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37" w:rsidRPr="0000765C" w:rsidRDefault="00307937" w:rsidP="00307937">
      <w:pPr>
        <w:rPr>
          <w:b/>
          <w:sz w:val="36"/>
          <w:szCs w:val="36"/>
        </w:rPr>
      </w:pPr>
    </w:p>
    <w:p w:rsidR="00307937" w:rsidRPr="007F4D25" w:rsidRDefault="0042165F" w:rsidP="0042165F">
      <w:pPr>
        <w:jc w:val="center"/>
        <w:rPr>
          <w:b/>
          <w:sz w:val="28"/>
          <w:szCs w:val="36"/>
        </w:rPr>
      </w:pPr>
      <w:r w:rsidRPr="007F4D25">
        <w:rPr>
          <w:b/>
          <w:sz w:val="28"/>
          <w:szCs w:val="36"/>
        </w:rPr>
        <w:t>Муниципальное бюджетное общеобразовательное учреждение средняя о</w:t>
      </w:r>
      <w:r w:rsidR="00307937" w:rsidRPr="007F4D25">
        <w:rPr>
          <w:b/>
          <w:sz w:val="28"/>
          <w:szCs w:val="36"/>
        </w:rPr>
        <w:t>бщеобразовательная школа с. Хурикау</w:t>
      </w:r>
    </w:p>
    <w:p w:rsidR="0042165F" w:rsidRPr="007F4D25" w:rsidRDefault="0042165F" w:rsidP="0042165F">
      <w:pPr>
        <w:jc w:val="center"/>
        <w:rPr>
          <w:b/>
          <w:sz w:val="28"/>
          <w:szCs w:val="36"/>
        </w:rPr>
      </w:pPr>
      <w:r w:rsidRPr="007F4D25">
        <w:rPr>
          <w:b/>
          <w:sz w:val="28"/>
          <w:szCs w:val="36"/>
        </w:rPr>
        <w:t xml:space="preserve">Моздокского </w:t>
      </w:r>
      <w:r w:rsidR="007F4D25" w:rsidRPr="007F4D25">
        <w:rPr>
          <w:b/>
          <w:sz w:val="28"/>
          <w:szCs w:val="36"/>
        </w:rPr>
        <w:t>муниципального района Республики Северная Осетия - Алания</w:t>
      </w:r>
    </w:p>
    <w:p w:rsidR="00307937" w:rsidRDefault="00307937" w:rsidP="00307937">
      <w:pPr>
        <w:rPr>
          <w:b/>
          <w:sz w:val="36"/>
          <w:szCs w:val="36"/>
        </w:rPr>
      </w:pPr>
    </w:p>
    <w:p w:rsidR="007F4D25" w:rsidRPr="007F4D25" w:rsidRDefault="007F4D25" w:rsidP="007F4D25">
      <w:pPr>
        <w:jc w:val="center"/>
        <w:rPr>
          <w:sz w:val="24"/>
        </w:rPr>
      </w:pPr>
      <w:r w:rsidRPr="007F4D25">
        <w:rPr>
          <w:sz w:val="24"/>
        </w:rPr>
        <w:t xml:space="preserve">363716, РСО-Алания, Моздокский р-он, с.Хурикау, ул.Гагарина 32 тел. 8(86736) 56-6-17 </w:t>
      </w:r>
      <w:r w:rsidRPr="007F4D25">
        <w:rPr>
          <w:sz w:val="24"/>
          <w:lang w:val="en-US"/>
        </w:rPr>
        <w:t>churikau</w:t>
      </w:r>
      <w:r w:rsidRPr="007F4D25">
        <w:rPr>
          <w:sz w:val="24"/>
        </w:rPr>
        <w:t>@</w:t>
      </w:r>
      <w:r w:rsidRPr="007F4D25">
        <w:rPr>
          <w:sz w:val="24"/>
          <w:lang w:val="en-US"/>
        </w:rPr>
        <w:t>list</w:t>
      </w:r>
      <w:r w:rsidRPr="007F4D25">
        <w:rPr>
          <w:sz w:val="24"/>
        </w:rPr>
        <w:t>.</w:t>
      </w:r>
      <w:r w:rsidRPr="007F4D25">
        <w:rPr>
          <w:sz w:val="24"/>
          <w:lang w:val="en-US"/>
        </w:rPr>
        <w:t>ru</w:t>
      </w:r>
    </w:p>
    <w:p w:rsidR="000148D2" w:rsidRPr="0013639F" w:rsidRDefault="007F4D25">
      <w:pPr>
        <w:pStyle w:val="a3"/>
        <w:rPr>
          <w:sz w:val="22"/>
        </w:rPr>
      </w:pPr>
      <w:r w:rsidRPr="0013639F">
        <w:rPr>
          <w:sz w:val="22"/>
        </w:rPr>
        <w:t>__________________________________________________________________________________________</w:t>
      </w:r>
    </w:p>
    <w:p w:rsidR="000148D2" w:rsidRDefault="000148D2">
      <w:pPr>
        <w:pStyle w:val="a3"/>
        <w:spacing w:before="137"/>
        <w:rPr>
          <w:sz w:val="22"/>
        </w:rPr>
      </w:pPr>
    </w:p>
    <w:p w:rsidR="000148D2" w:rsidRDefault="00307937">
      <w:pPr>
        <w:spacing w:before="1"/>
        <w:ind w:right="344"/>
        <w:jc w:val="right"/>
      </w:pPr>
      <w:r>
        <w:rPr>
          <w:spacing w:val="-2"/>
        </w:rPr>
        <w:t>УТВЕРЖДАЮ</w:t>
      </w:r>
    </w:p>
    <w:p w:rsidR="00307937" w:rsidRDefault="00307937" w:rsidP="00307937">
      <w:pPr>
        <w:spacing w:before="1"/>
        <w:ind w:left="6604" w:right="344" w:hanging="369"/>
        <w:jc w:val="right"/>
      </w:pPr>
      <w:r>
        <w:t>И.о.директора</w:t>
      </w:r>
      <w:r>
        <w:rPr>
          <w:spacing w:val="-14"/>
        </w:rPr>
        <w:t xml:space="preserve"> </w:t>
      </w:r>
      <w:r>
        <w:t>МБОУ</w:t>
      </w:r>
      <w:r>
        <w:rPr>
          <w:spacing w:val="-12"/>
        </w:rPr>
        <w:t xml:space="preserve"> </w:t>
      </w:r>
      <w:r w:rsidR="00757780">
        <w:t xml:space="preserve">СОШ </w:t>
      </w:r>
      <w:r>
        <w:t>с.Хурикау</w:t>
      </w:r>
    </w:p>
    <w:p w:rsidR="000148D2" w:rsidRDefault="00307937" w:rsidP="00757780">
      <w:pPr>
        <w:tabs>
          <w:tab w:val="left" w:pos="7313"/>
          <w:tab w:val="left" w:pos="8785"/>
        </w:tabs>
        <w:spacing w:before="5" w:line="276" w:lineRule="auto"/>
        <w:ind w:left="5763" w:right="344" w:firstLine="2338"/>
        <w:jc w:val="right"/>
      </w:pPr>
      <w:r>
        <w:t xml:space="preserve">Балхаев М.Д. Приказ № </w:t>
      </w:r>
      <w:r w:rsidR="00D2652D">
        <w:rPr>
          <w:u w:val="single"/>
        </w:rPr>
        <w:t xml:space="preserve">5/1 </w:t>
      </w:r>
      <w:r>
        <w:t xml:space="preserve">от </w:t>
      </w:r>
      <w:r w:rsidR="00D2652D">
        <w:rPr>
          <w:u w:val="single"/>
        </w:rPr>
        <w:t xml:space="preserve">26.08. </w:t>
      </w:r>
      <w:r>
        <w:t>2025</w:t>
      </w:r>
      <w:r>
        <w:rPr>
          <w:spacing w:val="-5"/>
        </w:rPr>
        <w:t xml:space="preserve"> </w:t>
      </w:r>
      <w:r>
        <w:rPr>
          <w:spacing w:val="-10"/>
        </w:rPr>
        <w:t>г</w:t>
      </w:r>
    </w:p>
    <w:p w:rsidR="000148D2" w:rsidRDefault="00307937">
      <w:pPr>
        <w:spacing w:before="1"/>
        <w:ind w:left="285" w:right="3427"/>
        <w:jc w:val="center"/>
      </w:pPr>
      <w:r>
        <w:rPr>
          <w:spacing w:val="-10"/>
        </w:rPr>
        <w:t>.</w:t>
      </w:r>
    </w:p>
    <w:p w:rsidR="007F4D25" w:rsidRDefault="007F4D25">
      <w:pPr>
        <w:pStyle w:val="a3"/>
        <w:spacing w:before="75"/>
        <w:rPr>
          <w:sz w:val="20"/>
        </w:rPr>
      </w:pPr>
    </w:p>
    <w:p w:rsidR="000148D2" w:rsidRDefault="00307937">
      <w:pPr>
        <w:pStyle w:val="a3"/>
        <w:spacing w:before="75"/>
        <w:rPr>
          <w:sz w:val="20"/>
        </w:rPr>
      </w:pPr>
      <w:r>
        <w:rPr>
          <w:noProof/>
          <w:sz w:val="20"/>
          <w:lang w:eastAsia="ru-RU"/>
        </w:rPr>
        <mc:AlternateContent>
          <mc:Choice Requires="wpg">
            <w:drawing>
              <wp:anchor distT="0" distB="0" distL="0" distR="0" simplePos="0" relativeHeight="487587840" behindDoc="1" locked="0" layoutInCell="1" allowOverlap="1">
                <wp:simplePos x="0" y="0"/>
                <wp:positionH relativeFrom="page">
                  <wp:posOffset>5659754</wp:posOffset>
                </wp:positionH>
                <wp:positionV relativeFrom="paragraph">
                  <wp:posOffset>208931</wp:posOffset>
                </wp:positionV>
                <wp:extent cx="337820" cy="3352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820" cy="335280"/>
                          <a:chOff x="0" y="0"/>
                          <a:chExt cx="337820" cy="335280"/>
                        </a:xfrm>
                      </wpg:grpSpPr>
                      <wps:wsp>
                        <wps:cNvPr id="2" name="Graphic 2"/>
                        <wps:cNvSpPr/>
                        <wps:spPr>
                          <a:xfrm>
                            <a:off x="0" y="0"/>
                            <a:ext cx="163195" cy="335280"/>
                          </a:xfrm>
                          <a:custGeom>
                            <a:avLst/>
                            <a:gdLst/>
                            <a:ahLst/>
                            <a:cxnLst/>
                            <a:rect l="l" t="t" r="r" b="b"/>
                            <a:pathLst>
                              <a:path w="163195" h="335280">
                                <a:moveTo>
                                  <a:pt x="162687" y="124460"/>
                                </a:moveTo>
                                <a:lnTo>
                                  <a:pt x="155067" y="104521"/>
                                </a:lnTo>
                                <a:lnTo>
                                  <a:pt x="157480" y="86995"/>
                                </a:lnTo>
                                <a:lnTo>
                                  <a:pt x="150622" y="86995"/>
                                </a:lnTo>
                                <a:lnTo>
                                  <a:pt x="146685" y="71882"/>
                                </a:lnTo>
                                <a:lnTo>
                                  <a:pt x="144018" y="57277"/>
                                </a:lnTo>
                                <a:lnTo>
                                  <a:pt x="142494" y="43688"/>
                                </a:lnTo>
                                <a:lnTo>
                                  <a:pt x="142113" y="35052"/>
                                </a:lnTo>
                                <a:lnTo>
                                  <a:pt x="142113" y="26035"/>
                                </a:lnTo>
                                <a:lnTo>
                                  <a:pt x="142875" y="17272"/>
                                </a:lnTo>
                                <a:lnTo>
                                  <a:pt x="145034" y="8255"/>
                                </a:lnTo>
                                <a:lnTo>
                                  <a:pt x="149225" y="2032"/>
                                </a:lnTo>
                                <a:lnTo>
                                  <a:pt x="157607" y="2032"/>
                                </a:lnTo>
                                <a:lnTo>
                                  <a:pt x="153162" y="381"/>
                                </a:lnTo>
                                <a:lnTo>
                                  <a:pt x="144399" y="0"/>
                                </a:lnTo>
                                <a:lnTo>
                                  <a:pt x="137668" y="4572"/>
                                </a:lnTo>
                                <a:lnTo>
                                  <a:pt x="134112" y="14986"/>
                                </a:lnTo>
                                <a:lnTo>
                                  <a:pt x="132842" y="26670"/>
                                </a:lnTo>
                                <a:lnTo>
                                  <a:pt x="136144" y="68453"/>
                                </a:lnTo>
                                <a:lnTo>
                                  <a:pt x="144399" y="105537"/>
                                </a:lnTo>
                                <a:lnTo>
                                  <a:pt x="137541" y="129032"/>
                                </a:lnTo>
                                <a:lnTo>
                                  <a:pt x="119507" y="173101"/>
                                </a:lnTo>
                                <a:lnTo>
                                  <a:pt x="93599" y="227076"/>
                                </a:lnTo>
                                <a:lnTo>
                                  <a:pt x="63754" y="279400"/>
                                </a:lnTo>
                                <a:lnTo>
                                  <a:pt x="33528" y="318897"/>
                                </a:lnTo>
                                <a:lnTo>
                                  <a:pt x="6477" y="334518"/>
                                </a:lnTo>
                                <a:lnTo>
                                  <a:pt x="9525" y="322072"/>
                                </a:lnTo>
                                <a:lnTo>
                                  <a:pt x="20574" y="304292"/>
                                </a:lnTo>
                                <a:lnTo>
                                  <a:pt x="38100" y="284226"/>
                                </a:lnTo>
                                <a:lnTo>
                                  <a:pt x="60833" y="264414"/>
                                </a:lnTo>
                                <a:lnTo>
                                  <a:pt x="31496" y="283464"/>
                                </a:lnTo>
                                <a:lnTo>
                                  <a:pt x="12700" y="301879"/>
                                </a:lnTo>
                                <a:lnTo>
                                  <a:pt x="2921" y="318020"/>
                                </a:lnTo>
                                <a:lnTo>
                                  <a:pt x="0" y="329692"/>
                                </a:lnTo>
                                <a:lnTo>
                                  <a:pt x="0" y="335153"/>
                                </a:lnTo>
                                <a:lnTo>
                                  <a:pt x="25781" y="335153"/>
                                </a:lnTo>
                                <a:lnTo>
                                  <a:pt x="27813" y="334518"/>
                                </a:lnTo>
                                <a:lnTo>
                                  <a:pt x="28956" y="334137"/>
                                </a:lnTo>
                                <a:lnTo>
                                  <a:pt x="46736" y="318643"/>
                                </a:lnTo>
                                <a:lnTo>
                                  <a:pt x="68326" y="291211"/>
                                </a:lnTo>
                                <a:lnTo>
                                  <a:pt x="93853" y="250571"/>
                                </a:lnTo>
                                <a:lnTo>
                                  <a:pt x="97282" y="249567"/>
                                </a:lnTo>
                                <a:lnTo>
                                  <a:pt x="93853" y="249567"/>
                                </a:lnTo>
                                <a:lnTo>
                                  <a:pt x="118237" y="204978"/>
                                </a:lnTo>
                                <a:lnTo>
                                  <a:pt x="134493" y="170688"/>
                                </a:lnTo>
                                <a:lnTo>
                                  <a:pt x="144526" y="144526"/>
                                </a:lnTo>
                                <a:lnTo>
                                  <a:pt x="150622" y="124460"/>
                                </a:lnTo>
                                <a:lnTo>
                                  <a:pt x="162687" y="124460"/>
                                </a:lnTo>
                                <a:close/>
                              </a:path>
                            </a:pathLst>
                          </a:custGeom>
                          <a:solidFill>
                            <a:srgbClr val="FFD7D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93852" y="124460"/>
                            <a:ext cx="243712" cy="140588"/>
                          </a:xfrm>
                          <a:prstGeom prst="rect">
                            <a:avLst/>
                          </a:prstGeom>
                        </pic:spPr>
                      </pic:pic>
                      <wps:wsp>
                        <wps:cNvPr id="4" name="Graphic 4"/>
                        <wps:cNvSpPr/>
                        <wps:spPr>
                          <a:xfrm>
                            <a:off x="149225" y="2031"/>
                            <a:ext cx="13335" cy="85090"/>
                          </a:xfrm>
                          <a:custGeom>
                            <a:avLst/>
                            <a:gdLst/>
                            <a:ahLst/>
                            <a:cxnLst/>
                            <a:rect l="l" t="t" r="r" b="b"/>
                            <a:pathLst>
                              <a:path w="13335" h="85090">
                                <a:moveTo>
                                  <a:pt x="11684" y="26162"/>
                                </a:moveTo>
                                <a:lnTo>
                                  <a:pt x="9779" y="36322"/>
                                </a:lnTo>
                                <a:lnTo>
                                  <a:pt x="4953" y="65532"/>
                                </a:lnTo>
                                <a:lnTo>
                                  <a:pt x="1778" y="82677"/>
                                </a:lnTo>
                                <a:lnTo>
                                  <a:pt x="1270" y="84709"/>
                                </a:lnTo>
                                <a:lnTo>
                                  <a:pt x="1397" y="84963"/>
                                </a:lnTo>
                                <a:lnTo>
                                  <a:pt x="8255" y="84963"/>
                                </a:lnTo>
                                <a:lnTo>
                                  <a:pt x="8636" y="82677"/>
                                </a:lnTo>
                                <a:lnTo>
                                  <a:pt x="10160" y="63754"/>
                                </a:lnTo>
                                <a:lnTo>
                                  <a:pt x="11049" y="45085"/>
                                </a:lnTo>
                                <a:lnTo>
                                  <a:pt x="11684" y="26162"/>
                                </a:lnTo>
                                <a:close/>
                              </a:path>
                              <a:path w="13335" h="85090">
                                <a:moveTo>
                                  <a:pt x="12954" y="7239"/>
                                </a:moveTo>
                                <a:lnTo>
                                  <a:pt x="10160" y="762"/>
                                </a:lnTo>
                                <a:lnTo>
                                  <a:pt x="8382" y="0"/>
                                </a:lnTo>
                                <a:lnTo>
                                  <a:pt x="0" y="0"/>
                                </a:lnTo>
                                <a:lnTo>
                                  <a:pt x="4826" y="2540"/>
                                </a:lnTo>
                                <a:lnTo>
                                  <a:pt x="10668" y="7239"/>
                                </a:lnTo>
                                <a:lnTo>
                                  <a:pt x="11684" y="19939"/>
                                </a:lnTo>
                                <a:lnTo>
                                  <a:pt x="12954" y="7239"/>
                                </a:lnTo>
                                <a:close/>
                              </a:path>
                            </a:pathLst>
                          </a:custGeom>
                          <a:solidFill>
                            <a:srgbClr val="FFD7D7"/>
                          </a:solidFill>
                        </wps:spPr>
                        <wps:bodyPr wrap="square" lIns="0" tIns="0" rIns="0" bIns="0" rtlCol="0">
                          <a:prstTxWarp prst="textNoShape">
                            <a:avLst/>
                          </a:prstTxWarp>
                          <a:noAutofit/>
                        </wps:bodyPr>
                      </wps:wsp>
                    </wpg:wgp>
                  </a:graphicData>
                </a:graphic>
              </wp:anchor>
            </w:drawing>
          </mc:Choice>
          <mc:Fallback>
            <w:pict>
              <v:group w14:anchorId="60B14693" id="Group 1" o:spid="_x0000_s1026" style="position:absolute;margin-left:445.65pt;margin-top:16.45pt;width:26.6pt;height:26.4pt;z-index:-15728640;mso-wrap-distance-left:0;mso-wrap-distance-right:0;mso-position-horizontal-relative:page" coordsize="337820,335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">
                <v:shape id="Graphic 2" o:spid="_x0000_s1027" style="position:absolute;width:163195;height:335280;visibility:visible;mso-wrap-style:square;v-text-anchor:top" coordsize="163195,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bHMIA&#10;AADaAAAADwAAAGRycy9kb3ducmV2LnhtbESPT2sCMRTE7wW/Q3hCbzXrIqWsRlGXiqdC/XN/bp6b&#10;xc3LmqTu9ts3hUKPw8z8hlmsBtuKB/nQOFYwnWQgiCunG64VnI7vL28gQkTW2DomBd8UYLUcPS2w&#10;0K7nT3ocYi0ShEOBCkyMXSFlqAxZDBPXESfv6rzFmKSvpfbYJ7htZZ5lr9Jiw2nBYEdbQ9Xt8GUV&#10;XO69kVyeZzvr3Wbf5OXH1JZKPY+H9RxEpCH+h//ae60gh98r6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xscwgAAANoAAAAPAAAAAAAAAAAAAAAAAJgCAABkcnMvZG93&#10;bnJldi54bWxQSwUGAAAAAAQABAD1AAAAhwMAAAAA&#10;" path="m162687,124460r-7620,-19939l157480,86995r-6858,l146685,71882,144018,57277,142494,43688r-381,-8636l142113,26035r762,-8763l145034,8255r4191,-6223l157607,2032,153162,381,144399,r-6731,4572l134112,14986r-1270,11684l136144,68453r8255,37084l137541,129032r-18034,44069l93599,227076,63754,279400,33528,318897,6477,334518,9525,322072,20574,304292,38100,284226,60833,264414,31496,283464,12700,301879,2921,318020,,329692r,5461l25781,335153r2032,-635l28956,334137,46736,318643,68326,291211,93853,250571r3429,-1004l93853,249567r24384,-44589l134493,170688r10033,-26162l150622,124460r12065,xe" fillcolor="#ffd7d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52;top:124460;width:243712;height:140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KIuS+AAAA2gAAAA8AAABkcnMvZG93bnJldi54bWxEj0GLwjAUhO+C/yE8wZtNV0GXrlFKF8Hr&#10;VmGvj+aZFpuXkmS1/nsjLHgcZuYbZrsfbS9u5EPnWMFHloMgbpzu2Cg4nw6LTxAhImvsHZOCBwXY&#10;76aTLRba3fmHbnU0IkE4FKigjXEopAxNSxZD5gbi5F2ctxiT9EZqj/cEt71c5vlaWuw4LbQ4UNVS&#10;c63/rILasynL3lS0+R3tpfq+lp7PSs1nY/kFItIY3+H/9lErWMHrSroBcvcE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WKIuS+AAAA2gAAAA8AAAAAAAAAAAAAAAAAnwIAAGRy&#10;cy9kb3ducmV2LnhtbFBLBQYAAAAABAAEAPcAAACKAwAAAAA=&#10;">
                  <v:imagedata r:id="rId8" o:title=""/>
                </v:shape>
                <v:shape id="Graphic 4" o:spid="_x0000_s1029" style="position:absolute;left:149225;top:2031;width:13335;height:85090;visibility:visible;mso-wrap-style:square;v-text-anchor:top" coordsize="13335,8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yKMMA&#10;AADaAAAADwAAAGRycy9kb3ducmV2LnhtbESPQWvCQBSE7wX/w/KE3sxGW2qNrkEKpcVD0bSHHp/Z&#10;ZxLMvl2y2xj/vSsIPQ4z8w2zygfTip4631hWME1SEMSl1Q1XCn6+3yevIHxA1thaJgUX8pCvRw8r&#10;zLQ98576IlQiQthnqKAOwWVS+rImgz6xjjh6R9sZDFF2ldQdniPctHKWpi/SYMNxoUZHbzWVp+LP&#10;KPidy+P2sNDm6SN8oXMH63lnlXocD5sliEBD+A/f259awTPcrsQb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eyKMMAAADaAAAADwAAAAAAAAAAAAAAAACYAgAAZHJzL2Rv&#10;d25yZXYueG1sUEsFBgAAAAAEAAQA9QAAAIgDAAAAAA==&#10;" path="m11684,26162l9779,36322,4953,65532,1778,82677r-508,2032l1397,84963r6858,l8636,82677,10160,63754r889,-18669l11684,26162xem12954,7239l10160,762,8382,,,,4826,2540r5842,4699l11684,19939,12954,7239xe" fillcolor="#ffd7d7" stroked="f">
                  <v:path arrowok="t"/>
                </v:shape>
                <w10:wrap type="topAndBottom" anchorx="page"/>
              </v:group>
            </w:pict>
          </mc:Fallback>
        </mc:AlternateContent>
      </w:r>
    </w:p>
    <w:p w:rsidR="000148D2" w:rsidRDefault="00307937">
      <w:pPr>
        <w:ind w:left="285" w:right="245"/>
        <w:jc w:val="center"/>
        <w:rPr>
          <w:b/>
          <w:sz w:val="36"/>
        </w:rPr>
      </w:pPr>
      <w:r>
        <w:rPr>
          <w:b/>
          <w:sz w:val="36"/>
        </w:rPr>
        <w:t>ИЗМЕНЕНИЯ</w:t>
      </w:r>
      <w:r>
        <w:rPr>
          <w:b/>
          <w:spacing w:val="-3"/>
          <w:sz w:val="36"/>
        </w:rPr>
        <w:t xml:space="preserve"> </w:t>
      </w:r>
      <w:r>
        <w:rPr>
          <w:b/>
          <w:sz w:val="36"/>
        </w:rPr>
        <w:t>в</w:t>
      </w:r>
      <w:r>
        <w:rPr>
          <w:b/>
          <w:spacing w:val="36"/>
          <w:sz w:val="36"/>
        </w:rPr>
        <w:t xml:space="preserve"> </w:t>
      </w:r>
      <w:r>
        <w:rPr>
          <w:b/>
          <w:sz w:val="36"/>
        </w:rPr>
        <w:t>ООП</w:t>
      </w:r>
      <w:r>
        <w:rPr>
          <w:b/>
          <w:spacing w:val="39"/>
          <w:sz w:val="36"/>
        </w:rPr>
        <w:t xml:space="preserve"> </w:t>
      </w:r>
      <w:r>
        <w:rPr>
          <w:b/>
          <w:sz w:val="36"/>
        </w:rPr>
        <w:t>НОО,</w:t>
      </w:r>
      <w:r>
        <w:rPr>
          <w:b/>
          <w:spacing w:val="-4"/>
          <w:sz w:val="36"/>
        </w:rPr>
        <w:t xml:space="preserve"> </w:t>
      </w:r>
      <w:r>
        <w:rPr>
          <w:b/>
          <w:sz w:val="36"/>
        </w:rPr>
        <w:t>ООП</w:t>
      </w:r>
      <w:r>
        <w:rPr>
          <w:b/>
          <w:spacing w:val="-3"/>
          <w:sz w:val="36"/>
        </w:rPr>
        <w:t xml:space="preserve"> </w:t>
      </w:r>
      <w:r>
        <w:rPr>
          <w:b/>
          <w:sz w:val="36"/>
        </w:rPr>
        <w:t>ООО</w:t>
      </w:r>
      <w:r>
        <w:rPr>
          <w:b/>
          <w:spacing w:val="-5"/>
          <w:sz w:val="36"/>
        </w:rPr>
        <w:t xml:space="preserve"> </w:t>
      </w:r>
      <w:r>
        <w:rPr>
          <w:b/>
          <w:sz w:val="36"/>
        </w:rPr>
        <w:t>и ООП</w:t>
      </w:r>
      <w:r>
        <w:rPr>
          <w:b/>
          <w:spacing w:val="2"/>
          <w:sz w:val="36"/>
        </w:rPr>
        <w:t xml:space="preserve"> </w:t>
      </w:r>
      <w:r>
        <w:rPr>
          <w:b/>
          <w:spacing w:val="-5"/>
          <w:sz w:val="36"/>
        </w:rPr>
        <w:t>СОО</w:t>
      </w:r>
    </w:p>
    <w:p w:rsidR="000148D2" w:rsidRDefault="00307937">
      <w:pPr>
        <w:spacing w:before="158"/>
        <w:ind w:left="285" w:right="252"/>
        <w:jc w:val="center"/>
        <w:rPr>
          <w:b/>
          <w:sz w:val="36"/>
        </w:rPr>
      </w:pPr>
      <w:r>
        <w:rPr>
          <w:b/>
          <w:sz w:val="36"/>
        </w:rPr>
        <w:t>в</w:t>
      </w:r>
      <w:r>
        <w:rPr>
          <w:b/>
          <w:spacing w:val="-12"/>
          <w:sz w:val="36"/>
        </w:rPr>
        <w:t xml:space="preserve"> </w:t>
      </w:r>
      <w:r>
        <w:rPr>
          <w:b/>
          <w:sz w:val="36"/>
        </w:rPr>
        <w:t>2025-2026</w:t>
      </w:r>
      <w:r>
        <w:rPr>
          <w:b/>
          <w:spacing w:val="-12"/>
          <w:sz w:val="36"/>
        </w:rPr>
        <w:t xml:space="preserve"> </w:t>
      </w:r>
      <w:r>
        <w:rPr>
          <w:b/>
          <w:sz w:val="36"/>
        </w:rPr>
        <w:t>учебном</w:t>
      </w:r>
      <w:r>
        <w:rPr>
          <w:b/>
          <w:spacing w:val="-14"/>
          <w:sz w:val="36"/>
        </w:rPr>
        <w:t xml:space="preserve"> </w:t>
      </w:r>
      <w:r>
        <w:rPr>
          <w:b/>
          <w:spacing w:val="-4"/>
          <w:sz w:val="36"/>
        </w:rPr>
        <w:t>году</w:t>
      </w:r>
    </w:p>
    <w:p w:rsidR="000148D2" w:rsidRDefault="00307937">
      <w:pPr>
        <w:spacing w:before="207"/>
        <w:ind w:left="285" w:right="258"/>
        <w:jc w:val="center"/>
        <w:rPr>
          <w:b/>
          <w:sz w:val="36"/>
        </w:rPr>
      </w:pPr>
      <w:r>
        <w:rPr>
          <w:b/>
          <w:sz w:val="36"/>
        </w:rPr>
        <w:t>в МБОУ СОШ с.Хурикау</w:t>
      </w: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rPr>
          <w:b/>
          <w:sz w:val="36"/>
        </w:rPr>
      </w:pPr>
    </w:p>
    <w:p w:rsidR="000148D2" w:rsidRDefault="000148D2">
      <w:pPr>
        <w:pStyle w:val="a3"/>
        <w:spacing w:before="108"/>
        <w:rPr>
          <w:b/>
          <w:sz w:val="36"/>
        </w:rPr>
      </w:pPr>
    </w:p>
    <w:p w:rsidR="000148D2" w:rsidRDefault="007F4D25">
      <w:pPr>
        <w:pStyle w:val="a3"/>
        <w:spacing w:before="1"/>
        <w:ind w:left="285"/>
        <w:jc w:val="center"/>
      </w:pPr>
      <w:r>
        <w:t>с. Хурикау</w:t>
      </w:r>
      <w:r w:rsidRPr="0013639F">
        <w:t xml:space="preserve"> </w:t>
      </w:r>
      <w:r w:rsidR="00307937">
        <w:t xml:space="preserve"> , </w:t>
      </w:r>
      <w:r w:rsidR="00307937">
        <w:rPr>
          <w:spacing w:val="-4"/>
        </w:rPr>
        <w:t>2025</w:t>
      </w:r>
    </w:p>
    <w:p w:rsidR="000148D2" w:rsidRDefault="000148D2">
      <w:pPr>
        <w:pStyle w:val="a3"/>
        <w:jc w:val="center"/>
        <w:sectPr w:rsidR="000148D2" w:rsidSect="007F4D25">
          <w:type w:val="continuous"/>
          <w:pgSz w:w="12240" w:h="15840"/>
          <w:pgMar w:top="709" w:right="1041" w:bottom="280" w:left="1080" w:header="720" w:footer="720" w:gutter="0"/>
          <w:cols w:space="720"/>
        </w:sectPr>
      </w:pPr>
    </w:p>
    <w:p w:rsidR="000148D2" w:rsidRDefault="00307937">
      <w:pPr>
        <w:pStyle w:val="a3"/>
        <w:spacing w:before="78"/>
        <w:ind w:right="643"/>
        <w:jc w:val="right"/>
      </w:pPr>
      <w:r>
        <w:lastRenderedPageBreak/>
        <w:t>Приложение</w:t>
      </w:r>
      <w:r>
        <w:rPr>
          <w:spacing w:val="-13"/>
        </w:rPr>
        <w:t xml:space="preserve"> </w:t>
      </w:r>
      <w:r>
        <w:rPr>
          <w:spacing w:val="-10"/>
        </w:rPr>
        <w:t>1</w:t>
      </w:r>
    </w:p>
    <w:p w:rsidR="000148D2" w:rsidRDefault="000148D2">
      <w:pPr>
        <w:pStyle w:val="a3"/>
        <w:spacing w:before="22"/>
      </w:pPr>
    </w:p>
    <w:p w:rsidR="000148D2" w:rsidRDefault="00307937">
      <w:pPr>
        <w:pStyle w:val="a3"/>
        <w:ind w:left="506" w:right="693" w:firstLine="2"/>
        <w:jc w:val="center"/>
      </w:pPr>
      <w:r>
        <w:t>Информация</w:t>
      </w:r>
      <w:r>
        <w:rPr>
          <w:spacing w:val="-21"/>
        </w:rPr>
        <w:t xml:space="preserve"> </w:t>
      </w:r>
      <w:r>
        <w:t>об</w:t>
      </w:r>
      <w:r>
        <w:rPr>
          <w:spacing w:val="-17"/>
        </w:rPr>
        <w:t xml:space="preserve"> </w:t>
      </w:r>
      <w:r>
        <w:t>изменениях</w:t>
      </w:r>
      <w:r>
        <w:rPr>
          <w:spacing w:val="-15"/>
        </w:rPr>
        <w:t xml:space="preserve"> </w:t>
      </w:r>
      <w:r>
        <w:t>основной</w:t>
      </w:r>
      <w:r>
        <w:rPr>
          <w:spacing w:val="-15"/>
        </w:rPr>
        <w:t xml:space="preserve"> </w:t>
      </w:r>
      <w:r>
        <w:t>образовательной</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в соответствии</w:t>
      </w:r>
      <w:r>
        <w:rPr>
          <w:spacing w:val="-15"/>
        </w:rPr>
        <w:t xml:space="preserve"> </w:t>
      </w:r>
      <w:r>
        <w:t>с</w:t>
      </w:r>
      <w:r>
        <w:rPr>
          <w:spacing w:val="-15"/>
        </w:rPr>
        <w:t xml:space="preserve"> </w:t>
      </w:r>
      <w:r>
        <w:t>приказом</w:t>
      </w:r>
      <w:r>
        <w:rPr>
          <w:spacing w:val="-6"/>
        </w:rPr>
        <w:t xml:space="preserve"> </w:t>
      </w:r>
      <w:r>
        <w:t>Министерства</w:t>
      </w:r>
      <w:r>
        <w:rPr>
          <w:spacing w:val="-12"/>
        </w:rPr>
        <w:t xml:space="preserve"> </w:t>
      </w:r>
      <w:r>
        <w:t>просвещения</w:t>
      </w:r>
      <w:r>
        <w:rPr>
          <w:spacing w:val="-13"/>
        </w:rPr>
        <w:t xml:space="preserve"> </w:t>
      </w:r>
      <w:r>
        <w:t>Российской</w:t>
      </w:r>
      <w:r>
        <w:rPr>
          <w:spacing w:val="-12"/>
        </w:rPr>
        <w:t xml:space="preserve"> </w:t>
      </w:r>
      <w:r>
        <w:t>Федерации</w:t>
      </w:r>
      <w:r>
        <w:rPr>
          <w:spacing w:val="-14"/>
        </w:rPr>
        <w:t xml:space="preserve"> </w:t>
      </w:r>
      <w:r>
        <w:t>от</w:t>
      </w:r>
      <w:r>
        <w:rPr>
          <w:spacing w:val="-15"/>
        </w:rPr>
        <w:t xml:space="preserve"> </w:t>
      </w:r>
      <w:r>
        <w:t>09.10.2024</w:t>
      </w:r>
      <w:r>
        <w:rPr>
          <w:spacing w:val="-14"/>
        </w:rPr>
        <w:t xml:space="preserve"> </w:t>
      </w:r>
      <w:r>
        <w:t>№</w:t>
      </w:r>
      <w:r>
        <w:rPr>
          <w:spacing w:val="-18"/>
        </w:rPr>
        <w:t xml:space="preserve"> </w:t>
      </w:r>
      <w:r>
        <w:t>704</w:t>
      </w:r>
      <w:r>
        <w:rPr>
          <w:spacing w:val="-1"/>
        </w:rPr>
        <w:t xml:space="preserve"> </w:t>
      </w:r>
      <w: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w:t>
      </w:r>
    </w:p>
    <w:p w:rsidR="000148D2" w:rsidRDefault="00307937">
      <w:pPr>
        <w:pStyle w:val="a3"/>
        <w:ind w:right="187"/>
        <w:jc w:val="center"/>
      </w:pPr>
      <w:r>
        <w:t>общего</w:t>
      </w:r>
      <w:r>
        <w:rPr>
          <w:spacing w:val="-3"/>
        </w:rPr>
        <w:t xml:space="preserve"> </w:t>
      </w:r>
      <w:r>
        <w:t>образования</w:t>
      </w:r>
      <w:r>
        <w:rPr>
          <w:spacing w:val="-1"/>
        </w:rPr>
        <w:t xml:space="preserve"> </w:t>
      </w:r>
      <w:r>
        <w:t>и</w:t>
      </w:r>
      <w:r>
        <w:rPr>
          <w:spacing w:val="-2"/>
        </w:rPr>
        <w:t xml:space="preserve"> </w:t>
      </w:r>
      <w:r>
        <w:t>среднего</w:t>
      </w:r>
      <w:r>
        <w:rPr>
          <w:spacing w:val="-1"/>
        </w:rPr>
        <w:t xml:space="preserve"> </w:t>
      </w:r>
      <w:r>
        <w:t>общего</w:t>
      </w:r>
      <w:r>
        <w:rPr>
          <w:spacing w:val="-1"/>
        </w:rPr>
        <w:t xml:space="preserve"> </w:t>
      </w:r>
      <w:r>
        <w:rPr>
          <w:spacing w:val="-2"/>
        </w:rPr>
        <w:t>образования»</w:t>
      </w:r>
    </w:p>
    <w:p w:rsidR="000148D2" w:rsidRDefault="000148D2">
      <w:pPr>
        <w:pStyle w:val="a3"/>
        <w:spacing w:before="10"/>
      </w:pPr>
    </w:p>
    <w:p w:rsidR="000148D2" w:rsidRDefault="00307937">
      <w:pPr>
        <w:pStyle w:val="1"/>
        <w:spacing w:before="0" w:after="3"/>
        <w:ind w:left="319"/>
        <w:jc w:val="center"/>
      </w:pPr>
      <w:r>
        <w:t>Изменения</w:t>
      </w:r>
      <w:r>
        <w:rPr>
          <w:spacing w:val="-2"/>
        </w:rPr>
        <w:t xml:space="preserve"> </w:t>
      </w:r>
      <w:r>
        <w:t>с</w:t>
      </w:r>
      <w:r>
        <w:rPr>
          <w:spacing w:val="-7"/>
        </w:rPr>
        <w:t xml:space="preserve"> </w:t>
      </w:r>
      <w:r>
        <w:rPr>
          <w:spacing w:val="-2"/>
        </w:rPr>
        <w:t>01.09.2025</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840"/>
        </w:trPr>
        <w:tc>
          <w:tcPr>
            <w:tcW w:w="3834" w:type="dxa"/>
          </w:tcPr>
          <w:p w:rsidR="000148D2" w:rsidRDefault="00307937">
            <w:pPr>
              <w:pStyle w:val="TableParagraph"/>
              <w:spacing w:line="265" w:lineRule="exact"/>
              <w:ind w:left="1013"/>
              <w:rPr>
                <w:sz w:val="24"/>
              </w:rPr>
            </w:pPr>
            <w:r>
              <w:rPr>
                <w:sz w:val="24"/>
              </w:rPr>
              <w:t>Раздел</w:t>
            </w:r>
            <w:r>
              <w:rPr>
                <w:spacing w:val="-13"/>
                <w:sz w:val="24"/>
              </w:rPr>
              <w:t xml:space="preserve"> </w:t>
            </w:r>
            <w:r>
              <w:rPr>
                <w:sz w:val="24"/>
              </w:rPr>
              <w:t>ООП</w:t>
            </w:r>
            <w:r>
              <w:rPr>
                <w:spacing w:val="-10"/>
                <w:sz w:val="24"/>
              </w:rPr>
              <w:t xml:space="preserve"> </w:t>
            </w:r>
            <w:r>
              <w:rPr>
                <w:spacing w:val="-5"/>
                <w:sz w:val="24"/>
              </w:rPr>
              <w:t>НОО</w:t>
            </w:r>
          </w:p>
        </w:tc>
        <w:tc>
          <w:tcPr>
            <w:tcW w:w="6820" w:type="dxa"/>
          </w:tcPr>
          <w:p w:rsidR="000148D2" w:rsidRDefault="00307937">
            <w:pPr>
              <w:pStyle w:val="TableParagraph"/>
              <w:spacing w:line="237" w:lineRule="auto"/>
              <w:ind w:left="89" w:right="56"/>
              <w:jc w:val="center"/>
              <w:rPr>
                <w:sz w:val="24"/>
              </w:rPr>
            </w:pPr>
            <w:r>
              <w:rPr>
                <w:spacing w:val="-2"/>
                <w:sz w:val="24"/>
              </w:rPr>
              <w:t>Действия общеобразовательных организаций по</w:t>
            </w:r>
            <w:r>
              <w:rPr>
                <w:spacing w:val="-3"/>
                <w:sz w:val="24"/>
              </w:rPr>
              <w:t xml:space="preserve"> </w:t>
            </w:r>
            <w:r>
              <w:rPr>
                <w:spacing w:val="-2"/>
                <w:sz w:val="24"/>
              </w:rPr>
              <w:t xml:space="preserve">обновлению </w:t>
            </w:r>
            <w:r>
              <w:rPr>
                <w:sz w:val="24"/>
              </w:rPr>
              <w:t>ООП ООО в соответствии с приказом Министерства</w:t>
            </w:r>
          </w:p>
          <w:p w:rsidR="000148D2" w:rsidRDefault="00307937">
            <w:pPr>
              <w:pStyle w:val="TableParagraph"/>
              <w:spacing w:line="273" w:lineRule="exact"/>
              <w:ind w:left="89" w:right="57"/>
              <w:jc w:val="center"/>
              <w:rPr>
                <w:sz w:val="24"/>
              </w:rPr>
            </w:pPr>
            <w:r>
              <w:rPr>
                <w:sz w:val="24"/>
              </w:rPr>
              <w:t>просвещения</w:t>
            </w:r>
            <w:r>
              <w:rPr>
                <w:spacing w:val="-5"/>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09.10.2024</w:t>
            </w:r>
            <w:r>
              <w:rPr>
                <w:spacing w:val="-3"/>
                <w:sz w:val="24"/>
              </w:rPr>
              <w:t xml:space="preserve"> </w:t>
            </w:r>
            <w:r>
              <w:rPr>
                <w:sz w:val="24"/>
              </w:rPr>
              <w:t>№</w:t>
            </w:r>
            <w:r>
              <w:rPr>
                <w:spacing w:val="-3"/>
                <w:sz w:val="24"/>
              </w:rPr>
              <w:t xml:space="preserve"> </w:t>
            </w:r>
            <w:r>
              <w:rPr>
                <w:spacing w:val="-5"/>
                <w:sz w:val="24"/>
              </w:rPr>
              <w:t>704</w:t>
            </w:r>
          </w:p>
        </w:tc>
      </w:tr>
      <w:tr w:rsidR="000148D2">
        <w:trPr>
          <w:trHeight w:val="277"/>
        </w:trPr>
        <w:tc>
          <w:tcPr>
            <w:tcW w:w="3834" w:type="dxa"/>
          </w:tcPr>
          <w:p w:rsidR="000148D2" w:rsidRDefault="00307937">
            <w:pPr>
              <w:pStyle w:val="TableParagraph"/>
              <w:spacing w:line="258" w:lineRule="exact"/>
              <w:ind w:left="23"/>
              <w:rPr>
                <w:b/>
                <w:sz w:val="24"/>
              </w:rPr>
            </w:pPr>
            <w:r>
              <w:rPr>
                <w:b/>
                <w:sz w:val="24"/>
              </w:rPr>
              <w:t>1.</w:t>
            </w:r>
            <w:r>
              <w:rPr>
                <w:b/>
                <w:spacing w:val="-5"/>
                <w:sz w:val="24"/>
              </w:rPr>
              <w:t xml:space="preserve"> </w:t>
            </w:r>
            <w:r>
              <w:rPr>
                <w:b/>
                <w:sz w:val="24"/>
              </w:rPr>
              <w:t>Целевой</w:t>
            </w:r>
            <w:r>
              <w:rPr>
                <w:b/>
                <w:spacing w:val="-3"/>
                <w:sz w:val="24"/>
              </w:rPr>
              <w:t xml:space="preserve"> </w:t>
            </w:r>
            <w:r>
              <w:rPr>
                <w:b/>
                <w:spacing w:val="-2"/>
                <w:sz w:val="24"/>
              </w:rPr>
              <w:t>раздел</w:t>
            </w:r>
          </w:p>
        </w:tc>
        <w:tc>
          <w:tcPr>
            <w:tcW w:w="6820" w:type="dxa"/>
          </w:tcPr>
          <w:p w:rsidR="000148D2" w:rsidRDefault="000148D2">
            <w:pPr>
              <w:pStyle w:val="TableParagraph"/>
              <w:ind w:left="0"/>
              <w:rPr>
                <w:sz w:val="20"/>
              </w:rPr>
            </w:pPr>
          </w:p>
        </w:tc>
      </w:tr>
      <w:tr w:rsidR="000148D2">
        <w:trPr>
          <w:trHeight w:val="268"/>
        </w:trPr>
        <w:tc>
          <w:tcPr>
            <w:tcW w:w="3834" w:type="dxa"/>
          </w:tcPr>
          <w:p w:rsidR="000148D2" w:rsidRDefault="00307937">
            <w:pPr>
              <w:pStyle w:val="TableParagraph"/>
              <w:spacing w:line="248" w:lineRule="exact"/>
              <w:ind w:left="23"/>
              <w:rPr>
                <w:sz w:val="24"/>
              </w:rPr>
            </w:pPr>
            <w:r>
              <w:rPr>
                <w:sz w:val="24"/>
              </w:rPr>
              <w:t>1.1.</w:t>
            </w:r>
            <w:r>
              <w:rPr>
                <w:spacing w:val="-11"/>
                <w:sz w:val="24"/>
              </w:rPr>
              <w:t xml:space="preserve"> </w:t>
            </w:r>
            <w:r>
              <w:rPr>
                <w:sz w:val="24"/>
              </w:rPr>
              <w:t>Пояснительная</w:t>
            </w:r>
            <w:r>
              <w:rPr>
                <w:spacing w:val="-11"/>
                <w:sz w:val="24"/>
              </w:rPr>
              <w:t xml:space="preserve"> </w:t>
            </w:r>
            <w:r>
              <w:rPr>
                <w:spacing w:val="-2"/>
                <w:sz w:val="24"/>
              </w:rPr>
              <w:t>записка</w:t>
            </w:r>
          </w:p>
        </w:tc>
        <w:tc>
          <w:tcPr>
            <w:tcW w:w="6820" w:type="dxa"/>
          </w:tcPr>
          <w:p w:rsidR="000148D2" w:rsidRDefault="000148D2">
            <w:pPr>
              <w:pStyle w:val="TableParagraph"/>
              <w:ind w:left="0"/>
              <w:rPr>
                <w:sz w:val="18"/>
              </w:rPr>
            </w:pPr>
          </w:p>
        </w:tc>
      </w:tr>
      <w:tr w:rsidR="000148D2">
        <w:trPr>
          <w:trHeight w:val="1761"/>
        </w:trPr>
        <w:tc>
          <w:tcPr>
            <w:tcW w:w="3834" w:type="dxa"/>
          </w:tcPr>
          <w:p w:rsidR="000148D2" w:rsidRDefault="00307937">
            <w:pPr>
              <w:pStyle w:val="TableParagraph"/>
              <w:ind w:left="23" w:right="38"/>
              <w:jc w:val="both"/>
              <w:rPr>
                <w:sz w:val="24"/>
              </w:rPr>
            </w:pPr>
            <w:r>
              <w:rPr>
                <w:sz w:val="24"/>
              </w:rPr>
              <w:t>1.1.1. Цели реализации программы начального общего образования, конкретизированные</w:t>
            </w:r>
            <w:r>
              <w:rPr>
                <w:spacing w:val="-10"/>
                <w:sz w:val="24"/>
              </w:rPr>
              <w:t xml:space="preserve"> </w:t>
            </w:r>
            <w:r>
              <w:rPr>
                <w:sz w:val="24"/>
              </w:rPr>
              <w:t>в</w:t>
            </w:r>
            <w:r>
              <w:rPr>
                <w:spacing w:val="-8"/>
                <w:sz w:val="24"/>
              </w:rPr>
              <w:t xml:space="preserve"> </w:t>
            </w:r>
            <w:r>
              <w:rPr>
                <w:sz w:val="24"/>
              </w:rPr>
              <w:t>соответствии с</w:t>
            </w:r>
            <w:r>
              <w:rPr>
                <w:spacing w:val="-15"/>
                <w:sz w:val="24"/>
              </w:rPr>
              <w:t xml:space="preserve"> </w:t>
            </w:r>
            <w:r>
              <w:rPr>
                <w:sz w:val="24"/>
              </w:rPr>
              <w:t>требованиями</w:t>
            </w:r>
            <w:r>
              <w:rPr>
                <w:spacing w:val="-15"/>
                <w:sz w:val="24"/>
              </w:rPr>
              <w:t xml:space="preserve"> </w:t>
            </w:r>
            <w:r>
              <w:rPr>
                <w:sz w:val="24"/>
              </w:rPr>
              <w:t>ФГОС</w:t>
            </w:r>
            <w:r>
              <w:rPr>
                <w:spacing w:val="-15"/>
                <w:sz w:val="24"/>
              </w:rPr>
              <w:t xml:space="preserve"> </w:t>
            </w:r>
            <w:r>
              <w:rPr>
                <w:sz w:val="24"/>
              </w:rPr>
              <w:t>к</w:t>
            </w:r>
            <w:r>
              <w:rPr>
                <w:spacing w:val="-15"/>
                <w:sz w:val="24"/>
              </w:rPr>
              <w:t xml:space="preserve"> </w:t>
            </w:r>
            <w:r>
              <w:rPr>
                <w:sz w:val="24"/>
              </w:rPr>
              <w:t xml:space="preserve">результатам </w:t>
            </w:r>
            <w:r>
              <w:rPr>
                <w:spacing w:val="-2"/>
                <w:sz w:val="24"/>
              </w:rPr>
              <w:t>освоения</w:t>
            </w:r>
            <w:r>
              <w:rPr>
                <w:spacing w:val="-7"/>
                <w:sz w:val="24"/>
              </w:rPr>
              <w:t xml:space="preserve"> </w:t>
            </w:r>
            <w:r>
              <w:rPr>
                <w:spacing w:val="-2"/>
                <w:sz w:val="24"/>
              </w:rPr>
              <w:t>обучающимися</w:t>
            </w:r>
            <w:r>
              <w:rPr>
                <w:spacing w:val="-4"/>
                <w:sz w:val="24"/>
              </w:rPr>
              <w:t xml:space="preserve"> </w:t>
            </w:r>
            <w:r>
              <w:rPr>
                <w:spacing w:val="-2"/>
                <w:sz w:val="24"/>
              </w:rPr>
              <w:t xml:space="preserve">программы </w:t>
            </w:r>
            <w:r>
              <w:rPr>
                <w:sz w:val="24"/>
              </w:rPr>
              <w:t>начального общего образования</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4"/>
                <w:sz w:val="24"/>
              </w:rPr>
              <w:t xml:space="preserve"> нет.</w:t>
            </w:r>
          </w:p>
        </w:tc>
      </w:tr>
      <w:tr w:rsidR="000148D2">
        <w:trPr>
          <w:trHeight w:val="5237"/>
        </w:trPr>
        <w:tc>
          <w:tcPr>
            <w:tcW w:w="3834" w:type="dxa"/>
          </w:tcPr>
          <w:p w:rsidR="000148D2" w:rsidRDefault="00307937">
            <w:pPr>
              <w:pStyle w:val="TableParagraph"/>
              <w:ind w:left="23"/>
              <w:rPr>
                <w:sz w:val="24"/>
              </w:rPr>
            </w:pPr>
            <w:r>
              <w:rPr>
                <w:sz w:val="24"/>
              </w:rPr>
              <w:t xml:space="preserve">1.1.2. Принципы формирования и </w:t>
            </w:r>
            <w:r>
              <w:rPr>
                <w:spacing w:val="-2"/>
                <w:sz w:val="24"/>
              </w:rPr>
              <w:t>механизмы</w:t>
            </w:r>
            <w:r>
              <w:rPr>
                <w:spacing w:val="-4"/>
                <w:sz w:val="24"/>
              </w:rPr>
              <w:t xml:space="preserve"> </w:t>
            </w:r>
            <w:r>
              <w:rPr>
                <w:spacing w:val="-2"/>
                <w:sz w:val="24"/>
              </w:rPr>
              <w:t>реализации</w:t>
            </w:r>
            <w:r>
              <w:rPr>
                <w:spacing w:val="-9"/>
                <w:sz w:val="24"/>
              </w:rPr>
              <w:t xml:space="preserve"> </w:t>
            </w:r>
            <w:r>
              <w:rPr>
                <w:spacing w:val="-2"/>
                <w:sz w:val="24"/>
              </w:rPr>
              <w:t xml:space="preserve">программы </w:t>
            </w:r>
            <w:r>
              <w:rPr>
                <w:sz w:val="24"/>
              </w:rPr>
              <w:t>начального</w:t>
            </w:r>
            <w:r>
              <w:rPr>
                <w:spacing w:val="-2"/>
                <w:sz w:val="24"/>
              </w:rPr>
              <w:t xml:space="preserve"> </w:t>
            </w:r>
            <w:r>
              <w:rPr>
                <w:sz w:val="24"/>
              </w:rPr>
              <w:t>общего</w:t>
            </w:r>
            <w:r>
              <w:rPr>
                <w:spacing w:val="-2"/>
                <w:sz w:val="24"/>
              </w:rPr>
              <w:t xml:space="preserve"> </w:t>
            </w:r>
            <w:r>
              <w:rPr>
                <w:sz w:val="24"/>
              </w:rPr>
              <w:t>образования,</w:t>
            </w:r>
            <w:r>
              <w:rPr>
                <w:spacing w:val="-3"/>
                <w:sz w:val="24"/>
              </w:rPr>
              <w:t xml:space="preserve"> </w:t>
            </w:r>
            <w:r>
              <w:rPr>
                <w:sz w:val="24"/>
              </w:rPr>
              <w:t xml:space="preserve">в </w:t>
            </w:r>
            <w:r>
              <w:rPr>
                <w:spacing w:val="-2"/>
                <w:sz w:val="24"/>
              </w:rPr>
              <w:t>том</w:t>
            </w:r>
            <w:r>
              <w:rPr>
                <w:spacing w:val="-6"/>
                <w:sz w:val="24"/>
              </w:rPr>
              <w:t xml:space="preserve"> </w:t>
            </w:r>
            <w:r>
              <w:rPr>
                <w:spacing w:val="-2"/>
                <w:sz w:val="24"/>
              </w:rPr>
              <w:t>числе</w:t>
            </w:r>
            <w:r>
              <w:rPr>
                <w:spacing w:val="-11"/>
                <w:sz w:val="24"/>
              </w:rPr>
              <w:t xml:space="preserve"> </w:t>
            </w:r>
            <w:r>
              <w:rPr>
                <w:spacing w:val="-2"/>
                <w:sz w:val="24"/>
              </w:rPr>
              <w:t>посредством</w:t>
            </w:r>
            <w:r>
              <w:rPr>
                <w:spacing w:val="-5"/>
                <w:sz w:val="24"/>
              </w:rPr>
              <w:t xml:space="preserve"> </w:t>
            </w:r>
            <w:r>
              <w:rPr>
                <w:spacing w:val="-2"/>
                <w:sz w:val="24"/>
              </w:rPr>
              <w:t xml:space="preserve">реализации </w:t>
            </w:r>
            <w:r>
              <w:rPr>
                <w:sz w:val="24"/>
              </w:rPr>
              <w:t>индивидуальных учебных планов</w:t>
            </w:r>
          </w:p>
        </w:tc>
        <w:tc>
          <w:tcPr>
            <w:tcW w:w="6820" w:type="dxa"/>
          </w:tcPr>
          <w:p w:rsidR="000148D2" w:rsidRDefault="00307937">
            <w:pPr>
              <w:pStyle w:val="TableParagraph"/>
              <w:spacing w:line="242" w:lineRule="auto"/>
              <w:rPr>
                <w:sz w:val="24"/>
              </w:rPr>
            </w:pPr>
            <w:r>
              <w:rPr>
                <w:b/>
                <w:i/>
                <w:spacing w:val="-2"/>
                <w:sz w:val="24"/>
              </w:rPr>
              <w:t>Дополнить</w:t>
            </w:r>
            <w:r>
              <w:rPr>
                <w:b/>
                <w:i/>
                <w:spacing w:val="-13"/>
                <w:sz w:val="24"/>
              </w:rPr>
              <w:t xml:space="preserve"> </w:t>
            </w:r>
            <w:r>
              <w:rPr>
                <w:spacing w:val="-2"/>
                <w:sz w:val="24"/>
              </w:rPr>
              <w:t>«ФОП</w:t>
            </w:r>
            <w:r>
              <w:rPr>
                <w:spacing w:val="-13"/>
                <w:sz w:val="24"/>
              </w:rPr>
              <w:t xml:space="preserve"> </w:t>
            </w:r>
            <w:r>
              <w:rPr>
                <w:spacing w:val="-2"/>
                <w:sz w:val="24"/>
              </w:rPr>
              <w:t>НОО</w:t>
            </w:r>
            <w:r>
              <w:rPr>
                <w:spacing w:val="-13"/>
                <w:sz w:val="24"/>
              </w:rPr>
              <w:t xml:space="preserve"> </w:t>
            </w:r>
            <w:r>
              <w:rPr>
                <w:spacing w:val="-2"/>
                <w:sz w:val="24"/>
              </w:rPr>
              <w:t>учитывает</w:t>
            </w:r>
            <w:r>
              <w:rPr>
                <w:spacing w:val="-14"/>
                <w:sz w:val="24"/>
              </w:rPr>
              <w:t xml:space="preserve"> </w:t>
            </w:r>
            <w:r>
              <w:rPr>
                <w:spacing w:val="-2"/>
                <w:sz w:val="24"/>
              </w:rPr>
              <w:t>возрастные</w:t>
            </w:r>
            <w:r>
              <w:rPr>
                <w:spacing w:val="-16"/>
                <w:sz w:val="24"/>
              </w:rPr>
              <w:t xml:space="preserve"> </w:t>
            </w:r>
            <w:r>
              <w:rPr>
                <w:spacing w:val="-2"/>
                <w:sz w:val="24"/>
              </w:rPr>
              <w:t>и</w:t>
            </w:r>
            <w:r>
              <w:rPr>
                <w:spacing w:val="-13"/>
                <w:sz w:val="24"/>
              </w:rPr>
              <w:t xml:space="preserve"> </w:t>
            </w:r>
            <w:r>
              <w:rPr>
                <w:spacing w:val="-2"/>
                <w:sz w:val="24"/>
              </w:rPr>
              <w:t xml:space="preserve">психологические </w:t>
            </w:r>
            <w:r>
              <w:rPr>
                <w:sz w:val="24"/>
              </w:rPr>
              <w:t>особенности обучающихся. Наиболее адаптивным сроком</w:t>
            </w:r>
          </w:p>
          <w:p w:rsidR="000148D2" w:rsidRDefault="00307937">
            <w:pPr>
              <w:pStyle w:val="TableParagraph"/>
              <w:tabs>
                <w:tab w:val="left" w:pos="1185"/>
                <w:tab w:val="left" w:pos="1929"/>
                <w:tab w:val="left" w:pos="2678"/>
                <w:tab w:val="left" w:pos="3782"/>
                <w:tab w:val="left" w:pos="4723"/>
              </w:tabs>
              <w:spacing w:line="273" w:lineRule="exact"/>
              <w:rPr>
                <w:sz w:val="24"/>
              </w:rPr>
            </w:pPr>
            <w:r>
              <w:rPr>
                <w:spacing w:val="-2"/>
                <w:sz w:val="24"/>
              </w:rPr>
              <w:t>освоения</w:t>
            </w:r>
            <w:r>
              <w:rPr>
                <w:sz w:val="24"/>
              </w:rPr>
              <w:tab/>
            </w:r>
            <w:r>
              <w:rPr>
                <w:spacing w:val="-5"/>
                <w:sz w:val="24"/>
              </w:rPr>
              <w:t>ООП</w:t>
            </w:r>
            <w:r>
              <w:rPr>
                <w:sz w:val="24"/>
              </w:rPr>
              <w:tab/>
            </w:r>
            <w:r>
              <w:rPr>
                <w:spacing w:val="-5"/>
                <w:sz w:val="24"/>
              </w:rPr>
              <w:t>НОО</w:t>
            </w:r>
            <w:r>
              <w:rPr>
                <w:sz w:val="24"/>
              </w:rPr>
              <w:tab/>
            </w:r>
            <w:r>
              <w:rPr>
                <w:spacing w:val="-2"/>
                <w:sz w:val="24"/>
              </w:rPr>
              <w:t>является</w:t>
            </w:r>
            <w:r>
              <w:rPr>
                <w:sz w:val="24"/>
              </w:rPr>
              <w:tab/>
            </w:r>
            <w:r>
              <w:rPr>
                <w:spacing w:val="-2"/>
                <w:sz w:val="24"/>
              </w:rPr>
              <w:t>четыре</w:t>
            </w:r>
            <w:r>
              <w:rPr>
                <w:sz w:val="24"/>
              </w:rPr>
              <w:tab/>
            </w:r>
            <w:r>
              <w:rPr>
                <w:spacing w:val="-2"/>
                <w:sz w:val="24"/>
              </w:rPr>
              <w:t>года».</w:t>
            </w:r>
          </w:p>
          <w:p w:rsidR="000148D2" w:rsidRDefault="00307937">
            <w:pPr>
              <w:pStyle w:val="TableParagraph"/>
              <w:rPr>
                <w:sz w:val="24"/>
              </w:rPr>
            </w:pPr>
            <w:r>
              <w:rPr>
                <w:b/>
                <w:i/>
                <w:sz w:val="24"/>
              </w:rPr>
              <w:t xml:space="preserve">Дополнить </w:t>
            </w:r>
            <w:r>
              <w:rPr>
                <w:sz w:val="24"/>
              </w:rPr>
              <w:t xml:space="preserve">«Принцип обеспечения санитарно- </w:t>
            </w:r>
            <w:r>
              <w:rPr>
                <w:spacing w:val="-2"/>
                <w:sz w:val="24"/>
              </w:rPr>
              <w:t>эпидемиологической безопасности обучающихся</w:t>
            </w:r>
            <w:r>
              <w:rPr>
                <w:spacing w:val="-24"/>
                <w:sz w:val="24"/>
              </w:rPr>
              <w:t xml:space="preserve"> </w:t>
            </w:r>
            <w:r>
              <w:rPr>
                <w:spacing w:val="-2"/>
                <w:sz w:val="24"/>
              </w:rPr>
              <w:t>в</w:t>
            </w:r>
            <w:r>
              <w:rPr>
                <w:spacing w:val="-18"/>
                <w:sz w:val="24"/>
              </w:rPr>
              <w:t xml:space="preserve"> </w:t>
            </w:r>
            <w:r>
              <w:rPr>
                <w:spacing w:val="-2"/>
                <w:sz w:val="24"/>
              </w:rPr>
              <w:t>соответствии</w:t>
            </w:r>
            <w:r>
              <w:rPr>
                <w:spacing w:val="29"/>
                <w:sz w:val="24"/>
              </w:rPr>
              <w:t xml:space="preserve"> </w:t>
            </w:r>
            <w:r>
              <w:rPr>
                <w:spacing w:val="-2"/>
                <w:sz w:val="24"/>
              </w:rPr>
              <w:t xml:space="preserve">с </w:t>
            </w:r>
            <w:r>
              <w:rPr>
                <w:sz w:val="24"/>
              </w:rPr>
              <w:t>требованиями,</w:t>
            </w:r>
            <w:r>
              <w:rPr>
                <w:spacing w:val="40"/>
                <w:sz w:val="24"/>
              </w:rPr>
              <w:t xml:space="preserve"> </w:t>
            </w:r>
            <w:r>
              <w:rPr>
                <w:sz w:val="24"/>
              </w:rPr>
              <w:t>предусмотренным</w:t>
            </w:r>
            <w:r>
              <w:rPr>
                <w:spacing w:val="40"/>
                <w:sz w:val="24"/>
              </w:rPr>
              <w:t xml:space="preserve"> </w:t>
            </w:r>
            <w:r>
              <w:rPr>
                <w:sz w:val="24"/>
              </w:rPr>
              <w:t>санитарными правилами</w:t>
            </w:r>
            <w:r>
              <w:rPr>
                <w:spacing w:val="40"/>
                <w:sz w:val="24"/>
              </w:rPr>
              <w:t xml:space="preserve"> </w:t>
            </w:r>
            <w:r>
              <w:rPr>
                <w:sz w:val="24"/>
              </w:rPr>
              <w:t>и</w:t>
            </w:r>
          </w:p>
          <w:p w:rsidR="000148D2" w:rsidRDefault="00307937">
            <w:pPr>
              <w:pStyle w:val="TableParagraph"/>
              <w:spacing w:line="237" w:lineRule="auto"/>
              <w:ind w:right="114"/>
              <w:rPr>
                <w:sz w:val="24"/>
              </w:rPr>
            </w:pPr>
            <w:r>
              <w:rPr>
                <w:sz w:val="24"/>
              </w:rPr>
              <w:t>нормами</w:t>
            </w:r>
            <w:r>
              <w:rPr>
                <w:spacing w:val="40"/>
                <w:sz w:val="24"/>
              </w:rPr>
              <w:t xml:space="preserve"> </w:t>
            </w:r>
            <w:r>
              <w:rPr>
                <w:sz w:val="24"/>
              </w:rPr>
              <w:t>СаиПиН</w:t>
            </w:r>
            <w:r>
              <w:rPr>
                <w:spacing w:val="40"/>
                <w:sz w:val="24"/>
              </w:rPr>
              <w:t xml:space="preserve"> </w:t>
            </w:r>
            <w:r>
              <w:rPr>
                <w:sz w:val="24"/>
              </w:rPr>
              <w:t>1.2.3685-21</w:t>
            </w:r>
            <w:r>
              <w:rPr>
                <w:spacing w:val="40"/>
                <w:sz w:val="24"/>
              </w:rPr>
              <w:t xml:space="preserve"> </w:t>
            </w:r>
            <w:r>
              <w:rPr>
                <w:sz w:val="24"/>
              </w:rPr>
              <w:t>«Гигиенические</w:t>
            </w:r>
            <w:r>
              <w:rPr>
                <w:spacing w:val="40"/>
                <w:sz w:val="24"/>
              </w:rPr>
              <w:t xml:space="preserve"> </w:t>
            </w:r>
            <w:r>
              <w:rPr>
                <w:sz w:val="24"/>
              </w:rPr>
              <w:t>нормативы</w:t>
            </w:r>
            <w:r>
              <w:rPr>
                <w:spacing w:val="40"/>
                <w:sz w:val="24"/>
              </w:rPr>
              <w:t xml:space="preserve"> </w:t>
            </w:r>
            <w:r>
              <w:rPr>
                <w:sz w:val="24"/>
              </w:rPr>
              <w:t>и требования</w:t>
            </w:r>
            <w:r>
              <w:rPr>
                <w:spacing w:val="17"/>
                <w:sz w:val="24"/>
              </w:rPr>
              <w:t xml:space="preserve"> </w:t>
            </w:r>
            <w:r>
              <w:rPr>
                <w:sz w:val="24"/>
              </w:rPr>
              <w:t>к</w:t>
            </w:r>
            <w:r>
              <w:rPr>
                <w:spacing w:val="-7"/>
                <w:sz w:val="24"/>
              </w:rPr>
              <w:t xml:space="preserve"> </w:t>
            </w:r>
            <w:r>
              <w:rPr>
                <w:sz w:val="24"/>
              </w:rPr>
              <w:t>обеспечению</w:t>
            </w:r>
            <w:r>
              <w:rPr>
                <w:spacing w:val="-7"/>
                <w:sz w:val="24"/>
              </w:rPr>
              <w:t xml:space="preserve"> </w:t>
            </w:r>
            <w:r>
              <w:rPr>
                <w:sz w:val="24"/>
              </w:rPr>
              <w:t>безопасности</w:t>
            </w:r>
            <w:r>
              <w:rPr>
                <w:spacing w:val="-8"/>
                <w:sz w:val="24"/>
              </w:rPr>
              <w:t xml:space="preserve"> </w:t>
            </w:r>
            <w:r>
              <w:rPr>
                <w:sz w:val="24"/>
              </w:rPr>
              <w:t>и</w:t>
            </w:r>
            <w:r>
              <w:rPr>
                <w:spacing w:val="-7"/>
                <w:sz w:val="24"/>
              </w:rPr>
              <w:t xml:space="preserve"> </w:t>
            </w:r>
            <w:r>
              <w:rPr>
                <w:sz w:val="24"/>
              </w:rPr>
              <w:t>(или)</w:t>
            </w:r>
            <w:r>
              <w:rPr>
                <w:spacing w:val="-9"/>
                <w:sz w:val="24"/>
              </w:rPr>
              <w:t xml:space="preserve"> </w:t>
            </w:r>
            <w:r>
              <w:rPr>
                <w:sz w:val="24"/>
              </w:rPr>
              <w:t xml:space="preserve">безвредности для человека факторов среды обитания», утвержденными </w:t>
            </w:r>
            <w:r>
              <w:rPr>
                <w:spacing w:val="-2"/>
                <w:sz w:val="24"/>
              </w:rPr>
              <w:t>постановлением</w:t>
            </w:r>
            <w:r>
              <w:rPr>
                <w:spacing w:val="-6"/>
                <w:sz w:val="24"/>
              </w:rPr>
              <w:t xml:space="preserve"> </w:t>
            </w:r>
            <w:r>
              <w:rPr>
                <w:spacing w:val="-2"/>
                <w:sz w:val="24"/>
              </w:rPr>
              <w:t>Главного</w:t>
            </w:r>
            <w:r>
              <w:rPr>
                <w:spacing w:val="-6"/>
                <w:sz w:val="24"/>
              </w:rPr>
              <w:t xml:space="preserve"> </w:t>
            </w:r>
            <w:r>
              <w:rPr>
                <w:spacing w:val="-2"/>
                <w:sz w:val="24"/>
              </w:rPr>
              <w:t>государственного санитарного</w:t>
            </w:r>
            <w:r>
              <w:rPr>
                <w:spacing w:val="-5"/>
                <w:sz w:val="24"/>
              </w:rPr>
              <w:t xml:space="preserve"> </w:t>
            </w:r>
            <w:r>
              <w:rPr>
                <w:spacing w:val="-2"/>
                <w:sz w:val="24"/>
              </w:rPr>
              <w:t xml:space="preserve">врача </w:t>
            </w:r>
            <w:r>
              <w:rPr>
                <w:sz w:val="24"/>
              </w:rPr>
              <w:t xml:space="preserve">Российской Федерации от 28 января 2021 г. № 2 (с </w:t>
            </w:r>
            <w:r>
              <w:rPr>
                <w:spacing w:val="-2"/>
                <w:sz w:val="24"/>
              </w:rPr>
              <w:t>изменениями)».</w:t>
            </w:r>
          </w:p>
          <w:p w:rsidR="000148D2" w:rsidRDefault="00307937">
            <w:pPr>
              <w:pStyle w:val="TableParagraph"/>
              <w:spacing w:line="237" w:lineRule="auto"/>
              <w:rPr>
                <w:sz w:val="24"/>
              </w:rPr>
            </w:pPr>
            <w:r>
              <w:rPr>
                <w:b/>
                <w:i/>
                <w:sz w:val="24"/>
              </w:rPr>
              <w:t xml:space="preserve">Дополнить </w:t>
            </w:r>
            <w:r>
              <w:rPr>
                <w:sz w:val="24"/>
              </w:rPr>
              <w:t>«При реализации трехгодичного срока обучения на уровне</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необходимо</w:t>
            </w:r>
            <w:r>
              <w:rPr>
                <w:spacing w:val="-4"/>
                <w:sz w:val="24"/>
              </w:rPr>
              <w:t xml:space="preserve"> </w:t>
            </w:r>
            <w:r>
              <w:rPr>
                <w:sz w:val="24"/>
              </w:rPr>
              <w:t xml:space="preserve">равномерно распределять образовательную нагрузку на три года обучения, </w:t>
            </w:r>
            <w:r>
              <w:rPr>
                <w:spacing w:val="-2"/>
                <w:sz w:val="24"/>
              </w:rPr>
              <w:t>корректировать</w:t>
            </w:r>
            <w:r>
              <w:rPr>
                <w:spacing w:val="-5"/>
                <w:sz w:val="24"/>
              </w:rPr>
              <w:t xml:space="preserve"> </w:t>
            </w:r>
            <w:r>
              <w:rPr>
                <w:spacing w:val="-2"/>
                <w:sz w:val="24"/>
              </w:rPr>
              <w:t>общий</w:t>
            </w:r>
            <w:r>
              <w:rPr>
                <w:spacing w:val="-13"/>
                <w:sz w:val="24"/>
              </w:rPr>
              <w:t xml:space="preserve"> </w:t>
            </w:r>
            <w:r>
              <w:rPr>
                <w:spacing w:val="-2"/>
                <w:sz w:val="24"/>
              </w:rPr>
              <w:t xml:space="preserve">объем аудиторной нагрузки обучающихся </w:t>
            </w:r>
            <w:r>
              <w:rPr>
                <w:sz w:val="24"/>
              </w:rPr>
              <w:t xml:space="preserve">по индивидуальным учебным планам в соответствии </w:t>
            </w:r>
            <w:r>
              <w:rPr>
                <w:b/>
                <w:i/>
                <w:sz w:val="24"/>
              </w:rPr>
              <w:t xml:space="preserve">с </w:t>
            </w:r>
            <w:r>
              <w:rPr>
                <w:sz w:val="24"/>
              </w:rPr>
              <w:t>Гигиеническими нормативами и Санитарно-</w:t>
            </w:r>
          </w:p>
          <w:p w:rsidR="000148D2" w:rsidRDefault="00307937">
            <w:pPr>
              <w:pStyle w:val="TableParagraph"/>
              <w:spacing w:line="269" w:lineRule="exact"/>
              <w:rPr>
                <w:sz w:val="24"/>
              </w:rPr>
            </w:pPr>
            <w:r>
              <w:rPr>
                <w:sz w:val="24"/>
              </w:rPr>
              <w:t>эпидемиологическими</w:t>
            </w:r>
            <w:r>
              <w:rPr>
                <w:spacing w:val="-14"/>
                <w:sz w:val="24"/>
              </w:rPr>
              <w:t xml:space="preserve"> </w:t>
            </w:r>
            <w:r>
              <w:rPr>
                <w:spacing w:val="-2"/>
                <w:sz w:val="24"/>
              </w:rPr>
              <w:t>требованиями»</w:t>
            </w:r>
          </w:p>
        </w:tc>
      </w:tr>
      <w:tr w:rsidR="000148D2">
        <w:trPr>
          <w:trHeight w:val="1756"/>
        </w:trPr>
        <w:tc>
          <w:tcPr>
            <w:tcW w:w="3834" w:type="dxa"/>
          </w:tcPr>
          <w:p w:rsidR="000148D2" w:rsidRDefault="00307937">
            <w:pPr>
              <w:pStyle w:val="TableParagraph"/>
              <w:spacing w:line="244" w:lineRule="auto"/>
              <w:ind w:left="23" w:right="562"/>
              <w:jc w:val="both"/>
              <w:rPr>
                <w:b/>
                <w:i/>
                <w:sz w:val="24"/>
              </w:rPr>
            </w:pPr>
            <w:r>
              <w:rPr>
                <w:sz w:val="24"/>
              </w:rPr>
              <w:t>1.1.3.</w:t>
            </w:r>
            <w:r>
              <w:rPr>
                <w:spacing w:val="-6"/>
                <w:sz w:val="24"/>
              </w:rPr>
              <w:t xml:space="preserve"> </w:t>
            </w:r>
            <w:r>
              <w:rPr>
                <w:b/>
                <w:i/>
                <w:sz w:val="24"/>
              </w:rPr>
              <w:t>Общая</w:t>
            </w:r>
            <w:r>
              <w:rPr>
                <w:b/>
                <w:i/>
                <w:spacing w:val="-9"/>
                <w:sz w:val="24"/>
              </w:rPr>
              <w:t xml:space="preserve"> </w:t>
            </w:r>
            <w:r>
              <w:rPr>
                <w:b/>
                <w:i/>
                <w:sz w:val="24"/>
              </w:rPr>
              <w:t xml:space="preserve">характеристика </w:t>
            </w:r>
            <w:r>
              <w:rPr>
                <w:b/>
                <w:i/>
                <w:spacing w:val="-2"/>
                <w:sz w:val="24"/>
              </w:rPr>
              <w:t>программы</w:t>
            </w:r>
            <w:r>
              <w:rPr>
                <w:b/>
                <w:i/>
                <w:spacing w:val="-10"/>
                <w:sz w:val="24"/>
              </w:rPr>
              <w:t xml:space="preserve"> </w:t>
            </w:r>
            <w:r>
              <w:rPr>
                <w:b/>
                <w:i/>
                <w:spacing w:val="-2"/>
                <w:sz w:val="24"/>
              </w:rPr>
              <w:t>начального</w:t>
            </w:r>
            <w:r>
              <w:rPr>
                <w:b/>
                <w:i/>
                <w:spacing w:val="-8"/>
                <w:sz w:val="24"/>
              </w:rPr>
              <w:t xml:space="preserve"> </w:t>
            </w:r>
            <w:r>
              <w:rPr>
                <w:b/>
                <w:i/>
                <w:spacing w:val="-2"/>
                <w:sz w:val="24"/>
              </w:rPr>
              <w:t>общего образования</w:t>
            </w:r>
          </w:p>
        </w:tc>
        <w:tc>
          <w:tcPr>
            <w:tcW w:w="6820" w:type="dxa"/>
          </w:tcPr>
          <w:p w:rsidR="000148D2" w:rsidRDefault="00307937">
            <w:pPr>
              <w:pStyle w:val="TableParagraph"/>
              <w:spacing w:line="271" w:lineRule="exact"/>
              <w:ind w:left="13"/>
              <w:rPr>
                <w:b/>
                <w:i/>
                <w:sz w:val="24"/>
              </w:rPr>
            </w:pPr>
            <w:r>
              <w:rPr>
                <w:b/>
                <w:i/>
                <w:sz w:val="24"/>
              </w:rPr>
              <w:t>Замена</w:t>
            </w:r>
            <w:r>
              <w:rPr>
                <w:b/>
                <w:i/>
                <w:spacing w:val="-15"/>
                <w:sz w:val="24"/>
              </w:rPr>
              <w:t xml:space="preserve"> </w:t>
            </w:r>
            <w:r>
              <w:rPr>
                <w:b/>
                <w:i/>
                <w:sz w:val="24"/>
              </w:rPr>
              <w:t>терминов</w:t>
            </w:r>
            <w:r>
              <w:rPr>
                <w:b/>
                <w:i/>
                <w:spacing w:val="-10"/>
                <w:sz w:val="24"/>
              </w:rPr>
              <w:t xml:space="preserve"> </w:t>
            </w:r>
            <w:r>
              <w:rPr>
                <w:b/>
                <w:i/>
                <w:sz w:val="24"/>
              </w:rPr>
              <w:t>по</w:t>
            </w:r>
            <w:r>
              <w:rPr>
                <w:b/>
                <w:i/>
                <w:spacing w:val="-12"/>
                <w:sz w:val="24"/>
              </w:rPr>
              <w:t xml:space="preserve"> </w:t>
            </w:r>
            <w:r>
              <w:rPr>
                <w:b/>
                <w:i/>
                <w:sz w:val="24"/>
              </w:rPr>
              <w:t>всем</w:t>
            </w:r>
            <w:r>
              <w:rPr>
                <w:b/>
                <w:i/>
                <w:spacing w:val="-10"/>
                <w:sz w:val="24"/>
              </w:rPr>
              <w:t xml:space="preserve"> </w:t>
            </w:r>
            <w:r>
              <w:rPr>
                <w:b/>
                <w:i/>
                <w:sz w:val="24"/>
              </w:rPr>
              <w:t>разделам</w:t>
            </w:r>
            <w:r>
              <w:rPr>
                <w:b/>
                <w:i/>
                <w:spacing w:val="-9"/>
                <w:sz w:val="24"/>
              </w:rPr>
              <w:t xml:space="preserve"> </w:t>
            </w:r>
            <w:r>
              <w:rPr>
                <w:b/>
                <w:i/>
                <w:spacing w:val="-5"/>
                <w:sz w:val="24"/>
              </w:rPr>
              <w:t>ООП</w:t>
            </w:r>
          </w:p>
          <w:p w:rsidR="000148D2" w:rsidRDefault="00307937">
            <w:pPr>
              <w:pStyle w:val="TableParagraph"/>
              <w:spacing w:line="269" w:lineRule="exact"/>
              <w:rPr>
                <w:sz w:val="24"/>
              </w:rPr>
            </w:pPr>
            <w:r>
              <w:rPr>
                <w:spacing w:val="-2"/>
                <w:sz w:val="24"/>
              </w:rPr>
              <w:t>«толерантное</w:t>
            </w:r>
            <w:r>
              <w:rPr>
                <w:spacing w:val="-14"/>
                <w:sz w:val="24"/>
              </w:rPr>
              <w:t xml:space="preserve"> </w:t>
            </w:r>
            <w:r>
              <w:rPr>
                <w:spacing w:val="-2"/>
                <w:sz w:val="24"/>
              </w:rPr>
              <w:t>отношение»</w:t>
            </w:r>
            <w:r>
              <w:rPr>
                <w:spacing w:val="-11"/>
                <w:sz w:val="24"/>
              </w:rPr>
              <w:t xml:space="preserve"> </w:t>
            </w:r>
            <w:r>
              <w:rPr>
                <w:spacing w:val="-2"/>
                <w:sz w:val="24"/>
              </w:rPr>
              <w:t>на</w:t>
            </w:r>
            <w:r>
              <w:rPr>
                <w:spacing w:val="13"/>
                <w:sz w:val="24"/>
              </w:rPr>
              <w:t xml:space="preserve"> </w:t>
            </w:r>
            <w:r>
              <w:rPr>
                <w:spacing w:val="-2"/>
                <w:sz w:val="24"/>
              </w:rPr>
              <w:t>«уважительное</w:t>
            </w:r>
            <w:r>
              <w:rPr>
                <w:spacing w:val="5"/>
                <w:sz w:val="24"/>
              </w:rPr>
              <w:t xml:space="preserve"> </w:t>
            </w:r>
            <w:r>
              <w:rPr>
                <w:spacing w:val="-2"/>
                <w:sz w:val="24"/>
              </w:rPr>
              <w:t>отношение»</w:t>
            </w:r>
          </w:p>
          <w:p w:rsidR="000148D2" w:rsidRDefault="00307937">
            <w:pPr>
              <w:pStyle w:val="TableParagraph"/>
              <w:spacing w:line="270" w:lineRule="exact"/>
              <w:rPr>
                <w:sz w:val="24"/>
              </w:rPr>
            </w:pPr>
            <w:r>
              <w:rPr>
                <w:sz w:val="24"/>
              </w:rPr>
              <w:t>«гендерные</w:t>
            </w:r>
            <w:r>
              <w:rPr>
                <w:spacing w:val="-11"/>
                <w:sz w:val="24"/>
              </w:rPr>
              <w:t xml:space="preserve"> </w:t>
            </w:r>
            <w:r>
              <w:rPr>
                <w:sz w:val="24"/>
              </w:rPr>
              <w:t>особенности»</w:t>
            </w:r>
            <w:r>
              <w:rPr>
                <w:spacing w:val="-24"/>
                <w:sz w:val="24"/>
              </w:rPr>
              <w:t xml:space="preserve"> </w:t>
            </w:r>
            <w:r>
              <w:rPr>
                <w:sz w:val="24"/>
              </w:rPr>
              <w:t>на</w:t>
            </w:r>
            <w:r>
              <w:rPr>
                <w:spacing w:val="1"/>
                <w:sz w:val="24"/>
              </w:rPr>
              <w:t xml:space="preserve"> </w:t>
            </w:r>
            <w:r>
              <w:rPr>
                <w:spacing w:val="-4"/>
                <w:sz w:val="24"/>
              </w:rPr>
              <w:t>«пол»</w:t>
            </w:r>
          </w:p>
          <w:p w:rsidR="000148D2" w:rsidRDefault="00307937">
            <w:pPr>
              <w:pStyle w:val="TableParagraph"/>
              <w:rPr>
                <w:sz w:val="24"/>
              </w:rPr>
            </w:pPr>
            <w:r>
              <w:rPr>
                <w:sz w:val="24"/>
              </w:rPr>
              <w:t xml:space="preserve">«домашнее насилие и буллинг» на «психологическое насилие, </w:t>
            </w:r>
            <w:r>
              <w:rPr>
                <w:spacing w:val="-2"/>
                <w:sz w:val="24"/>
              </w:rPr>
              <w:t>систематическое унижение чести и</w:t>
            </w:r>
            <w:r>
              <w:rPr>
                <w:spacing w:val="-4"/>
                <w:sz w:val="24"/>
              </w:rPr>
              <w:t xml:space="preserve"> </w:t>
            </w:r>
            <w:r>
              <w:rPr>
                <w:spacing w:val="-2"/>
                <w:sz w:val="24"/>
              </w:rPr>
              <w:t>достоинства, издевательства, преследование»</w:t>
            </w:r>
          </w:p>
        </w:tc>
      </w:tr>
      <w:tr w:rsidR="000148D2">
        <w:trPr>
          <w:trHeight w:val="1099"/>
        </w:trPr>
        <w:tc>
          <w:tcPr>
            <w:tcW w:w="3834" w:type="dxa"/>
            <w:tcBorders>
              <w:bottom w:val="nil"/>
            </w:tcBorders>
          </w:tcPr>
          <w:p w:rsidR="000148D2" w:rsidRDefault="00307937">
            <w:pPr>
              <w:pStyle w:val="TableParagraph"/>
              <w:tabs>
                <w:tab w:val="left" w:pos="2044"/>
              </w:tabs>
              <w:spacing w:line="268" w:lineRule="exact"/>
              <w:ind w:left="23"/>
              <w:rPr>
                <w:sz w:val="24"/>
              </w:rPr>
            </w:pPr>
            <w:r>
              <w:rPr>
                <w:sz w:val="24"/>
              </w:rPr>
              <w:t>1.2.</w:t>
            </w:r>
            <w:r>
              <w:rPr>
                <w:spacing w:val="-12"/>
                <w:sz w:val="24"/>
              </w:rPr>
              <w:t xml:space="preserve"> </w:t>
            </w:r>
            <w:r>
              <w:rPr>
                <w:spacing w:val="-2"/>
                <w:sz w:val="24"/>
              </w:rPr>
              <w:t>Планируемые</w:t>
            </w:r>
            <w:r>
              <w:rPr>
                <w:sz w:val="24"/>
              </w:rPr>
              <w:tab/>
            </w:r>
            <w:r>
              <w:rPr>
                <w:spacing w:val="-2"/>
                <w:sz w:val="24"/>
              </w:rPr>
              <w:t>результаты</w:t>
            </w:r>
          </w:p>
          <w:p w:rsidR="000148D2" w:rsidRDefault="00307937">
            <w:pPr>
              <w:pStyle w:val="TableParagraph"/>
              <w:spacing w:before="4" w:line="232" w:lineRule="auto"/>
              <w:ind w:left="23" w:right="85"/>
              <w:rPr>
                <w:sz w:val="24"/>
              </w:rPr>
            </w:pPr>
            <w:r>
              <w:rPr>
                <w:spacing w:val="-2"/>
                <w:sz w:val="24"/>
              </w:rPr>
              <w:t>освоения</w:t>
            </w:r>
            <w:r>
              <w:rPr>
                <w:spacing w:val="-19"/>
                <w:sz w:val="24"/>
              </w:rPr>
              <w:t xml:space="preserve"> </w:t>
            </w:r>
            <w:r>
              <w:rPr>
                <w:spacing w:val="-2"/>
                <w:sz w:val="24"/>
              </w:rPr>
              <w:t>обучающимися</w:t>
            </w:r>
            <w:r>
              <w:rPr>
                <w:spacing w:val="-19"/>
                <w:sz w:val="24"/>
              </w:rPr>
              <w:t xml:space="preserve"> </w:t>
            </w:r>
            <w:r>
              <w:rPr>
                <w:spacing w:val="-2"/>
                <w:sz w:val="24"/>
              </w:rPr>
              <w:t xml:space="preserve">программы </w:t>
            </w:r>
            <w:r>
              <w:rPr>
                <w:sz w:val="24"/>
              </w:rPr>
              <w:t>начального общего образования</w:t>
            </w:r>
          </w:p>
        </w:tc>
        <w:tc>
          <w:tcPr>
            <w:tcW w:w="6820" w:type="dxa"/>
            <w:tcBorders>
              <w:bottom w:val="nil"/>
            </w:tcBorders>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bl>
    <w:p w:rsidR="000148D2" w:rsidRDefault="000148D2">
      <w:pPr>
        <w:pStyle w:val="TableParagraph"/>
        <w:spacing w:line="265" w:lineRule="exact"/>
        <w:rPr>
          <w:sz w:val="24"/>
        </w:rPr>
        <w:sectPr w:rsidR="000148D2" w:rsidSect="00996D35">
          <w:pgSz w:w="11900" w:h="16860"/>
          <w:pgMar w:top="851" w:right="0" w:bottom="280" w:left="360" w:header="720" w:footer="72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14726"/>
        </w:trPr>
        <w:tc>
          <w:tcPr>
            <w:tcW w:w="3834" w:type="dxa"/>
          </w:tcPr>
          <w:p w:rsidR="000148D2" w:rsidRDefault="00307937">
            <w:pPr>
              <w:pStyle w:val="TableParagraph"/>
              <w:ind w:left="14"/>
              <w:rPr>
                <w:sz w:val="24"/>
              </w:rPr>
            </w:pPr>
            <w:r>
              <w:rPr>
                <w:sz w:val="24"/>
              </w:rPr>
              <w:lastRenderedPageBreak/>
              <w:t xml:space="preserve">1.3. Система оценки достижения </w:t>
            </w:r>
            <w:r>
              <w:rPr>
                <w:spacing w:val="-4"/>
                <w:sz w:val="24"/>
              </w:rPr>
              <w:t>планируемых результатов</w:t>
            </w:r>
            <w:r>
              <w:rPr>
                <w:spacing w:val="-9"/>
                <w:sz w:val="24"/>
              </w:rPr>
              <w:t xml:space="preserve"> </w:t>
            </w:r>
            <w:r>
              <w:rPr>
                <w:spacing w:val="-4"/>
                <w:sz w:val="24"/>
              </w:rPr>
              <w:t xml:space="preserve">освоения </w:t>
            </w:r>
            <w:r>
              <w:rPr>
                <w:sz w:val="24"/>
              </w:rPr>
              <w:t xml:space="preserve">программы начального общего </w:t>
            </w:r>
            <w:r>
              <w:rPr>
                <w:spacing w:val="-2"/>
                <w:sz w:val="24"/>
              </w:rPr>
              <w:t>образования</w:t>
            </w:r>
          </w:p>
        </w:tc>
        <w:tc>
          <w:tcPr>
            <w:tcW w:w="6820" w:type="dxa"/>
          </w:tcPr>
          <w:p w:rsidR="000148D2" w:rsidRDefault="00307937">
            <w:pPr>
              <w:pStyle w:val="TableParagraph"/>
              <w:spacing w:line="259" w:lineRule="exact"/>
              <w:ind w:left="13"/>
              <w:rPr>
                <w:i/>
                <w:sz w:val="24"/>
              </w:rPr>
            </w:pPr>
            <w:r>
              <w:rPr>
                <w:i/>
                <w:sz w:val="24"/>
              </w:rPr>
              <w:t>Абзац</w:t>
            </w:r>
            <w:r>
              <w:rPr>
                <w:i/>
                <w:spacing w:val="-6"/>
                <w:sz w:val="24"/>
              </w:rPr>
              <w:t xml:space="preserve"> </w:t>
            </w:r>
            <w:r>
              <w:rPr>
                <w:i/>
                <w:sz w:val="24"/>
              </w:rPr>
              <w:t>7</w:t>
            </w:r>
            <w:r>
              <w:rPr>
                <w:i/>
                <w:spacing w:val="-11"/>
                <w:sz w:val="24"/>
              </w:rPr>
              <w:t xml:space="preserve"> </w:t>
            </w:r>
            <w:r>
              <w:rPr>
                <w:i/>
                <w:sz w:val="24"/>
              </w:rPr>
              <w:t>изложен</w:t>
            </w:r>
            <w:r>
              <w:rPr>
                <w:i/>
                <w:spacing w:val="-2"/>
                <w:sz w:val="24"/>
              </w:rPr>
              <w:t xml:space="preserve"> </w:t>
            </w:r>
            <w:r>
              <w:rPr>
                <w:i/>
                <w:sz w:val="24"/>
              </w:rPr>
              <w:t>в</w:t>
            </w:r>
            <w:r>
              <w:rPr>
                <w:i/>
                <w:spacing w:val="-5"/>
                <w:sz w:val="24"/>
              </w:rPr>
              <w:t xml:space="preserve"> </w:t>
            </w:r>
            <w:r>
              <w:rPr>
                <w:i/>
                <w:sz w:val="24"/>
              </w:rPr>
              <w:t>следующей</w:t>
            </w:r>
            <w:r>
              <w:rPr>
                <w:i/>
                <w:spacing w:val="2"/>
                <w:sz w:val="24"/>
              </w:rPr>
              <w:t xml:space="preserve"> </w:t>
            </w:r>
            <w:r>
              <w:rPr>
                <w:i/>
                <w:spacing w:val="-2"/>
                <w:sz w:val="24"/>
              </w:rPr>
              <w:t>редакции:</w:t>
            </w:r>
          </w:p>
          <w:p w:rsidR="000148D2" w:rsidRDefault="00307937">
            <w:pPr>
              <w:pStyle w:val="TableParagraph"/>
              <w:spacing w:line="272" w:lineRule="exact"/>
              <w:rPr>
                <w:sz w:val="24"/>
              </w:rPr>
            </w:pPr>
            <w:r>
              <w:rPr>
                <w:spacing w:val="-2"/>
                <w:sz w:val="24"/>
              </w:rPr>
              <w:t>«Внутренняя</w:t>
            </w:r>
            <w:r>
              <w:rPr>
                <w:spacing w:val="1"/>
                <w:sz w:val="24"/>
              </w:rPr>
              <w:t xml:space="preserve"> </w:t>
            </w:r>
            <w:r>
              <w:rPr>
                <w:spacing w:val="-2"/>
                <w:sz w:val="24"/>
              </w:rPr>
              <w:t>оценка</w:t>
            </w:r>
            <w:r>
              <w:rPr>
                <w:spacing w:val="-3"/>
                <w:sz w:val="24"/>
              </w:rPr>
              <w:t xml:space="preserve"> </w:t>
            </w:r>
            <w:r>
              <w:rPr>
                <w:spacing w:val="-2"/>
                <w:sz w:val="24"/>
              </w:rPr>
              <w:t>включает:</w:t>
            </w:r>
          </w:p>
          <w:p w:rsidR="000148D2" w:rsidRDefault="00307937">
            <w:pPr>
              <w:pStyle w:val="TableParagraph"/>
              <w:spacing w:before="2"/>
              <w:ind w:right="3388"/>
              <w:rPr>
                <w:sz w:val="24"/>
              </w:rPr>
            </w:pPr>
            <w:r>
              <w:rPr>
                <w:sz w:val="24"/>
              </w:rPr>
              <w:t xml:space="preserve">стартовую диагностику; </w:t>
            </w:r>
            <w:r>
              <w:rPr>
                <w:spacing w:val="-4"/>
                <w:sz w:val="24"/>
              </w:rPr>
              <w:t>текущую</w:t>
            </w:r>
            <w:r>
              <w:rPr>
                <w:spacing w:val="-6"/>
                <w:sz w:val="24"/>
              </w:rPr>
              <w:t xml:space="preserve"> </w:t>
            </w:r>
            <w:r>
              <w:rPr>
                <w:spacing w:val="-4"/>
                <w:sz w:val="24"/>
              </w:rPr>
              <w:t>и</w:t>
            </w:r>
            <w:r>
              <w:rPr>
                <w:spacing w:val="-7"/>
                <w:sz w:val="24"/>
              </w:rPr>
              <w:t xml:space="preserve"> </w:t>
            </w:r>
            <w:r>
              <w:rPr>
                <w:spacing w:val="-4"/>
                <w:sz w:val="24"/>
              </w:rPr>
              <w:t>тематическую</w:t>
            </w:r>
            <w:r>
              <w:rPr>
                <w:spacing w:val="-7"/>
                <w:sz w:val="24"/>
              </w:rPr>
              <w:t xml:space="preserve"> </w:t>
            </w:r>
            <w:r>
              <w:rPr>
                <w:spacing w:val="-4"/>
                <w:sz w:val="24"/>
              </w:rPr>
              <w:t xml:space="preserve">оценки; </w:t>
            </w:r>
            <w:r>
              <w:rPr>
                <w:sz w:val="24"/>
              </w:rPr>
              <w:t>итоговую оценку;</w:t>
            </w:r>
          </w:p>
          <w:p w:rsidR="000148D2" w:rsidRDefault="00307937">
            <w:pPr>
              <w:pStyle w:val="TableParagraph"/>
              <w:spacing w:before="1" w:line="242" w:lineRule="auto"/>
              <w:ind w:right="2766"/>
              <w:rPr>
                <w:sz w:val="24"/>
              </w:rPr>
            </w:pPr>
            <w:r>
              <w:rPr>
                <w:sz w:val="24"/>
              </w:rPr>
              <w:t xml:space="preserve">промежуточную аттестацию; </w:t>
            </w:r>
            <w:r>
              <w:rPr>
                <w:spacing w:val="-4"/>
                <w:sz w:val="24"/>
              </w:rPr>
              <w:t>психолого-педагогическое</w:t>
            </w:r>
            <w:r>
              <w:rPr>
                <w:spacing w:val="-13"/>
                <w:sz w:val="24"/>
              </w:rPr>
              <w:t xml:space="preserve"> </w:t>
            </w:r>
            <w:r>
              <w:rPr>
                <w:spacing w:val="-4"/>
                <w:sz w:val="24"/>
              </w:rPr>
              <w:t>наблюдение;</w:t>
            </w:r>
          </w:p>
          <w:p w:rsidR="000148D2" w:rsidRDefault="00307937">
            <w:pPr>
              <w:pStyle w:val="TableParagraph"/>
              <w:spacing w:line="242" w:lineRule="auto"/>
              <w:ind w:right="1295"/>
              <w:rPr>
                <w:sz w:val="24"/>
              </w:rPr>
            </w:pPr>
            <w:r>
              <w:rPr>
                <w:spacing w:val="-2"/>
                <w:sz w:val="24"/>
              </w:rPr>
              <w:t>внутренний</w:t>
            </w:r>
            <w:r>
              <w:rPr>
                <w:spacing w:val="-13"/>
                <w:sz w:val="24"/>
              </w:rPr>
              <w:t xml:space="preserve"> </w:t>
            </w:r>
            <w:r>
              <w:rPr>
                <w:spacing w:val="-2"/>
                <w:sz w:val="24"/>
              </w:rPr>
              <w:t>мониторинг</w:t>
            </w:r>
            <w:r>
              <w:rPr>
                <w:spacing w:val="-20"/>
                <w:sz w:val="24"/>
              </w:rPr>
              <w:t xml:space="preserve"> </w:t>
            </w:r>
            <w:r>
              <w:rPr>
                <w:spacing w:val="-2"/>
                <w:sz w:val="24"/>
              </w:rPr>
              <w:t>образовательных</w:t>
            </w:r>
            <w:r>
              <w:rPr>
                <w:spacing w:val="-13"/>
                <w:sz w:val="24"/>
              </w:rPr>
              <w:t xml:space="preserve"> </w:t>
            </w:r>
            <w:r>
              <w:rPr>
                <w:spacing w:val="-2"/>
                <w:sz w:val="24"/>
              </w:rPr>
              <w:t>достижений обучающихся.</w:t>
            </w:r>
          </w:p>
          <w:p w:rsidR="000148D2" w:rsidRDefault="00307937">
            <w:pPr>
              <w:pStyle w:val="TableParagraph"/>
              <w:spacing w:before="1" w:line="272" w:lineRule="exact"/>
              <w:rPr>
                <w:b/>
                <w:i/>
                <w:sz w:val="24"/>
              </w:rPr>
            </w:pPr>
            <w:r>
              <w:rPr>
                <w:b/>
                <w:i/>
                <w:sz w:val="24"/>
              </w:rPr>
              <w:t>Дополнить</w:t>
            </w:r>
            <w:r>
              <w:rPr>
                <w:b/>
                <w:i/>
                <w:spacing w:val="-15"/>
                <w:sz w:val="24"/>
              </w:rPr>
              <w:t xml:space="preserve"> </w:t>
            </w:r>
            <w:r>
              <w:rPr>
                <w:b/>
                <w:i/>
                <w:sz w:val="24"/>
              </w:rPr>
              <w:t>следующим</w:t>
            </w:r>
            <w:r>
              <w:rPr>
                <w:b/>
                <w:i/>
                <w:spacing w:val="-11"/>
                <w:sz w:val="24"/>
              </w:rPr>
              <w:t xml:space="preserve"> </w:t>
            </w:r>
            <w:r>
              <w:rPr>
                <w:b/>
                <w:i/>
                <w:spacing w:val="-2"/>
                <w:sz w:val="24"/>
              </w:rPr>
              <w:t>содержанием:</w:t>
            </w:r>
          </w:p>
          <w:p w:rsidR="000148D2" w:rsidRDefault="00307937">
            <w:pPr>
              <w:pStyle w:val="TableParagraph"/>
              <w:ind w:left="13" w:right="661"/>
              <w:rPr>
                <w:sz w:val="24"/>
              </w:rPr>
            </w:pPr>
            <w:r>
              <w:rPr>
                <w:sz w:val="24"/>
              </w:rPr>
              <w:t>«Длительность контрольной работы, являющейся формой письменной</w:t>
            </w:r>
            <w:r>
              <w:rPr>
                <w:spacing w:val="-15"/>
                <w:sz w:val="24"/>
              </w:rPr>
              <w:t xml:space="preserve"> </w:t>
            </w:r>
            <w:r>
              <w:rPr>
                <w:sz w:val="24"/>
              </w:rPr>
              <w:t>проверки</w:t>
            </w:r>
            <w:r>
              <w:rPr>
                <w:spacing w:val="-15"/>
                <w:sz w:val="24"/>
              </w:rPr>
              <w:t xml:space="preserve"> </w:t>
            </w:r>
            <w:r>
              <w:rPr>
                <w:sz w:val="24"/>
              </w:rPr>
              <w:t>результатов</w:t>
            </w:r>
            <w:r>
              <w:rPr>
                <w:spacing w:val="-15"/>
                <w:sz w:val="24"/>
              </w:rPr>
              <w:t xml:space="preserve"> </w:t>
            </w:r>
            <w:r>
              <w:rPr>
                <w:sz w:val="24"/>
              </w:rPr>
              <w:t>обучения</w:t>
            </w:r>
            <w:r>
              <w:rPr>
                <w:spacing w:val="-15"/>
                <w:sz w:val="24"/>
              </w:rPr>
              <w:t xml:space="preserve"> </w:t>
            </w:r>
            <w:r>
              <w:rPr>
                <w:sz w:val="24"/>
              </w:rPr>
              <w:t>с</w:t>
            </w:r>
            <w:r>
              <w:rPr>
                <w:spacing w:val="-15"/>
                <w:sz w:val="24"/>
              </w:rPr>
              <w:t xml:space="preserve"> </w:t>
            </w:r>
            <w:r>
              <w:rPr>
                <w:sz w:val="24"/>
              </w:rPr>
              <w:t>целью</w:t>
            </w:r>
            <w:r>
              <w:rPr>
                <w:spacing w:val="-15"/>
                <w:sz w:val="24"/>
              </w:rPr>
              <w:t xml:space="preserve"> </w:t>
            </w:r>
            <w:r>
              <w:rPr>
                <w:sz w:val="24"/>
              </w:rPr>
              <w:t>оценки уровня достижения предметных и (или) метапредметных</w:t>
            </w:r>
          </w:p>
          <w:p w:rsidR="000148D2" w:rsidRDefault="00307937">
            <w:pPr>
              <w:pStyle w:val="TableParagraph"/>
              <w:spacing w:line="242" w:lineRule="auto"/>
              <w:ind w:left="13"/>
              <w:rPr>
                <w:sz w:val="24"/>
              </w:rPr>
            </w:pPr>
            <w:r>
              <w:rPr>
                <w:sz w:val="24"/>
              </w:rPr>
              <w:t>результатов,</w:t>
            </w:r>
            <w:r>
              <w:rPr>
                <w:spacing w:val="-15"/>
                <w:sz w:val="24"/>
              </w:rPr>
              <w:t xml:space="preserve"> </w:t>
            </w:r>
            <w:r>
              <w:rPr>
                <w:sz w:val="24"/>
              </w:rPr>
              <w:t>составляет</w:t>
            </w:r>
            <w:r>
              <w:rPr>
                <w:spacing w:val="-15"/>
                <w:sz w:val="24"/>
              </w:rPr>
              <w:t xml:space="preserve"> </w:t>
            </w:r>
            <w:r>
              <w:rPr>
                <w:sz w:val="24"/>
              </w:rPr>
              <w:t>один</w:t>
            </w:r>
            <w:r>
              <w:rPr>
                <w:spacing w:val="-15"/>
                <w:sz w:val="24"/>
              </w:rPr>
              <w:t xml:space="preserve"> </w:t>
            </w:r>
            <w:r>
              <w:rPr>
                <w:sz w:val="24"/>
              </w:rPr>
              <w:t>урок</w:t>
            </w:r>
            <w:r>
              <w:rPr>
                <w:spacing w:val="-15"/>
                <w:sz w:val="24"/>
              </w:rPr>
              <w:t xml:space="preserve"> </w:t>
            </w:r>
            <w:r>
              <w:rPr>
                <w:sz w:val="24"/>
              </w:rPr>
              <w:t>(не</w:t>
            </w:r>
            <w:r>
              <w:rPr>
                <w:spacing w:val="-15"/>
                <w:sz w:val="24"/>
              </w:rPr>
              <w:t xml:space="preserve"> </w:t>
            </w:r>
            <w:r>
              <w:rPr>
                <w:sz w:val="24"/>
              </w:rPr>
              <w:t>более</w:t>
            </w:r>
            <w:r>
              <w:rPr>
                <w:spacing w:val="-15"/>
                <w:sz w:val="24"/>
              </w:rPr>
              <w:t xml:space="preserve"> </w:t>
            </w:r>
            <w:r>
              <w:rPr>
                <w:sz w:val="24"/>
              </w:rPr>
              <w:t>чем</w:t>
            </w:r>
            <w:r>
              <w:rPr>
                <w:spacing w:val="-15"/>
                <w:sz w:val="24"/>
              </w:rPr>
              <w:t xml:space="preserve"> </w:t>
            </w:r>
            <w:r>
              <w:rPr>
                <w:sz w:val="24"/>
              </w:rPr>
              <w:t>45</w:t>
            </w:r>
            <w:r>
              <w:rPr>
                <w:spacing w:val="-15"/>
                <w:sz w:val="24"/>
              </w:rPr>
              <w:t xml:space="preserve"> </w:t>
            </w:r>
            <w:r>
              <w:rPr>
                <w:sz w:val="24"/>
              </w:rPr>
              <w:t>минут), контрольные работы проводятся, начиная со 2 класса.</w:t>
            </w:r>
          </w:p>
          <w:p w:rsidR="000148D2" w:rsidRDefault="00307937">
            <w:pPr>
              <w:pStyle w:val="TableParagraph"/>
              <w:spacing w:line="237" w:lineRule="auto"/>
              <w:ind w:right="14"/>
              <w:jc w:val="both"/>
              <w:rPr>
                <w:sz w:val="24"/>
              </w:rPr>
            </w:pPr>
            <w:r>
              <w:rPr>
                <w:sz w:val="24"/>
              </w:rPr>
              <w:t>При</w:t>
            </w:r>
            <w:r>
              <w:rPr>
                <w:spacing w:val="-13"/>
                <w:sz w:val="24"/>
              </w:rPr>
              <w:t xml:space="preserve"> </w:t>
            </w:r>
            <w:r>
              <w:rPr>
                <w:sz w:val="24"/>
              </w:rPr>
              <w:t>этом</w:t>
            </w:r>
            <w:r>
              <w:rPr>
                <w:spacing w:val="-15"/>
                <w:sz w:val="24"/>
              </w:rPr>
              <w:t xml:space="preserve"> </w:t>
            </w:r>
            <w:r>
              <w:rPr>
                <w:sz w:val="24"/>
              </w:rPr>
              <w:t>объем</w:t>
            </w:r>
            <w:r>
              <w:rPr>
                <w:spacing w:val="-9"/>
                <w:sz w:val="24"/>
              </w:rPr>
              <w:t xml:space="preserve"> </w:t>
            </w:r>
            <w:r>
              <w:rPr>
                <w:sz w:val="24"/>
              </w:rPr>
              <w:t>учебного</w:t>
            </w:r>
            <w:r>
              <w:rPr>
                <w:spacing w:val="-13"/>
                <w:sz w:val="24"/>
              </w:rPr>
              <w:t xml:space="preserve"> </w:t>
            </w:r>
            <w:r>
              <w:rPr>
                <w:sz w:val="24"/>
              </w:rPr>
              <w:t>времени,</w:t>
            </w:r>
            <w:r>
              <w:rPr>
                <w:spacing w:val="-6"/>
                <w:sz w:val="24"/>
              </w:rPr>
              <w:t xml:space="preserve"> </w:t>
            </w:r>
            <w:r>
              <w:rPr>
                <w:sz w:val="24"/>
              </w:rPr>
              <w:t>затрачиваемого</w:t>
            </w:r>
            <w:r>
              <w:rPr>
                <w:spacing w:val="-11"/>
                <w:sz w:val="24"/>
              </w:rPr>
              <w:t xml:space="preserve"> </w:t>
            </w:r>
            <w:r>
              <w:rPr>
                <w:sz w:val="24"/>
              </w:rPr>
              <w:t>на</w:t>
            </w:r>
            <w:r>
              <w:rPr>
                <w:spacing w:val="-13"/>
                <w:sz w:val="24"/>
              </w:rPr>
              <w:t xml:space="preserve"> </w:t>
            </w:r>
            <w:r>
              <w:rPr>
                <w:sz w:val="24"/>
              </w:rPr>
              <w:t>проведение оценочных процедур, не должен превышать 10% от всего объема учебного времени, отводимого на изучение данного учебного</w:t>
            </w:r>
          </w:p>
          <w:p w:rsidR="000148D2" w:rsidRDefault="00307937">
            <w:pPr>
              <w:pStyle w:val="TableParagraph"/>
              <w:spacing w:line="275" w:lineRule="exact"/>
              <w:jc w:val="both"/>
              <w:rPr>
                <w:sz w:val="24"/>
              </w:rPr>
            </w:pPr>
            <w:r>
              <w:rPr>
                <w:sz w:val="24"/>
              </w:rPr>
              <w:t>предмета</w:t>
            </w:r>
            <w:r>
              <w:rPr>
                <w:spacing w:val="-9"/>
                <w:sz w:val="24"/>
              </w:rPr>
              <w:t xml:space="preserve"> </w:t>
            </w:r>
            <w:r>
              <w:rPr>
                <w:sz w:val="24"/>
              </w:rPr>
              <w:t>в</w:t>
            </w:r>
            <w:r>
              <w:rPr>
                <w:spacing w:val="-3"/>
                <w:sz w:val="24"/>
              </w:rPr>
              <w:t xml:space="preserve"> </w:t>
            </w:r>
            <w:r>
              <w:rPr>
                <w:sz w:val="24"/>
              </w:rPr>
              <w:t>данном</w:t>
            </w:r>
            <w:r>
              <w:rPr>
                <w:spacing w:val="-11"/>
                <w:sz w:val="24"/>
              </w:rPr>
              <w:t xml:space="preserve"> </w:t>
            </w:r>
            <w:r>
              <w:rPr>
                <w:sz w:val="24"/>
              </w:rPr>
              <w:t>классе</w:t>
            </w:r>
            <w:r>
              <w:rPr>
                <w:spacing w:val="-10"/>
                <w:sz w:val="24"/>
              </w:rPr>
              <w:t xml:space="preserve"> </w:t>
            </w:r>
            <w:r>
              <w:rPr>
                <w:sz w:val="24"/>
              </w:rPr>
              <w:t>в</w:t>
            </w:r>
            <w:r>
              <w:rPr>
                <w:spacing w:val="-8"/>
                <w:sz w:val="24"/>
              </w:rPr>
              <w:t xml:space="preserve"> </w:t>
            </w:r>
            <w:r>
              <w:rPr>
                <w:sz w:val="24"/>
              </w:rPr>
              <w:t>текущем</w:t>
            </w:r>
            <w:r>
              <w:rPr>
                <w:spacing w:val="7"/>
                <w:sz w:val="24"/>
              </w:rPr>
              <w:t xml:space="preserve"> </w:t>
            </w:r>
            <w:r>
              <w:rPr>
                <w:sz w:val="24"/>
              </w:rPr>
              <w:t>учебном</w:t>
            </w:r>
            <w:r>
              <w:rPr>
                <w:spacing w:val="-9"/>
                <w:sz w:val="24"/>
              </w:rPr>
              <w:t xml:space="preserve"> </w:t>
            </w:r>
            <w:r>
              <w:rPr>
                <w:spacing w:val="-2"/>
                <w:sz w:val="24"/>
              </w:rPr>
              <w:t>году».</w:t>
            </w:r>
          </w:p>
          <w:p w:rsidR="000148D2" w:rsidRDefault="00307937">
            <w:pPr>
              <w:pStyle w:val="TableParagraph"/>
              <w:spacing w:before="248" w:line="242" w:lineRule="auto"/>
              <w:ind w:right="192"/>
              <w:jc w:val="both"/>
              <w:rPr>
                <w:b/>
                <w:i/>
                <w:sz w:val="24"/>
              </w:rPr>
            </w:pPr>
            <w:r>
              <w:rPr>
                <w:sz w:val="24"/>
              </w:rPr>
              <w:t xml:space="preserve">«В федеральных и региональных процедурах оценки качества </w:t>
            </w:r>
            <w:r>
              <w:rPr>
                <w:spacing w:val="-2"/>
                <w:sz w:val="24"/>
              </w:rPr>
              <w:t xml:space="preserve">образования используется перечень (кодификатор) проверяемых </w:t>
            </w:r>
            <w:r>
              <w:rPr>
                <w:sz w:val="24"/>
              </w:rPr>
              <w:t>требований к</w:t>
            </w:r>
            <w:r>
              <w:rPr>
                <w:spacing w:val="-5"/>
                <w:sz w:val="24"/>
              </w:rPr>
              <w:t xml:space="preserve"> </w:t>
            </w:r>
            <w:r>
              <w:rPr>
                <w:sz w:val="24"/>
              </w:rPr>
              <w:t>метапредметным результатам освоения</w:t>
            </w:r>
            <w:r>
              <w:rPr>
                <w:spacing w:val="40"/>
                <w:sz w:val="24"/>
              </w:rPr>
              <w:t xml:space="preserve"> </w:t>
            </w:r>
            <w:r>
              <w:rPr>
                <w:sz w:val="24"/>
              </w:rPr>
              <w:t>основной образовательной</w:t>
            </w:r>
            <w:r>
              <w:rPr>
                <w:spacing w:val="-3"/>
                <w:sz w:val="24"/>
              </w:rPr>
              <w:t xml:space="preserve"> </w:t>
            </w:r>
            <w:r>
              <w:rPr>
                <w:sz w:val="24"/>
              </w:rPr>
              <w:t>программы</w:t>
            </w:r>
            <w:r>
              <w:rPr>
                <w:spacing w:val="40"/>
                <w:sz w:val="24"/>
              </w:rPr>
              <w:t xml:space="preserve"> </w:t>
            </w:r>
            <w:r>
              <w:rPr>
                <w:sz w:val="24"/>
              </w:rPr>
              <w:t>начального</w:t>
            </w:r>
            <w:r>
              <w:rPr>
                <w:spacing w:val="-1"/>
                <w:sz w:val="24"/>
              </w:rPr>
              <w:t xml:space="preserve"> </w:t>
            </w:r>
            <w:r>
              <w:rPr>
                <w:sz w:val="24"/>
              </w:rPr>
              <w:t>общего</w:t>
            </w:r>
            <w:r>
              <w:rPr>
                <w:spacing w:val="-3"/>
                <w:sz w:val="24"/>
              </w:rPr>
              <w:t xml:space="preserve"> </w:t>
            </w:r>
            <w:r>
              <w:rPr>
                <w:sz w:val="24"/>
              </w:rPr>
              <w:t xml:space="preserve">образования». </w:t>
            </w:r>
            <w:r>
              <w:rPr>
                <w:b/>
                <w:i/>
                <w:sz w:val="24"/>
              </w:rPr>
              <w:t>Дополнить</w:t>
            </w:r>
            <w:r>
              <w:rPr>
                <w:b/>
                <w:i/>
                <w:spacing w:val="-13"/>
                <w:sz w:val="24"/>
              </w:rPr>
              <w:t xml:space="preserve"> </w:t>
            </w:r>
            <w:r>
              <w:rPr>
                <w:b/>
                <w:i/>
                <w:sz w:val="24"/>
              </w:rPr>
              <w:t>содержание</w:t>
            </w:r>
            <w:r>
              <w:rPr>
                <w:b/>
                <w:i/>
                <w:spacing w:val="-15"/>
                <w:sz w:val="24"/>
              </w:rPr>
              <w:t xml:space="preserve"> </w:t>
            </w:r>
            <w:r>
              <w:rPr>
                <w:b/>
                <w:i/>
                <w:sz w:val="24"/>
              </w:rPr>
              <w:t>кодификаторами</w:t>
            </w:r>
            <w:r>
              <w:rPr>
                <w:b/>
                <w:i/>
                <w:spacing w:val="-15"/>
                <w:sz w:val="24"/>
              </w:rPr>
              <w:t xml:space="preserve"> </w:t>
            </w:r>
            <w:r>
              <w:rPr>
                <w:b/>
                <w:i/>
                <w:sz w:val="24"/>
              </w:rPr>
              <w:t>распределенных</w:t>
            </w:r>
            <w:r>
              <w:rPr>
                <w:b/>
                <w:i/>
                <w:spacing w:val="-14"/>
                <w:sz w:val="24"/>
              </w:rPr>
              <w:t xml:space="preserve"> </w:t>
            </w:r>
            <w:r>
              <w:rPr>
                <w:b/>
                <w:i/>
                <w:sz w:val="24"/>
              </w:rPr>
              <w:t>по классам проверяемых требований к результатам освоения</w:t>
            </w:r>
          </w:p>
          <w:p w:rsidR="000148D2" w:rsidRDefault="00307937">
            <w:pPr>
              <w:pStyle w:val="TableParagraph"/>
              <w:spacing w:before="1"/>
              <w:jc w:val="both"/>
              <w:rPr>
                <w:b/>
                <w:i/>
                <w:sz w:val="24"/>
              </w:rPr>
            </w:pPr>
            <w:r>
              <w:rPr>
                <w:b/>
                <w:i/>
                <w:sz w:val="24"/>
              </w:rPr>
              <w:t>основной</w:t>
            </w:r>
            <w:r>
              <w:rPr>
                <w:b/>
                <w:i/>
                <w:spacing w:val="-7"/>
                <w:sz w:val="24"/>
              </w:rPr>
              <w:t xml:space="preserve"> </w:t>
            </w:r>
            <w:r>
              <w:rPr>
                <w:b/>
                <w:i/>
                <w:sz w:val="24"/>
              </w:rPr>
              <w:t>образовательной</w:t>
            </w:r>
            <w:r>
              <w:rPr>
                <w:b/>
                <w:i/>
                <w:spacing w:val="-7"/>
                <w:sz w:val="24"/>
              </w:rPr>
              <w:t xml:space="preserve"> </w:t>
            </w:r>
            <w:r>
              <w:rPr>
                <w:b/>
                <w:i/>
                <w:sz w:val="24"/>
              </w:rPr>
              <w:t>программы</w:t>
            </w:r>
            <w:r>
              <w:rPr>
                <w:b/>
                <w:i/>
                <w:spacing w:val="-6"/>
                <w:sz w:val="24"/>
              </w:rPr>
              <w:t xml:space="preserve"> </w:t>
            </w:r>
            <w:r>
              <w:rPr>
                <w:b/>
                <w:i/>
                <w:sz w:val="24"/>
              </w:rPr>
              <w:t>начального</w:t>
            </w:r>
            <w:r>
              <w:rPr>
                <w:b/>
                <w:i/>
                <w:spacing w:val="-4"/>
                <w:sz w:val="24"/>
              </w:rPr>
              <w:t xml:space="preserve"> </w:t>
            </w:r>
            <w:r>
              <w:rPr>
                <w:b/>
                <w:i/>
                <w:spacing w:val="-2"/>
                <w:sz w:val="24"/>
              </w:rPr>
              <w:t>общего</w:t>
            </w:r>
          </w:p>
          <w:p w:rsidR="000148D2" w:rsidRDefault="00307937">
            <w:pPr>
              <w:pStyle w:val="TableParagraph"/>
              <w:ind w:right="380"/>
              <w:rPr>
                <w:b/>
                <w:i/>
                <w:sz w:val="24"/>
              </w:rPr>
            </w:pPr>
            <w:r>
              <w:rPr>
                <w:b/>
                <w:i/>
                <w:sz w:val="24"/>
              </w:rPr>
              <w:t>образования</w:t>
            </w:r>
            <w:r>
              <w:rPr>
                <w:b/>
                <w:i/>
                <w:spacing w:val="-15"/>
                <w:sz w:val="24"/>
              </w:rPr>
              <w:t xml:space="preserve"> </w:t>
            </w:r>
            <w:r>
              <w:rPr>
                <w:b/>
                <w:i/>
                <w:sz w:val="24"/>
              </w:rPr>
              <w:t>и</w:t>
            </w:r>
            <w:r>
              <w:rPr>
                <w:b/>
                <w:i/>
                <w:spacing w:val="-16"/>
                <w:sz w:val="24"/>
              </w:rPr>
              <w:t xml:space="preserve"> </w:t>
            </w:r>
            <w:r>
              <w:rPr>
                <w:b/>
                <w:i/>
                <w:sz w:val="24"/>
              </w:rPr>
              <w:t>элементов</w:t>
            </w:r>
            <w:r>
              <w:rPr>
                <w:b/>
                <w:i/>
                <w:spacing w:val="-15"/>
                <w:sz w:val="24"/>
              </w:rPr>
              <w:t xml:space="preserve"> </w:t>
            </w:r>
            <w:r>
              <w:rPr>
                <w:b/>
                <w:i/>
                <w:sz w:val="24"/>
              </w:rPr>
              <w:t>содержания</w:t>
            </w:r>
            <w:r>
              <w:rPr>
                <w:b/>
                <w:i/>
                <w:spacing w:val="-15"/>
                <w:sz w:val="24"/>
              </w:rPr>
              <w:t xml:space="preserve"> </w:t>
            </w:r>
            <w:r>
              <w:rPr>
                <w:b/>
                <w:i/>
                <w:sz w:val="24"/>
              </w:rPr>
              <w:t>по</w:t>
            </w:r>
            <w:r>
              <w:rPr>
                <w:b/>
                <w:i/>
                <w:spacing w:val="-15"/>
                <w:sz w:val="24"/>
              </w:rPr>
              <w:t xml:space="preserve"> </w:t>
            </w:r>
            <w:r>
              <w:rPr>
                <w:b/>
                <w:i/>
                <w:sz w:val="24"/>
              </w:rPr>
              <w:t>каждому</w:t>
            </w:r>
            <w:r>
              <w:rPr>
                <w:b/>
                <w:i/>
                <w:spacing w:val="-15"/>
                <w:sz w:val="24"/>
              </w:rPr>
              <w:t xml:space="preserve"> </w:t>
            </w:r>
            <w:r>
              <w:rPr>
                <w:b/>
                <w:i/>
                <w:sz w:val="24"/>
              </w:rPr>
              <w:t xml:space="preserve">учебному </w:t>
            </w:r>
            <w:r>
              <w:rPr>
                <w:b/>
                <w:i/>
                <w:spacing w:val="-2"/>
                <w:sz w:val="24"/>
              </w:rPr>
              <w:t>предмету:</w:t>
            </w:r>
          </w:p>
          <w:p w:rsidR="000148D2" w:rsidRDefault="00307937">
            <w:pPr>
              <w:pStyle w:val="TableParagraph"/>
              <w:tabs>
                <w:tab w:val="left" w:pos="1799"/>
                <w:tab w:val="left" w:pos="1982"/>
                <w:tab w:val="left" w:pos="2510"/>
                <w:tab w:val="left" w:pos="3600"/>
                <w:tab w:val="left" w:pos="3667"/>
                <w:tab w:val="left" w:pos="5112"/>
                <w:tab w:val="left" w:pos="5237"/>
                <w:tab w:val="left" w:pos="6699"/>
              </w:tabs>
              <w:ind w:right="-15"/>
              <w:rPr>
                <w:sz w:val="24"/>
              </w:rPr>
            </w:pPr>
            <w:r>
              <w:rPr>
                <w:sz w:val="24"/>
              </w:rPr>
              <w:t>«В</w:t>
            </w:r>
            <w:r>
              <w:rPr>
                <w:spacing w:val="40"/>
                <w:sz w:val="24"/>
              </w:rPr>
              <w:t xml:space="preserve"> </w:t>
            </w:r>
            <w:r>
              <w:rPr>
                <w:sz w:val="24"/>
              </w:rPr>
              <w:t>федеральных и</w:t>
            </w:r>
            <w:r>
              <w:rPr>
                <w:spacing w:val="40"/>
                <w:sz w:val="24"/>
              </w:rPr>
              <w:t xml:space="preserve"> </w:t>
            </w:r>
            <w:r>
              <w:rPr>
                <w:sz w:val="24"/>
              </w:rPr>
              <w:t>региональных процедурах оценки</w:t>
            </w:r>
            <w:r>
              <w:rPr>
                <w:spacing w:val="40"/>
                <w:sz w:val="24"/>
              </w:rPr>
              <w:t xml:space="preserve"> </w:t>
            </w:r>
            <w:r>
              <w:rPr>
                <w:sz w:val="24"/>
              </w:rPr>
              <w:t xml:space="preserve">качества </w:t>
            </w:r>
            <w:r>
              <w:rPr>
                <w:spacing w:val="-2"/>
                <w:sz w:val="24"/>
              </w:rPr>
              <w:t>образования</w:t>
            </w:r>
            <w:r>
              <w:rPr>
                <w:sz w:val="24"/>
              </w:rPr>
              <w:tab/>
            </w:r>
            <w:r>
              <w:rPr>
                <w:spacing w:val="-2"/>
                <w:sz w:val="24"/>
              </w:rPr>
              <w:t>используется</w:t>
            </w:r>
            <w:r>
              <w:rPr>
                <w:sz w:val="24"/>
              </w:rPr>
              <w:tab/>
            </w:r>
            <w:r>
              <w:rPr>
                <w:sz w:val="24"/>
              </w:rPr>
              <w:tab/>
            </w:r>
            <w:r>
              <w:rPr>
                <w:spacing w:val="-2"/>
                <w:sz w:val="24"/>
              </w:rPr>
              <w:t>перечень</w:t>
            </w:r>
            <w:r>
              <w:rPr>
                <w:sz w:val="24"/>
              </w:rPr>
              <w:tab/>
            </w:r>
            <w:r>
              <w:rPr>
                <w:spacing w:val="-2"/>
                <w:sz w:val="24"/>
              </w:rPr>
              <w:t>(кодификатор) распределенных</w:t>
            </w:r>
            <w:r>
              <w:rPr>
                <w:sz w:val="24"/>
              </w:rPr>
              <w:tab/>
            </w:r>
            <w:r>
              <w:rPr>
                <w:sz w:val="24"/>
              </w:rPr>
              <w:tab/>
            </w:r>
            <w:r>
              <w:rPr>
                <w:spacing w:val="-6"/>
                <w:sz w:val="24"/>
              </w:rPr>
              <w:t>по</w:t>
            </w:r>
            <w:r>
              <w:rPr>
                <w:sz w:val="24"/>
              </w:rPr>
              <w:tab/>
            </w:r>
            <w:r>
              <w:rPr>
                <w:spacing w:val="-2"/>
                <w:sz w:val="24"/>
              </w:rPr>
              <w:t>классам</w:t>
            </w:r>
            <w:r>
              <w:rPr>
                <w:sz w:val="24"/>
              </w:rPr>
              <w:tab/>
            </w:r>
            <w:r>
              <w:rPr>
                <w:spacing w:val="-2"/>
                <w:sz w:val="24"/>
              </w:rPr>
              <w:t>проверяемых</w:t>
            </w:r>
            <w:r>
              <w:rPr>
                <w:sz w:val="24"/>
              </w:rPr>
              <w:tab/>
            </w:r>
            <w:r>
              <w:rPr>
                <w:sz w:val="24"/>
              </w:rPr>
              <w:tab/>
            </w:r>
            <w:r>
              <w:rPr>
                <w:spacing w:val="-2"/>
                <w:sz w:val="24"/>
              </w:rPr>
              <w:t>требований</w:t>
            </w:r>
            <w:r>
              <w:rPr>
                <w:sz w:val="24"/>
              </w:rPr>
              <w:tab/>
            </w:r>
            <w:r>
              <w:rPr>
                <w:spacing w:val="-10"/>
                <w:sz w:val="24"/>
              </w:rPr>
              <w:t xml:space="preserve">к </w:t>
            </w:r>
            <w:r>
              <w:rPr>
                <w:sz w:val="24"/>
              </w:rPr>
              <w:t>результатам</w:t>
            </w:r>
            <w:r>
              <w:rPr>
                <w:spacing w:val="40"/>
                <w:sz w:val="24"/>
              </w:rPr>
              <w:t xml:space="preserve"> </w:t>
            </w:r>
            <w:r>
              <w:rPr>
                <w:sz w:val="24"/>
              </w:rPr>
              <w:t>освоения</w:t>
            </w:r>
            <w:r>
              <w:rPr>
                <w:spacing w:val="40"/>
                <w:sz w:val="24"/>
              </w:rPr>
              <w:t xml:space="preserve"> </w:t>
            </w:r>
            <w:r>
              <w:rPr>
                <w:sz w:val="24"/>
              </w:rPr>
              <w:t>основной</w:t>
            </w:r>
            <w:r>
              <w:rPr>
                <w:spacing w:val="40"/>
                <w:sz w:val="24"/>
              </w:rPr>
              <w:t xml:space="preserve"> </w:t>
            </w:r>
            <w:r>
              <w:rPr>
                <w:sz w:val="24"/>
              </w:rPr>
              <w:t>образовательной</w:t>
            </w:r>
            <w:r>
              <w:rPr>
                <w:spacing w:val="40"/>
                <w:sz w:val="24"/>
              </w:rPr>
              <w:t xml:space="preserve"> </w:t>
            </w:r>
            <w:r>
              <w:rPr>
                <w:sz w:val="24"/>
              </w:rPr>
              <w:t>программы 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элементов</w:t>
            </w:r>
            <w:r>
              <w:rPr>
                <w:spacing w:val="40"/>
                <w:sz w:val="24"/>
              </w:rPr>
              <w:t xml:space="preserve"> </w:t>
            </w:r>
            <w:r>
              <w:rPr>
                <w:sz w:val="24"/>
              </w:rPr>
              <w:t>содержания</w:t>
            </w:r>
            <w:r>
              <w:rPr>
                <w:spacing w:val="40"/>
                <w:sz w:val="24"/>
              </w:rPr>
              <w:t xml:space="preserve"> </w:t>
            </w:r>
            <w:r>
              <w:rPr>
                <w:sz w:val="24"/>
              </w:rPr>
              <w:t>по учебному предмету...»:</w:t>
            </w:r>
          </w:p>
          <w:p w:rsidR="000148D2" w:rsidRDefault="00307937">
            <w:pPr>
              <w:pStyle w:val="TableParagraph"/>
              <w:spacing w:before="2" w:line="273" w:lineRule="exact"/>
              <w:rPr>
                <w:b/>
                <w:i/>
                <w:sz w:val="24"/>
              </w:rPr>
            </w:pPr>
            <w:r>
              <w:rPr>
                <w:b/>
                <w:i/>
                <w:sz w:val="24"/>
              </w:rPr>
              <w:t>русский</w:t>
            </w:r>
            <w:r>
              <w:rPr>
                <w:b/>
                <w:i/>
                <w:spacing w:val="-14"/>
                <w:sz w:val="24"/>
              </w:rPr>
              <w:t xml:space="preserve"> </w:t>
            </w:r>
            <w:r>
              <w:rPr>
                <w:b/>
                <w:i/>
                <w:spacing w:val="-4"/>
                <w:sz w:val="24"/>
              </w:rPr>
              <w:t>язык</w:t>
            </w:r>
          </w:p>
          <w:p w:rsidR="000148D2" w:rsidRDefault="00307937">
            <w:pPr>
              <w:pStyle w:val="TableParagraph"/>
              <w:spacing w:line="237" w:lineRule="auto"/>
              <w:rPr>
                <w:sz w:val="24"/>
              </w:rPr>
            </w:pPr>
            <w:r>
              <w:rPr>
                <w:sz w:val="24"/>
              </w:rPr>
              <w:t>Проверяемые требования</w:t>
            </w:r>
            <w:r>
              <w:rPr>
                <w:spacing w:val="27"/>
                <w:sz w:val="24"/>
              </w:rPr>
              <w:t xml:space="preserve"> </w:t>
            </w:r>
            <w:r>
              <w:rPr>
                <w:sz w:val="24"/>
              </w:rPr>
              <w:t>к результатам</w:t>
            </w:r>
            <w:r>
              <w:rPr>
                <w:spacing w:val="28"/>
                <w:sz w:val="24"/>
              </w:rPr>
              <w:t xml:space="preserve"> </w:t>
            </w:r>
            <w:r>
              <w:rPr>
                <w:sz w:val="24"/>
              </w:rPr>
              <w:t>освоения основной образовательной программы (1,2, 3, 4 класс);</w:t>
            </w:r>
          </w:p>
          <w:p w:rsidR="000148D2" w:rsidRDefault="00307937">
            <w:pPr>
              <w:pStyle w:val="TableParagraph"/>
              <w:spacing w:before="3" w:line="274" w:lineRule="exact"/>
              <w:rPr>
                <w:sz w:val="24"/>
              </w:rPr>
            </w:pPr>
            <w:r>
              <w:rPr>
                <w:sz w:val="24"/>
              </w:rPr>
              <w:t>Проверяемые</w:t>
            </w:r>
            <w:r>
              <w:rPr>
                <w:spacing w:val="-15"/>
                <w:sz w:val="24"/>
              </w:rPr>
              <w:t xml:space="preserve"> </w:t>
            </w:r>
            <w:r>
              <w:rPr>
                <w:sz w:val="24"/>
              </w:rPr>
              <w:t>элементы</w:t>
            </w:r>
            <w:r>
              <w:rPr>
                <w:spacing w:val="-1"/>
                <w:sz w:val="24"/>
              </w:rPr>
              <w:t xml:space="preserve"> </w:t>
            </w:r>
            <w:r>
              <w:rPr>
                <w:sz w:val="24"/>
              </w:rPr>
              <w:t>содержания</w:t>
            </w:r>
            <w:r>
              <w:rPr>
                <w:spacing w:val="-9"/>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6"/>
                <w:sz w:val="24"/>
              </w:rPr>
              <w:t xml:space="preserve"> </w:t>
            </w:r>
            <w:r>
              <w:rPr>
                <w:spacing w:val="-2"/>
                <w:sz w:val="24"/>
              </w:rPr>
              <w:t>класс);</w:t>
            </w:r>
          </w:p>
          <w:p w:rsidR="000148D2" w:rsidRDefault="00307937">
            <w:pPr>
              <w:pStyle w:val="TableParagraph"/>
              <w:spacing w:line="270" w:lineRule="exact"/>
              <w:rPr>
                <w:b/>
                <w:i/>
                <w:sz w:val="24"/>
              </w:rPr>
            </w:pPr>
            <w:r>
              <w:rPr>
                <w:b/>
                <w:i/>
                <w:sz w:val="24"/>
              </w:rPr>
              <w:t>литературное</w:t>
            </w:r>
            <w:r>
              <w:rPr>
                <w:b/>
                <w:i/>
                <w:spacing w:val="-5"/>
                <w:sz w:val="24"/>
              </w:rPr>
              <w:t xml:space="preserve"> </w:t>
            </w:r>
            <w:r>
              <w:rPr>
                <w:b/>
                <w:i/>
                <w:spacing w:val="-2"/>
                <w:sz w:val="24"/>
              </w:rPr>
              <w:t>чтение</w:t>
            </w:r>
          </w:p>
          <w:p w:rsidR="000148D2" w:rsidRDefault="00307937">
            <w:pPr>
              <w:pStyle w:val="TableParagraph"/>
              <w:spacing w:line="237" w:lineRule="auto"/>
              <w:rPr>
                <w:sz w:val="24"/>
              </w:rPr>
            </w:pPr>
            <w:r>
              <w:rPr>
                <w:sz w:val="24"/>
              </w:rPr>
              <w:t>Проверяемые требования</w:t>
            </w:r>
            <w:r>
              <w:rPr>
                <w:spacing w:val="27"/>
                <w:sz w:val="24"/>
              </w:rPr>
              <w:t xml:space="preserve"> </w:t>
            </w:r>
            <w:r>
              <w:rPr>
                <w:sz w:val="24"/>
              </w:rPr>
              <w:t>к результатам</w:t>
            </w:r>
            <w:r>
              <w:rPr>
                <w:spacing w:val="28"/>
                <w:sz w:val="24"/>
              </w:rPr>
              <w:t xml:space="preserve"> </w:t>
            </w:r>
            <w:r>
              <w:rPr>
                <w:sz w:val="24"/>
              </w:rPr>
              <w:t>освоения основной образовательной программы (1,2, 3, 4 класс);</w:t>
            </w:r>
          </w:p>
          <w:p w:rsidR="000148D2" w:rsidRDefault="00307937">
            <w:pPr>
              <w:pStyle w:val="TableParagraph"/>
              <w:spacing w:line="247" w:lineRule="auto"/>
              <w:ind w:right="114"/>
              <w:rPr>
                <w:b/>
                <w:i/>
                <w:sz w:val="24"/>
              </w:rPr>
            </w:pPr>
            <w:r>
              <w:rPr>
                <w:sz w:val="24"/>
              </w:rPr>
              <w:t xml:space="preserve">Проверяемые элементы содержания (1, 2, 3, 4 класс); </w:t>
            </w:r>
            <w:r>
              <w:rPr>
                <w:b/>
                <w:i/>
                <w:spacing w:val="-2"/>
                <w:sz w:val="24"/>
              </w:rPr>
              <w:t>иностранный</w:t>
            </w:r>
            <w:r>
              <w:rPr>
                <w:b/>
                <w:i/>
                <w:spacing w:val="-16"/>
                <w:sz w:val="24"/>
              </w:rPr>
              <w:t xml:space="preserve"> </w:t>
            </w:r>
            <w:r>
              <w:rPr>
                <w:b/>
                <w:i/>
                <w:spacing w:val="-2"/>
                <w:sz w:val="24"/>
              </w:rPr>
              <w:t>(английский,</w:t>
            </w:r>
            <w:r>
              <w:rPr>
                <w:b/>
                <w:i/>
                <w:spacing w:val="-15"/>
                <w:sz w:val="24"/>
              </w:rPr>
              <w:t xml:space="preserve"> </w:t>
            </w:r>
            <w:r>
              <w:rPr>
                <w:b/>
                <w:i/>
                <w:spacing w:val="-2"/>
                <w:sz w:val="24"/>
              </w:rPr>
              <w:t>немецкий,</w:t>
            </w:r>
            <w:r>
              <w:rPr>
                <w:b/>
                <w:i/>
                <w:spacing w:val="-14"/>
                <w:sz w:val="24"/>
              </w:rPr>
              <w:t xml:space="preserve"> </w:t>
            </w:r>
            <w:r>
              <w:rPr>
                <w:b/>
                <w:i/>
                <w:spacing w:val="-2"/>
                <w:sz w:val="24"/>
              </w:rPr>
              <w:t>французский,</w:t>
            </w:r>
            <w:r>
              <w:rPr>
                <w:b/>
                <w:i/>
                <w:spacing w:val="-14"/>
                <w:sz w:val="24"/>
              </w:rPr>
              <w:t xml:space="preserve"> </w:t>
            </w:r>
            <w:r>
              <w:rPr>
                <w:b/>
                <w:i/>
                <w:spacing w:val="-2"/>
                <w:sz w:val="24"/>
              </w:rPr>
              <w:t xml:space="preserve">испанский) </w:t>
            </w:r>
            <w:r>
              <w:rPr>
                <w:b/>
                <w:i/>
                <w:spacing w:val="-4"/>
                <w:sz w:val="24"/>
              </w:rPr>
              <w:t>язык</w:t>
            </w:r>
          </w:p>
          <w:p w:rsidR="000148D2" w:rsidRDefault="00307937">
            <w:pPr>
              <w:pStyle w:val="TableParagraph"/>
              <w:spacing w:line="237" w:lineRule="auto"/>
              <w:rPr>
                <w:sz w:val="24"/>
              </w:rPr>
            </w:pPr>
            <w:r>
              <w:rPr>
                <w:sz w:val="24"/>
              </w:rPr>
              <w:t>Проверяемые требования</w:t>
            </w:r>
            <w:r>
              <w:rPr>
                <w:spacing w:val="27"/>
                <w:sz w:val="24"/>
              </w:rPr>
              <w:t xml:space="preserve"> </w:t>
            </w:r>
            <w:r>
              <w:rPr>
                <w:sz w:val="24"/>
              </w:rPr>
              <w:t>к результатам</w:t>
            </w:r>
            <w:r>
              <w:rPr>
                <w:spacing w:val="28"/>
                <w:sz w:val="24"/>
              </w:rPr>
              <w:t xml:space="preserve"> </w:t>
            </w:r>
            <w:r>
              <w:rPr>
                <w:sz w:val="24"/>
              </w:rPr>
              <w:t>освоения основной образовательной программы (1, 2, 3, 4 класс);</w:t>
            </w:r>
          </w:p>
          <w:p w:rsidR="000148D2" w:rsidRDefault="00307937">
            <w:pPr>
              <w:pStyle w:val="TableParagraph"/>
              <w:spacing w:line="274" w:lineRule="exact"/>
              <w:rPr>
                <w:sz w:val="24"/>
              </w:rPr>
            </w:pPr>
            <w:r>
              <w:rPr>
                <w:sz w:val="24"/>
              </w:rPr>
              <w:t>Проверяемые</w:t>
            </w:r>
            <w:r>
              <w:rPr>
                <w:spacing w:val="-15"/>
                <w:sz w:val="24"/>
              </w:rPr>
              <w:t xml:space="preserve"> </w:t>
            </w:r>
            <w:r>
              <w:rPr>
                <w:sz w:val="24"/>
              </w:rPr>
              <w:t>элементы</w:t>
            </w:r>
            <w:r>
              <w:rPr>
                <w:spacing w:val="-1"/>
                <w:sz w:val="24"/>
              </w:rPr>
              <w:t xml:space="preserve"> </w:t>
            </w:r>
            <w:r>
              <w:rPr>
                <w:sz w:val="24"/>
              </w:rPr>
              <w:t>содержания</w:t>
            </w:r>
            <w:r>
              <w:rPr>
                <w:spacing w:val="-9"/>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6"/>
                <w:sz w:val="24"/>
              </w:rPr>
              <w:t xml:space="preserve"> </w:t>
            </w:r>
            <w:r>
              <w:rPr>
                <w:spacing w:val="-2"/>
                <w:sz w:val="24"/>
              </w:rPr>
              <w:t>класс);</w:t>
            </w:r>
          </w:p>
          <w:p w:rsidR="000148D2" w:rsidRDefault="00307937">
            <w:pPr>
              <w:pStyle w:val="TableParagraph"/>
              <w:spacing w:line="268" w:lineRule="exact"/>
              <w:rPr>
                <w:b/>
                <w:i/>
                <w:sz w:val="24"/>
              </w:rPr>
            </w:pPr>
            <w:r>
              <w:rPr>
                <w:b/>
                <w:i/>
                <w:spacing w:val="-2"/>
                <w:sz w:val="24"/>
              </w:rPr>
              <w:t>математика</w:t>
            </w:r>
          </w:p>
          <w:p w:rsidR="000148D2" w:rsidRDefault="00307937">
            <w:pPr>
              <w:pStyle w:val="TableParagraph"/>
              <w:spacing w:line="235" w:lineRule="auto"/>
              <w:rPr>
                <w:sz w:val="24"/>
              </w:rPr>
            </w:pPr>
            <w:r>
              <w:rPr>
                <w:sz w:val="24"/>
              </w:rPr>
              <w:t>Проверяемые требования</w:t>
            </w:r>
            <w:r>
              <w:rPr>
                <w:spacing w:val="27"/>
                <w:sz w:val="24"/>
              </w:rPr>
              <w:t xml:space="preserve"> </w:t>
            </w:r>
            <w:r>
              <w:rPr>
                <w:sz w:val="24"/>
              </w:rPr>
              <w:t>к результатам</w:t>
            </w:r>
            <w:r>
              <w:rPr>
                <w:spacing w:val="28"/>
                <w:sz w:val="24"/>
              </w:rPr>
              <w:t xml:space="preserve"> </w:t>
            </w:r>
            <w:r>
              <w:rPr>
                <w:sz w:val="24"/>
              </w:rPr>
              <w:t>освоения основной образовательной программы (1, 2, 3, 4 класс);</w:t>
            </w:r>
          </w:p>
          <w:p w:rsidR="000148D2" w:rsidRDefault="00307937">
            <w:pPr>
              <w:pStyle w:val="TableParagraph"/>
              <w:rPr>
                <w:sz w:val="24"/>
              </w:rPr>
            </w:pPr>
            <w:r>
              <w:rPr>
                <w:sz w:val="24"/>
              </w:rPr>
              <w:t>Проверяемые</w:t>
            </w:r>
            <w:r>
              <w:rPr>
                <w:spacing w:val="-15"/>
                <w:sz w:val="24"/>
              </w:rPr>
              <w:t xml:space="preserve"> </w:t>
            </w:r>
            <w:r>
              <w:rPr>
                <w:sz w:val="24"/>
              </w:rPr>
              <w:t>элементы</w:t>
            </w:r>
            <w:r>
              <w:rPr>
                <w:spacing w:val="-1"/>
                <w:sz w:val="24"/>
              </w:rPr>
              <w:t xml:space="preserve"> </w:t>
            </w:r>
            <w:r>
              <w:rPr>
                <w:sz w:val="24"/>
              </w:rPr>
              <w:t>содержания</w:t>
            </w:r>
            <w:r>
              <w:rPr>
                <w:spacing w:val="-9"/>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6"/>
                <w:sz w:val="24"/>
              </w:rPr>
              <w:t xml:space="preserve"> </w:t>
            </w:r>
            <w:r>
              <w:rPr>
                <w:spacing w:val="-2"/>
                <w:sz w:val="24"/>
              </w:rPr>
              <w:t>класс);</w:t>
            </w:r>
          </w:p>
        </w:tc>
      </w:tr>
    </w:tbl>
    <w:p w:rsidR="000148D2" w:rsidRDefault="000148D2">
      <w:pPr>
        <w:pStyle w:val="TableParagraph"/>
        <w:rPr>
          <w:sz w:val="24"/>
        </w:rPr>
        <w:sectPr w:rsidR="000148D2" w:rsidSect="007F4D25">
          <w:type w:val="continuous"/>
          <w:pgSz w:w="11900" w:h="16860"/>
          <w:pgMar w:top="500" w:right="0" w:bottom="280" w:left="360" w:header="720" w:footer="720" w:gutter="0"/>
          <w:cols w:space="720"/>
        </w:sectPr>
      </w:pPr>
    </w:p>
    <w:p w:rsidR="000148D2" w:rsidRDefault="000148D2">
      <w:pPr>
        <w:pStyle w:val="a3"/>
        <w:spacing w:before="2"/>
        <w:rPr>
          <w:b/>
          <w:sz w:val="2"/>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1243"/>
        </w:trPr>
        <w:tc>
          <w:tcPr>
            <w:tcW w:w="3834" w:type="dxa"/>
          </w:tcPr>
          <w:p w:rsidR="000148D2" w:rsidRDefault="000148D2">
            <w:pPr>
              <w:pStyle w:val="TableParagraph"/>
              <w:ind w:left="0"/>
              <w:rPr>
                <w:sz w:val="24"/>
              </w:rPr>
            </w:pPr>
          </w:p>
        </w:tc>
        <w:tc>
          <w:tcPr>
            <w:tcW w:w="6820" w:type="dxa"/>
          </w:tcPr>
          <w:p w:rsidR="000148D2" w:rsidRDefault="00307937">
            <w:pPr>
              <w:pStyle w:val="TableParagraph"/>
              <w:spacing w:line="257" w:lineRule="exact"/>
              <w:rPr>
                <w:b/>
                <w:i/>
                <w:sz w:val="24"/>
              </w:rPr>
            </w:pPr>
            <w:r>
              <w:rPr>
                <w:b/>
                <w:i/>
                <w:sz w:val="24"/>
              </w:rPr>
              <w:t>окружающий</w:t>
            </w:r>
            <w:r>
              <w:rPr>
                <w:b/>
                <w:i/>
                <w:spacing w:val="-4"/>
                <w:sz w:val="24"/>
              </w:rPr>
              <w:t xml:space="preserve"> </w:t>
            </w:r>
            <w:r>
              <w:rPr>
                <w:b/>
                <w:i/>
                <w:spacing w:val="-5"/>
                <w:sz w:val="24"/>
              </w:rPr>
              <w:t>мир</w:t>
            </w:r>
          </w:p>
          <w:p w:rsidR="000148D2" w:rsidRDefault="00307937">
            <w:pPr>
              <w:pStyle w:val="TableParagraph"/>
              <w:spacing w:line="237" w:lineRule="auto"/>
              <w:rPr>
                <w:sz w:val="24"/>
              </w:rPr>
            </w:pPr>
            <w:r>
              <w:rPr>
                <w:sz w:val="24"/>
              </w:rPr>
              <w:t>Проверяемые требования</w:t>
            </w:r>
            <w:r>
              <w:rPr>
                <w:spacing w:val="27"/>
                <w:sz w:val="24"/>
              </w:rPr>
              <w:t xml:space="preserve"> </w:t>
            </w:r>
            <w:r>
              <w:rPr>
                <w:sz w:val="24"/>
              </w:rPr>
              <w:t>к результатам</w:t>
            </w:r>
            <w:r>
              <w:rPr>
                <w:spacing w:val="28"/>
                <w:sz w:val="24"/>
              </w:rPr>
              <w:t xml:space="preserve"> </w:t>
            </w:r>
            <w:r>
              <w:rPr>
                <w:sz w:val="24"/>
              </w:rPr>
              <w:t>освоения основной образовательной программы (1, 2, 3, 4 класс);</w:t>
            </w:r>
          </w:p>
          <w:p w:rsidR="000148D2" w:rsidRDefault="00307937">
            <w:pPr>
              <w:pStyle w:val="TableParagraph"/>
              <w:spacing w:line="275" w:lineRule="exact"/>
              <w:rPr>
                <w:sz w:val="24"/>
              </w:rPr>
            </w:pPr>
            <w:r>
              <w:rPr>
                <w:sz w:val="24"/>
              </w:rPr>
              <w:t>Проверяемые</w:t>
            </w:r>
            <w:r>
              <w:rPr>
                <w:spacing w:val="-15"/>
                <w:sz w:val="24"/>
              </w:rPr>
              <w:t xml:space="preserve"> </w:t>
            </w:r>
            <w:r>
              <w:rPr>
                <w:sz w:val="24"/>
              </w:rPr>
              <w:t>элементы</w:t>
            </w:r>
            <w:r>
              <w:rPr>
                <w:spacing w:val="-1"/>
                <w:sz w:val="24"/>
              </w:rPr>
              <w:t xml:space="preserve"> </w:t>
            </w:r>
            <w:r>
              <w:rPr>
                <w:sz w:val="24"/>
              </w:rPr>
              <w:t>содержания</w:t>
            </w:r>
            <w:r>
              <w:rPr>
                <w:spacing w:val="-9"/>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6"/>
                <w:sz w:val="24"/>
              </w:rPr>
              <w:t xml:space="preserve"> </w:t>
            </w:r>
            <w:r>
              <w:rPr>
                <w:spacing w:val="-2"/>
                <w:sz w:val="24"/>
              </w:rPr>
              <w:t>класс)</w:t>
            </w:r>
          </w:p>
        </w:tc>
      </w:tr>
      <w:tr w:rsidR="000148D2">
        <w:trPr>
          <w:trHeight w:val="273"/>
        </w:trPr>
        <w:tc>
          <w:tcPr>
            <w:tcW w:w="3834" w:type="dxa"/>
          </w:tcPr>
          <w:p w:rsidR="000148D2" w:rsidRDefault="00307937">
            <w:pPr>
              <w:pStyle w:val="TableParagraph"/>
              <w:spacing w:line="253" w:lineRule="exact"/>
              <w:ind w:left="23"/>
              <w:rPr>
                <w:b/>
                <w:sz w:val="24"/>
              </w:rPr>
            </w:pPr>
            <w:r>
              <w:rPr>
                <w:b/>
                <w:spacing w:val="-2"/>
                <w:sz w:val="24"/>
              </w:rPr>
              <w:t>2.</w:t>
            </w:r>
            <w:r>
              <w:rPr>
                <w:b/>
                <w:spacing w:val="-1"/>
                <w:sz w:val="24"/>
              </w:rPr>
              <w:t xml:space="preserve"> </w:t>
            </w:r>
            <w:r>
              <w:rPr>
                <w:b/>
                <w:spacing w:val="-2"/>
                <w:sz w:val="24"/>
              </w:rPr>
              <w:t>Содержательный</w:t>
            </w:r>
            <w:r>
              <w:rPr>
                <w:b/>
                <w:spacing w:val="-3"/>
                <w:sz w:val="24"/>
              </w:rPr>
              <w:t xml:space="preserve"> </w:t>
            </w:r>
            <w:r>
              <w:rPr>
                <w:b/>
                <w:spacing w:val="-2"/>
                <w:sz w:val="24"/>
              </w:rPr>
              <w:t>раздел</w:t>
            </w:r>
          </w:p>
        </w:tc>
        <w:tc>
          <w:tcPr>
            <w:tcW w:w="6820" w:type="dxa"/>
          </w:tcPr>
          <w:p w:rsidR="000148D2" w:rsidRDefault="000148D2">
            <w:pPr>
              <w:pStyle w:val="TableParagraph"/>
              <w:ind w:left="0"/>
              <w:rPr>
                <w:sz w:val="20"/>
              </w:rPr>
            </w:pPr>
          </w:p>
        </w:tc>
      </w:tr>
      <w:tr w:rsidR="000148D2">
        <w:trPr>
          <w:trHeight w:val="2221"/>
        </w:trPr>
        <w:tc>
          <w:tcPr>
            <w:tcW w:w="3834" w:type="dxa"/>
            <w:tcBorders>
              <w:bottom w:val="single" w:sz="8" w:space="0" w:color="000000"/>
            </w:tcBorders>
          </w:tcPr>
          <w:p w:rsidR="000148D2" w:rsidRDefault="00307937">
            <w:pPr>
              <w:pStyle w:val="TableParagraph"/>
              <w:spacing w:line="235" w:lineRule="auto"/>
              <w:ind w:left="23"/>
              <w:rPr>
                <w:sz w:val="24"/>
              </w:rPr>
            </w:pPr>
            <w:r>
              <w:rPr>
                <w:spacing w:val="-2"/>
                <w:sz w:val="24"/>
              </w:rPr>
              <w:t>2.1.</w:t>
            </w:r>
            <w:r>
              <w:rPr>
                <w:spacing w:val="-13"/>
                <w:sz w:val="24"/>
              </w:rPr>
              <w:t xml:space="preserve"> </w:t>
            </w:r>
            <w:r>
              <w:rPr>
                <w:spacing w:val="-2"/>
                <w:sz w:val="24"/>
              </w:rPr>
              <w:t>Рабочая</w:t>
            </w:r>
            <w:r>
              <w:rPr>
                <w:spacing w:val="-13"/>
                <w:sz w:val="24"/>
              </w:rPr>
              <w:t xml:space="preserve"> </w:t>
            </w:r>
            <w:r>
              <w:rPr>
                <w:spacing w:val="-2"/>
                <w:sz w:val="24"/>
              </w:rPr>
              <w:t>программа</w:t>
            </w:r>
            <w:r>
              <w:rPr>
                <w:spacing w:val="-13"/>
                <w:sz w:val="24"/>
              </w:rPr>
              <w:t xml:space="preserve"> </w:t>
            </w:r>
            <w:r>
              <w:rPr>
                <w:spacing w:val="-2"/>
                <w:sz w:val="24"/>
              </w:rPr>
              <w:t>по</w:t>
            </w:r>
            <w:r>
              <w:rPr>
                <w:spacing w:val="-13"/>
                <w:sz w:val="24"/>
              </w:rPr>
              <w:t xml:space="preserve"> </w:t>
            </w:r>
            <w:r>
              <w:rPr>
                <w:spacing w:val="-2"/>
                <w:sz w:val="24"/>
              </w:rPr>
              <w:t xml:space="preserve">учебному </w:t>
            </w:r>
            <w:r>
              <w:rPr>
                <w:sz w:val="24"/>
              </w:rPr>
              <w:t>предмету «Русский язык»</w:t>
            </w:r>
          </w:p>
        </w:tc>
        <w:tc>
          <w:tcPr>
            <w:tcW w:w="6820" w:type="dxa"/>
            <w:tcBorders>
              <w:bottom w:val="single" w:sz="8" w:space="0" w:color="000000"/>
            </w:tcBorders>
          </w:tcPr>
          <w:p w:rsidR="000148D2" w:rsidRDefault="00307937">
            <w:pPr>
              <w:pStyle w:val="TableParagraph"/>
              <w:spacing w:line="235" w:lineRule="auto"/>
              <w:ind w:left="13" w:right="-44"/>
              <w:jc w:val="both"/>
              <w:rPr>
                <w:sz w:val="24"/>
              </w:rPr>
            </w:pPr>
            <w:r>
              <w:rPr>
                <w:sz w:val="24"/>
              </w:rPr>
              <w:t>Использовать при составлении рабочей программы по учебному предмету «Русский язык» поурочное планирование.</w:t>
            </w:r>
          </w:p>
          <w:p w:rsidR="000148D2" w:rsidRDefault="00307937">
            <w:pPr>
              <w:pStyle w:val="TableParagraph"/>
              <w:ind w:right="-44"/>
              <w:jc w:val="both"/>
              <w:rPr>
                <w:sz w:val="24"/>
              </w:rPr>
            </w:pPr>
            <w:r>
              <w:rPr>
                <w:sz w:val="24"/>
              </w:rPr>
              <w:t>Вариант</w:t>
            </w:r>
            <w:r>
              <w:rPr>
                <w:spacing w:val="-11"/>
                <w:sz w:val="24"/>
              </w:rPr>
              <w:t xml:space="preserve"> </w:t>
            </w:r>
            <w:r>
              <w:rPr>
                <w:sz w:val="24"/>
              </w:rPr>
              <w:t>1</w:t>
            </w:r>
            <w:r>
              <w:rPr>
                <w:spacing w:val="-12"/>
                <w:sz w:val="24"/>
              </w:rPr>
              <w:t xml:space="preserve"> </w:t>
            </w:r>
            <w:r>
              <w:rPr>
                <w:sz w:val="24"/>
              </w:rPr>
              <w:t>Поурочное</w:t>
            </w:r>
            <w:r>
              <w:rPr>
                <w:spacing w:val="-13"/>
                <w:sz w:val="24"/>
              </w:rPr>
              <w:t xml:space="preserve"> </w:t>
            </w:r>
            <w:r>
              <w:rPr>
                <w:sz w:val="24"/>
              </w:rPr>
              <w:t>планирование</w:t>
            </w:r>
            <w:r>
              <w:rPr>
                <w:spacing w:val="-10"/>
                <w:sz w:val="24"/>
              </w:rPr>
              <w:t xml:space="preserve"> </w:t>
            </w:r>
            <w:r>
              <w:rPr>
                <w:sz w:val="24"/>
              </w:rPr>
              <w:t>для</w:t>
            </w:r>
            <w:r>
              <w:rPr>
                <w:spacing w:val="-15"/>
                <w:sz w:val="24"/>
              </w:rPr>
              <w:t xml:space="preserve"> </w:t>
            </w:r>
            <w:r>
              <w:rPr>
                <w:sz w:val="24"/>
              </w:rPr>
              <w:t>педагогов,</w:t>
            </w:r>
            <w:r>
              <w:rPr>
                <w:spacing w:val="-13"/>
                <w:sz w:val="24"/>
              </w:rPr>
              <w:t xml:space="preserve"> </w:t>
            </w:r>
            <w:r>
              <w:rPr>
                <w:sz w:val="24"/>
              </w:rPr>
              <w:t>использующих учебники "Азбука" (авторы В.Г. Горецкий и другие), "Русский язык. 1-4 класс, (авторы В.П. Канакина, В.Г. Горецкий)</w:t>
            </w:r>
          </w:p>
          <w:p w:rsidR="000148D2" w:rsidRDefault="00307937">
            <w:pPr>
              <w:pStyle w:val="TableParagraph"/>
              <w:spacing w:line="274" w:lineRule="exact"/>
              <w:jc w:val="both"/>
              <w:rPr>
                <w:sz w:val="24"/>
              </w:rPr>
            </w:pPr>
            <w:r>
              <w:rPr>
                <w:sz w:val="24"/>
              </w:rPr>
              <w:t>1</w:t>
            </w:r>
            <w:r>
              <w:rPr>
                <w:spacing w:val="-2"/>
                <w:sz w:val="24"/>
              </w:rPr>
              <w:t xml:space="preserve"> </w:t>
            </w:r>
            <w:r>
              <w:rPr>
                <w:sz w:val="24"/>
              </w:rPr>
              <w:t>класс,</w:t>
            </w:r>
            <w:r>
              <w:rPr>
                <w:spacing w:val="6"/>
                <w:sz w:val="24"/>
              </w:rPr>
              <w:t xml:space="preserve"> </w:t>
            </w:r>
            <w:r>
              <w:rPr>
                <w:sz w:val="24"/>
              </w:rPr>
              <w:t>2</w:t>
            </w:r>
            <w:r>
              <w:rPr>
                <w:spacing w:val="-11"/>
                <w:sz w:val="24"/>
              </w:rPr>
              <w:t xml:space="preserve"> </w:t>
            </w:r>
            <w:r>
              <w:rPr>
                <w:sz w:val="24"/>
              </w:rPr>
              <w:t>класс,</w:t>
            </w:r>
            <w:r>
              <w:rPr>
                <w:spacing w:val="1"/>
                <w:sz w:val="24"/>
              </w:rPr>
              <w:t xml:space="preserve"> </w:t>
            </w:r>
            <w:r>
              <w:rPr>
                <w:sz w:val="24"/>
              </w:rPr>
              <w:t>3</w:t>
            </w:r>
            <w:r>
              <w:rPr>
                <w:spacing w:val="-5"/>
                <w:sz w:val="24"/>
              </w:rPr>
              <w:t xml:space="preserve"> </w:t>
            </w:r>
            <w:r>
              <w:rPr>
                <w:sz w:val="24"/>
              </w:rPr>
              <w:t>класс, 4</w:t>
            </w:r>
            <w:r>
              <w:rPr>
                <w:spacing w:val="-5"/>
                <w:sz w:val="24"/>
              </w:rPr>
              <w:t xml:space="preserve"> </w:t>
            </w:r>
            <w:r>
              <w:rPr>
                <w:spacing w:val="-4"/>
                <w:sz w:val="24"/>
              </w:rPr>
              <w:t>класс</w:t>
            </w:r>
          </w:p>
          <w:p w:rsidR="000148D2" w:rsidRDefault="00307937">
            <w:pPr>
              <w:pStyle w:val="TableParagraph"/>
              <w:ind w:right="1"/>
              <w:jc w:val="both"/>
              <w:rPr>
                <w:sz w:val="24"/>
              </w:rPr>
            </w:pPr>
            <w:r>
              <w:rPr>
                <w:sz w:val="24"/>
              </w:rPr>
              <w:t>Вариант 2. Для самостоятельного конструирования поурочного планировании 1 класс, 2 класс, 3 класс, 4 класс</w:t>
            </w:r>
          </w:p>
        </w:tc>
      </w:tr>
      <w:tr w:rsidR="000148D2">
        <w:trPr>
          <w:trHeight w:val="5371"/>
        </w:trPr>
        <w:tc>
          <w:tcPr>
            <w:tcW w:w="3834" w:type="dxa"/>
            <w:tcBorders>
              <w:top w:val="single" w:sz="8" w:space="0" w:color="000000"/>
            </w:tcBorders>
          </w:tcPr>
          <w:p w:rsidR="000148D2" w:rsidRDefault="00307937">
            <w:pPr>
              <w:pStyle w:val="TableParagraph"/>
              <w:spacing w:line="242" w:lineRule="auto"/>
              <w:ind w:left="23"/>
              <w:rPr>
                <w:sz w:val="24"/>
              </w:rPr>
            </w:pPr>
            <w:r>
              <w:rPr>
                <w:spacing w:val="-2"/>
                <w:sz w:val="24"/>
              </w:rPr>
              <w:t>2.2.</w:t>
            </w:r>
            <w:r>
              <w:rPr>
                <w:spacing w:val="-9"/>
                <w:sz w:val="24"/>
              </w:rPr>
              <w:t xml:space="preserve"> </w:t>
            </w:r>
            <w:r>
              <w:rPr>
                <w:spacing w:val="-2"/>
                <w:sz w:val="24"/>
              </w:rPr>
              <w:t>Рабочая</w:t>
            </w:r>
            <w:r>
              <w:rPr>
                <w:spacing w:val="-10"/>
                <w:sz w:val="24"/>
              </w:rPr>
              <w:t xml:space="preserve"> </w:t>
            </w:r>
            <w:r>
              <w:rPr>
                <w:spacing w:val="-2"/>
                <w:sz w:val="24"/>
              </w:rPr>
              <w:t>программа</w:t>
            </w:r>
            <w:r>
              <w:rPr>
                <w:spacing w:val="-8"/>
                <w:sz w:val="24"/>
              </w:rPr>
              <w:t xml:space="preserve"> </w:t>
            </w:r>
            <w:r>
              <w:rPr>
                <w:spacing w:val="-2"/>
                <w:sz w:val="24"/>
              </w:rPr>
              <w:t>по</w:t>
            </w:r>
            <w:r>
              <w:rPr>
                <w:spacing w:val="-7"/>
                <w:sz w:val="24"/>
              </w:rPr>
              <w:t xml:space="preserve"> </w:t>
            </w:r>
            <w:r>
              <w:rPr>
                <w:spacing w:val="-2"/>
                <w:sz w:val="24"/>
              </w:rPr>
              <w:t xml:space="preserve">учебному </w:t>
            </w:r>
            <w:r>
              <w:rPr>
                <w:sz w:val="24"/>
              </w:rPr>
              <w:t>предмету «Литературное чтение»</w:t>
            </w:r>
          </w:p>
        </w:tc>
        <w:tc>
          <w:tcPr>
            <w:tcW w:w="6820" w:type="dxa"/>
            <w:tcBorders>
              <w:top w:val="single" w:sz="8" w:space="0" w:color="000000"/>
            </w:tcBorders>
          </w:tcPr>
          <w:p w:rsidR="000148D2" w:rsidRDefault="00307937">
            <w:pPr>
              <w:pStyle w:val="TableParagraph"/>
              <w:spacing w:line="265" w:lineRule="exact"/>
              <w:rPr>
                <w:b/>
                <w:i/>
                <w:sz w:val="24"/>
              </w:rPr>
            </w:pPr>
            <w:r>
              <w:rPr>
                <w:b/>
                <w:i/>
                <w:spacing w:val="-2"/>
                <w:sz w:val="24"/>
              </w:rPr>
              <w:t>*дополнитъ</w:t>
            </w:r>
          </w:p>
          <w:p w:rsidR="000148D2" w:rsidRDefault="00307937">
            <w:pPr>
              <w:pStyle w:val="TableParagraph"/>
              <w:ind w:right="-44"/>
              <w:jc w:val="both"/>
              <w:rPr>
                <w:sz w:val="24"/>
              </w:rPr>
            </w:pPr>
            <w:r>
              <w:rPr>
                <w:sz w:val="24"/>
              </w:rPr>
              <w:t>Освоение программы по литературному чтению в 1 классе начинается вводным интегрированным учебным курсом "Обучение</w:t>
            </w:r>
            <w:r>
              <w:rPr>
                <w:spacing w:val="-14"/>
                <w:sz w:val="24"/>
              </w:rPr>
              <w:t xml:space="preserve"> </w:t>
            </w:r>
            <w:r>
              <w:rPr>
                <w:sz w:val="24"/>
              </w:rPr>
              <w:t>грамоте"</w:t>
            </w:r>
            <w:r>
              <w:rPr>
                <w:spacing w:val="-15"/>
                <w:sz w:val="24"/>
              </w:rPr>
              <w:t xml:space="preserve"> </w:t>
            </w:r>
            <w:r>
              <w:rPr>
                <w:sz w:val="24"/>
              </w:rPr>
              <w:t>(рекомендуется</w:t>
            </w:r>
            <w:r>
              <w:rPr>
                <w:spacing w:val="-13"/>
                <w:sz w:val="24"/>
              </w:rPr>
              <w:t xml:space="preserve"> </w:t>
            </w:r>
            <w:r>
              <w:rPr>
                <w:sz w:val="24"/>
              </w:rPr>
              <w:t>180</w:t>
            </w:r>
            <w:r>
              <w:rPr>
                <w:spacing w:val="-12"/>
                <w:sz w:val="24"/>
              </w:rPr>
              <w:t xml:space="preserve"> </w:t>
            </w:r>
            <w:r>
              <w:rPr>
                <w:sz w:val="24"/>
              </w:rPr>
              <w:t>часов:</w:t>
            </w:r>
            <w:r>
              <w:rPr>
                <w:spacing w:val="-12"/>
                <w:sz w:val="24"/>
              </w:rPr>
              <w:t xml:space="preserve"> </w:t>
            </w:r>
            <w:r>
              <w:rPr>
                <w:sz w:val="24"/>
              </w:rPr>
              <w:t>русского</w:t>
            </w:r>
            <w:r>
              <w:rPr>
                <w:spacing w:val="-11"/>
                <w:sz w:val="24"/>
              </w:rPr>
              <w:t xml:space="preserve"> </w:t>
            </w:r>
            <w:r>
              <w:rPr>
                <w:sz w:val="24"/>
              </w:rPr>
              <w:t>языка</w:t>
            </w:r>
            <w:r>
              <w:rPr>
                <w:spacing w:val="-14"/>
                <w:sz w:val="24"/>
              </w:rPr>
              <w:t xml:space="preserve"> </w:t>
            </w:r>
            <w:r>
              <w:rPr>
                <w:sz w:val="24"/>
              </w:rPr>
              <w:t>100 часов и литературного чтения 80 часов). На литературное чтение</w:t>
            </w:r>
            <w:r>
              <w:rPr>
                <w:spacing w:val="40"/>
                <w:sz w:val="24"/>
              </w:rPr>
              <w:t xml:space="preserve"> </w:t>
            </w:r>
            <w:r>
              <w:rPr>
                <w:sz w:val="24"/>
              </w:rPr>
              <w:t>в</w:t>
            </w:r>
            <w:r>
              <w:rPr>
                <w:spacing w:val="-14"/>
                <w:sz w:val="24"/>
              </w:rPr>
              <w:t xml:space="preserve"> </w:t>
            </w:r>
            <w:r>
              <w:rPr>
                <w:sz w:val="24"/>
              </w:rPr>
              <w:t>1</w:t>
            </w:r>
            <w:r>
              <w:rPr>
                <w:spacing w:val="-13"/>
                <w:sz w:val="24"/>
              </w:rPr>
              <w:t xml:space="preserve"> </w:t>
            </w:r>
            <w:r>
              <w:rPr>
                <w:sz w:val="24"/>
              </w:rPr>
              <w:t>классе</w:t>
            </w:r>
            <w:r>
              <w:rPr>
                <w:spacing w:val="-13"/>
                <w:sz w:val="24"/>
              </w:rPr>
              <w:t xml:space="preserve"> </w:t>
            </w:r>
            <w:r>
              <w:rPr>
                <w:sz w:val="24"/>
              </w:rPr>
              <w:t>рекомендуется</w:t>
            </w:r>
            <w:r>
              <w:rPr>
                <w:spacing w:val="-10"/>
                <w:sz w:val="24"/>
              </w:rPr>
              <w:t xml:space="preserve"> </w:t>
            </w:r>
            <w:r>
              <w:rPr>
                <w:sz w:val="24"/>
              </w:rPr>
              <w:t>отводить</w:t>
            </w:r>
            <w:r>
              <w:rPr>
                <w:spacing w:val="-10"/>
                <w:sz w:val="24"/>
              </w:rPr>
              <w:t xml:space="preserve"> </w:t>
            </w:r>
            <w:r>
              <w:rPr>
                <w:sz w:val="24"/>
              </w:rPr>
              <w:t>не</w:t>
            </w:r>
            <w:r>
              <w:rPr>
                <w:spacing w:val="-14"/>
                <w:sz w:val="24"/>
              </w:rPr>
              <w:t xml:space="preserve"> </w:t>
            </w:r>
            <w:r>
              <w:rPr>
                <w:sz w:val="24"/>
              </w:rPr>
              <w:t>менее</w:t>
            </w:r>
            <w:r>
              <w:rPr>
                <w:spacing w:val="-11"/>
                <w:sz w:val="24"/>
              </w:rPr>
              <w:t xml:space="preserve"> </w:t>
            </w:r>
            <w:r>
              <w:rPr>
                <w:sz w:val="24"/>
              </w:rPr>
              <w:t>10</w:t>
            </w:r>
            <w:r>
              <w:rPr>
                <w:spacing w:val="-15"/>
                <w:sz w:val="24"/>
              </w:rPr>
              <w:t xml:space="preserve"> </w:t>
            </w:r>
            <w:r>
              <w:rPr>
                <w:sz w:val="24"/>
              </w:rPr>
              <w:t>учебных</w:t>
            </w:r>
            <w:r>
              <w:rPr>
                <w:spacing w:val="-12"/>
                <w:sz w:val="24"/>
              </w:rPr>
              <w:t xml:space="preserve"> </w:t>
            </w:r>
            <w:r>
              <w:rPr>
                <w:sz w:val="24"/>
              </w:rPr>
              <w:t>недель</w:t>
            </w:r>
            <w:r>
              <w:rPr>
                <w:spacing w:val="-3"/>
                <w:sz w:val="24"/>
              </w:rPr>
              <w:t xml:space="preserve"> </w:t>
            </w:r>
            <w:r>
              <w:rPr>
                <w:sz w:val="24"/>
              </w:rPr>
              <w:t xml:space="preserve">(40 часов), для изучения литературного чтения во 2 - 4 классах рекомендуется отводить по 136 часов (4 часа в неделю в каждом </w:t>
            </w:r>
            <w:r>
              <w:rPr>
                <w:spacing w:val="-2"/>
                <w:sz w:val="24"/>
              </w:rPr>
              <w:t>классе).</w:t>
            </w:r>
          </w:p>
          <w:p w:rsidR="000148D2" w:rsidRDefault="00307937">
            <w:pPr>
              <w:pStyle w:val="TableParagraph"/>
              <w:spacing w:before="123" w:line="235" w:lineRule="auto"/>
              <w:ind w:right="1"/>
              <w:jc w:val="both"/>
              <w:rPr>
                <w:sz w:val="24"/>
              </w:rPr>
            </w:pPr>
            <w:r>
              <w:rPr>
                <w:b/>
                <w:i/>
                <w:sz w:val="24"/>
              </w:rPr>
              <w:t xml:space="preserve">Использовать </w:t>
            </w:r>
            <w:r>
              <w:rPr>
                <w:sz w:val="24"/>
              </w:rPr>
              <w:t xml:space="preserve">при составлении рабочей программы поурочное </w:t>
            </w:r>
            <w:r>
              <w:rPr>
                <w:spacing w:val="-2"/>
                <w:sz w:val="24"/>
              </w:rPr>
              <w:t>планирование.</w:t>
            </w:r>
          </w:p>
          <w:p w:rsidR="000148D2" w:rsidRDefault="00307937">
            <w:pPr>
              <w:pStyle w:val="TableParagraph"/>
              <w:spacing w:before="7"/>
              <w:ind w:right="-44"/>
              <w:jc w:val="both"/>
              <w:rPr>
                <w:sz w:val="24"/>
              </w:rPr>
            </w:pPr>
            <w:r>
              <w:rPr>
                <w:sz w:val="24"/>
              </w:rPr>
              <w:t>Вариант</w:t>
            </w:r>
            <w:r>
              <w:rPr>
                <w:spacing w:val="-11"/>
                <w:sz w:val="24"/>
              </w:rPr>
              <w:t xml:space="preserve"> </w:t>
            </w:r>
            <w:r>
              <w:rPr>
                <w:sz w:val="24"/>
              </w:rPr>
              <w:t>1</w:t>
            </w:r>
            <w:r>
              <w:rPr>
                <w:spacing w:val="-12"/>
                <w:sz w:val="24"/>
              </w:rPr>
              <w:t xml:space="preserve"> </w:t>
            </w:r>
            <w:r>
              <w:rPr>
                <w:sz w:val="24"/>
              </w:rPr>
              <w:t>Поурочное</w:t>
            </w:r>
            <w:r>
              <w:rPr>
                <w:spacing w:val="-13"/>
                <w:sz w:val="24"/>
              </w:rPr>
              <w:t xml:space="preserve"> </w:t>
            </w:r>
            <w:r>
              <w:rPr>
                <w:sz w:val="24"/>
              </w:rPr>
              <w:t>планирование</w:t>
            </w:r>
            <w:r>
              <w:rPr>
                <w:spacing w:val="-10"/>
                <w:sz w:val="24"/>
              </w:rPr>
              <w:t xml:space="preserve"> </w:t>
            </w:r>
            <w:r>
              <w:rPr>
                <w:sz w:val="24"/>
              </w:rPr>
              <w:t>для</w:t>
            </w:r>
            <w:r>
              <w:rPr>
                <w:spacing w:val="-15"/>
                <w:sz w:val="24"/>
              </w:rPr>
              <w:t xml:space="preserve"> </w:t>
            </w:r>
            <w:r>
              <w:rPr>
                <w:sz w:val="24"/>
              </w:rPr>
              <w:t>педагогов,</w:t>
            </w:r>
            <w:r>
              <w:rPr>
                <w:spacing w:val="-13"/>
                <w:sz w:val="24"/>
              </w:rPr>
              <w:t xml:space="preserve"> </w:t>
            </w:r>
            <w:r>
              <w:rPr>
                <w:sz w:val="24"/>
              </w:rPr>
              <w:t xml:space="preserve">использующих учебники "Азбука" (авторы В.Г. Горецкий и другие), "Литературное чтение. 1-4 класс (авторы Л.Ф. Климанова, В.Г. Горецкий, М.В. Голованова и другие) 1 класс, 2 класс, 3 класс, 4 </w:t>
            </w:r>
            <w:r>
              <w:rPr>
                <w:spacing w:val="-2"/>
                <w:sz w:val="24"/>
              </w:rPr>
              <w:t>класс</w:t>
            </w:r>
          </w:p>
          <w:p w:rsidR="000148D2" w:rsidRDefault="00307937">
            <w:pPr>
              <w:pStyle w:val="TableParagraph"/>
              <w:spacing w:before="120"/>
              <w:ind w:left="13" w:right="66"/>
              <w:jc w:val="both"/>
              <w:rPr>
                <w:sz w:val="24"/>
              </w:rPr>
            </w:pPr>
            <w:r>
              <w:rPr>
                <w:sz w:val="24"/>
              </w:rPr>
              <w:t>Вариант 2. Для самостоятельного конструирования поурочного планирования 1 класс, 2 класс, 3 класс, 4 класс</w:t>
            </w:r>
          </w:p>
        </w:tc>
      </w:tr>
      <w:tr w:rsidR="000148D2">
        <w:trPr>
          <w:trHeight w:val="3427"/>
        </w:trPr>
        <w:tc>
          <w:tcPr>
            <w:tcW w:w="3834" w:type="dxa"/>
            <w:tcBorders>
              <w:bottom w:val="single" w:sz="8" w:space="0" w:color="000000"/>
            </w:tcBorders>
          </w:tcPr>
          <w:p w:rsidR="000148D2" w:rsidRDefault="00307937">
            <w:pPr>
              <w:pStyle w:val="TableParagraph"/>
              <w:spacing w:line="237" w:lineRule="auto"/>
              <w:ind w:left="23" w:right="79"/>
              <w:rPr>
                <w:sz w:val="24"/>
              </w:rPr>
            </w:pPr>
            <w:r>
              <w:rPr>
                <w:sz w:val="24"/>
              </w:rPr>
              <w:t>2.3.</w:t>
            </w:r>
            <w:r>
              <w:rPr>
                <w:spacing w:val="-15"/>
                <w:sz w:val="24"/>
              </w:rPr>
              <w:t xml:space="preserve"> </w:t>
            </w:r>
            <w:r>
              <w:rPr>
                <w:sz w:val="24"/>
              </w:rPr>
              <w:t>Рабочая</w:t>
            </w:r>
            <w:r>
              <w:rPr>
                <w:spacing w:val="-15"/>
                <w:sz w:val="24"/>
              </w:rPr>
              <w:t xml:space="preserve"> </w:t>
            </w:r>
            <w:r>
              <w:rPr>
                <w:sz w:val="24"/>
              </w:rPr>
              <w:t>программа</w:t>
            </w:r>
            <w:r>
              <w:rPr>
                <w:spacing w:val="-15"/>
                <w:sz w:val="24"/>
              </w:rPr>
              <w:t xml:space="preserve"> </w:t>
            </w:r>
            <w:r>
              <w:rPr>
                <w:sz w:val="24"/>
              </w:rPr>
              <w:t>по</w:t>
            </w:r>
            <w:r>
              <w:rPr>
                <w:spacing w:val="-15"/>
                <w:sz w:val="24"/>
              </w:rPr>
              <w:t xml:space="preserve"> </w:t>
            </w:r>
            <w:r>
              <w:rPr>
                <w:sz w:val="24"/>
              </w:rPr>
              <w:t>учебному предмету «Родной язык и (или)</w:t>
            </w:r>
          </w:p>
          <w:p w:rsidR="000148D2" w:rsidRDefault="00307937">
            <w:pPr>
              <w:pStyle w:val="TableParagraph"/>
              <w:ind w:left="23"/>
              <w:rPr>
                <w:sz w:val="24"/>
              </w:rPr>
            </w:pPr>
            <w:r>
              <w:rPr>
                <w:sz w:val="24"/>
              </w:rPr>
              <w:t>государственный</w:t>
            </w:r>
            <w:r>
              <w:rPr>
                <w:spacing w:val="22"/>
                <w:sz w:val="24"/>
              </w:rPr>
              <w:t xml:space="preserve"> </w:t>
            </w:r>
            <w:r>
              <w:rPr>
                <w:sz w:val="24"/>
              </w:rPr>
              <w:t>язык</w:t>
            </w:r>
            <w:r>
              <w:rPr>
                <w:spacing w:val="20"/>
                <w:sz w:val="24"/>
              </w:rPr>
              <w:t xml:space="preserve"> </w:t>
            </w:r>
            <w:r>
              <w:rPr>
                <w:sz w:val="24"/>
              </w:rPr>
              <w:t>республики Российской Федерации»</w:t>
            </w:r>
          </w:p>
        </w:tc>
        <w:tc>
          <w:tcPr>
            <w:tcW w:w="6820" w:type="dxa"/>
            <w:tcBorders>
              <w:bottom w:val="single" w:sz="8" w:space="0" w:color="000000"/>
            </w:tcBorders>
          </w:tcPr>
          <w:p w:rsidR="000148D2" w:rsidRDefault="00307937">
            <w:pPr>
              <w:pStyle w:val="TableParagraph"/>
              <w:ind w:left="13"/>
              <w:rPr>
                <w:sz w:val="24"/>
              </w:rPr>
            </w:pPr>
            <w:r>
              <w:rPr>
                <w:b/>
                <w:i/>
                <w:spacing w:val="-2"/>
                <w:sz w:val="24"/>
              </w:rPr>
              <w:t xml:space="preserve">дополнить </w:t>
            </w:r>
            <w:r>
              <w:rPr>
                <w:spacing w:val="-2"/>
                <w:sz w:val="24"/>
              </w:rPr>
              <w:t>«Возможна</w:t>
            </w:r>
            <w:r>
              <w:rPr>
                <w:spacing w:val="-4"/>
                <w:sz w:val="24"/>
              </w:rPr>
              <w:t xml:space="preserve"> </w:t>
            </w:r>
            <w:r>
              <w:rPr>
                <w:spacing w:val="-2"/>
                <w:sz w:val="24"/>
              </w:rPr>
              <w:t>корректировка</w:t>
            </w:r>
            <w:r>
              <w:rPr>
                <w:spacing w:val="-7"/>
                <w:sz w:val="24"/>
              </w:rPr>
              <w:t xml:space="preserve"> </w:t>
            </w:r>
            <w:r>
              <w:rPr>
                <w:spacing w:val="-2"/>
                <w:sz w:val="24"/>
              </w:rPr>
              <w:t>общего</w:t>
            </w:r>
            <w:r>
              <w:rPr>
                <w:spacing w:val="-7"/>
                <w:sz w:val="24"/>
              </w:rPr>
              <w:t xml:space="preserve"> </w:t>
            </w:r>
            <w:r>
              <w:rPr>
                <w:spacing w:val="-2"/>
                <w:sz w:val="24"/>
              </w:rPr>
              <w:t xml:space="preserve">числа часов, </w:t>
            </w:r>
            <w:r>
              <w:rPr>
                <w:sz w:val="24"/>
              </w:rPr>
              <w:t>рекомендованных для изучения предмета, с учетом</w:t>
            </w:r>
          </w:p>
          <w:p w:rsidR="000148D2" w:rsidRDefault="00307937">
            <w:pPr>
              <w:pStyle w:val="TableParagraph"/>
              <w:ind w:left="13"/>
              <w:rPr>
                <w:sz w:val="24"/>
              </w:rPr>
            </w:pPr>
            <w:r>
              <w:rPr>
                <w:spacing w:val="-2"/>
                <w:sz w:val="24"/>
              </w:rPr>
              <w:t>индивидуального подхода</w:t>
            </w:r>
            <w:r>
              <w:rPr>
                <w:spacing w:val="-3"/>
                <w:sz w:val="24"/>
              </w:rPr>
              <w:t xml:space="preserve"> </w:t>
            </w:r>
            <w:r>
              <w:rPr>
                <w:spacing w:val="-2"/>
                <w:sz w:val="24"/>
              </w:rPr>
              <w:t>образовательных</w:t>
            </w:r>
            <w:r>
              <w:rPr>
                <w:spacing w:val="-3"/>
                <w:sz w:val="24"/>
              </w:rPr>
              <w:t xml:space="preserve"> </w:t>
            </w:r>
            <w:r>
              <w:rPr>
                <w:spacing w:val="-2"/>
                <w:sz w:val="24"/>
              </w:rPr>
              <w:t xml:space="preserve">организаций к выбору </w:t>
            </w:r>
            <w:r>
              <w:rPr>
                <w:sz w:val="24"/>
              </w:rPr>
              <w:t>родного (ингушского) языка и его реализации, в рамках</w:t>
            </w:r>
          </w:p>
          <w:p w:rsidR="000148D2" w:rsidRDefault="00307937">
            <w:pPr>
              <w:pStyle w:val="TableParagraph"/>
              <w:ind w:left="13"/>
              <w:rPr>
                <w:sz w:val="24"/>
              </w:rPr>
            </w:pPr>
            <w:r>
              <w:rPr>
                <w:sz w:val="24"/>
              </w:rPr>
              <w:t>соблюдения</w:t>
            </w:r>
            <w:r>
              <w:rPr>
                <w:spacing w:val="-9"/>
                <w:sz w:val="24"/>
              </w:rPr>
              <w:t xml:space="preserve"> </w:t>
            </w:r>
            <w:r>
              <w:rPr>
                <w:sz w:val="24"/>
              </w:rPr>
              <w:t>гигиенических</w:t>
            </w:r>
            <w:r>
              <w:rPr>
                <w:spacing w:val="-8"/>
                <w:sz w:val="24"/>
              </w:rPr>
              <w:t xml:space="preserve"> </w:t>
            </w:r>
            <w:r>
              <w:rPr>
                <w:sz w:val="24"/>
              </w:rPr>
              <w:t>нормативов</w:t>
            </w:r>
            <w:r>
              <w:rPr>
                <w:spacing w:val="-10"/>
                <w:sz w:val="24"/>
              </w:rPr>
              <w:t xml:space="preserve"> </w:t>
            </w:r>
            <w:r>
              <w:rPr>
                <w:sz w:val="24"/>
              </w:rPr>
              <w:t>к</w:t>
            </w:r>
            <w:r>
              <w:rPr>
                <w:spacing w:val="-11"/>
                <w:sz w:val="24"/>
              </w:rPr>
              <w:t xml:space="preserve"> </w:t>
            </w:r>
            <w:r>
              <w:rPr>
                <w:sz w:val="24"/>
              </w:rPr>
              <w:t>недельной образовательной нагрузке».</w:t>
            </w:r>
          </w:p>
          <w:p w:rsidR="000148D2" w:rsidRDefault="00307937">
            <w:pPr>
              <w:pStyle w:val="TableParagraph"/>
              <w:spacing w:before="105" w:line="242" w:lineRule="auto"/>
              <w:rPr>
                <w:sz w:val="24"/>
              </w:rPr>
            </w:pPr>
            <w:r>
              <w:rPr>
                <w:spacing w:val="-2"/>
                <w:sz w:val="24"/>
              </w:rPr>
              <w:t>«Возможна корректировка</w:t>
            </w:r>
            <w:r>
              <w:rPr>
                <w:spacing w:val="-4"/>
                <w:sz w:val="24"/>
              </w:rPr>
              <w:t xml:space="preserve"> </w:t>
            </w:r>
            <w:r>
              <w:rPr>
                <w:spacing w:val="-2"/>
                <w:sz w:val="24"/>
              </w:rPr>
              <w:t>общего числа часов,</w:t>
            </w:r>
            <w:r>
              <w:rPr>
                <w:spacing w:val="-5"/>
                <w:sz w:val="24"/>
              </w:rPr>
              <w:t xml:space="preserve"> </w:t>
            </w:r>
            <w:r>
              <w:rPr>
                <w:spacing w:val="-2"/>
                <w:sz w:val="24"/>
              </w:rPr>
              <w:t xml:space="preserve">рекомендованных </w:t>
            </w:r>
            <w:r>
              <w:rPr>
                <w:sz w:val="24"/>
              </w:rPr>
              <w:t>для изучения предмета, с учетом индивидуального подхода</w:t>
            </w:r>
          </w:p>
          <w:p w:rsidR="000148D2" w:rsidRDefault="00307937">
            <w:pPr>
              <w:pStyle w:val="TableParagraph"/>
              <w:ind w:right="439"/>
              <w:jc w:val="both"/>
              <w:rPr>
                <w:sz w:val="24"/>
              </w:rPr>
            </w:pPr>
            <w:r>
              <w:rPr>
                <w:spacing w:val="-2"/>
                <w:sz w:val="24"/>
              </w:rPr>
              <w:t>образовательных</w:t>
            </w:r>
            <w:r>
              <w:rPr>
                <w:spacing w:val="-5"/>
                <w:sz w:val="24"/>
              </w:rPr>
              <w:t xml:space="preserve"> </w:t>
            </w:r>
            <w:r>
              <w:rPr>
                <w:spacing w:val="-2"/>
                <w:sz w:val="24"/>
              </w:rPr>
              <w:t>организаций к выбору</w:t>
            </w:r>
            <w:r>
              <w:rPr>
                <w:spacing w:val="-13"/>
                <w:sz w:val="24"/>
              </w:rPr>
              <w:t xml:space="preserve"> </w:t>
            </w:r>
            <w:r>
              <w:rPr>
                <w:spacing w:val="-2"/>
                <w:sz w:val="24"/>
              </w:rPr>
              <w:t xml:space="preserve">родного (ингушского) </w:t>
            </w:r>
            <w:r>
              <w:rPr>
                <w:sz w:val="24"/>
              </w:rPr>
              <w:t>языка и его реализации, в рамках соблюдения гигиенических нормативов к недельной образовательной нагрузке»;</w:t>
            </w:r>
          </w:p>
        </w:tc>
      </w:tr>
      <w:tr w:rsidR="000148D2">
        <w:trPr>
          <w:trHeight w:val="3225"/>
        </w:trPr>
        <w:tc>
          <w:tcPr>
            <w:tcW w:w="3834" w:type="dxa"/>
            <w:tcBorders>
              <w:top w:val="single" w:sz="8" w:space="0" w:color="000000"/>
              <w:bottom w:val="single" w:sz="8" w:space="0" w:color="000000"/>
            </w:tcBorders>
          </w:tcPr>
          <w:p w:rsidR="000148D2" w:rsidRDefault="00307937">
            <w:pPr>
              <w:pStyle w:val="TableParagraph"/>
              <w:ind w:left="23"/>
              <w:rPr>
                <w:sz w:val="24"/>
              </w:rPr>
            </w:pPr>
            <w:r>
              <w:rPr>
                <w:spacing w:val="-2"/>
                <w:sz w:val="24"/>
              </w:rPr>
              <w:t>2.4.</w:t>
            </w:r>
            <w:r>
              <w:rPr>
                <w:spacing w:val="-9"/>
                <w:sz w:val="24"/>
              </w:rPr>
              <w:t xml:space="preserve"> </w:t>
            </w:r>
            <w:r>
              <w:rPr>
                <w:spacing w:val="-2"/>
                <w:sz w:val="24"/>
              </w:rPr>
              <w:t>Рабочая</w:t>
            </w:r>
            <w:r>
              <w:rPr>
                <w:spacing w:val="-10"/>
                <w:sz w:val="24"/>
              </w:rPr>
              <w:t xml:space="preserve"> </w:t>
            </w:r>
            <w:r>
              <w:rPr>
                <w:spacing w:val="-2"/>
                <w:sz w:val="24"/>
              </w:rPr>
              <w:t>программа</w:t>
            </w:r>
            <w:r>
              <w:rPr>
                <w:spacing w:val="-8"/>
                <w:sz w:val="24"/>
              </w:rPr>
              <w:t xml:space="preserve"> </w:t>
            </w:r>
            <w:r>
              <w:rPr>
                <w:spacing w:val="-2"/>
                <w:sz w:val="24"/>
              </w:rPr>
              <w:t>по</w:t>
            </w:r>
            <w:r>
              <w:rPr>
                <w:spacing w:val="-7"/>
                <w:sz w:val="24"/>
              </w:rPr>
              <w:t xml:space="preserve"> </w:t>
            </w:r>
            <w:r>
              <w:rPr>
                <w:spacing w:val="-2"/>
                <w:sz w:val="24"/>
              </w:rPr>
              <w:t xml:space="preserve">учебному </w:t>
            </w:r>
            <w:r>
              <w:rPr>
                <w:sz w:val="24"/>
              </w:rPr>
              <w:t>предмету «Литературное чтение на родном языке»</w:t>
            </w:r>
          </w:p>
        </w:tc>
        <w:tc>
          <w:tcPr>
            <w:tcW w:w="6820" w:type="dxa"/>
            <w:tcBorders>
              <w:top w:val="single" w:sz="8" w:space="0" w:color="000000"/>
              <w:bottom w:val="single" w:sz="8" w:space="0" w:color="000000"/>
            </w:tcBorders>
          </w:tcPr>
          <w:p w:rsidR="000148D2" w:rsidRDefault="00307937">
            <w:pPr>
              <w:pStyle w:val="TableParagraph"/>
              <w:spacing w:line="235" w:lineRule="auto"/>
              <w:rPr>
                <w:sz w:val="24"/>
              </w:rPr>
            </w:pPr>
            <w:r>
              <w:rPr>
                <w:b/>
                <w:i/>
                <w:spacing w:val="-2"/>
                <w:sz w:val="24"/>
              </w:rPr>
              <w:t xml:space="preserve">дополнить </w:t>
            </w:r>
            <w:r>
              <w:rPr>
                <w:spacing w:val="-2"/>
                <w:sz w:val="24"/>
              </w:rPr>
              <w:t>«Возможна</w:t>
            </w:r>
            <w:r>
              <w:rPr>
                <w:spacing w:val="-5"/>
                <w:sz w:val="24"/>
              </w:rPr>
              <w:t xml:space="preserve"> </w:t>
            </w:r>
            <w:r>
              <w:rPr>
                <w:spacing w:val="-2"/>
                <w:sz w:val="24"/>
              </w:rPr>
              <w:t>корректировка</w:t>
            </w:r>
            <w:r>
              <w:rPr>
                <w:spacing w:val="-3"/>
                <w:sz w:val="24"/>
              </w:rPr>
              <w:t xml:space="preserve"> </w:t>
            </w:r>
            <w:r>
              <w:rPr>
                <w:spacing w:val="-2"/>
                <w:sz w:val="24"/>
              </w:rPr>
              <w:t>общего</w:t>
            </w:r>
            <w:r>
              <w:rPr>
                <w:spacing w:val="-7"/>
                <w:sz w:val="24"/>
              </w:rPr>
              <w:t xml:space="preserve"> </w:t>
            </w:r>
            <w:r>
              <w:rPr>
                <w:spacing w:val="-2"/>
                <w:sz w:val="24"/>
              </w:rPr>
              <w:t>числа</w:t>
            </w:r>
            <w:r>
              <w:rPr>
                <w:spacing w:val="-5"/>
                <w:sz w:val="24"/>
              </w:rPr>
              <w:t xml:space="preserve"> </w:t>
            </w:r>
            <w:r>
              <w:rPr>
                <w:spacing w:val="-2"/>
                <w:sz w:val="24"/>
              </w:rPr>
              <w:t xml:space="preserve">часов, </w:t>
            </w:r>
            <w:r>
              <w:rPr>
                <w:sz w:val="24"/>
              </w:rPr>
              <w:t>рекомендованных для изучения предмета, с учетом</w:t>
            </w:r>
          </w:p>
          <w:p w:rsidR="000148D2" w:rsidRDefault="00307937">
            <w:pPr>
              <w:pStyle w:val="TableParagraph"/>
              <w:spacing w:line="235" w:lineRule="auto"/>
              <w:rPr>
                <w:sz w:val="24"/>
              </w:rPr>
            </w:pPr>
            <w:r>
              <w:rPr>
                <w:spacing w:val="-2"/>
                <w:sz w:val="24"/>
              </w:rPr>
              <w:t>индивидуального подхода</w:t>
            </w:r>
            <w:r>
              <w:rPr>
                <w:spacing w:val="-3"/>
                <w:sz w:val="24"/>
              </w:rPr>
              <w:t xml:space="preserve"> </w:t>
            </w:r>
            <w:r>
              <w:rPr>
                <w:spacing w:val="-2"/>
                <w:sz w:val="24"/>
              </w:rPr>
              <w:t>образовательных</w:t>
            </w:r>
            <w:r>
              <w:rPr>
                <w:spacing w:val="-3"/>
                <w:sz w:val="24"/>
              </w:rPr>
              <w:t xml:space="preserve"> </w:t>
            </w:r>
            <w:r>
              <w:rPr>
                <w:spacing w:val="-2"/>
                <w:sz w:val="24"/>
              </w:rPr>
              <w:t xml:space="preserve">организаций к выбору </w:t>
            </w:r>
            <w:r>
              <w:rPr>
                <w:sz w:val="24"/>
              </w:rPr>
              <w:t>литературного чтения на родном (ингушском) языке и его</w:t>
            </w:r>
          </w:p>
          <w:p w:rsidR="000148D2" w:rsidRDefault="00307937">
            <w:pPr>
              <w:pStyle w:val="TableParagraph"/>
              <w:spacing w:before="1" w:line="232" w:lineRule="auto"/>
              <w:rPr>
                <w:sz w:val="24"/>
              </w:rPr>
            </w:pPr>
            <w:r>
              <w:rPr>
                <w:sz w:val="24"/>
              </w:rPr>
              <w:t>реализации,</w:t>
            </w:r>
            <w:r>
              <w:rPr>
                <w:spacing w:val="-16"/>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соблюдения</w:t>
            </w:r>
            <w:r>
              <w:rPr>
                <w:spacing w:val="-15"/>
                <w:sz w:val="24"/>
              </w:rPr>
              <w:t xml:space="preserve"> </w:t>
            </w:r>
            <w:r>
              <w:rPr>
                <w:sz w:val="24"/>
              </w:rPr>
              <w:t>гигиенических</w:t>
            </w:r>
            <w:r>
              <w:rPr>
                <w:spacing w:val="-15"/>
                <w:sz w:val="24"/>
              </w:rPr>
              <w:t xml:space="preserve"> </w:t>
            </w:r>
            <w:r>
              <w:rPr>
                <w:sz w:val="24"/>
              </w:rPr>
              <w:t>нормативов</w:t>
            </w:r>
            <w:r>
              <w:rPr>
                <w:spacing w:val="-15"/>
                <w:sz w:val="24"/>
              </w:rPr>
              <w:t xml:space="preserve"> </w:t>
            </w:r>
            <w:r>
              <w:rPr>
                <w:sz w:val="24"/>
              </w:rPr>
              <w:t>к недельной образовательной нагрузке»;</w:t>
            </w:r>
          </w:p>
          <w:p w:rsidR="000148D2" w:rsidRDefault="00307937">
            <w:pPr>
              <w:pStyle w:val="TableParagraph"/>
              <w:spacing w:before="128" w:line="237" w:lineRule="auto"/>
              <w:rPr>
                <w:sz w:val="24"/>
              </w:rPr>
            </w:pPr>
            <w:r>
              <w:rPr>
                <w:spacing w:val="-2"/>
                <w:sz w:val="24"/>
              </w:rPr>
              <w:t>«Возможна корректировка</w:t>
            </w:r>
            <w:r>
              <w:rPr>
                <w:spacing w:val="-10"/>
                <w:sz w:val="24"/>
              </w:rPr>
              <w:t xml:space="preserve"> </w:t>
            </w:r>
            <w:r>
              <w:rPr>
                <w:spacing w:val="-2"/>
                <w:sz w:val="24"/>
              </w:rPr>
              <w:t>общего числа</w:t>
            </w:r>
            <w:r>
              <w:rPr>
                <w:spacing w:val="-7"/>
                <w:sz w:val="24"/>
              </w:rPr>
              <w:t xml:space="preserve"> </w:t>
            </w:r>
            <w:r>
              <w:rPr>
                <w:spacing w:val="-2"/>
                <w:sz w:val="24"/>
              </w:rPr>
              <w:t>часов,</w:t>
            </w:r>
            <w:r>
              <w:rPr>
                <w:spacing w:val="-4"/>
                <w:sz w:val="24"/>
              </w:rPr>
              <w:t xml:space="preserve"> </w:t>
            </w:r>
            <w:r>
              <w:rPr>
                <w:spacing w:val="-2"/>
                <w:sz w:val="24"/>
              </w:rPr>
              <w:t xml:space="preserve">рекомендованных </w:t>
            </w:r>
            <w:r>
              <w:rPr>
                <w:sz w:val="24"/>
              </w:rPr>
              <w:t>для изучения предмета, с учетом индивидуального подхода</w:t>
            </w:r>
          </w:p>
          <w:p w:rsidR="000148D2" w:rsidRDefault="00307937">
            <w:pPr>
              <w:pStyle w:val="TableParagraph"/>
              <w:spacing w:before="5"/>
              <w:ind w:right="19"/>
              <w:jc w:val="both"/>
              <w:rPr>
                <w:sz w:val="24"/>
              </w:rPr>
            </w:pPr>
            <w:r>
              <w:rPr>
                <w:sz w:val="24"/>
              </w:rPr>
              <w:t>образовательных организаций к выбору</w:t>
            </w:r>
            <w:r>
              <w:rPr>
                <w:spacing w:val="-8"/>
                <w:sz w:val="24"/>
              </w:rPr>
              <w:t xml:space="preserve"> </w:t>
            </w:r>
            <w:r>
              <w:rPr>
                <w:sz w:val="24"/>
              </w:rPr>
              <w:t>литературного чтения на родном (ингушском) языке, в рамках соблюдения гигиенических нормативов к недельной образовательной нагрузке»</w:t>
            </w:r>
          </w:p>
        </w:tc>
      </w:tr>
    </w:tbl>
    <w:p w:rsidR="000148D2" w:rsidRDefault="000148D2">
      <w:pPr>
        <w:pStyle w:val="TableParagraph"/>
        <w:jc w:val="both"/>
        <w:rPr>
          <w:sz w:val="24"/>
        </w:rPr>
        <w:sectPr w:rsidR="000148D2" w:rsidSect="007F4D25">
          <w:pgSz w:w="11900" w:h="16860"/>
          <w:pgMar w:top="480" w:right="0" w:bottom="280" w:left="360" w:header="720" w:footer="72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551"/>
        </w:trPr>
        <w:tc>
          <w:tcPr>
            <w:tcW w:w="3834" w:type="dxa"/>
          </w:tcPr>
          <w:p w:rsidR="000148D2" w:rsidRDefault="00307937">
            <w:pPr>
              <w:pStyle w:val="TableParagraph"/>
              <w:spacing w:line="268" w:lineRule="exact"/>
              <w:ind w:left="14" w:right="88"/>
              <w:rPr>
                <w:sz w:val="24"/>
              </w:rPr>
            </w:pPr>
            <w:r>
              <w:rPr>
                <w:sz w:val="24"/>
              </w:rPr>
              <w:lastRenderedPageBreak/>
              <w:t>2.5.</w:t>
            </w:r>
            <w:r>
              <w:rPr>
                <w:spacing w:val="-15"/>
                <w:sz w:val="24"/>
              </w:rPr>
              <w:t xml:space="preserve"> </w:t>
            </w:r>
            <w:r>
              <w:rPr>
                <w:sz w:val="24"/>
              </w:rPr>
              <w:t>Рабочая</w:t>
            </w:r>
            <w:r>
              <w:rPr>
                <w:spacing w:val="-15"/>
                <w:sz w:val="24"/>
              </w:rPr>
              <w:t xml:space="preserve"> </w:t>
            </w:r>
            <w:r>
              <w:rPr>
                <w:sz w:val="24"/>
              </w:rPr>
              <w:t>программа</w:t>
            </w:r>
            <w:r>
              <w:rPr>
                <w:spacing w:val="-15"/>
                <w:sz w:val="24"/>
              </w:rPr>
              <w:t xml:space="preserve"> </w:t>
            </w:r>
            <w:r>
              <w:rPr>
                <w:sz w:val="24"/>
              </w:rPr>
              <w:t>по</w:t>
            </w:r>
            <w:r>
              <w:rPr>
                <w:spacing w:val="-15"/>
                <w:sz w:val="24"/>
              </w:rPr>
              <w:t xml:space="preserve"> </w:t>
            </w:r>
            <w:r>
              <w:rPr>
                <w:sz w:val="24"/>
              </w:rPr>
              <w:t>учебному предмету «Иностранный язык»</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4"/>
                <w:sz w:val="24"/>
              </w:rPr>
              <w:t xml:space="preserve"> нет.</w:t>
            </w:r>
          </w:p>
        </w:tc>
      </w:tr>
      <w:tr w:rsidR="000148D2">
        <w:trPr>
          <w:trHeight w:val="551"/>
        </w:trPr>
        <w:tc>
          <w:tcPr>
            <w:tcW w:w="3834" w:type="dxa"/>
          </w:tcPr>
          <w:p w:rsidR="000148D2" w:rsidRDefault="00307937">
            <w:pPr>
              <w:pStyle w:val="TableParagraph"/>
              <w:spacing w:line="230" w:lineRule="auto"/>
              <w:ind w:left="23"/>
              <w:rPr>
                <w:sz w:val="24"/>
              </w:rPr>
            </w:pPr>
            <w:r>
              <w:rPr>
                <w:sz w:val="24"/>
              </w:rPr>
              <w:t>2.6.</w:t>
            </w:r>
            <w:r>
              <w:rPr>
                <w:spacing w:val="-15"/>
                <w:sz w:val="24"/>
              </w:rPr>
              <w:t xml:space="preserve"> </w:t>
            </w:r>
            <w:r>
              <w:rPr>
                <w:sz w:val="24"/>
              </w:rPr>
              <w:t>Рабочая</w:t>
            </w:r>
            <w:r>
              <w:rPr>
                <w:spacing w:val="-15"/>
                <w:sz w:val="24"/>
              </w:rPr>
              <w:t xml:space="preserve"> </w:t>
            </w:r>
            <w:r>
              <w:rPr>
                <w:sz w:val="24"/>
              </w:rPr>
              <w:t>программа</w:t>
            </w:r>
            <w:r>
              <w:rPr>
                <w:spacing w:val="-15"/>
                <w:sz w:val="24"/>
              </w:rPr>
              <w:t xml:space="preserve"> </w:t>
            </w:r>
            <w:r>
              <w:rPr>
                <w:sz w:val="24"/>
              </w:rPr>
              <w:t>по</w:t>
            </w:r>
            <w:r>
              <w:rPr>
                <w:spacing w:val="-15"/>
                <w:sz w:val="24"/>
              </w:rPr>
              <w:t xml:space="preserve"> </w:t>
            </w:r>
            <w:r>
              <w:rPr>
                <w:sz w:val="24"/>
              </w:rPr>
              <w:t>учебному предмету «Математика»</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4"/>
                <w:sz w:val="24"/>
              </w:rPr>
              <w:t xml:space="preserve"> нет.</w:t>
            </w:r>
          </w:p>
        </w:tc>
      </w:tr>
      <w:tr w:rsidR="000148D2">
        <w:trPr>
          <w:trHeight w:val="1953"/>
        </w:trPr>
        <w:tc>
          <w:tcPr>
            <w:tcW w:w="3834" w:type="dxa"/>
          </w:tcPr>
          <w:p w:rsidR="000148D2" w:rsidRDefault="00307937">
            <w:pPr>
              <w:pStyle w:val="TableParagraph"/>
              <w:spacing w:line="242" w:lineRule="auto"/>
              <w:ind w:left="23"/>
              <w:rPr>
                <w:sz w:val="24"/>
              </w:rPr>
            </w:pPr>
            <w:r>
              <w:rPr>
                <w:spacing w:val="-2"/>
                <w:sz w:val="24"/>
              </w:rPr>
              <w:t>2.7.</w:t>
            </w:r>
            <w:r>
              <w:rPr>
                <w:spacing w:val="-9"/>
                <w:sz w:val="24"/>
              </w:rPr>
              <w:t xml:space="preserve"> </w:t>
            </w:r>
            <w:r>
              <w:rPr>
                <w:spacing w:val="-2"/>
                <w:sz w:val="24"/>
              </w:rPr>
              <w:t>Рабочая</w:t>
            </w:r>
            <w:r>
              <w:rPr>
                <w:spacing w:val="-10"/>
                <w:sz w:val="24"/>
              </w:rPr>
              <w:t xml:space="preserve"> </w:t>
            </w:r>
            <w:r>
              <w:rPr>
                <w:spacing w:val="-2"/>
                <w:sz w:val="24"/>
              </w:rPr>
              <w:t>программа</w:t>
            </w:r>
            <w:r>
              <w:rPr>
                <w:spacing w:val="-8"/>
                <w:sz w:val="24"/>
              </w:rPr>
              <w:t xml:space="preserve"> </w:t>
            </w:r>
            <w:r>
              <w:rPr>
                <w:spacing w:val="-2"/>
                <w:sz w:val="24"/>
              </w:rPr>
              <w:t>по</w:t>
            </w:r>
            <w:r>
              <w:rPr>
                <w:spacing w:val="-7"/>
                <w:sz w:val="24"/>
              </w:rPr>
              <w:t xml:space="preserve"> </w:t>
            </w:r>
            <w:r>
              <w:rPr>
                <w:spacing w:val="-2"/>
                <w:sz w:val="24"/>
              </w:rPr>
              <w:t xml:space="preserve">учебному </w:t>
            </w:r>
            <w:r>
              <w:rPr>
                <w:sz w:val="24"/>
              </w:rPr>
              <w:t>предмету «Окружающий мир»</w:t>
            </w:r>
          </w:p>
        </w:tc>
        <w:tc>
          <w:tcPr>
            <w:tcW w:w="6820" w:type="dxa"/>
          </w:tcPr>
          <w:p w:rsidR="000148D2" w:rsidRDefault="00307937">
            <w:pPr>
              <w:pStyle w:val="TableParagraph"/>
              <w:spacing w:line="235" w:lineRule="auto"/>
              <w:rPr>
                <w:sz w:val="24"/>
              </w:rPr>
            </w:pPr>
            <w:r>
              <w:rPr>
                <w:b/>
                <w:i/>
                <w:spacing w:val="-2"/>
                <w:sz w:val="24"/>
              </w:rPr>
              <w:t>Использовать</w:t>
            </w:r>
            <w:r>
              <w:rPr>
                <w:b/>
                <w:i/>
                <w:spacing w:val="-5"/>
                <w:sz w:val="24"/>
              </w:rPr>
              <w:t xml:space="preserve"> </w:t>
            </w:r>
            <w:r>
              <w:rPr>
                <w:spacing w:val="-2"/>
                <w:sz w:val="24"/>
              </w:rPr>
              <w:t>при составлении рабочей</w:t>
            </w:r>
            <w:r>
              <w:rPr>
                <w:spacing w:val="-3"/>
                <w:sz w:val="24"/>
              </w:rPr>
              <w:t xml:space="preserve"> </w:t>
            </w:r>
            <w:r>
              <w:rPr>
                <w:spacing w:val="-2"/>
                <w:sz w:val="24"/>
              </w:rPr>
              <w:t>программы</w:t>
            </w:r>
            <w:r>
              <w:rPr>
                <w:spacing w:val="-4"/>
                <w:sz w:val="24"/>
              </w:rPr>
              <w:t xml:space="preserve"> </w:t>
            </w:r>
            <w:r>
              <w:rPr>
                <w:spacing w:val="-2"/>
                <w:sz w:val="24"/>
              </w:rPr>
              <w:t>поурочное планирование.</w:t>
            </w:r>
          </w:p>
          <w:p w:rsidR="000148D2" w:rsidRDefault="00307937">
            <w:pPr>
              <w:pStyle w:val="TableParagraph"/>
              <w:rPr>
                <w:sz w:val="24"/>
              </w:rPr>
            </w:pPr>
            <w:r>
              <w:rPr>
                <w:sz w:val="24"/>
              </w:rPr>
              <w:t xml:space="preserve">Вариант 1 Вариант 1. Поурочное планирование для педагогов, </w:t>
            </w:r>
            <w:r>
              <w:rPr>
                <w:spacing w:val="-2"/>
                <w:sz w:val="24"/>
              </w:rPr>
              <w:t>использующих</w:t>
            </w:r>
            <w:r>
              <w:rPr>
                <w:spacing w:val="-12"/>
                <w:sz w:val="24"/>
              </w:rPr>
              <w:t xml:space="preserve"> </w:t>
            </w:r>
            <w:r>
              <w:rPr>
                <w:spacing w:val="-2"/>
                <w:sz w:val="24"/>
              </w:rPr>
              <w:t>учебник</w:t>
            </w:r>
            <w:r>
              <w:rPr>
                <w:spacing w:val="-11"/>
                <w:sz w:val="24"/>
              </w:rPr>
              <w:t xml:space="preserve"> </w:t>
            </w:r>
            <w:r>
              <w:rPr>
                <w:spacing w:val="-2"/>
                <w:sz w:val="24"/>
              </w:rPr>
              <w:t>"Окружающий</w:t>
            </w:r>
            <w:r>
              <w:rPr>
                <w:spacing w:val="-9"/>
                <w:sz w:val="24"/>
              </w:rPr>
              <w:t xml:space="preserve"> </w:t>
            </w:r>
            <w:r>
              <w:rPr>
                <w:spacing w:val="-2"/>
                <w:sz w:val="24"/>
              </w:rPr>
              <w:t>мир",</w:t>
            </w:r>
            <w:r>
              <w:rPr>
                <w:spacing w:val="-13"/>
                <w:sz w:val="24"/>
              </w:rPr>
              <w:t xml:space="preserve"> </w:t>
            </w:r>
            <w:r>
              <w:rPr>
                <w:spacing w:val="-2"/>
                <w:sz w:val="24"/>
              </w:rPr>
              <w:t>1-4</w:t>
            </w:r>
            <w:r>
              <w:rPr>
                <w:spacing w:val="-13"/>
                <w:sz w:val="24"/>
              </w:rPr>
              <w:t xml:space="preserve"> </w:t>
            </w:r>
            <w:r>
              <w:rPr>
                <w:spacing w:val="-2"/>
                <w:sz w:val="24"/>
              </w:rPr>
              <w:t>класс,</w:t>
            </w:r>
            <w:r>
              <w:rPr>
                <w:spacing w:val="-9"/>
                <w:sz w:val="24"/>
              </w:rPr>
              <w:t xml:space="preserve"> </w:t>
            </w:r>
            <w:r>
              <w:rPr>
                <w:spacing w:val="-2"/>
                <w:sz w:val="24"/>
              </w:rPr>
              <w:t>в</w:t>
            </w:r>
            <w:r>
              <w:rPr>
                <w:spacing w:val="-13"/>
                <w:sz w:val="24"/>
              </w:rPr>
              <w:t xml:space="preserve"> </w:t>
            </w:r>
            <w:r>
              <w:rPr>
                <w:spacing w:val="-2"/>
                <w:sz w:val="24"/>
              </w:rPr>
              <w:t>2</w:t>
            </w:r>
            <w:r>
              <w:rPr>
                <w:spacing w:val="-13"/>
                <w:sz w:val="24"/>
              </w:rPr>
              <w:t xml:space="preserve"> </w:t>
            </w:r>
            <w:r>
              <w:rPr>
                <w:spacing w:val="-2"/>
                <w:sz w:val="24"/>
              </w:rPr>
              <w:t xml:space="preserve">частях, </w:t>
            </w:r>
            <w:r>
              <w:rPr>
                <w:sz w:val="24"/>
              </w:rPr>
              <w:t>А.А. Плешаков 1 класс, 2 класс, 3 класс, 4 класс</w:t>
            </w:r>
          </w:p>
          <w:p w:rsidR="000148D2" w:rsidRDefault="00307937">
            <w:pPr>
              <w:pStyle w:val="TableParagraph"/>
              <w:spacing w:before="5" w:line="235" w:lineRule="auto"/>
              <w:rPr>
                <w:sz w:val="24"/>
              </w:rPr>
            </w:pPr>
            <w:r>
              <w:rPr>
                <w:spacing w:val="-2"/>
                <w:sz w:val="24"/>
              </w:rPr>
              <w:t>Вариант 2. Для самостоятельного</w:t>
            </w:r>
            <w:r>
              <w:rPr>
                <w:spacing w:val="-4"/>
                <w:sz w:val="24"/>
              </w:rPr>
              <w:t xml:space="preserve"> </w:t>
            </w:r>
            <w:r>
              <w:rPr>
                <w:spacing w:val="-2"/>
                <w:sz w:val="24"/>
              </w:rPr>
              <w:t xml:space="preserve">конструирования поурочного </w:t>
            </w:r>
            <w:r>
              <w:rPr>
                <w:sz w:val="24"/>
              </w:rPr>
              <w:t>планирования 1 класс, 2 класс, 3 класс, 4 класс</w:t>
            </w:r>
          </w:p>
        </w:tc>
      </w:tr>
      <w:tr w:rsidR="000148D2">
        <w:trPr>
          <w:trHeight w:val="822"/>
        </w:trPr>
        <w:tc>
          <w:tcPr>
            <w:tcW w:w="3834" w:type="dxa"/>
          </w:tcPr>
          <w:p w:rsidR="000148D2" w:rsidRDefault="00307937">
            <w:pPr>
              <w:pStyle w:val="TableParagraph"/>
              <w:spacing w:line="235" w:lineRule="auto"/>
              <w:ind w:left="23"/>
              <w:rPr>
                <w:sz w:val="24"/>
              </w:rPr>
            </w:pPr>
            <w:r>
              <w:rPr>
                <w:spacing w:val="-2"/>
                <w:sz w:val="24"/>
              </w:rPr>
              <w:t>2.8.</w:t>
            </w:r>
            <w:r>
              <w:rPr>
                <w:spacing w:val="-9"/>
                <w:sz w:val="24"/>
              </w:rPr>
              <w:t xml:space="preserve"> </w:t>
            </w:r>
            <w:r>
              <w:rPr>
                <w:spacing w:val="-2"/>
                <w:sz w:val="24"/>
              </w:rPr>
              <w:t>Рабочая</w:t>
            </w:r>
            <w:r>
              <w:rPr>
                <w:spacing w:val="-10"/>
                <w:sz w:val="24"/>
              </w:rPr>
              <w:t xml:space="preserve"> </w:t>
            </w:r>
            <w:r>
              <w:rPr>
                <w:spacing w:val="-2"/>
                <w:sz w:val="24"/>
              </w:rPr>
              <w:t>программа</w:t>
            </w:r>
            <w:r>
              <w:rPr>
                <w:spacing w:val="-8"/>
                <w:sz w:val="24"/>
              </w:rPr>
              <w:t xml:space="preserve"> </w:t>
            </w:r>
            <w:r>
              <w:rPr>
                <w:spacing w:val="-2"/>
                <w:sz w:val="24"/>
              </w:rPr>
              <w:t>по</w:t>
            </w:r>
            <w:r>
              <w:rPr>
                <w:spacing w:val="-7"/>
                <w:sz w:val="24"/>
              </w:rPr>
              <w:t xml:space="preserve"> </w:t>
            </w:r>
            <w:r>
              <w:rPr>
                <w:spacing w:val="-2"/>
                <w:sz w:val="24"/>
              </w:rPr>
              <w:t xml:space="preserve">учебному </w:t>
            </w:r>
            <w:r>
              <w:rPr>
                <w:sz w:val="24"/>
              </w:rPr>
              <w:t>предмету «Основы религиозных культур и светской этики»</w:t>
            </w:r>
          </w:p>
        </w:tc>
        <w:tc>
          <w:tcPr>
            <w:tcW w:w="682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830"/>
        </w:trPr>
        <w:tc>
          <w:tcPr>
            <w:tcW w:w="3834" w:type="dxa"/>
          </w:tcPr>
          <w:p w:rsidR="000148D2" w:rsidRDefault="00307937">
            <w:pPr>
              <w:pStyle w:val="TableParagraph"/>
              <w:spacing w:line="232" w:lineRule="auto"/>
              <w:ind w:left="23"/>
              <w:rPr>
                <w:sz w:val="24"/>
              </w:rPr>
            </w:pPr>
            <w:r>
              <w:rPr>
                <w:sz w:val="24"/>
              </w:rPr>
              <w:t>2.9.</w:t>
            </w:r>
            <w:r>
              <w:rPr>
                <w:spacing w:val="-15"/>
                <w:sz w:val="24"/>
              </w:rPr>
              <w:t xml:space="preserve"> </w:t>
            </w:r>
            <w:r>
              <w:rPr>
                <w:sz w:val="24"/>
              </w:rPr>
              <w:t>Рабочая</w:t>
            </w:r>
            <w:r>
              <w:rPr>
                <w:spacing w:val="-15"/>
                <w:sz w:val="24"/>
              </w:rPr>
              <w:t xml:space="preserve"> </w:t>
            </w:r>
            <w:r>
              <w:rPr>
                <w:sz w:val="24"/>
              </w:rPr>
              <w:t>программа</w:t>
            </w:r>
            <w:r>
              <w:rPr>
                <w:spacing w:val="-15"/>
                <w:sz w:val="24"/>
              </w:rPr>
              <w:t xml:space="preserve"> </w:t>
            </w:r>
            <w:r>
              <w:rPr>
                <w:sz w:val="24"/>
              </w:rPr>
              <w:t>по</w:t>
            </w:r>
            <w:r>
              <w:rPr>
                <w:spacing w:val="-15"/>
                <w:sz w:val="24"/>
              </w:rPr>
              <w:t xml:space="preserve"> </w:t>
            </w:r>
            <w:r>
              <w:rPr>
                <w:sz w:val="24"/>
              </w:rPr>
              <w:t xml:space="preserve">учебному предмету «Изобразительное </w:t>
            </w:r>
            <w:r>
              <w:rPr>
                <w:spacing w:val="-2"/>
                <w:sz w:val="24"/>
              </w:rPr>
              <w:t>искусство»</w:t>
            </w:r>
          </w:p>
        </w:tc>
        <w:tc>
          <w:tcPr>
            <w:tcW w:w="6820" w:type="dxa"/>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542"/>
        </w:trPr>
        <w:tc>
          <w:tcPr>
            <w:tcW w:w="3834" w:type="dxa"/>
          </w:tcPr>
          <w:p w:rsidR="000148D2" w:rsidRDefault="00307937">
            <w:pPr>
              <w:pStyle w:val="TableParagraph"/>
              <w:spacing w:before="2" w:line="225" w:lineRule="auto"/>
              <w:ind w:left="23" w:right="740"/>
              <w:rPr>
                <w:sz w:val="24"/>
              </w:rPr>
            </w:pPr>
            <w:r>
              <w:rPr>
                <w:sz w:val="24"/>
              </w:rPr>
              <w:t xml:space="preserve">2.10. Рабочая программа по </w:t>
            </w:r>
            <w:r>
              <w:rPr>
                <w:spacing w:val="-2"/>
                <w:sz w:val="24"/>
              </w:rPr>
              <w:t>учебному</w:t>
            </w:r>
            <w:r>
              <w:rPr>
                <w:spacing w:val="-21"/>
                <w:sz w:val="24"/>
              </w:rPr>
              <w:t xml:space="preserve"> </w:t>
            </w:r>
            <w:r>
              <w:rPr>
                <w:spacing w:val="-2"/>
                <w:sz w:val="24"/>
              </w:rPr>
              <w:t>предмету</w:t>
            </w:r>
            <w:r>
              <w:rPr>
                <w:spacing w:val="-13"/>
                <w:sz w:val="24"/>
              </w:rPr>
              <w:t xml:space="preserve"> </w:t>
            </w:r>
            <w:r>
              <w:rPr>
                <w:spacing w:val="-2"/>
                <w:sz w:val="24"/>
              </w:rPr>
              <w:t>«Музыка»</w:t>
            </w:r>
          </w:p>
        </w:tc>
        <w:tc>
          <w:tcPr>
            <w:tcW w:w="6820" w:type="dxa"/>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834"/>
        </w:trPr>
        <w:tc>
          <w:tcPr>
            <w:tcW w:w="3834" w:type="dxa"/>
          </w:tcPr>
          <w:p w:rsidR="000148D2" w:rsidRDefault="00307937">
            <w:pPr>
              <w:pStyle w:val="TableParagraph"/>
              <w:spacing w:line="242" w:lineRule="auto"/>
              <w:ind w:left="23" w:right="71"/>
              <w:rPr>
                <w:sz w:val="24"/>
              </w:rPr>
            </w:pPr>
            <w:r>
              <w:rPr>
                <w:spacing w:val="-2"/>
                <w:sz w:val="24"/>
              </w:rPr>
              <w:t>2.11.Рабочая</w:t>
            </w:r>
            <w:r>
              <w:rPr>
                <w:spacing w:val="-19"/>
                <w:sz w:val="24"/>
              </w:rPr>
              <w:t xml:space="preserve"> </w:t>
            </w:r>
            <w:r>
              <w:rPr>
                <w:spacing w:val="-2"/>
                <w:sz w:val="24"/>
              </w:rPr>
              <w:t>программа</w:t>
            </w:r>
            <w:r>
              <w:rPr>
                <w:spacing w:val="-18"/>
                <w:sz w:val="24"/>
              </w:rPr>
              <w:t xml:space="preserve"> </w:t>
            </w:r>
            <w:r>
              <w:rPr>
                <w:spacing w:val="-2"/>
                <w:sz w:val="24"/>
              </w:rPr>
              <w:t>по</w:t>
            </w:r>
            <w:r>
              <w:rPr>
                <w:spacing w:val="-13"/>
                <w:sz w:val="24"/>
              </w:rPr>
              <w:t xml:space="preserve"> </w:t>
            </w:r>
            <w:r>
              <w:rPr>
                <w:spacing w:val="-2"/>
                <w:sz w:val="24"/>
              </w:rPr>
              <w:t xml:space="preserve">учебному </w:t>
            </w:r>
            <w:r>
              <w:rPr>
                <w:sz w:val="24"/>
              </w:rPr>
              <w:t>предмету «Труд (технология)»</w:t>
            </w:r>
          </w:p>
        </w:tc>
        <w:tc>
          <w:tcPr>
            <w:tcW w:w="6820" w:type="dxa"/>
          </w:tcPr>
          <w:p w:rsidR="000148D2" w:rsidRDefault="00307937">
            <w:pPr>
              <w:pStyle w:val="TableParagraph"/>
              <w:spacing w:line="237" w:lineRule="auto"/>
              <w:rPr>
                <w:sz w:val="24"/>
              </w:rPr>
            </w:pPr>
            <w:r>
              <w:rPr>
                <w:b/>
                <w:i/>
                <w:sz w:val="24"/>
              </w:rPr>
              <w:t xml:space="preserve">Использовать </w:t>
            </w:r>
            <w:r>
              <w:rPr>
                <w:sz w:val="24"/>
              </w:rPr>
              <w:t>при составлении рабочей</w:t>
            </w:r>
            <w:r>
              <w:rPr>
                <w:spacing w:val="-6"/>
                <w:sz w:val="24"/>
              </w:rPr>
              <w:t xml:space="preserve"> </w:t>
            </w:r>
            <w:r>
              <w:rPr>
                <w:sz w:val="24"/>
              </w:rPr>
              <w:t>программы</w:t>
            </w:r>
            <w:r>
              <w:rPr>
                <w:spacing w:val="22"/>
                <w:sz w:val="24"/>
              </w:rPr>
              <w:t xml:space="preserve"> </w:t>
            </w:r>
            <w:r>
              <w:rPr>
                <w:sz w:val="24"/>
              </w:rPr>
              <w:t xml:space="preserve">поурочное </w:t>
            </w:r>
            <w:r>
              <w:rPr>
                <w:spacing w:val="-2"/>
                <w:sz w:val="24"/>
              </w:rPr>
              <w:t>планирование.</w:t>
            </w:r>
          </w:p>
          <w:p w:rsidR="000148D2" w:rsidRDefault="00307937">
            <w:pPr>
              <w:pStyle w:val="TableParagraph"/>
              <w:spacing w:line="273" w:lineRule="exact"/>
              <w:rPr>
                <w:sz w:val="24"/>
              </w:rPr>
            </w:pPr>
            <w:r>
              <w:rPr>
                <w:sz w:val="24"/>
              </w:rPr>
              <w:t>1</w:t>
            </w:r>
            <w:r>
              <w:rPr>
                <w:spacing w:val="-2"/>
                <w:sz w:val="24"/>
              </w:rPr>
              <w:t xml:space="preserve"> </w:t>
            </w:r>
            <w:r>
              <w:rPr>
                <w:sz w:val="24"/>
              </w:rPr>
              <w:t>класс,</w:t>
            </w:r>
            <w:r>
              <w:rPr>
                <w:spacing w:val="6"/>
                <w:sz w:val="24"/>
              </w:rPr>
              <w:t xml:space="preserve"> </w:t>
            </w:r>
            <w:r>
              <w:rPr>
                <w:sz w:val="24"/>
              </w:rPr>
              <w:t>2</w:t>
            </w:r>
            <w:r>
              <w:rPr>
                <w:spacing w:val="-11"/>
                <w:sz w:val="24"/>
              </w:rPr>
              <w:t xml:space="preserve"> </w:t>
            </w:r>
            <w:r>
              <w:rPr>
                <w:sz w:val="24"/>
              </w:rPr>
              <w:t>класс,</w:t>
            </w:r>
            <w:r>
              <w:rPr>
                <w:spacing w:val="1"/>
                <w:sz w:val="24"/>
              </w:rPr>
              <w:t xml:space="preserve"> </w:t>
            </w:r>
            <w:r>
              <w:rPr>
                <w:sz w:val="24"/>
              </w:rPr>
              <w:t>3</w:t>
            </w:r>
            <w:r>
              <w:rPr>
                <w:spacing w:val="-5"/>
                <w:sz w:val="24"/>
              </w:rPr>
              <w:t xml:space="preserve"> </w:t>
            </w:r>
            <w:r>
              <w:rPr>
                <w:sz w:val="24"/>
              </w:rPr>
              <w:t>класс, 4</w:t>
            </w:r>
            <w:r>
              <w:rPr>
                <w:spacing w:val="-5"/>
                <w:sz w:val="24"/>
              </w:rPr>
              <w:t xml:space="preserve"> </w:t>
            </w:r>
            <w:r>
              <w:rPr>
                <w:spacing w:val="-4"/>
                <w:sz w:val="24"/>
              </w:rPr>
              <w:t>класс</w:t>
            </w:r>
          </w:p>
        </w:tc>
      </w:tr>
      <w:tr w:rsidR="000148D2">
        <w:trPr>
          <w:trHeight w:val="551"/>
        </w:trPr>
        <w:tc>
          <w:tcPr>
            <w:tcW w:w="3834" w:type="dxa"/>
          </w:tcPr>
          <w:p w:rsidR="000148D2" w:rsidRDefault="00307937">
            <w:pPr>
              <w:pStyle w:val="TableParagraph"/>
              <w:spacing w:line="232" w:lineRule="auto"/>
              <w:ind w:left="23" w:right="63"/>
              <w:rPr>
                <w:sz w:val="24"/>
              </w:rPr>
            </w:pPr>
            <w:r>
              <w:rPr>
                <w:spacing w:val="-2"/>
                <w:sz w:val="24"/>
              </w:rPr>
              <w:t>2.12.</w:t>
            </w:r>
            <w:r>
              <w:rPr>
                <w:spacing w:val="-14"/>
                <w:sz w:val="24"/>
              </w:rPr>
              <w:t xml:space="preserve"> </w:t>
            </w:r>
            <w:r>
              <w:rPr>
                <w:spacing w:val="-2"/>
                <w:sz w:val="24"/>
              </w:rPr>
              <w:t>Рабочая</w:t>
            </w:r>
            <w:r>
              <w:rPr>
                <w:spacing w:val="-15"/>
                <w:sz w:val="24"/>
              </w:rPr>
              <w:t xml:space="preserve"> </w:t>
            </w:r>
            <w:r>
              <w:rPr>
                <w:spacing w:val="-2"/>
                <w:sz w:val="24"/>
              </w:rPr>
              <w:t>программа по</w:t>
            </w:r>
            <w:r>
              <w:rPr>
                <w:spacing w:val="-13"/>
                <w:sz w:val="24"/>
              </w:rPr>
              <w:t xml:space="preserve"> </w:t>
            </w:r>
            <w:r>
              <w:rPr>
                <w:spacing w:val="-2"/>
                <w:sz w:val="24"/>
              </w:rPr>
              <w:t xml:space="preserve">учебному </w:t>
            </w:r>
            <w:r>
              <w:rPr>
                <w:sz w:val="24"/>
              </w:rPr>
              <w:t>предмету «Физическая культура»</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830"/>
        </w:trPr>
        <w:tc>
          <w:tcPr>
            <w:tcW w:w="3834" w:type="dxa"/>
          </w:tcPr>
          <w:p w:rsidR="000148D2" w:rsidRDefault="00307937">
            <w:pPr>
              <w:pStyle w:val="TableParagraph"/>
              <w:spacing w:line="235" w:lineRule="auto"/>
              <w:ind w:left="23" w:right="655"/>
              <w:rPr>
                <w:sz w:val="24"/>
              </w:rPr>
            </w:pPr>
            <w:r>
              <w:rPr>
                <w:spacing w:val="-4"/>
                <w:sz w:val="24"/>
              </w:rPr>
              <w:t>2.13.</w:t>
            </w:r>
            <w:r>
              <w:rPr>
                <w:spacing w:val="-11"/>
                <w:sz w:val="24"/>
              </w:rPr>
              <w:t xml:space="preserve"> </w:t>
            </w:r>
            <w:r>
              <w:rPr>
                <w:spacing w:val="-4"/>
                <w:sz w:val="24"/>
              </w:rPr>
              <w:t>Программа</w:t>
            </w:r>
            <w:r>
              <w:rPr>
                <w:spacing w:val="-11"/>
                <w:sz w:val="24"/>
              </w:rPr>
              <w:t xml:space="preserve"> </w:t>
            </w:r>
            <w:r>
              <w:rPr>
                <w:spacing w:val="-4"/>
                <w:sz w:val="24"/>
              </w:rPr>
              <w:t xml:space="preserve">формирования </w:t>
            </w:r>
            <w:r>
              <w:rPr>
                <w:sz w:val="24"/>
              </w:rPr>
              <w:t xml:space="preserve">универсальных действий у </w:t>
            </w:r>
            <w:r>
              <w:rPr>
                <w:spacing w:val="-2"/>
                <w:sz w:val="24"/>
              </w:rPr>
              <w:t>обучающихся</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551"/>
        </w:trPr>
        <w:tc>
          <w:tcPr>
            <w:tcW w:w="3834" w:type="dxa"/>
          </w:tcPr>
          <w:p w:rsidR="000148D2" w:rsidRDefault="00307937">
            <w:pPr>
              <w:pStyle w:val="TableParagraph"/>
              <w:spacing w:line="232" w:lineRule="auto"/>
              <w:ind w:left="23" w:right="1336"/>
              <w:rPr>
                <w:sz w:val="24"/>
              </w:rPr>
            </w:pPr>
            <w:r>
              <w:rPr>
                <w:spacing w:val="-2"/>
                <w:sz w:val="24"/>
              </w:rPr>
              <w:t>2.14.</w:t>
            </w:r>
            <w:r>
              <w:rPr>
                <w:spacing w:val="-17"/>
                <w:sz w:val="24"/>
              </w:rPr>
              <w:t xml:space="preserve"> </w:t>
            </w:r>
            <w:r>
              <w:rPr>
                <w:spacing w:val="-2"/>
                <w:sz w:val="24"/>
              </w:rPr>
              <w:t>Рабочая</w:t>
            </w:r>
            <w:r>
              <w:rPr>
                <w:spacing w:val="-20"/>
                <w:sz w:val="24"/>
              </w:rPr>
              <w:t xml:space="preserve"> </w:t>
            </w:r>
            <w:r>
              <w:rPr>
                <w:spacing w:val="-2"/>
                <w:sz w:val="24"/>
              </w:rPr>
              <w:t>программа воспитания</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273"/>
        </w:trPr>
        <w:tc>
          <w:tcPr>
            <w:tcW w:w="3834" w:type="dxa"/>
          </w:tcPr>
          <w:p w:rsidR="000148D2" w:rsidRDefault="00307937">
            <w:pPr>
              <w:pStyle w:val="TableParagraph"/>
              <w:spacing w:line="253" w:lineRule="exact"/>
              <w:ind w:left="23"/>
              <w:rPr>
                <w:b/>
                <w:sz w:val="24"/>
              </w:rPr>
            </w:pPr>
            <w:r>
              <w:rPr>
                <w:b/>
                <w:spacing w:val="-2"/>
                <w:sz w:val="24"/>
              </w:rPr>
              <w:t>3.</w:t>
            </w:r>
            <w:r>
              <w:rPr>
                <w:b/>
                <w:sz w:val="24"/>
              </w:rPr>
              <w:t xml:space="preserve"> </w:t>
            </w:r>
            <w:r>
              <w:rPr>
                <w:b/>
                <w:spacing w:val="-2"/>
                <w:sz w:val="24"/>
              </w:rPr>
              <w:t>Организационный</w:t>
            </w:r>
            <w:r>
              <w:rPr>
                <w:b/>
                <w:sz w:val="24"/>
              </w:rPr>
              <w:t xml:space="preserve"> </w:t>
            </w:r>
            <w:r>
              <w:rPr>
                <w:b/>
                <w:spacing w:val="-2"/>
                <w:sz w:val="24"/>
              </w:rPr>
              <w:t>раздел</w:t>
            </w:r>
          </w:p>
        </w:tc>
        <w:tc>
          <w:tcPr>
            <w:tcW w:w="6820" w:type="dxa"/>
          </w:tcPr>
          <w:p w:rsidR="000148D2" w:rsidRDefault="000148D2">
            <w:pPr>
              <w:pStyle w:val="TableParagraph"/>
              <w:ind w:left="0"/>
              <w:rPr>
                <w:sz w:val="20"/>
              </w:rPr>
            </w:pPr>
          </w:p>
        </w:tc>
      </w:tr>
    </w:tbl>
    <w:p w:rsidR="000148D2" w:rsidRDefault="000148D2">
      <w:pPr>
        <w:pStyle w:val="TableParagraph"/>
        <w:rPr>
          <w:sz w:val="20"/>
        </w:rPr>
        <w:sectPr w:rsidR="000148D2" w:rsidSect="007F4D25">
          <w:type w:val="continuous"/>
          <w:pgSz w:w="11900" w:h="16860"/>
          <w:pgMar w:top="500" w:right="0" w:bottom="280" w:left="360" w:header="720" w:footer="72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15460"/>
        </w:trPr>
        <w:tc>
          <w:tcPr>
            <w:tcW w:w="3834" w:type="dxa"/>
          </w:tcPr>
          <w:p w:rsidR="000148D2" w:rsidRDefault="00307937">
            <w:pPr>
              <w:pStyle w:val="TableParagraph"/>
              <w:spacing w:line="261" w:lineRule="exact"/>
              <w:ind w:left="23"/>
              <w:rPr>
                <w:sz w:val="24"/>
              </w:rPr>
            </w:pPr>
            <w:r>
              <w:rPr>
                <w:sz w:val="24"/>
              </w:rPr>
              <w:lastRenderedPageBreak/>
              <w:t>3.1.</w:t>
            </w:r>
            <w:r>
              <w:rPr>
                <w:spacing w:val="-4"/>
                <w:sz w:val="24"/>
              </w:rPr>
              <w:t xml:space="preserve"> </w:t>
            </w:r>
            <w:r>
              <w:rPr>
                <w:sz w:val="24"/>
              </w:rPr>
              <w:t>Учебный</w:t>
            </w:r>
            <w:r>
              <w:rPr>
                <w:spacing w:val="-3"/>
                <w:sz w:val="24"/>
              </w:rPr>
              <w:t xml:space="preserve"> </w:t>
            </w:r>
            <w:r>
              <w:rPr>
                <w:spacing w:val="-4"/>
                <w:sz w:val="24"/>
              </w:rPr>
              <w:t>план</w:t>
            </w:r>
          </w:p>
        </w:tc>
        <w:tc>
          <w:tcPr>
            <w:tcW w:w="6820" w:type="dxa"/>
          </w:tcPr>
          <w:p w:rsidR="000148D2" w:rsidRDefault="00307937">
            <w:pPr>
              <w:pStyle w:val="TableParagraph"/>
              <w:spacing w:line="257" w:lineRule="exact"/>
              <w:jc w:val="both"/>
              <w:rPr>
                <w:b/>
                <w:sz w:val="24"/>
              </w:rPr>
            </w:pPr>
            <w:r>
              <w:rPr>
                <w:b/>
                <w:i/>
                <w:spacing w:val="-2"/>
                <w:sz w:val="24"/>
              </w:rPr>
              <w:t>Внести</w:t>
            </w:r>
            <w:r>
              <w:rPr>
                <w:b/>
                <w:i/>
                <w:spacing w:val="-8"/>
                <w:sz w:val="24"/>
              </w:rPr>
              <w:t xml:space="preserve"> </w:t>
            </w:r>
            <w:r>
              <w:rPr>
                <w:b/>
                <w:i/>
                <w:spacing w:val="-2"/>
                <w:sz w:val="24"/>
              </w:rPr>
              <w:t>изменения</w:t>
            </w:r>
            <w:r>
              <w:rPr>
                <w:b/>
                <w:i/>
                <w:spacing w:val="7"/>
                <w:sz w:val="24"/>
              </w:rPr>
              <w:t xml:space="preserve"> </w:t>
            </w:r>
            <w:r>
              <w:rPr>
                <w:b/>
                <w:spacing w:val="-2"/>
                <w:sz w:val="24"/>
              </w:rPr>
              <w:t>(при выборе</w:t>
            </w:r>
            <w:r>
              <w:rPr>
                <w:b/>
                <w:spacing w:val="-5"/>
                <w:sz w:val="24"/>
              </w:rPr>
              <w:t xml:space="preserve"> </w:t>
            </w:r>
            <w:r>
              <w:rPr>
                <w:b/>
                <w:spacing w:val="-2"/>
                <w:sz w:val="24"/>
              </w:rPr>
              <w:t>федерального</w:t>
            </w:r>
            <w:r>
              <w:rPr>
                <w:b/>
                <w:spacing w:val="4"/>
                <w:sz w:val="24"/>
              </w:rPr>
              <w:t xml:space="preserve"> </w:t>
            </w:r>
            <w:r>
              <w:rPr>
                <w:b/>
                <w:spacing w:val="-2"/>
                <w:sz w:val="24"/>
              </w:rPr>
              <w:t>учебного</w:t>
            </w:r>
            <w:r>
              <w:rPr>
                <w:b/>
                <w:spacing w:val="-1"/>
                <w:sz w:val="24"/>
              </w:rPr>
              <w:t xml:space="preserve"> </w:t>
            </w:r>
            <w:r>
              <w:rPr>
                <w:b/>
                <w:spacing w:val="-2"/>
                <w:sz w:val="24"/>
              </w:rPr>
              <w:t>плана)</w:t>
            </w:r>
          </w:p>
          <w:p w:rsidR="000148D2" w:rsidRDefault="00307937">
            <w:pPr>
              <w:pStyle w:val="TableParagraph"/>
              <w:spacing w:line="237" w:lineRule="auto"/>
              <w:ind w:right="216"/>
              <w:jc w:val="both"/>
              <w:rPr>
                <w:sz w:val="24"/>
              </w:rPr>
            </w:pPr>
            <w:r>
              <w:rPr>
                <w:sz w:val="24"/>
              </w:rPr>
              <w:t>«Для</w:t>
            </w:r>
            <w:r>
              <w:rPr>
                <w:spacing w:val="-15"/>
                <w:sz w:val="24"/>
              </w:rPr>
              <w:t xml:space="preserve"> </w:t>
            </w:r>
            <w:r>
              <w:rPr>
                <w:sz w:val="24"/>
              </w:rPr>
              <w:t>начального</w:t>
            </w:r>
            <w:r>
              <w:rPr>
                <w:spacing w:val="-15"/>
                <w:sz w:val="24"/>
              </w:rPr>
              <w:t xml:space="preserve"> </w:t>
            </w:r>
            <w:r>
              <w:rPr>
                <w:sz w:val="24"/>
              </w:rPr>
              <w:t>уровня</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представлены</w:t>
            </w:r>
            <w:r>
              <w:rPr>
                <w:spacing w:val="-15"/>
                <w:sz w:val="24"/>
              </w:rPr>
              <w:t xml:space="preserve"> </w:t>
            </w:r>
            <w:r>
              <w:rPr>
                <w:sz w:val="24"/>
              </w:rPr>
              <w:t>пять вариантов федерального учебного плана:</w:t>
            </w:r>
          </w:p>
          <w:p w:rsidR="000148D2" w:rsidRDefault="00307937">
            <w:pPr>
              <w:pStyle w:val="TableParagraph"/>
              <w:spacing w:line="235" w:lineRule="auto"/>
              <w:ind w:right="93"/>
              <w:jc w:val="both"/>
              <w:rPr>
                <w:sz w:val="24"/>
              </w:rPr>
            </w:pPr>
            <w:r>
              <w:rPr>
                <w:spacing w:val="-2"/>
                <w:sz w:val="24"/>
              </w:rPr>
              <w:t>для</w:t>
            </w:r>
            <w:r>
              <w:rPr>
                <w:spacing w:val="-5"/>
                <w:sz w:val="24"/>
              </w:rPr>
              <w:t xml:space="preserve"> </w:t>
            </w:r>
            <w:r>
              <w:rPr>
                <w:spacing w:val="-2"/>
                <w:sz w:val="24"/>
              </w:rPr>
              <w:t>образовательных</w:t>
            </w:r>
            <w:r>
              <w:rPr>
                <w:spacing w:val="-7"/>
                <w:sz w:val="24"/>
              </w:rPr>
              <w:t xml:space="preserve"> </w:t>
            </w:r>
            <w:r>
              <w:rPr>
                <w:spacing w:val="-2"/>
                <w:sz w:val="24"/>
              </w:rPr>
              <w:t>организаций,</w:t>
            </w:r>
            <w:r>
              <w:rPr>
                <w:spacing w:val="-3"/>
                <w:sz w:val="24"/>
              </w:rPr>
              <w:t xml:space="preserve"> </w:t>
            </w:r>
            <w:r>
              <w:rPr>
                <w:spacing w:val="-2"/>
                <w:sz w:val="24"/>
              </w:rPr>
              <w:t>в</w:t>
            </w:r>
            <w:r>
              <w:rPr>
                <w:spacing w:val="-9"/>
                <w:sz w:val="24"/>
              </w:rPr>
              <w:t xml:space="preserve"> </w:t>
            </w:r>
            <w:r>
              <w:rPr>
                <w:spacing w:val="-2"/>
                <w:sz w:val="24"/>
              </w:rPr>
              <w:t>которых</w:t>
            </w:r>
            <w:r>
              <w:rPr>
                <w:spacing w:val="-11"/>
                <w:sz w:val="24"/>
              </w:rPr>
              <w:t xml:space="preserve"> </w:t>
            </w:r>
            <w:r>
              <w:rPr>
                <w:spacing w:val="-2"/>
                <w:sz w:val="24"/>
              </w:rPr>
              <w:t>обучение</w:t>
            </w:r>
            <w:r>
              <w:rPr>
                <w:spacing w:val="-5"/>
                <w:sz w:val="24"/>
              </w:rPr>
              <w:t xml:space="preserve"> </w:t>
            </w:r>
            <w:r>
              <w:rPr>
                <w:spacing w:val="-2"/>
                <w:sz w:val="24"/>
              </w:rPr>
              <w:t>ведется</w:t>
            </w:r>
            <w:r>
              <w:rPr>
                <w:spacing w:val="-5"/>
                <w:sz w:val="24"/>
              </w:rPr>
              <w:t xml:space="preserve"> </w:t>
            </w:r>
            <w:r>
              <w:rPr>
                <w:spacing w:val="-2"/>
                <w:sz w:val="24"/>
              </w:rPr>
              <w:t xml:space="preserve">на </w:t>
            </w:r>
            <w:r>
              <w:rPr>
                <w:sz w:val="24"/>
              </w:rPr>
              <w:t>русском языке (5-дневная и 6-дневная учебная неделя);</w:t>
            </w:r>
          </w:p>
          <w:p w:rsidR="000148D2" w:rsidRDefault="00307937">
            <w:pPr>
              <w:pStyle w:val="TableParagraph"/>
              <w:spacing w:before="6" w:line="237" w:lineRule="auto"/>
              <w:ind w:right="144"/>
              <w:jc w:val="both"/>
              <w:rPr>
                <w:sz w:val="24"/>
              </w:rPr>
            </w:pPr>
            <w:r>
              <w:rPr>
                <w:sz w:val="24"/>
              </w:rPr>
              <w:t>при</w:t>
            </w:r>
            <w:r>
              <w:rPr>
                <w:spacing w:val="-1"/>
                <w:sz w:val="24"/>
              </w:rPr>
              <w:t xml:space="preserve"> </w:t>
            </w:r>
            <w:r>
              <w:rPr>
                <w:sz w:val="24"/>
              </w:rPr>
              <w:t>использовании</w:t>
            </w:r>
            <w:r>
              <w:rPr>
                <w:spacing w:val="-1"/>
                <w:sz w:val="24"/>
              </w:rPr>
              <w:t xml:space="preserve"> </w:t>
            </w:r>
            <w:r>
              <w:rPr>
                <w:sz w:val="24"/>
              </w:rPr>
              <w:t>варианта</w:t>
            </w:r>
            <w:r>
              <w:rPr>
                <w:spacing w:val="-1"/>
                <w:sz w:val="24"/>
              </w:rPr>
              <w:t xml:space="preserve"> </w:t>
            </w:r>
            <w:r>
              <w:rPr>
                <w:sz w:val="24"/>
              </w:rPr>
              <w:t>федерального учебного</w:t>
            </w:r>
            <w:r>
              <w:rPr>
                <w:spacing w:val="-1"/>
                <w:sz w:val="24"/>
              </w:rPr>
              <w:t xml:space="preserve"> </w:t>
            </w:r>
            <w:r>
              <w:rPr>
                <w:sz w:val="24"/>
              </w:rPr>
              <w:t>плана</w:t>
            </w:r>
            <w:r>
              <w:rPr>
                <w:spacing w:val="-2"/>
                <w:sz w:val="24"/>
              </w:rPr>
              <w:t xml:space="preserve"> </w:t>
            </w:r>
            <w:r>
              <w:rPr>
                <w:sz w:val="24"/>
              </w:rPr>
              <w:t>1</w:t>
            </w:r>
            <w:r>
              <w:rPr>
                <w:spacing w:val="-1"/>
                <w:sz w:val="24"/>
              </w:rPr>
              <w:t xml:space="preserve"> </w:t>
            </w:r>
            <w:r>
              <w:rPr>
                <w:sz w:val="24"/>
              </w:rPr>
              <w:t>и</w:t>
            </w:r>
            <w:r>
              <w:rPr>
                <w:spacing w:val="-1"/>
                <w:sz w:val="24"/>
              </w:rPr>
              <w:t xml:space="preserve"> </w:t>
            </w:r>
            <w:r>
              <w:rPr>
                <w:sz w:val="24"/>
              </w:rPr>
              <w:t>2 необходимо</w:t>
            </w:r>
            <w:r>
              <w:rPr>
                <w:spacing w:val="-15"/>
                <w:sz w:val="24"/>
              </w:rPr>
              <w:t xml:space="preserve"> </w:t>
            </w:r>
            <w:r>
              <w:rPr>
                <w:sz w:val="24"/>
              </w:rPr>
              <w:t>учитывать</w:t>
            </w:r>
            <w:r>
              <w:rPr>
                <w:spacing w:val="-15"/>
                <w:sz w:val="24"/>
              </w:rPr>
              <w:t xml:space="preserve"> </w:t>
            </w:r>
            <w:r>
              <w:rPr>
                <w:sz w:val="24"/>
              </w:rPr>
              <w:t>изменение</w:t>
            </w:r>
            <w:r>
              <w:rPr>
                <w:spacing w:val="-15"/>
                <w:sz w:val="24"/>
              </w:rPr>
              <w:t xml:space="preserve"> </w:t>
            </w:r>
            <w:r>
              <w:rPr>
                <w:sz w:val="24"/>
              </w:rPr>
              <w:t>нагрузки</w:t>
            </w:r>
            <w:r>
              <w:rPr>
                <w:spacing w:val="-15"/>
                <w:sz w:val="24"/>
              </w:rPr>
              <w:t xml:space="preserve"> </w:t>
            </w:r>
            <w:r>
              <w:rPr>
                <w:sz w:val="24"/>
              </w:rPr>
              <w:t>для</w:t>
            </w:r>
            <w:r>
              <w:rPr>
                <w:spacing w:val="-15"/>
                <w:sz w:val="24"/>
              </w:rPr>
              <w:t xml:space="preserve"> </w:t>
            </w:r>
            <w:r>
              <w:rPr>
                <w:sz w:val="24"/>
              </w:rPr>
              <w:t>1</w:t>
            </w:r>
            <w:r>
              <w:rPr>
                <w:spacing w:val="-15"/>
                <w:sz w:val="24"/>
              </w:rPr>
              <w:t xml:space="preserve"> </w:t>
            </w:r>
            <w:r>
              <w:rPr>
                <w:sz w:val="24"/>
              </w:rPr>
              <w:t>класса</w:t>
            </w:r>
            <w:r>
              <w:rPr>
                <w:spacing w:val="-15"/>
                <w:sz w:val="24"/>
              </w:rPr>
              <w:t xml:space="preserve"> </w:t>
            </w:r>
            <w:r>
              <w:rPr>
                <w:sz w:val="24"/>
              </w:rPr>
              <w:t>16</w:t>
            </w:r>
            <w:r>
              <w:rPr>
                <w:spacing w:val="-15"/>
                <w:sz w:val="24"/>
              </w:rPr>
              <w:t xml:space="preserve"> </w:t>
            </w:r>
            <w:r>
              <w:rPr>
                <w:sz w:val="24"/>
              </w:rPr>
              <w:t>часов в сентябре - октябре</w:t>
            </w:r>
          </w:p>
          <w:p w:rsidR="000148D2" w:rsidRDefault="00307937">
            <w:pPr>
              <w:pStyle w:val="TableParagraph"/>
              <w:spacing w:before="6"/>
              <w:ind w:right="114"/>
              <w:rPr>
                <w:sz w:val="24"/>
              </w:rPr>
            </w:pPr>
            <w:r>
              <w:rPr>
                <w:sz w:val="24"/>
              </w:rPr>
              <w:t>при использовании варианта федерального учебного плана 3-5 необходимо</w:t>
            </w:r>
            <w:r>
              <w:rPr>
                <w:spacing w:val="-15"/>
                <w:sz w:val="24"/>
              </w:rPr>
              <w:t xml:space="preserve"> </w:t>
            </w:r>
            <w:r>
              <w:rPr>
                <w:sz w:val="24"/>
              </w:rPr>
              <w:t>учитывать</w:t>
            </w:r>
            <w:r>
              <w:rPr>
                <w:spacing w:val="-15"/>
                <w:sz w:val="24"/>
              </w:rPr>
              <w:t xml:space="preserve"> </w:t>
            </w:r>
            <w:r>
              <w:rPr>
                <w:sz w:val="24"/>
              </w:rPr>
              <w:t>изменение</w:t>
            </w:r>
            <w:r>
              <w:rPr>
                <w:spacing w:val="-16"/>
                <w:sz w:val="24"/>
              </w:rPr>
              <w:t xml:space="preserve"> </w:t>
            </w:r>
            <w:r>
              <w:rPr>
                <w:sz w:val="24"/>
              </w:rPr>
              <w:t>нагрузки</w:t>
            </w:r>
            <w:r>
              <w:rPr>
                <w:spacing w:val="-15"/>
                <w:sz w:val="24"/>
              </w:rPr>
              <w:t xml:space="preserve"> </w:t>
            </w:r>
            <w:r>
              <w:rPr>
                <w:sz w:val="24"/>
              </w:rPr>
              <w:t>для</w:t>
            </w:r>
            <w:r>
              <w:rPr>
                <w:spacing w:val="-14"/>
                <w:sz w:val="24"/>
              </w:rPr>
              <w:t xml:space="preserve"> </w:t>
            </w:r>
            <w:r>
              <w:rPr>
                <w:sz w:val="24"/>
              </w:rPr>
              <w:t>1</w:t>
            </w:r>
            <w:r>
              <w:rPr>
                <w:spacing w:val="-15"/>
                <w:sz w:val="24"/>
              </w:rPr>
              <w:t xml:space="preserve"> </w:t>
            </w:r>
            <w:r>
              <w:rPr>
                <w:sz w:val="24"/>
              </w:rPr>
              <w:t>класса</w:t>
            </w:r>
            <w:r>
              <w:rPr>
                <w:spacing w:val="-15"/>
                <w:sz w:val="24"/>
              </w:rPr>
              <w:t xml:space="preserve"> </w:t>
            </w:r>
            <w:r>
              <w:rPr>
                <w:sz w:val="24"/>
              </w:rPr>
              <w:t>15</w:t>
            </w:r>
            <w:r>
              <w:rPr>
                <w:spacing w:val="-15"/>
                <w:sz w:val="24"/>
              </w:rPr>
              <w:t xml:space="preserve"> </w:t>
            </w:r>
            <w:r>
              <w:rPr>
                <w:sz w:val="24"/>
              </w:rPr>
              <w:t>часов в сентябре - октябре»</w:t>
            </w:r>
          </w:p>
          <w:p w:rsidR="000148D2" w:rsidRDefault="00307937">
            <w:pPr>
              <w:pStyle w:val="TableParagraph"/>
              <w:spacing w:before="230"/>
              <w:rPr>
                <w:sz w:val="24"/>
              </w:rPr>
            </w:pPr>
            <w:r>
              <w:rPr>
                <w:sz w:val="24"/>
              </w:rPr>
              <w:t>«Количество</w:t>
            </w:r>
            <w:r>
              <w:rPr>
                <w:spacing w:val="-2"/>
                <w:sz w:val="24"/>
              </w:rPr>
              <w:t xml:space="preserve"> </w:t>
            </w:r>
            <w:r>
              <w:rPr>
                <w:sz w:val="24"/>
              </w:rPr>
              <w:t>учебных</w:t>
            </w:r>
            <w:r>
              <w:rPr>
                <w:spacing w:val="-1"/>
                <w:sz w:val="24"/>
              </w:rPr>
              <w:t xml:space="preserve"> </w:t>
            </w:r>
            <w:r>
              <w:rPr>
                <w:sz w:val="24"/>
              </w:rPr>
              <w:t>занятий</w:t>
            </w:r>
            <w:r>
              <w:rPr>
                <w:spacing w:val="-5"/>
                <w:sz w:val="24"/>
              </w:rPr>
              <w:t xml:space="preserve"> </w:t>
            </w:r>
            <w:r>
              <w:rPr>
                <w:sz w:val="24"/>
              </w:rPr>
              <w:t>за</w:t>
            </w:r>
            <w:r>
              <w:rPr>
                <w:spacing w:val="-4"/>
                <w:sz w:val="24"/>
              </w:rPr>
              <w:t xml:space="preserve"> </w:t>
            </w:r>
            <w:r>
              <w:rPr>
                <w:sz w:val="24"/>
              </w:rPr>
              <w:t>4</w:t>
            </w:r>
            <w:r>
              <w:rPr>
                <w:spacing w:val="-1"/>
                <w:sz w:val="24"/>
              </w:rPr>
              <w:t xml:space="preserve"> </w:t>
            </w:r>
            <w:r>
              <w:rPr>
                <w:sz w:val="24"/>
              </w:rPr>
              <w:t>учебных</w:t>
            </w:r>
            <w:r>
              <w:rPr>
                <w:spacing w:val="-2"/>
                <w:sz w:val="24"/>
              </w:rPr>
              <w:t xml:space="preserve"> </w:t>
            </w:r>
            <w:r>
              <w:rPr>
                <w:sz w:val="24"/>
              </w:rPr>
              <w:t>года</w:t>
            </w:r>
            <w:r>
              <w:rPr>
                <w:spacing w:val="-4"/>
                <w:sz w:val="24"/>
              </w:rPr>
              <w:t xml:space="preserve"> </w:t>
            </w:r>
            <w:r>
              <w:rPr>
                <w:sz w:val="24"/>
              </w:rPr>
              <w:t>не</w:t>
            </w:r>
            <w:r>
              <w:rPr>
                <w:spacing w:val="-3"/>
                <w:sz w:val="24"/>
              </w:rPr>
              <w:t xml:space="preserve"> </w:t>
            </w:r>
            <w:r>
              <w:rPr>
                <w:spacing w:val="-2"/>
                <w:sz w:val="24"/>
              </w:rPr>
              <w:t>может</w:t>
            </w:r>
          </w:p>
          <w:p w:rsidR="000148D2" w:rsidRDefault="00307937">
            <w:pPr>
              <w:pStyle w:val="TableParagraph"/>
              <w:rPr>
                <w:sz w:val="24"/>
              </w:rPr>
            </w:pPr>
            <w:r>
              <w:rPr>
                <w:sz w:val="24"/>
              </w:rPr>
              <w:t>составлять</w:t>
            </w:r>
            <w:r>
              <w:rPr>
                <w:spacing w:val="-4"/>
                <w:sz w:val="24"/>
              </w:rPr>
              <w:t xml:space="preserve"> </w:t>
            </w:r>
            <w:r>
              <w:rPr>
                <w:sz w:val="24"/>
              </w:rPr>
              <w:t>менее</w:t>
            </w:r>
            <w:r>
              <w:rPr>
                <w:spacing w:val="-4"/>
                <w:sz w:val="24"/>
              </w:rPr>
              <w:t xml:space="preserve"> </w:t>
            </w:r>
            <w:r>
              <w:rPr>
                <w:sz w:val="24"/>
              </w:rPr>
              <w:t>2966</w:t>
            </w:r>
            <w:r>
              <w:rPr>
                <w:spacing w:val="-6"/>
                <w:sz w:val="24"/>
              </w:rPr>
              <w:t xml:space="preserve"> </w:t>
            </w:r>
            <w:r>
              <w:rPr>
                <w:sz w:val="24"/>
              </w:rPr>
              <w:t>часов</w:t>
            </w:r>
            <w:r>
              <w:rPr>
                <w:spacing w:val="-6"/>
                <w:sz w:val="24"/>
              </w:rPr>
              <w:t xml:space="preserve"> </w:t>
            </w:r>
            <w:r>
              <w:rPr>
                <w:sz w:val="24"/>
              </w:rPr>
              <w:t>и</w:t>
            </w:r>
            <w:r>
              <w:rPr>
                <w:spacing w:val="-3"/>
                <w:sz w:val="24"/>
              </w:rPr>
              <w:t xml:space="preserve"> </w:t>
            </w:r>
            <w:r>
              <w:rPr>
                <w:sz w:val="24"/>
              </w:rPr>
              <w:t>более</w:t>
            </w:r>
            <w:r>
              <w:rPr>
                <w:spacing w:val="-4"/>
                <w:sz w:val="24"/>
              </w:rPr>
              <w:t xml:space="preserve"> </w:t>
            </w:r>
            <w:r>
              <w:rPr>
                <w:sz w:val="24"/>
              </w:rPr>
              <w:t>3305</w:t>
            </w:r>
            <w:r>
              <w:rPr>
                <w:spacing w:val="-3"/>
                <w:sz w:val="24"/>
              </w:rPr>
              <w:t xml:space="preserve"> </w:t>
            </w:r>
            <w:r>
              <w:rPr>
                <w:sz w:val="24"/>
              </w:rPr>
              <w:t>часов</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 xml:space="preserve">с требованиями к организации образовательного процесса к </w:t>
            </w:r>
            <w:r>
              <w:rPr>
                <w:spacing w:val="-2"/>
                <w:sz w:val="24"/>
              </w:rPr>
              <w:t>учебной</w:t>
            </w:r>
            <w:r>
              <w:rPr>
                <w:spacing w:val="-13"/>
                <w:sz w:val="24"/>
              </w:rPr>
              <w:t xml:space="preserve"> </w:t>
            </w:r>
            <w:r>
              <w:rPr>
                <w:spacing w:val="-2"/>
                <w:sz w:val="24"/>
              </w:rPr>
              <w:t>нагрузке</w:t>
            </w:r>
            <w:r>
              <w:rPr>
                <w:spacing w:val="-12"/>
                <w:sz w:val="24"/>
              </w:rPr>
              <w:t xml:space="preserve"> </w:t>
            </w:r>
            <w:r>
              <w:rPr>
                <w:spacing w:val="-2"/>
                <w:sz w:val="24"/>
              </w:rPr>
              <w:t>при</w:t>
            </w:r>
            <w:r>
              <w:rPr>
                <w:spacing w:val="-11"/>
                <w:sz w:val="24"/>
              </w:rPr>
              <w:t xml:space="preserve"> </w:t>
            </w:r>
            <w:r>
              <w:rPr>
                <w:spacing w:val="-2"/>
                <w:sz w:val="24"/>
              </w:rPr>
              <w:t>5-дневной</w:t>
            </w:r>
            <w:r>
              <w:rPr>
                <w:spacing w:val="-12"/>
                <w:sz w:val="24"/>
              </w:rPr>
              <w:t xml:space="preserve"> </w:t>
            </w:r>
            <w:r>
              <w:rPr>
                <w:spacing w:val="-2"/>
                <w:sz w:val="24"/>
              </w:rPr>
              <w:t>(или</w:t>
            </w:r>
            <w:r>
              <w:rPr>
                <w:spacing w:val="-11"/>
                <w:sz w:val="24"/>
              </w:rPr>
              <w:t xml:space="preserve"> </w:t>
            </w:r>
            <w:r>
              <w:rPr>
                <w:spacing w:val="-2"/>
                <w:sz w:val="24"/>
              </w:rPr>
              <w:t>6-дневной)</w:t>
            </w:r>
            <w:r>
              <w:rPr>
                <w:spacing w:val="-5"/>
                <w:sz w:val="24"/>
              </w:rPr>
              <w:t xml:space="preserve"> </w:t>
            </w:r>
            <w:r>
              <w:rPr>
                <w:spacing w:val="-2"/>
                <w:sz w:val="24"/>
              </w:rPr>
              <w:t>учебной</w:t>
            </w:r>
            <w:r>
              <w:rPr>
                <w:spacing w:val="-8"/>
                <w:sz w:val="24"/>
              </w:rPr>
              <w:t xml:space="preserve"> </w:t>
            </w:r>
            <w:r>
              <w:rPr>
                <w:spacing w:val="-2"/>
                <w:sz w:val="24"/>
              </w:rPr>
              <w:t>неделе»</w:t>
            </w:r>
          </w:p>
          <w:p w:rsidR="000148D2" w:rsidRDefault="00307937">
            <w:pPr>
              <w:pStyle w:val="TableParagraph"/>
              <w:rPr>
                <w:sz w:val="24"/>
              </w:rPr>
            </w:pPr>
            <w:r>
              <w:rPr>
                <w:sz w:val="24"/>
              </w:rPr>
              <w:t>«Объем</w:t>
            </w:r>
            <w:r>
              <w:rPr>
                <w:spacing w:val="-15"/>
                <w:sz w:val="24"/>
              </w:rPr>
              <w:t xml:space="preserve"> </w:t>
            </w:r>
            <w:r>
              <w:rPr>
                <w:sz w:val="24"/>
              </w:rPr>
              <w:t>максимально</w:t>
            </w:r>
            <w:r>
              <w:rPr>
                <w:spacing w:val="-15"/>
                <w:sz w:val="24"/>
              </w:rPr>
              <w:t xml:space="preserve"> </w:t>
            </w:r>
            <w:r>
              <w:rPr>
                <w:sz w:val="24"/>
              </w:rPr>
              <w:t>допустимой</w:t>
            </w:r>
            <w:r>
              <w:rPr>
                <w:spacing w:val="-15"/>
                <w:sz w:val="24"/>
              </w:rPr>
              <w:t xml:space="preserve"> </w:t>
            </w:r>
            <w:r>
              <w:rPr>
                <w:sz w:val="24"/>
              </w:rPr>
              <w:t>нагрузки</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недели</w:t>
            </w:r>
            <w:r>
              <w:rPr>
                <w:spacing w:val="-15"/>
                <w:sz w:val="24"/>
              </w:rPr>
              <w:t xml:space="preserve"> </w:t>
            </w:r>
            <w:r>
              <w:rPr>
                <w:sz w:val="24"/>
              </w:rPr>
              <w:t xml:space="preserve">в соответствии с вариантами федеральных учебных планов </w:t>
            </w:r>
            <w:r>
              <w:rPr>
                <w:spacing w:val="-2"/>
                <w:sz w:val="24"/>
              </w:rPr>
              <w:t>составляет:</w:t>
            </w:r>
          </w:p>
          <w:p w:rsidR="000148D2" w:rsidRDefault="00307937">
            <w:pPr>
              <w:pStyle w:val="TableParagraph"/>
              <w:spacing w:before="4"/>
              <w:rPr>
                <w:sz w:val="24"/>
              </w:rPr>
            </w:pPr>
            <w:r>
              <w:rPr>
                <w:sz w:val="24"/>
              </w:rPr>
              <w:t>в</w:t>
            </w:r>
            <w:r>
              <w:rPr>
                <w:spacing w:val="-3"/>
                <w:sz w:val="24"/>
              </w:rPr>
              <w:t xml:space="preserve"> </w:t>
            </w:r>
            <w:r>
              <w:rPr>
                <w:sz w:val="24"/>
              </w:rPr>
              <w:t>1</w:t>
            </w:r>
            <w:r>
              <w:rPr>
                <w:spacing w:val="-1"/>
                <w:sz w:val="24"/>
              </w:rPr>
              <w:t xml:space="preserve"> </w:t>
            </w:r>
            <w:r>
              <w:rPr>
                <w:sz w:val="24"/>
              </w:rPr>
              <w:t>классе</w:t>
            </w:r>
            <w:r>
              <w:rPr>
                <w:spacing w:val="-2"/>
                <w:sz w:val="24"/>
              </w:rPr>
              <w:t xml:space="preserve"> </w:t>
            </w:r>
            <w:r>
              <w:rPr>
                <w:sz w:val="24"/>
              </w:rPr>
              <w:t>-</w:t>
            </w:r>
            <w:r>
              <w:rPr>
                <w:spacing w:val="-5"/>
                <w:sz w:val="24"/>
              </w:rPr>
              <w:t xml:space="preserve"> </w:t>
            </w:r>
            <w:r>
              <w:rPr>
                <w:sz w:val="24"/>
              </w:rPr>
              <w:t>21</w:t>
            </w:r>
            <w:r>
              <w:rPr>
                <w:spacing w:val="-1"/>
                <w:sz w:val="24"/>
              </w:rPr>
              <w:t xml:space="preserve"> </w:t>
            </w:r>
            <w:r>
              <w:rPr>
                <w:sz w:val="24"/>
              </w:rPr>
              <w:t>час</w:t>
            </w:r>
            <w:r>
              <w:rPr>
                <w:spacing w:val="-6"/>
                <w:sz w:val="24"/>
              </w:rPr>
              <w:t xml:space="preserve"> </w:t>
            </w:r>
            <w:r>
              <w:rPr>
                <w:sz w:val="24"/>
              </w:rPr>
              <w:t>(варианты</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w:t>
            </w:r>
            <w:r>
              <w:rPr>
                <w:spacing w:val="-5"/>
                <w:sz w:val="24"/>
              </w:rPr>
              <w:t xml:space="preserve"> </w:t>
            </w:r>
            <w:r>
              <w:rPr>
                <w:sz w:val="24"/>
              </w:rPr>
              <w:t>2), 20</w:t>
            </w:r>
            <w:r>
              <w:rPr>
                <w:spacing w:val="-6"/>
                <w:sz w:val="24"/>
              </w:rPr>
              <w:t xml:space="preserve"> </w:t>
            </w:r>
            <w:r>
              <w:rPr>
                <w:sz w:val="24"/>
              </w:rPr>
              <w:t>часов</w:t>
            </w:r>
            <w:r>
              <w:rPr>
                <w:spacing w:val="-10"/>
                <w:sz w:val="24"/>
              </w:rPr>
              <w:t xml:space="preserve"> </w:t>
            </w:r>
            <w:r>
              <w:rPr>
                <w:sz w:val="24"/>
              </w:rPr>
              <w:t>(варианты №№</w:t>
            </w:r>
            <w:r>
              <w:rPr>
                <w:spacing w:val="-1"/>
                <w:sz w:val="24"/>
              </w:rPr>
              <w:t xml:space="preserve"> </w:t>
            </w:r>
            <w:r>
              <w:rPr>
                <w:sz w:val="24"/>
              </w:rPr>
              <w:t>3</w:t>
            </w:r>
            <w:r>
              <w:rPr>
                <w:spacing w:val="-3"/>
                <w:sz w:val="24"/>
              </w:rPr>
              <w:t xml:space="preserve"> </w:t>
            </w:r>
            <w:r>
              <w:rPr>
                <w:spacing w:val="-10"/>
                <w:sz w:val="24"/>
              </w:rPr>
              <w:t>-</w:t>
            </w:r>
          </w:p>
          <w:p w:rsidR="000148D2" w:rsidRDefault="00307937">
            <w:pPr>
              <w:pStyle w:val="TableParagraph"/>
              <w:spacing w:before="24"/>
              <w:rPr>
                <w:sz w:val="24"/>
              </w:rPr>
            </w:pPr>
            <w:r>
              <w:rPr>
                <w:spacing w:val="-5"/>
                <w:sz w:val="24"/>
              </w:rPr>
              <w:t>5).</w:t>
            </w:r>
          </w:p>
          <w:p w:rsidR="000148D2" w:rsidRDefault="00307937">
            <w:pPr>
              <w:pStyle w:val="TableParagraph"/>
              <w:spacing w:before="26"/>
              <w:rPr>
                <w:sz w:val="24"/>
              </w:rPr>
            </w:pPr>
            <w:r>
              <w:rPr>
                <w:sz w:val="24"/>
              </w:rPr>
              <w:t>во</w:t>
            </w:r>
            <w:r>
              <w:rPr>
                <w:spacing w:val="-2"/>
                <w:sz w:val="24"/>
              </w:rPr>
              <w:t xml:space="preserve"> </w:t>
            </w:r>
            <w:r>
              <w:rPr>
                <w:sz w:val="24"/>
              </w:rPr>
              <w:t>2</w:t>
            </w:r>
            <w:r>
              <w:rPr>
                <w:spacing w:val="-1"/>
                <w:sz w:val="24"/>
              </w:rPr>
              <w:t xml:space="preserve"> </w:t>
            </w:r>
            <w:r>
              <w:rPr>
                <w:sz w:val="24"/>
              </w:rPr>
              <w:t>классе</w:t>
            </w:r>
            <w:r>
              <w:rPr>
                <w:spacing w:val="8"/>
                <w:sz w:val="24"/>
              </w:rPr>
              <w:t xml:space="preserve"> </w:t>
            </w:r>
            <w:r>
              <w:rPr>
                <w:sz w:val="24"/>
              </w:rPr>
              <w:t>-</w:t>
            </w:r>
            <w:r>
              <w:rPr>
                <w:spacing w:val="10"/>
                <w:sz w:val="24"/>
              </w:rPr>
              <w:t xml:space="preserve"> </w:t>
            </w:r>
            <w:r>
              <w:rPr>
                <w:sz w:val="24"/>
              </w:rPr>
              <w:t>23</w:t>
            </w:r>
            <w:r>
              <w:rPr>
                <w:spacing w:val="-1"/>
                <w:sz w:val="24"/>
              </w:rPr>
              <w:t xml:space="preserve"> </w:t>
            </w:r>
            <w:r>
              <w:rPr>
                <w:sz w:val="24"/>
              </w:rPr>
              <w:t>часа</w:t>
            </w:r>
            <w:r>
              <w:rPr>
                <w:spacing w:val="6"/>
                <w:sz w:val="24"/>
              </w:rPr>
              <w:t xml:space="preserve"> </w:t>
            </w:r>
            <w:r>
              <w:rPr>
                <w:sz w:val="24"/>
              </w:rPr>
              <w:t>(варианты</w:t>
            </w:r>
            <w:r>
              <w:rPr>
                <w:spacing w:val="10"/>
                <w:sz w:val="24"/>
              </w:rPr>
              <w:t xml:space="preserve"> </w:t>
            </w:r>
            <w:r>
              <w:rPr>
                <w:sz w:val="24"/>
              </w:rPr>
              <w:t>№</w:t>
            </w:r>
            <w:r>
              <w:rPr>
                <w:spacing w:val="-2"/>
                <w:sz w:val="24"/>
              </w:rPr>
              <w:t xml:space="preserve"> </w:t>
            </w:r>
            <w:r>
              <w:rPr>
                <w:sz w:val="24"/>
              </w:rPr>
              <w:t>1,</w:t>
            </w:r>
            <w:r>
              <w:rPr>
                <w:spacing w:val="1"/>
                <w:sz w:val="24"/>
              </w:rPr>
              <w:t xml:space="preserve"> </w:t>
            </w:r>
            <w:r>
              <w:rPr>
                <w:sz w:val="24"/>
              </w:rPr>
              <w:t>№</w:t>
            </w:r>
            <w:r>
              <w:rPr>
                <w:spacing w:val="5"/>
                <w:sz w:val="24"/>
              </w:rPr>
              <w:t xml:space="preserve"> </w:t>
            </w:r>
            <w:r>
              <w:rPr>
                <w:sz w:val="24"/>
              </w:rPr>
              <w:t>3),</w:t>
            </w:r>
            <w:r>
              <w:rPr>
                <w:spacing w:val="4"/>
                <w:sz w:val="24"/>
              </w:rPr>
              <w:t xml:space="preserve"> </w:t>
            </w:r>
            <w:r>
              <w:rPr>
                <w:sz w:val="24"/>
              </w:rPr>
              <w:t>26</w:t>
            </w:r>
            <w:r>
              <w:rPr>
                <w:spacing w:val="11"/>
                <w:sz w:val="24"/>
              </w:rPr>
              <w:t xml:space="preserve"> </w:t>
            </w:r>
            <w:r>
              <w:rPr>
                <w:sz w:val="24"/>
              </w:rPr>
              <w:t>часов</w:t>
            </w:r>
            <w:r>
              <w:rPr>
                <w:spacing w:val="8"/>
                <w:sz w:val="24"/>
              </w:rPr>
              <w:t xml:space="preserve"> </w:t>
            </w:r>
            <w:r>
              <w:rPr>
                <w:sz w:val="24"/>
              </w:rPr>
              <w:t>(варианты</w:t>
            </w:r>
            <w:r>
              <w:rPr>
                <w:spacing w:val="9"/>
                <w:sz w:val="24"/>
              </w:rPr>
              <w:t xml:space="preserve"> </w:t>
            </w:r>
            <w:r>
              <w:rPr>
                <w:spacing w:val="-10"/>
                <w:sz w:val="24"/>
              </w:rPr>
              <w:t>№</w:t>
            </w:r>
          </w:p>
          <w:p w:rsidR="000148D2" w:rsidRDefault="00307937">
            <w:pPr>
              <w:pStyle w:val="TableParagraph"/>
              <w:spacing w:before="2" w:line="274" w:lineRule="exact"/>
              <w:rPr>
                <w:sz w:val="24"/>
              </w:rPr>
            </w:pPr>
            <w:r>
              <w:rPr>
                <w:sz w:val="24"/>
              </w:rPr>
              <w:t>2,</w:t>
            </w:r>
            <w:r>
              <w:rPr>
                <w:spacing w:val="1"/>
                <w:sz w:val="24"/>
              </w:rPr>
              <w:t xml:space="preserve"> </w:t>
            </w:r>
            <w:r>
              <w:rPr>
                <w:sz w:val="24"/>
              </w:rPr>
              <w:t>№№</w:t>
            </w:r>
            <w:r>
              <w:rPr>
                <w:spacing w:val="1"/>
                <w:sz w:val="24"/>
              </w:rPr>
              <w:t xml:space="preserve"> </w:t>
            </w:r>
            <w:r>
              <w:rPr>
                <w:sz w:val="24"/>
              </w:rPr>
              <w:t>4</w:t>
            </w:r>
            <w:r>
              <w:rPr>
                <w:spacing w:val="-3"/>
                <w:sz w:val="24"/>
              </w:rPr>
              <w:t xml:space="preserve"> </w:t>
            </w:r>
            <w:r>
              <w:rPr>
                <w:sz w:val="24"/>
              </w:rPr>
              <w:t>-</w:t>
            </w:r>
            <w:r>
              <w:rPr>
                <w:spacing w:val="2"/>
                <w:sz w:val="24"/>
              </w:rPr>
              <w:t xml:space="preserve"> </w:t>
            </w:r>
            <w:r>
              <w:rPr>
                <w:spacing w:val="-5"/>
                <w:sz w:val="24"/>
              </w:rPr>
              <w:t>5);</w:t>
            </w:r>
          </w:p>
          <w:p w:rsidR="000148D2" w:rsidRDefault="00307937">
            <w:pPr>
              <w:pStyle w:val="TableParagraph"/>
              <w:spacing w:line="274" w:lineRule="exact"/>
              <w:rPr>
                <w:sz w:val="24"/>
              </w:rPr>
            </w:pPr>
            <w:r>
              <w:rPr>
                <w:sz w:val="24"/>
              </w:rPr>
              <w:t>в</w:t>
            </w:r>
            <w:r>
              <w:rPr>
                <w:spacing w:val="-9"/>
                <w:sz w:val="24"/>
              </w:rPr>
              <w:t xml:space="preserve"> </w:t>
            </w:r>
            <w:r>
              <w:rPr>
                <w:sz w:val="24"/>
              </w:rPr>
              <w:t>3</w:t>
            </w:r>
            <w:r>
              <w:rPr>
                <w:spacing w:val="-1"/>
                <w:sz w:val="24"/>
              </w:rPr>
              <w:t xml:space="preserve"> </w:t>
            </w:r>
            <w:r>
              <w:rPr>
                <w:sz w:val="24"/>
              </w:rPr>
              <w:t>классе</w:t>
            </w:r>
            <w:r>
              <w:rPr>
                <w:spacing w:val="-6"/>
                <w:sz w:val="24"/>
              </w:rPr>
              <w:t xml:space="preserve"> </w:t>
            </w:r>
            <w:r>
              <w:rPr>
                <w:sz w:val="24"/>
              </w:rPr>
              <w:t>- 23</w:t>
            </w:r>
            <w:r>
              <w:rPr>
                <w:spacing w:val="1"/>
                <w:sz w:val="24"/>
              </w:rPr>
              <w:t xml:space="preserve"> </w:t>
            </w:r>
            <w:r>
              <w:rPr>
                <w:sz w:val="24"/>
              </w:rPr>
              <w:t>часа</w:t>
            </w:r>
            <w:r>
              <w:rPr>
                <w:spacing w:val="-2"/>
                <w:sz w:val="24"/>
              </w:rPr>
              <w:t xml:space="preserve"> </w:t>
            </w:r>
            <w:r>
              <w:rPr>
                <w:sz w:val="24"/>
              </w:rPr>
              <w:t>(варианты</w:t>
            </w:r>
            <w:r>
              <w:rPr>
                <w:spacing w:val="3"/>
                <w:sz w:val="24"/>
              </w:rPr>
              <w:t xml:space="preserve"> </w:t>
            </w:r>
            <w:r>
              <w:rPr>
                <w:sz w:val="24"/>
              </w:rPr>
              <w:t>№</w:t>
            </w:r>
            <w:r>
              <w:rPr>
                <w:spacing w:val="-4"/>
                <w:sz w:val="24"/>
              </w:rPr>
              <w:t xml:space="preserve"> </w:t>
            </w:r>
            <w:r>
              <w:rPr>
                <w:sz w:val="24"/>
              </w:rPr>
              <w:t>1,</w:t>
            </w:r>
            <w:r>
              <w:rPr>
                <w:spacing w:val="-4"/>
                <w:sz w:val="24"/>
              </w:rPr>
              <w:t xml:space="preserve"> </w:t>
            </w:r>
            <w:r>
              <w:rPr>
                <w:sz w:val="24"/>
              </w:rPr>
              <w:t>№</w:t>
            </w:r>
            <w:r>
              <w:rPr>
                <w:spacing w:val="-1"/>
                <w:sz w:val="24"/>
              </w:rPr>
              <w:t xml:space="preserve"> </w:t>
            </w:r>
            <w:r>
              <w:rPr>
                <w:sz w:val="24"/>
              </w:rPr>
              <w:t>3),</w:t>
            </w:r>
            <w:r>
              <w:rPr>
                <w:spacing w:val="-5"/>
                <w:sz w:val="24"/>
              </w:rPr>
              <w:t xml:space="preserve"> </w:t>
            </w:r>
            <w:r>
              <w:rPr>
                <w:sz w:val="24"/>
              </w:rPr>
              <w:t>26</w:t>
            </w:r>
            <w:r>
              <w:rPr>
                <w:spacing w:val="-8"/>
                <w:sz w:val="24"/>
              </w:rPr>
              <w:t xml:space="preserve"> </w:t>
            </w:r>
            <w:r>
              <w:rPr>
                <w:sz w:val="24"/>
              </w:rPr>
              <w:t>часов</w:t>
            </w:r>
            <w:r>
              <w:rPr>
                <w:spacing w:val="-9"/>
                <w:sz w:val="24"/>
              </w:rPr>
              <w:t xml:space="preserve"> </w:t>
            </w:r>
            <w:r>
              <w:rPr>
                <w:sz w:val="24"/>
              </w:rPr>
              <w:t>(варианты</w:t>
            </w:r>
            <w:r>
              <w:rPr>
                <w:spacing w:val="-3"/>
                <w:sz w:val="24"/>
              </w:rPr>
              <w:t xml:space="preserve"> </w:t>
            </w:r>
            <w:r>
              <w:rPr>
                <w:sz w:val="24"/>
              </w:rPr>
              <w:t>№</w:t>
            </w:r>
            <w:r>
              <w:rPr>
                <w:spacing w:val="3"/>
                <w:sz w:val="24"/>
              </w:rPr>
              <w:t xml:space="preserve"> </w:t>
            </w:r>
            <w:r>
              <w:rPr>
                <w:spacing w:val="-5"/>
                <w:sz w:val="24"/>
              </w:rPr>
              <w:t>2,</w:t>
            </w:r>
          </w:p>
          <w:p w:rsidR="000148D2" w:rsidRDefault="00307937">
            <w:pPr>
              <w:pStyle w:val="TableParagraph"/>
              <w:rPr>
                <w:sz w:val="24"/>
              </w:rPr>
            </w:pPr>
            <w:r>
              <w:rPr>
                <w:sz w:val="24"/>
              </w:rPr>
              <w:t>№№ 4</w:t>
            </w:r>
            <w:r>
              <w:rPr>
                <w:spacing w:val="-3"/>
                <w:sz w:val="24"/>
              </w:rPr>
              <w:t xml:space="preserve"> </w:t>
            </w:r>
            <w:r>
              <w:rPr>
                <w:sz w:val="24"/>
              </w:rPr>
              <w:t>-</w:t>
            </w:r>
            <w:r>
              <w:rPr>
                <w:spacing w:val="4"/>
                <w:sz w:val="24"/>
              </w:rPr>
              <w:t xml:space="preserve"> </w:t>
            </w:r>
            <w:r>
              <w:rPr>
                <w:spacing w:val="-5"/>
                <w:sz w:val="24"/>
              </w:rPr>
              <w:t>5);</w:t>
            </w:r>
          </w:p>
          <w:p w:rsidR="000148D2" w:rsidRDefault="00307937">
            <w:pPr>
              <w:pStyle w:val="TableParagraph"/>
              <w:spacing w:before="1"/>
              <w:rPr>
                <w:sz w:val="24"/>
              </w:rPr>
            </w:pPr>
            <w:r>
              <w:rPr>
                <w:sz w:val="24"/>
              </w:rPr>
              <w:t>в</w:t>
            </w:r>
            <w:r>
              <w:rPr>
                <w:spacing w:val="-9"/>
                <w:sz w:val="24"/>
              </w:rPr>
              <w:t xml:space="preserve"> </w:t>
            </w:r>
            <w:r>
              <w:rPr>
                <w:sz w:val="24"/>
              </w:rPr>
              <w:t>4</w:t>
            </w:r>
            <w:r>
              <w:rPr>
                <w:spacing w:val="-1"/>
                <w:sz w:val="24"/>
              </w:rPr>
              <w:t xml:space="preserve"> </w:t>
            </w:r>
            <w:r>
              <w:rPr>
                <w:sz w:val="24"/>
              </w:rPr>
              <w:t>классе</w:t>
            </w:r>
            <w:r>
              <w:rPr>
                <w:spacing w:val="-6"/>
                <w:sz w:val="24"/>
              </w:rPr>
              <w:t xml:space="preserve"> </w:t>
            </w:r>
            <w:r>
              <w:rPr>
                <w:sz w:val="24"/>
              </w:rPr>
              <w:t>- 23</w:t>
            </w:r>
            <w:r>
              <w:rPr>
                <w:spacing w:val="1"/>
                <w:sz w:val="24"/>
              </w:rPr>
              <w:t xml:space="preserve"> </w:t>
            </w:r>
            <w:r>
              <w:rPr>
                <w:sz w:val="24"/>
              </w:rPr>
              <w:t>часа</w:t>
            </w:r>
            <w:r>
              <w:rPr>
                <w:spacing w:val="-2"/>
                <w:sz w:val="24"/>
              </w:rPr>
              <w:t xml:space="preserve"> </w:t>
            </w:r>
            <w:r>
              <w:rPr>
                <w:sz w:val="24"/>
              </w:rPr>
              <w:t>(варианты</w:t>
            </w:r>
            <w:r>
              <w:rPr>
                <w:spacing w:val="3"/>
                <w:sz w:val="24"/>
              </w:rPr>
              <w:t xml:space="preserve"> </w:t>
            </w:r>
            <w:r>
              <w:rPr>
                <w:sz w:val="24"/>
              </w:rPr>
              <w:t>№</w:t>
            </w:r>
            <w:r>
              <w:rPr>
                <w:spacing w:val="-4"/>
                <w:sz w:val="24"/>
              </w:rPr>
              <w:t xml:space="preserve"> </w:t>
            </w:r>
            <w:r>
              <w:rPr>
                <w:sz w:val="24"/>
              </w:rPr>
              <w:t>1,</w:t>
            </w:r>
            <w:r>
              <w:rPr>
                <w:spacing w:val="-4"/>
                <w:sz w:val="24"/>
              </w:rPr>
              <w:t xml:space="preserve"> </w:t>
            </w:r>
            <w:r>
              <w:rPr>
                <w:sz w:val="24"/>
              </w:rPr>
              <w:t>№</w:t>
            </w:r>
            <w:r>
              <w:rPr>
                <w:spacing w:val="-1"/>
                <w:sz w:val="24"/>
              </w:rPr>
              <w:t xml:space="preserve"> </w:t>
            </w:r>
            <w:r>
              <w:rPr>
                <w:sz w:val="24"/>
              </w:rPr>
              <w:t>3),</w:t>
            </w:r>
            <w:r>
              <w:rPr>
                <w:spacing w:val="-5"/>
                <w:sz w:val="24"/>
              </w:rPr>
              <w:t xml:space="preserve"> </w:t>
            </w:r>
            <w:r>
              <w:rPr>
                <w:sz w:val="24"/>
              </w:rPr>
              <w:t>26</w:t>
            </w:r>
            <w:r>
              <w:rPr>
                <w:spacing w:val="-8"/>
                <w:sz w:val="24"/>
              </w:rPr>
              <w:t xml:space="preserve"> </w:t>
            </w:r>
            <w:r>
              <w:rPr>
                <w:sz w:val="24"/>
              </w:rPr>
              <w:t>часов</w:t>
            </w:r>
            <w:r>
              <w:rPr>
                <w:spacing w:val="-9"/>
                <w:sz w:val="24"/>
              </w:rPr>
              <w:t xml:space="preserve"> </w:t>
            </w:r>
            <w:r>
              <w:rPr>
                <w:sz w:val="24"/>
              </w:rPr>
              <w:t>(варианты</w:t>
            </w:r>
            <w:r>
              <w:rPr>
                <w:spacing w:val="-3"/>
                <w:sz w:val="24"/>
              </w:rPr>
              <w:t xml:space="preserve"> </w:t>
            </w:r>
            <w:r>
              <w:rPr>
                <w:sz w:val="24"/>
              </w:rPr>
              <w:t>№</w:t>
            </w:r>
            <w:r>
              <w:rPr>
                <w:spacing w:val="3"/>
                <w:sz w:val="24"/>
              </w:rPr>
              <w:t xml:space="preserve"> </w:t>
            </w:r>
            <w:r>
              <w:rPr>
                <w:spacing w:val="-5"/>
                <w:sz w:val="24"/>
              </w:rPr>
              <w:t>2,</w:t>
            </w:r>
          </w:p>
          <w:p w:rsidR="000148D2" w:rsidRDefault="00307937">
            <w:pPr>
              <w:pStyle w:val="TableParagraph"/>
              <w:spacing w:before="5" w:line="272" w:lineRule="exact"/>
              <w:rPr>
                <w:sz w:val="24"/>
              </w:rPr>
            </w:pPr>
            <w:r>
              <w:rPr>
                <w:sz w:val="24"/>
              </w:rPr>
              <w:t>№№ 4</w:t>
            </w:r>
            <w:r>
              <w:rPr>
                <w:spacing w:val="-3"/>
                <w:sz w:val="24"/>
              </w:rPr>
              <w:t xml:space="preserve"> </w:t>
            </w:r>
            <w:r>
              <w:rPr>
                <w:sz w:val="24"/>
              </w:rPr>
              <w:t>-</w:t>
            </w:r>
            <w:r>
              <w:rPr>
                <w:spacing w:val="4"/>
                <w:sz w:val="24"/>
              </w:rPr>
              <w:t xml:space="preserve"> </w:t>
            </w:r>
            <w:r>
              <w:rPr>
                <w:spacing w:val="-5"/>
                <w:sz w:val="24"/>
              </w:rPr>
              <w:t>5);</w:t>
            </w:r>
          </w:p>
          <w:p w:rsidR="000148D2" w:rsidRDefault="00307937">
            <w:pPr>
              <w:pStyle w:val="TableParagraph"/>
              <w:tabs>
                <w:tab w:val="left" w:pos="911"/>
                <w:tab w:val="left" w:pos="2467"/>
                <w:tab w:val="left" w:pos="3907"/>
                <w:tab w:val="left" w:pos="5033"/>
                <w:tab w:val="left" w:pos="5352"/>
                <w:tab w:val="left" w:pos="6368"/>
              </w:tabs>
              <w:spacing w:line="237" w:lineRule="auto"/>
              <w:ind w:right="11"/>
              <w:rPr>
                <w:sz w:val="24"/>
              </w:rPr>
            </w:pPr>
            <w:r>
              <w:rPr>
                <w:spacing w:val="-2"/>
                <w:sz w:val="24"/>
              </w:rPr>
              <w:t>Объем</w:t>
            </w:r>
            <w:r>
              <w:rPr>
                <w:sz w:val="24"/>
              </w:rPr>
              <w:tab/>
            </w:r>
            <w:r>
              <w:rPr>
                <w:spacing w:val="-2"/>
                <w:sz w:val="24"/>
              </w:rPr>
              <w:t>максимально</w:t>
            </w:r>
            <w:r>
              <w:rPr>
                <w:sz w:val="24"/>
              </w:rPr>
              <w:tab/>
            </w:r>
            <w:r>
              <w:rPr>
                <w:spacing w:val="-2"/>
                <w:sz w:val="24"/>
              </w:rPr>
              <w:t>допустимой</w:t>
            </w:r>
            <w:r>
              <w:rPr>
                <w:sz w:val="24"/>
              </w:rPr>
              <w:tab/>
            </w:r>
            <w:r>
              <w:rPr>
                <w:spacing w:val="-2"/>
                <w:sz w:val="24"/>
              </w:rPr>
              <w:t>нагрузки</w:t>
            </w:r>
            <w:r>
              <w:rPr>
                <w:sz w:val="24"/>
              </w:rPr>
              <w:tab/>
            </w:r>
            <w:r>
              <w:rPr>
                <w:spacing w:val="-10"/>
                <w:sz w:val="24"/>
              </w:rPr>
              <w:t>в</w:t>
            </w:r>
            <w:r>
              <w:rPr>
                <w:sz w:val="24"/>
              </w:rPr>
              <w:tab/>
            </w:r>
            <w:r>
              <w:rPr>
                <w:spacing w:val="-2"/>
                <w:sz w:val="24"/>
              </w:rPr>
              <w:t>течение</w:t>
            </w:r>
            <w:r>
              <w:rPr>
                <w:sz w:val="24"/>
              </w:rPr>
              <w:tab/>
            </w:r>
            <w:r>
              <w:rPr>
                <w:spacing w:val="-8"/>
                <w:sz w:val="24"/>
              </w:rPr>
              <w:t xml:space="preserve">года </w:t>
            </w:r>
            <w:r>
              <w:rPr>
                <w:spacing w:val="-2"/>
                <w:sz w:val="24"/>
              </w:rPr>
              <w:t>составляет:</w:t>
            </w:r>
          </w:p>
          <w:p w:rsidR="000148D2" w:rsidRDefault="00307937">
            <w:pPr>
              <w:pStyle w:val="TableParagraph"/>
              <w:rPr>
                <w:sz w:val="24"/>
              </w:rPr>
            </w:pPr>
            <w:r>
              <w:rPr>
                <w:sz w:val="24"/>
              </w:rPr>
              <w:t>в</w:t>
            </w:r>
            <w:r>
              <w:rPr>
                <w:spacing w:val="15"/>
                <w:sz w:val="24"/>
              </w:rPr>
              <w:t xml:space="preserve"> </w:t>
            </w:r>
            <w:r>
              <w:rPr>
                <w:sz w:val="24"/>
              </w:rPr>
              <w:t>1</w:t>
            </w:r>
            <w:r>
              <w:rPr>
                <w:spacing w:val="19"/>
                <w:sz w:val="24"/>
              </w:rPr>
              <w:t xml:space="preserve"> </w:t>
            </w:r>
            <w:r>
              <w:rPr>
                <w:sz w:val="24"/>
              </w:rPr>
              <w:t>классе</w:t>
            </w:r>
            <w:r>
              <w:rPr>
                <w:spacing w:val="22"/>
                <w:sz w:val="24"/>
              </w:rPr>
              <w:t xml:space="preserve"> </w:t>
            </w:r>
            <w:r>
              <w:rPr>
                <w:sz w:val="24"/>
              </w:rPr>
              <w:t>-</w:t>
            </w:r>
            <w:r>
              <w:rPr>
                <w:spacing w:val="20"/>
                <w:sz w:val="24"/>
              </w:rPr>
              <w:t xml:space="preserve"> </w:t>
            </w:r>
            <w:r>
              <w:rPr>
                <w:sz w:val="24"/>
              </w:rPr>
              <w:t>653</w:t>
            </w:r>
            <w:r>
              <w:rPr>
                <w:spacing w:val="13"/>
                <w:sz w:val="24"/>
              </w:rPr>
              <w:t xml:space="preserve"> </w:t>
            </w:r>
            <w:r>
              <w:rPr>
                <w:sz w:val="24"/>
              </w:rPr>
              <w:t>часа</w:t>
            </w:r>
            <w:r>
              <w:rPr>
                <w:spacing w:val="20"/>
                <w:sz w:val="24"/>
              </w:rPr>
              <w:t xml:space="preserve"> </w:t>
            </w:r>
            <w:r>
              <w:rPr>
                <w:sz w:val="24"/>
              </w:rPr>
              <w:t>(варианты</w:t>
            </w:r>
            <w:r>
              <w:rPr>
                <w:spacing w:val="19"/>
                <w:sz w:val="24"/>
              </w:rPr>
              <w:t xml:space="preserve"> </w:t>
            </w:r>
            <w:r>
              <w:rPr>
                <w:sz w:val="24"/>
              </w:rPr>
              <w:t>№№</w:t>
            </w:r>
            <w:r>
              <w:rPr>
                <w:spacing w:val="15"/>
                <w:sz w:val="24"/>
              </w:rPr>
              <w:t xml:space="preserve"> </w:t>
            </w:r>
            <w:r>
              <w:rPr>
                <w:sz w:val="24"/>
              </w:rPr>
              <w:t>1</w:t>
            </w:r>
            <w:r>
              <w:rPr>
                <w:spacing w:val="18"/>
                <w:sz w:val="24"/>
              </w:rPr>
              <w:t xml:space="preserve"> </w:t>
            </w:r>
            <w:r>
              <w:rPr>
                <w:sz w:val="24"/>
              </w:rPr>
              <w:t>-</w:t>
            </w:r>
            <w:r>
              <w:rPr>
                <w:spacing w:val="16"/>
                <w:sz w:val="24"/>
              </w:rPr>
              <w:t xml:space="preserve"> </w:t>
            </w:r>
            <w:r>
              <w:rPr>
                <w:sz w:val="24"/>
              </w:rPr>
              <w:t>2),</w:t>
            </w:r>
            <w:r>
              <w:rPr>
                <w:spacing w:val="17"/>
                <w:sz w:val="24"/>
              </w:rPr>
              <w:t xml:space="preserve"> </w:t>
            </w:r>
            <w:r>
              <w:rPr>
                <w:sz w:val="24"/>
              </w:rPr>
              <w:t>620</w:t>
            </w:r>
            <w:r>
              <w:rPr>
                <w:spacing w:val="19"/>
                <w:sz w:val="24"/>
              </w:rPr>
              <w:t xml:space="preserve"> </w:t>
            </w:r>
            <w:r>
              <w:rPr>
                <w:sz w:val="24"/>
              </w:rPr>
              <w:t>часов</w:t>
            </w:r>
            <w:r>
              <w:rPr>
                <w:spacing w:val="14"/>
                <w:sz w:val="24"/>
              </w:rPr>
              <w:t xml:space="preserve"> </w:t>
            </w:r>
            <w:r>
              <w:rPr>
                <w:spacing w:val="-2"/>
                <w:sz w:val="24"/>
              </w:rPr>
              <w:t>(варианты</w:t>
            </w:r>
          </w:p>
          <w:p w:rsidR="000148D2" w:rsidRDefault="00307937">
            <w:pPr>
              <w:pStyle w:val="TableParagraph"/>
              <w:spacing w:before="4" w:line="275" w:lineRule="exact"/>
              <w:rPr>
                <w:sz w:val="24"/>
              </w:rPr>
            </w:pPr>
            <w:r>
              <w:rPr>
                <w:sz w:val="24"/>
              </w:rPr>
              <w:t>№№ 3</w:t>
            </w:r>
            <w:r>
              <w:rPr>
                <w:spacing w:val="-3"/>
                <w:sz w:val="24"/>
              </w:rPr>
              <w:t xml:space="preserve"> </w:t>
            </w:r>
            <w:r>
              <w:rPr>
                <w:sz w:val="24"/>
              </w:rPr>
              <w:t>-</w:t>
            </w:r>
            <w:r>
              <w:rPr>
                <w:spacing w:val="4"/>
                <w:sz w:val="24"/>
              </w:rPr>
              <w:t xml:space="preserve"> </w:t>
            </w:r>
            <w:r>
              <w:rPr>
                <w:spacing w:val="-5"/>
                <w:sz w:val="24"/>
              </w:rPr>
              <w:t>5);</w:t>
            </w:r>
          </w:p>
          <w:p w:rsidR="000148D2" w:rsidRDefault="00307937">
            <w:pPr>
              <w:pStyle w:val="TableParagraph"/>
              <w:spacing w:line="275" w:lineRule="exact"/>
              <w:rPr>
                <w:sz w:val="24"/>
              </w:rPr>
            </w:pPr>
            <w:r>
              <w:rPr>
                <w:sz w:val="24"/>
              </w:rPr>
              <w:t>во</w:t>
            </w:r>
            <w:r>
              <w:rPr>
                <w:spacing w:val="-11"/>
                <w:sz w:val="24"/>
              </w:rPr>
              <w:t xml:space="preserve"> </w:t>
            </w:r>
            <w:r>
              <w:rPr>
                <w:sz w:val="24"/>
              </w:rPr>
              <w:t>2</w:t>
            </w:r>
            <w:r>
              <w:rPr>
                <w:spacing w:val="-6"/>
                <w:sz w:val="24"/>
              </w:rPr>
              <w:t xml:space="preserve"> </w:t>
            </w:r>
            <w:r>
              <w:rPr>
                <w:sz w:val="24"/>
              </w:rPr>
              <w:t>классе</w:t>
            </w:r>
            <w:r>
              <w:rPr>
                <w:spacing w:val="-2"/>
                <w:sz w:val="24"/>
              </w:rPr>
              <w:t xml:space="preserve"> </w:t>
            </w:r>
            <w:r>
              <w:rPr>
                <w:sz w:val="24"/>
              </w:rPr>
              <w:t>- 782</w:t>
            </w:r>
            <w:r>
              <w:rPr>
                <w:spacing w:val="-6"/>
                <w:sz w:val="24"/>
              </w:rPr>
              <w:t xml:space="preserve"> </w:t>
            </w:r>
            <w:r>
              <w:rPr>
                <w:sz w:val="24"/>
              </w:rPr>
              <w:t>часа (варианты</w:t>
            </w:r>
            <w:r>
              <w:rPr>
                <w:spacing w:val="1"/>
                <w:sz w:val="24"/>
              </w:rPr>
              <w:t xml:space="preserve"> </w:t>
            </w:r>
            <w:r>
              <w:rPr>
                <w:sz w:val="24"/>
              </w:rPr>
              <w:t>№</w:t>
            </w:r>
            <w:r>
              <w:rPr>
                <w:spacing w:val="-2"/>
                <w:sz w:val="24"/>
              </w:rPr>
              <w:t xml:space="preserve"> </w:t>
            </w:r>
            <w:r>
              <w:rPr>
                <w:sz w:val="24"/>
              </w:rPr>
              <w:t>1, №</w:t>
            </w:r>
            <w:r>
              <w:rPr>
                <w:spacing w:val="-5"/>
                <w:sz w:val="24"/>
              </w:rPr>
              <w:t xml:space="preserve"> </w:t>
            </w:r>
            <w:r>
              <w:rPr>
                <w:sz w:val="24"/>
              </w:rPr>
              <w:t>3), 884</w:t>
            </w:r>
            <w:r>
              <w:rPr>
                <w:spacing w:val="-10"/>
                <w:sz w:val="24"/>
              </w:rPr>
              <w:t xml:space="preserve"> </w:t>
            </w:r>
            <w:r>
              <w:rPr>
                <w:sz w:val="24"/>
              </w:rPr>
              <w:t>часа</w:t>
            </w:r>
            <w:r>
              <w:rPr>
                <w:spacing w:val="-2"/>
                <w:sz w:val="24"/>
              </w:rPr>
              <w:t xml:space="preserve"> </w:t>
            </w:r>
            <w:r>
              <w:rPr>
                <w:sz w:val="24"/>
              </w:rPr>
              <w:t xml:space="preserve">(варианты </w:t>
            </w:r>
            <w:r>
              <w:rPr>
                <w:spacing w:val="-10"/>
                <w:sz w:val="24"/>
              </w:rPr>
              <w:t>№</w:t>
            </w:r>
          </w:p>
          <w:p w:rsidR="000148D2" w:rsidRDefault="00307937">
            <w:pPr>
              <w:pStyle w:val="TableParagraph"/>
              <w:spacing w:before="3"/>
              <w:rPr>
                <w:sz w:val="24"/>
              </w:rPr>
            </w:pPr>
            <w:r>
              <w:rPr>
                <w:sz w:val="24"/>
              </w:rPr>
              <w:t>2,</w:t>
            </w:r>
            <w:r>
              <w:rPr>
                <w:spacing w:val="1"/>
                <w:sz w:val="24"/>
              </w:rPr>
              <w:t xml:space="preserve"> </w:t>
            </w:r>
            <w:r>
              <w:rPr>
                <w:sz w:val="24"/>
              </w:rPr>
              <w:t>№№</w:t>
            </w:r>
            <w:r>
              <w:rPr>
                <w:spacing w:val="1"/>
                <w:sz w:val="24"/>
              </w:rPr>
              <w:t xml:space="preserve"> </w:t>
            </w:r>
            <w:r>
              <w:rPr>
                <w:sz w:val="24"/>
              </w:rPr>
              <w:t>4</w:t>
            </w:r>
            <w:r>
              <w:rPr>
                <w:spacing w:val="-3"/>
                <w:sz w:val="24"/>
              </w:rPr>
              <w:t xml:space="preserve"> </w:t>
            </w:r>
            <w:r>
              <w:rPr>
                <w:sz w:val="24"/>
              </w:rPr>
              <w:t>-</w:t>
            </w:r>
            <w:r>
              <w:rPr>
                <w:spacing w:val="2"/>
                <w:sz w:val="24"/>
              </w:rPr>
              <w:t xml:space="preserve"> </w:t>
            </w:r>
            <w:r>
              <w:rPr>
                <w:spacing w:val="-5"/>
                <w:sz w:val="24"/>
              </w:rPr>
              <w:t>5);</w:t>
            </w:r>
          </w:p>
          <w:p w:rsidR="000148D2" w:rsidRDefault="00307937">
            <w:pPr>
              <w:pStyle w:val="TableParagraph"/>
              <w:rPr>
                <w:sz w:val="24"/>
              </w:rPr>
            </w:pPr>
            <w:r>
              <w:rPr>
                <w:sz w:val="24"/>
              </w:rPr>
              <w:t>в</w:t>
            </w:r>
            <w:r>
              <w:rPr>
                <w:spacing w:val="4"/>
                <w:sz w:val="24"/>
              </w:rPr>
              <w:t xml:space="preserve"> </w:t>
            </w:r>
            <w:r>
              <w:rPr>
                <w:sz w:val="24"/>
              </w:rPr>
              <w:t>3</w:t>
            </w:r>
            <w:r>
              <w:rPr>
                <w:spacing w:val="3"/>
                <w:sz w:val="24"/>
              </w:rPr>
              <w:t xml:space="preserve"> </w:t>
            </w:r>
            <w:r>
              <w:rPr>
                <w:sz w:val="24"/>
              </w:rPr>
              <w:t>классе</w:t>
            </w:r>
            <w:r>
              <w:rPr>
                <w:spacing w:val="13"/>
                <w:sz w:val="24"/>
              </w:rPr>
              <w:t xml:space="preserve"> </w:t>
            </w:r>
            <w:r>
              <w:rPr>
                <w:sz w:val="24"/>
              </w:rPr>
              <w:t>-</w:t>
            </w:r>
            <w:r>
              <w:rPr>
                <w:spacing w:val="5"/>
                <w:sz w:val="24"/>
              </w:rPr>
              <w:t xml:space="preserve"> </w:t>
            </w:r>
            <w:r>
              <w:rPr>
                <w:sz w:val="24"/>
              </w:rPr>
              <w:t>782</w:t>
            </w:r>
            <w:r>
              <w:rPr>
                <w:spacing w:val="8"/>
                <w:sz w:val="24"/>
              </w:rPr>
              <w:t xml:space="preserve"> </w:t>
            </w:r>
            <w:r>
              <w:rPr>
                <w:sz w:val="24"/>
              </w:rPr>
              <w:t>часа</w:t>
            </w:r>
            <w:r>
              <w:rPr>
                <w:spacing w:val="8"/>
                <w:sz w:val="24"/>
              </w:rPr>
              <w:t xml:space="preserve"> </w:t>
            </w:r>
            <w:r>
              <w:rPr>
                <w:sz w:val="24"/>
              </w:rPr>
              <w:t>(варианты</w:t>
            </w:r>
            <w:r>
              <w:rPr>
                <w:spacing w:val="5"/>
                <w:sz w:val="24"/>
              </w:rPr>
              <w:t xml:space="preserve"> </w:t>
            </w:r>
            <w:r>
              <w:rPr>
                <w:sz w:val="24"/>
              </w:rPr>
              <w:t>№</w:t>
            </w:r>
            <w:r>
              <w:rPr>
                <w:spacing w:val="5"/>
                <w:sz w:val="24"/>
              </w:rPr>
              <w:t xml:space="preserve"> </w:t>
            </w:r>
            <w:r>
              <w:rPr>
                <w:sz w:val="24"/>
              </w:rPr>
              <w:t>1,</w:t>
            </w:r>
            <w:r>
              <w:rPr>
                <w:spacing w:val="6"/>
                <w:sz w:val="24"/>
              </w:rPr>
              <w:t xml:space="preserve"> </w:t>
            </w:r>
            <w:r>
              <w:rPr>
                <w:sz w:val="24"/>
              </w:rPr>
              <w:t>№</w:t>
            </w:r>
            <w:r>
              <w:rPr>
                <w:spacing w:val="5"/>
                <w:sz w:val="24"/>
              </w:rPr>
              <w:t xml:space="preserve"> </w:t>
            </w:r>
            <w:r>
              <w:rPr>
                <w:sz w:val="24"/>
              </w:rPr>
              <w:t>3),</w:t>
            </w:r>
            <w:r>
              <w:rPr>
                <w:spacing w:val="5"/>
                <w:sz w:val="24"/>
              </w:rPr>
              <w:t xml:space="preserve"> </w:t>
            </w:r>
            <w:r>
              <w:rPr>
                <w:sz w:val="24"/>
              </w:rPr>
              <w:t>884</w:t>
            </w:r>
            <w:r>
              <w:rPr>
                <w:spacing w:val="-1"/>
                <w:sz w:val="24"/>
              </w:rPr>
              <w:t xml:space="preserve"> </w:t>
            </w:r>
            <w:r>
              <w:rPr>
                <w:sz w:val="24"/>
              </w:rPr>
              <w:t>часа</w:t>
            </w:r>
            <w:r>
              <w:rPr>
                <w:spacing w:val="10"/>
                <w:sz w:val="24"/>
              </w:rPr>
              <w:t xml:space="preserve"> </w:t>
            </w:r>
            <w:r>
              <w:rPr>
                <w:sz w:val="24"/>
              </w:rPr>
              <w:t>(варианты</w:t>
            </w:r>
            <w:r>
              <w:rPr>
                <w:spacing w:val="9"/>
                <w:sz w:val="24"/>
              </w:rPr>
              <w:t xml:space="preserve"> </w:t>
            </w:r>
            <w:r>
              <w:rPr>
                <w:spacing w:val="-10"/>
                <w:sz w:val="24"/>
              </w:rPr>
              <w:t>№</w:t>
            </w:r>
          </w:p>
          <w:p w:rsidR="000148D2" w:rsidRDefault="00307937">
            <w:pPr>
              <w:pStyle w:val="TableParagraph"/>
              <w:rPr>
                <w:sz w:val="24"/>
              </w:rPr>
            </w:pPr>
            <w:r>
              <w:rPr>
                <w:sz w:val="24"/>
              </w:rPr>
              <w:t>2,</w:t>
            </w:r>
            <w:r>
              <w:rPr>
                <w:spacing w:val="1"/>
                <w:sz w:val="24"/>
              </w:rPr>
              <w:t xml:space="preserve"> </w:t>
            </w:r>
            <w:r>
              <w:rPr>
                <w:sz w:val="24"/>
              </w:rPr>
              <w:t>№№</w:t>
            </w:r>
            <w:r>
              <w:rPr>
                <w:spacing w:val="1"/>
                <w:sz w:val="24"/>
              </w:rPr>
              <w:t xml:space="preserve"> </w:t>
            </w:r>
            <w:r>
              <w:rPr>
                <w:sz w:val="24"/>
              </w:rPr>
              <w:t>4</w:t>
            </w:r>
            <w:r>
              <w:rPr>
                <w:spacing w:val="-3"/>
                <w:sz w:val="24"/>
              </w:rPr>
              <w:t xml:space="preserve"> </w:t>
            </w:r>
            <w:r>
              <w:rPr>
                <w:sz w:val="24"/>
              </w:rPr>
              <w:t>-</w:t>
            </w:r>
            <w:r>
              <w:rPr>
                <w:spacing w:val="2"/>
                <w:sz w:val="24"/>
              </w:rPr>
              <w:t xml:space="preserve"> </w:t>
            </w:r>
            <w:r>
              <w:rPr>
                <w:spacing w:val="-5"/>
                <w:sz w:val="24"/>
              </w:rPr>
              <w:t>5);</w:t>
            </w:r>
          </w:p>
          <w:p w:rsidR="000148D2" w:rsidRDefault="00307937">
            <w:pPr>
              <w:pStyle w:val="TableParagraph"/>
              <w:rPr>
                <w:sz w:val="24"/>
              </w:rPr>
            </w:pPr>
            <w:r>
              <w:rPr>
                <w:sz w:val="24"/>
              </w:rPr>
              <w:t>в</w:t>
            </w:r>
            <w:r>
              <w:rPr>
                <w:spacing w:val="-9"/>
                <w:sz w:val="24"/>
              </w:rPr>
              <w:t xml:space="preserve"> </w:t>
            </w:r>
            <w:r>
              <w:rPr>
                <w:sz w:val="24"/>
              </w:rPr>
              <w:t>4</w:t>
            </w:r>
            <w:r>
              <w:rPr>
                <w:spacing w:val="-11"/>
                <w:sz w:val="24"/>
              </w:rPr>
              <w:t xml:space="preserve"> </w:t>
            </w:r>
            <w:r>
              <w:rPr>
                <w:sz w:val="24"/>
              </w:rPr>
              <w:t>классе</w:t>
            </w:r>
            <w:r>
              <w:rPr>
                <w:spacing w:val="-6"/>
                <w:sz w:val="24"/>
              </w:rPr>
              <w:t xml:space="preserve"> </w:t>
            </w:r>
            <w:r>
              <w:rPr>
                <w:sz w:val="24"/>
              </w:rPr>
              <w:t>-</w:t>
            </w:r>
            <w:r>
              <w:rPr>
                <w:spacing w:val="-9"/>
                <w:sz w:val="24"/>
              </w:rPr>
              <w:t xml:space="preserve"> </w:t>
            </w:r>
            <w:r>
              <w:rPr>
                <w:sz w:val="24"/>
              </w:rPr>
              <w:t>782</w:t>
            </w:r>
            <w:r>
              <w:rPr>
                <w:spacing w:val="-11"/>
                <w:sz w:val="24"/>
              </w:rPr>
              <w:t xml:space="preserve"> </w:t>
            </w:r>
            <w:r>
              <w:rPr>
                <w:sz w:val="24"/>
              </w:rPr>
              <w:t>часа</w:t>
            </w:r>
            <w:r>
              <w:rPr>
                <w:spacing w:val="-2"/>
                <w:sz w:val="24"/>
              </w:rPr>
              <w:t xml:space="preserve"> </w:t>
            </w:r>
            <w:r>
              <w:rPr>
                <w:sz w:val="24"/>
              </w:rPr>
              <w:t>(варианты</w:t>
            </w:r>
            <w:r>
              <w:rPr>
                <w:spacing w:val="-4"/>
                <w:sz w:val="24"/>
              </w:rPr>
              <w:t xml:space="preserve"> </w:t>
            </w:r>
            <w:r>
              <w:rPr>
                <w:sz w:val="24"/>
              </w:rPr>
              <w:t>№</w:t>
            </w:r>
            <w:r>
              <w:rPr>
                <w:spacing w:val="-12"/>
                <w:sz w:val="24"/>
              </w:rPr>
              <w:t xml:space="preserve"> </w:t>
            </w:r>
            <w:r>
              <w:rPr>
                <w:sz w:val="24"/>
              </w:rPr>
              <w:t>1,</w:t>
            </w:r>
            <w:r>
              <w:rPr>
                <w:spacing w:val="-13"/>
                <w:sz w:val="24"/>
              </w:rPr>
              <w:t xml:space="preserve"> </w:t>
            </w:r>
            <w:r>
              <w:rPr>
                <w:sz w:val="24"/>
              </w:rPr>
              <w:t>№3),</w:t>
            </w:r>
            <w:r>
              <w:rPr>
                <w:spacing w:val="-5"/>
                <w:sz w:val="24"/>
              </w:rPr>
              <w:t xml:space="preserve"> </w:t>
            </w:r>
            <w:r>
              <w:rPr>
                <w:sz w:val="24"/>
              </w:rPr>
              <w:t>884</w:t>
            </w:r>
            <w:r>
              <w:rPr>
                <w:spacing w:val="-11"/>
                <w:sz w:val="24"/>
              </w:rPr>
              <w:t xml:space="preserve"> </w:t>
            </w:r>
            <w:r>
              <w:rPr>
                <w:sz w:val="24"/>
              </w:rPr>
              <w:t>часа</w:t>
            </w:r>
            <w:r>
              <w:rPr>
                <w:spacing w:val="-2"/>
                <w:sz w:val="24"/>
              </w:rPr>
              <w:t xml:space="preserve"> </w:t>
            </w:r>
            <w:r>
              <w:rPr>
                <w:sz w:val="24"/>
              </w:rPr>
              <w:t>(варианты №</w:t>
            </w:r>
            <w:r>
              <w:rPr>
                <w:spacing w:val="-9"/>
                <w:sz w:val="24"/>
              </w:rPr>
              <w:t xml:space="preserve"> </w:t>
            </w:r>
            <w:r>
              <w:rPr>
                <w:spacing w:val="-5"/>
                <w:sz w:val="24"/>
              </w:rPr>
              <w:t>2,</w:t>
            </w:r>
          </w:p>
          <w:p w:rsidR="000148D2" w:rsidRDefault="00307937">
            <w:pPr>
              <w:pStyle w:val="TableParagraph"/>
              <w:rPr>
                <w:sz w:val="24"/>
              </w:rPr>
            </w:pPr>
            <w:r>
              <w:rPr>
                <w:sz w:val="24"/>
              </w:rPr>
              <w:t>№№</w:t>
            </w:r>
            <w:r>
              <w:rPr>
                <w:spacing w:val="-7"/>
                <w:sz w:val="24"/>
              </w:rPr>
              <w:t xml:space="preserve"> </w:t>
            </w:r>
            <w:r>
              <w:rPr>
                <w:sz w:val="24"/>
              </w:rPr>
              <w:t>4</w:t>
            </w:r>
            <w:r>
              <w:rPr>
                <w:spacing w:val="-3"/>
                <w:sz w:val="24"/>
              </w:rPr>
              <w:t xml:space="preserve"> </w:t>
            </w:r>
            <w:r>
              <w:rPr>
                <w:sz w:val="24"/>
              </w:rPr>
              <w:t>-</w:t>
            </w:r>
            <w:r>
              <w:rPr>
                <w:spacing w:val="-1"/>
                <w:sz w:val="24"/>
              </w:rPr>
              <w:t xml:space="preserve"> </w:t>
            </w:r>
            <w:r>
              <w:rPr>
                <w:spacing w:val="-4"/>
                <w:sz w:val="24"/>
              </w:rPr>
              <w:t>5)»;</w:t>
            </w:r>
          </w:p>
          <w:p w:rsidR="000148D2" w:rsidRDefault="00307937">
            <w:pPr>
              <w:pStyle w:val="TableParagraph"/>
              <w:rPr>
                <w:sz w:val="24"/>
              </w:rPr>
            </w:pPr>
            <w:r>
              <w:rPr>
                <w:sz w:val="24"/>
              </w:rPr>
              <w:t>«При</w:t>
            </w:r>
            <w:r>
              <w:rPr>
                <w:spacing w:val="23"/>
                <w:sz w:val="24"/>
              </w:rPr>
              <w:t xml:space="preserve"> </w:t>
            </w:r>
            <w:r>
              <w:rPr>
                <w:sz w:val="24"/>
              </w:rPr>
              <w:t>реализации</w:t>
            </w:r>
            <w:r>
              <w:rPr>
                <w:spacing w:val="32"/>
                <w:sz w:val="24"/>
              </w:rPr>
              <w:t xml:space="preserve"> </w:t>
            </w:r>
            <w:r>
              <w:rPr>
                <w:sz w:val="24"/>
              </w:rPr>
              <w:t>вариантов</w:t>
            </w:r>
            <w:r>
              <w:rPr>
                <w:spacing w:val="20"/>
                <w:sz w:val="24"/>
              </w:rPr>
              <w:t xml:space="preserve"> </w:t>
            </w:r>
            <w:r>
              <w:rPr>
                <w:sz w:val="24"/>
              </w:rPr>
              <w:t>федерального</w:t>
            </w:r>
            <w:r>
              <w:rPr>
                <w:spacing w:val="37"/>
                <w:sz w:val="24"/>
              </w:rPr>
              <w:t xml:space="preserve"> </w:t>
            </w:r>
            <w:r>
              <w:rPr>
                <w:sz w:val="24"/>
              </w:rPr>
              <w:t>учебного</w:t>
            </w:r>
            <w:r>
              <w:rPr>
                <w:spacing w:val="24"/>
                <w:sz w:val="24"/>
              </w:rPr>
              <w:t xml:space="preserve"> </w:t>
            </w:r>
            <w:r>
              <w:rPr>
                <w:sz w:val="24"/>
              </w:rPr>
              <w:t>плана</w:t>
            </w:r>
            <w:r>
              <w:rPr>
                <w:spacing w:val="17"/>
                <w:sz w:val="24"/>
              </w:rPr>
              <w:t xml:space="preserve"> </w:t>
            </w:r>
            <w:r>
              <w:rPr>
                <w:sz w:val="24"/>
              </w:rPr>
              <w:t>№</w:t>
            </w:r>
            <w:r>
              <w:rPr>
                <w:spacing w:val="24"/>
                <w:sz w:val="24"/>
              </w:rPr>
              <w:t xml:space="preserve"> </w:t>
            </w:r>
            <w:r>
              <w:rPr>
                <w:spacing w:val="-5"/>
                <w:sz w:val="24"/>
              </w:rPr>
              <w:t>1,</w:t>
            </w:r>
          </w:p>
          <w:p w:rsidR="000148D2" w:rsidRDefault="00307937">
            <w:pPr>
              <w:pStyle w:val="TableParagraph"/>
              <w:rPr>
                <w:sz w:val="24"/>
              </w:rPr>
            </w:pPr>
            <w:r>
              <w:rPr>
                <w:sz w:val="24"/>
              </w:rPr>
              <w:t>№№</w:t>
            </w:r>
            <w:r>
              <w:rPr>
                <w:spacing w:val="-15"/>
                <w:sz w:val="24"/>
              </w:rPr>
              <w:t xml:space="preserve"> </w:t>
            </w:r>
            <w:r>
              <w:rPr>
                <w:sz w:val="24"/>
              </w:rPr>
              <w:t>3-5</w:t>
            </w:r>
            <w:r>
              <w:rPr>
                <w:spacing w:val="-15"/>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на</w:t>
            </w:r>
            <w:r>
              <w:rPr>
                <w:spacing w:val="-15"/>
                <w:sz w:val="24"/>
              </w:rPr>
              <w:t xml:space="preserve"> </w:t>
            </w:r>
            <w:r>
              <w:rPr>
                <w:sz w:val="24"/>
              </w:rPr>
              <w:t>физическую</w:t>
            </w:r>
            <w:r>
              <w:rPr>
                <w:spacing w:val="-15"/>
                <w:sz w:val="24"/>
              </w:rPr>
              <w:t xml:space="preserve"> </w:t>
            </w:r>
            <w:r>
              <w:rPr>
                <w:sz w:val="24"/>
              </w:rPr>
              <w:t>культуру</w:t>
            </w:r>
            <w:r>
              <w:rPr>
                <w:spacing w:val="-16"/>
                <w:sz w:val="24"/>
              </w:rPr>
              <w:t xml:space="preserve"> </w:t>
            </w:r>
            <w:r>
              <w:rPr>
                <w:sz w:val="24"/>
              </w:rPr>
              <w:t>составляет</w:t>
            </w:r>
            <w:r>
              <w:rPr>
                <w:spacing w:val="-13"/>
                <w:sz w:val="24"/>
              </w:rPr>
              <w:t xml:space="preserve"> </w:t>
            </w:r>
            <w:r>
              <w:rPr>
                <w:sz w:val="24"/>
              </w:rPr>
              <w:t>2, третий час рекомендуется реализовывать образовательной</w:t>
            </w:r>
          </w:p>
          <w:p w:rsidR="000148D2" w:rsidRDefault="00307937">
            <w:pPr>
              <w:pStyle w:val="TableParagraph"/>
              <w:rPr>
                <w:sz w:val="24"/>
              </w:rPr>
            </w:pPr>
            <w:r>
              <w:rPr>
                <w:sz w:val="24"/>
              </w:rPr>
              <w:t>организацией за счет часов части, формируемой участниками образовательных</w:t>
            </w:r>
            <w:r>
              <w:rPr>
                <w:spacing w:val="-11"/>
                <w:sz w:val="24"/>
              </w:rPr>
              <w:t xml:space="preserve"> </w:t>
            </w:r>
            <w:r>
              <w:rPr>
                <w:sz w:val="24"/>
              </w:rPr>
              <w:t>отношений,</w:t>
            </w:r>
            <w:r>
              <w:rPr>
                <w:spacing w:val="-11"/>
                <w:sz w:val="24"/>
              </w:rPr>
              <w:t xml:space="preserve"> </w:t>
            </w:r>
            <w:r>
              <w:rPr>
                <w:sz w:val="24"/>
              </w:rPr>
              <w:t>включая</w:t>
            </w:r>
            <w:r>
              <w:rPr>
                <w:spacing w:val="-11"/>
                <w:sz w:val="24"/>
              </w:rPr>
              <w:t xml:space="preserve"> </w:t>
            </w:r>
            <w:r>
              <w:rPr>
                <w:sz w:val="24"/>
              </w:rPr>
              <w:t>использование</w:t>
            </w:r>
            <w:r>
              <w:rPr>
                <w:spacing w:val="-11"/>
                <w:sz w:val="24"/>
              </w:rPr>
              <w:t xml:space="preserve"> </w:t>
            </w:r>
            <w:r>
              <w:rPr>
                <w:sz w:val="24"/>
              </w:rPr>
              <w:t>учебных модулей по видам спорта»</w:t>
            </w:r>
          </w:p>
          <w:p w:rsidR="000148D2" w:rsidRDefault="00307937">
            <w:pPr>
              <w:pStyle w:val="TableParagraph"/>
              <w:spacing w:before="12" w:line="272" w:lineRule="exact"/>
              <w:rPr>
                <w:b/>
                <w:i/>
                <w:sz w:val="24"/>
              </w:rPr>
            </w:pPr>
            <w:r>
              <w:rPr>
                <w:b/>
                <w:i/>
                <w:spacing w:val="-2"/>
                <w:sz w:val="24"/>
              </w:rPr>
              <w:t>Дополнить</w:t>
            </w:r>
          </w:p>
          <w:p w:rsidR="000148D2" w:rsidRDefault="00307937">
            <w:pPr>
              <w:pStyle w:val="TableParagraph"/>
              <w:ind w:right="114"/>
              <w:rPr>
                <w:sz w:val="24"/>
              </w:rPr>
            </w:pPr>
            <w:r>
              <w:rPr>
                <w:sz w:val="24"/>
              </w:rPr>
              <w:t>«Домашнее</w:t>
            </w:r>
            <w:r>
              <w:rPr>
                <w:spacing w:val="-15"/>
                <w:sz w:val="24"/>
              </w:rPr>
              <w:t xml:space="preserve"> </w:t>
            </w:r>
            <w:r>
              <w:rPr>
                <w:sz w:val="24"/>
              </w:rPr>
              <w:t>задание</w:t>
            </w:r>
            <w:r>
              <w:rPr>
                <w:spacing w:val="-15"/>
                <w:sz w:val="24"/>
              </w:rPr>
              <w:t xml:space="preserve"> </w:t>
            </w:r>
            <w:r>
              <w:rPr>
                <w:sz w:val="24"/>
              </w:rPr>
              <w:t>на</w:t>
            </w:r>
            <w:r>
              <w:rPr>
                <w:spacing w:val="-15"/>
                <w:sz w:val="24"/>
              </w:rPr>
              <w:t xml:space="preserve"> </w:t>
            </w:r>
            <w:r>
              <w:rPr>
                <w:sz w:val="24"/>
              </w:rPr>
              <w:t>следующий</w:t>
            </w:r>
            <w:r>
              <w:rPr>
                <w:spacing w:val="-15"/>
                <w:sz w:val="24"/>
              </w:rPr>
              <w:t xml:space="preserve"> </w:t>
            </w:r>
            <w:r>
              <w:rPr>
                <w:sz w:val="24"/>
              </w:rPr>
              <w:t>урок</w:t>
            </w:r>
            <w:r>
              <w:rPr>
                <w:spacing w:val="-15"/>
                <w:sz w:val="24"/>
              </w:rPr>
              <w:t xml:space="preserve"> </w:t>
            </w:r>
            <w:r>
              <w:rPr>
                <w:sz w:val="24"/>
              </w:rPr>
              <w:t>рекомендуется</w:t>
            </w:r>
            <w:r>
              <w:rPr>
                <w:spacing w:val="-15"/>
                <w:sz w:val="24"/>
              </w:rPr>
              <w:t xml:space="preserve"> </w:t>
            </w:r>
            <w:r>
              <w:rPr>
                <w:sz w:val="24"/>
              </w:rPr>
              <w:t>задавать на текущем уроке, при наличии электронного журнала</w:t>
            </w:r>
          </w:p>
          <w:p w:rsidR="000148D2" w:rsidRDefault="00307937">
            <w:pPr>
              <w:pStyle w:val="TableParagraph"/>
              <w:ind w:right="197"/>
              <w:rPr>
                <w:sz w:val="24"/>
              </w:rPr>
            </w:pPr>
            <w:r>
              <w:rPr>
                <w:sz w:val="24"/>
              </w:rPr>
              <w:t>дублировать в нем задание не позднее времени окончания учебного</w:t>
            </w:r>
            <w:r>
              <w:rPr>
                <w:spacing w:val="-15"/>
                <w:sz w:val="24"/>
              </w:rPr>
              <w:t xml:space="preserve"> </w:t>
            </w:r>
            <w:r>
              <w:rPr>
                <w:sz w:val="24"/>
              </w:rPr>
              <w:t>дня.</w:t>
            </w:r>
            <w:r>
              <w:rPr>
                <w:spacing w:val="-15"/>
                <w:sz w:val="24"/>
              </w:rPr>
              <w:t xml:space="preserve"> </w:t>
            </w:r>
            <w:r>
              <w:rPr>
                <w:sz w:val="24"/>
              </w:rPr>
              <w:t>Для</w:t>
            </w:r>
            <w:r>
              <w:rPr>
                <w:spacing w:val="-15"/>
                <w:sz w:val="24"/>
              </w:rPr>
              <w:t xml:space="preserve"> </w:t>
            </w:r>
            <w:r>
              <w:rPr>
                <w:sz w:val="24"/>
              </w:rPr>
              <w:t>выполнения</w:t>
            </w:r>
            <w:r>
              <w:rPr>
                <w:spacing w:val="-16"/>
                <w:sz w:val="24"/>
              </w:rPr>
              <w:t xml:space="preserve"> </w:t>
            </w:r>
            <w:r>
              <w:rPr>
                <w:sz w:val="24"/>
              </w:rPr>
              <w:t>задания,</w:t>
            </w:r>
            <w:r>
              <w:rPr>
                <w:spacing w:val="-16"/>
                <w:sz w:val="24"/>
              </w:rPr>
              <w:t xml:space="preserve"> </w:t>
            </w:r>
            <w:r>
              <w:rPr>
                <w:sz w:val="24"/>
              </w:rPr>
              <w:t>требующего</w:t>
            </w:r>
            <w:r>
              <w:rPr>
                <w:spacing w:val="-15"/>
                <w:sz w:val="24"/>
              </w:rPr>
              <w:t xml:space="preserve"> </w:t>
            </w:r>
            <w:r>
              <w:rPr>
                <w:sz w:val="24"/>
              </w:rPr>
              <w:t>длительной подготовки (например, подготовка доклада, реферата,</w:t>
            </w:r>
          </w:p>
          <w:p w:rsidR="000148D2" w:rsidRDefault="00307937">
            <w:pPr>
              <w:pStyle w:val="TableParagraph"/>
              <w:spacing w:before="5" w:line="274" w:lineRule="exact"/>
              <w:rPr>
                <w:sz w:val="24"/>
              </w:rPr>
            </w:pPr>
            <w:r>
              <w:rPr>
                <w:spacing w:val="-2"/>
                <w:sz w:val="24"/>
              </w:rPr>
              <w:t>оформление</w:t>
            </w:r>
            <w:r>
              <w:rPr>
                <w:spacing w:val="-1"/>
                <w:sz w:val="24"/>
              </w:rPr>
              <w:t xml:space="preserve"> </w:t>
            </w:r>
            <w:r>
              <w:rPr>
                <w:spacing w:val="-2"/>
                <w:sz w:val="24"/>
              </w:rPr>
              <w:t>презентации,</w:t>
            </w:r>
            <w:r>
              <w:rPr>
                <w:spacing w:val="5"/>
                <w:sz w:val="24"/>
              </w:rPr>
              <w:t xml:space="preserve"> </w:t>
            </w:r>
            <w:r>
              <w:rPr>
                <w:spacing w:val="-2"/>
                <w:sz w:val="24"/>
              </w:rPr>
              <w:t>заучивание</w:t>
            </w:r>
            <w:r>
              <w:rPr>
                <w:spacing w:val="11"/>
                <w:sz w:val="24"/>
              </w:rPr>
              <w:t xml:space="preserve"> </w:t>
            </w:r>
            <w:r>
              <w:rPr>
                <w:spacing w:val="-2"/>
                <w:sz w:val="24"/>
              </w:rPr>
              <w:t>стихотворений),</w:t>
            </w:r>
          </w:p>
          <w:p w:rsidR="000148D2" w:rsidRDefault="00307937">
            <w:pPr>
              <w:pStyle w:val="TableParagraph"/>
              <w:ind w:right="77"/>
              <w:rPr>
                <w:sz w:val="24"/>
              </w:rPr>
            </w:pPr>
            <w:r>
              <w:rPr>
                <w:sz w:val="24"/>
              </w:rPr>
              <w:t>рекомендуется предоставлять достаточное количество времени. Использование</w:t>
            </w:r>
            <w:r>
              <w:rPr>
                <w:spacing w:val="-11"/>
                <w:sz w:val="24"/>
              </w:rPr>
              <w:t xml:space="preserve"> </w:t>
            </w:r>
            <w:r>
              <w:rPr>
                <w:sz w:val="24"/>
              </w:rPr>
              <w:t>электронных</w:t>
            </w:r>
            <w:r>
              <w:rPr>
                <w:spacing w:val="-13"/>
                <w:sz w:val="24"/>
              </w:rPr>
              <w:t xml:space="preserve"> </w:t>
            </w:r>
            <w:r>
              <w:rPr>
                <w:sz w:val="24"/>
              </w:rPr>
              <w:t>средств</w:t>
            </w:r>
            <w:r>
              <w:rPr>
                <w:spacing w:val="-8"/>
                <w:sz w:val="24"/>
              </w:rPr>
              <w:t xml:space="preserve"> </w:t>
            </w:r>
            <w:r>
              <w:rPr>
                <w:sz w:val="24"/>
              </w:rPr>
              <w:t>обучения</w:t>
            </w:r>
            <w:r>
              <w:rPr>
                <w:spacing w:val="-8"/>
                <w:sz w:val="24"/>
              </w:rPr>
              <w:t xml:space="preserve"> </w:t>
            </w:r>
            <w:r>
              <w:rPr>
                <w:sz w:val="24"/>
              </w:rPr>
              <w:t>в</w:t>
            </w:r>
            <w:r>
              <w:rPr>
                <w:spacing w:val="-7"/>
                <w:sz w:val="24"/>
              </w:rPr>
              <w:t xml:space="preserve"> </w:t>
            </w:r>
            <w:r>
              <w:rPr>
                <w:sz w:val="24"/>
              </w:rPr>
              <w:t>ходе</w:t>
            </w:r>
            <w:r>
              <w:rPr>
                <w:spacing w:val="-14"/>
                <w:sz w:val="24"/>
              </w:rPr>
              <w:t xml:space="preserve"> </w:t>
            </w:r>
            <w:r>
              <w:rPr>
                <w:sz w:val="24"/>
              </w:rPr>
              <w:t>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w:t>
            </w:r>
            <w:r>
              <w:rPr>
                <w:spacing w:val="40"/>
                <w:sz w:val="24"/>
              </w:rPr>
              <w:t xml:space="preserve"> </w:t>
            </w:r>
            <w:r>
              <w:rPr>
                <w:sz w:val="24"/>
              </w:rPr>
              <w:t>требованиямии Гигиеническими нормативами»</w:t>
            </w:r>
          </w:p>
        </w:tc>
      </w:tr>
    </w:tbl>
    <w:p w:rsidR="000148D2" w:rsidRDefault="000148D2">
      <w:pPr>
        <w:pStyle w:val="TableParagraph"/>
        <w:rPr>
          <w:sz w:val="24"/>
        </w:rPr>
        <w:sectPr w:rsidR="000148D2" w:rsidSect="007F4D25">
          <w:pgSz w:w="11900" w:h="16860"/>
          <w:pgMar w:top="500" w:right="0" w:bottom="280" w:left="360" w:header="720" w:footer="72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4090"/>
        </w:trPr>
        <w:tc>
          <w:tcPr>
            <w:tcW w:w="3834" w:type="dxa"/>
          </w:tcPr>
          <w:p w:rsidR="000148D2" w:rsidRDefault="00307937">
            <w:pPr>
              <w:pStyle w:val="TableParagraph"/>
              <w:spacing w:line="265" w:lineRule="exact"/>
              <w:ind w:left="35"/>
              <w:rPr>
                <w:sz w:val="24"/>
              </w:rPr>
            </w:pPr>
            <w:r>
              <w:rPr>
                <w:sz w:val="24"/>
              </w:rPr>
              <w:lastRenderedPageBreak/>
              <w:t>3.2.</w:t>
            </w:r>
            <w:r>
              <w:rPr>
                <w:spacing w:val="-6"/>
                <w:sz w:val="24"/>
              </w:rPr>
              <w:t xml:space="preserve"> </w:t>
            </w:r>
            <w:r>
              <w:rPr>
                <w:sz w:val="24"/>
              </w:rPr>
              <w:t>План</w:t>
            </w:r>
            <w:r>
              <w:rPr>
                <w:spacing w:val="-11"/>
                <w:sz w:val="24"/>
              </w:rPr>
              <w:t xml:space="preserve"> </w:t>
            </w:r>
            <w:r>
              <w:rPr>
                <w:sz w:val="24"/>
              </w:rPr>
              <w:t>внеурочной</w:t>
            </w:r>
            <w:r>
              <w:rPr>
                <w:spacing w:val="1"/>
                <w:sz w:val="24"/>
              </w:rPr>
              <w:t xml:space="preserve"> </w:t>
            </w:r>
            <w:r>
              <w:rPr>
                <w:spacing w:val="-2"/>
                <w:sz w:val="24"/>
              </w:rPr>
              <w:t>деятельности</w:t>
            </w:r>
          </w:p>
        </w:tc>
        <w:tc>
          <w:tcPr>
            <w:tcW w:w="6820" w:type="dxa"/>
          </w:tcPr>
          <w:p w:rsidR="000148D2" w:rsidRDefault="00307937">
            <w:pPr>
              <w:pStyle w:val="TableParagraph"/>
              <w:spacing w:line="258" w:lineRule="exact"/>
              <w:rPr>
                <w:b/>
                <w:sz w:val="24"/>
              </w:rPr>
            </w:pPr>
            <w:r>
              <w:rPr>
                <w:b/>
                <w:i/>
                <w:sz w:val="24"/>
              </w:rPr>
              <w:t>Внесены</w:t>
            </w:r>
            <w:r>
              <w:rPr>
                <w:b/>
                <w:i/>
                <w:spacing w:val="-9"/>
                <w:sz w:val="24"/>
              </w:rPr>
              <w:t xml:space="preserve"> </w:t>
            </w:r>
            <w:r>
              <w:rPr>
                <w:b/>
                <w:i/>
                <w:sz w:val="24"/>
              </w:rPr>
              <w:t>изменения</w:t>
            </w:r>
            <w:r>
              <w:rPr>
                <w:b/>
                <w:i/>
                <w:spacing w:val="-9"/>
                <w:sz w:val="24"/>
              </w:rPr>
              <w:t xml:space="preserve"> </w:t>
            </w:r>
            <w:r>
              <w:rPr>
                <w:b/>
                <w:i/>
                <w:sz w:val="24"/>
              </w:rPr>
              <w:t>в</w:t>
            </w:r>
            <w:r>
              <w:rPr>
                <w:b/>
                <w:i/>
                <w:spacing w:val="-12"/>
                <w:sz w:val="24"/>
              </w:rPr>
              <w:t xml:space="preserve"> </w:t>
            </w:r>
            <w:r>
              <w:rPr>
                <w:b/>
                <w:sz w:val="24"/>
              </w:rPr>
              <w:t>пункт</w:t>
            </w:r>
            <w:r>
              <w:rPr>
                <w:b/>
                <w:spacing w:val="-3"/>
                <w:sz w:val="24"/>
              </w:rPr>
              <w:t xml:space="preserve"> </w:t>
            </w:r>
            <w:r>
              <w:rPr>
                <w:b/>
                <w:spacing w:val="-4"/>
                <w:sz w:val="24"/>
              </w:rPr>
              <w:t>173:</w:t>
            </w:r>
          </w:p>
          <w:p w:rsidR="000148D2" w:rsidRDefault="00307937">
            <w:pPr>
              <w:pStyle w:val="TableParagraph"/>
              <w:ind w:right="284"/>
              <w:rPr>
                <w:sz w:val="24"/>
              </w:rPr>
            </w:pPr>
            <w:r>
              <w:rPr>
                <w:sz w:val="24"/>
              </w:rPr>
              <w:t xml:space="preserve">абзац второй подпункта 173.2 признать утратившим силу; абзац третий подпункта 173.3 признать утратившим силу; </w:t>
            </w:r>
            <w:r>
              <w:rPr>
                <w:b/>
                <w:i/>
                <w:sz w:val="24"/>
              </w:rPr>
              <w:t xml:space="preserve">дополнить </w:t>
            </w:r>
            <w:r>
              <w:rPr>
                <w:sz w:val="24"/>
              </w:rPr>
              <w:t xml:space="preserve">подпункт 173.5 абзацем следующего содержания: </w:t>
            </w:r>
            <w:r>
              <w:rPr>
                <w:spacing w:val="-2"/>
                <w:sz w:val="24"/>
              </w:rPr>
              <w:t xml:space="preserve">"Формы реализации внеурочной деятельности образовательная </w:t>
            </w:r>
            <w:r>
              <w:rPr>
                <w:sz w:val="24"/>
              </w:rPr>
              <w:t>организация определяет самостоятельно";</w:t>
            </w:r>
          </w:p>
          <w:p w:rsidR="000148D2" w:rsidRDefault="00307937">
            <w:pPr>
              <w:pStyle w:val="TableParagraph"/>
              <w:spacing w:line="242" w:lineRule="auto"/>
              <w:rPr>
                <w:sz w:val="24"/>
              </w:rPr>
            </w:pPr>
            <w:r>
              <w:rPr>
                <w:sz w:val="24"/>
              </w:rPr>
              <w:t>в</w:t>
            </w:r>
            <w:r>
              <w:rPr>
                <w:spacing w:val="-15"/>
                <w:sz w:val="24"/>
              </w:rPr>
              <w:t xml:space="preserve"> </w:t>
            </w:r>
            <w:r>
              <w:rPr>
                <w:sz w:val="24"/>
              </w:rPr>
              <w:t>подпункте</w:t>
            </w:r>
            <w:r>
              <w:rPr>
                <w:spacing w:val="-15"/>
                <w:sz w:val="24"/>
              </w:rPr>
              <w:t xml:space="preserve"> </w:t>
            </w:r>
            <w:r>
              <w:rPr>
                <w:sz w:val="24"/>
              </w:rPr>
              <w:t>173.13.1</w:t>
            </w:r>
            <w:r>
              <w:rPr>
                <w:spacing w:val="-15"/>
                <w:sz w:val="24"/>
              </w:rPr>
              <w:t xml:space="preserve"> </w:t>
            </w:r>
            <w:r>
              <w:rPr>
                <w:sz w:val="24"/>
              </w:rPr>
              <w:t>слова</w:t>
            </w:r>
            <w:r>
              <w:rPr>
                <w:spacing w:val="-16"/>
                <w:sz w:val="24"/>
              </w:rPr>
              <w:t xml:space="preserve"> </w:t>
            </w:r>
            <w:r>
              <w:rPr>
                <w:sz w:val="24"/>
              </w:rPr>
              <w:t>"учебный</w:t>
            </w:r>
            <w:r>
              <w:rPr>
                <w:spacing w:val="-15"/>
                <w:sz w:val="24"/>
              </w:rPr>
              <w:t xml:space="preserve"> </w:t>
            </w:r>
            <w:r>
              <w:rPr>
                <w:sz w:val="24"/>
              </w:rPr>
              <w:t>курс</w:t>
            </w:r>
            <w:r>
              <w:rPr>
                <w:spacing w:val="-15"/>
                <w:sz w:val="24"/>
              </w:rPr>
              <w:t xml:space="preserve"> </w:t>
            </w:r>
            <w:r>
              <w:rPr>
                <w:sz w:val="24"/>
              </w:rPr>
              <w:t>физической</w:t>
            </w:r>
            <w:r>
              <w:rPr>
                <w:spacing w:val="-15"/>
                <w:sz w:val="24"/>
              </w:rPr>
              <w:t xml:space="preserve"> </w:t>
            </w:r>
            <w:r>
              <w:rPr>
                <w:sz w:val="24"/>
              </w:rPr>
              <w:t xml:space="preserve">культуры" </w:t>
            </w:r>
            <w:r>
              <w:rPr>
                <w:spacing w:val="-2"/>
                <w:sz w:val="24"/>
              </w:rPr>
              <w:t>исключить;</w:t>
            </w:r>
          </w:p>
          <w:p w:rsidR="000148D2" w:rsidRDefault="00307937">
            <w:pPr>
              <w:pStyle w:val="TableParagraph"/>
              <w:spacing w:line="272" w:lineRule="exact"/>
              <w:rPr>
                <w:sz w:val="24"/>
              </w:rPr>
            </w:pPr>
            <w:r>
              <w:rPr>
                <w:sz w:val="24"/>
              </w:rPr>
              <w:t>в</w:t>
            </w:r>
            <w:r>
              <w:rPr>
                <w:spacing w:val="69"/>
                <w:sz w:val="24"/>
              </w:rPr>
              <w:t xml:space="preserve"> </w:t>
            </w:r>
            <w:r>
              <w:rPr>
                <w:sz w:val="24"/>
              </w:rPr>
              <w:t>подпункте</w:t>
            </w:r>
            <w:r>
              <w:rPr>
                <w:spacing w:val="54"/>
                <w:w w:val="150"/>
                <w:sz w:val="24"/>
              </w:rPr>
              <w:t xml:space="preserve"> </w:t>
            </w:r>
            <w:r>
              <w:rPr>
                <w:sz w:val="24"/>
              </w:rPr>
              <w:t>173.13.2.4</w:t>
            </w:r>
            <w:r>
              <w:rPr>
                <w:spacing w:val="79"/>
                <w:sz w:val="24"/>
              </w:rPr>
              <w:t xml:space="preserve"> </w:t>
            </w:r>
            <w:r>
              <w:rPr>
                <w:sz w:val="24"/>
              </w:rPr>
              <w:t>слова</w:t>
            </w:r>
            <w:r>
              <w:rPr>
                <w:spacing w:val="79"/>
                <w:sz w:val="24"/>
              </w:rPr>
              <w:t xml:space="preserve"> </w:t>
            </w:r>
            <w:r>
              <w:rPr>
                <w:sz w:val="24"/>
              </w:rPr>
              <w:t>"учебный</w:t>
            </w:r>
            <w:r>
              <w:rPr>
                <w:spacing w:val="55"/>
                <w:w w:val="150"/>
                <w:sz w:val="24"/>
              </w:rPr>
              <w:t xml:space="preserve"> </w:t>
            </w:r>
            <w:r>
              <w:rPr>
                <w:sz w:val="24"/>
              </w:rPr>
              <w:t>курс</w:t>
            </w:r>
            <w:r>
              <w:rPr>
                <w:spacing w:val="57"/>
                <w:w w:val="150"/>
                <w:sz w:val="24"/>
              </w:rPr>
              <w:t xml:space="preserve"> </w:t>
            </w:r>
            <w:r>
              <w:rPr>
                <w:sz w:val="24"/>
              </w:rPr>
              <w:t>-</w:t>
            </w:r>
            <w:r>
              <w:rPr>
                <w:spacing w:val="79"/>
                <w:sz w:val="24"/>
              </w:rPr>
              <w:t xml:space="preserve"> </w:t>
            </w:r>
            <w:r>
              <w:rPr>
                <w:spacing w:val="-2"/>
                <w:sz w:val="24"/>
              </w:rPr>
              <w:t>факультатив"</w:t>
            </w:r>
          </w:p>
          <w:p w:rsidR="000148D2" w:rsidRDefault="00307937">
            <w:pPr>
              <w:pStyle w:val="TableParagraph"/>
              <w:spacing w:line="266" w:lineRule="exact"/>
              <w:rPr>
                <w:b/>
                <w:i/>
                <w:sz w:val="24"/>
              </w:rPr>
            </w:pPr>
            <w:r>
              <w:rPr>
                <w:b/>
                <w:i/>
                <w:spacing w:val="-2"/>
                <w:sz w:val="24"/>
              </w:rPr>
              <w:t>исключить;</w:t>
            </w:r>
          </w:p>
          <w:p w:rsidR="000148D2" w:rsidRDefault="00307937">
            <w:pPr>
              <w:pStyle w:val="TableParagraph"/>
              <w:tabs>
                <w:tab w:val="left" w:pos="393"/>
                <w:tab w:val="left" w:pos="1723"/>
                <w:tab w:val="left" w:pos="2999"/>
                <w:tab w:val="left" w:pos="3826"/>
                <w:tab w:val="left" w:pos="5069"/>
                <w:tab w:val="left" w:pos="5792"/>
                <w:tab w:val="left" w:pos="6161"/>
              </w:tabs>
              <w:spacing w:line="232" w:lineRule="auto"/>
              <w:ind w:right="16"/>
              <w:rPr>
                <w:sz w:val="24"/>
              </w:rPr>
            </w:pPr>
            <w:r>
              <w:rPr>
                <w:spacing w:val="-10"/>
                <w:sz w:val="24"/>
              </w:rPr>
              <w:t>в</w:t>
            </w:r>
            <w:r>
              <w:rPr>
                <w:sz w:val="24"/>
              </w:rPr>
              <w:tab/>
            </w:r>
            <w:r>
              <w:rPr>
                <w:spacing w:val="-2"/>
                <w:sz w:val="24"/>
              </w:rPr>
              <w:t>подпункте</w:t>
            </w:r>
            <w:r>
              <w:rPr>
                <w:sz w:val="24"/>
              </w:rPr>
              <w:tab/>
            </w:r>
            <w:r>
              <w:rPr>
                <w:spacing w:val="-2"/>
                <w:sz w:val="24"/>
              </w:rPr>
              <w:t>173.13.3.4</w:t>
            </w:r>
            <w:r>
              <w:rPr>
                <w:sz w:val="24"/>
              </w:rPr>
              <w:tab/>
            </w:r>
            <w:r>
              <w:rPr>
                <w:spacing w:val="-4"/>
                <w:sz w:val="24"/>
              </w:rPr>
              <w:t>слова</w:t>
            </w:r>
            <w:r>
              <w:rPr>
                <w:sz w:val="24"/>
              </w:rPr>
              <w:tab/>
            </w:r>
            <w:r>
              <w:rPr>
                <w:spacing w:val="-2"/>
                <w:sz w:val="24"/>
              </w:rPr>
              <w:t>"учебный</w:t>
            </w:r>
            <w:r>
              <w:rPr>
                <w:sz w:val="24"/>
              </w:rPr>
              <w:tab/>
            </w:r>
            <w:r>
              <w:rPr>
                <w:spacing w:val="-4"/>
                <w:sz w:val="24"/>
              </w:rPr>
              <w:t>курс</w:t>
            </w:r>
            <w:r>
              <w:rPr>
                <w:sz w:val="24"/>
              </w:rPr>
              <w:tab/>
            </w:r>
            <w:r>
              <w:rPr>
                <w:spacing w:val="-10"/>
                <w:sz w:val="24"/>
              </w:rPr>
              <w:t>в</w:t>
            </w:r>
            <w:r>
              <w:rPr>
                <w:sz w:val="24"/>
              </w:rPr>
              <w:tab/>
            </w:r>
            <w:r>
              <w:rPr>
                <w:spacing w:val="-8"/>
                <w:sz w:val="24"/>
              </w:rPr>
              <w:t xml:space="preserve">форме </w:t>
            </w:r>
            <w:r>
              <w:rPr>
                <w:spacing w:val="-2"/>
                <w:sz w:val="24"/>
              </w:rPr>
              <w:t>факультатива"</w:t>
            </w:r>
          </w:p>
          <w:p w:rsidR="000148D2" w:rsidRDefault="00307937">
            <w:pPr>
              <w:pStyle w:val="TableParagraph"/>
              <w:spacing w:before="3" w:line="270" w:lineRule="exact"/>
              <w:rPr>
                <w:b/>
                <w:i/>
                <w:sz w:val="24"/>
              </w:rPr>
            </w:pPr>
            <w:r>
              <w:rPr>
                <w:b/>
                <w:i/>
                <w:spacing w:val="-2"/>
                <w:sz w:val="24"/>
              </w:rPr>
              <w:t>исключить;</w:t>
            </w:r>
          </w:p>
          <w:p w:rsidR="000148D2" w:rsidRDefault="00307937">
            <w:pPr>
              <w:pStyle w:val="TableParagraph"/>
              <w:spacing w:before="7" w:line="225" w:lineRule="auto"/>
              <w:ind w:right="114"/>
              <w:rPr>
                <w:sz w:val="24"/>
              </w:rPr>
            </w:pPr>
            <w:r>
              <w:rPr>
                <w:spacing w:val="-2"/>
                <w:sz w:val="24"/>
              </w:rPr>
              <w:t>в</w:t>
            </w:r>
            <w:r>
              <w:rPr>
                <w:spacing w:val="-6"/>
                <w:sz w:val="24"/>
              </w:rPr>
              <w:t xml:space="preserve"> </w:t>
            </w:r>
            <w:r>
              <w:rPr>
                <w:spacing w:val="-2"/>
                <w:sz w:val="24"/>
              </w:rPr>
              <w:t>подпункте</w:t>
            </w:r>
            <w:r>
              <w:rPr>
                <w:spacing w:val="-5"/>
                <w:sz w:val="24"/>
              </w:rPr>
              <w:t xml:space="preserve"> </w:t>
            </w:r>
            <w:r>
              <w:rPr>
                <w:spacing w:val="-2"/>
                <w:sz w:val="24"/>
              </w:rPr>
              <w:t>173.13.3.5</w:t>
            </w:r>
            <w:r>
              <w:rPr>
                <w:spacing w:val="-6"/>
                <w:sz w:val="24"/>
              </w:rPr>
              <w:t xml:space="preserve"> </w:t>
            </w:r>
            <w:r>
              <w:rPr>
                <w:spacing w:val="-2"/>
                <w:sz w:val="24"/>
              </w:rPr>
              <w:t>слова</w:t>
            </w:r>
            <w:r>
              <w:rPr>
                <w:spacing w:val="-7"/>
                <w:sz w:val="24"/>
              </w:rPr>
              <w:t xml:space="preserve"> </w:t>
            </w:r>
            <w:r>
              <w:rPr>
                <w:spacing w:val="-2"/>
                <w:sz w:val="24"/>
              </w:rPr>
              <w:t>"учебный</w:t>
            </w:r>
            <w:r>
              <w:rPr>
                <w:spacing w:val="-3"/>
                <w:sz w:val="24"/>
              </w:rPr>
              <w:t xml:space="preserve"> </w:t>
            </w:r>
            <w:r>
              <w:rPr>
                <w:spacing w:val="-2"/>
                <w:sz w:val="24"/>
              </w:rPr>
              <w:t>курс"</w:t>
            </w:r>
            <w:r>
              <w:rPr>
                <w:spacing w:val="-7"/>
                <w:sz w:val="24"/>
              </w:rPr>
              <w:t xml:space="preserve"> </w:t>
            </w:r>
            <w:r>
              <w:rPr>
                <w:spacing w:val="-2"/>
                <w:sz w:val="24"/>
              </w:rPr>
              <w:t xml:space="preserve">исключить; </w:t>
            </w:r>
            <w:r>
              <w:rPr>
                <w:sz w:val="24"/>
              </w:rPr>
              <w:t>подпункт 173.13.5.2 изложен в новой редакции</w:t>
            </w:r>
          </w:p>
        </w:tc>
      </w:tr>
      <w:tr w:rsidR="000148D2">
        <w:trPr>
          <w:trHeight w:val="11317"/>
        </w:trPr>
        <w:tc>
          <w:tcPr>
            <w:tcW w:w="3834" w:type="dxa"/>
          </w:tcPr>
          <w:p w:rsidR="000148D2" w:rsidRDefault="00307937">
            <w:pPr>
              <w:pStyle w:val="TableParagraph"/>
              <w:spacing w:line="265" w:lineRule="exact"/>
              <w:ind w:left="191"/>
              <w:rPr>
                <w:sz w:val="24"/>
              </w:rPr>
            </w:pPr>
            <w:r>
              <w:rPr>
                <w:sz w:val="24"/>
              </w:rPr>
              <w:t>3.3.</w:t>
            </w:r>
            <w:r>
              <w:rPr>
                <w:spacing w:val="-15"/>
                <w:sz w:val="24"/>
              </w:rPr>
              <w:t xml:space="preserve"> </w:t>
            </w:r>
            <w:r>
              <w:rPr>
                <w:sz w:val="24"/>
              </w:rPr>
              <w:t>Календарный</w:t>
            </w:r>
            <w:r>
              <w:rPr>
                <w:spacing w:val="-6"/>
                <w:sz w:val="24"/>
              </w:rPr>
              <w:t xml:space="preserve"> </w:t>
            </w:r>
            <w:r>
              <w:rPr>
                <w:sz w:val="24"/>
              </w:rPr>
              <w:t>учебный</w:t>
            </w:r>
            <w:r>
              <w:rPr>
                <w:spacing w:val="-11"/>
                <w:sz w:val="24"/>
              </w:rPr>
              <w:t xml:space="preserve"> </w:t>
            </w:r>
            <w:r>
              <w:rPr>
                <w:spacing w:val="-2"/>
                <w:sz w:val="24"/>
              </w:rPr>
              <w:t>график</w:t>
            </w:r>
          </w:p>
        </w:tc>
        <w:tc>
          <w:tcPr>
            <w:tcW w:w="6820" w:type="dxa"/>
          </w:tcPr>
          <w:p w:rsidR="000148D2" w:rsidRDefault="00307937">
            <w:pPr>
              <w:pStyle w:val="TableParagraph"/>
              <w:spacing w:line="258" w:lineRule="exact"/>
              <w:ind w:left="13"/>
              <w:rPr>
                <w:b/>
                <w:i/>
                <w:sz w:val="24"/>
              </w:rPr>
            </w:pPr>
            <w:r>
              <w:rPr>
                <w:b/>
                <w:i/>
                <w:sz w:val="24"/>
              </w:rPr>
              <w:t>Внести</w:t>
            </w:r>
            <w:r>
              <w:rPr>
                <w:b/>
                <w:i/>
                <w:spacing w:val="-2"/>
                <w:sz w:val="24"/>
              </w:rPr>
              <w:t xml:space="preserve"> изменения</w:t>
            </w:r>
          </w:p>
          <w:p w:rsidR="000148D2" w:rsidRDefault="00307937">
            <w:pPr>
              <w:pStyle w:val="TableParagraph"/>
              <w:ind w:right="90"/>
              <w:rPr>
                <w:sz w:val="24"/>
              </w:rPr>
            </w:pPr>
            <w:r>
              <w:rPr>
                <w:sz w:val="24"/>
              </w:rPr>
              <w:t>Продолжительность учебных периодов составляет в первом полугодии не более 8 учебных недель; во втором полугодии - не более</w:t>
            </w:r>
            <w:r>
              <w:rPr>
                <w:spacing w:val="-16"/>
                <w:sz w:val="24"/>
              </w:rPr>
              <w:t xml:space="preserve"> </w:t>
            </w:r>
            <w:r>
              <w:rPr>
                <w:sz w:val="24"/>
              </w:rPr>
              <w:t>10</w:t>
            </w:r>
            <w:r>
              <w:rPr>
                <w:spacing w:val="-15"/>
                <w:sz w:val="24"/>
              </w:rPr>
              <w:t xml:space="preserve"> </w:t>
            </w:r>
            <w:r>
              <w:rPr>
                <w:sz w:val="24"/>
              </w:rPr>
              <w:t>недель</w:t>
            </w:r>
            <w:r>
              <w:rPr>
                <w:spacing w:val="-15"/>
                <w:sz w:val="24"/>
              </w:rPr>
              <w:t xml:space="preserve"> </w:t>
            </w:r>
            <w:r>
              <w:rPr>
                <w:sz w:val="24"/>
              </w:rPr>
              <w:t>для</w:t>
            </w:r>
            <w:r>
              <w:rPr>
                <w:spacing w:val="-15"/>
                <w:sz w:val="24"/>
              </w:rPr>
              <w:t xml:space="preserve"> </w:t>
            </w:r>
            <w:r>
              <w:rPr>
                <w:sz w:val="24"/>
              </w:rPr>
              <w:t>1</w:t>
            </w:r>
            <w:r>
              <w:rPr>
                <w:spacing w:val="-17"/>
                <w:sz w:val="24"/>
              </w:rPr>
              <w:t xml:space="preserve"> </w:t>
            </w:r>
            <w:r>
              <w:rPr>
                <w:sz w:val="24"/>
              </w:rPr>
              <w:t>классов</w:t>
            </w:r>
            <w:r>
              <w:rPr>
                <w:spacing w:val="-15"/>
                <w:sz w:val="24"/>
              </w:rPr>
              <w:t xml:space="preserve"> </w:t>
            </w:r>
            <w:r>
              <w:rPr>
                <w:sz w:val="24"/>
              </w:rPr>
              <w:t>и</w:t>
            </w:r>
            <w:r>
              <w:rPr>
                <w:spacing w:val="-16"/>
                <w:sz w:val="24"/>
              </w:rPr>
              <w:t xml:space="preserve"> </w:t>
            </w:r>
            <w:r>
              <w:rPr>
                <w:sz w:val="24"/>
              </w:rPr>
              <w:t>не</w:t>
            </w:r>
            <w:r>
              <w:rPr>
                <w:spacing w:val="-16"/>
                <w:sz w:val="24"/>
              </w:rPr>
              <w:t xml:space="preserve"> </w:t>
            </w:r>
            <w:r>
              <w:rPr>
                <w:sz w:val="24"/>
              </w:rPr>
              <w:t>более</w:t>
            </w:r>
            <w:r>
              <w:rPr>
                <w:spacing w:val="-16"/>
                <w:sz w:val="24"/>
              </w:rPr>
              <w:t xml:space="preserve"> </w:t>
            </w:r>
            <w:r>
              <w:rPr>
                <w:sz w:val="24"/>
              </w:rPr>
              <w:t>11</w:t>
            </w:r>
            <w:r>
              <w:rPr>
                <w:spacing w:val="-15"/>
                <w:sz w:val="24"/>
              </w:rPr>
              <w:t xml:space="preserve"> </w:t>
            </w:r>
            <w:r>
              <w:rPr>
                <w:sz w:val="24"/>
              </w:rPr>
              <w:t>недель</w:t>
            </w:r>
            <w:r>
              <w:rPr>
                <w:spacing w:val="-15"/>
                <w:sz w:val="24"/>
              </w:rPr>
              <w:t xml:space="preserve"> </w:t>
            </w:r>
            <w:r>
              <w:rPr>
                <w:sz w:val="24"/>
              </w:rPr>
              <w:t>для</w:t>
            </w:r>
            <w:r>
              <w:rPr>
                <w:spacing w:val="-15"/>
                <w:sz w:val="24"/>
              </w:rPr>
              <w:t xml:space="preserve"> </w:t>
            </w:r>
            <w:r>
              <w:rPr>
                <w:sz w:val="24"/>
              </w:rPr>
              <w:t>2-4</w:t>
            </w:r>
            <w:r>
              <w:rPr>
                <w:spacing w:val="-17"/>
                <w:sz w:val="24"/>
              </w:rPr>
              <w:t xml:space="preserve"> </w:t>
            </w:r>
            <w:r>
              <w:rPr>
                <w:sz w:val="24"/>
              </w:rPr>
              <w:t>классов</w:t>
            </w:r>
          </w:p>
          <w:p w:rsidR="000148D2" w:rsidRDefault="00307937">
            <w:pPr>
              <w:pStyle w:val="TableParagraph"/>
              <w:spacing w:before="2" w:line="237" w:lineRule="auto"/>
              <w:ind w:left="13"/>
              <w:rPr>
                <w:sz w:val="24"/>
              </w:rPr>
            </w:pPr>
            <w:r>
              <w:rPr>
                <w:sz w:val="24"/>
              </w:rPr>
              <w:t>«При организации учебного графика по четвертям продолжительность</w:t>
            </w:r>
            <w:r>
              <w:rPr>
                <w:spacing w:val="-2"/>
                <w:sz w:val="24"/>
              </w:rPr>
              <w:t xml:space="preserve"> </w:t>
            </w:r>
            <w:r>
              <w:rPr>
                <w:sz w:val="24"/>
              </w:rPr>
              <w:t>учебных</w:t>
            </w:r>
            <w:r>
              <w:rPr>
                <w:spacing w:val="-11"/>
                <w:sz w:val="24"/>
              </w:rPr>
              <w:t xml:space="preserve"> </w:t>
            </w:r>
            <w:r>
              <w:rPr>
                <w:sz w:val="24"/>
              </w:rPr>
              <w:t>четвертей</w:t>
            </w:r>
            <w:r>
              <w:rPr>
                <w:spacing w:val="-1"/>
                <w:sz w:val="24"/>
              </w:rPr>
              <w:t xml:space="preserve"> </w:t>
            </w:r>
            <w:r>
              <w:rPr>
                <w:sz w:val="24"/>
              </w:rPr>
              <w:t>составляет: I</w:t>
            </w:r>
            <w:r>
              <w:rPr>
                <w:spacing w:val="-7"/>
                <w:sz w:val="24"/>
              </w:rPr>
              <w:t xml:space="preserve"> </w:t>
            </w:r>
            <w:r>
              <w:rPr>
                <w:sz w:val="24"/>
              </w:rPr>
              <w:t>четверть</w:t>
            </w:r>
            <w:r>
              <w:rPr>
                <w:spacing w:val="-1"/>
                <w:sz w:val="24"/>
              </w:rPr>
              <w:t xml:space="preserve"> </w:t>
            </w:r>
            <w:r>
              <w:rPr>
                <w:sz w:val="24"/>
              </w:rPr>
              <w:t>-</w:t>
            </w:r>
            <w:r>
              <w:rPr>
                <w:spacing w:val="-3"/>
                <w:sz w:val="24"/>
              </w:rPr>
              <w:t xml:space="preserve"> </w:t>
            </w:r>
            <w:r>
              <w:rPr>
                <w:sz w:val="24"/>
              </w:rPr>
              <w:t>8 учебных</w:t>
            </w:r>
            <w:r>
              <w:rPr>
                <w:spacing w:val="-5"/>
                <w:sz w:val="24"/>
              </w:rPr>
              <w:t xml:space="preserve"> </w:t>
            </w:r>
            <w:r>
              <w:rPr>
                <w:sz w:val="24"/>
              </w:rPr>
              <w:t>недель (для</w:t>
            </w:r>
            <w:r>
              <w:rPr>
                <w:spacing w:val="-1"/>
                <w:sz w:val="24"/>
              </w:rPr>
              <w:t xml:space="preserve"> </w:t>
            </w:r>
            <w:r>
              <w:rPr>
                <w:sz w:val="24"/>
              </w:rPr>
              <w:t>1-4</w:t>
            </w:r>
            <w:r>
              <w:rPr>
                <w:spacing w:val="-3"/>
                <w:sz w:val="24"/>
              </w:rPr>
              <w:t xml:space="preserve"> </w:t>
            </w:r>
            <w:r>
              <w:rPr>
                <w:sz w:val="24"/>
              </w:rPr>
              <w:t>классов);</w:t>
            </w:r>
            <w:r>
              <w:rPr>
                <w:spacing w:val="-6"/>
                <w:sz w:val="24"/>
              </w:rPr>
              <w:t xml:space="preserve"> </w:t>
            </w:r>
            <w:r>
              <w:rPr>
                <w:sz w:val="24"/>
              </w:rPr>
              <w:t>II</w:t>
            </w:r>
            <w:r>
              <w:rPr>
                <w:spacing w:val="-1"/>
                <w:sz w:val="24"/>
              </w:rPr>
              <w:t xml:space="preserve"> </w:t>
            </w:r>
            <w:r>
              <w:rPr>
                <w:sz w:val="24"/>
              </w:rPr>
              <w:t>четверть -</w:t>
            </w:r>
            <w:r>
              <w:rPr>
                <w:spacing w:val="-8"/>
                <w:sz w:val="24"/>
              </w:rPr>
              <w:t xml:space="preserve"> </w:t>
            </w:r>
            <w:r>
              <w:rPr>
                <w:sz w:val="24"/>
              </w:rPr>
              <w:t>8 учебных</w:t>
            </w:r>
            <w:r>
              <w:rPr>
                <w:spacing w:val="-5"/>
                <w:sz w:val="24"/>
              </w:rPr>
              <w:t xml:space="preserve"> </w:t>
            </w:r>
            <w:r>
              <w:rPr>
                <w:sz w:val="24"/>
              </w:rPr>
              <w:t>недель (для 1-4 классов); III четверть - 11 учебных недель (для 2-4</w:t>
            </w:r>
          </w:p>
          <w:p w:rsidR="000148D2" w:rsidRDefault="00307937">
            <w:pPr>
              <w:pStyle w:val="TableParagraph"/>
              <w:spacing w:before="7" w:line="242" w:lineRule="auto"/>
              <w:ind w:left="13"/>
              <w:rPr>
                <w:sz w:val="24"/>
              </w:rPr>
            </w:pPr>
            <w:r>
              <w:rPr>
                <w:sz w:val="24"/>
              </w:rPr>
              <w:t>классов),</w:t>
            </w:r>
            <w:r>
              <w:rPr>
                <w:spacing w:val="-13"/>
                <w:sz w:val="24"/>
              </w:rPr>
              <w:t xml:space="preserve"> </w:t>
            </w:r>
            <w:r>
              <w:rPr>
                <w:sz w:val="24"/>
              </w:rPr>
              <w:t>10</w:t>
            </w:r>
            <w:r>
              <w:rPr>
                <w:spacing w:val="-8"/>
                <w:sz w:val="24"/>
              </w:rPr>
              <w:t xml:space="preserve"> </w:t>
            </w:r>
            <w:r>
              <w:rPr>
                <w:sz w:val="24"/>
              </w:rPr>
              <w:t>учебных</w:t>
            </w:r>
            <w:r>
              <w:rPr>
                <w:spacing w:val="-15"/>
                <w:sz w:val="24"/>
              </w:rPr>
              <w:t xml:space="preserve"> </w:t>
            </w:r>
            <w:r>
              <w:rPr>
                <w:sz w:val="24"/>
              </w:rPr>
              <w:t>недель</w:t>
            </w:r>
            <w:r>
              <w:rPr>
                <w:spacing w:val="-6"/>
                <w:sz w:val="24"/>
              </w:rPr>
              <w:t xml:space="preserve"> </w:t>
            </w:r>
            <w:r>
              <w:rPr>
                <w:sz w:val="24"/>
              </w:rPr>
              <w:t>(для</w:t>
            </w:r>
            <w:r>
              <w:rPr>
                <w:spacing w:val="-8"/>
                <w:sz w:val="24"/>
              </w:rPr>
              <w:t xml:space="preserve"> </w:t>
            </w:r>
            <w:r>
              <w:rPr>
                <w:sz w:val="24"/>
              </w:rPr>
              <w:t>1</w:t>
            </w:r>
            <w:r>
              <w:rPr>
                <w:spacing w:val="-13"/>
                <w:sz w:val="24"/>
              </w:rPr>
              <w:t xml:space="preserve"> </w:t>
            </w:r>
            <w:r>
              <w:rPr>
                <w:sz w:val="24"/>
              </w:rPr>
              <w:t>классов);</w:t>
            </w:r>
            <w:r>
              <w:rPr>
                <w:spacing w:val="-15"/>
                <w:sz w:val="24"/>
              </w:rPr>
              <w:t xml:space="preserve"> </w:t>
            </w:r>
            <w:r>
              <w:rPr>
                <w:sz w:val="24"/>
              </w:rPr>
              <w:t>IV</w:t>
            </w:r>
            <w:r>
              <w:rPr>
                <w:spacing w:val="-13"/>
                <w:sz w:val="24"/>
              </w:rPr>
              <w:t xml:space="preserve"> </w:t>
            </w:r>
            <w:r>
              <w:rPr>
                <w:sz w:val="24"/>
              </w:rPr>
              <w:t>четверть</w:t>
            </w:r>
            <w:r>
              <w:rPr>
                <w:spacing w:val="-5"/>
                <w:sz w:val="24"/>
              </w:rPr>
              <w:t xml:space="preserve"> </w:t>
            </w:r>
            <w:r>
              <w:rPr>
                <w:sz w:val="24"/>
              </w:rPr>
              <w:t>-</w:t>
            </w:r>
            <w:r>
              <w:rPr>
                <w:spacing w:val="-11"/>
                <w:sz w:val="24"/>
              </w:rPr>
              <w:t xml:space="preserve"> </w:t>
            </w:r>
            <w:r>
              <w:rPr>
                <w:sz w:val="24"/>
              </w:rPr>
              <w:t>7 учебных недель (для 1-4 классов)»</w:t>
            </w:r>
          </w:p>
          <w:p w:rsidR="000148D2" w:rsidRDefault="00307937">
            <w:pPr>
              <w:pStyle w:val="TableParagraph"/>
              <w:spacing w:before="1" w:line="232" w:lineRule="auto"/>
              <w:rPr>
                <w:sz w:val="24"/>
              </w:rPr>
            </w:pPr>
            <w:r>
              <w:rPr>
                <w:spacing w:val="-2"/>
                <w:sz w:val="24"/>
              </w:rPr>
              <w:t>подпункт</w:t>
            </w:r>
            <w:r>
              <w:rPr>
                <w:spacing w:val="-6"/>
                <w:sz w:val="24"/>
              </w:rPr>
              <w:t xml:space="preserve"> </w:t>
            </w:r>
            <w:r>
              <w:rPr>
                <w:spacing w:val="-2"/>
                <w:sz w:val="24"/>
              </w:rPr>
              <w:t>172.7</w:t>
            </w:r>
            <w:r>
              <w:rPr>
                <w:spacing w:val="-8"/>
                <w:sz w:val="24"/>
              </w:rPr>
              <w:t xml:space="preserve"> </w:t>
            </w:r>
            <w:r>
              <w:rPr>
                <w:spacing w:val="-2"/>
                <w:sz w:val="24"/>
              </w:rPr>
              <w:t>изложить</w:t>
            </w:r>
            <w:r>
              <w:rPr>
                <w:spacing w:val="-6"/>
                <w:sz w:val="24"/>
              </w:rPr>
              <w:t xml:space="preserve"> </w:t>
            </w:r>
            <w:r>
              <w:rPr>
                <w:spacing w:val="-2"/>
                <w:sz w:val="24"/>
              </w:rPr>
              <w:t>в</w:t>
            </w:r>
            <w:r>
              <w:rPr>
                <w:spacing w:val="-8"/>
                <w:sz w:val="24"/>
              </w:rPr>
              <w:t xml:space="preserve"> </w:t>
            </w:r>
            <w:r>
              <w:rPr>
                <w:spacing w:val="-2"/>
                <w:sz w:val="24"/>
              </w:rPr>
              <w:t>следующей</w:t>
            </w:r>
            <w:r>
              <w:rPr>
                <w:spacing w:val="-4"/>
                <w:sz w:val="24"/>
              </w:rPr>
              <w:t xml:space="preserve"> </w:t>
            </w:r>
            <w:r>
              <w:rPr>
                <w:spacing w:val="-2"/>
                <w:sz w:val="24"/>
              </w:rPr>
              <w:t xml:space="preserve">редакции: </w:t>
            </w:r>
            <w:r>
              <w:rPr>
                <w:sz w:val="24"/>
              </w:rPr>
              <w:t>Продолжительность каникул составляет:</w:t>
            </w:r>
          </w:p>
          <w:p w:rsidR="000148D2" w:rsidRDefault="00307937">
            <w:pPr>
              <w:pStyle w:val="TableParagraph"/>
              <w:spacing w:before="7" w:line="235" w:lineRule="auto"/>
              <w:rPr>
                <w:sz w:val="24"/>
              </w:rPr>
            </w:pPr>
            <w:r>
              <w:rPr>
                <w:spacing w:val="-2"/>
                <w:sz w:val="24"/>
              </w:rPr>
              <w:t>по</w:t>
            </w:r>
            <w:r>
              <w:rPr>
                <w:spacing w:val="-15"/>
                <w:sz w:val="24"/>
              </w:rPr>
              <w:t xml:space="preserve"> </w:t>
            </w:r>
            <w:r>
              <w:rPr>
                <w:spacing w:val="-2"/>
                <w:sz w:val="24"/>
              </w:rPr>
              <w:t>окончании</w:t>
            </w:r>
            <w:r>
              <w:rPr>
                <w:spacing w:val="-13"/>
                <w:sz w:val="24"/>
              </w:rPr>
              <w:t xml:space="preserve"> </w:t>
            </w:r>
            <w:r>
              <w:rPr>
                <w:spacing w:val="-2"/>
                <w:sz w:val="24"/>
              </w:rPr>
              <w:t>I</w:t>
            </w:r>
            <w:r>
              <w:rPr>
                <w:spacing w:val="-13"/>
                <w:sz w:val="24"/>
              </w:rPr>
              <w:t xml:space="preserve"> </w:t>
            </w:r>
            <w:r>
              <w:rPr>
                <w:spacing w:val="-2"/>
                <w:sz w:val="24"/>
              </w:rPr>
              <w:t>четверти</w:t>
            </w:r>
            <w:r>
              <w:rPr>
                <w:spacing w:val="-11"/>
                <w:sz w:val="24"/>
              </w:rPr>
              <w:t xml:space="preserve"> </w:t>
            </w:r>
            <w:r>
              <w:rPr>
                <w:spacing w:val="-2"/>
                <w:sz w:val="24"/>
              </w:rPr>
              <w:t>(осенние</w:t>
            </w:r>
            <w:r>
              <w:rPr>
                <w:spacing w:val="-15"/>
                <w:sz w:val="24"/>
              </w:rPr>
              <w:t xml:space="preserve"> </w:t>
            </w:r>
            <w:r>
              <w:rPr>
                <w:spacing w:val="-2"/>
                <w:sz w:val="24"/>
              </w:rPr>
              <w:t>каникулы)</w:t>
            </w:r>
            <w:r>
              <w:rPr>
                <w:spacing w:val="-9"/>
                <w:sz w:val="24"/>
              </w:rPr>
              <w:t xml:space="preserve"> </w:t>
            </w:r>
            <w:r>
              <w:rPr>
                <w:spacing w:val="-2"/>
                <w:sz w:val="24"/>
              </w:rPr>
              <w:t>-</w:t>
            </w:r>
            <w:r>
              <w:rPr>
                <w:spacing w:val="-10"/>
                <w:sz w:val="24"/>
              </w:rPr>
              <w:t xml:space="preserve"> </w:t>
            </w:r>
            <w:r>
              <w:rPr>
                <w:spacing w:val="-2"/>
                <w:sz w:val="24"/>
              </w:rPr>
              <w:t>9</w:t>
            </w:r>
            <w:r>
              <w:rPr>
                <w:spacing w:val="-22"/>
                <w:sz w:val="24"/>
              </w:rPr>
              <w:t xml:space="preserve"> </w:t>
            </w:r>
            <w:r>
              <w:rPr>
                <w:spacing w:val="-2"/>
                <w:sz w:val="24"/>
              </w:rPr>
              <w:t>календарных</w:t>
            </w:r>
            <w:r>
              <w:rPr>
                <w:spacing w:val="-12"/>
                <w:sz w:val="24"/>
              </w:rPr>
              <w:t xml:space="preserve"> </w:t>
            </w:r>
            <w:r>
              <w:rPr>
                <w:spacing w:val="-2"/>
                <w:sz w:val="24"/>
              </w:rPr>
              <w:t xml:space="preserve">дней </w:t>
            </w:r>
            <w:r>
              <w:rPr>
                <w:sz w:val="24"/>
              </w:rPr>
              <w:t>(для 1-4 классов);</w:t>
            </w:r>
          </w:p>
          <w:p w:rsidR="000148D2" w:rsidRDefault="00307937">
            <w:pPr>
              <w:pStyle w:val="TableParagraph"/>
              <w:spacing w:before="14" w:line="232" w:lineRule="auto"/>
              <w:rPr>
                <w:sz w:val="24"/>
              </w:rPr>
            </w:pPr>
            <w:r>
              <w:rPr>
                <w:spacing w:val="-2"/>
                <w:sz w:val="24"/>
              </w:rPr>
              <w:t>по</w:t>
            </w:r>
            <w:r>
              <w:rPr>
                <w:spacing w:val="-15"/>
                <w:sz w:val="24"/>
              </w:rPr>
              <w:t xml:space="preserve"> </w:t>
            </w:r>
            <w:r>
              <w:rPr>
                <w:spacing w:val="-2"/>
                <w:sz w:val="24"/>
              </w:rPr>
              <w:t>окончании</w:t>
            </w:r>
            <w:r>
              <w:rPr>
                <w:spacing w:val="-13"/>
                <w:sz w:val="24"/>
              </w:rPr>
              <w:t xml:space="preserve"> </w:t>
            </w:r>
            <w:r>
              <w:rPr>
                <w:spacing w:val="-2"/>
                <w:sz w:val="24"/>
              </w:rPr>
              <w:t>II</w:t>
            </w:r>
            <w:r>
              <w:rPr>
                <w:spacing w:val="-13"/>
                <w:sz w:val="24"/>
              </w:rPr>
              <w:t xml:space="preserve"> </w:t>
            </w:r>
            <w:r>
              <w:rPr>
                <w:spacing w:val="-2"/>
                <w:sz w:val="24"/>
              </w:rPr>
              <w:t>четверти</w:t>
            </w:r>
            <w:r>
              <w:rPr>
                <w:spacing w:val="-13"/>
                <w:sz w:val="24"/>
              </w:rPr>
              <w:t xml:space="preserve"> </w:t>
            </w:r>
            <w:r>
              <w:rPr>
                <w:spacing w:val="-2"/>
                <w:sz w:val="24"/>
              </w:rPr>
              <w:t>(зимние</w:t>
            </w:r>
            <w:r>
              <w:rPr>
                <w:spacing w:val="-13"/>
                <w:sz w:val="24"/>
              </w:rPr>
              <w:t xml:space="preserve"> </w:t>
            </w:r>
            <w:r>
              <w:rPr>
                <w:spacing w:val="-2"/>
                <w:sz w:val="24"/>
              </w:rPr>
              <w:t>каникулы)</w:t>
            </w:r>
            <w:r>
              <w:rPr>
                <w:spacing w:val="-9"/>
                <w:sz w:val="24"/>
              </w:rPr>
              <w:t xml:space="preserve"> </w:t>
            </w:r>
            <w:r>
              <w:rPr>
                <w:spacing w:val="-2"/>
                <w:sz w:val="24"/>
              </w:rPr>
              <w:t>-</w:t>
            </w:r>
            <w:r>
              <w:rPr>
                <w:spacing w:val="-10"/>
                <w:sz w:val="24"/>
              </w:rPr>
              <w:t xml:space="preserve"> </w:t>
            </w:r>
            <w:r>
              <w:rPr>
                <w:spacing w:val="-2"/>
                <w:sz w:val="24"/>
              </w:rPr>
              <w:t>9</w:t>
            </w:r>
            <w:r>
              <w:rPr>
                <w:spacing w:val="-17"/>
                <w:sz w:val="24"/>
              </w:rPr>
              <w:t xml:space="preserve"> </w:t>
            </w:r>
            <w:r>
              <w:rPr>
                <w:spacing w:val="-2"/>
                <w:sz w:val="24"/>
              </w:rPr>
              <w:t>календарных</w:t>
            </w:r>
            <w:r>
              <w:rPr>
                <w:spacing w:val="-12"/>
                <w:sz w:val="24"/>
              </w:rPr>
              <w:t xml:space="preserve"> </w:t>
            </w:r>
            <w:r>
              <w:rPr>
                <w:spacing w:val="-2"/>
                <w:sz w:val="24"/>
              </w:rPr>
              <w:t xml:space="preserve">дней </w:t>
            </w:r>
            <w:r>
              <w:rPr>
                <w:sz w:val="24"/>
              </w:rPr>
              <w:t>(для 1-4 классов);</w:t>
            </w:r>
          </w:p>
          <w:p w:rsidR="000148D2" w:rsidRDefault="00307937">
            <w:pPr>
              <w:pStyle w:val="TableParagraph"/>
              <w:spacing w:before="2"/>
              <w:ind w:right="128"/>
              <w:jc w:val="both"/>
              <w:rPr>
                <w:sz w:val="24"/>
              </w:rPr>
            </w:pPr>
            <w:r>
              <w:rPr>
                <w:sz w:val="24"/>
              </w:rPr>
              <w:t>дополнительные</w:t>
            </w:r>
            <w:r>
              <w:rPr>
                <w:spacing w:val="-15"/>
                <w:sz w:val="24"/>
              </w:rPr>
              <w:t xml:space="preserve"> </w:t>
            </w:r>
            <w:r>
              <w:rPr>
                <w:sz w:val="24"/>
              </w:rPr>
              <w:t>каникулы</w:t>
            </w:r>
            <w:r>
              <w:rPr>
                <w:spacing w:val="-1"/>
                <w:sz w:val="24"/>
              </w:rPr>
              <w:t xml:space="preserve"> </w:t>
            </w:r>
            <w:r>
              <w:rPr>
                <w:sz w:val="24"/>
              </w:rPr>
              <w:t>-</w:t>
            </w:r>
            <w:r>
              <w:rPr>
                <w:spacing w:val="-4"/>
                <w:sz w:val="24"/>
              </w:rPr>
              <w:t xml:space="preserve"> </w:t>
            </w:r>
            <w:r>
              <w:rPr>
                <w:sz w:val="24"/>
              </w:rPr>
              <w:t>9</w:t>
            </w:r>
            <w:r>
              <w:rPr>
                <w:spacing w:val="-15"/>
                <w:sz w:val="24"/>
              </w:rPr>
              <w:t xml:space="preserve"> </w:t>
            </w:r>
            <w:r>
              <w:rPr>
                <w:sz w:val="24"/>
              </w:rPr>
              <w:t>календарных</w:t>
            </w:r>
            <w:r>
              <w:rPr>
                <w:spacing w:val="-12"/>
                <w:sz w:val="24"/>
              </w:rPr>
              <w:t xml:space="preserve"> </w:t>
            </w:r>
            <w:r>
              <w:rPr>
                <w:sz w:val="24"/>
              </w:rPr>
              <w:t>дней</w:t>
            </w:r>
            <w:r>
              <w:rPr>
                <w:spacing w:val="-7"/>
                <w:sz w:val="24"/>
              </w:rPr>
              <w:t xml:space="preserve"> </w:t>
            </w:r>
            <w:r>
              <w:rPr>
                <w:sz w:val="24"/>
              </w:rPr>
              <w:t>(для</w:t>
            </w:r>
            <w:r>
              <w:rPr>
                <w:spacing w:val="-8"/>
                <w:sz w:val="24"/>
              </w:rPr>
              <w:t xml:space="preserve"> </w:t>
            </w:r>
            <w:r>
              <w:rPr>
                <w:sz w:val="24"/>
              </w:rPr>
              <w:t>1</w:t>
            </w:r>
            <w:r>
              <w:rPr>
                <w:spacing w:val="-13"/>
                <w:sz w:val="24"/>
              </w:rPr>
              <w:t xml:space="preserve"> </w:t>
            </w:r>
            <w:r>
              <w:rPr>
                <w:sz w:val="24"/>
              </w:rPr>
              <w:t>классов); по окончании III четверти (весенние каникулы) - 9 календарных дней (для 1-4 классов);</w:t>
            </w:r>
          </w:p>
          <w:p w:rsidR="000148D2" w:rsidRDefault="00307937">
            <w:pPr>
              <w:pStyle w:val="TableParagraph"/>
              <w:spacing w:before="3"/>
              <w:jc w:val="both"/>
              <w:rPr>
                <w:sz w:val="24"/>
              </w:rPr>
            </w:pPr>
            <w:r>
              <w:rPr>
                <w:sz w:val="24"/>
              </w:rPr>
              <w:t>по</w:t>
            </w:r>
            <w:r>
              <w:rPr>
                <w:spacing w:val="-5"/>
                <w:sz w:val="24"/>
              </w:rPr>
              <w:t xml:space="preserve"> </w:t>
            </w:r>
            <w:r>
              <w:rPr>
                <w:sz w:val="24"/>
              </w:rPr>
              <w:t>окончании учебного</w:t>
            </w:r>
            <w:r>
              <w:rPr>
                <w:spacing w:val="-2"/>
                <w:sz w:val="24"/>
              </w:rPr>
              <w:t xml:space="preserve"> </w:t>
            </w:r>
            <w:r>
              <w:rPr>
                <w:sz w:val="24"/>
              </w:rPr>
              <w:t>года</w:t>
            </w:r>
            <w:r>
              <w:rPr>
                <w:spacing w:val="-4"/>
                <w:sz w:val="24"/>
              </w:rPr>
              <w:t xml:space="preserve"> </w:t>
            </w:r>
            <w:r>
              <w:rPr>
                <w:sz w:val="24"/>
              </w:rPr>
              <w:t>(летние</w:t>
            </w:r>
            <w:r>
              <w:rPr>
                <w:spacing w:val="-3"/>
                <w:sz w:val="24"/>
              </w:rPr>
              <w:t xml:space="preserve"> </w:t>
            </w:r>
            <w:r>
              <w:rPr>
                <w:sz w:val="24"/>
              </w:rPr>
              <w:t>каникулы) -</w:t>
            </w:r>
            <w:r>
              <w:rPr>
                <w:spacing w:val="-3"/>
                <w:sz w:val="24"/>
              </w:rPr>
              <w:t xml:space="preserve"> </w:t>
            </w:r>
            <w:r>
              <w:rPr>
                <w:sz w:val="24"/>
              </w:rPr>
              <w:t>не</w:t>
            </w:r>
            <w:r>
              <w:rPr>
                <w:spacing w:val="-4"/>
                <w:sz w:val="24"/>
              </w:rPr>
              <w:t xml:space="preserve"> </w:t>
            </w:r>
            <w:r>
              <w:rPr>
                <w:sz w:val="24"/>
              </w:rPr>
              <w:t>менее</w:t>
            </w:r>
            <w:r>
              <w:rPr>
                <w:spacing w:val="-3"/>
                <w:sz w:val="24"/>
              </w:rPr>
              <w:t xml:space="preserve"> </w:t>
            </w:r>
            <w:r>
              <w:rPr>
                <w:spacing w:val="-10"/>
                <w:sz w:val="24"/>
              </w:rPr>
              <w:t>8</w:t>
            </w:r>
          </w:p>
          <w:p w:rsidR="000148D2" w:rsidRDefault="00307937">
            <w:pPr>
              <w:pStyle w:val="TableParagraph"/>
              <w:rPr>
                <w:sz w:val="24"/>
              </w:rPr>
            </w:pPr>
            <w:r>
              <w:rPr>
                <w:spacing w:val="-2"/>
                <w:sz w:val="24"/>
              </w:rPr>
              <w:t>недель.</w:t>
            </w:r>
            <w:r>
              <w:rPr>
                <w:spacing w:val="-3"/>
                <w:sz w:val="24"/>
              </w:rPr>
              <w:t xml:space="preserve"> </w:t>
            </w:r>
            <w:r>
              <w:rPr>
                <w:spacing w:val="-2"/>
                <w:sz w:val="24"/>
              </w:rPr>
              <w:t>При</w:t>
            </w:r>
            <w:r>
              <w:rPr>
                <w:spacing w:val="-6"/>
                <w:sz w:val="24"/>
              </w:rPr>
              <w:t xml:space="preserve"> </w:t>
            </w:r>
            <w:r>
              <w:rPr>
                <w:spacing w:val="-2"/>
                <w:sz w:val="24"/>
              </w:rPr>
              <w:t>возникновении</w:t>
            </w:r>
            <w:r>
              <w:rPr>
                <w:spacing w:val="-7"/>
                <w:sz w:val="24"/>
              </w:rPr>
              <w:t xml:space="preserve"> </w:t>
            </w:r>
            <w:r>
              <w:rPr>
                <w:spacing w:val="-2"/>
                <w:sz w:val="24"/>
              </w:rPr>
              <w:t>отдельных</w:t>
            </w:r>
            <w:r>
              <w:rPr>
                <w:spacing w:val="-3"/>
                <w:sz w:val="24"/>
              </w:rPr>
              <w:t xml:space="preserve"> </w:t>
            </w:r>
            <w:r>
              <w:rPr>
                <w:spacing w:val="-2"/>
                <w:sz w:val="24"/>
              </w:rPr>
              <w:t>чрезвычайных</w:t>
            </w:r>
            <w:r>
              <w:rPr>
                <w:spacing w:val="-3"/>
                <w:sz w:val="24"/>
              </w:rPr>
              <w:t xml:space="preserve"> </w:t>
            </w:r>
            <w:r>
              <w:rPr>
                <w:spacing w:val="-2"/>
                <w:sz w:val="24"/>
              </w:rPr>
              <w:t xml:space="preserve">ситуаций на </w:t>
            </w:r>
            <w:r>
              <w:rPr>
                <w:sz w:val="24"/>
              </w:rPr>
              <w:t>отдельных</w:t>
            </w:r>
            <w:r>
              <w:rPr>
                <w:spacing w:val="-14"/>
                <w:sz w:val="24"/>
              </w:rPr>
              <w:t xml:space="preserve"> </w:t>
            </w:r>
            <w:r>
              <w:rPr>
                <w:sz w:val="24"/>
              </w:rPr>
              <w:t>территориях</w:t>
            </w:r>
            <w:r>
              <w:rPr>
                <w:spacing w:val="-17"/>
                <w:sz w:val="24"/>
              </w:rPr>
              <w:t xml:space="preserve"> </w:t>
            </w:r>
            <w:r>
              <w:rPr>
                <w:sz w:val="24"/>
              </w:rPr>
              <w:t>общеобразовательные</w:t>
            </w:r>
            <w:r>
              <w:rPr>
                <w:spacing w:val="-15"/>
                <w:sz w:val="24"/>
              </w:rPr>
              <w:t xml:space="preserve"> </w:t>
            </w:r>
            <w:r>
              <w:rPr>
                <w:sz w:val="24"/>
              </w:rPr>
              <w:t>организации</w:t>
            </w:r>
            <w:r>
              <w:rPr>
                <w:spacing w:val="-7"/>
                <w:sz w:val="24"/>
              </w:rPr>
              <w:t xml:space="preserve"> </w:t>
            </w:r>
            <w:r>
              <w:rPr>
                <w:sz w:val="24"/>
              </w:rPr>
              <w:t>могут вводить дополнительные каникулы в течение учебного года с сентября по май со сдвигом учебного процесса на летние месяцы (Данный пункт применяется при реализации обучения по</w:t>
            </w:r>
          </w:p>
          <w:p w:rsidR="000148D2" w:rsidRDefault="00307937">
            <w:pPr>
              <w:pStyle w:val="TableParagraph"/>
              <w:spacing w:line="274" w:lineRule="exact"/>
              <w:rPr>
                <w:sz w:val="24"/>
              </w:rPr>
            </w:pPr>
            <w:r>
              <w:rPr>
                <w:spacing w:val="-2"/>
                <w:sz w:val="24"/>
              </w:rPr>
              <w:t>четвертям.)</w:t>
            </w:r>
          </w:p>
          <w:p w:rsidR="000148D2" w:rsidRDefault="00307937">
            <w:pPr>
              <w:pStyle w:val="TableParagraph"/>
              <w:spacing w:before="5"/>
              <w:ind w:left="13"/>
              <w:rPr>
                <w:sz w:val="24"/>
              </w:rPr>
            </w:pPr>
            <w:r>
              <w:rPr>
                <w:sz w:val="24"/>
              </w:rPr>
              <w:t>Режим работы и график учебного года устанавливается образовательной</w:t>
            </w:r>
            <w:r>
              <w:rPr>
                <w:spacing w:val="-11"/>
                <w:sz w:val="24"/>
              </w:rPr>
              <w:t xml:space="preserve"> </w:t>
            </w:r>
            <w:r>
              <w:rPr>
                <w:sz w:val="24"/>
              </w:rPr>
              <w:t>организацией</w:t>
            </w:r>
            <w:r>
              <w:rPr>
                <w:spacing w:val="-11"/>
                <w:sz w:val="24"/>
              </w:rPr>
              <w:t xml:space="preserve"> </w:t>
            </w:r>
            <w:r>
              <w:rPr>
                <w:sz w:val="24"/>
              </w:rPr>
              <w:t>самостоятельно</w:t>
            </w:r>
            <w:r>
              <w:rPr>
                <w:spacing w:val="-11"/>
                <w:sz w:val="24"/>
              </w:rPr>
              <w:t xml:space="preserve"> </w:t>
            </w:r>
            <w:r>
              <w:rPr>
                <w:sz w:val="24"/>
              </w:rPr>
              <w:t>с</w:t>
            </w:r>
            <w:r>
              <w:rPr>
                <w:spacing w:val="-10"/>
                <w:sz w:val="24"/>
              </w:rPr>
              <w:t xml:space="preserve"> </w:t>
            </w:r>
            <w:r>
              <w:rPr>
                <w:sz w:val="24"/>
              </w:rPr>
              <w:t>учетом</w:t>
            </w:r>
          </w:p>
          <w:p w:rsidR="000148D2" w:rsidRDefault="00307937">
            <w:pPr>
              <w:pStyle w:val="TableParagraph"/>
              <w:ind w:left="13" w:right="851"/>
              <w:jc w:val="both"/>
              <w:rPr>
                <w:sz w:val="24"/>
              </w:rPr>
            </w:pPr>
            <w:r>
              <w:rPr>
                <w:spacing w:val="-2"/>
                <w:sz w:val="24"/>
              </w:rPr>
              <w:t>законодательства Российской Федерации и</w:t>
            </w:r>
            <w:r>
              <w:rPr>
                <w:spacing w:val="-3"/>
                <w:sz w:val="24"/>
              </w:rPr>
              <w:t xml:space="preserve"> </w:t>
            </w:r>
            <w:r>
              <w:rPr>
                <w:spacing w:val="-2"/>
                <w:sz w:val="24"/>
              </w:rPr>
              <w:t xml:space="preserve">гигиенических </w:t>
            </w:r>
            <w:r>
              <w:rPr>
                <w:sz w:val="24"/>
              </w:rPr>
              <w:t>нормативов</w:t>
            </w:r>
            <w:r>
              <w:rPr>
                <w:spacing w:val="-15"/>
                <w:sz w:val="24"/>
              </w:rPr>
              <w:t xml:space="preserve"> </w:t>
            </w:r>
            <w:r>
              <w:rPr>
                <w:sz w:val="24"/>
              </w:rPr>
              <w:t>(по</w:t>
            </w:r>
            <w:r>
              <w:rPr>
                <w:spacing w:val="-15"/>
                <w:sz w:val="24"/>
              </w:rPr>
              <w:t xml:space="preserve"> </w:t>
            </w:r>
            <w:r>
              <w:rPr>
                <w:sz w:val="24"/>
              </w:rPr>
              <w:t>четвертям,</w:t>
            </w:r>
            <w:r>
              <w:rPr>
                <w:spacing w:val="-15"/>
                <w:sz w:val="24"/>
              </w:rPr>
              <w:t xml:space="preserve"> </w:t>
            </w:r>
            <w:r>
              <w:rPr>
                <w:sz w:val="24"/>
              </w:rPr>
              <w:t>триместрам,</w:t>
            </w:r>
            <w:r>
              <w:rPr>
                <w:spacing w:val="-15"/>
                <w:sz w:val="24"/>
              </w:rPr>
              <w:t xml:space="preserve"> </w:t>
            </w:r>
            <w:r>
              <w:rPr>
                <w:sz w:val="24"/>
              </w:rPr>
              <w:t xml:space="preserve">индивидуальному </w:t>
            </w:r>
            <w:r>
              <w:rPr>
                <w:spacing w:val="-2"/>
                <w:sz w:val="24"/>
              </w:rPr>
              <w:t>графику).</w:t>
            </w:r>
          </w:p>
          <w:p w:rsidR="000148D2" w:rsidRDefault="00307937">
            <w:pPr>
              <w:pStyle w:val="TableParagraph"/>
              <w:spacing w:before="5" w:line="274" w:lineRule="exact"/>
              <w:jc w:val="both"/>
              <w:rPr>
                <w:sz w:val="24"/>
              </w:rPr>
            </w:pPr>
            <w:r>
              <w:rPr>
                <w:sz w:val="24"/>
              </w:rPr>
              <w:t>С</w:t>
            </w:r>
            <w:r>
              <w:rPr>
                <w:spacing w:val="-10"/>
                <w:sz w:val="24"/>
              </w:rPr>
              <w:t xml:space="preserve"> </w:t>
            </w:r>
            <w:r>
              <w:rPr>
                <w:sz w:val="24"/>
              </w:rPr>
              <w:t>целью</w:t>
            </w:r>
            <w:r>
              <w:rPr>
                <w:spacing w:val="-9"/>
                <w:sz w:val="24"/>
              </w:rPr>
              <w:t xml:space="preserve"> </w:t>
            </w:r>
            <w:r>
              <w:rPr>
                <w:sz w:val="24"/>
              </w:rPr>
              <w:t>профилактики</w:t>
            </w:r>
            <w:r>
              <w:rPr>
                <w:spacing w:val="-6"/>
                <w:sz w:val="24"/>
              </w:rPr>
              <w:t xml:space="preserve"> </w:t>
            </w:r>
            <w:r>
              <w:rPr>
                <w:sz w:val="24"/>
              </w:rPr>
              <w:t>переутомления</w:t>
            </w:r>
            <w:r>
              <w:rPr>
                <w:spacing w:val="-8"/>
                <w:sz w:val="24"/>
              </w:rPr>
              <w:t xml:space="preserve"> </w:t>
            </w:r>
            <w:r>
              <w:rPr>
                <w:sz w:val="24"/>
              </w:rPr>
              <w:t>в</w:t>
            </w:r>
            <w:r>
              <w:rPr>
                <w:spacing w:val="-2"/>
                <w:sz w:val="24"/>
              </w:rPr>
              <w:t xml:space="preserve"> федеральном</w:t>
            </w:r>
          </w:p>
          <w:p w:rsidR="000148D2" w:rsidRDefault="00307937">
            <w:pPr>
              <w:pStyle w:val="TableParagraph"/>
              <w:spacing w:before="2" w:line="235" w:lineRule="auto"/>
              <w:rPr>
                <w:sz w:val="24"/>
              </w:rPr>
            </w:pPr>
            <w:r>
              <w:rPr>
                <w:spacing w:val="-2"/>
                <w:sz w:val="24"/>
              </w:rPr>
              <w:t xml:space="preserve">календарном учебном графике предусматривается чередование </w:t>
            </w:r>
            <w:r>
              <w:rPr>
                <w:sz w:val="24"/>
              </w:rPr>
              <w:t>периодов учебного времени и каникул. Продолжительность каникул должна составлять не менее 7 календарных дней.</w:t>
            </w:r>
          </w:p>
          <w:p w:rsidR="000148D2" w:rsidRDefault="00307937">
            <w:pPr>
              <w:pStyle w:val="TableParagraph"/>
              <w:spacing w:before="9" w:line="235" w:lineRule="auto"/>
              <w:ind w:right="133"/>
              <w:rPr>
                <w:sz w:val="24"/>
              </w:rPr>
            </w:pPr>
            <w:r>
              <w:rPr>
                <w:spacing w:val="-2"/>
                <w:sz w:val="24"/>
              </w:rPr>
              <w:t>Суммарная</w:t>
            </w:r>
            <w:r>
              <w:rPr>
                <w:spacing w:val="-16"/>
                <w:sz w:val="24"/>
              </w:rPr>
              <w:t xml:space="preserve"> </w:t>
            </w:r>
            <w:r>
              <w:rPr>
                <w:spacing w:val="-2"/>
                <w:sz w:val="24"/>
              </w:rPr>
              <w:t>минимальная</w:t>
            </w:r>
            <w:r>
              <w:rPr>
                <w:spacing w:val="-15"/>
                <w:sz w:val="24"/>
              </w:rPr>
              <w:t xml:space="preserve"> </w:t>
            </w:r>
            <w:r>
              <w:rPr>
                <w:spacing w:val="-2"/>
                <w:sz w:val="24"/>
              </w:rPr>
              <w:t>продолжительность</w:t>
            </w:r>
            <w:r>
              <w:rPr>
                <w:spacing w:val="-13"/>
                <w:sz w:val="24"/>
              </w:rPr>
              <w:t xml:space="preserve"> </w:t>
            </w:r>
            <w:r>
              <w:rPr>
                <w:spacing w:val="-2"/>
                <w:sz w:val="24"/>
              </w:rPr>
              <w:t>каникул</w:t>
            </w:r>
            <w:r>
              <w:rPr>
                <w:spacing w:val="-13"/>
                <w:sz w:val="24"/>
              </w:rPr>
              <w:t xml:space="preserve"> </w:t>
            </w:r>
            <w:r>
              <w:rPr>
                <w:spacing w:val="-2"/>
                <w:sz w:val="24"/>
              </w:rPr>
              <w:t xml:space="preserve">составляет: </w:t>
            </w:r>
            <w:r>
              <w:rPr>
                <w:sz w:val="24"/>
              </w:rPr>
              <w:t>не менее 133 дней при 19 неделях, 126 дней при 18 неделях.</w:t>
            </w:r>
          </w:p>
          <w:p w:rsidR="000148D2" w:rsidRDefault="00307937">
            <w:pPr>
              <w:pStyle w:val="TableParagraph"/>
              <w:spacing w:before="17" w:line="272" w:lineRule="exact"/>
              <w:rPr>
                <w:sz w:val="24"/>
              </w:rPr>
            </w:pPr>
            <w:r>
              <w:rPr>
                <w:sz w:val="24"/>
              </w:rPr>
              <w:t>Наиболее</w:t>
            </w:r>
            <w:r>
              <w:rPr>
                <w:spacing w:val="-14"/>
                <w:sz w:val="24"/>
              </w:rPr>
              <w:t xml:space="preserve"> </w:t>
            </w:r>
            <w:r>
              <w:rPr>
                <w:sz w:val="24"/>
              </w:rPr>
              <w:t>рациональным</w:t>
            </w:r>
            <w:r>
              <w:rPr>
                <w:spacing w:val="-10"/>
                <w:sz w:val="24"/>
              </w:rPr>
              <w:t xml:space="preserve"> </w:t>
            </w:r>
            <w:r>
              <w:rPr>
                <w:sz w:val="24"/>
              </w:rPr>
              <w:t>графиком</w:t>
            </w:r>
            <w:r>
              <w:rPr>
                <w:spacing w:val="-9"/>
                <w:sz w:val="24"/>
              </w:rPr>
              <w:t xml:space="preserve"> </w:t>
            </w:r>
            <w:r>
              <w:rPr>
                <w:sz w:val="24"/>
              </w:rPr>
              <w:t>является</w:t>
            </w:r>
            <w:r>
              <w:rPr>
                <w:spacing w:val="-10"/>
                <w:sz w:val="24"/>
              </w:rPr>
              <w:t xml:space="preserve"> </w:t>
            </w:r>
            <w:r>
              <w:rPr>
                <w:spacing w:val="-2"/>
                <w:sz w:val="24"/>
              </w:rPr>
              <w:t>равномерное</w:t>
            </w:r>
          </w:p>
          <w:p w:rsidR="000148D2" w:rsidRDefault="00307937">
            <w:pPr>
              <w:pStyle w:val="TableParagraph"/>
              <w:spacing w:line="237" w:lineRule="auto"/>
              <w:ind w:right="77"/>
              <w:rPr>
                <w:sz w:val="24"/>
              </w:rPr>
            </w:pPr>
            <w:r>
              <w:rPr>
                <w:sz w:val="24"/>
              </w:rPr>
              <w:t>чередование</w:t>
            </w:r>
            <w:r>
              <w:rPr>
                <w:spacing w:val="-15"/>
                <w:sz w:val="24"/>
              </w:rPr>
              <w:t xml:space="preserve"> </w:t>
            </w:r>
            <w:r>
              <w:rPr>
                <w:sz w:val="24"/>
              </w:rPr>
              <w:t>периодов</w:t>
            </w:r>
            <w:r>
              <w:rPr>
                <w:spacing w:val="-15"/>
                <w:sz w:val="24"/>
              </w:rPr>
              <w:t xml:space="preserve"> </w:t>
            </w:r>
            <w:r>
              <w:rPr>
                <w:sz w:val="24"/>
              </w:rPr>
              <w:t>учебы</w:t>
            </w:r>
            <w:r>
              <w:rPr>
                <w:spacing w:val="-10"/>
                <w:sz w:val="24"/>
              </w:rPr>
              <w:t xml:space="preserve"> </w:t>
            </w:r>
            <w:r>
              <w:rPr>
                <w:sz w:val="24"/>
              </w:rPr>
              <w:t>и</w:t>
            </w:r>
            <w:r>
              <w:rPr>
                <w:spacing w:val="-9"/>
                <w:sz w:val="24"/>
              </w:rPr>
              <w:t xml:space="preserve"> </w:t>
            </w:r>
            <w:r>
              <w:rPr>
                <w:sz w:val="24"/>
              </w:rPr>
              <w:t>каникул</w:t>
            </w:r>
            <w:r>
              <w:rPr>
                <w:spacing w:val="-10"/>
                <w:sz w:val="24"/>
              </w:rPr>
              <w:t xml:space="preserve"> </w:t>
            </w:r>
            <w:r>
              <w:rPr>
                <w:sz w:val="24"/>
              </w:rPr>
              <w:t>в</w:t>
            </w:r>
            <w:r>
              <w:rPr>
                <w:spacing w:val="-10"/>
                <w:sz w:val="24"/>
              </w:rPr>
              <w:t xml:space="preserve"> </w:t>
            </w:r>
            <w:r>
              <w:rPr>
                <w:sz w:val="24"/>
              </w:rPr>
              <w:t>течение</w:t>
            </w:r>
            <w:r>
              <w:rPr>
                <w:spacing w:val="-10"/>
                <w:sz w:val="24"/>
              </w:rPr>
              <w:t xml:space="preserve"> </w:t>
            </w:r>
            <w:r>
              <w:rPr>
                <w:sz w:val="24"/>
              </w:rPr>
              <w:t>учебного</w:t>
            </w:r>
            <w:r>
              <w:rPr>
                <w:spacing w:val="-9"/>
                <w:sz w:val="24"/>
              </w:rPr>
              <w:t xml:space="preserve"> </w:t>
            </w:r>
            <w:r>
              <w:rPr>
                <w:sz w:val="24"/>
              </w:rPr>
              <w:t>года</w:t>
            </w:r>
            <w:r>
              <w:rPr>
                <w:spacing w:val="-15"/>
                <w:sz w:val="24"/>
              </w:rPr>
              <w:t xml:space="preserve"> </w:t>
            </w:r>
            <w:r>
              <w:rPr>
                <w:sz w:val="24"/>
              </w:rPr>
              <w:t xml:space="preserve">- 5 - 6 недель учебных периодов чередуются с недельными </w:t>
            </w:r>
            <w:r>
              <w:rPr>
                <w:spacing w:val="-2"/>
                <w:sz w:val="24"/>
              </w:rPr>
              <w:t>каникулами.</w:t>
            </w:r>
          </w:p>
        </w:tc>
      </w:tr>
    </w:tbl>
    <w:p w:rsidR="000148D2" w:rsidRDefault="000148D2">
      <w:pPr>
        <w:pStyle w:val="TableParagraph"/>
        <w:spacing w:line="237" w:lineRule="auto"/>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6820"/>
      </w:tblGrid>
      <w:tr w:rsidR="000148D2">
        <w:trPr>
          <w:trHeight w:val="2486"/>
        </w:trPr>
        <w:tc>
          <w:tcPr>
            <w:tcW w:w="3834" w:type="dxa"/>
          </w:tcPr>
          <w:p w:rsidR="000148D2" w:rsidRDefault="00307937">
            <w:pPr>
              <w:pStyle w:val="TableParagraph"/>
              <w:spacing w:line="237" w:lineRule="auto"/>
              <w:ind w:left="23" w:right="97"/>
              <w:rPr>
                <w:sz w:val="24"/>
              </w:rPr>
            </w:pPr>
            <w:r>
              <w:rPr>
                <w:sz w:val="24"/>
              </w:rPr>
              <w:lastRenderedPageBreak/>
              <w:t xml:space="preserve">3.4. Календарный план </w:t>
            </w:r>
            <w:r>
              <w:rPr>
                <w:spacing w:val="-4"/>
                <w:sz w:val="24"/>
              </w:rPr>
              <w:t>воспитательной</w:t>
            </w:r>
            <w:r>
              <w:rPr>
                <w:spacing w:val="-11"/>
                <w:sz w:val="24"/>
              </w:rPr>
              <w:t xml:space="preserve"> </w:t>
            </w:r>
            <w:r>
              <w:rPr>
                <w:spacing w:val="-4"/>
                <w:sz w:val="24"/>
              </w:rPr>
              <w:t>работы,</w:t>
            </w:r>
            <w:r>
              <w:rPr>
                <w:spacing w:val="-11"/>
                <w:sz w:val="24"/>
              </w:rPr>
              <w:t xml:space="preserve"> </w:t>
            </w:r>
            <w:r>
              <w:rPr>
                <w:spacing w:val="-4"/>
                <w:sz w:val="24"/>
              </w:rPr>
              <w:t xml:space="preserve">содержащий </w:t>
            </w:r>
            <w:r>
              <w:rPr>
                <w:sz w:val="24"/>
              </w:rPr>
              <w:t>перечень</w:t>
            </w:r>
            <w:r>
              <w:rPr>
                <w:spacing w:val="40"/>
                <w:sz w:val="24"/>
              </w:rPr>
              <w:t xml:space="preserve"> </w:t>
            </w:r>
            <w:r>
              <w:rPr>
                <w:sz w:val="24"/>
              </w:rPr>
              <w:t>событий</w:t>
            </w:r>
            <w:r>
              <w:rPr>
                <w:spacing w:val="40"/>
                <w:sz w:val="24"/>
              </w:rPr>
              <w:t xml:space="preserve"> </w:t>
            </w:r>
            <w:r>
              <w:rPr>
                <w:sz w:val="24"/>
              </w:rPr>
              <w:t>и мероприятий воспитательной направленности,</w:t>
            </w:r>
          </w:p>
          <w:p w:rsidR="000148D2" w:rsidRDefault="00307937">
            <w:pPr>
              <w:pStyle w:val="TableParagraph"/>
              <w:ind w:left="23"/>
              <w:rPr>
                <w:sz w:val="24"/>
              </w:rPr>
            </w:pPr>
            <w:r>
              <w:rPr>
                <w:sz w:val="24"/>
              </w:rPr>
              <w:t>которые</w:t>
            </w:r>
            <w:r>
              <w:rPr>
                <w:spacing w:val="-15"/>
                <w:sz w:val="24"/>
              </w:rPr>
              <w:t xml:space="preserve"> </w:t>
            </w:r>
            <w:r>
              <w:rPr>
                <w:sz w:val="24"/>
              </w:rPr>
              <w:t>организуются</w:t>
            </w:r>
            <w:r>
              <w:rPr>
                <w:spacing w:val="-15"/>
                <w:sz w:val="24"/>
              </w:rPr>
              <w:t xml:space="preserve"> </w:t>
            </w:r>
            <w:r>
              <w:rPr>
                <w:sz w:val="24"/>
              </w:rPr>
              <w:t>и</w:t>
            </w:r>
            <w:r>
              <w:rPr>
                <w:spacing w:val="-15"/>
                <w:sz w:val="24"/>
              </w:rPr>
              <w:t xml:space="preserve"> </w:t>
            </w:r>
            <w:r>
              <w:rPr>
                <w:sz w:val="24"/>
              </w:rPr>
              <w:t>проводятся Организацией или в которых</w:t>
            </w:r>
          </w:p>
          <w:p w:rsidR="000148D2" w:rsidRDefault="00307937">
            <w:pPr>
              <w:pStyle w:val="TableParagraph"/>
              <w:ind w:left="23"/>
              <w:rPr>
                <w:sz w:val="24"/>
              </w:rPr>
            </w:pPr>
            <w:r>
              <w:rPr>
                <w:sz w:val="24"/>
              </w:rPr>
              <w:t>Организация</w:t>
            </w:r>
            <w:r>
              <w:rPr>
                <w:spacing w:val="-15"/>
                <w:sz w:val="24"/>
              </w:rPr>
              <w:t xml:space="preserve"> </w:t>
            </w:r>
            <w:r>
              <w:rPr>
                <w:sz w:val="24"/>
              </w:rPr>
              <w:t>принимает</w:t>
            </w:r>
            <w:r>
              <w:rPr>
                <w:spacing w:val="-12"/>
                <w:sz w:val="24"/>
              </w:rPr>
              <w:t xml:space="preserve"> </w:t>
            </w:r>
            <w:r>
              <w:rPr>
                <w:sz w:val="24"/>
              </w:rPr>
              <w:t>участие</w:t>
            </w:r>
            <w:r>
              <w:rPr>
                <w:spacing w:val="-14"/>
                <w:sz w:val="24"/>
              </w:rPr>
              <w:t xml:space="preserve"> </w:t>
            </w:r>
            <w:r>
              <w:rPr>
                <w:sz w:val="24"/>
              </w:rPr>
              <w:t>в учебном году или периоде</w:t>
            </w:r>
          </w:p>
          <w:p w:rsidR="000148D2" w:rsidRDefault="00307937">
            <w:pPr>
              <w:pStyle w:val="TableParagraph"/>
              <w:ind w:left="129"/>
              <w:rPr>
                <w:sz w:val="24"/>
              </w:rPr>
            </w:pPr>
            <w:r>
              <w:rPr>
                <w:spacing w:val="-2"/>
                <w:sz w:val="24"/>
              </w:rPr>
              <w:t>обучения</w:t>
            </w:r>
          </w:p>
        </w:tc>
        <w:tc>
          <w:tcPr>
            <w:tcW w:w="682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901"/>
        </w:trPr>
        <w:tc>
          <w:tcPr>
            <w:tcW w:w="3834" w:type="dxa"/>
          </w:tcPr>
          <w:p w:rsidR="000148D2" w:rsidRDefault="00307937">
            <w:pPr>
              <w:pStyle w:val="TableParagraph"/>
              <w:ind w:left="23" w:right="31"/>
              <w:rPr>
                <w:sz w:val="24"/>
              </w:rPr>
            </w:pPr>
            <w:r>
              <w:rPr>
                <w:spacing w:val="-2"/>
                <w:sz w:val="24"/>
              </w:rPr>
              <w:t>4.</w:t>
            </w:r>
            <w:r>
              <w:rPr>
                <w:spacing w:val="-17"/>
                <w:sz w:val="24"/>
              </w:rPr>
              <w:t xml:space="preserve"> </w:t>
            </w:r>
            <w:r>
              <w:rPr>
                <w:spacing w:val="-2"/>
                <w:sz w:val="24"/>
              </w:rPr>
              <w:t>Требования</w:t>
            </w:r>
            <w:r>
              <w:rPr>
                <w:spacing w:val="-19"/>
                <w:sz w:val="24"/>
              </w:rPr>
              <w:t xml:space="preserve"> </w:t>
            </w:r>
            <w:r>
              <w:rPr>
                <w:spacing w:val="-2"/>
                <w:sz w:val="24"/>
              </w:rPr>
              <w:t>к</w:t>
            </w:r>
            <w:r>
              <w:rPr>
                <w:spacing w:val="-13"/>
                <w:sz w:val="24"/>
              </w:rPr>
              <w:t xml:space="preserve"> </w:t>
            </w:r>
            <w:r>
              <w:rPr>
                <w:spacing w:val="-2"/>
                <w:sz w:val="24"/>
              </w:rPr>
              <w:t>условиям</w:t>
            </w:r>
            <w:r>
              <w:rPr>
                <w:spacing w:val="-17"/>
                <w:sz w:val="24"/>
              </w:rPr>
              <w:t xml:space="preserve"> </w:t>
            </w:r>
            <w:r>
              <w:rPr>
                <w:spacing w:val="-2"/>
                <w:sz w:val="24"/>
              </w:rPr>
              <w:t xml:space="preserve">реализации </w:t>
            </w:r>
            <w:r>
              <w:rPr>
                <w:sz w:val="24"/>
              </w:rPr>
              <w:t xml:space="preserve">программы начального общего </w:t>
            </w:r>
            <w:r>
              <w:rPr>
                <w:spacing w:val="-2"/>
                <w:sz w:val="24"/>
              </w:rPr>
              <w:t>образования</w:t>
            </w:r>
          </w:p>
        </w:tc>
        <w:tc>
          <w:tcPr>
            <w:tcW w:w="682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893"/>
        </w:trPr>
        <w:tc>
          <w:tcPr>
            <w:tcW w:w="3834" w:type="dxa"/>
          </w:tcPr>
          <w:p w:rsidR="000148D2" w:rsidRDefault="00307937">
            <w:pPr>
              <w:pStyle w:val="TableParagraph"/>
              <w:ind w:left="23" w:right="219"/>
              <w:jc w:val="both"/>
              <w:rPr>
                <w:sz w:val="24"/>
              </w:rPr>
            </w:pPr>
            <w:r>
              <w:rPr>
                <w:sz w:val="24"/>
              </w:rPr>
              <w:t xml:space="preserve">4.1. Общесистемные требования к </w:t>
            </w:r>
            <w:r>
              <w:rPr>
                <w:spacing w:val="-2"/>
                <w:sz w:val="24"/>
              </w:rPr>
              <w:t>реализации</w:t>
            </w:r>
            <w:r>
              <w:rPr>
                <w:spacing w:val="-3"/>
                <w:sz w:val="24"/>
              </w:rPr>
              <w:t xml:space="preserve"> </w:t>
            </w:r>
            <w:r>
              <w:rPr>
                <w:spacing w:val="-2"/>
                <w:sz w:val="24"/>
              </w:rPr>
              <w:t>программы</w:t>
            </w:r>
            <w:r>
              <w:rPr>
                <w:spacing w:val="-3"/>
                <w:sz w:val="24"/>
              </w:rPr>
              <w:t xml:space="preserve"> </w:t>
            </w:r>
            <w:r>
              <w:rPr>
                <w:spacing w:val="-2"/>
                <w:sz w:val="24"/>
              </w:rPr>
              <w:t xml:space="preserve">начального </w:t>
            </w:r>
            <w:r>
              <w:rPr>
                <w:sz w:val="24"/>
              </w:rPr>
              <w:t>общего образования</w:t>
            </w:r>
          </w:p>
        </w:tc>
        <w:tc>
          <w:tcPr>
            <w:tcW w:w="682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1105"/>
        </w:trPr>
        <w:tc>
          <w:tcPr>
            <w:tcW w:w="3834" w:type="dxa"/>
          </w:tcPr>
          <w:p w:rsidR="000148D2" w:rsidRDefault="00307937">
            <w:pPr>
              <w:pStyle w:val="TableParagraph"/>
              <w:spacing w:line="235" w:lineRule="auto"/>
              <w:ind w:left="23" w:right="646"/>
              <w:rPr>
                <w:sz w:val="24"/>
              </w:rPr>
            </w:pPr>
            <w:r>
              <w:rPr>
                <w:spacing w:val="-2"/>
                <w:sz w:val="24"/>
              </w:rPr>
              <w:t>4.2.</w:t>
            </w:r>
            <w:r>
              <w:rPr>
                <w:spacing w:val="-17"/>
                <w:sz w:val="24"/>
              </w:rPr>
              <w:t xml:space="preserve"> </w:t>
            </w:r>
            <w:r>
              <w:rPr>
                <w:spacing w:val="-2"/>
                <w:sz w:val="24"/>
              </w:rPr>
              <w:t>Требования</w:t>
            </w:r>
            <w:r>
              <w:rPr>
                <w:spacing w:val="-15"/>
                <w:sz w:val="24"/>
              </w:rPr>
              <w:t xml:space="preserve"> </w:t>
            </w:r>
            <w:r>
              <w:rPr>
                <w:spacing w:val="-2"/>
                <w:sz w:val="24"/>
              </w:rPr>
              <w:t>к</w:t>
            </w:r>
            <w:r>
              <w:rPr>
                <w:spacing w:val="-21"/>
                <w:sz w:val="24"/>
              </w:rPr>
              <w:t xml:space="preserve"> </w:t>
            </w:r>
            <w:r>
              <w:rPr>
                <w:spacing w:val="-2"/>
                <w:sz w:val="24"/>
              </w:rPr>
              <w:t xml:space="preserve">материально- </w:t>
            </w:r>
            <w:r>
              <w:rPr>
                <w:sz w:val="24"/>
              </w:rPr>
              <w:t>техническому обеспечению</w:t>
            </w:r>
          </w:p>
          <w:p w:rsidR="000148D2" w:rsidRDefault="00307937">
            <w:pPr>
              <w:pStyle w:val="TableParagraph"/>
              <w:spacing w:before="2" w:line="235" w:lineRule="auto"/>
              <w:ind w:left="23"/>
              <w:rPr>
                <w:sz w:val="24"/>
              </w:rPr>
            </w:pPr>
            <w:r>
              <w:rPr>
                <w:sz w:val="24"/>
              </w:rPr>
              <w:t>реализации</w:t>
            </w:r>
            <w:r>
              <w:rPr>
                <w:spacing w:val="22"/>
                <w:sz w:val="24"/>
              </w:rPr>
              <w:t xml:space="preserve"> </w:t>
            </w:r>
            <w:r>
              <w:rPr>
                <w:sz w:val="24"/>
              </w:rPr>
              <w:t>программы</w:t>
            </w:r>
            <w:r>
              <w:rPr>
                <w:spacing w:val="21"/>
                <w:sz w:val="24"/>
              </w:rPr>
              <w:t xml:space="preserve"> </w:t>
            </w:r>
            <w:r>
              <w:rPr>
                <w:sz w:val="24"/>
              </w:rPr>
              <w:t>начального общего образования</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897"/>
        </w:trPr>
        <w:tc>
          <w:tcPr>
            <w:tcW w:w="3834" w:type="dxa"/>
          </w:tcPr>
          <w:p w:rsidR="000148D2" w:rsidRDefault="00307937">
            <w:pPr>
              <w:pStyle w:val="TableParagraph"/>
              <w:spacing w:line="232" w:lineRule="auto"/>
              <w:ind w:left="23" w:right="31"/>
              <w:jc w:val="both"/>
              <w:rPr>
                <w:sz w:val="24"/>
              </w:rPr>
            </w:pPr>
            <w:r>
              <w:rPr>
                <w:sz w:val="24"/>
              </w:rPr>
              <w:t>4.3. Учебно-методические условия реализации программы начального общего образования</w:t>
            </w:r>
          </w:p>
        </w:tc>
        <w:tc>
          <w:tcPr>
            <w:tcW w:w="6820" w:type="dxa"/>
          </w:tcPr>
          <w:p w:rsidR="000148D2" w:rsidRDefault="00307937">
            <w:pPr>
              <w:pStyle w:val="TableParagraph"/>
              <w:spacing w:line="263"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902"/>
        </w:trPr>
        <w:tc>
          <w:tcPr>
            <w:tcW w:w="3834" w:type="dxa"/>
          </w:tcPr>
          <w:p w:rsidR="000148D2" w:rsidRDefault="00307937">
            <w:pPr>
              <w:pStyle w:val="TableParagraph"/>
              <w:ind w:left="23" w:right="521"/>
              <w:jc w:val="both"/>
              <w:rPr>
                <w:sz w:val="24"/>
              </w:rPr>
            </w:pPr>
            <w:r>
              <w:rPr>
                <w:sz w:val="24"/>
              </w:rPr>
              <w:t>4.4. Психолого-педагогические условия</w:t>
            </w:r>
            <w:r>
              <w:rPr>
                <w:spacing w:val="-13"/>
                <w:sz w:val="24"/>
              </w:rPr>
              <w:t xml:space="preserve"> </w:t>
            </w:r>
            <w:r>
              <w:rPr>
                <w:sz w:val="24"/>
              </w:rPr>
              <w:t>реализации</w:t>
            </w:r>
            <w:r>
              <w:rPr>
                <w:spacing w:val="-13"/>
                <w:sz w:val="24"/>
              </w:rPr>
              <w:t xml:space="preserve"> </w:t>
            </w:r>
            <w:r>
              <w:rPr>
                <w:sz w:val="24"/>
              </w:rPr>
              <w:t>программы начального</w:t>
            </w:r>
            <w:r>
              <w:rPr>
                <w:spacing w:val="-12"/>
                <w:sz w:val="24"/>
              </w:rPr>
              <w:t xml:space="preserve"> </w:t>
            </w:r>
            <w:r>
              <w:rPr>
                <w:sz w:val="24"/>
              </w:rPr>
              <w:t>общего</w:t>
            </w:r>
            <w:r>
              <w:rPr>
                <w:spacing w:val="-12"/>
                <w:sz w:val="24"/>
              </w:rPr>
              <w:t xml:space="preserve"> </w:t>
            </w:r>
            <w:r>
              <w:rPr>
                <w:spacing w:val="-2"/>
                <w:sz w:val="24"/>
              </w:rPr>
              <w:t>образования</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901"/>
        </w:trPr>
        <w:tc>
          <w:tcPr>
            <w:tcW w:w="3834" w:type="dxa"/>
          </w:tcPr>
          <w:p w:rsidR="000148D2" w:rsidRDefault="00307937">
            <w:pPr>
              <w:pStyle w:val="TableParagraph"/>
              <w:spacing w:line="235" w:lineRule="auto"/>
              <w:ind w:left="23" w:right="394"/>
              <w:rPr>
                <w:sz w:val="24"/>
              </w:rPr>
            </w:pPr>
            <w:r>
              <w:rPr>
                <w:sz w:val="24"/>
              </w:rPr>
              <w:t>4.5. Требования к кадровым условиям</w:t>
            </w:r>
            <w:r>
              <w:rPr>
                <w:spacing w:val="-15"/>
                <w:sz w:val="24"/>
              </w:rPr>
              <w:t xml:space="preserve"> </w:t>
            </w:r>
            <w:r>
              <w:rPr>
                <w:sz w:val="24"/>
              </w:rPr>
              <w:t>реализации</w:t>
            </w:r>
            <w:r>
              <w:rPr>
                <w:spacing w:val="-15"/>
                <w:sz w:val="24"/>
              </w:rPr>
              <w:t xml:space="preserve"> </w:t>
            </w:r>
            <w:r>
              <w:rPr>
                <w:sz w:val="24"/>
              </w:rPr>
              <w:t>программы начального общего образования</w:t>
            </w:r>
          </w:p>
        </w:tc>
        <w:tc>
          <w:tcPr>
            <w:tcW w:w="682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r w:rsidR="000148D2">
        <w:trPr>
          <w:trHeight w:val="902"/>
        </w:trPr>
        <w:tc>
          <w:tcPr>
            <w:tcW w:w="3834" w:type="dxa"/>
          </w:tcPr>
          <w:p w:rsidR="000148D2" w:rsidRDefault="00307937">
            <w:pPr>
              <w:pStyle w:val="TableParagraph"/>
              <w:ind w:left="23" w:right="444"/>
              <w:rPr>
                <w:sz w:val="24"/>
              </w:rPr>
            </w:pPr>
            <w:r>
              <w:rPr>
                <w:sz w:val="24"/>
              </w:rPr>
              <w:t xml:space="preserve">4.6. Требования к финансовым </w:t>
            </w:r>
            <w:r>
              <w:rPr>
                <w:spacing w:val="-2"/>
                <w:sz w:val="24"/>
              </w:rPr>
              <w:t>условиям</w:t>
            </w:r>
            <w:r>
              <w:rPr>
                <w:spacing w:val="-13"/>
                <w:sz w:val="24"/>
              </w:rPr>
              <w:t xml:space="preserve"> </w:t>
            </w:r>
            <w:r>
              <w:rPr>
                <w:spacing w:val="-2"/>
                <w:sz w:val="24"/>
              </w:rPr>
              <w:t>реализации</w:t>
            </w:r>
            <w:r>
              <w:rPr>
                <w:spacing w:val="-13"/>
                <w:sz w:val="24"/>
              </w:rPr>
              <w:t xml:space="preserve"> </w:t>
            </w:r>
            <w:r>
              <w:rPr>
                <w:spacing w:val="-2"/>
                <w:sz w:val="24"/>
              </w:rPr>
              <w:t xml:space="preserve">программы </w:t>
            </w:r>
            <w:r>
              <w:rPr>
                <w:sz w:val="24"/>
              </w:rPr>
              <w:t>начального общего образования</w:t>
            </w:r>
          </w:p>
        </w:tc>
        <w:tc>
          <w:tcPr>
            <w:tcW w:w="6820" w:type="dxa"/>
          </w:tcPr>
          <w:p w:rsidR="000148D2" w:rsidRDefault="00307937">
            <w:pPr>
              <w:pStyle w:val="TableParagraph"/>
              <w:spacing w:line="265" w:lineRule="exact"/>
              <w:rPr>
                <w:sz w:val="24"/>
              </w:rPr>
            </w:pPr>
            <w:r>
              <w:rPr>
                <w:sz w:val="24"/>
              </w:rPr>
              <w:t>Изменений</w:t>
            </w:r>
            <w:r>
              <w:rPr>
                <w:spacing w:val="-12"/>
                <w:sz w:val="24"/>
              </w:rPr>
              <w:t xml:space="preserve"> </w:t>
            </w:r>
            <w:r>
              <w:rPr>
                <w:sz w:val="24"/>
              </w:rPr>
              <w:t>и</w:t>
            </w:r>
            <w:r>
              <w:rPr>
                <w:spacing w:val="-14"/>
                <w:sz w:val="24"/>
              </w:rPr>
              <w:t xml:space="preserve"> </w:t>
            </w:r>
            <w:r>
              <w:rPr>
                <w:sz w:val="24"/>
              </w:rPr>
              <w:t>дополнений</w:t>
            </w:r>
            <w:r>
              <w:rPr>
                <w:spacing w:val="-11"/>
                <w:sz w:val="24"/>
              </w:rPr>
              <w:t xml:space="preserve"> </w:t>
            </w:r>
            <w:r>
              <w:rPr>
                <w:spacing w:val="-5"/>
                <w:sz w:val="24"/>
              </w:rPr>
              <w:t>нет</w:t>
            </w:r>
          </w:p>
        </w:tc>
      </w:tr>
    </w:tbl>
    <w:p w:rsidR="000148D2" w:rsidRDefault="000148D2">
      <w:pPr>
        <w:pStyle w:val="TableParagraph"/>
        <w:spacing w:line="265" w:lineRule="exact"/>
        <w:rPr>
          <w:sz w:val="24"/>
        </w:rPr>
        <w:sectPr w:rsidR="000148D2" w:rsidSect="007F4D25">
          <w:type w:val="continuous"/>
          <w:pgSz w:w="11900" w:h="16860"/>
          <w:pgMar w:top="500" w:right="0" w:bottom="280" w:left="360" w:header="720" w:footer="720" w:gutter="0"/>
          <w:cols w:space="720"/>
        </w:sectPr>
      </w:pPr>
    </w:p>
    <w:p w:rsidR="000148D2" w:rsidRDefault="00307937">
      <w:pPr>
        <w:pStyle w:val="a3"/>
        <w:spacing w:before="76"/>
        <w:ind w:right="509"/>
        <w:jc w:val="right"/>
      </w:pPr>
      <w:r>
        <w:lastRenderedPageBreak/>
        <w:t>Приложение</w:t>
      </w:r>
      <w:r>
        <w:rPr>
          <w:spacing w:val="-15"/>
        </w:rPr>
        <w:t xml:space="preserve"> </w:t>
      </w:r>
      <w:r>
        <w:rPr>
          <w:spacing w:val="-10"/>
        </w:rPr>
        <w:t>2</w:t>
      </w:r>
    </w:p>
    <w:p w:rsidR="000148D2" w:rsidRDefault="00307937">
      <w:pPr>
        <w:pStyle w:val="a3"/>
        <w:spacing w:before="255"/>
        <w:ind w:right="189"/>
        <w:jc w:val="center"/>
      </w:pPr>
      <w:r>
        <w:t>Информация</w:t>
      </w:r>
      <w:r>
        <w:rPr>
          <w:spacing w:val="-24"/>
        </w:rPr>
        <w:t xml:space="preserve"> </w:t>
      </w:r>
      <w:r>
        <w:t>об</w:t>
      </w:r>
      <w:r>
        <w:rPr>
          <w:spacing w:val="-15"/>
        </w:rPr>
        <w:t xml:space="preserve"> </w:t>
      </w:r>
      <w:r>
        <w:t>изменениях</w:t>
      </w:r>
      <w:r>
        <w:rPr>
          <w:spacing w:val="-15"/>
        </w:rPr>
        <w:t xml:space="preserve"> </w:t>
      </w:r>
      <w:r>
        <w:t>основной</w:t>
      </w:r>
      <w:r>
        <w:rPr>
          <w:spacing w:val="-15"/>
        </w:rPr>
        <w:t xml:space="preserve"> </w:t>
      </w:r>
      <w:r>
        <w:t>образовательной</w:t>
      </w:r>
      <w:r>
        <w:rPr>
          <w:spacing w:val="-8"/>
        </w:rPr>
        <w:t xml:space="preserve"> </w:t>
      </w:r>
      <w:r>
        <w:t>программы</w:t>
      </w:r>
      <w:r>
        <w:rPr>
          <w:spacing w:val="-15"/>
        </w:rPr>
        <w:t xml:space="preserve"> </w:t>
      </w:r>
      <w:r>
        <w:t>основного</w:t>
      </w:r>
      <w:r>
        <w:rPr>
          <w:spacing w:val="-9"/>
        </w:rPr>
        <w:t xml:space="preserve"> </w:t>
      </w:r>
      <w:r>
        <w:rPr>
          <w:spacing w:val="-2"/>
        </w:rPr>
        <w:t>общего</w:t>
      </w:r>
    </w:p>
    <w:p w:rsidR="000148D2" w:rsidRDefault="00307937">
      <w:pPr>
        <w:pStyle w:val="a3"/>
        <w:spacing w:before="12" w:line="237" w:lineRule="auto"/>
        <w:ind w:left="790" w:right="1020"/>
        <w:jc w:val="center"/>
      </w:pPr>
      <w:r>
        <w:t>образования</w:t>
      </w:r>
      <w:r>
        <w:rPr>
          <w:spacing w:val="-5"/>
        </w:rPr>
        <w:t xml:space="preserve"> </w:t>
      </w:r>
      <w:r>
        <w:t>в</w:t>
      </w:r>
      <w:r>
        <w:rPr>
          <w:spacing w:val="-6"/>
        </w:rPr>
        <w:t xml:space="preserve"> </w:t>
      </w:r>
      <w:r>
        <w:t>соответствии</w:t>
      </w:r>
      <w:r>
        <w:rPr>
          <w:spacing w:val="-5"/>
        </w:rPr>
        <w:t xml:space="preserve"> </w:t>
      </w:r>
      <w:r>
        <w:t>с</w:t>
      </w:r>
      <w:r>
        <w:rPr>
          <w:spacing w:val="-6"/>
        </w:rPr>
        <w:t xml:space="preserve"> </w:t>
      </w:r>
      <w:r>
        <w:t>приказом</w:t>
      </w:r>
      <w:r>
        <w:rPr>
          <w:spacing w:val="-6"/>
        </w:rPr>
        <w:t xml:space="preserve"> </w:t>
      </w:r>
      <w:r>
        <w:t>Министерства</w:t>
      </w:r>
      <w:r>
        <w:rPr>
          <w:spacing w:val="-6"/>
        </w:rPr>
        <w:t xml:space="preserve"> </w:t>
      </w:r>
      <w:r>
        <w:t>просвещения</w:t>
      </w:r>
      <w:r>
        <w:rPr>
          <w:spacing w:val="-5"/>
        </w:rPr>
        <w:t xml:space="preserve"> </w:t>
      </w:r>
      <w:r>
        <w:t>Российской</w:t>
      </w:r>
      <w:r>
        <w:rPr>
          <w:spacing w:val="-5"/>
        </w:rPr>
        <w:t xml:space="preserve"> </w:t>
      </w:r>
      <w:r>
        <w:t>Федерации</w:t>
      </w:r>
      <w:r>
        <w:rPr>
          <w:spacing w:val="-5"/>
        </w:rPr>
        <w:t xml:space="preserve"> </w:t>
      </w:r>
      <w:r>
        <w:t>от 09.10.2024 № 704 «О внесении изменений в некоторые приказы Министерства просвещения</w:t>
      </w:r>
    </w:p>
    <w:p w:rsidR="000148D2" w:rsidRDefault="00307937">
      <w:pPr>
        <w:pStyle w:val="a3"/>
        <w:spacing w:before="1"/>
        <w:ind w:left="679" w:right="881"/>
        <w:jc w:val="center"/>
      </w:pPr>
      <w:r>
        <w:rPr>
          <w:spacing w:val="-2"/>
        </w:rPr>
        <w:t xml:space="preserve">Российской Федерации, касающиеся федеральных образовательных программ начального общего </w:t>
      </w:r>
      <w:r>
        <w:t>образования, основного общего образования и среднего общего образования»</w:t>
      </w:r>
    </w:p>
    <w:p w:rsidR="000148D2" w:rsidRDefault="000148D2">
      <w:pPr>
        <w:pStyle w:val="a3"/>
        <w:spacing w:before="5"/>
      </w:pPr>
    </w:p>
    <w:p w:rsidR="000148D2" w:rsidRDefault="00307937">
      <w:pPr>
        <w:pStyle w:val="1"/>
        <w:spacing w:before="0" w:after="4"/>
        <w:ind w:left="259"/>
        <w:jc w:val="center"/>
      </w:pPr>
      <w:r>
        <w:t>Изменения</w:t>
      </w:r>
      <w:r>
        <w:rPr>
          <w:spacing w:val="-4"/>
        </w:rPr>
        <w:t xml:space="preserve"> </w:t>
      </w:r>
      <w:r>
        <w:t>с</w:t>
      </w:r>
      <w:r>
        <w:rPr>
          <w:spacing w:val="-7"/>
        </w:rPr>
        <w:t xml:space="preserve"> </w:t>
      </w:r>
      <w:r>
        <w:rPr>
          <w:spacing w:val="-2"/>
        </w:rPr>
        <w:t>01.09.2025</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825"/>
        </w:trPr>
        <w:tc>
          <w:tcPr>
            <w:tcW w:w="3087" w:type="dxa"/>
          </w:tcPr>
          <w:p w:rsidR="000148D2" w:rsidRDefault="00307937">
            <w:pPr>
              <w:pStyle w:val="TableParagraph"/>
              <w:spacing w:line="270" w:lineRule="exact"/>
              <w:ind w:left="638"/>
              <w:rPr>
                <w:sz w:val="24"/>
              </w:rPr>
            </w:pPr>
            <w:r>
              <w:rPr>
                <w:sz w:val="24"/>
              </w:rPr>
              <w:t>Раздел</w:t>
            </w:r>
            <w:r>
              <w:rPr>
                <w:spacing w:val="-13"/>
                <w:sz w:val="24"/>
              </w:rPr>
              <w:t xml:space="preserve"> </w:t>
            </w:r>
            <w:r>
              <w:rPr>
                <w:sz w:val="24"/>
              </w:rPr>
              <w:t>ООП</w:t>
            </w:r>
            <w:r>
              <w:rPr>
                <w:spacing w:val="-10"/>
                <w:sz w:val="24"/>
              </w:rPr>
              <w:t xml:space="preserve"> </w:t>
            </w:r>
            <w:r>
              <w:rPr>
                <w:spacing w:val="-5"/>
                <w:sz w:val="24"/>
              </w:rPr>
              <w:t>ООО</w:t>
            </w:r>
          </w:p>
        </w:tc>
        <w:tc>
          <w:tcPr>
            <w:tcW w:w="7391" w:type="dxa"/>
          </w:tcPr>
          <w:p w:rsidR="000148D2" w:rsidRDefault="00307937">
            <w:pPr>
              <w:pStyle w:val="TableParagraph"/>
              <w:spacing w:line="232" w:lineRule="auto"/>
              <w:ind w:left="98" w:right="50"/>
              <w:jc w:val="center"/>
              <w:rPr>
                <w:sz w:val="24"/>
              </w:rPr>
            </w:pPr>
            <w:r>
              <w:rPr>
                <w:spacing w:val="-2"/>
                <w:sz w:val="24"/>
              </w:rPr>
              <w:t>Действия</w:t>
            </w:r>
            <w:r>
              <w:rPr>
                <w:spacing w:val="-5"/>
                <w:sz w:val="24"/>
              </w:rPr>
              <w:t xml:space="preserve"> </w:t>
            </w:r>
            <w:r>
              <w:rPr>
                <w:spacing w:val="-2"/>
                <w:sz w:val="24"/>
              </w:rPr>
              <w:t>общеобразовательных организаций</w:t>
            </w:r>
            <w:r>
              <w:rPr>
                <w:spacing w:val="-3"/>
                <w:sz w:val="24"/>
              </w:rPr>
              <w:t xml:space="preserve"> </w:t>
            </w:r>
            <w:r>
              <w:rPr>
                <w:spacing w:val="-2"/>
                <w:sz w:val="24"/>
              </w:rPr>
              <w:t>по</w:t>
            </w:r>
            <w:r>
              <w:rPr>
                <w:spacing w:val="-3"/>
                <w:sz w:val="24"/>
              </w:rPr>
              <w:t xml:space="preserve"> </w:t>
            </w:r>
            <w:r>
              <w:rPr>
                <w:spacing w:val="-2"/>
                <w:sz w:val="24"/>
              </w:rPr>
              <w:t xml:space="preserve">обновлению ООП </w:t>
            </w:r>
            <w:r>
              <w:rPr>
                <w:sz w:val="24"/>
              </w:rPr>
              <w:t>ООО в соответствии с приказом Министерства просвещения</w:t>
            </w:r>
          </w:p>
          <w:p w:rsidR="000148D2" w:rsidRDefault="00307937">
            <w:pPr>
              <w:pStyle w:val="TableParagraph"/>
              <w:spacing w:line="274" w:lineRule="exact"/>
              <w:ind w:left="98" w:right="56"/>
              <w:jc w:val="center"/>
              <w:rPr>
                <w:sz w:val="24"/>
              </w:rPr>
            </w:pP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09.10.2024</w:t>
            </w:r>
            <w:r>
              <w:rPr>
                <w:spacing w:val="-1"/>
                <w:sz w:val="24"/>
              </w:rPr>
              <w:t xml:space="preserve"> </w:t>
            </w:r>
            <w:r>
              <w:rPr>
                <w:sz w:val="24"/>
              </w:rPr>
              <w:t>№</w:t>
            </w:r>
            <w:r>
              <w:rPr>
                <w:spacing w:val="-2"/>
                <w:sz w:val="24"/>
              </w:rPr>
              <w:t xml:space="preserve"> </w:t>
            </w:r>
            <w:r>
              <w:rPr>
                <w:spacing w:val="-5"/>
                <w:sz w:val="24"/>
              </w:rPr>
              <w:t>704</w:t>
            </w:r>
          </w:p>
        </w:tc>
      </w:tr>
      <w:tr w:rsidR="000148D2">
        <w:trPr>
          <w:trHeight w:val="285"/>
        </w:trPr>
        <w:tc>
          <w:tcPr>
            <w:tcW w:w="3087" w:type="dxa"/>
          </w:tcPr>
          <w:p w:rsidR="000148D2" w:rsidRDefault="00307937">
            <w:pPr>
              <w:pStyle w:val="TableParagraph"/>
              <w:spacing w:line="266" w:lineRule="exact"/>
              <w:ind w:left="23"/>
              <w:rPr>
                <w:b/>
                <w:sz w:val="24"/>
              </w:rPr>
            </w:pPr>
            <w:r>
              <w:rPr>
                <w:b/>
                <w:sz w:val="24"/>
              </w:rPr>
              <w:t>1.</w:t>
            </w:r>
            <w:r>
              <w:rPr>
                <w:b/>
                <w:spacing w:val="-4"/>
                <w:sz w:val="24"/>
              </w:rPr>
              <w:t xml:space="preserve"> </w:t>
            </w:r>
            <w:r>
              <w:rPr>
                <w:b/>
                <w:sz w:val="24"/>
              </w:rPr>
              <w:t>Целевой</w:t>
            </w:r>
            <w:r>
              <w:rPr>
                <w:b/>
                <w:spacing w:val="-4"/>
                <w:sz w:val="24"/>
              </w:rPr>
              <w:t xml:space="preserve"> </w:t>
            </w:r>
            <w:r>
              <w:rPr>
                <w:b/>
                <w:spacing w:val="-2"/>
                <w:sz w:val="24"/>
              </w:rPr>
              <w:t>раздел</w:t>
            </w:r>
          </w:p>
        </w:tc>
        <w:tc>
          <w:tcPr>
            <w:tcW w:w="7391" w:type="dxa"/>
          </w:tcPr>
          <w:p w:rsidR="000148D2" w:rsidRDefault="000148D2">
            <w:pPr>
              <w:pStyle w:val="TableParagraph"/>
              <w:ind w:left="0"/>
              <w:rPr>
                <w:sz w:val="20"/>
              </w:rPr>
            </w:pPr>
          </w:p>
        </w:tc>
      </w:tr>
      <w:tr w:rsidR="000148D2">
        <w:trPr>
          <w:trHeight w:val="3112"/>
        </w:trPr>
        <w:tc>
          <w:tcPr>
            <w:tcW w:w="3087" w:type="dxa"/>
          </w:tcPr>
          <w:p w:rsidR="000148D2" w:rsidRDefault="00307937">
            <w:pPr>
              <w:pStyle w:val="TableParagraph"/>
              <w:numPr>
                <w:ilvl w:val="1"/>
                <w:numId w:val="5"/>
              </w:numPr>
              <w:tabs>
                <w:tab w:val="left" w:pos="445"/>
              </w:tabs>
              <w:spacing w:line="265" w:lineRule="exact"/>
              <w:ind w:left="445" w:hanging="422"/>
              <w:rPr>
                <w:sz w:val="24"/>
              </w:rPr>
            </w:pPr>
            <w:r>
              <w:rPr>
                <w:spacing w:val="-2"/>
                <w:sz w:val="24"/>
              </w:rPr>
              <w:t>Пояснительная</w:t>
            </w:r>
            <w:r>
              <w:rPr>
                <w:spacing w:val="-1"/>
                <w:sz w:val="24"/>
              </w:rPr>
              <w:t xml:space="preserve"> </w:t>
            </w:r>
            <w:r>
              <w:rPr>
                <w:spacing w:val="-2"/>
                <w:sz w:val="24"/>
              </w:rPr>
              <w:t>записка</w:t>
            </w:r>
          </w:p>
          <w:p w:rsidR="000148D2" w:rsidRDefault="00307937">
            <w:pPr>
              <w:pStyle w:val="TableParagraph"/>
              <w:numPr>
                <w:ilvl w:val="2"/>
                <w:numId w:val="5"/>
              </w:numPr>
              <w:tabs>
                <w:tab w:val="left" w:pos="619"/>
              </w:tabs>
              <w:spacing w:before="2" w:line="237" w:lineRule="auto"/>
              <w:ind w:right="48" w:firstLine="0"/>
              <w:rPr>
                <w:sz w:val="24"/>
              </w:rPr>
            </w:pPr>
            <w:r>
              <w:rPr>
                <w:sz w:val="24"/>
              </w:rPr>
              <w:t xml:space="preserve">Цели реализации </w:t>
            </w:r>
            <w:r>
              <w:rPr>
                <w:spacing w:val="-4"/>
                <w:sz w:val="24"/>
              </w:rPr>
              <w:t>программы</w:t>
            </w:r>
            <w:r>
              <w:rPr>
                <w:spacing w:val="-15"/>
                <w:sz w:val="24"/>
              </w:rPr>
              <w:t xml:space="preserve"> </w:t>
            </w:r>
            <w:r>
              <w:rPr>
                <w:spacing w:val="-4"/>
                <w:sz w:val="24"/>
              </w:rPr>
              <w:t>основного</w:t>
            </w:r>
            <w:r>
              <w:rPr>
                <w:spacing w:val="-9"/>
                <w:sz w:val="24"/>
              </w:rPr>
              <w:t xml:space="preserve"> </w:t>
            </w:r>
            <w:r>
              <w:rPr>
                <w:spacing w:val="-4"/>
                <w:sz w:val="24"/>
              </w:rPr>
              <w:t xml:space="preserve">общего </w:t>
            </w:r>
            <w:r>
              <w:rPr>
                <w:sz w:val="24"/>
              </w:rPr>
              <w:t>образования,</w:t>
            </w:r>
            <w:r>
              <w:rPr>
                <w:spacing w:val="40"/>
                <w:sz w:val="24"/>
              </w:rPr>
              <w:t xml:space="preserve"> </w:t>
            </w:r>
            <w:r>
              <w:rPr>
                <w:sz w:val="24"/>
              </w:rPr>
              <w:t>в</w:t>
            </w:r>
            <w:r>
              <w:rPr>
                <w:spacing w:val="40"/>
                <w:sz w:val="24"/>
              </w:rPr>
              <w:t xml:space="preserve"> </w:t>
            </w:r>
            <w:r>
              <w:rPr>
                <w:sz w:val="24"/>
              </w:rPr>
              <w:t xml:space="preserve">том числе </w:t>
            </w:r>
            <w:r>
              <w:rPr>
                <w:spacing w:val="-2"/>
                <w:sz w:val="24"/>
              </w:rPr>
              <w:t>адаптированной,</w:t>
            </w:r>
          </w:p>
          <w:p w:rsidR="000148D2" w:rsidRDefault="00307937">
            <w:pPr>
              <w:pStyle w:val="TableParagraph"/>
              <w:spacing w:before="2"/>
              <w:ind w:left="23"/>
              <w:rPr>
                <w:sz w:val="24"/>
              </w:rPr>
            </w:pPr>
            <w:r>
              <w:rPr>
                <w:sz w:val="24"/>
              </w:rPr>
              <w:t>конкретизированные</w:t>
            </w:r>
            <w:r>
              <w:rPr>
                <w:spacing w:val="-10"/>
                <w:sz w:val="24"/>
              </w:rPr>
              <w:t xml:space="preserve"> в</w:t>
            </w:r>
          </w:p>
          <w:p w:rsidR="000148D2" w:rsidRDefault="00307937">
            <w:pPr>
              <w:pStyle w:val="TableParagraph"/>
              <w:ind w:left="23"/>
              <w:rPr>
                <w:sz w:val="24"/>
              </w:rPr>
            </w:pPr>
            <w:r>
              <w:rPr>
                <w:spacing w:val="-2"/>
                <w:sz w:val="24"/>
              </w:rPr>
              <w:t>соответствии</w:t>
            </w:r>
            <w:r>
              <w:rPr>
                <w:spacing w:val="-6"/>
                <w:sz w:val="24"/>
              </w:rPr>
              <w:t xml:space="preserve"> </w:t>
            </w:r>
            <w:r>
              <w:rPr>
                <w:spacing w:val="-2"/>
                <w:sz w:val="24"/>
              </w:rPr>
              <w:t>с</w:t>
            </w:r>
            <w:r>
              <w:rPr>
                <w:spacing w:val="-10"/>
                <w:sz w:val="24"/>
              </w:rPr>
              <w:t xml:space="preserve"> </w:t>
            </w:r>
            <w:r>
              <w:rPr>
                <w:spacing w:val="-2"/>
                <w:sz w:val="24"/>
              </w:rPr>
              <w:t xml:space="preserve">требованиями </w:t>
            </w:r>
            <w:r>
              <w:rPr>
                <w:sz w:val="24"/>
              </w:rPr>
              <w:t>ФГОС к</w:t>
            </w:r>
            <w:r>
              <w:rPr>
                <w:spacing w:val="40"/>
                <w:sz w:val="24"/>
              </w:rPr>
              <w:t xml:space="preserve"> </w:t>
            </w:r>
            <w:r>
              <w:rPr>
                <w:sz w:val="24"/>
              </w:rPr>
              <w:t>результатам</w:t>
            </w:r>
          </w:p>
          <w:p w:rsidR="000148D2" w:rsidRDefault="00307937">
            <w:pPr>
              <w:pStyle w:val="TableParagraph"/>
              <w:ind w:left="23"/>
              <w:rPr>
                <w:sz w:val="24"/>
              </w:rPr>
            </w:pPr>
            <w:r>
              <w:rPr>
                <w:sz w:val="24"/>
              </w:rPr>
              <w:t xml:space="preserve">освоения обучающимися </w:t>
            </w:r>
            <w:r>
              <w:rPr>
                <w:spacing w:val="-4"/>
                <w:sz w:val="24"/>
              </w:rPr>
              <w:t>программы</w:t>
            </w:r>
            <w:r>
              <w:rPr>
                <w:spacing w:val="-15"/>
                <w:sz w:val="24"/>
              </w:rPr>
              <w:t xml:space="preserve"> </w:t>
            </w:r>
            <w:r>
              <w:rPr>
                <w:spacing w:val="-4"/>
                <w:sz w:val="24"/>
              </w:rPr>
              <w:t>основного</w:t>
            </w:r>
            <w:r>
              <w:rPr>
                <w:spacing w:val="-9"/>
                <w:sz w:val="24"/>
              </w:rPr>
              <w:t xml:space="preserve"> </w:t>
            </w:r>
            <w:r>
              <w:rPr>
                <w:spacing w:val="-4"/>
                <w:sz w:val="24"/>
              </w:rPr>
              <w:t xml:space="preserve">общего </w:t>
            </w:r>
            <w:r>
              <w:rPr>
                <w:spacing w:val="-2"/>
                <w:sz w:val="24"/>
              </w:rPr>
              <w:t>образования</w:t>
            </w:r>
          </w:p>
        </w:tc>
        <w:tc>
          <w:tcPr>
            <w:tcW w:w="7391" w:type="dxa"/>
          </w:tcPr>
          <w:p w:rsidR="000148D2" w:rsidRDefault="00307937">
            <w:pPr>
              <w:pStyle w:val="TableParagraph"/>
              <w:spacing w:before="248"/>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229"/>
        </w:trPr>
        <w:tc>
          <w:tcPr>
            <w:tcW w:w="3087" w:type="dxa"/>
            <w:tcBorders>
              <w:bottom w:val="nil"/>
            </w:tcBorders>
          </w:tcPr>
          <w:p w:rsidR="000148D2" w:rsidRDefault="00307937">
            <w:pPr>
              <w:pStyle w:val="TableParagraph"/>
              <w:numPr>
                <w:ilvl w:val="2"/>
                <w:numId w:val="4"/>
              </w:numPr>
              <w:tabs>
                <w:tab w:val="left" w:pos="609"/>
              </w:tabs>
              <w:spacing w:line="210" w:lineRule="exact"/>
              <w:ind w:left="609" w:hanging="586"/>
              <w:rPr>
                <w:sz w:val="24"/>
              </w:rPr>
            </w:pPr>
            <w:r>
              <w:rPr>
                <w:spacing w:val="-2"/>
                <w:sz w:val="24"/>
              </w:rPr>
              <w:t>Принципы</w:t>
            </w:r>
          </w:p>
        </w:tc>
        <w:tc>
          <w:tcPr>
            <w:tcW w:w="7391" w:type="dxa"/>
            <w:tcBorders>
              <w:bottom w:val="nil"/>
            </w:tcBorders>
          </w:tcPr>
          <w:p w:rsidR="000148D2" w:rsidRDefault="00307937">
            <w:pPr>
              <w:pStyle w:val="TableParagraph"/>
              <w:tabs>
                <w:tab w:val="left" w:pos="1483"/>
                <w:tab w:val="left" w:pos="1829"/>
                <w:tab w:val="left" w:pos="3072"/>
                <w:tab w:val="left" w:pos="5485"/>
                <w:tab w:val="left" w:pos="6099"/>
              </w:tabs>
              <w:spacing w:line="210" w:lineRule="exact"/>
              <w:ind w:left="24"/>
              <w:rPr>
                <w:sz w:val="24"/>
              </w:rPr>
            </w:pPr>
            <w:r>
              <w:rPr>
                <w:b/>
                <w:i/>
                <w:spacing w:val="-2"/>
                <w:sz w:val="24"/>
              </w:rPr>
              <w:t>Дополнить</w:t>
            </w:r>
            <w:r>
              <w:rPr>
                <w:b/>
                <w:i/>
                <w:sz w:val="24"/>
              </w:rPr>
              <w:tab/>
            </w:r>
            <w:r>
              <w:rPr>
                <w:b/>
                <w:i/>
                <w:spacing w:val="-10"/>
                <w:sz w:val="24"/>
              </w:rPr>
              <w:t>в</w:t>
            </w:r>
            <w:r>
              <w:rPr>
                <w:b/>
                <w:i/>
                <w:sz w:val="24"/>
              </w:rPr>
              <w:tab/>
            </w:r>
            <w:r>
              <w:rPr>
                <w:spacing w:val="-2"/>
                <w:sz w:val="24"/>
              </w:rPr>
              <w:t>«принцип</w:t>
            </w:r>
            <w:r>
              <w:rPr>
                <w:sz w:val="24"/>
              </w:rPr>
              <w:tab/>
            </w:r>
            <w:r>
              <w:rPr>
                <w:spacing w:val="-2"/>
                <w:sz w:val="24"/>
              </w:rPr>
              <w:t>здоровьесбережения:</w:t>
            </w:r>
            <w:r>
              <w:rPr>
                <w:sz w:val="24"/>
              </w:rPr>
              <w:tab/>
            </w:r>
            <w:r>
              <w:rPr>
                <w:spacing w:val="-5"/>
                <w:sz w:val="24"/>
              </w:rPr>
              <w:t>при</w:t>
            </w:r>
            <w:r>
              <w:rPr>
                <w:sz w:val="24"/>
              </w:rPr>
              <w:tab/>
            </w:r>
            <w:r>
              <w:rPr>
                <w:spacing w:val="-2"/>
                <w:sz w:val="24"/>
              </w:rPr>
              <w:t>организации</w:t>
            </w:r>
          </w:p>
        </w:tc>
      </w:tr>
      <w:tr w:rsidR="000148D2">
        <w:trPr>
          <w:trHeight w:val="253"/>
        </w:trPr>
        <w:tc>
          <w:tcPr>
            <w:tcW w:w="3087" w:type="dxa"/>
            <w:tcBorders>
              <w:top w:val="nil"/>
              <w:bottom w:val="nil"/>
            </w:tcBorders>
          </w:tcPr>
          <w:p w:rsidR="000148D2" w:rsidRDefault="00307937">
            <w:pPr>
              <w:pStyle w:val="TableParagraph"/>
              <w:spacing w:line="233" w:lineRule="exact"/>
              <w:ind w:left="23"/>
              <w:rPr>
                <w:sz w:val="24"/>
              </w:rPr>
            </w:pPr>
            <w:r>
              <w:rPr>
                <w:sz w:val="24"/>
              </w:rPr>
              <w:t>формирования</w:t>
            </w:r>
            <w:r>
              <w:rPr>
                <w:spacing w:val="-13"/>
                <w:sz w:val="24"/>
              </w:rPr>
              <w:t xml:space="preserve"> </w:t>
            </w:r>
            <w:r>
              <w:rPr>
                <w:spacing w:val="-10"/>
                <w:sz w:val="24"/>
              </w:rPr>
              <w:t>и</w:t>
            </w:r>
          </w:p>
        </w:tc>
        <w:tc>
          <w:tcPr>
            <w:tcW w:w="7391" w:type="dxa"/>
            <w:tcBorders>
              <w:top w:val="nil"/>
              <w:bottom w:val="nil"/>
            </w:tcBorders>
          </w:tcPr>
          <w:p w:rsidR="000148D2" w:rsidRDefault="00307937">
            <w:pPr>
              <w:pStyle w:val="TableParagraph"/>
              <w:tabs>
                <w:tab w:val="left" w:pos="2064"/>
                <w:tab w:val="left" w:pos="3756"/>
                <w:tab w:val="left" w:pos="4309"/>
                <w:tab w:val="left" w:pos="5873"/>
              </w:tabs>
              <w:spacing w:line="233" w:lineRule="exact"/>
              <w:ind w:left="24"/>
              <w:rPr>
                <w:sz w:val="24"/>
              </w:rPr>
            </w:pPr>
            <w:r>
              <w:rPr>
                <w:spacing w:val="-2"/>
                <w:sz w:val="24"/>
              </w:rPr>
              <w:t>образовательной</w:t>
            </w:r>
            <w:r>
              <w:rPr>
                <w:sz w:val="24"/>
              </w:rPr>
              <w:tab/>
            </w:r>
            <w:r>
              <w:rPr>
                <w:spacing w:val="-2"/>
                <w:sz w:val="24"/>
              </w:rPr>
              <w:t>деятельности</w:t>
            </w:r>
            <w:r>
              <w:rPr>
                <w:sz w:val="24"/>
              </w:rPr>
              <w:tab/>
            </w:r>
            <w:r>
              <w:rPr>
                <w:spacing w:val="-5"/>
                <w:sz w:val="24"/>
              </w:rPr>
              <w:t>не</w:t>
            </w:r>
            <w:r>
              <w:rPr>
                <w:sz w:val="24"/>
              </w:rPr>
              <w:tab/>
            </w:r>
            <w:r>
              <w:rPr>
                <w:spacing w:val="-2"/>
                <w:sz w:val="24"/>
              </w:rPr>
              <w:t>допускается</w:t>
            </w:r>
            <w:r>
              <w:rPr>
                <w:sz w:val="24"/>
              </w:rPr>
              <w:tab/>
            </w:r>
            <w:r>
              <w:rPr>
                <w:spacing w:val="-2"/>
                <w:sz w:val="24"/>
              </w:rPr>
              <w:t>использование</w:t>
            </w:r>
          </w:p>
        </w:tc>
      </w:tr>
      <w:tr w:rsidR="000148D2">
        <w:trPr>
          <w:trHeight w:val="254"/>
        </w:trPr>
        <w:tc>
          <w:tcPr>
            <w:tcW w:w="3087" w:type="dxa"/>
            <w:tcBorders>
              <w:top w:val="nil"/>
              <w:bottom w:val="nil"/>
            </w:tcBorders>
          </w:tcPr>
          <w:p w:rsidR="000148D2" w:rsidRDefault="00307937">
            <w:pPr>
              <w:pStyle w:val="TableParagraph"/>
              <w:spacing w:line="234" w:lineRule="exact"/>
              <w:ind w:left="23"/>
              <w:rPr>
                <w:sz w:val="24"/>
              </w:rPr>
            </w:pPr>
            <w:r>
              <w:rPr>
                <w:spacing w:val="-4"/>
                <w:sz w:val="24"/>
              </w:rPr>
              <w:t>механизмы</w:t>
            </w:r>
            <w:r>
              <w:rPr>
                <w:spacing w:val="-3"/>
                <w:sz w:val="24"/>
              </w:rPr>
              <w:t xml:space="preserve"> </w:t>
            </w:r>
            <w:r>
              <w:rPr>
                <w:spacing w:val="-2"/>
                <w:sz w:val="24"/>
              </w:rPr>
              <w:t>реализации</w:t>
            </w:r>
          </w:p>
        </w:tc>
        <w:tc>
          <w:tcPr>
            <w:tcW w:w="7391" w:type="dxa"/>
            <w:tcBorders>
              <w:top w:val="nil"/>
              <w:bottom w:val="nil"/>
            </w:tcBorders>
          </w:tcPr>
          <w:p w:rsidR="000148D2" w:rsidRDefault="00307937">
            <w:pPr>
              <w:pStyle w:val="TableParagraph"/>
              <w:tabs>
                <w:tab w:val="left" w:pos="3288"/>
                <w:tab w:val="left" w:pos="4309"/>
              </w:tabs>
              <w:spacing w:line="234" w:lineRule="exact"/>
              <w:ind w:left="24"/>
              <w:rPr>
                <w:sz w:val="24"/>
              </w:rPr>
            </w:pPr>
            <w:r>
              <w:rPr>
                <w:sz w:val="24"/>
              </w:rPr>
              <w:t>технологий,</w:t>
            </w:r>
            <w:r>
              <w:rPr>
                <w:spacing w:val="72"/>
                <w:sz w:val="24"/>
              </w:rPr>
              <w:t xml:space="preserve"> </w:t>
            </w:r>
            <w:r>
              <w:rPr>
                <w:sz w:val="24"/>
              </w:rPr>
              <w:t>которые</w:t>
            </w:r>
            <w:r>
              <w:rPr>
                <w:spacing w:val="71"/>
                <w:sz w:val="24"/>
              </w:rPr>
              <w:t xml:space="preserve"> </w:t>
            </w:r>
            <w:r>
              <w:rPr>
                <w:spacing w:val="-4"/>
                <w:sz w:val="24"/>
              </w:rPr>
              <w:t>могут</w:t>
            </w:r>
            <w:r>
              <w:rPr>
                <w:sz w:val="24"/>
              </w:rPr>
              <w:tab/>
            </w:r>
            <w:r>
              <w:rPr>
                <w:spacing w:val="-2"/>
                <w:sz w:val="24"/>
              </w:rPr>
              <w:t>нанести</w:t>
            </w:r>
            <w:r>
              <w:rPr>
                <w:sz w:val="24"/>
              </w:rPr>
              <w:tab/>
              <w:t>вред</w:t>
            </w:r>
            <w:r>
              <w:rPr>
                <w:spacing w:val="72"/>
                <w:sz w:val="24"/>
              </w:rPr>
              <w:t xml:space="preserve"> </w:t>
            </w:r>
            <w:r>
              <w:rPr>
                <w:sz w:val="24"/>
              </w:rPr>
              <w:t>физическому</w:t>
            </w:r>
            <w:r>
              <w:rPr>
                <w:spacing w:val="70"/>
                <w:sz w:val="24"/>
              </w:rPr>
              <w:t xml:space="preserve"> </w:t>
            </w:r>
            <w:r>
              <w:rPr>
                <w:sz w:val="24"/>
              </w:rPr>
              <w:t>и</w:t>
            </w:r>
            <w:r>
              <w:rPr>
                <w:spacing w:val="54"/>
                <w:w w:val="150"/>
                <w:sz w:val="24"/>
              </w:rPr>
              <w:t xml:space="preserve"> </w:t>
            </w:r>
            <w:r>
              <w:rPr>
                <w:spacing w:val="-2"/>
                <w:sz w:val="24"/>
              </w:rPr>
              <w:t>(или)</w:t>
            </w:r>
          </w:p>
        </w:tc>
      </w:tr>
      <w:tr w:rsidR="000148D2">
        <w:trPr>
          <w:trHeight w:val="255"/>
        </w:trPr>
        <w:tc>
          <w:tcPr>
            <w:tcW w:w="3087" w:type="dxa"/>
            <w:tcBorders>
              <w:top w:val="nil"/>
              <w:bottom w:val="nil"/>
            </w:tcBorders>
          </w:tcPr>
          <w:p w:rsidR="000148D2" w:rsidRDefault="00307937">
            <w:pPr>
              <w:pStyle w:val="TableParagraph"/>
              <w:spacing w:line="236" w:lineRule="exact"/>
              <w:ind w:left="23"/>
              <w:rPr>
                <w:sz w:val="24"/>
              </w:rPr>
            </w:pPr>
            <w:r>
              <w:rPr>
                <w:sz w:val="24"/>
              </w:rPr>
              <w:t>программы</w:t>
            </w:r>
            <w:r>
              <w:rPr>
                <w:spacing w:val="-8"/>
                <w:sz w:val="24"/>
              </w:rPr>
              <w:t xml:space="preserve"> </w:t>
            </w:r>
            <w:r>
              <w:rPr>
                <w:spacing w:val="-2"/>
                <w:sz w:val="24"/>
              </w:rPr>
              <w:t>основного</w:t>
            </w:r>
          </w:p>
        </w:tc>
        <w:tc>
          <w:tcPr>
            <w:tcW w:w="7391" w:type="dxa"/>
            <w:tcBorders>
              <w:top w:val="nil"/>
              <w:bottom w:val="nil"/>
            </w:tcBorders>
          </w:tcPr>
          <w:p w:rsidR="000148D2" w:rsidRDefault="00307937">
            <w:pPr>
              <w:pStyle w:val="TableParagraph"/>
              <w:tabs>
                <w:tab w:val="left" w:pos="1694"/>
                <w:tab w:val="left" w:pos="2897"/>
                <w:tab w:val="left" w:pos="4592"/>
                <w:tab w:val="left" w:pos="5869"/>
              </w:tabs>
              <w:spacing w:line="236" w:lineRule="exact"/>
              <w:ind w:left="24"/>
              <w:rPr>
                <w:sz w:val="24"/>
              </w:rPr>
            </w:pPr>
            <w:r>
              <w:rPr>
                <w:spacing w:val="-2"/>
                <w:sz w:val="24"/>
              </w:rPr>
              <w:t>психическому</w:t>
            </w:r>
            <w:r>
              <w:rPr>
                <w:sz w:val="24"/>
              </w:rPr>
              <w:tab/>
            </w:r>
            <w:r>
              <w:rPr>
                <w:spacing w:val="-2"/>
                <w:sz w:val="24"/>
              </w:rPr>
              <w:t>здоровью</w:t>
            </w:r>
            <w:r>
              <w:rPr>
                <w:sz w:val="24"/>
              </w:rPr>
              <w:tab/>
            </w:r>
            <w:r>
              <w:rPr>
                <w:spacing w:val="-2"/>
                <w:sz w:val="24"/>
              </w:rPr>
              <w:t>обучающихся,</w:t>
            </w:r>
            <w:r>
              <w:rPr>
                <w:sz w:val="24"/>
              </w:rPr>
              <w:tab/>
            </w:r>
            <w:r>
              <w:rPr>
                <w:spacing w:val="-2"/>
                <w:sz w:val="24"/>
              </w:rPr>
              <w:t>приоритет</w:t>
            </w:r>
            <w:r>
              <w:rPr>
                <w:sz w:val="24"/>
              </w:rPr>
              <w:tab/>
            </w:r>
            <w:r>
              <w:rPr>
                <w:spacing w:val="-2"/>
                <w:sz w:val="24"/>
              </w:rPr>
              <w:t>использования</w:t>
            </w:r>
          </w:p>
        </w:tc>
      </w:tr>
      <w:tr w:rsidR="000148D2">
        <w:trPr>
          <w:trHeight w:val="256"/>
        </w:trPr>
        <w:tc>
          <w:tcPr>
            <w:tcW w:w="3087" w:type="dxa"/>
            <w:tcBorders>
              <w:top w:val="nil"/>
              <w:bottom w:val="nil"/>
            </w:tcBorders>
          </w:tcPr>
          <w:p w:rsidR="000148D2" w:rsidRDefault="00307937">
            <w:pPr>
              <w:pStyle w:val="TableParagraph"/>
              <w:spacing w:line="237" w:lineRule="exact"/>
              <w:ind w:left="23"/>
              <w:rPr>
                <w:sz w:val="24"/>
              </w:rPr>
            </w:pPr>
            <w:r>
              <w:rPr>
                <w:sz w:val="24"/>
              </w:rPr>
              <w:t>общего</w:t>
            </w:r>
            <w:r>
              <w:rPr>
                <w:spacing w:val="75"/>
                <w:sz w:val="24"/>
              </w:rPr>
              <w:t xml:space="preserve"> </w:t>
            </w:r>
            <w:r>
              <w:rPr>
                <w:sz w:val="24"/>
              </w:rPr>
              <w:t>образования,</w:t>
            </w:r>
            <w:r>
              <w:rPr>
                <w:spacing w:val="51"/>
                <w:w w:val="150"/>
                <w:sz w:val="24"/>
              </w:rPr>
              <w:t xml:space="preserve"> </w:t>
            </w:r>
            <w:r>
              <w:rPr>
                <w:sz w:val="24"/>
              </w:rPr>
              <w:t>в</w:t>
            </w:r>
            <w:r>
              <w:rPr>
                <w:spacing w:val="78"/>
                <w:sz w:val="24"/>
              </w:rPr>
              <w:t xml:space="preserve"> </w:t>
            </w:r>
            <w:r>
              <w:rPr>
                <w:spacing w:val="-5"/>
                <w:sz w:val="24"/>
              </w:rPr>
              <w:t>том</w:t>
            </w:r>
          </w:p>
        </w:tc>
        <w:tc>
          <w:tcPr>
            <w:tcW w:w="7391" w:type="dxa"/>
            <w:tcBorders>
              <w:top w:val="nil"/>
              <w:bottom w:val="nil"/>
            </w:tcBorders>
          </w:tcPr>
          <w:p w:rsidR="000148D2" w:rsidRDefault="00307937">
            <w:pPr>
              <w:pStyle w:val="TableParagraph"/>
              <w:tabs>
                <w:tab w:val="left" w:pos="2628"/>
                <w:tab w:val="left" w:pos="4558"/>
                <w:tab w:val="left" w:pos="6239"/>
              </w:tabs>
              <w:spacing w:line="237" w:lineRule="exact"/>
              <w:ind w:left="24"/>
              <w:rPr>
                <w:b/>
                <w:i/>
                <w:sz w:val="24"/>
              </w:rPr>
            </w:pPr>
            <w:r>
              <w:rPr>
                <w:spacing w:val="-2"/>
                <w:sz w:val="24"/>
              </w:rPr>
              <w:t>здоровьесберегающих</w:t>
            </w:r>
            <w:r>
              <w:rPr>
                <w:sz w:val="24"/>
              </w:rPr>
              <w:tab/>
            </w:r>
            <w:r>
              <w:rPr>
                <w:spacing w:val="-2"/>
                <w:sz w:val="24"/>
              </w:rPr>
              <w:t>педагогических</w:t>
            </w:r>
            <w:r>
              <w:rPr>
                <w:sz w:val="24"/>
              </w:rPr>
              <w:tab/>
            </w:r>
            <w:r>
              <w:rPr>
                <w:spacing w:val="-2"/>
                <w:sz w:val="24"/>
              </w:rPr>
              <w:t>технологий;»</w:t>
            </w:r>
            <w:r>
              <w:rPr>
                <w:sz w:val="24"/>
              </w:rPr>
              <w:tab/>
            </w:r>
            <w:r>
              <w:rPr>
                <w:b/>
                <w:i/>
                <w:spacing w:val="-2"/>
                <w:sz w:val="24"/>
              </w:rPr>
              <w:t>следующее</w:t>
            </w:r>
          </w:p>
        </w:tc>
      </w:tr>
      <w:tr w:rsidR="000148D2">
        <w:trPr>
          <w:trHeight w:val="257"/>
        </w:trPr>
        <w:tc>
          <w:tcPr>
            <w:tcW w:w="3087" w:type="dxa"/>
            <w:tcBorders>
              <w:top w:val="nil"/>
              <w:bottom w:val="nil"/>
            </w:tcBorders>
          </w:tcPr>
          <w:p w:rsidR="000148D2" w:rsidRDefault="00307937">
            <w:pPr>
              <w:pStyle w:val="TableParagraph"/>
              <w:spacing w:line="237" w:lineRule="exact"/>
              <w:ind w:left="23"/>
              <w:rPr>
                <w:sz w:val="24"/>
              </w:rPr>
            </w:pPr>
            <w:r>
              <w:rPr>
                <w:sz w:val="24"/>
              </w:rPr>
              <w:t>числе</w:t>
            </w:r>
            <w:r>
              <w:rPr>
                <w:spacing w:val="-2"/>
                <w:sz w:val="24"/>
              </w:rPr>
              <w:t xml:space="preserve"> посредством</w:t>
            </w:r>
          </w:p>
        </w:tc>
        <w:tc>
          <w:tcPr>
            <w:tcW w:w="7391" w:type="dxa"/>
            <w:tcBorders>
              <w:top w:val="nil"/>
              <w:bottom w:val="nil"/>
            </w:tcBorders>
          </w:tcPr>
          <w:p w:rsidR="000148D2" w:rsidRDefault="00307937">
            <w:pPr>
              <w:pStyle w:val="TableParagraph"/>
              <w:spacing w:line="237" w:lineRule="exact"/>
              <w:ind w:left="24"/>
              <w:rPr>
                <w:sz w:val="24"/>
              </w:rPr>
            </w:pPr>
            <w:r>
              <w:rPr>
                <w:b/>
                <w:i/>
                <w:sz w:val="24"/>
              </w:rPr>
              <w:t>содержание</w:t>
            </w:r>
            <w:r>
              <w:rPr>
                <w:b/>
                <w:i/>
                <w:spacing w:val="64"/>
                <w:sz w:val="24"/>
              </w:rPr>
              <w:t xml:space="preserve"> </w:t>
            </w:r>
            <w:r>
              <w:rPr>
                <w:sz w:val="24"/>
              </w:rPr>
              <w:t>«принцип</w:t>
            </w:r>
            <w:r>
              <w:rPr>
                <w:spacing w:val="24"/>
                <w:sz w:val="24"/>
              </w:rPr>
              <w:t xml:space="preserve"> </w:t>
            </w:r>
            <w:r>
              <w:rPr>
                <w:sz w:val="24"/>
              </w:rPr>
              <w:t>обеспечения</w:t>
            </w:r>
            <w:r>
              <w:rPr>
                <w:spacing w:val="69"/>
                <w:sz w:val="24"/>
              </w:rPr>
              <w:t xml:space="preserve"> </w:t>
            </w:r>
            <w:r>
              <w:rPr>
                <w:sz w:val="24"/>
              </w:rPr>
              <w:t>санитарно-</w:t>
            </w:r>
            <w:r>
              <w:rPr>
                <w:spacing w:val="-2"/>
                <w:sz w:val="24"/>
              </w:rPr>
              <w:t>эпидемиологической</w:t>
            </w:r>
          </w:p>
        </w:tc>
      </w:tr>
      <w:tr w:rsidR="000148D2">
        <w:trPr>
          <w:trHeight w:val="258"/>
        </w:trPr>
        <w:tc>
          <w:tcPr>
            <w:tcW w:w="3087" w:type="dxa"/>
            <w:tcBorders>
              <w:top w:val="nil"/>
              <w:bottom w:val="nil"/>
            </w:tcBorders>
          </w:tcPr>
          <w:p w:rsidR="000148D2" w:rsidRDefault="00307937">
            <w:pPr>
              <w:pStyle w:val="TableParagraph"/>
              <w:spacing w:line="238" w:lineRule="exact"/>
              <w:ind w:left="23"/>
              <w:rPr>
                <w:sz w:val="24"/>
              </w:rPr>
            </w:pPr>
            <w:r>
              <w:rPr>
                <w:spacing w:val="-4"/>
                <w:sz w:val="24"/>
              </w:rPr>
              <w:t>реализации</w:t>
            </w:r>
            <w:r>
              <w:rPr>
                <w:spacing w:val="-1"/>
                <w:sz w:val="24"/>
              </w:rPr>
              <w:t xml:space="preserve"> </w:t>
            </w:r>
            <w:r>
              <w:rPr>
                <w:spacing w:val="-2"/>
                <w:sz w:val="24"/>
              </w:rPr>
              <w:t>индивидуальных</w:t>
            </w:r>
          </w:p>
        </w:tc>
        <w:tc>
          <w:tcPr>
            <w:tcW w:w="7391" w:type="dxa"/>
            <w:tcBorders>
              <w:top w:val="nil"/>
              <w:bottom w:val="nil"/>
            </w:tcBorders>
          </w:tcPr>
          <w:p w:rsidR="000148D2" w:rsidRDefault="00307937">
            <w:pPr>
              <w:pStyle w:val="TableParagraph"/>
              <w:tabs>
                <w:tab w:val="left" w:pos="1694"/>
                <w:tab w:val="left" w:pos="3413"/>
                <w:tab w:val="left" w:pos="3823"/>
                <w:tab w:val="left" w:pos="5480"/>
                <w:tab w:val="left" w:pos="5883"/>
              </w:tabs>
              <w:spacing w:line="238" w:lineRule="exact"/>
              <w:ind w:left="24"/>
              <w:rPr>
                <w:sz w:val="24"/>
              </w:rPr>
            </w:pPr>
            <w:r>
              <w:rPr>
                <w:spacing w:val="-2"/>
                <w:sz w:val="24"/>
              </w:rPr>
              <w:t>безопасности</w:t>
            </w:r>
            <w:r>
              <w:rPr>
                <w:sz w:val="24"/>
              </w:rPr>
              <w:tab/>
            </w:r>
            <w:r>
              <w:rPr>
                <w:spacing w:val="-2"/>
                <w:sz w:val="24"/>
              </w:rPr>
              <w:t>обучающихся</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требованиями,</w:t>
            </w:r>
          </w:p>
        </w:tc>
      </w:tr>
      <w:tr w:rsidR="000148D2">
        <w:trPr>
          <w:trHeight w:val="257"/>
        </w:trPr>
        <w:tc>
          <w:tcPr>
            <w:tcW w:w="3087" w:type="dxa"/>
            <w:tcBorders>
              <w:top w:val="nil"/>
              <w:bottom w:val="nil"/>
            </w:tcBorders>
          </w:tcPr>
          <w:p w:rsidR="000148D2" w:rsidRDefault="00307937">
            <w:pPr>
              <w:pStyle w:val="TableParagraph"/>
              <w:spacing w:line="237" w:lineRule="exact"/>
              <w:ind w:left="23"/>
              <w:rPr>
                <w:sz w:val="24"/>
              </w:rPr>
            </w:pPr>
            <w:r>
              <w:rPr>
                <w:sz w:val="24"/>
              </w:rPr>
              <w:t>учебных</w:t>
            </w:r>
            <w:r>
              <w:rPr>
                <w:spacing w:val="-7"/>
                <w:sz w:val="24"/>
              </w:rPr>
              <w:t xml:space="preserve"> </w:t>
            </w:r>
            <w:r>
              <w:rPr>
                <w:spacing w:val="-2"/>
                <w:sz w:val="24"/>
              </w:rPr>
              <w:t>планов</w:t>
            </w:r>
          </w:p>
        </w:tc>
        <w:tc>
          <w:tcPr>
            <w:tcW w:w="7391" w:type="dxa"/>
            <w:tcBorders>
              <w:top w:val="nil"/>
              <w:bottom w:val="nil"/>
            </w:tcBorders>
          </w:tcPr>
          <w:p w:rsidR="000148D2" w:rsidRDefault="00307937">
            <w:pPr>
              <w:pStyle w:val="TableParagraph"/>
              <w:spacing w:line="237" w:lineRule="exact"/>
              <w:ind w:left="24"/>
              <w:rPr>
                <w:sz w:val="24"/>
              </w:rPr>
            </w:pPr>
            <w:r>
              <w:rPr>
                <w:sz w:val="24"/>
              </w:rPr>
              <w:t>предусмотренными</w:t>
            </w:r>
            <w:r>
              <w:rPr>
                <w:spacing w:val="72"/>
                <w:sz w:val="24"/>
              </w:rPr>
              <w:t xml:space="preserve"> </w:t>
            </w:r>
            <w:r>
              <w:rPr>
                <w:sz w:val="24"/>
              </w:rPr>
              <w:t>санитарными</w:t>
            </w:r>
            <w:r>
              <w:rPr>
                <w:spacing w:val="70"/>
                <w:sz w:val="24"/>
              </w:rPr>
              <w:t xml:space="preserve"> </w:t>
            </w:r>
            <w:r>
              <w:rPr>
                <w:sz w:val="24"/>
              </w:rPr>
              <w:t>правилами</w:t>
            </w:r>
            <w:r>
              <w:rPr>
                <w:spacing w:val="70"/>
                <w:sz w:val="24"/>
              </w:rPr>
              <w:t xml:space="preserve"> </w:t>
            </w:r>
            <w:r>
              <w:rPr>
                <w:sz w:val="24"/>
              </w:rPr>
              <w:t>и</w:t>
            </w:r>
            <w:r>
              <w:rPr>
                <w:spacing w:val="78"/>
                <w:sz w:val="24"/>
              </w:rPr>
              <w:t xml:space="preserve"> </w:t>
            </w:r>
            <w:r>
              <w:rPr>
                <w:sz w:val="24"/>
              </w:rPr>
              <w:t>нормами</w:t>
            </w:r>
            <w:r>
              <w:rPr>
                <w:spacing w:val="76"/>
                <w:sz w:val="24"/>
              </w:rPr>
              <w:t xml:space="preserve"> </w:t>
            </w:r>
            <w:r>
              <w:rPr>
                <w:spacing w:val="-2"/>
                <w:sz w:val="24"/>
              </w:rPr>
              <w:t>СанПиН</w:t>
            </w:r>
          </w:p>
        </w:tc>
      </w:tr>
      <w:tr w:rsidR="000148D2">
        <w:trPr>
          <w:trHeight w:val="256"/>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7" w:lineRule="exact"/>
              <w:ind w:left="24"/>
              <w:rPr>
                <w:sz w:val="24"/>
              </w:rPr>
            </w:pPr>
            <w:r>
              <w:rPr>
                <w:sz w:val="24"/>
              </w:rPr>
              <w:t>1.2.3685-21</w:t>
            </w:r>
            <w:r>
              <w:rPr>
                <w:spacing w:val="30"/>
                <w:sz w:val="24"/>
              </w:rPr>
              <w:t xml:space="preserve"> </w:t>
            </w:r>
            <w:r>
              <w:rPr>
                <w:sz w:val="24"/>
              </w:rPr>
              <w:t>«Гигиенические</w:t>
            </w:r>
            <w:r>
              <w:rPr>
                <w:spacing w:val="36"/>
                <w:sz w:val="24"/>
              </w:rPr>
              <w:t xml:space="preserve"> </w:t>
            </w:r>
            <w:r>
              <w:rPr>
                <w:sz w:val="24"/>
              </w:rPr>
              <w:t>нормативы</w:t>
            </w:r>
            <w:r>
              <w:rPr>
                <w:spacing w:val="39"/>
                <w:sz w:val="24"/>
              </w:rPr>
              <w:t xml:space="preserve"> </w:t>
            </w:r>
            <w:r>
              <w:rPr>
                <w:sz w:val="24"/>
              </w:rPr>
              <w:t>и</w:t>
            </w:r>
            <w:r>
              <w:rPr>
                <w:spacing w:val="33"/>
                <w:sz w:val="24"/>
              </w:rPr>
              <w:t xml:space="preserve"> </w:t>
            </w:r>
            <w:r>
              <w:rPr>
                <w:sz w:val="24"/>
              </w:rPr>
              <w:t>требования</w:t>
            </w:r>
            <w:r>
              <w:rPr>
                <w:spacing w:val="38"/>
                <w:sz w:val="24"/>
              </w:rPr>
              <w:t xml:space="preserve"> </w:t>
            </w:r>
            <w:r>
              <w:rPr>
                <w:sz w:val="24"/>
              </w:rPr>
              <w:t>к</w:t>
            </w:r>
            <w:r>
              <w:rPr>
                <w:spacing w:val="26"/>
                <w:sz w:val="24"/>
              </w:rPr>
              <w:t xml:space="preserve"> </w:t>
            </w:r>
            <w:r>
              <w:rPr>
                <w:spacing w:val="-2"/>
                <w:sz w:val="24"/>
              </w:rPr>
              <w:t>обеспечению</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6" w:lineRule="exact"/>
              <w:ind w:left="24"/>
              <w:rPr>
                <w:sz w:val="24"/>
              </w:rPr>
            </w:pPr>
            <w:r>
              <w:rPr>
                <w:sz w:val="24"/>
              </w:rPr>
              <w:t>безопасности</w:t>
            </w:r>
            <w:r>
              <w:rPr>
                <w:spacing w:val="74"/>
                <w:sz w:val="24"/>
              </w:rPr>
              <w:t xml:space="preserve"> </w:t>
            </w:r>
            <w:r>
              <w:rPr>
                <w:sz w:val="24"/>
              </w:rPr>
              <w:t>и</w:t>
            </w:r>
            <w:r>
              <w:rPr>
                <w:spacing w:val="72"/>
                <w:sz w:val="24"/>
              </w:rPr>
              <w:t xml:space="preserve"> </w:t>
            </w:r>
            <w:r>
              <w:rPr>
                <w:sz w:val="24"/>
              </w:rPr>
              <w:t>(или)</w:t>
            </w:r>
            <w:r>
              <w:rPr>
                <w:spacing w:val="73"/>
                <w:sz w:val="24"/>
              </w:rPr>
              <w:t xml:space="preserve"> </w:t>
            </w:r>
            <w:r>
              <w:rPr>
                <w:sz w:val="24"/>
              </w:rPr>
              <w:t>безвредности</w:t>
            </w:r>
            <w:r>
              <w:rPr>
                <w:spacing w:val="79"/>
                <w:sz w:val="24"/>
              </w:rPr>
              <w:t xml:space="preserve"> </w:t>
            </w:r>
            <w:r>
              <w:rPr>
                <w:sz w:val="24"/>
              </w:rPr>
              <w:t>для</w:t>
            </w:r>
            <w:r>
              <w:rPr>
                <w:spacing w:val="76"/>
                <w:sz w:val="24"/>
              </w:rPr>
              <w:t xml:space="preserve"> </w:t>
            </w:r>
            <w:r>
              <w:rPr>
                <w:sz w:val="24"/>
              </w:rPr>
              <w:t>человека</w:t>
            </w:r>
            <w:r>
              <w:rPr>
                <w:spacing w:val="70"/>
                <w:sz w:val="24"/>
              </w:rPr>
              <w:t xml:space="preserve"> </w:t>
            </w:r>
            <w:r>
              <w:rPr>
                <w:sz w:val="24"/>
              </w:rPr>
              <w:t>факторов</w:t>
            </w:r>
            <w:r>
              <w:rPr>
                <w:spacing w:val="77"/>
                <w:sz w:val="24"/>
              </w:rPr>
              <w:t xml:space="preserve"> </w:t>
            </w:r>
            <w:r>
              <w:rPr>
                <w:spacing w:val="-2"/>
                <w:sz w:val="24"/>
              </w:rPr>
              <w:t>среды</w:t>
            </w:r>
          </w:p>
        </w:tc>
      </w:tr>
      <w:tr w:rsidR="000148D2">
        <w:trPr>
          <w:trHeight w:val="254"/>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tabs>
                <w:tab w:val="left" w:pos="1762"/>
                <w:tab w:val="left" w:pos="4006"/>
                <w:tab w:val="left" w:pos="6263"/>
              </w:tabs>
              <w:spacing w:line="235" w:lineRule="exact"/>
              <w:ind w:left="24"/>
              <w:rPr>
                <w:sz w:val="24"/>
              </w:rPr>
            </w:pPr>
            <w:r>
              <w:rPr>
                <w:spacing w:val="-2"/>
                <w:sz w:val="24"/>
              </w:rPr>
              <w:t>обитания»,</w:t>
            </w:r>
            <w:r>
              <w:rPr>
                <w:sz w:val="24"/>
              </w:rPr>
              <w:tab/>
            </w:r>
            <w:r>
              <w:rPr>
                <w:spacing w:val="-2"/>
                <w:sz w:val="24"/>
              </w:rPr>
              <w:t>утвержденными</w:t>
            </w:r>
            <w:r>
              <w:rPr>
                <w:sz w:val="24"/>
              </w:rPr>
              <w:tab/>
            </w:r>
            <w:r>
              <w:rPr>
                <w:spacing w:val="-2"/>
                <w:sz w:val="24"/>
              </w:rPr>
              <w:t>постановлением</w:t>
            </w:r>
            <w:r>
              <w:rPr>
                <w:sz w:val="24"/>
              </w:rPr>
              <w:tab/>
            </w:r>
            <w:r>
              <w:rPr>
                <w:spacing w:val="-2"/>
                <w:sz w:val="24"/>
              </w:rPr>
              <w:t>Главного</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6" w:lineRule="exact"/>
              <w:ind w:left="24"/>
              <w:rPr>
                <w:sz w:val="24"/>
              </w:rPr>
            </w:pPr>
            <w:r>
              <w:rPr>
                <w:sz w:val="24"/>
              </w:rPr>
              <w:t>государственного</w:t>
            </w:r>
            <w:r>
              <w:rPr>
                <w:spacing w:val="70"/>
                <w:sz w:val="24"/>
              </w:rPr>
              <w:t xml:space="preserve"> </w:t>
            </w:r>
            <w:r>
              <w:rPr>
                <w:sz w:val="24"/>
              </w:rPr>
              <w:t>санитарного</w:t>
            </w:r>
            <w:r>
              <w:rPr>
                <w:spacing w:val="38"/>
                <w:sz w:val="24"/>
              </w:rPr>
              <w:t xml:space="preserve"> </w:t>
            </w:r>
            <w:r>
              <w:rPr>
                <w:sz w:val="24"/>
              </w:rPr>
              <w:t>врача</w:t>
            </w:r>
            <w:r>
              <w:rPr>
                <w:spacing w:val="32"/>
                <w:sz w:val="24"/>
              </w:rPr>
              <w:t xml:space="preserve"> </w:t>
            </w:r>
            <w:r>
              <w:rPr>
                <w:sz w:val="24"/>
              </w:rPr>
              <w:t>Российской</w:t>
            </w:r>
            <w:r>
              <w:rPr>
                <w:spacing w:val="32"/>
                <w:sz w:val="24"/>
              </w:rPr>
              <w:t xml:space="preserve"> </w:t>
            </w:r>
            <w:r>
              <w:rPr>
                <w:sz w:val="24"/>
              </w:rPr>
              <w:t>Федерации</w:t>
            </w:r>
            <w:r>
              <w:rPr>
                <w:spacing w:val="32"/>
                <w:sz w:val="24"/>
              </w:rPr>
              <w:t xml:space="preserve"> </w:t>
            </w:r>
            <w:r>
              <w:rPr>
                <w:sz w:val="24"/>
              </w:rPr>
              <w:t>от</w:t>
            </w:r>
            <w:r>
              <w:rPr>
                <w:spacing w:val="33"/>
                <w:sz w:val="24"/>
              </w:rPr>
              <w:t xml:space="preserve"> </w:t>
            </w:r>
            <w:r>
              <w:rPr>
                <w:spacing w:val="-5"/>
                <w:sz w:val="24"/>
              </w:rPr>
              <w:t>28</w:t>
            </w:r>
          </w:p>
        </w:tc>
      </w:tr>
      <w:tr w:rsidR="000148D2">
        <w:trPr>
          <w:trHeight w:val="256"/>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tabs>
                <w:tab w:val="left" w:pos="960"/>
                <w:tab w:val="left" w:pos="1848"/>
                <w:tab w:val="left" w:pos="2448"/>
                <w:tab w:val="left" w:pos="4601"/>
                <w:tab w:val="left" w:pos="6488"/>
              </w:tabs>
              <w:spacing w:line="237" w:lineRule="exact"/>
              <w:ind w:left="24"/>
              <w:rPr>
                <w:sz w:val="24"/>
              </w:rPr>
            </w:pPr>
            <w:r>
              <w:rPr>
                <w:spacing w:val="-2"/>
                <w:sz w:val="24"/>
              </w:rPr>
              <w:t>января</w:t>
            </w:r>
            <w:r>
              <w:rPr>
                <w:sz w:val="24"/>
              </w:rPr>
              <w:tab/>
            </w:r>
            <w:r>
              <w:rPr>
                <w:spacing w:val="-2"/>
                <w:sz w:val="24"/>
              </w:rPr>
              <w:t>2021г.</w:t>
            </w:r>
            <w:r>
              <w:rPr>
                <w:sz w:val="24"/>
              </w:rPr>
              <w:tab/>
            </w:r>
            <w:r>
              <w:rPr>
                <w:spacing w:val="-5"/>
                <w:sz w:val="24"/>
              </w:rPr>
              <w:t>№2</w:t>
            </w:r>
            <w:r>
              <w:rPr>
                <w:sz w:val="24"/>
              </w:rPr>
              <w:tab/>
            </w:r>
            <w:r>
              <w:rPr>
                <w:spacing w:val="-2"/>
                <w:sz w:val="24"/>
              </w:rPr>
              <w:t>(зарегистрировано</w:t>
            </w:r>
            <w:r>
              <w:rPr>
                <w:sz w:val="24"/>
              </w:rPr>
              <w:tab/>
            </w:r>
            <w:r>
              <w:rPr>
                <w:spacing w:val="-2"/>
                <w:sz w:val="24"/>
              </w:rPr>
              <w:t>Министерством</w:t>
            </w:r>
            <w:r>
              <w:rPr>
                <w:sz w:val="24"/>
              </w:rPr>
              <w:tab/>
            </w:r>
            <w:r>
              <w:rPr>
                <w:spacing w:val="-5"/>
                <w:sz w:val="24"/>
              </w:rPr>
              <w:t>юстиции</w:t>
            </w:r>
          </w:p>
        </w:tc>
      </w:tr>
      <w:tr w:rsidR="000148D2">
        <w:trPr>
          <w:trHeight w:val="256"/>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7" w:lineRule="exact"/>
              <w:ind w:left="24"/>
              <w:rPr>
                <w:sz w:val="24"/>
              </w:rPr>
            </w:pPr>
            <w:r>
              <w:rPr>
                <w:sz w:val="24"/>
              </w:rPr>
              <w:t>Российской</w:t>
            </w:r>
            <w:r>
              <w:rPr>
                <w:spacing w:val="-12"/>
                <w:sz w:val="24"/>
              </w:rPr>
              <w:t xml:space="preserve"> </w:t>
            </w:r>
            <w:r>
              <w:rPr>
                <w:sz w:val="24"/>
              </w:rPr>
              <w:t>Федерации</w:t>
            </w:r>
            <w:r>
              <w:rPr>
                <w:spacing w:val="-4"/>
                <w:sz w:val="24"/>
              </w:rPr>
              <w:t xml:space="preserve"> </w:t>
            </w:r>
            <w:r>
              <w:rPr>
                <w:sz w:val="24"/>
              </w:rPr>
              <w:t>29</w:t>
            </w:r>
            <w:r>
              <w:rPr>
                <w:spacing w:val="-12"/>
                <w:sz w:val="24"/>
              </w:rPr>
              <w:t xml:space="preserve"> </w:t>
            </w:r>
            <w:r>
              <w:rPr>
                <w:sz w:val="24"/>
              </w:rPr>
              <w:t>января</w:t>
            </w:r>
            <w:r>
              <w:rPr>
                <w:spacing w:val="-10"/>
                <w:sz w:val="24"/>
              </w:rPr>
              <w:t xml:space="preserve"> </w:t>
            </w:r>
            <w:r>
              <w:rPr>
                <w:sz w:val="24"/>
              </w:rPr>
              <w:t>2021г.,</w:t>
            </w:r>
            <w:r>
              <w:rPr>
                <w:spacing w:val="-8"/>
                <w:sz w:val="24"/>
              </w:rPr>
              <w:t xml:space="preserve"> </w:t>
            </w:r>
            <w:r>
              <w:rPr>
                <w:sz w:val="24"/>
              </w:rPr>
              <w:t>регистрационный</w:t>
            </w:r>
            <w:r>
              <w:rPr>
                <w:spacing w:val="-2"/>
                <w:sz w:val="24"/>
              </w:rPr>
              <w:t xml:space="preserve"> </w:t>
            </w:r>
            <w:r>
              <w:rPr>
                <w:sz w:val="24"/>
              </w:rPr>
              <w:t>№62296),</w:t>
            </w:r>
            <w:r>
              <w:rPr>
                <w:spacing w:val="-8"/>
                <w:sz w:val="24"/>
              </w:rPr>
              <w:t xml:space="preserve"> </w:t>
            </w:r>
            <w:r>
              <w:rPr>
                <w:spacing w:val="-10"/>
                <w:sz w:val="24"/>
              </w:rPr>
              <w:t>с</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6" w:lineRule="exact"/>
              <w:ind w:left="24"/>
              <w:rPr>
                <w:sz w:val="24"/>
              </w:rPr>
            </w:pPr>
            <w:r>
              <w:rPr>
                <w:spacing w:val="-2"/>
                <w:sz w:val="24"/>
              </w:rPr>
              <w:t>изменениями,</w:t>
            </w:r>
            <w:r>
              <w:rPr>
                <w:spacing w:val="-4"/>
                <w:sz w:val="24"/>
              </w:rPr>
              <w:t xml:space="preserve"> </w:t>
            </w:r>
            <w:r>
              <w:rPr>
                <w:spacing w:val="-2"/>
                <w:sz w:val="24"/>
              </w:rPr>
              <w:t>внесенными</w:t>
            </w:r>
            <w:r>
              <w:rPr>
                <w:spacing w:val="7"/>
                <w:sz w:val="24"/>
              </w:rPr>
              <w:t xml:space="preserve"> </w:t>
            </w:r>
            <w:r>
              <w:rPr>
                <w:spacing w:val="-2"/>
                <w:sz w:val="24"/>
              </w:rPr>
              <w:t>постановлением</w:t>
            </w:r>
            <w:r>
              <w:rPr>
                <w:spacing w:val="8"/>
                <w:sz w:val="24"/>
              </w:rPr>
              <w:t xml:space="preserve"> </w:t>
            </w:r>
            <w:r>
              <w:rPr>
                <w:spacing w:val="-2"/>
                <w:sz w:val="24"/>
              </w:rPr>
              <w:t>Главного</w:t>
            </w:r>
            <w:r>
              <w:rPr>
                <w:spacing w:val="5"/>
                <w:sz w:val="24"/>
              </w:rPr>
              <w:t xml:space="preserve"> </w:t>
            </w:r>
            <w:r>
              <w:rPr>
                <w:spacing w:val="-2"/>
                <w:sz w:val="24"/>
              </w:rPr>
              <w:t>государственного</w:t>
            </w:r>
          </w:p>
        </w:tc>
      </w:tr>
      <w:tr w:rsidR="000148D2">
        <w:trPr>
          <w:trHeight w:val="254"/>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4" w:lineRule="exact"/>
              <w:ind w:left="24"/>
              <w:rPr>
                <w:sz w:val="24"/>
              </w:rPr>
            </w:pPr>
            <w:r>
              <w:rPr>
                <w:sz w:val="24"/>
              </w:rPr>
              <w:t>санитарного</w:t>
            </w:r>
            <w:r>
              <w:rPr>
                <w:spacing w:val="33"/>
                <w:sz w:val="24"/>
              </w:rPr>
              <w:t xml:space="preserve"> </w:t>
            </w:r>
            <w:r>
              <w:rPr>
                <w:sz w:val="24"/>
              </w:rPr>
              <w:t>врача</w:t>
            </w:r>
            <w:r>
              <w:rPr>
                <w:spacing w:val="32"/>
                <w:sz w:val="24"/>
              </w:rPr>
              <w:t xml:space="preserve"> </w:t>
            </w:r>
            <w:r>
              <w:rPr>
                <w:sz w:val="24"/>
              </w:rPr>
              <w:t>Российской</w:t>
            </w:r>
            <w:r>
              <w:rPr>
                <w:spacing w:val="36"/>
                <w:sz w:val="24"/>
              </w:rPr>
              <w:t xml:space="preserve"> </w:t>
            </w:r>
            <w:r>
              <w:rPr>
                <w:sz w:val="24"/>
              </w:rPr>
              <w:t>Федерации</w:t>
            </w:r>
            <w:r>
              <w:rPr>
                <w:spacing w:val="30"/>
                <w:sz w:val="24"/>
              </w:rPr>
              <w:t xml:space="preserve"> </w:t>
            </w:r>
            <w:r>
              <w:rPr>
                <w:sz w:val="24"/>
              </w:rPr>
              <w:t>от</w:t>
            </w:r>
            <w:r>
              <w:rPr>
                <w:spacing w:val="22"/>
                <w:sz w:val="24"/>
              </w:rPr>
              <w:t xml:space="preserve"> </w:t>
            </w:r>
            <w:r>
              <w:rPr>
                <w:sz w:val="24"/>
              </w:rPr>
              <w:t>30</w:t>
            </w:r>
            <w:r>
              <w:rPr>
                <w:spacing w:val="36"/>
                <w:sz w:val="24"/>
              </w:rPr>
              <w:t xml:space="preserve"> </w:t>
            </w:r>
            <w:r>
              <w:rPr>
                <w:sz w:val="24"/>
              </w:rPr>
              <w:t>декабря</w:t>
            </w:r>
            <w:r>
              <w:rPr>
                <w:spacing w:val="33"/>
                <w:sz w:val="24"/>
              </w:rPr>
              <w:t xml:space="preserve"> </w:t>
            </w:r>
            <w:r>
              <w:rPr>
                <w:sz w:val="24"/>
              </w:rPr>
              <w:t>2022г.</w:t>
            </w:r>
            <w:r>
              <w:rPr>
                <w:spacing w:val="38"/>
                <w:sz w:val="24"/>
              </w:rPr>
              <w:t xml:space="preserve"> </w:t>
            </w:r>
            <w:r>
              <w:rPr>
                <w:spacing w:val="-5"/>
                <w:sz w:val="24"/>
              </w:rPr>
              <w:t>№24</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6" w:lineRule="exact"/>
              <w:ind w:left="24"/>
              <w:rPr>
                <w:sz w:val="24"/>
              </w:rPr>
            </w:pPr>
            <w:r>
              <w:rPr>
                <w:sz w:val="24"/>
              </w:rPr>
              <w:t>(зарегистрировано</w:t>
            </w:r>
            <w:r>
              <w:rPr>
                <w:spacing w:val="24"/>
                <w:sz w:val="24"/>
              </w:rPr>
              <w:t xml:space="preserve"> </w:t>
            </w:r>
            <w:r>
              <w:rPr>
                <w:sz w:val="24"/>
              </w:rPr>
              <w:t>Министерством</w:t>
            </w:r>
            <w:r>
              <w:rPr>
                <w:spacing w:val="-12"/>
                <w:sz w:val="24"/>
              </w:rPr>
              <w:t xml:space="preserve"> </w:t>
            </w:r>
            <w:r>
              <w:rPr>
                <w:sz w:val="24"/>
              </w:rPr>
              <w:t>юстиции</w:t>
            </w:r>
            <w:r>
              <w:rPr>
                <w:spacing w:val="-3"/>
                <w:sz w:val="24"/>
              </w:rPr>
              <w:t xml:space="preserve"> </w:t>
            </w:r>
            <w:r>
              <w:rPr>
                <w:sz w:val="24"/>
              </w:rPr>
              <w:t>Российской</w:t>
            </w:r>
            <w:r>
              <w:rPr>
                <w:spacing w:val="-10"/>
                <w:sz w:val="24"/>
              </w:rPr>
              <w:t xml:space="preserve"> </w:t>
            </w:r>
            <w:r>
              <w:rPr>
                <w:sz w:val="24"/>
              </w:rPr>
              <w:t>Федерации</w:t>
            </w:r>
            <w:r>
              <w:rPr>
                <w:spacing w:val="25"/>
                <w:sz w:val="24"/>
              </w:rPr>
              <w:t xml:space="preserve"> </w:t>
            </w:r>
            <w:r>
              <w:rPr>
                <w:spacing w:val="-10"/>
                <w:sz w:val="24"/>
              </w:rPr>
              <w:t>9</w:t>
            </w:r>
          </w:p>
        </w:tc>
      </w:tr>
      <w:tr w:rsidR="000148D2">
        <w:trPr>
          <w:trHeight w:val="256"/>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7" w:lineRule="exact"/>
              <w:ind w:left="24"/>
              <w:rPr>
                <w:sz w:val="24"/>
              </w:rPr>
            </w:pPr>
            <w:r>
              <w:rPr>
                <w:sz w:val="24"/>
              </w:rPr>
              <w:t>марта</w:t>
            </w:r>
            <w:r>
              <w:rPr>
                <w:spacing w:val="30"/>
                <w:sz w:val="24"/>
              </w:rPr>
              <w:t xml:space="preserve"> </w:t>
            </w:r>
            <w:r>
              <w:rPr>
                <w:sz w:val="24"/>
              </w:rPr>
              <w:t>2023г.,</w:t>
            </w:r>
            <w:r>
              <w:rPr>
                <w:spacing w:val="35"/>
                <w:sz w:val="24"/>
              </w:rPr>
              <w:t xml:space="preserve"> </w:t>
            </w:r>
            <w:r>
              <w:rPr>
                <w:sz w:val="24"/>
              </w:rPr>
              <w:t>регистрационный</w:t>
            </w:r>
            <w:r>
              <w:rPr>
                <w:spacing w:val="37"/>
                <w:sz w:val="24"/>
              </w:rPr>
              <w:t xml:space="preserve"> </w:t>
            </w:r>
            <w:r>
              <w:rPr>
                <w:sz w:val="24"/>
              </w:rPr>
              <w:t>№72558),</w:t>
            </w:r>
            <w:r>
              <w:rPr>
                <w:spacing w:val="36"/>
                <w:sz w:val="24"/>
              </w:rPr>
              <w:t xml:space="preserve"> </w:t>
            </w:r>
            <w:r>
              <w:rPr>
                <w:sz w:val="24"/>
              </w:rPr>
              <w:t>действующими</w:t>
            </w:r>
            <w:r>
              <w:rPr>
                <w:spacing w:val="37"/>
                <w:sz w:val="24"/>
              </w:rPr>
              <w:t xml:space="preserve"> </w:t>
            </w:r>
            <w:r>
              <w:rPr>
                <w:sz w:val="24"/>
              </w:rPr>
              <w:t>до</w:t>
            </w:r>
            <w:r>
              <w:rPr>
                <w:spacing w:val="37"/>
                <w:sz w:val="24"/>
              </w:rPr>
              <w:t xml:space="preserve"> </w:t>
            </w:r>
            <w:r>
              <w:rPr>
                <w:sz w:val="24"/>
              </w:rPr>
              <w:t>1</w:t>
            </w:r>
            <w:r>
              <w:rPr>
                <w:spacing w:val="29"/>
                <w:sz w:val="24"/>
              </w:rPr>
              <w:t xml:space="preserve"> </w:t>
            </w:r>
            <w:r>
              <w:rPr>
                <w:spacing w:val="-2"/>
                <w:sz w:val="24"/>
              </w:rPr>
              <w:t>марта</w:t>
            </w:r>
          </w:p>
        </w:tc>
      </w:tr>
      <w:tr w:rsidR="000148D2">
        <w:trPr>
          <w:trHeight w:val="256"/>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7" w:lineRule="exact"/>
              <w:ind w:left="24"/>
              <w:rPr>
                <w:sz w:val="24"/>
              </w:rPr>
            </w:pPr>
            <w:r>
              <w:rPr>
                <w:sz w:val="24"/>
              </w:rPr>
              <w:t>2027г.</w:t>
            </w:r>
            <w:r>
              <w:rPr>
                <w:spacing w:val="-15"/>
                <w:sz w:val="24"/>
              </w:rPr>
              <w:t xml:space="preserve"> </w:t>
            </w:r>
            <w:r>
              <w:rPr>
                <w:sz w:val="24"/>
              </w:rPr>
              <w:t>(далее</w:t>
            </w:r>
            <w:r>
              <w:rPr>
                <w:spacing w:val="-6"/>
                <w:sz w:val="24"/>
              </w:rPr>
              <w:t xml:space="preserve"> </w:t>
            </w:r>
            <w:r>
              <w:rPr>
                <w:sz w:val="24"/>
              </w:rPr>
              <w:t>-</w:t>
            </w:r>
            <w:r>
              <w:rPr>
                <w:spacing w:val="-7"/>
                <w:sz w:val="24"/>
              </w:rPr>
              <w:t xml:space="preserve"> </w:t>
            </w:r>
            <w:r>
              <w:rPr>
                <w:sz w:val="24"/>
              </w:rPr>
              <w:t>Гигиенические</w:t>
            </w:r>
            <w:r>
              <w:rPr>
                <w:spacing w:val="-8"/>
                <w:sz w:val="24"/>
              </w:rPr>
              <w:t xml:space="preserve"> </w:t>
            </w:r>
            <w:r>
              <w:rPr>
                <w:sz w:val="24"/>
              </w:rPr>
              <w:t>нормативы),</w:t>
            </w:r>
            <w:r>
              <w:rPr>
                <w:spacing w:val="-7"/>
                <w:sz w:val="24"/>
              </w:rPr>
              <w:t xml:space="preserve"> </w:t>
            </w:r>
            <w:r>
              <w:rPr>
                <w:sz w:val="24"/>
              </w:rPr>
              <w:t>и</w:t>
            </w:r>
            <w:r>
              <w:rPr>
                <w:spacing w:val="-5"/>
                <w:sz w:val="24"/>
              </w:rPr>
              <w:t xml:space="preserve"> </w:t>
            </w:r>
            <w:r>
              <w:rPr>
                <w:sz w:val="24"/>
              </w:rPr>
              <w:t>санитарными</w:t>
            </w:r>
            <w:r>
              <w:rPr>
                <w:spacing w:val="-3"/>
                <w:sz w:val="24"/>
              </w:rPr>
              <w:t xml:space="preserve"> </w:t>
            </w:r>
            <w:r>
              <w:rPr>
                <w:spacing w:val="-2"/>
                <w:sz w:val="24"/>
              </w:rPr>
              <w:t>правилами</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tabs>
                <w:tab w:val="left" w:pos="585"/>
              </w:tabs>
              <w:spacing w:line="236" w:lineRule="exact"/>
              <w:ind w:left="24"/>
              <w:rPr>
                <w:sz w:val="24"/>
              </w:rPr>
            </w:pPr>
            <w:r>
              <w:rPr>
                <w:spacing w:val="-5"/>
                <w:sz w:val="24"/>
              </w:rPr>
              <w:t>СП</w:t>
            </w:r>
            <w:r>
              <w:rPr>
                <w:sz w:val="24"/>
              </w:rPr>
              <w:tab/>
              <w:t>2.4.3648-20</w:t>
            </w:r>
            <w:r>
              <w:rPr>
                <w:spacing w:val="68"/>
                <w:w w:val="150"/>
                <w:sz w:val="24"/>
              </w:rPr>
              <w:t xml:space="preserve"> </w:t>
            </w:r>
            <w:r>
              <w:rPr>
                <w:sz w:val="24"/>
              </w:rPr>
              <w:t>«Санитарно-</w:t>
            </w:r>
            <w:r>
              <w:rPr>
                <w:spacing w:val="72"/>
                <w:w w:val="150"/>
                <w:sz w:val="24"/>
              </w:rPr>
              <w:t xml:space="preserve"> </w:t>
            </w:r>
            <w:r>
              <w:rPr>
                <w:sz w:val="24"/>
              </w:rPr>
              <w:t>эпидемиологические</w:t>
            </w:r>
            <w:r>
              <w:rPr>
                <w:spacing w:val="72"/>
                <w:w w:val="150"/>
                <w:sz w:val="24"/>
              </w:rPr>
              <w:t xml:space="preserve"> </w:t>
            </w:r>
            <w:r>
              <w:rPr>
                <w:sz w:val="24"/>
              </w:rPr>
              <w:t>требования</w:t>
            </w:r>
            <w:r>
              <w:rPr>
                <w:spacing w:val="73"/>
                <w:w w:val="150"/>
                <w:sz w:val="24"/>
              </w:rPr>
              <w:t xml:space="preserve"> </w:t>
            </w:r>
            <w:r>
              <w:rPr>
                <w:spacing w:val="-10"/>
                <w:sz w:val="24"/>
              </w:rPr>
              <w:t>к</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6" w:lineRule="exact"/>
              <w:ind w:left="24"/>
              <w:rPr>
                <w:sz w:val="24"/>
              </w:rPr>
            </w:pPr>
            <w:r>
              <w:rPr>
                <w:sz w:val="24"/>
              </w:rPr>
              <w:t>организациям</w:t>
            </w:r>
            <w:r>
              <w:rPr>
                <w:spacing w:val="-8"/>
                <w:sz w:val="24"/>
              </w:rPr>
              <w:t xml:space="preserve"> </w:t>
            </w:r>
            <w:r>
              <w:rPr>
                <w:sz w:val="24"/>
              </w:rPr>
              <w:t>воспитания</w:t>
            </w:r>
            <w:r>
              <w:rPr>
                <w:spacing w:val="-1"/>
                <w:sz w:val="24"/>
              </w:rPr>
              <w:t xml:space="preserve"> </w:t>
            </w:r>
            <w:r>
              <w:rPr>
                <w:sz w:val="24"/>
              </w:rPr>
              <w:t>и</w:t>
            </w:r>
            <w:r>
              <w:rPr>
                <w:spacing w:val="-13"/>
                <w:sz w:val="24"/>
              </w:rPr>
              <w:t xml:space="preserve"> </w:t>
            </w:r>
            <w:r>
              <w:rPr>
                <w:sz w:val="24"/>
              </w:rPr>
              <w:t>обучения,</w:t>
            </w:r>
            <w:r>
              <w:rPr>
                <w:spacing w:val="-2"/>
                <w:sz w:val="24"/>
              </w:rPr>
              <w:t xml:space="preserve"> </w:t>
            </w:r>
            <w:r>
              <w:rPr>
                <w:sz w:val="24"/>
              </w:rPr>
              <w:t>отдыха</w:t>
            </w:r>
            <w:r>
              <w:rPr>
                <w:spacing w:val="-8"/>
                <w:sz w:val="24"/>
              </w:rPr>
              <w:t xml:space="preserve"> </w:t>
            </w:r>
            <w:r>
              <w:rPr>
                <w:sz w:val="24"/>
              </w:rPr>
              <w:t>и</w:t>
            </w:r>
            <w:r>
              <w:rPr>
                <w:spacing w:val="-9"/>
                <w:sz w:val="24"/>
              </w:rPr>
              <w:t xml:space="preserve"> </w:t>
            </w:r>
            <w:r>
              <w:rPr>
                <w:sz w:val="24"/>
              </w:rPr>
              <w:t>оздоровления</w:t>
            </w:r>
            <w:r>
              <w:rPr>
                <w:spacing w:val="-9"/>
                <w:sz w:val="24"/>
              </w:rPr>
              <w:t xml:space="preserve"> </w:t>
            </w:r>
            <w:r>
              <w:rPr>
                <w:sz w:val="24"/>
              </w:rPr>
              <w:t>детей</w:t>
            </w:r>
            <w:r>
              <w:rPr>
                <w:spacing w:val="-4"/>
                <w:sz w:val="24"/>
              </w:rPr>
              <w:t xml:space="preserve"> </w:t>
            </w:r>
            <w:r>
              <w:rPr>
                <w:spacing w:val="-10"/>
                <w:sz w:val="24"/>
              </w:rPr>
              <w:t>и</w:t>
            </w:r>
          </w:p>
        </w:tc>
      </w:tr>
      <w:tr w:rsidR="000148D2">
        <w:trPr>
          <w:trHeight w:val="257"/>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tabs>
                <w:tab w:val="left" w:pos="1752"/>
                <w:tab w:val="left" w:pos="3920"/>
                <w:tab w:val="left" w:pos="6152"/>
              </w:tabs>
              <w:spacing w:line="237" w:lineRule="exact"/>
              <w:ind w:left="24"/>
              <w:rPr>
                <w:sz w:val="24"/>
              </w:rPr>
            </w:pPr>
            <w:r>
              <w:rPr>
                <w:spacing w:val="-2"/>
                <w:sz w:val="24"/>
              </w:rPr>
              <w:t>молодежи»,</w:t>
            </w:r>
            <w:r>
              <w:rPr>
                <w:sz w:val="24"/>
              </w:rPr>
              <w:tab/>
            </w:r>
            <w:r>
              <w:rPr>
                <w:spacing w:val="-2"/>
                <w:sz w:val="24"/>
              </w:rPr>
              <w:t>утвержденными</w:t>
            </w:r>
            <w:r>
              <w:rPr>
                <w:sz w:val="24"/>
              </w:rPr>
              <w:tab/>
            </w:r>
            <w:r>
              <w:rPr>
                <w:spacing w:val="-2"/>
                <w:sz w:val="24"/>
              </w:rPr>
              <w:t>постановлением</w:t>
            </w:r>
            <w:r>
              <w:rPr>
                <w:sz w:val="24"/>
              </w:rPr>
              <w:tab/>
            </w:r>
            <w:r>
              <w:rPr>
                <w:spacing w:val="-2"/>
                <w:sz w:val="24"/>
              </w:rPr>
              <w:t>Главного</w:t>
            </w:r>
          </w:p>
        </w:tc>
      </w:tr>
      <w:tr w:rsidR="000148D2">
        <w:trPr>
          <w:trHeight w:val="254"/>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5" w:lineRule="exact"/>
              <w:ind w:left="24"/>
              <w:rPr>
                <w:sz w:val="24"/>
              </w:rPr>
            </w:pPr>
            <w:r>
              <w:rPr>
                <w:sz w:val="24"/>
              </w:rPr>
              <w:t>государственного</w:t>
            </w:r>
            <w:r>
              <w:rPr>
                <w:spacing w:val="70"/>
                <w:sz w:val="24"/>
              </w:rPr>
              <w:t xml:space="preserve"> </w:t>
            </w:r>
            <w:r>
              <w:rPr>
                <w:sz w:val="24"/>
              </w:rPr>
              <w:t>санитарного</w:t>
            </w:r>
            <w:r>
              <w:rPr>
                <w:spacing w:val="38"/>
                <w:sz w:val="24"/>
              </w:rPr>
              <w:t xml:space="preserve"> </w:t>
            </w:r>
            <w:r>
              <w:rPr>
                <w:sz w:val="24"/>
              </w:rPr>
              <w:t>врача</w:t>
            </w:r>
            <w:r>
              <w:rPr>
                <w:spacing w:val="32"/>
                <w:sz w:val="24"/>
              </w:rPr>
              <w:t xml:space="preserve"> </w:t>
            </w:r>
            <w:r>
              <w:rPr>
                <w:sz w:val="24"/>
              </w:rPr>
              <w:t>Российской</w:t>
            </w:r>
            <w:r>
              <w:rPr>
                <w:spacing w:val="32"/>
                <w:sz w:val="24"/>
              </w:rPr>
              <w:t xml:space="preserve"> </w:t>
            </w:r>
            <w:r>
              <w:rPr>
                <w:sz w:val="24"/>
              </w:rPr>
              <w:t>Федерации</w:t>
            </w:r>
            <w:r>
              <w:rPr>
                <w:spacing w:val="32"/>
                <w:sz w:val="24"/>
              </w:rPr>
              <w:t xml:space="preserve"> </w:t>
            </w:r>
            <w:r>
              <w:rPr>
                <w:sz w:val="24"/>
              </w:rPr>
              <w:t>от</w:t>
            </w:r>
            <w:r>
              <w:rPr>
                <w:spacing w:val="33"/>
                <w:sz w:val="24"/>
              </w:rPr>
              <w:t xml:space="preserve"> </w:t>
            </w:r>
            <w:r>
              <w:rPr>
                <w:spacing w:val="-5"/>
                <w:sz w:val="24"/>
              </w:rPr>
              <w:t>28</w:t>
            </w:r>
          </w:p>
        </w:tc>
      </w:tr>
      <w:tr w:rsidR="000148D2">
        <w:trPr>
          <w:trHeight w:val="254"/>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4" w:lineRule="exact"/>
              <w:ind w:left="24"/>
              <w:rPr>
                <w:sz w:val="24"/>
              </w:rPr>
            </w:pPr>
            <w:r>
              <w:rPr>
                <w:sz w:val="24"/>
              </w:rPr>
              <w:t>сентября</w:t>
            </w:r>
            <w:r>
              <w:rPr>
                <w:spacing w:val="72"/>
                <w:sz w:val="24"/>
              </w:rPr>
              <w:t xml:space="preserve"> </w:t>
            </w:r>
            <w:r>
              <w:rPr>
                <w:sz w:val="24"/>
              </w:rPr>
              <w:t>2020г.</w:t>
            </w:r>
            <w:r>
              <w:rPr>
                <w:spacing w:val="69"/>
                <w:sz w:val="24"/>
              </w:rPr>
              <w:t xml:space="preserve"> </w:t>
            </w:r>
            <w:r>
              <w:rPr>
                <w:sz w:val="24"/>
              </w:rPr>
              <w:t>№28</w:t>
            </w:r>
            <w:r>
              <w:rPr>
                <w:spacing w:val="72"/>
                <w:sz w:val="24"/>
              </w:rPr>
              <w:t xml:space="preserve"> </w:t>
            </w:r>
            <w:r>
              <w:rPr>
                <w:sz w:val="24"/>
              </w:rPr>
              <w:t>(зарегистрировано</w:t>
            </w:r>
            <w:r>
              <w:rPr>
                <w:spacing w:val="77"/>
                <w:sz w:val="24"/>
              </w:rPr>
              <w:t xml:space="preserve"> </w:t>
            </w:r>
            <w:r>
              <w:rPr>
                <w:sz w:val="24"/>
              </w:rPr>
              <w:t>Министерством</w:t>
            </w:r>
            <w:r>
              <w:rPr>
                <w:spacing w:val="75"/>
                <w:sz w:val="24"/>
              </w:rPr>
              <w:t xml:space="preserve"> </w:t>
            </w:r>
            <w:r>
              <w:rPr>
                <w:spacing w:val="-2"/>
                <w:sz w:val="24"/>
              </w:rPr>
              <w:t>юстиции</w:t>
            </w:r>
          </w:p>
        </w:tc>
      </w:tr>
      <w:tr w:rsidR="000148D2">
        <w:trPr>
          <w:trHeight w:val="251"/>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spacing w:line="232" w:lineRule="exact"/>
              <w:ind w:left="24"/>
              <w:rPr>
                <w:sz w:val="24"/>
              </w:rPr>
            </w:pPr>
            <w:r>
              <w:rPr>
                <w:sz w:val="24"/>
              </w:rPr>
              <w:t>Российской</w:t>
            </w:r>
            <w:r>
              <w:rPr>
                <w:spacing w:val="-10"/>
                <w:sz w:val="24"/>
              </w:rPr>
              <w:t xml:space="preserve"> </w:t>
            </w:r>
            <w:r>
              <w:rPr>
                <w:sz w:val="24"/>
              </w:rPr>
              <w:t>Федерации</w:t>
            </w:r>
            <w:r>
              <w:rPr>
                <w:spacing w:val="-5"/>
                <w:sz w:val="24"/>
              </w:rPr>
              <w:t xml:space="preserve"> </w:t>
            </w:r>
            <w:r>
              <w:rPr>
                <w:sz w:val="24"/>
              </w:rPr>
              <w:t>18</w:t>
            </w:r>
            <w:r>
              <w:rPr>
                <w:spacing w:val="-8"/>
                <w:sz w:val="24"/>
              </w:rPr>
              <w:t xml:space="preserve"> </w:t>
            </w:r>
            <w:r>
              <w:rPr>
                <w:sz w:val="24"/>
              </w:rPr>
              <w:t>декабря</w:t>
            </w:r>
            <w:r>
              <w:rPr>
                <w:spacing w:val="-3"/>
                <w:sz w:val="24"/>
              </w:rPr>
              <w:t xml:space="preserve"> </w:t>
            </w:r>
            <w:r>
              <w:rPr>
                <w:sz w:val="24"/>
              </w:rPr>
              <w:t>2020г.,</w:t>
            </w:r>
            <w:r>
              <w:rPr>
                <w:spacing w:val="-6"/>
                <w:sz w:val="24"/>
              </w:rPr>
              <w:t xml:space="preserve"> </w:t>
            </w:r>
            <w:r>
              <w:rPr>
                <w:sz w:val="24"/>
              </w:rPr>
              <w:t>регистрационный</w:t>
            </w:r>
            <w:r>
              <w:rPr>
                <w:spacing w:val="-6"/>
                <w:sz w:val="24"/>
              </w:rPr>
              <w:t xml:space="preserve"> </w:t>
            </w:r>
            <w:r>
              <w:rPr>
                <w:spacing w:val="-2"/>
                <w:sz w:val="24"/>
              </w:rPr>
              <w:t>№61573),</w:t>
            </w:r>
          </w:p>
        </w:tc>
      </w:tr>
      <w:tr w:rsidR="000148D2">
        <w:trPr>
          <w:trHeight w:val="255"/>
        </w:trPr>
        <w:tc>
          <w:tcPr>
            <w:tcW w:w="3087" w:type="dxa"/>
            <w:tcBorders>
              <w:top w:val="nil"/>
              <w:bottom w:val="nil"/>
            </w:tcBorders>
          </w:tcPr>
          <w:p w:rsidR="000148D2" w:rsidRDefault="000148D2">
            <w:pPr>
              <w:pStyle w:val="TableParagraph"/>
              <w:ind w:left="0"/>
              <w:rPr>
                <w:sz w:val="18"/>
              </w:rPr>
            </w:pPr>
          </w:p>
        </w:tc>
        <w:tc>
          <w:tcPr>
            <w:tcW w:w="7391" w:type="dxa"/>
            <w:tcBorders>
              <w:top w:val="nil"/>
              <w:bottom w:val="nil"/>
            </w:tcBorders>
          </w:tcPr>
          <w:p w:rsidR="000148D2" w:rsidRDefault="00307937">
            <w:pPr>
              <w:pStyle w:val="TableParagraph"/>
              <w:tabs>
                <w:tab w:val="left" w:pos="1766"/>
                <w:tab w:val="left" w:pos="2347"/>
                <w:tab w:val="left" w:pos="2796"/>
                <w:tab w:val="left" w:pos="3823"/>
                <w:tab w:val="left" w:pos="4798"/>
                <w:tab w:val="left" w:pos="5777"/>
                <w:tab w:val="left" w:pos="6191"/>
              </w:tabs>
              <w:spacing w:line="236" w:lineRule="exact"/>
              <w:ind w:left="24"/>
              <w:rPr>
                <w:sz w:val="24"/>
              </w:rPr>
            </w:pPr>
            <w:r>
              <w:rPr>
                <w:spacing w:val="-2"/>
                <w:sz w:val="24"/>
              </w:rPr>
              <w:t>действующие</w:t>
            </w:r>
            <w:r>
              <w:rPr>
                <w:sz w:val="24"/>
              </w:rPr>
              <w:tab/>
            </w:r>
            <w:r>
              <w:rPr>
                <w:spacing w:val="-5"/>
                <w:sz w:val="24"/>
              </w:rPr>
              <w:t>до</w:t>
            </w:r>
            <w:r>
              <w:rPr>
                <w:sz w:val="24"/>
              </w:rPr>
              <w:tab/>
            </w:r>
            <w:r>
              <w:rPr>
                <w:spacing w:val="-10"/>
                <w:sz w:val="24"/>
              </w:rPr>
              <w:t>1</w:t>
            </w:r>
            <w:r>
              <w:rPr>
                <w:sz w:val="24"/>
              </w:rPr>
              <w:tab/>
            </w:r>
            <w:r>
              <w:rPr>
                <w:spacing w:val="-2"/>
                <w:sz w:val="24"/>
              </w:rPr>
              <w:t>января</w:t>
            </w:r>
            <w:r>
              <w:rPr>
                <w:sz w:val="24"/>
              </w:rPr>
              <w:tab/>
            </w:r>
            <w:r>
              <w:rPr>
                <w:spacing w:val="-2"/>
                <w:sz w:val="24"/>
              </w:rPr>
              <w:t>2027г.</w:t>
            </w:r>
            <w:r>
              <w:rPr>
                <w:sz w:val="24"/>
              </w:rPr>
              <w:tab/>
            </w:r>
            <w:r>
              <w:rPr>
                <w:spacing w:val="-2"/>
                <w:sz w:val="24"/>
              </w:rPr>
              <w:t>(далее</w:t>
            </w:r>
            <w:r>
              <w:rPr>
                <w:sz w:val="24"/>
              </w:rPr>
              <w:tab/>
            </w:r>
            <w:r>
              <w:rPr>
                <w:spacing w:val="-10"/>
                <w:sz w:val="24"/>
              </w:rPr>
              <w:t>-</w:t>
            </w:r>
            <w:r>
              <w:rPr>
                <w:sz w:val="24"/>
              </w:rPr>
              <w:tab/>
            </w:r>
            <w:r>
              <w:rPr>
                <w:spacing w:val="-2"/>
                <w:sz w:val="24"/>
              </w:rPr>
              <w:t>Санитарно-</w:t>
            </w:r>
          </w:p>
        </w:tc>
      </w:tr>
      <w:tr w:rsidR="000148D2">
        <w:trPr>
          <w:trHeight w:val="282"/>
        </w:trPr>
        <w:tc>
          <w:tcPr>
            <w:tcW w:w="3087" w:type="dxa"/>
            <w:tcBorders>
              <w:top w:val="nil"/>
            </w:tcBorders>
          </w:tcPr>
          <w:p w:rsidR="000148D2" w:rsidRDefault="000148D2">
            <w:pPr>
              <w:pStyle w:val="TableParagraph"/>
              <w:ind w:left="0"/>
              <w:rPr>
                <w:sz w:val="20"/>
              </w:rPr>
            </w:pPr>
          </w:p>
        </w:tc>
        <w:tc>
          <w:tcPr>
            <w:tcW w:w="7391" w:type="dxa"/>
            <w:tcBorders>
              <w:top w:val="nil"/>
            </w:tcBorders>
          </w:tcPr>
          <w:p w:rsidR="000148D2" w:rsidRDefault="00307937">
            <w:pPr>
              <w:pStyle w:val="TableParagraph"/>
              <w:spacing w:line="262" w:lineRule="exact"/>
              <w:ind w:left="24"/>
              <w:rPr>
                <w:sz w:val="24"/>
              </w:rPr>
            </w:pPr>
            <w:r>
              <w:rPr>
                <w:spacing w:val="-2"/>
                <w:sz w:val="24"/>
              </w:rPr>
              <w:t>эпидемиологические</w:t>
            </w:r>
            <w:r>
              <w:rPr>
                <w:spacing w:val="-10"/>
                <w:sz w:val="24"/>
              </w:rPr>
              <w:t xml:space="preserve"> </w:t>
            </w:r>
            <w:r>
              <w:rPr>
                <w:spacing w:val="-2"/>
                <w:sz w:val="24"/>
              </w:rPr>
              <w:t>требования).»</w:t>
            </w:r>
          </w:p>
        </w:tc>
      </w:tr>
    </w:tbl>
    <w:p w:rsidR="000148D2" w:rsidRDefault="000148D2">
      <w:pPr>
        <w:pStyle w:val="TableParagraph"/>
        <w:spacing w:line="262" w:lineRule="exact"/>
        <w:rPr>
          <w:sz w:val="24"/>
        </w:rPr>
        <w:sectPr w:rsidR="000148D2" w:rsidSect="007F4D25">
          <w:pgSz w:w="11900" w:h="16860"/>
          <w:pgMar w:top="1100" w:right="0" w:bottom="280"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4094"/>
        </w:trPr>
        <w:tc>
          <w:tcPr>
            <w:tcW w:w="3087" w:type="dxa"/>
          </w:tcPr>
          <w:p w:rsidR="000148D2" w:rsidRDefault="00307937">
            <w:pPr>
              <w:pStyle w:val="TableParagraph"/>
              <w:spacing w:before="247" w:line="225" w:lineRule="auto"/>
              <w:ind w:left="23" w:right="41"/>
              <w:jc w:val="both"/>
              <w:rPr>
                <w:sz w:val="24"/>
              </w:rPr>
            </w:pPr>
            <w:r>
              <w:rPr>
                <w:sz w:val="24"/>
              </w:rPr>
              <w:lastRenderedPageBreak/>
              <w:t xml:space="preserve">1.3.1. Общая характеристика </w:t>
            </w:r>
            <w:r>
              <w:rPr>
                <w:spacing w:val="-4"/>
                <w:sz w:val="24"/>
              </w:rPr>
              <w:t>программы</w:t>
            </w:r>
            <w:r>
              <w:rPr>
                <w:spacing w:val="-9"/>
                <w:sz w:val="24"/>
              </w:rPr>
              <w:t xml:space="preserve"> </w:t>
            </w:r>
            <w:r>
              <w:rPr>
                <w:spacing w:val="-4"/>
                <w:sz w:val="24"/>
              </w:rPr>
              <w:t>основного</w:t>
            </w:r>
            <w:r>
              <w:rPr>
                <w:spacing w:val="-9"/>
                <w:sz w:val="24"/>
              </w:rPr>
              <w:t xml:space="preserve"> </w:t>
            </w:r>
            <w:r>
              <w:rPr>
                <w:spacing w:val="-4"/>
                <w:sz w:val="24"/>
              </w:rPr>
              <w:t xml:space="preserve">общего </w:t>
            </w:r>
            <w:r>
              <w:rPr>
                <w:spacing w:val="-2"/>
                <w:sz w:val="24"/>
              </w:rPr>
              <w:t>образования</w:t>
            </w:r>
          </w:p>
        </w:tc>
        <w:tc>
          <w:tcPr>
            <w:tcW w:w="7391" w:type="dxa"/>
          </w:tcPr>
          <w:p w:rsidR="000148D2" w:rsidRDefault="00307937">
            <w:pPr>
              <w:pStyle w:val="TableParagraph"/>
              <w:spacing w:before="258" w:line="274" w:lineRule="exact"/>
              <w:ind w:left="14"/>
              <w:rPr>
                <w:sz w:val="24"/>
              </w:rPr>
            </w:pPr>
            <w:r>
              <w:rPr>
                <w:b/>
                <w:i/>
                <w:sz w:val="24"/>
              </w:rPr>
              <w:t>Заменить</w:t>
            </w:r>
            <w:r>
              <w:rPr>
                <w:b/>
                <w:i/>
                <w:spacing w:val="-2"/>
                <w:sz w:val="24"/>
              </w:rPr>
              <w:t xml:space="preserve"> </w:t>
            </w:r>
            <w:r>
              <w:rPr>
                <w:sz w:val="24"/>
              </w:rPr>
              <w:t>«менее</w:t>
            </w:r>
            <w:r>
              <w:rPr>
                <w:spacing w:val="-5"/>
                <w:sz w:val="24"/>
              </w:rPr>
              <w:t xml:space="preserve"> </w:t>
            </w:r>
            <w:r>
              <w:rPr>
                <w:sz w:val="24"/>
              </w:rPr>
              <w:t>5058»</w:t>
            </w:r>
            <w:r>
              <w:rPr>
                <w:spacing w:val="-17"/>
                <w:sz w:val="24"/>
              </w:rPr>
              <w:t xml:space="preserve"> </w:t>
            </w:r>
            <w:r>
              <w:rPr>
                <w:sz w:val="24"/>
              </w:rPr>
              <w:t>на «менее</w:t>
            </w:r>
            <w:r>
              <w:rPr>
                <w:spacing w:val="-5"/>
                <w:sz w:val="24"/>
              </w:rPr>
              <w:t xml:space="preserve"> </w:t>
            </w:r>
            <w:r>
              <w:rPr>
                <w:sz w:val="24"/>
              </w:rPr>
              <w:t>5338»</w:t>
            </w:r>
            <w:r>
              <w:rPr>
                <w:spacing w:val="-19"/>
                <w:sz w:val="24"/>
              </w:rPr>
              <w:t xml:space="preserve"> </w:t>
            </w:r>
            <w:r>
              <w:rPr>
                <w:b/>
                <w:i/>
                <w:sz w:val="24"/>
              </w:rPr>
              <w:t>в</w:t>
            </w:r>
            <w:r>
              <w:rPr>
                <w:b/>
                <w:i/>
                <w:spacing w:val="-4"/>
                <w:sz w:val="24"/>
              </w:rPr>
              <w:t xml:space="preserve"> </w:t>
            </w:r>
            <w:r>
              <w:rPr>
                <w:b/>
                <w:i/>
                <w:sz w:val="24"/>
              </w:rPr>
              <w:t>тексте</w:t>
            </w:r>
            <w:r>
              <w:rPr>
                <w:b/>
                <w:i/>
                <w:spacing w:val="2"/>
                <w:sz w:val="24"/>
              </w:rPr>
              <w:t xml:space="preserve"> </w:t>
            </w:r>
            <w:r>
              <w:rPr>
                <w:sz w:val="24"/>
              </w:rPr>
              <w:t>«ФОП</w:t>
            </w:r>
            <w:r>
              <w:rPr>
                <w:spacing w:val="-8"/>
                <w:sz w:val="24"/>
              </w:rPr>
              <w:t xml:space="preserve"> </w:t>
            </w:r>
            <w:r>
              <w:rPr>
                <w:spacing w:val="-5"/>
                <w:sz w:val="24"/>
              </w:rPr>
              <w:t>ООО</w:t>
            </w:r>
          </w:p>
          <w:p w:rsidR="000148D2" w:rsidRDefault="00307937">
            <w:pPr>
              <w:pStyle w:val="TableParagraph"/>
              <w:tabs>
                <w:tab w:val="left" w:pos="1233"/>
                <w:tab w:val="left" w:pos="2357"/>
                <w:tab w:val="left" w:pos="3379"/>
                <w:tab w:val="left" w:pos="5672"/>
              </w:tabs>
              <w:ind w:left="14" w:right="70"/>
              <w:rPr>
                <w:sz w:val="24"/>
              </w:rPr>
            </w:pPr>
            <w:r>
              <w:rPr>
                <w:sz w:val="24"/>
              </w:rPr>
              <w:t>учитывает</w:t>
            </w:r>
            <w:r>
              <w:rPr>
                <w:spacing w:val="40"/>
                <w:sz w:val="24"/>
              </w:rPr>
              <w:t xml:space="preserve"> </w:t>
            </w:r>
            <w:r>
              <w:rPr>
                <w:sz w:val="24"/>
              </w:rPr>
              <w:t>возрастные и психологические особенности обучающихся. Общий</w:t>
            </w:r>
            <w:r>
              <w:rPr>
                <w:spacing w:val="-15"/>
                <w:sz w:val="24"/>
              </w:rPr>
              <w:t xml:space="preserve"> </w:t>
            </w:r>
            <w:r>
              <w:rPr>
                <w:sz w:val="24"/>
              </w:rPr>
              <w:t>объём</w:t>
            </w:r>
            <w:r>
              <w:rPr>
                <w:spacing w:val="-15"/>
                <w:sz w:val="24"/>
              </w:rPr>
              <w:t xml:space="preserve"> </w:t>
            </w:r>
            <w:r>
              <w:rPr>
                <w:sz w:val="24"/>
              </w:rPr>
              <w:t>аудиторной</w:t>
            </w:r>
            <w:r>
              <w:rPr>
                <w:spacing w:val="-12"/>
                <w:sz w:val="24"/>
              </w:rPr>
              <w:t xml:space="preserve"> </w:t>
            </w:r>
            <w:r>
              <w:rPr>
                <w:sz w:val="24"/>
              </w:rPr>
              <w:t>работы</w:t>
            </w:r>
            <w:r>
              <w:rPr>
                <w:spacing w:val="-15"/>
                <w:sz w:val="24"/>
              </w:rPr>
              <w:t xml:space="preserve"> </w:t>
            </w:r>
            <w:r>
              <w:rPr>
                <w:sz w:val="24"/>
              </w:rPr>
              <w:t>обучающихся</w:t>
            </w:r>
            <w:r>
              <w:rPr>
                <w:spacing w:val="-2"/>
                <w:sz w:val="24"/>
              </w:rPr>
              <w:t xml:space="preserve"> </w:t>
            </w:r>
            <w:r>
              <w:rPr>
                <w:sz w:val="24"/>
              </w:rPr>
              <w:t>за</w:t>
            </w:r>
            <w:r>
              <w:rPr>
                <w:spacing w:val="-15"/>
                <w:sz w:val="24"/>
              </w:rPr>
              <w:t xml:space="preserve"> </w:t>
            </w:r>
            <w:r>
              <w:rPr>
                <w:sz w:val="24"/>
              </w:rPr>
              <w:t>пять</w:t>
            </w:r>
            <w:r>
              <w:rPr>
                <w:spacing w:val="-6"/>
                <w:sz w:val="24"/>
              </w:rPr>
              <w:t xml:space="preserve"> </w:t>
            </w:r>
            <w:r>
              <w:rPr>
                <w:sz w:val="24"/>
              </w:rPr>
              <w:t>учебных</w:t>
            </w:r>
            <w:r>
              <w:rPr>
                <w:spacing w:val="-13"/>
                <w:sz w:val="24"/>
              </w:rPr>
              <w:t xml:space="preserve"> </w:t>
            </w:r>
            <w:r>
              <w:rPr>
                <w:sz w:val="24"/>
              </w:rPr>
              <w:t>лет</w:t>
            </w:r>
            <w:r>
              <w:rPr>
                <w:spacing w:val="-5"/>
                <w:sz w:val="24"/>
              </w:rPr>
              <w:t xml:space="preserve"> </w:t>
            </w:r>
            <w:r>
              <w:rPr>
                <w:sz w:val="24"/>
              </w:rPr>
              <w:t>не может</w:t>
            </w:r>
            <w:r>
              <w:rPr>
                <w:spacing w:val="40"/>
                <w:sz w:val="24"/>
              </w:rPr>
              <w:t xml:space="preserve"> </w:t>
            </w:r>
            <w:r>
              <w:rPr>
                <w:sz w:val="24"/>
              </w:rPr>
              <w:t>составлять</w:t>
            </w:r>
            <w:r>
              <w:rPr>
                <w:spacing w:val="40"/>
                <w:sz w:val="24"/>
              </w:rPr>
              <w:t xml:space="preserve"> </w:t>
            </w:r>
            <w:r>
              <w:rPr>
                <w:sz w:val="24"/>
              </w:rPr>
              <w:t>менее</w:t>
            </w:r>
            <w:r>
              <w:rPr>
                <w:spacing w:val="40"/>
                <w:sz w:val="24"/>
              </w:rPr>
              <w:t xml:space="preserve"> </w:t>
            </w:r>
            <w:r>
              <w:rPr>
                <w:sz w:val="24"/>
              </w:rPr>
              <w:t>5058</w:t>
            </w:r>
            <w:r>
              <w:rPr>
                <w:spacing w:val="40"/>
                <w:sz w:val="24"/>
              </w:rPr>
              <w:t xml:space="preserve"> </w:t>
            </w:r>
            <w:r>
              <w:rPr>
                <w:sz w:val="24"/>
              </w:rPr>
              <w:t>академических</w:t>
            </w:r>
            <w:r>
              <w:rPr>
                <w:spacing w:val="40"/>
                <w:sz w:val="24"/>
              </w:rPr>
              <w:t xml:space="preserve"> </w:t>
            </w:r>
            <w:r>
              <w:rPr>
                <w:sz w:val="24"/>
              </w:rPr>
              <w:t>часов</w:t>
            </w:r>
            <w:r>
              <w:rPr>
                <w:spacing w:val="40"/>
                <w:sz w:val="24"/>
              </w:rPr>
              <w:t xml:space="preserve"> </w:t>
            </w:r>
            <w:r>
              <w:rPr>
                <w:sz w:val="24"/>
              </w:rPr>
              <w:t>и</w:t>
            </w:r>
            <w:r>
              <w:rPr>
                <w:spacing w:val="40"/>
                <w:sz w:val="24"/>
              </w:rPr>
              <w:t xml:space="preserve"> </w:t>
            </w:r>
            <w:r>
              <w:rPr>
                <w:sz w:val="24"/>
              </w:rPr>
              <w:t>более</w:t>
            </w:r>
            <w:r>
              <w:rPr>
                <w:spacing w:val="40"/>
                <w:sz w:val="24"/>
              </w:rPr>
              <w:t xml:space="preserve"> </w:t>
            </w:r>
            <w:r>
              <w:rPr>
                <w:sz w:val="24"/>
              </w:rPr>
              <w:t>5848 академических</w:t>
            </w:r>
            <w:r>
              <w:rPr>
                <w:spacing w:val="40"/>
                <w:sz w:val="24"/>
              </w:rPr>
              <w:t xml:space="preserve"> </w:t>
            </w:r>
            <w:r>
              <w:rPr>
                <w:sz w:val="24"/>
              </w:rPr>
              <w:t>часов</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требованиями</w:t>
            </w:r>
            <w:r>
              <w:rPr>
                <w:spacing w:val="40"/>
                <w:sz w:val="24"/>
              </w:rPr>
              <w:t xml:space="preserve"> </w:t>
            </w:r>
            <w:r>
              <w:rPr>
                <w:sz w:val="24"/>
              </w:rPr>
              <w:t>к</w:t>
            </w:r>
            <w:r>
              <w:rPr>
                <w:spacing w:val="40"/>
                <w:sz w:val="24"/>
              </w:rPr>
              <w:t xml:space="preserve"> </w:t>
            </w:r>
            <w:r>
              <w:rPr>
                <w:sz w:val="24"/>
              </w:rPr>
              <w:t xml:space="preserve">организации образовательного процесса к учебной нагрузке при 5-дневной (или 6- </w:t>
            </w:r>
            <w:r>
              <w:rPr>
                <w:spacing w:val="-2"/>
                <w:sz w:val="24"/>
              </w:rPr>
              <w:t>дневной)</w:t>
            </w:r>
            <w:r>
              <w:rPr>
                <w:sz w:val="24"/>
              </w:rPr>
              <w:tab/>
            </w:r>
            <w:r>
              <w:rPr>
                <w:spacing w:val="-2"/>
                <w:sz w:val="24"/>
              </w:rPr>
              <w:t>учебной</w:t>
            </w:r>
            <w:r>
              <w:rPr>
                <w:sz w:val="24"/>
              </w:rPr>
              <w:tab/>
            </w:r>
            <w:r>
              <w:rPr>
                <w:spacing w:val="-2"/>
                <w:sz w:val="24"/>
              </w:rPr>
              <w:t>неделе,</w:t>
            </w:r>
            <w:r>
              <w:rPr>
                <w:sz w:val="24"/>
              </w:rPr>
              <w:tab/>
            </w:r>
            <w:r>
              <w:rPr>
                <w:spacing w:val="-2"/>
                <w:sz w:val="24"/>
              </w:rPr>
              <w:t>предусмотренными</w:t>
            </w:r>
            <w:r>
              <w:rPr>
                <w:sz w:val="24"/>
              </w:rPr>
              <w:tab/>
            </w:r>
            <w:r>
              <w:rPr>
                <w:spacing w:val="-8"/>
                <w:sz w:val="24"/>
              </w:rPr>
              <w:t xml:space="preserve">Гигиеническими </w:t>
            </w:r>
            <w:r>
              <w:rPr>
                <w:sz w:val="24"/>
              </w:rPr>
              <w:t>нормативами и Санитарно- эпидемиологическими требованиями...»</w:t>
            </w:r>
          </w:p>
          <w:p w:rsidR="000148D2" w:rsidRDefault="00307937">
            <w:pPr>
              <w:pStyle w:val="TableParagraph"/>
              <w:spacing w:before="5" w:line="274" w:lineRule="exact"/>
              <w:ind w:left="14"/>
              <w:rPr>
                <w:b/>
                <w:i/>
                <w:sz w:val="24"/>
              </w:rPr>
            </w:pPr>
            <w:r>
              <w:rPr>
                <w:b/>
                <w:i/>
                <w:sz w:val="24"/>
              </w:rPr>
              <w:t>Обратить</w:t>
            </w:r>
            <w:r>
              <w:rPr>
                <w:b/>
                <w:i/>
                <w:spacing w:val="-2"/>
                <w:sz w:val="24"/>
              </w:rPr>
              <w:t xml:space="preserve"> </w:t>
            </w:r>
            <w:r>
              <w:rPr>
                <w:b/>
                <w:i/>
                <w:sz w:val="24"/>
              </w:rPr>
              <w:t>внимание</w:t>
            </w:r>
            <w:r>
              <w:rPr>
                <w:b/>
                <w:i/>
                <w:spacing w:val="-10"/>
                <w:sz w:val="24"/>
              </w:rPr>
              <w:t xml:space="preserve"> </w:t>
            </w:r>
            <w:r>
              <w:rPr>
                <w:b/>
                <w:i/>
                <w:sz w:val="24"/>
              </w:rPr>
              <w:t>на</w:t>
            </w:r>
            <w:r>
              <w:rPr>
                <w:b/>
                <w:i/>
                <w:spacing w:val="-11"/>
                <w:sz w:val="24"/>
              </w:rPr>
              <w:t xml:space="preserve"> </w:t>
            </w:r>
            <w:r>
              <w:rPr>
                <w:b/>
                <w:i/>
                <w:sz w:val="24"/>
              </w:rPr>
              <w:t>замену</w:t>
            </w:r>
            <w:r>
              <w:rPr>
                <w:b/>
                <w:i/>
                <w:spacing w:val="-14"/>
                <w:sz w:val="24"/>
              </w:rPr>
              <w:t xml:space="preserve"> </w:t>
            </w:r>
            <w:r>
              <w:rPr>
                <w:b/>
                <w:i/>
                <w:sz w:val="24"/>
              </w:rPr>
              <w:t>терминов</w:t>
            </w:r>
            <w:r>
              <w:rPr>
                <w:b/>
                <w:i/>
                <w:spacing w:val="-11"/>
                <w:sz w:val="24"/>
              </w:rPr>
              <w:t xml:space="preserve"> </w:t>
            </w:r>
            <w:r>
              <w:rPr>
                <w:b/>
                <w:i/>
                <w:sz w:val="24"/>
              </w:rPr>
              <w:t>по</w:t>
            </w:r>
            <w:r>
              <w:rPr>
                <w:b/>
                <w:i/>
                <w:spacing w:val="-15"/>
                <w:sz w:val="24"/>
              </w:rPr>
              <w:t xml:space="preserve"> </w:t>
            </w:r>
            <w:r>
              <w:rPr>
                <w:b/>
                <w:i/>
                <w:sz w:val="24"/>
              </w:rPr>
              <w:t>всем</w:t>
            </w:r>
            <w:r>
              <w:rPr>
                <w:b/>
                <w:i/>
                <w:spacing w:val="-3"/>
                <w:sz w:val="24"/>
              </w:rPr>
              <w:t xml:space="preserve"> </w:t>
            </w:r>
            <w:r>
              <w:rPr>
                <w:b/>
                <w:i/>
                <w:sz w:val="24"/>
              </w:rPr>
              <w:t>разделам</w:t>
            </w:r>
            <w:r>
              <w:rPr>
                <w:b/>
                <w:i/>
                <w:spacing w:val="-1"/>
                <w:sz w:val="24"/>
              </w:rPr>
              <w:t xml:space="preserve"> </w:t>
            </w:r>
            <w:r>
              <w:rPr>
                <w:b/>
                <w:i/>
                <w:spacing w:val="-5"/>
                <w:sz w:val="24"/>
              </w:rPr>
              <w:t>ООП</w:t>
            </w:r>
          </w:p>
          <w:p w:rsidR="000148D2" w:rsidRDefault="00307937">
            <w:pPr>
              <w:pStyle w:val="TableParagraph"/>
              <w:spacing w:line="242" w:lineRule="auto"/>
              <w:ind w:left="24" w:right="265"/>
              <w:rPr>
                <w:sz w:val="24"/>
              </w:rPr>
            </w:pPr>
            <w:r>
              <w:rPr>
                <w:sz w:val="24"/>
              </w:rPr>
              <w:t>«толерантное</w:t>
            </w:r>
            <w:r>
              <w:rPr>
                <w:spacing w:val="-22"/>
                <w:sz w:val="24"/>
              </w:rPr>
              <w:t xml:space="preserve"> </w:t>
            </w:r>
            <w:r>
              <w:rPr>
                <w:sz w:val="24"/>
              </w:rPr>
              <w:t>отношение»</w:t>
            </w:r>
            <w:r>
              <w:rPr>
                <w:spacing w:val="-23"/>
                <w:sz w:val="24"/>
              </w:rPr>
              <w:t xml:space="preserve"> </w:t>
            </w:r>
            <w:r>
              <w:rPr>
                <w:sz w:val="24"/>
              </w:rPr>
              <w:t>на</w:t>
            </w:r>
            <w:r>
              <w:rPr>
                <w:spacing w:val="-15"/>
                <w:sz w:val="24"/>
              </w:rPr>
              <w:t xml:space="preserve"> </w:t>
            </w:r>
            <w:r>
              <w:rPr>
                <w:sz w:val="24"/>
              </w:rPr>
              <w:t>«уважительное</w:t>
            </w:r>
            <w:r>
              <w:rPr>
                <w:spacing w:val="-17"/>
                <w:sz w:val="24"/>
              </w:rPr>
              <w:t xml:space="preserve"> </w:t>
            </w:r>
            <w:r>
              <w:rPr>
                <w:sz w:val="24"/>
              </w:rPr>
              <w:t>отношение»</w:t>
            </w:r>
            <w:r>
              <w:rPr>
                <w:spacing w:val="-16"/>
                <w:sz w:val="24"/>
              </w:rPr>
              <w:t xml:space="preserve"> </w:t>
            </w:r>
            <w:r>
              <w:rPr>
                <w:sz w:val="24"/>
              </w:rPr>
              <w:t>«гендерные особенности» на «пол»</w:t>
            </w:r>
          </w:p>
          <w:p w:rsidR="000148D2" w:rsidRDefault="00307937">
            <w:pPr>
              <w:pStyle w:val="TableParagraph"/>
              <w:spacing w:line="259" w:lineRule="exact"/>
              <w:ind w:left="24"/>
              <w:rPr>
                <w:sz w:val="24"/>
              </w:rPr>
            </w:pPr>
            <w:r>
              <w:rPr>
                <w:sz w:val="24"/>
              </w:rPr>
              <w:t>«домашнее</w:t>
            </w:r>
            <w:r>
              <w:rPr>
                <w:spacing w:val="-15"/>
                <w:sz w:val="24"/>
              </w:rPr>
              <w:t xml:space="preserve"> </w:t>
            </w:r>
            <w:r>
              <w:rPr>
                <w:sz w:val="24"/>
              </w:rPr>
              <w:t>насилие</w:t>
            </w:r>
            <w:r>
              <w:rPr>
                <w:spacing w:val="-10"/>
                <w:sz w:val="24"/>
              </w:rPr>
              <w:t xml:space="preserve"> </w:t>
            </w:r>
            <w:r>
              <w:rPr>
                <w:sz w:val="24"/>
              </w:rPr>
              <w:t>и</w:t>
            </w:r>
            <w:r>
              <w:rPr>
                <w:spacing w:val="-2"/>
                <w:sz w:val="24"/>
              </w:rPr>
              <w:t xml:space="preserve"> </w:t>
            </w:r>
            <w:r>
              <w:rPr>
                <w:sz w:val="24"/>
              </w:rPr>
              <w:t>буллинг»</w:t>
            </w:r>
            <w:r>
              <w:rPr>
                <w:spacing w:val="-15"/>
                <w:sz w:val="24"/>
              </w:rPr>
              <w:t xml:space="preserve"> </w:t>
            </w:r>
            <w:r>
              <w:rPr>
                <w:sz w:val="24"/>
              </w:rPr>
              <w:t>на</w:t>
            </w:r>
            <w:r>
              <w:rPr>
                <w:spacing w:val="-2"/>
                <w:sz w:val="24"/>
              </w:rPr>
              <w:t xml:space="preserve"> </w:t>
            </w:r>
            <w:r>
              <w:rPr>
                <w:sz w:val="24"/>
              </w:rPr>
              <w:t>«психологическое</w:t>
            </w:r>
            <w:r>
              <w:rPr>
                <w:spacing w:val="-5"/>
                <w:sz w:val="24"/>
              </w:rPr>
              <w:t xml:space="preserve"> </w:t>
            </w:r>
            <w:r>
              <w:rPr>
                <w:spacing w:val="-2"/>
                <w:sz w:val="24"/>
              </w:rPr>
              <w:t>насилие,</w:t>
            </w:r>
          </w:p>
          <w:p w:rsidR="000148D2" w:rsidRDefault="00307937">
            <w:pPr>
              <w:pStyle w:val="TableParagraph"/>
              <w:spacing w:line="260" w:lineRule="exact"/>
              <w:ind w:left="24"/>
              <w:rPr>
                <w:sz w:val="24"/>
              </w:rPr>
            </w:pPr>
            <w:r>
              <w:rPr>
                <w:spacing w:val="-2"/>
                <w:sz w:val="24"/>
              </w:rPr>
              <w:t>систематическое унижение чести и</w:t>
            </w:r>
            <w:r>
              <w:rPr>
                <w:spacing w:val="-3"/>
                <w:sz w:val="24"/>
              </w:rPr>
              <w:t xml:space="preserve"> </w:t>
            </w:r>
            <w:r>
              <w:rPr>
                <w:spacing w:val="-2"/>
                <w:sz w:val="24"/>
              </w:rPr>
              <w:t>достоинства, издевательства, преследование»</w:t>
            </w:r>
          </w:p>
        </w:tc>
      </w:tr>
      <w:tr w:rsidR="000148D2">
        <w:trPr>
          <w:trHeight w:val="1098"/>
        </w:trPr>
        <w:tc>
          <w:tcPr>
            <w:tcW w:w="3087" w:type="dxa"/>
          </w:tcPr>
          <w:p w:rsidR="000148D2" w:rsidRDefault="00307937">
            <w:pPr>
              <w:pStyle w:val="TableParagraph"/>
              <w:spacing w:line="235" w:lineRule="auto"/>
              <w:ind w:left="23"/>
              <w:rPr>
                <w:sz w:val="24"/>
              </w:rPr>
            </w:pPr>
            <w:r>
              <w:rPr>
                <w:spacing w:val="-4"/>
                <w:sz w:val="24"/>
              </w:rPr>
              <w:t>1.2.</w:t>
            </w:r>
            <w:r>
              <w:rPr>
                <w:spacing w:val="-5"/>
                <w:sz w:val="24"/>
              </w:rPr>
              <w:t xml:space="preserve"> </w:t>
            </w:r>
            <w:r>
              <w:rPr>
                <w:spacing w:val="-4"/>
                <w:sz w:val="24"/>
              </w:rPr>
              <w:t>Планируемые</w:t>
            </w:r>
            <w:r>
              <w:rPr>
                <w:spacing w:val="-7"/>
                <w:sz w:val="24"/>
              </w:rPr>
              <w:t xml:space="preserve"> </w:t>
            </w:r>
            <w:r>
              <w:rPr>
                <w:spacing w:val="-4"/>
                <w:sz w:val="24"/>
              </w:rPr>
              <w:t xml:space="preserve">результаты </w:t>
            </w:r>
            <w:r>
              <w:rPr>
                <w:sz w:val="24"/>
              </w:rPr>
              <w:t>освоения обучающимися</w:t>
            </w:r>
          </w:p>
          <w:p w:rsidR="000148D2" w:rsidRDefault="00307937">
            <w:pPr>
              <w:pStyle w:val="TableParagraph"/>
              <w:spacing w:line="271" w:lineRule="exact"/>
              <w:ind w:left="23"/>
              <w:rPr>
                <w:sz w:val="24"/>
              </w:rPr>
            </w:pPr>
            <w:r>
              <w:rPr>
                <w:sz w:val="24"/>
              </w:rPr>
              <w:t>программы</w:t>
            </w:r>
            <w:r>
              <w:rPr>
                <w:spacing w:val="-3"/>
                <w:sz w:val="24"/>
              </w:rPr>
              <w:t xml:space="preserve"> </w:t>
            </w:r>
            <w:r>
              <w:rPr>
                <w:spacing w:val="-2"/>
                <w:sz w:val="24"/>
              </w:rPr>
              <w:t>основного</w:t>
            </w:r>
          </w:p>
          <w:p w:rsidR="000148D2" w:rsidRDefault="00307937">
            <w:pPr>
              <w:pStyle w:val="TableParagraph"/>
              <w:ind w:left="23"/>
              <w:rPr>
                <w:sz w:val="24"/>
              </w:rPr>
            </w:pPr>
            <w:r>
              <w:rPr>
                <w:spacing w:val="-2"/>
                <w:sz w:val="24"/>
              </w:rPr>
              <w:t>общего</w:t>
            </w:r>
            <w:r>
              <w:rPr>
                <w:spacing w:val="-11"/>
                <w:sz w:val="24"/>
              </w:rPr>
              <w:t xml:space="preserve"> </w:t>
            </w:r>
            <w:r>
              <w:rPr>
                <w:spacing w:val="-2"/>
                <w:sz w:val="24"/>
              </w:rPr>
              <w:t>образования</w:t>
            </w:r>
          </w:p>
        </w:tc>
        <w:tc>
          <w:tcPr>
            <w:tcW w:w="7391" w:type="dxa"/>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8945"/>
        </w:trPr>
        <w:tc>
          <w:tcPr>
            <w:tcW w:w="3087" w:type="dxa"/>
          </w:tcPr>
          <w:p w:rsidR="000148D2" w:rsidRDefault="00307937">
            <w:pPr>
              <w:pStyle w:val="TableParagraph"/>
              <w:spacing w:line="237" w:lineRule="auto"/>
              <w:ind w:left="23"/>
              <w:rPr>
                <w:sz w:val="24"/>
              </w:rPr>
            </w:pPr>
            <w:r>
              <w:rPr>
                <w:sz w:val="24"/>
              </w:rPr>
              <w:t xml:space="preserve">1.3. Система оценки </w:t>
            </w:r>
            <w:r>
              <w:rPr>
                <w:spacing w:val="-4"/>
                <w:sz w:val="24"/>
              </w:rPr>
              <w:t>достижения</w:t>
            </w:r>
            <w:r>
              <w:rPr>
                <w:spacing w:val="-9"/>
                <w:sz w:val="24"/>
              </w:rPr>
              <w:t xml:space="preserve"> </w:t>
            </w:r>
            <w:r>
              <w:rPr>
                <w:spacing w:val="-4"/>
                <w:sz w:val="24"/>
              </w:rPr>
              <w:t xml:space="preserve">планируемых </w:t>
            </w:r>
            <w:r>
              <w:rPr>
                <w:sz w:val="24"/>
              </w:rPr>
              <w:t>результатов освоения</w:t>
            </w:r>
          </w:p>
          <w:p w:rsidR="000148D2" w:rsidRDefault="00307937">
            <w:pPr>
              <w:pStyle w:val="TableParagraph"/>
              <w:ind w:left="23" w:right="775"/>
              <w:rPr>
                <w:sz w:val="24"/>
              </w:rPr>
            </w:pPr>
            <w:r>
              <w:rPr>
                <w:sz w:val="24"/>
              </w:rPr>
              <w:t>программы</w:t>
            </w:r>
            <w:r>
              <w:rPr>
                <w:spacing w:val="-15"/>
                <w:sz w:val="24"/>
              </w:rPr>
              <w:t xml:space="preserve"> </w:t>
            </w:r>
            <w:r>
              <w:rPr>
                <w:sz w:val="24"/>
              </w:rPr>
              <w:t>основного общего образования</w:t>
            </w:r>
          </w:p>
        </w:tc>
        <w:tc>
          <w:tcPr>
            <w:tcW w:w="7391" w:type="dxa"/>
          </w:tcPr>
          <w:p w:rsidR="000148D2" w:rsidRDefault="00307937">
            <w:pPr>
              <w:pStyle w:val="TableParagraph"/>
              <w:spacing w:line="259" w:lineRule="exact"/>
              <w:ind w:left="14"/>
              <w:jc w:val="both"/>
              <w:rPr>
                <w:b/>
                <w:i/>
                <w:sz w:val="24"/>
              </w:rPr>
            </w:pPr>
            <w:r>
              <w:rPr>
                <w:b/>
                <w:i/>
                <w:sz w:val="24"/>
              </w:rPr>
              <w:t>Дополнить</w:t>
            </w:r>
            <w:r>
              <w:rPr>
                <w:b/>
                <w:i/>
                <w:spacing w:val="-11"/>
                <w:sz w:val="24"/>
              </w:rPr>
              <w:t xml:space="preserve"> </w:t>
            </w:r>
            <w:r>
              <w:rPr>
                <w:b/>
                <w:i/>
                <w:sz w:val="24"/>
              </w:rPr>
              <w:t>следующим</w:t>
            </w:r>
            <w:r>
              <w:rPr>
                <w:b/>
                <w:i/>
                <w:spacing w:val="-12"/>
                <w:sz w:val="24"/>
              </w:rPr>
              <w:t xml:space="preserve"> </w:t>
            </w:r>
            <w:r>
              <w:rPr>
                <w:b/>
                <w:i/>
                <w:spacing w:val="-2"/>
                <w:sz w:val="24"/>
              </w:rPr>
              <w:t>содержанием:</w:t>
            </w:r>
          </w:p>
          <w:p w:rsidR="000148D2" w:rsidRDefault="00307937">
            <w:pPr>
              <w:pStyle w:val="TableParagraph"/>
              <w:ind w:left="24" w:right="-44"/>
              <w:jc w:val="both"/>
              <w:rPr>
                <w:sz w:val="24"/>
              </w:rPr>
            </w:pPr>
            <w:r>
              <w:rPr>
                <w:sz w:val="24"/>
              </w:rPr>
              <w:t>«Длительность контрольной работы, являющейся формой письменной проверки результатов обучения с целью оценки уровня достижения предметных</w:t>
            </w:r>
            <w:r>
              <w:rPr>
                <w:spacing w:val="-5"/>
                <w:sz w:val="24"/>
              </w:rPr>
              <w:t xml:space="preserve"> </w:t>
            </w:r>
            <w:r>
              <w:rPr>
                <w:sz w:val="24"/>
              </w:rPr>
              <w:t>и (или) метапредметных результатов, составляет</w:t>
            </w:r>
            <w:r>
              <w:rPr>
                <w:spacing w:val="-1"/>
                <w:sz w:val="24"/>
              </w:rPr>
              <w:t xml:space="preserve"> </w:t>
            </w:r>
            <w:r>
              <w:rPr>
                <w:sz w:val="24"/>
              </w:rPr>
              <w:t>от</w:t>
            </w:r>
            <w:r>
              <w:rPr>
                <w:spacing w:val="-7"/>
                <w:sz w:val="24"/>
              </w:rPr>
              <w:t xml:space="preserve"> </w:t>
            </w:r>
            <w:r>
              <w:rPr>
                <w:sz w:val="24"/>
              </w:rPr>
              <w:t>одного до двух уроков (не более чем 45 минут каждый).</w:t>
            </w:r>
          </w:p>
          <w:p w:rsidR="000148D2" w:rsidRDefault="00307937">
            <w:pPr>
              <w:pStyle w:val="TableParagraph"/>
              <w:ind w:left="24" w:right="-58"/>
              <w:jc w:val="both"/>
              <w:rPr>
                <w:sz w:val="24"/>
              </w:rPr>
            </w:pPr>
            <w:r>
              <w:rPr>
                <w:sz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0148D2" w:rsidRDefault="00307937">
            <w:pPr>
              <w:pStyle w:val="TableParagraph"/>
              <w:ind w:left="24" w:right="-44"/>
              <w:jc w:val="both"/>
              <w:rPr>
                <w:sz w:val="24"/>
              </w:rPr>
            </w:pPr>
            <w:r>
              <w:rPr>
                <w:sz w:val="24"/>
              </w:rPr>
              <w:t>При этом объем учебного времени, затрачиваемого на проведение оценочных процедур, не должен превышать 10% от всего объема учебного времени,</w:t>
            </w:r>
            <w:r>
              <w:rPr>
                <w:spacing w:val="-2"/>
                <w:sz w:val="24"/>
              </w:rPr>
              <w:t xml:space="preserve"> </w:t>
            </w:r>
            <w:r>
              <w:rPr>
                <w:sz w:val="24"/>
              </w:rPr>
              <w:t>отводимого на изучение данного учебного предмета в данном классе в текущем учебном году».</w:t>
            </w:r>
          </w:p>
          <w:p w:rsidR="000148D2" w:rsidRDefault="00307937">
            <w:pPr>
              <w:pStyle w:val="TableParagraph"/>
              <w:spacing w:before="117"/>
              <w:ind w:left="24" w:right="-58"/>
              <w:jc w:val="both"/>
              <w:rPr>
                <w:b/>
                <w:i/>
                <w:sz w:val="24"/>
              </w:rPr>
            </w:pPr>
            <w:r>
              <w:rPr>
                <w:sz w:val="24"/>
              </w:rPr>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r>
              <w:rPr>
                <w:b/>
                <w:i/>
                <w:sz w:val="24"/>
              </w:rPr>
              <w:t>Дополнить содержание кодификаторами распределенных по классам проверяемых</w:t>
            </w:r>
            <w:r>
              <w:rPr>
                <w:b/>
                <w:i/>
                <w:spacing w:val="-4"/>
                <w:sz w:val="24"/>
              </w:rPr>
              <w:t xml:space="preserve"> </w:t>
            </w:r>
            <w:r>
              <w:rPr>
                <w:b/>
                <w:i/>
                <w:sz w:val="24"/>
              </w:rPr>
              <w:t>требований к</w:t>
            </w:r>
            <w:r>
              <w:rPr>
                <w:b/>
                <w:i/>
                <w:spacing w:val="-2"/>
                <w:sz w:val="24"/>
              </w:rPr>
              <w:t xml:space="preserve"> </w:t>
            </w:r>
            <w:r>
              <w:rPr>
                <w:b/>
                <w:i/>
                <w:sz w:val="24"/>
              </w:rPr>
              <w:t>результатам освоения основной образовательной программы основного общего образования и элементов содержания по каждому учебному предмету:</w:t>
            </w:r>
          </w:p>
          <w:p w:rsidR="000148D2" w:rsidRDefault="00307937">
            <w:pPr>
              <w:pStyle w:val="TableParagraph"/>
              <w:spacing w:before="8"/>
              <w:ind w:left="24" w:right="-44"/>
              <w:jc w:val="both"/>
              <w:rPr>
                <w:sz w:val="24"/>
              </w:rPr>
            </w:pPr>
            <w:r>
              <w:rPr>
                <w:sz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w:t>
            </w:r>
          </w:p>
          <w:p w:rsidR="000148D2" w:rsidRDefault="00307937">
            <w:pPr>
              <w:pStyle w:val="TableParagraph"/>
              <w:spacing w:before="7" w:line="275" w:lineRule="exact"/>
              <w:ind w:left="24"/>
              <w:jc w:val="both"/>
              <w:rPr>
                <w:b/>
                <w:i/>
                <w:sz w:val="24"/>
              </w:rPr>
            </w:pPr>
            <w:r>
              <w:rPr>
                <w:b/>
                <w:i/>
                <w:sz w:val="24"/>
              </w:rPr>
              <w:t>по</w:t>
            </w:r>
            <w:r>
              <w:rPr>
                <w:b/>
                <w:i/>
                <w:spacing w:val="-12"/>
                <w:sz w:val="24"/>
              </w:rPr>
              <w:t xml:space="preserve"> </w:t>
            </w:r>
            <w:r>
              <w:rPr>
                <w:b/>
                <w:i/>
                <w:sz w:val="24"/>
              </w:rPr>
              <w:t>русскому</w:t>
            </w:r>
            <w:r>
              <w:rPr>
                <w:b/>
                <w:i/>
                <w:spacing w:val="-4"/>
                <w:sz w:val="24"/>
              </w:rPr>
              <w:t xml:space="preserve"> языку</w:t>
            </w:r>
          </w:p>
          <w:p w:rsidR="000148D2" w:rsidRDefault="00307937">
            <w:pPr>
              <w:pStyle w:val="TableParagraph"/>
              <w:spacing w:line="242"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spacing w:line="260" w:lineRule="exact"/>
              <w:ind w:left="24"/>
              <w:rPr>
                <w:sz w:val="24"/>
              </w:rPr>
            </w:pPr>
            <w:r>
              <w:rPr>
                <w:sz w:val="24"/>
              </w:rPr>
              <w:t>Проверяемые</w:t>
            </w:r>
            <w:r>
              <w:rPr>
                <w:spacing w:val="-13"/>
                <w:sz w:val="24"/>
              </w:rPr>
              <w:t xml:space="preserve"> </w:t>
            </w:r>
            <w:r>
              <w:rPr>
                <w:sz w:val="24"/>
              </w:rPr>
              <w:t>элементы</w:t>
            </w:r>
            <w:r>
              <w:rPr>
                <w:spacing w:val="-5"/>
                <w:sz w:val="24"/>
              </w:rPr>
              <w:t xml:space="preserve"> </w:t>
            </w:r>
            <w:r>
              <w:rPr>
                <w:sz w:val="24"/>
              </w:rPr>
              <w:t>содержания</w:t>
            </w:r>
            <w:r>
              <w:rPr>
                <w:spacing w:val="-6"/>
                <w:sz w:val="24"/>
              </w:rPr>
              <w:t xml:space="preserve"> </w:t>
            </w:r>
            <w:r>
              <w:rPr>
                <w:sz w:val="24"/>
              </w:rPr>
              <w:t>(5,</w:t>
            </w:r>
            <w:r>
              <w:rPr>
                <w:spacing w:val="-4"/>
                <w:sz w:val="24"/>
              </w:rPr>
              <w:t xml:space="preserve"> </w:t>
            </w:r>
            <w:r>
              <w:rPr>
                <w:sz w:val="24"/>
              </w:rPr>
              <w:t>6,</w:t>
            </w:r>
            <w:r>
              <w:rPr>
                <w:spacing w:val="-5"/>
                <w:sz w:val="24"/>
              </w:rPr>
              <w:t xml:space="preserve"> </w:t>
            </w:r>
            <w:r>
              <w:rPr>
                <w:sz w:val="24"/>
              </w:rPr>
              <w:t>7,</w:t>
            </w:r>
            <w:r>
              <w:rPr>
                <w:spacing w:val="-6"/>
                <w:sz w:val="24"/>
              </w:rPr>
              <w:t xml:space="preserve"> </w:t>
            </w:r>
            <w:r>
              <w:rPr>
                <w:sz w:val="24"/>
              </w:rPr>
              <w:t>8,</w:t>
            </w:r>
            <w:r>
              <w:rPr>
                <w:spacing w:val="-1"/>
                <w:sz w:val="24"/>
              </w:rPr>
              <w:t xml:space="preserve"> </w:t>
            </w:r>
            <w:r>
              <w:rPr>
                <w:sz w:val="24"/>
              </w:rPr>
              <w:t>9</w:t>
            </w:r>
            <w:r>
              <w:rPr>
                <w:spacing w:val="-6"/>
                <w:sz w:val="24"/>
              </w:rPr>
              <w:t xml:space="preserve"> </w:t>
            </w:r>
            <w:r>
              <w:rPr>
                <w:spacing w:val="-2"/>
                <w:sz w:val="24"/>
              </w:rPr>
              <w:t>класс);</w:t>
            </w:r>
          </w:p>
          <w:p w:rsidR="000148D2" w:rsidRDefault="00307937">
            <w:pPr>
              <w:pStyle w:val="TableParagraph"/>
              <w:spacing w:line="267" w:lineRule="exact"/>
              <w:ind w:left="24"/>
              <w:rPr>
                <w:b/>
                <w:i/>
                <w:sz w:val="24"/>
              </w:rPr>
            </w:pPr>
            <w:r>
              <w:rPr>
                <w:b/>
                <w:i/>
                <w:sz w:val="24"/>
              </w:rPr>
              <w:t>по</w:t>
            </w:r>
            <w:r>
              <w:rPr>
                <w:b/>
                <w:i/>
                <w:spacing w:val="-5"/>
                <w:sz w:val="24"/>
              </w:rPr>
              <w:t xml:space="preserve"> </w:t>
            </w:r>
            <w:r>
              <w:rPr>
                <w:b/>
                <w:i/>
                <w:spacing w:val="-2"/>
                <w:sz w:val="24"/>
              </w:rPr>
              <w:t>литературе</w:t>
            </w:r>
          </w:p>
        </w:tc>
      </w:tr>
    </w:tbl>
    <w:p w:rsidR="000148D2" w:rsidRDefault="000148D2">
      <w:pPr>
        <w:pStyle w:val="TableParagraph"/>
        <w:spacing w:line="267" w:lineRule="exact"/>
        <w:rPr>
          <w:b/>
          <w:i/>
          <w:sz w:val="24"/>
        </w:rPr>
        <w:sectPr w:rsidR="000148D2" w:rsidSect="007F4D25">
          <w:type w:val="continuous"/>
          <w:pgSz w:w="11900" w:h="16860"/>
          <w:pgMar w:top="500" w:right="0" w:bottom="280" w:left="360" w:header="720" w:footer="720" w:gutter="0"/>
          <w:cols w:space="720"/>
        </w:sectPr>
      </w:pPr>
    </w:p>
    <w:p w:rsidR="000148D2" w:rsidRDefault="000148D2">
      <w:pPr>
        <w:pStyle w:val="a3"/>
        <w:spacing w:before="6"/>
        <w:rPr>
          <w:b/>
          <w:sz w:val="2"/>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15196"/>
        </w:trPr>
        <w:tc>
          <w:tcPr>
            <w:tcW w:w="3087" w:type="dxa"/>
            <w:tcBorders>
              <w:bottom w:val="single" w:sz="8" w:space="0" w:color="000000"/>
            </w:tcBorders>
          </w:tcPr>
          <w:p w:rsidR="000148D2" w:rsidRDefault="000148D2">
            <w:pPr>
              <w:pStyle w:val="TableParagraph"/>
              <w:ind w:left="0"/>
              <w:rPr>
                <w:sz w:val="24"/>
              </w:rPr>
            </w:pPr>
          </w:p>
        </w:tc>
        <w:tc>
          <w:tcPr>
            <w:tcW w:w="7391" w:type="dxa"/>
            <w:tcBorders>
              <w:bottom w:val="single" w:sz="8" w:space="0" w:color="000000"/>
            </w:tcBorders>
          </w:tcPr>
          <w:p w:rsidR="000148D2" w:rsidRDefault="00307937">
            <w:pPr>
              <w:pStyle w:val="TableParagraph"/>
              <w:spacing w:line="242" w:lineRule="auto"/>
              <w:ind w:left="1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ind w:left="24"/>
              <w:rPr>
                <w:sz w:val="24"/>
              </w:rPr>
            </w:pPr>
            <w:r>
              <w:rPr>
                <w:sz w:val="24"/>
              </w:rPr>
              <w:t>Проверяемые</w:t>
            </w:r>
            <w:r>
              <w:rPr>
                <w:spacing w:val="-13"/>
                <w:sz w:val="24"/>
              </w:rPr>
              <w:t xml:space="preserve"> </w:t>
            </w:r>
            <w:r>
              <w:rPr>
                <w:sz w:val="24"/>
              </w:rPr>
              <w:t>элементы</w:t>
            </w:r>
            <w:r>
              <w:rPr>
                <w:spacing w:val="-5"/>
                <w:sz w:val="24"/>
              </w:rPr>
              <w:t xml:space="preserve"> </w:t>
            </w:r>
            <w:r>
              <w:rPr>
                <w:sz w:val="24"/>
              </w:rPr>
              <w:t>содержания</w:t>
            </w:r>
            <w:r>
              <w:rPr>
                <w:spacing w:val="-6"/>
                <w:sz w:val="24"/>
              </w:rPr>
              <w:t xml:space="preserve"> </w:t>
            </w:r>
            <w:r>
              <w:rPr>
                <w:sz w:val="24"/>
              </w:rPr>
              <w:t>(5,</w:t>
            </w:r>
            <w:r>
              <w:rPr>
                <w:spacing w:val="-4"/>
                <w:sz w:val="24"/>
              </w:rPr>
              <w:t xml:space="preserve"> </w:t>
            </w:r>
            <w:r>
              <w:rPr>
                <w:sz w:val="24"/>
              </w:rPr>
              <w:t>6,</w:t>
            </w:r>
            <w:r>
              <w:rPr>
                <w:spacing w:val="-5"/>
                <w:sz w:val="24"/>
              </w:rPr>
              <w:t xml:space="preserve"> </w:t>
            </w:r>
            <w:r>
              <w:rPr>
                <w:sz w:val="24"/>
              </w:rPr>
              <w:t>7,</w:t>
            </w:r>
            <w:r>
              <w:rPr>
                <w:spacing w:val="-6"/>
                <w:sz w:val="24"/>
              </w:rPr>
              <w:t xml:space="preserve"> </w:t>
            </w:r>
            <w:r>
              <w:rPr>
                <w:sz w:val="24"/>
              </w:rPr>
              <w:t>8,</w:t>
            </w:r>
            <w:r>
              <w:rPr>
                <w:spacing w:val="-1"/>
                <w:sz w:val="24"/>
              </w:rPr>
              <w:t xml:space="preserve"> </w:t>
            </w:r>
            <w:r>
              <w:rPr>
                <w:sz w:val="24"/>
              </w:rPr>
              <w:t>9</w:t>
            </w:r>
            <w:r>
              <w:rPr>
                <w:spacing w:val="-6"/>
                <w:sz w:val="24"/>
              </w:rPr>
              <w:t xml:space="preserve"> </w:t>
            </w:r>
            <w:r>
              <w:rPr>
                <w:spacing w:val="-2"/>
                <w:sz w:val="24"/>
              </w:rPr>
              <w:t>класс);</w:t>
            </w:r>
          </w:p>
          <w:p w:rsidR="000148D2" w:rsidRDefault="00307937">
            <w:pPr>
              <w:pStyle w:val="TableParagraph"/>
              <w:spacing w:before="8" w:line="232" w:lineRule="auto"/>
              <w:ind w:left="24"/>
              <w:rPr>
                <w:b/>
                <w:i/>
                <w:sz w:val="24"/>
              </w:rPr>
            </w:pPr>
            <w:r>
              <w:rPr>
                <w:b/>
                <w:i/>
                <w:spacing w:val="-2"/>
                <w:sz w:val="24"/>
              </w:rPr>
              <w:t>по</w:t>
            </w:r>
            <w:r>
              <w:rPr>
                <w:b/>
                <w:i/>
                <w:spacing w:val="-12"/>
                <w:sz w:val="24"/>
              </w:rPr>
              <w:t xml:space="preserve"> </w:t>
            </w:r>
            <w:r>
              <w:rPr>
                <w:b/>
                <w:i/>
                <w:spacing w:val="-2"/>
                <w:sz w:val="24"/>
              </w:rPr>
              <w:t>иностранному</w:t>
            </w:r>
            <w:r>
              <w:rPr>
                <w:b/>
                <w:i/>
                <w:spacing w:val="-13"/>
                <w:sz w:val="24"/>
              </w:rPr>
              <w:t xml:space="preserve"> </w:t>
            </w:r>
            <w:r>
              <w:rPr>
                <w:b/>
                <w:i/>
                <w:spacing w:val="-2"/>
                <w:sz w:val="24"/>
              </w:rPr>
              <w:t>(английскому,</w:t>
            </w:r>
            <w:r>
              <w:rPr>
                <w:b/>
                <w:i/>
                <w:spacing w:val="-12"/>
                <w:sz w:val="24"/>
              </w:rPr>
              <w:t xml:space="preserve"> </w:t>
            </w:r>
            <w:r>
              <w:rPr>
                <w:b/>
                <w:i/>
                <w:spacing w:val="-2"/>
                <w:sz w:val="24"/>
              </w:rPr>
              <w:t>немецкому,</w:t>
            </w:r>
            <w:r>
              <w:rPr>
                <w:b/>
                <w:i/>
                <w:spacing w:val="-10"/>
                <w:sz w:val="24"/>
              </w:rPr>
              <w:t xml:space="preserve"> </w:t>
            </w:r>
            <w:r>
              <w:rPr>
                <w:b/>
                <w:i/>
                <w:spacing w:val="-2"/>
                <w:sz w:val="24"/>
              </w:rPr>
              <w:t xml:space="preserve">французскому, </w:t>
            </w:r>
            <w:r>
              <w:rPr>
                <w:b/>
                <w:i/>
                <w:sz w:val="24"/>
              </w:rPr>
              <w:t>испанскому) языку</w:t>
            </w:r>
          </w:p>
          <w:p w:rsidR="000148D2" w:rsidRDefault="00307937">
            <w:pPr>
              <w:pStyle w:val="TableParagraph"/>
              <w:spacing w:line="242"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spacing w:line="259" w:lineRule="auto"/>
              <w:ind w:left="24" w:right="1478"/>
              <w:rPr>
                <w:b/>
                <w:i/>
                <w:sz w:val="24"/>
              </w:rPr>
            </w:pPr>
            <w:r>
              <w:rPr>
                <w:sz w:val="24"/>
              </w:rPr>
              <w:t>Проверяемые</w:t>
            </w:r>
            <w:r>
              <w:rPr>
                <w:spacing w:val="-16"/>
                <w:sz w:val="24"/>
              </w:rPr>
              <w:t xml:space="preserve"> </w:t>
            </w:r>
            <w:r>
              <w:rPr>
                <w:sz w:val="24"/>
              </w:rPr>
              <w:t>элементы</w:t>
            </w:r>
            <w:r>
              <w:rPr>
                <w:spacing w:val="-15"/>
                <w:sz w:val="24"/>
              </w:rPr>
              <w:t xml:space="preserve"> </w:t>
            </w:r>
            <w:r>
              <w:rPr>
                <w:sz w:val="24"/>
              </w:rPr>
              <w:t>содержания</w:t>
            </w:r>
            <w:r>
              <w:rPr>
                <w:spacing w:val="-15"/>
                <w:sz w:val="24"/>
              </w:rPr>
              <w:t xml:space="preserve"> </w:t>
            </w:r>
            <w:r>
              <w:rPr>
                <w:sz w:val="24"/>
              </w:rPr>
              <w:t>(5,</w:t>
            </w:r>
            <w:r>
              <w:rPr>
                <w:spacing w:val="-15"/>
                <w:sz w:val="24"/>
              </w:rPr>
              <w:t xml:space="preserve"> </w:t>
            </w:r>
            <w:r>
              <w:rPr>
                <w:sz w:val="24"/>
              </w:rPr>
              <w:t>6,</w:t>
            </w:r>
            <w:r>
              <w:rPr>
                <w:spacing w:val="-15"/>
                <w:sz w:val="24"/>
              </w:rPr>
              <w:t xml:space="preserve"> </w:t>
            </w:r>
            <w:r>
              <w:rPr>
                <w:sz w:val="24"/>
              </w:rPr>
              <w:t>7,</w:t>
            </w:r>
            <w:r>
              <w:rPr>
                <w:spacing w:val="-15"/>
                <w:sz w:val="24"/>
              </w:rPr>
              <w:t xml:space="preserve"> </w:t>
            </w:r>
            <w:r>
              <w:rPr>
                <w:sz w:val="24"/>
              </w:rPr>
              <w:t>8,</w:t>
            </w:r>
            <w:r>
              <w:rPr>
                <w:spacing w:val="-15"/>
                <w:sz w:val="24"/>
              </w:rPr>
              <w:t xml:space="preserve"> </w:t>
            </w:r>
            <w:r>
              <w:rPr>
                <w:sz w:val="24"/>
              </w:rPr>
              <w:t>9</w:t>
            </w:r>
            <w:r>
              <w:rPr>
                <w:spacing w:val="-20"/>
                <w:sz w:val="24"/>
              </w:rPr>
              <w:t xml:space="preserve"> </w:t>
            </w:r>
            <w:r>
              <w:rPr>
                <w:sz w:val="24"/>
              </w:rPr>
              <w:t>класс);</w:t>
            </w:r>
            <w:r>
              <w:rPr>
                <w:spacing w:val="-17"/>
                <w:sz w:val="24"/>
              </w:rPr>
              <w:t xml:space="preserve"> </w:t>
            </w:r>
            <w:r>
              <w:rPr>
                <w:b/>
                <w:i/>
                <w:sz w:val="24"/>
              </w:rPr>
              <w:t xml:space="preserve">по </w:t>
            </w:r>
            <w:r>
              <w:rPr>
                <w:b/>
                <w:i/>
                <w:spacing w:val="-2"/>
                <w:sz w:val="24"/>
              </w:rPr>
              <w:t>математике</w:t>
            </w:r>
          </w:p>
          <w:p w:rsidR="000148D2" w:rsidRDefault="00307937">
            <w:pPr>
              <w:pStyle w:val="TableParagraph"/>
              <w:spacing w:line="232"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spacing w:line="274" w:lineRule="exact"/>
              <w:ind w:left="24"/>
              <w:rPr>
                <w:sz w:val="24"/>
              </w:rPr>
            </w:pPr>
            <w:r>
              <w:rPr>
                <w:sz w:val="24"/>
              </w:rPr>
              <w:t>Проверяемые</w:t>
            </w:r>
            <w:r>
              <w:rPr>
                <w:spacing w:val="-13"/>
                <w:sz w:val="24"/>
              </w:rPr>
              <w:t xml:space="preserve"> </w:t>
            </w:r>
            <w:r>
              <w:rPr>
                <w:sz w:val="24"/>
              </w:rPr>
              <w:t>элементы</w:t>
            </w:r>
            <w:r>
              <w:rPr>
                <w:spacing w:val="-5"/>
                <w:sz w:val="24"/>
              </w:rPr>
              <w:t xml:space="preserve"> </w:t>
            </w:r>
            <w:r>
              <w:rPr>
                <w:sz w:val="24"/>
              </w:rPr>
              <w:t>содержания</w:t>
            </w:r>
            <w:r>
              <w:rPr>
                <w:spacing w:val="-6"/>
                <w:sz w:val="24"/>
              </w:rPr>
              <w:t xml:space="preserve"> </w:t>
            </w:r>
            <w:r>
              <w:rPr>
                <w:sz w:val="24"/>
              </w:rPr>
              <w:t>(5,</w:t>
            </w:r>
            <w:r>
              <w:rPr>
                <w:spacing w:val="-4"/>
                <w:sz w:val="24"/>
              </w:rPr>
              <w:t xml:space="preserve"> </w:t>
            </w:r>
            <w:r>
              <w:rPr>
                <w:sz w:val="24"/>
              </w:rPr>
              <w:t>6,</w:t>
            </w:r>
            <w:r>
              <w:rPr>
                <w:spacing w:val="-5"/>
                <w:sz w:val="24"/>
              </w:rPr>
              <w:t xml:space="preserve"> </w:t>
            </w:r>
            <w:r>
              <w:rPr>
                <w:sz w:val="24"/>
              </w:rPr>
              <w:t>7,</w:t>
            </w:r>
            <w:r>
              <w:rPr>
                <w:spacing w:val="-6"/>
                <w:sz w:val="24"/>
              </w:rPr>
              <w:t xml:space="preserve"> </w:t>
            </w:r>
            <w:r>
              <w:rPr>
                <w:sz w:val="24"/>
              </w:rPr>
              <w:t>8,</w:t>
            </w:r>
            <w:r>
              <w:rPr>
                <w:spacing w:val="-1"/>
                <w:sz w:val="24"/>
              </w:rPr>
              <w:t xml:space="preserve"> </w:t>
            </w:r>
            <w:r>
              <w:rPr>
                <w:sz w:val="24"/>
              </w:rPr>
              <w:t>9</w:t>
            </w:r>
            <w:r>
              <w:rPr>
                <w:spacing w:val="-6"/>
                <w:sz w:val="24"/>
              </w:rPr>
              <w:t xml:space="preserve"> </w:t>
            </w:r>
            <w:r>
              <w:rPr>
                <w:spacing w:val="-2"/>
                <w:sz w:val="24"/>
              </w:rPr>
              <w:t>класс);</w:t>
            </w:r>
          </w:p>
          <w:p w:rsidR="000148D2" w:rsidRDefault="00307937">
            <w:pPr>
              <w:pStyle w:val="TableParagraph"/>
              <w:spacing w:line="274" w:lineRule="exact"/>
              <w:ind w:left="24"/>
              <w:rPr>
                <w:b/>
                <w:i/>
                <w:sz w:val="24"/>
              </w:rPr>
            </w:pPr>
            <w:r>
              <w:rPr>
                <w:b/>
                <w:i/>
                <w:sz w:val="24"/>
              </w:rPr>
              <w:t>по</w:t>
            </w:r>
            <w:r>
              <w:rPr>
                <w:b/>
                <w:i/>
                <w:spacing w:val="2"/>
                <w:sz w:val="24"/>
              </w:rPr>
              <w:t xml:space="preserve"> </w:t>
            </w:r>
            <w:r>
              <w:rPr>
                <w:b/>
                <w:i/>
                <w:spacing w:val="-2"/>
                <w:sz w:val="24"/>
              </w:rPr>
              <w:t>информатике</w:t>
            </w:r>
          </w:p>
          <w:p w:rsidR="000148D2" w:rsidRDefault="00307937">
            <w:pPr>
              <w:pStyle w:val="TableParagraph"/>
              <w:spacing w:line="242"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(7, 8, 9 класс);</w:t>
            </w:r>
          </w:p>
          <w:p w:rsidR="000148D2" w:rsidRDefault="00307937">
            <w:pPr>
              <w:pStyle w:val="TableParagraph"/>
              <w:spacing w:line="274" w:lineRule="exact"/>
              <w:ind w:left="24"/>
              <w:rPr>
                <w:sz w:val="24"/>
              </w:rPr>
            </w:pPr>
            <w:r>
              <w:rPr>
                <w:sz w:val="24"/>
              </w:rPr>
              <w:t>Проверяемые</w:t>
            </w:r>
            <w:r>
              <w:rPr>
                <w:spacing w:val="-8"/>
                <w:sz w:val="24"/>
              </w:rPr>
              <w:t xml:space="preserve"> </w:t>
            </w:r>
            <w:r>
              <w:rPr>
                <w:sz w:val="24"/>
              </w:rPr>
              <w:t>элементы</w:t>
            </w:r>
            <w:r>
              <w:rPr>
                <w:spacing w:val="-4"/>
                <w:sz w:val="24"/>
              </w:rPr>
              <w:t xml:space="preserve"> </w:t>
            </w:r>
            <w:r>
              <w:rPr>
                <w:sz w:val="24"/>
              </w:rPr>
              <w:t>содержания</w:t>
            </w:r>
            <w:r>
              <w:rPr>
                <w:spacing w:val="-9"/>
                <w:sz w:val="24"/>
              </w:rPr>
              <w:t xml:space="preserve"> </w:t>
            </w:r>
            <w:r>
              <w:rPr>
                <w:sz w:val="24"/>
              </w:rPr>
              <w:t>(7,</w:t>
            </w:r>
            <w:r>
              <w:rPr>
                <w:spacing w:val="-4"/>
                <w:sz w:val="24"/>
              </w:rPr>
              <w:t xml:space="preserve"> </w:t>
            </w:r>
            <w:r>
              <w:rPr>
                <w:sz w:val="24"/>
              </w:rPr>
              <w:t>8,</w:t>
            </w:r>
            <w:r>
              <w:rPr>
                <w:spacing w:val="-5"/>
                <w:sz w:val="24"/>
              </w:rPr>
              <w:t xml:space="preserve"> </w:t>
            </w:r>
            <w:r>
              <w:rPr>
                <w:sz w:val="24"/>
              </w:rPr>
              <w:t>9</w:t>
            </w:r>
            <w:r>
              <w:rPr>
                <w:spacing w:val="-11"/>
                <w:sz w:val="24"/>
              </w:rPr>
              <w:t xml:space="preserve"> </w:t>
            </w:r>
            <w:r>
              <w:rPr>
                <w:spacing w:val="-2"/>
                <w:sz w:val="24"/>
              </w:rPr>
              <w:t>класс);</w:t>
            </w:r>
          </w:p>
          <w:p w:rsidR="000148D2" w:rsidRDefault="00307937">
            <w:pPr>
              <w:pStyle w:val="TableParagraph"/>
              <w:spacing w:line="274" w:lineRule="exact"/>
              <w:ind w:left="24"/>
              <w:rPr>
                <w:b/>
                <w:i/>
                <w:sz w:val="24"/>
              </w:rPr>
            </w:pPr>
            <w:r>
              <w:rPr>
                <w:b/>
                <w:i/>
                <w:sz w:val="24"/>
              </w:rPr>
              <w:t>по</w:t>
            </w:r>
            <w:r>
              <w:rPr>
                <w:b/>
                <w:i/>
                <w:spacing w:val="-2"/>
                <w:sz w:val="24"/>
              </w:rPr>
              <w:t xml:space="preserve"> истории</w:t>
            </w:r>
          </w:p>
          <w:p w:rsidR="000148D2" w:rsidRDefault="00307937">
            <w:pPr>
              <w:pStyle w:val="TableParagraph"/>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spacing w:line="272" w:lineRule="exact"/>
              <w:ind w:left="24"/>
              <w:rPr>
                <w:sz w:val="24"/>
              </w:rPr>
            </w:pPr>
            <w:r>
              <w:rPr>
                <w:sz w:val="24"/>
              </w:rPr>
              <w:t>Проверяемые</w:t>
            </w:r>
            <w:r>
              <w:rPr>
                <w:spacing w:val="-13"/>
                <w:sz w:val="24"/>
              </w:rPr>
              <w:t xml:space="preserve"> </w:t>
            </w:r>
            <w:r>
              <w:rPr>
                <w:sz w:val="24"/>
              </w:rPr>
              <w:t>элементы</w:t>
            </w:r>
            <w:r>
              <w:rPr>
                <w:spacing w:val="-5"/>
                <w:sz w:val="24"/>
              </w:rPr>
              <w:t xml:space="preserve"> </w:t>
            </w:r>
            <w:r>
              <w:rPr>
                <w:sz w:val="24"/>
              </w:rPr>
              <w:t>содержания</w:t>
            </w:r>
            <w:r>
              <w:rPr>
                <w:spacing w:val="-6"/>
                <w:sz w:val="24"/>
              </w:rPr>
              <w:t xml:space="preserve"> </w:t>
            </w:r>
            <w:r>
              <w:rPr>
                <w:sz w:val="24"/>
              </w:rPr>
              <w:t>(5,</w:t>
            </w:r>
            <w:r>
              <w:rPr>
                <w:spacing w:val="-4"/>
                <w:sz w:val="24"/>
              </w:rPr>
              <w:t xml:space="preserve"> </w:t>
            </w:r>
            <w:r>
              <w:rPr>
                <w:sz w:val="24"/>
              </w:rPr>
              <w:t>6,</w:t>
            </w:r>
            <w:r>
              <w:rPr>
                <w:spacing w:val="-5"/>
                <w:sz w:val="24"/>
              </w:rPr>
              <w:t xml:space="preserve"> </w:t>
            </w:r>
            <w:r>
              <w:rPr>
                <w:sz w:val="24"/>
              </w:rPr>
              <w:t>7,</w:t>
            </w:r>
            <w:r>
              <w:rPr>
                <w:spacing w:val="-6"/>
                <w:sz w:val="24"/>
              </w:rPr>
              <w:t xml:space="preserve"> </w:t>
            </w:r>
            <w:r>
              <w:rPr>
                <w:sz w:val="24"/>
              </w:rPr>
              <w:t>8,</w:t>
            </w:r>
            <w:r>
              <w:rPr>
                <w:spacing w:val="-1"/>
                <w:sz w:val="24"/>
              </w:rPr>
              <w:t xml:space="preserve"> </w:t>
            </w:r>
            <w:r>
              <w:rPr>
                <w:sz w:val="24"/>
              </w:rPr>
              <w:t>9</w:t>
            </w:r>
            <w:r>
              <w:rPr>
                <w:spacing w:val="-6"/>
                <w:sz w:val="24"/>
              </w:rPr>
              <w:t xml:space="preserve"> </w:t>
            </w:r>
            <w:r>
              <w:rPr>
                <w:spacing w:val="-2"/>
                <w:sz w:val="24"/>
              </w:rPr>
              <w:t>класс);</w:t>
            </w:r>
          </w:p>
          <w:p w:rsidR="000148D2" w:rsidRDefault="00307937">
            <w:pPr>
              <w:pStyle w:val="TableParagraph"/>
              <w:spacing w:line="269" w:lineRule="exact"/>
              <w:ind w:left="24"/>
              <w:rPr>
                <w:b/>
                <w:i/>
                <w:sz w:val="24"/>
              </w:rPr>
            </w:pPr>
            <w:r>
              <w:rPr>
                <w:b/>
                <w:i/>
                <w:sz w:val="24"/>
              </w:rPr>
              <w:t>по</w:t>
            </w:r>
            <w:r>
              <w:rPr>
                <w:b/>
                <w:i/>
                <w:spacing w:val="7"/>
                <w:sz w:val="24"/>
              </w:rPr>
              <w:t xml:space="preserve"> </w:t>
            </w:r>
            <w:r>
              <w:rPr>
                <w:b/>
                <w:i/>
                <w:spacing w:val="-2"/>
                <w:sz w:val="24"/>
              </w:rPr>
              <w:t>обществознанию</w:t>
            </w:r>
          </w:p>
          <w:p w:rsidR="000148D2" w:rsidRDefault="00307937">
            <w:pPr>
              <w:pStyle w:val="TableParagraph"/>
              <w:spacing w:line="235"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(6, 7, 8, 9 класс);</w:t>
            </w:r>
          </w:p>
          <w:p w:rsidR="000148D2" w:rsidRDefault="00307937">
            <w:pPr>
              <w:pStyle w:val="TableParagraph"/>
              <w:spacing w:line="275" w:lineRule="exact"/>
              <w:ind w:left="24"/>
              <w:rPr>
                <w:sz w:val="24"/>
              </w:rPr>
            </w:pPr>
            <w:r>
              <w:rPr>
                <w:sz w:val="24"/>
              </w:rPr>
              <w:t>Проверяемые</w:t>
            </w:r>
            <w:r>
              <w:rPr>
                <w:spacing w:val="-11"/>
                <w:sz w:val="24"/>
              </w:rPr>
              <w:t xml:space="preserve"> </w:t>
            </w:r>
            <w:r>
              <w:rPr>
                <w:sz w:val="24"/>
              </w:rPr>
              <w:t>элементы</w:t>
            </w:r>
            <w:r>
              <w:rPr>
                <w:spacing w:val="-5"/>
                <w:sz w:val="24"/>
              </w:rPr>
              <w:t xml:space="preserve"> </w:t>
            </w:r>
            <w:r>
              <w:rPr>
                <w:sz w:val="24"/>
              </w:rPr>
              <w:t>содержания</w:t>
            </w:r>
            <w:r>
              <w:rPr>
                <w:spacing w:val="-9"/>
                <w:sz w:val="24"/>
              </w:rPr>
              <w:t xml:space="preserve"> </w:t>
            </w:r>
            <w:r>
              <w:rPr>
                <w:sz w:val="24"/>
              </w:rPr>
              <w:t>(6,</w:t>
            </w:r>
            <w:r>
              <w:rPr>
                <w:spacing w:val="-4"/>
                <w:sz w:val="24"/>
              </w:rPr>
              <w:t xml:space="preserve"> </w:t>
            </w:r>
            <w:r>
              <w:rPr>
                <w:sz w:val="24"/>
              </w:rPr>
              <w:t>7,</w:t>
            </w:r>
            <w:r>
              <w:rPr>
                <w:spacing w:val="-5"/>
                <w:sz w:val="24"/>
              </w:rPr>
              <w:t xml:space="preserve"> </w:t>
            </w:r>
            <w:r>
              <w:rPr>
                <w:sz w:val="24"/>
              </w:rPr>
              <w:t>8,</w:t>
            </w:r>
            <w:r>
              <w:rPr>
                <w:spacing w:val="-4"/>
                <w:sz w:val="24"/>
              </w:rPr>
              <w:t xml:space="preserve"> </w:t>
            </w:r>
            <w:r>
              <w:rPr>
                <w:sz w:val="24"/>
              </w:rPr>
              <w:t>9</w:t>
            </w:r>
            <w:r>
              <w:rPr>
                <w:spacing w:val="-6"/>
                <w:sz w:val="24"/>
              </w:rPr>
              <w:t xml:space="preserve"> </w:t>
            </w:r>
            <w:r>
              <w:rPr>
                <w:spacing w:val="-2"/>
                <w:sz w:val="24"/>
              </w:rPr>
              <w:t>класс);</w:t>
            </w:r>
          </w:p>
          <w:p w:rsidR="000148D2" w:rsidRDefault="00307937">
            <w:pPr>
              <w:pStyle w:val="TableParagraph"/>
              <w:spacing w:line="274" w:lineRule="exact"/>
              <w:ind w:left="24"/>
              <w:rPr>
                <w:b/>
                <w:i/>
                <w:sz w:val="24"/>
              </w:rPr>
            </w:pPr>
            <w:r>
              <w:rPr>
                <w:b/>
                <w:i/>
                <w:sz w:val="24"/>
              </w:rPr>
              <w:t>по</w:t>
            </w:r>
            <w:r>
              <w:rPr>
                <w:b/>
                <w:i/>
                <w:spacing w:val="2"/>
                <w:sz w:val="24"/>
              </w:rPr>
              <w:t xml:space="preserve"> </w:t>
            </w:r>
            <w:r>
              <w:rPr>
                <w:b/>
                <w:i/>
                <w:spacing w:val="-2"/>
                <w:sz w:val="24"/>
              </w:rPr>
              <w:t>географии</w:t>
            </w:r>
          </w:p>
          <w:p w:rsidR="000148D2" w:rsidRDefault="00307937">
            <w:pPr>
              <w:pStyle w:val="TableParagraph"/>
              <w:spacing w:line="242"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spacing w:line="273" w:lineRule="exact"/>
              <w:ind w:left="24"/>
              <w:rPr>
                <w:sz w:val="24"/>
              </w:rPr>
            </w:pPr>
            <w:r>
              <w:rPr>
                <w:sz w:val="24"/>
              </w:rPr>
              <w:t>Проверяемые</w:t>
            </w:r>
            <w:r>
              <w:rPr>
                <w:spacing w:val="-13"/>
                <w:sz w:val="24"/>
              </w:rPr>
              <w:t xml:space="preserve"> </w:t>
            </w:r>
            <w:r>
              <w:rPr>
                <w:sz w:val="24"/>
              </w:rPr>
              <w:t>элементы</w:t>
            </w:r>
            <w:r>
              <w:rPr>
                <w:spacing w:val="-5"/>
                <w:sz w:val="24"/>
              </w:rPr>
              <w:t xml:space="preserve"> </w:t>
            </w:r>
            <w:r>
              <w:rPr>
                <w:sz w:val="24"/>
              </w:rPr>
              <w:t>содержания</w:t>
            </w:r>
            <w:r>
              <w:rPr>
                <w:spacing w:val="-6"/>
                <w:sz w:val="24"/>
              </w:rPr>
              <w:t xml:space="preserve"> </w:t>
            </w:r>
            <w:r>
              <w:rPr>
                <w:sz w:val="24"/>
              </w:rPr>
              <w:t>(5,</w:t>
            </w:r>
            <w:r>
              <w:rPr>
                <w:spacing w:val="-4"/>
                <w:sz w:val="24"/>
              </w:rPr>
              <w:t xml:space="preserve"> </w:t>
            </w:r>
            <w:r>
              <w:rPr>
                <w:sz w:val="24"/>
              </w:rPr>
              <w:t>6,</w:t>
            </w:r>
            <w:r>
              <w:rPr>
                <w:spacing w:val="-5"/>
                <w:sz w:val="24"/>
              </w:rPr>
              <w:t xml:space="preserve"> </w:t>
            </w:r>
            <w:r>
              <w:rPr>
                <w:sz w:val="24"/>
              </w:rPr>
              <w:t>7,</w:t>
            </w:r>
            <w:r>
              <w:rPr>
                <w:spacing w:val="-6"/>
                <w:sz w:val="24"/>
              </w:rPr>
              <w:t xml:space="preserve"> </w:t>
            </w:r>
            <w:r>
              <w:rPr>
                <w:sz w:val="24"/>
              </w:rPr>
              <w:t>8,</w:t>
            </w:r>
            <w:r>
              <w:rPr>
                <w:spacing w:val="-1"/>
                <w:sz w:val="24"/>
              </w:rPr>
              <w:t xml:space="preserve"> </w:t>
            </w:r>
            <w:r>
              <w:rPr>
                <w:sz w:val="24"/>
              </w:rPr>
              <w:t>9</w:t>
            </w:r>
            <w:r>
              <w:rPr>
                <w:spacing w:val="-6"/>
                <w:sz w:val="24"/>
              </w:rPr>
              <w:t xml:space="preserve"> </w:t>
            </w:r>
            <w:r>
              <w:rPr>
                <w:spacing w:val="-2"/>
                <w:sz w:val="24"/>
              </w:rPr>
              <w:t>класс);</w:t>
            </w:r>
          </w:p>
          <w:p w:rsidR="000148D2" w:rsidRDefault="00307937">
            <w:pPr>
              <w:pStyle w:val="TableParagraph"/>
              <w:spacing w:line="269" w:lineRule="exact"/>
              <w:ind w:left="24"/>
              <w:rPr>
                <w:b/>
                <w:i/>
                <w:sz w:val="24"/>
              </w:rPr>
            </w:pPr>
            <w:r>
              <w:rPr>
                <w:b/>
                <w:i/>
                <w:sz w:val="24"/>
              </w:rPr>
              <w:t xml:space="preserve">по </w:t>
            </w:r>
            <w:r>
              <w:rPr>
                <w:b/>
                <w:i/>
                <w:spacing w:val="-2"/>
                <w:sz w:val="24"/>
              </w:rPr>
              <w:t>физике</w:t>
            </w:r>
          </w:p>
          <w:p w:rsidR="000148D2" w:rsidRDefault="00307937">
            <w:pPr>
              <w:pStyle w:val="TableParagraph"/>
              <w:spacing w:line="237" w:lineRule="auto"/>
              <w:ind w:left="24"/>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(7, 8, 9 класс);</w:t>
            </w:r>
          </w:p>
          <w:p w:rsidR="000148D2" w:rsidRDefault="00307937">
            <w:pPr>
              <w:pStyle w:val="TableParagraph"/>
              <w:ind w:left="24" w:right="1204"/>
              <w:jc w:val="both"/>
              <w:rPr>
                <w:sz w:val="24"/>
              </w:rPr>
            </w:pPr>
            <w:r>
              <w:rPr>
                <w:spacing w:val="-2"/>
                <w:sz w:val="24"/>
              </w:rPr>
              <w:t>Проверяемые</w:t>
            </w:r>
            <w:r>
              <w:rPr>
                <w:spacing w:val="-9"/>
                <w:sz w:val="24"/>
              </w:rPr>
              <w:t xml:space="preserve"> </w:t>
            </w:r>
            <w:r>
              <w:rPr>
                <w:spacing w:val="-2"/>
                <w:sz w:val="24"/>
              </w:rPr>
              <w:t>элементы</w:t>
            </w:r>
            <w:r>
              <w:rPr>
                <w:spacing w:val="-7"/>
                <w:sz w:val="24"/>
              </w:rPr>
              <w:t xml:space="preserve"> </w:t>
            </w:r>
            <w:r>
              <w:rPr>
                <w:spacing w:val="-2"/>
                <w:sz w:val="24"/>
              </w:rPr>
              <w:t>содержания</w:t>
            </w:r>
            <w:r>
              <w:rPr>
                <w:spacing w:val="-7"/>
                <w:sz w:val="24"/>
              </w:rPr>
              <w:t xml:space="preserve"> </w:t>
            </w:r>
            <w:r>
              <w:rPr>
                <w:spacing w:val="-2"/>
                <w:sz w:val="24"/>
              </w:rPr>
              <w:t>(7,</w:t>
            </w:r>
            <w:r>
              <w:rPr>
                <w:spacing w:val="-8"/>
                <w:sz w:val="24"/>
              </w:rPr>
              <w:t xml:space="preserve"> </w:t>
            </w:r>
            <w:r>
              <w:rPr>
                <w:spacing w:val="-2"/>
                <w:sz w:val="24"/>
              </w:rPr>
              <w:t>8,</w:t>
            </w:r>
            <w:r>
              <w:rPr>
                <w:spacing w:val="-8"/>
                <w:sz w:val="24"/>
              </w:rPr>
              <w:t xml:space="preserve"> </w:t>
            </w:r>
            <w:r>
              <w:rPr>
                <w:spacing w:val="-2"/>
                <w:sz w:val="24"/>
              </w:rPr>
              <w:t>9</w:t>
            </w:r>
            <w:r>
              <w:rPr>
                <w:spacing w:val="-8"/>
                <w:sz w:val="24"/>
              </w:rPr>
              <w:t xml:space="preserve"> </w:t>
            </w:r>
            <w:r>
              <w:rPr>
                <w:spacing w:val="-2"/>
                <w:sz w:val="24"/>
              </w:rPr>
              <w:t>класс);</w:t>
            </w:r>
            <w:r>
              <w:rPr>
                <w:spacing w:val="-10"/>
                <w:sz w:val="24"/>
              </w:rPr>
              <w:t xml:space="preserve"> </w:t>
            </w:r>
            <w:r>
              <w:rPr>
                <w:b/>
                <w:i/>
                <w:spacing w:val="-2"/>
                <w:sz w:val="24"/>
              </w:rPr>
              <w:t>по</w:t>
            </w:r>
            <w:r>
              <w:rPr>
                <w:b/>
                <w:i/>
                <w:spacing w:val="-5"/>
                <w:sz w:val="24"/>
              </w:rPr>
              <w:t xml:space="preserve"> </w:t>
            </w:r>
            <w:r>
              <w:rPr>
                <w:b/>
                <w:i/>
                <w:spacing w:val="-2"/>
                <w:sz w:val="24"/>
              </w:rPr>
              <w:t xml:space="preserve">химии </w:t>
            </w:r>
            <w:r>
              <w:rPr>
                <w:sz w:val="24"/>
              </w:rPr>
              <w:t>Проверяемые</w:t>
            </w:r>
            <w:r>
              <w:rPr>
                <w:spacing w:val="-1"/>
                <w:sz w:val="24"/>
              </w:rPr>
              <w:t xml:space="preserve"> </w:t>
            </w:r>
            <w:r>
              <w:rPr>
                <w:sz w:val="24"/>
              </w:rPr>
              <w:t>требования к результатам</w:t>
            </w:r>
            <w:r>
              <w:rPr>
                <w:spacing w:val="-1"/>
                <w:sz w:val="24"/>
              </w:rPr>
              <w:t xml:space="preserve"> </w:t>
            </w:r>
            <w:r>
              <w:rPr>
                <w:sz w:val="24"/>
              </w:rPr>
              <w:t>освоения основной образовательной программы (8, 9 класс);</w:t>
            </w:r>
          </w:p>
          <w:p w:rsidR="000148D2" w:rsidRDefault="00307937">
            <w:pPr>
              <w:pStyle w:val="TableParagraph"/>
              <w:ind w:left="24"/>
              <w:jc w:val="both"/>
              <w:rPr>
                <w:sz w:val="24"/>
              </w:rPr>
            </w:pPr>
            <w:r>
              <w:rPr>
                <w:sz w:val="24"/>
              </w:rPr>
              <w:t>Проверяемые</w:t>
            </w:r>
            <w:r>
              <w:rPr>
                <w:spacing w:val="-8"/>
                <w:sz w:val="24"/>
              </w:rPr>
              <w:t xml:space="preserve"> </w:t>
            </w:r>
            <w:r>
              <w:rPr>
                <w:sz w:val="24"/>
              </w:rPr>
              <w:t>элементы</w:t>
            </w:r>
            <w:r>
              <w:rPr>
                <w:spacing w:val="-9"/>
                <w:sz w:val="24"/>
              </w:rPr>
              <w:t xml:space="preserve"> </w:t>
            </w:r>
            <w:r>
              <w:rPr>
                <w:sz w:val="24"/>
              </w:rPr>
              <w:t>содержания</w:t>
            </w:r>
            <w:r>
              <w:rPr>
                <w:spacing w:val="-5"/>
                <w:sz w:val="24"/>
              </w:rPr>
              <w:t xml:space="preserve"> </w:t>
            </w:r>
            <w:r>
              <w:rPr>
                <w:sz w:val="24"/>
              </w:rPr>
              <w:t>(8,</w:t>
            </w:r>
            <w:r>
              <w:rPr>
                <w:spacing w:val="-5"/>
                <w:sz w:val="24"/>
              </w:rPr>
              <w:t xml:space="preserve"> </w:t>
            </w:r>
            <w:r>
              <w:rPr>
                <w:sz w:val="24"/>
              </w:rPr>
              <w:t>9</w:t>
            </w:r>
            <w:r>
              <w:rPr>
                <w:spacing w:val="-11"/>
                <w:sz w:val="24"/>
              </w:rPr>
              <w:t xml:space="preserve"> </w:t>
            </w:r>
            <w:r>
              <w:rPr>
                <w:spacing w:val="-2"/>
                <w:sz w:val="24"/>
              </w:rPr>
              <w:t>класс);</w:t>
            </w:r>
          </w:p>
          <w:p w:rsidR="000148D2" w:rsidRDefault="00307937">
            <w:pPr>
              <w:pStyle w:val="TableParagraph"/>
              <w:spacing w:line="275" w:lineRule="exact"/>
              <w:ind w:left="24"/>
              <w:jc w:val="both"/>
              <w:rPr>
                <w:b/>
                <w:i/>
                <w:sz w:val="24"/>
              </w:rPr>
            </w:pPr>
            <w:r>
              <w:rPr>
                <w:b/>
                <w:i/>
                <w:sz w:val="24"/>
              </w:rPr>
              <w:t>по</w:t>
            </w:r>
            <w:r>
              <w:rPr>
                <w:b/>
                <w:i/>
                <w:spacing w:val="-2"/>
                <w:sz w:val="24"/>
              </w:rPr>
              <w:t xml:space="preserve"> биологии</w:t>
            </w:r>
          </w:p>
          <w:p w:rsidR="000148D2" w:rsidRDefault="00307937">
            <w:pPr>
              <w:pStyle w:val="TableParagraph"/>
              <w:ind w:left="24" w:right="1319"/>
              <w:jc w:val="both"/>
              <w:rPr>
                <w:sz w:val="24"/>
              </w:rPr>
            </w:pPr>
            <w:r>
              <w:rPr>
                <w:spacing w:val="-2"/>
                <w:sz w:val="24"/>
              </w:rPr>
              <w:t>Проверяемые</w:t>
            </w:r>
            <w:r>
              <w:rPr>
                <w:spacing w:val="-4"/>
                <w:sz w:val="24"/>
              </w:rPr>
              <w:t xml:space="preserve"> </w:t>
            </w:r>
            <w:r>
              <w:rPr>
                <w:spacing w:val="-2"/>
                <w:sz w:val="24"/>
              </w:rPr>
              <w:t>требования</w:t>
            </w:r>
            <w:r>
              <w:rPr>
                <w:spacing w:val="-5"/>
                <w:sz w:val="24"/>
              </w:rPr>
              <w:t xml:space="preserve"> </w:t>
            </w:r>
            <w:r>
              <w:rPr>
                <w:spacing w:val="-2"/>
                <w:sz w:val="24"/>
              </w:rPr>
              <w:t>к результатам освоения</w:t>
            </w:r>
            <w:r>
              <w:rPr>
                <w:spacing w:val="-5"/>
                <w:sz w:val="24"/>
              </w:rPr>
              <w:t xml:space="preserve"> </w:t>
            </w:r>
            <w:r>
              <w:rPr>
                <w:spacing w:val="-2"/>
                <w:sz w:val="24"/>
              </w:rPr>
              <w:t xml:space="preserve">основной </w:t>
            </w:r>
            <w:r>
              <w:rPr>
                <w:sz w:val="24"/>
              </w:rPr>
              <w:t>образовательной программы (5, 6, 7, 8, 9 класс);</w:t>
            </w:r>
          </w:p>
          <w:p w:rsidR="000148D2" w:rsidRDefault="00307937">
            <w:pPr>
              <w:pStyle w:val="TableParagraph"/>
              <w:spacing w:line="242" w:lineRule="auto"/>
              <w:ind w:left="24" w:right="488"/>
              <w:rPr>
                <w:b/>
                <w:i/>
                <w:sz w:val="24"/>
              </w:rPr>
            </w:pPr>
            <w:r>
              <w:rPr>
                <w:sz w:val="24"/>
              </w:rPr>
              <w:t xml:space="preserve">Проверяемые элементы содержания (5, 6, 7, 8, 9 класс). </w:t>
            </w:r>
            <w:r>
              <w:rPr>
                <w:b/>
                <w:i/>
                <w:spacing w:val="-2"/>
                <w:sz w:val="24"/>
              </w:rPr>
              <w:t xml:space="preserve">Дополнить содержание кодификаторами, используемыми для </w:t>
            </w:r>
            <w:r>
              <w:rPr>
                <w:b/>
                <w:i/>
                <w:sz w:val="24"/>
              </w:rPr>
              <w:t>проведения основного</w:t>
            </w:r>
            <w:r>
              <w:rPr>
                <w:b/>
                <w:i/>
                <w:spacing w:val="-1"/>
                <w:sz w:val="24"/>
              </w:rPr>
              <w:t xml:space="preserve"> </w:t>
            </w:r>
            <w:r>
              <w:rPr>
                <w:b/>
                <w:i/>
                <w:sz w:val="24"/>
              </w:rPr>
              <w:t>государственного</w:t>
            </w:r>
            <w:r>
              <w:rPr>
                <w:b/>
                <w:i/>
                <w:spacing w:val="-1"/>
                <w:sz w:val="24"/>
              </w:rPr>
              <w:t xml:space="preserve"> </w:t>
            </w:r>
            <w:r>
              <w:rPr>
                <w:b/>
                <w:i/>
                <w:sz w:val="24"/>
              </w:rPr>
              <w:t>экзамена по каждому учебному предмету:</w:t>
            </w:r>
          </w:p>
          <w:p w:rsidR="000148D2" w:rsidRDefault="00307937">
            <w:pPr>
              <w:pStyle w:val="TableParagraph"/>
              <w:spacing w:line="269" w:lineRule="exact"/>
              <w:ind w:left="24"/>
              <w:rPr>
                <w:sz w:val="24"/>
              </w:rPr>
            </w:pPr>
            <w:r>
              <w:rPr>
                <w:sz w:val="24"/>
              </w:rPr>
              <w:t>«Для</w:t>
            </w:r>
            <w:r>
              <w:rPr>
                <w:spacing w:val="-9"/>
                <w:sz w:val="24"/>
              </w:rPr>
              <w:t xml:space="preserve"> </w:t>
            </w:r>
            <w:r>
              <w:rPr>
                <w:sz w:val="24"/>
              </w:rPr>
              <w:t>проведения</w:t>
            </w:r>
            <w:r>
              <w:rPr>
                <w:spacing w:val="-13"/>
                <w:sz w:val="24"/>
              </w:rPr>
              <w:t xml:space="preserve"> </w:t>
            </w:r>
            <w:r>
              <w:rPr>
                <w:sz w:val="24"/>
              </w:rPr>
              <w:t>основного</w:t>
            </w:r>
            <w:r>
              <w:rPr>
                <w:spacing w:val="-4"/>
                <w:sz w:val="24"/>
              </w:rPr>
              <w:t xml:space="preserve"> </w:t>
            </w:r>
            <w:r>
              <w:rPr>
                <w:sz w:val="24"/>
              </w:rPr>
              <w:t>государственного экзамена</w:t>
            </w:r>
            <w:r>
              <w:rPr>
                <w:spacing w:val="-10"/>
                <w:sz w:val="24"/>
              </w:rPr>
              <w:t xml:space="preserve"> </w:t>
            </w:r>
            <w:r>
              <w:rPr>
                <w:sz w:val="24"/>
              </w:rPr>
              <w:t>по</w:t>
            </w:r>
            <w:r>
              <w:rPr>
                <w:spacing w:val="-9"/>
                <w:sz w:val="24"/>
              </w:rPr>
              <w:t xml:space="preserve"> </w:t>
            </w:r>
            <w:r>
              <w:rPr>
                <w:sz w:val="24"/>
              </w:rPr>
              <w:t>...</w:t>
            </w:r>
            <w:r>
              <w:rPr>
                <w:spacing w:val="-12"/>
                <w:sz w:val="24"/>
              </w:rPr>
              <w:t xml:space="preserve"> </w:t>
            </w:r>
            <w:r>
              <w:rPr>
                <w:sz w:val="24"/>
              </w:rPr>
              <w:t>(далее</w:t>
            </w:r>
            <w:r>
              <w:rPr>
                <w:spacing w:val="24"/>
                <w:sz w:val="24"/>
              </w:rPr>
              <w:t xml:space="preserve"> </w:t>
            </w:r>
            <w:r>
              <w:rPr>
                <w:spacing w:val="-10"/>
                <w:sz w:val="24"/>
              </w:rPr>
              <w:t>-</w:t>
            </w:r>
          </w:p>
          <w:p w:rsidR="000148D2" w:rsidRDefault="00307937">
            <w:pPr>
              <w:pStyle w:val="TableParagraph"/>
              <w:tabs>
                <w:tab w:val="left" w:pos="734"/>
                <w:tab w:val="left" w:pos="1454"/>
              </w:tabs>
              <w:spacing w:line="242" w:lineRule="auto"/>
              <w:ind w:left="24" w:right="434"/>
              <w:rPr>
                <w:sz w:val="24"/>
              </w:rPr>
            </w:pPr>
            <w:r>
              <w:rPr>
                <w:spacing w:val="-4"/>
                <w:sz w:val="24"/>
              </w:rPr>
              <w:t>ОГЭ</w:t>
            </w:r>
            <w:r>
              <w:rPr>
                <w:sz w:val="24"/>
              </w:rPr>
              <w:tab/>
            </w:r>
            <w:r>
              <w:rPr>
                <w:spacing w:val="-6"/>
                <w:sz w:val="24"/>
              </w:rPr>
              <w:t>по</w:t>
            </w:r>
            <w:r>
              <w:rPr>
                <w:sz w:val="24"/>
              </w:rPr>
              <w:tab/>
            </w:r>
            <w:r>
              <w:rPr>
                <w:spacing w:val="-2"/>
                <w:sz w:val="24"/>
              </w:rPr>
              <w:t>...)</w:t>
            </w:r>
            <w:r>
              <w:rPr>
                <w:spacing w:val="-18"/>
                <w:sz w:val="24"/>
              </w:rPr>
              <w:t xml:space="preserve"> </w:t>
            </w:r>
            <w:r>
              <w:rPr>
                <w:spacing w:val="-2"/>
                <w:sz w:val="24"/>
              </w:rPr>
              <w:t>используется</w:t>
            </w:r>
            <w:r>
              <w:rPr>
                <w:spacing w:val="-15"/>
                <w:sz w:val="24"/>
              </w:rPr>
              <w:t xml:space="preserve"> </w:t>
            </w:r>
            <w:r>
              <w:rPr>
                <w:spacing w:val="-2"/>
                <w:sz w:val="24"/>
              </w:rPr>
              <w:t>перечень</w:t>
            </w:r>
            <w:r>
              <w:rPr>
                <w:spacing w:val="-13"/>
                <w:sz w:val="24"/>
              </w:rPr>
              <w:t xml:space="preserve"> </w:t>
            </w:r>
            <w:r>
              <w:rPr>
                <w:spacing w:val="-2"/>
                <w:sz w:val="24"/>
              </w:rPr>
              <w:t>(кодификатор)</w:t>
            </w:r>
            <w:r>
              <w:rPr>
                <w:spacing w:val="-16"/>
                <w:sz w:val="24"/>
              </w:rPr>
              <w:t xml:space="preserve"> </w:t>
            </w:r>
            <w:r>
              <w:rPr>
                <w:spacing w:val="-2"/>
                <w:sz w:val="24"/>
              </w:rPr>
              <w:t xml:space="preserve">проверяемых </w:t>
            </w:r>
            <w:r>
              <w:rPr>
                <w:sz w:val="24"/>
              </w:rPr>
              <w:t>требований к</w:t>
            </w:r>
            <w:r>
              <w:rPr>
                <w:spacing w:val="40"/>
                <w:sz w:val="24"/>
              </w:rPr>
              <w:t xml:space="preserve"> </w:t>
            </w:r>
            <w:r>
              <w:rPr>
                <w:sz w:val="24"/>
              </w:rPr>
              <w:t>результатам освоения основной образовательной</w:t>
            </w:r>
          </w:p>
          <w:p w:rsidR="000148D2" w:rsidRDefault="00307937">
            <w:pPr>
              <w:pStyle w:val="TableParagraph"/>
              <w:ind w:left="24" w:right="259"/>
              <w:jc w:val="both"/>
              <w:rPr>
                <w:sz w:val="24"/>
              </w:rPr>
            </w:pPr>
            <w:r>
              <w:rPr>
                <w:spacing w:val="-2"/>
                <w:sz w:val="24"/>
              </w:rPr>
              <w:t>программы</w:t>
            </w:r>
            <w:r>
              <w:rPr>
                <w:spacing w:val="-3"/>
                <w:sz w:val="24"/>
              </w:rPr>
              <w:t xml:space="preserve"> </w:t>
            </w:r>
            <w:r>
              <w:rPr>
                <w:spacing w:val="-2"/>
                <w:sz w:val="24"/>
              </w:rPr>
              <w:t>основного общего</w:t>
            </w:r>
            <w:r>
              <w:rPr>
                <w:spacing w:val="-3"/>
                <w:sz w:val="24"/>
              </w:rPr>
              <w:t xml:space="preserve"> </w:t>
            </w:r>
            <w:r>
              <w:rPr>
                <w:spacing w:val="-2"/>
                <w:sz w:val="24"/>
              </w:rPr>
              <w:t>образования и</w:t>
            </w:r>
            <w:r>
              <w:rPr>
                <w:spacing w:val="-4"/>
                <w:sz w:val="24"/>
              </w:rPr>
              <w:t xml:space="preserve"> </w:t>
            </w:r>
            <w:r>
              <w:rPr>
                <w:spacing w:val="-2"/>
                <w:sz w:val="24"/>
              </w:rPr>
              <w:t xml:space="preserve">элементов содержания»: </w:t>
            </w:r>
            <w:r>
              <w:rPr>
                <w:sz w:val="24"/>
              </w:rPr>
              <w:t>Проверяемые на ОГЭ требования по (русскому</w:t>
            </w:r>
            <w:r>
              <w:rPr>
                <w:spacing w:val="-9"/>
                <w:sz w:val="24"/>
              </w:rPr>
              <w:t xml:space="preserve"> </w:t>
            </w:r>
            <w:r>
              <w:rPr>
                <w:sz w:val="24"/>
              </w:rPr>
              <w:t xml:space="preserve">языку, литературе, </w:t>
            </w:r>
            <w:r>
              <w:rPr>
                <w:spacing w:val="-2"/>
                <w:sz w:val="24"/>
              </w:rPr>
              <w:t>иностранному</w:t>
            </w:r>
            <w:r>
              <w:rPr>
                <w:spacing w:val="-13"/>
                <w:sz w:val="24"/>
              </w:rPr>
              <w:t xml:space="preserve"> </w:t>
            </w:r>
            <w:r>
              <w:rPr>
                <w:spacing w:val="-2"/>
                <w:sz w:val="24"/>
              </w:rPr>
              <w:t>(английскому,</w:t>
            </w:r>
            <w:r>
              <w:rPr>
                <w:spacing w:val="-13"/>
                <w:sz w:val="24"/>
              </w:rPr>
              <w:t xml:space="preserve"> </w:t>
            </w:r>
            <w:r>
              <w:rPr>
                <w:spacing w:val="-2"/>
                <w:sz w:val="24"/>
              </w:rPr>
              <w:t>немецкому,</w:t>
            </w:r>
            <w:r>
              <w:rPr>
                <w:spacing w:val="34"/>
                <w:sz w:val="24"/>
              </w:rPr>
              <w:t xml:space="preserve"> </w:t>
            </w:r>
            <w:r>
              <w:rPr>
                <w:spacing w:val="-2"/>
                <w:sz w:val="24"/>
              </w:rPr>
              <w:t>французскому,</w:t>
            </w:r>
            <w:r>
              <w:rPr>
                <w:spacing w:val="-13"/>
                <w:sz w:val="24"/>
              </w:rPr>
              <w:t xml:space="preserve"> </w:t>
            </w:r>
            <w:r>
              <w:rPr>
                <w:spacing w:val="-2"/>
                <w:sz w:val="24"/>
              </w:rPr>
              <w:t xml:space="preserve">испанскому) </w:t>
            </w:r>
            <w:r>
              <w:rPr>
                <w:sz w:val="24"/>
              </w:rPr>
              <w:t>языку, математике,</w:t>
            </w:r>
            <w:r>
              <w:rPr>
                <w:spacing w:val="40"/>
                <w:sz w:val="24"/>
              </w:rPr>
              <w:t xml:space="preserve">  </w:t>
            </w:r>
            <w:r>
              <w:rPr>
                <w:sz w:val="24"/>
              </w:rPr>
              <w:t>информатике, истории, обществознанию,</w:t>
            </w:r>
          </w:p>
          <w:p w:rsidR="000148D2" w:rsidRDefault="00307937">
            <w:pPr>
              <w:pStyle w:val="TableParagraph"/>
              <w:spacing w:line="242" w:lineRule="auto"/>
              <w:ind w:left="24"/>
              <w:rPr>
                <w:sz w:val="24"/>
              </w:rPr>
            </w:pPr>
            <w:r>
              <w:rPr>
                <w:sz w:val="24"/>
              </w:rPr>
              <w:t>географии,</w:t>
            </w:r>
            <w:r>
              <w:rPr>
                <w:spacing w:val="-15"/>
                <w:sz w:val="24"/>
              </w:rPr>
              <w:t xml:space="preserve"> </w:t>
            </w:r>
            <w:r>
              <w:rPr>
                <w:sz w:val="24"/>
              </w:rPr>
              <w:t>физике,</w:t>
            </w:r>
            <w:r>
              <w:rPr>
                <w:spacing w:val="-15"/>
                <w:sz w:val="24"/>
              </w:rPr>
              <w:t xml:space="preserve"> </w:t>
            </w:r>
            <w:r>
              <w:rPr>
                <w:sz w:val="24"/>
              </w:rPr>
              <w:t>химии,</w:t>
            </w:r>
            <w:r>
              <w:rPr>
                <w:spacing w:val="-15"/>
                <w:sz w:val="24"/>
              </w:rPr>
              <w:t xml:space="preserve"> </w:t>
            </w:r>
            <w:r>
              <w:rPr>
                <w:sz w:val="24"/>
              </w:rPr>
              <w:t>биологии)</w:t>
            </w:r>
            <w:r>
              <w:rPr>
                <w:spacing w:val="-15"/>
                <w:sz w:val="24"/>
              </w:rPr>
              <w:t xml:space="preserve"> </w:t>
            </w:r>
            <w:r>
              <w:rPr>
                <w:sz w:val="24"/>
              </w:rPr>
              <w:t>к</w:t>
            </w:r>
            <w:r>
              <w:rPr>
                <w:spacing w:val="-15"/>
                <w:sz w:val="24"/>
              </w:rPr>
              <w:t xml:space="preserve"> </w:t>
            </w:r>
            <w:r>
              <w:rPr>
                <w:sz w:val="24"/>
              </w:rPr>
              <w:t>результатам</w:t>
            </w:r>
            <w:r>
              <w:rPr>
                <w:spacing w:val="-15"/>
                <w:sz w:val="24"/>
              </w:rPr>
              <w:t xml:space="preserve"> </w:t>
            </w:r>
            <w:r>
              <w:rPr>
                <w:sz w:val="24"/>
              </w:rPr>
              <w:t>освоения</w:t>
            </w:r>
            <w:r>
              <w:rPr>
                <w:spacing w:val="-16"/>
                <w:sz w:val="24"/>
              </w:rPr>
              <w:t xml:space="preserve"> </w:t>
            </w:r>
            <w:r>
              <w:rPr>
                <w:sz w:val="24"/>
              </w:rPr>
              <w:t>основной образовательной программы основного общего образования;</w:t>
            </w:r>
          </w:p>
          <w:p w:rsidR="000148D2" w:rsidRDefault="00307937">
            <w:pPr>
              <w:pStyle w:val="TableParagraph"/>
              <w:spacing w:line="237" w:lineRule="auto"/>
              <w:ind w:left="24"/>
              <w:rPr>
                <w:sz w:val="24"/>
              </w:rPr>
            </w:pPr>
            <w:r>
              <w:rPr>
                <w:sz w:val="24"/>
              </w:rPr>
              <w:t xml:space="preserve">Перечень элементов содержания, проверяемых на ОГЭ по (русскому языку, литературе, иностранному (английскому, немецкому, </w:t>
            </w:r>
            <w:r>
              <w:rPr>
                <w:spacing w:val="-2"/>
                <w:sz w:val="24"/>
              </w:rPr>
              <w:t xml:space="preserve">французскому, испанскому) языку, математике, информатике, истории, </w:t>
            </w:r>
            <w:r>
              <w:rPr>
                <w:sz w:val="24"/>
              </w:rPr>
              <w:t>обществознанию, географии, физике, химии, биологии)</w:t>
            </w:r>
          </w:p>
        </w:tc>
      </w:tr>
      <w:tr w:rsidR="000148D2">
        <w:trPr>
          <w:trHeight w:val="352"/>
        </w:trPr>
        <w:tc>
          <w:tcPr>
            <w:tcW w:w="3087" w:type="dxa"/>
            <w:tcBorders>
              <w:top w:val="single" w:sz="8" w:space="0" w:color="000000"/>
            </w:tcBorders>
          </w:tcPr>
          <w:p w:rsidR="000148D2" w:rsidRDefault="00307937">
            <w:pPr>
              <w:pStyle w:val="TableParagraph"/>
              <w:spacing w:line="263" w:lineRule="exact"/>
              <w:ind w:left="23"/>
              <w:rPr>
                <w:b/>
                <w:sz w:val="24"/>
              </w:rPr>
            </w:pPr>
            <w:r>
              <w:rPr>
                <w:b/>
                <w:spacing w:val="-2"/>
                <w:sz w:val="24"/>
              </w:rPr>
              <w:t>2.</w:t>
            </w:r>
            <w:r>
              <w:rPr>
                <w:b/>
                <w:spacing w:val="-1"/>
                <w:sz w:val="24"/>
              </w:rPr>
              <w:t xml:space="preserve"> </w:t>
            </w:r>
            <w:r>
              <w:rPr>
                <w:b/>
                <w:spacing w:val="-2"/>
                <w:sz w:val="24"/>
              </w:rPr>
              <w:t>Содержательный</w:t>
            </w:r>
            <w:r>
              <w:rPr>
                <w:b/>
                <w:spacing w:val="-3"/>
                <w:sz w:val="24"/>
              </w:rPr>
              <w:t xml:space="preserve"> </w:t>
            </w:r>
            <w:r>
              <w:rPr>
                <w:b/>
                <w:spacing w:val="-2"/>
                <w:sz w:val="24"/>
              </w:rPr>
              <w:t>раздел</w:t>
            </w:r>
          </w:p>
        </w:tc>
        <w:tc>
          <w:tcPr>
            <w:tcW w:w="7391" w:type="dxa"/>
            <w:tcBorders>
              <w:top w:val="single" w:sz="8" w:space="0" w:color="000000"/>
            </w:tcBorders>
          </w:tcPr>
          <w:p w:rsidR="000148D2" w:rsidRDefault="000148D2">
            <w:pPr>
              <w:pStyle w:val="TableParagraph"/>
              <w:ind w:left="0"/>
              <w:rPr>
                <w:sz w:val="24"/>
              </w:rPr>
            </w:pPr>
          </w:p>
        </w:tc>
      </w:tr>
    </w:tbl>
    <w:p w:rsidR="000148D2" w:rsidRDefault="000148D2">
      <w:pPr>
        <w:pStyle w:val="TableParagraph"/>
        <w:rPr>
          <w:sz w:val="24"/>
        </w:rPr>
        <w:sectPr w:rsidR="000148D2" w:rsidSect="007F4D25">
          <w:pgSz w:w="11900" w:h="16860"/>
          <w:pgMar w:top="740" w:right="0" w:bottom="280"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5227"/>
        </w:trPr>
        <w:tc>
          <w:tcPr>
            <w:tcW w:w="3087" w:type="dxa"/>
          </w:tcPr>
          <w:p w:rsidR="000148D2" w:rsidRDefault="00307937">
            <w:pPr>
              <w:pStyle w:val="TableParagraph"/>
              <w:ind w:left="23" w:right="98"/>
              <w:rPr>
                <w:sz w:val="24"/>
              </w:rPr>
            </w:pPr>
            <w:r>
              <w:rPr>
                <w:sz w:val="24"/>
              </w:rPr>
              <w:lastRenderedPageBreak/>
              <w:t xml:space="preserve">2.1. Рабочая программа по </w:t>
            </w:r>
            <w:r>
              <w:rPr>
                <w:spacing w:val="-2"/>
                <w:sz w:val="24"/>
              </w:rPr>
              <w:t>учебному</w:t>
            </w:r>
            <w:r>
              <w:rPr>
                <w:spacing w:val="-29"/>
                <w:sz w:val="24"/>
              </w:rPr>
              <w:t xml:space="preserve"> </w:t>
            </w:r>
            <w:r>
              <w:rPr>
                <w:spacing w:val="-2"/>
                <w:sz w:val="24"/>
              </w:rPr>
              <w:t>предмету</w:t>
            </w:r>
            <w:r>
              <w:rPr>
                <w:spacing w:val="-17"/>
                <w:sz w:val="24"/>
              </w:rPr>
              <w:t xml:space="preserve"> </w:t>
            </w:r>
            <w:r>
              <w:rPr>
                <w:spacing w:val="-2"/>
                <w:sz w:val="24"/>
              </w:rPr>
              <w:t>«Русский язык»</w:t>
            </w:r>
          </w:p>
        </w:tc>
        <w:tc>
          <w:tcPr>
            <w:tcW w:w="7391" w:type="dxa"/>
          </w:tcPr>
          <w:p w:rsidR="000148D2" w:rsidRDefault="00307937">
            <w:pPr>
              <w:pStyle w:val="TableParagraph"/>
              <w:ind w:left="24" w:right="201"/>
              <w:jc w:val="both"/>
              <w:rPr>
                <w:sz w:val="24"/>
              </w:rPr>
            </w:pPr>
            <w:r>
              <w:rPr>
                <w:b/>
                <w:i/>
                <w:sz w:val="24"/>
              </w:rPr>
              <w:t xml:space="preserve">Учитывать </w:t>
            </w:r>
            <w:r>
              <w:rPr>
                <w:sz w:val="24"/>
              </w:rPr>
              <w:t>общее количество часов, рекомендованных на изучение учебного</w:t>
            </w:r>
            <w:r>
              <w:rPr>
                <w:spacing w:val="-14"/>
                <w:sz w:val="24"/>
              </w:rPr>
              <w:t xml:space="preserve"> </w:t>
            </w:r>
            <w:r>
              <w:rPr>
                <w:sz w:val="24"/>
              </w:rPr>
              <w:t>предмета</w:t>
            </w:r>
            <w:r>
              <w:rPr>
                <w:spacing w:val="-9"/>
                <w:sz w:val="24"/>
              </w:rPr>
              <w:t xml:space="preserve"> </w:t>
            </w:r>
            <w:r>
              <w:rPr>
                <w:sz w:val="24"/>
              </w:rPr>
              <w:t>в</w:t>
            </w:r>
            <w:r>
              <w:rPr>
                <w:spacing w:val="-15"/>
                <w:sz w:val="24"/>
              </w:rPr>
              <w:t xml:space="preserve"> </w:t>
            </w:r>
            <w:r>
              <w:rPr>
                <w:sz w:val="24"/>
              </w:rPr>
              <w:t>зависимости</w:t>
            </w:r>
            <w:r>
              <w:rPr>
                <w:spacing w:val="-13"/>
                <w:sz w:val="24"/>
              </w:rPr>
              <w:t xml:space="preserve"> </w:t>
            </w:r>
            <w:r>
              <w:rPr>
                <w:sz w:val="24"/>
              </w:rPr>
              <w:t>от</w:t>
            </w:r>
            <w:r>
              <w:rPr>
                <w:spacing w:val="-15"/>
                <w:sz w:val="24"/>
              </w:rPr>
              <w:t xml:space="preserve"> </w:t>
            </w:r>
            <w:r>
              <w:rPr>
                <w:sz w:val="24"/>
              </w:rPr>
              <w:t>варианта</w:t>
            </w:r>
            <w:r>
              <w:rPr>
                <w:spacing w:val="-15"/>
                <w:sz w:val="24"/>
              </w:rPr>
              <w:t xml:space="preserve"> </w:t>
            </w:r>
            <w:r>
              <w:rPr>
                <w:sz w:val="24"/>
              </w:rPr>
              <w:t>федерального</w:t>
            </w:r>
            <w:r>
              <w:rPr>
                <w:spacing w:val="-2"/>
                <w:sz w:val="24"/>
              </w:rPr>
              <w:t xml:space="preserve"> </w:t>
            </w:r>
            <w:r>
              <w:rPr>
                <w:sz w:val="24"/>
              </w:rPr>
              <w:t xml:space="preserve">учебного </w:t>
            </w:r>
            <w:r>
              <w:rPr>
                <w:spacing w:val="-2"/>
                <w:sz w:val="24"/>
              </w:rPr>
              <w:t>плана.</w:t>
            </w:r>
          </w:p>
          <w:p w:rsidR="000148D2" w:rsidRDefault="00307937">
            <w:pPr>
              <w:pStyle w:val="TableParagraph"/>
              <w:ind w:left="24"/>
              <w:rPr>
                <w:sz w:val="24"/>
              </w:rPr>
            </w:pPr>
            <w:r>
              <w:rPr>
                <w:sz w:val="24"/>
              </w:rPr>
              <w:t>По вариантам УП № 1 - 3: общее число часов, рекомендованных для изучения русского языка, - 714 часов: в 5 классе - 170 часов (5 часов в неделю),</w:t>
            </w:r>
            <w:r>
              <w:rPr>
                <w:spacing w:val="-2"/>
                <w:sz w:val="24"/>
              </w:rPr>
              <w:t xml:space="preserve"> </w:t>
            </w:r>
            <w:r>
              <w:rPr>
                <w:sz w:val="24"/>
              </w:rPr>
              <w:t>в</w:t>
            </w:r>
            <w:r>
              <w:rPr>
                <w:spacing w:val="-6"/>
                <w:sz w:val="24"/>
              </w:rPr>
              <w:t xml:space="preserve"> </w:t>
            </w:r>
            <w:r>
              <w:rPr>
                <w:sz w:val="24"/>
              </w:rPr>
              <w:t>6</w:t>
            </w:r>
            <w:r>
              <w:rPr>
                <w:spacing w:val="-10"/>
                <w:sz w:val="24"/>
              </w:rPr>
              <w:t xml:space="preserve"> </w:t>
            </w:r>
            <w:r>
              <w:rPr>
                <w:sz w:val="24"/>
              </w:rPr>
              <w:t>классе</w:t>
            </w:r>
            <w:r>
              <w:rPr>
                <w:spacing w:val="-3"/>
                <w:sz w:val="24"/>
              </w:rPr>
              <w:t xml:space="preserve"> </w:t>
            </w:r>
            <w:r>
              <w:rPr>
                <w:sz w:val="24"/>
              </w:rPr>
              <w:t>-</w:t>
            </w:r>
            <w:r>
              <w:rPr>
                <w:spacing w:val="-8"/>
                <w:sz w:val="24"/>
              </w:rPr>
              <w:t xml:space="preserve"> </w:t>
            </w:r>
            <w:r>
              <w:rPr>
                <w:sz w:val="24"/>
              </w:rPr>
              <w:t>204</w:t>
            </w:r>
            <w:r>
              <w:rPr>
                <w:spacing w:val="-7"/>
                <w:sz w:val="24"/>
              </w:rPr>
              <w:t xml:space="preserve"> </w:t>
            </w:r>
            <w:r>
              <w:rPr>
                <w:sz w:val="24"/>
              </w:rPr>
              <w:t>часа</w:t>
            </w:r>
            <w:r>
              <w:rPr>
                <w:spacing w:val="-13"/>
                <w:sz w:val="24"/>
              </w:rPr>
              <w:t xml:space="preserve"> </w:t>
            </w:r>
            <w:r>
              <w:rPr>
                <w:sz w:val="24"/>
              </w:rPr>
              <w:t>(6</w:t>
            </w:r>
            <w:r>
              <w:rPr>
                <w:spacing w:val="-2"/>
                <w:sz w:val="24"/>
              </w:rPr>
              <w:t xml:space="preserve"> </w:t>
            </w:r>
            <w:r>
              <w:rPr>
                <w:sz w:val="24"/>
              </w:rPr>
              <w:t>часов</w:t>
            </w:r>
            <w:r>
              <w:rPr>
                <w:spacing w:val="-9"/>
                <w:sz w:val="24"/>
              </w:rPr>
              <w:t xml:space="preserve"> </w:t>
            </w:r>
            <w:r>
              <w:rPr>
                <w:sz w:val="24"/>
              </w:rPr>
              <w:t>в</w:t>
            </w:r>
            <w:r>
              <w:rPr>
                <w:spacing w:val="-8"/>
                <w:sz w:val="24"/>
              </w:rPr>
              <w:t xml:space="preserve"> </w:t>
            </w:r>
            <w:r>
              <w:rPr>
                <w:sz w:val="24"/>
              </w:rPr>
              <w:t>неделю),</w:t>
            </w:r>
            <w:r>
              <w:rPr>
                <w:spacing w:val="-5"/>
                <w:sz w:val="24"/>
              </w:rPr>
              <w:t xml:space="preserve"> </w:t>
            </w:r>
            <w:r>
              <w:rPr>
                <w:sz w:val="24"/>
              </w:rPr>
              <w:t>в</w:t>
            </w:r>
            <w:r>
              <w:rPr>
                <w:spacing w:val="-8"/>
                <w:sz w:val="24"/>
              </w:rPr>
              <w:t xml:space="preserve"> </w:t>
            </w:r>
            <w:r>
              <w:rPr>
                <w:sz w:val="24"/>
              </w:rPr>
              <w:t>7</w:t>
            </w:r>
            <w:r>
              <w:rPr>
                <w:spacing w:val="-12"/>
                <w:sz w:val="24"/>
              </w:rPr>
              <w:t xml:space="preserve"> </w:t>
            </w:r>
            <w:r>
              <w:rPr>
                <w:sz w:val="24"/>
              </w:rPr>
              <w:t>классе</w:t>
            </w:r>
            <w:r>
              <w:rPr>
                <w:spacing w:val="-3"/>
                <w:sz w:val="24"/>
              </w:rPr>
              <w:t xml:space="preserve"> </w:t>
            </w:r>
            <w:r>
              <w:rPr>
                <w:sz w:val="24"/>
              </w:rPr>
              <w:t>-</w:t>
            </w:r>
            <w:r>
              <w:rPr>
                <w:spacing w:val="-3"/>
                <w:sz w:val="24"/>
              </w:rPr>
              <w:t xml:space="preserve"> </w:t>
            </w:r>
            <w:r>
              <w:rPr>
                <w:sz w:val="24"/>
              </w:rPr>
              <w:t>136</w:t>
            </w:r>
            <w:r>
              <w:rPr>
                <w:spacing w:val="-12"/>
                <w:sz w:val="24"/>
              </w:rPr>
              <w:t xml:space="preserve"> </w:t>
            </w:r>
            <w:r>
              <w:rPr>
                <w:sz w:val="24"/>
              </w:rPr>
              <w:t>часов (4</w:t>
            </w:r>
            <w:r>
              <w:rPr>
                <w:spacing w:val="-15"/>
                <w:sz w:val="24"/>
              </w:rPr>
              <w:t xml:space="preserve"> </w:t>
            </w:r>
            <w:r>
              <w:rPr>
                <w:sz w:val="24"/>
              </w:rPr>
              <w:t>часа</w:t>
            </w:r>
            <w:r>
              <w:rPr>
                <w:spacing w:val="-16"/>
                <w:sz w:val="24"/>
              </w:rPr>
              <w:t xml:space="preserve"> </w:t>
            </w:r>
            <w:r>
              <w:rPr>
                <w:sz w:val="24"/>
              </w:rPr>
              <w:t>в</w:t>
            </w:r>
            <w:r>
              <w:rPr>
                <w:spacing w:val="-15"/>
                <w:sz w:val="24"/>
              </w:rPr>
              <w:t xml:space="preserve"> </w:t>
            </w:r>
            <w:r>
              <w:rPr>
                <w:sz w:val="24"/>
              </w:rPr>
              <w:t>неделю),</w:t>
            </w:r>
            <w:r>
              <w:rPr>
                <w:spacing w:val="-15"/>
                <w:sz w:val="24"/>
              </w:rPr>
              <w:t xml:space="preserve"> </w:t>
            </w:r>
            <w:r>
              <w:rPr>
                <w:sz w:val="24"/>
              </w:rPr>
              <w:t>в</w:t>
            </w:r>
            <w:r>
              <w:rPr>
                <w:spacing w:val="-15"/>
                <w:sz w:val="24"/>
              </w:rPr>
              <w:t xml:space="preserve"> </w:t>
            </w:r>
            <w:r>
              <w:rPr>
                <w:sz w:val="24"/>
              </w:rPr>
              <w:t>8</w:t>
            </w:r>
            <w:r>
              <w:rPr>
                <w:spacing w:val="-15"/>
                <w:sz w:val="24"/>
              </w:rPr>
              <w:t xml:space="preserve"> </w:t>
            </w:r>
            <w:r>
              <w:rPr>
                <w:sz w:val="24"/>
              </w:rPr>
              <w:t>классе</w:t>
            </w:r>
            <w:r>
              <w:rPr>
                <w:spacing w:val="-15"/>
                <w:sz w:val="24"/>
              </w:rPr>
              <w:t xml:space="preserve"> </w:t>
            </w:r>
            <w:r>
              <w:rPr>
                <w:sz w:val="24"/>
              </w:rPr>
              <w:t>-</w:t>
            </w:r>
            <w:r>
              <w:rPr>
                <w:spacing w:val="-16"/>
                <w:sz w:val="24"/>
              </w:rPr>
              <w:t xml:space="preserve"> </w:t>
            </w:r>
            <w:r>
              <w:rPr>
                <w:sz w:val="24"/>
              </w:rPr>
              <w:t>102</w:t>
            </w:r>
            <w:r>
              <w:rPr>
                <w:spacing w:val="-15"/>
                <w:sz w:val="24"/>
              </w:rPr>
              <w:t xml:space="preserve"> </w:t>
            </w:r>
            <w:r>
              <w:rPr>
                <w:sz w:val="24"/>
              </w:rPr>
              <w:t>часа</w:t>
            </w:r>
            <w:r>
              <w:rPr>
                <w:spacing w:val="-15"/>
                <w:sz w:val="24"/>
              </w:rPr>
              <w:t xml:space="preserve"> </w:t>
            </w:r>
            <w:r>
              <w:rPr>
                <w:sz w:val="24"/>
              </w:rPr>
              <w:t>(3</w:t>
            </w:r>
            <w:r>
              <w:rPr>
                <w:spacing w:val="-15"/>
                <w:sz w:val="24"/>
              </w:rPr>
              <w:t xml:space="preserve"> </w:t>
            </w:r>
            <w:r>
              <w:rPr>
                <w:sz w:val="24"/>
              </w:rPr>
              <w:t>часа</w:t>
            </w:r>
            <w:r>
              <w:rPr>
                <w:spacing w:val="-15"/>
                <w:sz w:val="24"/>
              </w:rPr>
              <w:t xml:space="preserve"> </w:t>
            </w:r>
            <w:r>
              <w:rPr>
                <w:sz w:val="24"/>
              </w:rPr>
              <w:t>в</w:t>
            </w:r>
            <w:r>
              <w:rPr>
                <w:spacing w:val="-20"/>
                <w:sz w:val="24"/>
              </w:rPr>
              <w:t xml:space="preserve"> </w:t>
            </w:r>
            <w:r>
              <w:rPr>
                <w:sz w:val="24"/>
              </w:rPr>
              <w:t>неделю),</w:t>
            </w:r>
            <w:r>
              <w:rPr>
                <w:spacing w:val="-15"/>
                <w:sz w:val="24"/>
              </w:rPr>
              <w:t xml:space="preserve"> </w:t>
            </w:r>
            <w:r>
              <w:rPr>
                <w:sz w:val="24"/>
              </w:rPr>
              <w:t>в</w:t>
            </w:r>
            <w:r>
              <w:rPr>
                <w:spacing w:val="-15"/>
                <w:sz w:val="24"/>
              </w:rPr>
              <w:t xml:space="preserve"> </w:t>
            </w:r>
            <w:r>
              <w:rPr>
                <w:sz w:val="24"/>
              </w:rPr>
              <w:t>9</w:t>
            </w:r>
            <w:r>
              <w:rPr>
                <w:spacing w:val="-15"/>
                <w:sz w:val="24"/>
              </w:rPr>
              <w:t xml:space="preserve"> </w:t>
            </w:r>
            <w:r>
              <w:rPr>
                <w:sz w:val="24"/>
              </w:rPr>
              <w:t>классе</w:t>
            </w:r>
            <w:r>
              <w:rPr>
                <w:spacing w:val="-15"/>
                <w:sz w:val="24"/>
              </w:rPr>
              <w:t xml:space="preserve"> </w:t>
            </w:r>
            <w:r>
              <w:rPr>
                <w:sz w:val="24"/>
              </w:rPr>
              <w:t>-</w:t>
            </w:r>
            <w:r>
              <w:rPr>
                <w:spacing w:val="-15"/>
                <w:sz w:val="24"/>
              </w:rPr>
              <w:t xml:space="preserve"> </w:t>
            </w:r>
            <w:r>
              <w:rPr>
                <w:sz w:val="24"/>
              </w:rPr>
              <w:t>102 часа (3 часа в неделю).</w:t>
            </w:r>
          </w:p>
          <w:p w:rsidR="000148D2" w:rsidRDefault="00307937">
            <w:pPr>
              <w:pStyle w:val="TableParagraph"/>
              <w:ind w:left="24" w:right="188"/>
              <w:jc w:val="both"/>
              <w:rPr>
                <w:sz w:val="24"/>
              </w:rPr>
            </w:pPr>
            <w:r>
              <w:rPr>
                <w:sz w:val="24"/>
              </w:rPr>
              <w:t>По</w:t>
            </w:r>
            <w:r>
              <w:rPr>
                <w:spacing w:val="-14"/>
                <w:sz w:val="24"/>
              </w:rPr>
              <w:t xml:space="preserve"> </w:t>
            </w:r>
            <w:r>
              <w:rPr>
                <w:sz w:val="24"/>
              </w:rPr>
              <w:t>варианту</w:t>
            </w:r>
            <w:r>
              <w:rPr>
                <w:spacing w:val="-15"/>
                <w:sz w:val="24"/>
              </w:rPr>
              <w:t xml:space="preserve"> </w:t>
            </w:r>
            <w:r>
              <w:rPr>
                <w:sz w:val="24"/>
              </w:rPr>
              <w:t>№</w:t>
            </w:r>
            <w:r>
              <w:rPr>
                <w:spacing w:val="-4"/>
                <w:sz w:val="24"/>
              </w:rPr>
              <w:t xml:space="preserve"> </w:t>
            </w:r>
            <w:r>
              <w:rPr>
                <w:sz w:val="24"/>
              </w:rPr>
              <w:t>4:</w:t>
            </w:r>
            <w:r>
              <w:rPr>
                <w:spacing w:val="-15"/>
                <w:sz w:val="24"/>
              </w:rPr>
              <w:t xml:space="preserve"> </w:t>
            </w:r>
            <w:r>
              <w:rPr>
                <w:sz w:val="24"/>
              </w:rPr>
              <w:t>общее</w:t>
            </w:r>
            <w:r>
              <w:rPr>
                <w:spacing w:val="-7"/>
                <w:sz w:val="24"/>
              </w:rPr>
              <w:t xml:space="preserve"> </w:t>
            </w:r>
            <w:r>
              <w:rPr>
                <w:sz w:val="24"/>
              </w:rPr>
              <w:t>количество</w:t>
            </w:r>
            <w:r>
              <w:rPr>
                <w:spacing w:val="-3"/>
                <w:sz w:val="24"/>
              </w:rPr>
              <w:t xml:space="preserve"> </w:t>
            </w:r>
            <w:r>
              <w:rPr>
                <w:sz w:val="24"/>
              </w:rPr>
              <w:t>часов,</w:t>
            </w:r>
            <w:r>
              <w:rPr>
                <w:spacing w:val="-6"/>
                <w:sz w:val="24"/>
              </w:rPr>
              <w:t xml:space="preserve"> </w:t>
            </w:r>
            <w:r>
              <w:rPr>
                <w:sz w:val="24"/>
              </w:rPr>
              <w:t>-</w:t>
            </w:r>
            <w:r>
              <w:rPr>
                <w:spacing w:val="-9"/>
                <w:sz w:val="24"/>
              </w:rPr>
              <w:t xml:space="preserve"> </w:t>
            </w:r>
            <w:r>
              <w:rPr>
                <w:sz w:val="24"/>
              </w:rPr>
              <w:t>680</w:t>
            </w:r>
            <w:r>
              <w:rPr>
                <w:spacing w:val="-6"/>
                <w:sz w:val="24"/>
              </w:rPr>
              <w:t xml:space="preserve"> </w:t>
            </w:r>
            <w:r>
              <w:rPr>
                <w:sz w:val="24"/>
              </w:rPr>
              <w:t>часов</w:t>
            </w:r>
            <w:r>
              <w:rPr>
                <w:spacing w:val="-6"/>
                <w:sz w:val="24"/>
              </w:rPr>
              <w:t xml:space="preserve"> </w:t>
            </w:r>
            <w:r>
              <w:rPr>
                <w:sz w:val="24"/>
              </w:rPr>
              <w:t>в</w:t>
            </w:r>
            <w:r>
              <w:rPr>
                <w:spacing w:val="-13"/>
                <w:sz w:val="24"/>
              </w:rPr>
              <w:t xml:space="preserve"> </w:t>
            </w:r>
            <w:r>
              <w:rPr>
                <w:sz w:val="24"/>
              </w:rPr>
              <w:t>5</w:t>
            </w:r>
            <w:r>
              <w:rPr>
                <w:spacing w:val="-6"/>
                <w:sz w:val="24"/>
              </w:rPr>
              <w:t xml:space="preserve"> </w:t>
            </w:r>
            <w:r>
              <w:rPr>
                <w:sz w:val="24"/>
              </w:rPr>
              <w:t>классе</w:t>
            </w:r>
            <w:r>
              <w:rPr>
                <w:spacing w:val="-4"/>
                <w:sz w:val="24"/>
              </w:rPr>
              <w:t xml:space="preserve"> </w:t>
            </w:r>
            <w:r>
              <w:rPr>
                <w:sz w:val="24"/>
              </w:rPr>
              <w:t>-</w:t>
            </w:r>
            <w:r>
              <w:rPr>
                <w:spacing w:val="-13"/>
                <w:sz w:val="24"/>
              </w:rPr>
              <w:t xml:space="preserve"> </w:t>
            </w:r>
            <w:r>
              <w:rPr>
                <w:sz w:val="24"/>
              </w:rPr>
              <w:t>170 часов</w:t>
            </w:r>
            <w:r>
              <w:rPr>
                <w:spacing w:val="-5"/>
                <w:sz w:val="24"/>
              </w:rPr>
              <w:t xml:space="preserve"> </w:t>
            </w:r>
            <w:r>
              <w:rPr>
                <w:sz w:val="24"/>
              </w:rPr>
              <w:t>(5</w:t>
            </w:r>
            <w:r>
              <w:rPr>
                <w:spacing w:val="-7"/>
                <w:sz w:val="24"/>
              </w:rPr>
              <w:t xml:space="preserve"> </w:t>
            </w:r>
            <w:r>
              <w:rPr>
                <w:sz w:val="24"/>
              </w:rPr>
              <w:t>часов</w:t>
            </w:r>
            <w:r>
              <w:rPr>
                <w:spacing w:val="-5"/>
                <w:sz w:val="24"/>
              </w:rPr>
              <w:t xml:space="preserve"> </w:t>
            </w:r>
            <w:r>
              <w:rPr>
                <w:sz w:val="24"/>
              </w:rPr>
              <w:t>в</w:t>
            </w:r>
            <w:r>
              <w:rPr>
                <w:spacing w:val="-7"/>
                <w:sz w:val="24"/>
              </w:rPr>
              <w:t xml:space="preserve"> </w:t>
            </w:r>
            <w:r>
              <w:rPr>
                <w:sz w:val="24"/>
              </w:rPr>
              <w:t>неделю),</w:t>
            </w:r>
            <w:r>
              <w:rPr>
                <w:spacing w:val="-7"/>
                <w:sz w:val="24"/>
              </w:rPr>
              <w:t xml:space="preserve"> </w:t>
            </w:r>
            <w:r>
              <w:rPr>
                <w:sz w:val="24"/>
              </w:rPr>
              <w:t>в</w:t>
            </w:r>
            <w:r>
              <w:rPr>
                <w:spacing w:val="-5"/>
                <w:sz w:val="24"/>
              </w:rPr>
              <w:t xml:space="preserve"> </w:t>
            </w:r>
            <w:r>
              <w:rPr>
                <w:sz w:val="24"/>
              </w:rPr>
              <w:t>6</w:t>
            </w:r>
            <w:r>
              <w:rPr>
                <w:spacing w:val="-10"/>
                <w:sz w:val="24"/>
              </w:rPr>
              <w:t xml:space="preserve"> </w:t>
            </w:r>
            <w:r>
              <w:rPr>
                <w:sz w:val="24"/>
              </w:rPr>
              <w:t>классе</w:t>
            </w:r>
            <w:r>
              <w:rPr>
                <w:spacing w:val="-4"/>
                <w:sz w:val="24"/>
              </w:rPr>
              <w:t xml:space="preserve"> </w:t>
            </w:r>
            <w:r>
              <w:rPr>
                <w:sz w:val="24"/>
              </w:rPr>
              <w:t>-</w:t>
            </w:r>
            <w:r>
              <w:rPr>
                <w:spacing w:val="-8"/>
                <w:sz w:val="24"/>
              </w:rPr>
              <w:t xml:space="preserve"> </w:t>
            </w:r>
            <w:r>
              <w:rPr>
                <w:sz w:val="24"/>
              </w:rPr>
              <w:t>170</w:t>
            </w:r>
            <w:r>
              <w:rPr>
                <w:spacing w:val="-3"/>
                <w:sz w:val="24"/>
              </w:rPr>
              <w:t xml:space="preserve"> </w:t>
            </w:r>
            <w:r>
              <w:rPr>
                <w:sz w:val="24"/>
              </w:rPr>
              <w:t>часов</w:t>
            </w:r>
            <w:r>
              <w:rPr>
                <w:spacing w:val="-15"/>
                <w:sz w:val="24"/>
              </w:rPr>
              <w:t xml:space="preserve"> </w:t>
            </w:r>
            <w:r>
              <w:rPr>
                <w:sz w:val="24"/>
              </w:rPr>
              <w:t>(5</w:t>
            </w:r>
            <w:r>
              <w:rPr>
                <w:spacing w:val="-3"/>
                <w:sz w:val="24"/>
              </w:rPr>
              <w:t xml:space="preserve"> </w:t>
            </w:r>
            <w:r>
              <w:rPr>
                <w:sz w:val="24"/>
              </w:rPr>
              <w:t>часов</w:t>
            </w:r>
            <w:r>
              <w:rPr>
                <w:spacing w:val="-5"/>
                <w:sz w:val="24"/>
              </w:rPr>
              <w:t xml:space="preserve"> </w:t>
            </w:r>
            <w:r>
              <w:rPr>
                <w:sz w:val="24"/>
              </w:rPr>
              <w:t>в</w:t>
            </w:r>
            <w:r>
              <w:rPr>
                <w:spacing w:val="-8"/>
                <w:sz w:val="24"/>
              </w:rPr>
              <w:t xml:space="preserve"> </w:t>
            </w:r>
            <w:r>
              <w:rPr>
                <w:sz w:val="24"/>
              </w:rPr>
              <w:t>неделю),</w:t>
            </w:r>
            <w:r>
              <w:rPr>
                <w:spacing w:val="-5"/>
                <w:sz w:val="24"/>
              </w:rPr>
              <w:t xml:space="preserve"> </w:t>
            </w:r>
            <w:r>
              <w:rPr>
                <w:sz w:val="24"/>
              </w:rPr>
              <w:t>в</w:t>
            </w:r>
            <w:r>
              <w:rPr>
                <w:spacing w:val="-8"/>
                <w:sz w:val="24"/>
              </w:rPr>
              <w:t xml:space="preserve"> </w:t>
            </w:r>
            <w:r>
              <w:rPr>
                <w:sz w:val="24"/>
              </w:rPr>
              <w:t>7 классе 136 часов (4 часа в неделю), в 8 классе - 102 часа (3 часа в</w:t>
            </w:r>
          </w:p>
          <w:p w:rsidR="000148D2" w:rsidRDefault="00307937">
            <w:pPr>
              <w:pStyle w:val="TableParagraph"/>
              <w:ind w:left="24"/>
              <w:jc w:val="both"/>
              <w:rPr>
                <w:sz w:val="24"/>
              </w:rPr>
            </w:pPr>
            <w:r>
              <w:rPr>
                <w:sz w:val="24"/>
              </w:rPr>
              <w:t>неделю),</w:t>
            </w:r>
            <w:r>
              <w:rPr>
                <w:spacing w:val="-1"/>
                <w:sz w:val="24"/>
              </w:rPr>
              <w:t xml:space="preserve"> </w:t>
            </w:r>
            <w:r>
              <w:rPr>
                <w:sz w:val="24"/>
              </w:rPr>
              <w:t>в</w:t>
            </w:r>
            <w:r>
              <w:rPr>
                <w:spacing w:val="-3"/>
                <w:sz w:val="24"/>
              </w:rPr>
              <w:t xml:space="preserve"> </w:t>
            </w:r>
            <w:r>
              <w:rPr>
                <w:sz w:val="24"/>
              </w:rPr>
              <w:t>9</w:t>
            </w:r>
            <w:r>
              <w:rPr>
                <w:spacing w:val="-1"/>
                <w:sz w:val="24"/>
              </w:rPr>
              <w:t xml:space="preserve"> </w:t>
            </w:r>
            <w:r>
              <w:rPr>
                <w:sz w:val="24"/>
              </w:rPr>
              <w:t>классе</w:t>
            </w:r>
            <w:r>
              <w:rPr>
                <w:spacing w:val="1"/>
                <w:sz w:val="24"/>
              </w:rPr>
              <w:t xml:space="preserve"> </w:t>
            </w:r>
            <w:r>
              <w:rPr>
                <w:sz w:val="24"/>
              </w:rPr>
              <w:t>-</w:t>
            </w:r>
            <w:r>
              <w:rPr>
                <w:spacing w:val="-2"/>
                <w:sz w:val="24"/>
              </w:rPr>
              <w:t xml:space="preserve"> </w:t>
            </w:r>
            <w:r>
              <w:rPr>
                <w:sz w:val="24"/>
              </w:rPr>
              <w:t>102</w:t>
            </w:r>
            <w:r>
              <w:rPr>
                <w:spacing w:val="-1"/>
                <w:sz w:val="24"/>
              </w:rPr>
              <w:t xml:space="preserve"> </w:t>
            </w:r>
            <w:r>
              <w:rPr>
                <w:sz w:val="24"/>
              </w:rPr>
              <w:t>часа (3</w:t>
            </w:r>
            <w:r>
              <w:rPr>
                <w:spacing w:val="-1"/>
                <w:sz w:val="24"/>
              </w:rPr>
              <w:t xml:space="preserve"> </w:t>
            </w:r>
            <w:r>
              <w:rPr>
                <w:sz w:val="24"/>
              </w:rPr>
              <w:t>часа</w:t>
            </w:r>
            <w:r>
              <w:rPr>
                <w:spacing w:val="-2"/>
                <w:sz w:val="24"/>
              </w:rPr>
              <w:t xml:space="preserve"> </w:t>
            </w:r>
            <w:r>
              <w:rPr>
                <w:sz w:val="24"/>
              </w:rPr>
              <w:t>в</w:t>
            </w:r>
            <w:r>
              <w:rPr>
                <w:spacing w:val="-1"/>
                <w:sz w:val="24"/>
              </w:rPr>
              <w:t xml:space="preserve"> </w:t>
            </w:r>
            <w:r>
              <w:rPr>
                <w:spacing w:val="-2"/>
                <w:sz w:val="24"/>
              </w:rPr>
              <w:t>неделю).</w:t>
            </w:r>
          </w:p>
          <w:p w:rsidR="000148D2" w:rsidRDefault="00307937">
            <w:pPr>
              <w:pStyle w:val="TableParagraph"/>
              <w:spacing w:before="234" w:line="235" w:lineRule="auto"/>
              <w:ind w:left="24"/>
              <w:rPr>
                <w:sz w:val="24"/>
              </w:rPr>
            </w:pPr>
            <w:r>
              <w:rPr>
                <w:sz w:val="24"/>
              </w:rPr>
              <w:t>По</w:t>
            </w:r>
            <w:r>
              <w:rPr>
                <w:spacing w:val="-15"/>
                <w:sz w:val="24"/>
              </w:rPr>
              <w:t xml:space="preserve"> </w:t>
            </w:r>
            <w:r>
              <w:rPr>
                <w:sz w:val="24"/>
              </w:rPr>
              <w:t>варианту</w:t>
            </w:r>
            <w:r>
              <w:rPr>
                <w:spacing w:val="-29"/>
                <w:sz w:val="24"/>
              </w:rPr>
              <w:t xml:space="preserve"> </w:t>
            </w:r>
            <w:r>
              <w:rPr>
                <w:sz w:val="24"/>
              </w:rPr>
              <w:t>№</w:t>
            </w:r>
            <w:r>
              <w:rPr>
                <w:spacing w:val="-16"/>
                <w:sz w:val="24"/>
              </w:rPr>
              <w:t xml:space="preserve"> </w:t>
            </w:r>
            <w:r>
              <w:rPr>
                <w:sz w:val="24"/>
              </w:rPr>
              <w:t>5</w:t>
            </w:r>
            <w:r>
              <w:rPr>
                <w:spacing w:val="-17"/>
                <w:sz w:val="24"/>
              </w:rPr>
              <w:t xml:space="preserve"> </w:t>
            </w:r>
            <w:r>
              <w:rPr>
                <w:sz w:val="24"/>
              </w:rPr>
              <w:t>федерального</w:t>
            </w:r>
            <w:r>
              <w:rPr>
                <w:spacing w:val="-15"/>
                <w:sz w:val="24"/>
              </w:rPr>
              <w:t xml:space="preserve"> </w:t>
            </w:r>
            <w:r>
              <w:rPr>
                <w:sz w:val="24"/>
              </w:rPr>
              <w:t>учебного</w:t>
            </w:r>
            <w:r>
              <w:rPr>
                <w:spacing w:val="-15"/>
                <w:sz w:val="24"/>
              </w:rPr>
              <w:t xml:space="preserve"> </w:t>
            </w:r>
            <w:r>
              <w:rPr>
                <w:sz w:val="24"/>
              </w:rPr>
              <w:t>плана:</w:t>
            </w:r>
            <w:r>
              <w:rPr>
                <w:spacing w:val="-24"/>
                <w:sz w:val="24"/>
              </w:rPr>
              <w:t xml:space="preserve"> </w:t>
            </w:r>
            <w:r>
              <w:rPr>
                <w:sz w:val="24"/>
              </w:rPr>
              <w:t>общее</w:t>
            </w:r>
            <w:r>
              <w:rPr>
                <w:spacing w:val="-16"/>
                <w:sz w:val="24"/>
              </w:rPr>
              <w:t xml:space="preserve"> </w:t>
            </w:r>
            <w:r>
              <w:rPr>
                <w:sz w:val="24"/>
              </w:rPr>
              <w:t>число</w:t>
            </w:r>
            <w:r>
              <w:rPr>
                <w:spacing w:val="-15"/>
                <w:sz w:val="24"/>
              </w:rPr>
              <w:t xml:space="preserve"> </w:t>
            </w:r>
            <w:r>
              <w:rPr>
                <w:sz w:val="24"/>
              </w:rPr>
              <w:t>часов</w:t>
            </w:r>
            <w:r>
              <w:rPr>
                <w:spacing w:val="-15"/>
                <w:sz w:val="24"/>
              </w:rPr>
              <w:t xml:space="preserve"> </w:t>
            </w:r>
            <w:r>
              <w:rPr>
                <w:sz w:val="24"/>
              </w:rPr>
              <w:t>-</w:t>
            </w:r>
            <w:r>
              <w:rPr>
                <w:spacing w:val="-16"/>
                <w:sz w:val="24"/>
              </w:rPr>
              <w:t xml:space="preserve"> </w:t>
            </w:r>
            <w:r>
              <w:rPr>
                <w:sz w:val="24"/>
              </w:rPr>
              <w:t>540 (4</w:t>
            </w:r>
            <w:r>
              <w:rPr>
                <w:spacing w:val="-11"/>
                <w:sz w:val="24"/>
              </w:rPr>
              <w:t xml:space="preserve"> </w:t>
            </w:r>
            <w:r>
              <w:rPr>
                <w:sz w:val="24"/>
              </w:rPr>
              <w:t>часа</w:t>
            </w:r>
            <w:r>
              <w:rPr>
                <w:spacing w:val="-12"/>
                <w:sz w:val="24"/>
              </w:rPr>
              <w:t xml:space="preserve"> </w:t>
            </w:r>
            <w:r>
              <w:rPr>
                <w:sz w:val="24"/>
              </w:rPr>
              <w:t>в</w:t>
            </w:r>
            <w:r>
              <w:rPr>
                <w:spacing w:val="-8"/>
                <w:sz w:val="24"/>
              </w:rPr>
              <w:t xml:space="preserve"> </w:t>
            </w:r>
            <w:r>
              <w:rPr>
                <w:sz w:val="24"/>
              </w:rPr>
              <w:t>неделю</w:t>
            </w:r>
            <w:r>
              <w:rPr>
                <w:spacing w:val="-5"/>
                <w:sz w:val="24"/>
              </w:rPr>
              <w:t xml:space="preserve"> </w:t>
            </w:r>
            <w:r>
              <w:rPr>
                <w:sz w:val="24"/>
              </w:rPr>
              <w:t>в</w:t>
            </w:r>
            <w:r>
              <w:rPr>
                <w:spacing w:val="-4"/>
                <w:sz w:val="24"/>
              </w:rPr>
              <w:t xml:space="preserve"> </w:t>
            </w:r>
            <w:r>
              <w:rPr>
                <w:sz w:val="24"/>
              </w:rPr>
              <w:t>каждом</w:t>
            </w:r>
            <w:r>
              <w:rPr>
                <w:spacing w:val="-8"/>
                <w:sz w:val="24"/>
              </w:rPr>
              <w:t xml:space="preserve"> </w:t>
            </w:r>
            <w:r>
              <w:rPr>
                <w:sz w:val="24"/>
              </w:rPr>
              <w:t>классе):</w:t>
            </w:r>
            <w:r>
              <w:rPr>
                <w:spacing w:val="-6"/>
                <w:sz w:val="24"/>
              </w:rPr>
              <w:t xml:space="preserve"> </w:t>
            </w:r>
            <w:r>
              <w:rPr>
                <w:sz w:val="24"/>
              </w:rPr>
              <w:t>в</w:t>
            </w:r>
            <w:r>
              <w:rPr>
                <w:spacing w:val="-4"/>
                <w:sz w:val="24"/>
              </w:rPr>
              <w:t xml:space="preserve"> </w:t>
            </w:r>
            <w:r>
              <w:rPr>
                <w:sz w:val="24"/>
              </w:rPr>
              <w:t>1</w:t>
            </w:r>
            <w:r>
              <w:rPr>
                <w:spacing w:val="-9"/>
                <w:sz w:val="24"/>
              </w:rPr>
              <w:t xml:space="preserve"> </w:t>
            </w:r>
            <w:r>
              <w:rPr>
                <w:sz w:val="24"/>
              </w:rPr>
              <w:t>классе</w:t>
            </w:r>
            <w:r>
              <w:rPr>
                <w:spacing w:val="-2"/>
                <w:sz w:val="24"/>
              </w:rPr>
              <w:t xml:space="preserve"> </w:t>
            </w:r>
            <w:r>
              <w:rPr>
                <w:sz w:val="24"/>
              </w:rPr>
              <w:t>-</w:t>
            </w:r>
            <w:r>
              <w:rPr>
                <w:spacing w:val="-13"/>
                <w:sz w:val="24"/>
              </w:rPr>
              <w:t xml:space="preserve"> </w:t>
            </w:r>
            <w:r>
              <w:rPr>
                <w:sz w:val="24"/>
              </w:rPr>
              <w:t>132</w:t>
            </w:r>
            <w:r>
              <w:rPr>
                <w:spacing w:val="-4"/>
                <w:sz w:val="24"/>
              </w:rPr>
              <w:t xml:space="preserve"> </w:t>
            </w:r>
            <w:r>
              <w:rPr>
                <w:sz w:val="24"/>
              </w:rPr>
              <w:t>часа,</w:t>
            </w:r>
            <w:r>
              <w:rPr>
                <w:spacing w:val="1"/>
                <w:sz w:val="24"/>
              </w:rPr>
              <w:t xml:space="preserve"> </w:t>
            </w:r>
            <w:r>
              <w:rPr>
                <w:sz w:val="24"/>
              </w:rPr>
              <w:t>во</w:t>
            </w:r>
            <w:r>
              <w:rPr>
                <w:spacing w:val="-1"/>
                <w:sz w:val="24"/>
              </w:rPr>
              <w:t xml:space="preserve"> </w:t>
            </w:r>
            <w:r>
              <w:rPr>
                <w:sz w:val="24"/>
              </w:rPr>
              <w:t>2</w:t>
            </w:r>
            <w:r>
              <w:rPr>
                <w:spacing w:val="-8"/>
                <w:sz w:val="24"/>
              </w:rPr>
              <w:t xml:space="preserve"> </w:t>
            </w:r>
            <w:r>
              <w:rPr>
                <w:sz w:val="24"/>
              </w:rPr>
              <w:t>-</w:t>
            </w:r>
            <w:r>
              <w:rPr>
                <w:spacing w:val="-5"/>
                <w:sz w:val="24"/>
              </w:rPr>
              <w:t xml:space="preserve"> </w:t>
            </w:r>
            <w:r>
              <w:rPr>
                <w:sz w:val="24"/>
              </w:rPr>
              <w:t>4</w:t>
            </w:r>
            <w:r>
              <w:rPr>
                <w:spacing w:val="-10"/>
                <w:sz w:val="24"/>
              </w:rPr>
              <w:t xml:space="preserve"> </w:t>
            </w:r>
            <w:r>
              <w:rPr>
                <w:spacing w:val="-2"/>
                <w:sz w:val="24"/>
              </w:rPr>
              <w:t>классах</w:t>
            </w:r>
          </w:p>
          <w:p w:rsidR="000148D2" w:rsidRDefault="00307937">
            <w:pPr>
              <w:pStyle w:val="TableParagraph"/>
              <w:spacing w:before="7"/>
              <w:ind w:left="24"/>
              <w:jc w:val="both"/>
              <w:rPr>
                <w:sz w:val="24"/>
              </w:rPr>
            </w:pPr>
            <w:r>
              <w:rPr>
                <w:sz w:val="24"/>
              </w:rPr>
              <w:t>-</w:t>
            </w:r>
            <w:r>
              <w:rPr>
                <w:spacing w:val="1"/>
                <w:sz w:val="24"/>
              </w:rPr>
              <w:t xml:space="preserve"> </w:t>
            </w:r>
            <w:r>
              <w:rPr>
                <w:sz w:val="24"/>
              </w:rPr>
              <w:t>по</w:t>
            </w:r>
            <w:r>
              <w:rPr>
                <w:spacing w:val="7"/>
                <w:sz w:val="24"/>
              </w:rPr>
              <w:t xml:space="preserve"> </w:t>
            </w:r>
            <w:r>
              <w:rPr>
                <w:sz w:val="24"/>
              </w:rPr>
              <w:t>136</w:t>
            </w:r>
            <w:r>
              <w:rPr>
                <w:spacing w:val="-4"/>
                <w:sz w:val="24"/>
              </w:rPr>
              <w:t xml:space="preserve"> </w:t>
            </w:r>
            <w:r>
              <w:rPr>
                <w:spacing w:val="-2"/>
                <w:sz w:val="24"/>
              </w:rPr>
              <w:t>часов."</w:t>
            </w:r>
          </w:p>
          <w:p w:rsidR="000148D2" w:rsidRDefault="00307937">
            <w:pPr>
              <w:pStyle w:val="TableParagraph"/>
              <w:spacing w:before="262"/>
              <w:ind w:left="24"/>
              <w:rPr>
                <w:sz w:val="24"/>
              </w:rPr>
            </w:pPr>
            <w:r>
              <w:rPr>
                <w:b/>
                <w:i/>
                <w:sz w:val="24"/>
              </w:rPr>
              <w:t>Использовать</w:t>
            </w:r>
            <w:r>
              <w:rPr>
                <w:b/>
                <w:i/>
                <w:spacing w:val="30"/>
                <w:sz w:val="24"/>
              </w:rPr>
              <w:t xml:space="preserve"> </w:t>
            </w:r>
            <w:r>
              <w:rPr>
                <w:sz w:val="24"/>
              </w:rPr>
              <w:t>при</w:t>
            </w:r>
            <w:r>
              <w:rPr>
                <w:spacing w:val="30"/>
                <w:sz w:val="24"/>
              </w:rPr>
              <w:t xml:space="preserve"> </w:t>
            </w:r>
            <w:r>
              <w:rPr>
                <w:sz w:val="24"/>
              </w:rPr>
              <w:t>составлении рабочей</w:t>
            </w:r>
            <w:r>
              <w:rPr>
                <w:spacing w:val="30"/>
                <w:sz w:val="24"/>
              </w:rPr>
              <w:t xml:space="preserve"> </w:t>
            </w:r>
            <w:r>
              <w:rPr>
                <w:sz w:val="24"/>
              </w:rPr>
              <w:t>программы</w:t>
            </w:r>
            <w:r>
              <w:rPr>
                <w:spacing w:val="28"/>
                <w:sz w:val="24"/>
              </w:rPr>
              <w:t xml:space="preserve"> </w:t>
            </w:r>
            <w:r>
              <w:rPr>
                <w:sz w:val="24"/>
              </w:rPr>
              <w:t>по</w:t>
            </w:r>
            <w:r>
              <w:rPr>
                <w:spacing w:val="28"/>
                <w:sz w:val="24"/>
              </w:rPr>
              <w:t xml:space="preserve"> </w:t>
            </w:r>
            <w:r>
              <w:rPr>
                <w:sz w:val="24"/>
              </w:rPr>
              <w:t>учебному предмету «Русский язык» поурочное планирование.</w:t>
            </w:r>
          </w:p>
        </w:tc>
      </w:tr>
      <w:tr w:rsidR="000148D2">
        <w:trPr>
          <w:trHeight w:val="830"/>
        </w:trPr>
        <w:tc>
          <w:tcPr>
            <w:tcW w:w="3087" w:type="dxa"/>
          </w:tcPr>
          <w:p w:rsidR="000148D2" w:rsidRDefault="00307937">
            <w:pPr>
              <w:pStyle w:val="TableParagraph"/>
              <w:spacing w:line="232" w:lineRule="auto"/>
              <w:ind w:left="23" w:right="410"/>
              <w:rPr>
                <w:sz w:val="24"/>
              </w:rPr>
            </w:pPr>
            <w:r>
              <w:rPr>
                <w:spacing w:val="-2"/>
                <w:sz w:val="24"/>
              </w:rPr>
              <w:t>2.2.</w:t>
            </w:r>
            <w:r>
              <w:rPr>
                <w:spacing w:val="-14"/>
                <w:sz w:val="24"/>
              </w:rPr>
              <w:t xml:space="preserve"> </w:t>
            </w:r>
            <w:r>
              <w:rPr>
                <w:spacing w:val="-2"/>
                <w:sz w:val="24"/>
              </w:rPr>
              <w:t>Рабочая</w:t>
            </w:r>
            <w:r>
              <w:rPr>
                <w:spacing w:val="-17"/>
                <w:sz w:val="24"/>
              </w:rPr>
              <w:t xml:space="preserve"> </w:t>
            </w:r>
            <w:r>
              <w:rPr>
                <w:spacing w:val="-2"/>
                <w:sz w:val="24"/>
              </w:rPr>
              <w:t>программа</w:t>
            </w:r>
            <w:r>
              <w:rPr>
                <w:spacing w:val="-13"/>
                <w:sz w:val="24"/>
              </w:rPr>
              <w:t xml:space="preserve"> </w:t>
            </w:r>
            <w:r>
              <w:rPr>
                <w:spacing w:val="-2"/>
                <w:sz w:val="24"/>
              </w:rPr>
              <w:t xml:space="preserve">по </w:t>
            </w:r>
            <w:r>
              <w:rPr>
                <w:sz w:val="24"/>
              </w:rPr>
              <w:t>учебному предмету</w:t>
            </w:r>
          </w:p>
          <w:p w:rsidR="000148D2" w:rsidRDefault="00307937">
            <w:pPr>
              <w:pStyle w:val="TableParagraph"/>
              <w:spacing w:line="274" w:lineRule="exact"/>
              <w:ind w:left="23"/>
              <w:rPr>
                <w:sz w:val="24"/>
              </w:rPr>
            </w:pPr>
            <w:r>
              <w:rPr>
                <w:spacing w:val="-2"/>
                <w:sz w:val="24"/>
              </w:rPr>
              <w:t>«Литература»</w:t>
            </w:r>
          </w:p>
        </w:tc>
        <w:tc>
          <w:tcPr>
            <w:tcW w:w="7391" w:type="dxa"/>
          </w:tcPr>
          <w:p w:rsidR="000148D2" w:rsidRDefault="00307937">
            <w:pPr>
              <w:pStyle w:val="TableParagraph"/>
              <w:spacing w:line="232" w:lineRule="auto"/>
              <w:ind w:left="24"/>
              <w:rPr>
                <w:sz w:val="24"/>
              </w:rPr>
            </w:pPr>
            <w:r>
              <w:rPr>
                <w:sz w:val="24"/>
              </w:rPr>
              <w:t>1</w:t>
            </w:r>
            <w:r>
              <w:rPr>
                <w:spacing w:val="25"/>
                <w:sz w:val="24"/>
              </w:rPr>
              <w:t xml:space="preserve"> </w:t>
            </w:r>
            <w:r>
              <w:rPr>
                <w:b/>
                <w:i/>
                <w:sz w:val="24"/>
              </w:rPr>
              <w:t xml:space="preserve">.Использовать </w:t>
            </w:r>
            <w:r>
              <w:rPr>
                <w:sz w:val="24"/>
              </w:rPr>
              <w:t>при</w:t>
            </w:r>
            <w:r>
              <w:rPr>
                <w:spacing w:val="-4"/>
                <w:sz w:val="24"/>
              </w:rPr>
              <w:t xml:space="preserve"> </w:t>
            </w:r>
            <w:r>
              <w:rPr>
                <w:sz w:val="24"/>
              </w:rPr>
              <w:t>составлении</w:t>
            </w:r>
            <w:r>
              <w:rPr>
                <w:spacing w:val="27"/>
                <w:sz w:val="24"/>
              </w:rPr>
              <w:t xml:space="preserve"> </w:t>
            </w:r>
            <w:r>
              <w:rPr>
                <w:sz w:val="24"/>
              </w:rPr>
              <w:t>рабочей</w:t>
            </w:r>
            <w:r>
              <w:rPr>
                <w:spacing w:val="26"/>
                <w:sz w:val="24"/>
              </w:rPr>
              <w:t xml:space="preserve"> </w:t>
            </w:r>
            <w:r>
              <w:rPr>
                <w:sz w:val="24"/>
              </w:rPr>
              <w:t>программы по</w:t>
            </w:r>
            <w:r>
              <w:rPr>
                <w:spacing w:val="31"/>
                <w:sz w:val="24"/>
              </w:rPr>
              <w:t xml:space="preserve"> </w:t>
            </w:r>
            <w:r>
              <w:rPr>
                <w:sz w:val="24"/>
              </w:rPr>
              <w:t>учебному предмету «Литература» поурочное планирование.</w:t>
            </w:r>
          </w:p>
        </w:tc>
      </w:tr>
      <w:tr w:rsidR="000148D2">
        <w:trPr>
          <w:trHeight w:val="2212"/>
        </w:trPr>
        <w:tc>
          <w:tcPr>
            <w:tcW w:w="3087" w:type="dxa"/>
          </w:tcPr>
          <w:p w:rsidR="000148D2" w:rsidRDefault="00307937">
            <w:pPr>
              <w:pStyle w:val="TableParagraph"/>
              <w:ind w:left="23"/>
              <w:rPr>
                <w:sz w:val="24"/>
              </w:rPr>
            </w:pPr>
            <w:r>
              <w:rPr>
                <w:sz w:val="24"/>
              </w:rPr>
              <w:t xml:space="preserve">2.3. Рабочая программа по </w:t>
            </w:r>
            <w:r>
              <w:rPr>
                <w:spacing w:val="-2"/>
                <w:sz w:val="24"/>
              </w:rPr>
              <w:t>учебному</w:t>
            </w:r>
            <w:r>
              <w:rPr>
                <w:spacing w:val="-22"/>
                <w:sz w:val="24"/>
              </w:rPr>
              <w:t xml:space="preserve"> </w:t>
            </w:r>
            <w:r>
              <w:rPr>
                <w:spacing w:val="-2"/>
                <w:sz w:val="24"/>
              </w:rPr>
              <w:t>предмету</w:t>
            </w:r>
            <w:r>
              <w:rPr>
                <w:spacing w:val="-15"/>
                <w:sz w:val="24"/>
              </w:rPr>
              <w:t xml:space="preserve"> </w:t>
            </w:r>
            <w:r>
              <w:rPr>
                <w:spacing w:val="-2"/>
                <w:sz w:val="24"/>
              </w:rPr>
              <w:t xml:space="preserve">«Родной </w:t>
            </w:r>
            <w:r>
              <w:rPr>
                <w:sz w:val="24"/>
              </w:rPr>
              <w:t>язык и (или)</w:t>
            </w:r>
          </w:p>
          <w:p w:rsidR="000148D2" w:rsidRDefault="00307937">
            <w:pPr>
              <w:pStyle w:val="TableParagraph"/>
              <w:ind w:left="23"/>
              <w:rPr>
                <w:sz w:val="24"/>
              </w:rPr>
            </w:pPr>
            <w:r>
              <w:rPr>
                <w:sz w:val="24"/>
              </w:rPr>
              <w:t xml:space="preserve">государственный язык </w:t>
            </w:r>
            <w:r>
              <w:rPr>
                <w:spacing w:val="-4"/>
                <w:sz w:val="24"/>
              </w:rPr>
              <w:t>республики</w:t>
            </w:r>
            <w:r>
              <w:rPr>
                <w:spacing w:val="-5"/>
                <w:sz w:val="24"/>
              </w:rPr>
              <w:t xml:space="preserve"> </w:t>
            </w:r>
            <w:r>
              <w:rPr>
                <w:spacing w:val="-4"/>
                <w:sz w:val="24"/>
              </w:rPr>
              <w:t xml:space="preserve">Российской </w:t>
            </w:r>
            <w:r>
              <w:rPr>
                <w:spacing w:val="-2"/>
                <w:sz w:val="24"/>
              </w:rPr>
              <w:t>Федерации»</w:t>
            </w:r>
          </w:p>
        </w:tc>
        <w:tc>
          <w:tcPr>
            <w:tcW w:w="7391" w:type="dxa"/>
          </w:tcPr>
          <w:p w:rsidR="000148D2" w:rsidRDefault="00307937">
            <w:pPr>
              <w:pStyle w:val="TableParagraph"/>
              <w:ind w:left="14" w:right="148"/>
              <w:jc w:val="both"/>
              <w:rPr>
                <w:sz w:val="24"/>
              </w:rPr>
            </w:pPr>
            <w:r>
              <w:rPr>
                <w:b/>
                <w:i/>
                <w:sz w:val="24"/>
              </w:rPr>
              <w:t>Руководствоваться</w:t>
            </w:r>
            <w:r>
              <w:rPr>
                <w:b/>
                <w:i/>
                <w:spacing w:val="-15"/>
                <w:sz w:val="24"/>
              </w:rPr>
              <w:t xml:space="preserve"> </w:t>
            </w:r>
            <w:r>
              <w:rPr>
                <w:b/>
                <w:i/>
                <w:sz w:val="24"/>
              </w:rPr>
              <w:t>подпунктом</w:t>
            </w:r>
            <w:r>
              <w:rPr>
                <w:b/>
                <w:i/>
                <w:spacing w:val="-15"/>
                <w:sz w:val="24"/>
              </w:rPr>
              <w:t xml:space="preserve"> </w:t>
            </w:r>
            <w:r>
              <w:rPr>
                <w:b/>
                <w:i/>
                <w:sz w:val="24"/>
              </w:rPr>
              <w:t>21.3:</w:t>
            </w:r>
            <w:r>
              <w:rPr>
                <w:b/>
                <w:i/>
                <w:spacing w:val="-14"/>
                <w:sz w:val="24"/>
              </w:rPr>
              <w:t xml:space="preserve"> </w:t>
            </w:r>
            <w:r>
              <w:rPr>
                <w:sz w:val="24"/>
              </w:rPr>
              <w:t>"В</w:t>
            </w:r>
            <w:r>
              <w:rPr>
                <w:spacing w:val="-15"/>
                <w:sz w:val="24"/>
              </w:rPr>
              <w:t xml:space="preserve"> </w:t>
            </w:r>
            <w:r>
              <w:rPr>
                <w:sz w:val="24"/>
              </w:rPr>
              <w:t>соответствии</w:t>
            </w:r>
            <w:r>
              <w:rPr>
                <w:spacing w:val="-12"/>
                <w:sz w:val="24"/>
              </w:rPr>
              <w:t xml:space="preserve"> </w:t>
            </w:r>
            <w:r>
              <w:rPr>
                <w:sz w:val="24"/>
              </w:rPr>
              <w:t>с</w:t>
            </w:r>
            <w:r>
              <w:rPr>
                <w:spacing w:val="-15"/>
                <w:sz w:val="24"/>
              </w:rPr>
              <w:t xml:space="preserve"> </w:t>
            </w:r>
            <w:r>
              <w:rPr>
                <w:sz w:val="24"/>
              </w:rPr>
              <w:t>ФГОС</w:t>
            </w:r>
            <w:r>
              <w:rPr>
                <w:spacing w:val="-14"/>
                <w:sz w:val="24"/>
              </w:rPr>
              <w:t xml:space="preserve"> </w:t>
            </w:r>
            <w:r>
              <w:rPr>
                <w:sz w:val="24"/>
              </w:rPr>
              <w:t>ООО родной</w:t>
            </w:r>
            <w:r>
              <w:rPr>
                <w:spacing w:val="-5"/>
                <w:sz w:val="24"/>
              </w:rPr>
              <w:t xml:space="preserve"> </w:t>
            </w:r>
            <w:r>
              <w:rPr>
                <w:sz w:val="24"/>
              </w:rPr>
              <w:t>(ингушский)</w:t>
            </w:r>
            <w:r>
              <w:rPr>
                <w:spacing w:val="-5"/>
                <w:sz w:val="24"/>
              </w:rPr>
              <w:t xml:space="preserve"> </w:t>
            </w:r>
            <w:r>
              <w:rPr>
                <w:sz w:val="24"/>
              </w:rPr>
              <w:t>язык</w:t>
            </w:r>
            <w:r>
              <w:rPr>
                <w:spacing w:val="-5"/>
                <w:sz w:val="24"/>
              </w:rPr>
              <w:t xml:space="preserve"> </w:t>
            </w:r>
            <w:r>
              <w:rPr>
                <w:sz w:val="24"/>
              </w:rPr>
              <w:t>входит</w:t>
            </w:r>
            <w:r>
              <w:rPr>
                <w:spacing w:val="-5"/>
                <w:sz w:val="24"/>
              </w:rPr>
              <w:t xml:space="preserve"> </w:t>
            </w:r>
            <w:r>
              <w:rPr>
                <w:sz w:val="24"/>
              </w:rPr>
              <w:t>в</w:t>
            </w:r>
            <w:r>
              <w:rPr>
                <w:spacing w:val="-6"/>
                <w:sz w:val="24"/>
              </w:rPr>
              <w:t xml:space="preserve"> </w:t>
            </w:r>
            <w:r>
              <w:rPr>
                <w:sz w:val="24"/>
              </w:rPr>
              <w:t>предметную</w:t>
            </w:r>
            <w:r>
              <w:rPr>
                <w:spacing w:val="-3"/>
                <w:sz w:val="24"/>
              </w:rPr>
              <w:t xml:space="preserve"> </w:t>
            </w:r>
            <w:r>
              <w:rPr>
                <w:sz w:val="24"/>
              </w:rPr>
              <w:t>область</w:t>
            </w:r>
            <w:r>
              <w:rPr>
                <w:spacing w:val="-4"/>
                <w:sz w:val="24"/>
              </w:rPr>
              <w:t xml:space="preserve"> </w:t>
            </w:r>
            <w:r>
              <w:rPr>
                <w:sz w:val="24"/>
              </w:rPr>
              <w:t>"Родной</w:t>
            </w:r>
            <w:r>
              <w:rPr>
                <w:spacing w:val="-5"/>
                <w:sz w:val="24"/>
              </w:rPr>
              <w:t xml:space="preserve"> </w:t>
            </w:r>
            <w:r>
              <w:rPr>
                <w:sz w:val="24"/>
              </w:rPr>
              <w:t>язык и родная литература" и является обязательным для изучения.</w:t>
            </w:r>
          </w:p>
          <w:p w:rsidR="000148D2" w:rsidRDefault="00307937">
            <w:pPr>
              <w:pStyle w:val="TableParagraph"/>
              <w:spacing w:line="242" w:lineRule="auto"/>
              <w:ind w:left="24"/>
              <w:rPr>
                <w:sz w:val="24"/>
              </w:rPr>
            </w:pPr>
            <w:r>
              <w:rPr>
                <w:b/>
                <w:i/>
                <w:spacing w:val="-2"/>
                <w:sz w:val="24"/>
              </w:rPr>
              <w:t xml:space="preserve">Использовать </w:t>
            </w:r>
            <w:r>
              <w:rPr>
                <w:spacing w:val="-2"/>
                <w:sz w:val="24"/>
              </w:rPr>
              <w:t>возможность корректировки</w:t>
            </w:r>
            <w:r>
              <w:rPr>
                <w:spacing w:val="-11"/>
                <w:sz w:val="24"/>
              </w:rPr>
              <w:t xml:space="preserve"> </w:t>
            </w:r>
            <w:r>
              <w:rPr>
                <w:spacing w:val="-2"/>
                <w:sz w:val="24"/>
              </w:rPr>
              <w:t>общего</w:t>
            </w:r>
            <w:r>
              <w:rPr>
                <w:spacing w:val="-3"/>
                <w:sz w:val="24"/>
              </w:rPr>
              <w:t xml:space="preserve"> </w:t>
            </w:r>
            <w:r>
              <w:rPr>
                <w:spacing w:val="-2"/>
                <w:sz w:val="24"/>
              </w:rPr>
              <w:t>количества</w:t>
            </w:r>
            <w:r>
              <w:rPr>
                <w:spacing w:val="-6"/>
                <w:sz w:val="24"/>
              </w:rPr>
              <w:t xml:space="preserve"> </w:t>
            </w:r>
            <w:r>
              <w:rPr>
                <w:spacing w:val="-2"/>
                <w:sz w:val="24"/>
              </w:rPr>
              <w:t xml:space="preserve">часов на </w:t>
            </w:r>
            <w:r>
              <w:rPr>
                <w:sz w:val="24"/>
              </w:rPr>
              <w:t>изучение учебного предмета с учётом индивидуального подхода</w:t>
            </w:r>
          </w:p>
          <w:p w:rsidR="000148D2" w:rsidRDefault="00307937">
            <w:pPr>
              <w:pStyle w:val="TableParagraph"/>
              <w:spacing w:line="242" w:lineRule="auto"/>
              <w:ind w:left="24"/>
              <w:rPr>
                <w:sz w:val="24"/>
              </w:rPr>
            </w:pPr>
            <w:r>
              <w:rPr>
                <w:sz w:val="24"/>
              </w:rPr>
              <w:t>образовательных</w:t>
            </w:r>
            <w:r>
              <w:rPr>
                <w:spacing w:val="-15"/>
                <w:sz w:val="24"/>
              </w:rPr>
              <w:t xml:space="preserve"> </w:t>
            </w:r>
            <w:r>
              <w:rPr>
                <w:sz w:val="24"/>
              </w:rPr>
              <w:t>организаций</w:t>
            </w:r>
            <w:r>
              <w:rPr>
                <w:spacing w:val="-15"/>
                <w:sz w:val="24"/>
              </w:rPr>
              <w:t xml:space="preserve"> </w:t>
            </w:r>
            <w:r>
              <w:rPr>
                <w:sz w:val="24"/>
              </w:rPr>
              <w:t>к</w:t>
            </w:r>
            <w:r>
              <w:rPr>
                <w:spacing w:val="-15"/>
                <w:sz w:val="24"/>
              </w:rPr>
              <w:t xml:space="preserve"> </w:t>
            </w:r>
            <w:r>
              <w:rPr>
                <w:sz w:val="24"/>
              </w:rPr>
              <w:t>выбору</w:t>
            </w:r>
            <w:r>
              <w:rPr>
                <w:spacing w:val="-26"/>
                <w:sz w:val="24"/>
              </w:rPr>
              <w:t xml:space="preserve"> </w:t>
            </w:r>
            <w:r>
              <w:rPr>
                <w:sz w:val="24"/>
              </w:rPr>
              <w:t>родного</w:t>
            </w:r>
            <w:r>
              <w:rPr>
                <w:spacing w:val="-15"/>
                <w:sz w:val="24"/>
              </w:rPr>
              <w:t xml:space="preserve"> </w:t>
            </w:r>
            <w:r>
              <w:rPr>
                <w:sz w:val="24"/>
              </w:rPr>
              <w:t>(ингушского)</w:t>
            </w:r>
            <w:r>
              <w:rPr>
                <w:spacing w:val="-15"/>
                <w:sz w:val="24"/>
              </w:rPr>
              <w:t xml:space="preserve"> </w:t>
            </w:r>
            <w:r>
              <w:rPr>
                <w:sz w:val="24"/>
              </w:rPr>
              <w:t>языка,</w:t>
            </w:r>
            <w:r>
              <w:rPr>
                <w:spacing w:val="-15"/>
                <w:sz w:val="24"/>
              </w:rPr>
              <w:t xml:space="preserve"> </w:t>
            </w:r>
            <w:r>
              <w:rPr>
                <w:sz w:val="24"/>
              </w:rPr>
              <w:t>в рамках соблюдения гигиенических нормативов к недельной</w:t>
            </w:r>
          </w:p>
          <w:p w:rsidR="000148D2" w:rsidRDefault="00307937">
            <w:pPr>
              <w:pStyle w:val="TableParagraph"/>
              <w:spacing w:line="258" w:lineRule="exact"/>
              <w:ind w:left="24"/>
              <w:rPr>
                <w:sz w:val="24"/>
              </w:rPr>
            </w:pPr>
            <w:r>
              <w:rPr>
                <w:spacing w:val="-2"/>
                <w:sz w:val="24"/>
              </w:rPr>
              <w:t>образовательной</w:t>
            </w:r>
            <w:r>
              <w:rPr>
                <w:spacing w:val="13"/>
                <w:sz w:val="24"/>
              </w:rPr>
              <w:t xml:space="preserve"> </w:t>
            </w:r>
            <w:r>
              <w:rPr>
                <w:spacing w:val="-2"/>
                <w:sz w:val="24"/>
              </w:rPr>
              <w:t>нагрузке.</w:t>
            </w:r>
          </w:p>
        </w:tc>
      </w:tr>
      <w:tr w:rsidR="000148D2">
        <w:trPr>
          <w:trHeight w:val="1650"/>
        </w:trPr>
        <w:tc>
          <w:tcPr>
            <w:tcW w:w="3087" w:type="dxa"/>
            <w:tcBorders>
              <w:bottom w:val="single" w:sz="8" w:space="0" w:color="000000"/>
            </w:tcBorders>
          </w:tcPr>
          <w:p w:rsidR="000148D2" w:rsidRDefault="00307937">
            <w:pPr>
              <w:pStyle w:val="TableParagraph"/>
              <w:ind w:left="23" w:right="215"/>
              <w:rPr>
                <w:sz w:val="24"/>
              </w:rPr>
            </w:pPr>
            <w:r>
              <w:rPr>
                <w:sz w:val="24"/>
              </w:rPr>
              <w:t xml:space="preserve">2.4. Рабочая программа по </w:t>
            </w:r>
            <w:r>
              <w:rPr>
                <w:spacing w:val="-2"/>
                <w:sz w:val="24"/>
              </w:rPr>
              <w:t>учебному</w:t>
            </w:r>
            <w:r>
              <w:rPr>
                <w:spacing w:val="-29"/>
                <w:sz w:val="24"/>
              </w:rPr>
              <w:t xml:space="preserve"> </w:t>
            </w:r>
            <w:r>
              <w:rPr>
                <w:spacing w:val="-2"/>
                <w:sz w:val="24"/>
              </w:rPr>
              <w:t>предмету</w:t>
            </w:r>
            <w:r>
              <w:rPr>
                <w:spacing w:val="-17"/>
                <w:sz w:val="24"/>
              </w:rPr>
              <w:t xml:space="preserve"> </w:t>
            </w:r>
            <w:r>
              <w:rPr>
                <w:spacing w:val="-2"/>
                <w:sz w:val="24"/>
              </w:rPr>
              <w:t>«Родная литература»</w:t>
            </w:r>
          </w:p>
        </w:tc>
        <w:tc>
          <w:tcPr>
            <w:tcW w:w="7391" w:type="dxa"/>
            <w:tcBorders>
              <w:bottom w:val="single" w:sz="8" w:space="0" w:color="000000"/>
            </w:tcBorders>
          </w:tcPr>
          <w:p w:rsidR="000148D2" w:rsidRDefault="00307937">
            <w:pPr>
              <w:pStyle w:val="TableParagraph"/>
              <w:spacing w:line="264" w:lineRule="exact"/>
              <w:ind w:left="24"/>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3"/>
                <w:sz w:val="24"/>
              </w:rPr>
              <w:t xml:space="preserve"> </w:t>
            </w:r>
            <w:r>
              <w:rPr>
                <w:sz w:val="24"/>
              </w:rPr>
              <w:t>общего</w:t>
            </w:r>
            <w:r>
              <w:rPr>
                <w:spacing w:val="-4"/>
                <w:sz w:val="24"/>
              </w:rPr>
              <w:t xml:space="preserve"> </w:t>
            </w:r>
            <w:r>
              <w:rPr>
                <w:sz w:val="24"/>
              </w:rPr>
              <w:t>числа</w:t>
            </w:r>
            <w:r>
              <w:rPr>
                <w:spacing w:val="-15"/>
                <w:sz w:val="24"/>
              </w:rPr>
              <w:t xml:space="preserve"> </w:t>
            </w:r>
            <w:r>
              <w:rPr>
                <w:spacing w:val="-2"/>
                <w:sz w:val="24"/>
              </w:rPr>
              <w:t>часов,</w:t>
            </w:r>
          </w:p>
          <w:p w:rsidR="000148D2" w:rsidRDefault="00307937">
            <w:pPr>
              <w:pStyle w:val="TableParagraph"/>
              <w:ind w:left="24"/>
              <w:rPr>
                <w:sz w:val="24"/>
              </w:rPr>
            </w:pPr>
            <w:r>
              <w:rPr>
                <w:sz w:val="24"/>
              </w:rPr>
              <w:t>рекомендованных</w:t>
            </w:r>
            <w:r>
              <w:rPr>
                <w:spacing w:val="-7"/>
                <w:sz w:val="24"/>
              </w:rPr>
              <w:t xml:space="preserve"> </w:t>
            </w:r>
            <w:r>
              <w:rPr>
                <w:sz w:val="24"/>
              </w:rPr>
              <w:t>для</w:t>
            </w:r>
            <w:r>
              <w:rPr>
                <w:spacing w:val="-10"/>
                <w:sz w:val="24"/>
              </w:rPr>
              <w:t xml:space="preserve"> </w:t>
            </w:r>
            <w:r>
              <w:rPr>
                <w:sz w:val="24"/>
              </w:rPr>
              <w:t>изучения</w:t>
            </w:r>
            <w:r>
              <w:rPr>
                <w:spacing w:val="-6"/>
                <w:sz w:val="24"/>
              </w:rPr>
              <w:t xml:space="preserve"> </w:t>
            </w:r>
            <w:r>
              <w:rPr>
                <w:sz w:val="24"/>
              </w:rPr>
              <w:t>предмета,</w:t>
            </w:r>
            <w:r>
              <w:rPr>
                <w:spacing w:val="-8"/>
                <w:sz w:val="24"/>
              </w:rPr>
              <w:t xml:space="preserve"> </w:t>
            </w:r>
            <w:r>
              <w:rPr>
                <w:sz w:val="24"/>
              </w:rPr>
              <w:t>с</w:t>
            </w:r>
            <w:r>
              <w:rPr>
                <w:spacing w:val="-5"/>
                <w:sz w:val="24"/>
              </w:rPr>
              <w:t xml:space="preserve"> </w:t>
            </w:r>
            <w:r>
              <w:rPr>
                <w:sz w:val="24"/>
              </w:rPr>
              <w:t>учетом</w:t>
            </w:r>
            <w:r>
              <w:rPr>
                <w:spacing w:val="-8"/>
                <w:sz w:val="24"/>
              </w:rPr>
              <w:t xml:space="preserve"> </w:t>
            </w:r>
            <w:r>
              <w:rPr>
                <w:sz w:val="24"/>
              </w:rPr>
              <w:t>индивидуального подхода</w:t>
            </w:r>
            <w:r>
              <w:rPr>
                <w:spacing w:val="40"/>
                <w:sz w:val="24"/>
              </w:rPr>
              <w:t xml:space="preserve"> </w:t>
            </w:r>
            <w:r>
              <w:rPr>
                <w:sz w:val="24"/>
              </w:rPr>
              <w:t>образовательных</w:t>
            </w:r>
            <w:r>
              <w:rPr>
                <w:spacing w:val="40"/>
                <w:sz w:val="24"/>
              </w:rPr>
              <w:t xml:space="preserve"> </w:t>
            </w:r>
            <w:r>
              <w:rPr>
                <w:sz w:val="24"/>
              </w:rPr>
              <w:t>организаций</w:t>
            </w:r>
            <w:r>
              <w:rPr>
                <w:spacing w:val="40"/>
                <w:sz w:val="24"/>
              </w:rPr>
              <w:t xml:space="preserve"> </w:t>
            </w:r>
            <w:r>
              <w:rPr>
                <w:sz w:val="24"/>
              </w:rPr>
              <w:t>к</w:t>
            </w:r>
            <w:r>
              <w:rPr>
                <w:spacing w:val="40"/>
                <w:sz w:val="24"/>
              </w:rPr>
              <w:t xml:space="preserve"> </w:t>
            </w:r>
            <w:r>
              <w:rPr>
                <w:sz w:val="24"/>
              </w:rPr>
              <w:t>выбору изучения</w:t>
            </w:r>
            <w:r>
              <w:rPr>
                <w:spacing w:val="40"/>
                <w:sz w:val="24"/>
              </w:rPr>
              <w:t xml:space="preserve"> </w:t>
            </w:r>
            <w:r>
              <w:rPr>
                <w:sz w:val="24"/>
              </w:rPr>
              <w:t>родной литературы (ингушской ), в</w:t>
            </w:r>
            <w:r>
              <w:rPr>
                <w:spacing w:val="-1"/>
                <w:sz w:val="24"/>
              </w:rPr>
              <w:t xml:space="preserve"> </w:t>
            </w:r>
            <w:r>
              <w:rPr>
                <w:sz w:val="24"/>
              </w:rPr>
              <w:t>рамках соблюдения гигиенических нормативов к недельной образовательной нагрузке.</w:t>
            </w:r>
          </w:p>
          <w:p w:rsidR="000148D2" w:rsidRDefault="00307937">
            <w:pPr>
              <w:pStyle w:val="TableParagraph"/>
              <w:spacing w:line="266" w:lineRule="exact"/>
              <w:ind w:left="24"/>
              <w:rPr>
                <w:sz w:val="24"/>
              </w:rPr>
            </w:pPr>
            <w:r>
              <w:rPr>
                <w:b/>
                <w:i/>
                <w:spacing w:val="-2"/>
                <w:sz w:val="24"/>
              </w:rPr>
              <w:t>Внести</w:t>
            </w:r>
            <w:r>
              <w:rPr>
                <w:b/>
                <w:i/>
                <w:spacing w:val="-4"/>
                <w:sz w:val="24"/>
              </w:rPr>
              <w:t xml:space="preserve"> </w:t>
            </w:r>
            <w:r>
              <w:rPr>
                <w:spacing w:val="-2"/>
                <w:sz w:val="24"/>
              </w:rPr>
              <w:t>соответствующие изменения</w:t>
            </w:r>
            <w:r>
              <w:rPr>
                <w:spacing w:val="-3"/>
                <w:sz w:val="24"/>
              </w:rPr>
              <w:t xml:space="preserve"> </w:t>
            </w:r>
            <w:r>
              <w:rPr>
                <w:spacing w:val="-2"/>
                <w:sz w:val="24"/>
              </w:rPr>
              <w:t>в</w:t>
            </w:r>
            <w:r>
              <w:rPr>
                <w:spacing w:val="2"/>
                <w:sz w:val="24"/>
              </w:rPr>
              <w:t xml:space="preserve"> </w:t>
            </w:r>
            <w:r>
              <w:rPr>
                <w:spacing w:val="-2"/>
                <w:sz w:val="24"/>
              </w:rPr>
              <w:t>рабочую</w:t>
            </w:r>
            <w:r>
              <w:rPr>
                <w:spacing w:val="1"/>
                <w:sz w:val="24"/>
              </w:rPr>
              <w:t xml:space="preserve"> </w:t>
            </w:r>
            <w:r>
              <w:rPr>
                <w:spacing w:val="-2"/>
                <w:sz w:val="24"/>
              </w:rPr>
              <w:t>программу</w:t>
            </w:r>
          </w:p>
        </w:tc>
      </w:tr>
      <w:tr w:rsidR="000148D2">
        <w:trPr>
          <w:trHeight w:val="1101"/>
        </w:trPr>
        <w:tc>
          <w:tcPr>
            <w:tcW w:w="3087" w:type="dxa"/>
            <w:tcBorders>
              <w:top w:val="single" w:sz="8" w:space="0" w:color="000000"/>
              <w:bottom w:val="single" w:sz="8" w:space="0" w:color="000000"/>
            </w:tcBorders>
          </w:tcPr>
          <w:p w:rsidR="000148D2" w:rsidRDefault="00307937">
            <w:pPr>
              <w:pStyle w:val="TableParagraph"/>
              <w:spacing w:line="242" w:lineRule="auto"/>
              <w:ind w:left="23"/>
              <w:rPr>
                <w:sz w:val="24"/>
              </w:rPr>
            </w:pPr>
            <w:r>
              <w:rPr>
                <w:sz w:val="24"/>
              </w:rPr>
              <w:t>2.5. Рабочая программа по учебному предмету</w:t>
            </w:r>
          </w:p>
          <w:p w:rsidR="000148D2" w:rsidRDefault="00307937">
            <w:pPr>
              <w:pStyle w:val="TableParagraph"/>
              <w:spacing w:line="275" w:lineRule="exact"/>
              <w:ind w:left="23"/>
              <w:rPr>
                <w:sz w:val="24"/>
              </w:rPr>
            </w:pPr>
            <w:r>
              <w:rPr>
                <w:spacing w:val="-2"/>
                <w:sz w:val="24"/>
              </w:rPr>
              <w:t xml:space="preserve">«Иностранный </w:t>
            </w:r>
            <w:r>
              <w:rPr>
                <w:spacing w:val="-4"/>
                <w:sz w:val="24"/>
              </w:rPr>
              <w:t>язык»</w:t>
            </w:r>
          </w:p>
        </w:tc>
        <w:tc>
          <w:tcPr>
            <w:tcW w:w="7391" w:type="dxa"/>
            <w:tcBorders>
              <w:top w:val="single" w:sz="8" w:space="0" w:color="000000"/>
              <w:bottom w:val="single" w:sz="8" w:space="0" w:color="000000"/>
            </w:tcBorders>
          </w:tcPr>
          <w:p w:rsidR="000148D2" w:rsidRDefault="00307937">
            <w:pPr>
              <w:pStyle w:val="TableParagraph"/>
              <w:spacing w:line="266"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882"/>
        </w:trPr>
        <w:tc>
          <w:tcPr>
            <w:tcW w:w="3087" w:type="dxa"/>
            <w:tcBorders>
              <w:top w:val="single" w:sz="8" w:space="0" w:color="000000"/>
            </w:tcBorders>
          </w:tcPr>
          <w:p w:rsidR="000148D2" w:rsidRDefault="00307937">
            <w:pPr>
              <w:pStyle w:val="TableParagraph"/>
              <w:ind w:left="23"/>
              <w:rPr>
                <w:sz w:val="24"/>
              </w:rPr>
            </w:pPr>
            <w:r>
              <w:rPr>
                <w:sz w:val="24"/>
              </w:rPr>
              <w:t xml:space="preserve">2.6. Рабочая программа по </w:t>
            </w:r>
            <w:r>
              <w:rPr>
                <w:spacing w:val="-2"/>
                <w:sz w:val="24"/>
              </w:rPr>
              <w:t>учебному</w:t>
            </w:r>
            <w:r>
              <w:rPr>
                <w:spacing w:val="-20"/>
                <w:sz w:val="24"/>
              </w:rPr>
              <w:t xml:space="preserve"> </w:t>
            </w:r>
            <w:r>
              <w:rPr>
                <w:spacing w:val="-2"/>
                <w:sz w:val="24"/>
              </w:rPr>
              <w:t>предмету</w:t>
            </w:r>
            <w:r>
              <w:rPr>
                <w:spacing w:val="-11"/>
                <w:sz w:val="24"/>
              </w:rPr>
              <w:t xml:space="preserve"> </w:t>
            </w:r>
            <w:r>
              <w:rPr>
                <w:spacing w:val="-2"/>
                <w:sz w:val="24"/>
              </w:rPr>
              <w:t xml:space="preserve">«Второй </w:t>
            </w:r>
            <w:r>
              <w:rPr>
                <w:sz w:val="24"/>
              </w:rPr>
              <w:t>иностранный язык»</w:t>
            </w:r>
          </w:p>
        </w:tc>
        <w:tc>
          <w:tcPr>
            <w:tcW w:w="7391" w:type="dxa"/>
            <w:tcBorders>
              <w:top w:val="single" w:sz="8" w:space="0" w:color="000000"/>
            </w:tcBorders>
          </w:tcPr>
          <w:p w:rsidR="000148D2" w:rsidRDefault="00307937">
            <w:pPr>
              <w:pStyle w:val="TableParagraph"/>
              <w:spacing w:line="260"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1106"/>
        </w:trPr>
        <w:tc>
          <w:tcPr>
            <w:tcW w:w="3087" w:type="dxa"/>
          </w:tcPr>
          <w:p w:rsidR="000148D2" w:rsidRDefault="00307937">
            <w:pPr>
              <w:pStyle w:val="TableParagraph"/>
              <w:spacing w:line="242" w:lineRule="auto"/>
              <w:ind w:left="23"/>
              <w:rPr>
                <w:sz w:val="24"/>
              </w:rPr>
            </w:pPr>
            <w:r>
              <w:rPr>
                <w:sz w:val="24"/>
              </w:rPr>
              <w:t>2.7. Рабочая программа по учебному предмету</w:t>
            </w:r>
          </w:p>
          <w:p w:rsidR="000148D2" w:rsidRDefault="00307937">
            <w:pPr>
              <w:pStyle w:val="TableParagraph"/>
              <w:spacing w:line="266" w:lineRule="exact"/>
              <w:ind w:left="23" w:right="620"/>
              <w:rPr>
                <w:sz w:val="24"/>
              </w:rPr>
            </w:pPr>
            <w:r>
              <w:rPr>
                <w:spacing w:val="-2"/>
                <w:sz w:val="24"/>
              </w:rPr>
              <w:t>«Математика»</w:t>
            </w:r>
            <w:r>
              <w:rPr>
                <w:spacing w:val="-19"/>
                <w:sz w:val="24"/>
              </w:rPr>
              <w:t xml:space="preserve"> </w:t>
            </w:r>
            <w:r>
              <w:rPr>
                <w:spacing w:val="-2"/>
                <w:sz w:val="24"/>
              </w:rPr>
              <w:t>(базовый уровень)</w:t>
            </w:r>
          </w:p>
        </w:tc>
        <w:tc>
          <w:tcPr>
            <w:tcW w:w="7391" w:type="dxa"/>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1656"/>
        </w:trPr>
        <w:tc>
          <w:tcPr>
            <w:tcW w:w="3087" w:type="dxa"/>
          </w:tcPr>
          <w:p w:rsidR="000148D2" w:rsidRDefault="00307937">
            <w:pPr>
              <w:pStyle w:val="TableParagraph"/>
              <w:spacing w:line="235" w:lineRule="auto"/>
              <w:ind w:left="23"/>
              <w:rPr>
                <w:sz w:val="24"/>
              </w:rPr>
            </w:pPr>
            <w:r>
              <w:rPr>
                <w:sz w:val="24"/>
              </w:rPr>
              <w:t>2.8. Рабочая программа по учебному предмету</w:t>
            </w:r>
          </w:p>
          <w:p w:rsidR="000148D2" w:rsidRDefault="00307937">
            <w:pPr>
              <w:pStyle w:val="TableParagraph"/>
              <w:spacing w:line="273" w:lineRule="exact"/>
              <w:ind w:left="23"/>
              <w:rPr>
                <w:sz w:val="24"/>
              </w:rPr>
            </w:pPr>
            <w:r>
              <w:rPr>
                <w:spacing w:val="-2"/>
                <w:sz w:val="24"/>
              </w:rPr>
              <w:t>«Математика»</w:t>
            </w:r>
          </w:p>
        </w:tc>
        <w:tc>
          <w:tcPr>
            <w:tcW w:w="7391" w:type="dxa"/>
          </w:tcPr>
          <w:p w:rsidR="000148D2" w:rsidRDefault="00307937">
            <w:pPr>
              <w:pStyle w:val="TableParagraph"/>
              <w:ind w:left="24"/>
              <w:rPr>
                <w:sz w:val="24"/>
              </w:rPr>
            </w:pPr>
            <w:r>
              <w:rPr>
                <w:b/>
                <w:i/>
                <w:spacing w:val="-2"/>
                <w:sz w:val="24"/>
              </w:rPr>
              <w:t xml:space="preserve">Использовать </w:t>
            </w:r>
            <w:r>
              <w:rPr>
                <w:spacing w:val="-2"/>
                <w:sz w:val="24"/>
              </w:rPr>
              <w:t>возможность корректировки общего</w:t>
            </w:r>
            <w:r>
              <w:rPr>
                <w:spacing w:val="-3"/>
                <w:sz w:val="24"/>
              </w:rPr>
              <w:t xml:space="preserve"> </w:t>
            </w:r>
            <w:r>
              <w:rPr>
                <w:spacing w:val="-2"/>
                <w:sz w:val="24"/>
              </w:rPr>
              <w:t>числа</w:t>
            </w:r>
            <w:r>
              <w:rPr>
                <w:spacing w:val="-3"/>
                <w:sz w:val="24"/>
              </w:rPr>
              <w:t xml:space="preserve"> </w:t>
            </w:r>
            <w:r>
              <w:rPr>
                <w:spacing w:val="-2"/>
                <w:sz w:val="24"/>
              </w:rPr>
              <w:t xml:space="preserve">часов, </w:t>
            </w:r>
            <w:r>
              <w:rPr>
                <w:sz w:val="24"/>
              </w:rPr>
              <w:t>рекомендованных для изучения учебного курса, с учетом индивидуального подхода образовательных организаций к</w:t>
            </w:r>
          </w:p>
          <w:p w:rsidR="000148D2" w:rsidRDefault="00307937">
            <w:pPr>
              <w:pStyle w:val="TableParagraph"/>
              <w:spacing w:before="1" w:line="237" w:lineRule="auto"/>
              <w:ind w:left="24" w:right="88"/>
              <w:rPr>
                <w:sz w:val="24"/>
              </w:rPr>
            </w:pPr>
            <w:r>
              <w:rPr>
                <w:sz w:val="24"/>
              </w:rPr>
              <w:t>углубленному</w:t>
            </w:r>
            <w:r>
              <w:rPr>
                <w:spacing w:val="-23"/>
                <w:sz w:val="24"/>
              </w:rPr>
              <w:t xml:space="preserve"> </w:t>
            </w:r>
            <w:r>
              <w:rPr>
                <w:sz w:val="24"/>
              </w:rPr>
              <w:t>изучению</w:t>
            </w:r>
            <w:r>
              <w:rPr>
                <w:spacing w:val="-15"/>
                <w:sz w:val="24"/>
              </w:rPr>
              <w:t xml:space="preserve"> </w:t>
            </w:r>
            <w:r>
              <w:rPr>
                <w:sz w:val="24"/>
              </w:rPr>
              <w:t>математики</w:t>
            </w:r>
            <w:r>
              <w:rPr>
                <w:spacing w:val="-15"/>
                <w:sz w:val="24"/>
              </w:rPr>
              <w:t xml:space="preserve"> </w:t>
            </w:r>
            <w:r>
              <w:rPr>
                <w:sz w:val="24"/>
              </w:rPr>
              <w:t>(алгебры,</w:t>
            </w:r>
            <w:r>
              <w:rPr>
                <w:spacing w:val="-15"/>
                <w:sz w:val="24"/>
              </w:rPr>
              <w:t xml:space="preserve"> </w:t>
            </w:r>
            <w:r>
              <w:rPr>
                <w:sz w:val="24"/>
              </w:rPr>
              <w:t>геометрии,</w:t>
            </w:r>
            <w:r>
              <w:rPr>
                <w:spacing w:val="-15"/>
                <w:sz w:val="24"/>
              </w:rPr>
              <w:t xml:space="preserve"> </w:t>
            </w:r>
            <w:r>
              <w:rPr>
                <w:sz w:val="24"/>
              </w:rPr>
              <w:t>вероятности и статистике), в рамках соблюдения гигиенических нормативов к</w:t>
            </w:r>
          </w:p>
          <w:p w:rsidR="000148D2" w:rsidRDefault="00307937">
            <w:pPr>
              <w:pStyle w:val="TableParagraph"/>
              <w:spacing w:line="260" w:lineRule="exact"/>
              <w:ind w:left="24"/>
              <w:rPr>
                <w:sz w:val="24"/>
              </w:rPr>
            </w:pPr>
            <w:r>
              <w:rPr>
                <w:sz w:val="24"/>
              </w:rPr>
              <w:t>недельной</w:t>
            </w:r>
            <w:r>
              <w:rPr>
                <w:spacing w:val="-6"/>
                <w:sz w:val="24"/>
              </w:rPr>
              <w:t xml:space="preserve"> </w:t>
            </w:r>
            <w:r>
              <w:rPr>
                <w:sz w:val="24"/>
              </w:rPr>
              <w:t>образовательной</w:t>
            </w:r>
            <w:r>
              <w:rPr>
                <w:spacing w:val="-7"/>
                <w:sz w:val="24"/>
              </w:rPr>
              <w:t xml:space="preserve"> </w:t>
            </w:r>
            <w:r>
              <w:rPr>
                <w:spacing w:val="-2"/>
                <w:sz w:val="24"/>
              </w:rPr>
              <w:t>нагрузке»</w:t>
            </w:r>
          </w:p>
        </w:tc>
      </w:tr>
    </w:tbl>
    <w:p w:rsidR="000148D2" w:rsidRDefault="000148D2">
      <w:pPr>
        <w:pStyle w:val="TableParagraph"/>
        <w:spacing w:line="260" w:lineRule="exact"/>
        <w:rPr>
          <w:sz w:val="24"/>
        </w:rPr>
        <w:sectPr w:rsidR="000148D2" w:rsidSect="007F4D25">
          <w:type w:val="continuous"/>
          <w:pgSz w:w="11900" w:h="16860"/>
          <w:pgMar w:top="500" w:right="0" w:bottom="1035"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1101"/>
        </w:trPr>
        <w:tc>
          <w:tcPr>
            <w:tcW w:w="3087" w:type="dxa"/>
          </w:tcPr>
          <w:p w:rsidR="000148D2" w:rsidRDefault="00307937">
            <w:pPr>
              <w:pStyle w:val="TableParagraph"/>
              <w:spacing w:line="242" w:lineRule="auto"/>
              <w:ind w:left="23"/>
              <w:rPr>
                <w:sz w:val="24"/>
              </w:rPr>
            </w:pPr>
            <w:r>
              <w:rPr>
                <w:sz w:val="24"/>
              </w:rPr>
              <w:lastRenderedPageBreak/>
              <w:t>2.9. Рабочая программа по учебному предмету</w:t>
            </w:r>
          </w:p>
          <w:p w:rsidR="000148D2" w:rsidRDefault="00307937">
            <w:pPr>
              <w:pStyle w:val="TableParagraph"/>
              <w:spacing w:line="230" w:lineRule="auto"/>
              <w:ind w:left="23"/>
              <w:rPr>
                <w:sz w:val="24"/>
              </w:rPr>
            </w:pPr>
            <w:r>
              <w:rPr>
                <w:spacing w:val="-4"/>
                <w:sz w:val="24"/>
              </w:rPr>
              <w:t>«Информатика»</w:t>
            </w:r>
            <w:r>
              <w:rPr>
                <w:spacing w:val="-19"/>
                <w:sz w:val="24"/>
              </w:rPr>
              <w:t xml:space="preserve"> </w:t>
            </w:r>
            <w:r>
              <w:rPr>
                <w:spacing w:val="-4"/>
                <w:sz w:val="24"/>
              </w:rPr>
              <w:t xml:space="preserve">(базовый </w:t>
            </w:r>
            <w:r>
              <w:rPr>
                <w:spacing w:val="-2"/>
                <w:sz w:val="24"/>
              </w:rPr>
              <w:t>уровень)</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1482"/>
        </w:trPr>
        <w:tc>
          <w:tcPr>
            <w:tcW w:w="3087" w:type="dxa"/>
          </w:tcPr>
          <w:p w:rsidR="000148D2" w:rsidRDefault="00307937">
            <w:pPr>
              <w:pStyle w:val="TableParagraph"/>
              <w:spacing w:line="242" w:lineRule="auto"/>
              <w:ind w:left="23"/>
              <w:rPr>
                <w:sz w:val="24"/>
              </w:rPr>
            </w:pPr>
            <w:r>
              <w:rPr>
                <w:sz w:val="24"/>
              </w:rPr>
              <w:t>2.10.</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42" w:lineRule="auto"/>
              <w:ind w:left="23" w:right="98"/>
              <w:rPr>
                <w:sz w:val="24"/>
              </w:rPr>
            </w:pPr>
            <w:r>
              <w:rPr>
                <w:spacing w:val="-2"/>
                <w:sz w:val="24"/>
              </w:rPr>
              <w:t xml:space="preserve">«Информатика» </w:t>
            </w:r>
            <w:r>
              <w:rPr>
                <w:spacing w:val="-4"/>
                <w:sz w:val="24"/>
              </w:rPr>
              <w:t>(углубленный</w:t>
            </w:r>
            <w:r>
              <w:rPr>
                <w:spacing w:val="-9"/>
                <w:sz w:val="24"/>
              </w:rPr>
              <w:t xml:space="preserve"> </w:t>
            </w:r>
            <w:r>
              <w:rPr>
                <w:spacing w:val="-4"/>
                <w:sz w:val="24"/>
              </w:rPr>
              <w:t>уровень)</w:t>
            </w:r>
          </w:p>
        </w:tc>
        <w:tc>
          <w:tcPr>
            <w:tcW w:w="7391" w:type="dxa"/>
          </w:tcPr>
          <w:p w:rsidR="000148D2" w:rsidRDefault="00307937">
            <w:pPr>
              <w:pStyle w:val="TableParagraph"/>
              <w:spacing w:line="264" w:lineRule="exact"/>
              <w:ind w:left="24"/>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3"/>
                <w:sz w:val="24"/>
              </w:rPr>
              <w:t xml:space="preserve"> </w:t>
            </w:r>
            <w:r>
              <w:rPr>
                <w:sz w:val="24"/>
              </w:rPr>
              <w:t>общего</w:t>
            </w:r>
            <w:r>
              <w:rPr>
                <w:spacing w:val="-4"/>
                <w:sz w:val="24"/>
              </w:rPr>
              <w:t xml:space="preserve"> </w:t>
            </w:r>
            <w:r>
              <w:rPr>
                <w:sz w:val="24"/>
              </w:rPr>
              <w:t>числа</w:t>
            </w:r>
            <w:r>
              <w:rPr>
                <w:spacing w:val="-15"/>
                <w:sz w:val="24"/>
              </w:rPr>
              <w:t xml:space="preserve"> </w:t>
            </w:r>
            <w:r>
              <w:rPr>
                <w:spacing w:val="-2"/>
                <w:sz w:val="24"/>
              </w:rPr>
              <w:t>часов,</w:t>
            </w:r>
          </w:p>
          <w:p w:rsidR="000148D2" w:rsidRDefault="00307937">
            <w:pPr>
              <w:pStyle w:val="TableParagraph"/>
              <w:ind w:left="24"/>
              <w:rPr>
                <w:sz w:val="24"/>
              </w:rPr>
            </w:pPr>
            <w:r>
              <w:rPr>
                <w:spacing w:val="-2"/>
                <w:sz w:val="24"/>
              </w:rPr>
              <w:t>рекомендованных для</w:t>
            </w:r>
            <w:r>
              <w:rPr>
                <w:spacing w:val="-4"/>
                <w:sz w:val="24"/>
              </w:rPr>
              <w:t xml:space="preserve"> </w:t>
            </w:r>
            <w:r>
              <w:rPr>
                <w:spacing w:val="-2"/>
                <w:sz w:val="24"/>
              </w:rPr>
              <w:t>изучения</w:t>
            </w:r>
            <w:r>
              <w:rPr>
                <w:spacing w:val="-3"/>
                <w:sz w:val="24"/>
              </w:rPr>
              <w:t xml:space="preserve"> </w:t>
            </w:r>
            <w:r>
              <w:rPr>
                <w:spacing w:val="-2"/>
                <w:sz w:val="24"/>
              </w:rPr>
              <w:t>предмета,</w:t>
            </w:r>
            <w:r>
              <w:rPr>
                <w:spacing w:val="-3"/>
                <w:sz w:val="24"/>
              </w:rPr>
              <w:t xml:space="preserve"> </w:t>
            </w:r>
            <w:r>
              <w:rPr>
                <w:spacing w:val="-2"/>
                <w:sz w:val="24"/>
              </w:rPr>
              <w:t xml:space="preserve">с учетом индивидуального </w:t>
            </w:r>
            <w:r>
              <w:rPr>
                <w:sz w:val="24"/>
              </w:rPr>
              <w:t>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tc>
      </w:tr>
      <w:tr w:rsidR="000148D2">
        <w:trPr>
          <w:trHeight w:val="5522"/>
        </w:trPr>
        <w:tc>
          <w:tcPr>
            <w:tcW w:w="3087" w:type="dxa"/>
            <w:tcBorders>
              <w:bottom w:val="single" w:sz="8" w:space="0" w:color="000000"/>
            </w:tcBorders>
          </w:tcPr>
          <w:p w:rsidR="000148D2" w:rsidRDefault="00307937">
            <w:pPr>
              <w:pStyle w:val="TableParagraph"/>
              <w:spacing w:line="242" w:lineRule="auto"/>
              <w:ind w:left="23"/>
              <w:rPr>
                <w:sz w:val="24"/>
              </w:rPr>
            </w:pPr>
            <w:r>
              <w:rPr>
                <w:sz w:val="24"/>
              </w:rPr>
              <w:t>2.11.</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75" w:lineRule="exact"/>
              <w:ind w:left="23"/>
              <w:rPr>
                <w:sz w:val="24"/>
              </w:rPr>
            </w:pPr>
            <w:r>
              <w:rPr>
                <w:spacing w:val="-2"/>
                <w:sz w:val="24"/>
              </w:rPr>
              <w:t>«История»</w:t>
            </w:r>
          </w:p>
        </w:tc>
        <w:tc>
          <w:tcPr>
            <w:tcW w:w="7391" w:type="dxa"/>
            <w:tcBorders>
              <w:bottom w:val="single" w:sz="8" w:space="0" w:color="000000"/>
            </w:tcBorders>
          </w:tcPr>
          <w:p w:rsidR="000148D2" w:rsidRDefault="00307937">
            <w:pPr>
              <w:pStyle w:val="TableParagraph"/>
              <w:spacing w:line="242" w:lineRule="auto"/>
              <w:ind w:left="24"/>
              <w:rPr>
                <w:sz w:val="24"/>
              </w:rPr>
            </w:pPr>
            <w:r>
              <w:rPr>
                <w:b/>
                <w:i/>
                <w:sz w:val="24"/>
              </w:rPr>
              <w:t>Внести</w:t>
            </w:r>
            <w:r>
              <w:rPr>
                <w:b/>
                <w:i/>
                <w:spacing w:val="-15"/>
                <w:sz w:val="24"/>
              </w:rPr>
              <w:t xml:space="preserve"> </w:t>
            </w:r>
            <w:r>
              <w:rPr>
                <w:sz w:val="24"/>
              </w:rPr>
              <w:t>изменения</w:t>
            </w:r>
            <w:r>
              <w:rPr>
                <w:spacing w:val="-15"/>
                <w:sz w:val="24"/>
              </w:rPr>
              <w:t xml:space="preserve"> </w:t>
            </w:r>
            <w:r>
              <w:rPr>
                <w:sz w:val="24"/>
              </w:rPr>
              <w:t>в</w:t>
            </w:r>
            <w:r>
              <w:rPr>
                <w:spacing w:val="-15"/>
                <w:sz w:val="24"/>
              </w:rPr>
              <w:t xml:space="preserve"> </w:t>
            </w:r>
            <w:r>
              <w:rPr>
                <w:sz w:val="24"/>
              </w:rPr>
              <w:t>ООП</w:t>
            </w:r>
            <w:r>
              <w:rPr>
                <w:spacing w:val="-15"/>
                <w:sz w:val="24"/>
              </w:rPr>
              <w:t xml:space="preserve"> </w:t>
            </w:r>
            <w:r>
              <w:rPr>
                <w:sz w:val="24"/>
              </w:rPr>
              <w:t>ООО</w:t>
            </w:r>
            <w:r>
              <w:rPr>
                <w:spacing w:val="-15"/>
                <w:sz w:val="24"/>
              </w:rPr>
              <w:t xml:space="preserve"> </w:t>
            </w:r>
            <w:r>
              <w:rPr>
                <w:sz w:val="24"/>
              </w:rPr>
              <w:t>образовательной</w:t>
            </w:r>
            <w:r>
              <w:rPr>
                <w:spacing w:val="-15"/>
                <w:sz w:val="24"/>
              </w:rPr>
              <w:t xml:space="preserve"> </w:t>
            </w:r>
            <w:r>
              <w:rPr>
                <w:sz w:val="24"/>
              </w:rPr>
              <w:t>организации</w:t>
            </w:r>
            <w:r>
              <w:rPr>
                <w:spacing w:val="-15"/>
                <w:sz w:val="24"/>
              </w:rPr>
              <w:t xml:space="preserve"> </w:t>
            </w:r>
            <w:r>
              <w:rPr>
                <w:sz w:val="24"/>
              </w:rPr>
              <w:t>в</w:t>
            </w:r>
            <w:r>
              <w:rPr>
                <w:spacing w:val="-15"/>
                <w:sz w:val="24"/>
              </w:rPr>
              <w:t xml:space="preserve"> </w:t>
            </w:r>
            <w:r>
              <w:rPr>
                <w:sz w:val="24"/>
              </w:rPr>
              <w:t>части содержания рабочей программы по учебному предмету «История».</w:t>
            </w:r>
          </w:p>
          <w:p w:rsidR="000148D2" w:rsidRDefault="00307937">
            <w:pPr>
              <w:pStyle w:val="TableParagraph"/>
              <w:ind w:left="24" w:right="70"/>
              <w:rPr>
                <w:sz w:val="24"/>
              </w:rPr>
            </w:pPr>
            <w:r>
              <w:rPr>
                <w:sz w:val="24"/>
              </w:rPr>
              <w:t>Общее</w:t>
            </w:r>
            <w:r>
              <w:rPr>
                <w:spacing w:val="-15"/>
                <w:sz w:val="24"/>
              </w:rPr>
              <w:t xml:space="preserve"> </w:t>
            </w:r>
            <w:r>
              <w:rPr>
                <w:sz w:val="24"/>
              </w:rPr>
              <w:t>число</w:t>
            </w:r>
            <w:r>
              <w:rPr>
                <w:spacing w:val="-15"/>
                <w:sz w:val="24"/>
              </w:rPr>
              <w:t xml:space="preserve"> </w:t>
            </w:r>
            <w:r>
              <w:rPr>
                <w:sz w:val="24"/>
              </w:rPr>
              <w:t>часов,</w:t>
            </w:r>
            <w:r>
              <w:rPr>
                <w:spacing w:val="-15"/>
                <w:sz w:val="24"/>
              </w:rPr>
              <w:t xml:space="preserve"> </w:t>
            </w:r>
            <w:r>
              <w:rPr>
                <w:sz w:val="24"/>
              </w:rPr>
              <w:t>рекомендованных</w:t>
            </w:r>
            <w:r>
              <w:rPr>
                <w:spacing w:val="-15"/>
                <w:sz w:val="24"/>
              </w:rPr>
              <w:t xml:space="preserve"> </w:t>
            </w:r>
            <w:r>
              <w:rPr>
                <w:sz w:val="24"/>
              </w:rPr>
              <w:t>для</w:t>
            </w:r>
            <w:r>
              <w:rPr>
                <w:spacing w:val="-15"/>
                <w:sz w:val="24"/>
              </w:rPr>
              <w:t xml:space="preserve"> </w:t>
            </w:r>
            <w:r>
              <w:rPr>
                <w:sz w:val="24"/>
              </w:rPr>
              <w:t>изучения</w:t>
            </w:r>
            <w:r>
              <w:rPr>
                <w:spacing w:val="-15"/>
                <w:sz w:val="24"/>
              </w:rPr>
              <w:t xml:space="preserve"> </w:t>
            </w:r>
            <w:r>
              <w:rPr>
                <w:sz w:val="24"/>
              </w:rPr>
              <w:t>истории,</w:t>
            </w:r>
            <w:r>
              <w:rPr>
                <w:spacing w:val="-13"/>
                <w:sz w:val="24"/>
              </w:rPr>
              <w:t xml:space="preserve"> </w:t>
            </w:r>
            <w:r>
              <w:rPr>
                <w:sz w:val="24"/>
              </w:rPr>
              <w:t>-</w:t>
            </w:r>
            <w:r>
              <w:rPr>
                <w:spacing w:val="-15"/>
                <w:sz w:val="24"/>
              </w:rPr>
              <w:t xml:space="preserve"> </w:t>
            </w:r>
            <w:r>
              <w:rPr>
                <w:sz w:val="24"/>
              </w:rPr>
              <w:t>476,</w:t>
            </w:r>
            <w:r>
              <w:rPr>
                <w:spacing w:val="-15"/>
                <w:sz w:val="24"/>
              </w:rPr>
              <w:t xml:space="preserve"> </w:t>
            </w:r>
            <w:r>
              <w:rPr>
                <w:sz w:val="24"/>
              </w:rPr>
              <w:t>в</w:t>
            </w:r>
            <w:r>
              <w:rPr>
                <w:spacing w:val="-15"/>
                <w:sz w:val="24"/>
              </w:rPr>
              <w:t xml:space="preserve"> </w:t>
            </w:r>
            <w:r>
              <w:rPr>
                <w:sz w:val="24"/>
              </w:rPr>
              <w:t>5- 9</w:t>
            </w:r>
            <w:r>
              <w:rPr>
                <w:spacing w:val="-10"/>
                <w:sz w:val="24"/>
              </w:rPr>
              <w:t xml:space="preserve"> </w:t>
            </w:r>
            <w:r>
              <w:rPr>
                <w:sz w:val="24"/>
              </w:rPr>
              <w:t>классах</w:t>
            </w:r>
            <w:r>
              <w:rPr>
                <w:spacing w:val="-9"/>
                <w:sz w:val="24"/>
              </w:rPr>
              <w:t xml:space="preserve"> </w:t>
            </w:r>
            <w:r>
              <w:rPr>
                <w:sz w:val="24"/>
              </w:rPr>
              <w:t>по</w:t>
            </w:r>
            <w:r>
              <w:rPr>
                <w:spacing w:val="-5"/>
                <w:sz w:val="24"/>
              </w:rPr>
              <w:t xml:space="preserve"> </w:t>
            </w:r>
            <w:r>
              <w:rPr>
                <w:sz w:val="24"/>
              </w:rPr>
              <w:t>2</w:t>
            </w:r>
            <w:r>
              <w:rPr>
                <w:spacing w:val="-12"/>
                <w:sz w:val="24"/>
              </w:rPr>
              <w:t xml:space="preserve"> </w:t>
            </w:r>
            <w:r>
              <w:rPr>
                <w:sz w:val="24"/>
              </w:rPr>
              <w:t>часа</w:t>
            </w:r>
            <w:r>
              <w:rPr>
                <w:spacing w:val="-15"/>
                <w:sz w:val="24"/>
              </w:rPr>
              <w:t xml:space="preserve"> </w:t>
            </w:r>
            <w:r>
              <w:rPr>
                <w:sz w:val="24"/>
              </w:rPr>
              <w:t>в</w:t>
            </w:r>
            <w:r>
              <w:rPr>
                <w:spacing w:val="-13"/>
                <w:sz w:val="24"/>
              </w:rPr>
              <w:t xml:space="preserve"> </w:t>
            </w:r>
            <w:r>
              <w:rPr>
                <w:sz w:val="24"/>
              </w:rPr>
              <w:t>неделю</w:t>
            </w:r>
            <w:r>
              <w:rPr>
                <w:spacing w:val="-8"/>
                <w:sz w:val="24"/>
              </w:rPr>
              <w:t xml:space="preserve"> </w:t>
            </w:r>
            <w:r>
              <w:rPr>
                <w:sz w:val="24"/>
              </w:rPr>
              <w:t>при</w:t>
            </w:r>
            <w:r>
              <w:rPr>
                <w:spacing w:val="-11"/>
                <w:sz w:val="24"/>
              </w:rPr>
              <w:t xml:space="preserve"> </w:t>
            </w:r>
            <w:r>
              <w:rPr>
                <w:sz w:val="24"/>
              </w:rPr>
              <w:t>34</w:t>
            </w:r>
            <w:r>
              <w:rPr>
                <w:spacing w:val="-12"/>
                <w:sz w:val="24"/>
              </w:rPr>
              <w:t xml:space="preserve"> </w:t>
            </w:r>
            <w:r>
              <w:rPr>
                <w:sz w:val="24"/>
              </w:rPr>
              <w:t>учебных</w:t>
            </w:r>
            <w:r>
              <w:rPr>
                <w:spacing w:val="-9"/>
                <w:sz w:val="24"/>
              </w:rPr>
              <w:t xml:space="preserve"> </w:t>
            </w:r>
            <w:r>
              <w:rPr>
                <w:sz w:val="24"/>
              </w:rPr>
              <w:t>неделях,</w:t>
            </w:r>
            <w:r>
              <w:rPr>
                <w:spacing w:val="-5"/>
                <w:sz w:val="24"/>
              </w:rPr>
              <w:t xml:space="preserve"> </w:t>
            </w:r>
            <w:r>
              <w:rPr>
                <w:sz w:val="24"/>
              </w:rPr>
              <w:t>в</w:t>
            </w:r>
            <w:r>
              <w:rPr>
                <w:spacing w:val="-8"/>
                <w:sz w:val="24"/>
              </w:rPr>
              <w:t xml:space="preserve"> </w:t>
            </w:r>
            <w:r>
              <w:rPr>
                <w:sz w:val="24"/>
              </w:rPr>
              <w:t>5</w:t>
            </w:r>
            <w:r>
              <w:rPr>
                <w:spacing w:val="-14"/>
                <w:sz w:val="24"/>
              </w:rPr>
              <w:t xml:space="preserve"> </w:t>
            </w:r>
            <w:r>
              <w:rPr>
                <w:sz w:val="24"/>
              </w:rPr>
              <w:t>-</w:t>
            </w:r>
            <w:r>
              <w:rPr>
                <w:spacing w:val="-13"/>
                <w:sz w:val="24"/>
              </w:rPr>
              <w:t xml:space="preserve"> </w:t>
            </w:r>
            <w:r>
              <w:rPr>
                <w:sz w:val="24"/>
              </w:rPr>
              <w:t>7</w:t>
            </w:r>
            <w:r>
              <w:rPr>
                <w:spacing w:val="-12"/>
                <w:sz w:val="24"/>
              </w:rPr>
              <w:t xml:space="preserve"> </w:t>
            </w:r>
            <w:r>
              <w:rPr>
                <w:sz w:val="24"/>
              </w:rPr>
              <w:t>классах</w:t>
            </w:r>
            <w:r>
              <w:rPr>
                <w:spacing w:val="-12"/>
                <w:sz w:val="24"/>
              </w:rPr>
              <w:t xml:space="preserve"> </w:t>
            </w:r>
            <w:r>
              <w:rPr>
                <w:sz w:val="24"/>
              </w:rPr>
              <w:t>по 1 часу в неделю при 34 учебных неделях на изучение курса "История нашего края".</w:t>
            </w:r>
          </w:p>
          <w:p w:rsidR="000148D2" w:rsidRDefault="00307937">
            <w:pPr>
              <w:pStyle w:val="TableParagraph"/>
              <w:ind w:left="24"/>
              <w:rPr>
                <w:sz w:val="24"/>
              </w:rPr>
            </w:pPr>
            <w:r>
              <w:rPr>
                <w:sz w:val="24"/>
              </w:rPr>
              <w:t>С</w:t>
            </w:r>
            <w:r>
              <w:rPr>
                <w:spacing w:val="-15"/>
                <w:sz w:val="24"/>
              </w:rPr>
              <w:t xml:space="preserve"> </w:t>
            </w:r>
            <w:r>
              <w:rPr>
                <w:sz w:val="24"/>
              </w:rPr>
              <w:t>01.09.2025</w:t>
            </w:r>
            <w:r>
              <w:rPr>
                <w:spacing w:val="-15"/>
                <w:sz w:val="24"/>
              </w:rPr>
              <w:t xml:space="preserve"> </w:t>
            </w:r>
            <w:r>
              <w:rPr>
                <w:sz w:val="24"/>
              </w:rPr>
              <w:t>г.</w:t>
            </w:r>
            <w:r>
              <w:rPr>
                <w:spacing w:val="-14"/>
                <w:sz w:val="24"/>
              </w:rPr>
              <w:t xml:space="preserve"> </w:t>
            </w:r>
            <w:r>
              <w:rPr>
                <w:sz w:val="24"/>
              </w:rPr>
              <w:t>в</w:t>
            </w:r>
            <w:r>
              <w:rPr>
                <w:spacing w:val="-13"/>
                <w:sz w:val="24"/>
              </w:rPr>
              <w:t xml:space="preserve"> </w:t>
            </w:r>
            <w:r>
              <w:rPr>
                <w:sz w:val="24"/>
              </w:rPr>
              <w:t>5-7</w:t>
            </w:r>
            <w:r>
              <w:rPr>
                <w:spacing w:val="-15"/>
                <w:sz w:val="24"/>
              </w:rPr>
              <w:t xml:space="preserve"> </w:t>
            </w:r>
            <w:r>
              <w:rPr>
                <w:sz w:val="24"/>
              </w:rPr>
              <w:t>классах</w:t>
            </w:r>
            <w:r>
              <w:rPr>
                <w:spacing w:val="-14"/>
                <w:sz w:val="24"/>
              </w:rPr>
              <w:t xml:space="preserve"> </w:t>
            </w:r>
            <w:r>
              <w:rPr>
                <w:sz w:val="24"/>
              </w:rPr>
              <w:t>число</w:t>
            </w:r>
            <w:r>
              <w:rPr>
                <w:spacing w:val="-5"/>
                <w:sz w:val="24"/>
              </w:rPr>
              <w:t xml:space="preserve"> </w:t>
            </w:r>
            <w:r>
              <w:rPr>
                <w:sz w:val="24"/>
              </w:rPr>
              <w:t>часов,</w:t>
            </w:r>
            <w:r>
              <w:rPr>
                <w:spacing w:val="-10"/>
                <w:sz w:val="24"/>
              </w:rPr>
              <w:t xml:space="preserve"> </w:t>
            </w:r>
            <w:r>
              <w:rPr>
                <w:sz w:val="24"/>
              </w:rPr>
              <w:t>рекомендованных</w:t>
            </w:r>
            <w:r>
              <w:rPr>
                <w:spacing w:val="-13"/>
                <w:sz w:val="24"/>
              </w:rPr>
              <w:t xml:space="preserve"> </w:t>
            </w:r>
            <w:r>
              <w:rPr>
                <w:sz w:val="24"/>
              </w:rPr>
              <w:t>для изучения истории, составляет 3 часа в неделю:</w:t>
            </w:r>
          </w:p>
          <w:p w:rsidR="000148D2" w:rsidRDefault="00307937">
            <w:pPr>
              <w:pStyle w:val="TableParagraph"/>
              <w:spacing w:line="272" w:lineRule="exact"/>
              <w:ind w:left="24"/>
              <w:rPr>
                <w:sz w:val="24"/>
              </w:rPr>
            </w:pPr>
            <w:r>
              <w:rPr>
                <w:sz w:val="24"/>
              </w:rPr>
              <w:t>5</w:t>
            </w:r>
            <w:r>
              <w:rPr>
                <w:spacing w:val="46"/>
                <w:sz w:val="24"/>
              </w:rPr>
              <w:t xml:space="preserve"> </w:t>
            </w:r>
            <w:r>
              <w:rPr>
                <w:sz w:val="24"/>
              </w:rPr>
              <w:t>класс</w:t>
            </w:r>
            <w:r>
              <w:rPr>
                <w:spacing w:val="-9"/>
                <w:sz w:val="24"/>
              </w:rPr>
              <w:t xml:space="preserve"> </w:t>
            </w:r>
            <w:r>
              <w:rPr>
                <w:sz w:val="24"/>
              </w:rPr>
              <w:t>-</w:t>
            </w:r>
            <w:r>
              <w:rPr>
                <w:spacing w:val="-7"/>
                <w:sz w:val="24"/>
              </w:rPr>
              <w:t xml:space="preserve"> </w:t>
            </w:r>
            <w:r>
              <w:rPr>
                <w:sz w:val="24"/>
              </w:rPr>
              <w:t>68 часов</w:t>
            </w:r>
            <w:r>
              <w:rPr>
                <w:spacing w:val="-8"/>
                <w:sz w:val="24"/>
              </w:rPr>
              <w:t xml:space="preserve"> </w:t>
            </w:r>
            <w:r>
              <w:rPr>
                <w:sz w:val="24"/>
              </w:rPr>
              <w:t>(всеобщая</w:t>
            </w:r>
            <w:r>
              <w:rPr>
                <w:spacing w:val="-7"/>
                <w:sz w:val="24"/>
              </w:rPr>
              <w:t xml:space="preserve"> </w:t>
            </w:r>
            <w:r>
              <w:rPr>
                <w:sz w:val="24"/>
              </w:rPr>
              <w:t>история),</w:t>
            </w:r>
            <w:r>
              <w:rPr>
                <w:spacing w:val="-3"/>
                <w:sz w:val="24"/>
              </w:rPr>
              <w:t xml:space="preserve"> </w:t>
            </w:r>
            <w:r>
              <w:rPr>
                <w:sz w:val="24"/>
              </w:rPr>
              <w:t>34</w:t>
            </w:r>
            <w:r>
              <w:rPr>
                <w:spacing w:val="-11"/>
                <w:sz w:val="24"/>
              </w:rPr>
              <w:t xml:space="preserve"> </w:t>
            </w:r>
            <w:r>
              <w:rPr>
                <w:sz w:val="24"/>
              </w:rPr>
              <w:t>часа</w:t>
            </w:r>
            <w:r>
              <w:rPr>
                <w:spacing w:val="-3"/>
                <w:sz w:val="24"/>
              </w:rPr>
              <w:t xml:space="preserve"> </w:t>
            </w:r>
            <w:r>
              <w:rPr>
                <w:sz w:val="24"/>
              </w:rPr>
              <w:t>(история</w:t>
            </w:r>
            <w:r>
              <w:rPr>
                <w:spacing w:val="-15"/>
                <w:sz w:val="24"/>
              </w:rPr>
              <w:t xml:space="preserve"> </w:t>
            </w:r>
            <w:r>
              <w:rPr>
                <w:sz w:val="24"/>
              </w:rPr>
              <w:t>нашего</w:t>
            </w:r>
            <w:r>
              <w:rPr>
                <w:spacing w:val="6"/>
                <w:sz w:val="24"/>
              </w:rPr>
              <w:t xml:space="preserve"> </w:t>
            </w:r>
            <w:r>
              <w:rPr>
                <w:spacing w:val="-2"/>
                <w:sz w:val="24"/>
              </w:rPr>
              <w:t>края);</w:t>
            </w:r>
          </w:p>
          <w:p w:rsidR="000148D2" w:rsidRDefault="00307937">
            <w:pPr>
              <w:pStyle w:val="TableParagraph"/>
              <w:spacing w:line="235" w:lineRule="auto"/>
              <w:ind w:left="24"/>
              <w:rPr>
                <w:sz w:val="24"/>
              </w:rPr>
            </w:pPr>
            <w:r>
              <w:rPr>
                <w:sz w:val="24"/>
              </w:rPr>
              <w:t>6</w:t>
            </w:r>
            <w:r>
              <w:rPr>
                <w:spacing w:val="-8"/>
                <w:sz w:val="24"/>
              </w:rPr>
              <w:t xml:space="preserve"> </w:t>
            </w:r>
            <w:r>
              <w:rPr>
                <w:sz w:val="24"/>
              </w:rPr>
              <w:t>класс</w:t>
            </w:r>
            <w:r>
              <w:rPr>
                <w:spacing w:val="-8"/>
                <w:sz w:val="24"/>
              </w:rPr>
              <w:t xml:space="preserve"> </w:t>
            </w:r>
            <w:r>
              <w:rPr>
                <w:sz w:val="24"/>
              </w:rPr>
              <w:t>-</w:t>
            </w:r>
            <w:r>
              <w:rPr>
                <w:spacing w:val="-5"/>
                <w:sz w:val="24"/>
              </w:rPr>
              <w:t xml:space="preserve"> </w:t>
            </w:r>
            <w:r>
              <w:rPr>
                <w:sz w:val="24"/>
              </w:rPr>
              <w:t>28</w:t>
            </w:r>
            <w:r>
              <w:rPr>
                <w:spacing w:val="11"/>
                <w:sz w:val="24"/>
              </w:rPr>
              <w:t xml:space="preserve"> </w:t>
            </w:r>
            <w:r>
              <w:rPr>
                <w:sz w:val="24"/>
              </w:rPr>
              <w:t>часов</w:t>
            </w:r>
            <w:r>
              <w:rPr>
                <w:spacing w:val="-11"/>
                <w:sz w:val="24"/>
              </w:rPr>
              <w:t xml:space="preserve"> </w:t>
            </w:r>
            <w:r>
              <w:rPr>
                <w:sz w:val="24"/>
              </w:rPr>
              <w:t>(всеобщая</w:t>
            </w:r>
            <w:r>
              <w:rPr>
                <w:spacing w:val="-10"/>
                <w:sz w:val="24"/>
              </w:rPr>
              <w:t xml:space="preserve"> </w:t>
            </w:r>
            <w:r>
              <w:rPr>
                <w:sz w:val="24"/>
              </w:rPr>
              <w:t>история),</w:t>
            </w:r>
            <w:r>
              <w:rPr>
                <w:spacing w:val="-6"/>
                <w:sz w:val="24"/>
              </w:rPr>
              <w:t xml:space="preserve"> </w:t>
            </w:r>
            <w:r>
              <w:rPr>
                <w:sz w:val="24"/>
              </w:rPr>
              <w:t>57</w:t>
            </w:r>
            <w:r>
              <w:rPr>
                <w:spacing w:val="-11"/>
                <w:sz w:val="24"/>
              </w:rPr>
              <w:t xml:space="preserve"> </w:t>
            </w:r>
            <w:r>
              <w:rPr>
                <w:sz w:val="24"/>
              </w:rPr>
              <w:t>часов</w:t>
            </w:r>
            <w:r>
              <w:rPr>
                <w:spacing w:val="-11"/>
                <w:sz w:val="24"/>
              </w:rPr>
              <w:t xml:space="preserve"> </w:t>
            </w:r>
            <w:r>
              <w:rPr>
                <w:sz w:val="24"/>
              </w:rPr>
              <w:t>(история</w:t>
            </w:r>
            <w:r>
              <w:rPr>
                <w:spacing w:val="-15"/>
                <w:sz w:val="24"/>
              </w:rPr>
              <w:t xml:space="preserve"> </w:t>
            </w:r>
            <w:r>
              <w:rPr>
                <w:sz w:val="24"/>
              </w:rPr>
              <w:t>России),</w:t>
            </w:r>
            <w:r>
              <w:rPr>
                <w:spacing w:val="-10"/>
                <w:sz w:val="24"/>
              </w:rPr>
              <w:t xml:space="preserve"> </w:t>
            </w:r>
            <w:r>
              <w:rPr>
                <w:sz w:val="24"/>
              </w:rPr>
              <w:t>17 часов (история нашего края);</w:t>
            </w:r>
          </w:p>
          <w:p w:rsidR="000148D2" w:rsidRDefault="00307937">
            <w:pPr>
              <w:pStyle w:val="TableParagraph"/>
              <w:spacing w:line="235" w:lineRule="auto"/>
              <w:ind w:left="24"/>
              <w:rPr>
                <w:sz w:val="24"/>
              </w:rPr>
            </w:pPr>
            <w:r>
              <w:rPr>
                <w:sz w:val="24"/>
              </w:rPr>
              <w:t>7</w:t>
            </w:r>
            <w:r>
              <w:rPr>
                <w:spacing w:val="-6"/>
                <w:sz w:val="24"/>
              </w:rPr>
              <w:t xml:space="preserve"> </w:t>
            </w:r>
            <w:r>
              <w:rPr>
                <w:sz w:val="24"/>
              </w:rPr>
              <w:t>класс</w:t>
            </w:r>
            <w:r>
              <w:rPr>
                <w:spacing w:val="-7"/>
                <w:sz w:val="24"/>
              </w:rPr>
              <w:t xml:space="preserve"> </w:t>
            </w:r>
            <w:r>
              <w:rPr>
                <w:sz w:val="24"/>
              </w:rPr>
              <w:t>-</w:t>
            </w:r>
            <w:r>
              <w:rPr>
                <w:spacing w:val="-4"/>
                <w:sz w:val="24"/>
              </w:rPr>
              <w:t xml:space="preserve"> </w:t>
            </w:r>
            <w:r>
              <w:rPr>
                <w:sz w:val="24"/>
              </w:rPr>
              <w:t>28</w:t>
            </w:r>
            <w:r>
              <w:rPr>
                <w:spacing w:val="12"/>
                <w:sz w:val="24"/>
              </w:rPr>
              <w:t xml:space="preserve"> </w:t>
            </w:r>
            <w:r>
              <w:rPr>
                <w:sz w:val="24"/>
              </w:rPr>
              <w:t>часов</w:t>
            </w:r>
            <w:r>
              <w:rPr>
                <w:spacing w:val="-11"/>
                <w:sz w:val="24"/>
              </w:rPr>
              <w:t xml:space="preserve"> </w:t>
            </w:r>
            <w:r>
              <w:rPr>
                <w:sz w:val="24"/>
              </w:rPr>
              <w:t>(всеобщая</w:t>
            </w:r>
            <w:r>
              <w:rPr>
                <w:spacing w:val="-10"/>
                <w:sz w:val="24"/>
              </w:rPr>
              <w:t xml:space="preserve"> </w:t>
            </w:r>
            <w:r>
              <w:rPr>
                <w:sz w:val="24"/>
              </w:rPr>
              <w:t>история),</w:t>
            </w:r>
            <w:r>
              <w:rPr>
                <w:spacing w:val="-10"/>
                <w:sz w:val="24"/>
              </w:rPr>
              <w:t xml:space="preserve"> </w:t>
            </w:r>
            <w:r>
              <w:rPr>
                <w:sz w:val="24"/>
              </w:rPr>
              <w:t>57</w:t>
            </w:r>
            <w:r>
              <w:rPr>
                <w:spacing w:val="-11"/>
                <w:sz w:val="24"/>
              </w:rPr>
              <w:t xml:space="preserve"> </w:t>
            </w:r>
            <w:r>
              <w:rPr>
                <w:sz w:val="24"/>
              </w:rPr>
              <w:t>часов</w:t>
            </w:r>
            <w:r>
              <w:rPr>
                <w:spacing w:val="17"/>
                <w:sz w:val="24"/>
              </w:rPr>
              <w:t xml:space="preserve"> </w:t>
            </w:r>
            <w:r>
              <w:rPr>
                <w:sz w:val="24"/>
              </w:rPr>
              <w:t>(история</w:t>
            </w:r>
            <w:r>
              <w:rPr>
                <w:spacing w:val="-13"/>
                <w:sz w:val="24"/>
              </w:rPr>
              <w:t xml:space="preserve"> </w:t>
            </w:r>
            <w:r>
              <w:rPr>
                <w:sz w:val="24"/>
              </w:rPr>
              <w:t>России),</w:t>
            </w:r>
            <w:r>
              <w:rPr>
                <w:spacing w:val="-10"/>
                <w:sz w:val="24"/>
              </w:rPr>
              <w:t xml:space="preserve"> </w:t>
            </w:r>
            <w:r>
              <w:rPr>
                <w:sz w:val="24"/>
              </w:rPr>
              <w:t>17 часов (история нашего края);</w:t>
            </w:r>
          </w:p>
          <w:p w:rsidR="000148D2" w:rsidRDefault="00307937">
            <w:pPr>
              <w:pStyle w:val="TableParagraph"/>
              <w:spacing w:before="3" w:line="274" w:lineRule="exact"/>
              <w:ind w:left="24"/>
              <w:rPr>
                <w:sz w:val="24"/>
              </w:rPr>
            </w:pPr>
            <w:r>
              <w:rPr>
                <w:sz w:val="24"/>
              </w:rPr>
              <w:t>В</w:t>
            </w:r>
            <w:r>
              <w:rPr>
                <w:spacing w:val="-10"/>
                <w:sz w:val="24"/>
              </w:rPr>
              <w:t xml:space="preserve"> </w:t>
            </w:r>
            <w:r>
              <w:rPr>
                <w:sz w:val="24"/>
              </w:rPr>
              <w:t>8-9</w:t>
            </w:r>
            <w:r>
              <w:rPr>
                <w:spacing w:val="-1"/>
                <w:sz w:val="24"/>
              </w:rPr>
              <w:t xml:space="preserve"> </w:t>
            </w:r>
            <w:r>
              <w:rPr>
                <w:sz w:val="24"/>
              </w:rPr>
              <w:t>классах</w:t>
            </w:r>
            <w:r>
              <w:rPr>
                <w:spacing w:val="-8"/>
                <w:sz w:val="24"/>
              </w:rPr>
              <w:t xml:space="preserve"> </w:t>
            </w:r>
            <w:r>
              <w:rPr>
                <w:sz w:val="24"/>
              </w:rPr>
              <w:t xml:space="preserve">без </w:t>
            </w:r>
            <w:r>
              <w:rPr>
                <w:spacing w:val="-2"/>
                <w:sz w:val="24"/>
              </w:rPr>
              <w:t>изменений.</w:t>
            </w:r>
          </w:p>
          <w:p w:rsidR="000148D2" w:rsidRDefault="00307937">
            <w:pPr>
              <w:pStyle w:val="TableParagraph"/>
              <w:spacing w:line="242" w:lineRule="auto"/>
              <w:ind w:left="24"/>
              <w:rPr>
                <w:sz w:val="24"/>
              </w:rPr>
            </w:pPr>
            <w:r>
              <w:rPr>
                <w:sz w:val="24"/>
              </w:rPr>
              <w:t>Последовательность</w:t>
            </w:r>
            <w:r>
              <w:rPr>
                <w:spacing w:val="19"/>
                <w:sz w:val="24"/>
              </w:rPr>
              <w:t xml:space="preserve"> </w:t>
            </w:r>
            <w:r>
              <w:rPr>
                <w:sz w:val="24"/>
              </w:rPr>
              <w:t>изучения</w:t>
            </w:r>
            <w:r>
              <w:rPr>
                <w:spacing w:val="-7"/>
                <w:sz w:val="24"/>
              </w:rPr>
              <w:t xml:space="preserve"> </w:t>
            </w:r>
            <w:r>
              <w:rPr>
                <w:sz w:val="24"/>
              </w:rPr>
              <w:t>тем</w:t>
            </w:r>
            <w:r>
              <w:rPr>
                <w:spacing w:val="18"/>
                <w:sz w:val="24"/>
              </w:rPr>
              <w:t xml:space="preserve"> </w:t>
            </w:r>
            <w:r>
              <w:rPr>
                <w:sz w:val="24"/>
              </w:rPr>
              <w:t>в</w:t>
            </w:r>
            <w:r>
              <w:rPr>
                <w:spacing w:val="-6"/>
                <w:sz w:val="24"/>
              </w:rPr>
              <w:t xml:space="preserve"> </w:t>
            </w:r>
            <w:r>
              <w:rPr>
                <w:sz w:val="24"/>
              </w:rPr>
              <w:t>рамках</w:t>
            </w:r>
            <w:r>
              <w:rPr>
                <w:spacing w:val="-9"/>
                <w:sz w:val="24"/>
              </w:rPr>
              <w:t xml:space="preserve"> </w:t>
            </w:r>
            <w:r>
              <w:rPr>
                <w:sz w:val="24"/>
              </w:rPr>
              <w:t>программы</w:t>
            </w:r>
            <w:r>
              <w:rPr>
                <w:spacing w:val="-10"/>
                <w:sz w:val="24"/>
              </w:rPr>
              <w:t xml:space="preserve"> </w:t>
            </w:r>
            <w:r>
              <w:rPr>
                <w:sz w:val="24"/>
              </w:rPr>
              <w:t>по</w:t>
            </w:r>
            <w:r>
              <w:rPr>
                <w:spacing w:val="19"/>
                <w:sz w:val="24"/>
              </w:rPr>
              <w:t xml:space="preserve"> </w:t>
            </w:r>
            <w:r>
              <w:rPr>
                <w:sz w:val="24"/>
              </w:rPr>
              <w:t>истории в пределах одного класса может варьироваться.</w:t>
            </w:r>
          </w:p>
          <w:p w:rsidR="000148D2" w:rsidRDefault="00307937">
            <w:pPr>
              <w:pStyle w:val="TableParagraph"/>
              <w:spacing w:line="242" w:lineRule="auto"/>
              <w:ind w:left="24" w:right="70"/>
              <w:rPr>
                <w:sz w:val="24"/>
              </w:rPr>
            </w:pPr>
            <w:r>
              <w:rPr>
                <w:sz w:val="24"/>
              </w:rPr>
              <w:t>Изучение</w:t>
            </w:r>
            <w:r>
              <w:rPr>
                <w:spacing w:val="-15"/>
                <w:sz w:val="24"/>
              </w:rPr>
              <w:t xml:space="preserve"> </w:t>
            </w:r>
            <w:r>
              <w:rPr>
                <w:sz w:val="24"/>
              </w:rPr>
              <w:t>истории</w:t>
            </w:r>
            <w:r>
              <w:rPr>
                <w:spacing w:val="-15"/>
                <w:sz w:val="24"/>
              </w:rPr>
              <w:t xml:space="preserve"> </w:t>
            </w:r>
            <w:r>
              <w:rPr>
                <w:sz w:val="24"/>
              </w:rPr>
              <w:t>первой</w:t>
            </w:r>
            <w:r>
              <w:rPr>
                <w:spacing w:val="-15"/>
                <w:sz w:val="24"/>
              </w:rPr>
              <w:t xml:space="preserve"> </w:t>
            </w:r>
            <w:r>
              <w:rPr>
                <w:sz w:val="24"/>
              </w:rPr>
              <w:t>четверти</w:t>
            </w:r>
            <w:r>
              <w:rPr>
                <w:spacing w:val="-15"/>
                <w:sz w:val="24"/>
              </w:rPr>
              <w:t xml:space="preserve"> </w:t>
            </w:r>
            <w:r>
              <w:rPr>
                <w:sz w:val="24"/>
              </w:rPr>
              <w:t>XIX</w:t>
            </w:r>
            <w:r>
              <w:rPr>
                <w:spacing w:val="-15"/>
                <w:sz w:val="24"/>
              </w:rPr>
              <w:t xml:space="preserve"> </w:t>
            </w:r>
            <w:r>
              <w:rPr>
                <w:sz w:val="24"/>
              </w:rPr>
              <w:t>века</w:t>
            </w:r>
            <w:r>
              <w:rPr>
                <w:spacing w:val="-15"/>
                <w:sz w:val="24"/>
              </w:rPr>
              <w:t xml:space="preserve"> </w:t>
            </w:r>
            <w:r>
              <w:rPr>
                <w:sz w:val="24"/>
              </w:rPr>
              <w:t>перенесено</w:t>
            </w:r>
            <w:r>
              <w:rPr>
                <w:spacing w:val="-15"/>
                <w:sz w:val="24"/>
              </w:rPr>
              <w:t xml:space="preserve"> </w:t>
            </w:r>
            <w:r>
              <w:rPr>
                <w:sz w:val="24"/>
              </w:rPr>
              <w:t>из</w:t>
            </w:r>
            <w:r>
              <w:rPr>
                <w:spacing w:val="-15"/>
                <w:sz w:val="24"/>
              </w:rPr>
              <w:t xml:space="preserve"> </w:t>
            </w:r>
            <w:r>
              <w:rPr>
                <w:sz w:val="24"/>
              </w:rPr>
              <w:t>программы 9 класса в программу 8 класса.</w:t>
            </w:r>
          </w:p>
          <w:p w:rsidR="000148D2" w:rsidRDefault="00307937">
            <w:pPr>
              <w:pStyle w:val="TableParagraph"/>
              <w:spacing w:line="232" w:lineRule="auto"/>
              <w:ind w:left="24"/>
              <w:rPr>
                <w:sz w:val="24"/>
              </w:rPr>
            </w:pPr>
            <w:r>
              <w:rPr>
                <w:sz w:val="24"/>
              </w:rPr>
              <w:t>Использовать</w:t>
            </w:r>
            <w:r>
              <w:rPr>
                <w:spacing w:val="33"/>
                <w:sz w:val="24"/>
              </w:rPr>
              <w:t xml:space="preserve"> </w:t>
            </w:r>
            <w:r>
              <w:rPr>
                <w:sz w:val="24"/>
              </w:rPr>
              <w:t>при</w:t>
            </w:r>
            <w:r>
              <w:rPr>
                <w:spacing w:val="33"/>
                <w:sz w:val="24"/>
              </w:rPr>
              <w:t xml:space="preserve"> </w:t>
            </w:r>
            <w:r>
              <w:rPr>
                <w:sz w:val="24"/>
              </w:rPr>
              <w:t>составлении</w:t>
            </w:r>
            <w:r>
              <w:rPr>
                <w:spacing w:val="35"/>
                <w:sz w:val="24"/>
              </w:rPr>
              <w:t xml:space="preserve"> </w:t>
            </w:r>
            <w:r>
              <w:rPr>
                <w:sz w:val="24"/>
              </w:rPr>
              <w:t>рабочей</w:t>
            </w:r>
            <w:r>
              <w:rPr>
                <w:spacing w:val="34"/>
                <w:sz w:val="24"/>
              </w:rPr>
              <w:t xml:space="preserve"> </w:t>
            </w:r>
            <w:r>
              <w:rPr>
                <w:sz w:val="24"/>
              </w:rPr>
              <w:t>программы</w:t>
            </w:r>
            <w:r>
              <w:rPr>
                <w:spacing w:val="33"/>
                <w:sz w:val="24"/>
              </w:rPr>
              <w:t xml:space="preserve"> </w:t>
            </w:r>
            <w:r>
              <w:rPr>
                <w:sz w:val="24"/>
              </w:rPr>
              <w:t>по</w:t>
            </w:r>
            <w:r>
              <w:rPr>
                <w:spacing w:val="35"/>
                <w:sz w:val="24"/>
              </w:rPr>
              <w:t xml:space="preserve"> </w:t>
            </w:r>
            <w:r>
              <w:rPr>
                <w:sz w:val="24"/>
              </w:rPr>
              <w:t>учебному предмету «История» поурочное планирование.</w:t>
            </w:r>
          </w:p>
        </w:tc>
      </w:tr>
      <w:tr w:rsidR="000148D2">
        <w:trPr>
          <w:trHeight w:val="1938"/>
        </w:trPr>
        <w:tc>
          <w:tcPr>
            <w:tcW w:w="3087" w:type="dxa"/>
            <w:tcBorders>
              <w:top w:val="single" w:sz="8" w:space="0" w:color="000000"/>
            </w:tcBorders>
          </w:tcPr>
          <w:p w:rsidR="000148D2" w:rsidRDefault="00307937">
            <w:pPr>
              <w:pStyle w:val="TableParagraph"/>
              <w:spacing w:line="237" w:lineRule="auto"/>
              <w:ind w:left="23"/>
              <w:rPr>
                <w:sz w:val="24"/>
              </w:rPr>
            </w:pPr>
            <w:r>
              <w:rPr>
                <w:sz w:val="24"/>
              </w:rPr>
              <w:t>2.12.</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ind w:left="23"/>
              <w:rPr>
                <w:sz w:val="24"/>
              </w:rPr>
            </w:pPr>
            <w:r>
              <w:rPr>
                <w:spacing w:val="-2"/>
                <w:sz w:val="24"/>
              </w:rPr>
              <w:t>«Обществознание»</w:t>
            </w:r>
          </w:p>
        </w:tc>
        <w:tc>
          <w:tcPr>
            <w:tcW w:w="7391" w:type="dxa"/>
            <w:tcBorders>
              <w:top w:val="single" w:sz="8" w:space="0" w:color="000000"/>
            </w:tcBorders>
          </w:tcPr>
          <w:p w:rsidR="000148D2" w:rsidRDefault="00307937">
            <w:pPr>
              <w:pStyle w:val="TableParagraph"/>
              <w:spacing w:line="237" w:lineRule="auto"/>
              <w:ind w:left="24"/>
              <w:rPr>
                <w:sz w:val="24"/>
              </w:rPr>
            </w:pPr>
            <w:r>
              <w:rPr>
                <w:b/>
                <w:i/>
                <w:sz w:val="24"/>
              </w:rPr>
              <w:t>Внести</w:t>
            </w:r>
            <w:r>
              <w:rPr>
                <w:b/>
                <w:i/>
                <w:spacing w:val="-15"/>
                <w:sz w:val="24"/>
              </w:rPr>
              <w:t xml:space="preserve"> </w:t>
            </w:r>
            <w:r>
              <w:rPr>
                <w:sz w:val="24"/>
              </w:rPr>
              <w:t>изменения</w:t>
            </w:r>
            <w:r>
              <w:rPr>
                <w:spacing w:val="-15"/>
                <w:sz w:val="24"/>
              </w:rPr>
              <w:t xml:space="preserve"> </w:t>
            </w:r>
            <w:r>
              <w:rPr>
                <w:sz w:val="24"/>
              </w:rPr>
              <w:t>в</w:t>
            </w:r>
            <w:r>
              <w:rPr>
                <w:spacing w:val="-15"/>
                <w:sz w:val="24"/>
              </w:rPr>
              <w:t xml:space="preserve"> </w:t>
            </w:r>
            <w:r>
              <w:rPr>
                <w:sz w:val="24"/>
              </w:rPr>
              <w:t>ООП</w:t>
            </w:r>
            <w:r>
              <w:rPr>
                <w:spacing w:val="-15"/>
                <w:sz w:val="24"/>
              </w:rPr>
              <w:t xml:space="preserve"> </w:t>
            </w:r>
            <w:r>
              <w:rPr>
                <w:sz w:val="24"/>
              </w:rPr>
              <w:t>ООО</w:t>
            </w:r>
            <w:r>
              <w:rPr>
                <w:spacing w:val="-15"/>
                <w:sz w:val="24"/>
              </w:rPr>
              <w:t xml:space="preserve"> </w:t>
            </w:r>
            <w:r>
              <w:rPr>
                <w:sz w:val="24"/>
              </w:rPr>
              <w:t>образовательной</w:t>
            </w:r>
            <w:r>
              <w:rPr>
                <w:spacing w:val="-15"/>
                <w:sz w:val="24"/>
              </w:rPr>
              <w:t xml:space="preserve"> </w:t>
            </w:r>
            <w:r>
              <w:rPr>
                <w:sz w:val="24"/>
              </w:rPr>
              <w:t>организации</w:t>
            </w:r>
            <w:r>
              <w:rPr>
                <w:spacing w:val="-15"/>
                <w:sz w:val="24"/>
              </w:rPr>
              <w:t xml:space="preserve"> </w:t>
            </w:r>
            <w:r>
              <w:rPr>
                <w:sz w:val="24"/>
              </w:rPr>
              <w:t>в</w:t>
            </w:r>
            <w:r>
              <w:rPr>
                <w:spacing w:val="-15"/>
                <w:sz w:val="24"/>
              </w:rPr>
              <w:t xml:space="preserve"> </w:t>
            </w:r>
            <w:r>
              <w:rPr>
                <w:sz w:val="24"/>
              </w:rPr>
              <w:t>части содержания рабочей программы по учебному предмету</w:t>
            </w:r>
          </w:p>
          <w:p w:rsidR="000148D2" w:rsidRDefault="00307937">
            <w:pPr>
              <w:pStyle w:val="TableParagraph"/>
              <w:spacing w:line="275" w:lineRule="exact"/>
              <w:ind w:left="24"/>
              <w:rPr>
                <w:sz w:val="24"/>
              </w:rPr>
            </w:pPr>
            <w:r>
              <w:rPr>
                <w:spacing w:val="-2"/>
                <w:sz w:val="24"/>
              </w:rPr>
              <w:t>«Обществознание».</w:t>
            </w:r>
          </w:p>
          <w:p w:rsidR="000148D2" w:rsidRDefault="00307937">
            <w:pPr>
              <w:pStyle w:val="TableParagraph"/>
              <w:spacing w:line="275" w:lineRule="exact"/>
              <w:ind w:left="24"/>
              <w:rPr>
                <w:sz w:val="24"/>
              </w:rPr>
            </w:pPr>
            <w:r>
              <w:rPr>
                <w:sz w:val="24"/>
              </w:rPr>
              <w:t>В</w:t>
            </w:r>
            <w:r>
              <w:rPr>
                <w:spacing w:val="-10"/>
                <w:sz w:val="24"/>
              </w:rPr>
              <w:t xml:space="preserve"> </w:t>
            </w:r>
            <w:r>
              <w:rPr>
                <w:sz w:val="24"/>
              </w:rPr>
              <w:t>6-7</w:t>
            </w:r>
            <w:r>
              <w:rPr>
                <w:spacing w:val="-1"/>
                <w:sz w:val="24"/>
              </w:rPr>
              <w:t xml:space="preserve"> </w:t>
            </w:r>
            <w:r>
              <w:rPr>
                <w:sz w:val="24"/>
              </w:rPr>
              <w:t>классах</w:t>
            </w:r>
            <w:r>
              <w:rPr>
                <w:spacing w:val="-6"/>
                <w:sz w:val="24"/>
              </w:rPr>
              <w:t xml:space="preserve"> </w:t>
            </w:r>
            <w:r>
              <w:rPr>
                <w:sz w:val="24"/>
              </w:rPr>
              <w:t>обществознание</w:t>
            </w:r>
            <w:r>
              <w:rPr>
                <w:spacing w:val="-6"/>
                <w:sz w:val="24"/>
              </w:rPr>
              <w:t xml:space="preserve"> </w:t>
            </w:r>
            <w:r>
              <w:rPr>
                <w:sz w:val="24"/>
              </w:rPr>
              <w:t>не</w:t>
            </w:r>
            <w:r>
              <w:rPr>
                <w:spacing w:val="-11"/>
                <w:sz w:val="24"/>
              </w:rPr>
              <w:t xml:space="preserve"> </w:t>
            </w:r>
            <w:r>
              <w:rPr>
                <w:spacing w:val="-2"/>
                <w:sz w:val="24"/>
              </w:rPr>
              <w:t>изучается</w:t>
            </w:r>
          </w:p>
          <w:p w:rsidR="000148D2" w:rsidRDefault="00307937">
            <w:pPr>
              <w:pStyle w:val="TableParagraph"/>
              <w:spacing w:line="272" w:lineRule="exact"/>
              <w:ind w:left="24"/>
              <w:rPr>
                <w:sz w:val="24"/>
              </w:rPr>
            </w:pPr>
            <w:r>
              <w:rPr>
                <w:sz w:val="24"/>
              </w:rPr>
              <w:t>В</w:t>
            </w:r>
            <w:r>
              <w:rPr>
                <w:spacing w:val="-17"/>
                <w:sz w:val="24"/>
              </w:rPr>
              <w:t xml:space="preserve"> </w:t>
            </w:r>
            <w:r>
              <w:rPr>
                <w:sz w:val="24"/>
              </w:rPr>
              <w:t>8-9</w:t>
            </w:r>
            <w:r>
              <w:rPr>
                <w:spacing w:val="-7"/>
                <w:sz w:val="24"/>
              </w:rPr>
              <w:t xml:space="preserve"> </w:t>
            </w:r>
            <w:r>
              <w:rPr>
                <w:sz w:val="24"/>
              </w:rPr>
              <w:t>классах</w:t>
            </w:r>
            <w:r>
              <w:rPr>
                <w:spacing w:val="-9"/>
                <w:sz w:val="24"/>
              </w:rPr>
              <w:t xml:space="preserve"> </w:t>
            </w:r>
            <w:r>
              <w:rPr>
                <w:sz w:val="24"/>
              </w:rPr>
              <w:t>без</w:t>
            </w:r>
            <w:r>
              <w:rPr>
                <w:spacing w:val="-2"/>
                <w:sz w:val="24"/>
              </w:rPr>
              <w:t xml:space="preserve"> </w:t>
            </w:r>
            <w:r>
              <w:rPr>
                <w:sz w:val="24"/>
              </w:rPr>
              <w:t>изменений</w:t>
            </w:r>
            <w:r>
              <w:rPr>
                <w:spacing w:val="-8"/>
                <w:sz w:val="24"/>
              </w:rPr>
              <w:t xml:space="preserve"> </w:t>
            </w:r>
            <w:r>
              <w:rPr>
                <w:sz w:val="24"/>
              </w:rPr>
              <w:t>(обществознание</w:t>
            </w:r>
            <w:r>
              <w:rPr>
                <w:spacing w:val="-15"/>
                <w:sz w:val="24"/>
              </w:rPr>
              <w:t xml:space="preserve"> </w:t>
            </w:r>
            <w:r>
              <w:rPr>
                <w:spacing w:val="-2"/>
                <w:sz w:val="24"/>
              </w:rPr>
              <w:t>изучается).</w:t>
            </w:r>
          </w:p>
          <w:p w:rsidR="000148D2" w:rsidRDefault="00307937">
            <w:pPr>
              <w:pStyle w:val="TableParagraph"/>
              <w:spacing w:line="237" w:lineRule="auto"/>
              <w:ind w:left="24"/>
              <w:rPr>
                <w:sz w:val="24"/>
              </w:rPr>
            </w:pPr>
            <w:r>
              <w:rPr>
                <w:b/>
                <w:i/>
                <w:sz w:val="24"/>
              </w:rPr>
              <w:t>Использовать</w:t>
            </w:r>
            <w:r>
              <w:rPr>
                <w:b/>
                <w:i/>
                <w:spacing w:val="30"/>
                <w:sz w:val="24"/>
              </w:rPr>
              <w:t xml:space="preserve"> </w:t>
            </w:r>
            <w:r>
              <w:rPr>
                <w:sz w:val="24"/>
              </w:rPr>
              <w:t>при</w:t>
            </w:r>
            <w:r>
              <w:rPr>
                <w:spacing w:val="30"/>
                <w:sz w:val="24"/>
              </w:rPr>
              <w:t xml:space="preserve"> </w:t>
            </w:r>
            <w:r>
              <w:rPr>
                <w:sz w:val="24"/>
              </w:rPr>
              <w:t>составлении рабочей</w:t>
            </w:r>
            <w:r>
              <w:rPr>
                <w:spacing w:val="30"/>
                <w:sz w:val="24"/>
              </w:rPr>
              <w:t xml:space="preserve"> </w:t>
            </w:r>
            <w:r>
              <w:rPr>
                <w:sz w:val="24"/>
              </w:rPr>
              <w:t>программы</w:t>
            </w:r>
            <w:r>
              <w:rPr>
                <w:spacing w:val="28"/>
                <w:sz w:val="24"/>
              </w:rPr>
              <w:t xml:space="preserve"> </w:t>
            </w:r>
            <w:r>
              <w:rPr>
                <w:sz w:val="24"/>
              </w:rPr>
              <w:t>по</w:t>
            </w:r>
            <w:r>
              <w:rPr>
                <w:spacing w:val="28"/>
                <w:sz w:val="24"/>
              </w:rPr>
              <w:t xml:space="preserve"> </w:t>
            </w:r>
            <w:r>
              <w:rPr>
                <w:sz w:val="24"/>
              </w:rPr>
              <w:t>учебному предмету «Обществознание» поурочное планирование.</w:t>
            </w:r>
          </w:p>
        </w:tc>
      </w:tr>
      <w:tr w:rsidR="000148D2">
        <w:trPr>
          <w:trHeight w:val="1372"/>
        </w:trPr>
        <w:tc>
          <w:tcPr>
            <w:tcW w:w="3087" w:type="dxa"/>
            <w:tcBorders>
              <w:bottom w:val="single" w:sz="8" w:space="0" w:color="000000"/>
            </w:tcBorders>
          </w:tcPr>
          <w:p w:rsidR="000148D2" w:rsidRDefault="00307937">
            <w:pPr>
              <w:pStyle w:val="TableParagraph"/>
              <w:spacing w:line="237" w:lineRule="auto"/>
              <w:ind w:left="23"/>
              <w:rPr>
                <w:sz w:val="24"/>
              </w:rPr>
            </w:pPr>
            <w:r>
              <w:rPr>
                <w:sz w:val="24"/>
              </w:rPr>
              <w:t>2.13.</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ind w:left="23"/>
              <w:rPr>
                <w:sz w:val="24"/>
              </w:rPr>
            </w:pPr>
            <w:r>
              <w:rPr>
                <w:spacing w:val="-2"/>
                <w:sz w:val="24"/>
              </w:rPr>
              <w:t>«География»</w:t>
            </w:r>
          </w:p>
        </w:tc>
        <w:tc>
          <w:tcPr>
            <w:tcW w:w="7391" w:type="dxa"/>
            <w:tcBorders>
              <w:bottom w:val="single" w:sz="8" w:space="0" w:color="000000"/>
            </w:tcBorders>
          </w:tcPr>
          <w:p w:rsidR="000148D2" w:rsidRDefault="00307937">
            <w:pPr>
              <w:pStyle w:val="TableParagraph"/>
              <w:ind w:left="14"/>
              <w:rPr>
                <w:sz w:val="24"/>
              </w:rPr>
            </w:pPr>
            <w:r>
              <w:rPr>
                <w:b/>
                <w:i/>
                <w:sz w:val="24"/>
              </w:rPr>
              <w:t>Внести</w:t>
            </w:r>
            <w:r>
              <w:rPr>
                <w:b/>
                <w:i/>
                <w:spacing w:val="-15"/>
                <w:sz w:val="24"/>
              </w:rPr>
              <w:t xml:space="preserve"> </w:t>
            </w:r>
            <w:r>
              <w:rPr>
                <w:sz w:val="24"/>
              </w:rPr>
              <w:t>изменения</w:t>
            </w:r>
            <w:r>
              <w:rPr>
                <w:spacing w:val="-15"/>
                <w:sz w:val="24"/>
              </w:rPr>
              <w:t xml:space="preserve"> </w:t>
            </w:r>
            <w:r>
              <w:rPr>
                <w:sz w:val="24"/>
              </w:rPr>
              <w:t>в</w:t>
            </w:r>
            <w:r>
              <w:rPr>
                <w:spacing w:val="-15"/>
                <w:sz w:val="24"/>
              </w:rPr>
              <w:t xml:space="preserve"> </w:t>
            </w:r>
            <w:r>
              <w:rPr>
                <w:sz w:val="24"/>
              </w:rPr>
              <w:t>ООП</w:t>
            </w:r>
            <w:r>
              <w:rPr>
                <w:spacing w:val="-15"/>
                <w:sz w:val="24"/>
              </w:rPr>
              <w:t xml:space="preserve"> </w:t>
            </w:r>
            <w:r>
              <w:rPr>
                <w:sz w:val="24"/>
              </w:rPr>
              <w:t>ООО</w:t>
            </w:r>
            <w:r>
              <w:rPr>
                <w:spacing w:val="-15"/>
                <w:sz w:val="24"/>
              </w:rPr>
              <w:t xml:space="preserve"> </w:t>
            </w:r>
            <w:r>
              <w:rPr>
                <w:sz w:val="24"/>
              </w:rPr>
              <w:t>образовательной</w:t>
            </w:r>
            <w:r>
              <w:rPr>
                <w:spacing w:val="-15"/>
                <w:sz w:val="24"/>
              </w:rPr>
              <w:t xml:space="preserve"> </w:t>
            </w:r>
            <w:r>
              <w:rPr>
                <w:sz w:val="24"/>
              </w:rPr>
              <w:t>организации</w:t>
            </w:r>
            <w:r>
              <w:rPr>
                <w:spacing w:val="-14"/>
                <w:sz w:val="24"/>
              </w:rPr>
              <w:t xml:space="preserve"> </w:t>
            </w:r>
            <w:r>
              <w:rPr>
                <w:sz w:val="24"/>
              </w:rPr>
              <w:t>в</w:t>
            </w:r>
            <w:r>
              <w:rPr>
                <w:spacing w:val="-13"/>
                <w:sz w:val="24"/>
              </w:rPr>
              <w:t xml:space="preserve"> </w:t>
            </w:r>
            <w:r>
              <w:rPr>
                <w:sz w:val="24"/>
              </w:rPr>
              <w:t xml:space="preserve">части содержания рабочей программы по учебному предмету «География» </w:t>
            </w:r>
            <w:r>
              <w:rPr>
                <w:b/>
                <w:i/>
                <w:sz w:val="24"/>
              </w:rPr>
              <w:t>Использовать</w:t>
            </w:r>
            <w:r>
              <w:rPr>
                <w:b/>
                <w:i/>
                <w:spacing w:val="40"/>
                <w:sz w:val="24"/>
              </w:rPr>
              <w:t xml:space="preserve"> </w:t>
            </w:r>
            <w:r>
              <w:rPr>
                <w:sz w:val="24"/>
              </w:rPr>
              <w:t>при</w:t>
            </w:r>
            <w:r>
              <w:rPr>
                <w:spacing w:val="40"/>
                <w:sz w:val="24"/>
              </w:rPr>
              <w:t xml:space="preserve"> </w:t>
            </w:r>
            <w:r>
              <w:rPr>
                <w:sz w:val="24"/>
              </w:rPr>
              <w:t>составлении</w:t>
            </w:r>
            <w:r>
              <w:rPr>
                <w:spacing w:val="40"/>
                <w:sz w:val="24"/>
              </w:rPr>
              <w:t xml:space="preserve"> </w:t>
            </w:r>
            <w:r>
              <w:rPr>
                <w:sz w:val="24"/>
              </w:rPr>
              <w:t>рабочей</w:t>
            </w:r>
            <w:r>
              <w:rPr>
                <w:spacing w:val="40"/>
                <w:sz w:val="24"/>
              </w:rPr>
              <w:t xml:space="preserve"> </w:t>
            </w:r>
            <w:r>
              <w:rPr>
                <w:sz w:val="24"/>
              </w:rPr>
              <w:t>программы</w:t>
            </w:r>
            <w:r>
              <w:rPr>
                <w:spacing w:val="40"/>
                <w:sz w:val="24"/>
              </w:rPr>
              <w:t xml:space="preserve"> </w:t>
            </w:r>
            <w:r>
              <w:rPr>
                <w:sz w:val="24"/>
              </w:rPr>
              <w:t>по</w:t>
            </w:r>
            <w:r>
              <w:rPr>
                <w:spacing w:val="40"/>
                <w:sz w:val="24"/>
              </w:rPr>
              <w:t xml:space="preserve"> </w:t>
            </w:r>
            <w:r>
              <w:rPr>
                <w:sz w:val="24"/>
              </w:rPr>
              <w:t>учебному предмету «География» поурочное планирование.</w:t>
            </w:r>
          </w:p>
        </w:tc>
      </w:tr>
      <w:tr w:rsidR="000148D2">
        <w:trPr>
          <w:trHeight w:val="1103"/>
        </w:trPr>
        <w:tc>
          <w:tcPr>
            <w:tcW w:w="3087" w:type="dxa"/>
            <w:tcBorders>
              <w:top w:val="single" w:sz="8" w:space="0" w:color="000000"/>
            </w:tcBorders>
          </w:tcPr>
          <w:p w:rsidR="000148D2" w:rsidRDefault="00307937">
            <w:pPr>
              <w:pStyle w:val="TableParagraph"/>
              <w:spacing w:line="237" w:lineRule="auto"/>
              <w:ind w:left="23"/>
              <w:rPr>
                <w:sz w:val="24"/>
              </w:rPr>
            </w:pPr>
            <w:r>
              <w:rPr>
                <w:sz w:val="24"/>
              </w:rPr>
              <w:t>2.14.</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74" w:lineRule="exact"/>
              <w:ind w:left="23" w:right="1135"/>
              <w:rPr>
                <w:sz w:val="24"/>
              </w:rPr>
            </w:pPr>
            <w:r>
              <w:rPr>
                <w:spacing w:val="-4"/>
                <w:sz w:val="24"/>
              </w:rPr>
              <w:t>«Физика»</w:t>
            </w:r>
            <w:r>
              <w:rPr>
                <w:spacing w:val="-28"/>
                <w:sz w:val="24"/>
              </w:rPr>
              <w:t xml:space="preserve"> </w:t>
            </w:r>
            <w:r>
              <w:rPr>
                <w:spacing w:val="-4"/>
                <w:sz w:val="24"/>
              </w:rPr>
              <w:t xml:space="preserve">(базовый </w:t>
            </w:r>
            <w:r>
              <w:rPr>
                <w:spacing w:val="-2"/>
                <w:sz w:val="24"/>
              </w:rPr>
              <w:t>уровень)</w:t>
            </w:r>
          </w:p>
        </w:tc>
        <w:tc>
          <w:tcPr>
            <w:tcW w:w="7391" w:type="dxa"/>
            <w:tcBorders>
              <w:top w:val="single" w:sz="8" w:space="0" w:color="000000"/>
            </w:tcBorders>
          </w:tcPr>
          <w:p w:rsidR="000148D2" w:rsidRDefault="00307937">
            <w:pPr>
              <w:pStyle w:val="TableParagraph"/>
              <w:spacing w:line="260"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1382"/>
        </w:trPr>
        <w:tc>
          <w:tcPr>
            <w:tcW w:w="3087" w:type="dxa"/>
          </w:tcPr>
          <w:p w:rsidR="000148D2" w:rsidRDefault="00307937">
            <w:pPr>
              <w:pStyle w:val="TableParagraph"/>
              <w:spacing w:line="235" w:lineRule="auto"/>
              <w:ind w:left="23"/>
              <w:rPr>
                <w:sz w:val="24"/>
              </w:rPr>
            </w:pPr>
            <w:r>
              <w:rPr>
                <w:sz w:val="24"/>
              </w:rPr>
              <w:t>2.15.</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42" w:lineRule="auto"/>
              <w:ind w:left="23" w:right="640"/>
              <w:rPr>
                <w:sz w:val="24"/>
              </w:rPr>
            </w:pPr>
            <w:r>
              <w:rPr>
                <w:spacing w:val="-4"/>
                <w:sz w:val="24"/>
              </w:rPr>
              <w:t>«Физика»</w:t>
            </w:r>
            <w:r>
              <w:rPr>
                <w:spacing w:val="-24"/>
                <w:sz w:val="24"/>
              </w:rPr>
              <w:t xml:space="preserve"> </w:t>
            </w:r>
            <w:r>
              <w:rPr>
                <w:spacing w:val="-4"/>
                <w:sz w:val="24"/>
              </w:rPr>
              <w:t xml:space="preserve">(углубленный </w:t>
            </w:r>
            <w:r>
              <w:rPr>
                <w:spacing w:val="-2"/>
                <w:sz w:val="24"/>
              </w:rPr>
              <w:t>уровень)</w:t>
            </w:r>
          </w:p>
        </w:tc>
        <w:tc>
          <w:tcPr>
            <w:tcW w:w="7391" w:type="dxa"/>
          </w:tcPr>
          <w:p w:rsidR="000148D2" w:rsidRDefault="00307937">
            <w:pPr>
              <w:pStyle w:val="TableParagraph"/>
              <w:spacing w:line="263" w:lineRule="exact"/>
              <w:ind w:left="24"/>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3"/>
                <w:sz w:val="24"/>
              </w:rPr>
              <w:t xml:space="preserve"> </w:t>
            </w:r>
            <w:r>
              <w:rPr>
                <w:sz w:val="24"/>
              </w:rPr>
              <w:t>общего</w:t>
            </w:r>
            <w:r>
              <w:rPr>
                <w:spacing w:val="-4"/>
                <w:sz w:val="24"/>
              </w:rPr>
              <w:t xml:space="preserve"> </w:t>
            </w:r>
            <w:r>
              <w:rPr>
                <w:sz w:val="24"/>
              </w:rPr>
              <w:t>числа</w:t>
            </w:r>
            <w:r>
              <w:rPr>
                <w:spacing w:val="-15"/>
                <w:sz w:val="24"/>
              </w:rPr>
              <w:t xml:space="preserve"> </w:t>
            </w:r>
            <w:r>
              <w:rPr>
                <w:spacing w:val="-2"/>
                <w:sz w:val="24"/>
              </w:rPr>
              <w:t>часов,</w:t>
            </w:r>
          </w:p>
          <w:p w:rsidR="000148D2" w:rsidRDefault="00307937">
            <w:pPr>
              <w:pStyle w:val="TableParagraph"/>
              <w:spacing w:line="237" w:lineRule="auto"/>
              <w:ind w:left="24"/>
              <w:rPr>
                <w:sz w:val="24"/>
              </w:rPr>
            </w:pPr>
            <w:r>
              <w:rPr>
                <w:sz w:val="24"/>
              </w:rPr>
              <w:t>рекомендованных</w:t>
            </w:r>
            <w:r>
              <w:rPr>
                <w:spacing w:val="-4"/>
                <w:sz w:val="24"/>
              </w:rPr>
              <w:t xml:space="preserve"> </w:t>
            </w:r>
            <w:r>
              <w:rPr>
                <w:sz w:val="24"/>
              </w:rPr>
              <w:t>для</w:t>
            </w:r>
            <w:r>
              <w:rPr>
                <w:spacing w:val="-6"/>
                <w:sz w:val="24"/>
              </w:rPr>
              <w:t xml:space="preserve"> </w:t>
            </w:r>
            <w:r>
              <w:rPr>
                <w:sz w:val="24"/>
              </w:rPr>
              <w:t>изучения</w:t>
            </w:r>
            <w:r>
              <w:rPr>
                <w:spacing w:val="-4"/>
                <w:sz w:val="24"/>
              </w:rPr>
              <w:t xml:space="preserve"> </w:t>
            </w:r>
            <w:r>
              <w:rPr>
                <w:sz w:val="24"/>
              </w:rPr>
              <w:t>предмета,</w:t>
            </w:r>
            <w:r>
              <w:rPr>
                <w:spacing w:val="-4"/>
                <w:sz w:val="24"/>
              </w:rPr>
              <w:t xml:space="preserve"> </w:t>
            </w:r>
            <w:r>
              <w:rPr>
                <w:sz w:val="24"/>
              </w:rPr>
              <w:t>с</w:t>
            </w:r>
            <w:r>
              <w:rPr>
                <w:spacing w:val="-2"/>
                <w:sz w:val="24"/>
              </w:rPr>
              <w:t xml:space="preserve"> </w:t>
            </w:r>
            <w:r>
              <w:rPr>
                <w:sz w:val="24"/>
              </w:rPr>
              <w:t>учетом</w:t>
            </w:r>
            <w:r>
              <w:rPr>
                <w:spacing w:val="-4"/>
                <w:sz w:val="24"/>
              </w:rPr>
              <w:t xml:space="preserve"> </w:t>
            </w:r>
            <w:r>
              <w:rPr>
                <w:sz w:val="24"/>
              </w:rPr>
              <w:t>индивидуального подхода образовательных организаций к углубленному изучению физики,</w:t>
            </w:r>
            <w:r>
              <w:rPr>
                <w:spacing w:val="-15"/>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соблюдения</w:t>
            </w:r>
            <w:r>
              <w:rPr>
                <w:spacing w:val="-15"/>
                <w:sz w:val="24"/>
              </w:rPr>
              <w:t xml:space="preserve"> </w:t>
            </w:r>
            <w:r>
              <w:rPr>
                <w:sz w:val="24"/>
              </w:rPr>
              <w:t>гигиенических</w:t>
            </w:r>
            <w:r>
              <w:rPr>
                <w:spacing w:val="-15"/>
                <w:sz w:val="24"/>
              </w:rPr>
              <w:t xml:space="preserve"> </w:t>
            </w:r>
            <w:r>
              <w:rPr>
                <w:sz w:val="24"/>
              </w:rPr>
              <w:t>нормативов</w:t>
            </w:r>
            <w:r>
              <w:rPr>
                <w:spacing w:val="-15"/>
                <w:sz w:val="24"/>
              </w:rPr>
              <w:t xml:space="preserve"> </w:t>
            </w:r>
            <w:r>
              <w:rPr>
                <w:sz w:val="24"/>
              </w:rPr>
              <w:t>к</w:t>
            </w:r>
            <w:r>
              <w:rPr>
                <w:spacing w:val="-15"/>
                <w:sz w:val="24"/>
              </w:rPr>
              <w:t xml:space="preserve"> </w:t>
            </w:r>
            <w:r>
              <w:rPr>
                <w:sz w:val="24"/>
              </w:rPr>
              <w:t>недельной образовательной нагрузке</w:t>
            </w:r>
          </w:p>
        </w:tc>
      </w:tr>
      <w:tr w:rsidR="000148D2">
        <w:trPr>
          <w:trHeight w:val="1096"/>
        </w:trPr>
        <w:tc>
          <w:tcPr>
            <w:tcW w:w="3087" w:type="dxa"/>
          </w:tcPr>
          <w:p w:rsidR="000148D2" w:rsidRDefault="00307937">
            <w:pPr>
              <w:pStyle w:val="TableParagraph"/>
              <w:spacing w:line="235" w:lineRule="auto"/>
              <w:ind w:left="23"/>
              <w:rPr>
                <w:sz w:val="24"/>
              </w:rPr>
            </w:pPr>
            <w:r>
              <w:rPr>
                <w:sz w:val="24"/>
              </w:rPr>
              <w:t>2.16.</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74" w:lineRule="exact"/>
              <w:ind w:left="23" w:right="1173"/>
              <w:rPr>
                <w:sz w:val="24"/>
              </w:rPr>
            </w:pPr>
            <w:r>
              <w:rPr>
                <w:spacing w:val="-2"/>
                <w:sz w:val="24"/>
              </w:rPr>
              <w:t>«Химия»</w:t>
            </w:r>
            <w:r>
              <w:rPr>
                <w:spacing w:val="-28"/>
                <w:sz w:val="24"/>
              </w:rPr>
              <w:t xml:space="preserve"> </w:t>
            </w:r>
            <w:r>
              <w:rPr>
                <w:spacing w:val="-2"/>
                <w:sz w:val="24"/>
              </w:rPr>
              <w:t>(базовый уровень)</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bl>
    <w:p w:rsidR="000148D2" w:rsidRDefault="000148D2">
      <w:pPr>
        <w:pStyle w:val="TableParagraph"/>
        <w:spacing w:line="261" w:lineRule="exact"/>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1382"/>
        </w:trPr>
        <w:tc>
          <w:tcPr>
            <w:tcW w:w="3087" w:type="dxa"/>
          </w:tcPr>
          <w:p w:rsidR="000148D2" w:rsidRDefault="00307937">
            <w:pPr>
              <w:pStyle w:val="TableParagraph"/>
              <w:ind w:left="23" w:right="123"/>
              <w:rPr>
                <w:sz w:val="24"/>
              </w:rPr>
            </w:pPr>
            <w:r>
              <w:rPr>
                <w:sz w:val="24"/>
              </w:rPr>
              <w:lastRenderedPageBreak/>
              <w:t xml:space="preserve">2.17. Рабочая программа по </w:t>
            </w:r>
            <w:r>
              <w:rPr>
                <w:spacing w:val="-2"/>
                <w:sz w:val="24"/>
              </w:rPr>
              <w:t>учебному</w:t>
            </w:r>
            <w:r>
              <w:rPr>
                <w:spacing w:val="-29"/>
                <w:sz w:val="24"/>
              </w:rPr>
              <w:t xml:space="preserve"> </w:t>
            </w:r>
            <w:r>
              <w:rPr>
                <w:spacing w:val="-2"/>
                <w:sz w:val="24"/>
              </w:rPr>
              <w:t>предмету</w:t>
            </w:r>
            <w:r>
              <w:rPr>
                <w:spacing w:val="-17"/>
                <w:sz w:val="24"/>
              </w:rPr>
              <w:t xml:space="preserve"> </w:t>
            </w:r>
            <w:r>
              <w:rPr>
                <w:spacing w:val="-2"/>
                <w:sz w:val="24"/>
              </w:rPr>
              <w:t xml:space="preserve">«Химия» </w:t>
            </w:r>
            <w:r>
              <w:rPr>
                <w:sz w:val="24"/>
              </w:rPr>
              <w:t>(углубленный уровень)</w:t>
            </w:r>
          </w:p>
        </w:tc>
        <w:tc>
          <w:tcPr>
            <w:tcW w:w="7391" w:type="dxa"/>
          </w:tcPr>
          <w:p w:rsidR="000148D2" w:rsidRDefault="00307937">
            <w:pPr>
              <w:pStyle w:val="TableParagraph"/>
              <w:spacing w:line="265" w:lineRule="exact"/>
              <w:ind w:left="24"/>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3"/>
                <w:sz w:val="24"/>
              </w:rPr>
              <w:t xml:space="preserve"> </w:t>
            </w:r>
            <w:r>
              <w:rPr>
                <w:sz w:val="24"/>
              </w:rPr>
              <w:t>общего</w:t>
            </w:r>
            <w:r>
              <w:rPr>
                <w:spacing w:val="-4"/>
                <w:sz w:val="24"/>
              </w:rPr>
              <w:t xml:space="preserve"> </w:t>
            </w:r>
            <w:r>
              <w:rPr>
                <w:sz w:val="24"/>
              </w:rPr>
              <w:t>числа</w:t>
            </w:r>
            <w:r>
              <w:rPr>
                <w:spacing w:val="-15"/>
                <w:sz w:val="24"/>
              </w:rPr>
              <w:t xml:space="preserve"> </w:t>
            </w:r>
            <w:r>
              <w:rPr>
                <w:spacing w:val="-2"/>
                <w:sz w:val="24"/>
              </w:rPr>
              <w:t>часов,</w:t>
            </w:r>
          </w:p>
          <w:p w:rsidR="000148D2" w:rsidRDefault="00307937">
            <w:pPr>
              <w:pStyle w:val="TableParagraph"/>
              <w:spacing w:line="237" w:lineRule="auto"/>
              <w:ind w:left="24" w:right="295"/>
              <w:rPr>
                <w:sz w:val="24"/>
              </w:rPr>
            </w:pPr>
            <w:r>
              <w:rPr>
                <w:sz w:val="24"/>
              </w:rPr>
              <w:t>рекомендованных</w:t>
            </w:r>
            <w:r>
              <w:rPr>
                <w:spacing w:val="-15"/>
                <w:sz w:val="24"/>
              </w:rPr>
              <w:t xml:space="preserve"> </w:t>
            </w:r>
            <w:r>
              <w:rPr>
                <w:sz w:val="24"/>
              </w:rPr>
              <w:t>для</w:t>
            </w:r>
            <w:r>
              <w:rPr>
                <w:spacing w:val="-15"/>
                <w:sz w:val="24"/>
              </w:rPr>
              <w:t xml:space="preserve"> </w:t>
            </w:r>
            <w:r>
              <w:rPr>
                <w:sz w:val="24"/>
              </w:rPr>
              <w:t>изучения</w:t>
            </w:r>
            <w:r>
              <w:rPr>
                <w:spacing w:val="-15"/>
                <w:sz w:val="24"/>
              </w:rPr>
              <w:t xml:space="preserve"> </w:t>
            </w:r>
            <w:r>
              <w:rPr>
                <w:sz w:val="24"/>
              </w:rPr>
              <w:t>предмета,</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индивидуального подхода образовательных организаций к углубленному изучению химии,</w:t>
            </w:r>
            <w:r>
              <w:rPr>
                <w:spacing w:val="-15"/>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соблюдения</w:t>
            </w:r>
            <w:r>
              <w:rPr>
                <w:spacing w:val="-15"/>
                <w:sz w:val="24"/>
              </w:rPr>
              <w:t xml:space="preserve"> </w:t>
            </w:r>
            <w:r>
              <w:rPr>
                <w:sz w:val="24"/>
              </w:rPr>
              <w:t>гигиенических</w:t>
            </w:r>
            <w:r>
              <w:rPr>
                <w:spacing w:val="-15"/>
                <w:sz w:val="24"/>
              </w:rPr>
              <w:t xml:space="preserve"> </w:t>
            </w:r>
            <w:r>
              <w:rPr>
                <w:sz w:val="24"/>
              </w:rPr>
              <w:t>нормативов</w:t>
            </w:r>
            <w:r>
              <w:rPr>
                <w:spacing w:val="-15"/>
                <w:sz w:val="24"/>
              </w:rPr>
              <w:t xml:space="preserve"> </w:t>
            </w:r>
            <w:r>
              <w:rPr>
                <w:sz w:val="24"/>
              </w:rPr>
              <w:t>к</w:t>
            </w:r>
            <w:r>
              <w:rPr>
                <w:spacing w:val="-15"/>
                <w:sz w:val="24"/>
              </w:rPr>
              <w:t xml:space="preserve"> </w:t>
            </w:r>
            <w:r>
              <w:rPr>
                <w:sz w:val="24"/>
              </w:rPr>
              <w:t>недельной образовательной нагрузке</w:t>
            </w:r>
          </w:p>
        </w:tc>
      </w:tr>
      <w:tr w:rsidR="000148D2">
        <w:trPr>
          <w:trHeight w:val="1108"/>
        </w:trPr>
        <w:tc>
          <w:tcPr>
            <w:tcW w:w="3087" w:type="dxa"/>
          </w:tcPr>
          <w:p w:rsidR="000148D2" w:rsidRDefault="00307937">
            <w:pPr>
              <w:pStyle w:val="TableParagraph"/>
              <w:spacing w:line="235" w:lineRule="auto"/>
              <w:ind w:left="23" w:right="292"/>
              <w:rPr>
                <w:sz w:val="24"/>
              </w:rPr>
            </w:pPr>
            <w:r>
              <w:rPr>
                <w:spacing w:val="-2"/>
                <w:sz w:val="24"/>
              </w:rPr>
              <w:t>2.18.</w:t>
            </w:r>
            <w:r>
              <w:rPr>
                <w:spacing w:val="-14"/>
                <w:sz w:val="24"/>
              </w:rPr>
              <w:t xml:space="preserve"> </w:t>
            </w:r>
            <w:r>
              <w:rPr>
                <w:spacing w:val="-2"/>
                <w:sz w:val="24"/>
              </w:rPr>
              <w:t>Рабочая</w:t>
            </w:r>
            <w:r>
              <w:rPr>
                <w:spacing w:val="-17"/>
                <w:sz w:val="24"/>
              </w:rPr>
              <w:t xml:space="preserve"> </w:t>
            </w:r>
            <w:r>
              <w:rPr>
                <w:spacing w:val="-2"/>
                <w:sz w:val="24"/>
              </w:rPr>
              <w:t>программа</w:t>
            </w:r>
            <w:r>
              <w:rPr>
                <w:spacing w:val="-13"/>
                <w:sz w:val="24"/>
              </w:rPr>
              <w:t xml:space="preserve"> </w:t>
            </w:r>
            <w:r>
              <w:rPr>
                <w:spacing w:val="-2"/>
                <w:sz w:val="24"/>
              </w:rPr>
              <w:t xml:space="preserve">по </w:t>
            </w:r>
            <w:r>
              <w:rPr>
                <w:sz w:val="24"/>
              </w:rPr>
              <w:t>учебному предмету</w:t>
            </w:r>
          </w:p>
          <w:p w:rsidR="000148D2" w:rsidRDefault="00307937">
            <w:pPr>
              <w:pStyle w:val="TableParagraph"/>
              <w:spacing w:line="274" w:lineRule="exact"/>
              <w:ind w:left="23" w:right="908"/>
              <w:rPr>
                <w:sz w:val="24"/>
              </w:rPr>
            </w:pPr>
            <w:r>
              <w:rPr>
                <w:spacing w:val="-2"/>
                <w:sz w:val="24"/>
              </w:rPr>
              <w:t>«Биология»</w:t>
            </w:r>
            <w:r>
              <w:rPr>
                <w:spacing w:val="-28"/>
                <w:sz w:val="24"/>
              </w:rPr>
              <w:t xml:space="preserve"> </w:t>
            </w:r>
            <w:r>
              <w:rPr>
                <w:spacing w:val="-2"/>
                <w:sz w:val="24"/>
              </w:rPr>
              <w:t>(базовый уровень)</w:t>
            </w:r>
          </w:p>
        </w:tc>
        <w:tc>
          <w:tcPr>
            <w:tcW w:w="7391" w:type="dxa"/>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4"/>
                <w:sz w:val="24"/>
              </w:rPr>
              <w:t>нет.</w:t>
            </w:r>
          </w:p>
        </w:tc>
      </w:tr>
      <w:tr w:rsidR="000148D2">
        <w:trPr>
          <w:trHeight w:val="1374"/>
        </w:trPr>
        <w:tc>
          <w:tcPr>
            <w:tcW w:w="3087" w:type="dxa"/>
          </w:tcPr>
          <w:p w:rsidR="000148D2" w:rsidRDefault="00307937">
            <w:pPr>
              <w:pStyle w:val="TableParagraph"/>
              <w:spacing w:line="235" w:lineRule="auto"/>
              <w:ind w:left="23"/>
              <w:rPr>
                <w:sz w:val="24"/>
              </w:rPr>
            </w:pPr>
            <w:r>
              <w:rPr>
                <w:sz w:val="24"/>
              </w:rPr>
              <w:t>2.19 Рабочая программа по учебному предмету</w:t>
            </w:r>
          </w:p>
          <w:p w:rsidR="000148D2" w:rsidRDefault="00307937">
            <w:pPr>
              <w:pStyle w:val="TableParagraph"/>
              <w:spacing w:line="242" w:lineRule="auto"/>
              <w:ind w:left="23" w:right="409"/>
              <w:rPr>
                <w:sz w:val="24"/>
              </w:rPr>
            </w:pPr>
            <w:r>
              <w:rPr>
                <w:spacing w:val="-2"/>
                <w:sz w:val="24"/>
              </w:rPr>
              <w:t>«Биология»</w:t>
            </w:r>
            <w:r>
              <w:rPr>
                <w:spacing w:val="-28"/>
                <w:sz w:val="24"/>
              </w:rPr>
              <w:t xml:space="preserve"> </w:t>
            </w:r>
            <w:r>
              <w:rPr>
                <w:spacing w:val="-2"/>
                <w:sz w:val="24"/>
              </w:rPr>
              <w:t>(углубленный уровень)</w:t>
            </w:r>
          </w:p>
        </w:tc>
        <w:tc>
          <w:tcPr>
            <w:tcW w:w="7391" w:type="dxa"/>
          </w:tcPr>
          <w:p w:rsidR="000148D2" w:rsidRDefault="00307937">
            <w:pPr>
              <w:pStyle w:val="TableParagraph"/>
              <w:spacing w:line="258" w:lineRule="exact"/>
              <w:ind w:left="24"/>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3"/>
                <w:sz w:val="24"/>
              </w:rPr>
              <w:t xml:space="preserve"> </w:t>
            </w:r>
            <w:r>
              <w:rPr>
                <w:sz w:val="24"/>
              </w:rPr>
              <w:t>общего</w:t>
            </w:r>
            <w:r>
              <w:rPr>
                <w:spacing w:val="-4"/>
                <w:sz w:val="24"/>
              </w:rPr>
              <w:t xml:space="preserve"> </w:t>
            </w:r>
            <w:r>
              <w:rPr>
                <w:sz w:val="24"/>
              </w:rPr>
              <w:t>числа</w:t>
            </w:r>
            <w:r>
              <w:rPr>
                <w:spacing w:val="-15"/>
                <w:sz w:val="24"/>
              </w:rPr>
              <w:t xml:space="preserve"> </w:t>
            </w:r>
            <w:r>
              <w:rPr>
                <w:spacing w:val="-2"/>
                <w:sz w:val="24"/>
              </w:rPr>
              <w:t>часов,</w:t>
            </w:r>
          </w:p>
          <w:p w:rsidR="000148D2" w:rsidRDefault="00307937">
            <w:pPr>
              <w:pStyle w:val="TableParagraph"/>
              <w:spacing w:line="242" w:lineRule="auto"/>
              <w:ind w:left="24"/>
              <w:rPr>
                <w:sz w:val="24"/>
              </w:rPr>
            </w:pPr>
            <w:r>
              <w:rPr>
                <w:sz w:val="24"/>
              </w:rPr>
              <w:t>рекомендованных для изучения предмета, с учетом индивидуального подхода образовательных организаций к углубленному изучению</w:t>
            </w:r>
          </w:p>
          <w:p w:rsidR="000148D2" w:rsidRDefault="00307937">
            <w:pPr>
              <w:pStyle w:val="TableParagraph"/>
              <w:spacing w:line="274" w:lineRule="exact"/>
              <w:ind w:left="24"/>
              <w:rPr>
                <w:sz w:val="24"/>
              </w:rPr>
            </w:pPr>
            <w:r>
              <w:rPr>
                <w:spacing w:val="-2"/>
                <w:sz w:val="24"/>
              </w:rPr>
              <w:t>биологии,</w:t>
            </w:r>
            <w:r>
              <w:rPr>
                <w:spacing w:val="-19"/>
                <w:sz w:val="24"/>
              </w:rPr>
              <w:t xml:space="preserve"> </w:t>
            </w:r>
            <w:r>
              <w:rPr>
                <w:spacing w:val="-2"/>
                <w:sz w:val="24"/>
              </w:rPr>
              <w:t>в</w:t>
            </w:r>
            <w:r>
              <w:rPr>
                <w:spacing w:val="-13"/>
                <w:sz w:val="24"/>
              </w:rPr>
              <w:t xml:space="preserve"> </w:t>
            </w:r>
            <w:r>
              <w:rPr>
                <w:spacing w:val="-2"/>
                <w:sz w:val="24"/>
              </w:rPr>
              <w:t>рамках</w:t>
            </w:r>
            <w:r>
              <w:rPr>
                <w:spacing w:val="-13"/>
                <w:sz w:val="24"/>
              </w:rPr>
              <w:t xml:space="preserve"> </w:t>
            </w:r>
            <w:r>
              <w:rPr>
                <w:spacing w:val="-2"/>
                <w:sz w:val="24"/>
              </w:rPr>
              <w:t>соблюдения</w:t>
            </w:r>
            <w:r>
              <w:rPr>
                <w:spacing w:val="-13"/>
                <w:sz w:val="24"/>
              </w:rPr>
              <w:t xml:space="preserve"> </w:t>
            </w:r>
            <w:r>
              <w:rPr>
                <w:spacing w:val="-2"/>
                <w:sz w:val="24"/>
              </w:rPr>
              <w:t>гигиенических</w:t>
            </w:r>
            <w:r>
              <w:rPr>
                <w:spacing w:val="-17"/>
                <w:sz w:val="24"/>
              </w:rPr>
              <w:t xml:space="preserve"> </w:t>
            </w:r>
            <w:r>
              <w:rPr>
                <w:spacing w:val="-2"/>
                <w:sz w:val="24"/>
              </w:rPr>
              <w:t>нормативов</w:t>
            </w:r>
            <w:r>
              <w:rPr>
                <w:spacing w:val="-13"/>
                <w:sz w:val="24"/>
              </w:rPr>
              <w:t xml:space="preserve"> </w:t>
            </w:r>
            <w:r>
              <w:rPr>
                <w:spacing w:val="-2"/>
                <w:sz w:val="24"/>
              </w:rPr>
              <w:t>к</w:t>
            </w:r>
            <w:r>
              <w:rPr>
                <w:spacing w:val="-13"/>
                <w:sz w:val="24"/>
              </w:rPr>
              <w:t xml:space="preserve"> </w:t>
            </w:r>
            <w:r>
              <w:rPr>
                <w:spacing w:val="-2"/>
                <w:sz w:val="24"/>
              </w:rPr>
              <w:t xml:space="preserve">недельной </w:t>
            </w:r>
            <w:r>
              <w:rPr>
                <w:sz w:val="24"/>
              </w:rPr>
              <w:t>образовательной нагрузке</w:t>
            </w:r>
          </w:p>
        </w:tc>
      </w:tr>
      <w:tr w:rsidR="000148D2">
        <w:trPr>
          <w:trHeight w:val="1377"/>
        </w:trPr>
        <w:tc>
          <w:tcPr>
            <w:tcW w:w="3087" w:type="dxa"/>
          </w:tcPr>
          <w:p w:rsidR="000148D2" w:rsidRDefault="00307937">
            <w:pPr>
              <w:pStyle w:val="TableParagraph"/>
              <w:spacing w:line="235" w:lineRule="auto"/>
              <w:ind w:left="23" w:right="292"/>
              <w:rPr>
                <w:sz w:val="24"/>
              </w:rPr>
            </w:pPr>
            <w:r>
              <w:rPr>
                <w:spacing w:val="-2"/>
                <w:sz w:val="24"/>
              </w:rPr>
              <w:t>2.20.</w:t>
            </w:r>
            <w:r>
              <w:rPr>
                <w:spacing w:val="-14"/>
                <w:sz w:val="24"/>
              </w:rPr>
              <w:t xml:space="preserve"> </w:t>
            </w:r>
            <w:r>
              <w:rPr>
                <w:spacing w:val="-2"/>
                <w:sz w:val="24"/>
              </w:rPr>
              <w:t>Рабочая</w:t>
            </w:r>
            <w:r>
              <w:rPr>
                <w:spacing w:val="-17"/>
                <w:sz w:val="24"/>
              </w:rPr>
              <w:t xml:space="preserve"> </w:t>
            </w:r>
            <w:r>
              <w:rPr>
                <w:spacing w:val="-2"/>
                <w:sz w:val="24"/>
              </w:rPr>
              <w:t>программа</w:t>
            </w:r>
            <w:r>
              <w:rPr>
                <w:spacing w:val="-13"/>
                <w:sz w:val="24"/>
              </w:rPr>
              <w:t xml:space="preserve"> </w:t>
            </w:r>
            <w:r>
              <w:rPr>
                <w:spacing w:val="-2"/>
                <w:sz w:val="24"/>
              </w:rPr>
              <w:t xml:space="preserve">по </w:t>
            </w:r>
            <w:r>
              <w:rPr>
                <w:sz w:val="24"/>
              </w:rPr>
              <w:t>учебному предмету</w:t>
            </w:r>
          </w:p>
          <w:p w:rsidR="000148D2" w:rsidRDefault="00307937">
            <w:pPr>
              <w:pStyle w:val="TableParagraph"/>
              <w:ind w:left="23"/>
              <w:rPr>
                <w:sz w:val="24"/>
              </w:rPr>
            </w:pPr>
            <w:r>
              <w:rPr>
                <w:spacing w:val="-2"/>
                <w:sz w:val="24"/>
              </w:rPr>
              <w:t>«Основы</w:t>
            </w:r>
            <w:r>
              <w:rPr>
                <w:spacing w:val="-3"/>
                <w:sz w:val="24"/>
              </w:rPr>
              <w:t xml:space="preserve"> </w:t>
            </w:r>
            <w:r>
              <w:rPr>
                <w:spacing w:val="-2"/>
                <w:sz w:val="24"/>
              </w:rPr>
              <w:t>духовно-</w:t>
            </w:r>
          </w:p>
          <w:p w:rsidR="000148D2" w:rsidRDefault="00307937">
            <w:pPr>
              <w:pStyle w:val="TableParagraph"/>
              <w:spacing w:line="280" w:lineRule="atLeast"/>
              <w:ind w:left="23"/>
              <w:rPr>
                <w:sz w:val="24"/>
              </w:rPr>
            </w:pPr>
            <w:r>
              <w:rPr>
                <w:spacing w:val="-4"/>
                <w:sz w:val="24"/>
              </w:rPr>
              <w:t>нравственной</w:t>
            </w:r>
            <w:r>
              <w:rPr>
                <w:spacing w:val="-13"/>
                <w:sz w:val="24"/>
              </w:rPr>
              <w:t xml:space="preserve"> </w:t>
            </w:r>
            <w:r>
              <w:rPr>
                <w:spacing w:val="-4"/>
                <w:sz w:val="24"/>
              </w:rPr>
              <w:t xml:space="preserve">культуры </w:t>
            </w:r>
            <w:r>
              <w:rPr>
                <w:sz w:val="24"/>
              </w:rPr>
              <w:t>народов России»</w:t>
            </w:r>
          </w:p>
        </w:tc>
        <w:tc>
          <w:tcPr>
            <w:tcW w:w="7391" w:type="dxa"/>
          </w:tcPr>
          <w:p w:rsidR="000148D2" w:rsidRDefault="00307937">
            <w:pPr>
              <w:pStyle w:val="TableParagraph"/>
              <w:spacing w:line="264" w:lineRule="exact"/>
              <w:ind w:left="24"/>
              <w:rPr>
                <w:sz w:val="24"/>
              </w:rPr>
            </w:pPr>
            <w:r>
              <w:rPr>
                <w:sz w:val="24"/>
              </w:rPr>
              <w:t>С</w:t>
            </w:r>
            <w:r>
              <w:rPr>
                <w:spacing w:val="-17"/>
                <w:sz w:val="24"/>
              </w:rPr>
              <w:t xml:space="preserve"> </w:t>
            </w:r>
            <w:r>
              <w:rPr>
                <w:sz w:val="24"/>
              </w:rPr>
              <w:t>1</w:t>
            </w:r>
            <w:r>
              <w:rPr>
                <w:spacing w:val="-2"/>
                <w:sz w:val="24"/>
              </w:rPr>
              <w:t xml:space="preserve"> </w:t>
            </w:r>
            <w:r>
              <w:rPr>
                <w:sz w:val="24"/>
              </w:rPr>
              <w:t>сентября</w:t>
            </w:r>
            <w:r>
              <w:rPr>
                <w:spacing w:val="-2"/>
                <w:sz w:val="24"/>
              </w:rPr>
              <w:t xml:space="preserve"> </w:t>
            </w:r>
            <w:r>
              <w:rPr>
                <w:sz w:val="24"/>
              </w:rPr>
              <w:t>2025</w:t>
            </w:r>
            <w:r>
              <w:rPr>
                <w:spacing w:val="-10"/>
                <w:sz w:val="24"/>
              </w:rPr>
              <w:t xml:space="preserve"> </w:t>
            </w:r>
            <w:r>
              <w:rPr>
                <w:sz w:val="24"/>
              </w:rPr>
              <w:t>года</w:t>
            </w:r>
            <w:r>
              <w:rPr>
                <w:spacing w:val="-5"/>
                <w:sz w:val="24"/>
              </w:rPr>
              <w:t xml:space="preserve"> </w:t>
            </w:r>
            <w:r>
              <w:rPr>
                <w:sz w:val="24"/>
              </w:rPr>
              <w:t>предмет</w:t>
            </w:r>
            <w:r>
              <w:rPr>
                <w:spacing w:val="-11"/>
                <w:sz w:val="24"/>
              </w:rPr>
              <w:t xml:space="preserve"> </w:t>
            </w:r>
            <w:r>
              <w:rPr>
                <w:sz w:val="24"/>
              </w:rPr>
              <w:t>исключен</w:t>
            </w:r>
            <w:r>
              <w:rPr>
                <w:spacing w:val="1"/>
                <w:sz w:val="24"/>
              </w:rPr>
              <w:t xml:space="preserve"> </w:t>
            </w:r>
            <w:r>
              <w:rPr>
                <w:sz w:val="24"/>
              </w:rPr>
              <w:t>для</w:t>
            </w:r>
            <w:r>
              <w:rPr>
                <w:spacing w:val="-7"/>
                <w:sz w:val="24"/>
              </w:rPr>
              <w:t xml:space="preserve"> </w:t>
            </w:r>
            <w:r>
              <w:rPr>
                <w:sz w:val="24"/>
              </w:rPr>
              <w:t>преподавания</w:t>
            </w:r>
            <w:r>
              <w:rPr>
                <w:spacing w:val="-3"/>
                <w:sz w:val="24"/>
              </w:rPr>
              <w:t xml:space="preserve"> </w:t>
            </w:r>
            <w:r>
              <w:rPr>
                <w:sz w:val="24"/>
              </w:rPr>
              <w:t>5-6</w:t>
            </w:r>
            <w:r>
              <w:rPr>
                <w:spacing w:val="-6"/>
                <w:sz w:val="24"/>
              </w:rPr>
              <w:t xml:space="preserve"> </w:t>
            </w:r>
            <w:r>
              <w:rPr>
                <w:spacing w:val="-2"/>
                <w:sz w:val="24"/>
              </w:rPr>
              <w:t>классе</w:t>
            </w:r>
          </w:p>
        </w:tc>
      </w:tr>
      <w:tr w:rsidR="000148D2">
        <w:trPr>
          <w:trHeight w:val="810"/>
        </w:trPr>
        <w:tc>
          <w:tcPr>
            <w:tcW w:w="3087" w:type="dxa"/>
          </w:tcPr>
          <w:p w:rsidR="000148D2" w:rsidRDefault="00307937">
            <w:pPr>
              <w:pStyle w:val="TableParagraph"/>
              <w:spacing w:line="235" w:lineRule="auto"/>
              <w:ind w:left="23"/>
              <w:rPr>
                <w:sz w:val="24"/>
              </w:rPr>
            </w:pPr>
            <w:r>
              <w:rPr>
                <w:sz w:val="24"/>
              </w:rPr>
              <w:t>2.21.</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54" w:lineRule="exact"/>
              <w:ind w:left="23"/>
              <w:rPr>
                <w:sz w:val="24"/>
              </w:rPr>
            </w:pPr>
            <w:r>
              <w:rPr>
                <w:spacing w:val="-2"/>
                <w:sz w:val="24"/>
              </w:rPr>
              <w:t>«Изобразительное</w:t>
            </w:r>
            <w:r>
              <w:rPr>
                <w:spacing w:val="-11"/>
                <w:sz w:val="24"/>
              </w:rPr>
              <w:t xml:space="preserve"> </w:t>
            </w:r>
            <w:r>
              <w:rPr>
                <w:spacing w:val="-2"/>
                <w:sz w:val="24"/>
              </w:rPr>
              <w:t>искусство»</w:t>
            </w:r>
          </w:p>
        </w:tc>
        <w:tc>
          <w:tcPr>
            <w:tcW w:w="7391" w:type="dxa"/>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834"/>
        </w:trPr>
        <w:tc>
          <w:tcPr>
            <w:tcW w:w="3087" w:type="dxa"/>
            <w:tcBorders>
              <w:bottom w:val="single" w:sz="8" w:space="0" w:color="000000"/>
            </w:tcBorders>
          </w:tcPr>
          <w:p w:rsidR="000148D2" w:rsidRDefault="00307937">
            <w:pPr>
              <w:pStyle w:val="TableParagraph"/>
              <w:spacing w:line="235" w:lineRule="auto"/>
              <w:ind w:left="23"/>
              <w:rPr>
                <w:sz w:val="24"/>
              </w:rPr>
            </w:pPr>
            <w:r>
              <w:rPr>
                <w:sz w:val="24"/>
              </w:rPr>
              <w:t>2.22.</w:t>
            </w:r>
            <w:r>
              <w:rPr>
                <w:spacing w:val="-13"/>
                <w:sz w:val="24"/>
              </w:rPr>
              <w:t xml:space="preserve"> </w:t>
            </w:r>
            <w:r>
              <w:rPr>
                <w:sz w:val="24"/>
              </w:rPr>
              <w:t>Рабочая</w:t>
            </w:r>
            <w:r>
              <w:rPr>
                <w:spacing w:val="-13"/>
                <w:sz w:val="24"/>
              </w:rPr>
              <w:t xml:space="preserve"> </w:t>
            </w:r>
            <w:r>
              <w:rPr>
                <w:sz w:val="24"/>
              </w:rPr>
              <w:t>программа</w:t>
            </w:r>
            <w:r>
              <w:rPr>
                <w:spacing w:val="-13"/>
                <w:sz w:val="24"/>
              </w:rPr>
              <w:t xml:space="preserve"> </w:t>
            </w:r>
            <w:r>
              <w:rPr>
                <w:sz w:val="24"/>
              </w:rPr>
              <w:t>по учебному предмету</w:t>
            </w:r>
          </w:p>
          <w:p w:rsidR="000148D2" w:rsidRDefault="00307937">
            <w:pPr>
              <w:pStyle w:val="TableParagraph"/>
              <w:spacing w:line="276" w:lineRule="exact"/>
              <w:ind w:left="23"/>
              <w:rPr>
                <w:sz w:val="24"/>
              </w:rPr>
            </w:pPr>
            <w:r>
              <w:rPr>
                <w:spacing w:val="-2"/>
                <w:sz w:val="24"/>
              </w:rPr>
              <w:t>«Музыка»</w:t>
            </w:r>
          </w:p>
        </w:tc>
        <w:tc>
          <w:tcPr>
            <w:tcW w:w="7391" w:type="dxa"/>
            <w:tcBorders>
              <w:bottom w:val="single" w:sz="8" w:space="0" w:color="000000"/>
            </w:tcBorders>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827"/>
        </w:trPr>
        <w:tc>
          <w:tcPr>
            <w:tcW w:w="3087" w:type="dxa"/>
            <w:tcBorders>
              <w:top w:val="single" w:sz="8" w:space="0" w:color="000000"/>
            </w:tcBorders>
          </w:tcPr>
          <w:p w:rsidR="000148D2" w:rsidRDefault="00307937">
            <w:pPr>
              <w:pStyle w:val="TableParagraph"/>
              <w:spacing w:line="235" w:lineRule="auto"/>
              <w:ind w:left="23" w:right="299"/>
              <w:jc w:val="both"/>
              <w:rPr>
                <w:sz w:val="24"/>
              </w:rPr>
            </w:pPr>
            <w:r>
              <w:rPr>
                <w:spacing w:val="-4"/>
                <w:sz w:val="24"/>
              </w:rPr>
              <w:t>2.23.</w:t>
            </w:r>
            <w:r>
              <w:rPr>
                <w:spacing w:val="-9"/>
                <w:sz w:val="24"/>
              </w:rPr>
              <w:t xml:space="preserve"> </w:t>
            </w:r>
            <w:r>
              <w:rPr>
                <w:spacing w:val="-4"/>
                <w:sz w:val="24"/>
              </w:rPr>
              <w:t>Рабочая</w:t>
            </w:r>
            <w:r>
              <w:rPr>
                <w:spacing w:val="-10"/>
                <w:sz w:val="24"/>
              </w:rPr>
              <w:t xml:space="preserve"> </w:t>
            </w:r>
            <w:r>
              <w:rPr>
                <w:spacing w:val="-4"/>
                <w:sz w:val="24"/>
              </w:rPr>
              <w:t>программа</w:t>
            </w:r>
            <w:r>
              <w:rPr>
                <w:spacing w:val="-8"/>
                <w:sz w:val="24"/>
              </w:rPr>
              <w:t xml:space="preserve"> </w:t>
            </w:r>
            <w:r>
              <w:rPr>
                <w:spacing w:val="-4"/>
                <w:sz w:val="24"/>
              </w:rPr>
              <w:t xml:space="preserve">по </w:t>
            </w:r>
            <w:r>
              <w:rPr>
                <w:sz w:val="24"/>
              </w:rPr>
              <w:t xml:space="preserve">учебному предмету «Труд </w:t>
            </w:r>
            <w:r>
              <w:rPr>
                <w:spacing w:val="-2"/>
                <w:sz w:val="24"/>
              </w:rPr>
              <w:t>(технология)»</w:t>
            </w:r>
          </w:p>
        </w:tc>
        <w:tc>
          <w:tcPr>
            <w:tcW w:w="7391" w:type="dxa"/>
            <w:tcBorders>
              <w:top w:val="single" w:sz="8" w:space="0" w:color="000000"/>
            </w:tcBorders>
          </w:tcPr>
          <w:p w:rsidR="000148D2" w:rsidRDefault="00307937">
            <w:pPr>
              <w:pStyle w:val="TableParagraph"/>
              <w:spacing w:line="237" w:lineRule="auto"/>
              <w:ind w:left="24"/>
              <w:rPr>
                <w:sz w:val="24"/>
              </w:rPr>
            </w:pPr>
            <w:r>
              <w:rPr>
                <w:b/>
                <w:i/>
                <w:spacing w:val="-2"/>
                <w:sz w:val="24"/>
              </w:rPr>
              <w:t>Использовать</w:t>
            </w:r>
            <w:r>
              <w:rPr>
                <w:b/>
                <w:i/>
                <w:spacing w:val="-9"/>
                <w:sz w:val="24"/>
              </w:rPr>
              <w:t xml:space="preserve"> </w:t>
            </w:r>
            <w:r>
              <w:rPr>
                <w:spacing w:val="-2"/>
                <w:sz w:val="24"/>
              </w:rPr>
              <w:t>при</w:t>
            </w:r>
            <w:r>
              <w:rPr>
                <w:spacing w:val="-9"/>
                <w:sz w:val="24"/>
              </w:rPr>
              <w:t xml:space="preserve"> </w:t>
            </w:r>
            <w:r>
              <w:rPr>
                <w:spacing w:val="-2"/>
                <w:sz w:val="24"/>
              </w:rPr>
              <w:t>составлении</w:t>
            </w:r>
            <w:r>
              <w:rPr>
                <w:spacing w:val="-9"/>
                <w:sz w:val="24"/>
              </w:rPr>
              <w:t xml:space="preserve"> </w:t>
            </w:r>
            <w:r>
              <w:rPr>
                <w:spacing w:val="-2"/>
                <w:sz w:val="24"/>
              </w:rPr>
              <w:t>рабочей</w:t>
            </w:r>
            <w:r>
              <w:rPr>
                <w:spacing w:val="-9"/>
                <w:sz w:val="24"/>
              </w:rPr>
              <w:t xml:space="preserve"> </w:t>
            </w:r>
            <w:r>
              <w:rPr>
                <w:spacing w:val="-2"/>
                <w:sz w:val="24"/>
              </w:rPr>
              <w:t>программы</w:t>
            </w:r>
            <w:r>
              <w:rPr>
                <w:spacing w:val="-11"/>
                <w:sz w:val="24"/>
              </w:rPr>
              <w:t xml:space="preserve"> </w:t>
            </w:r>
            <w:r>
              <w:rPr>
                <w:spacing w:val="-2"/>
                <w:sz w:val="24"/>
              </w:rPr>
              <w:t>поурочное планирование</w:t>
            </w:r>
          </w:p>
        </w:tc>
      </w:tr>
      <w:tr w:rsidR="000148D2">
        <w:trPr>
          <w:trHeight w:val="1108"/>
        </w:trPr>
        <w:tc>
          <w:tcPr>
            <w:tcW w:w="3087" w:type="dxa"/>
          </w:tcPr>
          <w:p w:rsidR="000148D2" w:rsidRDefault="00307937">
            <w:pPr>
              <w:pStyle w:val="TableParagraph"/>
              <w:spacing w:line="242" w:lineRule="auto"/>
              <w:ind w:left="23" w:right="294"/>
              <w:rPr>
                <w:sz w:val="24"/>
              </w:rPr>
            </w:pPr>
            <w:r>
              <w:rPr>
                <w:spacing w:val="-2"/>
                <w:sz w:val="24"/>
              </w:rPr>
              <w:t>2.24.</w:t>
            </w:r>
            <w:r>
              <w:rPr>
                <w:spacing w:val="-13"/>
                <w:sz w:val="24"/>
              </w:rPr>
              <w:t xml:space="preserve"> </w:t>
            </w:r>
            <w:r>
              <w:rPr>
                <w:spacing w:val="-2"/>
                <w:sz w:val="24"/>
              </w:rPr>
              <w:t>Рабочая</w:t>
            </w:r>
            <w:r>
              <w:rPr>
                <w:spacing w:val="-13"/>
                <w:sz w:val="24"/>
              </w:rPr>
              <w:t xml:space="preserve"> </w:t>
            </w:r>
            <w:r>
              <w:rPr>
                <w:spacing w:val="-2"/>
                <w:sz w:val="24"/>
              </w:rPr>
              <w:t>программа</w:t>
            </w:r>
            <w:r>
              <w:rPr>
                <w:spacing w:val="-20"/>
                <w:sz w:val="24"/>
              </w:rPr>
              <w:t xml:space="preserve"> </w:t>
            </w:r>
            <w:r>
              <w:rPr>
                <w:spacing w:val="-2"/>
                <w:sz w:val="24"/>
              </w:rPr>
              <w:t xml:space="preserve">по </w:t>
            </w:r>
            <w:r>
              <w:rPr>
                <w:sz w:val="24"/>
              </w:rPr>
              <w:t>учебному предмету</w:t>
            </w:r>
          </w:p>
          <w:p w:rsidR="000148D2" w:rsidRDefault="00307937">
            <w:pPr>
              <w:pStyle w:val="TableParagraph"/>
              <w:spacing w:line="232" w:lineRule="auto"/>
              <w:ind w:left="23"/>
              <w:rPr>
                <w:sz w:val="24"/>
              </w:rPr>
            </w:pPr>
            <w:r>
              <w:rPr>
                <w:spacing w:val="-4"/>
                <w:sz w:val="24"/>
              </w:rPr>
              <w:t>«Основы</w:t>
            </w:r>
            <w:r>
              <w:rPr>
                <w:spacing w:val="-11"/>
                <w:sz w:val="24"/>
              </w:rPr>
              <w:t xml:space="preserve"> </w:t>
            </w:r>
            <w:r>
              <w:rPr>
                <w:spacing w:val="-4"/>
                <w:sz w:val="24"/>
              </w:rPr>
              <w:t>безопасности</w:t>
            </w:r>
            <w:r>
              <w:rPr>
                <w:spacing w:val="-10"/>
                <w:sz w:val="24"/>
              </w:rPr>
              <w:t xml:space="preserve"> </w:t>
            </w:r>
            <w:r>
              <w:rPr>
                <w:spacing w:val="-4"/>
                <w:sz w:val="24"/>
              </w:rPr>
              <w:t xml:space="preserve">и </w:t>
            </w:r>
            <w:r>
              <w:rPr>
                <w:sz w:val="24"/>
              </w:rPr>
              <w:t>защиты Родины»</w:t>
            </w:r>
          </w:p>
        </w:tc>
        <w:tc>
          <w:tcPr>
            <w:tcW w:w="7391" w:type="dxa"/>
          </w:tcPr>
          <w:p w:rsidR="000148D2" w:rsidRDefault="00307937">
            <w:pPr>
              <w:pStyle w:val="TableParagraph"/>
              <w:tabs>
                <w:tab w:val="left" w:pos="1766"/>
                <w:tab w:val="left" w:pos="2371"/>
                <w:tab w:val="left" w:pos="3867"/>
                <w:tab w:val="left" w:pos="4918"/>
                <w:tab w:val="left" w:pos="6306"/>
              </w:tabs>
              <w:spacing w:line="242" w:lineRule="auto"/>
              <w:ind w:left="24" w:right="37"/>
              <w:rPr>
                <w:sz w:val="24"/>
              </w:rPr>
            </w:pPr>
            <w:r>
              <w:rPr>
                <w:b/>
                <w:i/>
                <w:spacing w:val="-2"/>
                <w:sz w:val="24"/>
              </w:rPr>
              <w:t>Использовать</w:t>
            </w:r>
            <w:r>
              <w:rPr>
                <w:b/>
                <w:i/>
                <w:sz w:val="24"/>
              </w:rPr>
              <w:tab/>
            </w:r>
            <w:r>
              <w:rPr>
                <w:spacing w:val="-4"/>
                <w:sz w:val="24"/>
              </w:rPr>
              <w:t>при</w:t>
            </w:r>
            <w:r>
              <w:rPr>
                <w:sz w:val="24"/>
              </w:rPr>
              <w:tab/>
            </w:r>
            <w:r>
              <w:rPr>
                <w:spacing w:val="-2"/>
                <w:sz w:val="24"/>
              </w:rPr>
              <w:t>составлении</w:t>
            </w:r>
            <w:r>
              <w:rPr>
                <w:sz w:val="24"/>
              </w:rPr>
              <w:tab/>
            </w:r>
            <w:r>
              <w:rPr>
                <w:spacing w:val="-2"/>
                <w:sz w:val="24"/>
              </w:rPr>
              <w:t>рабочей</w:t>
            </w:r>
            <w:r>
              <w:rPr>
                <w:sz w:val="24"/>
              </w:rPr>
              <w:tab/>
            </w:r>
            <w:r>
              <w:rPr>
                <w:spacing w:val="-2"/>
                <w:sz w:val="24"/>
              </w:rPr>
              <w:t>программы</w:t>
            </w:r>
            <w:r>
              <w:rPr>
                <w:sz w:val="24"/>
              </w:rPr>
              <w:tab/>
            </w:r>
            <w:r>
              <w:rPr>
                <w:spacing w:val="-8"/>
                <w:sz w:val="24"/>
              </w:rPr>
              <w:t xml:space="preserve">поурочное </w:t>
            </w:r>
            <w:r>
              <w:rPr>
                <w:sz w:val="24"/>
              </w:rPr>
              <w:t>планирование поурочное планирование</w:t>
            </w:r>
          </w:p>
        </w:tc>
      </w:tr>
      <w:tr w:rsidR="000148D2">
        <w:trPr>
          <w:trHeight w:val="2486"/>
        </w:trPr>
        <w:tc>
          <w:tcPr>
            <w:tcW w:w="3087" w:type="dxa"/>
            <w:tcBorders>
              <w:bottom w:val="single" w:sz="8" w:space="0" w:color="000000"/>
            </w:tcBorders>
          </w:tcPr>
          <w:p w:rsidR="000148D2" w:rsidRDefault="00307937">
            <w:pPr>
              <w:pStyle w:val="TableParagraph"/>
              <w:spacing w:line="237" w:lineRule="auto"/>
              <w:ind w:left="23" w:right="294"/>
              <w:rPr>
                <w:sz w:val="24"/>
              </w:rPr>
            </w:pPr>
            <w:r>
              <w:rPr>
                <w:spacing w:val="-2"/>
                <w:sz w:val="24"/>
              </w:rPr>
              <w:t>2.25.</w:t>
            </w:r>
            <w:r>
              <w:rPr>
                <w:spacing w:val="-13"/>
                <w:sz w:val="24"/>
              </w:rPr>
              <w:t xml:space="preserve"> </w:t>
            </w:r>
            <w:r>
              <w:rPr>
                <w:spacing w:val="-2"/>
                <w:sz w:val="24"/>
              </w:rPr>
              <w:t>Рабочая</w:t>
            </w:r>
            <w:r>
              <w:rPr>
                <w:spacing w:val="-13"/>
                <w:sz w:val="24"/>
              </w:rPr>
              <w:t xml:space="preserve"> </w:t>
            </w:r>
            <w:r>
              <w:rPr>
                <w:spacing w:val="-2"/>
                <w:sz w:val="24"/>
              </w:rPr>
              <w:t>программа</w:t>
            </w:r>
            <w:r>
              <w:rPr>
                <w:spacing w:val="-20"/>
                <w:sz w:val="24"/>
              </w:rPr>
              <w:t xml:space="preserve"> </w:t>
            </w:r>
            <w:r>
              <w:rPr>
                <w:spacing w:val="-2"/>
                <w:sz w:val="24"/>
              </w:rPr>
              <w:t xml:space="preserve">по </w:t>
            </w:r>
            <w:r>
              <w:rPr>
                <w:sz w:val="24"/>
              </w:rPr>
              <w:t>учебному предмету</w:t>
            </w:r>
          </w:p>
          <w:p w:rsidR="000148D2" w:rsidRDefault="00307937">
            <w:pPr>
              <w:pStyle w:val="TableParagraph"/>
              <w:ind w:left="23"/>
              <w:rPr>
                <w:sz w:val="24"/>
              </w:rPr>
            </w:pPr>
            <w:r>
              <w:rPr>
                <w:spacing w:val="-2"/>
                <w:sz w:val="24"/>
              </w:rPr>
              <w:t>«Физическая</w:t>
            </w:r>
            <w:r>
              <w:rPr>
                <w:spacing w:val="2"/>
                <w:sz w:val="24"/>
              </w:rPr>
              <w:t xml:space="preserve"> </w:t>
            </w:r>
            <w:r>
              <w:rPr>
                <w:spacing w:val="-2"/>
                <w:sz w:val="24"/>
              </w:rPr>
              <w:t>культура»</w:t>
            </w:r>
          </w:p>
        </w:tc>
        <w:tc>
          <w:tcPr>
            <w:tcW w:w="7391" w:type="dxa"/>
            <w:tcBorders>
              <w:bottom w:val="single" w:sz="8" w:space="0" w:color="000000"/>
            </w:tcBorders>
          </w:tcPr>
          <w:p w:rsidR="000148D2" w:rsidRDefault="00307937">
            <w:pPr>
              <w:pStyle w:val="TableParagraph"/>
              <w:spacing w:line="258" w:lineRule="exact"/>
              <w:ind w:left="24"/>
              <w:jc w:val="both"/>
              <w:rPr>
                <w:sz w:val="24"/>
              </w:rPr>
            </w:pPr>
            <w:r>
              <w:rPr>
                <w:b/>
                <w:i/>
                <w:sz w:val="24"/>
              </w:rPr>
              <w:t>Изложить</w:t>
            </w:r>
            <w:r>
              <w:rPr>
                <w:b/>
                <w:i/>
                <w:spacing w:val="-4"/>
                <w:sz w:val="24"/>
              </w:rPr>
              <w:t xml:space="preserve"> </w:t>
            </w:r>
            <w:r>
              <w:rPr>
                <w:sz w:val="24"/>
              </w:rPr>
              <w:t>в</w:t>
            </w:r>
            <w:r>
              <w:rPr>
                <w:spacing w:val="1"/>
                <w:sz w:val="24"/>
              </w:rPr>
              <w:t xml:space="preserve"> </w:t>
            </w:r>
            <w:r>
              <w:rPr>
                <w:sz w:val="24"/>
              </w:rPr>
              <w:t>новой</w:t>
            </w:r>
            <w:r>
              <w:rPr>
                <w:spacing w:val="8"/>
                <w:sz w:val="24"/>
              </w:rPr>
              <w:t xml:space="preserve"> </w:t>
            </w:r>
            <w:r>
              <w:rPr>
                <w:sz w:val="24"/>
              </w:rPr>
              <w:t>редакции</w:t>
            </w:r>
            <w:r>
              <w:rPr>
                <w:spacing w:val="4"/>
                <w:sz w:val="24"/>
              </w:rPr>
              <w:t xml:space="preserve"> </w:t>
            </w:r>
            <w:r>
              <w:rPr>
                <w:sz w:val="24"/>
              </w:rPr>
              <w:t>информацию</w:t>
            </w:r>
            <w:r>
              <w:rPr>
                <w:spacing w:val="-3"/>
                <w:sz w:val="24"/>
              </w:rPr>
              <w:t xml:space="preserve"> </w:t>
            </w:r>
            <w:r>
              <w:rPr>
                <w:sz w:val="24"/>
              </w:rPr>
              <w:t>по</w:t>
            </w:r>
            <w:r>
              <w:rPr>
                <w:spacing w:val="3"/>
                <w:sz w:val="24"/>
              </w:rPr>
              <w:t xml:space="preserve"> </w:t>
            </w:r>
            <w:r>
              <w:rPr>
                <w:sz w:val="24"/>
              </w:rPr>
              <w:t>видам</w:t>
            </w:r>
            <w:r>
              <w:rPr>
                <w:spacing w:val="7"/>
                <w:sz w:val="24"/>
              </w:rPr>
              <w:t xml:space="preserve"> </w:t>
            </w:r>
            <w:r>
              <w:rPr>
                <w:sz w:val="24"/>
              </w:rPr>
              <w:t>спорта</w:t>
            </w:r>
            <w:r>
              <w:rPr>
                <w:spacing w:val="11"/>
                <w:sz w:val="24"/>
              </w:rPr>
              <w:t xml:space="preserve"> </w:t>
            </w:r>
            <w:r>
              <w:rPr>
                <w:spacing w:val="-2"/>
                <w:sz w:val="24"/>
              </w:rPr>
              <w:t>«хоккей»,</w:t>
            </w:r>
          </w:p>
          <w:p w:rsidR="000148D2" w:rsidRDefault="00307937">
            <w:pPr>
              <w:pStyle w:val="TableParagraph"/>
              <w:ind w:left="24" w:right="13"/>
              <w:jc w:val="both"/>
              <w:rPr>
                <w:sz w:val="24"/>
              </w:rPr>
            </w:pPr>
            <w:r>
              <w:rPr>
                <w:sz w:val="24"/>
              </w:rPr>
              <w:t xml:space="preserve">«спортивная борьба», «флорбол», «бадминтон», «карате киокусинкай» </w:t>
            </w:r>
            <w:r>
              <w:rPr>
                <w:b/>
                <w:i/>
                <w:sz w:val="24"/>
              </w:rPr>
              <w:t>Заменить,</w:t>
            </w:r>
            <w:r>
              <w:rPr>
                <w:b/>
                <w:i/>
                <w:spacing w:val="-4"/>
                <w:sz w:val="24"/>
              </w:rPr>
              <w:t xml:space="preserve"> </w:t>
            </w:r>
            <w:r>
              <w:rPr>
                <w:b/>
                <w:i/>
                <w:sz w:val="24"/>
              </w:rPr>
              <w:t>исключить</w:t>
            </w:r>
            <w:r>
              <w:rPr>
                <w:b/>
                <w:i/>
                <w:spacing w:val="-8"/>
                <w:sz w:val="24"/>
              </w:rPr>
              <w:t xml:space="preserve"> </w:t>
            </w:r>
            <w:r>
              <w:rPr>
                <w:b/>
                <w:i/>
                <w:sz w:val="24"/>
              </w:rPr>
              <w:t>или</w:t>
            </w:r>
            <w:r>
              <w:rPr>
                <w:b/>
                <w:i/>
                <w:spacing w:val="-6"/>
                <w:sz w:val="24"/>
              </w:rPr>
              <w:t xml:space="preserve"> </w:t>
            </w:r>
            <w:r>
              <w:rPr>
                <w:b/>
                <w:i/>
                <w:sz w:val="24"/>
              </w:rPr>
              <w:t>считать</w:t>
            </w:r>
            <w:r>
              <w:rPr>
                <w:b/>
                <w:i/>
                <w:spacing w:val="-9"/>
                <w:sz w:val="24"/>
              </w:rPr>
              <w:t xml:space="preserve"> </w:t>
            </w:r>
            <w:r>
              <w:rPr>
                <w:b/>
                <w:i/>
                <w:sz w:val="24"/>
              </w:rPr>
              <w:t>утратившим</w:t>
            </w:r>
            <w:r>
              <w:rPr>
                <w:b/>
                <w:i/>
                <w:spacing w:val="-8"/>
                <w:sz w:val="24"/>
              </w:rPr>
              <w:t xml:space="preserve"> </w:t>
            </w:r>
            <w:r>
              <w:rPr>
                <w:b/>
                <w:i/>
                <w:sz w:val="24"/>
              </w:rPr>
              <w:t>силу</w:t>
            </w:r>
            <w:r>
              <w:rPr>
                <w:b/>
                <w:i/>
                <w:spacing w:val="-10"/>
                <w:sz w:val="24"/>
              </w:rPr>
              <w:t xml:space="preserve"> </w:t>
            </w:r>
            <w:r>
              <w:rPr>
                <w:sz w:val="24"/>
              </w:rPr>
              <w:t>информацию из Приложения ФК</w:t>
            </w:r>
          </w:p>
          <w:p w:rsidR="000148D2" w:rsidRDefault="00307937">
            <w:pPr>
              <w:pStyle w:val="TableParagraph"/>
              <w:spacing w:before="5" w:line="272" w:lineRule="exact"/>
              <w:ind w:left="24"/>
              <w:jc w:val="both"/>
              <w:rPr>
                <w:sz w:val="24"/>
              </w:rPr>
            </w:pPr>
            <w:r>
              <w:rPr>
                <w:b/>
                <w:i/>
                <w:sz w:val="24"/>
              </w:rPr>
              <w:t>Дополнить</w:t>
            </w:r>
            <w:r>
              <w:rPr>
                <w:b/>
                <w:i/>
                <w:spacing w:val="-15"/>
                <w:sz w:val="24"/>
              </w:rPr>
              <w:t xml:space="preserve"> </w:t>
            </w:r>
            <w:r>
              <w:rPr>
                <w:sz w:val="24"/>
              </w:rPr>
              <w:t>абзацем</w:t>
            </w:r>
            <w:r>
              <w:rPr>
                <w:spacing w:val="-15"/>
                <w:sz w:val="24"/>
              </w:rPr>
              <w:t xml:space="preserve"> </w:t>
            </w:r>
            <w:r>
              <w:rPr>
                <w:sz w:val="24"/>
              </w:rPr>
              <w:t>следующего</w:t>
            </w:r>
            <w:r>
              <w:rPr>
                <w:spacing w:val="1"/>
                <w:sz w:val="24"/>
              </w:rPr>
              <w:t xml:space="preserve"> </w:t>
            </w:r>
            <w:r>
              <w:rPr>
                <w:spacing w:val="-2"/>
                <w:sz w:val="24"/>
              </w:rPr>
              <w:t>содержания:</w:t>
            </w:r>
          </w:p>
          <w:p w:rsidR="000148D2" w:rsidRDefault="00307937">
            <w:pPr>
              <w:pStyle w:val="TableParagraph"/>
              <w:ind w:left="24" w:right="-15"/>
              <w:jc w:val="both"/>
              <w:rPr>
                <w:sz w:val="24"/>
              </w:rPr>
            </w:pPr>
            <w:r>
              <w:rPr>
                <w:sz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0148D2" w:rsidRDefault="00307937">
            <w:pPr>
              <w:pStyle w:val="TableParagraph"/>
              <w:spacing w:line="276" w:lineRule="exact"/>
              <w:ind w:left="24"/>
              <w:jc w:val="both"/>
              <w:rPr>
                <w:sz w:val="24"/>
              </w:rPr>
            </w:pPr>
            <w:r>
              <w:rPr>
                <w:b/>
                <w:i/>
                <w:sz w:val="24"/>
              </w:rPr>
              <w:t>Дополнить</w:t>
            </w:r>
            <w:r>
              <w:rPr>
                <w:b/>
                <w:i/>
                <w:spacing w:val="-15"/>
                <w:sz w:val="24"/>
              </w:rPr>
              <w:t xml:space="preserve"> </w:t>
            </w:r>
            <w:r>
              <w:rPr>
                <w:b/>
                <w:i/>
                <w:sz w:val="24"/>
              </w:rPr>
              <w:t>абзацем</w:t>
            </w:r>
            <w:r>
              <w:rPr>
                <w:b/>
                <w:i/>
                <w:spacing w:val="-15"/>
                <w:sz w:val="24"/>
              </w:rPr>
              <w:t xml:space="preserve"> </w:t>
            </w:r>
            <w:r>
              <w:rPr>
                <w:sz w:val="24"/>
              </w:rPr>
              <w:t>следующего</w:t>
            </w:r>
            <w:r>
              <w:rPr>
                <w:spacing w:val="-5"/>
                <w:sz w:val="24"/>
              </w:rPr>
              <w:t xml:space="preserve"> </w:t>
            </w:r>
            <w:r>
              <w:rPr>
                <w:spacing w:val="-2"/>
                <w:sz w:val="24"/>
              </w:rPr>
              <w:t>содержания:</w:t>
            </w:r>
          </w:p>
        </w:tc>
      </w:tr>
      <w:tr w:rsidR="000148D2">
        <w:trPr>
          <w:trHeight w:val="349"/>
        </w:trPr>
        <w:tc>
          <w:tcPr>
            <w:tcW w:w="3087" w:type="dxa"/>
            <w:tcBorders>
              <w:top w:val="single" w:sz="8" w:space="0" w:color="000000"/>
            </w:tcBorders>
          </w:tcPr>
          <w:p w:rsidR="000148D2" w:rsidRDefault="000148D2">
            <w:pPr>
              <w:pStyle w:val="TableParagraph"/>
              <w:ind w:left="0"/>
              <w:rPr>
                <w:sz w:val="24"/>
              </w:rPr>
            </w:pPr>
          </w:p>
        </w:tc>
        <w:tc>
          <w:tcPr>
            <w:tcW w:w="7391" w:type="dxa"/>
            <w:tcBorders>
              <w:top w:val="single" w:sz="8" w:space="0" w:color="000000"/>
            </w:tcBorders>
          </w:tcPr>
          <w:p w:rsidR="000148D2" w:rsidRDefault="00307937">
            <w:pPr>
              <w:pStyle w:val="TableParagraph"/>
              <w:spacing w:line="260" w:lineRule="exact"/>
              <w:ind w:left="24"/>
              <w:rPr>
                <w:sz w:val="24"/>
              </w:rPr>
            </w:pPr>
            <w:r>
              <w:rPr>
                <w:spacing w:val="-2"/>
                <w:sz w:val="24"/>
              </w:rPr>
              <w:t>«проведение</w:t>
            </w:r>
            <w:r>
              <w:rPr>
                <w:spacing w:val="5"/>
                <w:sz w:val="24"/>
              </w:rPr>
              <w:t xml:space="preserve"> </w:t>
            </w:r>
            <w:r>
              <w:rPr>
                <w:spacing w:val="-2"/>
                <w:sz w:val="24"/>
              </w:rPr>
              <w:t>профессиональных</w:t>
            </w:r>
            <w:r>
              <w:rPr>
                <w:spacing w:val="1"/>
                <w:sz w:val="24"/>
              </w:rPr>
              <w:t xml:space="preserve"> </w:t>
            </w:r>
            <w:r>
              <w:rPr>
                <w:spacing w:val="-4"/>
                <w:sz w:val="24"/>
              </w:rPr>
              <w:t>проб»</w:t>
            </w:r>
          </w:p>
        </w:tc>
      </w:tr>
      <w:tr w:rsidR="000148D2">
        <w:trPr>
          <w:trHeight w:val="830"/>
        </w:trPr>
        <w:tc>
          <w:tcPr>
            <w:tcW w:w="3087" w:type="dxa"/>
          </w:tcPr>
          <w:p w:rsidR="000148D2" w:rsidRDefault="00307937">
            <w:pPr>
              <w:pStyle w:val="TableParagraph"/>
              <w:spacing w:line="235" w:lineRule="auto"/>
              <w:ind w:left="23" w:right="98"/>
              <w:rPr>
                <w:sz w:val="24"/>
              </w:rPr>
            </w:pPr>
            <w:r>
              <w:rPr>
                <w:sz w:val="24"/>
              </w:rPr>
              <w:t>2.26.</w:t>
            </w:r>
            <w:r>
              <w:rPr>
                <w:spacing w:val="-15"/>
                <w:sz w:val="24"/>
              </w:rPr>
              <w:t xml:space="preserve"> </w:t>
            </w:r>
            <w:r>
              <w:rPr>
                <w:sz w:val="24"/>
              </w:rPr>
              <w:t xml:space="preserve">Программа </w:t>
            </w:r>
            <w:r>
              <w:rPr>
                <w:spacing w:val="-2"/>
                <w:sz w:val="24"/>
              </w:rPr>
              <w:t>формирования универсальных</w:t>
            </w:r>
            <w:r>
              <w:rPr>
                <w:spacing w:val="-13"/>
                <w:sz w:val="24"/>
              </w:rPr>
              <w:t xml:space="preserve"> </w:t>
            </w:r>
            <w:r>
              <w:rPr>
                <w:spacing w:val="-2"/>
                <w:sz w:val="24"/>
              </w:rPr>
              <w:t>действий</w:t>
            </w:r>
          </w:p>
        </w:tc>
        <w:tc>
          <w:tcPr>
            <w:tcW w:w="7391" w:type="dxa"/>
          </w:tcPr>
          <w:p w:rsidR="000148D2" w:rsidRDefault="00307937">
            <w:pPr>
              <w:pStyle w:val="TableParagraph"/>
              <w:spacing w:line="263"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372"/>
        </w:trPr>
        <w:tc>
          <w:tcPr>
            <w:tcW w:w="3087" w:type="dxa"/>
          </w:tcPr>
          <w:p w:rsidR="000148D2" w:rsidRDefault="00307937">
            <w:pPr>
              <w:pStyle w:val="TableParagraph"/>
              <w:spacing w:line="235" w:lineRule="auto"/>
              <w:ind w:left="23"/>
              <w:rPr>
                <w:sz w:val="24"/>
              </w:rPr>
            </w:pPr>
            <w:r>
              <w:rPr>
                <w:spacing w:val="-4"/>
                <w:sz w:val="24"/>
              </w:rPr>
              <w:t>2.27.</w:t>
            </w:r>
            <w:r>
              <w:rPr>
                <w:spacing w:val="-13"/>
                <w:sz w:val="24"/>
              </w:rPr>
              <w:t xml:space="preserve"> </w:t>
            </w:r>
            <w:r>
              <w:rPr>
                <w:spacing w:val="-4"/>
                <w:sz w:val="24"/>
              </w:rPr>
              <w:t>Рабочая</w:t>
            </w:r>
            <w:r>
              <w:rPr>
                <w:spacing w:val="-13"/>
                <w:sz w:val="24"/>
              </w:rPr>
              <w:t xml:space="preserve"> </w:t>
            </w:r>
            <w:r>
              <w:rPr>
                <w:spacing w:val="-4"/>
                <w:sz w:val="24"/>
              </w:rPr>
              <w:t xml:space="preserve">программа </w:t>
            </w:r>
            <w:r>
              <w:rPr>
                <w:spacing w:val="-2"/>
                <w:sz w:val="24"/>
              </w:rPr>
              <w:t>воспитания</w:t>
            </w:r>
          </w:p>
        </w:tc>
        <w:tc>
          <w:tcPr>
            <w:tcW w:w="7391" w:type="dxa"/>
          </w:tcPr>
          <w:p w:rsidR="000148D2" w:rsidRDefault="00307937">
            <w:pPr>
              <w:pStyle w:val="TableParagraph"/>
              <w:tabs>
                <w:tab w:val="left" w:pos="1742"/>
                <w:tab w:val="left" w:pos="1776"/>
              </w:tabs>
              <w:spacing w:line="247" w:lineRule="auto"/>
              <w:ind w:left="24" w:right="434"/>
              <w:rPr>
                <w:b/>
                <w:i/>
                <w:sz w:val="24"/>
              </w:rPr>
            </w:pPr>
            <w:r>
              <w:rPr>
                <w:b/>
                <w:i/>
                <w:sz w:val="24"/>
              </w:rPr>
              <w:t>Дополнить</w:t>
            </w:r>
            <w:r>
              <w:rPr>
                <w:b/>
                <w:i/>
                <w:spacing w:val="40"/>
                <w:sz w:val="24"/>
              </w:rPr>
              <w:t xml:space="preserve"> </w:t>
            </w:r>
            <w:r>
              <w:rPr>
                <w:sz w:val="24"/>
              </w:rPr>
              <w:t>следующее содержание:</w:t>
            </w:r>
            <w:r>
              <w:rPr>
                <w:spacing w:val="40"/>
                <w:sz w:val="24"/>
              </w:rPr>
              <w:t xml:space="preserve"> </w:t>
            </w:r>
            <w:r>
              <w:rPr>
                <w:b/>
                <w:i/>
                <w:sz w:val="24"/>
              </w:rPr>
              <w:t>«организация</w:t>
            </w:r>
            <w:r>
              <w:rPr>
                <w:b/>
                <w:i/>
                <w:spacing w:val="40"/>
                <w:sz w:val="24"/>
              </w:rPr>
              <w:t xml:space="preserve"> </w:t>
            </w:r>
            <w:r>
              <w:rPr>
                <w:b/>
                <w:i/>
                <w:sz w:val="24"/>
              </w:rPr>
              <w:t xml:space="preserve">и проведение </w:t>
            </w:r>
            <w:r>
              <w:rPr>
                <w:b/>
                <w:i/>
                <w:spacing w:val="-2"/>
                <w:sz w:val="24"/>
              </w:rPr>
              <w:t>родительских</w:t>
            </w:r>
            <w:r>
              <w:rPr>
                <w:b/>
                <w:i/>
                <w:sz w:val="24"/>
              </w:rPr>
              <w:tab/>
            </w:r>
            <w:r>
              <w:rPr>
                <w:b/>
                <w:i/>
                <w:sz w:val="24"/>
              </w:rPr>
              <w:tab/>
              <w:t xml:space="preserve">собраний по профессиональной ориентации </w:t>
            </w:r>
            <w:r>
              <w:rPr>
                <w:b/>
                <w:i/>
                <w:spacing w:val="-2"/>
                <w:sz w:val="24"/>
              </w:rPr>
              <w:t>обучающихся,</w:t>
            </w:r>
            <w:r>
              <w:rPr>
                <w:b/>
                <w:i/>
                <w:sz w:val="24"/>
              </w:rPr>
              <w:tab/>
              <w:t>ознакомлению с системой воспитания и</w:t>
            </w:r>
          </w:p>
          <w:p w:rsidR="000148D2" w:rsidRDefault="00307937">
            <w:pPr>
              <w:pStyle w:val="TableParagraph"/>
              <w:spacing w:line="216" w:lineRule="auto"/>
              <w:ind w:left="24"/>
              <w:rPr>
                <w:b/>
                <w:i/>
                <w:sz w:val="24"/>
              </w:rPr>
            </w:pPr>
            <w:r>
              <w:rPr>
                <w:b/>
                <w:i/>
                <w:sz w:val="24"/>
              </w:rPr>
              <w:t>дополнительного</w:t>
            </w:r>
            <w:r>
              <w:rPr>
                <w:b/>
                <w:i/>
                <w:spacing w:val="19"/>
                <w:sz w:val="24"/>
              </w:rPr>
              <w:t xml:space="preserve"> </w:t>
            </w:r>
            <w:r>
              <w:rPr>
                <w:b/>
                <w:i/>
                <w:sz w:val="24"/>
              </w:rPr>
              <w:t xml:space="preserve">образования»', «проведение профессиональных </w:t>
            </w:r>
            <w:r>
              <w:rPr>
                <w:b/>
                <w:i/>
                <w:spacing w:val="-2"/>
                <w:sz w:val="24"/>
              </w:rPr>
              <w:t>проб.»</w:t>
            </w:r>
          </w:p>
        </w:tc>
      </w:tr>
    </w:tbl>
    <w:p w:rsidR="000148D2" w:rsidRDefault="000148D2">
      <w:pPr>
        <w:pStyle w:val="TableParagraph"/>
        <w:spacing w:line="216" w:lineRule="auto"/>
        <w:rPr>
          <w:b/>
          <w:i/>
          <w:sz w:val="24"/>
        </w:rPr>
        <w:sectPr w:rsidR="000148D2" w:rsidSect="007F4D25">
          <w:type w:val="continuous"/>
          <w:pgSz w:w="11900" w:h="16860"/>
          <w:pgMar w:top="500" w:right="0" w:bottom="1522"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1660"/>
        </w:trPr>
        <w:tc>
          <w:tcPr>
            <w:tcW w:w="3087" w:type="dxa"/>
          </w:tcPr>
          <w:p w:rsidR="000148D2" w:rsidRDefault="00307937">
            <w:pPr>
              <w:pStyle w:val="TableParagraph"/>
              <w:ind w:left="23"/>
              <w:rPr>
                <w:sz w:val="24"/>
              </w:rPr>
            </w:pPr>
            <w:r>
              <w:rPr>
                <w:sz w:val="24"/>
              </w:rPr>
              <w:lastRenderedPageBreak/>
              <w:t xml:space="preserve">2.28. Программа </w:t>
            </w:r>
            <w:r>
              <w:rPr>
                <w:spacing w:val="-4"/>
                <w:sz w:val="24"/>
              </w:rPr>
              <w:t>коррекционной</w:t>
            </w:r>
            <w:r>
              <w:rPr>
                <w:spacing w:val="-7"/>
                <w:sz w:val="24"/>
              </w:rPr>
              <w:t xml:space="preserve"> </w:t>
            </w:r>
            <w:r>
              <w:rPr>
                <w:spacing w:val="-4"/>
                <w:sz w:val="24"/>
              </w:rPr>
              <w:t>работы</w:t>
            </w:r>
            <w:r>
              <w:rPr>
                <w:spacing w:val="-9"/>
                <w:sz w:val="24"/>
              </w:rPr>
              <w:t xml:space="preserve"> </w:t>
            </w:r>
            <w:r>
              <w:rPr>
                <w:spacing w:val="-4"/>
                <w:sz w:val="24"/>
              </w:rPr>
              <w:t xml:space="preserve">(при </w:t>
            </w:r>
            <w:r>
              <w:rPr>
                <w:sz w:val="24"/>
              </w:rPr>
              <w:t>наличии в</w:t>
            </w:r>
          </w:p>
          <w:p w:rsidR="000148D2" w:rsidRDefault="00307937">
            <w:pPr>
              <w:pStyle w:val="TableParagraph"/>
              <w:ind w:left="23"/>
              <w:rPr>
                <w:sz w:val="24"/>
              </w:rPr>
            </w:pPr>
            <w:r>
              <w:rPr>
                <w:spacing w:val="-2"/>
                <w:sz w:val="24"/>
              </w:rPr>
              <w:t>общеобразовательной</w:t>
            </w:r>
          </w:p>
          <w:p w:rsidR="000148D2" w:rsidRDefault="00307937">
            <w:pPr>
              <w:pStyle w:val="TableParagraph"/>
              <w:spacing w:line="270" w:lineRule="atLeast"/>
              <w:ind w:left="23" w:right="292"/>
              <w:rPr>
                <w:sz w:val="24"/>
              </w:rPr>
            </w:pPr>
            <w:r>
              <w:rPr>
                <w:spacing w:val="-2"/>
                <w:sz w:val="24"/>
              </w:rPr>
              <w:t>организации</w:t>
            </w:r>
            <w:r>
              <w:rPr>
                <w:spacing w:val="-15"/>
                <w:sz w:val="24"/>
              </w:rPr>
              <w:t xml:space="preserve"> </w:t>
            </w:r>
            <w:r>
              <w:rPr>
                <w:spacing w:val="-2"/>
                <w:sz w:val="24"/>
              </w:rPr>
              <w:t xml:space="preserve">обучающихся </w:t>
            </w:r>
            <w:r>
              <w:rPr>
                <w:sz w:val="24"/>
              </w:rPr>
              <w:t>с ОВЗ)</w:t>
            </w:r>
          </w:p>
        </w:tc>
        <w:tc>
          <w:tcPr>
            <w:tcW w:w="7391" w:type="dxa"/>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542"/>
        </w:trPr>
        <w:tc>
          <w:tcPr>
            <w:tcW w:w="3087" w:type="dxa"/>
          </w:tcPr>
          <w:p w:rsidR="000148D2" w:rsidRDefault="00307937">
            <w:pPr>
              <w:pStyle w:val="TableParagraph"/>
              <w:spacing w:before="243"/>
              <w:ind w:left="23"/>
              <w:rPr>
                <w:b/>
                <w:sz w:val="24"/>
              </w:rPr>
            </w:pPr>
            <w:r>
              <w:rPr>
                <w:b/>
                <w:spacing w:val="-2"/>
                <w:sz w:val="24"/>
              </w:rPr>
              <w:t>3.</w:t>
            </w:r>
            <w:r>
              <w:rPr>
                <w:b/>
                <w:sz w:val="24"/>
              </w:rPr>
              <w:t xml:space="preserve"> </w:t>
            </w:r>
            <w:r>
              <w:rPr>
                <w:b/>
                <w:spacing w:val="-2"/>
                <w:sz w:val="24"/>
              </w:rPr>
              <w:t>Организационный</w:t>
            </w:r>
            <w:r>
              <w:rPr>
                <w:b/>
                <w:sz w:val="24"/>
              </w:rPr>
              <w:t xml:space="preserve"> </w:t>
            </w:r>
            <w:r>
              <w:rPr>
                <w:b/>
                <w:spacing w:val="-2"/>
                <w:sz w:val="24"/>
              </w:rPr>
              <w:t>раздел</w:t>
            </w:r>
          </w:p>
        </w:tc>
        <w:tc>
          <w:tcPr>
            <w:tcW w:w="7391" w:type="dxa"/>
          </w:tcPr>
          <w:p w:rsidR="000148D2" w:rsidRDefault="000148D2">
            <w:pPr>
              <w:pStyle w:val="TableParagraph"/>
              <w:ind w:left="0"/>
              <w:rPr>
                <w:sz w:val="24"/>
              </w:rPr>
            </w:pPr>
          </w:p>
        </w:tc>
      </w:tr>
      <w:tr w:rsidR="000148D2">
        <w:trPr>
          <w:trHeight w:val="6888"/>
        </w:trPr>
        <w:tc>
          <w:tcPr>
            <w:tcW w:w="3087" w:type="dxa"/>
          </w:tcPr>
          <w:p w:rsidR="000148D2" w:rsidRDefault="00307937">
            <w:pPr>
              <w:pStyle w:val="TableParagraph"/>
              <w:spacing w:line="265" w:lineRule="exact"/>
              <w:ind w:left="23"/>
              <w:rPr>
                <w:sz w:val="24"/>
              </w:rPr>
            </w:pPr>
            <w:r>
              <w:rPr>
                <w:sz w:val="24"/>
              </w:rPr>
              <w:t>3.1.</w:t>
            </w:r>
            <w:r>
              <w:rPr>
                <w:spacing w:val="-4"/>
                <w:sz w:val="24"/>
              </w:rPr>
              <w:t xml:space="preserve"> </w:t>
            </w:r>
            <w:r>
              <w:rPr>
                <w:sz w:val="24"/>
              </w:rPr>
              <w:t>Учебный</w:t>
            </w:r>
            <w:r>
              <w:rPr>
                <w:spacing w:val="-3"/>
                <w:sz w:val="24"/>
              </w:rPr>
              <w:t xml:space="preserve"> </w:t>
            </w:r>
            <w:r>
              <w:rPr>
                <w:spacing w:val="-4"/>
                <w:sz w:val="24"/>
              </w:rPr>
              <w:t>план</w:t>
            </w:r>
          </w:p>
        </w:tc>
        <w:tc>
          <w:tcPr>
            <w:tcW w:w="7391" w:type="dxa"/>
          </w:tcPr>
          <w:p w:rsidR="000148D2" w:rsidRDefault="00307937">
            <w:pPr>
              <w:pStyle w:val="TableParagraph"/>
              <w:spacing w:line="237" w:lineRule="auto"/>
              <w:ind w:left="14"/>
              <w:rPr>
                <w:sz w:val="24"/>
              </w:rPr>
            </w:pPr>
            <w:r>
              <w:rPr>
                <w:b/>
                <w:i/>
                <w:sz w:val="24"/>
              </w:rPr>
              <w:t xml:space="preserve">Прописать </w:t>
            </w:r>
            <w:r>
              <w:rPr>
                <w:sz w:val="24"/>
              </w:rPr>
              <w:t>в основной образовательной программе, что продолжительность</w:t>
            </w:r>
            <w:r>
              <w:rPr>
                <w:spacing w:val="-6"/>
                <w:sz w:val="24"/>
              </w:rPr>
              <w:t xml:space="preserve"> </w:t>
            </w:r>
            <w:r>
              <w:rPr>
                <w:sz w:val="24"/>
              </w:rPr>
              <w:t>учебного</w:t>
            </w:r>
            <w:r>
              <w:rPr>
                <w:spacing w:val="-9"/>
                <w:sz w:val="24"/>
              </w:rPr>
              <w:t xml:space="preserve"> </w:t>
            </w:r>
            <w:r>
              <w:rPr>
                <w:sz w:val="24"/>
              </w:rPr>
              <w:t>года</w:t>
            </w:r>
            <w:r>
              <w:rPr>
                <w:spacing w:val="-10"/>
                <w:sz w:val="24"/>
              </w:rPr>
              <w:t xml:space="preserve"> </w:t>
            </w:r>
            <w:r>
              <w:rPr>
                <w:sz w:val="24"/>
              </w:rPr>
              <w:t>основного</w:t>
            </w:r>
            <w:r>
              <w:rPr>
                <w:spacing w:val="-9"/>
                <w:sz w:val="24"/>
              </w:rPr>
              <w:t xml:space="preserve"> </w:t>
            </w:r>
            <w:r>
              <w:rPr>
                <w:sz w:val="24"/>
              </w:rPr>
              <w:t>общего</w:t>
            </w:r>
            <w:r>
              <w:rPr>
                <w:spacing w:val="-9"/>
                <w:sz w:val="24"/>
              </w:rPr>
              <w:t xml:space="preserve"> </w:t>
            </w:r>
            <w:r>
              <w:rPr>
                <w:sz w:val="24"/>
              </w:rPr>
              <w:t>образования составляет 34 недели. Уточнить количество учебных занятий,</w:t>
            </w:r>
          </w:p>
          <w:p w:rsidR="000148D2" w:rsidRDefault="00307937">
            <w:pPr>
              <w:pStyle w:val="TableParagraph"/>
              <w:ind w:left="14" w:right="104"/>
              <w:jc w:val="both"/>
              <w:rPr>
                <w:sz w:val="24"/>
              </w:rPr>
            </w:pPr>
            <w:r>
              <w:rPr>
                <w:sz w:val="24"/>
              </w:rPr>
              <w:t>количество</w:t>
            </w:r>
            <w:r>
              <w:rPr>
                <w:spacing w:val="-13"/>
                <w:sz w:val="24"/>
              </w:rPr>
              <w:t xml:space="preserve"> </w:t>
            </w:r>
            <w:r>
              <w:rPr>
                <w:sz w:val="24"/>
              </w:rPr>
              <w:t>дней</w:t>
            </w:r>
            <w:r>
              <w:rPr>
                <w:spacing w:val="-7"/>
                <w:sz w:val="24"/>
              </w:rPr>
              <w:t xml:space="preserve"> </w:t>
            </w:r>
            <w:r>
              <w:rPr>
                <w:sz w:val="24"/>
              </w:rPr>
              <w:t>учебной</w:t>
            </w:r>
            <w:r>
              <w:rPr>
                <w:spacing w:val="-10"/>
                <w:sz w:val="24"/>
              </w:rPr>
              <w:t xml:space="preserve"> </w:t>
            </w:r>
            <w:r>
              <w:rPr>
                <w:sz w:val="24"/>
              </w:rPr>
              <w:t>недели,</w:t>
            </w:r>
            <w:r>
              <w:rPr>
                <w:spacing w:val="-15"/>
                <w:sz w:val="24"/>
              </w:rPr>
              <w:t xml:space="preserve"> </w:t>
            </w:r>
            <w:r>
              <w:rPr>
                <w:sz w:val="24"/>
              </w:rPr>
              <w:t>количество</w:t>
            </w:r>
            <w:r>
              <w:rPr>
                <w:spacing w:val="-9"/>
                <w:sz w:val="24"/>
              </w:rPr>
              <w:t xml:space="preserve"> </w:t>
            </w:r>
            <w:r>
              <w:rPr>
                <w:sz w:val="24"/>
              </w:rPr>
              <w:t>часов</w:t>
            </w:r>
            <w:r>
              <w:rPr>
                <w:spacing w:val="-15"/>
                <w:sz w:val="24"/>
              </w:rPr>
              <w:t xml:space="preserve"> </w:t>
            </w:r>
            <w:r>
              <w:rPr>
                <w:sz w:val="24"/>
              </w:rPr>
              <w:t>в</w:t>
            </w:r>
            <w:r>
              <w:rPr>
                <w:spacing w:val="-15"/>
                <w:sz w:val="24"/>
              </w:rPr>
              <w:t xml:space="preserve"> </w:t>
            </w:r>
            <w:r>
              <w:rPr>
                <w:sz w:val="24"/>
              </w:rPr>
              <w:t>неделю</w:t>
            </w:r>
            <w:r>
              <w:rPr>
                <w:spacing w:val="-15"/>
                <w:sz w:val="24"/>
              </w:rPr>
              <w:t xml:space="preserve"> </w:t>
            </w:r>
            <w:r>
              <w:rPr>
                <w:sz w:val="24"/>
              </w:rPr>
              <w:t>исходя</w:t>
            </w:r>
            <w:r>
              <w:rPr>
                <w:spacing w:val="-11"/>
                <w:sz w:val="24"/>
              </w:rPr>
              <w:t xml:space="preserve"> </w:t>
            </w:r>
            <w:r>
              <w:rPr>
                <w:sz w:val="24"/>
              </w:rPr>
              <w:t>из реального</w:t>
            </w:r>
            <w:r>
              <w:rPr>
                <w:spacing w:val="-3"/>
                <w:sz w:val="24"/>
              </w:rPr>
              <w:t xml:space="preserve"> </w:t>
            </w:r>
            <w:r>
              <w:rPr>
                <w:sz w:val="24"/>
              </w:rPr>
              <w:t>учебного</w:t>
            </w:r>
            <w:r>
              <w:rPr>
                <w:spacing w:val="-5"/>
                <w:sz w:val="24"/>
              </w:rPr>
              <w:t xml:space="preserve"> </w:t>
            </w:r>
            <w:r>
              <w:rPr>
                <w:sz w:val="24"/>
              </w:rPr>
              <w:t>плана,</w:t>
            </w:r>
            <w:r>
              <w:rPr>
                <w:spacing w:val="-8"/>
                <w:sz w:val="24"/>
              </w:rPr>
              <w:t xml:space="preserve"> </w:t>
            </w:r>
            <w:r>
              <w:rPr>
                <w:sz w:val="24"/>
              </w:rPr>
              <w:t>объем</w:t>
            </w:r>
            <w:r>
              <w:rPr>
                <w:spacing w:val="-10"/>
                <w:sz w:val="24"/>
              </w:rPr>
              <w:t xml:space="preserve"> </w:t>
            </w:r>
            <w:r>
              <w:rPr>
                <w:sz w:val="24"/>
              </w:rPr>
              <w:t>максимально</w:t>
            </w:r>
            <w:r>
              <w:rPr>
                <w:spacing w:val="-8"/>
                <w:sz w:val="24"/>
              </w:rPr>
              <w:t xml:space="preserve"> </w:t>
            </w:r>
            <w:r>
              <w:rPr>
                <w:sz w:val="24"/>
              </w:rPr>
              <w:t>допустимой</w:t>
            </w:r>
            <w:r>
              <w:rPr>
                <w:spacing w:val="-5"/>
                <w:sz w:val="24"/>
              </w:rPr>
              <w:t xml:space="preserve"> </w:t>
            </w:r>
            <w:r>
              <w:rPr>
                <w:sz w:val="24"/>
              </w:rPr>
              <w:t>нагрузки</w:t>
            </w:r>
            <w:r>
              <w:rPr>
                <w:spacing w:val="-5"/>
                <w:sz w:val="24"/>
              </w:rPr>
              <w:t xml:space="preserve"> </w:t>
            </w:r>
            <w:r>
              <w:rPr>
                <w:sz w:val="24"/>
              </w:rPr>
              <w:t>в течение</w:t>
            </w:r>
            <w:r>
              <w:rPr>
                <w:spacing w:val="-15"/>
                <w:sz w:val="24"/>
              </w:rPr>
              <w:t xml:space="preserve"> </w:t>
            </w:r>
            <w:r>
              <w:rPr>
                <w:sz w:val="24"/>
              </w:rPr>
              <w:t>недели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выбранным</w:t>
            </w:r>
            <w:r>
              <w:rPr>
                <w:spacing w:val="-15"/>
                <w:sz w:val="24"/>
              </w:rPr>
              <w:t xml:space="preserve"> </w:t>
            </w:r>
            <w:r>
              <w:rPr>
                <w:sz w:val="24"/>
              </w:rPr>
              <w:t>вариантом</w:t>
            </w:r>
            <w:r>
              <w:rPr>
                <w:spacing w:val="-15"/>
                <w:sz w:val="24"/>
              </w:rPr>
              <w:t xml:space="preserve"> </w:t>
            </w:r>
            <w:r>
              <w:rPr>
                <w:sz w:val="24"/>
              </w:rPr>
              <w:t>учебного</w:t>
            </w:r>
            <w:r>
              <w:rPr>
                <w:spacing w:val="-15"/>
                <w:sz w:val="24"/>
              </w:rPr>
              <w:t xml:space="preserve"> </w:t>
            </w:r>
            <w:r>
              <w:rPr>
                <w:sz w:val="24"/>
              </w:rPr>
              <w:t xml:space="preserve">плана </w:t>
            </w:r>
            <w:r>
              <w:rPr>
                <w:b/>
                <w:i/>
                <w:sz w:val="24"/>
              </w:rPr>
              <w:t xml:space="preserve">Указать </w:t>
            </w:r>
            <w:r>
              <w:rPr>
                <w:sz w:val="24"/>
              </w:rPr>
              <w:t>продолжительность учебных периодов</w:t>
            </w:r>
          </w:p>
          <w:p w:rsidR="000148D2" w:rsidRDefault="00307937">
            <w:pPr>
              <w:pStyle w:val="TableParagraph"/>
              <w:ind w:left="24"/>
              <w:rPr>
                <w:sz w:val="24"/>
              </w:rPr>
            </w:pPr>
            <w:r>
              <w:rPr>
                <w:sz w:val="24"/>
              </w:rPr>
              <w:t>В</w:t>
            </w:r>
            <w:r>
              <w:rPr>
                <w:spacing w:val="-15"/>
                <w:sz w:val="24"/>
              </w:rPr>
              <w:t xml:space="preserve"> </w:t>
            </w:r>
            <w:r>
              <w:rPr>
                <w:sz w:val="24"/>
              </w:rPr>
              <w:t>учебных</w:t>
            </w:r>
            <w:r>
              <w:rPr>
                <w:spacing w:val="-15"/>
                <w:sz w:val="24"/>
              </w:rPr>
              <w:t xml:space="preserve"> </w:t>
            </w:r>
            <w:r>
              <w:rPr>
                <w:sz w:val="24"/>
              </w:rPr>
              <w:t>планах</w:t>
            </w:r>
            <w:r>
              <w:rPr>
                <w:spacing w:val="-15"/>
                <w:sz w:val="24"/>
              </w:rPr>
              <w:t xml:space="preserve"> </w:t>
            </w:r>
            <w:r>
              <w:rPr>
                <w:sz w:val="24"/>
              </w:rPr>
              <w:t>изменить</w:t>
            </w:r>
            <w:r>
              <w:rPr>
                <w:spacing w:val="-15"/>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на</w:t>
            </w:r>
            <w:r>
              <w:rPr>
                <w:spacing w:val="-15"/>
                <w:sz w:val="24"/>
              </w:rPr>
              <w:t xml:space="preserve"> </w:t>
            </w:r>
            <w:r>
              <w:rPr>
                <w:sz w:val="24"/>
              </w:rPr>
              <w:t>изучение</w:t>
            </w:r>
            <w:r>
              <w:rPr>
                <w:spacing w:val="-15"/>
                <w:sz w:val="24"/>
              </w:rPr>
              <w:t xml:space="preserve"> </w:t>
            </w:r>
            <w:r>
              <w:rPr>
                <w:sz w:val="24"/>
              </w:rPr>
              <w:t>учебных предметов «История» и «Обществознание».</w:t>
            </w:r>
          </w:p>
          <w:p w:rsidR="000148D2" w:rsidRDefault="00307937">
            <w:pPr>
              <w:pStyle w:val="TableParagraph"/>
              <w:spacing w:before="3"/>
              <w:ind w:left="24" w:right="95"/>
              <w:rPr>
                <w:sz w:val="24"/>
              </w:rPr>
            </w:pPr>
            <w:r>
              <w:rPr>
                <w:b/>
                <w:i/>
                <w:spacing w:val="-2"/>
                <w:sz w:val="24"/>
              </w:rPr>
              <w:t>Изменить</w:t>
            </w:r>
            <w:r>
              <w:rPr>
                <w:b/>
                <w:i/>
                <w:spacing w:val="-20"/>
                <w:sz w:val="24"/>
              </w:rPr>
              <w:t xml:space="preserve"> </w:t>
            </w:r>
            <w:r>
              <w:rPr>
                <w:spacing w:val="-2"/>
                <w:sz w:val="24"/>
              </w:rPr>
              <w:t>количество</w:t>
            </w:r>
            <w:r>
              <w:rPr>
                <w:spacing w:val="-14"/>
                <w:sz w:val="24"/>
              </w:rPr>
              <w:t xml:space="preserve"> </w:t>
            </w:r>
            <w:r>
              <w:rPr>
                <w:spacing w:val="-2"/>
                <w:sz w:val="24"/>
              </w:rPr>
              <w:t>часов</w:t>
            </w:r>
            <w:r>
              <w:rPr>
                <w:spacing w:val="-13"/>
                <w:sz w:val="24"/>
              </w:rPr>
              <w:t xml:space="preserve"> </w:t>
            </w:r>
            <w:r>
              <w:rPr>
                <w:spacing w:val="-2"/>
                <w:sz w:val="24"/>
              </w:rPr>
              <w:t>учебного</w:t>
            </w:r>
            <w:r>
              <w:rPr>
                <w:spacing w:val="-14"/>
                <w:sz w:val="24"/>
              </w:rPr>
              <w:t xml:space="preserve"> </w:t>
            </w:r>
            <w:r>
              <w:rPr>
                <w:spacing w:val="-2"/>
                <w:sz w:val="24"/>
              </w:rPr>
              <w:t>предмета</w:t>
            </w:r>
            <w:r>
              <w:rPr>
                <w:spacing w:val="-13"/>
                <w:sz w:val="24"/>
              </w:rPr>
              <w:t xml:space="preserve"> </w:t>
            </w:r>
            <w:r>
              <w:rPr>
                <w:spacing w:val="-2"/>
                <w:sz w:val="24"/>
              </w:rPr>
              <w:t>«Физическая</w:t>
            </w:r>
            <w:r>
              <w:rPr>
                <w:spacing w:val="-14"/>
                <w:sz w:val="24"/>
              </w:rPr>
              <w:t xml:space="preserve"> </w:t>
            </w:r>
            <w:r>
              <w:rPr>
                <w:spacing w:val="-2"/>
                <w:sz w:val="24"/>
              </w:rPr>
              <w:t xml:space="preserve">культура» </w:t>
            </w:r>
            <w:r>
              <w:rPr>
                <w:sz w:val="24"/>
              </w:rPr>
              <w:t>(сокращение на 1 час, с 3 -х часов до 2-х)</w:t>
            </w:r>
          </w:p>
          <w:p w:rsidR="000148D2" w:rsidRDefault="00307937">
            <w:pPr>
              <w:pStyle w:val="TableParagraph"/>
              <w:spacing w:line="242" w:lineRule="auto"/>
              <w:ind w:left="24"/>
              <w:rPr>
                <w:sz w:val="24"/>
              </w:rPr>
            </w:pPr>
            <w:r>
              <w:rPr>
                <w:b/>
                <w:i/>
                <w:sz w:val="24"/>
              </w:rPr>
              <w:t>Изменить</w:t>
            </w:r>
            <w:r>
              <w:rPr>
                <w:b/>
                <w:i/>
                <w:spacing w:val="-15"/>
                <w:sz w:val="24"/>
              </w:rPr>
              <w:t xml:space="preserve"> </w:t>
            </w:r>
            <w:r>
              <w:rPr>
                <w:sz w:val="24"/>
              </w:rPr>
              <w:t>итоговое</w:t>
            </w:r>
            <w:r>
              <w:rPr>
                <w:spacing w:val="-15"/>
                <w:sz w:val="24"/>
              </w:rPr>
              <w:t xml:space="preserve"> </w:t>
            </w:r>
            <w:r>
              <w:rPr>
                <w:sz w:val="24"/>
              </w:rPr>
              <w:t>количество</w:t>
            </w:r>
            <w:r>
              <w:rPr>
                <w:spacing w:val="-15"/>
                <w:sz w:val="24"/>
              </w:rPr>
              <w:t xml:space="preserve"> </w:t>
            </w:r>
            <w:r>
              <w:rPr>
                <w:sz w:val="24"/>
              </w:rPr>
              <w:t>часов,</w:t>
            </w:r>
            <w:r>
              <w:rPr>
                <w:spacing w:val="-15"/>
                <w:sz w:val="24"/>
              </w:rPr>
              <w:t xml:space="preserve"> </w:t>
            </w:r>
            <w:r>
              <w:rPr>
                <w:sz w:val="24"/>
              </w:rPr>
              <w:t>а</w:t>
            </w:r>
            <w:r>
              <w:rPr>
                <w:spacing w:val="-16"/>
                <w:sz w:val="24"/>
              </w:rPr>
              <w:t xml:space="preserve"> </w:t>
            </w:r>
            <w:r>
              <w:rPr>
                <w:sz w:val="24"/>
              </w:rPr>
              <w:t>также</w:t>
            </w:r>
            <w:r>
              <w:rPr>
                <w:spacing w:val="-18"/>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части, формируемой участниками образовательных отношений</w:t>
            </w:r>
          </w:p>
          <w:p w:rsidR="000148D2" w:rsidRDefault="00307937">
            <w:pPr>
              <w:pStyle w:val="TableParagraph"/>
              <w:spacing w:line="237" w:lineRule="auto"/>
              <w:ind w:left="24"/>
              <w:rPr>
                <w:sz w:val="24"/>
              </w:rPr>
            </w:pPr>
            <w:r>
              <w:rPr>
                <w:b/>
                <w:i/>
                <w:sz w:val="24"/>
              </w:rPr>
              <w:t xml:space="preserve">Добавить, </w:t>
            </w:r>
            <w:r>
              <w:rPr>
                <w:sz w:val="24"/>
              </w:rPr>
              <w:t>что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w:t>
            </w:r>
            <w:r>
              <w:rPr>
                <w:spacing w:val="40"/>
                <w:sz w:val="24"/>
              </w:rPr>
              <w:t xml:space="preserve"> </w:t>
            </w:r>
            <w:r>
              <w:rPr>
                <w:sz w:val="24"/>
              </w:rPr>
              <w:t>требующего</w:t>
            </w:r>
            <w:r>
              <w:rPr>
                <w:spacing w:val="40"/>
                <w:sz w:val="24"/>
              </w:rPr>
              <w:t xml:space="preserve"> </w:t>
            </w:r>
            <w:r>
              <w:rPr>
                <w:sz w:val="24"/>
              </w:rPr>
              <w:t>длительной</w:t>
            </w:r>
            <w:r>
              <w:rPr>
                <w:spacing w:val="40"/>
                <w:sz w:val="24"/>
              </w:rPr>
              <w:t xml:space="preserve"> </w:t>
            </w:r>
            <w:r>
              <w:rPr>
                <w:sz w:val="24"/>
              </w:rPr>
              <w:t>подготовки (например,</w:t>
            </w:r>
            <w:r>
              <w:rPr>
                <w:spacing w:val="40"/>
                <w:sz w:val="24"/>
              </w:rPr>
              <w:t xml:space="preserve"> </w:t>
            </w:r>
            <w:r>
              <w:rPr>
                <w:sz w:val="24"/>
              </w:rPr>
              <w:t xml:space="preserve">подготовка доклада, реферата, оформление презентации, </w:t>
            </w:r>
            <w:r>
              <w:rPr>
                <w:spacing w:val="-2"/>
                <w:sz w:val="24"/>
              </w:rPr>
              <w:t xml:space="preserve">заучивание стихотворений), рекомендуется предоставлять достаточное </w:t>
            </w:r>
            <w:r>
              <w:rPr>
                <w:sz w:val="24"/>
              </w:rPr>
              <w:t>количество времени.</w:t>
            </w:r>
          </w:p>
          <w:p w:rsidR="000148D2" w:rsidRDefault="00307937">
            <w:pPr>
              <w:pStyle w:val="TableParagraph"/>
              <w:ind w:left="24" w:right="696"/>
              <w:rPr>
                <w:sz w:val="24"/>
              </w:rPr>
            </w:pPr>
            <w:r>
              <w:rPr>
                <w:sz w:val="24"/>
              </w:rPr>
              <w:t>Использование</w:t>
            </w:r>
            <w:r>
              <w:rPr>
                <w:spacing w:val="-15"/>
                <w:sz w:val="24"/>
              </w:rPr>
              <w:t xml:space="preserve"> </w:t>
            </w:r>
            <w:r>
              <w:rPr>
                <w:sz w:val="24"/>
              </w:rPr>
              <w:t>электронных</w:t>
            </w:r>
            <w:r>
              <w:rPr>
                <w:spacing w:val="-15"/>
                <w:sz w:val="24"/>
              </w:rPr>
              <w:t xml:space="preserve"> </w:t>
            </w:r>
            <w:r>
              <w:rPr>
                <w:sz w:val="24"/>
              </w:rPr>
              <w:t>средств</w:t>
            </w:r>
            <w:r>
              <w:rPr>
                <w:spacing w:val="-15"/>
                <w:sz w:val="24"/>
              </w:rPr>
              <w:t xml:space="preserve"> </w:t>
            </w:r>
            <w:r>
              <w:rPr>
                <w:sz w:val="24"/>
              </w:rPr>
              <w:t>обучения</w:t>
            </w:r>
            <w:r>
              <w:rPr>
                <w:spacing w:val="-15"/>
                <w:sz w:val="24"/>
              </w:rPr>
              <w:t xml:space="preserve"> </w:t>
            </w:r>
            <w:r>
              <w:rPr>
                <w:sz w:val="24"/>
              </w:rPr>
              <w:t>в</w:t>
            </w:r>
            <w:r>
              <w:rPr>
                <w:spacing w:val="-15"/>
                <w:sz w:val="24"/>
              </w:rPr>
              <w:t xml:space="preserve"> </w:t>
            </w:r>
            <w:r>
              <w:rPr>
                <w:sz w:val="24"/>
              </w:rPr>
              <w:t>ходе</w:t>
            </w:r>
            <w:r>
              <w:rPr>
                <w:spacing w:val="-15"/>
                <w:sz w:val="24"/>
              </w:rPr>
              <w:t xml:space="preserve"> </w:t>
            </w:r>
            <w:r>
              <w:rPr>
                <w:sz w:val="24"/>
              </w:rPr>
              <w:t>реализации образовательной деятельности, включая выполнение домашних заданий,</w:t>
            </w:r>
            <w:r>
              <w:rPr>
                <w:spacing w:val="-8"/>
                <w:sz w:val="24"/>
              </w:rPr>
              <w:t xml:space="preserve"> </w:t>
            </w:r>
            <w:r>
              <w:rPr>
                <w:sz w:val="24"/>
              </w:rPr>
              <w:t>внеурочную</w:t>
            </w:r>
            <w:r>
              <w:rPr>
                <w:spacing w:val="-5"/>
                <w:sz w:val="24"/>
              </w:rPr>
              <w:t xml:space="preserve"> </w:t>
            </w:r>
            <w:r>
              <w:rPr>
                <w:sz w:val="24"/>
              </w:rPr>
              <w:t>деятельность,</w:t>
            </w:r>
            <w:r>
              <w:rPr>
                <w:spacing w:val="-8"/>
                <w:sz w:val="24"/>
              </w:rPr>
              <w:t xml:space="preserve"> </w:t>
            </w:r>
            <w:r>
              <w:rPr>
                <w:sz w:val="24"/>
              </w:rPr>
              <w:t>проводится</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p>
          <w:p w:rsidR="000148D2" w:rsidRDefault="00307937">
            <w:pPr>
              <w:pStyle w:val="TableParagraph"/>
              <w:spacing w:line="274" w:lineRule="exact"/>
              <w:ind w:left="24"/>
              <w:rPr>
                <w:sz w:val="24"/>
              </w:rPr>
            </w:pPr>
            <w:r>
              <w:rPr>
                <w:sz w:val="24"/>
              </w:rPr>
              <w:t>Санитарно-эпидемиологическими</w:t>
            </w:r>
            <w:r>
              <w:rPr>
                <w:spacing w:val="29"/>
                <w:sz w:val="24"/>
              </w:rPr>
              <w:t xml:space="preserve"> </w:t>
            </w:r>
            <w:r>
              <w:rPr>
                <w:sz w:val="24"/>
              </w:rPr>
              <w:t>требованиями</w:t>
            </w:r>
            <w:r>
              <w:rPr>
                <w:spacing w:val="28"/>
                <w:sz w:val="24"/>
              </w:rPr>
              <w:t xml:space="preserve"> </w:t>
            </w:r>
            <w:r>
              <w:rPr>
                <w:sz w:val="24"/>
              </w:rPr>
              <w:t>и</w:t>
            </w:r>
            <w:r>
              <w:rPr>
                <w:spacing w:val="25"/>
                <w:sz w:val="24"/>
              </w:rPr>
              <w:t xml:space="preserve"> </w:t>
            </w:r>
            <w:r>
              <w:rPr>
                <w:sz w:val="24"/>
              </w:rPr>
              <w:t xml:space="preserve">Гигиеническими </w:t>
            </w:r>
            <w:r>
              <w:rPr>
                <w:spacing w:val="-2"/>
                <w:sz w:val="24"/>
              </w:rPr>
              <w:t>нормативами.</w:t>
            </w:r>
          </w:p>
        </w:tc>
      </w:tr>
    </w:tbl>
    <w:p w:rsidR="000148D2" w:rsidRDefault="000148D2">
      <w:pPr>
        <w:pStyle w:val="TableParagraph"/>
        <w:spacing w:line="274" w:lineRule="exact"/>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11519"/>
        </w:trPr>
        <w:tc>
          <w:tcPr>
            <w:tcW w:w="3087" w:type="dxa"/>
          </w:tcPr>
          <w:p w:rsidR="000148D2" w:rsidRDefault="00307937">
            <w:pPr>
              <w:pStyle w:val="TableParagraph"/>
              <w:spacing w:line="218" w:lineRule="auto"/>
              <w:ind w:left="23"/>
              <w:rPr>
                <w:sz w:val="24"/>
              </w:rPr>
            </w:pPr>
            <w:r>
              <w:rPr>
                <w:spacing w:val="-4"/>
                <w:sz w:val="24"/>
              </w:rPr>
              <w:lastRenderedPageBreak/>
              <w:t>3.2.</w:t>
            </w:r>
            <w:r>
              <w:rPr>
                <w:spacing w:val="-17"/>
                <w:sz w:val="24"/>
              </w:rPr>
              <w:t xml:space="preserve"> </w:t>
            </w:r>
            <w:r>
              <w:rPr>
                <w:spacing w:val="-4"/>
                <w:sz w:val="24"/>
              </w:rPr>
              <w:t>План</w:t>
            </w:r>
            <w:r>
              <w:rPr>
                <w:spacing w:val="-16"/>
                <w:sz w:val="24"/>
              </w:rPr>
              <w:t xml:space="preserve"> </w:t>
            </w:r>
            <w:r>
              <w:rPr>
                <w:spacing w:val="-4"/>
                <w:sz w:val="24"/>
              </w:rPr>
              <w:t xml:space="preserve">внеурочной </w:t>
            </w:r>
            <w:r>
              <w:rPr>
                <w:spacing w:val="-2"/>
                <w:sz w:val="24"/>
              </w:rPr>
              <w:t>деятельности</w:t>
            </w:r>
          </w:p>
        </w:tc>
        <w:tc>
          <w:tcPr>
            <w:tcW w:w="7391" w:type="dxa"/>
          </w:tcPr>
          <w:p w:rsidR="000148D2" w:rsidRDefault="00307937">
            <w:pPr>
              <w:pStyle w:val="TableParagraph"/>
              <w:spacing w:line="232" w:lineRule="exact"/>
              <w:ind w:left="14"/>
              <w:rPr>
                <w:b/>
                <w:i/>
                <w:sz w:val="24"/>
              </w:rPr>
            </w:pPr>
            <w:r>
              <w:rPr>
                <w:b/>
                <w:i/>
                <w:spacing w:val="-2"/>
                <w:sz w:val="24"/>
              </w:rPr>
              <w:t>Дополнить</w:t>
            </w:r>
          </w:p>
          <w:p w:rsidR="000148D2" w:rsidRDefault="00307937">
            <w:pPr>
              <w:pStyle w:val="TableParagraph"/>
              <w:spacing w:before="3" w:line="223" w:lineRule="auto"/>
              <w:ind w:left="24" w:right="-29"/>
              <w:jc w:val="both"/>
              <w:rPr>
                <w:sz w:val="24"/>
              </w:rPr>
            </w:pPr>
            <w:r>
              <w:rPr>
                <w:sz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w:t>
            </w:r>
            <w:r>
              <w:rPr>
                <w:spacing w:val="-15"/>
                <w:sz w:val="24"/>
              </w:rPr>
              <w:t xml:space="preserve"> </w:t>
            </w:r>
            <w:r>
              <w:rPr>
                <w:sz w:val="24"/>
              </w:rPr>
              <w:t>более</w:t>
            </w:r>
            <w:r>
              <w:rPr>
                <w:spacing w:val="-15"/>
                <w:sz w:val="24"/>
              </w:rPr>
              <w:t xml:space="preserve"> </w:t>
            </w:r>
            <w:r>
              <w:rPr>
                <w:sz w:val="24"/>
              </w:rPr>
              <w:t>1/2</w:t>
            </w:r>
            <w:r>
              <w:rPr>
                <w:spacing w:val="-15"/>
                <w:sz w:val="24"/>
              </w:rPr>
              <w:t xml:space="preserve"> </w:t>
            </w:r>
            <w:r>
              <w:rPr>
                <w:sz w:val="24"/>
              </w:rPr>
              <w:t>количества</w:t>
            </w:r>
            <w:r>
              <w:rPr>
                <w:spacing w:val="-15"/>
                <w:sz w:val="24"/>
              </w:rPr>
              <w:t xml:space="preserve"> </w:t>
            </w:r>
            <w:r>
              <w:rPr>
                <w:sz w:val="24"/>
              </w:rPr>
              <w:t>часов.</w:t>
            </w:r>
            <w:r>
              <w:rPr>
                <w:spacing w:val="-15"/>
                <w:sz w:val="24"/>
              </w:rPr>
              <w:t xml:space="preserve"> </w:t>
            </w:r>
            <w:r>
              <w:rPr>
                <w:sz w:val="24"/>
              </w:rPr>
              <w:t>Внеурочная</w:t>
            </w:r>
            <w:r>
              <w:rPr>
                <w:spacing w:val="-15"/>
                <w:sz w:val="24"/>
              </w:rPr>
              <w:t xml:space="preserve"> </w:t>
            </w:r>
            <w:r>
              <w:rPr>
                <w:sz w:val="24"/>
              </w:rPr>
              <w:t>деятельность</w:t>
            </w:r>
            <w:r>
              <w:rPr>
                <w:spacing w:val="-15"/>
                <w:sz w:val="24"/>
              </w:rPr>
              <w:t xml:space="preserve"> </w:t>
            </w:r>
            <w:r>
              <w:rPr>
                <w:sz w:val="24"/>
              </w:rPr>
              <w:t>в</w:t>
            </w:r>
            <w:r>
              <w:rPr>
                <w:spacing w:val="-15"/>
                <w:sz w:val="24"/>
              </w:rPr>
              <w:t xml:space="preserve"> </w:t>
            </w:r>
            <w:r>
              <w:rPr>
                <w:sz w:val="24"/>
              </w:rPr>
              <w:t>каникулярное время</w:t>
            </w:r>
            <w:r>
              <w:rPr>
                <w:spacing w:val="-6"/>
                <w:sz w:val="24"/>
              </w:rPr>
              <w:t xml:space="preserve"> </w:t>
            </w:r>
            <w:r>
              <w:rPr>
                <w:sz w:val="24"/>
              </w:rPr>
              <w:t>может реализовываться в</w:t>
            </w:r>
            <w:r>
              <w:rPr>
                <w:spacing w:val="-1"/>
                <w:sz w:val="24"/>
              </w:rPr>
              <w:t xml:space="preserve"> </w:t>
            </w:r>
            <w:r>
              <w:rPr>
                <w:sz w:val="24"/>
              </w:rPr>
              <w:t>рамках</w:t>
            </w:r>
            <w:r>
              <w:rPr>
                <w:spacing w:val="-2"/>
                <w:sz w:val="24"/>
              </w:rPr>
              <w:t xml:space="preserve"> </w:t>
            </w:r>
            <w:r>
              <w:rPr>
                <w:sz w:val="24"/>
              </w:rPr>
              <w:t>тематических</w:t>
            </w:r>
            <w:r>
              <w:rPr>
                <w:spacing w:val="-7"/>
                <w:sz w:val="24"/>
              </w:rPr>
              <w:t xml:space="preserve"> </w:t>
            </w:r>
            <w:r>
              <w:rPr>
                <w:sz w:val="24"/>
              </w:rPr>
              <w:t>программ</w:t>
            </w:r>
            <w:r>
              <w:rPr>
                <w:spacing w:val="-8"/>
                <w:sz w:val="24"/>
              </w:rPr>
              <w:t xml:space="preserve"> </w:t>
            </w:r>
            <w:r>
              <w:rPr>
                <w:sz w:val="24"/>
              </w:rPr>
              <w:t>(лагерь с</w:t>
            </w:r>
            <w:r>
              <w:rPr>
                <w:spacing w:val="-13"/>
                <w:sz w:val="24"/>
              </w:rPr>
              <w:t xml:space="preserve"> </w:t>
            </w:r>
            <w:r>
              <w:rPr>
                <w:sz w:val="24"/>
              </w:rPr>
              <w:t>дневным</w:t>
            </w:r>
            <w:r>
              <w:rPr>
                <w:spacing w:val="-3"/>
                <w:sz w:val="24"/>
              </w:rPr>
              <w:t xml:space="preserve"> </w:t>
            </w:r>
            <w:r>
              <w:rPr>
                <w:sz w:val="24"/>
              </w:rPr>
              <w:t>пребыванием</w:t>
            </w:r>
            <w:r>
              <w:rPr>
                <w:spacing w:val="-6"/>
                <w:sz w:val="24"/>
              </w:rPr>
              <w:t xml:space="preserve"> </w:t>
            </w:r>
            <w:r>
              <w:rPr>
                <w:sz w:val="24"/>
              </w:rPr>
              <w:t>на</w:t>
            </w:r>
            <w:r>
              <w:rPr>
                <w:spacing w:val="-8"/>
                <w:sz w:val="24"/>
              </w:rPr>
              <w:t xml:space="preserve"> </w:t>
            </w:r>
            <w:r>
              <w:rPr>
                <w:sz w:val="24"/>
              </w:rPr>
              <w:t>базе</w:t>
            </w:r>
            <w:r>
              <w:rPr>
                <w:spacing w:val="-15"/>
                <w:sz w:val="24"/>
              </w:rPr>
              <w:t xml:space="preserve"> </w:t>
            </w:r>
            <w:r>
              <w:rPr>
                <w:sz w:val="24"/>
              </w:rPr>
              <w:t>общеобразовательной</w:t>
            </w:r>
            <w:r>
              <w:rPr>
                <w:spacing w:val="-4"/>
                <w:sz w:val="24"/>
              </w:rPr>
              <w:t xml:space="preserve"> </w:t>
            </w:r>
            <w:r>
              <w:rPr>
                <w:sz w:val="24"/>
              </w:rPr>
              <w:t>организации</w:t>
            </w:r>
            <w:r>
              <w:rPr>
                <w:spacing w:val="-5"/>
                <w:sz w:val="24"/>
              </w:rPr>
              <w:t xml:space="preserve"> </w:t>
            </w:r>
            <w:r>
              <w:rPr>
                <w:sz w:val="24"/>
              </w:rPr>
              <w:t xml:space="preserve">или на базе загородных детских центров, в туристско-краеведческих мероприятиях, в том числе проводимых в природной среде, поездках и </w:t>
            </w:r>
            <w:r>
              <w:rPr>
                <w:spacing w:val="-2"/>
                <w:sz w:val="24"/>
              </w:rPr>
              <w:t>другие).</w:t>
            </w:r>
          </w:p>
          <w:p w:rsidR="000148D2" w:rsidRDefault="00307937">
            <w:pPr>
              <w:pStyle w:val="TableParagraph"/>
              <w:spacing w:line="225" w:lineRule="auto"/>
              <w:ind w:left="24" w:right="-29"/>
              <w:jc w:val="both"/>
              <w:rPr>
                <w:sz w:val="24"/>
              </w:rPr>
            </w:pPr>
            <w:r>
              <w:rPr>
                <w:sz w:val="24"/>
              </w:rPr>
              <w:t>При этом расходы времени на отдельные направления плана внеурочной деятельности могут отличаться:</w:t>
            </w:r>
          </w:p>
          <w:p w:rsidR="000148D2" w:rsidRDefault="00307937">
            <w:pPr>
              <w:pStyle w:val="TableParagraph"/>
              <w:spacing w:line="223" w:lineRule="auto"/>
              <w:ind w:left="24" w:right="4"/>
              <w:jc w:val="both"/>
              <w:rPr>
                <w:sz w:val="24"/>
              </w:rPr>
            </w:pPr>
            <w:r>
              <w:rPr>
                <w:sz w:val="24"/>
              </w:rPr>
              <w:t>на внеурочную деятельность по развитию личности, ее способностей, удовлетворения образовательных потребностей и интересов, самореализации</w:t>
            </w:r>
            <w:r>
              <w:rPr>
                <w:spacing w:val="-1"/>
                <w:sz w:val="24"/>
              </w:rPr>
              <w:t xml:space="preserve"> </w:t>
            </w:r>
            <w:r>
              <w:rPr>
                <w:sz w:val="24"/>
              </w:rPr>
              <w:t>и профориентации</w:t>
            </w:r>
            <w:r>
              <w:rPr>
                <w:spacing w:val="-4"/>
                <w:sz w:val="24"/>
              </w:rPr>
              <w:t xml:space="preserve"> </w:t>
            </w:r>
            <w:r>
              <w:rPr>
                <w:sz w:val="24"/>
              </w:rPr>
              <w:t>обучающихся, еженедельно от 1</w:t>
            </w:r>
            <w:r>
              <w:rPr>
                <w:spacing w:val="-1"/>
                <w:sz w:val="24"/>
              </w:rPr>
              <w:t xml:space="preserve"> </w:t>
            </w:r>
            <w:r>
              <w:rPr>
                <w:sz w:val="24"/>
              </w:rPr>
              <w:t>до 2 часов;</w:t>
            </w:r>
          </w:p>
          <w:p w:rsidR="000148D2" w:rsidRDefault="00307937">
            <w:pPr>
              <w:pStyle w:val="TableParagraph"/>
              <w:spacing w:line="223" w:lineRule="auto"/>
              <w:ind w:left="24" w:right="2"/>
              <w:jc w:val="both"/>
              <w:rPr>
                <w:sz w:val="24"/>
              </w:rPr>
            </w:pPr>
            <w:r>
              <w:rPr>
                <w:sz w:val="24"/>
              </w:rPr>
              <w:t>на</w:t>
            </w:r>
            <w:r>
              <w:rPr>
                <w:spacing w:val="-15"/>
                <w:sz w:val="24"/>
              </w:rPr>
              <w:t xml:space="preserve"> </w:t>
            </w:r>
            <w:r>
              <w:rPr>
                <w:sz w:val="24"/>
              </w:rPr>
              <w:t>деятельность</w:t>
            </w:r>
            <w:r>
              <w:rPr>
                <w:spacing w:val="-15"/>
                <w:sz w:val="24"/>
              </w:rPr>
              <w:t xml:space="preserve"> </w:t>
            </w:r>
            <w:r>
              <w:rPr>
                <w:sz w:val="24"/>
              </w:rPr>
              <w:t>ученических</w:t>
            </w:r>
            <w:r>
              <w:rPr>
                <w:spacing w:val="-15"/>
                <w:sz w:val="24"/>
              </w:rPr>
              <w:t xml:space="preserve"> </w:t>
            </w:r>
            <w:r>
              <w:rPr>
                <w:sz w:val="24"/>
              </w:rPr>
              <w:t>сообществ</w:t>
            </w:r>
            <w:r>
              <w:rPr>
                <w:spacing w:val="-15"/>
                <w:sz w:val="24"/>
              </w:rPr>
              <w:t xml:space="preserve"> </w:t>
            </w:r>
            <w:r>
              <w:rPr>
                <w:sz w:val="24"/>
              </w:rPr>
              <w:t>и</w:t>
            </w:r>
            <w:r>
              <w:rPr>
                <w:spacing w:val="-15"/>
                <w:sz w:val="24"/>
              </w:rPr>
              <w:t xml:space="preserve"> </w:t>
            </w:r>
            <w:r>
              <w:rPr>
                <w:sz w:val="24"/>
              </w:rPr>
              <w:t>воспитательные</w:t>
            </w:r>
            <w:r>
              <w:rPr>
                <w:spacing w:val="-15"/>
                <w:sz w:val="24"/>
              </w:rPr>
              <w:t xml:space="preserve"> </w:t>
            </w:r>
            <w:r>
              <w:rPr>
                <w:sz w:val="24"/>
              </w:rPr>
              <w:t xml:space="preserve">мероприятия </w:t>
            </w:r>
            <w:r>
              <w:rPr>
                <w:spacing w:val="-2"/>
                <w:sz w:val="24"/>
              </w:rPr>
              <w:t>целесообразно</w:t>
            </w:r>
            <w:r>
              <w:rPr>
                <w:spacing w:val="-3"/>
                <w:sz w:val="24"/>
              </w:rPr>
              <w:t xml:space="preserve"> </w:t>
            </w:r>
            <w:r>
              <w:rPr>
                <w:spacing w:val="-2"/>
                <w:sz w:val="24"/>
              </w:rPr>
              <w:t>еженедельно</w:t>
            </w:r>
            <w:r>
              <w:rPr>
                <w:spacing w:val="-8"/>
                <w:sz w:val="24"/>
              </w:rPr>
              <w:t xml:space="preserve"> </w:t>
            </w:r>
            <w:r>
              <w:rPr>
                <w:spacing w:val="-2"/>
                <w:sz w:val="24"/>
              </w:rPr>
              <w:t>предусмотреть</w:t>
            </w:r>
            <w:r>
              <w:rPr>
                <w:spacing w:val="-6"/>
                <w:sz w:val="24"/>
              </w:rPr>
              <w:t xml:space="preserve"> </w:t>
            </w:r>
            <w:r>
              <w:rPr>
                <w:spacing w:val="-2"/>
                <w:sz w:val="24"/>
              </w:rPr>
              <w:t>от</w:t>
            </w:r>
            <w:r>
              <w:rPr>
                <w:spacing w:val="-10"/>
                <w:sz w:val="24"/>
              </w:rPr>
              <w:t xml:space="preserve"> </w:t>
            </w:r>
            <w:r>
              <w:rPr>
                <w:spacing w:val="-2"/>
                <w:sz w:val="24"/>
              </w:rPr>
              <w:t>2</w:t>
            </w:r>
            <w:r>
              <w:rPr>
                <w:spacing w:val="-13"/>
                <w:sz w:val="24"/>
              </w:rPr>
              <w:t xml:space="preserve"> </w:t>
            </w:r>
            <w:r>
              <w:rPr>
                <w:spacing w:val="-2"/>
                <w:sz w:val="24"/>
              </w:rPr>
              <w:t>до</w:t>
            </w:r>
            <w:r>
              <w:rPr>
                <w:spacing w:val="-3"/>
                <w:sz w:val="24"/>
              </w:rPr>
              <w:t xml:space="preserve"> </w:t>
            </w:r>
            <w:r>
              <w:rPr>
                <w:spacing w:val="-2"/>
                <w:sz w:val="24"/>
              </w:rPr>
              <w:t>4</w:t>
            </w:r>
            <w:r>
              <w:rPr>
                <w:spacing w:val="-11"/>
                <w:sz w:val="24"/>
              </w:rPr>
              <w:t xml:space="preserve"> </w:t>
            </w:r>
            <w:r>
              <w:rPr>
                <w:spacing w:val="-2"/>
                <w:sz w:val="24"/>
              </w:rPr>
              <w:t>часов,</w:t>
            </w:r>
            <w:r>
              <w:rPr>
                <w:spacing w:val="-6"/>
                <w:sz w:val="24"/>
              </w:rPr>
              <w:t xml:space="preserve"> </w:t>
            </w:r>
            <w:r>
              <w:rPr>
                <w:spacing w:val="-2"/>
                <w:sz w:val="24"/>
              </w:rPr>
              <w:t>при</w:t>
            </w:r>
            <w:r>
              <w:rPr>
                <w:spacing w:val="-6"/>
                <w:sz w:val="24"/>
              </w:rPr>
              <w:t xml:space="preserve"> </w:t>
            </w:r>
            <w:r>
              <w:rPr>
                <w:spacing w:val="-2"/>
                <w:sz w:val="24"/>
              </w:rPr>
              <w:t>этом</w:t>
            </w:r>
            <w:r>
              <w:rPr>
                <w:spacing w:val="-13"/>
                <w:sz w:val="24"/>
              </w:rPr>
              <w:t xml:space="preserve"> </w:t>
            </w:r>
            <w:r>
              <w:rPr>
                <w:spacing w:val="-2"/>
                <w:sz w:val="24"/>
              </w:rPr>
              <w:t xml:space="preserve">при </w:t>
            </w:r>
            <w:r>
              <w:rPr>
                <w:sz w:val="24"/>
              </w:rPr>
              <w:t>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0148D2" w:rsidRDefault="00307937">
            <w:pPr>
              <w:pStyle w:val="TableParagraph"/>
              <w:tabs>
                <w:tab w:val="left" w:pos="710"/>
                <w:tab w:val="left" w:pos="2923"/>
                <w:tab w:val="left" w:pos="4145"/>
                <w:tab w:val="left" w:pos="4664"/>
                <w:tab w:val="left" w:pos="5763"/>
                <w:tab w:val="left" w:pos="5960"/>
              </w:tabs>
              <w:spacing w:line="223" w:lineRule="auto"/>
              <w:ind w:left="24" w:right="42"/>
              <w:rPr>
                <w:sz w:val="24"/>
              </w:rPr>
            </w:pPr>
            <w:r>
              <w:rPr>
                <w:spacing w:val="-6"/>
                <w:sz w:val="24"/>
              </w:rPr>
              <w:t>на</w:t>
            </w:r>
            <w:r>
              <w:rPr>
                <w:sz w:val="24"/>
              </w:rPr>
              <w:tab/>
            </w:r>
            <w:r>
              <w:rPr>
                <w:spacing w:val="-2"/>
                <w:sz w:val="24"/>
              </w:rPr>
              <w:t>организационное</w:t>
            </w:r>
            <w:r>
              <w:rPr>
                <w:sz w:val="24"/>
              </w:rPr>
              <w:tab/>
            </w:r>
            <w:r>
              <w:rPr>
                <w:spacing w:val="-2"/>
                <w:sz w:val="24"/>
              </w:rPr>
              <w:t>обеспечение</w:t>
            </w:r>
            <w:r>
              <w:rPr>
                <w:sz w:val="24"/>
              </w:rPr>
              <w:tab/>
            </w:r>
            <w:r>
              <w:rPr>
                <w:spacing w:val="-2"/>
                <w:sz w:val="24"/>
              </w:rPr>
              <w:t>учебной</w:t>
            </w:r>
            <w:r>
              <w:rPr>
                <w:sz w:val="24"/>
              </w:rPr>
              <w:tab/>
            </w:r>
            <w:r>
              <w:rPr>
                <w:sz w:val="24"/>
              </w:rPr>
              <w:tab/>
            </w:r>
            <w:r>
              <w:rPr>
                <w:spacing w:val="-6"/>
                <w:sz w:val="24"/>
              </w:rPr>
              <w:t xml:space="preserve">деятельности, </w:t>
            </w:r>
            <w:r>
              <w:rPr>
                <w:spacing w:val="-2"/>
                <w:sz w:val="24"/>
              </w:rPr>
              <w:t>осуществление педагогической</w:t>
            </w:r>
            <w:r>
              <w:rPr>
                <w:sz w:val="24"/>
              </w:rPr>
              <w:tab/>
            </w:r>
            <w:r>
              <w:rPr>
                <w:spacing w:val="-2"/>
                <w:sz w:val="24"/>
              </w:rPr>
              <w:t>поддержки</w:t>
            </w:r>
            <w:r>
              <w:rPr>
                <w:sz w:val="24"/>
              </w:rPr>
              <w:tab/>
            </w:r>
            <w:r>
              <w:rPr>
                <w:spacing w:val="-2"/>
                <w:sz w:val="24"/>
              </w:rPr>
              <w:t xml:space="preserve">социализации </w:t>
            </w:r>
            <w:r>
              <w:rPr>
                <w:sz w:val="24"/>
              </w:rPr>
              <w:t xml:space="preserve">обучающихся и обеспечение их благополучия еженедельно - от 2 до 3 </w:t>
            </w:r>
            <w:r>
              <w:rPr>
                <w:spacing w:val="-2"/>
                <w:sz w:val="24"/>
              </w:rPr>
              <w:t>часов.</w:t>
            </w:r>
          </w:p>
          <w:p w:rsidR="000148D2" w:rsidRDefault="00307937">
            <w:pPr>
              <w:pStyle w:val="TableParagraph"/>
              <w:spacing w:line="218" w:lineRule="auto"/>
              <w:ind w:left="24" w:right="-29"/>
              <w:jc w:val="both"/>
              <w:rPr>
                <w:sz w:val="24"/>
              </w:rPr>
            </w:pPr>
            <w:r>
              <w:rPr>
                <w:b/>
                <w:sz w:val="24"/>
              </w:rPr>
              <w:t xml:space="preserve">Добавить </w:t>
            </w:r>
            <w:r>
              <w:rPr>
                <w:sz w:val="24"/>
              </w:rPr>
              <w:t xml:space="preserve">«Один час в неделю для обучающихся 6-9 классов рекомендуется отводить на внеурочное занятие "Россия - мои </w:t>
            </w:r>
            <w:r>
              <w:rPr>
                <w:spacing w:val="-2"/>
                <w:sz w:val="24"/>
              </w:rPr>
              <w:t>горизонты".</w:t>
            </w:r>
          </w:p>
          <w:p w:rsidR="000148D2" w:rsidRDefault="00307937">
            <w:pPr>
              <w:pStyle w:val="TableParagraph"/>
              <w:spacing w:line="223" w:lineRule="auto"/>
              <w:ind w:left="24" w:right="-15"/>
              <w:jc w:val="both"/>
              <w:rPr>
                <w:sz w:val="24"/>
              </w:rPr>
            </w:pPr>
            <w:r>
              <w:rPr>
                <w:sz w:val="24"/>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0148D2" w:rsidRDefault="00307937">
            <w:pPr>
              <w:pStyle w:val="TableParagraph"/>
              <w:spacing w:line="223" w:lineRule="auto"/>
              <w:ind w:left="24" w:right="-29"/>
              <w:jc w:val="both"/>
              <w:rPr>
                <w:sz w:val="24"/>
              </w:rPr>
            </w:pPr>
            <w:r>
              <w:rPr>
                <w:sz w:val="24"/>
              </w:rPr>
              <w:t>Основной формат внеурочных занятий "Россия - мои горизонты" - профориентационное занятие. Основные темы занятий связаны с востребованными</w:t>
            </w:r>
            <w:r>
              <w:rPr>
                <w:spacing w:val="-11"/>
                <w:sz w:val="24"/>
              </w:rPr>
              <w:t xml:space="preserve"> </w:t>
            </w:r>
            <w:r>
              <w:rPr>
                <w:sz w:val="24"/>
              </w:rPr>
              <w:t>профессиями</w:t>
            </w:r>
            <w:r>
              <w:rPr>
                <w:spacing w:val="-9"/>
                <w:sz w:val="24"/>
              </w:rPr>
              <w:t xml:space="preserve"> </w:t>
            </w:r>
            <w:r>
              <w:rPr>
                <w:sz w:val="24"/>
              </w:rPr>
              <w:t>реального</w:t>
            </w:r>
            <w:r>
              <w:rPr>
                <w:spacing w:val="-4"/>
                <w:sz w:val="24"/>
              </w:rPr>
              <w:t xml:space="preserve"> </w:t>
            </w:r>
            <w:r>
              <w:rPr>
                <w:sz w:val="24"/>
              </w:rPr>
              <w:t>сектора</w:t>
            </w:r>
            <w:r>
              <w:rPr>
                <w:spacing w:val="-12"/>
                <w:sz w:val="24"/>
              </w:rPr>
              <w:t xml:space="preserve"> </w:t>
            </w:r>
            <w:r>
              <w:rPr>
                <w:sz w:val="24"/>
              </w:rPr>
              <w:t>экономики,</w:t>
            </w:r>
            <w:r>
              <w:rPr>
                <w:spacing w:val="-6"/>
                <w:sz w:val="24"/>
              </w:rPr>
              <w:t xml:space="preserve"> </w:t>
            </w:r>
            <w:r>
              <w:rPr>
                <w:sz w:val="24"/>
              </w:rPr>
              <w:t>а</w:t>
            </w:r>
            <w:r>
              <w:rPr>
                <w:spacing w:val="-15"/>
                <w:sz w:val="24"/>
              </w:rPr>
              <w:t xml:space="preserve"> </w:t>
            </w:r>
            <w:r>
              <w:rPr>
                <w:sz w:val="24"/>
              </w:rPr>
              <w:t>также</w:t>
            </w:r>
            <w:r>
              <w:rPr>
                <w:spacing w:val="-12"/>
                <w:sz w:val="24"/>
              </w:rPr>
              <w:t xml:space="preserve"> </w:t>
            </w:r>
            <w:r>
              <w:rPr>
                <w:sz w:val="24"/>
              </w:rPr>
              <w:t>с выдающимися достижениями России в отраслях промышленности, цифровых</w:t>
            </w:r>
            <w:r>
              <w:rPr>
                <w:spacing w:val="-15"/>
                <w:sz w:val="24"/>
              </w:rPr>
              <w:t xml:space="preserve"> </w:t>
            </w:r>
            <w:r>
              <w:rPr>
                <w:sz w:val="24"/>
              </w:rPr>
              <w:t>технологиях,</w:t>
            </w:r>
            <w:r>
              <w:rPr>
                <w:spacing w:val="-15"/>
                <w:sz w:val="24"/>
              </w:rPr>
              <w:t xml:space="preserve"> </w:t>
            </w:r>
            <w:r>
              <w:rPr>
                <w:sz w:val="24"/>
              </w:rPr>
              <w:t>инженерном</w:t>
            </w:r>
            <w:r>
              <w:rPr>
                <w:spacing w:val="-15"/>
                <w:sz w:val="24"/>
              </w:rPr>
              <w:t xml:space="preserve"> </w:t>
            </w:r>
            <w:r>
              <w:rPr>
                <w:sz w:val="24"/>
              </w:rPr>
              <w:t>деле,</w:t>
            </w:r>
            <w:r>
              <w:rPr>
                <w:spacing w:val="-15"/>
                <w:sz w:val="24"/>
              </w:rPr>
              <w:t xml:space="preserve"> </w:t>
            </w:r>
            <w:r>
              <w:rPr>
                <w:sz w:val="24"/>
              </w:rPr>
              <w:t>государственном</w:t>
            </w:r>
            <w:r>
              <w:rPr>
                <w:spacing w:val="-15"/>
                <w:sz w:val="24"/>
              </w:rPr>
              <w:t xml:space="preserve"> </w:t>
            </w:r>
            <w:r>
              <w:rPr>
                <w:sz w:val="24"/>
              </w:rPr>
              <w:t>управлении и</w:t>
            </w:r>
            <w:r>
              <w:rPr>
                <w:spacing w:val="-15"/>
                <w:sz w:val="24"/>
              </w:rPr>
              <w:t xml:space="preserve"> </w:t>
            </w:r>
            <w:r>
              <w:rPr>
                <w:sz w:val="24"/>
              </w:rPr>
              <w:t>общественной</w:t>
            </w:r>
            <w:r>
              <w:rPr>
                <w:spacing w:val="-15"/>
                <w:sz w:val="24"/>
              </w:rPr>
              <w:t xml:space="preserve"> </w:t>
            </w:r>
            <w:r>
              <w:rPr>
                <w:sz w:val="24"/>
              </w:rPr>
              <w:t>безопасности,</w:t>
            </w:r>
            <w:r>
              <w:rPr>
                <w:spacing w:val="-15"/>
                <w:sz w:val="24"/>
              </w:rPr>
              <w:t xml:space="preserve"> </w:t>
            </w:r>
            <w:r>
              <w:rPr>
                <w:sz w:val="24"/>
              </w:rPr>
              <w:t>медицине</w:t>
            </w:r>
            <w:r>
              <w:rPr>
                <w:spacing w:val="-15"/>
                <w:sz w:val="24"/>
              </w:rPr>
              <w:t xml:space="preserve"> </w:t>
            </w:r>
            <w:r>
              <w:rPr>
                <w:sz w:val="24"/>
              </w:rPr>
              <w:t>и</w:t>
            </w:r>
            <w:r>
              <w:rPr>
                <w:spacing w:val="-15"/>
                <w:sz w:val="24"/>
              </w:rPr>
              <w:t xml:space="preserve"> </w:t>
            </w:r>
            <w:r>
              <w:rPr>
                <w:sz w:val="24"/>
              </w:rPr>
              <w:t>здравоохранении,</w:t>
            </w:r>
            <w:r>
              <w:rPr>
                <w:spacing w:val="-15"/>
                <w:sz w:val="24"/>
              </w:rPr>
              <w:t xml:space="preserve"> </w:t>
            </w:r>
            <w:r>
              <w:rPr>
                <w:sz w:val="24"/>
              </w:rPr>
              <w:t>агросфере, социальном</w:t>
            </w:r>
            <w:r>
              <w:rPr>
                <w:spacing w:val="80"/>
                <w:sz w:val="24"/>
              </w:rPr>
              <w:t xml:space="preserve"> </w:t>
            </w:r>
            <w:r>
              <w:rPr>
                <w:sz w:val="24"/>
              </w:rPr>
              <w:t>развитии,</w:t>
            </w:r>
            <w:r>
              <w:rPr>
                <w:spacing w:val="40"/>
                <w:sz w:val="24"/>
              </w:rPr>
              <w:t xml:space="preserve"> </w:t>
            </w:r>
            <w:r>
              <w:rPr>
                <w:sz w:val="24"/>
              </w:rPr>
              <w:t>туризме,</w:t>
            </w:r>
            <w:r>
              <w:rPr>
                <w:spacing w:val="80"/>
                <w:sz w:val="24"/>
              </w:rPr>
              <w:t xml:space="preserve"> </w:t>
            </w:r>
            <w:r>
              <w:rPr>
                <w:sz w:val="24"/>
              </w:rPr>
              <w:t>креативных</w:t>
            </w:r>
            <w:r>
              <w:rPr>
                <w:spacing w:val="80"/>
                <w:sz w:val="24"/>
              </w:rPr>
              <w:t xml:space="preserve"> </w:t>
            </w:r>
            <w:r>
              <w:rPr>
                <w:sz w:val="24"/>
              </w:rPr>
              <w:t>индустриях</w:t>
            </w:r>
            <w:r>
              <w:rPr>
                <w:spacing w:val="80"/>
                <w:sz w:val="24"/>
              </w:rPr>
              <w:t xml:space="preserve"> </w:t>
            </w:r>
            <w:r>
              <w:rPr>
                <w:sz w:val="24"/>
              </w:rPr>
              <w:t>и</w:t>
            </w:r>
            <w:r>
              <w:rPr>
                <w:spacing w:val="80"/>
                <w:sz w:val="24"/>
              </w:rPr>
              <w:t xml:space="preserve"> </w:t>
            </w:r>
            <w:r>
              <w:rPr>
                <w:sz w:val="24"/>
              </w:rPr>
              <w:t>других</w:t>
            </w:r>
          </w:p>
          <w:p w:rsidR="000148D2" w:rsidRDefault="00307937">
            <w:pPr>
              <w:pStyle w:val="TableParagraph"/>
              <w:spacing w:line="240" w:lineRule="exact"/>
              <w:ind w:left="24"/>
              <w:jc w:val="both"/>
              <w:rPr>
                <w:sz w:val="24"/>
              </w:rPr>
            </w:pPr>
            <w:r>
              <w:rPr>
                <w:sz w:val="24"/>
              </w:rPr>
              <w:t xml:space="preserve">отраслях </w:t>
            </w:r>
            <w:r>
              <w:rPr>
                <w:spacing w:val="-2"/>
                <w:sz w:val="24"/>
              </w:rPr>
              <w:t>экономики.»</w:t>
            </w:r>
          </w:p>
        </w:tc>
      </w:tr>
      <w:tr w:rsidR="000148D2">
        <w:trPr>
          <w:trHeight w:val="1619"/>
        </w:trPr>
        <w:tc>
          <w:tcPr>
            <w:tcW w:w="3087" w:type="dxa"/>
          </w:tcPr>
          <w:p w:rsidR="000148D2" w:rsidRDefault="00307937">
            <w:pPr>
              <w:pStyle w:val="TableParagraph"/>
              <w:spacing w:line="220" w:lineRule="auto"/>
              <w:ind w:left="23"/>
              <w:rPr>
                <w:sz w:val="24"/>
              </w:rPr>
            </w:pPr>
            <w:r>
              <w:rPr>
                <w:spacing w:val="-4"/>
                <w:sz w:val="24"/>
              </w:rPr>
              <w:t>3.3.</w:t>
            </w:r>
            <w:r>
              <w:rPr>
                <w:spacing w:val="-14"/>
                <w:sz w:val="24"/>
              </w:rPr>
              <w:t xml:space="preserve"> </w:t>
            </w:r>
            <w:r>
              <w:rPr>
                <w:spacing w:val="-4"/>
                <w:sz w:val="24"/>
              </w:rPr>
              <w:t xml:space="preserve">Календарный учебный </w:t>
            </w:r>
            <w:r>
              <w:rPr>
                <w:spacing w:val="-2"/>
                <w:sz w:val="24"/>
              </w:rPr>
              <w:t>график</w:t>
            </w:r>
          </w:p>
        </w:tc>
        <w:tc>
          <w:tcPr>
            <w:tcW w:w="7391" w:type="dxa"/>
          </w:tcPr>
          <w:p w:rsidR="000148D2" w:rsidRDefault="00307937">
            <w:pPr>
              <w:pStyle w:val="TableParagraph"/>
              <w:tabs>
                <w:tab w:val="left" w:pos="1094"/>
                <w:tab w:val="left" w:pos="2026"/>
                <w:tab w:val="left" w:pos="3017"/>
                <w:tab w:val="left" w:pos="3403"/>
                <w:tab w:val="left" w:pos="4395"/>
                <w:tab w:val="left" w:pos="5595"/>
                <w:tab w:val="left" w:pos="6301"/>
                <w:tab w:val="left" w:pos="6666"/>
              </w:tabs>
              <w:spacing w:line="237" w:lineRule="auto"/>
              <w:ind w:left="24" w:right="18"/>
              <w:rPr>
                <w:sz w:val="24"/>
              </w:rPr>
            </w:pPr>
            <w:r>
              <w:rPr>
                <w:spacing w:val="-2"/>
                <w:sz w:val="24"/>
              </w:rPr>
              <w:t>Указать</w:t>
            </w:r>
            <w:r>
              <w:rPr>
                <w:sz w:val="24"/>
              </w:rPr>
              <w:tab/>
            </w:r>
            <w:r>
              <w:rPr>
                <w:spacing w:val="-4"/>
                <w:sz w:val="24"/>
              </w:rPr>
              <w:t>режим</w:t>
            </w:r>
            <w:r>
              <w:rPr>
                <w:sz w:val="24"/>
              </w:rPr>
              <w:tab/>
            </w:r>
            <w:r>
              <w:rPr>
                <w:spacing w:val="-2"/>
                <w:sz w:val="24"/>
              </w:rPr>
              <w:t>работы</w:t>
            </w:r>
            <w:r>
              <w:rPr>
                <w:sz w:val="24"/>
              </w:rPr>
              <w:tab/>
            </w:r>
            <w:r>
              <w:rPr>
                <w:spacing w:val="-10"/>
                <w:sz w:val="24"/>
              </w:rPr>
              <w:t>и</w:t>
            </w:r>
            <w:r>
              <w:rPr>
                <w:sz w:val="24"/>
              </w:rPr>
              <w:tab/>
            </w:r>
            <w:r>
              <w:rPr>
                <w:spacing w:val="-2"/>
                <w:sz w:val="24"/>
              </w:rPr>
              <w:t>график</w:t>
            </w:r>
            <w:r>
              <w:rPr>
                <w:sz w:val="24"/>
              </w:rPr>
              <w:tab/>
            </w:r>
            <w:r>
              <w:rPr>
                <w:spacing w:val="-2"/>
                <w:sz w:val="24"/>
              </w:rPr>
              <w:t>учебного</w:t>
            </w:r>
            <w:r>
              <w:rPr>
                <w:sz w:val="24"/>
              </w:rPr>
              <w:tab/>
            </w:r>
            <w:r>
              <w:rPr>
                <w:spacing w:val="-4"/>
                <w:sz w:val="24"/>
              </w:rPr>
              <w:t>года</w:t>
            </w:r>
            <w:r>
              <w:rPr>
                <w:sz w:val="24"/>
              </w:rPr>
              <w:tab/>
            </w:r>
            <w:r>
              <w:rPr>
                <w:spacing w:val="-10"/>
                <w:sz w:val="24"/>
              </w:rPr>
              <w:t>с</w:t>
            </w:r>
            <w:r>
              <w:rPr>
                <w:sz w:val="24"/>
              </w:rPr>
              <w:tab/>
            </w:r>
            <w:r>
              <w:rPr>
                <w:spacing w:val="-8"/>
                <w:sz w:val="24"/>
              </w:rPr>
              <w:t xml:space="preserve">учетом </w:t>
            </w:r>
            <w:r>
              <w:rPr>
                <w:sz w:val="24"/>
              </w:rPr>
              <w:t xml:space="preserve">законодательства Российской Федерации и гигиенических нормативов Указать продолжительность каникул в соответствии с положениями </w:t>
            </w:r>
            <w:r>
              <w:rPr>
                <w:spacing w:val="-4"/>
                <w:sz w:val="24"/>
              </w:rPr>
              <w:t>ФОП</w:t>
            </w:r>
          </w:p>
          <w:p w:rsidR="000148D2" w:rsidRDefault="00307937">
            <w:pPr>
              <w:pStyle w:val="TableParagraph"/>
              <w:spacing w:line="264" w:lineRule="exact"/>
              <w:ind w:left="24"/>
              <w:rPr>
                <w:sz w:val="24"/>
              </w:rPr>
            </w:pPr>
            <w:r>
              <w:rPr>
                <w:sz w:val="24"/>
              </w:rPr>
              <w:t>Указать</w:t>
            </w:r>
            <w:r>
              <w:rPr>
                <w:spacing w:val="-15"/>
                <w:sz w:val="24"/>
              </w:rPr>
              <w:t xml:space="preserve"> </w:t>
            </w:r>
            <w:r>
              <w:rPr>
                <w:sz w:val="24"/>
              </w:rPr>
              <w:t>начало</w:t>
            </w:r>
            <w:r>
              <w:rPr>
                <w:spacing w:val="-15"/>
                <w:sz w:val="24"/>
              </w:rPr>
              <w:t xml:space="preserve"> </w:t>
            </w:r>
            <w:r>
              <w:rPr>
                <w:sz w:val="24"/>
              </w:rPr>
              <w:t>и</w:t>
            </w:r>
            <w:r>
              <w:rPr>
                <w:spacing w:val="-16"/>
                <w:sz w:val="24"/>
              </w:rPr>
              <w:t xml:space="preserve"> </w:t>
            </w:r>
            <w:r>
              <w:rPr>
                <w:sz w:val="24"/>
              </w:rPr>
              <w:t>окончание</w:t>
            </w:r>
            <w:r>
              <w:rPr>
                <w:spacing w:val="-15"/>
                <w:sz w:val="24"/>
              </w:rPr>
              <w:t xml:space="preserve"> </w:t>
            </w:r>
            <w:r>
              <w:rPr>
                <w:sz w:val="24"/>
              </w:rPr>
              <w:t>занятий</w:t>
            </w:r>
            <w:r>
              <w:rPr>
                <w:spacing w:val="-15"/>
                <w:sz w:val="24"/>
              </w:rPr>
              <w:t xml:space="preserve"> </w:t>
            </w:r>
            <w:r>
              <w:rPr>
                <w:sz w:val="24"/>
              </w:rPr>
              <w:t>для</w:t>
            </w:r>
            <w:r>
              <w:rPr>
                <w:spacing w:val="-15"/>
                <w:sz w:val="24"/>
              </w:rPr>
              <w:t xml:space="preserve"> </w:t>
            </w:r>
            <w:r>
              <w:rPr>
                <w:sz w:val="24"/>
              </w:rPr>
              <w:t>обучающихся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 нормами ФОП</w:t>
            </w:r>
          </w:p>
        </w:tc>
      </w:tr>
    </w:tbl>
    <w:p w:rsidR="000148D2" w:rsidRDefault="000148D2">
      <w:pPr>
        <w:pStyle w:val="TableParagraph"/>
        <w:spacing w:line="264" w:lineRule="exact"/>
        <w:rPr>
          <w:sz w:val="24"/>
        </w:rPr>
        <w:sectPr w:rsidR="000148D2" w:rsidSect="007F4D25">
          <w:pgSz w:w="11900" w:h="16860"/>
          <w:pgMar w:top="500" w:right="0" w:bottom="280"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3043"/>
        </w:trPr>
        <w:tc>
          <w:tcPr>
            <w:tcW w:w="3087" w:type="dxa"/>
          </w:tcPr>
          <w:p w:rsidR="000148D2" w:rsidRDefault="00307937">
            <w:pPr>
              <w:pStyle w:val="TableParagraph"/>
              <w:ind w:left="23" w:right="608"/>
              <w:rPr>
                <w:sz w:val="24"/>
              </w:rPr>
            </w:pPr>
            <w:r>
              <w:rPr>
                <w:sz w:val="24"/>
              </w:rPr>
              <w:lastRenderedPageBreak/>
              <w:t xml:space="preserve">3.4. Календарный план </w:t>
            </w:r>
            <w:r>
              <w:rPr>
                <w:spacing w:val="-2"/>
                <w:sz w:val="24"/>
              </w:rPr>
              <w:t>воспитательной</w:t>
            </w:r>
            <w:r>
              <w:rPr>
                <w:spacing w:val="-13"/>
                <w:sz w:val="24"/>
              </w:rPr>
              <w:t xml:space="preserve"> </w:t>
            </w:r>
            <w:r>
              <w:rPr>
                <w:spacing w:val="-2"/>
                <w:sz w:val="24"/>
              </w:rPr>
              <w:t xml:space="preserve">работы, </w:t>
            </w:r>
            <w:r>
              <w:rPr>
                <w:sz w:val="24"/>
              </w:rPr>
              <w:t xml:space="preserve">содержащий перечень </w:t>
            </w:r>
            <w:r>
              <w:rPr>
                <w:spacing w:val="-2"/>
                <w:sz w:val="24"/>
              </w:rPr>
              <w:t>событий</w:t>
            </w:r>
            <w:r>
              <w:rPr>
                <w:spacing w:val="-14"/>
                <w:sz w:val="24"/>
              </w:rPr>
              <w:t xml:space="preserve"> </w:t>
            </w:r>
            <w:r>
              <w:rPr>
                <w:spacing w:val="-2"/>
                <w:sz w:val="24"/>
              </w:rPr>
              <w:t>и</w:t>
            </w:r>
            <w:r>
              <w:rPr>
                <w:spacing w:val="-13"/>
                <w:sz w:val="24"/>
              </w:rPr>
              <w:t xml:space="preserve"> </w:t>
            </w:r>
            <w:r>
              <w:rPr>
                <w:spacing w:val="-2"/>
                <w:sz w:val="24"/>
              </w:rPr>
              <w:t>мероприятий воспитательной</w:t>
            </w:r>
          </w:p>
          <w:p w:rsidR="000148D2" w:rsidRDefault="00307937">
            <w:pPr>
              <w:pStyle w:val="TableParagraph"/>
              <w:ind w:left="23"/>
              <w:rPr>
                <w:sz w:val="24"/>
              </w:rPr>
            </w:pPr>
            <w:r>
              <w:rPr>
                <w:sz w:val="24"/>
              </w:rPr>
              <w:t>направленности,</w:t>
            </w:r>
            <w:r>
              <w:rPr>
                <w:spacing w:val="-5"/>
                <w:sz w:val="24"/>
              </w:rPr>
              <w:t xml:space="preserve"> </w:t>
            </w:r>
            <w:r>
              <w:rPr>
                <w:spacing w:val="-2"/>
                <w:sz w:val="24"/>
              </w:rPr>
              <w:t>которые</w:t>
            </w:r>
          </w:p>
          <w:p w:rsidR="000148D2" w:rsidRDefault="00307937">
            <w:pPr>
              <w:pStyle w:val="TableParagraph"/>
              <w:spacing w:line="237" w:lineRule="auto"/>
              <w:ind w:left="23" w:right="148"/>
              <w:rPr>
                <w:sz w:val="24"/>
              </w:rPr>
            </w:pPr>
            <w:r>
              <w:rPr>
                <w:sz w:val="24"/>
              </w:rPr>
              <w:t xml:space="preserve">организуются и проводятся </w:t>
            </w:r>
            <w:r>
              <w:rPr>
                <w:spacing w:val="-2"/>
                <w:sz w:val="24"/>
              </w:rPr>
              <w:t>Организацией</w:t>
            </w:r>
            <w:r>
              <w:rPr>
                <w:spacing w:val="-16"/>
                <w:sz w:val="24"/>
              </w:rPr>
              <w:t xml:space="preserve"> </w:t>
            </w:r>
            <w:r>
              <w:rPr>
                <w:spacing w:val="-2"/>
                <w:sz w:val="24"/>
              </w:rPr>
              <w:t>или</w:t>
            </w:r>
            <w:r>
              <w:rPr>
                <w:spacing w:val="-19"/>
                <w:sz w:val="24"/>
              </w:rPr>
              <w:t xml:space="preserve"> </w:t>
            </w:r>
            <w:r>
              <w:rPr>
                <w:spacing w:val="-2"/>
                <w:sz w:val="24"/>
              </w:rPr>
              <w:t>в</w:t>
            </w:r>
            <w:r>
              <w:rPr>
                <w:spacing w:val="-15"/>
                <w:sz w:val="24"/>
              </w:rPr>
              <w:t xml:space="preserve"> </w:t>
            </w:r>
            <w:r>
              <w:rPr>
                <w:spacing w:val="-2"/>
                <w:sz w:val="24"/>
              </w:rPr>
              <w:t xml:space="preserve">которых </w:t>
            </w:r>
            <w:r>
              <w:rPr>
                <w:sz w:val="24"/>
              </w:rPr>
              <w:t>Организация принимает участие в учебном году</w:t>
            </w:r>
            <w:r>
              <w:rPr>
                <w:spacing w:val="-8"/>
                <w:sz w:val="24"/>
              </w:rPr>
              <w:t xml:space="preserve"> </w:t>
            </w:r>
            <w:r>
              <w:rPr>
                <w:sz w:val="24"/>
              </w:rPr>
              <w:t>или периоде обучения</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104"/>
        </w:trPr>
        <w:tc>
          <w:tcPr>
            <w:tcW w:w="3087" w:type="dxa"/>
          </w:tcPr>
          <w:p w:rsidR="000148D2" w:rsidRDefault="00307937">
            <w:pPr>
              <w:pStyle w:val="TableParagraph"/>
              <w:spacing w:before="5" w:line="232" w:lineRule="auto"/>
              <w:ind w:left="23" w:right="288"/>
              <w:rPr>
                <w:b/>
                <w:sz w:val="24"/>
              </w:rPr>
            </w:pPr>
            <w:r>
              <w:rPr>
                <w:b/>
                <w:spacing w:val="-2"/>
                <w:sz w:val="24"/>
              </w:rPr>
              <w:t>4.</w:t>
            </w:r>
            <w:r>
              <w:rPr>
                <w:b/>
                <w:spacing w:val="-13"/>
                <w:sz w:val="24"/>
              </w:rPr>
              <w:t xml:space="preserve"> </w:t>
            </w:r>
            <w:r>
              <w:rPr>
                <w:b/>
                <w:spacing w:val="-2"/>
                <w:sz w:val="24"/>
              </w:rPr>
              <w:t>Требования</w:t>
            </w:r>
            <w:r>
              <w:rPr>
                <w:b/>
                <w:spacing w:val="-17"/>
                <w:sz w:val="24"/>
              </w:rPr>
              <w:t xml:space="preserve"> </w:t>
            </w:r>
            <w:r>
              <w:rPr>
                <w:b/>
                <w:spacing w:val="-2"/>
                <w:sz w:val="24"/>
              </w:rPr>
              <w:t>к</w:t>
            </w:r>
            <w:r>
              <w:rPr>
                <w:b/>
                <w:spacing w:val="-19"/>
                <w:sz w:val="24"/>
              </w:rPr>
              <w:t xml:space="preserve"> </w:t>
            </w:r>
            <w:r>
              <w:rPr>
                <w:b/>
                <w:spacing w:val="-2"/>
                <w:sz w:val="24"/>
              </w:rPr>
              <w:t xml:space="preserve">условиям </w:t>
            </w:r>
            <w:r>
              <w:rPr>
                <w:b/>
                <w:sz w:val="24"/>
              </w:rPr>
              <w:t>реализации программы основного</w:t>
            </w:r>
            <w:r>
              <w:rPr>
                <w:b/>
                <w:spacing w:val="-9"/>
                <w:sz w:val="24"/>
              </w:rPr>
              <w:t xml:space="preserve"> </w:t>
            </w:r>
            <w:r>
              <w:rPr>
                <w:b/>
                <w:sz w:val="24"/>
              </w:rPr>
              <w:t xml:space="preserve">общего </w:t>
            </w:r>
            <w:r>
              <w:rPr>
                <w:b/>
                <w:spacing w:val="-2"/>
                <w:sz w:val="24"/>
              </w:rPr>
              <w:t>образования</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103"/>
        </w:trPr>
        <w:tc>
          <w:tcPr>
            <w:tcW w:w="3087" w:type="dxa"/>
          </w:tcPr>
          <w:p w:rsidR="000148D2" w:rsidRDefault="00307937">
            <w:pPr>
              <w:pStyle w:val="TableParagraph"/>
              <w:spacing w:line="235" w:lineRule="auto"/>
              <w:ind w:left="23" w:right="545"/>
              <w:rPr>
                <w:sz w:val="24"/>
              </w:rPr>
            </w:pPr>
            <w:r>
              <w:rPr>
                <w:sz w:val="24"/>
              </w:rPr>
              <w:t xml:space="preserve">4.1. Общесистемные </w:t>
            </w:r>
            <w:r>
              <w:rPr>
                <w:spacing w:val="-2"/>
                <w:sz w:val="24"/>
              </w:rPr>
              <w:t>требования</w:t>
            </w:r>
            <w:r>
              <w:rPr>
                <w:spacing w:val="-19"/>
                <w:sz w:val="24"/>
              </w:rPr>
              <w:t xml:space="preserve"> </w:t>
            </w:r>
            <w:r>
              <w:rPr>
                <w:spacing w:val="-2"/>
                <w:sz w:val="24"/>
              </w:rPr>
              <w:t>к</w:t>
            </w:r>
            <w:r>
              <w:rPr>
                <w:spacing w:val="-16"/>
                <w:sz w:val="24"/>
              </w:rPr>
              <w:t xml:space="preserve"> </w:t>
            </w:r>
            <w:r>
              <w:rPr>
                <w:spacing w:val="-2"/>
                <w:sz w:val="24"/>
              </w:rPr>
              <w:t xml:space="preserve">реализации </w:t>
            </w:r>
            <w:r>
              <w:rPr>
                <w:sz w:val="24"/>
              </w:rPr>
              <w:t>программы</w:t>
            </w:r>
            <w:r>
              <w:rPr>
                <w:spacing w:val="-20"/>
                <w:sz w:val="24"/>
              </w:rPr>
              <w:t xml:space="preserve"> </w:t>
            </w:r>
            <w:r>
              <w:rPr>
                <w:sz w:val="24"/>
              </w:rPr>
              <w:t>основного</w:t>
            </w:r>
          </w:p>
          <w:p w:rsidR="000148D2" w:rsidRDefault="00307937">
            <w:pPr>
              <w:pStyle w:val="TableParagraph"/>
              <w:ind w:left="23"/>
              <w:rPr>
                <w:sz w:val="24"/>
              </w:rPr>
            </w:pPr>
            <w:r>
              <w:rPr>
                <w:sz w:val="24"/>
              </w:rPr>
              <w:t>общего</w:t>
            </w:r>
            <w:r>
              <w:rPr>
                <w:spacing w:val="-6"/>
                <w:sz w:val="24"/>
              </w:rPr>
              <w:t xml:space="preserve"> </w:t>
            </w:r>
            <w:r>
              <w:rPr>
                <w:spacing w:val="-2"/>
                <w:sz w:val="24"/>
              </w:rPr>
              <w:t>образования</w:t>
            </w:r>
          </w:p>
        </w:tc>
        <w:tc>
          <w:tcPr>
            <w:tcW w:w="7391" w:type="dxa"/>
          </w:tcPr>
          <w:p w:rsidR="000148D2" w:rsidRDefault="00307937">
            <w:pPr>
              <w:pStyle w:val="TableParagraph"/>
              <w:spacing w:line="270"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377"/>
        </w:trPr>
        <w:tc>
          <w:tcPr>
            <w:tcW w:w="3087" w:type="dxa"/>
          </w:tcPr>
          <w:p w:rsidR="000148D2" w:rsidRDefault="00307937">
            <w:pPr>
              <w:pStyle w:val="TableParagraph"/>
              <w:ind w:left="23"/>
              <w:rPr>
                <w:sz w:val="24"/>
              </w:rPr>
            </w:pPr>
            <w:r>
              <w:rPr>
                <w:sz w:val="24"/>
              </w:rPr>
              <w:t xml:space="preserve">4.2. Материально- </w:t>
            </w:r>
            <w:r>
              <w:rPr>
                <w:spacing w:val="-4"/>
                <w:sz w:val="24"/>
              </w:rPr>
              <w:t>техническое</w:t>
            </w:r>
            <w:r>
              <w:rPr>
                <w:spacing w:val="-11"/>
                <w:sz w:val="24"/>
              </w:rPr>
              <w:t xml:space="preserve"> </w:t>
            </w:r>
            <w:r>
              <w:rPr>
                <w:spacing w:val="-4"/>
                <w:sz w:val="24"/>
              </w:rPr>
              <w:t xml:space="preserve">обеспечение </w:t>
            </w:r>
            <w:r>
              <w:rPr>
                <w:sz w:val="24"/>
              </w:rPr>
              <w:t>реализации программы</w:t>
            </w:r>
          </w:p>
          <w:p w:rsidR="000148D2" w:rsidRDefault="00307937">
            <w:pPr>
              <w:pStyle w:val="TableParagraph"/>
              <w:spacing w:line="272" w:lineRule="exact"/>
              <w:ind w:left="23" w:right="1181"/>
              <w:rPr>
                <w:sz w:val="24"/>
              </w:rPr>
            </w:pPr>
            <w:r>
              <w:rPr>
                <w:sz w:val="24"/>
              </w:rPr>
              <w:t>основного</w:t>
            </w:r>
            <w:r>
              <w:rPr>
                <w:spacing w:val="-15"/>
                <w:sz w:val="24"/>
              </w:rPr>
              <w:t xml:space="preserve"> </w:t>
            </w:r>
            <w:r>
              <w:rPr>
                <w:sz w:val="24"/>
              </w:rPr>
              <w:t xml:space="preserve">общего </w:t>
            </w:r>
            <w:r>
              <w:rPr>
                <w:spacing w:val="-2"/>
                <w:sz w:val="24"/>
              </w:rPr>
              <w:t>образования</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653"/>
        </w:trPr>
        <w:tc>
          <w:tcPr>
            <w:tcW w:w="3087" w:type="dxa"/>
          </w:tcPr>
          <w:p w:rsidR="000148D2" w:rsidRDefault="00307937">
            <w:pPr>
              <w:pStyle w:val="TableParagraph"/>
              <w:ind w:left="23" w:right="281"/>
              <w:rPr>
                <w:sz w:val="24"/>
              </w:rPr>
            </w:pPr>
            <w:r>
              <w:rPr>
                <w:sz w:val="24"/>
              </w:rPr>
              <w:t xml:space="preserve">4.3. Требования к </w:t>
            </w:r>
            <w:r>
              <w:rPr>
                <w:spacing w:val="-4"/>
                <w:sz w:val="24"/>
              </w:rPr>
              <w:t xml:space="preserve">материально-техническому </w:t>
            </w:r>
            <w:r>
              <w:rPr>
                <w:sz w:val="24"/>
              </w:rPr>
              <w:t>обеспечению реализации программы основного</w:t>
            </w:r>
          </w:p>
          <w:p w:rsidR="000148D2" w:rsidRDefault="00307937">
            <w:pPr>
              <w:pStyle w:val="TableParagraph"/>
              <w:spacing w:line="274" w:lineRule="exact"/>
              <w:ind w:left="23"/>
              <w:rPr>
                <w:sz w:val="24"/>
              </w:rPr>
            </w:pPr>
            <w:r>
              <w:rPr>
                <w:spacing w:val="-2"/>
                <w:sz w:val="24"/>
              </w:rPr>
              <w:t>общего</w:t>
            </w:r>
            <w:r>
              <w:rPr>
                <w:spacing w:val="-15"/>
                <w:sz w:val="24"/>
              </w:rPr>
              <w:t xml:space="preserve"> </w:t>
            </w:r>
            <w:r>
              <w:rPr>
                <w:spacing w:val="-2"/>
                <w:sz w:val="24"/>
              </w:rPr>
              <w:t>образования,</w:t>
            </w:r>
            <w:r>
              <w:rPr>
                <w:spacing w:val="-12"/>
                <w:sz w:val="24"/>
              </w:rPr>
              <w:t xml:space="preserve"> </w:t>
            </w:r>
            <w:r>
              <w:rPr>
                <w:spacing w:val="-2"/>
                <w:sz w:val="24"/>
              </w:rPr>
              <w:t>в</w:t>
            </w:r>
            <w:r>
              <w:rPr>
                <w:spacing w:val="-13"/>
                <w:sz w:val="24"/>
              </w:rPr>
              <w:t xml:space="preserve"> </w:t>
            </w:r>
            <w:r>
              <w:rPr>
                <w:spacing w:val="-2"/>
                <w:sz w:val="24"/>
              </w:rPr>
              <w:t xml:space="preserve">том </w:t>
            </w:r>
            <w:r>
              <w:rPr>
                <w:sz w:val="24"/>
              </w:rPr>
              <w:t>числе адаптированной.</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2488"/>
        </w:trPr>
        <w:tc>
          <w:tcPr>
            <w:tcW w:w="3087" w:type="dxa"/>
          </w:tcPr>
          <w:p w:rsidR="000148D2" w:rsidRDefault="00307937">
            <w:pPr>
              <w:pStyle w:val="TableParagraph"/>
              <w:ind w:left="23" w:right="130"/>
              <w:rPr>
                <w:sz w:val="24"/>
              </w:rPr>
            </w:pPr>
            <w:r>
              <w:rPr>
                <w:sz w:val="24"/>
              </w:rPr>
              <w:t xml:space="preserve">4.4. Учебно-методические </w:t>
            </w:r>
            <w:r>
              <w:rPr>
                <w:spacing w:val="-2"/>
                <w:sz w:val="24"/>
              </w:rPr>
              <w:t>условия,</w:t>
            </w:r>
            <w:r>
              <w:rPr>
                <w:spacing w:val="-13"/>
                <w:sz w:val="24"/>
              </w:rPr>
              <w:t xml:space="preserve"> </w:t>
            </w:r>
            <w:r>
              <w:rPr>
                <w:spacing w:val="-2"/>
                <w:sz w:val="24"/>
              </w:rPr>
              <w:t>в</w:t>
            </w:r>
            <w:r>
              <w:rPr>
                <w:spacing w:val="-15"/>
                <w:sz w:val="24"/>
              </w:rPr>
              <w:t xml:space="preserve"> </w:t>
            </w:r>
            <w:r>
              <w:rPr>
                <w:spacing w:val="-2"/>
                <w:sz w:val="24"/>
              </w:rPr>
              <w:t>том</w:t>
            </w:r>
            <w:r>
              <w:rPr>
                <w:spacing w:val="-16"/>
                <w:sz w:val="24"/>
              </w:rPr>
              <w:t xml:space="preserve"> </w:t>
            </w:r>
            <w:r>
              <w:rPr>
                <w:spacing w:val="-2"/>
                <w:sz w:val="24"/>
              </w:rPr>
              <w:t>числе</w:t>
            </w:r>
            <w:r>
              <w:rPr>
                <w:spacing w:val="-13"/>
                <w:sz w:val="24"/>
              </w:rPr>
              <w:t xml:space="preserve"> </w:t>
            </w:r>
            <w:r>
              <w:rPr>
                <w:spacing w:val="-2"/>
                <w:sz w:val="24"/>
              </w:rPr>
              <w:t>условия информационного обеспечения</w:t>
            </w:r>
          </w:p>
          <w:p w:rsidR="000148D2" w:rsidRDefault="00307937">
            <w:pPr>
              <w:pStyle w:val="TableParagraph"/>
              <w:ind w:left="23" w:right="397"/>
              <w:rPr>
                <w:sz w:val="24"/>
              </w:rPr>
            </w:pPr>
            <w:r>
              <w:rPr>
                <w:spacing w:val="-6"/>
                <w:sz w:val="24"/>
              </w:rPr>
              <w:t xml:space="preserve">Психолого-педагогические </w:t>
            </w:r>
            <w:r>
              <w:rPr>
                <w:sz w:val="24"/>
              </w:rPr>
              <w:t>условия реализации</w:t>
            </w:r>
          </w:p>
          <w:p w:rsidR="000148D2" w:rsidRDefault="00307937">
            <w:pPr>
              <w:pStyle w:val="TableParagraph"/>
              <w:ind w:left="23"/>
              <w:rPr>
                <w:sz w:val="24"/>
              </w:rPr>
            </w:pPr>
            <w:r>
              <w:rPr>
                <w:sz w:val="24"/>
              </w:rPr>
              <w:t>программы</w:t>
            </w:r>
            <w:r>
              <w:rPr>
                <w:spacing w:val="-3"/>
                <w:sz w:val="24"/>
              </w:rPr>
              <w:t xml:space="preserve"> </w:t>
            </w:r>
            <w:r>
              <w:rPr>
                <w:spacing w:val="-2"/>
                <w:sz w:val="24"/>
              </w:rPr>
              <w:t>основного</w:t>
            </w:r>
          </w:p>
          <w:p w:rsidR="000148D2" w:rsidRDefault="00307937">
            <w:pPr>
              <w:pStyle w:val="TableParagraph"/>
              <w:spacing w:line="270" w:lineRule="atLeast"/>
              <w:ind w:left="23" w:right="370"/>
              <w:rPr>
                <w:sz w:val="24"/>
              </w:rPr>
            </w:pPr>
            <w:r>
              <w:rPr>
                <w:spacing w:val="-2"/>
                <w:sz w:val="24"/>
              </w:rPr>
              <w:t>общего</w:t>
            </w:r>
            <w:r>
              <w:rPr>
                <w:spacing w:val="-17"/>
                <w:sz w:val="24"/>
              </w:rPr>
              <w:t xml:space="preserve"> </w:t>
            </w:r>
            <w:r>
              <w:rPr>
                <w:spacing w:val="-2"/>
                <w:sz w:val="24"/>
              </w:rPr>
              <w:t>образования,</w:t>
            </w:r>
            <w:r>
              <w:rPr>
                <w:spacing w:val="-13"/>
                <w:sz w:val="24"/>
              </w:rPr>
              <w:t xml:space="preserve"> </w:t>
            </w:r>
            <w:r>
              <w:rPr>
                <w:spacing w:val="-2"/>
                <w:sz w:val="24"/>
              </w:rPr>
              <w:t>в</w:t>
            </w:r>
            <w:r>
              <w:rPr>
                <w:spacing w:val="-15"/>
                <w:sz w:val="24"/>
              </w:rPr>
              <w:t xml:space="preserve"> </w:t>
            </w:r>
            <w:r>
              <w:rPr>
                <w:spacing w:val="-2"/>
                <w:sz w:val="24"/>
              </w:rPr>
              <w:t xml:space="preserve">том </w:t>
            </w:r>
            <w:r>
              <w:rPr>
                <w:sz w:val="24"/>
              </w:rPr>
              <w:t>числе адаптированной</w:t>
            </w:r>
          </w:p>
        </w:tc>
        <w:tc>
          <w:tcPr>
            <w:tcW w:w="7391" w:type="dxa"/>
          </w:tcPr>
          <w:p w:rsidR="000148D2" w:rsidRDefault="00307937">
            <w:pPr>
              <w:pStyle w:val="TableParagraph"/>
              <w:spacing w:line="265"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377"/>
        </w:trPr>
        <w:tc>
          <w:tcPr>
            <w:tcW w:w="3087" w:type="dxa"/>
          </w:tcPr>
          <w:p w:rsidR="000148D2" w:rsidRDefault="00307937">
            <w:pPr>
              <w:pStyle w:val="TableParagraph"/>
              <w:ind w:left="23" w:right="254"/>
              <w:rPr>
                <w:sz w:val="24"/>
              </w:rPr>
            </w:pPr>
            <w:r>
              <w:rPr>
                <w:spacing w:val="-2"/>
                <w:sz w:val="24"/>
              </w:rPr>
              <w:t>4.5.</w:t>
            </w:r>
            <w:r>
              <w:rPr>
                <w:spacing w:val="-14"/>
                <w:sz w:val="24"/>
              </w:rPr>
              <w:t xml:space="preserve"> </w:t>
            </w:r>
            <w:r>
              <w:rPr>
                <w:spacing w:val="-2"/>
                <w:sz w:val="24"/>
              </w:rPr>
              <w:t>Требования</w:t>
            </w:r>
            <w:r>
              <w:rPr>
                <w:spacing w:val="-15"/>
                <w:sz w:val="24"/>
              </w:rPr>
              <w:t xml:space="preserve"> </w:t>
            </w:r>
            <w:r>
              <w:rPr>
                <w:spacing w:val="-2"/>
                <w:sz w:val="24"/>
              </w:rPr>
              <w:t>к</w:t>
            </w:r>
            <w:r>
              <w:rPr>
                <w:spacing w:val="-16"/>
                <w:sz w:val="24"/>
              </w:rPr>
              <w:t xml:space="preserve"> </w:t>
            </w:r>
            <w:r>
              <w:rPr>
                <w:spacing w:val="-2"/>
                <w:sz w:val="24"/>
              </w:rPr>
              <w:t xml:space="preserve">кадровым </w:t>
            </w:r>
            <w:r>
              <w:rPr>
                <w:sz w:val="24"/>
              </w:rPr>
              <w:t>условиям реализации</w:t>
            </w:r>
          </w:p>
          <w:p w:rsidR="000148D2" w:rsidRDefault="00307937">
            <w:pPr>
              <w:pStyle w:val="TableParagraph"/>
              <w:ind w:left="23"/>
              <w:rPr>
                <w:sz w:val="24"/>
              </w:rPr>
            </w:pPr>
            <w:r>
              <w:rPr>
                <w:sz w:val="24"/>
              </w:rPr>
              <w:t>программы</w:t>
            </w:r>
            <w:r>
              <w:rPr>
                <w:spacing w:val="-3"/>
                <w:sz w:val="24"/>
              </w:rPr>
              <w:t xml:space="preserve"> </w:t>
            </w:r>
            <w:r>
              <w:rPr>
                <w:spacing w:val="-2"/>
                <w:sz w:val="24"/>
              </w:rPr>
              <w:t>основного</w:t>
            </w:r>
          </w:p>
          <w:p w:rsidR="000148D2" w:rsidRDefault="00307937">
            <w:pPr>
              <w:pStyle w:val="TableParagraph"/>
              <w:spacing w:line="268" w:lineRule="exact"/>
              <w:ind w:left="23"/>
              <w:rPr>
                <w:sz w:val="24"/>
              </w:rPr>
            </w:pPr>
            <w:r>
              <w:rPr>
                <w:spacing w:val="-2"/>
                <w:sz w:val="24"/>
              </w:rPr>
              <w:t>общего</w:t>
            </w:r>
            <w:r>
              <w:rPr>
                <w:spacing w:val="-12"/>
                <w:sz w:val="24"/>
              </w:rPr>
              <w:t xml:space="preserve"> </w:t>
            </w:r>
            <w:r>
              <w:rPr>
                <w:spacing w:val="-2"/>
                <w:sz w:val="24"/>
              </w:rPr>
              <w:t>образования,</w:t>
            </w:r>
            <w:r>
              <w:rPr>
                <w:spacing w:val="-11"/>
                <w:sz w:val="24"/>
              </w:rPr>
              <w:t xml:space="preserve"> </w:t>
            </w:r>
            <w:r>
              <w:rPr>
                <w:spacing w:val="-2"/>
                <w:sz w:val="24"/>
              </w:rPr>
              <w:t>в</w:t>
            </w:r>
            <w:r>
              <w:rPr>
                <w:spacing w:val="-10"/>
                <w:sz w:val="24"/>
              </w:rPr>
              <w:t xml:space="preserve"> </w:t>
            </w:r>
            <w:r>
              <w:rPr>
                <w:spacing w:val="-2"/>
                <w:sz w:val="24"/>
              </w:rPr>
              <w:t xml:space="preserve">том </w:t>
            </w:r>
            <w:r>
              <w:rPr>
                <w:sz w:val="24"/>
              </w:rPr>
              <w:t>числе адаптированной</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379"/>
        </w:trPr>
        <w:tc>
          <w:tcPr>
            <w:tcW w:w="3087" w:type="dxa"/>
            <w:tcBorders>
              <w:bottom w:val="single" w:sz="8" w:space="0" w:color="000000"/>
            </w:tcBorders>
          </w:tcPr>
          <w:p w:rsidR="000148D2" w:rsidRDefault="00307937">
            <w:pPr>
              <w:pStyle w:val="TableParagraph"/>
              <w:ind w:left="23"/>
              <w:rPr>
                <w:sz w:val="24"/>
              </w:rPr>
            </w:pPr>
            <w:r>
              <w:rPr>
                <w:sz w:val="24"/>
              </w:rPr>
              <w:t xml:space="preserve">4.6. Требования к </w:t>
            </w:r>
            <w:r>
              <w:rPr>
                <w:spacing w:val="-2"/>
                <w:sz w:val="24"/>
              </w:rPr>
              <w:t>финансовым</w:t>
            </w:r>
            <w:r>
              <w:rPr>
                <w:spacing w:val="-13"/>
                <w:sz w:val="24"/>
              </w:rPr>
              <w:t xml:space="preserve"> </w:t>
            </w:r>
            <w:r>
              <w:rPr>
                <w:spacing w:val="-2"/>
                <w:sz w:val="24"/>
              </w:rPr>
              <w:t xml:space="preserve">условиям </w:t>
            </w:r>
            <w:r>
              <w:rPr>
                <w:spacing w:val="-6"/>
                <w:sz w:val="24"/>
              </w:rPr>
              <w:t>реализации</w:t>
            </w:r>
            <w:r>
              <w:rPr>
                <w:sz w:val="24"/>
              </w:rPr>
              <w:t xml:space="preserve"> </w:t>
            </w:r>
            <w:r>
              <w:rPr>
                <w:spacing w:val="-4"/>
                <w:sz w:val="24"/>
              </w:rPr>
              <w:t>программы</w:t>
            </w:r>
          </w:p>
          <w:p w:rsidR="000148D2" w:rsidRDefault="00307937">
            <w:pPr>
              <w:pStyle w:val="TableParagraph"/>
              <w:spacing w:line="272" w:lineRule="exact"/>
              <w:ind w:left="23" w:right="1181"/>
              <w:rPr>
                <w:sz w:val="24"/>
              </w:rPr>
            </w:pPr>
            <w:r>
              <w:rPr>
                <w:sz w:val="24"/>
              </w:rPr>
              <w:t>основного</w:t>
            </w:r>
            <w:r>
              <w:rPr>
                <w:spacing w:val="-15"/>
                <w:sz w:val="24"/>
              </w:rPr>
              <w:t xml:space="preserve"> </w:t>
            </w:r>
            <w:r>
              <w:rPr>
                <w:sz w:val="24"/>
              </w:rPr>
              <w:t xml:space="preserve">общего </w:t>
            </w:r>
            <w:r>
              <w:rPr>
                <w:spacing w:val="-2"/>
                <w:sz w:val="24"/>
              </w:rPr>
              <w:t>образования.</w:t>
            </w:r>
          </w:p>
        </w:tc>
        <w:tc>
          <w:tcPr>
            <w:tcW w:w="7391" w:type="dxa"/>
            <w:tcBorders>
              <w:bottom w:val="single" w:sz="8" w:space="0" w:color="000000"/>
            </w:tcBorders>
          </w:tcPr>
          <w:p w:rsidR="000148D2" w:rsidRDefault="00307937">
            <w:pPr>
              <w:pStyle w:val="TableParagraph"/>
              <w:spacing w:line="270"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108"/>
        </w:trPr>
        <w:tc>
          <w:tcPr>
            <w:tcW w:w="3087" w:type="dxa"/>
            <w:tcBorders>
              <w:top w:val="single" w:sz="8" w:space="0" w:color="000000"/>
            </w:tcBorders>
          </w:tcPr>
          <w:p w:rsidR="000148D2" w:rsidRDefault="00307937">
            <w:pPr>
              <w:pStyle w:val="TableParagraph"/>
              <w:spacing w:line="235" w:lineRule="auto"/>
              <w:ind w:left="23" w:right="775"/>
              <w:rPr>
                <w:sz w:val="24"/>
              </w:rPr>
            </w:pPr>
            <w:r>
              <w:rPr>
                <w:sz w:val="24"/>
              </w:rPr>
              <w:t xml:space="preserve">5. Требования к </w:t>
            </w:r>
            <w:r>
              <w:rPr>
                <w:spacing w:val="-2"/>
                <w:sz w:val="24"/>
              </w:rPr>
              <w:t>результатам</w:t>
            </w:r>
            <w:r>
              <w:rPr>
                <w:spacing w:val="-5"/>
                <w:sz w:val="24"/>
              </w:rPr>
              <w:t xml:space="preserve"> </w:t>
            </w:r>
            <w:r>
              <w:rPr>
                <w:spacing w:val="-2"/>
                <w:sz w:val="24"/>
              </w:rPr>
              <w:t xml:space="preserve">освоения </w:t>
            </w:r>
            <w:r>
              <w:rPr>
                <w:spacing w:val="-4"/>
                <w:sz w:val="24"/>
              </w:rPr>
              <w:t>программы</w:t>
            </w:r>
            <w:r>
              <w:rPr>
                <w:spacing w:val="-6"/>
                <w:sz w:val="24"/>
              </w:rPr>
              <w:t xml:space="preserve"> </w:t>
            </w:r>
            <w:r>
              <w:rPr>
                <w:spacing w:val="-4"/>
                <w:sz w:val="24"/>
              </w:rPr>
              <w:t xml:space="preserve">основного </w:t>
            </w:r>
            <w:r>
              <w:rPr>
                <w:sz w:val="24"/>
              </w:rPr>
              <w:t>общего образования</w:t>
            </w:r>
          </w:p>
        </w:tc>
        <w:tc>
          <w:tcPr>
            <w:tcW w:w="7391" w:type="dxa"/>
            <w:tcBorders>
              <w:top w:val="single" w:sz="8" w:space="0" w:color="000000"/>
            </w:tcBorders>
          </w:tcPr>
          <w:p w:rsidR="000148D2" w:rsidRDefault="000148D2">
            <w:pPr>
              <w:pStyle w:val="TableParagraph"/>
              <w:ind w:left="0"/>
              <w:rPr>
                <w:sz w:val="24"/>
              </w:rPr>
            </w:pPr>
          </w:p>
        </w:tc>
      </w:tr>
    </w:tbl>
    <w:p w:rsidR="000148D2" w:rsidRDefault="000148D2">
      <w:pPr>
        <w:pStyle w:val="TableParagraph"/>
        <w:rPr>
          <w:sz w:val="24"/>
        </w:rPr>
        <w:sectPr w:rsidR="000148D2" w:rsidSect="007F4D25">
          <w:pgSz w:w="11900" w:h="16860"/>
          <w:pgMar w:top="500" w:right="0" w:bottom="1067" w:left="360" w:header="720" w:footer="720" w:gutter="0"/>
          <w:cols w:space="720"/>
        </w:sect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391"/>
      </w:tblGrid>
      <w:tr w:rsidR="000148D2">
        <w:trPr>
          <w:trHeight w:val="1101"/>
        </w:trPr>
        <w:tc>
          <w:tcPr>
            <w:tcW w:w="3087" w:type="dxa"/>
          </w:tcPr>
          <w:p w:rsidR="000148D2" w:rsidRDefault="00307937">
            <w:pPr>
              <w:pStyle w:val="TableParagraph"/>
              <w:ind w:left="23" w:right="257"/>
              <w:rPr>
                <w:sz w:val="24"/>
              </w:rPr>
            </w:pPr>
            <w:r>
              <w:rPr>
                <w:spacing w:val="-4"/>
                <w:sz w:val="24"/>
              </w:rPr>
              <w:lastRenderedPageBreak/>
              <w:t>5.1.</w:t>
            </w:r>
            <w:r>
              <w:rPr>
                <w:spacing w:val="-11"/>
                <w:sz w:val="24"/>
              </w:rPr>
              <w:t xml:space="preserve"> </w:t>
            </w:r>
            <w:r>
              <w:rPr>
                <w:spacing w:val="-4"/>
                <w:sz w:val="24"/>
              </w:rPr>
              <w:t>Личностные</w:t>
            </w:r>
            <w:r>
              <w:rPr>
                <w:spacing w:val="-13"/>
                <w:sz w:val="24"/>
              </w:rPr>
              <w:t xml:space="preserve"> </w:t>
            </w:r>
            <w:r>
              <w:rPr>
                <w:spacing w:val="-4"/>
                <w:sz w:val="24"/>
              </w:rPr>
              <w:t xml:space="preserve">результаты </w:t>
            </w:r>
            <w:r>
              <w:rPr>
                <w:sz w:val="24"/>
              </w:rPr>
              <w:t>освоения программы</w:t>
            </w:r>
          </w:p>
          <w:p w:rsidR="000148D2" w:rsidRDefault="00307937">
            <w:pPr>
              <w:pStyle w:val="TableParagraph"/>
              <w:spacing w:line="270" w:lineRule="exact"/>
              <w:ind w:left="23" w:right="1181"/>
              <w:rPr>
                <w:sz w:val="24"/>
              </w:rPr>
            </w:pPr>
            <w:r>
              <w:rPr>
                <w:sz w:val="24"/>
              </w:rPr>
              <w:t>основного</w:t>
            </w:r>
            <w:r>
              <w:rPr>
                <w:spacing w:val="-15"/>
                <w:sz w:val="24"/>
              </w:rPr>
              <w:t xml:space="preserve"> </w:t>
            </w:r>
            <w:r>
              <w:rPr>
                <w:sz w:val="24"/>
              </w:rPr>
              <w:t xml:space="preserve">общего </w:t>
            </w:r>
            <w:r>
              <w:rPr>
                <w:spacing w:val="-2"/>
                <w:sz w:val="24"/>
              </w:rPr>
              <w:t>образования</w:t>
            </w:r>
          </w:p>
        </w:tc>
        <w:tc>
          <w:tcPr>
            <w:tcW w:w="7391" w:type="dxa"/>
          </w:tcPr>
          <w:p w:rsidR="000148D2" w:rsidRDefault="00307937">
            <w:pPr>
              <w:pStyle w:val="TableParagraph"/>
              <w:spacing w:line="261"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r w:rsidR="000148D2">
        <w:trPr>
          <w:trHeight w:val="1384"/>
        </w:trPr>
        <w:tc>
          <w:tcPr>
            <w:tcW w:w="3087" w:type="dxa"/>
          </w:tcPr>
          <w:p w:rsidR="000148D2" w:rsidRDefault="00307937">
            <w:pPr>
              <w:pStyle w:val="TableParagraph"/>
              <w:ind w:left="23" w:right="770"/>
              <w:jc w:val="both"/>
              <w:rPr>
                <w:sz w:val="24"/>
              </w:rPr>
            </w:pPr>
            <w:r>
              <w:rPr>
                <w:sz w:val="24"/>
              </w:rPr>
              <w:t>5.2. Метапредметные результаты освоения программы</w:t>
            </w:r>
            <w:r>
              <w:rPr>
                <w:spacing w:val="-15"/>
                <w:sz w:val="24"/>
              </w:rPr>
              <w:t xml:space="preserve"> </w:t>
            </w:r>
            <w:r>
              <w:rPr>
                <w:sz w:val="24"/>
              </w:rPr>
              <w:t>основного</w:t>
            </w:r>
          </w:p>
          <w:p w:rsidR="000148D2" w:rsidRDefault="00307937">
            <w:pPr>
              <w:pStyle w:val="TableParagraph"/>
              <w:spacing w:line="274" w:lineRule="exact"/>
              <w:ind w:left="23" w:right="323"/>
              <w:jc w:val="both"/>
              <w:rPr>
                <w:sz w:val="24"/>
              </w:rPr>
            </w:pPr>
            <w:r>
              <w:rPr>
                <w:sz w:val="24"/>
              </w:rPr>
              <w:t>общего</w:t>
            </w:r>
            <w:r>
              <w:rPr>
                <w:spacing w:val="-15"/>
                <w:sz w:val="24"/>
              </w:rPr>
              <w:t xml:space="preserve"> </w:t>
            </w:r>
            <w:r>
              <w:rPr>
                <w:sz w:val="24"/>
              </w:rPr>
              <w:t>образования,</w:t>
            </w:r>
            <w:r>
              <w:rPr>
                <w:spacing w:val="-15"/>
                <w:sz w:val="24"/>
              </w:rPr>
              <w:t xml:space="preserve"> </w:t>
            </w:r>
            <w:r>
              <w:rPr>
                <w:sz w:val="24"/>
              </w:rPr>
              <w:t>в</w:t>
            </w:r>
            <w:r>
              <w:rPr>
                <w:spacing w:val="-15"/>
                <w:sz w:val="24"/>
              </w:rPr>
              <w:t xml:space="preserve"> </w:t>
            </w:r>
            <w:r>
              <w:rPr>
                <w:sz w:val="24"/>
              </w:rPr>
              <w:t>том числе адаптированной</w:t>
            </w:r>
          </w:p>
        </w:tc>
        <w:tc>
          <w:tcPr>
            <w:tcW w:w="7391" w:type="dxa"/>
          </w:tcPr>
          <w:p w:rsidR="000148D2" w:rsidRDefault="00307937">
            <w:pPr>
              <w:pStyle w:val="TableParagraph"/>
              <w:spacing w:line="263" w:lineRule="exact"/>
              <w:ind w:left="24"/>
              <w:rPr>
                <w:sz w:val="24"/>
              </w:rPr>
            </w:pPr>
            <w:r>
              <w:rPr>
                <w:sz w:val="24"/>
              </w:rPr>
              <w:t>Изменений</w:t>
            </w:r>
            <w:r>
              <w:rPr>
                <w:spacing w:val="-15"/>
                <w:sz w:val="24"/>
              </w:rPr>
              <w:t xml:space="preserve"> </w:t>
            </w:r>
            <w:r>
              <w:rPr>
                <w:sz w:val="24"/>
              </w:rPr>
              <w:t>и</w:t>
            </w:r>
            <w:r>
              <w:rPr>
                <w:spacing w:val="-11"/>
                <w:sz w:val="24"/>
              </w:rPr>
              <w:t xml:space="preserve"> </w:t>
            </w:r>
            <w:r>
              <w:rPr>
                <w:sz w:val="24"/>
              </w:rPr>
              <w:t>дополнений</w:t>
            </w:r>
            <w:r>
              <w:rPr>
                <w:spacing w:val="-6"/>
                <w:sz w:val="24"/>
              </w:rPr>
              <w:t xml:space="preserve"> </w:t>
            </w:r>
            <w:r>
              <w:rPr>
                <w:spacing w:val="-5"/>
                <w:sz w:val="24"/>
              </w:rPr>
              <w:t>нет</w:t>
            </w:r>
          </w:p>
        </w:tc>
      </w:tr>
    </w:tbl>
    <w:p w:rsidR="000148D2" w:rsidRDefault="000148D2">
      <w:pPr>
        <w:pStyle w:val="TableParagraph"/>
        <w:spacing w:line="263" w:lineRule="exact"/>
        <w:rPr>
          <w:sz w:val="24"/>
        </w:rPr>
        <w:sectPr w:rsidR="000148D2" w:rsidSect="007F4D25">
          <w:type w:val="continuous"/>
          <w:pgSz w:w="11900" w:h="16860"/>
          <w:pgMar w:top="500" w:right="0" w:bottom="280" w:left="360" w:header="720" w:footer="720" w:gutter="0"/>
          <w:cols w:space="720"/>
        </w:sectPr>
      </w:pPr>
    </w:p>
    <w:p w:rsidR="000148D2" w:rsidRDefault="00307937">
      <w:pPr>
        <w:pStyle w:val="a3"/>
        <w:spacing w:before="61"/>
        <w:ind w:right="480"/>
        <w:jc w:val="right"/>
      </w:pPr>
      <w:r>
        <w:lastRenderedPageBreak/>
        <w:t>Приложение</w:t>
      </w:r>
      <w:r>
        <w:rPr>
          <w:spacing w:val="-8"/>
        </w:rPr>
        <w:t xml:space="preserve"> </w:t>
      </w:r>
      <w:r>
        <w:rPr>
          <w:spacing w:val="-10"/>
        </w:rPr>
        <w:t>3</w:t>
      </w:r>
    </w:p>
    <w:p w:rsidR="000148D2" w:rsidRDefault="00307937">
      <w:pPr>
        <w:pStyle w:val="a3"/>
        <w:spacing w:before="269" w:line="274" w:lineRule="exact"/>
        <w:ind w:right="201"/>
        <w:jc w:val="center"/>
      </w:pPr>
      <w:r>
        <w:t>Информация</w:t>
      </w:r>
      <w:r>
        <w:rPr>
          <w:spacing w:val="-22"/>
        </w:rPr>
        <w:t xml:space="preserve"> </w:t>
      </w:r>
      <w:r>
        <w:t>об</w:t>
      </w:r>
      <w:r>
        <w:rPr>
          <w:spacing w:val="-15"/>
        </w:rPr>
        <w:t xml:space="preserve"> </w:t>
      </w:r>
      <w:r>
        <w:t>изменениях</w:t>
      </w:r>
      <w:r>
        <w:rPr>
          <w:spacing w:val="-15"/>
        </w:rPr>
        <w:t xml:space="preserve"> </w:t>
      </w:r>
      <w:r>
        <w:t>основной</w:t>
      </w:r>
      <w:r>
        <w:rPr>
          <w:spacing w:val="-15"/>
        </w:rPr>
        <w:t xml:space="preserve"> </w:t>
      </w:r>
      <w:r>
        <w:t>образовательной</w:t>
      </w:r>
      <w:r>
        <w:rPr>
          <w:spacing w:val="-12"/>
        </w:rPr>
        <w:t xml:space="preserve"> </w:t>
      </w:r>
      <w:r>
        <w:t>программы среднего</w:t>
      </w:r>
      <w:r>
        <w:rPr>
          <w:spacing w:val="-9"/>
        </w:rPr>
        <w:t xml:space="preserve"> </w:t>
      </w:r>
      <w:r>
        <w:rPr>
          <w:spacing w:val="-2"/>
        </w:rPr>
        <w:t>общего</w:t>
      </w:r>
    </w:p>
    <w:p w:rsidR="000148D2" w:rsidRDefault="00307937">
      <w:pPr>
        <w:pStyle w:val="a3"/>
        <w:ind w:left="862" w:right="1054"/>
        <w:jc w:val="center"/>
      </w:pPr>
      <w:r>
        <w:t>образования</w:t>
      </w:r>
      <w:r>
        <w:rPr>
          <w:spacing w:val="-15"/>
        </w:rPr>
        <w:t xml:space="preserve"> </w:t>
      </w:r>
      <w:r>
        <w:t>в</w:t>
      </w:r>
      <w:r>
        <w:rPr>
          <w:spacing w:val="-15"/>
        </w:rPr>
        <w:t xml:space="preserve"> </w:t>
      </w:r>
      <w:r>
        <w:t>соответствии</w:t>
      </w:r>
      <w:r>
        <w:rPr>
          <w:spacing w:val="-15"/>
        </w:rPr>
        <w:t xml:space="preserve"> </w:t>
      </w:r>
      <w:r>
        <w:t>с</w:t>
      </w:r>
      <w:r>
        <w:rPr>
          <w:spacing w:val="-18"/>
        </w:rPr>
        <w:t xml:space="preserve"> </w:t>
      </w:r>
      <w:r>
        <w:t>приказом</w:t>
      </w:r>
      <w:r>
        <w:rPr>
          <w:spacing w:val="-15"/>
        </w:rPr>
        <w:t xml:space="preserve"> </w:t>
      </w:r>
      <w:r>
        <w:t>Министерства</w:t>
      </w:r>
      <w:r>
        <w:rPr>
          <w:spacing w:val="-15"/>
        </w:rPr>
        <w:t xml:space="preserve"> </w:t>
      </w:r>
      <w:r>
        <w:t>просвещения</w:t>
      </w:r>
      <w:r>
        <w:rPr>
          <w:spacing w:val="-15"/>
        </w:rPr>
        <w:t xml:space="preserve"> </w:t>
      </w:r>
      <w:r>
        <w:t>Российской</w:t>
      </w:r>
      <w:r>
        <w:rPr>
          <w:spacing w:val="-15"/>
        </w:rPr>
        <w:t xml:space="preserve"> </w:t>
      </w:r>
      <w:r>
        <w:t>Федерации</w:t>
      </w:r>
      <w:r>
        <w:rPr>
          <w:spacing w:val="-15"/>
        </w:rPr>
        <w:t xml:space="preserve"> </w:t>
      </w:r>
      <w: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w:t>
      </w:r>
    </w:p>
    <w:p w:rsidR="000148D2" w:rsidRDefault="00307937">
      <w:pPr>
        <w:pStyle w:val="a3"/>
        <w:ind w:right="191"/>
        <w:jc w:val="center"/>
      </w:pPr>
      <w:r>
        <w:t>общего</w:t>
      </w:r>
      <w:r>
        <w:rPr>
          <w:spacing w:val="-4"/>
        </w:rPr>
        <w:t xml:space="preserve"> </w:t>
      </w:r>
      <w:r>
        <w:t>образования,</w:t>
      </w:r>
      <w:r>
        <w:rPr>
          <w:spacing w:val="-2"/>
        </w:rPr>
        <w:t xml:space="preserve"> </w:t>
      </w:r>
      <w:r>
        <w:t>основного</w:t>
      </w:r>
      <w:r>
        <w:rPr>
          <w:spacing w:val="-1"/>
        </w:rPr>
        <w:t xml:space="preserve"> </w:t>
      </w:r>
      <w:r>
        <w:t>общего</w:t>
      </w:r>
      <w:r>
        <w:rPr>
          <w:spacing w:val="-2"/>
        </w:rPr>
        <w:t xml:space="preserve"> </w:t>
      </w:r>
      <w:r>
        <w:t>образования</w:t>
      </w:r>
      <w:r>
        <w:rPr>
          <w:spacing w:val="-2"/>
        </w:rPr>
        <w:t xml:space="preserve"> </w:t>
      </w:r>
      <w:r>
        <w:t>и</w:t>
      </w:r>
      <w:r>
        <w:rPr>
          <w:spacing w:val="-1"/>
        </w:rPr>
        <w:t xml:space="preserve"> </w:t>
      </w:r>
      <w:r>
        <w:t>среднего</w:t>
      </w:r>
      <w:r>
        <w:rPr>
          <w:spacing w:val="-2"/>
        </w:rPr>
        <w:t xml:space="preserve"> </w:t>
      </w:r>
      <w:r>
        <w:t>общего</w:t>
      </w:r>
      <w:r>
        <w:rPr>
          <w:spacing w:val="-2"/>
        </w:rPr>
        <w:t xml:space="preserve"> образования»</w:t>
      </w:r>
    </w:p>
    <w:p w:rsidR="000148D2" w:rsidRDefault="000148D2">
      <w:pPr>
        <w:pStyle w:val="a3"/>
        <w:spacing w:before="3"/>
      </w:pPr>
    </w:p>
    <w:p w:rsidR="000148D2" w:rsidRDefault="00307937">
      <w:pPr>
        <w:pStyle w:val="1"/>
        <w:spacing w:before="0" w:after="8"/>
        <w:ind w:left="536" w:right="548"/>
        <w:jc w:val="center"/>
      </w:pPr>
      <w:r>
        <w:t>Изменения</w:t>
      </w:r>
      <w:r>
        <w:rPr>
          <w:spacing w:val="-4"/>
        </w:rPr>
        <w:t xml:space="preserve"> </w:t>
      </w:r>
      <w:r>
        <w:t>с</w:t>
      </w:r>
      <w:r>
        <w:rPr>
          <w:spacing w:val="-7"/>
        </w:rPr>
        <w:t xml:space="preserve"> </w:t>
      </w:r>
      <w:r>
        <w:rPr>
          <w:spacing w:val="-2"/>
        </w:rPr>
        <w:t>01.09.2025</w:t>
      </w: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825"/>
        </w:trPr>
        <w:tc>
          <w:tcPr>
            <w:tcW w:w="2528" w:type="dxa"/>
          </w:tcPr>
          <w:p w:rsidR="000148D2" w:rsidRDefault="00307937">
            <w:pPr>
              <w:pStyle w:val="TableParagraph"/>
              <w:spacing w:line="261" w:lineRule="exact"/>
              <w:ind w:left="355"/>
              <w:rPr>
                <w:sz w:val="24"/>
              </w:rPr>
            </w:pPr>
            <w:r>
              <w:rPr>
                <w:sz w:val="24"/>
              </w:rPr>
              <w:t>Раздел</w:t>
            </w:r>
            <w:r>
              <w:rPr>
                <w:spacing w:val="-13"/>
                <w:sz w:val="24"/>
              </w:rPr>
              <w:t xml:space="preserve"> </w:t>
            </w:r>
            <w:r>
              <w:rPr>
                <w:sz w:val="24"/>
              </w:rPr>
              <w:t>ООП</w:t>
            </w:r>
            <w:r>
              <w:rPr>
                <w:spacing w:val="-10"/>
                <w:sz w:val="24"/>
              </w:rPr>
              <w:t xml:space="preserve"> </w:t>
            </w:r>
            <w:r>
              <w:rPr>
                <w:spacing w:val="-5"/>
                <w:sz w:val="24"/>
              </w:rPr>
              <w:t>СОО</w:t>
            </w:r>
          </w:p>
        </w:tc>
        <w:tc>
          <w:tcPr>
            <w:tcW w:w="7640" w:type="dxa"/>
          </w:tcPr>
          <w:p w:rsidR="000148D2" w:rsidRDefault="00307937">
            <w:pPr>
              <w:pStyle w:val="TableParagraph"/>
              <w:spacing w:line="235" w:lineRule="auto"/>
              <w:ind w:left="137" w:right="111"/>
              <w:jc w:val="center"/>
              <w:rPr>
                <w:sz w:val="24"/>
              </w:rPr>
            </w:pPr>
            <w:r>
              <w:rPr>
                <w:spacing w:val="-2"/>
                <w:sz w:val="24"/>
              </w:rPr>
              <w:t>Действия</w:t>
            </w:r>
            <w:r>
              <w:rPr>
                <w:spacing w:val="-6"/>
                <w:sz w:val="24"/>
              </w:rPr>
              <w:t xml:space="preserve"> </w:t>
            </w:r>
            <w:r>
              <w:rPr>
                <w:spacing w:val="-2"/>
                <w:sz w:val="24"/>
              </w:rPr>
              <w:t>общеобразовательных организаций</w:t>
            </w:r>
            <w:r>
              <w:rPr>
                <w:spacing w:val="-3"/>
                <w:sz w:val="24"/>
              </w:rPr>
              <w:t xml:space="preserve"> </w:t>
            </w:r>
            <w:r>
              <w:rPr>
                <w:spacing w:val="-2"/>
                <w:sz w:val="24"/>
              </w:rPr>
              <w:t>по</w:t>
            </w:r>
            <w:r>
              <w:rPr>
                <w:spacing w:val="-3"/>
                <w:sz w:val="24"/>
              </w:rPr>
              <w:t xml:space="preserve"> </w:t>
            </w:r>
            <w:r>
              <w:rPr>
                <w:spacing w:val="-2"/>
                <w:sz w:val="24"/>
              </w:rPr>
              <w:t>обновлению ООП</w:t>
            </w:r>
            <w:r>
              <w:rPr>
                <w:spacing w:val="-3"/>
                <w:sz w:val="24"/>
              </w:rPr>
              <w:t xml:space="preserve"> </w:t>
            </w:r>
            <w:r>
              <w:rPr>
                <w:spacing w:val="-2"/>
                <w:sz w:val="24"/>
              </w:rPr>
              <w:t xml:space="preserve">СОО </w:t>
            </w:r>
            <w:r>
              <w:rPr>
                <w:sz w:val="24"/>
              </w:rPr>
              <w:t>в соответствии с приказом Министерства просвещения Российской</w:t>
            </w:r>
          </w:p>
          <w:p w:rsidR="000148D2" w:rsidRDefault="00307937">
            <w:pPr>
              <w:pStyle w:val="TableParagraph"/>
              <w:spacing w:line="271" w:lineRule="exact"/>
              <w:ind w:left="137" w:right="116"/>
              <w:jc w:val="center"/>
              <w:rPr>
                <w:sz w:val="24"/>
              </w:rPr>
            </w:pPr>
            <w:r>
              <w:rPr>
                <w:sz w:val="24"/>
              </w:rPr>
              <w:t>Федерации</w:t>
            </w:r>
            <w:r>
              <w:rPr>
                <w:spacing w:val="-4"/>
                <w:sz w:val="24"/>
              </w:rPr>
              <w:t xml:space="preserve"> </w:t>
            </w:r>
            <w:r>
              <w:rPr>
                <w:sz w:val="24"/>
              </w:rPr>
              <w:t>от</w:t>
            </w:r>
            <w:r>
              <w:rPr>
                <w:spacing w:val="-2"/>
                <w:sz w:val="24"/>
              </w:rPr>
              <w:t xml:space="preserve"> </w:t>
            </w:r>
            <w:r>
              <w:rPr>
                <w:sz w:val="24"/>
              </w:rPr>
              <w:t>09.10.2024</w:t>
            </w:r>
            <w:r>
              <w:rPr>
                <w:spacing w:val="-1"/>
                <w:sz w:val="24"/>
              </w:rPr>
              <w:t xml:space="preserve"> </w:t>
            </w:r>
            <w:r>
              <w:rPr>
                <w:sz w:val="24"/>
              </w:rPr>
              <w:t>№</w:t>
            </w:r>
            <w:r>
              <w:rPr>
                <w:spacing w:val="-2"/>
                <w:sz w:val="24"/>
              </w:rPr>
              <w:t xml:space="preserve"> </w:t>
            </w:r>
            <w:r>
              <w:rPr>
                <w:spacing w:val="-5"/>
                <w:sz w:val="24"/>
              </w:rPr>
              <w:t>704</w:t>
            </w:r>
          </w:p>
        </w:tc>
      </w:tr>
      <w:tr w:rsidR="000148D2">
        <w:trPr>
          <w:trHeight w:val="277"/>
        </w:trPr>
        <w:tc>
          <w:tcPr>
            <w:tcW w:w="2528" w:type="dxa"/>
          </w:tcPr>
          <w:p w:rsidR="000148D2" w:rsidRDefault="00307937">
            <w:pPr>
              <w:pStyle w:val="TableParagraph"/>
              <w:spacing w:line="258" w:lineRule="exact"/>
              <w:ind w:left="23"/>
              <w:rPr>
                <w:b/>
                <w:sz w:val="24"/>
              </w:rPr>
            </w:pPr>
            <w:r>
              <w:rPr>
                <w:b/>
                <w:sz w:val="24"/>
              </w:rPr>
              <w:t>1.</w:t>
            </w:r>
            <w:r>
              <w:rPr>
                <w:b/>
                <w:spacing w:val="-4"/>
                <w:sz w:val="24"/>
              </w:rPr>
              <w:t xml:space="preserve"> </w:t>
            </w:r>
            <w:r>
              <w:rPr>
                <w:b/>
                <w:sz w:val="24"/>
              </w:rPr>
              <w:t>Целевой</w:t>
            </w:r>
            <w:r>
              <w:rPr>
                <w:b/>
                <w:spacing w:val="-4"/>
                <w:sz w:val="24"/>
              </w:rPr>
              <w:t xml:space="preserve"> </w:t>
            </w:r>
            <w:r>
              <w:rPr>
                <w:b/>
                <w:spacing w:val="-2"/>
                <w:sz w:val="24"/>
              </w:rPr>
              <w:t>раздел</w:t>
            </w:r>
          </w:p>
        </w:tc>
        <w:tc>
          <w:tcPr>
            <w:tcW w:w="7640" w:type="dxa"/>
          </w:tcPr>
          <w:p w:rsidR="000148D2" w:rsidRDefault="000148D2">
            <w:pPr>
              <w:pStyle w:val="TableParagraph"/>
              <w:ind w:left="0"/>
              <w:rPr>
                <w:sz w:val="20"/>
              </w:rPr>
            </w:pPr>
          </w:p>
        </w:tc>
      </w:tr>
      <w:tr w:rsidR="000148D2">
        <w:trPr>
          <w:trHeight w:val="547"/>
        </w:trPr>
        <w:tc>
          <w:tcPr>
            <w:tcW w:w="2528" w:type="dxa"/>
          </w:tcPr>
          <w:p w:rsidR="000148D2" w:rsidRDefault="00307937">
            <w:pPr>
              <w:pStyle w:val="TableParagraph"/>
              <w:spacing w:before="5" w:line="225" w:lineRule="auto"/>
              <w:ind w:left="23"/>
              <w:rPr>
                <w:sz w:val="24"/>
              </w:rPr>
            </w:pPr>
            <w:r>
              <w:rPr>
                <w:spacing w:val="-6"/>
                <w:sz w:val="24"/>
              </w:rPr>
              <w:t>1.1.</w:t>
            </w:r>
            <w:r>
              <w:rPr>
                <w:spacing w:val="-12"/>
                <w:sz w:val="24"/>
              </w:rPr>
              <w:t xml:space="preserve"> </w:t>
            </w:r>
            <w:r>
              <w:rPr>
                <w:spacing w:val="-6"/>
                <w:sz w:val="24"/>
              </w:rPr>
              <w:t xml:space="preserve">Пояснительная </w:t>
            </w:r>
            <w:r>
              <w:rPr>
                <w:spacing w:val="-2"/>
                <w:sz w:val="24"/>
              </w:rPr>
              <w:t>записка</w:t>
            </w:r>
          </w:p>
        </w:tc>
        <w:tc>
          <w:tcPr>
            <w:tcW w:w="7640" w:type="dxa"/>
          </w:tcPr>
          <w:p w:rsidR="000148D2" w:rsidRDefault="000148D2">
            <w:pPr>
              <w:pStyle w:val="TableParagraph"/>
              <w:ind w:left="0"/>
              <w:rPr>
                <w:sz w:val="24"/>
              </w:rPr>
            </w:pPr>
          </w:p>
        </w:tc>
      </w:tr>
      <w:tr w:rsidR="000148D2">
        <w:trPr>
          <w:trHeight w:val="3590"/>
        </w:trPr>
        <w:tc>
          <w:tcPr>
            <w:tcW w:w="2528" w:type="dxa"/>
          </w:tcPr>
          <w:p w:rsidR="000148D2" w:rsidRDefault="00307937">
            <w:pPr>
              <w:pStyle w:val="TableParagraph"/>
              <w:ind w:left="23"/>
              <w:rPr>
                <w:sz w:val="24"/>
              </w:rPr>
            </w:pPr>
            <w:r>
              <w:rPr>
                <w:sz w:val="24"/>
              </w:rPr>
              <w:t>1.1.1. Цели и задачи реализации</w:t>
            </w:r>
            <w:r>
              <w:rPr>
                <w:spacing w:val="-7"/>
                <w:sz w:val="24"/>
              </w:rPr>
              <w:t xml:space="preserve"> </w:t>
            </w:r>
            <w:r>
              <w:rPr>
                <w:sz w:val="24"/>
              </w:rPr>
              <w:t xml:space="preserve">основной </w:t>
            </w:r>
            <w:r>
              <w:rPr>
                <w:spacing w:val="-2"/>
                <w:sz w:val="24"/>
              </w:rPr>
              <w:t xml:space="preserve">образовательной программы, </w:t>
            </w:r>
            <w:r>
              <w:rPr>
                <w:spacing w:val="-4"/>
                <w:sz w:val="24"/>
              </w:rPr>
              <w:t>конкретизированные</w:t>
            </w:r>
            <w:r>
              <w:rPr>
                <w:spacing w:val="-11"/>
                <w:sz w:val="24"/>
              </w:rPr>
              <w:t xml:space="preserve"> </w:t>
            </w:r>
            <w:r>
              <w:rPr>
                <w:spacing w:val="-4"/>
                <w:sz w:val="24"/>
              </w:rPr>
              <w:t xml:space="preserve">в </w:t>
            </w:r>
            <w:r>
              <w:rPr>
                <w:sz w:val="24"/>
              </w:rPr>
              <w:t>соответствии с</w:t>
            </w:r>
          </w:p>
          <w:p w:rsidR="000148D2" w:rsidRDefault="00307937">
            <w:pPr>
              <w:pStyle w:val="TableParagraph"/>
              <w:spacing w:line="242" w:lineRule="auto"/>
              <w:ind w:left="23" w:right="153"/>
              <w:rPr>
                <w:sz w:val="24"/>
              </w:rPr>
            </w:pPr>
            <w:r>
              <w:rPr>
                <w:spacing w:val="-4"/>
                <w:sz w:val="24"/>
              </w:rPr>
              <w:t xml:space="preserve">требованиями </w:t>
            </w:r>
            <w:r>
              <w:rPr>
                <w:sz w:val="24"/>
              </w:rPr>
              <w:t>Стандарта к</w:t>
            </w:r>
          </w:p>
          <w:p w:rsidR="000148D2" w:rsidRDefault="00307937">
            <w:pPr>
              <w:pStyle w:val="TableParagraph"/>
              <w:spacing w:line="235" w:lineRule="auto"/>
              <w:ind w:left="23" w:right="153"/>
              <w:rPr>
                <w:sz w:val="24"/>
              </w:rPr>
            </w:pPr>
            <w:r>
              <w:rPr>
                <w:spacing w:val="-4"/>
                <w:sz w:val="24"/>
              </w:rPr>
              <w:t>результатам</w:t>
            </w:r>
            <w:r>
              <w:rPr>
                <w:spacing w:val="-11"/>
                <w:sz w:val="24"/>
              </w:rPr>
              <w:t xml:space="preserve"> </w:t>
            </w:r>
            <w:r>
              <w:rPr>
                <w:spacing w:val="-4"/>
                <w:sz w:val="24"/>
              </w:rPr>
              <w:t xml:space="preserve">освоения </w:t>
            </w:r>
            <w:r>
              <w:rPr>
                <w:spacing w:val="-2"/>
                <w:sz w:val="24"/>
              </w:rPr>
              <w:t>обучающимися основной образовательной программы</w:t>
            </w:r>
          </w:p>
        </w:tc>
        <w:tc>
          <w:tcPr>
            <w:tcW w:w="764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7279"/>
        </w:trPr>
        <w:tc>
          <w:tcPr>
            <w:tcW w:w="2528" w:type="dxa"/>
          </w:tcPr>
          <w:p w:rsidR="000148D2" w:rsidRDefault="00307937">
            <w:pPr>
              <w:pStyle w:val="TableParagraph"/>
              <w:spacing w:line="237" w:lineRule="auto"/>
              <w:ind w:left="23" w:right="688"/>
              <w:rPr>
                <w:sz w:val="24"/>
              </w:rPr>
            </w:pPr>
            <w:r>
              <w:rPr>
                <w:spacing w:val="-4"/>
                <w:sz w:val="24"/>
              </w:rPr>
              <w:t>1.1.2.</w:t>
            </w:r>
            <w:r>
              <w:rPr>
                <w:spacing w:val="-21"/>
                <w:sz w:val="24"/>
              </w:rPr>
              <w:t xml:space="preserve"> </w:t>
            </w:r>
            <w:r>
              <w:rPr>
                <w:spacing w:val="-4"/>
                <w:sz w:val="24"/>
              </w:rPr>
              <w:t>Принципы</w:t>
            </w:r>
            <w:r>
              <w:rPr>
                <w:spacing w:val="-18"/>
                <w:sz w:val="24"/>
              </w:rPr>
              <w:t xml:space="preserve"> </w:t>
            </w:r>
            <w:r>
              <w:rPr>
                <w:spacing w:val="-4"/>
                <w:sz w:val="24"/>
              </w:rPr>
              <w:t xml:space="preserve">и </w:t>
            </w:r>
            <w:r>
              <w:rPr>
                <w:sz w:val="24"/>
              </w:rPr>
              <w:t xml:space="preserve">подходы к </w:t>
            </w:r>
            <w:r>
              <w:rPr>
                <w:spacing w:val="-2"/>
                <w:sz w:val="24"/>
              </w:rPr>
              <w:t>формированию основной образовательной программы</w:t>
            </w:r>
          </w:p>
        </w:tc>
        <w:tc>
          <w:tcPr>
            <w:tcW w:w="7640" w:type="dxa"/>
          </w:tcPr>
          <w:p w:rsidR="000148D2" w:rsidRDefault="00307937">
            <w:pPr>
              <w:pStyle w:val="TableParagraph"/>
              <w:spacing w:line="258" w:lineRule="exact"/>
              <w:jc w:val="both"/>
              <w:rPr>
                <w:sz w:val="24"/>
              </w:rPr>
            </w:pPr>
            <w:r>
              <w:rPr>
                <w:b/>
                <w:i/>
                <w:spacing w:val="-2"/>
                <w:sz w:val="24"/>
              </w:rPr>
              <w:t>Дополнить</w:t>
            </w:r>
            <w:r>
              <w:rPr>
                <w:b/>
                <w:i/>
                <w:spacing w:val="-5"/>
                <w:sz w:val="24"/>
              </w:rPr>
              <w:t xml:space="preserve"> </w:t>
            </w:r>
            <w:r>
              <w:rPr>
                <w:b/>
                <w:i/>
                <w:spacing w:val="-2"/>
                <w:sz w:val="24"/>
              </w:rPr>
              <w:t>в</w:t>
            </w:r>
            <w:r>
              <w:rPr>
                <w:b/>
                <w:i/>
                <w:spacing w:val="4"/>
                <w:sz w:val="24"/>
              </w:rPr>
              <w:t xml:space="preserve"> </w:t>
            </w:r>
            <w:r>
              <w:rPr>
                <w:spacing w:val="-2"/>
                <w:sz w:val="24"/>
              </w:rPr>
              <w:t>«принцип здоровьесбережения:</w:t>
            </w:r>
            <w:r>
              <w:rPr>
                <w:spacing w:val="3"/>
                <w:sz w:val="24"/>
              </w:rPr>
              <w:t xml:space="preserve"> </w:t>
            </w:r>
            <w:r>
              <w:rPr>
                <w:spacing w:val="-2"/>
                <w:sz w:val="24"/>
              </w:rPr>
              <w:t>при</w:t>
            </w:r>
            <w:r>
              <w:rPr>
                <w:sz w:val="24"/>
              </w:rPr>
              <w:t xml:space="preserve"> </w:t>
            </w:r>
            <w:r>
              <w:rPr>
                <w:spacing w:val="-2"/>
                <w:sz w:val="24"/>
              </w:rPr>
              <w:t>организации</w:t>
            </w:r>
          </w:p>
          <w:p w:rsidR="000148D2" w:rsidRDefault="00307937">
            <w:pPr>
              <w:pStyle w:val="TableParagraph"/>
              <w:ind w:right="65"/>
              <w:jc w:val="both"/>
              <w:rPr>
                <w:sz w:val="24"/>
              </w:rPr>
            </w:pPr>
            <w:r>
              <w:rPr>
                <w:spacing w:val="-2"/>
                <w:sz w:val="24"/>
              </w:rPr>
              <w:t>образовательной деятельности не</w:t>
            </w:r>
            <w:r>
              <w:rPr>
                <w:spacing w:val="-5"/>
                <w:sz w:val="24"/>
              </w:rPr>
              <w:t xml:space="preserve"> </w:t>
            </w:r>
            <w:r>
              <w:rPr>
                <w:spacing w:val="-2"/>
                <w:sz w:val="24"/>
              </w:rPr>
              <w:t xml:space="preserve">допускается использование технологий, </w:t>
            </w:r>
            <w:r>
              <w:rPr>
                <w:sz w:val="24"/>
              </w:rPr>
              <w:t>которые</w:t>
            </w:r>
            <w:r>
              <w:rPr>
                <w:spacing w:val="-15"/>
                <w:sz w:val="24"/>
              </w:rPr>
              <w:t xml:space="preserve"> </w:t>
            </w:r>
            <w:r>
              <w:rPr>
                <w:sz w:val="24"/>
              </w:rPr>
              <w:t>могут</w:t>
            </w:r>
            <w:r>
              <w:rPr>
                <w:spacing w:val="-15"/>
                <w:sz w:val="24"/>
              </w:rPr>
              <w:t xml:space="preserve"> </w:t>
            </w:r>
            <w:r>
              <w:rPr>
                <w:sz w:val="24"/>
              </w:rPr>
              <w:t>нанести</w:t>
            </w:r>
            <w:r>
              <w:rPr>
                <w:spacing w:val="-15"/>
                <w:sz w:val="24"/>
              </w:rPr>
              <w:t xml:space="preserve"> </w:t>
            </w:r>
            <w:r>
              <w:rPr>
                <w:sz w:val="24"/>
              </w:rPr>
              <w:t>вред</w:t>
            </w:r>
            <w:r>
              <w:rPr>
                <w:spacing w:val="-15"/>
                <w:sz w:val="24"/>
              </w:rPr>
              <w:t xml:space="preserve"> </w:t>
            </w:r>
            <w:r>
              <w:rPr>
                <w:sz w:val="24"/>
              </w:rPr>
              <w:t>физическому</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психическому</w:t>
            </w:r>
            <w:r>
              <w:rPr>
                <w:spacing w:val="-15"/>
                <w:sz w:val="24"/>
              </w:rPr>
              <w:t xml:space="preserve"> </w:t>
            </w:r>
            <w:r>
              <w:rPr>
                <w:sz w:val="24"/>
              </w:rPr>
              <w:t>здоровью обучающихся, приоритет использования здоровьесберегающих</w:t>
            </w:r>
          </w:p>
          <w:p w:rsidR="000148D2" w:rsidRDefault="00307937">
            <w:pPr>
              <w:pStyle w:val="TableParagraph"/>
              <w:rPr>
                <w:sz w:val="24"/>
              </w:rPr>
            </w:pPr>
            <w:r>
              <w:rPr>
                <w:sz w:val="24"/>
              </w:rPr>
              <w:t>педагогических</w:t>
            </w:r>
            <w:r>
              <w:rPr>
                <w:spacing w:val="-6"/>
                <w:sz w:val="24"/>
              </w:rPr>
              <w:t xml:space="preserve"> </w:t>
            </w:r>
            <w:r>
              <w:rPr>
                <w:sz w:val="24"/>
              </w:rPr>
              <w:t>технологий;»</w:t>
            </w:r>
            <w:r>
              <w:rPr>
                <w:spacing w:val="-10"/>
                <w:sz w:val="24"/>
              </w:rPr>
              <w:t xml:space="preserve"> </w:t>
            </w:r>
            <w:r>
              <w:rPr>
                <w:b/>
                <w:i/>
                <w:sz w:val="24"/>
              </w:rPr>
              <w:t>следующее</w:t>
            </w:r>
            <w:r>
              <w:rPr>
                <w:b/>
                <w:i/>
                <w:spacing w:val="-6"/>
                <w:sz w:val="24"/>
              </w:rPr>
              <w:t xml:space="preserve"> </w:t>
            </w:r>
            <w:r>
              <w:rPr>
                <w:b/>
                <w:i/>
                <w:sz w:val="24"/>
              </w:rPr>
              <w:t>содержание</w:t>
            </w:r>
            <w:r>
              <w:rPr>
                <w:b/>
                <w:i/>
                <w:spacing w:val="1"/>
                <w:sz w:val="24"/>
              </w:rPr>
              <w:t xml:space="preserve"> </w:t>
            </w:r>
            <w:r>
              <w:rPr>
                <w:spacing w:val="-2"/>
                <w:sz w:val="24"/>
              </w:rPr>
              <w:t>«принцип</w:t>
            </w:r>
          </w:p>
          <w:p w:rsidR="000148D2" w:rsidRDefault="00307937">
            <w:pPr>
              <w:pStyle w:val="TableParagraph"/>
              <w:ind w:right="93"/>
              <w:rPr>
                <w:sz w:val="24"/>
              </w:rPr>
            </w:pPr>
            <w:r>
              <w:rPr>
                <w:sz w:val="24"/>
              </w:rPr>
              <w:t>обеспечения</w:t>
            </w:r>
            <w:r>
              <w:rPr>
                <w:spacing w:val="-15"/>
                <w:sz w:val="24"/>
              </w:rPr>
              <w:t xml:space="preserve"> </w:t>
            </w:r>
            <w:r>
              <w:rPr>
                <w:sz w:val="24"/>
              </w:rPr>
              <w:t>санитарно-эпидемиологической</w:t>
            </w:r>
            <w:r>
              <w:rPr>
                <w:spacing w:val="-15"/>
                <w:sz w:val="24"/>
              </w:rPr>
              <w:t xml:space="preserve"> </w:t>
            </w:r>
            <w:r>
              <w:rPr>
                <w:sz w:val="24"/>
              </w:rPr>
              <w:t>безопасности</w:t>
            </w:r>
            <w:r>
              <w:rPr>
                <w:spacing w:val="-15"/>
                <w:sz w:val="24"/>
              </w:rPr>
              <w:t xml:space="preserve"> </w:t>
            </w:r>
            <w:r>
              <w:rPr>
                <w:sz w:val="24"/>
              </w:rPr>
              <w:t>обучающихся в соответствии с требованиями, предусмотренными санитарными</w:t>
            </w:r>
          </w:p>
          <w:p w:rsidR="000148D2" w:rsidRDefault="00307937">
            <w:pPr>
              <w:pStyle w:val="TableParagraph"/>
              <w:rPr>
                <w:sz w:val="24"/>
              </w:rPr>
            </w:pPr>
            <w:r>
              <w:rPr>
                <w:sz w:val="24"/>
              </w:rPr>
              <w:t>правилами</w:t>
            </w:r>
            <w:r>
              <w:rPr>
                <w:spacing w:val="-15"/>
                <w:sz w:val="24"/>
              </w:rPr>
              <w:t xml:space="preserve"> </w:t>
            </w:r>
            <w:r>
              <w:rPr>
                <w:sz w:val="24"/>
              </w:rPr>
              <w:t>и</w:t>
            </w:r>
            <w:r>
              <w:rPr>
                <w:spacing w:val="-15"/>
                <w:sz w:val="24"/>
              </w:rPr>
              <w:t xml:space="preserve"> </w:t>
            </w:r>
            <w:r>
              <w:rPr>
                <w:sz w:val="24"/>
              </w:rPr>
              <w:t>нормами</w:t>
            </w:r>
            <w:r>
              <w:rPr>
                <w:spacing w:val="-15"/>
                <w:sz w:val="24"/>
              </w:rPr>
              <w:t xml:space="preserve"> </w:t>
            </w:r>
            <w:r>
              <w:rPr>
                <w:sz w:val="24"/>
              </w:rPr>
              <w:t>СанПиН</w:t>
            </w:r>
            <w:r>
              <w:rPr>
                <w:spacing w:val="-15"/>
                <w:sz w:val="24"/>
              </w:rPr>
              <w:t xml:space="preserve"> </w:t>
            </w:r>
            <w:r>
              <w:rPr>
                <w:sz w:val="24"/>
              </w:rPr>
              <w:t>1.2.3685-21</w:t>
            </w:r>
            <w:r>
              <w:rPr>
                <w:spacing w:val="-15"/>
                <w:sz w:val="24"/>
              </w:rPr>
              <w:t xml:space="preserve"> </w:t>
            </w:r>
            <w:r>
              <w:rPr>
                <w:sz w:val="24"/>
              </w:rPr>
              <w:t>«Гигиенические</w:t>
            </w:r>
            <w:r>
              <w:rPr>
                <w:spacing w:val="-15"/>
                <w:sz w:val="24"/>
              </w:rPr>
              <w:t xml:space="preserve"> </w:t>
            </w:r>
            <w:r>
              <w:rPr>
                <w:sz w:val="24"/>
              </w:rPr>
              <w:t>нормативы</w:t>
            </w:r>
            <w:r>
              <w:rPr>
                <w:spacing w:val="-15"/>
                <w:sz w:val="24"/>
              </w:rPr>
              <w:t xml:space="preserve"> </w:t>
            </w:r>
            <w:r>
              <w:rPr>
                <w:sz w:val="24"/>
              </w:rPr>
              <w:t>и требования к обеспечению безопасности и (или) безвредности для</w:t>
            </w:r>
          </w:p>
          <w:p w:rsidR="000148D2" w:rsidRDefault="00307937">
            <w:pPr>
              <w:pStyle w:val="TableParagraph"/>
              <w:rPr>
                <w:sz w:val="24"/>
              </w:rPr>
            </w:pPr>
            <w:r>
              <w:rPr>
                <w:sz w:val="24"/>
              </w:rPr>
              <w:t>человека факторов среды обитания»,</w:t>
            </w:r>
            <w:r>
              <w:rPr>
                <w:spacing w:val="80"/>
                <w:sz w:val="24"/>
              </w:rPr>
              <w:t xml:space="preserve"> </w:t>
            </w:r>
            <w:r>
              <w:rPr>
                <w:sz w:val="24"/>
              </w:rPr>
              <w:t>утвержденными постановлением Главного</w:t>
            </w:r>
            <w:r>
              <w:rPr>
                <w:spacing w:val="-15"/>
                <w:sz w:val="24"/>
              </w:rPr>
              <w:t xml:space="preserve"> </w:t>
            </w:r>
            <w:r>
              <w:rPr>
                <w:sz w:val="24"/>
              </w:rPr>
              <w:t>государственного</w:t>
            </w:r>
            <w:r>
              <w:rPr>
                <w:spacing w:val="-15"/>
                <w:sz w:val="24"/>
              </w:rPr>
              <w:t xml:space="preserve"> </w:t>
            </w:r>
            <w:r>
              <w:rPr>
                <w:sz w:val="24"/>
              </w:rPr>
              <w:t>санитарного</w:t>
            </w:r>
            <w:r>
              <w:rPr>
                <w:spacing w:val="-15"/>
                <w:sz w:val="24"/>
              </w:rPr>
              <w:t xml:space="preserve"> </w:t>
            </w:r>
            <w:r>
              <w:rPr>
                <w:sz w:val="24"/>
              </w:rPr>
              <w:t>врача</w:t>
            </w:r>
            <w:r>
              <w:rPr>
                <w:spacing w:val="-18"/>
                <w:sz w:val="24"/>
              </w:rPr>
              <w:t xml:space="preserve"> </w:t>
            </w:r>
            <w:r>
              <w:rPr>
                <w:sz w:val="24"/>
              </w:rPr>
              <w:t>Российской</w:t>
            </w:r>
            <w:r>
              <w:rPr>
                <w:spacing w:val="-15"/>
                <w:sz w:val="24"/>
              </w:rPr>
              <w:t xml:space="preserve"> </w:t>
            </w:r>
            <w:r>
              <w:rPr>
                <w:sz w:val="24"/>
              </w:rPr>
              <w:t>Федерации</w:t>
            </w:r>
            <w:r>
              <w:rPr>
                <w:spacing w:val="-16"/>
                <w:sz w:val="24"/>
              </w:rPr>
              <w:t xml:space="preserve"> </w:t>
            </w:r>
            <w:r>
              <w:rPr>
                <w:sz w:val="24"/>
              </w:rPr>
              <w:t>от 28 января 2021г. №2 (зарегистрировано Министерством юстиции</w:t>
            </w:r>
          </w:p>
          <w:p w:rsidR="000148D2" w:rsidRDefault="00307937">
            <w:pPr>
              <w:pStyle w:val="TableParagraph"/>
              <w:rPr>
                <w:sz w:val="24"/>
              </w:rPr>
            </w:pPr>
            <w:r>
              <w:rPr>
                <w:sz w:val="24"/>
              </w:rPr>
              <w:t>Российской Федерации 29 января 2021г., регистрационный №62296), с изменениями,</w:t>
            </w:r>
            <w:r>
              <w:rPr>
                <w:spacing w:val="-9"/>
                <w:sz w:val="24"/>
              </w:rPr>
              <w:t xml:space="preserve"> </w:t>
            </w:r>
            <w:r>
              <w:rPr>
                <w:sz w:val="24"/>
              </w:rPr>
              <w:t>внесенными</w:t>
            </w:r>
            <w:r>
              <w:rPr>
                <w:spacing w:val="-9"/>
                <w:sz w:val="24"/>
              </w:rPr>
              <w:t xml:space="preserve"> </w:t>
            </w:r>
            <w:r>
              <w:rPr>
                <w:sz w:val="24"/>
              </w:rPr>
              <w:t>постановлением</w:t>
            </w:r>
            <w:r>
              <w:rPr>
                <w:spacing w:val="-10"/>
                <w:sz w:val="24"/>
              </w:rPr>
              <w:t xml:space="preserve"> </w:t>
            </w:r>
            <w:r>
              <w:rPr>
                <w:sz w:val="24"/>
              </w:rPr>
              <w:t>Главного</w:t>
            </w:r>
            <w:r>
              <w:rPr>
                <w:spacing w:val="-9"/>
                <w:sz w:val="24"/>
              </w:rPr>
              <w:t xml:space="preserve"> </w:t>
            </w:r>
            <w:r>
              <w:rPr>
                <w:sz w:val="24"/>
              </w:rPr>
              <w:t>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w:t>
            </w:r>
            <w:r>
              <w:rPr>
                <w:spacing w:val="-5"/>
                <w:sz w:val="24"/>
              </w:rPr>
              <w:t xml:space="preserve"> </w:t>
            </w:r>
            <w:r>
              <w:rPr>
                <w:sz w:val="24"/>
              </w:rPr>
              <w:t>(далее</w:t>
            </w:r>
            <w:r>
              <w:rPr>
                <w:spacing w:val="-4"/>
                <w:sz w:val="24"/>
              </w:rPr>
              <w:t xml:space="preserve"> </w:t>
            </w:r>
            <w:r>
              <w:rPr>
                <w:sz w:val="24"/>
              </w:rPr>
              <w:t>-</w:t>
            </w:r>
            <w:r>
              <w:rPr>
                <w:spacing w:val="-6"/>
                <w:sz w:val="24"/>
              </w:rPr>
              <w:t xml:space="preserve"> </w:t>
            </w:r>
            <w:r>
              <w:rPr>
                <w:sz w:val="24"/>
              </w:rPr>
              <w:t>Гигиенические</w:t>
            </w:r>
            <w:r>
              <w:rPr>
                <w:spacing w:val="34"/>
                <w:sz w:val="24"/>
              </w:rPr>
              <w:t xml:space="preserve"> </w:t>
            </w:r>
            <w:r>
              <w:rPr>
                <w:sz w:val="24"/>
              </w:rPr>
              <w:t>нормативы),</w:t>
            </w:r>
            <w:r>
              <w:rPr>
                <w:spacing w:val="34"/>
                <w:sz w:val="24"/>
              </w:rPr>
              <w:t xml:space="preserve"> </w:t>
            </w:r>
            <w:r>
              <w:rPr>
                <w:sz w:val="24"/>
              </w:rPr>
              <w:t>и</w:t>
            </w:r>
            <w:r>
              <w:rPr>
                <w:spacing w:val="32"/>
                <w:sz w:val="24"/>
              </w:rPr>
              <w:t xml:space="preserve"> </w:t>
            </w:r>
            <w:r>
              <w:rPr>
                <w:sz w:val="24"/>
              </w:rPr>
              <w:t>санитарными</w:t>
            </w:r>
            <w:r>
              <w:rPr>
                <w:spacing w:val="34"/>
                <w:sz w:val="24"/>
              </w:rPr>
              <w:t xml:space="preserve"> </w:t>
            </w:r>
            <w:r>
              <w:rPr>
                <w:sz w:val="24"/>
              </w:rPr>
              <w:t>правилами СП</w:t>
            </w:r>
            <w:r>
              <w:rPr>
                <w:spacing w:val="40"/>
                <w:sz w:val="24"/>
              </w:rPr>
              <w:t xml:space="preserve"> </w:t>
            </w:r>
            <w:r>
              <w:rPr>
                <w:sz w:val="24"/>
              </w:rPr>
              <w:t>2.4.3648-20 «Санитарно-эпидемиологические требования к</w:t>
            </w:r>
          </w:p>
          <w:p w:rsidR="000148D2" w:rsidRDefault="00307937">
            <w:pPr>
              <w:pStyle w:val="TableParagraph"/>
              <w:ind w:right="369"/>
              <w:rPr>
                <w:sz w:val="24"/>
              </w:rPr>
            </w:pPr>
            <w:r>
              <w:rPr>
                <w:sz w:val="24"/>
              </w:rPr>
              <w:t>организациям</w:t>
            </w:r>
            <w:r>
              <w:rPr>
                <w:spacing w:val="-4"/>
                <w:sz w:val="24"/>
              </w:rPr>
              <w:t xml:space="preserve"> </w:t>
            </w:r>
            <w:r>
              <w:rPr>
                <w:sz w:val="24"/>
              </w:rPr>
              <w:t>воспитания</w:t>
            </w:r>
            <w:r>
              <w:rPr>
                <w:spacing w:val="-3"/>
                <w:sz w:val="24"/>
              </w:rPr>
              <w:t xml:space="preserve"> </w:t>
            </w:r>
            <w:r>
              <w:rPr>
                <w:sz w:val="24"/>
              </w:rPr>
              <w:t>и</w:t>
            </w:r>
            <w:r>
              <w:rPr>
                <w:spacing w:val="40"/>
                <w:sz w:val="24"/>
              </w:rPr>
              <w:t xml:space="preserve"> </w:t>
            </w:r>
            <w:r>
              <w:rPr>
                <w:sz w:val="24"/>
              </w:rPr>
              <w:t>обучения,</w:t>
            </w:r>
            <w:r>
              <w:rPr>
                <w:spacing w:val="-3"/>
                <w:sz w:val="24"/>
              </w:rPr>
              <w:t xml:space="preserve"> </w:t>
            </w:r>
            <w:r>
              <w:rPr>
                <w:sz w:val="24"/>
              </w:rPr>
              <w:t>отдыха</w:t>
            </w:r>
            <w:r>
              <w:rPr>
                <w:spacing w:val="40"/>
                <w:sz w:val="24"/>
              </w:rPr>
              <w:t xml:space="preserve"> </w:t>
            </w:r>
            <w:r>
              <w:rPr>
                <w:sz w:val="24"/>
              </w:rPr>
              <w:t>и</w:t>
            </w:r>
            <w:r>
              <w:rPr>
                <w:spacing w:val="40"/>
                <w:sz w:val="24"/>
              </w:rPr>
              <w:t xml:space="preserve"> </w:t>
            </w:r>
            <w:r>
              <w:rPr>
                <w:sz w:val="24"/>
              </w:rPr>
              <w:t>оздоровления</w:t>
            </w:r>
            <w:r>
              <w:rPr>
                <w:spacing w:val="40"/>
                <w:sz w:val="24"/>
              </w:rPr>
              <w:t xml:space="preserve"> </w:t>
            </w:r>
            <w:r>
              <w:rPr>
                <w:sz w:val="24"/>
              </w:rPr>
              <w:t>детей</w:t>
            </w:r>
            <w:r>
              <w:rPr>
                <w:spacing w:val="40"/>
                <w:sz w:val="24"/>
              </w:rPr>
              <w:t xml:space="preserve"> </w:t>
            </w:r>
            <w:r>
              <w:rPr>
                <w:sz w:val="24"/>
              </w:rPr>
              <w:t>и</w:t>
            </w:r>
            <w:r>
              <w:rPr>
                <w:spacing w:val="40"/>
                <w:sz w:val="24"/>
              </w:rPr>
              <w:t xml:space="preserve"> </w:t>
            </w:r>
            <w:r>
              <w:rPr>
                <w:sz w:val="24"/>
              </w:rPr>
              <w:t>молодежи», утвержденными постановлением</w:t>
            </w:r>
            <w:r>
              <w:rPr>
                <w:spacing w:val="40"/>
                <w:sz w:val="24"/>
              </w:rPr>
              <w:t xml:space="preserve"> </w:t>
            </w:r>
            <w:r>
              <w:rPr>
                <w:sz w:val="24"/>
              </w:rPr>
              <w:t>Главного</w:t>
            </w:r>
          </w:p>
          <w:p w:rsidR="000148D2" w:rsidRDefault="00307937">
            <w:pPr>
              <w:pStyle w:val="TableParagraph"/>
              <w:tabs>
                <w:tab w:val="left" w:pos="4337"/>
              </w:tabs>
              <w:ind w:right="551"/>
              <w:rPr>
                <w:sz w:val="24"/>
              </w:rPr>
            </w:pPr>
            <w:r>
              <w:rPr>
                <w:sz w:val="24"/>
              </w:rPr>
              <w:t>государственного</w:t>
            </w:r>
            <w:r>
              <w:rPr>
                <w:spacing w:val="34"/>
                <w:sz w:val="24"/>
              </w:rPr>
              <w:t xml:space="preserve"> </w:t>
            </w:r>
            <w:r>
              <w:rPr>
                <w:sz w:val="24"/>
              </w:rPr>
              <w:t>санитарного</w:t>
            </w:r>
            <w:r>
              <w:rPr>
                <w:spacing w:val="35"/>
                <w:sz w:val="24"/>
              </w:rPr>
              <w:t xml:space="preserve"> </w:t>
            </w:r>
            <w:r>
              <w:rPr>
                <w:sz w:val="24"/>
              </w:rPr>
              <w:t>врача</w:t>
            </w:r>
            <w:r>
              <w:rPr>
                <w:spacing w:val="32"/>
                <w:sz w:val="24"/>
              </w:rPr>
              <w:t xml:space="preserve"> </w:t>
            </w:r>
            <w:r>
              <w:rPr>
                <w:sz w:val="24"/>
              </w:rPr>
              <w:t>Российской</w:t>
            </w:r>
            <w:r>
              <w:rPr>
                <w:spacing w:val="36"/>
                <w:sz w:val="24"/>
              </w:rPr>
              <w:t xml:space="preserve"> </w:t>
            </w:r>
            <w:r>
              <w:rPr>
                <w:sz w:val="24"/>
              </w:rPr>
              <w:t>Федерации</w:t>
            </w:r>
            <w:r>
              <w:rPr>
                <w:spacing w:val="35"/>
                <w:sz w:val="24"/>
              </w:rPr>
              <w:t xml:space="preserve"> </w:t>
            </w:r>
            <w:r>
              <w:rPr>
                <w:sz w:val="24"/>
              </w:rPr>
              <w:t>от</w:t>
            </w:r>
            <w:r>
              <w:rPr>
                <w:spacing w:val="32"/>
                <w:sz w:val="24"/>
              </w:rPr>
              <w:t xml:space="preserve"> </w:t>
            </w:r>
            <w:r>
              <w:rPr>
                <w:sz w:val="24"/>
              </w:rPr>
              <w:t>28 сентября 2020г. №28 (зарегистрировано</w:t>
            </w:r>
            <w:r>
              <w:rPr>
                <w:sz w:val="24"/>
              </w:rPr>
              <w:tab/>
              <w:t>Министерством юстиции</w:t>
            </w:r>
          </w:p>
          <w:p w:rsidR="000148D2" w:rsidRDefault="00307937">
            <w:pPr>
              <w:pStyle w:val="TableParagraph"/>
              <w:ind w:right="108"/>
              <w:jc w:val="both"/>
              <w:rPr>
                <w:sz w:val="24"/>
              </w:rPr>
            </w:pPr>
            <w:r>
              <w:rPr>
                <w:sz w:val="24"/>
              </w:rPr>
              <w:t xml:space="preserve">Российской Федерации 18 декабря 2020г., регистрационный №61573), </w:t>
            </w:r>
            <w:r>
              <w:rPr>
                <w:spacing w:val="-2"/>
                <w:sz w:val="24"/>
              </w:rPr>
              <w:t>действующие</w:t>
            </w:r>
            <w:r>
              <w:rPr>
                <w:spacing w:val="-4"/>
                <w:sz w:val="24"/>
              </w:rPr>
              <w:t xml:space="preserve"> </w:t>
            </w:r>
            <w:r>
              <w:rPr>
                <w:spacing w:val="-2"/>
                <w:sz w:val="24"/>
              </w:rPr>
              <w:t>до</w:t>
            </w:r>
            <w:r>
              <w:rPr>
                <w:spacing w:val="-4"/>
                <w:sz w:val="24"/>
              </w:rPr>
              <w:t xml:space="preserve"> </w:t>
            </w:r>
            <w:r>
              <w:rPr>
                <w:spacing w:val="-2"/>
                <w:sz w:val="24"/>
              </w:rPr>
              <w:t>1</w:t>
            </w:r>
            <w:r>
              <w:rPr>
                <w:spacing w:val="-4"/>
                <w:sz w:val="24"/>
              </w:rPr>
              <w:t xml:space="preserve"> </w:t>
            </w:r>
            <w:r>
              <w:rPr>
                <w:spacing w:val="-2"/>
                <w:sz w:val="24"/>
              </w:rPr>
              <w:t>января</w:t>
            </w:r>
            <w:r>
              <w:rPr>
                <w:spacing w:val="-3"/>
                <w:sz w:val="24"/>
              </w:rPr>
              <w:t xml:space="preserve"> </w:t>
            </w:r>
            <w:r>
              <w:rPr>
                <w:spacing w:val="-2"/>
                <w:sz w:val="24"/>
              </w:rPr>
              <w:t>2027г.</w:t>
            </w:r>
            <w:r>
              <w:rPr>
                <w:spacing w:val="-4"/>
                <w:sz w:val="24"/>
              </w:rPr>
              <w:t xml:space="preserve"> </w:t>
            </w:r>
            <w:r>
              <w:rPr>
                <w:spacing w:val="-2"/>
                <w:sz w:val="24"/>
              </w:rPr>
              <w:t>(далее</w:t>
            </w:r>
            <w:r>
              <w:rPr>
                <w:spacing w:val="-6"/>
                <w:sz w:val="24"/>
              </w:rPr>
              <w:t xml:space="preserve"> </w:t>
            </w:r>
            <w:r>
              <w:rPr>
                <w:spacing w:val="-2"/>
                <w:sz w:val="24"/>
              </w:rPr>
              <w:t>-</w:t>
            </w:r>
            <w:r>
              <w:rPr>
                <w:spacing w:val="-6"/>
                <w:sz w:val="24"/>
              </w:rPr>
              <w:t xml:space="preserve"> </w:t>
            </w:r>
            <w:r>
              <w:rPr>
                <w:spacing w:val="-2"/>
                <w:sz w:val="24"/>
              </w:rPr>
              <w:t>Санитарно-</w:t>
            </w:r>
            <w:r>
              <w:rPr>
                <w:spacing w:val="-6"/>
                <w:sz w:val="24"/>
              </w:rPr>
              <w:t xml:space="preserve"> </w:t>
            </w:r>
            <w:r>
              <w:rPr>
                <w:spacing w:val="-2"/>
                <w:sz w:val="24"/>
              </w:rPr>
              <w:t>эпидемиологические требования)»</w:t>
            </w:r>
          </w:p>
        </w:tc>
      </w:tr>
    </w:tbl>
    <w:p w:rsidR="000148D2" w:rsidRDefault="000148D2">
      <w:pPr>
        <w:pStyle w:val="TableParagraph"/>
        <w:jc w:val="both"/>
        <w:rPr>
          <w:sz w:val="24"/>
        </w:rPr>
        <w:sectPr w:rsidR="000148D2" w:rsidSect="007F4D25">
          <w:pgSz w:w="11900" w:h="16860"/>
          <w:pgMar w:top="460" w:right="0" w:bottom="280"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3868"/>
        </w:trPr>
        <w:tc>
          <w:tcPr>
            <w:tcW w:w="2528" w:type="dxa"/>
          </w:tcPr>
          <w:p w:rsidR="000148D2" w:rsidRDefault="00307937">
            <w:pPr>
              <w:pStyle w:val="TableParagraph"/>
              <w:ind w:left="23" w:right="153"/>
              <w:rPr>
                <w:sz w:val="24"/>
              </w:rPr>
            </w:pPr>
            <w:r>
              <w:rPr>
                <w:sz w:val="24"/>
              </w:rPr>
              <w:lastRenderedPageBreak/>
              <w:t xml:space="preserve">1.1.3. Общая </w:t>
            </w:r>
            <w:r>
              <w:rPr>
                <w:spacing w:val="-2"/>
                <w:sz w:val="24"/>
              </w:rPr>
              <w:t xml:space="preserve">характеристика основной </w:t>
            </w:r>
            <w:r>
              <w:rPr>
                <w:spacing w:val="-6"/>
                <w:sz w:val="24"/>
              </w:rPr>
              <w:t xml:space="preserve">образовательной </w:t>
            </w:r>
            <w:r>
              <w:rPr>
                <w:spacing w:val="-2"/>
                <w:sz w:val="24"/>
              </w:rPr>
              <w:t>программы</w:t>
            </w:r>
          </w:p>
        </w:tc>
        <w:tc>
          <w:tcPr>
            <w:tcW w:w="7640" w:type="dxa"/>
          </w:tcPr>
          <w:p w:rsidR="000148D2" w:rsidRDefault="00307937">
            <w:pPr>
              <w:pStyle w:val="TableParagraph"/>
              <w:ind w:right="140"/>
              <w:jc w:val="both"/>
              <w:rPr>
                <w:sz w:val="24"/>
              </w:rPr>
            </w:pPr>
            <w:r>
              <w:rPr>
                <w:b/>
                <w:i/>
                <w:sz w:val="24"/>
              </w:rPr>
              <w:t>Заменить</w:t>
            </w:r>
            <w:r>
              <w:rPr>
                <w:b/>
                <w:i/>
                <w:spacing w:val="-15"/>
                <w:sz w:val="24"/>
              </w:rPr>
              <w:t xml:space="preserve"> </w:t>
            </w:r>
            <w:r>
              <w:rPr>
                <w:sz w:val="24"/>
              </w:rPr>
              <w:t>«менее</w:t>
            </w:r>
            <w:r>
              <w:rPr>
                <w:spacing w:val="-15"/>
                <w:sz w:val="24"/>
              </w:rPr>
              <w:t xml:space="preserve"> </w:t>
            </w:r>
            <w:r>
              <w:rPr>
                <w:sz w:val="24"/>
              </w:rPr>
              <w:t>2170»</w:t>
            </w:r>
            <w:r>
              <w:rPr>
                <w:spacing w:val="-15"/>
                <w:sz w:val="24"/>
              </w:rPr>
              <w:t xml:space="preserve"> </w:t>
            </w:r>
            <w:r>
              <w:rPr>
                <w:sz w:val="24"/>
              </w:rPr>
              <w:t>на</w:t>
            </w:r>
            <w:r>
              <w:rPr>
                <w:spacing w:val="-8"/>
                <w:sz w:val="24"/>
              </w:rPr>
              <w:t xml:space="preserve"> </w:t>
            </w:r>
            <w:r>
              <w:rPr>
                <w:sz w:val="24"/>
              </w:rPr>
              <w:t>«менее</w:t>
            </w:r>
            <w:r>
              <w:rPr>
                <w:spacing w:val="-12"/>
                <w:sz w:val="24"/>
              </w:rPr>
              <w:t xml:space="preserve"> </w:t>
            </w:r>
            <w:r>
              <w:rPr>
                <w:sz w:val="24"/>
              </w:rPr>
              <w:t>2312»</w:t>
            </w:r>
            <w:r>
              <w:rPr>
                <w:spacing w:val="-15"/>
                <w:sz w:val="24"/>
              </w:rPr>
              <w:t xml:space="preserve"> </w:t>
            </w:r>
            <w:r>
              <w:rPr>
                <w:sz w:val="24"/>
              </w:rPr>
              <w:t>в</w:t>
            </w:r>
            <w:r>
              <w:rPr>
                <w:spacing w:val="-10"/>
                <w:sz w:val="24"/>
              </w:rPr>
              <w:t xml:space="preserve"> </w:t>
            </w:r>
            <w:r>
              <w:rPr>
                <w:sz w:val="24"/>
              </w:rPr>
              <w:t>тексте</w:t>
            </w:r>
            <w:r>
              <w:rPr>
                <w:spacing w:val="-7"/>
                <w:sz w:val="24"/>
              </w:rPr>
              <w:t xml:space="preserve"> </w:t>
            </w:r>
            <w:r>
              <w:rPr>
                <w:sz w:val="24"/>
              </w:rPr>
              <w:t>«ФОП</w:t>
            </w:r>
            <w:r>
              <w:rPr>
                <w:spacing w:val="-12"/>
                <w:sz w:val="24"/>
              </w:rPr>
              <w:t xml:space="preserve"> </w:t>
            </w:r>
            <w:r>
              <w:rPr>
                <w:sz w:val="24"/>
              </w:rPr>
              <w:t>СОО</w:t>
            </w:r>
            <w:r>
              <w:rPr>
                <w:spacing w:val="-4"/>
                <w:sz w:val="24"/>
              </w:rPr>
              <w:t xml:space="preserve"> </w:t>
            </w:r>
            <w:r>
              <w:rPr>
                <w:sz w:val="24"/>
              </w:rPr>
              <w:t>учитывает возрастные</w:t>
            </w:r>
            <w:r>
              <w:rPr>
                <w:spacing w:val="-15"/>
                <w:sz w:val="24"/>
              </w:rPr>
              <w:t xml:space="preserve"> </w:t>
            </w:r>
            <w:r>
              <w:rPr>
                <w:sz w:val="24"/>
              </w:rPr>
              <w:t>и</w:t>
            </w:r>
            <w:r>
              <w:rPr>
                <w:spacing w:val="-15"/>
                <w:sz w:val="24"/>
              </w:rPr>
              <w:t xml:space="preserve"> </w:t>
            </w:r>
            <w:r>
              <w:rPr>
                <w:sz w:val="24"/>
              </w:rPr>
              <w:t>психологические</w:t>
            </w:r>
            <w:r>
              <w:rPr>
                <w:spacing w:val="-15"/>
                <w:sz w:val="24"/>
              </w:rPr>
              <w:t xml:space="preserve"> </w:t>
            </w:r>
            <w:r>
              <w:rPr>
                <w:sz w:val="24"/>
              </w:rPr>
              <w:t>особенности</w:t>
            </w:r>
            <w:r>
              <w:rPr>
                <w:spacing w:val="-15"/>
                <w:sz w:val="24"/>
              </w:rPr>
              <w:t xml:space="preserve"> </w:t>
            </w:r>
            <w:r>
              <w:rPr>
                <w:sz w:val="24"/>
              </w:rPr>
              <w:t>обучающихся.</w:t>
            </w:r>
            <w:r>
              <w:rPr>
                <w:spacing w:val="-15"/>
                <w:sz w:val="24"/>
              </w:rPr>
              <w:t xml:space="preserve"> </w:t>
            </w:r>
            <w:r>
              <w:rPr>
                <w:sz w:val="24"/>
              </w:rPr>
              <w:t>Общий</w:t>
            </w:r>
            <w:r>
              <w:rPr>
                <w:spacing w:val="-15"/>
                <w:sz w:val="24"/>
              </w:rPr>
              <w:t xml:space="preserve"> </w:t>
            </w:r>
            <w:r>
              <w:rPr>
                <w:sz w:val="24"/>
              </w:rPr>
              <w:t>объем аудиторной работы обучающихся за два учебных года не может</w:t>
            </w:r>
          </w:p>
          <w:p w:rsidR="000148D2" w:rsidRDefault="00307937">
            <w:pPr>
              <w:pStyle w:val="TableParagraph"/>
              <w:spacing w:line="237" w:lineRule="auto"/>
              <w:ind w:right="781"/>
              <w:rPr>
                <w:sz w:val="24"/>
              </w:rPr>
            </w:pPr>
            <w:r>
              <w:rPr>
                <w:sz w:val="24"/>
              </w:rPr>
              <w:t>составлять менее 2170 часов и более 2516 часов в соответствии с требованиями</w:t>
            </w:r>
            <w:r>
              <w:rPr>
                <w:spacing w:val="-15"/>
                <w:sz w:val="24"/>
              </w:rPr>
              <w:t xml:space="preserve"> </w:t>
            </w:r>
            <w:r>
              <w:rPr>
                <w:sz w:val="24"/>
              </w:rPr>
              <w:t>к</w:t>
            </w:r>
            <w:r>
              <w:rPr>
                <w:spacing w:val="-19"/>
                <w:sz w:val="24"/>
              </w:rPr>
              <w:t xml:space="preserve"> </w:t>
            </w:r>
            <w:r>
              <w:rPr>
                <w:sz w:val="24"/>
              </w:rPr>
              <w:t>организации</w:t>
            </w:r>
            <w:r>
              <w:rPr>
                <w:spacing w:val="-15"/>
                <w:sz w:val="24"/>
              </w:rPr>
              <w:t xml:space="preserve"> </w:t>
            </w:r>
            <w:r>
              <w:rPr>
                <w:sz w:val="24"/>
              </w:rPr>
              <w:t>образовательного</w:t>
            </w:r>
            <w:r>
              <w:rPr>
                <w:spacing w:val="-16"/>
                <w:sz w:val="24"/>
              </w:rPr>
              <w:t xml:space="preserve"> </w:t>
            </w:r>
            <w:r>
              <w:rPr>
                <w:sz w:val="24"/>
              </w:rPr>
              <w:t>процесса</w:t>
            </w:r>
            <w:r>
              <w:rPr>
                <w:spacing w:val="-15"/>
                <w:sz w:val="24"/>
              </w:rPr>
              <w:t xml:space="preserve"> </w:t>
            </w:r>
            <w:r>
              <w:rPr>
                <w:sz w:val="24"/>
              </w:rPr>
              <w:t>к</w:t>
            </w:r>
            <w:r>
              <w:rPr>
                <w:spacing w:val="-15"/>
                <w:sz w:val="24"/>
              </w:rPr>
              <w:t xml:space="preserve"> </w:t>
            </w:r>
            <w:r>
              <w:rPr>
                <w:sz w:val="24"/>
              </w:rPr>
              <w:t>учебной нагрузке при 5-дневной (или 6-дневной) учебной неделе,</w:t>
            </w:r>
          </w:p>
          <w:p w:rsidR="000148D2" w:rsidRDefault="00307937">
            <w:pPr>
              <w:pStyle w:val="TableParagraph"/>
              <w:spacing w:line="242" w:lineRule="auto"/>
              <w:rPr>
                <w:sz w:val="24"/>
              </w:rPr>
            </w:pPr>
            <w:r>
              <w:rPr>
                <w:spacing w:val="-2"/>
                <w:sz w:val="24"/>
              </w:rPr>
              <w:t xml:space="preserve">предусмотренными Гигиеническими нормативами и Санитарно- </w:t>
            </w:r>
            <w:r>
              <w:rPr>
                <w:sz w:val="24"/>
              </w:rPr>
              <w:t>эпидемиологическими требованиями».</w:t>
            </w:r>
          </w:p>
          <w:p w:rsidR="000148D2" w:rsidRDefault="00307937">
            <w:pPr>
              <w:pStyle w:val="TableParagraph"/>
              <w:spacing w:line="271" w:lineRule="exact"/>
              <w:rPr>
                <w:b/>
                <w:i/>
                <w:sz w:val="24"/>
              </w:rPr>
            </w:pPr>
            <w:r>
              <w:rPr>
                <w:b/>
                <w:i/>
                <w:sz w:val="24"/>
              </w:rPr>
              <w:t>Обратить</w:t>
            </w:r>
            <w:r>
              <w:rPr>
                <w:b/>
                <w:i/>
                <w:spacing w:val="-11"/>
                <w:sz w:val="24"/>
              </w:rPr>
              <w:t xml:space="preserve"> </w:t>
            </w:r>
            <w:r>
              <w:rPr>
                <w:b/>
                <w:i/>
                <w:sz w:val="24"/>
              </w:rPr>
              <w:t>внимание</w:t>
            </w:r>
            <w:r>
              <w:rPr>
                <w:b/>
                <w:i/>
                <w:spacing w:val="-12"/>
                <w:sz w:val="24"/>
              </w:rPr>
              <w:t xml:space="preserve"> </w:t>
            </w:r>
            <w:r>
              <w:rPr>
                <w:b/>
                <w:i/>
                <w:sz w:val="24"/>
              </w:rPr>
              <w:t>на</w:t>
            </w:r>
            <w:r>
              <w:rPr>
                <w:b/>
                <w:i/>
                <w:spacing w:val="-15"/>
                <w:sz w:val="24"/>
              </w:rPr>
              <w:t xml:space="preserve"> </w:t>
            </w:r>
            <w:r>
              <w:rPr>
                <w:b/>
                <w:i/>
                <w:sz w:val="24"/>
              </w:rPr>
              <w:t>замену</w:t>
            </w:r>
            <w:r>
              <w:rPr>
                <w:b/>
                <w:i/>
                <w:spacing w:val="-18"/>
                <w:sz w:val="24"/>
              </w:rPr>
              <w:t xml:space="preserve"> </w:t>
            </w:r>
            <w:r>
              <w:rPr>
                <w:b/>
                <w:i/>
                <w:sz w:val="24"/>
              </w:rPr>
              <w:t>терминов</w:t>
            </w:r>
            <w:r>
              <w:rPr>
                <w:b/>
                <w:i/>
                <w:spacing w:val="-12"/>
                <w:sz w:val="24"/>
              </w:rPr>
              <w:t xml:space="preserve"> </w:t>
            </w:r>
            <w:r>
              <w:rPr>
                <w:b/>
                <w:i/>
                <w:sz w:val="24"/>
              </w:rPr>
              <w:t>по</w:t>
            </w:r>
            <w:r>
              <w:rPr>
                <w:b/>
                <w:i/>
                <w:spacing w:val="-13"/>
                <w:sz w:val="24"/>
              </w:rPr>
              <w:t xml:space="preserve"> </w:t>
            </w:r>
            <w:r>
              <w:rPr>
                <w:b/>
                <w:i/>
                <w:sz w:val="24"/>
              </w:rPr>
              <w:t>всем</w:t>
            </w:r>
            <w:r>
              <w:rPr>
                <w:b/>
                <w:i/>
                <w:spacing w:val="-9"/>
                <w:sz w:val="24"/>
              </w:rPr>
              <w:t xml:space="preserve"> </w:t>
            </w:r>
            <w:r>
              <w:rPr>
                <w:b/>
                <w:i/>
                <w:sz w:val="24"/>
              </w:rPr>
              <w:t>разделам</w:t>
            </w:r>
            <w:r>
              <w:rPr>
                <w:b/>
                <w:i/>
                <w:spacing w:val="-1"/>
                <w:sz w:val="24"/>
              </w:rPr>
              <w:t xml:space="preserve"> </w:t>
            </w:r>
            <w:r>
              <w:rPr>
                <w:b/>
                <w:i/>
                <w:spacing w:val="-5"/>
                <w:sz w:val="24"/>
              </w:rPr>
              <w:t>ООП</w:t>
            </w:r>
          </w:p>
          <w:p w:rsidR="000148D2" w:rsidRDefault="00307937">
            <w:pPr>
              <w:pStyle w:val="TableParagraph"/>
              <w:spacing w:line="237" w:lineRule="auto"/>
              <w:ind w:right="517"/>
              <w:rPr>
                <w:sz w:val="24"/>
              </w:rPr>
            </w:pPr>
            <w:r>
              <w:rPr>
                <w:sz w:val="24"/>
              </w:rPr>
              <w:t>«толерантное</w:t>
            </w:r>
            <w:r>
              <w:rPr>
                <w:spacing w:val="-22"/>
                <w:sz w:val="24"/>
              </w:rPr>
              <w:t xml:space="preserve"> </w:t>
            </w:r>
            <w:r>
              <w:rPr>
                <w:sz w:val="24"/>
              </w:rPr>
              <w:t>отношение»</w:t>
            </w:r>
            <w:r>
              <w:rPr>
                <w:spacing w:val="-23"/>
                <w:sz w:val="24"/>
              </w:rPr>
              <w:t xml:space="preserve"> </w:t>
            </w:r>
            <w:r>
              <w:rPr>
                <w:sz w:val="24"/>
              </w:rPr>
              <w:t>на</w:t>
            </w:r>
            <w:r>
              <w:rPr>
                <w:spacing w:val="-15"/>
                <w:sz w:val="24"/>
              </w:rPr>
              <w:t xml:space="preserve"> </w:t>
            </w:r>
            <w:r>
              <w:rPr>
                <w:sz w:val="24"/>
              </w:rPr>
              <w:t>«уважительное</w:t>
            </w:r>
            <w:r>
              <w:rPr>
                <w:spacing w:val="-17"/>
                <w:sz w:val="24"/>
              </w:rPr>
              <w:t xml:space="preserve"> </w:t>
            </w:r>
            <w:r>
              <w:rPr>
                <w:sz w:val="24"/>
              </w:rPr>
              <w:t>отношение»</w:t>
            </w:r>
            <w:r>
              <w:rPr>
                <w:spacing w:val="-16"/>
                <w:sz w:val="24"/>
              </w:rPr>
              <w:t xml:space="preserve"> </w:t>
            </w:r>
            <w:r>
              <w:rPr>
                <w:sz w:val="24"/>
              </w:rPr>
              <w:t>«гендерные особенности» на «пол»</w:t>
            </w:r>
          </w:p>
          <w:p w:rsidR="000148D2" w:rsidRDefault="00307937">
            <w:pPr>
              <w:pStyle w:val="TableParagraph"/>
              <w:spacing w:line="235" w:lineRule="auto"/>
              <w:rPr>
                <w:sz w:val="24"/>
              </w:rPr>
            </w:pPr>
            <w:r>
              <w:rPr>
                <w:sz w:val="24"/>
              </w:rPr>
              <w:t xml:space="preserve">«домашнее насилие и буллинг» на «психологическое насилие, </w:t>
            </w:r>
            <w:r>
              <w:rPr>
                <w:spacing w:val="-2"/>
                <w:sz w:val="24"/>
              </w:rPr>
              <w:t>систематическое унижение чести и</w:t>
            </w:r>
            <w:r>
              <w:rPr>
                <w:spacing w:val="-4"/>
                <w:sz w:val="24"/>
              </w:rPr>
              <w:t xml:space="preserve"> </w:t>
            </w:r>
            <w:r>
              <w:rPr>
                <w:spacing w:val="-2"/>
                <w:sz w:val="24"/>
              </w:rPr>
              <w:t>достоинства, издевательства, преследование»</w:t>
            </w:r>
          </w:p>
        </w:tc>
      </w:tr>
      <w:tr w:rsidR="000148D2">
        <w:trPr>
          <w:trHeight w:val="1099"/>
        </w:trPr>
        <w:tc>
          <w:tcPr>
            <w:tcW w:w="2528" w:type="dxa"/>
          </w:tcPr>
          <w:p w:rsidR="000148D2" w:rsidRDefault="00307937">
            <w:pPr>
              <w:pStyle w:val="TableParagraph"/>
              <w:spacing w:line="232" w:lineRule="auto"/>
              <w:ind w:left="23"/>
              <w:rPr>
                <w:sz w:val="24"/>
              </w:rPr>
            </w:pPr>
            <w:r>
              <w:rPr>
                <w:spacing w:val="-2"/>
                <w:sz w:val="24"/>
              </w:rPr>
              <w:t>1.1.4.</w:t>
            </w:r>
            <w:r>
              <w:rPr>
                <w:spacing w:val="-13"/>
                <w:sz w:val="24"/>
              </w:rPr>
              <w:t xml:space="preserve"> </w:t>
            </w:r>
            <w:r>
              <w:rPr>
                <w:spacing w:val="-2"/>
                <w:sz w:val="24"/>
              </w:rPr>
              <w:t>Общие</w:t>
            </w:r>
            <w:r>
              <w:rPr>
                <w:spacing w:val="-17"/>
                <w:sz w:val="24"/>
              </w:rPr>
              <w:t xml:space="preserve"> </w:t>
            </w:r>
            <w:r>
              <w:rPr>
                <w:spacing w:val="-2"/>
                <w:sz w:val="24"/>
              </w:rPr>
              <w:t>подходы</w:t>
            </w:r>
            <w:r>
              <w:rPr>
                <w:spacing w:val="-14"/>
                <w:sz w:val="24"/>
              </w:rPr>
              <w:t xml:space="preserve"> </w:t>
            </w:r>
            <w:r>
              <w:rPr>
                <w:spacing w:val="-2"/>
                <w:sz w:val="24"/>
              </w:rPr>
              <w:t>к организации</w:t>
            </w:r>
          </w:p>
          <w:p w:rsidR="000148D2" w:rsidRDefault="00307937">
            <w:pPr>
              <w:pStyle w:val="TableParagraph"/>
              <w:spacing w:line="237" w:lineRule="auto"/>
              <w:ind w:left="23" w:right="153"/>
              <w:rPr>
                <w:sz w:val="24"/>
              </w:rPr>
            </w:pPr>
            <w:r>
              <w:rPr>
                <w:spacing w:val="-2"/>
                <w:sz w:val="24"/>
              </w:rPr>
              <w:t xml:space="preserve">внеурочной </w:t>
            </w:r>
            <w:r>
              <w:rPr>
                <w:spacing w:val="-4"/>
                <w:sz w:val="24"/>
              </w:rPr>
              <w:t>деятельности</w:t>
            </w:r>
          </w:p>
        </w:tc>
        <w:tc>
          <w:tcPr>
            <w:tcW w:w="7640" w:type="dxa"/>
          </w:tcPr>
          <w:p w:rsidR="000148D2" w:rsidRDefault="00307937">
            <w:pPr>
              <w:pStyle w:val="TableParagraph"/>
              <w:spacing w:line="266"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1660"/>
        </w:trPr>
        <w:tc>
          <w:tcPr>
            <w:tcW w:w="2528" w:type="dxa"/>
          </w:tcPr>
          <w:p w:rsidR="000148D2" w:rsidRDefault="00307937">
            <w:pPr>
              <w:pStyle w:val="TableParagraph"/>
              <w:spacing w:line="237" w:lineRule="auto"/>
              <w:ind w:left="23" w:right="422"/>
              <w:rPr>
                <w:sz w:val="24"/>
              </w:rPr>
            </w:pPr>
            <w:r>
              <w:rPr>
                <w:sz w:val="24"/>
              </w:rPr>
              <w:t xml:space="preserve">1.2. Планируемые </w:t>
            </w:r>
            <w:r>
              <w:rPr>
                <w:spacing w:val="-4"/>
                <w:sz w:val="24"/>
              </w:rPr>
              <w:t>результаты</w:t>
            </w:r>
            <w:r>
              <w:rPr>
                <w:spacing w:val="-17"/>
                <w:sz w:val="24"/>
              </w:rPr>
              <w:t xml:space="preserve"> </w:t>
            </w:r>
            <w:r>
              <w:rPr>
                <w:spacing w:val="-4"/>
                <w:sz w:val="24"/>
              </w:rPr>
              <w:t xml:space="preserve">освоения </w:t>
            </w:r>
            <w:r>
              <w:rPr>
                <w:spacing w:val="-2"/>
                <w:sz w:val="24"/>
              </w:rPr>
              <w:t>обучающимися основной образовательной программы</w:t>
            </w:r>
          </w:p>
        </w:tc>
        <w:tc>
          <w:tcPr>
            <w:tcW w:w="7640" w:type="dxa"/>
          </w:tcPr>
          <w:p w:rsidR="000148D2" w:rsidRDefault="00307937">
            <w:pPr>
              <w:pStyle w:val="TableParagraph"/>
              <w:spacing w:line="270"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8264"/>
        </w:trPr>
        <w:tc>
          <w:tcPr>
            <w:tcW w:w="2528" w:type="dxa"/>
          </w:tcPr>
          <w:p w:rsidR="000148D2" w:rsidRDefault="00307937">
            <w:pPr>
              <w:pStyle w:val="TableParagraph"/>
              <w:ind w:left="23"/>
              <w:rPr>
                <w:sz w:val="24"/>
              </w:rPr>
            </w:pPr>
            <w:r>
              <w:rPr>
                <w:sz w:val="24"/>
              </w:rPr>
              <w:t xml:space="preserve">1.3. Система оценки </w:t>
            </w:r>
            <w:r>
              <w:rPr>
                <w:spacing w:val="-4"/>
                <w:sz w:val="24"/>
              </w:rPr>
              <w:t>результатов</w:t>
            </w:r>
            <w:r>
              <w:rPr>
                <w:spacing w:val="-12"/>
                <w:sz w:val="24"/>
              </w:rPr>
              <w:t xml:space="preserve"> </w:t>
            </w:r>
            <w:r>
              <w:rPr>
                <w:spacing w:val="-4"/>
                <w:sz w:val="24"/>
              </w:rPr>
              <w:t xml:space="preserve">освоения </w:t>
            </w:r>
            <w:r>
              <w:rPr>
                <w:spacing w:val="-2"/>
                <w:sz w:val="24"/>
              </w:rPr>
              <w:t>основной образовательной программы</w:t>
            </w:r>
          </w:p>
        </w:tc>
        <w:tc>
          <w:tcPr>
            <w:tcW w:w="7640" w:type="dxa"/>
          </w:tcPr>
          <w:p w:rsidR="000148D2" w:rsidRDefault="00307937">
            <w:pPr>
              <w:pStyle w:val="TableParagraph"/>
              <w:spacing w:line="262" w:lineRule="exact"/>
              <w:rPr>
                <w:b/>
                <w:i/>
                <w:sz w:val="24"/>
              </w:rPr>
            </w:pPr>
            <w:r>
              <w:rPr>
                <w:b/>
                <w:i/>
                <w:sz w:val="24"/>
              </w:rPr>
              <w:t>Дополнить</w:t>
            </w:r>
            <w:r>
              <w:rPr>
                <w:b/>
                <w:i/>
                <w:spacing w:val="-11"/>
                <w:sz w:val="24"/>
              </w:rPr>
              <w:t xml:space="preserve"> </w:t>
            </w:r>
            <w:r>
              <w:rPr>
                <w:b/>
                <w:i/>
                <w:sz w:val="24"/>
              </w:rPr>
              <w:t>следующим</w:t>
            </w:r>
            <w:r>
              <w:rPr>
                <w:b/>
                <w:i/>
                <w:spacing w:val="-12"/>
                <w:sz w:val="24"/>
              </w:rPr>
              <w:t xml:space="preserve"> </w:t>
            </w:r>
            <w:r>
              <w:rPr>
                <w:b/>
                <w:i/>
                <w:spacing w:val="-2"/>
                <w:sz w:val="24"/>
              </w:rPr>
              <w:t>содержанием:</w:t>
            </w:r>
          </w:p>
          <w:p w:rsidR="000148D2" w:rsidRDefault="00307937">
            <w:pPr>
              <w:pStyle w:val="TableParagraph"/>
              <w:spacing w:line="242" w:lineRule="auto"/>
              <w:rPr>
                <w:sz w:val="24"/>
              </w:rPr>
            </w:pPr>
            <w:r>
              <w:rPr>
                <w:spacing w:val="-2"/>
                <w:sz w:val="24"/>
              </w:rPr>
              <w:t xml:space="preserve">«Длительность контрольной работы, являющейся формой письменной </w:t>
            </w:r>
            <w:r>
              <w:rPr>
                <w:sz w:val="24"/>
              </w:rPr>
              <w:t>проверки результатов обучения с целью оценки уровня достижения</w:t>
            </w:r>
          </w:p>
          <w:p w:rsidR="000148D2" w:rsidRDefault="00307937">
            <w:pPr>
              <w:pStyle w:val="TableParagraph"/>
              <w:spacing w:line="242" w:lineRule="auto"/>
              <w:rPr>
                <w:sz w:val="24"/>
              </w:rPr>
            </w:pPr>
            <w:r>
              <w:rPr>
                <w:spacing w:val="-2"/>
                <w:sz w:val="24"/>
              </w:rPr>
              <w:t>предметных</w:t>
            </w:r>
            <w:r>
              <w:rPr>
                <w:spacing w:val="-5"/>
                <w:sz w:val="24"/>
              </w:rPr>
              <w:t xml:space="preserve"> </w:t>
            </w:r>
            <w:r>
              <w:rPr>
                <w:spacing w:val="-2"/>
                <w:sz w:val="24"/>
              </w:rPr>
              <w:t>и</w:t>
            </w:r>
            <w:r>
              <w:rPr>
                <w:spacing w:val="-6"/>
                <w:sz w:val="24"/>
              </w:rPr>
              <w:t xml:space="preserve"> </w:t>
            </w:r>
            <w:r>
              <w:rPr>
                <w:spacing w:val="-2"/>
                <w:sz w:val="24"/>
              </w:rPr>
              <w:t>(или)</w:t>
            </w:r>
            <w:r>
              <w:rPr>
                <w:spacing w:val="-5"/>
                <w:sz w:val="24"/>
              </w:rPr>
              <w:t xml:space="preserve"> </w:t>
            </w:r>
            <w:r>
              <w:rPr>
                <w:spacing w:val="-2"/>
                <w:sz w:val="24"/>
              </w:rPr>
              <w:t>метапредметных</w:t>
            </w:r>
            <w:r>
              <w:rPr>
                <w:spacing w:val="-5"/>
                <w:sz w:val="24"/>
              </w:rPr>
              <w:t xml:space="preserve"> </w:t>
            </w:r>
            <w:r>
              <w:rPr>
                <w:spacing w:val="-2"/>
                <w:sz w:val="24"/>
              </w:rPr>
              <w:t>результатов,</w:t>
            </w:r>
            <w:r>
              <w:rPr>
                <w:spacing w:val="-3"/>
                <w:sz w:val="24"/>
              </w:rPr>
              <w:t xml:space="preserve"> </w:t>
            </w:r>
            <w:r>
              <w:rPr>
                <w:spacing w:val="-2"/>
                <w:sz w:val="24"/>
              </w:rPr>
              <w:t>составляет</w:t>
            </w:r>
            <w:r>
              <w:rPr>
                <w:spacing w:val="-12"/>
                <w:sz w:val="24"/>
              </w:rPr>
              <w:t xml:space="preserve"> </w:t>
            </w:r>
            <w:r>
              <w:rPr>
                <w:spacing w:val="-2"/>
                <w:sz w:val="24"/>
              </w:rPr>
              <w:t>от</w:t>
            </w:r>
            <w:r>
              <w:rPr>
                <w:spacing w:val="-12"/>
                <w:sz w:val="24"/>
              </w:rPr>
              <w:t xml:space="preserve"> </w:t>
            </w:r>
            <w:r>
              <w:rPr>
                <w:spacing w:val="-2"/>
                <w:sz w:val="24"/>
              </w:rPr>
              <w:t xml:space="preserve">одного до </w:t>
            </w:r>
            <w:r>
              <w:rPr>
                <w:sz w:val="24"/>
              </w:rPr>
              <w:t>двух уроков (не более чем 45 минут каждый).</w:t>
            </w:r>
          </w:p>
          <w:p w:rsidR="000148D2" w:rsidRDefault="00307937">
            <w:pPr>
              <w:pStyle w:val="TableParagraph"/>
              <w:spacing w:line="242" w:lineRule="auto"/>
              <w:rPr>
                <w:sz w:val="24"/>
              </w:rPr>
            </w:pPr>
            <w:r>
              <w:rPr>
                <w:spacing w:val="-2"/>
                <w:sz w:val="24"/>
              </w:rPr>
              <w:t xml:space="preserve">Длительность практической работы, являющейся формой организации </w:t>
            </w:r>
            <w:r>
              <w:rPr>
                <w:sz w:val="24"/>
              </w:rPr>
              <w:t>учебного процесса, направленной на выработку у обучающихся</w:t>
            </w:r>
          </w:p>
          <w:p w:rsidR="000148D2" w:rsidRDefault="00307937">
            <w:pPr>
              <w:pStyle w:val="TableParagraph"/>
              <w:spacing w:line="268" w:lineRule="exact"/>
              <w:rPr>
                <w:sz w:val="24"/>
              </w:rPr>
            </w:pPr>
            <w:r>
              <w:rPr>
                <w:sz w:val="24"/>
              </w:rPr>
              <w:t>практических</w:t>
            </w:r>
            <w:r>
              <w:rPr>
                <w:spacing w:val="-13"/>
                <w:sz w:val="24"/>
              </w:rPr>
              <w:t xml:space="preserve"> </w:t>
            </w:r>
            <w:r>
              <w:rPr>
                <w:sz w:val="24"/>
              </w:rPr>
              <w:t>умений,</w:t>
            </w:r>
            <w:r>
              <w:rPr>
                <w:spacing w:val="-6"/>
                <w:sz w:val="24"/>
              </w:rPr>
              <w:t xml:space="preserve"> </w:t>
            </w:r>
            <w:r>
              <w:rPr>
                <w:sz w:val="24"/>
              </w:rPr>
              <w:t>включая</w:t>
            </w:r>
            <w:r>
              <w:rPr>
                <w:spacing w:val="-10"/>
                <w:sz w:val="24"/>
              </w:rPr>
              <w:t xml:space="preserve"> </w:t>
            </w:r>
            <w:r>
              <w:rPr>
                <w:sz w:val="24"/>
              </w:rPr>
              <w:t>лабораторные,</w:t>
            </w:r>
            <w:r>
              <w:rPr>
                <w:spacing w:val="-15"/>
                <w:sz w:val="24"/>
              </w:rPr>
              <w:t xml:space="preserve"> </w:t>
            </w:r>
            <w:r>
              <w:rPr>
                <w:sz w:val="24"/>
              </w:rPr>
              <w:t>интерактивные</w:t>
            </w:r>
            <w:r>
              <w:rPr>
                <w:spacing w:val="-15"/>
                <w:sz w:val="24"/>
              </w:rPr>
              <w:t xml:space="preserve"> </w:t>
            </w:r>
            <w:r>
              <w:rPr>
                <w:sz w:val="24"/>
              </w:rPr>
              <w:t>и</w:t>
            </w:r>
            <w:r>
              <w:rPr>
                <w:spacing w:val="-9"/>
                <w:sz w:val="24"/>
              </w:rPr>
              <w:t xml:space="preserve"> </w:t>
            </w:r>
            <w:r>
              <w:rPr>
                <w:spacing w:val="-4"/>
                <w:sz w:val="24"/>
              </w:rPr>
              <w:t>иные</w:t>
            </w:r>
          </w:p>
          <w:p w:rsidR="000148D2" w:rsidRDefault="00307937">
            <w:pPr>
              <w:pStyle w:val="TableParagraph"/>
              <w:spacing w:line="237" w:lineRule="auto"/>
              <w:rPr>
                <w:sz w:val="24"/>
              </w:rPr>
            </w:pPr>
            <w:r>
              <w:rPr>
                <w:spacing w:val="-2"/>
                <w:sz w:val="24"/>
              </w:rPr>
              <w:t>работы</w:t>
            </w:r>
            <w:r>
              <w:rPr>
                <w:spacing w:val="-8"/>
                <w:sz w:val="24"/>
              </w:rPr>
              <w:t xml:space="preserve"> </w:t>
            </w:r>
            <w:r>
              <w:rPr>
                <w:spacing w:val="-2"/>
                <w:sz w:val="24"/>
              </w:rPr>
              <w:t>и</w:t>
            </w:r>
            <w:r>
              <w:rPr>
                <w:spacing w:val="-9"/>
                <w:sz w:val="24"/>
              </w:rPr>
              <w:t xml:space="preserve"> </w:t>
            </w:r>
            <w:r>
              <w:rPr>
                <w:spacing w:val="-2"/>
                <w:sz w:val="24"/>
              </w:rPr>
              <w:t>не</w:t>
            </w:r>
            <w:r>
              <w:rPr>
                <w:spacing w:val="-9"/>
                <w:sz w:val="24"/>
              </w:rPr>
              <w:t xml:space="preserve"> </w:t>
            </w:r>
            <w:r>
              <w:rPr>
                <w:spacing w:val="-2"/>
                <w:sz w:val="24"/>
              </w:rPr>
              <w:t>являющейся</w:t>
            </w:r>
            <w:r>
              <w:rPr>
                <w:spacing w:val="-6"/>
                <w:sz w:val="24"/>
              </w:rPr>
              <w:t xml:space="preserve"> </w:t>
            </w:r>
            <w:r>
              <w:rPr>
                <w:spacing w:val="-2"/>
                <w:sz w:val="24"/>
              </w:rPr>
              <w:t>формой</w:t>
            </w:r>
            <w:r>
              <w:rPr>
                <w:spacing w:val="-6"/>
                <w:sz w:val="24"/>
              </w:rPr>
              <w:t xml:space="preserve"> </w:t>
            </w:r>
            <w:r>
              <w:rPr>
                <w:spacing w:val="-2"/>
                <w:sz w:val="24"/>
              </w:rPr>
              <w:t>контроля,</w:t>
            </w:r>
            <w:r>
              <w:rPr>
                <w:spacing w:val="-6"/>
                <w:sz w:val="24"/>
              </w:rPr>
              <w:t xml:space="preserve"> </w:t>
            </w:r>
            <w:r>
              <w:rPr>
                <w:spacing w:val="-2"/>
                <w:sz w:val="24"/>
              </w:rPr>
              <w:t>составляет</w:t>
            </w:r>
            <w:r>
              <w:rPr>
                <w:spacing w:val="-10"/>
                <w:sz w:val="24"/>
              </w:rPr>
              <w:t xml:space="preserve"> </w:t>
            </w:r>
            <w:r>
              <w:rPr>
                <w:spacing w:val="-2"/>
                <w:sz w:val="24"/>
              </w:rPr>
              <w:t>один</w:t>
            </w:r>
            <w:r>
              <w:rPr>
                <w:spacing w:val="-5"/>
                <w:sz w:val="24"/>
              </w:rPr>
              <w:t xml:space="preserve"> </w:t>
            </w:r>
            <w:r>
              <w:rPr>
                <w:spacing w:val="-2"/>
                <w:sz w:val="24"/>
              </w:rPr>
              <w:t>урок</w:t>
            </w:r>
            <w:r>
              <w:rPr>
                <w:spacing w:val="-6"/>
                <w:sz w:val="24"/>
              </w:rPr>
              <w:t xml:space="preserve"> </w:t>
            </w:r>
            <w:r>
              <w:rPr>
                <w:spacing w:val="-2"/>
                <w:sz w:val="24"/>
              </w:rPr>
              <w:t>(не</w:t>
            </w:r>
            <w:r>
              <w:rPr>
                <w:spacing w:val="-8"/>
                <w:sz w:val="24"/>
              </w:rPr>
              <w:t xml:space="preserve"> </w:t>
            </w:r>
            <w:r>
              <w:rPr>
                <w:spacing w:val="-2"/>
                <w:sz w:val="24"/>
              </w:rPr>
              <w:t xml:space="preserve">более </w:t>
            </w:r>
            <w:r>
              <w:rPr>
                <w:sz w:val="24"/>
              </w:rPr>
              <w:t>чем 45 минут).</w:t>
            </w:r>
          </w:p>
          <w:p w:rsidR="000148D2" w:rsidRDefault="00307937">
            <w:pPr>
              <w:pStyle w:val="TableParagraph"/>
              <w:spacing w:line="275" w:lineRule="exact"/>
              <w:rPr>
                <w:sz w:val="24"/>
              </w:rPr>
            </w:pPr>
            <w:r>
              <w:rPr>
                <w:sz w:val="24"/>
              </w:rPr>
              <w:t>При</w:t>
            </w:r>
            <w:r>
              <w:rPr>
                <w:spacing w:val="-5"/>
                <w:sz w:val="24"/>
              </w:rPr>
              <w:t xml:space="preserve"> </w:t>
            </w:r>
            <w:r>
              <w:rPr>
                <w:sz w:val="24"/>
              </w:rPr>
              <w:t>этом</w:t>
            </w:r>
            <w:r>
              <w:rPr>
                <w:spacing w:val="-4"/>
                <w:sz w:val="24"/>
              </w:rPr>
              <w:t xml:space="preserve"> </w:t>
            </w:r>
            <w:r>
              <w:rPr>
                <w:sz w:val="24"/>
              </w:rPr>
              <w:t>объем</w:t>
            </w:r>
            <w:r>
              <w:rPr>
                <w:spacing w:val="-1"/>
                <w:sz w:val="24"/>
              </w:rPr>
              <w:t xml:space="preserve"> </w:t>
            </w:r>
            <w:r>
              <w:rPr>
                <w:sz w:val="24"/>
              </w:rPr>
              <w:t>учебного</w:t>
            </w:r>
            <w:r>
              <w:rPr>
                <w:spacing w:val="-3"/>
                <w:sz w:val="24"/>
              </w:rPr>
              <w:t xml:space="preserve"> </w:t>
            </w:r>
            <w:r>
              <w:rPr>
                <w:sz w:val="24"/>
              </w:rPr>
              <w:t>времени,</w:t>
            </w:r>
            <w:r>
              <w:rPr>
                <w:spacing w:val="-2"/>
                <w:sz w:val="24"/>
              </w:rPr>
              <w:t xml:space="preserve"> </w:t>
            </w:r>
            <w:r>
              <w:rPr>
                <w:sz w:val="24"/>
              </w:rPr>
              <w:t>затрачиваемого</w:t>
            </w:r>
            <w:r>
              <w:rPr>
                <w:spacing w:val="-3"/>
                <w:sz w:val="24"/>
              </w:rPr>
              <w:t xml:space="preserve"> </w:t>
            </w:r>
            <w:r>
              <w:rPr>
                <w:sz w:val="24"/>
              </w:rPr>
              <w:t>на</w:t>
            </w:r>
            <w:r>
              <w:rPr>
                <w:spacing w:val="-3"/>
                <w:sz w:val="24"/>
              </w:rPr>
              <w:t xml:space="preserve"> </w:t>
            </w:r>
            <w:r>
              <w:rPr>
                <w:spacing w:val="-2"/>
                <w:sz w:val="24"/>
              </w:rPr>
              <w:t>проведение</w:t>
            </w:r>
          </w:p>
          <w:p w:rsidR="000148D2" w:rsidRDefault="00307937">
            <w:pPr>
              <w:pStyle w:val="TableParagraph"/>
              <w:rPr>
                <w:sz w:val="24"/>
              </w:rPr>
            </w:pPr>
            <w:r>
              <w:rPr>
                <w:spacing w:val="-2"/>
                <w:sz w:val="24"/>
              </w:rPr>
              <w:t>оценочных</w:t>
            </w:r>
            <w:r>
              <w:rPr>
                <w:spacing w:val="-6"/>
                <w:sz w:val="24"/>
              </w:rPr>
              <w:t xml:space="preserve"> </w:t>
            </w:r>
            <w:r>
              <w:rPr>
                <w:spacing w:val="-2"/>
                <w:sz w:val="24"/>
              </w:rPr>
              <w:t>процедур,</w:t>
            </w:r>
            <w:r>
              <w:rPr>
                <w:spacing w:val="-6"/>
                <w:sz w:val="24"/>
              </w:rPr>
              <w:t xml:space="preserve"> </w:t>
            </w:r>
            <w:r>
              <w:rPr>
                <w:spacing w:val="-2"/>
                <w:sz w:val="24"/>
              </w:rPr>
              <w:t>не</w:t>
            </w:r>
            <w:r>
              <w:rPr>
                <w:spacing w:val="-8"/>
                <w:sz w:val="24"/>
              </w:rPr>
              <w:t xml:space="preserve"> </w:t>
            </w:r>
            <w:r>
              <w:rPr>
                <w:spacing w:val="-2"/>
                <w:sz w:val="24"/>
              </w:rPr>
              <w:t>должен</w:t>
            </w:r>
            <w:r>
              <w:rPr>
                <w:spacing w:val="-6"/>
                <w:sz w:val="24"/>
              </w:rPr>
              <w:t xml:space="preserve"> </w:t>
            </w:r>
            <w:r>
              <w:rPr>
                <w:spacing w:val="-2"/>
                <w:sz w:val="24"/>
              </w:rPr>
              <w:t>превышать</w:t>
            </w:r>
            <w:r>
              <w:rPr>
                <w:spacing w:val="-5"/>
                <w:sz w:val="24"/>
              </w:rPr>
              <w:t xml:space="preserve"> </w:t>
            </w:r>
            <w:r>
              <w:rPr>
                <w:spacing w:val="-2"/>
                <w:sz w:val="24"/>
              </w:rPr>
              <w:t>10%</w:t>
            </w:r>
            <w:r>
              <w:rPr>
                <w:spacing w:val="-11"/>
                <w:sz w:val="24"/>
              </w:rPr>
              <w:t xml:space="preserve"> </w:t>
            </w:r>
            <w:r>
              <w:rPr>
                <w:spacing w:val="-2"/>
                <w:sz w:val="24"/>
              </w:rPr>
              <w:t>от</w:t>
            </w:r>
            <w:r>
              <w:rPr>
                <w:spacing w:val="-14"/>
                <w:sz w:val="24"/>
              </w:rPr>
              <w:t xml:space="preserve"> </w:t>
            </w:r>
            <w:r>
              <w:rPr>
                <w:spacing w:val="-2"/>
                <w:sz w:val="24"/>
              </w:rPr>
              <w:t>всего</w:t>
            </w:r>
            <w:r>
              <w:rPr>
                <w:spacing w:val="-10"/>
                <w:sz w:val="24"/>
              </w:rPr>
              <w:t xml:space="preserve"> </w:t>
            </w:r>
            <w:r>
              <w:rPr>
                <w:spacing w:val="-2"/>
                <w:sz w:val="24"/>
              </w:rPr>
              <w:t xml:space="preserve">объема учебного </w:t>
            </w:r>
            <w:r>
              <w:rPr>
                <w:sz w:val="24"/>
              </w:rPr>
              <w:t>времени, отводимого на изучение данного учебного предмета в данном классе в текущем учебном году».</w:t>
            </w:r>
          </w:p>
          <w:p w:rsidR="000148D2" w:rsidRDefault="00307937">
            <w:pPr>
              <w:pStyle w:val="TableParagraph"/>
              <w:spacing w:before="238"/>
              <w:rPr>
                <w:sz w:val="24"/>
              </w:rPr>
            </w:pPr>
            <w:r>
              <w:rPr>
                <w:spacing w:val="-2"/>
                <w:sz w:val="24"/>
              </w:rPr>
              <w:t>«В</w:t>
            </w:r>
            <w:r>
              <w:rPr>
                <w:spacing w:val="-15"/>
                <w:sz w:val="24"/>
              </w:rPr>
              <w:t xml:space="preserve"> </w:t>
            </w:r>
            <w:r>
              <w:rPr>
                <w:spacing w:val="-2"/>
                <w:sz w:val="24"/>
              </w:rPr>
              <w:t>федеральных</w:t>
            </w:r>
            <w:r>
              <w:rPr>
                <w:spacing w:val="-13"/>
                <w:sz w:val="24"/>
              </w:rPr>
              <w:t xml:space="preserve"> </w:t>
            </w:r>
            <w:r>
              <w:rPr>
                <w:spacing w:val="-2"/>
                <w:sz w:val="24"/>
              </w:rPr>
              <w:t>и</w:t>
            </w:r>
            <w:r>
              <w:rPr>
                <w:spacing w:val="-14"/>
                <w:sz w:val="24"/>
              </w:rPr>
              <w:t xml:space="preserve"> </w:t>
            </w:r>
            <w:r>
              <w:rPr>
                <w:spacing w:val="-2"/>
                <w:sz w:val="24"/>
              </w:rPr>
              <w:t>региональных</w:t>
            </w:r>
            <w:r>
              <w:rPr>
                <w:spacing w:val="-17"/>
                <w:sz w:val="24"/>
              </w:rPr>
              <w:t xml:space="preserve"> </w:t>
            </w:r>
            <w:r>
              <w:rPr>
                <w:spacing w:val="-2"/>
                <w:sz w:val="24"/>
              </w:rPr>
              <w:t>процедурах</w:t>
            </w:r>
            <w:r>
              <w:rPr>
                <w:spacing w:val="-13"/>
                <w:sz w:val="24"/>
              </w:rPr>
              <w:t xml:space="preserve"> </w:t>
            </w:r>
            <w:r>
              <w:rPr>
                <w:spacing w:val="-2"/>
                <w:sz w:val="24"/>
              </w:rPr>
              <w:t>оценки</w:t>
            </w:r>
            <w:r>
              <w:rPr>
                <w:spacing w:val="-13"/>
                <w:sz w:val="24"/>
              </w:rPr>
              <w:t xml:space="preserve"> </w:t>
            </w:r>
            <w:r>
              <w:rPr>
                <w:spacing w:val="-2"/>
                <w:sz w:val="24"/>
              </w:rPr>
              <w:t>качества</w:t>
            </w:r>
            <w:r>
              <w:rPr>
                <w:spacing w:val="-21"/>
                <w:sz w:val="24"/>
              </w:rPr>
              <w:t xml:space="preserve"> </w:t>
            </w:r>
            <w:r>
              <w:rPr>
                <w:spacing w:val="-2"/>
                <w:sz w:val="24"/>
              </w:rPr>
              <w:t xml:space="preserve">образования </w:t>
            </w:r>
            <w:r>
              <w:rPr>
                <w:sz w:val="24"/>
              </w:rPr>
              <w:t>используется перечень (кодификатор) проверяемых требований к метапредметным результатам освоения основной образовательной</w:t>
            </w:r>
          </w:p>
          <w:p w:rsidR="000148D2" w:rsidRDefault="00307937">
            <w:pPr>
              <w:pStyle w:val="TableParagraph"/>
              <w:spacing w:line="244" w:lineRule="auto"/>
              <w:ind w:right="1889"/>
              <w:rPr>
                <w:sz w:val="24"/>
              </w:rPr>
            </w:pPr>
            <w:r>
              <w:rPr>
                <w:sz w:val="24"/>
              </w:rPr>
              <w:t>программы</w:t>
            </w:r>
            <w:r>
              <w:rPr>
                <w:spacing w:val="-14"/>
                <w:sz w:val="24"/>
              </w:rPr>
              <w:t xml:space="preserve"> </w:t>
            </w:r>
            <w:r>
              <w:rPr>
                <w:sz w:val="24"/>
              </w:rPr>
              <w:t>среднего</w:t>
            </w:r>
            <w:r>
              <w:rPr>
                <w:spacing w:val="-14"/>
                <w:sz w:val="24"/>
              </w:rPr>
              <w:t xml:space="preserve"> </w:t>
            </w:r>
            <w:r>
              <w:rPr>
                <w:sz w:val="24"/>
              </w:rPr>
              <w:t>общего</w:t>
            </w:r>
            <w:r>
              <w:rPr>
                <w:spacing w:val="-14"/>
                <w:sz w:val="24"/>
              </w:rPr>
              <w:t xml:space="preserve"> </w:t>
            </w:r>
            <w:r>
              <w:rPr>
                <w:sz w:val="24"/>
              </w:rPr>
              <w:t>образования». (приложение 1)</w:t>
            </w:r>
          </w:p>
          <w:p w:rsidR="000148D2" w:rsidRDefault="00307937">
            <w:pPr>
              <w:pStyle w:val="TableParagraph"/>
              <w:spacing w:before="1" w:line="237" w:lineRule="auto"/>
              <w:rPr>
                <w:b/>
                <w:i/>
                <w:sz w:val="24"/>
              </w:rPr>
            </w:pPr>
            <w:r>
              <w:rPr>
                <w:b/>
                <w:i/>
                <w:spacing w:val="-2"/>
                <w:sz w:val="24"/>
              </w:rPr>
              <w:t xml:space="preserve">Дополнить содержание кодификаторами распределенных по классам </w:t>
            </w:r>
            <w:r>
              <w:rPr>
                <w:b/>
                <w:i/>
                <w:sz w:val="24"/>
              </w:rPr>
              <w:t>проверяемых требований к результатам освоения основной</w:t>
            </w:r>
          </w:p>
          <w:p w:rsidR="000148D2" w:rsidRDefault="00307937">
            <w:pPr>
              <w:pStyle w:val="TableParagraph"/>
              <w:spacing w:before="8" w:line="235" w:lineRule="auto"/>
              <w:rPr>
                <w:b/>
                <w:i/>
                <w:sz w:val="24"/>
              </w:rPr>
            </w:pPr>
            <w:r>
              <w:rPr>
                <w:b/>
                <w:i/>
                <w:spacing w:val="-2"/>
                <w:sz w:val="24"/>
              </w:rPr>
              <w:t>образовательной программы среднего общего</w:t>
            </w:r>
            <w:r>
              <w:rPr>
                <w:b/>
                <w:i/>
                <w:spacing w:val="-4"/>
                <w:sz w:val="24"/>
              </w:rPr>
              <w:t xml:space="preserve"> </w:t>
            </w:r>
            <w:r>
              <w:rPr>
                <w:b/>
                <w:i/>
                <w:spacing w:val="-2"/>
                <w:sz w:val="24"/>
              </w:rPr>
              <w:t xml:space="preserve">образования и элементов </w:t>
            </w:r>
            <w:r>
              <w:rPr>
                <w:b/>
                <w:i/>
                <w:sz w:val="24"/>
              </w:rPr>
              <w:t>содержания по каждому учебному предмету:</w:t>
            </w:r>
          </w:p>
          <w:p w:rsidR="000148D2" w:rsidRDefault="00307937">
            <w:pPr>
              <w:pStyle w:val="TableParagraph"/>
              <w:rPr>
                <w:sz w:val="24"/>
              </w:rPr>
            </w:pPr>
            <w:r>
              <w:rPr>
                <w:spacing w:val="-2"/>
                <w:sz w:val="24"/>
              </w:rPr>
              <w:t>«В</w:t>
            </w:r>
            <w:r>
              <w:rPr>
                <w:spacing w:val="-15"/>
                <w:sz w:val="24"/>
              </w:rPr>
              <w:t xml:space="preserve"> </w:t>
            </w:r>
            <w:r>
              <w:rPr>
                <w:spacing w:val="-2"/>
                <w:sz w:val="24"/>
              </w:rPr>
              <w:t>федеральных</w:t>
            </w:r>
            <w:r>
              <w:rPr>
                <w:spacing w:val="-17"/>
                <w:sz w:val="24"/>
              </w:rPr>
              <w:t xml:space="preserve"> </w:t>
            </w:r>
            <w:r>
              <w:rPr>
                <w:spacing w:val="-2"/>
                <w:sz w:val="24"/>
              </w:rPr>
              <w:t>и</w:t>
            </w:r>
            <w:r>
              <w:rPr>
                <w:spacing w:val="-14"/>
                <w:sz w:val="24"/>
              </w:rPr>
              <w:t xml:space="preserve"> </w:t>
            </w:r>
            <w:r>
              <w:rPr>
                <w:spacing w:val="-2"/>
                <w:sz w:val="24"/>
              </w:rPr>
              <w:t>региональных</w:t>
            </w:r>
            <w:r>
              <w:rPr>
                <w:spacing w:val="-17"/>
                <w:sz w:val="24"/>
              </w:rPr>
              <w:t xml:space="preserve"> </w:t>
            </w:r>
            <w:r>
              <w:rPr>
                <w:spacing w:val="-2"/>
                <w:sz w:val="24"/>
              </w:rPr>
              <w:t>процедурах</w:t>
            </w:r>
            <w:r>
              <w:rPr>
                <w:spacing w:val="-17"/>
                <w:sz w:val="24"/>
              </w:rPr>
              <w:t xml:space="preserve"> </w:t>
            </w:r>
            <w:r>
              <w:rPr>
                <w:spacing w:val="-2"/>
                <w:sz w:val="24"/>
              </w:rPr>
              <w:t>оценки</w:t>
            </w:r>
            <w:r>
              <w:rPr>
                <w:spacing w:val="-13"/>
                <w:sz w:val="24"/>
              </w:rPr>
              <w:t xml:space="preserve"> </w:t>
            </w:r>
            <w:r>
              <w:rPr>
                <w:spacing w:val="-2"/>
                <w:sz w:val="24"/>
              </w:rPr>
              <w:t>качества</w:t>
            </w:r>
            <w:r>
              <w:rPr>
                <w:spacing w:val="-21"/>
                <w:sz w:val="24"/>
              </w:rPr>
              <w:t xml:space="preserve"> </w:t>
            </w:r>
            <w:r>
              <w:rPr>
                <w:spacing w:val="-2"/>
                <w:sz w:val="24"/>
              </w:rPr>
              <w:t xml:space="preserve">образования </w:t>
            </w:r>
            <w:r>
              <w:rPr>
                <w:sz w:val="24"/>
              </w:rPr>
              <w:t>используется перечень (кодификатор) распределенных по классам</w:t>
            </w:r>
          </w:p>
          <w:p w:rsidR="000148D2" w:rsidRDefault="00307937">
            <w:pPr>
              <w:pStyle w:val="TableParagraph"/>
              <w:rPr>
                <w:sz w:val="24"/>
              </w:rPr>
            </w:pPr>
            <w:r>
              <w:rPr>
                <w:sz w:val="24"/>
              </w:rPr>
              <w:t>проверяемых</w:t>
            </w:r>
            <w:r>
              <w:rPr>
                <w:spacing w:val="-4"/>
                <w:sz w:val="24"/>
              </w:rPr>
              <w:t xml:space="preserve"> </w:t>
            </w:r>
            <w:r>
              <w:rPr>
                <w:sz w:val="24"/>
              </w:rPr>
              <w:t>требований</w:t>
            </w:r>
            <w:r>
              <w:rPr>
                <w:spacing w:val="-2"/>
                <w:sz w:val="24"/>
              </w:rPr>
              <w:t xml:space="preserve"> </w:t>
            </w:r>
            <w:r>
              <w:rPr>
                <w:sz w:val="24"/>
              </w:rPr>
              <w:t>к</w:t>
            </w:r>
            <w:r>
              <w:rPr>
                <w:spacing w:val="-3"/>
                <w:sz w:val="24"/>
              </w:rPr>
              <w:t xml:space="preserve"> </w:t>
            </w:r>
            <w:r>
              <w:rPr>
                <w:sz w:val="24"/>
              </w:rPr>
              <w:t>результатам</w:t>
            </w:r>
            <w:r>
              <w:rPr>
                <w:spacing w:val="-4"/>
                <w:sz w:val="24"/>
              </w:rPr>
              <w:t xml:space="preserve"> </w:t>
            </w:r>
            <w:r>
              <w:rPr>
                <w:sz w:val="24"/>
              </w:rPr>
              <w:t>освоения</w:t>
            </w:r>
            <w:r>
              <w:rPr>
                <w:spacing w:val="-2"/>
                <w:sz w:val="24"/>
              </w:rPr>
              <w:t xml:space="preserve"> основной</w:t>
            </w:r>
          </w:p>
          <w:p w:rsidR="000148D2" w:rsidRDefault="00307937">
            <w:pPr>
              <w:pStyle w:val="TableParagraph"/>
              <w:spacing w:line="242" w:lineRule="auto"/>
              <w:ind w:right="327"/>
              <w:rPr>
                <w:sz w:val="24"/>
              </w:rPr>
            </w:pPr>
            <w:r>
              <w:rPr>
                <w:sz w:val="24"/>
              </w:rPr>
              <w:t>образовательной</w:t>
            </w:r>
            <w:r>
              <w:rPr>
                <w:spacing w:val="-15"/>
                <w:sz w:val="24"/>
              </w:rPr>
              <w:t xml:space="preserve"> </w:t>
            </w:r>
            <w:r>
              <w:rPr>
                <w:sz w:val="24"/>
              </w:rPr>
              <w:t>программы</w:t>
            </w:r>
            <w:r>
              <w:rPr>
                <w:spacing w:val="-15"/>
                <w:sz w:val="24"/>
              </w:rPr>
              <w:t xml:space="preserve"> </w:t>
            </w:r>
            <w:r>
              <w:rPr>
                <w:sz w:val="24"/>
              </w:rPr>
              <w:t>среднего</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и</w:t>
            </w:r>
            <w:r>
              <w:rPr>
                <w:spacing w:val="-16"/>
                <w:sz w:val="24"/>
              </w:rPr>
              <w:t xml:space="preserve"> </w:t>
            </w:r>
            <w:r>
              <w:rPr>
                <w:sz w:val="24"/>
              </w:rPr>
              <w:t>элементов содержания по ...»</w:t>
            </w:r>
          </w:p>
          <w:p w:rsidR="000148D2" w:rsidRDefault="00307937">
            <w:pPr>
              <w:pStyle w:val="TableParagraph"/>
              <w:spacing w:line="271" w:lineRule="exact"/>
              <w:rPr>
                <w:b/>
                <w:i/>
                <w:sz w:val="24"/>
              </w:rPr>
            </w:pPr>
            <w:r>
              <w:rPr>
                <w:b/>
                <w:i/>
                <w:sz w:val="24"/>
              </w:rPr>
              <w:t>по</w:t>
            </w:r>
            <w:r>
              <w:rPr>
                <w:b/>
                <w:i/>
                <w:spacing w:val="-14"/>
                <w:sz w:val="24"/>
              </w:rPr>
              <w:t xml:space="preserve"> </w:t>
            </w:r>
            <w:r>
              <w:rPr>
                <w:b/>
                <w:i/>
                <w:sz w:val="24"/>
              </w:rPr>
              <w:t>русскому</w:t>
            </w:r>
            <w:r>
              <w:rPr>
                <w:b/>
                <w:i/>
                <w:spacing w:val="-4"/>
                <w:sz w:val="24"/>
              </w:rPr>
              <w:t xml:space="preserve"> языку</w:t>
            </w:r>
          </w:p>
        </w:tc>
      </w:tr>
    </w:tbl>
    <w:p w:rsidR="000148D2" w:rsidRDefault="000148D2">
      <w:pPr>
        <w:pStyle w:val="TableParagraph"/>
        <w:spacing w:line="271" w:lineRule="exact"/>
        <w:rPr>
          <w:b/>
          <w:i/>
          <w:sz w:val="24"/>
        </w:rPr>
        <w:sectPr w:rsidR="000148D2" w:rsidSect="007F4D25">
          <w:type w:val="continuous"/>
          <w:pgSz w:w="11900" w:h="16860"/>
          <w:pgMar w:top="500" w:right="0" w:bottom="280"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15196"/>
        </w:trPr>
        <w:tc>
          <w:tcPr>
            <w:tcW w:w="2528" w:type="dxa"/>
          </w:tcPr>
          <w:p w:rsidR="000148D2" w:rsidRDefault="000148D2">
            <w:pPr>
              <w:pStyle w:val="TableParagraph"/>
              <w:ind w:left="0"/>
              <w:rPr>
                <w:sz w:val="24"/>
              </w:rPr>
            </w:pPr>
          </w:p>
        </w:tc>
        <w:tc>
          <w:tcPr>
            <w:tcW w:w="7640" w:type="dxa"/>
          </w:tcPr>
          <w:p w:rsidR="000148D2" w:rsidRDefault="00307937">
            <w:pPr>
              <w:pStyle w:val="TableParagraph"/>
              <w:tabs>
                <w:tab w:val="left" w:pos="1771"/>
                <w:tab w:val="left" w:pos="3293"/>
                <w:tab w:val="left" w:pos="3768"/>
                <w:tab w:val="left" w:pos="5374"/>
                <w:tab w:val="left" w:pos="6666"/>
              </w:tabs>
              <w:spacing w:line="235"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line="271" w:lineRule="exact"/>
              <w:rPr>
                <w:b/>
                <w:i/>
                <w:sz w:val="24"/>
              </w:rPr>
            </w:pPr>
            <w:r>
              <w:rPr>
                <w:b/>
                <w:i/>
                <w:sz w:val="24"/>
              </w:rPr>
              <w:t>по</w:t>
            </w:r>
            <w:r>
              <w:rPr>
                <w:b/>
                <w:i/>
                <w:spacing w:val="-3"/>
                <w:sz w:val="24"/>
              </w:rPr>
              <w:t xml:space="preserve"> </w:t>
            </w:r>
            <w:r>
              <w:rPr>
                <w:b/>
                <w:i/>
                <w:spacing w:val="-2"/>
                <w:sz w:val="24"/>
              </w:rPr>
              <w:t>литературе</w:t>
            </w:r>
          </w:p>
          <w:p w:rsidR="000148D2" w:rsidRDefault="00307937">
            <w:pPr>
              <w:pStyle w:val="TableParagraph"/>
              <w:tabs>
                <w:tab w:val="left" w:pos="1771"/>
                <w:tab w:val="left" w:pos="3293"/>
                <w:tab w:val="left" w:pos="3768"/>
                <w:tab w:val="left" w:pos="5374"/>
                <w:tab w:val="left" w:pos="6666"/>
              </w:tabs>
              <w:spacing w:line="235"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tabs>
                <w:tab w:val="left" w:pos="652"/>
                <w:tab w:val="left" w:pos="2606"/>
                <w:tab w:val="left" w:pos="4476"/>
                <w:tab w:val="left" w:pos="6070"/>
              </w:tabs>
              <w:spacing w:before="23" w:line="232" w:lineRule="auto"/>
              <w:ind w:right="71"/>
              <w:rPr>
                <w:b/>
                <w:i/>
                <w:sz w:val="24"/>
              </w:rPr>
            </w:pPr>
            <w:r>
              <w:rPr>
                <w:b/>
                <w:i/>
                <w:spacing w:val="-6"/>
                <w:sz w:val="24"/>
              </w:rPr>
              <w:t>по</w:t>
            </w:r>
            <w:r>
              <w:rPr>
                <w:b/>
                <w:i/>
                <w:sz w:val="24"/>
              </w:rPr>
              <w:tab/>
            </w:r>
            <w:r>
              <w:rPr>
                <w:b/>
                <w:i/>
                <w:spacing w:val="-2"/>
                <w:sz w:val="24"/>
              </w:rPr>
              <w:t>иностранному</w:t>
            </w:r>
            <w:r>
              <w:rPr>
                <w:b/>
                <w:i/>
                <w:sz w:val="24"/>
              </w:rPr>
              <w:tab/>
            </w:r>
            <w:r>
              <w:rPr>
                <w:b/>
                <w:i/>
                <w:spacing w:val="-2"/>
                <w:sz w:val="24"/>
              </w:rPr>
              <w:t>(английскому,</w:t>
            </w:r>
            <w:r>
              <w:rPr>
                <w:b/>
                <w:i/>
                <w:sz w:val="24"/>
              </w:rPr>
              <w:tab/>
            </w:r>
            <w:r>
              <w:rPr>
                <w:b/>
                <w:i/>
                <w:spacing w:val="-2"/>
                <w:sz w:val="24"/>
              </w:rPr>
              <w:t>немецкому,</w:t>
            </w:r>
            <w:r>
              <w:rPr>
                <w:b/>
                <w:i/>
                <w:sz w:val="24"/>
              </w:rPr>
              <w:tab/>
            </w:r>
            <w:r>
              <w:rPr>
                <w:b/>
                <w:i/>
                <w:spacing w:val="-8"/>
                <w:sz w:val="24"/>
              </w:rPr>
              <w:t xml:space="preserve">французскому, </w:t>
            </w:r>
            <w:r>
              <w:rPr>
                <w:b/>
                <w:i/>
                <w:sz w:val="24"/>
              </w:rPr>
              <w:t>испанскому, китайскому) языку</w:t>
            </w:r>
          </w:p>
          <w:p w:rsidR="000148D2" w:rsidRDefault="00307937">
            <w:pPr>
              <w:pStyle w:val="TableParagraph"/>
              <w:tabs>
                <w:tab w:val="left" w:pos="1771"/>
                <w:tab w:val="left" w:pos="3293"/>
                <w:tab w:val="left" w:pos="3768"/>
                <w:tab w:val="left" w:pos="5374"/>
                <w:tab w:val="left" w:pos="6666"/>
              </w:tabs>
              <w:spacing w:line="237"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1"/>
                <w:sz w:val="24"/>
              </w:rPr>
              <w:t xml:space="preserve"> </w:t>
            </w:r>
            <w:r>
              <w:rPr>
                <w:sz w:val="24"/>
              </w:rPr>
              <w:t>элементы</w:t>
            </w:r>
            <w:r>
              <w:rPr>
                <w:spacing w:val="-6"/>
                <w:sz w:val="24"/>
              </w:rPr>
              <w:t xml:space="preserve"> </w:t>
            </w:r>
            <w:r>
              <w:rPr>
                <w:sz w:val="24"/>
              </w:rPr>
              <w:t>содержания</w:t>
            </w:r>
            <w:r>
              <w:rPr>
                <w:spacing w:val="-8"/>
                <w:sz w:val="24"/>
              </w:rPr>
              <w:t xml:space="preserve"> </w:t>
            </w:r>
            <w:r>
              <w:rPr>
                <w:sz w:val="24"/>
              </w:rPr>
              <w:t>(10,</w:t>
            </w:r>
            <w:r>
              <w:rPr>
                <w:spacing w:val="-8"/>
                <w:sz w:val="24"/>
              </w:rPr>
              <w:t xml:space="preserve"> </w:t>
            </w:r>
            <w:r>
              <w:rPr>
                <w:sz w:val="24"/>
              </w:rPr>
              <w:t>11</w:t>
            </w:r>
            <w:r>
              <w:rPr>
                <w:spacing w:val="-10"/>
                <w:sz w:val="24"/>
              </w:rPr>
              <w:t xml:space="preserve"> </w:t>
            </w:r>
            <w:r>
              <w:rPr>
                <w:spacing w:val="-2"/>
                <w:sz w:val="24"/>
              </w:rPr>
              <w:t>класс);</w:t>
            </w:r>
          </w:p>
          <w:p w:rsidR="000148D2" w:rsidRDefault="00307937">
            <w:pPr>
              <w:pStyle w:val="TableParagraph"/>
              <w:spacing w:line="274" w:lineRule="exact"/>
              <w:rPr>
                <w:b/>
                <w:i/>
                <w:sz w:val="24"/>
              </w:rPr>
            </w:pPr>
            <w:r>
              <w:rPr>
                <w:b/>
                <w:i/>
                <w:sz w:val="24"/>
              </w:rPr>
              <w:t>по</w:t>
            </w:r>
            <w:r>
              <w:rPr>
                <w:b/>
                <w:i/>
                <w:spacing w:val="2"/>
                <w:sz w:val="24"/>
              </w:rPr>
              <w:t xml:space="preserve"> </w:t>
            </w:r>
            <w:r>
              <w:rPr>
                <w:b/>
                <w:i/>
                <w:spacing w:val="-2"/>
                <w:sz w:val="24"/>
              </w:rPr>
              <w:t>математике</w:t>
            </w:r>
          </w:p>
          <w:p w:rsidR="000148D2" w:rsidRDefault="00307937">
            <w:pPr>
              <w:pStyle w:val="TableParagraph"/>
              <w:tabs>
                <w:tab w:val="left" w:pos="1771"/>
                <w:tab w:val="left" w:pos="3293"/>
                <w:tab w:val="left" w:pos="3768"/>
                <w:tab w:val="left" w:pos="5374"/>
                <w:tab w:val="left" w:pos="6666"/>
              </w:tabs>
              <w:spacing w:line="242"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line="272" w:lineRule="exact"/>
              <w:rPr>
                <w:b/>
                <w:i/>
                <w:sz w:val="24"/>
              </w:rPr>
            </w:pPr>
            <w:r>
              <w:rPr>
                <w:b/>
                <w:i/>
                <w:sz w:val="24"/>
              </w:rPr>
              <w:t>по</w:t>
            </w:r>
            <w:r>
              <w:rPr>
                <w:b/>
                <w:i/>
                <w:spacing w:val="2"/>
                <w:sz w:val="24"/>
              </w:rPr>
              <w:t xml:space="preserve"> </w:t>
            </w:r>
            <w:r>
              <w:rPr>
                <w:b/>
                <w:i/>
                <w:spacing w:val="-2"/>
                <w:sz w:val="24"/>
              </w:rPr>
              <w:t>информатике</w:t>
            </w:r>
          </w:p>
          <w:p w:rsidR="000148D2" w:rsidRDefault="00307937">
            <w:pPr>
              <w:pStyle w:val="TableParagraph"/>
              <w:tabs>
                <w:tab w:val="left" w:pos="1771"/>
                <w:tab w:val="left" w:pos="3293"/>
                <w:tab w:val="left" w:pos="3768"/>
                <w:tab w:val="left" w:pos="5374"/>
                <w:tab w:val="left" w:pos="6666"/>
              </w:tabs>
              <w:spacing w:line="235"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before="9" w:line="271" w:lineRule="exact"/>
              <w:rPr>
                <w:b/>
                <w:i/>
                <w:sz w:val="24"/>
              </w:rPr>
            </w:pPr>
            <w:r>
              <w:rPr>
                <w:b/>
                <w:i/>
                <w:sz w:val="24"/>
              </w:rPr>
              <w:t xml:space="preserve">по </w:t>
            </w:r>
            <w:r>
              <w:rPr>
                <w:b/>
                <w:i/>
                <w:spacing w:val="-2"/>
                <w:sz w:val="24"/>
              </w:rPr>
              <w:t>физике</w:t>
            </w:r>
          </w:p>
          <w:p w:rsidR="000148D2" w:rsidRDefault="00307937">
            <w:pPr>
              <w:pStyle w:val="TableParagraph"/>
              <w:tabs>
                <w:tab w:val="left" w:pos="1771"/>
                <w:tab w:val="left" w:pos="3293"/>
                <w:tab w:val="left" w:pos="3768"/>
                <w:tab w:val="left" w:pos="5374"/>
                <w:tab w:val="left" w:pos="6666"/>
              </w:tabs>
              <w:spacing w:line="237"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before="8" w:line="273" w:lineRule="exact"/>
              <w:rPr>
                <w:b/>
                <w:i/>
                <w:sz w:val="24"/>
              </w:rPr>
            </w:pPr>
            <w:r>
              <w:rPr>
                <w:b/>
                <w:i/>
                <w:sz w:val="24"/>
              </w:rPr>
              <w:t xml:space="preserve">по </w:t>
            </w:r>
            <w:r>
              <w:rPr>
                <w:b/>
                <w:i/>
                <w:spacing w:val="-2"/>
                <w:sz w:val="24"/>
              </w:rPr>
              <w:t>химии</w:t>
            </w:r>
          </w:p>
          <w:p w:rsidR="000148D2" w:rsidRDefault="00307937">
            <w:pPr>
              <w:pStyle w:val="TableParagraph"/>
              <w:tabs>
                <w:tab w:val="left" w:pos="1771"/>
                <w:tab w:val="left" w:pos="3293"/>
                <w:tab w:val="left" w:pos="3768"/>
                <w:tab w:val="left" w:pos="5374"/>
                <w:tab w:val="left" w:pos="6666"/>
              </w:tabs>
              <w:spacing w:before="1" w:line="235"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И класс);</w:t>
            </w:r>
          </w:p>
          <w:p w:rsidR="000148D2" w:rsidRDefault="00307937">
            <w:pPr>
              <w:pStyle w:val="TableParagraph"/>
              <w:spacing w:before="4"/>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before="7" w:line="272" w:lineRule="exact"/>
              <w:rPr>
                <w:b/>
                <w:i/>
                <w:sz w:val="24"/>
              </w:rPr>
            </w:pPr>
            <w:r>
              <w:rPr>
                <w:b/>
                <w:i/>
                <w:sz w:val="24"/>
              </w:rPr>
              <w:t>по</w:t>
            </w:r>
            <w:r>
              <w:rPr>
                <w:b/>
                <w:i/>
                <w:spacing w:val="-2"/>
                <w:sz w:val="24"/>
              </w:rPr>
              <w:t xml:space="preserve"> биологии</w:t>
            </w:r>
          </w:p>
          <w:p w:rsidR="000148D2" w:rsidRDefault="00307937">
            <w:pPr>
              <w:pStyle w:val="TableParagraph"/>
              <w:tabs>
                <w:tab w:val="left" w:pos="1771"/>
                <w:tab w:val="left" w:pos="3293"/>
                <w:tab w:val="left" w:pos="3768"/>
                <w:tab w:val="left" w:pos="5374"/>
                <w:tab w:val="left" w:pos="6666"/>
              </w:tabs>
              <w:spacing w:before="1" w:line="235"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spacing w:before="2"/>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before="10" w:line="274" w:lineRule="exact"/>
              <w:rPr>
                <w:b/>
                <w:i/>
                <w:sz w:val="24"/>
              </w:rPr>
            </w:pPr>
            <w:r>
              <w:rPr>
                <w:b/>
                <w:i/>
                <w:sz w:val="24"/>
              </w:rPr>
              <w:t>по</w:t>
            </w:r>
            <w:r>
              <w:rPr>
                <w:b/>
                <w:i/>
                <w:spacing w:val="-2"/>
                <w:sz w:val="24"/>
              </w:rPr>
              <w:t xml:space="preserve"> истории</w:t>
            </w:r>
          </w:p>
          <w:p w:rsidR="000148D2" w:rsidRDefault="00307937">
            <w:pPr>
              <w:pStyle w:val="TableParagraph"/>
              <w:tabs>
                <w:tab w:val="left" w:pos="1771"/>
                <w:tab w:val="left" w:pos="3293"/>
                <w:tab w:val="left" w:pos="3768"/>
                <w:tab w:val="left" w:pos="5374"/>
                <w:tab w:val="left" w:pos="6666"/>
              </w:tabs>
              <w:spacing w:line="242"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spacing w:line="275" w:lineRule="exact"/>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before="3" w:line="274" w:lineRule="exact"/>
              <w:rPr>
                <w:b/>
                <w:i/>
                <w:sz w:val="24"/>
              </w:rPr>
            </w:pPr>
            <w:r>
              <w:rPr>
                <w:b/>
                <w:i/>
                <w:sz w:val="24"/>
              </w:rPr>
              <w:t>по</w:t>
            </w:r>
            <w:r>
              <w:rPr>
                <w:b/>
                <w:i/>
                <w:spacing w:val="2"/>
                <w:sz w:val="24"/>
              </w:rPr>
              <w:t xml:space="preserve"> </w:t>
            </w:r>
            <w:r>
              <w:rPr>
                <w:b/>
                <w:i/>
                <w:spacing w:val="-2"/>
                <w:sz w:val="24"/>
              </w:rPr>
              <w:t>обществознанию</w:t>
            </w:r>
          </w:p>
          <w:p w:rsidR="000148D2" w:rsidRDefault="00307937">
            <w:pPr>
              <w:pStyle w:val="TableParagraph"/>
              <w:tabs>
                <w:tab w:val="left" w:pos="1771"/>
                <w:tab w:val="left" w:pos="3293"/>
                <w:tab w:val="left" w:pos="3768"/>
                <w:tab w:val="left" w:pos="5374"/>
                <w:tab w:val="left" w:pos="6675"/>
              </w:tabs>
              <w:spacing w:line="242" w:lineRule="auto"/>
              <w:ind w:right="3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spacing w:line="275" w:lineRule="exact"/>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line="272" w:lineRule="exact"/>
              <w:rPr>
                <w:b/>
                <w:i/>
                <w:sz w:val="24"/>
              </w:rPr>
            </w:pPr>
            <w:r>
              <w:rPr>
                <w:b/>
                <w:i/>
                <w:sz w:val="24"/>
              </w:rPr>
              <w:t>по</w:t>
            </w:r>
            <w:r>
              <w:rPr>
                <w:b/>
                <w:i/>
                <w:spacing w:val="2"/>
                <w:sz w:val="24"/>
              </w:rPr>
              <w:t xml:space="preserve"> </w:t>
            </w:r>
            <w:r>
              <w:rPr>
                <w:b/>
                <w:i/>
                <w:spacing w:val="-2"/>
                <w:sz w:val="24"/>
              </w:rPr>
              <w:t>географии</w:t>
            </w:r>
          </w:p>
          <w:p w:rsidR="000148D2" w:rsidRDefault="00307937">
            <w:pPr>
              <w:pStyle w:val="TableParagraph"/>
              <w:tabs>
                <w:tab w:val="left" w:pos="1771"/>
                <w:tab w:val="left" w:pos="3293"/>
                <w:tab w:val="left" w:pos="3768"/>
                <w:tab w:val="left" w:pos="5374"/>
                <w:tab w:val="left" w:pos="6666"/>
              </w:tabs>
              <w:spacing w:line="237" w:lineRule="auto"/>
              <w:ind w:right="41"/>
              <w:rPr>
                <w:sz w:val="24"/>
              </w:rPr>
            </w:pPr>
            <w:r>
              <w:rPr>
                <w:spacing w:val="-2"/>
                <w:sz w:val="24"/>
              </w:rPr>
              <w:t>Проверяемые</w:t>
            </w:r>
            <w:r>
              <w:rPr>
                <w:sz w:val="24"/>
              </w:rPr>
              <w:tab/>
            </w:r>
            <w:r>
              <w:rPr>
                <w:spacing w:val="-2"/>
                <w:sz w:val="24"/>
              </w:rPr>
              <w:t>требования</w:t>
            </w:r>
            <w:r>
              <w:rPr>
                <w:sz w:val="24"/>
              </w:rPr>
              <w:tab/>
            </w:r>
            <w:r>
              <w:rPr>
                <w:spacing w:val="-10"/>
                <w:sz w:val="24"/>
              </w:rPr>
              <w:t>к</w:t>
            </w:r>
            <w:r>
              <w:rPr>
                <w:sz w:val="24"/>
              </w:rPr>
              <w:tab/>
            </w:r>
            <w:r>
              <w:rPr>
                <w:spacing w:val="-2"/>
                <w:sz w:val="24"/>
              </w:rPr>
              <w:t>результатам</w:t>
            </w:r>
            <w:r>
              <w:rPr>
                <w:sz w:val="24"/>
              </w:rPr>
              <w:tab/>
            </w:r>
            <w:r>
              <w:rPr>
                <w:spacing w:val="-2"/>
                <w:sz w:val="24"/>
              </w:rPr>
              <w:t>освоения</w:t>
            </w:r>
            <w:r>
              <w:rPr>
                <w:sz w:val="24"/>
              </w:rPr>
              <w:tab/>
            </w:r>
            <w:r>
              <w:rPr>
                <w:spacing w:val="-8"/>
                <w:sz w:val="24"/>
              </w:rPr>
              <w:t xml:space="preserve">основной </w:t>
            </w:r>
            <w:r>
              <w:rPr>
                <w:sz w:val="24"/>
              </w:rPr>
              <w:t>образовательной программы (10, 11 класс);</w:t>
            </w:r>
          </w:p>
          <w:p w:rsidR="000148D2" w:rsidRDefault="00307937">
            <w:pPr>
              <w:pStyle w:val="TableParagraph"/>
              <w:rPr>
                <w:sz w:val="24"/>
              </w:rPr>
            </w:pPr>
            <w:r>
              <w:rPr>
                <w:sz w:val="24"/>
              </w:rPr>
              <w:t>Проверяемые</w:t>
            </w:r>
            <w:r>
              <w:rPr>
                <w:spacing w:val="-14"/>
                <w:sz w:val="24"/>
              </w:rPr>
              <w:t xml:space="preserve"> </w:t>
            </w:r>
            <w:r>
              <w:rPr>
                <w:sz w:val="24"/>
              </w:rPr>
              <w:t>элементы</w:t>
            </w:r>
            <w:r>
              <w:rPr>
                <w:spacing w:val="-6"/>
                <w:sz w:val="24"/>
              </w:rPr>
              <w:t xml:space="preserve"> </w:t>
            </w:r>
            <w:r>
              <w:rPr>
                <w:sz w:val="24"/>
              </w:rPr>
              <w:t>содержания</w:t>
            </w:r>
            <w:r>
              <w:rPr>
                <w:spacing w:val="-11"/>
                <w:sz w:val="24"/>
              </w:rPr>
              <w:t xml:space="preserve"> </w:t>
            </w:r>
            <w:r>
              <w:rPr>
                <w:sz w:val="24"/>
              </w:rPr>
              <w:t>(10,</w:t>
            </w:r>
            <w:r>
              <w:rPr>
                <w:spacing w:val="-1"/>
                <w:sz w:val="24"/>
              </w:rPr>
              <w:t xml:space="preserve"> </w:t>
            </w:r>
            <w:r>
              <w:rPr>
                <w:sz w:val="24"/>
              </w:rPr>
              <w:t>11</w:t>
            </w:r>
            <w:r>
              <w:rPr>
                <w:spacing w:val="-15"/>
                <w:sz w:val="24"/>
              </w:rPr>
              <w:t xml:space="preserve"> </w:t>
            </w:r>
            <w:r>
              <w:rPr>
                <w:spacing w:val="-2"/>
                <w:sz w:val="24"/>
              </w:rPr>
              <w:t>класс);</w:t>
            </w:r>
          </w:p>
          <w:p w:rsidR="000148D2" w:rsidRDefault="00307937">
            <w:pPr>
              <w:pStyle w:val="TableParagraph"/>
              <w:spacing w:before="268"/>
              <w:rPr>
                <w:b/>
                <w:i/>
                <w:sz w:val="24"/>
              </w:rPr>
            </w:pPr>
            <w:r>
              <w:rPr>
                <w:b/>
                <w:i/>
                <w:spacing w:val="-2"/>
                <w:sz w:val="24"/>
              </w:rPr>
              <w:t>Дополнить</w:t>
            </w:r>
            <w:r>
              <w:rPr>
                <w:b/>
                <w:i/>
                <w:spacing w:val="-1"/>
                <w:sz w:val="24"/>
              </w:rPr>
              <w:t xml:space="preserve"> </w:t>
            </w:r>
            <w:r>
              <w:rPr>
                <w:b/>
                <w:i/>
                <w:spacing w:val="-2"/>
                <w:sz w:val="24"/>
              </w:rPr>
              <w:t>содержание</w:t>
            </w:r>
            <w:r>
              <w:rPr>
                <w:b/>
                <w:i/>
                <w:spacing w:val="1"/>
                <w:sz w:val="24"/>
              </w:rPr>
              <w:t xml:space="preserve"> </w:t>
            </w:r>
            <w:r>
              <w:rPr>
                <w:b/>
                <w:i/>
                <w:spacing w:val="-2"/>
                <w:sz w:val="24"/>
              </w:rPr>
              <w:t>кодификаторами,</w:t>
            </w:r>
            <w:r>
              <w:rPr>
                <w:b/>
                <w:i/>
                <w:spacing w:val="7"/>
                <w:sz w:val="24"/>
              </w:rPr>
              <w:t xml:space="preserve"> </w:t>
            </w:r>
            <w:r>
              <w:rPr>
                <w:b/>
                <w:i/>
                <w:spacing w:val="-2"/>
                <w:sz w:val="24"/>
              </w:rPr>
              <w:t>используемыми</w:t>
            </w:r>
            <w:r>
              <w:rPr>
                <w:b/>
                <w:i/>
                <w:spacing w:val="8"/>
                <w:sz w:val="24"/>
              </w:rPr>
              <w:t xml:space="preserve"> </w:t>
            </w:r>
            <w:r>
              <w:rPr>
                <w:b/>
                <w:i/>
                <w:spacing w:val="-5"/>
                <w:sz w:val="24"/>
              </w:rPr>
              <w:t>для</w:t>
            </w:r>
          </w:p>
          <w:p w:rsidR="000148D2" w:rsidRDefault="00307937">
            <w:pPr>
              <w:pStyle w:val="TableParagraph"/>
              <w:spacing w:before="2" w:line="237" w:lineRule="auto"/>
              <w:ind w:right="236"/>
              <w:rPr>
                <w:b/>
                <w:i/>
                <w:sz w:val="24"/>
              </w:rPr>
            </w:pPr>
            <w:r>
              <w:rPr>
                <w:b/>
                <w:i/>
                <w:sz w:val="24"/>
              </w:rPr>
              <w:t>проведения</w:t>
            </w:r>
            <w:r>
              <w:rPr>
                <w:b/>
                <w:i/>
                <w:spacing w:val="-15"/>
                <w:sz w:val="24"/>
              </w:rPr>
              <w:t xml:space="preserve"> </w:t>
            </w:r>
            <w:r>
              <w:rPr>
                <w:b/>
                <w:i/>
                <w:sz w:val="24"/>
              </w:rPr>
              <w:t>единого</w:t>
            </w:r>
            <w:r>
              <w:rPr>
                <w:b/>
                <w:i/>
                <w:spacing w:val="-15"/>
                <w:sz w:val="24"/>
              </w:rPr>
              <w:t xml:space="preserve"> </w:t>
            </w:r>
            <w:r>
              <w:rPr>
                <w:b/>
                <w:i/>
                <w:sz w:val="24"/>
              </w:rPr>
              <w:t>государственного</w:t>
            </w:r>
            <w:r>
              <w:rPr>
                <w:b/>
                <w:i/>
                <w:spacing w:val="-15"/>
                <w:sz w:val="24"/>
              </w:rPr>
              <w:t xml:space="preserve"> </w:t>
            </w:r>
            <w:r>
              <w:rPr>
                <w:b/>
                <w:i/>
                <w:sz w:val="24"/>
              </w:rPr>
              <w:t>экзамена</w:t>
            </w:r>
            <w:r>
              <w:rPr>
                <w:b/>
                <w:i/>
                <w:spacing w:val="-15"/>
                <w:sz w:val="24"/>
              </w:rPr>
              <w:t xml:space="preserve"> </w:t>
            </w:r>
            <w:r>
              <w:rPr>
                <w:b/>
                <w:i/>
                <w:sz w:val="24"/>
              </w:rPr>
              <w:t>по</w:t>
            </w:r>
            <w:r>
              <w:rPr>
                <w:b/>
                <w:i/>
                <w:spacing w:val="-15"/>
                <w:sz w:val="24"/>
              </w:rPr>
              <w:t xml:space="preserve"> </w:t>
            </w:r>
            <w:r>
              <w:rPr>
                <w:b/>
                <w:i/>
                <w:sz w:val="24"/>
              </w:rPr>
              <w:t>каждому</w:t>
            </w:r>
            <w:r>
              <w:rPr>
                <w:b/>
                <w:i/>
                <w:spacing w:val="-15"/>
                <w:sz w:val="24"/>
              </w:rPr>
              <w:t xml:space="preserve"> </w:t>
            </w:r>
            <w:r>
              <w:rPr>
                <w:b/>
                <w:i/>
                <w:sz w:val="24"/>
              </w:rPr>
              <w:t xml:space="preserve">учебному </w:t>
            </w:r>
            <w:r>
              <w:rPr>
                <w:b/>
                <w:i/>
                <w:spacing w:val="-2"/>
                <w:sz w:val="24"/>
              </w:rPr>
              <w:t>предмету:</w:t>
            </w:r>
          </w:p>
          <w:p w:rsidR="000148D2" w:rsidRDefault="00307937">
            <w:pPr>
              <w:pStyle w:val="TableParagraph"/>
              <w:spacing w:line="237" w:lineRule="auto"/>
              <w:ind w:firstLine="158"/>
              <w:rPr>
                <w:sz w:val="24"/>
              </w:rPr>
            </w:pPr>
            <w:r>
              <w:rPr>
                <w:sz w:val="24"/>
              </w:rPr>
              <w:t>«Для</w:t>
            </w:r>
            <w:r>
              <w:rPr>
                <w:spacing w:val="-15"/>
                <w:sz w:val="24"/>
              </w:rPr>
              <w:t xml:space="preserve"> </w:t>
            </w:r>
            <w:r>
              <w:rPr>
                <w:sz w:val="24"/>
              </w:rPr>
              <w:t>проведения</w:t>
            </w:r>
            <w:r>
              <w:rPr>
                <w:spacing w:val="-13"/>
                <w:sz w:val="24"/>
              </w:rPr>
              <w:t xml:space="preserve"> </w:t>
            </w:r>
            <w:r>
              <w:rPr>
                <w:sz w:val="24"/>
              </w:rPr>
              <w:t>единого</w:t>
            </w:r>
            <w:r>
              <w:rPr>
                <w:spacing w:val="-9"/>
                <w:sz w:val="24"/>
              </w:rPr>
              <w:t xml:space="preserve"> </w:t>
            </w:r>
            <w:r>
              <w:rPr>
                <w:sz w:val="24"/>
              </w:rPr>
              <w:t>государственного</w:t>
            </w:r>
            <w:r>
              <w:rPr>
                <w:spacing w:val="-9"/>
                <w:sz w:val="24"/>
              </w:rPr>
              <w:t xml:space="preserve"> </w:t>
            </w:r>
            <w:r>
              <w:rPr>
                <w:sz w:val="24"/>
              </w:rPr>
              <w:t>экзамена</w:t>
            </w:r>
            <w:r>
              <w:rPr>
                <w:spacing w:val="-14"/>
                <w:sz w:val="24"/>
              </w:rPr>
              <w:t xml:space="preserve"> </w:t>
            </w:r>
            <w:r>
              <w:rPr>
                <w:sz w:val="24"/>
              </w:rPr>
              <w:t>по</w:t>
            </w:r>
            <w:r>
              <w:rPr>
                <w:spacing w:val="-14"/>
                <w:sz w:val="24"/>
              </w:rPr>
              <w:t xml:space="preserve"> </w:t>
            </w:r>
            <w:r>
              <w:rPr>
                <w:sz w:val="24"/>
              </w:rPr>
              <w:t>...</w:t>
            </w:r>
            <w:r>
              <w:rPr>
                <w:spacing w:val="-15"/>
                <w:sz w:val="24"/>
              </w:rPr>
              <w:t xml:space="preserve"> </w:t>
            </w:r>
            <w:r>
              <w:rPr>
                <w:sz w:val="24"/>
              </w:rPr>
              <w:t>(далее</w:t>
            </w:r>
            <w:r>
              <w:rPr>
                <w:spacing w:val="-11"/>
                <w:sz w:val="24"/>
              </w:rPr>
              <w:t xml:space="preserve"> </w:t>
            </w:r>
            <w:r>
              <w:rPr>
                <w:sz w:val="24"/>
              </w:rPr>
              <w:t>-</w:t>
            </w:r>
            <w:r>
              <w:rPr>
                <w:spacing w:val="-15"/>
                <w:sz w:val="24"/>
              </w:rPr>
              <w:t xml:space="preserve"> </w:t>
            </w:r>
            <w:r>
              <w:rPr>
                <w:sz w:val="24"/>
              </w:rPr>
              <w:t>ЕГЭ по ...) используется перечень (кодификатор) проверяемых требований к результатам освоения основной образовательной программы среднего</w:t>
            </w:r>
          </w:p>
          <w:p w:rsidR="000148D2" w:rsidRDefault="00307937">
            <w:pPr>
              <w:pStyle w:val="TableParagraph"/>
              <w:spacing w:line="270" w:lineRule="exact"/>
              <w:jc w:val="both"/>
              <w:rPr>
                <w:sz w:val="24"/>
              </w:rPr>
            </w:pPr>
            <w:r>
              <w:rPr>
                <w:sz w:val="24"/>
              </w:rPr>
              <w:t>общего</w:t>
            </w:r>
            <w:r>
              <w:rPr>
                <w:spacing w:val="-3"/>
                <w:sz w:val="24"/>
              </w:rPr>
              <w:t xml:space="preserve"> </w:t>
            </w:r>
            <w:r>
              <w:rPr>
                <w:sz w:val="24"/>
              </w:rPr>
              <w:t>образования</w:t>
            </w:r>
            <w:r>
              <w:rPr>
                <w:spacing w:val="-3"/>
                <w:sz w:val="24"/>
              </w:rPr>
              <w:t xml:space="preserve"> </w:t>
            </w:r>
            <w:r>
              <w:rPr>
                <w:sz w:val="24"/>
              </w:rPr>
              <w:t>и</w:t>
            </w:r>
            <w:r>
              <w:rPr>
                <w:spacing w:val="-2"/>
                <w:sz w:val="24"/>
              </w:rPr>
              <w:t xml:space="preserve"> </w:t>
            </w:r>
            <w:r>
              <w:rPr>
                <w:sz w:val="24"/>
              </w:rPr>
              <w:t>элементов</w:t>
            </w:r>
            <w:r>
              <w:rPr>
                <w:spacing w:val="-3"/>
                <w:sz w:val="24"/>
              </w:rPr>
              <w:t xml:space="preserve"> </w:t>
            </w:r>
            <w:r>
              <w:rPr>
                <w:spacing w:val="-2"/>
                <w:sz w:val="24"/>
              </w:rPr>
              <w:t>содержания».</w:t>
            </w:r>
          </w:p>
          <w:p w:rsidR="000148D2" w:rsidRDefault="00307937">
            <w:pPr>
              <w:pStyle w:val="TableParagraph"/>
              <w:ind w:right="579"/>
              <w:jc w:val="both"/>
              <w:rPr>
                <w:sz w:val="24"/>
              </w:rPr>
            </w:pPr>
            <w:r>
              <w:rPr>
                <w:sz w:val="24"/>
              </w:rPr>
              <w:t>Проверяемые</w:t>
            </w:r>
            <w:r>
              <w:rPr>
                <w:spacing w:val="-15"/>
                <w:sz w:val="24"/>
              </w:rPr>
              <w:t xml:space="preserve"> </w:t>
            </w:r>
            <w:r>
              <w:rPr>
                <w:sz w:val="24"/>
              </w:rPr>
              <w:t>на</w:t>
            </w:r>
            <w:r>
              <w:rPr>
                <w:spacing w:val="-15"/>
                <w:sz w:val="24"/>
              </w:rPr>
              <w:t xml:space="preserve"> </w:t>
            </w:r>
            <w:r>
              <w:rPr>
                <w:sz w:val="24"/>
              </w:rPr>
              <w:t>ЕГЭ</w:t>
            </w:r>
            <w:r>
              <w:rPr>
                <w:spacing w:val="-15"/>
                <w:sz w:val="24"/>
              </w:rPr>
              <w:t xml:space="preserve"> </w:t>
            </w:r>
            <w:r>
              <w:rPr>
                <w:sz w:val="24"/>
              </w:rPr>
              <w:t>по</w:t>
            </w:r>
            <w:r>
              <w:rPr>
                <w:spacing w:val="-15"/>
                <w:sz w:val="24"/>
              </w:rPr>
              <w:t xml:space="preserve"> </w:t>
            </w:r>
            <w:r>
              <w:rPr>
                <w:sz w:val="24"/>
              </w:rPr>
              <w:t>(русскому</w:t>
            </w:r>
            <w:r>
              <w:rPr>
                <w:spacing w:val="-15"/>
                <w:sz w:val="24"/>
              </w:rPr>
              <w:t xml:space="preserve"> </w:t>
            </w:r>
            <w:r>
              <w:rPr>
                <w:sz w:val="24"/>
              </w:rPr>
              <w:t>языку,</w:t>
            </w:r>
            <w:r>
              <w:rPr>
                <w:spacing w:val="-15"/>
                <w:sz w:val="24"/>
              </w:rPr>
              <w:t xml:space="preserve"> </w:t>
            </w:r>
            <w:r>
              <w:rPr>
                <w:sz w:val="24"/>
              </w:rPr>
              <w:t>литературе,</w:t>
            </w:r>
            <w:r>
              <w:rPr>
                <w:spacing w:val="-15"/>
                <w:sz w:val="24"/>
              </w:rPr>
              <w:t xml:space="preserve"> </w:t>
            </w:r>
            <w:r>
              <w:rPr>
                <w:sz w:val="24"/>
              </w:rPr>
              <w:t>иностранному (английскому, немецкому, французскому, испанскому, китайскому) языку, математике, информатике, истории, обществознанию,</w:t>
            </w:r>
          </w:p>
        </w:tc>
      </w:tr>
    </w:tbl>
    <w:p w:rsidR="000148D2" w:rsidRDefault="000148D2">
      <w:pPr>
        <w:pStyle w:val="TableParagraph"/>
        <w:jc w:val="both"/>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1915"/>
        </w:trPr>
        <w:tc>
          <w:tcPr>
            <w:tcW w:w="2528" w:type="dxa"/>
          </w:tcPr>
          <w:p w:rsidR="000148D2" w:rsidRDefault="000148D2">
            <w:pPr>
              <w:pStyle w:val="TableParagraph"/>
              <w:ind w:left="0"/>
              <w:rPr>
                <w:sz w:val="24"/>
              </w:rPr>
            </w:pPr>
          </w:p>
        </w:tc>
        <w:tc>
          <w:tcPr>
            <w:tcW w:w="7640" w:type="dxa"/>
          </w:tcPr>
          <w:p w:rsidR="000148D2" w:rsidRDefault="00307937">
            <w:pPr>
              <w:pStyle w:val="TableParagraph"/>
              <w:spacing w:line="235" w:lineRule="auto"/>
              <w:ind w:left="14"/>
              <w:rPr>
                <w:sz w:val="24"/>
              </w:rPr>
            </w:pPr>
            <w:r>
              <w:rPr>
                <w:sz w:val="24"/>
              </w:rPr>
              <w:t>географии,</w:t>
            </w:r>
            <w:r>
              <w:rPr>
                <w:spacing w:val="-15"/>
                <w:sz w:val="24"/>
              </w:rPr>
              <w:t xml:space="preserve"> </w:t>
            </w:r>
            <w:r>
              <w:rPr>
                <w:sz w:val="24"/>
              </w:rPr>
              <w:t>физике,</w:t>
            </w:r>
            <w:r>
              <w:rPr>
                <w:spacing w:val="-15"/>
                <w:sz w:val="24"/>
              </w:rPr>
              <w:t xml:space="preserve"> </w:t>
            </w:r>
            <w:r>
              <w:rPr>
                <w:sz w:val="24"/>
              </w:rPr>
              <w:t>химии,</w:t>
            </w:r>
            <w:r>
              <w:rPr>
                <w:spacing w:val="-15"/>
                <w:sz w:val="24"/>
              </w:rPr>
              <w:t xml:space="preserve"> </w:t>
            </w:r>
            <w:r>
              <w:rPr>
                <w:sz w:val="24"/>
              </w:rPr>
              <w:t>биологии)</w:t>
            </w:r>
            <w:r>
              <w:rPr>
                <w:spacing w:val="-15"/>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результатам</w:t>
            </w:r>
            <w:r>
              <w:rPr>
                <w:spacing w:val="-15"/>
                <w:sz w:val="24"/>
              </w:rPr>
              <w:t xml:space="preserve"> </w:t>
            </w:r>
            <w:r>
              <w:rPr>
                <w:sz w:val="24"/>
              </w:rPr>
              <w:t>освоения основной образовательной программы среднего общего образования;</w:t>
            </w:r>
          </w:p>
          <w:p w:rsidR="000148D2" w:rsidRDefault="00307937">
            <w:pPr>
              <w:pStyle w:val="TableParagraph"/>
              <w:tabs>
                <w:tab w:val="left" w:pos="1087"/>
                <w:tab w:val="left" w:pos="1951"/>
                <w:tab w:val="left" w:pos="2695"/>
                <w:tab w:val="left" w:pos="3626"/>
                <w:tab w:val="left" w:pos="4563"/>
                <w:tab w:val="left" w:pos="5307"/>
                <w:tab w:val="left" w:pos="6380"/>
                <w:tab w:val="left" w:pos="6432"/>
              </w:tabs>
              <w:spacing w:line="235" w:lineRule="auto"/>
              <w:ind w:left="11" w:right="59" w:firstLine="2"/>
              <w:rPr>
                <w:sz w:val="24"/>
              </w:rPr>
            </w:pPr>
            <w:r>
              <w:rPr>
                <w:sz w:val="24"/>
              </w:rPr>
              <w:t>Перечень</w:t>
            </w:r>
            <w:r>
              <w:rPr>
                <w:spacing w:val="40"/>
                <w:sz w:val="24"/>
              </w:rPr>
              <w:t xml:space="preserve"> </w:t>
            </w:r>
            <w:r>
              <w:rPr>
                <w:sz w:val="24"/>
              </w:rPr>
              <w:t>элементов</w:t>
            </w:r>
            <w:r>
              <w:rPr>
                <w:spacing w:val="40"/>
                <w:sz w:val="24"/>
              </w:rPr>
              <w:t xml:space="preserve"> </w:t>
            </w:r>
            <w:r>
              <w:rPr>
                <w:sz w:val="24"/>
              </w:rPr>
              <w:t>содержания,</w:t>
            </w:r>
            <w:r>
              <w:rPr>
                <w:spacing w:val="40"/>
                <w:sz w:val="24"/>
              </w:rPr>
              <w:t xml:space="preserve"> </w:t>
            </w:r>
            <w:r>
              <w:rPr>
                <w:sz w:val="24"/>
              </w:rPr>
              <w:t>проверяемых</w:t>
            </w:r>
            <w:r>
              <w:rPr>
                <w:spacing w:val="40"/>
                <w:sz w:val="24"/>
              </w:rPr>
              <w:t xml:space="preserve"> </w:t>
            </w:r>
            <w:r>
              <w:rPr>
                <w:sz w:val="24"/>
              </w:rPr>
              <w:t>на</w:t>
            </w:r>
            <w:r>
              <w:rPr>
                <w:spacing w:val="40"/>
                <w:sz w:val="24"/>
              </w:rPr>
              <w:t xml:space="preserve"> </w:t>
            </w:r>
            <w:r>
              <w:rPr>
                <w:sz w:val="24"/>
              </w:rPr>
              <w:t>ЕГЭ</w:t>
            </w:r>
            <w:r>
              <w:rPr>
                <w:spacing w:val="40"/>
                <w:sz w:val="24"/>
              </w:rPr>
              <w:t xml:space="preserve"> </w:t>
            </w:r>
            <w:r>
              <w:rPr>
                <w:sz w:val="24"/>
              </w:rPr>
              <w:t>по</w:t>
            </w:r>
            <w:r>
              <w:rPr>
                <w:spacing w:val="40"/>
                <w:sz w:val="24"/>
              </w:rPr>
              <w:t xml:space="preserve"> </w:t>
            </w:r>
            <w:r>
              <w:rPr>
                <w:sz w:val="24"/>
              </w:rPr>
              <w:t xml:space="preserve">(русскому </w:t>
            </w:r>
            <w:r>
              <w:rPr>
                <w:spacing w:val="-2"/>
                <w:sz w:val="24"/>
              </w:rPr>
              <w:t>языку,</w:t>
            </w:r>
            <w:r>
              <w:rPr>
                <w:sz w:val="24"/>
              </w:rPr>
              <w:tab/>
            </w:r>
            <w:r>
              <w:rPr>
                <w:spacing w:val="-2"/>
                <w:sz w:val="24"/>
              </w:rPr>
              <w:t>литературе,</w:t>
            </w:r>
            <w:r>
              <w:rPr>
                <w:sz w:val="24"/>
              </w:rPr>
              <w:tab/>
            </w:r>
            <w:r>
              <w:rPr>
                <w:spacing w:val="-2"/>
                <w:sz w:val="24"/>
              </w:rPr>
              <w:t>иностранному</w:t>
            </w:r>
            <w:r>
              <w:rPr>
                <w:sz w:val="24"/>
              </w:rPr>
              <w:tab/>
            </w:r>
            <w:r>
              <w:rPr>
                <w:spacing w:val="-2"/>
                <w:sz w:val="24"/>
              </w:rPr>
              <w:t>(английскому,</w:t>
            </w:r>
            <w:r>
              <w:rPr>
                <w:sz w:val="24"/>
              </w:rPr>
              <w:tab/>
            </w:r>
            <w:r>
              <w:rPr>
                <w:sz w:val="24"/>
              </w:rPr>
              <w:tab/>
            </w:r>
            <w:r>
              <w:rPr>
                <w:spacing w:val="-8"/>
                <w:sz w:val="24"/>
              </w:rPr>
              <w:t xml:space="preserve">немецкому, </w:t>
            </w:r>
            <w:r>
              <w:rPr>
                <w:spacing w:val="-2"/>
                <w:sz w:val="24"/>
              </w:rPr>
              <w:t>французскому,</w:t>
            </w:r>
            <w:r>
              <w:rPr>
                <w:sz w:val="24"/>
              </w:rPr>
              <w:tab/>
            </w:r>
            <w:r>
              <w:rPr>
                <w:spacing w:val="-2"/>
                <w:sz w:val="24"/>
              </w:rPr>
              <w:t>испанскому,</w:t>
            </w:r>
            <w:r>
              <w:rPr>
                <w:sz w:val="24"/>
              </w:rPr>
              <w:tab/>
            </w:r>
            <w:r>
              <w:rPr>
                <w:spacing w:val="-2"/>
                <w:sz w:val="24"/>
              </w:rPr>
              <w:t>китайскому)</w:t>
            </w:r>
            <w:r>
              <w:rPr>
                <w:sz w:val="24"/>
              </w:rPr>
              <w:tab/>
            </w:r>
            <w:r>
              <w:rPr>
                <w:spacing w:val="-2"/>
                <w:sz w:val="24"/>
              </w:rPr>
              <w:t>языку,</w:t>
            </w:r>
            <w:r>
              <w:rPr>
                <w:sz w:val="24"/>
              </w:rPr>
              <w:tab/>
            </w:r>
            <w:r>
              <w:rPr>
                <w:spacing w:val="-6"/>
                <w:sz w:val="24"/>
              </w:rPr>
              <w:t xml:space="preserve">математике, </w:t>
            </w:r>
            <w:r>
              <w:rPr>
                <w:sz w:val="24"/>
              </w:rPr>
              <w:t>информатике,</w:t>
            </w:r>
            <w:r>
              <w:rPr>
                <w:spacing w:val="40"/>
                <w:sz w:val="24"/>
              </w:rPr>
              <w:t xml:space="preserve"> </w:t>
            </w:r>
            <w:r>
              <w:rPr>
                <w:sz w:val="24"/>
              </w:rPr>
              <w:t>истории,</w:t>
            </w:r>
            <w:r>
              <w:rPr>
                <w:spacing w:val="40"/>
                <w:sz w:val="24"/>
              </w:rPr>
              <w:t xml:space="preserve"> </w:t>
            </w:r>
            <w:r>
              <w:rPr>
                <w:sz w:val="24"/>
              </w:rPr>
              <w:t>обществознанию,</w:t>
            </w:r>
            <w:r>
              <w:rPr>
                <w:spacing w:val="40"/>
                <w:sz w:val="24"/>
              </w:rPr>
              <w:t xml:space="preserve"> </w:t>
            </w:r>
            <w:r>
              <w:rPr>
                <w:sz w:val="24"/>
              </w:rPr>
              <w:t>географии,</w:t>
            </w:r>
            <w:r>
              <w:rPr>
                <w:spacing w:val="40"/>
                <w:sz w:val="24"/>
              </w:rPr>
              <w:t xml:space="preserve"> </w:t>
            </w:r>
            <w:r>
              <w:rPr>
                <w:sz w:val="24"/>
              </w:rPr>
              <w:t>физике,</w:t>
            </w:r>
            <w:r>
              <w:rPr>
                <w:spacing w:val="40"/>
                <w:sz w:val="24"/>
              </w:rPr>
              <w:t xml:space="preserve"> </w:t>
            </w:r>
            <w:r>
              <w:rPr>
                <w:sz w:val="24"/>
              </w:rPr>
              <w:t xml:space="preserve">химии, </w:t>
            </w:r>
            <w:r>
              <w:rPr>
                <w:spacing w:val="-2"/>
                <w:sz w:val="24"/>
              </w:rPr>
              <w:t>биологии).</w:t>
            </w:r>
          </w:p>
        </w:tc>
      </w:tr>
      <w:tr w:rsidR="000148D2">
        <w:trPr>
          <w:trHeight w:val="546"/>
        </w:trPr>
        <w:tc>
          <w:tcPr>
            <w:tcW w:w="2528" w:type="dxa"/>
          </w:tcPr>
          <w:p w:rsidR="000148D2" w:rsidRDefault="00307937">
            <w:pPr>
              <w:pStyle w:val="TableParagraph"/>
              <w:spacing w:line="274" w:lineRule="exact"/>
              <w:ind w:left="23"/>
              <w:rPr>
                <w:b/>
                <w:sz w:val="24"/>
              </w:rPr>
            </w:pPr>
            <w:r>
              <w:rPr>
                <w:b/>
                <w:spacing w:val="-6"/>
                <w:sz w:val="24"/>
              </w:rPr>
              <w:t>2.</w:t>
            </w:r>
            <w:r>
              <w:rPr>
                <w:b/>
                <w:spacing w:val="-19"/>
                <w:sz w:val="24"/>
              </w:rPr>
              <w:t xml:space="preserve"> </w:t>
            </w:r>
            <w:r>
              <w:rPr>
                <w:b/>
                <w:spacing w:val="-6"/>
                <w:sz w:val="24"/>
              </w:rPr>
              <w:t xml:space="preserve">Содержательный </w:t>
            </w:r>
            <w:r>
              <w:rPr>
                <w:b/>
                <w:spacing w:val="-2"/>
                <w:sz w:val="24"/>
              </w:rPr>
              <w:t>раздел</w:t>
            </w:r>
          </w:p>
        </w:tc>
        <w:tc>
          <w:tcPr>
            <w:tcW w:w="7640" w:type="dxa"/>
          </w:tcPr>
          <w:p w:rsidR="000148D2" w:rsidRDefault="000148D2">
            <w:pPr>
              <w:pStyle w:val="TableParagraph"/>
              <w:ind w:left="0"/>
              <w:rPr>
                <w:sz w:val="24"/>
              </w:rPr>
            </w:pPr>
          </w:p>
        </w:tc>
      </w:tr>
      <w:tr w:rsidR="000148D2">
        <w:trPr>
          <w:trHeight w:val="1381"/>
        </w:trPr>
        <w:tc>
          <w:tcPr>
            <w:tcW w:w="2528" w:type="dxa"/>
          </w:tcPr>
          <w:p w:rsidR="000148D2" w:rsidRDefault="00307937">
            <w:pPr>
              <w:pStyle w:val="TableParagraph"/>
              <w:spacing w:line="242" w:lineRule="auto"/>
              <w:ind w:left="23" w:right="328"/>
              <w:rPr>
                <w:sz w:val="24"/>
              </w:rPr>
            </w:pPr>
            <w:r>
              <w:rPr>
                <w:spacing w:val="-4"/>
                <w:sz w:val="24"/>
              </w:rPr>
              <w:t>2.1.Рабочая</w:t>
            </w:r>
            <w:r>
              <w:rPr>
                <w:spacing w:val="-14"/>
                <w:sz w:val="24"/>
              </w:rPr>
              <w:t xml:space="preserve"> </w:t>
            </w:r>
            <w:r>
              <w:rPr>
                <w:spacing w:val="-4"/>
                <w:sz w:val="24"/>
              </w:rPr>
              <w:t xml:space="preserve">программ </w:t>
            </w:r>
            <w:r>
              <w:rPr>
                <w:sz w:val="24"/>
              </w:rPr>
              <w:t>по учебному предмету «Русский</w:t>
            </w:r>
          </w:p>
          <w:p w:rsidR="000148D2" w:rsidRDefault="00307937">
            <w:pPr>
              <w:pStyle w:val="TableParagraph"/>
              <w:spacing w:line="274" w:lineRule="exact"/>
              <w:ind w:left="23" w:right="968"/>
              <w:rPr>
                <w:sz w:val="24"/>
              </w:rPr>
            </w:pPr>
            <w:r>
              <w:rPr>
                <w:spacing w:val="-4"/>
                <w:sz w:val="24"/>
              </w:rPr>
              <w:t>язык»</w:t>
            </w:r>
            <w:r>
              <w:rPr>
                <w:spacing w:val="-31"/>
                <w:sz w:val="24"/>
              </w:rPr>
              <w:t xml:space="preserve"> </w:t>
            </w:r>
            <w:r>
              <w:rPr>
                <w:spacing w:val="-4"/>
                <w:sz w:val="24"/>
              </w:rPr>
              <w:t xml:space="preserve">(базовый </w:t>
            </w:r>
            <w:r>
              <w:rPr>
                <w:spacing w:val="-2"/>
                <w:sz w:val="24"/>
              </w:rPr>
              <w:t>уровень)</w:t>
            </w:r>
          </w:p>
        </w:tc>
        <w:tc>
          <w:tcPr>
            <w:tcW w:w="7640" w:type="dxa"/>
          </w:tcPr>
          <w:p w:rsidR="000148D2" w:rsidRDefault="00307937">
            <w:pPr>
              <w:pStyle w:val="TableParagraph"/>
              <w:spacing w:line="242" w:lineRule="auto"/>
              <w:ind w:right="93"/>
              <w:rPr>
                <w:sz w:val="24"/>
              </w:rPr>
            </w:pPr>
            <w:r>
              <w:rPr>
                <w:b/>
                <w:i/>
                <w:spacing w:val="-2"/>
                <w:sz w:val="24"/>
              </w:rPr>
              <w:t>Использовать</w:t>
            </w:r>
            <w:r>
              <w:rPr>
                <w:b/>
                <w:i/>
                <w:spacing w:val="-7"/>
                <w:sz w:val="24"/>
              </w:rPr>
              <w:t xml:space="preserve"> </w:t>
            </w:r>
            <w:r>
              <w:rPr>
                <w:spacing w:val="-2"/>
                <w:sz w:val="24"/>
              </w:rPr>
              <w:t>при</w:t>
            </w:r>
            <w:r>
              <w:rPr>
                <w:spacing w:val="-3"/>
                <w:sz w:val="24"/>
              </w:rPr>
              <w:t xml:space="preserve"> </w:t>
            </w:r>
            <w:r>
              <w:rPr>
                <w:spacing w:val="-2"/>
                <w:sz w:val="24"/>
              </w:rPr>
              <w:t>составлении</w:t>
            </w:r>
            <w:r>
              <w:rPr>
                <w:spacing w:val="-3"/>
                <w:sz w:val="24"/>
              </w:rPr>
              <w:t xml:space="preserve"> </w:t>
            </w:r>
            <w:r>
              <w:rPr>
                <w:spacing w:val="-2"/>
                <w:sz w:val="24"/>
              </w:rPr>
              <w:t>рабочей</w:t>
            </w:r>
            <w:r>
              <w:rPr>
                <w:spacing w:val="-4"/>
                <w:sz w:val="24"/>
              </w:rPr>
              <w:t xml:space="preserve"> </w:t>
            </w:r>
            <w:r>
              <w:rPr>
                <w:spacing w:val="-2"/>
                <w:sz w:val="24"/>
              </w:rPr>
              <w:t>программы</w:t>
            </w:r>
            <w:r>
              <w:rPr>
                <w:spacing w:val="-5"/>
                <w:sz w:val="24"/>
              </w:rPr>
              <w:t xml:space="preserve"> </w:t>
            </w:r>
            <w:r>
              <w:rPr>
                <w:spacing w:val="-2"/>
                <w:sz w:val="24"/>
              </w:rPr>
              <w:t>по</w:t>
            </w:r>
            <w:r>
              <w:rPr>
                <w:spacing w:val="-3"/>
                <w:sz w:val="24"/>
              </w:rPr>
              <w:t xml:space="preserve"> </w:t>
            </w:r>
            <w:r>
              <w:rPr>
                <w:spacing w:val="-2"/>
                <w:sz w:val="24"/>
              </w:rPr>
              <w:t xml:space="preserve">учебному </w:t>
            </w:r>
            <w:r>
              <w:rPr>
                <w:sz w:val="24"/>
              </w:rPr>
              <w:t>предмету «Русский язык» поурочное планирование.</w:t>
            </w:r>
          </w:p>
        </w:tc>
      </w:tr>
      <w:tr w:rsidR="000148D2">
        <w:trPr>
          <w:trHeight w:val="1129"/>
        </w:trPr>
        <w:tc>
          <w:tcPr>
            <w:tcW w:w="2528" w:type="dxa"/>
          </w:tcPr>
          <w:p w:rsidR="000148D2" w:rsidRDefault="00307937">
            <w:pPr>
              <w:pStyle w:val="TableParagraph"/>
              <w:tabs>
                <w:tab w:val="left" w:pos="1560"/>
              </w:tabs>
              <w:spacing w:line="237" w:lineRule="auto"/>
              <w:ind w:left="23" w:right="34"/>
              <w:rPr>
                <w:sz w:val="24"/>
              </w:rPr>
            </w:pPr>
            <w:r>
              <w:rPr>
                <w:sz w:val="24"/>
              </w:rPr>
              <w:t>2.2. Рабочая программа 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37" w:lineRule="auto"/>
              <w:ind w:left="23"/>
              <w:rPr>
                <w:sz w:val="24"/>
              </w:rPr>
            </w:pPr>
            <w:r>
              <w:rPr>
                <w:spacing w:val="-2"/>
                <w:sz w:val="24"/>
              </w:rPr>
              <w:t>«Литература»</w:t>
            </w:r>
            <w:r>
              <w:rPr>
                <w:spacing w:val="-17"/>
                <w:sz w:val="24"/>
              </w:rPr>
              <w:t xml:space="preserve"> </w:t>
            </w:r>
            <w:r>
              <w:rPr>
                <w:spacing w:val="-2"/>
                <w:sz w:val="24"/>
              </w:rPr>
              <w:t>(базовый уровень)</w:t>
            </w:r>
          </w:p>
        </w:tc>
        <w:tc>
          <w:tcPr>
            <w:tcW w:w="7640" w:type="dxa"/>
          </w:tcPr>
          <w:p w:rsidR="000148D2" w:rsidRDefault="00307937">
            <w:pPr>
              <w:pStyle w:val="TableParagraph"/>
              <w:spacing w:line="237" w:lineRule="auto"/>
              <w:ind w:right="369"/>
              <w:rPr>
                <w:sz w:val="24"/>
              </w:rPr>
            </w:pPr>
            <w:r>
              <w:rPr>
                <w:spacing w:val="-2"/>
                <w:sz w:val="24"/>
              </w:rPr>
              <w:t>Использовать</w:t>
            </w:r>
            <w:r>
              <w:rPr>
                <w:spacing w:val="-5"/>
                <w:sz w:val="24"/>
              </w:rPr>
              <w:t xml:space="preserve"> </w:t>
            </w:r>
            <w:r>
              <w:rPr>
                <w:spacing w:val="-2"/>
                <w:sz w:val="24"/>
              </w:rPr>
              <w:t>при</w:t>
            </w:r>
            <w:r>
              <w:rPr>
                <w:spacing w:val="-3"/>
                <w:sz w:val="24"/>
              </w:rPr>
              <w:t xml:space="preserve"> </w:t>
            </w:r>
            <w:r>
              <w:rPr>
                <w:spacing w:val="-2"/>
                <w:sz w:val="24"/>
              </w:rPr>
              <w:t>составлении</w:t>
            </w:r>
            <w:r>
              <w:rPr>
                <w:spacing w:val="-3"/>
                <w:sz w:val="24"/>
              </w:rPr>
              <w:t xml:space="preserve"> </w:t>
            </w:r>
            <w:r>
              <w:rPr>
                <w:spacing w:val="-2"/>
                <w:sz w:val="24"/>
              </w:rPr>
              <w:t>рабочей</w:t>
            </w:r>
            <w:r>
              <w:rPr>
                <w:spacing w:val="-4"/>
                <w:sz w:val="24"/>
              </w:rPr>
              <w:t xml:space="preserve"> </w:t>
            </w:r>
            <w:r>
              <w:rPr>
                <w:spacing w:val="-2"/>
                <w:sz w:val="24"/>
              </w:rPr>
              <w:t>программы</w:t>
            </w:r>
            <w:r>
              <w:rPr>
                <w:spacing w:val="-5"/>
                <w:sz w:val="24"/>
              </w:rPr>
              <w:t xml:space="preserve"> </w:t>
            </w:r>
            <w:r>
              <w:rPr>
                <w:spacing w:val="-2"/>
                <w:sz w:val="24"/>
              </w:rPr>
              <w:t>по</w:t>
            </w:r>
            <w:r>
              <w:rPr>
                <w:spacing w:val="-3"/>
                <w:sz w:val="24"/>
              </w:rPr>
              <w:t xml:space="preserve"> </w:t>
            </w:r>
            <w:r>
              <w:rPr>
                <w:spacing w:val="-2"/>
                <w:sz w:val="24"/>
              </w:rPr>
              <w:t xml:space="preserve">учебному </w:t>
            </w:r>
            <w:r>
              <w:rPr>
                <w:sz w:val="24"/>
              </w:rPr>
              <w:t>предмету «Литература» поурочное планирование.</w:t>
            </w:r>
          </w:p>
        </w:tc>
      </w:tr>
      <w:tr w:rsidR="000148D2">
        <w:trPr>
          <w:trHeight w:val="1103"/>
        </w:trPr>
        <w:tc>
          <w:tcPr>
            <w:tcW w:w="2528" w:type="dxa"/>
          </w:tcPr>
          <w:p w:rsidR="000148D2" w:rsidRDefault="00307937">
            <w:pPr>
              <w:pStyle w:val="TableParagraph"/>
              <w:tabs>
                <w:tab w:val="left" w:pos="1560"/>
              </w:tabs>
              <w:spacing w:line="242" w:lineRule="auto"/>
              <w:ind w:left="14" w:right="34"/>
              <w:rPr>
                <w:sz w:val="24"/>
              </w:rPr>
            </w:pPr>
            <w:r>
              <w:rPr>
                <w:sz w:val="24"/>
              </w:rPr>
              <w:t>2.3. Рабочая программа по</w:t>
            </w:r>
            <w:r>
              <w:rPr>
                <w:spacing w:val="3"/>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28" w:lineRule="auto"/>
              <w:ind w:left="23"/>
              <w:rPr>
                <w:sz w:val="24"/>
              </w:rPr>
            </w:pPr>
            <w:r>
              <w:rPr>
                <w:spacing w:val="-2"/>
                <w:sz w:val="24"/>
              </w:rPr>
              <w:t>«Литература» (углубленный</w:t>
            </w:r>
            <w:r>
              <w:rPr>
                <w:spacing w:val="-13"/>
                <w:sz w:val="24"/>
              </w:rPr>
              <w:t xml:space="preserve"> </w:t>
            </w:r>
            <w:r>
              <w:rPr>
                <w:spacing w:val="-2"/>
                <w:sz w:val="24"/>
              </w:rPr>
              <w:t>уровень)</w:t>
            </w:r>
          </w:p>
        </w:tc>
        <w:tc>
          <w:tcPr>
            <w:tcW w:w="764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1929"/>
        </w:trPr>
        <w:tc>
          <w:tcPr>
            <w:tcW w:w="2528" w:type="dxa"/>
          </w:tcPr>
          <w:p w:rsidR="000148D2" w:rsidRDefault="00307937">
            <w:pPr>
              <w:pStyle w:val="TableParagraph"/>
              <w:spacing w:line="242" w:lineRule="auto"/>
              <w:ind w:left="23"/>
              <w:rPr>
                <w:sz w:val="24"/>
              </w:rPr>
            </w:pPr>
            <w:r>
              <w:rPr>
                <w:spacing w:val="-4"/>
                <w:sz w:val="24"/>
              </w:rPr>
              <w:t>2.4.</w:t>
            </w:r>
            <w:r>
              <w:rPr>
                <w:spacing w:val="-14"/>
                <w:sz w:val="24"/>
              </w:rPr>
              <w:t xml:space="preserve"> </w:t>
            </w:r>
            <w:r>
              <w:rPr>
                <w:spacing w:val="-4"/>
                <w:sz w:val="24"/>
              </w:rPr>
              <w:t>Рабочая</w:t>
            </w:r>
            <w:r>
              <w:rPr>
                <w:spacing w:val="-14"/>
                <w:sz w:val="24"/>
              </w:rPr>
              <w:t xml:space="preserve"> </w:t>
            </w:r>
            <w:r>
              <w:rPr>
                <w:spacing w:val="-4"/>
                <w:sz w:val="24"/>
              </w:rPr>
              <w:t xml:space="preserve">программа </w:t>
            </w:r>
            <w:r>
              <w:rPr>
                <w:sz w:val="24"/>
              </w:rPr>
              <w:t>по</w:t>
            </w:r>
            <w:r>
              <w:rPr>
                <w:spacing w:val="-2"/>
                <w:sz w:val="24"/>
              </w:rPr>
              <w:t xml:space="preserve"> </w:t>
            </w:r>
            <w:r>
              <w:rPr>
                <w:sz w:val="24"/>
              </w:rPr>
              <w:t>учебному</w:t>
            </w:r>
            <w:r>
              <w:rPr>
                <w:spacing w:val="-15"/>
                <w:sz w:val="24"/>
              </w:rPr>
              <w:t xml:space="preserve"> </w:t>
            </w:r>
            <w:r>
              <w:rPr>
                <w:spacing w:val="-2"/>
                <w:sz w:val="24"/>
              </w:rPr>
              <w:t>предмету</w:t>
            </w:r>
          </w:p>
          <w:p w:rsidR="000148D2" w:rsidRDefault="00307937">
            <w:pPr>
              <w:pStyle w:val="TableParagraph"/>
              <w:spacing w:line="275" w:lineRule="exact"/>
              <w:ind w:left="23"/>
              <w:rPr>
                <w:sz w:val="24"/>
              </w:rPr>
            </w:pPr>
            <w:r>
              <w:rPr>
                <w:sz w:val="24"/>
              </w:rPr>
              <w:t>«Родной</w:t>
            </w:r>
            <w:r>
              <w:rPr>
                <w:spacing w:val="-7"/>
                <w:sz w:val="24"/>
              </w:rPr>
              <w:t xml:space="preserve"> </w:t>
            </w:r>
            <w:r>
              <w:rPr>
                <w:spacing w:val="-2"/>
                <w:sz w:val="24"/>
              </w:rPr>
              <w:t>язык»</w:t>
            </w:r>
          </w:p>
        </w:tc>
        <w:tc>
          <w:tcPr>
            <w:tcW w:w="7640" w:type="dxa"/>
          </w:tcPr>
          <w:p w:rsidR="000148D2" w:rsidRDefault="00307937">
            <w:pPr>
              <w:pStyle w:val="TableParagraph"/>
              <w:spacing w:line="242" w:lineRule="auto"/>
              <w:rPr>
                <w:sz w:val="24"/>
              </w:rPr>
            </w:pPr>
            <w:r>
              <w:rPr>
                <w:b/>
                <w:i/>
                <w:spacing w:val="-2"/>
                <w:sz w:val="24"/>
              </w:rPr>
              <w:t xml:space="preserve">Использовать </w:t>
            </w:r>
            <w:r>
              <w:rPr>
                <w:spacing w:val="-2"/>
                <w:sz w:val="24"/>
              </w:rPr>
              <w:t>возможность корректировки</w:t>
            </w:r>
            <w:r>
              <w:rPr>
                <w:spacing w:val="-5"/>
                <w:sz w:val="24"/>
              </w:rPr>
              <w:t xml:space="preserve"> </w:t>
            </w:r>
            <w:r>
              <w:rPr>
                <w:spacing w:val="-2"/>
                <w:sz w:val="24"/>
              </w:rPr>
              <w:t xml:space="preserve">общего количества часов на </w:t>
            </w:r>
            <w:r>
              <w:rPr>
                <w:sz w:val="24"/>
              </w:rPr>
              <w:t>изучение учебного предмета с учётом индивидуального подхода</w:t>
            </w:r>
          </w:p>
          <w:p w:rsidR="000148D2" w:rsidRDefault="00307937">
            <w:pPr>
              <w:pStyle w:val="TableParagraph"/>
              <w:spacing w:line="242" w:lineRule="auto"/>
              <w:ind w:right="93"/>
              <w:rPr>
                <w:sz w:val="24"/>
              </w:rPr>
            </w:pPr>
            <w:r>
              <w:rPr>
                <w:sz w:val="24"/>
              </w:rPr>
              <w:t>образовательных</w:t>
            </w:r>
            <w:r>
              <w:rPr>
                <w:spacing w:val="-15"/>
                <w:sz w:val="24"/>
              </w:rPr>
              <w:t xml:space="preserve"> </w:t>
            </w:r>
            <w:r>
              <w:rPr>
                <w:sz w:val="24"/>
              </w:rPr>
              <w:t>организаций</w:t>
            </w:r>
            <w:r>
              <w:rPr>
                <w:spacing w:val="-15"/>
                <w:sz w:val="24"/>
              </w:rPr>
              <w:t xml:space="preserve"> </w:t>
            </w:r>
            <w:r>
              <w:rPr>
                <w:sz w:val="24"/>
              </w:rPr>
              <w:t>к</w:t>
            </w:r>
            <w:r>
              <w:rPr>
                <w:spacing w:val="-15"/>
                <w:sz w:val="24"/>
              </w:rPr>
              <w:t xml:space="preserve"> </w:t>
            </w:r>
            <w:r>
              <w:rPr>
                <w:sz w:val="24"/>
              </w:rPr>
              <w:t>выбору</w:t>
            </w:r>
            <w:r>
              <w:rPr>
                <w:spacing w:val="-27"/>
                <w:sz w:val="24"/>
              </w:rPr>
              <w:t xml:space="preserve"> </w:t>
            </w:r>
            <w:r>
              <w:rPr>
                <w:sz w:val="24"/>
              </w:rPr>
              <w:t>родного</w:t>
            </w:r>
            <w:r>
              <w:rPr>
                <w:spacing w:val="-15"/>
                <w:sz w:val="24"/>
              </w:rPr>
              <w:t xml:space="preserve"> </w:t>
            </w:r>
            <w:r>
              <w:rPr>
                <w:sz w:val="24"/>
              </w:rPr>
              <w:t>(русского)</w:t>
            </w:r>
            <w:r>
              <w:rPr>
                <w:spacing w:val="-12"/>
                <w:sz w:val="24"/>
              </w:rPr>
              <w:t xml:space="preserve"> </w:t>
            </w:r>
            <w:r>
              <w:rPr>
                <w:sz w:val="24"/>
              </w:rPr>
              <w:t>языка,</w:t>
            </w:r>
            <w:r>
              <w:rPr>
                <w:spacing w:val="-15"/>
                <w:sz w:val="24"/>
              </w:rPr>
              <w:t xml:space="preserve"> </w:t>
            </w:r>
            <w:r>
              <w:rPr>
                <w:sz w:val="24"/>
              </w:rPr>
              <w:t>в рамках соблюдения гигиенических нормативов к недельной</w:t>
            </w:r>
          </w:p>
          <w:p w:rsidR="000148D2" w:rsidRDefault="00307937">
            <w:pPr>
              <w:pStyle w:val="TableParagraph"/>
              <w:spacing w:line="242" w:lineRule="auto"/>
              <w:ind w:right="1889"/>
              <w:rPr>
                <w:sz w:val="24"/>
              </w:rPr>
            </w:pPr>
            <w:r>
              <w:rPr>
                <w:spacing w:val="-2"/>
                <w:sz w:val="24"/>
              </w:rPr>
              <w:t>образовательной</w:t>
            </w:r>
            <w:r>
              <w:rPr>
                <w:spacing w:val="-6"/>
                <w:sz w:val="24"/>
              </w:rPr>
              <w:t xml:space="preserve"> </w:t>
            </w:r>
            <w:r>
              <w:rPr>
                <w:spacing w:val="-2"/>
                <w:sz w:val="24"/>
              </w:rPr>
              <w:t>нагрузке</w:t>
            </w:r>
            <w:r>
              <w:rPr>
                <w:spacing w:val="-4"/>
                <w:sz w:val="24"/>
              </w:rPr>
              <w:t xml:space="preserve"> </w:t>
            </w:r>
            <w:r>
              <w:rPr>
                <w:b/>
                <w:i/>
                <w:spacing w:val="-2"/>
                <w:sz w:val="24"/>
              </w:rPr>
              <w:t>(по</w:t>
            </w:r>
            <w:r>
              <w:rPr>
                <w:b/>
                <w:i/>
                <w:spacing w:val="-6"/>
                <w:sz w:val="24"/>
              </w:rPr>
              <w:t xml:space="preserve"> </w:t>
            </w:r>
            <w:r>
              <w:rPr>
                <w:b/>
                <w:i/>
                <w:spacing w:val="-2"/>
                <w:sz w:val="24"/>
              </w:rPr>
              <w:t>всем</w:t>
            </w:r>
            <w:r>
              <w:rPr>
                <w:b/>
                <w:i/>
                <w:spacing w:val="-3"/>
                <w:sz w:val="24"/>
              </w:rPr>
              <w:t xml:space="preserve"> </w:t>
            </w:r>
            <w:r>
              <w:rPr>
                <w:b/>
                <w:i/>
                <w:spacing w:val="-2"/>
                <w:sz w:val="24"/>
              </w:rPr>
              <w:t>родным</w:t>
            </w:r>
            <w:r>
              <w:rPr>
                <w:b/>
                <w:i/>
                <w:spacing w:val="-6"/>
                <w:sz w:val="24"/>
              </w:rPr>
              <w:t xml:space="preserve"> </w:t>
            </w:r>
            <w:r>
              <w:rPr>
                <w:b/>
                <w:i/>
                <w:spacing w:val="-2"/>
                <w:sz w:val="24"/>
              </w:rPr>
              <w:t xml:space="preserve">языкам). </w:t>
            </w:r>
            <w:r>
              <w:rPr>
                <w:b/>
                <w:i/>
                <w:sz w:val="24"/>
              </w:rPr>
              <w:t xml:space="preserve">Исключить </w:t>
            </w:r>
            <w:r>
              <w:rPr>
                <w:sz w:val="24"/>
              </w:rPr>
              <w:t>слова «принципы толерантности»</w:t>
            </w:r>
          </w:p>
          <w:p w:rsidR="000148D2" w:rsidRDefault="00307937">
            <w:pPr>
              <w:pStyle w:val="TableParagraph"/>
              <w:spacing w:line="246" w:lineRule="exact"/>
              <w:rPr>
                <w:sz w:val="24"/>
              </w:rPr>
            </w:pPr>
            <w:r>
              <w:rPr>
                <w:b/>
                <w:i/>
                <w:sz w:val="24"/>
              </w:rPr>
              <w:t>Внести</w:t>
            </w:r>
            <w:r>
              <w:rPr>
                <w:b/>
                <w:i/>
                <w:spacing w:val="-15"/>
                <w:sz w:val="24"/>
              </w:rPr>
              <w:t xml:space="preserve"> </w:t>
            </w:r>
            <w:r>
              <w:rPr>
                <w:sz w:val="24"/>
              </w:rPr>
              <w:t>соответствующие</w:t>
            </w:r>
            <w:r>
              <w:rPr>
                <w:spacing w:val="-15"/>
                <w:sz w:val="24"/>
              </w:rPr>
              <w:t xml:space="preserve"> </w:t>
            </w:r>
            <w:r>
              <w:rPr>
                <w:sz w:val="24"/>
              </w:rPr>
              <w:t>изменения</w:t>
            </w:r>
            <w:r>
              <w:rPr>
                <w:spacing w:val="-15"/>
                <w:sz w:val="24"/>
              </w:rPr>
              <w:t xml:space="preserve"> </w:t>
            </w:r>
            <w:r>
              <w:rPr>
                <w:sz w:val="24"/>
              </w:rPr>
              <w:t>в</w:t>
            </w:r>
            <w:r>
              <w:rPr>
                <w:spacing w:val="-15"/>
                <w:sz w:val="24"/>
              </w:rPr>
              <w:t xml:space="preserve"> </w:t>
            </w:r>
            <w:r>
              <w:rPr>
                <w:sz w:val="24"/>
              </w:rPr>
              <w:t>рабочую</w:t>
            </w:r>
            <w:r>
              <w:rPr>
                <w:spacing w:val="-15"/>
                <w:sz w:val="24"/>
              </w:rPr>
              <w:t xml:space="preserve"> </w:t>
            </w:r>
            <w:r>
              <w:rPr>
                <w:spacing w:val="-2"/>
                <w:sz w:val="24"/>
              </w:rPr>
              <w:t>программу</w:t>
            </w:r>
          </w:p>
        </w:tc>
      </w:tr>
      <w:tr w:rsidR="000148D2">
        <w:trPr>
          <w:trHeight w:val="1382"/>
        </w:trPr>
        <w:tc>
          <w:tcPr>
            <w:tcW w:w="2528" w:type="dxa"/>
          </w:tcPr>
          <w:p w:rsidR="000148D2" w:rsidRDefault="00307937">
            <w:pPr>
              <w:pStyle w:val="TableParagraph"/>
              <w:tabs>
                <w:tab w:val="left" w:pos="1560"/>
              </w:tabs>
              <w:spacing w:line="242" w:lineRule="auto"/>
              <w:ind w:left="23" w:right="34"/>
              <w:rPr>
                <w:sz w:val="24"/>
              </w:rPr>
            </w:pPr>
            <w:r>
              <w:rPr>
                <w:sz w:val="24"/>
              </w:rPr>
              <w:t>2.5. Рабочая программа 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75" w:lineRule="exact"/>
              <w:ind w:left="23"/>
              <w:rPr>
                <w:sz w:val="24"/>
              </w:rPr>
            </w:pPr>
            <w:r>
              <w:rPr>
                <w:sz w:val="24"/>
              </w:rPr>
              <w:t>«Родная</w:t>
            </w:r>
            <w:r>
              <w:rPr>
                <w:spacing w:val="-11"/>
                <w:sz w:val="24"/>
              </w:rPr>
              <w:t xml:space="preserve"> </w:t>
            </w:r>
            <w:r>
              <w:rPr>
                <w:spacing w:val="-2"/>
                <w:sz w:val="24"/>
              </w:rPr>
              <w:t>литература»</w:t>
            </w:r>
          </w:p>
        </w:tc>
        <w:tc>
          <w:tcPr>
            <w:tcW w:w="7640" w:type="dxa"/>
          </w:tcPr>
          <w:p w:rsidR="000148D2" w:rsidRDefault="00307937">
            <w:pPr>
              <w:pStyle w:val="TableParagraph"/>
              <w:spacing w:line="270" w:lineRule="exact"/>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2"/>
                <w:sz w:val="24"/>
              </w:rPr>
              <w:t xml:space="preserve"> </w:t>
            </w:r>
            <w:r>
              <w:rPr>
                <w:sz w:val="24"/>
              </w:rPr>
              <w:t>общего</w:t>
            </w:r>
            <w:r>
              <w:rPr>
                <w:spacing w:val="-4"/>
                <w:sz w:val="24"/>
              </w:rPr>
              <w:t xml:space="preserve"> </w:t>
            </w:r>
            <w:r>
              <w:rPr>
                <w:sz w:val="24"/>
              </w:rPr>
              <w:t>числа</w:t>
            </w:r>
            <w:r>
              <w:rPr>
                <w:spacing w:val="-11"/>
                <w:sz w:val="24"/>
              </w:rPr>
              <w:t xml:space="preserve"> </w:t>
            </w:r>
            <w:r>
              <w:rPr>
                <w:spacing w:val="-2"/>
                <w:sz w:val="24"/>
              </w:rPr>
              <w:t>часов,</w:t>
            </w:r>
          </w:p>
          <w:p w:rsidR="000148D2" w:rsidRDefault="00307937">
            <w:pPr>
              <w:pStyle w:val="TableParagraph"/>
              <w:spacing w:line="242" w:lineRule="auto"/>
              <w:rPr>
                <w:sz w:val="24"/>
              </w:rPr>
            </w:pPr>
            <w:r>
              <w:rPr>
                <w:sz w:val="24"/>
              </w:rPr>
              <w:t>рекомендованных</w:t>
            </w:r>
            <w:r>
              <w:rPr>
                <w:spacing w:val="-7"/>
                <w:sz w:val="24"/>
              </w:rPr>
              <w:t xml:space="preserve"> </w:t>
            </w:r>
            <w:r>
              <w:rPr>
                <w:sz w:val="24"/>
              </w:rPr>
              <w:t>для</w:t>
            </w:r>
            <w:r>
              <w:rPr>
                <w:spacing w:val="-10"/>
                <w:sz w:val="24"/>
              </w:rPr>
              <w:t xml:space="preserve"> </w:t>
            </w:r>
            <w:r>
              <w:rPr>
                <w:sz w:val="24"/>
              </w:rPr>
              <w:t>изучения</w:t>
            </w:r>
            <w:r>
              <w:rPr>
                <w:spacing w:val="-8"/>
                <w:sz w:val="24"/>
              </w:rPr>
              <w:t xml:space="preserve"> </w:t>
            </w:r>
            <w:r>
              <w:rPr>
                <w:sz w:val="24"/>
              </w:rPr>
              <w:t>предмета,</w:t>
            </w:r>
            <w:r>
              <w:rPr>
                <w:spacing w:val="-8"/>
                <w:sz w:val="24"/>
              </w:rPr>
              <w:t xml:space="preserve"> </w:t>
            </w:r>
            <w:r>
              <w:rPr>
                <w:sz w:val="24"/>
              </w:rPr>
              <w:t>с</w:t>
            </w:r>
            <w:r>
              <w:rPr>
                <w:spacing w:val="-5"/>
                <w:sz w:val="24"/>
              </w:rPr>
              <w:t xml:space="preserve"> </w:t>
            </w:r>
            <w:r>
              <w:rPr>
                <w:sz w:val="24"/>
              </w:rPr>
              <w:t>учетом</w:t>
            </w:r>
            <w:r>
              <w:rPr>
                <w:spacing w:val="-8"/>
                <w:sz w:val="24"/>
              </w:rPr>
              <w:t xml:space="preserve"> </w:t>
            </w:r>
            <w:r>
              <w:rPr>
                <w:sz w:val="24"/>
              </w:rPr>
              <w:t>индивидуального подхода образовательных организаций к выбору изучения родной</w:t>
            </w:r>
          </w:p>
          <w:p w:rsidR="000148D2" w:rsidRDefault="00307937">
            <w:pPr>
              <w:pStyle w:val="TableParagraph"/>
              <w:spacing w:before="3" w:line="228" w:lineRule="auto"/>
              <w:rPr>
                <w:sz w:val="24"/>
              </w:rPr>
            </w:pPr>
            <w:r>
              <w:rPr>
                <w:spacing w:val="-2"/>
                <w:sz w:val="24"/>
              </w:rPr>
              <w:t>литературы,</w:t>
            </w:r>
            <w:r>
              <w:rPr>
                <w:spacing w:val="-13"/>
                <w:sz w:val="24"/>
              </w:rPr>
              <w:t xml:space="preserve"> </w:t>
            </w:r>
            <w:r>
              <w:rPr>
                <w:spacing w:val="-2"/>
                <w:sz w:val="24"/>
              </w:rPr>
              <w:t>в</w:t>
            </w:r>
            <w:r>
              <w:rPr>
                <w:spacing w:val="-11"/>
                <w:sz w:val="24"/>
              </w:rPr>
              <w:t xml:space="preserve"> </w:t>
            </w:r>
            <w:r>
              <w:rPr>
                <w:spacing w:val="-2"/>
                <w:sz w:val="24"/>
              </w:rPr>
              <w:t>рамках</w:t>
            </w:r>
            <w:r>
              <w:rPr>
                <w:spacing w:val="-13"/>
                <w:sz w:val="24"/>
              </w:rPr>
              <w:t xml:space="preserve"> </w:t>
            </w:r>
            <w:r>
              <w:rPr>
                <w:spacing w:val="-2"/>
                <w:sz w:val="24"/>
              </w:rPr>
              <w:t>соблюдения</w:t>
            </w:r>
            <w:r>
              <w:rPr>
                <w:spacing w:val="-11"/>
                <w:sz w:val="24"/>
              </w:rPr>
              <w:t xml:space="preserve"> </w:t>
            </w:r>
            <w:r>
              <w:rPr>
                <w:spacing w:val="-2"/>
                <w:sz w:val="24"/>
              </w:rPr>
              <w:t>гигиенических</w:t>
            </w:r>
            <w:r>
              <w:rPr>
                <w:spacing w:val="-11"/>
                <w:sz w:val="24"/>
              </w:rPr>
              <w:t xml:space="preserve"> </w:t>
            </w:r>
            <w:r>
              <w:rPr>
                <w:spacing w:val="-2"/>
                <w:sz w:val="24"/>
              </w:rPr>
              <w:t>нормативов</w:t>
            </w:r>
            <w:r>
              <w:rPr>
                <w:spacing w:val="-13"/>
                <w:sz w:val="24"/>
              </w:rPr>
              <w:t xml:space="preserve"> </w:t>
            </w:r>
            <w:r>
              <w:rPr>
                <w:spacing w:val="-2"/>
                <w:sz w:val="24"/>
              </w:rPr>
              <w:t>к</w:t>
            </w:r>
            <w:r>
              <w:rPr>
                <w:spacing w:val="-14"/>
                <w:sz w:val="24"/>
              </w:rPr>
              <w:t xml:space="preserve"> </w:t>
            </w:r>
            <w:r>
              <w:rPr>
                <w:spacing w:val="-2"/>
                <w:sz w:val="24"/>
              </w:rPr>
              <w:t xml:space="preserve">недельной </w:t>
            </w:r>
            <w:r>
              <w:rPr>
                <w:sz w:val="24"/>
              </w:rPr>
              <w:t>образовательной нагрузке.</w:t>
            </w:r>
          </w:p>
        </w:tc>
      </w:tr>
      <w:tr w:rsidR="000148D2">
        <w:trPr>
          <w:trHeight w:val="1118"/>
        </w:trPr>
        <w:tc>
          <w:tcPr>
            <w:tcW w:w="2528" w:type="dxa"/>
          </w:tcPr>
          <w:p w:rsidR="000148D2" w:rsidRDefault="00307937">
            <w:pPr>
              <w:pStyle w:val="TableParagraph"/>
              <w:tabs>
                <w:tab w:val="left" w:pos="1560"/>
              </w:tabs>
              <w:spacing w:line="242" w:lineRule="auto"/>
              <w:ind w:left="23" w:right="34"/>
              <w:rPr>
                <w:sz w:val="24"/>
              </w:rPr>
            </w:pPr>
            <w:r>
              <w:rPr>
                <w:sz w:val="24"/>
              </w:rPr>
              <w:t>2.6. Рабочая программа 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tabs>
                <w:tab w:val="left" w:pos="1924"/>
              </w:tabs>
              <w:spacing w:line="235" w:lineRule="auto"/>
              <w:ind w:left="23" w:right="8"/>
              <w:rPr>
                <w:sz w:val="24"/>
              </w:rPr>
            </w:pPr>
            <w:r>
              <w:rPr>
                <w:spacing w:val="-2"/>
                <w:sz w:val="24"/>
              </w:rPr>
              <w:t>«Иностранный</w:t>
            </w:r>
            <w:r>
              <w:rPr>
                <w:sz w:val="24"/>
              </w:rPr>
              <w:tab/>
            </w:r>
            <w:r>
              <w:rPr>
                <w:spacing w:val="-6"/>
                <w:sz w:val="24"/>
              </w:rPr>
              <w:t xml:space="preserve">язык» </w:t>
            </w:r>
            <w:r>
              <w:rPr>
                <w:sz w:val="24"/>
              </w:rPr>
              <w:t>(базовый уровень)</w:t>
            </w:r>
          </w:p>
        </w:tc>
        <w:tc>
          <w:tcPr>
            <w:tcW w:w="764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1432"/>
        </w:trPr>
        <w:tc>
          <w:tcPr>
            <w:tcW w:w="2528" w:type="dxa"/>
          </w:tcPr>
          <w:p w:rsidR="000148D2" w:rsidRDefault="00307937">
            <w:pPr>
              <w:pStyle w:val="TableParagraph"/>
              <w:spacing w:line="235" w:lineRule="auto"/>
              <w:ind w:left="23" w:right="153"/>
              <w:rPr>
                <w:sz w:val="24"/>
              </w:rPr>
            </w:pPr>
            <w:r>
              <w:rPr>
                <w:spacing w:val="-4"/>
                <w:sz w:val="24"/>
              </w:rPr>
              <w:t>2.7.</w:t>
            </w:r>
            <w:r>
              <w:rPr>
                <w:spacing w:val="-14"/>
                <w:sz w:val="24"/>
              </w:rPr>
              <w:t xml:space="preserve"> </w:t>
            </w:r>
            <w:r>
              <w:rPr>
                <w:spacing w:val="-4"/>
                <w:sz w:val="24"/>
              </w:rPr>
              <w:t>Рабочая</w:t>
            </w:r>
            <w:r>
              <w:rPr>
                <w:spacing w:val="-14"/>
                <w:sz w:val="24"/>
              </w:rPr>
              <w:t xml:space="preserve"> </w:t>
            </w:r>
            <w:r>
              <w:rPr>
                <w:spacing w:val="-4"/>
                <w:sz w:val="24"/>
              </w:rPr>
              <w:t xml:space="preserve">программа </w:t>
            </w:r>
            <w:r>
              <w:rPr>
                <w:sz w:val="24"/>
              </w:rPr>
              <w:t>по</w:t>
            </w:r>
            <w:r>
              <w:rPr>
                <w:spacing w:val="-14"/>
                <w:sz w:val="24"/>
              </w:rPr>
              <w:t xml:space="preserve"> </w:t>
            </w:r>
            <w:r>
              <w:rPr>
                <w:sz w:val="24"/>
              </w:rPr>
              <w:t>учебному</w:t>
            </w:r>
            <w:r>
              <w:rPr>
                <w:spacing w:val="33"/>
                <w:sz w:val="24"/>
              </w:rPr>
              <w:t xml:space="preserve"> </w:t>
            </w:r>
            <w:r>
              <w:rPr>
                <w:spacing w:val="-2"/>
                <w:sz w:val="24"/>
              </w:rPr>
              <w:t>предмету</w:t>
            </w:r>
          </w:p>
          <w:p w:rsidR="000148D2" w:rsidRDefault="00307937">
            <w:pPr>
              <w:pStyle w:val="TableParagraph"/>
              <w:spacing w:line="237" w:lineRule="auto"/>
              <w:ind w:left="23"/>
              <w:rPr>
                <w:sz w:val="24"/>
              </w:rPr>
            </w:pPr>
            <w:r>
              <w:rPr>
                <w:sz w:val="24"/>
              </w:rPr>
              <w:t xml:space="preserve">«Иностранный язык» </w:t>
            </w:r>
            <w:r>
              <w:rPr>
                <w:spacing w:val="-4"/>
                <w:sz w:val="24"/>
              </w:rPr>
              <w:t>(углублённый</w:t>
            </w:r>
            <w:r>
              <w:rPr>
                <w:spacing w:val="-7"/>
                <w:sz w:val="24"/>
              </w:rPr>
              <w:t xml:space="preserve"> </w:t>
            </w:r>
            <w:r>
              <w:rPr>
                <w:spacing w:val="-4"/>
                <w:sz w:val="24"/>
              </w:rPr>
              <w:t>уровень)</w:t>
            </w:r>
          </w:p>
        </w:tc>
        <w:tc>
          <w:tcPr>
            <w:tcW w:w="7640" w:type="dxa"/>
          </w:tcPr>
          <w:p w:rsidR="000148D2" w:rsidRDefault="00307937">
            <w:pPr>
              <w:pStyle w:val="TableParagraph"/>
              <w:spacing w:line="258" w:lineRule="exact"/>
              <w:jc w:val="both"/>
              <w:rPr>
                <w:sz w:val="24"/>
              </w:rPr>
            </w:pPr>
            <w:r>
              <w:rPr>
                <w:b/>
                <w:i/>
                <w:sz w:val="24"/>
              </w:rPr>
              <w:t>Дополнить</w:t>
            </w:r>
            <w:r>
              <w:rPr>
                <w:b/>
                <w:i/>
                <w:spacing w:val="-17"/>
                <w:sz w:val="24"/>
              </w:rPr>
              <w:t xml:space="preserve"> </w:t>
            </w:r>
            <w:r>
              <w:rPr>
                <w:sz w:val="24"/>
              </w:rPr>
              <w:t>«Возможна</w:t>
            </w:r>
            <w:r>
              <w:rPr>
                <w:spacing w:val="-11"/>
                <w:sz w:val="24"/>
              </w:rPr>
              <w:t xml:space="preserve"> </w:t>
            </w:r>
            <w:r>
              <w:rPr>
                <w:sz w:val="24"/>
              </w:rPr>
              <w:t>корректировка</w:t>
            </w:r>
            <w:r>
              <w:rPr>
                <w:spacing w:val="-15"/>
                <w:sz w:val="24"/>
              </w:rPr>
              <w:t xml:space="preserve"> </w:t>
            </w:r>
            <w:r>
              <w:rPr>
                <w:sz w:val="24"/>
              </w:rPr>
              <w:t>общего</w:t>
            </w:r>
            <w:r>
              <w:rPr>
                <w:spacing w:val="-15"/>
                <w:sz w:val="24"/>
              </w:rPr>
              <w:t xml:space="preserve"> </w:t>
            </w:r>
            <w:r>
              <w:rPr>
                <w:sz w:val="24"/>
              </w:rPr>
              <w:t>числа</w:t>
            </w:r>
            <w:r>
              <w:rPr>
                <w:spacing w:val="-7"/>
                <w:sz w:val="24"/>
              </w:rPr>
              <w:t xml:space="preserve"> </w:t>
            </w:r>
            <w:r>
              <w:rPr>
                <w:spacing w:val="-2"/>
                <w:sz w:val="24"/>
              </w:rPr>
              <w:t>часов,</w:t>
            </w:r>
          </w:p>
          <w:p w:rsidR="000148D2" w:rsidRDefault="00307937">
            <w:pPr>
              <w:pStyle w:val="TableParagraph"/>
              <w:ind w:right="169"/>
              <w:jc w:val="both"/>
              <w:rPr>
                <w:sz w:val="24"/>
              </w:rPr>
            </w:pPr>
            <w:r>
              <w:rPr>
                <w:sz w:val="24"/>
              </w:rPr>
              <w:t>рекомендованных</w:t>
            </w:r>
            <w:r>
              <w:rPr>
                <w:spacing w:val="-15"/>
                <w:sz w:val="24"/>
              </w:rPr>
              <w:t xml:space="preserve"> </w:t>
            </w:r>
            <w:r>
              <w:rPr>
                <w:sz w:val="24"/>
              </w:rPr>
              <w:t>для</w:t>
            </w:r>
            <w:r>
              <w:rPr>
                <w:spacing w:val="-15"/>
                <w:sz w:val="24"/>
              </w:rPr>
              <w:t xml:space="preserve"> </w:t>
            </w:r>
            <w:r>
              <w:rPr>
                <w:sz w:val="24"/>
              </w:rPr>
              <w:t>изучения</w:t>
            </w:r>
            <w:r>
              <w:rPr>
                <w:spacing w:val="-15"/>
                <w:sz w:val="24"/>
              </w:rPr>
              <w:t xml:space="preserve"> </w:t>
            </w:r>
            <w:r>
              <w:rPr>
                <w:sz w:val="24"/>
              </w:rPr>
              <w:t>предмета,</w:t>
            </w:r>
            <w:r>
              <w:rPr>
                <w:spacing w:val="-15"/>
                <w:sz w:val="24"/>
              </w:rPr>
              <w:t xml:space="preserve"> </w:t>
            </w:r>
            <w:r>
              <w:rPr>
                <w:sz w:val="24"/>
              </w:rPr>
              <w:t>«Иностранный</w:t>
            </w:r>
            <w:r>
              <w:rPr>
                <w:spacing w:val="-15"/>
                <w:sz w:val="24"/>
              </w:rPr>
              <w:t xml:space="preserve"> </w:t>
            </w:r>
            <w:r>
              <w:rPr>
                <w:sz w:val="24"/>
              </w:rPr>
              <w:t>язык»</w:t>
            </w:r>
            <w:r>
              <w:rPr>
                <w:spacing w:val="-15"/>
                <w:sz w:val="24"/>
              </w:rPr>
              <w:t xml:space="preserve"> </w:t>
            </w:r>
            <w:r>
              <w:rPr>
                <w:sz w:val="24"/>
              </w:rPr>
              <w:t>с</w:t>
            </w:r>
            <w:r>
              <w:rPr>
                <w:spacing w:val="-15"/>
                <w:sz w:val="24"/>
              </w:rPr>
              <w:t xml:space="preserve"> </w:t>
            </w:r>
            <w:r>
              <w:rPr>
                <w:sz w:val="24"/>
              </w:rPr>
              <w:t xml:space="preserve">учетом </w:t>
            </w:r>
            <w:r>
              <w:rPr>
                <w:spacing w:val="-2"/>
                <w:sz w:val="24"/>
              </w:rPr>
              <w:t>индивидуального</w:t>
            </w:r>
            <w:r>
              <w:rPr>
                <w:spacing w:val="-7"/>
                <w:sz w:val="24"/>
              </w:rPr>
              <w:t xml:space="preserve"> </w:t>
            </w:r>
            <w:r>
              <w:rPr>
                <w:spacing w:val="-2"/>
                <w:sz w:val="24"/>
              </w:rPr>
              <w:t>подхода</w:t>
            </w:r>
            <w:r>
              <w:rPr>
                <w:spacing w:val="-8"/>
                <w:sz w:val="24"/>
              </w:rPr>
              <w:t xml:space="preserve"> </w:t>
            </w:r>
            <w:r>
              <w:rPr>
                <w:spacing w:val="-2"/>
                <w:sz w:val="24"/>
              </w:rPr>
              <w:t>образовательных</w:t>
            </w:r>
            <w:r>
              <w:rPr>
                <w:spacing w:val="-5"/>
                <w:sz w:val="24"/>
              </w:rPr>
              <w:t xml:space="preserve"> </w:t>
            </w:r>
            <w:r>
              <w:rPr>
                <w:spacing w:val="-2"/>
                <w:sz w:val="24"/>
              </w:rPr>
              <w:t>организаций</w:t>
            </w:r>
            <w:r>
              <w:rPr>
                <w:spacing w:val="-6"/>
                <w:sz w:val="24"/>
              </w:rPr>
              <w:t xml:space="preserve"> </w:t>
            </w:r>
            <w:r>
              <w:rPr>
                <w:spacing w:val="-2"/>
                <w:sz w:val="24"/>
              </w:rPr>
              <w:t>к</w:t>
            </w:r>
            <w:r>
              <w:rPr>
                <w:spacing w:val="-4"/>
                <w:sz w:val="24"/>
              </w:rPr>
              <w:t xml:space="preserve"> </w:t>
            </w:r>
            <w:r>
              <w:rPr>
                <w:spacing w:val="-2"/>
                <w:sz w:val="24"/>
              </w:rPr>
              <w:t xml:space="preserve">углубленному </w:t>
            </w:r>
            <w:r>
              <w:rPr>
                <w:sz w:val="24"/>
              </w:rPr>
              <w:t>изучению иностранного языка, в рамках соблюдения гигиенических</w:t>
            </w:r>
          </w:p>
          <w:p w:rsidR="000148D2" w:rsidRDefault="00307937">
            <w:pPr>
              <w:pStyle w:val="TableParagraph"/>
              <w:jc w:val="both"/>
              <w:rPr>
                <w:sz w:val="24"/>
              </w:rPr>
            </w:pPr>
            <w:r>
              <w:rPr>
                <w:sz w:val="24"/>
              </w:rPr>
              <w:t>нормативов</w:t>
            </w:r>
            <w:r>
              <w:rPr>
                <w:spacing w:val="-6"/>
                <w:sz w:val="24"/>
              </w:rPr>
              <w:t xml:space="preserve"> </w:t>
            </w:r>
            <w:r>
              <w:rPr>
                <w:sz w:val="24"/>
              </w:rPr>
              <w:t>к</w:t>
            </w:r>
            <w:r>
              <w:rPr>
                <w:spacing w:val="-4"/>
                <w:sz w:val="24"/>
              </w:rPr>
              <w:t xml:space="preserve"> </w:t>
            </w:r>
            <w:r>
              <w:rPr>
                <w:sz w:val="24"/>
              </w:rPr>
              <w:t>недельной</w:t>
            </w:r>
            <w:r>
              <w:rPr>
                <w:spacing w:val="-4"/>
                <w:sz w:val="24"/>
              </w:rPr>
              <w:t xml:space="preserve"> </w:t>
            </w:r>
            <w:r>
              <w:rPr>
                <w:sz w:val="24"/>
              </w:rPr>
              <w:t>образовательной</w:t>
            </w:r>
            <w:r>
              <w:rPr>
                <w:spacing w:val="-6"/>
                <w:sz w:val="24"/>
              </w:rPr>
              <w:t xml:space="preserve"> </w:t>
            </w:r>
            <w:r>
              <w:rPr>
                <w:spacing w:val="-2"/>
                <w:sz w:val="24"/>
              </w:rPr>
              <w:t>нагрузке»</w:t>
            </w:r>
          </w:p>
        </w:tc>
      </w:tr>
      <w:tr w:rsidR="000148D2">
        <w:trPr>
          <w:trHeight w:val="2210"/>
        </w:trPr>
        <w:tc>
          <w:tcPr>
            <w:tcW w:w="2528" w:type="dxa"/>
            <w:tcBorders>
              <w:bottom w:val="single" w:sz="8" w:space="0" w:color="000000"/>
            </w:tcBorders>
          </w:tcPr>
          <w:p w:rsidR="000148D2" w:rsidRDefault="00307937">
            <w:pPr>
              <w:pStyle w:val="TableParagraph"/>
              <w:spacing w:line="235" w:lineRule="auto"/>
              <w:ind w:left="14"/>
              <w:rPr>
                <w:sz w:val="24"/>
              </w:rPr>
            </w:pPr>
            <w:r>
              <w:rPr>
                <w:spacing w:val="-4"/>
                <w:sz w:val="24"/>
              </w:rPr>
              <w:t>2.8.</w:t>
            </w:r>
            <w:r>
              <w:rPr>
                <w:spacing w:val="-14"/>
                <w:sz w:val="24"/>
              </w:rPr>
              <w:t xml:space="preserve"> </w:t>
            </w:r>
            <w:r>
              <w:rPr>
                <w:spacing w:val="-4"/>
                <w:sz w:val="24"/>
              </w:rPr>
              <w:t>Рабочая</w:t>
            </w:r>
            <w:r>
              <w:rPr>
                <w:spacing w:val="-14"/>
                <w:sz w:val="24"/>
              </w:rPr>
              <w:t xml:space="preserve"> </w:t>
            </w:r>
            <w:r>
              <w:rPr>
                <w:spacing w:val="-4"/>
                <w:sz w:val="24"/>
              </w:rPr>
              <w:t xml:space="preserve">программа </w:t>
            </w:r>
            <w:r>
              <w:rPr>
                <w:sz w:val="24"/>
              </w:rPr>
              <w:t>по</w:t>
            </w:r>
            <w:r>
              <w:rPr>
                <w:spacing w:val="-2"/>
                <w:sz w:val="24"/>
              </w:rPr>
              <w:t xml:space="preserve"> </w:t>
            </w:r>
            <w:r>
              <w:rPr>
                <w:sz w:val="24"/>
              </w:rPr>
              <w:t>учебному</w:t>
            </w:r>
            <w:r>
              <w:rPr>
                <w:spacing w:val="-15"/>
                <w:sz w:val="24"/>
              </w:rPr>
              <w:t xml:space="preserve"> </w:t>
            </w:r>
            <w:r>
              <w:rPr>
                <w:spacing w:val="-2"/>
                <w:sz w:val="24"/>
              </w:rPr>
              <w:t>предмету</w:t>
            </w:r>
          </w:p>
          <w:p w:rsidR="000148D2" w:rsidRDefault="00307937">
            <w:pPr>
              <w:pStyle w:val="TableParagraph"/>
              <w:ind w:left="23" w:right="142"/>
              <w:rPr>
                <w:sz w:val="24"/>
              </w:rPr>
            </w:pPr>
            <w:r>
              <w:rPr>
                <w:sz w:val="24"/>
              </w:rPr>
              <w:t xml:space="preserve">«Второй иностранный </w:t>
            </w:r>
            <w:r>
              <w:rPr>
                <w:spacing w:val="-2"/>
                <w:sz w:val="24"/>
              </w:rPr>
              <w:t>(английский,</w:t>
            </w:r>
            <w:r>
              <w:rPr>
                <w:spacing w:val="-13"/>
                <w:sz w:val="24"/>
              </w:rPr>
              <w:t xml:space="preserve"> </w:t>
            </w:r>
            <w:r>
              <w:rPr>
                <w:spacing w:val="-2"/>
                <w:sz w:val="24"/>
              </w:rPr>
              <w:t xml:space="preserve">немецкий французский, </w:t>
            </w:r>
            <w:r>
              <w:rPr>
                <w:sz w:val="24"/>
              </w:rPr>
              <w:t>испанский,</w:t>
            </w:r>
            <w:r>
              <w:rPr>
                <w:spacing w:val="-15"/>
                <w:sz w:val="24"/>
              </w:rPr>
              <w:t xml:space="preserve"> </w:t>
            </w:r>
            <w:r>
              <w:rPr>
                <w:sz w:val="24"/>
              </w:rPr>
              <w:t>китайский)</w:t>
            </w:r>
          </w:p>
          <w:p w:rsidR="000148D2" w:rsidRDefault="00307937">
            <w:pPr>
              <w:pStyle w:val="TableParagraph"/>
              <w:spacing w:line="274" w:lineRule="exact"/>
              <w:ind w:left="23" w:right="968"/>
              <w:rPr>
                <w:sz w:val="24"/>
              </w:rPr>
            </w:pPr>
            <w:r>
              <w:rPr>
                <w:spacing w:val="-4"/>
                <w:sz w:val="24"/>
              </w:rPr>
              <w:t>язык»</w:t>
            </w:r>
            <w:r>
              <w:rPr>
                <w:spacing w:val="-31"/>
                <w:sz w:val="24"/>
              </w:rPr>
              <w:t xml:space="preserve"> </w:t>
            </w:r>
            <w:r>
              <w:rPr>
                <w:spacing w:val="-4"/>
                <w:sz w:val="24"/>
              </w:rPr>
              <w:t xml:space="preserve">(базовый </w:t>
            </w:r>
            <w:r>
              <w:rPr>
                <w:spacing w:val="-2"/>
                <w:sz w:val="24"/>
              </w:rPr>
              <w:t>уровень)</w:t>
            </w:r>
          </w:p>
        </w:tc>
        <w:tc>
          <w:tcPr>
            <w:tcW w:w="7640" w:type="dxa"/>
            <w:tcBorders>
              <w:bottom w:val="single" w:sz="8" w:space="0" w:color="000000"/>
            </w:tcBorders>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1182"/>
        </w:trPr>
        <w:tc>
          <w:tcPr>
            <w:tcW w:w="2528" w:type="dxa"/>
            <w:tcBorders>
              <w:top w:val="single" w:sz="8" w:space="0" w:color="000000"/>
            </w:tcBorders>
          </w:tcPr>
          <w:p w:rsidR="000148D2" w:rsidRDefault="00307937">
            <w:pPr>
              <w:pStyle w:val="TableParagraph"/>
              <w:tabs>
                <w:tab w:val="left" w:pos="1564"/>
              </w:tabs>
              <w:spacing w:line="235" w:lineRule="auto"/>
              <w:ind w:left="23" w:right="29"/>
              <w:rPr>
                <w:sz w:val="24"/>
              </w:rPr>
            </w:pPr>
            <w:r>
              <w:rPr>
                <w:sz w:val="24"/>
              </w:rPr>
              <w:t>2.9. Рабочая программа 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37" w:lineRule="auto"/>
              <w:ind w:left="23" w:right="61"/>
              <w:rPr>
                <w:sz w:val="24"/>
              </w:rPr>
            </w:pPr>
            <w:r>
              <w:rPr>
                <w:spacing w:val="-2"/>
                <w:sz w:val="24"/>
              </w:rPr>
              <w:t>«Математика»</w:t>
            </w:r>
            <w:r>
              <w:rPr>
                <w:spacing w:val="-19"/>
                <w:sz w:val="24"/>
              </w:rPr>
              <w:t xml:space="preserve"> </w:t>
            </w:r>
            <w:r>
              <w:rPr>
                <w:spacing w:val="-2"/>
                <w:sz w:val="24"/>
              </w:rPr>
              <w:t>(базовый уровень)</w:t>
            </w:r>
          </w:p>
        </w:tc>
        <w:tc>
          <w:tcPr>
            <w:tcW w:w="7640" w:type="dxa"/>
            <w:tcBorders>
              <w:top w:val="single" w:sz="8" w:space="0" w:color="000000"/>
            </w:tcBorders>
          </w:tcPr>
          <w:p w:rsidR="000148D2" w:rsidRDefault="00307937">
            <w:pPr>
              <w:pStyle w:val="TableParagraph"/>
              <w:spacing w:line="265" w:lineRule="exact"/>
              <w:ind w:left="14"/>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bl>
    <w:p w:rsidR="000148D2" w:rsidRDefault="000148D2">
      <w:pPr>
        <w:pStyle w:val="TableParagraph"/>
        <w:spacing w:line="265" w:lineRule="exact"/>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5784"/>
        </w:trPr>
        <w:tc>
          <w:tcPr>
            <w:tcW w:w="2528" w:type="dxa"/>
          </w:tcPr>
          <w:p w:rsidR="000148D2" w:rsidRDefault="00307937">
            <w:pPr>
              <w:pStyle w:val="TableParagraph"/>
              <w:spacing w:line="235" w:lineRule="auto"/>
              <w:ind w:left="23" w:right="30"/>
              <w:rPr>
                <w:sz w:val="24"/>
              </w:rPr>
            </w:pPr>
            <w:r>
              <w:rPr>
                <w:spacing w:val="-2"/>
                <w:sz w:val="24"/>
              </w:rPr>
              <w:lastRenderedPageBreak/>
              <w:t>2.10.</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w:t>
            </w:r>
            <w:r>
              <w:rPr>
                <w:spacing w:val="40"/>
                <w:sz w:val="24"/>
              </w:rPr>
              <w:t xml:space="preserve"> </w:t>
            </w:r>
            <w:r>
              <w:rPr>
                <w:sz w:val="24"/>
              </w:rPr>
              <w:t>предмету</w:t>
            </w:r>
          </w:p>
          <w:p w:rsidR="000148D2" w:rsidRDefault="00307937">
            <w:pPr>
              <w:pStyle w:val="TableParagraph"/>
              <w:ind w:left="23"/>
              <w:rPr>
                <w:sz w:val="24"/>
              </w:rPr>
            </w:pPr>
            <w:r>
              <w:rPr>
                <w:spacing w:val="-2"/>
                <w:sz w:val="24"/>
              </w:rPr>
              <w:t>«Математика» (углубленный</w:t>
            </w:r>
            <w:r>
              <w:rPr>
                <w:spacing w:val="-13"/>
                <w:sz w:val="24"/>
              </w:rPr>
              <w:t xml:space="preserve"> </w:t>
            </w:r>
            <w:r>
              <w:rPr>
                <w:spacing w:val="-2"/>
                <w:sz w:val="24"/>
              </w:rPr>
              <w:t>уровень)</w:t>
            </w:r>
          </w:p>
        </w:tc>
        <w:tc>
          <w:tcPr>
            <w:tcW w:w="7640" w:type="dxa"/>
          </w:tcPr>
          <w:p w:rsidR="000148D2" w:rsidRDefault="00307937">
            <w:pPr>
              <w:pStyle w:val="TableParagraph"/>
              <w:spacing w:line="258" w:lineRule="exact"/>
              <w:rPr>
                <w:sz w:val="24"/>
              </w:rPr>
            </w:pPr>
            <w:r>
              <w:rPr>
                <w:b/>
                <w:i/>
                <w:sz w:val="24"/>
              </w:rPr>
              <w:t>Использовать</w:t>
            </w:r>
            <w:r>
              <w:rPr>
                <w:b/>
                <w:i/>
                <w:spacing w:val="-17"/>
                <w:sz w:val="24"/>
              </w:rPr>
              <w:t xml:space="preserve"> </w:t>
            </w:r>
            <w:r>
              <w:rPr>
                <w:sz w:val="24"/>
              </w:rPr>
              <w:t>возможность</w:t>
            </w:r>
            <w:r>
              <w:rPr>
                <w:spacing w:val="-10"/>
                <w:sz w:val="24"/>
              </w:rPr>
              <w:t xml:space="preserve"> </w:t>
            </w:r>
            <w:r>
              <w:rPr>
                <w:sz w:val="24"/>
              </w:rPr>
              <w:t>корректировки</w:t>
            </w:r>
            <w:r>
              <w:rPr>
                <w:spacing w:val="-13"/>
                <w:sz w:val="24"/>
              </w:rPr>
              <w:t xml:space="preserve"> </w:t>
            </w:r>
            <w:r>
              <w:rPr>
                <w:sz w:val="24"/>
              </w:rPr>
              <w:t>общего</w:t>
            </w:r>
            <w:r>
              <w:rPr>
                <w:spacing w:val="-4"/>
                <w:sz w:val="24"/>
              </w:rPr>
              <w:t xml:space="preserve"> </w:t>
            </w:r>
            <w:r>
              <w:rPr>
                <w:sz w:val="24"/>
              </w:rPr>
              <w:t>числа</w:t>
            </w:r>
            <w:r>
              <w:rPr>
                <w:spacing w:val="-15"/>
                <w:sz w:val="24"/>
              </w:rPr>
              <w:t xml:space="preserve"> </w:t>
            </w:r>
            <w:r>
              <w:rPr>
                <w:spacing w:val="-2"/>
                <w:sz w:val="24"/>
              </w:rPr>
              <w:t>часов,</w:t>
            </w:r>
          </w:p>
          <w:p w:rsidR="000148D2" w:rsidRDefault="00307937">
            <w:pPr>
              <w:pStyle w:val="TableParagraph"/>
              <w:spacing w:line="242" w:lineRule="auto"/>
              <w:rPr>
                <w:sz w:val="24"/>
              </w:rPr>
            </w:pPr>
            <w:r>
              <w:rPr>
                <w:spacing w:val="-2"/>
                <w:sz w:val="24"/>
              </w:rPr>
              <w:t>рекомендованных для</w:t>
            </w:r>
            <w:r>
              <w:rPr>
                <w:spacing w:val="-3"/>
                <w:sz w:val="24"/>
              </w:rPr>
              <w:t xml:space="preserve"> </w:t>
            </w:r>
            <w:r>
              <w:rPr>
                <w:spacing w:val="-2"/>
                <w:sz w:val="24"/>
              </w:rPr>
              <w:t>изучения</w:t>
            </w:r>
            <w:r>
              <w:rPr>
                <w:spacing w:val="-3"/>
                <w:sz w:val="24"/>
              </w:rPr>
              <w:t xml:space="preserve"> </w:t>
            </w:r>
            <w:r>
              <w:rPr>
                <w:spacing w:val="-2"/>
                <w:sz w:val="24"/>
              </w:rPr>
              <w:t>предмета,</w:t>
            </w:r>
            <w:r>
              <w:rPr>
                <w:spacing w:val="-3"/>
                <w:sz w:val="24"/>
              </w:rPr>
              <w:t xml:space="preserve"> </w:t>
            </w:r>
            <w:r>
              <w:rPr>
                <w:spacing w:val="-2"/>
                <w:sz w:val="24"/>
              </w:rPr>
              <w:t xml:space="preserve">с учетом индивидуального </w:t>
            </w:r>
            <w:r>
              <w:rPr>
                <w:sz w:val="24"/>
              </w:rPr>
              <w:t>подхода образовательных организаций к углубленному изучению</w:t>
            </w:r>
          </w:p>
          <w:p w:rsidR="000148D2" w:rsidRDefault="00307937">
            <w:pPr>
              <w:pStyle w:val="TableParagraph"/>
              <w:spacing w:line="242" w:lineRule="auto"/>
              <w:rPr>
                <w:sz w:val="24"/>
              </w:rPr>
            </w:pPr>
            <w:r>
              <w:rPr>
                <w:spacing w:val="-2"/>
                <w:sz w:val="24"/>
              </w:rPr>
              <w:t>математики,</w:t>
            </w:r>
            <w:r>
              <w:rPr>
                <w:spacing w:val="-15"/>
                <w:sz w:val="24"/>
              </w:rPr>
              <w:t xml:space="preserve"> </w:t>
            </w:r>
            <w:r>
              <w:rPr>
                <w:spacing w:val="-2"/>
                <w:sz w:val="24"/>
              </w:rPr>
              <w:t>в</w:t>
            </w:r>
            <w:r>
              <w:rPr>
                <w:spacing w:val="-13"/>
                <w:sz w:val="24"/>
              </w:rPr>
              <w:t xml:space="preserve"> </w:t>
            </w:r>
            <w:r>
              <w:rPr>
                <w:spacing w:val="-2"/>
                <w:sz w:val="24"/>
              </w:rPr>
              <w:t>рамках</w:t>
            </w:r>
            <w:r>
              <w:rPr>
                <w:spacing w:val="-13"/>
                <w:sz w:val="24"/>
              </w:rPr>
              <w:t xml:space="preserve"> </w:t>
            </w:r>
            <w:r>
              <w:rPr>
                <w:spacing w:val="-2"/>
                <w:sz w:val="24"/>
              </w:rPr>
              <w:t>соблюдения</w:t>
            </w:r>
            <w:r>
              <w:rPr>
                <w:spacing w:val="-15"/>
                <w:sz w:val="24"/>
              </w:rPr>
              <w:t xml:space="preserve"> </w:t>
            </w:r>
            <w:r>
              <w:rPr>
                <w:spacing w:val="-2"/>
                <w:sz w:val="24"/>
              </w:rPr>
              <w:t>гигиенических</w:t>
            </w:r>
            <w:r>
              <w:rPr>
                <w:spacing w:val="-13"/>
                <w:sz w:val="24"/>
              </w:rPr>
              <w:t xml:space="preserve"> </w:t>
            </w:r>
            <w:r>
              <w:rPr>
                <w:spacing w:val="-2"/>
                <w:sz w:val="24"/>
              </w:rPr>
              <w:t>нормативов</w:t>
            </w:r>
            <w:r>
              <w:rPr>
                <w:spacing w:val="-13"/>
                <w:sz w:val="24"/>
              </w:rPr>
              <w:t xml:space="preserve"> </w:t>
            </w:r>
            <w:r>
              <w:rPr>
                <w:spacing w:val="-2"/>
                <w:sz w:val="24"/>
              </w:rPr>
              <w:t>к</w:t>
            </w:r>
            <w:r>
              <w:rPr>
                <w:spacing w:val="-14"/>
                <w:sz w:val="24"/>
              </w:rPr>
              <w:t xml:space="preserve"> </w:t>
            </w:r>
            <w:r>
              <w:rPr>
                <w:spacing w:val="-2"/>
                <w:sz w:val="24"/>
              </w:rPr>
              <w:t xml:space="preserve">недельной </w:t>
            </w:r>
            <w:r>
              <w:rPr>
                <w:sz w:val="24"/>
              </w:rPr>
              <w:t>образовательной нагрузке</w:t>
            </w:r>
          </w:p>
          <w:p w:rsidR="000148D2" w:rsidRDefault="00307937">
            <w:pPr>
              <w:pStyle w:val="TableParagraph"/>
              <w:spacing w:before="1" w:line="242" w:lineRule="auto"/>
              <w:rPr>
                <w:b/>
                <w:sz w:val="24"/>
              </w:rPr>
            </w:pPr>
            <w:r>
              <w:rPr>
                <w:b/>
                <w:sz w:val="24"/>
              </w:rPr>
              <w:t>По</w:t>
            </w:r>
            <w:r>
              <w:rPr>
                <w:b/>
                <w:spacing w:val="-15"/>
                <w:sz w:val="24"/>
              </w:rPr>
              <w:t xml:space="preserve"> </w:t>
            </w:r>
            <w:r>
              <w:rPr>
                <w:b/>
                <w:sz w:val="24"/>
              </w:rPr>
              <w:t>курсу</w:t>
            </w:r>
            <w:r>
              <w:rPr>
                <w:b/>
                <w:spacing w:val="-15"/>
                <w:sz w:val="24"/>
              </w:rPr>
              <w:t xml:space="preserve"> </w:t>
            </w:r>
            <w:r>
              <w:rPr>
                <w:b/>
                <w:sz w:val="24"/>
              </w:rPr>
              <w:t>«Вероятность</w:t>
            </w:r>
            <w:r>
              <w:rPr>
                <w:b/>
                <w:spacing w:val="-15"/>
                <w:sz w:val="24"/>
              </w:rPr>
              <w:t xml:space="preserve"> </w:t>
            </w:r>
            <w:r>
              <w:rPr>
                <w:b/>
                <w:sz w:val="24"/>
              </w:rPr>
              <w:t>и</w:t>
            </w:r>
            <w:r>
              <w:rPr>
                <w:b/>
                <w:spacing w:val="-15"/>
                <w:sz w:val="24"/>
              </w:rPr>
              <w:t xml:space="preserve"> </w:t>
            </w:r>
            <w:r>
              <w:rPr>
                <w:b/>
                <w:sz w:val="24"/>
              </w:rPr>
              <w:t>статистика»</w:t>
            </w:r>
            <w:r>
              <w:rPr>
                <w:b/>
                <w:spacing w:val="-15"/>
                <w:sz w:val="24"/>
              </w:rPr>
              <w:t xml:space="preserve"> </w:t>
            </w:r>
            <w:r>
              <w:rPr>
                <w:b/>
                <w:sz w:val="24"/>
              </w:rPr>
              <w:t>произошли</w:t>
            </w:r>
            <w:r>
              <w:rPr>
                <w:b/>
                <w:spacing w:val="-15"/>
                <w:sz w:val="24"/>
              </w:rPr>
              <w:t xml:space="preserve"> </w:t>
            </w:r>
            <w:r>
              <w:rPr>
                <w:b/>
                <w:sz w:val="24"/>
              </w:rPr>
              <w:t>изменения</w:t>
            </w:r>
            <w:r>
              <w:rPr>
                <w:b/>
                <w:spacing w:val="-15"/>
                <w:sz w:val="24"/>
              </w:rPr>
              <w:t xml:space="preserve"> </w:t>
            </w:r>
            <w:r>
              <w:rPr>
                <w:b/>
                <w:sz w:val="24"/>
              </w:rPr>
              <w:t>в распределении содержания предмета по годам изучения.</w:t>
            </w:r>
          </w:p>
          <w:p w:rsidR="000148D2" w:rsidRDefault="00307937">
            <w:pPr>
              <w:pStyle w:val="TableParagraph"/>
              <w:spacing w:line="259" w:lineRule="exact"/>
              <w:rPr>
                <w:sz w:val="24"/>
              </w:rPr>
            </w:pPr>
            <w:r>
              <w:rPr>
                <w:sz w:val="24"/>
              </w:rPr>
              <w:t>Содержание</w:t>
            </w:r>
            <w:r>
              <w:rPr>
                <w:spacing w:val="-17"/>
                <w:sz w:val="24"/>
              </w:rPr>
              <w:t xml:space="preserve"> </w:t>
            </w:r>
            <w:r>
              <w:rPr>
                <w:sz w:val="24"/>
              </w:rPr>
              <w:t>11</w:t>
            </w:r>
            <w:r>
              <w:rPr>
                <w:spacing w:val="-14"/>
                <w:sz w:val="24"/>
              </w:rPr>
              <w:t xml:space="preserve"> </w:t>
            </w:r>
            <w:r>
              <w:rPr>
                <w:sz w:val="24"/>
              </w:rPr>
              <w:t>класса</w:t>
            </w:r>
            <w:r>
              <w:rPr>
                <w:spacing w:val="-7"/>
                <w:sz w:val="24"/>
              </w:rPr>
              <w:t xml:space="preserve"> </w:t>
            </w:r>
            <w:r>
              <w:rPr>
                <w:sz w:val="24"/>
              </w:rPr>
              <w:t>по</w:t>
            </w:r>
            <w:r>
              <w:rPr>
                <w:spacing w:val="-3"/>
                <w:sz w:val="24"/>
              </w:rPr>
              <w:t xml:space="preserve"> </w:t>
            </w:r>
            <w:r>
              <w:rPr>
                <w:sz w:val="24"/>
              </w:rPr>
              <w:t>следующим</w:t>
            </w:r>
            <w:r>
              <w:rPr>
                <w:spacing w:val="-5"/>
                <w:sz w:val="24"/>
              </w:rPr>
              <w:t xml:space="preserve"> </w:t>
            </w:r>
            <w:r>
              <w:rPr>
                <w:sz w:val="24"/>
              </w:rPr>
              <w:t>темам</w:t>
            </w:r>
            <w:r>
              <w:rPr>
                <w:spacing w:val="-5"/>
                <w:sz w:val="24"/>
              </w:rPr>
              <w:t xml:space="preserve"> </w:t>
            </w:r>
            <w:r>
              <w:rPr>
                <w:sz w:val="24"/>
              </w:rPr>
              <w:t>перенесено</w:t>
            </w:r>
            <w:r>
              <w:rPr>
                <w:spacing w:val="-2"/>
                <w:sz w:val="24"/>
              </w:rPr>
              <w:t xml:space="preserve"> </w:t>
            </w:r>
            <w:r>
              <w:rPr>
                <w:sz w:val="24"/>
              </w:rPr>
              <w:t>в</w:t>
            </w:r>
            <w:r>
              <w:rPr>
                <w:spacing w:val="-7"/>
                <w:sz w:val="24"/>
              </w:rPr>
              <w:t xml:space="preserve"> </w:t>
            </w:r>
            <w:r>
              <w:rPr>
                <w:sz w:val="24"/>
              </w:rPr>
              <w:t>10</w:t>
            </w:r>
            <w:r>
              <w:rPr>
                <w:spacing w:val="-11"/>
                <w:sz w:val="24"/>
              </w:rPr>
              <w:t xml:space="preserve"> </w:t>
            </w:r>
            <w:r>
              <w:rPr>
                <w:spacing w:val="-2"/>
                <w:sz w:val="24"/>
              </w:rPr>
              <w:t>класс</w:t>
            </w:r>
          </w:p>
          <w:p w:rsidR="000148D2" w:rsidRDefault="00307937">
            <w:pPr>
              <w:pStyle w:val="TableParagraph"/>
              <w:spacing w:before="2" w:line="232" w:lineRule="auto"/>
              <w:rPr>
                <w:sz w:val="24"/>
              </w:rPr>
            </w:pPr>
            <w:r>
              <w:rPr>
                <w:spacing w:val="-2"/>
                <w:sz w:val="24"/>
              </w:rPr>
              <w:t>«Совместное</w:t>
            </w:r>
            <w:r>
              <w:rPr>
                <w:spacing w:val="-4"/>
                <w:sz w:val="24"/>
              </w:rPr>
              <w:t xml:space="preserve"> </w:t>
            </w:r>
            <w:r>
              <w:rPr>
                <w:spacing w:val="-2"/>
                <w:sz w:val="24"/>
              </w:rPr>
              <w:t xml:space="preserve">распределение двух случайных величин. Независимые </w:t>
            </w:r>
            <w:r>
              <w:rPr>
                <w:sz w:val="24"/>
              </w:rPr>
              <w:t>случайные величины.</w:t>
            </w:r>
          </w:p>
          <w:p w:rsidR="000148D2" w:rsidRDefault="00307937">
            <w:pPr>
              <w:pStyle w:val="TableParagraph"/>
              <w:spacing w:before="5"/>
              <w:rPr>
                <w:sz w:val="24"/>
              </w:rPr>
            </w:pPr>
            <w:r>
              <w:rPr>
                <w:spacing w:val="-4"/>
                <w:sz w:val="24"/>
              </w:rPr>
              <w:t>Математическое</w:t>
            </w:r>
            <w:r>
              <w:rPr>
                <w:sz w:val="24"/>
              </w:rPr>
              <w:t xml:space="preserve"> </w:t>
            </w:r>
            <w:r>
              <w:rPr>
                <w:spacing w:val="-4"/>
                <w:sz w:val="24"/>
              </w:rPr>
              <w:t>ожидание</w:t>
            </w:r>
            <w:r>
              <w:rPr>
                <w:spacing w:val="11"/>
                <w:sz w:val="24"/>
              </w:rPr>
              <w:t xml:space="preserve"> </w:t>
            </w:r>
            <w:r>
              <w:rPr>
                <w:spacing w:val="-4"/>
                <w:sz w:val="24"/>
              </w:rPr>
              <w:t>случайной</w:t>
            </w:r>
            <w:r>
              <w:rPr>
                <w:spacing w:val="5"/>
                <w:sz w:val="24"/>
              </w:rPr>
              <w:t xml:space="preserve"> </w:t>
            </w:r>
            <w:r>
              <w:rPr>
                <w:spacing w:val="-4"/>
                <w:sz w:val="24"/>
              </w:rPr>
              <w:t>величины(распределения).</w:t>
            </w:r>
          </w:p>
          <w:p w:rsidR="000148D2" w:rsidRDefault="00307937">
            <w:pPr>
              <w:pStyle w:val="TableParagraph"/>
              <w:spacing w:before="3"/>
              <w:rPr>
                <w:sz w:val="24"/>
              </w:rPr>
            </w:pPr>
            <w:r>
              <w:rPr>
                <w:spacing w:val="-2"/>
                <w:sz w:val="24"/>
              </w:rPr>
              <w:t xml:space="preserve">Примеры применения математического ожидания (страхование, лотерея). </w:t>
            </w:r>
            <w:r>
              <w:rPr>
                <w:sz w:val="24"/>
              </w:rPr>
              <w:t>Математическое ожидание бинарной случайной</w:t>
            </w:r>
            <w:r>
              <w:rPr>
                <w:spacing w:val="80"/>
                <w:sz w:val="24"/>
              </w:rPr>
              <w:t xml:space="preserve"> </w:t>
            </w:r>
            <w:r>
              <w:rPr>
                <w:sz w:val="24"/>
              </w:rPr>
              <w:t>величины.</w:t>
            </w:r>
          </w:p>
          <w:p w:rsidR="000148D2" w:rsidRDefault="00307937">
            <w:pPr>
              <w:pStyle w:val="TableParagraph"/>
              <w:spacing w:before="2" w:line="242" w:lineRule="auto"/>
              <w:ind w:right="369"/>
              <w:rPr>
                <w:sz w:val="24"/>
              </w:rPr>
            </w:pPr>
            <w:r>
              <w:rPr>
                <w:spacing w:val="-2"/>
                <w:sz w:val="24"/>
              </w:rPr>
              <w:t>Математическое</w:t>
            </w:r>
            <w:r>
              <w:rPr>
                <w:spacing w:val="-20"/>
                <w:sz w:val="24"/>
              </w:rPr>
              <w:t xml:space="preserve"> </w:t>
            </w:r>
            <w:r>
              <w:rPr>
                <w:spacing w:val="-2"/>
                <w:sz w:val="24"/>
              </w:rPr>
              <w:t>ожидание</w:t>
            </w:r>
            <w:r>
              <w:rPr>
                <w:spacing w:val="-15"/>
                <w:sz w:val="24"/>
              </w:rPr>
              <w:t xml:space="preserve"> </w:t>
            </w:r>
            <w:r>
              <w:rPr>
                <w:spacing w:val="-2"/>
                <w:sz w:val="24"/>
              </w:rPr>
              <w:t>суммы</w:t>
            </w:r>
            <w:r>
              <w:rPr>
                <w:spacing w:val="-13"/>
                <w:sz w:val="24"/>
              </w:rPr>
              <w:t xml:space="preserve"> </w:t>
            </w:r>
            <w:r>
              <w:rPr>
                <w:spacing w:val="-2"/>
                <w:sz w:val="24"/>
              </w:rPr>
              <w:t>случайных</w:t>
            </w:r>
            <w:r>
              <w:rPr>
                <w:spacing w:val="-16"/>
                <w:sz w:val="24"/>
              </w:rPr>
              <w:t xml:space="preserve"> </w:t>
            </w:r>
            <w:r>
              <w:rPr>
                <w:spacing w:val="-2"/>
                <w:sz w:val="24"/>
              </w:rPr>
              <w:t>величин.</w:t>
            </w:r>
            <w:r>
              <w:rPr>
                <w:spacing w:val="-15"/>
                <w:sz w:val="24"/>
              </w:rPr>
              <w:t xml:space="preserve"> </w:t>
            </w:r>
            <w:r>
              <w:rPr>
                <w:spacing w:val="-2"/>
                <w:sz w:val="24"/>
              </w:rPr>
              <w:t xml:space="preserve">Математическое </w:t>
            </w:r>
            <w:r>
              <w:rPr>
                <w:sz w:val="24"/>
              </w:rPr>
              <w:t>ожидание геометрического и биномиального распределений.</w:t>
            </w:r>
          </w:p>
          <w:p w:rsidR="000148D2" w:rsidRDefault="00307937">
            <w:pPr>
              <w:pStyle w:val="TableParagraph"/>
              <w:rPr>
                <w:sz w:val="24"/>
              </w:rPr>
            </w:pPr>
            <w:r>
              <w:rPr>
                <w:sz w:val="24"/>
              </w:rPr>
              <w:t>Дисперсия</w:t>
            </w:r>
            <w:r>
              <w:rPr>
                <w:spacing w:val="-6"/>
                <w:sz w:val="24"/>
              </w:rPr>
              <w:t xml:space="preserve"> </w:t>
            </w:r>
            <w:r>
              <w:rPr>
                <w:sz w:val="24"/>
              </w:rPr>
              <w:t>и</w:t>
            </w:r>
            <w:r>
              <w:rPr>
                <w:spacing w:val="-3"/>
                <w:sz w:val="24"/>
              </w:rPr>
              <w:t xml:space="preserve"> </w:t>
            </w:r>
            <w:r>
              <w:rPr>
                <w:sz w:val="24"/>
              </w:rPr>
              <w:t>стандартное</w:t>
            </w:r>
            <w:r>
              <w:rPr>
                <w:spacing w:val="-5"/>
                <w:sz w:val="24"/>
              </w:rPr>
              <w:t xml:space="preserve"> </w:t>
            </w:r>
            <w:r>
              <w:rPr>
                <w:sz w:val="24"/>
              </w:rPr>
              <w:t>отклонение</w:t>
            </w:r>
            <w:r>
              <w:rPr>
                <w:spacing w:val="-4"/>
                <w:sz w:val="24"/>
              </w:rPr>
              <w:t xml:space="preserve"> </w:t>
            </w:r>
            <w:r>
              <w:rPr>
                <w:sz w:val="24"/>
              </w:rPr>
              <w:t>случайной</w:t>
            </w:r>
            <w:r>
              <w:rPr>
                <w:spacing w:val="-3"/>
                <w:sz w:val="24"/>
              </w:rPr>
              <w:t xml:space="preserve"> </w:t>
            </w:r>
            <w:r>
              <w:rPr>
                <w:spacing w:val="-2"/>
                <w:sz w:val="24"/>
              </w:rPr>
              <w:t>величины</w:t>
            </w:r>
          </w:p>
          <w:p w:rsidR="000148D2" w:rsidRDefault="00307937">
            <w:pPr>
              <w:pStyle w:val="TableParagraph"/>
              <w:spacing w:before="2"/>
              <w:rPr>
                <w:sz w:val="24"/>
              </w:rPr>
            </w:pPr>
            <w:r>
              <w:rPr>
                <w:sz w:val="24"/>
              </w:rPr>
              <w:t>(распределения).</w:t>
            </w:r>
            <w:r>
              <w:rPr>
                <w:spacing w:val="-8"/>
                <w:sz w:val="24"/>
              </w:rPr>
              <w:t xml:space="preserve"> </w:t>
            </w:r>
            <w:r>
              <w:rPr>
                <w:sz w:val="24"/>
              </w:rPr>
              <w:t>Дисперсия</w:t>
            </w:r>
            <w:r>
              <w:rPr>
                <w:spacing w:val="-5"/>
                <w:sz w:val="24"/>
              </w:rPr>
              <w:t xml:space="preserve"> </w:t>
            </w:r>
            <w:r>
              <w:rPr>
                <w:sz w:val="24"/>
              </w:rPr>
              <w:t>бинарной</w:t>
            </w:r>
            <w:r>
              <w:rPr>
                <w:spacing w:val="-5"/>
                <w:sz w:val="24"/>
              </w:rPr>
              <w:t xml:space="preserve"> </w:t>
            </w:r>
            <w:r>
              <w:rPr>
                <w:sz w:val="24"/>
              </w:rPr>
              <w:t>случайной</w:t>
            </w:r>
            <w:r>
              <w:rPr>
                <w:spacing w:val="-4"/>
                <w:sz w:val="24"/>
              </w:rPr>
              <w:t xml:space="preserve"> </w:t>
            </w:r>
            <w:r>
              <w:rPr>
                <w:spacing w:val="-2"/>
                <w:sz w:val="24"/>
              </w:rPr>
              <w:t>величины.</w:t>
            </w:r>
          </w:p>
          <w:p w:rsidR="000148D2" w:rsidRDefault="00307937">
            <w:pPr>
              <w:pStyle w:val="TableParagraph"/>
              <w:spacing w:before="7" w:line="232" w:lineRule="auto"/>
              <w:rPr>
                <w:sz w:val="24"/>
              </w:rPr>
            </w:pPr>
            <w:r>
              <w:rPr>
                <w:sz w:val="24"/>
              </w:rPr>
              <w:t>Математическое ожидание произведения и дисперсия суммы независимых</w:t>
            </w:r>
            <w:r>
              <w:rPr>
                <w:spacing w:val="-11"/>
                <w:sz w:val="24"/>
              </w:rPr>
              <w:t xml:space="preserve"> </w:t>
            </w:r>
            <w:r>
              <w:rPr>
                <w:sz w:val="24"/>
              </w:rPr>
              <w:t>случайных</w:t>
            </w:r>
            <w:r>
              <w:rPr>
                <w:spacing w:val="-10"/>
                <w:sz w:val="24"/>
              </w:rPr>
              <w:t xml:space="preserve"> </w:t>
            </w:r>
            <w:r>
              <w:rPr>
                <w:sz w:val="24"/>
              </w:rPr>
              <w:t>величин.</w:t>
            </w:r>
            <w:r>
              <w:rPr>
                <w:spacing w:val="-7"/>
                <w:sz w:val="24"/>
              </w:rPr>
              <w:t xml:space="preserve"> </w:t>
            </w:r>
            <w:r>
              <w:rPr>
                <w:sz w:val="24"/>
              </w:rPr>
              <w:t>Дисперсия</w:t>
            </w:r>
            <w:r>
              <w:rPr>
                <w:spacing w:val="-12"/>
                <w:sz w:val="24"/>
              </w:rPr>
              <w:t xml:space="preserve"> </w:t>
            </w:r>
            <w:r>
              <w:rPr>
                <w:sz w:val="24"/>
              </w:rPr>
              <w:t>и</w:t>
            </w:r>
            <w:r>
              <w:rPr>
                <w:spacing w:val="-13"/>
                <w:sz w:val="24"/>
              </w:rPr>
              <w:t xml:space="preserve"> </w:t>
            </w:r>
            <w:r>
              <w:rPr>
                <w:sz w:val="24"/>
              </w:rPr>
              <w:t>стандартное</w:t>
            </w:r>
            <w:r>
              <w:rPr>
                <w:spacing w:val="-14"/>
                <w:sz w:val="24"/>
              </w:rPr>
              <w:t xml:space="preserve"> </w:t>
            </w:r>
            <w:r>
              <w:rPr>
                <w:sz w:val="24"/>
              </w:rPr>
              <w:t>отклонение биномиального</w:t>
            </w:r>
            <w:r>
              <w:rPr>
                <w:spacing w:val="40"/>
                <w:sz w:val="24"/>
              </w:rPr>
              <w:t xml:space="preserve"> </w:t>
            </w:r>
            <w:r>
              <w:rPr>
                <w:sz w:val="24"/>
              </w:rPr>
              <w:t>распределения.</w:t>
            </w:r>
            <w:r>
              <w:rPr>
                <w:spacing w:val="40"/>
                <w:sz w:val="24"/>
              </w:rPr>
              <w:t xml:space="preserve"> </w:t>
            </w:r>
            <w:r>
              <w:rPr>
                <w:sz w:val="24"/>
              </w:rPr>
              <w:t>Дисперсия и стандартное</w:t>
            </w:r>
            <w:r>
              <w:rPr>
                <w:spacing w:val="25"/>
                <w:sz w:val="24"/>
              </w:rPr>
              <w:t xml:space="preserve"> </w:t>
            </w:r>
            <w:r>
              <w:rPr>
                <w:sz w:val="24"/>
              </w:rPr>
              <w:t>отклонение геометрического распределения»</w:t>
            </w:r>
          </w:p>
        </w:tc>
      </w:tr>
      <w:tr w:rsidR="000148D2">
        <w:trPr>
          <w:trHeight w:val="1358"/>
        </w:trPr>
        <w:tc>
          <w:tcPr>
            <w:tcW w:w="2528" w:type="dxa"/>
          </w:tcPr>
          <w:p w:rsidR="000148D2" w:rsidRDefault="00307937">
            <w:pPr>
              <w:pStyle w:val="TableParagraph"/>
              <w:spacing w:line="243" w:lineRule="exact"/>
              <w:ind w:left="23"/>
              <w:rPr>
                <w:sz w:val="24"/>
              </w:rPr>
            </w:pPr>
            <w:r>
              <w:rPr>
                <w:spacing w:val="-2"/>
                <w:sz w:val="24"/>
              </w:rPr>
              <w:t>2.11.Рабочая</w:t>
            </w:r>
          </w:p>
          <w:p w:rsidR="000148D2" w:rsidRDefault="00307937">
            <w:pPr>
              <w:pStyle w:val="TableParagraph"/>
              <w:spacing w:line="235" w:lineRule="auto"/>
              <w:ind w:left="23" w:right="490"/>
              <w:rPr>
                <w:sz w:val="24"/>
              </w:rPr>
            </w:pPr>
            <w:r>
              <w:rPr>
                <w:sz w:val="24"/>
              </w:rPr>
              <w:t>программа по учебному</w:t>
            </w:r>
            <w:r>
              <w:rPr>
                <w:spacing w:val="-25"/>
                <w:sz w:val="24"/>
              </w:rPr>
              <w:t xml:space="preserve"> </w:t>
            </w:r>
            <w:r>
              <w:rPr>
                <w:sz w:val="24"/>
              </w:rPr>
              <w:t>предмету</w:t>
            </w:r>
          </w:p>
          <w:p w:rsidR="000148D2" w:rsidRDefault="00307937">
            <w:pPr>
              <w:pStyle w:val="TableParagraph"/>
              <w:spacing w:before="7" w:line="237" w:lineRule="auto"/>
              <w:ind w:left="23" w:right="153"/>
              <w:rPr>
                <w:sz w:val="24"/>
              </w:rPr>
            </w:pPr>
            <w:r>
              <w:rPr>
                <w:spacing w:val="-2"/>
                <w:sz w:val="24"/>
              </w:rPr>
              <w:t xml:space="preserve">«Информатика» </w:t>
            </w:r>
            <w:r>
              <w:rPr>
                <w:spacing w:val="-6"/>
                <w:sz w:val="24"/>
              </w:rPr>
              <w:t>(базовый</w:t>
            </w:r>
            <w:r>
              <w:rPr>
                <w:spacing w:val="-13"/>
                <w:sz w:val="24"/>
              </w:rPr>
              <w:t xml:space="preserve"> </w:t>
            </w:r>
            <w:r>
              <w:rPr>
                <w:spacing w:val="-6"/>
                <w:sz w:val="24"/>
              </w:rPr>
              <w:t>уровень)</w:t>
            </w:r>
          </w:p>
        </w:tc>
        <w:tc>
          <w:tcPr>
            <w:tcW w:w="7640" w:type="dxa"/>
          </w:tcPr>
          <w:p w:rsidR="000148D2" w:rsidRDefault="00307937">
            <w:pPr>
              <w:pStyle w:val="TableParagraph"/>
              <w:spacing w:line="251"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1444"/>
        </w:trPr>
        <w:tc>
          <w:tcPr>
            <w:tcW w:w="2528" w:type="dxa"/>
          </w:tcPr>
          <w:p w:rsidR="000148D2" w:rsidRDefault="00307937">
            <w:pPr>
              <w:pStyle w:val="TableParagraph"/>
              <w:spacing w:line="242" w:lineRule="auto"/>
              <w:ind w:left="14"/>
              <w:rPr>
                <w:sz w:val="24"/>
              </w:rPr>
            </w:pPr>
            <w:r>
              <w:rPr>
                <w:spacing w:val="-4"/>
                <w:sz w:val="24"/>
              </w:rPr>
              <w:t>2.12.Рабочая</w:t>
            </w:r>
            <w:r>
              <w:rPr>
                <w:spacing w:val="-19"/>
                <w:sz w:val="24"/>
              </w:rPr>
              <w:t xml:space="preserve"> </w:t>
            </w:r>
            <w:r>
              <w:rPr>
                <w:spacing w:val="-4"/>
                <w:sz w:val="24"/>
              </w:rPr>
              <w:t xml:space="preserve">программа </w:t>
            </w:r>
            <w:r>
              <w:rPr>
                <w:sz w:val="24"/>
              </w:rPr>
              <w:t>по учебному предмету</w:t>
            </w:r>
          </w:p>
          <w:p w:rsidR="000148D2" w:rsidRDefault="00307937">
            <w:pPr>
              <w:pStyle w:val="TableParagraph"/>
              <w:spacing w:line="237" w:lineRule="auto"/>
              <w:ind w:left="23"/>
              <w:rPr>
                <w:sz w:val="24"/>
              </w:rPr>
            </w:pPr>
            <w:r>
              <w:rPr>
                <w:spacing w:val="-2"/>
                <w:sz w:val="24"/>
              </w:rPr>
              <w:t xml:space="preserve">«Информатика» </w:t>
            </w:r>
            <w:r>
              <w:rPr>
                <w:spacing w:val="-4"/>
                <w:sz w:val="24"/>
              </w:rPr>
              <w:t>(углубленный</w:t>
            </w:r>
            <w:r>
              <w:rPr>
                <w:spacing w:val="-9"/>
                <w:sz w:val="24"/>
              </w:rPr>
              <w:t xml:space="preserve"> </w:t>
            </w:r>
            <w:r>
              <w:rPr>
                <w:spacing w:val="-4"/>
                <w:sz w:val="24"/>
              </w:rPr>
              <w:t>уровень)</w:t>
            </w:r>
          </w:p>
        </w:tc>
        <w:tc>
          <w:tcPr>
            <w:tcW w:w="7640" w:type="dxa"/>
          </w:tcPr>
          <w:p w:rsidR="000148D2" w:rsidRDefault="00307937">
            <w:pPr>
              <w:pStyle w:val="TableParagraph"/>
              <w:spacing w:line="263" w:lineRule="exact"/>
              <w:rPr>
                <w:sz w:val="24"/>
              </w:rPr>
            </w:pPr>
            <w:r>
              <w:rPr>
                <w:b/>
                <w:i/>
                <w:sz w:val="24"/>
              </w:rPr>
              <w:t>Дополнить</w:t>
            </w:r>
            <w:r>
              <w:rPr>
                <w:b/>
                <w:i/>
                <w:spacing w:val="-17"/>
                <w:sz w:val="24"/>
              </w:rPr>
              <w:t xml:space="preserve"> </w:t>
            </w:r>
            <w:r>
              <w:rPr>
                <w:sz w:val="24"/>
              </w:rPr>
              <w:t>«Возможна</w:t>
            </w:r>
            <w:r>
              <w:rPr>
                <w:spacing w:val="-11"/>
                <w:sz w:val="24"/>
              </w:rPr>
              <w:t xml:space="preserve"> </w:t>
            </w:r>
            <w:r>
              <w:rPr>
                <w:sz w:val="24"/>
              </w:rPr>
              <w:t>корректировка</w:t>
            </w:r>
            <w:r>
              <w:rPr>
                <w:spacing w:val="-15"/>
                <w:sz w:val="24"/>
              </w:rPr>
              <w:t xml:space="preserve"> </w:t>
            </w:r>
            <w:r>
              <w:rPr>
                <w:sz w:val="24"/>
              </w:rPr>
              <w:t>общего</w:t>
            </w:r>
            <w:r>
              <w:rPr>
                <w:spacing w:val="-15"/>
                <w:sz w:val="24"/>
              </w:rPr>
              <w:t xml:space="preserve"> </w:t>
            </w:r>
            <w:r>
              <w:rPr>
                <w:sz w:val="24"/>
              </w:rPr>
              <w:t>числа</w:t>
            </w:r>
            <w:r>
              <w:rPr>
                <w:spacing w:val="-7"/>
                <w:sz w:val="24"/>
              </w:rPr>
              <w:t xml:space="preserve"> </w:t>
            </w:r>
            <w:r>
              <w:rPr>
                <w:spacing w:val="-2"/>
                <w:sz w:val="24"/>
              </w:rPr>
              <w:t>часов,</w:t>
            </w:r>
          </w:p>
          <w:p w:rsidR="000148D2" w:rsidRDefault="00307937">
            <w:pPr>
              <w:pStyle w:val="TableParagraph"/>
              <w:ind w:right="547"/>
              <w:rPr>
                <w:sz w:val="24"/>
              </w:rPr>
            </w:pPr>
            <w:r>
              <w:rPr>
                <w:sz w:val="24"/>
              </w:rPr>
              <w:t>рекомендованных</w:t>
            </w:r>
            <w:r>
              <w:rPr>
                <w:spacing w:val="-15"/>
                <w:sz w:val="24"/>
              </w:rPr>
              <w:t xml:space="preserve"> </w:t>
            </w:r>
            <w:r>
              <w:rPr>
                <w:sz w:val="24"/>
              </w:rPr>
              <w:t>для</w:t>
            </w:r>
            <w:r>
              <w:rPr>
                <w:spacing w:val="-15"/>
                <w:sz w:val="24"/>
              </w:rPr>
              <w:t xml:space="preserve"> </w:t>
            </w:r>
            <w:r>
              <w:rPr>
                <w:sz w:val="24"/>
              </w:rPr>
              <w:t>изучения</w:t>
            </w:r>
            <w:r>
              <w:rPr>
                <w:spacing w:val="-15"/>
                <w:sz w:val="24"/>
              </w:rPr>
              <w:t xml:space="preserve"> </w:t>
            </w:r>
            <w:r>
              <w:rPr>
                <w:sz w:val="24"/>
              </w:rPr>
              <w:t>предмета,</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tc>
      </w:tr>
      <w:tr w:rsidR="000148D2">
        <w:trPr>
          <w:trHeight w:val="1103"/>
        </w:trPr>
        <w:tc>
          <w:tcPr>
            <w:tcW w:w="2528" w:type="dxa"/>
          </w:tcPr>
          <w:p w:rsidR="000148D2" w:rsidRDefault="00307937">
            <w:pPr>
              <w:pStyle w:val="TableParagraph"/>
              <w:tabs>
                <w:tab w:val="left" w:pos="1560"/>
              </w:tabs>
              <w:spacing w:line="237" w:lineRule="auto"/>
              <w:ind w:left="23" w:right="34"/>
              <w:rPr>
                <w:sz w:val="24"/>
              </w:rPr>
            </w:pPr>
            <w:r>
              <w:rPr>
                <w:spacing w:val="-2"/>
                <w:sz w:val="24"/>
              </w:rPr>
              <w:t>2.13.</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70" w:lineRule="atLeast"/>
              <w:ind w:left="23" w:right="576"/>
              <w:rPr>
                <w:sz w:val="24"/>
              </w:rPr>
            </w:pPr>
            <w:r>
              <w:rPr>
                <w:spacing w:val="-4"/>
                <w:sz w:val="24"/>
              </w:rPr>
              <w:t>«Физика»</w:t>
            </w:r>
            <w:r>
              <w:rPr>
                <w:spacing w:val="-28"/>
                <w:sz w:val="24"/>
              </w:rPr>
              <w:t xml:space="preserve"> </w:t>
            </w:r>
            <w:r>
              <w:rPr>
                <w:spacing w:val="-4"/>
                <w:sz w:val="24"/>
              </w:rPr>
              <w:t xml:space="preserve">(базовый </w:t>
            </w:r>
            <w:r>
              <w:rPr>
                <w:spacing w:val="-2"/>
                <w:sz w:val="24"/>
              </w:rPr>
              <w:t>уровень)</w:t>
            </w:r>
          </w:p>
        </w:tc>
        <w:tc>
          <w:tcPr>
            <w:tcW w:w="764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4"/>
                <w:sz w:val="24"/>
              </w:rPr>
              <w:t>нет.</w:t>
            </w:r>
          </w:p>
        </w:tc>
      </w:tr>
      <w:tr w:rsidR="000148D2">
        <w:trPr>
          <w:trHeight w:val="1209"/>
        </w:trPr>
        <w:tc>
          <w:tcPr>
            <w:tcW w:w="2528" w:type="dxa"/>
          </w:tcPr>
          <w:p w:rsidR="000148D2" w:rsidRDefault="00307937">
            <w:pPr>
              <w:pStyle w:val="TableParagraph"/>
              <w:spacing w:line="237" w:lineRule="auto"/>
              <w:ind w:left="23" w:right="30"/>
              <w:rPr>
                <w:sz w:val="24"/>
              </w:rPr>
            </w:pPr>
            <w:r>
              <w:rPr>
                <w:spacing w:val="-2"/>
                <w:sz w:val="24"/>
              </w:rPr>
              <w:t>2.14.</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 предмету</w:t>
            </w:r>
          </w:p>
          <w:p w:rsidR="000148D2" w:rsidRDefault="00307937">
            <w:pPr>
              <w:pStyle w:val="TableParagraph"/>
              <w:ind w:left="23" w:right="46"/>
              <w:rPr>
                <w:sz w:val="24"/>
              </w:rPr>
            </w:pPr>
            <w:r>
              <w:rPr>
                <w:spacing w:val="-2"/>
                <w:sz w:val="24"/>
              </w:rPr>
              <w:t>«Физика»</w:t>
            </w:r>
            <w:r>
              <w:rPr>
                <w:spacing w:val="-29"/>
                <w:sz w:val="24"/>
              </w:rPr>
              <w:t xml:space="preserve"> </w:t>
            </w:r>
            <w:r>
              <w:rPr>
                <w:spacing w:val="-2"/>
                <w:sz w:val="24"/>
              </w:rPr>
              <w:t>(углубленный уровень)</w:t>
            </w:r>
          </w:p>
        </w:tc>
        <w:tc>
          <w:tcPr>
            <w:tcW w:w="7640" w:type="dxa"/>
          </w:tcPr>
          <w:p w:rsidR="000148D2" w:rsidRDefault="00307937">
            <w:pPr>
              <w:pStyle w:val="TableParagraph"/>
              <w:spacing w:line="265" w:lineRule="exact"/>
              <w:rPr>
                <w:sz w:val="24"/>
              </w:rPr>
            </w:pPr>
            <w:r>
              <w:rPr>
                <w:sz w:val="24"/>
              </w:rPr>
              <w:t>Нет</w:t>
            </w:r>
            <w:r>
              <w:rPr>
                <w:spacing w:val="-3"/>
                <w:sz w:val="24"/>
              </w:rPr>
              <w:t xml:space="preserve"> </w:t>
            </w:r>
            <w:r>
              <w:rPr>
                <w:sz w:val="24"/>
              </w:rPr>
              <w:t>изменений</w:t>
            </w:r>
            <w:r>
              <w:rPr>
                <w:spacing w:val="-3"/>
                <w:sz w:val="24"/>
              </w:rPr>
              <w:t xml:space="preserve"> </w:t>
            </w:r>
            <w:r>
              <w:rPr>
                <w:sz w:val="24"/>
              </w:rPr>
              <w:t>и</w:t>
            </w:r>
            <w:r>
              <w:rPr>
                <w:spacing w:val="-4"/>
                <w:sz w:val="24"/>
              </w:rPr>
              <w:t xml:space="preserve"> </w:t>
            </w:r>
            <w:r>
              <w:rPr>
                <w:spacing w:val="-2"/>
                <w:sz w:val="24"/>
              </w:rPr>
              <w:t>дополнений</w:t>
            </w:r>
          </w:p>
        </w:tc>
      </w:tr>
      <w:tr w:rsidR="000148D2">
        <w:trPr>
          <w:trHeight w:val="1098"/>
        </w:trPr>
        <w:tc>
          <w:tcPr>
            <w:tcW w:w="2528" w:type="dxa"/>
            <w:tcBorders>
              <w:bottom w:val="single" w:sz="8" w:space="0" w:color="000000"/>
            </w:tcBorders>
          </w:tcPr>
          <w:p w:rsidR="000148D2" w:rsidRDefault="00307937">
            <w:pPr>
              <w:pStyle w:val="TableParagraph"/>
              <w:spacing w:line="237" w:lineRule="auto"/>
              <w:ind w:left="23" w:right="30"/>
              <w:rPr>
                <w:sz w:val="24"/>
              </w:rPr>
            </w:pPr>
            <w:r>
              <w:rPr>
                <w:spacing w:val="-2"/>
                <w:sz w:val="24"/>
              </w:rPr>
              <w:t>2.15.</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 предмету</w:t>
            </w:r>
          </w:p>
          <w:p w:rsidR="000148D2" w:rsidRDefault="00307937">
            <w:pPr>
              <w:pStyle w:val="TableParagraph"/>
              <w:spacing w:line="232" w:lineRule="auto"/>
              <w:ind w:left="23"/>
              <w:rPr>
                <w:sz w:val="24"/>
              </w:rPr>
            </w:pPr>
            <w:r>
              <w:rPr>
                <w:spacing w:val="-4"/>
                <w:sz w:val="24"/>
              </w:rPr>
              <w:t>«Химия»</w:t>
            </w:r>
            <w:r>
              <w:rPr>
                <w:spacing w:val="-21"/>
                <w:sz w:val="24"/>
              </w:rPr>
              <w:t xml:space="preserve"> </w:t>
            </w:r>
            <w:r>
              <w:rPr>
                <w:spacing w:val="-4"/>
                <w:sz w:val="24"/>
              </w:rPr>
              <w:t xml:space="preserve">(базовый </w:t>
            </w:r>
            <w:r>
              <w:rPr>
                <w:spacing w:val="-2"/>
                <w:sz w:val="24"/>
              </w:rPr>
              <w:t>уровень)</w:t>
            </w:r>
          </w:p>
        </w:tc>
        <w:tc>
          <w:tcPr>
            <w:tcW w:w="7640" w:type="dxa"/>
            <w:tcBorders>
              <w:bottom w:val="single" w:sz="8" w:space="0" w:color="000000"/>
            </w:tcBorders>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103"/>
        </w:trPr>
        <w:tc>
          <w:tcPr>
            <w:tcW w:w="2528" w:type="dxa"/>
            <w:tcBorders>
              <w:top w:val="single" w:sz="8" w:space="0" w:color="000000"/>
            </w:tcBorders>
          </w:tcPr>
          <w:p w:rsidR="000148D2" w:rsidRDefault="00307937">
            <w:pPr>
              <w:pStyle w:val="TableParagraph"/>
              <w:tabs>
                <w:tab w:val="left" w:pos="1560"/>
              </w:tabs>
              <w:spacing w:line="237" w:lineRule="auto"/>
              <w:ind w:left="23" w:right="34"/>
              <w:rPr>
                <w:sz w:val="24"/>
              </w:rPr>
            </w:pPr>
            <w:r>
              <w:rPr>
                <w:spacing w:val="-2"/>
                <w:sz w:val="24"/>
              </w:rPr>
              <w:t>2.16.</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74" w:lineRule="exact"/>
              <w:ind w:left="23"/>
              <w:rPr>
                <w:sz w:val="24"/>
              </w:rPr>
            </w:pPr>
            <w:r>
              <w:rPr>
                <w:spacing w:val="-2"/>
                <w:sz w:val="24"/>
              </w:rPr>
              <w:t>«Химия»</w:t>
            </w:r>
            <w:r>
              <w:rPr>
                <w:spacing w:val="-17"/>
                <w:sz w:val="24"/>
              </w:rPr>
              <w:t xml:space="preserve"> </w:t>
            </w:r>
            <w:r>
              <w:rPr>
                <w:spacing w:val="-2"/>
                <w:sz w:val="24"/>
              </w:rPr>
              <w:t>(углубленный уровень)</w:t>
            </w:r>
          </w:p>
        </w:tc>
        <w:tc>
          <w:tcPr>
            <w:tcW w:w="7640" w:type="dxa"/>
            <w:tcBorders>
              <w:top w:val="single" w:sz="8" w:space="0" w:color="000000"/>
            </w:tcBorders>
          </w:tcPr>
          <w:p w:rsidR="000148D2" w:rsidRDefault="00307937">
            <w:pPr>
              <w:pStyle w:val="TableParagraph"/>
              <w:spacing w:line="270"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171"/>
        </w:trPr>
        <w:tc>
          <w:tcPr>
            <w:tcW w:w="2528" w:type="dxa"/>
          </w:tcPr>
          <w:p w:rsidR="000148D2" w:rsidRDefault="00307937">
            <w:pPr>
              <w:pStyle w:val="TableParagraph"/>
              <w:spacing w:line="235" w:lineRule="auto"/>
              <w:ind w:left="23" w:right="30"/>
              <w:rPr>
                <w:sz w:val="24"/>
              </w:rPr>
            </w:pPr>
            <w:r>
              <w:rPr>
                <w:spacing w:val="-2"/>
                <w:sz w:val="24"/>
              </w:rPr>
              <w:t>2.17.</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 предмету</w:t>
            </w:r>
          </w:p>
          <w:p w:rsidR="000148D2" w:rsidRDefault="00307937">
            <w:pPr>
              <w:pStyle w:val="TableParagraph"/>
              <w:spacing w:line="237" w:lineRule="auto"/>
              <w:ind w:left="23" w:right="349"/>
              <w:rPr>
                <w:sz w:val="24"/>
              </w:rPr>
            </w:pPr>
            <w:r>
              <w:rPr>
                <w:spacing w:val="-2"/>
                <w:sz w:val="24"/>
              </w:rPr>
              <w:t>«Биология»</w:t>
            </w:r>
            <w:r>
              <w:rPr>
                <w:spacing w:val="-28"/>
                <w:sz w:val="24"/>
              </w:rPr>
              <w:t xml:space="preserve"> </w:t>
            </w:r>
            <w:r>
              <w:rPr>
                <w:spacing w:val="-2"/>
                <w:sz w:val="24"/>
              </w:rPr>
              <w:t>(базовый уровень)</w:t>
            </w:r>
          </w:p>
        </w:tc>
        <w:tc>
          <w:tcPr>
            <w:tcW w:w="7640" w:type="dxa"/>
          </w:tcPr>
          <w:p w:rsidR="000148D2" w:rsidRDefault="00307937">
            <w:pPr>
              <w:pStyle w:val="TableParagraph"/>
              <w:spacing w:line="266"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247"/>
        </w:trPr>
        <w:tc>
          <w:tcPr>
            <w:tcW w:w="2528" w:type="dxa"/>
          </w:tcPr>
          <w:p w:rsidR="000148D2" w:rsidRDefault="00307937">
            <w:pPr>
              <w:pStyle w:val="TableParagraph"/>
              <w:spacing w:line="237" w:lineRule="auto"/>
              <w:ind w:left="23" w:right="30"/>
              <w:rPr>
                <w:sz w:val="24"/>
              </w:rPr>
            </w:pPr>
            <w:r>
              <w:rPr>
                <w:spacing w:val="-2"/>
                <w:sz w:val="24"/>
              </w:rPr>
              <w:t>2.18.</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 предмету</w:t>
            </w:r>
          </w:p>
          <w:p w:rsidR="000148D2" w:rsidRDefault="00307937">
            <w:pPr>
              <w:pStyle w:val="TableParagraph"/>
              <w:ind w:left="23"/>
              <w:rPr>
                <w:sz w:val="24"/>
              </w:rPr>
            </w:pPr>
            <w:r>
              <w:rPr>
                <w:spacing w:val="-2"/>
                <w:sz w:val="24"/>
              </w:rPr>
              <w:t>«Биология» (углубленный</w:t>
            </w:r>
            <w:r>
              <w:rPr>
                <w:spacing w:val="-13"/>
                <w:sz w:val="24"/>
              </w:rPr>
              <w:t xml:space="preserve"> </w:t>
            </w:r>
            <w:r>
              <w:rPr>
                <w:spacing w:val="-2"/>
                <w:sz w:val="24"/>
              </w:rPr>
              <w:t>уровень)</w:t>
            </w:r>
          </w:p>
        </w:tc>
        <w:tc>
          <w:tcPr>
            <w:tcW w:w="764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bl>
    <w:p w:rsidR="000148D2" w:rsidRDefault="000148D2">
      <w:pPr>
        <w:pStyle w:val="TableParagraph"/>
        <w:spacing w:line="261" w:lineRule="exact"/>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1420"/>
        </w:trPr>
        <w:tc>
          <w:tcPr>
            <w:tcW w:w="2528" w:type="dxa"/>
          </w:tcPr>
          <w:p w:rsidR="000148D2" w:rsidRDefault="00307937">
            <w:pPr>
              <w:pStyle w:val="TableParagraph"/>
              <w:spacing w:line="235" w:lineRule="auto"/>
              <w:ind w:left="23" w:right="-15"/>
              <w:jc w:val="both"/>
              <w:rPr>
                <w:sz w:val="24"/>
              </w:rPr>
            </w:pPr>
            <w:r>
              <w:rPr>
                <w:sz w:val="24"/>
              </w:rPr>
              <w:lastRenderedPageBreak/>
              <w:t>2.19.</w:t>
            </w:r>
            <w:r>
              <w:rPr>
                <w:spacing w:val="-15"/>
                <w:sz w:val="24"/>
              </w:rPr>
              <w:t xml:space="preserve"> </w:t>
            </w:r>
            <w:r>
              <w:rPr>
                <w:sz w:val="24"/>
              </w:rPr>
              <w:t>Рабочая</w:t>
            </w:r>
            <w:r>
              <w:rPr>
                <w:spacing w:val="-15"/>
                <w:sz w:val="24"/>
              </w:rPr>
              <w:t xml:space="preserve"> </w:t>
            </w:r>
            <w:r>
              <w:rPr>
                <w:sz w:val="24"/>
              </w:rPr>
              <w:t>программа по учебному предмету</w:t>
            </w:r>
          </w:p>
          <w:p w:rsidR="000148D2" w:rsidRDefault="00307937">
            <w:pPr>
              <w:pStyle w:val="TableParagraph"/>
              <w:ind w:left="23" w:right="-44"/>
              <w:jc w:val="both"/>
              <w:rPr>
                <w:sz w:val="24"/>
              </w:rPr>
            </w:pPr>
            <w:r>
              <w:rPr>
                <w:sz w:val="24"/>
              </w:rPr>
              <w:t xml:space="preserve">«История» (вступает в силу с 01 сентября 2025 </w:t>
            </w:r>
            <w:r>
              <w:rPr>
                <w:spacing w:val="-2"/>
                <w:sz w:val="24"/>
              </w:rPr>
              <w:t>года)</w:t>
            </w:r>
          </w:p>
        </w:tc>
        <w:tc>
          <w:tcPr>
            <w:tcW w:w="7640" w:type="dxa"/>
          </w:tcPr>
          <w:p w:rsidR="000148D2" w:rsidRDefault="00307937">
            <w:pPr>
              <w:pStyle w:val="TableParagraph"/>
              <w:spacing w:line="235" w:lineRule="auto"/>
              <w:ind w:right="93"/>
              <w:rPr>
                <w:sz w:val="24"/>
              </w:rPr>
            </w:pPr>
            <w:r>
              <w:rPr>
                <w:b/>
                <w:i/>
                <w:spacing w:val="-2"/>
                <w:sz w:val="24"/>
              </w:rPr>
              <w:t>Использовать</w:t>
            </w:r>
            <w:r>
              <w:rPr>
                <w:b/>
                <w:i/>
                <w:spacing w:val="-7"/>
                <w:sz w:val="24"/>
              </w:rPr>
              <w:t xml:space="preserve"> </w:t>
            </w:r>
            <w:r>
              <w:rPr>
                <w:spacing w:val="-2"/>
                <w:sz w:val="24"/>
              </w:rPr>
              <w:t>при</w:t>
            </w:r>
            <w:r>
              <w:rPr>
                <w:spacing w:val="-3"/>
                <w:sz w:val="24"/>
              </w:rPr>
              <w:t xml:space="preserve"> </w:t>
            </w:r>
            <w:r>
              <w:rPr>
                <w:spacing w:val="-2"/>
                <w:sz w:val="24"/>
              </w:rPr>
              <w:t>составлении</w:t>
            </w:r>
            <w:r>
              <w:rPr>
                <w:spacing w:val="-3"/>
                <w:sz w:val="24"/>
              </w:rPr>
              <w:t xml:space="preserve"> </w:t>
            </w:r>
            <w:r>
              <w:rPr>
                <w:spacing w:val="-2"/>
                <w:sz w:val="24"/>
              </w:rPr>
              <w:t>рабочей</w:t>
            </w:r>
            <w:r>
              <w:rPr>
                <w:spacing w:val="-4"/>
                <w:sz w:val="24"/>
              </w:rPr>
              <w:t xml:space="preserve"> </w:t>
            </w:r>
            <w:r>
              <w:rPr>
                <w:spacing w:val="-2"/>
                <w:sz w:val="24"/>
              </w:rPr>
              <w:t>программы</w:t>
            </w:r>
            <w:r>
              <w:rPr>
                <w:spacing w:val="-5"/>
                <w:sz w:val="24"/>
              </w:rPr>
              <w:t xml:space="preserve"> </w:t>
            </w:r>
            <w:r>
              <w:rPr>
                <w:spacing w:val="-2"/>
                <w:sz w:val="24"/>
              </w:rPr>
              <w:t>по</w:t>
            </w:r>
            <w:r>
              <w:rPr>
                <w:spacing w:val="-3"/>
                <w:sz w:val="24"/>
              </w:rPr>
              <w:t xml:space="preserve"> </w:t>
            </w:r>
            <w:r>
              <w:rPr>
                <w:spacing w:val="-2"/>
                <w:sz w:val="24"/>
              </w:rPr>
              <w:t xml:space="preserve">учебному </w:t>
            </w:r>
            <w:r>
              <w:rPr>
                <w:sz w:val="24"/>
              </w:rPr>
              <w:t>предмету «История» поурочное планирование.</w:t>
            </w:r>
          </w:p>
        </w:tc>
      </w:tr>
      <w:tr w:rsidR="000148D2">
        <w:trPr>
          <w:trHeight w:val="1108"/>
        </w:trPr>
        <w:tc>
          <w:tcPr>
            <w:tcW w:w="2528" w:type="dxa"/>
          </w:tcPr>
          <w:p w:rsidR="000148D2" w:rsidRDefault="00307937">
            <w:pPr>
              <w:pStyle w:val="TableParagraph"/>
              <w:spacing w:line="235" w:lineRule="auto"/>
              <w:ind w:left="23" w:right="30"/>
              <w:rPr>
                <w:sz w:val="24"/>
              </w:rPr>
            </w:pPr>
            <w:r>
              <w:rPr>
                <w:spacing w:val="-2"/>
                <w:sz w:val="24"/>
              </w:rPr>
              <w:t>2.20.</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 предмету</w:t>
            </w:r>
          </w:p>
          <w:p w:rsidR="000148D2" w:rsidRDefault="00307937">
            <w:pPr>
              <w:pStyle w:val="TableParagraph"/>
              <w:spacing w:before="7" w:line="232" w:lineRule="auto"/>
              <w:ind w:left="23" w:right="61"/>
              <w:rPr>
                <w:sz w:val="24"/>
              </w:rPr>
            </w:pPr>
            <w:r>
              <w:rPr>
                <w:spacing w:val="-2"/>
                <w:sz w:val="24"/>
              </w:rPr>
              <w:t>«История» (углубленный</w:t>
            </w:r>
            <w:r>
              <w:rPr>
                <w:spacing w:val="-13"/>
                <w:sz w:val="24"/>
              </w:rPr>
              <w:t xml:space="preserve"> </w:t>
            </w:r>
            <w:r>
              <w:rPr>
                <w:spacing w:val="-2"/>
                <w:sz w:val="24"/>
              </w:rPr>
              <w:t>уровень)</w:t>
            </w:r>
          </w:p>
        </w:tc>
        <w:tc>
          <w:tcPr>
            <w:tcW w:w="7640" w:type="dxa"/>
          </w:tcPr>
          <w:p w:rsidR="000148D2" w:rsidRDefault="00307937">
            <w:pPr>
              <w:pStyle w:val="TableParagraph"/>
              <w:spacing w:line="270"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3590"/>
        </w:trPr>
        <w:tc>
          <w:tcPr>
            <w:tcW w:w="2528" w:type="dxa"/>
          </w:tcPr>
          <w:p w:rsidR="000148D2" w:rsidRDefault="00307937">
            <w:pPr>
              <w:pStyle w:val="TableParagraph"/>
              <w:tabs>
                <w:tab w:val="left" w:pos="1560"/>
              </w:tabs>
              <w:spacing w:line="242" w:lineRule="auto"/>
              <w:ind w:left="23" w:right="34"/>
              <w:rPr>
                <w:sz w:val="24"/>
              </w:rPr>
            </w:pPr>
            <w:r>
              <w:rPr>
                <w:spacing w:val="-2"/>
                <w:sz w:val="24"/>
              </w:rPr>
              <w:t>2.21.</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ind w:left="23"/>
              <w:rPr>
                <w:sz w:val="24"/>
              </w:rPr>
            </w:pPr>
            <w:r>
              <w:rPr>
                <w:spacing w:val="-2"/>
                <w:sz w:val="24"/>
              </w:rPr>
              <w:t xml:space="preserve">«Обществознание» </w:t>
            </w:r>
            <w:r>
              <w:rPr>
                <w:sz w:val="24"/>
              </w:rPr>
              <w:t>(вступает в силу</w:t>
            </w:r>
            <w:r>
              <w:rPr>
                <w:spacing w:val="-19"/>
                <w:sz w:val="24"/>
              </w:rPr>
              <w:t xml:space="preserve"> </w:t>
            </w:r>
            <w:r>
              <w:rPr>
                <w:sz w:val="24"/>
              </w:rPr>
              <w:t>с 01 сентября 2025 года)</w:t>
            </w:r>
          </w:p>
        </w:tc>
        <w:tc>
          <w:tcPr>
            <w:tcW w:w="7640" w:type="dxa"/>
          </w:tcPr>
          <w:p w:rsidR="000148D2" w:rsidRDefault="00307937">
            <w:pPr>
              <w:pStyle w:val="TableParagraph"/>
              <w:tabs>
                <w:tab w:val="left" w:pos="1679"/>
                <w:tab w:val="left" w:pos="2947"/>
                <w:tab w:val="left" w:pos="4548"/>
                <w:tab w:val="left" w:pos="5237"/>
                <w:tab w:val="left" w:pos="6666"/>
              </w:tabs>
              <w:spacing w:line="242" w:lineRule="auto"/>
              <w:ind w:right="40"/>
              <w:rPr>
                <w:sz w:val="24"/>
              </w:rPr>
            </w:pPr>
            <w:r>
              <w:rPr>
                <w:b/>
                <w:i/>
                <w:sz w:val="24"/>
              </w:rPr>
              <w:t>Внести</w:t>
            </w:r>
            <w:r>
              <w:rPr>
                <w:b/>
                <w:i/>
                <w:spacing w:val="40"/>
                <w:sz w:val="24"/>
              </w:rPr>
              <w:t xml:space="preserve"> </w:t>
            </w:r>
            <w:r>
              <w:rPr>
                <w:b/>
                <w:i/>
                <w:sz w:val="24"/>
              </w:rPr>
              <w:t>изменения</w:t>
            </w:r>
            <w:r>
              <w:rPr>
                <w:b/>
                <w:i/>
                <w:spacing w:val="40"/>
                <w:sz w:val="24"/>
              </w:rPr>
              <w:t xml:space="preserve"> </w:t>
            </w:r>
            <w:r>
              <w:rPr>
                <w:sz w:val="24"/>
              </w:rPr>
              <w:t>в</w:t>
            </w:r>
            <w:r>
              <w:rPr>
                <w:spacing w:val="39"/>
                <w:sz w:val="24"/>
              </w:rPr>
              <w:t xml:space="preserve"> </w:t>
            </w:r>
            <w:r>
              <w:rPr>
                <w:sz w:val="24"/>
              </w:rPr>
              <w:t>ООП</w:t>
            </w:r>
            <w:r>
              <w:rPr>
                <w:spacing w:val="40"/>
                <w:sz w:val="24"/>
              </w:rPr>
              <w:t xml:space="preserve"> </w:t>
            </w:r>
            <w:r>
              <w:rPr>
                <w:sz w:val="24"/>
              </w:rPr>
              <w:t>СОО</w:t>
            </w:r>
            <w:r>
              <w:rPr>
                <w:spacing w:val="-4"/>
                <w:sz w:val="24"/>
              </w:rPr>
              <w:t xml:space="preserve"> </w:t>
            </w:r>
            <w:r>
              <w:rPr>
                <w:sz w:val="24"/>
              </w:rPr>
              <w:t>образовательной организации</w:t>
            </w:r>
            <w:r>
              <w:rPr>
                <w:spacing w:val="40"/>
                <w:sz w:val="24"/>
              </w:rPr>
              <w:t xml:space="preserve"> </w:t>
            </w:r>
            <w:r>
              <w:rPr>
                <w:sz w:val="24"/>
              </w:rPr>
              <w:t>в</w:t>
            </w:r>
            <w:r>
              <w:rPr>
                <w:spacing w:val="40"/>
                <w:sz w:val="24"/>
              </w:rPr>
              <w:t xml:space="preserve"> </w:t>
            </w:r>
            <w:r>
              <w:rPr>
                <w:sz w:val="24"/>
              </w:rPr>
              <w:t xml:space="preserve">части </w:t>
            </w:r>
            <w:r>
              <w:rPr>
                <w:spacing w:val="-2"/>
                <w:sz w:val="24"/>
              </w:rPr>
              <w:t>содержания</w:t>
            </w:r>
            <w:r>
              <w:rPr>
                <w:sz w:val="24"/>
              </w:rPr>
              <w:tab/>
            </w:r>
            <w:r>
              <w:rPr>
                <w:spacing w:val="-2"/>
                <w:sz w:val="24"/>
              </w:rPr>
              <w:t>рабочей</w:t>
            </w:r>
            <w:r>
              <w:rPr>
                <w:sz w:val="24"/>
              </w:rPr>
              <w:tab/>
            </w:r>
            <w:r>
              <w:rPr>
                <w:spacing w:val="-2"/>
                <w:sz w:val="24"/>
              </w:rPr>
              <w:t>программы</w:t>
            </w:r>
            <w:r>
              <w:rPr>
                <w:sz w:val="24"/>
              </w:rPr>
              <w:tab/>
            </w:r>
            <w:r>
              <w:rPr>
                <w:spacing w:val="-6"/>
                <w:sz w:val="24"/>
              </w:rPr>
              <w:t>по</w:t>
            </w:r>
            <w:r>
              <w:rPr>
                <w:sz w:val="24"/>
              </w:rPr>
              <w:tab/>
            </w:r>
            <w:r>
              <w:rPr>
                <w:spacing w:val="-2"/>
                <w:sz w:val="24"/>
              </w:rPr>
              <w:t>учебному</w:t>
            </w:r>
            <w:r>
              <w:rPr>
                <w:sz w:val="24"/>
              </w:rPr>
              <w:tab/>
            </w:r>
            <w:r>
              <w:rPr>
                <w:spacing w:val="-6"/>
                <w:sz w:val="24"/>
              </w:rPr>
              <w:t>предмету</w:t>
            </w:r>
          </w:p>
          <w:p w:rsidR="000148D2" w:rsidRDefault="00307937">
            <w:pPr>
              <w:pStyle w:val="TableParagraph"/>
              <w:spacing w:line="269" w:lineRule="exact"/>
              <w:rPr>
                <w:sz w:val="24"/>
              </w:rPr>
            </w:pPr>
            <w:r>
              <w:rPr>
                <w:spacing w:val="-2"/>
                <w:sz w:val="24"/>
              </w:rPr>
              <w:t>«Обществознание»</w:t>
            </w:r>
          </w:p>
          <w:p w:rsidR="000148D2" w:rsidRDefault="00307937">
            <w:pPr>
              <w:pStyle w:val="TableParagraph"/>
              <w:rPr>
                <w:sz w:val="24"/>
              </w:rPr>
            </w:pPr>
            <w:r>
              <w:rPr>
                <w:sz w:val="24"/>
              </w:rPr>
              <w:t>Общее</w:t>
            </w:r>
            <w:r>
              <w:rPr>
                <w:spacing w:val="-15"/>
                <w:sz w:val="24"/>
              </w:rPr>
              <w:t xml:space="preserve"> </w:t>
            </w:r>
            <w:r>
              <w:rPr>
                <w:sz w:val="24"/>
              </w:rPr>
              <w:t>число</w:t>
            </w:r>
            <w:r>
              <w:rPr>
                <w:spacing w:val="-15"/>
                <w:sz w:val="24"/>
              </w:rPr>
              <w:t xml:space="preserve"> </w:t>
            </w:r>
            <w:r>
              <w:rPr>
                <w:sz w:val="24"/>
              </w:rPr>
              <w:t>часов,</w:t>
            </w:r>
            <w:r>
              <w:rPr>
                <w:spacing w:val="-15"/>
                <w:sz w:val="24"/>
              </w:rPr>
              <w:t xml:space="preserve"> </w:t>
            </w:r>
            <w:r>
              <w:rPr>
                <w:sz w:val="24"/>
              </w:rPr>
              <w:t>рекомендованных</w:t>
            </w:r>
            <w:r>
              <w:rPr>
                <w:spacing w:val="-15"/>
                <w:sz w:val="24"/>
              </w:rPr>
              <w:t xml:space="preserve"> </w:t>
            </w:r>
            <w:r>
              <w:rPr>
                <w:sz w:val="24"/>
              </w:rPr>
              <w:t>для</w:t>
            </w:r>
            <w:r>
              <w:rPr>
                <w:spacing w:val="-15"/>
                <w:sz w:val="24"/>
              </w:rPr>
              <w:t xml:space="preserve"> </w:t>
            </w:r>
            <w:r>
              <w:rPr>
                <w:sz w:val="24"/>
              </w:rPr>
              <w:t>изучения</w:t>
            </w:r>
            <w:r>
              <w:rPr>
                <w:spacing w:val="-15"/>
                <w:sz w:val="24"/>
              </w:rPr>
              <w:t xml:space="preserve"> </w:t>
            </w:r>
            <w:r>
              <w:rPr>
                <w:sz w:val="24"/>
              </w:rPr>
              <w:t>обществознания</w:t>
            </w:r>
            <w:r>
              <w:rPr>
                <w:spacing w:val="-15"/>
                <w:sz w:val="24"/>
              </w:rPr>
              <w:t xml:space="preserve"> </w:t>
            </w:r>
            <w:r>
              <w:rPr>
                <w:sz w:val="24"/>
              </w:rPr>
              <w:t>272 часа - часов: в 10 классе - 136 часов (4 часа в неделю), в 11 классе - 136 часов (4 часа в неделю).</w:t>
            </w:r>
          </w:p>
          <w:p w:rsidR="000148D2" w:rsidRDefault="00307937">
            <w:pPr>
              <w:pStyle w:val="TableParagraph"/>
              <w:ind w:right="157"/>
              <w:rPr>
                <w:sz w:val="24"/>
              </w:rPr>
            </w:pPr>
            <w:r>
              <w:rPr>
                <w:sz w:val="24"/>
              </w:rPr>
              <w:t>Возможна корректировка общего числа часов, рекомендованных для изучения</w:t>
            </w:r>
            <w:r>
              <w:rPr>
                <w:spacing w:val="-15"/>
                <w:sz w:val="24"/>
              </w:rPr>
              <w:t xml:space="preserve"> </w:t>
            </w:r>
            <w:r>
              <w:rPr>
                <w:sz w:val="24"/>
              </w:rPr>
              <w:t>предмета,</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индивидуального</w:t>
            </w:r>
            <w:r>
              <w:rPr>
                <w:spacing w:val="-15"/>
                <w:sz w:val="24"/>
              </w:rPr>
              <w:t xml:space="preserve"> </w:t>
            </w:r>
            <w:r>
              <w:rPr>
                <w:sz w:val="24"/>
              </w:rPr>
              <w:t>подхода</w:t>
            </w:r>
            <w:r>
              <w:rPr>
                <w:spacing w:val="-15"/>
                <w:sz w:val="24"/>
              </w:rPr>
              <w:t xml:space="preserve"> </w:t>
            </w:r>
            <w:r>
              <w:rPr>
                <w:sz w:val="24"/>
              </w:rPr>
              <w:t xml:space="preserve">образовательных организаций к углубленному изучению обществознания, в рамках соблюдения гигиенических нормативов к недельной образовательной </w:t>
            </w:r>
            <w:r>
              <w:rPr>
                <w:spacing w:val="-2"/>
                <w:sz w:val="24"/>
              </w:rPr>
              <w:t>нагрузке.</w:t>
            </w:r>
          </w:p>
          <w:p w:rsidR="000148D2" w:rsidRDefault="00307937">
            <w:pPr>
              <w:pStyle w:val="TableParagraph"/>
              <w:spacing w:line="274" w:lineRule="exact"/>
              <w:ind w:right="93"/>
              <w:rPr>
                <w:sz w:val="24"/>
              </w:rPr>
            </w:pPr>
            <w:r>
              <w:rPr>
                <w:b/>
                <w:i/>
                <w:spacing w:val="-2"/>
                <w:sz w:val="24"/>
              </w:rPr>
              <w:t>Использовать</w:t>
            </w:r>
            <w:r>
              <w:rPr>
                <w:b/>
                <w:i/>
                <w:spacing w:val="-7"/>
                <w:sz w:val="24"/>
              </w:rPr>
              <w:t xml:space="preserve"> </w:t>
            </w:r>
            <w:r>
              <w:rPr>
                <w:spacing w:val="-2"/>
                <w:sz w:val="24"/>
              </w:rPr>
              <w:t>при</w:t>
            </w:r>
            <w:r>
              <w:rPr>
                <w:spacing w:val="-3"/>
                <w:sz w:val="24"/>
              </w:rPr>
              <w:t xml:space="preserve"> </w:t>
            </w:r>
            <w:r>
              <w:rPr>
                <w:spacing w:val="-2"/>
                <w:sz w:val="24"/>
              </w:rPr>
              <w:t>составлении</w:t>
            </w:r>
            <w:r>
              <w:rPr>
                <w:spacing w:val="-3"/>
                <w:sz w:val="24"/>
              </w:rPr>
              <w:t xml:space="preserve"> </w:t>
            </w:r>
            <w:r>
              <w:rPr>
                <w:spacing w:val="-2"/>
                <w:sz w:val="24"/>
              </w:rPr>
              <w:t>рабочей</w:t>
            </w:r>
            <w:r>
              <w:rPr>
                <w:spacing w:val="-4"/>
                <w:sz w:val="24"/>
              </w:rPr>
              <w:t xml:space="preserve"> </w:t>
            </w:r>
            <w:r>
              <w:rPr>
                <w:spacing w:val="-2"/>
                <w:sz w:val="24"/>
              </w:rPr>
              <w:t>программы</w:t>
            </w:r>
            <w:r>
              <w:rPr>
                <w:spacing w:val="-5"/>
                <w:sz w:val="24"/>
              </w:rPr>
              <w:t xml:space="preserve"> </w:t>
            </w:r>
            <w:r>
              <w:rPr>
                <w:spacing w:val="-2"/>
                <w:sz w:val="24"/>
              </w:rPr>
              <w:t>по</w:t>
            </w:r>
            <w:r>
              <w:rPr>
                <w:spacing w:val="-3"/>
                <w:sz w:val="24"/>
              </w:rPr>
              <w:t xml:space="preserve"> </w:t>
            </w:r>
            <w:r>
              <w:rPr>
                <w:spacing w:val="-2"/>
                <w:sz w:val="24"/>
              </w:rPr>
              <w:t xml:space="preserve">учебному </w:t>
            </w:r>
            <w:r>
              <w:rPr>
                <w:sz w:val="24"/>
              </w:rPr>
              <w:t>предмету «Обществознание» поурочное планирование</w:t>
            </w:r>
          </w:p>
        </w:tc>
      </w:tr>
      <w:tr w:rsidR="000148D2">
        <w:trPr>
          <w:trHeight w:val="1204"/>
        </w:trPr>
        <w:tc>
          <w:tcPr>
            <w:tcW w:w="2528" w:type="dxa"/>
          </w:tcPr>
          <w:p w:rsidR="000148D2" w:rsidRDefault="00307937">
            <w:pPr>
              <w:pStyle w:val="TableParagraph"/>
              <w:tabs>
                <w:tab w:val="left" w:pos="1560"/>
              </w:tabs>
              <w:spacing w:line="242" w:lineRule="auto"/>
              <w:ind w:left="23" w:right="34"/>
              <w:rPr>
                <w:sz w:val="24"/>
              </w:rPr>
            </w:pPr>
            <w:r>
              <w:rPr>
                <w:spacing w:val="-2"/>
                <w:sz w:val="24"/>
              </w:rPr>
              <w:t>2.22.</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w:t>
            </w:r>
            <w:r>
              <w:rPr>
                <w:spacing w:val="-16"/>
                <w:sz w:val="24"/>
              </w:rPr>
              <w:t xml:space="preserve"> </w:t>
            </w:r>
            <w:r>
              <w:rPr>
                <w:spacing w:val="-2"/>
                <w:sz w:val="24"/>
              </w:rPr>
              <w:t>учебному</w:t>
            </w:r>
            <w:r>
              <w:rPr>
                <w:sz w:val="24"/>
              </w:rPr>
              <w:tab/>
            </w:r>
            <w:r>
              <w:rPr>
                <w:spacing w:val="-7"/>
                <w:sz w:val="24"/>
              </w:rPr>
              <w:t>предмету</w:t>
            </w:r>
          </w:p>
          <w:p w:rsidR="000148D2" w:rsidRDefault="00307937">
            <w:pPr>
              <w:pStyle w:val="TableParagraph"/>
              <w:spacing w:line="242" w:lineRule="auto"/>
              <w:ind w:left="23"/>
              <w:rPr>
                <w:sz w:val="24"/>
              </w:rPr>
            </w:pPr>
            <w:r>
              <w:rPr>
                <w:spacing w:val="-2"/>
                <w:sz w:val="24"/>
              </w:rPr>
              <w:t xml:space="preserve">«Обществознание» </w:t>
            </w:r>
            <w:r>
              <w:rPr>
                <w:spacing w:val="-4"/>
                <w:sz w:val="24"/>
              </w:rPr>
              <w:t>(углубленный</w:t>
            </w:r>
            <w:r>
              <w:rPr>
                <w:spacing w:val="-9"/>
                <w:sz w:val="24"/>
              </w:rPr>
              <w:t xml:space="preserve"> </w:t>
            </w:r>
            <w:r>
              <w:rPr>
                <w:spacing w:val="-4"/>
                <w:sz w:val="24"/>
              </w:rPr>
              <w:t>уровень)</w:t>
            </w:r>
          </w:p>
        </w:tc>
        <w:tc>
          <w:tcPr>
            <w:tcW w:w="764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55"/>
        </w:trPr>
        <w:tc>
          <w:tcPr>
            <w:tcW w:w="2528" w:type="dxa"/>
            <w:tcBorders>
              <w:bottom w:val="single" w:sz="8" w:space="0" w:color="000000"/>
            </w:tcBorders>
          </w:tcPr>
          <w:p w:rsidR="000148D2" w:rsidRDefault="00307937">
            <w:pPr>
              <w:pStyle w:val="TableParagraph"/>
              <w:ind w:left="23" w:right="153"/>
              <w:rPr>
                <w:sz w:val="24"/>
              </w:rPr>
            </w:pPr>
            <w:r>
              <w:rPr>
                <w:spacing w:val="-2"/>
                <w:sz w:val="24"/>
              </w:rPr>
              <w:t xml:space="preserve">2.23.Рабочая </w:t>
            </w:r>
            <w:r>
              <w:rPr>
                <w:sz w:val="24"/>
              </w:rPr>
              <w:t>программа</w:t>
            </w:r>
            <w:r>
              <w:rPr>
                <w:spacing w:val="-17"/>
                <w:sz w:val="24"/>
              </w:rPr>
              <w:t xml:space="preserve"> </w:t>
            </w:r>
            <w:r>
              <w:rPr>
                <w:sz w:val="24"/>
              </w:rPr>
              <w:t xml:space="preserve">по </w:t>
            </w:r>
            <w:r>
              <w:rPr>
                <w:spacing w:val="-2"/>
                <w:sz w:val="24"/>
              </w:rPr>
              <w:t>учебному</w:t>
            </w:r>
            <w:r>
              <w:rPr>
                <w:spacing w:val="-13"/>
                <w:sz w:val="24"/>
              </w:rPr>
              <w:t xml:space="preserve"> </w:t>
            </w:r>
            <w:r>
              <w:rPr>
                <w:spacing w:val="-2"/>
                <w:sz w:val="24"/>
              </w:rPr>
              <w:t>предмету</w:t>
            </w:r>
          </w:p>
          <w:p w:rsidR="000148D2" w:rsidRDefault="00307937">
            <w:pPr>
              <w:pStyle w:val="TableParagraph"/>
              <w:spacing w:line="262" w:lineRule="exact"/>
              <w:ind w:left="23" w:right="231"/>
              <w:rPr>
                <w:sz w:val="24"/>
              </w:rPr>
            </w:pPr>
            <w:r>
              <w:rPr>
                <w:spacing w:val="-2"/>
                <w:sz w:val="24"/>
              </w:rPr>
              <w:t>«География»</w:t>
            </w:r>
            <w:r>
              <w:rPr>
                <w:spacing w:val="-29"/>
                <w:sz w:val="24"/>
              </w:rPr>
              <w:t xml:space="preserve"> </w:t>
            </w:r>
            <w:r>
              <w:rPr>
                <w:spacing w:val="-2"/>
                <w:sz w:val="24"/>
              </w:rPr>
              <w:t>(базовый уровень)</w:t>
            </w:r>
          </w:p>
        </w:tc>
        <w:tc>
          <w:tcPr>
            <w:tcW w:w="7640" w:type="dxa"/>
            <w:tcBorders>
              <w:bottom w:val="single" w:sz="8" w:space="0" w:color="000000"/>
            </w:tcBorders>
          </w:tcPr>
          <w:p w:rsidR="000148D2" w:rsidRDefault="00307937">
            <w:pPr>
              <w:pStyle w:val="TableParagraph"/>
              <w:spacing w:line="235" w:lineRule="auto"/>
              <w:ind w:right="93"/>
              <w:rPr>
                <w:sz w:val="24"/>
              </w:rPr>
            </w:pPr>
            <w:r>
              <w:rPr>
                <w:b/>
                <w:i/>
                <w:spacing w:val="-2"/>
                <w:sz w:val="24"/>
              </w:rPr>
              <w:t>Использовать</w:t>
            </w:r>
            <w:r>
              <w:rPr>
                <w:b/>
                <w:i/>
                <w:spacing w:val="-7"/>
                <w:sz w:val="24"/>
              </w:rPr>
              <w:t xml:space="preserve"> </w:t>
            </w:r>
            <w:r>
              <w:rPr>
                <w:spacing w:val="-2"/>
                <w:sz w:val="24"/>
              </w:rPr>
              <w:t>при</w:t>
            </w:r>
            <w:r>
              <w:rPr>
                <w:spacing w:val="-3"/>
                <w:sz w:val="24"/>
              </w:rPr>
              <w:t xml:space="preserve"> </w:t>
            </w:r>
            <w:r>
              <w:rPr>
                <w:spacing w:val="-2"/>
                <w:sz w:val="24"/>
              </w:rPr>
              <w:t>составлении</w:t>
            </w:r>
            <w:r>
              <w:rPr>
                <w:spacing w:val="-3"/>
                <w:sz w:val="24"/>
              </w:rPr>
              <w:t xml:space="preserve"> </w:t>
            </w:r>
            <w:r>
              <w:rPr>
                <w:spacing w:val="-2"/>
                <w:sz w:val="24"/>
              </w:rPr>
              <w:t>рабочей</w:t>
            </w:r>
            <w:r>
              <w:rPr>
                <w:spacing w:val="-4"/>
                <w:sz w:val="24"/>
              </w:rPr>
              <w:t xml:space="preserve"> </w:t>
            </w:r>
            <w:r>
              <w:rPr>
                <w:spacing w:val="-2"/>
                <w:sz w:val="24"/>
              </w:rPr>
              <w:t>программы</w:t>
            </w:r>
            <w:r>
              <w:rPr>
                <w:spacing w:val="-5"/>
                <w:sz w:val="24"/>
              </w:rPr>
              <w:t xml:space="preserve"> </w:t>
            </w:r>
            <w:r>
              <w:rPr>
                <w:spacing w:val="-2"/>
                <w:sz w:val="24"/>
              </w:rPr>
              <w:t>по</w:t>
            </w:r>
            <w:r>
              <w:rPr>
                <w:spacing w:val="-3"/>
                <w:sz w:val="24"/>
              </w:rPr>
              <w:t xml:space="preserve"> </w:t>
            </w:r>
            <w:r>
              <w:rPr>
                <w:spacing w:val="-2"/>
                <w:sz w:val="24"/>
              </w:rPr>
              <w:t xml:space="preserve">учебному </w:t>
            </w:r>
            <w:r>
              <w:rPr>
                <w:sz w:val="24"/>
              </w:rPr>
              <w:t>предмету «География» поурочное планирование.</w:t>
            </w:r>
          </w:p>
        </w:tc>
      </w:tr>
      <w:tr w:rsidR="000148D2">
        <w:trPr>
          <w:trHeight w:val="1122"/>
        </w:trPr>
        <w:tc>
          <w:tcPr>
            <w:tcW w:w="2528" w:type="dxa"/>
            <w:tcBorders>
              <w:top w:val="single" w:sz="8" w:space="0" w:color="000000"/>
            </w:tcBorders>
          </w:tcPr>
          <w:p w:rsidR="000148D2" w:rsidRDefault="00307937">
            <w:pPr>
              <w:pStyle w:val="TableParagraph"/>
              <w:ind w:left="23" w:right="30"/>
              <w:rPr>
                <w:sz w:val="24"/>
              </w:rPr>
            </w:pPr>
            <w:r>
              <w:rPr>
                <w:spacing w:val="-2"/>
                <w:sz w:val="24"/>
              </w:rPr>
              <w:t>2.24.</w:t>
            </w:r>
            <w:r>
              <w:rPr>
                <w:spacing w:val="-17"/>
                <w:sz w:val="24"/>
              </w:rPr>
              <w:t xml:space="preserve"> </w:t>
            </w:r>
            <w:r>
              <w:rPr>
                <w:spacing w:val="-2"/>
                <w:sz w:val="24"/>
              </w:rPr>
              <w:t>Рабочая</w:t>
            </w:r>
            <w:r>
              <w:rPr>
                <w:spacing w:val="-20"/>
                <w:sz w:val="24"/>
              </w:rPr>
              <w:t xml:space="preserve"> </w:t>
            </w:r>
            <w:r>
              <w:rPr>
                <w:spacing w:val="-2"/>
                <w:sz w:val="24"/>
              </w:rPr>
              <w:t xml:space="preserve">программа </w:t>
            </w:r>
            <w:r>
              <w:rPr>
                <w:sz w:val="24"/>
              </w:rPr>
              <w:t>по учебному</w:t>
            </w:r>
            <w:r>
              <w:rPr>
                <w:spacing w:val="40"/>
                <w:sz w:val="24"/>
              </w:rPr>
              <w:t xml:space="preserve"> </w:t>
            </w:r>
            <w:r>
              <w:rPr>
                <w:sz w:val="24"/>
              </w:rPr>
              <w:t>предмету</w:t>
            </w:r>
          </w:p>
          <w:p w:rsidR="000148D2" w:rsidRDefault="00307937">
            <w:pPr>
              <w:pStyle w:val="TableParagraph"/>
              <w:spacing w:before="1" w:line="235" w:lineRule="auto"/>
              <w:ind w:left="23"/>
              <w:rPr>
                <w:sz w:val="24"/>
              </w:rPr>
            </w:pPr>
            <w:r>
              <w:rPr>
                <w:spacing w:val="-2"/>
                <w:sz w:val="24"/>
              </w:rPr>
              <w:t>«География» (углубленный</w:t>
            </w:r>
            <w:r>
              <w:rPr>
                <w:spacing w:val="-13"/>
                <w:sz w:val="24"/>
              </w:rPr>
              <w:t xml:space="preserve"> </w:t>
            </w:r>
            <w:r>
              <w:rPr>
                <w:spacing w:val="-2"/>
                <w:sz w:val="24"/>
              </w:rPr>
              <w:t>уровень)</w:t>
            </w:r>
          </w:p>
        </w:tc>
        <w:tc>
          <w:tcPr>
            <w:tcW w:w="7640" w:type="dxa"/>
            <w:tcBorders>
              <w:top w:val="single" w:sz="8" w:space="0" w:color="000000"/>
            </w:tcBorders>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099"/>
        </w:trPr>
        <w:tc>
          <w:tcPr>
            <w:tcW w:w="2528" w:type="dxa"/>
          </w:tcPr>
          <w:p w:rsidR="000148D2" w:rsidRDefault="00307937">
            <w:pPr>
              <w:pStyle w:val="TableParagraph"/>
              <w:spacing w:line="242" w:lineRule="auto"/>
              <w:ind w:left="23"/>
              <w:rPr>
                <w:sz w:val="24"/>
              </w:rPr>
            </w:pPr>
            <w:r>
              <w:rPr>
                <w:spacing w:val="-4"/>
                <w:sz w:val="24"/>
              </w:rPr>
              <w:t>2.25.Рабочая</w:t>
            </w:r>
            <w:r>
              <w:rPr>
                <w:spacing w:val="-19"/>
                <w:sz w:val="24"/>
              </w:rPr>
              <w:t xml:space="preserve"> </w:t>
            </w:r>
            <w:r>
              <w:rPr>
                <w:spacing w:val="-4"/>
                <w:sz w:val="24"/>
              </w:rPr>
              <w:t xml:space="preserve">программа </w:t>
            </w:r>
            <w:r>
              <w:rPr>
                <w:sz w:val="24"/>
              </w:rPr>
              <w:t>по учебному предмету</w:t>
            </w:r>
          </w:p>
          <w:p w:rsidR="000148D2" w:rsidRDefault="00307937">
            <w:pPr>
              <w:pStyle w:val="TableParagraph"/>
              <w:spacing w:line="271" w:lineRule="exact"/>
              <w:ind w:left="23"/>
              <w:rPr>
                <w:sz w:val="24"/>
              </w:rPr>
            </w:pPr>
            <w:r>
              <w:rPr>
                <w:spacing w:val="-2"/>
                <w:sz w:val="24"/>
              </w:rPr>
              <w:t>«Физическая</w:t>
            </w:r>
            <w:r>
              <w:rPr>
                <w:spacing w:val="2"/>
                <w:sz w:val="24"/>
              </w:rPr>
              <w:t xml:space="preserve"> </w:t>
            </w:r>
            <w:r>
              <w:rPr>
                <w:spacing w:val="-2"/>
                <w:sz w:val="24"/>
              </w:rPr>
              <w:t>культура»</w:t>
            </w:r>
          </w:p>
        </w:tc>
        <w:tc>
          <w:tcPr>
            <w:tcW w:w="7640" w:type="dxa"/>
          </w:tcPr>
          <w:p w:rsidR="000148D2" w:rsidRDefault="00307937">
            <w:pPr>
              <w:pStyle w:val="TableParagraph"/>
              <w:spacing w:line="264" w:lineRule="exact"/>
              <w:rPr>
                <w:sz w:val="24"/>
              </w:rPr>
            </w:pPr>
            <w:r>
              <w:rPr>
                <w:b/>
                <w:i/>
                <w:sz w:val="24"/>
              </w:rPr>
              <w:t>Изложить</w:t>
            </w:r>
            <w:r>
              <w:rPr>
                <w:b/>
                <w:i/>
                <w:spacing w:val="44"/>
                <w:sz w:val="24"/>
              </w:rPr>
              <w:t xml:space="preserve"> </w:t>
            </w:r>
            <w:r>
              <w:rPr>
                <w:sz w:val="24"/>
              </w:rPr>
              <w:t>в</w:t>
            </w:r>
            <w:r>
              <w:rPr>
                <w:spacing w:val="39"/>
                <w:sz w:val="24"/>
              </w:rPr>
              <w:t xml:space="preserve"> </w:t>
            </w:r>
            <w:r>
              <w:rPr>
                <w:sz w:val="24"/>
              </w:rPr>
              <w:t>новой</w:t>
            </w:r>
            <w:r>
              <w:rPr>
                <w:spacing w:val="47"/>
                <w:sz w:val="24"/>
              </w:rPr>
              <w:t xml:space="preserve"> </w:t>
            </w:r>
            <w:r>
              <w:rPr>
                <w:sz w:val="24"/>
              </w:rPr>
              <w:t>редакции</w:t>
            </w:r>
            <w:r>
              <w:rPr>
                <w:spacing w:val="46"/>
                <w:sz w:val="24"/>
              </w:rPr>
              <w:t xml:space="preserve"> </w:t>
            </w:r>
            <w:r>
              <w:rPr>
                <w:sz w:val="24"/>
              </w:rPr>
              <w:t>информацию</w:t>
            </w:r>
            <w:r>
              <w:rPr>
                <w:spacing w:val="40"/>
                <w:sz w:val="24"/>
              </w:rPr>
              <w:t xml:space="preserve"> </w:t>
            </w:r>
            <w:r>
              <w:rPr>
                <w:sz w:val="24"/>
              </w:rPr>
              <w:t>по</w:t>
            </w:r>
            <w:r>
              <w:rPr>
                <w:spacing w:val="52"/>
                <w:sz w:val="24"/>
              </w:rPr>
              <w:t xml:space="preserve"> </w:t>
            </w:r>
            <w:r>
              <w:rPr>
                <w:sz w:val="24"/>
              </w:rPr>
              <w:t>видам</w:t>
            </w:r>
            <w:r>
              <w:rPr>
                <w:spacing w:val="51"/>
                <w:sz w:val="24"/>
              </w:rPr>
              <w:t xml:space="preserve"> </w:t>
            </w:r>
            <w:r>
              <w:rPr>
                <w:sz w:val="24"/>
              </w:rPr>
              <w:t>спорта</w:t>
            </w:r>
            <w:r>
              <w:rPr>
                <w:spacing w:val="55"/>
                <w:sz w:val="24"/>
              </w:rPr>
              <w:t xml:space="preserve"> </w:t>
            </w:r>
            <w:r>
              <w:rPr>
                <w:spacing w:val="-2"/>
                <w:sz w:val="24"/>
              </w:rPr>
              <w:t>«самбо»,</w:t>
            </w:r>
          </w:p>
          <w:p w:rsidR="000148D2" w:rsidRDefault="00307937">
            <w:pPr>
              <w:pStyle w:val="TableParagraph"/>
              <w:spacing w:line="275" w:lineRule="exact"/>
              <w:rPr>
                <w:sz w:val="24"/>
              </w:rPr>
            </w:pPr>
            <w:r>
              <w:rPr>
                <w:sz w:val="24"/>
              </w:rPr>
              <w:t>«гандбол»,</w:t>
            </w:r>
            <w:r>
              <w:rPr>
                <w:spacing w:val="-17"/>
                <w:sz w:val="24"/>
              </w:rPr>
              <w:t xml:space="preserve"> </w:t>
            </w:r>
            <w:r>
              <w:rPr>
                <w:sz w:val="24"/>
              </w:rPr>
              <w:t>«хоккей»,</w:t>
            </w:r>
            <w:r>
              <w:rPr>
                <w:spacing w:val="-15"/>
                <w:sz w:val="24"/>
              </w:rPr>
              <w:t xml:space="preserve"> </w:t>
            </w:r>
            <w:r>
              <w:rPr>
                <w:sz w:val="24"/>
              </w:rPr>
              <w:t>«городошный</w:t>
            </w:r>
            <w:r>
              <w:rPr>
                <w:spacing w:val="-15"/>
                <w:sz w:val="24"/>
              </w:rPr>
              <w:t xml:space="preserve"> </w:t>
            </w:r>
            <w:r>
              <w:rPr>
                <w:sz w:val="24"/>
              </w:rPr>
              <w:t>спорт»,</w:t>
            </w:r>
            <w:r>
              <w:rPr>
                <w:spacing w:val="-13"/>
                <w:sz w:val="24"/>
              </w:rPr>
              <w:t xml:space="preserve"> </w:t>
            </w:r>
            <w:r>
              <w:rPr>
                <w:sz w:val="24"/>
              </w:rPr>
              <w:t>«компьютерный</w:t>
            </w:r>
            <w:r>
              <w:rPr>
                <w:spacing w:val="-15"/>
                <w:sz w:val="24"/>
              </w:rPr>
              <w:t xml:space="preserve"> </w:t>
            </w:r>
            <w:r>
              <w:rPr>
                <w:spacing w:val="-2"/>
                <w:sz w:val="24"/>
              </w:rPr>
              <w:t>спорт»</w:t>
            </w:r>
          </w:p>
          <w:p w:rsidR="000148D2" w:rsidRDefault="00307937">
            <w:pPr>
              <w:pStyle w:val="TableParagraph"/>
              <w:spacing w:line="274" w:lineRule="exact"/>
              <w:ind w:right="68"/>
              <w:rPr>
                <w:sz w:val="24"/>
              </w:rPr>
            </w:pPr>
            <w:r>
              <w:rPr>
                <w:b/>
                <w:i/>
                <w:sz w:val="24"/>
              </w:rPr>
              <w:t>Заменить,</w:t>
            </w:r>
            <w:r>
              <w:rPr>
                <w:b/>
                <w:i/>
                <w:spacing w:val="-15"/>
                <w:sz w:val="24"/>
              </w:rPr>
              <w:t xml:space="preserve"> </w:t>
            </w:r>
            <w:r>
              <w:rPr>
                <w:b/>
                <w:i/>
                <w:sz w:val="24"/>
              </w:rPr>
              <w:t>исключить</w:t>
            </w:r>
            <w:r>
              <w:rPr>
                <w:b/>
                <w:i/>
                <w:spacing w:val="-16"/>
                <w:sz w:val="24"/>
              </w:rPr>
              <w:t xml:space="preserve"> </w:t>
            </w:r>
            <w:r>
              <w:rPr>
                <w:b/>
                <w:i/>
                <w:sz w:val="24"/>
              </w:rPr>
              <w:t>или</w:t>
            </w:r>
            <w:r>
              <w:rPr>
                <w:b/>
                <w:i/>
                <w:spacing w:val="-15"/>
                <w:sz w:val="24"/>
              </w:rPr>
              <w:t xml:space="preserve"> </w:t>
            </w:r>
            <w:r>
              <w:rPr>
                <w:b/>
                <w:i/>
                <w:sz w:val="24"/>
              </w:rPr>
              <w:t>считать</w:t>
            </w:r>
            <w:r>
              <w:rPr>
                <w:b/>
                <w:i/>
                <w:spacing w:val="-16"/>
                <w:sz w:val="24"/>
              </w:rPr>
              <w:t xml:space="preserve"> </w:t>
            </w:r>
            <w:r>
              <w:rPr>
                <w:b/>
                <w:i/>
                <w:sz w:val="24"/>
              </w:rPr>
              <w:t>утратившим</w:t>
            </w:r>
            <w:r>
              <w:rPr>
                <w:b/>
                <w:i/>
                <w:spacing w:val="-15"/>
                <w:sz w:val="24"/>
              </w:rPr>
              <w:t xml:space="preserve"> </w:t>
            </w:r>
            <w:r>
              <w:rPr>
                <w:b/>
                <w:i/>
                <w:sz w:val="24"/>
              </w:rPr>
              <w:t>силу</w:t>
            </w:r>
            <w:r>
              <w:rPr>
                <w:b/>
                <w:i/>
                <w:spacing w:val="-16"/>
                <w:sz w:val="24"/>
              </w:rPr>
              <w:t xml:space="preserve"> </w:t>
            </w:r>
            <w:r>
              <w:rPr>
                <w:sz w:val="24"/>
              </w:rPr>
              <w:t>информацию</w:t>
            </w:r>
            <w:r>
              <w:rPr>
                <w:spacing w:val="-16"/>
                <w:sz w:val="24"/>
              </w:rPr>
              <w:t xml:space="preserve"> </w:t>
            </w:r>
            <w:r>
              <w:rPr>
                <w:sz w:val="24"/>
              </w:rPr>
              <w:t>из Приложения ФК</w:t>
            </w:r>
          </w:p>
        </w:tc>
      </w:tr>
      <w:tr w:rsidR="000148D2">
        <w:trPr>
          <w:trHeight w:val="1103"/>
        </w:trPr>
        <w:tc>
          <w:tcPr>
            <w:tcW w:w="2528" w:type="dxa"/>
          </w:tcPr>
          <w:p w:rsidR="000148D2" w:rsidRDefault="00307937">
            <w:pPr>
              <w:pStyle w:val="TableParagraph"/>
              <w:spacing w:line="237" w:lineRule="auto"/>
              <w:ind w:left="23"/>
              <w:rPr>
                <w:sz w:val="24"/>
              </w:rPr>
            </w:pPr>
            <w:r>
              <w:rPr>
                <w:spacing w:val="-4"/>
                <w:sz w:val="24"/>
              </w:rPr>
              <w:t>2.26.Рабочая</w:t>
            </w:r>
            <w:r>
              <w:rPr>
                <w:spacing w:val="-19"/>
                <w:sz w:val="24"/>
              </w:rPr>
              <w:t xml:space="preserve"> </w:t>
            </w:r>
            <w:r>
              <w:rPr>
                <w:spacing w:val="-4"/>
                <w:sz w:val="24"/>
              </w:rPr>
              <w:t xml:space="preserve">программа </w:t>
            </w:r>
            <w:r>
              <w:rPr>
                <w:sz w:val="24"/>
              </w:rPr>
              <w:t>по учебному предмету</w:t>
            </w:r>
          </w:p>
          <w:p w:rsidR="000148D2" w:rsidRDefault="00307937">
            <w:pPr>
              <w:pStyle w:val="TableParagraph"/>
              <w:spacing w:line="232" w:lineRule="auto"/>
              <w:ind w:left="23" w:right="153"/>
              <w:rPr>
                <w:sz w:val="24"/>
              </w:rPr>
            </w:pPr>
            <w:r>
              <w:rPr>
                <w:spacing w:val="-4"/>
                <w:sz w:val="24"/>
              </w:rPr>
              <w:t>«Основы</w:t>
            </w:r>
            <w:r>
              <w:rPr>
                <w:spacing w:val="-12"/>
                <w:sz w:val="24"/>
              </w:rPr>
              <w:t xml:space="preserve"> </w:t>
            </w:r>
            <w:r>
              <w:rPr>
                <w:spacing w:val="-4"/>
                <w:sz w:val="24"/>
              </w:rPr>
              <w:t xml:space="preserve">безопасности </w:t>
            </w:r>
            <w:r>
              <w:rPr>
                <w:sz w:val="24"/>
              </w:rPr>
              <w:t>и защиты Родины»</w:t>
            </w:r>
          </w:p>
        </w:tc>
        <w:tc>
          <w:tcPr>
            <w:tcW w:w="7640" w:type="dxa"/>
          </w:tcPr>
          <w:p w:rsidR="000148D2" w:rsidRDefault="00307937">
            <w:pPr>
              <w:pStyle w:val="TableParagraph"/>
              <w:tabs>
                <w:tab w:val="left" w:pos="1747"/>
                <w:tab w:val="left" w:pos="2328"/>
                <w:tab w:val="left" w:pos="3797"/>
                <w:tab w:val="left" w:pos="4824"/>
                <w:tab w:val="left" w:pos="6185"/>
                <w:tab w:val="left" w:pos="6642"/>
              </w:tabs>
              <w:spacing w:line="237" w:lineRule="auto"/>
              <w:ind w:right="35"/>
              <w:rPr>
                <w:sz w:val="24"/>
              </w:rPr>
            </w:pPr>
            <w:r>
              <w:rPr>
                <w:b/>
                <w:i/>
                <w:spacing w:val="-2"/>
                <w:sz w:val="24"/>
              </w:rPr>
              <w:t>Использовать</w:t>
            </w:r>
            <w:r>
              <w:rPr>
                <w:b/>
                <w:i/>
                <w:sz w:val="24"/>
              </w:rPr>
              <w:tab/>
            </w:r>
            <w:r>
              <w:rPr>
                <w:spacing w:val="-4"/>
                <w:sz w:val="24"/>
              </w:rPr>
              <w:t>при</w:t>
            </w:r>
            <w:r>
              <w:rPr>
                <w:sz w:val="24"/>
              </w:rPr>
              <w:tab/>
            </w:r>
            <w:r>
              <w:rPr>
                <w:spacing w:val="-2"/>
                <w:sz w:val="24"/>
              </w:rPr>
              <w:t>составлении</w:t>
            </w:r>
            <w:r>
              <w:rPr>
                <w:sz w:val="24"/>
              </w:rPr>
              <w:tab/>
            </w:r>
            <w:r>
              <w:rPr>
                <w:spacing w:val="-2"/>
                <w:sz w:val="24"/>
              </w:rPr>
              <w:t>рабочей</w:t>
            </w:r>
            <w:r>
              <w:rPr>
                <w:sz w:val="24"/>
              </w:rPr>
              <w:tab/>
            </w:r>
            <w:r>
              <w:rPr>
                <w:spacing w:val="-2"/>
                <w:sz w:val="24"/>
              </w:rPr>
              <w:t>программы</w:t>
            </w:r>
            <w:r>
              <w:rPr>
                <w:sz w:val="24"/>
              </w:rPr>
              <w:tab/>
            </w:r>
            <w:r>
              <w:rPr>
                <w:spacing w:val="-6"/>
                <w:sz w:val="24"/>
              </w:rPr>
              <w:t>по</w:t>
            </w:r>
            <w:r>
              <w:rPr>
                <w:sz w:val="24"/>
              </w:rPr>
              <w:tab/>
            </w:r>
            <w:r>
              <w:rPr>
                <w:spacing w:val="-6"/>
                <w:sz w:val="24"/>
              </w:rPr>
              <w:t xml:space="preserve">учебному </w:t>
            </w:r>
            <w:r>
              <w:rPr>
                <w:sz w:val="24"/>
              </w:rPr>
              <w:t>предмету поурочное планирование.</w:t>
            </w:r>
          </w:p>
        </w:tc>
      </w:tr>
      <w:tr w:rsidR="000148D2">
        <w:trPr>
          <w:trHeight w:val="1108"/>
        </w:trPr>
        <w:tc>
          <w:tcPr>
            <w:tcW w:w="2528" w:type="dxa"/>
          </w:tcPr>
          <w:p w:rsidR="000148D2" w:rsidRDefault="00307937">
            <w:pPr>
              <w:pStyle w:val="TableParagraph"/>
              <w:spacing w:line="237" w:lineRule="auto"/>
              <w:ind w:left="23" w:right="640"/>
              <w:rPr>
                <w:sz w:val="24"/>
              </w:rPr>
            </w:pPr>
            <w:r>
              <w:rPr>
                <w:spacing w:val="-2"/>
                <w:sz w:val="24"/>
              </w:rPr>
              <w:t>2.27.Программа развития универсальных учебных</w:t>
            </w:r>
            <w:r>
              <w:rPr>
                <w:spacing w:val="-13"/>
                <w:sz w:val="24"/>
              </w:rPr>
              <w:t xml:space="preserve"> </w:t>
            </w:r>
            <w:r>
              <w:rPr>
                <w:spacing w:val="-2"/>
                <w:sz w:val="24"/>
              </w:rPr>
              <w:t>действий</w:t>
            </w:r>
          </w:p>
        </w:tc>
        <w:tc>
          <w:tcPr>
            <w:tcW w:w="764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650"/>
        </w:trPr>
        <w:tc>
          <w:tcPr>
            <w:tcW w:w="2528" w:type="dxa"/>
          </w:tcPr>
          <w:p w:rsidR="000148D2" w:rsidRDefault="00307937">
            <w:pPr>
              <w:pStyle w:val="TableParagraph"/>
              <w:spacing w:line="263" w:lineRule="exact"/>
              <w:ind w:left="23"/>
              <w:rPr>
                <w:sz w:val="24"/>
              </w:rPr>
            </w:pPr>
            <w:r>
              <w:rPr>
                <w:spacing w:val="-2"/>
                <w:sz w:val="24"/>
              </w:rPr>
              <w:t>2.28.Рабочая</w:t>
            </w:r>
          </w:p>
          <w:p w:rsidR="000148D2" w:rsidRDefault="00307937">
            <w:pPr>
              <w:pStyle w:val="TableParagraph"/>
              <w:spacing w:line="274" w:lineRule="exact"/>
              <w:ind w:left="23"/>
              <w:rPr>
                <w:sz w:val="24"/>
              </w:rPr>
            </w:pPr>
            <w:r>
              <w:rPr>
                <w:sz w:val="24"/>
              </w:rPr>
              <w:t>программа</w:t>
            </w:r>
            <w:r>
              <w:rPr>
                <w:spacing w:val="-14"/>
                <w:sz w:val="24"/>
              </w:rPr>
              <w:t xml:space="preserve"> </w:t>
            </w:r>
            <w:r>
              <w:rPr>
                <w:spacing w:val="-2"/>
                <w:sz w:val="24"/>
              </w:rPr>
              <w:t>воспитания</w:t>
            </w:r>
          </w:p>
        </w:tc>
        <w:tc>
          <w:tcPr>
            <w:tcW w:w="7640" w:type="dxa"/>
          </w:tcPr>
          <w:p w:rsidR="000148D2" w:rsidRDefault="00307937">
            <w:pPr>
              <w:pStyle w:val="TableParagraph"/>
              <w:spacing w:line="265" w:lineRule="exact"/>
              <w:rPr>
                <w:sz w:val="24"/>
              </w:rPr>
            </w:pPr>
            <w:r>
              <w:rPr>
                <w:b/>
                <w:i/>
                <w:sz w:val="24"/>
              </w:rPr>
              <w:t>Дополнить</w:t>
            </w:r>
            <w:r>
              <w:rPr>
                <w:b/>
                <w:i/>
                <w:spacing w:val="-18"/>
                <w:sz w:val="24"/>
              </w:rPr>
              <w:t xml:space="preserve"> </w:t>
            </w:r>
            <w:r>
              <w:rPr>
                <w:sz w:val="24"/>
              </w:rPr>
              <w:t>в</w:t>
            </w:r>
            <w:r>
              <w:rPr>
                <w:spacing w:val="-15"/>
                <w:sz w:val="24"/>
              </w:rPr>
              <w:t xml:space="preserve"> </w:t>
            </w:r>
            <w:r>
              <w:rPr>
                <w:sz w:val="24"/>
              </w:rPr>
              <w:t>модуль</w:t>
            </w:r>
            <w:r>
              <w:rPr>
                <w:spacing w:val="-15"/>
                <w:sz w:val="24"/>
              </w:rPr>
              <w:t xml:space="preserve"> </w:t>
            </w:r>
            <w:r>
              <w:rPr>
                <w:sz w:val="24"/>
              </w:rPr>
              <w:t>«Классное</w:t>
            </w:r>
            <w:r>
              <w:rPr>
                <w:spacing w:val="-15"/>
                <w:sz w:val="24"/>
              </w:rPr>
              <w:t xml:space="preserve"> </w:t>
            </w:r>
            <w:r>
              <w:rPr>
                <w:sz w:val="24"/>
              </w:rPr>
              <w:t>руководство»</w:t>
            </w:r>
            <w:r>
              <w:rPr>
                <w:spacing w:val="-23"/>
                <w:sz w:val="24"/>
              </w:rPr>
              <w:t xml:space="preserve"> </w:t>
            </w:r>
            <w:r>
              <w:rPr>
                <w:sz w:val="24"/>
              </w:rPr>
              <w:t>следующее</w:t>
            </w:r>
            <w:r>
              <w:rPr>
                <w:spacing w:val="-14"/>
                <w:sz w:val="24"/>
              </w:rPr>
              <w:t xml:space="preserve"> </w:t>
            </w:r>
            <w:r>
              <w:rPr>
                <w:spacing w:val="-2"/>
                <w:sz w:val="24"/>
              </w:rPr>
              <w:t>содержание:</w:t>
            </w:r>
          </w:p>
          <w:p w:rsidR="000148D2" w:rsidRDefault="00307937">
            <w:pPr>
              <w:pStyle w:val="TableParagraph"/>
              <w:spacing w:before="2"/>
              <w:ind w:right="93"/>
              <w:rPr>
                <w:b/>
                <w:i/>
                <w:sz w:val="24"/>
              </w:rPr>
            </w:pPr>
            <w:r>
              <w:rPr>
                <w:b/>
                <w:i/>
                <w:sz w:val="24"/>
              </w:rPr>
              <w:t xml:space="preserve">«организация и проведение родительских собраний по </w:t>
            </w:r>
            <w:r>
              <w:rPr>
                <w:b/>
                <w:i/>
                <w:spacing w:val="-2"/>
                <w:sz w:val="24"/>
              </w:rPr>
              <w:t>профессиональной</w:t>
            </w:r>
            <w:r>
              <w:rPr>
                <w:b/>
                <w:i/>
                <w:spacing w:val="-11"/>
                <w:sz w:val="24"/>
              </w:rPr>
              <w:t xml:space="preserve"> </w:t>
            </w:r>
            <w:r>
              <w:rPr>
                <w:b/>
                <w:i/>
                <w:spacing w:val="-2"/>
                <w:sz w:val="24"/>
              </w:rPr>
              <w:t>ориентации</w:t>
            </w:r>
            <w:r>
              <w:rPr>
                <w:b/>
                <w:i/>
                <w:spacing w:val="-11"/>
                <w:sz w:val="24"/>
              </w:rPr>
              <w:t xml:space="preserve"> </w:t>
            </w:r>
            <w:r>
              <w:rPr>
                <w:b/>
                <w:i/>
                <w:spacing w:val="-2"/>
                <w:sz w:val="24"/>
              </w:rPr>
              <w:t>обучающихся,</w:t>
            </w:r>
            <w:r>
              <w:rPr>
                <w:b/>
                <w:i/>
                <w:spacing w:val="-12"/>
                <w:sz w:val="24"/>
              </w:rPr>
              <w:t xml:space="preserve"> </w:t>
            </w:r>
            <w:r>
              <w:rPr>
                <w:b/>
                <w:i/>
                <w:spacing w:val="-2"/>
                <w:sz w:val="24"/>
              </w:rPr>
              <w:t>ознакомлению</w:t>
            </w:r>
            <w:r>
              <w:rPr>
                <w:b/>
                <w:i/>
                <w:spacing w:val="-10"/>
                <w:sz w:val="24"/>
              </w:rPr>
              <w:t xml:space="preserve"> </w:t>
            </w:r>
            <w:r>
              <w:rPr>
                <w:b/>
                <w:i/>
                <w:spacing w:val="-2"/>
                <w:sz w:val="24"/>
              </w:rPr>
              <w:t xml:space="preserve">с </w:t>
            </w:r>
            <w:r>
              <w:rPr>
                <w:b/>
                <w:i/>
                <w:sz w:val="24"/>
              </w:rPr>
              <w:t>системой воспитания и дополнительного образования»',</w:t>
            </w:r>
          </w:p>
          <w:p w:rsidR="000148D2" w:rsidRDefault="00307937">
            <w:pPr>
              <w:pStyle w:val="TableParagraph"/>
              <w:spacing w:line="230" w:lineRule="auto"/>
              <w:rPr>
                <w:b/>
                <w:i/>
                <w:sz w:val="24"/>
              </w:rPr>
            </w:pPr>
            <w:r>
              <w:rPr>
                <w:spacing w:val="-2"/>
                <w:sz w:val="24"/>
              </w:rPr>
              <w:t>-</w:t>
            </w:r>
            <w:r>
              <w:rPr>
                <w:spacing w:val="-18"/>
                <w:sz w:val="24"/>
              </w:rPr>
              <w:t xml:space="preserve"> </w:t>
            </w:r>
            <w:r>
              <w:rPr>
                <w:spacing w:val="-2"/>
                <w:sz w:val="24"/>
              </w:rPr>
              <w:t>подпункт</w:t>
            </w:r>
            <w:r>
              <w:rPr>
                <w:spacing w:val="-13"/>
                <w:sz w:val="24"/>
              </w:rPr>
              <w:t xml:space="preserve"> </w:t>
            </w:r>
            <w:r>
              <w:rPr>
                <w:spacing w:val="-2"/>
                <w:sz w:val="24"/>
              </w:rPr>
              <w:t>130.3.2.14</w:t>
            </w:r>
            <w:r>
              <w:rPr>
                <w:spacing w:val="-13"/>
                <w:sz w:val="24"/>
              </w:rPr>
              <w:t xml:space="preserve"> </w:t>
            </w:r>
            <w:r>
              <w:rPr>
                <w:b/>
                <w:i/>
                <w:spacing w:val="-2"/>
                <w:sz w:val="24"/>
              </w:rPr>
              <w:t>дополнить</w:t>
            </w:r>
            <w:r>
              <w:rPr>
                <w:b/>
                <w:i/>
                <w:spacing w:val="-16"/>
                <w:sz w:val="24"/>
              </w:rPr>
              <w:t xml:space="preserve"> </w:t>
            </w:r>
            <w:r>
              <w:rPr>
                <w:spacing w:val="-2"/>
                <w:sz w:val="24"/>
              </w:rPr>
              <w:t>в</w:t>
            </w:r>
            <w:r>
              <w:rPr>
                <w:spacing w:val="-13"/>
                <w:sz w:val="24"/>
              </w:rPr>
              <w:t xml:space="preserve"> </w:t>
            </w:r>
            <w:r>
              <w:rPr>
                <w:spacing w:val="-2"/>
                <w:sz w:val="24"/>
              </w:rPr>
              <w:t>модуль</w:t>
            </w:r>
            <w:r>
              <w:rPr>
                <w:spacing w:val="-13"/>
                <w:sz w:val="24"/>
              </w:rPr>
              <w:t xml:space="preserve"> </w:t>
            </w:r>
            <w:r>
              <w:rPr>
                <w:spacing w:val="-2"/>
                <w:sz w:val="24"/>
              </w:rPr>
              <w:t>«Профориентация»</w:t>
            </w:r>
            <w:r>
              <w:rPr>
                <w:spacing w:val="-19"/>
                <w:sz w:val="24"/>
              </w:rPr>
              <w:t xml:space="preserve"> </w:t>
            </w:r>
            <w:r>
              <w:rPr>
                <w:spacing w:val="-2"/>
                <w:sz w:val="24"/>
              </w:rPr>
              <w:t xml:space="preserve">следующее </w:t>
            </w:r>
            <w:r>
              <w:rPr>
                <w:sz w:val="24"/>
              </w:rPr>
              <w:t xml:space="preserve">содержание </w:t>
            </w:r>
            <w:r>
              <w:rPr>
                <w:b/>
                <w:i/>
                <w:sz w:val="24"/>
              </w:rPr>
              <w:t>«проведение профессиональных проб»</w:t>
            </w:r>
          </w:p>
        </w:tc>
      </w:tr>
      <w:tr w:rsidR="000148D2">
        <w:trPr>
          <w:trHeight w:val="527"/>
        </w:trPr>
        <w:tc>
          <w:tcPr>
            <w:tcW w:w="2528" w:type="dxa"/>
          </w:tcPr>
          <w:p w:rsidR="000148D2" w:rsidRDefault="00307937">
            <w:pPr>
              <w:pStyle w:val="TableParagraph"/>
              <w:spacing w:line="265" w:lineRule="exact"/>
              <w:ind w:left="23"/>
              <w:rPr>
                <w:sz w:val="24"/>
              </w:rPr>
            </w:pPr>
            <w:r>
              <w:rPr>
                <w:sz w:val="24"/>
              </w:rPr>
              <w:t>2.29.</w:t>
            </w:r>
            <w:r>
              <w:rPr>
                <w:spacing w:val="-2"/>
                <w:sz w:val="24"/>
              </w:rPr>
              <w:t xml:space="preserve"> Программа</w:t>
            </w:r>
          </w:p>
        </w:tc>
        <w:tc>
          <w:tcPr>
            <w:tcW w:w="7640" w:type="dxa"/>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8"/>
                <w:sz w:val="24"/>
              </w:rPr>
              <w:t xml:space="preserve"> </w:t>
            </w:r>
            <w:r>
              <w:rPr>
                <w:sz w:val="24"/>
              </w:rPr>
              <w:t>дополнений</w:t>
            </w:r>
            <w:r>
              <w:rPr>
                <w:spacing w:val="-6"/>
                <w:sz w:val="24"/>
              </w:rPr>
              <w:t xml:space="preserve"> </w:t>
            </w:r>
            <w:r>
              <w:rPr>
                <w:spacing w:val="-5"/>
                <w:sz w:val="24"/>
              </w:rPr>
              <w:t>нет</w:t>
            </w:r>
          </w:p>
        </w:tc>
      </w:tr>
    </w:tbl>
    <w:p w:rsidR="000148D2" w:rsidRDefault="000148D2">
      <w:pPr>
        <w:pStyle w:val="TableParagraph"/>
        <w:spacing w:line="265" w:lineRule="exact"/>
        <w:rPr>
          <w:sz w:val="24"/>
        </w:rPr>
        <w:sectPr w:rsidR="000148D2" w:rsidSect="007F4D25">
          <w:type w:val="continuous"/>
          <w:pgSz w:w="11900" w:h="16860"/>
          <w:pgMar w:top="500" w:right="0" w:bottom="682"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522"/>
        </w:trPr>
        <w:tc>
          <w:tcPr>
            <w:tcW w:w="2528" w:type="dxa"/>
          </w:tcPr>
          <w:p w:rsidR="000148D2" w:rsidRDefault="00307937">
            <w:pPr>
              <w:pStyle w:val="TableParagraph"/>
              <w:spacing w:line="261" w:lineRule="exact"/>
              <w:ind w:left="23"/>
              <w:rPr>
                <w:sz w:val="24"/>
              </w:rPr>
            </w:pPr>
            <w:r>
              <w:rPr>
                <w:spacing w:val="-2"/>
                <w:sz w:val="24"/>
              </w:rPr>
              <w:lastRenderedPageBreak/>
              <w:t>коррекционной</w:t>
            </w:r>
            <w:r>
              <w:rPr>
                <w:spacing w:val="1"/>
                <w:sz w:val="24"/>
              </w:rPr>
              <w:t xml:space="preserve"> </w:t>
            </w:r>
            <w:r>
              <w:rPr>
                <w:spacing w:val="-2"/>
                <w:sz w:val="24"/>
              </w:rPr>
              <w:t>работы</w:t>
            </w:r>
          </w:p>
        </w:tc>
        <w:tc>
          <w:tcPr>
            <w:tcW w:w="7640" w:type="dxa"/>
          </w:tcPr>
          <w:p w:rsidR="000148D2" w:rsidRDefault="000148D2">
            <w:pPr>
              <w:pStyle w:val="TableParagraph"/>
              <w:ind w:left="0"/>
              <w:rPr>
                <w:sz w:val="24"/>
              </w:rPr>
            </w:pPr>
          </w:p>
        </w:tc>
      </w:tr>
      <w:tr w:rsidR="000148D2">
        <w:trPr>
          <w:trHeight w:val="549"/>
        </w:trPr>
        <w:tc>
          <w:tcPr>
            <w:tcW w:w="2528" w:type="dxa"/>
          </w:tcPr>
          <w:p w:rsidR="000148D2" w:rsidRDefault="00307937">
            <w:pPr>
              <w:pStyle w:val="TableParagraph"/>
              <w:spacing w:before="5" w:line="262" w:lineRule="exact"/>
              <w:ind w:left="23"/>
              <w:rPr>
                <w:b/>
                <w:sz w:val="24"/>
              </w:rPr>
            </w:pPr>
            <w:r>
              <w:rPr>
                <w:b/>
                <w:spacing w:val="-4"/>
                <w:sz w:val="24"/>
              </w:rPr>
              <w:t>3.</w:t>
            </w:r>
            <w:r>
              <w:rPr>
                <w:b/>
                <w:spacing w:val="-12"/>
                <w:sz w:val="24"/>
              </w:rPr>
              <w:t xml:space="preserve"> </w:t>
            </w:r>
            <w:r>
              <w:rPr>
                <w:b/>
                <w:spacing w:val="-4"/>
                <w:sz w:val="24"/>
              </w:rPr>
              <w:t xml:space="preserve">Организационный </w:t>
            </w:r>
            <w:r>
              <w:rPr>
                <w:b/>
                <w:spacing w:val="-2"/>
                <w:sz w:val="24"/>
              </w:rPr>
              <w:t>раздел</w:t>
            </w:r>
          </w:p>
        </w:tc>
        <w:tc>
          <w:tcPr>
            <w:tcW w:w="7640" w:type="dxa"/>
          </w:tcPr>
          <w:p w:rsidR="000148D2" w:rsidRDefault="000148D2">
            <w:pPr>
              <w:pStyle w:val="TableParagraph"/>
              <w:ind w:left="0"/>
              <w:rPr>
                <w:sz w:val="24"/>
              </w:rPr>
            </w:pPr>
          </w:p>
        </w:tc>
      </w:tr>
      <w:tr w:rsidR="000148D2">
        <w:trPr>
          <w:trHeight w:val="11593"/>
        </w:trPr>
        <w:tc>
          <w:tcPr>
            <w:tcW w:w="2528" w:type="dxa"/>
          </w:tcPr>
          <w:p w:rsidR="000148D2" w:rsidRDefault="00307937">
            <w:pPr>
              <w:pStyle w:val="TableParagraph"/>
              <w:ind w:left="23"/>
              <w:rPr>
                <w:sz w:val="24"/>
              </w:rPr>
            </w:pPr>
            <w:r>
              <w:rPr>
                <w:spacing w:val="-4"/>
                <w:sz w:val="24"/>
              </w:rPr>
              <w:t>3.1.</w:t>
            </w:r>
            <w:r>
              <w:rPr>
                <w:spacing w:val="-19"/>
                <w:sz w:val="24"/>
              </w:rPr>
              <w:t xml:space="preserve"> </w:t>
            </w:r>
            <w:r>
              <w:rPr>
                <w:spacing w:val="-4"/>
                <w:sz w:val="24"/>
              </w:rPr>
              <w:t>Учебный</w:t>
            </w:r>
            <w:r>
              <w:rPr>
                <w:spacing w:val="-14"/>
                <w:sz w:val="24"/>
              </w:rPr>
              <w:t xml:space="preserve"> </w:t>
            </w:r>
            <w:r>
              <w:rPr>
                <w:spacing w:val="-4"/>
                <w:sz w:val="24"/>
              </w:rPr>
              <w:t xml:space="preserve">план </w:t>
            </w:r>
            <w:r>
              <w:rPr>
                <w:sz w:val="24"/>
              </w:rPr>
              <w:t xml:space="preserve">среднего общего </w:t>
            </w:r>
            <w:r>
              <w:rPr>
                <w:spacing w:val="-2"/>
                <w:sz w:val="24"/>
              </w:rPr>
              <w:t>образования</w:t>
            </w:r>
          </w:p>
        </w:tc>
        <w:tc>
          <w:tcPr>
            <w:tcW w:w="7640" w:type="dxa"/>
          </w:tcPr>
          <w:p w:rsidR="000148D2" w:rsidRDefault="00307937">
            <w:pPr>
              <w:pStyle w:val="TableParagraph"/>
              <w:spacing w:before="6" w:line="275" w:lineRule="exact"/>
              <w:rPr>
                <w:sz w:val="24"/>
              </w:rPr>
            </w:pPr>
            <w:r>
              <w:rPr>
                <w:sz w:val="24"/>
              </w:rPr>
              <w:t>Продолжительность</w:t>
            </w:r>
            <w:r>
              <w:rPr>
                <w:spacing w:val="-5"/>
                <w:sz w:val="24"/>
              </w:rPr>
              <w:t xml:space="preserve"> </w:t>
            </w:r>
            <w:r>
              <w:rPr>
                <w:sz w:val="24"/>
              </w:rPr>
              <w:t>учебного</w:t>
            </w:r>
            <w:r>
              <w:rPr>
                <w:spacing w:val="-4"/>
                <w:sz w:val="24"/>
              </w:rPr>
              <w:t xml:space="preserve"> </w:t>
            </w:r>
            <w:r>
              <w:rPr>
                <w:sz w:val="24"/>
              </w:rPr>
              <w:t>года</w:t>
            </w:r>
            <w:r>
              <w:rPr>
                <w:spacing w:val="-5"/>
                <w:sz w:val="24"/>
              </w:rPr>
              <w:t xml:space="preserve"> </w:t>
            </w:r>
            <w:r>
              <w:rPr>
                <w:sz w:val="24"/>
              </w:rPr>
              <w:t>среднего</w:t>
            </w:r>
            <w:r>
              <w:rPr>
                <w:spacing w:val="-4"/>
                <w:sz w:val="24"/>
              </w:rPr>
              <w:t xml:space="preserve"> </w:t>
            </w:r>
            <w:r>
              <w:rPr>
                <w:sz w:val="24"/>
              </w:rPr>
              <w:t>общего</w:t>
            </w:r>
            <w:r>
              <w:rPr>
                <w:spacing w:val="-3"/>
                <w:sz w:val="24"/>
              </w:rPr>
              <w:t xml:space="preserve"> </w:t>
            </w:r>
            <w:r>
              <w:rPr>
                <w:spacing w:val="-2"/>
                <w:sz w:val="24"/>
              </w:rPr>
              <w:t>образования</w:t>
            </w:r>
          </w:p>
          <w:p w:rsidR="000148D2" w:rsidRDefault="00307937">
            <w:pPr>
              <w:pStyle w:val="TableParagraph"/>
              <w:ind w:right="83"/>
              <w:rPr>
                <w:sz w:val="24"/>
              </w:rPr>
            </w:pPr>
            <w:r>
              <w:rPr>
                <w:sz w:val="24"/>
              </w:rPr>
              <w:t>составляет 34 недели. Учебный план определяет количество учебных занятий</w:t>
            </w:r>
            <w:r>
              <w:rPr>
                <w:spacing w:val="-16"/>
                <w:sz w:val="24"/>
              </w:rPr>
              <w:t xml:space="preserve"> </w:t>
            </w:r>
            <w:r>
              <w:rPr>
                <w:sz w:val="24"/>
              </w:rPr>
              <w:t>за</w:t>
            </w:r>
            <w:r>
              <w:rPr>
                <w:spacing w:val="-16"/>
                <w:sz w:val="24"/>
              </w:rPr>
              <w:t xml:space="preserve"> </w:t>
            </w:r>
            <w:r>
              <w:rPr>
                <w:sz w:val="24"/>
              </w:rPr>
              <w:t>2</w:t>
            </w:r>
            <w:r>
              <w:rPr>
                <w:spacing w:val="-22"/>
                <w:sz w:val="24"/>
              </w:rPr>
              <w:t xml:space="preserve"> </w:t>
            </w:r>
            <w:r>
              <w:rPr>
                <w:sz w:val="24"/>
              </w:rPr>
              <w:t>года</w:t>
            </w:r>
            <w:r>
              <w:rPr>
                <w:spacing w:val="-16"/>
                <w:sz w:val="24"/>
              </w:rPr>
              <w:t xml:space="preserve"> </w:t>
            </w:r>
            <w:r>
              <w:rPr>
                <w:sz w:val="24"/>
              </w:rPr>
              <w:t>на</w:t>
            </w:r>
            <w:r>
              <w:rPr>
                <w:spacing w:val="-25"/>
                <w:sz w:val="24"/>
              </w:rPr>
              <w:t xml:space="preserve"> </w:t>
            </w:r>
            <w:r>
              <w:rPr>
                <w:sz w:val="24"/>
              </w:rPr>
              <w:t>одного</w:t>
            </w:r>
            <w:r>
              <w:rPr>
                <w:spacing w:val="-17"/>
                <w:sz w:val="24"/>
              </w:rPr>
              <w:t xml:space="preserve"> </w:t>
            </w:r>
            <w:r>
              <w:rPr>
                <w:sz w:val="24"/>
              </w:rPr>
              <w:t>обучающегося</w:t>
            </w:r>
            <w:r>
              <w:rPr>
                <w:spacing w:val="-15"/>
                <w:sz w:val="24"/>
              </w:rPr>
              <w:t xml:space="preserve"> </w:t>
            </w:r>
            <w:r>
              <w:rPr>
                <w:sz w:val="24"/>
              </w:rPr>
              <w:t>-</w:t>
            </w:r>
            <w:r>
              <w:rPr>
                <w:spacing w:val="-18"/>
                <w:sz w:val="24"/>
              </w:rPr>
              <w:t xml:space="preserve"> </w:t>
            </w:r>
            <w:r>
              <w:rPr>
                <w:sz w:val="24"/>
              </w:rPr>
              <w:t>не</w:t>
            </w:r>
            <w:r>
              <w:rPr>
                <w:spacing w:val="-21"/>
                <w:sz w:val="24"/>
              </w:rPr>
              <w:t xml:space="preserve"> </w:t>
            </w:r>
            <w:r>
              <w:rPr>
                <w:sz w:val="24"/>
              </w:rPr>
              <w:t>менее</w:t>
            </w:r>
            <w:r>
              <w:rPr>
                <w:spacing w:val="-16"/>
                <w:sz w:val="24"/>
              </w:rPr>
              <w:t xml:space="preserve"> </w:t>
            </w:r>
            <w:r>
              <w:rPr>
                <w:sz w:val="24"/>
              </w:rPr>
              <w:t>2312</w:t>
            </w:r>
            <w:r>
              <w:rPr>
                <w:spacing w:val="-15"/>
                <w:sz w:val="24"/>
              </w:rPr>
              <w:t xml:space="preserve"> </w:t>
            </w:r>
            <w:r>
              <w:rPr>
                <w:sz w:val="24"/>
              </w:rPr>
              <w:t>часов</w:t>
            </w:r>
            <w:r>
              <w:rPr>
                <w:spacing w:val="-15"/>
                <w:sz w:val="24"/>
              </w:rPr>
              <w:t xml:space="preserve"> </w:t>
            </w:r>
            <w:r>
              <w:rPr>
                <w:sz w:val="24"/>
              </w:rPr>
              <w:t>и</w:t>
            </w:r>
            <w:r>
              <w:rPr>
                <w:spacing w:val="-16"/>
                <w:sz w:val="24"/>
              </w:rPr>
              <w:t xml:space="preserve"> </w:t>
            </w:r>
            <w:r>
              <w:rPr>
                <w:sz w:val="24"/>
              </w:rPr>
              <w:t>не</w:t>
            </w:r>
            <w:r>
              <w:rPr>
                <w:spacing w:val="-16"/>
                <w:sz w:val="24"/>
              </w:rPr>
              <w:t xml:space="preserve"> </w:t>
            </w:r>
            <w:r>
              <w:rPr>
                <w:sz w:val="24"/>
              </w:rPr>
              <w:t>более 2516 часов (не более 37 часов в неделю).</w:t>
            </w:r>
          </w:p>
          <w:p w:rsidR="000148D2" w:rsidRDefault="00307937">
            <w:pPr>
              <w:pStyle w:val="TableParagraph"/>
              <w:spacing w:before="256"/>
              <w:ind w:right="99"/>
              <w:jc w:val="both"/>
              <w:rPr>
                <w:sz w:val="24"/>
              </w:rPr>
            </w:pPr>
            <w:r>
              <w:rPr>
                <w:sz w:val="24"/>
              </w:rPr>
              <w:t>При реализации вариантов федерального учебного плана естественно- научного,</w:t>
            </w:r>
            <w:r>
              <w:rPr>
                <w:spacing w:val="-15"/>
                <w:sz w:val="24"/>
              </w:rPr>
              <w:t xml:space="preserve"> </w:t>
            </w:r>
            <w:r>
              <w:rPr>
                <w:sz w:val="24"/>
              </w:rPr>
              <w:t>гуманитарного,</w:t>
            </w:r>
            <w:r>
              <w:rPr>
                <w:spacing w:val="-15"/>
                <w:sz w:val="24"/>
              </w:rPr>
              <w:t xml:space="preserve"> </w:t>
            </w:r>
            <w:r>
              <w:rPr>
                <w:sz w:val="24"/>
              </w:rPr>
              <w:t>социально-экономического,</w:t>
            </w:r>
            <w:r>
              <w:rPr>
                <w:spacing w:val="-15"/>
                <w:sz w:val="24"/>
              </w:rPr>
              <w:t xml:space="preserve"> </w:t>
            </w:r>
            <w:r>
              <w:rPr>
                <w:sz w:val="24"/>
              </w:rPr>
              <w:t>технологического, количество часов на физическую культуру составляет 2,</w:t>
            </w:r>
            <w:r>
              <w:rPr>
                <w:spacing w:val="40"/>
                <w:sz w:val="24"/>
              </w:rPr>
              <w:t xml:space="preserve"> </w:t>
            </w:r>
            <w:r>
              <w:rPr>
                <w:sz w:val="24"/>
              </w:rPr>
              <w:t>третий час</w:t>
            </w:r>
          </w:p>
          <w:p w:rsidR="000148D2" w:rsidRDefault="00307937">
            <w:pPr>
              <w:pStyle w:val="TableParagraph"/>
              <w:spacing w:before="7" w:line="237" w:lineRule="auto"/>
              <w:ind w:right="420"/>
              <w:jc w:val="both"/>
              <w:rPr>
                <w:sz w:val="24"/>
              </w:rPr>
            </w:pPr>
            <w:r>
              <w:rPr>
                <w:sz w:val="24"/>
              </w:rPr>
              <w:t>рекомендуется</w:t>
            </w:r>
            <w:r>
              <w:rPr>
                <w:spacing w:val="40"/>
                <w:sz w:val="24"/>
              </w:rPr>
              <w:t xml:space="preserve"> </w:t>
            </w:r>
            <w:r>
              <w:rPr>
                <w:sz w:val="24"/>
              </w:rPr>
              <w:t>реализовывать образовательной организацией за счет часов</w:t>
            </w:r>
            <w:r>
              <w:rPr>
                <w:spacing w:val="-14"/>
                <w:sz w:val="24"/>
              </w:rPr>
              <w:t xml:space="preserve"> </w:t>
            </w:r>
            <w:r>
              <w:rPr>
                <w:sz w:val="24"/>
              </w:rPr>
              <w:t>части,</w:t>
            </w:r>
            <w:r>
              <w:rPr>
                <w:spacing w:val="-15"/>
                <w:sz w:val="24"/>
              </w:rPr>
              <w:t xml:space="preserve"> </w:t>
            </w:r>
            <w:r>
              <w:rPr>
                <w:sz w:val="24"/>
              </w:rPr>
              <w:t>формируемой участниками</w:t>
            </w:r>
            <w:r>
              <w:rPr>
                <w:spacing w:val="-14"/>
                <w:sz w:val="24"/>
              </w:rPr>
              <w:t xml:space="preserve"> </w:t>
            </w:r>
            <w:r>
              <w:rPr>
                <w:sz w:val="24"/>
              </w:rPr>
              <w:t>образовательных</w:t>
            </w:r>
            <w:r>
              <w:rPr>
                <w:spacing w:val="-13"/>
                <w:sz w:val="24"/>
              </w:rPr>
              <w:t xml:space="preserve"> </w:t>
            </w:r>
            <w:r>
              <w:rPr>
                <w:sz w:val="24"/>
              </w:rPr>
              <w:t>отношений, включая использование учебных модулей по видам спорта.</w:t>
            </w:r>
          </w:p>
          <w:p w:rsidR="000148D2" w:rsidRDefault="00307937">
            <w:pPr>
              <w:pStyle w:val="TableParagraph"/>
              <w:spacing w:before="16" w:line="272" w:lineRule="exact"/>
              <w:jc w:val="both"/>
              <w:rPr>
                <w:sz w:val="24"/>
              </w:rPr>
            </w:pPr>
            <w:r>
              <w:rPr>
                <w:b/>
                <w:i/>
                <w:sz w:val="24"/>
              </w:rPr>
              <w:t>Дополнить</w:t>
            </w:r>
            <w:r>
              <w:rPr>
                <w:b/>
                <w:i/>
                <w:spacing w:val="-17"/>
                <w:sz w:val="24"/>
              </w:rPr>
              <w:t xml:space="preserve"> </w:t>
            </w:r>
            <w:r>
              <w:rPr>
                <w:b/>
                <w:i/>
                <w:sz w:val="24"/>
              </w:rPr>
              <w:t>в</w:t>
            </w:r>
            <w:r>
              <w:rPr>
                <w:b/>
                <w:i/>
                <w:spacing w:val="-17"/>
                <w:sz w:val="24"/>
              </w:rPr>
              <w:t xml:space="preserve"> </w:t>
            </w:r>
            <w:r>
              <w:rPr>
                <w:b/>
                <w:i/>
                <w:sz w:val="24"/>
              </w:rPr>
              <w:t>текст</w:t>
            </w:r>
            <w:r>
              <w:rPr>
                <w:b/>
                <w:i/>
                <w:spacing w:val="-2"/>
                <w:sz w:val="24"/>
              </w:rPr>
              <w:t xml:space="preserve"> </w:t>
            </w:r>
            <w:r>
              <w:rPr>
                <w:sz w:val="24"/>
              </w:rPr>
              <w:t>«Суммарный</w:t>
            </w:r>
            <w:r>
              <w:rPr>
                <w:spacing w:val="-3"/>
                <w:sz w:val="24"/>
              </w:rPr>
              <w:t xml:space="preserve"> </w:t>
            </w:r>
            <w:r>
              <w:rPr>
                <w:sz w:val="24"/>
              </w:rPr>
              <w:t>объём</w:t>
            </w:r>
            <w:r>
              <w:rPr>
                <w:spacing w:val="-10"/>
                <w:sz w:val="24"/>
              </w:rPr>
              <w:t xml:space="preserve"> </w:t>
            </w:r>
            <w:r>
              <w:rPr>
                <w:sz w:val="24"/>
              </w:rPr>
              <w:t>домашнего</w:t>
            </w:r>
            <w:r>
              <w:rPr>
                <w:spacing w:val="-3"/>
                <w:sz w:val="24"/>
              </w:rPr>
              <w:t xml:space="preserve"> </w:t>
            </w:r>
            <w:r>
              <w:rPr>
                <w:sz w:val="24"/>
              </w:rPr>
              <w:t>задания</w:t>
            </w:r>
            <w:r>
              <w:rPr>
                <w:spacing w:val="-10"/>
                <w:sz w:val="24"/>
              </w:rPr>
              <w:t xml:space="preserve"> </w:t>
            </w:r>
            <w:r>
              <w:rPr>
                <w:sz w:val="24"/>
              </w:rPr>
              <w:t>по</w:t>
            </w:r>
            <w:r>
              <w:rPr>
                <w:spacing w:val="-3"/>
                <w:sz w:val="24"/>
              </w:rPr>
              <w:t xml:space="preserve"> </w:t>
            </w:r>
            <w:r>
              <w:rPr>
                <w:spacing w:val="-4"/>
                <w:sz w:val="24"/>
              </w:rPr>
              <w:t>всем</w:t>
            </w:r>
          </w:p>
          <w:p w:rsidR="000148D2" w:rsidRDefault="00307937">
            <w:pPr>
              <w:pStyle w:val="TableParagraph"/>
              <w:rPr>
                <w:sz w:val="24"/>
              </w:rPr>
            </w:pPr>
            <w:r>
              <w:rPr>
                <w:sz w:val="24"/>
              </w:rPr>
              <w:t>предметам</w:t>
            </w:r>
            <w:r>
              <w:rPr>
                <w:spacing w:val="-15"/>
                <w:sz w:val="24"/>
              </w:rPr>
              <w:t xml:space="preserve"> </w:t>
            </w:r>
            <w:r>
              <w:rPr>
                <w:sz w:val="24"/>
              </w:rPr>
              <w:t>для</w:t>
            </w:r>
            <w:r>
              <w:rPr>
                <w:spacing w:val="-15"/>
                <w:sz w:val="24"/>
              </w:rPr>
              <w:t xml:space="preserve"> </w:t>
            </w:r>
            <w:r>
              <w:rPr>
                <w:sz w:val="24"/>
              </w:rPr>
              <w:t>каждого</w:t>
            </w:r>
            <w:r>
              <w:rPr>
                <w:spacing w:val="-15"/>
                <w:sz w:val="24"/>
              </w:rPr>
              <w:t xml:space="preserve"> </w:t>
            </w:r>
            <w:r>
              <w:rPr>
                <w:sz w:val="24"/>
              </w:rPr>
              <w:t>класса</w:t>
            </w:r>
            <w:r>
              <w:rPr>
                <w:spacing w:val="-15"/>
                <w:sz w:val="24"/>
              </w:rPr>
              <w:t xml:space="preserve"> </w:t>
            </w:r>
            <w:r>
              <w:rPr>
                <w:sz w:val="24"/>
              </w:rPr>
              <w:t>не</w:t>
            </w:r>
            <w:r>
              <w:rPr>
                <w:spacing w:val="-16"/>
                <w:sz w:val="24"/>
              </w:rPr>
              <w:t xml:space="preserve"> </w:t>
            </w:r>
            <w:r>
              <w:rPr>
                <w:sz w:val="24"/>
              </w:rPr>
              <w:t>должен</w:t>
            </w:r>
            <w:r>
              <w:rPr>
                <w:spacing w:val="-15"/>
                <w:sz w:val="24"/>
              </w:rPr>
              <w:t xml:space="preserve"> </w:t>
            </w:r>
            <w:r>
              <w:rPr>
                <w:sz w:val="24"/>
              </w:rPr>
              <w:t>превышать</w:t>
            </w:r>
            <w:r>
              <w:rPr>
                <w:spacing w:val="-15"/>
                <w:sz w:val="24"/>
              </w:rPr>
              <w:t xml:space="preserve"> </w:t>
            </w:r>
            <w:r>
              <w:rPr>
                <w:sz w:val="24"/>
              </w:rPr>
              <w:t>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w:t>
            </w:r>
          </w:p>
          <w:p w:rsidR="000148D2" w:rsidRDefault="00307937">
            <w:pPr>
              <w:pStyle w:val="TableParagraph"/>
              <w:rPr>
                <w:sz w:val="24"/>
              </w:rPr>
            </w:pPr>
            <w:r>
              <w:rPr>
                <w:sz w:val="24"/>
              </w:rPr>
              <w:t>нормативами</w:t>
            </w:r>
            <w:r>
              <w:rPr>
                <w:spacing w:val="-8"/>
                <w:sz w:val="24"/>
              </w:rPr>
              <w:t xml:space="preserve"> </w:t>
            </w:r>
            <w:r>
              <w:rPr>
                <w:sz w:val="24"/>
              </w:rPr>
              <w:t>и</w:t>
            </w:r>
            <w:r>
              <w:rPr>
                <w:spacing w:val="-5"/>
                <w:sz w:val="24"/>
              </w:rPr>
              <w:t xml:space="preserve"> </w:t>
            </w:r>
            <w:r>
              <w:rPr>
                <w:sz w:val="24"/>
              </w:rPr>
              <w:t>Санитарно-</w:t>
            </w:r>
            <w:r>
              <w:rPr>
                <w:spacing w:val="-6"/>
                <w:sz w:val="24"/>
              </w:rPr>
              <w:t xml:space="preserve"> </w:t>
            </w:r>
            <w:r>
              <w:rPr>
                <w:sz w:val="24"/>
              </w:rPr>
              <w:t>эпидемиологическими</w:t>
            </w:r>
            <w:r>
              <w:rPr>
                <w:spacing w:val="-5"/>
                <w:sz w:val="24"/>
              </w:rPr>
              <w:t xml:space="preserve"> </w:t>
            </w:r>
            <w:r>
              <w:rPr>
                <w:spacing w:val="-2"/>
                <w:sz w:val="24"/>
              </w:rPr>
              <w:t>требованиям»</w:t>
            </w:r>
          </w:p>
          <w:p w:rsidR="000148D2" w:rsidRDefault="00307937">
            <w:pPr>
              <w:pStyle w:val="TableParagraph"/>
              <w:rPr>
                <w:sz w:val="24"/>
              </w:rPr>
            </w:pPr>
            <w:r>
              <w:rPr>
                <w:b/>
                <w:i/>
                <w:sz w:val="24"/>
              </w:rPr>
              <w:t>следующее</w:t>
            </w:r>
            <w:r>
              <w:rPr>
                <w:b/>
                <w:i/>
                <w:spacing w:val="-6"/>
                <w:sz w:val="24"/>
              </w:rPr>
              <w:t xml:space="preserve"> </w:t>
            </w:r>
            <w:r>
              <w:rPr>
                <w:b/>
                <w:i/>
                <w:sz w:val="24"/>
              </w:rPr>
              <w:t>содержание:</w:t>
            </w:r>
            <w:r>
              <w:rPr>
                <w:b/>
                <w:i/>
                <w:spacing w:val="1"/>
                <w:sz w:val="24"/>
              </w:rPr>
              <w:t xml:space="preserve"> </w:t>
            </w:r>
            <w:r>
              <w:rPr>
                <w:sz w:val="24"/>
              </w:rPr>
              <w:t>«Домашнее</w:t>
            </w:r>
            <w:r>
              <w:rPr>
                <w:spacing w:val="-6"/>
                <w:sz w:val="24"/>
              </w:rPr>
              <w:t xml:space="preserve"> </w:t>
            </w:r>
            <w:r>
              <w:rPr>
                <w:sz w:val="24"/>
              </w:rPr>
              <w:t>задание</w:t>
            </w:r>
            <w:r>
              <w:rPr>
                <w:spacing w:val="-5"/>
                <w:sz w:val="24"/>
              </w:rPr>
              <w:t xml:space="preserve"> </w:t>
            </w:r>
            <w:r>
              <w:rPr>
                <w:sz w:val="24"/>
              </w:rPr>
              <w:t>на</w:t>
            </w:r>
            <w:r>
              <w:rPr>
                <w:spacing w:val="-6"/>
                <w:sz w:val="24"/>
              </w:rPr>
              <w:t xml:space="preserve"> </w:t>
            </w:r>
            <w:r>
              <w:rPr>
                <w:sz w:val="24"/>
              </w:rPr>
              <w:t>следующий</w:t>
            </w:r>
            <w:r>
              <w:rPr>
                <w:spacing w:val="-1"/>
                <w:sz w:val="24"/>
              </w:rPr>
              <w:t xml:space="preserve"> </w:t>
            </w:r>
            <w:r>
              <w:rPr>
                <w:spacing w:val="-4"/>
                <w:sz w:val="24"/>
              </w:rPr>
              <w:t>урок</w:t>
            </w:r>
          </w:p>
          <w:p w:rsidR="000148D2" w:rsidRDefault="00307937">
            <w:pPr>
              <w:pStyle w:val="TableParagraph"/>
              <w:rPr>
                <w:sz w:val="24"/>
              </w:rPr>
            </w:pPr>
            <w:r>
              <w:rPr>
                <w:sz w:val="24"/>
              </w:rPr>
              <w:t>рекомендуется</w:t>
            </w:r>
            <w:r>
              <w:rPr>
                <w:spacing w:val="-8"/>
                <w:sz w:val="24"/>
              </w:rPr>
              <w:t xml:space="preserve"> </w:t>
            </w:r>
            <w:r>
              <w:rPr>
                <w:sz w:val="24"/>
              </w:rPr>
              <w:t>задавать</w:t>
            </w:r>
            <w:r>
              <w:rPr>
                <w:spacing w:val="-4"/>
                <w:sz w:val="24"/>
              </w:rPr>
              <w:t xml:space="preserve"> </w:t>
            </w:r>
            <w:r>
              <w:rPr>
                <w:sz w:val="24"/>
              </w:rPr>
              <w:t>на</w:t>
            </w:r>
            <w:r>
              <w:rPr>
                <w:spacing w:val="-10"/>
                <w:sz w:val="24"/>
              </w:rPr>
              <w:t xml:space="preserve"> </w:t>
            </w:r>
            <w:r>
              <w:rPr>
                <w:sz w:val="24"/>
              </w:rPr>
              <w:t>текущем</w:t>
            </w:r>
            <w:r>
              <w:rPr>
                <w:spacing w:val="-4"/>
                <w:sz w:val="24"/>
              </w:rPr>
              <w:t xml:space="preserve"> </w:t>
            </w:r>
            <w:r>
              <w:rPr>
                <w:sz w:val="24"/>
              </w:rPr>
              <w:t>уроке,</w:t>
            </w:r>
            <w:r>
              <w:rPr>
                <w:spacing w:val="-6"/>
                <w:sz w:val="24"/>
              </w:rPr>
              <w:t xml:space="preserve"> </w:t>
            </w:r>
            <w:r>
              <w:rPr>
                <w:sz w:val="24"/>
              </w:rPr>
              <w:t>при</w:t>
            </w:r>
            <w:r>
              <w:rPr>
                <w:spacing w:val="-11"/>
                <w:sz w:val="24"/>
              </w:rPr>
              <w:t xml:space="preserve"> </w:t>
            </w:r>
            <w:r>
              <w:rPr>
                <w:sz w:val="24"/>
              </w:rPr>
              <w:t>наличии</w:t>
            </w:r>
            <w:r>
              <w:rPr>
                <w:spacing w:val="-7"/>
                <w:sz w:val="24"/>
              </w:rPr>
              <w:t xml:space="preserve"> </w:t>
            </w:r>
            <w:r>
              <w:rPr>
                <w:sz w:val="24"/>
              </w:rPr>
              <w:t>электронного журнала</w:t>
            </w:r>
            <w:r>
              <w:rPr>
                <w:spacing w:val="30"/>
                <w:sz w:val="24"/>
              </w:rPr>
              <w:t xml:space="preserve"> </w:t>
            </w:r>
            <w:r>
              <w:rPr>
                <w:sz w:val="24"/>
              </w:rPr>
              <w:t>дублировать</w:t>
            </w:r>
            <w:r>
              <w:rPr>
                <w:spacing w:val="35"/>
                <w:sz w:val="24"/>
              </w:rPr>
              <w:t xml:space="preserve"> </w:t>
            </w:r>
            <w:r>
              <w:rPr>
                <w:sz w:val="24"/>
              </w:rPr>
              <w:t>в</w:t>
            </w:r>
            <w:r>
              <w:rPr>
                <w:spacing w:val="28"/>
                <w:sz w:val="24"/>
              </w:rPr>
              <w:t xml:space="preserve"> </w:t>
            </w:r>
            <w:r>
              <w:rPr>
                <w:sz w:val="24"/>
              </w:rPr>
              <w:t>нем</w:t>
            </w:r>
            <w:r>
              <w:rPr>
                <w:spacing w:val="32"/>
                <w:sz w:val="24"/>
              </w:rPr>
              <w:t xml:space="preserve"> </w:t>
            </w:r>
            <w:r>
              <w:rPr>
                <w:sz w:val="24"/>
              </w:rPr>
              <w:t>задание</w:t>
            </w:r>
            <w:r>
              <w:rPr>
                <w:spacing w:val="30"/>
                <w:sz w:val="24"/>
              </w:rPr>
              <w:t xml:space="preserve"> </w:t>
            </w:r>
            <w:r>
              <w:rPr>
                <w:sz w:val="24"/>
              </w:rPr>
              <w:t>не</w:t>
            </w:r>
            <w:r>
              <w:rPr>
                <w:spacing w:val="28"/>
                <w:sz w:val="24"/>
              </w:rPr>
              <w:t xml:space="preserve"> </w:t>
            </w:r>
            <w:r>
              <w:rPr>
                <w:sz w:val="24"/>
              </w:rPr>
              <w:t>позднее</w:t>
            </w:r>
            <w:r>
              <w:rPr>
                <w:spacing w:val="30"/>
                <w:sz w:val="24"/>
              </w:rPr>
              <w:t xml:space="preserve"> </w:t>
            </w:r>
            <w:r>
              <w:rPr>
                <w:sz w:val="24"/>
              </w:rPr>
              <w:t>времени</w:t>
            </w:r>
            <w:r>
              <w:rPr>
                <w:spacing w:val="29"/>
                <w:sz w:val="24"/>
              </w:rPr>
              <w:t xml:space="preserve"> </w:t>
            </w:r>
            <w:r>
              <w:rPr>
                <w:sz w:val="24"/>
              </w:rPr>
              <w:t>окончания учебного дня. Для выполнения задания, требующего длительной подготовки (например, подготовка доклада, реферата, оформление</w:t>
            </w:r>
          </w:p>
          <w:p w:rsidR="000148D2" w:rsidRDefault="00307937">
            <w:pPr>
              <w:pStyle w:val="TableParagraph"/>
              <w:spacing w:line="242" w:lineRule="auto"/>
              <w:rPr>
                <w:sz w:val="24"/>
              </w:rPr>
            </w:pPr>
            <w:r>
              <w:rPr>
                <w:spacing w:val="-2"/>
                <w:sz w:val="24"/>
              </w:rPr>
              <w:t xml:space="preserve">презентации, заучивание стихотворений), рекомендуется предоставлять </w:t>
            </w:r>
            <w:r>
              <w:rPr>
                <w:sz w:val="24"/>
              </w:rPr>
              <w:t>достаточное количество времени.</w:t>
            </w:r>
          </w:p>
          <w:p w:rsidR="000148D2" w:rsidRDefault="00307937">
            <w:pPr>
              <w:pStyle w:val="TableParagraph"/>
              <w:spacing w:line="272" w:lineRule="exact"/>
              <w:rPr>
                <w:sz w:val="24"/>
              </w:rPr>
            </w:pPr>
            <w:r>
              <w:rPr>
                <w:sz w:val="24"/>
              </w:rPr>
              <w:t>Использование</w:t>
            </w:r>
            <w:r>
              <w:rPr>
                <w:spacing w:val="-17"/>
                <w:sz w:val="24"/>
              </w:rPr>
              <w:t xml:space="preserve"> </w:t>
            </w:r>
            <w:r>
              <w:rPr>
                <w:sz w:val="24"/>
              </w:rPr>
              <w:t>электронных</w:t>
            </w:r>
            <w:r>
              <w:rPr>
                <w:spacing w:val="-15"/>
                <w:sz w:val="24"/>
              </w:rPr>
              <w:t xml:space="preserve"> </w:t>
            </w:r>
            <w:r>
              <w:rPr>
                <w:sz w:val="24"/>
              </w:rPr>
              <w:t>средств</w:t>
            </w:r>
            <w:r>
              <w:rPr>
                <w:spacing w:val="-9"/>
                <w:sz w:val="24"/>
              </w:rPr>
              <w:t xml:space="preserve"> </w:t>
            </w:r>
            <w:r>
              <w:rPr>
                <w:sz w:val="24"/>
              </w:rPr>
              <w:t>обучения</w:t>
            </w:r>
            <w:r>
              <w:rPr>
                <w:spacing w:val="-9"/>
                <w:sz w:val="24"/>
              </w:rPr>
              <w:t xml:space="preserve"> </w:t>
            </w:r>
            <w:r>
              <w:rPr>
                <w:sz w:val="24"/>
              </w:rPr>
              <w:t>в</w:t>
            </w:r>
            <w:r>
              <w:rPr>
                <w:spacing w:val="-4"/>
                <w:sz w:val="24"/>
              </w:rPr>
              <w:t xml:space="preserve"> </w:t>
            </w:r>
            <w:r>
              <w:rPr>
                <w:sz w:val="24"/>
              </w:rPr>
              <w:t>ходе</w:t>
            </w:r>
            <w:r>
              <w:rPr>
                <w:spacing w:val="-11"/>
                <w:sz w:val="24"/>
              </w:rPr>
              <w:t xml:space="preserve"> </w:t>
            </w:r>
            <w:r>
              <w:rPr>
                <w:spacing w:val="-2"/>
                <w:sz w:val="24"/>
              </w:rPr>
              <w:t>реализации</w:t>
            </w:r>
          </w:p>
          <w:p w:rsidR="000148D2" w:rsidRDefault="00307937">
            <w:pPr>
              <w:pStyle w:val="TableParagraph"/>
              <w:rPr>
                <w:sz w:val="24"/>
              </w:rPr>
            </w:pPr>
            <w:r>
              <w:rPr>
                <w:spacing w:val="-2"/>
                <w:sz w:val="24"/>
              </w:rPr>
              <w:t xml:space="preserve">образовательной деятельности, включая выполнение домашних заданий, </w:t>
            </w:r>
            <w:r>
              <w:rPr>
                <w:sz w:val="24"/>
              </w:rPr>
              <w:t>внеурочную деятельность, проводится в соответствии с Санитарно- эпидемиологическими</w:t>
            </w:r>
            <w:r>
              <w:rPr>
                <w:spacing w:val="-1"/>
                <w:sz w:val="24"/>
              </w:rPr>
              <w:t xml:space="preserve"> </w:t>
            </w:r>
            <w:r>
              <w:rPr>
                <w:sz w:val="24"/>
              </w:rPr>
              <w:t xml:space="preserve">требованиями и Гигиеническими нормативами». </w:t>
            </w:r>
            <w:r>
              <w:rPr>
                <w:b/>
                <w:i/>
                <w:sz w:val="24"/>
              </w:rPr>
              <w:t xml:space="preserve">Дополнить </w:t>
            </w:r>
            <w:r>
              <w:rPr>
                <w:sz w:val="24"/>
              </w:rPr>
              <w:t>«Для формирования учебного плана профиля необходимо:</w:t>
            </w:r>
          </w:p>
          <w:p w:rsidR="000148D2" w:rsidRDefault="00307937">
            <w:pPr>
              <w:pStyle w:val="TableParagraph"/>
              <w:rPr>
                <w:sz w:val="24"/>
              </w:rPr>
            </w:pPr>
            <w:r>
              <w:rPr>
                <w:sz w:val="24"/>
              </w:rPr>
              <w:t>131.19.1.</w:t>
            </w:r>
            <w:r>
              <w:rPr>
                <w:spacing w:val="-15"/>
                <w:sz w:val="24"/>
              </w:rPr>
              <w:t xml:space="preserve"> </w:t>
            </w:r>
            <w:r>
              <w:rPr>
                <w:sz w:val="24"/>
              </w:rPr>
              <w:t>Объем</w:t>
            </w:r>
            <w:r>
              <w:rPr>
                <w:spacing w:val="-15"/>
                <w:sz w:val="24"/>
              </w:rPr>
              <w:t xml:space="preserve"> </w:t>
            </w:r>
            <w:r>
              <w:rPr>
                <w:sz w:val="24"/>
              </w:rPr>
              <w:t>максимально</w:t>
            </w:r>
            <w:r>
              <w:rPr>
                <w:spacing w:val="-12"/>
                <w:sz w:val="24"/>
              </w:rPr>
              <w:t xml:space="preserve"> </w:t>
            </w:r>
            <w:r>
              <w:rPr>
                <w:sz w:val="24"/>
              </w:rPr>
              <w:t>допустимой</w:t>
            </w:r>
            <w:r>
              <w:rPr>
                <w:spacing w:val="-15"/>
                <w:sz w:val="24"/>
              </w:rPr>
              <w:t xml:space="preserve"> </w:t>
            </w:r>
            <w:r>
              <w:rPr>
                <w:sz w:val="24"/>
              </w:rPr>
              <w:t>нагрузки</w:t>
            </w:r>
            <w:r>
              <w:rPr>
                <w:spacing w:val="-13"/>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недели</w:t>
            </w:r>
            <w:r>
              <w:rPr>
                <w:spacing w:val="-15"/>
                <w:sz w:val="24"/>
              </w:rPr>
              <w:t xml:space="preserve"> </w:t>
            </w:r>
            <w:r>
              <w:rPr>
                <w:sz w:val="24"/>
              </w:rPr>
              <w:t>в соответствии со всеми вариантами федеральных учебных планов</w:t>
            </w:r>
          </w:p>
          <w:p w:rsidR="000148D2" w:rsidRDefault="00307937">
            <w:pPr>
              <w:pStyle w:val="TableParagraph"/>
              <w:spacing w:line="275" w:lineRule="exact"/>
              <w:rPr>
                <w:sz w:val="24"/>
              </w:rPr>
            </w:pPr>
            <w:r>
              <w:rPr>
                <w:spacing w:val="-2"/>
                <w:sz w:val="24"/>
              </w:rPr>
              <w:t>составляет:</w:t>
            </w:r>
          </w:p>
          <w:p w:rsidR="000148D2" w:rsidRDefault="00307937">
            <w:pPr>
              <w:pStyle w:val="TableParagraph"/>
              <w:spacing w:line="235" w:lineRule="auto"/>
              <w:rPr>
                <w:sz w:val="24"/>
              </w:rPr>
            </w:pPr>
            <w:r>
              <w:rPr>
                <w:sz w:val="24"/>
              </w:rPr>
              <w:t>в</w:t>
            </w:r>
            <w:r>
              <w:rPr>
                <w:spacing w:val="31"/>
                <w:sz w:val="24"/>
              </w:rPr>
              <w:t xml:space="preserve"> </w:t>
            </w:r>
            <w:r>
              <w:rPr>
                <w:sz w:val="24"/>
              </w:rPr>
              <w:t>10</w:t>
            </w:r>
            <w:r>
              <w:rPr>
                <w:spacing w:val="27"/>
                <w:sz w:val="24"/>
              </w:rPr>
              <w:t xml:space="preserve"> </w:t>
            </w:r>
            <w:r>
              <w:rPr>
                <w:sz w:val="24"/>
              </w:rPr>
              <w:t>классе</w:t>
            </w:r>
            <w:r>
              <w:rPr>
                <w:spacing w:val="31"/>
                <w:sz w:val="24"/>
              </w:rPr>
              <w:t xml:space="preserve"> </w:t>
            </w:r>
            <w:r>
              <w:rPr>
                <w:sz w:val="24"/>
              </w:rPr>
              <w:t>-</w:t>
            </w:r>
            <w:r>
              <w:rPr>
                <w:spacing w:val="26"/>
                <w:sz w:val="24"/>
              </w:rPr>
              <w:t xml:space="preserve"> </w:t>
            </w:r>
            <w:r>
              <w:rPr>
                <w:sz w:val="24"/>
              </w:rPr>
              <w:t>34</w:t>
            </w:r>
            <w:r>
              <w:rPr>
                <w:spacing w:val="27"/>
                <w:sz w:val="24"/>
              </w:rPr>
              <w:t xml:space="preserve"> </w:t>
            </w:r>
            <w:r>
              <w:rPr>
                <w:sz w:val="24"/>
              </w:rPr>
              <w:t>часа</w:t>
            </w:r>
            <w:r>
              <w:rPr>
                <w:spacing w:val="26"/>
                <w:sz w:val="24"/>
              </w:rPr>
              <w:t xml:space="preserve"> </w:t>
            </w:r>
            <w:r>
              <w:rPr>
                <w:sz w:val="24"/>
              </w:rPr>
              <w:t>(5-дневная</w:t>
            </w:r>
            <w:r>
              <w:rPr>
                <w:spacing w:val="32"/>
                <w:sz w:val="24"/>
              </w:rPr>
              <w:t xml:space="preserve"> </w:t>
            </w:r>
            <w:r>
              <w:rPr>
                <w:sz w:val="24"/>
              </w:rPr>
              <w:t>учебная</w:t>
            </w:r>
            <w:r>
              <w:rPr>
                <w:spacing w:val="32"/>
                <w:sz w:val="24"/>
              </w:rPr>
              <w:t xml:space="preserve"> </w:t>
            </w:r>
            <w:r>
              <w:rPr>
                <w:sz w:val="24"/>
              </w:rPr>
              <w:t>неделя),</w:t>
            </w:r>
            <w:r>
              <w:rPr>
                <w:spacing w:val="34"/>
                <w:sz w:val="24"/>
              </w:rPr>
              <w:t xml:space="preserve"> </w:t>
            </w:r>
            <w:r>
              <w:rPr>
                <w:sz w:val="24"/>
              </w:rPr>
              <w:t>37</w:t>
            </w:r>
            <w:r>
              <w:rPr>
                <w:spacing w:val="27"/>
                <w:sz w:val="24"/>
              </w:rPr>
              <w:t xml:space="preserve"> </w:t>
            </w:r>
            <w:r>
              <w:rPr>
                <w:sz w:val="24"/>
              </w:rPr>
              <w:t>часов</w:t>
            </w:r>
            <w:r>
              <w:rPr>
                <w:spacing w:val="29"/>
                <w:sz w:val="24"/>
              </w:rPr>
              <w:t xml:space="preserve"> </w:t>
            </w:r>
            <w:r>
              <w:rPr>
                <w:sz w:val="24"/>
              </w:rPr>
              <w:t>(6-дневная учебная неделя).</w:t>
            </w:r>
          </w:p>
          <w:p w:rsidR="000148D2" w:rsidRDefault="00307937">
            <w:pPr>
              <w:pStyle w:val="TableParagraph"/>
              <w:spacing w:before="13" w:line="232" w:lineRule="auto"/>
              <w:rPr>
                <w:sz w:val="24"/>
              </w:rPr>
            </w:pPr>
            <w:r>
              <w:rPr>
                <w:sz w:val="24"/>
              </w:rPr>
              <w:t>в</w:t>
            </w:r>
            <w:r>
              <w:rPr>
                <w:spacing w:val="31"/>
                <w:sz w:val="24"/>
              </w:rPr>
              <w:t xml:space="preserve"> </w:t>
            </w:r>
            <w:r>
              <w:rPr>
                <w:sz w:val="24"/>
              </w:rPr>
              <w:t>11</w:t>
            </w:r>
            <w:r>
              <w:rPr>
                <w:spacing w:val="27"/>
                <w:sz w:val="24"/>
              </w:rPr>
              <w:t xml:space="preserve"> </w:t>
            </w:r>
            <w:r>
              <w:rPr>
                <w:sz w:val="24"/>
              </w:rPr>
              <w:t>классе</w:t>
            </w:r>
            <w:r>
              <w:rPr>
                <w:spacing w:val="31"/>
                <w:sz w:val="24"/>
              </w:rPr>
              <w:t xml:space="preserve"> </w:t>
            </w:r>
            <w:r>
              <w:rPr>
                <w:sz w:val="24"/>
              </w:rPr>
              <w:t>-</w:t>
            </w:r>
            <w:r>
              <w:rPr>
                <w:spacing w:val="26"/>
                <w:sz w:val="24"/>
              </w:rPr>
              <w:t xml:space="preserve"> </w:t>
            </w:r>
            <w:r>
              <w:rPr>
                <w:sz w:val="24"/>
              </w:rPr>
              <w:t>34</w:t>
            </w:r>
            <w:r>
              <w:rPr>
                <w:spacing w:val="27"/>
                <w:sz w:val="24"/>
              </w:rPr>
              <w:t xml:space="preserve"> </w:t>
            </w:r>
            <w:r>
              <w:rPr>
                <w:sz w:val="24"/>
              </w:rPr>
              <w:t>часа</w:t>
            </w:r>
            <w:r>
              <w:rPr>
                <w:spacing w:val="26"/>
                <w:sz w:val="24"/>
              </w:rPr>
              <w:t xml:space="preserve"> </w:t>
            </w:r>
            <w:r>
              <w:rPr>
                <w:sz w:val="24"/>
              </w:rPr>
              <w:t>(5-дневная</w:t>
            </w:r>
            <w:r>
              <w:rPr>
                <w:spacing w:val="32"/>
                <w:sz w:val="24"/>
              </w:rPr>
              <w:t xml:space="preserve"> </w:t>
            </w:r>
            <w:r>
              <w:rPr>
                <w:sz w:val="24"/>
              </w:rPr>
              <w:t>учебная</w:t>
            </w:r>
            <w:r>
              <w:rPr>
                <w:spacing w:val="32"/>
                <w:sz w:val="24"/>
              </w:rPr>
              <w:t xml:space="preserve"> </w:t>
            </w:r>
            <w:r>
              <w:rPr>
                <w:sz w:val="24"/>
              </w:rPr>
              <w:t>неделя),</w:t>
            </w:r>
            <w:r>
              <w:rPr>
                <w:spacing w:val="34"/>
                <w:sz w:val="24"/>
              </w:rPr>
              <w:t xml:space="preserve"> </w:t>
            </w:r>
            <w:r>
              <w:rPr>
                <w:sz w:val="24"/>
              </w:rPr>
              <w:t>37</w:t>
            </w:r>
            <w:r>
              <w:rPr>
                <w:spacing w:val="27"/>
                <w:sz w:val="24"/>
              </w:rPr>
              <w:t xml:space="preserve"> </w:t>
            </w:r>
            <w:r>
              <w:rPr>
                <w:sz w:val="24"/>
              </w:rPr>
              <w:t>часов</w:t>
            </w:r>
            <w:r>
              <w:rPr>
                <w:spacing w:val="29"/>
                <w:sz w:val="24"/>
              </w:rPr>
              <w:t xml:space="preserve"> </w:t>
            </w:r>
            <w:r>
              <w:rPr>
                <w:sz w:val="24"/>
              </w:rPr>
              <w:t>(6-дневная учебная неделя).</w:t>
            </w:r>
          </w:p>
          <w:p w:rsidR="000148D2" w:rsidRDefault="00307937">
            <w:pPr>
              <w:pStyle w:val="TableParagraph"/>
              <w:rPr>
                <w:sz w:val="24"/>
              </w:rPr>
            </w:pPr>
            <w:r>
              <w:rPr>
                <w:sz w:val="24"/>
              </w:rPr>
              <w:t>Объем</w:t>
            </w:r>
            <w:r>
              <w:rPr>
                <w:spacing w:val="-15"/>
                <w:sz w:val="24"/>
              </w:rPr>
              <w:t xml:space="preserve"> </w:t>
            </w:r>
            <w:r>
              <w:rPr>
                <w:sz w:val="24"/>
              </w:rPr>
              <w:t>максимально</w:t>
            </w:r>
            <w:r>
              <w:rPr>
                <w:spacing w:val="-15"/>
                <w:sz w:val="24"/>
              </w:rPr>
              <w:t xml:space="preserve"> </w:t>
            </w:r>
            <w:r>
              <w:rPr>
                <w:sz w:val="24"/>
              </w:rPr>
              <w:t>допустимой</w:t>
            </w:r>
            <w:r>
              <w:rPr>
                <w:spacing w:val="-15"/>
                <w:sz w:val="24"/>
              </w:rPr>
              <w:t xml:space="preserve"> </w:t>
            </w:r>
            <w:r>
              <w:rPr>
                <w:sz w:val="24"/>
              </w:rPr>
              <w:t>нагрузки</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года</w:t>
            </w:r>
            <w:r>
              <w:rPr>
                <w:spacing w:val="-16"/>
                <w:sz w:val="24"/>
              </w:rPr>
              <w:t xml:space="preserve"> </w:t>
            </w:r>
            <w:r>
              <w:rPr>
                <w:sz w:val="24"/>
              </w:rPr>
              <w:t>составляет:</w:t>
            </w:r>
            <w:r>
              <w:rPr>
                <w:spacing w:val="-15"/>
                <w:sz w:val="24"/>
              </w:rPr>
              <w:t xml:space="preserve"> </w:t>
            </w:r>
            <w:r>
              <w:rPr>
                <w:sz w:val="24"/>
              </w:rPr>
              <w:t>в</w:t>
            </w:r>
            <w:r>
              <w:rPr>
                <w:spacing w:val="-15"/>
                <w:sz w:val="24"/>
              </w:rPr>
              <w:t xml:space="preserve"> </w:t>
            </w:r>
            <w:r>
              <w:rPr>
                <w:sz w:val="24"/>
              </w:rPr>
              <w:t>10 классе - 1156 часов (5-дневная учебная неделя), 1258 часов (6- дневная учебная неделя).</w:t>
            </w:r>
          </w:p>
          <w:p w:rsidR="000148D2" w:rsidRDefault="00307937">
            <w:pPr>
              <w:pStyle w:val="TableParagraph"/>
              <w:spacing w:before="5"/>
              <w:rPr>
                <w:sz w:val="24"/>
              </w:rPr>
            </w:pPr>
            <w:r>
              <w:rPr>
                <w:spacing w:val="-2"/>
                <w:sz w:val="24"/>
              </w:rPr>
              <w:t>в</w:t>
            </w:r>
            <w:r>
              <w:rPr>
                <w:spacing w:val="-8"/>
                <w:sz w:val="24"/>
              </w:rPr>
              <w:t xml:space="preserve"> </w:t>
            </w:r>
            <w:r>
              <w:rPr>
                <w:spacing w:val="-2"/>
                <w:sz w:val="24"/>
              </w:rPr>
              <w:t>11</w:t>
            </w:r>
            <w:r>
              <w:rPr>
                <w:spacing w:val="-10"/>
                <w:sz w:val="24"/>
              </w:rPr>
              <w:t xml:space="preserve"> </w:t>
            </w:r>
            <w:r>
              <w:rPr>
                <w:spacing w:val="-2"/>
                <w:sz w:val="24"/>
              </w:rPr>
              <w:t>классе</w:t>
            </w:r>
            <w:r>
              <w:rPr>
                <w:spacing w:val="-9"/>
                <w:sz w:val="24"/>
              </w:rPr>
              <w:t xml:space="preserve"> </w:t>
            </w:r>
            <w:r>
              <w:rPr>
                <w:spacing w:val="-2"/>
                <w:sz w:val="24"/>
              </w:rPr>
              <w:t>-</w:t>
            </w:r>
            <w:r>
              <w:rPr>
                <w:spacing w:val="-12"/>
                <w:sz w:val="24"/>
              </w:rPr>
              <w:t xml:space="preserve"> </w:t>
            </w:r>
            <w:r>
              <w:rPr>
                <w:spacing w:val="-2"/>
                <w:sz w:val="24"/>
              </w:rPr>
              <w:t>1156</w:t>
            </w:r>
            <w:r>
              <w:rPr>
                <w:spacing w:val="-8"/>
                <w:sz w:val="24"/>
              </w:rPr>
              <w:t xml:space="preserve"> </w:t>
            </w:r>
            <w:r>
              <w:rPr>
                <w:spacing w:val="-2"/>
                <w:sz w:val="24"/>
              </w:rPr>
              <w:t>часов</w:t>
            </w:r>
            <w:r>
              <w:rPr>
                <w:spacing w:val="-8"/>
                <w:sz w:val="24"/>
              </w:rPr>
              <w:t xml:space="preserve"> </w:t>
            </w:r>
            <w:r>
              <w:rPr>
                <w:spacing w:val="-2"/>
                <w:sz w:val="24"/>
              </w:rPr>
              <w:t>(5-дневная</w:t>
            </w:r>
            <w:r>
              <w:rPr>
                <w:spacing w:val="-5"/>
                <w:sz w:val="24"/>
              </w:rPr>
              <w:t xml:space="preserve"> </w:t>
            </w:r>
            <w:r>
              <w:rPr>
                <w:spacing w:val="-2"/>
                <w:sz w:val="24"/>
              </w:rPr>
              <w:t>учебная</w:t>
            </w:r>
            <w:r>
              <w:rPr>
                <w:spacing w:val="-7"/>
                <w:sz w:val="24"/>
              </w:rPr>
              <w:t xml:space="preserve"> </w:t>
            </w:r>
            <w:r>
              <w:rPr>
                <w:spacing w:val="-2"/>
                <w:sz w:val="24"/>
              </w:rPr>
              <w:t>неделя),</w:t>
            </w:r>
            <w:r>
              <w:rPr>
                <w:spacing w:val="-8"/>
                <w:sz w:val="24"/>
              </w:rPr>
              <w:t xml:space="preserve"> </w:t>
            </w:r>
            <w:r>
              <w:rPr>
                <w:spacing w:val="-2"/>
                <w:sz w:val="24"/>
              </w:rPr>
              <w:t>1258</w:t>
            </w:r>
            <w:r>
              <w:rPr>
                <w:spacing w:val="-8"/>
                <w:sz w:val="24"/>
              </w:rPr>
              <w:t xml:space="preserve"> </w:t>
            </w:r>
            <w:r>
              <w:rPr>
                <w:spacing w:val="-2"/>
                <w:sz w:val="24"/>
              </w:rPr>
              <w:t>часов</w:t>
            </w:r>
            <w:r>
              <w:rPr>
                <w:spacing w:val="-8"/>
                <w:sz w:val="24"/>
              </w:rPr>
              <w:t xml:space="preserve"> </w:t>
            </w:r>
            <w:r>
              <w:rPr>
                <w:spacing w:val="-2"/>
                <w:sz w:val="24"/>
              </w:rPr>
              <w:t>(6-</w:t>
            </w:r>
            <w:r>
              <w:rPr>
                <w:spacing w:val="-12"/>
                <w:sz w:val="24"/>
              </w:rPr>
              <w:t xml:space="preserve"> </w:t>
            </w:r>
            <w:r>
              <w:rPr>
                <w:spacing w:val="-2"/>
                <w:sz w:val="24"/>
              </w:rPr>
              <w:t xml:space="preserve">дневная </w:t>
            </w:r>
            <w:r>
              <w:rPr>
                <w:sz w:val="24"/>
              </w:rPr>
              <w:t>учебная неделя)»</w:t>
            </w:r>
          </w:p>
          <w:p w:rsidR="000148D2" w:rsidRDefault="00307937">
            <w:pPr>
              <w:pStyle w:val="TableParagraph"/>
              <w:spacing w:line="266" w:lineRule="exact"/>
              <w:rPr>
                <w:sz w:val="24"/>
              </w:rPr>
            </w:pPr>
            <w:r>
              <w:rPr>
                <w:sz w:val="24"/>
              </w:rPr>
              <w:t>В</w:t>
            </w:r>
            <w:r>
              <w:rPr>
                <w:spacing w:val="-17"/>
                <w:sz w:val="24"/>
              </w:rPr>
              <w:t xml:space="preserve"> </w:t>
            </w:r>
            <w:r>
              <w:rPr>
                <w:sz w:val="24"/>
              </w:rPr>
              <w:t>вариантах</w:t>
            </w:r>
            <w:r>
              <w:rPr>
                <w:spacing w:val="-8"/>
                <w:sz w:val="24"/>
              </w:rPr>
              <w:t xml:space="preserve"> </w:t>
            </w:r>
            <w:r>
              <w:rPr>
                <w:sz w:val="24"/>
              </w:rPr>
              <w:t>учебных</w:t>
            </w:r>
            <w:r>
              <w:rPr>
                <w:spacing w:val="-11"/>
                <w:sz w:val="24"/>
              </w:rPr>
              <w:t xml:space="preserve"> </w:t>
            </w:r>
            <w:r>
              <w:rPr>
                <w:sz w:val="24"/>
              </w:rPr>
              <w:t>планов</w:t>
            </w:r>
            <w:r>
              <w:rPr>
                <w:spacing w:val="-12"/>
                <w:sz w:val="24"/>
              </w:rPr>
              <w:t xml:space="preserve"> </w:t>
            </w:r>
            <w:r>
              <w:rPr>
                <w:sz w:val="24"/>
              </w:rPr>
              <w:t>изменений</w:t>
            </w:r>
            <w:r>
              <w:rPr>
                <w:spacing w:val="-15"/>
                <w:sz w:val="24"/>
              </w:rPr>
              <w:t xml:space="preserve"> </w:t>
            </w:r>
            <w:r>
              <w:rPr>
                <w:spacing w:val="-5"/>
                <w:sz w:val="24"/>
              </w:rPr>
              <w:t>нет</w:t>
            </w:r>
          </w:p>
        </w:tc>
      </w:tr>
    </w:tbl>
    <w:p w:rsidR="000148D2" w:rsidRDefault="000148D2">
      <w:pPr>
        <w:pStyle w:val="TableParagraph"/>
        <w:spacing w:line="266" w:lineRule="exact"/>
        <w:rPr>
          <w:sz w:val="24"/>
        </w:rPr>
        <w:sectPr w:rsidR="000148D2" w:rsidSect="007F4D25">
          <w:type w:val="continuous"/>
          <w:pgSz w:w="11900" w:h="16860"/>
          <w:pgMar w:top="500" w:right="0" w:bottom="280"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6898"/>
        </w:trPr>
        <w:tc>
          <w:tcPr>
            <w:tcW w:w="2528" w:type="dxa"/>
          </w:tcPr>
          <w:p w:rsidR="000148D2" w:rsidRDefault="00307937">
            <w:pPr>
              <w:pStyle w:val="TableParagraph"/>
              <w:spacing w:line="235" w:lineRule="auto"/>
              <w:ind w:left="23" w:right="368"/>
              <w:rPr>
                <w:sz w:val="24"/>
              </w:rPr>
            </w:pPr>
            <w:r>
              <w:rPr>
                <w:spacing w:val="-4"/>
                <w:sz w:val="24"/>
              </w:rPr>
              <w:lastRenderedPageBreak/>
              <w:t>3.2.</w:t>
            </w:r>
            <w:r>
              <w:rPr>
                <w:spacing w:val="-14"/>
                <w:sz w:val="24"/>
              </w:rPr>
              <w:t xml:space="preserve"> </w:t>
            </w:r>
            <w:r>
              <w:rPr>
                <w:spacing w:val="-4"/>
                <w:sz w:val="24"/>
              </w:rPr>
              <w:t>План</w:t>
            </w:r>
            <w:r>
              <w:rPr>
                <w:spacing w:val="-21"/>
                <w:sz w:val="24"/>
              </w:rPr>
              <w:t xml:space="preserve"> </w:t>
            </w:r>
            <w:r>
              <w:rPr>
                <w:spacing w:val="-4"/>
                <w:sz w:val="24"/>
              </w:rPr>
              <w:t xml:space="preserve">внеурочной </w:t>
            </w:r>
            <w:r>
              <w:rPr>
                <w:spacing w:val="-2"/>
                <w:sz w:val="24"/>
              </w:rPr>
              <w:t>деятельности</w:t>
            </w:r>
          </w:p>
        </w:tc>
        <w:tc>
          <w:tcPr>
            <w:tcW w:w="7640" w:type="dxa"/>
          </w:tcPr>
          <w:p w:rsidR="000148D2" w:rsidRDefault="00307937">
            <w:pPr>
              <w:pStyle w:val="TableParagraph"/>
              <w:spacing w:line="257" w:lineRule="exact"/>
              <w:jc w:val="both"/>
              <w:rPr>
                <w:sz w:val="24"/>
              </w:rPr>
            </w:pPr>
            <w:r>
              <w:rPr>
                <w:b/>
                <w:i/>
                <w:sz w:val="24"/>
              </w:rPr>
              <w:t>Дополнить</w:t>
            </w:r>
            <w:r>
              <w:rPr>
                <w:b/>
                <w:i/>
                <w:spacing w:val="-15"/>
                <w:sz w:val="24"/>
              </w:rPr>
              <w:t xml:space="preserve"> </w:t>
            </w:r>
            <w:r>
              <w:rPr>
                <w:sz w:val="24"/>
              </w:rPr>
              <w:t>в</w:t>
            </w:r>
            <w:r>
              <w:rPr>
                <w:spacing w:val="-8"/>
                <w:sz w:val="24"/>
              </w:rPr>
              <w:t xml:space="preserve"> </w:t>
            </w:r>
            <w:r>
              <w:rPr>
                <w:sz w:val="24"/>
              </w:rPr>
              <w:t>«План</w:t>
            </w:r>
            <w:r>
              <w:rPr>
                <w:spacing w:val="-8"/>
                <w:sz w:val="24"/>
              </w:rPr>
              <w:t xml:space="preserve"> </w:t>
            </w:r>
            <w:r>
              <w:rPr>
                <w:sz w:val="24"/>
              </w:rPr>
              <w:t>внеурочной</w:t>
            </w:r>
            <w:r>
              <w:rPr>
                <w:spacing w:val="-5"/>
                <w:sz w:val="24"/>
              </w:rPr>
              <w:t xml:space="preserve"> </w:t>
            </w:r>
            <w:r>
              <w:rPr>
                <w:spacing w:val="-2"/>
                <w:sz w:val="24"/>
              </w:rPr>
              <w:t>деятельности»</w:t>
            </w:r>
          </w:p>
          <w:p w:rsidR="000148D2" w:rsidRDefault="00307937">
            <w:pPr>
              <w:pStyle w:val="TableParagraph"/>
              <w:spacing w:line="237" w:lineRule="auto"/>
              <w:ind w:right="542" w:firstLine="158"/>
              <w:jc w:val="both"/>
              <w:rPr>
                <w:sz w:val="24"/>
              </w:rPr>
            </w:pPr>
            <w:r>
              <w:rPr>
                <w:sz w:val="24"/>
              </w:rPr>
              <w:t>«Один</w:t>
            </w:r>
            <w:r>
              <w:rPr>
                <w:spacing w:val="-15"/>
                <w:sz w:val="24"/>
              </w:rPr>
              <w:t xml:space="preserve"> </w:t>
            </w:r>
            <w:r>
              <w:rPr>
                <w:sz w:val="24"/>
              </w:rPr>
              <w:t>час</w:t>
            </w:r>
            <w:r>
              <w:rPr>
                <w:spacing w:val="-15"/>
                <w:sz w:val="24"/>
              </w:rPr>
              <w:t xml:space="preserve"> </w:t>
            </w:r>
            <w:r>
              <w:rPr>
                <w:sz w:val="24"/>
              </w:rPr>
              <w:t>в</w:t>
            </w:r>
            <w:r>
              <w:rPr>
                <w:spacing w:val="-15"/>
                <w:sz w:val="24"/>
              </w:rPr>
              <w:t xml:space="preserve"> </w:t>
            </w:r>
            <w:r>
              <w:rPr>
                <w:sz w:val="24"/>
              </w:rPr>
              <w:t>неделю</w:t>
            </w:r>
            <w:r>
              <w:rPr>
                <w:spacing w:val="-15"/>
                <w:sz w:val="24"/>
              </w:rPr>
              <w:t xml:space="preserve"> </w:t>
            </w:r>
            <w:r>
              <w:rPr>
                <w:sz w:val="24"/>
              </w:rPr>
              <w:t>для</w:t>
            </w:r>
            <w:r>
              <w:rPr>
                <w:spacing w:val="-15"/>
                <w:sz w:val="24"/>
              </w:rPr>
              <w:t xml:space="preserve"> </w:t>
            </w:r>
            <w:r>
              <w:rPr>
                <w:sz w:val="24"/>
              </w:rPr>
              <w:t>обучающихся</w:t>
            </w:r>
            <w:r>
              <w:rPr>
                <w:spacing w:val="-15"/>
                <w:sz w:val="24"/>
              </w:rPr>
              <w:t xml:space="preserve"> </w:t>
            </w:r>
            <w:r>
              <w:rPr>
                <w:sz w:val="24"/>
              </w:rPr>
              <w:t>10-11</w:t>
            </w:r>
            <w:r>
              <w:rPr>
                <w:spacing w:val="-15"/>
                <w:sz w:val="24"/>
              </w:rPr>
              <w:t xml:space="preserve"> </w:t>
            </w:r>
            <w:r>
              <w:rPr>
                <w:sz w:val="24"/>
              </w:rPr>
              <w:t>классов</w:t>
            </w:r>
            <w:r>
              <w:rPr>
                <w:spacing w:val="-15"/>
                <w:sz w:val="24"/>
              </w:rPr>
              <w:t xml:space="preserve"> </w:t>
            </w:r>
            <w:r>
              <w:rPr>
                <w:sz w:val="24"/>
              </w:rPr>
              <w:t>рекомендуется отводить на внеурочное занятие "Россия - мои горизонты".</w:t>
            </w:r>
          </w:p>
          <w:p w:rsidR="000148D2" w:rsidRDefault="00307937">
            <w:pPr>
              <w:pStyle w:val="TableParagraph"/>
              <w:ind w:right="1167"/>
              <w:jc w:val="both"/>
              <w:rPr>
                <w:sz w:val="24"/>
              </w:rPr>
            </w:pPr>
            <w:r>
              <w:rPr>
                <w:sz w:val="24"/>
              </w:rPr>
              <w:t xml:space="preserve">Внеурочные занятия "Россия - мои горизонты" направлены на </w:t>
            </w:r>
            <w:r>
              <w:rPr>
                <w:spacing w:val="-2"/>
                <w:sz w:val="24"/>
              </w:rPr>
              <w:t xml:space="preserve">формирование готовности обучающихся к профессиональному </w:t>
            </w:r>
            <w:r>
              <w:rPr>
                <w:sz w:val="24"/>
              </w:rPr>
              <w:t>самоопределению,</w:t>
            </w:r>
            <w:r>
              <w:rPr>
                <w:spacing w:val="-12"/>
                <w:sz w:val="24"/>
              </w:rPr>
              <w:t xml:space="preserve"> </w:t>
            </w:r>
            <w:r>
              <w:rPr>
                <w:sz w:val="24"/>
              </w:rPr>
              <w:t>приобретение</w:t>
            </w:r>
            <w:r>
              <w:rPr>
                <w:spacing w:val="-9"/>
                <w:sz w:val="24"/>
              </w:rPr>
              <w:t xml:space="preserve"> </w:t>
            </w:r>
            <w:r>
              <w:rPr>
                <w:sz w:val="24"/>
              </w:rPr>
              <w:t>навыков</w:t>
            </w:r>
            <w:r>
              <w:rPr>
                <w:spacing w:val="-11"/>
                <w:sz w:val="24"/>
              </w:rPr>
              <w:t xml:space="preserve"> </w:t>
            </w:r>
            <w:r>
              <w:rPr>
                <w:sz w:val="24"/>
              </w:rPr>
              <w:t>и</w:t>
            </w:r>
            <w:r>
              <w:rPr>
                <w:spacing w:val="-3"/>
                <w:sz w:val="24"/>
              </w:rPr>
              <w:t xml:space="preserve"> </w:t>
            </w:r>
            <w:r>
              <w:rPr>
                <w:sz w:val="24"/>
              </w:rPr>
              <w:t>умений</w:t>
            </w:r>
            <w:r>
              <w:rPr>
                <w:spacing w:val="-5"/>
                <w:sz w:val="24"/>
              </w:rPr>
              <w:t xml:space="preserve"> </w:t>
            </w:r>
            <w:r>
              <w:rPr>
                <w:sz w:val="24"/>
              </w:rPr>
              <w:t>карьерной</w:t>
            </w:r>
          </w:p>
          <w:p w:rsidR="000148D2" w:rsidRDefault="00307937">
            <w:pPr>
              <w:pStyle w:val="TableParagraph"/>
              <w:rPr>
                <w:sz w:val="24"/>
              </w:rPr>
            </w:pPr>
            <w:r>
              <w:rPr>
                <w:spacing w:val="-2"/>
                <w:sz w:val="24"/>
              </w:rPr>
              <w:t>грамотности</w:t>
            </w:r>
            <w:r>
              <w:rPr>
                <w:spacing w:val="-16"/>
                <w:sz w:val="24"/>
              </w:rPr>
              <w:t xml:space="preserve"> </w:t>
            </w:r>
            <w:r>
              <w:rPr>
                <w:spacing w:val="-2"/>
                <w:sz w:val="24"/>
              </w:rPr>
              <w:t>и</w:t>
            </w:r>
            <w:r>
              <w:rPr>
                <w:spacing w:val="-13"/>
                <w:sz w:val="24"/>
              </w:rPr>
              <w:t xml:space="preserve"> </w:t>
            </w:r>
            <w:r>
              <w:rPr>
                <w:spacing w:val="-2"/>
                <w:sz w:val="24"/>
              </w:rPr>
              <w:t>других</w:t>
            </w:r>
            <w:r>
              <w:rPr>
                <w:spacing w:val="-13"/>
                <w:sz w:val="24"/>
              </w:rPr>
              <w:t xml:space="preserve"> </w:t>
            </w:r>
            <w:r>
              <w:rPr>
                <w:spacing w:val="-2"/>
                <w:sz w:val="24"/>
              </w:rPr>
              <w:t>компетенций,</w:t>
            </w:r>
            <w:r>
              <w:rPr>
                <w:spacing w:val="-13"/>
                <w:sz w:val="24"/>
              </w:rPr>
              <w:t xml:space="preserve"> </w:t>
            </w:r>
            <w:r>
              <w:rPr>
                <w:spacing w:val="-2"/>
                <w:sz w:val="24"/>
              </w:rPr>
              <w:t>необходимых</w:t>
            </w:r>
            <w:r>
              <w:rPr>
                <w:spacing w:val="-13"/>
                <w:sz w:val="24"/>
              </w:rPr>
              <w:t xml:space="preserve"> </w:t>
            </w:r>
            <w:r>
              <w:rPr>
                <w:spacing w:val="-2"/>
                <w:sz w:val="24"/>
              </w:rPr>
              <w:t>для</w:t>
            </w:r>
            <w:r>
              <w:rPr>
                <w:spacing w:val="-15"/>
                <w:sz w:val="24"/>
              </w:rPr>
              <w:t xml:space="preserve"> </w:t>
            </w:r>
            <w:r>
              <w:rPr>
                <w:spacing w:val="-2"/>
                <w:sz w:val="24"/>
              </w:rPr>
              <w:t>осуществления</w:t>
            </w:r>
            <w:r>
              <w:rPr>
                <w:spacing w:val="-20"/>
                <w:sz w:val="24"/>
              </w:rPr>
              <w:t xml:space="preserve"> </w:t>
            </w:r>
            <w:r>
              <w:rPr>
                <w:spacing w:val="-2"/>
                <w:sz w:val="24"/>
              </w:rPr>
              <w:t xml:space="preserve">всех </w:t>
            </w:r>
            <w:r>
              <w:rPr>
                <w:sz w:val="24"/>
              </w:rPr>
              <w:t>этапов карьерной самонавигации, приобретение и осмысления профориентационно значимого опыта.</w:t>
            </w:r>
          </w:p>
          <w:p w:rsidR="000148D2" w:rsidRDefault="00307937">
            <w:pPr>
              <w:pStyle w:val="TableParagraph"/>
              <w:spacing w:line="235" w:lineRule="auto"/>
              <w:rPr>
                <w:sz w:val="24"/>
              </w:rPr>
            </w:pPr>
            <w:r>
              <w:rPr>
                <w:sz w:val="24"/>
              </w:rPr>
              <w:t>Основной</w:t>
            </w:r>
            <w:r>
              <w:rPr>
                <w:spacing w:val="-13"/>
                <w:sz w:val="24"/>
              </w:rPr>
              <w:t xml:space="preserve"> </w:t>
            </w:r>
            <w:r>
              <w:rPr>
                <w:sz w:val="24"/>
              </w:rPr>
              <w:t>формат</w:t>
            </w:r>
            <w:r>
              <w:rPr>
                <w:spacing w:val="-15"/>
                <w:sz w:val="24"/>
              </w:rPr>
              <w:t xml:space="preserve"> </w:t>
            </w:r>
            <w:r>
              <w:rPr>
                <w:sz w:val="24"/>
              </w:rPr>
              <w:t>внеурочных</w:t>
            </w:r>
            <w:r>
              <w:rPr>
                <w:spacing w:val="-13"/>
                <w:sz w:val="24"/>
              </w:rPr>
              <w:t xml:space="preserve"> </w:t>
            </w:r>
            <w:r>
              <w:rPr>
                <w:sz w:val="24"/>
              </w:rPr>
              <w:t>занятий</w:t>
            </w:r>
            <w:r>
              <w:rPr>
                <w:spacing w:val="-15"/>
                <w:sz w:val="24"/>
              </w:rPr>
              <w:t xml:space="preserve"> </w:t>
            </w:r>
            <w:r>
              <w:rPr>
                <w:sz w:val="24"/>
              </w:rPr>
              <w:t>"Россия</w:t>
            </w:r>
            <w:r>
              <w:rPr>
                <w:spacing w:val="-12"/>
                <w:sz w:val="24"/>
              </w:rPr>
              <w:t xml:space="preserve"> </w:t>
            </w:r>
            <w:r>
              <w:rPr>
                <w:sz w:val="24"/>
              </w:rPr>
              <w:t>-</w:t>
            </w:r>
            <w:r>
              <w:rPr>
                <w:spacing w:val="-13"/>
                <w:sz w:val="24"/>
              </w:rPr>
              <w:t xml:space="preserve"> </w:t>
            </w:r>
            <w:r>
              <w:rPr>
                <w:sz w:val="24"/>
              </w:rPr>
              <w:t>мои</w:t>
            </w:r>
            <w:r>
              <w:rPr>
                <w:spacing w:val="-15"/>
                <w:sz w:val="24"/>
              </w:rPr>
              <w:t xml:space="preserve"> </w:t>
            </w:r>
            <w:r>
              <w:rPr>
                <w:sz w:val="24"/>
              </w:rPr>
              <w:t>горизонты"</w:t>
            </w:r>
            <w:r>
              <w:rPr>
                <w:spacing w:val="-15"/>
                <w:sz w:val="24"/>
              </w:rPr>
              <w:t xml:space="preserve"> </w:t>
            </w:r>
            <w:r>
              <w:rPr>
                <w:sz w:val="24"/>
              </w:rPr>
              <w:t>- профориентационное занятие. Основные темы занятий связаны с</w:t>
            </w:r>
          </w:p>
          <w:p w:rsidR="000148D2" w:rsidRDefault="00307937">
            <w:pPr>
              <w:pStyle w:val="TableParagraph"/>
              <w:spacing w:before="6"/>
              <w:rPr>
                <w:sz w:val="24"/>
              </w:rPr>
            </w:pPr>
            <w:r>
              <w:rPr>
                <w:sz w:val="24"/>
              </w:rPr>
              <w:t>востребованными</w:t>
            </w:r>
            <w:r>
              <w:rPr>
                <w:spacing w:val="-6"/>
                <w:sz w:val="24"/>
              </w:rPr>
              <w:t xml:space="preserve"> </w:t>
            </w:r>
            <w:r>
              <w:rPr>
                <w:sz w:val="24"/>
              </w:rPr>
              <w:t>профессиями</w:t>
            </w:r>
            <w:r>
              <w:rPr>
                <w:spacing w:val="-4"/>
                <w:sz w:val="24"/>
              </w:rPr>
              <w:t xml:space="preserve"> </w:t>
            </w:r>
            <w:r>
              <w:rPr>
                <w:sz w:val="24"/>
              </w:rPr>
              <w:t>реального</w:t>
            </w:r>
            <w:r>
              <w:rPr>
                <w:spacing w:val="-6"/>
                <w:sz w:val="24"/>
              </w:rPr>
              <w:t xml:space="preserve"> </w:t>
            </w:r>
            <w:r>
              <w:rPr>
                <w:sz w:val="24"/>
              </w:rPr>
              <w:t>сектора</w:t>
            </w:r>
            <w:r>
              <w:rPr>
                <w:spacing w:val="-6"/>
                <w:sz w:val="24"/>
              </w:rPr>
              <w:t xml:space="preserve"> </w:t>
            </w:r>
            <w:r>
              <w:rPr>
                <w:sz w:val="24"/>
              </w:rPr>
              <w:t>экономики,</w:t>
            </w:r>
            <w:r>
              <w:rPr>
                <w:spacing w:val="-6"/>
                <w:sz w:val="24"/>
              </w:rPr>
              <w:t xml:space="preserve"> </w:t>
            </w:r>
            <w:r>
              <w:rPr>
                <w:sz w:val="24"/>
              </w:rPr>
              <w:t>а</w:t>
            </w:r>
            <w:r>
              <w:rPr>
                <w:spacing w:val="-7"/>
                <w:sz w:val="24"/>
              </w:rPr>
              <w:t xml:space="preserve"> </w:t>
            </w:r>
            <w:r>
              <w:rPr>
                <w:sz w:val="24"/>
              </w:rPr>
              <w:t>также</w:t>
            </w:r>
            <w:r>
              <w:rPr>
                <w:spacing w:val="-6"/>
                <w:sz w:val="24"/>
              </w:rPr>
              <w:t xml:space="preserve"> </w:t>
            </w:r>
            <w:r>
              <w:rPr>
                <w:sz w:val="24"/>
              </w:rPr>
              <w:t>с выдающимися достижениями России в отраслях промышленности,</w:t>
            </w:r>
          </w:p>
          <w:p w:rsidR="000148D2" w:rsidRDefault="00307937">
            <w:pPr>
              <w:pStyle w:val="TableParagraph"/>
              <w:rPr>
                <w:sz w:val="24"/>
              </w:rPr>
            </w:pPr>
            <w:r>
              <w:rPr>
                <w:spacing w:val="-2"/>
                <w:sz w:val="24"/>
              </w:rPr>
              <w:t>цифровых технологиях,</w:t>
            </w:r>
            <w:r>
              <w:rPr>
                <w:spacing w:val="-3"/>
                <w:sz w:val="24"/>
              </w:rPr>
              <w:t xml:space="preserve"> </w:t>
            </w:r>
            <w:r>
              <w:rPr>
                <w:spacing w:val="-2"/>
                <w:sz w:val="24"/>
              </w:rPr>
              <w:t xml:space="preserve">инженерном деле, государственном управлении и </w:t>
            </w:r>
            <w:r>
              <w:rPr>
                <w:sz w:val="24"/>
              </w:rPr>
              <w:t xml:space="preserve">общественной безопасности, медицине и здравоохранении, агросфере, </w:t>
            </w:r>
            <w:r>
              <w:rPr>
                <w:spacing w:val="-2"/>
                <w:sz w:val="24"/>
              </w:rPr>
              <w:t>социальном</w:t>
            </w:r>
            <w:r>
              <w:rPr>
                <w:spacing w:val="-4"/>
                <w:sz w:val="24"/>
              </w:rPr>
              <w:t xml:space="preserve"> </w:t>
            </w:r>
            <w:r>
              <w:rPr>
                <w:spacing w:val="-2"/>
                <w:sz w:val="24"/>
              </w:rPr>
              <w:t>развитии,</w:t>
            </w:r>
            <w:r>
              <w:rPr>
                <w:spacing w:val="-3"/>
                <w:sz w:val="24"/>
              </w:rPr>
              <w:t xml:space="preserve"> </w:t>
            </w:r>
            <w:r>
              <w:rPr>
                <w:spacing w:val="-2"/>
                <w:sz w:val="24"/>
              </w:rPr>
              <w:t>туризме,</w:t>
            </w:r>
            <w:r>
              <w:rPr>
                <w:spacing w:val="-3"/>
                <w:sz w:val="24"/>
              </w:rPr>
              <w:t xml:space="preserve"> </w:t>
            </w:r>
            <w:r>
              <w:rPr>
                <w:spacing w:val="-2"/>
                <w:sz w:val="24"/>
              </w:rPr>
              <w:t>креативных</w:t>
            </w:r>
            <w:r>
              <w:rPr>
                <w:spacing w:val="-5"/>
                <w:sz w:val="24"/>
              </w:rPr>
              <w:t xml:space="preserve"> </w:t>
            </w:r>
            <w:r>
              <w:rPr>
                <w:spacing w:val="-2"/>
                <w:sz w:val="24"/>
              </w:rPr>
              <w:t>индустриях</w:t>
            </w:r>
            <w:r>
              <w:rPr>
                <w:spacing w:val="-6"/>
                <w:sz w:val="24"/>
              </w:rPr>
              <w:t xml:space="preserve"> </w:t>
            </w:r>
            <w:r>
              <w:rPr>
                <w:spacing w:val="-2"/>
                <w:sz w:val="24"/>
              </w:rPr>
              <w:t>и других</w:t>
            </w:r>
            <w:r>
              <w:rPr>
                <w:spacing w:val="-5"/>
                <w:sz w:val="24"/>
              </w:rPr>
              <w:t xml:space="preserve"> </w:t>
            </w:r>
            <w:r>
              <w:rPr>
                <w:spacing w:val="-2"/>
                <w:sz w:val="24"/>
              </w:rPr>
              <w:t>отраслях экономики.»</w:t>
            </w:r>
          </w:p>
          <w:p w:rsidR="000148D2" w:rsidRDefault="00307937">
            <w:pPr>
              <w:pStyle w:val="TableParagraph"/>
              <w:spacing w:before="8" w:line="272" w:lineRule="exact"/>
              <w:rPr>
                <w:sz w:val="24"/>
              </w:rPr>
            </w:pPr>
            <w:r>
              <w:rPr>
                <w:sz w:val="24"/>
              </w:rPr>
              <w:t>-</w:t>
            </w:r>
            <w:r>
              <w:rPr>
                <w:spacing w:val="-9"/>
                <w:sz w:val="24"/>
              </w:rPr>
              <w:t xml:space="preserve"> </w:t>
            </w:r>
            <w:r>
              <w:rPr>
                <w:sz w:val="24"/>
              </w:rPr>
              <w:t>подпункт</w:t>
            </w:r>
            <w:r>
              <w:rPr>
                <w:spacing w:val="-3"/>
                <w:sz w:val="24"/>
              </w:rPr>
              <w:t xml:space="preserve"> </w:t>
            </w:r>
            <w:r>
              <w:rPr>
                <w:sz w:val="24"/>
              </w:rPr>
              <w:t>133.9</w:t>
            </w:r>
            <w:r>
              <w:rPr>
                <w:spacing w:val="-3"/>
                <w:sz w:val="24"/>
              </w:rPr>
              <w:t xml:space="preserve"> </w:t>
            </w:r>
            <w:r>
              <w:rPr>
                <w:sz w:val="24"/>
              </w:rPr>
              <w:t>изложен</w:t>
            </w:r>
            <w:r>
              <w:rPr>
                <w:spacing w:val="-12"/>
                <w:sz w:val="24"/>
              </w:rPr>
              <w:t xml:space="preserve"> </w:t>
            </w:r>
            <w:r>
              <w:rPr>
                <w:sz w:val="24"/>
              </w:rPr>
              <w:t>в</w:t>
            </w:r>
            <w:r>
              <w:rPr>
                <w:spacing w:val="-8"/>
                <w:sz w:val="24"/>
              </w:rPr>
              <w:t xml:space="preserve"> </w:t>
            </w:r>
            <w:r>
              <w:rPr>
                <w:sz w:val="24"/>
              </w:rPr>
              <w:t>новой</w:t>
            </w:r>
            <w:r>
              <w:rPr>
                <w:spacing w:val="-11"/>
                <w:sz w:val="24"/>
              </w:rPr>
              <w:t xml:space="preserve"> </w:t>
            </w:r>
            <w:r>
              <w:rPr>
                <w:spacing w:val="-2"/>
                <w:sz w:val="24"/>
              </w:rPr>
              <w:t>редакции:</w:t>
            </w:r>
          </w:p>
          <w:p w:rsidR="000148D2" w:rsidRDefault="00307937">
            <w:pPr>
              <w:pStyle w:val="TableParagraph"/>
              <w:spacing w:line="272" w:lineRule="exact"/>
              <w:rPr>
                <w:sz w:val="24"/>
              </w:rPr>
            </w:pPr>
            <w:r>
              <w:rPr>
                <w:sz w:val="24"/>
              </w:rPr>
              <w:t>«На</w:t>
            </w:r>
            <w:r>
              <w:rPr>
                <w:spacing w:val="-5"/>
                <w:sz w:val="24"/>
              </w:rPr>
              <w:t xml:space="preserve"> </w:t>
            </w:r>
            <w:r>
              <w:rPr>
                <w:sz w:val="24"/>
              </w:rPr>
              <w:t>курсы</w:t>
            </w:r>
            <w:r>
              <w:rPr>
                <w:spacing w:val="-4"/>
                <w:sz w:val="24"/>
              </w:rPr>
              <w:t xml:space="preserve"> </w:t>
            </w:r>
            <w:r>
              <w:rPr>
                <w:sz w:val="24"/>
              </w:rPr>
              <w:t>внеурочной</w:t>
            </w:r>
            <w:r>
              <w:rPr>
                <w:spacing w:val="-3"/>
                <w:sz w:val="24"/>
              </w:rPr>
              <w:t xml:space="preserve"> </w:t>
            </w:r>
            <w:r>
              <w:rPr>
                <w:sz w:val="24"/>
              </w:rPr>
              <w:t>деятельности</w:t>
            </w:r>
            <w:r>
              <w:rPr>
                <w:spacing w:val="-3"/>
                <w:sz w:val="24"/>
              </w:rPr>
              <w:t xml:space="preserve"> </w:t>
            </w:r>
            <w:r>
              <w:rPr>
                <w:sz w:val="24"/>
              </w:rPr>
              <w:t>по</w:t>
            </w:r>
            <w:r>
              <w:rPr>
                <w:spacing w:val="-3"/>
                <w:sz w:val="24"/>
              </w:rPr>
              <w:t xml:space="preserve"> </w:t>
            </w:r>
            <w:r>
              <w:rPr>
                <w:sz w:val="24"/>
              </w:rPr>
              <w:t>выбору</w:t>
            </w:r>
            <w:r>
              <w:rPr>
                <w:spacing w:val="-6"/>
                <w:sz w:val="24"/>
              </w:rPr>
              <w:t xml:space="preserve"> </w:t>
            </w:r>
            <w:r>
              <w:rPr>
                <w:spacing w:val="-2"/>
                <w:sz w:val="24"/>
              </w:rPr>
              <w:t>обучающихся</w:t>
            </w:r>
          </w:p>
          <w:p w:rsidR="000148D2" w:rsidRDefault="00307937">
            <w:pPr>
              <w:pStyle w:val="TableParagraph"/>
              <w:ind w:right="93"/>
              <w:rPr>
                <w:sz w:val="24"/>
              </w:rPr>
            </w:pPr>
            <w:r>
              <w:rPr>
                <w:sz w:val="24"/>
              </w:rPr>
              <w:t xml:space="preserve">еженедельно расходуется до 4 часов, на организационное обеспечение учебной деятельности, на обеспечение благополучия обучающегося </w:t>
            </w:r>
            <w:r>
              <w:rPr>
                <w:spacing w:val="-2"/>
                <w:sz w:val="24"/>
              </w:rPr>
              <w:t>еженедельно</w:t>
            </w:r>
            <w:r>
              <w:rPr>
                <w:spacing w:val="-10"/>
                <w:sz w:val="24"/>
              </w:rPr>
              <w:t xml:space="preserve"> </w:t>
            </w:r>
            <w:r>
              <w:rPr>
                <w:spacing w:val="-2"/>
                <w:sz w:val="24"/>
              </w:rPr>
              <w:t>до</w:t>
            </w:r>
            <w:r>
              <w:rPr>
                <w:spacing w:val="-11"/>
                <w:sz w:val="24"/>
              </w:rPr>
              <w:t xml:space="preserve"> </w:t>
            </w:r>
            <w:r>
              <w:rPr>
                <w:spacing w:val="-2"/>
                <w:sz w:val="24"/>
              </w:rPr>
              <w:t>1</w:t>
            </w:r>
            <w:r>
              <w:rPr>
                <w:spacing w:val="-11"/>
                <w:sz w:val="24"/>
              </w:rPr>
              <w:t xml:space="preserve"> </w:t>
            </w:r>
            <w:r>
              <w:rPr>
                <w:spacing w:val="-2"/>
                <w:sz w:val="24"/>
              </w:rPr>
              <w:t>часа,</w:t>
            </w:r>
            <w:r>
              <w:rPr>
                <w:spacing w:val="-10"/>
                <w:sz w:val="24"/>
              </w:rPr>
              <w:t xml:space="preserve"> </w:t>
            </w:r>
            <w:r>
              <w:rPr>
                <w:spacing w:val="-2"/>
                <w:sz w:val="24"/>
              </w:rPr>
              <w:t>на</w:t>
            </w:r>
            <w:r>
              <w:rPr>
                <w:spacing w:val="-16"/>
                <w:sz w:val="24"/>
              </w:rPr>
              <w:t xml:space="preserve"> </w:t>
            </w:r>
            <w:r>
              <w:rPr>
                <w:spacing w:val="-2"/>
                <w:sz w:val="24"/>
              </w:rPr>
              <w:t>профориентацию</w:t>
            </w:r>
            <w:r>
              <w:rPr>
                <w:spacing w:val="-13"/>
                <w:sz w:val="24"/>
              </w:rPr>
              <w:t xml:space="preserve"> </w:t>
            </w:r>
            <w:r>
              <w:rPr>
                <w:spacing w:val="-2"/>
                <w:sz w:val="24"/>
              </w:rPr>
              <w:t>обучающихся</w:t>
            </w:r>
            <w:r>
              <w:rPr>
                <w:spacing w:val="-8"/>
                <w:sz w:val="24"/>
              </w:rPr>
              <w:t xml:space="preserve"> </w:t>
            </w:r>
            <w:r>
              <w:rPr>
                <w:spacing w:val="-2"/>
                <w:sz w:val="24"/>
              </w:rPr>
              <w:t>еженедельно</w:t>
            </w:r>
            <w:r>
              <w:rPr>
                <w:spacing w:val="-8"/>
                <w:sz w:val="24"/>
              </w:rPr>
              <w:t xml:space="preserve"> </w:t>
            </w:r>
            <w:r>
              <w:rPr>
                <w:spacing w:val="-2"/>
                <w:sz w:val="24"/>
              </w:rPr>
              <w:t xml:space="preserve">до </w:t>
            </w:r>
            <w:r>
              <w:rPr>
                <w:sz w:val="24"/>
              </w:rPr>
              <w:t>1 часа.</w:t>
            </w:r>
          </w:p>
          <w:p w:rsidR="000148D2" w:rsidRDefault="00307937">
            <w:pPr>
              <w:pStyle w:val="TableParagraph"/>
              <w:spacing w:before="5" w:line="235" w:lineRule="auto"/>
              <w:ind w:right="93"/>
              <w:rPr>
                <w:sz w:val="24"/>
              </w:rPr>
            </w:pPr>
            <w:r>
              <w:rPr>
                <w:spacing w:val="-2"/>
                <w:sz w:val="24"/>
              </w:rPr>
              <w:t xml:space="preserve">Формы реализации внеурочной деятельности образовательная </w:t>
            </w:r>
            <w:r>
              <w:rPr>
                <w:sz w:val="24"/>
              </w:rPr>
              <w:t>организация определяет самостоятельно.»</w:t>
            </w:r>
          </w:p>
        </w:tc>
      </w:tr>
      <w:tr w:rsidR="000148D2">
        <w:trPr>
          <w:trHeight w:val="6910"/>
        </w:trPr>
        <w:tc>
          <w:tcPr>
            <w:tcW w:w="2528" w:type="dxa"/>
            <w:tcBorders>
              <w:bottom w:val="single" w:sz="8" w:space="0" w:color="000000"/>
            </w:tcBorders>
          </w:tcPr>
          <w:p w:rsidR="000148D2" w:rsidRDefault="00307937">
            <w:pPr>
              <w:pStyle w:val="TableParagraph"/>
              <w:spacing w:line="235" w:lineRule="auto"/>
              <w:ind w:left="23"/>
              <w:rPr>
                <w:sz w:val="24"/>
              </w:rPr>
            </w:pPr>
            <w:r>
              <w:rPr>
                <w:spacing w:val="-6"/>
                <w:sz w:val="24"/>
              </w:rPr>
              <w:t>Календарный</w:t>
            </w:r>
            <w:r>
              <w:rPr>
                <w:spacing w:val="-11"/>
                <w:sz w:val="24"/>
              </w:rPr>
              <w:t xml:space="preserve"> </w:t>
            </w:r>
            <w:r>
              <w:rPr>
                <w:spacing w:val="-6"/>
                <w:sz w:val="24"/>
              </w:rPr>
              <w:t xml:space="preserve">учебный </w:t>
            </w:r>
            <w:r>
              <w:rPr>
                <w:spacing w:val="-2"/>
                <w:sz w:val="24"/>
              </w:rPr>
              <w:t>график</w:t>
            </w:r>
          </w:p>
        </w:tc>
        <w:tc>
          <w:tcPr>
            <w:tcW w:w="7640" w:type="dxa"/>
            <w:tcBorders>
              <w:bottom w:val="single" w:sz="8" w:space="0" w:color="000000"/>
            </w:tcBorders>
          </w:tcPr>
          <w:p w:rsidR="000148D2" w:rsidRDefault="00307937">
            <w:pPr>
              <w:pStyle w:val="TableParagraph"/>
              <w:rPr>
                <w:sz w:val="24"/>
              </w:rPr>
            </w:pPr>
            <w:r>
              <w:rPr>
                <w:sz w:val="24"/>
              </w:rPr>
              <w:t>Режим</w:t>
            </w:r>
            <w:r>
              <w:rPr>
                <w:spacing w:val="-15"/>
                <w:sz w:val="24"/>
              </w:rPr>
              <w:t xml:space="preserve"> </w:t>
            </w:r>
            <w:r>
              <w:rPr>
                <w:sz w:val="24"/>
              </w:rPr>
              <w:t>работы</w:t>
            </w:r>
            <w:r>
              <w:rPr>
                <w:spacing w:val="-15"/>
                <w:sz w:val="24"/>
              </w:rPr>
              <w:t xml:space="preserve"> </w:t>
            </w:r>
            <w:r>
              <w:rPr>
                <w:sz w:val="24"/>
              </w:rPr>
              <w:t>и</w:t>
            </w:r>
            <w:r>
              <w:rPr>
                <w:spacing w:val="-15"/>
                <w:sz w:val="24"/>
              </w:rPr>
              <w:t xml:space="preserve"> </w:t>
            </w:r>
            <w:r>
              <w:rPr>
                <w:sz w:val="24"/>
              </w:rPr>
              <w:t>график</w:t>
            </w:r>
            <w:r>
              <w:rPr>
                <w:spacing w:val="-15"/>
                <w:sz w:val="24"/>
              </w:rPr>
              <w:t xml:space="preserve"> </w:t>
            </w:r>
            <w:r>
              <w:rPr>
                <w:sz w:val="24"/>
              </w:rPr>
              <w:t>учебного</w:t>
            </w:r>
            <w:r>
              <w:rPr>
                <w:spacing w:val="-15"/>
                <w:sz w:val="24"/>
              </w:rPr>
              <w:t xml:space="preserve"> </w:t>
            </w:r>
            <w:r>
              <w:rPr>
                <w:sz w:val="24"/>
              </w:rPr>
              <w:t>года</w:t>
            </w:r>
            <w:r>
              <w:rPr>
                <w:spacing w:val="-15"/>
                <w:sz w:val="24"/>
              </w:rPr>
              <w:t xml:space="preserve"> </w:t>
            </w:r>
            <w:r>
              <w:rPr>
                <w:sz w:val="24"/>
              </w:rPr>
              <w:t>устанавливается</w:t>
            </w:r>
            <w:r>
              <w:rPr>
                <w:spacing w:val="-15"/>
                <w:sz w:val="24"/>
              </w:rPr>
              <w:t xml:space="preserve"> </w:t>
            </w:r>
            <w:r>
              <w:rPr>
                <w:sz w:val="24"/>
              </w:rPr>
              <w:t>образовательной организацией самостоятельно с учетом законодательства Российской</w:t>
            </w:r>
          </w:p>
          <w:p w:rsidR="000148D2" w:rsidRDefault="00307937">
            <w:pPr>
              <w:pStyle w:val="TableParagraph"/>
              <w:rPr>
                <w:sz w:val="24"/>
              </w:rPr>
            </w:pPr>
            <w:r>
              <w:rPr>
                <w:sz w:val="24"/>
              </w:rPr>
              <w:t>Федерации</w:t>
            </w:r>
            <w:r>
              <w:rPr>
                <w:spacing w:val="-8"/>
                <w:sz w:val="24"/>
              </w:rPr>
              <w:t xml:space="preserve"> </w:t>
            </w:r>
            <w:r>
              <w:rPr>
                <w:sz w:val="24"/>
              </w:rPr>
              <w:t>и</w:t>
            </w:r>
            <w:r>
              <w:rPr>
                <w:spacing w:val="-8"/>
                <w:sz w:val="24"/>
              </w:rPr>
              <w:t xml:space="preserve"> </w:t>
            </w:r>
            <w:r>
              <w:rPr>
                <w:sz w:val="24"/>
              </w:rPr>
              <w:t>гигиенических</w:t>
            </w:r>
            <w:r>
              <w:rPr>
                <w:spacing w:val="-6"/>
                <w:sz w:val="24"/>
              </w:rPr>
              <w:t xml:space="preserve"> </w:t>
            </w:r>
            <w:r>
              <w:rPr>
                <w:sz w:val="24"/>
              </w:rPr>
              <w:t>нормативов</w:t>
            </w:r>
            <w:r>
              <w:rPr>
                <w:spacing w:val="-9"/>
                <w:sz w:val="24"/>
              </w:rPr>
              <w:t xml:space="preserve"> </w:t>
            </w:r>
            <w:r>
              <w:rPr>
                <w:sz w:val="24"/>
              </w:rPr>
              <w:t>(по</w:t>
            </w:r>
            <w:r>
              <w:rPr>
                <w:spacing w:val="-8"/>
                <w:sz w:val="24"/>
              </w:rPr>
              <w:t xml:space="preserve"> </w:t>
            </w:r>
            <w:r>
              <w:rPr>
                <w:sz w:val="24"/>
              </w:rPr>
              <w:t>четвертям,</w:t>
            </w:r>
            <w:r>
              <w:rPr>
                <w:spacing w:val="-8"/>
                <w:sz w:val="24"/>
              </w:rPr>
              <w:t xml:space="preserve"> </w:t>
            </w:r>
            <w:r>
              <w:rPr>
                <w:sz w:val="24"/>
              </w:rPr>
              <w:t>триместрам, индивидуальному графику).</w:t>
            </w:r>
          </w:p>
          <w:p w:rsidR="000148D2" w:rsidRDefault="00307937">
            <w:pPr>
              <w:pStyle w:val="TableParagraph"/>
              <w:rPr>
                <w:sz w:val="24"/>
              </w:rPr>
            </w:pPr>
            <w:r>
              <w:rPr>
                <w:sz w:val="24"/>
              </w:rPr>
              <w:t>С целью профилактики переутомления в федеральном календарном учебном графике предусматривается чередование периодов учебного времени</w:t>
            </w:r>
            <w:r>
              <w:rPr>
                <w:spacing w:val="-15"/>
                <w:sz w:val="24"/>
              </w:rPr>
              <w:t xml:space="preserve"> </w:t>
            </w:r>
            <w:r>
              <w:rPr>
                <w:sz w:val="24"/>
              </w:rPr>
              <w:t>и</w:t>
            </w:r>
            <w:r>
              <w:rPr>
                <w:spacing w:val="-15"/>
                <w:sz w:val="24"/>
              </w:rPr>
              <w:t xml:space="preserve"> </w:t>
            </w:r>
            <w:r>
              <w:rPr>
                <w:sz w:val="24"/>
              </w:rPr>
              <w:t>каникул.</w:t>
            </w:r>
            <w:r>
              <w:rPr>
                <w:spacing w:val="-15"/>
                <w:sz w:val="24"/>
              </w:rPr>
              <w:t xml:space="preserve"> </w:t>
            </w:r>
            <w:r>
              <w:rPr>
                <w:sz w:val="24"/>
              </w:rPr>
              <w:t>Продолжительность</w:t>
            </w:r>
            <w:r>
              <w:rPr>
                <w:spacing w:val="-15"/>
                <w:sz w:val="24"/>
              </w:rPr>
              <w:t xml:space="preserve"> </w:t>
            </w:r>
            <w:r>
              <w:rPr>
                <w:sz w:val="24"/>
              </w:rPr>
              <w:t>каникул</w:t>
            </w:r>
            <w:r>
              <w:rPr>
                <w:spacing w:val="-15"/>
                <w:sz w:val="24"/>
              </w:rPr>
              <w:t xml:space="preserve"> </w:t>
            </w:r>
            <w:r>
              <w:rPr>
                <w:sz w:val="24"/>
              </w:rPr>
              <w:t>должна</w:t>
            </w:r>
            <w:r>
              <w:rPr>
                <w:spacing w:val="-15"/>
                <w:sz w:val="24"/>
              </w:rPr>
              <w:t xml:space="preserve"> </w:t>
            </w:r>
            <w:r>
              <w:rPr>
                <w:sz w:val="24"/>
              </w:rPr>
              <w:t>составлять</w:t>
            </w:r>
            <w:r>
              <w:rPr>
                <w:spacing w:val="-15"/>
                <w:sz w:val="24"/>
              </w:rPr>
              <w:t xml:space="preserve"> </w:t>
            </w:r>
            <w:r>
              <w:rPr>
                <w:sz w:val="24"/>
              </w:rPr>
              <w:t>не</w:t>
            </w:r>
          </w:p>
          <w:p w:rsidR="000148D2" w:rsidRDefault="00307937">
            <w:pPr>
              <w:pStyle w:val="TableParagraph"/>
              <w:ind w:right="179"/>
              <w:jc w:val="both"/>
              <w:rPr>
                <w:sz w:val="24"/>
              </w:rPr>
            </w:pPr>
            <w:r>
              <w:rPr>
                <w:sz w:val="24"/>
              </w:rPr>
              <w:t>менее</w:t>
            </w:r>
            <w:r>
              <w:rPr>
                <w:spacing w:val="-15"/>
                <w:sz w:val="24"/>
              </w:rPr>
              <w:t xml:space="preserve"> </w:t>
            </w:r>
            <w:r>
              <w:rPr>
                <w:sz w:val="24"/>
              </w:rPr>
              <w:t>7</w:t>
            </w:r>
            <w:r>
              <w:rPr>
                <w:spacing w:val="-15"/>
                <w:sz w:val="24"/>
              </w:rPr>
              <w:t xml:space="preserve"> </w:t>
            </w:r>
            <w:r>
              <w:rPr>
                <w:sz w:val="24"/>
              </w:rPr>
              <w:t>календарных</w:t>
            </w:r>
            <w:r>
              <w:rPr>
                <w:spacing w:val="-15"/>
                <w:sz w:val="24"/>
              </w:rPr>
              <w:t xml:space="preserve"> </w:t>
            </w:r>
            <w:r>
              <w:rPr>
                <w:sz w:val="24"/>
              </w:rPr>
              <w:t>дней.</w:t>
            </w:r>
            <w:r>
              <w:rPr>
                <w:spacing w:val="-12"/>
                <w:sz w:val="24"/>
              </w:rPr>
              <w:t xml:space="preserve"> </w:t>
            </w:r>
            <w:r>
              <w:rPr>
                <w:sz w:val="24"/>
              </w:rPr>
              <w:t>Предусмотрено</w:t>
            </w:r>
            <w:r>
              <w:rPr>
                <w:spacing w:val="-5"/>
                <w:sz w:val="24"/>
              </w:rPr>
              <w:t xml:space="preserve"> </w:t>
            </w:r>
            <w:r>
              <w:rPr>
                <w:sz w:val="24"/>
              </w:rPr>
              <w:t>не</w:t>
            </w:r>
            <w:r>
              <w:rPr>
                <w:spacing w:val="-15"/>
                <w:sz w:val="24"/>
              </w:rPr>
              <w:t xml:space="preserve"> </w:t>
            </w:r>
            <w:r>
              <w:rPr>
                <w:sz w:val="24"/>
              </w:rPr>
              <w:t>менее</w:t>
            </w:r>
            <w:r>
              <w:rPr>
                <w:spacing w:val="-12"/>
                <w:sz w:val="24"/>
              </w:rPr>
              <w:t xml:space="preserve"> </w:t>
            </w:r>
            <w:r>
              <w:rPr>
                <w:sz w:val="24"/>
              </w:rPr>
              <w:t>8</w:t>
            </w:r>
            <w:r>
              <w:rPr>
                <w:spacing w:val="-12"/>
                <w:sz w:val="24"/>
              </w:rPr>
              <w:t xml:space="preserve"> </w:t>
            </w:r>
            <w:r>
              <w:rPr>
                <w:sz w:val="24"/>
              </w:rPr>
              <w:t>недель</w:t>
            </w:r>
            <w:r>
              <w:rPr>
                <w:spacing w:val="-10"/>
                <w:sz w:val="24"/>
              </w:rPr>
              <w:t xml:space="preserve"> </w:t>
            </w:r>
            <w:r>
              <w:rPr>
                <w:sz w:val="24"/>
              </w:rPr>
              <w:t>для</w:t>
            </w:r>
            <w:r>
              <w:rPr>
                <w:spacing w:val="-11"/>
                <w:sz w:val="24"/>
              </w:rPr>
              <w:t xml:space="preserve"> </w:t>
            </w:r>
            <w:r>
              <w:rPr>
                <w:sz w:val="24"/>
              </w:rPr>
              <w:t>летних каникул. При возникновении отдельных чрезвычайных ситуаций, в том числе военных действий, на отдельных территориях</w:t>
            </w:r>
          </w:p>
          <w:p w:rsidR="000148D2" w:rsidRDefault="00307937">
            <w:pPr>
              <w:pStyle w:val="TableParagraph"/>
              <w:rPr>
                <w:sz w:val="24"/>
              </w:rPr>
            </w:pPr>
            <w:r>
              <w:rPr>
                <w:sz w:val="24"/>
              </w:rPr>
              <w:t>общеобразовательные организации могут вводить дополнительные каникулы</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учебного</w:t>
            </w:r>
            <w:r>
              <w:rPr>
                <w:spacing w:val="-15"/>
                <w:sz w:val="24"/>
              </w:rPr>
              <w:t xml:space="preserve"> </w:t>
            </w:r>
            <w:r>
              <w:rPr>
                <w:sz w:val="24"/>
              </w:rPr>
              <w:t>года</w:t>
            </w:r>
            <w:r>
              <w:rPr>
                <w:spacing w:val="-16"/>
                <w:sz w:val="24"/>
              </w:rPr>
              <w:t xml:space="preserve"> </w:t>
            </w:r>
            <w:r>
              <w:rPr>
                <w:sz w:val="24"/>
              </w:rPr>
              <w:t>с</w:t>
            </w:r>
            <w:r>
              <w:rPr>
                <w:spacing w:val="-16"/>
                <w:sz w:val="24"/>
              </w:rPr>
              <w:t xml:space="preserve"> </w:t>
            </w:r>
            <w:r>
              <w:rPr>
                <w:sz w:val="24"/>
              </w:rPr>
              <w:t>сентября</w:t>
            </w:r>
            <w:r>
              <w:rPr>
                <w:spacing w:val="-15"/>
                <w:sz w:val="24"/>
              </w:rPr>
              <w:t xml:space="preserve"> </w:t>
            </w:r>
            <w:r>
              <w:rPr>
                <w:sz w:val="24"/>
              </w:rPr>
              <w:t>по</w:t>
            </w:r>
            <w:r>
              <w:rPr>
                <w:spacing w:val="-15"/>
                <w:sz w:val="24"/>
              </w:rPr>
              <w:t xml:space="preserve"> </w:t>
            </w:r>
            <w:r>
              <w:rPr>
                <w:sz w:val="24"/>
              </w:rPr>
              <w:t>май</w:t>
            </w:r>
            <w:r>
              <w:rPr>
                <w:spacing w:val="-15"/>
                <w:sz w:val="24"/>
              </w:rPr>
              <w:t xml:space="preserve"> </w:t>
            </w:r>
            <w:r>
              <w:rPr>
                <w:sz w:val="24"/>
              </w:rPr>
              <w:t>со</w:t>
            </w:r>
            <w:r>
              <w:rPr>
                <w:spacing w:val="-15"/>
                <w:sz w:val="24"/>
              </w:rPr>
              <w:t xml:space="preserve"> </w:t>
            </w:r>
            <w:r>
              <w:rPr>
                <w:sz w:val="24"/>
              </w:rPr>
              <w:t>сдвигом</w:t>
            </w:r>
            <w:r>
              <w:rPr>
                <w:spacing w:val="-12"/>
                <w:sz w:val="24"/>
              </w:rPr>
              <w:t xml:space="preserve"> </w:t>
            </w:r>
            <w:r>
              <w:rPr>
                <w:sz w:val="24"/>
              </w:rPr>
              <w:t>учебного процесса на летние месяцы.</w:t>
            </w:r>
          </w:p>
          <w:p w:rsidR="000148D2" w:rsidRDefault="00307937">
            <w:pPr>
              <w:pStyle w:val="TableParagraph"/>
              <w:rPr>
                <w:sz w:val="24"/>
              </w:rPr>
            </w:pPr>
            <w:r>
              <w:rPr>
                <w:sz w:val="24"/>
              </w:rPr>
              <w:t>Наиболее рациональным графиком является равномерное чередование периодов</w:t>
            </w:r>
            <w:r>
              <w:rPr>
                <w:spacing w:val="-7"/>
                <w:sz w:val="24"/>
              </w:rPr>
              <w:t xml:space="preserve"> </w:t>
            </w:r>
            <w:r>
              <w:rPr>
                <w:sz w:val="24"/>
              </w:rPr>
              <w:t>учебы</w:t>
            </w:r>
            <w:r>
              <w:rPr>
                <w:spacing w:val="-4"/>
                <w:sz w:val="24"/>
              </w:rPr>
              <w:t xml:space="preserve"> </w:t>
            </w:r>
            <w:r>
              <w:rPr>
                <w:sz w:val="24"/>
              </w:rPr>
              <w:t>и</w:t>
            </w:r>
            <w:r>
              <w:rPr>
                <w:spacing w:val="-5"/>
                <w:sz w:val="24"/>
              </w:rPr>
              <w:t xml:space="preserve"> </w:t>
            </w:r>
            <w:r>
              <w:rPr>
                <w:sz w:val="24"/>
              </w:rPr>
              <w:t>каникул в</w:t>
            </w:r>
            <w:r>
              <w:rPr>
                <w:spacing w:val="-5"/>
                <w:sz w:val="24"/>
              </w:rPr>
              <w:t xml:space="preserve"> </w:t>
            </w:r>
            <w:r>
              <w:rPr>
                <w:sz w:val="24"/>
              </w:rPr>
              <w:t>течение</w:t>
            </w:r>
            <w:r>
              <w:rPr>
                <w:spacing w:val="-9"/>
                <w:sz w:val="24"/>
              </w:rPr>
              <w:t xml:space="preserve"> </w:t>
            </w:r>
            <w:r>
              <w:rPr>
                <w:sz w:val="24"/>
              </w:rPr>
              <w:t>учебного года</w:t>
            </w:r>
            <w:r>
              <w:rPr>
                <w:spacing w:val="-13"/>
                <w:sz w:val="24"/>
              </w:rPr>
              <w:t xml:space="preserve"> </w:t>
            </w:r>
            <w:r>
              <w:rPr>
                <w:sz w:val="24"/>
              </w:rPr>
              <w:t>-</w:t>
            </w:r>
            <w:r>
              <w:rPr>
                <w:spacing w:val="-12"/>
                <w:sz w:val="24"/>
              </w:rPr>
              <w:t xml:space="preserve"> </w:t>
            </w:r>
            <w:r>
              <w:rPr>
                <w:sz w:val="24"/>
              </w:rPr>
              <w:t>5</w:t>
            </w:r>
            <w:r>
              <w:rPr>
                <w:spacing w:val="-15"/>
                <w:sz w:val="24"/>
              </w:rPr>
              <w:t xml:space="preserve"> </w:t>
            </w:r>
            <w:r>
              <w:rPr>
                <w:sz w:val="24"/>
              </w:rPr>
              <w:t>-</w:t>
            </w:r>
            <w:r>
              <w:rPr>
                <w:spacing w:val="-9"/>
                <w:sz w:val="24"/>
              </w:rPr>
              <w:t xml:space="preserve"> </w:t>
            </w:r>
            <w:r>
              <w:rPr>
                <w:sz w:val="24"/>
              </w:rPr>
              <w:t>6</w:t>
            </w:r>
            <w:r>
              <w:rPr>
                <w:spacing w:val="-15"/>
                <w:sz w:val="24"/>
              </w:rPr>
              <w:t xml:space="preserve"> </w:t>
            </w:r>
            <w:r>
              <w:rPr>
                <w:sz w:val="24"/>
              </w:rPr>
              <w:t xml:space="preserve">недель учебных </w:t>
            </w:r>
            <w:r>
              <w:rPr>
                <w:spacing w:val="-2"/>
                <w:sz w:val="24"/>
              </w:rPr>
              <w:t>периодов</w:t>
            </w:r>
            <w:r>
              <w:rPr>
                <w:spacing w:val="-10"/>
                <w:sz w:val="24"/>
              </w:rPr>
              <w:t xml:space="preserve"> </w:t>
            </w:r>
            <w:r>
              <w:rPr>
                <w:spacing w:val="-2"/>
                <w:sz w:val="24"/>
              </w:rPr>
              <w:t>чередуются</w:t>
            </w:r>
            <w:r>
              <w:rPr>
                <w:spacing w:val="-8"/>
                <w:sz w:val="24"/>
              </w:rPr>
              <w:t xml:space="preserve"> </w:t>
            </w:r>
            <w:r>
              <w:rPr>
                <w:spacing w:val="-2"/>
                <w:sz w:val="24"/>
              </w:rPr>
              <w:t>с</w:t>
            </w:r>
            <w:r>
              <w:rPr>
                <w:spacing w:val="-10"/>
                <w:sz w:val="24"/>
              </w:rPr>
              <w:t xml:space="preserve"> </w:t>
            </w:r>
            <w:r>
              <w:rPr>
                <w:spacing w:val="-2"/>
                <w:sz w:val="24"/>
              </w:rPr>
              <w:t>недельными</w:t>
            </w:r>
            <w:r>
              <w:rPr>
                <w:spacing w:val="-8"/>
                <w:sz w:val="24"/>
              </w:rPr>
              <w:t xml:space="preserve"> </w:t>
            </w:r>
            <w:r>
              <w:rPr>
                <w:spacing w:val="-2"/>
                <w:sz w:val="24"/>
              </w:rPr>
              <w:t>каникулами.</w:t>
            </w:r>
            <w:r>
              <w:rPr>
                <w:spacing w:val="-6"/>
                <w:sz w:val="24"/>
              </w:rPr>
              <w:t xml:space="preserve"> </w:t>
            </w:r>
            <w:r>
              <w:rPr>
                <w:spacing w:val="-2"/>
                <w:sz w:val="24"/>
              </w:rPr>
              <w:t>Суммарная</w:t>
            </w:r>
            <w:r>
              <w:rPr>
                <w:spacing w:val="-16"/>
                <w:sz w:val="24"/>
              </w:rPr>
              <w:t xml:space="preserve"> </w:t>
            </w:r>
            <w:r>
              <w:rPr>
                <w:spacing w:val="-2"/>
                <w:sz w:val="24"/>
              </w:rPr>
              <w:t>минимальная продолжительность</w:t>
            </w:r>
            <w:r>
              <w:rPr>
                <w:spacing w:val="-4"/>
                <w:sz w:val="24"/>
              </w:rPr>
              <w:t xml:space="preserve"> </w:t>
            </w:r>
            <w:r>
              <w:rPr>
                <w:spacing w:val="-2"/>
                <w:sz w:val="24"/>
              </w:rPr>
              <w:t>каникул</w:t>
            </w:r>
            <w:r>
              <w:rPr>
                <w:spacing w:val="-4"/>
                <w:sz w:val="24"/>
              </w:rPr>
              <w:t xml:space="preserve"> </w:t>
            </w:r>
            <w:r>
              <w:rPr>
                <w:spacing w:val="-2"/>
                <w:sz w:val="24"/>
              </w:rPr>
              <w:t>составляет:</w:t>
            </w:r>
            <w:r>
              <w:rPr>
                <w:spacing w:val="-3"/>
                <w:sz w:val="24"/>
              </w:rPr>
              <w:t xml:space="preserve"> </w:t>
            </w:r>
            <w:r>
              <w:rPr>
                <w:spacing w:val="-2"/>
                <w:sz w:val="24"/>
              </w:rPr>
              <w:t>не</w:t>
            </w:r>
            <w:r>
              <w:rPr>
                <w:spacing w:val="-18"/>
                <w:sz w:val="24"/>
              </w:rPr>
              <w:t xml:space="preserve"> </w:t>
            </w:r>
            <w:r>
              <w:rPr>
                <w:spacing w:val="-2"/>
                <w:sz w:val="24"/>
              </w:rPr>
              <w:t>менее</w:t>
            </w:r>
            <w:r>
              <w:rPr>
                <w:spacing w:val="-7"/>
                <w:sz w:val="24"/>
              </w:rPr>
              <w:t xml:space="preserve"> </w:t>
            </w:r>
            <w:r>
              <w:rPr>
                <w:spacing w:val="-2"/>
                <w:sz w:val="24"/>
              </w:rPr>
              <w:t>126</w:t>
            </w:r>
            <w:r>
              <w:rPr>
                <w:spacing w:val="-6"/>
                <w:sz w:val="24"/>
              </w:rPr>
              <w:t xml:space="preserve"> </w:t>
            </w:r>
            <w:r>
              <w:rPr>
                <w:spacing w:val="-2"/>
                <w:sz w:val="24"/>
              </w:rPr>
              <w:t>дней</w:t>
            </w:r>
            <w:r>
              <w:rPr>
                <w:spacing w:val="-3"/>
                <w:sz w:val="24"/>
              </w:rPr>
              <w:t xml:space="preserve"> </w:t>
            </w:r>
            <w:r>
              <w:rPr>
                <w:spacing w:val="-2"/>
                <w:sz w:val="24"/>
              </w:rPr>
              <w:t>для</w:t>
            </w:r>
            <w:r>
              <w:rPr>
                <w:spacing w:val="-8"/>
                <w:sz w:val="24"/>
              </w:rPr>
              <w:t xml:space="preserve"> </w:t>
            </w:r>
            <w:r>
              <w:rPr>
                <w:spacing w:val="-2"/>
                <w:sz w:val="24"/>
              </w:rPr>
              <w:t>10</w:t>
            </w:r>
            <w:r>
              <w:rPr>
                <w:spacing w:val="-8"/>
                <w:sz w:val="24"/>
              </w:rPr>
              <w:t xml:space="preserve"> </w:t>
            </w:r>
            <w:r>
              <w:rPr>
                <w:spacing w:val="-2"/>
                <w:sz w:val="24"/>
              </w:rPr>
              <w:t xml:space="preserve">классов, </w:t>
            </w:r>
            <w:r>
              <w:rPr>
                <w:sz w:val="24"/>
              </w:rPr>
              <w:t>42 дня для 11 классов.</w:t>
            </w:r>
          </w:p>
          <w:p w:rsidR="000148D2" w:rsidRDefault="00307937">
            <w:pPr>
              <w:pStyle w:val="TableParagraph"/>
              <w:ind w:right="59"/>
              <w:rPr>
                <w:sz w:val="24"/>
              </w:rPr>
            </w:pPr>
            <w:r>
              <w:rPr>
                <w:sz w:val="24"/>
              </w:rPr>
              <w:t>При организации учебного графика по четвертям продолжительность учебных</w:t>
            </w:r>
            <w:r>
              <w:rPr>
                <w:spacing w:val="-15"/>
                <w:sz w:val="24"/>
              </w:rPr>
              <w:t xml:space="preserve"> </w:t>
            </w:r>
            <w:r>
              <w:rPr>
                <w:sz w:val="24"/>
              </w:rPr>
              <w:t>четвертей</w:t>
            </w:r>
            <w:r>
              <w:rPr>
                <w:spacing w:val="-15"/>
                <w:sz w:val="24"/>
              </w:rPr>
              <w:t xml:space="preserve"> </w:t>
            </w:r>
            <w:r>
              <w:rPr>
                <w:sz w:val="24"/>
              </w:rPr>
              <w:t>составляет:</w:t>
            </w:r>
            <w:r>
              <w:rPr>
                <w:spacing w:val="-15"/>
                <w:sz w:val="24"/>
              </w:rPr>
              <w:t xml:space="preserve"> </w:t>
            </w:r>
            <w:r>
              <w:rPr>
                <w:sz w:val="24"/>
              </w:rPr>
              <w:t>I</w:t>
            </w:r>
            <w:r>
              <w:rPr>
                <w:spacing w:val="-15"/>
                <w:sz w:val="24"/>
              </w:rPr>
              <w:t xml:space="preserve"> </w:t>
            </w:r>
            <w:r>
              <w:rPr>
                <w:sz w:val="24"/>
              </w:rPr>
              <w:t>четверть</w:t>
            </w:r>
            <w:r>
              <w:rPr>
                <w:spacing w:val="-15"/>
                <w:sz w:val="24"/>
              </w:rPr>
              <w:t xml:space="preserve"> </w:t>
            </w:r>
            <w:r>
              <w:rPr>
                <w:sz w:val="24"/>
              </w:rPr>
              <w:t>-</w:t>
            </w:r>
            <w:r>
              <w:rPr>
                <w:spacing w:val="-15"/>
                <w:sz w:val="24"/>
              </w:rPr>
              <w:t xml:space="preserve"> </w:t>
            </w:r>
            <w:r>
              <w:rPr>
                <w:sz w:val="24"/>
              </w:rPr>
              <w:t>8</w:t>
            </w:r>
            <w:r>
              <w:rPr>
                <w:spacing w:val="-15"/>
                <w:sz w:val="24"/>
              </w:rPr>
              <w:t xml:space="preserve"> </w:t>
            </w:r>
            <w:r>
              <w:rPr>
                <w:sz w:val="24"/>
              </w:rPr>
              <w:t>учебных</w:t>
            </w:r>
            <w:r>
              <w:rPr>
                <w:spacing w:val="-15"/>
                <w:sz w:val="24"/>
              </w:rPr>
              <w:t xml:space="preserve"> </w:t>
            </w:r>
            <w:r>
              <w:rPr>
                <w:sz w:val="24"/>
              </w:rPr>
              <w:t>недель;</w:t>
            </w:r>
            <w:r>
              <w:rPr>
                <w:spacing w:val="-15"/>
                <w:sz w:val="24"/>
              </w:rPr>
              <w:t xml:space="preserve"> </w:t>
            </w:r>
            <w:r>
              <w:rPr>
                <w:sz w:val="24"/>
              </w:rPr>
              <w:t>II</w:t>
            </w:r>
            <w:r>
              <w:rPr>
                <w:spacing w:val="-15"/>
                <w:sz w:val="24"/>
              </w:rPr>
              <w:t xml:space="preserve"> </w:t>
            </w:r>
            <w:r>
              <w:rPr>
                <w:sz w:val="24"/>
              </w:rPr>
              <w:t>четверть</w:t>
            </w:r>
            <w:r>
              <w:rPr>
                <w:spacing w:val="-15"/>
                <w:sz w:val="24"/>
              </w:rPr>
              <w:t xml:space="preserve"> </w:t>
            </w:r>
            <w:r>
              <w:rPr>
                <w:sz w:val="24"/>
              </w:rPr>
              <w:t>- 8</w:t>
            </w:r>
            <w:r>
              <w:rPr>
                <w:spacing w:val="40"/>
                <w:sz w:val="24"/>
              </w:rPr>
              <w:t xml:space="preserve"> </w:t>
            </w:r>
            <w:r>
              <w:rPr>
                <w:sz w:val="24"/>
              </w:rPr>
              <w:t>учебных</w:t>
            </w:r>
            <w:r>
              <w:rPr>
                <w:spacing w:val="40"/>
                <w:sz w:val="24"/>
              </w:rPr>
              <w:t xml:space="preserve"> </w:t>
            </w:r>
            <w:r>
              <w:rPr>
                <w:sz w:val="24"/>
              </w:rPr>
              <w:t>недель;</w:t>
            </w:r>
            <w:r>
              <w:rPr>
                <w:spacing w:val="40"/>
                <w:sz w:val="24"/>
              </w:rPr>
              <w:t xml:space="preserve"> </w:t>
            </w:r>
            <w:r>
              <w:rPr>
                <w:sz w:val="24"/>
              </w:rPr>
              <w:t>III</w:t>
            </w:r>
            <w:r>
              <w:rPr>
                <w:spacing w:val="40"/>
                <w:sz w:val="24"/>
              </w:rPr>
              <w:t xml:space="preserve"> </w:t>
            </w:r>
            <w:r>
              <w:rPr>
                <w:sz w:val="24"/>
              </w:rPr>
              <w:t>четверть</w:t>
            </w:r>
            <w:r>
              <w:rPr>
                <w:spacing w:val="40"/>
                <w:sz w:val="24"/>
              </w:rPr>
              <w:t xml:space="preserve"> </w:t>
            </w:r>
            <w:r>
              <w:rPr>
                <w:sz w:val="24"/>
              </w:rPr>
              <w:t>-</w:t>
            </w:r>
            <w:r>
              <w:rPr>
                <w:spacing w:val="40"/>
                <w:sz w:val="24"/>
              </w:rPr>
              <w:t xml:space="preserve"> </w:t>
            </w:r>
            <w:r>
              <w:rPr>
                <w:sz w:val="24"/>
              </w:rPr>
              <w:t>11</w:t>
            </w:r>
            <w:r>
              <w:rPr>
                <w:spacing w:val="40"/>
                <w:sz w:val="24"/>
              </w:rPr>
              <w:t xml:space="preserve"> </w:t>
            </w:r>
            <w:r>
              <w:rPr>
                <w:sz w:val="24"/>
              </w:rPr>
              <w:t>учебных</w:t>
            </w:r>
            <w:r>
              <w:rPr>
                <w:spacing w:val="40"/>
                <w:sz w:val="24"/>
              </w:rPr>
              <w:t xml:space="preserve"> </w:t>
            </w:r>
            <w:r>
              <w:rPr>
                <w:sz w:val="24"/>
              </w:rPr>
              <w:t>недель,</w:t>
            </w:r>
            <w:r>
              <w:rPr>
                <w:spacing w:val="40"/>
                <w:sz w:val="24"/>
              </w:rPr>
              <w:t xml:space="preserve"> </w:t>
            </w:r>
            <w:r>
              <w:rPr>
                <w:sz w:val="24"/>
              </w:rPr>
              <w:t>IV</w:t>
            </w:r>
            <w:r>
              <w:rPr>
                <w:spacing w:val="40"/>
                <w:sz w:val="24"/>
              </w:rPr>
              <w:t xml:space="preserve"> </w:t>
            </w:r>
            <w:r>
              <w:rPr>
                <w:sz w:val="24"/>
              </w:rPr>
              <w:t>четверть</w:t>
            </w:r>
            <w:r>
              <w:rPr>
                <w:spacing w:val="40"/>
                <w:sz w:val="24"/>
              </w:rPr>
              <w:t xml:space="preserve"> </w:t>
            </w:r>
            <w:r>
              <w:rPr>
                <w:sz w:val="24"/>
              </w:rPr>
              <w:t>-</w:t>
            </w:r>
            <w:r>
              <w:rPr>
                <w:spacing w:val="40"/>
                <w:sz w:val="24"/>
              </w:rPr>
              <w:t xml:space="preserve"> </w:t>
            </w:r>
            <w:r>
              <w:rPr>
                <w:sz w:val="24"/>
              </w:rPr>
              <w:t>7 учебных недель.</w:t>
            </w:r>
          </w:p>
          <w:p w:rsidR="000148D2" w:rsidRDefault="00307937">
            <w:pPr>
              <w:pStyle w:val="TableParagraph"/>
              <w:spacing w:line="244" w:lineRule="auto"/>
              <w:ind w:left="14" w:right="206"/>
              <w:rPr>
                <w:sz w:val="24"/>
              </w:rPr>
            </w:pPr>
            <w:r>
              <w:rPr>
                <w:sz w:val="24"/>
              </w:rPr>
              <w:t>Каждая</w:t>
            </w:r>
            <w:r>
              <w:rPr>
                <w:spacing w:val="-15"/>
                <w:sz w:val="24"/>
              </w:rPr>
              <w:t xml:space="preserve"> </w:t>
            </w:r>
            <w:r>
              <w:rPr>
                <w:sz w:val="24"/>
              </w:rPr>
              <w:t>образовательная</w:t>
            </w:r>
            <w:r>
              <w:rPr>
                <w:spacing w:val="-15"/>
                <w:sz w:val="24"/>
              </w:rPr>
              <w:t xml:space="preserve"> </w:t>
            </w:r>
            <w:r>
              <w:rPr>
                <w:sz w:val="24"/>
              </w:rPr>
              <w:t>организация</w:t>
            </w:r>
            <w:r>
              <w:rPr>
                <w:spacing w:val="-15"/>
                <w:sz w:val="24"/>
              </w:rPr>
              <w:t xml:space="preserve"> </w:t>
            </w:r>
            <w:r>
              <w:rPr>
                <w:sz w:val="24"/>
              </w:rPr>
              <w:t>самостоятельно</w:t>
            </w:r>
            <w:r>
              <w:rPr>
                <w:spacing w:val="-15"/>
                <w:sz w:val="24"/>
              </w:rPr>
              <w:t xml:space="preserve"> </w:t>
            </w:r>
            <w:r>
              <w:rPr>
                <w:sz w:val="24"/>
              </w:rPr>
              <w:t>определяет</w:t>
            </w:r>
            <w:r>
              <w:rPr>
                <w:spacing w:val="-15"/>
                <w:sz w:val="24"/>
              </w:rPr>
              <w:t xml:space="preserve"> </w:t>
            </w:r>
            <w:r>
              <w:rPr>
                <w:sz w:val="24"/>
              </w:rPr>
              <w:t>режим работы (5-дневная или 6-дневная учебная неделя) с учетом</w:t>
            </w:r>
          </w:p>
          <w:p w:rsidR="000148D2" w:rsidRDefault="00307937">
            <w:pPr>
              <w:pStyle w:val="TableParagraph"/>
              <w:spacing w:line="263" w:lineRule="exact"/>
              <w:ind w:left="14"/>
              <w:rPr>
                <w:sz w:val="24"/>
              </w:rPr>
            </w:pP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tc>
      </w:tr>
      <w:tr w:rsidR="000148D2">
        <w:trPr>
          <w:trHeight w:val="1103"/>
        </w:trPr>
        <w:tc>
          <w:tcPr>
            <w:tcW w:w="2528" w:type="dxa"/>
            <w:tcBorders>
              <w:top w:val="single" w:sz="8" w:space="0" w:color="000000"/>
            </w:tcBorders>
          </w:tcPr>
          <w:p w:rsidR="000148D2" w:rsidRDefault="00307937">
            <w:pPr>
              <w:pStyle w:val="TableParagraph"/>
              <w:spacing w:line="237" w:lineRule="auto"/>
              <w:ind w:left="23" w:right="328"/>
              <w:rPr>
                <w:sz w:val="24"/>
              </w:rPr>
            </w:pPr>
            <w:r>
              <w:rPr>
                <w:sz w:val="24"/>
              </w:rPr>
              <w:t xml:space="preserve">3.3. Календарный </w:t>
            </w:r>
            <w:r>
              <w:rPr>
                <w:spacing w:val="-4"/>
                <w:sz w:val="24"/>
              </w:rPr>
              <w:t>план</w:t>
            </w:r>
            <w:r>
              <w:rPr>
                <w:spacing w:val="-13"/>
                <w:sz w:val="24"/>
              </w:rPr>
              <w:t xml:space="preserve"> </w:t>
            </w:r>
            <w:r>
              <w:rPr>
                <w:spacing w:val="-4"/>
                <w:sz w:val="24"/>
              </w:rPr>
              <w:t>воспитательной</w:t>
            </w:r>
          </w:p>
          <w:p w:rsidR="000148D2" w:rsidRDefault="00307937">
            <w:pPr>
              <w:pStyle w:val="TableParagraph"/>
              <w:ind w:left="23"/>
              <w:rPr>
                <w:sz w:val="24"/>
              </w:rPr>
            </w:pPr>
            <w:r>
              <w:rPr>
                <w:spacing w:val="-2"/>
                <w:sz w:val="24"/>
              </w:rPr>
              <w:t>работы</w:t>
            </w:r>
          </w:p>
        </w:tc>
        <w:tc>
          <w:tcPr>
            <w:tcW w:w="7640" w:type="dxa"/>
            <w:tcBorders>
              <w:top w:val="single" w:sz="8" w:space="0" w:color="000000"/>
            </w:tcBorders>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3"/>
                <w:sz w:val="24"/>
              </w:rPr>
              <w:t xml:space="preserve"> </w:t>
            </w:r>
            <w:r>
              <w:rPr>
                <w:spacing w:val="-5"/>
                <w:sz w:val="24"/>
              </w:rPr>
              <w:t>нет</w:t>
            </w:r>
          </w:p>
        </w:tc>
      </w:tr>
    </w:tbl>
    <w:p w:rsidR="000148D2" w:rsidRDefault="000148D2">
      <w:pPr>
        <w:pStyle w:val="TableParagraph"/>
        <w:spacing w:line="265" w:lineRule="exact"/>
        <w:rPr>
          <w:sz w:val="24"/>
        </w:rPr>
        <w:sectPr w:rsidR="000148D2" w:rsidSect="007F4D25">
          <w:pgSz w:w="11900" w:h="16860"/>
          <w:pgMar w:top="500" w:right="0" w:bottom="848" w:left="360" w:header="720" w:footer="720" w:gutter="0"/>
          <w:cols w:space="720"/>
        </w:sect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640"/>
      </w:tblGrid>
      <w:tr w:rsidR="000148D2">
        <w:trPr>
          <w:trHeight w:val="1101"/>
        </w:trPr>
        <w:tc>
          <w:tcPr>
            <w:tcW w:w="2528" w:type="dxa"/>
          </w:tcPr>
          <w:p w:rsidR="000148D2" w:rsidRDefault="00307937">
            <w:pPr>
              <w:pStyle w:val="TableParagraph"/>
              <w:spacing w:line="235" w:lineRule="auto"/>
              <w:ind w:left="23"/>
              <w:rPr>
                <w:sz w:val="24"/>
              </w:rPr>
            </w:pPr>
            <w:r>
              <w:rPr>
                <w:spacing w:val="-2"/>
                <w:sz w:val="24"/>
              </w:rPr>
              <w:lastRenderedPageBreak/>
              <w:t>3.4.</w:t>
            </w:r>
            <w:r>
              <w:rPr>
                <w:spacing w:val="-14"/>
                <w:sz w:val="24"/>
              </w:rPr>
              <w:t xml:space="preserve"> </w:t>
            </w:r>
            <w:r>
              <w:rPr>
                <w:spacing w:val="-2"/>
                <w:sz w:val="24"/>
              </w:rPr>
              <w:t>Система</w:t>
            </w:r>
            <w:r>
              <w:rPr>
                <w:spacing w:val="-13"/>
                <w:sz w:val="24"/>
              </w:rPr>
              <w:t xml:space="preserve"> </w:t>
            </w:r>
            <w:r>
              <w:rPr>
                <w:spacing w:val="-2"/>
                <w:sz w:val="24"/>
              </w:rPr>
              <w:t xml:space="preserve">условий </w:t>
            </w:r>
            <w:r>
              <w:rPr>
                <w:spacing w:val="-4"/>
                <w:sz w:val="24"/>
              </w:rPr>
              <w:t>реализации</w:t>
            </w:r>
            <w:r>
              <w:rPr>
                <w:spacing w:val="-9"/>
                <w:sz w:val="24"/>
              </w:rPr>
              <w:t xml:space="preserve"> </w:t>
            </w:r>
            <w:r>
              <w:rPr>
                <w:spacing w:val="-4"/>
                <w:sz w:val="24"/>
              </w:rPr>
              <w:t xml:space="preserve">основной </w:t>
            </w:r>
            <w:r>
              <w:rPr>
                <w:spacing w:val="-2"/>
                <w:sz w:val="24"/>
              </w:rPr>
              <w:t>образовательной программы</w:t>
            </w:r>
          </w:p>
        </w:tc>
        <w:tc>
          <w:tcPr>
            <w:tcW w:w="764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81"/>
        </w:trPr>
        <w:tc>
          <w:tcPr>
            <w:tcW w:w="2528" w:type="dxa"/>
          </w:tcPr>
          <w:p w:rsidR="000148D2" w:rsidRDefault="00307937">
            <w:pPr>
              <w:pStyle w:val="TableParagraph"/>
              <w:ind w:left="23"/>
              <w:rPr>
                <w:sz w:val="24"/>
              </w:rPr>
            </w:pPr>
            <w:r>
              <w:rPr>
                <w:sz w:val="24"/>
              </w:rPr>
              <w:t>4. Требования к условиям</w:t>
            </w:r>
            <w:r>
              <w:rPr>
                <w:spacing w:val="-14"/>
                <w:sz w:val="24"/>
              </w:rPr>
              <w:t xml:space="preserve"> </w:t>
            </w:r>
            <w:r>
              <w:rPr>
                <w:sz w:val="24"/>
              </w:rPr>
              <w:t xml:space="preserve">реализации </w:t>
            </w:r>
            <w:r>
              <w:rPr>
                <w:spacing w:val="-2"/>
                <w:sz w:val="24"/>
              </w:rPr>
              <w:t>основной</w:t>
            </w:r>
          </w:p>
          <w:p w:rsidR="000148D2" w:rsidRDefault="00307937">
            <w:pPr>
              <w:pStyle w:val="TableParagraph"/>
              <w:spacing w:before="5" w:line="228" w:lineRule="auto"/>
              <w:ind w:left="23"/>
              <w:rPr>
                <w:sz w:val="24"/>
              </w:rPr>
            </w:pPr>
            <w:r>
              <w:rPr>
                <w:spacing w:val="-6"/>
                <w:sz w:val="24"/>
              </w:rPr>
              <w:t xml:space="preserve">образовательной </w:t>
            </w:r>
            <w:r>
              <w:rPr>
                <w:spacing w:val="-2"/>
                <w:sz w:val="24"/>
              </w:rPr>
              <w:t>программы</w:t>
            </w:r>
          </w:p>
        </w:tc>
        <w:tc>
          <w:tcPr>
            <w:tcW w:w="7640" w:type="dxa"/>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77"/>
        </w:trPr>
        <w:tc>
          <w:tcPr>
            <w:tcW w:w="2528" w:type="dxa"/>
          </w:tcPr>
          <w:p w:rsidR="000148D2" w:rsidRDefault="00307937">
            <w:pPr>
              <w:pStyle w:val="TableParagraph"/>
              <w:spacing w:line="237" w:lineRule="auto"/>
              <w:ind w:left="23" w:right="422"/>
              <w:rPr>
                <w:sz w:val="24"/>
              </w:rPr>
            </w:pPr>
            <w:r>
              <w:rPr>
                <w:sz w:val="24"/>
              </w:rPr>
              <w:t xml:space="preserve">4.1. Кадровые </w:t>
            </w:r>
            <w:r>
              <w:rPr>
                <w:spacing w:val="-6"/>
                <w:sz w:val="24"/>
              </w:rPr>
              <w:t>условия</w:t>
            </w:r>
            <w:r>
              <w:rPr>
                <w:spacing w:val="-19"/>
                <w:sz w:val="24"/>
              </w:rPr>
              <w:t xml:space="preserve"> </w:t>
            </w:r>
            <w:r>
              <w:rPr>
                <w:spacing w:val="-6"/>
                <w:sz w:val="24"/>
              </w:rPr>
              <w:t xml:space="preserve">реализации </w:t>
            </w:r>
            <w:r>
              <w:rPr>
                <w:spacing w:val="-2"/>
                <w:sz w:val="24"/>
              </w:rPr>
              <w:t>основной образовательной</w:t>
            </w:r>
          </w:p>
          <w:p w:rsidR="000148D2" w:rsidRDefault="00307937">
            <w:pPr>
              <w:pStyle w:val="TableParagraph"/>
              <w:spacing w:line="269" w:lineRule="exact"/>
              <w:ind w:left="23"/>
              <w:rPr>
                <w:sz w:val="24"/>
              </w:rPr>
            </w:pPr>
            <w:r>
              <w:rPr>
                <w:spacing w:val="-2"/>
                <w:sz w:val="24"/>
              </w:rPr>
              <w:t>программы</w:t>
            </w:r>
          </w:p>
        </w:tc>
        <w:tc>
          <w:tcPr>
            <w:tcW w:w="7640" w:type="dxa"/>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82"/>
        </w:trPr>
        <w:tc>
          <w:tcPr>
            <w:tcW w:w="2528" w:type="dxa"/>
          </w:tcPr>
          <w:p w:rsidR="000148D2" w:rsidRDefault="00307937">
            <w:pPr>
              <w:pStyle w:val="TableParagraph"/>
              <w:ind w:left="23" w:right="153"/>
              <w:rPr>
                <w:sz w:val="24"/>
              </w:rPr>
            </w:pPr>
            <w:r>
              <w:rPr>
                <w:sz w:val="24"/>
              </w:rPr>
              <w:t xml:space="preserve">4.2. Финансовые </w:t>
            </w:r>
            <w:r>
              <w:rPr>
                <w:spacing w:val="-6"/>
                <w:sz w:val="24"/>
              </w:rPr>
              <w:t>условия</w:t>
            </w:r>
            <w:r>
              <w:rPr>
                <w:spacing w:val="-19"/>
                <w:sz w:val="24"/>
              </w:rPr>
              <w:t xml:space="preserve"> </w:t>
            </w:r>
            <w:r>
              <w:rPr>
                <w:spacing w:val="-6"/>
                <w:sz w:val="24"/>
              </w:rPr>
              <w:t xml:space="preserve">реализации </w:t>
            </w:r>
            <w:r>
              <w:rPr>
                <w:spacing w:val="-2"/>
                <w:sz w:val="24"/>
              </w:rPr>
              <w:t>основной образовательной</w:t>
            </w:r>
          </w:p>
          <w:p w:rsidR="000148D2" w:rsidRDefault="00307937">
            <w:pPr>
              <w:pStyle w:val="TableParagraph"/>
              <w:spacing w:line="261" w:lineRule="exact"/>
              <w:ind w:left="23"/>
              <w:rPr>
                <w:sz w:val="24"/>
              </w:rPr>
            </w:pPr>
            <w:r>
              <w:rPr>
                <w:spacing w:val="-2"/>
                <w:sz w:val="24"/>
              </w:rPr>
              <w:t>программы</w:t>
            </w:r>
          </w:p>
        </w:tc>
        <w:tc>
          <w:tcPr>
            <w:tcW w:w="7640" w:type="dxa"/>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77"/>
        </w:trPr>
        <w:tc>
          <w:tcPr>
            <w:tcW w:w="2528" w:type="dxa"/>
          </w:tcPr>
          <w:p w:rsidR="000148D2" w:rsidRDefault="00307937">
            <w:pPr>
              <w:pStyle w:val="TableParagraph"/>
              <w:ind w:left="23" w:right="322"/>
              <w:rPr>
                <w:sz w:val="24"/>
              </w:rPr>
            </w:pPr>
            <w:r>
              <w:rPr>
                <w:sz w:val="24"/>
              </w:rPr>
              <w:t>4.3. Материально- технические</w:t>
            </w:r>
            <w:r>
              <w:rPr>
                <w:spacing w:val="-15"/>
                <w:sz w:val="24"/>
              </w:rPr>
              <w:t xml:space="preserve"> </w:t>
            </w:r>
            <w:r>
              <w:rPr>
                <w:sz w:val="24"/>
              </w:rPr>
              <w:t xml:space="preserve">условия </w:t>
            </w:r>
            <w:r>
              <w:rPr>
                <w:spacing w:val="-2"/>
                <w:sz w:val="24"/>
              </w:rPr>
              <w:t>реализации</w:t>
            </w:r>
            <w:r>
              <w:rPr>
                <w:spacing w:val="-5"/>
                <w:sz w:val="24"/>
              </w:rPr>
              <w:t xml:space="preserve"> </w:t>
            </w:r>
            <w:r>
              <w:rPr>
                <w:spacing w:val="-2"/>
                <w:sz w:val="24"/>
              </w:rPr>
              <w:t>основной</w:t>
            </w:r>
          </w:p>
          <w:p w:rsidR="000148D2" w:rsidRDefault="00307937">
            <w:pPr>
              <w:pStyle w:val="TableParagraph"/>
              <w:spacing w:line="268" w:lineRule="exact"/>
              <w:ind w:left="23"/>
              <w:rPr>
                <w:sz w:val="24"/>
              </w:rPr>
            </w:pPr>
            <w:r>
              <w:rPr>
                <w:spacing w:val="-6"/>
                <w:sz w:val="24"/>
              </w:rPr>
              <w:t xml:space="preserve">образовательной </w:t>
            </w:r>
            <w:r>
              <w:rPr>
                <w:spacing w:val="-2"/>
                <w:sz w:val="24"/>
              </w:rPr>
              <w:t>программы</w:t>
            </w:r>
          </w:p>
        </w:tc>
        <w:tc>
          <w:tcPr>
            <w:tcW w:w="7640" w:type="dxa"/>
          </w:tcPr>
          <w:p w:rsidR="000148D2" w:rsidRDefault="00307937">
            <w:pPr>
              <w:pStyle w:val="TableParagraph"/>
              <w:spacing w:line="268"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82"/>
        </w:trPr>
        <w:tc>
          <w:tcPr>
            <w:tcW w:w="2528" w:type="dxa"/>
          </w:tcPr>
          <w:p w:rsidR="000148D2" w:rsidRDefault="00307937">
            <w:pPr>
              <w:pStyle w:val="TableParagraph"/>
              <w:spacing w:line="237" w:lineRule="auto"/>
              <w:ind w:left="23"/>
              <w:rPr>
                <w:sz w:val="24"/>
              </w:rPr>
            </w:pPr>
            <w:r>
              <w:rPr>
                <w:sz w:val="24"/>
              </w:rPr>
              <w:t xml:space="preserve">4.4. Информационно- </w:t>
            </w:r>
            <w:r>
              <w:rPr>
                <w:spacing w:val="-4"/>
                <w:sz w:val="24"/>
              </w:rPr>
              <w:t>методические</w:t>
            </w:r>
            <w:r>
              <w:rPr>
                <w:spacing w:val="-13"/>
                <w:sz w:val="24"/>
              </w:rPr>
              <w:t xml:space="preserve"> </w:t>
            </w:r>
            <w:r>
              <w:rPr>
                <w:spacing w:val="-4"/>
                <w:sz w:val="24"/>
              </w:rPr>
              <w:t xml:space="preserve">условия </w:t>
            </w:r>
            <w:r>
              <w:rPr>
                <w:sz w:val="24"/>
              </w:rPr>
              <w:t xml:space="preserve">реализации основной </w:t>
            </w:r>
            <w:r>
              <w:rPr>
                <w:spacing w:val="-2"/>
                <w:sz w:val="24"/>
              </w:rPr>
              <w:t>образовательной программы</w:t>
            </w:r>
          </w:p>
        </w:tc>
        <w:tc>
          <w:tcPr>
            <w:tcW w:w="7640" w:type="dxa"/>
          </w:tcPr>
          <w:p w:rsidR="000148D2" w:rsidRDefault="00307937">
            <w:pPr>
              <w:pStyle w:val="TableParagraph"/>
              <w:spacing w:line="265" w:lineRule="exact"/>
              <w:rPr>
                <w:sz w:val="24"/>
              </w:rPr>
            </w:pPr>
            <w:r>
              <w:rPr>
                <w:sz w:val="24"/>
              </w:rPr>
              <w:t>Изменений</w:t>
            </w:r>
            <w:r>
              <w:rPr>
                <w:spacing w:val="-12"/>
                <w:sz w:val="24"/>
              </w:rPr>
              <w:t xml:space="preserve"> </w:t>
            </w:r>
            <w:r>
              <w:rPr>
                <w:sz w:val="24"/>
              </w:rPr>
              <w:t>и</w:t>
            </w:r>
            <w:r>
              <w:rPr>
                <w:spacing w:val="-14"/>
                <w:sz w:val="24"/>
              </w:rPr>
              <w:t xml:space="preserve"> </w:t>
            </w:r>
            <w:r>
              <w:rPr>
                <w:sz w:val="24"/>
              </w:rPr>
              <w:t>дополнений</w:t>
            </w:r>
            <w:r>
              <w:rPr>
                <w:spacing w:val="-11"/>
                <w:sz w:val="24"/>
              </w:rPr>
              <w:t xml:space="preserve"> </w:t>
            </w:r>
            <w:r>
              <w:rPr>
                <w:spacing w:val="-5"/>
                <w:sz w:val="24"/>
              </w:rPr>
              <w:t>нет</w:t>
            </w:r>
          </w:p>
        </w:tc>
      </w:tr>
      <w:tr w:rsidR="000148D2">
        <w:trPr>
          <w:trHeight w:val="1938"/>
        </w:trPr>
        <w:tc>
          <w:tcPr>
            <w:tcW w:w="2528" w:type="dxa"/>
            <w:tcBorders>
              <w:bottom w:val="single" w:sz="8" w:space="0" w:color="000000"/>
            </w:tcBorders>
          </w:tcPr>
          <w:p w:rsidR="000148D2" w:rsidRDefault="00307937">
            <w:pPr>
              <w:pStyle w:val="TableParagraph"/>
              <w:spacing w:line="268" w:lineRule="exact"/>
              <w:ind w:left="23"/>
              <w:rPr>
                <w:sz w:val="24"/>
              </w:rPr>
            </w:pPr>
            <w:r>
              <w:rPr>
                <w:spacing w:val="-2"/>
                <w:sz w:val="24"/>
              </w:rPr>
              <w:t>4.5.Учебно</w:t>
            </w:r>
          </w:p>
          <w:p w:rsidR="000148D2" w:rsidRDefault="00307937">
            <w:pPr>
              <w:pStyle w:val="TableParagraph"/>
              <w:ind w:left="23" w:right="330"/>
              <w:rPr>
                <w:sz w:val="24"/>
              </w:rPr>
            </w:pPr>
            <w:r>
              <w:rPr>
                <w:sz w:val="24"/>
              </w:rPr>
              <w:t>методическое</w:t>
            </w:r>
            <w:r>
              <w:rPr>
                <w:spacing w:val="40"/>
                <w:sz w:val="24"/>
              </w:rPr>
              <w:t xml:space="preserve"> </w:t>
            </w:r>
            <w:r>
              <w:rPr>
                <w:sz w:val="24"/>
              </w:rPr>
              <w:t xml:space="preserve">и </w:t>
            </w:r>
            <w:r>
              <w:rPr>
                <w:spacing w:val="-2"/>
                <w:sz w:val="24"/>
              </w:rPr>
              <w:t>информационное обеспечение реализации</w:t>
            </w:r>
            <w:r>
              <w:rPr>
                <w:spacing w:val="-13"/>
                <w:sz w:val="24"/>
              </w:rPr>
              <w:t xml:space="preserve"> </w:t>
            </w:r>
            <w:r>
              <w:rPr>
                <w:spacing w:val="-2"/>
                <w:sz w:val="24"/>
              </w:rPr>
              <w:t>основной образовательной</w:t>
            </w:r>
          </w:p>
          <w:p w:rsidR="000148D2" w:rsidRDefault="00307937">
            <w:pPr>
              <w:pStyle w:val="TableParagraph"/>
              <w:spacing w:before="5" w:line="266" w:lineRule="exact"/>
              <w:ind w:left="23"/>
              <w:rPr>
                <w:sz w:val="24"/>
              </w:rPr>
            </w:pPr>
            <w:r>
              <w:rPr>
                <w:spacing w:val="-2"/>
                <w:sz w:val="24"/>
              </w:rPr>
              <w:t>программы</w:t>
            </w:r>
          </w:p>
        </w:tc>
        <w:tc>
          <w:tcPr>
            <w:tcW w:w="7640" w:type="dxa"/>
            <w:tcBorders>
              <w:bottom w:val="single" w:sz="8" w:space="0" w:color="000000"/>
            </w:tcBorders>
          </w:tcPr>
          <w:p w:rsidR="000148D2" w:rsidRDefault="00307937">
            <w:pPr>
              <w:pStyle w:val="TableParagraph"/>
              <w:spacing w:line="265"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377"/>
        </w:trPr>
        <w:tc>
          <w:tcPr>
            <w:tcW w:w="2528" w:type="dxa"/>
            <w:tcBorders>
              <w:top w:val="single" w:sz="8" w:space="0" w:color="000000"/>
            </w:tcBorders>
          </w:tcPr>
          <w:p w:rsidR="000148D2" w:rsidRDefault="00307937">
            <w:pPr>
              <w:pStyle w:val="TableParagraph"/>
              <w:spacing w:line="237" w:lineRule="auto"/>
              <w:ind w:left="23"/>
              <w:rPr>
                <w:sz w:val="24"/>
              </w:rPr>
            </w:pPr>
            <w:r>
              <w:rPr>
                <w:sz w:val="24"/>
              </w:rPr>
              <w:t xml:space="preserve">5. Требования к </w:t>
            </w:r>
            <w:r>
              <w:rPr>
                <w:spacing w:val="-4"/>
                <w:sz w:val="24"/>
              </w:rPr>
              <w:t>результатам</w:t>
            </w:r>
            <w:r>
              <w:rPr>
                <w:spacing w:val="-15"/>
                <w:sz w:val="24"/>
              </w:rPr>
              <w:t xml:space="preserve"> </w:t>
            </w:r>
            <w:r>
              <w:rPr>
                <w:spacing w:val="-4"/>
                <w:sz w:val="24"/>
              </w:rPr>
              <w:t xml:space="preserve">освоения </w:t>
            </w:r>
            <w:r>
              <w:rPr>
                <w:spacing w:val="-2"/>
                <w:sz w:val="24"/>
              </w:rPr>
              <w:t>основной образовательной</w:t>
            </w:r>
          </w:p>
          <w:p w:rsidR="000148D2" w:rsidRDefault="00307937">
            <w:pPr>
              <w:pStyle w:val="TableParagraph"/>
              <w:spacing w:line="269" w:lineRule="exact"/>
              <w:ind w:left="23"/>
              <w:rPr>
                <w:sz w:val="24"/>
              </w:rPr>
            </w:pPr>
            <w:r>
              <w:rPr>
                <w:spacing w:val="-2"/>
                <w:sz w:val="24"/>
              </w:rPr>
              <w:t>программы</w:t>
            </w:r>
          </w:p>
        </w:tc>
        <w:tc>
          <w:tcPr>
            <w:tcW w:w="7640" w:type="dxa"/>
            <w:tcBorders>
              <w:top w:val="single" w:sz="8" w:space="0" w:color="000000"/>
            </w:tcBorders>
          </w:tcPr>
          <w:p w:rsidR="000148D2" w:rsidRDefault="00307937">
            <w:pPr>
              <w:pStyle w:val="TableParagraph"/>
              <w:spacing w:line="266"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098"/>
        </w:trPr>
        <w:tc>
          <w:tcPr>
            <w:tcW w:w="2528" w:type="dxa"/>
          </w:tcPr>
          <w:p w:rsidR="000148D2" w:rsidRDefault="00307937">
            <w:pPr>
              <w:pStyle w:val="TableParagraph"/>
              <w:ind w:left="23" w:right="382"/>
              <w:rPr>
                <w:sz w:val="24"/>
              </w:rPr>
            </w:pPr>
            <w:r>
              <w:rPr>
                <w:sz w:val="24"/>
              </w:rPr>
              <w:t xml:space="preserve">5.1. Личностные </w:t>
            </w:r>
            <w:r>
              <w:rPr>
                <w:spacing w:val="-2"/>
                <w:sz w:val="24"/>
              </w:rPr>
              <w:t>результаты</w:t>
            </w:r>
            <w:r>
              <w:rPr>
                <w:spacing w:val="-13"/>
                <w:sz w:val="24"/>
              </w:rPr>
              <w:t xml:space="preserve"> </w:t>
            </w:r>
            <w:r>
              <w:rPr>
                <w:spacing w:val="-2"/>
                <w:sz w:val="24"/>
              </w:rPr>
              <w:t>освоения</w:t>
            </w:r>
          </w:p>
          <w:p w:rsidR="000148D2" w:rsidRDefault="00307937">
            <w:pPr>
              <w:pStyle w:val="TableParagraph"/>
              <w:spacing w:line="274" w:lineRule="exact"/>
              <w:ind w:left="23" w:right="433"/>
              <w:rPr>
                <w:sz w:val="24"/>
              </w:rPr>
            </w:pPr>
            <w:r>
              <w:rPr>
                <w:spacing w:val="-4"/>
                <w:sz w:val="24"/>
              </w:rPr>
              <w:t>программы</w:t>
            </w:r>
            <w:r>
              <w:rPr>
                <w:spacing w:val="-17"/>
                <w:sz w:val="24"/>
              </w:rPr>
              <w:t xml:space="preserve"> </w:t>
            </w:r>
            <w:r>
              <w:rPr>
                <w:spacing w:val="-4"/>
                <w:sz w:val="24"/>
              </w:rPr>
              <w:t xml:space="preserve">среднего </w:t>
            </w:r>
            <w:r>
              <w:rPr>
                <w:sz w:val="24"/>
              </w:rPr>
              <w:t>общего</w:t>
            </w:r>
            <w:r>
              <w:rPr>
                <w:spacing w:val="-15"/>
                <w:sz w:val="24"/>
              </w:rPr>
              <w:t xml:space="preserve"> </w:t>
            </w:r>
            <w:r>
              <w:rPr>
                <w:spacing w:val="-4"/>
                <w:sz w:val="24"/>
              </w:rPr>
              <w:t>образования</w:t>
            </w:r>
          </w:p>
        </w:tc>
        <w:tc>
          <w:tcPr>
            <w:tcW w:w="7640" w:type="dxa"/>
          </w:tcPr>
          <w:p w:rsidR="000148D2" w:rsidRDefault="00307937">
            <w:pPr>
              <w:pStyle w:val="TableParagraph"/>
              <w:spacing w:line="261"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r w:rsidR="000148D2">
        <w:trPr>
          <w:trHeight w:val="1112"/>
        </w:trPr>
        <w:tc>
          <w:tcPr>
            <w:tcW w:w="2528" w:type="dxa"/>
          </w:tcPr>
          <w:p w:rsidR="000148D2" w:rsidRDefault="00307937">
            <w:pPr>
              <w:pStyle w:val="TableParagraph"/>
              <w:spacing w:line="237" w:lineRule="auto"/>
              <w:ind w:left="23" w:right="345"/>
              <w:jc w:val="both"/>
              <w:rPr>
                <w:sz w:val="24"/>
              </w:rPr>
            </w:pPr>
            <w:r>
              <w:rPr>
                <w:spacing w:val="-2"/>
                <w:sz w:val="24"/>
              </w:rPr>
              <w:t>5.2.</w:t>
            </w:r>
            <w:r>
              <w:rPr>
                <w:spacing w:val="-13"/>
                <w:sz w:val="24"/>
              </w:rPr>
              <w:t xml:space="preserve"> </w:t>
            </w:r>
            <w:r>
              <w:rPr>
                <w:spacing w:val="-2"/>
                <w:sz w:val="24"/>
              </w:rPr>
              <w:t xml:space="preserve">Метапредметные </w:t>
            </w:r>
            <w:r>
              <w:rPr>
                <w:sz w:val="24"/>
              </w:rPr>
              <w:t>результаты</w:t>
            </w:r>
            <w:r>
              <w:rPr>
                <w:spacing w:val="-15"/>
                <w:sz w:val="24"/>
              </w:rPr>
              <w:t xml:space="preserve"> </w:t>
            </w:r>
            <w:r>
              <w:rPr>
                <w:sz w:val="24"/>
              </w:rPr>
              <w:t>освоения программы</w:t>
            </w:r>
            <w:r>
              <w:rPr>
                <w:spacing w:val="-15"/>
                <w:sz w:val="24"/>
              </w:rPr>
              <w:t xml:space="preserve"> </w:t>
            </w:r>
            <w:r>
              <w:rPr>
                <w:sz w:val="24"/>
              </w:rPr>
              <w:t>среднего общего образования</w:t>
            </w:r>
          </w:p>
        </w:tc>
        <w:tc>
          <w:tcPr>
            <w:tcW w:w="7640" w:type="dxa"/>
          </w:tcPr>
          <w:p w:rsidR="000148D2" w:rsidRDefault="00307937">
            <w:pPr>
              <w:pStyle w:val="TableParagraph"/>
              <w:spacing w:line="264" w:lineRule="exact"/>
              <w:rPr>
                <w:sz w:val="24"/>
              </w:rPr>
            </w:pPr>
            <w:r>
              <w:rPr>
                <w:sz w:val="24"/>
              </w:rPr>
              <w:t>Изменений</w:t>
            </w:r>
            <w:r>
              <w:rPr>
                <w:spacing w:val="-15"/>
                <w:sz w:val="24"/>
              </w:rPr>
              <w:t xml:space="preserve"> </w:t>
            </w:r>
            <w:r>
              <w:rPr>
                <w:sz w:val="24"/>
              </w:rPr>
              <w:t>и</w:t>
            </w:r>
            <w:r>
              <w:rPr>
                <w:spacing w:val="-9"/>
                <w:sz w:val="24"/>
              </w:rPr>
              <w:t xml:space="preserve"> </w:t>
            </w:r>
            <w:r>
              <w:rPr>
                <w:sz w:val="24"/>
              </w:rPr>
              <w:t>дополнений</w:t>
            </w:r>
            <w:r>
              <w:rPr>
                <w:spacing w:val="-6"/>
                <w:sz w:val="24"/>
              </w:rPr>
              <w:t xml:space="preserve"> </w:t>
            </w:r>
            <w:r>
              <w:rPr>
                <w:spacing w:val="-5"/>
                <w:sz w:val="24"/>
              </w:rPr>
              <w:t>нет</w:t>
            </w:r>
          </w:p>
        </w:tc>
      </w:tr>
    </w:tbl>
    <w:p w:rsidR="000148D2" w:rsidRDefault="000148D2">
      <w:pPr>
        <w:pStyle w:val="TableParagraph"/>
        <w:spacing w:line="264" w:lineRule="exact"/>
        <w:rPr>
          <w:sz w:val="24"/>
        </w:rPr>
        <w:sectPr w:rsidR="000148D2" w:rsidSect="007F4D25">
          <w:type w:val="continuous"/>
          <w:pgSz w:w="11900" w:h="16860"/>
          <w:pgMar w:top="500" w:right="0" w:bottom="280" w:left="360" w:header="720" w:footer="720" w:gutter="0"/>
          <w:cols w:space="720"/>
        </w:sectPr>
      </w:pPr>
    </w:p>
    <w:p w:rsidR="00996D35" w:rsidRDefault="00996D35" w:rsidP="00996D35">
      <w:pPr>
        <w:spacing w:before="60" w:line="304" w:lineRule="auto"/>
        <w:ind w:left="2998" w:right="1175" w:hanging="954"/>
        <w:jc w:val="right"/>
        <w:rPr>
          <w:sz w:val="24"/>
        </w:rPr>
      </w:pPr>
      <w:r>
        <w:rPr>
          <w:sz w:val="24"/>
        </w:rPr>
        <w:lastRenderedPageBreak/>
        <w:t xml:space="preserve">   </w:t>
      </w:r>
      <w:r w:rsidRPr="00996D35">
        <w:rPr>
          <w:sz w:val="24"/>
        </w:rPr>
        <w:t>Приложение 4</w:t>
      </w:r>
    </w:p>
    <w:p w:rsidR="00996D35" w:rsidRPr="00996D35" w:rsidRDefault="00996D35" w:rsidP="00996D35">
      <w:pPr>
        <w:spacing w:before="60" w:line="304" w:lineRule="auto"/>
        <w:ind w:left="2998" w:right="1175" w:hanging="954"/>
        <w:jc w:val="right"/>
        <w:rPr>
          <w:sz w:val="24"/>
        </w:rPr>
      </w:pPr>
    </w:p>
    <w:p w:rsidR="00307937" w:rsidRDefault="00307937" w:rsidP="00307937">
      <w:pPr>
        <w:spacing w:before="60" w:line="304" w:lineRule="auto"/>
        <w:ind w:left="2998" w:right="1175" w:hanging="954"/>
        <w:rPr>
          <w:b/>
          <w:sz w:val="24"/>
        </w:rPr>
      </w:pPr>
      <w:r>
        <w:rPr>
          <w:b/>
          <w:sz w:val="24"/>
        </w:rPr>
        <w:t>Внесение</w:t>
      </w:r>
      <w:r>
        <w:rPr>
          <w:b/>
          <w:spacing w:val="-15"/>
          <w:sz w:val="24"/>
        </w:rPr>
        <w:t xml:space="preserve"> </w:t>
      </w:r>
      <w:r>
        <w:rPr>
          <w:b/>
          <w:sz w:val="24"/>
        </w:rPr>
        <w:t>изменений</w:t>
      </w:r>
      <w:r>
        <w:rPr>
          <w:b/>
          <w:spacing w:val="-15"/>
          <w:sz w:val="24"/>
        </w:rPr>
        <w:t xml:space="preserve"> </w:t>
      </w:r>
      <w:r>
        <w:rPr>
          <w:b/>
          <w:sz w:val="24"/>
        </w:rPr>
        <w:t>в</w:t>
      </w:r>
      <w:r>
        <w:rPr>
          <w:b/>
          <w:spacing w:val="-15"/>
          <w:sz w:val="24"/>
        </w:rPr>
        <w:t xml:space="preserve"> </w:t>
      </w:r>
      <w:r>
        <w:rPr>
          <w:b/>
          <w:sz w:val="24"/>
        </w:rPr>
        <w:t>образовательные</w:t>
      </w:r>
      <w:r>
        <w:rPr>
          <w:b/>
          <w:spacing w:val="-15"/>
          <w:sz w:val="24"/>
        </w:rPr>
        <w:t xml:space="preserve"> </w:t>
      </w:r>
      <w:r>
        <w:rPr>
          <w:b/>
          <w:sz w:val="24"/>
        </w:rPr>
        <w:t>программы</w:t>
      </w:r>
      <w:r>
        <w:rPr>
          <w:b/>
          <w:spacing w:val="-15"/>
          <w:sz w:val="24"/>
        </w:rPr>
        <w:t xml:space="preserve"> </w:t>
      </w:r>
      <w:r>
        <w:rPr>
          <w:b/>
          <w:sz w:val="24"/>
        </w:rPr>
        <w:t>НОО,</w:t>
      </w:r>
      <w:r>
        <w:rPr>
          <w:b/>
          <w:spacing w:val="-15"/>
          <w:sz w:val="24"/>
        </w:rPr>
        <w:t xml:space="preserve"> </w:t>
      </w:r>
      <w:r>
        <w:rPr>
          <w:b/>
          <w:sz w:val="24"/>
        </w:rPr>
        <w:t>ООО</w:t>
      </w:r>
      <w:r>
        <w:rPr>
          <w:b/>
          <w:spacing w:val="-15"/>
          <w:sz w:val="24"/>
        </w:rPr>
        <w:t xml:space="preserve"> </w:t>
      </w:r>
      <w:r>
        <w:rPr>
          <w:b/>
          <w:sz w:val="24"/>
        </w:rPr>
        <w:t>и</w:t>
      </w:r>
      <w:r>
        <w:rPr>
          <w:b/>
          <w:spacing w:val="-15"/>
          <w:sz w:val="24"/>
        </w:rPr>
        <w:t xml:space="preserve"> </w:t>
      </w:r>
      <w:r>
        <w:rPr>
          <w:b/>
          <w:sz w:val="24"/>
        </w:rPr>
        <w:t xml:space="preserve">СОО                 </w:t>
      </w:r>
    </w:p>
    <w:p w:rsidR="000148D2" w:rsidRDefault="00307937" w:rsidP="00307937">
      <w:pPr>
        <w:spacing w:before="60" w:line="304" w:lineRule="auto"/>
        <w:ind w:right="1175"/>
        <w:rPr>
          <w:b/>
          <w:sz w:val="24"/>
        </w:rPr>
      </w:pPr>
      <w:r>
        <w:rPr>
          <w:b/>
          <w:sz w:val="24"/>
        </w:rPr>
        <w:t xml:space="preserve">                                                                          МБОУ СОШ с.Хурикау</w:t>
      </w:r>
    </w:p>
    <w:p w:rsidR="000148D2" w:rsidRDefault="00307937">
      <w:pPr>
        <w:pStyle w:val="a3"/>
        <w:spacing w:before="254" w:line="237" w:lineRule="auto"/>
        <w:ind w:left="681" w:right="392" w:firstLine="581"/>
      </w:pPr>
      <w:r>
        <w:t>В</w:t>
      </w:r>
      <w:r>
        <w:rPr>
          <w:spacing w:val="-15"/>
        </w:rPr>
        <w:t xml:space="preserve"> </w:t>
      </w:r>
      <w:r>
        <w:t>соответствии</w:t>
      </w:r>
      <w:r>
        <w:rPr>
          <w:spacing w:val="-15"/>
        </w:rPr>
        <w:t xml:space="preserve"> </w:t>
      </w:r>
      <w:r>
        <w:t>с</w:t>
      </w:r>
      <w:r>
        <w:rPr>
          <w:spacing w:val="-12"/>
        </w:rPr>
        <w:t xml:space="preserve"> </w:t>
      </w:r>
      <w:r>
        <w:t>приказом</w:t>
      </w:r>
      <w:r>
        <w:rPr>
          <w:spacing w:val="-6"/>
        </w:rPr>
        <w:t xml:space="preserve"> </w:t>
      </w:r>
      <w:r>
        <w:t>Министерства</w:t>
      </w:r>
      <w:r>
        <w:rPr>
          <w:spacing w:val="-11"/>
        </w:rPr>
        <w:t xml:space="preserve"> </w:t>
      </w:r>
      <w:r>
        <w:t>просвещения</w:t>
      </w:r>
      <w:r>
        <w:rPr>
          <w:spacing w:val="-13"/>
        </w:rPr>
        <w:t xml:space="preserve"> </w:t>
      </w:r>
      <w:r>
        <w:t>Российской</w:t>
      </w:r>
      <w:r>
        <w:rPr>
          <w:spacing w:val="-11"/>
        </w:rPr>
        <w:t xml:space="preserve"> </w:t>
      </w:r>
      <w:r>
        <w:t>Федерации</w:t>
      </w:r>
      <w:r>
        <w:rPr>
          <w:spacing w:val="-15"/>
        </w:rPr>
        <w:t xml:space="preserve"> </w:t>
      </w:r>
      <w:r>
        <w:t>от</w:t>
      </w:r>
      <w:r>
        <w:rPr>
          <w:spacing w:val="-13"/>
        </w:rPr>
        <w:t xml:space="preserve"> </w:t>
      </w:r>
      <w:r>
        <w:t>09.10.2024</w:t>
      </w:r>
      <w:r>
        <w:rPr>
          <w:spacing w:val="-17"/>
        </w:rPr>
        <w:t xml:space="preserve"> </w:t>
      </w:r>
      <w:r>
        <w:t xml:space="preserve">№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w:t>
      </w:r>
      <w:r>
        <w:rPr>
          <w:spacing w:val="-2"/>
        </w:rPr>
        <w:t>81220):</w:t>
      </w:r>
    </w:p>
    <w:p w:rsidR="000148D2" w:rsidRDefault="00307937">
      <w:pPr>
        <w:pStyle w:val="a4"/>
        <w:numPr>
          <w:ilvl w:val="0"/>
          <w:numId w:val="3"/>
        </w:numPr>
        <w:tabs>
          <w:tab w:val="left" w:pos="1281"/>
        </w:tabs>
        <w:spacing w:before="8" w:line="235" w:lineRule="auto"/>
        <w:ind w:right="521" w:firstLine="0"/>
        <w:rPr>
          <w:sz w:val="24"/>
        </w:rPr>
      </w:pPr>
      <w:r>
        <w:rPr>
          <w:sz w:val="24"/>
        </w:rPr>
        <w:t>Внести изменения</w:t>
      </w:r>
      <w:r>
        <w:rPr>
          <w:spacing w:val="-8"/>
          <w:sz w:val="24"/>
        </w:rPr>
        <w:t xml:space="preserve"> </w:t>
      </w:r>
      <w:r>
        <w:rPr>
          <w:sz w:val="24"/>
        </w:rPr>
        <w:t>в</w:t>
      </w:r>
      <w:r>
        <w:rPr>
          <w:spacing w:val="-3"/>
          <w:sz w:val="24"/>
        </w:rPr>
        <w:t xml:space="preserve"> </w:t>
      </w:r>
      <w:r>
        <w:rPr>
          <w:sz w:val="24"/>
        </w:rPr>
        <w:t>целевой</w:t>
      </w:r>
      <w:r>
        <w:rPr>
          <w:spacing w:val="-1"/>
          <w:sz w:val="24"/>
        </w:rPr>
        <w:t xml:space="preserve"> </w:t>
      </w:r>
      <w:r>
        <w:rPr>
          <w:sz w:val="24"/>
        </w:rPr>
        <w:t>раздел</w:t>
      </w:r>
      <w:r>
        <w:rPr>
          <w:spacing w:val="-2"/>
          <w:sz w:val="24"/>
        </w:rPr>
        <w:t xml:space="preserve"> </w:t>
      </w:r>
      <w:r>
        <w:rPr>
          <w:sz w:val="24"/>
        </w:rPr>
        <w:t>Основной</w:t>
      </w:r>
      <w:r>
        <w:rPr>
          <w:spacing w:val="-6"/>
          <w:sz w:val="24"/>
        </w:rPr>
        <w:t xml:space="preserve"> </w:t>
      </w:r>
      <w:r>
        <w:rPr>
          <w:sz w:val="24"/>
        </w:rPr>
        <w:t>образовательной</w:t>
      </w:r>
      <w:r>
        <w:rPr>
          <w:spacing w:val="-1"/>
          <w:sz w:val="24"/>
        </w:rPr>
        <w:t xml:space="preserve"> </w:t>
      </w:r>
      <w:r>
        <w:rPr>
          <w:sz w:val="24"/>
        </w:rPr>
        <w:t>программы НОО, ООО</w:t>
      </w:r>
      <w:r>
        <w:rPr>
          <w:spacing w:val="-2"/>
          <w:sz w:val="24"/>
        </w:rPr>
        <w:t xml:space="preserve"> </w:t>
      </w:r>
      <w:r>
        <w:rPr>
          <w:sz w:val="24"/>
        </w:rPr>
        <w:t>и</w:t>
      </w:r>
      <w:r>
        <w:rPr>
          <w:spacing w:val="-5"/>
          <w:sz w:val="24"/>
        </w:rPr>
        <w:t xml:space="preserve"> </w:t>
      </w:r>
      <w:r>
        <w:rPr>
          <w:sz w:val="24"/>
        </w:rPr>
        <w:t>СОО в</w:t>
      </w:r>
      <w:r>
        <w:rPr>
          <w:spacing w:val="-1"/>
          <w:sz w:val="24"/>
        </w:rPr>
        <w:t xml:space="preserve"> </w:t>
      </w:r>
      <w:r>
        <w:rPr>
          <w:sz w:val="24"/>
        </w:rPr>
        <w:t>части описания</w:t>
      </w:r>
      <w:r>
        <w:rPr>
          <w:spacing w:val="-5"/>
          <w:sz w:val="24"/>
        </w:rPr>
        <w:t xml:space="preserve"> </w:t>
      </w:r>
      <w:r>
        <w:rPr>
          <w:sz w:val="24"/>
        </w:rPr>
        <w:t>планируемых предметных результатов, системы</w:t>
      </w:r>
      <w:r>
        <w:rPr>
          <w:spacing w:val="-6"/>
          <w:sz w:val="24"/>
        </w:rPr>
        <w:t xml:space="preserve"> </w:t>
      </w:r>
      <w:r>
        <w:rPr>
          <w:sz w:val="24"/>
        </w:rPr>
        <w:t>оценки достижения</w:t>
      </w:r>
      <w:r>
        <w:rPr>
          <w:spacing w:val="-3"/>
          <w:sz w:val="24"/>
        </w:rPr>
        <w:t xml:space="preserve"> </w:t>
      </w:r>
      <w:r>
        <w:rPr>
          <w:sz w:val="24"/>
        </w:rPr>
        <w:t>планируемых результатов освоения ООП НОО, ООП ООО и ООП СОО и проверяемых требований к метапредметным результатам освоения</w:t>
      </w:r>
      <w:r>
        <w:rPr>
          <w:spacing w:val="-2"/>
          <w:sz w:val="24"/>
        </w:rPr>
        <w:t xml:space="preserve"> </w:t>
      </w:r>
      <w:r>
        <w:rPr>
          <w:sz w:val="24"/>
        </w:rPr>
        <w:t>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 образования).</w:t>
      </w:r>
    </w:p>
    <w:p w:rsidR="000148D2" w:rsidRDefault="00307937">
      <w:pPr>
        <w:pStyle w:val="a3"/>
        <w:spacing w:before="9" w:line="242" w:lineRule="auto"/>
        <w:ind w:left="681" w:right="717" w:firstLine="283"/>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w:t>
      </w:r>
      <w:r>
        <w:rPr>
          <w:spacing w:val="-15"/>
        </w:rPr>
        <w:t xml:space="preserve"> </w:t>
      </w:r>
      <w:r>
        <w:t>и</w:t>
      </w:r>
      <w:r>
        <w:rPr>
          <w:spacing w:val="-14"/>
        </w:rPr>
        <w:t xml:space="preserve"> </w:t>
      </w:r>
      <w:r>
        <w:t>иные</w:t>
      </w:r>
      <w:r>
        <w:rPr>
          <w:spacing w:val="-15"/>
        </w:rPr>
        <w:t xml:space="preserve"> </w:t>
      </w:r>
      <w:r>
        <w:t>работы</w:t>
      </w:r>
      <w:r>
        <w:rPr>
          <w:spacing w:val="-4"/>
        </w:rPr>
        <w:t xml:space="preserve"> </w:t>
      </w:r>
      <w:r>
        <w:t>и</w:t>
      </w:r>
      <w:r>
        <w:rPr>
          <w:spacing w:val="-12"/>
        </w:rPr>
        <w:t xml:space="preserve"> </w:t>
      </w:r>
      <w:r>
        <w:t>не</w:t>
      </w:r>
      <w:r>
        <w:rPr>
          <w:spacing w:val="-12"/>
        </w:rPr>
        <w:t xml:space="preserve"> </w:t>
      </w:r>
      <w:r>
        <w:t>являющейся</w:t>
      </w:r>
      <w:r>
        <w:rPr>
          <w:spacing w:val="-3"/>
        </w:rPr>
        <w:t xml:space="preserve"> </w:t>
      </w:r>
      <w:r>
        <w:t>формой</w:t>
      </w:r>
      <w:r>
        <w:rPr>
          <w:spacing w:val="-5"/>
        </w:rPr>
        <w:t xml:space="preserve"> </w:t>
      </w:r>
      <w:r>
        <w:t>контроля,</w:t>
      </w:r>
      <w:r>
        <w:rPr>
          <w:spacing w:val="-7"/>
        </w:rPr>
        <w:t xml:space="preserve"> </w:t>
      </w:r>
      <w:r>
        <w:t>составляет</w:t>
      </w:r>
      <w:r>
        <w:rPr>
          <w:spacing w:val="-15"/>
        </w:rPr>
        <w:t xml:space="preserve"> </w:t>
      </w:r>
      <w:r>
        <w:t>один</w:t>
      </w:r>
      <w:r>
        <w:rPr>
          <w:spacing w:val="-7"/>
        </w:rPr>
        <w:t xml:space="preserve"> </w:t>
      </w:r>
      <w:r>
        <w:t>урок</w:t>
      </w:r>
      <w:r>
        <w:rPr>
          <w:spacing w:val="-9"/>
        </w:rPr>
        <w:t xml:space="preserve"> </w:t>
      </w:r>
      <w:r>
        <w:t>(не</w:t>
      </w:r>
      <w:r>
        <w:rPr>
          <w:spacing w:val="-11"/>
        </w:rPr>
        <w:t xml:space="preserve"> </w:t>
      </w:r>
      <w:r>
        <w:t>более чем 45 минут).</w:t>
      </w:r>
    </w:p>
    <w:p w:rsidR="000148D2" w:rsidRDefault="00307937">
      <w:pPr>
        <w:pStyle w:val="a3"/>
        <w:ind w:left="681" w:right="392" w:firstLine="283"/>
      </w:pPr>
      <w:r>
        <w:t>При</w:t>
      </w:r>
      <w:r>
        <w:rPr>
          <w:spacing w:val="-15"/>
        </w:rPr>
        <w:t xml:space="preserve"> </w:t>
      </w:r>
      <w:r>
        <w:t>этом</w:t>
      </w:r>
      <w:r>
        <w:rPr>
          <w:spacing w:val="-15"/>
        </w:rPr>
        <w:t xml:space="preserve"> </w:t>
      </w:r>
      <w:r>
        <w:t>объем</w:t>
      </w:r>
      <w:r>
        <w:rPr>
          <w:spacing w:val="-15"/>
        </w:rPr>
        <w:t xml:space="preserve"> </w:t>
      </w:r>
      <w:r>
        <w:t>учебного</w:t>
      </w:r>
      <w:r>
        <w:rPr>
          <w:spacing w:val="-8"/>
        </w:rPr>
        <w:t xml:space="preserve"> </w:t>
      </w:r>
      <w:r>
        <w:t>времени,</w:t>
      </w:r>
      <w:r>
        <w:rPr>
          <w:spacing w:val="-11"/>
        </w:rPr>
        <w:t xml:space="preserve"> </w:t>
      </w:r>
      <w:r>
        <w:t>затрачиваемого</w:t>
      </w:r>
      <w:r>
        <w:rPr>
          <w:spacing w:val="-4"/>
        </w:rPr>
        <w:t xml:space="preserve"> </w:t>
      </w:r>
      <w:r>
        <w:t>на</w:t>
      </w:r>
      <w:r>
        <w:rPr>
          <w:spacing w:val="-15"/>
        </w:rPr>
        <w:t xml:space="preserve"> </w:t>
      </w:r>
      <w:r>
        <w:t>проведение</w:t>
      </w:r>
      <w:r>
        <w:rPr>
          <w:spacing w:val="-11"/>
        </w:rPr>
        <w:t xml:space="preserve"> </w:t>
      </w:r>
      <w:r>
        <w:t>оценочных</w:t>
      </w:r>
      <w:r>
        <w:rPr>
          <w:spacing w:val="-15"/>
        </w:rPr>
        <w:t xml:space="preserve"> </w:t>
      </w:r>
      <w:r>
        <w:t>процедур,</w:t>
      </w:r>
      <w:r>
        <w:rPr>
          <w:spacing w:val="-7"/>
        </w:rPr>
        <w:t xml:space="preserve"> </w:t>
      </w:r>
      <w:r>
        <w:t>не</w:t>
      </w:r>
      <w:r>
        <w:rPr>
          <w:spacing w:val="-16"/>
        </w:rPr>
        <w:t xml:space="preserve"> </w:t>
      </w:r>
      <w:r>
        <w:t>должен превышать 10% от всего объема учебного времени, отводимого на изучение данного учебного предмета в данном классе в текущем учебном году." В</w:t>
      </w:r>
      <w:r>
        <w:rPr>
          <w:spacing w:val="-2"/>
        </w:rPr>
        <w:t xml:space="preserve"> </w:t>
      </w:r>
      <w:r>
        <w:t>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w:t>
      </w:r>
      <w:r>
        <w:rPr>
          <w:spacing w:val="-1"/>
        </w:rPr>
        <w:t xml:space="preserve"> </w:t>
      </w:r>
      <w:r>
        <w:t xml:space="preserve">основной образовательной программы основного общего </w:t>
      </w:r>
      <w:r>
        <w:rPr>
          <w:spacing w:val="-2"/>
        </w:rPr>
        <w:t>образования.</w:t>
      </w:r>
    </w:p>
    <w:p w:rsidR="000148D2" w:rsidRDefault="00307937">
      <w:pPr>
        <w:pStyle w:val="a4"/>
        <w:numPr>
          <w:ilvl w:val="0"/>
          <w:numId w:val="3"/>
        </w:numPr>
        <w:tabs>
          <w:tab w:val="left" w:pos="1275"/>
        </w:tabs>
        <w:spacing w:line="228" w:lineRule="auto"/>
        <w:ind w:right="1183" w:firstLine="0"/>
        <w:jc w:val="both"/>
        <w:rPr>
          <w:sz w:val="24"/>
        </w:rPr>
      </w:pPr>
      <w:r>
        <w:rPr>
          <w:sz w:val="24"/>
        </w:rPr>
        <w:t>Внести</w:t>
      </w:r>
      <w:r>
        <w:rPr>
          <w:spacing w:val="-5"/>
          <w:sz w:val="24"/>
        </w:rPr>
        <w:t xml:space="preserve"> </w:t>
      </w:r>
      <w:r>
        <w:rPr>
          <w:sz w:val="24"/>
        </w:rPr>
        <w:t>изменения</w:t>
      </w:r>
      <w:r>
        <w:rPr>
          <w:spacing w:val="-10"/>
          <w:sz w:val="24"/>
        </w:rPr>
        <w:t xml:space="preserve"> </w:t>
      </w:r>
      <w:r>
        <w:rPr>
          <w:sz w:val="24"/>
        </w:rPr>
        <w:t>в</w:t>
      </w:r>
      <w:r>
        <w:rPr>
          <w:spacing w:val="-12"/>
          <w:sz w:val="24"/>
        </w:rPr>
        <w:t xml:space="preserve"> </w:t>
      </w:r>
      <w:r>
        <w:rPr>
          <w:sz w:val="24"/>
        </w:rPr>
        <w:t>целевой</w:t>
      </w:r>
      <w:r>
        <w:rPr>
          <w:spacing w:val="-6"/>
          <w:sz w:val="24"/>
        </w:rPr>
        <w:t xml:space="preserve"> </w:t>
      </w:r>
      <w:r>
        <w:rPr>
          <w:sz w:val="24"/>
        </w:rPr>
        <w:t>раздел</w:t>
      </w:r>
      <w:r>
        <w:rPr>
          <w:spacing w:val="-11"/>
          <w:sz w:val="24"/>
        </w:rPr>
        <w:t xml:space="preserve"> </w:t>
      </w:r>
      <w:r>
        <w:rPr>
          <w:sz w:val="24"/>
        </w:rPr>
        <w:t>Основной</w:t>
      </w:r>
      <w:r>
        <w:rPr>
          <w:spacing w:val="-12"/>
          <w:sz w:val="24"/>
        </w:rPr>
        <w:t xml:space="preserve"> </w:t>
      </w:r>
      <w:r>
        <w:rPr>
          <w:sz w:val="24"/>
        </w:rPr>
        <w:t>образовательной</w:t>
      </w:r>
      <w:r>
        <w:rPr>
          <w:spacing w:val="-4"/>
          <w:sz w:val="24"/>
        </w:rPr>
        <w:t xml:space="preserve"> </w:t>
      </w:r>
      <w:r>
        <w:rPr>
          <w:sz w:val="24"/>
        </w:rPr>
        <w:t>программы</w:t>
      </w:r>
      <w:r>
        <w:rPr>
          <w:spacing w:val="-5"/>
          <w:sz w:val="24"/>
        </w:rPr>
        <w:t xml:space="preserve"> </w:t>
      </w:r>
      <w:r>
        <w:rPr>
          <w:sz w:val="24"/>
        </w:rPr>
        <w:t>ООО</w:t>
      </w:r>
      <w:r>
        <w:rPr>
          <w:spacing w:val="-15"/>
          <w:sz w:val="24"/>
        </w:rPr>
        <w:t xml:space="preserve"> </w:t>
      </w:r>
      <w:r>
        <w:rPr>
          <w:sz w:val="24"/>
        </w:rPr>
        <w:t>в</w:t>
      </w:r>
      <w:r>
        <w:rPr>
          <w:spacing w:val="-5"/>
          <w:sz w:val="24"/>
        </w:rPr>
        <w:t xml:space="preserve"> </w:t>
      </w:r>
      <w:r>
        <w:rPr>
          <w:sz w:val="24"/>
        </w:rPr>
        <w:t>части описания</w:t>
      </w:r>
      <w:r>
        <w:rPr>
          <w:spacing w:val="-1"/>
          <w:sz w:val="24"/>
        </w:rPr>
        <w:t xml:space="preserve"> </w:t>
      </w:r>
      <w:r>
        <w:rPr>
          <w:sz w:val="24"/>
        </w:rPr>
        <w:t>планируемых предметных</w:t>
      </w:r>
      <w:r>
        <w:rPr>
          <w:spacing w:val="-1"/>
          <w:sz w:val="24"/>
        </w:rPr>
        <w:t xml:space="preserve"> </w:t>
      </w:r>
      <w:r>
        <w:rPr>
          <w:sz w:val="24"/>
        </w:rPr>
        <w:t>результатов и системы</w:t>
      </w:r>
      <w:r>
        <w:rPr>
          <w:spacing w:val="-6"/>
          <w:sz w:val="24"/>
        </w:rPr>
        <w:t xml:space="preserve"> </w:t>
      </w:r>
      <w:r>
        <w:rPr>
          <w:sz w:val="24"/>
        </w:rPr>
        <w:t>оценки достижения</w:t>
      </w:r>
      <w:r>
        <w:rPr>
          <w:spacing w:val="-1"/>
          <w:sz w:val="24"/>
        </w:rPr>
        <w:t xml:space="preserve"> </w:t>
      </w:r>
      <w:r>
        <w:rPr>
          <w:sz w:val="24"/>
        </w:rPr>
        <w:t>планируемых результатов освоения ООП ООО по учебным предметам</w:t>
      </w:r>
    </w:p>
    <w:p w:rsidR="000148D2" w:rsidRDefault="00307937">
      <w:pPr>
        <w:pStyle w:val="a3"/>
        <w:spacing w:before="2"/>
        <w:ind w:left="681" w:right="392" w:firstLine="283"/>
      </w:pPr>
      <w:r>
        <w:t>«История»</w:t>
      </w:r>
      <w:r>
        <w:rPr>
          <w:spacing w:val="-10"/>
        </w:rPr>
        <w:t xml:space="preserve"> </w:t>
      </w:r>
      <w:r>
        <w:t>и «Обществознание». С 1 сентября 2025 года в</w:t>
      </w:r>
      <w:r>
        <w:rPr>
          <w:spacing w:val="-5"/>
        </w:rPr>
        <w:t xml:space="preserve"> </w:t>
      </w:r>
      <w:r>
        <w:t>5-7-х классах</w:t>
      </w:r>
      <w:r>
        <w:rPr>
          <w:spacing w:val="-1"/>
        </w:rPr>
        <w:t xml:space="preserve"> </w:t>
      </w:r>
      <w:r>
        <w:t>число часов, рекомендованных</w:t>
      </w:r>
      <w:r>
        <w:rPr>
          <w:spacing w:val="-7"/>
        </w:rPr>
        <w:t xml:space="preserve"> </w:t>
      </w:r>
      <w:r>
        <w:t>для</w:t>
      </w:r>
      <w:r>
        <w:rPr>
          <w:spacing w:val="-5"/>
        </w:rPr>
        <w:t xml:space="preserve"> </w:t>
      </w:r>
      <w:r>
        <w:t>изучения</w:t>
      </w:r>
      <w:r>
        <w:rPr>
          <w:spacing w:val="-2"/>
        </w:rPr>
        <w:t xml:space="preserve"> </w:t>
      </w:r>
      <w:r>
        <w:t>истории, составляет 3</w:t>
      </w:r>
      <w:r>
        <w:rPr>
          <w:spacing w:val="-7"/>
        </w:rPr>
        <w:t xml:space="preserve"> </w:t>
      </w:r>
      <w:r>
        <w:t>часа</w:t>
      </w:r>
      <w:r>
        <w:rPr>
          <w:spacing w:val="-13"/>
        </w:rPr>
        <w:t xml:space="preserve"> </w:t>
      </w:r>
      <w:r>
        <w:t>в</w:t>
      </w:r>
      <w:r>
        <w:rPr>
          <w:spacing w:val="-8"/>
        </w:rPr>
        <w:t xml:space="preserve"> </w:t>
      </w:r>
      <w:r>
        <w:t>неделю:</w:t>
      </w:r>
      <w:r>
        <w:rPr>
          <w:spacing w:val="-1"/>
        </w:rPr>
        <w:t xml:space="preserve"> </w:t>
      </w:r>
      <w:r>
        <w:t>5-й</w:t>
      </w:r>
      <w:r>
        <w:rPr>
          <w:spacing w:val="-11"/>
        </w:rPr>
        <w:t xml:space="preserve"> </w:t>
      </w:r>
      <w:r>
        <w:t>класс</w:t>
      </w:r>
      <w:r>
        <w:rPr>
          <w:spacing w:val="-8"/>
        </w:rPr>
        <w:t xml:space="preserve"> </w:t>
      </w:r>
      <w:r>
        <w:t>-</w:t>
      </w:r>
      <w:r>
        <w:rPr>
          <w:spacing w:val="-6"/>
        </w:rPr>
        <w:t xml:space="preserve"> </w:t>
      </w:r>
      <w:r>
        <w:t>68</w:t>
      </w:r>
      <w:r>
        <w:rPr>
          <w:spacing w:val="-8"/>
        </w:rPr>
        <w:t xml:space="preserve"> </w:t>
      </w:r>
      <w:r>
        <w:t>часов</w:t>
      </w:r>
      <w:r>
        <w:rPr>
          <w:spacing w:val="-8"/>
        </w:rPr>
        <w:t xml:space="preserve"> </w:t>
      </w:r>
      <w:r>
        <w:t>(Всеобщая история), 34 часа (История нашего края); 6-й и 7-й классы - 28 часов (Всеобщая история), 57 часов (История России), 17 часов (История нашего края). В 8- 9- х классах изменения предусмотрены с 1 сентября</w:t>
      </w:r>
      <w:r>
        <w:rPr>
          <w:spacing w:val="-3"/>
        </w:rPr>
        <w:t xml:space="preserve"> </w:t>
      </w:r>
      <w:r>
        <w:t>2026</w:t>
      </w:r>
      <w:r>
        <w:rPr>
          <w:spacing w:val="-3"/>
        </w:rPr>
        <w:t xml:space="preserve"> </w:t>
      </w:r>
      <w:r>
        <w:t>года:</w:t>
      </w:r>
      <w:r>
        <w:rPr>
          <w:spacing w:val="-3"/>
        </w:rPr>
        <w:t xml:space="preserve"> </w:t>
      </w:r>
      <w:r>
        <w:t>для</w:t>
      </w:r>
      <w:r>
        <w:rPr>
          <w:spacing w:val="-4"/>
        </w:rPr>
        <w:t xml:space="preserve"> </w:t>
      </w:r>
      <w:r>
        <w:t>8-х</w:t>
      </w:r>
      <w:r>
        <w:rPr>
          <w:spacing w:val="-12"/>
        </w:rPr>
        <w:t xml:space="preserve"> </w:t>
      </w:r>
      <w:r>
        <w:t>классов</w:t>
      </w:r>
      <w:r>
        <w:rPr>
          <w:spacing w:val="-5"/>
        </w:rPr>
        <w:t xml:space="preserve"> </w:t>
      </w:r>
      <w:r>
        <w:t>отводится</w:t>
      </w:r>
      <w:r>
        <w:rPr>
          <w:spacing w:val="-12"/>
        </w:rPr>
        <w:t xml:space="preserve"> </w:t>
      </w:r>
      <w:r>
        <w:t>34</w:t>
      </w:r>
      <w:r>
        <w:rPr>
          <w:spacing w:val="-3"/>
        </w:rPr>
        <w:t xml:space="preserve"> </w:t>
      </w:r>
      <w:r>
        <w:t>часа</w:t>
      </w:r>
      <w:r>
        <w:rPr>
          <w:spacing w:val="-6"/>
        </w:rPr>
        <w:t xml:space="preserve"> </w:t>
      </w:r>
      <w:r>
        <w:t>на</w:t>
      </w:r>
      <w:r>
        <w:rPr>
          <w:spacing w:val="-4"/>
        </w:rPr>
        <w:t xml:space="preserve"> </w:t>
      </w:r>
      <w:r>
        <w:t>Всеобщую</w:t>
      </w:r>
      <w:r>
        <w:rPr>
          <w:spacing w:val="-3"/>
        </w:rPr>
        <w:t xml:space="preserve"> </w:t>
      </w:r>
      <w:r>
        <w:t>историю</w:t>
      </w:r>
      <w:r>
        <w:rPr>
          <w:spacing w:val="-3"/>
        </w:rPr>
        <w:t xml:space="preserve"> </w:t>
      </w:r>
      <w:r>
        <w:t>и</w:t>
      </w:r>
      <w:r>
        <w:rPr>
          <w:spacing w:val="-6"/>
        </w:rPr>
        <w:t xml:space="preserve"> </w:t>
      </w:r>
      <w:r>
        <w:t>68</w:t>
      </w:r>
      <w:r>
        <w:rPr>
          <w:spacing w:val="-10"/>
        </w:rPr>
        <w:t xml:space="preserve"> </w:t>
      </w:r>
      <w:r>
        <w:t>часов</w:t>
      </w:r>
      <w:r>
        <w:rPr>
          <w:spacing w:val="-5"/>
        </w:rPr>
        <w:t xml:space="preserve"> </w:t>
      </w:r>
      <w:r>
        <w:t>на</w:t>
      </w:r>
      <w:r>
        <w:rPr>
          <w:spacing w:val="-11"/>
        </w:rPr>
        <w:t xml:space="preserve"> </w:t>
      </w:r>
      <w:r>
        <w:t>Историю России;</w:t>
      </w:r>
      <w:r>
        <w:rPr>
          <w:spacing w:val="-8"/>
        </w:rPr>
        <w:t xml:space="preserve"> </w:t>
      </w:r>
      <w:r>
        <w:t>для</w:t>
      </w:r>
      <w:r>
        <w:rPr>
          <w:spacing w:val="-5"/>
        </w:rPr>
        <w:t xml:space="preserve"> </w:t>
      </w:r>
      <w:r>
        <w:t>9-х</w:t>
      </w:r>
      <w:r>
        <w:rPr>
          <w:spacing w:val="-12"/>
        </w:rPr>
        <w:t xml:space="preserve"> </w:t>
      </w:r>
      <w:r>
        <w:t>классов</w:t>
      </w:r>
      <w:r>
        <w:rPr>
          <w:spacing w:val="-2"/>
        </w:rPr>
        <w:t xml:space="preserve"> </w:t>
      </w:r>
      <w:r>
        <w:t>-</w:t>
      </w:r>
      <w:r>
        <w:rPr>
          <w:spacing w:val="-10"/>
        </w:rPr>
        <w:t xml:space="preserve"> </w:t>
      </w:r>
      <w:r>
        <w:t>23</w:t>
      </w:r>
      <w:r>
        <w:rPr>
          <w:spacing w:val="-2"/>
        </w:rPr>
        <w:t xml:space="preserve"> </w:t>
      </w:r>
      <w:r>
        <w:t>часа</w:t>
      </w:r>
      <w:r>
        <w:rPr>
          <w:spacing w:val="-3"/>
        </w:rPr>
        <w:t xml:space="preserve"> </w:t>
      </w:r>
      <w:r>
        <w:t>на</w:t>
      </w:r>
      <w:r>
        <w:rPr>
          <w:spacing w:val="-15"/>
        </w:rPr>
        <w:t xml:space="preserve"> </w:t>
      </w:r>
      <w:r>
        <w:t>Всеобщую</w:t>
      </w:r>
      <w:r>
        <w:rPr>
          <w:spacing w:val="-1"/>
        </w:rPr>
        <w:t xml:space="preserve"> </w:t>
      </w:r>
      <w:r>
        <w:t>историю</w:t>
      </w:r>
      <w:r>
        <w:rPr>
          <w:spacing w:val="-13"/>
        </w:rPr>
        <w:t xml:space="preserve"> </w:t>
      </w:r>
      <w:r>
        <w:t>и</w:t>
      </w:r>
      <w:r>
        <w:rPr>
          <w:spacing w:val="-6"/>
        </w:rPr>
        <w:t xml:space="preserve"> </w:t>
      </w:r>
      <w:r>
        <w:t>45</w:t>
      </w:r>
      <w:r>
        <w:rPr>
          <w:spacing w:val="-7"/>
        </w:rPr>
        <w:t xml:space="preserve"> </w:t>
      </w:r>
      <w:r>
        <w:t>часов</w:t>
      </w:r>
      <w:r>
        <w:rPr>
          <w:spacing w:val="-10"/>
        </w:rPr>
        <w:t xml:space="preserve"> </w:t>
      </w:r>
      <w:r>
        <w:t>на</w:t>
      </w:r>
      <w:r>
        <w:rPr>
          <w:spacing w:val="-3"/>
        </w:rPr>
        <w:t xml:space="preserve"> </w:t>
      </w:r>
      <w:r>
        <w:t>Историю</w:t>
      </w:r>
      <w:r>
        <w:rPr>
          <w:spacing w:val="-9"/>
        </w:rPr>
        <w:t xml:space="preserve"> </w:t>
      </w:r>
      <w:r>
        <w:t>России.</w:t>
      </w:r>
      <w:r>
        <w:rPr>
          <w:spacing w:val="-4"/>
        </w:rPr>
        <w:t xml:space="preserve"> </w:t>
      </w:r>
      <w:r>
        <w:t>С</w:t>
      </w:r>
      <w:r>
        <w:rPr>
          <w:spacing w:val="-9"/>
        </w:rPr>
        <w:t xml:space="preserve"> </w:t>
      </w:r>
      <w:r>
        <w:t>1</w:t>
      </w:r>
      <w:r>
        <w:rPr>
          <w:spacing w:val="-2"/>
        </w:rPr>
        <w:t xml:space="preserve"> </w:t>
      </w:r>
      <w:r>
        <w:t>сентября 2025 года - в 6-7-х классах Обществознание не изучается; в 8-9-х классах число часов, рекомендованных для изучения предмета, остается без изменений.</w:t>
      </w:r>
    </w:p>
    <w:p w:rsidR="000148D2" w:rsidRDefault="00307937">
      <w:pPr>
        <w:pStyle w:val="a4"/>
        <w:numPr>
          <w:ilvl w:val="0"/>
          <w:numId w:val="3"/>
        </w:numPr>
        <w:tabs>
          <w:tab w:val="left" w:pos="1305"/>
        </w:tabs>
        <w:spacing w:before="17" w:line="228" w:lineRule="auto"/>
        <w:ind w:left="686" w:right="598" w:firstLine="0"/>
        <w:rPr>
          <w:sz w:val="24"/>
        </w:rPr>
      </w:pPr>
      <w:r>
        <w:rPr>
          <w:sz w:val="24"/>
        </w:rPr>
        <w:t>Внести</w:t>
      </w:r>
      <w:r>
        <w:rPr>
          <w:spacing w:val="-8"/>
          <w:sz w:val="24"/>
        </w:rPr>
        <w:t xml:space="preserve"> </w:t>
      </w:r>
      <w:r>
        <w:rPr>
          <w:sz w:val="24"/>
        </w:rPr>
        <w:t>изменения</w:t>
      </w:r>
      <w:r>
        <w:rPr>
          <w:spacing w:val="-14"/>
          <w:sz w:val="24"/>
        </w:rPr>
        <w:t xml:space="preserve"> </w:t>
      </w:r>
      <w:r>
        <w:rPr>
          <w:sz w:val="24"/>
        </w:rPr>
        <w:t>в</w:t>
      </w:r>
      <w:r>
        <w:rPr>
          <w:spacing w:val="-9"/>
          <w:sz w:val="24"/>
        </w:rPr>
        <w:t xml:space="preserve"> </w:t>
      </w:r>
      <w:r>
        <w:rPr>
          <w:sz w:val="24"/>
        </w:rPr>
        <w:t>содержательный</w:t>
      </w:r>
      <w:r>
        <w:rPr>
          <w:spacing w:val="-7"/>
          <w:sz w:val="24"/>
        </w:rPr>
        <w:t xml:space="preserve"> </w:t>
      </w:r>
      <w:r>
        <w:rPr>
          <w:sz w:val="24"/>
        </w:rPr>
        <w:t>раздел</w:t>
      </w:r>
      <w:r>
        <w:rPr>
          <w:spacing w:val="-10"/>
          <w:sz w:val="24"/>
        </w:rPr>
        <w:t xml:space="preserve"> </w:t>
      </w:r>
      <w:r>
        <w:rPr>
          <w:sz w:val="24"/>
        </w:rPr>
        <w:t>ФОП</w:t>
      </w:r>
      <w:r>
        <w:rPr>
          <w:spacing w:val="-9"/>
          <w:sz w:val="24"/>
        </w:rPr>
        <w:t xml:space="preserve"> </w:t>
      </w:r>
      <w:r>
        <w:rPr>
          <w:sz w:val="24"/>
        </w:rPr>
        <w:t>ООО,</w:t>
      </w:r>
      <w:r>
        <w:rPr>
          <w:spacing w:val="-11"/>
          <w:sz w:val="24"/>
        </w:rPr>
        <w:t xml:space="preserve"> </w:t>
      </w:r>
      <w:r>
        <w:rPr>
          <w:sz w:val="24"/>
        </w:rPr>
        <w:t>ФОП</w:t>
      </w:r>
      <w:r>
        <w:rPr>
          <w:spacing w:val="-6"/>
          <w:sz w:val="24"/>
        </w:rPr>
        <w:t xml:space="preserve"> </w:t>
      </w:r>
      <w:r>
        <w:rPr>
          <w:sz w:val="24"/>
        </w:rPr>
        <w:t>СОО</w:t>
      </w:r>
      <w:r>
        <w:rPr>
          <w:spacing w:val="-15"/>
          <w:sz w:val="24"/>
        </w:rPr>
        <w:t xml:space="preserve"> </w:t>
      </w:r>
      <w:r>
        <w:rPr>
          <w:sz w:val="24"/>
        </w:rPr>
        <w:t>в</w:t>
      </w:r>
      <w:r>
        <w:rPr>
          <w:spacing w:val="-11"/>
          <w:sz w:val="24"/>
        </w:rPr>
        <w:t xml:space="preserve"> </w:t>
      </w:r>
      <w:r>
        <w:rPr>
          <w:sz w:val="24"/>
        </w:rPr>
        <w:t>ФРП</w:t>
      </w:r>
      <w:r>
        <w:rPr>
          <w:spacing w:val="-15"/>
          <w:sz w:val="24"/>
        </w:rPr>
        <w:t xml:space="preserve"> </w:t>
      </w:r>
      <w:r>
        <w:rPr>
          <w:sz w:val="24"/>
        </w:rPr>
        <w:t>по</w:t>
      </w:r>
      <w:r>
        <w:rPr>
          <w:spacing w:val="-4"/>
          <w:sz w:val="24"/>
        </w:rPr>
        <w:t xml:space="preserve"> </w:t>
      </w:r>
      <w:r>
        <w:rPr>
          <w:sz w:val="24"/>
        </w:rPr>
        <w:t>русскому</w:t>
      </w:r>
      <w:r>
        <w:rPr>
          <w:spacing w:val="-18"/>
          <w:sz w:val="24"/>
        </w:rPr>
        <w:t xml:space="preserve"> </w:t>
      </w:r>
      <w:r>
        <w:rPr>
          <w:sz w:val="24"/>
        </w:rPr>
        <w:t>языку, литературе, истории, обществознанию, математике, географии, физике, химии, биологии, технологии, основам безопасности и защиты Родины, физкультуре, иностранного языка.</w:t>
      </w:r>
    </w:p>
    <w:p w:rsidR="000148D2" w:rsidRDefault="00307937">
      <w:pPr>
        <w:pStyle w:val="a4"/>
        <w:numPr>
          <w:ilvl w:val="0"/>
          <w:numId w:val="3"/>
        </w:numPr>
        <w:tabs>
          <w:tab w:val="left" w:pos="758"/>
          <w:tab w:val="left" w:pos="1305"/>
        </w:tabs>
        <w:spacing w:before="30" w:line="216" w:lineRule="auto"/>
        <w:ind w:left="758" w:right="788" w:hanging="73"/>
        <w:rPr>
          <w:sz w:val="24"/>
        </w:rPr>
      </w:pPr>
      <w:r>
        <w:rPr>
          <w:sz w:val="24"/>
        </w:rPr>
        <w:t>Внести</w:t>
      </w:r>
      <w:r>
        <w:rPr>
          <w:spacing w:val="35"/>
          <w:sz w:val="24"/>
        </w:rPr>
        <w:t xml:space="preserve"> </w:t>
      </w:r>
      <w:r>
        <w:rPr>
          <w:sz w:val="24"/>
        </w:rPr>
        <w:t>изменения</w:t>
      </w:r>
      <w:r>
        <w:rPr>
          <w:spacing w:val="28"/>
          <w:sz w:val="24"/>
        </w:rPr>
        <w:t xml:space="preserve"> </w:t>
      </w:r>
      <w:r>
        <w:rPr>
          <w:sz w:val="24"/>
        </w:rPr>
        <w:t>в</w:t>
      </w:r>
      <w:r>
        <w:rPr>
          <w:spacing w:val="26"/>
          <w:sz w:val="24"/>
        </w:rPr>
        <w:t xml:space="preserve"> </w:t>
      </w:r>
      <w:r>
        <w:rPr>
          <w:sz w:val="24"/>
        </w:rPr>
        <w:t>организационный</w:t>
      </w:r>
      <w:r>
        <w:rPr>
          <w:spacing w:val="35"/>
          <w:sz w:val="24"/>
        </w:rPr>
        <w:t xml:space="preserve"> </w:t>
      </w:r>
      <w:r>
        <w:rPr>
          <w:sz w:val="24"/>
        </w:rPr>
        <w:t>раздел</w:t>
      </w:r>
      <w:r>
        <w:rPr>
          <w:spacing w:val="29"/>
          <w:sz w:val="24"/>
        </w:rPr>
        <w:t xml:space="preserve"> </w:t>
      </w:r>
      <w:r>
        <w:rPr>
          <w:sz w:val="24"/>
        </w:rPr>
        <w:t>ООП</w:t>
      </w:r>
      <w:r>
        <w:rPr>
          <w:spacing w:val="30"/>
          <w:sz w:val="24"/>
        </w:rPr>
        <w:t xml:space="preserve"> </w:t>
      </w:r>
      <w:r>
        <w:rPr>
          <w:sz w:val="24"/>
        </w:rPr>
        <w:t>СОО</w:t>
      </w:r>
      <w:r>
        <w:rPr>
          <w:spacing w:val="30"/>
          <w:sz w:val="24"/>
        </w:rPr>
        <w:t xml:space="preserve"> </w:t>
      </w:r>
      <w:r>
        <w:rPr>
          <w:sz w:val="24"/>
        </w:rPr>
        <w:t>в</w:t>
      </w:r>
      <w:r>
        <w:rPr>
          <w:spacing w:val="30"/>
          <w:sz w:val="24"/>
        </w:rPr>
        <w:t xml:space="preserve"> </w:t>
      </w:r>
      <w:r>
        <w:rPr>
          <w:sz w:val="24"/>
        </w:rPr>
        <w:t>части</w:t>
      </w:r>
      <w:r>
        <w:rPr>
          <w:spacing w:val="-6"/>
          <w:sz w:val="24"/>
        </w:rPr>
        <w:t xml:space="preserve"> </w:t>
      </w:r>
      <w:r>
        <w:rPr>
          <w:sz w:val="24"/>
        </w:rPr>
        <w:t>формирования</w:t>
      </w:r>
      <w:r>
        <w:rPr>
          <w:spacing w:val="-12"/>
          <w:sz w:val="24"/>
        </w:rPr>
        <w:t xml:space="preserve"> </w:t>
      </w:r>
      <w:r>
        <w:rPr>
          <w:sz w:val="24"/>
        </w:rPr>
        <w:t>учебного плана НОО, ООО, СОО и характеристики условий реализации программы НОО, ООО и СОО.</w:t>
      </w:r>
    </w:p>
    <w:p w:rsidR="000148D2" w:rsidRDefault="00307937">
      <w:pPr>
        <w:pStyle w:val="a4"/>
        <w:numPr>
          <w:ilvl w:val="0"/>
          <w:numId w:val="3"/>
        </w:numPr>
        <w:tabs>
          <w:tab w:val="left" w:pos="1305"/>
        </w:tabs>
        <w:spacing w:before="41" w:line="213" w:lineRule="auto"/>
        <w:ind w:right="583" w:firstLine="4"/>
        <w:rPr>
          <w:sz w:val="24"/>
        </w:rPr>
      </w:pPr>
      <w:r>
        <w:rPr>
          <w:sz w:val="24"/>
        </w:rPr>
        <w:t>Ввести</w:t>
      </w:r>
      <w:r>
        <w:rPr>
          <w:spacing w:val="-1"/>
          <w:sz w:val="24"/>
        </w:rPr>
        <w:t xml:space="preserve"> </w:t>
      </w:r>
      <w:r>
        <w:rPr>
          <w:sz w:val="24"/>
        </w:rPr>
        <w:t>в</w:t>
      </w:r>
      <w:r>
        <w:rPr>
          <w:spacing w:val="-3"/>
          <w:sz w:val="24"/>
        </w:rPr>
        <w:t xml:space="preserve"> </w:t>
      </w:r>
      <w:r>
        <w:rPr>
          <w:sz w:val="24"/>
        </w:rPr>
        <w:t>действие</w:t>
      </w:r>
      <w:r>
        <w:rPr>
          <w:spacing w:val="-3"/>
          <w:sz w:val="24"/>
        </w:rPr>
        <w:t xml:space="preserve"> </w:t>
      </w:r>
      <w:r>
        <w:rPr>
          <w:sz w:val="24"/>
        </w:rPr>
        <w:t>с</w:t>
      </w:r>
      <w:r>
        <w:rPr>
          <w:spacing w:val="-9"/>
          <w:sz w:val="24"/>
        </w:rPr>
        <w:t xml:space="preserve"> </w:t>
      </w:r>
      <w:r>
        <w:rPr>
          <w:sz w:val="24"/>
        </w:rPr>
        <w:t>1</w:t>
      </w:r>
      <w:r>
        <w:rPr>
          <w:spacing w:val="-14"/>
          <w:sz w:val="24"/>
        </w:rPr>
        <w:t xml:space="preserve"> </w:t>
      </w:r>
      <w:r>
        <w:rPr>
          <w:sz w:val="24"/>
        </w:rPr>
        <w:t>сентября</w:t>
      </w:r>
      <w:r>
        <w:rPr>
          <w:spacing w:val="-2"/>
          <w:sz w:val="24"/>
        </w:rPr>
        <w:t xml:space="preserve"> </w:t>
      </w:r>
      <w:r>
        <w:rPr>
          <w:sz w:val="24"/>
        </w:rPr>
        <w:t>2025</w:t>
      </w:r>
      <w:r>
        <w:rPr>
          <w:spacing w:val="-11"/>
          <w:sz w:val="24"/>
        </w:rPr>
        <w:t xml:space="preserve"> </w:t>
      </w:r>
      <w:r>
        <w:rPr>
          <w:sz w:val="24"/>
        </w:rPr>
        <w:t>года</w:t>
      </w:r>
      <w:r>
        <w:rPr>
          <w:spacing w:val="-10"/>
          <w:sz w:val="24"/>
        </w:rPr>
        <w:t xml:space="preserve"> </w:t>
      </w:r>
      <w:r>
        <w:rPr>
          <w:sz w:val="24"/>
        </w:rPr>
        <w:t>все</w:t>
      </w:r>
      <w:r>
        <w:rPr>
          <w:spacing w:val="-11"/>
          <w:sz w:val="24"/>
        </w:rPr>
        <w:t xml:space="preserve"> </w:t>
      </w:r>
      <w:r>
        <w:rPr>
          <w:sz w:val="24"/>
        </w:rPr>
        <w:t>изменения</w:t>
      </w:r>
      <w:r>
        <w:rPr>
          <w:spacing w:val="-11"/>
          <w:sz w:val="24"/>
        </w:rPr>
        <w:t xml:space="preserve"> </w:t>
      </w:r>
      <w:r>
        <w:rPr>
          <w:sz w:val="24"/>
        </w:rPr>
        <w:t>в</w:t>
      </w:r>
      <w:r>
        <w:rPr>
          <w:spacing w:val="-3"/>
          <w:sz w:val="24"/>
        </w:rPr>
        <w:t xml:space="preserve"> </w:t>
      </w:r>
      <w:r>
        <w:rPr>
          <w:sz w:val="24"/>
        </w:rPr>
        <w:t>ООП</w:t>
      </w:r>
      <w:r>
        <w:rPr>
          <w:spacing w:val="-8"/>
          <w:sz w:val="24"/>
        </w:rPr>
        <w:t xml:space="preserve"> </w:t>
      </w:r>
      <w:r>
        <w:rPr>
          <w:sz w:val="24"/>
        </w:rPr>
        <w:t>НОО,</w:t>
      </w:r>
      <w:r>
        <w:rPr>
          <w:spacing w:val="-5"/>
          <w:sz w:val="24"/>
        </w:rPr>
        <w:t xml:space="preserve"> </w:t>
      </w:r>
      <w:r>
        <w:rPr>
          <w:sz w:val="24"/>
        </w:rPr>
        <w:t>ООП</w:t>
      </w:r>
      <w:r>
        <w:rPr>
          <w:spacing w:val="67"/>
          <w:sz w:val="24"/>
        </w:rPr>
        <w:t xml:space="preserve"> </w:t>
      </w:r>
      <w:r>
        <w:rPr>
          <w:sz w:val="24"/>
        </w:rPr>
        <w:t>ООО</w:t>
      </w:r>
      <w:r>
        <w:rPr>
          <w:spacing w:val="-10"/>
          <w:sz w:val="24"/>
        </w:rPr>
        <w:t xml:space="preserve"> </w:t>
      </w:r>
      <w:r>
        <w:rPr>
          <w:sz w:val="24"/>
        </w:rPr>
        <w:t>и</w:t>
      </w:r>
      <w:r>
        <w:rPr>
          <w:spacing w:val="-6"/>
          <w:sz w:val="24"/>
        </w:rPr>
        <w:t xml:space="preserve"> </w:t>
      </w:r>
      <w:r>
        <w:rPr>
          <w:sz w:val="24"/>
        </w:rPr>
        <w:t>ООП</w:t>
      </w:r>
      <w:r>
        <w:rPr>
          <w:spacing w:val="-8"/>
          <w:sz w:val="24"/>
        </w:rPr>
        <w:t xml:space="preserve"> </w:t>
      </w:r>
      <w:r>
        <w:rPr>
          <w:sz w:val="24"/>
        </w:rPr>
        <w:t xml:space="preserve">СОО МБОУ СОШ с.Хурикау </w:t>
      </w:r>
    </w:p>
    <w:p w:rsidR="000148D2" w:rsidRDefault="000148D2">
      <w:pPr>
        <w:pStyle w:val="a4"/>
        <w:spacing w:line="213" w:lineRule="auto"/>
        <w:rPr>
          <w:sz w:val="24"/>
        </w:rPr>
        <w:sectPr w:rsidR="000148D2" w:rsidSect="00996D35">
          <w:pgSz w:w="11900" w:h="16860"/>
          <w:pgMar w:top="993" w:right="0" w:bottom="280" w:left="360" w:header="720" w:footer="720" w:gutter="0"/>
          <w:cols w:space="720"/>
        </w:sectPr>
      </w:pPr>
    </w:p>
    <w:p w:rsidR="000148D2" w:rsidRDefault="00307937">
      <w:pPr>
        <w:pStyle w:val="a3"/>
        <w:spacing w:before="60"/>
        <w:ind w:right="660"/>
        <w:jc w:val="right"/>
      </w:pPr>
      <w:r>
        <w:lastRenderedPageBreak/>
        <w:t>Таблица</w:t>
      </w:r>
      <w:r>
        <w:rPr>
          <w:spacing w:val="-11"/>
        </w:rPr>
        <w:t xml:space="preserve"> </w:t>
      </w:r>
      <w:r>
        <w:rPr>
          <w:spacing w:val="-10"/>
        </w:rPr>
        <w:t>1</w:t>
      </w:r>
    </w:p>
    <w:p w:rsidR="000148D2" w:rsidRDefault="000148D2">
      <w:pPr>
        <w:pStyle w:val="a3"/>
        <w:spacing w:before="69"/>
      </w:pPr>
    </w:p>
    <w:p w:rsidR="000148D2" w:rsidRDefault="00307937">
      <w:pPr>
        <w:pStyle w:val="1"/>
        <w:spacing w:before="1"/>
        <w:ind w:left="333"/>
        <w:jc w:val="center"/>
      </w:pPr>
      <w:r>
        <w:rPr>
          <w:spacing w:val="-2"/>
        </w:rPr>
        <w:t>Перечень</w:t>
      </w:r>
      <w:r>
        <w:rPr>
          <w:spacing w:val="6"/>
        </w:rPr>
        <w:t xml:space="preserve"> </w:t>
      </w:r>
      <w:r>
        <w:rPr>
          <w:spacing w:val="-2"/>
        </w:rPr>
        <w:t>(кодификатор)</w:t>
      </w:r>
      <w:r>
        <w:rPr>
          <w:spacing w:val="4"/>
        </w:rPr>
        <w:t xml:space="preserve"> </w:t>
      </w:r>
      <w:r>
        <w:rPr>
          <w:spacing w:val="-2"/>
        </w:rPr>
        <w:t>проверяемых</w:t>
      </w:r>
    </w:p>
    <w:p w:rsidR="000148D2" w:rsidRDefault="00307937">
      <w:pPr>
        <w:spacing w:before="9" w:line="247" w:lineRule="auto"/>
        <w:ind w:left="2496" w:right="2174"/>
        <w:jc w:val="center"/>
        <w:rPr>
          <w:b/>
          <w:sz w:val="24"/>
        </w:rPr>
      </w:pPr>
      <w:r>
        <w:rPr>
          <w:b/>
          <w:spacing w:val="-2"/>
          <w:sz w:val="24"/>
        </w:rPr>
        <w:t>требований к метапредметным результатам</w:t>
      </w:r>
      <w:r>
        <w:rPr>
          <w:b/>
          <w:spacing w:val="-6"/>
          <w:sz w:val="24"/>
        </w:rPr>
        <w:t xml:space="preserve"> </w:t>
      </w:r>
      <w:r>
        <w:rPr>
          <w:b/>
          <w:spacing w:val="-2"/>
          <w:sz w:val="24"/>
        </w:rPr>
        <w:t xml:space="preserve">освоения основной </w:t>
      </w:r>
      <w:r>
        <w:rPr>
          <w:b/>
          <w:sz w:val="24"/>
        </w:rPr>
        <w:t>образовательной программы основного общего образования</w:t>
      </w: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8414"/>
      </w:tblGrid>
      <w:tr w:rsidR="000148D2">
        <w:trPr>
          <w:trHeight w:val="647"/>
        </w:trPr>
        <w:tc>
          <w:tcPr>
            <w:tcW w:w="1894" w:type="dxa"/>
          </w:tcPr>
          <w:p w:rsidR="000148D2" w:rsidRDefault="00307937">
            <w:pPr>
              <w:pStyle w:val="TableParagraph"/>
              <w:spacing w:before="49"/>
              <w:ind w:left="388" w:hanging="353"/>
              <w:rPr>
                <w:sz w:val="24"/>
              </w:rPr>
            </w:pPr>
            <w:r>
              <w:rPr>
                <w:spacing w:val="-4"/>
                <w:sz w:val="24"/>
              </w:rPr>
              <w:t>Код</w:t>
            </w:r>
            <w:r>
              <w:rPr>
                <w:spacing w:val="-24"/>
                <w:sz w:val="24"/>
              </w:rPr>
              <w:t xml:space="preserve"> </w:t>
            </w:r>
            <w:r>
              <w:rPr>
                <w:spacing w:val="-4"/>
                <w:sz w:val="24"/>
              </w:rPr>
              <w:t xml:space="preserve">проверяемого </w:t>
            </w:r>
            <w:r>
              <w:rPr>
                <w:spacing w:val="-2"/>
                <w:sz w:val="24"/>
              </w:rPr>
              <w:t>требования</w:t>
            </w:r>
          </w:p>
        </w:tc>
        <w:tc>
          <w:tcPr>
            <w:tcW w:w="8414" w:type="dxa"/>
          </w:tcPr>
          <w:p w:rsidR="000148D2" w:rsidRDefault="00307937">
            <w:pPr>
              <w:pStyle w:val="TableParagraph"/>
              <w:spacing w:before="49"/>
              <w:ind w:left="1123" w:hanging="855"/>
              <w:rPr>
                <w:sz w:val="24"/>
              </w:rPr>
            </w:pPr>
            <w:r>
              <w:rPr>
                <w:spacing w:val="-2"/>
                <w:sz w:val="24"/>
              </w:rPr>
              <w:t xml:space="preserve">Проверяемые требования к метапредметным результатам освоения основной </w:t>
            </w:r>
            <w:r>
              <w:rPr>
                <w:sz w:val="24"/>
              </w:rPr>
              <w:t>образовательной программы основного общего образования</w:t>
            </w:r>
          </w:p>
        </w:tc>
      </w:tr>
      <w:tr w:rsidR="000148D2">
        <w:trPr>
          <w:trHeight w:val="369"/>
        </w:trPr>
        <w:tc>
          <w:tcPr>
            <w:tcW w:w="1894" w:type="dxa"/>
          </w:tcPr>
          <w:p w:rsidR="000148D2" w:rsidRDefault="00307937">
            <w:pPr>
              <w:pStyle w:val="TableParagraph"/>
              <w:spacing w:before="51"/>
              <w:ind w:left="185" w:right="603"/>
              <w:jc w:val="center"/>
              <w:rPr>
                <w:sz w:val="24"/>
              </w:rPr>
            </w:pPr>
            <w:r>
              <w:rPr>
                <w:spacing w:val="-10"/>
                <w:sz w:val="24"/>
              </w:rPr>
              <w:t>1</w:t>
            </w:r>
          </w:p>
        </w:tc>
        <w:tc>
          <w:tcPr>
            <w:tcW w:w="8414" w:type="dxa"/>
          </w:tcPr>
          <w:p w:rsidR="000148D2" w:rsidRDefault="00307937">
            <w:pPr>
              <w:pStyle w:val="TableParagraph"/>
              <w:spacing w:before="51"/>
              <w:ind w:left="23"/>
              <w:rPr>
                <w:sz w:val="24"/>
              </w:rPr>
            </w:pPr>
            <w:r>
              <w:rPr>
                <w:spacing w:val="-2"/>
                <w:sz w:val="24"/>
              </w:rPr>
              <w:t>Познавательные</w:t>
            </w:r>
            <w:r>
              <w:rPr>
                <w:spacing w:val="-4"/>
                <w:sz w:val="24"/>
              </w:rPr>
              <w:t xml:space="preserve"> </w:t>
            </w:r>
            <w:r>
              <w:rPr>
                <w:spacing w:val="-5"/>
                <w:sz w:val="24"/>
              </w:rPr>
              <w:t>УУД</w:t>
            </w:r>
          </w:p>
        </w:tc>
      </w:tr>
      <w:tr w:rsidR="000148D2">
        <w:trPr>
          <w:trHeight w:val="369"/>
        </w:trPr>
        <w:tc>
          <w:tcPr>
            <w:tcW w:w="1894" w:type="dxa"/>
          </w:tcPr>
          <w:p w:rsidR="000148D2" w:rsidRDefault="00307937">
            <w:pPr>
              <w:pStyle w:val="TableParagraph"/>
              <w:spacing w:before="59"/>
              <w:ind w:left="580"/>
              <w:rPr>
                <w:sz w:val="24"/>
              </w:rPr>
            </w:pPr>
            <w:r>
              <w:rPr>
                <w:spacing w:val="-5"/>
                <w:sz w:val="24"/>
              </w:rPr>
              <w:t>1.1</w:t>
            </w:r>
          </w:p>
        </w:tc>
        <w:tc>
          <w:tcPr>
            <w:tcW w:w="8414" w:type="dxa"/>
          </w:tcPr>
          <w:p w:rsidR="000148D2" w:rsidRDefault="00307937">
            <w:pPr>
              <w:pStyle w:val="TableParagraph"/>
              <w:spacing w:before="59"/>
              <w:ind w:left="23"/>
              <w:rPr>
                <w:sz w:val="24"/>
              </w:rPr>
            </w:pPr>
            <w:r>
              <w:rPr>
                <w:sz w:val="24"/>
              </w:rPr>
              <w:t>Базовые</w:t>
            </w:r>
            <w:r>
              <w:rPr>
                <w:spacing w:val="-15"/>
                <w:sz w:val="24"/>
              </w:rPr>
              <w:t xml:space="preserve"> </w:t>
            </w:r>
            <w:r>
              <w:rPr>
                <w:sz w:val="24"/>
              </w:rPr>
              <w:t>логические</w:t>
            </w:r>
            <w:r>
              <w:rPr>
                <w:spacing w:val="-10"/>
                <w:sz w:val="24"/>
              </w:rPr>
              <w:t xml:space="preserve"> </w:t>
            </w:r>
            <w:r>
              <w:rPr>
                <w:spacing w:val="-2"/>
                <w:sz w:val="24"/>
              </w:rPr>
              <w:t>действия</w:t>
            </w:r>
          </w:p>
        </w:tc>
      </w:tr>
      <w:tr w:rsidR="000148D2">
        <w:trPr>
          <w:trHeight w:val="460"/>
        </w:trPr>
        <w:tc>
          <w:tcPr>
            <w:tcW w:w="1894" w:type="dxa"/>
          </w:tcPr>
          <w:p w:rsidR="000148D2" w:rsidRDefault="00307937">
            <w:pPr>
              <w:pStyle w:val="TableParagraph"/>
              <w:spacing w:before="11"/>
              <w:ind w:left="474"/>
              <w:rPr>
                <w:sz w:val="24"/>
              </w:rPr>
            </w:pPr>
            <w:r>
              <w:rPr>
                <w:spacing w:val="-2"/>
                <w:sz w:val="24"/>
              </w:rPr>
              <w:t>1.1.1</w:t>
            </w:r>
          </w:p>
        </w:tc>
        <w:tc>
          <w:tcPr>
            <w:tcW w:w="8414" w:type="dxa"/>
          </w:tcPr>
          <w:p w:rsidR="000148D2" w:rsidRDefault="00307937">
            <w:pPr>
              <w:pStyle w:val="TableParagraph"/>
              <w:spacing w:before="68"/>
              <w:ind w:left="23"/>
              <w:rPr>
                <w:sz w:val="24"/>
              </w:rPr>
            </w:pPr>
            <w:r>
              <w:rPr>
                <w:spacing w:val="-2"/>
                <w:sz w:val="24"/>
              </w:rPr>
              <w:t>Выявлять</w:t>
            </w:r>
            <w:r>
              <w:rPr>
                <w:spacing w:val="-10"/>
                <w:sz w:val="24"/>
              </w:rPr>
              <w:t xml:space="preserve"> </w:t>
            </w:r>
            <w:r>
              <w:rPr>
                <w:spacing w:val="-2"/>
                <w:sz w:val="24"/>
              </w:rPr>
              <w:t>и</w:t>
            </w:r>
            <w:r>
              <w:rPr>
                <w:spacing w:val="-5"/>
                <w:sz w:val="24"/>
              </w:rPr>
              <w:t xml:space="preserve"> </w:t>
            </w:r>
            <w:r>
              <w:rPr>
                <w:spacing w:val="-2"/>
                <w:sz w:val="24"/>
              </w:rPr>
              <w:t>характеризовать</w:t>
            </w:r>
            <w:r>
              <w:rPr>
                <w:spacing w:val="-1"/>
                <w:sz w:val="24"/>
              </w:rPr>
              <w:t xml:space="preserve"> </w:t>
            </w:r>
            <w:r>
              <w:rPr>
                <w:spacing w:val="-2"/>
                <w:sz w:val="24"/>
              </w:rPr>
              <w:t>существенные</w:t>
            </w:r>
            <w:r>
              <w:rPr>
                <w:spacing w:val="-6"/>
                <w:sz w:val="24"/>
              </w:rPr>
              <w:t xml:space="preserve"> </w:t>
            </w:r>
            <w:r>
              <w:rPr>
                <w:spacing w:val="-2"/>
                <w:sz w:val="24"/>
              </w:rPr>
              <w:t>признаки</w:t>
            </w:r>
            <w:r>
              <w:rPr>
                <w:spacing w:val="-1"/>
                <w:sz w:val="24"/>
              </w:rPr>
              <w:t xml:space="preserve"> </w:t>
            </w:r>
            <w:r>
              <w:rPr>
                <w:spacing w:val="-2"/>
                <w:sz w:val="24"/>
              </w:rPr>
              <w:t>объектов</w:t>
            </w:r>
            <w:r>
              <w:rPr>
                <w:spacing w:val="4"/>
                <w:sz w:val="24"/>
              </w:rPr>
              <w:t xml:space="preserve"> </w:t>
            </w:r>
            <w:r>
              <w:rPr>
                <w:spacing w:val="-2"/>
                <w:sz w:val="24"/>
              </w:rPr>
              <w:t>(явлений)</w:t>
            </w:r>
          </w:p>
        </w:tc>
      </w:tr>
      <w:tr w:rsidR="000148D2">
        <w:trPr>
          <w:trHeight w:val="645"/>
        </w:trPr>
        <w:tc>
          <w:tcPr>
            <w:tcW w:w="1894" w:type="dxa"/>
          </w:tcPr>
          <w:p w:rsidR="000148D2" w:rsidRDefault="00307937">
            <w:pPr>
              <w:pStyle w:val="TableParagraph"/>
              <w:spacing w:before="4"/>
              <w:ind w:left="474"/>
              <w:rPr>
                <w:sz w:val="24"/>
              </w:rPr>
            </w:pPr>
            <w:r>
              <w:rPr>
                <w:spacing w:val="-2"/>
                <w:sz w:val="24"/>
              </w:rPr>
              <w:t>1.1.2</w:t>
            </w:r>
          </w:p>
        </w:tc>
        <w:tc>
          <w:tcPr>
            <w:tcW w:w="8414" w:type="dxa"/>
          </w:tcPr>
          <w:p w:rsidR="000148D2" w:rsidRDefault="00307937">
            <w:pPr>
              <w:pStyle w:val="TableParagraph"/>
              <w:spacing w:before="50" w:line="247" w:lineRule="auto"/>
              <w:ind w:left="23" w:right="197"/>
              <w:rPr>
                <w:sz w:val="24"/>
              </w:rPr>
            </w:pPr>
            <w:r>
              <w:rPr>
                <w:spacing w:val="-2"/>
                <w:sz w:val="24"/>
              </w:rPr>
              <w:t>Устанавливать существенный признак</w:t>
            </w:r>
            <w:r>
              <w:rPr>
                <w:spacing w:val="-3"/>
                <w:sz w:val="24"/>
              </w:rPr>
              <w:t xml:space="preserve"> </w:t>
            </w:r>
            <w:r>
              <w:rPr>
                <w:spacing w:val="-2"/>
                <w:sz w:val="24"/>
              </w:rPr>
              <w:t>классификации,</w:t>
            </w:r>
            <w:r>
              <w:rPr>
                <w:spacing w:val="-3"/>
                <w:sz w:val="24"/>
              </w:rPr>
              <w:t xml:space="preserve"> </w:t>
            </w:r>
            <w:r>
              <w:rPr>
                <w:spacing w:val="-2"/>
                <w:sz w:val="24"/>
              </w:rPr>
              <w:t xml:space="preserve">основания для </w:t>
            </w:r>
            <w:r>
              <w:rPr>
                <w:sz w:val="24"/>
              </w:rPr>
              <w:t>обобщения и сравнения, критерии проводимого анализа</w:t>
            </w:r>
          </w:p>
        </w:tc>
      </w:tr>
      <w:tr w:rsidR="000148D2">
        <w:trPr>
          <w:trHeight w:val="1502"/>
        </w:trPr>
        <w:tc>
          <w:tcPr>
            <w:tcW w:w="1894" w:type="dxa"/>
          </w:tcPr>
          <w:p w:rsidR="000148D2" w:rsidRDefault="00307937">
            <w:pPr>
              <w:pStyle w:val="TableParagraph"/>
              <w:spacing w:before="47"/>
              <w:ind w:left="474"/>
              <w:rPr>
                <w:sz w:val="24"/>
              </w:rPr>
            </w:pPr>
            <w:r>
              <w:rPr>
                <w:spacing w:val="-2"/>
                <w:sz w:val="24"/>
              </w:rPr>
              <w:t>1.1.3</w:t>
            </w:r>
          </w:p>
        </w:tc>
        <w:tc>
          <w:tcPr>
            <w:tcW w:w="8414" w:type="dxa"/>
          </w:tcPr>
          <w:p w:rsidR="000148D2" w:rsidRDefault="00307937">
            <w:pPr>
              <w:pStyle w:val="TableParagraph"/>
              <w:spacing w:before="71"/>
              <w:ind w:left="23" w:right="566"/>
              <w:jc w:val="both"/>
              <w:rPr>
                <w:sz w:val="24"/>
              </w:rPr>
            </w:pPr>
            <w:r>
              <w:rPr>
                <w:sz w:val="24"/>
              </w:rPr>
              <w:t>С учетом</w:t>
            </w:r>
            <w:r>
              <w:rPr>
                <w:spacing w:val="-4"/>
                <w:sz w:val="24"/>
              </w:rPr>
              <w:t xml:space="preserve"> </w:t>
            </w:r>
            <w:r>
              <w:rPr>
                <w:sz w:val="24"/>
              </w:rPr>
              <w:t>предложенной</w:t>
            </w:r>
            <w:r>
              <w:rPr>
                <w:spacing w:val="-4"/>
                <w:sz w:val="24"/>
              </w:rPr>
              <w:t xml:space="preserve"> </w:t>
            </w:r>
            <w:r>
              <w:rPr>
                <w:sz w:val="24"/>
              </w:rPr>
              <w:t>задачи</w:t>
            </w:r>
            <w:r>
              <w:rPr>
                <w:spacing w:val="-3"/>
                <w:sz w:val="24"/>
              </w:rPr>
              <w:t xml:space="preserve"> </w:t>
            </w:r>
            <w:r>
              <w:rPr>
                <w:sz w:val="24"/>
              </w:rPr>
              <w:t>выявлять</w:t>
            </w:r>
            <w:r>
              <w:rPr>
                <w:spacing w:val="-3"/>
                <w:sz w:val="24"/>
              </w:rPr>
              <w:t xml:space="preserve"> </w:t>
            </w:r>
            <w:r>
              <w:rPr>
                <w:sz w:val="24"/>
              </w:rPr>
              <w:t>закономерности и</w:t>
            </w:r>
            <w:r>
              <w:rPr>
                <w:spacing w:val="-14"/>
                <w:sz w:val="24"/>
              </w:rPr>
              <w:t xml:space="preserve"> </w:t>
            </w:r>
            <w:r>
              <w:rPr>
                <w:sz w:val="24"/>
              </w:rPr>
              <w:t>противоречия</w:t>
            </w:r>
            <w:r>
              <w:rPr>
                <w:spacing w:val="-3"/>
                <w:sz w:val="24"/>
              </w:rPr>
              <w:t xml:space="preserve"> </w:t>
            </w:r>
            <w:r>
              <w:rPr>
                <w:sz w:val="24"/>
              </w:rPr>
              <w:t>в рассматриваемых</w:t>
            </w:r>
            <w:r>
              <w:rPr>
                <w:spacing w:val="-2"/>
                <w:sz w:val="24"/>
              </w:rPr>
              <w:t xml:space="preserve"> </w:t>
            </w:r>
            <w:r>
              <w:rPr>
                <w:sz w:val="24"/>
              </w:rPr>
              <w:t>фактах, данных и наблюдениях; предлагать критерии для выявления закономерностей и противоречий;</w:t>
            </w:r>
          </w:p>
          <w:p w:rsidR="000148D2" w:rsidRDefault="00307937">
            <w:pPr>
              <w:pStyle w:val="TableParagraph"/>
              <w:spacing w:before="11" w:line="232" w:lineRule="auto"/>
              <w:ind w:left="23" w:right="1415"/>
              <w:jc w:val="both"/>
              <w:rPr>
                <w:sz w:val="24"/>
              </w:rPr>
            </w:pPr>
            <w:r>
              <w:rPr>
                <w:sz w:val="24"/>
              </w:rPr>
              <w:t>выявлять</w:t>
            </w:r>
            <w:r>
              <w:rPr>
                <w:spacing w:val="-13"/>
                <w:sz w:val="24"/>
              </w:rPr>
              <w:t xml:space="preserve"> </w:t>
            </w:r>
            <w:r>
              <w:rPr>
                <w:sz w:val="24"/>
              </w:rPr>
              <w:t>дефицит</w:t>
            </w:r>
            <w:r>
              <w:rPr>
                <w:spacing w:val="-13"/>
                <w:sz w:val="24"/>
              </w:rPr>
              <w:t xml:space="preserve"> </w:t>
            </w:r>
            <w:r>
              <w:rPr>
                <w:sz w:val="24"/>
              </w:rPr>
              <w:t>информации,</w:t>
            </w:r>
            <w:r>
              <w:rPr>
                <w:spacing w:val="-11"/>
                <w:sz w:val="24"/>
              </w:rPr>
              <w:t xml:space="preserve"> </w:t>
            </w:r>
            <w:r>
              <w:rPr>
                <w:sz w:val="24"/>
              </w:rPr>
              <w:t>данных,</w:t>
            </w:r>
            <w:r>
              <w:rPr>
                <w:spacing w:val="-12"/>
                <w:sz w:val="24"/>
              </w:rPr>
              <w:t xml:space="preserve"> </w:t>
            </w:r>
            <w:r>
              <w:rPr>
                <w:sz w:val="24"/>
              </w:rPr>
              <w:t>необходимых</w:t>
            </w:r>
            <w:r>
              <w:rPr>
                <w:spacing w:val="-13"/>
                <w:sz w:val="24"/>
              </w:rPr>
              <w:t xml:space="preserve"> </w:t>
            </w:r>
            <w:r>
              <w:rPr>
                <w:sz w:val="24"/>
              </w:rPr>
              <w:t>для</w:t>
            </w:r>
            <w:r>
              <w:rPr>
                <w:spacing w:val="-14"/>
                <w:sz w:val="24"/>
              </w:rPr>
              <w:t xml:space="preserve"> </w:t>
            </w:r>
            <w:r>
              <w:rPr>
                <w:sz w:val="24"/>
              </w:rPr>
              <w:t>решения поставленной задачи</w:t>
            </w:r>
          </w:p>
        </w:tc>
      </w:tr>
      <w:tr w:rsidR="000148D2">
        <w:trPr>
          <w:trHeight w:val="489"/>
        </w:trPr>
        <w:tc>
          <w:tcPr>
            <w:tcW w:w="1894" w:type="dxa"/>
          </w:tcPr>
          <w:p w:rsidR="000148D2" w:rsidRDefault="00307937">
            <w:pPr>
              <w:pStyle w:val="TableParagraph"/>
              <w:spacing w:before="3"/>
              <w:ind w:left="474"/>
              <w:rPr>
                <w:sz w:val="24"/>
              </w:rPr>
            </w:pPr>
            <w:r>
              <w:rPr>
                <w:spacing w:val="-2"/>
                <w:sz w:val="24"/>
              </w:rPr>
              <w:t>1.1.4</w:t>
            </w:r>
          </w:p>
        </w:tc>
        <w:tc>
          <w:tcPr>
            <w:tcW w:w="8414" w:type="dxa"/>
          </w:tcPr>
          <w:p w:rsidR="000148D2" w:rsidRDefault="00307937">
            <w:pPr>
              <w:pStyle w:val="TableParagraph"/>
              <w:spacing w:before="181"/>
              <w:ind w:left="23"/>
              <w:rPr>
                <w:sz w:val="24"/>
              </w:rPr>
            </w:pPr>
            <w:r>
              <w:rPr>
                <w:spacing w:val="-2"/>
                <w:sz w:val="24"/>
              </w:rPr>
              <w:t>Выявлять</w:t>
            </w:r>
            <w:r>
              <w:rPr>
                <w:spacing w:val="-5"/>
                <w:sz w:val="24"/>
              </w:rPr>
              <w:t xml:space="preserve"> </w:t>
            </w:r>
            <w:r>
              <w:rPr>
                <w:spacing w:val="-2"/>
                <w:sz w:val="24"/>
              </w:rPr>
              <w:t>причинно-следственные</w:t>
            </w:r>
            <w:r>
              <w:rPr>
                <w:spacing w:val="-5"/>
                <w:sz w:val="24"/>
              </w:rPr>
              <w:t xml:space="preserve"> </w:t>
            </w:r>
            <w:r>
              <w:rPr>
                <w:spacing w:val="-2"/>
                <w:sz w:val="24"/>
              </w:rPr>
              <w:t>связи</w:t>
            </w:r>
            <w:r>
              <w:rPr>
                <w:spacing w:val="-3"/>
                <w:sz w:val="24"/>
              </w:rPr>
              <w:t xml:space="preserve"> </w:t>
            </w:r>
            <w:r>
              <w:rPr>
                <w:spacing w:val="-2"/>
                <w:sz w:val="24"/>
              </w:rPr>
              <w:t>при изучении</w:t>
            </w:r>
            <w:r>
              <w:rPr>
                <w:spacing w:val="8"/>
                <w:sz w:val="24"/>
              </w:rPr>
              <w:t xml:space="preserve"> </w:t>
            </w:r>
            <w:r>
              <w:rPr>
                <w:spacing w:val="-2"/>
                <w:sz w:val="24"/>
              </w:rPr>
              <w:t>явлений и</w:t>
            </w:r>
            <w:r>
              <w:rPr>
                <w:spacing w:val="-5"/>
                <w:sz w:val="24"/>
              </w:rPr>
              <w:t xml:space="preserve"> </w:t>
            </w:r>
            <w:r>
              <w:rPr>
                <w:spacing w:val="-2"/>
                <w:sz w:val="24"/>
              </w:rPr>
              <w:t>процессов</w:t>
            </w:r>
          </w:p>
        </w:tc>
      </w:tr>
      <w:tr w:rsidR="000148D2">
        <w:trPr>
          <w:trHeight w:val="652"/>
        </w:trPr>
        <w:tc>
          <w:tcPr>
            <w:tcW w:w="1894" w:type="dxa"/>
          </w:tcPr>
          <w:p w:rsidR="000148D2" w:rsidRDefault="00307937">
            <w:pPr>
              <w:pStyle w:val="TableParagraph"/>
              <w:spacing w:before="42"/>
              <w:ind w:left="474"/>
              <w:rPr>
                <w:sz w:val="24"/>
              </w:rPr>
            </w:pPr>
            <w:r>
              <w:rPr>
                <w:spacing w:val="-2"/>
                <w:sz w:val="24"/>
              </w:rPr>
              <w:t>1.1.5</w:t>
            </w:r>
          </w:p>
        </w:tc>
        <w:tc>
          <w:tcPr>
            <w:tcW w:w="8414" w:type="dxa"/>
          </w:tcPr>
          <w:p w:rsidR="000148D2" w:rsidRDefault="00307937">
            <w:pPr>
              <w:pStyle w:val="TableParagraph"/>
              <w:spacing w:before="71"/>
              <w:ind w:left="23"/>
              <w:rPr>
                <w:sz w:val="24"/>
              </w:rPr>
            </w:pPr>
            <w:r>
              <w:rPr>
                <w:spacing w:val="-2"/>
                <w:sz w:val="24"/>
              </w:rPr>
              <w:t>Делать выводы</w:t>
            </w:r>
            <w:r>
              <w:rPr>
                <w:spacing w:val="-5"/>
                <w:sz w:val="24"/>
              </w:rPr>
              <w:t xml:space="preserve"> </w:t>
            </w:r>
            <w:r>
              <w:rPr>
                <w:spacing w:val="-2"/>
                <w:sz w:val="24"/>
              </w:rPr>
              <w:t>с</w:t>
            </w:r>
            <w:r>
              <w:rPr>
                <w:spacing w:val="-11"/>
                <w:sz w:val="24"/>
              </w:rPr>
              <w:t xml:space="preserve"> </w:t>
            </w:r>
            <w:r>
              <w:rPr>
                <w:spacing w:val="-2"/>
                <w:sz w:val="24"/>
              </w:rPr>
              <w:t xml:space="preserve">использованием дедуктивных и индуктивных умозаключений, </w:t>
            </w:r>
            <w:r>
              <w:rPr>
                <w:sz w:val="24"/>
              </w:rPr>
              <w:t>умозаключений по аналогии, формулировать гипотезы о взаимосвязях</w:t>
            </w:r>
          </w:p>
        </w:tc>
      </w:tr>
      <w:tr w:rsidR="000148D2">
        <w:trPr>
          <w:trHeight w:val="983"/>
        </w:trPr>
        <w:tc>
          <w:tcPr>
            <w:tcW w:w="1894" w:type="dxa"/>
          </w:tcPr>
          <w:p w:rsidR="000148D2" w:rsidRDefault="00307937">
            <w:pPr>
              <w:pStyle w:val="TableParagraph"/>
              <w:spacing w:before="3"/>
              <w:ind w:left="474"/>
              <w:rPr>
                <w:sz w:val="24"/>
              </w:rPr>
            </w:pPr>
            <w:r>
              <w:rPr>
                <w:spacing w:val="-2"/>
                <w:sz w:val="24"/>
              </w:rPr>
              <w:t>1.1.6</w:t>
            </w:r>
          </w:p>
        </w:tc>
        <w:tc>
          <w:tcPr>
            <w:tcW w:w="8414" w:type="dxa"/>
          </w:tcPr>
          <w:p w:rsidR="000148D2" w:rsidRDefault="00307937">
            <w:pPr>
              <w:pStyle w:val="TableParagraph"/>
              <w:spacing w:before="68"/>
              <w:ind w:left="23" w:right="984"/>
              <w:jc w:val="both"/>
              <w:rPr>
                <w:sz w:val="24"/>
              </w:rPr>
            </w:pPr>
            <w:r>
              <w:rPr>
                <w:sz w:val="24"/>
              </w:rPr>
              <w:t>Самостоятельно выбирать способ решения учебной задачи (сравнивать несколько</w:t>
            </w:r>
            <w:r>
              <w:rPr>
                <w:spacing w:val="-15"/>
                <w:sz w:val="24"/>
              </w:rPr>
              <w:t xml:space="preserve"> </w:t>
            </w:r>
            <w:r>
              <w:rPr>
                <w:sz w:val="24"/>
              </w:rPr>
              <w:t>вариантов</w:t>
            </w:r>
            <w:r>
              <w:rPr>
                <w:spacing w:val="-15"/>
                <w:sz w:val="24"/>
              </w:rPr>
              <w:t xml:space="preserve"> </w:t>
            </w:r>
            <w:r>
              <w:rPr>
                <w:sz w:val="24"/>
              </w:rPr>
              <w:t>решения,</w:t>
            </w:r>
            <w:r>
              <w:rPr>
                <w:spacing w:val="-15"/>
                <w:sz w:val="24"/>
              </w:rPr>
              <w:t xml:space="preserve"> </w:t>
            </w:r>
            <w:r>
              <w:rPr>
                <w:sz w:val="24"/>
              </w:rPr>
              <w:t>выбирать</w:t>
            </w:r>
            <w:r>
              <w:rPr>
                <w:spacing w:val="-15"/>
                <w:sz w:val="24"/>
              </w:rPr>
              <w:t xml:space="preserve"> </w:t>
            </w:r>
            <w:r>
              <w:rPr>
                <w:sz w:val="24"/>
              </w:rPr>
              <w:t>наиболее</w:t>
            </w:r>
            <w:r>
              <w:rPr>
                <w:spacing w:val="-15"/>
                <w:sz w:val="24"/>
              </w:rPr>
              <w:t xml:space="preserve"> </w:t>
            </w:r>
            <w:r>
              <w:rPr>
                <w:sz w:val="24"/>
              </w:rPr>
              <w:t>подходящий</w:t>
            </w:r>
            <w:r>
              <w:rPr>
                <w:spacing w:val="-15"/>
                <w:sz w:val="24"/>
              </w:rPr>
              <w:t xml:space="preserve"> </w:t>
            </w:r>
            <w:r>
              <w:rPr>
                <w:sz w:val="24"/>
              </w:rPr>
              <w:t>с</w:t>
            </w:r>
            <w:r>
              <w:rPr>
                <w:spacing w:val="-15"/>
                <w:sz w:val="24"/>
              </w:rPr>
              <w:t xml:space="preserve"> </w:t>
            </w:r>
            <w:r>
              <w:rPr>
                <w:sz w:val="24"/>
              </w:rPr>
              <w:t>учетом самостоятельно выделенных критериев)</w:t>
            </w:r>
          </w:p>
        </w:tc>
      </w:tr>
      <w:tr w:rsidR="000148D2">
        <w:trPr>
          <w:trHeight w:val="369"/>
        </w:trPr>
        <w:tc>
          <w:tcPr>
            <w:tcW w:w="1894" w:type="dxa"/>
          </w:tcPr>
          <w:p w:rsidR="000148D2" w:rsidRDefault="00307937">
            <w:pPr>
              <w:pStyle w:val="TableParagraph"/>
              <w:spacing w:before="59"/>
              <w:ind w:left="580"/>
              <w:rPr>
                <w:sz w:val="24"/>
              </w:rPr>
            </w:pPr>
            <w:r>
              <w:rPr>
                <w:spacing w:val="-5"/>
                <w:sz w:val="24"/>
              </w:rPr>
              <w:t>1.2</w:t>
            </w:r>
          </w:p>
        </w:tc>
        <w:tc>
          <w:tcPr>
            <w:tcW w:w="8414" w:type="dxa"/>
          </w:tcPr>
          <w:p w:rsidR="000148D2" w:rsidRDefault="00307937">
            <w:pPr>
              <w:pStyle w:val="TableParagraph"/>
              <w:spacing w:before="59"/>
              <w:ind w:left="23"/>
              <w:rPr>
                <w:sz w:val="24"/>
              </w:rPr>
            </w:pPr>
            <w:r>
              <w:rPr>
                <w:spacing w:val="-2"/>
                <w:sz w:val="24"/>
              </w:rPr>
              <w:t>Базовые</w:t>
            </w:r>
            <w:r>
              <w:rPr>
                <w:spacing w:val="1"/>
                <w:sz w:val="24"/>
              </w:rPr>
              <w:t xml:space="preserve"> </w:t>
            </w:r>
            <w:r>
              <w:rPr>
                <w:spacing w:val="-2"/>
                <w:sz w:val="24"/>
              </w:rPr>
              <w:t>исследовательские</w:t>
            </w:r>
            <w:r>
              <w:rPr>
                <w:spacing w:val="10"/>
                <w:sz w:val="24"/>
              </w:rPr>
              <w:t xml:space="preserve"> </w:t>
            </w:r>
            <w:r>
              <w:rPr>
                <w:spacing w:val="-2"/>
                <w:sz w:val="24"/>
              </w:rPr>
              <w:t>действия</w:t>
            </w:r>
          </w:p>
        </w:tc>
      </w:tr>
      <w:tr w:rsidR="000148D2">
        <w:trPr>
          <w:trHeight w:val="1204"/>
        </w:trPr>
        <w:tc>
          <w:tcPr>
            <w:tcW w:w="1894" w:type="dxa"/>
          </w:tcPr>
          <w:p w:rsidR="000148D2" w:rsidRDefault="00307937">
            <w:pPr>
              <w:pStyle w:val="TableParagraph"/>
              <w:spacing w:before="1"/>
              <w:ind w:left="474"/>
              <w:rPr>
                <w:sz w:val="24"/>
              </w:rPr>
            </w:pPr>
            <w:r>
              <w:rPr>
                <w:spacing w:val="-2"/>
                <w:sz w:val="24"/>
              </w:rPr>
              <w:t>1.2.1</w:t>
            </w:r>
          </w:p>
        </w:tc>
        <w:tc>
          <w:tcPr>
            <w:tcW w:w="8414" w:type="dxa"/>
          </w:tcPr>
          <w:p w:rsidR="000148D2" w:rsidRDefault="00307937">
            <w:pPr>
              <w:pStyle w:val="TableParagraph"/>
              <w:spacing w:before="35"/>
              <w:ind w:left="23"/>
              <w:rPr>
                <w:sz w:val="24"/>
              </w:rPr>
            </w:pPr>
            <w:r>
              <w:rPr>
                <w:sz w:val="24"/>
              </w:rPr>
              <w:t>Проводить</w:t>
            </w:r>
            <w:r>
              <w:rPr>
                <w:spacing w:val="-4"/>
                <w:sz w:val="24"/>
              </w:rPr>
              <w:t xml:space="preserve"> </w:t>
            </w:r>
            <w:r>
              <w:rPr>
                <w:sz w:val="24"/>
              </w:rPr>
              <w:t>по</w:t>
            </w:r>
            <w:r>
              <w:rPr>
                <w:spacing w:val="-3"/>
                <w:sz w:val="24"/>
              </w:rPr>
              <w:t xml:space="preserve"> </w:t>
            </w:r>
            <w:r>
              <w:rPr>
                <w:sz w:val="24"/>
              </w:rPr>
              <w:t>самостоятельно</w:t>
            </w:r>
            <w:r>
              <w:rPr>
                <w:spacing w:val="-2"/>
                <w:sz w:val="24"/>
              </w:rPr>
              <w:t xml:space="preserve"> </w:t>
            </w:r>
            <w:r>
              <w:rPr>
                <w:sz w:val="24"/>
              </w:rPr>
              <w:t>составленному</w:t>
            </w:r>
            <w:r>
              <w:rPr>
                <w:spacing w:val="-6"/>
                <w:sz w:val="24"/>
              </w:rPr>
              <w:t xml:space="preserve"> </w:t>
            </w:r>
            <w:r>
              <w:rPr>
                <w:sz w:val="24"/>
              </w:rPr>
              <w:t>плану</w:t>
            </w:r>
            <w:r>
              <w:rPr>
                <w:spacing w:val="-10"/>
                <w:sz w:val="24"/>
              </w:rPr>
              <w:t xml:space="preserve"> </w:t>
            </w:r>
            <w:r>
              <w:rPr>
                <w:sz w:val="24"/>
              </w:rPr>
              <w:t>опыт,</w:t>
            </w:r>
            <w:r>
              <w:rPr>
                <w:spacing w:val="-2"/>
                <w:sz w:val="24"/>
              </w:rPr>
              <w:t xml:space="preserve"> несложный</w:t>
            </w:r>
          </w:p>
          <w:p w:rsidR="000148D2" w:rsidRDefault="00307937">
            <w:pPr>
              <w:pStyle w:val="TableParagraph"/>
              <w:ind w:left="23"/>
              <w:rPr>
                <w:sz w:val="24"/>
              </w:rPr>
            </w:pPr>
            <w:r>
              <w:rPr>
                <w:spacing w:val="-2"/>
                <w:sz w:val="24"/>
              </w:rPr>
              <w:t>эксперимент, небольшое</w:t>
            </w:r>
            <w:r>
              <w:rPr>
                <w:spacing w:val="-3"/>
                <w:sz w:val="24"/>
              </w:rPr>
              <w:t xml:space="preserve"> </w:t>
            </w:r>
            <w:r>
              <w:rPr>
                <w:spacing w:val="-2"/>
                <w:sz w:val="24"/>
              </w:rPr>
              <w:t>исследование по установлению особенностей</w:t>
            </w:r>
            <w:r>
              <w:rPr>
                <w:spacing w:val="-4"/>
                <w:sz w:val="24"/>
              </w:rPr>
              <w:t xml:space="preserve"> </w:t>
            </w:r>
            <w:r>
              <w:rPr>
                <w:spacing w:val="-2"/>
                <w:sz w:val="24"/>
              </w:rPr>
              <w:t xml:space="preserve">объекта </w:t>
            </w:r>
            <w:r>
              <w:rPr>
                <w:sz w:val="24"/>
              </w:rPr>
              <w:t>изучения, причинно- следственных связей и</w:t>
            </w:r>
          </w:p>
          <w:p w:rsidR="000148D2" w:rsidRDefault="00307937">
            <w:pPr>
              <w:pStyle w:val="TableParagraph"/>
              <w:spacing w:before="26"/>
              <w:ind w:left="23"/>
              <w:rPr>
                <w:sz w:val="24"/>
              </w:rPr>
            </w:pPr>
            <w:r>
              <w:rPr>
                <w:spacing w:val="-2"/>
                <w:sz w:val="24"/>
              </w:rPr>
              <w:t>зависимостей</w:t>
            </w:r>
            <w:r>
              <w:rPr>
                <w:spacing w:val="-14"/>
                <w:sz w:val="24"/>
              </w:rPr>
              <w:t xml:space="preserve"> </w:t>
            </w:r>
            <w:r>
              <w:rPr>
                <w:spacing w:val="-2"/>
                <w:sz w:val="24"/>
              </w:rPr>
              <w:t>объектов</w:t>
            </w:r>
            <w:r>
              <w:rPr>
                <w:spacing w:val="4"/>
                <w:sz w:val="24"/>
              </w:rPr>
              <w:t xml:space="preserve"> </w:t>
            </w:r>
            <w:r>
              <w:rPr>
                <w:spacing w:val="-2"/>
                <w:sz w:val="24"/>
              </w:rPr>
              <w:t>между</w:t>
            </w:r>
            <w:r>
              <w:rPr>
                <w:spacing w:val="-14"/>
                <w:sz w:val="24"/>
              </w:rPr>
              <w:t xml:space="preserve"> </w:t>
            </w:r>
            <w:r>
              <w:rPr>
                <w:spacing w:val="-4"/>
                <w:sz w:val="24"/>
              </w:rPr>
              <w:t>собой</w:t>
            </w:r>
          </w:p>
        </w:tc>
      </w:tr>
      <w:tr w:rsidR="000148D2">
        <w:trPr>
          <w:trHeight w:val="655"/>
        </w:trPr>
        <w:tc>
          <w:tcPr>
            <w:tcW w:w="1894" w:type="dxa"/>
            <w:tcBorders>
              <w:bottom w:val="single" w:sz="8" w:space="0" w:color="000000"/>
            </w:tcBorders>
          </w:tcPr>
          <w:p w:rsidR="000148D2" w:rsidRDefault="00307937">
            <w:pPr>
              <w:pStyle w:val="TableParagraph"/>
              <w:spacing w:before="39"/>
              <w:ind w:left="474"/>
              <w:rPr>
                <w:sz w:val="24"/>
              </w:rPr>
            </w:pPr>
            <w:r>
              <w:rPr>
                <w:spacing w:val="-2"/>
                <w:sz w:val="24"/>
              </w:rPr>
              <w:t>1.2.2</w:t>
            </w:r>
          </w:p>
        </w:tc>
        <w:tc>
          <w:tcPr>
            <w:tcW w:w="8414" w:type="dxa"/>
            <w:tcBorders>
              <w:bottom w:val="single" w:sz="8" w:space="0" w:color="000000"/>
            </w:tcBorders>
          </w:tcPr>
          <w:p w:rsidR="000148D2" w:rsidRDefault="00307937">
            <w:pPr>
              <w:pStyle w:val="TableParagraph"/>
              <w:spacing w:before="71"/>
              <w:ind w:left="23"/>
              <w:rPr>
                <w:sz w:val="24"/>
              </w:rPr>
            </w:pPr>
            <w:r>
              <w:rPr>
                <w:sz w:val="24"/>
              </w:rPr>
              <w:t>Оценивать</w:t>
            </w:r>
            <w:r>
              <w:rPr>
                <w:spacing w:val="-15"/>
                <w:sz w:val="24"/>
              </w:rPr>
              <w:t xml:space="preserve"> </w:t>
            </w:r>
            <w:r>
              <w:rPr>
                <w:sz w:val="24"/>
              </w:rPr>
              <w:t>на</w:t>
            </w:r>
            <w:r>
              <w:rPr>
                <w:spacing w:val="-21"/>
                <w:sz w:val="24"/>
              </w:rPr>
              <w:t xml:space="preserve"> </w:t>
            </w:r>
            <w:r>
              <w:rPr>
                <w:sz w:val="24"/>
              </w:rPr>
              <w:t>применимость</w:t>
            </w:r>
            <w:r>
              <w:rPr>
                <w:spacing w:val="-15"/>
                <w:sz w:val="24"/>
              </w:rPr>
              <w:t xml:space="preserve"> </w:t>
            </w:r>
            <w:r>
              <w:rPr>
                <w:sz w:val="24"/>
              </w:rPr>
              <w:t>и</w:t>
            </w:r>
            <w:r>
              <w:rPr>
                <w:spacing w:val="-15"/>
                <w:sz w:val="24"/>
              </w:rPr>
              <w:t xml:space="preserve"> </w:t>
            </w:r>
            <w:r>
              <w:rPr>
                <w:sz w:val="24"/>
              </w:rPr>
              <w:t>достоверность</w:t>
            </w:r>
            <w:r>
              <w:rPr>
                <w:spacing w:val="-16"/>
                <w:sz w:val="24"/>
              </w:rPr>
              <w:t xml:space="preserve"> </w:t>
            </w:r>
            <w:r>
              <w:rPr>
                <w:sz w:val="24"/>
              </w:rPr>
              <w:t>информацию,</w:t>
            </w:r>
            <w:r>
              <w:rPr>
                <w:spacing w:val="-15"/>
                <w:sz w:val="24"/>
              </w:rPr>
              <w:t xml:space="preserve"> </w:t>
            </w:r>
            <w:r>
              <w:rPr>
                <w:sz w:val="24"/>
              </w:rPr>
              <w:t>полученную</w:t>
            </w:r>
            <w:r>
              <w:rPr>
                <w:spacing w:val="-15"/>
                <w:sz w:val="24"/>
              </w:rPr>
              <w:t xml:space="preserve"> </w:t>
            </w:r>
            <w:r>
              <w:rPr>
                <w:sz w:val="24"/>
              </w:rPr>
              <w:t>в</w:t>
            </w:r>
            <w:r>
              <w:rPr>
                <w:spacing w:val="-15"/>
                <w:sz w:val="24"/>
              </w:rPr>
              <w:t xml:space="preserve"> </w:t>
            </w:r>
            <w:r>
              <w:rPr>
                <w:sz w:val="24"/>
              </w:rPr>
              <w:t>ходе исследования (эксперимента)</w:t>
            </w:r>
          </w:p>
        </w:tc>
      </w:tr>
      <w:tr w:rsidR="000148D2">
        <w:trPr>
          <w:trHeight w:val="1012"/>
        </w:trPr>
        <w:tc>
          <w:tcPr>
            <w:tcW w:w="1894" w:type="dxa"/>
            <w:tcBorders>
              <w:top w:val="single" w:sz="8" w:space="0" w:color="000000"/>
            </w:tcBorders>
          </w:tcPr>
          <w:p w:rsidR="000148D2" w:rsidRDefault="00307937">
            <w:pPr>
              <w:pStyle w:val="TableParagraph"/>
              <w:spacing w:before="42"/>
              <w:ind w:left="402"/>
              <w:rPr>
                <w:sz w:val="24"/>
              </w:rPr>
            </w:pPr>
            <w:r>
              <w:rPr>
                <w:spacing w:val="-2"/>
                <w:sz w:val="24"/>
              </w:rPr>
              <w:t>1.2.3</w:t>
            </w:r>
          </w:p>
        </w:tc>
        <w:tc>
          <w:tcPr>
            <w:tcW w:w="8414" w:type="dxa"/>
            <w:tcBorders>
              <w:top w:val="single" w:sz="8" w:space="0" w:color="000000"/>
            </w:tcBorders>
          </w:tcPr>
          <w:p w:rsidR="000148D2" w:rsidRDefault="00307937">
            <w:pPr>
              <w:pStyle w:val="TableParagraph"/>
              <w:spacing w:before="66"/>
              <w:ind w:left="23" w:right="-15"/>
              <w:jc w:val="both"/>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0148D2">
        <w:trPr>
          <w:trHeight w:val="877"/>
        </w:trPr>
        <w:tc>
          <w:tcPr>
            <w:tcW w:w="1894" w:type="dxa"/>
          </w:tcPr>
          <w:p w:rsidR="000148D2" w:rsidRDefault="00307937">
            <w:pPr>
              <w:pStyle w:val="TableParagraph"/>
              <w:spacing w:before="39"/>
              <w:ind w:left="402"/>
              <w:rPr>
                <w:sz w:val="24"/>
              </w:rPr>
            </w:pPr>
            <w:r>
              <w:rPr>
                <w:spacing w:val="-2"/>
                <w:sz w:val="24"/>
              </w:rPr>
              <w:t>1.2.4</w:t>
            </w:r>
          </w:p>
        </w:tc>
        <w:tc>
          <w:tcPr>
            <w:tcW w:w="8414" w:type="dxa"/>
          </w:tcPr>
          <w:p w:rsidR="000148D2" w:rsidRDefault="00307937">
            <w:pPr>
              <w:pStyle w:val="TableParagraph"/>
              <w:ind w:left="23"/>
              <w:rPr>
                <w:sz w:val="24"/>
              </w:rPr>
            </w:pPr>
            <w:r>
              <w:rPr>
                <w:sz w:val="24"/>
              </w:rPr>
              <w:t>Прогнозировать</w:t>
            </w:r>
            <w:r>
              <w:rPr>
                <w:spacing w:val="40"/>
                <w:sz w:val="24"/>
              </w:rPr>
              <w:t xml:space="preserve"> </w:t>
            </w:r>
            <w:r>
              <w:rPr>
                <w:sz w:val="24"/>
              </w:rPr>
              <w:t>возможное</w:t>
            </w:r>
            <w:r>
              <w:rPr>
                <w:spacing w:val="40"/>
                <w:sz w:val="24"/>
              </w:rPr>
              <w:t xml:space="preserve"> </w:t>
            </w:r>
            <w:r>
              <w:rPr>
                <w:sz w:val="24"/>
              </w:rPr>
              <w:t>дальнейшее</w:t>
            </w:r>
            <w:r>
              <w:rPr>
                <w:spacing w:val="40"/>
                <w:sz w:val="24"/>
              </w:rPr>
              <w:t xml:space="preserve"> </w:t>
            </w:r>
            <w:r>
              <w:rPr>
                <w:sz w:val="24"/>
              </w:rPr>
              <w:t>развитие</w:t>
            </w:r>
            <w:r>
              <w:rPr>
                <w:spacing w:val="40"/>
                <w:sz w:val="24"/>
              </w:rPr>
              <w:t xml:space="preserve"> </w:t>
            </w:r>
            <w:r>
              <w:rPr>
                <w:sz w:val="24"/>
              </w:rPr>
              <w:t>процессов,</w:t>
            </w:r>
            <w:r>
              <w:rPr>
                <w:spacing w:val="40"/>
                <w:sz w:val="24"/>
              </w:rPr>
              <w:t xml:space="preserve"> </w:t>
            </w:r>
            <w:r>
              <w:rPr>
                <w:sz w:val="24"/>
              </w:rPr>
              <w:t>событий</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последствия в аналогичных или сходных ситуациях,</w:t>
            </w:r>
            <w:r>
              <w:rPr>
                <w:spacing w:val="24"/>
                <w:sz w:val="24"/>
              </w:rPr>
              <w:t xml:space="preserve"> </w:t>
            </w:r>
            <w:r>
              <w:rPr>
                <w:sz w:val="24"/>
              </w:rPr>
              <w:t>выдвигать предположения об их развитии в новых условиях и контекстах</w:t>
            </w:r>
          </w:p>
        </w:tc>
      </w:tr>
      <w:tr w:rsidR="000148D2">
        <w:trPr>
          <w:trHeight w:val="1430"/>
        </w:trPr>
        <w:tc>
          <w:tcPr>
            <w:tcW w:w="1894" w:type="dxa"/>
          </w:tcPr>
          <w:p w:rsidR="000148D2" w:rsidRDefault="00307937">
            <w:pPr>
              <w:pStyle w:val="TableParagraph"/>
              <w:spacing w:before="39"/>
              <w:ind w:left="402"/>
              <w:rPr>
                <w:sz w:val="24"/>
              </w:rPr>
            </w:pPr>
            <w:r>
              <w:rPr>
                <w:spacing w:val="-2"/>
                <w:sz w:val="24"/>
              </w:rPr>
              <w:t>1.2.5</w:t>
            </w:r>
          </w:p>
        </w:tc>
        <w:tc>
          <w:tcPr>
            <w:tcW w:w="8414" w:type="dxa"/>
          </w:tcPr>
          <w:p w:rsidR="000148D2" w:rsidRDefault="00307937">
            <w:pPr>
              <w:pStyle w:val="TableParagraph"/>
              <w:ind w:left="23" w:right="-29"/>
              <w:jc w:val="both"/>
              <w:rPr>
                <w:sz w:val="24"/>
              </w:rPr>
            </w:pPr>
            <w:r>
              <w:rPr>
                <w:sz w:val="24"/>
              </w:rPr>
              <w:t>Использовать вопросы как исследовательский инструмент познания; формулировать вопросы, фиксирующие разрыв между</w:t>
            </w:r>
            <w:r>
              <w:rPr>
                <w:spacing w:val="-2"/>
                <w:sz w:val="24"/>
              </w:rPr>
              <w:t xml:space="preserve"> </w:t>
            </w:r>
            <w:r>
              <w:rPr>
                <w:sz w:val="24"/>
              </w:rPr>
              <w:t>реальным и желательным состоянием ситуации, объекта, самостоятельно устанавливать искомое и данное; формировать гипотезу об истинности собственных суждений и суждений</w:t>
            </w:r>
            <w:r>
              <w:rPr>
                <w:spacing w:val="80"/>
                <w:sz w:val="24"/>
              </w:rPr>
              <w:t xml:space="preserve"> </w:t>
            </w:r>
            <w:r>
              <w:rPr>
                <w:sz w:val="24"/>
              </w:rPr>
              <w:t>других, аргументировать свою позицию, мнение</w:t>
            </w:r>
          </w:p>
        </w:tc>
      </w:tr>
      <w:tr w:rsidR="000148D2">
        <w:trPr>
          <w:trHeight w:val="369"/>
        </w:trPr>
        <w:tc>
          <w:tcPr>
            <w:tcW w:w="1894" w:type="dxa"/>
          </w:tcPr>
          <w:p w:rsidR="000148D2" w:rsidRDefault="00307937">
            <w:pPr>
              <w:pStyle w:val="TableParagraph"/>
              <w:spacing w:before="59"/>
              <w:ind w:left="501"/>
              <w:rPr>
                <w:sz w:val="24"/>
              </w:rPr>
            </w:pPr>
            <w:r>
              <w:rPr>
                <w:spacing w:val="-5"/>
                <w:sz w:val="24"/>
              </w:rPr>
              <w:t>1.3</w:t>
            </w:r>
          </w:p>
        </w:tc>
        <w:tc>
          <w:tcPr>
            <w:tcW w:w="8414" w:type="dxa"/>
          </w:tcPr>
          <w:p w:rsidR="000148D2" w:rsidRDefault="00307937">
            <w:pPr>
              <w:pStyle w:val="TableParagraph"/>
              <w:spacing w:line="261" w:lineRule="exact"/>
              <w:ind w:left="23"/>
              <w:rPr>
                <w:sz w:val="24"/>
              </w:rPr>
            </w:pPr>
            <w:r>
              <w:rPr>
                <w:sz w:val="24"/>
              </w:rPr>
              <w:t>Работа</w:t>
            </w:r>
            <w:r>
              <w:rPr>
                <w:spacing w:val="1"/>
                <w:sz w:val="24"/>
              </w:rPr>
              <w:t xml:space="preserve"> </w:t>
            </w:r>
            <w:r>
              <w:rPr>
                <w:sz w:val="24"/>
              </w:rPr>
              <w:t>с</w:t>
            </w:r>
            <w:r>
              <w:rPr>
                <w:spacing w:val="-11"/>
                <w:sz w:val="24"/>
              </w:rPr>
              <w:t xml:space="preserve"> </w:t>
            </w:r>
            <w:r>
              <w:rPr>
                <w:spacing w:val="-2"/>
                <w:sz w:val="24"/>
              </w:rPr>
              <w:t>информацией</w:t>
            </w:r>
          </w:p>
        </w:tc>
      </w:tr>
      <w:tr w:rsidR="000148D2">
        <w:trPr>
          <w:trHeight w:val="830"/>
        </w:trPr>
        <w:tc>
          <w:tcPr>
            <w:tcW w:w="1894" w:type="dxa"/>
          </w:tcPr>
          <w:p w:rsidR="000148D2" w:rsidRDefault="00307937">
            <w:pPr>
              <w:pStyle w:val="TableParagraph"/>
              <w:spacing w:before="44"/>
              <w:ind w:left="402"/>
              <w:rPr>
                <w:sz w:val="24"/>
              </w:rPr>
            </w:pPr>
            <w:r>
              <w:rPr>
                <w:spacing w:val="-2"/>
                <w:sz w:val="24"/>
              </w:rPr>
              <w:t>1.3.1</w:t>
            </w:r>
          </w:p>
        </w:tc>
        <w:tc>
          <w:tcPr>
            <w:tcW w:w="8414" w:type="dxa"/>
          </w:tcPr>
          <w:p w:rsidR="000148D2" w:rsidRDefault="00307937">
            <w:pPr>
              <w:pStyle w:val="TableParagraph"/>
              <w:spacing w:line="264" w:lineRule="exact"/>
              <w:ind w:left="23"/>
              <w:rPr>
                <w:sz w:val="24"/>
              </w:rPr>
            </w:pPr>
            <w:r>
              <w:rPr>
                <w:sz w:val="24"/>
              </w:rPr>
              <w:t>Применять</w:t>
            </w:r>
            <w:r>
              <w:rPr>
                <w:spacing w:val="-4"/>
                <w:sz w:val="24"/>
              </w:rPr>
              <w:t xml:space="preserve"> </w:t>
            </w:r>
            <w:r>
              <w:rPr>
                <w:sz w:val="24"/>
              </w:rPr>
              <w:t>различные</w:t>
            </w:r>
            <w:r>
              <w:rPr>
                <w:spacing w:val="-5"/>
                <w:sz w:val="24"/>
              </w:rPr>
              <w:t xml:space="preserve"> </w:t>
            </w:r>
            <w:r>
              <w:rPr>
                <w:sz w:val="24"/>
              </w:rPr>
              <w:t>методы,</w:t>
            </w:r>
            <w:r>
              <w:rPr>
                <w:spacing w:val="-3"/>
                <w:sz w:val="24"/>
              </w:rPr>
              <w:t xml:space="preserve"> </w:t>
            </w:r>
            <w:r>
              <w:rPr>
                <w:sz w:val="24"/>
              </w:rPr>
              <w:t>инструменты</w:t>
            </w:r>
            <w:r>
              <w:rPr>
                <w:spacing w:val="-3"/>
                <w:sz w:val="24"/>
              </w:rPr>
              <w:t xml:space="preserve"> </w:t>
            </w:r>
            <w:r>
              <w:rPr>
                <w:sz w:val="24"/>
              </w:rPr>
              <w:t>и</w:t>
            </w:r>
            <w:r>
              <w:rPr>
                <w:spacing w:val="-2"/>
                <w:sz w:val="24"/>
              </w:rPr>
              <w:t xml:space="preserve"> </w:t>
            </w:r>
            <w:r>
              <w:rPr>
                <w:sz w:val="24"/>
              </w:rPr>
              <w:t>запросы</w:t>
            </w:r>
            <w:r>
              <w:rPr>
                <w:spacing w:val="-3"/>
                <w:sz w:val="24"/>
              </w:rPr>
              <w:t xml:space="preserve"> </w:t>
            </w:r>
            <w:r>
              <w:rPr>
                <w:sz w:val="24"/>
              </w:rPr>
              <w:t>при</w:t>
            </w:r>
            <w:r>
              <w:rPr>
                <w:spacing w:val="-3"/>
                <w:sz w:val="24"/>
              </w:rPr>
              <w:t xml:space="preserve"> </w:t>
            </w:r>
            <w:r>
              <w:rPr>
                <w:sz w:val="24"/>
              </w:rPr>
              <w:t>поиске</w:t>
            </w:r>
            <w:r>
              <w:rPr>
                <w:spacing w:val="-4"/>
                <w:sz w:val="24"/>
              </w:rPr>
              <w:t xml:space="preserve"> </w:t>
            </w:r>
            <w:r>
              <w:rPr>
                <w:sz w:val="24"/>
              </w:rPr>
              <w:t>и</w:t>
            </w:r>
            <w:r>
              <w:rPr>
                <w:spacing w:val="-9"/>
                <w:sz w:val="24"/>
              </w:rPr>
              <w:t xml:space="preserve"> </w:t>
            </w:r>
            <w:r>
              <w:rPr>
                <w:spacing w:val="-2"/>
                <w:sz w:val="24"/>
              </w:rPr>
              <w:t>отборе</w:t>
            </w:r>
          </w:p>
          <w:p w:rsidR="000148D2" w:rsidRDefault="00307937">
            <w:pPr>
              <w:pStyle w:val="TableParagraph"/>
              <w:spacing w:before="3" w:line="235" w:lineRule="auto"/>
              <w:ind w:left="23" w:right="49"/>
              <w:rPr>
                <w:sz w:val="24"/>
              </w:rPr>
            </w:pPr>
            <w:r>
              <w:rPr>
                <w:sz w:val="24"/>
              </w:rPr>
              <w:t>информации</w:t>
            </w:r>
            <w:r>
              <w:rPr>
                <w:spacing w:val="21"/>
                <w:sz w:val="24"/>
              </w:rPr>
              <w:t xml:space="preserve"> </w:t>
            </w:r>
            <w:r>
              <w:rPr>
                <w:sz w:val="24"/>
              </w:rPr>
              <w:t>или</w:t>
            </w:r>
            <w:r>
              <w:rPr>
                <w:spacing w:val="-16"/>
                <w:sz w:val="24"/>
              </w:rPr>
              <w:t xml:space="preserve"> </w:t>
            </w:r>
            <w:r>
              <w:rPr>
                <w:sz w:val="24"/>
              </w:rPr>
              <w:t>данных</w:t>
            </w:r>
            <w:r>
              <w:rPr>
                <w:spacing w:val="-15"/>
                <w:sz w:val="24"/>
              </w:rPr>
              <w:t xml:space="preserve"> </w:t>
            </w:r>
            <w:r>
              <w:rPr>
                <w:sz w:val="24"/>
              </w:rPr>
              <w:t>из</w:t>
            </w:r>
            <w:r>
              <w:rPr>
                <w:spacing w:val="-16"/>
                <w:sz w:val="24"/>
              </w:rPr>
              <w:t xml:space="preserve"> </w:t>
            </w:r>
            <w:r>
              <w:rPr>
                <w:sz w:val="24"/>
              </w:rPr>
              <w:t>источников</w:t>
            </w:r>
            <w:r>
              <w:rPr>
                <w:spacing w:val="70"/>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предложенной</w:t>
            </w:r>
            <w:r>
              <w:rPr>
                <w:spacing w:val="-10"/>
                <w:sz w:val="24"/>
              </w:rPr>
              <w:t xml:space="preserve"> </w:t>
            </w:r>
            <w:r>
              <w:rPr>
                <w:sz w:val="24"/>
              </w:rPr>
              <w:t>учебной</w:t>
            </w:r>
            <w:r>
              <w:rPr>
                <w:spacing w:val="-12"/>
                <w:sz w:val="24"/>
              </w:rPr>
              <w:t xml:space="preserve"> </w:t>
            </w:r>
            <w:r>
              <w:rPr>
                <w:sz w:val="24"/>
              </w:rPr>
              <w:t>задачи и заданных критериев</w:t>
            </w:r>
          </w:p>
        </w:tc>
      </w:tr>
    </w:tbl>
    <w:p w:rsidR="000148D2" w:rsidRDefault="000148D2">
      <w:pPr>
        <w:pStyle w:val="TableParagraph"/>
        <w:spacing w:line="235" w:lineRule="auto"/>
        <w:rPr>
          <w:sz w:val="24"/>
        </w:rPr>
        <w:sectPr w:rsidR="000148D2" w:rsidSect="007F4D25">
          <w:pgSz w:w="11900" w:h="16860"/>
          <w:pgMar w:top="920" w:right="0" w:bottom="280" w:left="360" w:header="720" w:footer="720" w:gutter="0"/>
          <w:cols w:space="720"/>
        </w:sectPr>
      </w:pPr>
    </w:p>
    <w:p w:rsidR="000148D2" w:rsidRDefault="000148D2">
      <w:pPr>
        <w:pStyle w:val="a3"/>
        <w:spacing w:before="5"/>
        <w:rPr>
          <w:b/>
          <w:sz w:val="2"/>
        </w:rPr>
      </w:pP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8414"/>
      </w:tblGrid>
      <w:tr w:rsidR="000148D2">
        <w:trPr>
          <w:trHeight w:val="1248"/>
        </w:trPr>
        <w:tc>
          <w:tcPr>
            <w:tcW w:w="1894" w:type="dxa"/>
          </w:tcPr>
          <w:p w:rsidR="000148D2" w:rsidRDefault="00307937">
            <w:pPr>
              <w:pStyle w:val="TableParagraph"/>
              <w:spacing w:before="54"/>
              <w:ind w:left="0" w:right="603"/>
              <w:jc w:val="center"/>
              <w:rPr>
                <w:sz w:val="24"/>
              </w:rPr>
            </w:pPr>
            <w:r>
              <w:rPr>
                <w:spacing w:val="-2"/>
                <w:sz w:val="24"/>
              </w:rPr>
              <w:t>1.3.2</w:t>
            </w:r>
          </w:p>
        </w:tc>
        <w:tc>
          <w:tcPr>
            <w:tcW w:w="8414" w:type="dxa"/>
          </w:tcPr>
          <w:p w:rsidR="000148D2" w:rsidRDefault="00307937">
            <w:pPr>
              <w:pStyle w:val="TableParagraph"/>
              <w:spacing w:line="235" w:lineRule="auto"/>
              <w:ind w:left="13"/>
              <w:rPr>
                <w:sz w:val="24"/>
              </w:rPr>
            </w:pPr>
            <w:r>
              <w:rPr>
                <w:spacing w:val="-2"/>
                <w:sz w:val="24"/>
              </w:rPr>
              <w:t>Выбирать,</w:t>
            </w:r>
            <w:r>
              <w:rPr>
                <w:spacing w:val="-13"/>
                <w:sz w:val="24"/>
              </w:rPr>
              <w:t xml:space="preserve"> </w:t>
            </w:r>
            <w:r>
              <w:rPr>
                <w:spacing w:val="-2"/>
                <w:sz w:val="24"/>
              </w:rPr>
              <w:t>анализировать,</w:t>
            </w:r>
            <w:r>
              <w:rPr>
                <w:spacing w:val="-13"/>
                <w:sz w:val="24"/>
              </w:rPr>
              <w:t xml:space="preserve"> </w:t>
            </w:r>
            <w:r>
              <w:rPr>
                <w:spacing w:val="-2"/>
                <w:sz w:val="24"/>
              </w:rPr>
              <w:t>систематизировать</w:t>
            </w:r>
            <w:r>
              <w:rPr>
                <w:spacing w:val="-13"/>
                <w:sz w:val="24"/>
              </w:rPr>
              <w:t xml:space="preserve"> </w:t>
            </w:r>
            <w:r>
              <w:rPr>
                <w:spacing w:val="-2"/>
                <w:sz w:val="24"/>
              </w:rPr>
              <w:t>и</w:t>
            </w:r>
            <w:r>
              <w:rPr>
                <w:spacing w:val="-8"/>
                <w:sz w:val="24"/>
              </w:rPr>
              <w:t xml:space="preserve"> </w:t>
            </w:r>
            <w:r>
              <w:rPr>
                <w:spacing w:val="-2"/>
                <w:sz w:val="24"/>
              </w:rPr>
              <w:t>интерпретировать</w:t>
            </w:r>
            <w:r>
              <w:rPr>
                <w:spacing w:val="-13"/>
                <w:sz w:val="24"/>
              </w:rPr>
              <w:t xml:space="preserve"> </w:t>
            </w:r>
            <w:r>
              <w:rPr>
                <w:spacing w:val="-2"/>
                <w:sz w:val="24"/>
              </w:rPr>
              <w:t xml:space="preserve">информацию </w:t>
            </w:r>
            <w:r>
              <w:rPr>
                <w:sz w:val="24"/>
              </w:rPr>
              <w:t>различных видов и</w:t>
            </w:r>
            <w:r>
              <w:rPr>
                <w:spacing w:val="80"/>
                <w:sz w:val="24"/>
              </w:rPr>
              <w:t xml:space="preserve"> </w:t>
            </w:r>
            <w:r>
              <w:rPr>
                <w:sz w:val="24"/>
              </w:rPr>
              <w:t>форм представления;</w:t>
            </w:r>
          </w:p>
          <w:p w:rsidR="000148D2" w:rsidRDefault="00307937">
            <w:pPr>
              <w:pStyle w:val="TableParagraph"/>
              <w:spacing w:before="39" w:line="278" w:lineRule="auto"/>
              <w:ind w:left="23" w:right="197"/>
              <w:rPr>
                <w:sz w:val="24"/>
              </w:rPr>
            </w:pPr>
            <w:r>
              <w:rPr>
                <w:sz w:val="24"/>
              </w:rPr>
              <w:t>находить</w:t>
            </w:r>
            <w:r>
              <w:rPr>
                <w:spacing w:val="-11"/>
                <w:sz w:val="24"/>
              </w:rPr>
              <w:t xml:space="preserve"> </w:t>
            </w:r>
            <w:r>
              <w:rPr>
                <w:sz w:val="24"/>
              </w:rPr>
              <w:t>сходные</w:t>
            </w:r>
            <w:r>
              <w:rPr>
                <w:spacing w:val="-11"/>
                <w:sz w:val="24"/>
              </w:rPr>
              <w:t xml:space="preserve"> </w:t>
            </w:r>
            <w:r>
              <w:rPr>
                <w:sz w:val="24"/>
              </w:rPr>
              <w:t>аргументы</w:t>
            </w:r>
            <w:r>
              <w:rPr>
                <w:spacing w:val="-5"/>
                <w:sz w:val="24"/>
              </w:rPr>
              <w:t xml:space="preserve"> </w:t>
            </w:r>
            <w:r>
              <w:rPr>
                <w:sz w:val="24"/>
              </w:rPr>
              <w:t>(подтверждающие</w:t>
            </w:r>
            <w:r>
              <w:rPr>
                <w:spacing w:val="-10"/>
                <w:sz w:val="24"/>
              </w:rPr>
              <w:t xml:space="preserve"> </w:t>
            </w:r>
            <w:r>
              <w:rPr>
                <w:sz w:val="24"/>
              </w:rPr>
              <w:t>или</w:t>
            </w:r>
            <w:r>
              <w:rPr>
                <w:spacing w:val="-15"/>
                <w:sz w:val="24"/>
              </w:rPr>
              <w:t xml:space="preserve"> </w:t>
            </w:r>
            <w:r>
              <w:rPr>
                <w:sz w:val="24"/>
              </w:rPr>
              <w:t>опровергающие</w:t>
            </w:r>
            <w:r>
              <w:rPr>
                <w:spacing w:val="-10"/>
                <w:sz w:val="24"/>
              </w:rPr>
              <w:t xml:space="preserve"> </w:t>
            </w:r>
            <w:r>
              <w:rPr>
                <w:sz w:val="24"/>
              </w:rPr>
              <w:t>однуи</w:t>
            </w:r>
            <w:r>
              <w:rPr>
                <w:spacing w:val="-15"/>
                <w:sz w:val="24"/>
              </w:rPr>
              <w:t xml:space="preserve"> </w:t>
            </w:r>
            <w:r>
              <w:rPr>
                <w:sz w:val="24"/>
              </w:rPr>
              <w:t>ту же идею, версию) в различных информационных источниках</w:t>
            </w:r>
          </w:p>
        </w:tc>
      </w:tr>
      <w:tr w:rsidR="000148D2">
        <w:trPr>
          <w:trHeight w:val="887"/>
        </w:trPr>
        <w:tc>
          <w:tcPr>
            <w:tcW w:w="1894" w:type="dxa"/>
          </w:tcPr>
          <w:p w:rsidR="000148D2" w:rsidRDefault="00307937">
            <w:pPr>
              <w:pStyle w:val="TableParagraph"/>
              <w:spacing w:before="51"/>
              <w:ind w:left="0" w:right="603"/>
              <w:jc w:val="center"/>
              <w:rPr>
                <w:sz w:val="24"/>
              </w:rPr>
            </w:pPr>
            <w:r>
              <w:rPr>
                <w:spacing w:val="-2"/>
                <w:sz w:val="24"/>
              </w:rPr>
              <w:t>1.3.3</w:t>
            </w:r>
          </w:p>
        </w:tc>
        <w:tc>
          <w:tcPr>
            <w:tcW w:w="8414" w:type="dxa"/>
          </w:tcPr>
          <w:p w:rsidR="000148D2" w:rsidRDefault="00307937">
            <w:pPr>
              <w:pStyle w:val="TableParagraph"/>
              <w:ind w:left="23" w:right="-15"/>
              <w:jc w:val="both"/>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0148D2">
        <w:trPr>
          <w:trHeight w:val="551"/>
        </w:trPr>
        <w:tc>
          <w:tcPr>
            <w:tcW w:w="1894" w:type="dxa"/>
          </w:tcPr>
          <w:p w:rsidR="000148D2" w:rsidRDefault="00307937">
            <w:pPr>
              <w:pStyle w:val="TableParagraph"/>
              <w:spacing w:before="18"/>
              <w:ind w:left="0" w:right="603"/>
              <w:jc w:val="center"/>
              <w:rPr>
                <w:sz w:val="24"/>
              </w:rPr>
            </w:pPr>
            <w:r>
              <w:rPr>
                <w:spacing w:val="-2"/>
                <w:sz w:val="24"/>
              </w:rPr>
              <w:t>1.3.4</w:t>
            </w:r>
          </w:p>
        </w:tc>
        <w:tc>
          <w:tcPr>
            <w:tcW w:w="8414" w:type="dxa"/>
          </w:tcPr>
          <w:p w:rsidR="000148D2" w:rsidRDefault="00307937">
            <w:pPr>
              <w:pStyle w:val="TableParagraph"/>
              <w:spacing w:line="232" w:lineRule="auto"/>
              <w:ind w:left="23"/>
              <w:rPr>
                <w:sz w:val="24"/>
              </w:rPr>
            </w:pPr>
            <w:r>
              <w:rPr>
                <w:sz w:val="24"/>
              </w:rPr>
              <w:t>Оценивать</w:t>
            </w:r>
            <w:r>
              <w:rPr>
                <w:spacing w:val="40"/>
                <w:sz w:val="24"/>
              </w:rPr>
              <w:t xml:space="preserve"> </w:t>
            </w:r>
            <w:r>
              <w:rPr>
                <w:sz w:val="24"/>
              </w:rPr>
              <w:t>надежность</w:t>
            </w:r>
            <w:r>
              <w:rPr>
                <w:spacing w:val="36"/>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критериям,</w:t>
            </w:r>
            <w:r>
              <w:rPr>
                <w:spacing w:val="37"/>
                <w:sz w:val="24"/>
              </w:rPr>
              <w:t xml:space="preserve"> </w:t>
            </w:r>
            <w:r>
              <w:rPr>
                <w:sz w:val="24"/>
              </w:rPr>
              <w:t xml:space="preserve">предложенным </w:t>
            </w:r>
            <w:r>
              <w:rPr>
                <w:spacing w:val="-2"/>
                <w:sz w:val="24"/>
              </w:rPr>
              <w:t>педагогическим работником или сформулированным самостоятельно</w:t>
            </w:r>
          </w:p>
        </w:tc>
      </w:tr>
      <w:tr w:rsidR="000148D2">
        <w:trPr>
          <w:trHeight w:val="277"/>
        </w:trPr>
        <w:tc>
          <w:tcPr>
            <w:tcW w:w="1894" w:type="dxa"/>
          </w:tcPr>
          <w:p w:rsidR="000148D2" w:rsidRDefault="00307937">
            <w:pPr>
              <w:pStyle w:val="TableParagraph"/>
              <w:spacing w:line="258" w:lineRule="exact"/>
              <w:ind w:left="0" w:right="603"/>
              <w:jc w:val="center"/>
              <w:rPr>
                <w:sz w:val="24"/>
              </w:rPr>
            </w:pPr>
            <w:r>
              <w:rPr>
                <w:spacing w:val="-2"/>
                <w:sz w:val="24"/>
              </w:rPr>
              <w:t>1.3.5</w:t>
            </w:r>
          </w:p>
        </w:tc>
        <w:tc>
          <w:tcPr>
            <w:tcW w:w="8414" w:type="dxa"/>
          </w:tcPr>
          <w:p w:rsidR="000148D2" w:rsidRDefault="00307937">
            <w:pPr>
              <w:pStyle w:val="TableParagraph"/>
              <w:spacing w:line="258" w:lineRule="exact"/>
              <w:ind w:left="23"/>
              <w:rPr>
                <w:sz w:val="24"/>
              </w:rPr>
            </w:pPr>
            <w:r>
              <w:rPr>
                <w:spacing w:val="-2"/>
                <w:sz w:val="24"/>
              </w:rPr>
              <w:t>Эффективно</w:t>
            </w:r>
            <w:r>
              <w:rPr>
                <w:sz w:val="24"/>
              </w:rPr>
              <w:t xml:space="preserve"> </w:t>
            </w:r>
            <w:r>
              <w:rPr>
                <w:spacing w:val="-2"/>
                <w:sz w:val="24"/>
              </w:rPr>
              <w:t>запоминать</w:t>
            </w:r>
            <w:r>
              <w:rPr>
                <w:spacing w:val="-5"/>
                <w:sz w:val="24"/>
              </w:rPr>
              <w:t xml:space="preserve"> </w:t>
            </w:r>
            <w:r>
              <w:rPr>
                <w:spacing w:val="-2"/>
                <w:sz w:val="24"/>
              </w:rPr>
              <w:t>и</w:t>
            </w:r>
            <w:r>
              <w:rPr>
                <w:spacing w:val="-3"/>
                <w:sz w:val="24"/>
              </w:rPr>
              <w:t xml:space="preserve"> </w:t>
            </w:r>
            <w:r>
              <w:rPr>
                <w:spacing w:val="-2"/>
                <w:sz w:val="24"/>
              </w:rPr>
              <w:t>систематизировать</w:t>
            </w:r>
            <w:r>
              <w:rPr>
                <w:spacing w:val="-4"/>
                <w:sz w:val="24"/>
              </w:rPr>
              <w:t xml:space="preserve"> </w:t>
            </w:r>
            <w:r>
              <w:rPr>
                <w:spacing w:val="-2"/>
                <w:sz w:val="24"/>
              </w:rPr>
              <w:t>информацию</w:t>
            </w:r>
          </w:p>
        </w:tc>
      </w:tr>
      <w:tr w:rsidR="000148D2">
        <w:trPr>
          <w:trHeight w:val="273"/>
        </w:trPr>
        <w:tc>
          <w:tcPr>
            <w:tcW w:w="1894" w:type="dxa"/>
          </w:tcPr>
          <w:p w:rsidR="000148D2" w:rsidRDefault="00307937">
            <w:pPr>
              <w:pStyle w:val="TableParagraph"/>
              <w:spacing w:line="253" w:lineRule="exact"/>
              <w:ind w:left="99" w:right="603"/>
              <w:jc w:val="center"/>
              <w:rPr>
                <w:sz w:val="24"/>
              </w:rPr>
            </w:pPr>
            <w:r>
              <w:rPr>
                <w:spacing w:val="-10"/>
                <w:sz w:val="24"/>
              </w:rPr>
              <w:t>2</w:t>
            </w:r>
          </w:p>
        </w:tc>
        <w:tc>
          <w:tcPr>
            <w:tcW w:w="8414" w:type="dxa"/>
          </w:tcPr>
          <w:p w:rsidR="000148D2" w:rsidRDefault="00307937">
            <w:pPr>
              <w:pStyle w:val="TableParagraph"/>
              <w:spacing w:line="253" w:lineRule="exact"/>
              <w:ind w:left="23"/>
              <w:rPr>
                <w:sz w:val="24"/>
              </w:rPr>
            </w:pPr>
            <w:r>
              <w:rPr>
                <w:spacing w:val="-2"/>
                <w:sz w:val="24"/>
              </w:rPr>
              <w:t>Коммуникативные</w:t>
            </w:r>
            <w:r>
              <w:rPr>
                <w:spacing w:val="-6"/>
                <w:sz w:val="24"/>
              </w:rPr>
              <w:t xml:space="preserve"> </w:t>
            </w:r>
            <w:r>
              <w:rPr>
                <w:spacing w:val="-5"/>
                <w:sz w:val="24"/>
              </w:rPr>
              <w:t>УУД</w:t>
            </w:r>
          </w:p>
        </w:tc>
      </w:tr>
      <w:tr w:rsidR="000148D2">
        <w:trPr>
          <w:trHeight w:val="276"/>
        </w:trPr>
        <w:tc>
          <w:tcPr>
            <w:tcW w:w="1894" w:type="dxa"/>
          </w:tcPr>
          <w:p w:rsidR="000148D2" w:rsidRDefault="00307937">
            <w:pPr>
              <w:pStyle w:val="TableParagraph"/>
              <w:spacing w:line="256" w:lineRule="exact"/>
              <w:ind w:left="24" w:right="603"/>
              <w:jc w:val="center"/>
              <w:rPr>
                <w:sz w:val="24"/>
              </w:rPr>
            </w:pPr>
            <w:r>
              <w:rPr>
                <w:spacing w:val="-5"/>
                <w:sz w:val="24"/>
              </w:rPr>
              <w:t>2.1</w:t>
            </w:r>
          </w:p>
        </w:tc>
        <w:tc>
          <w:tcPr>
            <w:tcW w:w="8414" w:type="dxa"/>
          </w:tcPr>
          <w:p w:rsidR="000148D2" w:rsidRDefault="00307937">
            <w:pPr>
              <w:pStyle w:val="TableParagraph"/>
              <w:spacing w:line="256" w:lineRule="exact"/>
              <w:ind w:left="23"/>
              <w:rPr>
                <w:sz w:val="24"/>
              </w:rPr>
            </w:pPr>
            <w:r>
              <w:rPr>
                <w:spacing w:val="-2"/>
                <w:sz w:val="24"/>
              </w:rPr>
              <w:t>Общение</w:t>
            </w:r>
          </w:p>
        </w:tc>
      </w:tr>
      <w:tr w:rsidR="000148D2">
        <w:trPr>
          <w:trHeight w:val="349"/>
        </w:trPr>
        <w:tc>
          <w:tcPr>
            <w:tcW w:w="1894" w:type="dxa"/>
            <w:tcBorders>
              <w:bottom w:val="single" w:sz="8" w:space="0" w:color="000000"/>
            </w:tcBorders>
          </w:tcPr>
          <w:p w:rsidR="000148D2" w:rsidRDefault="00307937">
            <w:pPr>
              <w:pStyle w:val="TableParagraph"/>
              <w:spacing w:line="268" w:lineRule="exact"/>
              <w:ind w:left="0" w:right="603"/>
              <w:jc w:val="center"/>
              <w:rPr>
                <w:sz w:val="24"/>
              </w:rPr>
            </w:pPr>
            <w:r>
              <w:rPr>
                <w:spacing w:val="-2"/>
                <w:sz w:val="24"/>
              </w:rPr>
              <w:t>2.1.1</w:t>
            </w:r>
          </w:p>
        </w:tc>
        <w:tc>
          <w:tcPr>
            <w:tcW w:w="8414" w:type="dxa"/>
            <w:tcBorders>
              <w:bottom w:val="single" w:sz="8" w:space="0" w:color="000000"/>
            </w:tcBorders>
          </w:tcPr>
          <w:p w:rsidR="000148D2" w:rsidRDefault="00307937">
            <w:pPr>
              <w:pStyle w:val="TableParagraph"/>
              <w:spacing w:before="15"/>
              <w:ind w:left="13"/>
              <w:rPr>
                <w:sz w:val="24"/>
              </w:rPr>
            </w:pPr>
            <w:r>
              <w:rPr>
                <w:sz w:val="24"/>
              </w:rPr>
              <w:t>Выражать</w:t>
            </w:r>
            <w:r>
              <w:rPr>
                <w:spacing w:val="-11"/>
                <w:sz w:val="24"/>
              </w:rPr>
              <w:t xml:space="preserve"> </w:t>
            </w:r>
            <w:r>
              <w:rPr>
                <w:sz w:val="24"/>
              </w:rPr>
              <w:t>себя</w:t>
            </w:r>
            <w:r>
              <w:rPr>
                <w:spacing w:val="-10"/>
                <w:sz w:val="24"/>
              </w:rPr>
              <w:t xml:space="preserve"> </w:t>
            </w:r>
            <w:r>
              <w:rPr>
                <w:sz w:val="24"/>
              </w:rPr>
              <w:t>(свою</w:t>
            </w:r>
            <w:r>
              <w:rPr>
                <w:spacing w:val="-9"/>
                <w:sz w:val="24"/>
              </w:rPr>
              <w:t xml:space="preserve"> </w:t>
            </w:r>
            <w:r>
              <w:rPr>
                <w:sz w:val="24"/>
              </w:rPr>
              <w:t>точку</w:t>
            </w:r>
            <w:r>
              <w:rPr>
                <w:spacing w:val="-26"/>
                <w:sz w:val="24"/>
              </w:rPr>
              <w:t xml:space="preserve"> </w:t>
            </w:r>
            <w:r>
              <w:rPr>
                <w:sz w:val="24"/>
              </w:rPr>
              <w:t>зрения)</w:t>
            </w:r>
            <w:r>
              <w:rPr>
                <w:spacing w:val="-5"/>
                <w:sz w:val="24"/>
              </w:rPr>
              <w:t xml:space="preserve"> </w:t>
            </w:r>
            <w:r>
              <w:rPr>
                <w:sz w:val="24"/>
              </w:rPr>
              <w:t>в</w:t>
            </w:r>
            <w:r>
              <w:rPr>
                <w:spacing w:val="-15"/>
                <w:sz w:val="24"/>
              </w:rPr>
              <w:t xml:space="preserve"> </w:t>
            </w:r>
            <w:r>
              <w:rPr>
                <w:sz w:val="24"/>
              </w:rPr>
              <w:t>устных</w:t>
            </w:r>
            <w:r>
              <w:rPr>
                <w:spacing w:val="-15"/>
                <w:sz w:val="24"/>
              </w:rPr>
              <w:t xml:space="preserve"> </w:t>
            </w:r>
            <w:r>
              <w:rPr>
                <w:sz w:val="24"/>
              </w:rPr>
              <w:t>и</w:t>
            </w:r>
            <w:r>
              <w:rPr>
                <w:spacing w:val="-10"/>
                <w:sz w:val="24"/>
              </w:rPr>
              <w:t xml:space="preserve"> </w:t>
            </w:r>
            <w:r>
              <w:rPr>
                <w:sz w:val="24"/>
              </w:rPr>
              <w:t>письменных</w:t>
            </w:r>
            <w:r>
              <w:rPr>
                <w:spacing w:val="-13"/>
                <w:sz w:val="24"/>
              </w:rPr>
              <w:t xml:space="preserve"> </w:t>
            </w:r>
            <w:r>
              <w:rPr>
                <w:spacing w:val="-2"/>
                <w:sz w:val="24"/>
              </w:rPr>
              <w:t>текстах</w:t>
            </w:r>
          </w:p>
        </w:tc>
      </w:tr>
      <w:tr w:rsidR="000148D2">
        <w:trPr>
          <w:trHeight w:val="1472"/>
        </w:trPr>
        <w:tc>
          <w:tcPr>
            <w:tcW w:w="1894" w:type="dxa"/>
            <w:tcBorders>
              <w:top w:val="single" w:sz="8" w:space="0" w:color="000000"/>
            </w:tcBorders>
          </w:tcPr>
          <w:p w:rsidR="000148D2" w:rsidRDefault="00307937">
            <w:pPr>
              <w:pStyle w:val="TableParagraph"/>
              <w:spacing w:before="51"/>
              <w:ind w:left="0" w:right="603"/>
              <w:jc w:val="center"/>
              <w:rPr>
                <w:sz w:val="24"/>
              </w:rPr>
            </w:pPr>
            <w:r>
              <w:rPr>
                <w:spacing w:val="-2"/>
                <w:sz w:val="24"/>
              </w:rPr>
              <w:t>2.1.2</w:t>
            </w:r>
          </w:p>
        </w:tc>
        <w:tc>
          <w:tcPr>
            <w:tcW w:w="8414" w:type="dxa"/>
            <w:tcBorders>
              <w:top w:val="single" w:sz="8" w:space="0" w:color="000000"/>
            </w:tcBorders>
          </w:tcPr>
          <w:p w:rsidR="000148D2" w:rsidRDefault="00307937">
            <w:pPr>
              <w:pStyle w:val="TableParagraph"/>
              <w:ind w:left="13" w:right="3"/>
              <w:jc w:val="both"/>
              <w:rPr>
                <w:sz w:val="24"/>
              </w:rPr>
            </w:pPr>
            <w:r>
              <w:rPr>
                <w:sz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148D2" w:rsidRDefault="00307937">
            <w:pPr>
              <w:pStyle w:val="TableParagraph"/>
              <w:spacing w:line="320" w:lineRule="atLeast"/>
              <w:ind w:left="23" w:right="8"/>
              <w:jc w:val="both"/>
              <w:rPr>
                <w:sz w:val="24"/>
              </w:rPr>
            </w:pPr>
            <w:r>
              <w:rPr>
                <w:sz w:val="24"/>
              </w:rPr>
              <w:t>сопоставлять свои суждения с суждениями других участников диалога, обнаруживать различие и сходство позиций</w:t>
            </w:r>
          </w:p>
        </w:tc>
      </w:tr>
      <w:tr w:rsidR="000148D2">
        <w:trPr>
          <w:trHeight w:val="1689"/>
        </w:trPr>
        <w:tc>
          <w:tcPr>
            <w:tcW w:w="1894" w:type="dxa"/>
          </w:tcPr>
          <w:p w:rsidR="000148D2" w:rsidRDefault="00307937">
            <w:pPr>
              <w:pStyle w:val="TableParagraph"/>
              <w:spacing w:before="51"/>
              <w:ind w:left="0" w:right="603"/>
              <w:jc w:val="center"/>
              <w:rPr>
                <w:sz w:val="24"/>
              </w:rPr>
            </w:pPr>
            <w:r>
              <w:rPr>
                <w:spacing w:val="-2"/>
                <w:sz w:val="24"/>
              </w:rPr>
              <w:t>2.1.3</w:t>
            </w:r>
          </w:p>
        </w:tc>
        <w:tc>
          <w:tcPr>
            <w:tcW w:w="8414" w:type="dxa"/>
          </w:tcPr>
          <w:p w:rsidR="000148D2" w:rsidRDefault="00307937">
            <w:pPr>
              <w:pStyle w:val="TableParagraph"/>
              <w:spacing w:line="242" w:lineRule="auto"/>
              <w:ind w:left="23" w:right="3"/>
              <w:jc w:val="both"/>
              <w:rPr>
                <w:sz w:val="24"/>
              </w:rPr>
            </w:pPr>
            <w:r>
              <w:rPr>
                <w:sz w:val="24"/>
              </w:rPr>
              <w:t>Публично представлять результаты выполненного опыта (эксперимента, исследования, проекта);</w:t>
            </w:r>
          </w:p>
          <w:p w:rsidR="000148D2" w:rsidRDefault="00307937">
            <w:pPr>
              <w:pStyle w:val="TableParagraph"/>
              <w:ind w:left="23" w:right="-44"/>
              <w:jc w:val="both"/>
              <w:rPr>
                <w:sz w:val="24"/>
              </w:rPr>
            </w:pPr>
            <w:r>
              <w:rPr>
                <w:sz w:val="24"/>
              </w:rPr>
              <w:t>самостоятельно выбирать формат выступления с учетом задач презентации и особенностей аудитории и в соответствии с ним составлять</w:t>
            </w:r>
            <w:r>
              <w:rPr>
                <w:spacing w:val="40"/>
                <w:sz w:val="24"/>
              </w:rPr>
              <w:t xml:space="preserve"> </w:t>
            </w:r>
            <w:r>
              <w:rPr>
                <w:sz w:val="24"/>
              </w:rPr>
              <w:t>устные</w:t>
            </w:r>
            <w:r>
              <w:rPr>
                <w:spacing w:val="40"/>
                <w:sz w:val="24"/>
              </w:rPr>
              <w:t xml:space="preserve"> </w:t>
            </w:r>
            <w:r>
              <w:rPr>
                <w:sz w:val="24"/>
              </w:rPr>
              <w:t>и письменные</w:t>
            </w:r>
            <w:r>
              <w:rPr>
                <w:spacing w:val="40"/>
                <w:sz w:val="24"/>
              </w:rPr>
              <w:t xml:space="preserve"> </w:t>
            </w:r>
            <w:r>
              <w:rPr>
                <w:sz w:val="24"/>
              </w:rPr>
              <w:t>тексты</w:t>
            </w:r>
            <w:r>
              <w:rPr>
                <w:spacing w:val="40"/>
                <w:sz w:val="24"/>
              </w:rPr>
              <w:t xml:space="preserve"> </w:t>
            </w:r>
            <w:r>
              <w:rPr>
                <w:sz w:val="24"/>
              </w:rPr>
              <w:t>с</w:t>
            </w:r>
            <w:r>
              <w:rPr>
                <w:spacing w:val="40"/>
                <w:sz w:val="24"/>
              </w:rPr>
              <w:t xml:space="preserve"> </w:t>
            </w:r>
            <w:r>
              <w:rPr>
                <w:sz w:val="24"/>
              </w:rPr>
              <w:t>использованием</w:t>
            </w:r>
          </w:p>
          <w:p w:rsidR="000148D2" w:rsidRDefault="00307937">
            <w:pPr>
              <w:pStyle w:val="TableParagraph"/>
              <w:spacing w:before="1"/>
              <w:ind w:left="23"/>
              <w:jc w:val="both"/>
              <w:rPr>
                <w:sz w:val="24"/>
              </w:rPr>
            </w:pPr>
            <w:r>
              <w:rPr>
                <w:spacing w:val="-2"/>
                <w:sz w:val="24"/>
              </w:rPr>
              <w:t>иллюстративных</w:t>
            </w:r>
            <w:r>
              <w:rPr>
                <w:sz w:val="24"/>
              </w:rPr>
              <w:t xml:space="preserve"> </w:t>
            </w:r>
            <w:r>
              <w:rPr>
                <w:spacing w:val="-2"/>
                <w:sz w:val="24"/>
              </w:rPr>
              <w:t>материалов</w:t>
            </w:r>
          </w:p>
        </w:tc>
      </w:tr>
      <w:tr w:rsidR="000148D2">
        <w:trPr>
          <w:trHeight w:val="2025"/>
        </w:trPr>
        <w:tc>
          <w:tcPr>
            <w:tcW w:w="1894" w:type="dxa"/>
          </w:tcPr>
          <w:p w:rsidR="000148D2" w:rsidRDefault="00307937">
            <w:pPr>
              <w:pStyle w:val="TableParagraph"/>
              <w:spacing w:before="18"/>
              <w:ind w:left="0" w:right="603"/>
              <w:jc w:val="center"/>
              <w:rPr>
                <w:sz w:val="24"/>
              </w:rPr>
            </w:pPr>
            <w:r>
              <w:rPr>
                <w:spacing w:val="-2"/>
                <w:sz w:val="24"/>
              </w:rPr>
              <w:t>2.1.4</w:t>
            </w:r>
          </w:p>
        </w:tc>
        <w:tc>
          <w:tcPr>
            <w:tcW w:w="8414" w:type="dxa"/>
          </w:tcPr>
          <w:p w:rsidR="000148D2" w:rsidRDefault="00307937">
            <w:pPr>
              <w:pStyle w:val="TableParagraph"/>
              <w:spacing w:line="242" w:lineRule="auto"/>
              <w:ind w:left="13" w:right="431"/>
              <w:jc w:val="both"/>
              <w:rPr>
                <w:sz w:val="24"/>
              </w:rPr>
            </w:pPr>
            <w:r>
              <w:rPr>
                <w:sz w:val="24"/>
              </w:rPr>
              <w:t>Воспринимать</w:t>
            </w:r>
            <w:r>
              <w:rPr>
                <w:spacing w:val="-15"/>
                <w:sz w:val="24"/>
              </w:rPr>
              <w:t xml:space="preserve"> </w:t>
            </w:r>
            <w:r>
              <w:rPr>
                <w:sz w:val="24"/>
              </w:rPr>
              <w:t>и</w:t>
            </w:r>
            <w:r>
              <w:rPr>
                <w:spacing w:val="-15"/>
                <w:sz w:val="24"/>
              </w:rPr>
              <w:t xml:space="preserve"> </w:t>
            </w:r>
            <w:r>
              <w:rPr>
                <w:sz w:val="24"/>
              </w:rPr>
              <w:t>формулировать</w:t>
            </w:r>
            <w:r>
              <w:rPr>
                <w:spacing w:val="-15"/>
                <w:sz w:val="24"/>
              </w:rPr>
              <w:t xml:space="preserve"> </w:t>
            </w:r>
            <w:r>
              <w:rPr>
                <w:sz w:val="24"/>
              </w:rPr>
              <w:t>суждения,</w:t>
            </w:r>
            <w:r>
              <w:rPr>
                <w:spacing w:val="-15"/>
                <w:sz w:val="24"/>
              </w:rPr>
              <w:t xml:space="preserve"> </w:t>
            </w:r>
            <w:r>
              <w:rPr>
                <w:sz w:val="24"/>
              </w:rPr>
              <w:t>выражать</w:t>
            </w:r>
            <w:r>
              <w:rPr>
                <w:spacing w:val="-15"/>
                <w:sz w:val="24"/>
              </w:rPr>
              <w:t xml:space="preserve"> </w:t>
            </w:r>
            <w:r>
              <w:rPr>
                <w:sz w:val="24"/>
              </w:rPr>
              <w:t>эмоции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 целями и условиями общения;</w:t>
            </w:r>
          </w:p>
          <w:p w:rsidR="000148D2" w:rsidRDefault="00307937">
            <w:pPr>
              <w:pStyle w:val="TableParagraph"/>
              <w:ind w:left="23" w:right="345"/>
              <w:jc w:val="both"/>
              <w:rPr>
                <w:sz w:val="24"/>
              </w:rPr>
            </w:pPr>
            <w:r>
              <w:rPr>
                <w:sz w:val="24"/>
              </w:rPr>
              <w:t>распознавать</w:t>
            </w:r>
            <w:r>
              <w:rPr>
                <w:spacing w:val="-15"/>
                <w:sz w:val="24"/>
              </w:rPr>
              <w:t xml:space="preserve"> </w:t>
            </w:r>
            <w:r>
              <w:rPr>
                <w:sz w:val="24"/>
              </w:rPr>
              <w:t>невербальные</w:t>
            </w:r>
            <w:r>
              <w:rPr>
                <w:spacing w:val="-15"/>
                <w:sz w:val="24"/>
              </w:rPr>
              <w:t xml:space="preserve"> </w:t>
            </w:r>
            <w:r>
              <w:rPr>
                <w:sz w:val="24"/>
              </w:rPr>
              <w:t>средства</w:t>
            </w:r>
            <w:r>
              <w:rPr>
                <w:spacing w:val="-15"/>
                <w:sz w:val="24"/>
              </w:rPr>
              <w:t xml:space="preserve"> </w:t>
            </w:r>
            <w:r>
              <w:rPr>
                <w:sz w:val="24"/>
              </w:rPr>
              <w:t>общения,</w:t>
            </w:r>
            <w:r>
              <w:rPr>
                <w:spacing w:val="-15"/>
                <w:sz w:val="24"/>
              </w:rPr>
              <w:t xml:space="preserve"> </w:t>
            </w:r>
            <w:r>
              <w:rPr>
                <w:sz w:val="24"/>
              </w:rPr>
              <w:t>понимать</w:t>
            </w:r>
            <w:r>
              <w:rPr>
                <w:spacing w:val="-15"/>
                <w:sz w:val="24"/>
              </w:rPr>
              <w:t xml:space="preserve"> </w:t>
            </w:r>
            <w:r>
              <w:rPr>
                <w:sz w:val="24"/>
              </w:rPr>
              <w:t>значение</w:t>
            </w:r>
            <w:r>
              <w:rPr>
                <w:spacing w:val="-15"/>
                <w:sz w:val="24"/>
              </w:rPr>
              <w:t xml:space="preserve"> </w:t>
            </w:r>
            <w:r>
              <w:rPr>
                <w:sz w:val="24"/>
              </w:rPr>
              <w:t>социальных знаков, знать</w:t>
            </w:r>
            <w:r>
              <w:rPr>
                <w:spacing w:val="-1"/>
                <w:sz w:val="24"/>
              </w:rPr>
              <w:t xml:space="preserve"> </w:t>
            </w:r>
            <w:r>
              <w:rPr>
                <w:sz w:val="24"/>
              </w:rPr>
              <w:t>и распознавать предпосылки конфликтных ситуаций и смягчать конфликты, вести переговоры; понимать</w:t>
            </w:r>
          </w:p>
          <w:p w:rsidR="000148D2" w:rsidRDefault="00307937">
            <w:pPr>
              <w:pStyle w:val="TableParagraph"/>
              <w:spacing w:line="320" w:lineRule="atLeast"/>
              <w:ind w:left="23" w:right="892"/>
              <w:jc w:val="both"/>
              <w:rPr>
                <w:sz w:val="24"/>
              </w:rPr>
            </w:pPr>
            <w:r>
              <w:rPr>
                <w:sz w:val="24"/>
              </w:rPr>
              <w:t>намерения</w:t>
            </w:r>
            <w:r>
              <w:rPr>
                <w:spacing w:val="-15"/>
                <w:sz w:val="24"/>
              </w:rPr>
              <w:t xml:space="preserve"> </w:t>
            </w:r>
            <w:r>
              <w:rPr>
                <w:sz w:val="24"/>
              </w:rPr>
              <w:t>других,</w:t>
            </w:r>
            <w:r>
              <w:rPr>
                <w:spacing w:val="-15"/>
                <w:sz w:val="24"/>
              </w:rPr>
              <w:t xml:space="preserve"> </w:t>
            </w:r>
            <w:r>
              <w:rPr>
                <w:sz w:val="24"/>
              </w:rPr>
              <w:t>проявлять</w:t>
            </w:r>
            <w:r>
              <w:rPr>
                <w:spacing w:val="-15"/>
                <w:sz w:val="24"/>
              </w:rPr>
              <w:t xml:space="preserve"> </w:t>
            </w:r>
            <w:r>
              <w:rPr>
                <w:sz w:val="24"/>
              </w:rPr>
              <w:t>уважительное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собеседнику</w:t>
            </w:r>
            <w:r>
              <w:rPr>
                <w:spacing w:val="-15"/>
                <w:sz w:val="24"/>
              </w:rPr>
              <w:t xml:space="preserve"> </w:t>
            </w:r>
            <w:r>
              <w:rPr>
                <w:sz w:val="24"/>
              </w:rPr>
              <w:t>и</w:t>
            </w:r>
            <w:r>
              <w:rPr>
                <w:spacing w:val="-15"/>
                <w:sz w:val="24"/>
              </w:rPr>
              <w:t xml:space="preserve"> </w:t>
            </w:r>
            <w:r>
              <w:rPr>
                <w:sz w:val="24"/>
              </w:rPr>
              <w:t>в корректной форме формулировать свои возражения</w:t>
            </w:r>
          </w:p>
        </w:tc>
      </w:tr>
      <w:tr w:rsidR="000148D2">
        <w:trPr>
          <w:trHeight w:val="277"/>
        </w:trPr>
        <w:tc>
          <w:tcPr>
            <w:tcW w:w="1894" w:type="dxa"/>
          </w:tcPr>
          <w:p w:rsidR="000148D2" w:rsidRDefault="00307937">
            <w:pPr>
              <w:pStyle w:val="TableParagraph"/>
              <w:spacing w:line="258" w:lineRule="exact"/>
              <w:ind w:left="24" w:right="603"/>
              <w:jc w:val="center"/>
              <w:rPr>
                <w:sz w:val="24"/>
              </w:rPr>
            </w:pPr>
            <w:r>
              <w:rPr>
                <w:spacing w:val="-5"/>
                <w:sz w:val="24"/>
              </w:rPr>
              <w:t>2.2</w:t>
            </w:r>
          </w:p>
        </w:tc>
        <w:tc>
          <w:tcPr>
            <w:tcW w:w="8414" w:type="dxa"/>
          </w:tcPr>
          <w:p w:rsidR="000148D2" w:rsidRDefault="00307937">
            <w:pPr>
              <w:pStyle w:val="TableParagraph"/>
              <w:spacing w:line="258" w:lineRule="exact"/>
              <w:ind w:left="23"/>
              <w:rPr>
                <w:sz w:val="24"/>
              </w:rPr>
            </w:pPr>
            <w:r>
              <w:rPr>
                <w:sz w:val="24"/>
              </w:rPr>
              <w:t>Совместная</w:t>
            </w:r>
            <w:r>
              <w:rPr>
                <w:spacing w:val="-14"/>
                <w:sz w:val="24"/>
              </w:rPr>
              <w:t xml:space="preserve"> </w:t>
            </w:r>
            <w:r>
              <w:rPr>
                <w:spacing w:val="-2"/>
                <w:sz w:val="24"/>
              </w:rPr>
              <w:t>деятельность</w:t>
            </w:r>
          </w:p>
        </w:tc>
      </w:tr>
      <w:tr w:rsidR="000148D2">
        <w:trPr>
          <w:trHeight w:val="4510"/>
        </w:trPr>
        <w:tc>
          <w:tcPr>
            <w:tcW w:w="1894" w:type="dxa"/>
          </w:tcPr>
          <w:p w:rsidR="000148D2" w:rsidRDefault="00307937">
            <w:pPr>
              <w:pStyle w:val="TableParagraph"/>
              <w:spacing w:before="14"/>
              <w:ind w:left="0" w:right="603"/>
              <w:jc w:val="center"/>
              <w:rPr>
                <w:sz w:val="24"/>
              </w:rPr>
            </w:pPr>
            <w:r>
              <w:rPr>
                <w:spacing w:val="-2"/>
                <w:sz w:val="24"/>
              </w:rPr>
              <w:t>2.2.1</w:t>
            </w:r>
          </w:p>
        </w:tc>
        <w:tc>
          <w:tcPr>
            <w:tcW w:w="8414" w:type="dxa"/>
          </w:tcPr>
          <w:p w:rsidR="000148D2" w:rsidRDefault="00307937">
            <w:pPr>
              <w:pStyle w:val="TableParagraph"/>
              <w:ind w:left="13" w:right="-29"/>
              <w:jc w:val="both"/>
              <w:rPr>
                <w:sz w:val="24"/>
              </w:rPr>
            </w:pPr>
            <w:r>
              <w:rPr>
                <w:sz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148D2" w:rsidRDefault="00307937">
            <w:pPr>
              <w:pStyle w:val="TableParagraph"/>
              <w:ind w:left="23" w:right="-29"/>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148D2" w:rsidRDefault="00307937">
            <w:pPr>
              <w:pStyle w:val="TableParagraph"/>
              <w:spacing w:line="242" w:lineRule="auto"/>
              <w:ind w:left="23" w:right="4"/>
              <w:jc w:val="both"/>
              <w:rPr>
                <w:sz w:val="24"/>
              </w:rPr>
            </w:pPr>
            <w:r>
              <w:rPr>
                <w:sz w:val="24"/>
              </w:rPr>
              <w:t>уметь обобщать мнения нескольких человек, проявлять готовность руководить, выполнять поручения, подчиняться;</w:t>
            </w:r>
          </w:p>
          <w:p w:rsidR="000148D2" w:rsidRDefault="00307937">
            <w:pPr>
              <w:pStyle w:val="TableParagraph"/>
              <w:ind w:left="23" w:right="-44"/>
              <w:jc w:val="both"/>
              <w:rPr>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148D2" w:rsidRDefault="00307937">
            <w:pPr>
              <w:pStyle w:val="TableParagraph"/>
              <w:tabs>
                <w:tab w:val="left" w:pos="1334"/>
                <w:tab w:val="left" w:pos="2481"/>
                <w:tab w:val="left" w:pos="3403"/>
                <w:tab w:val="left" w:pos="4344"/>
                <w:tab w:val="left" w:pos="4716"/>
                <w:tab w:val="left" w:pos="5662"/>
                <w:tab w:val="left" w:pos="6747"/>
                <w:tab w:val="left" w:pos="7261"/>
              </w:tabs>
              <w:spacing w:line="261" w:lineRule="auto"/>
              <w:ind w:left="23" w:right="31"/>
              <w:rPr>
                <w:sz w:val="24"/>
              </w:rPr>
            </w:pPr>
            <w:r>
              <w:rPr>
                <w:sz w:val="24"/>
              </w:rPr>
              <w:t>выполнять</w:t>
            </w:r>
            <w:r>
              <w:rPr>
                <w:spacing w:val="40"/>
                <w:sz w:val="24"/>
              </w:rPr>
              <w:t xml:space="preserve"> </w:t>
            </w:r>
            <w:r>
              <w:rPr>
                <w:sz w:val="24"/>
              </w:rPr>
              <w:t>свою</w:t>
            </w:r>
            <w:r>
              <w:rPr>
                <w:spacing w:val="40"/>
                <w:sz w:val="24"/>
              </w:rPr>
              <w:t xml:space="preserve"> </w:t>
            </w:r>
            <w:r>
              <w:rPr>
                <w:sz w:val="24"/>
              </w:rPr>
              <w:t>часть</w:t>
            </w:r>
            <w:r>
              <w:rPr>
                <w:spacing w:val="40"/>
                <w:sz w:val="24"/>
              </w:rPr>
              <w:t xml:space="preserve"> </w:t>
            </w:r>
            <w:r>
              <w:rPr>
                <w:sz w:val="24"/>
              </w:rPr>
              <w:t>работы,</w:t>
            </w:r>
            <w:r>
              <w:rPr>
                <w:spacing w:val="40"/>
                <w:sz w:val="24"/>
              </w:rPr>
              <w:t xml:space="preserve"> </w:t>
            </w:r>
            <w:r>
              <w:rPr>
                <w:sz w:val="24"/>
              </w:rPr>
              <w:t>достигать</w:t>
            </w:r>
            <w:r>
              <w:rPr>
                <w:spacing w:val="40"/>
                <w:sz w:val="24"/>
              </w:rPr>
              <w:t xml:space="preserve"> </w:t>
            </w:r>
            <w:r>
              <w:rPr>
                <w:sz w:val="24"/>
              </w:rPr>
              <w:t>качественного</w:t>
            </w:r>
            <w:r>
              <w:rPr>
                <w:spacing w:val="40"/>
                <w:sz w:val="24"/>
              </w:rPr>
              <w:t xml:space="preserve"> </w:t>
            </w:r>
            <w:r>
              <w:rPr>
                <w:sz w:val="24"/>
              </w:rPr>
              <w:t>результата</w:t>
            </w:r>
            <w:r>
              <w:rPr>
                <w:spacing w:val="40"/>
                <w:sz w:val="24"/>
              </w:rPr>
              <w:t xml:space="preserve"> </w:t>
            </w:r>
            <w:r>
              <w:rPr>
                <w:sz w:val="24"/>
              </w:rPr>
              <w:t>по</w:t>
            </w:r>
            <w:r>
              <w:rPr>
                <w:spacing w:val="40"/>
                <w:sz w:val="24"/>
              </w:rPr>
              <w:t xml:space="preserve"> </w:t>
            </w:r>
            <w:r>
              <w:rPr>
                <w:sz w:val="24"/>
              </w:rPr>
              <w:t xml:space="preserve">своему направлению и координировать свои действия с другими членами команды; </w:t>
            </w:r>
            <w:r>
              <w:rPr>
                <w:spacing w:val="-2"/>
                <w:sz w:val="24"/>
              </w:rPr>
              <w:t>оценивать</w:t>
            </w:r>
            <w:r>
              <w:rPr>
                <w:sz w:val="24"/>
              </w:rPr>
              <w:tab/>
            </w:r>
            <w:r>
              <w:rPr>
                <w:spacing w:val="-2"/>
                <w:sz w:val="24"/>
              </w:rPr>
              <w:t>качество</w:t>
            </w:r>
            <w:r>
              <w:rPr>
                <w:sz w:val="24"/>
              </w:rPr>
              <w:tab/>
            </w:r>
            <w:r>
              <w:rPr>
                <w:spacing w:val="-2"/>
                <w:sz w:val="24"/>
              </w:rPr>
              <w:t>своего</w:t>
            </w:r>
            <w:r>
              <w:rPr>
                <w:sz w:val="24"/>
              </w:rPr>
              <w:tab/>
            </w:r>
            <w:r>
              <w:rPr>
                <w:spacing w:val="-2"/>
                <w:sz w:val="24"/>
              </w:rPr>
              <w:t>вклада</w:t>
            </w:r>
            <w:r>
              <w:rPr>
                <w:sz w:val="24"/>
              </w:rPr>
              <w:tab/>
            </w:r>
            <w:r>
              <w:rPr>
                <w:spacing w:val="-10"/>
                <w:sz w:val="24"/>
              </w:rPr>
              <w:t>в</w:t>
            </w:r>
            <w:r>
              <w:rPr>
                <w:sz w:val="24"/>
              </w:rPr>
              <w:tab/>
            </w:r>
            <w:r>
              <w:rPr>
                <w:spacing w:val="-2"/>
                <w:sz w:val="24"/>
              </w:rPr>
              <w:t>общий</w:t>
            </w:r>
            <w:r>
              <w:rPr>
                <w:sz w:val="24"/>
              </w:rPr>
              <w:tab/>
            </w:r>
            <w:r>
              <w:rPr>
                <w:spacing w:val="-2"/>
                <w:sz w:val="24"/>
              </w:rPr>
              <w:t>продукт</w:t>
            </w:r>
            <w:r>
              <w:rPr>
                <w:sz w:val="24"/>
              </w:rPr>
              <w:tab/>
            </w:r>
            <w:r>
              <w:rPr>
                <w:spacing w:val="-6"/>
                <w:sz w:val="24"/>
              </w:rPr>
              <w:t>по</w:t>
            </w:r>
            <w:r>
              <w:rPr>
                <w:sz w:val="24"/>
              </w:rPr>
              <w:tab/>
            </w:r>
            <w:r>
              <w:rPr>
                <w:spacing w:val="-6"/>
                <w:sz w:val="24"/>
              </w:rPr>
              <w:t>критериям,</w:t>
            </w:r>
          </w:p>
          <w:p w:rsidR="000148D2" w:rsidRDefault="00307937">
            <w:pPr>
              <w:pStyle w:val="TableParagraph"/>
              <w:spacing w:line="274" w:lineRule="exact"/>
              <w:ind w:left="23"/>
              <w:rPr>
                <w:sz w:val="24"/>
              </w:rPr>
            </w:pPr>
            <w:r>
              <w:rPr>
                <w:spacing w:val="-2"/>
                <w:sz w:val="24"/>
              </w:rPr>
              <w:t>самостоятельно</w:t>
            </w:r>
            <w:r>
              <w:rPr>
                <w:spacing w:val="3"/>
                <w:sz w:val="24"/>
              </w:rPr>
              <w:t xml:space="preserve"> </w:t>
            </w:r>
            <w:r>
              <w:rPr>
                <w:spacing w:val="-2"/>
                <w:sz w:val="24"/>
              </w:rPr>
              <w:t>сформулированным</w:t>
            </w:r>
            <w:r>
              <w:rPr>
                <w:spacing w:val="9"/>
                <w:sz w:val="24"/>
              </w:rPr>
              <w:t xml:space="preserve"> </w:t>
            </w:r>
            <w:r>
              <w:rPr>
                <w:spacing w:val="-2"/>
                <w:sz w:val="24"/>
              </w:rPr>
              <w:t>участниками</w:t>
            </w:r>
            <w:r>
              <w:rPr>
                <w:spacing w:val="12"/>
                <w:sz w:val="24"/>
              </w:rPr>
              <w:t xml:space="preserve"> </w:t>
            </w:r>
            <w:r>
              <w:rPr>
                <w:spacing w:val="-2"/>
                <w:sz w:val="24"/>
              </w:rPr>
              <w:t>взаимодействия;</w:t>
            </w:r>
          </w:p>
        </w:tc>
      </w:tr>
    </w:tbl>
    <w:p w:rsidR="000148D2" w:rsidRDefault="000148D2">
      <w:pPr>
        <w:pStyle w:val="TableParagraph"/>
        <w:spacing w:line="274"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8414"/>
      </w:tblGrid>
      <w:tr w:rsidR="000148D2">
        <w:trPr>
          <w:trHeight w:val="888"/>
        </w:trPr>
        <w:tc>
          <w:tcPr>
            <w:tcW w:w="1894" w:type="dxa"/>
          </w:tcPr>
          <w:p w:rsidR="000148D2" w:rsidRDefault="000148D2">
            <w:pPr>
              <w:pStyle w:val="TableParagraph"/>
              <w:ind w:left="0"/>
              <w:rPr>
                <w:sz w:val="24"/>
              </w:rPr>
            </w:pPr>
          </w:p>
        </w:tc>
        <w:tc>
          <w:tcPr>
            <w:tcW w:w="8414" w:type="dxa"/>
          </w:tcPr>
          <w:p w:rsidR="000148D2" w:rsidRDefault="00307937">
            <w:pPr>
              <w:pStyle w:val="TableParagraph"/>
              <w:ind w:left="13" w:right="-15"/>
              <w:jc w:val="both"/>
              <w:rPr>
                <w:sz w:val="24"/>
              </w:rPr>
            </w:pPr>
            <w:r>
              <w:rPr>
                <w:sz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0148D2">
        <w:trPr>
          <w:trHeight w:val="354"/>
        </w:trPr>
        <w:tc>
          <w:tcPr>
            <w:tcW w:w="1894" w:type="dxa"/>
          </w:tcPr>
          <w:p w:rsidR="000148D2" w:rsidRDefault="00307937">
            <w:pPr>
              <w:pStyle w:val="TableParagraph"/>
              <w:spacing w:line="265" w:lineRule="exact"/>
              <w:ind w:left="99" w:right="603"/>
              <w:jc w:val="center"/>
              <w:rPr>
                <w:sz w:val="24"/>
              </w:rPr>
            </w:pPr>
            <w:r>
              <w:rPr>
                <w:spacing w:val="-10"/>
                <w:sz w:val="24"/>
              </w:rPr>
              <w:t>3</w:t>
            </w:r>
          </w:p>
        </w:tc>
        <w:tc>
          <w:tcPr>
            <w:tcW w:w="8414" w:type="dxa"/>
          </w:tcPr>
          <w:p w:rsidR="000148D2" w:rsidRDefault="00307937">
            <w:pPr>
              <w:pStyle w:val="TableParagraph"/>
              <w:spacing w:line="265" w:lineRule="exact"/>
              <w:ind w:left="23"/>
              <w:rPr>
                <w:sz w:val="24"/>
              </w:rPr>
            </w:pPr>
            <w:r>
              <w:rPr>
                <w:spacing w:val="-2"/>
                <w:sz w:val="24"/>
              </w:rPr>
              <w:t>Регулятивные</w:t>
            </w:r>
            <w:r>
              <w:rPr>
                <w:spacing w:val="7"/>
                <w:sz w:val="24"/>
              </w:rPr>
              <w:t xml:space="preserve"> </w:t>
            </w:r>
            <w:r>
              <w:rPr>
                <w:spacing w:val="-5"/>
                <w:sz w:val="24"/>
              </w:rPr>
              <w:t>УУД</w:t>
            </w:r>
          </w:p>
        </w:tc>
      </w:tr>
      <w:tr w:rsidR="000148D2">
        <w:trPr>
          <w:trHeight w:val="350"/>
        </w:trPr>
        <w:tc>
          <w:tcPr>
            <w:tcW w:w="1894" w:type="dxa"/>
          </w:tcPr>
          <w:p w:rsidR="000148D2" w:rsidRDefault="00307937">
            <w:pPr>
              <w:pStyle w:val="TableParagraph"/>
              <w:spacing w:line="265" w:lineRule="exact"/>
              <w:ind w:left="24" w:right="603"/>
              <w:jc w:val="center"/>
              <w:rPr>
                <w:sz w:val="24"/>
              </w:rPr>
            </w:pPr>
            <w:r>
              <w:rPr>
                <w:spacing w:val="-5"/>
                <w:sz w:val="24"/>
              </w:rPr>
              <w:t>3.1</w:t>
            </w:r>
          </w:p>
        </w:tc>
        <w:tc>
          <w:tcPr>
            <w:tcW w:w="8414" w:type="dxa"/>
          </w:tcPr>
          <w:p w:rsidR="000148D2" w:rsidRDefault="00307937">
            <w:pPr>
              <w:pStyle w:val="TableParagraph"/>
              <w:spacing w:line="265" w:lineRule="exact"/>
              <w:ind w:left="23"/>
              <w:rPr>
                <w:sz w:val="24"/>
              </w:rPr>
            </w:pPr>
            <w:r>
              <w:rPr>
                <w:spacing w:val="-2"/>
                <w:sz w:val="24"/>
              </w:rPr>
              <w:t>Самоорганизация</w:t>
            </w:r>
          </w:p>
        </w:tc>
      </w:tr>
      <w:tr w:rsidR="000148D2">
        <w:trPr>
          <w:trHeight w:val="1101"/>
        </w:trPr>
        <w:tc>
          <w:tcPr>
            <w:tcW w:w="1894" w:type="dxa"/>
          </w:tcPr>
          <w:p w:rsidR="000148D2" w:rsidRDefault="00307937">
            <w:pPr>
              <w:pStyle w:val="TableParagraph"/>
              <w:spacing w:line="265" w:lineRule="exact"/>
              <w:ind w:left="0" w:right="603"/>
              <w:jc w:val="center"/>
              <w:rPr>
                <w:sz w:val="24"/>
              </w:rPr>
            </w:pPr>
            <w:r>
              <w:rPr>
                <w:spacing w:val="-2"/>
                <w:sz w:val="24"/>
              </w:rPr>
              <w:t>3.1.1</w:t>
            </w:r>
          </w:p>
        </w:tc>
        <w:tc>
          <w:tcPr>
            <w:tcW w:w="8414" w:type="dxa"/>
          </w:tcPr>
          <w:p w:rsidR="000148D2" w:rsidRDefault="00307937">
            <w:pPr>
              <w:pStyle w:val="TableParagraph"/>
              <w:tabs>
                <w:tab w:val="left" w:pos="1229"/>
                <w:tab w:val="left" w:pos="2479"/>
                <w:tab w:val="left" w:pos="3050"/>
                <w:tab w:val="left" w:pos="4153"/>
                <w:tab w:val="left" w:pos="4484"/>
                <w:tab w:val="left" w:pos="5860"/>
                <w:tab w:val="left" w:pos="6210"/>
                <w:tab w:val="left" w:pos="7301"/>
              </w:tabs>
              <w:ind w:left="23" w:right="-29"/>
              <w:rPr>
                <w:sz w:val="24"/>
              </w:rPr>
            </w:pPr>
            <w:r>
              <w:rPr>
                <w:spacing w:val="-2"/>
                <w:sz w:val="24"/>
              </w:rPr>
              <w:t>Выявлять</w:t>
            </w:r>
            <w:r>
              <w:rPr>
                <w:sz w:val="24"/>
              </w:rPr>
              <w:tab/>
            </w:r>
            <w:r>
              <w:rPr>
                <w:spacing w:val="-2"/>
                <w:sz w:val="24"/>
              </w:rPr>
              <w:t>проблемы</w:t>
            </w:r>
            <w:r>
              <w:rPr>
                <w:sz w:val="24"/>
              </w:rPr>
              <w:tab/>
            </w:r>
            <w:r>
              <w:rPr>
                <w:spacing w:val="-4"/>
                <w:sz w:val="24"/>
              </w:rPr>
              <w:t>для</w:t>
            </w:r>
            <w:r>
              <w:rPr>
                <w:sz w:val="24"/>
              </w:rPr>
              <w:tab/>
            </w:r>
            <w:r>
              <w:rPr>
                <w:spacing w:val="-2"/>
                <w:sz w:val="24"/>
              </w:rPr>
              <w:t>решения</w:t>
            </w:r>
            <w:r>
              <w:rPr>
                <w:sz w:val="24"/>
              </w:rPr>
              <w:tab/>
            </w:r>
            <w:r>
              <w:rPr>
                <w:spacing w:val="-10"/>
                <w:sz w:val="24"/>
              </w:rPr>
              <w:t>в</w:t>
            </w:r>
            <w:r>
              <w:rPr>
                <w:sz w:val="24"/>
              </w:rPr>
              <w:tab/>
            </w:r>
            <w:r>
              <w:rPr>
                <w:spacing w:val="-2"/>
                <w:sz w:val="24"/>
              </w:rPr>
              <w:t>жизненных</w:t>
            </w:r>
            <w:r>
              <w:rPr>
                <w:sz w:val="24"/>
              </w:rPr>
              <w:tab/>
            </w:r>
            <w:r>
              <w:rPr>
                <w:spacing w:val="-10"/>
                <w:sz w:val="24"/>
              </w:rPr>
              <w:t>и</w:t>
            </w:r>
            <w:r>
              <w:rPr>
                <w:sz w:val="24"/>
              </w:rPr>
              <w:tab/>
            </w:r>
            <w:r>
              <w:rPr>
                <w:spacing w:val="-2"/>
                <w:sz w:val="24"/>
              </w:rPr>
              <w:t>учебных</w:t>
            </w:r>
            <w:r>
              <w:rPr>
                <w:sz w:val="24"/>
              </w:rPr>
              <w:tab/>
            </w:r>
            <w:r>
              <w:rPr>
                <w:spacing w:val="-2"/>
                <w:sz w:val="24"/>
              </w:rPr>
              <w:t xml:space="preserve">ситуациях; </w:t>
            </w:r>
            <w:r>
              <w:rPr>
                <w:sz w:val="24"/>
              </w:rPr>
              <w:t>самостоятельно</w:t>
            </w:r>
            <w:r>
              <w:rPr>
                <w:spacing w:val="27"/>
                <w:sz w:val="24"/>
              </w:rPr>
              <w:t xml:space="preserve"> </w:t>
            </w:r>
            <w:r>
              <w:rPr>
                <w:sz w:val="24"/>
              </w:rPr>
              <w:t>составлять</w:t>
            </w:r>
            <w:r>
              <w:rPr>
                <w:spacing w:val="28"/>
                <w:sz w:val="24"/>
              </w:rPr>
              <w:t xml:space="preserve"> </w:t>
            </w:r>
            <w:r>
              <w:rPr>
                <w:sz w:val="24"/>
              </w:rPr>
              <w:t>алгоритм</w:t>
            </w:r>
            <w:r>
              <w:rPr>
                <w:spacing w:val="28"/>
                <w:sz w:val="24"/>
              </w:rPr>
              <w:t xml:space="preserve"> </w:t>
            </w:r>
            <w:r>
              <w:rPr>
                <w:sz w:val="24"/>
              </w:rPr>
              <w:t>решения</w:t>
            </w:r>
            <w:r>
              <w:rPr>
                <w:spacing w:val="27"/>
                <w:sz w:val="24"/>
              </w:rPr>
              <w:t xml:space="preserve"> </w:t>
            </w:r>
            <w:r>
              <w:rPr>
                <w:sz w:val="24"/>
              </w:rPr>
              <w:t>задачи</w:t>
            </w:r>
            <w:r>
              <w:rPr>
                <w:spacing w:val="28"/>
                <w:sz w:val="24"/>
              </w:rPr>
              <w:t xml:space="preserve"> </w:t>
            </w:r>
            <w:r>
              <w:rPr>
                <w:sz w:val="24"/>
              </w:rPr>
              <w:t>(или</w:t>
            </w:r>
            <w:r>
              <w:rPr>
                <w:spacing w:val="28"/>
                <w:sz w:val="24"/>
              </w:rPr>
              <w:t xml:space="preserve"> </w:t>
            </w:r>
            <w:r>
              <w:rPr>
                <w:sz w:val="24"/>
              </w:rPr>
              <w:t>его</w:t>
            </w:r>
            <w:r>
              <w:rPr>
                <w:spacing w:val="27"/>
                <w:sz w:val="24"/>
              </w:rPr>
              <w:t xml:space="preserve"> </w:t>
            </w:r>
            <w:r>
              <w:rPr>
                <w:sz w:val="24"/>
              </w:rPr>
              <w:t>часть),</w:t>
            </w:r>
            <w:r>
              <w:rPr>
                <w:spacing w:val="28"/>
                <w:sz w:val="24"/>
              </w:rPr>
              <w:t xml:space="preserve"> </w:t>
            </w:r>
            <w:r>
              <w:rPr>
                <w:spacing w:val="-2"/>
                <w:sz w:val="24"/>
              </w:rPr>
              <w:t>выбирать</w:t>
            </w:r>
          </w:p>
          <w:p w:rsidR="000148D2" w:rsidRDefault="00307937">
            <w:pPr>
              <w:pStyle w:val="TableParagraph"/>
              <w:spacing w:line="268" w:lineRule="exact"/>
              <w:ind w:left="23"/>
              <w:rPr>
                <w:sz w:val="24"/>
              </w:rPr>
            </w:pPr>
            <w:r>
              <w:rPr>
                <w:sz w:val="24"/>
              </w:rPr>
              <w:t>способ решения</w:t>
            </w:r>
            <w:r>
              <w:rPr>
                <w:spacing w:val="28"/>
                <w:sz w:val="24"/>
              </w:rPr>
              <w:t xml:space="preserve"> </w:t>
            </w:r>
            <w:r>
              <w:rPr>
                <w:sz w:val="24"/>
              </w:rPr>
              <w:t>учебной</w:t>
            </w:r>
            <w:r>
              <w:rPr>
                <w:spacing w:val="27"/>
                <w:sz w:val="24"/>
              </w:rPr>
              <w:t xml:space="preserve"> </w:t>
            </w:r>
            <w:r>
              <w:rPr>
                <w:sz w:val="24"/>
              </w:rPr>
              <w:t>задачи</w:t>
            </w:r>
            <w:r>
              <w:rPr>
                <w:spacing w:val="31"/>
                <w:sz w:val="24"/>
              </w:rPr>
              <w:t xml:space="preserve"> </w:t>
            </w:r>
            <w:r>
              <w:rPr>
                <w:sz w:val="24"/>
              </w:rPr>
              <w:t>с</w:t>
            </w:r>
            <w:r>
              <w:rPr>
                <w:spacing w:val="29"/>
                <w:sz w:val="24"/>
              </w:rPr>
              <w:t xml:space="preserve"> </w:t>
            </w:r>
            <w:r>
              <w:rPr>
                <w:sz w:val="24"/>
              </w:rPr>
              <w:t>учетом</w:t>
            </w:r>
            <w:r>
              <w:rPr>
                <w:spacing w:val="30"/>
                <w:sz w:val="24"/>
              </w:rPr>
              <w:t xml:space="preserve"> </w:t>
            </w:r>
            <w:r>
              <w:rPr>
                <w:sz w:val="24"/>
              </w:rPr>
              <w:t>имеющихся</w:t>
            </w:r>
            <w:r>
              <w:rPr>
                <w:spacing w:val="31"/>
                <w:sz w:val="24"/>
              </w:rPr>
              <w:t xml:space="preserve"> </w:t>
            </w:r>
            <w:r>
              <w:rPr>
                <w:sz w:val="24"/>
              </w:rPr>
              <w:t>ресурсов</w:t>
            </w:r>
            <w:r>
              <w:rPr>
                <w:spacing w:val="29"/>
                <w:sz w:val="24"/>
              </w:rPr>
              <w:t xml:space="preserve"> </w:t>
            </w:r>
            <w:r>
              <w:rPr>
                <w:sz w:val="24"/>
              </w:rPr>
              <w:t>и</w:t>
            </w:r>
            <w:r>
              <w:rPr>
                <w:spacing w:val="31"/>
                <w:sz w:val="24"/>
              </w:rPr>
              <w:t xml:space="preserve"> </w:t>
            </w:r>
            <w:r>
              <w:rPr>
                <w:sz w:val="24"/>
              </w:rPr>
              <w:t>собственных возможностей, аргументировать предлагаемые варианты решений</w:t>
            </w:r>
          </w:p>
        </w:tc>
      </w:tr>
      <w:tr w:rsidR="000148D2">
        <w:trPr>
          <w:trHeight w:val="1744"/>
        </w:trPr>
        <w:tc>
          <w:tcPr>
            <w:tcW w:w="1894" w:type="dxa"/>
          </w:tcPr>
          <w:p w:rsidR="000148D2" w:rsidRDefault="00307937">
            <w:pPr>
              <w:pStyle w:val="TableParagraph"/>
              <w:spacing w:before="54"/>
              <w:ind w:left="0" w:right="603"/>
              <w:jc w:val="center"/>
              <w:rPr>
                <w:sz w:val="24"/>
              </w:rPr>
            </w:pPr>
            <w:r>
              <w:rPr>
                <w:spacing w:val="-2"/>
                <w:sz w:val="24"/>
              </w:rPr>
              <w:t>3.1.2</w:t>
            </w:r>
          </w:p>
        </w:tc>
        <w:tc>
          <w:tcPr>
            <w:tcW w:w="8414" w:type="dxa"/>
          </w:tcPr>
          <w:p w:rsidR="000148D2" w:rsidRDefault="00307937">
            <w:pPr>
              <w:pStyle w:val="TableParagraph"/>
              <w:spacing w:line="235" w:lineRule="auto"/>
              <w:ind w:left="23" w:right="18"/>
              <w:jc w:val="both"/>
              <w:rPr>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rsidR="000148D2" w:rsidRDefault="00307937">
            <w:pPr>
              <w:pStyle w:val="TableParagraph"/>
              <w:spacing w:line="237" w:lineRule="auto"/>
              <w:ind w:left="23" w:right="-58"/>
              <w:jc w:val="both"/>
              <w:rPr>
                <w:sz w:val="24"/>
              </w:rPr>
            </w:pPr>
            <w:r>
              <w:rPr>
                <w:sz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148D2" w:rsidRDefault="00307937">
            <w:pPr>
              <w:pStyle w:val="TableParagraph"/>
              <w:spacing w:before="28"/>
              <w:ind w:left="23"/>
              <w:jc w:val="both"/>
              <w:rPr>
                <w:sz w:val="24"/>
              </w:rPr>
            </w:pPr>
            <w:r>
              <w:rPr>
                <w:sz w:val="24"/>
              </w:rPr>
              <w:t>делать</w:t>
            </w:r>
            <w:r>
              <w:rPr>
                <w:spacing w:val="-14"/>
                <w:sz w:val="24"/>
              </w:rPr>
              <w:t xml:space="preserve"> </w:t>
            </w:r>
            <w:r>
              <w:rPr>
                <w:sz w:val="24"/>
              </w:rPr>
              <w:t>выбор</w:t>
            </w:r>
            <w:r>
              <w:rPr>
                <w:spacing w:val="-14"/>
                <w:sz w:val="24"/>
              </w:rPr>
              <w:t xml:space="preserve"> </w:t>
            </w:r>
            <w:r>
              <w:rPr>
                <w:sz w:val="24"/>
              </w:rPr>
              <w:t>и</w:t>
            </w:r>
            <w:r>
              <w:rPr>
                <w:spacing w:val="-12"/>
                <w:sz w:val="24"/>
              </w:rPr>
              <w:t xml:space="preserve"> </w:t>
            </w:r>
            <w:r>
              <w:rPr>
                <w:sz w:val="24"/>
              </w:rPr>
              <w:t>брать</w:t>
            </w:r>
            <w:r>
              <w:rPr>
                <w:spacing w:val="-15"/>
                <w:sz w:val="24"/>
              </w:rPr>
              <w:t xml:space="preserve"> </w:t>
            </w:r>
            <w:r>
              <w:rPr>
                <w:sz w:val="24"/>
              </w:rPr>
              <w:t>ответственность</w:t>
            </w:r>
            <w:r>
              <w:rPr>
                <w:spacing w:val="-7"/>
                <w:sz w:val="24"/>
              </w:rPr>
              <w:t xml:space="preserve"> </w:t>
            </w:r>
            <w:r>
              <w:rPr>
                <w:sz w:val="24"/>
              </w:rPr>
              <w:t>за</w:t>
            </w:r>
            <w:r>
              <w:rPr>
                <w:spacing w:val="-16"/>
                <w:sz w:val="24"/>
              </w:rPr>
              <w:t xml:space="preserve"> </w:t>
            </w:r>
            <w:r>
              <w:rPr>
                <w:spacing w:val="-2"/>
                <w:sz w:val="24"/>
              </w:rPr>
              <w:t>решение</w:t>
            </w:r>
          </w:p>
        </w:tc>
      </w:tr>
      <w:tr w:rsidR="000148D2">
        <w:trPr>
          <w:trHeight w:val="357"/>
        </w:trPr>
        <w:tc>
          <w:tcPr>
            <w:tcW w:w="1894" w:type="dxa"/>
          </w:tcPr>
          <w:p w:rsidR="000148D2" w:rsidRDefault="00307937">
            <w:pPr>
              <w:pStyle w:val="TableParagraph"/>
              <w:spacing w:line="265" w:lineRule="exact"/>
              <w:ind w:left="24" w:right="603"/>
              <w:jc w:val="center"/>
              <w:rPr>
                <w:sz w:val="24"/>
              </w:rPr>
            </w:pPr>
            <w:r>
              <w:rPr>
                <w:spacing w:val="-5"/>
                <w:sz w:val="24"/>
              </w:rPr>
              <w:t>3.2</w:t>
            </w:r>
          </w:p>
        </w:tc>
        <w:tc>
          <w:tcPr>
            <w:tcW w:w="8414" w:type="dxa"/>
          </w:tcPr>
          <w:p w:rsidR="000148D2" w:rsidRDefault="00307937">
            <w:pPr>
              <w:pStyle w:val="TableParagraph"/>
              <w:spacing w:line="265" w:lineRule="exact"/>
              <w:ind w:left="23"/>
              <w:rPr>
                <w:sz w:val="24"/>
              </w:rPr>
            </w:pPr>
            <w:r>
              <w:rPr>
                <w:spacing w:val="-2"/>
                <w:sz w:val="24"/>
              </w:rPr>
              <w:t>Самоконтроль</w:t>
            </w:r>
          </w:p>
        </w:tc>
      </w:tr>
      <w:tr w:rsidR="000148D2">
        <w:trPr>
          <w:trHeight w:val="273"/>
        </w:trPr>
        <w:tc>
          <w:tcPr>
            <w:tcW w:w="1894" w:type="dxa"/>
          </w:tcPr>
          <w:p w:rsidR="000148D2" w:rsidRDefault="00307937">
            <w:pPr>
              <w:pStyle w:val="TableParagraph"/>
              <w:spacing w:line="253" w:lineRule="exact"/>
              <w:ind w:left="0" w:right="603"/>
              <w:jc w:val="center"/>
              <w:rPr>
                <w:sz w:val="24"/>
              </w:rPr>
            </w:pPr>
            <w:r>
              <w:rPr>
                <w:spacing w:val="-2"/>
                <w:sz w:val="24"/>
              </w:rPr>
              <w:t>3.2.1</w:t>
            </w:r>
          </w:p>
        </w:tc>
        <w:tc>
          <w:tcPr>
            <w:tcW w:w="8414" w:type="dxa"/>
          </w:tcPr>
          <w:p w:rsidR="000148D2" w:rsidRDefault="00307937">
            <w:pPr>
              <w:pStyle w:val="TableParagraph"/>
              <w:spacing w:line="253" w:lineRule="exact"/>
              <w:ind w:left="23"/>
              <w:rPr>
                <w:sz w:val="24"/>
              </w:rPr>
            </w:pPr>
            <w:r>
              <w:rPr>
                <w:spacing w:val="-2"/>
                <w:sz w:val="24"/>
              </w:rPr>
              <w:t>Владеть</w:t>
            </w:r>
            <w:r>
              <w:rPr>
                <w:spacing w:val="-1"/>
                <w:sz w:val="24"/>
              </w:rPr>
              <w:t xml:space="preserve"> </w:t>
            </w:r>
            <w:r>
              <w:rPr>
                <w:spacing w:val="-2"/>
                <w:sz w:val="24"/>
              </w:rPr>
              <w:t>способами</w:t>
            </w:r>
            <w:r>
              <w:rPr>
                <w:spacing w:val="1"/>
                <w:sz w:val="24"/>
              </w:rPr>
              <w:t xml:space="preserve"> </w:t>
            </w:r>
            <w:r>
              <w:rPr>
                <w:spacing w:val="-2"/>
                <w:sz w:val="24"/>
              </w:rPr>
              <w:t>самоконтроля, самомотивации</w:t>
            </w:r>
            <w:r>
              <w:rPr>
                <w:spacing w:val="-1"/>
                <w:sz w:val="24"/>
              </w:rPr>
              <w:t xml:space="preserve"> </w:t>
            </w:r>
            <w:r>
              <w:rPr>
                <w:spacing w:val="-2"/>
                <w:sz w:val="24"/>
              </w:rPr>
              <w:t>и</w:t>
            </w:r>
            <w:r>
              <w:rPr>
                <w:spacing w:val="1"/>
                <w:sz w:val="24"/>
              </w:rPr>
              <w:t xml:space="preserve"> </w:t>
            </w:r>
            <w:r>
              <w:rPr>
                <w:spacing w:val="-2"/>
                <w:sz w:val="24"/>
              </w:rPr>
              <w:t>рефлексии</w:t>
            </w:r>
          </w:p>
        </w:tc>
      </w:tr>
      <w:tr w:rsidR="000148D2">
        <w:trPr>
          <w:trHeight w:val="599"/>
        </w:trPr>
        <w:tc>
          <w:tcPr>
            <w:tcW w:w="1894" w:type="dxa"/>
          </w:tcPr>
          <w:p w:rsidR="000148D2" w:rsidRDefault="00307937">
            <w:pPr>
              <w:pStyle w:val="TableParagraph"/>
              <w:spacing w:line="265" w:lineRule="exact"/>
              <w:ind w:left="0" w:right="603"/>
              <w:jc w:val="center"/>
              <w:rPr>
                <w:sz w:val="24"/>
              </w:rPr>
            </w:pPr>
            <w:r>
              <w:rPr>
                <w:spacing w:val="-2"/>
                <w:sz w:val="24"/>
              </w:rPr>
              <w:t>3.2.2</w:t>
            </w:r>
          </w:p>
        </w:tc>
        <w:tc>
          <w:tcPr>
            <w:tcW w:w="8414" w:type="dxa"/>
          </w:tcPr>
          <w:p w:rsidR="000148D2" w:rsidRDefault="00307937">
            <w:pPr>
              <w:pStyle w:val="TableParagraph"/>
              <w:tabs>
                <w:tab w:val="left" w:pos="1142"/>
                <w:tab w:val="left" w:pos="2597"/>
                <w:tab w:val="left" w:pos="2961"/>
                <w:tab w:val="left" w:pos="4565"/>
                <w:tab w:val="left" w:pos="5052"/>
                <w:tab w:val="left" w:pos="6003"/>
                <w:tab w:val="left" w:pos="6896"/>
              </w:tabs>
              <w:spacing w:line="242" w:lineRule="auto"/>
              <w:ind w:left="23" w:right="49"/>
              <w:rPr>
                <w:sz w:val="24"/>
              </w:rPr>
            </w:pPr>
            <w:r>
              <w:rPr>
                <w:spacing w:val="-2"/>
                <w:sz w:val="24"/>
              </w:rPr>
              <w:t>Вносить</w:t>
            </w:r>
            <w:r>
              <w:rPr>
                <w:sz w:val="24"/>
              </w:rPr>
              <w:tab/>
            </w:r>
            <w:r>
              <w:rPr>
                <w:spacing w:val="-2"/>
                <w:sz w:val="24"/>
              </w:rPr>
              <w:t>коррективы</w:t>
            </w:r>
            <w:r>
              <w:rPr>
                <w:sz w:val="24"/>
              </w:rPr>
              <w:tab/>
            </w:r>
            <w:r>
              <w:rPr>
                <w:spacing w:val="-10"/>
                <w:sz w:val="24"/>
              </w:rPr>
              <w:t>в</w:t>
            </w:r>
            <w:r>
              <w:rPr>
                <w:sz w:val="24"/>
              </w:rPr>
              <w:tab/>
            </w:r>
            <w:r>
              <w:rPr>
                <w:spacing w:val="-2"/>
                <w:sz w:val="24"/>
              </w:rPr>
              <w:t>деятельность</w:t>
            </w:r>
            <w:r>
              <w:rPr>
                <w:sz w:val="24"/>
              </w:rPr>
              <w:tab/>
            </w:r>
            <w:r>
              <w:rPr>
                <w:spacing w:val="-6"/>
                <w:sz w:val="24"/>
              </w:rPr>
              <w:t>на</w:t>
            </w:r>
            <w:r>
              <w:rPr>
                <w:sz w:val="24"/>
              </w:rPr>
              <w:tab/>
            </w:r>
            <w:r>
              <w:rPr>
                <w:spacing w:val="-2"/>
                <w:sz w:val="24"/>
              </w:rPr>
              <w:t>основе</w:t>
            </w:r>
            <w:r>
              <w:rPr>
                <w:sz w:val="24"/>
              </w:rPr>
              <w:tab/>
            </w:r>
            <w:r>
              <w:rPr>
                <w:spacing w:val="-2"/>
                <w:sz w:val="24"/>
              </w:rPr>
              <w:t>новых</w:t>
            </w:r>
            <w:r>
              <w:rPr>
                <w:sz w:val="24"/>
              </w:rPr>
              <w:tab/>
            </w:r>
            <w:r>
              <w:rPr>
                <w:spacing w:val="-6"/>
                <w:sz w:val="24"/>
              </w:rPr>
              <w:t xml:space="preserve">обстоятельств, </w:t>
            </w:r>
            <w:r>
              <w:rPr>
                <w:sz w:val="24"/>
              </w:rPr>
              <w:t>изменившихся ситуаций, установленных ошибок, возникших трудностей</w:t>
            </w:r>
          </w:p>
        </w:tc>
      </w:tr>
      <w:tr w:rsidR="000148D2">
        <w:trPr>
          <w:trHeight w:val="2006"/>
        </w:trPr>
        <w:tc>
          <w:tcPr>
            <w:tcW w:w="1894" w:type="dxa"/>
          </w:tcPr>
          <w:p w:rsidR="000148D2" w:rsidRDefault="00307937">
            <w:pPr>
              <w:pStyle w:val="TableParagraph"/>
              <w:spacing w:line="265" w:lineRule="exact"/>
              <w:ind w:left="0" w:right="603"/>
              <w:jc w:val="center"/>
              <w:rPr>
                <w:sz w:val="24"/>
              </w:rPr>
            </w:pPr>
            <w:r>
              <w:rPr>
                <w:spacing w:val="-2"/>
                <w:sz w:val="24"/>
              </w:rPr>
              <w:t>3.2.3</w:t>
            </w:r>
          </w:p>
        </w:tc>
        <w:tc>
          <w:tcPr>
            <w:tcW w:w="8414" w:type="dxa"/>
          </w:tcPr>
          <w:p w:rsidR="000148D2" w:rsidRDefault="00307937">
            <w:pPr>
              <w:pStyle w:val="TableParagraph"/>
              <w:spacing w:before="47"/>
              <w:ind w:left="23" w:right="-15"/>
              <w:jc w:val="both"/>
              <w:rPr>
                <w:sz w:val="24"/>
              </w:rPr>
            </w:pPr>
            <w:r>
              <w:rPr>
                <w:sz w:val="24"/>
              </w:rPr>
              <w:t>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148D2" w:rsidRDefault="00307937">
            <w:pPr>
              <w:pStyle w:val="TableParagraph"/>
              <w:spacing w:before="5" w:line="237" w:lineRule="auto"/>
              <w:ind w:left="23" w:right="3"/>
              <w:jc w:val="both"/>
              <w:rPr>
                <w:sz w:val="24"/>
              </w:rPr>
            </w:pPr>
            <w:r>
              <w:rPr>
                <w:sz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0148D2" w:rsidRDefault="00307937">
            <w:pPr>
              <w:pStyle w:val="TableParagraph"/>
              <w:spacing w:before="1"/>
              <w:ind w:left="23"/>
              <w:jc w:val="both"/>
              <w:rPr>
                <w:sz w:val="24"/>
              </w:rPr>
            </w:pPr>
            <w:r>
              <w:rPr>
                <w:sz w:val="24"/>
              </w:rPr>
              <w:t>оценивать</w:t>
            </w:r>
            <w:r>
              <w:rPr>
                <w:spacing w:val="-15"/>
                <w:sz w:val="24"/>
              </w:rPr>
              <w:t xml:space="preserve"> </w:t>
            </w:r>
            <w:r>
              <w:rPr>
                <w:sz w:val="24"/>
              </w:rPr>
              <w:t>соответствие</w:t>
            </w:r>
            <w:r>
              <w:rPr>
                <w:spacing w:val="-15"/>
                <w:sz w:val="24"/>
              </w:rPr>
              <w:t xml:space="preserve"> </w:t>
            </w:r>
            <w:r>
              <w:rPr>
                <w:sz w:val="24"/>
              </w:rPr>
              <w:t>результата</w:t>
            </w:r>
            <w:r>
              <w:rPr>
                <w:spacing w:val="-15"/>
                <w:sz w:val="24"/>
              </w:rPr>
              <w:t xml:space="preserve"> </w:t>
            </w:r>
            <w:r>
              <w:rPr>
                <w:sz w:val="24"/>
              </w:rPr>
              <w:t>цели</w:t>
            </w:r>
            <w:r>
              <w:rPr>
                <w:spacing w:val="-15"/>
                <w:sz w:val="24"/>
              </w:rPr>
              <w:t xml:space="preserve"> </w:t>
            </w:r>
            <w:r>
              <w:rPr>
                <w:sz w:val="24"/>
              </w:rPr>
              <w:t>и</w:t>
            </w:r>
            <w:r>
              <w:rPr>
                <w:spacing w:val="-15"/>
                <w:sz w:val="24"/>
              </w:rPr>
              <w:t xml:space="preserve"> </w:t>
            </w:r>
            <w:r>
              <w:rPr>
                <w:spacing w:val="-2"/>
                <w:sz w:val="24"/>
              </w:rPr>
              <w:t>условиям</w:t>
            </w:r>
          </w:p>
        </w:tc>
      </w:tr>
      <w:tr w:rsidR="000148D2">
        <w:trPr>
          <w:trHeight w:val="299"/>
        </w:trPr>
        <w:tc>
          <w:tcPr>
            <w:tcW w:w="1894" w:type="dxa"/>
          </w:tcPr>
          <w:p w:rsidR="000148D2" w:rsidRDefault="00307937">
            <w:pPr>
              <w:pStyle w:val="TableParagraph"/>
              <w:spacing w:line="265" w:lineRule="exact"/>
              <w:ind w:left="24" w:right="603"/>
              <w:jc w:val="center"/>
              <w:rPr>
                <w:sz w:val="24"/>
              </w:rPr>
            </w:pPr>
            <w:r>
              <w:rPr>
                <w:spacing w:val="-5"/>
                <w:sz w:val="24"/>
              </w:rPr>
              <w:t>3.3</w:t>
            </w:r>
          </w:p>
        </w:tc>
        <w:tc>
          <w:tcPr>
            <w:tcW w:w="8414" w:type="dxa"/>
          </w:tcPr>
          <w:p w:rsidR="000148D2" w:rsidRDefault="00307937">
            <w:pPr>
              <w:pStyle w:val="TableParagraph"/>
              <w:spacing w:line="265" w:lineRule="exact"/>
              <w:ind w:left="23"/>
              <w:rPr>
                <w:sz w:val="24"/>
              </w:rPr>
            </w:pPr>
            <w:r>
              <w:rPr>
                <w:spacing w:val="-2"/>
                <w:sz w:val="24"/>
              </w:rPr>
              <w:t>Эмоциональный</w:t>
            </w:r>
            <w:r>
              <w:rPr>
                <w:spacing w:val="-6"/>
                <w:sz w:val="24"/>
              </w:rPr>
              <w:t xml:space="preserve"> </w:t>
            </w:r>
            <w:r>
              <w:rPr>
                <w:spacing w:val="-2"/>
                <w:sz w:val="24"/>
              </w:rPr>
              <w:t>интеллект</w:t>
            </w:r>
          </w:p>
        </w:tc>
      </w:tr>
      <w:tr w:rsidR="000148D2">
        <w:trPr>
          <w:trHeight w:val="1189"/>
        </w:trPr>
        <w:tc>
          <w:tcPr>
            <w:tcW w:w="1894" w:type="dxa"/>
            <w:tcBorders>
              <w:bottom w:val="single" w:sz="8" w:space="0" w:color="000000"/>
            </w:tcBorders>
          </w:tcPr>
          <w:p w:rsidR="000148D2" w:rsidRDefault="00307937">
            <w:pPr>
              <w:pStyle w:val="TableParagraph"/>
              <w:spacing w:line="268" w:lineRule="exact"/>
              <w:ind w:left="0" w:right="603"/>
              <w:jc w:val="center"/>
              <w:rPr>
                <w:sz w:val="24"/>
              </w:rPr>
            </w:pPr>
            <w:r>
              <w:rPr>
                <w:spacing w:val="-2"/>
                <w:sz w:val="24"/>
              </w:rPr>
              <w:t>3.3.1</w:t>
            </w:r>
          </w:p>
        </w:tc>
        <w:tc>
          <w:tcPr>
            <w:tcW w:w="8414" w:type="dxa"/>
            <w:tcBorders>
              <w:bottom w:val="single" w:sz="8" w:space="0" w:color="000000"/>
            </w:tcBorders>
          </w:tcPr>
          <w:p w:rsidR="000148D2" w:rsidRDefault="00307937">
            <w:pPr>
              <w:pStyle w:val="TableParagraph"/>
              <w:spacing w:line="280" w:lineRule="auto"/>
              <w:ind w:left="23"/>
              <w:rPr>
                <w:sz w:val="24"/>
              </w:rPr>
            </w:pPr>
            <w:r>
              <w:rPr>
                <w:spacing w:val="-2"/>
                <w:sz w:val="24"/>
              </w:rPr>
              <w:t>Различать,</w:t>
            </w:r>
            <w:r>
              <w:rPr>
                <w:spacing w:val="-6"/>
                <w:sz w:val="24"/>
              </w:rPr>
              <w:t xml:space="preserve"> </w:t>
            </w:r>
            <w:r>
              <w:rPr>
                <w:spacing w:val="-2"/>
                <w:sz w:val="24"/>
              </w:rPr>
              <w:t>называть</w:t>
            </w:r>
            <w:r>
              <w:rPr>
                <w:spacing w:val="-4"/>
                <w:sz w:val="24"/>
              </w:rPr>
              <w:t xml:space="preserve"> </w:t>
            </w:r>
            <w:r>
              <w:rPr>
                <w:spacing w:val="-2"/>
                <w:sz w:val="24"/>
              </w:rPr>
              <w:t>и управлять собственными</w:t>
            </w:r>
            <w:r>
              <w:rPr>
                <w:spacing w:val="-11"/>
                <w:sz w:val="24"/>
              </w:rPr>
              <w:t xml:space="preserve"> </w:t>
            </w:r>
            <w:r>
              <w:rPr>
                <w:spacing w:val="-2"/>
                <w:sz w:val="24"/>
              </w:rPr>
              <w:t>эмоциями</w:t>
            </w:r>
            <w:r>
              <w:rPr>
                <w:spacing w:val="-6"/>
                <w:sz w:val="24"/>
              </w:rPr>
              <w:t xml:space="preserve"> </w:t>
            </w:r>
            <w:r>
              <w:rPr>
                <w:spacing w:val="-2"/>
                <w:sz w:val="24"/>
              </w:rPr>
              <w:t>и</w:t>
            </w:r>
            <w:r>
              <w:rPr>
                <w:spacing w:val="-3"/>
                <w:sz w:val="24"/>
              </w:rPr>
              <w:t xml:space="preserve"> </w:t>
            </w:r>
            <w:r>
              <w:rPr>
                <w:spacing w:val="-2"/>
                <w:sz w:val="24"/>
              </w:rPr>
              <w:t>эмоциями</w:t>
            </w:r>
            <w:r>
              <w:rPr>
                <w:spacing w:val="-4"/>
                <w:sz w:val="24"/>
              </w:rPr>
              <w:t xml:space="preserve"> </w:t>
            </w:r>
            <w:r>
              <w:rPr>
                <w:spacing w:val="-2"/>
                <w:sz w:val="24"/>
              </w:rPr>
              <w:t xml:space="preserve">других; </w:t>
            </w:r>
            <w:r>
              <w:rPr>
                <w:sz w:val="24"/>
              </w:rPr>
              <w:t>выявлять и анализировать причины эмоций;</w:t>
            </w:r>
          </w:p>
          <w:p w:rsidR="000148D2" w:rsidRDefault="00307937">
            <w:pPr>
              <w:pStyle w:val="TableParagraph"/>
              <w:spacing w:line="230" w:lineRule="auto"/>
              <w:ind w:left="23"/>
              <w:rPr>
                <w:sz w:val="24"/>
              </w:rPr>
            </w:pPr>
            <w:r>
              <w:rPr>
                <w:spacing w:val="-2"/>
                <w:sz w:val="24"/>
              </w:rPr>
              <w:t>ставить себя</w:t>
            </w:r>
            <w:r>
              <w:rPr>
                <w:spacing w:val="-6"/>
                <w:sz w:val="24"/>
              </w:rPr>
              <w:t xml:space="preserve"> </w:t>
            </w:r>
            <w:r>
              <w:rPr>
                <w:spacing w:val="-2"/>
                <w:sz w:val="24"/>
              </w:rPr>
              <w:t>наместо</w:t>
            </w:r>
            <w:r>
              <w:rPr>
                <w:spacing w:val="-5"/>
                <w:sz w:val="24"/>
              </w:rPr>
              <w:t xml:space="preserve"> </w:t>
            </w:r>
            <w:r>
              <w:rPr>
                <w:spacing w:val="-2"/>
                <w:sz w:val="24"/>
              </w:rPr>
              <w:t>другого человека,</w:t>
            </w:r>
            <w:r>
              <w:rPr>
                <w:spacing w:val="-5"/>
                <w:sz w:val="24"/>
              </w:rPr>
              <w:t xml:space="preserve"> </w:t>
            </w:r>
            <w:r>
              <w:rPr>
                <w:spacing w:val="-2"/>
                <w:sz w:val="24"/>
              </w:rPr>
              <w:t>понимать мотивы</w:t>
            </w:r>
            <w:r>
              <w:rPr>
                <w:spacing w:val="-7"/>
                <w:sz w:val="24"/>
              </w:rPr>
              <w:t xml:space="preserve"> </w:t>
            </w:r>
            <w:r>
              <w:rPr>
                <w:spacing w:val="-2"/>
                <w:sz w:val="24"/>
              </w:rPr>
              <w:t>и</w:t>
            </w:r>
            <w:r>
              <w:rPr>
                <w:spacing w:val="-7"/>
                <w:sz w:val="24"/>
              </w:rPr>
              <w:t xml:space="preserve"> </w:t>
            </w:r>
            <w:r>
              <w:rPr>
                <w:spacing w:val="-2"/>
                <w:sz w:val="24"/>
              </w:rPr>
              <w:t>намерения</w:t>
            </w:r>
            <w:r>
              <w:rPr>
                <w:spacing w:val="-7"/>
                <w:sz w:val="24"/>
              </w:rPr>
              <w:t xml:space="preserve"> </w:t>
            </w:r>
            <w:r>
              <w:rPr>
                <w:spacing w:val="-2"/>
                <w:sz w:val="24"/>
              </w:rPr>
              <w:t xml:space="preserve">другого; </w:t>
            </w:r>
            <w:r>
              <w:rPr>
                <w:sz w:val="24"/>
              </w:rPr>
              <w:t>регулировать способ выражения эмоций</w:t>
            </w:r>
          </w:p>
        </w:tc>
      </w:tr>
      <w:tr w:rsidR="000148D2">
        <w:trPr>
          <w:trHeight w:val="277"/>
        </w:trPr>
        <w:tc>
          <w:tcPr>
            <w:tcW w:w="1894" w:type="dxa"/>
            <w:tcBorders>
              <w:top w:val="single" w:sz="8" w:space="0" w:color="000000"/>
            </w:tcBorders>
          </w:tcPr>
          <w:p w:rsidR="000148D2" w:rsidRDefault="00307937">
            <w:pPr>
              <w:pStyle w:val="TableParagraph"/>
              <w:spacing w:line="258" w:lineRule="exact"/>
              <w:ind w:left="24" w:right="603"/>
              <w:jc w:val="center"/>
              <w:rPr>
                <w:sz w:val="24"/>
              </w:rPr>
            </w:pPr>
            <w:r>
              <w:rPr>
                <w:spacing w:val="-5"/>
                <w:sz w:val="24"/>
              </w:rPr>
              <w:t>3.4</w:t>
            </w:r>
          </w:p>
        </w:tc>
        <w:tc>
          <w:tcPr>
            <w:tcW w:w="8414" w:type="dxa"/>
            <w:tcBorders>
              <w:top w:val="single" w:sz="8" w:space="0" w:color="000000"/>
            </w:tcBorders>
          </w:tcPr>
          <w:p w:rsidR="000148D2" w:rsidRDefault="00307937">
            <w:pPr>
              <w:pStyle w:val="TableParagraph"/>
              <w:spacing w:line="258" w:lineRule="exact"/>
              <w:ind w:left="23"/>
              <w:rPr>
                <w:sz w:val="24"/>
              </w:rPr>
            </w:pPr>
            <w:r>
              <w:rPr>
                <w:sz w:val="24"/>
              </w:rPr>
              <w:t>Принятие</w:t>
            </w:r>
            <w:r>
              <w:rPr>
                <w:spacing w:val="-8"/>
                <w:sz w:val="24"/>
              </w:rPr>
              <w:t xml:space="preserve"> </w:t>
            </w:r>
            <w:r>
              <w:rPr>
                <w:sz w:val="24"/>
              </w:rPr>
              <w:t>себя</w:t>
            </w:r>
            <w:r>
              <w:rPr>
                <w:spacing w:val="-9"/>
                <w:sz w:val="24"/>
              </w:rPr>
              <w:t xml:space="preserve"> </w:t>
            </w:r>
            <w:r>
              <w:rPr>
                <w:sz w:val="24"/>
              </w:rPr>
              <w:t>и</w:t>
            </w:r>
            <w:r>
              <w:rPr>
                <w:spacing w:val="-10"/>
                <w:sz w:val="24"/>
              </w:rPr>
              <w:t xml:space="preserve"> </w:t>
            </w:r>
            <w:r>
              <w:rPr>
                <w:spacing w:val="-2"/>
                <w:sz w:val="24"/>
              </w:rPr>
              <w:t>других</w:t>
            </w:r>
          </w:p>
        </w:tc>
      </w:tr>
      <w:tr w:rsidR="000148D2">
        <w:trPr>
          <w:trHeight w:val="1202"/>
        </w:trPr>
        <w:tc>
          <w:tcPr>
            <w:tcW w:w="1894" w:type="dxa"/>
          </w:tcPr>
          <w:p w:rsidR="000148D2" w:rsidRDefault="00307937">
            <w:pPr>
              <w:pStyle w:val="TableParagraph"/>
              <w:spacing w:line="261" w:lineRule="exact"/>
              <w:ind w:left="0" w:right="603"/>
              <w:jc w:val="center"/>
              <w:rPr>
                <w:sz w:val="24"/>
              </w:rPr>
            </w:pPr>
            <w:r>
              <w:rPr>
                <w:spacing w:val="-2"/>
                <w:sz w:val="24"/>
              </w:rPr>
              <w:t>3.4.1</w:t>
            </w:r>
          </w:p>
        </w:tc>
        <w:tc>
          <w:tcPr>
            <w:tcW w:w="8414" w:type="dxa"/>
          </w:tcPr>
          <w:p w:rsidR="000148D2" w:rsidRDefault="00307937">
            <w:pPr>
              <w:pStyle w:val="TableParagraph"/>
              <w:spacing w:line="237" w:lineRule="auto"/>
              <w:ind w:left="23"/>
              <w:rPr>
                <w:sz w:val="24"/>
              </w:rPr>
            </w:pPr>
            <w:r>
              <w:rPr>
                <w:sz w:val="24"/>
              </w:rPr>
              <w:t>Осознанно</w:t>
            </w:r>
            <w:r>
              <w:rPr>
                <w:spacing w:val="-15"/>
                <w:sz w:val="24"/>
              </w:rPr>
              <w:t xml:space="preserve"> </w:t>
            </w:r>
            <w:r>
              <w:rPr>
                <w:sz w:val="24"/>
              </w:rPr>
              <w:t>относиться</w:t>
            </w:r>
            <w:r>
              <w:rPr>
                <w:spacing w:val="-15"/>
                <w:sz w:val="24"/>
              </w:rPr>
              <w:t xml:space="preserve"> </w:t>
            </w:r>
            <w:r>
              <w:rPr>
                <w:sz w:val="24"/>
              </w:rPr>
              <w:t>к</w:t>
            </w:r>
            <w:r>
              <w:rPr>
                <w:spacing w:val="-15"/>
                <w:sz w:val="24"/>
              </w:rPr>
              <w:t xml:space="preserve"> </w:t>
            </w:r>
            <w:r>
              <w:rPr>
                <w:sz w:val="24"/>
              </w:rPr>
              <w:t>другому</w:t>
            </w:r>
            <w:r>
              <w:rPr>
                <w:spacing w:val="-24"/>
                <w:sz w:val="24"/>
              </w:rPr>
              <w:t xml:space="preserve"> </w:t>
            </w:r>
            <w:r>
              <w:rPr>
                <w:sz w:val="24"/>
              </w:rPr>
              <w:t>человеку,</w:t>
            </w:r>
            <w:r>
              <w:rPr>
                <w:spacing w:val="-10"/>
                <w:sz w:val="24"/>
              </w:rPr>
              <w:t xml:space="preserve"> </w:t>
            </w:r>
            <w:r>
              <w:rPr>
                <w:sz w:val="24"/>
              </w:rPr>
              <w:t>его</w:t>
            </w:r>
            <w:r>
              <w:rPr>
                <w:spacing w:val="-9"/>
                <w:sz w:val="24"/>
              </w:rPr>
              <w:t xml:space="preserve"> </w:t>
            </w:r>
            <w:r>
              <w:rPr>
                <w:sz w:val="24"/>
              </w:rPr>
              <w:t>мнению;</w:t>
            </w:r>
            <w:r>
              <w:rPr>
                <w:spacing w:val="-15"/>
                <w:sz w:val="24"/>
              </w:rPr>
              <w:t xml:space="preserve"> </w:t>
            </w:r>
            <w:r>
              <w:rPr>
                <w:sz w:val="24"/>
              </w:rPr>
              <w:t>признавать</w:t>
            </w:r>
            <w:r>
              <w:rPr>
                <w:spacing w:val="-10"/>
                <w:sz w:val="24"/>
              </w:rPr>
              <w:t xml:space="preserve"> </w:t>
            </w:r>
            <w:r>
              <w:rPr>
                <w:sz w:val="24"/>
              </w:rPr>
              <w:t>свое</w:t>
            </w:r>
            <w:r>
              <w:rPr>
                <w:spacing w:val="-15"/>
                <w:sz w:val="24"/>
              </w:rPr>
              <w:t xml:space="preserve"> </w:t>
            </w:r>
            <w:r>
              <w:rPr>
                <w:sz w:val="24"/>
              </w:rPr>
              <w:t>право</w:t>
            </w:r>
            <w:r>
              <w:rPr>
                <w:spacing w:val="-8"/>
                <w:sz w:val="24"/>
              </w:rPr>
              <w:t xml:space="preserve"> </w:t>
            </w:r>
            <w:r>
              <w:rPr>
                <w:sz w:val="24"/>
              </w:rPr>
              <w:t>на ошибку и такое же право другого; принимать себя и других, не осуждая;</w:t>
            </w:r>
          </w:p>
          <w:p w:rsidR="000148D2" w:rsidRDefault="00307937">
            <w:pPr>
              <w:pStyle w:val="TableParagraph"/>
              <w:spacing w:before="24"/>
              <w:ind w:left="23"/>
              <w:rPr>
                <w:sz w:val="24"/>
              </w:rPr>
            </w:pPr>
            <w:r>
              <w:rPr>
                <w:sz w:val="24"/>
              </w:rPr>
              <w:t>открытость</w:t>
            </w:r>
            <w:r>
              <w:rPr>
                <w:spacing w:val="-6"/>
                <w:sz w:val="24"/>
              </w:rPr>
              <w:t xml:space="preserve"> </w:t>
            </w:r>
            <w:r>
              <w:rPr>
                <w:sz w:val="24"/>
              </w:rPr>
              <w:t>себе</w:t>
            </w:r>
            <w:r>
              <w:rPr>
                <w:spacing w:val="-10"/>
                <w:sz w:val="24"/>
              </w:rPr>
              <w:t xml:space="preserve"> </w:t>
            </w:r>
            <w:r>
              <w:rPr>
                <w:sz w:val="24"/>
              </w:rPr>
              <w:t>и</w:t>
            </w:r>
            <w:r>
              <w:rPr>
                <w:spacing w:val="-6"/>
                <w:sz w:val="24"/>
              </w:rPr>
              <w:t xml:space="preserve"> </w:t>
            </w:r>
            <w:r>
              <w:rPr>
                <w:spacing w:val="-2"/>
                <w:sz w:val="24"/>
              </w:rPr>
              <w:t>другим;</w:t>
            </w:r>
          </w:p>
          <w:p w:rsidR="000148D2" w:rsidRDefault="00307937">
            <w:pPr>
              <w:pStyle w:val="TableParagraph"/>
              <w:spacing w:before="2"/>
              <w:ind w:left="23"/>
              <w:rPr>
                <w:sz w:val="24"/>
              </w:rPr>
            </w:pPr>
            <w:r>
              <w:rPr>
                <w:spacing w:val="-2"/>
                <w:sz w:val="24"/>
              </w:rPr>
              <w:t>осознавать</w:t>
            </w:r>
            <w:r>
              <w:rPr>
                <w:spacing w:val="-13"/>
                <w:sz w:val="24"/>
              </w:rPr>
              <w:t xml:space="preserve"> </w:t>
            </w:r>
            <w:r>
              <w:rPr>
                <w:spacing w:val="-2"/>
                <w:sz w:val="24"/>
              </w:rPr>
              <w:t>невозможность</w:t>
            </w:r>
            <w:r>
              <w:rPr>
                <w:spacing w:val="-5"/>
                <w:sz w:val="24"/>
              </w:rPr>
              <w:t xml:space="preserve"> </w:t>
            </w:r>
            <w:r>
              <w:rPr>
                <w:spacing w:val="-2"/>
                <w:sz w:val="24"/>
              </w:rPr>
              <w:t>контролировать</w:t>
            </w:r>
            <w:r>
              <w:rPr>
                <w:spacing w:val="-1"/>
                <w:sz w:val="24"/>
              </w:rPr>
              <w:t xml:space="preserve"> </w:t>
            </w:r>
            <w:r>
              <w:rPr>
                <w:spacing w:val="-2"/>
                <w:sz w:val="24"/>
              </w:rPr>
              <w:t>все</w:t>
            </w:r>
            <w:r>
              <w:rPr>
                <w:spacing w:val="-9"/>
                <w:sz w:val="24"/>
              </w:rPr>
              <w:t xml:space="preserve"> </w:t>
            </w:r>
            <w:r>
              <w:rPr>
                <w:spacing w:val="-2"/>
                <w:sz w:val="24"/>
              </w:rPr>
              <w:t>вокруг</w:t>
            </w:r>
          </w:p>
        </w:tc>
      </w:tr>
    </w:tbl>
    <w:p w:rsidR="000148D2" w:rsidRDefault="00307937">
      <w:pPr>
        <w:pStyle w:val="a3"/>
        <w:spacing w:before="22"/>
        <w:ind w:left="9647"/>
        <w:jc w:val="center"/>
      </w:pPr>
      <w:r>
        <w:t>Таблица</w:t>
      </w:r>
      <w:r>
        <w:rPr>
          <w:spacing w:val="-11"/>
        </w:rPr>
        <w:t xml:space="preserve"> </w:t>
      </w:r>
      <w:r>
        <w:rPr>
          <w:spacing w:val="-10"/>
        </w:rPr>
        <w:t>2</w:t>
      </w:r>
    </w:p>
    <w:p w:rsidR="000148D2" w:rsidRDefault="00307937">
      <w:pPr>
        <w:pStyle w:val="1"/>
        <w:spacing w:before="101"/>
        <w:ind w:left="334"/>
        <w:jc w:val="center"/>
      </w:pPr>
      <w:r>
        <w:t>Проверяемые</w:t>
      </w:r>
      <w:r>
        <w:rPr>
          <w:spacing w:val="-10"/>
        </w:rPr>
        <w:t xml:space="preserve"> </w:t>
      </w:r>
      <w:r>
        <w:t>на</w:t>
      </w:r>
      <w:r>
        <w:rPr>
          <w:spacing w:val="-6"/>
        </w:rPr>
        <w:t xml:space="preserve"> </w:t>
      </w:r>
      <w:r>
        <w:t>ОГЭ</w:t>
      </w:r>
      <w:r>
        <w:rPr>
          <w:spacing w:val="-10"/>
        </w:rPr>
        <w:t xml:space="preserve"> </w:t>
      </w:r>
      <w:r>
        <w:t>по</w:t>
      </w:r>
      <w:r>
        <w:rPr>
          <w:spacing w:val="-10"/>
        </w:rPr>
        <w:t xml:space="preserve"> </w:t>
      </w:r>
      <w:r>
        <w:t>русскому</w:t>
      </w:r>
      <w:r>
        <w:rPr>
          <w:spacing w:val="-5"/>
        </w:rPr>
        <w:t xml:space="preserve"> </w:t>
      </w:r>
      <w:r>
        <w:t>языку</w:t>
      </w:r>
      <w:r>
        <w:rPr>
          <w:spacing w:val="-12"/>
        </w:rPr>
        <w:t xml:space="preserve"> </w:t>
      </w:r>
      <w:r>
        <w:rPr>
          <w:spacing w:val="-2"/>
        </w:rPr>
        <w:t>требования</w:t>
      </w:r>
    </w:p>
    <w:p w:rsidR="000148D2" w:rsidRDefault="00307937">
      <w:pPr>
        <w:spacing w:before="12" w:line="232" w:lineRule="auto"/>
        <w:ind w:left="5245" w:right="1175" w:hanging="3753"/>
        <w:rPr>
          <w:b/>
          <w:sz w:val="24"/>
        </w:rPr>
      </w:pPr>
      <w:r>
        <w:rPr>
          <w:b/>
          <w:spacing w:val="-2"/>
          <w:sz w:val="24"/>
        </w:rPr>
        <w:t>к результатам освоения</w:t>
      </w:r>
      <w:r>
        <w:rPr>
          <w:b/>
          <w:spacing w:val="-5"/>
          <w:sz w:val="24"/>
        </w:rPr>
        <w:t xml:space="preserve"> </w:t>
      </w:r>
      <w:r>
        <w:rPr>
          <w:b/>
          <w:spacing w:val="-2"/>
          <w:sz w:val="24"/>
        </w:rPr>
        <w:t>основной образовательной программы</w:t>
      </w:r>
      <w:r>
        <w:rPr>
          <w:b/>
          <w:spacing w:val="-3"/>
          <w:sz w:val="24"/>
        </w:rPr>
        <w:t xml:space="preserve"> </w:t>
      </w:r>
      <w:r>
        <w:rPr>
          <w:b/>
          <w:spacing w:val="-2"/>
          <w:sz w:val="24"/>
        </w:rPr>
        <w:t>основного</w:t>
      </w:r>
      <w:r>
        <w:rPr>
          <w:b/>
          <w:spacing w:val="-3"/>
          <w:sz w:val="24"/>
        </w:rPr>
        <w:t xml:space="preserve"> </w:t>
      </w:r>
      <w:r>
        <w:rPr>
          <w:b/>
          <w:spacing w:val="-2"/>
          <w:sz w:val="24"/>
        </w:rPr>
        <w:t>общего образования</w:t>
      </w:r>
    </w:p>
    <w:p w:rsidR="000148D2" w:rsidRDefault="000148D2">
      <w:pPr>
        <w:pStyle w:val="a3"/>
        <w:spacing w:before="171" w:after="1"/>
        <w:rPr>
          <w:b/>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524"/>
      </w:tblGrid>
      <w:tr w:rsidR="000148D2">
        <w:trPr>
          <w:trHeight w:val="974"/>
        </w:trPr>
        <w:tc>
          <w:tcPr>
            <w:tcW w:w="1874" w:type="dxa"/>
          </w:tcPr>
          <w:p w:rsidR="000148D2" w:rsidRDefault="00307937">
            <w:pPr>
              <w:pStyle w:val="TableParagraph"/>
              <w:spacing w:before="20" w:line="230" w:lineRule="auto"/>
              <w:ind w:left="124" w:firstLine="588"/>
              <w:rPr>
                <w:sz w:val="24"/>
              </w:rPr>
            </w:pPr>
            <w:r>
              <w:rPr>
                <w:spacing w:val="-4"/>
                <w:sz w:val="24"/>
              </w:rPr>
              <w:t xml:space="preserve">Код </w:t>
            </w:r>
            <w:r>
              <w:rPr>
                <w:spacing w:val="-8"/>
                <w:sz w:val="24"/>
              </w:rPr>
              <w:t>проверяемого</w:t>
            </w:r>
          </w:p>
          <w:p w:rsidR="000148D2" w:rsidRDefault="00307937">
            <w:pPr>
              <w:pStyle w:val="TableParagraph"/>
              <w:spacing w:before="16"/>
              <w:ind w:left="273"/>
              <w:rPr>
                <w:sz w:val="24"/>
              </w:rPr>
            </w:pPr>
            <w:r>
              <w:rPr>
                <w:spacing w:val="-2"/>
                <w:sz w:val="24"/>
              </w:rPr>
              <w:t>требования</w:t>
            </w:r>
          </w:p>
        </w:tc>
        <w:tc>
          <w:tcPr>
            <w:tcW w:w="8524" w:type="dxa"/>
          </w:tcPr>
          <w:p w:rsidR="000148D2" w:rsidRDefault="00307937">
            <w:pPr>
              <w:pStyle w:val="TableParagraph"/>
              <w:spacing w:before="3" w:line="232" w:lineRule="auto"/>
              <w:ind w:left="48" w:right="7"/>
              <w:jc w:val="center"/>
              <w:rPr>
                <w:sz w:val="24"/>
              </w:rPr>
            </w:pPr>
            <w:r>
              <w:rPr>
                <w:spacing w:val="-2"/>
                <w:sz w:val="24"/>
              </w:rPr>
              <w:t>Проверяемые требования к</w:t>
            </w:r>
            <w:r>
              <w:rPr>
                <w:spacing w:val="-10"/>
                <w:sz w:val="24"/>
              </w:rPr>
              <w:t xml:space="preserve"> </w:t>
            </w:r>
            <w:r>
              <w:rPr>
                <w:spacing w:val="-2"/>
                <w:sz w:val="24"/>
              </w:rPr>
              <w:t>предметным</w:t>
            </w:r>
            <w:r>
              <w:rPr>
                <w:spacing w:val="-3"/>
                <w:sz w:val="24"/>
              </w:rPr>
              <w:t xml:space="preserve"> </w:t>
            </w:r>
            <w:r>
              <w:rPr>
                <w:spacing w:val="-2"/>
                <w:sz w:val="24"/>
              </w:rPr>
              <w:t xml:space="preserve">результатам базового уровня освоения </w:t>
            </w:r>
            <w:r>
              <w:rPr>
                <w:sz w:val="24"/>
              </w:rPr>
              <w:t>основной образовательной программы основного общего</w:t>
            </w:r>
          </w:p>
          <w:p w:rsidR="000148D2" w:rsidRDefault="00307937">
            <w:pPr>
              <w:pStyle w:val="TableParagraph"/>
              <w:spacing w:before="20"/>
              <w:ind w:left="48"/>
              <w:jc w:val="center"/>
              <w:rPr>
                <w:sz w:val="24"/>
              </w:rPr>
            </w:pPr>
            <w:r>
              <w:rPr>
                <w:sz w:val="24"/>
              </w:rPr>
              <w:t>образования</w:t>
            </w:r>
            <w:r>
              <w:rPr>
                <w:spacing w:val="-12"/>
                <w:sz w:val="24"/>
              </w:rPr>
              <w:t xml:space="preserve"> </w:t>
            </w:r>
            <w:r>
              <w:rPr>
                <w:sz w:val="24"/>
              </w:rPr>
              <w:t>на</w:t>
            </w:r>
            <w:r>
              <w:rPr>
                <w:spacing w:val="-18"/>
                <w:sz w:val="24"/>
              </w:rPr>
              <w:t xml:space="preserve"> </w:t>
            </w:r>
            <w:r>
              <w:rPr>
                <w:sz w:val="24"/>
              </w:rPr>
              <w:t>основе</w:t>
            </w:r>
            <w:r>
              <w:rPr>
                <w:spacing w:val="-7"/>
                <w:sz w:val="24"/>
              </w:rPr>
              <w:t xml:space="preserve"> </w:t>
            </w:r>
            <w:r>
              <w:rPr>
                <w:spacing w:val="-4"/>
                <w:sz w:val="24"/>
              </w:rPr>
              <w:t>ФГОС</w:t>
            </w:r>
          </w:p>
        </w:tc>
      </w:tr>
      <w:tr w:rsidR="000148D2">
        <w:trPr>
          <w:trHeight w:val="1103"/>
        </w:trPr>
        <w:tc>
          <w:tcPr>
            <w:tcW w:w="1874" w:type="dxa"/>
          </w:tcPr>
          <w:p w:rsidR="000148D2" w:rsidRDefault="00307937">
            <w:pPr>
              <w:pStyle w:val="TableParagraph"/>
              <w:spacing w:before="15"/>
              <w:ind w:left="114" w:right="475"/>
              <w:jc w:val="center"/>
              <w:rPr>
                <w:sz w:val="24"/>
              </w:rPr>
            </w:pPr>
            <w:r>
              <w:rPr>
                <w:spacing w:val="-10"/>
                <w:sz w:val="24"/>
              </w:rPr>
              <w:t>1</w:t>
            </w:r>
          </w:p>
        </w:tc>
        <w:tc>
          <w:tcPr>
            <w:tcW w:w="8524" w:type="dxa"/>
          </w:tcPr>
          <w:p w:rsidR="000148D2" w:rsidRDefault="00307937">
            <w:pPr>
              <w:pStyle w:val="TableParagraph"/>
              <w:spacing w:line="235" w:lineRule="auto"/>
              <w:ind w:left="14"/>
              <w:rPr>
                <w:sz w:val="24"/>
              </w:rPr>
            </w:pPr>
            <w:r>
              <w:rPr>
                <w:sz w:val="24"/>
              </w:rPr>
              <w:t>совершенствование</w:t>
            </w:r>
            <w:r>
              <w:rPr>
                <w:spacing w:val="-7"/>
                <w:sz w:val="24"/>
              </w:rPr>
              <w:t xml:space="preserve"> </w:t>
            </w:r>
            <w:r>
              <w:rPr>
                <w:sz w:val="24"/>
              </w:rPr>
              <w:t>различных</w:t>
            </w:r>
            <w:r>
              <w:rPr>
                <w:spacing w:val="-2"/>
                <w:sz w:val="24"/>
              </w:rPr>
              <w:t xml:space="preserve"> </w:t>
            </w:r>
            <w:r>
              <w:rPr>
                <w:sz w:val="24"/>
              </w:rPr>
              <w:t>видов</w:t>
            </w:r>
            <w:r>
              <w:rPr>
                <w:spacing w:val="-5"/>
                <w:sz w:val="24"/>
              </w:rPr>
              <w:t xml:space="preserve"> </w:t>
            </w:r>
            <w:r>
              <w:rPr>
                <w:sz w:val="24"/>
              </w:rPr>
              <w:t>устной</w:t>
            </w:r>
            <w:r>
              <w:rPr>
                <w:spacing w:val="-6"/>
                <w:sz w:val="24"/>
              </w:rPr>
              <w:t xml:space="preserve"> </w:t>
            </w:r>
            <w:r>
              <w:rPr>
                <w:sz w:val="24"/>
              </w:rPr>
              <w:t>и</w:t>
            </w:r>
            <w:r>
              <w:rPr>
                <w:spacing w:val="-6"/>
                <w:sz w:val="24"/>
              </w:rPr>
              <w:t xml:space="preserve"> </w:t>
            </w:r>
            <w:r>
              <w:rPr>
                <w:sz w:val="24"/>
              </w:rPr>
              <w:t>письменной</w:t>
            </w:r>
            <w:r>
              <w:rPr>
                <w:spacing w:val="-6"/>
                <w:sz w:val="24"/>
              </w:rPr>
              <w:t xml:space="preserve"> </w:t>
            </w:r>
            <w:r>
              <w:rPr>
                <w:sz w:val="24"/>
              </w:rPr>
              <w:t>речевой</w:t>
            </w:r>
            <w:r>
              <w:rPr>
                <w:spacing w:val="-6"/>
                <w:sz w:val="24"/>
              </w:rPr>
              <w:t xml:space="preserve"> </w:t>
            </w:r>
            <w:r>
              <w:rPr>
                <w:sz w:val="24"/>
              </w:rPr>
              <w:t>деятельности (говорения и аудирования, чтения и письма); формирование умений речевого взаимодействия</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общения</w:t>
            </w:r>
            <w:r>
              <w:rPr>
                <w:spacing w:val="-15"/>
                <w:sz w:val="24"/>
              </w:rPr>
              <w:t xml:space="preserve"> </w:t>
            </w:r>
            <w:r>
              <w:rPr>
                <w:sz w:val="24"/>
              </w:rPr>
              <w:t>при</w:t>
            </w:r>
            <w:r>
              <w:rPr>
                <w:spacing w:val="-11"/>
                <w:sz w:val="24"/>
              </w:rPr>
              <w:t xml:space="preserve"> </w:t>
            </w:r>
            <w:r>
              <w:rPr>
                <w:sz w:val="24"/>
              </w:rPr>
              <w:t>помощи</w:t>
            </w:r>
            <w:r>
              <w:rPr>
                <w:spacing w:val="-11"/>
                <w:sz w:val="24"/>
              </w:rPr>
              <w:t xml:space="preserve"> </w:t>
            </w:r>
            <w:r>
              <w:rPr>
                <w:sz w:val="24"/>
              </w:rPr>
              <w:t>современных</w:t>
            </w:r>
            <w:r>
              <w:rPr>
                <w:spacing w:val="-15"/>
                <w:sz w:val="24"/>
              </w:rPr>
              <w:t xml:space="preserve"> </w:t>
            </w:r>
            <w:r>
              <w:rPr>
                <w:sz w:val="24"/>
              </w:rPr>
              <w:t>средств</w:t>
            </w:r>
            <w:r>
              <w:rPr>
                <w:spacing w:val="-4"/>
                <w:sz w:val="24"/>
              </w:rPr>
              <w:t xml:space="preserve"> </w:t>
            </w:r>
            <w:r>
              <w:rPr>
                <w:sz w:val="24"/>
              </w:rPr>
              <w:t>устной</w:t>
            </w:r>
            <w:r>
              <w:rPr>
                <w:spacing w:val="-11"/>
                <w:sz w:val="24"/>
              </w:rPr>
              <w:t xml:space="preserve"> </w:t>
            </w:r>
            <w:r>
              <w:rPr>
                <w:sz w:val="24"/>
              </w:rPr>
              <w:t>и письменной коммуникации):</w:t>
            </w:r>
          </w:p>
        </w:tc>
      </w:tr>
    </w:tbl>
    <w:p w:rsidR="000148D2" w:rsidRDefault="000148D2">
      <w:pPr>
        <w:pStyle w:val="TableParagraph"/>
        <w:spacing w:line="235" w:lineRule="auto"/>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524"/>
      </w:tblGrid>
      <w:tr w:rsidR="000148D2">
        <w:trPr>
          <w:trHeight w:val="1425"/>
        </w:trPr>
        <w:tc>
          <w:tcPr>
            <w:tcW w:w="1874" w:type="dxa"/>
          </w:tcPr>
          <w:p w:rsidR="000148D2" w:rsidRDefault="00307937">
            <w:pPr>
              <w:pStyle w:val="TableParagraph"/>
              <w:spacing w:before="15"/>
              <w:ind w:left="580"/>
              <w:rPr>
                <w:sz w:val="24"/>
              </w:rPr>
            </w:pPr>
            <w:r>
              <w:rPr>
                <w:spacing w:val="-5"/>
                <w:sz w:val="24"/>
              </w:rPr>
              <w:t>1.1</w:t>
            </w:r>
          </w:p>
        </w:tc>
        <w:tc>
          <w:tcPr>
            <w:tcW w:w="8524" w:type="dxa"/>
          </w:tcPr>
          <w:p w:rsidR="000148D2" w:rsidRDefault="00307937">
            <w:pPr>
              <w:pStyle w:val="TableParagraph"/>
              <w:ind w:left="163" w:right="312" w:firstLine="24"/>
              <w:rPr>
                <w:sz w:val="24"/>
              </w:rPr>
            </w:pPr>
            <w:r>
              <w:rPr>
                <w:sz w:val="24"/>
              </w:rPr>
              <w:t>создание устных монологических высказываний на основе жизненных наблюдений,</w:t>
            </w:r>
            <w:r>
              <w:rPr>
                <w:spacing w:val="-15"/>
                <w:sz w:val="24"/>
              </w:rPr>
              <w:t xml:space="preserve"> </w:t>
            </w:r>
            <w:r>
              <w:rPr>
                <w:sz w:val="24"/>
              </w:rPr>
              <w:t>личных</w:t>
            </w:r>
            <w:r>
              <w:rPr>
                <w:spacing w:val="-15"/>
                <w:sz w:val="24"/>
              </w:rPr>
              <w:t xml:space="preserve"> </w:t>
            </w:r>
            <w:r>
              <w:rPr>
                <w:sz w:val="24"/>
              </w:rPr>
              <w:t>впечатлений,</w:t>
            </w:r>
            <w:r>
              <w:rPr>
                <w:spacing w:val="-15"/>
                <w:sz w:val="24"/>
              </w:rPr>
              <w:t xml:space="preserve"> </w:t>
            </w:r>
            <w:r>
              <w:rPr>
                <w:sz w:val="24"/>
              </w:rPr>
              <w:t>чтения</w:t>
            </w:r>
            <w:r>
              <w:rPr>
                <w:spacing w:val="-15"/>
                <w:sz w:val="24"/>
              </w:rPr>
              <w:t xml:space="preserve"> </w:t>
            </w:r>
            <w:r>
              <w:rPr>
                <w:sz w:val="24"/>
              </w:rPr>
              <w:t>учебно-</w:t>
            </w:r>
            <w:r>
              <w:rPr>
                <w:spacing w:val="-15"/>
                <w:sz w:val="24"/>
              </w:rPr>
              <w:t xml:space="preserve"> </w:t>
            </w:r>
            <w:r>
              <w:rPr>
                <w:sz w:val="24"/>
              </w:rPr>
              <w:t>научной,</w:t>
            </w:r>
            <w:r>
              <w:rPr>
                <w:spacing w:val="-15"/>
                <w:sz w:val="24"/>
              </w:rPr>
              <w:t xml:space="preserve"> </w:t>
            </w:r>
            <w:r>
              <w:rPr>
                <w:sz w:val="24"/>
              </w:rPr>
              <w:t>художественной</w:t>
            </w:r>
            <w:r>
              <w:rPr>
                <w:spacing w:val="-15"/>
                <w:sz w:val="24"/>
              </w:rPr>
              <w:t xml:space="preserve"> </w:t>
            </w:r>
            <w:r>
              <w:rPr>
                <w:sz w:val="24"/>
              </w:rPr>
              <w:t>и научно-популярной литературы: монолог-описание; монолог-рассуждение; монолог- повествование;</w:t>
            </w:r>
          </w:p>
          <w:p w:rsidR="000148D2" w:rsidRDefault="00307937">
            <w:pPr>
              <w:pStyle w:val="TableParagraph"/>
              <w:spacing w:before="14"/>
              <w:ind w:left="163"/>
              <w:rPr>
                <w:sz w:val="24"/>
              </w:rPr>
            </w:pPr>
            <w:r>
              <w:rPr>
                <w:sz w:val="24"/>
              </w:rPr>
              <w:t>выступление</w:t>
            </w:r>
            <w:r>
              <w:rPr>
                <w:spacing w:val="-15"/>
                <w:sz w:val="24"/>
              </w:rPr>
              <w:t xml:space="preserve"> </w:t>
            </w:r>
            <w:r>
              <w:rPr>
                <w:sz w:val="24"/>
              </w:rPr>
              <w:t>с</w:t>
            </w:r>
            <w:r>
              <w:rPr>
                <w:spacing w:val="-15"/>
                <w:sz w:val="24"/>
              </w:rPr>
              <w:t xml:space="preserve"> </w:t>
            </w:r>
            <w:r>
              <w:rPr>
                <w:sz w:val="24"/>
              </w:rPr>
              <w:t>научным</w:t>
            </w:r>
            <w:r>
              <w:rPr>
                <w:spacing w:val="-5"/>
                <w:sz w:val="24"/>
              </w:rPr>
              <w:t xml:space="preserve"> </w:t>
            </w:r>
            <w:r>
              <w:rPr>
                <w:spacing w:val="-2"/>
                <w:sz w:val="24"/>
              </w:rPr>
              <w:t>сообщением</w:t>
            </w:r>
          </w:p>
        </w:tc>
      </w:tr>
      <w:tr w:rsidR="000148D2">
        <w:trPr>
          <w:trHeight w:val="1247"/>
        </w:trPr>
        <w:tc>
          <w:tcPr>
            <w:tcW w:w="1874" w:type="dxa"/>
          </w:tcPr>
          <w:p w:rsidR="000148D2" w:rsidRDefault="00307937">
            <w:pPr>
              <w:pStyle w:val="TableParagraph"/>
              <w:spacing w:before="18"/>
              <w:ind w:left="580"/>
              <w:rPr>
                <w:sz w:val="24"/>
              </w:rPr>
            </w:pPr>
            <w:r>
              <w:rPr>
                <w:spacing w:val="-5"/>
                <w:sz w:val="24"/>
              </w:rPr>
              <w:t>1.2</w:t>
            </w:r>
          </w:p>
        </w:tc>
        <w:tc>
          <w:tcPr>
            <w:tcW w:w="8524" w:type="dxa"/>
          </w:tcPr>
          <w:p w:rsidR="000148D2" w:rsidRDefault="00307937">
            <w:pPr>
              <w:pStyle w:val="TableParagraph"/>
              <w:spacing w:line="242" w:lineRule="auto"/>
              <w:ind w:left="163" w:right="312"/>
              <w:rPr>
                <w:sz w:val="24"/>
              </w:rPr>
            </w:pPr>
            <w:r>
              <w:rPr>
                <w:sz w:val="24"/>
              </w:rPr>
              <w:t>участие</w:t>
            </w:r>
            <w:r>
              <w:rPr>
                <w:spacing w:val="-15"/>
                <w:sz w:val="24"/>
              </w:rPr>
              <w:t xml:space="preserve"> </w:t>
            </w:r>
            <w:r>
              <w:rPr>
                <w:sz w:val="24"/>
              </w:rPr>
              <w:t>в</w:t>
            </w:r>
            <w:r>
              <w:rPr>
                <w:spacing w:val="-10"/>
                <w:sz w:val="24"/>
              </w:rPr>
              <w:t xml:space="preserve"> </w:t>
            </w:r>
            <w:r>
              <w:rPr>
                <w:sz w:val="24"/>
              </w:rPr>
              <w:t>диалоге</w:t>
            </w:r>
            <w:r>
              <w:rPr>
                <w:spacing w:val="-15"/>
                <w:sz w:val="24"/>
              </w:rPr>
              <w:t xml:space="preserve"> </w:t>
            </w:r>
            <w:r>
              <w:rPr>
                <w:sz w:val="24"/>
              </w:rPr>
              <w:t>разных</w:t>
            </w:r>
            <w:r>
              <w:rPr>
                <w:spacing w:val="-15"/>
                <w:sz w:val="24"/>
              </w:rPr>
              <w:t xml:space="preserve"> </w:t>
            </w:r>
            <w:r>
              <w:rPr>
                <w:sz w:val="24"/>
              </w:rPr>
              <w:t>видов:</w:t>
            </w:r>
            <w:r>
              <w:rPr>
                <w:spacing w:val="-15"/>
                <w:sz w:val="24"/>
              </w:rPr>
              <w:t xml:space="preserve"> </w:t>
            </w:r>
            <w:r>
              <w:rPr>
                <w:sz w:val="24"/>
              </w:rPr>
              <w:t>побуждение</w:t>
            </w:r>
            <w:r>
              <w:rPr>
                <w:spacing w:val="-11"/>
                <w:sz w:val="24"/>
              </w:rPr>
              <w:t xml:space="preserve"> </w:t>
            </w:r>
            <w:r>
              <w:rPr>
                <w:sz w:val="24"/>
              </w:rPr>
              <w:t>к</w:t>
            </w:r>
            <w:r>
              <w:rPr>
                <w:spacing w:val="-13"/>
                <w:sz w:val="24"/>
              </w:rPr>
              <w:t xml:space="preserve"> </w:t>
            </w:r>
            <w:r>
              <w:rPr>
                <w:sz w:val="24"/>
              </w:rPr>
              <w:t>действию,</w:t>
            </w:r>
            <w:r>
              <w:rPr>
                <w:spacing w:val="-14"/>
                <w:sz w:val="24"/>
              </w:rPr>
              <w:t xml:space="preserve"> </w:t>
            </w:r>
            <w:r>
              <w:rPr>
                <w:sz w:val="24"/>
              </w:rPr>
              <w:t>обмен</w:t>
            </w:r>
            <w:r>
              <w:rPr>
                <w:spacing w:val="-15"/>
                <w:sz w:val="24"/>
              </w:rPr>
              <w:t xml:space="preserve"> </w:t>
            </w:r>
            <w:r>
              <w:rPr>
                <w:sz w:val="24"/>
              </w:rPr>
              <w:t>мнениями, запрос информации, сообщение информации (создание</w:t>
            </w:r>
          </w:p>
          <w:p w:rsidR="000148D2" w:rsidRDefault="00307937">
            <w:pPr>
              <w:pStyle w:val="TableParagraph"/>
              <w:spacing w:line="324" w:lineRule="exact"/>
              <w:ind w:left="163" w:firstLine="24"/>
              <w:rPr>
                <w:sz w:val="24"/>
              </w:rPr>
            </w:pPr>
            <w:r>
              <w:rPr>
                <w:sz w:val="24"/>
              </w:rPr>
              <w:t>не</w:t>
            </w:r>
            <w:r>
              <w:rPr>
                <w:spacing w:val="-15"/>
                <w:sz w:val="24"/>
              </w:rPr>
              <w:t xml:space="preserve"> </w:t>
            </w:r>
            <w:r>
              <w:rPr>
                <w:sz w:val="24"/>
              </w:rPr>
              <w:t>менее</w:t>
            </w:r>
            <w:r>
              <w:rPr>
                <w:spacing w:val="-16"/>
                <w:sz w:val="24"/>
              </w:rPr>
              <w:t xml:space="preserve"> </w:t>
            </w:r>
            <w:r>
              <w:rPr>
                <w:sz w:val="24"/>
              </w:rPr>
              <w:t>шести</w:t>
            </w:r>
            <w:r>
              <w:rPr>
                <w:spacing w:val="-15"/>
                <w:sz w:val="24"/>
              </w:rPr>
              <w:t xml:space="preserve"> </w:t>
            </w:r>
            <w:r>
              <w:rPr>
                <w:sz w:val="24"/>
              </w:rPr>
              <w:t>реплик);</w:t>
            </w:r>
            <w:r>
              <w:rPr>
                <w:spacing w:val="-19"/>
                <w:sz w:val="24"/>
              </w:rPr>
              <w:t xml:space="preserve"> </w:t>
            </w:r>
            <w:r>
              <w:rPr>
                <w:sz w:val="24"/>
              </w:rPr>
              <w:t>обсуждение</w:t>
            </w:r>
            <w:r>
              <w:rPr>
                <w:spacing w:val="-15"/>
                <w:sz w:val="24"/>
              </w:rPr>
              <w:t xml:space="preserve"> </w:t>
            </w:r>
            <w:r>
              <w:rPr>
                <w:sz w:val="24"/>
              </w:rPr>
              <w:t>и</w:t>
            </w:r>
            <w:r>
              <w:rPr>
                <w:spacing w:val="-15"/>
                <w:sz w:val="24"/>
              </w:rPr>
              <w:t xml:space="preserve"> </w:t>
            </w:r>
            <w:r>
              <w:rPr>
                <w:sz w:val="24"/>
              </w:rPr>
              <w:t>чёткая</w:t>
            </w:r>
            <w:r>
              <w:rPr>
                <w:spacing w:val="-15"/>
                <w:sz w:val="24"/>
              </w:rPr>
              <w:t xml:space="preserve"> </w:t>
            </w:r>
            <w:r>
              <w:rPr>
                <w:sz w:val="24"/>
              </w:rPr>
              <w:t>формулировка</w:t>
            </w:r>
            <w:r>
              <w:rPr>
                <w:spacing w:val="-15"/>
                <w:sz w:val="24"/>
              </w:rPr>
              <w:t xml:space="preserve"> </w:t>
            </w:r>
            <w:r>
              <w:rPr>
                <w:sz w:val="24"/>
              </w:rPr>
              <w:t>цели,</w:t>
            </w:r>
            <w:r>
              <w:rPr>
                <w:spacing w:val="-15"/>
                <w:sz w:val="24"/>
              </w:rPr>
              <w:t xml:space="preserve"> </w:t>
            </w:r>
            <w:r>
              <w:rPr>
                <w:sz w:val="24"/>
              </w:rPr>
              <w:t>плана совместной групповой деятельности</w:t>
            </w:r>
          </w:p>
        </w:tc>
      </w:tr>
      <w:tr w:rsidR="000148D2">
        <w:trPr>
          <w:trHeight w:val="1137"/>
        </w:trPr>
        <w:tc>
          <w:tcPr>
            <w:tcW w:w="1874" w:type="dxa"/>
          </w:tcPr>
          <w:p w:rsidR="000148D2" w:rsidRDefault="00307937">
            <w:pPr>
              <w:pStyle w:val="TableParagraph"/>
              <w:spacing w:before="20"/>
              <w:ind w:left="580"/>
              <w:rPr>
                <w:sz w:val="24"/>
              </w:rPr>
            </w:pPr>
            <w:r>
              <w:rPr>
                <w:spacing w:val="-5"/>
                <w:sz w:val="24"/>
              </w:rPr>
              <w:t>1.3</w:t>
            </w:r>
          </w:p>
        </w:tc>
        <w:tc>
          <w:tcPr>
            <w:tcW w:w="8524" w:type="dxa"/>
          </w:tcPr>
          <w:p w:rsidR="000148D2" w:rsidRDefault="00307937">
            <w:pPr>
              <w:pStyle w:val="TableParagraph"/>
              <w:ind w:left="163" w:right="312" w:firstLine="24"/>
              <w:rPr>
                <w:sz w:val="24"/>
              </w:rPr>
            </w:pPr>
            <w:r>
              <w:rPr>
                <w:sz w:val="24"/>
              </w:rPr>
              <w:t xml:space="preserve">овладение различными видами аудирования (выборочным, детальным, </w:t>
            </w:r>
            <w:r>
              <w:rPr>
                <w:spacing w:val="-2"/>
                <w:sz w:val="24"/>
              </w:rPr>
              <w:t>ознакомительным)</w:t>
            </w:r>
            <w:r>
              <w:rPr>
                <w:spacing w:val="-15"/>
                <w:sz w:val="24"/>
              </w:rPr>
              <w:t xml:space="preserve"> </w:t>
            </w:r>
            <w:r>
              <w:rPr>
                <w:spacing w:val="-2"/>
                <w:sz w:val="24"/>
              </w:rPr>
              <w:t>учебно-научных,</w:t>
            </w:r>
            <w:r>
              <w:rPr>
                <w:spacing w:val="-13"/>
                <w:sz w:val="24"/>
              </w:rPr>
              <w:t xml:space="preserve"> </w:t>
            </w:r>
            <w:r>
              <w:rPr>
                <w:spacing w:val="-2"/>
                <w:sz w:val="24"/>
              </w:rPr>
              <w:t>художественных,</w:t>
            </w:r>
            <w:r>
              <w:rPr>
                <w:spacing w:val="-13"/>
                <w:sz w:val="24"/>
              </w:rPr>
              <w:t xml:space="preserve"> </w:t>
            </w:r>
            <w:r>
              <w:rPr>
                <w:spacing w:val="-2"/>
                <w:sz w:val="24"/>
              </w:rPr>
              <w:t xml:space="preserve">публицистических </w:t>
            </w:r>
            <w:r>
              <w:rPr>
                <w:sz w:val="24"/>
              </w:rPr>
              <w:t>текстов различных функционально-смысловых</w:t>
            </w:r>
          </w:p>
          <w:p w:rsidR="000148D2" w:rsidRDefault="00307937">
            <w:pPr>
              <w:pStyle w:val="TableParagraph"/>
              <w:spacing w:before="14"/>
              <w:ind w:left="163"/>
              <w:rPr>
                <w:sz w:val="24"/>
              </w:rPr>
            </w:pPr>
            <w:r>
              <w:rPr>
                <w:sz w:val="24"/>
              </w:rPr>
              <w:t>типов</w:t>
            </w:r>
            <w:r>
              <w:rPr>
                <w:spacing w:val="-8"/>
                <w:sz w:val="24"/>
              </w:rPr>
              <w:t xml:space="preserve"> </w:t>
            </w:r>
            <w:r>
              <w:rPr>
                <w:spacing w:val="-4"/>
                <w:sz w:val="24"/>
              </w:rPr>
              <w:t>речи</w:t>
            </w:r>
          </w:p>
        </w:tc>
      </w:tr>
      <w:tr w:rsidR="000148D2">
        <w:trPr>
          <w:trHeight w:val="657"/>
        </w:trPr>
        <w:tc>
          <w:tcPr>
            <w:tcW w:w="1874" w:type="dxa"/>
            <w:tcBorders>
              <w:bottom w:val="single" w:sz="8" w:space="0" w:color="000000"/>
            </w:tcBorders>
          </w:tcPr>
          <w:p w:rsidR="000148D2" w:rsidRDefault="00307937">
            <w:pPr>
              <w:pStyle w:val="TableParagraph"/>
              <w:spacing w:before="20"/>
              <w:ind w:left="580"/>
              <w:rPr>
                <w:sz w:val="24"/>
              </w:rPr>
            </w:pPr>
            <w:r>
              <w:rPr>
                <w:spacing w:val="-5"/>
                <w:sz w:val="24"/>
              </w:rPr>
              <w:t>1.4</w:t>
            </w:r>
          </w:p>
        </w:tc>
        <w:tc>
          <w:tcPr>
            <w:tcW w:w="8524" w:type="dxa"/>
            <w:tcBorders>
              <w:bottom w:val="single" w:sz="8" w:space="0" w:color="000000"/>
            </w:tcBorders>
          </w:tcPr>
          <w:p w:rsidR="000148D2" w:rsidRDefault="00307937">
            <w:pPr>
              <w:pStyle w:val="TableParagraph"/>
              <w:spacing w:before="9" w:line="312" w:lineRule="exact"/>
              <w:ind w:left="163" w:firstLine="24"/>
              <w:rPr>
                <w:sz w:val="24"/>
              </w:rPr>
            </w:pPr>
            <w:r>
              <w:rPr>
                <w:spacing w:val="-2"/>
                <w:sz w:val="24"/>
              </w:rPr>
              <w:t>овладение</w:t>
            </w:r>
            <w:r>
              <w:rPr>
                <w:spacing w:val="-11"/>
                <w:sz w:val="24"/>
              </w:rPr>
              <w:t xml:space="preserve"> </w:t>
            </w:r>
            <w:r>
              <w:rPr>
                <w:spacing w:val="-2"/>
                <w:sz w:val="24"/>
              </w:rPr>
              <w:t>различными</w:t>
            </w:r>
            <w:r>
              <w:rPr>
                <w:spacing w:val="-8"/>
                <w:sz w:val="24"/>
              </w:rPr>
              <w:t xml:space="preserve"> </w:t>
            </w:r>
            <w:r>
              <w:rPr>
                <w:spacing w:val="-2"/>
                <w:sz w:val="24"/>
              </w:rPr>
              <w:t>видами</w:t>
            </w:r>
            <w:r>
              <w:rPr>
                <w:spacing w:val="-10"/>
                <w:sz w:val="24"/>
              </w:rPr>
              <w:t xml:space="preserve"> </w:t>
            </w:r>
            <w:r>
              <w:rPr>
                <w:spacing w:val="-2"/>
                <w:sz w:val="24"/>
              </w:rPr>
              <w:t>чтения</w:t>
            </w:r>
            <w:r>
              <w:rPr>
                <w:spacing w:val="-10"/>
                <w:sz w:val="24"/>
              </w:rPr>
              <w:t xml:space="preserve"> </w:t>
            </w:r>
            <w:r>
              <w:rPr>
                <w:spacing w:val="-2"/>
                <w:sz w:val="24"/>
              </w:rPr>
              <w:t>(просмотровым,</w:t>
            </w:r>
            <w:r>
              <w:rPr>
                <w:spacing w:val="-10"/>
                <w:sz w:val="24"/>
              </w:rPr>
              <w:t xml:space="preserve"> </w:t>
            </w:r>
            <w:r>
              <w:rPr>
                <w:spacing w:val="-2"/>
                <w:sz w:val="24"/>
              </w:rPr>
              <w:t xml:space="preserve">ознакомительным, </w:t>
            </w:r>
            <w:r>
              <w:rPr>
                <w:sz w:val="24"/>
              </w:rPr>
              <w:t>изучающим, поисковым)</w:t>
            </w:r>
          </w:p>
        </w:tc>
      </w:tr>
      <w:tr w:rsidR="000148D2">
        <w:trPr>
          <w:trHeight w:val="2024"/>
        </w:trPr>
        <w:tc>
          <w:tcPr>
            <w:tcW w:w="1874" w:type="dxa"/>
            <w:tcBorders>
              <w:top w:val="single" w:sz="8" w:space="0" w:color="000000"/>
            </w:tcBorders>
          </w:tcPr>
          <w:p w:rsidR="000148D2" w:rsidRDefault="00307937">
            <w:pPr>
              <w:pStyle w:val="TableParagraph"/>
              <w:spacing w:before="18"/>
              <w:ind w:left="546"/>
              <w:rPr>
                <w:sz w:val="24"/>
              </w:rPr>
            </w:pPr>
            <w:r>
              <w:rPr>
                <w:spacing w:val="-5"/>
                <w:sz w:val="24"/>
              </w:rPr>
              <w:t>1.5</w:t>
            </w:r>
          </w:p>
        </w:tc>
        <w:tc>
          <w:tcPr>
            <w:tcW w:w="8524" w:type="dxa"/>
            <w:tcBorders>
              <w:top w:val="single" w:sz="8" w:space="0" w:color="000000"/>
            </w:tcBorders>
          </w:tcPr>
          <w:p w:rsidR="000148D2" w:rsidRDefault="00307937">
            <w:pPr>
              <w:pStyle w:val="TableParagraph"/>
              <w:tabs>
                <w:tab w:val="left" w:pos="1561"/>
                <w:tab w:val="left" w:pos="4010"/>
                <w:tab w:val="left" w:pos="6209"/>
                <w:tab w:val="left" w:pos="7454"/>
              </w:tabs>
              <w:ind w:left="163" w:right="-58" w:firstLine="24"/>
              <w:rPr>
                <w:sz w:val="24"/>
              </w:rPr>
            </w:pPr>
            <w:r>
              <w:rPr>
                <w:sz w:val="24"/>
              </w:rPr>
              <w:t>понимание</w:t>
            </w:r>
            <w:r>
              <w:rPr>
                <w:spacing w:val="80"/>
                <w:sz w:val="24"/>
              </w:rPr>
              <w:t xml:space="preserve"> </w:t>
            </w:r>
            <w:r>
              <w:rPr>
                <w:sz w:val="24"/>
              </w:rPr>
              <w:t>прослушанных</w:t>
            </w:r>
            <w:r>
              <w:rPr>
                <w:spacing w:val="80"/>
                <w:sz w:val="24"/>
              </w:rPr>
              <w:t xml:space="preserve"> </w:t>
            </w:r>
            <w:r>
              <w:rPr>
                <w:sz w:val="24"/>
              </w:rPr>
              <w:t>или</w:t>
            </w:r>
            <w:r>
              <w:rPr>
                <w:spacing w:val="80"/>
                <w:sz w:val="24"/>
              </w:rPr>
              <w:t xml:space="preserve"> </w:t>
            </w:r>
            <w:r>
              <w:rPr>
                <w:sz w:val="24"/>
              </w:rPr>
              <w:t>прочитанных</w:t>
            </w:r>
            <w:r>
              <w:rPr>
                <w:spacing w:val="80"/>
                <w:sz w:val="24"/>
              </w:rPr>
              <w:t xml:space="preserve"> </w:t>
            </w:r>
            <w:r>
              <w:rPr>
                <w:sz w:val="24"/>
              </w:rPr>
              <w:t>учебно-научных,</w:t>
            </w:r>
            <w:r>
              <w:rPr>
                <w:spacing w:val="80"/>
                <w:sz w:val="24"/>
              </w:rPr>
              <w:t xml:space="preserve"> </w:t>
            </w:r>
            <w:r>
              <w:rPr>
                <w:sz w:val="24"/>
              </w:rPr>
              <w:t xml:space="preserve">официально </w:t>
            </w:r>
            <w:r>
              <w:rPr>
                <w:spacing w:val="-2"/>
                <w:sz w:val="24"/>
              </w:rPr>
              <w:t>деловых,</w:t>
            </w:r>
            <w:r>
              <w:rPr>
                <w:sz w:val="24"/>
              </w:rPr>
              <w:tab/>
            </w:r>
            <w:r>
              <w:rPr>
                <w:spacing w:val="-2"/>
                <w:sz w:val="24"/>
              </w:rPr>
              <w:t>публицистических,</w:t>
            </w:r>
            <w:r>
              <w:rPr>
                <w:sz w:val="24"/>
              </w:rPr>
              <w:tab/>
            </w:r>
            <w:r>
              <w:rPr>
                <w:spacing w:val="-2"/>
                <w:sz w:val="24"/>
              </w:rPr>
              <w:t>художественных</w:t>
            </w:r>
            <w:r>
              <w:rPr>
                <w:sz w:val="24"/>
              </w:rPr>
              <w:tab/>
            </w:r>
            <w:r>
              <w:rPr>
                <w:spacing w:val="-2"/>
                <w:sz w:val="24"/>
              </w:rPr>
              <w:t>текстов</w:t>
            </w:r>
            <w:r>
              <w:rPr>
                <w:sz w:val="24"/>
              </w:rPr>
              <w:tab/>
            </w:r>
            <w:r>
              <w:rPr>
                <w:spacing w:val="-2"/>
                <w:sz w:val="24"/>
              </w:rPr>
              <w:t xml:space="preserve">различных </w:t>
            </w:r>
            <w:r>
              <w:rPr>
                <w:sz w:val="24"/>
              </w:rPr>
              <w:t>функционально-смысловых типов речи: формулирование в устной и письменной форме темы и главной мысли текста; формулирование вопросов по</w:t>
            </w:r>
            <w:r>
              <w:rPr>
                <w:spacing w:val="40"/>
                <w:sz w:val="24"/>
              </w:rPr>
              <w:t xml:space="preserve"> </w:t>
            </w:r>
            <w:r>
              <w:rPr>
                <w:sz w:val="24"/>
              </w:rPr>
              <w:t>содержанию текста и ответов на них;</w:t>
            </w:r>
          </w:p>
          <w:p w:rsidR="000148D2" w:rsidRDefault="00307937">
            <w:pPr>
              <w:pStyle w:val="TableParagraph"/>
              <w:spacing w:line="320" w:lineRule="atLeast"/>
              <w:ind w:left="163"/>
              <w:rPr>
                <w:sz w:val="24"/>
              </w:rPr>
            </w:pPr>
            <w:r>
              <w:rPr>
                <w:sz w:val="24"/>
              </w:rPr>
              <w:t>подробная,</w:t>
            </w:r>
            <w:r>
              <w:rPr>
                <w:spacing w:val="80"/>
                <w:sz w:val="24"/>
              </w:rPr>
              <w:t xml:space="preserve"> </w:t>
            </w:r>
            <w:r>
              <w:rPr>
                <w:sz w:val="24"/>
              </w:rPr>
              <w:t>сжатая</w:t>
            </w:r>
            <w:r>
              <w:rPr>
                <w:spacing w:val="80"/>
                <w:sz w:val="24"/>
              </w:rPr>
              <w:t xml:space="preserve"> </w:t>
            </w:r>
            <w:r>
              <w:rPr>
                <w:sz w:val="24"/>
              </w:rPr>
              <w:t>и</w:t>
            </w:r>
            <w:r>
              <w:rPr>
                <w:spacing w:val="80"/>
                <w:sz w:val="24"/>
              </w:rPr>
              <w:t xml:space="preserve"> </w:t>
            </w:r>
            <w:r>
              <w:rPr>
                <w:sz w:val="24"/>
              </w:rPr>
              <w:t>выборочная</w:t>
            </w:r>
            <w:r>
              <w:rPr>
                <w:spacing w:val="80"/>
                <w:sz w:val="24"/>
              </w:rPr>
              <w:t xml:space="preserve"> </w:t>
            </w:r>
            <w:r>
              <w:rPr>
                <w:sz w:val="24"/>
              </w:rPr>
              <w:t>передача</w:t>
            </w:r>
            <w:r>
              <w:rPr>
                <w:spacing w:val="80"/>
                <w:sz w:val="24"/>
              </w:rPr>
              <w:t xml:space="preserve"> </w:t>
            </w:r>
            <w:r>
              <w:rPr>
                <w:sz w:val="24"/>
              </w:rPr>
              <w:t>в</w:t>
            </w:r>
            <w:r>
              <w:rPr>
                <w:spacing w:val="80"/>
                <w:sz w:val="24"/>
              </w:rPr>
              <w:t xml:space="preserve"> </w:t>
            </w:r>
            <w:r>
              <w:rPr>
                <w:sz w:val="24"/>
              </w:rPr>
              <w:t>устной</w:t>
            </w:r>
            <w:r>
              <w:rPr>
                <w:spacing w:val="80"/>
                <w:sz w:val="24"/>
              </w:rPr>
              <w:t xml:space="preserve"> </w:t>
            </w:r>
            <w:r>
              <w:rPr>
                <w:sz w:val="24"/>
              </w:rPr>
              <w:t>и</w:t>
            </w:r>
            <w:r>
              <w:rPr>
                <w:spacing w:val="80"/>
                <w:sz w:val="24"/>
              </w:rPr>
              <w:t xml:space="preserve"> </w:t>
            </w:r>
            <w:r>
              <w:rPr>
                <w:sz w:val="24"/>
              </w:rPr>
              <w:t>письменной</w:t>
            </w:r>
            <w:r>
              <w:rPr>
                <w:spacing w:val="80"/>
                <w:sz w:val="24"/>
              </w:rPr>
              <w:t xml:space="preserve"> </w:t>
            </w:r>
            <w:r>
              <w:rPr>
                <w:sz w:val="24"/>
              </w:rPr>
              <w:t>форме содержания текста</w:t>
            </w:r>
          </w:p>
        </w:tc>
      </w:tr>
      <w:tr w:rsidR="000148D2">
        <w:trPr>
          <w:trHeight w:val="1699"/>
        </w:trPr>
        <w:tc>
          <w:tcPr>
            <w:tcW w:w="1874" w:type="dxa"/>
          </w:tcPr>
          <w:p w:rsidR="000148D2" w:rsidRDefault="00307937">
            <w:pPr>
              <w:pStyle w:val="TableParagraph"/>
              <w:spacing w:before="13"/>
              <w:ind w:left="546"/>
              <w:rPr>
                <w:sz w:val="24"/>
              </w:rPr>
            </w:pPr>
            <w:r>
              <w:rPr>
                <w:spacing w:val="-5"/>
                <w:sz w:val="24"/>
              </w:rPr>
              <w:t>1.6</w:t>
            </w:r>
          </w:p>
        </w:tc>
        <w:tc>
          <w:tcPr>
            <w:tcW w:w="8524" w:type="dxa"/>
          </w:tcPr>
          <w:p w:rsidR="000148D2" w:rsidRDefault="00307937">
            <w:pPr>
              <w:pStyle w:val="TableParagraph"/>
              <w:spacing w:line="268" w:lineRule="exact"/>
              <w:ind w:left="187"/>
              <w:rPr>
                <w:sz w:val="24"/>
              </w:rPr>
            </w:pPr>
            <w:r>
              <w:rPr>
                <w:sz w:val="24"/>
              </w:rPr>
              <w:t>овладение</w:t>
            </w:r>
            <w:r>
              <w:rPr>
                <w:spacing w:val="-4"/>
                <w:sz w:val="24"/>
              </w:rPr>
              <w:t xml:space="preserve"> </w:t>
            </w:r>
            <w:r>
              <w:rPr>
                <w:sz w:val="24"/>
              </w:rPr>
              <w:t>умениями</w:t>
            </w:r>
            <w:r>
              <w:rPr>
                <w:spacing w:val="36"/>
                <w:sz w:val="24"/>
              </w:rPr>
              <w:t xml:space="preserve"> </w:t>
            </w:r>
            <w:r>
              <w:rPr>
                <w:sz w:val="24"/>
              </w:rPr>
              <w:t>информационной</w:t>
            </w:r>
            <w:r>
              <w:rPr>
                <w:spacing w:val="-6"/>
                <w:sz w:val="24"/>
              </w:rPr>
              <w:t xml:space="preserve"> </w:t>
            </w:r>
            <w:r>
              <w:rPr>
                <w:sz w:val="24"/>
              </w:rPr>
              <w:t>переработки</w:t>
            </w:r>
            <w:r>
              <w:rPr>
                <w:spacing w:val="-6"/>
                <w:sz w:val="24"/>
              </w:rPr>
              <w:t xml:space="preserve"> </w:t>
            </w:r>
            <w:r>
              <w:rPr>
                <w:sz w:val="24"/>
              </w:rPr>
              <w:t>прослушанного</w:t>
            </w:r>
            <w:r>
              <w:rPr>
                <w:spacing w:val="-4"/>
                <w:sz w:val="24"/>
              </w:rPr>
              <w:t xml:space="preserve"> </w:t>
            </w:r>
            <w:r>
              <w:rPr>
                <w:spacing w:val="-5"/>
                <w:sz w:val="24"/>
              </w:rPr>
              <w:t>или</w:t>
            </w:r>
          </w:p>
          <w:p w:rsidR="000148D2" w:rsidRDefault="00307937">
            <w:pPr>
              <w:pStyle w:val="TableParagraph"/>
              <w:ind w:left="163"/>
              <w:rPr>
                <w:sz w:val="24"/>
              </w:rPr>
            </w:pPr>
            <w:r>
              <w:rPr>
                <w:sz w:val="24"/>
              </w:rPr>
              <w:t>прочитанного</w:t>
            </w:r>
            <w:r>
              <w:rPr>
                <w:spacing w:val="-15"/>
                <w:sz w:val="24"/>
              </w:rPr>
              <w:t xml:space="preserve"> </w:t>
            </w:r>
            <w:r>
              <w:rPr>
                <w:sz w:val="24"/>
              </w:rPr>
              <w:t>текста:</w:t>
            </w:r>
            <w:r>
              <w:rPr>
                <w:spacing w:val="-15"/>
                <w:sz w:val="24"/>
              </w:rPr>
              <w:t xml:space="preserve"> </w:t>
            </w:r>
            <w:r>
              <w:rPr>
                <w:sz w:val="24"/>
              </w:rPr>
              <w:t>составление</w:t>
            </w:r>
            <w:r>
              <w:rPr>
                <w:spacing w:val="-15"/>
                <w:sz w:val="24"/>
              </w:rPr>
              <w:t xml:space="preserve"> </w:t>
            </w:r>
            <w:r>
              <w:rPr>
                <w:sz w:val="24"/>
              </w:rPr>
              <w:t>плана</w:t>
            </w:r>
            <w:r>
              <w:rPr>
                <w:spacing w:val="-20"/>
                <w:sz w:val="24"/>
              </w:rPr>
              <w:t xml:space="preserve"> </w:t>
            </w:r>
            <w:r>
              <w:rPr>
                <w:sz w:val="24"/>
              </w:rPr>
              <w:t>текста</w:t>
            </w:r>
            <w:r>
              <w:rPr>
                <w:spacing w:val="-15"/>
                <w:sz w:val="24"/>
              </w:rPr>
              <w:t xml:space="preserve"> </w:t>
            </w:r>
            <w:r>
              <w:rPr>
                <w:sz w:val="24"/>
              </w:rPr>
              <w:t>(простого,</w:t>
            </w:r>
            <w:r>
              <w:rPr>
                <w:spacing w:val="-15"/>
                <w:sz w:val="24"/>
              </w:rPr>
              <w:t xml:space="preserve"> </w:t>
            </w:r>
            <w:r>
              <w:rPr>
                <w:sz w:val="24"/>
              </w:rPr>
              <w:t>сложного;</w:t>
            </w:r>
            <w:r>
              <w:rPr>
                <w:spacing w:val="-9"/>
                <w:sz w:val="24"/>
              </w:rPr>
              <w:t xml:space="preserve"> </w:t>
            </w:r>
            <w:r>
              <w:rPr>
                <w:sz w:val="24"/>
              </w:rPr>
              <w:t>назывного, вопросного,</w:t>
            </w:r>
            <w:r>
              <w:rPr>
                <w:spacing w:val="40"/>
                <w:sz w:val="24"/>
              </w:rPr>
              <w:t xml:space="preserve"> </w:t>
            </w:r>
            <w:r>
              <w:rPr>
                <w:sz w:val="24"/>
              </w:rPr>
              <w:t>тезисного)</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дальнейшего воспроизведения содержания</w:t>
            </w:r>
          </w:p>
          <w:p w:rsidR="000148D2" w:rsidRDefault="00307937">
            <w:pPr>
              <w:pStyle w:val="TableParagraph"/>
              <w:spacing w:line="242" w:lineRule="auto"/>
              <w:ind w:left="163"/>
              <w:rPr>
                <w:sz w:val="24"/>
              </w:rPr>
            </w:pPr>
            <w:r>
              <w:rPr>
                <w:sz w:val="24"/>
              </w:rPr>
              <w:t>текста</w:t>
            </w:r>
            <w:r>
              <w:rPr>
                <w:spacing w:val="-15"/>
                <w:sz w:val="24"/>
              </w:rPr>
              <w:t xml:space="preserve"> </w:t>
            </w:r>
            <w:r>
              <w:rPr>
                <w:sz w:val="24"/>
              </w:rPr>
              <w:t>в</w:t>
            </w:r>
            <w:r>
              <w:rPr>
                <w:spacing w:val="-15"/>
                <w:sz w:val="24"/>
              </w:rPr>
              <w:t xml:space="preserve"> </w:t>
            </w:r>
            <w:r>
              <w:rPr>
                <w:sz w:val="24"/>
              </w:rPr>
              <w:t>устной</w:t>
            </w:r>
            <w:r>
              <w:rPr>
                <w:spacing w:val="-11"/>
                <w:sz w:val="24"/>
              </w:rPr>
              <w:t xml:space="preserve"> </w:t>
            </w:r>
            <w:r>
              <w:rPr>
                <w:sz w:val="24"/>
              </w:rPr>
              <w:t>и</w:t>
            </w:r>
            <w:r>
              <w:rPr>
                <w:spacing w:val="-15"/>
                <w:sz w:val="24"/>
              </w:rPr>
              <w:t xml:space="preserve"> </w:t>
            </w:r>
            <w:r>
              <w:rPr>
                <w:sz w:val="24"/>
              </w:rPr>
              <w:t>письменной</w:t>
            </w:r>
            <w:r>
              <w:rPr>
                <w:spacing w:val="-8"/>
                <w:sz w:val="24"/>
              </w:rPr>
              <w:t xml:space="preserve"> </w:t>
            </w:r>
            <w:r>
              <w:rPr>
                <w:sz w:val="24"/>
              </w:rPr>
              <w:t>форме;</w:t>
            </w:r>
            <w:r>
              <w:rPr>
                <w:spacing w:val="-15"/>
                <w:sz w:val="24"/>
              </w:rPr>
              <w:t xml:space="preserve"> </w:t>
            </w:r>
            <w:r>
              <w:rPr>
                <w:sz w:val="24"/>
              </w:rPr>
              <w:t>выделение</w:t>
            </w:r>
            <w:r>
              <w:rPr>
                <w:spacing w:val="-13"/>
                <w:sz w:val="24"/>
              </w:rPr>
              <w:t xml:space="preserve"> </w:t>
            </w:r>
            <w:r>
              <w:rPr>
                <w:sz w:val="24"/>
              </w:rPr>
              <w:t>главной</w:t>
            </w:r>
            <w:r>
              <w:rPr>
                <w:spacing w:val="-11"/>
                <w:sz w:val="24"/>
              </w:rPr>
              <w:t xml:space="preserve"> </w:t>
            </w:r>
            <w:r>
              <w:rPr>
                <w:sz w:val="24"/>
              </w:rPr>
              <w:t>и</w:t>
            </w:r>
            <w:r>
              <w:rPr>
                <w:spacing w:val="-15"/>
                <w:sz w:val="24"/>
              </w:rPr>
              <w:t xml:space="preserve"> </w:t>
            </w:r>
            <w:r>
              <w:rPr>
                <w:sz w:val="24"/>
              </w:rPr>
              <w:t>второстепенной информации, явной и скрытой</w:t>
            </w:r>
          </w:p>
          <w:p w:rsidR="000148D2" w:rsidRDefault="00307937">
            <w:pPr>
              <w:pStyle w:val="TableParagraph"/>
              <w:spacing w:before="13"/>
              <w:ind w:left="163"/>
              <w:rPr>
                <w:sz w:val="24"/>
              </w:rPr>
            </w:pPr>
            <w:r>
              <w:rPr>
                <w:sz w:val="24"/>
              </w:rPr>
              <w:t>информации</w:t>
            </w:r>
            <w:r>
              <w:rPr>
                <w:spacing w:val="-10"/>
                <w:sz w:val="24"/>
              </w:rPr>
              <w:t xml:space="preserve"> </w:t>
            </w:r>
            <w:r>
              <w:rPr>
                <w:sz w:val="24"/>
              </w:rPr>
              <w:t>в</w:t>
            </w:r>
            <w:r>
              <w:rPr>
                <w:spacing w:val="-10"/>
                <w:sz w:val="24"/>
              </w:rPr>
              <w:t xml:space="preserve"> </w:t>
            </w:r>
            <w:r>
              <w:rPr>
                <w:spacing w:val="-2"/>
                <w:sz w:val="24"/>
              </w:rPr>
              <w:t>тексте</w:t>
            </w:r>
          </w:p>
        </w:tc>
      </w:tr>
      <w:tr w:rsidR="000148D2">
        <w:trPr>
          <w:trHeight w:val="1074"/>
        </w:trPr>
        <w:tc>
          <w:tcPr>
            <w:tcW w:w="1874" w:type="dxa"/>
          </w:tcPr>
          <w:p w:rsidR="000148D2" w:rsidRDefault="00307937">
            <w:pPr>
              <w:pStyle w:val="TableParagraph"/>
              <w:spacing w:before="18"/>
              <w:ind w:left="546"/>
              <w:rPr>
                <w:sz w:val="24"/>
              </w:rPr>
            </w:pPr>
            <w:r>
              <w:rPr>
                <w:spacing w:val="-5"/>
                <w:sz w:val="24"/>
              </w:rPr>
              <w:t>1.7</w:t>
            </w:r>
          </w:p>
        </w:tc>
        <w:tc>
          <w:tcPr>
            <w:tcW w:w="8524" w:type="dxa"/>
          </w:tcPr>
          <w:p w:rsidR="000148D2" w:rsidRDefault="00307937">
            <w:pPr>
              <w:pStyle w:val="TableParagraph"/>
              <w:spacing w:before="18" w:line="280" w:lineRule="auto"/>
              <w:ind w:left="163" w:right="-58" w:firstLine="24"/>
              <w:jc w:val="both"/>
              <w:rPr>
                <w:sz w:val="24"/>
              </w:rPr>
            </w:pPr>
            <w:r>
              <w:rPr>
                <w:sz w:val="24"/>
              </w:rPr>
              <w:t>представление содержания прослушанного или прочитанного учебно- научного текста в виде таблицы, схемы;</w:t>
            </w:r>
            <w:r>
              <w:rPr>
                <w:spacing w:val="-1"/>
                <w:sz w:val="24"/>
              </w:rPr>
              <w:t xml:space="preserve"> </w:t>
            </w:r>
            <w:r>
              <w:rPr>
                <w:sz w:val="24"/>
              </w:rPr>
              <w:t>представление содержания таблицы, схемы в виде текста; комментирование текста или его фрагмента</w:t>
            </w:r>
          </w:p>
        </w:tc>
      </w:tr>
      <w:tr w:rsidR="000148D2">
        <w:trPr>
          <w:trHeight w:val="1963"/>
        </w:trPr>
        <w:tc>
          <w:tcPr>
            <w:tcW w:w="1874" w:type="dxa"/>
          </w:tcPr>
          <w:p w:rsidR="000148D2" w:rsidRDefault="00307937">
            <w:pPr>
              <w:pStyle w:val="TableParagraph"/>
              <w:spacing w:before="18"/>
              <w:ind w:left="546"/>
              <w:rPr>
                <w:sz w:val="24"/>
              </w:rPr>
            </w:pPr>
            <w:r>
              <w:rPr>
                <w:spacing w:val="-5"/>
                <w:sz w:val="24"/>
              </w:rPr>
              <w:t>1.8</w:t>
            </w:r>
          </w:p>
        </w:tc>
        <w:tc>
          <w:tcPr>
            <w:tcW w:w="8524" w:type="dxa"/>
          </w:tcPr>
          <w:p w:rsidR="000148D2" w:rsidRDefault="00307937">
            <w:pPr>
              <w:pStyle w:val="TableParagraph"/>
              <w:ind w:left="14" w:right="-58"/>
              <w:jc w:val="both"/>
              <w:rPr>
                <w:sz w:val="24"/>
              </w:rPr>
            </w:pPr>
            <w:r>
              <w:rPr>
                <w:sz w:val="24"/>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w:t>
            </w:r>
            <w:r>
              <w:rPr>
                <w:spacing w:val="40"/>
                <w:sz w:val="24"/>
              </w:rPr>
              <w:t xml:space="preserve"> </w:t>
            </w:r>
            <w:r>
              <w:rPr>
                <w:sz w:val="24"/>
              </w:rPr>
              <w:t>(исходный</w:t>
            </w:r>
            <w:r>
              <w:rPr>
                <w:spacing w:val="40"/>
                <w:sz w:val="24"/>
              </w:rPr>
              <w:t xml:space="preserve"> </w:t>
            </w:r>
            <w:r>
              <w:rPr>
                <w:sz w:val="24"/>
              </w:rPr>
              <w:t>текст</w:t>
            </w:r>
            <w:r>
              <w:rPr>
                <w:spacing w:val="40"/>
                <w:sz w:val="24"/>
              </w:rPr>
              <w:t xml:space="preserve"> </w:t>
            </w:r>
            <w:r>
              <w:rPr>
                <w:sz w:val="24"/>
              </w:rPr>
              <w:t>объёмом</w:t>
            </w:r>
            <w:r>
              <w:rPr>
                <w:spacing w:val="80"/>
                <w:sz w:val="24"/>
              </w:rPr>
              <w:t xml:space="preserve"> </w:t>
            </w:r>
            <w:r>
              <w:rPr>
                <w:sz w:val="24"/>
              </w:rPr>
              <w:t>не</w:t>
            </w:r>
            <w:r>
              <w:rPr>
                <w:spacing w:val="80"/>
                <w:sz w:val="24"/>
              </w:rPr>
              <w:t xml:space="preserve"> </w:t>
            </w:r>
            <w:r>
              <w:rPr>
                <w:sz w:val="24"/>
              </w:rPr>
              <w:t>менее</w:t>
            </w:r>
            <w:r>
              <w:rPr>
                <w:spacing w:val="80"/>
                <w:sz w:val="24"/>
              </w:rPr>
              <w:t xml:space="preserve"> </w:t>
            </w:r>
            <w:r>
              <w:rPr>
                <w:sz w:val="24"/>
              </w:rPr>
              <w:t>280</w:t>
            </w:r>
            <w:r>
              <w:rPr>
                <w:spacing w:val="80"/>
                <w:sz w:val="24"/>
              </w:rPr>
              <w:t xml:space="preserve"> </w:t>
            </w:r>
            <w:r>
              <w:rPr>
                <w:sz w:val="24"/>
              </w:rPr>
              <w:t>слов),</w:t>
            </w:r>
            <w:r>
              <w:rPr>
                <w:spacing w:val="80"/>
                <w:sz w:val="24"/>
              </w:rPr>
              <w:t xml:space="preserve"> </w:t>
            </w:r>
            <w:r>
              <w:rPr>
                <w:sz w:val="24"/>
              </w:rPr>
              <w:t>сжатое</w:t>
            </w:r>
            <w:r>
              <w:rPr>
                <w:spacing w:val="80"/>
                <w:sz w:val="24"/>
              </w:rPr>
              <w:t xml:space="preserve"> </w:t>
            </w:r>
            <w:r>
              <w:rPr>
                <w:sz w:val="24"/>
              </w:rPr>
              <w:t>и выборочное</w:t>
            </w:r>
            <w:r>
              <w:rPr>
                <w:spacing w:val="40"/>
                <w:sz w:val="24"/>
              </w:rPr>
              <w:t xml:space="preserve"> </w:t>
            </w:r>
            <w:r>
              <w:rPr>
                <w:sz w:val="24"/>
              </w:rPr>
              <w:t>изложение</w:t>
            </w:r>
          </w:p>
          <w:p w:rsidR="000148D2" w:rsidRDefault="00307937">
            <w:pPr>
              <w:pStyle w:val="TableParagraph"/>
              <w:spacing w:before="9"/>
              <w:ind w:left="163"/>
              <w:jc w:val="both"/>
              <w:rPr>
                <w:sz w:val="24"/>
              </w:rPr>
            </w:pPr>
            <w:r>
              <w:rPr>
                <w:sz w:val="24"/>
              </w:rPr>
              <w:t>(исходный</w:t>
            </w:r>
            <w:r>
              <w:rPr>
                <w:spacing w:val="-7"/>
                <w:sz w:val="24"/>
              </w:rPr>
              <w:t xml:space="preserve"> </w:t>
            </w:r>
            <w:r>
              <w:rPr>
                <w:sz w:val="24"/>
              </w:rPr>
              <w:t>текст</w:t>
            </w:r>
            <w:r>
              <w:rPr>
                <w:spacing w:val="-8"/>
                <w:sz w:val="24"/>
              </w:rPr>
              <w:t xml:space="preserve"> </w:t>
            </w:r>
            <w:r>
              <w:rPr>
                <w:sz w:val="24"/>
              </w:rPr>
              <w:t>объёмом</w:t>
            </w:r>
            <w:r>
              <w:rPr>
                <w:spacing w:val="-9"/>
                <w:sz w:val="24"/>
              </w:rPr>
              <w:t xml:space="preserve"> </w:t>
            </w:r>
            <w:r>
              <w:rPr>
                <w:sz w:val="24"/>
              </w:rPr>
              <w:t>не</w:t>
            </w:r>
            <w:r>
              <w:rPr>
                <w:spacing w:val="-10"/>
                <w:sz w:val="24"/>
              </w:rPr>
              <w:t xml:space="preserve"> </w:t>
            </w:r>
            <w:r>
              <w:rPr>
                <w:sz w:val="24"/>
              </w:rPr>
              <w:t>менее</w:t>
            </w:r>
            <w:r>
              <w:rPr>
                <w:spacing w:val="-7"/>
                <w:sz w:val="24"/>
              </w:rPr>
              <w:t xml:space="preserve"> </w:t>
            </w:r>
            <w:r>
              <w:rPr>
                <w:sz w:val="24"/>
              </w:rPr>
              <w:t>300</w:t>
            </w:r>
            <w:r>
              <w:rPr>
                <w:spacing w:val="-13"/>
                <w:sz w:val="24"/>
              </w:rPr>
              <w:t xml:space="preserve"> </w:t>
            </w:r>
            <w:r>
              <w:rPr>
                <w:spacing w:val="-4"/>
                <w:sz w:val="24"/>
              </w:rPr>
              <w:t>слов)</w:t>
            </w:r>
          </w:p>
        </w:tc>
      </w:tr>
      <w:tr w:rsidR="000148D2">
        <w:trPr>
          <w:trHeight w:val="652"/>
        </w:trPr>
        <w:tc>
          <w:tcPr>
            <w:tcW w:w="1874" w:type="dxa"/>
          </w:tcPr>
          <w:p w:rsidR="000148D2" w:rsidRDefault="00307937">
            <w:pPr>
              <w:pStyle w:val="TableParagraph"/>
              <w:spacing w:before="18"/>
              <w:ind w:left="546"/>
              <w:rPr>
                <w:sz w:val="24"/>
              </w:rPr>
            </w:pPr>
            <w:r>
              <w:rPr>
                <w:spacing w:val="-5"/>
                <w:sz w:val="24"/>
              </w:rPr>
              <w:t>1.9</w:t>
            </w:r>
          </w:p>
        </w:tc>
        <w:tc>
          <w:tcPr>
            <w:tcW w:w="8524" w:type="dxa"/>
          </w:tcPr>
          <w:p w:rsidR="000148D2" w:rsidRDefault="00307937">
            <w:pPr>
              <w:pStyle w:val="TableParagraph"/>
              <w:spacing w:before="30"/>
              <w:ind w:left="187"/>
              <w:rPr>
                <w:sz w:val="24"/>
              </w:rPr>
            </w:pPr>
            <w:r>
              <w:rPr>
                <w:spacing w:val="-2"/>
                <w:sz w:val="24"/>
              </w:rPr>
              <w:t>устный</w:t>
            </w:r>
            <w:r>
              <w:rPr>
                <w:spacing w:val="-5"/>
                <w:sz w:val="24"/>
              </w:rPr>
              <w:t xml:space="preserve"> </w:t>
            </w:r>
            <w:r>
              <w:rPr>
                <w:spacing w:val="-2"/>
                <w:sz w:val="24"/>
              </w:rPr>
              <w:t>пересказ прочитанного</w:t>
            </w:r>
            <w:r>
              <w:rPr>
                <w:spacing w:val="1"/>
                <w:sz w:val="24"/>
              </w:rPr>
              <w:t xml:space="preserve"> </w:t>
            </w:r>
            <w:r>
              <w:rPr>
                <w:spacing w:val="-2"/>
                <w:sz w:val="24"/>
              </w:rPr>
              <w:t>или прослушанного</w:t>
            </w:r>
            <w:r>
              <w:rPr>
                <w:sz w:val="24"/>
              </w:rPr>
              <w:t xml:space="preserve"> </w:t>
            </w:r>
            <w:r>
              <w:rPr>
                <w:spacing w:val="-2"/>
                <w:sz w:val="24"/>
              </w:rPr>
              <w:t>текста</w:t>
            </w:r>
            <w:r>
              <w:rPr>
                <w:spacing w:val="-8"/>
                <w:sz w:val="24"/>
              </w:rPr>
              <w:t xml:space="preserve"> </w:t>
            </w:r>
            <w:r>
              <w:rPr>
                <w:spacing w:val="-2"/>
                <w:sz w:val="24"/>
              </w:rPr>
              <w:t>объёмом</w:t>
            </w:r>
            <w:r>
              <w:rPr>
                <w:spacing w:val="-1"/>
                <w:sz w:val="24"/>
              </w:rPr>
              <w:t xml:space="preserve"> </w:t>
            </w:r>
            <w:r>
              <w:rPr>
                <w:spacing w:val="-2"/>
                <w:sz w:val="24"/>
              </w:rPr>
              <w:t>не</w:t>
            </w:r>
            <w:r>
              <w:rPr>
                <w:spacing w:val="-5"/>
                <w:sz w:val="24"/>
              </w:rPr>
              <w:t xml:space="preserve"> </w:t>
            </w:r>
            <w:r>
              <w:rPr>
                <w:spacing w:val="-2"/>
                <w:sz w:val="24"/>
              </w:rPr>
              <w:t>менее</w:t>
            </w:r>
          </w:p>
          <w:p w:rsidR="000148D2" w:rsidRDefault="00307937">
            <w:pPr>
              <w:pStyle w:val="TableParagraph"/>
              <w:spacing w:before="43"/>
              <w:ind w:left="163"/>
              <w:rPr>
                <w:sz w:val="24"/>
              </w:rPr>
            </w:pPr>
            <w:r>
              <w:rPr>
                <w:sz w:val="24"/>
              </w:rPr>
              <w:t xml:space="preserve">150 </w:t>
            </w:r>
            <w:r>
              <w:rPr>
                <w:spacing w:val="-2"/>
                <w:sz w:val="24"/>
              </w:rPr>
              <w:t>слов;</w:t>
            </w:r>
          </w:p>
        </w:tc>
      </w:tr>
      <w:tr w:rsidR="000148D2">
        <w:trPr>
          <w:trHeight w:val="1137"/>
        </w:trPr>
        <w:tc>
          <w:tcPr>
            <w:tcW w:w="1874" w:type="dxa"/>
          </w:tcPr>
          <w:p w:rsidR="000148D2" w:rsidRDefault="00307937">
            <w:pPr>
              <w:pStyle w:val="TableParagraph"/>
              <w:spacing w:before="18"/>
              <w:ind w:left="489"/>
              <w:rPr>
                <w:sz w:val="24"/>
              </w:rPr>
            </w:pPr>
            <w:r>
              <w:rPr>
                <w:spacing w:val="-4"/>
                <w:sz w:val="24"/>
              </w:rPr>
              <w:t>1.10</w:t>
            </w:r>
          </w:p>
        </w:tc>
        <w:tc>
          <w:tcPr>
            <w:tcW w:w="8524" w:type="dxa"/>
          </w:tcPr>
          <w:p w:rsidR="000148D2" w:rsidRDefault="00307937">
            <w:pPr>
              <w:pStyle w:val="TableParagraph"/>
              <w:spacing w:line="237" w:lineRule="auto"/>
              <w:ind w:left="14"/>
              <w:rPr>
                <w:sz w:val="24"/>
              </w:rPr>
            </w:pPr>
            <w:r>
              <w:rPr>
                <w:sz w:val="24"/>
              </w:rPr>
              <w:t>извлечение</w:t>
            </w:r>
            <w:r>
              <w:rPr>
                <w:spacing w:val="-15"/>
                <w:sz w:val="24"/>
              </w:rPr>
              <w:t xml:space="preserve"> </w:t>
            </w:r>
            <w:r>
              <w:rPr>
                <w:sz w:val="24"/>
              </w:rPr>
              <w:t>информации</w:t>
            </w:r>
            <w:r>
              <w:rPr>
                <w:spacing w:val="-15"/>
                <w:sz w:val="24"/>
              </w:rPr>
              <w:t xml:space="preserve"> </w:t>
            </w:r>
            <w:r>
              <w:rPr>
                <w:sz w:val="24"/>
              </w:rPr>
              <w:t>из</w:t>
            </w:r>
            <w:r>
              <w:rPr>
                <w:spacing w:val="-15"/>
                <w:sz w:val="24"/>
              </w:rPr>
              <w:t xml:space="preserve"> </w:t>
            </w:r>
            <w:r>
              <w:rPr>
                <w:sz w:val="24"/>
              </w:rPr>
              <w:t>различных</w:t>
            </w:r>
            <w:r>
              <w:rPr>
                <w:spacing w:val="-15"/>
                <w:sz w:val="24"/>
              </w:rPr>
              <w:t xml:space="preserve"> </w:t>
            </w:r>
            <w:r>
              <w:rPr>
                <w:sz w:val="24"/>
              </w:rPr>
              <w:t>источников,</w:t>
            </w:r>
            <w:r>
              <w:rPr>
                <w:spacing w:val="-15"/>
                <w:sz w:val="24"/>
              </w:rPr>
              <w:t xml:space="preserve"> </w:t>
            </w:r>
            <w:r>
              <w:rPr>
                <w:sz w:val="24"/>
              </w:rPr>
              <w:t>её</w:t>
            </w:r>
            <w:r>
              <w:rPr>
                <w:spacing w:val="-21"/>
                <w:sz w:val="24"/>
              </w:rPr>
              <w:t xml:space="preserve"> </w:t>
            </w:r>
            <w:r>
              <w:rPr>
                <w:sz w:val="24"/>
              </w:rPr>
              <w:t>осмысление</w:t>
            </w:r>
            <w:r>
              <w:rPr>
                <w:spacing w:val="-15"/>
                <w:sz w:val="24"/>
              </w:rPr>
              <w:t xml:space="preserve"> </w:t>
            </w:r>
            <w:r>
              <w:rPr>
                <w:sz w:val="24"/>
              </w:rPr>
              <w:t>и</w:t>
            </w:r>
            <w:r>
              <w:rPr>
                <w:spacing w:val="-16"/>
                <w:sz w:val="24"/>
              </w:rPr>
              <w:t xml:space="preserve"> </w:t>
            </w:r>
            <w:r>
              <w:rPr>
                <w:sz w:val="24"/>
              </w:rPr>
              <w:t>оперирование ею, свободное пользование лингвистическими словарями, справочной</w:t>
            </w:r>
          </w:p>
          <w:p w:rsidR="000148D2" w:rsidRDefault="00307937">
            <w:pPr>
              <w:pStyle w:val="TableParagraph"/>
              <w:ind w:left="14"/>
              <w:rPr>
                <w:sz w:val="24"/>
              </w:rPr>
            </w:pPr>
            <w:r>
              <w:rPr>
                <w:sz w:val="24"/>
              </w:rPr>
              <w:t>литературой,</w:t>
            </w:r>
            <w:r>
              <w:rPr>
                <w:spacing w:val="-9"/>
                <w:sz w:val="24"/>
              </w:rPr>
              <w:t xml:space="preserve"> </w:t>
            </w:r>
            <w:r>
              <w:rPr>
                <w:sz w:val="24"/>
              </w:rPr>
              <w:t>в</w:t>
            </w:r>
            <w:r>
              <w:rPr>
                <w:spacing w:val="-5"/>
                <w:sz w:val="24"/>
              </w:rPr>
              <w:t xml:space="preserve"> </w:t>
            </w:r>
            <w:r>
              <w:rPr>
                <w:sz w:val="24"/>
              </w:rPr>
              <w:t>том</w:t>
            </w:r>
            <w:r>
              <w:rPr>
                <w:spacing w:val="-2"/>
                <w:sz w:val="24"/>
              </w:rPr>
              <w:t xml:space="preserve"> </w:t>
            </w:r>
            <w:r>
              <w:rPr>
                <w:sz w:val="24"/>
              </w:rPr>
              <w:t>числе</w:t>
            </w:r>
            <w:r>
              <w:rPr>
                <w:spacing w:val="-7"/>
                <w:sz w:val="24"/>
              </w:rPr>
              <w:t xml:space="preserve"> </w:t>
            </w:r>
            <w:r>
              <w:rPr>
                <w:spacing w:val="-2"/>
                <w:sz w:val="24"/>
              </w:rPr>
              <w:t>информационно-</w:t>
            </w:r>
          </w:p>
          <w:p w:rsidR="000148D2" w:rsidRDefault="00307937">
            <w:pPr>
              <w:pStyle w:val="TableParagraph"/>
              <w:spacing w:before="7"/>
              <w:ind w:left="163"/>
              <w:rPr>
                <w:sz w:val="24"/>
              </w:rPr>
            </w:pPr>
            <w:r>
              <w:rPr>
                <w:sz w:val="24"/>
              </w:rPr>
              <w:t>справочными</w:t>
            </w:r>
            <w:r>
              <w:rPr>
                <w:spacing w:val="-15"/>
                <w:sz w:val="24"/>
              </w:rPr>
              <w:t xml:space="preserve"> </w:t>
            </w:r>
            <w:r>
              <w:rPr>
                <w:sz w:val="24"/>
              </w:rPr>
              <w:t>системами</w:t>
            </w:r>
            <w:r>
              <w:rPr>
                <w:spacing w:val="-15"/>
                <w:sz w:val="24"/>
              </w:rPr>
              <w:t xml:space="preserve"> </w:t>
            </w:r>
            <w:r>
              <w:rPr>
                <w:sz w:val="24"/>
              </w:rPr>
              <w:t>в</w:t>
            </w:r>
            <w:r>
              <w:rPr>
                <w:spacing w:val="-15"/>
                <w:sz w:val="24"/>
              </w:rPr>
              <w:t xml:space="preserve"> </w:t>
            </w:r>
            <w:r>
              <w:rPr>
                <w:sz w:val="24"/>
              </w:rPr>
              <w:t>электронной</w:t>
            </w:r>
            <w:r>
              <w:rPr>
                <w:spacing w:val="-13"/>
                <w:sz w:val="24"/>
              </w:rPr>
              <w:t xml:space="preserve"> </w:t>
            </w:r>
            <w:r>
              <w:rPr>
                <w:spacing w:val="-2"/>
                <w:sz w:val="24"/>
              </w:rPr>
              <w:t>форме</w:t>
            </w:r>
          </w:p>
        </w:tc>
      </w:tr>
      <w:tr w:rsidR="000148D2">
        <w:trPr>
          <w:trHeight w:val="1118"/>
        </w:trPr>
        <w:tc>
          <w:tcPr>
            <w:tcW w:w="1874" w:type="dxa"/>
          </w:tcPr>
          <w:p w:rsidR="000148D2" w:rsidRDefault="00307937">
            <w:pPr>
              <w:pStyle w:val="TableParagraph"/>
              <w:spacing w:before="18"/>
              <w:ind w:left="489"/>
              <w:rPr>
                <w:sz w:val="24"/>
              </w:rPr>
            </w:pPr>
            <w:r>
              <w:rPr>
                <w:spacing w:val="-4"/>
                <w:sz w:val="24"/>
              </w:rPr>
              <w:t>1.11</w:t>
            </w:r>
          </w:p>
        </w:tc>
        <w:tc>
          <w:tcPr>
            <w:tcW w:w="8524" w:type="dxa"/>
          </w:tcPr>
          <w:p w:rsidR="000148D2" w:rsidRDefault="00307937">
            <w:pPr>
              <w:pStyle w:val="TableParagraph"/>
              <w:spacing w:line="268" w:lineRule="exact"/>
              <w:ind w:left="187"/>
              <w:rPr>
                <w:sz w:val="24"/>
              </w:rPr>
            </w:pPr>
            <w:r>
              <w:rPr>
                <w:sz w:val="24"/>
              </w:rPr>
              <w:t>создание</w:t>
            </w:r>
            <w:r>
              <w:rPr>
                <w:spacing w:val="-7"/>
                <w:sz w:val="24"/>
              </w:rPr>
              <w:t xml:space="preserve"> </w:t>
            </w:r>
            <w:r>
              <w:rPr>
                <w:sz w:val="24"/>
              </w:rPr>
              <w:t>письменных</w:t>
            </w:r>
            <w:r>
              <w:rPr>
                <w:spacing w:val="-2"/>
                <w:sz w:val="24"/>
              </w:rPr>
              <w:t xml:space="preserve"> </w:t>
            </w:r>
            <w:r>
              <w:rPr>
                <w:sz w:val="24"/>
              </w:rPr>
              <w:t>текстов</w:t>
            </w:r>
            <w:r>
              <w:rPr>
                <w:spacing w:val="-4"/>
                <w:sz w:val="24"/>
              </w:rPr>
              <w:t xml:space="preserve"> </w:t>
            </w:r>
            <w:r>
              <w:rPr>
                <w:sz w:val="24"/>
              </w:rPr>
              <w:t>различных</w:t>
            </w:r>
            <w:r>
              <w:rPr>
                <w:spacing w:val="-2"/>
                <w:sz w:val="24"/>
              </w:rPr>
              <w:t xml:space="preserve"> </w:t>
            </w:r>
            <w:r>
              <w:rPr>
                <w:sz w:val="24"/>
              </w:rPr>
              <w:t>стилей</w:t>
            </w:r>
            <w:r>
              <w:rPr>
                <w:spacing w:val="-3"/>
                <w:sz w:val="24"/>
              </w:rPr>
              <w:t xml:space="preserve"> </w:t>
            </w:r>
            <w:r>
              <w:rPr>
                <w:sz w:val="24"/>
              </w:rPr>
              <w:t>и</w:t>
            </w:r>
            <w:r>
              <w:rPr>
                <w:spacing w:val="-3"/>
                <w:sz w:val="24"/>
              </w:rPr>
              <w:t xml:space="preserve"> </w:t>
            </w:r>
            <w:r>
              <w:rPr>
                <w:spacing w:val="-2"/>
                <w:sz w:val="24"/>
              </w:rPr>
              <w:t>функционально-</w:t>
            </w:r>
          </w:p>
          <w:p w:rsidR="000148D2" w:rsidRDefault="00307937">
            <w:pPr>
              <w:pStyle w:val="TableParagraph"/>
              <w:ind w:left="163"/>
              <w:rPr>
                <w:sz w:val="24"/>
              </w:rPr>
            </w:pPr>
            <w:r>
              <w:rPr>
                <w:spacing w:val="-2"/>
                <w:sz w:val="24"/>
              </w:rPr>
              <w:t xml:space="preserve">смысловых типов речи (повествование, описание, рассуждение: рассуждение- </w:t>
            </w:r>
            <w:r>
              <w:rPr>
                <w:sz w:val="24"/>
              </w:rPr>
              <w:t>доказательство, рассуждение-объяснение,</w:t>
            </w:r>
          </w:p>
          <w:p w:rsidR="000148D2" w:rsidRDefault="00307937">
            <w:pPr>
              <w:pStyle w:val="TableParagraph"/>
              <w:spacing w:before="5" w:line="273" w:lineRule="exact"/>
              <w:ind w:left="163"/>
              <w:rPr>
                <w:sz w:val="24"/>
              </w:rPr>
            </w:pPr>
            <w:r>
              <w:rPr>
                <w:spacing w:val="-2"/>
                <w:sz w:val="24"/>
              </w:rPr>
              <w:t>рассуждение-размышление)</w:t>
            </w:r>
            <w:r>
              <w:rPr>
                <w:spacing w:val="-6"/>
                <w:sz w:val="24"/>
              </w:rPr>
              <w:t xml:space="preserve"> </w:t>
            </w:r>
            <w:r>
              <w:rPr>
                <w:spacing w:val="-2"/>
                <w:sz w:val="24"/>
              </w:rPr>
              <w:t>с</w:t>
            </w:r>
            <w:r>
              <w:rPr>
                <w:spacing w:val="-4"/>
                <w:sz w:val="24"/>
              </w:rPr>
              <w:t xml:space="preserve"> </w:t>
            </w:r>
            <w:r>
              <w:rPr>
                <w:spacing w:val="-2"/>
                <w:sz w:val="24"/>
              </w:rPr>
              <w:t>соблюдением</w:t>
            </w:r>
            <w:r>
              <w:rPr>
                <w:spacing w:val="4"/>
                <w:sz w:val="24"/>
              </w:rPr>
              <w:t xml:space="preserve"> </w:t>
            </w:r>
            <w:r>
              <w:rPr>
                <w:spacing w:val="-2"/>
                <w:sz w:val="24"/>
              </w:rPr>
              <w:t>норм</w:t>
            </w:r>
            <w:r>
              <w:rPr>
                <w:spacing w:val="-4"/>
                <w:sz w:val="24"/>
              </w:rPr>
              <w:t xml:space="preserve"> </w:t>
            </w:r>
            <w:r>
              <w:rPr>
                <w:spacing w:val="-2"/>
                <w:sz w:val="24"/>
              </w:rPr>
              <w:t>построения</w:t>
            </w:r>
            <w:r>
              <w:rPr>
                <w:spacing w:val="-3"/>
                <w:sz w:val="24"/>
              </w:rPr>
              <w:t xml:space="preserve"> </w:t>
            </w:r>
            <w:r>
              <w:rPr>
                <w:spacing w:val="-2"/>
                <w:sz w:val="24"/>
              </w:rPr>
              <w:t>текста:</w:t>
            </w:r>
          </w:p>
        </w:tc>
      </w:tr>
    </w:tbl>
    <w:p w:rsidR="000148D2" w:rsidRDefault="000148D2">
      <w:pPr>
        <w:pStyle w:val="TableParagraph"/>
        <w:spacing w:line="273"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524"/>
      </w:tblGrid>
      <w:tr w:rsidR="000148D2">
        <w:trPr>
          <w:trHeight w:val="1963"/>
        </w:trPr>
        <w:tc>
          <w:tcPr>
            <w:tcW w:w="1874" w:type="dxa"/>
          </w:tcPr>
          <w:p w:rsidR="000148D2" w:rsidRDefault="000148D2">
            <w:pPr>
              <w:pStyle w:val="TableParagraph"/>
              <w:ind w:left="0"/>
              <w:rPr>
                <w:sz w:val="24"/>
              </w:rPr>
            </w:pPr>
          </w:p>
        </w:tc>
        <w:tc>
          <w:tcPr>
            <w:tcW w:w="8524" w:type="dxa"/>
          </w:tcPr>
          <w:p w:rsidR="000148D2" w:rsidRDefault="00307937">
            <w:pPr>
              <w:pStyle w:val="TableParagraph"/>
              <w:ind w:left="163" w:right="481"/>
              <w:rPr>
                <w:sz w:val="24"/>
              </w:rPr>
            </w:pPr>
            <w:r>
              <w:rPr>
                <w:sz w:val="24"/>
              </w:rPr>
              <w:t>соответствие текста теме и основной мысли; цельность и относительная законченность;</w:t>
            </w:r>
            <w:r>
              <w:rPr>
                <w:spacing w:val="-15"/>
                <w:sz w:val="24"/>
              </w:rPr>
              <w:t xml:space="preserve"> </w:t>
            </w:r>
            <w:r>
              <w:rPr>
                <w:sz w:val="24"/>
              </w:rPr>
              <w:t>последовательность</w:t>
            </w:r>
            <w:r>
              <w:rPr>
                <w:spacing w:val="-15"/>
                <w:sz w:val="24"/>
              </w:rPr>
              <w:t xml:space="preserve"> </w:t>
            </w:r>
            <w:r>
              <w:rPr>
                <w:sz w:val="24"/>
              </w:rPr>
              <w:t>изложения</w:t>
            </w:r>
            <w:r>
              <w:rPr>
                <w:spacing w:val="-23"/>
                <w:sz w:val="24"/>
              </w:rPr>
              <w:t xml:space="preserve"> </w:t>
            </w:r>
            <w:r>
              <w:rPr>
                <w:sz w:val="24"/>
              </w:rPr>
              <w:t>(развёртывание</w:t>
            </w:r>
            <w:r>
              <w:rPr>
                <w:spacing w:val="-15"/>
                <w:sz w:val="24"/>
              </w:rPr>
              <w:t xml:space="preserve"> </w:t>
            </w:r>
            <w:r>
              <w:rPr>
                <w:sz w:val="24"/>
              </w:rPr>
              <w:t>содержания</w:t>
            </w:r>
            <w:r>
              <w:rPr>
                <w:spacing w:val="-15"/>
                <w:sz w:val="24"/>
              </w:rPr>
              <w:t xml:space="preserve"> </w:t>
            </w:r>
            <w:r>
              <w:rPr>
                <w:sz w:val="24"/>
              </w:rPr>
              <w:t>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0148D2" w:rsidRDefault="00307937">
            <w:pPr>
              <w:pStyle w:val="TableParagraph"/>
              <w:ind w:left="163" w:right="312"/>
              <w:rPr>
                <w:sz w:val="24"/>
              </w:rPr>
            </w:pPr>
            <w:r>
              <w:rPr>
                <w:sz w:val="24"/>
              </w:rPr>
              <w:t>осуществление</w:t>
            </w:r>
            <w:r>
              <w:rPr>
                <w:spacing w:val="-7"/>
                <w:sz w:val="24"/>
              </w:rPr>
              <w:t xml:space="preserve"> </w:t>
            </w:r>
            <w:r>
              <w:rPr>
                <w:sz w:val="24"/>
              </w:rPr>
              <w:t>выбора</w:t>
            </w:r>
            <w:r>
              <w:rPr>
                <w:spacing w:val="-5"/>
                <w:sz w:val="24"/>
              </w:rPr>
              <w:t xml:space="preserve"> </w:t>
            </w:r>
            <w:r>
              <w:rPr>
                <w:sz w:val="24"/>
              </w:rPr>
              <w:t>языковых</w:t>
            </w:r>
            <w:r>
              <w:rPr>
                <w:spacing w:val="-5"/>
                <w:sz w:val="24"/>
              </w:rPr>
              <w:t xml:space="preserve"> </w:t>
            </w:r>
            <w:r>
              <w:rPr>
                <w:sz w:val="24"/>
              </w:rPr>
              <w:t>средств</w:t>
            </w:r>
            <w:r>
              <w:rPr>
                <w:spacing w:val="-7"/>
                <w:sz w:val="24"/>
              </w:rPr>
              <w:t xml:space="preserve"> </w:t>
            </w:r>
            <w:r>
              <w:rPr>
                <w:sz w:val="24"/>
              </w:rPr>
              <w:t>для</w:t>
            </w:r>
            <w:r>
              <w:rPr>
                <w:spacing w:val="-6"/>
                <w:sz w:val="24"/>
              </w:rPr>
              <w:t xml:space="preserve"> </w:t>
            </w:r>
            <w:r>
              <w:rPr>
                <w:sz w:val="24"/>
              </w:rPr>
              <w:t>создания</w:t>
            </w:r>
            <w:r>
              <w:rPr>
                <w:spacing w:val="-4"/>
                <w:sz w:val="24"/>
              </w:rPr>
              <w:t xml:space="preserve"> </w:t>
            </w:r>
            <w:r>
              <w:rPr>
                <w:sz w:val="24"/>
              </w:rPr>
              <w:t>устного</w:t>
            </w:r>
            <w:r>
              <w:rPr>
                <w:spacing w:val="-6"/>
                <w:sz w:val="24"/>
              </w:rPr>
              <w:t xml:space="preserve"> </w:t>
            </w:r>
            <w:r>
              <w:rPr>
                <w:sz w:val="24"/>
              </w:rPr>
              <w:t>или письменного высказывания в соответствии с коммуникативным</w:t>
            </w:r>
          </w:p>
          <w:p w:rsidR="000148D2" w:rsidRDefault="00307937">
            <w:pPr>
              <w:pStyle w:val="TableParagraph"/>
              <w:spacing w:before="9"/>
              <w:ind w:left="163"/>
              <w:rPr>
                <w:sz w:val="24"/>
              </w:rPr>
            </w:pPr>
            <w:r>
              <w:rPr>
                <w:spacing w:val="-2"/>
                <w:sz w:val="24"/>
              </w:rPr>
              <w:t>замыслом</w:t>
            </w:r>
          </w:p>
        </w:tc>
      </w:tr>
      <w:tr w:rsidR="000148D2">
        <w:trPr>
          <w:trHeight w:val="1377"/>
        </w:trPr>
        <w:tc>
          <w:tcPr>
            <w:tcW w:w="1874" w:type="dxa"/>
          </w:tcPr>
          <w:p w:rsidR="000148D2" w:rsidRDefault="00307937">
            <w:pPr>
              <w:pStyle w:val="TableParagraph"/>
              <w:spacing w:before="15"/>
              <w:ind w:left="489"/>
              <w:rPr>
                <w:sz w:val="24"/>
              </w:rPr>
            </w:pPr>
            <w:r>
              <w:rPr>
                <w:spacing w:val="-4"/>
                <w:sz w:val="24"/>
              </w:rPr>
              <w:t>1.12</w:t>
            </w:r>
          </w:p>
        </w:tc>
        <w:tc>
          <w:tcPr>
            <w:tcW w:w="8524" w:type="dxa"/>
          </w:tcPr>
          <w:p w:rsidR="000148D2" w:rsidRDefault="00307937">
            <w:pPr>
              <w:pStyle w:val="TableParagraph"/>
              <w:ind w:left="163" w:firstLine="24"/>
              <w:rPr>
                <w:sz w:val="24"/>
              </w:rPr>
            </w:pPr>
            <w:r>
              <w:rPr>
                <w:sz w:val="24"/>
              </w:rPr>
              <w:t xml:space="preserve">анализ и оценивание собственных и чужих письменных и устных речевых </w:t>
            </w:r>
            <w:r>
              <w:rPr>
                <w:spacing w:val="-2"/>
                <w:sz w:val="24"/>
              </w:rPr>
              <w:t>высказываний с</w:t>
            </w:r>
            <w:r>
              <w:rPr>
                <w:spacing w:val="-6"/>
                <w:sz w:val="24"/>
              </w:rPr>
              <w:t xml:space="preserve"> </w:t>
            </w:r>
            <w:r>
              <w:rPr>
                <w:spacing w:val="-2"/>
                <w:sz w:val="24"/>
              </w:rPr>
              <w:t>точки</w:t>
            </w:r>
            <w:r>
              <w:rPr>
                <w:spacing w:val="-6"/>
                <w:sz w:val="24"/>
              </w:rPr>
              <w:t xml:space="preserve"> </w:t>
            </w:r>
            <w:r>
              <w:rPr>
                <w:spacing w:val="-2"/>
                <w:sz w:val="24"/>
              </w:rPr>
              <w:t>зрения</w:t>
            </w:r>
            <w:r>
              <w:rPr>
                <w:spacing w:val="-4"/>
                <w:sz w:val="24"/>
              </w:rPr>
              <w:t xml:space="preserve"> </w:t>
            </w:r>
            <w:r>
              <w:rPr>
                <w:spacing w:val="-2"/>
                <w:sz w:val="24"/>
              </w:rPr>
              <w:t>решения</w:t>
            </w:r>
            <w:r>
              <w:rPr>
                <w:spacing w:val="-7"/>
                <w:sz w:val="24"/>
              </w:rPr>
              <w:t xml:space="preserve"> </w:t>
            </w:r>
            <w:r>
              <w:rPr>
                <w:spacing w:val="-2"/>
                <w:sz w:val="24"/>
              </w:rPr>
              <w:t>коммуникативной</w:t>
            </w:r>
            <w:r>
              <w:rPr>
                <w:spacing w:val="-4"/>
                <w:sz w:val="24"/>
              </w:rPr>
              <w:t xml:space="preserve"> </w:t>
            </w:r>
            <w:r>
              <w:rPr>
                <w:spacing w:val="-2"/>
                <w:sz w:val="24"/>
              </w:rPr>
              <w:t>задачи,</w:t>
            </w:r>
            <w:r>
              <w:rPr>
                <w:spacing w:val="-4"/>
                <w:sz w:val="24"/>
              </w:rPr>
              <w:t xml:space="preserve"> </w:t>
            </w:r>
            <w:r>
              <w:rPr>
                <w:spacing w:val="-2"/>
                <w:sz w:val="24"/>
              </w:rPr>
              <w:t>ситуации</w:t>
            </w:r>
            <w:r>
              <w:rPr>
                <w:spacing w:val="-5"/>
                <w:sz w:val="24"/>
              </w:rPr>
              <w:t xml:space="preserve"> </w:t>
            </w:r>
            <w:r>
              <w:rPr>
                <w:spacing w:val="-2"/>
                <w:sz w:val="24"/>
              </w:rPr>
              <w:t xml:space="preserve">и </w:t>
            </w:r>
            <w:r>
              <w:rPr>
                <w:sz w:val="24"/>
              </w:rPr>
              <w:t>условий общения, выразительного словоупотребления, соблюдения норм</w:t>
            </w:r>
          </w:p>
          <w:p w:rsidR="000148D2" w:rsidRDefault="00307937">
            <w:pPr>
              <w:pStyle w:val="TableParagraph"/>
              <w:spacing w:line="228" w:lineRule="auto"/>
              <w:ind w:left="163"/>
              <w:rPr>
                <w:sz w:val="24"/>
              </w:rPr>
            </w:pPr>
            <w:r>
              <w:rPr>
                <w:sz w:val="24"/>
              </w:rPr>
              <w:t>современного</w:t>
            </w:r>
            <w:r>
              <w:rPr>
                <w:spacing w:val="-15"/>
                <w:sz w:val="24"/>
              </w:rPr>
              <w:t xml:space="preserve"> </w:t>
            </w:r>
            <w:r>
              <w:rPr>
                <w:sz w:val="24"/>
              </w:rPr>
              <w:t>русского</w:t>
            </w:r>
            <w:r>
              <w:rPr>
                <w:spacing w:val="-15"/>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понимание</w:t>
            </w:r>
            <w:r>
              <w:rPr>
                <w:spacing w:val="-17"/>
                <w:sz w:val="24"/>
              </w:rPr>
              <w:t xml:space="preserve"> </w:t>
            </w:r>
            <w:r>
              <w:rPr>
                <w:sz w:val="24"/>
              </w:rPr>
              <w:t>и</w:t>
            </w:r>
            <w:r>
              <w:rPr>
                <w:spacing w:val="-15"/>
                <w:sz w:val="24"/>
              </w:rPr>
              <w:t xml:space="preserve"> </w:t>
            </w:r>
            <w:r>
              <w:rPr>
                <w:sz w:val="24"/>
              </w:rPr>
              <w:t>объяснение</w:t>
            </w:r>
            <w:r>
              <w:rPr>
                <w:spacing w:val="-17"/>
                <w:sz w:val="24"/>
              </w:rPr>
              <w:t xml:space="preserve"> </w:t>
            </w:r>
            <w:r>
              <w:rPr>
                <w:sz w:val="24"/>
              </w:rPr>
              <w:t>основных причин коммуникативных успехов и неудач; корректировка речи</w:t>
            </w:r>
          </w:p>
        </w:tc>
      </w:tr>
      <w:tr w:rsidR="000148D2">
        <w:trPr>
          <w:trHeight w:val="825"/>
        </w:trPr>
        <w:tc>
          <w:tcPr>
            <w:tcW w:w="1874" w:type="dxa"/>
          </w:tcPr>
          <w:p w:rsidR="000148D2" w:rsidRDefault="00307937">
            <w:pPr>
              <w:pStyle w:val="TableParagraph"/>
              <w:spacing w:before="21"/>
              <w:ind w:left="0" w:right="475"/>
              <w:jc w:val="center"/>
              <w:rPr>
                <w:sz w:val="24"/>
              </w:rPr>
            </w:pPr>
            <w:r>
              <w:rPr>
                <w:spacing w:val="-10"/>
                <w:sz w:val="24"/>
              </w:rPr>
              <w:t>2</w:t>
            </w:r>
          </w:p>
        </w:tc>
        <w:tc>
          <w:tcPr>
            <w:tcW w:w="8524" w:type="dxa"/>
          </w:tcPr>
          <w:p w:rsidR="000148D2" w:rsidRDefault="00307937">
            <w:pPr>
              <w:pStyle w:val="TableParagraph"/>
              <w:spacing w:line="232" w:lineRule="auto"/>
              <w:ind w:left="163" w:firstLine="24"/>
              <w:rPr>
                <w:sz w:val="24"/>
              </w:rPr>
            </w:pPr>
            <w:r>
              <w:rPr>
                <w:sz w:val="24"/>
              </w:rPr>
              <w:t>расширение</w:t>
            </w:r>
            <w:r>
              <w:rPr>
                <w:spacing w:val="-15"/>
                <w:sz w:val="24"/>
              </w:rPr>
              <w:t xml:space="preserve"> </w:t>
            </w:r>
            <w:r>
              <w:rPr>
                <w:sz w:val="24"/>
              </w:rPr>
              <w:t>и</w:t>
            </w:r>
            <w:r>
              <w:rPr>
                <w:spacing w:val="-15"/>
                <w:sz w:val="24"/>
              </w:rPr>
              <w:t xml:space="preserve"> </w:t>
            </w:r>
            <w:r>
              <w:rPr>
                <w:sz w:val="24"/>
              </w:rPr>
              <w:t>систематизация</w:t>
            </w:r>
            <w:r>
              <w:rPr>
                <w:spacing w:val="-15"/>
                <w:sz w:val="24"/>
              </w:rPr>
              <w:t xml:space="preserve"> </w:t>
            </w:r>
            <w:r>
              <w:rPr>
                <w:sz w:val="24"/>
              </w:rPr>
              <w:t>научных</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языке,</w:t>
            </w:r>
            <w:r>
              <w:rPr>
                <w:spacing w:val="-15"/>
                <w:sz w:val="24"/>
              </w:rPr>
              <w:t xml:space="preserve"> </w:t>
            </w:r>
            <w:r>
              <w:rPr>
                <w:sz w:val="24"/>
              </w:rPr>
              <w:t>его</w:t>
            </w:r>
            <w:r>
              <w:rPr>
                <w:spacing w:val="-15"/>
                <w:sz w:val="24"/>
              </w:rPr>
              <w:t xml:space="preserve"> </w:t>
            </w:r>
            <w:r>
              <w:rPr>
                <w:sz w:val="24"/>
              </w:rPr>
              <w:t>единицах</w:t>
            </w:r>
            <w:r>
              <w:rPr>
                <w:spacing w:val="-15"/>
                <w:sz w:val="24"/>
              </w:rPr>
              <w:t xml:space="preserve"> </w:t>
            </w:r>
            <w:r>
              <w:rPr>
                <w:sz w:val="24"/>
              </w:rPr>
              <w:t>и категориях; осознание взаимосвязи его уровней и единиц; освоение</w:t>
            </w:r>
          </w:p>
          <w:p w:rsidR="000148D2" w:rsidRDefault="00307937">
            <w:pPr>
              <w:pStyle w:val="TableParagraph"/>
              <w:spacing w:line="271" w:lineRule="exact"/>
              <w:ind w:left="163"/>
              <w:rPr>
                <w:sz w:val="24"/>
              </w:rPr>
            </w:pPr>
            <w:r>
              <w:rPr>
                <w:sz w:val="24"/>
              </w:rPr>
              <w:t>базовых</w:t>
            </w:r>
            <w:r>
              <w:rPr>
                <w:spacing w:val="-15"/>
                <w:sz w:val="24"/>
              </w:rPr>
              <w:t xml:space="preserve"> </w:t>
            </w:r>
            <w:r>
              <w:rPr>
                <w:sz w:val="24"/>
              </w:rPr>
              <w:t>понятий</w:t>
            </w:r>
            <w:r>
              <w:rPr>
                <w:spacing w:val="-13"/>
                <w:sz w:val="24"/>
              </w:rPr>
              <w:t xml:space="preserve"> </w:t>
            </w:r>
            <w:r>
              <w:rPr>
                <w:spacing w:val="-2"/>
                <w:sz w:val="24"/>
              </w:rPr>
              <w:t>лингвистики:</w:t>
            </w:r>
          </w:p>
        </w:tc>
      </w:tr>
      <w:tr w:rsidR="000148D2">
        <w:trPr>
          <w:trHeight w:val="921"/>
        </w:trPr>
        <w:tc>
          <w:tcPr>
            <w:tcW w:w="1874" w:type="dxa"/>
          </w:tcPr>
          <w:p w:rsidR="000148D2" w:rsidRDefault="00307937">
            <w:pPr>
              <w:pStyle w:val="TableParagraph"/>
              <w:spacing w:before="18"/>
              <w:ind w:left="489"/>
              <w:rPr>
                <w:sz w:val="24"/>
              </w:rPr>
            </w:pPr>
            <w:r>
              <w:rPr>
                <w:spacing w:val="-5"/>
                <w:sz w:val="24"/>
              </w:rPr>
              <w:t>2.1</w:t>
            </w:r>
          </w:p>
        </w:tc>
        <w:tc>
          <w:tcPr>
            <w:tcW w:w="8524" w:type="dxa"/>
          </w:tcPr>
          <w:p w:rsidR="000148D2" w:rsidRDefault="00307937">
            <w:pPr>
              <w:pStyle w:val="TableParagraph"/>
              <w:spacing w:line="268" w:lineRule="exact"/>
              <w:ind w:left="187"/>
              <w:rPr>
                <w:sz w:val="24"/>
              </w:rPr>
            </w:pPr>
            <w:r>
              <w:rPr>
                <w:sz w:val="24"/>
              </w:rPr>
              <w:t>выделение</w:t>
            </w:r>
            <w:r>
              <w:rPr>
                <w:spacing w:val="-6"/>
                <w:sz w:val="24"/>
              </w:rPr>
              <w:t xml:space="preserve"> </w:t>
            </w:r>
            <w:r>
              <w:rPr>
                <w:sz w:val="24"/>
              </w:rPr>
              <w:t>звуков</w:t>
            </w:r>
            <w:r>
              <w:rPr>
                <w:spacing w:val="-4"/>
                <w:sz w:val="24"/>
              </w:rPr>
              <w:t xml:space="preserve"> </w:t>
            </w:r>
            <w:r>
              <w:rPr>
                <w:sz w:val="24"/>
              </w:rPr>
              <w:t>речи</w:t>
            </w:r>
            <w:r>
              <w:rPr>
                <w:spacing w:val="-3"/>
                <w:sz w:val="24"/>
              </w:rPr>
              <w:t xml:space="preserve"> </w:t>
            </w:r>
            <w:r>
              <w:rPr>
                <w:sz w:val="24"/>
              </w:rPr>
              <w:t>и</w:t>
            </w:r>
            <w:r>
              <w:rPr>
                <w:spacing w:val="-3"/>
                <w:sz w:val="24"/>
              </w:rPr>
              <w:t xml:space="preserve"> </w:t>
            </w:r>
            <w:r>
              <w:rPr>
                <w:sz w:val="24"/>
              </w:rPr>
              <w:t>характеристика</w:t>
            </w:r>
            <w:r>
              <w:rPr>
                <w:spacing w:val="-4"/>
                <w:sz w:val="24"/>
              </w:rPr>
              <w:t xml:space="preserve"> </w:t>
            </w:r>
            <w:r>
              <w:rPr>
                <w:sz w:val="24"/>
              </w:rPr>
              <w:t>их</w:t>
            </w:r>
            <w:r>
              <w:rPr>
                <w:spacing w:val="-3"/>
                <w:sz w:val="24"/>
              </w:rPr>
              <w:t xml:space="preserve"> </w:t>
            </w:r>
            <w:r>
              <w:rPr>
                <w:spacing w:val="-2"/>
                <w:sz w:val="24"/>
              </w:rPr>
              <w:t>фонетических</w:t>
            </w:r>
          </w:p>
          <w:p w:rsidR="000148D2" w:rsidRDefault="00307937">
            <w:pPr>
              <w:pStyle w:val="TableParagraph"/>
              <w:spacing w:line="320" w:lineRule="exact"/>
              <w:ind w:left="163" w:right="312"/>
              <w:rPr>
                <w:sz w:val="24"/>
              </w:rPr>
            </w:pPr>
            <w:r>
              <w:rPr>
                <w:spacing w:val="-2"/>
                <w:sz w:val="24"/>
              </w:rPr>
              <w:t xml:space="preserve">признаков; распознавание звуков речи по заданным характеристикам; </w:t>
            </w:r>
            <w:r>
              <w:rPr>
                <w:sz w:val="24"/>
              </w:rPr>
              <w:t>определение звукового состава слова</w:t>
            </w:r>
          </w:p>
        </w:tc>
      </w:tr>
      <w:tr w:rsidR="000148D2">
        <w:trPr>
          <w:trHeight w:val="316"/>
        </w:trPr>
        <w:tc>
          <w:tcPr>
            <w:tcW w:w="1874" w:type="dxa"/>
          </w:tcPr>
          <w:p w:rsidR="000148D2" w:rsidRDefault="00307937">
            <w:pPr>
              <w:pStyle w:val="TableParagraph"/>
              <w:spacing w:before="13"/>
              <w:ind w:left="489"/>
              <w:rPr>
                <w:sz w:val="24"/>
              </w:rPr>
            </w:pPr>
            <w:r>
              <w:rPr>
                <w:spacing w:val="-5"/>
                <w:sz w:val="24"/>
              </w:rPr>
              <w:t>2.2</w:t>
            </w:r>
          </w:p>
        </w:tc>
        <w:tc>
          <w:tcPr>
            <w:tcW w:w="8524" w:type="dxa"/>
          </w:tcPr>
          <w:p w:rsidR="000148D2" w:rsidRDefault="00307937">
            <w:pPr>
              <w:pStyle w:val="TableParagraph"/>
              <w:spacing w:before="8"/>
              <w:ind w:left="187"/>
              <w:rPr>
                <w:sz w:val="24"/>
              </w:rPr>
            </w:pPr>
            <w:r>
              <w:rPr>
                <w:sz w:val="24"/>
              </w:rPr>
              <w:t>выделение</w:t>
            </w:r>
            <w:r>
              <w:rPr>
                <w:spacing w:val="-17"/>
                <w:sz w:val="24"/>
              </w:rPr>
              <w:t xml:space="preserve"> </w:t>
            </w:r>
            <w:r>
              <w:rPr>
                <w:sz w:val="24"/>
              </w:rPr>
              <w:t>морфем</w:t>
            </w:r>
            <w:r>
              <w:rPr>
                <w:spacing w:val="-15"/>
                <w:sz w:val="24"/>
              </w:rPr>
              <w:t xml:space="preserve"> </w:t>
            </w:r>
            <w:r>
              <w:rPr>
                <w:sz w:val="24"/>
              </w:rPr>
              <w:t>в</w:t>
            </w:r>
            <w:r>
              <w:rPr>
                <w:spacing w:val="-12"/>
                <w:sz w:val="24"/>
              </w:rPr>
              <w:t xml:space="preserve"> </w:t>
            </w:r>
            <w:r>
              <w:rPr>
                <w:sz w:val="24"/>
              </w:rPr>
              <w:t>словах;</w:t>
            </w:r>
            <w:r>
              <w:rPr>
                <w:spacing w:val="-15"/>
                <w:sz w:val="24"/>
              </w:rPr>
              <w:t xml:space="preserve"> </w:t>
            </w:r>
            <w:r>
              <w:rPr>
                <w:sz w:val="24"/>
              </w:rPr>
              <w:t>распознавание</w:t>
            </w:r>
            <w:r>
              <w:rPr>
                <w:spacing w:val="-8"/>
                <w:sz w:val="24"/>
              </w:rPr>
              <w:t xml:space="preserve"> </w:t>
            </w:r>
            <w:r>
              <w:rPr>
                <w:sz w:val="24"/>
              </w:rPr>
              <w:t>разных</w:t>
            </w:r>
            <w:r>
              <w:rPr>
                <w:spacing w:val="-15"/>
                <w:sz w:val="24"/>
              </w:rPr>
              <w:t xml:space="preserve"> </w:t>
            </w:r>
            <w:r>
              <w:rPr>
                <w:sz w:val="24"/>
              </w:rPr>
              <w:t>видов</w:t>
            </w:r>
            <w:r>
              <w:rPr>
                <w:spacing w:val="-13"/>
                <w:sz w:val="24"/>
              </w:rPr>
              <w:t xml:space="preserve"> </w:t>
            </w:r>
            <w:r>
              <w:rPr>
                <w:spacing w:val="-2"/>
                <w:sz w:val="24"/>
              </w:rPr>
              <w:t>морфем</w:t>
            </w:r>
          </w:p>
        </w:tc>
      </w:tr>
      <w:tr w:rsidR="000148D2">
        <w:trPr>
          <w:trHeight w:val="637"/>
        </w:trPr>
        <w:tc>
          <w:tcPr>
            <w:tcW w:w="1874" w:type="dxa"/>
          </w:tcPr>
          <w:p w:rsidR="000148D2" w:rsidRDefault="00307937">
            <w:pPr>
              <w:pStyle w:val="TableParagraph"/>
              <w:spacing w:before="13"/>
              <w:ind w:left="489"/>
              <w:rPr>
                <w:sz w:val="24"/>
              </w:rPr>
            </w:pPr>
            <w:r>
              <w:rPr>
                <w:spacing w:val="-5"/>
                <w:sz w:val="24"/>
              </w:rPr>
              <w:t>2.3</w:t>
            </w:r>
          </w:p>
        </w:tc>
        <w:tc>
          <w:tcPr>
            <w:tcW w:w="8524" w:type="dxa"/>
          </w:tcPr>
          <w:p w:rsidR="000148D2" w:rsidRDefault="00307937">
            <w:pPr>
              <w:pStyle w:val="TableParagraph"/>
              <w:spacing w:before="18"/>
              <w:ind w:left="187"/>
              <w:rPr>
                <w:sz w:val="24"/>
              </w:rPr>
            </w:pPr>
            <w:r>
              <w:rPr>
                <w:spacing w:val="-2"/>
                <w:sz w:val="24"/>
              </w:rPr>
              <w:t>определение</w:t>
            </w:r>
            <w:r>
              <w:rPr>
                <w:spacing w:val="-20"/>
                <w:sz w:val="24"/>
              </w:rPr>
              <w:t xml:space="preserve"> </w:t>
            </w:r>
            <w:r>
              <w:rPr>
                <w:spacing w:val="-2"/>
                <w:sz w:val="24"/>
              </w:rPr>
              <w:t>основных</w:t>
            </w:r>
            <w:r>
              <w:rPr>
                <w:spacing w:val="-7"/>
                <w:sz w:val="24"/>
              </w:rPr>
              <w:t xml:space="preserve"> </w:t>
            </w:r>
            <w:r>
              <w:rPr>
                <w:spacing w:val="-2"/>
                <w:sz w:val="24"/>
              </w:rPr>
              <w:t>способов</w:t>
            </w:r>
            <w:r>
              <w:rPr>
                <w:sz w:val="24"/>
              </w:rPr>
              <w:t xml:space="preserve"> </w:t>
            </w:r>
            <w:r>
              <w:rPr>
                <w:spacing w:val="-2"/>
                <w:sz w:val="24"/>
              </w:rPr>
              <w:t>словообразования;</w:t>
            </w:r>
            <w:r>
              <w:rPr>
                <w:spacing w:val="-9"/>
                <w:sz w:val="24"/>
              </w:rPr>
              <w:t xml:space="preserve"> </w:t>
            </w:r>
            <w:r>
              <w:rPr>
                <w:spacing w:val="-2"/>
                <w:sz w:val="24"/>
              </w:rPr>
              <w:t>построение</w:t>
            </w:r>
          </w:p>
          <w:p w:rsidR="000148D2" w:rsidRDefault="00307937">
            <w:pPr>
              <w:pStyle w:val="TableParagraph"/>
              <w:spacing w:before="43"/>
              <w:ind w:left="163"/>
              <w:rPr>
                <w:sz w:val="24"/>
              </w:rPr>
            </w:pPr>
            <w:r>
              <w:rPr>
                <w:spacing w:val="-2"/>
                <w:sz w:val="24"/>
              </w:rPr>
              <w:t>словообразовательной</w:t>
            </w:r>
            <w:r>
              <w:rPr>
                <w:spacing w:val="-4"/>
                <w:sz w:val="24"/>
              </w:rPr>
              <w:t xml:space="preserve"> </w:t>
            </w:r>
            <w:r>
              <w:rPr>
                <w:spacing w:val="-2"/>
                <w:sz w:val="24"/>
              </w:rPr>
              <w:t>цепочки,</w:t>
            </w:r>
            <w:r>
              <w:rPr>
                <w:spacing w:val="-11"/>
                <w:sz w:val="24"/>
              </w:rPr>
              <w:t xml:space="preserve"> </w:t>
            </w:r>
            <w:r>
              <w:rPr>
                <w:spacing w:val="-2"/>
                <w:sz w:val="24"/>
              </w:rPr>
              <w:t>определение</w:t>
            </w:r>
            <w:r>
              <w:rPr>
                <w:spacing w:val="-8"/>
                <w:sz w:val="24"/>
              </w:rPr>
              <w:t xml:space="preserve"> </w:t>
            </w:r>
            <w:r>
              <w:rPr>
                <w:spacing w:val="-2"/>
                <w:sz w:val="24"/>
              </w:rPr>
              <w:t>производной</w:t>
            </w:r>
            <w:r>
              <w:rPr>
                <w:spacing w:val="-5"/>
                <w:sz w:val="24"/>
              </w:rPr>
              <w:t xml:space="preserve"> </w:t>
            </w:r>
            <w:r>
              <w:rPr>
                <w:spacing w:val="-2"/>
                <w:sz w:val="24"/>
              </w:rPr>
              <w:t>и</w:t>
            </w:r>
            <w:r>
              <w:rPr>
                <w:spacing w:val="11"/>
                <w:sz w:val="24"/>
              </w:rPr>
              <w:t xml:space="preserve"> </w:t>
            </w:r>
            <w:r>
              <w:rPr>
                <w:spacing w:val="-2"/>
                <w:sz w:val="24"/>
              </w:rPr>
              <w:t>производящей</w:t>
            </w:r>
            <w:r>
              <w:rPr>
                <w:spacing w:val="-3"/>
                <w:sz w:val="24"/>
              </w:rPr>
              <w:t xml:space="preserve"> </w:t>
            </w:r>
            <w:r>
              <w:rPr>
                <w:spacing w:val="-2"/>
                <w:sz w:val="24"/>
              </w:rPr>
              <w:t>основ</w:t>
            </w:r>
          </w:p>
        </w:tc>
      </w:tr>
      <w:tr w:rsidR="000148D2">
        <w:trPr>
          <w:trHeight w:val="921"/>
        </w:trPr>
        <w:tc>
          <w:tcPr>
            <w:tcW w:w="1874" w:type="dxa"/>
          </w:tcPr>
          <w:p w:rsidR="000148D2" w:rsidRDefault="00307937">
            <w:pPr>
              <w:pStyle w:val="TableParagraph"/>
              <w:spacing w:before="18"/>
              <w:ind w:left="489"/>
              <w:rPr>
                <w:sz w:val="24"/>
              </w:rPr>
            </w:pPr>
            <w:r>
              <w:rPr>
                <w:spacing w:val="-5"/>
                <w:sz w:val="24"/>
              </w:rPr>
              <w:t>2.4</w:t>
            </w:r>
          </w:p>
        </w:tc>
        <w:tc>
          <w:tcPr>
            <w:tcW w:w="8524" w:type="dxa"/>
          </w:tcPr>
          <w:p w:rsidR="000148D2" w:rsidRDefault="00307937">
            <w:pPr>
              <w:pStyle w:val="TableParagraph"/>
              <w:spacing w:line="265" w:lineRule="exact"/>
              <w:ind w:left="187"/>
              <w:rPr>
                <w:sz w:val="24"/>
              </w:rPr>
            </w:pPr>
            <w:r>
              <w:rPr>
                <w:spacing w:val="-2"/>
                <w:sz w:val="24"/>
              </w:rPr>
              <w:t>определение</w:t>
            </w:r>
            <w:r>
              <w:rPr>
                <w:spacing w:val="-7"/>
                <w:sz w:val="24"/>
              </w:rPr>
              <w:t xml:space="preserve"> </w:t>
            </w:r>
            <w:r>
              <w:rPr>
                <w:spacing w:val="-2"/>
                <w:sz w:val="24"/>
              </w:rPr>
              <w:t>лексического</w:t>
            </w:r>
            <w:r>
              <w:rPr>
                <w:spacing w:val="3"/>
                <w:sz w:val="24"/>
              </w:rPr>
              <w:t xml:space="preserve"> </w:t>
            </w:r>
            <w:r>
              <w:rPr>
                <w:spacing w:val="-2"/>
                <w:sz w:val="24"/>
              </w:rPr>
              <w:t>значения</w:t>
            </w:r>
            <w:r>
              <w:rPr>
                <w:spacing w:val="-1"/>
                <w:sz w:val="24"/>
              </w:rPr>
              <w:t xml:space="preserve"> </w:t>
            </w:r>
            <w:r>
              <w:rPr>
                <w:spacing w:val="-2"/>
                <w:sz w:val="24"/>
              </w:rPr>
              <w:t>слова</w:t>
            </w:r>
            <w:r>
              <w:rPr>
                <w:spacing w:val="-3"/>
                <w:sz w:val="24"/>
              </w:rPr>
              <w:t xml:space="preserve"> </w:t>
            </w:r>
            <w:r>
              <w:rPr>
                <w:spacing w:val="-2"/>
                <w:sz w:val="24"/>
              </w:rPr>
              <w:t>разными</w:t>
            </w:r>
            <w:r>
              <w:rPr>
                <w:spacing w:val="10"/>
                <w:sz w:val="24"/>
              </w:rPr>
              <w:t xml:space="preserve"> </w:t>
            </w:r>
            <w:r>
              <w:rPr>
                <w:spacing w:val="-2"/>
                <w:sz w:val="24"/>
              </w:rPr>
              <w:t>способами</w:t>
            </w:r>
          </w:p>
          <w:p w:rsidR="000148D2" w:rsidRDefault="00307937">
            <w:pPr>
              <w:pStyle w:val="TableParagraph"/>
              <w:spacing w:before="2" w:line="310" w:lineRule="atLeast"/>
              <w:ind w:left="163" w:right="312"/>
              <w:rPr>
                <w:sz w:val="24"/>
              </w:rPr>
            </w:pPr>
            <w:r>
              <w:rPr>
                <w:spacing w:val="-2"/>
                <w:sz w:val="24"/>
              </w:rPr>
              <w:t>(использование</w:t>
            </w:r>
            <w:r>
              <w:rPr>
                <w:spacing w:val="-11"/>
                <w:sz w:val="24"/>
              </w:rPr>
              <w:t xml:space="preserve"> </w:t>
            </w:r>
            <w:r>
              <w:rPr>
                <w:spacing w:val="-2"/>
                <w:sz w:val="24"/>
              </w:rPr>
              <w:t>толкового</w:t>
            </w:r>
            <w:r>
              <w:rPr>
                <w:spacing w:val="-11"/>
                <w:sz w:val="24"/>
              </w:rPr>
              <w:t xml:space="preserve"> </w:t>
            </w:r>
            <w:r>
              <w:rPr>
                <w:spacing w:val="-2"/>
                <w:sz w:val="24"/>
              </w:rPr>
              <w:t>словаря,</w:t>
            </w:r>
            <w:r>
              <w:rPr>
                <w:spacing w:val="-11"/>
                <w:sz w:val="24"/>
              </w:rPr>
              <w:t xml:space="preserve"> </w:t>
            </w:r>
            <w:r>
              <w:rPr>
                <w:spacing w:val="-2"/>
                <w:sz w:val="24"/>
              </w:rPr>
              <w:t>словарей</w:t>
            </w:r>
            <w:r>
              <w:rPr>
                <w:spacing w:val="-8"/>
                <w:sz w:val="24"/>
              </w:rPr>
              <w:t xml:space="preserve"> </w:t>
            </w:r>
            <w:r>
              <w:rPr>
                <w:spacing w:val="-2"/>
                <w:sz w:val="24"/>
              </w:rPr>
              <w:t>синонимов,</w:t>
            </w:r>
            <w:r>
              <w:rPr>
                <w:spacing w:val="-11"/>
                <w:sz w:val="24"/>
              </w:rPr>
              <w:t xml:space="preserve"> </w:t>
            </w:r>
            <w:r>
              <w:rPr>
                <w:spacing w:val="-2"/>
                <w:sz w:val="24"/>
              </w:rPr>
              <w:t xml:space="preserve">антонимов; </w:t>
            </w:r>
            <w:r>
              <w:rPr>
                <w:sz w:val="24"/>
              </w:rPr>
              <w:t>установление значения слова по контексту)</w:t>
            </w:r>
          </w:p>
        </w:tc>
      </w:tr>
      <w:tr w:rsidR="000148D2">
        <w:trPr>
          <w:trHeight w:val="626"/>
        </w:trPr>
        <w:tc>
          <w:tcPr>
            <w:tcW w:w="1874" w:type="dxa"/>
          </w:tcPr>
          <w:p w:rsidR="000148D2" w:rsidRDefault="00307937">
            <w:pPr>
              <w:pStyle w:val="TableParagraph"/>
              <w:spacing w:before="13"/>
              <w:ind w:left="489"/>
              <w:rPr>
                <w:sz w:val="24"/>
              </w:rPr>
            </w:pPr>
            <w:r>
              <w:rPr>
                <w:spacing w:val="-5"/>
                <w:sz w:val="24"/>
              </w:rPr>
              <w:t>2.5</w:t>
            </w:r>
          </w:p>
        </w:tc>
        <w:tc>
          <w:tcPr>
            <w:tcW w:w="8524" w:type="dxa"/>
          </w:tcPr>
          <w:p w:rsidR="000148D2" w:rsidRDefault="00307937">
            <w:pPr>
              <w:pStyle w:val="TableParagraph"/>
              <w:spacing w:before="4" w:line="300" w:lineRule="exact"/>
              <w:ind w:left="163" w:right="785" w:firstLine="24"/>
              <w:rPr>
                <w:sz w:val="24"/>
              </w:rPr>
            </w:pPr>
            <w:r>
              <w:rPr>
                <w:sz w:val="24"/>
              </w:rPr>
              <w:t>распознавание</w:t>
            </w:r>
            <w:r>
              <w:rPr>
                <w:spacing w:val="-15"/>
                <w:sz w:val="24"/>
              </w:rPr>
              <w:t xml:space="preserve"> </w:t>
            </w:r>
            <w:r>
              <w:rPr>
                <w:sz w:val="24"/>
              </w:rPr>
              <w:t>однозначных</w:t>
            </w:r>
            <w:r>
              <w:rPr>
                <w:spacing w:val="-15"/>
                <w:sz w:val="24"/>
              </w:rPr>
              <w:t xml:space="preserve"> </w:t>
            </w:r>
            <w:r>
              <w:rPr>
                <w:sz w:val="24"/>
              </w:rPr>
              <w:t>и</w:t>
            </w:r>
            <w:r>
              <w:rPr>
                <w:spacing w:val="-15"/>
                <w:sz w:val="24"/>
              </w:rPr>
              <w:t xml:space="preserve"> </w:t>
            </w:r>
            <w:r>
              <w:rPr>
                <w:sz w:val="24"/>
              </w:rPr>
              <w:t>многозначных</w:t>
            </w:r>
            <w:r>
              <w:rPr>
                <w:spacing w:val="-15"/>
                <w:sz w:val="24"/>
              </w:rPr>
              <w:t xml:space="preserve"> </w:t>
            </w:r>
            <w:r>
              <w:rPr>
                <w:sz w:val="24"/>
              </w:rPr>
              <w:t>слов,</w:t>
            </w:r>
            <w:r>
              <w:rPr>
                <w:spacing w:val="-15"/>
                <w:sz w:val="24"/>
              </w:rPr>
              <w:t xml:space="preserve"> </w:t>
            </w:r>
            <w:r>
              <w:rPr>
                <w:sz w:val="24"/>
              </w:rPr>
              <w:t>омонимов,</w:t>
            </w:r>
            <w:r>
              <w:rPr>
                <w:spacing w:val="-15"/>
                <w:sz w:val="24"/>
              </w:rPr>
              <w:t xml:space="preserve"> </w:t>
            </w:r>
            <w:r>
              <w:rPr>
                <w:sz w:val="24"/>
              </w:rPr>
              <w:t>синонимов, антонимов; прямого и переносного значений слова</w:t>
            </w:r>
          </w:p>
        </w:tc>
      </w:tr>
      <w:tr w:rsidR="000148D2">
        <w:trPr>
          <w:trHeight w:val="1410"/>
        </w:trPr>
        <w:tc>
          <w:tcPr>
            <w:tcW w:w="1874" w:type="dxa"/>
          </w:tcPr>
          <w:p w:rsidR="000148D2" w:rsidRDefault="00307937">
            <w:pPr>
              <w:pStyle w:val="TableParagraph"/>
              <w:spacing w:before="15"/>
              <w:ind w:left="489"/>
              <w:rPr>
                <w:sz w:val="24"/>
              </w:rPr>
            </w:pPr>
            <w:r>
              <w:rPr>
                <w:spacing w:val="-5"/>
                <w:sz w:val="24"/>
              </w:rPr>
              <w:t>2.6</w:t>
            </w:r>
          </w:p>
        </w:tc>
        <w:tc>
          <w:tcPr>
            <w:tcW w:w="8524" w:type="dxa"/>
          </w:tcPr>
          <w:p w:rsidR="000148D2" w:rsidRDefault="00307937">
            <w:pPr>
              <w:pStyle w:val="TableParagraph"/>
              <w:spacing w:line="242" w:lineRule="auto"/>
              <w:ind w:left="163" w:firstLine="24"/>
              <w:rPr>
                <w:sz w:val="24"/>
              </w:rPr>
            </w:pPr>
            <w:r>
              <w:rPr>
                <w:sz w:val="24"/>
              </w:rPr>
              <w:t>распознавание слов с точки зрения их происхождения, принадлежности к активному</w:t>
            </w:r>
            <w:r>
              <w:rPr>
                <w:spacing w:val="-25"/>
                <w:sz w:val="24"/>
              </w:rPr>
              <w:t xml:space="preserve"> </w:t>
            </w:r>
            <w:r>
              <w:rPr>
                <w:sz w:val="24"/>
              </w:rPr>
              <w:t>или</w:t>
            </w:r>
            <w:r>
              <w:rPr>
                <w:spacing w:val="-15"/>
                <w:sz w:val="24"/>
              </w:rPr>
              <w:t xml:space="preserve"> </w:t>
            </w:r>
            <w:r>
              <w:rPr>
                <w:sz w:val="24"/>
              </w:rPr>
              <w:t>пассивному</w:t>
            </w:r>
            <w:r>
              <w:rPr>
                <w:spacing w:val="-23"/>
                <w:sz w:val="24"/>
              </w:rPr>
              <w:t xml:space="preserve"> </w:t>
            </w:r>
            <w:r>
              <w:rPr>
                <w:sz w:val="24"/>
              </w:rPr>
              <w:t>запасу,</w:t>
            </w:r>
            <w:r>
              <w:rPr>
                <w:spacing w:val="-15"/>
                <w:sz w:val="24"/>
              </w:rPr>
              <w:t xml:space="preserve"> </w:t>
            </w:r>
            <w:r>
              <w:rPr>
                <w:sz w:val="24"/>
              </w:rPr>
              <w:t>сферы</w:t>
            </w:r>
            <w:r>
              <w:rPr>
                <w:spacing w:val="-15"/>
                <w:sz w:val="24"/>
              </w:rPr>
              <w:t xml:space="preserve"> </w:t>
            </w:r>
            <w:r>
              <w:rPr>
                <w:sz w:val="24"/>
              </w:rPr>
              <w:t>употребления</w:t>
            </w:r>
            <w:r>
              <w:rPr>
                <w:spacing w:val="-15"/>
                <w:sz w:val="24"/>
              </w:rPr>
              <w:t xml:space="preserve"> </w:t>
            </w:r>
            <w:r>
              <w:rPr>
                <w:sz w:val="24"/>
              </w:rPr>
              <w:t>(архаизмы,</w:t>
            </w:r>
            <w:r>
              <w:rPr>
                <w:spacing w:val="-15"/>
                <w:sz w:val="24"/>
              </w:rPr>
              <w:t xml:space="preserve"> </w:t>
            </w:r>
            <w:r>
              <w:rPr>
                <w:sz w:val="24"/>
              </w:rPr>
              <w:t>историзмы, неологизмы, заимствованная лексика, профессионализмы, канцеляризмы, диалектизмы,</w:t>
            </w:r>
            <w:r>
              <w:rPr>
                <w:spacing w:val="-17"/>
                <w:sz w:val="24"/>
              </w:rPr>
              <w:t xml:space="preserve"> </w:t>
            </w:r>
            <w:r>
              <w:rPr>
                <w:sz w:val="24"/>
              </w:rPr>
              <w:t>жаргонизмы,</w:t>
            </w:r>
            <w:r>
              <w:rPr>
                <w:spacing w:val="-15"/>
                <w:sz w:val="24"/>
              </w:rPr>
              <w:t xml:space="preserve"> </w:t>
            </w:r>
            <w:r>
              <w:rPr>
                <w:sz w:val="24"/>
              </w:rPr>
              <w:t>разговорная</w:t>
            </w:r>
            <w:r>
              <w:rPr>
                <w:spacing w:val="-15"/>
                <w:sz w:val="24"/>
              </w:rPr>
              <w:t xml:space="preserve"> </w:t>
            </w:r>
            <w:r>
              <w:rPr>
                <w:sz w:val="24"/>
              </w:rPr>
              <w:t>лексика);</w:t>
            </w:r>
            <w:r>
              <w:rPr>
                <w:spacing w:val="-15"/>
                <w:sz w:val="24"/>
              </w:rPr>
              <w:t xml:space="preserve"> </w:t>
            </w:r>
            <w:r>
              <w:rPr>
                <w:sz w:val="24"/>
              </w:rPr>
              <w:t>определение</w:t>
            </w:r>
            <w:r>
              <w:rPr>
                <w:spacing w:val="-15"/>
                <w:sz w:val="24"/>
              </w:rPr>
              <w:t xml:space="preserve"> </w:t>
            </w:r>
            <w:r>
              <w:rPr>
                <w:sz w:val="24"/>
              </w:rPr>
              <w:t>стилистической окраски слова</w:t>
            </w:r>
          </w:p>
        </w:tc>
      </w:tr>
      <w:tr w:rsidR="000148D2">
        <w:trPr>
          <w:trHeight w:val="1142"/>
        </w:trPr>
        <w:tc>
          <w:tcPr>
            <w:tcW w:w="1874" w:type="dxa"/>
          </w:tcPr>
          <w:p w:rsidR="000148D2" w:rsidRDefault="00307937">
            <w:pPr>
              <w:pStyle w:val="TableParagraph"/>
              <w:spacing w:before="20"/>
              <w:ind w:left="489"/>
              <w:rPr>
                <w:sz w:val="24"/>
              </w:rPr>
            </w:pPr>
            <w:r>
              <w:rPr>
                <w:spacing w:val="-5"/>
                <w:sz w:val="24"/>
              </w:rPr>
              <w:t>2.7</w:t>
            </w:r>
          </w:p>
        </w:tc>
        <w:tc>
          <w:tcPr>
            <w:tcW w:w="8524" w:type="dxa"/>
          </w:tcPr>
          <w:p w:rsidR="000148D2" w:rsidRDefault="00307937">
            <w:pPr>
              <w:pStyle w:val="TableParagraph"/>
              <w:spacing w:line="230" w:lineRule="auto"/>
              <w:ind w:left="14"/>
              <w:rPr>
                <w:sz w:val="24"/>
              </w:rPr>
            </w:pPr>
            <w:r>
              <w:rPr>
                <w:spacing w:val="-2"/>
                <w:sz w:val="24"/>
              </w:rPr>
              <w:t>распознавание</w:t>
            </w:r>
            <w:r>
              <w:rPr>
                <w:spacing w:val="-6"/>
                <w:sz w:val="24"/>
              </w:rPr>
              <w:t xml:space="preserve"> </w:t>
            </w:r>
            <w:r>
              <w:rPr>
                <w:spacing w:val="-2"/>
                <w:sz w:val="24"/>
              </w:rPr>
              <w:t>по</w:t>
            </w:r>
            <w:r>
              <w:rPr>
                <w:spacing w:val="-4"/>
                <w:sz w:val="24"/>
              </w:rPr>
              <w:t xml:space="preserve"> </w:t>
            </w:r>
            <w:r>
              <w:rPr>
                <w:spacing w:val="-2"/>
                <w:sz w:val="24"/>
              </w:rPr>
              <w:t>значению</w:t>
            </w:r>
            <w:r>
              <w:rPr>
                <w:spacing w:val="-4"/>
                <w:sz w:val="24"/>
              </w:rPr>
              <w:t xml:space="preserve"> </w:t>
            </w:r>
            <w:r>
              <w:rPr>
                <w:spacing w:val="-2"/>
                <w:sz w:val="24"/>
              </w:rPr>
              <w:t>и</w:t>
            </w:r>
            <w:r>
              <w:rPr>
                <w:spacing w:val="-11"/>
                <w:sz w:val="24"/>
              </w:rPr>
              <w:t xml:space="preserve"> </w:t>
            </w:r>
            <w:r>
              <w:rPr>
                <w:spacing w:val="-2"/>
                <w:sz w:val="24"/>
              </w:rPr>
              <w:t>основным</w:t>
            </w:r>
            <w:r>
              <w:rPr>
                <w:spacing w:val="-5"/>
                <w:sz w:val="24"/>
              </w:rPr>
              <w:t xml:space="preserve"> </w:t>
            </w:r>
            <w:r>
              <w:rPr>
                <w:spacing w:val="-2"/>
                <w:sz w:val="24"/>
              </w:rPr>
              <w:t>грамматическим признакам</w:t>
            </w:r>
            <w:r>
              <w:rPr>
                <w:spacing w:val="-4"/>
                <w:sz w:val="24"/>
              </w:rPr>
              <w:t xml:space="preserve"> </w:t>
            </w:r>
            <w:r>
              <w:rPr>
                <w:spacing w:val="-2"/>
                <w:sz w:val="24"/>
              </w:rPr>
              <w:t xml:space="preserve">имён </w:t>
            </w:r>
            <w:r>
              <w:rPr>
                <w:sz w:val="24"/>
              </w:rPr>
              <w:t>существительных, имён прилагательных, глаголов, имён</w:t>
            </w:r>
          </w:p>
          <w:p w:rsidR="000148D2" w:rsidRDefault="00307937">
            <w:pPr>
              <w:pStyle w:val="TableParagraph"/>
              <w:spacing w:line="300" w:lineRule="exact"/>
              <w:ind w:left="163" w:right="222"/>
              <w:rPr>
                <w:sz w:val="24"/>
              </w:rPr>
            </w:pPr>
            <w:r>
              <w:rPr>
                <w:sz w:val="24"/>
              </w:rPr>
              <w:t>числительных,</w:t>
            </w:r>
            <w:r>
              <w:rPr>
                <w:spacing w:val="-15"/>
                <w:sz w:val="24"/>
              </w:rPr>
              <w:t xml:space="preserve"> </w:t>
            </w:r>
            <w:r>
              <w:rPr>
                <w:sz w:val="24"/>
              </w:rPr>
              <w:t>местоимений,</w:t>
            </w:r>
            <w:r>
              <w:rPr>
                <w:spacing w:val="-16"/>
                <w:sz w:val="24"/>
              </w:rPr>
              <w:t xml:space="preserve"> </w:t>
            </w:r>
            <w:r>
              <w:rPr>
                <w:sz w:val="24"/>
              </w:rPr>
              <w:t>наречий,</w:t>
            </w:r>
            <w:r>
              <w:rPr>
                <w:spacing w:val="-15"/>
                <w:sz w:val="24"/>
              </w:rPr>
              <w:t xml:space="preserve"> </w:t>
            </w:r>
            <w:r>
              <w:rPr>
                <w:sz w:val="24"/>
              </w:rPr>
              <w:t>предлогов,</w:t>
            </w:r>
            <w:r>
              <w:rPr>
                <w:spacing w:val="-15"/>
                <w:sz w:val="24"/>
              </w:rPr>
              <w:t xml:space="preserve"> </w:t>
            </w:r>
            <w:r>
              <w:rPr>
                <w:sz w:val="24"/>
              </w:rPr>
              <w:t>союзов,</w:t>
            </w:r>
            <w:r>
              <w:rPr>
                <w:spacing w:val="-15"/>
                <w:sz w:val="24"/>
              </w:rPr>
              <w:t xml:space="preserve"> </w:t>
            </w:r>
            <w:r>
              <w:rPr>
                <w:sz w:val="24"/>
              </w:rPr>
              <w:t>частиц,</w:t>
            </w:r>
            <w:r>
              <w:rPr>
                <w:spacing w:val="-15"/>
                <w:sz w:val="24"/>
              </w:rPr>
              <w:t xml:space="preserve"> </w:t>
            </w:r>
            <w:r>
              <w:rPr>
                <w:sz w:val="24"/>
              </w:rPr>
              <w:t>междометий, звукоподражательных слов, причастий, деепричастий</w:t>
            </w:r>
          </w:p>
        </w:tc>
      </w:tr>
      <w:tr w:rsidR="000148D2">
        <w:trPr>
          <w:trHeight w:val="645"/>
        </w:trPr>
        <w:tc>
          <w:tcPr>
            <w:tcW w:w="1874" w:type="dxa"/>
          </w:tcPr>
          <w:p w:rsidR="000148D2" w:rsidRDefault="00307937">
            <w:pPr>
              <w:pStyle w:val="TableParagraph"/>
              <w:spacing w:before="20"/>
              <w:ind w:left="522"/>
              <w:rPr>
                <w:sz w:val="24"/>
              </w:rPr>
            </w:pPr>
            <w:r>
              <w:rPr>
                <w:spacing w:val="-5"/>
                <w:sz w:val="24"/>
              </w:rPr>
              <w:t>2.8</w:t>
            </w:r>
          </w:p>
        </w:tc>
        <w:tc>
          <w:tcPr>
            <w:tcW w:w="8524" w:type="dxa"/>
          </w:tcPr>
          <w:p w:rsidR="000148D2" w:rsidRDefault="00307937">
            <w:pPr>
              <w:pStyle w:val="TableParagraph"/>
              <w:spacing w:line="322" w:lineRule="exact"/>
              <w:ind w:left="163" w:firstLine="24"/>
              <w:rPr>
                <w:sz w:val="24"/>
              </w:rPr>
            </w:pPr>
            <w:r>
              <w:rPr>
                <w:spacing w:val="-2"/>
                <w:sz w:val="24"/>
              </w:rPr>
              <w:t>определение типов подчинительной связи слов</w:t>
            </w:r>
            <w:r>
              <w:rPr>
                <w:spacing w:val="-10"/>
                <w:sz w:val="24"/>
              </w:rPr>
              <w:t xml:space="preserve"> </w:t>
            </w:r>
            <w:r>
              <w:rPr>
                <w:spacing w:val="-2"/>
                <w:sz w:val="24"/>
              </w:rPr>
              <w:t xml:space="preserve">в словосочетании (согласование, </w:t>
            </w:r>
            <w:r>
              <w:rPr>
                <w:sz w:val="24"/>
              </w:rPr>
              <w:t>управление, примыкание)</w:t>
            </w:r>
          </w:p>
        </w:tc>
      </w:tr>
      <w:tr w:rsidR="000148D2">
        <w:trPr>
          <w:trHeight w:val="616"/>
        </w:trPr>
        <w:tc>
          <w:tcPr>
            <w:tcW w:w="1874" w:type="dxa"/>
          </w:tcPr>
          <w:p w:rsidR="000148D2" w:rsidRDefault="00307937">
            <w:pPr>
              <w:pStyle w:val="TableParagraph"/>
              <w:spacing w:before="15"/>
              <w:ind w:left="522"/>
              <w:rPr>
                <w:sz w:val="24"/>
              </w:rPr>
            </w:pPr>
            <w:r>
              <w:rPr>
                <w:spacing w:val="-5"/>
                <w:sz w:val="24"/>
              </w:rPr>
              <w:t>2.9</w:t>
            </w:r>
          </w:p>
        </w:tc>
        <w:tc>
          <w:tcPr>
            <w:tcW w:w="8524" w:type="dxa"/>
          </w:tcPr>
          <w:p w:rsidR="000148D2" w:rsidRDefault="00307937">
            <w:pPr>
              <w:pStyle w:val="TableParagraph"/>
              <w:spacing w:line="308" w:lineRule="exact"/>
              <w:ind w:left="14"/>
              <w:rPr>
                <w:sz w:val="24"/>
              </w:rPr>
            </w:pPr>
            <w:r>
              <w:rPr>
                <w:spacing w:val="-2"/>
                <w:sz w:val="24"/>
              </w:rPr>
              <w:t>распознавание</w:t>
            </w:r>
            <w:r>
              <w:rPr>
                <w:spacing w:val="-3"/>
                <w:sz w:val="24"/>
              </w:rPr>
              <w:t xml:space="preserve"> </w:t>
            </w:r>
            <w:r>
              <w:rPr>
                <w:spacing w:val="-2"/>
                <w:sz w:val="24"/>
              </w:rPr>
              <w:t xml:space="preserve">основных видов словосочетаний по морфологическим свойствам </w:t>
            </w:r>
            <w:r>
              <w:rPr>
                <w:sz w:val="24"/>
              </w:rPr>
              <w:t>главного слова (именные, глагольные, наречные)</w:t>
            </w:r>
          </w:p>
        </w:tc>
      </w:tr>
      <w:tr w:rsidR="000148D2">
        <w:trPr>
          <w:trHeight w:val="1382"/>
        </w:trPr>
        <w:tc>
          <w:tcPr>
            <w:tcW w:w="1874" w:type="dxa"/>
          </w:tcPr>
          <w:p w:rsidR="000148D2" w:rsidRDefault="00307937">
            <w:pPr>
              <w:pStyle w:val="TableParagraph"/>
              <w:spacing w:before="18"/>
              <w:ind w:left="465"/>
              <w:rPr>
                <w:sz w:val="24"/>
              </w:rPr>
            </w:pPr>
            <w:r>
              <w:rPr>
                <w:spacing w:val="-4"/>
                <w:sz w:val="24"/>
              </w:rPr>
              <w:t>2.10</w:t>
            </w:r>
          </w:p>
        </w:tc>
        <w:tc>
          <w:tcPr>
            <w:tcW w:w="8524" w:type="dxa"/>
          </w:tcPr>
          <w:p w:rsidR="000148D2" w:rsidRDefault="00307937">
            <w:pPr>
              <w:pStyle w:val="TableParagraph"/>
              <w:ind w:left="163" w:firstLine="24"/>
              <w:rPr>
                <w:sz w:val="24"/>
              </w:rPr>
            </w:pPr>
            <w:r>
              <w:rPr>
                <w:spacing w:val="-2"/>
                <w:sz w:val="24"/>
              </w:rPr>
              <w:t xml:space="preserve">распознавание простых неосложненных предложений; простых предложений, </w:t>
            </w:r>
            <w:r>
              <w:rPr>
                <w:sz w:val="24"/>
              </w:rPr>
              <w:t>осложнённых однородными членами, включая предложения с обобщающим словом при однородных членах, обособленными членами, уточняющими</w:t>
            </w:r>
          </w:p>
          <w:p w:rsidR="000148D2" w:rsidRDefault="00307937">
            <w:pPr>
              <w:pStyle w:val="TableParagraph"/>
              <w:spacing w:line="274" w:lineRule="exact"/>
              <w:ind w:left="163"/>
              <w:rPr>
                <w:sz w:val="24"/>
              </w:rPr>
            </w:pPr>
            <w:r>
              <w:rPr>
                <w:spacing w:val="-2"/>
                <w:sz w:val="24"/>
              </w:rPr>
              <w:t>членами,</w:t>
            </w:r>
            <w:r>
              <w:rPr>
                <w:spacing w:val="-8"/>
                <w:sz w:val="24"/>
              </w:rPr>
              <w:t xml:space="preserve"> </w:t>
            </w:r>
            <w:r>
              <w:rPr>
                <w:spacing w:val="-2"/>
                <w:sz w:val="24"/>
              </w:rPr>
              <w:t>обращением, вводными словами,</w:t>
            </w:r>
            <w:r>
              <w:rPr>
                <w:spacing w:val="-3"/>
                <w:sz w:val="24"/>
              </w:rPr>
              <w:t xml:space="preserve"> </w:t>
            </w:r>
            <w:r>
              <w:rPr>
                <w:spacing w:val="-2"/>
                <w:sz w:val="24"/>
              </w:rPr>
              <w:t>предложениями</w:t>
            </w:r>
            <w:r>
              <w:rPr>
                <w:spacing w:val="-3"/>
                <w:sz w:val="24"/>
              </w:rPr>
              <w:t xml:space="preserve"> </w:t>
            </w:r>
            <w:r>
              <w:rPr>
                <w:spacing w:val="-2"/>
                <w:sz w:val="24"/>
              </w:rPr>
              <w:t>и</w:t>
            </w:r>
            <w:r>
              <w:rPr>
                <w:spacing w:val="-4"/>
                <w:sz w:val="24"/>
              </w:rPr>
              <w:t xml:space="preserve"> </w:t>
            </w:r>
            <w:r>
              <w:rPr>
                <w:spacing w:val="-2"/>
                <w:sz w:val="24"/>
              </w:rPr>
              <w:t>вставными конструкциями</w:t>
            </w:r>
          </w:p>
        </w:tc>
      </w:tr>
      <w:tr w:rsidR="000148D2">
        <w:trPr>
          <w:trHeight w:val="306"/>
        </w:trPr>
        <w:tc>
          <w:tcPr>
            <w:tcW w:w="1874" w:type="dxa"/>
          </w:tcPr>
          <w:p w:rsidR="000148D2" w:rsidRDefault="00307937">
            <w:pPr>
              <w:pStyle w:val="TableParagraph"/>
              <w:spacing w:before="3"/>
              <w:ind w:left="465"/>
              <w:rPr>
                <w:sz w:val="24"/>
              </w:rPr>
            </w:pPr>
            <w:r>
              <w:rPr>
                <w:spacing w:val="-4"/>
                <w:sz w:val="24"/>
              </w:rPr>
              <w:t>2.11</w:t>
            </w:r>
          </w:p>
        </w:tc>
        <w:tc>
          <w:tcPr>
            <w:tcW w:w="8524" w:type="dxa"/>
          </w:tcPr>
          <w:p w:rsidR="000148D2" w:rsidRDefault="00307937">
            <w:pPr>
              <w:pStyle w:val="TableParagraph"/>
              <w:spacing w:before="3"/>
              <w:ind w:left="163"/>
              <w:rPr>
                <w:sz w:val="24"/>
              </w:rPr>
            </w:pPr>
            <w:r>
              <w:rPr>
                <w:sz w:val="24"/>
              </w:rPr>
              <w:t>распознавание</w:t>
            </w:r>
            <w:r>
              <w:rPr>
                <w:spacing w:val="-15"/>
                <w:sz w:val="24"/>
              </w:rPr>
              <w:t xml:space="preserve"> </w:t>
            </w:r>
            <w:r>
              <w:rPr>
                <w:sz w:val="24"/>
              </w:rPr>
              <w:t>косвенной</w:t>
            </w:r>
            <w:r>
              <w:rPr>
                <w:spacing w:val="-14"/>
                <w:sz w:val="24"/>
              </w:rPr>
              <w:t xml:space="preserve"> </w:t>
            </w:r>
            <w:r>
              <w:rPr>
                <w:sz w:val="24"/>
              </w:rPr>
              <w:t>и</w:t>
            </w:r>
            <w:r>
              <w:rPr>
                <w:spacing w:val="-15"/>
                <w:sz w:val="24"/>
              </w:rPr>
              <w:t xml:space="preserve"> </w:t>
            </w:r>
            <w:r>
              <w:rPr>
                <w:sz w:val="24"/>
              </w:rPr>
              <w:t>прямой</w:t>
            </w:r>
            <w:r>
              <w:rPr>
                <w:spacing w:val="-12"/>
                <w:sz w:val="24"/>
              </w:rPr>
              <w:t xml:space="preserve"> </w:t>
            </w:r>
            <w:r>
              <w:rPr>
                <w:spacing w:val="-4"/>
                <w:sz w:val="24"/>
              </w:rPr>
              <w:t>речи</w:t>
            </w:r>
          </w:p>
        </w:tc>
      </w:tr>
      <w:tr w:rsidR="000148D2">
        <w:trPr>
          <w:trHeight w:val="1746"/>
        </w:trPr>
        <w:tc>
          <w:tcPr>
            <w:tcW w:w="1874" w:type="dxa"/>
          </w:tcPr>
          <w:p w:rsidR="000148D2" w:rsidRDefault="00307937">
            <w:pPr>
              <w:pStyle w:val="TableParagraph"/>
              <w:spacing w:before="13"/>
              <w:ind w:left="465"/>
              <w:rPr>
                <w:sz w:val="24"/>
              </w:rPr>
            </w:pPr>
            <w:r>
              <w:rPr>
                <w:spacing w:val="-4"/>
                <w:sz w:val="24"/>
              </w:rPr>
              <w:t>2.12</w:t>
            </w:r>
          </w:p>
        </w:tc>
        <w:tc>
          <w:tcPr>
            <w:tcW w:w="8524" w:type="dxa"/>
          </w:tcPr>
          <w:p w:rsidR="000148D2" w:rsidRDefault="00307937">
            <w:pPr>
              <w:pStyle w:val="TableParagraph"/>
              <w:spacing w:line="268" w:lineRule="exact"/>
              <w:ind w:left="187"/>
              <w:jc w:val="both"/>
              <w:rPr>
                <w:sz w:val="24"/>
              </w:rPr>
            </w:pPr>
            <w:r>
              <w:rPr>
                <w:sz w:val="24"/>
              </w:rPr>
              <w:t>распознавание</w:t>
            </w:r>
            <w:r>
              <w:rPr>
                <w:spacing w:val="-7"/>
                <w:sz w:val="24"/>
              </w:rPr>
              <w:t xml:space="preserve"> </w:t>
            </w:r>
            <w:r>
              <w:rPr>
                <w:sz w:val="24"/>
              </w:rPr>
              <w:t>предложений</w:t>
            </w:r>
            <w:r>
              <w:rPr>
                <w:spacing w:val="-6"/>
                <w:sz w:val="24"/>
              </w:rPr>
              <w:t xml:space="preserve"> </w:t>
            </w:r>
            <w:r>
              <w:rPr>
                <w:sz w:val="24"/>
              </w:rPr>
              <w:t>по</w:t>
            </w:r>
            <w:r>
              <w:rPr>
                <w:spacing w:val="-4"/>
                <w:sz w:val="24"/>
              </w:rPr>
              <w:t xml:space="preserve"> </w:t>
            </w:r>
            <w:r>
              <w:rPr>
                <w:sz w:val="24"/>
              </w:rPr>
              <w:t>цели</w:t>
            </w:r>
            <w:r>
              <w:rPr>
                <w:spacing w:val="-3"/>
                <w:sz w:val="24"/>
              </w:rPr>
              <w:t xml:space="preserve"> </w:t>
            </w:r>
            <w:r>
              <w:rPr>
                <w:sz w:val="24"/>
              </w:rPr>
              <w:t>высказывания</w:t>
            </w:r>
            <w:r>
              <w:rPr>
                <w:spacing w:val="-3"/>
                <w:sz w:val="24"/>
              </w:rPr>
              <w:t xml:space="preserve"> </w:t>
            </w:r>
            <w:r>
              <w:rPr>
                <w:spacing w:val="-2"/>
                <w:sz w:val="24"/>
              </w:rPr>
              <w:t>(повествовательные,</w:t>
            </w:r>
          </w:p>
          <w:p w:rsidR="000148D2" w:rsidRDefault="00307937">
            <w:pPr>
              <w:pStyle w:val="TableParagraph"/>
              <w:ind w:left="163" w:right="298"/>
              <w:jc w:val="both"/>
              <w:rPr>
                <w:sz w:val="24"/>
              </w:rPr>
            </w:pPr>
            <w:r>
              <w:rPr>
                <w:spacing w:val="-2"/>
                <w:sz w:val="24"/>
              </w:rPr>
              <w:t xml:space="preserve">побудительные, вопросительные), эмоциональной окраске (восклицательные и </w:t>
            </w:r>
            <w:r>
              <w:rPr>
                <w:sz w:val="24"/>
              </w:rPr>
              <w:t>невосклицательные),</w:t>
            </w:r>
            <w:r>
              <w:rPr>
                <w:spacing w:val="-2"/>
                <w:sz w:val="24"/>
              </w:rPr>
              <w:t xml:space="preserve"> </w:t>
            </w:r>
            <w:r>
              <w:rPr>
                <w:sz w:val="24"/>
              </w:rPr>
              <w:t>количеству</w:t>
            </w:r>
            <w:r>
              <w:rPr>
                <w:spacing w:val="-7"/>
                <w:sz w:val="24"/>
              </w:rPr>
              <w:t xml:space="preserve"> </w:t>
            </w:r>
            <w:r>
              <w:rPr>
                <w:sz w:val="24"/>
              </w:rPr>
              <w:t>грамматических основ</w:t>
            </w:r>
            <w:r>
              <w:rPr>
                <w:spacing w:val="-3"/>
                <w:sz w:val="24"/>
              </w:rPr>
              <w:t xml:space="preserve"> </w:t>
            </w:r>
            <w:r>
              <w:rPr>
                <w:sz w:val="24"/>
              </w:rPr>
              <w:t>(простые</w:t>
            </w:r>
            <w:r>
              <w:rPr>
                <w:spacing w:val="-3"/>
                <w:sz w:val="24"/>
              </w:rPr>
              <w:t xml:space="preserve"> </w:t>
            </w:r>
            <w:r>
              <w:rPr>
                <w:sz w:val="24"/>
              </w:rPr>
              <w:t>и</w:t>
            </w:r>
            <w:r>
              <w:rPr>
                <w:spacing w:val="-2"/>
                <w:sz w:val="24"/>
              </w:rPr>
              <w:t xml:space="preserve"> </w:t>
            </w:r>
            <w:r>
              <w:rPr>
                <w:sz w:val="24"/>
              </w:rPr>
              <w:t>сложные), наличию главных членов (двусоставные и односоставные), наличию</w:t>
            </w:r>
          </w:p>
          <w:p w:rsidR="000148D2" w:rsidRDefault="00307937">
            <w:pPr>
              <w:pStyle w:val="TableParagraph"/>
              <w:spacing w:line="322" w:lineRule="exact"/>
              <w:ind w:left="163" w:right="1466"/>
              <w:jc w:val="both"/>
              <w:rPr>
                <w:sz w:val="24"/>
              </w:rPr>
            </w:pPr>
            <w:r>
              <w:rPr>
                <w:spacing w:val="-2"/>
                <w:sz w:val="24"/>
              </w:rPr>
              <w:t>второстепенных</w:t>
            </w:r>
            <w:r>
              <w:rPr>
                <w:spacing w:val="-12"/>
                <w:sz w:val="24"/>
              </w:rPr>
              <w:t xml:space="preserve"> </w:t>
            </w:r>
            <w:r>
              <w:rPr>
                <w:spacing w:val="-2"/>
                <w:sz w:val="24"/>
              </w:rPr>
              <w:t>членов</w:t>
            </w:r>
            <w:r>
              <w:rPr>
                <w:spacing w:val="-10"/>
                <w:sz w:val="24"/>
              </w:rPr>
              <w:t xml:space="preserve"> </w:t>
            </w:r>
            <w:r>
              <w:rPr>
                <w:spacing w:val="-2"/>
                <w:sz w:val="24"/>
              </w:rPr>
              <w:t>(распространённые</w:t>
            </w:r>
            <w:r>
              <w:rPr>
                <w:spacing w:val="-13"/>
                <w:sz w:val="24"/>
              </w:rPr>
              <w:t xml:space="preserve"> </w:t>
            </w:r>
            <w:r>
              <w:rPr>
                <w:spacing w:val="-2"/>
                <w:sz w:val="24"/>
              </w:rPr>
              <w:t>и</w:t>
            </w:r>
            <w:r>
              <w:rPr>
                <w:spacing w:val="-13"/>
                <w:sz w:val="24"/>
              </w:rPr>
              <w:t xml:space="preserve"> </w:t>
            </w:r>
            <w:r>
              <w:rPr>
                <w:spacing w:val="-2"/>
                <w:sz w:val="24"/>
              </w:rPr>
              <w:t xml:space="preserve">нераспространённые); </w:t>
            </w:r>
            <w:r>
              <w:rPr>
                <w:sz w:val="24"/>
              </w:rPr>
              <w:t>предложений полных и неполных</w:t>
            </w:r>
          </w:p>
        </w:tc>
      </w:tr>
    </w:tbl>
    <w:p w:rsidR="000148D2" w:rsidRDefault="000148D2">
      <w:pPr>
        <w:pStyle w:val="TableParagraph"/>
        <w:spacing w:line="322" w:lineRule="exact"/>
        <w:jc w:val="both"/>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524"/>
      </w:tblGrid>
      <w:tr w:rsidR="000148D2">
        <w:trPr>
          <w:trHeight w:val="624"/>
        </w:trPr>
        <w:tc>
          <w:tcPr>
            <w:tcW w:w="1874" w:type="dxa"/>
          </w:tcPr>
          <w:p w:rsidR="000148D2" w:rsidRDefault="00307937">
            <w:pPr>
              <w:pStyle w:val="TableParagraph"/>
              <w:spacing w:line="268" w:lineRule="exact"/>
              <w:ind w:left="465"/>
              <w:rPr>
                <w:sz w:val="24"/>
              </w:rPr>
            </w:pPr>
            <w:r>
              <w:rPr>
                <w:spacing w:val="-4"/>
                <w:sz w:val="24"/>
              </w:rPr>
              <w:t>2.13</w:t>
            </w:r>
          </w:p>
        </w:tc>
        <w:tc>
          <w:tcPr>
            <w:tcW w:w="8524" w:type="dxa"/>
          </w:tcPr>
          <w:p w:rsidR="000148D2" w:rsidRDefault="00307937">
            <w:pPr>
              <w:pStyle w:val="TableParagraph"/>
              <w:spacing w:line="232" w:lineRule="auto"/>
              <w:ind w:left="163" w:right="2033" w:firstLine="24"/>
              <w:rPr>
                <w:sz w:val="24"/>
              </w:rPr>
            </w:pPr>
            <w:r>
              <w:rPr>
                <w:spacing w:val="-2"/>
                <w:sz w:val="24"/>
              </w:rPr>
              <w:t>распознавание</w:t>
            </w:r>
            <w:r>
              <w:rPr>
                <w:spacing w:val="-13"/>
                <w:sz w:val="24"/>
              </w:rPr>
              <w:t xml:space="preserve"> </w:t>
            </w:r>
            <w:r>
              <w:rPr>
                <w:spacing w:val="-2"/>
                <w:sz w:val="24"/>
              </w:rPr>
              <w:t>видов</w:t>
            </w:r>
            <w:r>
              <w:rPr>
                <w:spacing w:val="-13"/>
                <w:sz w:val="24"/>
              </w:rPr>
              <w:t xml:space="preserve"> </w:t>
            </w:r>
            <w:r>
              <w:rPr>
                <w:spacing w:val="-2"/>
                <w:sz w:val="24"/>
              </w:rPr>
              <w:t>односоставных</w:t>
            </w:r>
            <w:r>
              <w:rPr>
                <w:spacing w:val="-11"/>
                <w:sz w:val="24"/>
              </w:rPr>
              <w:t xml:space="preserve"> </w:t>
            </w:r>
            <w:r>
              <w:rPr>
                <w:spacing w:val="-2"/>
                <w:sz w:val="24"/>
              </w:rPr>
              <w:t>предложений</w:t>
            </w:r>
            <w:r>
              <w:rPr>
                <w:spacing w:val="-11"/>
                <w:sz w:val="24"/>
              </w:rPr>
              <w:t xml:space="preserve"> </w:t>
            </w:r>
            <w:r>
              <w:rPr>
                <w:spacing w:val="-2"/>
                <w:sz w:val="24"/>
              </w:rPr>
              <w:t xml:space="preserve">(назывные, </w:t>
            </w:r>
            <w:r>
              <w:rPr>
                <w:sz w:val="24"/>
              </w:rPr>
              <w:t>определённо-личные, неопределённо-личные, безличные</w:t>
            </w:r>
          </w:p>
        </w:tc>
      </w:tr>
      <w:tr w:rsidR="000148D2">
        <w:trPr>
          <w:trHeight w:val="1194"/>
        </w:trPr>
        <w:tc>
          <w:tcPr>
            <w:tcW w:w="1874" w:type="dxa"/>
          </w:tcPr>
          <w:p w:rsidR="000148D2" w:rsidRDefault="00307937">
            <w:pPr>
              <w:pStyle w:val="TableParagraph"/>
              <w:spacing w:line="265" w:lineRule="exact"/>
              <w:ind w:left="465"/>
              <w:rPr>
                <w:sz w:val="24"/>
              </w:rPr>
            </w:pPr>
            <w:r>
              <w:rPr>
                <w:spacing w:val="-4"/>
                <w:sz w:val="24"/>
              </w:rPr>
              <w:t>2.14</w:t>
            </w:r>
          </w:p>
        </w:tc>
        <w:tc>
          <w:tcPr>
            <w:tcW w:w="8524" w:type="dxa"/>
          </w:tcPr>
          <w:p w:rsidR="000148D2" w:rsidRDefault="00307937">
            <w:pPr>
              <w:pStyle w:val="TableParagraph"/>
              <w:ind w:left="14" w:right="312"/>
              <w:rPr>
                <w:sz w:val="24"/>
              </w:rPr>
            </w:pPr>
            <w:r>
              <w:rPr>
                <w:spacing w:val="-2"/>
                <w:sz w:val="24"/>
              </w:rPr>
              <w:t>определение</w:t>
            </w:r>
            <w:r>
              <w:rPr>
                <w:spacing w:val="-12"/>
                <w:sz w:val="24"/>
              </w:rPr>
              <w:t xml:space="preserve"> </w:t>
            </w:r>
            <w:r>
              <w:rPr>
                <w:spacing w:val="-2"/>
                <w:sz w:val="24"/>
              </w:rPr>
              <w:t>морфологических</w:t>
            </w:r>
            <w:r>
              <w:rPr>
                <w:spacing w:val="-9"/>
                <w:sz w:val="24"/>
              </w:rPr>
              <w:t xml:space="preserve"> </w:t>
            </w:r>
            <w:r>
              <w:rPr>
                <w:spacing w:val="-2"/>
                <w:sz w:val="24"/>
              </w:rPr>
              <w:t>средств</w:t>
            </w:r>
            <w:r>
              <w:rPr>
                <w:spacing w:val="-9"/>
                <w:sz w:val="24"/>
              </w:rPr>
              <w:t xml:space="preserve"> </w:t>
            </w:r>
            <w:r>
              <w:rPr>
                <w:spacing w:val="-2"/>
                <w:sz w:val="24"/>
              </w:rPr>
              <w:t>выражения</w:t>
            </w:r>
            <w:r>
              <w:rPr>
                <w:spacing w:val="-11"/>
                <w:sz w:val="24"/>
              </w:rPr>
              <w:t xml:space="preserve"> </w:t>
            </w:r>
            <w:r>
              <w:rPr>
                <w:spacing w:val="-2"/>
                <w:sz w:val="24"/>
              </w:rPr>
              <w:t>подлежащего,</w:t>
            </w:r>
            <w:r>
              <w:rPr>
                <w:spacing w:val="-9"/>
                <w:sz w:val="24"/>
              </w:rPr>
              <w:t xml:space="preserve"> </w:t>
            </w:r>
            <w:r>
              <w:rPr>
                <w:spacing w:val="-2"/>
                <w:sz w:val="24"/>
              </w:rPr>
              <w:t xml:space="preserve">сказуемого </w:t>
            </w:r>
            <w:r>
              <w:rPr>
                <w:sz w:val="24"/>
              </w:rPr>
              <w:t>разных видов (простого глагольного, составного глагольного, составного именного), второстепенных членов</w:t>
            </w:r>
          </w:p>
          <w:p w:rsidR="000148D2" w:rsidRDefault="00307937">
            <w:pPr>
              <w:pStyle w:val="TableParagraph"/>
              <w:ind w:left="163"/>
              <w:rPr>
                <w:sz w:val="24"/>
              </w:rPr>
            </w:pPr>
            <w:r>
              <w:rPr>
                <w:spacing w:val="-2"/>
                <w:sz w:val="24"/>
              </w:rPr>
              <w:t>предложения</w:t>
            </w:r>
            <w:r>
              <w:rPr>
                <w:spacing w:val="-16"/>
                <w:sz w:val="24"/>
              </w:rPr>
              <w:t xml:space="preserve"> </w:t>
            </w:r>
            <w:r>
              <w:rPr>
                <w:spacing w:val="-2"/>
                <w:sz w:val="24"/>
              </w:rPr>
              <w:t>(определения,</w:t>
            </w:r>
            <w:r>
              <w:rPr>
                <w:spacing w:val="1"/>
                <w:sz w:val="24"/>
              </w:rPr>
              <w:t xml:space="preserve"> </w:t>
            </w:r>
            <w:r>
              <w:rPr>
                <w:spacing w:val="-2"/>
                <w:sz w:val="24"/>
              </w:rPr>
              <w:t>дополнения,</w:t>
            </w:r>
            <w:r>
              <w:rPr>
                <w:spacing w:val="-8"/>
                <w:sz w:val="24"/>
              </w:rPr>
              <w:t xml:space="preserve"> </w:t>
            </w:r>
            <w:r>
              <w:rPr>
                <w:spacing w:val="-2"/>
                <w:sz w:val="24"/>
              </w:rPr>
              <w:t>обстоятельства)</w:t>
            </w:r>
          </w:p>
        </w:tc>
      </w:tr>
      <w:tr w:rsidR="000148D2">
        <w:trPr>
          <w:trHeight w:val="1382"/>
        </w:trPr>
        <w:tc>
          <w:tcPr>
            <w:tcW w:w="1874" w:type="dxa"/>
          </w:tcPr>
          <w:p w:rsidR="000148D2" w:rsidRDefault="00307937">
            <w:pPr>
              <w:pStyle w:val="TableParagraph"/>
              <w:spacing w:line="265" w:lineRule="exact"/>
              <w:ind w:left="465"/>
              <w:rPr>
                <w:sz w:val="24"/>
              </w:rPr>
            </w:pPr>
            <w:r>
              <w:rPr>
                <w:spacing w:val="-4"/>
                <w:sz w:val="24"/>
              </w:rPr>
              <w:t>2.15</w:t>
            </w:r>
          </w:p>
        </w:tc>
        <w:tc>
          <w:tcPr>
            <w:tcW w:w="8524" w:type="dxa"/>
          </w:tcPr>
          <w:p w:rsidR="000148D2" w:rsidRDefault="00307937">
            <w:pPr>
              <w:pStyle w:val="TableParagraph"/>
              <w:ind w:left="163" w:right="349" w:firstLine="24"/>
              <w:rPr>
                <w:sz w:val="24"/>
              </w:rPr>
            </w:pPr>
            <w:r>
              <w:rPr>
                <w:sz w:val="24"/>
              </w:rPr>
              <w:t>распознавание бессоюзных и союзных (сложносочинённых и сложноподчинённых)</w:t>
            </w:r>
            <w:r>
              <w:rPr>
                <w:spacing w:val="-15"/>
                <w:sz w:val="24"/>
              </w:rPr>
              <w:t xml:space="preserve"> </w:t>
            </w:r>
            <w:r>
              <w:rPr>
                <w:sz w:val="24"/>
              </w:rPr>
              <w:t>предложений,</w:t>
            </w:r>
            <w:r>
              <w:rPr>
                <w:spacing w:val="-15"/>
                <w:sz w:val="24"/>
              </w:rPr>
              <w:t xml:space="preserve"> </w:t>
            </w:r>
            <w:r>
              <w:rPr>
                <w:sz w:val="24"/>
              </w:rPr>
              <w:t>сложных</w:t>
            </w:r>
            <w:r>
              <w:rPr>
                <w:spacing w:val="-15"/>
                <w:sz w:val="24"/>
              </w:rPr>
              <w:t xml:space="preserve"> </w:t>
            </w:r>
            <w:r>
              <w:rPr>
                <w:sz w:val="24"/>
              </w:rPr>
              <w:t>предложений</w:t>
            </w:r>
            <w:r>
              <w:rPr>
                <w:spacing w:val="-15"/>
                <w:sz w:val="24"/>
              </w:rPr>
              <w:t xml:space="preserve"> </w:t>
            </w:r>
            <w:r>
              <w:rPr>
                <w:sz w:val="24"/>
              </w:rPr>
              <w:t>с</w:t>
            </w:r>
            <w:r>
              <w:rPr>
                <w:spacing w:val="-16"/>
                <w:sz w:val="24"/>
              </w:rPr>
              <w:t xml:space="preserve"> </w:t>
            </w:r>
            <w:r>
              <w:rPr>
                <w:sz w:val="24"/>
              </w:rPr>
              <w:t>разными</w:t>
            </w:r>
            <w:r>
              <w:rPr>
                <w:spacing w:val="-15"/>
                <w:sz w:val="24"/>
              </w:rPr>
              <w:t xml:space="preserve"> </w:t>
            </w:r>
            <w:r>
              <w:rPr>
                <w:sz w:val="24"/>
              </w:rPr>
              <w:t>видами связи; сложноподчинённых предложений с несколькими придаточными (с однородным, неоднородным или</w:t>
            </w:r>
          </w:p>
          <w:p w:rsidR="000148D2" w:rsidRDefault="00307937">
            <w:pPr>
              <w:pStyle w:val="TableParagraph"/>
              <w:spacing w:line="267" w:lineRule="exact"/>
              <w:ind w:left="163"/>
              <w:rPr>
                <w:sz w:val="24"/>
              </w:rPr>
            </w:pPr>
            <w:r>
              <w:rPr>
                <w:spacing w:val="-2"/>
                <w:sz w:val="24"/>
              </w:rPr>
              <w:t>последовательным</w:t>
            </w:r>
            <w:r>
              <w:rPr>
                <w:spacing w:val="-4"/>
                <w:sz w:val="24"/>
              </w:rPr>
              <w:t xml:space="preserve"> </w:t>
            </w:r>
            <w:r>
              <w:rPr>
                <w:spacing w:val="-2"/>
                <w:sz w:val="24"/>
              </w:rPr>
              <w:t>подчинением</w:t>
            </w:r>
            <w:r>
              <w:rPr>
                <w:spacing w:val="-6"/>
                <w:sz w:val="24"/>
              </w:rPr>
              <w:t xml:space="preserve"> </w:t>
            </w:r>
            <w:r>
              <w:rPr>
                <w:spacing w:val="-2"/>
                <w:sz w:val="24"/>
              </w:rPr>
              <w:t>придаточных)</w:t>
            </w:r>
          </w:p>
        </w:tc>
      </w:tr>
      <w:tr w:rsidR="000148D2">
        <w:trPr>
          <w:trHeight w:val="647"/>
        </w:trPr>
        <w:tc>
          <w:tcPr>
            <w:tcW w:w="1874" w:type="dxa"/>
          </w:tcPr>
          <w:p w:rsidR="000148D2" w:rsidRDefault="00307937">
            <w:pPr>
              <w:pStyle w:val="TableParagraph"/>
              <w:spacing w:line="266" w:lineRule="exact"/>
              <w:ind w:left="465"/>
              <w:rPr>
                <w:sz w:val="24"/>
              </w:rPr>
            </w:pPr>
            <w:r>
              <w:rPr>
                <w:spacing w:val="-4"/>
                <w:sz w:val="24"/>
              </w:rPr>
              <w:t>2.16</w:t>
            </w:r>
          </w:p>
        </w:tc>
        <w:tc>
          <w:tcPr>
            <w:tcW w:w="8524" w:type="dxa"/>
          </w:tcPr>
          <w:p w:rsidR="000148D2" w:rsidRDefault="00307937">
            <w:pPr>
              <w:pStyle w:val="TableParagraph"/>
              <w:spacing w:line="237" w:lineRule="auto"/>
              <w:ind w:left="163" w:right="312" w:firstLine="24"/>
              <w:rPr>
                <w:sz w:val="24"/>
              </w:rPr>
            </w:pPr>
            <w:r>
              <w:rPr>
                <w:spacing w:val="-2"/>
                <w:sz w:val="24"/>
              </w:rPr>
              <w:t>распознавание</w:t>
            </w:r>
            <w:r>
              <w:rPr>
                <w:spacing w:val="-10"/>
                <w:sz w:val="24"/>
              </w:rPr>
              <w:t xml:space="preserve"> </w:t>
            </w:r>
            <w:r>
              <w:rPr>
                <w:spacing w:val="-2"/>
                <w:sz w:val="24"/>
              </w:rPr>
              <w:t>видов</w:t>
            </w:r>
            <w:r>
              <w:rPr>
                <w:spacing w:val="-10"/>
                <w:sz w:val="24"/>
              </w:rPr>
              <w:t xml:space="preserve"> </w:t>
            </w:r>
            <w:r>
              <w:rPr>
                <w:spacing w:val="-2"/>
                <w:sz w:val="24"/>
              </w:rPr>
              <w:t>сложносочинённых</w:t>
            </w:r>
            <w:r>
              <w:rPr>
                <w:spacing w:val="-8"/>
                <w:sz w:val="24"/>
              </w:rPr>
              <w:t xml:space="preserve"> </w:t>
            </w:r>
            <w:r>
              <w:rPr>
                <w:spacing w:val="-2"/>
                <w:sz w:val="24"/>
              </w:rPr>
              <w:t>предложений</w:t>
            </w:r>
            <w:r>
              <w:rPr>
                <w:spacing w:val="-8"/>
                <w:sz w:val="24"/>
              </w:rPr>
              <w:t xml:space="preserve"> </w:t>
            </w:r>
            <w:r>
              <w:rPr>
                <w:spacing w:val="-2"/>
                <w:sz w:val="24"/>
              </w:rPr>
              <w:t>по</w:t>
            </w:r>
            <w:r>
              <w:rPr>
                <w:spacing w:val="-9"/>
                <w:sz w:val="24"/>
              </w:rPr>
              <w:t xml:space="preserve"> </w:t>
            </w:r>
            <w:r>
              <w:rPr>
                <w:spacing w:val="-2"/>
                <w:sz w:val="24"/>
              </w:rPr>
              <w:t xml:space="preserve">смысловым </w:t>
            </w:r>
            <w:r>
              <w:rPr>
                <w:sz w:val="24"/>
              </w:rPr>
              <w:t>отношениям между его частями</w:t>
            </w:r>
          </w:p>
        </w:tc>
      </w:tr>
      <w:tr w:rsidR="000148D2">
        <w:trPr>
          <w:trHeight w:val="1103"/>
        </w:trPr>
        <w:tc>
          <w:tcPr>
            <w:tcW w:w="1874" w:type="dxa"/>
          </w:tcPr>
          <w:p w:rsidR="000148D2" w:rsidRDefault="00307937">
            <w:pPr>
              <w:pStyle w:val="TableParagraph"/>
              <w:spacing w:line="265" w:lineRule="exact"/>
              <w:ind w:left="465"/>
              <w:rPr>
                <w:sz w:val="24"/>
              </w:rPr>
            </w:pPr>
            <w:r>
              <w:rPr>
                <w:spacing w:val="-4"/>
                <w:sz w:val="24"/>
              </w:rPr>
              <w:t>2.17</w:t>
            </w:r>
          </w:p>
        </w:tc>
        <w:tc>
          <w:tcPr>
            <w:tcW w:w="8524" w:type="dxa"/>
          </w:tcPr>
          <w:p w:rsidR="000148D2" w:rsidRDefault="00307937">
            <w:pPr>
              <w:pStyle w:val="TableParagraph"/>
              <w:spacing w:line="258" w:lineRule="exact"/>
              <w:ind w:left="187"/>
              <w:rPr>
                <w:sz w:val="24"/>
              </w:rPr>
            </w:pPr>
            <w:r>
              <w:rPr>
                <w:spacing w:val="-2"/>
                <w:sz w:val="24"/>
              </w:rPr>
              <w:t>распознавание</w:t>
            </w:r>
            <w:r>
              <w:rPr>
                <w:spacing w:val="-6"/>
                <w:sz w:val="24"/>
              </w:rPr>
              <w:t xml:space="preserve"> </w:t>
            </w:r>
            <w:r>
              <w:rPr>
                <w:spacing w:val="-2"/>
                <w:sz w:val="24"/>
              </w:rPr>
              <w:t>видов</w:t>
            </w:r>
            <w:r>
              <w:rPr>
                <w:spacing w:val="9"/>
                <w:sz w:val="24"/>
              </w:rPr>
              <w:t xml:space="preserve"> </w:t>
            </w:r>
            <w:r>
              <w:rPr>
                <w:spacing w:val="-2"/>
                <w:sz w:val="24"/>
              </w:rPr>
              <w:t>сложноподчинённых</w:t>
            </w:r>
            <w:r>
              <w:rPr>
                <w:spacing w:val="3"/>
                <w:sz w:val="24"/>
              </w:rPr>
              <w:t xml:space="preserve"> </w:t>
            </w:r>
            <w:r>
              <w:rPr>
                <w:spacing w:val="-2"/>
                <w:sz w:val="24"/>
              </w:rPr>
              <w:t>предложений</w:t>
            </w:r>
            <w:r>
              <w:rPr>
                <w:spacing w:val="13"/>
                <w:sz w:val="24"/>
              </w:rPr>
              <w:t xml:space="preserve"> </w:t>
            </w:r>
            <w:r>
              <w:rPr>
                <w:spacing w:val="-2"/>
                <w:sz w:val="24"/>
              </w:rPr>
              <w:t>(определительные,</w:t>
            </w:r>
          </w:p>
          <w:p w:rsidR="000148D2" w:rsidRDefault="00307937">
            <w:pPr>
              <w:pStyle w:val="TableParagraph"/>
              <w:spacing w:line="242" w:lineRule="auto"/>
              <w:ind w:left="163" w:right="95"/>
              <w:rPr>
                <w:sz w:val="24"/>
              </w:rPr>
            </w:pPr>
            <w:r>
              <w:rPr>
                <w:spacing w:val="-2"/>
                <w:sz w:val="24"/>
              </w:rPr>
              <w:t xml:space="preserve">изъяснительные, обстоятельственные: времени, места, причины, образа действия </w:t>
            </w:r>
            <w:r>
              <w:rPr>
                <w:sz w:val="24"/>
              </w:rPr>
              <w:t>и степени, сравнения, условия,</w:t>
            </w:r>
          </w:p>
          <w:p w:rsidR="000148D2" w:rsidRDefault="00307937">
            <w:pPr>
              <w:pStyle w:val="TableParagraph"/>
              <w:spacing w:line="271" w:lineRule="exact"/>
              <w:ind w:left="163"/>
              <w:rPr>
                <w:sz w:val="24"/>
              </w:rPr>
            </w:pPr>
            <w:r>
              <w:rPr>
                <w:spacing w:val="-2"/>
                <w:sz w:val="24"/>
              </w:rPr>
              <w:t>уступки,</w:t>
            </w:r>
            <w:r>
              <w:rPr>
                <w:sz w:val="24"/>
              </w:rPr>
              <w:t xml:space="preserve"> </w:t>
            </w:r>
            <w:r>
              <w:rPr>
                <w:spacing w:val="-2"/>
                <w:sz w:val="24"/>
              </w:rPr>
              <w:t>следствия,</w:t>
            </w:r>
            <w:r>
              <w:rPr>
                <w:spacing w:val="3"/>
                <w:sz w:val="24"/>
              </w:rPr>
              <w:t xml:space="preserve"> </w:t>
            </w:r>
            <w:r>
              <w:rPr>
                <w:spacing w:val="-2"/>
                <w:sz w:val="24"/>
              </w:rPr>
              <w:t>цели)</w:t>
            </w:r>
          </w:p>
        </w:tc>
      </w:tr>
      <w:tr w:rsidR="000148D2">
        <w:trPr>
          <w:trHeight w:val="642"/>
        </w:trPr>
        <w:tc>
          <w:tcPr>
            <w:tcW w:w="1874" w:type="dxa"/>
          </w:tcPr>
          <w:p w:rsidR="000148D2" w:rsidRDefault="00307937">
            <w:pPr>
              <w:pStyle w:val="TableParagraph"/>
              <w:spacing w:line="265" w:lineRule="exact"/>
              <w:ind w:left="465"/>
              <w:rPr>
                <w:sz w:val="24"/>
              </w:rPr>
            </w:pPr>
            <w:r>
              <w:rPr>
                <w:spacing w:val="-4"/>
                <w:sz w:val="24"/>
              </w:rPr>
              <w:t>2.18</w:t>
            </w:r>
          </w:p>
        </w:tc>
        <w:tc>
          <w:tcPr>
            <w:tcW w:w="8524" w:type="dxa"/>
          </w:tcPr>
          <w:p w:rsidR="000148D2" w:rsidRDefault="00307937">
            <w:pPr>
              <w:pStyle w:val="TableParagraph"/>
              <w:spacing w:line="242" w:lineRule="auto"/>
              <w:ind w:left="163" w:right="785" w:firstLine="24"/>
              <w:rPr>
                <w:sz w:val="24"/>
              </w:rPr>
            </w:pPr>
            <w:r>
              <w:rPr>
                <w:spacing w:val="-2"/>
                <w:sz w:val="24"/>
              </w:rPr>
              <w:t>различение</w:t>
            </w:r>
            <w:r>
              <w:rPr>
                <w:spacing w:val="-7"/>
                <w:sz w:val="24"/>
              </w:rPr>
              <w:t xml:space="preserve"> </w:t>
            </w:r>
            <w:r>
              <w:rPr>
                <w:spacing w:val="-2"/>
                <w:sz w:val="24"/>
              </w:rPr>
              <w:t>подчинительных</w:t>
            </w:r>
            <w:r>
              <w:rPr>
                <w:spacing w:val="-4"/>
                <w:sz w:val="24"/>
              </w:rPr>
              <w:t xml:space="preserve"> </w:t>
            </w:r>
            <w:r>
              <w:rPr>
                <w:spacing w:val="-2"/>
                <w:sz w:val="24"/>
              </w:rPr>
              <w:t>союзов</w:t>
            </w:r>
            <w:r>
              <w:rPr>
                <w:spacing w:val="-11"/>
                <w:sz w:val="24"/>
              </w:rPr>
              <w:t xml:space="preserve"> </w:t>
            </w:r>
            <w:r>
              <w:rPr>
                <w:spacing w:val="-2"/>
                <w:sz w:val="24"/>
              </w:rPr>
              <w:t>и</w:t>
            </w:r>
            <w:r>
              <w:rPr>
                <w:spacing w:val="-7"/>
                <w:sz w:val="24"/>
              </w:rPr>
              <w:t xml:space="preserve"> </w:t>
            </w:r>
            <w:r>
              <w:rPr>
                <w:spacing w:val="-2"/>
                <w:sz w:val="24"/>
              </w:rPr>
              <w:t>союзных</w:t>
            </w:r>
            <w:r>
              <w:rPr>
                <w:spacing w:val="-10"/>
                <w:sz w:val="24"/>
              </w:rPr>
              <w:t xml:space="preserve"> </w:t>
            </w:r>
            <w:r>
              <w:rPr>
                <w:spacing w:val="-2"/>
                <w:sz w:val="24"/>
              </w:rPr>
              <w:t>слов</w:t>
            </w:r>
            <w:r>
              <w:rPr>
                <w:spacing w:val="-8"/>
                <w:sz w:val="24"/>
              </w:rPr>
              <w:t xml:space="preserve"> </w:t>
            </w:r>
            <w:r>
              <w:rPr>
                <w:spacing w:val="-2"/>
                <w:sz w:val="24"/>
              </w:rPr>
              <w:t xml:space="preserve">в </w:t>
            </w:r>
            <w:r>
              <w:rPr>
                <w:sz w:val="24"/>
              </w:rPr>
              <w:t>сложноподчинённых</w:t>
            </w:r>
            <w:r>
              <w:rPr>
                <w:spacing w:val="-11"/>
                <w:sz w:val="24"/>
              </w:rPr>
              <w:t xml:space="preserve"> </w:t>
            </w:r>
            <w:r>
              <w:rPr>
                <w:sz w:val="24"/>
              </w:rPr>
              <w:t>предложениях</w:t>
            </w:r>
          </w:p>
        </w:tc>
      </w:tr>
      <w:tr w:rsidR="000148D2">
        <w:trPr>
          <w:trHeight w:val="830"/>
        </w:trPr>
        <w:tc>
          <w:tcPr>
            <w:tcW w:w="1874" w:type="dxa"/>
          </w:tcPr>
          <w:p w:rsidR="000148D2" w:rsidRDefault="00307937">
            <w:pPr>
              <w:pStyle w:val="TableParagraph"/>
              <w:spacing w:line="261" w:lineRule="exact"/>
              <w:ind w:left="0" w:right="475"/>
              <w:jc w:val="center"/>
              <w:rPr>
                <w:sz w:val="24"/>
              </w:rPr>
            </w:pPr>
            <w:r>
              <w:rPr>
                <w:spacing w:val="-10"/>
                <w:sz w:val="24"/>
              </w:rPr>
              <w:t>3</w:t>
            </w:r>
          </w:p>
        </w:tc>
        <w:tc>
          <w:tcPr>
            <w:tcW w:w="8524" w:type="dxa"/>
          </w:tcPr>
          <w:p w:rsidR="000148D2" w:rsidRDefault="00307937">
            <w:pPr>
              <w:pStyle w:val="TableParagraph"/>
              <w:spacing w:line="235" w:lineRule="auto"/>
              <w:ind w:left="163" w:firstLine="24"/>
              <w:rPr>
                <w:sz w:val="24"/>
              </w:rPr>
            </w:pPr>
            <w:r>
              <w:rPr>
                <w:spacing w:val="-2"/>
                <w:sz w:val="24"/>
              </w:rPr>
              <w:t>формирование умений</w:t>
            </w:r>
            <w:r>
              <w:rPr>
                <w:spacing w:val="-5"/>
                <w:sz w:val="24"/>
              </w:rPr>
              <w:t xml:space="preserve"> </w:t>
            </w:r>
            <w:r>
              <w:rPr>
                <w:spacing w:val="-2"/>
                <w:sz w:val="24"/>
              </w:rPr>
              <w:t>проведения различных</w:t>
            </w:r>
            <w:r>
              <w:rPr>
                <w:spacing w:val="-5"/>
                <w:sz w:val="24"/>
              </w:rPr>
              <w:t xml:space="preserve"> </w:t>
            </w:r>
            <w:r>
              <w:rPr>
                <w:spacing w:val="-2"/>
                <w:sz w:val="24"/>
              </w:rPr>
              <w:t>видов</w:t>
            </w:r>
            <w:r>
              <w:rPr>
                <w:spacing w:val="-4"/>
                <w:sz w:val="24"/>
              </w:rPr>
              <w:t xml:space="preserve"> </w:t>
            </w:r>
            <w:r>
              <w:rPr>
                <w:spacing w:val="-2"/>
                <w:sz w:val="24"/>
              </w:rPr>
              <w:t>анализа</w:t>
            </w:r>
            <w:r>
              <w:rPr>
                <w:spacing w:val="-4"/>
                <w:sz w:val="24"/>
              </w:rPr>
              <w:t xml:space="preserve"> </w:t>
            </w:r>
            <w:r>
              <w:rPr>
                <w:spacing w:val="-2"/>
                <w:sz w:val="24"/>
              </w:rPr>
              <w:t xml:space="preserve">слова, </w:t>
            </w:r>
            <w:r>
              <w:rPr>
                <w:sz w:val="24"/>
              </w:rPr>
              <w:t>синтаксического анализа словосочетания и предложения, а также</w:t>
            </w:r>
          </w:p>
          <w:p w:rsidR="000148D2" w:rsidRDefault="00307937">
            <w:pPr>
              <w:pStyle w:val="TableParagraph"/>
              <w:spacing w:line="273" w:lineRule="exact"/>
              <w:ind w:left="163"/>
              <w:rPr>
                <w:sz w:val="24"/>
              </w:rPr>
            </w:pPr>
            <w:r>
              <w:rPr>
                <w:sz w:val="24"/>
              </w:rPr>
              <w:t>многоаспектного</w:t>
            </w:r>
            <w:r>
              <w:rPr>
                <w:spacing w:val="-6"/>
                <w:sz w:val="24"/>
              </w:rPr>
              <w:t xml:space="preserve"> </w:t>
            </w:r>
            <w:r>
              <w:rPr>
                <w:sz w:val="24"/>
              </w:rPr>
              <w:t>анализа</w:t>
            </w:r>
            <w:r>
              <w:rPr>
                <w:spacing w:val="-11"/>
                <w:sz w:val="24"/>
              </w:rPr>
              <w:t xml:space="preserve"> </w:t>
            </w:r>
            <w:r>
              <w:rPr>
                <w:spacing w:val="-2"/>
                <w:sz w:val="24"/>
              </w:rPr>
              <w:t>текста:</w:t>
            </w:r>
          </w:p>
        </w:tc>
      </w:tr>
      <w:tr w:rsidR="000148D2">
        <w:trPr>
          <w:trHeight w:val="311"/>
        </w:trPr>
        <w:tc>
          <w:tcPr>
            <w:tcW w:w="1874" w:type="dxa"/>
          </w:tcPr>
          <w:p w:rsidR="000148D2" w:rsidRDefault="00307937">
            <w:pPr>
              <w:pStyle w:val="TableParagraph"/>
              <w:spacing w:line="261" w:lineRule="exact"/>
              <w:ind w:left="522"/>
              <w:rPr>
                <w:sz w:val="24"/>
              </w:rPr>
            </w:pPr>
            <w:r>
              <w:rPr>
                <w:spacing w:val="-5"/>
                <w:sz w:val="24"/>
              </w:rPr>
              <w:t>3.1</w:t>
            </w:r>
          </w:p>
        </w:tc>
        <w:tc>
          <w:tcPr>
            <w:tcW w:w="8524" w:type="dxa"/>
          </w:tcPr>
          <w:p w:rsidR="000148D2" w:rsidRDefault="00307937">
            <w:pPr>
              <w:pStyle w:val="TableParagraph"/>
              <w:spacing w:line="261" w:lineRule="exact"/>
              <w:ind w:left="163"/>
              <w:rPr>
                <w:sz w:val="24"/>
              </w:rPr>
            </w:pPr>
            <w:r>
              <w:rPr>
                <w:spacing w:val="-2"/>
                <w:sz w:val="24"/>
              </w:rPr>
              <w:t>проведение</w:t>
            </w:r>
            <w:r>
              <w:rPr>
                <w:spacing w:val="-9"/>
                <w:sz w:val="24"/>
              </w:rPr>
              <w:t xml:space="preserve"> </w:t>
            </w:r>
            <w:r>
              <w:rPr>
                <w:spacing w:val="-2"/>
                <w:sz w:val="24"/>
              </w:rPr>
              <w:t>фонетического</w:t>
            </w:r>
            <w:r>
              <w:rPr>
                <w:spacing w:val="11"/>
                <w:sz w:val="24"/>
              </w:rPr>
              <w:t xml:space="preserve"> </w:t>
            </w:r>
            <w:r>
              <w:rPr>
                <w:spacing w:val="-2"/>
                <w:sz w:val="24"/>
              </w:rPr>
              <w:t>анализа</w:t>
            </w:r>
            <w:r>
              <w:rPr>
                <w:spacing w:val="-7"/>
                <w:sz w:val="24"/>
              </w:rPr>
              <w:t xml:space="preserve"> </w:t>
            </w:r>
            <w:r>
              <w:rPr>
                <w:spacing w:val="-4"/>
                <w:sz w:val="24"/>
              </w:rPr>
              <w:t>слова</w:t>
            </w:r>
          </w:p>
        </w:tc>
      </w:tr>
      <w:tr w:rsidR="000148D2">
        <w:trPr>
          <w:trHeight w:val="333"/>
        </w:trPr>
        <w:tc>
          <w:tcPr>
            <w:tcW w:w="1874" w:type="dxa"/>
            <w:tcBorders>
              <w:bottom w:val="single" w:sz="8" w:space="0" w:color="000000"/>
            </w:tcBorders>
          </w:tcPr>
          <w:p w:rsidR="000148D2" w:rsidRDefault="00307937">
            <w:pPr>
              <w:pStyle w:val="TableParagraph"/>
              <w:spacing w:line="270" w:lineRule="exact"/>
              <w:ind w:left="522"/>
              <w:rPr>
                <w:sz w:val="24"/>
              </w:rPr>
            </w:pPr>
            <w:r>
              <w:rPr>
                <w:spacing w:val="-5"/>
                <w:sz w:val="24"/>
              </w:rPr>
              <w:t>3.2</w:t>
            </w:r>
          </w:p>
        </w:tc>
        <w:tc>
          <w:tcPr>
            <w:tcW w:w="8524" w:type="dxa"/>
            <w:tcBorders>
              <w:bottom w:val="single" w:sz="8" w:space="0" w:color="000000"/>
            </w:tcBorders>
          </w:tcPr>
          <w:p w:rsidR="000148D2" w:rsidRDefault="00307937">
            <w:pPr>
              <w:pStyle w:val="TableParagraph"/>
              <w:spacing w:line="270" w:lineRule="exact"/>
              <w:ind w:left="163"/>
              <w:rPr>
                <w:sz w:val="24"/>
              </w:rPr>
            </w:pPr>
            <w:r>
              <w:rPr>
                <w:spacing w:val="-2"/>
                <w:sz w:val="24"/>
              </w:rPr>
              <w:t>проведение</w:t>
            </w:r>
            <w:r>
              <w:rPr>
                <w:spacing w:val="-1"/>
                <w:sz w:val="24"/>
              </w:rPr>
              <w:t xml:space="preserve"> </w:t>
            </w:r>
            <w:r>
              <w:rPr>
                <w:spacing w:val="-2"/>
                <w:sz w:val="24"/>
              </w:rPr>
              <w:t>морфемного</w:t>
            </w:r>
            <w:r>
              <w:rPr>
                <w:spacing w:val="7"/>
                <w:sz w:val="24"/>
              </w:rPr>
              <w:t xml:space="preserve"> </w:t>
            </w:r>
            <w:r>
              <w:rPr>
                <w:spacing w:val="-2"/>
                <w:sz w:val="24"/>
              </w:rPr>
              <w:t>анализа</w:t>
            </w:r>
            <w:r>
              <w:rPr>
                <w:sz w:val="24"/>
              </w:rPr>
              <w:t xml:space="preserve"> </w:t>
            </w:r>
            <w:r>
              <w:rPr>
                <w:spacing w:val="-4"/>
                <w:sz w:val="24"/>
              </w:rPr>
              <w:t>слова</w:t>
            </w:r>
          </w:p>
        </w:tc>
      </w:tr>
      <w:tr w:rsidR="000148D2">
        <w:trPr>
          <w:trHeight w:val="335"/>
        </w:trPr>
        <w:tc>
          <w:tcPr>
            <w:tcW w:w="1874" w:type="dxa"/>
            <w:tcBorders>
              <w:top w:val="single" w:sz="8" w:space="0" w:color="000000"/>
            </w:tcBorders>
          </w:tcPr>
          <w:p w:rsidR="000148D2" w:rsidRDefault="00307937">
            <w:pPr>
              <w:pStyle w:val="TableParagraph"/>
              <w:spacing w:line="272" w:lineRule="exact"/>
              <w:ind w:left="465"/>
              <w:rPr>
                <w:sz w:val="24"/>
              </w:rPr>
            </w:pPr>
            <w:r>
              <w:rPr>
                <w:spacing w:val="-5"/>
                <w:sz w:val="24"/>
              </w:rPr>
              <w:t>3.3</w:t>
            </w:r>
          </w:p>
        </w:tc>
        <w:tc>
          <w:tcPr>
            <w:tcW w:w="8524" w:type="dxa"/>
            <w:tcBorders>
              <w:top w:val="single" w:sz="8" w:space="0" w:color="000000"/>
            </w:tcBorders>
          </w:tcPr>
          <w:p w:rsidR="000148D2" w:rsidRDefault="00307937">
            <w:pPr>
              <w:pStyle w:val="TableParagraph"/>
              <w:spacing w:line="272" w:lineRule="exact"/>
              <w:ind w:left="187"/>
              <w:rPr>
                <w:sz w:val="24"/>
              </w:rPr>
            </w:pPr>
            <w:r>
              <w:rPr>
                <w:spacing w:val="-2"/>
                <w:sz w:val="24"/>
              </w:rPr>
              <w:t>проведение</w:t>
            </w:r>
            <w:r>
              <w:rPr>
                <w:spacing w:val="-6"/>
                <w:sz w:val="24"/>
              </w:rPr>
              <w:t xml:space="preserve"> </w:t>
            </w:r>
            <w:r>
              <w:rPr>
                <w:spacing w:val="-2"/>
                <w:sz w:val="24"/>
              </w:rPr>
              <w:t>словообразовательного</w:t>
            </w:r>
            <w:r>
              <w:rPr>
                <w:spacing w:val="2"/>
                <w:sz w:val="24"/>
              </w:rPr>
              <w:t xml:space="preserve"> </w:t>
            </w:r>
            <w:r>
              <w:rPr>
                <w:spacing w:val="-2"/>
                <w:sz w:val="24"/>
              </w:rPr>
              <w:t>анализа</w:t>
            </w:r>
            <w:r>
              <w:rPr>
                <w:spacing w:val="-3"/>
                <w:sz w:val="24"/>
              </w:rPr>
              <w:t xml:space="preserve"> </w:t>
            </w:r>
            <w:r>
              <w:rPr>
                <w:spacing w:val="-4"/>
                <w:sz w:val="24"/>
              </w:rPr>
              <w:t>слова</w:t>
            </w:r>
          </w:p>
        </w:tc>
      </w:tr>
      <w:tr w:rsidR="000148D2">
        <w:trPr>
          <w:trHeight w:val="316"/>
        </w:trPr>
        <w:tc>
          <w:tcPr>
            <w:tcW w:w="1874" w:type="dxa"/>
          </w:tcPr>
          <w:p w:rsidR="000148D2" w:rsidRDefault="00307937">
            <w:pPr>
              <w:pStyle w:val="TableParagraph"/>
              <w:spacing w:line="265" w:lineRule="exact"/>
              <w:ind w:left="465"/>
              <w:rPr>
                <w:sz w:val="24"/>
              </w:rPr>
            </w:pPr>
            <w:r>
              <w:rPr>
                <w:spacing w:val="-5"/>
                <w:sz w:val="24"/>
              </w:rPr>
              <w:t>3.4</w:t>
            </w:r>
          </w:p>
        </w:tc>
        <w:tc>
          <w:tcPr>
            <w:tcW w:w="8524" w:type="dxa"/>
          </w:tcPr>
          <w:p w:rsidR="000148D2" w:rsidRDefault="00307937">
            <w:pPr>
              <w:pStyle w:val="TableParagraph"/>
              <w:spacing w:line="265" w:lineRule="exact"/>
              <w:ind w:left="187"/>
              <w:rPr>
                <w:sz w:val="24"/>
              </w:rPr>
            </w:pPr>
            <w:r>
              <w:rPr>
                <w:spacing w:val="-2"/>
                <w:sz w:val="24"/>
              </w:rPr>
              <w:t>проведение лексического</w:t>
            </w:r>
            <w:r>
              <w:rPr>
                <w:spacing w:val="6"/>
                <w:sz w:val="24"/>
              </w:rPr>
              <w:t xml:space="preserve"> </w:t>
            </w:r>
            <w:r>
              <w:rPr>
                <w:spacing w:val="-2"/>
                <w:sz w:val="24"/>
              </w:rPr>
              <w:t>анализа</w:t>
            </w:r>
            <w:r>
              <w:rPr>
                <w:spacing w:val="1"/>
                <w:sz w:val="24"/>
              </w:rPr>
              <w:t xml:space="preserve"> </w:t>
            </w:r>
            <w:r>
              <w:rPr>
                <w:spacing w:val="-4"/>
                <w:sz w:val="24"/>
              </w:rPr>
              <w:t>слова</w:t>
            </w:r>
          </w:p>
        </w:tc>
      </w:tr>
      <w:tr w:rsidR="000148D2">
        <w:trPr>
          <w:trHeight w:val="330"/>
        </w:trPr>
        <w:tc>
          <w:tcPr>
            <w:tcW w:w="1874" w:type="dxa"/>
          </w:tcPr>
          <w:p w:rsidR="000148D2" w:rsidRDefault="00307937">
            <w:pPr>
              <w:pStyle w:val="TableParagraph"/>
              <w:spacing w:line="270" w:lineRule="exact"/>
              <w:ind w:left="465"/>
              <w:rPr>
                <w:sz w:val="24"/>
              </w:rPr>
            </w:pPr>
            <w:r>
              <w:rPr>
                <w:spacing w:val="-5"/>
                <w:sz w:val="24"/>
              </w:rPr>
              <w:t>3.5</w:t>
            </w:r>
          </w:p>
        </w:tc>
        <w:tc>
          <w:tcPr>
            <w:tcW w:w="8524" w:type="dxa"/>
          </w:tcPr>
          <w:p w:rsidR="000148D2" w:rsidRDefault="00307937">
            <w:pPr>
              <w:pStyle w:val="TableParagraph"/>
              <w:spacing w:line="270" w:lineRule="exact"/>
              <w:ind w:left="187"/>
              <w:rPr>
                <w:sz w:val="24"/>
              </w:rPr>
            </w:pPr>
            <w:r>
              <w:rPr>
                <w:spacing w:val="-2"/>
                <w:sz w:val="24"/>
              </w:rPr>
              <w:t>проведение</w:t>
            </w:r>
            <w:r>
              <w:rPr>
                <w:spacing w:val="-3"/>
                <w:sz w:val="24"/>
              </w:rPr>
              <w:t xml:space="preserve"> </w:t>
            </w:r>
            <w:r>
              <w:rPr>
                <w:spacing w:val="-2"/>
                <w:sz w:val="24"/>
              </w:rPr>
              <w:t>морфологического анализа</w:t>
            </w:r>
            <w:r>
              <w:rPr>
                <w:spacing w:val="-8"/>
                <w:sz w:val="24"/>
              </w:rPr>
              <w:t xml:space="preserve"> </w:t>
            </w:r>
            <w:r>
              <w:rPr>
                <w:spacing w:val="-4"/>
                <w:sz w:val="24"/>
              </w:rPr>
              <w:t>слова</w:t>
            </w:r>
          </w:p>
        </w:tc>
      </w:tr>
      <w:tr w:rsidR="000148D2">
        <w:trPr>
          <w:trHeight w:val="647"/>
        </w:trPr>
        <w:tc>
          <w:tcPr>
            <w:tcW w:w="1874" w:type="dxa"/>
          </w:tcPr>
          <w:p w:rsidR="000148D2" w:rsidRDefault="00307937">
            <w:pPr>
              <w:pStyle w:val="TableParagraph"/>
              <w:spacing w:line="265" w:lineRule="exact"/>
              <w:ind w:left="465"/>
              <w:rPr>
                <w:sz w:val="24"/>
              </w:rPr>
            </w:pPr>
            <w:r>
              <w:rPr>
                <w:spacing w:val="-5"/>
                <w:sz w:val="24"/>
              </w:rPr>
              <w:t>3.6</w:t>
            </w:r>
          </w:p>
        </w:tc>
        <w:tc>
          <w:tcPr>
            <w:tcW w:w="8524" w:type="dxa"/>
          </w:tcPr>
          <w:p w:rsidR="000148D2" w:rsidRDefault="00307937">
            <w:pPr>
              <w:pStyle w:val="TableParagraph"/>
              <w:spacing w:line="242" w:lineRule="auto"/>
              <w:ind w:left="163" w:firstLine="24"/>
              <w:rPr>
                <w:sz w:val="24"/>
              </w:rPr>
            </w:pPr>
            <w:r>
              <w:rPr>
                <w:spacing w:val="-2"/>
                <w:sz w:val="24"/>
              </w:rPr>
              <w:t>проведение</w:t>
            </w:r>
            <w:r>
              <w:rPr>
                <w:spacing w:val="-6"/>
                <w:sz w:val="24"/>
              </w:rPr>
              <w:t xml:space="preserve"> </w:t>
            </w:r>
            <w:r>
              <w:rPr>
                <w:spacing w:val="-2"/>
                <w:sz w:val="24"/>
              </w:rPr>
              <w:t>орфографического анализа</w:t>
            </w:r>
            <w:r>
              <w:rPr>
                <w:spacing w:val="-3"/>
                <w:sz w:val="24"/>
              </w:rPr>
              <w:t xml:space="preserve"> </w:t>
            </w:r>
            <w:r>
              <w:rPr>
                <w:spacing w:val="-2"/>
                <w:sz w:val="24"/>
              </w:rPr>
              <w:t>слова, предложения, текста</w:t>
            </w:r>
            <w:r>
              <w:rPr>
                <w:spacing w:val="-6"/>
                <w:sz w:val="24"/>
              </w:rPr>
              <w:t xml:space="preserve"> </w:t>
            </w:r>
            <w:r>
              <w:rPr>
                <w:spacing w:val="-2"/>
                <w:sz w:val="24"/>
              </w:rPr>
              <w:t>или его фрагмента</w:t>
            </w:r>
          </w:p>
        </w:tc>
      </w:tr>
      <w:tr w:rsidR="000148D2">
        <w:trPr>
          <w:trHeight w:val="278"/>
        </w:trPr>
        <w:tc>
          <w:tcPr>
            <w:tcW w:w="1874" w:type="dxa"/>
          </w:tcPr>
          <w:p w:rsidR="000148D2" w:rsidRDefault="00307937">
            <w:pPr>
              <w:pStyle w:val="TableParagraph"/>
              <w:spacing w:line="258" w:lineRule="exact"/>
              <w:ind w:left="465"/>
              <w:rPr>
                <w:sz w:val="24"/>
              </w:rPr>
            </w:pPr>
            <w:r>
              <w:rPr>
                <w:spacing w:val="-5"/>
                <w:sz w:val="24"/>
              </w:rPr>
              <w:t>3.7</w:t>
            </w:r>
          </w:p>
        </w:tc>
        <w:tc>
          <w:tcPr>
            <w:tcW w:w="8524" w:type="dxa"/>
          </w:tcPr>
          <w:p w:rsidR="000148D2" w:rsidRDefault="00307937">
            <w:pPr>
              <w:pStyle w:val="TableParagraph"/>
              <w:spacing w:line="258" w:lineRule="exact"/>
              <w:ind w:left="187"/>
              <w:rPr>
                <w:sz w:val="24"/>
              </w:rPr>
            </w:pPr>
            <w:r>
              <w:rPr>
                <w:spacing w:val="-2"/>
                <w:sz w:val="24"/>
              </w:rPr>
              <w:t>проведение</w:t>
            </w:r>
            <w:r>
              <w:rPr>
                <w:spacing w:val="-8"/>
                <w:sz w:val="24"/>
              </w:rPr>
              <w:t xml:space="preserve"> </w:t>
            </w:r>
            <w:r>
              <w:rPr>
                <w:spacing w:val="-2"/>
                <w:sz w:val="24"/>
              </w:rPr>
              <w:t>пунктуационного</w:t>
            </w:r>
            <w:r>
              <w:rPr>
                <w:spacing w:val="3"/>
                <w:sz w:val="24"/>
              </w:rPr>
              <w:t xml:space="preserve"> </w:t>
            </w:r>
            <w:r>
              <w:rPr>
                <w:spacing w:val="-2"/>
                <w:sz w:val="24"/>
              </w:rPr>
              <w:t>анализа</w:t>
            </w:r>
            <w:r>
              <w:rPr>
                <w:spacing w:val="-3"/>
                <w:sz w:val="24"/>
              </w:rPr>
              <w:t xml:space="preserve"> </w:t>
            </w:r>
            <w:r>
              <w:rPr>
                <w:spacing w:val="-2"/>
                <w:sz w:val="24"/>
              </w:rPr>
              <w:t>предложения, текста</w:t>
            </w:r>
            <w:r>
              <w:rPr>
                <w:spacing w:val="-3"/>
                <w:sz w:val="24"/>
              </w:rPr>
              <w:t xml:space="preserve"> </w:t>
            </w:r>
            <w:r>
              <w:rPr>
                <w:spacing w:val="-2"/>
                <w:sz w:val="24"/>
              </w:rPr>
              <w:t>или</w:t>
            </w:r>
            <w:r>
              <w:rPr>
                <w:spacing w:val="2"/>
                <w:sz w:val="24"/>
              </w:rPr>
              <w:t xml:space="preserve"> </w:t>
            </w:r>
            <w:r>
              <w:rPr>
                <w:spacing w:val="-2"/>
                <w:sz w:val="24"/>
              </w:rPr>
              <w:t>его</w:t>
            </w:r>
            <w:r>
              <w:rPr>
                <w:spacing w:val="12"/>
                <w:sz w:val="24"/>
              </w:rPr>
              <w:t xml:space="preserve"> </w:t>
            </w:r>
            <w:r>
              <w:rPr>
                <w:spacing w:val="-2"/>
                <w:sz w:val="24"/>
              </w:rPr>
              <w:t>фрагмента</w:t>
            </w:r>
          </w:p>
        </w:tc>
      </w:tr>
      <w:tr w:rsidR="000148D2">
        <w:trPr>
          <w:trHeight w:val="317"/>
        </w:trPr>
        <w:tc>
          <w:tcPr>
            <w:tcW w:w="1874" w:type="dxa"/>
          </w:tcPr>
          <w:p w:rsidR="000148D2" w:rsidRDefault="00307937">
            <w:pPr>
              <w:pStyle w:val="TableParagraph"/>
              <w:spacing w:line="265" w:lineRule="exact"/>
              <w:ind w:left="465"/>
              <w:rPr>
                <w:sz w:val="24"/>
              </w:rPr>
            </w:pPr>
            <w:r>
              <w:rPr>
                <w:spacing w:val="-5"/>
                <w:sz w:val="24"/>
              </w:rPr>
              <w:t>3.8</w:t>
            </w:r>
          </w:p>
        </w:tc>
        <w:tc>
          <w:tcPr>
            <w:tcW w:w="8524" w:type="dxa"/>
          </w:tcPr>
          <w:p w:rsidR="000148D2" w:rsidRDefault="00307937">
            <w:pPr>
              <w:pStyle w:val="TableParagraph"/>
              <w:spacing w:line="265" w:lineRule="exact"/>
              <w:ind w:left="187"/>
              <w:rPr>
                <w:sz w:val="24"/>
              </w:rPr>
            </w:pPr>
            <w:r>
              <w:rPr>
                <w:spacing w:val="-2"/>
                <w:sz w:val="24"/>
              </w:rPr>
              <w:t>проведение</w:t>
            </w:r>
            <w:r>
              <w:rPr>
                <w:spacing w:val="-5"/>
                <w:sz w:val="24"/>
              </w:rPr>
              <w:t xml:space="preserve"> </w:t>
            </w:r>
            <w:r>
              <w:rPr>
                <w:spacing w:val="-2"/>
                <w:sz w:val="24"/>
              </w:rPr>
              <w:t>синтаксического</w:t>
            </w:r>
            <w:r>
              <w:rPr>
                <w:spacing w:val="6"/>
                <w:sz w:val="24"/>
              </w:rPr>
              <w:t xml:space="preserve"> </w:t>
            </w:r>
            <w:r>
              <w:rPr>
                <w:spacing w:val="-2"/>
                <w:sz w:val="24"/>
              </w:rPr>
              <w:t>анализа</w:t>
            </w:r>
            <w:r>
              <w:rPr>
                <w:spacing w:val="-9"/>
                <w:sz w:val="24"/>
              </w:rPr>
              <w:t xml:space="preserve"> </w:t>
            </w:r>
            <w:r>
              <w:rPr>
                <w:spacing w:val="-2"/>
                <w:sz w:val="24"/>
              </w:rPr>
              <w:t>словосочетания</w:t>
            </w:r>
          </w:p>
        </w:tc>
      </w:tr>
      <w:tr w:rsidR="000148D2">
        <w:trPr>
          <w:trHeight w:val="556"/>
        </w:trPr>
        <w:tc>
          <w:tcPr>
            <w:tcW w:w="1874" w:type="dxa"/>
          </w:tcPr>
          <w:p w:rsidR="000148D2" w:rsidRDefault="00307937">
            <w:pPr>
              <w:pStyle w:val="TableParagraph"/>
              <w:spacing w:line="270" w:lineRule="exact"/>
              <w:ind w:left="465"/>
              <w:rPr>
                <w:sz w:val="24"/>
              </w:rPr>
            </w:pPr>
            <w:r>
              <w:rPr>
                <w:spacing w:val="-5"/>
                <w:sz w:val="24"/>
              </w:rPr>
              <w:t>3.9</w:t>
            </w:r>
          </w:p>
        </w:tc>
        <w:tc>
          <w:tcPr>
            <w:tcW w:w="8524" w:type="dxa"/>
          </w:tcPr>
          <w:p w:rsidR="000148D2" w:rsidRDefault="00307937">
            <w:pPr>
              <w:pStyle w:val="TableParagraph"/>
              <w:spacing w:line="274" w:lineRule="exact"/>
              <w:ind w:left="163" w:firstLine="24"/>
              <w:rPr>
                <w:sz w:val="24"/>
              </w:rPr>
            </w:pPr>
            <w:r>
              <w:rPr>
                <w:spacing w:val="-2"/>
                <w:sz w:val="24"/>
              </w:rPr>
              <w:t xml:space="preserve">проведение синтаксического анализа предложения, определение синтаксической </w:t>
            </w:r>
            <w:r>
              <w:rPr>
                <w:sz w:val="24"/>
              </w:rPr>
              <w:t>роли самостоятельных частей речи в предложении</w:t>
            </w:r>
          </w:p>
        </w:tc>
      </w:tr>
      <w:tr w:rsidR="000148D2">
        <w:trPr>
          <w:trHeight w:val="830"/>
        </w:trPr>
        <w:tc>
          <w:tcPr>
            <w:tcW w:w="1874" w:type="dxa"/>
          </w:tcPr>
          <w:p w:rsidR="000148D2" w:rsidRDefault="00307937">
            <w:pPr>
              <w:pStyle w:val="TableParagraph"/>
              <w:spacing w:line="265" w:lineRule="exact"/>
              <w:ind w:left="465"/>
              <w:rPr>
                <w:sz w:val="24"/>
              </w:rPr>
            </w:pPr>
            <w:r>
              <w:rPr>
                <w:spacing w:val="-4"/>
                <w:sz w:val="24"/>
              </w:rPr>
              <w:t>3.10</w:t>
            </w:r>
          </w:p>
        </w:tc>
        <w:tc>
          <w:tcPr>
            <w:tcW w:w="8524" w:type="dxa"/>
          </w:tcPr>
          <w:p w:rsidR="000148D2" w:rsidRDefault="00307937">
            <w:pPr>
              <w:pStyle w:val="TableParagraph"/>
              <w:spacing w:line="237" w:lineRule="auto"/>
              <w:ind w:left="163" w:right="312" w:firstLine="24"/>
              <w:rPr>
                <w:sz w:val="24"/>
              </w:rPr>
            </w:pPr>
            <w:r>
              <w:rPr>
                <w:sz w:val="24"/>
              </w:rPr>
              <w:t>проведение</w:t>
            </w:r>
            <w:r>
              <w:rPr>
                <w:spacing w:val="-15"/>
                <w:sz w:val="24"/>
              </w:rPr>
              <w:t xml:space="preserve"> </w:t>
            </w:r>
            <w:r>
              <w:rPr>
                <w:sz w:val="24"/>
              </w:rPr>
              <w:t>анализа</w:t>
            </w:r>
            <w:r>
              <w:rPr>
                <w:spacing w:val="-15"/>
                <w:sz w:val="24"/>
              </w:rPr>
              <w:t xml:space="preserve"> </w:t>
            </w:r>
            <w:r>
              <w:rPr>
                <w:sz w:val="24"/>
              </w:rPr>
              <w:t>текста</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его</w:t>
            </w:r>
            <w:r>
              <w:rPr>
                <w:spacing w:val="-11"/>
                <w:sz w:val="24"/>
              </w:rPr>
              <w:t xml:space="preserve"> </w:t>
            </w:r>
            <w:r>
              <w:rPr>
                <w:sz w:val="24"/>
              </w:rPr>
              <w:t>соответствия</w:t>
            </w:r>
            <w:r>
              <w:rPr>
                <w:spacing w:val="-17"/>
                <w:sz w:val="24"/>
              </w:rPr>
              <w:t xml:space="preserve"> </w:t>
            </w:r>
            <w:r>
              <w:rPr>
                <w:sz w:val="24"/>
              </w:rPr>
              <w:t>основным признакам (наличия темы, главной мысли,</w:t>
            </w:r>
          </w:p>
          <w:p w:rsidR="000148D2" w:rsidRDefault="00307937">
            <w:pPr>
              <w:pStyle w:val="TableParagraph"/>
              <w:spacing w:line="272" w:lineRule="exact"/>
              <w:ind w:left="163"/>
              <w:rPr>
                <w:sz w:val="24"/>
              </w:rPr>
            </w:pPr>
            <w:r>
              <w:rPr>
                <w:spacing w:val="-2"/>
                <w:sz w:val="24"/>
              </w:rPr>
              <w:t>грамматической</w:t>
            </w:r>
            <w:r>
              <w:rPr>
                <w:spacing w:val="-4"/>
                <w:sz w:val="24"/>
              </w:rPr>
              <w:t xml:space="preserve"> </w:t>
            </w:r>
            <w:r>
              <w:rPr>
                <w:spacing w:val="-2"/>
                <w:sz w:val="24"/>
              </w:rPr>
              <w:t>связи</w:t>
            </w:r>
            <w:r>
              <w:rPr>
                <w:spacing w:val="-1"/>
                <w:sz w:val="24"/>
              </w:rPr>
              <w:t xml:space="preserve"> </w:t>
            </w:r>
            <w:r>
              <w:rPr>
                <w:spacing w:val="-2"/>
                <w:sz w:val="24"/>
              </w:rPr>
              <w:t>предложений,</w:t>
            </w:r>
            <w:r>
              <w:rPr>
                <w:sz w:val="24"/>
              </w:rPr>
              <w:t xml:space="preserve"> </w:t>
            </w:r>
            <w:r>
              <w:rPr>
                <w:spacing w:val="-2"/>
                <w:sz w:val="24"/>
              </w:rPr>
              <w:t>цельности</w:t>
            </w:r>
            <w:r>
              <w:rPr>
                <w:spacing w:val="-4"/>
                <w:sz w:val="24"/>
              </w:rPr>
              <w:t xml:space="preserve"> </w:t>
            </w:r>
            <w:r>
              <w:rPr>
                <w:spacing w:val="-2"/>
                <w:sz w:val="24"/>
              </w:rPr>
              <w:t>и</w:t>
            </w:r>
            <w:r>
              <w:rPr>
                <w:spacing w:val="-3"/>
                <w:sz w:val="24"/>
              </w:rPr>
              <w:t xml:space="preserve"> </w:t>
            </w:r>
            <w:r>
              <w:rPr>
                <w:spacing w:val="-2"/>
                <w:sz w:val="24"/>
              </w:rPr>
              <w:t>относительной</w:t>
            </w:r>
            <w:r>
              <w:rPr>
                <w:spacing w:val="-1"/>
                <w:sz w:val="24"/>
              </w:rPr>
              <w:t xml:space="preserve"> </w:t>
            </w:r>
            <w:r>
              <w:rPr>
                <w:spacing w:val="-2"/>
                <w:sz w:val="24"/>
              </w:rPr>
              <w:t>законченности)</w:t>
            </w:r>
          </w:p>
        </w:tc>
      </w:tr>
      <w:tr w:rsidR="000148D2">
        <w:trPr>
          <w:trHeight w:val="323"/>
        </w:trPr>
        <w:tc>
          <w:tcPr>
            <w:tcW w:w="1874" w:type="dxa"/>
          </w:tcPr>
          <w:p w:rsidR="000148D2" w:rsidRDefault="00307937">
            <w:pPr>
              <w:pStyle w:val="TableParagraph"/>
              <w:spacing w:line="270" w:lineRule="exact"/>
              <w:ind w:left="465"/>
              <w:rPr>
                <w:sz w:val="24"/>
              </w:rPr>
            </w:pPr>
            <w:r>
              <w:rPr>
                <w:spacing w:val="-4"/>
                <w:sz w:val="24"/>
              </w:rPr>
              <w:t>3.11</w:t>
            </w:r>
          </w:p>
        </w:tc>
        <w:tc>
          <w:tcPr>
            <w:tcW w:w="8524" w:type="dxa"/>
          </w:tcPr>
          <w:p w:rsidR="000148D2" w:rsidRDefault="00307937">
            <w:pPr>
              <w:pStyle w:val="TableParagraph"/>
              <w:spacing w:line="270" w:lineRule="exact"/>
              <w:ind w:left="163"/>
              <w:rPr>
                <w:sz w:val="24"/>
              </w:rPr>
            </w:pPr>
            <w:r>
              <w:rPr>
                <w:spacing w:val="-2"/>
                <w:sz w:val="24"/>
              </w:rPr>
              <w:t>проведение</w:t>
            </w:r>
            <w:r>
              <w:rPr>
                <w:sz w:val="24"/>
              </w:rPr>
              <w:t xml:space="preserve"> </w:t>
            </w:r>
            <w:r>
              <w:rPr>
                <w:spacing w:val="-2"/>
                <w:sz w:val="24"/>
              </w:rPr>
              <w:t>смыслового</w:t>
            </w:r>
            <w:r>
              <w:rPr>
                <w:spacing w:val="4"/>
                <w:sz w:val="24"/>
              </w:rPr>
              <w:t xml:space="preserve"> </w:t>
            </w:r>
            <w:r>
              <w:rPr>
                <w:spacing w:val="-2"/>
                <w:sz w:val="24"/>
              </w:rPr>
              <w:t>анализа</w:t>
            </w:r>
            <w:r>
              <w:rPr>
                <w:spacing w:val="-8"/>
                <w:sz w:val="24"/>
              </w:rPr>
              <w:t xml:space="preserve"> </w:t>
            </w:r>
            <w:r>
              <w:rPr>
                <w:spacing w:val="-2"/>
                <w:sz w:val="24"/>
              </w:rPr>
              <w:t>текста</w:t>
            </w:r>
          </w:p>
        </w:tc>
      </w:tr>
      <w:tr w:rsidR="000148D2">
        <w:trPr>
          <w:trHeight w:val="647"/>
        </w:trPr>
        <w:tc>
          <w:tcPr>
            <w:tcW w:w="1874" w:type="dxa"/>
          </w:tcPr>
          <w:p w:rsidR="000148D2" w:rsidRDefault="00307937">
            <w:pPr>
              <w:pStyle w:val="TableParagraph"/>
              <w:spacing w:line="265" w:lineRule="exact"/>
              <w:ind w:left="465"/>
              <w:rPr>
                <w:sz w:val="24"/>
              </w:rPr>
            </w:pPr>
            <w:r>
              <w:rPr>
                <w:spacing w:val="-4"/>
                <w:sz w:val="24"/>
              </w:rPr>
              <w:t>3.12</w:t>
            </w:r>
          </w:p>
        </w:tc>
        <w:tc>
          <w:tcPr>
            <w:tcW w:w="8524" w:type="dxa"/>
          </w:tcPr>
          <w:p w:rsidR="000148D2" w:rsidRDefault="00307937">
            <w:pPr>
              <w:pStyle w:val="TableParagraph"/>
              <w:spacing w:line="235" w:lineRule="auto"/>
              <w:ind w:left="163" w:right="391" w:firstLine="24"/>
              <w:rPr>
                <w:sz w:val="24"/>
              </w:rPr>
            </w:pPr>
            <w:r>
              <w:rPr>
                <w:sz w:val="24"/>
              </w:rPr>
              <w:t>проведение</w:t>
            </w:r>
            <w:r>
              <w:rPr>
                <w:spacing w:val="-15"/>
                <w:sz w:val="24"/>
              </w:rPr>
              <w:t xml:space="preserve"> </w:t>
            </w:r>
            <w:r>
              <w:rPr>
                <w:sz w:val="24"/>
              </w:rPr>
              <w:t>анализа</w:t>
            </w:r>
            <w:r>
              <w:rPr>
                <w:spacing w:val="-15"/>
                <w:sz w:val="24"/>
              </w:rPr>
              <w:t xml:space="preserve"> </w:t>
            </w:r>
            <w:r>
              <w:rPr>
                <w:sz w:val="24"/>
              </w:rPr>
              <w:t>текста</w:t>
            </w:r>
            <w:r>
              <w:rPr>
                <w:spacing w:val="-15"/>
                <w:sz w:val="24"/>
              </w:rPr>
              <w:t xml:space="preserve"> </w:t>
            </w:r>
            <w:r>
              <w:rPr>
                <w:sz w:val="24"/>
              </w:rPr>
              <w:t>с</w:t>
            </w:r>
            <w:r>
              <w:rPr>
                <w:spacing w:val="-21"/>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его</w:t>
            </w:r>
            <w:r>
              <w:rPr>
                <w:spacing w:val="-15"/>
                <w:sz w:val="24"/>
              </w:rPr>
              <w:t xml:space="preserve"> </w:t>
            </w:r>
            <w:r>
              <w:rPr>
                <w:sz w:val="24"/>
              </w:rPr>
              <w:t>композиционных</w:t>
            </w:r>
            <w:r>
              <w:rPr>
                <w:spacing w:val="-15"/>
                <w:sz w:val="24"/>
              </w:rPr>
              <w:t xml:space="preserve"> </w:t>
            </w:r>
            <w:r>
              <w:rPr>
                <w:sz w:val="24"/>
              </w:rPr>
              <w:t>особенностей, количества микротем и абзацев</w:t>
            </w:r>
          </w:p>
        </w:tc>
      </w:tr>
      <w:tr w:rsidR="000148D2">
        <w:trPr>
          <w:trHeight w:val="647"/>
        </w:trPr>
        <w:tc>
          <w:tcPr>
            <w:tcW w:w="1874" w:type="dxa"/>
          </w:tcPr>
          <w:p w:rsidR="000148D2" w:rsidRDefault="00307937">
            <w:pPr>
              <w:pStyle w:val="TableParagraph"/>
              <w:spacing w:before="18"/>
              <w:ind w:left="465"/>
              <w:rPr>
                <w:sz w:val="24"/>
              </w:rPr>
            </w:pPr>
            <w:r>
              <w:rPr>
                <w:spacing w:val="-4"/>
                <w:sz w:val="24"/>
              </w:rPr>
              <w:t>3.13</w:t>
            </w:r>
          </w:p>
        </w:tc>
        <w:tc>
          <w:tcPr>
            <w:tcW w:w="8524" w:type="dxa"/>
          </w:tcPr>
          <w:p w:rsidR="000148D2" w:rsidRDefault="00307937">
            <w:pPr>
              <w:pStyle w:val="TableParagraph"/>
              <w:spacing w:before="2" w:line="312" w:lineRule="exact"/>
              <w:ind w:left="163" w:right="312" w:firstLine="24"/>
              <w:rPr>
                <w:sz w:val="24"/>
              </w:rPr>
            </w:pPr>
            <w:r>
              <w:rPr>
                <w:sz w:val="24"/>
              </w:rPr>
              <w:t>проведение</w:t>
            </w:r>
            <w:r>
              <w:rPr>
                <w:spacing w:val="-15"/>
                <w:sz w:val="24"/>
              </w:rPr>
              <w:t xml:space="preserve"> </w:t>
            </w:r>
            <w:r>
              <w:rPr>
                <w:sz w:val="24"/>
              </w:rPr>
              <w:t>анализа</w:t>
            </w:r>
            <w:r>
              <w:rPr>
                <w:spacing w:val="-15"/>
                <w:sz w:val="24"/>
              </w:rPr>
              <w:t xml:space="preserve"> </w:t>
            </w:r>
            <w:r>
              <w:rPr>
                <w:sz w:val="24"/>
              </w:rPr>
              <w:t>способов</w:t>
            </w:r>
            <w:r>
              <w:rPr>
                <w:spacing w:val="-15"/>
                <w:sz w:val="24"/>
              </w:rPr>
              <w:t xml:space="preserve"> </w:t>
            </w:r>
            <w:r>
              <w:rPr>
                <w:sz w:val="24"/>
              </w:rPr>
              <w:t>и</w:t>
            </w:r>
            <w:r>
              <w:rPr>
                <w:spacing w:val="-15"/>
                <w:sz w:val="24"/>
              </w:rPr>
              <w:t xml:space="preserve"> </w:t>
            </w:r>
            <w:r>
              <w:rPr>
                <w:sz w:val="24"/>
              </w:rPr>
              <w:t>средств</w:t>
            </w:r>
            <w:r>
              <w:rPr>
                <w:spacing w:val="-15"/>
                <w:sz w:val="24"/>
              </w:rPr>
              <w:t xml:space="preserve"> </w:t>
            </w:r>
            <w:r>
              <w:rPr>
                <w:sz w:val="24"/>
              </w:rPr>
              <w:t>связи</w:t>
            </w:r>
            <w:r>
              <w:rPr>
                <w:spacing w:val="-15"/>
                <w:sz w:val="24"/>
              </w:rPr>
              <w:t xml:space="preserve"> </w:t>
            </w:r>
            <w:r>
              <w:rPr>
                <w:sz w:val="24"/>
              </w:rPr>
              <w:t>предложений</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или текстовом фрагменте</w:t>
            </w:r>
          </w:p>
        </w:tc>
      </w:tr>
      <w:tr w:rsidR="000148D2">
        <w:trPr>
          <w:trHeight w:val="926"/>
        </w:trPr>
        <w:tc>
          <w:tcPr>
            <w:tcW w:w="1874" w:type="dxa"/>
          </w:tcPr>
          <w:p w:rsidR="000148D2" w:rsidRDefault="00307937">
            <w:pPr>
              <w:pStyle w:val="TableParagraph"/>
              <w:spacing w:before="13"/>
              <w:ind w:left="465"/>
              <w:rPr>
                <w:sz w:val="24"/>
              </w:rPr>
            </w:pPr>
            <w:r>
              <w:rPr>
                <w:spacing w:val="-4"/>
                <w:sz w:val="24"/>
              </w:rPr>
              <w:t>3.14</w:t>
            </w:r>
          </w:p>
        </w:tc>
        <w:tc>
          <w:tcPr>
            <w:tcW w:w="8524" w:type="dxa"/>
          </w:tcPr>
          <w:p w:rsidR="000148D2" w:rsidRDefault="00307937">
            <w:pPr>
              <w:pStyle w:val="TableParagraph"/>
              <w:spacing w:before="3"/>
              <w:ind w:left="187"/>
              <w:rPr>
                <w:sz w:val="24"/>
              </w:rPr>
            </w:pPr>
            <w:r>
              <w:rPr>
                <w:sz w:val="24"/>
              </w:rPr>
              <w:t>проведение</w:t>
            </w:r>
            <w:r>
              <w:rPr>
                <w:spacing w:val="-17"/>
                <w:sz w:val="24"/>
              </w:rPr>
              <w:t xml:space="preserve"> </w:t>
            </w:r>
            <w:r>
              <w:rPr>
                <w:sz w:val="24"/>
              </w:rPr>
              <w:t>анализа</w:t>
            </w:r>
            <w:r>
              <w:rPr>
                <w:spacing w:val="-15"/>
                <w:sz w:val="24"/>
              </w:rPr>
              <w:t xml:space="preserve"> </w:t>
            </w:r>
            <w:r>
              <w:rPr>
                <w:sz w:val="24"/>
              </w:rPr>
              <w:t>текста</w:t>
            </w:r>
            <w:r>
              <w:rPr>
                <w:spacing w:val="-15"/>
                <w:sz w:val="24"/>
              </w:rPr>
              <w:t xml:space="preserve"> </w:t>
            </w:r>
            <w:r>
              <w:rPr>
                <w:sz w:val="24"/>
              </w:rPr>
              <w:t>или</w:t>
            </w:r>
            <w:r>
              <w:rPr>
                <w:spacing w:val="-13"/>
                <w:sz w:val="24"/>
              </w:rPr>
              <w:t xml:space="preserve"> </w:t>
            </w:r>
            <w:r>
              <w:rPr>
                <w:sz w:val="24"/>
              </w:rPr>
              <w:t>текстового</w:t>
            </w:r>
            <w:r>
              <w:rPr>
                <w:spacing w:val="-1"/>
                <w:sz w:val="24"/>
              </w:rPr>
              <w:t xml:space="preserve"> </w:t>
            </w:r>
            <w:r>
              <w:rPr>
                <w:sz w:val="24"/>
              </w:rPr>
              <w:t>фрагмента</w:t>
            </w:r>
            <w:r>
              <w:rPr>
                <w:spacing w:val="-9"/>
                <w:sz w:val="24"/>
              </w:rPr>
              <w:t xml:space="preserve"> </w:t>
            </w:r>
            <w:r>
              <w:rPr>
                <w:sz w:val="24"/>
              </w:rPr>
              <w:t>с</w:t>
            </w:r>
            <w:r>
              <w:rPr>
                <w:spacing w:val="-14"/>
                <w:sz w:val="24"/>
              </w:rPr>
              <w:t xml:space="preserve"> </w:t>
            </w:r>
            <w:r>
              <w:rPr>
                <w:sz w:val="24"/>
              </w:rPr>
              <w:t>точки</w:t>
            </w:r>
            <w:r>
              <w:rPr>
                <w:spacing w:val="-15"/>
                <w:sz w:val="24"/>
              </w:rPr>
              <w:t xml:space="preserve"> </w:t>
            </w:r>
            <w:r>
              <w:rPr>
                <w:spacing w:val="-2"/>
                <w:sz w:val="24"/>
              </w:rPr>
              <w:t>зрения</w:t>
            </w:r>
          </w:p>
          <w:p w:rsidR="000148D2" w:rsidRDefault="00307937">
            <w:pPr>
              <w:pStyle w:val="TableParagraph"/>
              <w:spacing w:before="5" w:line="300" w:lineRule="atLeast"/>
              <w:ind w:left="163" w:right="95"/>
              <w:rPr>
                <w:sz w:val="24"/>
              </w:rPr>
            </w:pPr>
            <w:r>
              <w:rPr>
                <w:sz w:val="24"/>
              </w:rPr>
              <w:t>его</w:t>
            </w:r>
            <w:r>
              <w:rPr>
                <w:spacing w:val="-15"/>
                <w:sz w:val="24"/>
              </w:rPr>
              <w:t xml:space="preserve"> </w:t>
            </w:r>
            <w:r>
              <w:rPr>
                <w:sz w:val="24"/>
              </w:rPr>
              <w:t>принадлежности</w:t>
            </w:r>
            <w:r>
              <w:rPr>
                <w:spacing w:val="-15"/>
                <w:sz w:val="24"/>
              </w:rPr>
              <w:t xml:space="preserve"> </w:t>
            </w:r>
            <w:r>
              <w:rPr>
                <w:sz w:val="24"/>
              </w:rPr>
              <w:t>к</w:t>
            </w:r>
            <w:r>
              <w:rPr>
                <w:spacing w:val="-16"/>
                <w:sz w:val="24"/>
              </w:rPr>
              <w:t xml:space="preserve"> </w:t>
            </w:r>
            <w:r>
              <w:rPr>
                <w:sz w:val="24"/>
              </w:rPr>
              <w:t>функционально-смысловому</w:t>
            </w:r>
            <w:r>
              <w:rPr>
                <w:spacing w:val="-26"/>
                <w:sz w:val="24"/>
              </w:rPr>
              <w:t xml:space="preserve"> </w:t>
            </w:r>
            <w:r>
              <w:rPr>
                <w:sz w:val="24"/>
              </w:rPr>
              <w:t>типу</w:t>
            </w:r>
            <w:r>
              <w:rPr>
                <w:spacing w:val="-24"/>
                <w:sz w:val="24"/>
              </w:rPr>
              <w:t xml:space="preserve"> </w:t>
            </w:r>
            <w:r>
              <w:rPr>
                <w:sz w:val="24"/>
              </w:rPr>
              <w:t>речи</w:t>
            </w:r>
            <w:r>
              <w:rPr>
                <w:spacing w:val="-15"/>
                <w:sz w:val="24"/>
              </w:rPr>
              <w:t xml:space="preserve"> </w:t>
            </w:r>
            <w:r>
              <w:rPr>
                <w:sz w:val="24"/>
              </w:rPr>
              <w:t>и</w:t>
            </w:r>
            <w:r>
              <w:rPr>
                <w:spacing w:val="-15"/>
                <w:sz w:val="24"/>
              </w:rPr>
              <w:t xml:space="preserve"> </w:t>
            </w:r>
            <w:r>
              <w:rPr>
                <w:sz w:val="24"/>
              </w:rPr>
              <w:t>функциональной разновидности языка</w:t>
            </w:r>
          </w:p>
        </w:tc>
      </w:tr>
      <w:tr w:rsidR="000148D2">
        <w:trPr>
          <w:trHeight w:val="983"/>
        </w:trPr>
        <w:tc>
          <w:tcPr>
            <w:tcW w:w="1874" w:type="dxa"/>
          </w:tcPr>
          <w:p w:rsidR="000148D2" w:rsidRDefault="00307937">
            <w:pPr>
              <w:pStyle w:val="TableParagraph"/>
              <w:spacing w:before="13"/>
              <w:ind w:left="465"/>
              <w:rPr>
                <w:sz w:val="24"/>
              </w:rPr>
            </w:pPr>
            <w:r>
              <w:rPr>
                <w:spacing w:val="-4"/>
                <w:sz w:val="24"/>
              </w:rPr>
              <w:t>3.15</w:t>
            </w:r>
          </w:p>
        </w:tc>
        <w:tc>
          <w:tcPr>
            <w:tcW w:w="8524" w:type="dxa"/>
          </w:tcPr>
          <w:p w:rsidR="000148D2" w:rsidRDefault="00307937">
            <w:pPr>
              <w:pStyle w:val="TableParagraph"/>
              <w:spacing w:before="10" w:line="232" w:lineRule="auto"/>
              <w:ind w:left="163" w:firstLine="24"/>
              <w:rPr>
                <w:sz w:val="24"/>
              </w:rPr>
            </w:pPr>
            <w:r>
              <w:rPr>
                <w:sz w:val="24"/>
              </w:rPr>
              <w:t>проведение</w:t>
            </w:r>
            <w:r>
              <w:rPr>
                <w:spacing w:val="-15"/>
                <w:sz w:val="24"/>
              </w:rPr>
              <w:t xml:space="preserve"> </w:t>
            </w:r>
            <w:r>
              <w:rPr>
                <w:sz w:val="24"/>
              </w:rPr>
              <w:t>анализа</w:t>
            </w:r>
            <w:r>
              <w:rPr>
                <w:spacing w:val="-15"/>
                <w:sz w:val="24"/>
              </w:rPr>
              <w:t xml:space="preserve"> </w:t>
            </w:r>
            <w:r>
              <w:rPr>
                <w:sz w:val="24"/>
              </w:rPr>
              <w:t>текста</w:t>
            </w:r>
            <w:r>
              <w:rPr>
                <w:spacing w:val="-14"/>
                <w:sz w:val="24"/>
              </w:rPr>
              <w:t xml:space="preserve"> </w:t>
            </w:r>
            <w:r>
              <w:rPr>
                <w:sz w:val="24"/>
              </w:rPr>
              <w:t>с</w:t>
            </w:r>
            <w:r>
              <w:rPr>
                <w:spacing w:val="-15"/>
                <w:sz w:val="24"/>
              </w:rPr>
              <w:t xml:space="preserve"> </w:t>
            </w:r>
            <w:r>
              <w:rPr>
                <w:sz w:val="24"/>
              </w:rPr>
              <w:t>точки</w:t>
            </w:r>
            <w:r>
              <w:rPr>
                <w:spacing w:val="-10"/>
                <w:sz w:val="24"/>
              </w:rPr>
              <w:t xml:space="preserve"> </w:t>
            </w:r>
            <w:r>
              <w:rPr>
                <w:sz w:val="24"/>
              </w:rPr>
              <w:t>зрения</w:t>
            </w:r>
            <w:r>
              <w:rPr>
                <w:spacing w:val="-9"/>
                <w:sz w:val="24"/>
              </w:rPr>
              <w:t xml:space="preserve"> </w:t>
            </w:r>
            <w:r>
              <w:rPr>
                <w:sz w:val="24"/>
              </w:rPr>
              <w:t>употребления</w:t>
            </w:r>
            <w:r>
              <w:rPr>
                <w:spacing w:val="-11"/>
                <w:sz w:val="24"/>
              </w:rPr>
              <w:t xml:space="preserve"> </w:t>
            </w:r>
            <w:r>
              <w:rPr>
                <w:sz w:val="24"/>
              </w:rPr>
              <w:t>в</w:t>
            </w:r>
            <w:r>
              <w:rPr>
                <w:spacing w:val="-12"/>
                <w:sz w:val="24"/>
              </w:rPr>
              <w:t xml:space="preserve"> </w:t>
            </w:r>
            <w:r>
              <w:rPr>
                <w:sz w:val="24"/>
              </w:rPr>
              <w:t>нём</w:t>
            </w:r>
            <w:r>
              <w:rPr>
                <w:spacing w:val="-12"/>
                <w:sz w:val="24"/>
              </w:rPr>
              <w:t xml:space="preserve"> </w:t>
            </w:r>
            <w:r>
              <w:rPr>
                <w:sz w:val="24"/>
              </w:rPr>
              <w:t>языковых</w:t>
            </w:r>
            <w:r>
              <w:rPr>
                <w:spacing w:val="-15"/>
                <w:sz w:val="24"/>
              </w:rPr>
              <w:t xml:space="preserve"> </w:t>
            </w:r>
            <w:r>
              <w:rPr>
                <w:sz w:val="24"/>
              </w:rPr>
              <w:t>средств выразительности (фонетических, лексических,</w:t>
            </w:r>
          </w:p>
          <w:p w:rsidR="000148D2" w:rsidRDefault="00307937">
            <w:pPr>
              <w:pStyle w:val="TableParagraph"/>
              <w:spacing w:before="27"/>
              <w:ind w:left="163"/>
              <w:rPr>
                <w:sz w:val="24"/>
              </w:rPr>
            </w:pPr>
            <w:r>
              <w:rPr>
                <w:spacing w:val="-2"/>
                <w:sz w:val="24"/>
              </w:rPr>
              <w:t>морфологических,</w:t>
            </w:r>
            <w:r>
              <w:rPr>
                <w:sz w:val="24"/>
              </w:rPr>
              <w:t xml:space="preserve"> </w:t>
            </w:r>
            <w:r>
              <w:rPr>
                <w:spacing w:val="-2"/>
                <w:sz w:val="24"/>
              </w:rPr>
              <w:t>синтаксических)</w:t>
            </w:r>
          </w:p>
        </w:tc>
      </w:tr>
    </w:tbl>
    <w:p w:rsidR="000148D2" w:rsidRDefault="000148D2">
      <w:pPr>
        <w:pStyle w:val="TableParagraph"/>
        <w:rPr>
          <w:sz w:val="24"/>
        </w:rPr>
        <w:sectPr w:rsidR="000148D2" w:rsidSect="007F4D25">
          <w:pgSz w:w="11900" w:h="16860"/>
          <w:pgMar w:top="1240" w:right="0" w:bottom="280" w:left="360" w:header="720" w:footer="720" w:gutter="0"/>
          <w:cols w:space="720"/>
        </w:sectPr>
      </w:pPr>
    </w:p>
    <w:p w:rsidR="000148D2" w:rsidRDefault="000148D2">
      <w:pPr>
        <w:pStyle w:val="a3"/>
        <w:spacing w:before="5"/>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524"/>
      </w:tblGrid>
      <w:tr w:rsidR="000148D2">
        <w:trPr>
          <w:trHeight w:val="1104"/>
        </w:trPr>
        <w:tc>
          <w:tcPr>
            <w:tcW w:w="1874" w:type="dxa"/>
          </w:tcPr>
          <w:p w:rsidR="000148D2" w:rsidRDefault="00307937">
            <w:pPr>
              <w:pStyle w:val="TableParagraph"/>
              <w:spacing w:before="15"/>
              <w:ind w:left="0" w:right="1100"/>
              <w:jc w:val="right"/>
              <w:rPr>
                <w:sz w:val="24"/>
              </w:rPr>
            </w:pPr>
            <w:r>
              <w:rPr>
                <w:spacing w:val="-10"/>
                <w:sz w:val="24"/>
              </w:rPr>
              <w:t>4</w:t>
            </w:r>
          </w:p>
        </w:tc>
        <w:tc>
          <w:tcPr>
            <w:tcW w:w="8524" w:type="dxa"/>
          </w:tcPr>
          <w:p w:rsidR="000148D2" w:rsidRDefault="00307937">
            <w:pPr>
              <w:pStyle w:val="TableParagraph"/>
              <w:ind w:left="163" w:firstLine="24"/>
              <w:rPr>
                <w:sz w:val="24"/>
              </w:rPr>
            </w:pPr>
            <w:r>
              <w:rPr>
                <w:sz w:val="24"/>
              </w:rPr>
              <w:t xml:space="preserve">овладение основными нормами современного русского литературного языка (орфоэпическими, лексическими, грамматическими, орфографическими, </w:t>
            </w:r>
            <w:r>
              <w:rPr>
                <w:spacing w:val="-2"/>
                <w:sz w:val="24"/>
              </w:rPr>
              <w:t>пунктуационными, стилистическими), нормами речевого этикета; соблюдение их</w:t>
            </w:r>
          </w:p>
          <w:p w:rsidR="000148D2" w:rsidRDefault="00307937">
            <w:pPr>
              <w:pStyle w:val="TableParagraph"/>
              <w:spacing w:line="264" w:lineRule="exact"/>
              <w:ind w:left="163"/>
              <w:rPr>
                <w:sz w:val="24"/>
              </w:rPr>
            </w:pPr>
            <w:r>
              <w:rPr>
                <w:sz w:val="24"/>
              </w:rPr>
              <w:t>в</w:t>
            </w:r>
            <w:r>
              <w:rPr>
                <w:spacing w:val="-5"/>
                <w:sz w:val="24"/>
              </w:rPr>
              <w:t xml:space="preserve"> </w:t>
            </w:r>
            <w:r>
              <w:rPr>
                <w:sz w:val="24"/>
              </w:rPr>
              <w:t>речевой</w:t>
            </w:r>
            <w:r>
              <w:rPr>
                <w:spacing w:val="-1"/>
                <w:sz w:val="24"/>
              </w:rPr>
              <w:t xml:space="preserve"> </w:t>
            </w:r>
            <w:r>
              <w:rPr>
                <w:spacing w:val="-2"/>
                <w:sz w:val="24"/>
              </w:rPr>
              <w:t>практике:</w:t>
            </w:r>
          </w:p>
        </w:tc>
      </w:tr>
      <w:tr w:rsidR="000148D2">
        <w:trPr>
          <w:trHeight w:val="325"/>
        </w:trPr>
        <w:tc>
          <w:tcPr>
            <w:tcW w:w="1874" w:type="dxa"/>
          </w:tcPr>
          <w:p w:rsidR="000148D2" w:rsidRDefault="00307937">
            <w:pPr>
              <w:pStyle w:val="TableParagraph"/>
              <w:spacing w:before="8"/>
              <w:ind w:left="0" w:right="1101"/>
              <w:jc w:val="right"/>
              <w:rPr>
                <w:sz w:val="24"/>
              </w:rPr>
            </w:pPr>
            <w:r>
              <w:rPr>
                <w:spacing w:val="-5"/>
                <w:sz w:val="24"/>
              </w:rPr>
              <w:t>4.1</w:t>
            </w:r>
          </w:p>
        </w:tc>
        <w:tc>
          <w:tcPr>
            <w:tcW w:w="8524" w:type="dxa"/>
          </w:tcPr>
          <w:p w:rsidR="000148D2" w:rsidRDefault="00307937">
            <w:pPr>
              <w:pStyle w:val="TableParagraph"/>
              <w:spacing w:before="8"/>
              <w:ind w:left="187"/>
              <w:rPr>
                <w:sz w:val="24"/>
              </w:rPr>
            </w:pPr>
            <w:r>
              <w:rPr>
                <w:spacing w:val="-2"/>
                <w:sz w:val="24"/>
              </w:rPr>
              <w:t>соблюдение</w:t>
            </w:r>
            <w:r>
              <w:rPr>
                <w:spacing w:val="-4"/>
                <w:sz w:val="24"/>
              </w:rPr>
              <w:t xml:space="preserve"> </w:t>
            </w:r>
            <w:r>
              <w:rPr>
                <w:spacing w:val="-2"/>
                <w:sz w:val="24"/>
              </w:rPr>
              <w:t>основных</w:t>
            </w:r>
            <w:r>
              <w:rPr>
                <w:spacing w:val="-10"/>
                <w:sz w:val="24"/>
              </w:rPr>
              <w:t xml:space="preserve"> </w:t>
            </w:r>
            <w:r>
              <w:rPr>
                <w:spacing w:val="-2"/>
                <w:sz w:val="24"/>
              </w:rPr>
              <w:t>орфоэпических</w:t>
            </w:r>
            <w:r>
              <w:rPr>
                <w:spacing w:val="5"/>
                <w:sz w:val="24"/>
              </w:rPr>
              <w:t xml:space="preserve"> </w:t>
            </w:r>
            <w:r>
              <w:rPr>
                <w:spacing w:val="-4"/>
                <w:sz w:val="24"/>
              </w:rPr>
              <w:t>норм</w:t>
            </w:r>
          </w:p>
        </w:tc>
      </w:tr>
      <w:tr w:rsidR="000148D2">
        <w:trPr>
          <w:trHeight w:val="1418"/>
        </w:trPr>
        <w:tc>
          <w:tcPr>
            <w:tcW w:w="1874" w:type="dxa"/>
          </w:tcPr>
          <w:p w:rsidR="000148D2" w:rsidRDefault="00307937">
            <w:pPr>
              <w:pStyle w:val="TableParagraph"/>
              <w:spacing w:before="13"/>
              <w:ind w:left="0" w:right="1101"/>
              <w:jc w:val="right"/>
              <w:rPr>
                <w:sz w:val="24"/>
              </w:rPr>
            </w:pPr>
            <w:r>
              <w:rPr>
                <w:spacing w:val="-5"/>
                <w:sz w:val="24"/>
              </w:rPr>
              <w:t>4.2</w:t>
            </w:r>
          </w:p>
        </w:tc>
        <w:tc>
          <w:tcPr>
            <w:tcW w:w="8524" w:type="dxa"/>
          </w:tcPr>
          <w:p w:rsidR="000148D2" w:rsidRDefault="00307937">
            <w:pPr>
              <w:pStyle w:val="TableParagraph"/>
              <w:ind w:left="163" w:firstLine="24"/>
              <w:rPr>
                <w:sz w:val="24"/>
              </w:rPr>
            </w:pPr>
            <w:r>
              <w:rPr>
                <w:sz w:val="24"/>
              </w:rPr>
              <w:t xml:space="preserve">соблюдение основных грамматических (морфологических) норм: </w:t>
            </w:r>
            <w:r>
              <w:rPr>
                <w:spacing w:val="-2"/>
                <w:sz w:val="24"/>
              </w:rPr>
              <w:t xml:space="preserve">словоизменение имён существительных, имён прилагательных, местоимений, </w:t>
            </w:r>
            <w:r>
              <w:rPr>
                <w:sz w:val="24"/>
              </w:rPr>
              <w:t>имён числительных, глаголов; употребление несклоняемых имён существительных; словообразование имён</w:t>
            </w:r>
          </w:p>
          <w:p w:rsidR="000148D2" w:rsidRDefault="00307937">
            <w:pPr>
              <w:pStyle w:val="TableParagraph"/>
              <w:spacing w:before="18"/>
              <w:ind w:left="163"/>
              <w:rPr>
                <w:sz w:val="24"/>
              </w:rPr>
            </w:pPr>
            <w:r>
              <w:rPr>
                <w:sz w:val="24"/>
              </w:rPr>
              <w:t>прилагательных</w:t>
            </w:r>
            <w:r>
              <w:rPr>
                <w:spacing w:val="-15"/>
                <w:sz w:val="24"/>
              </w:rPr>
              <w:t xml:space="preserve"> </w:t>
            </w:r>
            <w:r>
              <w:rPr>
                <w:sz w:val="24"/>
              </w:rPr>
              <w:t>и</w:t>
            </w:r>
            <w:r>
              <w:rPr>
                <w:spacing w:val="-15"/>
                <w:sz w:val="24"/>
              </w:rPr>
              <w:t xml:space="preserve"> </w:t>
            </w:r>
            <w:r>
              <w:rPr>
                <w:sz w:val="24"/>
              </w:rPr>
              <w:t>имён</w:t>
            </w:r>
            <w:r>
              <w:rPr>
                <w:spacing w:val="-13"/>
                <w:sz w:val="24"/>
              </w:rPr>
              <w:t xml:space="preserve"> </w:t>
            </w:r>
            <w:r>
              <w:rPr>
                <w:spacing w:val="-2"/>
                <w:sz w:val="24"/>
              </w:rPr>
              <w:t>числительных</w:t>
            </w:r>
          </w:p>
        </w:tc>
      </w:tr>
      <w:tr w:rsidR="000148D2">
        <w:trPr>
          <w:trHeight w:val="3074"/>
        </w:trPr>
        <w:tc>
          <w:tcPr>
            <w:tcW w:w="1874" w:type="dxa"/>
          </w:tcPr>
          <w:p w:rsidR="000148D2" w:rsidRDefault="00307937">
            <w:pPr>
              <w:pStyle w:val="TableParagraph"/>
              <w:spacing w:before="20"/>
              <w:ind w:left="0" w:right="1040"/>
              <w:jc w:val="right"/>
              <w:rPr>
                <w:sz w:val="24"/>
              </w:rPr>
            </w:pPr>
            <w:r>
              <w:rPr>
                <w:spacing w:val="-5"/>
                <w:sz w:val="24"/>
              </w:rPr>
              <w:t>4.3</w:t>
            </w:r>
          </w:p>
        </w:tc>
        <w:tc>
          <w:tcPr>
            <w:tcW w:w="8524" w:type="dxa"/>
          </w:tcPr>
          <w:p w:rsidR="000148D2" w:rsidRDefault="00307937">
            <w:pPr>
              <w:pStyle w:val="TableParagraph"/>
              <w:ind w:left="163" w:right="36" w:firstLine="24"/>
              <w:rPr>
                <w:sz w:val="24"/>
              </w:rPr>
            </w:pPr>
            <w:r>
              <w:rPr>
                <w:sz w:val="24"/>
              </w:rPr>
              <w:t>соблюдение основных грамматических (синтаксических) норм: употребление собирательных</w:t>
            </w:r>
            <w:r>
              <w:rPr>
                <w:spacing w:val="-12"/>
                <w:sz w:val="24"/>
              </w:rPr>
              <w:t xml:space="preserve"> </w:t>
            </w:r>
            <w:r>
              <w:rPr>
                <w:sz w:val="24"/>
              </w:rPr>
              <w:t>имён</w:t>
            </w:r>
            <w:r>
              <w:rPr>
                <w:spacing w:val="-8"/>
                <w:sz w:val="24"/>
              </w:rPr>
              <w:t xml:space="preserve"> </w:t>
            </w:r>
            <w:r>
              <w:rPr>
                <w:sz w:val="24"/>
              </w:rPr>
              <w:t>числительных; употребление</w:t>
            </w:r>
            <w:r>
              <w:rPr>
                <w:spacing w:val="-7"/>
                <w:sz w:val="24"/>
              </w:rPr>
              <w:t xml:space="preserve"> </w:t>
            </w:r>
            <w:r>
              <w:rPr>
                <w:sz w:val="24"/>
              </w:rPr>
              <w:t>предлогов</w:t>
            </w:r>
            <w:r>
              <w:rPr>
                <w:spacing w:val="-4"/>
                <w:sz w:val="24"/>
              </w:rPr>
              <w:t xml:space="preserve"> </w:t>
            </w:r>
            <w:r>
              <w:rPr>
                <w:sz w:val="24"/>
              </w:rPr>
              <w:t>-из-</w:t>
            </w:r>
            <w:r>
              <w:rPr>
                <w:spacing w:val="-9"/>
                <w:sz w:val="24"/>
              </w:rPr>
              <w:t xml:space="preserve"> </w:t>
            </w:r>
            <w:r>
              <w:rPr>
                <w:sz w:val="24"/>
              </w:rPr>
              <w:t>и</w:t>
            </w:r>
            <w:r>
              <w:rPr>
                <w:spacing w:val="-12"/>
                <w:sz w:val="24"/>
              </w:rPr>
              <w:t xml:space="preserve"> </w:t>
            </w:r>
            <w:r>
              <w:rPr>
                <w:i/>
                <w:sz w:val="24"/>
              </w:rPr>
              <w:t>-с-;</w:t>
            </w:r>
            <w:r>
              <w:rPr>
                <w:i/>
                <w:spacing w:val="-9"/>
                <w:sz w:val="24"/>
              </w:rPr>
              <w:t xml:space="preserve"> </w:t>
            </w:r>
            <w:r>
              <w:rPr>
                <w:i/>
                <w:sz w:val="24"/>
              </w:rPr>
              <w:t>-в-</w:t>
            </w:r>
            <w:r>
              <w:rPr>
                <w:i/>
                <w:spacing w:val="-9"/>
                <w:sz w:val="24"/>
              </w:rPr>
              <w:t xml:space="preserve"> </w:t>
            </w:r>
            <w:r>
              <w:rPr>
                <w:sz w:val="24"/>
              </w:rPr>
              <w:t>и</w:t>
            </w:r>
            <w:r>
              <w:rPr>
                <w:spacing w:val="-8"/>
                <w:sz w:val="24"/>
              </w:rPr>
              <w:t xml:space="preserve"> </w:t>
            </w:r>
            <w:r>
              <w:rPr>
                <w:i/>
                <w:sz w:val="24"/>
              </w:rPr>
              <w:t xml:space="preserve">-на- </w:t>
            </w:r>
            <w:r>
              <w:rPr>
                <w:sz w:val="24"/>
              </w:rPr>
              <w:t>в</w:t>
            </w:r>
            <w:r>
              <w:rPr>
                <w:spacing w:val="-15"/>
                <w:sz w:val="24"/>
              </w:rPr>
              <w:t xml:space="preserve"> </w:t>
            </w:r>
            <w:r>
              <w:rPr>
                <w:sz w:val="24"/>
              </w:rPr>
              <w:t>составе</w:t>
            </w:r>
            <w:r>
              <w:rPr>
                <w:spacing w:val="-15"/>
                <w:sz w:val="24"/>
              </w:rPr>
              <w:t xml:space="preserve"> </w:t>
            </w:r>
            <w:r>
              <w:rPr>
                <w:sz w:val="24"/>
              </w:rPr>
              <w:t>словосочетаний;</w:t>
            </w:r>
            <w:r>
              <w:rPr>
                <w:spacing w:val="-15"/>
                <w:sz w:val="24"/>
              </w:rPr>
              <w:t xml:space="preserve"> </w:t>
            </w:r>
            <w:r>
              <w:rPr>
                <w:sz w:val="24"/>
              </w:rPr>
              <w:t>согласование</w:t>
            </w:r>
            <w:r>
              <w:rPr>
                <w:spacing w:val="-15"/>
                <w:sz w:val="24"/>
              </w:rPr>
              <w:t xml:space="preserve"> </w:t>
            </w:r>
            <w:r>
              <w:rPr>
                <w:sz w:val="24"/>
              </w:rPr>
              <w:t>сказуемого</w:t>
            </w:r>
            <w:r>
              <w:rPr>
                <w:spacing w:val="-15"/>
                <w:sz w:val="24"/>
              </w:rPr>
              <w:t xml:space="preserve"> </w:t>
            </w:r>
            <w:r>
              <w:rPr>
                <w:sz w:val="24"/>
              </w:rPr>
              <w:t>с</w:t>
            </w:r>
            <w:r>
              <w:rPr>
                <w:spacing w:val="-16"/>
                <w:sz w:val="24"/>
              </w:rPr>
              <w:t xml:space="preserve"> </w:t>
            </w:r>
            <w:r>
              <w:rPr>
                <w:sz w:val="24"/>
              </w:rPr>
              <w:t>подлежащим,</w:t>
            </w:r>
            <w:r>
              <w:rPr>
                <w:spacing w:val="-15"/>
                <w:sz w:val="24"/>
              </w:rPr>
              <w:t xml:space="preserve"> </w:t>
            </w:r>
            <w:r>
              <w:rPr>
                <w:sz w:val="24"/>
              </w:rPr>
              <w:t>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w:t>
            </w:r>
          </w:p>
          <w:p w:rsidR="000148D2" w:rsidRDefault="00307937">
            <w:pPr>
              <w:pStyle w:val="TableParagraph"/>
              <w:ind w:left="163"/>
              <w:rPr>
                <w:sz w:val="24"/>
              </w:rPr>
            </w:pPr>
            <w:r>
              <w:rPr>
                <w:sz w:val="24"/>
              </w:rPr>
              <w:t>простого</w:t>
            </w:r>
            <w:r>
              <w:rPr>
                <w:spacing w:val="-5"/>
                <w:sz w:val="24"/>
              </w:rPr>
              <w:t xml:space="preserve"> </w:t>
            </w:r>
            <w:r>
              <w:rPr>
                <w:sz w:val="24"/>
              </w:rPr>
              <w:t>предложения;</w:t>
            </w:r>
            <w:r>
              <w:rPr>
                <w:spacing w:val="-7"/>
                <w:sz w:val="24"/>
              </w:rPr>
              <w:t xml:space="preserve"> </w:t>
            </w:r>
            <w:r>
              <w:rPr>
                <w:sz w:val="24"/>
              </w:rPr>
              <w:t>согласование</w:t>
            </w:r>
            <w:r>
              <w:rPr>
                <w:spacing w:val="-6"/>
                <w:sz w:val="24"/>
              </w:rPr>
              <w:t xml:space="preserve"> </w:t>
            </w:r>
            <w:r>
              <w:rPr>
                <w:sz w:val="24"/>
              </w:rPr>
              <w:t>сказуемого</w:t>
            </w:r>
            <w:r>
              <w:rPr>
                <w:spacing w:val="-5"/>
                <w:sz w:val="24"/>
              </w:rPr>
              <w:t xml:space="preserve"> </w:t>
            </w:r>
            <w:r>
              <w:rPr>
                <w:sz w:val="24"/>
              </w:rPr>
              <w:t>с</w:t>
            </w:r>
            <w:r>
              <w:rPr>
                <w:spacing w:val="-6"/>
                <w:sz w:val="24"/>
              </w:rPr>
              <w:t xml:space="preserve"> </w:t>
            </w:r>
            <w:r>
              <w:rPr>
                <w:sz w:val="24"/>
              </w:rPr>
              <w:t>подлежащим,</w:t>
            </w:r>
            <w:r>
              <w:rPr>
                <w:spacing w:val="-5"/>
                <w:sz w:val="24"/>
              </w:rPr>
              <w:t xml:space="preserve"> </w:t>
            </w:r>
            <w:r>
              <w:rPr>
                <w:sz w:val="24"/>
              </w:rPr>
              <w:t>в</w:t>
            </w:r>
            <w:r>
              <w:rPr>
                <w:spacing w:val="-6"/>
                <w:sz w:val="24"/>
              </w:rPr>
              <w:t xml:space="preserve"> </w:t>
            </w:r>
            <w:r>
              <w:rPr>
                <w:sz w:val="24"/>
              </w:rPr>
              <w:t>том</w:t>
            </w:r>
            <w:r>
              <w:rPr>
                <w:spacing w:val="-4"/>
                <w:sz w:val="24"/>
              </w:rPr>
              <w:t xml:space="preserve"> </w:t>
            </w:r>
            <w:r>
              <w:rPr>
                <w:sz w:val="24"/>
              </w:rPr>
              <w:t>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w:t>
            </w:r>
          </w:p>
          <w:p w:rsidR="000148D2" w:rsidRDefault="00307937">
            <w:pPr>
              <w:pStyle w:val="TableParagraph"/>
              <w:spacing w:before="16"/>
              <w:ind w:left="163"/>
              <w:rPr>
                <w:sz w:val="24"/>
              </w:rPr>
            </w:pPr>
            <w:r>
              <w:rPr>
                <w:spacing w:val="-2"/>
                <w:sz w:val="24"/>
              </w:rPr>
              <w:t>косвенной</w:t>
            </w:r>
            <w:r>
              <w:rPr>
                <w:spacing w:val="-7"/>
                <w:sz w:val="24"/>
              </w:rPr>
              <w:t xml:space="preserve"> </w:t>
            </w:r>
            <w:r>
              <w:rPr>
                <w:spacing w:val="-2"/>
                <w:sz w:val="24"/>
              </w:rPr>
              <w:t>речью,</w:t>
            </w:r>
            <w:r>
              <w:rPr>
                <w:spacing w:val="-3"/>
                <w:sz w:val="24"/>
              </w:rPr>
              <w:t xml:space="preserve"> </w:t>
            </w:r>
            <w:r>
              <w:rPr>
                <w:spacing w:val="-2"/>
                <w:sz w:val="24"/>
              </w:rPr>
              <w:t>сложных</w:t>
            </w:r>
            <w:r>
              <w:rPr>
                <w:spacing w:val="-3"/>
                <w:sz w:val="24"/>
              </w:rPr>
              <w:t xml:space="preserve"> </w:t>
            </w:r>
            <w:r>
              <w:rPr>
                <w:spacing w:val="-2"/>
                <w:sz w:val="24"/>
              </w:rPr>
              <w:t>предложений</w:t>
            </w:r>
            <w:r>
              <w:rPr>
                <w:spacing w:val="1"/>
                <w:sz w:val="24"/>
              </w:rPr>
              <w:t xml:space="preserve"> </w:t>
            </w:r>
            <w:r>
              <w:rPr>
                <w:spacing w:val="-2"/>
                <w:sz w:val="24"/>
              </w:rPr>
              <w:t>разных</w:t>
            </w:r>
            <w:r>
              <w:rPr>
                <w:spacing w:val="1"/>
                <w:sz w:val="24"/>
              </w:rPr>
              <w:t xml:space="preserve"> </w:t>
            </w:r>
            <w:r>
              <w:rPr>
                <w:spacing w:val="-2"/>
                <w:sz w:val="24"/>
              </w:rPr>
              <w:t>видов</w:t>
            </w:r>
          </w:p>
        </w:tc>
      </w:tr>
      <w:tr w:rsidR="000148D2">
        <w:trPr>
          <w:trHeight w:val="1747"/>
        </w:trPr>
        <w:tc>
          <w:tcPr>
            <w:tcW w:w="1874" w:type="dxa"/>
          </w:tcPr>
          <w:p w:rsidR="000148D2" w:rsidRDefault="00307937">
            <w:pPr>
              <w:pStyle w:val="TableParagraph"/>
              <w:spacing w:before="18"/>
              <w:ind w:left="0" w:right="1040"/>
              <w:jc w:val="right"/>
              <w:rPr>
                <w:sz w:val="24"/>
              </w:rPr>
            </w:pPr>
            <w:r>
              <w:rPr>
                <w:spacing w:val="-5"/>
                <w:sz w:val="24"/>
              </w:rPr>
              <w:t>4.4</w:t>
            </w:r>
          </w:p>
        </w:tc>
        <w:tc>
          <w:tcPr>
            <w:tcW w:w="8524" w:type="dxa"/>
          </w:tcPr>
          <w:p w:rsidR="000148D2" w:rsidRDefault="00307937">
            <w:pPr>
              <w:pStyle w:val="TableParagraph"/>
              <w:ind w:left="163" w:right="312" w:firstLine="24"/>
              <w:rPr>
                <w:sz w:val="24"/>
              </w:rPr>
            </w:pPr>
            <w:r>
              <w:rPr>
                <w:sz w:val="24"/>
              </w:rPr>
              <w:t>соблюдение основных лексических (речевых) норм: употребление местоимений</w:t>
            </w:r>
            <w:r>
              <w:rPr>
                <w:spacing w:val="-14"/>
                <w:sz w:val="24"/>
              </w:rPr>
              <w:t xml:space="preserve"> </w:t>
            </w:r>
            <w:r>
              <w:rPr>
                <w:sz w:val="24"/>
              </w:rPr>
              <w:t>3-го</w:t>
            </w:r>
            <w:r>
              <w:rPr>
                <w:spacing w:val="-10"/>
                <w:sz w:val="24"/>
              </w:rPr>
              <w:t xml:space="preserve"> </w:t>
            </w:r>
            <w:r>
              <w:rPr>
                <w:sz w:val="24"/>
              </w:rPr>
              <w:t>лица</w:t>
            </w:r>
            <w:r>
              <w:rPr>
                <w:spacing w:val="-10"/>
                <w:sz w:val="24"/>
              </w:rPr>
              <w:t xml:space="preserve"> </w:t>
            </w:r>
            <w:r>
              <w:rPr>
                <w:sz w:val="24"/>
              </w:rPr>
              <w:t>в</w:t>
            </w:r>
            <w:r>
              <w:rPr>
                <w:spacing w:val="-15"/>
                <w:sz w:val="24"/>
              </w:rPr>
              <w:t xml:space="preserve"> </w:t>
            </w:r>
            <w:r>
              <w:rPr>
                <w:sz w:val="24"/>
              </w:rPr>
              <w:t>соответствии</w:t>
            </w:r>
            <w:r>
              <w:rPr>
                <w:spacing w:val="-11"/>
                <w:sz w:val="24"/>
              </w:rPr>
              <w:t xml:space="preserve"> </w:t>
            </w:r>
            <w:r>
              <w:rPr>
                <w:sz w:val="24"/>
              </w:rPr>
              <w:t>со</w:t>
            </w:r>
            <w:r>
              <w:rPr>
                <w:spacing w:val="-3"/>
                <w:sz w:val="24"/>
              </w:rPr>
              <w:t xml:space="preserve"> </w:t>
            </w:r>
            <w:r>
              <w:rPr>
                <w:sz w:val="24"/>
              </w:rPr>
              <w:t>смыслом</w:t>
            </w:r>
            <w:r>
              <w:rPr>
                <w:spacing w:val="-13"/>
                <w:sz w:val="24"/>
              </w:rPr>
              <w:t xml:space="preserve"> </w:t>
            </w:r>
            <w:r>
              <w:rPr>
                <w:sz w:val="24"/>
              </w:rPr>
              <w:t>предшествующего</w:t>
            </w:r>
            <w:r>
              <w:rPr>
                <w:spacing w:val="-3"/>
                <w:sz w:val="24"/>
              </w:rPr>
              <w:t xml:space="preserve"> </w:t>
            </w:r>
            <w:r>
              <w:rPr>
                <w:sz w:val="24"/>
              </w:rPr>
              <w:t>текста; различать</w:t>
            </w:r>
            <w:r>
              <w:rPr>
                <w:spacing w:val="-15"/>
                <w:sz w:val="24"/>
              </w:rPr>
              <w:t xml:space="preserve"> </w:t>
            </w:r>
            <w:r>
              <w:rPr>
                <w:sz w:val="24"/>
              </w:rPr>
              <w:t>созвучные</w:t>
            </w:r>
            <w:r>
              <w:rPr>
                <w:spacing w:val="-15"/>
                <w:sz w:val="24"/>
              </w:rPr>
              <w:t xml:space="preserve"> </w:t>
            </w:r>
            <w:r>
              <w:rPr>
                <w:sz w:val="24"/>
              </w:rPr>
              <w:t>причастия</w:t>
            </w:r>
            <w:r>
              <w:rPr>
                <w:spacing w:val="-14"/>
                <w:sz w:val="24"/>
              </w:rPr>
              <w:t xml:space="preserve"> </w:t>
            </w:r>
            <w:r>
              <w:rPr>
                <w:sz w:val="24"/>
              </w:rPr>
              <w:t>и</w:t>
            </w:r>
            <w:r>
              <w:rPr>
                <w:spacing w:val="-15"/>
                <w:sz w:val="24"/>
              </w:rPr>
              <w:t xml:space="preserve"> </w:t>
            </w:r>
            <w:r>
              <w:rPr>
                <w:sz w:val="24"/>
              </w:rPr>
              <w:t>имена</w:t>
            </w:r>
            <w:r>
              <w:rPr>
                <w:spacing w:val="-18"/>
                <w:sz w:val="24"/>
              </w:rPr>
              <w:t xml:space="preserve"> </w:t>
            </w:r>
            <w:r>
              <w:rPr>
                <w:sz w:val="24"/>
              </w:rPr>
              <w:t>прилагательные</w:t>
            </w:r>
            <w:r>
              <w:rPr>
                <w:spacing w:val="-12"/>
                <w:sz w:val="24"/>
              </w:rPr>
              <w:t xml:space="preserve"> </w:t>
            </w:r>
            <w:r>
              <w:rPr>
                <w:sz w:val="24"/>
              </w:rPr>
              <w:t>(висящий</w:t>
            </w:r>
            <w:r>
              <w:rPr>
                <w:spacing w:val="-15"/>
                <w:sz w:val="24"/>
              </w:rPr>
              <w:t xml:space="preserve"> </w:t>
            </w:r>
            <w:r>
              <w:rPr>
                <w:sz w:val="24"/>
              </w:rPr>
              <w:t>и</w:t>
            </w:r>
            <w:r>
              <w:rPr>
                <w:spacing w:val="-15"/>
                <w:sz w:val="24"/>
              </w:rPr>
              <w:t xml:space="preserve"> </w:t>
            </w:r>
            <w:r>
              <w:rPr>
                <w:sz w:val="24"/>
              </w:rPr>
              <w:t>висячий, горящий и горячий);</w:t>
            </w:r>
          </w:p>
          <w:p w:rsidR="000148D2" w:rsidRDefault="00307937">
            <w:pPr>
              <w:pStyle w:val="TableParagraph"/>
              <w:spacing w:line="322" w:lineRule="exact"/>
              <w:ind w:left="163" w:right="1066" w:firstLine="24"/>
              <w:rPr>
                <w:sz w:val="24"/>
              </w:rPr>
            </w:pPr>
            <w:r>
              <w:rPr>
                <w:sz w:val="24"/>
              </w:rPr>
              <w:t>употребление</w:t>
            </w:r>
            <w:r>
              <w:rPr>
                <w:spacing w:val="-15"/>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с</w:t>
            </w:r>
            <w:r>
              <w:rPr>
                <w:spacing w:val="-16"/>
                <w:sz w:val="24"/>
              </w:rPr>
              <w:t xml:space="preserve"> </w:t>
            </w:r>
            <w:r>
              <w:rPr>
                <w:sz w:val="24"/>
              </w:rPr>
              <w:t>предлогами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их грамматическим значением и других.</w:t>
            </w:r>
          </w:p>
        </w:tc>
      </w:tr>
      <w:tr w:rsidR="000148D2">
        <w:trPr>
          <w:trHeight w:val="1232"/>
        </w:trPr>
        <w:tc>
          <w:tcPr>
            <w:tcW w:w="1874" w:type="dxa"/>
          </w:tcPr>
          <w:p w:rsidR="000148D2" w:rsidRDefault="00307937">
            <w:pPr>
              <w:pStyle w:val="TableParagraph"/>
              <w:spacing w:before="15"/>
              <w:ind w:left="0" w:right="1040"/>
              <w:jc w:val="right"/>
              <w:rPr>
                <w:sz w:val="24"/>
              </w:rPr>
            </w:pPr>
            <w:r>
              <w:rPr>
                <w:spacing w:val="-5"/>
                <w:sz w:val="24"/>
              </w:rPr>
              <w:t>4.5</w:t>
            </w:r>
          </w:p>
        </w:tc>
        <w:tc>
          <w:tcPr>
            <w:tcW w:w="8524" w:type="dxa"/>
          </w:tcPr>
          <w:p w:rsidR="000148D2" w:rsidRDefault="00307937">
            <w:pPr>
              <w:pStyle w:val="TableParagraph"/>
              <w:spacing w:line="242" w:lineRule="auto"/>
              <w:ind w:left="163" w:right="772" w:firstLine="24"/>
              <w:rPr>
                <w:sz w:val="24"/>
              </w:rPr>
            </w:pPr>
            <w:r>
              <w:rPr>
                <w:sz w:val="24"/>
              </w:rPr>
              <w:t>соблюдение</w:t>
            </w:r>
            <w:r>
              <w:rPr>
                <w:spacing w:val="-15"/>
                <w:sz w:val="24"/>
              </w:rPr>
              <w:t xml:space="preserve"> </w:t>
            </w:r>
            <w:r>
              <w:rPr>
                <w:sz w:val="24"/>
              </w:rPr>
              <w:t>основных</w:t>
            </w:r>
            <w:r>
              <w:rPr>
                <w:spacing w:val="-15"/>
                <w:sz w:val="24"/>
              </w:rPr>
              <w:t xml:space="preserve"> </w:t>
            </w:r>
            <w:r>
              <w:rPr>
                <w:sz w:val="24"/>
              </w:rPr>
              <w:t>орфографических</w:t>
            </w:r>
            <w:r>
              <w:rPr>
                <w:spacing w:val="-15"/>
                <w:sz w:val="24"/>
              </w:rPr>
              <w:t xml:space="preserve"> </w:t>
            </w:r>
            <w:r>
              <w:rPr>
                <w:sz w:val="24"/>
              </w:rPr>
              <w:t>норм:</w:t>
            </w:r>
            <w:r>
              <w:rPr>
                <w:spacing w:val="-16"/>
                <w:sz w:val="24"/>
              </w:rPr>
              <w:t xml:space="preserve"> </w:t>
            </w:r>
            <w:r>
              <w:rPr>
                <w:sz w:val="24"/>
              </w:rPr>
              <w:t>правописание</w:t>
            </w:r>
            <w:r>
              <w:rPr>
                <w:spacing w:val="-15"/>
                <w:sz w:val="24"/>
              </w:rPr>
              <w:t xml:space="preserve"> </w:t>
            </w:r>
            <w:r>
              <w:rPr>
                <w:sz w:val="24"/>
              </w:rPr>
              <w:t>согласных</w:t>
            </w:r>
            <w:r>
              <w:rPr>
                <w:spacing w:val="-15"/>
                <w:sz w:val="24"/>
              </w:rPr>
              <w:t xml:space="preserve"> </w:t>
            </w:r>
            <w:r>
              <w:rPr>
                <w:sz w:val="24"/>
              </w:rPr>
              <w:t>и гласных в составе морфем; употребление заглавной и строчной букв,</w:t>
            </w:r>
          </w:p>
          <w:p w:rsidR="000148D2" w:rsidRDefault="00307937">
            <w:pPr>
              <w:pStyle w:val="TableParagraph"/>
              <w:spacing w:line="271" w:lineRule="auto"/>
              <w:ind w:left="163" w:right="1868"/>
              <w:rPr>
                <w:sz w:val="24"/>
              </w:rPr>
            </w:pPr>
            <w:r>
              <w:rPr>
                <w:spacing w:val="-2"/>
                <w:sz w:val="24"/>
              </w:rPr>
              <w:t>графических</w:t>
            </w:r>
            <w:r>
              <w:rPr>
                <w:spacing w:val="-5"/>
                <w:sz w:val="24"/>
              </w:rPr>
              <w:t xml:space="preserve"> </w:t>
            </w:r>
            <w:r>
              <w:rPr>
                <w:spacing w:val="-2"/>
                <w:sz w:val="24"/>
              </w:rPr>
              <w:t>сокращений</w:t>
            </w:r>
            <w:r>
              <w:rPr>
                <w:spacing w:val="-3"/>
                <w:sz w:val="24"/>
              </w:rPr>
              <w:t xml:space="preserve"> </w:t>
            </w:r>
            <w:r>
              <w:rPr>
                <w:spacing w:val="-2"/>
                <w:sz w:val="24"/>
              </w:rPr>
              <w:t>слов;</w:t>
            </w:r>
            <w:r>
              <w:rPr>
                <w:spacing w:val="-8"/>
                <w:sz w:val="24"/>
              </w:rPr>
              <w:t xml:space="preserve"> </w:t>
            </w:r>
            <w:r>
              <w:rPr>
                <w:spacing w:val="-2"/>
                <w:sz w:val="24"/>
              </w:rPr>
              <w:t>слитные,</w:t>
            </w:r>
            <w:r>
              <w:rPr>
                <w:spacing w:val="-5"/>
                <w:sz w:val="24"/>
              </w:rPr>
              <w:t xml:space="preserve"> </w:t>
            </w:r>
            <w:r>
              <w:rPr>
                <w:spacing w:val="-2"/>
                <w:sz w:val="24"/>
              </w:rPr>
              <w:t>дефисные</w:t>
            </w:r>
            <w:r>
              <w:rPr>
                <w:spacing w:val="-6"/>
                <w:sz w:val="24"/>
              </w:rPr>
              <w:t xml:space="preserve"> </w:t>
            </w:r>
            <w:r>
              <w:rPr>
                <w:spacing w:val="-2"/>
                <w:sz w:val="24"/>
              </w:rPr>
              <w:t xml:space="preserve">и </w:t>
            </w:r>
            <w:r>
              <w:rPr>
                <w:sz w:val="24"/>
              </w:rPr>
              <w:t>раздельные написания слов и их частей</w:t>
            </w:r>
          </w:p>
        </w:tc>
      </w:tr>
      <w:tr w:rsidR="000148D2">
        <w:trPr>
          <w:trHeight w:val="902"/>
        </w:trPr>
        <w:tc>
          <w:tcPr>
            <w:tcW w:w="1874" w:type="dxa"/>
          </w:tcPr>
          <w:p w:rsidR="000148D2" w:rsidRDefault="00307937">
            <w:pPr>
              <w:pStyle w:val="TableParagraph"/>
              <w:spacing w:before="18"/>
              <w:ind w:left="0" w:right="1040"/>
              <w:jc w:val="right"/>
              <w:rPr>
                <w:sz w:val="24"/>
              </w:rPr>
            </w:pPr>
            <w:r>
              <w:rPr>
                <w:spacing w:val="-5"/>
                <w:sz w:val="24"/>
              </w:rPr>
              <w:t>4.6</w:t>
            </w:r>
          </w:p>
        </w:tc>
        <w:tc>
          <w:tcPr>
            <w:tcW w:w="8524" w:type="dxa"/>
          </w:tcPr>
          <w:p w:rsidR="000148D2" w:rsidRDefault="00307937">
            <w:pPr>
              <w:pStyle w:val="TableParagraph"/>
              <w:spacing w:line="263" w:lineRule="exact"/>
              <w:ind w:left="187"/>
              <w:rPr>
                <w:sz w:val="24"/>
              </w:rPr>
            </w:pPr>
            <w:r>
              <w:rPr>
                <w:sz w:val="24"/>
              </w:rPr>
              <w:t>соблюдение</w:t>
            </w:r>
            <w:r>
              <w:rPr>
                <w:spacing w:val="-17"/>
                <w:sz w:val="24"/>
              </w:rPr>
              <w:t xml:space="preserve"> </w:t>
            </w:r>
            <w:r>
              <w:rPr>
                <w:sz w:val="24"/>
              </w:rPr>
              <w:t>основных</w:t>
            </w:r>
            <w:r>
              <w:rPr>
                <w:spacing w:val="-15"/>
                <w:sz w:val="24"/>
              </w:rPr>
              <w:t xml:space="preserve"> </w:t>
            </w:r>
            <w:r>
              <w:rPr>
                <w:sz w:val="24"/>
              </w:rPr>
              <w:t>пунктуационных</w:t>
            </w:r>
            <w:r>
              <w:rPr>
                <w:spacing w:val="-15"/>
                <w:sz w:val="24"/>
              </w:rPr>
              <w:t xml:space="preserve"> </w:t>
            </w:r>
            <w:r>
              <w:rPr>
                <w:sz w:val="24"/>
              </w:rPr>
              <w:t>норм:</w:t>
            </w:r>
            <w:r>
              <w:rPr>
                <w:spacing w:val="-15"/>
                <w:sz w:val="24"/>
              </w:rPr>
              <w:t xml:space="preserve"> </w:t>
            </w:r>
            <w:r>
              <w:rPr>
                <w:sz w:val="24"/>
              </w:rPr>
              <w:t>знаки</w:t>
            </w:r>
            <w:r>
              <w:rPr>
                <w:spacing w:val="-7"/>
                <w:sz w:val="24"/>
              </w:rPr>
              <w:t xml:space="preserve"> </w:t>
            </w:r>
            <w:r>
              <w:rPr>
                <w:sz w:val="24"/>
              </w:rPr>
              <w:t>препинания</w:t>
            </w:r>
            <w:r>
              <w:rPr>
                <w:spacing w:val="-14"/>
                <w:sz w:val="24"/>
              </w:rPr>
              <w:t xml:space="preserve"> </w:t>
            </w:r>
            <w:r>
              <w:rPr>
                <w:sz w:val="24"/>
              </w:rPr>
              <w:t>в</w:t>
            </w:r>
            <w:r>
              <w:rPr>
                <w:spacing w:val="-9"/>
                <w:sz w:val="24"/>
              </w:rPr>
              <w:t xml:space="preserve"> </w:t>
            </w:r>
            <w:r>
              <w:rPr>
                <w:spacing w:val="-2"/>
                <w:sz w:val="24"/>
              </w:rPr>
              <w:t>конце</w:t>
            </w:r>
          </w:p>
          <w:p w:rsidR="000148D2" w:rsidRDefault="00307937">
            <w:pPr>
              <w:pStyle w:val="TableParagraph"/>
              <w:spacing w:line="242" w:lineRule="auto"/>
              <w:ind w:left="163"/>
              <w:rPr>
                <w:sz w:val="24"/>
              </w:rPr>
            </w:pPr>
            <w:r>
              <w:rPr>
                <w:sz w:val="24"/>
              </w:rPr>
              <w:t>предложения,</w:t>
            </w:r>
            <w:r>
              <w:rPr>
                <w:spacing w:val="-15"/>
                <w:sz w:val="24"/>
              </w:rPr>
              <w:t xml:space="preserve"> </w:t>
            </w:r>
            <w:r>
              <w:rPr>
                <w:sz w:val="24"/>
              </w:rPr>
              <w:t>в</w:t>
            </w:r>
            <w:r>
              <w:rPr>
                <w:spacing w:val="-15"/>
                <w:sz w:val="24"/>
              </w:rPr>
              <w:t xml:space="preserve"> </w:t>
            </w:r>
            <w:r>
              <w:rPr>
                <w:sz w:val="24"/>
              </w:rPr>
              <w:t>простом</w:t>
            </w:r>
            <w:r>
              <w:rPr>
                <w:spacing w:val="-15"/>
                <w:sz w:val="24"/>
              </w:rPr>
              <w:t xml:space="preserve"> </w:t>
            </w:r>
            <w:r>
              <w:rPr>
                <w:sz w:val="24"/>
              </w:rPr>
              <w:t>неосложнённом</w:t>
            </w:r>
            <w:r>
              <w:rPr>
                <w:spacing w:val="-15"/>
                <w:sz w:val="24"/>
              </w:rPr>
              <w:t xml:space="preserve"> </w:t>
            </w:r>
            <w:r>
              <w:rPr>
                <w:sz w:val="24"/>
              </w:rPr>
              <w:t>предложении,</w:t>
            </w:r>
            <w:r>
              <w:rPr>
                <w:spacing w:val="-15"/>
                <w:sz w:val="24"/>
              </w:rPr>
              <w:t xml:space="preserve"> </w:t>
            </w:r>
            <w:r>
              <w:rPr>
                <w:sz w:val="24"/>
              </w:rPr>
              <w:t>в</w:t>
            </w:r>
            <w:r>
              <w:rPr>
                <w:spacing w:val="-15"/>
                <w:sz w:val="24"/>
              </w:rPr>
              <w:t xml:space="preserve"> </w:t>
            </w:r>
            <w:r>
              <w:rPr>
                <w:sz w:val="24"/>
              </w:rPr>
              <w:t>простом</w:t>
            </w:r>
            <w:r>
              <w:rPr>
                <w:spacing w:val="-15"/>
                <w:sz w:val="24"/>
              </w:rPr>
              <w:t xml:space="preserve"> </w:t>
            </w:r>
            <w:r>
              <w:rPr>
                <w:sz w:val="24"/>
              </w:rPr>
              <w:t>осложнённом предложении, в сложном предложении, при передаче чужой речи</w:t>
            </w:r>
          </w:p>
        </w:tc>
      </w:tr>
      <w:tr w:rsidR="000148D2">
        <w:trPr>
          <w:trHeight w:val="901"/>
        </w:trPr>
        <w:tc>
          <w:tcPr>
            <w:tcW w:w="1874" w:type="dxa"/>
          </w:tcPr>
          <w:p w:rsidR="000148D2" w:rsidRDefault="00307937">
            <w:pPr>
              <w:pStyle w:val="TableParagraph"/>
              <w:spacing w:before="13"/>
              <w:ind w:left="0" w:right="1040"/>
              <w:jc w:val="right"/>
              <w:rPr>
                <w:sz w:val="24"/>
              </w:rPr>
            </w:pPr>
            <w:r>
              <w:rPr>
                <w:spacing w:val="-5"/>
                <w:sz w:val="24"/>
              </w:rPr>
              <w:t>4.7</w:t>
            </w:r>
          </w:p>
        </w:tc>
        <w:tc>
          <w:tcPr>
            <w:tcW w:w="8524" w:type="dxa"/>
          </w:tcPr>
          <w:p w:rsidR="000148D2" w:rsidRDefault="00307937">
            <w:pPr>
              <w:pStyle w:val="TableParagraph"/>
              <w:ind w:left="163" w:firstLine="24"/>
              <w:rPr>
                <w:sz w:val="24"/>
              </w:rPr>
            </w:pPr>
            <w:r>
              <w:rPr>
                <w:sz w:val="24"/>
              </w:rPr>
              <w:t>редактирование собственных и чужих текстов с целью совершенствования их содержания</w:t>
            </w:r>
            <w:r>
              <w:rPr>
                <w:spacing w:val="-16"/>
                <w:sz w:val="24"/>
              </w:rPr>
              <w:t xml:space="preserve"> </w:t>
            </w:r>
            <w:r>
              <w:rPr>
                <w:sz w:val="24"/>
              </w:rPr>
              <w:t>и</w:t>
            </w:r>
            <w:r>
              <w:rPr>
                <w:spacing w:val="-15"/>
                <w:sz w:val="24"/>
              </w:rPr>
              <w:t xml:space="preserve"> </w:t>
            </w:r>
            <w:r>
              <w:rPr>
                <w:sz w:val="24"/>
              </w:rPr>
              <w:t>формы;</w:t>
            </w:r>
            <w:r>
              <w:rPr>
                <w:spacing w:val="-15"/>
                <w:sz w:val="24"/>
              </w:rPr>
              <w:t xml:space="preserve"> </w:t>
            </w:r>
            <w:r>
              <w:rPr>
                <w:sz w:val="24"/>
              </w:rPr>
              <w:t>сопоставление</w:t>
            </w:r>
            <w:r>
              <w:rPr>
                <w:spacing w:val="-15"/>
                <w:sz w:val="24"/>
              </w:rPr>
              <w:t xml:space="preserve"> </w:t>
            </w:r>
            <w:r>
              <w:rPr>
                <w:sz w:val="24"/>
              </w:rPr>
              <w:t>чернового</w:t>
            </w:r>
            <w:r>
              <w:rPr>
                <w:spacing w:val="-15"/>
                <w:sz w:val="24"/>
              </w:rPr>
              <w:t xml:space="preserve"> </w:t>
            </w:r>
            <w:r>
              <w:rPr>
                <w:sz w:val="24"/>
              </w:rPr>
              <w:t>и</w:t>
            </w:r>
            <w:r>
              <w:rPr>
                <w:spacing w:val="-15"/>
                <w:sz w:val="24"/>
              </w:rPr>
              <w:t xml:space="preserve"> </w:t>
            </w:r>
            <w:r>
              <w:rPr>
                <w:sz w:val="24"/>
              </w:rPr>
              <w:t>отредактированного</w:t>
            </w:r>
            <w:r>
              <w:rPr>
                <w:spacing w:val="-15"/>
                <w:sz w:val="24"/>
              </w:rPr>
              <w:t xml:space="preserve"> </w:t>
            </w:r>
            <w:r>
              <w:rPr>
                <w:sz w:val="24"/>
              </w:rPr>
              <w:t>текстов</w:t>
            </w:r>
            <w:r>
              <w:rPr>
                <w:spacing w:val="-15"/>
                <w:sz w:val="24"/>
              </w:rPr>
              <w:t xml:space="preserve"> </w:t>
            </w:r>
            <w:r>
              <w:rPr>
                <w:sz w:val="24"/>
              </w:rPr>
              <w:t>с целью анализа исправленных ошибок и недочётов в тексте</w:t>
            </w:r>
          </w:p>
        </w:tc>
      </w:tr>
    </w:tbl>
    <w:p w:rsidR="000148D2" w:rsidRDefault="000148D2">
      <w:pPr>
        <w:pStyle w:val="TableParagraph"/>
        <w:rPr>
          <w:sz w:val="24"/>
        </w:rPr>
        <w:sectPr w:rsidR="000148D2" w:rsidSect="007F4D25">
          <w:pgSz w:w="11900" w:h="16860"/>
          <w:pgMar w:top="940" w:right="0" w:bottom="280" w:left="360" w:header="720" w:footer="720" w:gutter="0"/>
          <w:cols w:space="720"/>
        </w:sectPr>
      </w:pPr>
    </w:p>
    <w:p w:rsidR="000148D2" w:rsidRDefault="00307937">
      <w:pPr>
        <w:pStyle w:val="a3"/>
        <w:spacing w:before="66"/>
        <w:ind w:left="9976"/>
      </w:pPr>
      <w:r>
        <w:lastRenderedPageBreak/>
        <w:t>Таблица</w:t>
      </w:r>
      <w:r>
        <w:rPr>
          <w:spacing w:val="-11"/>
        </w:rPr>
        <w:t xml:space="preserve"> </w:t>
      </w:r>
      <w:r>
        <w:rPr>
          <w:spacing w:val="-10"/>
        </w:rPr>
        <w:t>3</w:t>
      </w:r>
    </w:p>
    <w:p w:rsidR="000148D2" w:rsidRDefault="00307937">
      <w:pPr>
        <w:pStyle w:val="1"/>
        <w:spacing w:before="27"/>
        <w:ind w:left="2165"/>
      </w:pPr>
      <w:r>
        <w:t>Перечень</w:t>
      </w:r>
      <w:r>
        <w:rPr>
          <w:spacing w:val="-17"/>
        </w:rPr>
        <w:t xml:space="preserve"> </w:t>
      </w:r>
      <w:r>
        <w:t>элементов</w:t>
      </w:r>
      <w:r>
        <w:rPr>
          <w:spacing w:val="-10"/>
        </w:rPr>
        <w:t xml:space="preserve"> </w:t>
      </w:r>
      <w:r>
        <w:t>содержания,</w:t>
      </w:r>
      <w:r>
        <w:rPr>
          <w:spacing w:val="-10"/>
        </w:rPr>
        <w:t xml:space="preserve"> </w:t>
      </w:r>
      <w:r>
        <w:t>проверяемых</w:t>
      </w:r>
      <w:r>
        <w:rPr>
          <w:spacing w:val="-15"/>
        </w:rPr>
        <w:t xml:space="preserve"> </w:t>
      </w:r>
      <w:r>
        <w:t>на</w:t>
      </w:r>
      <w:r>
        <w:rPr>
          <w:spacing w:val="-9"/>
        </w:rPr>
        <w:t xml:space="preserve"> </w:t>
      </w:r>
      <w:r>
        <w:t>ОГЭ</w:t>
      </w:r>
      <w:r>
        <w:rPr>
          <w:spacing w:val="-11"/>
        </w:rPr>
        <w:t xml:space="preserve"> </w:t>
      </w:r>
      <w:r>
        <w:t>по</w:t>
      </w:r>
      <w:r>
        <w:rPr>
          <w:spacing w:val="-17"/>
        </w:rPr>
        <w:t xml:space="preserve"> </w:t>
      </w:r>
      <w:r>
        <w:t>русскому</w:t>
      </w:r>
      <w:r>
        <w:rPr>
          <w:spacing w:val="-14"/>
        </w:rPr>
        <w:t xml:space="preserve"> </w:t>
      </w:r>
      <w:r>
        <w:rPr>
          <w:spacing w:val="-2"/>
        </w:rPr>
        <w:t>языку</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326"/>
        </w:trPr>
        <w:tc>
          <w:tcPr>
            <w:tcW w:w="1018" w:type="dxa"/>
          </w:tcPr>
          <w:p w:rsidR="000148D2" w:rsidRDefault="00307937">
            <w:pPr>
              <w:pStyle w:val="TableParagraph"/>
              <w:spacing w:line="273" w:lineRule="exact"/>
              <w:ind w:left="14"/>
              <w:rPr>
                <w:sz w:val="24"/>
              </w:rPr>
            </w:pPr>
            <w:r>
              <w:rPr>
                <w:spacing w:val="-5"/>
                <w:sz w:val="24"/>
              </w:rPr>
              <w:t>Код</w:t>
            </w:r>
          </w:p>
        </w:tc>
        <w:tc>
          <w:tcPr>
            <w:tcW w:w="9367" w:type="dxa"/>
          </w:tcPr>
          <w:p w:rsidR="000148D2" w:rsidRDefault="00307937">
            <w:pPr>
              <w:pStyle w:val="TableParagraph"/>
              <w:spacing w:line="273" w:lineRule="exact"/>
              <w:ind w:left="23"/>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018" w:type="dxa"/>
          </w:tcPr>
          <w:p w:rsidR="000148D2" w:rsidRDefault="00307937">
            <w:pPr>
              <w:pStyle w:val="TableParagraph"/>
              <w:spacing w:line="265" w:lineRule="exact"/>
              <w:ind w:left="256" w:right="185"/>
              <w:jc w:val="center"/>
              <w:rPr>
                <w:sz w:val="24"/>
              </w:rPr>
            </w:pPr>
            <w:r>
              <w:rPr>
                <w:spacing w:val="-10"/>
                <w:sz w:val="24"/>
              </w:rPr>
              <w:t>1</w:t>
            </w:r>
          </w:p>
        </w:tc>
        <w:tc>
          <w:tcPr>
            <w:tcW w:w="9367" w:type="dxa"/>
          </w:tcPr>
          <w:p w:rsidR="000148D2" w:rsidRDefault="00307937">
            <w:pPr>
              <w:pStyle w:val="TableParagraph"/>
              <w:spacing w:line="265" w:lineRule="exact"/>
              <w:ind w:left="23"/>
              <w:rPr>
                <w:sz w:val="24"/>
              </w:rPr>
            </w:pPr>
            <w:r>
              <w:rPr>
                <w:sz w:val="24"/>
              </w:rPr>
              <w:t>Язык</w:t>
            </w:r>
            <w:r>
              <w:rPr>
                <w:spacing w:val="-4"/>
                <w:sz w:val="24"/>
              </w:rPr>
              <w:t xml:space="preserve"> </w:t>
            </w:r>
            <w:r>
              <w:rPr>
                <w:sz w:val="24"/>
              </w:rPr>
              <w:t>и</w:t>
            </w:r>
            <w:r>
              <w:rPr>
                <w:spacing w:val="-2"/>
                <w:sz w:val="24"/>
              </w:rPr>
              <w:t xml:space="preserve"> </w:t>
            </w:r>
            <w:r>
              <w:rPr>
                <w:spacing w:val="-4"/>
                <w:sz w:val="24"/>
              </w:rPr>
              <w:t>речь</w:t>
            </w:r>
          </w:p>
        </w:tc>
      </w:tr>
      <w:tr w:rsidR="000148D2">
        <w:trPr>
          <w:trHeight w:val="551"/>
        </w:trPr>
        <w:tc>
          <w:tcPr>
            <w:tcW w:w="1018" w:type="dxa"/>
          </w:tcPr>
          <w:p w:rsidR="000148D2" w:rsidRDefault="00307937">
            <w:pPr>
              <w:pStyle w:val="TableParagraph"/>
              <w:spacing w:line="265" w:lineRule="exact"/>
              <w:ind w:left="215"/>
              <w:rPr>
                <w:sz w:val="24"/>
              </w:rPr>
            </w:pPr>
            <w:r>
              <w:rPr>
                <w:spacing w:val="-5"/>
                <w:sz w:val="24"/>
              </w:rPr>
              <w:t>1.1</w:t>
            </w:r>
          </w:p>
        </w:tc>
        <w:tc>
          <w:tcPr>
            <w:tcW w:w="9367" w:type="dxa"/>
          </w:tcPr>
          <w:p w:rsidR="000148D2" w:rsidRDefault="00307937">
            <w:pPr>
              <w:pStyle w:val="TableParagraph"/>
              <w:spacing w:line="232" w:lineRule="auto"/>
              <w:ind w:left="23" w:right="580" w:firstLine="139"/>
              <w:rPr>
                <w:sz w:val="24"/>
              </w:rPr>
            </w:pPr>
            <w:r>
              <w:rPr>
                <w:sz w:val="24"/>
              </w:rPr>
              <w:t>Создание</w:t>
            </w:r>
            <w:r>
              <w:rPr>
                <w:spacing w:val="-15"/>
                <w:sz w:val="24"/>
              </w:rPr>
              <w:t xml:space="preserve"> </w:t>
            </w:r>
            <w:r>
              <w:rPr>
                <w:sz w:val="24"/>
              </w:rPr>
              <w:t>устных</w:t>
            </w:r>
            <w:r>
              <w:rPr>
                <w:spacing w:val="-15"/>
                <w:sz w:val="24"/>
              </w:rPr>
              <w:t xml:space="preserve"> </w:t>
            </w:r>
            <w:r>
              <w:rPr>
                <w:sz w:val="24"/>
              </w:rPr>
              <w:t>монологических</w:t>
            </w:r>
            <w:r>
              <w:rPr>
                <w:spacing w:val="-15"/>
                <w:sz w:val="24"/>
              </w:rPr>
              <w:t xml:space="preserve"> </w:t>
            </w:r>
            <w:r>
              <w:rPr>
                <w:sz w:val="24"/>
              </w:rPr>
              <w:t>высказываний</w:t>
            </w:r>
            <w:r>
              <w:rPr>
                <w:spacing w:val="-15"/>
                <w:sz w:val="24"/>
              </w:rPr>
              <w:t xml:space="preserve"> </w:t>
            </w:r>
            <w:r>
              <w:rPr>
                <w:sz w:val="24"/>
              </w:rPr>
              <w:t>на</w:t>
            </w:r>
            <w:r>
              <w:rPr>
                <w:spacing w:val="-16"/>
                <w:sz w:val="24"/>
              </w:rPr>
              <w:t xml:space="preserve"> </w:t>
            </w:r>
            <w:r>
              <w:rPr>
                <w:sz w:val="24"/>
              </w:rPr>
              <w:t>основе</w:t>
            </w:r>
            <w:r>
              <w:rPr>
                <w:spacing w:val="-16"/>
                <w:sz w:val="24"/>
              </w:rPr>
              <w:t xml:space="preserve"> </w:t>
            </w:r>
            <w:r>
              <w:rPr>
                <w:sz w:val="24"/>
              </w:rPr>
              <w:t>жизненных</w:t>
            </w:r>
            <w:r>
              <w:rPr>
                <w:spacing w:val="-15"/>
                <w:sz w:val="24"/>
              </w:rPr>
              <w:t xml:space="preserve"> </w:t>
            </w:r>
            <w:r>
              <w:rPr>
                <w:sz w:val="24"/>
              </w:rPr>
              <w:t>наблюдений, чтения научно-учебной, художественной и научно- популярной литературы</w:t>
            </w:r>
          </w:p>
        </w:tc>
      </w:tr>
      <w:tr w:rsidR="000148D2">
        <w:trPr>
          <w:trHeight w:val="652"/>
        </w:trPr>
        <w:tc>
          <w:tcPr>
            <w:tcW w:w="1018" w:type="dxa"/>
          </w:tcPr>
          <w:p w:rsidR="000148D2" w:rsidRDefault="00307937">
            <w:pPr>
              <w:pStyle w:val="TableParagraph"/>
              <w:spacing w:line="270" w:lineRule="exact"/>
              <w:ind w:left="215"/>
              <w:rPr>
                <w:sz w:val="24"/>
              </w:rPr>
            </w:pPr>
            <w:r>
              <w:rPr>
                <w:spacing w:val="-5"/>
                <w:sz w:val="24"/>
              </w:rPr>
              <w:t>1.2</w:t>
            </w:r>
          </w:p>
        </w:tc>
        <w:tc>
          <w:tcPr>
            <w:tcW w:w="9367" w:type="dxa"/>
          </w:tcPr>
          <w:p w:rsidR="000148D2" w:rsidRDefault="00307937">
            <w:pPr>
              <w:pStyle w:val="TableParagraph"/>
              <w:spacing w:before="3" w:line="237" w:lineRule="auto"/>
              <w:ind w:left="23" w:firstLine="139"/>
              <w:rPr>
                <w:sz w:val="24"/>
              </w:rPr>
            </w:pPr>
            <w:r>
              <w:rPr>
                <w:spacing w:val="-2"/>
                <w:sz w:val="24"/>
              </w:rPr>
              <w:t>Монолог-описание,</w:t>
            </w:r>
            <w:r>
              <w:rPr>
                <w:spacing w:val="-11"/>
                <w:sz w:val="24"/>
              </w:rPr>
              <w:t xml:space="preserve"> </w:t>
            </w:r>
            <w:r>
              <w:rPr>
                <w:spacing w:val="-2"/>
                <w:sz w:val="24"/>
              </w:rPr>
              <w:t>монолог-повествование,</w:t>
            </w:r>
            <w:r>
              <w:rPr>
                <w:spacing w:val="-11"/>
                <w:sz w:val="24"/>
              </w:rPr>
              <w:t xml:space="preserve"> </w:t>
            </w:r>
            <w:r>
              <w:rPr>
                <w:spacing w:val="-2"/>
                <w:sz w:val="24"/>
              </w:rPr>
              <w:t>монолог-рассуждение;</w:t>
            </w:r>
            <w:r>
              <w:rPr>
                <w:spacing w:val="-11"/>
                <w:sz w:val="24"/>
              </w:rPr>
              <w:t xml:space="preserve"> </w:t>
            </w:r>
            <w:r>
              <w:rPr>
                <w:spacing w:val="-2"/>
                <w:sz w:val="24"/>
              </w:rPr>
              <w:t>сообщение</w:t>
            </w:r>
            <w:r>
              <w:rPr>
                <w:spacing w:val="-11"/>
                <w:sz w:val="24"/>
              </w:rPr>
              <w:t xml:space="preserve"> </w:t>
            </w:r>
            <w:r>
              <w:rPr>
                <w:spacing w:val="-2"/>
                <w:sz w:val="24"/>
              </w:rPr>
              <w:t xml:space="preserve">на </w:t>
            </w:r>
            <w:r>
              <w:rPr>
                <w:sz w:val="24"/>
              </w:rPr>
              <w:t>лингвистическую тему</w:t>
            </w:r>
          </w:p>
        </w:tc>
      </w:tr>
      <w:tr w:rsidR="000148D2">
        <w:trPr>
          <w:trHeight w:val="332"/>
        </w:trPr>
        <w:tc>
          <w:tcPr>
            <w:tcW w:w="1018" w:type="dxa"/>
            <w:tcBorders>
              <w:bottom w:val="single" w:sz="8" w:space="0" w:color="000000"/>
            </w:tcBorders>
          </w:tcPr>
          <w:p w:rsidR="000148D2" w:rsidRDefault="00307937">
            <w:pPr>
              <w:pStyle w:val="TableParagraph"/>
              <w:spacing w:line="270" w:lineRule="exact"/>
              <w:ind w:left="215"/>
              <w:rPr>
                <w:sz w:val="24"/>
              </w:rPr>
            </w:pPr>
            <w:r>
              <w:rPr>
                <w:spacing w:val="-5"/>
                <w:sz w:val="24"/>
              </w:rPr>
              <w:t>1.3</w:t>
            </w:r>
          </w:p>
        </w:tc>
        <w:tc>
          <w:tcPr>
            <w:tcW w:w="9367" w:type="dxa"/>
            <w:tcBorders>
              <w:bottom w:val="single" w:sz="8" w:space="0" w:color="000000"/>
            </w:tcBorders>
          </w:tcPr>
          <w:p w:rsidR="000148D2" w:rsidRDefault="00307937">
            <w:pPr>
              <w:pStyle w:val="TableParagraph"/>
              <w:spacing w:line="270" w:lineRule="exact"/>
              <w:ind w:left="23"/>
              <w:rPr>
                <w:sz w:val="24"/>
              </w:rPr>
            </w:pPr>
            <w:r>
              <w:rPr>
                <w:sz w:val="24"/>
              </w:rPr>
              <w:t>Выступление</w:t>
            </w:r>
            <w:r>
              <w:rPr>
                <w:spacing w:val="-15"/>
                <w:sz w:val="24"/>
              </w:rPr>
              <w:t xml:space="preserve"> </w:t>
            </w:r>
            <w:r>
              <w:rPr>
                <w:sz w:val="24"/>
              </w:rPr>
              <w:t>с</w:t>
            </w:r>
            <w:r>
              <w:rPr>
                <w:spacing w:val="-16"/>
                <w:sz w:val="24"/>
              </w:rPr>
              <w:t xml:space="preserve"> </w:t>
            </w:r>
            <w:r>
              <w:rPr>
                <w:sz w:val="24"/>
              </w:rPr>
              <w:t>научным</w:t>
            </w:r>
            <w:r>
              <w:rPr>
                <w:spacing w:val="-9"/>
                <w:sz w:val="24"/>
              </w:rPr>
              <w:t xml:space="preserve"> </w:t>
            </w:r>
            <w:r>
              <w:rPr>
                <w:spacing w:val="-2"/>
                <w:sz w:val="24"/>
              </w:rPr>
              <w:t>сообщением</w:t>
            </w:r>
          </w:p>
        </w:tc>
      </w:tr>
      <w:tr w:rsidR="000148D2">
        <w:trPr>
          <w:trHeight w:val="974"/>
        </w:trPr>
        <w:tc>
          <w:tcPr>
            <w:tcW w:w="1018" w:type="dxa"/>
            <w:tcBorders>
              <w:top w:val="single" w:sz="8" w:space="0" w:color="000000"/>
            </w:tcBorders>
          </w:tcPr>
          <w:p w:rsidR="000148D2" w:rsidRDefault="00307937">
            <w:pPr>
              <w:pStyle w:val="TableParagraph"/>
              <w:spacing w:line="268" w:lineRule="exact"/>
              <w:ind w:left="206"/>
              <w:rPr>
                <w:sz w:val="24"/>
              </w:rPr>
            </w:pPr>
            <w:r>
              <w:rPr>
                <w:spacing w:val="-5"/>
                <w:sz w:val="24"/>
              </w:rPr>
              <w:t>1.4</w:t>
            </w:r>
          </w:p>
        </w:tc>
        <w:tc>
          <w:tcPr>
            <w:tcW w:w="9367" w:type="dxa"/>
            <w:tcBorders>
              <w:top w:val="single" w:sz="8" w:space="0" w:color="000000"/>
            </w:tcBorders>
          </w:tcPr>
          <w:p w:rsidR="000148D2" w:rsidRDefault="00307937">
            <w:pPr>
              <w:pStyle w:val="TableParagraph"/>
              <w:spacing w:before="42" w:line="235" w:lineRule="auto"/>
              <w:ind w:left="23" w:firstLine="139"/>
              <w:rPr>
                <w:sz w:val="24"/>
              </w:rPr>
            </w:pPr>
            <w:r>
              <w:rPr>
                <w:spacing w:val="-2"/>
                <w:sz w:val="24"/>
              </w:rPr>
              <w:t>Создание устных высказываний разной</w:t>
            </w:r>
            <w:r>
              <w:rPr>
                <w:spacing w:val="-5"/>
                <w:sz w:val="24"/>
              </w:rPr>
              <w:t xml:space="preserve"> </w:t>
            </w:r>
            <w:r>
              <w:rPr>
                <w:spacing w:val="-2"/>
                <w:sz w:val="24"/>
              </w:rPr>
              <w:t xml:space="preserve">коммуникативной направленности в зависимости </w:t>
            </w:r>
            <w:r>
              <w:rPr>
                <w:sz w:val="24"/>
              </w:rPr>
              <w:t>от темы и условий общения, с использованием жизненного и</w:t>
            </w:r>
          </w:p>
          <w:p w:rsidR="000148D2" w:rsidRDefault="00307937">
            <w:pPr>
              <w:pStyle w:val="TableParagraph"/>
              <w:spacing w:before="7"/>
              <w:ind w:left="23"/>
              <w:rPr>
                <w:sz w:val="24"/>
              </w:rPr>
            </w:pPr>
            <w:r>
              <w:rPr>
                <w:spacing w:val="-2"/>
                <w:sz w:val="24"/>
              </w:rPr>
              <w:t>читательского</w:t>
            </w:r>
            <w:r>
              <w:rPr>
                <w:spacing w:val="-14"/>
                <w:sz w:val="24"/>
              </w:rPr>
              <w:t xml:space="preserve"> </w:t>
            </w:r>
            <w:r>
              <w:rPr>
                <w:spacing w:val="-2"/>
                <w:sz w:val="24"/>
              </w:rPr>
              <w:t>опыта,</w:t>
            </w:r>
            <w:r>
              <w:rPr>
                <w:spacing w:val="-6"/>
                <w:sz w:val="24"/>
              </w:rPr>
              <w:t xml:space="preserve"> </w:t>
            </w:r>
            <w:r>
              <w:rPr>
                <w:spacing w:val="-2"/>
                <w:sz w:val="24"/>
              </w:rPr>
              <w:t>иллюстраций,</w:t>
            </w:r>
            <w:r>
              <w:rPr>
                <w:spacing w:val="1"/>
                <w:sz w:val="24"/>
              </w:rPr>
              <w:t xml:space="preserve"> </w:t>
            </w:r>
            <w:r>
              <w:rPr>
                <w:spacing w:val="-2"/>
                <w:sz w:val="24"/>
              </w:rPr>
              <w:t>фотографий,</w:t>
            </w:r>
            <w:r>
              <w:rPr>
                <w:spacing w:val="5"/>
                <w:sz w:val="24"/>
              </w:rPr>
              <w:t xml:space="preserve"> </w:t>
            </w:r>
            <w:r>
              <w:rPr>
                <w:spacing w:val="-2"/>
                <w:sz w:val="24"/>
              </w:rPr>
              <w:t>сюжетной</w:t>
            </w:r>
            <w:r>
              <w:rPr>
                <w:spacing w:val="3"/>
                <w:sz w:val="24"/>
              </w:rPr>
              <w:t xml:space="preserve"> </w:t>
            </w:r>
            <w:r>
              <w:rPr>
                <w:spacing w:val="-2"/>
                <w:sz w:val="24"/>
              </w:rPr>
              <w:t>картины</w:t>
            </w:r>
          </w:p>
        </w:tc>
      </w:tr>
      <w:tr w:rsidR="000148D2">
        <w:trPr>
          <w:trHeight w:val="575"/>
        </w:trPr>
        <w:tc>
          <w:tcPr>
            <w:tcW w:w="1018" w:type="dxa"/>
          </w:tcPr>
          <w:p w:rsidR="000148D2" w:rsidRDefault="00307937">
            <w:pPr>
              <w:pStyle w:val="TableParagraph"/>
              <w:spacing w:line="265" w:lineRule="exact"/>
              <w:ind w:left="206"/>
              <w:rPr>
                <w:sz w:val="24"/>
              </w:rPr>
            </w:pPr>
            <w:r>
              <w:rPr>
                <w:spacing w:val="-5"/>
                <w:sz w:val="24"/>
              </w:rPr>
              <w:t>1.5</w:t>
            </w:r>
          </w:p>
        </w:tc>
        <w:tc>
          <w:tcPr>
            <w:tcW w:w="9367" w:type="dxa"/>
          </w:tcPr>
          <w:p w:rsidR="000148D2" w:rsidRDefault="00307937">
            <w:pPr>
              <w:pStyle w:val="TableParagraph"/>
              <w:ind w:left="23" w:right="239" w:firstLine="139"/>
              <w:rPr>
                <w:sz w:val="24"/>
              </w:rPr>
            </w:pPr>
            <w:r>
              <w:rPr>
                <w:sz w:val="24"/>
              </w:rPr>
              <w:t>Устный</w:t>
            </w:r>
            <w:r>
              <w:rPr>
                <w:spacing w:val="-16"/>
                <w:sz w:val="24"/>
              </w:rPr>
              <w:t xml:space="preserve"> </w:t>
            </w:r>
            <w:r>
              <w:rPr>
                <w:sz w:val="24"/>
              </w:rPr>
              <w:t>пересказ</w:t>
            </w:r>
            <w:r>
              <w:rPr>
                <w:spacing w:val="-15"/>
                <w:sz w:val="24"/>
              </w:rPr>
              <w:t xml:space="preserve"> </w:t>
            </w:r>
            <w:r>
              <w:rPr>
                <w:sz w:val="24"/>
              </w:rPr>
              <w:t>прочитанного</w:t>
            </w:r>
            <w:r>
              <w:rPr>
                <w:spacing w:val="-15"/>
                <w:sz w:val="24"/>
              </w:rPr>
              <w:t xml:space="preserve"> </w:t>
            </w:r>
            <w:r>
              <w:rPr>
                <w:sz w:val="24"/>
              </w:rPr>
              <w:t>или</w:t>
            </w:r>
            <w:r>
              <w:rPr>
                <w:spacing w:val="-16"/>
                <w:sz w:val="24"/>
              </w:rPr>
              <w:t xml:space="preserve"> </w:t>
            </w:r>
            <w:r>
              <w:rPr>
                <w:sz w:val="24"/>
              </w:rPr>
              <w:t>прослушанного</w:t>
            </w:r>
            <w:r>
              <w:rPr>
                <w:spacing w:val="-15"/>
                <w:sz w:val="24"/>
              </w:rPr>
              <w:t xml:space="preserve"> </w:t>
            </w:r>
            <w:r>
              <w:rPr>
                <w:sz w:val="24"/>
              </w:rPr>
              <w:t>текста,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8"/>
                <w:sz w:val="24"/>
              </w:rPr>
              <w:t xml:space="preserve"> </w:t>
            </w:r>
            <w:r>
              <w:rPr>
                <w:sz w:val="24"/>
              </w:rPr>
              <w:t>с</w:t>
            </w:r>
            <w:r>
              <w:rPr>
                <w:spacing w:val="-16"/>
                <w:sz w:val="24"/>
              </w:rPr>
              <w:t xml:space="preserve"> </w:t>
            </w:r>
            <w:r>
              <w:rPr>
                <w:sz w:val="24"/>
              </w:rPr>
              <w:t>изменением лица рассказчика</w:t>
            </w:r>
          </w:p>
        </w:tc>
      </w:tr>
      <w:tr w:rsidR="000148D2">
        <w:trPr>
          <w:trHeight w:val="873"/>
        </w:trPr>
        <w:tc>
          <w:tcPr>
            <w:tcW w:w="1018" w:type="dxa"/>
          </w:tcPr>
          <w:p w:rsidR="000148D2" w:rsidRDefault="00307937">
            <w:pPr>
              <w:pStyle w:val="TableParagraph"/>
              <w:spacing w:line="265" w:lineRule="exact"/>
              <w:ind w:left="206"/>
              <w:rPr>
                <w:sz w:val="24"/>
              </w:rPr>
            </w:pPr>
            <w:r>
              <w:rPr>
                <w:spacing w:val="-5"/>
                <w:sz w:val="24"/>
              </w:rPr>
              <w:t>1.6</w:t>
            </w:r>
          </w:p>
        </w:tc>
        <w:tc>
          <w:tcPr>
            <w:tcW w:w="9367" w:type="dxa"/>
          </w:tcPr>
          <w:p w:rsidR="000148D2" w:rsidRDefault="00307937">
            <w:pPr>
              <w:pStyle w:val="TableParagraph"/>
              <w:spacing w:before="27" w:line="237" w:lineRule="auto"/>
              <w:ind w:left="23" w:firstLine="139"/>
              <w:rPr>
                <w:sz w:val="24"/>
              </w:rPr>
            </w:pPr>
            <w:r>
              <w:rPr>
                <w:spacing w:val="-2"/>
                <w:sz w:val="24"/>
              </w:rPr>
              <w:t>Подробное, выборочное</w:t>
            </w:r>
            <w:r>
              <w:rPr>
                <w:spacing w:val="-4"/>
                <w:sz w:val="24"/>
              </w:rPr>
              <w:t xml:space="preserve"> </w:t>
            </w:r>
            <w:r>
              <w:rPr>
                <w:spacing w:val="-2"/>
                <w:sz w:val="24"/>
              </w:rPr>
              <w:t>и сжатое</w:t>
            </w:r>
            <w:r>
              <w:rPr>
                <w:spacing w:val="-6"/>
                <w:sz w:val="24"/>
              </w:rPr>
              <w:t xml:space="preserve"> </w:t>
            </w:r>
            <w:r>
              <w:rPr>
                <w:spacing w:val="-2"/>
                <w:sz w:val="24"/>
              </w:rPr>
              <w:t>изложение</w:t>
            </w:r>
            <w:r>
              <w:rPr>
                <w:spacing w:val="-4"/>
                <w:sz w:val="24"/>
              </w:rPr>
              <w:t xml:space="preserve"> </w:t>
            </w:r>
            <w:r>
              <w:rPr>
                <w:spacing w:val="-2"/>
                <w:sz w:val="24"/>
              </w:rPr>
              <w:t xml:space="preserve">содержания прочитанного или </w:t>
            </w:r>
            <w:r>
              <w:rPr>
                <w:sz w:val="24"/>
              </w:rPr>
              <w:t>прослушанного текста. Изложение содержания текста с изменением лица</w:t>
            </w:r>
          </w:p>
          <w:p w:rsidR="000148D2" w:rsidRDefault="00307937">
            <w:pPr>
              <w:pStyle w:val="TableParagraph"/>
              <w:spacing w:before="1"/>
              <w:ind w:left="23"/>
              <w:rPr>
                <w:sz w:val="24"/>
              </w:rPr>
            </w:pPr>
            <w:r>
              <w:rPr>
                <w:spacing w:val="-2"/>
                <w:sz w:val="24"/>
              </w:rPr>
              <w:t>рассказчика</w:t>
            </w:r>
          </w:p>
        </w:tc>
      </w:tr>
      <w:tr w:rsidR="000148D2">
        <w:trPr>
          <w:trHeight w:val="551"/>
        </w:trPr>
        <w:tc>
          <w:tcPr>
            <w:tcW w:w="1018" w:type="dxa"/>
          </w:tcPr>
          <w:p w:rsidR="000148D2" w:rsidRDefault="00307937">
            <w:pPr>
              <w:pStyle w:val="TableParagraph"/>
              <w:spacing w:line="265" w:lineRule="exact"/>
              <w:ind w:left="206"/>
              <w:rPr>
                <w:sz w:val="24"/>
              </w:rPr>
            </w:pPr>
            <w:r>
              <w:rPr>
                <w:spacing w:val="-5"/>
                <w:sz w:val="24"/>
              </w:rPr>
              <w:t>1.7</w:t>
            </w:r>
          </w:p>
        </w:tc>
        <w:tc>
          <w:tcPr>
            <w:tcW w:w="9367" w:type="dxa"/>
          </w:tcPr>
          <w:p w:rsidR="000148D2" w:rsidRDefault="00307937">
            <w:pPr>
              <w:pStyle w:val="TableParagraph"/>
              <w:spacing w:line="232" w:lineRule="auto"/>
              <w:ind w:left="23" w:firstLine="139"/>
              <w:rPr>
                <w:sz w:val="24"/>
              </w:rPr>
            </w:pPr>
            <w:r>
              <w:rPr>
                <w:sz w:val="24"/>
              </w:rPr>
              <w:t>Участие</w:t>
            </w:r>
            <w:r>
              <w:rPr>
                <w:spacing w:val="-15"/>
                <w:sz w:val="24"/>
              </w:rPr>
              <w:t xml:space="preserve"> </w:t>
            </w:r>
            <w:r>
              <w:rPr>
                <w:sz w:val="24"/>
              </w:rPr>
              <w:t>в</w:t>
            </w:r>
            <w:r>
              <w:rPr>
                <w:spacing w:val="-13"/>
                <w:sz w:val="24"/>
              </w:rPr>
              <w:t xml:space="preserve"> </w:t>
            </w:r>
            <w:r>
              <w:rPr>
                <w:sz w:val="24"/>
              </w:rPr>
              <w:t>диалоге</w:t>
            </w:r>
            <w:r>
              <w:rPr>
                <w:spacing w:val="-15"/>
                <w:sz w:val="24"/>
              </w:rPr>
              <w:t xml:space="preserve"> </w:t>
            </w:r>
            <w:r>
              <w:rPr>
                <w:sz w:val="24"/>
              </w:rPr>
              <w:t>на</w:t>
            </w:r>
            <w:r>
              <w:rPr>
                <w:spacing w:val="-15"/>
                <w:sz w:val="24"/>
              </w:rPr>
              <w:t xml:space="preserve"> </w:t>
            </w:r>
            <w:r>
              <w:rPr>
                <w:sz w:val="24"/>
              </w:rPr>
              <w:t>лингвистические</w:t>
            </w:r>
            <w:r>
              <w:rPr>
                <w:spacing w:val="-10"/>
                <w:sz w:val="24"/>
              </w:rPr>
              <w:t xml:space="preserve"> </w:t>
            </w:r>
            <w:r>
              <w:rPr>
                <w:sz w:val="24"/>
              </w:rPr>
              <w:t>темы</w:t>
            </w:r>
            <w:r>
              <w:rPr>
                <w:spacing w:val="-14"/>
                <w:sz w:val="24"/>
              </w:rPr>
              <w:t xml:space="preserve"> </w:t>
            </w:r>
            <w:r>
              <w:rPr>
                <w:sz w:val="24"/>
              </w:rPr>
              <w:t>(в</w:t>
            </w:r>
            <w:r>
              <w:rPr>
                <w:spacing w:val="-15"/>
                <w:sz w:val="24"/>
              </w:rPr>
              <w:t xml:space="preserve"> </w:t>
            </w:r>
            <w:r>
              <w:rPr>
                <w:sz w:val="24"/>
              </w:rPr>
              <w:t>рамках</w:t>
            </w:r>
            <w:r>
              <w:rPr>
                <w:spacing w:val="-15"/>
                <w:sz w:val="24"/>
              </w:rPr>
              <w:t xml:space="preserve"> </w:t>
            </w:r>
            <w:r>
              <w:rPr>
                <w:sz w:val="24"/>
              </w:rPr>
              <w:t>изученного)</w:t>
            </w:r>
            <w:r>
              <w:rPr>
                <w:spacing w:val="-11"/>
                <w:sz w:val="24"/>
              </w:rPr>
              <w:t xml:space="preserve"> </w:t>
            </w:r>
            <w:r>
              <w:rPr>
                <w:sz w:val="24"/>
              </w:rPr>
              <w:t>и</w:t>
            </w:r>
            <w:r>
              <w:rPr>
                <w:spacing w:val="-10"/>
                <w:sz w:val="24"/>
              </w:rPr>
              <w:t xml:space="preserve"> </w:t>
            </w:r>
            <w:r>
              <w:rPr>
                <w:sz w:val="24"/>
              </w:rPr>
              <w:t>темы</w:t>
            </w:r>
            <w:r>
              <w:rPr>
                <w:spacing w:val="-9"/>
                <w:sz w:val="24"/>
              </w:rPr>
              <w:t xml:space="preserve"> </w:t>
            </w:r>
            <w:r>
              <w:rPr>
                <w:sz w:val="24"/>
              </w:rPr>
              <w:t>на</w:t>
            </w:r>
            <w:r>
              <w:rPr>
                <w:spacing w:val="-15"/>
                <w:sz w:val="24"/>
              </w:rPr>
              <w:t xml:space="preserve"> </w:t>
            </w:r>
            <w:r>
              <w:rPr>
                <w:sz w:val="24"/>
              </w:rPr>
              <w:t>основе жизненных наблюдений</w:t>
            </w:r>
          </w:p>
        </w:tc>
      </w:tr>
      <w:tr w:rsidR="000148D2">
        <w:trPr>
          <w:trHeight w:val="273"/>
        </w:trPr>
        <w:tc>
          <w:tcPr>
            <w:tcW w:w="1018" w:type="dxa"/>
          </w:tcPr>
          <w:p w:rsidR="000148D2" w:rsidRDefault="00307937">
            <w:pPr>
              <w:pStyle w:val="TableParagraph"/>
              <w:spacing w:line="254" w:lineRule="exact"/>
              <w:ind w:left="206"/>
              <w:rPr>
                <w:sz w:val="24"/>
              </w:rPr>
            </w:pPr>
            <w:r>
              <w:rPr>
                <w:spacing w:val="-5"/>
                <w:sz w:val="24"/>
              </w:rPr>
              <w:t>1.8</w:t>
            </w:r>
          </w:p>
        </w:tc>
        <w:tc>
          <w:tcPr>
            <w:tcW w:w="9367" w:type="dxa"/>
          </w:tcPr>
          <w:p w:rsidR="000148D2" w:rsidRDefault="00307937">
            <w:pPr>
              <w:pStyle w:val="TableParagraph"/>
              <w:spacing w:line="254" w:lineRule="exact"/>
              <w:ind w:left="23"/>
              <w:rPr>
                <w:sz w:val="24"/>
              </w:rPr>
            </w:pPr>
            <w:r>
              <w:rPr>
                <w:sz w:val="24"/>
              </w:rPr>
              <w:t>Виды</w:t>
            </w:r>
            <w:r>
              <w:rPr>
                <w:spacing w:val="-19"/>
                <w:sz w:val="24"/>
              </w:rPr>
              <w:t xml:space="preserve"> </w:t>
            </w:r>
            <w:r>
              <w:rPr>
                <w:sz w:val="24"/>
              </w:rPr>
              <w:t>диалога:</w:t>
            </w:r>
            <w:r>
              <w:rPr>
                <w:spacing w:val="-15"/>
                <w:sz w:val="24"/>
              </w:rPr>
              <w:t xml:space="preserve"> </w:t>
            </w:r>
            <w:r>
              <w:rPr>
                <w:sz w:val="24"/>
              </w:rPr>
              <w:t>побуждение</w:t>
            </w:r>
            <w:r>
              <w:rPr>
                <w:spacing w:val="-13"/>
                <w:sz w:val="24"/>
              </w:rPr>
              <w:t xml:space="preserve"> </w:t>
            </w:r>
            <w:r>
              <w:rPr>
                <w:sz w:val="24"/>
              </w:rPr>
              <w:t>к</w:t>
            </w:r>
            <w:r>
              <w:rPr>
                <w:spacing w:val="-13"/>
                <w:sz w:val="24"/>
              </w:rPr>
              <w:t xml:space="preserve"> </w:t>
            </w:r>
            <w:r>
              <w:rPr>
                <w:sz w:val="24"/>
              </w:rPr>
              <w:t>действию,</w:t>
            </w:r>
            <w:r>
              <w:rPr>
                <w:spacing w:val="-12"/>
                <w:sz w:val="24"/>
              </w:rPr>
              <w:t xml:space="preserve"> </w:t>
            </w:r>
            <w:r>
              <w:rPr>
                <w:sz w:val="24"/>
              </w:rPr>
              <w:t>обмен</w:t>
            </w:r>
            <w:r>
              <w:rPr>
                <w:spacing w:val="-15"/>
                <w:sz w:val="24"/>
              </w:rPr>
              <w:t xml:space="preserve"> </w:t>
            </w:r>
            <w:r>
              <w:rPr>
                <w:spacing w:val="-2"/>
                <w:sz w:val="24"/>
              </w:rPr>
              <w:t>мнениями</w:t>
            </w:r>
          </w:p>
        </w:tc>
      </w:tr>
      <w:tr w:rsidR="000148D2">
        <w:trPr>
          <w:trHeight w:val="304"/>
        </w:trPr>
        <w:tc>
          <w:tcPr>
            <w:tcW w:w="1018" w:type="dxa"/>
          </w:tcPr>
          <w:p w:rsidR="000148D2" w:rsidRDefault="00307937">
            <w:pPr>
              <w:pStyle w:val="TableParagraph"/>
              <w:spacing w:line="265" w:lineRule="exact"/>
              <w:ind w:left="206"/>
              <w:rPr>
                <w:sz w:val="24"/>
              </w:rPr>
            </w:pPr>
            <w:r>
              <w:rPr>
                <w:spacing w:val="-5"/>
                <w:sz w:val="24"/>
              </w:rPr>
              <w:t>1.9</w:t>
            </w:r>
          </w:p>
        </w:tc>
        <w:tc>
          <w:tcPr>
            <w:tcW w:w="9367" w:type="dxa"/>
          </w:tcPr>
          <w:p w:rsidR="000148D2" w:rsidRDefault="00307937">
            <w:pPr>
              <w:pStyle w:val="TableParagraph"/>
              <w:spacing w:line="265" w:lineRule="exact"/>
              <w:ind w:left="23"/>
              <w:rPr>
                <w:sz w:val="24"/>
              </w:rPr>
            </w:pPr>
            <w:r>
              <w:rPr>
                <w:spacing w:val="-2"/>
                <w:sz w:val="24"/>
              </w:rPr>
              <w:t>Виды</w:t>
            </w:r>
            <w:r>
              <w:rPr>
                <w:spacing w:val="-7"/>
                <w:sz w:val="24"/>
              </w:rPr>
              <w:t xml:space="preserve"> </w:t>
            </w:r>
            <w:r>
              <w:rPr>
                <w:spacing w:val="-2"/>
                <w:sz w:val="24"/>
              </w:rPr>
              <w:t>диалога:</w:t>
            </w:r>
            <w:r>
              <w:rPr>
                <w:spacing w:val="-1"/>
                <w:sz w:val="24"/>
              </w:rPr>
              <w:t xml:space="preserve"> </w:t>
            </w:r>
            <w:r>
              <w:rPr>
                <w:spacing w:val="-2"/>
                <w:sz w:val="24"/>
              </w:rPr>
              <w:t>запрос</w:t>
            </w:r>
            <w:r>
              <w:rPr>
                <w:spacing w:val="-5"/>
                <w:sz w:val="24"/>
              </w:rPr>
              <w:t xml:space="preserve"> </w:t>
            </w:r>
            <w:r>
              <w:rPr>
                <w:spacing w:val="-2"/>
                <w:sz w:val="24"/>
              </w:rPr>
              <w:t>информации,</w:t>
            </w:r>
            <w:r>
              <w:rPr>
                <w:spacing w:val="3"/>
                <w:sz w:val="24"/>
              </w:rPr>
              <w:t xml:space="preserve"> </w:t>
            </w:r>
            <w:r>
              <w:rPr>
                <w:spacing w:val="-2"/>
                <w:sz w:val="24"/>
              </w:rPr>
              <w:t>сообщение</w:t>
            </w:r>
            <w:r>
              <w:rPr>
                <w:spacing w:val="-12"/>
                <w:sz w:val="24"/>
              </w:rPr>
              <w:t xml:space="preserve"> </w:t>
            </w:r>
            <w:r>
              <w:rPr>
                <w:spacing w:val="-2"/>
                <w:sz w:val="24"/>
              </w:rPr>
              <w:t>информации</w:t>
            </w:r>
          </w:p>
        </w:tc>
      </w:tr>
      <w:tr w:rsidR="000148D2">
        <w:trPr>
          <w:trHeight w:val="551"/>
        </w:trPr>
        <w:tc>
          <w:tcPr>
            <w:tcW w:w="1018" w:type="dxa"/>
          </w:tcPr>
          <w:p w:rsidR="000148D2" w:rsidRDefault="00307937">
            <w:pPr>
              <w:pStyle w:val="TableParagraph"/>
              <w:spacing w:line="268" w:lineRule="exact"/>
              <w:ind w:left="244"/>
              <w:rPr>
                <w:sz w:val="24"/>
              </w:rPr>
            </w:pPr>
            <w:r>
              <w:rPr>
                <w:sz w:val="24"/>
              </w:rPr>
              <w:t>1.1</w:t>
            </w:r>
            <w:r>
              <w:rPr>
                <w:spacing w:val="4"/>
                <w:sz w:val="24"/>
              </w:rPr>
              <w:t xml:space="preserve"> </w:t>
            </w:r>
            <w:r>
              <w:rPr>
                <w:spacing w:val="-10"/>
                <w:sz w:val="24"/>
              </w:rPr>
              <w:t>0</w:t>
            </w:r>
          </w:p>
        </w:tc>
        <w:tc>
          <w:tcPr>
            <w:tcW w:w="9367" w:type="dxa"/>
          </w:tcPr>
          <w:p w:rsidR="000148D2" w:rsidRDefault="00307937">
            <w:pPr>
              <w:pStyle w:val="TableParagraph"/>
              <w:spacing w:line="230" w:lineRule="auto"/>
              <w:ind w:left="13" w:right="881"/>
              <w:rPr>
                <w:sz w:val="24"/>
              </w:rPr>
            </w:pPr>
            <w:r>
              <w:rPr>
                <w:sz w:val="24"/>
              </w:rPr>
              <w:t>Сочинения</w:t>
            </w:r>
            <w:r>
              <w:rPr>
                <w:spacing w:val="-16"/>
                <w:sz w:val="24"/>
              </w:rPr>
              <w:t xml:space="preserve"> </w:t>
            </w:r>
            <w:r>
              <w:rPr>
                <w:sz w:val="24"/>
              </w:rPr>
              <w:t>различных</w:t>
            </w:r>
            <w:r>
              <w:rPr>
                <w:spacing w:val="-15"/>
                <w:sz w:val="24"/>
              </w:rPr>
              <w:t xml:space="preserve"> </w:t>
            </w:r>
            <w:r>
              <w:rPr>
                <w:sz w:val="24"/>
              </w:rPr>
              <w:t>видов</w:t>
            </w:r>
            <w:r>
              <w:rPr>
                <w:spacing w:val="-15"/>
                <w:sz w:val="24"/>
              </w:rPr>
              <w:t xml:space="preserve"> </w:t>
            </w:r>
            <w:r>
              <w:rPr>
                <w:sz w:val="24"/>
              </w:rPr>
              <w:t>с</w:t>
            </w:r>
            <w:r>
              <w:rPr>
                <w:spacing w:val="-16"/>
                <w:sz w:val="24"/>
              </w:rPr>
              <w:t xml:space="preserve"> </w:t>
            </w:r>
            <w:r>
              <w:rPr>
                <w:sz w:val="24"/>
              </w:rPr>
              <w:t>использованием</w:t>
            </w:r>
            <w:r>
              <w:rPr>
                <w:spacing w:val="-19"/>
                <w:sz w:val="24"/>
              </w:rPr>
              <w:t xml:space="preserve"> </w:t>
            </w:r>
            <w:r>
              <w:rPr>
                <w:sz w:val="24"/>
              </w:rPr>
              <w:t>жизненного</w:t>
            </w:r>
            <w:r>
              <w:rPr>
                <w:spacing w:val="-16"/>
                <w:sz w:val="24"/>
              </w:rPr>
              <w:t xml:space="preserve"> </w:t>
            </w:r>
            <w:r>
              <w:rPr>
                <w:sz w:val="24"/>
              </w:rPr>
              <w:t>и</w:t>
            </w:r>
            <w:r>
              <w:rPr>
                <w:spacing w:val="-15"/>
                <w:sz w:val="24"/>
              </w:rPr>
              <w:t xml:space="preserve"> </w:t>
            </w:r>
            <w:r>
              <w:rPr>
                <w:sz w:val="24"/>
              </w:rPr>
              <w:t>читательского</w:t>
            </w:r>
            <w:r>
              <w:rPr>
                <w:spacing w:val="-15"/>
                <w:sz w:val="24"/>
              </w:rPr>
              <w:t xml:space="preserve"> </w:t>
            </w:r>
            <w:r>
              <w:rPr>
                <w:sz w:val="24"/>
              </w:rPr>
              <w:t>опыта, сюжетной картины (в том числе сочинения- миниатюры)</w:t>
            </w:r>
          </w:p>
        </w:tc>
      </w:tr>
      <w:tr w:rsidR="000148D2">
        <w:trPr>
          <w:trHeight w:val="825"/>
        </w:trPr>
        <w:tc>
          <w:tcPr>
            <w:tcW w:w="1018" w:type="dxa"/>
          </w:tcPr>
          <w:p w:rsidR="000148D2" w:rsidRDefault="00307937">
            <w:pPr>
              <w:pStyle w:val="TableParagraph"/>
              <w:spacing w:line="265" w:lineRule="exact"/>
              <w:ind w:left="206"/>
              <w:rPr>
                <w:sz w:val="24"/>
              </w:rPr>
            </w:pPr>
            <w:r>
              <w:rPr>
                <w:spacing w:val="-4"/>
                <w:sz w:val="24"/>
              </w:rPr>
              <w:t>1.11</w:t>
            </w:r>
          </w:p>
        </w:tc>
        <w:tc>
          <w:tcPr>
            <w:tcW w:w="9367" w:type="dxa"/>
          </w:tcPr>
          <w:p w:rsidR="000148D2" w:rsidRDefault="00307937">
            <w:pPr>
              <w:pStyle w:val="TableParagraph"/>
              <w:spacing w:line="235" w:lineRule="auto"/>
              <w:ind w:left="23" w:firstLine="139"/>
              <w:rPr>
                <w:sz w:val="24"/>
              </w:rPr>
            </w:pPr>
            <w:r>
              <w:rPr>
                <w:sz w:val="24"/>
              </w:rPr>
              <w:t>Создание письменных высказываний разной коммуникативной направленности в зависимости</w:t>
            </w:r>
            <w:r>
              <w:rPr>
                <w:spacing w:val="-16"/>
                <w:sz w:val="24"/>
              </w:rPr>
              <w:t xml:space="preserve"> </w:t>
            </w:r>
            <w:r>
              <w:rPr>
                <w:sz w:val="24"/>
              </w:rPr>
              <w:t>от</w:t>
            </w:r>
            <w:r>
              <w:rPr>
                <w:spacing w:val="-15"/>
                <w:sz w:val="24"/>
              </w:rPr>
              <w:t xml:space="preserve"> </w:t>
            </w:r>
            <w:r>
              <w:rPr>
                <w:sz w:val="24"/>
              </w:rPr>
              <w:t>темы</w:t>
            </w:r>
            <w:r>
              <w:rPr>
                <w:spacing w:val="-15"/>
                <w:sz w:val="24"/>
              </w:rPr>
              <w:t xml:space="preserve"> </w:t>
            </w:r>
            <w:r>
              <w:rPr>
                <w:sz w:val="24"/>
              </w:rPr>
              <w:t>и</w:t>
            </w:r>
            <w:r>
              <w:rPr>
                <w:spacing w:val="-16"/>
                <w:sz w:val="24"/>
              </w:rPr>
              <w:t xml:space="preserve"> </w:t>
            </w:r>
            <w:r>
              <w:rPr>
                <w:sz w:val="24"/>
              </w:rPr>
              <w:t>условий</w:t>
            </w:r>
            <w:r>
              <w:rPr>
                <w:spacing w:val="-15"/>
                <w:sz w:val="24"/>
              </w:rPr>
              <w:t xml:space="preserve"> </w:t>
            </w:r>
            <w:r>
              <w:rPr>
                <w:sz w:val="24"/>
              </w:rPr>
              <w:t>общения,</w:t>
            </w:r>
            <w:r>
              <w:rPr>
                <w:spacing w:val="-16"/>
                <w:sz w:val="24"/>
              </w:rPr>
              <w:t xml:space="preserve"> </w:t>
            </w:r>
            <w:r>
              <w:rPr>
                <w:sz w:val="24"/>
              </w:rPr>
              <w:t>использованием</w:t>
            </w:r>
            <w:r>
              <w:rPr>
                <w:spacing w:val="-15"/>
                <w:sz w:val="24"/>
              </w:rPr>
              <w:t xml:space="preserve"> </w:t>
            </w:r>
            <w:r>
              <w:rPr>
                <w:sz w:val="24"/>
              </w:rPr>
              <w:t>жизненного</w:t>
            </w:r>
            <w:r>
              <w:rPr>
                <w:spacing w:val="-15"/>
                <w:sz w:val="24"/>
              </w:rPr>
              <w:t xml:space="preserve"> </w:t>
            </w:r>
            <w:r>
              <w:rPr>
                <w:sz w:val="24"/>
              </w:rPr>
              <w:t>и</w:t>
            </w:r>
            <w:r>
              <w:rPr>
                <w:spacing w:val="-15"/>
                <w:sz w:val="24"/>
              </w:rPr>
              <w:t xml:space="preserve"> </w:t>
            </w:r>
            <w:r>
              <w:rPr>
                <w:sz w:val="24"/>
              </w:rPr>
              <w:t>читательского опыта, иллюстраций, фотографий, сюжетной картины</w:t>
            </w:r>
          </w:p>
        </w:tc>
      </w:tr>
      <w:tr w:rsidR="000148D2">
        <w:trPr>
          <w:trHeight w:val="321"/>
        </w:trPr>
        <w:tc>
          <w:tcPr>
            <w:tcW w:w="1018" w:type="dxa"/>
          </w:tcPr>
          <w:p w:rsidR="000148D2" w:rsidRDefault="00307937">
            <w:pPr>
              <w:pStyle w:val="TableParagraph"/>
              <w:spacing w:line="265" w:lineRule="exact"/>
              <w:ind w:left="206"/>
              <w:rPr>
                <w:sz w:val="24"/>
              </w:rPr>
            </w:pPr>
            <w:r>
              <w:rPr>
                <w:spacing w:val="-4"/>
                <w:sz w:val="24"/>
              </w:rPr>
              <w:t>1.12</w:t>
            </w:r>
          </w:p>
        </w:tc>
        <w:tc>
          <w:tcPr>
            <w:tcW w:w="9367" w:type="dxa"/>
          </w:tcPr>
          <w:p w:rsidR="000148D2" w:rsidRDefault="00307937">
            <w:pPr>
              <w:pStyle w:val="TableParagraph"/>
              <w:spacing w:line="265" w:lineRule="exact"/>
              <w:ind w:left="23"/>
              <w:rPr>
                <w:sz w:val="24"/>
              </w:rPr>
            </w:pPr>
            <w:r>
              <w:rPr>
                <w:spacing w:val="-2"/>
                <w:sz w:val="24"/>
              </w:rPr>
              <w:t>Виды</w:t>
            </w:r>
            <w:r>
              <w:rPr>
                <w:spacing w:val="-12"/>
                <w:sz w:val="24"/>
              </w:rPr>
              <w:t xml:space="preserve"> </w:t>
            </w:r>
            <w:r>
              <w:rPr>
                <w:spacing w:val="-2"/>
                <w:sz w:val="24"/>
              </w:rPr>
              <w:t>аудирования:</w:t>
            </w:r>
            <w:r>
              <w:rPr>
                <w:spacing w:val="-3"/>
                <w:sz w:val="24"/>
              </w:rPr>
              <w:t xml:space="preserve"> </w:t>
            </w:r>
            <w:r>
              <w:rPr>
                <w:spacing w:val="-2"/>
                <w:sz w:val="24"/>
              </w:rPr>
              <w:t>выборочное,</w:t>
            </w:r>
            <w:r>
              <w:rPr>
                <w:spacing w:val="-7"/>
                <w:sz w:val="24"/>
              </w:rPr>
              <w:t xml:space="preserve"> </w:t>
            </w:r>
            <w:r>
              <w:rPr>
                <w:spacing w:val="-2"/>
                <w:sz w:val="24"/>
              </w:rPr>
              <w:t>ознакомительное,</w:t>
            </w:r>
            <w:r>
              <w:rPr>
                <w:spacing w:val="-3"/>
                <w:sz w:val="24"/>
              </w:rPr>
              <w:t xml:space="preserve"> </w:t>
            </w:r>
            <w:r>
              <w:rPr>
                <w:spacing w:val="-2"/>
                <w:sz w:val="24"/>
              </w:rPr>
              <w:t>детальное</w:t>
            </w:r>
          </w:p>
        </w:tc>
      </w:tr>
      <w:tr w:rsidR="000148D2">
        <w:trPr>
          <w:trHeight w:val="321"/>
        </w:trPr>
        <w:tc>
          <w:tcPr>
            <w:tcW w:w="1018" w:type="dxa"/>
          </w:tcPr>
          <w:p w:rsidR="000148D2" w:rsidRDefault="00307937">
            <w:pPr>
              <w:pStyle w:val="TableParagraph"/>
              <w:spacing w:line="265" w:lineRule="exact"/>
              <w:ind w:left="206"/>
              <w:rPr>
                <w:sz w:val="24"/>
              </w:rPr>
            </w:pPr>
            <w:r>
              <w:rPr>
                <w:spacing w:val="-4"/>
                <w:sz w:val="24"/>
              </w:rPr>
              <w:t>1.13</w:t>
            </w:r>
          </w:p>
        </w:tc>
        <w:tc>
          <w:tcPr>
            <w:tcW w:w="9367" w:type="dxa"/>
          </w:tcPr>
          <w:p w:rsidR="000148D2" w:rsidRDefault="00307937">
            <w:pPr>
              <w:pStyle w:val="TableParagraph"/>
              <w:spacing w:line="265" w:lineRule="exact"/>
              <w:ind w:left="23"/>
              <w:rPr>
                <w:sz w:val="24"/>
              </w:rPr>
            </w:pPr>
            <w:r>
              <w:rPr>
                <w:spacing w:val="-2"/>
                <w:sz w:val="24"/>
              </w:rPr>
              <w:t>Виды</w:t>
            </w:r>
            <w:r>
              <w:rPr>
                <w:spacing w:val="-5"/>
                <w:sz w:val="24"/>
              </w:rPr>
              <w:t xml:space="preserve"> </w:t>
            </w:r>
            <w:r>
              <w:rPr>
                <w:spacing w:val="-2"/>
                <w:sz w:val="24"/>
              </w:rPr>
              <w:t>чтения:</w:t>
            </w:r>
            <w:r>
              <w:rPr>
                <w:spacing w:val="-5"/>
                <w:sz w:val="24"/>
              </w:rPr>
              <w:t xml:space="preserve"> </w:t>
            </w:r>
            <w:r>
              <w:rPr>
                <w:spacing w:val="-2"/>
                <w:sz w:val="24"/>
              </w:rPr>
              <w:t>изучающее,</w:t>
            </w:r>
            <w:r>
              <w:rPr>
                <w:spacing w:val="-3"/>
                <w:sz w:val="24"/>
              </w:rPr>
              <w:t xml:space="preserve"> </w:t>
            </w:r>
            <w:r>
              <w:rPr>
                <w:spacing w:val="-2"/>
                <w:sz w:val="24"/>
              </w:rPr>
              <w:t>ознакомительное,</w:t>
            </w:r>
            <w:r>
              <w:rPr>
                <w:spacing w:val="-6"/>
                <w:sz w:val="24"/>
              </w:rPr>
              <w:t xml:space="preserve"> </w:t>
            </w:r>
            <w:r>
              <w:rPr>
                <w:spacing w:val="-2"/>
                <w:sz w:val="24"/>
              </w:rPr>
              <w:t>просмотровое,</w:t>
            </w:r>
            <w:r>
              <w:rPr>
                <w:spacing w:val="-8"/>
                <w:sz w:val="24"/>
              </w:rPr>
              <w:t xml:space="preserve"> </w:t>
            </w:r>
            <w:r>
              <w:rPr>
                <w:spacing w:val="-2"/>
                <w:sz w:val="24"/>
              </w:rPr>
              <w:t>поисковое</w:t>
            </w:r>
          </w:p>
        </w:tc>
      </w:tr>
      <w:tr w:rsidR="000148D2">
        <w:trPr>
          <w:trHeight w:val="325"/>
        </w:trPr>
        <w:tc>
          <w:tcPr>
            <w:tcW w:w="1018" w:type="dxa"/>
          </w:tcPr>
          <w:p w:rsidR="000148D2" w:rsidRDefault="00307937">
            <w:pPr>
              <w:pStyle w:val="TableParagraph"/>
              <w:spacing w:line="265" w:lineRule="exact"/>
              <w:ind w:left="0" w:right="185"/>
              <w:jc w:val="center"/>
              <w:rPr>
                <w:sz w:val="24"/>
              </w:rPr>
            </w:pPr>
            <w:r>
              <w:rPr>
                <w:spacing w:val="-10"/>
                <w:sz w:val="24"/>
              </w:rPr>
              <w:t>2</w:t>
            </w:r>
          </w:p>
        </w:tc>
        <w:tc>
          <w:tcPr>
            <w:tcW w:w="9367" w:type="dxa"/>
          </w:tcPr>
          <w:p w:rsidR="000148D2" w:rsidRDefault="00307937">
            <w:pPr>
              <w:pStyle w:val="TableParagraph"/>
              <w:spacing w:line="265" w:lineRule="exact"/>
              <w:ind w:left="23"/>
              <w:rPr>
                <w:sz w:val="24"/>
              </w:rPr>
            </w:pPr>
            <w:r>
              <w:rPr>
                <w:spacing w:val="-2"/>
                <w:sz w:val="24"/>
              </w:rPr>
              <w:t>Текст</w:t>
            </w:r>
          </w:p>
        </w:tc>
      </w:tr>
      <w:tr w:rsidR="000148D2">
        <w:trPr>
          <w:trHeight w:val="324"/>
        </w:trPr>
        <w:tc>
          <w:tcPr>
            <w:tcW w:w="1018" w:type="dxa"/>
          </w:tcPr>
          <w:p w:rsidR="000148D2" w:rsidRDefault="00307937">
            <w:pPr>
              <w:pStyle w:val="TableParagraph"/>
              <w:spacing w:line="265" w:lineRule="exact"/>
              <w:ind w:left="206"/>
              <w:rPr>
                <w:sz w:val="24"/>
              </w:rPr>
            </w:pPr>
            <w:r>
              <w:rPr>
                <w:spacing w:val="-5"/>
                <w:sz w:val="24"/>
              </w:rPr>
              <w:t>2.1</w:t>
            </w:r>
          </w:p>
        </w:tc>
        <w:tc>
          <w:tcPr>
            <w:tcW w:w="9367" w:type="dxa"/>
          </w:tcPr>
          <w:p w:rsidR="000148D2" w:rsidRDefault="00307937">
            <w:pPr>
              <w:pStyle w:val="TableParagraph"/>
              <w:spacing w:line="265" w:lineRule="exact"/>
              <w:ind w:left="23"/>
              <w:rPr>
                <w:sz w:val="24"/>
              </w:rPr>
            </w:pPr>
            <w:r>
              <w:rPr>
                <w:sz w:val="24"/>
              </w:rPr>
              <w:t>Текст</w:t>
            </w:r>
            <w:r>
              <w:rPr>
                <w:spacing w:val="-6"/>
                <w:sz w:val="24"/>
              </w:rPr>
              <w:t xml:space="preserve"> </w:t>
            </w:r>
            <w:r>
              <w:rPr>
                <w:sz w:val="24"/>
              </w:rPr>
              <w:t>и</w:t>
            </w:r>
            <w:r>
              <w:rPr>
                <w:spacing w:val="-4"/>
                <w:sz w:val="24"/>
              </w:rPr>
              <w:t xml:space="preserve"> </w:t>
            </w:r>
            <w:r>
              <w:rPr>
                <w:sz w:val="24"/>
              </w:rPr>
              <w:t>его</w:t>
            </w:r>
            <w:r>
              <w:rPr>
                <w:spacing w:val="-12"/>
                <w:sz w:val="24"/>
              </w:rPr>
              <w:t xml:space="preserve"> </w:t>
            </w:r>
            <w:r>
              <w:rPr>
                <w:sz w:val="24"/>
              </w:rPr>
              <w:t>основные</w:t>
            </w:r>
            <w:r>
              <w:rPr>
                <w:spacing w:val="-10"/>
                <w:sz w:val="24"/>
              </w:rPr>
              <w:t xml:space="preserve"> </w:t>
            </w:r>
            <w:r>
              <w:rPr>
                <w:spacing w:val="-2"/>
                <w:sz w:val="24"/>
              </w:rPr>
              <w:t>признаки</w:t>
            </w:r>
          </w:p>
        </w:tc>
      </w:tr>
      <w:tr w:rsidR="000148D2">
        <w:trPr>
          <w:trHeight w:val="330"/>
        </w:trPr>
        <w:tc>
          <w:tcPr>
            <w:tcW w:w="1018" w:type="dxa"/>
          </w:tcPr>
          <w:p w:rsidR="000148D2" w:rsidRDefault="00307937">
            <w:pPr>
              <w:pStyle w:val="TableParagraph"/>
              <w:spacing w:line="270" w:lineRule="exact"/>
              <w:ind w:left="206"/>
              <w:rPr>
                <w:sz w:val="24"/>
              </w:rPr>
            </w:pPr>
            <w:r>
              <w:rPr>
                <w:spacing w:val="-5"/>
                <w:sz w:val="24"/>
              </w:rPr>
              <w:t>2.2</w:t>
            </w:r>
          </w:p>
        </w:tc>
        <w:tc>
          <w:tcPr>
            <w:tcW w:w="9367" w:type="dxa"/>
          </w:tcPr>
          <w:p w:rsidR="000148D2" w:rsidRDefault="00307937">
            <w:pPr>
              <w:pStyle w:val="TableParagraph"/>
              <w:spacing w:line="270" w:lineRule="exact"/>
              <w:ind w:left="23"/>
              <w:rPr>
                <w:sz w:val="24"/>
              </w:rPr>
            </w:pPr>
            <w:r>
              <w:rPr>
                <w:spacing w:val="-2"/>
                <w:sz w:val="24"/>
              </w:rPr>
              <w:t>Функционально-смысловые</w:t>
            </w:r>
            <w:r>
              <w:rPr>
                <w:spacing w:val="-11"/>
                <w:sz w:val="24"/>
              </w:rPr>
              <w:t xml:space="preserve"> </w:t>
            </w:r>
            <w:r>
              <w:rPr>
                <w:spacing w:val="-2"/>
                <w:sz w:val="24"/>
              </w:rPr>
              <w:t>типы</w:t>
            </w:r>
            <w:r>
              <w:rPr>
                <w:spacing w:val="1"/>
                <w:sz w:val="24"/>
              </w:rPr>
              <w:t xml:space="preserve"> </w:t>
            </w:r>
            <w:r>
              <w:rPr>
                <w:spacing w:val="-2"/>
                <w:sz w:val="24"/>
              </w:rPr>
              <w:t>речи:</w:t>
            </w:r>
            <w:r>
              <w:rPr>
                <w:spacing w:val="-8"/>
                <w:sz w:val="24"/>
              </w:rPr>
              <w:t xml:space="preserve"> </w:t>
            </w:r>
            <w:r>
              <w:rPr>
                <w:spacing w:val="-2"/>
                <w:sz w:val="24"/>
              </w:rPr>
              <w:t>повествование</w:t>
            </w:r>
            <w:r>
              <w:rPr>
                <w:spacing w:val="6"/>
                <w:sz w:val="24"/>
              </w:rPr>
              <w:t xml:space="preserve"> </w:t>
            </w:r>
            <w:r>
              <w:rPr>
                <w:spacing w:val="-2"/>
                <w:sz w:val="24"/>
              </w:rPr>
              <w:t>как тип</w:t>
            </w:r>
            <w:r>
              <w:rPr>
                <w:spacing w:val="-5"/>
                <w:sz w:val="24"/>
              </w:rPr>
              <w:t xml:space="preserve"> </w:t>
            </w:r>
            <w:r>
              <w:rPr>
                <w:spacing w:val="-4"/>
                <w:sz w:val="24"/>
              </w:rPr>
              <w:t>речи</w:t>
            </w:r>
          </w:p>
        </w:tc>
      </w:tr>
      <w:tr w:rsidR="000148D2">
        <w:trPr>
          <w:trHeight w:val="326"/>
        </w:trPr>
        <w:tc>
          <w:tcPr>
            <w:tcW w:w="1018" w:type="dxa"/>
          </w:tcPr>
          <w:p w:rsidR="000148D2" w:rsidRDefault="00307937">
            <w:pPr>
              <w:pStyle w:val="TableParagraph"/>
              <w:spacing w:line="265" w:lineRule="exact"/>
              <w:ind w:left="206"/>
              <w:rPr>
                <w:sz w:val="24"/>
              </w:rPr>
            </w:pPr>
            <w:r>
              <w:rPr>
                <w:spacing w:val="-5"/>
                <w:sz w:val="24"/>
              </w:rPr>
              <w:t>2.3</w:t>
            </w:r>
          </w:p>
        </w:tc>
        <w:tc>
          <w:tcPr>
            <w:tcW w:w="9367" w:type="dxa"/>
          </w:tcPr>
          <w:p w:rsidR="000148D2" w:rsidRDefault="00307937">
            <w:pPr>
              <w:pStyle w:val="TableParagraph"/>
              <w:spacing w:line="265" w:lineRule="exact"/>
              <w:ind w:left="23"/>
              <w:rPr>
                <w:sz w:val="24"/>
              </w:rPr>
            </w:pPr>
            <w:r>
              <w:rPr>
                <w:spacing w:val="-2"/>
                <w:sz w:val="24"/>
              </w:rPr>
              <w:t>Функционально-смысловые</w:t>
            </w:r>
            <w:r>
              <w:rPr>
                <w:spacing w:val="-5"/>
                <w:sz w:val="24"/>
              </w:rPr>
              <w:t xml:space="preserve"> </w:t>
            </w:r>
            <w:r>
              <w:rPr>
                <w:spacing w:val="-2"/>
                <w:sz w:val="24"/>
              </w:rPr>
              <w:t>типы</w:t>
            </w:r>
            <w:r>
              <w:rPr>
                <w:sz w:val="24"/>
              </w:rPr>
              <w:t xml:space="preserve"> </w:t>
            </w:r>
            <w:r>
              <w:rPr>
                <w:spacing w:val="-2"/>
                <w:sz w:val="24"/>
              </w:rPr>
              <w:t>речи:</w:t>
            </w:r>
            <w:r>
              <w:rPr>
                <w:spacing w:val="-6"/>
                <w:sz w:val="24"/>
              </w:rPr>
              <w:t xml:space="preserve"> </w:t>
            </w:r>
            <w:r>
              <w:rPr>
                <w:spacing w:val="-2"/>
                <w:sz w:val="24"/>
              </w:rPr>
              <w:t>описание</w:t>
            </w:r>
            <w:r>
              <w:rPr>
                <w:spacing w:val="2"/>
                <w:sz w:val="24"/>
              </w:rPr>
              <w:t xml:space="preserve"> </w:t>
            </w:r>
            <w:r>
              <w:rPr>
                <w:spacing w:val="-2"/>
                <w:sz w:val="24"/>
              </w:rPr>
              <w:t>как</w:t>
            </w:r>
            <w:r>
              <w:rPr>
                <w:spacing w:val="2"/>
                <w:sz w:val="24"/>
              </w:rPr>
              <w:t xml:space="preserve"> </w:t>
            </w:r>
            <w:r>
              <w:rPr>
                <w:spacing w:val="-2"/>
                <w:sz w:val="24"/>
              </w:rPr>
              <w:t>тип</w:t>
            </w:r>
            <w:r>
              <w:rPr>
                <w:spacing w:val="4"/>
                <w:sz w:val="24"/>
              </w:rPr>
              <w:t xml:space="preserve"> </w:t>
            </w:r>
            <w:r>
              <w:rPr>
                <w:spacing w:val="-4"/>
                <w:sz w:val="24"/>
              </w:rPr>
              <w:t>речи</w:t>
            </w:r>
          </w:p>
        </w:tc>
      </w:tr>
      <w:tr w:rsidR="000148D2">
        <w:trPr>
          <w:trHeight w:val="325"/>
        </w:trPr>
        <w:tc>
          <w:tcPr>
            <w:tcW w:w="1018" w:type="dxa"/>
          </w:tcPr>
          <w:p w:rsidR="000148D2" w:rsidRDefault="00307937">
            <w:pPr>
              <w:pStyle w:val="TableParagraph"/>
              <w:spacing w:line="265" w:lineRule="exact"/>
              <w:ind w:left="206"/>
              <w:rPr>
                <w:sz w:val="24"/>
              </w:rPr>
            </w:pPr>
            <w:r>
              <w:rPr>
                <w:spacing w:val="-5"/>
                <w:sz w:val="24"/>
              </w:rPr>
              <w:t>2.4</w:t>
            </w:r>
          </w:p>
        </w:tc>
        <w:tc>
          <w:tcPr>
            <w:tcW w:w="9367" w:type="dxa"/>
          </w:tcPr>
          <w:p w:rsidR="000148D2" w:rsidRDefault="00307937">
            <w:pPr>
              <w:pStyle w:val="TableParagraph"/>
              <w:spacing w:line="265" w:lineRule="exact"/>
              <w:ind w:left="23"/>
              <w:rPr>
                <w:sz w:val="24"/>
              </w:rPr>
            </w:pPr>
            <w:r>
              <w:rPr>
                <w:spacing w:val="-2"/>
                <w:sz w:val="24"/>
              </w:rPr>
              <w:t>Функционально-смысловые</w:t>
            </w:r>
            <w:r>
              <w:rPr>
                <w:spacing w:val="-4"/>
                <w:sz w:val="24"/>
              </w:rPr>
              <w:t xml:space="preserve"> </w:t>
            </w:r>
            <w:r>
              <w:rPr>
                <w:spacing w:val="-2"/>
                <w:sz w:val="24"/>
              </w:rPr>
              <w:t>типы</w:t>
            </w:r>
            <w:r>
              <w:rPr>
                <w:sz w:val="24"/>
              </w:rPr>
              <w:t xml:space="preserve"> </w:t>
            </w:r>
            <w:r>
              <w:rPr>
                <w:spacing w:val="-2"/>
                <w:sz w:val="24"/>
              </w:rPr>
              <w:t>речи:</w:t>
            </w:r>
            <w:r>
              <w:rPr>
                <w:spacing w:val="-1"/>
                <w:sz w:val="24"/>
              </w:rPr>
              <w:t xml:space="preserve"> </w:t>
            </w:r>
            <w:r>
              <w:rPr>
                <w:spacing w:val="-2"/>
                <w:sz w:val="24"/>
              </w:rPr>
              <w:t>рассуждение как тип</w:t>
            </w:r>
            <w:r>
              <w:rPr>
                <w:spacing w:val="1"/>
                <w:sz w:val="24"/>
              </w:rPr>
              <w:t xml:space="preserve"> </w:t>
            </w:r>
            <w:r>
              <w:rPr>
                <w:spacing w:val="-4"/>
                <w:sz w:val="24"/>
              </w:rPr>
              <w:t>речи</w:t>
            </w:r>
          </w:p>
        </w:tc>
      </w:tr>
      <w:tr w:rsidR="000148D2">
        <w:trPr>
          <w:trHeight w:val="321"/>
        </w:trPr>
        <w:tc>
          <w:tcPr>
            <w:tcW w:w="1018" w:type="dxa"/>
          </w:tcPr>
          <w:p w:rsidR="000148D2" w:rsidRDefault="00307937">
            <w:pPr>
              <w:pStyle w:val="TableParagraph"/>
              <w:spacing w:line="265" w:lineRule="exact"/>
              <w:ind w:left="206"/>
              <w:rPr>
                <w:sz w:val="24"/>
              </w:rPr>
            </w:pPr>
            <w:r>
              <w:rPr>
                <w:spacing w:val="-5"/>
                <w:sz w:val="24"/>
              </w:rPr>
              <w:t>2.5</w:t>
            </w:r>
          </w:p>
        </w:tc>
        <w:tc>
          <w:tcPr>
            <w:tcW w:w="9367" w:type="dxa"/>
          </w:tcPr>
          <w:p w:rsidR="000148D2" w:rsidRDefault="00307937">
            <w:pPr>
              <w:pStyle w:val="TableParagraph"/>
              <w:spacing w:line="265" w:lineRule="exact"/>
              <w:ind w:left="23"/>
              <w:rPr>
                <w:sz w:val="24"/>
              </w:rPr>
            </w:pPr>
            <w:r>
              <w:rPr>
                <w:spacing w:val="-2"/>
                <w:sz w:val="24"/>
              </w:rPr>
              <w:t>Сочетание</w:t>
            </w:r>
            <w:r>
              <w:rPr>
                <w:spacing w:val="-8"/>
                <w:sz w:val="24"/>
              </w:rPr>
              <w:t xml:space="preserve"> </w:t>
            </w:r>
            <w:r>
              <w:rPr>
                <w:spacing w:val="-2"/>
                <w:sz w:val="24"/>
              </w:rPr>
              <w:t>разных</w:t>
            </w:r>
            <w:r>
              <w:rPr>
                <w:spacing w:val="-1"/>
                <w:sz w:val="24"/>
              </w:rPr>
              <w:t xml:space="preserve"> </w:t>
            </w:r>
            <w:r>
              <w:rPr>
                <w:spacing w:val="-2"/>
                <w:sz w:val="24"/>
              </w:rPr>
              <w:t>функционально-смысловых</w:t>
            </w:r>
            <w:r>
              <w:rPr>
                <w:spacing w:val="-1"/>
                <w:sz w:val="24"/>
              </w:rPr>
              <w:t xml:space="preserve"> </w:t>
            </w:r>
            <w:r>
              <w:rPr>
                <w:spacing w:val="-2"/>
                <w:sz w:val="24"/>
              </w:rPr>
              <w:t>типов речи</w:t>
            </w:r>
            <w:r>
              <w:rPr>
                <w:spacing w:val="-1"/>
                <w:sz w:val="24"/>
              </w:rPr>
              <w:t xml:space="preserve"> </w:t>
            </w:r>
            <w:r>
              <w:rPr>
                <w:spacing w:val="-2"/>
                <w:sz w:val="24"/>
              </w:rPr>
              <w:t>в тексте</w:t>
            </w:r>
          </w:p>
        </w:tc>
      </w:tr>
      <w:tr w:rsidR="000148D2">
        <w:trPr>
          <w:trHeight w:val="830"/>
        </w:trPr>
        <w:tc>
          <w:tcPr>
            <w:tcW w:w="1018" w:type="dxa"/>
          </w:tcPr>
          <w:p w:rsidR="000148D2" w:rsidRDefault="00307937">
            <w:pPr>
              <w:pStyle w:val="TableParagraph"/>
              <w:spacing w:line="265" w:lineRule="exact"/>
              <w:ind w:left="206"/>
              <w:rPr>
                <w:sz w:val="24"/>
              </w:rPr>
            </w:pPr>
            <w:r>
              <w:rPr>
                <w:spacing w:val="-5"/>
                <w:sz w:val="24"/>
              </w:rPr>
              <w:t>2.6</w:t>
            </w:r>
          </w:p>
        </w:tc>
        <w:tc>
          <w:tcPr>
            <w:tcW w:w="9367" w:type="dxa"/>
          </w:tcPr>
          <w:p w:rsidR="000148D2" w:rsidRDefault="00307937">
            <w:pPr>
              <w:pStyle w:val="TableParagraph"/>
              <w:spacing w:line="264" w:lineRule="exact"/>
              <w:ind w:left="162"/>
              <w:rPr>
                <w:sz w:val="24"/>
              </w:rPr>
            </w:pPr>
            <w:r>
              <w:rPr>
                <w:spacing w:val="-2"/>
                <w:sz w:val="24"/>
              </w:rPr>
              <w:t>Смысловой</w:t>
            </w:r>
            <w:r>
              <w:rPr>
                <w:spacing w:val="-4"/>
                <w:sz w:val="24"/>
              </w:rPr>
              <w:t xml:space="preserve"> </w:t>
            </w:r>
            <w:r>
              <w:rPr>
                <w:spacing w:val="-2"/>
                <w:sz w:val="24"/>
              </w:rPr>
              <w:t>анализ</w:t>
            </w:r>
            <w:r>
              <w:rPr>
                <w:spacing w:val="-1"/>
                <w:sz w:val="24"/>
              </w:rPr>
              <w:t xml:space="preserve"> </w:t>
            </w:r>
            <w:r>
              <w:rPr>
                <w:spacing w:val="-2"/>
                <w:sz w:val="24"/>
              </w:rPr>
              <w:t>текста:</w:t>
            </w:r>
            <w:r>
              <w:rPr>
                <w:spacing w:val="-4"/>
                <w:sz w:val="24"/>
              </w:rPr>
              <w:t xml:space="preserve"> </w:t>
            </w:r>
            <w:r>
              <w:rPr>
                <w:spacing w:val="-2"/>
                <w:sz w:val="24"/>
              </w:rPr>
              <w:t>его</w:t>
            </w:r>
            <w:r>
              <w:rPr>
                <w:spacing w:val="-3"/>
                <w:sz w:val="24"/>
              </w:rPr>
              <w:t xml:space="preserve"> </w:t>
            </w:r>
            <w:r>
              <w:rPr>
                <w:spacing w:val="-2"/>
                <w:sz w:val="24"/>
              </w:rPr>
              <w:t>композиционных</w:t>
            </w:r>
            <w:r>
              <w:rPr>
                <w:spacing w:val="2"/>
                <w:sz w:val="24"/>
              </w:rPr>
              <w:t xml:space="preserve"> </w:t>
            </w:r>
            <w:r>
              <w:rPr>
                <w:spacing w:val="-2"/>
                <w:sz w:val="24"/>
              </w:rPr>
              <w:t>особенностей,</w:t>
            </w:r>
            <w:r>
              <w:rPr>
                <w:spacing w:val="4"/>
                <w:sz w:val="24"/>
              </w:rPr>
              <w:t xml:space="preserve"> </w:t>
            </w:r>
            <w:r>
              <w:rPr>
                <w:spacing w:val="-2"/>
                <w:sz w:val="24"/>
              </w:rPr>
              <w:t>микротем</w:t>
            </w:r>
            <w:r>
              <w:rPr>
                <w:spacing w:val="3"/>
                <w:sz w:val="24"/>
              </w:rPr>
              <w:t xml:space="preserve"> </w:t>
            </w:r>
            <w:r>
              <w:rPr>
                <w:spacing w:val="-10"/>
                <w:sz w:val="24"/>
              </w:rPr>
              <w:t>и</w:t>
            </w:r>
          </w:p>
          <w:p w:rsidR="000148D2" w:rsidRDefault="00307937">
            <w:pPr>
              <w:pStyle w:val="TableParagraph"/>
              <w:spacing w:line="274" w:lineRule="exact"/>
              <w:ind w:left="23"/>
              <w:rPr>
                <w:sz w:val="24"/>
              </w:rPr>
            </w:pPr>
            <w:r>
              <w:rPr>
                <w:sz w:val="24"/>
              </w:rPr>
              <w:t>абзацев,</w:t>
            </w:r>
            <w:r>
              <w:rPr>
                <w:spacing w:val="-15"/>
                <w:sz w:val="24"/>
              </w:rPr>
              <w:t xml:space="preserve"> </w:t>
            </w:r>
            <w:r>
              <w:rPr>
                <w:sz w:val="24"/>
              </w:rPr>
              <w:t>способов</w:t>
            </w:r>
            <w:r>
              <w:rPr>
                <w:spacing w:val="-15"/>
                <w:sz w:val="24"/>
              </w:rPr>
              <w:t xml:space="preserve"> </w:t>
            </w:r>
            <w:r>
              <w:rPr>
                <w:sz w:val="24"/>
              </w:rPr>
              <w:t>и</w:t>
            </w:r>
            <w:r>
              <w:rPr>
                <w:spacing w:val="-15"/>
                <w:sz w:val="24"/>
              </w:rPr>
              <w:t xml:space="preserve"> </w:t>
            </w:r>
            <w:r>
              <w:rPr>
                <w:sz w:val="24"/>
              </w:rPr>
              <w:t>средств</w:t>
            </w:r>
            <w:r>
              <w:rPr>
                <w:spacing w:val="-15"/>
                <w:sz w:val="24"/>
              </w:rPr>
              <w:t xml:space="preserve"> </w:t>
            </w:r>
            <w:r>
              <w:rPr>
                <w:sz w:val="24"/>
              </w:rPr>
              <w:t>связи</w:t>
            </w:r>
            <w:r>
              <w:rPr>
                <w:spacing w:val="-15"/>
                <w:sz w:val="24"/>
              </w:rPr>
              <w:t xml:space="preserve"> </w:t>
            </w:r>
            <w:r>
              <w:rPr>
                <w:sz w:val="24"/>
              </w:rPr>
              <w:t>предложений</w:t>
            </w:r>
            <w:r>
              <w:rPr>
                <w:spacing w:val="-15"/>
                <w:sz w:val="24"/>
              </w:rPr>
              <w:t xml:space="preserve"> </w:t>
            </w:r>
            <w:r>
              <w:rPr>
                <w:sz w:val="24"/>
              </w:rPr>
              <w:t>в</w:t>
            </w:r>
            <w:r>
              <w:rPr>
                <w:spacing w:val="-15"/>
                <w:sz w:val="24"/>
              </w:rPr>
              <w:t xml:space="preserve"> </w:t>
            </w:r>
            <w:r>
              <w:rPr>
                <w:sz w:val="24"/>
              </w:rPr>
              <w:t>тексте;</w:t>
            </w:r>
            <w:r>
              <w:rPr>
                <w:spacing w:val="-17"/>
                <w:sz w:val="24"/>
              </w:rPr>
              <w:t xml:space="preserve"> </w:t>
            </w:r>
            <w:r>
              <w:rPr>
                <w:sz w:val="24"/>
              </w:rPr>
              <w:t>использование</w:t>
            </w:r>
            <w:r>
              <w:rPr>
                <w:spacing w:val="-15"/>
                <w:sz w:val="24"/>
              </w:rPr>
              <w:t xml:space="preserve"> </w:t>
            </w:r>
            <w:r>
              <w:rPr>
                <w:sz w:val="24"/>
              </w:rPr>
              <w:t>языковых</w:t>
            </w:r>
            <w:r>
              <w:rPr>
                <w:spacing w:val="-15"/>
                <w:sz w:val="24"/>
              </w:rPr>
              <w:t xml:space="preserve"> </w:t>
            </w:r>
            <w:r>
              <w:rPr>
                <w:sz w:val="24"/>
              </w:rPr>
              <w:t>средств выразительности (в рамках изученного)</w:t>
            </w:r>
          </w:p>
        </w:tc>
      </w:tr>
      <w:tr w:rsidR="000148D2">
        <w:trPr>
          <w:trHeight w:val="573"/>
        </w:trPr>
        <w:tc>
          <w:tcPr>
            <w:tcW w:w="1018" w:type="dxa"/>
          </w:tcPr>
          <w:p w:rsidR="000148D2" w:rsidRDefault="00307937">
            <w:pPr>
              <w:pStyle w:val="TableParagraph"/>
              <w:spacing w:line="265" w:lineRule="exact"/>
              <w:ind w:left="261"/>
              <w:rPr>
                <w:sz w:val="24"/>
              </w:rPr>
            </w:pPr>
            <w:r>
              <w:rPr>
                <w:spacing w:val="-5"/>
                <w:sz w:val="24"/>
              </w:rPr>
              <w:t>2.7</w:t>
            </w:r>
          </w:p>
        </w:tc>
        <w:tc>
          <w:tcPr>
            <w:tcW w:w="9367" w:type="dxa"/>
          </w:tcPr>
          <w:p w:rsidR="000148D2" w:rsidRDefault="00307937">
            <w:pPr>
              <w:pStyle w:val="TableParagraph"/>
              <w:spacing w:line="237" w:lineRule="auto"/>
              <w:ind w:left="23" w:right="1780" w:firstLine="139"/>
              <w:rPr>
                <w:sz w:val="24"/>
              </w:rPr>
            </w:pPr>
            <w:r>
              <w:rPr>
                <w:spacing w:val="-2"/>
                <w:sz w:val="24"/>
              </w:rPr>
              <w:t>Композиционная</w:t>
            </w:r>
            <w:r>
              <w:rPr>
                <w:spacing w:val="-3"/>
                <w:sz w:val="24"/>
              </w:rPr>
              <w:t xml:space="preserve"> </w:t>
            </w:r>
            <w:r>
              <w:rPr>
                <w:spacing w:val="-2"/>
                <w:sz w:val="24"/>
              </w:rPr>
              <w:t>структура</w:t>
            </w:r>
            <w:r>
              <w:rPr>
                <w:spacing w:val="-6"/>
                <w:sz w:val="24"/>
              </w:rPr>
              <w:t xml:space="preserve"> </w:t>
            </w:r>
            <w:r>
              <w:rPr>
                <w:spacing w:val="-2"/>
                <w:sz w:val="24"/>
              </w:rPr>
              <w:t>текста.</w:t>
            </w:r>
            <w:r>
              <w:rPr>
                <w:spacing w:val="-6"/>
                <w:sz w:val="24"/>
              </w:rPr>
              <w:t xml:space="preserve"> </w:t>
            </w:r>
            <w:r>
              <w:rPr>
                <w:spacing w:val="-2"/>
                <w:sz w:val="24"/>
              </w:rPr>
              <w:t>Абзац</w:t>
            </w:r>
            <w:r>
              <w:rPr>
                <w:spacing w:val="-3"/>
                <w:sz w:val="24"/>
              </w:rPr>
              <w:t xml:space="preserve"> </w:t>
            </w:r>
            <w:r>
              <w:rPr>
                <w:spacing w:val="-2"/>
                <w:sz w:val="24"/>
              </w:rPr>
              <w:t>как</w:t>
            </w:r>
            <w:r>
              <w:rPr>
                <w:spacing w:val="-4"/>
                <w:sz w:val="24"/>
              </w:rPr>
              <w:t xml:space="preserve"> </w:t>
            </w:r>
            <w:r>
              <w:rPr>
                <w:spacing w:val="-2"/>
                <w:sz w:val="24"/>
              </w:rPr>
              <w:t>средство деления</w:t>
            </w:r>
            <w:r>
              <w:rPr>
                <w:spacing w:val="-8"/>
                <w:sz w:val="24"/>
              </w:rPr>
              <w:t xml:space="preserve"> </w:t>
            </w:r>
            <w:r>
              <w:rPr>
                <w:spacing w:val="-2"/>
                <w:sz w:val="24"/>
              </w:rPr>
              <w:t>текста</w:t>
            </w:r>
            <w:r>
              <w:rPr>
                <w:spacing w:val="-6"/>
                <w:sz w:val="24"/>
              </w:rPr>
              <w:t xml:space="preserve"> </w:t>
            </w:r>
            <w:r>
              <w:rPr>
                <w:spacing w:val="-2"/>
                <w:sz w:val="24"/>
              </w:rPr>
              <w:t xml:space="preserve">на </w:t>
            </w:r>
            <w:r>
              <w:rPr>
                <w:sz w:val="24"/>
              </w:rPr>
              <w:t>композиционно-смысловые части</w:t>
            </w:r>
          </w:p>
        </w:tc>
      </w:tr>
      <w:tr w:rsidR="000148D2">
        <w:trPr>
          <w:trHeight w:val="595"/>
        </w:trPr>
        <w:tc>
          <w:tcPr>
            <w:tcW w:w="1018" w:type="dxa"/>
          </w:tcPr>
          <w:p w:rsidR="000148D2" w:rsidRDefault="00307937">
            <w:pPr>
              <w:pStyle w:val="TableParagraph"/>
              <w:spacing w:line="263" w:lineRule="exact"/>
              <w:ind w:left="261"/>
              <w:rPr>
                <w:sz w:val="24"/>
              </w:rPr>
            </w:pPr>
            <w:r>
              <w:rPr>
                <w:spacing w:val="-5"/>
                <w:sz w:val="24"/>
              </w:rPr>
              <w:t>2.8</w:t>
            </w:r>
          </w:p>
        </w:tc>
        <w:tc>
          <w:tcPr>
            <w:tcW w:w="9367" w:type="dxa"/>
          </w:tcPr>
          <w:p w:rsidR="000148D2" w:rsidRDefault="00307937">
            <w:pPr>
              <w:pStyle w:val="TableParagraph"/>
              <w:ind w:left="23" w:firstLine="139"/>
              <w:rPr>
                <w:sz w:val="24"/>
              </w:rPr>
            </w:pPr>
            <w:r>
              <w:rPr>
                <w:sz w:val="24"/>
              </w:rPr>
              <w:t>Средства</w:t>
            </w:r>
            <w:r>
              <w:rPr>
                <w:spacing w:val="-15"/>
                <w:sz w:val="24"/>
              </w:rPr>
              <w:t xml:space="preserve"> </w:t>
            </w:r>
            <w:r>
              <w:rPr>
                <w:sz w:val="24"/>
              </w:rPr>
              <w:t>связи</w:t>
            </w:r>
            <w:r>
              <w:rPr>
                <w:spacing w:val="-15"/>
                <w:sz w:val="24"/>
              </w:rPr>
              <w:t xml:space="preserve"> </w:t>
            </w:r>
            <w:r>
              <w:rPr>
                <w:sz w:val="24"/>
              </w:rPr>
              <w:t>предложений</w:t>
            </w:r>
            <w:r>
              <w:rPr>
                <w:spacing w:val="-15"/>
                <w:sz w:val="24"/>
              </w:rPr>
              <w:t xml:space="preserve"> </w:t>
            </w:r>
            <w:r>
              <w:rPr>
                <w:sz w:val="24"/>
              </w:rPr>
              <w:t>и</w:t>
            </w:r>
            <w:r>
              <w:rPr>
                <w:spacing w:val="-15"/>
                <w:sz w:val="24"/>
              </w:rPr>
              <w:t xml:space="preserve"> </w:t>
            </w:r>
            <w:r>
              <w:rPr>
                <w:sz w:val="24"/>
              </w:rPr>
              <w:t>частей</w:t>
            </w:r>
            <w:r>
              <w:rPr>
                <w:spacing w:val="-15"/>
                <w:sz w:val="24"/>
              </w:rPr>
              <w:t xml:space="preserve"> </w:t>
            </w:r>
            <w:r>
              <w:rPr>
                <w:sz w:val="24"/>
              </w:rPr>
              <w:t>текста:</w:t>
            </w:r>
            <w:r>
              <w:rPr>
                <w:spacing w:val="-15"/>
                <w:sz w:val="24"/>
              </w:rPr>
              <w:t xml:space="preserve"> </w:t>
            </w:r>
            <w:r>
              <w:rPr>
                <w:sz w:val="24"/>
              </w:rPr>
              <w:t>формы</w:t>
            </w:r>
            <w:r>
              <w:rPr>
                <w:spacing w:val="-15"/>
                <w:sz w:val="24"/>
              </w:rPr>
              <w:t xml:space="preserve"> </w:t>
            </w:r>
            <w:r>
              <w:rPr>
                <w:sz w:val="24"/>
              </w:rPr>
              <w:t>слова,</w:t>
            </w:r>
            <w:r>
              <w:rPr>
                <w:spacing w:val="-19"/>
                <w:sz w:val="24"/>
              </w:rPr>
              <w:t xml:space="preserve"> </w:t>
            </w:r>
            <w:r>
              <w:rPr>
                <w:sz w:val="24"/>
              </w:rPr>
              <w:t>однокоренные</w:t>
            </w:r>
            <w:r>
              <w:rPr>
                <w:spacing w:val="-15"/>
                <w:sz w:val="24"/>
              </w:rPr>
              <w:t xml:space="preserve"> </w:t>
            </w:r>
            <w:r>
              <w:rPr>
                <w:sz w:val="24"/>
              </w:rPr>
              <w:t>слова, синонимы, антонимы, личные местоимения, повтор слова</w:t>
            </w:r>
          </w:p>
        </w:tc>
      </w:tr>
      <w:tr w:rsidR="000148D2">
        <w:trPr>
          <w:trHeight w:val="325"/>
        </w:trPr>
        <w:tc>
          <w:tcPr>
            <w:tcW w:w="1018" w:type="dxa"/>
          </w:tcPr>
          <w:p w:rsidR="000148D2" w:rsidRDefault="00307937">
            <w:pPr>
              <w:pStyle w:val="TableParagraph"/>
              <w:spacing w:line="265" w:lineRule="exact"/>
              <w:ind w:left="261"/>
              <w:rPr>
                <w:sz w:val="24"/>
              </w:rPr>
            </w:pPr>
            <w:r>
              <w:rPr>
                <w:spacing w:val="-5"/>
                <w:sz w:val="24"/>
              </w:rPr>
              <w:t>2.9</w:t>
            </w:r>
          </w:p>
        </w:tc>
        <w:tc>
          <w:tcPr>
            <w:tcW w:w="9367" w:type="dxa"/>
          </w:tcPr>
          <w:p w:rsidR="000148D2" w:rsidRDefault="00307937">
            <w:pPr>
              <w:pStyle w:val="TableParagraph"/>
              <w:spacing w:line="265" w:lineRule="exact"/>
              <w:ind w:left="23"/>
              <w:rPr>
                <w:sz w:val="24"/>
              </w:rPr>
            </w:pPr>
            <w:r>
              <w:rPr>
                <w:sz w:val="24"/>
              </w:rPr>
              <w:t>Способы</w:t>
            </w:r>
            <w:r>
              <w:rPr>
                <w:spacing w:val="-17"/>
                <w:sz w:val="24"/>
              </w:rPr>
              <w:t xml:space="preserve"> </w:t>
            </w:r>
            <w:r>
              <w:rPr>
                <w:sz w:val="24"/>
              </w:rPr>
              <w:t>и</w:t>
            </w:r>
            <w:r>
              <w:rPr>
                <w:spacing w:val="-9"/>
                <w:sz w:val="24"/>
              </w:rPr>
              <w:t xml:space="preserve"> </w:t>
            </w:r>
            <w:r>
              <w:rPr>
                <w:sz w:val="24"/>
              </w:rPr>
              <w:t>средства</w:t>
            </w:r>
            <w:r>
              <w:rPr>
                <w:spacing w:val="-14"/>
                <w:sz w:val="24"/>
              </w:rPr>
              <w:t xml:space="preserve"> </w:t>
            </w:r>
            <w:r>
              <w:rPr>
                <w:sz w:val="24"/>
              </w:rPr>
              <w:t>связи</w:t>
            </w:r>
            <w:r>
              <w:rPr>
                <w:spacing w:val="-15"/>
                <w:sz w:val="24"/>
              </w:rPr>
              <w:t xml:space="preserve"> </w:t>
            </w:r>
            <w:r>
              <w:rPr>
                <w:sz w:val="24"/>
              </w:rPr>
              <w:t>предложений</w:t>
            </w:r>
            <w:r>
              <w:rPr>
                <w:spacing w:val="-12"/>
                <w:sz w:val="24"/>
              </w:rPr>
              <w:t xml:space="preserve"> </w:t>
            </w:r>
            <w:r>
              <w:rPr>
                <w:sz w:val="24"/>
              </w:rPr>
              <w:t>в</w:t>
            </w:r>
            <w:r>
              <w:rPr>
                <w:spacing w:val="-10"/>
                <w:sz w:val="24"/>
              </w:rPr>
              <w:t xml:space="preserve"> </w:t>
            </w:r>
            <w:r>
              <w:rPr>
                <w:sz w:val="24"/>
              </w:rPr>
              <w:t>тексте</w:t>
            </w:r>
            <w:r>
              <w:rPr>
                <w:spacing w:val="-10"/>
                <w:sz w:val="24"/>
              </w:rPr>
              <w:t xml:space="preserve"> </w:t>
            </w:r>
            <w:r>
              <w:rPr>
                <w:spacing w:val="-2"/>
                <w:sz w:val="24"/>
              </w:rPr>
              <w:t>(обобщение)</w:t>
            </w:r>
          </w:p>
        </w:tc>
      </w:tr>
      <w:tr w:rsidR="000148D2">
        <w:trPr>
          <w:trHeight w:val="297"/>
        </w:trPr>
        <w:tc>
          <w:tcPr>
            <w:tcW w:w="1018" w:type="dxa"/>
          </w:tcPr>
          <w:p w:rsidR="000148D2" w:rsidRDefault="00307937">
            <w:pPr>
              <w:pStyle w:val="TableParagraph"/>
              <w:spacing w:line="265" w:lineRule="exact"/>
              <w:ind w:left="206"/>
              <w:rPr>
                <w:sz w:val="24"/>
              </w:rPr>
            </w:pPr>
            <w:r>
              <w:rPr>
                <w:spacing w:val="-4"/>
                <w:sz w:val="24"/>
              </w:rPr>
              <w:t>2.10</w:t>
            </w:r>
          </w:p>
        </w:tc>
        <w:tc>
          <w:tcPr>
            <w:tcW w:w="9367" w:type="dxa"/>
          </w:tcPr>
          <w:p w:rsidR="000148D2" w:rsidRDefault="00307937">
            <w:pPr>
              <w:pStyle w:val="TableParagraph"/>
              <w:spacing w:line="275" w:lineRule="exact"/>
              <w:ind w:left="162"/>
              <w:rPr>
                <w:sz w:val="24"/>
              </w:rPr>
            </w:pPr>
            <w:r>
              <w:rPr>
                <w:spacing w:val="-2"/>
                <w:sz w:val="24"/>
              </w:rPr>
              <w:t>Информационная</w:t>
            </w:r>
            <w:r>
              <w:rPr>
                <w:spacing w:val="-4"/>
                <w:sz w:val="24"/>
              </w:rPr>
              <w:t xml:space="preserve"> </w:t>
            </w:r>
            <w:r>
              <w:rPr>
                <w:spacing w:val="-2"/>
                <w:sz w:val="24"/>
              </w:rPr>
              <w:t>переработка</w:t>
            </w:r>
            <w:r>
              <w:rPr>
                <w:spacing w:val="2"/>
                <w:sz w:val="24"/>
              </w:rPr>
              <w:t xml:space="preserve"> </w:t>
            </w:r>
            <w:r>
              <w:rPr>
                <w:spacing w:val="-2"/>
                <w:sz w:val="24"/>
              </w:rPr>
              <w:t>текста:</w:t>
            </w:r>
            <w:r>
              <w:rPr>
                <w:spacing w:val="-1"/>
                <w:sz w:val="24"/>
              </w:rPr>
              <w:t xml:space="preserve"> </w:t>
            </w:r>
            <w:r>
              <w:rPr>
                <w:spacing w:val="-2"/>
                <w:sz w:val="24"/>
              </w:rPr>
              <w:t>главная</w:t>
            </w:r>
            <w:r>
              <w:rPr>
                <w:sz w:val="24"/>
              </w:rPr>
              <w:t xml:space="preserve"> </w:t>
            </w:r>
            <w:r>
              <w:rPr>
                <w:spacing w:val="-2"/>
                <w:sz w:val="24"/>
              </w:rPr>
              <w:t>и второстепенная</w:t>
            </w:r>
            <w:r>
              <w:rPr>
                <w:spacing w:val="12"/>
                <w:sz w:val="24"/>
              </w:rPr>
              <w:t xml:space="preserve"> </w:t>
            </w:r>
            <w:r>
              <w:rPr>
                <w:spacing w:val="-2"/>
                <w:sz w:val="24"/>
              </w:rPr>
              <w:t>информация</w:t>
            </w:r>
          </w:p>
        </w:tc>
      </w:tr>
      <w:tr w:rsidR="000148D2">
        <w:trPr>
          <w:trHeight w:val="330"/>
        </w:trPr>
        <w:tc>
          <w:tcPr>
            <w:tcW w:w="1018" w:type="dxa"/>
          </w:tcPr>
          <w:p w:rsidR="000148D2" w:rsidRDefault="00307937">
            <w:pPr>
              <w:pStyle w:val="TableParagraph"/>
              <w:spacing w:line="270" w:lineRule="exact"/>
              <w:ind w:left="206"/>
              <w:rPr>
                <w:sz w:val="24"/>
              </w:rPr>
            </w:pPr>
            <w:r>
              <w:rPr>
                <w:spacing w:val="-4"/>
                <w:sz w:val="24"/>
              </w:rPr>
              <w:t>2.11</w:t>
            </w:r>
          </w:p>
        </w:tc>
        <w:tc>
          <w:tcPr>
            <w:tcW w:w="9367" w:type="dxa"/>
          </w:tcPr>
          <w:p w:rsidR="000148D2" w:rsidRDefault="00307937">
            <w:pPr>
              <w:pStyle w:val="TableParagraph"/>
              <w:spacing w:line="270" w:lineRule="exact"/>
              <w:ind w:left="23"/>
              <w:rPr>
                <w:sz w:val="24"/>
              </w:rPr>
            </w:pPr>
            <w:r>
              <w:rPr>
                <w:sz w:val="24"/>
              </w:rPr>
              <w:t>Информационная</w:t>
            </w:r>
            <w:r>
              <w:rPr>
                <w:spacing w:val="-16"/>
                <w:sz w:val="24"/>
              </w:rPr>
              <w:t xml:space="preserve"> </w:t>
            </w:r>
            <w:r>
              <w:rPr>
                <w:sz w:val="24"/>
              </w:rPr>
              <w:t>переработка</w:t>
            </w:r>
            <w:r>
              <w:rPr>
                <w:spacing w:val="-15"/>
                <w:sz w:val="24"/>
              </w:rPr>
              <w:t xml:space="preserve"> </w:t>
            </w:r>
            <w:r>
              <w:rPr>
                <w:sz w:val="24"/>
              </w:rPr>
              <w:t>текста:</w:t>
            </w:r>
            <w:r>
              <w:rPr>
                <w:spacing w:val="-15"/>
                <w:sz w:val="24"/>
              </w:rPr>
              <w:t xml:space="preserve"> </w:t>
            </w:r>
            <w:r>
              <w:rPr>
                <w:sz w:val="24"/>
              </w:rPr>
              <w:t>простой</w:t>
            </w:r>
            <w:r>
              <w:rPr>
                <w:spacing w:val="-15"/>
                <w:sz w:val="24"/>
              </w:rPr>
              <w:t xml:space="preserve"> </w:t>
            </w:r>
            <w:r>
              <w:rPr>
                <w:sz w:val="24"/>
              </w:rPr>
              <w:t>и</w:t>
            </w:r>
            <w:r>
              <w:rPr>
                <w:spacing w:val="-13"/>
                <w:sz w:val="24"/>
              </w:rPr>
              <w:t xml:space="preserve"> </w:t>
            </w:r>
            <w:r>
              <w:rPr>
                <w:sz w:val="24"/>
              </w:rPr>
              <w:t>сложный</w:t>
            </w:r>
            <w:r>
              <w:rPr>
                <w:spacing w:val="-11"/>
                <w:sz w:val="24"/>
              </w:rPr>
              <w:t xml:space="preserve"> </w:t>
            </w:r>
            <w:r>
              <w:rPr>
                <w:sz w:val="24"/>
              </w:rPr>
              <w:t>план</w:t>
            </w:r>
            <w:r>
              <w:rPr>
                <w:spacing w:val="-11"/>
                <w:sz w:val="24"/>
              </w:rPr>
              <w:t xml:space="preserve"> </w:t>
            </w:r>
            <w:r>
              <w:rPr>
                <w:spacing w:val="-2"/>
                <w:sz w:val="24"/>
              </w:rPr>
              <w:t>текста</w:t>
            </w:r>
          </w:p>
        </w:tc>
      </w:tr>
      <w:tr w:rsidR="000148D2">
        <w:trPr>
          <w:trHeight w:val="326"/>
        </w:trPr>
        <w:tc>
          <w:tcPr>
            <w:tcW w:w="1018" w:type="dxa"/>
          </w:tcPr>
          <w:p w:rsidR="000148D2" w:rsidRDefault="00307937">
            <w:pPr>
              <w:pStyle w:val="TableParagraph"/>
              <w:spacing w:line="265" w:lineRule="exact"/>
              <w:ind w:left="206"/>
              <w:rPr>
                <w:sz w:val="24"/>
              </w:rPr>
            </w:pPr>
            <w:r>
              <w:rPr>
                <w:spacing w:val="-4"/>
                <w:sz w:val="24"/>
              </w:rPr>
              <w:t>2.12</w:t>
            </w:r>
          </w:p>
        </w:tc>
        <w:tc>
          <w:tcPr>
            <w:tcW w:w="9367" w:type="dxa"/>
          </w:tcPr>
          <w:p w:rsidR="000148D2" w:rsidRDefault="00307937">
            <w:pPr>
              <w:pStyle w:val="TableParagraph"/>
              <w:spacing w:line="265" w:lineRule="exact"/>
              <w:ind w:left="23"/>
              <w:rPr>
                <w:sz w:val="24"/>
              </w:rPr>
            </w:pPr>
            <w:r>
              <w:rPr>
                <w:spacing w:val="-2"/>
                <w:sz w:val="24"/>
              </w:rPr>
              <w:t>Информационная</w:t>
            </w:r>
            <w:r>
              <w:rPr>
                <w:spacing w:val="-7"/>
                <w:sz w:val="24"/>
              </w:rPr>
              <w:t xml:space="preserve"> </w:t>
            </w:r>
            <w:r>
              <w:rPr>
                <w:spacing w:val="-2"/>
                <w:sz w:val="24"/>
              </w:rPr>
              <w:t>переработка</w:t>
            </w:r>
            <w:r>
              <w:rPr>
                <w:spacing w:val="-3"/>
                <w:sz w:val="24"/>
              </w:rPr>
              <w:t xml:space="preserve"> </w:t>
            </w:r>
            <w:r>
              <w:rPr>
                <w:spacing w:val="-2"/>
                <w:sz w:val="24"/>
              </w:rPr>
              <w:t>текста:</w:t>
            </w:r>
            <w:r>
              <w:rPr>
                <w:spacing w:val="7"/>
                <w:sz w:val="24"/>
              </w:rPr>
              <w:t xml:space="preserve"> </w:t>
            </w:r>
            <w:r>
              <w:rPr>
                <w:spacing w:val="-2"/>
                <w:sz w:val="24"/>
              </w:rPr>
              <w:t>назывной</w:t>
            </w:r>
            <w:r>
              <w:rPr>
                <w:spacing w:val="2"/>
                <w:sz w:val="24"/>
              </w:rPr>
              <w:t xml:space="preserve"> </w:t>
            </w:r>
            <w:r>
              <w:rPr>
                <w:spacing w:val="-2"/>
                <w:sz w:val="24"/>
              </w:rPr>
              <w:t>и</w:t>
            </w:r>
            <w:r>
              <w:rPr>
                <w:spacing w:val="-4"/>
                <w:sz w:val="24"/>
              </w:rPr>
              <w:t xml:space="preserve"> </w:t>
            </w:r>
            <w:r>
              <w:rPr>
                <w:spacing w:val="-2"/>
                <w:sz w:val="24"/>
              </w:rPr>
              <w:t>вопросный</w:t>
            </w:r>
            <w:r>
              <w:rPr>
                <w:spacing w:val="-1"/>
                <w:sz w:val="24"/>
              </w:rPr>
              <w:t xml:space="preserve"> </w:t>
            </w:r>
            <w:r>
              <w:rPr>
                <w:spacing w:val="-2"/>
                <w:sz w:val="24"/>
              </w:rPr>
              <w:t>план</w:t>
            </w:r>
            <w:r>
              <w:rPr>
                <w:spacing w:val="-1"/>
                <w:sz w:val="24"/>
              </w:rPr>
              <w:t xml:space="preserve"> </w:t>
            </w:r>
            <w:r>
              <w:rPr>
                <w:spacing w:val="-2"/>
                <w:sz w:val="24"/>
              </w:rPr>
              <w:t>текста</w:t>
            </w:r>
          </w:p>
        </w:tc>
      </w:tr>
    </w:tbl>
    <w:p w:rsidR="000148D2" w:rsidRDefault="000148D2">
      <w:pPr>
        <w:pStyle w:val="TableParagraph"/>
        <w:spacing w:line="265" w:lineRule="exact"/>
        <w:rPr>
          <w:sz w:val="24"/>
        </w:rPr>
        <w:sectPr w:rsidR="000148D2" w:rsidSect="007F4D25">
          <w:pgSz w:w="11900" w:h="16860"/>
          <w:pgMar w:top="148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316"/>
        </w:trPr>
        <w:tc>
          <w:tcPr>
            <w:tcW w:w="1018" w:type="dxa"/>
          </w:tcPr>
          <w:p w:rsidR="000148D2" w:rsidRDefault="00307937">
            <w:pPr>
              <w:pStyle w:val="TableParagraph"/>
              <w:spacing w:line="268" w:lineRule="exact"/>
              <w:ind w:left="206"/>
              <w:rPr>
                <w:sz w:val="24"/>
              </w:rPr>
            </w:pPr>
            <w:r>
              <w:rPr>
                <w:spacing w:val="-4"/>
                <w:sz w:val="24"/>
              </w:rPr>
              <w:t>2.13</w:t>
            </w:r>
          </w:p>
        </w:tc>
        <w:tc>
          <w:tcPr>
            <w:tcW w:w="9367" w:type="dxa"/>
          </w:tcPr>
          <w:p w:rsidR="000148D2" w:rsidRDefault="00307937">
            <w:pPr>
              <w:pStyle w:val="TableParagraph"/>
              <w:spacing w:line="268" w:lineRule="exact"/>
              <w:ind w:left="23"/>
              <w:rPr>
                <w:sz w:val="24"/>
              </w:rPr>
            </w:pPr>
            <w:r>
              <w:rPr>
                <w:sz w:val="24"/>
              </w:rPr>
              <w:t>Информационная</w:t>
            </w:r>
            <w:r>
              <w:rPr>
                <w:spacing w:val="-15"/>
                <w:sz w:val="24"/>
              </w:rPr>
              <w:t xml:space="preserve"> </w:t>
            </w:r>
            <w:r>
              <w:rPr>
                <w:sz w:val="24"/>
              </w:rPr>
              <w:t>переработка</w:t>
            </w:r>
            <w:r>
              <w:rPr>
                <w:spacing w:val="-15"/>
                <w:sz w:val="24"/>
              </w:rPr>
              <w:t xml:space="preserve"> </w:t>
            </w:r>
            <w:r>
              <w:rPr>
                <w:sz w:val="24"/>
              </w:rPr>
              <w:t>текста:</w:t>
            </w:r>
            <w:r>
              <w:rPr>
                <w:spacing w:val="-15"/>
                <w:sz w:val="24"/>
              </w:rPr>
              <w:t xml:space="preserve"> </w:t>
            </w:r>
            <w:r>
              <w:rPr>
                <w:sz w:val="24"/>
              </w:rPr>
              <w:t>тезисный</w:t>
            </w:r>
            <w:r>
              <w:rPr>
                <w:spacing w:val="-16"/>
                <w:sz w:val="24"/>
              </w:rPr>
              <w:t xml:space="preserve"> </w:t>
            </w:r>
            <w:r>
              <w:rPr>
                <w:sz w:val="24"/>
              </w:rPr>
              <w:t>план</w:t>
            </w:r>
            <w:r>
              <w:rPr>
                <w:spacing w:val="-15"/>
                <w:sz w:val="24"/>
              </w:rPr>
              <w:t xml:space="preserve"> </w:t>
            </w:r>
            <w:r>
              <w:rPr>
                <w:spacing w:val="-2"/>
                <w:sz w:val="24"/>
              </w:rPr>
              <w:t>текста</w:t>
            </w:r>
          </w:p>
        </w:tc>
      </w:tr>
      <w:tr w:rsidR="000148D2">
        <w:trPr>
          <w:trHeight w:val="340"/>
        </w:trPr>
        <w:tc>
          <w:tcPr>
            <w:tcW w:w="1018" w:type="dxa"/>
            <w:tcBorders>
              <w:bottom w:val="single" w:sz="8" w:space="0" w:color="000000"/>
            </w:tcBorders>
          </w:tcPr>
          <w:p w:rsidR="000148D2" w:rsidRDefault="00307937">
            <w:pPr>
              <w:pStyle w:val="TableParagraph"/>
              <w:spacing w:line="271" w:lineRule="exact"/>
              <w:ind w:left="206"/>
              <w:rPr>
                <w:sz w:val="24"/>
              </w:rPr>
            </w:pPr>
            <w:r>
              <w:rPr>
                <w:spacing w:val="-4"/>
                <w:sz w:val="24"/>
              </w:rPr>
              <w:t>2.14</w:t>
            </w:r>
          </w:p>
        </w:tc>
        <w:tc>
          <w:tcPr>
            <w:tcW w:w="9367" w:type="dxa"/>
            <w:tcBorders>
              <w:bottom w:val="single" w:sz="8" w:space="0" w:color="000000"/>
            </w:tcBorders>
          </w:tcPr>
          <w:p w:rsidR="000148D2" w:rsidRDefault="00307937">
            <w:pPr>
              <w:pStyle w:val="TableParagraph"/>
              <w:spacing w:line="271" w:lineRule="exact"/>
              <w:ind w:left="23"/>
              <w:rPr>
                <w:sz w:val="24"/>
              </w:rPr>
            </w:pPr>
            <w:r>
              <w:rPr>
                <w:sz w:val="24"/>
              </w:rPr>
              <w:t>Информационная</w:t>
            </w:r>
            <w:r>
              <w:rPr>
                <w:spacing w:val="-18"/>
                <w:sz w:val="24"/>
              </w:rPr>
              <w:t xml:space="preserve"> </w:t>
            </w:r>
            <w:r>
              <w:rPr>
                <w:sz w:val="24"/>
              </w:rPr>
              <w:t>переработка</w:t>
            </w:r>
            <w:r>
              <w:rPr>
                <w:spacing w:val="-15"/>
                <w:sz w:val="24"/>
              </w:rPr>
              <w:t xml:space="preserve"> </w:t>
            </w:r>
            <w:r>
              <w:rPr>
                <w:sz w:val="24"/>
              </w:rPr>
              <w:t>текста:</w:t>
            </w:r>
            <w:r>
              <w:rPr>
                <w:spacing w:val="-15"/>
                <w:sz w:val="24"/>
              </w:rPr>
              <w:t xml:space="preserve"> </w:t>
            </w:r>
            <w:r>
              <w:rPr>
                <w:sz w:val="24"/>
              </w:rPr>
              <w:t>тезисы,</w:t>
            </w:r>
            <w:r>
              <w:rPr>
                <w:spacing w:val="-11"/>
                <w:sz w:val="24"/>
              </w:rPr>
              <w:t xml:space="preserve"> </w:t>
            </w:r>
            <w:r>
              <w:rPr>
                <w:spacing w:val="-2"/>
                <w:sz w:val="24"/>
              </w:rPr>
              <w:t>конспект</w:t>
            </w:r>
          </w:p>
        </w:tc>
      </w:tr>
      <w:tr w:rsidR="000148D2">
        <w:trPr>
          <w:trHeight w:val="570"/>
        </w:trPr>
        <w:tc>
          <w:tcPr>
            <w:tcW w:w="1018" w:type="dxa"/>
            <w:tcBorders>
              <w:top w:val="single" w:sz="8" w:space="0" w:color="000000"/>
            </w:tcBorders>
          </w:tcPr>
          <w:p w:rsidR="000148D2" w:rsidRDefault="00307937">
            <w:pPr>
              <w:pStyle w:val="TableParagraph"/>
              <w:spacing w:line="265" w:lineRule="exact"/>
              <w:ind w:left="206"/>
              <w:rPr>
                <w:sz w:val="24"/>
              </w:rPr>
            </w:pPr>
            <w:r>
              <w:rPr>
                <w:spacing w:val="-4"/>
                <w:sz w:val="24"/>
              </w:rPr>
              <w:t>2.15</w:t>
            </w:r>
          </w:p>
        </w:tc>
        <w:tc>
          <w:tcPr>
            <w:tcW w:w="9367" w:type="dxa"/>
            <w:tcBorders>
              <w:top w:val="single" w:sz="8" w:space="0" w:color="000000"/>
            </w:tcBorders>
          </w:tcPr>
          <w:p w:rsidR="000148D2" w:rsidRDefault="00307937">
            <w:pPr>
              <w:pStyle w:val="TableParagraph"/>
              <w:spacing w:line="237" w:lineRule="auto"/>
              <w:ind w:left="23" w:right="580" w:firstLine="139"/>
              <w:rPr>
                <w:sz w:val="24"/>
              </w:rPr>
            </w:pPr>
            <w:r>
              <w:rPr>
                <w:spacing w:val="-2"/>
                <w:sz w:val="24"/>
              </w:rPr>
              <w:t xml:space="preserve">Информационная переработка текста: извлечение информации из различных </w:t>
            </w:r>
            <w:r>
              <w:rPr>
                <w:sz w:val="24"/>
              </w:rPr>
              <w:t>источников; использование лингвистических словарей</w:t>
            </w:r>
          </w:p>
        </w:tc>
      </w:tr>
      <w:tr w:rsidR="000148D2">
        <w:trPr>
          <w:trHeight w:val="570"/>
        </w:trPr>
        <w:tc>
          <w:tcPr>
            <w:tcW w:w="1018" w:type="dxa"/>
          </w:tcPr>
          <w:p w:rsidR="000148D2" w:rsidRDefault="00307937">
            <w:pPr>
              <w:pStyle w:val="TableParagraph"/>
              <w:spacing w:line="265" w:lineRule="exact"/>
              <w:ind w:left="206"/>
              <w:rPr>
                <w:sz w:val="24"/>
              </w:rPr>
            </w:pPr>
            <w:r>
              <w:rPr>
                <w:spacing w:val="-4"/>
                <w:sz w:val="24"/>
              </w:rPr>
              <w:t>2.16</w:t>
            </w:r>
          </w:p>
        </w:tc>
        <w:tc>
          <w:tcPr>
            <w:tcW w:w="9367" w:type="dxa"/>
          </w:tcPr>
          <w:p w:rsidR="000148D2" w:rsidRDefault="00307937">
            <w:pPr>
              <w:pStyle w:val="TableParagraph"/>
              <w:spacing w:line="235" w:lineRule="auto"/>
              <w:ind w:left="23" w:firstLine="139"/>
              <w:rPr>
                <w:sz w:val="24"/>
              </w:rPr>
            </w:pPr>
            <w:r>
              <w:rPr>
                <w:spacing w:val="-2"/>
                <w:sz w:val="24"/>
              </w:rPr>
              <w:t>Информационная переработка</w:t>
            </w:r>
            <w:r>
              <w:rPr>
                <w:spacing w:val="-5"/>
                <w:sz w:val="24"/>
              </w:rPr>
              <w:t xml:space="preserve"> </w:t>
            </w:r>
            <w:r>
              <w:rPr>
                <w:spacing w:val="-2"/>
                <w:sz w:val="24"/>
              </w:rPr>
              <w:t>текста:</w:t>
            </w:r>
            <w:r>
              <w:rPr>
                <w:spacing w:val="-5"/>
                <w:sz w:val="24"/>
              </w:rPr>
              <w:t xml:space="preserve"> </w:t>
            </w:r>
            <w:r>
              <w:rPr>
                <w:spacing w:val="-2"/>
                <w:sz w:val="24"/>
              </w:rPr>
              <w:t>приёмы</w:t>
            </w:r>
            <w:r>
              <w:rPr>
                <w:spacing w:val="-5"/>
                <w:sz w:val="24"/>
              </w:rPr>
              <w:t xml:space="preserve"> </w:t>
            </w:r>
            <w:r>
              <w:rPr>
                <w:spacing w:val="-2"/>
                <w:sz w:val="24"/>
              </w:rPr>
              <w:t>работы</w:t>
            </w:r>
            <w:r>
              <w:rPr>
                <w:spacing w:val="-4"/>
                <w:sz w:val="24"/>
              </w:rPr>
              <w:t xml:space="preserve"> </w:t>
            </w:r>
            <w:r>
              <w:rPr>
                <w:spacing w:val="-2"/>
                <w:sz w:val="24"/>
              </w:rPr>
              <w:t xml:space="preserve">с учебной книгой, </w:t>
            </w:r>
            <w:r>
              <w:rPr>
                <w:sz w:val="24"/>
              </w:rPr>
              <w:t>лингвистическими словарями, справочной литературой</w:t>
            </w:r>
          </w:p>
        </w:tc>
      </w:tr>
      <w:tr w:rsidR="000148D2">
        <w:trPr>
          <w:trHeight w:val="321"/>
        </w:trPr>
        <w:tc>
          <w:tcPr>
            <w:tcW w:w="1018" w:type="dxa"/>
          </w:tcPr>
          <w:p w:rsidR="000148D2" w:rsidRDefault="00307937">
            <w:pPr>
              <w:pStyle w:val="TableParagraph"/>
              <w:spacing w:line="265" w:lineRule="exact"/>
              <w:ind w:left="163" w:right="185"/>
              <w:jc w:val="center"/>
              <w:rPr>
                <w:sz w:val="24"/>
              </w:rPr>
            </w:pPr>
            <w:r>
              <w:rPr>
                <w:spacing w:val="-10"/>
                <w:sz w:val="24"/>
              </w:rPr>
              <w:t>3</w:t>
            </w:r>
          </w:p>
        </w:tc>
        <w:tc>
          <w:tcPr>
            <w:tcW w:w="9367" w:type="dxa"/>
          </w:tcPr>
          <w:p w:rsidR="000148D2" w:rsidRDefault="00307937">
            <w:pPr>
              <w:pStyle w:val="TableParagraph"/>
              <w:spacing w:line="265" w:lineRule="exact"/>
              <w:ind w:left="23"/>
              <w:rPr>
                <w:sz w:val="24"/>
              </w:rPr>
            </w:pPr>
            <w:r>
              <w:rPr>
                <w:spacing w:val="-2"/>
                <w:sz w:val="24"/>
              </w:rPr>
              <w:t>Функциональные</w:t>
            </w:r>
            <w:r>
              <w:rPr>
                <w:spacing w:val="-7"/>
                <w:sz w:val="24"/>
              </w:rPr>
              <w:t xml:space="preserve"> </w:t>
            </w:r>
            <w:r>
              <w:rPr>
                <w:spacing w:val="-2"/>
                <w:sz w:val="24"/>
              </w:rPr>
              <w:t xml:space="preserve">разновидности </w:t>
            </w:r>
            <w:r>
              <w:rPr>
                <w:spacing w:val="-4"/>
                <w:sz w:val="24"/>
              </w:rPr>
              <w:t>языка</w:t>
            </w:r>
          </w:p>
        </w:tc>
      </w:tr>
      <w:tr w:rsidR="000148D2">
        <w:trPr>
          <w:trHeight w:val="330"/>
        </w:trPr>
        <w:tc>
          <w:tcPr>
            <w:tcW w:w="1018" w:type="dxa"/>
          </w:tcPr>
          <w:p w:rsidR="000148D2" w:rsidRDefault="00307937">
            <w:pPr>
              <w:pStyle w:val="TableParagraph"/>
              <w:spacing w:line="270" w:lineRule="exact"/>
              <w:ind w:left="306"/>
              <w:rPr>
                <w:sz w:val="24"/>
              </w:rPr>
            </w:pPr>
            <w:r>
              <w:rPr>
                <w:spacing w:val="-5"/>
                <w:sz w:val="24"/>
              </w:rPr>
              <w:t>3.1</w:t>
            </w:r>
          </w:p>
        </w:tc>
        <w:tc>
          <w:tcPr>
            <w:tcW w:w="9367" w:type="dxa"/>
          </w:tcPr>
          <w:p w:rsidR="000148D2" w:rsidRDefault="00307937">
            <w:pPr>
              <w:pStyle w:val="TableParagraph"/>
              <w:spacing w:line="270" w:lineRule="exact"/>
              <w:ind w:left="23"/>
              <w:rPr>
                <w:sz w:val="24"/>
              </w:rPr>
            </w:pPr>
            <w:r>
              <w:rPr>
                <w:spacing w:val="-2"/>
                <w:sz w:val="24"/>
              </w:rPr>
              <w:t>Разговорная</w:t>
            </w:r>
            <w:r>
              <w:rPr>
                <w:spacing w:val="-4"/>
                <w:sz w:val="24"/>
              </w:rPr>
              <w:t xml:space="preserve"> речь</w:t>
            </w:r>
          </w:p>
        </w:tc>
      </w:tr>
      <w:tr w:rsidR="000148D2">
        <w:trPr>
          <w:trHeight w:val="318"/>
        </w:trPr>
        <w:tc>
          <w:tcPr>
            <w:tcW w:w="1018" w:type="dxa"/>
          </w:tcPr>
          <w:p w:rsidR="000148D2" w:rsidRDefault="00307937">
            <w:pPr>
              <w:pStyle w:val="TableParagraph"/>
              <w:spacing w:line="265" w:lineRule="exact"/>
              <w:ind w:left="306"/>
              <w:rPr>
                <w:sz w:val="24"/>
              </w:rPr>
            </w:pPr>
            <w:r>
              <w:rPr>
                <w:spacing w:val="-5"/>
                <w:sz w:val="24"/>
              </w:rPr>
              <w:t>3.2</w:t>
            </w:r>
          </w:p>
        </w:tc>
        <w:tc>
          <w:tcPr>
            <w:tcW w:w="9367" w:type="dxa"/>
          </w:tcPr>
          <w:p w:rsidR="000148D2" w:rsidRDefault="00307937">
            <w:pPr>
              <w:pStyle w:val="TableParagraph"/>
              <w:spacing w:line="265" w:lineRule="exact"/>
              <w:ind w:left="23"/>
              <w:rPr>
                <w:sz w:val="24"/>
              </w:rPr>
            </w:pPr>
            <w:r>
              <w:rPr>
                <w:spacing w:val="-2"/>
                <w:sz w:val="24"/>
              </w:rPr>
              <w:t>Научный</w:t>
            </w:r>
            <w:r>
              <w:rPr>
                <w:spacing w:val="-9"/>
                <w:sz w:val="24"/>
              </w:rPr>
              <w:t xml:space="preserve"> </w:t>
            </w:r>
            <w:r>
              <w:rPr>
                <w:spacing w:val="-2"/>
                <w:sz w:val="24"/>
              </w:rPr>
              <w:t>стиль</w:t>
            </w:r>
          </w:p>
        </w:tc>
      </w:tr>
      <w:tr w:rsidR="000148D2">
        <w:trPr>
          <w:trHeight w:val="326"/>
        </w:trPr>
        <w:tc>
          <w:tcPr>
            <w:tcW w:w="1018" w:type="dxa"/>
          </w:tcPr>
          <w:p w:rsidR="000148D2" w:rsidRDefault="00307937">
            <w:pPr>
              <w:pStyle w:val="TableParagraph"/>
              <w:spacing w:line="273" w:lineRule="exact"/>
              <w:ind w:left="306"/>
              <w:rPr>
                <w:sz w:val="24"/>
              </w:rPr>
            </w:pPr>
            <w:r>
              <w:rPr>
                <w:spacing w:val="-5"/>
                <w:sz w:val="24"/>
              </w:rPr>
              <w:t>3.3</w:t>
            </w:r>
          </w:p>
        </w:tc>
        <w:tc>
          <w:tcPr>
            <w:tcW w:w="9367" w:type="dxa"/>
          </w:tcPr>
          <w:p w:rsidR="000148D2" w:rsidRDefault="00307937">
            <w:pPr>
              <w:pStyle w:val="TableParagraph"/>
              <w:spacing w:line="273" w:lineRule="exact"/>
              <w:ind w:left="23"/>
              <w:rPr>
                <w:sz w:val="24"/>
              </w:rPr>
            </w:pPr>
            <w:r>
              <w:rPr>
                <w:spacing w:val="-2"/>
                <w:sz w:val="24"/>
              </w:rPr>
              <w:t>Официально-деловой</w:t>
            </w:r>
            <w:r>
              <w:rPr>
                <w:spacing w:val="-3"/>
                <w:sz w:val="24"/>
              </w:rPr>
              <w:t xml:space="preserve"> </w:t>
            </w:r>
            <w:r>
              <w:rPr>
                <w:spacing w:val="-2"/>
                <w:sz w:val="24"/>
              </w:rPr>
              <w:t>стиль</w:t>
            </w:r>
          </w:p>
        </w:tc>
      </w:tr>
      <w:tr w:rsidR="000148D2">
        <w:trPr>
          <w:trHeight w:val="326"/>
        </w:trPr>
        <w:tc>
          <w:tcPr>
            <w:tcW w:w="1018" w:type="dxa"/>
          </w:tcPr>
          <w:p w:rsidR="000148D2" w:rsidRDefault="00307937">
            <w:pPr>
              <w:pStyle w:val="TableParagraph"/>
              <w:spacing w:line="273" w:lineRule="exact"/>
              <w:ind w:left="306"/>
              <w:rPr>
                <w:sz w:val="24"/>
              </w:rPr>
            </w:pPr>
            <w:r>
              <w:rPr>
                <w:spacing w:val="-5"/>
                <w:sz w:val="24"/>
              </w:rPr>
              <w:t>3.4</w:t>
            </w:r>
          </w:p>
        </w:tc>
        <w:tc>
          <w:tcPr>
            <w:tcW w:w="9367" w:type="dxa"/>
          </w:tcPr>
          <w:p w:rsidR="000148D2" w:rsidRDefault="00307937">
            <w:pPr>
              <w:pStyle w:val="TableParagraph"/>
              <w:spacing w:line="273" w:lineRule="exact"/>
              <w:ind w:left="23"/>
              <w:rPr>
                <w:sz w:val="24"/>
              </w:rPr>
            </w:pPr>
            <w:r>
              <w:rPr>
                <w:spacing w:val="-2"/>
                <w:sz w:val="24"/>
              </w:rPr>
              <w:t>Публицистический</w:t>
            </w:r>
            <w:r>
              <w:rPr>
                <w:spacing w:val="-5"/>
                <w:sz w:val="24"/>
              </w:rPr>
              <w:t xml:space="preserve"> </w:t>
            </w:r>
            <w:r>
              <w:rPr>
                <w:spacing w:val="-2"/>
                <w:sz w:val="24"/>
              </w:rPr>
              <w:t>стиль</w:t>
            </w:r>
          </w:p>
        </w:tc>
      </w:tr>
      <w:tr w:rsidR="000148D2">
        <w:trPr>
          <w:trHeight w:val="326"/>
        </w:trPr>
        <w:tc>
          <w:tcPr>
            <w:tcW w:w="1018" w:type="dxa"/>
          </w:tcPr>
          <w:p w:rsidR="000148D2" w:rsidRDefault="00307937">
            <w:pPr>
              <w:pStyle w:val="TableParagraph"/>
              <w:spacing w:line="273" w:lineRule="exact"/>
              <w:ind w:left="306"/>
              <w:rPr>
                <w:sz w:val="24"/>
              </w:rPr>
            </w:pPr>
            <w:r>
              <w:rPr>
                <w:spacing w:val="-5"/>
                <w:sz w:val="24"/>
              </w:rPr>
              <w:t>3.5</w:t>
            </w:r>
          </w:p>
        </w:tc>
        <w:tc>
          <w:tcPr>
            <w:tcW w:w="9367" w:type="dxa"/>
          </w:tcPr>
          <w:p w:rsidR="000148D2" w:rsidRDefault="00307937">
            <w:pPr>
              <w:pStyle w:val="TableParagraph"/>
              <w:spacing w:line="273" w:lineRule="exact"/>
              <w:ind w:left="23"/>
              <w:rPr>
                <w:sz w:val="24"/>
              </w:rPr>
            </w:pPr>
            <w:r>
              <w:rPr>
                <w:sz w:val="24"/>
              </w:rPr>
              <w:t>Язык</w:t>
            </w:r>
            <w:r>
              <w:rPr>
                <w:spacing w:val="-16"/>
                <w:sz w:val="24"/>
              </w:rPr>
              <w:t xml:space="preserve"> </w:t>
            </w:r>
            <w:r>
              <w:rPr>
                <w:sz w:val="24"/>
              </w:rPr>
              <w:t>художественной</w:t>
            </w:r>
            <w:r>
              <w:rPr>
                <w:spacing w:val="-11"/>
                <w:sz w:val="24"/>
              </w:rPr>
              <w:t xml:space="preserve"> </w:t>
            </w:r>
            <w:r>
              <w:rPr>
                <w:spacing w:val="-2"/>
                <w:sz w:val="24"/>
              </w:rPr>
              <w:t>литературы</w:t>
            </w:r>
          </w:p>
        </w:tc>
      </w:tr>
      <w:tr w:rsidR="000148D2">
        <w:trPr>
          <w:trHeight w:val="321"/>
        </w:trPr>
        <w:tc>
          <w:tcPr>
            <w:tcW w:w="1018" w:type="dxa"/>
          </w:tcPr>
          <w:p w:rsidR="000148D2" w:rsidRDefault="00307937">
            <w:pPr>
              <w:pStyle w:val="TableParagraph"/>
              <w:spacing w:line="270" w:lineRule="exact"/>
              <w:ind w:left="306"/>
              <w:rPr>
                <w:sz w:val="24"/>
              </w:rPr>
            </w:pPr>
            <w:r>
              <w:rPr>
                <w:spacing w:val="-5"/>
                <w:sz w:val="24"/>
              </w:rPr>
              <w:t>3.6</w:t>
            </w:r>
          </w:p>
        </w:tc>
        <w:tc>
          <w:tcPr>
            <w:tcW w:w="9367" w:type="dxa"/>
          </w:tcPr>
          <w:p w:rsidR="000148D2" w:rsidRDefault="00307937">
            <w:pPr>
              <w:pStyle w:val="TableParagraph"/>
              <w:spacing w:line="270" w:lineRule="exact"/>
              <w:ind w:left="23"/>
              <w:rPr>
                <w:sz w:val="24"/>
              </w:rPr>
            </w:pPr>
            <w:r>
              <w:rPr>
                <w:spacing w:val="-2"/>
                <w:sz w:val="24"/>
              </w:rPr>
              <w:t>Сочетание</w:t>
            </w:r>
            <w:r>
              <w:rPr>
                <w:spacing w:val="-7"/>
                <w:sz w:val="24"/>
              </w:rPr>
              <w:t xml:space="preserve"> </w:t>
            </w:r>
            <w:r>
              <w:rPr>
                <w:spacing w:val="-2"/>
                <w:sz w:val="24"/>
              </w:rPr>
              <w:t>различных</w:t>
            </w:r>
            <w:r>
              <w:rPr>
                <w:spacing w:val="-8"/>
                <w:sz w:val="24"/>
              </w:rPr>
              <w:t xml:space="preserve"> </w:t>
            </w:r>
            <w:r>
              <w:rPr>
                <w:spacing w:val="-2"/>
                <w:sz w:val="24"/>
              </w:rPr>
              <w:t>функциональных</w:t>
            </w:r>
            <w:r>
              <w:rPr>
                <w:spacing w:val="-1"/>
                <w:sz w:val="24"/>
              </w:rPr>
              <w:t xml:space="preserve"> </w:t>
            </w:r>
            <w:r>
              <w:rPr>
                <w:spacing w:val="-2"/>
                <w:sz w:val="24"/>
              </w:rPr>
              <w:t>разновидностей</w:t>
            </w:r>
            <w:r>
              <w:rPr>
                <w:sz w:val="24"/>
              </w:rPr>
              <w:t xml:space="preserve"> </w:t>
            </w:r>
            <w:r>
              <w:rPr>
                <w:spacing w:val="-2"/>
                <w:sz w:val="24"/>
              </w:rPr>
              <w:t>языка</w:t>
            </w:r>
            <w:r>
              <w:rPr>
                <w:spacing w:val="-4"/>
                <w:sz w:val="24"/>
              </w:rPr>
              <w:t xml:space="preserve"> </w:t>
            </w:r>
            <w:r>
              <w:rPr>
                <w:spacing w:val="-2"/>
                <w:sz w:val="24"/>
              </w:rPr>
              <w:t>в</w:t>
            </w:r>
            <w:r>
              <w:rPr>
                <w:spacing w:val="-9"/>
                <w:sz w:val="24"/>
              </w:rPr>
              <w:t xml:space="preserve"> </w:t>
            </w:r>
            <w:r>
              <w:rPr>
                <w:spacing w:val="-2"/>
                <w:sz w:val="24"/>
              </w:rPr>
              <w:t>тексте</w:t>
            </w:r>
          </w:p>
        </w:tc>
      </w:tr>
      <w:tr w:rsidR="000148D2">
        <w:trPr>
          <w:trHeight w:val="326"/>
        </w:trPr>
        <w:tc>
          <w:tcPr>
            <w:tcW w:w="1018" w:type="dxa"/>
          </w:tcPr>
          <w:p w:rsidR="000148D2" w:rsidRDefault="00307937">
            <w:pPr>
              <w:pStyle w:val="TableParagraph"/>
              <w:spacing w:line="270" w:lineRule="exact"/>
              <w:ind w:left="163" w:right="185"/>
              <w:jc w:val="center"/>
              <w:rPr>
                <w:sz w:val="24"/>
              </w:rPr>
            </w:pPr>
            <w:r>
              <w:rPr>
                <w:spacing w:val="-10"/>
                <w:sz w:val="24"/>
              </w:rPr>
              <w:t>4</w:t>
            </w:r>
          </w:p>
        </w:tc>
        <w:tc>
          <w:tcPr>
            <w:tcW w:w="9367" w:type="dxa"/>
          </w:tcPr>
          <w:p w:rsidR="000148D2" w:rsidRDefault="00307937">
            <w:pPr>
              <w:pStyle w:val="TableParagraph"/>
              <w:spacing w:line="270" w:lineRule="exact"/>
              <w:ind w:left="23"/>
              <w:rPr>
                <w:sz w:val="24"/>
              </w:rPr>
            </w:pPr>
            <w:r>
              <w:rPr>
                <w:sz w:val="24"/>
              </w:rPr>
              <w:t>Система</w:t>
            </w:r>
            <w:r>
              <w:rPr>
                <w:spacing w:val="-8"/>
                <w:sz w:val="24"/>
              </w:rPr>
              <w:t xml:space="preserve"> </w:t>
            </w:r>
            <w:r>
              <w:rPr>
                <w:spacing w:val="-2"/>
                <w:sz w:val="24"/>
              </w:rPr>
              <w:t>языка</w:t>
            </w:r>
          </w:p>
        </w:tc>
      </w:tr>
      <w:tr w:rsidR="000148D2">
        <w:trPr>
          <w:trHeight w:val="325"/>
        </w:trPr>
        <w:tc>
          <w:tcPr>
            <w:tcW w:w="1018" w:type="dxa"/>
          </w:tcPr>
          <w:p w:rsidR="000148D2" w:rsidRDefault="00307937">
            <w:pPr>
              <w:pStyle w:val="TableParagraph"/>
              <w:spacing w:line="270" w:lineRule="exact"/>
              <w:ind w:left="306"/>
              <w:rPr>
                <w:sz w:val="24"/>
              </w:rPr>
            </w:pPr>
            <w:r>
              <w:rPr>
                <w:spacing w:val="-5"/>
                <w:sz w:val="24"/>
              </w:rPr>
              <w:t>4.1</w:t>
            </w:r>
          </w:p>
        </w:tc>
        <w:tc>
          <w:tcPr>
            <w:tcW w:w="9367" w:type="dxa"/>
          </w:tcPr>
          <w:p w:rsidR="000148D2" w:rsidRDefault="00307937">
            <w:pPr>
              <w:pStyle w:val="TableParagraph"/>
              <w:spacing w:line="270" w:lineRule="exact"/>
              <w:ind w:left="23"/>
              <w:rPr>
                <w:sz w:val="24"/>
              </w:rPr>
            </w:pPr>
            <w:r>
              <w:rPr>
                <w:spacing w:val="-2"/>
                <w:sz w:val="24"/>
              </w:rPr>
              <w:t>Фонетика.</w:t>
            </w:r>
            <w:r>
              <w:rPr>
                <w:spacing w:val="-7"/>
                <w:sz w:val="24"/>
              </w:rPr>
              <w:t xml:space="preserve"> </w:t>
            </w:r>
            <w:r>
              <w:rPr>
                <w:spacing w:val="-2"/>
                <w:sz w:val="24"/>
              </w:rPr>
              <w:t>Графика</w:t>
            </w:r>
          </w:p>
        </w:tc>
      </w:tr>
      <w:tr w:rsidR="000148D2">
        <w:trPr>
          <w:trHeight w:val="326"/>
        </w:trPr>
        <w:tc>
          <w:tcPr>
            <w:tcW w:w="1018" w:type="dxa"/>
          </w:tcPr>
          <w:p w:rsidR="000148D2" w:rsidRDefault="00307937">
            <w:pPr>
              <w:pStyle w:val="TableParagraph"/>
              <w:spacing w:line="270" w:lineRule="exact"/>
              <w:ind w:left="153"/>
              <w:rPr>
                <w:sz w:val="24"/>
              </w:rPr>
            </w:pPr>
            <w:r>
              <w:rPr>
                <w:spacing w:val="-2"/>
                <w:sz w:val="24"/>
              </w:rPr>
              <w:t>4.1.1</w:t>
            </w:r>
          </w:p>
        </w:tc>
        <w:tc>
          <w:tcPr>
            <w:tcW w:w="9367" w:type="dxa"/>
          </w:tcPr>
          <w:p w:rsidR="000148D2" w:rsidRDefault="00307937">
            <w:pPr>
              <w:pStyle w:val="TableParagraph"/>
              <w:spacing w:line="270" w:lineRule="exact"/>
              <w:ind w:left="23"/>
              <w:rPr>
                <w:sz w:val="24"/>
              </w:rPr>
            </w:pPr>
            <w:r>
              <w:rPr>
                <w:sz w:val="24"/>
              </w:rPr>
              <w:t>Система</w:t>
            </w:r>
            <w:r>
              <w:rPr>
                <w:spacing w:val="-10"/>
                <w:sz w:val="24"/>
              </w:rPr>
              <w:t xml:space="preserve"> </w:t>
            </w:r>
            <w:r>
              <w:rPr>
                <w:sz w:val="24"/>
              </w:rPr>
              <w:t>гласных</w:t>
            </w:r>
            <w:r>
              <w:rPr>
                <w:spacing w:val="-15"/>
                <w:sz w:val="24"/>
              </w:rPr>
              <w:t xml:space="preserve"> </w:t>
            </w:r>
            <w:r>
              <w:rPr>
                <w:spacing w:val="-2"/>
                <w:sz w:val="24"/>
              </w:rPr>
              <w:t>звуков</w:t>
            </w:r>
          </w:p>
        </w:tc>
      </w:tr>
      <w:tr w:rsidR="000148D2">
        <w:trPr>
          <w:trHeight w:val="318"/>
        </w:trPr>
        <w:tc>
          <w:tcPr>
            <w:tcW w:w="1018" w:type="dxa"/>
          </w:tcPr>
          <w:p w:rsidR="000148D2" w:rsidRDefault="00307937">
            <w:pPr>
              <w:pStyle w:val="TableParagraph"/>
              <w:spacing w:line="270" w:lineRule="exact"/>
              <w:ind w:left="153"/>
              <w:rPr>
                <w:sz w:val="24"/>
              </w:rPr>
            </w:pPr>
            <w:r>
              <w:rPr>
                <w:spacing w:val="-2"/>
                <w:sz w:val="24"/>
              </w:rPr>
              <w:t>4.1.2</w:t>
            </w:r>
          </w:p>
        </w:tc>
        <w:tc>
          <w:tcPr>
            <w:tcW w:w="9367" w:type="dxa"/>
          </w:tcPr>
          <w:p w:rsidR="000148D2" w:rsidRDefault="00307937">
            <w:pPr>
              <w:pStyle w:val="TableParagraph"/>
              <w:spacing w:line="270" w:lineRule="exact"/>
              <w:ind w:left="23"/>
              <w:rPr>
                <w:sz w:val="24"/>
              </w:rPr>
            </w:pPr>
            <w:r>
              <w:rPr>
                <w:sz w:val="24"/>
              </w:rPr>
              <w:t>Система</w:t>
            </w:r>
            <w:r>
              <w:rPr>
                <w:spacing w:val="-10"/>
                <w:sz w:val="24"/>
              </w:rPr>
              <w:t xml:space="preserve"> </w:t>
            </w:r>
            <w:r>
              <w:rPr>
                <w:sz w:val="24"/>
              </w:rPr>
              <w:t>согласных</w:t>
            </w:r>
            <w:r>
              <w:rPr>
                <w:spacing w:val="-15"/>
                <w:sz w:val="24"/>
              </w:rPr>
              <w:t xml:space="preserve"> </w:t>
            </w:r>
            <w:r>
              <w:rPr>
                <w:spacing w:val="-2"/>
                <w:sz w:val="24"/>
              </w:rPr>
              <w:t>звуков</w:t>
            </w:r>
          </w:p>
        </w:tc>
      </w:tr>
      <w:tr w:rsidR="000148D2">
        <w:trPr>
          <w:trHeight w:val="325"/>
        </w:trPr>
        <w:tc>
          <w:tcPr>
            <w:tcW w:w="1018" w:type="dxa"/>
          </w:tcPr>
          <w:p w:rsidR="000148D2" w:rsidRDefault="00307937">
            <w:pPr>
              <w:pStyle w:val="TableParagraph"/>
              <w:spacing w:line="273" w:lineRule="exact"/>
              <w:ind w:left="153"/>
              <w:rPr>
                <w:sz w:val="24"/>
              </w:rPr>
            </w:pPr>
            <w:r>
              <w:rPr>
                <w:spacing w:val="-2"/>
                <w:sz w:val="24"/>
              </w:rPr>
              <w:t>4.1.3</w:t>
            </w:r>
          </w:p>
        </w:tc>
        <w:tc>
          <w:tcPr>
            <w:tcW w:w="9367" w:type="dxa"/>
          </w:tcPr>
          <w:p w:rsidR="000148D2" w:rsidRDefault="00307937">
            <w:pPr>
              <w:pStyle w:val="TableParagraph"/>
              <w:spacing w:line="273" w:lineRule="exact"/>
              <w:ind w:left="23"/>
              <w:rPr>
                <w:sz w:val="24"/>
              </w:rPr>
            </w:pPr>
            <w:r>
              <w:rPr>
                <w:sz w:val="24"/>
              </w:rPr>
              <w:t>Изменение</w:t>
            </w:r>
            <w:r>
              <w:rPr>
                <w:spacing w:val="-15"/>
                <w:sz w:val="24"/>
              </w:rPr>
              <w:t xml:space="preserve"> </w:t>
            </w:r>
            <w:r>
              <w:rPr>
                <w:sz w:val="24"/>
              </w:rPr>
              <w:t>звуков</w:t>
            </w:r>
            <w:r>
              <w:rPr>
                <w:spacing w:val="-8"/>
                <w:sz w:val="24"/>
              </w:rPr>
              <w:t xml:space="preserve"> </w:t>
            </w:r>
            <w:r>
              <w:rPr>
                <w:sz w:val="24"/>
              </w:rPr>
              <w:t>в</w:t>
            </w:r>
            <w:r>
              <w:rPr>
                <w:spacing w:val="-13"/>
                <w:sz w:val="24"/>
              </w:rPr>
              <w:t xml:space="preserve"> </w:t>
            </w:r>
            <w:r>
              <w:rPr>
                <w:sz w:val="24"/>
              </w:rPr>
              <w:t>речевом</w:t>
            </w:r>
            <w:r>
              <w:rPr>
                <w:spacing w:val="-13"/>
                <w:sz w:val="24"/>
              </w:rPr>
              <w:t xml:space="preserve"> </w:t>
            </w:r>
            <w:r>
              <w:rPr>
                <w:spacing w:val="-2"/>
                <w:sz w:val="24"/>
              </w:rPr>
              <w:t>потоке</w:t>
            </w:r>
          </w:p>
        </w:tc>
      </w:tr>
      <w:tr w:rsidR="000148D2">
        <w:trPr>
          <w:trHeight w:val="326"/>
        </w:trPr>
        <w:tc>
          <w:tcPr>
            <w:tcW w:w="1018" w:type="dxa"/>
          </w:tcPr>
          <w:p w:rsidR="000148D2" w:rsidRDefault="00307937">
            <w:pPr>
              <w:pStyle w:val="TableParagraph"/>
              <w:spacing w:line="270" w:lineRule="exact"/>
              <w:ind w:left="153"/>
              <w:rPr>
                <w:sz w:val="24"/>
              </w:rPr>
            </w:pPr>
            <w:r>
              <w:rPr>
                <w:spacing w:val="-2"/>
                <w:sz w:val="24"/>
              </w:rPr>
              <w:t>4.1.4</w:t>
            </w:r>
          </w:p>
        </w:tc>
        <w:tc>
          <w:tcPr>
            <w:tcW w:w="9367" w:type="dxa"/>
          </w:tcPr>
          <w:p w:rsidR="000148D2" w:rsidRDefault="00307937">
            <w:pPr>
              <w:pStyle w:val="TableParagraph"/>
              <w:spacing w:line="270" w:lineRule="exact"/>
              <w:ind w:left="23"/>
              <w:rPr>
                <w:sz w:val="24"/>
              </w:rPr>
            </w:pPr>
            <w:r>
              <w:rPr>
                <w:spacing w:val="-2"/>
                <w:sz w:val="24"/>
              </w:rPr>
              <w:t>Элементы</w:t>
            </w:r>
            <w:r>
              <w:rPr>
                <w:sz w:val="24"/>
              </w:rPr>
              <w:t xml:space="preserve"> </w:t>
            </w:r>
            <w:r>
              <w:rPr>
                <w:spacing w:val="-2"/>
                <w:sz w:val="24"/>
              </w:rPr>
              <w:t>фонетической</w:t>
            </w:r>
            <w:r>
              <w:rPr>
                <w:spacing w:val="4"/>
                <w:sz w:val="24"/>
              </w:rPr>
              <w:t xml:space="preserve"> </w:t>
            </w:r>
            <w:r>
              <w:rPr>
                <w:spacing w:val="-2"/>
                <w:sz w:val="24"/>
              </w:rPr>
              <w:t>транскрипции</w:t>
            </w:r>
          </w:p>
        </w:tc>
      </w:tr>
      <w:tr w:rsidR="000148D2">
        <w:trPr>
          <w:trHeight w:val="330"/>
        </w:trPr>
        <w:tc>
          <w:tcPr>
            <w:tcW w:w="1018" w:type="dxa"/>
          </w:tcPr>
          <w:p w:rsidR="000148D2" w:rsidRDefault="00307937">
            <w:pPr>
              <w:pStyle w:val="TableParagraph"/>
              <w:spacing w:line="270" w:lineRule="exact"/>
              <w:ind w:left="153"/>
              <w:rPr>
                <w:sz w:val="24"/>
              </w:rPr>
            </w:pPr>
            <w:r>
              <w:rPr>
                <w:spacing w:val="-2"/>
                <w:sz w:val="24"/>
              </w:rPr>
              <w:t>4.1.5</w:t>
            </w:r>
          </w:p>
        </w:tc>
        <w:tc>
          <w:tcPr>
            <w:tcW w:w="9367" w:type="dxa"/>
          </w:tcPr>
          <w:p w:rsidR="000148D2" w:rsidRDefault="00307937">
            <w:pPr>
              <w:pStyle w:val="TableParagraph"/>
              <w:spacing w:line="270" w:lineRule="exact"/>
              <w:ind w:left="23"/>
              <w:rPr>
                <w:sz w:val="24"/>
              </w:rPr>
            </w:pPr>
            <w:r>
              <w:rPr>
                <w:spacing w:val="-4"/>
                <w:sz w:val="24"/>
              </w:rPr>
              <w:t>Слог</w:t>
            </w:r>
          </w:p>
        </w:tc>
      </w:tr>
      <w:tr w:rsidR="000148D2">
        <w:trPr>
          <w:trHeight w:val="321"/>
        </w:trPr>
        <w:tc>
          <w:tcPr>
            <w:tcW w:w="1018" w:type="dxa"/>
          </w:tcPr>
          <w:p w:rsidR="000148D2" w:rsidRDefault="00307937">
            <w:pPr>
              <w:pStyle w:val="TableParagraph"/>
              <w:spacing w:line="266" w:lineRule="exact"/>
              <w:ind w:left="153"/>
              <w:rPr>
                <w:sz w:val="24"/>
              </w:rPr>
            </w:pPr>
            <w:r>
              <w:rPr>
                <w:spacing w:val="-2"/>
                <w:sz w:val="24"/>
              </w:rPr>
              <w:t>4.1.6</w:t>
            </w:r>
          </w:p>
        </w:tc>
        <w:tc>
          <w:tcPr>
            <w:tcW w:w="9367" w:type="dxa"/>
          </w:tcPr>
          <w:p w:rsidR="000148D2" w:rsidRDefault="00307937">
            <w:pPr>
              <w:pStyle w:val="TableParagraph"/>
              <w:spacing w:line="266" w:lineRule="exact"/>
              <w:ind w:left="23"/>
              <w:rPr>
                <w:sz w:val="24"/>
              </w:rPr>
            </w:pPr>
            <w:r>
              <w:rPr>
                <w:spacing w:val="-2"/>
                <w:sz w:val="24"/>
              </w:rPr>
              <w:t>Ударение</w:t>
            </w:r>
          </w:p>
        </w:tc>
      </w:tr>
      <w:tr w:rsidR="000148D2">
        <w:trPr>
          <w:trHeight w:val="325"/>
        </w:trPr>
        <w:tc>
          <w:tcPr>
            <w:tcW w:w="1018" w:type="dxa"/>
          </w:tcPr>
          <w:p w:rsidR="000148D2" w:rsidRDefault="00307937">
            <w:pPr>
              <w:pStyle w:val="TableParagraph"/>
              <w:spacing w:line="265" w:lineRule="exact"/>
              <w:ind w:left="153"/>
              <w:rPr>
                <w:sz w:val="24"/>
              </w:rPr>
            </w:pPr>
            <w:r>
              <w:rPr>
                <w:spacing w:val="-2"/>
                <w:sz w:val="24"/>
              </w:rPr>
              <w:t>4.1.7</w:t>
            </w:r>
          </w:p>
        </w:tc>
        <w:tc>
          <w:tcPr>
            <w:tcW w:w="9367" w:type="dxa"/>
          </w:tcPr>
          <w:p w:rsidR="000148D2" w:rsidRDefault="00307937">
            <w:pPr>
              <w:pStyle w:val="TableParagraph"/>
              <w:spacing w:line="265" w:lineRule="exact"/>
              <w:ind w:left="23"/>
              <w:rPr>
                <w:sz w:val="24"/>
              </w:rPr>
            </w:pPr>
            <w:r>
              <w:rPr>
                <w:spacing w:val="-2"/>
                <w:sz w:val="24"/>
              </w:rPr>
              <w:t>Фонетический</w:t>
            </w:r>
            <w:r>
              <w:rPr>
                <w:spacing w:val="3"/>
                <w:sz w:val="24"/>
              </w:rPr>
              <w:t xml:space="preserve"> </w:t>
            </w:r>
            <w:r>
              <w:rPr>
                <w:spacing w:val="-2"/>
                <w:sz w:val="24"/>
              </w:rPr>
              <w:t>анализ</w:t>
            </w:r>
            <w:r>
              <w:rPr>
                <w:sz w:val="24"/>
              </w:rPr>
              <w:t xml:space="preserve"> </w:t>
            </w:r>
            <w:r>
              <w:rPr>
                <w:spacing w:val="-4"/>
                <w:sz w:val="24"/>
              </w:rPr>
              <w:t>слова</w:t>
            </w:r>
          </w:p>
        </w:tc>
      </w:tr>
      <w:tr w:rsidR="000148D2">
        <w:trPr>
          <w:trHeight w:val="323"/>
        </w:trPr>
        <w:tc>
          <w:tcPr>
            <w:tcW w:w="1018" w:type="dxa"/>
          </w:tcPr>
          <w:p w:rsidR="000148D2" w:rsidRDefault="00307937">
            <w:pPr>
              <w:pStyle w:val="TableParagraph"/>
              <w:spacing w:line="265" w:lineRule="exact"/>
              <w:ind w:left="306"/>
              <w:rPr>
                <w:sz w:val="24"/>
              </w:rPr>
            </w:pPr>
            <w:r>
              <w:rPr>
                <w:spacing w:val="-5"/>
                <w:sz w:val="24"/>
              </w:rPr>
              <w:t>4.2</w:t>
            </w:r>
          </w:p>
        </w:tc>
        <w:tc>
          <w:tcPr>
            <w:tcW w:w="9367" w:type="dxa"/>
          </w:tcPr>
          <w:p w:rsidR="000148D2" w:rsidRDefault="00307937">
            <w:pPr>
              <w:pStyle w:val="TableParagraph"/>
              <w:spacing w:line="265" w:lineRule="exact"/>
              <w:ind w:left="23"/>
              <w:rPr>
                <w:sz w:val="24"/>
              </w:rPr>
            </w:pPr>
            <w:r>
              <w:rPr>
                <w:spacing w:val="-2"/>
                <w:sz w:val="24"/>
              </w:rPr>
              <w:t>Лексикология</w:t>
            </w:r>
          </w:p>
        </w:tc>
      </w:tr>
      <w:tr w:rsidR="000148D2">
        <w:trPr>
          <w:trHeight w:val="897"/>
        </w:trPr>
        <w:tc>
          <w:tcPr>
            <w:tcW w:w="1018" w:type="dxa"/>
          </w:tcPr>
          <w:p w:rsidR="000148D2" w:rsidRDefault="00307937">
            <w:pPr>
              <w:pStyle w:val="TableParagraph"/>
              <w:spacing w:line="265" w:lineRule="exact"/>
              <w:ind w:left="153"/>
              <w:rPr>
                <w:sz w:val="24"/>
              </w:rPr>
            </w:pPr>
            <w:r>
              <w:rPr>
                <w:spacing w:val="-2"/>
                <w:sz w:val="24"/>
              </w:rPr>
              <w:t>4.2.1</w:t>
            </w:r>
          </w:p>
        </w:tc>
        <w:tc>
          <w:tcPr>
            <w:tcW w:w="9367" w:type="dxa"/>
          </w:tcPr>
          <w:p w:rsidR="000148D2" w:rsidRDefault="00307937">
            <w:pPr>
              <w:pStyle w:val="TableParagraph"/>
              <w:spacing w:before="51" w:line="237" w:lineRule="auto"/>
              <w:ind w:left="23" w:right="580" w:firstLine="139"/>
              <w:rPr>
                <w:sz w:val="24"/>
              </w:rPr>
            </w:pPr>
            <w:r>
              <w:rPr>
                <w:sz w:val="24"/>
              </w:rPr>
              <w:t>Основные</w:t>
            </w:r>
            <w:r>
              <w:rPr>
                <w:spacing w:val="-15"/>
                <w:sz w:val="24"/>
              </w:rPr>
              <w:t xml:space="preserve"> </w:t>
            </w:r>
            <w:r>
              <w:rPr>
                <w:sz w:val="24"/>
              </w:rPr>
              <w:t>способы</w:t>
            </w:r>
            <w:r>
              <w:rPr>
                <w:spacing w:val="-15"/>
                <w:sz w:val="24"/>
              </w:rPr>
              <w:t xml:space="preserve"> </w:t>
            </w:r>
            <w:r>
              <w:rPr>
                <w:sz w:val="24"/>
              </w:rPr>
              <w:t>толкования</w:t>
            </w:r>
            <w:r>
              <w:rPr>
                <w:spacing w:val="-15"/>
                <w:sz w:val="24"/>
              </w:rPr>
              <w:t xml:space="preserve"> </w:t>
            </w:r>
            <w:r>
              <w:rPr>
                <w:sz w:val="24"/>
              </w:rPr>
              <w:t>лексического</w:t>
            </w:r>
            <w:r>
              <w:rPr>
                <w:spacing w:val="-15"/>
                <w:sz w:val="24"/>
              </w:rPr>
              <w:t xml:space="preserve"> </w:t>
            </w:r>
            <w:r>
              <w:rPr>
                <w:sz w:val="24"/>
              </w:rPr>
              <w:t>значения</w:t>
            </w:r>
            <w:r>
              <w:rPr>
                <w:spacing w:val="-15"/>
                <w:sz w:val="24"/>
              </w:rPr>
              <w:t xml:space="preserve"> </w:t>
            </w:r>
            <w:r>
              <w:rPr>
                <w:sz w:val="24"/>
              </w:rPr>
              <w:t>слова</w:t>
            </w:r>
            <w:r>
              <w:rPr>
                <w:spacing w:val="-15"/>
                <w:sz w:val="24"/>
              </w:rPr>
              <w:t xml:space="preserve"> </w:t>
            </w:r>
            <w:r>
              <w:rPr>
                <w:sz w:val="24"/>
              </w:rPr>
              <w:t>(подбор</w:t>
            </w:r>
            <w:r>
              <w:rPr>
                <w:spacing w:val="-15"/>
                <w:sz w:val="24"/>
              </w:rPr>
              <w:t xml:space="preserve"> </w:t>
            </w:r>
            <w:r>
              <w:rPr>
                <w:sz w:val="24"/>
              </w:rPr>
              <w:t>однокоренных слов; подбор синонимов и антонимов); основные способы</w:t>
            </w:r>
          </w:p>
          <w:p w:rsidR="000148D2" w:rsidRDefault="00307937">
            <w:pPr>
              <w:pStyle w:val="TableParagraph"/>
              <w:spacing w:before="1"/>
              <w:ind w:left="23"/>
              <w:rPr>
                <w:sz w:val="24"/>
              </w:rPr>
            </w:pPr>
            <w:r>
              <w:rPr>
                <w:sz w:val="24"/>
              </w:rPr>
              <w:t>разъяснения</w:t>
            </w:r>
            <w:r>
              <w:rPr>
                <w:spacing w:val="-20"/>
                <w:sz w:val="24"/>
              </w:rPr>
              <w:t xml:space="preserve"> </w:t>
            </w:r>
            <w:r>
              <w:rPr>
                <w:sz w:val="24"/>
              </w:rPr>
              <w:t>значения</w:t>
            </w:r>
            <w:r>
              <w:rPr>
                <w:spacing w:val="-15"/>
                <w:sz w:val="24"/>
              </w:rPr>
              <w:t xml:space="preserve"> </w:t>
            </w:r>
            <w:r>
              <w:rPr>
                <w:sz w:val="24"/>
              </w:rPr>
              <w:t>слова</w:t>
            </w:r>
            <w:r>
              <w:rPr>
                <w:spacing w:val="-16"/>
                <w:sz w:val="24"/>
              </w:rPr>
              <w:t xml:space="preserve"> </w:t>
            </w:r>
            <w:r>
              <w:rPr>
                <w:sz w:val="24"/>
              </w:rPr>
              <w:t>(по</w:t>
            </w:r>
            <w:r>
              <w:rPr>
                <w:spacing w:val="-12"/>
                <w:sz w:val="24"/>
              </w:rPr>
              <w:t xml:space="preserve"> </w:t>
            </w:r>
            <w:r>
              <w:rPr>
                <w:sz w:val="24"/>
              </w:rPr>
              <w:t>контексту,</w:t>
            </w:r>
            <w:r>
              <w:rPr>
                <w:spacing w:val="-7"/>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толкового</w:t>
            </w:r>
            <w:r>
              <w:rPr>
                <w:spacing w:val="-5"/>
                <w:sz w:val="24"/>
              </w:rPr>
              <w:t xml:space="preserve"> </w:t>
            </w:r>
            <w:r>
              <w:rPr>
                <w:spacing w:val="-2"/>
                <w:sz w:val="24"/>
              </w:rPr>
              <w:t>словаря)</w:t>
            </w:r>
          </w:p>
        </w:tc>
      </w:tr>
      <w:tr w:rsidR="000148D2">
        <w:trPr>
          <w:trHeight w:val="330"/>
        </w:trPr>
        <w:tc>
          <w:tcPr>
            <w:tcW w:w="1018" w:type="dxa"/>
          </w:tcPr>
          <w:p w:rsidR="000148D2" w:rsidRDefault="00307937">
            <w:pPr>
              <w:pStyle w:val="TableParagraph"/>
              <w:spacing w:line="270" w:lineRule="exact"/>
              <w:ind w:left="153"/>
              <w:rPr>
                <w:sz w:val="24"/>
              </w:rPr>
            </w:pPr>
            <w:r>
              <w:rPr>
                <w:spacing w:val="-2"/>
                <w:sz w:val="24"/>
              </w:rPr>
              <w:t>4.2.2</w:t>
            </w:r>
          </w:p>
        </w:tc>
        <w:tc>
          <w:tcPr>
            <w:tcW w:w="9367" w:type="dxa"/>
          </w:tcPr>
          <w:p w:rsidR="000148D2" w:rsidRDefault="00307937">
            <w:pPr>
              <w:pStyle w:val="TableParagraph"/>
              <w:spacing w:line="270" w:lineRule="exact"/>
              <w:ind w:left="23"/>
              <w:rPr>
                <w:sz w:val="24"/>
              </w:rPr>
            </w:pPr>
            <w:r>
              <w:rPr>
                <w:sz w:val="24"/>
              </w:rPr>
              <w:t>Слова</w:t>
            </w:r>
            <w:r>
              <w:rPr>
                <w:spacing w:val="-16"/>
                <w:sz w:val="24"/>
              </w:rPr>
              <w:t xml:space="preserve"> </w:t>
            </w:r>
            <w:r>
              <w:rPr>
                <w:sz w:val="24"/>
              </w:rPr>
              <w:t>однозначные</w:t>
            </w:r>
            <w:r>
              <w:rPr>
                <w:spacing w:val="-9"/>
                <w:sz w:val="24"/>
              </w:rPr>
              <w:t xml:space="preserve"> </w:t>
            </w:r>
            <w:r>
              <w:rPr>
                <w:sz w:val="24"/>
              </w:rPr>
              <w:t>и</w:t>
            </w:r>
            <w:r>
              <w:rPr>
                <w:spacing w:val="-3"/>
                <w:sz w:val="24"/>
              </w:rPr>
              <w:t xml:space="preserve"> </w:t>
            </w:r>
            <w:r>
              <w:rPr>
                <w:spacing w:val="-2"/>
                <w:sz w:val="24"/>
              </w:rPr>
              <w:t>многозначные</w:t>
            </w:r>
          </w:p>
        </w:tc>
      </w:tr>
      <w:tr w:rsidR="000148D2">
        <w:trPr>
          <w:trHeight w:val="323"/>
        </w:trPr>
        <w:tc>
          <w:tcPr>
            <w:tcW w:w="1018" w:type="dxa"/>
          </w:tcPr>
          <w:p w:rsidR="000148D2" w:rsidRDefault="00307937">
            <w:pPr>
              <w:pStyle w:val="TableParagraph"/>
              <w:spacing w:line="265" w:lineRule="exact"/>
              <w:ind w:left="153"/>
              <w:rPr>
                <w:sz w:val="24"/>
              </w:rPr>
            </w:pPr>
            <w:r>
              <w:rPr>
                <w:spacing w:val="-2"/>
                <w:sz w:val="24"/>
              </w:rPr>
              <w:t>4.2.3</w:t>
            </w:r>
          </w:p>
        </w:tc>
        <w:tc>
          <w:tcPr>
            <w:tcW w:w="9367" w:type="dxa"/>
          </w:tcPr>
          <w:p w:rsidR="000148D2" w:rsidRDefault="00307937">
            <w:pPr>
              <w:pStyle w:val="TableParagraph"/>
              <w:spacing w:line="265" w:lineRule="exact"/>
              <w:ind w:left="23"/>
              <w:rPr>
                <w:sz w:val="24"/>
              </w:rPr>
            </w:pPr>
            <w:r>
              <w:rPr>
                <w:sz w:val="24"/>
              </w:rPr>
              <w:t>Прямое</w:t>
            </w:r>
            <w:r>
              <w:rPr>
                <w:spacing w:val="-16"/>
                <w:sz w:val="24"/>
              </w:rPr>
              <w:t xml:space="preserve"> </w:t>
            </w:r>
            <w:r>
              <w:rPr>
                <w:sz w:val="24"/>
              </w:rPr>
              <w:t>и</w:t>
            </w:r>
            <w:r>
              <w:rPr>
                <w:spacing w:val="-11"/>
                <w:sz w:val="24"/>
              </w:rPr>
              <w:t xml:space="preserve"> </w:t>
            </w:r>
            <w:r>
              <w:rPr>
                <w:sz w:val="24"/>
              </w:rPr>
              <w:t>переносное</w:t>
            </w:r>
            <w:r>
              <w:rPr>
                <w:spacing w:val="-9"/>
                <w:sz w:val="24"/>
              </w:rPr>
              <w:t xml:space="preserve"> </w:t>
            </w:r>
            <w:r>
              <w:rPr>
                <w:sz w:val="24"/>
              </w:rPr>
              <w:t>значения</w:t>
            </w:r>
            <w:r>
              <w:rPr>
                <w:spacing w:val="-9"/>
                <w:sz w:val="24"/>
              </w:rPr>
              <w:t xml:space="preserve"> </w:t>
            </w:r>
            <w:r>
              <w:rPr>
                <w:spacing w:val="-4"/>
                <w:sz w:val="24"/>
              </w:rPr>
              <w:t>слова</w:t>
            </w:r>
          </w:p>
        </w:tc>
      </w:tr>
      <w:tr w:rsidR="000148D2">
        <w:trPr>
          <w:trHeight w:val="326"/>
        </w:trPr>
        <w:tc>
          <w:tcPr>
            <w:tcW w:w="1018" w:type="dxa"/>
          </w:tcPr>
          <w:p w:rsidR="000148D2" w:rsidRDefault="00307937">
            <w:pPr>
              <w:pStyle w:val="TableParagraph"/>
              <w:spacing w:line="268" w:lineRule="exact"/>
              <w:ind w:left="153"/>
              <w:rPr>
                <w:sz w:val="24"/>
              </w:rPr>
            </w:pPr>
            <w:r>
              <w:rPr>
                <w:spacing w:val="-2"/>
                <w:sz w:val="24"/>
              </w:rPr>
              <w:t>4.2.4</w:t>
            </w:r>
          </w:p>
        </w:tc>
        <w:tc>
          <w:tcPr>
            <w:tcW w:w="9367" w:type="dxa"/>
          </w:tcPr>
          <w:p w:rsidR="000148D2" w:rsidRDefault="00307937">
            <w:pPr>
              <w:pStyle w:val="TableParagraph"/>
              <w:spacing w:line="268" w:lineRule="exact"/>
              <w:ind w:left="23"/>
              <w:rPr>
                <w:sz w:val="24"/>
              </w:rPr>
            </w:pPr>
            <w:r>
              <w:rPr>
                <w:sz w:val="24"/>
              </w:rPr>
              <w:t>Тематические</w:t>
            </w:r>
            <w:r>
              <w:rPr>
                <w:spacing w:val="-15"/>
                <w:sz w:val="24"/>
              </w:rPr>
              <w:t xml:space="preserve"> </w:t>
            </w:r>
            <w:r>
              <w:rPr>
                <w:sz w:val="24"/>
              </w:rPr>
              <w:t>группы</w:t>
            </w:r>
            <w:r>
              <w:rPr>
                <w:spacing w:val="-12"/>
                <w:sz w:val="24"/>
              </w:rPr>
              <w:t xml:space="preserve"> </w:t>
            </w:r>
            <w:r>
              <w:rPr>
                <w:spacing w:val="-4"/>
                <w:sz w:val="24"/>
              </w:rPr>
              <w:t>слов</w:t>
            </w:r>
          </w:p>
        </w:tc>
      </w:tr>
      <w:tr w:rsidR="000148D2">
        <w:trPr>
          <w:trHeight w:val="326"/>
        </w:trPr>
        <w:tc>
          <w:tcPr>
            <w:tcW w:w="1018" w:type="dxa"/>
          </w:tcPr>
          <w:p w:rsidR="000148D2" w:rsidRDefault="00307937">
            <w:pPr>
              <w:pStyle w:val="TableParagraph"/>
              <w:spacing w:line="268" w:lineRule="exact"/>
              <w:ind w:left="153"/>
              <w:rPr>
                <w:sz w:val="24"/>
              </w:rPr>
            </w:pPr>
            <w:r>
              <w:rPr>
                <w:spacing w:val="-2"/>
                <w:sz w:val="24"/>
              </w:rPr>
              <w:t>4.2.5</w:t>
            </w:r>
          </w:p>
        </w:tc>
        <w:tc>
          <w:tcPr>
            <w:tcW w:w="9367" w:type="dxa"/>
          </w:tcPr>
          <w:p w:rsidR="000148D2" w:rsidRDefault="00307937">
            <w:pPr>
              <w:pStyle w:val="TableParagraph"/>
              <w:spacing w:line="268" w:lineRule="exact"/>
              <w:ind w:left="23"/>
              <w:rPr>
                <w:sz w:val="24"/>
              </w:rPr>
            </w:pPr>
            <w:r>
              <w:rPr>
                <w:sz w:val="24"/>
              </w:rPr>
              <w:t>Обозначение</w:t>
            </w:r>
            <w:r>
              <w:rPr>
                <w:spacing w:val="-15"/>
                <w:sz w:val="24"/>
              </w:rPr>
              <w:t xml:space="preserve"> </w:t>
            </w:r>
            <w:r>
              <w:rPr>
                <w:sz w:val="24"/>
              </w:rPr>
              <w:t>родовых</w:t>
            </w:r>
            <w:r>
              <w:rPr>
                <w:spacing w:val="-16"/>
                <w:sz w:val="24"/>
              </w:rPr>
              <w:t xml:space="preserve"> </w:t>
            </w:r>
            <w:r>
              <w:rPr>
                <w:sz w:val="24"/>
              </w:rPr>
              <w:t>и</w:t>
            </w:r>
            <w:r>
              <w:rPr>
                <w:spacing w:val="-14"/>
                <w:sz w:val="24"/>
              </w:rPr>
              <w:t xml:space="preserve"> </w:t>
            </w:r>
            <w:r>
              <w:rPr>
                <w:sz w:val="24"/>
              </w:rPr>
              <w:t>видовых</w:t>
            </w:r>
            <w:r>
              <w:rPr>
                <w:spacing w:val="-15"/>
                <w:sz w:val="24"/>
              </w:rPr>
              <w:t xml:space="preserve"> </w:t>
            </w:r>
            <w:r>
              <w:rPr>
                <w:spacing w:val="-2"/>
                <w:sz w:val="24"/>
              </w:rPr>
              <w:t>понятий</w:t>
            </w:r>
          </w:p>
        </w:tc>
      </w:tr>
      <w:tr w:rsidR="000148D2">
        <w:trPr>
          <w:trHeight w:val="325"/>
        </w:trPr>
        <w:tc>
          <w:tcPr>
            <w:tcW w:w="1018" w:type="dxa"/>
          </w:tcPr>
          <w:p w:rsidR="000148D2" w:rsidRDefault="00307937">
            <w:pPr>
              <w:pStyle w:val="TableParagraph"/>
              <w:spacing w:line="265" w:lineRule="exact"/>
              <w:ind w:left="153"/>
              <w:rPr>
                <w:sz w:val="24"/>
              </w:rPr>
            </w:pPr>
            <w:r>
              <w:rPr>
                <w:spacing w:val="-2"/>
                <w:sz w:val="24"/>
              </w:rPr>
              <w:t>4.2.6</w:t>
            </w:r>
          </w:p>
        </w:tc>
        <w:tc>
          <w:tcPr>
            <w:tcW w:w="9367" w:type="dxa"/>
          </w:tcPr>
          <w:p w:rsidR="000148D2" w:rsidRDefault="00307937">
            <w:pPr>
              <w:pStyle w:val="TableParagraph"/>
              <w:spacing w:line="265" w:lineRule="exact"/>
              <w:ind w:left="23"/>
              <w:rPr>
                <w:sz w:val="24"/>
              </w:rPr>
            </w:pPr>
            <w:r>
              <w:rPr>
                <w:spacing w:val="-2"/>
                <w:sz w:val="24"/>
              </w:rPr>
              <w:t>Синонимы</w:t>
            </w:r>
          </w:p>
        </w:tc>
      </w:tr>
      <w:tr w:rsidR="000148D2">
        <w:trPr>
          <w:trHeight w:val="326"/>
        </w:trPr>
        <w:tc>
          <w:tcPr>
            <w:tcW w:w="1018" w:type="dxa"/>
          </w:tcPr>
          <w:p w:rsidR="000148D2" w:rsidRDefault="00307937">
            <w:pPr>
              <w:pStyle w:val="TableParagraph"/>
              <w:spacing w:line="265" w:lineRule="exact"/>
              <w:ind w:left="153"/>
              <w:rPr>
                <w:sz w:val="24"/>
              </w:rPr>
            </w:pPr>
            <w:r>
              <w:rPr>
                <w:spacing w:val="-2"/>
                <w:sz w:val="24"/>
              </w:rPr>
              <w:t>4.2.7</w:t>
            </w:r>
          </w:p>
        </w:tc>
        <w:tc>
          <w:tcPr>
            <w:tcW w:w="9367" w:type="dxa"/>
          </w:tcPr>
          <w:p w:rsidR="000148D2" w:rsidRDefault="00307937">
            <w:pPr>
              <w:pStyle w:val="TableParagraph"/>
              <w:spacing w:line="265" w:lineRule="exact"/>
              <w:ind w:left="23"/>
              <w:rPr>
                <w:sz w:val="24"/>
              </w:rPr>
            </w:pPr>
            <w:r>
              <w:rPr>
                <w:spacing w:val="-2"/>
                <w:sz w:val="24"/>
              </w:rPr>
              <w:t>Антонимы</w:t>
            </w:r>
          </w:p>
        </w:tc>
      </w:tr>
      <w:tr w:rsidR="000148D2">
        <w:trPr>
          <w:trHeight w:val="318"/>
        </w:trPr>
        <w:tc>
          <w:tcPr>
            <w:tcW w:w="1018" w:type="dxa"/>
          </w:tcPr>
          <w:p w:rsidR="000148D2" w:rsidRDefault="00307937">
            <w:pPr>
              <w:pStyle w:val="TableParagraph"/>
              <w:spacing w:line="265" w:lineRule="exact"/>
              <w:ind w:left="153"/>
              <w:rPr>
                <w:sz w:val="24"/>
              </w:rPr>
            </w:pPr>
            <w:r>
              <w:rPr>
                <w:spacing w:val="-2"/>
                <w:sz w:val="24"/>
              </w:rPr>
              <w:t>4.2.8</w:t>
            </w:r>
          </w:p>
        </w:tc>
        <w:tc>
          <w:tcPr>
            <w:tcW w:w="9367" w:type="dxa"/>
          </w:tcPr>
          <w:p w:rsidR="000148D2" w:rsidRDefault="00307937">
            <w:pPr>
              <w:pStyle w:val="TableParagraph"/>
              <w:spacing w:line="265" w:lineRule="exact"/>
              <w:ind w:left="23"/>
              <w:rPr>
                <w:sz w:val="24"/>
              </w:rPr>
            </w:pPr>
            <w:r>
              <w:rPr>
                <w:spacing w:val="-2"/>
                <w:sz w:val="24"/>
              </w:rPr>
              <w:t>Омонимы</w:t>
            </w:r>
          </w:p>
        </w:tc>
      </w:tr>
      <w:tr w:rsidR="000148D2">
        <w:trPr>
          <w:trHeight w:val="326"/>
        </w:trPr>
        <w:tc>
          <w:tcPr>
            <w:tcW w:w="1018" w:type="dxa"/>
          </w:tcPr>
          <w:p w:rsidR="000148D2" w:rsidRDefault="00307937">
            <w:pPr>
              <w:pStyle w:val="TableParagraph"/>
              <w:spacing w:line="273" w:lineRule="exact"/>
              <w:ind w:left="153"/>
              <w:rPr>
                <w:sz w:val="24"/>
              </w:rPr>
            </w:pPr>
            <w:r>
              <w:rPr>
                <w:spacing w:val="-2"/>
                <w:sz w:val="24"/>
              </w:rPr>
              <w:t>4.2.9</w:t>
            </w:r>
          </w:p>
        </w:tc>
        <w:tc>
          <w:tcPr>
            <w:tcW w:w="9367" w:type="dxa"/>
          </w:tcPr>
          <w:p w:rsidR="000148D2" w:rsidRDefault="00307937">
            <w:pPr>
              <w:pStyle w:val="TableParagraph"/>
              <w:spacing w:line="273" w:lineRule="exact"/>
              <w:ind w:left="23"/>
              <w:rPr>
                <w:sz w:val="24"/>
              </w:rPr>
            </w:pPr>
            <w:r>
              <w:rPr>
                <w:spacing w:val="-2"/>
                <w:sz w:val="24"/>
              </w:rPr>
              <w:t>Паронимы</w:t>
            </w:r>
          </w:p>
        </w:tc>
      </w:tr>
      <w:tr w:rsidR="000148D2">
        <w:trPr>
          <w:trHeight w:val="565"/>
        </w:trPr>
        <w:tc>
          <w:tcPr>
            <w:tcW w:w="1018" w:type="dxa"/>
          </w:tcPr>
          <w:p w:rsidR="000148D2" w:rsidRDefault="00307937">
            <w:pPr>
              <w:pStyle w:val="TableParagraph"/>
              <w:spacing w:line="270" w:lineRule="exact"/>
              <w:ind w:left="76"/>
              <w:rPr>
                <w:sz w:val="24"/>
              </w:rPr>
            </w:pPr>
            <w:r>
              <w:rPr>
                <w:spacing w:val="-2"/>
                <w:sz w:val="24"/>
              </w:rPr>
              <w:t>4.2.10</w:t>
            </w:r>
          </w:p>
        </w:tc>
        <w:tc>
          <w:tcPr>
            <w:tcW w:w="9367" w:type="dxa"/>
          </w:tcPr>
          <w:p w:rsidR="000148D2" w:rsidRDefault="00307937">
            <w:pPr>
              <w:pStyle w:val="TableParagraph"/>
              <w:spacing w:line="237" w:lineRule="auto"/>
              <w:ind w:left="23" w:firstLine="139"/>
              <w:rPr>
                <w:sz w:val="24"/>
              </w:rPr>
            </w:pPr>
            <w:r>
              <w:rPr>
                <w:sz w:val="24"/>
              </w:rPr>
              <w:t>Лексика</w:t>
            </w:r>
            <w:r>
              <w:rPr>
                <w:spacing w:val="-16"/>
                <w:sz w:val="24"/>
              </w:rPr>
              <w:t xml:space="preserve"> </w:t>
            </w:r>
            <w:r>
              <w:rPr>
                <w:sz w:val="24"/>
              </w:rPr>
              <w:t>русского</w:t>
            </w:r>
            <w:r>
              <w:rPr>
                <w:spacing w:val="-15"/>
                <w:sz w:val="24"/>
              </w:rPr>
              <w:t xml:space="preserve"> </w:t>
            </w:r>
            <w:r>
              <w:rPr>
                <w:sz w:val="24"/>
              </w:rPr>
              <w:t>языка</w:t>
            </w:r>
            <w:r>
              <w:rPr>
                <w:spacing w:val="-15"/>
                <w:sz w:val="24"/>
              </w:rPr>
              <w:t xml:space="preserve"> </w:t>
            </w:r>
            <w:r>
              <w:rPr>
                <w:sz w:val="24"/>
              </w:rPr>
              <w:t>с</w:t>
            </w:r>
            <w:r>
              <w:rPr>
                <w:spacing w:val="-16"/>
                <w:sz w:val="24"/>
              </w:rPr>
              <w:t xml:space="preserve"> </w:t>
            </w:r>
            <w:r>
              <w:rPr>
                <w:sz w:val="24"/>
              </w:rPr>
              <w:t>точки</w:t>
            </w:r>
            <w:r>
              <w:rPr>
                <w:spacing w:val="-15"/>
                <w:sz w:val="24"/>
              </w:rPr>
              <w:t xml:space="preserve"> </w:t>
            </w:r>
            <w:r>
              <w:rPr>
                <w:sz w:val="24"/>
              </w:rPr>
              <w:t>зрения</w:t>
            </w:r>
            <w:r>
              <w:rPr>
                <w:spacing w:val="-17"/>
                <w:sz w:val="24"/>
              </w:rPr>
              <w:t xml:space="preserve"> </w:t>
            </w:r>
            <w:r>
              <w:rPr>
                <w:sz w:val="24"/>
              </w:rPr>
              <w:t>её</w:t>
            </w:r>
            <w:r>
              <w:rPr>
                <w:spacing w:val="-15"/>
                <w:sz w:val="24"/>
              </w:rPr>
              <w:t xml:space="preserve"> </w:t>
            </w:r>
            <w:r>
              <w:rPr>
                <w:sz w:val="24"/>
              </w:rPr>
              <w:t>происхождения:</w:t>
            </w:r>
            <w:r>
              <w:rPr>
                <w:spacing w:val="-15"/>
                <w:sz w:val="24"/>
              </w:rPr>
              <w:t xml:space="preserve"> </w:t>
            </w:r>
            <w:r>
              <w:rPr>
                <w:sz w:val="24"/>
              </w:rPr>
              <w:t>исконно</w:t>
            </w:r>
            <w:r>
              <w:rPr>
                <w:spacing w:val="-15"/>
                <w:sz w:val="24"/>
              </w:rPr>
              <w:t xml:space="preserve"> </w:t>
            </w:r>
            <w:r>
              <w:rPr>
                <w:sz w:val="24"/>
              </w:rPr>
              <w:t>русские</w:t>
            </w:r>
            <w:r>
              <w:rPr>
                <w:spacing w:val="-14"/>
                <w:sz w:val="24"/>
              </w:rPr>
              <w:t xml:space="preserve"> </w:t>
            </w:r>
            <w:r>
              <w:rPr>
                <w:sz w:val="24"/>
              </w:rPr>
              <w:t>и заимствованные слова</w:t>
            </w:r>
          </w:p>
        </w:tc>
      </w:tr>
      <w:tr w:rsidR="000148D2">
        <w:trPr>
          <w:trHeight w:val="551"/>
        </w:trPr>
        <w:tc>
          <w:tcPr>
            <w:tcW w:w="1018" w:type="dxa"/>
          </w:tcPr>
          <w:p w:rsidR="000148D2" w:rsidRDefault="00307937">
            <w:pPr>
              <w:pStyle w:val="TableParagraph"/>
              <w:spacing w:line="270" w:lineRule="exact"/>
              <w:ind w:left="76"/>
              <w:rPr>
                <w:sz w:val="24"/>
              </w:rPr>
            </w:pPr>
            <w:r>
              <w:rPr>
                <w:spacing w:val="-2"/>
                <w:sz w:val="24"/>
              </w:rPr>
              <w:t>4.2.11</w:t>
            </w:r>
          </w:p>
        </w:tc>
        <w:tc>
          <w:tcPr>
            <w:tcW w:w="9367" w:type="dxa"/>
          </w:tcPr>
          <w:p w:rsidR="000148D2" w:rsidRDefault="00307937">
            <w:pPr>
              <w:pStyle w:val="TableParagraph"/>
              <w:spacing w:line="274" w:lineRule="exact"/>
              <w:ind w:left="13" w:right="580"/>
              <w:rPr>
                <w:sz w:val="24"/>
              </w:rPr>
            </w:pPr>
            <w:r>
              <w:rPr>
                <w:sz w:val="24"/>
              </w:rPr>
              <w:t>Лексика</w:t>
            </w:r>
            <w:r>
              <w:rPr>
                <w:spacing w:val="-15"/>
                <w:sz w:val="24"/>
              </w:rPr>
              <w:t xml:space="preserve"> </w:t>
            </w:r>
            <w:r>
              <w:rPr>
                <w:sz w:val="24"/>
              </w:rPr>
              <w:t>русского</w:t>
            </w:r>
            <w:r>
              <w:rPr>
                <w:spacing w:val="-7"/>
                <w:sz w:val="24"/>
              </w:rPr>
              <w:t xml:space="preserve"> </w:t>
            </w:r>
            <w:r>
              <w:rPr>
                <w:sz w:val="24"/>
              </w:rPr>
              <w:t>языка</w:t>
            </w:r>
            <w:r>
              <w:rPr>
                <w:spacing w:val="-12"/>
                <w:sz w:val="24"/>
              </w:rPr>
              <w:t xml:space="preserve"> </w:t>
            </w:r>
            <w:r>
              <w:rPr>
                <w:sz w:val="24"/>
              </w:rPr>
              <w:t>с</w:t>
            </w:r>
            <w:r>
              <w:rPr>
                <w:spacing w:val="-13"/>
                <w:sz w:val="24"/>
              </w:rPr>
              <w:t xml:space="preserve"> </w:t>
            </w:r>
            <w:r>
              <w:rPr>
                <w:sz w:val="24"/>
              </w:rPr>
              <w:t>точки</w:t>
            </w:r>
            <w:r>
              <w:rPr>
                <w:spacing w:val="-13"/>
                <w:sz w:val="24"/>
              </w:rPr>
              <w:t xml:space="preserve"> </w:t>
            </w:r>
            <w:r>
              <w:rPr>
                <w:sz w:val="24"/>
              </w:rPr>
              <w:t>зрения</w:t>
            </w:r>
            <w:r>
              <w:rPr>
                <w:spacing w:val="-15"/>
                <w:sz w:val="24"/>
              </w:rPr>
              <w:t xml:space="preserve"> </w:t>
            </w:r>
            <w:r>
              <w:rPr>
                <w:sz w:val="24"/>
              </w:rPr>
              <w:t>принадлежности</w:t>
            </w:r>
            <w:r>
              <w:rPr>
                <w:spacing w:val="-6"/>
                <w:sz w:val="24"/>
              </w:rPr>
              <w:t xml:space="preserve"> </w:t>
            </w:r>
            <w:r>
              <w:rPr>
                <w:sz w:val="24"/>
              </w:rPr>
              <w:t>к</w:t>
            </w:r>
            <w:r>
              <w:rPr>
                <w:spacing w:val="-11"/>
                <w:sz w:val="24"/>
              </w:rPr>
              <w:t xml:space="preserve"> </w:t>
            </w:r>
            <w:r>
              <w:rPr>
                <w:sz w:val="24"/>
              </w:rPr>
              <w:t>активному</w:t>
            </w:r>
            <w:r>
              <w:rPr>
                <w:spacing w:val="-26"/>
                <w:sz w:val="24"/>
              </w:rPr>
              <w:t xml:space="preserve"> </w:t>
            </w:r>
            <w:r>
              <w:rPr>
                <w:sz w:val="24"/>
              </w:rPr>
              <w:t>и</w:t>
            </w:r>
            <w:r>
              <w:rPr>
                <w:spacing w:val="-6"/>
                <w:sz w:val="24"/>
              </w:rPr>
              <w:t xml:space="preserve"> </w:t>
            </w:r>
            <w:r>
              <w:rPr>
                <w:sz w:val="24"/>
              </w:rPr>
              <w:t>пассивному запасу: неологизмы, устаревшие слова (историзмы и архаизмы)</w:t>
            </w:r>
          </w:p>
        </w:tc>
      </w:tr>
      <w:tr w:rsidR="000148D2">
        <w:trPr>
          <w:trHeight w:val="880"/>
        </w:trPr>
        <w:tc>
          <w:tcPr>
            <w:tcW w:w="1018" w:type="dxa"/>
          </w:tcPr>
          <w:p w:rsidR="000148D2" w:rsidRDefault="00307937">
            <w:pPr>
              <w:pStyle w:val="TableParagraph"/>
              <w:spacing w:line="270" w:lineRule="exact"/>
              <w:ind w:left="76"/>
              <w:rPr>
                <w:sz w:val="24"/>
              </w:rPr>
            </w:pPr>
            <w:r>
              <w:rPr>
                <w:spacing w:val="-2"/>
                <w:sz w:val="24"/>
              </w:rPr>
              <w:t>4.2.12</w:t>
            </w:r>
          </w:p>
        </w:tc>
        <w:tc>
          <w:tcPr>
            <w:tcW w:w="9367" w:type="dxa"/>
          </w:tcPr>
          <w:p w:rsidR="000148D2" w:rsidRDefault="00307937">
            <w:pPr>
              <w:pStyle w:val="TableParagraph"/>
              <w:spacing w:before="37" w:line="235" w:lineRule="auto"/>
              <w:ind w:left="23" w:firstLine="139"/>
              <w:rPr>
                <w:sz w:val="24"/>
              </w:rPr>
            </w:pPr>
            <w:r>
              <w:rPr>
                <w:sz w:val="24"/>
              </w:rPr>
              <w:t>Лексика</w:t>
            </w:r>
            <w:r>
              <w:rPr>
                <w:spacing w:val="-15"/>
                <w:sz w:val="24"/>
              </w:rPr>
              <w:t xml:space="preserve"> </w:t>
            </w:r>
            <w:r>
              <w:rPr>
                <w:sz w:val="24"/>
              </w:rPr>
              <w:t>русского</w:t>
            </w:r>
            <w:r>
              <w:rPr>
                <w:spacing w:val="-15"/>
                <w:sz w:val="24"/>
              </w:rPr>
              <w:t xml:space="preserve"> </w:t>
            </w:r>
            <w:r>
              <w:rPr>
                <w:sz w:val="24"/>
              </w:rPr>
              <w:t>языка</w:t>
            </w:r>
            <w:r>
              <w:rPr>
                <w:spacing w:val="-15"/>
                <w:sz w:val="24"/>
              </w:rPr>
              <w:t xml:space="preserve"> </w:t>
            </w:r>
            <w:r>
              <w:rPr>
                <w:sz w:val="24"/>
              </w:rPr>
              <w:t>с</w:t>
            </w:r>
            <w:r>
              <w:rPr>
                <w:spacing w:val="-16"/>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сферы</w:t>
            </w:r>
            <w:r>
              <w:rPr>
                <w:spacing w:val="-13"/>
                <w:sz w:val="24"/>
              </w:rPr>
              <w:t xml:space="preserve"> </w:t>
            </w:r>
            <w:r>
              <w:rPr>
                <w:sz w:val="24"/>
              </w:rPr>
              <w:t>употребления:</w:t>
            </w:r>
            <w:r>
              <w:rPr>
                <w:spacing w:val="-16"/>
                <w:sz w:val="24"/>
              </w:rPr>
              <w:t xml:space="preserve"> </w:t>
            </w:r>
            <w:r>
              <w:rPr>
                <w:sz w:val="24"/>
              </w:rPr>
              <w:t>общеупотребительная лексика и лексика ограниченного употребления</w:t>
            </w:r>
          </w:p>
          <w:p w:rsidR="000148D2" w:rsidRDefault="00307937">
            <w:pPr>
              <w:pStyle w:val="TableParagraph"/>
              <w:spacing w:before="7"/>
              <w:ind w:left="23"/>
              <w:rPr>
                <w:sz w:val="24"/>
              </w:rPr>
            </w:pPr>
            <w:r>
              <w:rPr>
                <w:spacing w:val="-2"/>
                <w:sz w:val="24"/>
              </w:rPr>
              <w:t>(диалектизмы,</w:t>
            </w:r>
            <w:r>
              <w:rPr>
                <w:spacing w:val="-12"/>
                <w:sz w:val="24"/>
              </w:rPr>
              <w:t xml:space="preserve"> </w:t>
            </w:r>
            <w:r>
              <w:rPr>
                <w:spacing w:val="-2"/>
                <w:sz w:val="24"/>
              </w:rPr>
              <w:t>термины,</w:t>
            </w:r>
            <w:r>
              <w:rPr>
                <w:spacing w:val="-4"/>
                <w:sz w:val="24"/>
              </w:rPr>
              <w:t xml:space="preserve"> </w:t>
            </w:r>
            <w:r>
              <w:rPr>
                <w:spacing w:val="-2"/>
                <w:sz w:val="24"/>
              </w:rPr>
              <w:t>профессионализмы,</w:t>
            </w:r>
            <w:r>
              <w:rPr>
                <w:sz w:val="24"/>
              </w:rPr>
              <w:t xml:space="preserve"> </w:t>
            </w:r>
            <w:r>
              <w:rPr>
                <w:spacing w:val="-2"/>
                <w:sz w:val="24"/>
              </w:rPr>
              <w:t>жаргонизмы)</w:t>
            </w:r>
          </w:p>
        </w:tc>
      </w:tr>
      <w:tr w:rsidR="000148D2">
        <w:trPr>
          <w:trHeight w:val="554"/>
        </w:trPr>
        <w:tc>
          <w:tcPr>
            <w:tcW w:w="1018" w:type="dxa"/>
          </w:tcPr>
          <w:p w:rsidR="000148D2" w:rsidRDefault="00307937">
            <w:pPr>
              <w:pStyle w:val="TableParagraph"/>
              <w:spacing w:line="268" w:lineRule="exact"/>
              <w:ind w:left="14"/>
              <w:rPr>
                <w:sz w:val="24"/>
              </w:rPr>
            </w:pPr>
            <w:r>
              <w:rPr>
                <w:spacing w:val="-2"/>
                <w:sz w:val="24"/>
              </w:rPr>
              <w:t>4.2.13</w:t>
            </w:r>
          </w:p>
        </w:tc>
        <w:tc>
          <w:tcPr>
            <w:tcW w:w="9367" w:type="dxa"/>
          </w:tcPr>
          <w:p w:rsidR="000148D2" w:rsidRDefault="00307937">
            <w:pPr>
              <w:pStyle w:val="TableParagraph"/>
              <w:spacing w:line="232" w:lineRule="auto"/>
              <w:ind w:left="23" w:firstLine="139"/>
              <w:rPr>
                <w:sz w:val="24"/>
              </w:rPr>
            </w:pPr>
            <w:r>
              <w:rPr>
                <w:spacing w:val="-2"/>
                <w:sz w:val="24"/>
              </w:rPr>
              <w:t>Стилистические пласты</w:t>
            </w:r>
            <w:r>
              <w:rPr>
                <w:spacing w:val="-4"/>
                <w:sz w:val="24"/>
              </w:rPr>
              <w:t xml:space="preserve"> </w:t>
            </w:r>
            <w:r>
              <w:rPr>
                <w:spacing w:val="-2"/>
                <w:sz w:val="24"/>
              </w:rPr>
              <w:t>лексики: стилистически нейтральная, высокая и сниженная лексика</w:t>
            </w:r>
          </w:p>
        </w:tc>
      </w:tr>
      <w:tr w:rsidR="000148D2">
        <w:trPr>
          <w:trHeight w:val="333"/>
        </w:trPr>
        <w:tc>
          <w:tcPr>
            <w:tcW w:w="1018" w:type="dxa"/>
            <w:tcBorders>
              <w:bottom w:val="single" w:sz="8" w:space="0" w:color="000000"/>
            </w:tcBorders>
          </w:tcPr>
          <w:p w:rsidR="000148D2" w:rsidRDefault="00307937">
            <w:pPr>
              <w:pStyle w:val="TableParagraph"/>
              <w:spacing w:line="270" w:lineRule="exact"/>
              <w:ind w:left="14"/>
              <w:rPr>
                <w:sz w:val="24"/>
              </w:rPr>
            </w:pPr>
            <w:r>
              <w:rPr>
                <w:spacing w:val="-2"/>
                <w:sz w:val="24"/>
              </w:rPr>
              <w:t>4.2.14</w:t>
            </w:r>
          </w:p>
        </w:tc>
        <w:tc>
          <w:tcPr>
            <w:tcW w:w="9367" w:type="dxa"/>
            <w:tcBorders>
              <w:bottom w:val="single" w:sz="8" w:space="0" w:color="000000"/>
            </w:tcBorders>
          </w:tcPr>
          <w:p w:rsidR="000148D2" w:rsidRDefault="00307937">
            <w:pPr>
              <w:pStyle w:val="TableParagraph"/>
              <w:spacing w:line="270" w:lineRule="exact"/>
              <w:ind w:left="23"/>
              <w:rPr>
                <w:sz w:val="24"/>
              </w:rPr>
            </w:pPr>
            <w:r>
              <w:rPr>
                <w:sz w:val="24"/>
              </w:rPr>
              <w:t>Фразеологизмы.</w:t>
            </w:r>
            <w:r>
              <w:rPr>
                <w:spacing w:val="-11"/>
                <w:sz w:val="24"/>
              </w:rPr>
              <w:t xml:space="preserve"> </w:t>
            </w:r>
            <w:r>
              <w:rPr>
                <w:sz w:val="24"/>
              </w:rPr>
              <w:t>Их</w:t>
            </w:r>
            <w:r>
              <w:rPr>
                <w:spacing w:val="-15"/>
                <w:sz w:val="24"/>
              </w:rPr>
              <w:t xml:space="preserve"> </w:t>
            </w:r>
            <w:r>
              <w:rPr>
                <w:sz w:val="24"/>
              </w:rPr>
              <w:t>признаки</w:t>
            </w:r>
            <w:r>
              <w:rPr>
                <w:spacing w:val="-9"/>
                <w:sz w:val="24"/>
              </w:rPr>
              <w:t xml:space="preserve"> </w:t>
            </w:r>
            <w:r>
              <w:rPr>
                <w:sz w:val="24"/>
              </w:rPr>
              <w:t>и</w:t>
            </w:r>
            <w:r>
              <w:rPr>
                <w:spacing w:val="-15"/>
                <w:sz w:val="24"/>
              </w:rPr>
              <w:t xml:space="preserve"> </w:t>
            </w:r>
            <w:r>
              <w:rPr>
                <w:spacing w:val="-2"/>
                <w:sz w:val="24"/>
              </w:rPr>
              <w:t>значение</w:t>
            </w:r>
          </w:p>
        </w:tc>
      </w:tr>
      <w:tr w:rsidR="000148D2">
        <w:trPr>
          <w:trHeight w:val="272"/>
        </w:trPr>
        <w:tc>
          <w:tcPr>
            <w:tcW w:w="1018" w:type="dxa"/>
            <w:tcBorders>
              <w:top w:val="single" w:sz="8" w:space="0" w:color="000000"/>
            </w:tcBorders>
          </w:tcPr>
          <w:p w:rsidR="000148D2" w:rsidRDefault="00307937">
            <w:pPr>
              <w:pStyle w:val="TableParagraph"/>
              <w:spacing w:line="253" w:lineRule="exact"/>
              <w:ind w:left="76"/>
              <w:rPr>
                <w:sz w:val="24"/>
              </w:rPr>
            </w:pPr>
            <w:r>
              <w:rPr>
                <w:spacing w:val="-2"/>
                <w:sz w:val="24"/>
              </w:rPr>
              <w:t>4.2.15</w:t>
            </w:r>
          </w:p>
        </w:tc>
        <w:tc>
          <w:tcPr>
            <w:tcW w:w="9367" w:type="dxa"/>
            <w:tcBorders>
              <w:top w:val="single" w:sz="8" w:space="0" w:color="000000"/>
            </w:tcBorders>
          </w:tcPr>
          <w:p w:rsidR="000148D2" w:rsidRDefault="00307937">
            <w:pPr>
              <w:pStyle w:val="TableParagraph"/>
              <w:spacing w:line="253" w:lineRule="exact"/>
              <w:ind w:left="23"/>
              <w:rPr>
                <w:sz w:val="24"/>
              </w:rPr>
            </w:pPr>
            <w:r>
              <w:rPr>
                <w:sz w:val="24"/>
              </w:rPr>
              <w:t>Лексический</w:t>
            </w:r>
            <w:r>
              <w:rPr>
                <w:spacing w:val="-12"/>
                <w:sz w:val="24"/>
              </w:rPr>
              <w:t xml:space="preserve"> </w:t>
            </w:r>
            <w:r>
              <w:rPr>
                <w:sz w:val="24"/>
              </w:rPr>
              <w:t>анализ</w:t>
            </w:r>
            <w:r>
              <w:rPr>
                <w:spacing w:val="-8"/>
                <w:sz w:val="24"/>
              </w:rPr>
              <w:t xml:space="preserve"> </w:t>
            </w:r>
            <w:r>
              <w:rPr>
                <w:spacing w:val="-4"/>
                <w:sz w:val="24"/>
              </w:rPr>
              <w:t>слова</w:t>
            </w:r>
          </w:p>
        </w:tc>
      </w:tr>
    </w:tbl>
    <w:p w:rsidR="000148D2" w:rsidRDefault="000148D2">
      <w:pPr>
        <w:pStyle w:val="TableParagraph"/>
        <w:spacing w:line="253"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326"/>
        </w:trPr>
        <w:tc>
          <w:tcPr>
            <w:tcW w:w="1018" w:type="dxa"/>
          </w:tcPr>
          <w:p w:rsidR="000148D2" w:rsidRDefault="00307937">
            <w:pPr>
              <w:pStyle w:val="TableParagraph"/>
              <w:spacing w:line="268" w:lineRule="exact"/>
              <w:ind w:left="306"/>
              <w:rPr>
                <w:sz w:val="24"/>
              </w:rPr>
            </w:pPr>
            <w:r>
              <w:rPr>
                <w:spacing w:val="-5"/>
                <w:sz w:val="24"/>
              </w:rPr>
              <w:t>4.3</w:t>
            </w:r>
          </w:p>
        </w:tc>
        <w:tc>
          <w:tcPr>
            <w:tcW w:w="9367" w:type="dxa"/>
          </w:tcPr>
          <w:p w:rsidR="000148D2" w:rsidRDefault="00307937">
            <w:pPr>
              <w:pStyle w:val="TableParagraph"/>
              <w:spacing w:line="268" w:lineRule="exact"/>
              <w:ind w:left="23"/>
              <w:rPr>
                <w:sz w:val="24"/>
              </w:rPr>
            </w:pPr>
            <w:r>
              <w:rPr>
                <w:spacing w:val="-2"/>
                <w:sz w:val="24"/>
              </w:rPr>
              <w:t>Морфемика</w:t>
            </w:r>
          </w:p>
        </w:tc>
      </w:tr>
      <w:tr w:rsidR="000148D2">
        <w:trPr>
          <w:trHeight w:val="316"/>
        </w:trPr>
        <w:tc>
          <w:tcPr>
            <w:tcW w:w="1018" w:type="dxa"/>
          </w:tcPr>
          <w:p w:rsidR="000148D2" w:rsidRDefault="00307937">
            <w:pPr>
              <w:pStyle w:val="TableParagraph"/>
              <w:spacing w:line="268" w:lineRule="exact"/>
              <w:ind w:left="153"/>
              <w:rPr>
                <w:sz w:val="24"/>
              </w:rPr>
            </w:pPr>
            <w:r>
              <w:rPr>
                <w:spacing w:val="-2"/>
                <w:sz w:val="24"/>
              </w:rPr>
              <w:t>4.3.1</w:t>
            </w:r>
          </w:p>
        </w:tc>
        <w:tc>
          <w:tcPr>
            <w:tcW w:w="9367" w:type="dxa"/>
          </w:tcPr>
          <w:p w:rsidR="000148D2" w:rsidRDefault="00307937">
            <w:pPr>
              <w:pStyle w:val="TableParagraph"/>
              <w:spacing w:line="268" w:lineRule="exact"/>
              <w:ind w:left="23"/>
              <w:rPr>
                <w:sz w:val="24"/>
              </w:rPr>
            </w:pPr>
            <w:r>
              <w:rPr>
                <w:spacing w:val="-2"/>
                <w:sz w:val="24"/>
              </w:rPr>
              <w:t>Морфема</w:t>
            </w:r>
            <w:r>
              <w:rPr>
                <w:spacing w:val="-6"/>
                <w:sz w:val="24"/>
              </w:rPr>
              <w:t xml:space="preserve"> </w:t>
            </w:r>
            <w:r>
              <w:rPr>
                <w:spacing w:val="-2"/>
                <w:sz w:val="24"/>
              </w:rPr>
              <w:t>как минимальная</w:t>
            </w:r>
            <w:r>
              <w:rPr>
                <w:spacing w:val="-1"/>
                <w:sz w:val="24"/>
              </w:rPr>
              <w:t xml:space="preserve"> </w:t>
            </w:r>
            <w:r>
              <w:rPr>
                <w:spacing w:val="-2"/>
                <w:sz w:val="24"/>
              </w:rPr>
              <w:t>значимая</w:t>
            </w:r>
            <w:r>
              <w:rPr>
                <w:spacing w:val="3"/>
                <w:sz w:val="24"/>
              </w:rPr>
              <w:t xml:space="preserve"> </w:t>
            </w:r>
            <w:r>
              <w:rPr>
                <w:spacing w:val="-2"/>
                <w:sz w:val="24"/>
              </w:rPr>
              <w:t>единица</w:t>
            </w:r>
            <w:r>
              <w:rPr>
                <w:spacing w:val="-4"/>
                <w:sz w:val="24"/>
              </w:rPr>
              <w:t xml:space="preserve"> языка</w:t>
            </w:r>
          </w:p>
        </w:tc>
      </w:tr>
      <w:tr w:rsidR="000148D2">
        <w:trPr>
          <w:trHeight w:val="278"/>
        </w:trPr>
        <w:tc>
          <w:tcPr>
            <w:tcW w:w="1018" w:type="dxa"/>
          </w:tcPr>
          <w:p w:rsidR="000148D2" w:rsidRDefault="00307937">
            <w:pPr>
              <w:pStyle w:val="TableParagraph"/>
              <w:spacing w:line="258" w:lineRule="exact"/>
              <w:ind w:left="153"/>
              <w:rPr>
                <w:sz w:val="24"/>
              </w:rPr>
            </w:pPr>
            <w:r>
              <w:rPr>
                <w:spacing w:val="-2"/>
                <w:sz w:val="24"/>
              </w:rPr>
              <w:t>4.3.2</w:t>
            </w:r>
          </w:p>
        </w:tc>
        <w:tc>
          <w:tcPr>
            <w:tcW w:w="9367" w:type="dxa"/>
          </w:tcPr>
          <w:p w:rsidR="000148D2" w:rsidRDefault="00307937">
            <w:pPr>
              <w:pStyle w:val="TableParagraph"/>
              <w:spacing w:line="258" w:lineRule="exact"/>
              <w:ind w:left="23"/>
              <w:rPr>
                <w:sz w:val="24"/>
              </w:rPr>
            </w:pPr>
            <w:r>
              <w:rPr>
                <w:sz w:val="24"/>
              </w:rPr>
              <w:t>Основа</w:t>
            </w:r>
            <w:r>
              <w:rPr>
                <w:spacing w:val="-9"/>
                <w:sz w:val="24"/>
              </w:rPr>
              <w:t xml:space="preserve"> </w:t>
            </w:r>
            <w:r>
              <w:rPr>
                <w:spacing w:val="-2"/>
                <w:sz w:val="24"/>
              </w:rPr>
              <w:t>слова</w:t>
            </w:r>
          </w:p>
        </w:tc>
      </w:tr>
      <w:tr w:rsidR="000148D2">
        <w:trPr>
          <w:trHeight w:val="325"/>
        </w:trPr>
        <w:tc>
          <w:tcPr>
            <w:tcW w:w="1018" w:type="dxa"/>
          </w:tcPr>
          <w:p w:rsidR="000148D2" w:rsidRDefault="00307937">
            <w:pPr>
              <w:pStyle w:val="TableParagraph"/>
              <w:spacing w:line="265" w:lineRule="exact"/>
              <w:ind w:left="153"/>
              <w:rPr>
                <w:sz w:val="24"/>
              </w:rPr>
            </w:pPr>
            <w:r>
              <w:rPr>
                <w:spacing w:val="-2"/>
                <w:sz w:val="24"/>
              </w:rPr>
              <w:t>4.3.3</w:t>
            </w:r>
          </w:p>
        </w:tc>
        <w:tc>
          <w:tcPr>
            <w:tcW w:w="9367" w:type="dxa"/>
          </w:tcPr>
          <w:p w:rsidR="000148D2" w:rsidRDefault="00307937">
            <w:pPr>
              <w:pStyle w:val="TableParagraph"/>
              <w:spacing w:line="265" w:lineRule="exact"/>
              <w:ind w:left="23"/>
              <w:rPr>
                <w:sz w:val="24"/>
              </w:rPr>
            </w:pPr>
            <w:r>
              <w:rPr>
                <w:spacing w:val="-2"/>
                <w:sz w:val="24"/>
              </w:rPr>
              <w:t>Виды</w:t>
            </w:r>
            <w:r>
              <w:rPr>
                <w:spacing w:val="-6"/>
                <w:sz w:val="24"/>
              </w:rPr>
              <w:t xml:space="preserve"> </w:t>
            </w:r>
            <w:r>
              <w:rPr>
                <w:spacing w:val="-2"/>
                <w:sz w:val="24"/>
              </w:rPr>
              <w:t>морфем</w:t>
            </w:r>
            <w:r>
              <w:rPr>
                <w:spacing w:val="-6"/>
                <w:sz w:val="24"/>
              </w:rPr>
              <w:t xml:space="preserve"> </w:t>
            </w:r>
            <w:r>
              <w:rPr>
                <w:spacing w:val="-2"/>
                <w:sz w:val="24"/>
              </w:rPr>
              <w:t>(корень,</w:t>
            </w:r>
            <w:r>
              <w:rPr>
                <w:spacing w:val="-4"/>
                <w:sz w:val="24"/>
              </w:rPr>
              <w:t xml:space="preserve"> </w:t>
            </w:r>
            <w:r>
              <w:rPr>
                <w:spacing w:val="-2"/>
                <w:sz w:val="24"/>
              </w:rPr>
              <w:t>приставка, суффикс,</w:t>
            </w:r>
            <w:r>
              <w:rPr>
                <w:spacing w:val="6"/>
                <w:sz w:val="24"/>
              </w:rPr>
              <w:t xml:space="preserve"> </w:t>
            </w:r>
            <w:r>
              <w:rPr>
                <w:spacing w:val="-2"/>
                <w:sz w:val="24"/>
              </w:rPr>
              <w:t>окончание)</w:t>
            </w:r>
          </w:p>
        </w:tc>
      </w:tr>
      <w:tr w:rsidR="000148D2">
        <w:trPr>
          <w:trHeight w:val="321"/>
        </w:trPr>
        <w:tc>
          <w:tcPr>
            <w:tcW w:w="1018" w:type="dxa"/>
          </w:tcPr>
          <w:p w:rsidR="000148D2" w:rsidRDefault="00307937">
            <w:pPr>
              <w:pStyle w:val="TableParagraph"/>
              <w:spacing w:line="265" w:lineRule="exact"/>
              <w:ind w:left="153"/>
              <w:rPr>
                <w:sz w:val="24"/>
              </w:rPr>
            </w:pPr>
            <w:r>
              <w:rPr>
                <w:spacing w:val="-2"/>
                <w:sz w:val="24"/>
              </w:rPr>
              <w:t>4.3.4</w:t>
            </w:r>
          </w:p>
        </w:tc>
        <w:tc>
          <w:tcPr>
            <w:tcW w:w="9367" w:type="dxa"/>
          </w:tcPr>
          <w:p w:rsidR="000148D2" w:rsidRDefault="00307937">
            <w:pPr>
              <w:pStyle w:val="TableParagraph"/>
              <w:spacing w:before="3"/>
              <w:ind w:left="23"/>
              <w:rPr>
                <w:sz w:val="24"/>
              </w:rPr>
            </w:pPr>
            <w:r>
              <w:rPr>
                <w:sz w:val="24"/>
              </w:rPr>
              <w:t>Чередование</w:t>
            </w:r>
            <w:r>
              <w:rPr>
                <w:spacing w:val="-19"/>
                <w:sz w:val="24"/>
              </w:rPr>
              <w:t xml:space="preserve"> </w:t>
            </w:r>
            <w:r>
              <w:rPr>
                <w:sz w:val="24"/>
              </w:rPr>
              <w:t>звуков</w:t>
            </w:r>
            <w:r>
              <w:rPr>
                <w:spacing w:val="-9"/>
                <w:sz w:val="24"/>
              </w:rPr>
              <w:t xml:space="preserve"> </w:t>
            </w:r>
            <w:r>
              <w:rPr>
                <w:sz w:val="24"/>
              </w:rPr>
              <w:t>в</w:t>
            </w:r>
            <w:r>
              <w:rPr>
                <w:spacing w:val="-13"/>
                <w:sz w:val="24"/>
              </w:rPr>
              <w:t xml:space="preserve"> </w:t>
            </w:r>
            <w:r>
              <w:rPr>
                <w:sz w:val="24"/>
              </w:rPr>
              <w:t>морфемах</w:t>
            </w:r>
            <w:r>
              <w:rPr>
                <w:spacing w:val="-14"/>
                <w:sz w:val="24"/>
              </w:rPr>
              <w:t xml:space="preserve"> </w:t>
            </w:r>
            <w:r>
              <w:rPr>
                <w:sz w:val="24"/>
              </w:rPr>
              <w:t>(в</w:t>
            </w:r>
            <w:r>
              <w:rPr>
                <w:spacing w:val="-12"/>
                <w:sz w:val="24"/>
              </w:rPr>
              <w:t xml:space="preserve"> </w:t>
            </w:r>
            <w:r>
              <w:rPr>
                <w:sz w:val="24"/>
              </w:rPr>
              <w:t>том</w:t>
            </w:r>
            <w:r>
              <w:rPr>
                <w:spacing w:val="-11"/>
                <w:sz w:val="24"/>
              </w:rPr>
              <w:t xml:space="preserve"> </w:t>
            </w:r>
            <w:r>
              <w:rPr>
                <w:sz w:val="24"/>
              </w:rPr>
              <w:t>числе</w:t>
            </w:r>
            <w:r>
              <w:rPr>
                <w:spacing w:val="-4"/>
                <w:sz w:val="24"/>
              </w:rPr>
              <w:t xml:space="preserve"> </w:t>
            </w:r>
            <w:r>
              <w:rPr>
                <w:sz w:val="24"/>
              </w:rPr>
              <w:t>чередование</w:t>
            </w:r>
            <w:r>
              <w:rPr>
                <w:spacing w:val="-15"/>
                <w:sz w:val="24"/>
              </w:rPr>
              <w:t xml:space="preserve"> </w:t>
            </w:r>
            <w:r>
              <w:rPr>
                <w:sz w:val="24"/>
              </w:rPr>
              <w:t>гласных</w:t>
            </w:r>
            <w:r>
              <w:rPr>
                <w:spacing w:val="-14"/>
                <w:sz w:val="24"/>
              </w:rPr>
              <w:t xml:space="preserve"> </w:t>
            </w:r>
            <w:r>
              <w:rPr>
                <w:sz w:val="24"/>
              </w:rPr>
              <w:t>с</w:t>
            </w:r>
            <w:r>
              <w:rPr>
                <w:spacing w:val="-15"/>
                <w:sz w:val="24"/>
              </w:rPr>
              <w:t xml:space="preserve"> </w:t>
            </w:r>
            <w:r>
              <w:rPr>
                <w:sz w:val="24"/>
              </w:rPr>
              <w:t>нулём</w:t>
            </w:r>
            <w:r>
              <w:rPr>
                <w:spacing w:val="-2"/>
                <w:sz w:val="24"/>
              </w:rPr>
              <w:t xml:space="preserve"> звука)</w:t>
            </w:r>
          </w:p>
        </w:tc>
      </w:tr>
      <w:tr w:rsidR="000148D2">
        <w:trPr>
          <w:trHeight w:val="273"/>
        </w:trPr>
        <w:tc>
          <w:tcPr>
            <w:tcW w:w="1018" w:type="dxa"/>
          </w:tcPr>
          <w:p w:rsidR="000148D2" w:rsidRDefault="00307937">
            <w:pPr>
              <w:pStyle w:val="TableParagraph"/>
              <w:spacing w:line="253" w:lineRule="exact"/>
              <w:ind w:left="153"/>
              <w:rPr>
                <w:sz w:val="24"/>
              </w:rPr>
            </w:pPr>
            <w:r>
              <w:rPr>
                <w:spacing w:val="-2"/>
                <w:sz w:val="24"/>
              </w:rPr>
              <w:t>4.3.5</w:t>
            </w:r>
          </w:p>
        </w:tc>
        <w:tc>
          <w:tcPr>
            <w:tcW w:w="9367" w:type="dxa"/>
          </w:tcPr>
          <w:p w:rsidR="000148D2" w:rsidRDefault="00307937">
            <w:pPr>
              <w:pStyle w:val="TableParagraph"/>
              <w:spacing w:line="253" w:lineRule="exact"/>
              <w:ind w:left="23"/>
              <w:rPr>
                <w:sz w:val="24"/>
              </w:rPr>
            </w:pPr>
            <w:r>
              <w:rPr>
                <w:sz w:val="24"/>
              </w:rPr>
              <w:t>Морфемный</w:t>
            </w:r>
            <w:r>
              <w:rPr>
                <w:spacing w:val="-13"/>
                <w:sz w:val="24"/>
              </w:rPr>
              <w:t xml:space="preserve"> </w:t>
            </w:r>
            <w:r>
              <w:rPr>
                <w:sz w:val="24"/>
              </w:rPr>
              <w:t>анализ</w:t>
            </w:r>
            <w:r>
              <w:rPr>
                <w:spacing w:val="-8"/>
                <w:sz w:val="24"/>
              </w:rPr>
              <w:t xml:space="preserve"> </w:t>
            </w:r>
            <w:r>
              <w:rPr>
                <w:spacing w:val="-4"/>
                <w:sz w:val="24"/>
              </w:rPr>
              <w:t>слов</w:t>
            </w:r>
          </w:p>
        </w:tc>
      </w:tr>
      <w:tr w:rsidR="000148D2">
        <w:trPr>
          <w:trHeight w:val="273"/>
        </w:trPr>
        <w:tc>
          <w:tcPr>
            <w:tcW w:w="1018" w:type="dxa"/>
          </w:tcPr>
          <w:p w:rsidR="000148D2" w:rsidRDefault="00307937">
            <w:pPr>
              <w:pStyle w:val="TableParagraph"/>
              <w:spacing w:line="253" w:lineRule="exact"/>
              <w:ind w:left="306"/>
              <w:rPr>
                <w:sz w:val="24"/>
              </w:rPr>
            </w:pPr>
            <w:r>
              <w:rPr>
                <w:spacing w:val="-5"/>
                <w:sz w:val="24"/>
              </w:rPr>
              <w:t>4.4</w:t>
            </w:r>
          </w:p>
        </w:tc>
        <w:tc>
          <w:tcPr>
            <w:tcW w:w="9367" w:type="dxa"/>
          </w:tcPr>
          <w:p w:rsidR="000148D2" w:rsidRDefault="00307937">
            <w:pPr>
              <w:pStyle w:val="TableParagraph"/>
              <w:spacing w:line="253" w:lineRule="exact"/>
              <w:ind w:left="23"/>
              <w:rPr>
                <w:sz w:val="24"/>
              </w:rPr>
            </w:pPr>
            <w:r>
              <w:rPr>
                <w:spacing w:val="-2"/>
                <w:sz w:val="24"/>
              </w:rPr>
              <w:t>Словообразование</w:t>
            </w:r>
          </w:p>
        </w:tc>
      </w:tr>
      <w:tr w:rsidR="000148D2">
        <w:trPr>
          <w:trHeight w:val="275"/>
        </w:trPr>
        <w:tc>
          <w:tcPr>
            <w:tcW w:w="1018" w:type="dxa"/>
          </w:tcPr>
          <w:p w:rsidR="000148D2" w:rsidRDefault="00307937">
            <w:pPr>
              <w:pStyle w:val="TableParagraph"/>
              <w:spacing w:line="256" w:lineRule="exact"/>
              <w:ind w:left="153"/>
              <w:rPr>
                <w:sz w:val="24"/>
              </w:rPr>
            </w:pPr>
            <w:r>
              <w:rPr>
                <w:spacing w:val="-2"/>
                <w:sz w:val="24"/>
              </w:rPr>
              <w:t>4.4.1</w:t>
            </w:r>
          </w:p>
        </w:tc>
        <w:tc>
          <w:tcPr>
            <w:tcW w:w="9367" w:type="dxa"/>
          </w:tcPr>
          <w:p w:rsidR="000148D2" w:rsidRDefault="00307937">
            <w:pPr>
              <w:pStyle w:val="TableParagraph"/>
              <w:spacing w:line="256" w:lineRule="exact"/>
              <w:ind w:left="23"/>
              <w:rPr>
                <w:sz w:val="24"/>
              </w:rPr>
            </w:pPr>
            <w:r>
              <w:rPr>
                <w:spacing w:val="-2"/>
                <w:sz w:val="24"/>
              </w:rPr>
              <w:t>Формообразующие</w:t>
            </w:r>
            <w:r>
              <w:rPr>
                <w:spacing w:val="-7"/>
                <w:sz w:val="24"/>
              </w:rPr>
              <w:t xml:space="preserve"> </w:t>
            </w:r>
            <w:r>
              <w:rPr>
                <w:spacing w:val="-2"/>
                <w:sz w:val="24"/>
              </w:rPr>
              <w:t>и</w:t>
            </w:r>
            <w:r>
              <w:rPr>
                <w:sz w:val="24"/>
              </w:rPr>
              <w:t xml:space="preserve"> </w:t>
            </w:r>
            <w:r>
              <w:rPr>
                <w:spacing w:val="-2"/>
                <w:sz w:val="24"/>
              </w:rPr>
              <w:t>словообразующие морфемы.</w:t>
            </w:r>
            <w:r>
              <w:rPr>
                <w:spacing w:val="-6"/>
                <w:sz w:val="24"/>
              </w:rPr>
              <w:t xml:space="preserve"> </w:t>
            </w:r>
            <w:r>
              <w:rPr>
                <w:spacing w:val="-2"/>
                <w:sz w:val="24"/>
              </w:rPr>
              <w:t>Производящая</w:t>
            </w:r>
            <w:r>
              <w:rPr>
                <w:spacing w:val="-5"/>
                <w:sz w:val="24"/>
              </w:rPr>
              <w:t xml:space="preserve"> </w:t>
            </w:r>
            <w:r>
              <w:rPr>
                <w:spacing w:val="-2"/>
                <w:sz w:val="24"/>
              </w:rPr>
              <w:t>основа</w:t>
            </w:r>
          </w:p>
        </w:tc>
      </w:tr>
      <w:tr w:rsidR="000148D2">
        <w:trPr>
          <w:trHeight w:val="863"/>
        </w:trPr>
        <w:tc>
          <w:tcPr>
            <w:tcW w:w="1018" w:type="dxa"/>
          </w:tcPr>
          <w:p w:rsidR="000148D2" w:rsidRDefault="00307937">
            <w:pPr>
              <w:pStyle w:val="TableParagraph"/>
              <w:spacing w:line="265" w:lineRule="exact"/>
              <w:ind w:left="153"/>
              <w:rPr>
                <w:sz w:val="24"/>
              </w:rPr>
            </w:pPr>
            <w:r>
              <w:rPr>
                <w:spacing w:val="-2"/>
                <w:sz w:val="24"/>
              </w:rPr>
              <w:t>4.4.2</w:t>
            </w:r>
          </w:p>
        </w:tc>
        <w:tc>
          <w:tcPr>
            <w:tcW w:w="9367" w:type="dxa"/>
          </w:tcPr>
          <w:p w:rsidR="000148D2" w:rsidRDefault="00307937">
            <w:pPr>
              <w:pStyle w:val="TableParagraph"/>
              <w:spacing w:before="11" w:line="275" w:lineRule="exact"/>
              <w:ind w:left="23"/>
              <w:rPr>
                <w:sz w:val="24"/>
              </w:rPr>
            </w:pPr>
            <w:r>
              <w:rPr>
                <w:sz w:val="24"/>
              </w:rPr>
              <w:t>Основные</w:t>
            </w:r>
            <w:r>
              <w:rPr>
                <w:spacing w:val="-6"/>
                <w:sz w:val="24"/>
              </w:rPr>
              <w:t xml:space="preserve"> </w:t>
            </w:r>
            <w:r>
              <w:rPr>
                <w:sz w:val="24"/>
              </w:rPr>
              <w:t>способы</w:t>
            </w:r>
            <w:r>
              <w:rPr>
                <w:spacing w:val="-2"/>
                <w:sz w:val="24"/>
              </w:rPr>
              <w:t xml:space="preserve"> </w:t>
            </w:r>
            <w:r>
              <w:rPr>
                <w:sz w:val="24"/>
              </w:rPr>
              <w:t>образования</w:t>
            </w:r>
            <w:r>
              <w:rPr>
                <w:spacing w:val="-2"/>
                <w:sz w:val="24"/>
              </w:rPr>
              <w:t xml:space="preserve"> </w:t>
            </w:r>
            <w:r>
              <w:rPr>
                <w:sz w:val="24"/>
              </w:rPr>
              <w:t>слов</w:t>
            </w:r>
            <w:r>
              <w:rPr>
                <w:spacing w:val="-2"/>
                <w:sz w:val="24"/>
              </w:rPr>
              <w:t xml:space="preserve"> </w:t>
            </w:r>
            <w:r>
              <w:rPr>
                <w:sz w:val="24"/>
              </w:rPr>
              <w:t>в</w:t>
            </w:r>
            <w:r>
              <w:rPr>
                <w:spacing w:val="-3"/>
                <w:sz w:val="24"/>
              </w:rPr>
              <w:t xml:space="preserve"> </w:t>
            </w:r>
            <w:r>
              <w:rPr>
                <w:sz w:val="24"/>
              </w:rPr>
              <w:t>русском</w:t>
            </w:r>
            <w:r>
              <w:rPr>
                <w:spacing w:val="-3"/>
                <w:sz w:val="24"/>
              </w:rPr>
              <w:t xml:space="preserve"> </w:t>
            </w:r>
            <w:r>
              <w:rPr>
                <w:sz w:val="24"/>
              </w:rPr>
              <w:t>языке</w:t>
            </w:r>
            <w:r>
              <w:rPr>
                <w:spacing w:val="-1"/>
                <w:sz w:val="24"/>
              </w:rPr>
              <w:t xml:space="preserve"> </w:t>
            </w:r>
            <w:r>
              <w:rPr>
                <w:spacing w:val="-2"/>
                <w:sz w:val="24"/>
              </w:rPr>
              <w:t>(приставочный,</w:t>
            </w:r>
          </w:p>
          <w:p w:rsidR="000148D2" w:rsidRDefault="00307937">
            <w:pPr>
              <w:pStyle w:val="TableParagraph"/>
              <w:spacing w:before="1" w:line="237" w:lineRule="auto"/>
              <w:ind w:left="23" w:right="239"/>
              <w:rPr>
                <w:sz w:val="24"/>
              </w:rPr>
            </w:pPr>
            <w:r>
              <w:rPr>
                <w:spacing w:val="-2"/>
                <w:sz w:val="24"/>
              </w:rPr>
              <w:t xml:space="preserve">суффиксальный, приставочно-суффиксальный, бессуффиксный, сложение, переход из </w:t>
            </w:r>
            <w:r>
              <w:rPr>
                <w:sz w:val="24"/>
              </w:rPr>
              <w:t>одной части речи в другую)</w:t>
            </w:r>
          </w:p>
        </w:tc>
      </w:tr>
      <w:tr w:rsidR="000148D2">
        <w:trPr>
          <w:trHeight w:val="278"/>
        </w:trPr>
        <w:tc>
          <w:tcPr>
            <w:tcW w:w="1018" w:type="dxa"/>
          </w:tcPr>
          <w:p w:rsidR="000148D2" w:rsidRDefault="00307937">
            <w:pPr>
              <w:pStyle w:val="TableParagraph"/>
              <w:spacing w:line="259" w:lineRule="exact"/>
              <w:ind w:left="153"/>
              <w:rPr>
                <w:sz w:val="24"/>
              </w:rPr>
            </w:pPr>
            <w:r>
              <w:rPr>
                <w:spacing w:val="-2"/>
                <w:sz w:val="24"/>
              </w:rPr>
              <w:t>4.4.3</w:t>
            </w:r>
          </w:p>
        </w:tc>
        <w:tc>
          <w:tcPr>
            <w:tcW w:w="9367" w:type="dxa"/>
          </w:tcPr>
          <w:p w:rsidR="000148D2" w:rsidRDefault="00307937">
            <w:pPr>
              <w:pStyle w:val="TableParagraph"/>
              <w:spacing w:line="259" w:lineRule="exact"/>
              <w:ind w:left="23"/>
              <w:rPr>
                <w:sz w:val="24"/>
              </w:rPr>
            </w:pPr>
            <w:r>
              <w:rPr>
                <w:spacing w:val="-2"/>
                <w:sz w:val="24"/>
              </w:rPr>
              <w:t>Словообразовательный</w:t>
            </w:r>
            <w:r>
              <w:rPr>
                <w:spacing w:val="4"/>
                <w:sz w:val="24"/>
              </w:rPr>
              <w:t xml:space="preserve"> </w:t>
            </w:r>
            <w:r>
              <w:rPr>
                <w:spacing w:val="-2"/>
                <w:sz w:val="24"/>
              </w:rPr>
              <w:t>анализ</w:t>
            </w:r>
            <w:r>
              <w:rPr>
                <w:spacing w:val="3"/>
                <w:sz w:val="24"/>
              </w:rPr>
              <w:t xml:space="preserve"> </w:t>
            </w:r>
            <w:r>
              <w:rPr>
                <w:spacing w:val="-4"/>
                <w:sz w:val="24"/>
              </w:rPr>
              <w:t>слов</w:t>
            </w:r>
          </w:p>
        </w:tc>
      </w:tr>
      <w:tr w:rsidR="000148D2">
        <w:trPr>
          <w:trHeight w:val="325"/>
        </w:trPr>
        <w:tc>
          <w:tcPr>
            <w:tcW w:w="1018" w:type="dxa"/>
          </w:tcPr>
          <w:p w:rsidR="000148D2" w:rsidRDefault="00307937">
            <w:pPr>
              <w:pStyle w:val="TableParagraph"/>
              <w:spacing w:line="265" w:lineRule="exact"/>
              <w:ind w:left="306"/>
              <w:rPr>
                <w:sz w:val="24"/>
              </w:rPr>
            </w:pPr>
            <w:r>
              <w:rPr>
                <w:spacing w:val="-5"/>
                <w:sz w:val="24"/>
              </w:rPr>
              <w:t>4.5</w:t>
            </w:r>
          </w:p>
        </w:tc>
        <w:tc>
          <w:tcPr>
            <w:tcW w:w="9367" w:type="dxa"/>
          </w:tcPr>
          <w:p w:rsidR="000148D2" w:rsidRDefault="00307937">
            <w:pPr>
              <w:pStyle w:val="TableParagraph"/>
              <w:spacing w:line="265" w:lineRule="exact"/>
              <w:ind w:left="23"/>
              <w:rPr>
                <w:sz w:val="24"/>
              </w:rPr>
            </w:pPr>
            <w:r>
              <w:rPr>
                <w:sz w:val="24"/>
              </w:rPr>
              <w:t>Морфология</w:t>
            </w:r>
            <w:r>
              <w:rPr>
                <w:spacing w:val="-11"/>
                <w:sz w:val="24"/>
              </w:rPr>
              <w:t xml:space="preserve"> </w:t>
            </w:r>
            <w:r>
              <w:rPr>
                <w:sz w:val="24"/>
              </w:rPr>
              <w:t>как</w:t>
            </w:r>
            <w:r>
              <w:rPr>
                <w:spacing w:val="-13"/>
                <w:sz w:val="24"/>
              </w:rPr>
              <w:t xml:space="preserve"> </w:t>
            </w:r>
            <w:r>
              <w:rPr>
                <w:sz w:val="24"/>
              </w:rPr>
              <w:t>раздел</w:t>
            </w:r>
            <w:r>
              <w:rPr>
                <w:spacing w:val="-9"/>
                <w:sz w:val="24"/>
              </w:rPr>
              <w:t xml:space="preserve"> </w:t>
            </w:r>
            <w:r>
              <w:rPr>
                <w:spacing w:val="-2"/>
                <w:sz w:val="24"/>
              </w:rPr>
              <w:t>грамматики</w:t>
            </w:r>
          </w:p>
        </w:tc>
      </w:tr>
      <w:tr w:rsidR="000148D2">
        <w:trPr>
          <w:trHeight w:val="273"/>
        </w:trPr>
        <w:tc>
          <w:tcPr>
            <w:tcW w:w="1018" w:type="dxa"/>
          </w:tcPr>
          <w:p w:rsidR="000148D2" w:rsidRDefault="00307937">
            <w:pPr>
              <w:pStyle w:val="TableParagraph"/>
              <w:spacing w:line="253" w:lineRule="exact"/>
              <w:ind w:left="153"/>
              <w:rPr>
                <w:sz w:val="24"/>
              </w:rPr>
            </w:pPr>
            <w:r>
              <w:rPr>
                <w:spacing w:val="-2"/>
                <w:sz w:val="24"/>
              </w:rPr>
              <w:t>4.5.1</w:t>
            </w:r>
          </w:p>
        </w:tc>
        <w:tc>
          <w:tcPr>
            <w:tcW w:w="9367" w:type="dxa"/>
          </w:tcPr>
          <w:p w:rsidR="000148D2" w:rsidRDefault="00307937">
            <w:pPr>
              <w:pStyle w:val="TableParagraph"/>
              <w:spacing w:line="253" w:lineRule="exact"/>
              <w:ind w:left="23"/>
              <w:rPr>
                <w:sz w:val="24"/>
              </w:rPr>
            </w:pPr>
            <w:r>
              <w:rPr>
                <w:sz w:val="24"/>
              </w:rPr>
              <w:t>Части</w:t>
            </w:r>
            <w:r>
              <w:rPr>
                <w:spacing w:val="-15"/>
                <w:sz w:val="24"/>
              </w:rPr>
              <w:t xml:space="preserve"> </w:t>
            </w:r>
            <w:r>
              <w:rPr>
                <w:sz w:val="24"/>
              </w:rPr>
              <w:t>речи</w:t>
            </w:r>
            <w:r>
              <w:rPr>
                <w:spacing w:val="-10"/>
                <w:sz w:val="24"/>
              </w:rPr>
              <w:t xml:space="preserve"> </w:t>
            </w:r>
            <w:r>
              <w:rPr>
                <w:sz w:val="24"/>
              </w:rPr>
              <w:t>как</w:t>
            </w:r>
            <w:r>
              <w:rPr>
                <w:spacing w:val="-14"/>
                <w:sz w:val="24"/>
              </w:rPr>
              <w:t xml:space="preserve"> </w:t>
            </w:r>
            <w:r>
              <w:rPr>
                <w:sz w:val="24"/>
              </w:rPr>
              <w:t>лексико-грамматические</w:t>
            </w:r>
            <w:r>
              <w:rPr>
                <w:spacing w:val="-15"/>
                <w:sz w:val="24"/>
              </w:rPr>
              <w:t xml:space="preserve"> </w:t>
            </w:r>
            <w:r>
              <w:rPr>
                <w:sz w:val="24"/>
              </w:rPr>
              <w:t>разряды</w:t>
            </w:r>
            <w:r>
              <w:rPr>
                <w:spacing w:val="-8"/>
                <w:sz w:val="24"/>
              </w:rPr>
              <w:t xml:space="preserve"> </w:t>
            </w:r>
            <w:r>
              <w:rPr>
                <w:spacing w:val="-4"/>
                <w:sz w:val="24"/>
              </w:rPr>
              <w:t>слов</w:t>
            </w:r>
          </w:p>
        </w:tc>
      </w:tr>
      <w:tr w:rsidR="000148D2">
        <w:trPr>
          <w:trHeight w:val="299"/>
        </w:trPr>
        <w:tc>
          <w:tcPr>
            <w:tcW w:w="1018" w:type="dxa"/>
          </w:tcPr>
          <w:p w:rsidR="000148D2" w:rsidRDefault="00307937">
            <w:pPr>
              <w:pStyle w:val="TableParagraph"/>
              <w:spacing w:line="265" w:lineRule="exact"/>
              <w:ind w:left="153"/>
              <w:rPr>
                <w:sz w:val="24"/>
              </w:rPr>
            </w:pPr>
            <w:r>
              <w:rPr>
                <w:spacing w:val="-2"/>
                <w:sz w:val="24"/>
              </w:rPr>
              <w:t>4.5.2</w:t>
            </w:r>
          </w:p>
        </w:tc>
        <w:tc>
          <w:tcPr>
            <w:tcW w:w="9367" w:type="dxa"/>
          </w:tcPr>
          <w:p w:rsidR="000148D2" w:rsidRDefault="00307937">
            <w:pPr>
              <w:pStyle w:val="TableParagraph"/>
              <w:spacing w:line="275" w:lineRule="exact"/>
              <w:ind w:left="162"/>
              <w:rPr>
                <w:sz w:val="24"/>
              </w:rPr>
            </w:pPr>
            <w:r>
              <w:rPr>
                <w:sz w:val="24"/>
              </w:rPr>
              <w:t>Система</w:t>
            </w:r>
            <w:r>
              <w:rPr>
                <w:spacing w:val="-15"/>
                <w:sz w:val="24"/>
              </w:rPr>
              <w:t xml:space="preserve"> </w:t>
            </w:r>
            <w:r>
              <w:rPr>
                <w:sz w:val="24"/>
              </w:rPr>
              <w:t>частей</w:t>
            </w:r>
            <w:r>
              <w:rPr>
                <w:spacing w:val="-12"/>
                <w:sz w:val="24"/>
              </w:rPr>
              <w:t xml:space="preserve"> </w:t>
            </w:r>
            <w:r>
              <w:rPr>
                <w:sz w:val="24"/>
              </w:rPr>
              <w:t>речи</w:t>
            </w:r>
            <w:r>
              <w:rPr>
                <w:spacing w:val="-13"/>
                <w:sz w:val="24"/>
              </w:rPr>
              <w:t xml:space="preserve"> </w:t>
            </w:r>
            <w:r>
              <w:rPr>
                <w:sz w:val="24"/>
              </w:rPr>
              <w:t>в</w:t>
            </w:r>
            <w:r>
              <w:rPr>
                <w:spacing w:val="-13"/>
                <w:sz w:val="24"/>
              </w:rPr>
              <w:t xml:space="preserve"> </w:t>
            </w:r>
            <w:r>
              <w:rPr>
                <w:sz w:val="24"/>
              </w:rPr>
              <w:t>русском</w:t>
            </w:r>
            <w:r>
              <w:rPr>
                <w:spacing w:val="-9"/>
                <w:sz w:val="24"/>
              </w:rPr>
              <w:t xml:space="preserve"> </w:t>
            </w:r>
            <w:r>
              <w:rPr>
                <w:sz w:val="24"/>
              </w:rPr>
              <w:t>языке.</w:t>
            </w:r>
            <w:r>
              <w:rPr>
                <w:spacing w:val="-12"/>
                <w:sz w:val="24"/>
              </w:rPr>
              <w:t xml:space="preserve"> </w:t>
            </w:r>
            <w:r>
              <w:rPr>
                <w:sz w:val="24"/>
              </w:rPr>
              <w:t>Самостоятельные</w:t>
            </w:r>
            <w:r>
              <w:rPr>
                <w:spacing w:val="-14"/>
                <w:sz w:val="24"/>
              </w:rPr>
              <w:t xml:space="preserve"> </w:t>
            </w:r>
            <w:r>
              <w:rPr>
                <w:sz w:val="24"/>
              </w:rPr>
              <w:t>и</w:t>
            </w:r>
            <w:r>
              <w:rPr>
                <w:spacing w:val="-15"/>
                <w:sz w:val="24"/>
              </w:rPr>
              <w:t xml:space="preserve"> </w:t>
            </w:r>
            <w:r>
              <w:rPr>
                <w:sz w:val="24"/>
              </w:rPr>
              <w:t>служебные</w:t>
            </w:r>
            <w:r>
              <w:rPr>
                <w:spacing w:val="-15"/>
                <w:sz w:val="24"/>
              </w:rPr>
              <w:t xml:space="preserve"> </w:t>
            </w:r>
            <w:r>
              <w:rPr>
                <w:sz w:val="24"/>
              </w:rPr>
              <w:t xml:space="preserve">части </w:t>
            </w:r>
            <w:r>
              <w:rPr>
                <w:spacing w:val="-4"/>
                <w:sz w:val="24"/>
              </w:rPr>
              <w:t>речи</w:t>
            </w:r>
          </w:p>
        </w:tc>
      </w:tr>
      <w:tr w:rsidR="000148D2">
        <w:trPr>
          <w:trHeight w:val="273"/>
        </w:trPr>
        <w:tc>
          <w:tcPr>
            <w:tcW w:w="1018" w:type="dxa"/>
          </w:tcPr>
          <w:p w:rsidR="000148D2" w:rsidRDefault="00307937">
            <w:pPr>
              <w:pStyle w:val="TableParagraph"/>
              <w:spacing w:line="253" w:lineRule="exact"/>
              <w:ind w:left="306"/>
              <w:rPr>
                <w:sz w:val="24"/>
              </w:rPr>
            </w:pPr>
            <w:r>
              <w:rPr>
                <w:spacing w:val="-5"/>
                <w:sz w:val="24"/>
              </w:rPr>
              <w:t>4.6</w:t>
            </w:r>
          </w:p>
        </w:tc>
        <w:tc>
          <w:tcPr>
            <w:tcW w:w="9367" w:type="dxa"/>
          </w:tcPr>
          <w:p w:rsidR="000148D2" w:rsidRDefault="00307937">
            <w:pPr>
              <w:pStyle w:val="TableParagraph"/>
              <w:spacing w:line="253" w:lineRule="exact"/>
              <w:ind w:left="23"/>
              <w:rPr>
                <w:sz w:val="24"/>
              </w:rPr>
            </w:pPr>
            <w:r>
              <w:rPr>
                <w:sz w:val="24"/>
              </w:rPr>
              <w:t>Морфология.</w:t>
            </w:r>
            <w:r>
              <w:rPr>
                <w:spacing w:val="-7"/>
                <w:sz w:val="24"/>
              </w:rPr>
              <w:t xml:space="preserve"> </w:t>
            </w:r>
            <w:r>
              <w:rPr>
                <w:sz w:val="24"/>
              </w:rPr>
              <w:t>Имя</w:t>
            </w:r>
            <w:r>
              <w:rPr>
                <w:spacing w:val="-10"/>
                <w:sz w:val="24"/>
              </w:rPr>
              <w:t xml:space="preserve"> </w:t>
            </w:r>
            <w:r>
              <w:rPr>
                <w:spacing w:val="-2"/>
                <w:sz w:val="24"/>
              </w:rPr>
              <w:t>существительное</w:t>
            </w:r>
          </w:p>
        </w:tc>
      </w:tr>
      <w:tr w:rsidR="000148D2">
        <w:trPr>
          <w:trHeight w:val="277"/>
        </w:trPr>
        <w:tc>
          <w:tcPr>
            <w:tcW w:w="1018" w:type="dxa"/>
          </w:tcPr>
          <w:p w:rsidR="000148D2" w:rsidRDefault="00307937">
            <w:pPr>
              <w:pStyle w:val="TableParagraph"/>
              <w:spacing w:line="258" w:lineRule="exact"/>
              <w:ind w:left="153"/>
              <w:rPr>
                <w:sz w:val="24"/>
              </w:rPr>
            </w:pPr>
            <w:r>
              <w:rPr>
                <w:spacing w:val="-2"/>
                <w:sz w:val="24"/>
              </w:rPr>
              <w:t>4.6.1</w:t>
            </w:r>
          </w:p>
        </w:tc>
        <w:tc>
          <w:tcPr>
            <w:tcW w:w="9367" w:type="dxa"/>
          </w:tcPr>
          <w:p w:rsidR="000148D2" w:rsidRDefault="00307937">
            <w:pPr>
              <w:pStyle w:val="TableParagraph"/>
              <w:spacing w:line="258" w:lineRule="exact"/>
              <w:ind w:left="23"/>
              <w:rPr>
                <w:sz w:val="24"/>
              </w:rPr>
            </w:pPr>
            <w:r>
              <w:rPr>
                <w:sz w:val="24"/>
              </w:rPr>
              <w:t>Имя</w:t>
            </w:r>
            <w:r>
              <w:rPr>
                <w:spacing w:val="-12"/>
                <w:sz w:val="24"/>
              </w:rPr>
              <w:t xml:space="preserve"> </w:t>
            </w:r>
            <w:r>
              <w:rPr>
                <w:sz w:val="24"/>
              </w:rPr>
              <w:t>существительное</w:t>
            </w:r>
            <w:r>
              <w:rPr>
                <w:spacing w:val="-13"/>
                <w:sz w:val="24"/>
              </w:rPr>
              <w:t xml:space="preserve"> </w:t>
            </w:r>
            <w:r>
              <w:rPr>
                <w:sz w:val="24"/>
              </w:rPr>
              <w:t>как</w:t>
            </w:r>
            <w:r>
              <w:rPr>
                <w:spacing w:val="-14"/>
                <w:sz w:val="24"/>
              </w:rPr>
              <w:t xml:space="preserve"> </w:t>
            </w:r>
            <w:r>
              <w:rPr>
                <w:sz w:val="24"/>
              </w:rPr>
              <w:t>часть</w:t>
            </w:r>
            <w:r>
              <w:rPr>
                <w:spacing w:val="-8"/>
                <w:sz w:val="24"/>
              </w:rPr>
              <w:t xml:space="preserve"> </w:t>
            </w:r>
            <w:r>
              <w:rPr>
                <w:spacing w:val="-4"/>
                <w:sz w:val="24"/>
              </w:rPr>
              <w:t>речи</w:t>
            </w:r>
          </w:p>
        </w:tc>
      </w:tr>
      <w:tr w:rsidR="000148D2">
        <w:trPr>
          <w:trHeight w:val="878"/>
        </w:trPr>
        <w:tc>
          <w:tcPr>
            <w:tcW w:w="1018" w:type="dxa"/>
          </w:tcPr>
          <w:p w:rsidR="000148D2" w:rsidRDefault="00307937">
            <w:pPr>
              <w:pStyle w:val="TableParagraph"/>
              <w:spacing w:line="265" w:lineRule="exact"/>
              <w:ind w:left="153"/>
              <w:rPr>
                <w:sz w:val="24"/>
              </w:rPr>
            </w:pPr>
            <w:r>
              <w:rPr>
                <w:spacing w:val="-2"/>
                <w:sz w:val="24"/>
              </w:rPr>
              <w:t>4.6.2</w:t>
            </w:r>
          </w:p>
        </w:tc>
        <w:tc>
          <w:tcPr>
            <w:tcW w:w="9367" w:type="dxa"/>
          </w:tcPr>
          <w:p w:rsidR="000148D2" w:rsidRDefault="00307937">
            <w:pPr>
              <w:pStyle w:val="TableParagraph"/>
              <w:spacing w:before="27" w:line="237" w:lineRule="auto"/>
              <w:ind w:left="23" w:right="239"/>
              <w:rPr>
                <w:sz w:val="24"/>
              </w:rPr>
            </w:pPr>
            <w:r>
              <w:rPr>
                <w:sz w:val="24"/>
              </w:rPr>
              <w:t>Лексико-грамматические разряды имён существительных по значению, имена существительные</w:t>
            </w:r>
            <w:r>
              <w:rPr>
                <w:spacing w:val="-15"/>
                <w:sz w:val="24"/>
              </w:rPr>
              <w:t xml:space="preserve"> </w:t>
            </w:r>
            <w:r>
              <w:rPr>
                <w:sz w:val="24"/>
              </w:rPr>
              <w:t>собственные</w:t>
            </w:r>
            <w:r>
              <w:rPr>
                <w:spacing w:val="-16"/>
                <w:sz w:val="24"/>
              </w:rPr>
              <w:t xml:space="preserve"> </w:t>
            </w:r>
            <w:r>
              <w:rPr>
                <w:sz w:val="24"/>
              </w:rPr>
              <w:t>и</w:t>
            </w:r>
            <w:r>
              <w:rPr>
                <w:spacing w:val="-15"/>
                <w:sz w:val="24"/>
              </w:rPr>
              <w:t xml:space="preserve"> </w:t>
            </w:r>
            <w:r>
              <w:rPr>
                <w:sz w:val="24"/>
              </w:rPr>
              <w:t>нарицательные;</w:t>
            </w:r>
            <w:r>
              <w:rPr>
                <w:spacing w:val="-15"/>
                <w:sz w:val="24"/>
              </w:rPr>
              <w:t xml:space="preserve"> </w:t>
            </w:r>
            <w:r>
              <w:rPr>
                <w:sz w:val="24"/>
              </w:rPr>
              <w:t>имена</w:t>
            </w:r>
            <w:r>
              <w:rPr>
                <w:spacing w:val="-15"/>
                <w:sz w:val="24"/>
              </w:rPr>
              <w:t xml:space="preserve"> </w:t>
            </w:r>
            <w:r>
              <w:rPr>
                <w:sz w:val="24"/>
              </w:rPr>
              <w:t>существительные</w:t>
            </w:r>
            <w:r>
              <w:rPr>
                <w:spacing w:val="-20"/>
                <w:sz w:val="24"/>
              </w:rPr>
              <w:t xml:space="preserve"> </w:t>
            </w:r>
            <w:r>
              <w:rPr>
                <w:sz w:val="24"/>
              </w:rPr>
              <w:t>одушевлённые и неодушевлённые</w:t>
            </w:r>
          </w:p>
        </w:tc>
      </w:tr>
      <w:tr w:rsidR="000148D2">
        <w:trPr>
          <w:trHeight w:val="273"/>
        </w:trPr>
        <w:tc>
          <w:tcPr>
            <w:tcW w:w="1018" w:type="dxa"/>
          </w:tcPr>
          <w:p w:rsidR="000148D2" w:rsidRDefault="00307937">
            <w:pPr>
              <w:pStyle w:val="TableParagraph"/>
              <w:spacing w:line="253" w:lineRule="exact"/>
              <w:ind w:left="153"/>
              <w:rPr>
                <w:sz w:val="24"/>
              </w:rPr>
            </w:pPr>
            <w:r>
              <w:rPr>
                <w:spacing w:val="-2"/>
                <w:sz w:val="24"/>
              </w:rPr>
              <w:t>4.6.3</w:t>
            </w:r>
          </w:p>
        </w:tc>
        <w:tc>
          <w:tcPr>
            <w:tcW w:w="9367" w:type="dxa"/>
          </w:tcPr>
          <w:p w:rsidR="000148D2" w:rsidRDefault="00307937">
            <w:pPr>
              <w:pStyle w:val="TableParagraph"/>
              <w:spacing w:line="253" w:lineRule="exact"/>
              <w:ind w:left="23"/>
              <w:rPr>
                <w:sz w:val="24"/>
              </w:rPr>
            </w:pPr>
            <w:r>
              <w:rPr>
                <w:sz w:val="24"/>
              </w:rPr>
              <w:t>Род,</w:t>
            </w:r>
            <w:r>
              <w:rPr>
                <w:spacing w:val="-12"/>
                <w:sz w:val="24"/>
              </w:rPr>
              <w:t xml:space="preserve"> </w:t>
            </w:r>
            <w:r>
              <w:rPr>
                <w:sz w:val="24"/>
              </w:rPr>
              <w:t>число,</w:t>
            </w:r>
            <w:r>
              <w:rPr>
                <w:spacing w:val="-8"/>
                <w:sz w:val="24"/>
              </w:rPr>
              <w:t xml:space="preserve"> </w:t>
            </w:r>
            <w:r>
              <w:rPr>
                <w:sz w:val="24"/>
              </w:rPr>
              <w:t>падеж</w:t>
            </w:r>
            <w:r>
              <w:rPr>
                <w:spacing w:val="-12"/>
                <w:sz w:val="24"/>
              </w:rPr>
              <w:t xml:space="preserve"> </w:t>
            </w:r>
            <w:r>
              <w:rPr>
                <w:sz w:val="24"/>
              </w:rPr>
              <w:t>имени</w:t>
            </w:r>
            <w:r>
              <w:rPr>
                <w:spacing w:val="-5"/>
                <w:sz w:val="24"/>
              </w:rPr>
              <w:t xml:space="preserve"> </w:t>
            </w:r>
            <w:r>
              <w:rPr>
                <w:spacing w:val="-2"/>
                <w:sz w:val="24"/>
              </w:rPr>
              <w:t>существительного</w:t>
            </w:r>
          </w:p>
        </w:tc>
      </w:tr>
      <w:tr w:rsidR="000148D2">
        <w:trPr>
          <w:trHeight w:val="278"/>
        </w:trPr>
        <w:tc>
          <w:tcPr>
            <w:tcW w:w="1018" w:type="dxa"/>
          </w:tcPr>
          <w:p w:rsidR="000148D2" w:rsidRDefault="00307937">
            <w:pPr>
              <w:pStyle w:val="TableParagraph"/>
              <w:spacing w:line="258" w:lineRule="exact"/>
              <w:ind w:left="153"/>
              <w:rPr>
                <w:sz w:val="24"/>
              </w:rPr>
            </w:pPr>
            <w:r>
              <w:rPr>
                <w:spacing w:val="-2"/>
                <w:sz w:val="24"/>
              </w:rPr>
              <w:t>4.6.4</w:t>
            </w:r>
          </w:p>
        </w:tc>
        <w:tc>
          <w:tcPr>
            <w:tcW w:w="9367" w:type="dxa"/>
          </w:tcPr>
          <w:p w:rsidR="000148D2" w:rsidRDefault="00307937">
            <w:pPr>
              <w:pStyle w:val="TableParagraph"/>
              <w:spacing w:line="258" w:lineRule="exact"/>
              <w:ind w:left="23"/>
              <w:rPr>
                <w:sz w:val="24"/>
              </w:rPr>
            </w:pPr>
            <w:r>
              <w:rPr>
                <w:sz w:val="24"/>
              </w:rPr>
              <w:t>Имена</w:t>
            </w:r>
            <w:r>
              <w:rPr>
                <w:spacing w:val="-16"/>
                <w:sz w:val="24"/>
              </w:rPr>
              <w:t xml:space="preserve"> </w:t>
            </w:r>
            <w:r>
              <w:rPr>
                <w:sz w:val="24"/>
              </w:rPr>
              <w:t>существительные</w:t>
            </w:r>
            <w:r>
              <w:rPr>
                <w:spacing w:val="-15"/>
                <w:sz w:val="24"/>
              </w:rPr>
              <w:t xml:space="preserve"> </w:t>
            </w:r>
            <w:r>
              <w:rPr>
                <w:sz w:val="24"/>
              </w:rPr>
              <w:t>общего</w:t>
            </w:r>
            <w:r>
              <w:rPr>
                <w:spacing w:val="-14"/>
                <w:sz w:val="24"/>
              </w:rPr>
              <w:t xml:space="preserve"> </w:t>
            </w:r>
            <w:r>
              <w:rPr>
                <w:spacing w:val="-4"/>
                <w:sz w:val="24"/>
              </w:rPr>
              <w:t>рода</w:t>
            </w:r>
          </w:p>
        </w:tc>
      </w:tr>
      <w:tr w:rsidR="000148D2">
        <w:trPr>
          <w:trHeight w:val="551"/>
        </w:trPr>
        <w:tc>
          <w:tcPr>
            <w:tcW w:w="1018" w:type="dxa"/>
          </w:tcPr>
          <w:p w:rsidR="000148D2" w:rsidRDefault="00307937">
            <w:pPr>
              <w:pStyle w:val="TableParagraph"/>
              <w:spacing w:line="266" w:lineRule="exact"/>
              <w:ind w:left="153"/>
              <w:rPr>
                <w:sz w:val="24"/>
              </w:rPr>
            </w:pPr>
            <w:r>
              <w:rPr>
                <w:spacing w:val="-2"/>
                <w:sz w:val="24"/>
              </w:rPr>
              <w:t>4.6.5</w:t>
            </w:r>
          </w:p>
        </w:tc>
        <w:tc>
          <w:tcPr>
            <w:tcW w:w="9367" w:type="dxa"/>
          </w:tcPr>
          <w:p w:rsidR="000148D2" w:rsidRDefault="00307937">
            <w:pPr>
              <w:pStyle w:val="TableParagraph"/>
              <w:spacing w:line="230" w:lineRule="auto"/>
              <w:ind w:left="23" w:right="1555"/>
              <w:rPr>
                <w:sz w:val="24"/>
              </w:rPr>
            </w:pPr>
            <w:r>
              <w:rPr>
                <w:sz w:val="24"/>
              </w:rPr>
              <w:t>Имена</w:t>
            </w:r>
            <w:r>
              <w:rPr>
                <w:spacing w:val="-16"/>
                <w:sz w:val="24"/>
              </w:rPr>
              <w:t xml:space="preserve"> </w:t>
            </w:r>
            <w:r>
              <w:rPr>
                <w:sz w:val="24"/>
              </w:rPr>
              <w:t>существительные,</w:t>
            </w:r>
            <w:r>
              <w:rPr>
                <w:spacing w:val="-15"/>
                <w:sz w:val="24"/>
              </w:rPr>
              <w:t xml:space="preserve"> </w:t>
            </w:r>
            <w:r>
              <w:rPr>
                <w:sz w:val="24"/>
              </w:rPr>
              <w:t>имеющие</w:t>
            </w:r>
            <w:r>
              <w:rPr>
                <w:spacing w:val="-15"/>
                <w:sz w:val="24"/>
              </w:rPr>
              <w:t xml:space="preserve"> </w:t>
            </w:r>
            <w:r>
              <w:rPr>
                <w:sz w:val="24"/>
              </w:rPr>
              <w:t>форму</w:t>
            </w:r>
            <w:r>
              <w:rPr>
                <w:spacing w:val="-27"/>
                <w:sz w:val="24"/>
              </w:rPr>
              <w:t xml:space="preserve"> </w:t>
            </w:r>
            <w:r>
              <w:rPr>
                <w:sz w:val="24"/>
              </w:rPr>
              <w:t>только</w:t>
            </w:r>
            <w:r>
              <w:rPr>
                <w:spacing w:val="-15"/>
                <w:sz w:val="24"/>
              </w:rPr>
              <w:t xml:space="preserve"> </w:t>
            </w:r>
            <w:r>
              <w:rPr>
                <w:sz w:val="24"/>
              </w:rPr>
              <w:t>единственного</w:t>
            </w:r>
            <w:r>
              <w:rPr>
                <w:spacing w:val="-15"/>
                <w:sz w:val="24"/>
              </w:rPr>
              <w:t xml:space="preserve"> </w:t>
            </w:r>
            <w:r>
              <w:rPr>
                <w:sz w:val="24"/>
              </w:rPr>
              <w:t>или</w:t>
            </w:r>
            <w:r>
              <w:rPr>
                <w:spacing w:val="-16"/>
                <w:sz w:val="24"/>
              </w:rPr>
              <w:t xml:space="preserve"> </w:t>
            </w:r>
            <w:r>
              <w:rPr>
                <w:sz w:val="24"/>
              </w:rPr>
              <w:t>только множественного числа</w:t>
            </w:r>
          </w:p>
        </w:tc>
      </w:tr>
      <w:tr w:rsidR="000148D2">
        <w:trPr>
          <w:trHeight w:val="568"/>
        </w:trPr>
        <w:tc>
          <w:tcPr>
            <w:tcW w:w="1018" w:type="dxa"/>
          </w:tcPr>
          <w:p w:rsidR="000148D2" w:rsidRDefault="00307937">
            <w:pPr>
              <w:pStyle w:val="TableParagraph"/>
              <w:spacing w:line="261" w:lineRule="exact"/>
              <w:ind w:left="153"/>
              <w:rPr>
                <w:sz w:val="24"/>
              </w:rPr>
            </w:pPr>
            <w:r>
              <w:rPr>
                <w:spacing w:val="-2"/>
                <w:sz w:val="24"/>
              </w:rPr>
              <w:t>4.6.6</w:t>
            </w:r>
          </w:p>
        </w:tc>
        <w:tc>
          <w:tcPr>
            <w:tcW w:w="9367" w:type="dxa"/>
          </w:tcPr>
          <w:p w:rsidR="000148D2" w:rsidRDefault="00307937">
            <w:pPr>
              <w:pStyle w:val="TableParagraph"/>
              <w:spacing w:line="235" w:lineRule="auto"/>
              <w:ind w:left="23"/>
              <w:rPr>
                <w:sz w:val="24"/>
              </w:rPr>
            </w:pPr>
            <w:r>
              <w:rPr>
                <w:spacing w:val="-2"/>
                <w:sz w:val="24"/>
              </w:rPr>
              <w:t>Типы</w:t>
            </w:r>
            <w:r>
              <w:rPr>
                <w:spacing w:val="-12"/>
                <w:sz w:val="24"/>
              </w:rPr>
              <w:t xml:space="preserve"> </w:t>
            </w:r>
            <w:r>
              <w:rPr>
                <w:spacing w:val="-2"/>
                <w:sz w:val="24"/>
              </w:rPr>
              <w:t>склонения</w:t>
            </w:r>
            <w:r>
              <w:rPr>
                <w:spacing w:val="-11"/>
                <w:sz w:val="24"/>
              </w:rPr>
              <w:t xml:space="preserve"> </w:t>
            </w:r>
            <w:r>
              <w:rPr>
                <w:spacing w:val="-2"/>
                <w:sz w:val="24"/>
              </w:rPr>
              <w:t>имён</w:t>
            </w:r>
            <w:r>
              <w:rPr>
                <w:spacing w:val="-9"/>
                <w:sz w:val="24"/>
              </w:rPr>
              <w:t xml:space="preserve"> </w:t>
            </w:r>
            <w:r>
              <w:rPr>
                <w:spacing w:val="-2"/>
                <w:sz w:val="24"/>
              </w:rPr>
              <w:t>существительных. Разносклоняемые</w:t>
            </w:r>
            <w:r>
              <w:rPr>
                <w:spacing w:val="-3"/>
                <w:sz w:val="24"/>
              </w:rPr>
              <w:t xml:space="preserve"> </w:t>
            </w:r>
            <w:r>
              <w:rPr>
                <w:spacing w:val="-2"/>
                <w:sz w:val="24"/>
              </w:rPr>
              <w:t xml:space="preserve">имена существительные. </w:t>
            </w:r>
            <w:r>
              <w:rPr>
                <w:sz w:val="24"/>
              </w:rPr>
              <w:t>Несклоняемые имена существительные</w:t>
            </w:r>
          </w:p>
        </w:tc>
      </w:tr>
      <w:tr w:rsidR="000148D2">
        <w:trPr>
          <w:trHeight w:val="278"/>
        </w:trPr>
        <w:tc>
          <w:tcPr>
            <w:tcW w:w="1018" w:type="dxa"/>
          </w:tcPr>
          <w:p w:rsidR="000148D2" w:rsidRDefault="00307937">
            <w:pPr>
              <w:pStyle w:val="TableParagraph"/>
              <w:spacing w:line="258" w:lineRule="exact"/>
              <w:ind w:left="153"/>
              <w:rPr>
                <w:sz w:val="24"/>
              </w:rPr>
            </w:pPr>
            <w:r>
              <w:rPr>
                <w:spacing w:val="-2"/>
                <w:sz w:val="24"/>
              </w:rPr>
              <w:t>4.6.7</w:t>
            </w:r>
          </w:p>
        </w:tc>
        <w:tc>
          <w:tcPr>
            <w:tcW w:w="9367" w:type="dxa"/>
          </w:tcPr>
          <w:p w:rsidR="000148D2" w:rsidRDefault="00307937">
            <w:pPr>
              <w:pStyle w:val="TableParagraph"/>
              <w:spacing w:line="258" w:lineRule="exact"/>
              <w:ind w:left="23"/>
              <w:rPr>
                <w:sz w:val="24"/>
              </w:rPr>
            </w:pPr>
            <w:r>
              <w:rPr>
                <w:spacing w:val="-2"/>
                <w:sz w:val="24"/>
              </w:rPr>
              <w:t>Морфологический</w:t>
            </w:r>
            <w:r>
              <w:rPr>
                <w:spacing w:val="6"/>
                <w:sz w:val="24"/>
              </w:rPr>
              <w:t xml:space="preserve"> </w:t>
            </w:r>
            <w:r>
              <w:rPr>
                <w:spacing w:val="-2"/>
                <w:sz w:val="24"/>
              </w:rPr>
              <w:t>анализ</w:t>
            </w:r>
            <w:r>
              <w:rPr>
                <w:spacing w:val="-5"/>
                <w:sz w:val="24"/>
              </w:rPr>
              <w:t xml:space="preserve"> </w:t>
            </w:r>
            <w:r>
              <w:rPr>
                <w:spacing w:val="-2"/>
                <w:sz w:val="24"/>
              </w:rPr>
              <w:t>имён</w:t>
            </w:r>
            <w:r>
              <w:rPr>
                <w:spacing w:val="2"/>
                <w:sz w:val="24"/>
              </w:rPr>
              <w:t xml:space="preserve"> </w:t>
            </w:r>
            <w:r>
              <w:rPr>
                <w:spacing w:val="-2"/>
                <w:sz w:val="24"/>
              </w:rPr>
              <w:t>существительных</w:t>
            </w:r>
          </w:p>
        </w:tc>
      </w:tr>
      <w:tr w:rsidR="000148D2">
        <w:trPr>
          <w:trHeight w:val="287"/>
        </w:trPr>
        <w:tc>
          <w:tcPr>
            <w:tcW w:w="1018" w:type="dxa"/>
          </w:tcPr>
          <w:p w:rsidR="000148D2" w:rsidRDefault="00307937">
            <w:pPr>
              <w:pStyle w:val="TableParagraph"/>
              <w:spacing w:line="265" w:lineRule="exact"/>
              <w:ind w:left="306"/>
              <w:rPr>
                <w:sz w:val="24"/>
              </w:rPr>
            </w:pPr>
            <w:r>
              <w:rPr>
                <w:spacing w:val="-5"/>
                <w:sz w:val="24"/>
              </w:rPr>
              <w:t>4.7</w:t>
            </w:r>
          </w:p>
        </w:tc>
        <w:tc>
          <w:tcPr>
            <w:tcW w:w="9367" w:type="dxa"/>
          </w:tcPr>
          <w:p w:rsidR="000148D2" w:rsidRDefault="00307937">
            <w:pPr>
              <w:pStyle w:val="TableParagraph"/>
              <w:spacing w:line="265" w:lineRule="exact"/>
              <w:ind w:left="23"/>
              <w:rPr>
                <w:sz w:val="24"/>
              </w:rPr>
            </w:pPr>
            <w:r>
              <w:rPr>
                <w:sz w:val="24"/>
              </w:rPr>
              <w:t>Морфология.</w:t>
            </w:r>
            <w:r>
              <w:rPr>
                <w:spacing w:val="-7"/>
                <w:sz w:val="24"/>
              </w:rPr>
              <w:t xml:space="preserve"> </w:t>
            </w:r>
            <w:r>
              <w:rPr>
                <w:sz w:val="24"/>
              </w:rPr>
              <w:t>Имя</w:t>
            </w:r>
            <w:r>
              <w:rPr>
                <w:spacing w:val="-15"/>
                <w:sz w:val="24"/>
              </w:rPr>
              <w:t xml:space="preserve"> </w:t>
            </w:r>
            <w:r>
              <w:rPr>
                <w:spacing w:val="-2"/>
                <w:sz w:val="24"/>
              </w:rPr>
              <w:t>прилагательное</w:t>
            </w:r>
          </w:p>
        </w:tc>
      </w:tr>
      <w:tr w:rsidR="000148D2">
        <w:trPr>
          <w:trHeight w:val="326"/>
        </w:trPr>
        <w:tc>
          <w:tcPr>
            <w:tcW w:w="1018" w:type="dxa"/>
          </w:tcPr>
          <w:p w:rsidR="000148D2" w:rsidRDefault="00307937">
            <w:pPr>
              <w:pStyle w:val="TableParagraph"/>
              <w:spacing w:line="265" w:lineRule="exact"/>
              <w:ind w:left="153"/>
              <w:rPr>
                <w:sz w:val="24"/>
              </w:rPr>
            </w:pPr>
            <w:r>
              <w:rPr>
                <w:spacing w:val="-2"/>
                <w:sz w:val="24"/>
              </w:rPr>
              <w:t>4.7.1</w:t>
            </w:r>
          </w:p>
        </w:tc>
        <w:tc>
          <w:tcPr>
            <w:tcW w:w="9367" w:type="dxa"/>
          </w:tcPr>
          <w:p w:rsidR="000148D2" w:rsidRDefault="00307937">
            <w:pPr>
              <w:pStyle w:val="TableParagraph"/>
              <w:spacing w:line="265" w:lineRule="exact"/>
              <w:ind w:left="23"/>
              <w:rPr>
                <w:sz w:val="24"/>
              </w:rPr>
            </w:pPr>
            <w:r>
              <w:rPr>
                <w:sz w:val="24"/>
              </w:rPr>
              <w:t>Имя</w:t>
            </w:r>
            <w:r>
              <w:rPr>
                <w:spacing w:val="-12"/>
                <w:sz w:val="24"/>
              </w:rPr>
              <w:t xml:space="preserve"> </w:t>
            </w:r>
            <w:r>
              <w:rPr>
                <w:sz w:val="24"/>
              </w:rPr>
              <w:t>прилагательное</w:t>
            </w:r>
            <w:r>
              <w:rPr>
                <w:spacing w:val="-13"/>
                <w:sz w:val="24"/>
              </w:rPr>
              <w:t xml:space="preserve"> </w:t>
            </w:r>
            <w:r>
              <w:rPr>
                <w:sz w:val="24"/>
              </w:rPr>
              <w:t>как</w:t>
            </w:r>
            <w:r>
              <w:rPr>
                <w:spacing w:val="-14"/>
                <w:sz w:val="24"/>
              </w:rPr>
              <w:t xml:space="preserve"> </w:t>
            </w:r>
            <w:r>
              <w:rPr>
                <w:sz w:val="24"/>
              </w:rPr>
              <w:t>часть</w:t>
            </w:r>
            <w:r>
              <w:rPr>
                <w:spacing w:val="-7"/>
                <w:sz w:val="24"/>
              </w:rPr>
              <w:t xml:space="preserve"> </w:t>
            </w:r>
            <w:r>
              <w:rPr>
                <w:spacing w:val="-4"/>
                <w:sz w:val="24"/>
              </w:rPr>
              <w:t>речи</w:t>
            </w:r>
          </w:p>
        </w:tc>
      </w:tr>
      <w:tr w:rsidR="000148D2">
        <w:trPr>
          <w:trHeight w:val="325"/>
        </w:trPr>
        <w:tc>
          <w:tcPr>
            <w:tcW w:w="1018" w:type="dxa"/>
          </w:tcPr>
          <w:p w:rsidR="000148D2" w:rsidRDefault="00307937">
            <w:pPr>
              <w:pStyle w:val="TableParagraph"/>
              <w:spacing w:line="265" w:lineRule="exact"/>
              <w:ind w:left="153"/>
              <w:rPr>
                <w:sz w:val="24"/>
              </w:rPr>
            </w:pPr>
            <w:r>
              <w:rPr>
                <w:spacing w:val="-2"/>
                <w:sz w:val="24"/>
              </w:rPr>
              <w:t>4.7.2</w:t>
            </w:r>
          </w:p>
        </w:tc>
        <w:tc>
          <w:tcPr>
            <w:tcW w:w="9367" w:type="dxa"/>
          </w:tcPr>
          <w:p w:rsidR="000148D2" w:rsidRDefault="00307937">
            <w:pPr>
              <w:pStyle w:val="TableParagraph"/>
              <w:spacing w:line="265" w:lineRule="exact"/>
              <w:ind w:left="23"/>
              <w:rPr>
                <w:sz w:val="24"/>
              </w:rPr>
            </w:pPr>
            <w:r>
              <w:rPr>
                <w:sz w:val="24"/>
              </w:rPr>
              <w:t>Имена</w:t>
            </w:r>
            <w:r>
              <w:rPr>
                <w:spacing w:val="-14"/>
                <w:sz w:val="24"/>
              </w:rPr>
              <w:t xml:space="preserve"> </w:t>
            </w:r>
            <w:r>
              <w:rPr>
                <w:sz w:val="24"/>
              </w:rPr>
              <w:t>прилагательные</w:t>
            </w:r>
            <w:r>
              <w:rPr>
                <w:spacing w:val="-10"/>
                <w:sz w:val="24"/>
              </w:rPr>
              <w:t xml:space="preserve"> </w:t>
            </w:r>
            <w:r>
              <w:rPr>
                <w:sz w:val="24"/>
              </w:rPr>
              <w:t>полные</w:t>
            </w:r>
            <w:r>
              <w:rPr>
                <w:spacing w:val="-16"/>
                <w:sz w:val="24"/>
              </w:rPr>
              <w:t xml:space="preserve"> </w:t>
            </w:r>
            <w:r>
              <w:rPr>
                <w:sz w:val="24"/>
              </w:rPr>
              <w:t>и</w:t>
            </w:r>
            <w:r>
              <w:rPr>
                <w:spacing w:val="-15"/>
                <w:sz w:val="24"/>
              </w:rPr>
              <w:t xml:space="preserve"> </w:t>
            </w:r>
            <w:r>
              <w:rPr>
                <w:spacing w:val="-2"/>
                <w:sz w:val="24"/>
              </w:rPr>
              <w:t>краткие</w:t>
            </w:r>
          </w:p>
        </w:tc>
      </w:tr>
      <w:tr w:rsidR="000148D2">
        <w:trPr>
          <w:trHeight w:val="318"/>
        </w:trPr>
        <w:tc>
          <w:tcPr>
            <w:tcW w:w="1018" w:type="dxa"/>
          </w:tcPr>
          <w:p w:rsidR="000148D2" w:rsidRDefault="00307937">
            <w:pPr>
              <w:pStyle w:val="TableParagraph"/>
              <w:spacing w:line="265" w:lineRule="exact"/>
              <w:ind w:left="153"/>
              <w:rPr>
                <w:sz w:val="24"/>
              </w:rPr>
            </w:pPr>
            <w:r>
              <w:rPr>
                <w:spacing w:val="-2"/>
                <w:sz w:val="24"/>
              </w:rPr>
              <w:t>4.7.3</w:t>
            </w:r>
          </w:p>
        </w:tc>
        <w:tc>
          <w:tcPr>
            <w:tcW w:w="9367" w:type="dxa"/>
          </w:tcPr>
          <w:p w:rsidR="000148D2" w:rsidRDefault="00307937">
            <w:pPr>
              <w:pStyle w:val="TableParagraph"/>
              <w:spacing w:line="265" w:lineRule="exact"/>
              <w:ind w:left="23"/>
              <w:rPr>
                <w:sz w:val="24"/>
              </w:rPr>
            </w:pPr>
            <w:r>
              <w:rPr>
                <w:spacing w:val="-2"/>
                <w:sz w:val="24"/>
              </w:rPr>
              <w:t>Склонение имён</w:t>
            </w:r>
            <w:r>
              <w:rPr>
                <w:spacing w:val="-6"/>
                <w:sz w:val="24"/>
              </w:rPr>
              <w:t xml:space="preserve"> </w:t>
            </w:r>
            <w:r>
              <w:rPr>
                <w:spacing w:val="-2"/>
                <w:sz w:val="24"/>
              </w:rPr>
              <w:t>прилагательных</w:t>
            </w:r>
          </w:p>
        </w:tc>
      </w:tr>
      <w:tr w:rsidR="000148D2">
        <w:trPr>
          <w:trHeight w:val="325"/>
        </w:trPr>
        <w:tc>
          <w:tcPr>
            <w:tcW w:w="1018" w:type="dxa"/>
          </w:tcPr>
          <w:p w:rsidR="000148D2" w:rsidRDefault="00307937">
            <w:pPr>
              <w:pStyle w:val="TableParagraph"/>
              <w:spacing w:line="268" w:lineRule="exact"/>
              <w:ind w:left="153"/>
              <w:rPr>
                <w:sz w:val="24"/>
              </w:rPr>
            </w:pPr>
            <w:r>
              <w:rPr>
                <w:spacing w:val="-2"/>
                <w:sz w:val="24"/>
              </w:rPr>
              <w:t>4.7.4</w:t>
            </w:r>
          </w:p>
        </w:tc>
        <w:tc>
          <w:tcPr>
            <w:tcW w:w="9367" w:type="dxa"/>
          </w:tcPr>
          <w:p w:rsidR="000148D2" w:rsidRDefault="00307937">
            <w:pPr>
              <w:pStyle w:val="TableParagraph"/>
              <w:spacing w:line="268" w:lineRule="exact"/>
              <w:ind w:left="23"/>
              <w:rPr>
                <w:sz w:val="24"/>
              </w:rPr>
            </w:pPr>
            <w:r>
              <w:rPr>
                <w:spacing w:val="-2"/>
                <w:sz w:val="24"/>
              </w:rPr>
              <w:t>Качественные,</w:t>
            </w:r>
            <w:r>
              <w:rPr>
                <w:spacing w:val="-14"/>
                <w:sz w:val="24"/>
              </w:rPr>
              <w:t xml:space="preserve"> </w:t>
            </w:r>
            <w:r>
              <w:rPr>
                <w:spacing w:val="-2"/>
                <w:sz w:val="24"/>
              </w:rPr>
              <w:t>относительные</w:t>
            </w:r>
            <w:r>
              <w:rPr>
                <w:spacing w:val="-3"/>
                <w:sz w:val="24"/>
              </w:rPr>
              <w:t xml:space="preserve"> </w:t>
            </w:r>
            <w:r>
              <w:rPr>
                <w:spacing w:val="-2"/>
                <w:sz w:val="24"/>
              </w:rPr>
              <w:t>и</w:t>
            </w:r>
            <w:r>
              <w:rPr>
                <w:spacing w:val="-1"/>
                <w:sz w:val="24"/>
              </w:rPr>
              <w:t xml:space="preserve"> </w:t>
            </w:r>
            <w:r>
              <w:rPr>
                <w:spacing w:val="-2"/>
                <w:sz w:val="24"/>
              </w:rPr>
              <w:t>притяжательные</w:t>
            </w:r>
            <w:r>
              <w:rPr>
                <w:spacing w:val="2"/>
                <w:sz w:val="24"/>
              </w:rPr>
              <w:t xml:space="preserve"> </w:t>
            </w:r>
            <w:r>
              <w:rPr>
                <w:spacing w:val="-2"/>
                <w:sz w:val="24"/>
              </w:rPr>
              <w:t>имена</w:t>
            </w:r>
            <w:r>
              <w:rPr>
                <w:spacing w:val="-3"/>
                <w:sz w:val="24"/>
              </w:rPr>
              <w:t xml:space="preserve"> </w:t>
            </w:r>
            <w:r>
              <w:rPr>
                <w:spacing w:val="-2"/>
                <w:sz w:val="24"/>
              </w:rPr>
              <w:t>прилагательные</w:t>
            </w:r>
          </w:p>
        </w:tc>
      </w:tr>
      <w:tr w:rsidR="000148D2">
        <w:trPr>
          <w:trHeight w:val="326"/>
        </w:trPr>
        <w:tc>
          <w:tcPr>
            <w:tcW w:w="1018" w:type="dxa"/>
          </w:tcPr>
          <w:p w:rsidR="000148D2" w:rsidRDefault="00307937">
            <w:pPr>
              <w:pStyle w:val="TableParagraph"/>
              <w:spacing w:line="266" w:lineRule="exact"/>
              <w:ind w:left="153"/>
              <w:rPr>
                <w:sz w:val="24"/>
              </w:rPr>
            </w:pPr>
            <w:r>
              <w:rPr>
                <w:spacing w:val="-2"/>
                <w:sz w:val="24"/>
              </w:rPr>
              <w:t>4.7.5</w:t>
            </w:r>
          </w:p>
        </w:tc>
        <w:tc>
          <w:tcPr>
            <w:tcW w:w="9367" w:type="dxa"/>
          </w:tcPr>
          <w:p w:rsidR="000148D2" w:rsidRDefault="00307937">
            <w:pPr>
              <w:pStyle w:val="TableParagraph"/>
              <w:spacing w:line="266" w:lineRule="exact"/>
              <w:ind w:left="23"/>
              <w:rPr>
                <w:sz w:val="24"/>
              </w:rPr>
            </w:pPr>
            <w:r>
              <w:rPr>
                <w:spacing w:val="-2"/>
                <w:sz w:val="24"/>
              </w:rPr>
              <w:t>Степени</w:t>
            </w:r>
            <w:r>
              <w:rPr>
                <w:spacing w:val="-3"/>
                <w:sz w:val="24"/>
              </w:rPr>
              <w:t xml:space="preserve"> </w:t>
            </w:r>
            <w:r>
              <w:rPr>
                <w:spacing w:val="-2"/>
                <w:sz w:val="24"/>
              </w:rPr>
              <w:t>сравнения качественных</w:t>
            </w:r>
            <w:r>
              <w:rPr>
                <w:spacing w:val="1"/>
                <w:sz w:val="24"/>
              </w:rPr>
              <w:t xml:space="preserve"> </w:t>
            </w:r>
            <w:r>
              <w:rPr>
                <w:spacing w:val="-2"/>
                <w:sz w:val="24"/>
              </w:rPr>
              <w:t>имён</w:t>
            </w:r>
            <w:r>
              <w:rPr>
                <w:sz w:val="24"/>
              </w:rPr>
              <w:t xml:space="preserve"> </w:t>
            </w:r>
            <w:r>
              <w:rPr>
                <w:spacing w:val="-2"/>
                <w:sz w:val="24"/>
              </w:rPr>
              <w:t>прилагательных</w:t>
            </w:r>
          </w:p>
        </w:tc>
      </w:tr>
      <w:tr w:rsidR="000148D2">
        <w:trPr>
          <w:trHeight w:val="325"/>
        </w:trPr>
        <w:tc>
          <w:tcPr>
            <w:tcW w:w="1018" w:type="dxa"/>
          </w:tcPr>
          <w:p w:rsidR="000148D2" w:rsidRDefault="00307937">
            <w:pPr>
              <w:pStyle w:val="TableParagraph"/>
              <w:spacing w:line="265" w:lineRule="exact"/>
              <w:ind w:left="153"/>
              <w:rPr>
                <w:sz w:val="24"/>
              </w:rPr>
            </w:pPr>
            <w:r>
              <w:rPr>
                <w:spacing w:val="-2"/>
                <w:sz w:val="24"/>
              </w:rPr>
              <w:t>4.7.6</w:t>
            </w:r>
          </w:p>
        </w:tc>
        <w:tc>
          <w:tcPr>
            <w:tcW w:w="9367" w:type="dxa"/>
          </w:tcPr>
          <w:p w:rsidR="000148D2" w:rsidRDefault="00307937">
            <w:pPr>
              <w:pStyle w:val="TableParagraph"/>
              <w:spacing w:line="265" w:lineRule="exact"/>
              <w:ind w:left="23"/>
              <w:rPr>
                <w:sz w:val="24"/>
              </w:rPr>
            </w:pPr>
            <w:r>
              <w:rPr>
                <w:spacing w:val="-2"/>
                <w:sz w:val="24"/>
              </w:rPr>
              <w:t>Морфологический</w:t>
            </w:r>
            <w:r>
              <w:rPr>
                <w:spacing w:val="3"/>
                <w:sz w:val="24"/>
              </w:rPr>
              <w:t xml:space="preserve"> </w:t>
            </w:r>
            <w:r>
              <w:rPr>
                <w:spacing w:val="-2"/>
                <w:sz w:val="24"/>
              </w:rPr>
              <w:t>анализ</w:t>
            </w:r>
            <w:r>
              <w:rPr>
                <w:spacing w:val="-5"/>
                <w:sz w:val="24"/>
              </w:rPr>
              <w:t xml:space="preserve"> </w:t>
            </w:r>
            <w:r>
              <w:rPr>
                <w:spacing w:val="-2"/>
                <w:sz w:val="24"/>
              </w:rPr>
              <w:t>имён</w:t>
            </w:r>
            <w:r>
              <w:rPr>
                <w:sz w:val="24"/>
              </w:rPr>
              <w:t xml:space="preserve"> </w:t>
            </w:r>
            <w:r>
              <w:rPr>
                <w:spacing w:val="-2"/>
                <w:sz w:val="24"/>
              </w:rPr>
              <w:t>прилагательных</w:t>
            </w:r>
          </w:p>
        </w:tc>
      </w:tr>
      <w:tr w:rsidR="000148D2">
        <w:trPr>
          <w:trHeight w:val="326"/>
        </w:trPr>
        <w:tc>
          <w:tcPr>
            <w:tcW w:w="1018" w:type="dxa"/>
          </w:tcPr>
          <w:p w:rsidR="000148D2" w:rsidRDefault="00307937">
            <w:pPr>
              <w:pStyle w:val="TableParagraph"/>
              <w:spacing w:line="265" w:lineRule="exact"/>
              <w:ind w:left="306"/>
              <w:rPr>
                <w:sz w:val="24"/>
              </w:rPr>
            </w:pPr>
            <w:r>
              <w:rPr>
                <w:spacing w:val="-5"/>
                <w:sz w:val="24"/>
              </w:rPr>
              <w:t>4.8</w:t>
            </w:r>
          </w:p>
        </w:tc>
        <w:tc>
          <w:tcPr>
            <w:tcW w:w="9367" w:type="dxa"/>
          </w:tcPr>
          <w:p w:rsidR="000148D2" w:rsidRDefault="00307937">
            <w:pPr>
              <w:pStyle w:val="TableParagraph"/>
              <w:spacing w:line="265" w:lineRule="exact"/>
              <w:ind w:left="23"/>
              <w:rPr>
                <w:sz w:val="24"/>
              </w:rPr>
            </w:pPr>
            <w:r>
              <w:rPr>
                <w:spacing w:val="-2"/>
                <w:sz w:val="24"/>
              </w:rPr>
              <w:t>Морфология.</w:t>
            </w:r>
            <w:r>
              <w:rPr>
                <w:spacing w:val="5"/>
                <w:sz w:val="24"/>
              </w:rPr>
              <w:t xml:space="preserve"> </w:t>
            </w:r>
            <w:r>
              <w:rPr>
                <w:spacing w:val="-2"/>
                <w:sz w:val="24"/>
              </w:rPr>
              <w:t>Глагол</w:t>
            </w:r>
          </w:p>
        </w:tc>
      </w:tr>
      <w:tr w:rsidR="000148D2">
        <w:trPr>
          <w:trHeight w:val="321"/>
        </w:trPr>
        <w:tc>
          <w:tcPr>
            <w:tcW w:w="1018" w:type="dxa"/>
          </w:tcPr>
          <w:p w:rsidR="000148D2" w:rsidRDefault="00307937">
            <w:pPr>
              <w:pStyle w:val="TableParagraph"/>
              <w:spacing w:line="270" w:lineRule="exact"/>
              <w:ind w:left="153"/>
              <w:rPr>
                <w:sz w:val="24"/>
              </w:rPr>
            </w:pPr>
            <w:r>
              <w:rPr>
                <w:spacing w:val="-2"/>
                <w:sz w:val="24"/>
              </w:rPr>
              <w:t>4.8.1</w:t>
            </w:r>
          </w:p>
        </w:tc>
        <w:tc>
          <w:tcPr>
            <w:tcW w:w="9367" w:type="dxa"/>
          </w:tcPr>
          <w:p w:rsidR="000148D2" w:rsidRDefault="00307937">
            <w:pPr>
              <w:pStyle w:val="TableParagraph"/>
              <w:spacing w:line="270" w:lineRule="exact"/>
              <w:ind w:left="23"/>
              <w:rPr>
                <w:sz w:val="24"/>
              </w:rPr>
            </w:pPr>
            <w:r>
              <w:rPr>
                <w:sz w:val="24"/>
              </w:rPr>
              <w:t>Глагол</w:t>
            </w:r>
            <w:r>
              <w:rPr>
                <w:spacing w:val="-10"/>
                <w:sz w:val="24"/>
              </w:rPr>
              <w:t xml:space="preserve"> </w:t>
            </w:r>
            <w:r>
              <w:rPr>
                <w:sz w:val="24"/>
              </w:rPr>
              <w:t>как</w:t>
            </w:r>
            <w:r>
              <w:rPr>
                <w:spacing w:val="-3"/>
                <w:sz w:val="24"/>
              </w:rPr>
              <w:t xml:space="preserve"> </w:t>
            </w:r>
            <w:r>
              <w:rPr>
                <w:sz w:val="24"/>
              </w:rPr>
              <w:t>часть</w:t>
            </w:r>
            <w:r>
              <w:rPr>
                <w:spacing w:val="-7"/>
                <w:sz w:val="24"/>
              </w:rPr>
              <w:t xml:space="preserve"> </w:t>
            </w:r>
            <w:r>
              <w:rPr>
                <w:spacing w:val="-4"/>
                <w:sz w:val="24"/>
              </w:rPr>
              <w:t>речи</w:t>
            </w:r>
          </w:p>
        </w:tc>
      </w:tr>
      <w:tr w:rsidR="000148D2">
        <w:trPr>
          <w:trHeight w:val="325"/>
        </w:trPr>
        <w:tc>
          <w:tcPr>
            <w:tcW w:w="1018" w:type="dxa"/>
          </w:tcPr>
          <w:p w:rsidR="000148D2" w:rsidRDefault="00307937">
            <w:pPr>
              <w:pStyle w:val="TableParagraph"/>
              <w:spacing w:line="265" w:lineRule="exact"/>
              <w:ind w:left="153"/>
              <w:rPr>
                <w:sz w:val="24"/>
              </w:rPr>
            </w:pPr>
            <w:r>
              <w:rPr>
                <w:spacing w:val="-2"/>
                <w:sz w:val="24"/>
              </w:rPr>
              <w:t>4.8.2</w:t>
            </w:r>
          </w:p>
        </w:tc>
        <w:tc>
          <w:tcPr>
            <w:tcW w:w="9367" w:type="dxa"/>
          </w:tcPr>
          <w:p w:rsidR="000148D2" w:rsidRDefault="00307937">
            <w:pPr>
              <w:pStyle w:val="TableParagraph"/>
              <w:spacing w:line="265" w:lineRule="exact"/>
              <w:ind w:left="23"/>
              <w:rPr>
                <w:sz w:val="24"/>
              </w:rPr>
            </w:pPr>
            <w:r>
              <w:rPr>
                <w:sz w:val="24"/>
              </w:rPr>
              <w:t>Глаголы</w:t>
            </w:r>
            <w:r>
              <w:rPr>
                <w:spacing w:val="-16"/>
                <w:sz w:val="24"/>
              </w:rPr>
              <w:t xml:space="preserve"> </w:t>
            </w:r>
            <w:r>
              <w:rPr>
                <w:sz w:val="24"/>
              </w:rPr>
              <w:t>совершенного</w:t>
            </w:r>
            <w:r>
              <w:rPr>
                <w:spacing w:val="-15"/>
                <w:sz w:val="24"/>
              </w:rPr>
              <w:t xml:space="preserve"> </w:t>
            </w:r>
            <w:r>
              <w:rPr>
                <w:sz w:val="24"/>
              </w:rPr>
              <w:t>и</w:t>
            </w:r>
            <w:r>
              <w:rPr>
                <w:spacing w:val="-15"/>
                <w:sz w:val="24"/>
              </w:rPr>
              <w:t xml:space="preserve"> </w:t>
            </w:r>
            <w:r>
              <w:rPr>
                <w:sz w:val="24"/>
              </w:rPr>
              <w:t>несовершенного</w:t>
            </w:r>
            <w:r>
              <w:rPr>
                <w:spacing w:val="-12"/>
                <w:sz w:val="24"/>
              </w:rPr>
              <w:t xml:space="preserve"> </w:t>
            </w:r>
            <w:r>
              <w:rPr>
                <w:spacing w:val="-4"/>
                <w:sz w:val="24"/>
              </w:rPr>
              <w:t>вида</w:t>
            </w:r>
          </w:p>
        </w:tc>
      </w:tr>
      <w:tr w:rsidR="000148D2">
        <w:trPr>
          <w:trHeight w:val="326"/>
        </w:trPr>
        <w:tc>
          <w:tcPr>
            <w:tcW w:w="1018" w:type="dxa"/>
          </w:tcPr>
          <w:p w:rsidR="000148D2" w:rsidRDefault="00307937">
            <w:pPr>
              <w:pStyle w:val="TableParagraph"/>
              <w:spacing w:line="265" w:lineRule="exact"/>
              <w:ind w:left="153"/>
              <w:rPr>
                <w:sz w:val="24"/>
              </w:rPr>
            </w:pPr>
            <w:r>
              <w:rPr>
                <w:spacing w:val="-2"/>
                <w:sz w:val="24"/>
              </w:rPr>
              <w:t>4.8.3</w:t>
            </w:r>
          </w:p>
        </w:tc>
        <w:tc>
          <w:tcPr>
            <w:tcW w:w="9367" w:type="dxa"/>
          </w:tcPr>
          <w:p w:rsidR="000148D2" w:rsidRDefault="00307937">
            <w:pPr>
              <w:pStyle w:val="TableParagraph"/>
              <w:spacing w:line="265" w:lineRule="exact"/>
              <w:ind w:left="23"/>
              <w:rPr>
                <w:sz w:val="24"/>
              </w:rPr>
            </w:pPr>
            <w:r>
              <w:rPr>
                <w:sz w:val="24"/>
              </w:rPr>
              <w:t>Глаголы</w:t>
            </w:r>
            <w:r>
              <w:rPr>
                <w:spacing w:val="-9"/>
                <w:sz w:val="24"/>
              </w:rPr>
              <w:t xml:space="preserve"> </w:t>
            </w:r>
            <w:r>
              <w:rPr>
                <w:sz w:val="24"/>
              </w:rPr>
              <w:t>возвратные</w:t>
            </w:r>
            <w:r>
              <w:rPr>
                <w:spacing w:val="-12"/>
                <w:sz w:val="24"/>
              </w:rPr>
              <w:t xml:space="preserve"> </w:t>
            </w:r>
            <w:r>
              <w:rPr>
                <w:sz w:val="24"/>
              </w:rPr>
              <w:t>и</w:t>
            </w:r>
            <w:r>
              <w:rPr>
                <w:spacing w:val="-11"/>
                <w:sz w:val="24"/>
              </w:rPr>
              <w:t xml:space="preserve"> </w:t>
            </w:r>
            <w:r>
              <w:rPr>
                <w:spacing w:val="-2"/>
                <w:sz w:val="24"/>
              </w:rPr>
              <w:t>невозвратные</w:t>
            </w:r>
          </w:p>
        </w:tc>
      </w:tr>
      <w:tr w:rsidR="000148D2">
        <w:trPr>
          <w:trHeight w:val="582"/>
        </w:trPr>
        <w:tc>
          <w:tcPr>
            <w:tcW w:w="1018" w:type="dxa"/>
            <w:tcBorders>
              <w:bottom w:val="single" w:sz="8" w:space="0" w:color="000000"/>
            </w:tcBorders>
          </w:tcPr>
          <w:p w:rsidR="000148D2" w:rsidRDefault="00307937">
            <w:pPr>
              <w:pStyle w:val="TableParagraph"/>
              <w:spacing w:line="265" w:lineRule="exact"/>
              <w:ind w:left="153"/>
              <w:rPr>
                <w:sz w:val="24"/>
              </w:rPr>
            </w:pPr>
            <w:r>
              <w:rPr>
                <w:spacing w:val="-2"/>
                <w:sz w:val="24"/>
              </w:rPr>
              <w:t>4.8.4</w:t>
            </w:r>
          </w:p>
        </w:tc>
        <w:tc>
          <w:tcPr>
            <w:tcW w:w="9367" w:type="dxa"/>
            <w:tcBorders>
              <w:bottom w:val="single" w:sz="8" w:space="0" w:color="000000"/>
            </w:tcBorders>
          </w:tcPr>
          <w:p w:rsidR="000148D2" w:rsidRDefault="00307937">
            <w:pPr>
              <w:pStyle w:val="TableParagraph"/>
              <w:ind w:left="23" w:right="620" w:firstLine="139"/>
              <w:rPr>
                <w:sz w:val="24"/>
              </w:rPr>
            </w:pPr>
            <w:r>
              <w:rPr>
                <w:sz w:val="24"/>
              </w:rPr>
              <w:t>Инфинитив</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грамматические</w:t>
            </w:r>
            <w:r>
              <w:rPr>
                <w:spacing w:val="-15"/>
                <w:sz w:val="24"/>
              </w:rPr>
              <w:t xml:space="preserve"> </w:t>
            </w:r>
            <w:r>
              <w:rPr>
                <w:sz w:val="24"/>
              </w:rPr>
              <w:t>свойства.</w:t>
            </w:r>
            <w:r>
              <w:rPr>
                <w:spacing w:val="-15"/>
                <w:sz w:val="24"/>
              </w:rPr>
              <w:t xml:space="preserve"> </w:t>
            </w:r>
            <w:r>
              <w:rPr>
                <w:sz w:val="24"/>
              </w:rPr>
              <w:t>Основа</w:t>
            </w:r>
            <w:r>
              <w:rPr>
                <w:spacing w:val="-16"/>
                <w:sz w:val="24"/>
              </w:rPr>
              <w:t xml:space="preserve"> </w:t>
            </w:r>
            <w:r>
              <w:rPr>
                <w:sz w:val="24"/>
              </w:rPr>
              <w:t>инфинитива,</w:t>
            </w:r>
            <w:r>
              <w:rPr>
                <w:spacing w:val="-15"/>
                <w:sz w:val="24"/>
              </w:rPr>
              <w:t xml:space="preserve"> </w:t>
            </w:r>
            <w:r>
              <w:rPr>
                <w:sz w:val="24"/>
              </w:rPr>
              <w:t>основа</w:t>
            </w:r>
            <w:r>
              <w:rPr>
                <w:spacing w:val="-16"/>
                <w:sz w:val="24"/>
              </w:rPr>
              <w:t xml:space="preserve"> </w:t>
            </w:r>
            <w:r>
              <w:rPr>
                <w:sz w:val="24"/>
              </w:rPr>
              <w:t>настоящего (будущего простого) времени глагола</w:t>
            </w:r>
          </w:p>
        </w:tc>
      </w:tr>
      <w:tr w:rsidR="000148D2">
        <w:trPr>
          <w:trHeight w:val="321"/>
        </w:trPr>
        <w:tc>
          <w:tcPr>
            <w:tcW w:w="1018" w:type="dxa"/>
            <w:tcBorders>
              <w:top w:val="single" w:sz="8" w:space="0" w:color="000000"/>
            </w:tcBorders>
          </w:tcPr>
          <w:p w:rsidR="000148D2" w:rsidRDefault="00307937">
            <w:pPr>
              <w:pStyle w:val="TableParagraph"/>
              <w:spacing w:line="268" w:lineRule="exact"/>
              <w:ind w:left="153"/>
              <w:rPr>
                <w:sz w:val="24"/>
              </w:rPr>
            </w:pPr>
            <w:r>
              <w:rPr>
                <w:spacing w:val="-2"/>
                <w:sz w:val="24"/>
              </w:rPr>
              <w:t>4.8.5</w:t>
            </w:r>
          </w:p>
        </w:tc>
        <w:tc>
          <w:tcPr>
            <w:tcW w:w="9367" w:type="dxa"/>
            <w:tcBorders>
              <w:top w:val="single" w:sz="8" w:space="0" w:color="000000"/>
            </w:tcBorders>
          </w:tcPr>
          <w:p w:rsidR="000148D2" w:rsidRDefault="00307937">
            <w:pPr>
              <w:pStyle w:val="TableParagraph"/>
              <w:spacing w:line="268" w:lineRule="exact"/>
              <w:ind w:left="162"/>
              <w:rPr>
                <w:sz w:val="24"/>
              </w:rPr>
            </w:pPr>
            <w:r>
              <w:rPr>
                <w:spacing w:val="-2"/>
                <w:sz w:val="24"/>
              </w:rPr>
              <w:t>Спряжение</w:t>
            </w:r>
            <w:r>
              <w:rPr>
                <w:spacing w:val="2"/>
                <w:sz w:val="24"/>
              </w:rPr>
              <w:t xml:space="preserve"> </w:t>
            </w:r>
            <w:r>
              <w:rPr>
                <w:spacing w:val="-2"/>
                <w:sz w:val="24"/>
              </w:rPr>
              <w:t>глагола</w:t>
            </w:r>
          </w:p>
        </w:tc>
      </w:tr>
      <w:tr w:rsidR="000148D2">
        <w:trPr>
          <w:trHeight w:val="326"/>
        </w:trPr>
        <w:tc>
          <w:tcPr>
            <w:tcW w:w="1018" w:type="dxa"/>
          </w:tcPr>
          <w:p w:rsidR="000148D2" w:rsidRDefault="00307937">
            <w:pPr>
              <w:pStyle w:val="TableParagraph"/>
              <w:spacing w:line="271" w:lineRule="exact"/>
              <w:ind w:left="153"/>
              <w:rPr>
                <w:sz w:val="24"/>
              </w:rPr>
            </w:pPr>
            <w:r>
              <w:rPr>
                <w:spacing w:val="-2"/>
                <w:sz w:val="24"/>
              </w:rPr>
              <w:t>4.8.6</w:t>
            </w:r>
          </w:p>
        </w:tc>
        <w:tc>
          <w:tcPr>
            <w:tcW w:w="9367" w:type="dxa"/>
          </w:tcPr>
          <w:p w:rsidR="000148D2" w:rsidRDefault="00307937">
            <w:pPr>
              <w:pStyle w:val="TableParagraph"/>
              <w:spacing w:line="271" w:lineRule="exact"/>
              <w:ind w:left="162"/>
              <w:rPr>
                <w:sz w:val="24"/>
              </w:rPr>
            </w:pPr>
            <w:r>
              <w:rPr>
                <w:spacing w:val="-2"/>
                <w:sz w:val="24"/>
              </w:rPr>
              <w:t>Переходные и</w:t>
            </w:r>
            <w:r>
              <w:rPr>
                <w:spacing w:val="-1"/>
                <w:sz w:val="24"/>
              </w:rPr>
              <w:t xml:space="preserve"> </w:t>
            </w:r>
            <w:r>
              <w:rPr>
                <w:spacing w:val="-2"/>
                <w:sz w:val="24"/>
              </w:rPr>
              <w:t>непереходные</w:t>
            </w:r>
            <w:r>
              <w:rPr>
                <w:spacing w:val="-1"/>
                <w:sz w:val="24"/>
              </w:rPr>
              <w:t xml:space="preserve"> </w:t>
            </w:r>
            <w:r>
              <w:rPr>
                <w:spacing w:val="-2"/>
                <w:sz w:val="24"/>
              </w:rPr>
              <w:t>глаголы</w:t>
            </w:r>
          </w:p>
        </w:tc>
      </w:tr>
      <w:tr w:rsidR="000148D2">
        <w:trPr>
          <w:trHeight w:val="330"/>
        </w:trPr>
        <w:tc>
          <w:tcPr>
            <w:tcW w:w="1018" w:type="dxa"/>
          </w:tcPr>
          <w:p w:rsidR="000148D2" w:rsidRDefault="00307937">
            <w:pPr>
              <w:pStyle w:val="TableParagraph"/>
              <w:spacing w:line="270" w:lineRule="exact"/>
              <w:ind w:left="153"/>
              <w:rPr>
                <w:sz w:val="24"/>
              </w:rPr>
            </w:pPr>
            <w:r>
              <w:rPr>
                <w:spacing w:val="-2"/>
                <w:sz w:val="24"/>
              </w:rPr>
              <w:t>4.8.7</w:t>
            </w:r>
          </w:p>
        </w:tc>
        <w:tc>
          <w:tcPr>
            <w:tcW w:w="9367" w:type="dxa"/>
          </w:tcPr>
          <w:p w:rsidR="000148D2" w:rsidRDefault="00307937">
            <w:pPr>
              <w:pStyle w:val="TableParagraph"/>
              <w:spacing w:line="270" w:lineRule="exact"/>
              <w:ind w:left="162"/>
              <w:rPr>
                <w:sz w:val="24"/>
              </w:rPr>
            </w:pPr>
            <w:r>
              <w:rPr>
                <w:spacing w:val="-2"/>
                <w:sz w:val="24"/>
              </w:rPr>
              <w:t>Разноспрягаемые</w:t>
            </w:r>
            <w:r>
              <w:rPr>
                <w:spacing w:val="-5"/>
                <w:sz w:val="24"/>
              </w:rPr>
              <w:t xml:space="preserve"> </w:t>
            </w:r>
            <w:r>
              <w:rPr>
                <w:spacing w:val="-2"/>
                <w:sz w:val="24"/>
              </w:rPr>
              <w:t>глаголы</w:t>
            </w:r>
          </w:p>
        </w:tc>
      </w:tr>
      <w:tr w:rsidR="000148D2">
        <w:trPr>
          <w:trHeight w:val="321"/>
        </w:trPr>
        <w:tc>
          <w:tcPr>
            <w:tcW w:w="1018" w:type="dxa"/>
          </w:tcPr>
          <w:p w:rsidR="000148D2" w:rsidRDefault="00307937">
            <w:pPr>
              <w:pStyle w:val="TableParagraph"/>
              <w:spacing w:line="265" w:lineRule="exact"/>
              <w:ind w:left="153"/>
              <w:rPr>
                <w:sz w:val="24"/>
              </w:rPr>
            </w:pPr>
            <w:r>
              <w:rPr>
                <w:spacing w:val="-2"/>
                <w:sz w:val="24"/>
              </w:rPr>
              <w:t>4.8.8</w:t>
            </w:r>
          </w:p>
        </w:tc>
        <w:tc>
          <w:tcPr>
            <w:tcW w:w="9367" w:type="dxa"/>
          </w:tcPr>
          <w:p w:rsidR="000148D2" w:rsidRDefault="00307937">
            <w:pPr>
              <w:pStyle w:val="TableParagraph"/>
              <w:spacing w:line="265" w:lineRule="exact"/>
              <w:ind w:left="162"/>
              <w:rPr>
                <w:sz w:val="24"/>
              </w:rPr>
            </w:pPr>
            <w:r>
              <w:rPr>
                <w:spacing w:val="-2"/>
                <w:sz w:val="24"/>
              </w:rPr>
              <w:t>Безличные</w:t>
            </w:r>
            <w:r>
              <w:rPr>
                <w:spacing w:val="1"/>
                <w:sz w:val="24"/>
              </w:rPr>
              <w:t xml:space="preserve"> </w:t>
            </w:r>
            <w:r>
              <w:rPr>
                <w:spacing w:val="-2"/>
                <w:sz w:val="24"/>
              </w:rPr>
              <w:t>глаголы</w:t>
            </w:r>
          </w:p>
        </w:tc>
      </w:tr>
      <w:tr w:rsidR="000148D2">
        <w:trPr>
          <w:trHeight w:val="323"/>
        </w:trPr>
        <w:tc>
          <w:tcPr>
            <w:tcW w:w="1018" w:type="dxa"/>
          </w:tcPr>
          <w:p w:rsidR="000148D2" w:rsidRDefault="00307937">
            <w:pPr>
              <w:pStyle w:val="TableParagraph"/>
              <w:spacing w:line="265" w:lineRule="exact"/>
              <w:ind w:left="153"/>
              <w:rPr>
                <w:sz w:val="24"/>
              </w:rPr>
            </w:pPr>
            <w:r>
              <w:rPr>
                <w:spacing w:val="-2"/>
                <w:sz w:val="24"/>
              </w:rPr>
              <w:t>4.8.9</w:t>
            </w:r>
          </w:p>
        </w:tc>
        <w:tc>
          <w:tcPr>
            <w:tcW w:w="9367" w:type="dxa"/>
          </w:tcPr>
          <w:p w:rsidR="000148D2" w:rsidRDefault="00307937">
            <w:pPr>
              <w:pStyle w:val="TableParagraph"/>
              <w:spacing w:line="265" w:lineRule="exact"/>
              <w:ind w:left="162"/>
              <w:rPr>
                <w:sz w:val="24"/>
              </w:rPr>
            </w:pPr>
            <w:r>
              <w:rPr>
                <w:spacing w:val="-2"/>
                <w:sz w:val="24"/>
              </w:rPr>
              <w:t>Изъявительное,</w:t>
            </w:r>
            <w:r>
              <w:rPr>
                <w:spacing w:val="-4"/>
                <w:sz w:val="24"/>
              </w:rPr>
              <w:t xml:space="preserve"> </w:t>
            </w:r>
            <w:r>
              <w:rPr>
                <w:spacing w:val="-2"/>
                <w:sz w:val="24"/>
              </w:rPr>
              <w:t>условное</w:t>
            </w:r>
            <w:r>
              <w:rPr>
                <w:spacing w:val="-4"/>
                <w:sz w:val="24"/>
              </w:rPr>
              <w:t xml:space="preserve"> </w:t>
            </w:r>
            <w:r>
              <w:rPr>
                <w:spacing w:val="-2"/>
                <w:sz w:val="24"/>
              </w:rPr>
              <w:t>и</w:t>
            </w:r>
            <w:r>
              <w:rPr>
                <w:spacing w:val="-10"/>
                <w:sz w:val="24"/>
              </w:rPr>
              <w:t xml:space="preserve"> </w:t>
            </w:r>
            <w:r>
              <w:rPr>
                <w:spacing w:val="-2"/>
                <w:sz w:val="24"/>
              </w:rPr>
              <w:t>повелительное</w:t>
            </w:r>
            <w:r>
              <w:rPr>
                <w:spacing w:val="-4"/>
                <w:sz w:val="24"/>
              </w:rPr>
              <w:t xml:space="preserve"> </w:t>
            </w:r>
            <w:r>
              <w:rPr>
                <w:spacing w:val="-2"/>
                <w:sz w:val="24"/>
              </w:rPr>
              <w:t>наклонения</w:t>
            </w:r>
            <w:r>
              <w:rPr>
                <w:spacing w:val="4"/>
                <w:sz w:val="24"/>
              </w:rPr>
              <w:t xml:space="preserve"> </w:t>
            </w:r>
            <w:r>
              <w:rPr>
                <w:spacing w:val="-2"/>
                <w:sz w:val="24"/>
              </w:rPr>
              <w:t>глагола</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4.8.10</w:t>
            </w:r>
          </w:p>
        </w:tc>
        <w:tc>
          <w:tcPr>
            <w:tcW w:w="9367" w:type="dxa"/>
          </w:tcPr>
          <w:p w:rsidR="000148D2" w:rsidRDefault="00307937">
            <w:pPr>
              <w:pStyle w:val="TableParagraph"/>
              <w:spacing w:line="265" w:lineRule="exact"/>
              <w:ind w:left="162"/>
              <w:rPr>
                <w:sz w:val="24"/>
              </w:rPr>
            </w:pPr>
            <w:r>
              <w:rPr>
                <w:spacing w:val="-2"/>
                <w:sz w:val="24"/>
              </w:rPr>
              <w:t>Морфологический</w:t>
            </w:r>
            <w:r>
              <w:rPr>
                <w:spacing w:val="1"/>
                <w:sz w:val="24"/>
              </w:rPr>
              <w:t xml:space="preserve"> </w:t>
            </w:r>
            <w:r>
              <w:rPr>
                <w:spacing w:val="-2"/>
                <w:sz w:val="24"/>
              </w:rPr>
              <w:t>анализ</w:t>
            </w:r>
            <w:r>
              <w:rPr>
                <w:spacing w:val="-9"/>
                <w:sz w:val="24"/>
              </w:rPr>
              <w:t xml:space="preserve"> </w:t>
            </w:r>
            <w:r>
              <w:rPr>
                <w:spacing w:val="-2"/>
                <w:sz w:val="24"/>
              </w:rPr>
              <w:t>глаголов</w:t>
            </w:r>
          </w:p>
        </w:tc>
      </w:tr>
    </w:tbl>
    <w:p w:rsidR="000148D2" w:rsidRDefault="000148D2">
      <w:pPr>
        <w:pStyle w:val="TableParagraph"/>
        <w:spacing w:line="265"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326"/>
        </w:trPr>
        <w:tc>
          <w:tcPr>
            <w:tcW w:w="1018" w:type="dxa"/>
          </w:tcPr>
          <w:p w:rsidR="000148D2" w:rsidRDefault="00307937">
            <w:pPr>
              <w:pStyle w:val="TableParagraph"/>
              <w:spacing w:line="268" w:lineRule="exact"/>
              <w:ind w:left="306"/>
              <w:rPr>
                <w:sz w:val="24"/>
              </w:rPr>
            </w:pPr>
            <w:r>
              <w:rPr>
                <w:spacing w:val="-5"/>
                <w:sz w:val="24"/>
              </w:rPr>
              <w:t>4.9</w:t>
            </w:r>
          </w:p>
        </w:tc>
        <w:tc>
          <w:tcPr>
            <w:tcW w:w="9367" w:type="dxa"/>
          </w:tcPr>
          <w:p w:rsidR="000148D2" w:rsidRDefault="00307937">
            <w:pPr>
              <w:pStyle w:val="TableParagraph"/>
              <w:spacing w:line="268" w:lineRule="exact"/>
              <w:ind w:left="162"/>
              <w:rPr>
                <w:sz w:val="24"/>
              </w:rPr>
            </w:pPr>
            <w:r>
              <w:rPr>
                <w:sz w:val="24"/>
              </w:rPr>
              <w:t>Морфология.</w:t>
            </w:r>
            <w:r>
              <w:rPr>
                <w:spacing w:val="-7"/>
                <w:sz w:val="24"/>
              </w:rPr>
              <w:t xml:space="preserve"> </w:t>
            </w:r>
            <w:r>
              <w:rPr>
                <w:sz w:val="24"/>
              </w:rPr>
              <w:t>Имя</w:t>
            </w:r>
            <w:r>
              <w:rPr>
                <w:spacing w:val="-10"/>
                <w:sz w:val="24"/>
              </w:rPr>
              <w:t xml:space="preserve"> </w:t>
            </w:r>
            <w:r>
              <w:rPr>
                <w:spacing w:val="-2"/>
                <w:sz w:val="24"/>
              </w:rPr>
              <w:t>числительное</w:t>
            </w:r>
          </w:p>
        </w:tc>
      </w:tr>
      <w:tr w:rsidR="000148D2">
        <w:trPr>
          <w:trHeight w:val="571"/>
        </w:trPr>
        <w:tc>
          <w:tcPr>
            <w:tcW w:w="1018" w:type="dxa"/>
          </w:tcPr>
          <w:p w:rsidR="000148D2" w:rsidRDefault="00307937">
            <w:pPr>
              <w:pStyle w:val="TableParagraph"/>
              <w:spacing w:line="268" w:lineRule="exact"/>
              <w:ind w:left="0" w:right="372"/>
              <w:jc w:val="right"/>
              <w:rPr>
                <w:sz w:val="24"/>
              </w:rPr>
            </w:pPr>
            <w:r>
              <w:rPr>
                <w:spacing w:val="-2"/>
                <w:sz w:val="24"/>
              </w:rPr>
              <w:t>4.9.1</w:t>
            </w:r>
          </w:p>
        </w:tc>
        <w:tc>
          <w:tcPr>
            <w:tcW w:w="9367" w:type="dxa"/>
          </w:tcPr>
          <w:p w:rsidR="000148D2" w:rsidRDefault="00307937">
            <w:pPr>
              <w:pStyle w:val="TableParagraph"/>
              <w:spacing w:line="235" w:lineRule="auto"/>
              <w:ind w:left="162"/>
              <w:rPr>
                <w:sz w:val="24"/>
              </w:rPr>
            </w:pPr>
            <w:r>
              <w:rPr>
                <w:spacing w:val="-2"/>
                <w:sz w:val="24"/>
              </w:rPr>
              <w:t>Общее</w:t>
            </w:r>
            <w:r>
              <w:rPr>
                <w:spacing w:val="-3"/>
                <w:sz w:val="24"/>
              </w:rPr>
              <w:t xml:space="preserve"> </w:t>
            </w:r>
            <w:r>
              <w:rPr>
                <w:spacing w:val="-2"/>
                <w:sz w:val="24"/>
              </w:rPr>
              <w:t>грамматическое значение имени</w:t>
            </w:r>
            <w:r>
              <w:rPr>
                <w:spacing w:val="-3"/>
                <w:sz w:val="24"/>
              </w:rPr>
              <w:t xml:space="preserve"> </w:t>
            </w:r>
            <w:r>
              <w:rPr>
                <w:spacing w:val="-2"/>
                <w:sz w:val="24"/>
              </w:rPr>
              <w:t>числительного. Синтаксические функции имён числительных</w:t>
            </w:r>
          </w:p>
        </w:tc>
      </w:tr>
      <w:tr w:rsidR="000148D2">
        <w:trPr>
          <w:trHeight w:val="566"/>
        </w:trPr>
        <w:tc>
          <w:tcPr>
            <w:tcW w:w="1018" w:type="dxa"/>
          </w:tcPr>
          <w:p w:rsidR="000148D2" w:rsidRDefault="00307937">
            <w:pPr>
              <w:pStyle w:val="TableParagraph"/>
              <w:spacing w:line="265" w:lineRule="exact"/>
              <w:ind w:left="0" w:right="372"/>
              <w:jc w:val="right"/>
              <w:rPr>
                <w:sz w:val="24"/>
              </w:rPr>
            </w:pPr>
            <w:r>
              <w:rPr>
                <w:spacing w:val="-2"/>
                <w:sz w:val="24"/>
              </w:rPr>
              <w:t>4.9.2</w:t>
            </w:r>
          </w:p>
        </w:tc>
        <w:tc>
          <w:tcPr>
            <w:tcW w:w="9367" w:type="dxa"/>
          </w:tcPr>
          <w:p w:rsidR="000148D2" w:rsidRDefault="00307937">
            <w:pPr>
              <w:pStyle w:val="TableParagraph"/>
              <w:spacing w:line="237" w:lineRule="auto"/>
              <w:ind w:left="162"/>
              <w:rPr>
                <w:sz w:val="24"/>
              </w:rPr>
            </w:pPr>
            <w:r>
              <w:rPr>
                <w:spacing w:val="-2"/>
                <w:sz w:val="24"/>
              </w:rPr>
              <w:t>Разряды</w:t>
            </w:r>
            <w:r>
              <w:rPr>
                <w:spacing w:val="-3"/>
                <w:sz w:val="24"/>
              </w:rPr>
              <w:t xml:space="preserve"> </w:t>
            </w:r>
            <w:r>
              <w:rPr>
                <w:spacing w:val="-2"/>
                <w:sz w:val="24"/>
              </w:rPr>
              <w:t>имён числительных по</w:t>
            </w:r>
            <w:r>
              <w:rPr>
                <w:spacing w:val="-6"/>
                <w:sz w:val="24"/>
              </w:rPr>
              <w:t xml:space="preserve"> </w:t>
            </w:r>
            <w:r>
              <w:rPr>
                <w:spacing w:val="-2"/>
                <w:sz w:val="24"/>
              </w:rPr>
              <w:t>значению:</w:t>
            </w:r>
            <w:r>
              <w:rPr>
                <w:spacing w:val="-4"/>
                <w:sz w:val="24"/>
              </w:rPr>
              <w:t xml:space="preserve"> </w:t>
            </w:r>
            <w:r>
              <w:rPr>
                <w:spacing w:val="-2"/>
                <w:sz w:val="24"/>
              </w:rPr>
              <w:t>количественные</w:t>
            </w:r>
            <w:r>
              <w:rPr>
                <w:spacing w:val="-3"/>
                <w:sz w:val="24"/>
              </w:rPr>
              <w:t xml:space="preserve"> </w:t>
            </w:r>
            <w:r>
              <w:rPr>
                <w:spacing w:val="-2"/>
                <w:sz w:val="24"/>
              </w:rPr>
              <w:t>(целые,</w:t>
            </w:r>
            <w:r>
              <w:rPr>
                <w:spacing w:val="-3"/>
                <w:sz w:val="24"/>
              </w:rPr>
              <w:t xml:space="preserve"> </w:t>
            </w:r>
            <w:r>
              <w:rPr>
                <w:spacing w:val="-2"/>
                <w:sz w:val="24"/>
              </w:rPr>
              <w:t xml:space="preserve">дробные, </w:t>
            </w:r>
            <w:r>
              <w:rPr>
                <w:sz w:val="24"/>
              </w:rPr>
              <w:t>собирательные), порядковые числительные</w:t>
            </w:r>
          </w:p>
        </w:tc>
      </w:tr>
      <w:tr w:rsidR="000148D2">
        <w:trPr>
          <w:trHeight w:val="287"/>
        </w:trPr>
        <w:tc>
          <w:tcPr>
            <w:tcW w:w="1018" w:type="dxa"/>
          </w:tcPr>
          <w:p w:rsidR="000148D2" w:rsidRDefault="00307937">
            <w:pPr>
              <w:pStyle w:val="TableParagraph"/>
              <w:spacing w:line="265" w:lineRule="exact"/>
              <w:ind w:left="0" w:right="372"/>
              <w:jc w:val="right"/>
              <w:rPr>
                <w:sz w:val="24"/>
              </w:rPr>
            </w:pPr>
            <w:r>
              <w:rPr>
                <w:spacing w:val="-2"/>
                <w:sz w:val="24"/>
              </w:rPr>
              <w:t>4.9.3</w:t>
            </w:r>
          </w:p>
        </w:tc>
        <w:tc>
          <w:tcPr>
            <w:tcW w:w="9367" w:type="dxa"/>
          </w:tcPr>
          <w:p w:rsidR="000148D2" w:rsidRDefault="00307937">
            <w:pPr>
              <w:pStyle w:val="TableParagraph"/>
              <w:spacing w:line="265" w:lineRule="exact"/>
              <w:ind w:left="162"/>
              <w:rPr>
                <w:sz w:val="24"/>
              </w:rPr>
            </w:pPr>
            <w:r>
              <w:rPr>
                <w:spacing w:val="-2"/>
                <w:sz w:val="24"/>
              </w:rPr>
              <w:t>Разряды</w:t>
            </w:r>
            <w:r>
              <w:rPr>
                <w:spacing w:val="-10"/>
                <w:sz w:val="24"/>
              </w:rPr>
              <w:t xml:space="preserve"> </w:t>
            </w:r>
            <w:r>
              <w:rPr>
                <w:spacing w:val="-2"/>
                <w:sz w:val="24"/>
              </w:rPr>
              <w:t>имён</w:t>
            </w:r>
            <w:r>
              <w:rPr>
                <w:spacing w:val="-3"/>
                <w:sz w:val="24"/>
              </w:rPr>
              <w:t xml:space="preserve"> </w:t>
            </w:r>
            <w:r>
              <w:rPr>
                <w:spacing w:val="-2"/>
                <w:sz w:val="24"/>
              </w:rPr>
              <w:t>числительных</w:t>
            </w:r>
            <w:r>
              <w:rPr>
                <w:spacing w:val="-1"/>
                <w:sz w:val="24"/>
              </w:rPr>
              <w:t xml:space="preserve"> </w:t>
            </w:r>
            <w:r>
              <w:rPr>
                <w:spacing w:val="-2"/>
                <w:sz w:val="24"/>
              </w:rPr>
              <w:t>по</w:t>
            </w:r>
            <w:r>
              <w:rPr>
                <w:spacing w:val="1"/>
                <w:sz w:val="24"/>
              </w:rPr>
              <w:t xml:space="preserve"> </w:t>
            </w:r>
            <w:r>
              <w:rPr>
                <w:spacing w:val="-2"/>
                <w:sz w:val="24"/>
              </w:rPr>
              <w:t>строению:</w:t>
            </w:r>
            <w:r>
              <w:rPr>
                <w:spacing w:val="2"/>
                <w:sz w:val="24"/>
              </w:rPr>
              <w:t xml:space="preserve"> </w:t>
            </w:r>
            <w:r>
              <w:rPr>
                <w:spacing w:val="-2"/>
                <w:sz w:val="24"/>
              </w:rPr>
              <w:t>простые,</w:t>
            </w:r>
            <w:r>
              <w:rPr>
                <w:spacing w:val="-1"/>
                <w:sz w:val="24"/>
              </w:rPr>
              <w:t xml:space="preserve"> </w:t>
            </w:r>
            <w:r>
              <w:rPr>
                <w:spacing w:val="-2"/>
                <w:sz w:val="24"/>
              </w:rPr>
              <w:t>сложные,</w:t>
            </w:r>
            <w:r>
              <w:rPr>
                <w:spacing w:val="2"/>
                <w:sz w:val="24"/>
              </w:rPr>
              <w:t xml:space="preserve"> </w:t>
            </w:r>
            <w:r>
              <w:rPr>
                <w:spacing w:val="-2"/>
                <w:sz w:val="24"/>
              </w:rPr>
              <w:t>составные</w:t>
            </w:r>
            <w:r>
              <w:rPr>
                <w:spacing w:val="2"/>
                <w:sz w:val="24"/>
              </w:rPr>
              <w:t xml:space="preserve"> </w:t>
            </w:r>
            <w:r>
              <w:rPr>
                <w:spacing w:val="-2"/>
                <w:sz w:val="24"/>
              </w:rPr>
              <w:t>числительные</w:t>
            </w:r>
          </w:p>
        </w:tc>
      </w:tr>
      <w:tr w:rsidR="000148D2">
        <w:trPr>
          <w:trHeight w:val="321"/>
        </w:trPr>
        <w:tc>
          <w:tcPr>
            <w:tcW w:w="1018" w:type="dxa"/>
          </w:tcPr>
          <w:p w:rsidR="000148D2" w:rsidRDefault="00307937">
            <w:pPr>
              <w:pStyle w:val="TableParagraph"/>
              <w:spacing w:line="270" w:lineRule="exact"/>
              <w:ind w:left="0" w:right="372"/>
              <w:jc w:val="right"/>
              <w:rPr>
                <w:sz w:val="24"/>
              </w:rPr>
            </w:pPr>
            <w:r>
              <w:rPr>
                <w:spacing w:val="-2"/>
                <w:sz w:val="24"/>
              </w:rPr>
              <w:t>4.9.4</w:t>
            </w:r>
          </w:p>
        </w:tc>
        <w:tc>
          <w:tcPr>
            <w:tcW w:w="9367" w:type="dxa"/>
          </w:tcPr>
          <w:p w:rsidR="000148D2" w:rsidRDefault="00307937">
            <w:pPr>
              <w:pStyle w:val="TableParagraph"/>
              <w:spacing w:line="270" w:lineRule="exact"/>
              <w:ind w:left="162"/>
              <w:rPr>
                <w:sz w:val="24"/>
              </w:rPr>
            </w:pPr>
            <w:r>
              <w:rPr>
                <w:spacing w:val="-2"/>
                <w:sz w:val="24"/>
              </w:rPr>
              <w:t>Склонение</w:t>
            </w:r>
            <w:r>
              <w:rPr>
                <w:spacing w:val="-8"/>
                <w:sz w:val="24"/>
              </w:rPr>
              <w:t xml:space="preserve"> </w:t>
            </w:r>
            <w:r>
              <w:rPr>
                <w:spacing w:val="-2"/>
                <w:sz w:val="24"/>
              </w:rPr>
              <w:t>количественных и</w:t>
            </w:r>
            <w:r>
              <w:rPr>
                <w:spacing w:val="1"/>
                <w:sz w:val="24"/>
              </w:rPr>
              <w:t xml:space="preserve"> </w:t>
            </w:r>
            <w:r>
              <w:rPr>
                <w:spacing w:val="-2"/>
                <w:sz w:val="24"/>
              </w:rPr>
              <w:t>порядковых имён</w:t>
            </w:r>
            <w:r>
              <w:rPr>
                <w:sz w:val="24"/>
              </w:rPr>
              <w:t xml:space="preserve"> </w:t>
            </w:r>
            <w:r>
              <w:rPr>
                <w:spacing w:val="-2"/>
                <w:sz w:val="24"/>
              </w:rPr>
              <w:t>числительных</w:t>
            </w:r>
          </w:p>
        </w:tc>
      </w:tr>
      <w:tr w:rsidR="000148D2">
        <w:trPr>
          <w:trHeight w:val="323"/>
        </w:trPr>
        <w:tc>
          <w:tcPr>
            <w:tcW w:w="1018" w:type="dxa"/>
          </w:tcPr>
          <w:p w:rsidR="000148D2" w:rsidRDefault="00307937">
            <w:pPr>
              <w:pStyle w:val="TableParagraph"/>
              <w:spacing w:line="265" w:lineRule="exact"/>
              <w:ind w:left="0" w:right="372"/>
              <w:jc w:val="right"/>
              <w:rPr>
                <w:sz w:val="24"/>
              </w:rPr>
            </w:pPr>
            <w:r>
              <w:rPr>
                <w:spacing w:val="-2"/>
                <w:sz w:val="24"/>
              </w:rPr>
              <w:t>4.9.5</w:t>
            </w:r>
          </w:p>
        </w:tc>
        <w:tc>
          <w:tcPr>
            <w:tcW w:w="9367" w:type="dxa"/>
          </w:tcPr>
          <w:p w:rsidR="000148D2" w:rsidRDefault="00307937">
            <w:pPr>
              <w:pStyle w:val="TableParagraph"/>
              <w:spacing w:line="265" w:lineRule="exact"/>
              <w:ind w:left="162"/>
              <w:rPr>
                <w:sz w:val="24"/>
              </w:rPr>
            </w:pPr>
            <w:r>
              <w:rPr>
                <w:spacing w:val="-2"/>
                <w:sz w:val="24"/>
              </w:rPr>
              <w:t>Морфологический</w:t>
            </w:r>
            <w:r>
              <w:rPr>
                <w:spacing w:val="6"/>
                <w:sz w:val="24"/>
              </w:rPr>
              <w:t xml:space="preserve"> </w:t>
            </w:r>
            <w:r>
              <w:rPr>
                <w:spacing w:val="-2"/>
                <w:sz w:val="24"/>
              </w:rPr>
              <w:t>анализ</w:t>
            </w:r>
            <w:r>
              <w:rPr>
                <w:spacing w:val="-5"/>
                <w:sz w:val="24"/>
              </w:rPr>
              <w:t xml:space="preserve"> </w:t>
            </w:r>
            <w:r>
              <w:rPr>
                <w:spacing w:val="-2"/>
                <w:sz w:val="24"/>
              </w:rPr>
              <w:t>имён</w:t>
            </w:r>
            <w:r>
              <w:rPr>
                <w:sz w:val="24"/>
              </w:rPr>
              <w:t xml:space="preserve"> </w:t>
            </w:r>
            <w:r>
              <w:rPr>
                <w:spacing w:val="-2"/>
                <w:sz w:val="24"/>
              </w:rPr>
              <w:t>числительных</w:t>
            </w:r>
          </w:p>
        </w:tc>
      </w:tr>
      <w:tr w:rsidR="000148D2">
        <w:trPr>
          <w:trHeight w:val="273"/>
        </w:trPr>
        <w:tc>
          <w:tcPr>
            <w:tcW w:w="1018" w:type="dxa"/>
          </w:tcPr>
          <w:p w:rsidR="000148D2" w:rsidRDefault="00307937">
            <w:pPr>
              <w:pStyle w:val="TableParagraph"/>
              <w:spacing w:line="253" w:lineRule="exact"/>
              <w:ind w:left="206"/>
              <w:rPr>
                <w:sz w:val="24"/>
              </w:rPr>
            </w:pPr>
            <w:r>
              <w:rPr>
                <w:spacing w:val="-4"/>
                <w:sz w:val="24"/>
              </w:rPr>
              <w:t>4.10</w:t>
            </w:r>
          </w:p>
        </w:tc>
        <w:tc>
          <w:tcPr>
            <w:tcW w:w="9367" w:type="dxa"/>
          </w:tcPr>
          <w:p w:rsidR="000148D2" w:rsidRDefault="00307937">
            <w:pPr>
              <w:pStyle w:val="TableParagraph"/>
              <w:spacing w:line="253" w:lineRule="exact"/>
              <w:ind w:left="162"/>
              <w:rPr>
                <w:sz w:val="24"/>
              </w:rPr>
            </w:pPr>
            <w:r>
              <w:rPr>
                <w:sz w:val="24"/>
              </w:rPr>
              <w:t>Морфология.</w:t>
            </w:r>
            <w:r>
              <w:rPr>
                <w:spacing w:val="-12"/>
                <w:sz w:val="24"/>
              </w:rPr>
              <w:t xml:space="preserve"> </w:t>
            </w:r>
            <w:r>
              <w:rPr>
                <w:spacing w:val="-2"/>
                <w:sz w:val="24"/>
              </w:rPr>
              <w:t>Местоимение</w:t>
            </w:r>
          </w:p>
        </w:tc>
      </w:tr>
      <w:tr w:rsidR="000148D2">
        <w:trPr>
          <w:trHeight w:val="306"/>
        </w:trPr>
        <w:tc>
          <w:tcPr>
            <w:tcW w:w="1018" w:type="dxa"/>
          </w:tcPr>
          <w:p w:rsidR="000148D2" w:rsidRDefault="00307937">
            <w:pPr>
              <w:pStyle w:val="TableParagraph"/>
              <w:spacing w:line="265" w:lineRule="exact"/>
              <w:ind w:left="76"/>
              <w:rPr>
                <w:sz w:val="24"/>
              </w:rPr>
            </w:pPr>
            <w:r>
              <w:rPr>
                <w:spacing w:val="-2"/>
                <w:sz w:val="24"/>
              </w:rPr>
              <w:t>4.10.1</w:t>
            </w:r>
          </w:p>
        </w:tc>
        <w:tc>
          <w:tcPr>
            <w:tcW w:w="9367" w:type="dxa"/>
          </w:tcPr>
          <w:p w:rsidR="000148D2" w:rsidRDefault="00307937">
            <w:pPr>
              <w:pStyle w:val="TableParagraph"/>
              <w:spacing w:line="265" w:lineRule="exact"/>
              <w:ind w:left="162"/>
              <w:rPr>
                <w:sz w:val="24"/>
              </w:rPr>
            </w:pPr>
            <w:r>
              <w:rPr>
                <w:spacing w:val="-2"/>
                <w:sz w:val="24"/>
              </w:rPr>
              <w:t>Общее</w:t>
            </w:r>
            <w:r>
              <w:rPr>
                <w:spacing w:val="-15"/>
                <w:sz w:val="24"/>
              </w:rPr>
              <w:t xml:space="preserve"> </w:t>
            </w:r>
            <w:r>
              <w:rPr>
                <w:spacing w:val="-2"/>
                <w:sz w:val="24"/>
              </w:rPr>
              <w:t>грамматическое</w:t>
            </w:r>
            <w:r>
              <w:rPr>
                <w:spacing w:val="-6"/>
                <w:sz w:val="24"/>
              </w:rPr>
              <w:t xml:space="preserve"> </w:t>
            </w:r>
            <w:r>
              <w:rPr>
                <w:spacing w:val="-2"/>
                <w:sz w:val="24"/>
              </w:rPr>
              <w:t>значение</w:t>
            </w:r>
            <w:r>
              <w:rPr>
                <w:spacing w:val="-9"/>
                <w:sz w:val="24"/>
              </w:rPr>
              <w:t xml:space="preserve"> </w:t>
            </w:r>
            <w:r>
              <w:rPr>
                <w:spacing w:val="-2"/>
                <w:sz w:val="24"/>
              </w:rPr>
              <w:t>местоимения.</w:t>
            </w:r>
            <w:r>
              <w:rPr>
                <w:spacing w:val="-3"/>
                <w:sz w:val="24"/>
              </w:rPr>
              <w:t xml:space="preserve"> </w:t>
            </w:r>
            <w:r>
              <w:rPr>
                <w:spacing w:val="-2"/>
                <w:sz w:val="24"/>
              </w:rPr>
              <w:t>Синтаксические</w:t>
            </w:r>
            <w:r>
              <w:rPr>
                <w:spacing w:val="3"/>
                <w:sz w:val="24"/>
              </w:rPr>
              <w:t xml:space="preserve"> </w:t>
            </w:r>
            <w:r>
              <w:rPr>
                <w:spacing w:val="-2"/>
                <w:sz w:val="24"/>
              </w:rPr>
              <w:t>функции</w:t>
            </w:r>
            <w:r>
              <w:rPr>
                <w:spacing w:val="15"/>
                <w:sz w:val="24"/>
              </w:rPr>
              <w:t xml:space="preserve"> </w:t>
            </w:r>
            <w:r>
              <w:rPr>
                <w:spacing w:val="-2"/>
                <w:sz w:val="24"/>
              </w:rPr>
              <w:t>местоимений</w:t>
            </w:r>
          </w:p>
        </w:tc>
      </w:tr>
      <w:tr w:rsidR="000148D2">
        <w:trPr>
          <w:trHeight w:val="580"/>
        </w:trPr>
        <w:tc>
          <w:tcPr>
            <w:tcW w:w="1018" w:type="dxa"/>
          </w:tcPr>
          <w:p w:rsidR="000148D2" w:rsidRDefault="00307937">
            <w:pPr>
              <w:pStyle w:val="TableParagraph"/>
              <w:spacing w:line="265" w:lineRule="exact"/>
              <w:ind w:left="76"/>
              <w:rPr>
                <w:sz w:val="24"/>
              </w:rPr>
            </w:pPr>
            <w:r>
              <w:rPr>
                <w:spacing w:val="-2"/>
                <w:sz w:val="24"/>
              </w:rPr>
              <w:t>4.10.2</w:t>
            </w:r>
          </w:p>
        </w:tc>
        <w:tc>
          <w:tcPr>
            <w:tcW w:w="9367" w:type="dxa"/>
          </w:tcPr>
          <w:p w:rsidR="000148D2" w:rsidRDefault="00307937">
            <w:pPr>
              <w:pStyle w:val="TableParagraph"/>
              <w:spacing w:before="1"/>
              <w:ind w:left="162"/>
              <w:rPr>
                <w:sz w:val="24"/>
              </w:rPr>
            </w:pPr>
            <w:r>
              <w:rPr>
                <w:sz w:val="24"/>
              </w:rPr>
              <w:t xml:space="preserve">Разряды местоимений: личные, возвратное, вопросительные, относительные, </w:t>
            </w:r>
            <w:r>
              <w:rPr>
                <w:spacing w:val="-2"/>
                <w:sz w:val="24"/>
              </w:rPr>
              <w:t>указательные,</w:t>
            </w:r>
            <w:r>
              <w:rPr>
                <w:spacing w:val="-12"/>
                <w:sz w:val="24"/>
              </w:rPr>
              <w:t xml:space="preserve"> </w:t>
            </w:r>
            <w:r>
              <w:rPr>
                <w:spacing w:val="-2"/>
                <w:sz w:val="24"/>
              </w:rPr>
              <w:t>притяжательные,</w:t>
            </w:r>
            <w:r>
              <w:rPr>
                <w:spacing w:val="-12"/>
                <w:sz w:val="24"/>
              </w:rPr>
              <w:t xml:space="preserve"> </w:t>
            </w:r>
            <w:r>
              <w:rPr>
                <w:spacing w:val="-2"/>
                <w:sz w:val="24"/>
              </w:rPr>
              <w:t>неопределённые,</w:t>
            </w:r>
            <w:r>
              <w:rPr>
                <w:spacing w:val="-12"/>
                <w:sz w:val="24"/>
              </w:rPr>
              <w:t xml:space="preserve"> </w:t>
            </w:r>
            <w:r>
              <w:rPr>
                <w:spacing w:val="-2"/>
                <w:sz w:val="24"/>
              </w:rPr>
              <w:t>отрицательные,</w:t>
            </w:r>
            <w:r>
              <w:rPr>
                <w:spacing w:val="-12"/>
                <w:sz w:val="24"/>
              </w:rPr>
              <w:t xml:space="preserve"> </w:t>
            </w:r>
            <w:r>
              <w:rPr>
                <w:spacing w:val="-2"/>
                <w:sz w:val="24"/>
              </w:rPr>
              <w:t>определительные</w:t>
            </w:r>
          </w:p>
        </w:tc>
      </w:tr>
      <w:tr w:rsidR="000148D2">
        <w:trPr>
          <w:trHeight w:val="321"/>
        </w:trPr>
        <w:tc>
          <w:tcPr>
            <w:tcW w:w="1018" w:type="dxa"/>
          </w:tcPr>
          <w:p w:rsidR="000148D2" w:rsidRDefault="00307937">
            <w:pPr>
              <w:pStyle w:val="TableParagraph"/>
              <w:spacing w:line="265" w:lineRule="exact"/>
              <w:ind w:left="76"/>
              <w:rPr>
                <w:sz w:val="24"/>
              </w:rPr>
            </w:pPr>
            <w:r>
              <w:rPr>
                <w:spacing w:val="-2"/>
                <w:sz w:val="24"/>
              </w:rPr>
              <w:t>4.10.3</w:t>
            </w:r>
          </w:p>
        </w:tc>
        <w:tc>
          <w:tcPr>
            <w:tcW w:w="9367" w:type="dxa"/>
          </w:tcPr>
          <w:p w:rsidR="000148D2" w:rsidRDefault="00307937">
            <w:pPr>
              <w:pStyle w:val="TableParagraph"/>
              <w:spacing w:line="265" w:lineRule="exact"/>
              <w:ind w:left="162"/>
              <w:rPr>
                <w:sz w:val="24"/>
              </w:rPr>
            </w:pPr>
            <w:r>
              <w:rPr>
                <w:spacing w:val="-2"/>
                <w:sz w:val="24"/>
              </w:rPr>
              <w:t>Склонение</w:t>
            </w:r>
            <w:r>
              <w:rPr>
                <w:spacing w:val="-5"/>
                <w:sz w:val="24"/>
              </w:rPr>
              <w:t xml:space="preserve"> </w:t>
            </w:r>
            <w:r>
              <w:rPr>
                <w:spacing w:val="-2"/>
                <w:sz w:val="24"/>
              </w:rPr>
              <w:t>местоимений</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4.10.4</w:t>
            </w:r>
          </w:p>
        </w:tc>
        <w:tc>
          <w:tcPr>
            <w:tcW w:w="9367" w:type="dxa"/>
          </w:tcPr>
          <w:p w:rsidR="000148D2" w:rsidRDefault="00307937">
            <w:pPr>
              <w:pStyle w:val="TableParagraph"/>
              <w:spacing w:line="265" w:lineRule="exact"/>
              <w:ind w:left="162"/>
              <w:rPr>
                <w:sz w:val="24"/>
              </w:rPr>
            </w:pPr>
            <w:r>
              <w:rPr>
                <w:spacing w:val="-2"/>
                <w:sz w:val="24"/>
              </w:rPr>
              <w:t>Морфологический</w:t>
            </w:r>
            <w:r>
              <w:rPr>
                <w:spacing w:val="6"/>
                <w:sz w:val="24"/>
              </w:rPr>
              <w:t xml:space="preserve"> </w:t>
            </w:r>
            <w:r>
              <w:rPr>
                <w:spacing w:val="-2"/>
                <w:sz w:val="24"/>
              </w:rPr>
              <w:t>анализ</w:t>
            </w:r>
            <w:r>
              <w:rPr>
                <w:spacing w:val="-3"/>
                <w:sz w:val="24"/>
              </w:rPr>
              <w:t xml:space="preserve"> </w:t>
            </w:r>
            <w:r>
              <w:rPr>
                <w:spacing w:val="-2"/>
                <w:sz w:val="24"/>
              </w:rPr>
              <w:t>местоимений</w:t>
            </w:r>
          </w:p>
        </w:tc>
      </w:tr>
      <w:tr w:rsidR="000148D2">
        <w:trPr>
          <w:trHeight w:val="275"/>
        </w:trPr>
        <w:tc>
          <w:tcPr>
            <w:tcW w:w="1018" w:type="dxa"/>
          </w:tcPr>
          <w:p w:rsidR="000148D2" w:rsidRDefault="00307937">
            <w:pPr>
              <w:pStyle w:val="TableParagraph"/>
              <w:spacing w:line="256" w:lineRule="exact"/>
              <w:ind w:left="206"/>
              <w:rPr>
                <w:sz w:val="24"/>
              </w:rPr>
            </w:pPr>
            <w:r>
              <w:rPr>
                <w:spacing w:val="-4"/>
                <w:sz w:val="24"/>
              </w:rPr>
              <w:t>4.11</w:t>
            </w:r>
          </w:p>
        </w:tc>
        <w:tc>
          <w:tcPr>
            <w:tcW w:w="9367" w:type="dxa"/>
          </w:tcPr>
          <w:p w:rsidR="000148D2" w:rsidRDefault="00307937">
            <w:pPr>
              <w:pStyle w:val="TableParagraph"/>
              <w:spacing w:line="256" w:lineRule="exact"/>
              <w:ind w:left="162"/>
              <w:rPr>
                <w:sz w:val="24"/>
              </w:rPr>
            </w:pPr>
            <w:r>
              <w:rPr>
                <w:sz w:val="24"/>
              </w:rPr>
              <w:t>Морфология.</w:t>
            </w:r>
            <w:r>
              <w:rPr>
                <w:spacing w:val="-12"/>
                <w:sz w:val="24"/>
              </w:rPr>
              <w:t xml:space="preserve"> </w:t>
            </w:r>
            <w:r>
              <w:rPr>
                <w:spacing w:val="-2"/>
                <w:sz w:val="24"/>
              </w:rPr>
              <w:t>Причастие</w:t>
            </w:r>
          </w:p>
        </w:tc>
      </w:tr>
      <w:tr w:rsidR="000148D2">
        <w:trPr>
          <w:trHeight w:val="570"/>
        </w:trPr>
        <w:tc>
          <w:tcPr>
            <w:tcW w:w="1018" w:type="dxa"/>
          </w:tcPr>
          <w:p w:rsidR="000148D2" w:rsidRDefault="00307937">
            <w:pPr>
              <w:pStyle w:val="TableParagraph"/>
              <w:spacing w:line="265" w:lineRule="exact"/>
              <w:ind w:left="76"/>
              <w:rPr>
                <w:sz w:val="24"/>
              </w:rPr>
            </w:pPr>
            <w:r>
              <w:rPr>
                <w:spacing w:val="-2"/>
                <w:sz w:val="24"/>
              </w:rPr>
              <w:t>4.11.1</w:t>
            </w:r>
          </w:p>
        </w:tc>
        <w:tc>
          <w:tcPr>
            <w:tcW w:w="9367" w:type="dxa"/>
          </w:tcPr>
          <w:p w:rsidR="000148D2" w:rsidRDefault="00307937">
            <w:pPr>
              <w:pStyle w:val="TableParagraph"/>
              <w:spacing w:line="237" w:lineRule="auto"/>
              <w:ind w:left="162"/>
              <w:rPr>
                <w:sz w:val="24"/>
              </w:rPr>
            </w:pPr>
            <w:r>
              <w:rPr>
                <w:sz w:val="24"/>
              </w:rPr>
              <w:t>Причастия</w:t>
            </w:r>
            <w:r>
              <w:rPr>
                <w:spacing w:val="-15"/>
                <w:sz w:val="24"/>
              </w:rPr>
              <w:t xml:space="preserve"> </w:t>
            </w:r>
            <w:r>
              <w:rPr>
                <w:sz w:val="24"/>
              </w:rPr>
              <w:t>как</w:t>
            </w:r>
            <w:r>
              <w:rPr>
                <w:spacing w:val="-15"/>
                <w:sz w:val="24"/>
              </w:rPr>
              <w:t xml:space="preserve"> </w:t>
            </w:r>
            <w:r>
              <w:rPr>
                <w:sz w:val="24"/>
              </w:rPr>
              <w:t>особая</w:t>
            </w:r>
            <w:r>
              <w:rPr>
                <w:spacing w:val="-15"/>
                <w:sz w:val="24"/>
              </w:rPr>
              <w:t xml:space="preserve"> </w:t>
            </w:r>
            <w:r>
              <w:rPr>
                <w:sz w:val="24"/>
              </w:rPr>
              <w:t>группа</w:t>
            </w:r>
            <w:r>
              <w:rPr>
                <w:spacing w:val="-15"/>
                <w:sz w:val="24"/>
              </w:rPr>
              <w:t xml:space="preserve"> </w:t>
            </w:r>
            <w:r>
              <w:rPr>
                <w:sz w:val="24"/>
              </w:rPr>
              <w:t>слов.</w:t>
            </w:r>
            <w:r>
              <w:rPr>
                <w:spacing w:val="-15"/>
                <w:sz w:val="24"/>
              </w:rPr>
              <w:t xml:space="preserve"> </w:t>
            </w:r>
            <w:r>
              <w:rPr>
                <w:sz w:val="24"/>
              </w:rPr>
              <w:t>Признаки</w:t>
            </w:r>
            <w:r>
              <w:rPr>
                <w:spacing w:val="-15"/>
                <w:sz w:val="24"/>
              </w:rPr>
              <w:t xml:space="preserve"> </w:t>
            </w:r>
            <w:r>
              <w:rPr>
                <w:sz w:val="24"/>
              </w:rPr>
              <w:t>глагола</w:t>
            </w:r>
            <w:r>
              <w:rPr>
                <w:spacing w:val="-16"/>
                <w:sz w:val="24"/>
              </w:rPr>
              <w:t xml:space="preserve"> </w:t>
            </w:r>
            <w:r>
              <w:rPr>
                <w:sz w:val="24"/>
              </w:rPr>
              <w:t>и</w:t>
            </w:r>
            <w:r>
              <w:rPr>
                <w:spacing w:val="-16"/>
                <w:sz w:val="24"/>
              </w:rPr>
              <w:t xml:space="preserve"> </w:t>
            </w:r>
            <w:r>
              <w:rPr>
                <w:sz w:val="24"/>
              </w:rPr>
              <w:t>имени</w:t>
            </w:r>
            <w:r>
              <w:rPr>
                <w:spacing w:val="-15"/>
                <w:sz w:val="24"/>
              </w:rPr>
              <w:t xml:space="preserve"> </w:t>
            </w:r>
            <w:r>
              <w:rPr>
                <w:sz w:val="24"/>
              </w:rPr>
              <w:t>прилагательного</w:t>
            </w:r>
            <w:r>
              <w:rPr>
                <w:spacing w:val="-15"/>
                <w:sz w:val="24"/>
              </w:rPr>
              <w:t xml:space="preserve"> </w:t>
            </w:r>
            <w:r>
              <w:rPr>
                <w:sz w:val="24"/>
              </w:rPr>
              <w:t xml:space="preserve">в </w:t>
            </w:r>
            <w:r>
              <w:rPr>
                <w:spacing w:val="-2"/>
                <w:sz w:val="24"/>
              </w:rPr>
              <w:t>причастии</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4.11.2</w:t>
            </w:r>
          </w:p>
        </w:tc>
        <w:tc>
          <w:tcPr>
            <w:tcW w:w="9367" w:type="dxa"/>
          </w:tcPr>
          <w:p w:rsidR="000148D2" w:rsidRDefault="00307937">
            <w:pPr>
              <w:pStyle w:val="TableParagraph"/>
              <w:spacing w:line="265" w:lineRule="exact"/>
              <w:ind w:left="162"/>
              <w:rPr>
                <w:sz w:val="24"/>
              </w:rPr>
            </w:pPr>
            <w:r>
              <w:rPr>
                <w:sz w:val="24"/>
              </w:rPr>
              <w:t>Причастия</w:t>
            </w:r>
            <w:r>
              <w:rPr>
                <w:spacing w:val="-15"/>
                <w:sz w:val="24"/>
              </w:rPr>
              <w:t xml:space="preserve"> </w:t>
            </w:r>
            <w:r>
              <w:rPr>
                <w:sz w:val="24"/>
              </w:rPr>
              <w:t>настоящего</w:t>
            </w:r>
            <w:r>
              <w:rPr>
                <w:spacing w:val="-12"/>
                <w:sz w:val="24"/>
              </w:rPr>
              <w:t xml:space="preserve"> </w:t>
            </w:r>
            <w:r>
              <w:rPr>
                <w:sz w:val="24"/>
              </w:rPr>
              <w:t>и</w:t>
            </w:r>
            <w:r>
              <w:rPr>
                <w:spacing w:val="-16"/>
                <w:sz w:val="24"/>
              </w:rPr>
              <w:t xml:space="preserve"> </w:t>
            </w:r>
            <w:r>
              <w:rPr>
                <w:sz w:val="24"/>
              </w:rPr>
              <w:t>прошедшего</w:t>
            </w:r>
            <w:r>
              <w:rPr>
                <w:spacing w:val="-9"/>
                <w:sz w:val="24"/>
              </w:rPr>
              <w:t xml:space="preserve"> </w:t>
            </w:r>
            <w:r>
              <w:rPr>
                <w:spacing w:val="-2"/>
                <w:sz w:val="24"/>
              </w:rPr>
              <w:t>времени</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4.11.3</w:t>
            </w:r>
          </w:p>
        </w:tc>
        <w:tc>
          <w:tcPr>
            <w:tcW w:w="9367" w:type="dxa"/>
          </w:tcPr>
          <w:p w:rsidR="000148D2" w:rsidRDefault="00307937">
            <w:pPr>
              <w:pStyle w:val="TableParagraph"/>
              <w:spacing w:line="265" w:lineRule="exact"/>
              <w:ind w:left="162"/>
              <w:rPr>
                <w:sz w:val="24"/>
              </w:rPr>
            </w:pPr>
            <w:r>
              <w:rPr>
                <w:spacing w:val="-2"/>
                <w:sz w:val="24"/>
              </w:rPr>
              <w:t>Действительные</w:t>
            </w:r>
            <w:r>
              <w:rPr>
                <w:spacing w:val="-9"/>
                <w:sz w:val="24"/>
              </w:rPr>
              <w:t xml:space="preserve"> </w:t>
            </w:r>
            <w:r>
              <w:rPr>
                <w:spacing w:val="-2"/>
                <w:sz w:val="24"/>
              </w:rPr>
              <w:t>и</w:t>
            </w:r>
            <w:r>
              <w:rPr>
                <w:spacing w:val="2"/>
                <w:sz w:val="24"/>
              </w:rPr>
              <w:t xml:space="preserve"> </w:t>
            </w:r>
            <w:r>
              <w:rPr>
                <w:spacing w:val="-2"/>
                <w:sz w:val="24"/>
              </w:rPr>
              <w:t>страдательные</w:t>
            </w:r>
            <w:r>
              <w:rPr>
                <w:spacing w:val="-1"/>
                <w:sz w:val="24"/>
              </w:rPr>
              <w:t xml:space="preserve"> </w:t>
            </w:r>
            <w:r>
              <w:rPr>
                <w:spacing w:val="-2"/>
                <w:sz w:val="24"/>
              </w:rPr>
              <w:t>причастия</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4.11.4</w:t>
            </w:r>
          </w:p>
        </w:tc>
        <w:tc>
          <w:tcPr>
            <w:tcW w:w="9367" w:type="dxa"/>
          </w:tcPr>
          <w:p w:rsidR="000148D2" w:rsidRDefault="00307937">
            <w:pPr>
              <w:pStyle w:val="TableParagraph"/>
              <w:spacing w:line="265" w:lineRule="exact"/>
              <w:ind w:left="162"/>
              <w:rPr>
                <w:sz w:val="24"/>
              </w:rPr>
            </w:pPr>
            <w:r>
              <w:rPr>
                <w:sz w:val="24"/>
              </w:rPr>
              <w:t>Полные</w:t>
            </w:r>
            <w:r>
              <w:rPr>
                <w:spacing w:val="-15"/>
                <w:sz w:val="24"/>
              </w:rPr>
              <w:t xml:space="preserve"> </w:t>
            </w:r>
            <w:r>
              <w:rPr>
                <w:sz w:val="24"/>
              </w:rPr>
              <w:t>и</w:t>
            </w:r>
            <w:r>
              <w:rPr>
                <w:spacing w:val="-15"/>
                <w:sz w:val="24"/>
              </w:rPr>
              <w:t xml:space="preserve"> </w:t>
            </w:r>
            <w:r>
              <w:rPr>
                <w:sz w:val="24"/>
              </w:rPr>
              <w:t>краткие</w:t>
            </w:r>
            <w:r>
              <w:rPr>
                <w:spacing w:val="-8"/>
                <w:sz w:val="24"/>
              </w:rPr>
              <w:t xml:space="preserve"> </w:t>
            </w:r>
            <w:r>
              <w:rPr>
                <w:sz w:val="24"/>
              </w:rPr>
              <w:t>формы</w:t>
            </w:r>
            <w:r>
              <w:rPr>
                <w:spacing w:val="-15"/>
                <w:sz w:val="24"/>
              </w:rPr>
              <w:t xml:space="preserve"> </w:t>
            </w:r>
            <w:r>
              <w:rPr>
                <w:sz w:val="24"/>
              </w:rPr>
              <w:t>страдательных</w:t>
            </w:r>
            <w:r>
              <w:rPr>
                <w:spacing w:val="-13"/>
                <w:sz w:val="24"/>
              </w:rPr>
              <w:t xml:space="preserve"> </w:t>
            </w:r>
            <w:r>
              <w:rPr>
                <w:spacing w:val="-2"/>
                <w:sz w:val="24"/>
              </w:rPr>
              <w:t>причастий</w:t>
            </w:r>
          </w:p>
        </w:tc>
      </w:tr>
      <w:tr w:rsidR="000148D2">
        <w:trPr>
          <w:trHeight w:val="335"/>
        </w:trPr>
        <w:tc>
          <w:tcPr>
            <w:tcW w:w="1018" w:type="dxa"/>
          </w:tcPr>
          <w:p w:rsidR="000148D2" w:rsidRDefault="00307937">
            <w:pPr>
              <w:pStyle w:val="TableParagraph"/>
              <w:spacing w:line="265" w:lineRule="exact"/>
              <w:ind w:left="76"/>
              <w:rPr>
                <w:sz w:val="24"/>
              </w:rPr>
            </w:pPr>
            <w:r>
              <w:rPr>
                <w:spacing w:val="-2"/>
                <w:sz w:val="24"/>
              </w:rPr>
              <w:t>4.11.5</w:t>
            </w:r>
          </w:p>
        </w:tc>
        <w:tc>
          <w:tcPr>
            <w:tcW w:w="9367" w:type="dxa"/>
          </w:tcPr>
          <w:p w:rsidR="000148D2" w:rsidRDefault="00307937">
            <w:pPr>
              <w:pStyle w:val="TableParagraph"/>
              <w:spacing w:line="265" w:lineRule="exact"/>
              <w:ind w:left="162"/>
              <w:rPr>
                <w:sz w:val="24"/>
              </w:rPr>
            </w:pPr>
            <w:r>
              <w:rPr>
                <w:spacing w:val="-2"/>
                <w:sz w:val="24"/>
              </w:rPr>
              <w:t>Склонение</w:t>
            </w:r>
            <w:r>
              <w:rPr>
                <w:spacing w:val="-5"/>
                <w:sz w:val="24"/>
              </w:rPr>
              <w:t xml:space="preserve"> </w:t>
            </w:r>
            <w:r>
              <w:rPr>
                <w:spacing w:val="-2"/>
                <w:sz w:val="24"/>
              </w:rPr>
              <w:t>причастий</w:t>
            </w:r>
          </w:p>
        </w:tc>
      </w:tr>
      <w:tr w:rsidR="000148D2">
        <w:trPr>
          <w:trHeight w:val="326"/>
        </w:trPr>
        <w:tc>
          <w:tcPr>
            <w:tcW w:w="1018" w:type="dxa"/>
          </w:tcPr>
          <w:p w:rsidR="000148D2" w:rsidRDefault="00307937">
            <w:pPr>
              <w:pStyle w:val="TableParagraph"/>
              <w:spacing w:line="271" w:lineRule="exact"/>
              <w:ind w:left="76"/>
              <w:rPr>
                <w:sz w:val="24"/>
              </w:rPr>
            </w:pPr>
            <w:r>
              <w:rPr>
                <w:spacing w:val="-2"/>
                <w:sz w:val="24"/>
              </w:rPr>
              <w:t>4.11.6</w:t>
            </w:r>
          </w:p>
        </w:tc>
        <w:tc>
          <w:tcPr>
            <w:tcW w:w="9367" w:type="dxa"/>
          </w:tcPr>
          <w:p w:rsidR="000148D2" w:rsidRDefault="00307937">
            <w:pPr>
              <w:pStyle w:val="TableParagraph"/>
              <w:spacing w:line="271" w:lineRule="exact"/>
              <w:ind w:left="162"/>
              <w:rPr>
                <w:sz w:val="24"/>
              </w:rPr>
            </w:pPr>
            <w:r>
              <w:rPr>
                <w:spacing w:val="-2"/>
                <w:sz w:val="24"/>
              </w:rPr>
              <w:t>Причастный</w:t>
            </w:r>
            <w:r>
              <w:rPr>
                <w:spacing w:val="-8"/>
                <w:sz w:val="24"/>
              </w:rPr>
              <w:t xml:space="preserve"> </w:t>
            </w:r>
            <w:r>
              <w:rPr>
                <w:spacing w:val="-2"/>
                <w:sz w:val="24"/>
              </w:rPr>
              <w:t>оборот</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4.11.7</w:t>
            </w:r>
          </w:p>
        </w:tc>
        <w:tc>
          <w:tcPr>
            <w:tcW w:w="9367" w:type="dxa"/>
          </w:tcPr>
          <w:p w:rsidR="000148D2" w:rsidRDefault="00307937">
            <w:pPr>
              <w:pStyle w:val="TableParagraph"/>
              <w:spacing w:line="265" w:lineRule="exact"/>
              <w:ind w:left="162"/>
              <w:rPr>
                <w:sz w:val="24"/>
              </w:rPr>
            </w:pPr>
            <w:r>
              <w:rPr>
                <w:spacing w:val="-2"/>
                <w:sz w:val="24"/>
              </w:rPr>
              <w:t>Морфологический</w:t>
            </w:r>
            <w:r>
              <w:rPr>
                <w:spacing w:val="7"/>
                <w:sz w:val="24"/>
              </w:rPr>
              <w:t xml:space="preserve"> </w:t>
            </w:r>
            <w:r>
              <w:rPr>
                <w:spacing w:val="-2"/>
                <w:sz w:val="24"/>
              </w:rPr>
              <w:t>анализ</w:t>
            </w:r>
            <w:r>
              <w:rPr>
                <w:spacing w:val="-6"/>
                <w:sz w:val="24"/>
              </w:rPr>
              <w:t xml:space="preserve"> </w:t>
            </w:r>
            <w:r>
              <w:rPr>
                <w:spacing w:val="-2"/>
                <w:sz w:val="24"/>
              </w:rPr>
              <w:t>причастий</w:t>
            </w:r>
          </w:p>
        </w:tc>
      </w:tr>
      <w:tr w:rsidR="000148D2">
        <w:trPr>
          <w:trHeight w:val="323"/>
        </w:trPr>
        <w:tc>
          <w:tcPr>
            <w:tcW w:w="1018" w:type="dxa"/>
          </w:tcPr>
          <w:p w:rsidR="000148D2" w:rsidRDefault="00307937">
            <w:pPr>
              <w:pStyle w:val="TableParagraph"/>
              <w:spacing w:line="265" w:lineRule="exact"/>
              <w:ind w:left="206"/>
              <w:rPr>
                <w:sz w:val="24"/>
              </w:rPr>
            </w:pPr>
            <w:r>
              <w:rPr>
                <w:spacing w:val="-4"/>
                <w:sz w:val="24"/>
              </w:rPr>
              <w:t>4.12</w:t>
            </w:r>
          </w:p>
        </w:tc>
        <w:tc>
          <w:tcPr>
            <w:tcW w:w="9367" w:type="dxa"/>
          </w:tcPr>
          <w:p w:rsidR="000148D2" w:rsidRDefault="00307937">
            <w:pPr>
              <w:pStyle w:val="TableParagraph"/>
              <w:spacing w:line="265" w:lineRule="exact"/>
              <w:ind w:left="162"/>
              <w:rPr>
                <w:sz w:val="24"/>
              </w:rPr>
            </w:pPr>
            <w:r>
              <w:rPr>
                <w:sz w:val="24"/>
              </w:rPr>
              <w:t>Морфология.</w:t>
            </w:r>
            <w:r>
              <w:rPr>
                <w:spacing w:val="-12"/>
                <w:sz w:val="24"/>
              </w:rPr>
              <w:t xml:space="preserve"> </w:t>
            </w:r>
            <w:r>
              <w:rPr>
                <w:spacing w:val="-2"/>
                <w:sz w:val="24"/>
              </w:rPr>
              <w:t>Деепричастие</w:t>
            </w:r>
          </w:p>
        </w:tc>
      </w:tr>
      <w:tr w:rsidR="000148D2">
        <w:trPr>
          <w:trHeight w:val="556"/>
        </w:trPr>
        <w:tc>
          <w:tcPr>
            <w:tcW w:w="1018" w:type="dxa"/>
          </w:tcPr>
          <w:p w:rsidR="000148D2" w:rsidRDefault="00307937">
            <w:pPr>
              <w:pStyle w:val="TableParagraph"/>
              <w:spacing w:line="265" w:lineRule="exact"/>
              <w:ind w:left="76"/>
              <w:rPr>
                <w:sz w:val="24"/>
              </w:rPr>
            </w:pPr>
            <w:r>
              <w:rPr>
                <w:spacing w:val="-2"/>
                <w:sz w:val="24"/>
              </w:rPr>
              <w:t>4.12.1</w:t>
            </w:r>
          </w:p>
        </w:tc>
        <w:tc>
          <w:tcPr>
            <w:tcW w:w="9367" w:type="dxa"/>
          </w:tcPr>
          <w:p w:rsidR="000148D2" w:rsidRDefault="00307937">
            <w:pPr>
              <w:pStyle w:val="TableParagraph"/>
              <w:spacing w:line="232" w:lineRule="auto"/>
              <w:ind w:left="162"/>
              <w:rPr>
                <w:sz w:val="24"/>
              </w:rPr>
            </w:pPr>
            <w:r>
              <w:rPr>
                <w:sz w:val="24"/>
              </w:rPr>
              <w:t>Деепричастия</w:t>
            </w:r>
            <w:r>
              <w:rPr>
                <w:spacing w:val="-15"/>
                <w:sz w:val="24"/>
              </w:rPr>
              <w:t xml:space="preserve"> </w:t>
            </w:r>
            <w:r>
              <w:rPr>
                <w:sz w:val="24"/>
              </w:rPr>
              <w:t>как</w:t>
            </w:r>
            <w:r>
              <w:rPr>
                <w:spacing w:val="-15"/>
                <w:sz w:val="24"/>
              </w:rPr>
              <w:t xml:space="preserve"> </w:t>
            </w:r>
            <w:r>
              <w:rPr>
                <w:sz w:val="24"/>
              </w:rPr>
              <w:t>особая</w:t>
            </w:r>
            <w:r>
              <w:rPr>
                <w:spacing w:val="-15"/>
                <w:sz w:val="24"/>
              </w:rPr>
              <w:t xml:space="preserve"> </w:t>
            </w:r>
            <w:r>
              <w:rPr>
                <w:sz w:val="24"/>
              </w:rPr>
              <w:t>группа</w:t>
            </w:r>
            <w:r>
              <w:rPr>
                <w:spacing w:val="-15"/>
                <w:sz w:val="24"/>
              </w:rPr>
              <w:t xml:space="preserve"> </w:t>
            </w:r>
            <w:r>
              <w:rPr>
                <w:sz w:val="24"/>
              </w:rPr>
              <w:t>слов.</w:t>
            </w:r>
            <w:r>
              <w:rPr>
                <w:spacing w:val="-15"/>
                <w:sz w:val="24"/>
              </w:rPr>
              <w:t xml:space="preserve"> </w:t>
            </w:r>
            <w:r>
              <w:rPr>
                <w:sz w:val="24"/>
              </w:rPr>
              <w:t>Признаки</w:t>
            </w:r>
            <w:r>
              <w:rPr>
                <w:spacing w:val="-15"/>
                <w:sz w:val="24"/>
              </w:rPr>
              <w:t xml:space="preserve"> </w:t>
            </w:r>
            <w:r>
              <w:rPr>
                <w:sz w:val="24"/>
              </w:rPr>
              <w:t>глагола</w:t>
            </w:r>
            <w:r>
              <w:rPr>
                <w:spacing w:val="-18"/>
                <w:sz w:val="24"/>
              </w:rPr>
              <w:t xml:space="preserve"> </w:t>
            </w:r>
            <w:r>
              <w:rPr>
                <w:sz w:val="24"/>
              </w:rPr>
              <w:t>и</w:t>
            </w:r>
            <w:r>
              <w:rPr>
                <w:spacing w:val="-15"/>
                <w:sz w:val="24"/>
              </w:rPr>
              <w:t xml:space="preserve"> </w:t>
            </w:r>
            <w:r>
              <w:rPr>
                <w:sz w:val="24"/>
              </w:rPr>
              <w:t>наречия</w:t>
            </w:r>
            <w:r>
              <w:rPr>
                <w:spacing w:val="-15"/>
                <w:sz w:val="24"/>
              </w:rPr>
              <w:t xml:space="preserve"> </w:t>
            </w:r>
            <w:r>
              <w:rPr>
                <w:sz w:val="24"/>
              </w:rPr>
              <w:t>в</w:t>
            </w:r>
            <w:r>
              <w:rPr>
                <w:spacing w:val="-15"/>
                <w:sz w:val="24"/>
              </w:rPr>
              <w:t xml:space="preserve"> </w:t>
            </w:r>
            <w:r>
              <w:rPr>
                <w:sz w:val="24"/>
              </w:rPr>
              <w:t>деепричастии. Синтаксическая функция деепричастия, роль в речи</w:t>
            </w:r>
          </w:p>
        </w:tc>
      </w:tr>
      <w:tr w:rsidR="000148D2">
        <w:trPr>
          <w:trHeight w:val="316"/>
        </w:trPr>
        <w:tc>
          <w:tcPr>
            <w:tcW w:w="1018" w:type="dxa"/>
          </w:tcPr>
          <w:p w:rsidR="000148D2" w:rsidRDefault="00307937">
            <w:pPr>
              <w:pStyle w:val="TableParagraph"/>
              <w:spacing w:line="261" w:lineRule="exact"/>
              <w:ind w:left="76"/>
              <w:rPr>
                <w:sz w:val="24"/>
              </w:rPr>
            </w:pPr>
            <w:r>
              <w:rPr>
                <w:spacing w:val="-2"/>
                <w:sz w:val="24"/>
              </w:rPr>
              <w:t>4.12.2</w:t>
            </w:r>
          </w:p>
        </w:tc>
        <w:tc>
          <w:tcPr>
            <w:tcW w:w="9367" w:type="dxa"/>
          </w:tcPr>
          <w:p w:rsidR="000148D2" w:rsidRDefault="00307937">
            <w:pPr>
              <w:pStyle w:val="TableParagraph"/>
              <w:spacing w:line="261" w:lineRule="exact"/>
              <w:ind w:left="162"/>
              <w:rPr>
                <w:sz w:val="24"/>
              </w:rPr>
            </w:pPr>
            <w:r>
              <w:rPr>
                <w:spacing w:val="-2"/>
                <w:sz w:val="24"/>
              </w:rPr>
              <w:t>Деепричастия</w:t>
            </w:r>
            <w:r>
              <w:rPr>
                <w:spacing w:val="-10"/>
                <w:sz w:val="24"/>
              </w:rPr>
              <w:t xml:space="preserve"> </w:t>
            </w:r>
            <w:r>
              <w:rPr>
                <w:spacing w:val="-2"/>
                <w:sz w:val="24"/>
              </w:rPr>
              <w:t>совершенного</w:t>
            </w:r>
            <w:r>
              <w:rPr>
                <w:spacing w:val="3"/>
                <w:sz w:val="24"/>
              </w:rPr>
              <w:t xml:space="preserve"> </w:t>
            </w:r>
            <w:r>
              <w:rPr>
                <w:spacing w:val="-2"/>
                <w:sz w:val="24"/>
              </w:rPr>
              <w:t>и</w:t>
            </w:r>
            <w:r>
              <w:rPr>
                <w:spacing w:val="-6"/>
                <w:sz w:val="24"/>
              </w:rPr>
              <w:t xml:space="preserve"> </w:t>
            </w:r>
            <w:r>
              <w:rPr>
                <w:spacing w:val="-2"/>
                <w:sz w:val="24"/>
              </w:rPr>
              <w:t>несовершенного</w:t>
            </w:r>
            <w:r>
              <w:rPr>
                <w:spacing w:val="-1"/>
                <w:sz w:val="24"/>
              </w:rPr>
              <w:t xml:space="preserve"> </w:t>
            </w:r>
            <w:r>
              <w:rPr>
                <w:spacing w:val="-4"/>
                <w:sz w:val="24"/>
              </w:rPr>
              <w:t>вида</w:t>
            </w:r>
          </w:p>
        </w:tc>
      </w:tr>
      <w:tr w:rsidR="000148D2">
        <w:trPr>
          <w:trHeight w:val="323"/>
        </w:trPr>
        <w:tc>
          <w:tcPr>
            <w:tcW w:w="1018" w:type="dxa"/>
          </w:tcPr>
          <w:p w:rsidR="000148D2" w:rsidRDefault="00307937">
            <w:pPr>
              <w:pStyle w:val="TableParagraph"/>
              <w:spacing w:line="265" w:lineRule="exact"/>
              <w:ind w:left="76"/>
              <w:rPr>
                <w:sz w:val="24"/>
              </w:rPr>
            </w:pPr>
            <w:r>
              <w:rPr>
                <w:spacing w:val="-2"/>
                <w:sz w:val="24"/>
              </w:rPr>
              <w:t>4.12.3</w:t>
            </w:r>
          </w:p>
        </w:tc>
        <w:tc>
          <w:tcPr>
            <w:tcW w:w="9367" w:type="dxa"/>
          </w:tcPr>
          <w:p w:rsidR="000148D2" w:rsidRDefault="00307937">
            <w:pPr>
              <w:pStyle w:val="TableParagraph"/>
              <w:spacing w:line="265" w:lineRule="exact"/>
              <w:ind w:left="162"/>
              <w:rPr>
                <w:sz w:val="24"/>
              </w:rPr>
            </w:pPr>
            <w:r>
              <w:rPr>
                <w:spacing w:val="-2"/>
                <w:sz w:val="24"/>
              </w:rPr>
              <w:t>Деепричастный</w:t>
            </w:r>
            <w:r>
              <w:rPr>
                <w:spacing w:val="-1"/>
                <w:sz w:val="24"/>
              </w:rPr>
              <w:t xml:space="preserve"> </w:t>
            </w:r>
            <w:r>
              <w:rPr>
                <w:spacing w:val="-2"/>
                <w:sz w:val="24"/>
              </w:rPr>
              <w:t>оборот</w:t>
            </w:r>
          </w:p>
        </w:tc>
      </w:tr>
      <w:tr w:rsidR="000148D2">
        <w:trPr>
          <w:trHeight w:val="325"/>
        </w:trPr>
        <w:tc>
          <w:tcPr>
            <w:tcW w:w="1018" w:type="dxa"/>
          </w:tcPr>
          <w:p w:rsidR="000148D2" w:rsidRDefault="00307937">
            <w:pPr>
              <w:pStyle w:val="TableParagraph"/>
              <w:spacing w:line="268" w:lineRule="exact"/>
              <w:ind w:left="76"/>
              <w:rPr>
                <w:sz w:val="24"/>
              </w:rPr>
            </w:pPr>
            <w:r>
              <w:rPr>
                <w:spacing w:val="-2"/>
                <w:sz w:val="24"/>
              </w:rPr>
              <w:t>4.12.4</w:t>
            </w:r>
          </w:p>
        </w:tc>
        <w:tc>
          <w:tcPr>
            <w:tcW w:w="9367" w:type="dxa"/>
          </w:tcPr>
          <w:p w:rsidR="000148D2" w:rsidRDefault="00307937">
            <w:pPr>
              <w:pStyle w:val="TableParagraph"/>
              <w:spacing w:line="268" w:lineRule="exact"/>
              <w:ind w:left="162"/>
              <w:rPr>
                <w:sz w:val="24"/>
              </w:rPr>
            </w:pPr>
            <w:r>
              <w:rPr>
                <w:spacing w:val="-2"/>
                <w:sz w:val="24"/>
              </w:rPr>
              <w:t>Морфологический</w:t>
            </w:r>
            <w:r>
              <w:rPr>
                <w:spacing w:val="9"/>
                <w:sz w:val="24"/>
              </w:rPr>
              <w:t xml:space="preserve"> </w:t>
            </w:r>
            <w:r>
              <w:rPr>
                <w:spacing w:val="-2"/>
                <w:sz w:val="24"/>
              </w:rPr>
              <w:t>анализ</w:t>
            </w:r>
            <w:r>
              <w:rPr>
                <w:spacing w:val="2"/>
                <w:sz w:val="24"/>
              </w:rPr>
              <w:t xml:space="preserve"> </w:t>
            </w:r>
            <w:r>
              <w:rPr>
                <w:spacing w:val="-2"/>
                <w:sz w:val="24"/>
              </w:rPr>
              <w:t>деепричастий</w:t>
            </w:r>
          </w:p>
        </w:tc>
      </w:tr>
      <w:tr w:rsidR="000148D2">
        <w:trPr>
          <w:trHeight w:val="326"/>
        </w:trPr>
        <w:tc>
          <w:tcPr>
            <w:tcW w:w="1018" w:type="dxa"/>
          </w:tcPr>
          <w:p w:rsidR="000148D2" w:rsidRDefault="00307937">
            <w:pPr>
              <w:pStyle w:val="TableParagraph"/>
              <w:spacing w:line="268" w:lineRule="exact"/>
              <w:ind w:left="206"/>
              <w:rPr>
                <w:sz w:val="24"/>
              </w:rPr>
            </w:pPr>
            <w:r>
              <w:rPr>
                <w:spacing w:val="-4"/>
                <w:sz w:val="24"/>
              </w:rPr>
              <w:t>4.13</w:t>
            </w:r>
          </w:p>
        </w:tc>
        <w:tc>
          <w:tcPr>
            <w:tcW w:w="9367" w:type="dxa"/>
          </w:tcPr>
          <w:p w:rsidR="000148D2" w:rsidRDefault="00307937">
            <w:pPr>
              <w:pStyle w:val="TableParagraph"/>
              <w:spacing w:line="268" w:lineRule="exact"/>
              <w:ind w:left="162"/>
              <w:rPr>
                <w:sz w:val="24"/>
              </w:rPr>
            </w:pPr>
            <w:r>
              <w:rPr>
                <w:sz w:val="24"/>
              </w:rPr>
              <w:t>Морфология.</w:t>
            </w:r>
            <w:r>
              <w:rPr>
                <w:spacing w:val="-12"/>
                <w:sz w:val="24"/>
              </w:rPr>
              <w:t xml:space="preserve"> </w:t>
            </w:r>
            <w:r>
              <w:rPr>
                <w:spacing w:val="-2"/>
                <w:sz w:val="24"/>
              </w:rPr>
              <w:t>Наречие</w:t>
            </w:r>
          </w:p>
        </w:tc>
      </w:tr>
      <w:tr w:rsidR="000148D2">
        <w:trPr>
          <w:trHeight w:val="331"/>
        </w:trPr>
        <w:tc>
          <w:tcPr>
            <w:tcW w:w="1018" w:type="dxa"/>
          </w:tcPr>
          <w:p w:rsidR="000148D2" w:rsidRDefault="00307937">
            <w:pPr>
              <w:pStyle w:val="TableParagraph"/>
              <w:spacing w:line="270" w:lineRule="exact"/>
              <w:ind w:left="76"/>
              <w:rPr>
                <w:sz w:val="24"/>
              </w:rPr>
            </w:pPr>
            <w:r>
              <w:rPr>
                <w:spacing w:val="-2"/>
                <w:sz w:val="24"/>
              </w:rPr>
              <w:t>4.13.1</w:t>
            </w:r>
          </w:p>
        </w:tc>
        <w:tc>
          <w:tcPr>
            <w:tcW w:w="9367" w:type="dxa"/>
          </w:tcPr>
          <w:p w:rsidR="000148D2" w:rsidRDefault="00307937">
            <w:pPr>
              <w:pStyle w:val="TableParagraph"/>
              <w:spacing w:line="270" w:lineRule="exact"/>
              <w:ind w:left="162"/>
              <w:rPr>
                <w:sz w:val="24"/>
              </w:rPr>
            </w:pPr>
            <w:r>
              <w:rPr>
                <w:sz w:val="24"/>
              </w:rPr>
              <w:t>Общее</w:t>
            </w:r>
            <w:r>
              <w:rPr>
                <w:spacing w:val="-15"/>
                <w:sz w:val="24"/>
              </w:rPr>
              <w:t xml:space="preserve"> </w:t>
            </w:r>
            <w:r>
              <w:rPr>
                <w:sz w:val="24"/>
              </w:rPr>
              <w:t>грамматическое</w:t>
            </w:r>
            <w:r>
              <w:rPr>
                <w:spacing w:val="-15"/>
                <w:sz w:val="24"/>
              </w:rPr>
              <w:t xml:space="preserve"> </w:t>
            </w:r>
            <w:r>
              <w:rPr>
                <w:sz w:val="24"/>
              </w:rPr>
              <w:t>значение</w:t>
            </w:r>
            <w:r>
              <w:rPr>
                <w:spacing w:val="-15"/>
                <w:sz w:val="24"/>
              </w:rPr>
              <w:t xml:space="preserve"> </w:t>
            </w:r>
            <w:r>
              <w:rPr>
                <w:spacing w:val="-2"/>
                <w:sz w:val="24"/>
              </w:rPr>
              <w:t>наречий</w:t>
            </w:r>
          </w:p>
        </w:tc>
      </w:tr>
      <w:tr w:rsidR="000148D2">
        <w:trPr>
          <w:trHeight w:val="273"/>
        </w:trPr>
        <w:tc>
          <w:tcPr>
            <w:tcW w:w="1018" w:type="dxa"/>
          </w:tcPr>
          <w:p w:rsidR="000148D2" w:rsidRDefault="00307937">
            <w:pPr>
              <w:pStyle w:val="TableParagraph"/>
              <w:spacing w:line="253" w:lineRule="exact"/>
              <w:ind w:left="76"/>
              <w:rPr>
                <w:sz w:val="24"/>
              </w:rPr>
            </w:pPr>
            <w:r>
              <w:rPr>
                <w:spacing w:val="-2"/>
                <w:sz w:val="24"/>
              </w:rPr>
              <w:t>4.13.2</w:t>
            </w:r>
          </w:p>
        </w:tc>
        <w:tc>
          <w:tcPr>
            <w:tcW w:w="9367" w:type="dxa"/>
          </w:tcPr>
          <w:p w:rsidR="000148D2" w:rsidRDefault="00307937">
            <w:pPr>
              <w:pStyle w:val="TableParagraph"/>
              <w:spacing w:line="253" w:lineRule="exact"/>
              <w:ind w:left="162"/>
              <w:rPr>
                <w:sz w:val="24"/>
              </w:rPr>
            </w:pPr>
            <w:r>
              <w:rPr>
                <w:sz w:val="24"/>
              </w:rPr>
              <w:t>Разряды</w:t>
            </w:r>
            <w:r>
              <w:rPr>
                <w:spacing w:val="-7"/>
                <w:sz w:val="24"/>
              </w:rPr>
              <w:t xml:space="preserve"> </w:t>
            </w:r>
            <w:r>
              <w:rPr>
                <w:sz w:val="24"/>
              </w:rPr>
              <w:t>наречий</w:t>
            </w:r>
            <w:r>
              <w:rPr>
                <w:spacing w:val="-13"/>
                <w:sz w:val="24"/>
              </w:rPr>
              <w:t xml:space="preserve"> </w:t>
            </w:r>
            <w:r>
              <w:rPr>
                <w:sz w:val="24"/>
              </w:rPr>
              <w:t>по</w:t>
            </w:r>
            <w:r>
              <w:rPr>
                <w:spacing w:val="-9"/>
                <w:sz w:val="24"/>
              </w:rPr>
              <w:t xml:space="preserve"> </w:t>
            </w:r>
            <w:r>
              <w:rPr>
                <w:spacing w:val="-2"/>
                <w:sz w:val="24"/>
              </w:rPr>
              <w:t>значению</w:t>
            </w:r>
          </w:p>
        </w:tc>
      </w:tr>
      <w:tr w:rsidR="000148D2">
        <w:trPr>
          <w:trHeight w:val="332"/>
        </w:trPr>
        <w:tc>
          <w:tcPr>
            <w:tcW w:w="1018" w:type="dxa"/>
            <w:tcBorders>
              <w:bottom w:val="single" w:sz="8" w:space="0" w:color="000000"/>
            </w:tcBorders>
          </w:tcPr>
          <w:p w:rsidR="000148D2" w:rsidRDefault="00307937">
            <w:pPr>
              <w:pStyle w:val="TableParagraph"/>
              <w:spacing w:line="270" w:lineRule="exact"/>
              <w:ind w:left="76"/>
              <w:rPr>
                <w:sz w:val="24"/>
              </w:rPr>
            </w:pPr>
            <w:r>
              <w:rPr>
                <w:spacing w:val="-2"/>
                <w:sz w:val="24"/>
              </w:rPr>
              <w:t>4.13.3</w:t>
            </w:r>
          </w:p>
        </w:tc>
        <w:tc>
          <w:tcPr>
            <w:tcW w:w="9367" w:type="dxa"/>
            <w:tcBorders>
              <w:bottom w:val="single" w:sz="8" w:space="0" w:color="000000"/>
            </w:tcBorders>
          </w:tcPr>
          <w:p w:rsidR="000148D2" w:rsidRDefault="00307937">
            <w:pPr>
              <w:pStyle w:val="TableParagraph"/>
              <w:spacing w:line="270" w:lineRule="exact"/>
              <w:ind w:left="162"/>
              <w:rPr>
                <w:sz w:val="24"/>
              </w:rPr>
            </w:pPr>
            <w:r>
              <w:rPr>
                <w:sz w:val="24"/>
              </w:rPr>
              <w:t>Простая</w:t>
            </w:r>
            <w:r>
              <w:rPr>
                <w:spacing w:val="-20"/>
                <w:sz w:val="24"/>
              </w:rPr>
              <w:t xml:space="preserve"> </w:t>
            </w:r>
            <w:r>
              <w:rPr>
                <w:sz w:val="24"/>
              </w:rPr>
              <w:t>и</w:t>
            </w:r>
            <w:r>
              <w:rPr>
                <w:spacing w:val="-15"/>
                <w:sz w:val="24"/>
              </w:rPr>
              <w:t xml:space="preserve"> </w:t>
            </w:r>
            <w:r>
              <w:rPr>
                <w:sz w:val="24"/>
              </w:rPr>
              <w:t>составная</w:t>
            </w:r>
            <w:r>
              <w:rPr>
                <w:spacing w:val="-15"/>
                <w:sz w:val="24"/>
              </w:rPr>
              <w:t xml:space="preserve"> </w:t>
            </w:r>
            <w:r>
              <w:rPr>
                <w:sz w:val="24"/>
              </w:rPr>
              <w:t>формы</w:t>
            </w:r>
            <w:r>
              <w:rPr>
                <w:spacing w:val="-15"/>
                <w:sz w:val="24"/>
              </w:rPr>
              <w:t xml:space="preserve"> </w:t>
            </w:r>
            <w:r>
              <w:rPr>
                <w:sz w:val="24"/>
              </w:rPr>
              <w:t>сравнительной</w:t>
            </w:r>
            <w:r>
              <w:rPr>
                <w:spacing w:val="-15"/>
                <w:sz w:val="24"/>
              </w:rPr>
              <w:t xml:space="preserve"> </w:t>
            </w:r>
            <w:r>
              <w:rPr>
                <w:sz w:val="24"/>
              </w:rPr>
              <w:t>и</w:t>
            </w:r>
            <w:r>
              <w:rPr>
                <w:spacing w:val="-16"/>
                <w:sz w:val="24"/>
              </w:rPr>
              <w:t xml:space="preserve"> </w:t>
            </w:r>
            <w:r>
              <w:rPr>
                <w:sz w:val="24"/>
              </w:rPr>
              <w:t>превосходной</w:t>
            </w:r>
            <w:r>
              <w:rPr>
                <w:spacing w:val="-14"/>
                <w:sz w:val="24"/>
              </w:rPr>
              <w:t xml:space="preserve"> </w:t>
            </w:r>
            <w:r>
              <w:rPr>
                <w:sz w:val="24"/>
              </w:rPr>
              <w:t>степеней</w:t>
            </w:r>
            <w:r>
              <w:rPr>
                <w:spacing w:val="-5"/>
                <w:sz w:val="24"/>
              </w:rPr>
              <w:t xml:space="preserve"> </w:t>
            </w:r>
            <w:r>
              <w:rPr>
                <w:sz w:val="24"/>
              </w:rPr>
              <w:t>сравнения</w:t>
            </w:r>
            <w:r>
              <w:rPr>
                <w:spacing w:val="-12"/>
                <w:sz w:val="24"/>
              </w:rPr>
              <w:t xml:space="preserve"> </w:t>
            </w:r>
            <w:r>
              <w:rPr>
                <w:spacing w:val="-2"/>
                <w:sz w:val="24"/>
              </w:rPr>
              <w:t>наречий</w:t>
            </w:r>
          </w:p>
        </w:tc>
      </w:tr>
      <w:tr w:rsidR="000148D2">
        <w:trPr>
          <w:trHeight w:val="277"/>
        </w:trPr>
        <w:tc>
          <w:tcPr>
            <w:tcW w:w="1018" w:type="dxa"/>
            <w:tcBorders>
              <w:top w:val="single" w:sz="8" w:space="0" w:color="000000"/>
            </w:tcBorders>
          </w:tcPr>
          <w:p w:rsidR="000148D2" w:rsidRDefault="00307937">
            <w:pPr>
              <w:pStyle w:val="TableParagraph"/>
              <w:spacing w:line="258" w:lineRule="exact"/>
              <w:ind w:left="76"/>
              <w:rPr>
                <w:sz w:val="24"/>
              </w:rPr>
            </w:pPr>
            <w:r>
              <w:rPr>
                <w:spacing w:val="-2"/>
                <w:sz w:val="24"/>
              </w:rPr>
              <w:t>4.13.4</w:t>
            </w:r>
          </w:p>
        </w:tc>
        <w:tc>
          <w:tcPr>
            <w:tcW w:w="9367" w:type="dxa"/>
            <w:tcBorders>
              <w:top w:val="single" w:sz="8" w:space="0" w:color="000000"/>
            </w:tcBorders>
          </w:tcPr>
          <w:p w:rsidR="000148D2" w:rsidRDefault="00307937">
            <w:pPr>
              <w:pStyle w:val="TableParagraph"/>
              <w:spacing w:line="258" w:lineRule="exact"/>
              <w:ind w:left="23"/>
              <w:rPr>
                <w:sz w:val="24"/>
              </w:rPr>
            </w:pPr>
            <w:r>
              <w:rPr>
                <w:spacing w:val="-2"/>
                <w:sz w:val="24"/>
              </w:rPr>
              <w:t>Морфологический</w:t>
            </w:r>
            <w:r>
              <w:rPr>
                <w:spacing w:val="7"/>
                <w:sz w:val="24"/>
              </w:rPr>
              <w:t xml:space="preserve"> </w:t>
            </w:r>
            <w:r>
              <w:rPr>
                <w:spacing w:val="-2"/>
                <w:sz w:val="24"/>
              </w:rPr>
              <w:t>анализ</w:t>
            </w:r>
            <w:r>
              <w:rPr>
                <w:spacing w:val="-6"/>
                <w:sz w:val="24"/>
              </w:rPr>
              <w:t xml:space="preserve"> </w:t>
            </w:r>
            <w:r>
              <w:rPr>
                <w:spacing w:val="-2"/>
                <w:sz w:val="24"/>
              </w:rPr>
              <w:t>наречий</w:t>
            </w:r>
          </w:p>
        </w:tc>
      </w:tr>
      <w:tr w:rsidR="000148D2">
        <w:trPr>
          <w:trHeight w:val="321"/>
        </w:trPr>
        <w:tc>
          <w:tcPr>
            <w:tcW w:w="1018" w:type="dxa"/>
          </w:tcPr>
          <w:p w:rsidR="000148D2" w:rsidRDefault="00307937">
            <w:pPr>
              <w:pStyle w:val="TableParagraph"/>
              <w:spacing w:line="270" w:lineRule="exact"/>
              <w:ind w:left="172"/>
              <w:rPr>
                <w:sz w:val="24"/>
              </w:rPr>
            </w:pPr>
            <w:r>
              <w:rPr>
                <w:spacing w:val="-4"/>
                <w:sz w:val="24"/>
              </w:rPr>
              <w:t>4.14</w:t>
            </w:r>
          </w:p>
        </w:tc>
        <w:tc>
          <w:tcPr>
            <w:tcW w:w="9367" w:type="dxa"/>
          </w:tcPr>
          <w:p w:rsidR="000148D2" w:rsidRDefault="00307937">
            <w:pPr>
              <w:pStyle w:val="TableParagraph"/>
              <w:spacing w:line="270" w:lineRule="exact"/>
              <w:ind w:left="23"/>
              <w:rPr>
                <w:sz w:val="24"/>
              </w:rPr>
            </w:pPr>
            <w:r>
              <w:rPr>
                <w:spacing w:val="-2"/>
                <w:sz w:val="24"/>
              </w:rPr>
              <w:t>Морфология.</w:t>
            </w:r>
            <w:r>
              <w:rPr>
                <w:spacing w:val="2"/>
                <w:sz w:val="24"/>
              </w:rPr>
              <w:t xml:space="preserve"> </w:t>
            </w:r>
            <w:r>
              <w:rPr>
                <w:spacing w:val="-2"/>
                <w:sz w:val="24"/>
              </w:rPr>
              <w:t>Слова</w:t>
            </w:r>
            <w:r>
              <w:rPr>
                <w:spacing w:val="-3"/>
                <w:sz w:val="24"/>
              </w:rPr>
              <w:t xml:space="preserve"> </w:t>
            </w:r>
            <w:r>
              <w:rPr>
                <w:spacing w:val="-2"/>
                <w:sz w:val="24"/>
              </w:rPr>
              <w:t>категории</w:t>
            </w:r>
            <w:r>
              <w:rPr>
                <w:spacing w:val="3"/>
                <w:sz w:val="24"/>
              </w:rPr>
              <w:t xml:space="preserve"> </w:t>
            </w:r>
            <w:r>
              <w:rPr>
                <w:spacing w:val="-2"/>
                <w:sz w:val="24"/>
              </w:rPr>
              <w:t>состояния</w:t>
            </w:r>
          </w:p>
        </w:tc>
      </w:tr>
      <w:tr w:rsidR="000148D2">
        <w:trPr>
          <w:trHeight w:val="551"/>
        </w:trPr>
        <w:tc>
          <w:tcPr>
            <w:tcW w:w="1018" w:type="dxa"/>
          </w:tcPr>
          <w:p w:rsidR="000148D2" w:rsidRDefault="00307937">
            <w:pPr>
              <w:pStyle w:val="TableParagraph"/>
              <w:spacing w:line="265" w:lineRule="exact"/>
              <w:ind w:left="76"/>
              <w:rPr>
                <w:sz w:val="24"/>
              </w:rPr>
            </w:pPr>
            <w:r>
              <w:rPr>
                <w:spacing w:val="-2"/>
                <w:sz w:val="24"/>
              </w:rPr>
              <w:t>4.14.1</w:t>
            </w:r>
          </w:p>
        </w:tc>
        <w:tc>
          <w:tcPr>
            <w:tcW w:w="9367" w:type="dxa"/>
          </w:tcPr>
          <w:p w:rsidR="000148D2" w:rsidRDefault="00307937">
            <w:pPr>
              <w:pStyle w:val="TableParagraph"/>
              <w:spacing w:line="230" w:lineRule="auto"/>
              <w:ind w:left="23"/>
              <w:rPr>
                <w:sz w:val="24"/>
              </w:rPr>
            </w:pPr>
            <w:r>
              <w:rPr>
                <w:spacing w:val="-2"/>
                <w:sz w:val="24"/>
              </w:rPr>
              <w:t xml:space="preserve">Общее грамматическое значение, морфологические признаки и синтаксическая функция </w:t>
            </w:r>
            <w:r>
              <w:rPr>
                <w:sz w:val="24"/>
              </w:rPr>
              <w:t>слов категории состояния</w:t>
            </w:r>
          </w:p>
        </w:tc>
      </w:tr>
      <w:tr w:rsidR="000148D2">
        <w:trPr>
          <w:trHeight w:val="277"/>
        </w:trPr>
        <w:tc>
          <w:tcPr>
            <w:tcW w:w="1018" w:type="dxa"/>
          </w:tcPr>
          <w:p w:rsidR="000148D2" w:rsidRDefault="00307937">
            <w:pPr>
              <w:pStyle w:val="TableParagraph"/>
              <w:spacing w:line="258" w:lineRule="exact"/>
              <w:ind w:left="172"/>
              <w:rPr>
                <w:sz w:val="24"/>
              </w:rPr>
            </w:pPr>
            <w:r>
              <w:rPr>
                <w:spacing w:val="-4"/>
                <w:sz w:val="24"/>
              </w:rPr>
              <w:t>4.15</w:t>
            </w:r>
          </w:p>
        </w:tc>
        <w:tc>
          <w:tcPr>
            <w:tcW w:w="9367" w:type="dxa"/>
          </w:tcPr>
          <w:p w:rsidR="000148D2" w:rsidRDefault="00307937">
            <w:pPr>
              <w:pStyle w:val="TableParagraph"/>
              <w:spacing w:line="258" w:lineRule="exact"/>
              <w:ind w:left="23"/>
              <w:rPr>
                <w:sz w:val="24"/>
              </w:rPr>
            </w:pPr>
            <w:r>
              <w:rPr>
                <w:sz w:val="24"/>
              </w:rPr>
              <w:t>Морфология.</w:t>
            </w:r>
            <w:r>
              <w:rPr>
                <w:spacing w:val="-14"/>
                <w:sz w:val="24"/>
              </w:rPr>
              <w:t xml:space="preserve"> </w:t>
            </w:r>
            <w:r>
              <w:rPr>
                <w:spacing w:val="-2"/>
                <w:sz w:val="24"/>
              </w:rPr>
              <w:t>Предлог</w:t>
            </w:r>
          </w:p>
        </w:tc>
      </w:tr>
      <w:tr w:rsidR="000148D2">
        <w:trPr>
          <w:trHeight w:val="321"/>
        </w:trPr>
        <w:tc>
          <w:tcPr>
            <w:tcW w:w="1018" w:type="dxa"/>
          </w:tcPr>
          <w:p w:rsidR="000148D2" w:rsidRDefault="00307937">
            <w:pPr>
              <w:pStyle w:val="TableParagraph"/>
              <w:spacing w:line="265" w:lineRule="exact"/>
              <w:ind w:left="76"/>
              <w:rPr>
                <w:sz w:val="24"/>
              </w:rPr>
            </w:pPr>
            <w:r>
              <w:rPr>
                <w:spacing w:val="-2"/>
                <w:sz w:val="24"/>
              </w:rPr>
              <w:t>4.15.1</w:t>
            </w:r>
          </w:p>
        </w:tc>
        <w:tc>
          <w:tcPr>
            <w:tcW w:w="9367" w:type="dxa"/>
          </w:tcPr>
          <w:p w:rsidR="000148D2" w:rsidRDefault="00307937">
            <w:pPr>
              <w:pStyle w:val="TableParagraph"/>
              <w:spacing w:line="265" w:lineRule="exact"/>
              <w:ind w:left="23"/>
              <w:rPr>
                <w:sz w:val="24"/>
              </w:rPr>
            </w:pPr>
            <w:r>
              <w:rPr>
                <w:sz w:val="24"/>
              </w:rPr>
              <w:t>Предлог</w:t>
            </w:r>
            <w:r>
              <w:rPr>
                <w:spacing w:val="-15"/>
                <w:sz w:val="24"/>
              </w:rPr>
              <w:t xml:space="preserve"> </w:t>
            </w:r>
            <w:r>
              <w:rPr>
                <w:sz w:val="24"/>
              </w:rPr>
              <w:t>как</w:t>
            </w:r>
            <w:r>
              <w:rPr>
                <w:spacing w:val="-15"/>
                <w:sz w:val="24"/>
              </w:rPr>
              <w:t xml:space="preserve"> </w:t>
            </w:r>
            <w:r>
              <w:rPr>
                <w:sz w:val="24"/>
              </w:rPr>
              <w:t>служебная</w:t>
            </w:r>
            <w:r>
              <w:rPr>
                <w:spacing w:val="-13"/>
                <w:sz w:val="24"/>
              </w:rPr>
              <w:t xml:space="preserve"> </w:t>
            </w:r>
            <w:r>
              <w:rPr>
                <w:sz w:val="24"/>
              </w:rPr>
              <w:t>часть</w:t>
            </w:r>
            <w:r>
              <w:rPr>
                <w:spacing w:val="-10"/>
                <w:sz w:val="24"/>
              </w:rPr>
              <w:t xml:space="preserve"> </w:t>
            </w:r>
            <w:r>
              <w:rPr>
                <w:spacing w:val="-4"/>
                <w:sz w:val="24"/>
              </w:rPr>
              <w:t>речи</w:t>
            </w:r>
          </w:p>
        </w:tc>
      </w:tr>
      <w:tr w:rsidR="000148D2">
        <w:trPr>
          <w:trHeight w:val="273"/>
        </w:trPr>
        <w:tc>
          <w:tcPr>
            <w:tcW w:w="1018" w:type="dxa"/>
          </w:tcPr>
          <w:p w:rsidR="000148D2" w:rsidRDefault="00307937">
            <w:pPr>
              <w:pStyle w:val="TableParagraph"/>
              <w:spacing w:line="253" w:lineRule="exact"/>
              <w:ind w:left="76"/>
              <w:rPr>
                <w:sz w:val="24"/>
              </w:rPr>
            </w:pPr>
            <w:r>
              <w:rPr>
                <w:spacing w:val="-2"/>
                <w:sz w:val="24"/>
              </w:rPr>
              <w:t>4.15.2</w:t>
            </w:r>
          </w:p>
        </w:tc>
        <w:tc>
          <w:tcPr>
            <w:tcW w:w="9367" w:type="dxa"/>
          </w:tcPr>
          <w:p w:rsidR="000148D2" w:rsidRDefault="00307937">
            <w:pPr>
              <w:pStyle w:val="TableParagraph"/>
              <w:spacing w:line="253" w:lineRule="exact"/>
              <w:ind w:left="23"/>
              <w:rPr>
                <w:sz w:val="24"/>
              </w:rPr>
            </w:pPr>
            <w:r>
              <w:rPr>
                <w:spacing w:val="-2"/>
                <w:sz w:val="24"/>
              </w:rPr>
              <w:t>Разряды</w:t>
            </w:r>
            <w:r>
              <w:rPr>
                <w:spacing w:val="-8"/>
                <w:sz w:val="24"/>
              </w:rPr>
              <w:t xml:space="preserve"> </w:t>
            </w:r>
            <w:r>
              <w:rPr>
                <w:spacing w:val="-2"/>
                <w:sz w:val="24"/>
              </w:rPr>
              <w:t>предлогов по</w:t>
            </w:r>
            <w:r>
              <w:rPr>
                <w:spacing w:val="-6"/>
                <w:sz w:val="24"/>
              </w:rPr>
              <w:t xml:space="preserve"> </w:t>
            </w:r>
            <w:r>
              <w:rPr>
                <w:spacing w:val="-2"/>
                <w:sz w:val="24"/>
              </w:rPr>
              <w:t>происхождению:</w:t>
            </w:r>
            <w:r>
              <w:rPr>
                <w:spacing w:val="-3"/>
                <w:sz w:val="24"/>
              </w:rPr>
              <w:t xml:space="preserve"> </w:t>
            </w:r>
            <w:r>
              <w:rPr>
                <w:spacing w:val="-2"/>
                <w:sz w:val="24"/>
              </w:rPr>
              <w:t>предлоги</w:t>
            </w:r>
            <w:r>
              <w:rPr>
                <w:spacing w:val="2"/>
                <w:sz w:val="24"/>
              </w:rPr>
              <w:t xml:space="preserve"> </w:t>
            </w:r>
            <w:r>
              <w:rPr>
                <w:spacing w:val="-2"/>
                <w:sz w:val="24"/>
              </w:rPr>
              <w:t>производные</w:t>
            </w:r>
            <w:r>
              <w:rPr>
                <w:spacing w:val="-3"/>
                <w:sz w:val="24"/>
              </w:rPr>
              <w:t xml:space="preserve"> </w:t>
            </w:r>
            <w:r>
              <w:rPr>
                <w:spacing w:val="-2"/>
                <w:sz w:val="24"/>
              </w:rPr>
              <w:t>и</w:t>
            </w:r>
            <w:r>
              <w:rPr>
                <w:spacing w:val="-4"/>
                <w:sz w:val="24"/>
              </w:rPr>
              <w:t xml:space="preserve"> </w:t>
            </w:r>
            <w:r>
              <w:rPr>
                <w:spacing w:val="-2"/>
                <w:sz w:val="24"/>
              </w:rPr>
              <w:t>непроизводные</w:t>
            </w:r>
          </w:p>
        </w:tc>
      </w:tr>
      <w:tr w:rsidR="000148D2">
        <w:trPr>
          <w:trHeight w:val="323"/>
        </w:trPr>
        <w:tc>
          <w:tcPr>
            <w:tcW w:w="1018" w:type="dxa"/>
          </w:tcPr>
          <w:p w:rsidR="000148D2" w:rsidRDefault="00307937">
            <w:pPr>
              <w:pStyle w:val="TableParagraph"/>
              <w:spacing w:line="265" w:lineRule="exact"/>
              <w:ind w:left="76"/>
              <w:rPr>
                <w:sz w:val="24"/>
              </w:rPr>
            </w:pPr>
            <w:r>
              <w:rPr>
                <w:spacing w:val="-2"/>
                <w:sz w:val="24"/>
              </w:rPr>
              <w:t>4.15.3</w:t>
            </w:r>
          </w:p>
        </w:tc>
        <w:tc>
          <w:tcPr>
            <w:tcW w:w="9367" w:type="dxa"/>
          </w:tcPr>
          <w:p w:rsidR="000148D2" w:rsidRDefault="00307937">
            <w:pPr>
              <w:pStyle w:val="TableParagraph"/>
              <w:spacing w:line="265" w:lineRule="exact"/>
              <w:ind w:left="23"/>
              <w:rPr>
                <w:sz w:val="24"/>
              </w:rPr>
            </w:pPr>
            <w:r>
              <w:rPr>
                <w:sz w:val="24"/>
              </w:rPr>
              <w:t>Разряды</w:t>
            </w:r>
            <w:r>
              <w:rPr>
                <w:spacing w:val="-17"/>
                <w:sz w:val="24"/>
              </w:rPr>
              <w:t xml:space="preserve"> </w:t>
            </w:r>
            <w:r>
              <w:rPr>
                <w:sz w:val="24"/>
              </w:rPr>
              <w:t>предлогов</w:t>
            </w:r>
            <w:r>
              <w:rPr>
                <w:spacing w:val="-15"/>
                <w:sz w:val="24"/>
              </w:rPr>
              <w:t xml:space="preserve"> </w:t>
            </w:r>
            <w:r>
              <w:rPr>
                <w:sz w:val="24"/>
              </w:rPr>
              <w:t>по</w:t>
            </w:r>
            <w:r>
              <w:rPr>
                <w:spacing w:val="-15"/>
                <w:sz w:val="24"/>
              </w:rPr>
              <w:t xml:space="preserve"> </w:t>
            </w:r>
            <w:r>
              <w:rPr>
                <w:sz w:val="24"/>
              </w:rPr>
              <w:t>строению:</w:t>
            </w:r>
            <w:r>
              <w:rPr>
                <w:spacing w:val="-15"/>
                <w:sz w:val="24"/>
              </w:rPr>
              <w:t xml:space="preserve"> </w:t>
            </w:r>
            <w:r>
              <w:rPr>
                <w:sz w:val="24"/>
              </w:rPr>
              <w:t>предлоги</w:t>
            </w:r>
            <w:r>
              <w:rPr>
                <w:spacing w:val="-15"/>
                <w:sz w:val="24"/>
              </w:rPr>
              <w:t xml:space="preserve"> </w:t>
            </w:r>
            <w:r>
              <w:rPr>
                <w:sz w:val="24"/>
              </w:rPr>
              <w:t>простые</w:t>
            </w:r>
            <w:r>
              <w:rPr>
                <w:spacing w:val="-15"/>
                <w:sz w:val="24"/>
              </w:rPr>
              <w:t xml:space="preserve"> </w:t>
            </w:r>
            <w:r>
              <w:rPr>
                <w:sz w:val="24"/>
              </w:rPr>
              <w:t>и</w:t>
            </w:r>
            <w:r>
              <w:rPr>
                <w:spacing w:val="-14"/>
                <w:sz w:val="24"/>
              </w:rPr>
              <w:t xml:space="preserve"> </w:t>
            </w:r>
            <w:r>
              <w:rPr>
                <w:spacing w:val="-2"/>
                <w:sz w:val="24"/>
              </w:rPr>
              <w:t>составные</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4.15.4</w:t>
            </w:r>
          </w:p>
        </w:tc>
        <w:tc>
          <w:tcPr>
            <w:tcW w:w="9367" w:type="dxa"/>
          </w:tcPr>
          <w:p w:rsidR="000148D2" w:rsidRDefault="00307937">
            <w:pPr>
              <w:pStyle w:val="TableParagraph"/>
              <w:spacing w:line="265" w:lineRule="exact"/>
              <w:ind w:left="23"/>
              <w:rPr>
                <w:sz w:val="24"/>
              </w:rPr>
            </w:pPr>
            <w:r>
              <w:rPr>
                <w:spacing w:val="-2"/>
                <w:sz w:val="24"/>
              </w:rPr>
              <w:t>Морфологический</w:t>
            </w:r>
            <w:r>
              <w:rPr>
                <w:spacing w:val="7"/>
                <w:sz w:val="24"/>
              </w:rPr>
              <w:t xml:space="preserve"> </w:t>
            </w:r>
            <w:r>
              <w:rPr>
                <w:spacing w:val="-2"/>
                <w:sz w:val="24"/>
              </w:rPr>
              <w:t>анализ</w:t>
            </w:r>
            <w:r>
              <w:rPr>
                <w:spacing w:val="-6"/>
                <w:sz w:val="24"/>
              </w:rPr>
              <w:t xml:space="preserve"> </w:t>
            </w:r>
            <w:r>
              <w:rPr>
                <w:spacing w:val="-2"/>
                <w:sz w:val="24"/>
              </w:rPr>
              <w:t>предлогов</w:t>
            </w:r>
          </w:p>
        </w:tc>
      </w:tr>
      <w:tr w:rsidR="000148D2">
        <w:trPr>
          <w:trHeight w:val="325"/>
        </w:trPr>
        <w:tc>
          <w:tcPr>
            <w:tcW w:w="1018" w:type="dxa"/>
          </w:tcPr>
          <w:p w:rsidR="000148D2" w:rsidRDefault="00307937">
            <w:pPr>
              <w:pStyle w:val="TableParagraph"/>
              <w:spacing w:line="265" w:lineRule="exact"/>
              <w:ind w:left="172"/>
              <w:rPr>
                <w:sz w:val="24"/>
              </w:rPr>
            </w:pPr>
            <w:r>
              <w:rPr>
                <w:spacing w:val="-4"/>
                <w:sz w:val="24"/>
              </w:rPr>
              <w:t>4.16</w:t>
            </w:r>
          </w:p>
        </w:tc>
        <w:tc>
          <w:tcPr>
            <w:tcW w:w="9367" w:type="dxa"/>
          </w:tcPr>
          <w:p w:rsidR="000148D2" w:rsidRDefault="00307937">
            <w:pPr>
              <w:pStyle w:val="TableParagraph"/>
              <w:spacing w:line="265" w:lineRule="exact"/>
              <w:ind w:left="23"/>
              <w:rPr>
                <w:sz w:val="24"/>
              </w:rPr>
            </w:pPr>
            <w:r>
              <w:rPr>
                <w:sz w:val="24"/>
              </w:rPr>
              <w:t>Морфология.</w:t>
            </w:r>
            <w:r>
              <w:rPr>
                <w:spacing w:val="-14"/>
                <w:sz w:val="24"/>
              </w:rPr>
              <w:t xml:space="preserve"> </w:t>
            </w:r>
            <w:r>
              <w:rPr>
                <w:spacing w:val="-4"/>
                <w:sz w:val="24"/>
              </w:rPr>
              <w:t>Союз</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4.16.1</w:t>
            </w:r>
          </w:p>
        </w:tc>
        <w:tc>
          <w:tcPr>
            <w:tcW w:w="9367" w:type="dxa"/>
          </w:tcPr>
          <w:p w:rsidR="000148D2" w:rsidRDefault="00307937">
            <w:pPr>
              <w:pStyle w:val="TableParagraph"/>
              <w:spacing w:line="265" w:lineRule="exact"/>
              <w:ind w:left="23"/>
              <w:rPr>
                <w:sz w:val="24"/>
              </w:rPr>
            </w:pPr>
            <w:r>
              <w:rPr>
                <w:sz w:val="24"/>
              </w:rPr>
              <w:t>Союз</w:t>
            </w:r>
            <w:r>
              <w:rPr>
                <w:spacing w:val="-10"/>
                <w:sz w:val="24"/>
              </w:rPr>
              <w:t xml:space="preserve"> </w:t>
            </w:r>
            <w:r>
              <w:rPr>
                <w:sz w:val="24"/>
              </w:rPr>
              <w:t>как</w:t>
            </w:r>
            <w:r>
              <w:rPr>
                <w:spacing w:val="-14"/>
                <w:sz w:val="24"/>
              </w:rPr>
              <w:t xml:space="preserve"> </w:t>
            </w:r>
            <w:r>
              <w:rPr>
                <w:sz w:val="24"/>
              </w:rPr>
              <w:t>служебная</w:t>
            </w:r>
            <w:r>
              <w:rPr>
                <w:spacing w:val="-8"/>
                <w:sz w:val="24"/>
              </w:rPr>
              <w:t xml:space="preserve"> </w:t>
            </w:r>
            <w:r>
              <w:rPr>
                <w:sz w:val="24"/>
              </w:rPr>
              <w:t>часть</w:t>
            </w:r>
            <w:r>
              <w:rPr>
                <w:spacing w:val="-6"/>
                <w:sz w:val="24"/>
              </w:rPr>
              <w:t xml:space="preserve"> </w:t>
            </w:r>
            <w:r>
              <w:rPr>
                <w:spacing w:val="-4"/>
                <w:sz w:val="24"/>
              </w:rPr>
              <w:t>речи</w:t>
            </w:r>
          </w:p>
        </w:tc>
      </w:tr>
      <w:tr w:rsidR="000148D2">
        <w:trPr>
          <w:trHeight w:val="323"/>
        </w:trPr>
        <w:tc>
          <w:tcPr>
            <w:tcW w:w="1018" w:type="dxa"/>
          </w:tcPr>
          <w:p w:rsidR="000148D2" w:rsidRDefault="00307937">
            <w:pPr>
              <w:pStyle w:val="TableParagraph"/>
              <w:spacing w:line="265" w:lineRule="exact"/>
              <w:ind w:left="76"/>
              <w:rPr>
                <w:sz w:val="24"/>
              </w:rPr>
            </w:pPr>
            <w:r>
              <w:rPr>
                <w:spacing w:val="-2"/>
                <w:sz w:val="24"/>
              </w:rPr>
              <w:t>4.16.2</w:t>
            </w:r>
          </w:p>
        </w:tc>
        <w:tc>
          <w:tcPr>
            <w:tcW w:w="9367" w:type="dxa"/>
          </w:tcPr>
          <w:p w:rsidR="000148D2" w:rsidRDefault="00307937">
            <w:pPr>
              <w:pStyle w:val="TableParagraph"/>
              <w:spacing w:line="265" w:lineRule="exact"/>
              <w:ind w:left="23"/>
              <w:rPr>
                <w:sz w:val="24"/>
              </w:rPr>
            </w:pPr>
            <w:r>
              <w:rPr>
                <w:sz w:val="24"/>
              </w:rPr>
              <w:t>Разряды</w:t>
            </w:r>
            <w:r>
              <w:rPr>
                <w:spacing w:val="-13"/>
                <w:sz w:val="24"/>
              </w:rPr>
              <w:t xml:space="preserve"> </w:t>
            </w:r>
            <w:r>
              <w:rPr>
                <w:sz w:val="24"/>
              </w:rPr>
              <w:t>союзов</w:t>
            </w:r>
            <w:r>
              <w:rPr>
                <w:spacing w:val="-6"/>
                <w:sz w:val="24"/>
              </w:rPr>
              <w:t xml:space="preserve"> </w:t>
            </w:r>
            <w:r>
              <w:rPr>
                <w:sz w:val="24"/>
              </w:rPr>
              <w:t>по</w:t>
            </w:r>
            <w:r>
              <w:rPr>
                <w:spacing w:val="-5"/>
                <w:sz w:val="24"/>
              </w:rPr>
              <w:t xml:space="preserve"> </w:t>
            </w:r>
            <w:r>
              <w:rPr>
                <w:sz w:val="24"/>
              </w:rPr>
              <w:t>строению:</w:t>
            </w:r>
            <w:r>
              <w:rPr>
                <w:spacing w:val="-12"/>
                <w:sz w:val="24"/>
              </w:rPr>
              <w:t xml:space="preserve"> </w:t>
            </w:r>
            <w:r>
              <w:rPr>
                <w:sz w:val="24"/>
              </w:rPr>
              <w:t>простые</w:t>
            </w:r>
            <w:r>
              <w:rPr>
                <w:spacing w:val="-15"/>
                <w:sz w:val="24"/>
              </w:rPr>
              <w:t xml:space="preserve"> </w:t>
            </w:r>
            <w:r>
              <w:rPr>
                <w:sz w:val="24"/>
              </w:rPr>
              <w:t>и</w:t>
            </w:r>
            <w:r>
              <w:rPr>
                <w:spacing w:val="-5"/>
                <w:sz w:val="24"/>
              </w:rPr>
              <w:t xml:space="preserve"> </w:t>
            </w:r>
            <w:r>
              <w:rPr>
                <w:spacing w:val="-2"/>
                <w:sz w:val="24"/>
              </w:rPr>
              <w:t>составные</w:t>
            </w:r>
          </w:p>
        </w:tc>
      </w:tr>
      <w:tr w:rsidR="000148D2">
        <w:trPr>
          <w:trHeight w:val="273"/>
        </w:trPr>
        <w:tc>
          <w:tcPr>
            <w:tcW w:w="1018" w:type="dxa"/>
          </w:tcPr>
          <w:p w:rsidR="000148D2" w:rsidRDefault="00307937">
            <w:pPr>
              <w:pStyle w:val="TableParagraph"/>
              <w:spacing w:line="253" w:lineRule="exact"/>
              <w:ind w:left="76"/>
              <w:rPr>
                <w:sz w:val="24"/>
              </w:rPr>
            </w:pPr>
            <w:r>
              <w:rPr>
                <w:spacing w:val="-2"/>
                <w:sz w:val="24"/>
              </w:rPr>
              <w:t>4.16.3</w:t>
            </w:r>
          </w:p>
        </w:tc>
        <w:tc>
          <w:tcPr>
            <w:tcW w:w="9367" w:type="dxa"/>
          </w:tcPr>
          <w:p w:rsidR="000148D2" w:rsidRDefault="00307937">
            <w:pPr>
              <w:pStyle w:val="TableParagraph"/>
              <w:spacing w:line="253" w:lineRule="exact"/>
              <w:ind w:left="23"/>
              <w:rPr>
                <w:sz w:val="24"/>
              </w:rPr>
            </w:pPr>
            <w:r>
              <w:rPr>
                <w:spacing w:val="-2"/>
                <w:sz w:val="24"/>
              </w:rPr>
              <w:t>Разряды</w:t>
            </w:r>
            <w:r>
              <w:rPr>
                <w:spacing w:val="-10"/>
                <w:sz w:val="24"/>
              </w:rPr>
              <w:t xml:space="preserve"> </w:t>
            </w:r>
            <w:r>
              <w:rPr>
                <w:spacing w:val="-2"/>
                <w:sz w:val="24"/>
              </w:rPr>
              <w:t>союзов</w:t>
            </w:r>
            <w:r>
              <w:rPr>
                <w:spacing w:val="-5"/>
                <w:sz w:val="24"/>
              </w:rPr>
              <w:t xml:space="preserve"> </w:t>
            </w:r>
            <w:r>
              <w:rPr>
                <w:spacing w:val="-2"/>
                <w:sz w:val="24"/>
              </w:rPr>
              <w:t>по</w:t>
            </w:r>
            <w:r>
              <w:rPr>
                <w:spacing w:val="3"/>
                <w:sz w:val="24"/>
              </w:rPr>
              <w:t xml:space="preserve"> </w:t>
            </w:r>
            <w:r>
              <w:rPr>
                <w:spacing w:val="-2"/>
                <w:sz w:val="24"/>
              </w:rPr>
              <w:t>значению:</w:t>
            </w:r>
            <w:r>
              <w:rPr>
                <w:spacing w:val="2"/>
                <w:sz w:val="24"/>
              </w:rPr>
              <w:t xml:space="preserve"> </w:t>
            </w:r>
            <w:r>
              <w:rPr>
                <w:spacing w:val="-2"/>
                <w:sz w:val="24"/>
              </w:rPr>
              <w:t>сочинительные</w:t>
            </w:r>
            <w:r>
              <w:rPr>
                <w:spacing w:val="-5"/>
                <w:sz w:val="24"/>
              </w:rPr>
              <w:t xml:space="preserve"> </w:t>
            </w:r>
            <w:r>
              <w:rPr>
                <w:spacing w:val="-2"/>
                <w:sz w:val="24"/>
              </w:rPr>
              <w:t>и</w:t>
            </w:r>
            <w:r>
              <w:rPr>
                <w:spacing w:val="-10"/>
                <w:sz w:val="24"/>
              </w:rPr>
              <w:t xml:space="preserve"> </w:t>
            </w:r>
            <w:r>
              <w:rPr>
                <w:spacing w:val="-2"/>
                <w:sz w:val="24"/>
              </w:rPr>
              <w:t>подчинительные</w:t>
            </w:r>
          </w:p>
        </w:tc>
      </w:tr>
    </w:tbl>
    <w:p w:rsidR="000148D2" w:rsidRDefault="000148D2">
      <w:pPr>
        <w:pStyle w:val="TableParagraph"/>
        <w:spacing w:line="253"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273"/>
        </w:trPr>
        <w:tc>
          <w:tcPr>
            <w:tcW w:w="1018" w:type="dxa"/>
          </w:tcPr>
          <w:p w:rsidR="000148D2" w:rsidRDefault="00307937">
            <w:pPr>
              <w:pStyle w:val="TableParagraph"/>
              <w:spacing w:line="253" w:lineRule="exact"/>
              <w:ind w:left="76"/>
              <w:rPr>
                <w:sz w:val="24"/>
              </w:rPr>
            </w:pPr>
            <w:r>
              <w:rPr>
                <w:spacing w:val="-2"/>
                <w:sz w:val="24"/>
              </w:rPr>
              <w:t>4.16.4</w:t>
            </w:r>
          </w:p>
        </w:tc>
        <w:tc>
          <w:tcPr>
            <w:tcW w:w="9367" w:type="dxa"/>
          </w:tcPr>
          <w:p w:rsidR="000148D2" w:rsidRDefault="00307937">
            <w:pPr>
              <w:pStyle w:val="TableParagraph"/>
              <w:spacing w:line="253" w:lineRule="exact"/>
              <w:ind w:left="23"/>
              <w:rPr>
                <w:sz w:val="24"/>
              </w:rPr>
            </w:pPr>
            <w:r>
              <w:rPr>
                <w:spacing w:val="-2"/>
                <w:sz w:val="24"/>
              </w:rPr>
              <w:t>Одиночные,</w:t>
            </w:r>
            <w:r>
              <w:rPr>
                <w:spacing w:val="-10"/>
                <w:sz w:val="24"/>
              </w:rPr>
              <w:t xml:space="preserve"> </w:t>
            </w:r>
            <w:r>
              <w:rPr>
                <w:spacing w:val="-2"/>
                <w:sz w:val="24"/>
              </w:rPr>
              <w:t>двойные</w:t>
            </w:r>
            <w:r>
              <w:rPr>
                <w:spacing w:val="-7"/>
                <w:sz w:val="24"/>
              </w:rPr>
              <w:t xml:space="preserve"> </w:t>
            </w:r>
            <w:r>
              <w:rPr>
                <w:spacing w:val="-2"/>
                <w:sz w:val="24"/>
              </w:rPr>
              <w:t>и</w:t>
            </w:r>
            <w:r>
              <w:rPr>
                <w:spacing w:val="-7"/>
                <w:sz w:val="24"/>
              </w:rPr>
              <w:t xml:space="preserve"> </w:t>
            </w:r>
            <w:r>
              <w:rPr>
                <w:spacing w:val="-2"/>
                <w:sz w:val="24"/>
              </w:rPr>
              <w:t>повторяющиеся</w:t>
            </w:r>
            <w:r>
              <w:rPr>
                <w:spacing w:val="2"/>
                <w:sz w:val="24"/>
              </w:rPr>
              <w:t xml:space="preserve"> </w:t>
            </w:r>
            <w:r>
              <w:rPr>
                <w:spacing w:val="-2"/>
                <w:sz w:val="24"/>
              </w:rPr>
              <w:t>сочинительные</w:t>
            </w:r>
            <w:r>
              <w:rPr>
                <w:spacing w:val="-4"/>
                <w:sz w:val="24"/>
              </w:rPr>
              <w:t xml:space="preserve"> </w:t>
            </w:r>
            <w:r>
              <w:rPr>
                <w:spacing w:val="-2"/>
                <w:sz w:val="24"/>
              </w:rPr>
              <w:t>союзы</w:t>
            </w:r>
          </w:p>
        </w:tc>
      </w:tr>
      <w:tr w:rsidR="000148D2">
        <w:trPr>
          <w:trHeight w:val="278"/>
        </w:trPr>
        <w:tc>
          <w:tcPr>
            <w:tcW w:w="1018" w:type="dxa"/>
          </w:tcPr>
          <w:p w:rsidR="000148D2" w:rsidRDefault="00307937">
            <w:pPr>
              <w:pStyle w:val="TableParagraph"/>
              <w:spacing w:line="258" w:lineRule="exact"/>
              <w:ind w:left="76"/>
              <w:rPr>
                <w:sz w:val="24"/>
              </w:rPr>
            </w:pPr>
            <w:r>
              <w:rPr>
                <w:spacing w:val="-2"/>
                <w:sz w:val="24"/>
              </w:rPr>
              <w:t>4.16.5</w:t>
            </w:r>
          </w:p>
        </w:tc>
        <w:tc>
          <w:tcPr>
            <w:tcW w:w="9367" w:type="dxa"/>
          </w:tcPr>
          <w:p w:rsidR="000148D2" w:rsidRDefault="00307937">
            <w:pPr>
              <w:pStyle w:val="TableParagraph"/>
              <w:spacing w:line="258" w:lineRule="exact"/>
              <w:ind w:left="23"/>
              <w:rPr>
                <w:sz w:val="24"/>
              </w:rPr>
            </w:pPr>
            <w:r>
              <w:rPr>
                <w:spacing w:val="-2"/>
                <w:sz w:val="24"/>
              </w:rPr>
              <w:t>Морфологический</w:t>
            </w:r>
            <w:r>
              <w:rPr>
                <w:spacing w:val="5"/>
                <w:sz w:val="24"/>
              </w:rPr>
              <w:t xml:space="preserve"> </w:t>
            </w:r>
            <w:r>
              <w:rPr>
                <w:spacing w:val="-2"/>
                <w:sz w:val="24"/>
              </w:rPr>
              <w:t>анализ</w:t>
            </w:r>
            <w:r>
              <w:rPr>
                <w:spacing w:val="4"/>
                <w:sz w:val="24"/>
              </w:rPr>
              <w:t xml:space="preserve"> </w:t>
            </w:r>
            <w:r>
              <w:rPr>
                <w:spacing w:val="-2"/>
                <w:sz w:val="24"/>
              </w:rPr>
              <w:t>союзов</w:t>
            </w:r>
          </w:p>
        </w:tc>
      </w:tr>
      <w:tr w:rsidR="000148D2">
        <w:trPr>
          <w:trHeight w:val="273"/>
        </w:trPr>
        <w:tc>
          <w:tcPr>
            <w:tcW w:w="1018" w:type="dxa"/>
          </w:tcPr>
          <w:p w:rsidR="000148D2" w:rsidRDefault="00307937">
            <w:pPr>
              <w:pStyle w:val="TableParagraph"/>
              <w:spacing w:line="253" w:lineRule="exact"/>
              <w:ind w:left="172"/>
              <w:rPr>
                <w:sz w:val="24"/>
              </w:rPr>
            </w:pPr>
            <w:r>
              <w:rPr>
                <w:spacing w:val="-4"/>
                <w:sz w:val="24"/>
              </w:rPr>
              <w:t>4.17</w:t>
            </w:r>
          </w:p>
        </w:tc>
        <w:tc>
          <w:tcPr>
            <w:tcW w:w="9367" w:type="dxa"/>
          </w:tcPr>
          <w:p w:rsidR="000148D2" w:rsidRDefault="00307937">
            <w:pPr>
              <w:pStyle w:val="TableParagraph"/>
              <w:spacing w:line="253" w:lineRule="exact"/>
              <w:ind w:left="23"/>
              <w:rPr>
                <w:sz w:val="24"/>
              </w:rPr>
            </w:pPr>
            <w:r>
              <w:rPr>
                <w:spacing w:val="-2"/>
                <w:sz w:val="24"/>
              </w:rPr>
              <w:t>Морфология.</w:t>
            </w:r>
            <w:r>
              <w:rPr>
                <w:spacing w:val="-6"/>
                <w:sz w:val="24"/>
              </w:rPr>
              <w:t xml:space="preserve"> </w:t>
            </w:r>
            <w:r>
              <w:rPr>
                <w:spacing w:val="-2"/>
                <w:sz w:val="24"/>
              </w:rPr>
              <w:t>Частица</w:t>
            </w:r>
          </w:p>
        </w:tc>
      </w:tr>
      <w:tr w:rsidR="000148D2">
        <w:trPr>
          <w:trHeight w:val="277"/>
        </w:trPr>
        <w:tc>
          <w:tcPr>
            <w:tcW w:w="1018" w:type="dxa"/>
          </w:tcPr>
          <w:p w:rsidR="000148D2" w:rsidRDefault="00307937">
            <w:pPr>
              <w:pStyle w:val="TableParagraph"/>
              <w:spacing w:line="258" w:lineRule="exact"/>
              <w:ind w:left="76"/>
              <w:rPr>
                <w:sz w:val="24"/>
              </w:rPr>
            </w:pPr>
            <w:r>
              <w:rPr>
                <w:spacing w:val="-2"/>
                <w:sz w:val="24"/>
              </w:rPr>
              <w:t>4.17.1</w:t>
            </w:r>
          </w:p>
        </w:tc>
        <w:tc>
          <w:tcPr>
            <w:tcW w:w="9367" w:type="dxa"/>
          </w:tcPr>
          <w:p w:rsidR="000148D2" w:rsidRDefault="00307937">
            <w:pPr>
              <w:pStyle w:val="TableParagraph"/>
              <w:spacing w:line="258" w:lineRule="exact"/>
              <w:ind w:left="23"/>
              <w:rPr>
                <w:sz w:val="24"/>
              </w:rPr>
            </w:pPr>
            <w:r>
              <w:rPr>
                <w:sz w:val="24"/>
              </w:rPr>
              <w:t>Частица</w:t>
            </w:r>
            <w:r>
              <w:rPr>
                <w:spacing w:val="-15"/>
                <w:sz w:val="24"/>
              </w:rPr>
              <w:t xml:space="preserve"> </w:t>
            </w:r>
            <w:r>
              <w:rPr>
                <w:sz w:val="24"/>
              </w:rPr>
              <w:t>как</w:t>
            </w:r>
            <w:r>
              <w:rPr>
                <w:spacing w:val="-15"/>
                <w:sz w:val="24"/>
              </w:rPr>
              <w:t xml:space="preserve"> </w:t>
            </w:r>
            <w:r>
              <w:rPr>
                <w:sz w:val="24"/>
              </w:rPr>
              <w:t>служебная</w:t>
            </w:r>
            <w:r>
              <w:rPr>
                <w:spacing w:val="-9"/>
                <w:sz w:val="24"/>
              </w:rPr>
              <w:t xml:space="preserve"> </w:t>
            </w:r>
            <w:r>
              <w:rPr>
                <w:sz w:val="24"/>
              </w:rPr>
              <w:t>часть</w:t>
            </w:r>
            <w:r>
              <w:rPr>
                <w:spacing w:val="-8"/>
                <w:sz w:val="24"/>
              </w:rPr>
              <w:t xml:space="preserve"> </w:t>
            </w:r>
            <w:r>
              <w:rPr>
                <w:spacing w:val="-4"/>
                <w:sz w:val="24"/>
              </w:rPr>
              <w:t>речи</w:t>
            </w:r>
          </w:p>
        </w:tc>
      </w:tr>
      <w:tr w:rsidR="000148D2">
        <w:trPr>
          <w:trHeight w:val="551"/>
        </w:trPr>
        <w:tc>
          <w:tcPr>
            <w:tcW w:w="1018" w:type="dxa"/>
          </w:tcPr>
          <w:p w:rsidR="000148D2" w:rsidRDefault="00307937">
            <w:pPr>
              <w:pStyle w:val="TableParagraph"/>
              <w:spacing w:line="265" w:lineRule="exact"/>
              <w:ind w:left="76"/>
              <w:rPr>
                <w:sz w:val="24"/>
              </w:rPr>
            </w:pPr>
            <w:r>
              <w:rPr>
                <w:spacing w:val="-2"/>
                <w:sz w:val="24"/>
              </w:rPr>
              <w:t>4.17.2</w:t>
            </w:r>
          </w:p>
        </w:tc>
        <w:tc>
          <w:tcPr>
            <w:tcW w:w="9367" w:type="dxa"/>
          </w:tcPr>
          <w:p w:rsidR="000148D2" w:rsidRDefault="00307937">
            <w:pPr>
              <w:pStyle w:val="TableParagraph"/>
              <w:spacing w:line="268" w:lineRule="exact"/>
              <w:ind w:left="23" w:right="1780"/>
              <w:rPr>
                <w:sz w:val="24"/>
              </w:rPr>
            </w:pPr>
            <w:r>
              <w:rPr>
                <w:spacing w:val="-2"/>
                <w:sz w:val="24"/>
              </w:rPr>
              <w:t>Разряды</w:t>
            </w:r>
            <w:r>
              <w:rPr>
                <w:spacing w:val="-13"/>
                <w:sz w:val="24"/>
              </w:rPr>
              <w:t xml:space="preserve"> </w:t>
            </w:r>
            <w:r>
              <w:rPr>
                <w:spacing w:val="-2"/>
                <w:sz w:val="24"/>
              </w:rPr>
              <w:t>частиц</w:t>
            </w:r>
            <w:r>
              <w:rPr>
                <w:spacing w:val="-11"/>
                <w:sz w:val="24"/>
              </w:rPr>
              <w:t xml:space="preserve"> </w:t>
            </w:r>
            <w:r>
              <w:rPr>
                <w:spacing w:val="-2"/>
                <w:sz w:val="24"/>
              </w:rPr>
              <w:t>по</w:t>
            </w:r>
            <w:r>
              <w:rPr>
                <w:spacing w:val="-12"/>
                <w:sz w:val="24"/>
              </w:rPr>
              <w:t xml:space="preserve"> </w:t>
            </w:r>
            <w:r>
              <w:rPr>
                <w:spacing w:val="-2"/>
                <w:sz w:val="24"/>
              </w:rPr>
              <w:t>значению</w:t>
            </w:r>
            <w:r>
              <w:rPr>
                <w:spacing w:val="-13"/>
                <w:sz w:val="24"/>
              </w:rPr>
              <w:t xml:space="preserve"> </w:t>
            </w:r>
            <w:r>
              <w:rPr>
                <w:spacing w:val="-2"/>
                <w:sz w:val="24"/>
              </w:rPr>
              <w:t>и</w:t>
            </w:r>
            <w:r>
              <w:rPr>
                <w:spacing w:val="-7"/>
                <w:sz w:val="24"/>
              </w:rPr>
              <w:t xml:space="preserve"> </w:t>
            </w:r>
            <w:r>
              <w:rPr>
                <w:spacing w:val="-2"/>
                <w:sz w:val="24"/>
              </w:rPr>
              <w:t>употреблению:</w:t>
            </w:r>
            <w:r>
              <w:rPr>
                <w:spacing w:val="-7"/>
                <w:sz w:val="24"/>
              </w:rPr>
              <w:t xml:space="preserve"> </w:t>
            </w:r>
            <w:r>
              <w:rPr>
                <w:spacing w:val="-2"/>
                <w:sz w:val="24"/>
              </w:rPr>
              <w:t xml:space="preserve">формообразующие, </w:t>
            </w:r>
            <w:r>
              <w:rPr>
                <w:sz w:val="24"/>
              </w:rPr>
              <w:t>отрицательные, модальные</w:t>
            </w:r>
          </w:p>
        </w:tc>
      </w:tr>
      <w:tr w:rsidR="000148D2">
        <w:trPr>
          <w:trHeight w:val="277"/>
        </w:trPr>
        <w:tc>
          <w:tcPr>
            <w:tcW w:w="1018" w:type="dxa"/>
          </w:tcPr>
          <w:p w:rsidR="000148D2" w:rsidRDefault="00307937">
            <w:pPr>
              <w:pStyle w:val="TableParagraph"/>
              <w:spacing w:line="258" w:lineRule="exact"/>
              <w:ind w:left="76"/>
              <w:rPr>
                <w:sz w:val="24"/>
              </w:rPr>
            </w:pPr>
            <w:r>
              <w:rPr>
                <w:spacing w:val="-2"/>
                <w:sz w:val="24"/>
              </w:rPr>
              <w:t>4.17.3</w:t>
            </w:r>
          </w:p>
        </w:tc>
        <w:tc>
          <w:tcPr>
            <w:tcW w:w="9367" w:type="dxa"/>
          </w:tcPr>
          <w:p w:rsidR="000148D2" w:rsidRDefault="00307937">
            <w:pPr>
              <w:pStyle w:val="TableParagraph"/>
              <w:spacing w:line="258" w:lineRule="exact"/>
              <w:ind w:left="23"/>
              <w:rPr>
                <w:sz w:val="24"/>
              </w:rPr>
            </w:pPr>
            <w:r>
              <w:rPr>
                <w:spacing w:val="-2"/>
                <w:sz w:val="24"/>
              </w:rPr>
              <w:t>Морфологический</w:t>
            </w:r>
            <w:r>
              <w:rPr>
                <w:spacing w:val="6"/>
                <w:sz w:val="24"/>
              </w:rPr>
              <w:t xml:space="preserve"> </w:t>
            </w:r>
            <w:r>
              <w:rPr>
                <w:spacing w:val="-2"/>
                <w:sz w:val="24"/>
              </w:rPr>
              <w:t>анализ</w:t>
            </w:r>
            <w:r>
              <w:rPr>
                <w:spacing w:val="-1"/>
                <w:sz w:val="24"/>
              </w:rPr>
              <w:t xml:space="preserve"> </w:t>
            </w:r>
            <w:r>
              <w:rPr>
                <w:spacing w:val="-2"/>
                <w:sz w:val="24"/>
              </w:rPr>
              <w:t>частиц</w:t>
            </w:r>
          </w:p>
        </w:tc>
      </w:tr>
      <w:tr w:rsidR="000148D2">
        <w:trPr>
          <w:trHeight w:val="323"/>
        </w:trPr>
        <w:tc>
          <w:tcPr>
            <w:tcW w:w="1018" w:type="dxa"/>
          </w:tcPr>
          <w:p w:rsidR="000148D2" w:rsidRDefault="00307937">
            <w:pPr>
              <w:pStyle w:val="TableParagraph"/>
              <w:spacing w:line="265" w:lineRule="exact"/>
              <w:ind w:left="172"/>
              <w:rPr>
                <w:sz w:val="24"/>
              </w:rPr>
            </w:pPr>
            <w:r>
              <w:rPr>
                <w:spacing w:val="-4"/>
                <w:sz w:val="24"/>
              </w:rPr>
              <w:t>4.18</w:t>
            </w:r>
          </w:p>
        </w:tc>
        <w:tc>
          <w:tcPr>
            <w:tcW w:w="9367" w:type="dxa"/>
          </w:tcPr>
          <w:p w:rsidR="000148D2" w:rsidRDefault="00307937">
            <w:pPr>
              <w:pStyle w:val="TableParagraph"/>
              <w:spacing w:line="265" w:lineRule="exact"/>
              <w:ind w:left="23"/>
              <w:rPr>
                <w:sz w:val="24"/>
              </w:rPr>
            </w:pPr>
            <w:r>
              <w:rPr>
                <w:spacing w:val="-2"/>
                <w:sz w:val="24"/>
              </w:rPr>
              <w:t>Морфология.</w:t>
            </w:r>
            <w:r>
              <w:rPr>
                <w:spacing w:val="-12"/>
                <w:sz w:val="24"/>
              </w:rPr>
              <w:t xml:space="preserve"> </w:t>
            </w:r>
            <w:r>
              <w:rPr>
                <w:spacing w:val="-2"/>
                <w:sz w:val="24"/>
              </w:rPr>
              <w:t>Междометия</w:t>
            </w:r>
            <w:r>
              <w:rPr>
                <w:spacing w:val="-5"/>
                <w:sz w:val="24"/>
              </w:rPr>
              <w:t xml:space="preserve"> </w:t>
            </w:r>
            <w:r>
              <w:rPr>
                <w:spacing w:val="-2"/>
                <w:sz w:val="24"/>
              </w:rPr>
              <w:t>и</w:t>
            </w:r>
            <w:r>
              <w:rPr>
                <w:spacing w:val="-5"/>
                <w:sz w:val="24"/>
              </w:rPr>
              <w:t xml:space="preserve"> </w:t>
            </w:r>
            <w:r>
              <w:rPr>
                <w:spacing w:val="-2"/>
                <w:sz w:val="24"/>
              </w:rPr>
              <w:t>звукоподражательные</w:t>
            </w:r>
            <w:r>
              <w:rPr>
                <w:spacing w:val="2"/>
                <w:sz w:val="24"/>
              </w:rPr>
              <w:t xml:space="preserve"> </w:t>
            </w:r>
            <w:r>
              <w:rPr>
                <w:spacing w:val="-2"/>
                <w:sz w:val="24"/>
              </w:rPr>
              <w:t>слова</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4.18.1</w:t>
            </w:r>
          </w:p>
        </w:tc>
        <w:tc>
          <w:tcPr>
            <w:tcW w:w="9367" w:type="dxa"/>
          </w:tcPr>
          <w:p w:rsidR="000148D2" w:rsidRDefault="00307937">
            <w:pPr>
              <w:pStyle w:val="TableParagraph"/>
              <w:spacing w:line="265" w:lineRule="exact"/>
              <w:ind w:left="23"/>
              <w:rPr>
                <w:sz w:val="24"/>
              </w:rPr>
            </w:pPr>
            <w:r>
              <w:rPr>
                <w:sz w:val="24"/>
              </w:rPr>
              <w:t>Междометия</w:t>
            </w:r>
            <w:r>
              <w:rPr>
                <w:spacing w:val="-15"/>
                <w:sz w:val="24"/>
              </w:rPr>
              <w:t xml:space="preserve"> </w:t>
            </w:r>
            <w:r>
              <w:rPr>
                <w:sz w:val="24"/>
              </w:rPr>
              <w:t>как</w:t>
            </w:r>
            <w:r>
              <w:rPr>
                <w:spacing w:val="-15"/>
                <w:sz w:val="24"/>
              </w:rPr>
              <w:t xml:space="preserve"> </w:t>
            </w:r>
            <w:r>
              <w:rPr>
                <w:sz w:val="24"/>
              </w:rPr>
              <w:t>особая</w:t>
            </w:r>
            <w:r>
              <w:rPr>
                <w:spacing w:val="-15"/>
                <w:sz w:val="24"/>
              </w:rPr>
              <w:t xml:space="preserve"> </w:t>
            </w:r>
            <w:r>
              <w:rPr>
                <w:sz w:val="24"/>
              </w:rPr>
              <w:t>группа</w:t>
            </w:r>
            <w:r>
              <w:rPr>
                <w:spacing w:val="-9"/>
                <w:sz w:val="24"/>
              </w:rPr>
              <w:t xml:space="preserve"> </w:t>
            </w:r>
            <w:r>
              <w:rPr>
                <w:spacing w:val="-4"/>
                <w:sz w:val="24"/>
              </w:rPr>
              <w:t>слов</w:t>
            </w:r>
          </w:p>
        </w:tc>
      </w:tr>
      <w:tr w:rsidR="000148D2">
        <w:trPr>
          <w:trHeight w:val="820"/>
        </w:trPr>
        <w:tc>
          <w:tcPr>
            <w:tcW w:w="1018" w:type="dxa"/>
          </w:tcPr>
          <w:p w:rsidR="000148D2" w:rsidRDefault="00307937">
            <w:pPr>
              <w:pStyle w:val="TableParagraph"/>
              <w:spacing w:line="261" w:lineRule="exact"/>
              <w:ind w:left="76"/>
              <w:rPr>
                <w:sz w:val="24"/>
              </w:rPr>
            </w:pPr>
            <w:r>
              <w:rPr>
                <w:spacing w:val="-2"/>
                <w:sz w:val="24"/>
              </w:rPr>
              <w:t>4.18.2</w:t>
            </w:r>
          </w:p>
        </w:tc>
        <w:tc>
          <w:tcPr>
            <w:tcW w:w="9367" w:type="dxa"/>
          </w:tcPr>
          <w:p w:rsidR="000148D2" w:rsidRDefault="00307937">
            <w:pPr>
              <w:pStyle w:val="TableParagraph"/>
              <w:spacing w:line="237" w:lineRule="auto"/>
              <w:ind w:left="23" w:right="632"/>
              <w:rPr>
                <w:sz w:val="24"/>
              </w:rPr>
            </w:pPr>
            <w:r>
              <w:rPr>
                <w:sz w:val="24"/>
              </w:rPr>
              <w:t>Разряды</w:t>
            </w:r>
            <w:r>
              <w:rPr>
                <w:spacing w:val="-15"/>
                <w:sz w:val="24"/>
              </w:rPr>
              <w:t xml:space="preserve"> </w:t>
            </w:r>
            <w:r>
              <w:rPr>
                <w:sz w:val="24"/>
              </w:rPr>
              <w:t>междометий</w:t>
            </w:r>
            <w:r>
              <w:rPr>
                <w:spacing w:val="-15"/>
                <w:sz w:val="24"/>
              </w:rPr>
              <w:t xml:space="preserve"> </w:t>
            </w:r>
            <w:r>
              <w:rPr>
                <w:sz w:val="24"/>
              </w:rPr>
              <w:t>по</w:t>
            </w:r>
            <w:r>
              <w:rPr>
                <w:spacing w:val="-15"/>
                <w:sz w:val="24"/>
              </w:rPr>
              <w:t xml:space="preserve"> </w:t>
            </w:r>
            <w:r>
              <w:rPr>
                <w:sz w:val="24"/>
              </w:rPr>
              <w:t>значению</w:t>
            </w:r>
            <w:r>
              <w:rPr>
                <w:spacing w:val="-18"/>
                <w:sz w:val="24"/>
              </w:rPr>
              <w:t xml:space="preserve"> </w:t>
            </w:r>
            <w:r>
              <w:rPr>
                <w:sz w:val="24"/>
              </w:rPr>
              <w:t>(выражающие</w:t>
            </w:r>
            <w:r>
              <w:rPr>
                <w:spacing w:val="-15"/>
                <w:sz w:val="24"/>
              </w:rPr>
              <w:t xml:space="preserve"> </w:t>
            </w:r>
            <w:r>
              <w:rPr>
                <w:sz w:val="24"/>
              </w:rPr>
              <w:t>чувства,</w:t>
            </w:r>
            <w:r>
              <w:rPr>
                <w:spacing w:val="-15"/>
                <w:sz w:val="24"/>
              </w:rPr>
              <w:t xml:space="preserve"> </w:t>
            </w:r>
            <w:r>
              <w:rPr>
                <w:sz w:val="24"/>
              </w:rPr>
              <w:t>побуждающие</w:t>
            </w:r>
            <w:r>
              <w:rPr>
                <w:spacing w:val="-15"/>
                <w:sz w:val="24"/>
              </w:rPr>
              <w:t xml:space="preserve"> </w:t>
            </w:r>
            <w:r>
              <w:rPr>
                <w:sz w:val="24"/>
              </w:rPr>
              <w:t>к</w:t>
            </w:r>
            <w:r>
              <w:rPr>
                <w:spacing w:val="-15"/>
                <w:sz w:val="24"/>
              </w:rPr>
              <w:t xml:space="preserve"> </w:t>
            </w:r>
            <w:r>
              <w:rPr>
                <w:sz w:val="24"/>
              </w:rPr>
              <w:t>действию, этикетные междометия); междометия производные и</w:t>
            </w:r>
          </w:p>
          <w:p w:rsidR="000148D2" w:rsidRDefault="00307937">
            <w:pPr>
              <w:pStyle w:val="TableParagraph"/>
              <w:spacing w:line="262" w:lineRule="exact"/>
              <w:ind w:left="23"/>
              <w:rPr>
                <w:sz w:val="24"/>
              </w:rPr>
            </w:pPr>
            <w:r>
              <w:rPr>
                <w:spacing w:val="-2"/>
                <w:sz w:val="24"/>
              </w:rPr>
              <w:t>непроизводные</w:t>
            </w:r>
          </w:p>
        </w:tc>
      </w:tr>
      <w:tr w:rsidR="000148D2">
        <w:trPr>
          <w:trHeight w:val="326"/>
        </w:trPr>
        <w:tc>
          <w:tcPr>
            <w:tcW w:w="1018" w:type="dxa"/>
          </w:tcPr>
          <w:p w:rsidR="000148D2" w:rsidRDefault="00307937">
            <w:pPr>
              <w:pStyle w:val="TableParagraph"/>
              <w:spacing w:line="271" w:lineRule="exact"/>
              <w:ind w:left="76"/>
              <w:rPr>
                <w:sz w:val="24"/>
              </w:rPr>
            </w:pPr>
            <w:r>
              <w:rPr>
                <w:spacing w:val="-2"/>
                <w:sz w:val="24"/>
              </w:rPr>
              <w:t>4.18.3</w:t>
            </w:r>
          </w:p>
        </w:tc>
        <w:tc>
          <w:tcPr>
            <w:tcW w:w="9367" w:type="dxa"/>
          </w:tcPr>
          <w:p w:rsidR="000148D2" w:rsidRDefault="00307937">
            <w:pPr>
              <w:pStyle w:val="TableParagraph"/>
              <w:spacing w:line="271" w:lineRule="exact"/>
              <w:ind w:left="23"/>
              <w:rPr>
                <w:sz w:val="24"/>
              </w:rPr>
            </w:pPr>
            <w:r>
              <w:rPr>
                <w:spacing w:val="-2"/>
                <w:sz w:val="24"/>
              </w:rPr>
              <w:t>Морфологический</w:t>
            </w:r>
            <w:r>
              <w:rPr>
                <w:spacing w:val="6"/>
                <w:sz w:val="24"/>
              </w:rPr>
              <w:t xml:space="preserve"> </w:t>
            </w:r>
            <w:r>
              <w:rPr>
                <w:spacing w:val="-2"/>
                <w:sz w:val="24"/>
              </w:rPr>
              <w:t>анализ</w:t>
            </w:r>
            <w:r>
              <w:rPr>
                <w:spacing w:val="-3"/>
                <w:sz w:val="24"/>
              </w:rPr>
              <w:t xml:space="preserve"> </w:t>
            </w:r>
            <w:r>
              <w:rPr>
                <w:spacing w:val="-2"/>
                <w:sz w:val="24"/>
              </w:rPr>
              <w:t>междометий</w:t>
            </w:r>
          </w:p>
        </w:tc>
      </w:tr>
      <w:tr w:rsidR="000148D2">
        <w:trPr>
          <w:trHeight w:val="326"/>
        </w:trPr>
        <w:tc>
          <w:tcPr>
            <w:tcW w:w="1018" w:type="dxa"/>
          </w:tcPr>
          <w:p w:rsidR="000148D2" w:rsidRDefault="00307937">
            <w:pPr>
              <w:pStyle w:val="TableParagraph"/>
              <w:spacing w:line="270" w:lineRule="exact"/>
              <w:ind w:left="76"/>
              <w:rPr>
                <w:sz w:val="24"/>
              </w:rPr>
            </w:pPr>
            <w:r>
              <w:rPr>
                <w:spacing w:val="-2"/>
                <w:sz w:val="24"/>
              </w:rPr>
              <w:t>4.18.4</w:t>
            </w:r>
          </w:p>
        </w:tc>
        <w:tc>
          <w:tcPr>
            <w:tcW w:w="9367" w:type="dxa"/>
          </w:tcPr>
          <w:p w:rsidR="000148D2" w:rsidRDefault="00307937">
            <w:pPr>
              <w:pStyle w:val="TableParagraph"/>
              <w:spacing w:line="270" w:lineRule="exact"/>
              <w:ind w:left="23"/>
              <w:rPr>
                <w:sz w:val="24"/>
              </w:rPr>
            </w:pPr>
            <w:r>
              <w:rPr>
                <w:spacing w:val="-2"/>
                <w:sz w:val="24"/>
              </w:rPr>
              <w:t>Звукоподражательные</w:t>
            </w:r>
            <w:r>
              <w:rPr>
                <w:spacing w:val="2"/>
                <w:sz w:val="24"/>
              </w:rPr>
              <w:t xml:space="preserve"> </w:t>
            </w:r>
            <w:r>
              <w:rPr>
                <w:spacing w:val="-4"/>
                <w:sz w:val="24"/>
              </w:rPr>
              <w:t>слова</w:t>
            </w:r>
          </w:p>
        </w:tc>
      </w:tr>
      <w:tr w:rsidR="000148D2">
        <w:trPr>
          <w:trHeight w:val="321"/>
        </w:trPr>
        <w:tc>
          <w:tcPr>
            <w:tcW w:w="1018" w:type="dxa"/>
          </w:tcPr>
          <w:p w:rsidR="000148D2" w:rsidRDefault="00307937">
            <w:pPr>
              <w:pStyle w:val="TableParagraph"/>
              <w:spacing w:line="270" w:lineRule="exact"/>
              <w:ind w:left="172"/>
              <w:rPr>
                <w:sz w:val="24"/>
              </w:rPr>
            </w:pPr>
            <w:r>
              <w:rPr>
                <w:spacing w:val="-4"/>
                <w:sz w:val="24"/>
              </w:rPr>
              <w:t>4.19</w:t>
            </w:r>
          </w:p>
        </w:tc>
        <w:tc>
          <w:tcPr>
            <w:tcW w:w="9367" w:type="dxa"/>
          </w:tcPr>
          <w:p w:rsidR="000148D2" w:rsidRDefault="00307937">
            <w:pPr>
              <w:pStyle w:val="TableParagraph"/>
              <w:spacing w:line="270" w:lineRule="exact"/>
              <w:ind w:left="23"/>
              <w:rPr>
                <w:sz w:val="24"/>
              </w:rPr>
            </w:pPr>
            <w:r>
              <w:rPr>
                <w:spacing w:val="-2"/>
                <w:sz w:val="24"/>
              </w:rPr>
              <w:t>Морфология.</w:t>
            </w:r>
            <w:r>
              <w:rPr>
                <w:spacing w:val="-5"/>
                <w:sz w:val="24"/>
              </w:rPr>
              <w:t xml:space="preserve"> </w:t>
            </w:r>
            <w:r>
              <w:rPr>
                <w:spacing w:val="-2"/>
                <w:sz w:val="24"/>
              </w:rPr>
              <w:t>Омонимия слов</w:t>
            </w:r>
            <w:r>
              <w:rPr>
                <w:spacing w:val="-5"/>
                <w:sz w:val="24"/>
              </w:rPr>
              <w:t xml:space="preserve"> </w:t>
            </w:r>
            <w:r>
              <w:rPr>
                <w:spacing w:val="-2"/>
                <w:sz w:val="24"/>
              </w:rPr>
              <w:t>разных</w:t>
            </w:r>
            <w:r>
              <w:rPr>
                <w:spacing w:val="-5"/>
                <w:sz w:val="24"/>
              </w:rPr>
              <w:t xml:space="preserve"> </w:t>
            </w:r>
            <w:r>
              <w:rPr>
                <w:spacing w:val="-2"/>
                <w:sz w:val="24"/>
              </w:rPr>
              <w:t>частей</w:t>
            </w:r>
            <w:r>
              <w:rPr>
                <w:spacing w:val="5"/>
                <w:sz w:val="24"/>
              </w:rPr>
              <w:t xml:space="preserve"> </w:t>
            </w:r>
            <w:r>
              <w:rPr>
                <w:spacing w:val="-4"/>
                <w:sz w:val="24"/>
              </w:rPr>
              <w:t>речи</w:t>
            </w:r>
          </w:p>
        </w:tc>
      </w:tr>
      <w:tr w:rsidR="000148D2">
        <w:trPr>
          <w:trHeight w:val="340"/>
        </w:trPr>
        <w:tc>
          <w:tcPr>
            <w:tcW w:w="1018" w:type="dxa"/>
          </w:tcPr>
          <w:p w:rsidR="000148D2" w:rsidRDefault="00307937">
            <w:pPr>
              <w:pStyle w:val="TableParagraph"/>
              <w:spacing w:line="270" w:lineRule="exact"/>
              <w:ind w:left="76"/>
              <w:rPr>
                <w:sz w:val="24"/>
              </w:rPr>
            </w:pPr>
            <w:r>
              <w:rPr>
                <w:spacing w:val="-2"/>
                <w:sz w:val="24"/>
              </w:rPr>
              <w:t>4.19.1</w:t>
            </w:r>
          </w:p>
        </w:tc>
        <w:tc>
          <w:tcPr>
            <w:tcW w:w="9367" w:type="dxa"/>
          </w:tcPr>
          <w:p w:rsidR="000148D2" w:rsidRDefault="00307937">
            <w:pPr>
              <w:pStyle w:val="TableParagraph"/>
              <w:spacing w:line="270" w:lineRule="exact"/>
              <w:ind w:left="23"/>
              <w:rPr>
                <w:sz w:val="24"/>
              </w:rPr>
            </w:pPr>
            <w:r>
              <w:rPr>
                <w:spacing w:val="-2"/>
                <w:sz w:val="24"/>
              </w:rPr>
              <w:t>Грамматическая</w:t>
            </w:r>
            <w:r>
              <w:rPr>
                <w:spacing w:val="-4"/>
                <w:sz w:val="24"/>
              </w:rPr>
              <w:t xml:space="preserve"> </w:t>
            </w:r>
            <w:r>
              <w:rPr>
                <w:spacing w:val="-2"/>
                <w:sz w:val="24"/>
              </w:rPr>
              <w:t>омонимия</w:t>
            </w:r>
          </w:p>
        </w:tc>
      </w:tr>
      <w:tr w:rsidR="000148D2">
        <w:trPr>
          <w:trHeight w:val="335"/>
        </w:trPr>
        <w:tc>
          <w:tcPr>
            <w:tcW w:w="1018" w:type="dxa"/>
          </w:tcPr>
          <w:p w:rsidR="000148D2" w:rsidRDefault="00307937">
            <w:pPr>
              <w:pStyle w:val="TableParagraph"/>
              <w:spacing w:line="270" w:lineRule="exact"/>
              <w:ind w:left="76"/>
              <w:rPr>
                <w:sz w:val="24"/>
              </w:rPr>
            </w:pPr>
            <w:r>
              <w:rPr>
                <w:spacing w:val="-2"/>
                <w:sz w:val="24"/>
              </w:rPr>
              <w:t>4.19.2</w:t>
            </w:r>
          </w:p>
        </w:tc>
        <w:tc>
          <w:tcPr>
            <w:tcW w:w="9367" w:type="dxa"/>
          </w:tcPr>
          <w:p w:rsidR="000148D2" w:rsidRDefault="00307937">
            <w:pPr>
              <w:pStyle w:val="TableParagraph"/>
              <w:spacing w:line="270" w:lineRule="exact"/>
              <w:ind w:left="23"/>
              <w:rPr>
                <w:sz w:val="24"/>
              </w:rPr>
            </w:pPr>
            <w:r>
              <w:rPr>
                <w:spacing w:val="-2"/>
                <w:sz w:val="24"/>
              </w:rPr>
              <w:t>Использование</w:t>
            </w:r>
            <w:r>
              <w:rPr>
                <w:spacing w:val="-10"/>
                <w:sz w:val="24"/>
              </w:rPr>
              <w:t xml:space="preserve"> </w:t>
            </w:r>
            <w:r>
              <w:rPr>
                <w:spacing w:val="-2"/>
                <w:sz w:val="24"/>
              </w:rPr>
              <w:t>грамматических</w:t>
            </w:r>
            <w:r>
              <w:rPr>
                <w:spacing w:val="-4"/>
                <w:sz w:val="24"/>
              </w:rPr>
              <w:t xml:space="preserve"> </w:t>
            </w:r>
            <w:r>
              <w:rPr>
                <w:spacing w:val="-2"/>
                <w:sz w:val="24"/>
              </w:rPr>
              <w:t>омонимов</w:t>
            </w:r>
            <w:r>
              <w:rPr>
                <w:sz w:val="24"/>
              </w:rPr>
              <w:t xml:space="preserve"> </w:t>
            </w:r>
            <w:r>
              <w:rPr>
                <w:spacing w:val="-2"/>
                <w:sz w:val="24"/>
              </w:rPr>
              <w:t>в</w:t>
            </w:r>
            <w:r>
              <w:rPr>
                <w:spacing w:val="1"/>
                <w:sz w:val="24"/>
              </w:rPr>
              <w:t xml:space="preserve"> </w:t>
            </w:r>
            <w:r>
              <w:rPr>
                <w:spacing w:val="-4"/>
                <w:sz w:val="24"/>
              </w:rPr>
              <w:t>речи</w:t>
            </w:r>
          </w:p>
        </w:tc>
      </w:tr>
      <w:tr w:rsidR="000148D2">
        <w:trPr>
          <w:trHeight w:val="278"/>
        </w:trPr>
        <w:tc>
          <w:tcPr>
            <w:tcW w:w="1018" w:type="dxa"/>
          </w:tcPr>
          <w:p w:rsidR="000148D2" w:rsidRDefault="00307937">
            <w:pPr>
              <w:pStyle w:val="TableParagraph"/>
              <w:spacing w:line="258" w:lineRule="exact"/>
              <w:ind w:left="172"/>
              <w:rPr>
                <w:sz w:val="24"/>
              </w:rPr>
            </w:pPr>
            <w:r>
              <w:rPr>
                <w:spacing w:val="-4"/>
                <w:sz w:val="24"/>
              </w:rPr>
              <w:t>4.20</w:t>
            </w:r>
          </w:p>
        </w:tc>
        <w:tc>
          <w:tcPr>
            <w:tcW w:w="9367" w:type="dxa"/>
          </w:tcPr>
          <w:p w:rsidR="000148D2" w:rsidRDefault="00307937">
            <w:pPr>
              <w:pStyle w:val="TableParagraph"/>
              <w:spacing w:line="258" w:lineRule="exact"/>
              <w:ind w:left="23"/>
              <w:rPr>
                <w:sz w:val="24"/>
              </w:rPr>
            </w:pPr>
            <w:r>
              <w:rPr>
                <w:sz w:val="24"/>
              </w:rPr>
              <w:t>Синтаксис.</w:t>
            </w:r>
            <w:r>
              <w:rPr>
                <w:spacing w:val="-11"/>
                <w:sz w:val="24"/>
              </w:rPr>
              <w:t xml:space="preserve"> </w:t>
            </w:r>
            <w:r>
              <w:rPr>
                <w:spacing w:val="-2"/>
                <w:sz w:val="24"/>
              </w:rPr>
              <w:t>Словосочетание</w:t>
            </w:r>
          </w:p>
        </w:tc>
      </w:tr>
      <w:tr w:rsidR="000148D2">
        <w:trPr>
          <w:trHeight w:val="275"/>
        </w:trPr>
        <w:tc>
          <w:tcPr>
            <w:tcW w:w="1018" w:type="dxa"/>
          </w:tcPr>
          <w:p w:rsidR="000148D2" w:rsidRDefault="00307937">
            <w:pPr>
              <w:pStyle w:val="TableParagraph"/>
              <w:spacing w:line="256" w:lineRule="exact"/>
              <w:ind w:left="76"/>
              <w:rPr>
                <w:sz w:val="24"/>
              </w:rPr>
            </w:pPr>
            <w:r>
              <w:rPr>
                <w:spacing w:val="-2"/>
                <w:sz w:val="24"/>
              </w:rPr>
              <w:t>4.20.1</w:t>
            </w:r>
          </w:p>
        </w:tc>
        <w:tc>
          <w:tcPr>
            <w:tcW w:w="9367" w:type="dxa"/>
          </w:tcPr>
          <w:p w:rsidR="000148D2" w:rsidRDefault="00307937">
            <w:pPr>
              <w:pStyle w:val="TableParagraph"/>
              <w:spacing w:line="256" w:lineRule="exact"/>
              <w:ind w:left="23"/>
              <w:rPr>
                <w:sz w:val="24"/>
              </w:rPr>
            </w:pPr>
            <w:r>
              <w:rPr>
                <w:spacing w:val="-2"/>
                <w:sz w:val="24"/>
              </w:rPr>
              <w:t>Основные</w:t>
            </w:r>
            <w:r>
              <w:rPr>
                <w:spacing w:val="-5"/>
                <w:sz w:val="24"/>
              </w:rPr>
              <w:t xml:space="preserve"> </w:t>
            </w:r>
            <w:r>
              <w:rPr>
                <w:spacing w:val="-2"/>
                <w:sz w:val="24"/>
              </w:rPr>
              <w:t>признаки</w:t>
            </w:r>
            <w:r>
              <w:rPr>
                <w:spacing w:val="1"/>
                <w:sz w:val="24"/>
              </w:rPr>
              <w:t xml:space="preserve"> </w:t>
            </w:r>
            <w:r>
              <w:rPr>
                <w:spacing w:val="-2"/>
                <w:sz w:val="24"/>
              </w:rPr>
              <w:t>словосочетания</w:t>
            </w:r>
          </w:p>
        </w:tc>
      </w:tr>
      <w:tr w:rsidR="000148D2">
        <w:trPr>
          <w:trHeight w:val="565"/>
        </w:trPr>
        <w:tc>
          <w:tcPr>
            <w:tcW w:w="1018" w:type="dxa"/>
          </w:tcPr>
          <w:p w:rsidR="000148D2" w:rsidRDefault="00307937">
            <w:pPr>
              <w:pStyle w:val="TableParagraph"/>
              <w:spacing w:line="268" w:lineRule="exact"/>
              <w:ind w:left="76"/>
              <w:rPr>
                <w:sz w:val="24"/>
              </w:rPr>
            </w:pPr>
            <w:r>
              <w:rPr>
                <w:spacing w:val="-2"/>
                <w:sz w:val="24"/>
              </w:rPr>
              <w:t>4.20.2</w:t>
            </w:r>
          </w:p>
        </w:tc>
        <w:tc>
          <w:tcPr>
            <w:tcW w:w="9367" w:type="dxa"/>
          </w:tcPr>
          <w:p w:rsidR="000148D2" w:rsidRDefault="00307937">
            <w:pPr>
              <w:pStyle w:val="TableParagraph"/>
              <w:spacing w:line="235" w:lineRule="auto"/>
              <w:ind w:left="23"/>
              <w:rPr>
                <w:sz w:val="24"/>
              </w:rPr>
            </w:pPr>
            <w:r>
              <w:rPr>
                <w:spacing w:val="-2"/>
                <w:sz w:val="24"/>
              </w:rPr>
              <w:t xml:space="preserve">Виды словосочетаний по морфологическим свойствам главного слова: глагольные, </w:t>
            </w:r>
            <w:r>
              <w:rPr>
                <w:sz w:val="24"/>
              </w:rPr>
              <w:t>именные, наречные</w:t>
            </w:r>
          </w:p>
        </w:tc>
      </w:tr>
      <w:tr w:rsidR="000148D2">
        <w:trPr>
          <w:trHeight w:val="554"/>
        </w:trPr>
        <w:tc>
          <w:tcPr>
            <w:tcW w:w="1018" w:type="dxa"/>
          </w:tcPr>
          <w:p w:rsidR="000148D2" w:rsidRDefault="00307937">
            <w:pPr>
              <w:pStyle w:val="TableParagraph"/>
              <w:spacing w:line="268" w:lineRule="exact"/>
              <w:ind w:left="76"/>
              <w:rPr>
                <w:sz w:val="24"/>
              </w:rPr>
            </w:pPr>
            <w:r>
              <w:rPr>
                <w:spacing w:val="-2"/>
                <w:sz w:val="24"/>
              </w:rPr>
              <w:t>4.20.3</w:t>
            </w:r>
          </w:p>
        </w:tc>
        <w:tc>
          <w:tcPr>
            <w:tcW w:w="9367" w:type="dxa"/>
          </w:tcPr>
          <w:p w:rsidR="000148D2" w:rsidRDefault="00307937">
            <w:pPr>
              <w:pStyle w:val="TableParagraph"/>
              <w:spacing w:line="230" w:lineRule="auto"/>
              <w:ind w:left="23" w:right="580"/>
              <w:rPr>
                <w:sz w:val="24"/>
              </w:rPr>
            </w:pPr>
            <w:r>
              <w:rPr>
                <w:spacing w:val="-2"/>
                <w:sz w:val="24"/>
              </w:rPr>
              <w:t>Типы</w:t>
            </w:r>
            <w:r>
              <w:rPr>
                <w:spacing w:val="-9"/>
                <w:sz w:val="24"/>
              </w:rPr>
              <w:t xml:space="preserve"> </w:t>
            </w:r>
            <w:r>
              <w:rPr>
                <w:spacing w:val="-2"/>
                <w:sz w:val="24"/>
              </w:rPr>
              <w:t>подчинительной связи слов</w:t>
            </w:r>
            <w:r>
              <w:rPr>
                <w:spacing w:val="-3"/>
                <w:sz w:val="24"/>
              </w:rPr>
              <w:t xml:space="preserve"> </w:t>
            </w:r>
            <w:r>
              <w:rPr>
                <w:spacing w:val="-2"/>
                <w:sz w:val="24"/>
              </w:rPr>
              <w:t>в</w:t>
            </w:r>
            <w:r>
              <w:rPr>
                <w:spacing w:val="-3"/>
                <w:sz w:val="24"/>
              </w:rPr>
              <w:t xml:space="preserve"> </w:t>
            </w:r>
            <w:r>
              <w:rPr>
                <w:spacing w:val="-2"/>
                <w:sz w:val="24"/>
              </w:rPr>
              <w:t>словосочетании: согласование, управление, примыкание</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4.20.4</w:t>
            </w:r>
          </w:p>
        </w:tc>
        <w:tc>
          <w:tcPr>
            <w:tcW w:w="9367" w:type="dxa"/>
          </w:tcPr>
          <w:p w:rsidR="000148D2" w:rsidRDefault="00307937">
            <w:pPr>
              <w:pStyle w:val="TableParagraph"/>
              <w:spacing w:line="265" w:lineRule="exact"/>
              <w:ind w:left="23"/>
              <w:rPr>
                <w:sz w:val="24"/>
              </w:rPr>
            </w:pPr>
            <w:r>
              <w:rPr>
                <w:spacing w:val="-2"/>
                <w:sz w:val="24"/>
              </w:rPr>
              <w:t>Синтаксический</w:t>
            </w:r>
            <w:r>
              <w:rPr>
                <w:spacing w:val="5"/>
                <w:sz w:val="24"/>
              </w:rPr>
              <w:t xml:space="preserve"> </w:t>
            </w:r>
            <w:r>
              <w:rPr>
                <w:spacing w:val="-2"/>
                <w:sz w:val="24"/>
              </w:rPr>
              <w:t>анализ</w:t>
            </w:r>
            <w:r>
              <w:rPr>
                <w:spacing w:val="-3"/>
                <w:sz w:val="24"/>
              </w:rPr>
              <w:t xml:space="preserve"> </w:t>
            </w:r>
            <w:r>
              <w:rPr>
                <w:spacing w:val="-2"/>
                <w:sz w:val="24"/>
              </w:rPr>
              <w:t>словосочетаний</w:t>
            </w:r>
          </w:p>
        </w:tc>
      </w:tr>
      <w:tr w:rsidR="000148D2">
        <w:trPr>
          <w:trHeight w:val="275"/>
        </w:trPr>
        <w:tc>
          <w:tcPr>
            <w:tcW w:w="1018" w:type="dxa"/>
          </w:tcPr>
          <w:p w:rsidR="000148D2" w:rsidRDefault="00307937">
            <w:pPr>
              <w:pStyle w:val="TableParagraph"/>
              <w:spacing w:line="256" w:lineRule="exact"/>
              <w:ind w:left="172"/>
              <w:rPr>
                <w:sz w:val="24"/>
              </w:rPr>
            </w:pPr>
            <w:r>
              <w:rPr>
                <w:spacing w:val="-4"/>
                <w:sz w:val="24"/>
              </w:rPr>
              <w:t>4.21</w:t>
            </w:r>
          </w:p>
        </w:tc>
        <w:tc>
          <w:tcPr>
            <w:tcW w:w="9367" w:type="dxa"/>
          </w:tcPr>
          <w:p w:rsidR="000148D2" w:rsidRDefault="00307937">
            <w:pPr>
              <w:pStyle w:val="TableParagraph"/>
              <w:spacing w:line="256" w:lineRule="exact"/>
              <w:ind w:left="23"/>
              <w:rPr>
                <w:sz w:val="24"/>
              </w:rPr>
            </w:pPr>
            <w:r>
              <w:rPr>
                <w:sz w:val="24"/>
              </w:rPr>
              <w:t>Синтаксис.</w:t>
            </w:r>
            <w:r>
              <w:rPr>
                <w:spacing w:val="-11"/>
                <w:sz w:val="24"/>
              </w:rPr>
              <w:t xml:space="preserve"> </w:t>
            </w:r>
            <w:r>
              <w:rPr>
                <w:spacing w:val="-2"/>
                <w:sz w:val="24"/>
              </w:rPr>
              <w:t>Предложение</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4.21.1</w:t>
            </w:r>
          </w:p>
        </w:tc>
        <w:tc>
          <w:tcPr>
            <w:tcW w:w="9367" w:type="dxa"/>
          </w:tcPr>
          <w:p w:rsidR="000148D2" w:rsidRDefault="00307937">
            <w:pPr>
              <w:pStyle w:val="TableParagraph"/>
              <w:spacing w:line="265" w:lineRule="exact"/>
              <w:ind w:left="23"/>
              <w:rPr>
                <w:sz w:val="24"/>
              </w:rPr>
            </w:pPr>
            <w:r>
              <w:rPr>
                <w:spacing w:val="-2"/>
                <w:sz w:val="24"/>
              </w:rPr>
              <w:t>Основные</w:t>
            </w:r>
            <w:r>
              <w:rPr>
                <w:spacing w:val="-5"/>
                <w:sz w:val="24"/>
              </w:rPr>
              <w:t xml:space="preserve"> </w:t>
            </w:r>
            <w:r>
              <w:rPr>
                <w:spacing w:val="-2"/>
                <w:sz w:val="24"/>
              </w:rPr>
              <w:t>признаки</w:t>
            </w:r>
            <w:r>
              <w:rPr>
                <w:spacing w:val="-5"/>
                <w:sz w:val="24"/>
              </w:rPr>
              <w:t xml:space="preserve"> </w:t>
            </w:r>
            <w:r>
              <w:rPr>
                <w:spacing w:val="-2"/>
                <w:sz w:val="24"/>
              </w:rPr>
              <w:t>предложения</w:t>
            </w:r>
          </w:p>
        </w:tc>
      </w:tr>
      <w:tr w:rsidR="000148D2">
        <w:trPr>
          <w:trHeight w:val="556"/>
        </w:trPr>
        <w:tc>
          <w:tcPr>
            <w:tcW w:w="1018" w:type="dxa"/>
            <w:tcBorders>
              <w:bottom w:val="single" w:sz="8" w:space="0" w:color="000000"/>
            </w:tcBorders>
          </w:tcPr>
          <w:p w:rsidR="000148D2" w:rsidRDefault="00307937">
            <w:pPr>
              <w:pStyle w:val="TableParagraph"/>
              <w:spacing w:line="265" w:lineRule="exact"/>
              <w:ind w:left="76"/>
              <w:rPr>
                <w:sz w:val="24"/>
              </w:rPr>
            </w:pPr>
            <w:r>
              <w:rPr>
                <w:spacing w:val="-2"/>
                <w:sz w:val="24"/>
              </w:rPr>
              <w:t>4.21.2</w:t>
            </w:r>
          </w:p>
        </w:tc>
        <w:tc>
          <w:tcPr>
            <w:tcW w:w="9367" w:type="dxa"/>
            <w:tcBorders>
              <w:bottom w:val="single" w:sz="8" w:space="0" w:color="000000"/>
            </w:tcBorders>
          </w:tcPr>
          <w:p w:rsidR="000148D2" w:rsidRDefault="00307937">
            <w:pPr>
              <w:pStyle w:val="TableParagraph"/>
              <w:spacing w:line="273" w:lineRule="exact"/>
              <w:ind w:left="23"/>
              <w:rPr>
                <w:sz w:val="24"/>
              </w:rPr>
            </w:pPr>
            <w:r>
              <w:rPr>
                <w:spacing w:val="-2"/>
                <w:sz w:val="24"/>
              </w:rPr>
              <w:t>Виды</w:t>
            </w:r>
            <w:r>
              <w:rPr>
                <w:spacing w:val="-5"/>
                <w:sz w:val="24"/>
              </w:rPr>
              <w:t xml:space="preserve"> </w:t>
            </w:r>
            <w:r>
              <w:rPr>
                <w:spacing w:val="-2"/>
                <w:sz w:val="24"/>
              </w:rPr>
              <w:t>предложений по</w:t>
            </w:r>
            <w:r>
              <w:rPr>
                <w:spacing w:val="-5"/>
                <w:sz w:val="24"/>
              </w:rPr>
              <w:t xml:space="preserve"> </w:t>
            </w:r>
            <w:r>
              <w:rPr>
                <w:spacing w:val="-2"/>
                <w:sz w:val="24"/>
              </w:rPr>
              <w:t>цели</w:t>
            </w:r>
            <w:r>
              <w:rPr>
                <w:spacing w:val="-3"/>
                <w:sz w:val="24"/>
              </w:rPr>
              <w:t xml:space="preserve"> </w:t>
            </w:r>
            <w:r>
              <w:rPr>
                <w:spacing w:val="-2"/>
                <w:sz w:val="24"/>
              </w:rPr>
              <w:t>высказывания</w:t>
            </w:r>
            <w:r>
              <w:rPr>
                <w:spacing w:val="-1"/>
                <w:sz w:val="24"/>
              </w:rPr>
              <w:t xml:space="preserve"> </w:t>
            </w:r>
            <w:r>
              <w:rPr>
                <w:spacing w:val="-2"/>
                <w:sz w:val="24"/>
              </w:rPr>
              <w:t>(повествовательные,</w:t>
            </w:r>
            <w:r>
              <w:rPr>
                <w:spacing w:val="-1"/>
                <w:sz w:val="24"/>
              </w:rPr>
              <w:t xml:space="preserve"> </w:t>
            </w:r>
            <w:r>
              <w:rPr>
                <w:spacing w:val="-2"/>
                <w:sz w:val="24"/>
              </w:rPr>
              <w:t>вопросительные,</w:t>
            </w:r>
          </w:p>
          <w:p w:rsidR="000148D2" w:rsidRDefault="00307937">
            <w:pPr>
              <w:pStyle w:val="TableParagraph"/>
              <w:spacing w:line="264" w:lineRule="exact"/>
              <w:ind w:left="23"/>
              <w:rPr>
                <w:sz w:val="24"/>
              </w:rPr>
            </w:pPr>
            <w:r>
              <w:rPr>
                <w:spacing w:val="-2"/>
                <w:sz w:val="24"/>
              </w:rPr>
              <w:t>побудительные)</w:t>
            </w:r>
          </w:p>
        </w:tc>
      </w:tr>
      <w:tr w:rsidR="000148D2">
        <w:trPr>
          <w:trHeight w:val="354"/>
        </w:trPr>
        <w:tc>
          <w:tcPr>
            <w:tcW w:w="1018" w:type="dxa"/>
            <w:tcBorders>
              <w:top w:val="single" w:sz="8" w:space="0" w:color="000000"/>
            </w:tcBorders>
          </w:tcPr>
          <w:p w:rsidR="000148D2" w:rsidRDefault="00307937">
            <w:pPr>
              <w:pStyle w:val="TableParagraph"/>
              <w:spacing w:line="265" w:lineRule="exact"/>
              <w:ind w:left="76"/>
              <w:rPr>
                <w:sz w:val="24"/>
              </w:rPr>
            </w:pPr>
            <w:r>
              <w:rPr>
                <w:spacing w:val="-2"/>
                <w:sz w:val="24"/>
              </w:rPr>
              <w:t>4.21.3</w:t>
            </w:r>
          </w:p>
        </w:tc>
        <w:tc>
          <w:tcPr>
            <w:tcW w:w="9367" w:type="dxa"/>
            <w:tcBorders>
              <w:top w:val="single" w:sz="8" w:space="0" w:color="000000"/>
            </w:tcBorders>
          </w:tcPr>
          <w:p w:rsidR="000148D2" w:rsidRDefault="00307937">
            <w:pPr>
              <w:pStyle w:val="TableParagraph"/>
              <w:spacing w:line="265" w:lineRule="exact"/>
              <w:ind w:left="23"/>
              <w:rPr>
                <w:sz w:val="24"/>
              </w:rPr>
            </w:pPr>
            <w:r>
              <w:rPr>
                <w:spacing w:val="-2"/>
                <w:sz w:val="24"/>
              </w:rPr>
              <w:t>Виды</w:t>
            </w:r>
            <w:r>
              <w:rPr>
                <w:spacing w:val="-15"/>
                <w:sz w:val="24"/>
              </w:rPr>
              <w:t xml:space="preserve"> </w:t>
            </w:r>
            <w:r>
              <w:rPr>
                <w:spacing w:val="-2"/>
                <w:sz w:val="24"/>
              </w:rPr>
              <w:t>предложений</w:t>
            </w:r>
            <w:r>
              <w:rPr>
                <w:spacing w:val="-4"/>
                <w:sz w:val="24"/>
              </w:rPr>
              <w:t xml:space="preserve"> </w:t>
            </w:r>
            <w:r>
              <w:rPr>
                <w:spacing w:val="-2"/>
                <w:sz w:val="24"/>
              </w:rPr>
              <w:t>по</w:t>
            </w:r>
            <w:r>
              <w:rPr>
                <w:spacing w:val="6"/>
                <w:sz w:val="24"/>
              </w:rPr>
              <w:t xml:space="preserve"> </w:t>
            </w:r>
            <w:r>
              <w:rPr>
                <w:spacing w:val="-2"/>
                <w:sz w:val="24"/>
              </w:rPr>
              <w:t>эмоциональной</w:t>
            </w:r>
            <w:r>
              <w:rPr>
                <w:spacing w:val="-13"/>
                <w:sz w:val="24"/>
              </w:rPr>
              <w:t xml:space="preserve"> </w:t>
            </w:r>
            <w:r>
              <w:rPr>
                <w:spacing w:val="-2"/>
                <w:sz w:val="24"/>
              </w:rPr>
              <w:t>окраске</w:t>
            </w:r>
            <w:r>
              <w:rPr>
                <w:spacing w:val="-9"/>
                <w:sz w:val="24"/>
              </w:rPr>
              <w:t xml:space="preserve"> </w:t>
            </w:r>
            <w:r>
              <w:rPr>
                <w:spacing w:val="-2"/>
                <w:sz w:val="24"/>
              </w:rPr>
              <w:t>(восклицательные,</w:t>
            </w:r>
            <w:r>
              <w:rPr>
                <w:spacing w:val="7"/>
                <w:sz w:val="24"/>
              </w:rPr>
              <w:t xml:space="preserve"> </w:t>
            </w:r>
            <w:r>
              <w:rPr>
                <w:spacing w:val="-2"/>
                <w:sz w:val="24"/>
              </w:rPr>
              <w:t>невосклицательные)</w:t>
            </w:r>
          </w:p>
        </w:tc>
      </w:tr>
      <w:tr w:rsidR="000148D2">
        <w:trPr>
          <w:trHeight w:val="330"/>
        </w:trPr>
        <w:tc>
          <w:tcPr>
            <w:tcW w:w="1018" w:type="dxa"/>
          </w:tcPr>
          <w:p w:rsidR="000148D2" w:rsidRDefault="00307937">
            <w:pPr>
              <w:pStyle w:val="TableParagraph"/>
              <w:spacing w:line="261" w:lineRule="exact"/>
              <w:ind w:left="76"/>
              <w:rPr>
                <w:sz w:val="24"/>
              </w:rPr>
            </w:pPr>
            <w:r>
              <w:rPr>
                <w:spacing w:val="-2"/>
                <w:sz w:val="24"/>
              </w:rPr>
              <w:t>4.21.4</w:t>
            </w:r>
          </w:p>
        </w:tc>
        <w:tc>
          <w:tcPr>
            <w:tcW w:w="9367" w:type="dxa"/>
          </w:tcPr>
          <w:p w:rsidR="000148D2" w:rsidRDefault="00307937">
            <w:pPr>
              <w:pStyle w:val="TableParagraph"/>
              <w:spacing w:line="261" w:lineRule="exact"/>
              <w:ind w:left="23"/>
              <w:rPr>
                <w:sz w:val="24"/>
              </w:rPr>
            </w:pPr>
            <w:r>
              <w:rPr>
                <w:sz w:val="24"/>
              </w:rPr>
              <w:t>Виды</w:t>
            </w:r>
            <w:r>
              <w:rPr>
                <w:spacing w:val="-19"/>
                <w:sz w:val="24"/>
              </w:rPr>
              <w:t xml:space="preserve"> </w:t>
            </w:r>
            <w:r>
              <w:rPr>
                <w:sz w:val="24"/>
              </w:rPr>
              <w:t>предложений</w:t>
            </w:r>
            <w:r>
              <w:rPr>
                <w:spacing w:val="-15"/>
                <w:sz w:val="24"/>
              </w:rPr>
              <w:t xml:space="preserve"> </w:t>
            </w:r>
            <w:r>
              <w:rPr>
                <w:sz w:val="24"/>
              </w:rPr>
              <w:t>по</w:t>
            </w:r>
            <w:r>
              <w:rPr>
                <w:spacing w:val="-15"/>
                <w:sz w:val="24"/>
              </w:rPr>
              <w:t xml:space="preserve"> </w:t>
            </w:r>
            <w:r>
              <w:rPr>
                <w:sz w:val="24"/>
              </w:rPr>
              <w:t>количеству</w:t>
            </w:r>
            <w:r>
              <w:rPr>
                <w:spacing w:val="-24"/>
                <w:sz w:val="24"/>
              </w:rPr>
              <w:t xml:space="preserve"> </w:t>
            </w:r>
            <w:r>
              <w:rPr>
                <w:sz w:val="24"/>
              </w:rPr>
              <w:t>грамматических</w:t>
            </w:r>
            <w:r>
              <w:rPr>
                <w:spacing w:val="-15"/>
                <w:sz w:val="24"/>
              </w:rPr>
              <w:t xml:space="preserve"> </w:t>
            </w:r>
            <w:r>
              <w:rPr>
                <w:sz w:val="24"/>
              </w:rPr>
              <w:t>основ</w:t>
            </w:r>
            <w:r>
              <w:rPr>
                <w:spacing w:val="-15"/>
                <w:sz w:val="24"/>
              </w:rPr>
              <w:t xml:space="preserve"> </w:t>
            </w:r>
            <w:r>
              <w:rPr>
                <w:sz w:val="24"/>
              </w:rPr>
              <w:t>(простые,</w:t>
            </w:r>
            <w:r>
              <w:rPr>
                <w:spacing w:val="-10"/>
                <w:sz w:val="24"/>
              </w:rPr>
              <w:t xml:space="preserve"> </w:t>
            </w:r>
            <w:r>
              <w:rPr>
                <w:spacing w:val="-2"/>
                <w:sz w:val="24"/>
              </w:rPr>
              <w:t>сложные)</w:t>
            </w:r>
          </w:p>
        </w:tc>
      </w:tr>
      <w:tr w:rsidR="000148D2">
        <w:trPr>
          <w:trHeight w:val="342"/>
        </w:trPr>
        <w:tc>
          <w:tcPr>
            <w:tcW w:w="1018" w:type="dxa"/>
          </w:tcPr>
          <w:p w:rsidR="000148D2" w:rsidRDefault="00307937">
            <w:pPr>
              <w:pStyle w:val="TableParagraph"/>
              <w:spacing w:line="265" w:lineRule="exact"/>
              <w:ind w:left="76"/>
              <w:rPr>
                <w:sz w:val="24"/>
              </w:rPr>
            </w:pPr>
            <w:r>
              <w:rPr>
                <w:spacing w:val="-2"/>
                <w:sz w:val="24"/>
              </w:rPr>
              <w:t>4.21.5</w:t>
            </w:r>
          </w:p>
        </w:tc>
        <w:tc>
          <w:tcPr>
            <w:tcW w:w="9367" w:type="dxa"/>
          </w:tcPr>
          <w:p w:rsidR="000148D2" w:rsidRDefault="00307937">
            <w:pPr>
              <w:pStyle w:val="TableParagraph"/>
              <w:spacing w:line="265" w:lineRule="exact"/>
              <w:ind w:left="23"/>
              <w:rPr>
                <w:sz w:val="24"/>
              </w:rPr>
            </w:pPr>
            <w:r>
              <w:rPr>
                <w:sz w:val="24"/>
              </w:rPr>
              <w:t>Виды</w:t>
            </w:r>
            <w:r>
              <w:rPr>
                <w:spacing w:val="-15"/>
                <w:sz w:val="24"/>
              </w:rPr>
              <w:t xml:space="preserve"> </w:t>
            </w:r>
            <w:r>
              <w:rPr>
                <w:sz w:val="24"/>
              </w:rPr>
              <w:t>простых</w:t>
            </w:r>
            <w:r>
              <w:rPr>
                <w:spacing w:val="-15"/>
                <w:sz w:val="24"/>
              </w:rPr>
              <w:t xml:space="preserve"> </w:t>
            </w:r>
            <w:r>
              <w:rPr>
                <w:sz w:val="24"/>
              </w:rPr>
              <w:t>предложений</w:t>
            </w:r>
            <w:r>
              <w:rPr>
                <w:spacing w:val="-15"/>
                <w:sz w:val="24"/>
              </w:rPr>
              <w:t xml:space="preserve"> </w:t>
            </w:r>
            <w:r>
              <w:rPr>
                <w:sz w:val="24"/>
              </w:rPr>
              <w:t>по</w:t>
            </w:r>
            <w:r>
              <w:rPr>
                <w:spacing w:val="-15"/>
                <w:sz w:val="24"/>
              </w:rPr>
              <w:t xml:space="preserve"> </w:t>
            </w:r>
            <w:r>
              <w:rPr>
                <w:sz w:val="24"/>
              </w:rPr>
              <w:t>наличию</w:t>
            </w:r>
            <w:r>
              <w:rPr>
                <w:spacing w:val="-18"/>
                <w:sz w:val="24"/>
              </w:rPr>
              <w:t xml:space="preserve"> </w:t>
            </w:r>
            <w:r>
              <w:rPr>
                <w:sz w:val="24"/>
              </w:rPr>
              <w:t>главных</w:t>
            </w:r>
            <w:r>
              <w:rPr>
                <w:spacing w:val="-15"/>
                <w:sz w:val="24"/>
              </w:rPr>
              <w:t xml:space="preserve"> </w:t>
            </w:r>
            <w:r>
              <w:rPr>
                <w:sz w:val="24"/>
              </w:rPr>
              <w:t>членов</w:t>
            </w:r>
            <w:r>
              <w:rPr>
                <w:spacing w:val="-15"/>
                <w:sz w:val="24"/>
              </w:rPr>
              <w:t xml:space="preserve"> </w:t>
            </w:r>
            <w:r>
              <w:rPr>
                <w:sz w:val="24"/>
              </w:rPr>
              <w:t>(двусоставные,</w:t>
            </w:r>
            <w:r>
              <w:rPr>
                <w:spacing w:val="-15"/>
                <w:sz w:val="24"/>
              </w:rPr>
              <w:t xml:space="preserve"> </w:t>
            </w:r>
            <w:r>
              <w:rPr>
                <w:spacing w:val="-2"/>
                <w:sz w:val="24"/>
              </w:rPr>
              <w:t>односоставные)</w:t>
            </w:r>
          </w:p>
        </w:tc>
      </w:tr>
      <w:tr w:rsidR="000148D2">
        <w:trPr>
          <w:trHeight w:val="554"/>
        </w:trPr>
        <w:tc>
          <w:tcPr>
            <w:tcW w:w="1018" w:type="dxa"/>
          </w:tcPr>
          <w:p w:rsidR="000148D2" w:rsidRDefault="00307937">
            <w:pPr>
              <w:pStyle w:val="TableParagraph"/>
              <w:spacing w:line="268" w:lineRule="exact"/>
              <w:ind w:left="76"/>
              <w:rPr>
                <w:sz w:val="24"/>
              </w:rPr>
            </w:pPr>
            <w:r>
              <w:rPr>
                <w:spacing w:val="-2"/>
                <w:sz w:val="24"/>
              </w:rPr>
              <w:t>4.21.6</w:t>
            </w:r>
          </w:p>
        </w:tc>
        <w:tc>
          <w:tcPr>
            <w:tcW w:w="9367" w:type="dxa"/>
          </w:tcPr>
          <w:p w:rsidR="000148D2" w:rsidRDefault="00307937">
            <w:pPr>
              <w:pStyle w:val="TableParagraph"/>
              <w:spacing w:line="230" w:lineRule="auto"/>
              <w:ind w:left="23"/>
              <w:rPr>
                <w:sz w:val="24"/>
              </w:rPr>
            </w:pPr>
            <w:r>
              <w:rPr>
                <w:spacing w:val="-2"/>
                <w:sz w:val="24"/>
              </w:rPr>
              <w:t>Виды</w:t>
            </w:r>
            <w:r>
              <w:rPr>
                <w:spacing w:val="-13"/>
                <w:sz w:val="24"/>
              </w:rPr>
              <w:t xml:space="preserve"> </w:t>
            </w:r>
            <w:r>
              <w:rPr>
                <w:spacing w:val="-2"/>
                <w:sz w:val="24"/>
              </w:rPr>
              <w:t>предложений</w:t>
            </w:r>
            <w:r>
              <w:rPr>
                <w:spacing w:val="-8"/>
                <w:sz w:val="24"/>
              </w:rPr>
              <w:t xml:space="preserve"> </w:t>
            </w:r>
            <w:r>
              <w:rPr>
                <w:spacing w:val="-2"/>
                <w:sz w:val="24"/>
              </w:rPr>
              <w:t>по</w:t>
            </w:r>
            <w:r>
              <w:rPr>
                <w:spacing w:val="-9"/>
                <w:sz w:val="24"/>
              </w:rPr>
              <w:t xml:space="preserve"> </w:t>
            </w:r>
            <w:r>
              <w:rPr>
                <w:spacing w:val="-2"/>
                <w:sz w:val="24"/>
              </w:rPr>
              <w:t>наличию</w:t>
            </w:r>
            <w:r>
              <w:rPr>
                <w:spacing w:val="-14"/>
                <w:sz w:val="24"/>
              </w:rPr>
              <w:t xml:space="preserve"> </w:t>
            </w:r>
            <w:r>
              <w:rPr>
                <w:spacing w:val="-2"/>
                <w:sz w:val="24"/>
              </w:rPr>
              <w:t>второстепенных</w:t>
            </w:r>
            <w:r>
              <w:rPr>
                <w:spacing w:val="-11"/>
                <w:sz w:val="24"/>
              </w:rPr>
              <w:t xml:space="preserve"> </w:t>
            </w:r>
            <w:r>
              <w:rPr>
                <w:spacing w:val="-2"/>
                <w:sz w:val="24"/>
              </w:rPr>
              <w:t>членов</w:t>
            </w:r>
            <w:r>
              <w:rPr>
                <w:spacing w:val="-7"/>
                <w:sz w:val="24"/>
              </w:rPr>
              <w:t xml:space="preserve"> </w:t>
            </w:r>
            <w:r>
              <w:rPr>
                <w:spacing w:val="-2"/>
                <w:sz w:val="24"/>
              </w:rPr>
              <w:t>(распространённые, нераспространённые)</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4.21.7</w:t>
            </w:r>
          </w:p>
        </w:tc>
        <w:tc>
          <w:tcPr>
            <w:tcW w:w="9367" w:type="dxa"/>
          </w:tcPr>
          <w:p w:rsidR="000148D2" w:rsidRDefault="00307937">
            <w:pPr>
              <w:pStyle w:val="TableParagraph"/>
              <w:spacing w:line="265" w:lineRule="exact"/>
              <w:ind w:left="23"/>
              <w:rPr>
                <w:sz w:val="24"/>
              </w:rPr>
            </w:pPr>
            <w:r>
              <w:rPr>
                <w:sz w:val="24"/>
              </w:rPr>
              <w:t>Предложения</w:t>
            </w:r>
            <w:r>
              <w:rPr>
                <w:spacing w:val="-14"/>
                <w:sz w:val="24"/>
              </w:rPr>
              <w:t xml:space="preserve"> </w:t>
            </w:r>
            <w:r>
              <w:rPr>
                <w:sz w:val="24"/>
              </w:rPr>
              <w:t>полные</w:t>
            </w:r>
            <w:r>
              <w:rPr>
                <w:spacing w:val="-12"/>
                <w:sz w:val="24"/>
              </w:rPr>
              <w:t xml:space="preserve"> </w:t>
            </w:r>
            <w:r>
              <w:rPr>
                <w:sz w:val="24"/>
              </w:rPr>
              <w:t>и</w:t>
            </w:r>
            <w:r>
              <w:rPr>
                <w:spacing w:val="-13"/>
                <w:sz w:val="24"/>
              </w:rPr>
              <w:t xml:space="preserve"> </w:t>
            </w:r>
            <w:r>
              <w:rPr>
                <w:spacing w:val="-2"/>
                <w:sz w:val="24"/>
              </w:rPr>
              <w:t>неполные</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4.21.8</w:t>
            </w:r>
          </w:p>
        </w:tc>
        <w:tc>
          <w:tcPr>
            <w:tcW w:w="9367" w:type="dxa"/>
          </w:tcPr>
          <w:p w:rsidR="000148D2" w:rsidRDefault="00307937">
            <w:pPr>
              <w:pStyle w:val="TableParagraph"/>
              <w:spacing w:line="265" w:lineRule="exact"/>
              <w:ind w:left="23"/>
              <w:rPr>
                <w:sz w:val="24"/>
              </w:rPr>
            </w:pPr>
            <w:r>
              <w:rPr>
                <w:spacing w:val="-2"/>
                <w:sz w:val="24"/>
              </w:rPr>
              <w:t>Синтаксический анализ предложений</w:t>
            </w:r>
          </w:p>
        </w:tc>
      </w:tr>
      <w:tr w:rsidR="000148D2">
        <w:trPr>
          <w:trHeight w:val="323"/>
        </w:trPr>
        <w:tc>
          <w:tcPr>
            <w:tcW w:w="1018" w:type="dxa"/>
          </w:tcPr>
          <w:p w:rsidR="000148D2" w:rsidRDefault="00307937">
            <w:pPr>
              <w:pStyle w:val="TableParagraph"/>
              <w:spacing w:line="265" w:lineRule="exact"/>
              <w:ind w:left="172"/>
              <w:rPr>
                <w:sz w:val="24"/>
              </w:rPr>
            </w:pPr>
            <w:r>
              <w:rPr>
                <w:spacing w:val="-4"/>
                <w:sz w:val="24"/>
              </w:rPr>
              <w:t>4.22</w:t>
            </w:r>
          </w:p>
        </w:tc>
        <w:tc>
          <w:tcPr>
            <w:tcW w:w="9367" w:type="dxa"/>
          </w:tcPr>
          <w:p w:rsidR="000148D2" w:rsidRDefault="00307937">
            <w:pPr>
              <w:pStyle w:val="TableParagraph"/>
              <w:spacing w:line="265" w:lineRule="exact"/>
              <w:ind w:left="23"/>
              <w:rPr>
                <w:sz w:val="24"/>
              </w:rPr>
            </w:pPr>
            <w:r>
              <w:rPr>
                <w:spacing w:val="-2"/>
                <w:sz w:val="24"/>
              </w:rPr>
              <w:t>Синтаксис.</w:t>
            </w:r>
            <w:r>
              <w:rPr>
                <w:sz w:val="24"/>
              </w:rPr>
              <w:t xml:space="preserve"> </w:t>
            </w:r>
            <w:r>
              <w:rPr>
                <w:spacing w:val="-2"/>
                <w:sz w:val="24"/>
              </w:rPr>
              <w:t>Главные</w:t>
            </w:r>
            <w:r>
              <w:rPr>
                <w:spacing w:val="-3"/>
                <w:sz w:val="24"/>
              </w:rPr>
              <w:t xml:space="preserve"> </w:t>
            </w:r>
            <w:r>
              <w:rPr>
                <w:spacing w:val="-2"/>
                <w:sz w:val="24"/>
              </w:rPr>
              <w:t>члены</w:t>
            </w:r>
            <w:r>
              <w:rPr>
                <w:spacing w:val="-4"/>
                <w:sz w:val="24"/>
              </w:rPr>
              <w:t xml:space="preserve"> </w:t>
            </w:r>
            <w:r>
              <w:rPr>
                <w:spacing w:val="-2"/>
                <w:sz w:val="24"/>
              </w:rPr>
              <w:t>предложения</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4.22.1</w:t>
            </w:r>
          </w:p>
        </w:tc>
        <w:tc>
          <w:tcPr>
            <w:tcW w:w="9367" w:type="dxa"/>
          </w:tcPr>
          <w:p w:rsidR="000148D2" w:rsidRDefault="00307937">
            <w:pPr>
              <w:pStyle w:val="TableParagraph"/>
              <w:spacing w:line="265" w:lineRule="exact"/>
              <w:ind w:left="23"/>
              <w:rPr>
                <w:sz w:val="24"/>
              </w:rPr>
            </w:pPr>
            <w:r>
              <w:rPr>
                <w:sz w:val="24"/>
              </w:rPr>
              <w:t>Подлежащее</w:t>
            </w:r>
            <w:r>
              <w:rPr>
                <w:spacing w:val="-20"/>
                <w:sz w:val="24"/>
              </w:rPr>
              <w:t xml:space="preserve"> </w:t>
            </w:r>
            <w:r>
              <w:rPr>
                <w:sz w:val="24"/>
              </w:rPr>
              <w:t>и</w:t>
            </w:r>
            <w:r>
              <w:rPr>
                <w:spacing w:val="-14"/>
                <w:sz w:val="24"/>
              </w:rPr>
              <w:t xml:space="preserve"> </w:t>
            </w:r>
            <w:r>
              <w:rPr>
                <w:sz w:val="24"/>
              </w:rPr>
              <w:t>сказуемое</w:t>
            </w:r>
            <w:r>
              <w:rPr>
                <w:spacing w:val="-6"/>
                <w:sz w:val="24"/>
              </w:rPr>
              <w:t xml:space="preserve"> </w:t>
            </w:r>
            <w:r>
              <w:rPr>
                <w:sz w:val="24"/>
              </w:rPr>
              <w:t>как</w:t>
            </w:r>
            <w:r>
              <w:rPr>
                <w:spacing w:val="-8"/>
                <w:sz w:val="24"/>
              </w:rPr>
              <w:t xml:space="preserve"> </w:t>
            </w:r>
            <w:r>
              <w:rPr>
                <w:sz w:val="24"/>
              </w:rPr>
              <w:t>главные</w:t>
            </w:r>
            <w:r>
              <w:rPr>
                <w:spacing w:val="-10"/>
                <w:sz w:val="24"/>
              </w:rPr>
              <w:t xml:space="preserve"> </w:t>
            </w:r>
            <w:r>
              <w:rPr>
                <w:sz w:val="24"/>
              </w:rPr>
              <w:t>члены</w:t>
            </w:r>
            <w:r>
              <w:rPr>
                <w:spacing w:val="-15"/>
                <w:sz w:val="24"/>
              </w:rPr>
              <w:t xml:space="preserve"> </w:t>
            </w:r>
            <w:r>
              <w:rPr>
                <w:spacing w:val="-2"/>
                <w:sz w:val="24"/>
              </w:rPr>
              <w:t>предложения</w:t>
            </w:r>
          </w:p>
        </w:tc>
      </w:tr>
      <w:tr w:rsidR="000148D2">
        <w:trPr>
          <w:trHeight w:val="326"/>
        </w:trPr>
        <w:tc>
          <w:tcPr>
            <w:tcW w:w="1018" w:type="dxa"/>
          </w:tcPr>
          <w:p w:rsidR="000148D2" w:rsidRDefault="00307937">
            <w:pPr>
              <w:pStyle w:val="TableParagraph"/>
              <w:spacing w:line="265" w:lineRule="exact"/>
              <w:ind w:left="76"/>
              <w:rPr>
                <w:sz w:val="24"/>
              </w:rPr>
            </w:pPr>
            <w:r>
              <w:rPr>
                <w:spacing w:val="-2"/>
                <w:sz w:val="24"/>
              </w:rPr>
              <w:t>4.22.2</w:t>
            </w:r>
          </w:p>
        </w:tc>
        <w:tc>
          <w:tcPr>
            <w:tcW w:w="9367" w:type="dxa"/>
          </w:tcPr>
          <w:p w:rsidR="000148D2" w:rsidRDefault="00307937">
            <w:pPr>
              <w:pStyle w:val="TableParagraph"/>
              <w:spacing w:line="265" w:lineRule="exact"/>
              <w:ind w:left="23"/>
              <w:rPr>
                <w:sz w:val="24"/>
              </w:rPr>
            </w:pPr>
            <w:r>
              <w:rPr>
                <w:spacing w:val="-2"/>
                <w:sz w:val="24"/>
              </w:rPr>
              <w:t>Способы</w:t>
            </w:r>
            <w:r>
              <w:rPr>
                <w:spacing w:val="2"/>
                <w:sz w:val="24"/>
              </w:rPr>
              <w:t xml:space="preserve"> </w:t>
            </w:r>
            <w:r>
              <w:rPr>
                <w:spacing w:val="-2"/>
                <w:sz w:val="24"/>
              </w:rPr>
              <w:t>выражения</w:t>
            </w:r>
            <w:r>
              <w:rPr>
                <w:spacing w:val="-3"/>
                <w:sz w:val="24"/>
              </w:rPr>
              <w:t xml:space="preserve"> </w:t>
            </w:r>
            <w:r>
              <w:rPr>
                <w:spacing w:val="-2"/>
                <w:sz w:val="24"/>
              </w:rPr>
              <w:t>подлежащего</w:t>
            </w:r>
          </w:p>
        </w:tc>
      </w:tr>
      <w:tr w:rsidR="000148D2">
        <w:trPr>
          <w:trHeight w:val="551"/>
        </w:trPr>
        <w:tc>
          <w:tcPr>
            <w:tcW w:w="1018" w:type="dxa"/>
          </w:tcPr>
          <w:p w:rsidR="000148D2" w:rsidRDefault="00307937">
            <w:pPr>
              <w:pStyle w:val="TableParagraph"/>
              <w:spacing w:line="265" w:lineRule="exact"/>
              <w:ind w:left="76"/>
              <w:rPr>
                <w:sz w:val="24"/>
              </w:rPr>
            </w:pPr>
            <w:r>
              <w:rPr>
                <w:spacing w:val="-2"/>
                <w:sz w:val="24"/>
              </w:rPr>
              <w:t>4.22.3</w:t>
            </w:r>
          </w:p>
        </w:tc>
        <w:tc>
          <w:tcPr>
            <w:tcW w:w="9367" w:type="dxa"/>
          </w:tcPr>
          <w:p w:rsidR="000148D2" w:rsidRDefault="00307937">
            <w:pPr>
              <w:pStyle w:val="TableParagraph"/>
              <w:spacing w:line="230" w:lineRule="auto"/>
              <w:ind w:left="23" w:right="580"/>
              <w:rPr>
                <w:sz w:val="24"/>
              </w:rPr>
            </w:pPr>
            <w:r>
              <w:rPr>
                <w:spacing w:val="-2"/>
                <w:sz w:val="24"/>
              </w:rPr>
              <w:t>Виды сказуемого (простое</w:t>
            </w:r>
            <w:r>
              <w:rPr>
                <w:spacing w:val="-6"/>
                <w:sz w:val="24"/>
              </w:rPr>
              <w:t xml:space="preserve"> </w:t>
            </w:r>
            <w:r>
              <w:rPr>
                <w:spacing w:val="-2"/>
                <w:sz w:val="24"/>
              </w:rPr>
              <w:t>глагольное, составное</w:t>
            </w:r>
            <w:r>
              <w:rPr>
                <w:spacing w:val="-3"/>
                <w:sz w:val="24"/>
              </w:rPr>
              <w:t xml:space="preserve"> </w:t>
            </w:r>
            <w:r>
              <w:rPr>
                <w:spacing w:val="-2"/>
                <w:sz w:val="24"/>
              </w:rPr>
              <w:t>глагольное, составное</w:t>
            </w:r>
            <w:r>
              <w:rPr>
                <w:spacing w:val="-3"/>
                <w:sz w:val="24"/>
              </w:rPr>
              <w:t xml:space="preserve"> </w:t>
            </w:r>
            <w:r>
              <w:rPr>
                <w:spacing w:val="-2"/>
                <w:sz w:val="24"/>
              </w:rPr>
              <w:t xml:space="preserve">именное) и </w:t>
            </w:r>
            <w:r>
              <w:rPr>
                <w:sz w:val="24"/>
              </w:rPr>
              <w:t>способы его выражения</w:t>
            </w:r>
          </w:p>
        </w:tc>
      </w:tr>
      <w:tr w:rsidR="000148D2">
        <w:trPr>
          <w:trHeight w:val="328"/>
        </w:trPr>
        <w:tc>
          <w:tcPr>
            <w:tcW w:w="1018" w:type="dxa"/>
          </w:tcPr>
          <w:p w:rsidR="000148D2" w:rsidRDefault="00307937">
            <w:pPr>
              <w:pStyle w:val="TableParagraph"/>
              <w:spacing w:line="270" w:lineRule="exact"/>
              <w:ind w:left="172"/>
              <w:rPr>
                <w:sz w:val="24"/>
              </w:rPr>
            </w:pPr>
            <w:r>
              <w:rPr>
                <w:spacing w:val="-4"/>
                <w:sz w:val="24"/>
              </w:rPr>
              <w:t>4.23</w:t>
            </w:r>
          </w:p>
        </w:tc>
        <w:tc>
          <w:tcPr>
            <w:tcW w:w="9367" w:type="dxa"/>
          </w:tcPr>
          <w:p w:rsidR="000148D2" w:rsidRDefault="00307937">
            <w:pPr>
              <w:pStyle w:val="TableParagraph"/>
              <w:spacing w:line="270" w:lineRule="exact"/>
              <w:ind w:left="23"/>
              <w:rPr>
                <w:sz w:val="24"/>
              </w:rPr>
            </w:pPr>
            <w:r>
              <w:rPr>
                <w:spacing w:val="-2"/>
                <w:sz w:val="24"/>
              </w:rPr>
              <w:t>Синтаксис.</w:t>
            </w:r>
            <w:r>
              <w:rPr>
                <w:spacing w:val="1"/>
                <w:sz w:val="24"/>
              </w:rPr>
              <w:t xml:space="preserve"> </w:t>
            </w:r>
            <w:r>
              <w:rPr>
                <w:spacing w:val="-2"/>
                <w:sz w:val="24"/>
              </w:rPr>
              <w:t>Второстепенные</w:t>
            </w:r>
            <w:r>
              <w:rPr>
                <w:spacing w:val="-4"/>
                <w:sz w:val="24"/>
              </w:rPr>
              <w:t xml:space="preserve"> </w:t>
            </w:r>
            <w:r>
              <w:rPr>
                <w:spacing w:val="-2"/>
                <w:sz w:val="24"/>
              </w:rPr>
              <w:t>члены</w:t>
            </w:r>
            <w:r>
              <w:rPr>
                <w:spacing w:val="-5"/>
                <w:sz w:val="24"/>
              </w:rPr>
              <w:t xml:space="preserve"> </w:t>
            </w:r>
            <w:r>
              <w:rPr>
                <w:spacing w:val="-2"/>
                <w:sz w:val="24"/>
              </w:rPr>
              <w:t>предложения</w:t>
            </w:r>
          </w:p>
        </w:tc>
      </w:tr>
      <w:tr w:rsidR="000148D2">
        <w:trPr>
          <w:trHeight w:val="321"/>
        </w:trPr>
        <w:tc>
          <w:tcPr>
            <w:tcW w:w="1018" w:type="dxa"/>
          </w:tcPr>
          <w:p w:rsidR="000148D2" w:rsidRDefault="00307937">
            <w:pPr>
              <w:pStyle w:val="TableParagraph"/>
              <w:spacing w:line="266" w:lineRule="exact"/>
              <w:ind w:left="76"/>
              <w:rPr>
                <w:sz w:val="24"/>
              </w:rPr>
            </w:pPr>
            <w:r>
              <w:rPr>
                <w:spacing w:val="-2"/>
                <w:sz w:val="24"/>
              </w:rPr>
              <w:t>4.23.1</w:t>
            </w:r>
          </w:p>
        </w:tc>
        <w:tc>
          <w:tcPr>
            <w:tcW w:w="9367" w:type="dxa"/>
          </w:tcPr>
          <w:p w:rsidR="000148D2" w:rsidRDefault="00307937">
            <w:pPr>
              <w:pStyle w:val="TableParagraph"/>
              <w:spacing w:line="266" w:lineRule="exact"/>
              <w:ind w:left="23"/>
              <w:rPr>
                <w:sz w:val="24"/>
              </w:rPr>
            </w:pPr>
            <w:r>
              <w:rPr>
                <w:spacing w:val="-2"/>
                <w:sz w:val="24"/>
              </w:rPr>
              <w:t>Второстепенные</w:t>
            </w:r>
            <w:r>
              <w:rPr>
                <w:spacing w:val="-5"/>
                <w:sz w:val="24"/>
              </w:rPr>
              <w:t xml:space="preserve"> </w:t>
            </w:r>
            <w:r>
              <w:rPr>
                <w:spacing w:val="-2"/>
                <w:sz w:val="24"/>
              </w:rPr>
              <w:t>члены</w:t>
            </w:r>
            <w:r>
              <w:rPr>
                <w:spacing w:val="-1"/>
                <w:sz w:val="24"/>
              </w:rPr>
              <w:t xml:space="preserve"> </w:t>
            </w:r>
            <w:r>
              <w:rPr>
                <w:spacing w:val="-2"/>
                <w:sz w:val="24"/>
              </w:rPr>
              <w:t>предложения,</w:t>
            </w:r>
            <w:r>
              <w:rPr>
                <w:sz w:val="24"/>
              </w:rPr>
              <w:t xml:space="preserve"> </w:t>
            </w:r>
            <w:r>
              <w:rPr>
                <w:spacing w:val="-2"/>
                <w:sz w:val="24"/>
              </w:rPr>
              <w:t>их</w:t>
            </w:r>
            <w:r>
              <w:rPr>
                <w:spacing w:val="-1"/>
                <w:sz w:val="24"/>
              </w:rPr>
              <w:t xml:space="preserve"> </w:t>
            </w:r>
            <w:r>
              <w:rPr>
                <w:spacing w:val="-4"/>
                <w:sz w:val="24"/>
              </w:rPr>
              <w:t>виды</w:t>
            </w:r>
          </w:p>
        </w:tc>
      </w:tr>
      <w:tr w:rsidR="000148D2">
        <w:trPr>
          <w:trHeight w:val="330"/>
        </w:trPr>
        <w:tc>
          <w:tcPr>
            <w:tcW w:w="1018" w:type="dxa"/>
          </w:tcPr>
          <w:p w:rsidR="000148D2" w:rsidRDefault="00307937">
            <w:pPr>
              <w:pStyle w:val="TableParagraph"/>
              <w:spacing w:line="270" w:lineRule="exact"/>
              <w:ind w:left="76"/>
              <w:rPr>
                <w:sz w:val="24"/>
              </w:rPr>
            </w:pPr>
            <w:r>
              <w:rPr>
                <w:spacing w:val="-2"/>
                <w:sz w:val="24"/>
              </w:rPr>
              <w:t>4.23.2</w:t>
            </w:r>
          </w:p>
        </w:tc>
        <w:tc>
          <w:tcPr>
            <w:tcW w:w="9367" w:type="dxa"/>
          </w:tcPr>
          <w:p w:rsidR="000148D2" w:rsidRDefault="00307937">
            <w:pPr>
              <w:pStyle w:val="TableParagraph"/>
              <w:spacing w:line="270" w:lineRule="exact"/>
              <w:ind w:left="23"/>
              <w:rPr>
                <w:sz w:val="24"/>
              </w:rPr>
            </w:pPr>
            <w:r>
              <w:rPr>
                <w:spacing w:val="-2"/>
                <w:sz w:val="24"/>
              </w:rPr>
              <w:t>Определение</w:t>
            </w:r>
            <w:r>
              <w:rPr>
                <w:spacing w:val="-5"/>
                <w:sz w:val="24"/>
              </w:rPr>
              <w:t xml:space="preserve"> </w:t>
            </w:r>
            <w:r>
              <w:rPr>
                <w:spacing w:val="-2"/>
                <w:sz w:val="24"/>
              </w:rPr>
              <w:t>как</w:t>
            </w:r>
            <w:r>
              <w:rPr>
                <w:spacing w:val="-1"/>
                <w:sz w:val="24"/>
              </w:rPr>
              <w:t xml:space="preserve"> </w:t>
            </w:r>
            <w:r>
              <w:rPr>
                <w:spacing w:val="-2"/>
                <w:sz w:val="24"/>
              </w:rPr>
              <w:t>второстепенный</w:t>
            </w:r>
            <w:r>
              <w:rPr>
                <w:sz w:val="24"/>
              </w:rPr>
              <w:t xml:space="preserve"> </w:t>
            </w:r>
            <w:r>
              <w:rPr>
                <w:spacing w:val="-2"/>
                <w:sz w:val="24"/>
              </w:rPr>
              <w:t>член</w:t>
            </w:r>
            <w:r>
              <w:rPr>
                <w:spacing w:val="-10"/>
                <w:sz w:val="24"/>
              </w:rPr>
              <w:t xml:space="preserve"> </w:t>
            </w:r>
            <w:r>
              <w:rPr>
                <w:spacing w:val="-2"/>
                <w:sz w:val="24"/>
              </w:rPr>
              <w:t>предложения</w:t>
            </w:r>
          </w:p>
        </w:tc>
      </w:tr>
      <w:tr w:rsidR="000148D2">
        <w:trPr>
          <w:trHeight w:val="326"/>
        </w:trPr>
        <w:tc>
          <w:tcPr>
            <w:tcW w:w="1018" w:type="dxa"/>
          </w:tcPr>
          <w:p w:rsidR="000148D2" w:rsidRDefault="00307937">
            <w:pPr>
              <w:pStyle w:val="TableParagraph"/>
              <w:spacing w:line="261" w:lineRule="exact"/>
              <w:ind w:left="76"/>
              <w:rPr>
                <w:sz w:val="24"/>
              </w:rPr>
            </w:pPr>
            <w:r>
              <w:rPr>
                <w:spacing w:val="-2"/>
                <w:sz w:val="24"/>
              </w:rPr>
              <w:t>4.23.3</w:t>
            </w:r>
          </w:p>
        </w:tc>
        <w:tc>
          <w:tcPr>
            <w:tcW w:w="9367" w:type="dxa"/>
          </w:tcPr>
          <w:p w:rsidR="000148D2" w:rsidRDefault="00307937">
            <w:pPr>
              <w:pStyle w:val="TableParagraph"/>
              <w:spacing w:line="261" w:lineRule="exact"/>
              <w:ind w:left="23"/>
              <w:rPr>
                <w:sz w:val="24"/>
              </w:rPr>
            </w:pPr>
            <w:r>
              <w:rPr>
                <w:spacing w:val="-2"/>
                <w:sz w:val="24"/>
              </w:rPr>
              <w:t>Определения</w:t>
            </w:r>
            <w:r>
              <w:rPr>
                <w:spacing w:val="2"/>
                <w:sz w:val="24"/>
              </w:rPr>
              <w:t xml:space="preserve"> </w:t>
            </w:r>
            <w:r>
              <w:rPr>
                <w:spacing w:val="-2"/>
                <w:sz w:val="24"/>
              </w:rPr>
              <w:t>согласованные</w:t>
            </w:r>
            <w:r>
              <w:rPr>
                <w:spacing w:val="-6"/>
                <w:sz w:val="24"/>
              </w:rPr>
              <w:t xml:space="preserve"> </w:t>
            </w:r>
            <w:r>
              <w:rPr>
                <w:spacing w:val="-2"/>
                <w:sz w:val="24"/>
              </w:rPr>
              <w:t>и</w:t>
            </w:r>
            <w:r>
              <w:rPr>
                <w:spacing w:val="-9"/>
                <w:sz w:val="24"/>
              </w:rPr>
              <w:t xml:space="preserve"> </w:t>
            </w:r>
            <w:r>
              <w:rPr>
                <w:spacing w:val="-2"/>
                <w:sz w:val="24"/>
              </w:rPr>
              <w:t>несогласованные</w:t>
            </w:r>
          </w:p>
        </w:tc>
      </w:tr>
      <w:tr w:rsidR="000148D2">
        <w:trPr>
          <w:trHeight w:val="311"/>
        </w:trPr>
        <w:tc>
          <w:tcPr>
            <w:tcW w:w="1018" w:type="dxa"/>
          </w:tcPr>
          <w:p w:rsidR="000148D2" w:rsidRDefault="00307937">
            <w:pPr>
              <w:pStyle w:val="TableParagraph"/>
              <w:spacing w:line="261" w:lineRule="exact"/>
              <w:ind w:left="76"/>
              <w:rPr>
                <w:sz w:val="24"/>
              </w:rPr>
            </w:pPr>
            <w:r>
              <w:rPr>
                <w:spacing w:val="-2"/>
                <w:sz w:val="24"/>
              </w:rPr>
              <w:t>4.23.4</w:t>
            </w:r>
          </w:p>
        </w:tc>
        <w:tc>
          <w:tcPr>
            <w:tcW w:w="9367" w:type="dxa"/>
          </w:tcPr>
          <w:p w:rsidR="000148D2" w:rsidRDefault="00307937">
            <w:pPr>
              <w:pStyle w:val="TableParagraph"/>
              <w:spacing w:line="261" w:lineRule="exact"/>
              <w:ind w:left="23"/>
              <w:rPr>
                <w:sz w:val="24"/>
              </w:rPr>
            </w:pPr>
            <w:r>
              <w:rPr>
                <w:sz w:val="24"/>
              </w:rPr>
              <w:t>Приложение</w:t>
            </w:r>
            <w:r>
              <w:rPr>
                <w:spacing w:val="-11"/>
                <w:sz w:val="24"/>
              </w:rPr>
              <w:t xml:space="preserve"> </w:t>
            </w:r>
            <w:r>
              <w:rPr>
                <w:sz w:val="24"/>
              </w:rPr>
              <w:t>как</w:t>
            </w:r>
            <w:r>
              <w:rPr>
                <w:spacing w:val="-18"/>
                <w:sz w:val="24"/>
              </w:rPr>
              <w:t xml:space="preserve"> </w:t>
            </w:r>
            <w:r>
              <w:rPr>
                <w:sz w:val="24"/>
              </w:rPr>
              <w:t>особый</w:t>
            </w:r>
            <w:r>
              <w:rPr>
                <w:spacing w:val="-9"/>
                <w:sz w:val="24"/>
              </w:rPr>
              <w:t xml:space="preserve"> </w:t>
            </w:r>
            <w:r>
              <w:rPr>
                <w:sz w:val="24"/>
              </w:rPr>
              <w:t>вид</w:t>
            </w:r>
            <w:r>
              <w:rPr>
                <w:spacing w:val="-15"/>
                <w:sz w:val="24"/>
              </w:rPr>
              <w:t xml:space="preserve"> </w:t>
            </w:r>
            <w:r>
              <w:rPr>
                <w:spacing w:val="-2"/>
                <w:sz w:val="24"/>
              </w:rPr>
              <w:t>определения</w:t>
            </w:r>
          </w:p>
        </w:tc>
      </w:tr>
      <w:tr w:rsidR="000148D2">
        <w:trPr>
          <w:trHeight w:val="328"/>
        </w:trPr>
        <w:tc>
          <w:tcPr>
            <w:tcW w:w="1018" w:type="dxa"/>
          </w:tcPr>
          <w:p w:rsidR="000148D2" w:rsidRDefault="00307937">
            <w:pPr>
              <w:pStyle w:val="TableParagraph"/>
              <w:spacing w:line="270" w:lineRule="exact"/>
              <w:ind w:left="76"/>
              <w:rPr>
                <w:sz w:val="24"/>
              </w:rPr>
            </w:pPr>
            <w:r>
              <w:rPr>
                <w:spacing w:val="-2"/>
                <w:sz w:val="24"/>
              </w:rPr>
              <w:t>4.23.5</w:t>
            </w:r>
          </w:p>
        </w:tc>
        <w:tc>
          <w:tcPr>
            <w:tcW w:w="9367" w:type="dxa"/>
          </w:tcPr>
          <w:p w:rsidR="000148D2" w:rsidRDefault="00307937">
            <w:pPr>
              <w:pStyle w:val="TableParagraph"/>
              <w:spacing w:line="270" w:lineRule="exact"/>
              <w:ind w:left="23"/>
              <w:rPr>
                <w:sz w:val="24"/>
              </w:rPr>
            </w:pPr>
            <w:r>
              <w:rPr>
                <w:spacing w:val="-2"/>
                <w:sz w:val="24"/>
              </w:rPr>
              <w:t>Дополнение</w:t>
            </w:r>
            <w:r>
              <w:rPr>
                <w:spacing w:val="-8"/>
                <w:sz w:val="24"/>
              </w:rPr>
              <w:t xml:space="preserve"> </w:t>
            </w:r>
            <w:r>
              <w:rPr>
                <w:spacing w:val="-2"/>
                <w:sz w:val="24"/>
              </w:rPr>
              <w:t>как второстепенный</w:t>
            </w:r>
            <w:r>
              <w:rPr>
                <w:spacing w:val="-1"/>
                <w:sz w:val="24"/>
              </w:rPr>
              <w:t xml:space="preserve"> </w:t>
            </w:r>
            <w:r>
              <w:rPr>
                <w:spacing w:val="-2"/>
                <w:sz w:val="24"/>
              </w:rPr>
              <w:t>член</w:t>
            </w:r>
            <w:r>
              <w:rPr>
                <w:spacing w:val="-4"/>
                <w:sz w:val="24"/>
              </w:rPr>
              <w:t xml:space="preserve"> </w:t>
            </w:r>
            <w:r>
              <w:rPr>
                <w:spacing w:val="-2"/>
                <w:sz w:val="24"/>
              </w:rPr>
              <w:t>предложения</w:t>
            </w:r>
          </w:p>
        </w:tc>
      </w:tr>
    </w:tbl>
    <w:p w:rsidR="000148D2" w:rsidRDefault="000148D2">
      <w:pPr>
        <w:pStyle w:val="TableParagraph"/>
        <w:spacing w:line="270"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326"/>
        </w:trPr>
        <w:tc>
          <w:tcPr>
            <w:tcW w:w="1018" w:type="dxa"/>
          </w:tcPr>
          <w:p w:rsidR="000148D2" w:rsidRDefault="00307937">
            <w:pPr>
              <w:pStyle w:val="TableParagraph"/>
              <w:spacing w:line="268" w:lineRule="exact"/>
              <w:ind w:left="76"/>
              <w:rPr>
                <w:sz w:val="24"/>
              </w:rPr>
            </w:pPr>
            <w:r>
              <w:rPr>
                <w:spacing w:val="-2"/>
                <w:sz w:val="24"/>
              </w:rPr>
              <w:t>4.23.6</w:t>
            </w:r>
          </w:p>
        </w:tc>
        <w:tc>
          <w:tcPr>
            <w:tcW w:w="9367" w:type="dxa"/>
          </w:tcPr>
          <w:p w:rsidR="000148D2" w:rsidRDefault="00307937">
            <w:pPr>
              <w:pStyle w:val="TableParagraph"/>
              <w:spacing w:line="268" w:lineRule="exact"/>
              <w:ind w:left="162"/>
              <w:rPr>
                <w:sz w:val="24"/>
              </w:rPr>
            </w:pPr>
            <w:r>
              <w:rPr>
                <w:sz w:val="24"/>
              </w:rPr>
              <w:t>Дополнения</w:t>
            </w:r>
            <w:r>
              <w:rPr>
                <w:spacing w:val="-10"/>
                <w:sz w:val="24"/>
              </w:rPr>
              <w:t xml:space="preserve"> </w:t>
            </w:r>
            <w:r>
              <w:rPr>
                <w:sz w:val="24"/>
              </w:rPr>
              <w:t>прямые</w:t>
            </w:r>
            <w:r>
              <w:rPr>
                <w:spacing w:val="-13"/>
                <w:sz w:val="24"/>
              </w:rPr>
              <w:t xml:space="preserve"> </w:t>
            </w:r>
            <w:r>
              <w:rPr>
                <w:sz w:val="24"/>
              </w:rPr>
              <w:t>и</w:t>
            </w:r>
            <w:r>
              <w:rPr>
                <w:spacing w:val="-8"/>
                <w:sz w:val="24"/>
              </w:rPr>
              <w:t xml:space="preserve"> </w:t>
            </w:r>
            <w:r>
              <w:rPr>
                <w:spacing w:val="-2"/>
                <w:sz w:val="24"/>
              </w:rPr>
              <w:t>косвенные</w:t>
            </w:r>
          </w:p>
        </w:tc>
      </w:tr>
      <w:tr w:rsidR="000148D2">
        <w:trPr>
          <w:trHeight w:val="331"/>
        </w:trPr>
        <w:tc>
          <w:tcPr>
            <w:tcW w:w="1018" w:type="dxa"/>
          </w:tcPr>
          <w:p w:rsidR="000148D2" w:rsidRDefault="00307937">
            <w:pPr>
              <w:pStyle w:val="TableParagraph"/>
              <w:spacing w:line="268" w:lineRule="exact"/>
              <w:ind w:left="76"/>
              <w:rPr>
                <w:sz w:val="24"/>
              </w:rPr>
            </w:pPr>
            <w:r>
              <w:rPr>
                <w:spacing w:val="-2"/>
                <w:sz w:val="24"/>
              </w:rPr>
              <w:t>4.23.7</w:t>
            </w:r>
          </w:p>
        </w:tc>
        <w:tc>
          <w:tcPr>
            <w:tcW w:w="9367" w:type="dxa"/>
          </w:tcPr>
          <w:p w:rsidR="000148D2" w:rsidRDefault="00307937">
            <w:pPr>
              <w:pStyle w:val="TableParagraph"/>
              <w:spacing w:line="268" w:lineRule="exact"/>
              <w:ind w:left="162"/>
              <w:rPr>
                <w:sz w:val="24"/>
              </w:rPr>
            </w:pPr>
            <w:r>
              <w:rPr>
                <w:spacing w:val="-2"/>
                <w:sz w:val="24"/>
              </w:rPr>
              <w:t>Обстоятельство</w:t>
            </w:r>
            <w:r>
              <w:rPr>
                <w:spacing w:val="1"/>
                <w:sz w:val="24"/>
              </w:rPr>
              <w:t xml:space="preserve"> </w:t>
            </w:r>
            <w:r>
              <w:rPr>
                <w:spacing w:val="-2"/>
                <w:sz w:val="24"/>
              </w:rPr>
              <w:t>как</w:t>
            </w:r>
            <w:r>
              <w:rPr>
                <w:spacing w:val="-11"/>
                <w:sz w:val="24"/>
              </w:rPr>
              <w:t xml:space="preserve"> </w:t>
            </w:r>
            <w:r>
              <w:rPr>
                <w:spacing w:val="-2"/>
                <w:sz w:val="24"/>
              </w:rPr>
              <w:t>второстепенный</w:t>
            </w:r>
            <w:r>
              <w:rPr>
                <w:spacing w:val="6"/>
                <w:sz w:val="24"/>
              </w:rPr>
              <w:t xml:space="preserve"> </w:t>
            </w:r>
            <w:r>
              <w:rPr>
                <w:spacing w:val="-2"/>
                <w:sz w:val="24"/>
              </w:rPr>
              <w:t>член</w:t>
            </w:r>
            <w:r>
              <w:rPr>
                <w:spacing w:val="-13"/>
                <w:sz w:val="24"/>
              </w:rPr>
              <w:t xml:space="preserve"> </w:t>
            </w:r>
            <w:r>
              <w:rPr>
                <w:spacing w:val="-2"/>
                <w:sz w:val="24"/>
              </w:rPr>
              <w:t>предложения</w:t>
            </w:r>
          </w:p>
        </w:tc>
      </w:tr>
      <w:tr w:rsidR="000148D2">
        <w:trPr>
          <w:trHeight w:val="551"/>
        </w:trPr>
        <w:tc>
          <w:tcPr>
            <w:tcW w:w="1018" w:type="dxa"/>
          </w:tcPr>
          <w:p w:rsidR="000148D2" w:rsidRDefault="00307937">
            <w:pPr>
              <w:pStyle w:val="TableParagraph"/>
              <w:spacing w:line="265" w:lineRule="exact"/>
              <w:ind w:left="76"/>
              <w:rPr>
                <w:sz w:val="24"/>
              </w:rPr>
            </w:pPr>
            <w:r>
              <w:rPr>
                <w:spacing w:val="-2"/>
                <w:sz w:val="24"/>
              </w:rPr>
              <w:t>4.23.8</w:t>
            </w:r>
          </w:p>
        </w:tc>
        <w:tc>
          <w:tcPr>
            <w:tcW w:w="9367" w:type="dxa"/>
          </w:tcPr>
          <w:p w:rsidR="000148D2" w:rsidRDefault="00307937">
            <w:pPr>
              <w:pStyle w:val="TableParagraph"/>
              <w:spacing w:line="232" w:lineRule="auto"/>
              <w:ind w:left="162" w:right="1459"/>
              <w:rPr>
                <w:sz w:val="24"/>
              </w:rPr>
            </w:pPr>
            <w:r>
              <w:rPr>
                <w:sz w:val="24"/>
              </w:rPr>
              <w:t>Виды</w:t>
            </w:r>
            <w:r>
              <w:rPr>
                <w:spacing w:val="-15"/>
                <w:sz w:val="24"/>
              </w:rPr>
              <w:t xml:space="preserve"> </w:t>
            </w:r>
            <w:r>
              <w:rPr>
                <w:sz w:val="24"/>
              </w:rPr>
              <w:t>обстоятельств</w:t>
            </w:r>
            <w:r>
              <w:rPr>
                <w:spacing w:val="-15"/>
                <w:sz w:val="24"/>
              </w:rPr>
              <w:t xml:space="preserve"> </w:t>
            </w:r>
            <w:r>
              <w:rPr>
                <w:sz w:val="24"/>
              </w:rPr>
              <w:t>(места,</w:t>
            </w:r>
            <w:r>
              <w:rPr>
                <w:spacing w:val="-15"/>
                <w:sz w:val="24"/>
              </w:rPr>
              <w:t xml:space="preserve"> </w:t>
            </w:r>
            <w:r>
              <w:rPr>
                <w:sz w:val="24"/>
              </w:rPr>
              <w:t>времени,</w:t>
            </w:r>
            <w:r>
              <w:rPr>
                <w:spacing w:val="-15"/>
                <w:sz w:val="24"/>
              </w:rPr>
              <w:t xml:space="preserve"> </w:t>
            </w:r>
            <w:r>
              <w:rPr>
                <w:sz w:val="24"/>
              </w:rPr>
              <w:t>причины,</w:t>
            </w:r>
            <w:r>
              <w:rPr>
                <w:spacing w:val="-17"/>
                <w:sz w:val="24"/>
              </w:rPr>
              <w:t xml:space="preserve"> </w:t>
            </w:r>
            <w:r>
              <w:rPr>
                <w:sz w:val="24"/>
              </w:rPr>
              <w:t>цели,</w:t>
            </w:r>
            <w:r>
              <w:rPr>
                <w:spacing w:val="-15"/>
                <w:sz w:val="24"/>
              </w:rPr>
              <w:t xml:space="preserve"> </w:t>
            </w:r>
            <w:r>
              <w:rPr>
                <w:sz w:val="24"/>
              </w:rPr>
              <w:t>образа</w:t>
            </w:r>
            <w:r>
              <w:rPr>
                <w:spacing w:val="-15"/>
                <w:sz w:val="24"/>
              </w:rPr>
              <w:t xml:space="preserve"> </w:t>
            </w:r>
            <w:r>
              <w:rPr>
                <w:sz w:val="24"/>
              </w:rPr>
              <w:t>действия,</w:t>
            </w:r>
            <w:r>
              <w:rPr>
                <w:spacing w:val="-19"/>
                <w:sz w:val="24"/>
              </w:rPr>
              <w:t xml:space="preserve"> </w:t>
            </w:r>
            <w:r>
              <w:rPr>
                <w:sz w:val="24"/>
              </w:rPr>
              <w:t>меры и степени, условия, уступки)</w:t>
            </w:r>
          </w:p>
        </w:tc>
      </w:tr>
      <w:tr w:rsidR="000148D2">
        <w:trPr>
          <w:trHeight w:val="325"/>
        </w:trPr>
        <w:tc>
          <w:tcPr>
            <w:tcW w:w="1018" w:type="dxa"/>
          </w:tcPr>
          <w:p w:rsidR="000148D2" w:rsidRDefault="00307937">
            <w:pPr>
              <w:pStyle w:val="TableParagraph"/>
              <w:spacing w:line="270" w:lineRule="exact"/>
              <w:ind w:left="172"/>
              <w:rPr>
                <w:sz w:val="24"/>
              </w:rPr>
            </w:pPr>
            <w:r>
              <w:rPr>
                <w:spacing w:val="-4"/>
                <w:sz w:val="24"/>
              </w:rPr>
              <w:t>4.24</w:t>
            </w:r>
          </w:p>
        </w:tc>
        <w:tc>
          <w:tcPr>
            <w:tcW w:w="9367" w:type="dxa"/>
          </w:tcPr>
          <w:p w:rsidR="000148D2" w:rsidRDefault="00307937">
            <w:pPr>
              <w:pStyle w:val="TableParagraph"/>
              <w:spacing w:line="270" w:lineRule="exact"/>
              <w:ind w:left="162"/>
              <w:rPr>
                <w:sz w:val="24"/>
              </w:rPr>
            </w:pPr>
            <w:r>
              <w:rPr>
                <w:spacing w:val="-2"/>
                <w:sz w:val="24"/>
              </w:rPr>
              <w:t>Синтаксис.</w:t>
            </w:r>
            <w:r>
              <w:rPr>
                <w:spacing w:val="1"/>
                <w:sz w:val="24"/>
              </w:rPr>
              <w:t xml:space="preserve"> </w:t>
            </w:r>
            <w:r>
              <w:rPr>
                <w:spacing w:val="-2"/>
                <w:sz w:val="24"/>
              </w:rPr>
              <w:t>Односоставные</w:t>
            </w:r>
            <w:r>
              <w:rPr>
                <w:spacing w:val="-6"/>
                <w:sz w:val="24"/>
              </w:rPr>
              <w:t xml:space="preserve"> </w:t>
            </w:r>
            <w:r>
              <w:rPr>
                <w:spacing w:val="-2"/>
                <w:sz w:val="24"/>
              </w:rPr>
              <w:t>предложения</w:t>
            </w:r>
          </w:p>
        </w:tc>
      </w:tr>
      <w:tr w:rsidR="000148D2">
        <w:trPr>
          <w:trHeight w:val="325"/>
        </w:trPr>
        <w:tc>
          <w:tcPr>
            <w:tcW w:w="1018" w:type="dxa"/>
          </w:tcPr>
          <w:p w:rsidR="000148D2" w:rsidRDefault="00307937">
            <w:pPr>
              <w:pStyle w:val="TableParagraph"/>
              <w:spacing w:line="270" w:lineRule="exact"/>
              <w:ind w:left="76"/>
              <w:rPr>
                <w:sz w:val="24"/>
              </w:rPr>
            </w:pPr>
            <w:r>
              <w:rPr>
                <w:spacing w:val="-2"/>
                <w:sz w:val="24"/>
              </w:rPr>
              <w:t>4.24.1</w:t>
            </w:r>
          </w:p>
        </w:tc>
        <w:tc>
          <w:tcPr>
            <w:tcW w:w="9367" w:type="dxa"/>
          </w:tcPr>
          <w:p w:rsidR="000148D2" w:rsidRDefault="00307937">
            <w:pPr>
              <w:pStyle w:val="TableParagraph"/>
              <w:spacing w:line="270" w:lineRule="exact"/>
              <w:ind w:left="162"/>
              <w:rPr>
                <w:sz w:val="24"/>
              </w:rPr>
            </w:pPr>
            <w:r>
              <w:rPr>
                <w:spacing w:val="-2"/>
                <w:sz w:val="24"/>
              </w:rPr>
              <w:t>Односоставные</w:t>
            </w:r>
            <w:r>
              <w:rPr>
                <w:spacing w:val="-15"/>
                <w:sz w:val="24"/>
              </w:rPr>
              <w:t xml:space="preserve"> </w:t>
            </w:r>
            <w:r>
              <w:rPr>
                <w:spacing w:val="-2"/>
                <w:sz w:val="24"/>
              </w:rPr>
              <w:t>предложения, их</w:t>
            </w:r>
            <w:r>
              <w:rPr>
                <w:spacing w:val="-4"/>
                <w:sz w:val="24"/>
              </w:rPr>
              <w:t xml:space="preserve"> </w:t>
            </w:r>
            <w:r>
              <w:rPr>
                <w:spacing w:val="-2"/>
                <w:sz w:val="24"/>
              </w:rPr>
              <w:t>грамматические</w:t>
            </w:r>
            <w:r>
              <w:rPr>
                <w:sz w:val="24"/>
              </w:rPr>
              <w:t xml:space="preserve"> </w:t>
            </w:r>
            <w:r>
              <w:rPr>
                <w:spacing w:val="-2"/>
                <w:sz w:val="24"/>
              </w:rPr>
              <w:t>признаки</w:t>
            </w:r>
          </w:p>
        </w:tc>
      </w:tr>
      <w:tr w:rsidR="000148D2">
        <w:trPr>
          <w:trHeight w:val="561"/>
        </w:trPr>
        <w:tc>
          <w:tcPr>
            <w:tcW w:w="1018" w:type="dxa"/>
          </w:tcPr>
          <w:p w:rsidR="000148D2" w:rsidRDefault="00307937">
            <w:pPr>
              <w:pStyle w:val="TableParagraph"/>
              <w:spacing w:line="270" w:lineRule="exact"/>
              <w:ind w:left="76"/>
              <w:rPr>
                <w:sz w:val="24"/>
              </w:rPr>
            </w:pPr>
            <w:r>
              <w:rPr>
                <w:spacing w:val="-2"/>
                <w:sz w:val="24"/>
              </w:rPr>
              <w:t>4.24.2</w:t>
            </w:r>
          </w:p>
        </w:tc>
        <w:tc>
          <w:tcPr>
            <w:tcW w:w="9367" w:type="dxa"/>
          </w:tcPr>
          <w:p w:rsidR="000148D2" w:rsidRDefault="00307937">
            <w:pPr>
              <w:pStyle w:val="TableParagraph"/>
              <w:spacing w:line="274" w:lineRule="exact"/>
              <w:ind w:left="162" w:right="2158"/>
              <w:rPr>
                <w:sz w:val="24"/>
              </w:rPr>
            </w:pPr>
            <w:r>
              <w:rPr>
                <w:sz w:val="24"/>
              </w:rPr>
              <w:t>Виды</w:t>
            </w:r>
            <w:r>
              <w:rPr>
                <w:spacing w:val="-15"/>
                <w:sz w:val="24"/>
              </w:rPr>
              <w:t xml:space="preserve"> </w:t>
            </w:r>
            <w:r>
              <w:rPr>
                <w:sz w:val="24"/>
              </w:rPr>
              <w:t>односоставных</w:t>
            </w:r>
            <w:r>
              <w:rPr>
                <w:spacing w:val="-15"/>
                <w:sz w:val="24"/>
              </w:rPr>
              <w:t xml:space="preserve"> </w:t>
            </w:r>
            <w:r>
              <w:rPr>
                <w:sz w:val="24"/>
              </w:rPr>
              <w:t>предложений:</w:t>
            </w:r>
            <w:r>
              <w:rPr>
                <w:spacing w:val="-16"/>
                <w:sz w:val="24"/>
              </w:rPr>
              <w:t xml:space="preserve"> </w:t>
            </w:r>
            <w:r>
              <w:rPr>
                <w:sz w:val="24"/>
              </w:rPr>
              <w:t>назывные,</w:t>
            </w:r>
            <w:r>
              <w:rPr>
                <w:spacing w:val="-15"/>
                <w:sz w:val="24"/>
              </w:rPr>
              <w:t xml:space="preserve"> </w:t>
            </w:r>
            <w:r>
              <w:rPr>
                <w:sz w:val="24"/>
              </w:rPr>
              <w:t xml:space="preserve">определённо-личные, </w:t>
            </w:r>
            <w:r>
              <w:rPr>
                <w:spacing w:val="-2"/>
                <w:sz w:val="24"/>
              </w:rPr>
              <w:t>неопределённо-личные,</w:t>
            </w:r>
            <w:r>
              <w:rPr>
                <w:spacing w:val="-14"/>
                <w:sz w:val="24"/>
              </w:rPr>
              <w:t xml:space="preserve"> </w:t>
            </w:r>
            <w:r>
              <w:rPr>
                <w:spacing w:val="-2"/>
                <w:sz w:val="24"/>
              </w:rPr>
              <w:t>обобщённо-личные,</w:t>
            </w:r>
            <w:r>
              <w:rPr>
                <w:spacing w:val="5"/>
                <w:sz w:val="24"/>
              </w:rPr>
              <w:t xml:space="preserve"> </w:t>
            </w:r>
            <w:r>
              <w:rPr>
                <w:spacing w:val="-2"/>
                <w:sz w:val="24"/>
              </w:rPr>
              <w:t>безличные</w:t>
            </w:r>
            <w:r>
              <w:rPr>
                <w:spacing w:val="-3"/>
                <w:sz w:val="24"/>
              </w:rPr>
              <w:t xml:space="preserve"> </w:t>
            </w:r>
            <w:r>
              <w:rPr>
                <w:spacing w:val="-2"/>
                <w:sz w:val="24"/>
              </w:rPr>
              <w:t>предложения</w:t>
            </w:r>
          </w:p>
        </w:tc>
      </w:tr>
      <w:tr w:rsidR="000148D2">
        <w:trPr>
          <w:trHeight w:val="321"/>
        </w:trPr>
        <w:tc>
          <w:tcPr>
            <w:tcW w:w="1018" w:type="dxa"/>
          </w:tcPr>
          <w:p w:rsidR="000148D2" w:rsidRDefault="00307937">
            <w:pPr>
              <w:pStyle w:val="TableParagraph"/>
              <w:spacing w:line="265" w:lineRule="exact"/>
              <w:ind w:left="172"/>
              <w:rPr>
                <w:sz w:val="24"/>
              </w:rPr>
            </w:pPr>
            <w:r>
              <w:rPr>
                <w:spacing w:val="-4"/>
                <w:sz w:val="24"/>
              </w:rPr>
              <w:t>4.25</w:t>
            </w:r>
          </w:p>
        </w:tc>
        <w:tc>
          <w:tcPr>
            <w:tcW w:w="9367" w:type="dxa"/>
          </w:tcPr>
          <w:p w:rsidR="000148D2" w:rsidRDefault="00307937">
            <w:pPr>
              <w:pStyle w:val="TableParagraph"/>
              <w:spacing w:line="265" w:lineRule="exact"/>
              <w:ind w:left="162"/>
              <w:rPr>
                <w:sz w:val="24"/>
              </w:rPr>
            </w:pPr>
            <w:r>
              <w:rPr>
                <w:spacing w:val="-2"/>
                <w:sz w:val="24"/>
              </w:rPr>
              <w:t>Синтаксис.</w:t>
            </w:r>
            <w:r>
              <w:rPr>
                <w:spacing w:val="5"/>
                <w:sz w:val="24"/>
              </w:rPr>
              <w:t xml:space="preserve"> </w:t>
            </w:r>
            <w:r>
              <w:rPr>
                <w:spacing w:val="-2"/>
                <w:sz w:val="24"/>
              </w:rPr>
              <w:t>Простое</w:t>
            </w:r>
            <w:r>
              <w:rPr>
                <w:spacing w:val="-4"/>
                <w:sz w:val="24"/>
              </w:rPr>
              <w:t xml:space="preserve"> </w:t>
            </w:r>
            <w:r>
              <w:rPr>
                <w:spacing w:val="-2"/>
                <w:sz w:val="24"/>
              </w:rPr>
              <w:t>осложнённое предложение</w:t>
            </w:r>
          </w:p>
        </w:tc>
      </w:tr>
      <w:tr w:rsidR="000148D2">
        <w:trPr>
          <w:trHeight w:val="333"/>
        </w:trPr>
        <w:tc>
          <w:tcPr>
            <w:tcW w:w="1018" w:type="dxa"/>
          </w:tcPr>
          <w:p w:rsidR="000148D2" w:rsidRDefault="00307937">
            <w:pPr>
              <w:pStyle w:val="TableParagraph"/>
              <w:spacing w:line="265" w:lineRule="exact"/>
              <w:ind w:left="76"/>
              <w:rPr>
                <w:sz w:val="24"/>
              </w:rPr>
            </w:pPr>
            <w:r>
              <w:rPr>
                <w:spacing w:val="-2"/>
                <w:sz w:val="24"/>
              </w:rPr>
              <w:t>4.25.1</w:t>
            </w:r>
          </w:p>
        </w:tc>
        <w:tc>
          <w:tcPr>
            <w:tcW w:w="9367" w:type="dxa"/>
          </w:tcPr>
          <w:p w:rsidR="000148D2" w:rsidRDefault="00307937">
            <w:pPr>
              <w:pStyle w:val="TableParagraph"/>
              <w:spacing w:line="265" w:lineRule="exact"/>
              <w:ind w:left="162"/>
              <w:rPr>
                <w:sz w:val="24"/>
              </w:rPr>
            </w:pPr>
            <w:r>
              <w:rPr>
                <w:spacing w:val="-2"/>
                <w:sz w:val="24"/>
              </w:rPr>
              <w:t>Однородные</w:t>
            </w:r>
            <w:r>
              <w:rPr>
                <w:spacing w:val="-7"/>
                <w:sz w:val="24"/>
              </w:rPr>
              <w:t xml:space="preserve"> </w:t>
            </w:r>
            <w:r>
              <w:rPr>
                <w:spacing w:val="-2"/>
                <w:sz w:val="24"/>
              </w:rPr>
              <w:t>члены</w:t>
            </w:r>
            <w:r>
              <w:rPr>
                <w:spacing w:val="-3"/>
                <w:sz w:val="24"/>
              </w:rPr>
              <w:t xml:space="preserve"> </w:t>
            </w:r>
            <w:r>
              <w:rPr>
                <w:spacing w:val="-2"/>
                <w:sz w:val="24"/>
              </w:rPr>
              <w:t>предложения,</w:t>
            </w:r>
            <w:r>
              <w:rPr>
                <w:spacing w:val="-3"/>
                <w:sz w:val="24"/>
              </w:rPr>
              <w:t xml:space="preserve"> </w:t>
            </w:r>
            <w:r>
              <w:rPr>
                <w:spacing w:val="-2"/>
                <w:sz w:val="24"/>
              </w:rPr>
              <w:t>их</w:t>
            </w:r>
            <w:r>
              <w:rPr>
                <w:spacing w:val="-6"/>
                <w:sz w:val="24"/>
              </w:rPr>
              <w:t xml:space="preserve"> </w:t>
            </w:r>
            <w:r>
              <w:rPr>
                <w:spacing w:val="-2"/>
                <w:sz w:val="24"/>
              </w:rPr>
              <w:t>признаки,</w:t>
            </w:r>
            <w:r>
              <w:rPr>
                <w:spacing w:val="-5"/>
                <w:sz w:val="24"/>
              </w:rPr>
              <w:t xml:space="preserve"> </w:t>
            </w:r>
            <w:r>
              <w:rPr>
                <w:spacing w:val="-2"/>
                <w:sz w:val="24"/>
              </w:rPr>
              <w:t>средства</w:t>
            </w:r>
            <w:r>
              <w:rPr>
                <w:spacing w:val="3"/>
                <w:sz w:val="24"/>
              </w:rPr>
              <w:t xml:space="preserve"> </w:t>
            </w:r>
            <w:r>
              <w:rPr>
                <w:spacing w:val="-2"/>
                <w:sz w:val="24"/>
              </w:rPr>
              <w:t>связи</w:t>
            </w:r>
          </w:p>
        </w:tc>
      </w:tr>
      <w:tr w:rsidR="000148D2">
        <w:trPr>
          <w:trHeight w:val="330"/>
        </w:trPr>
        <w:tc>
          <w:tcPr>
            <w:tcW w:w="1018" w:type="dxa"/>
          </w:tcPr>
          <w:p w:rsidR="000148D2" w:rsidRDefault="00307937">
            <w:pPr>
              <w:pStyle w:val="TableParagraph"/>
              <w:spacing w:line="273" w:lineRule="exact"/>
              <w:ind w:left="76"/>
              <w:rPr>
                <w:sz w:val="24"/>
              </w:rPr>
            </w:pPr>
            <w:r>
              <w:rPr>
                <w:spacing w:val="-2"/>
                <w:sz w:val="24"/>
              </w:rPr>
              <w:t>4.25.2</w:t>
            </w:r>
          </w:p>
        </w:tc>
        <w:tc>
          <w:tcPr>
            <w:tcW w:w="9367" w:type="dxa"/>
          </w:tcPr>
          <w:p w:rsidR="000148D2" w:rsidRDefault="00307937">
            <w:pPr>
              <w:pStyle w:val="TableParagraph"/>
              <w:spacing w:line="273" w:lineRule="exact"/>
              <w:ind w:left="162"/>
              <w:rPr>
                <w:sz w:val="24"/>
              </w:rPr>
            </w:pPr>
            <w:r>
              <w:rPr>
                <w:spacing w:val="-2"/>
                <w:sz w:val="24"/>
              </w:rPr>
              <w:t>Однородные</w:t>
            </w:r>
            <w:r>
              <w:rPr>
                <w:spacing w:val="-8"/>
                <w:sz w:val="24"/>
              </w:rPr>
              <w:t xml:space="preserve"> </w:t>
            </w:r>
            <w:r>
              <w:rPr>
                <w:spacing w:val="-2"/>
                <w:sz w:val="24"/>
              </w:rPr>
              <w:t>и</w:t>
            </w:r>
            <w:r>
              <w:rPr>
                <w:spacing w:val="-1"/>
                <w:sz w:val="24"/>
              </w:rPr>
              <w:t xml:space="preserve"> </w:t>
            </w:r>
            <w:r>
              <w:rPr>
                <w:spacing w:val="-2"/>
                <w:sz w:val="24"/>
              </w:rPr>
              <w:t>неоднородные</w:t>
            </w:r>
            <w:r>
              <w:rPr>
                <w:spacing w:val="-13"/>
                <w:sz w:val="24"/>
              </w:rPr>
              <w:t xml:space="preserve"> </w:t>
            </w:r>
            <w:r>
              <w:rPr>
                <w:spacing w:val="-2"/>
                <w:sz w:val="24"/>
              </w:rPr>
              <w:t>определения</w:t>
            </w:r>
          </w:p>
        </w:tc>
      </w:tr>
      <w:tr w:rsidR="000148D2">
        <w:trPr>
          <w:trHeight w:val="326"/>
        </w:trPr>
        <w:tc>
          <w:tcPr>
            <w:tcW w:w="1018" w:type="dxa"/>
          </w:tcPr>
          <w:p w:rsidR="000148D2" w:rsidRDefault="00307937">
            <w:pPr>
              <w:pStyle w:val="TableParagraph"/>
              <w:spacing w:line="268" w:lineRule="exact"/>
              <w:ind w:left="76"/>
              <w:rPr>
                <w:sz w:val="24"/>
              </w:rPr>
            </w:pPr>
            <w:r>
              <w:rPr>
                <w:spacing w:val="-2"/>
                <w:sz w:val="24"/>
              </w:rPr>
              <w:t>4.25.3</w:t>
            </w:r>
          </w:p>
        </w:tc>
        <w:tc>
          <w:tcPr>
            <w:tcW w:w="9367" w:type="dxa"/>
          </w:tcPr>
          <w:p w:rsidR="000148D2" w:rsidRDefault="00307937">
            <w:pPr>
              <w:pStyle w:val="TableParagraph"/>
              <w:spacing w:line="268" w:lineRule="exact"/>
              <w:ind w:left="162"/>
              <w:rPr>
                <w:sz w:val="24"/>
              </w:rPr>
            </w:pPr>
            <w:r>
              <w:rPr>
                <w:spacing w:val="-2"/>
                <w:sz w:val="24"/>
              </w:rPr>
              <w:t>Предложения</w:t>
            </w:r>
            <w:r>
              <w:rPr>
                <w:spacing w:val="-12"/>
                <w:sz w:val="24"/>
              </w:rPr>
              <w:t xml:space="preserve"> </w:t>
            </w:r>
            <w:r>
              <w:rPr>
                <w:spacing w:val="-2"/>
                <w:sz w:val="24"/>
              </w:rPr>
              <w:t>с</w:t>
            </w:r>
            <w:r>
              <w:rPr>
                <w:spacing w:val="-12"/>
                <w:sz w:val="24"/>
              </w:rPr>
              <w:t xml:space="preserve"> </w:t>
            </w:r>
            <w:r>
              <w:rPr>
                <w:spacing w:val="-2"/>
                <w:sz w:val="24"/>
              </w:rPr>
              <w:t>обобщающими</w:t>
            </w:r>
            <w:r>
              <w:rPr>
                <w:spacing w:val="1"/>
                <w:sz w:val="24"/>
              </w:rPr>
              <w:t xml:space="preserve"> </w:t>
            </w:r>
            <w:r>
              <w:rPr>
                <w:spacing w:val="-2"/>
                <w:sz w:val="24"/>
              </w:rPr>
              <w:t>словами</w:t>
            </w:r>
            <w:r>
              <w:rPr>
                <w:spacing w:val="-6"/>
                <w:sz w:val="24"/>
              </w:rPr>
              <w:t xml:space="preserve"> </w:t>
            </w:r>
            <w:r>
              <w:rPr>
                <w:spacing w:val="-2"/>
                <w:sz w:val="24"/>
              </w:rPr>
              <w:t>при</w:t>
            </w:r>
            <w:r>
              <w:rPr>
                <w:spacing w:val="-6"/>
                <w:sz w:val="24"/>
              </w:rPr>
              <w:t xml:space="preserve"> </w:t>
            </w:r>
            <w:r>
              <w:rPr>
                <w:spacing w:val="-2"/>
                <w:sz w:val="24"/>
              </w:rPr>
              <w:t>однородных</w:t>
            </w:r>
            <w:r>
              <w:rPr>
                <w:spacing w:val="10"/>
                <w:sz w:val="24"/>
              </w:rPr>
              <w:t xml:space="preserve"> </w:t>
            </w:r>
            <w:r>
              <w:rPr>
                <w:spacing w:val="-2"/>
                <w:sz w:val="24"/>
              </w:rPr>
              <w:t>членах</w:t>
            </w:r>
          </w:p>
        </w:tc>
      </w:tr>
      <w:tr w:rsidR="000148D2">
        <w:trPr>
          <w:trHeight w:val="325"/>
        </w:trPr>
        <w:tc>
          <w:tcPr>
            <w:tcW w:w="1018" w:type="dxa"/>
          </w:tcPr>
          <w:p w:rsidR="000148D2" w:rsidRDefault="00307937">
            <w:pPr>
              <w:pStyle w:val="TableParagraph"/>
              <w:spacing w:line="268" w:lineRule="exact"/>
              <w:ind w:left="76"/>
              <w:rPr>
                <w:sz w:val="24"/>
              </w:rPr>
            </w:pPr>
            <w:r>
              <w:rPr>
                <w:spacing w:val="-2"/>
                <w:sz w:val="24"/>
              </w:rPr>
              <w:t>4.25.4</w:t>
            </w:r>
          </w:p>
        </w:tc>
        <w:tc>
          <w:tcPr>
            <w:tcW w:w="9367" w:type="dxa"/>
          </w:tcPr>
          <w:p w:rsidR="000148D2" w:rsidRDefault="00307937">
            <w:pPr>
              <w:pStyle w:val="TableParagraph"/>
              <w:spacing w:line="268" w:lineRule="exact"/>
              <w:ind w:left="162"/>
              <w:rPr>
                <w:sz w:val="24"/>
              </w:rPr>
            </w:pPr>
            <w:r>
              <w:rPr>
                <w:spacing w:val="-2"/>
                <w:sz w:val="24"/>
              </w:rPr>
              <w:t>Обособление</w:t>
            </w:r>
          </w:p>
        </w:tc>
      </w:tr>
      <w:tr w:rsidR="000148D2">
        <w:trPr>
          <w:trHeight w:val="830"/>
        </w:trPr>
        <w:tc>
          <w:tcPr>
            <w:tcW w:w="1018" w:type="dxa"/>
          </w:tcPr>
          <w:p w:rsidR="000148D2" w:rsidRDefault="00307937">
            <w:pPr>
              <w:pStyle w:val="TableParagraph"/>
              <w:spacing w:line="265" w:lineRule="exact"/>
              <w:ind w:left="76"/>
              <w:rPr>
                <w:sz w:val="24"/>
              </w:rPr>
            </w:pPr>
            <w:r>
              <w:rPr>
                <w:spacing w:val="-2"/>
                <w:sz w:val="24"/>
              </w:rPr>
              <w:t>4.25.5</w:t>
            </w:r>
          </w:p>
        </w:tc>
        <w:tc>
          <w:tcPr>
            <w:tcW w:w="9367" w:type="dxa"/>
          </w:tcPr>
          <w:p w:rsidR="000148D2" w:rsidRDefault="00307937">
            <w:pPr>
              <w:pStyle w:val="TableParagraph"/>
              <w:spacing w:line="242" w:lineRule="auto"/>
              <w:ind w:left="162"/>
              <w:rPr>
                <w:sz w:val="24"/>
              </w:rPr>
            </w:pPr>
            <w:r>
              <w:rPr>
                <w:sz w:val="24"/>
              </w:rPr>
              <w:t>Виды</w:t>
            </w:r>
            <w:r>
              <w:rPr>
                <w:spacing w:val="-15"/>
                <w:sz w:val="24"/>
              </w:rPr>
              <w:t xml:space="preserve"> </w:t>
            </w:r>
            <w:r>
              <w:rPr>
                <w:sz w:val="24"/>
              </w:rPr>
              <w:t>обособленных</w:t>
            </w:r>
            <w:r>
              <w:rPr>
                <w:spacing w:val="-15"/>
                <w:sz w:val="24"/>
              </w:rPr>
              <w:t xml:space="preserve"> </w:t>
            </w:r>
            <w:r>
              <w:rPr>
                <w:sz w:val="24"/>
              </w:rPr>
              <w:t>членов</w:t>
            </w:r>
            <w:r>
              <w:rPr>
                <w:spacing w:val="-15"/>
                <w:sz w:val="24"/>
              </w:rPr>
              <w:t xml:space="preserve"> </w:t>
            </w:r>
            <w:r>
              <w:rPr>
                <w:sz w:val="24"/>
              </w:rPr>
              <w:t>предложения</w:t>
            </w:r>
            <w:r>
              <w:rPr>
                <w:spacing w:val="-15"/>
                <w:sz w:val="24"/>
              </w:rPr>
              <w:t xml:space="preserve"> </w:t>
            </w:r>
            <w:r>
              <w:rPr>
                <w:sz w:val="24"/>
              </w:rPr>
              <w:t>(обособленные</w:t>
            </w:r>
            <w:r>
              <w:rPr>
                <w:spacing w:val="-18"/>
                <w:sz w:val="24"/>
              </w:rPr>
              <w:t xml:space="preserve"> </w:t>
            </w:r>
            <w:r>
              <w:rPr>
                <w:sz w:val="24"/>
              </w:rPr>
              <w:t>определения,</w:t>
            </w:r>
            <w:r>
              <w:rPr>
                <w:spacing w:val="-15"/>
                <w:sz w:val="24"/>
              </w:rPr>
              <w:t xml:space="preserve"> </w:t>
            </w:r>
            <w:r>
              <w:rPr>
                <w:sz w:val="24"/>
              </w:rPr>
              <w:t>обособленные приложения, обособленные обстоятельства, обособленные</w:t>
            </w:r>
          </w:p>
          <w:p w:rsidR="000148D2" w:rsidRDefault="00307937">
            <w:pPr>
              <w:pStyle w:val="TableParagraph"/>
              <w:spacing w:line="261" w:lineRule="exact"/>
              <w:ind w:left="162"/>
              <w:rPr>
                <w:sz w:val="24"/>
              </w:rPr>
            </w:pPr>
            <w:r>
              <w:rPr>
                <w:spacing w:val="-2"/>
                <w:sz w:val="24"/>
              </w:rPr>
              <w:t>дополнения)</w:t>
            </w:r>
          </w:p>
        </w:tc>
      </w:tr>
      <w:tr w:rsidR="000148D2">
        <w:trPr>
          <w:trHeight w:val="273"/>
        </w:trPr>
        <w:tc>
          <w:tcPr>
            <w:tcW w:w="1018" w:type="dxa"/>
          </w:tcPr>
          <w:p w:rsidR="000148D2" w:rsidRDefault="00307937">
            <w:pPr>
              <w:pStyle w:val="TableParagraph"/>
              <w:spacing w:line="253" w:lineRule="exact"/>
              <w:ind w:left="76"/>
              <w:rPr>
                <w:sz w:val="24"/>
              </w:rPr>
            </w:pPr>
            <w:r>
              <w:rPr>
                <w:spacing w:val="-2"/>
                <w:sz w:val="24"/>
              </w:rPr>
              <w:t>4.25.6</w:t>
            </w:r>
          </w:p>
        </w:tc>
        <w:tc>
          <w:tcPr>
            <w:tcW w:w="9367" w:type="dxa"/>
          </w:tcPr>
          <w:p w:rsidR="000148D2" w:rsidRDefault="00307937">
            <w:pPr>
              <w:pStyle w:val="TableParagraph"/>
              <w:spacing w:line="253" w:lineRule="exact"/>
              <w:ind w:left="162"/>
              <w:rPr>
                <w:sz w:val="24"/>
              </w:rPr>
            </w:pPr>
            <w:r>
              <w:rPr>
                <w:spacing w:val="-2"/>
                <w:sz w:val="24"/>
              </w:rPr>
              <w:t>Уточняющие</w:t>
            </w:r>
            <w:r>
              <w:rPr>
                <w:spacing w:val="-13"/>
                <w:sz w:val="24"/>
              </w:rPr>
              <w:t xml:space="preserve"> </w:t>
            </w:r>
            <w:r>
              <w:rPr>
                <w:spacing w:val="-2"/>
                <w:sz w:val="24"/>
              </w:rPr>
              <w:t>члены</w:t>
            </w:r>
            <w:r>
              <w:rPr>
                <w:spacing w:val="-8"/>
                <w:sz w:val="24"/>
              </w:rPr>
              <w:t xml:space="preserve"> </w:t>
            </w:r>
            <w:r>
              <w:rPr>
                <w:spacing w:val="-2"/>
                <w:sz w:val="24"/>
              </w:rPr>
              <w:t>предложения,</w:t>
            </w:r>
            <w:r>
              <w:rPr>
                <w:spacing w:val="-6"/>
                <w:sz w:val="24"/>
              </w:rPr>
              <w:t xml:space="preserve"> </w:t>
            </w:r>
            <w:r>
              <w:rPr>
                <w:spacing w:val="-2"/>
                <w:sz w:val="24"/>
              </w:rPr>
              <w:t>пояснительные</w:t>
            </w:r>
            <w:r>
              <w:rPr>
                <w:spacing w:val="-3"/>
                <w:sz w:val="24"/>
              </w:rPr>
              <w:t xml:space="preserve"> </w:t>
            </w:r>
            <w:r>
              <w:rPr>
                <w:spacing w:val="-2"/>
                <w:sz w:val="24"/>
              </w:rPr>
              <w:t>и</w:t>
            </w:r>
            <w:r>
              <w:rPr>
                <w:sz w:val="24"/>
              </w:rPr>
              <w:t xml:space="preserve"> </w:t>
            </w:r>
            <w:r>
              <w:rPr>
                <w:spacing w:val="-2"/>
                <w:sz w:val="24"/>
              </w:rPr>
              <w:t>присоединительные</w:t>
            </w:r>
            <w:r>
              <w:rPr>
                <w:spacing w:val="10"/>
                <w:sz w:val="24"/>
              </w:rPr>
              <w:t xml:space="preserve"> </w:t>
            </w:r>
            <w:r>
              <w:rPr>
                <w:spacing w:val="-2"/>
                <w:sz w:val="24"/>
              </w:rPr>
              <w:t>конструкции</w:t>
            </w:r>
          </w:p>
        </w:tc>
      </w:tr>
      <w:tr w:rsidR="000148D2">
        <w:trPr>
          <w:trHeight w:val="325"/>
        </w:trPr>
        <w:tc>
          <w:tcPr>
            <w:tcW w:w="1018" w:type="dxa"/>
          </w:tcPr>
          <w:p w:rsidR="000148D2" w:rsidRDefault="00307937">
            <w:pPr>
              <w:pStyle w:val="TableParagraph"/>
              <w:spacing w:line="265" w:lineRule="exact"/>
              <w:ind w:left="76"/>
              <w:rPr>
                <w:sz w:val="24"/>
              </w:rPr>
            </w:pPr>
            <w:r>
              <w:rPr>
                <w:spacing w:val="-2"/>
                <w:sz w:val="24"/>
              </w:rPr>
              <w:t>4.25.7</w:t>
            </w:r>
          </w:p>
        </w:tc>
        <w:tc>
          <w:tcPr>
            <w:tcW w:w="9367" w:type="dxa"/>
          </w:tcPr>
          <w:p w:rsidR="000148D2" w:rsidRDefault="00307937">
            <w:pPr>
              <w:pStyle w:val="TableParagraph"/>
              <w:spacing w:line="265" w:lineRule="exact"/>
              <w:ind w:left="162"/>
              <w:rPr>
                <w:sz w:val="24"/>
              </w:rPr>
            </w:pPr>
            <w:r>
              <w:rPr>
                <w:spacing w:val="-2"/>
                <w:sz w:val="24"/>
              </w:rPr>
              <w:t>Обращение.</w:t>
            </w:r>
            <w:r>
              <w:rPr>
                <w:spacing w:val="-1"/>
                <w:sz w:val="24"/>
              </w:rPr>
              <w:t xml:space="preserve"> </w:t>
            </w:r>
            <w:r>
              <w:rPr>
                <w:spacing w:val="-2"/>
                <w:sz w:val="24"/>
              </w:rPr>
              <w:t>Основные</w:t>
            </w:r>
            <w:r>
              <w:rPr>
                <w:spacing w:val="-11"/>
                <w:sz w:val="24"/>
              </w:rPr>
              <w:t xml:space="preserve"> </w:t>
            </w:r>
            <w:r>
              <w:rPr>
                <w:spacing w:val="-2"/>
                <w:sz w:val="24"/>
              </w:rPr>
              <w:t>функции</w:t>
            </w:r>
            <w:r>
              <w:rPr>
                <w:spacing w:val="-1"/>
                <w:sz w:val="24"/>
              </w:rPr>
              <w:t xml:space="preserve"> </w:t>
            </w:r>
            <w:r>
              <w:rPr>
                <w:spacing w:val="-2"/>
                <w:sz w:val="24"/>
              </w:rPr>
              <w:t>обращения</w:t>
            </w:r>
          </w:p>
        </w:tc>
      </w:tr>
      <w:tr w:rsidR="000148D2">
        <w:trPr>
          <w:trHeight w:val="330"/>
        </w:trPr>
        <w:tc>
          <w:tcPr>
            <w:tcW w:w="1018" w:type="dxa"/>
          </w:tcPr>
          <w:p w:rsidR="000148D2" w:rsidRDefault="00307937">
            <w:pPr>
              <w:pStyle w:val="TableParagraph"/>
              <w:spacing w:line="270" w:lineRule="exact"/>
              <w:ind w:left="76"/>
              <w:rPr>
                <w:sz w:val="24"/>
              </w:rPr>
            </w:pPr>
            <w:r>
              <w:rPr>
                <w:spacing w:val="-2"/>
                <w:sz w:val="24"/>
              </w:rPr>
              <w:t>4.25.8</w:t>
            </w:r>
          </w:p>
        </w:tc>
        <w:tc>
          <w:tcPr>
            <w:tcW w:w="9367" w:type="dxa"/>
          </w:tcPr>
          <w:p w:rsidR="000148D2" w:rsidRDefault="00307937">
            <w:pPr>
              <w:pStyle w:val="TableParagraph"/>
              <w:spacing w:line="270" w:lineRule="exact"/>
              <w:ind w:left="162"/>
              <w:rPr>
                <w:sz w:val="24"/>
              </w:rPr>
            </w:pPr>
            <w:r>
              <w:rPr>
                <w:spacing w:val="-2"/>
                <w:sz w:val="24"/>
              </w:rPr>
              <w:t>Распространенное</w:t>
            </w:r>
            <w:r>
              <w:rPr>
                <w:spacing w:val="-13"/>
                <w:sz w:val="24"/>
              </w:rPr>
              <w:t xml:space="preserve"> </w:t>
            </w:r>
            <w:r>
              <w:rPr>
                <w:spacing w:val="-2"/>
                <w:sz w:val="24"/>
              </w:rPr>
              <w:t>и</w:t>
            </w:r>
            <w:r>
              <w:rPr>
                <w:sz w:val="24"/>
              </w:rPr>
              <w:t xml:space="preserve"> </w:t>
            </w:r>
            <w:r>
              <w:rPr>
                <w:spacing w:val="-2"/>
                <w:sz w:val="24"/>
              </w:rPr>
              <w:t>нераспространённое</w:t>
            </w:r>
            <w:r>
              <w:rPr>
                <w:spacing w:val="-10"/>
                <w:sz w:val="24"/>
              </w:rPr>
              <w:t xml:space="preserve"> </w:t>
            </w:r>
            <w:r>
              <w:rPr>
                <w:spacing w:val="-2"/>
                <w:sz w:val="24"/>
              </w:rPr>
              <w:t>обращение</w:t>
            </w:r>
          </w:p>
        </w:tc>
      </w:tr>
      <w:tr w:rsidR="000148D2">
        <w:trPr>
          <w:trHeight w:val="333"/>
        </w:trPr>
        <w:tc>
          <w:tcPr>
            <w:tcW w:w="1018" w:type="dxa"/>
            <w:tcBorders>
              <w:bottom w:val="single" w:sz="8" w:space="0" w:color="000000"/>
            </w:tcBorders>
          </w:tcPr>
          <w:p w:rsidR="000148D2" w:rsidRDefault="00307937">
            <w:pPr>
              <w:pStyle w:val="TableParagraph"/>
              <w:spacing w:line="270" w:lineRule="exact"/>
              <w:ind w:left="76"/>
              <w:rPr>
                <w:sz w:val="24"/>
              </w:rPr>
            </w:pPr>
            <w:r>
              <w:rPr>
                <w:spacing w:val="-2"/>
                <w:sz w:val="24"/>
              </w:rPr>
              <w:t>4.25.9</w:t>
            </w:r>
          </w:p>
        </w:tc>
        <w:tc>
          <w:tcPr>
            <w:tcW w:w="9367" w:type="dxa"/>
            <w:tcBorders>
              <w:bottom w:val="single" w:sz="8" w:space="0" w:color="000000"/>
            </w:tcBorders>
          </w:tcPr>
          <w:p w:rsidR="000148D2" w:rsidRDefault="00307937">
            <w:pPr>
              <w:pStyle w:val="TableParagraph"/>
              <w:spacing w:line="270" w:lineRule="exact"/>
              <w:ind w:left="162"/>
              <w:rPr>
                <w:sz w:val="24"/>
              </w:rPr>
            </w:pPr>
            <w:r>
              <w:rPr>
                <w:sz w:val="24"/>
              </w:rPr>
              <w:t>Вводные</w:t>
            </w:r>
            <w:r>
              <w:rPr>
                <w:spacing w:val="-14"/>
                <w:sz w:val="24"/>
              </w:rPr>
              <w:t xml:space="preserve"> </w:t>
            </w:r>
            <w:r>
              <w:rPr>
                <w:spacing w:val="-2"/>
                <w:sz w:val="24"/>
              </w:rPr>
              <w:t>конструкции</w:t>
            </w:r>
          </w:p>
        </w:tc>
      </w:tr>
      <w:tr w:rsidR="000148D2">
        <w:trPr>
          <w:trHeight w:val="832"/>
        </w:trPr>
        <w:tc>
          <w:tcPr>
            <w:tcW w:w="1018" w:type="dxa"/>
            <w:tcBorders>
              <w:top w:val="single" w:sz="8" w:space="0" w:color="000000"/>
            </w:tcBorders>
          </w:tcPr>
          <w:p w:rsidR="000148D2" w:rsidRDefault="00307937">
            <w:pPr>
              <w:pStyle w:val="TableParagraph"/>
              <w:spacing w:line="268" w:lineRule="exact"/>
              <w:ind w:left="66"/>
              <w:rPr>
                <w:sz w:val="24"/>
              </w:rPr>
            </w:pPr>
            <w:r>
              <w:rPr>
                <w:spacing w:val="-2"/>
                <w:sz w:val="24"/>
              </w:rPr>
              <w:t>4.25.10</w:t>
            </w:r>
          </w:p>
        </w:tc>
        <w:tc>
          <w:tcPr>
            <w:tcW w:w="9367" w:type="dxa"/>
            <w:tcBorders>
              <w:top w:val="single" w:sz="8" w:space="0" w:color="000000"/>
            </w:tcBorders>
          </w:tcPr>
          <w:p w:rsidR="000148D2" w:rsidRDefault="00307937">
            <w:pPr>
              <w:pStyle w:val="TableParagraph"/>
              <w:spacing w:line="271" w:lineRule="exact"/>
              <w:ind w:left="162"/>
              <w:rPr>
                <w:sz w:val="24"/>
              </w:rPr>
            </w:pPr>
            <w:r>
              <w:rPr>
                <w:sz w:val="24"/>
              </w:rPr>
              <w:t>Группы</w:t>
            </w:r>
            <w:r>
              <w:rPr>
                <w:spacing w:val="-17"/>
                <w:sz w:val="24"/>
              </w:rPr>
              <w:t xml:space="preserve"> </w:t>
            </w:r>
            <w:r>
              <w:rPr>
                <w:sz w:val="24"/>
              </w:rPr>
              <w:t>вводных</w:t>
            </w:r>
            <w:r>
              <w:rPr>
                <w:spacing w:val="-15"/>
                <w:sz w:val="24"/>
              </w:rPr>
              <w:t xml:space="preserve"> </w:t>
            </w:r>
            <w:r>
              <w:rPr>
                <w:sz w:val="24"/>
              </w:rPr>
              <w:t>конструкций</w:t>
            </w:r>
            <w:r>
              <w:rPr>
                <w:spacing w:val="-14"/>
                <w:sz w:val="24"/>
              </w:rPr>
              <w:t xml:space="preserve"> </w:t>
            </w:r>
            <w:r>
              <w:rPr>
                <w:sz w:val="24"/>
              </w:rPr>
              <w:t>по</w:t>
            </w:r>
            <w:r>
              <w:rPr>
                <w:spacing w:val="-14"/>
                <w:sz w:val="24"/>
              </w:rPr>
              <w:t xml:space="preserve"> </w:t>
            </w:r>
            <w:r>
              <w:rPr>
                <w:sz w:val="24"/>
              </w:rPr>
              <w:t>значению</w:t>
            </w:r>
            <w:r>
              <w:rPr>
                <w:spacing w:val="-14"/>
                <w:sz w:val="24"/>
              </w:rPr>
              <w:t xml:space="preserve"> </w:t>
            </w:r>
            <w:r>
              <w:rPr>
                <w:sz w:val="24"/>
              </w:rPr>
              <w:t>(вводные</w:t>
            </w:r>
            <w:r>
              <w:rPr>
                <w:spacing w:val="-15"/>
                <w:sz w:val="24"/>
              </w:rPr>
              <w:t xml:space="preserve"> </w:t>
            </w:r>
            <w:r>
              <w:rPr>
                <w:sz w:val="24"/>
              </w:rPr>
              <w:t>слова</w:t>
            </w:r>
            <w:r>
              <w:rPr>
                <w:spacing w:val="-16"/>
                <w:sz w:val="24"/>
              </w:rPr>
              <w:t xml:space="preserve"> </w:t>
            </w:r>
            <w:r>
              <w:rPr>
                <w:sz w:val="24"/>
              </w:rPr>
              <w:t>со</w:t>
            </w:r>
            <w:r>
              <w:rPr>
                <w:spacing w:val="-15"/>
                <w:sz w:val="24"/>
              </w:rPr>
              <w:t xml:space="preserve"> </w:t>
            </w:r>
            <w:r>
              <w:rPr>
                <w:spacing w:val="-2"/>
                <w:sz w:val="24"/>
              </w:rPr>
              <w:t>значением</w:t>
            </w:r>
          </w:p>
          <w:p w:rsidR="000148D2" w:rsidRDefault="00307937">
            <w:pPr>
              <w:pStyle w:val="TableParagraph"/>
              <w:spacing w:line="274" w:lineRule="exact"/>
              <w:ind w:left="23" w:right="580"/>
              <w:rPr>
                <w:sz w:val="24"/>
              </w:rPr>
            </w:pPr>
            <w:r>
              <w:rPr>
                <w:spacing w:val="-2"/>
                <w:sz w:val="24"/>
              </w:rPr>
              <w:t xml:space="preserve">различной степени уверенности, различных чувств, источника сообщения, порядка </w:t>
            </w:r>
            <w:r>
              <w:rPr>
                <w:sz w:val="24"/>
              </w:rPr>
              <w:t>мыслей и их связи, способа оформления мыслей)</w:t>
            </w:r>
          </w:p>
        </w:tc>
      </w:tr>
      <w:tr w:rsidR="000148D2">
        <w:trPr>
          <w:trHeight w:val="290"/>
        </w:trPr>
        <w:tc>
          <w:tcPr>
            <w:tcW w:w="1018" w:type="dxa"/>
          </w:tcPr>
          <w:p w:rsidR="000148D2" w:rsidRDefault="00307937">
            <w:pPr>
              <w:pStyle w:val="TableParagraph"/>
              <w:spacing w:line="270" w:lineRule="exact"/>
              <w:ind w:left="28"/>
              <w:rPr>
                <w:sz w:val="24"/>
              </w:rPr>
            </w:pPr>
            <w:r>
              <w:rPr>
                <w:spacing w:val="-2"/>
                <w:sz w:val="24"/>
              </w:rPr>
              <w:t>4.25.11</w:t>
            </w:r>
          </w:p>
        </w:tc>
        <w:tc>
          <w:tcPr>
            <w:tcW w:w="9367" w:type="dxa"/>
          </w:tcPr>
          <w:p w:rsidR="000148D2" w:rsidRDefault="00307937">
            <w:pPr>
              <w:pStyle w:val="TableParagraph"/>
              <w:spacing w:line="265" w:lineRule="exact"/>
              <w:ind w:left="162"/>
              <w:rPr>
                <w:sz w:val="24"/>
              </w:rPr>
            </w:pPr>
            <w:r>
              <w:rPr>
                <w:sz w:val="24"/>
              </w:rPr>
              <w:t>Омонимия</w:t>
            </w:r>
            <w:r>
              <w:rPr>
                <w:spacing w:val="-18"/>
                <w:sz w:val="24"/>
              </w:rPr>
              <w:t xml:space="preserve"> </w:t>
            </w:r>
            <w:r>
              <w:rPr>
                <w:sz w:val="24"/>
              </w:rPr>
              <w:t>членов</w:t>
            </w:r>
            <w:r>
              <w:rPr>
                <w:spacing w:val="-15"/>
                <w:sz w:val="24"/>
              </w:rPr>
              <w:t xml:space="preserve"> </w:t>
            </w:r>
            <w:r>
              <w:rPr>
                <w:sz w:val="24"/>
              </w:rPr>
              <w:t>предложения</w:t>
            </w:r>
            <w:r>
              <w:rPr>
                <w:spacing w:val="-15"/>
                <w:sz w:val="24"/>
              </w:rPr>
              <w:t xml:space="preserve"> </w:t>
            </w:r>
            <w:r>
              <w:rPr>
                <w:sz w:val="24"/>
              </w:rPr>
              <w:t>и</w:t>
            </w:r>
            <w:r>
              <w:rPr>
                <w:spacing w:val="-15"/>
                <w:sz w:val="24"/>
              </w:rPr>
              <w:t xml:space="preserve"> </w:t>
            </w:r>
            <w:r>
              <w:rPr>
                <w:sz w:val="24"/>
              </w:rPr>
              <w:t>вводных</w:t>
            </w:r>
            <w:r>
              <w:rPr>
                <w:spacing w:val="-15"/>
                <w:sz w:val="24"/>
              </w:rPr>
              <w:t xml:space="preserve"> </w:t>
            </w:r>
            <w:r>
              <w:rPr>
                <w:sz w:val="24"/>
              </w:rPr>
              <w:t>слов,</w:t>
            </w:r>
            <w:r>
              <w:rPr>
                <w:spacing w:val="-12"/>
                <w:sz w:val="24"/>
              </w:rPr>
              <w:t xml:space="preserve"> </w:t>
            </w:r>
            <w:r>
              <w:rPr>
                <w:sz w:val="24"/>
              </w:rPr>
              <w:t>словосочетаний</w:t>
            </w:r>
            <w:r>
              <w:rPr>
                <w:spacing w:val="-11"/>
                <w:sz w:val="24"/>
              </w:rPr>
              <w:t xml:space="preserve"> </w:t>
            </w:r>
            <w:r>
              <w:rPr>
                <w:sz w:val="24"/>
              </w:rPr>
              <w:t>и</w:t>
            </w:r>
            <w:r>
              <w:rPr>
                <w:spacing w:val="-11"/>
                <w:sz w:val="24"/>
              </w:rPr>
              <w:t xml:space="preserve"> </w:t>
            </w:r>
            <w:r>
              <w:rPr>
                <w:spacing w:val="-2"/>
                <w:sz w:val="24"/>
              </w:rPr>
              <w:t>предложений</w:t>
            </w:r>
          </w:p>
        </w:tc>
      </w:tr>
      <w:tr w:rsidR="000148D2">
        <w:trPr>
          <w:trHeight w:val="273"/>
        </w:trPr>
        <w:tc>
          <w:tcPr>
            <w:tcW w:w="1018" w:type="dxa"/>
          </w:tcPr>
          <w:p w:rsidR="000148D2" w:rsidRDefault="00307937">
            <w:pPr>
              <w:pStyle w:val="TableParagraph"/>
              <w:spacing w:line="253" w:lineRule="exact"/>
              <w:ind w:left="28"/>
              <w:rPr>
                <w:sz w:val="24"/>
              </w:rPr>
            </w:pPr>
            <w:r>
              <w:rPr>
                <w:spacing w:val="-2"/>
                <w:sz w:val="24"/>
              </w:rPr>
              <w:t>4.25.12</w:t>
            </w:r>
          </w:p>
        </w:tc>
        <w:tc>
          <w:tcPr>
            <w:tcW w:w="9367" w:type="dxa"/>
          </w:tcPr>
          <w:p w:rsidR="000148D2" w:rsidRDefault="00307937">
            <w:pPr>
              <w:pStyle w:val="TableParagraph"/>
              <w:spacing w:line="253" w:lineRule="exact"/>
              <w:ind w:left="23"/>
              <w:rPr>
                <w:sz w:val="24"/>
              </w:rPr>
            </w:pPr>
            <w:r>
              <w:rPr>
                <w:sz w:val="24"/>
              </w:rPr>
              <w:t>Вставные</w:t>
            </w:r>
            <w:r>
              <w:rPr>
                <w:spacing w:val="-15"/>
                <w:sz w:val="24"/>
              </w:rPr>
              <w:t xml:space="preserve"> </w:t>
            </w:r>
            <w:r>
              <w:rPr>
                <w:spacing w:val="-2"/>
                <w:sz w:val="24"/>
              </w:rPr>
              <w:t>конструкции</w:t>
            </w:r>
          </w:p>
        </w:tc>
      </w:tr>
      <w:tr w:rsidR="000148D2">
        <w:trPr>
          <w:trHeight w:val="326"/>
        </w:trPr>
        <w:tc>
          <w:tcPr>
            <w:tcW w:w="1018" w:type="dxa"/>
          </w:tcPr>
          <w:p w:rsidR="000148D2" w:rsidRDefault="00307937">
            <w:pPr>
              <w:pStyle w:val="TableParagraph"/>
              <w:spacing w:line="265" w:lineRule="exact"/>
              <w:ind w:left="431"/>
              <w:rPr>
                <w:sz w:val="24"/>
              </w:rPr>
            </w:pPr>
            <w:r>
              <w:rPr>
                <w:spacing w:val="-4"/>
                <w:sz w:val="24"/>
              </w:rPr>
              <w:t>4.26</w:t>
            </w:r>
          </w:p>
        </w:tc>
        <w:tc>
          <w:tcPr>
            <w:tcW w:w="9367" w:type="dxa"/>
          </w:tcPr>
          <w:p w:rsidR="000148D2" w:rsidRDefault="00307937">
            <w:pPr>
              <w:pStyle w:val="TableParagraph"/>
              <w:spacing w:line="265" w:lineRule="exact"/>
              <w:ind w:left="23"/>
              <w:rPr>
                <w:sz w:val="24"/>
              </w:rPr>
            </w:pPr>
            <w:r>
              <w:rPr>
                <w:spacing w:val="-2"/>
                <w:sz w:val="24"/>
              </w:rPr>
              <w:t>Синтаксис.</w:t>
            </w:r>
            <w:r>
              <w:rPr>
                <w:spacing w:val="7"/>
                <w:sz w:val="24"/>
              </w:rPr>
              <w:t xml:space="preserve"> </w:t>
            </w:r>
            <w:r>
              <w:rPr>
                <w:spacing w:val="-2"/>
                <w:sz w:val="24"/>
              </w:rPr>
              <w:t>Сложное</w:t>
            </w:r>
            <w:r>
              <w:rPr>
                <w:spacing w:val="-4"/>
                <w:sz w:val="24"/>
              </w:rPr>
              <w:t xml:space="preserve"> </w:t>
            </w:r>
            <w:r>
              <w:rPr>
                <w:spacing w:val="-2"/>
                <w:sz w:val="24"/>
              </w:rPr>
              <w:t>предложение</w:t>
            </w:r>
          </w:p>
        </w:tc>
      </w:tr>
      <w:tr w:rsidR="000148D2">
        <w:trPr>
          <w:trHeight w:val="330"/>
        </w:trPr>
        <w:tc>
          <w:tcPr>
            <w:tcW w:w="1018" w:type="dxa"/>
          </w:tcPr>
          <w:p w:rsidR="000148D2" w:rsidRDefault="00307937">
            <w:pPr>
              <w:pStyle w:val="TableParagraph"/>
              <w:spacing w:line="265" w:lineRule="exact"/>
              <w:ind w:left="230"/>
              <w:rPr>
                <w:sz w:val="24"/>
              </w:rPr>
            </w:pPr>
            <w:r>
              <w:rPr>
                <w:spacing w:val="-2"/>
                <w:sz w:val="24"/>
              </w:rPr>
              <w:t>4.26.1</w:t>
            </w:r>
          </w:p>
        </w:tc>
        <w:tc>
          <w:tcPr>
            <w:tcW w:w="9367" w:type="dxa"/>
          </w:tcPr>
          <w:p w:rsidR="000148D2" w:rsidRDefault="00307937">
            <w:pPr>
              <w:pStyle w:val="TableParagraph"/>
              <w:spacing w:line="265" w:lineRule="exact"/>
              <w:ind w:left="23"/>
              <w:rPr>
                <w:sz w:val="24"/>
              </w:rPr>
            </w:pPr>
            <w:r>
              <w:rPr>
                <w:spacing w:val="-2"/>
                <w:sz w:val="24"/>
              </w:rPr>
              <w:t>Классификация</w:t>
            </w:r>
            <w:r>
              <w:rPr>
                <w:sz w:val="24"/>
              </w:rPr>
              <w:t xml:space="preserve"> </w:t>
            </w:r>
            <w:r>
              <w:rPr>
                <w:spacing w:val="-2"/>
                <w:sz w:val="24"/>
              </w:rPr>
              <w:t>сложных</w:t>
            </w:r>
            <w:r>
              <w:rPr>
                <w:spacing w:val="-5"/>
                <w:sz w:val="24"/>
              </w:rPr>
              <w:t xml:space="preserve"> </w:t>
            </w:r>
            <w:r>
              <w:rPr>
                <w:spacing w:val="-2"/>
                <w:sz w:val="24"/>
              </w:rPr>
              <w:t>предложений</w:t>
            </w:r>
          </w:p>
        </w:tc>
      </w:tr>
      <w:tr w:rsidR="000148D2">
        <w:trPr>
          <w:trHeight w:val="326"/>
        </w:trPr>
        <w:tc>
          <w:tcPr>
            <w:tcW w:w="1018" w:type="dxa"/>
          </w:tcPr>
          <w:p w:rsidR="000148D2" w:rsidRDefault="00307937">
            <w:pPr>
              <w:pStyle w:val="TableParagraph"/>
              <w:spacing w:line="261" w:lineRule="exact"/>
              <w:ind w:left="230"/>
              <w:rPr>
                <w:sz w:val="24"/>
              </w:rPr>
            </w:pPr>
            <w:r>
              <w:rPr>
                <w:spacing w:val="-2"/>
                <w:sz w:val="24"/>
              </w:rPr>
              <w:t>4.26.2</w:t>
            </w:r>
          </w:p>
        </w:tc>
        <w:tc>
          <w:tcPr>
            <w:tcW w:w="9367" w:type="dxa"/>
          </w:tcPr>
          <w:p w:rsidR="000148D2" w:rsidRDefault="00307937">
            <w:pPr>
              <w:pStyle w:val="TableParagraph"/>
              <w:spacing w:line="261" w:lineRule="exact"/>
              <w:ind w:left="23"/>
              <w:rPr>
                <w:sz w:val="24"/>
              </w:rPr>
            </w:pPr>
            <w:r>
              <w:rPr>
                <w:spacing w:val="-2"/>
                <w:sz w:val="24"/>
              </w:rPr>
              <w:t>Понятие</w:t>
            </w:r>
            <w:r>
              <w:rPr>
                <w:spacing w:val="-11"/>
                <w:sz w:val="24"/>
              </w:rPr>
              <w:t xml:space="preserve"> </w:t>
            </w:r>
            <w:r>
              <w:rPr>
                <w:spacing w:val="-2"/>
                <w:sz w:val="24"/>
              </w:rPr>
              <w:t>о</w:t>
            </w:r>
            <w:r>
              <w:rPr>
                <w:spacing w:val="-5"/>
                <w:sz w:val="24"/>
              </w:rPr>
              <w:t xml:space="preserve"> </w:t>
            </w:r>
            <w:r>
              <w:rPr>
                <w:spacing w:val="-2"/>
                <w:sz w:val="24"/>
              </w:rPr>
              <w:t>сложносочинённом</w:t>
            </w:r>
            <w:r>
              <w:rPr>
                <w:spacing w:val="-3"/>
                <w:sz w:val="24"/>
              </w:rPr>
              <w:t xml:space="preserve"> </w:t>
            </w:r>
            <w:r>
              <w:rPr>
                <w:spacing w:val="-2"/>
                <w:sz w:val="24"/>
              </w:rPr>
              <w:t>предложении,</w:t>
            </w:r>
            <w:r>
              <w:rPr>
                <w:spacing w:val="3"/>
                <w:sz w:val="24"/>
              </w:rPr>
              <w:t xml:space="preserve"> </w:t>
            </w:r>
            <w:r>
              <w:rPr>
                <w:spacing w:val="-2"/>
                <w:sz w:val="24"/>
              </w:rPr>
              <w:t>его</w:t>
            </w:r>
            <w:r>
              <w:rPr>
                <w:spacing w:val="4"/>
                <w:sz w:val="24"/>
              </w:rPr>
              <w:t xml:space="preserve"> </w:t>
            </w:r>
            <w:r>
              <w:rPr>
                <w:spacing w:val="-2"/>
                <w:sz w:val="24"/>
              </w:rPr>
              <w:t>строении</w:t>
            </w:r>
          </w:p>
        </w:tc>
      </w:tr>
      <w:tr w:rsidR="000148D2">
        <w:trPr>
          <w:trHeight w:val="546"/>
        </w:trPr>
        <w:tc>
          <w:tcPr>
            <w:tcW w:w="1018" w:type="dxa"/>
          </w:tcPr>
          <w:p w:rsidR="000148D2" w:rsidRDefault="00307937">
            <w:pPr>
              <w:pStyle w:val="TableParagraph"/>
              <w:spacing w:line="261" w:lineRule="exact"/>
              <w:ind w:left="230"/>
              <w:rPr>
                <w:sz w:val="24"/>
              </w:rPr>
            </w:pPr>
            <w:r>
              <w:rPr>
                <w:spacing w:val="-2"/>
                <w:sz w:val="24"/>
              </w:rPr>
              <w:t>4.26.3</w:t>
            </w:r>
          </w:p>
        </w:tc>
        <w:tc>
          <w:tcPr>
            <w:tcW w:w="9367" w:type="dxa"/>
          </w:tcPr>
          <w:p w:rsidR="000148D2" w:rsidRDefault="00307937">
            <w:pPr>
              <w:pStyle w:val="TableParagraph"/>
              <w:spacing w:line="232" w:lineRule="auto"/>
              <w:ind w:left="162"/>
              <w:rPr>
                <w:sz w:val="24"/>
              </w:rPr>
            </w:pPr>
            <w:r>
              <w:rPr>
                <w:spacing w:val="-2"/>
                <w:sz w:val="24"/>
              </w:rPr>
              <w:t>Виды</w:t>
            </w:r>
            <w:r>
              <w:rPr>
                <w:spacing w:val="-6"/>
                <w:sz w:val="24"/>
              </w:rPr>
              <w:t xml:space="preserve"> </w:t>
            </w:r>
            <w:r>
              <w:rPr>
                <w:spacing w:val="-2"/>
                <w:sz w:val="24"/>
              </w:rPr>
              <w:t>сложносочинённых</w:t>
            </w:r>
            <w:r>
              <w:rPr>
                <w:spacing w:val="-9"/>
                <w:sz w:val="24"/>
              </w:rPr>
              <w:t xml:space="preserve"> </w:t>
            </w:r>
            <w:r>
              <w:rPr>
                <w:spacing w:val="-2"/>
                <w:sz w:val="24"/>
              </w:rPr>
              <w:t>предложений.</w:t>
            </w:r>
            <w:r>
              <w:rPr>
                <w:spacing w:val="-3"/>
                <w:sz w:val="24"/>
              </w:rPr>
              <w:t xml:space="preserve"> </w:t>
            </w:r>
            <w:r>
              <w:rPr>
                <w:spacing w:val="-2"/>
                <w:sz w:val="24"/>
              </w:rPr>
              <w:t>Средства</w:t>
            </w:r>
            <w:r>
              <w:rPr>
                <w:spacing w:val="-9"/>
                <w:sz w:val="24"/>
              </w:rPr>
              <w:t xml:space="preserve"> </w:t>
            </w:r>
            <w:r>
              <w:rPr>
                <w:spacing w:val="-2"/>
                <w:sz w:val="24"/>
              </w:rPr>
              <w:t>связи</w:t>
            </w:r>
            <w:r>
              <w:rPr>
                <w:spacing w:val="-10"/>
                <w:sz w:val="24"/>
              </w:rPr>
              <w:t xml:space="preserve"> </w:t>
            </w:r>
            <w:r>
              <w:rPr>
                <w:spacing w:val="-2"/>
                <w:sz w:val="24"/>
              </w:rPr>
              <w:t>частей сложносочинённого предложения</w:t>
            </w:r>
          </w:p>
        </w:tc>
      </w:tr>
      <w:tr w:rsidR="000148D2">
        <w:trPr>
          <w:trHeight w:val="277"/>
        </w:trPr>
        <w:tc>
          <w:tcPr>
            <w:tcW w:w="1018" w:type="dxa"/>
          </w:tcPr>
          <w:p w:rsidR="000148D2" w:rsidRDefault="00307937">
            <w:pPr>
              <w:pStyle w:val="TableParagraph"/>
              <w:spacing w:line="258" w:lineRule="exact"/>
              <w:ind w:left="230"/>
              <w:rPr>
                <w:sz w:val="24"/>
              </w:rPr>
            </w:pPr>
            <w:r>
              <w:rPr>
                <w:spacing w:val="-2"/>
                <w:sz w:val="24"/>
              </w:rPr>
              <w:t>4.26.4</w:t>
            </w:r>
          </w:p>
        </w:tc>
        <w:tc>
          <w:tcPr>
            <w:tcW w:w="9367" w:type="dxa"/>
          </w:tcPr>
          <w:p w:rsidR="000148D2" w:rsidRDefault="00307937">
            <w:pPr>
              <w:pStyle w:val="TableParagraph"/>
              <w:spacing w:line="258" w:lineRule="exact"/>
              <w:ind w:left="162"/>
              <w:rPr>
                <w:sz w:val="24"/>
              </w:rPr>
            </w:pPr>
            <w:r>
              <w:rPr>
                <w:spacing w:val="-2"/>
                <w:sz w:val="24"/>
              </w:rPr>
              <w:t>Понятие</w:t>
            </w:r>
            <w:r>
              <w:rPr>
                <w:spacing w:val="-13"/>
                <w:sz w:val="24"/>
              </w:rPr>
              <w:t xml:space="preserve"> </w:t>
            </w:r>
            <w:r>
              <w:rPr>
                <w:spacing w:val="-2"/>
                <w:sz w:val="24"/>
              </w:rPr>
              <w:t>о</w:t>
            </w:r>
            <w:r>
              <w:rPr>
                <w:spacing w:val="-1"/>
                <w:sz w:val="24"/>
              </w:rPr>
              <w:t xml:space="preserve"> </w:t>
            </w:r>
            <w:r>
              <w:rPr>
                <w:spacing w:val="-2"/>
                <w:sz w:val="24"/>
              </w:rPr>
              <w:t>сложноподчинённом</w:t>
            </w:r>
            <w:r>
              <w:rPr>
                <w:sz w:val="24"/>
              </w:rPr>
              <w:t xml:space="preserve"> </w:t>
            </w:r>
            <w:r>
              <w:rPr>
                <w:spacing w:val="-2"/>
                <w:sz w:val="24"/>
              </w:rPr>
              <w:t>предложении.</w:t>
            </w:r>
            <w:r>
              <w:rPr>
                <w:spacing w:val="-6"/>
                <w:sz w:val="24"/>
              </w:rPr>
              <w:t xml:space="preserve"> </w:t>
            </w:r>
            <w:r>
              <w:rPr>
                <w:spacing w:val="-2"/>
                <w:sz w:val="24"/>
              </w:rPr>
              <w:t>Главная</w:t>
            </w:r>
            <w:r>
              <w:rPr>
                <w:spacing w:val="-1"/>
                <w:sz w:val="24"/>
              </w:rPr>
              <w:t xml:space="preserve"> </w:t>
            </w:r>
            <w:r>
              <w:rPr>
                <w:spacing w:val="-2"/>
                <w:sz w:val="24"/>
              </w:rPr>
              <w:t>и</w:t>
            </w:r>
            <w:r>
              <w:rPr>
                <w:spacing w:val="-4"/>
                <w:sz w:val="24"/>
              </w:rPr>
              <w:t xml:space="preserve"> </w:t>
            </w:r>
            <w:r>
              <w:rPr>
                <w:spacing w:val="-2"/>
                <w:sz w:val="24"/>
              </w:rPr>
              <w:t>придаточная</w:t>
            </w:r>
            <w:r>
              <w:rPr>
                <w:spacing w:val="3"/>
                <w:sz w:val="24"/>
              </w:rPr>
              <w:t xml:space="preserve"> </w:t>
            </w:r>
            <w:r>
              <w:rPr>
                <w:spacing w:val="-2"/>
                <w:sz w:val="24"/>
              </w:rPr>
              <w:t>части предложения</w:t>
            </w:r>
          </w:p>
        </w:tc>
      </w:tr>
      <w:tr w:rsidR="000148D2">
        <w:trPr>
          <w:trHeight w:val="326"/>
        </w:trPr>
        <w:tc>
          <w:tcPr>
            <w:tcW w:w="1018" w:type="dxa"/>
          </w:tcPr>
          <w:p w:rsidR="000148D2" w:rsidRDefault="00307937">
            <w:pPr>
              <w:pStyle w:val="TableParagraph"/>
              <w:spacing w:line="266" w:lineRule="exact"/>
              <w:ind w:left="230"/>
              <w:rPr>
                <w:sz w:val="24"/>
              </w:rPr>
            </w:pPr>
            <w:r>
              <w:rPr>
                <w:spacing w:val="-2"/>
                <w:sz w:val="24"/>
              </w:rPr>
              <w:t>4.26.5</w:t>
            </w:r>
          </w:p>
        </w:tc>
        <w:tc>
          <w:tcPr>
            <w:tcW w:w="9367" w:type="dxa"/>
          </w:tcPr>
          <w:p w:rsidR="000148D2" w:rsidRDefault="00307937">
            <w:pPr>
              <w:pStyle w:val="TableParagraph"/>
              <w:spacing w:line="266" w:lineRule="exact"/>
              <w:ind w:left="23"/>
              <w:rPr>
                <w:sz w:val="24"/>
              </w:rPr>
            </w:pPr>
            <w:r>
              <w:rPr>
                <w:sz w:val="24"/>
              </w:rPr>
              <w:t>Союзы</w:t>
            </w:r>
            <w:r>
              <w:rPr>
                <w:spacing w:val="-9"/>
                <w:sz w:val="24"/>
              </w:rPr>
              <w:t xml:space="preserve"> </w:t>
            </w:r>
            <w:r>
              <w:rPr>
                <w:sz w:val="24"/>
              </w:rPr>
              <w:t>и</w:t>
            </w:r>
            <w:r>
              <w:rPr>
                <w:spacing w:val="-4"/>
                <w:sz w:val="24"/>
              </w:rPr>
              <w:t xml:space="preserve"> </w:t>
            </w:r>
            <w:r>
              <w:rPr>
                <w:sz w:val="24"/>
              </w:rPr>
              <w:t>союзные</w:t>
            </w:r>
            <w:r>
              <w:rPr>
                <w:spacing w:val="-7"/>
                <w:sz w:val="24"/>
              </w:rPr>
              <w:t xml:space="preserve"> </w:t>
            </w:r>
            <w:r>
              <w:rPr>
                <w:spacing w:val="-4"/>
                <w:sz w:val="24"/>
              </w:rPr>
              <w:t>слова</w:t>
            </w:r>
          </w:p>
        </w:tc>
      </w:tr>
      <w:tr w:rsidR="000148D2">
        <w:trPr>
          <w:trHeight w:val="625"/>
        </w:trPr>
        <w:tc>
          <w:tcPr>
            <w:tcW w:w="1018" w:type="dxa"/>
          </w:tcPr>
          <w:p w:rsidR="000148D2" w:rsidRDefault="00307937">
            <w:pPr>
              <w:pStyle w:val="TableParagraph"/>
              <w:spacing w:line="270" w:lineRule="exact"/>
              <w:ind w:left="230"/>
              <w:rPr>
                <w:sz w:val="24"/>
              </w:rPr>
            </w:pPr>
            <w:r>
              <w:rPr>
                <w:spacing w:val="-2"/>
                <w:sz w:val="24"/>
              </w:rPr>
              <w:t>4.26.6</w:t>
            </w:r>
          </w:p>
        </w:tc>
        <w:tc>
          <w:tcPr>
            <w:tcW w:w="9367" w:type="dxa"/>
          </w:tcPr>
          <w:p w:rsidR="000148D2" w:rsidRDefault="00307937">
            <w:pPr>
              <w:pStyle w:val="TableParagraph"/>
              <w:spacing w:before="3" w:line="237" w:lineRule="auto"/>
              <w:ind w:left="23" w:right="664"/>
              <w:rPr>
                <w:sz w:val="24"/>
              </w:rPr>
            </w:pPr>
            <w:r>
              <w:rPr>
                <w:sz w:val="24"/>
              </w:rPr>
              <w:t>Виды</w:t>
            </w:r>
            <w:r>
              <w:rPr>
                <w:spacing w:val="-15"/>
                <w:sz w:val="24"/>
              </w:rPr>
              <w:t xml:space="preserve"> </w:t>
            </w:r>
            <w:r>
              <w:rPr>
                <w:sz w:val="24"/>
              </w:rPr>
              <w:t>сложноподчинённых</w:t>
            </w:r>
            <w:r>
              <w:rPr>
                <w:spacing w:val="-15"/>
                <w:sz w:val="24"/>
              </w:rPr>
              <w:t xml:space="preserve"> </w:t>
            </w:r>
            <w:r>
              <w:rPr>
                <w:sz w:val="24"/>
              </w:rPr>
              <w:t>предложений</w:t>
            </w:r>
            <w:r>
              <w:rPr>
                <w:spacing w:val="-15"/>
                <w:sz w:val="24"/>
              </w:rPr>
              <w:t xml:space="preserve"> </w:t>
            </w:r>
            <w:r>
              <w:rPr>
                <w:sz w:val="24"/>
              </w:rPr>
              <w:t>по</w:t>
            </w:r>
            <w:r>
              <w:rPr>
                <w:spacing w:val="-17"/>
                <w:sz w:val="24"/>
              </w:rPr>
              <w:t xml:space="preserve"> </w:t>
            </w:r>
            <w:r>
              <w:rPr>
                <w:sz w:val="24"/>
              </w:rPr>
              <w:t>характеру</w:t>
            </w:r>
            <w:r>
              <w:rPr>
                <w:spacing w:val="-24"/>
                <w:sz w:val="24"/>
              </w:rPr>
              <w:t xml:space="preserve"> </w:t>
            </w:r>
            <w:r>
              <w:rPr>
                <w:sz w:val="24"/>
              </w:rPr>
              <w:t>смысловых</w:t>
            </w:r>
            <w:r>
              <w:rPr>
                <w:spacing w:val="-15"/>
                <w:sz w:val="24"/>
              </w:rPr>
              <w:t xml:space="preserve"> </w:t>
            </w:r>
            <w:r>
              <w:rPr>
                <w:sz w:val="24"/>
              </w:rPr>
              <w:t>отношений</w:t>
            </w:r>
            <w:r>
              <w:rPr>
                <w:spacing w:val="-15"/>
                <w:sz w:val="24"/>
              </w:rPr>
              <w:t xml:space="preserve"> </w:t>
            </w:r>
            <w:r>
              <w:rPr>
                <w:sz w:val="24"/>
              </w:rPr>
              <w:t>между главной и придаточной частями, структуре, синтаксическим средствам связи</w:t>
            </w:r>
          </w:p>
        </w:tc>
      </w:tr>
      <w:tr w:rsidR="000148D2">
        <w:trPr>
          <w:trHeight w:val="551"/>
        </w:trPr>
        <w:tc>
          <w:tcPr>
            <w:tcW w:w="1018" w:type="dxa"/>
          </w:tcPr>
          <w:p w:rsidR="000148D2" w:rsidRDefault="00307937">
            <w:pPr>
              <w:pStyle w:val="TableParagraph"/>
              <w:spacing w:line="268" w:lineRule="exact"/>
              <w:ind w:left="230"/>
              <w:rPr>
                <w:sz w:val="24"/>
              </w:rPr>
            </w:pPr>
            <w:r>
              <w:rPr>
                <w:spacing w:val="-2"/>
                <w:sz w:val="24"/>
              </w:rPr>
              <w:t>4.26.7</w:t>
            </w:r>
          </w:p>
        </w:tc>
        <w:tc>
          <w:tcPr>
            <w:tcW w:w="9367" w:type="dxa"/>
          </w:tcPr>
          <w:p w:rsidR="000148D2" w:rsidRDefault="00307937">
            <w:pPr>
              <w:pStyle w:val="TableParagraph"/>
              <w:spacing w:line="266" w:lineRule="exact"/>
              <w:ind w:left="23"/>
              <w:rPr>
                <w:sz w:val="24"/>
              </w:rPr>
            </w:pPr>
            <w:r>
              <w:rPr>
                <w:spacing w:val="-2"/>
                <w:sz w:val="24"/>
              </w:rPr>
              <w:t xml:space="preserve">Сложноподчинённые предложения с несколькими придаточными. Однородное, </w:t>
            </w:r>
            <w:r>
              <w:rPr>
                <w:sz w:val="24"/>
              </w:rPr>
              <w:t>неоднородное и последовательное подчинение придаточных частей</w:t>
            </w:r>
          </w:p>
        </w:tc>
      </w:tr>
      <w:tr w:rsidR="000148D2">
        <w:trPr>
          <w:trHeight w:val="277"/>
        </w:trPr>
        <w:tc>
          <w:tcPr>
            <w:tcW w:w="1018" w:type="dxa"/>
          </w:tcPr>
          <w:p w:rsidR="000148D2" w:rsidRDefault="00307937">
            <w:pPr>
              <w:pStyle w:val="TableParagraph"/>
              <w:spacing w:line="258" w:lineRule="exact"/>
              <w:ind w:left="230"/>
              <w:rPr>
                <w:sz w:val="24"/>
              </w:rPr>
            </w:pPr>
            <w:r>
              <w:rPr>
                <w:spacing w:val="-2"/>
                <w:sz w:val="24"/>
              </w:rPr>
              <w:t>4.26.8</w:t>
            </w:r>
          </w:p>
        </w:tc>
        <w:tc>
          <w:tcPr>
            <w:tcW w:w="9367" w:type="dxa"/>
          </w:tcPr>
          <w:p w:rsidR="000148D2" w:rsidRDefault="00307937">
            <w:pPr>
              <w:pStyle w:val="TableParagraph"/>
              <w:spacing w:line="258" w:lineRule="exact"/>
              <w:ind w:left="23"/>
              <w:rPr>
                <w:sz w:val="24"/>
              </w:rPr>
            </w:pPr>
            <w:r>
              <w:rPr>
                <w:sz w:val="24"/>
              </w:rPr>
              <w:t>Понятие</w:t>
            </w:r>
            <w:r>
              <w:rPr>
                <w:spacing w:val="-18"/>
                <w:sz w:val="24"/>
              </w:rPr>
              <w:t xml:space="preserve"> </w:t>
            </w:r>
            <w:r>
              <w:rPr>
                <w:sz w:val="24"/>
              </w:rPr>
              <w:t>о</w:t>
            </w:r>
            <w:r>
              <w:rPr>
                <w:spacing w:val="-10"/>
                <w:sz w:val="24"/>
              </w:rPr>
              <w:t xml:space="preserve"> </w:t>
            </w:r>
            <w:r>
              <w:rPr>
                <w:sz w:val="24"/>
              </w:rPr>
              <w:t>бессоюзном</w:t>
            </w:r>
            <w:r>
              <w:rPr>
                <w:spacing w:val="-9"/>
                <w:sz w:val="24"/>
              </w:rPr>
              <w:t xml:space="preserve"> </w:t>
            </w:r>
            <w:r>
              <w:rPr>
                <w:sz w:val="24"/>
              </w:rPr>
              <w:t>сложном</w:t>
            </w:r>
            <w:r>
              <w:rPr>
                <w:spacing w:val="-15"/>
                <w:sz w:val="24"/>
              </w:rPr>
              <w:t xml:space="preserve"> </w:t>
            </w:r>
            <w:r>
              <w:rPr>
                <w:spacing w:val="-2"/>
                <w:sz w:val="24"/>
              </w:rPr>
              <w:t>предложении</w:t>
            </w:r>
          </w:p>
        </w:tc>
      </w:tr>
      <w:tr w:rsidR="000148D2">
        <w:trPr>
          <w:trHeight w:val="273"/>
        </w:trPr>
        <w:tc>
          <w:tcPr>
            <w:tcW w:w="1018" w:type="dxa"/>
          </w:tcPr>
          <w:p w:rsidR="000148D2" w:rsidRDefault="00307937">
            <w:pPr>
              <w:pStyle w:val="TableParagraph"/>
              <w:spacing w:line="253" w:lineRule="exact"/>
              <w:ind w:left="230"/>
              <w:rPr>
                <w:sz w:val="24"/>
              </w:rPr>
            </w:pPr>
            <w:r>
              <w:rPr>
                <w:spacing w:val="-2"/>
                <w:sz w:val="24"/>
              </w:rPr>
              <w:t>4.26.9</w:t>
            </w:r>
          </w:p>
        </w:tc>
        <w:tc>
          <w:tcPr>
            <w:tcW w:w="9367" w:type="dxa"/>
          </w:tcPr>
          <w:p w:rsidR="000148D2" w:rsidRDefault="00307937">
            <w:pPr>
              <w:pStyle w:val="TableParagraph"/>
              <w:spacing w:line="253" w:lineRule="exact"/>
              <w:ind w:left="13"/>
              <w:rPr>
                <w:sz w:val="24"/>
              </w:rPr>
            </w:pPr>
            <w:r>
              <w:rPr>
                <w:sz w:val="24"/>
              </w:rPr>
              <w:t>Смысловые</w:t>
            </w:r>
            <w:r>
              <w:rPr>
                <w:spacing w:val="-27"/>
                <w:sz w:val="24"/>
              </w:rPr>
              <w:t xml:space="preserve"> </w:t>
            </w:r>
            <w:r>
              <w:rPr>
                <w:sz w:val="24"/>
              </w:rPr>
              <w:t>отношения</w:t>
            </w:r>
            <w:r>
              <w:rPr>
                <w:spacing w:val="-17"/>
                <w:sz w:val="24"/>
              </w:rPr>
              <w:t xml:space="preserve"> </w:t>
            </w:r>
            <w:r>
              <w:rPr>
                <w:sz w:val="24"/>
              </w:rPr>
              <w:t>между</w:t>
            </w:r>
            <w:r>
              <w:rPr>
                <w:spacing w:val="-27"/>
                <w:sz w:val="24"/>
              </w:rPr>
              <w:t xml:space="preserve"> </w:t>
            </w:r>
            <w:r>
              <w:rPr>
                <w:sz w:val="24"/>
              </w:rPr>
              <w:t>частями</w:t>
            </w:r>
            <w:r>
              <w:rPr>
                <w:spacing w:val="-15"/>
                <w:sz w:val="24"/>
              </w:rPr>
              <w:t xml:space="preserve"> </w:t>
            </w:r>
            <w:r>
              <w:rPr>
                <w:sz w:val="24"/>
              </w:rPr>
              <w:t>бессоюзного</w:t>
            </w:r>
            <w:r>
              <w:rPr>
                <w:spacing w:val="-15"/>
                <w:sz w:val="24"/>
              </w:rPr>
              <w:t xml:space="preserve"> </w:t>
            </w:r>
            <w:r>
              <w:rPr>
                <w:sz w:val="24"/>
              </w:rPr>
              <w:t>сложного</w:t>
            </w:r>
            <w:r>
              <w:rPr>
                <w:spacing w:val="-14"/>
                <w:sz w:val="24"/>
              </w:rPr>
              <w:t xml:space="preserve"> </w:t>
            </w:r>
            <w:r>
              <w:rPr>
                <w:spacing w:val="-2"/>
                <w:sz w:val="24"/>
              </w:rPr>
              <w:t>предложения</w:t>
            </w:r>
          </w:p>
        </w:tc>
      </w:tr>
      <w:tr w:rsidR="000148D2">
        <w:trPr>
          <w:trHeight w:val="278"/>
        </w:trPr>
        <w:tc>
          <w:tcPr>
            <w:tcW w:w="1018" w:type="dxa"/>
          </w:tcPr>
          <w:p w:rsidR="000148D2" w:rsidRDefault="00307937">
            <w:pPr>
              <w:pStyle w:val="TableParagraph"/>
              <w:spacing w:line="258" w:lineRule="exact"/>
              <w:ind w:left="134"/>
              <w:rPr>
                <w:sz w:val="24"/>
              </w:rPr>
            </w:pPr>
            <w:r>
              <w:rPr>
                <w:sz w:val="24"/>
              </w:rPr>
              <w:t>4.26.1</w:t>
            </w:r>
            <w:r>
              <w:rPr>
                <w:spacing w:val="2"/>
                <w:sz w:val="24"/>
              </w:rPr>
              <w:t xml:space="preserve"> </w:t>
            </w:r>
            <w:r>
              <w:rPr>
                <w:spacing w:val="-10"/>
                <w:sz w:val="24"/>
              </w:rPr>
              <w:t>0</w:t>
            </w:r>
          </w:p>
        </w:tc>
        <w:tc>
          <w:tcPr>
            <w:tcW w:w="9367" w:type="dxa"/>
          </w:tcPr>
          <w:p w:rsidR="000148D2" w:rsidRDefault="00307937">
            <w:pPr>
              <w:pStyle w:val="TableParagraph"/>
              <w:spacing w:line="258" w:lineRule="exact"/>
              <w:ind w:left="23"/>
              <w:rPr>
                <w:sz w:val="24"/>
              </w:rPr>
            </w:pPr>
            <w:r>
              <w:rPr>
                <w:sz w:val="24"/>
              </w:rPr>
              <w:t>Типы</w:t>
            </w:r>
            <w:r>
              <w:rPr>
                <w:spacing w:val="-19"/>
                <w:sz w:val="24"/>
              </w:rPr>
              <w:t xml:space="preserve"> </w:t>
            </w:r>
            <w:r>
              <w:rPr>
                <w:sz w:val="24"/>
              </w:rPr>
              <w:t>сложных</w:t>
            </w:r>
            <w:r>
              <w:rPr>
                <w:spacing w:val="-15"/>
                <w:sz w:val="24"/>
              </w:rPr>
              <w:t xml:space="preserve"> </w:t>
            </w:r>
            <w:r>
              <w:rPr>
                <w:sz w:val="24"/>
              </w:rPr>
              <w:t>предложений</w:t>
            </w:r>
            <w:r>
              <w:rPr>
                <w:spacing w:val="-15"/>
                <w:sz w:val="24"/>
              </w:rPr>
              <w:t xml:space="preserve"> </w:t>
            </w:r>
            <w:r>
              <w:rPr>
                <w:sz w:val="24"/>
              </w:rPr>
              <w:t>с</w:t>
            </w:r>
            <w:r>
              <w:rPr>
                <w:spacing w:val="-12"/>
                <w:sz w:val="24"/>
              </w:rPr>
              <w:t xml:space="preserve"> </w:t>
            </w:r>
            <w:r>
              <w:rPr>
                <w:sz w:val="24"/>
              </w:rPr>
              <w:t>разными</w:t>
            </w:r>
            <w:r>
              <w:rPr>
                <w:spacing w:val="-15"/>
                <w:sz w:val="24"/>
              </w:rPr>
              <w:t xml:space="preserve"> </w:t>
            </w:r>
            <w:r>
              <w:rPr>
                <w:sz w:val="24"/>
              </w:rPr>
              <w:t>видами</w:t>
            </w:r>
            <w:r>
              <w:rPr>
                <w:spacing w:val="-10"/>
                <w:sz w:val="24"/>
              </w:rPr>
              <w:t xml:space="preserve"> </w:t>
            </w:r>
            <w:r>
              <w:rPr>
                <w:spacing w:val="-2"/>
                <w:sz w:val="24"/>
              </w:rPr>
              <w:t>связи</w:t>
            </w:r>
          </w:p>
        </w:tc>
      </w:tr>
      <w:tr w:rsidR="000148D2">
        <w:trPr>
          <w:trHeight w:val="321"/>
        </w:trPr>
        <w:tc>
          <w:tcPr>
            <w:tcW w:w="1018" w:type="dxa"/>
          </w:tcPr>
          <w:p w:rsidR="000148D2" w:rsidRDefault="00307937">
            <w:pPr>
              <w:pStyle w:val="TableParagraph"/>
              <w:spacing w:line="265" w:lineRule="exact"/>
              <w:ind w:left="244"/>
              <w:rPr>
                <w:sz w:val="24"/>
              </w:rPr>
            </w:pPr>
            <w:r>
              <w:rPr>
                <w:spacing w:val="-4"/>
                <w:sz w:val="24"/>
              </w:rPr>
              <w:t>4.27</w:t>
            </w:r>
          </w:p>
        </w:tc>
        <w:tc>
          <w:tcPr>
            <w:tcW w:w="9367" w:type="dxa"/>
          </w:tcPr>
          <w:p w:rsidR="000148D2" w:rsidRDefault="00307937">
            <w:pPr>
              <w:pStyle w:val="TableParagraph"/>
              <w:spacing w:line="265" w:lineRule="exact"/>
              <w:ind w:left="23"/>
              <w:rPr>
                <w:sz w:val="24"/>
              </w:rPr>
            </w:pPr>
            <w:r>
              <w:rPr>
                <w:sz w:val="24"/>
              </w:rPr>
              <w:t>Синтаксис.</w:t>
            </w:r>
            <w:r>
              <w:rPr>
                <w:spacing w:val="-15"/>
                <w:sz w:val="24"/>
              </w:rPr>
              <w:t xml:space="preserve"> </w:t>
            </w:r>
            <w:r>
              <w:rPr>
                <w:sz w:val="24"/>
              </w:rPr>
              <w:t>Прямая</w:t>
            </w:r>
            <w:r>
              <w:rPr>
                <w:spacing w:val="-15"/>
                <w:sz w:val="24"/>
              </w:rPr>
              <w:t xml:space="preserve"> </w:t>
            </w:r>
            <w:r>
              <w:rPr>
                <w:sz w:val="24"/>
              </w:rPr>
              <w:t>речь.</w:t>
            </w:r>
            <w:r>
              <w:rPr>
                <w:spacing w:val="-15"/>
                <w:sz w:val="24"/>
              </w:rPr>
              <w:t xml:space="preserve"> </w:t>
            </w:r>
            <w:r>
              <w:rPr>
                <w:sz w:val="24"/>
              </w:rPr>
              <w:t>Цитирование.</w:t>
            </w:r>
            <w:r>
              <w:rPr>
                <w:spacing w:val="-15"/>
                <w:sz w:val="24"/>
              </w:rPr>
              <w:t xml:space="preserve"> </w:t>
            </w:r>
            <w:r>
              <w:rPr>
                <w:spacing w:val="-2"/>
                <w:sz w:val="24"/>
              </w:rPr>
              <w:t>Диалог</w:t>
            </w:r>
          </w:p>
        </w:tc>
      </w:tr>
      <w:tr w:rsidR="000148D2">
        <w:trPr>
          <w:trHeight w:val="325"/>
        </w:trPr>
        <w:tc>
          <w:tcPr>
            <w:tcW w:w="1018" w:type="dxa"/>
          </w:tcPr>
          <w:p w:rsidR="000148D2" w:rsidRDefault="00307937">
            <w:pPr>
              <w:pStyle w:val="TableParagraph"/>
              <w:spacing w:line="265" w:lineRule="exact"/>
              <w:ind w:left="230"/>
              <w:rPr>
                <w:sz w:val="24"/>
              </w:rPr>
            </w:pPr>
            <w:r>
              <w:rPr>
                <w:spacing w:val="-2"/>
                <w:sz w:val="24"/>
              </w:rPr>
              <w:t>4.27.1</w:t>
            </w:r>
          </w:p>
        </w:tc>
        <w:tc>
          <w:tcPr>
            <w:tcW w:w="9367" w:type="dxa"/>
          </w:tcPr>
          <w:p w:rsidR="000148D2" w:rsidRDefault="00307937">
            <w:pPr>
              <w:pStyle w:val="TableParagraph"/>
              <w:spacing w:line="265" w:lineRule="exact"/>
              <w:ind w:left="23"/>
              <w:rPr>
                <w:sz w:val="24"/>
              </w:rPr>
            </w:pPr>
            <w:r>
              <w:rPr>
                <w:sz w:val="24"/>
              </w:rPr>
              <w:t>Прямая</w:t>
            </w:r>
            <w:r>
              <w:rPr>
                <w:spacing w:val="-13"/>
                <w:sz w:val="24"/>
              </w:rPr>
              <w:t xml:space="preserve"> </w:t>
            </w:r>
            <w:r>
              <w:rPr>
                <w:sz w:val="24"/>
              </w:rPr>
              <w:t>и</w:t>
            </w:r>
            <w:r>
              <w:rPr>
                <w:spacing w:val="-11"/>
                <w:sz w:val="24"/>
              </w:rPr>
              <w:t xml:space="preserve"> </w:t>
            </w:r>
            <w:r>
              <w:rPr>
                <w:sz w:val="24"/>
              </w:rPr>
              <w:t>косвенная</w:t>
            </w:r>
            <w:r>
              <w:rPr>
                <w:spacing w:val="-1"/>
                <w:sz w:val="24"/>
              </w:rPr>
              <w:t xml:space="preserve"> </w:t>
            </w:r>
            <w:r>
              <w:rPr>
                <w:spacing w:val="-4"/>
                <w:sz w:val="24"/>
              </w:rPr>
              <w:t>речь</w:t>
            </w:r>
          </w:p>
        </w:tc>
      </w:tr>
      <w:tr w:rsidR="000148D2">
        <w:trPr>
          <w:trHeight w:val="328"/>
        </w:trPr>
        <w:tc>
          <w:tcPr>
            <w:tcW w:w="1018" w:type="dxa"/>
          </w:tcPr>
          <w:p w:rsidR="000148D2" w:rsidRDefault="00307937">
            <w:pPr>
              <w:pStyle w:val="TableParagraph"/>
              <w:spacing w:line="271" w:lineRule="exact"/>
              <w:ind w:left="230"/>
              <w:rPr>
                <w:sz w:val="24"/>
              </w:rPr>
            </w:pPr>
            <w:r>
              <w:rPr>
                <w:spacing w:val="-2"/>
                <w:sz w:val="24"/>
              </w:rPr>
              <w:t>4.27.2</w:t>
            </w:r>
          </w:p>
        </w:tc>
        <w:tc>
          <w:tcPr>
            <w:tcW w:w="9367" w:type="dxa"/>
          </w:tcPr>
          <w:p w:rsidR="000148D2" w:rsidRDefault="00307937">
            <w:pPr>
              <w:pStyle w:val="TableParagraph"/>
              <w:spacing w:line="271" w:lineRule="exact"/>
              <w:ind w:left="23"/>
              <w:rPr>
                <w:sz w:val="24"/>
              </w:rPr>
            </w:pPr>
            <w:r>
              <w:rPr>
                <w:spacing w:val="-2"/>
                <w:sz w:val="24"/>
              </w:rPr>
              <w:t>Цитирование</w:t>
            </w:r>
          </w:p>
        </w:tc>
      </w:tr>
      <w:tr w:rsidR="000148D2">
        <w:trPr>
          <w:trHeight w:val="321"/>
        </w:trPr>
        <w:tc>
          <w:tcPr>
            <w:tcW w:w="1018" w:type="dxa"/>
          </w:tcPr>
          <w:p w:rsidR="000148D2" w:rsidRDefault="00307937">
            <w:pPr>
              <w:pStyle w:val="TableParagraph"/>
              <w:spacing w:line="265" w:lineRule="exact"/>
              <w:ind w:left="230"/>
              <w:rPr>
                <w:sz w:val="24"/>
              </w:rPr>
            </w:pPr>
            <w:r>
              <w:rPr>
                <w:spacing w:val="-2"/>
                <w:sz w:val="24"/>
              </w:rPr>
              <w:t>4.27.3</w:t>
            </w:r>
          </w:p>
        </w:tc>
        <w:tc>
          <w:tcPr>
            <w:tcW w:w="9367" w:type="dxa"/>
          </w:tcPr>
          <w:p w:rsidR="000148D2" w:rsidRDefault="00307937">
            <w:pPr>
              <w:pStyle w:val="TableParagraph"/>
              <w:spacing w:line="265" w:lineRule="exact"/>
              <w:ind w:left="23"/>
              <w:rPr>
                <w:sz w:val="24"/>
              </w:rPr>
            </w:pPr>
            <w:r>
              <w:rPr>
                <w:spacing w:val="-2"/>
                <w:sz w:val="24"/>
              </w:rPr>
              <w:t>Диалог</w:t>
            </w:r>
          </w:p>
        </w:tc>
      </w:tr>
      <w:tr w:rsidR="000148D2">
        <w:trPr>
          <w:trHeight w:val="326"/>
        </w:trPr>
        <w:tc>
          <w:tcPr>
            <w:tcW w:w="1018" w:type="dxa"/>
          </w:tcPr>
          <w:p w:rsidR="000148D2" w:rsidRDefault="00307937">
            <w:pPr>
              <w:pStyle w:val="TableParagraph"/>
              <w:spacing w:line="265" w:lineRule="exact"/>
              <w:ind w:left="244"/>
              <w:rPr>
                <w:sz w:val="24"/>
              </w:rPr>
            </w:pPr>
            <w:r>
              <w:rPr>
                <w:spacing w:val="-4"/>
                <w:sz w:val="24"/>
              </w:rPr>
              <w:t>4.28</w:t>
            </w:r>
          </w:p>
        </w:tc>
        <w:tc>
          <w:tcPr>
            <w:tcW w:w="9367" w:type="dxa"/>
          </w:tcPr>
          <w:p w:rsidR="000148D2" w:rsidRDefault="00307937">
            <w:pPr>
              <w:pStyle w:val="TableParagraph"/>
              <w:spacing w:line="265" w:lineRule="exact"/>
              <w:ind w:left="23"/>
              <w:rPr>
                <w:sz w:val="24"/>
              </w:rPr>
            </w:pPr>
            <w:r>
              <w:rPr>
                <w:spacing w:val="-2"/>
                <w:sz w:val="24"/>
              </w:rPr>
              <w:t>Синтаксис.</w:t>
            </w:r>
            <w:r>
              <w:rPr>
                <w:spacing w:val="-1"/>
                <w:sz w:val="24"/>
              </w:rPr>
              <w:t xml:space="preserve"> </w:t>
            </w:r>
            <w:r>
              <w:rPr>
                <w:spacing w:val="-2"/>
                <w:sz w:val="24"/>
              </w:rPr>
              <w:t>Синтаксическая</w:t>
            </w:r>
            <w:r>
              <w:rPr>
                <w:spacing w:val="-1"/>
                <w:sz w:val="24"/>
              </w:rPr>
              <w:t xml:space="preserve"> </w:t>
            </w:r>
            <w:r>
              <w:rPr>
                <w:spacing w:val="-2"/>
                <w:sz w:val="24"/>
              </w:rPr>
              <w:t>синонимия</w:t>
            </w:r>
          </w:p>
        </w:tc>
      </w:tr>
      <w:tr w:rsidR="000148D2">
        <w:trPr>
          <w:trHeight w:val="330"/>
        </w:trPr>
        <w:tc>
          <w:tcPr>
            <w:tcW w:w="1018" w:type="dxa"/>
          </w:tcPr>
          <w:p w:rsidR="000148D2" w:rsidRDefault="00307937">
            <w:pPr>
              <w:pStyle w:val="TableParagraph"/>
              <w:spacing w:line="265" w:lineRule="exact"/>
              <w:ind w:left="230"/>
              <w:rPr>
                <w:sz w:val="24"/>
              </w:rPr>
            </w:pPr>
            <w:r>
              <w:rPr>
                <w:spacing w:val="-2"/>
                <w:sz w:val="24"/>
              </w:rPr>
              <w:t>4.28.1</w:t>
            </w:r>
          </w:p>
        </w:tc>
        <w:tc>
          <w:tcPr>
            <w:tcW w:w="9367" w:type="dxa"/>
          </w:tcPr>
          <w:p w:rsidR="000148D2" w:rsidRDefault="00307937">
            <w:pPr>
              <w:pStyle w:val="TableParagraph"/>
              <w:spacing w:line="265" w:lineRule="exact"/>
              <w:ind w:left="23"/>
              <w:rPr>
                <w:sz w:val="24"/>
              </w:rPr>
            </w:pPr>
            <w:r>
              <w:rPr>
                <w:spacing w:val="-2"/>
                <w:sz w:val="24"/>
              </w:rPr>
              <w:t>Грамматическая</w:t>
            </w:r>
            <w:r>
              <w:rPr>
                <w:spacing w:val="6"/>
                <w:sz w:val="24"/>
              </w:rPr>
              <w:t xml:space="preserve"> </w:t>
            </w:r>
            <w:r>
              <w:rPr>
                <w:spacing w:val="-2"/>
                <w:sz w:val="24"/>
              </w:rPr>
              <w:t>синонимия</w:t>
            </w:r>
            <w:r>
              <w:rPr>
                <w:spacing w:val="7"/>
                <w:sz w:val="24"/>
              </w:rPr>
              <w:t xml:space="preserve"> </w:t>
            </w:r>
            <w:r>
              <w:rPr>
                <w:spacing w:val="-2"/>
                <w:sz w:val="24"/>
              </w:rPr>
              <w:t>словосочетаний</w:t>
            </w:r>
          </w:p>
        </w:tc>
      </w:tr>
      <w:tr w:rsidR="000148D2">
        <w:trPr>
          <w:trHeight w:val="350"/>
        </w:trPr>
        <w:tc>
          <w:tcPr>
            <w:tcW w:w="1018" w:type="dxa"/>
          </w:tcPr>
          <w:p w:rsidR="000148D2" w:rsidRDefault="00307937">
            <w:pPr>
              <w:pStyle w:val="TableParagraph"/>
              <w:spacing w:line="261" w:lineRule="exact"/>
              <w:ind w:left="230"/>
              <w:rPr>
                <w:sz w:val="24"/>
              </w:rPr>
            </w:pPr>
            <w:r>
              <w:rPr>
                <w:spacing w:val="-2"/>
                <w:sz w:val="24"/>
              </w:rPr>
              <w:t>4.28.2</w:t>
            </w:r>
          </w:p>
        </w:tc>
        <w:tc>
          <w:tcPr>
            <w:tcW w:w="9367" w:type="dxa"/>
          </w:tcPr>
          <w:p w:rsidR="000148D2" w:rsidRDefault="00307937">
            <w:pPr>
              <w:pStyle w:val="TableParagraph"/>
              <w:spacing w:line="261" w:lineRule="exact"/>
              <w:ind w:left="13"/>
              <w:rPr>
                <w:sz w:val="24"/>
              </w:rPr>
            </w:pPr>
            <w:r>
              <w:rPr>
                <w:spacing w:val="-2"/>
                <w:sz w:val="24"/>
              </w:rPr>
              <w:t>Синтаксическая</w:t>
            </w:r>
            <w:r>
              <w:rPr>
                <w:spacing w:val="-10"/>
                <w:sz w:val="24"/>
              </w:rPr>
              <w:t xml:space="preserve"> </w:t>
            </w:r>
            <w:r>
              <w:rPr>
                <w:spacing w:val="-2"/>
                <w:sz w:val="24"/>
              </w:rPr>
              <w:t>синонимия</w:t>
            </w:r>
            <w:r>
              <w:rPr>
                <w:spacing w:val="-11"/>
                <w:sz w:val="24"/>
              </w:rPr>
              <w:t xml:space="preserve"> </w:t>
            </w:r>
            <w:r>
              <w:rPr>
                <w:spacing w:val="-2"/>
                <w:sz w:val="24"/>
              </w:rPr>
              <w:t>односоставных</w:t>
            </w:r>
            <w:r>
              <w:rPr>
                <w:spacing w:val="-4"/>
                <w:sz w:val="24"/>
              </w:rPr>
              <w:t xml:space="preserve"> </w:t>
            </w:r>
            <w:r>
              <w:rPr>
                <w:spacing w:val="-2"/>
                <w:sz w:val="24"/>
              </w:rPr>
              <w:t>и</w:t>
            </w:r>
            <w:r>
              <w:rPr>
                <w:sz w:val="24"/>
              </w:rPr>
              <w:t xml:space="preserve"> </w:t>
            </w:r>
            <w:r>
              <w:rPr>
                <w:spacing w:val="-2"/>
                <w:sz w:val="24"/>
              </w:rPr>
              <w:t>двусоставных</w:t>
            </w:r>
            <w:r>
              <w:rPr>
                <w:spacing w:val="-3"/>
                <w:sz w:val="24"/>
              </w:rPr>
              <w:t xml:space="preserve"> </w:t>
            </w:r>
            <w:r>
              <w:rPr>
                <w:spacing w:val="-2"/>
                <w:sz w:val="24"/>
              </w:rPr>
              <w:t>предложений</w:t>
            </w:r>
          </w:p>
        </w:tc>
      </w:tr>
    </w:tbl>
    <w:p w:rsidR="000148D2" w:rsidRDefault="000148D2">
      <w:pPr>
        <w:pStyle w:val="TableParagraph"/>
        <w:spacing w:line="261"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552"/>
        </w:trPr>
        <w:tc>
          <w:tcPr>
            <w:tcW w:w="1018" w:type="dxa"/>
          </w:tcPr>
          <w:p w:rsidR="000148D2" w:rsidRDefault="00307937">
            <w:pPr>
              <w:pStyle w:val="TableParagraph"/>
              <w:spacing w:line="268" w:lineRule="exact"/>
              <w:ind w:left="0" w:right="180"/>
              <w:jc w:val="right"/>
              <w:rPr>
                <w:sz w:val="24"/>
              </w:rPr>
            </w:pPr>
            <w:r>
              <w:rPr>
                <w:spacing w:val="-2"/>
                <w:sz w:val="24"/>
              </w:rPr>
              <w:t>4.28.3</w:t>
            </w:r>
          </w:p>
        </w:tc>
        <w:tc>
          <w:tcPr>
            <w:tcW w:w="9367" w:type="dxa"/>
          </w:tcPr>
          <w:p w:rsidR="000148D2" w:rsidRDefault="00307937">
            <w:pPr>
              <w:pStyle w:val="TableParagraph"/>
              <w:spacing w:line="230" w:lineRule="auto"/>
              <w:ind w:left="23" w:right="338"/>
              <w:rPr>
                <w:sz w:val="24"/>
              </w:rPr>
            </w:pPr>
            <w:r>
              <w:rPr>
                <w:sz w:val="24"/>
              </w:rPr>
              <w:t>Грамматическая</w:t>
            </w:r>
            <w:r>
              <w:rPr>
                <w:spacing w:val="-15"/>
                <w:sz w:val="24"/>
              </w:rPr>
              <w:t xml:space="preserve"> </w:t>
            </w:r>
            <w:r>
              <w:rPr>
                <w:sz w:val="24"/>
              </w:rPr>
              <w:t>синонимия</w:t>
            </w:r>
            <w:r>
              <w:rPr>
                <w:spacing w:val="-15"/>
                <w:sz w:val="24"/>
              </w:rPr>
              <w:t xml:space="preserve"> </w:t>
            </w:r>
            <w:r>
              <w:rPr>
                <w:sz w:val="24"/>
              </w:rPr>
              <w:t>сложносочинённых</w:t>
            </w:r>
            <w:r>
              <w:rPr>
                <w:spacing w:val="-15"/>
                <w:sz w:val="24"/>
              </w:rPr>
              <w:t xml:space="preserve"> </w:t>
            </w:r>
            <w:r>
              <w:rPr>
                <w:sz w:val="24"/>
              </w:rPr>
              <w:t>предложений</w:t>
            </w:r>
            <w:r>
              <w:rPr>
                <w:spacing w:val="-15"/>
                <w:sz w:val="24"/>
              </w:rPr>
              <w:t xml:space="preserve"> </w:t>
            </w:r>
            <w:r>
              <w:rPr>
                <w:sz w:val="24"/>
              </w:rPr>
              <w:t>и</w:t>
            </w:r>
            <w:r>
              <w:rPr>
                <w:spacing w:val="-16"/>
                <w:sz w:val="24"/>
              </w:rPr>
              <w:t xml:space="preserve"> </w:t>
            </w:r>
            <w:r>
              <w:rPr>
                <w:sz w:val="24"/>
              </w:rPr>
              <w:t>простых</w:t>
            </w:r>
            <w:r>
              <w:rPr>
                <w:spacing w:val="-15"/>
                <w:sz w:val="24"/>
              </w:rPr>
              <w:t xml:space="preserve"> </w:t>
            </w:r>
            <w:r>
              <w:rPr>
                <w:sz w:val="24"/>
              </w:rPr>
              <w:t>предложений</w:t>
            </w:r>
            <w:r>
              <w:rPr>
                <w:spacing w:val="-15"/>
                <w:sz w:val="24"/>
              </w:rPr>
              <w:t xml:space="preserve"> </w:t>
            </w:r>
            <w:r>
              <w:rPr>
                <w:sz w:val="24"/>
              </w:rPr>
              <w:t>с однородными членами</w:t>
            </w:r>
          </w:p>
        </w:tc>
      </w:tr>
      <w:tr w:rsidR="000148D2">
        <w:trPr>
          <w:trHeight w:val="566"/>
        </w:trPr>
        <w:tc>
          <w:tcPr>
            <w:tcW w:w="1018" w:type="dxa"/>
          </w:tcPr>
          <w:p w:rsidR="000148D2" w:rsidRDefault="00307937">
            <w:pPr>
              <w:pStyle w:val="TableParagraph"/>
              <w:spacing w:line="265" w:lineRule="exact"/>
              <w:ind w:left="0" w:right="180"/>
              <w:jc w:val="right"/>
              <w:rPr>
                <w:sz w:val="24"/>
              </w:rPr>
            </w:pPr>
            <w:r>
              <w:rPr>
                <w:spacing w:val="-2"/>
                <w:sz w:val="24"/>
              </w:rPr>
              <w:t>4.28.4</w:t>
            </w:r>
          </w:p>
        </w:tc>
        <w:tc>
          <w:tcPr>
            <w:tcW w:w="9367" w:type="dxa"/>
          </w:tcPr>
          <w:p w:rsidR="000148D2" w:rsidRDefault="00307937">
            <w:pPr>
              <w:pStyle w:val="TableParagraph"/>
              <w:spacing w:line="237" w:lineRule="auto"/>
              <w:ind w:left="23"/>
              <w:rPr>
                <w:sz w:val="24"/>
              </w:rPr>
            </w:pPr>
            <w:r>
              <w:rPr>
                <w:spacing w:val="-2"/>
                <w:sz w:val="24"/>
              </w:rPr>
              <w:t>Грамматическая синонимия сложноподчинённых предложений и</w:t>
            </w:r>
            <w:r>
              <w:rPr>
                <w:spacing w:val="-3"/>
                <w:sz w:val="24"/>
              </w:rPr>
              <w:t xml:space="preserve"> </w:t>
            </w:r>
            <w:r>
              <w:rPr>
                <w:spacing w:val="-2"/>
                <w:sz w:val="24"/>
              </w:rPr>
              <w:t xml:space="preserve">простых предложений с </w:t>
            </w:r>
            <w:r>
              <w:rPr>
                <w:sz w:val="24"/>
              </w:rPr>
              <w:t>обособленными членами</w:t>
            </w:r>
          </w:p>
        </w:tc>
      </w:tr>
      <w:tr w:rsidR="000148D2">
        <w:trPr>
          <w:trHeight w:val="561"/>
        </w:trPr>
        <w:tc>
          <w:tcPr>
            <w:tcW w:w="1018" w:type="dxa"/>
          </w:tcPr>
          <w:p w:rsidR="000148D2" w:rsidRDefault="00307937">
            <w:pPr>
              <w:pStyle w:val="TableParagraph"/>
              <w:spacing w:line="265" w:lineRule="exact"/>
              <w:ind w:left="0" w:right="180"/>
              <w:jc w:val="right"/>
              <w:rPr>
                <w:sz w:val="24"/>
              </w:rPr>
            </w:pPr>
            <w:r>
              <w:rPr>
                <w:spacing w:val="-2"/>
                <w:sz w:val="24"/>
              </w:rPr>
              <w:t>4.28.5</w:t>
            </w:r>
          </w:p>
        </w:tc>
        <w:tc>
          <w:tcPr>
            <w:tcW w:w="9367" w:type="dxa"/>
          </w:tcPr>
          <w:p w:rsidR="000148D2" w:rsidRDefault="00307937">
            <w:pPr>
              <w:pStyle w:val="TableParagraph"/>
              <w:spacing w:line="274" w:lineRule="exact"/>
              <w:ind w:left="23"/>
              <w:rPr>
                <w:sz w:val="24"/>
              </w:rPr>
            </w:pPr>
            <w:r>
              <w:rPr>
                <w:spacing w:val="-2"/>
                <w:sz w:val="24"/>
              </w:rPr>
              <w:t>Грамматическая синонимия</w:t>
            </w:r>
            <w:r>
              <w:rPr>
                <w:spacing w:val="-3"/>
                <w:sz w:val="24"/>
              </w:rPr>
              <w:t xml:space="preserve"> </w:t>
            </w:r>
            <w:r>
              <w:rPr>
                <w:spacing w:val="-2"/>
                <w:sz w:val="24"/>
              </w:rPr>
              <w:t>бессоюзных</w:t>
            </w:r>
            <w:r>
              <w:rPr>
                <w:spacing w:val="-3"/>
                <w:sz w:val="24"/>
              </w:rPr>
              <w:t xml:space="preserve"> </w:t>
            </w:r>
            <w:r>
              <w:rPr>
                <w:spacing w:val="-2"/>
                <w:sz w:val="24"/>
              </w:rPr>
              <w:t>сложных</w:t>
            </w:r>
            <w:r>
              <w:rPr>
                <w:spacing w:val="-4"/>
                <w:sz w:val="24"/>
              </w:rPr>
              <w:t xml:space="preserve"> </w:t>
            </w:r>
            <w:r>
              <w:rPr>
                <w:spacing w:val="-2"/>
                <w:sz w:val="24"/>
              </w:rPr>
              <w:t>предложений</w:t>
            </w:r>
            <w:r>
              <w:rPr>
                <w:spacing w:val="-4"/>
                <w:sz w:val="24"/>
              </w:rPr>
              <w:t xml:space="preserve"> </w:t>
            </w:r>
            <w:r>
              <w:rPr>
                <w:spacing w:val="-2"/>
                <w:sz w:val="24"/>
              </w:rPr>
              <w:t>и</w:t>
            </w:r>
            <w:r>
              <w:rPr>
                <w:spacing w:val="-3"/>
                <w:sz w:val="24"/>
              </w:rPr>
              <w:t xml:space="preserve"> </w:t>
            </w:r>
            <w:r>
              <w:rPr>
                <w:spacing w:val="-2"/>
                <w:sz w:val="24"/>
              </w:rPr>
              <w:t>союзных сложных предложений</w:t>
            </w:r>
          </w:p>
        </w:tc>
      </w:tr>
      <w:tr w:rsidR="000148D2">
        <w:trPr>
          <w:trHeight w:val="321"/>
        </w:trPr>
        <w:tc>
          <w:tcPr>
            <w:tcW w:w="1018" w:type="dxa"/>
          </w:tcPr>
          <w:p w:rsidR="000148D2" w:rsidRDefault="00307937">
            <w:pPr>
              <w:pStyle w:val="TableParagraph"/>
              <w:spacing w:line="265" w:lineRule="exact"/>
              <w:ind w:left="0" w:right="180"/>
              <w:jc w:val="right"/>
              <w:rPr>
                <w:sz w:val="24"/>
              </w:rPr>
            </w:pPr>
            <w:r>
              <w:rPr>
                <w:spacing w:val="-2"/>
                <w:sz w:val="24"/>
              </w:rPr>
              <w:t>4.28.6</w:t>
            </w:r>
          </w:p>
        </w:tc>
        <w:tc>
          <w:tcPr>
            <w:tcW w:w="9367" w:type="dxa"/>
          </w:tcPr>
          <w:p w:rsidR="000148D2" w:rsidRDefault="00307937">
            <w:pPr>
              <w:pStyle w:val="TableParagraph"/>
              <w:spacing w:line="265" w:lineRule="exact"/>
              <w:ind w:left="23"/>
              <w:rPr>
                <w:sz w:val="24"/>
              </w:rPr>
            </w:pPr>
            <w:r>
              <w:rPr>
                <w:sz w:val="24"/>
              </w:rPr>
              <w:t>Синонимия</w:t>
            </w:r>
            <w:r>
              <w:rPr>
                <w:spacing w:val="-20"/>
                <w:sz w:val="24"/>
              </w:rPr>
              <w:t xml:space="preserve"> </w:t>
            </w:r>
            <w:r>
              <w:rPr>
                <w:sz w:val="24"/>
              </w:rPr>
              <w:t>предложений</w:t>
            </w:r>
            <w:r>
              <w:rPr>
                <w:spacing w:val="-15"/>
                <w:sz w:val="24"/>
              </w:rPr>
              <w:t xml:space="preserve"> </w:t>
            </w:r>
            <w:r>
              <w:rPr>
                <w:sz w:val="24"/>
              </w:rPr>
              <w:t>с</w:t>
            </w:r>
            <w:r>
              <w:rPr>
                <w:spacing w:val="-16"/>
                <w:sz w:val="24"/>
              </w:rPr>
              <w:t xml:space="preserve"> </w:t>
            </w:r>
            <w:r>
              <w:rPr>
                <w:sz w:val="24"/>
              </w:rPr>
              <w:t>прямой</w:t>
            </w:r>
            <w:r>
              <w:rPr>
                <w:spacing w:val="-15"/>
                <w:sz w:val="24"/>
              </w:rPr>
              <w:t xml:space="preserve"> </w:t>
            </w:r>
            <w:r>
              <w:rPr>
                <w:sz w:val="24"/>
              </w:rPr>
              <w:t>и</w:t>
            </w:r>
            <w:r>
              <w:rPr>
                <w:spacing w:val="-15"/>
                <w:sz w:val="24"/>
              </w:rPr>
              <w:t xml:space="preserve"> </w:t>
            </w:r>
            <w:r>
              <w:rPr>
                <w:sz w:val="24"/>
              </w:rPr>
              <w:t>косвенной</w:t>
            </w:r>
            <w:r>
              <w:rPr>
                <w:spacing w:val="-11"/>
                <w:sz w:val="24"/>
              </w:rPr>
              <w:t xml:space="preserve"> </w:t>
            </w:r>
            <w:r>
              <w:rPr>
                <w:spacing w:val="-2"/>
                <w:sz w:val="24"/>
              </w:rPr>
              <w:t>речью</w:t>
            </w:r>
          </w:p>
        </w:tc>
      </w:tr>
      <w:tr w:rsidR="000148D2">
        <w:trPr>
          <w:trHeight w:val="332"/>
        </w:trPr>
        <w:tc>
          <w:tcPr>
            <w:tcW w:w="1018" w:type="dxa"/>
            <w:tcBorders>
              <w:bottom w:val="single" w:sz="8" w:space="0" w:color="000000"/>
            </w:tcBorders>
          </w:tcPr>
          <w:p w:rsidR="000148D2" w:rsidRDefault="00307937">
            <w:pPr>
              <w:pStyle w:val="TableParagraph"/>
              <w:spacing w:line="270" w:lineRule="exact"/>
              <w:ind w:left="163" w:right="185"/>
              <w:jc w:val="center"/>
              <w:rPr>
                <w:sz w:val="24"/>
              </w:rPr>
            </w:pPr>
            <w:r>
              <w:rPr>
                <w:spacing w:val="-10"/>
                <w:sz w:val="24"/>
              </w:rPr>
              <w:t>5</w:t>
            </w:r>
          </w:p>
        </w:tc>
        <w:tc>
          <w:tcPr>
            <w:tcW w:w="9367" w:type="dxa"/>
            <w:tcBorders>
              <w:bottom w:val="single" w:sz="8" w:space="0" w:color="000000"/>
            </w:tcBorders>
          </w:tcPr>
          <w:p w:rsidR="000148D2" w:rsidRDefault="00307937">
            <w:pPr>
              <w:pStyle w:val="TableParagraph"/>
              <w:spacing w:line="270" w:lineRule="exact"/>
              <w:ind w:left="23"/>
              <w:rPr>
                <w:sz w:val="24"/>
              </w:rPr>
            </w:pPr>
            <w:r>
              <w:rPr>
                <w:spacing w:val="-4"/>
                <w:sz w:val="24"/>
              </w:rPr>
              <w:t>Культура</w:t>
            </w:r>
            <w:r>
              <w:rPr>
                <w:spacing w:val="2"/>
                <w:sz w:val="24"/>
              </w:rPr>
              <w:t xml:space="preserve"> </w:t>
            </w:r>
            <w:r>
              <w:rPr>
                <w:spacing w:val="-4"/>
                <w:sz w:val="24"/>
              </w:rPr>
              <w:t>речи</w:t>
            </w:r>
          </w:p>
        </w:tc>
      </w:tr>
      <w:tr w:rsidR="000148D2">
        <w:trPr>
          <w:trHeight w:val="837"/>
        </w:trPr>
        <w:tc>
          <w:tcPr>
            <w:tcW w:w="1018" w:type="dxa"/>
            <w:tcBorders>
              <w:top w:val="single" w:sz="8" w:space="0" w:color="000000"/>
            </w:tcBorders>
          </w:tcPr>
          <w:p w:rsidR="000148D2" w:rsidRDefault="00307937">
            <w:pPr>
              <w:pStyle w:val="TableParagraph"/>
              <w:spacing w:line="268" w:lineRule="exact"/>
              <w:ind w:left="196" w:right="185"/>
              <w:jc w:val="center"/>
              <w:rPr>
                <w:sz w:val="24"/>
              </w:rPr>
            </w:pPr>
            <w:r>
              <w:rPr>
                <w:spacing w:val="-5"/>
                <w:sz w:val="24"/>
              </w:rPr>
              <w:t>5.1</w:t>
            </w:r>
          </w:p>
        </w:tc>
        <w:tc>
          <w:tcPr>
            <w:tcW w:w="9367" w:type="dxa"/>
            <w:tcBorders>
              <w:top w:val="single" w:sz="8" w:space="0" w:color="000000"/>
            </w:tcBorders>
          </w:tcPr>
          <w:p w:rsidR="000148D2" w:rsidRDefault="00307937">
            <w:pPr>
              <w:pStyle w:val="TableParagraph"/>
              <w:spacing w:line="235" w:lineRule="auto"/>
              <w:ind w:left="23" w:right="347"/>
              <w:rPr>
                <w:sz w:val="24"/>
              </w:rPr>
            </w:pPr>
            <w:r>
              <w:rPr>
                <w:sz w:val="24"/>
              </w:rPr>
              <w:t>Основные</w:t>
            </w:r>
            <w:r>
              <w:rPr>
                <w:spacing w:val="-23"/>
                <w:sz w:val="24"/>
              </w:rPr>
              <w:t xml:space="preserve"> </w:t>
            </w:r>
            <w:r>
              <w:rPr>
                <w:sz w:val="24"/>
              </w:rPr>
              <w:t>орфоэпические</w:t>
            </w:r>
            <w:r>
              <w:rPr>
                <w:spacing w:val="-15"/>
                <w:sz w:val="24"/>
              </w:rPr>
              <w:t xml:space="preserve"> </w:t>
            </w:r>
            <w:r>
              <w:rPr>
                <w:sz w:val="24"/>
              </w:rPr>
              <w:t>нормы</w:t>
            </w:r>
            <w:r>
              <w:rPr>
                <w:spacing w:val="-15"/>
                <w:sz w:val="24"/>
              </w:rPr>
              <w:t xml:space="preserve"> </w:t>
            </w:r>
            <w:r>
              <w:rPr>
                <w:sz w:val="24"/>
              </w:rPr>
              <w:t>современного</w:t>
            </w:r>
            <w:r>
              <w:rPr>
                <w:spacing w:val="-17"/>
                <w:sz w:val="24"/>
              </w:rPr>
              <w:t xml:space="preserve"> </w:t>
            </w:r>
            <w:r>
              <w:rPr>
                <w:sz w:val="24"/>
              </w:rPr>
              <w:t>русского</w:t>
            </w:r>
            <w:r>
              <w:rPr>
                <w:spacing w:val="-15"/>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свойства русского ударения; нормы произношения и нормы постановки ударения в изученных частях речи</w:t>
            </w:r>
          </w:p>
        </w:tc>
      </w:tr>
      <w:tr w:rsidR="000148D2">
        <w:trPr>
          <w:trHeight w:val="3031"/>
        </w:trPr>
        <w:tc>
          <w:tcPr>
            <w:tcW w:w="1018" w:type="dxa"/>
          </w:tcPr>
          <w:p w:rsidR="000148D2" w:rsidRDefault="00307937">
            <w:pPr>
              <w:pStyle w:val="TableParagraph"/>
              <w:spacing w:line="265" w:lineRule="exact"/>
              <w:ind w:left="196" w:right="185"/>
              <w:jc w:val="center"/>
              <w:rPr>
                <w:sz w:val="24"/>
              </w:rPr>
            </w:pPr>
            <w:r>
              <w:rPr>
                <w:spacing w:val="-5"/>
                <w:sz w:val="24"/>
              </w:rPr>
              <w:t>5.2</w:t>
            </w:r>
          </w:p>
        </w:tc>
        <w:tc>
          <w:tcPr>
            <w:tcW w:w="9367" w:type="dxa"/>
          </w:tcPr>
          <w:p w:rsidR="000148D2" w:rsidRDefault="00307937">
            <w:pPr>
              <w:pStyle w:val="TableParagraph"/>
              <w:ind w:left="23" w:right="239"/>
              <w:rPr>
                <w:sz w:val="24"/>
              </w:rPr>
            </w:pPr>
            <w:r>
              <w:rPr>
                <w:sz w:val="24"/>
              </w:rPr>
              <w:t>Основные лексические (речевые) нормы современного русского литературного языка: разные</w:t>
            </w:r>
            <w:r>
              <w:rPr>
                <w:spacing w:val="-8"/>
                <w:sz w:val="24"/>
              </w:rPr>
              <w:t xml:space="preserve"> </w:t>
            </w:r>
            <w:r>
              <w:rPr>
                <w:sz w:val="24"/>
              </w:rPr>
              <w:t>виды</w:t>
            </w:r>
            <w:r>
              <w:rPr>
                <w:spacing w:val="-3"/>
                <w:sz w:val="24"/>
              </w:rPr>
              <w:t xml:space="preserve"> </w:t>
            </w:r>
            <w:r>
              <w:rPr>
                <w:sz w:val="24"/>
              </w:rPr>
              <w:t>лексических</w:t>
            </w:r>
            <w:r>
              <w:rPr>
                <w:spacing w:val="-8"/>
                <w:sz w:val="24"/>
              </w:rPr>
              <w:t xml:space="preserve"> </w:t>
            </w:r>
            <w:r>
              <w:rPr>
                <w:sz w:val="24"/>
              </w:rPr>
              <w:t>словарей</w:t>
            </w:r>
            <w:r>
              <w:rPr>
                <w:spacing w:val="-3"/>
                <w:sz w:val="24"/>
              </w:rPr>
              <w:t xml:space="preserve"> </w:t>
            </w:r>
            <w:r>
              <w:rPr>
                <w:sz w:val="24"/>
              </w:rPr>
              <w:t>(толковый</w:t>
            </w:r>
            <w:r>
              <w:rPr>
                <w:spacing w:val="-8"/>
                <w:sz w:val="24"/>
              </w:rPr>
              <w:t xml:space="preserve"> </w:t>
            </w:r>
            <w:r>
              <w:rPr>
                <w:sz w:val="24"/>
              </w:rPr>
              <w:t>словарь,</w:t>
            </w:r>
            <w:r>
              <w:rPr>
                <w:spacing w:val="-3"/>
                <w:sz w:val="24"/>
              </w:rPr>
              <w:t xml:space="preserve"> </w:t>
            </w:r>
            <w:r>
              <w:rPr>
                <w:sz w:val="24"/>
              </w:rPr>
              <w:t>словари</w:t>
            </w:r>
            <w:r>
              <w:rPr>
                <w:spacing w:val="-3"/>
                <w:sz w:val="24"/>
              </w:rPr>
              <w:t xml:space="preserve"> </w:t>
            </w:r>
            <w:r>
              <w:rPr>
                <w:sz w:val="24"/>
              </w:rPr>
              <w:t>синонимов,</w:t>
            </w:r>
            <w:r>
              <w:rPr>
                <w:spacing w:val="-3"/>
                <w:sz w:val="24"/>
              </w:rPr>
              <w:t xml:space="preserve"> </w:t>
            </w:r>
            <w:r>
              <w:rPr>
                <w:sz w:val="24"/>
              </w:rPr>
              <w:t>антонимов, омонимов, паронимов) и их роль в овладении словарным богатством родного языка; употребление</w:t>
            </w:r>
            <w:r>
              <w:rPr>
                <w:spacing w:val="-15"/>
                <w:sz w:val="24"/>
              </w:rPr>
              <w:t xml:space="preserve"> </w:t>
            </w:r>
            <w:r>
              <w:rPr>
                <w:sz w:val="24"/>
              </w:rPr>
              <w:t>местоимений</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требованиями</w:t>
            </w:r>
            <w:r>
              <w:rPr>
                <w:spacing w:val="-15"/>
                <w:sz w:val="24"/>
              </w:rPr>
              <w:t xml:space="preserve"> </w:t>
            </w:r>
            <w:r>
              <w:rPr>
                <w:sz w:val="24"/>
              </w:rPr>
              <w:t>русского</w:t>
            </w:r>
            <w:r>
              <w:rPr>
                <w:spacing w:val="-12"/>
                <w:sz w:val="24"/>
              </w:rPr>
              <w:t xml:space="preserve"> </w:t>
            </w:r>
            <w:r>
              <w:rPr>
                <w:sz w:val="24"/>
              </w:rPr>
              <w:t>речевого</w:t>
            </w:r>
            <w:r>
              <w:rPr>
                <w:spacing w:val="-5"/>
                <w:sz w:val="24"/>
              </w:rPr>
              <w:t xml:space="preserve"> </w:t>
            </w:r>
            <w:r>
              <w:rPr>
                <w:sz w:val="24"/>
              </w:rPr>
              <w:t>этикета,</w:t>
            </w:r>
            <w:r>
              <w:rPr>
                <w:spacing w:val="-15"/>
                <w:sz w:val="24"/>
              </w:rPr>
              <w:t xml:space="preserve"> </w:t>
            </w:r>
            <w:r>
              <w:rPr>
                <w:sz w:val="24"/>
              </w:rPr>
              <w:t>в том числе</w:t>
            </w:r>
            <w:r>
              <w:rPr>
                <w:spacing w:val="-3"/>
                <w:sz w:val="24"/>
              </w:rPr>
              <w:t xml:space="preserve"> </w:t>
            </w:r>
            <w:r>
              <w:rPr>
                <w:sz w:val="24"/>
              </w:rPr>
              <w:t>местоимения 3-го лица</w:t>
            </w:r>
            <w:r>
              <w:rPr>
                <w:spacing w:val="-1"/>
                <w:sz w:val="24"/>
              </w:rPr>
              <w:t xml:space="preserve"> </w:t>
            </w:r>
            <w:r>
              <w:rPr>
                <w:sz w:val="24"/>
              </w:rPr>
              <w:t>в</w:t>
            </w:r>
            <w:r>
              <w:rPr>
                <w:spacing w:val="-1"/>
                <w:sz w:val="24"/>
              </w:rPr>
              <w:t xml:space="preserve"> </w:t>
            </w:r>
            <w:r>
              <w:rPr>
                <w:sz w:val="24"/>
              </w:rPr>
              <w:t>соответствии со смыслом предшествующего текста (устранение двусмысленности, неточности); созвучные причастия и имена</w:t>
            </w:r>
          </w:p>
          <w:p w:rsidR="000148D2" w:rsidRDefault="00307937">
            <w:pPr>
              <w:pStyle w:val="TableParagraph"/>
              <w:ind w:left="23" w:right="580"/>
              <w:rPr>
                <w:sz w:val="24"/>
              </w:rPr>
            </w:pPr>
            <w:r>
              <w:rPr>
                <w:sz w:val="24"/>
              </w:rPr>
              <w:t>прилагательные</w:t>
            </w:r>
            <w:r>
              <w:rPr>
                <w:spacing w:val="-15"/>
                <w:sz w:val="24"/>
              </w:rPr>
              <w:t xml:space="preserve"> </w:t>
            </w:r>
            <w:r>
              <w:rPr>
                <w:sz w:val="24"/>
              </w:rPr>
              <w:t>(висящий</w:t>
            </w:r>
            <w:r>
              <w:rPr>
                <w:spacing w:val="-15"/>
                <w:sz w:val="24"/>
              </w:rPr>
              <w:t xml:space="preserve"> </w:t>
            </w:r>
            <w:r>
              <w:rPr>
                <w:sz w:val="24"/>
              </w:rPr>
              <w:t>и</w:t>
            </w:r>
            <w:r>
              <w:rPr>
                <w:spacing w:val="-15"/>
                <w:sz w:val="24"/>
              </w:rPr>
              <w:t xml:space="preserve"> </w:t>
            </w:r>
            <w:r>
              <w:rPr>
                <w:sz w:val="24"/>
              </w:rPr>
              <w:t>висячий,</w:t>
            </w:r>
            <w:r>
              <w:rPr>
                <w:spacing w:val="-15"/>
                <w:sz w:val="24"/>
              </w:rPr>
              <w:t xml:space="preserve"> </w:t>
            </w:r>
            <w:r>
              <w:rPr>
                <w:sz w:val="24"/>
              </w:rPr>
              <w:t>горящий</w:t>
            </w:r>
            <w:r>
              <w:rPr>
                <w:spacing w:val="-16"/>
                <w:sz w:val="24"/>
              </w:rPr>
              <w:t xml:space="preserve"> </w:t>
            </w:r>
            <w:r>
              <w:rPr>
                <w:sz w:val="24"/>
              </w:rPr>
              <w:t>и</w:t>
            </w:r>
            <w:r>
              <w:rPr>
                <w:spacing w:val="-15"/>
                <w:sz w:val="24"/>
              </w:rPr>
              <w:t xml:space="preserve"> </w:t>
            </w:r>
            <w:r>
              <w:rPr>
                <w:sz w:val="24"/>
              </w:rPr>
              <w:t>горячий);</w:t>
            </w:r>
            <w:r>
              <w:rPr>
                <w:spacing w:val="-14"/>
                <w:sz w:val="24"/>
              </w:rPr>
              <w:t xml:space="preserve"> </w:t>
            </w:r>
            <w:r>
              <w:rPr>
                <w:sz w:val="24"/>
              </w:rPr>
              <w:t>употребление</w:t>
            </w:r>
            <w:r>
              <w:rPr>
                <w:spacing w:val="-13"/>
                <w:sz w:val="24"/>
              </w:rPr>
              <w:t xml:space="preserve"> </w:t>
            </w:r>
            <w:r>
              <w:rPr>
                <w:sz w:val="24"/>
              </w:rPr>
              <w:t>предлогов, союзов и частиц в речи в соответствии с их значением и стилистическими</w:t>
            </w:r>
          </w:p>
          <w:p w:rsidR="000148D2" w:rsidRDefault="00307937">
            <w:pPr>
              <w:pStyle w:val="TableParagraph"/>
              <w:spacing w:line="275" w:lineRule="exact"/>
              <w:ind w:left="23"/>
              <w:rPr>
                <w:sz w:val="24"/>
              </w:rPr>
            </w:pPr>
            <w:r>
              <w:rPr>
                <w:sz w:val="24"/>
              </w:rPr>
              <w:t>особенностями;</w:t>
            </w:r>
            <w:r>
              <w:rPr>
                <w:spacing w:val="-4"/>
                <w:sz w:val="24"/>
              </w:rPr>
              <w:t xml:space="preserve"> </w:t>
            </w:r>
            <w:r>
              <w:rPr>
                <w:sz w:val="24"/>
              </w:rPr>
              <w:t>употребление</w:t>
            </w:r>
            <w:r>
              <w:rPr>
                <w:spacing w:val="-4"/>
                <w:sz w:val="24"/>
              </w:rPr>
              <w:t xml:space="preserve"> </w:t>
            </w:r>
            <w:r>
              <w:rPr>
                <w:sz w:val="24"/>
              </w:rPr>
              <w:t>союзов</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их</w:t>
            </w:r>
            <w:r>
              <w:rPr>
                <w:spacing w:val="-4"/>
                <w:sz w:val="24"/>
              </w:rPr>
              <w:t xml:space="preserve"> </w:t>
            </w:r>
            <w:r>
              <w:rPr>
                <w:sz w:val="24"/>
              </w:rPr>
              <w:t>значением</w:t>
            </w:r>
            <w:r>
              <w:rPr>
                <w:spacing w:val="-4"/>
                <w:sz w:val="24"/>
              </w:rPr>
              <w:t xml:space="preserve"> </w:t>
            </w:r>
            <w:r>
              <w:rPr>
                <w:spacing w:val="-10"/>
                <w:sz w:val="24"/>
              </w:rPr>
              <w:t>и</w:t>
            </w:r>
          </w:p>
          <w:p w:rsidR="000148D2" w:rsidRDefault="00307937">
            <w:pPr>
              <w:pStyle w:val="TableParagraph"/>
              <w:spacing w:line="266" w:lineRule="exact"/>
              <w:ind w:left="23"/>
              <w:rPr>
                <w:sz w:val="24"/>
              </w:rPr>
            </w:pPr>
            <w:r>
              <w:rPr>
                <w:sz w:val="24"/>
              </w:rPr>
              <w:t>стилистическими</w:t>
            </w:r>
            <w:r>
              <w:rPr>
                <w:spacing w:val="-12"/>
                <w:sz w:val="24"/>
              </w:rPr>
              <w:t xml:space="preserve"> </w:t>
            </w:r>
            <w:r>
              <w:rPr>
                <w:sz w:val="24"/>
              </w:rPr>
              <w:t>особенностями;</w:t>
            </w:r>
            <w:r>
              <w:rPr>
                <w:spacing w:val="-5"/>
                <w:sz w:val="24"/>
              </w:rPr>
              <w:t xml:space="preserve"> </w:t>
            </w:r>
            <w:r>
              <w:rPr>
                <w:sz w:val="24"/>
              </w:rPr>
              <w:t>употребление</w:t>
            </w:r>
            <w:r>
              <w:rPr>
                <w:spacing w:val="-11"/>
                <w:sz w:val="24"/>
              </w:rPr>
              <w:t xml:space="preserve"> </w:t>
            </w:r>
            <w:r>
              <w:rPr>
                <w:sz w:val="24"/>
              </w:rPr>
              <w:t>частиц</w:t>
            </w:r>
            <w:r>
              <w:rPr>
                <w:spacing w:val="-6"/>
                <w:sz w:val="24"/>
              </w:rPr>
              <w:t xml:space="preserve"> </w:t>
            </w:r>
            <w:r>
              <w:rPr>
                <w:sz w:val="24"/>
              </w:rPr>
              <w:t>в</w:t>
            </w:r>
            <w:r>
              <w:rPr>
                <w:spacing w:val="-13"/>
                <w:sz w:val="24"/>
              </w:rPr>
              <w:t xml:space="preserve"> </w:t>
            </w:r>
            <w:r>
              <w:rPr>
                <w:sz w:val="24"/>
              </w:rPr>
              <w:t>предложении</w:t>
            </w:r>
            <w:r>
              <w:rPr>
                <w:spacing w:val="-8"/>
                <w:sz w:val="24"/>
              </w:rPr>
              <w:t xml:space="preserve"> </w:t>
            </w:r>
            <w:r>
              <w:rPr>
                <w:sz w:val="24"/>
              </w:rPr>
              <w:t>и</w:t>
            </w:r>
            <w:r>
              <w:rPr>
                <w:spacing w:val="-12"/>
                <w:sz w:val="24"/>
              </w:rPr>
              <w:t xml:space="preserve"> </w:t>
            </w:r>
            <w:r>
              <w:rPr>
                <w:sz w:val="24"/>
              </w:rPr>
              <w:t>тексте</w:t>
            </w:r>
            <w:r>
              <w:rPr>
                <w:spacing w:val="-10"/>
                <w:sz w:val="24"/>
              </w:rPr>
              <w:t xml:space="preserve"> </w:t>
            </w:r>
            <w:r>
              <w:rPr>
                <w:sz w:val="24"/>
              </w:rPr>
              <w:t>в соответствии с их значением и стилистической окраской</w:t>
            </w:r>
          </w:p>
        </w:tc>
      </w:tr>
      <w:tr w:rsidR="000148D2">
        <w:trPr>
          <w:trHeight w:val="1104"/>
        </w:trPr>
        <w:tc>
          <w:tcPr>
            <w:tcW w:w="1018" w:type="dxa"/>
          </w:tcPr>
          <w:p w:rsidR="000148D2" w:rsidRDefault="00307937">
            <w:pPr>
              <w:pStyle w:val="TableParagraph"/>
              <w:spacing w:line="268" w:lineRule="exact"/>
              <w:ind w:left="196" w:right="185"/>
              <w:jc w:val="center"/>
              <w:rPr>
                <w:sz w:val="24"/>
              </w:rPr>
            </w:pPr>
            <w:r>
              <w:rPr>
                <w:spacing w:val="-5"/>
                <w:sz w:val="24"/>
              </w:rPr>
              <w:t>5.3</w:t>
            </w:r>
          </w:p>
        </w:tc>
        <w:tc>
          <w:tcPr>
            <w:tcW w:w="9367" w:type="dxa"/>
          </w:tcPr>
          <w:p w:rsidR="000148D2" w:rsidRDefault="00307937">
            <w:pPr>
              <w:pStyle w:val="TableParagraph"/>
              <w:spacing w:line="267" w:lineRule="exact"/>
              <w:ind w:left="23"/>
              <w:rPr>
                <w:sz w:val="24"/>
              </w:rPr>
            </w:pPr>
            <w:r>
              <w:rPr>
                <w:sz w:val="24"/>
              </w:rPr>
              <w:t>Основные</w:t>
            </w:r>
            <w:r>
              <w:rPr>
                <w:spacing w:val="-20"/>
                <w:sz w:val="24"/>
              </w:rPr>
              <w:t xml:space="preserve"> </w:t>
            </w:r>
            <w:r>
              <w:rPr>
                <w:sz w:val="24"/>
              </w:rPr>
              <w:t>грамматические</w:t>
            </w:r>
            <w:r>
              <w:rPr>
                <w:spacing w:val="-15"/>
                <w:sz w:val="24"/>
              </w:rPr>
              <w:t xml:space="preserve"> </w:t>
            </w:r>
            <w:r>
              <w:rPr>
                <w:sz w:val="24"/>
              </w:rPr>
              <w:t>(морфологические)</w:t>
            </w:r>
            <w:r>
              <w:rPr>
                <w:spacing w:val="-15"/>
                <w:sz w:val="24"/>
              </w:rPr>
              <w:t xml:space="preserve"> </w:t>
            </w:r>
            <w:r>
              <w:rPr>
                <w:sz w:val="24"/>
              </w:rPr>
              <w:t>нормы</w:t>
            </w:r>
            <w:r>
              <w:rPr>
                <w:spacing w:val="-15"/>
                <w:sz w:val="24"/>
              </w:rPr>
              <w:t xml:space="preserve"> </w:t>
            </w:r>
            <w:r>
              <w:rPr>
                <w:sz w:val="24"/>
              </w:rPr>
              <w:t>современного</w:t>
            </w:r>
            <w:r>
              <w:rPr>
                <w:spacing w:val="-12"/>
                <w:sz w:val="24"/>
              </w:rPr>
              <w:t xml:space="preserve"> </w:t>
            </w:r>
            <w:r>
              <w:rPr>
                <w:spacing w:val="-2"/>
                <w:sz w:val="24"/>
              </w:rPr>
              <w:t>русского</w:t>
            </w:r>
          </w:p>
          <w:p w:rsidR="000148D2" w:rsidRDefault="00307937">
            <w:pPr>
              <w:pStyle w:val="TableParagraph"/>
              <w:spacing w:line="274" w:lineRule="exact"/>
              <w:ind w:left="23"/>
              <w:rPr>
                <w:sz w:val="24"/>
              </w:rPr>
            </w:pPr>
            <w:r>
              <w:rPr>
                <w:sz w:val="24"/>
              </w:rPr>
              <w:t>литературного</w:t>
            </w:r>
            <w:r>
              <w:rPr>
                <w:spacing w:val="-7"/>
                <w:sz w:val="24"/>
              </w:rPr>
              <w:t xml:space="preserve"> </w:t>
            </w:r>
            <w:r>
              <w:rPr>
                <w:sz w:val="24"/>
              </w:rPr>
              <w:t>языка:</w:t>
            </w:r>
            <w:r>
              <w:rPr>
                <w:spacing w:val="-4"/>
                <w:sz w:val="24"/>
              </w:rPr>
              <w:t xml:space="preserve"> </w:t>
            </w:r>
            <w:r>
              <w:rPr>
                <w:sz w:val="24"/>
              </w:rPr>
              <w:t>нормы</w:t>
            </w:r>
            <w:r>
              <w:rPr>
                <w:spacing w:val="-4"/>
                <w:sz w:val="24"/>
              </w:rPr>
              <w:t xml:space="preserve"> </w:t>
            </w:r>
            <w:r>
              <w:rPr>
                <w:sz w:val="24"/>
              </w:rPr>
              <w:t>словоизменения</w:t>
            </w:r>
            <w:r>
              <w:rPr>
                <w:spacing w:val="-5"/>
                <w:sz w:val="24"/>
              </w:rPr>
              <w:t xml:space="preserve"> </w:t>
            </w:r>
            <w:r>
              <w:rPr>
                <w:sz w:val="24"/>
              </w:rPr>
              <w:t>изученных</w:t>
            </w:r>
            <w:r>
              <w:rPr>
                <w:spacing w:val="-3"/>
                <w:sz w:val="24"/>
              </w:rPr>
              <w:t xml:space="preserve"> </w:t>
            </w:r>
            <w:r>
              <w:rPr>
                <w:sz w:val="24"/>
              </w:rPr>
              <w:t>частей</w:t>
            </w:r>
            <w:r>
              <w:rPr>
                <w:spacing w:val="-4"/>
                <w:sz w:val="24"/>
              </w:rPr>
              <w:t xml:space="preserve"> </w:t>
            </w:r>
            <w:r>
              <w:rPr>
                <w:sz w:val="24"/>
              </w:rPr>
              <w:t>речи;</w:t>
            </w:r>
            <w:r>
              <w:rPr>
                <w:spacing w:val="-4"/>
                <w:sz w:val="24"/>
              </w:rPr>
              <w:t xml:space="preserve"> </w:t>
            </w:r>
            <w:r>
              <w:rPr>
                <w:spacing w:val="-2"/>
                <w:sz w:val="24"/>
              </w:rPr>
              <w:t>правильное</w:t>
            </w:r>
          </w:p>
          <w:p w:rsidR="000148D2" w:rsidRDefault="00307937">
            <w:pPr>
              <w:pStyle w:val="TableParagraph"/>
              <w:spacing w:line="274" w:lineRule="exact"/>
              <w:ind w:left="23"/>
              <w:rPr>
                <w:sz w:val="24"/>
              </w:rPr>
            </w:pPr>
            <w:r>
              <w:rPr>
                <w:sz w:val="24"/>
              </w:rPr>
              <w:t>образование</w:t>
            </w:r>
            <w:r>
              <w:rPr>
                <w:spacing w:val="-15"/>
                <w:sz w:val="24"/>
              </w:rPr>
              <w:t xml:space="preserve"> </w:t>
            </w:r>
            <w:r>
              <w:rPr>
                <w:sz w:val="24"/>
              </w:rPr>
              <w:t>форм</w:t>
            </w:r>
            <w:r>
              <w:rPr>
                <w:spacing w:val="-15"/>
                <w:sz w:val="24"/>
              </w:rPr>
              <w:t xml:space="preserve"> </w:t>
            </w:r>
            <w:r>
              <w:rPr>
                <w:sz w:val="24"/>
              </w:rPr>
              <w:t>имён</w:t>
            </w:r>
            <w:r>
              <w:rPr>
                <w:spacing w:val="-15"/>
                <w:sz w:val="24"/>
              </w:rPr>
              <w:t xml:space="preserve"> </w:t>
            </w:r>
            <w:r>
              <w:rPr>
                <w:sz w:val="24"/>
              </w:rPr>
              <w:t>числительных;</w:t>
            </w:r>
            <w:r>
              <w:rPr>
                <w:spacing w:val="-15"/>
                <w:sz w:val="24"/>
              </w:rPr>
              <w:t xml:space="preserve"> </w:t>
            </w:r>
            <w:r>
              <w:rPr>
                <w:sz w:val="24"/>
              </w:rPr>
              <w:t>нормы</w:t>
            </w:r>
            <w:r>
              <w:rPr>
                <w:spacing w:val="-18"/>
                <w:sz w:val="24"/>
              </w:rPr>
              <w:t xml:space="preserve"> </w:t>
            </w:r>
            <w:r>
              <w:rPr>
                <w:sz w:val="24"/>
              </w:rPr>
              <w:t>образования</w:t>
            </w:r>
            <w:r>
              <w:rPr>
                <w:spacing w:val="-15"/>
                <w:sz w:val="24"/>
              </w:rPr>
              <w:t xml:space="preserve"> </w:t>
            </w:r>
            <w:r>
              <w:rPr>
                <w:sz w:val="24"/>
              </w:rPr>
              <w:t>степеней</w:t>
            </w:r>
            <w:r>
              <w:rPr>
                <w:spacing w:val="-15"/>
                <w:sz w:val="24"/>
              </w:rPr>
              <w:t xml:space="preserve"> </w:t>
            </w:r>
            <w:r>
              <w:rPr>
                <w:sz w:val="24"/>
              </w:rPr>
              <w:t>сравнения</w:t>
            </w:r>
            <w:r>
              <w:rPr>
                <w:spacing w:val="-15"/>
                <w:sz w:val="24"/>
              </w:rPr>
              <w:t xml:space="preserve"> </w:t>
            </w:r>
            <w:r>
              <w:rPr>
                <w:sz w:val="24"/>
              </w:rPr>
              <w:t>имён прилагательных и наречий</w:t>
            </w:r>
          </w:p>
        </w:tc>
      </w:tr>
      <w:tr w:rsidR="000148D2">
        <w:trPr>
          <w:trHeight w:val="5520"/>
        </w:trPr>
        <w:tc>
          <w:tcPr>
            <w:tcW w:w="1018" w:type="dxa"/>
            <w:tcBorders>
              <w:bottom w:val="single" w:sz="8" w:space="0" w:color="000000"/>
            </w:tcBorders>
          </w:tcPr>
          <w:p w:rsidR="000148D2" w:rsidRDefault="00307937">
            <w:pPr>
              <w:pStyle w:val="TableParagraph"/>
              <w:spacing w:line="265" w:lineRule="exact"/>
              <w:ind w:left="14"/>
              <w:rPr>
                <w:sz w:val="24"/>
              </w:rPr>
            </w:pPr>
            <w:r>
              <w:rPr>
                <w:spacing w:val="-5"/>
                <w:sz w:val="24"/>
              </w:rPr>
              <w:t>5.4</w:t>
            </w:r>
          </w:p>
        </w:tc>
        <w:tc>
          <w:tcPr>
            <w:tcW w:w="9367" w:type="dxa"/>
            <w:tcBorders>
              <w:bottom w:val="single" w:sz="8" w:space="0" w:color="000000"/>
            </w:tcBorders>
          </w:tcPr>
          <w:p w:rsidR="000148D2" w:rsidRDefault="00307937">
            <w:pPr>
              <w:pStyle w:val="TableParagraph"/>
              <w:spacing w:line="263" w:lineRule="exact"/>
              <w:ind w:left="13"/>
              <w:rPr>
                <w:sz w:val="24"/>
              </w:rPr>
            </w:pPr>
            <w:r>
              <w:rPr>
                <w:sz w:val="24"/>
              </w:rPr>
              <w:t>Основные</w:t>
            </w:r>
            <w:r>
              <w:rPr>
                <w:spacing w:val="-20"/>
                <w:sz w:val="24"/>
              </w:rPr>
              <w:t xml:space="preserve"> </w:t>
            </w:r>
            <w:r>
              <w:rPr>
                <w:sz w:val="24"/>
              </w:rPr>
              <w:t>грамматические</w:t>
            </w:r>
            <w:r>
              <w:rPr>
                <w:spacing w:val="-15"/>
                <w:sz w:val="24"/>
              </w:rPr>
              <w:t xml:space="preserve"> </w:t>
            </w:r>
            <w:r>
              <w:rPr>
                <w:sz w:val="24"/>
              </w:rPr>
              <w:t>(синтаксические)</w:t>
            </w:r>
            <w:r>
              <w:rPr>
                <w:spacing w:val="-12"/>
                <w:sz w:val="24"/>
              </w:rPr>
              <w:t xml:space="preserve"> </w:t>
            </w:r>
            <w:r>
              <w:rPr>
                <w:sz w:val="24"/>
              </w:rPr>
              <w:t>нормы</w:t>
            </w:r>
            <w:r>
              <w:rPr>
                <w:spacing w:val="-13"/>
                <w:sz w:val="24"/>
              </w:rPr>
              <w:t xml:space="preserve"> </w:t>
            </w:r>
            <w:r>
              <w:rPr>
                <w:sz w:val="24"/>
              </w:rPr>
              <w:t>современного</w:t>
            </w:r>
            <w:r>
              <w:rPr>
                <w:spacing w:val="-10"/>
                <w:sz w:val="24"/>
              </w:rPr>
              <w:t xml:space="preserve"> </w:t>
            </w:r>
            <w:r>
              <w:rPr>
                <w:spacing w:val="-2"/>
                <w:sz w:val="24"/>
              </w:rPr>
              <w:t>русского</w:t>
            </w:r>
          </w:p>
          <w:p w:rsidR="000148D2" w:rsidRDefault="00307937">
            <w:pPr>
              <w:pStyle w:val="TableParagraph"/>
              <w:ind w:left="13" w:right="224"/>
              <w:rPr>
                <w:sz w:val="24"/>
              </w:rPr>
            </w:pPr>
            <w:r>
              <w:rPr>
                <w:sz w:val="24"/>
              </w:rPr>
              <w:t>литературного</w:t>
            </w:r>
            <w:r>
              <w:rPr>
                <w:spacing w:val="-6"/>
                <w:sz w:val="24"/>
              </w:rPr>
              <w:t xml:space="preserve"> </w:t>
            </w:r>
            <w:r>
              <w:rPr>
                <w:sz w:val="24"/>
              </w:rPr>
              <w:t>языка:</w:t>
            </w:r>
            <w:r>
              <w:rPr>
                <w:spacing w:val="-6"/>
                <w:sz w:val="24"/>
              </w:rPr>
              <w:t xml:space="preserve"> </w:t>
            </w:r>
            <w:r>
              <w:rPr>
                <w:sz w:val="24"/>
              </w:rPr>
              <w:t>правильное</w:t>
            </w:r>
            <w:r>
              <w:rPr>
                <w:spacing w:val="-5"/>
                <w:sz w:val="24"/>
              </w:rPr>
              <w:t xml:space="preserve"> </w:t>
            </w:r>
            <w:r>
              <w:rPr>
                <w:sz w:val="24"/>
              </w:rPr>
              <w:t>употребление</w:t>
            </w:r>
            <w:r>
              <w:rPr>
                <w:spacing w:val="-7"/>
                <w:sz w:val="24"/>
              </w:rPr>
              <w:t xml:space="preserve"> </w:t>
            </w:r>
            <w:r>
              <w:rPr>
                <w:sz w:val="24"/>
              </w:rPr>
              <w:t>собирательных</w:t>
            </w:r>
            <w:r>
              <w:rPr>
                <w:spacing w:val="-7"/>
                <w:sz w:val="24"/>
              </w:rPr>
              <w:t xml:space="preserve"> </w:t>
            </w:r>
            <w:r>
              <w:rPr>
                <w:sz w:val="24"/>
              </w:rPr>
              <w:t>имён</w:t>
            </w:r>
            <w:r>
              <w:rPr>
                <w:spacing w:val="-6"/>
                <w:sz w:val="24"/>
              </w:rPr>
              <w:t xml:space="preserve"> </w:t>
            </w:r>
            <w:r>
              <w:rPr>
                <w:sz w:val="24"/>
              </w:rPr>
              <w:t>числительных;</w:t>
            </w:r>
            <w:r>
              <w:rPr>
                <w:spacing w:val="-6"/>
                <w:sz w:val="24"/>
              </w:rPr>
              <w:t xml:space="preserve"> </w:t>
            </w:r>
            <w:r>
              <w:rPr>
                <w:sz w:val="24"/>
              </w:rPr>
              <w:t>вид о-временная соотнесённость глагольных форм в тексте; употребление причастий с</w:t>
            </w:r>
          </w:p>
          <w:p w:rsidR="000148D2" w:rsidRDefault="00307937">
            <w:pPr>
              <w:pStyle w:val="TableParagraph"/>
              <w:ind w:left="13" w:right="86"/>
              <w:rPr>
                <w:sz w:val="24"/>
              </w:rPr>
            </w:pPr>
            <w:r>
              <w:rPr>
                <w:sz w:val="24"/>
              </w:rPr>
              <w:t xml:space="preserve">суффиксом </w:t>
            </w:r>
            <w:r>
              <w:rPr>
                <w:i/>
                <w:sz w:val="24"/>
              </w:rPr>
              <w:t xml:space="preserve">-ся; </w:t>
            </w:r>
            <w:r>
              <w:rPr>
                <w:sz w:val="24"/>
              </w:rPr>
              <w:t>согласование причастий в словосочетаниях типа "причастие + существительное";</w:t>
            </w:r>
            <w:r>
              <w:rPr>
                <w:spacing w:val="-15"/>
                <w:sz w:val="24"/>
              </w:rPr>
              <w:t xml:space="preserve"> </w:t>
            </w:r>
            <w:r>
              <w:rPr>
                <w:sz w:val="24"/>
              </w:rPr>
              <w:t>правильное</w:t>
            </w:r>
            <w:r>
              <w:rPr>
                <w:spacing w:val="-18"/>
                <w:sz w:val="24"/>
              </w:rPr>
              <w:t xml:space="preserve"> </w:t>
            </w:r>
            <w:r>
              <w:rPr>
                <w:sz w:val="24"/>
              </w:rPr>
              <w:t>построение</w:t>
            </w:r>
            <w:r>
              <w:rPr>
                <w:spacing w:val="-17"/>
                <w:sz w:val="24"/>
              </w:rPr>
              <w:t xml:space="preserve"> </w:t>
            </w:r>
            <w:r>
              <w:rPr>
                <w:sz w:val="24"/>
              </w:rPr>
              <w:t>предложений</w:t>
            </w:r>
            <w:r>
              <w:rPr>
                <w:spacing w:val="-15"/>
                <w:sz w:val="24"/>
              </w:rPr>
              <w:t xml:space="preserve"> </w:t>
            </w:r>
            <w:r>
              <w:rPr>
                <w:sz w:val="24"/>
              </w:rPr>
              <w:t>с</w:t>
            </w:r>
            <w:r>
              <w:rPr>
                <w:spacing w:val="-16"/>
                <w:sz w:val="24"/>
              </w:rPr>
              <w:t xml:space="preserve"> </w:t>
            </w:r>
            <w:r>
              <w:rPr>
                <w:sz w:val="24"/>
              </w:rPr>
              <w:t>одиночными</w:t>
            </w:r>
            <w:r>
              <w:rPr>
                <w:spacing w:val="-15"/>
                <w:sz w:val="24"/>
              </w:rPr>
              <w:t xml:space="preserve"> </w:t>
            </w:r>
            <w:r>
              <w:rPr>
                <w:sz w:val="24"/>
              </w:rPr>
              <w:t>деепричастиями</w:t>
            </w:r>
            <w:r>
              <w:rPr>
                <w:spacing w:val="-15"/>
                <w:sz w:val="24"/>
              </w:rPr>
              <w:t xml:space="preserve"> </w:t>
            </w:r>
            <w:r>
              <w:rPr>
                <w:sz w:val="24"/>
              </w:rPr>
              <w:t>и деепричастными</w:t>
            </w:r>
            <w:r>
              <w:rPr>
                <w:spacing w:val="-9"/>
                <w:sz w:val="24"/>
              </w:rPr>
              <w:t xml:space="preserve"> </w:t>
            </w:r>
            <w:r>
              <w:rPr>
                <w:sz w:val="24"/>
              </w:rPr>
              <w:t>оборотами;</w:t>
            </w:r>
            <w:r>
              <w:rPr>
                <w:spacing w:val="-8"/>
                <w:sz w:val="24"/>
              </w:rPr>
              <w:t xml:space="preserve"> </w:t>
            </w:r>
            <w:r>
              <w:rPr>
                <w:sz w:val="24"/>
              </w:rPr>
              <w:t>нормы</w:t>
            </w:r>
            <w:r>
              <w:rPr>
                <w:spacing w:val="-9"/>
                <w:sz w:val="24"/>
              </w:rPr>
              <w:t xml:space="preserve"> </w:t>
            </w:r>
            <w:r>
              <w:rPr>
                <w:sz w:val="24"/>
              </w:rPr>
              <w:t>употребления</w:t>
            </w:r>
            <w:r>
              <w:rPr>
                <w:spacing w:val="-8"/>
                <w:sz w:val="24"/>
              </w:rPr>
              <w:t xml:space="preserve"> </w:t>
            </w:r>
            <w:r>
              <w:rPr>
                <w:sz w:val="24"/>
              </w:rPr>
              <w:t>имён</w:t>
            </w:r>
            <w:r>
              <w:rPr>
                <w:spacing w:val="-6"/>
                <w:sz w:val="24"/>
              </w:rPr>
              <w:t xml:space="preserve"> </w:t>
            </w:r>
            <w:r>
              <w:rPr>
                <w:sz w:val="24"/>
              </w:rPr>
              <w:t>существительных</w:t>
            </w:r>
            <w:r>
              <w:rPr>
                <w:spacing w:val="-7"/>
                <w:sz w:val="24"/>
              </w:rPr>
              <w:t xml:space="preserve"> </w:t>
            </w:r>
            <w:r>
              <w:rPr>
                <w:sz w:val="24"/>
              </w:rPr>
              <w:t>и</w:t>
            </w:r>
            <w:r>
              <w:rPr>
                <w:spacing w:val="-7"/>
                <w:sz w:val="24"/>
              </w:rPr>
              <w:t xml:space="preserve"> </w:t>
            </w:r>
            <w:r>
              <w:rPr>
                <w:sz w:val="24"/>
              </w:rPr>
              <w:t xml:space="preserve">местоимений с предлогами; правильное использование предлогов </w:t>
            </w:r>
            <w:r>
              <w:rPr>
                <w:i/>
                <w:sz w:val="24"/>
              </w:rPr>
              <w:t xml:space="preserve">-из- </w:t>
            </w:r>
            <w:r>
              <w:rPr>
                <w:sz w:val="24"/>
              </w:rPr>
              <w:t xml:space="preserve">и - </w:t>
            </w:r>
            <w:r>
              <w:rPr>
                <w:i/>
                <w:sz w:val="24"/>
              </w:rPr>
              <w:t xml:space="preserve">с-, -в- </w:t>
            </w:r>
            <w:r>
              <w:rPr>
                <w:sz w:val="24"/>
              </w:rPr>
              <w:t xml:space="preserve">и </w:t>
            </w:r>
            <w:r>
              <w:rPr>
                <w:i/>
                <w:sz w:val="24"/>
              </w:rPr>
              <w:t xml:space="preserve">-на-; </w:t>
            </w:r>
            <w:r>
              <w:rPr>
                <w:sz w:val="24"/>
              </w:rPr>
              <w:t>правильное</w:t>
            </w:r>
          </w:p>
          <w:p w:rsidR="000148D2" w:rsidRDefault="00307937">
            <w:pPr>
              <w:pStyle w:val="TableParagraph"/>
              <w:ind w:left="13"/>
              <w:rPr>
                <w:sz w:val="24"/>
              </w:rPr>
            </w:pPr>
            <w:r>
              <w:rPr>
                <w:sz w:val="24"/>
              </w:rPr>
              <w:t xml:space="preserve">образование предложно-падежных форм с предлогами </w:t>
            </w:r>
            <w:r>
              <w:rPr>
                <w:i/>
                <w:sz w:val="24"/>
              </w:rPr>
              <w:t>по, благодаря, согласно, вопреки, наперерез;</w:t>
            </w:r>
            <w:r>
              <w:rPr>
                <w:i/>
                <w:spacing w:val="-15"/>
                <w:sz w:val="24"/>
              </w:rPr>
              <w:t xml:space="preserve"> </w:t>
            </w:r>
            <w:r>
              <w:rPr>
                <w:sz w:val="24"/>
              </w:rPr>
              <w:t>нормы</w:t>
            </w:r>
            <w:r>
              <w:rPr>
                <w:spacing w:val="-15"/>
                <w:sz w:val="24"/>
              </w:rPr>
              <w:t xml:space="preserve"> </w:t>
            </w:r>
            <w:r>
              <w:rPr>
                <w:sz w:val="24"/>
              </w:rPr>
              <w:t>построения</w:t>
            </w:r>
            <w:r>
              <w:rPr>
                <w:spacing w:val="-15"/>
                <w:sz w:val="24"/>
              </w:rPr>
              <w:t xml:space="preserve"> </w:t>
            </w:r>
            <w:r>
              <w:rPr>
                <w:sz w:val="24"/>
              </w:rPr>
              <w:t>словосочетаний;</w:t>
            </w:r>
            <w:r>
              <w:rPr>
                <w:spacing w:val="-16"/>
                <w:sz w:val="24"/>
              </w:rPr>
              <w:t xml:space="preserve"> </w:t>
            </w:r>
            <w:r>
              <w:rPr>
                <w:sz w:val="24"/>
              </w:rPr>
              <w:t>нормы</w:t>
            </w:r>
            <w:r>
              <w:rPr>
                <w:spacing w:val="-15"/>
                <w:sz w:val="24"/>
              </w:rPr>
              <w:t xml:space="preserve"> </w:t>
            </w:r>
            <w:r>
              <w:rPr>
                <w:sz w:val="24"/>
              </w:rPr>
              <w:t>построения</w:t>
            </w:r>
            <w:r>
              <w:rPr>
                <w:spacing w:val="-16"/>
                <w:sz w:val="24"/>
              </w:rPr>
              <w:t xml:space="preserve"> </w:t>
            </w:r>
            <w:r>
              <w:rPr>
                <w:sz w:val="24"/>
              </w:rPr>
              <w:t>простого</w:t>
            </w:r>
            <w:r>
              <w:rPr>
                <w:spacing w:val="-15"/>
                <w:sz w:val="24"/>
              </w:rPr>
              <w:t xml:space="preserve"> </w:t>
            </w:r>
            <w:r>
              <w:rPr>
                <w:sz w:val="24"/>
              </w:rPr>
              <w:t>предложения; нормы согласования сказуемого с подлежащим, выраженным словосочетанием,</w:t>
            </w:r>
          </w:p>
          <w:p w:rsidR="000148D2" w:rsidRDefault="00307937">
            <w:pPr>
              <w:pStyle w:val="TableParagraph"/>
              <w:ind w:left="13"/>
              <w:rPr>
                <w:sz w:val="24"/>
              </w:rPr>
            </w:pPr>
            <w:r>
              <w:rPr>
                <w:sz w:val="24"/>
              </w:rPr>
              <w:t>сложносокращёнными</w:t>
            </w:r>
            <w:r>
              <w:rPr>
                <w:spacing w:val="-10"/>
                <w:sz w:val="24"/>
              </w:rPr>
              <w:t xml:space="preserve"> </w:t>
            </w:r>
            <w:r>
              <w:rPr>
                <w:sz w:val="24"/>
              </w:rPr>
              <w:t>словами,</w:t>
            </w:r>
            <w:r>
              <w:rPr>
                <w:spacing w:val="-10"/>
                <w:sz w:val="24"/>
              </w:rPr>
              <w:t xml:space="preserve"> </w:t>
            </w:r>
            <w:r>
              <w:rPr>
                <w:sz w:val="24"/>
              </w:rPr>
              <w:t>словами</w:t>
            </w:r>
            <w:r>
              <w:rPr>
                <w:spacing w:val="-11"/>
                <w:sz w:val="24"/>
              </w:rPr>
              <w:t xml:space="preserve"> </w:t>
            </w:r>
            <w:r>
              <w:rPr>
                <w:sz w:val="24"/>
              </w:rPr>
              <w:t>большинство</w:t>
            </w:r>
            <w:r>
              <w:rPr>
                <w:spacing w:val="-11"/>
                <w:sz w:val="24"/>
              </w:rPr>
              <w:t xml:space="preserve"> </w:t>
            </w:r>
            <w:r>
              <w:rPr>
                <w:sz w:val="24"/>
              </w:rPr>
              <w:t>и</w:t>
            </w:r>
            <w:r>
              <w:rPr>
                <w:spacing w:val="-9"/>
                <w:sz w:val="24"/>
              </w:rPr>
              <w:t xml:space="preserve"> </w:t>
            </w:r>
            <w:r>
              <w:rPr>
                <w:sz w:val="24"/>
              </w:rPr>
              <w:t>меньшинство,</w:t>
            </w:r>
            <w:r>
              <w:rPr>
                <w:spacing w:val="-9"/>
                <w:sz w:val="24"/>
              </w:rPr>
              <w:t xml:space="preserve"> </w:t>
            </w:r>
            <w:r>
              <w:rPr>
                <w:sz w:val="24"/>
              </w:rPr>
              <w:t xml:space="preserve">количественными сочетаниями; нормы построения предложений с однородными членами, связанными двойными союзами </w:t>
            </w:r>
            <w:r>
              <w:rPr>
                <w:i/>
                <w:sz w:val="24"/>
              </w:rPr>
              <w:t xml:space="preserve">не только... но и, как... так и; </w:t>
            </w:r>
            <w:r>
              <w:rPr>
                <w:sz w:val="24"/>
              </w:rPr>
              <w:t>нормы построения предложений с вводными словами и предложениями, вставными конструкциями, обращениями</w:t>
            </w:r>
          </w:p>
          <w:p w:rsidR="000148D2" w:rsidRDefault="00307937">
            <w:pPr>
              <w:pStyle w:val="TableParagraph"/>
              <w:ind w:left="13"/>
              <w:rPr>
                <w:sz w:val="24"/>
              </w:rPr>
            </w:pPr>
            <w:r>
              <w:rPr>
                <w:sz w:val="24"/>
              </w:rPr>
              <w:t xml:space="preserve">(распространёнными и нераспространёнными), междометиями; нормы построения </w:t>
            </w:r>
            <w:r>
              <w:rPr>
                <w:spacing w:val="-2"/>
                <w:sz w:val="24"/>
              </w:rPr>
              <w:t xml:space="preserve">сложносочинённого предложения; нормы построения сложноподчинённого предложения, </w:t>
            </w:r>
            <w:r>
              <w:rPr>
                <w:sz w:val="24"/>
              </w:rPr>
              <w:t>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w:t>
            </w:r>
          </w:p>
          <w:p w:rsidR="000148D2" w:rsidRDefault="00307937">
            <w:pPr>
              <w:pStyle w:val="TableParagraph"/>
              <w:spacing w:line="273" w:lineRule="exact"/>
              <w:ind w:left="13"/>
              <w:rPr>
                <w:sz w:val="24"/>
              </w:rPr>
            </w:pPr>
            <w:r>
              <w:rPr>
                <w:sz w:val="24"/>
              </w:rPr>
              <w:t>предложений</w:t>
            </w:r>
            <w:r>
              <w:rPr>
                <w:spacing w:val="-15"/>
                <w:sz w:val="24"/>
              </w:rPr>
              <w:t xml:space="preserve"> </w:t>
            </w:r>
            <w:r>
              <w:rPr>
                <w:sz w:val="24"/>
              </w:rPr>
              <w:t>с</w:t>
            </w:r>
            <w:r>
              <w:rPr>
                <w:spacing w:val="-18"/>
                <w:sz w:val="24"/>
              </w:rPr>
              <w:t xml:space="preserve"> </w:t>
            </w:r>
            <w:r>
              <w:rPr>
                <w:sz w:val="24"/>
              </w:rPr>
              <w:t>прямой</w:t>
            </w:r>
            <w:r>
              <w:rPr>
                <w:spacing w:val="-15"/>
                <w:sz w:val="24"/>
              </w:rPr>
              <w:t xml:space="preserve"> </w:t>
            </w:r>
            <w:r>
              <w:rPr>
                <w:sz w:val="24"/>
              </w:rPr>
              <w:t>и</w:t>
            </w:r>
            <w:r>
              <w:rPr>
                <w:spacing w:val="-15"/>
                <w:sz w:val="24"/>
              </w:rPr>
              <w:t xml:space="preserve"> </w:t>
            </w:r>
            <w:r>
              <w:rPr>
                <w:sz w:val="24"/>
              </w:rPr>
              <w:t>косвенной</w:t>
            </w:r>
            <w:r>
              <w:rPr>
                <w:spacing w:val="-7"/>
                <w:sz w:val="24"/>
              </w:rPr>
              <w:t xml:space="preserve"> </w:t>
            </w:r>
            <w:r>
              <w:rPr>
                <w:spacing w:val="-4"/>
                <w:sz w:val="24"/>
              </w:rPr>
              <w:t>речью</w:t>
            </w:r>
          </w:p>
        </w:tc>
      </w:tr>
      <w:tr w:rsidR="000148D2">
        <w:trPr>
          <w:trHeight w:val="325"/>
        </w:trPr>
        <w:tc>
          <w:tcPr>
            <w:tcW w:w="1018" w:type="dxa"/>
            <w:tcBorders>
              <w:top w:val="single" w:sz="8" w:space="0" w:color="000000"/>
            </w:tcBorders>
          </w:tcPr>
          <w:p w:rsidR="000148D2" w:rsidRDefault="00307937">
            <w:pPr>
              <w:pStyle w:val="TableParagraph"/>
              <w:spacing w:line="268" w:lineRule="exact"/>
              <w:ind w:left="256" w:right="185"/>
              <w:jc w:val="center"/>
              <w:rPr>
                <w:sz w:val="24"/>
              </w:rPr>
            </w:pPr>
            <w:r>
              <w:rPr>
                <w:spacing w:val="-10"/>
                <w:sz w:val="24"/>
              </w:rPr>
              <w:t>6</w:t>
            </w:r>
          </w:p>
        </w:tc>
        <w:tc>
          <w:tcPr>
            <w:tcW w:w="9367" w:type="dxa"/>
            <w:tcBorders>
              <w:top w:val="single" w:sz="8" w:space="0" w:color="000000"/>
            </w:tcBorders>
          </w:tcPr>
          <w:p w:rsidR="000148D2" w:rsidRDefault="00307937">
            <w:pPr>
              <w:pStyle w:val="TableParagraph"/>
              <w:spacing w:line="268" w:lineRule="exact"/>
              <w:ind w:left="23"/>
              <w:rPr>
                <w:sz w:val="24"/>
              </w:rPr>
            </w:pPr>
            <w:r>
              <w:rPr>
                <w:spacing w:val="-2"/>
                <w:sz w:val="24"/>
              </w:rPr>
              <w:t>Орфография</w:t>
            </w:r>
          </w:p>
        </w:tc>
      </w:tr>
      <w:tr w:rsidR="000148D2">
        <w:trPr>
          <w:trHeight w:val="325"/>
        </w:trPr>
        <w:tc>
          <w:tcPr>
            <w:tcW w:w="1018" w:type="dxa"/>
          </w:tcPr>
          <w:p w:rsidR="000148D2" w:rsidRDefault="00307937">
            <w:pPr>
              <w:pStyle w:val="TableParagraph"/>
              <w:spacing w:line="265" w:lineRule="exact"/>
              <w:ind w:left="196" w:right="185"/>
              <w:jc w:val="center"/>
              <w:rPr>
                <w:sz w:val="24"/>
              </w:rPr>
            </w:pPr>
            <w:r>
              <w:rPr>
                <w:spacing w:val="-5"/>
                <w:sz w:val="24"/>
              </w:rPr>
              <w:t>6.1</w:t>
            </w:r>
          </w:p>
        </w:tc>
        <w:tc>
          <w:tcPr>
            <w:tcW w:w="9367" w:type="dxa"/>
          </w:tcPr>
          <w:p w:rsidR="000148D2" w:rsidRDefault="00307937">
            <w:pPr>
              <w:pStyle w:val="TableParagraph"/>
              <w:spacing w:line="265" w:lineRule="exact"/>
              <w:ind w:left="23"/>
              <w:rPr>
                <w:sz w:val="24"/>
              </w:rPr>
            </w:pPr>
            <w:r>
              <w:rPr>
                <w:spacing w:val="-2"/>
                <w:sz w:val="24"/>
              </w:rPr>
              <w:t>Понятие</w:t>
            </w:r>
            <w:r>
              <w:rPr>
                <w:spacing w:val="-8"/>
                <w:sz w:val="24"/>
              </w:rPr>
              <w:t xml:space="preserve"> </w:t>
            </w:r>
            <w:r>
              <w:rPr>
                <w:spacing w:val="-2"/>
                <w:sz w:val="24"/>
              </w:rPr>
              <w:t>"орфограмма".</w:t>
            </w:r>
            <w:r>
              <w:rPr>
                <w:sz w:val="24"/>
              </w:rPr>
              <w:t xml:space="preserve"> </w:t>
            </w:r>
            <w:r>
              <w:rPr>
                <w:spacing w:val="-2"/>
                <w:sz w:val="24"/>
              </w:rPr>
              <w:t>Буквенные</w:t>
            </w:r>
            <w:r>
              <w:rPr>
                <w:spacing w:val="-5"/>
                <w:sz w:val="24"/>
              </w:rPr>
              <w:t xml:space="preserve"> </w:t>
            </w:r>
            <w:r>
              <w:rPr>
                <w:spacing w:val="-2"/>
                <w:sz w:val="24"/>
              </w:rPr>
              <w:t>и</w:t>
            </w:r>
            <w:r>
              <w:rPr>
                <w:spacing w:val="-1"/>
                <w:sz w:val="24"/>
              </w:rPr>
              <w:t xml:space="preserve"> </w:t>
            </w:r>
            <w:r>
              <w:rPr>
                <w:spacing w:val="-2"/>
                <w:sz w:val="24"/>
              </w:rPr>
              <w:t>небуквенные</w:t>
            </w:r>
            <w:r>
              <w:rPr>
                <w:spacing w:val="-9"/>
                <w:sz w:val="24"/>
              </w:rPr>
              <w:t xml:space="preserve"> </w:t>
            </w:r>
            <w:r>
              <w:rPr>
                <w:spacing w:val="-2"/>
                <w:sz w:val="24"/>
              </w:rPr>
              <w:t>орфограммы</w:t>
            </w:r>
          </w:p>
        </w:tc>
      </w:tr>
    </w:tbl>
    <w:p w:rsidR="000148D2" w:rsidRDefault="000148D2">
      <w:pPr>
        <w:pStyle w:val="TableParagraph"/>
        <w:spacing w:line="265"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367"/>
      </w:tblGrid>
      <w:tr w:rsidR="000148D2">
        <w:trPr>
          <w:trHeight w:val="1968"/>
        </w:trPr>
        <w:tc>
          <w:tcPr>
            <w:tcW w:w="1018" w:type="dxa"/>
          </w:tcPr>
          <w:p w:rsidR="000148D2" w:rsidRDefault="00307937">
            <w:pPr>
              <w:pStyle w:val="TableParagraph"/>
              <w:spacing w:line="268" w:lineRule="exact"/>
              <w:ind w:left="0" w:right="341"/>
              <w:jc w:val="right"/>
              <w:rPr>
                <w:sz w:val="24"/>
              </w:rPr>
            </w:pPr>
            <w:r>
              <w:rPr>
                <w:spacing w:val="-5"/>
                <w:sz w:val="24"/>
              </w:rPr>
              <w:t>6.2</w:t>
            </w:r>
          </w:p>
        </w:tc>
        <w:tc>
          <w:tcPr>
            <w:tcW w:w="9367" w:type="dxa"/>
          </w:tcPr>
          <w:p w:rsidR="000148D2" w:rsidRDefault="00307937">
            <w:pPr>
              <w:pStyle w:val="TableParagraph"/>
              <w:ind w:left="13" w:right="160"/>
              <w:rPr>
                <w:i/>
                <w:sz w:val="24"/>
              </w:rPr>
            </w:pPr>
            <w:r>
              <w:rPr>
                <w:sz w:val="24"/>
              </w:rPr>
              <w:t>Правописание гласных и согласных в корне слова: правописание корней с безударными проверяемыми,</w:t>
            </w:r>
            <w:r>
              <w:rPr>
                <w:spacing w:val="-7"/>
                <w:sz w:val="24"/>
              </w:rPr>
              <w:t xml:space="preserve"> </w:t>
            </w:r>
            <w:r>
              <w:rPr>
                <w:sz w:val="24"/>
              </w:rPr>
              <w:t>непроверяемыми</w:t>
            </w:r>
            <w:r>
              <w:rPr>
                <w:spacing w:val="-5"/>
                <w:sz w:val="24"/>
              </w:rPr>
              <w:t xml:space="preserve"> </w:t>
            </w:r>
            <w:r>
              <w:rPr>
                <w:sz w:val="24"/>
              </w:rPr>
              <w:t>и</w:t>
            </w:r>
            <w:r>
              <w:rPr>
                <w:spacing w:val="-9"/>
                <w:sz w:val="24"/>
              </w:rPr>
              <w:t xml:space="preserve"> </w:t>
            </w:r>
            <w:r>
              <w:rPr>
                <w:sz w:val="24"/>
              </w:rPr>
              <w:t>чередующимися</w:t>
            </w:r>
            <w:r>
              <w:rPr>
                <w:spacing w:val="-4"/>
                <w:sz w:val="24"/>
              </w:rPr>
              <w:t xml:space="preserve"> </w:t>
            </w:r>
            <w:r>
              <w:rPr>
                <w:i/>
                <w:sz w:val="24"/>
              </w:rPr>
              <w:t>(-лаг-//-</w:t>
            </w:r>
            <w:r>
              <w:rPr>
                <w:i/>
                <w:spacing w:val="-10"/>
                <w:sz w:val="24"/>
              </w:rPr>
              <w:t xml:space="preserve"> </w:t>
            </w:r>
            <w:r>
              <w:rPr>
                <w:i/>
                <w:sz w:val="24"/>
              </w:rPr>
              <w:t>лож-;</w:t>
            </w:r>
            <w:r>
              <w:rPr>
                <w:i/>
                <w:spacing w:val="-6"/>
                <w:sz w:val="24"/>
              </w:rPr>
              <w:t xml:space="preserve"> </w:t>
            </w:r>
            <w:r>
              <w:rPr>
                <w:i/>
                <w:sz w:val="24"/>
              </w:rPr>
              <w:t>-раст-//-ращ-//-рос~;</w:t>
            </w:r>
            <w:r>
              <w:rPr>
                <w:i/>
                <w:spacing w:val="-9"/>
                <w:sz w:val="24"/>
              </w:rPr>
              <w:t xml:space="preserve"> </w:t>
            </w:r>
            <w:r>
              <w:rPr>
                <w:i/>
                <w:sz w:val="24"/>
              </w:rPr>
              <w:t>- гар-//-гор~;</w:t>
            </w:r>
            <w:r>
              <w:rPr>
                <w:i/>
                <w:spacing w:val="-5"/>
                <w:sz w:val="24"/>
              </w:rPr>
              <w:t xml:space="preserve"> </w:t>
            </w:r>
            <w:r>
              <w:rPr>
                <w:i/>
                <w:sz w:val="24"/>
              </w:rPr>
              <w:t>-зар-</w:t>
            </w:r>
            <w:r>
              <w:rPr>
                <w:i/>
                <w:spacing w:val="-3"/>
                <w:sz w:val="24"/>
              </w:rPr>
              <w:t xml:space="preserve"> </w:t>
            </w:r>
            <w:r>
              <w:rPr>
                <w:i/>
                <w:sz w:val="24"/>
              </w:rPr>
              <w:t>//-зор-;</w:t>
            </w:r>
            <w:r>
              <w:rPr>
                <w:i/>
                <w:spacing w:val="-3"/>
                <w:sz w:val="24"/>
              </w:rPr>
              <w:t xml:space="preserve"> </w:t>
            </w:r>
            <w:r>
              <w:rPr>
                <w:i/>
                <w:sz w:val="24"/>
              </w:rPr>
              <w:t>-клан-//-клон~;</w:t>
            </w:r>
            <w:r>
              <w:rPr>
                <w:i/>
                <w:spacing w:val="3"/>
                <w:sz w:val="24"/>
              </w:rPr>
              <w:t xml:space="preserve"> </w:t>
            </w:r>
            <w:r>
              <w:rPr>
                <w:i/>
                <w:sz w:val="24"/>
              </w:rPr>
              <w:t>-скак-//-</w:t>
            </w:r>
            <w:r>
              <w:rPr>
                <w:i/>
                <w:spacing w:val="-6"/>
                <w:sz w:val="24"/>
              </w:rPr>
              <w:t xml:space="preserve"> </w:t>
            </w:r>
            <w:r>
              <w:rPr>
                <w:i/>
                <w:sz w:val="24"/>
              </w:rPr>
              <w:t>скоч~;</w:t>
            </w:r>
            <w:r>
              <w:rPr>
                <w:i/>
                <w:spacing w:val="65"/>
                <w:sz w:val="24"/>
              </w:rPr>
              <w:t xml:space="preserve"> </w:t>
            </w:r>
            <w:r>
              <w:rPr>
                <w:i/>
                <w:sz w:val="24"/>
              </w:rPr>
              <w:t>-бер-//-бир~;</w:t>
            </w:r>
            <w:r>
              <w:rPr>
                <w:i/>
                <w:spacing w:val="62"/>
                <w:sz w:val="24"/>
              </w:rPr>
              <w:t xml:space="preserve"> </w:t>
            </w:r>
            <w:r>
              <w:rPr>
                <w:i/>
                <w:sz w:val="24"/>
              </w:rPr>
              <w:t>-блест-//-блист-;</w:t>
            </w:r>
            <w:r>
              <w:rPr>
                <w:i/>
                <w:spacing w:val="62"/>
                <w:sz w:val="24"/>
              </w:rPr>
              <w:t xml:space="preserve"> </w:t>
            </w:r>
            <w:r>
              <w:rPr>
                <w:i/>
                <w:spacing w:val="-10"/>
                <w:sz w:val="24"/>
              </w:rPr>
              <w:t>-</w:t>
            </w:r>
          </w:p>
          <w:p w:rsidR="000148D2" w:rsidRDefault="00307937">
            <w:pPr>
              <w:pStyle w:val="TableParagraph"/>
              <w:spacing w:line="274" w:lineRule="exact"/>
              <w:ind w:left="13"/>
              <w:rPr>
                <w:i/>
                <w:sz w:val="24"/>
              </w:rPr>
            </w:pPr>
            <w:r>
              <w:rPr>
                <w:i/>
                <w:sz w:val="24"/>
              </w:rPr>
              <w:t>дер-</w:t>
            </w:r>
            <w:r>
              <w:rPr>
                <w:i/>
                <w:spacing w:val="65"/>
                <w:sz w:val="24"/>
              </w:rPr>
              <w:t xml:space="preserve"> </w:t>
            </w:r>
            <w:r>
              <w:rPr>
                <w:i/>
                <w:sz w:val="24"/>
              </w:rPr>
              <w:t>//-дир-;</w:t>
            </w:r>
            <w:r>
              <w:rPr>
                <w:i/>
                <w:spacing w:val="62"/>
                <w:sz w:val="24"/>
              </w:rPr>
              <w:t xml:space="preserve"> </w:t>
            </w:r>
            <w:r>
              <w:rPr>
                <w:i/>
                <w:sz w:val="24"/>
              </w:rPr>
              <w:t>-жег-//-жиг~;</w:t>
            </w:r>
            <w:r>
              <w:rPr>
                <w:i/>
                <w:spacing w:val="61"/>
                <w:sz w:val="24"/>
              </w:rPr>
              <w:t xml:space="preserve"> </w:t>
            </w:r>
            <w:r>
              <w:rPr>
                <w:i/>
                <w:sz w:val="24"/>
              </w:rPr>
              <w:t>-мер-//-мир~;</w:t>
            </w:r>
            <w:r>
              <w:rPr>
                <w:i/>
                <w:spacing w:val="-10"/>
                <w:sz w:val="24"/>
              </w:rPr>
              <w:t xml:space="preserve"> </w:t>
            </w:r>
            <w:r>
              <w:rPr>
                <w:i/>
                <w:sz w:val="24"/>
              </w:rPr>
              <w:t>-пер-//-пир~;</w:t>
            </w:r>
            <w:r>
              <w:rPr>
                <w:i/>
                <w:spacing w:val="-10"/>
                <w:sz w:val="24"/>
              </w:rPr>
              <w:t xml:space="preserve"> </w:t>
            </w:r>
            <w:r>
              <w:rPr>
                <w:i/>
                <w:sz w:val="24"/>
              </w:rPr>
              <w:t>-стел-//-стал-;</w:t>
            </w:r>
            <w:r>
              <w:rPr>
                <w:i/>
                <w:spacing w:val="-8"/>
                <w:sz w:val="24"/>
              </w:rPr>
              <w:t xml:space="preserve"> </w:t>
            </w:r>
            <w:r>
              <w:rPr>
                <w:i/>
                <w:sz w:val="24"/>
              </w:rPr>
              <w:t>-тер-//-</w:t>
            </w:r>
            <w:r>
              <w:rPr>
                <w:i/>
                <w:spacing w:val="-6"/>
                <w:sz w:val="24"/>
              </w:rPr>
              <w:t xml:space="preserve"> </w:t>
            </w:r>
            <w:r>
              <w:rPr>
                <w:i/>
                <w:sz w:val="24"/>
              </w:rPr>
              <w:t>тир-;</w:t>
            </w:r>
            <w:r>
              <w:rPr>
                <w:i/>
                <w:spacing w:val="-10"/>
                <w:sz w:val="24"/>
              </w:rPr>
              <w:t xml:space="preserve"> </w:t>
            </w:r>
            <w:r>
              <w:rPr>
                <w:i/>
                <w:sz w:val="24"/>
              </w:rPr>
              <w:t>-</w:t>
            </w:r>
            <w:r>
              <w:rPr>
                <w:i/>
                <w:spacing w:val="-4"/>
                <w:sz w:val="24"/>
              </w:rPr>
              <w:t>кас-</w:t>
            </w:r>
          </w:p>
          <w:p w:rsidR="000148D2" w:rsidRDefault="00307937">
            <w:pPr>
              <w:pStyle w:val="TableParagraph"/>
              <w:ind w:left="13"/>
              <w:rPr>
                <w:sz w:val="24"/>
              </w:rPr>
            </w:pPr>
            <w:r>
              <w:rPr>
                <w:i/>
                <w:sz w:val="24"/>
              </w:rPr>
              <w:t xml:space="preserve">//-кос-) </w:t>
            </w:r>
            <w:r>
              <w:rPr>
                <w:sz w:val="24"/>
              </w:rPr>
              <w:t>гласными; правописание корней с проверяемыми, непроверяемыми, непроизносимыми</w:t>
            </w:r>
            <w:r>
              <w:rPr>
                <w:spacing w:val="-3"/>
                <w:sz w:val="24"/>
              </w:rPr>
              <w:t xml:space="preserve"> </w:t>
            </w:r>
            <w:r>
              <w:rPr>
                <w:sz w:val="24"/>
              </w:rPr>
              <w:t>согласными;</w:t>
            </w:r>
            <w:r>
              <w:rPr>
                <w:spacing w:val="-3"/>
                <w:sz w:val="24"/>
              </w:rPr>
              <w:t xml:space="preserve"> </w:t>
            </w:r>
            <w:r>
              <w:rPr>
                <w:sz w:val="24"/>
              </w:rPr>
              <w:t>правописание</w:t>
            </w:r>
            <w:r>
              <w:rPr>
                <w:spacing w:val="-5"/>
                <w:sz w:val="24"/>
              </w:rPr>
              <w:t xml:space="preserve"> </w:t>
            </w:r>
            <w:r>
              <w:rPr>
                <w:i/>
                <w:sz w:val="24"/>
              </w:rPr>
              <w:t>ё</w:t>
            </w:r>
            <w:r>
              <w:rPr>
                <w:i/>
                <w:spacing w:val="-14"/>
                <w:sz w:val="24"/>
              </w:rPr>
              <w:t xml:space="preserve"> </w:t>
            </w:r>
            <w:r>
              <w:rPr>
                <w:sz w:val="24"/>
              </w:rPr>
              <w:t>и</w:t>
            </w:r>
            <w:r>
              <w:rPr>
                <w:spacing w:val="-2"/>
                <w:sz w:val="24"/>
              </w:rPr>
              <w:t xml:space="preserve"> </w:t>
            </w:r>
            <w:r>
              <w:rPr>
                <w:i/>
                <w:sz w:val="24"/>
              </w:rPr>
              <w:t>о</w:t>
            </w:r>
            <w:r>
              <w:rPr>
                <w:i/>
                <w:spacing w:val="-6"/>
                <w:sz w:val="24"/>
              </w:rPr>
              <w:t xml:space="preserve"> </w:t>
            </w:r>
            <w:r>
              <w:rPr>
                <w:sz w:val="24"/>
              </w:rPr>
              <w:t>после</w:t>
            </w:r>
            <w:r>
              <w:rPr>
                <w:spacing w:val="-11"/>
                <w:sz w:val="24"/>
              </w:rPr>
              <w:t xml:space="preserve"> </w:t>
            </w:r>
            <w:r>
              <w:rPr>
                <w:sz w:val="24"/>
              </w:rPr>
              <w:t>шипящих</w:t>
            </w:r>
            <w:r>
              <w:rPr>
                <w:spacing w:val="-1"/>
                <w:sz w:val="24"/>
              </w:rPr>
              <w:t xml:space="preserve"> </w:t>
            </w:r>
            <w:r>
              <w:rPr>
                <w:sz w:val="24"/>
              </w:rPr>
              <w:t>в</w:t>
            </w:r>
            <w:r>
              <w:rPr>
                <w:spacing w:val="-6"/>
                <w:sz w:val="24"/>
              </w:rPr>
              <w:t xml:space="preserve"> </w:t>
            </w:r>
            <w:r>
              <w:rPr>
                <w:sz w:val="24"/>
              </w:rPr>
              <w:t>корне</w:t>
            </w:r>
            <w:r>
              <w:rPr>
                <w:spacing w:val="-9"/>
                <w:sz w:val="24"/>
              </w:rPr>
              <w:t xml:space="preserve"> </w:t>
            </w:r>
            <w:r>
              <w:rPr>
                <w:sz w:val="24"/>
              </w:rPr>
              <w:t>слова; правописание</w:t>
            </w:r>
            <w:r>
              <w:rPr>
                <w:spacing w:val="-17"/>
                <w:sz w:val="24"/>
              </w:rPr>
              <w:t xml:space="preserve"> </w:t>
            </w:r>
            <w:r>
              <w:rPr>
                <w:i/>
                <w:sz w:val="24"/>
              </w:rPr>
              <w:t>ы</w:t>
            </w:r>
            <w:r>
              <w:rPr>
                <w:i/>
                <w:spacing w:val="-15"/>
                <w:sz w:val="24"/>
              </w:rPr>
              <w:t xml:space="preserve"> </w:t>
            </w:r>
            <w:r>
              <w:rPr>
                <w:sz w:val="24"/>
              </w:rPr>
              <w:t>и</w:t>
            </w:r>
            <w:r>
              <w:rPr>
                <w:spacing w:val="-15"/>
                <w:sz w:val="24"/>
              </w:rPr>
              <w:t xml:space="preserve"> </w:t>
            </w:r>
            <w:r>
              <w:rPr>
                <w:i/>
                <w:sz w:val="24"/>
              </w:rPr>
              <w:t>и</w:t>
            </w:r>
            <w:r>
              <w:rPr>
                <w:i/>
                <w:spacing w:val="-15"/>
                <w:sz w:val="24"/>
              </w:rPr>
              <w:t xml:space="preserve"> </w:t>
            </w:r>
            <w:r>
              <w:rPr>
                <w:sz w:val="24"/>
              </w:rPr>
              <w:t>после</w:t>
            </w:r>
            <w:r>
              <w:rPr>
                <w:spacing w:val="-15"/>
                <w:sz w:val="24"/>
              </w:rPr>
              <w:t xml:space="preserve"> </w:t>
            </w:r>
            <w:r>
              <w:rPr>
                <w:i/>
                <w:sz w:val="24"/>
              </w:rPr>
              <w:t>ц;</w:t>
            </w:r>
            <w:r>
              <w:rPr>
                <w:i/>
                <w:spacing w:val="-18"/>
                <w:sz w:val="24"/>
              </w:rPr>
              <w:t xml:space="preserve"> </w:t>
            </w:r>
            <w:r>
              <w:rPr>
                <w:sz w:val="24"/>
              </w:rPr>
              <w:t>написание</w:t>
            </w:r>
            <w:r>
              <w:rPr>
                <w:spacing w:val="-15"/>
                <w:sz w:val="24"/>
              </w:rPr>
              <w:t xml:space="preserve"> </w:t>
            </w:r>
            <w:r>
              <w:rPr>
                <w:sz w:val="24"/>
              </w:rPr>
              <w:t>двойных</w:t>
            </w:r>
            <w:r>
              <w:rPr>
                <w:spacing w:val="-13"/>
                <w:sz w:val="24"/>
              </w:rPr>
              <w:t xml:space="preserve"> </w:t>
            </w:r>
            <w:r>
              <w:rPr>
                <w:sz w:val="24"/>
              </w:rPr>
              <w:t>согласных</w:t>
            </w:r>
            <w:r>
              <w:rPr>
                <w:spacing w:val="-15"/>
                <w:sz w:val="24"/>
              </w:rPr>
              <w:t xml:space="preserve"> </w:t>
            </w:r>
            <w:r>
              <w:rPr>
                <w:sz w:val="24"/>
              </w:rPr>
              <w:t>в</w:t>
            </w:r>
            <w:r>
              <w:rPr>
                <w:spacing w:val="-5"/>
                <w:sz w:val="24"/>
              </w:rPr>
              <w:t xml:space="preserve"> </w:t>
            </w:r>
            <w:r>
              <w:rPr>
                <w:sz w:val="24"/>
              </w:rPr>
              <w:t>именах</w:t>
            </w:r>
            <w:r>
              <w:rPr>
                <w:spacing w:val="-14"/>
                <w:sz w:val="24"/>
              </w:rPr>
              <w:t xml:space="preserve"> </w:t>
            </w:r>
            <w:r>
              <w:rPr>
                <w:spacing w:val="-2"/>
                <w:sz w:val="24"/>
              </w:rPr>
              <w:t>числительных</w:t>
            </w:r>
          </w:p>
        </w:tc>
      </w:tr>
      <w:tr w:rsidR="000148D2">
        <w:trPr>
          <w:trHeight w:val="825"/>
        </w:trPr>
        <w:tc>
          <w:tcPr>
            <w:tcW w:w="1018" w:type="dxa"/>
          </w:tcPr>
          <w:p w:rsidR="000148D2" w:rsidRDefault="00307937">
            <w:pPr>
              <w:pStyle w:val="TableParagraph"/>
              <w:spacing w:line="268" w:lineRule="exact"/>
              <w:ind w:left="0" w:right="341"/>
              <w:jc w:val="right"/>
              <w:rPr>
                <w:sz w:val="24"/>
              </w:rPr>
            </w:pPr>
            <w:r>
              <w:rPr>
                <w:spacing w:val="-5"/>
                <w:sz w:val="24"/>
              </w:rPr>
              <w:t>6.3</w:t>
            </w:r>
          </w:p>
        </w:tc>
        <w:tc>
          <w:tcPr>
            <w:tcW w:w="9367" w:type="dxa"/>
          </w:tcPr>
          <w:p w:rsidR="000148D2" w:rsidRDefault="00307937">
            <w:pPr>
              <w:pStyle w:val="TableParagraph"/>
              <w:spacing w:line="235" w:lineRule="auto"/>
              <w:ind w:left="23"/>
              <w:rPr>
                <w:i/>
                <w:sz w:val="24"/>
              </w:rPr>
            </w:pPr>
            <w:r>
              <w:rPr>
                <w:sz w:val="24"/>
              </w:rPr>
              <w:t>Правописание</w:t>
            </w:r>
            <w:r>
              <w:rPr>
                <w:spacing w:val="-15"/>
                <w:sz w:val="24"/>
              </w:rPr>
              <w:t xml:space="preserve"> </w:t>
            </w:r>
            <w:r>
              <w:rPr>
                <w:sz w:val="24"/>
              </w:rPr>
              <w:t>гласных</w:t>
            </w:r>
            <w:r>
              <w:rPr>
                <w:spacing w:val="-15"/>
                <w:sz w:val="24"/>
              </w:rPr>
              <w:t xml:space="preserve"> </w:t>
            </w:r>
            <w:r>
              <w:rPr>
                <w:sz w:val="24"/>
              </w:rPr>
              <w:t>и</w:t>
            </w:r>
            <w:r>
              <w:rPr>
                <w:spacing w:val="-15"/>
                <w:sz w:val="24"/>
              </w:rPr>
              <w:t xml:space="preserve"> </w:t>
            </w:r>
            <w:r>
              <w:rPr>
                <w:sz w:val="24"/>
              </w:rPr>
              <w:t>согласных</w:t>
            </w:r>
            <w:r>
              <w:rPr>
                <w:spacing w:val="-15"/>
                <w:sz w:val="24"/>
              </w:rPr>
              <w:t xml:space="preserve"> </w:t>
            </w:r>
            <w:r>
              <w:rPr>
                <w:sz w:val="24"/>
              </w:rPr>
              <w:t>в</w:t>
            </w:r>
            <w:r>
              <w:rPr>
                <w:spacing w:val="-15"/>
                <w:sz w:val="24"/>
              </w:rPr>
              <w:t xml:space="preserve"> </w:t>
            </w:r>
            <w:r>
              <w:rPr>
                <w:sz w:val="24"/>
              </w:rPr>
              <w:t>приставке</w:t>
            </w:r>
            <w:r>
              <w:rPr>
                <w:spacing w:val="-15"/>
                <w:sz w:val="24"/>
              </w:rPr>
              <w:t xml:space="preserve"> </w:t>
            </w:r>
            <w:r>
              <w:rPr>
                <w:sz w:val="24"/>
              </w:rPr>
              <w:t>слова:</w:t>
            </w:r>
            <w:r>
              <w:rPr>
                <w:spacing w:val="-15"/>
                <w:sz w:val="24"/>
              </w:rPr>
              <w:t xml:space="preserve"> </w:t>
            </w:r>
            <w:r>
              <w:rPr>
                <w:sz w:val="24"/>
              </w:rPr>
              <w:t>правописание</w:t>
            </w:r>
            <w:r>
              <w:rPr>
                <w:spacing w:val="-15"/>
                <w:sz w:val="24"/>
              </w:rPr>
              <w:t xml:space="preserve"> </w:t>
            </w:r>
            <w:r>
              <w:rPr>
                <w:sz w:val="24"/>
              </w:rPr>
              <w:t>неизменяемых</w:t>
            </w:r>
            <w:r>
              <w:rPr>
                <w:spacing w:val="-15"/>
                <w:sz w:val="24"/>
              </w:rPr>
              <w:t xml:space="preserve"> </w:t>
            </w:r>
            <w:r>
              <w:rPr>
                <w:sz w:val="24"/>
              </w:rPr>
              <w:t xml:space="preserve">на письме приставок и приставок на </w:t>
            </w:r>
            <w:r>
              <w:rPr>
                <w:i/>
                <w:sz w:val="24"/>
              </w:rPr>
              <w:t>-з (-с);</w:t>
            </w:r>
          </w:p>
          <w:p w:rsidR="000148D2" w:rsidRDefault="00307937">
            <w:pPr>
              <w:pStyle w:val="TableParagraph"/>
              <w:spacing w:line="268" w:lineRule="exact"/>
              <w:ind w:left="23"/>
              <w:rPr>
                <w:i/>
                <w:sz w:val="24"/>
              </w:rPr>
            </w:pPr>
            <w:r>
              <w:rPr>
                <w:sz w:val="24"/>
              </w:rPr>
              <w:t>правописание</w:t>
            </w:r>
            <w:r>
              <w:rPr>
                <w:spacing w:val="-15"/>
                <w:sz w:val="24"/>
              </w:rPr>
              <w:t xml:space="preserve"> </w:t>
            </w:r>
            <w:r>
              <w:rPr>
                <w:sz w:val="24"/>
              </w:rPr>
              <w:t>гласных</w:t>
            </w:r>
            <w:r>
              <w:rPr>
                <w:spacing w:val="-15"/>
                <w:sz w:val="24"/>
              </w:rPr>
              <w:t xml:space="preserve"> </w:t>
            </w:r>
            <w:r>
              <w:rPr>
                <w:sz w:val="24"/>
              </w:rPr>
              <w:t>в</w:t>
            </w:r>
            <w:r>
              <w:rPr>
                <w:spacing w:val="-15"/>
                <w:sz w:val="24"/>
              </w:rPr>
              <w:t xml:space="preserve"> </w:t>
            </w:r>
            <w:r>
              <w:rPr>
                <w:sz w:val="24"/>
              </w:rPr>
              <w:t>приставках</w:t>
            </w:r>
            <w:r>
              <w:rPr>
                <w:spacing w:val="-11"/>
                <w:sz w:val="24"/>
              </w:rPr>
              <w:t xml:space="preserve"> </w:t>
            </w:r>
            <w:r>
              <w:rPr>
                <w:i/>
                <w:sz w:val="24"/>
              </w:rPr>
              <w:t>пре-</w:t>
            </w:r>
            <w:r>
              <w:rPr>
                <w:i/>
                <w:spacing w:val="-7"/>
                <w:sz w:val="24"/>
              </w:rPr>
              <w:t xml:space="preserve"> </w:t>
            </w:r>
            <w:r>
              <w:rPr>
                <w:sz w:val="24"/>
              </w:rPr>
              <w:t>и</w:t>
            </w:r>
            <w:r>
              <w:rPr>
                <w:spacing w:val="-4"/>
                <w:sz w:val="24"/>
              </w:rPr>
              <w:t xml:space="preserve"> </w:t>
            </w:r>
            <w:r>
              <w:rPr>
                <w:i/>
                <w:spacing w:val="-4"/>
                <w:sz w:val="24"/>
              </w:rPr>
              <w:t>при-</w:t>
            </w:r>
          </w:p>
        </w:tc>
      </w:tr>
      <w:tr w:rsidR="000148D2">
        <w:trPr>
          <w:trHeight w:val="325"/>
        </w:trPr>
        <w:tc>
          <w:tcPr>
            <w:tcW w:w="1018" w:type="dxa"/>
          </w:tcPr>
          <w:p w:rsidR="000148D2" w:rsidRDefault="00307937">
            <w:pPr>
              <w:pStyle w:val="TableParagraph"/>
              <w:spacing w:line="268" w:lineRule="exact"/>
              <w:ind w:left="0" w:right="341"/>
              <w:jc w:val="right"/>
              <w:rPr>
                <w:sz w:val="24"/>
              </w:rPr>
            </w:pPr>
            <w:r>
              <w:rPr>
                <w:spacing w:val="-5"/>
                <w:sz w:val="24"/>
              </w:rPr>
              <w:t>6.4</w:t>
            </w:r>
          </w:p>
        </w:tc>
        <w:tc>
          <w:tcPr>
            <w:tcW w:w="9367" w:type="dxa"/>
          </w:tcPr>
          <w:p w:rsidR="000148D2" w:rsidRDefault="00307937">
            <w:pPr>
              <w:pStyle w:val="TableParagraph"/>
              <w:spacing w:line="268" w:lineRule="exact"/>
              <w:ind w:left="23"/>
              <w:rPr>
                <w:i/>
                <w:sz w:val="24"/>
              </w:rPr>
            </w:pPr>
            <w:r>
              <w:rPr>
                <w:sz w:val="24"/>
              </w:rPr>
              <w:t>Правописание</w:t>
            </w:r>
            <w:r>
              <w:rPr>
                <w:spacing w:val="-8"/>
                <w:sz w:val="24"/>
              </w:rPr>
              <w:t xml:space="preserve"> </w:t>
            </w:r>
            <w:r>
              <w:rPr>
                <w:i/>
                <w:sz w:val="24"/>
              </w:rPr>
              <w:t>ъ</w:t>
            </w:r>
            <w:r>
              <w:rPr>
                <w:i/>
                <w:spacing w:val="-9"/>
                <w:sz w:val="24"/>
              </w:rPr>
              <w:t xml:space="preserve"> </w:t>
            </w:r>
            <w:r>
              <w:rPr>
                <w:sz w:val="24"/>
              </w:rPr>
              <w:t>и</w:t>
            </w:r>
            <w:r>
              <w:rPr>
                <w:spacing w:val="-8"/>
                <w:sz w:val="24"/>
              </w:rPr>
              <w:t xml:space="preserve"> </w:t>
            </w:r>
            <w:r>
              <w:rPr>
                <w:i/>
                <w:spacing w:val="-10"/>
                <w:sz w:val="24"/>
              </w:rPr>
              <w:t>ь</w:t>
            </w:r>
          </w:p>
        </w:tc>
      </w:tr>
      <w:tr w:rsidR="000148D2">
        <w:trPr>
          <w:trHeight w:val="330"/>
        </w:trPr>
        <w:tc>
          <w:tcPr>
            <w:tcW w:w="1018" w:type="dxa"/>
          </w:tcPr>
          <w:p w:rsidR="000148D2" w:rsidRDefault="00307937">
            <w:pPr>
              <w:pStyle w:val="TableParagraph"/>
              <w:spacing w:line="270" w:lineRule="exact"/>
              <w:ind w:left="0" w:right="341"/>
              <w:jc w:val="right"/>
              <w:rPr>
                <w:sz w:val="24"/>
              </w:rPr>
            </w:pPr>
            <w:r>
              <w:rPr>
                <w:spacing w:val="-5"/>
                <w:sz w:val="24"/>
              </w:rPr>
              <w:t>6.5</w:t>
            </w:r>
          </w:p>
        </w:tc>
        <w:tc>
          <w:tcPr>
            <w:tcW w:w="9367" w:type="dxa"/>
          </w:tcPr>
          <w:p w:rsidR="000148D2" w:rsidRDefault="00307937">
            <w:pPr>
              <w:pStyle w:val="TableParagraph"/>
              <w:spacing w:line="270" w:lineRule="exact"/>
              <w:ind w:left="23"/>
              <w:rPr>
                <w:sz w:val="24"/>
              </w:rPr>
            </w:pPr>
            <w:r>
              <w:rPr>
                <w:sz w:val="24"/>
              </w:rPr>
              <w:t>Правописание</w:t>
            </w:r>
            <w:r>
              <w:rPr>
                <w:spacing w:val="-6"/>
                <w:sz w:val="24"/>
              </w:rPr>
              <w:t xml:space="preserve"> </w:t>
            </w:r>
            <w:r>
              <w:rPr>
                <w:i/>
                <w:sz w:val="24"/>
              </w:rPr>
              <w:t>ы</w:t>
            </w:r>
            <w:r>
              <w:rPr>
                <w:i/>
                <w:spacing w:val="-4"/>
                <w:sz w:val="24"/>
              </w:rPr>
              <w:t xml:space="preserve"> </w:t>
            </w:r>
            <w:r>
              <w:rPr>
                <w:sz w:val="24"/>
              </w:rPr>
              <w:t>и</w:t>
            </w:r>
            <w:r>
              <w:rPr>
                <w:spacing w:val="-5"/>
                <w:sz w:val="24"/>
              </w:rPr>
              <w:t xml:space="preserve"> </w:t>
            </w:r>
            <w:r>
              <w:rPr>
                <w:i/>
                <w:sz w:val="24"/>
              </w:rPr>
              <w:t>и</w:t>
            </w:r>
            <w:r>
              <w:rPr>
                <w:i/>
                <w:spacing w:val="-15"/>
                <w:sz w:val="24"/>
              </w:rPr>
              <w:t xml:space="preserve"> </w:t>
            </w:r>
            <w:r>
              <w:rPr>
                <w:sz w:val="24"/>
              </w:rPr>
              <w:t>после</w:t>
            </w:r>
            <w:r>
              <w:rPr>
                <w:spacing w:val="-9"/>
                <w:sz w:val="24"/>
              </w:rPr>
              <w:t xml:space="preserve"> </w:t>
            </w:r>
            <w:r>
              <w:rPr>
                <w:spacing w:val="-2"/>
                <w:sz w:val="24"/>
              </w:rPr>
              <w:t>приставок</w:t>
            </w:r>
          </w:p>
        </w:tc>
      </w:tr>
      <w:tr w:rsidR="000148D2">
        <w:trPr>
          <w:trHeight w:val="2784"/>
        </w:trPr>
        <w:tc>
          <w:tcPr>
            <w:tcW w:w="1018" w:type="dxa"/>
          </w:tcPr>
          <w:p w:rsidR="000148D2" w:rsidRDefault="00307937">
            <w:pPr>
              <w:pStyle w:val="TableParagraph"/>
              <w:spacing w:line="266" w:lineRule="exact"/>
              <w:ind w:left="0" w:right="341"/>
              <w:jc w:val="right"/>
              <w:rPr>
                <w:sz w:val="24"/>
              </w:rPr>
            </w:pPr>
            <w:r>
              <w:rPr>
                <w:spacing w:val="-5"/>
                <w:sz w:val="24"/>
              </w:rPr>
              <w:t>6.6</w:t>
            </w:r>
          </w:p>
        </w:tc>
        <w:tc>
          <w:tcPr>
            <w:tcW w:w="9367" w:type="dxa"/>
          </w:tcPr>
          <w:p w:rsidR="000148D2" w:rsidRDefault="00307937">
            <w:pPr>
              <w:pStyle w:val="TableParagraph"/>
              <w:ind w:left="13" w:right="239"/>
              <w:rPr>
                <w:sz w:val="24"/>
              </w:rPr>
            </w:pPr>
            <w:r>
              <w:rPr>
                <w:sz w:val="24"/>
              </w:rPr>
              <w:t>Правописание</w:t>
            </w:r>
            <w:r>
              <w:rPr>
                <w:spacing w:val="-15"/>
                <w:sz w:val="24"/>
              </w:rPr>
              <w:t xml:space="preserve"> </w:t>
            </w:r>
            <w:r>
              <w:rPr>
                <w:sz w:val="24"/>
              </w:rPr>
              <w:t>гласных</w:t>
            </w:r>
            <w:r>
              <w:rPr>
                <w:spacing w:val="-15"/>
                <w:sz w:val="24"/>
              </w:rPr>
              <w:t xml:space="preserve"> </w:t>
            </w:r>
            <w:r>
              <w:rPr>
                <w:sz w:val="24"/>
              </w:rPr>
              <w:t>и</w:t>
            </w:r>
            <w:r>
              <w:rPr>
                <w:spacing w:val="-12"/>
                <w:sz w:val="24"/>
              </w:rPr>
              <w:t xml:space="preserve"> </w:t>
            </w:r>
            <w:r>
              <w:rPr>
                <w:sz w:val="24"/>
              </w:rPr>
              <w:t>согласных</w:t>
            </w:r>
            <w:r>
              <w:rPr>
                <w:spacing w:val="-15"/>
                <w:sz w:val="24"/>
              </w:rPr>
              <w:t xml:space="preserve"> </w:t>
            </w:r>
            <w:r>
              <w:rPr>
                <w:sz w:val="24"/>
              </w:rPr>
              <w:t>в</w:t>
            </w:r>
            <w:r>
              <w:rPr>
                <w:spacing w:val="-11"/>
                <w:sz w:val="24"/>
              </w:rPr>
              <w:t xml:space="preserve"> </w:t>
            </w:r>
            <w:r>
              <w:rPr>
                <w:sz w:val="24"/>
              </w:rPr>
              <w:t>суффиксах</w:t>
            </w:r>
            <w:r>
              <w:rPr>
                <w:spacing w:val="-12"/>
                <w:sz w:val="24"/>
              </w:rPr>
              <w:t xml:space="preserve"> </w:t>
            </w:r>
            <w:r>
              <w:rPr>
                <w:sz w:val="24"/>
              </w:rPr>
              <w:t>слов</w:t>
            </w:r>
            <w:r>
              <w:rPr>
                <w:spacing w:val="-10"/>
                <w:sz w:val="24"/>
              </w:rPr>
              <w:t xml:space="preserve"> </w:t>
            </w:r>
            <w:r>
              <w:rPr>
                <w:sz w:val="24"/>
              </w:rPr>
              <w:t>разных</w:t>
            </w:r>
            <w:r>
              <w:rPr>
                <w:spacing w:val="-13"/>
                <w:sz w:val="24"/>
              </w:rPr>
              <w:t xml:space="preserve"> </w:t>
            </w:r>
            <w:r>
              <w:rPr>
                <w:sz w:val="24"/>
              </w:rPr>
              <w:t>частей</w:t>
            </w:r>
            <w:r>
              <w:rPr>
                <w:spacing w:val="-9"/>
                <w:sz w:val="24"/>
              </w:rPr>
              <w:t xml:space="preserve"> </w:t>
            </w:r>
            <w:r>
              <w:rPr>
                <w:sz w:val="24"/>
              </w:rPr>
              <w:t>речи:</w:t>
            </w:r>
            <w:r>
              <w:rPr>
                <w:spacing w:val="-12"/>
                <w:sz w:val="24"/>
              </w:rPr>
              <w:t xml:space="preserve"> </w:t>
            </w:r>
            <w:r>
              <w:rPr>
                <w:sz w:val="24"/>
              </w:rPr>
              <w:t xml:space="preserve">правописание </w:t>
            </w:r>
            <w:r>
              <w:rPr>
                <w:i/>
                <w:sz w:val="24"/>
              </w:rPr>
              <w:t xml:space="preserve">ы </w:t>
            </w:r>
            <w:r>
              <w:rPr>
                <w:sz w:val="24"/>
              </w:rPr>
              <w:t xml:space="preserve">и </w:t>
            </w:r>
            <w:r>
              <w:rPr>
                <w:i/>
                <w:sz w:val="24"/>
              </w:rPr>
              <w:t xml:space="preserve">и </w:t>
            </w:r>
            <w:r>
              <w:rPr>
                <w:sz w:val="24"/>
              </w:rPr>
              <w:t xml:space="preserve">после </w:t>
            </w:r>
            <w:r>
              <w:rPr>
                <w:i/>
                <w:sz w:val="24"/>
              </w:rPr>
              <w:t xml:space="preserve">ц; </w:t>
            </w:r>
            <w:r>
              <w:rPr>
                <w:sz w:val="24"/>
              </w:rPr>
              <w:t xml:space="preserve">правописание </w:t>
            </w:r>
            <w:r>
              <w:rPr>
                <w:i/>
                <w:sz w:val="24"/>
              </w:rPr>
              <w:t xml:space="preserve">о </w:t>
            </w:r>
            <w:r>
              <w:rPr>
                <w:sz w:val="24"/>
              </w:rPr>
              <w:t xml:space="preserve">и </w:t>
            </w:r>
            <w:r>
              <w:rPr>
                <w:i/>
                <w:sz w:val="24"/>
              </w:rPr>
              <w:t xml:space="preserve">е (ё) </w:t>
            </w:r>
            <w:r>
              <w:rPr>
                <w:sz w:val="24"/>
              </w:rPr>
              <w:t xml:space="preserve">после шипящих и </w:t>
            </w:r>
            <w:r>
              <w:rPr>
                <w:i/>
                <w:sz w:val="24"/>
              </w:rPr>
              <w:t xml:space="preserve">ц </w:t>
            </w:r>
            <w:r>
              <w:rPr>
                <w:sz w:val="24"/>
              </w:rPr>
              <w:t xml:space="preserve">в суффиксах имён существительных; правописание суффиксов </w:t>
            </w:r>
            <w:r>
              <w:rPr>
                <w:i/>
                <w:sz w:val="24"/>
              </w:rPr>
              <w:t xml:space="preserve">-чик- </w:t>
            </w:r>
            <w:r>
              <w:rPr>
                <w:sz w:val="24"/>
              </w:rPr>
              <w:t xml:space="preserve">и </w:t>
            </w:r>
            <w:r>
              <w:rPr>
                <w:i/>
                <w:sz w:val="24"/>
              </w:rPr>
              <w:t xml:space="preserve">-щик-;- ек- </w:t>
            </w:r>
            <w:r>
              <w:rPr>
                <w:sz w:val="24"/>
              </w:rPr>
              <w:t xml:space="preserve">и </w:t>
            </w:r>
            <w:r>
              <w:rPr>
                <w:i/>
                <w:sz w:val="24"/>
              </w:rPr>
              <w:t xml:space="preserve">-ик- (-чик-) </w:t>
            </w:r>
            <w:r>
              <w:rPr>
                <w:sz w:val="24"/>
              </w:rPr>
              <w:t xml:space="preserve">имён существительных; правописание </w:t>
            </w:r>
            <w:r>
              <w:rPr>
                <w:i/>
                <w:sz w:val="24"/>
              </w:rPr>
              <w:t xml:space="preserve">о </w:t>
            </w:r>
            <w:r>
              <w:rPr>
                <w:sz w:val="24"/>
              </w:rPr>
              <w:t xml:space="preserve">и </w:t>
            </w:r>
            <w:r>
              <w:rPr>
                <w:i/>
                <w:sz w:val="24"/>
              </w:rPr>
              <w:t xml:space="preserve">е </w:t>
            </w:r>
            <w:r>
              <w:rPr>
                <w:sz w:val="24"/>
              </w:rPr>
              <w:t xml:space="preserve">после шипящих и </w:t>
            </w:r>
            <w:r>
              <w:rPr>
                <w:i/>
                <w:sz w:val="24"/>
              </w:rPr>
              <w:t xml:space="preserve">ц </w:t>
            </w:r>
            <w:r>
              <w:rPr>
                <w:sz w:val="24"/>
              </w:rPr>
              <w:t>в суффиксах имён</w:t>
            </w:r>
          </w:p>
          <w:p w:rsidR="000148D2" w:rsidRDefault="00307937">
            <w:pPr>
              <w:pStyle w:val="TableParagraph"/>
              <w:ind w:left="13" w:right="170"/>
              <w:jc w:val="both"/>
              <w:rPr>
                <w:sz w:val="24"/>
              </w:rPr>
            </w:pPr>
            <w:r>
              <w:rPr>
                <w:sz w:val="24"/>
              </w:rPr>
              <w:t>прилагательных;</w:t>
            </w:r>
            <w:r>
              <w:rPr>
                <w:spacing w:val="-14"/>
                <w:sz w:val="24"/>
              </w:rPr>
              <w:t xml:space="preserve"> </w:t>
            </w:r>
            <w:r>
              <w:rPr>
                <w:sz w:val="24"/>
              </w:rPr>
              <w:t>правописание</w:t>
            </w:r>
            <w:r>
              <w:rPr>
                <w:spacing w:val="-15"/>
                <w:sz w:val="24"/>
              </w:rPr>
              <w:t xml:space="preserve"> </w:t>
            </w:r>
            <w:r>
              <w:rPr>
                <w:sz w:val="24"/>
              </w:rPr>
              <w:t>суффиксов</w:t>
            </w:r>
            <w:r>
              <w:rPr>
                <w:spacing w:val="-10"/>
                <w:sz w:val="24"/>
              </w:rPr>
              <w:t xml:space="preserve"> </w:t>
            </w:r>
            <w:r>
              <w:rPr>
                <w:i/>
                <w:sz w:val="24"/>
              </w:rPr>
              <w:t>-ова-,</w:t>
            </w:r>
            <w:r>
              <w:rPr>
                <w:i/>
                <w:spacing w:val="-15"/>
                <w:sz w:val="24"/>
              </w:rPr>
              <w:t xml:space="preserve"> </w:t>
            </w:r>
            <w:r>
              <w:rPr>
                <w:i/>
                <w:sz w:val="24"/>
              </w:rPr>
              <w:t>-ева-,-ыва-,</w:t>
            </w:r>
            <w:r>
              <w:rPr>
                <w:i/>
                <w:spacing w:val="-11"/>
                <w:sz w:val="24"/>
              </w:rPr>
              <w:t xml:space="preserve"> </w:t>
            </w:r>
            <w:r>
              <w:rPr>
                <w:i/>
                <w:sz w:val="24"/>
              </w:rPr>
              <w:t>-ива-;</w:t>
            </w:r>
            <w:r>
              <w:rPr>
                <w:i/>
                <w:spacing w:val="-15"/>
                <w:sz w:val="24"/>
              </w:rPr>
              <w:t xml:space="preserve"> </w:t>
            </w:r>
            <w:r>
              <w:rPr>
                <w:sz w:val="24"/>
              </w:rPr>
              <w:t>правописание</w:t>
            </w:r>
            <w:r>
              <w:rPr>
                <w:spacing w:val="-14"/>
                <w:sz w:val="24"/>
              </w:rPr>
              <w:t xml:space="preserve"> </w:t>
            </w:r>
            <w:r>
              <w:rPr>
                <w:sz w:val="24"/>
              </w:rPr>
              <w:t xml:space="preserve">гласной перед суффиксом </w:t>
            </w:r>
            <w:r>
              <w:rPr>
                <w:i/>
                <w:sz w:val="24"/>
              </w:rPr>
              <w:t xml:space="preserve">-л- </w:t>
            </w:r>
            <w:r>
              <w:rPr>
                <w:sz w:val="24"/>
              </w:rPr>
              <w:t xml:space="preserve">в формах прошедшего времени глагола; правописание суффиксов </w:t>
            </w:r>
            <w:r>
              <w:rPr>
                <w:i/>
                <w:sz w:val="24"/>
              </w:rPr>
              <w:t xml:space="preserve">- к- </w:t>
            </w:r>
            <w:r>
              <w:rPr>
                <w:sz w:val="24"/>
              </w:rPr>
              <w:t xml:space="preserve">и </w:t>
            </w:r>
            <w:r>
              <w:rPr>
                <w:i/>
                <w:sz w:val="24"/>
              </w:rPr>
              <w:t xml:space="preserve">-ск- </w:t>
            </w:r>
            <w:r>
              <w:rPr>
                <w:sz w:val="24"/>
              </w:rPr>
              <w:t>имён прилагательных; правописание гласных в суффиксах причастий;</w:t>
            </w:r>
          </w:p>
          <w:p w:rsidR="000148D2" w:rsidRDefault="00307937">
            <w:pPr>
              <w:pStyle w:val="TableParagraph"/>
              <w:spacing w:line="275" w:lineRule="exact"/>
              <w:ind w:left="13"/>
              <w:jc w:val="both"/>
              <w:rPr>
                <w:sz w:val="24"/>
              </w:rPr>
            </w:pPr>
            <w:r>
              <w:rPr>
                <w:spacing w:val="-2"/>
                <w:sz w:val="24"/>
              </w:rPr>
              <w:t>правописание</w:t>
            </w:r>
            <w:r>
              <w:rPr>
                <w:spacing w:val="-5"/>
                <w:sz w:val="24"/>
              </w:rPr>
              <w:t xml:space="preserve"> </w:t>
            </w:r>
            <w:r>
              <w:rPr>
                <w:spacing w:val="-2"/>
                <w:sz w:val="24"/>
              </w:rPr>
              <w:t>гласных</w:t>
            </w:r>
            <w:r>
              <w:rPr>
                <w:spacing w:val="-1"/>
                <w:sz w:val="24"/>
              </w:rPr>
              <w:t xml:space="preserve"> </w:t>
            </w:r>
            <w:r>
              <w:rPr>
                <w:spacing w:val="-2"/>
                <w:sz w:val="24"/>
              </w:rPr>
              <w:t>в</w:t>
            </w:r>
            <w:r>
              <w:rPr>
                <w:spacing w:val="-1"/>
                <w:sz w:val="24"/>
              </w:rPr>
              <w:t xml:space="preserve"> </w:t>
            </w:r>
            <w:r>
              <w:rPr>
                <w:spacing w:val="-2"/>
                <w:sz w:val="24"/>
              </w:rPr>
              <w:t>суффиксах</w:t>
            </w:r>
            <w:r>
              <w:rPr>
                <w:sz w:val="24"/>
              </w:rPr>
              <w:t xml:space="preserve"> </w:t>
            </w:r>
            <w:r>
              <w:rPr>
                <w:spacing w:val="-2"/>
                <w:sz w:val="24"/>
              </w:rPr>
              <w:t>деепричастий;</w:t>
            </w:r>
            <w:r>
              <w:rPr>
                <w:spacing w:val="-1"/>
                <w:sz w:val="24"/>
              </w:rPr>
              <w:t xml:space="preserve"> </w:t>
            </w:r>
            <w:r>
              <w:rPr>
                <w:spacing w:val="-2"/>
                <w:sz w:val="24"/>
              </w:rPr>
              <w:t>правописание</w:t>
            </w:r>
            <w:r>
              <w:rPr>
                <w:spacing w:val="1"/>
                <w:sz w:val="24"/>
              </w:rPr>
              <w:t xml:space="preserve"> </w:t>
            </w:r>
            <w:r>
              <w:rPr>
                <w:spacing w:val="-2"/>
                <w:sz w:val="24"/>
              </w:rPr>
              <w:t>суффиксов</w:t>
            </w:r>
          </w:p>
          <w:p w:rsidR="000148D2" w:rsidRDefault="00307937">
            <w:pPr>
              <w:pStyle w:val="TableParagraph"/>
              <w:spacing w:line="242" w:lineRule="auto"/>
              <w:ind w:left="23" w:right="278"/>
              <w:jc w:val="both"/>
              <w:rPr>
                <w:sz w:val="24"/>
              </w:rPr>
            </w:pPr>
            <w:r>
              <w:rPr>
                <w:i/>
                <w:sz w:val="24"/>
              </w:rPr>
              <w:t>-а</w:t>
            </w:r>
            <w:r>
              <w:rPr>
                <w:i/>
                <w:spacing w:val="-13"/>
                <w:sz w:val="24"/>
              </w:rPr>
              <w:t xml:space="preserve"> </w:t>
            </w:r>
            <w:r>
              <w:rPr>
                <w:sz w:val="24"/>
              </w:rPr>
              <w:t>и</w:t>
            </w:r>
            <w:r>
              <w:rPr>
                <w:spacing w:val="-10"/>
                <w:sz w:val="24"/>
              </w:rPr>
              <w:t xml:space="preserve"> </w:t>
            </w:r>
            <w:r>
              <w:rPr>
                <w:i/>
                <w:sz w:val="24"/>
              </w:rPr>
              <w:t>-о</w:t>
            </w:r>
            <w:r>
              <w:rPr>
                <w:i/>
                <w:spacing w:val="-15"/>
                <w:sz w:val="24"/>
              </w:rPr>
              <w:t xml:space="preserve"> </w:t>
            </w:r>
            <w:r>
              <w:rPr>
                <w:sz w:val="24"/>
              </w:rPr>
              <w:t>наречий</w:t>
            </w:r>
            <w:r>
              <w:rPr>
                <w:spacing w:val="-4"/>
                <w:sz w:val="24"/>
              </w:rPr>
              <w:t xml:space="preserve"> </w:t>
            </w:r>
            <w:r>
              <w:rPr>
                <w:sz w:val="24"/>
              </w:rPr>
              <w:t>с</w:t>
            </w:r>
            <w:r>
              <w:rPr>
                <w:spacing w:val="-14"/>
                <w:sz w:val="24"/>
              </w:rPr>
              <w:t xml:space="preserve"> </w:t>
            </w:r>
            <w:r>
              <w:rPr>
                <w:sz w:val="24"/>
              </w:rPr>
              <w:t>приставками</w:t>
            </w:r>
            <w:r>
              <w:rPr>
                <w:spacing w:val="-2"/>
                <w:sz w:val="24"/>
              </w:rPr>
              <w:t xml:space="preserve"> </w:t>
            </w:r>
            <w:r>
              <w:rPr>
                <w:i/>
                <w:sz w:val="24"/>
              </w:rPr>
              <w:t>из-,</w:t>
            </w:r>
            <w:r>
              <w:rPr>
                <w:i/>
                <w:spacing w:val="-3"/>
                <w:sz w:val="24"/>
              </w:rPr>
              <w:t xml:space="preserve"> </w:t>
            </w:r>
            <w:r>
              <w:rPr>
                <w:i/>
                <w:sz w:val="24"/>
              </w:rPr>
              <w:t>до-,</w:t>
            </w:r>
            <w:r>
              <w:rPr>
                <w:i/>
                <w:spacing w:val="-3"/>
                <w:sz w:val="24"/>
              </w:rPr>
              <w:t xml:space="preserve"> </w:t>
            </w:r>
            <w:r>
              <w:rPr>
                <w:i/>
                <w:sz w:val="24"/>
              </w:rPr>
              <w:t>с-,</w:t>
            </w:r>
            <w:r>
              <w:rPr>
                <w:i/>
                <w:spacing w:val="-8"/>
                <w:sz w:val="24"/>
              </w:rPr>
              <w:t xml:space="preserve"> </w:t>
            </w:r>
            <w:r>
              <w:rPr>
                <w:i/>
                <w:sz w:val="24"/>
              </w:rPr>
              <w:t>в-,</w:t>
            </w:r>
            <w:r>
              <w:rPr>
                <w:i/>
                <w:spacing w:val="-8"/>
                <w:sz w:val="24"/>
              </w:rPr>
              <w:t xml:space="preserve"> </w:t>
            </w:r>
            <w:r>
              <w:rPr>
                <w:i/>
                <w:sz w:val="24"/>
              </w:rPr>
              <w:t>на-,</w:t>
            </w:r>
            <w:r>
              <w:rPr>
                <w:i/>
                <w:spacing w:val="-3"/>
                <w:sz w:val="24"/>
              </w:rPr>
              <w:t xml:space="preserve"> </w:t>
            </w:r>
            <w:r>
              <w:rPr>
                <w:i/>
                <w:sz w:val="24"/>
              </w:rPr>
              <w:t>за-;</w:t>
            </w:r>
            <w:r>
              <w:rPr>
                <w:i/>
                <w:spacing w:val="-15"/>
                <w:sz w:val="24"/>
              </w:rPr>
              <w:t xml:space="preserve"> </w:t>
            </w:r>
            <w:r>
              <w:rPr>
                <w:sz w:val="24"/>
              </w:rPr>
              <w:t>правописание</w:t>
            </w:r>
            <w:r>
              <w:rPr>
                <w:spacing w:val="-10"/>
                <w:sz w:val="24"/>
              </w:rPr>
              <w:t xml:space="preserve"> </w:t>
            </w:r>
            <w:r>
              <w:rPr>
                <w:sz w:val="24"/>
              </w:rPr>
              <w:t>суффиксов</w:t>
            </w:r>
            <w:r>
              <w:rPr>
                <w:spacing w:val="-3"/>
                <w:sz w:val="24"/>
              </w:rPr>
              <w:t xml:space="preserve"> </w:t>
            </w:r>
            <w:r>
              <w:rPr>
                <w:sz w:val="24"/>
              </w:rPr>
              <w:t>наречий</w:t>
            </w:r>
            <w:r>
              <w:rPr>
                <w:spacing w:val="-4"/>
                <w:sz w:val="24"/>
              </w:rPr>
              <w:t xml:space="preserve"> </w:t>
            </w:r>
            <w:r>
              <w:rPr>
                <w:i/>
                <w:sz w:val="24"/>
              </w:rPr>
              <w:t xml:space="preserve">- о </w:t>
            </w:r>
            <w:r>
              <w:rPr>
                <w:sz w:val="24"/>
              </w:rPr>
              <w:t xml:space="preserve">и </w:t>
            </w:r>
            <w:r>
              <w:rPr>
                <w:i/>
                <w:sz w:val="24"/>
              </w:rPr>
              <w:t xml:space="preserve">-е </w:t>
            </w:r>
            <w:r>
              <w:rPr>
                <w:sz w:val="24"/>
              </w:rPr>
              <w:t>после шипящих</w:t>
            </w:r>
          </w:p>
        </w:tc>
      </w:tr>
      <w:tr w:rsidR="000148D2">
        <w:trPr>
          <w:trHeight w:val="1660"/>
        </w:trPr>
        <w:tc>
          <w:tcPr>
            <w:tcW w:w="1018" w:type="dxa"/>
          </w:tcPr>
          <w:p w:rsidR="000148D2" w:rsidRDefault="00307937">
            <w:pPr>
              <w:pStyle w:val="TableParagraph"/>
              <w:spacing w:line="270" w:lineRule="exact"/>
              <w:ind w:left="0" w:right="341"/>
              <w:jc w:val="right"/>
              <w:rPr>
                <w:sz w:val="24"/>
              </w:rPr>
            </w:pPr>
            <w:r>
              <w:rPr>
                <w:spacing w:val="-5"/>
                <w:sz w:val="24"/>
              </w:rPr>
              <w:t>6.7</w:t>
            </w:r>
          </w:p>
        </w:tc>
        <w:tc>
          <w:tcPr>
            <w:tcW w:w="9367" w:type="dxa"/>
          </w:tcPr>
          <w:p w:rsidR="000148D2" w:rsidRDefault="00307937">
            <w:pPr>
              <w:pStyle w:val="TableParagraph"/>
              <w:ind w:left="13" w:right="212"/>
              <w:jc w:val="both"/>
              <w:rPr>
                <w:sz w:val="24"/>
              </w:rPr>
            </w:pPr>
            <w:r>
              <w:rPr>
                <w:sz w:val="24"/>
              </w:rPr>
              <w:t>Правописание</w:t>
            </w:r>
            <w:r>
              <w:rPr>
                <w:spacing w:val="-15"/>
                <w:sz w:val="24"/>
              </w:rPr>
              <w:t xml:space="preserve"> </w:t>
            </w:r>
            <w:r>
              <w:rPr>
                <w:sz w:val="24"/>
              </w:rPr>
              <w:t>гласных</w:t>
            </w:r>
            <w:r>
              <w:rPr>
                <w:spacing w:val="-15"/>
                <w:sz w:val="24"/>
              </w:rPr>
              <w:t xml:space="preserve"> </w:t>
            </w:r>
            <w:r>
              <w:rPr>
                <w:sz w:val="24"/>
              </w:rPr>
              <w:t>и</w:t>
            </w:r>
            <w:r>
              <w:rPr>
                <w:spacing w:val="-15"/>
                <w:sz w:val="24"/>
              </w:rPr>
              <w:t xml:space="preserve"> </w:t>
            </w:r>
            <w:r>
              <w:rPr>
                <w:sz w:val="24"/>
              </w:rPr>
              <w:t>согласных</w:t>
            </w:r>
            <w:r>
              <w:rPr>
                <w:spacing w:val="-15"/>
                <w:sz w:val="24"/>
              </w:rPr>
              <w:t xml:space="preserve"> </w:t>
            </w:r>
            <w:r>
              <w:rPr>
                <w:sz w:val="24"/>
              </w:rPr>
              <w:t>в</w:t>
            </w:r>
            <w:r>
              <w:rPr>
                <w:spacing w:val="-15"/>
                <w:sz w:val="24"/>
              </w:rPr>
              <w:t xml:space="preserve"> </w:t>
            </w:r>
            <w:r>
              <w:rPr>
                <w:sz w:val="24"/>
              </w:rPr>
              <w:t>окончаниях</w:t>
            </w:r>
            <w:r>
              <w:rPr>
                <w:spacing w:val="-15"/>
                <w:sz w:val="24"/>
              </w:rPr>
              <w:t xml:space="preserve"> </w:t>
            </w:r>
            <w:r>
              <w:rPr>
                <w:sz w:val="24"/>
              </w:rPr>
              <w:t>слов</w:t>
            </w:r>
            <w:r>
              <w:rPr>
                <w:spacing w:val="-15"/>
                <w:sz w:val="24"/>
              </w:rPr>
              <w:t xml:space="preserve"> </w:t>
            </w:r>
            <w:r>
              <w:rPr>
                <w:sz w:val="24"/>
              </w:rPr>
              <w:t>разных</w:t>
            </w:r>
            <w:r>
              <w:rPr>
                <w:spacing w:val="-15"/>
                <w:sz w:val="24"/>
              </w:rPr>
              <w:t xml:space="preserve"> </w:t>
            </w:r>
            <w:r>
              <w:rPr>
                <w:sz w:val="24"/>
              </w:rPr>
              <w:t>частей</w:t>
            </w:r>
            <w:r>
              <w:rPr>
                <w:spacing w:val="-15"/>
                <w:sz w:val="24"/>
              </w:rPr>
              <w:t xml:space="preserve"> </w:t>
            </w:r>
            <w:r>
              <w:rPr>
                <w:sz w:val="24"/>
              </w:rPr>
              <w:t>речи:</w:t>
            </w:r>
            <w:r>
              <w:rPr>
                <w:spacing w:val="-15"/>
                <w:sz w:val="24"/>
              </w:rPr>
              <w:t xml:space="preserve"> </w:t>
            </w:r>
            <w:r>
              <w:rPr>
                <w:sz w:val="24"/>
              </w:rPr>
              <w:t>правописание безударных</w:t>
            </w:r>
            <w:r>
              <w:rPr>
                <w:spacing w:val="-1"/>
                <w:sz w:val="24"/>
              </w:rPr>
              <w:t xml:space="preserve"> </w:t>
            </w:r>
            <w:r>
              <w:rPr>
                <w:sz w:val="24"/>
              </w:rPr>
              <w:t>окончаний</w:t>
            </w:r>
            <w:r>
              <w:rPr>
                <w:spacing w:val="-3"/>
                <w:sz w:val="24"/>
              </w:rPr>
              <w:t xml:space="preserve"> </w:t>
            </w:r>
            <w:r>
              <w:rPr>
                <w:sz w:val="24"/>
              </w:rPr>
              <w:t>имён</w:t>
            </w:r>
            <w:r>
              <w:rPr>
                <w:spacing w:val="-1"/>
                <w:sz w:val="24"/>
              </w:rPr>
              <w:t xml:space="preserve"> </w:t>
            </w:r>
            <w:r>
              <w:rPr>
                <w:sz w:val="24"/>
              </w:rPr>
              <w:t>существительных;</w:t>
            </w:r>
            <w:r>
              <w:rPr>
                <w:spacing w:val="-1"/>
                <w:sz w:val="24"/>
              </w:rPr>
              <w:t xml:space="preserve"> </w:t>
            </w:r>
            <w:r>
              <w:rPr>
                <w:sz w:val="24"/>
              </w:rPr>
              <w:t xml:space="preserve">правописание </w:t>
            </w:r>
            <w:r>
              <w:rPr>
                <w:i/>
                <w:sz w:val="24"/>
              </w:rPr>
              <w:t>о</w:t>
            </w:r>
            <w:r>
              <w:rPr>
                <w:i/>
                <w:spacing w:val="-4"/>
                <w:sz w:val="24"/>
              </w:rPr>
              <w:t xml:space="preserve"> </w:t>
            </w:r>
            <w:r>
              <w:rPr>
                <w:sz w:val="24"/>
              </w:rPr>
              <w:t xml:space="preserve">и </w:t>
            </w:r>
            <w:r>
              <w:rPr>
                <w:i/>
                <w:sz w:val="24"/>
              </w:rPr>
              <w:t>е</w:t>
            </w:r>
            <w:r>
              <w:rPr>
                <w:i/>
                <w:spacing w:val="-2"/>
                <w:sz w:val="24"/>
              </w:rPr>
              <w:t xml:space="preserve"> </w:t>
            </w:r>
            <w:r>
              <w:rPr>
                <w:i/>
                <w:sz w:val="24"/>
              </w:rPr>
              <w:t>(ё)</w:t>
            </w:r>
            <w:r>
              <w:rPr>
                <w:i/>
                <w:spacing w:val="-2"/>
                <w:sz w:val="24"/>
              </w:rPr>
              <w:t xml:space="preserve"> </w:t>
            </w:r>
            <w:r>
              <w:rPr>
                <w:sz w:val="24"/>
              </w:rPr>
              <w:t>после</w:t>
            </w:r>
            <w:r>
              <w:rPr>
                <w:spacing w:val="-2"/>
                <w:sz w:val="24"/>
              </w:rPr>
              <w:t xml:space="preserve"> </w:t>
            </w:r>
            <w:r>
              <w:rPr>
                <w:sz w:val="24"/>
              </w:rPr>
              <w:t>шипящих</w:t>
            </w:r>
            <w:r>
              <w:rPr>
                <w:spacing w:val="-3"/>
                <w:sz w:val="24"/>
              </w:rPr>
              <w:t xml:space="preserve"> </w:t>
            </w:r>
            <w:r>
              <w:rPr>
                <w:sz w:val="24"/>
              </w:rPr>
              <w:t xml:space="preserve">и </w:t>
            </w:r>
            <w:r>
              <w:rPr>
                <w:i/>
                <w:sz w:val="24"/>
              </w:rPr>
              <w:t xml:space="preserve">ц </w:t>
            </w:r>
            <w:r>
              <w:rPr>
                <w:sz w:val="24"/>
              </w:rPr>
              <w:t>в окончаниях имён существительных; правописание безударных окончаний имён</w:t>
            </w:r>
          </w:p>
          <w:p w:rsidR="000148D2" w:rsidRDefault="00307937">
            <w:pPr>
              <w:pStyle w:val="TableParagraph"/>
              <w:spacing w:line="242" w:lineRule="auto"/>
              <w:ind w:left="13"/>
              <w:rPr>
                <w:sz w:val="24"/>
              </w:rPr>
            </w:pPr>
            <w:r>
              <w:rPr>
                <w:sz w:val="24"/>
              </w:rPr>
              <w:t xml:space="preserve">прилагательных; правописание </w:t>
            </w:r>
            <w:r>
              <w:rPr>
                <w:i/>
                <w:sz w:val="24"/>
              </w:rPr>
              <w:t xml:space="preserve">о </w:t>
            </w:r>
            <w:r>
              <w:rPr>
                <w:sz w:val="24"/>
              </w:rPr>
              <w:t xml:space="preserve">и </w:t>
            </w:r>
            <w:r>
              <w:rPr>
                <w:i/>
                <w:sz w:val="24"/>
              </w:rPr>
              <w:t xml:space="preserve">е </w:t>
            </w:r>
            <w:r>
              <w:rPr>
                <w:sz w:val="24"/>
              </w:rPr>
              <w:t xml:space="preserve">после шипящих и </w:t>
            </w:r>
            <w:r>
              <w:rPr>
                <w:i/>
                <w:sz w:val="24"/>
              </w:rPr>
              <w:t xml:space="preserve">ц </w:t>
            </w:r>
            <w:r>
              <w:rPr>
                <w:sz w:val="24"/>
              </w:rPr>
              <w:t xml:space="preserve">в окончаниях имён </w:t>
            </w:r>
            <w:r>
              <w:rPr>
                <w:spacing w:val="-2"/>
                <w:sz w:val="24"/>
              </w:rPr>
              <w:t>прилагательных; правописание безударных личных окончаний глагола; нормы</w:t>
            </w:r>
          </w:p>
          <w:p w:rsidR="000148D2" w:rsidRDefault="00307937">
            <w:pPr>
              <w:pStyle w:val="TableParagraph"/>
              <w:spacing w:line="263" w:lineRule="exact"/>
              <w:ind w:left="13"/>
              <w:rPr>
                <w:sz w:val="24"/>
              </w:rPr>
            </w:pPr>
            <w:r>
              <w:rPr>
                <w:spacing w:val="-2"/>
                <w:sz w:val="24"/>
              </w:rPr>
              <w:t>правописания</w:t>
            </w:r>
            <w:r>
              <w:rPr>
                <w:spacing w:val="-10"/>
                <w:sz w:val="24"/>
              </w:rPr>
              <w:t xml:space="preserve"> </w:t>
            </w:r>
            <w:r>
              <w:rPr>
                <w:spacing w:val="-2"/>
                <w:sz w:val="24"/>
              </w:rPr>
              <w:t>окончаний</w:t>
            </w:r>
            <w:r>
              <w:rPr>
                <w:spacing w:val="2"/>
                <w:sz w:val="24"/>
              </w:rPr>
              <w:t xml:space="preserve"> </w:t>
            </w:r>
            <w:r>
              <w:rPr>
                <w:spacing w:val="-2"/>
                <w:sz w:val="24"/>
              </w:rPr>
              <w:t>числительных;</w:t>
            </w:r>
            <w:r>
              <w:rPr>
                <w:spacing w:val="3"/>
                <w:sz w:val="24"/>
              </w:rPr>
              <w:t xml:space="preserve"> </w:t>
            </w:r>
            <w:r>
              <w:rPr>
                <w:spacing w:val="-2"/>
                <w:sz w:val="24"/>
              </w:rPr>
              <w:t>правописание</w:t>
            </w:r>
            <w:r>
              <w:rPr>
                <w:spacing w:val="7"/>
                <w:sz w:val="24"/>
              </w:rPr>
              <w:t xml:space="preserve"> </w:t>
            </w:r>
            <w:r>
              <w:rPr>
                <w:spacing w:val="-2"/>
                <w:sz w:val="24"/>
              </w:rPr>
              <w:t>падежных</w:t>
            </w:r>
            <w:r>
              <w:rPr>
                <w:spacing w:val="-1"/>
                <w:sz w:val="24"/>
              </w:rPr>
              <w:t xml:space="preserve"> </w:t>
            </w:r>
            <w:r>
              <w:rPr>
                <w:spacing w:val="-2"/>
                <w:sz w:val="24"/>
              </w:rPr>
              <w:t>окончаний</w:t>
            </w:r>
            <w:r>
              <w:rPr>
                <w:spacing w:val="3"/>
                <w:sz w:val="24"/>
              </w:rPr>
              <w:t xml:space="preserve"> </w:t>
            </w:r>
            <w:r>
              <w:rPr>
                <w:spacing w:val="-2"/>
                <w:sz w:val="24"/>
              </w:rPr>
              <w:t>причастий</w:t>
            </w:r>
          </w:p>
        </w:tc>
      </w:tr>
      <w:tr w:rsidR="000148D2">
        <w:trPr>
          <w:trHeight w:val="1929"/>
        </w:trPr>
        <w:tc>
          <w:tcPr>
            <w:tcW w:w="1018" w:type="dxa"/>
            <w:tcBorders>
              <w:bottom w:val="single" w:sz="8" w:space="0" w:color="000000"/>
            </w:tcBorders>
          </w:tcPr>
          <w:p w:rsidR="000148D2" w:rsidRDefault="00307937">
            <w:pPr>
              <w:pStyle w:val="TableParagraph"/>
              <w:spacing w:line="265" w:lineRule="exact"/>
              <w:ind w:left="0" w:right="341"/>
              <w:jc w:val="right"/>
              <w:rPr>
                <w:sz w:val="24"/>
              </w:rPr>
            </w:pPr>
            <w:r>
              <w:rPr>
                <w:spacing w:val="-5"/>
                <w:sz w:val="24"/>
              </w:rPr>
              <w:t>6.8</w:t>
            </w:r>
          </w:p>
        </w:tc>
        <w:tc>
          <w:tcPr>
            <w:tcW w:w="9367" w:type="dxa"/>
            <w:tcBorders>
              <w:bottom w:val="single" w:sz="8" w:space="0" w:color="000000"/>
            </w:tcBorders>
          </w:tcPr>
          <w:p w:rsidR="000148D2" w:rsidRDefault="00307937">
            <w:pPr>
              <w:pStyle w:val="TableParagraph"/>
              <w:spacing w:line="237" w:lineRule="auto"/>
              <w:ind w:left="13"/>
              <w:rPr>
                <w:sz w:val="24"/>
              </w:rPr>
            </w:pPr>
            <w:r>
              <w:rPr>
                <w:sz w:val="24"/>
              </w:rPr>
              <w:t>Слитное,</w:t>
            </w:r>
            <w:r>
              <w:rPr>
                <w:spacing w:val="-15"/>
                <w:sz w:val="24"/>
              </w:rPr>
              <w:t xml:space="preserve"> </w:t>
            </w:r>
            <w:r>
              <w:rPr>
                <w:sz w:val="24"/>
              </w:rPr>
              <w:t>дефисное</w:t>
            </w:r>
            <w:r>
              <w:rPr>
                <w:spacing w:val="-17"/>
                <w:sz w:val="24"/>
              </w:rPr>
              <w:t xml:space="preserve"> </w:t>
            </w:r>
            <w:r>
              <w:rPr>
                <w:sz w:val="24"/>
              </w:rPr>
              <w:t>и</w:t>
            </w:r>
            <w:r>
              <w:rPr>
                <w:spacing w:val="-15"/>
                <w:sz w:val="24"/>
              </w:rPr>
              <w:t xml:space="preserve"> </w:t>
            </w:r>
            <w:r>
              <w:rPr>
                <w:sz w:val="24"/>
              </w:rPr>
              <w:t>раздельное</w:t>
            </w:r>
            <w:r>
              <w:rPr>
                <w:spacing w:val="-18"/>
                <w:sz w:val="24"/>
              </w:rPr>
              <w:t xml:space="preserve"> </w:t>
            </w:r>
            <w:r>
              <w:rPr>
                <w:sz w:val="24"/>
              </w:rPr>
              <w:t>написание</w:t>
            </w:r>
            <w:r>
              <w:rPr>
                <w:spacing w:val="-15"/>
                <w:sz w:val="24"/>
              </w:rPr>
              <w:t xml:space="preserve"> </w:t>
            </w:r>
            <w:r>
              <w:rPr>
                <w:sz w:val="24"/>
              </w:rPr>
              <w:t>слов</w:t>
            </w:r>
            <w:r>
              <w:rPr>
                <w:spacing w:val="-15"/>
                <w:sz w:val="24"/>
              </w:rPr>
              <w:t xml:space="preserve"> </w:t>
            </w:r>
            <w:r>
              <w:rPr>
                <w:sz w:val="24"/>
              </w:rPr>
              <w:t>разных</w:t>
            </w:r>
            <w:r>
              <w:rPr>
                <w:spacing w:val="-15"/>
                <w:sz w:val="24"/>
              </w:rPr>
              <w:t xml:space="preserve"> </w:t>
            </w:r>
            <w:r>
              <w:rPr>
                <w:sz w:val="24"/>
              </w:rPr>
              <w:t>частей</w:t>
            </w:r>
            <w:r>
              <w:rPr>
                <w:spacing w:val="-9"/>
                <w:sz w:val="24"/>
              </w:rPr>
              <w:t xml:space="preserve"> </w:t>
            </w:r>
            <w:r>
              <w:rPr>
                <w:sz w:val="24"/>
              </w:rPr>
              <w:t>речи:</w:t>
            </w:r>
            <w:r>
              <w:rPr>
                <w:spacing w:val="-15"/>
                <w:sz w:val="24"/>
              </w:rPr>
              <w:t xml:space="preserve"> </w:t>
            </w:r>
            <w:r>
              <w:rPr>
                <w:sz w:val="24"/>
              </w:rPr>
              <w:t>нормы</w:t>
            </w:r>
            <w:r>
              <w:rPr>
                <w:spacing w:val="-11"/>
                <w:sz w:val="24"/>
              </w:rPr>
              <w:t xml:space="preserve"> </w:t>
            </w:r>
            <w:r>
              <w:rPr>
                <w:sz w:val="24"/>
              </w:rPr>
              <w:t>слитного</w:t>
            </w:r>
            <w:r>
              <w:rPr>
                <w:spacing w:val="-6"/>
                <w:sz w:val="24"/>
              </w:rPr>
              <w:t xml:space="preserve"> </w:t>
            </w:r>
            <w:r>
              <w:rPr>
                <w:sz w:val="24"/>
              </w:rPr>
              <w:t xml:space="preserve">и дефисного написания </w:t>
            </w:r>
            <w:r>
              <w:rPr>
                <w:i/>
                <w:sz w:val="24"/>
              </w:rPr>
              <w:t xml:space="preserve">пол- </w:t>
            </w:r>
            <w:r>
              <w:rPr>
                <w:sz w:val="24"/>
              </w:rPr>
              <w:t xml:space="preserve">и </w:t>
            </w:r>
            <w:r>
              <w:rPr>
                <w:i/>
                <w:sz w:val="24"/>
              </w:rPr>
              <w:t xml:space="preserve">полу- </w:t>
            </w:r>
            <w:r>
              <w:rPr>
                <w:sz w:val="24"/>
              </w:rPr>
              <w:t>со словами; правописание сложных имён</w:t>
            </w:r>
          </w:p>
          <w:p w:rsidR="000148D2" w:rsidRDefault="00307937">
            <w:pPr>
              <w:pStyle w:val="TableParagraph"/>
              <w:ind w:left="13" w:right="822"/>
              <w:rPr>
                <w:sz w:val="24"/>
              </w:rPr>
            </w:pPr>
            <w:r>
              <w:rPr>
                <w:sz w:val="24"/>
              </w:rPr>
              <w:t>прилагательных;</w:t>
            </w:r>
            <w:r>
              <w:rPr>
                <w:spacing w:val="-15"/>
                <w:sz w:val="24"/>
              </w:rPr>
              <w:t xml:space="preserve"> </w:t>
            </w:r>
            <w:r>
              <w:rPr>
                <w:sz w:val="24"/>
              </w:rPr>
              <w:t>слитное,</w:t>
            </w:r>
            <w:r>
              <w:rPr>
                <w:spacing w:val="-15"/>
                <w:sz w:val="24"/>
              </w:rPr>
              <w:t xml:space="preserve"> </w:t>
            </w:r>
            <w:r>
              <w:rPr>
                <w:sz w:val="24"/>
              </w:rPr>
              <w:t>раздельное,</w:t>
            </w:r>
            <w:r>
              <w:rPr>
                <w:spacing w:val="-15"/>
                <w:sz w:val="24"/>
              </w:rPr>
              <w:t xml:space="preserve"> </w:t>
            </w:r>
            <w:r>
              <w:rPr>
                <w:sz w:val="24"/>
              </w:rPr>
              <w:t>дефисное</w:t>
            </w:r>
            <w:r>
              <w:rPr>
                <w:spacing w:val="-15"/>
                <w:sz w:val="24"/>
              </w:rPr>
              <w:t xml:space="preserve"> </w:t>
            </w:r>
            <w:r>
              <w:rPr>
                <w:sz w:val="24"/>
              </w:rPr>
              <w:t>написание</w:t>
            </w:r>
            <w:r>
              <w:rPr>
                <w:spacing w:val="-15"/>
                <w:sz w:val="24"/>
              </w:rPr>
              <w:t xml:space="preserve"> </w:t>
            </w:r>
            <w:r>
              <w:rPr>
                <w:sz w:val="24"/>
              </w:rPr>
              <w:t>числительных;</w:t>
            </w:r>
            <w:r>
              <w:rPr>
                <w:spacing w:val="-15"/>
                <w:sz w:val="24"/>
              </w:rPr>
              <w:t xml:space="preserve"> </w:t>
            </w:r>
            <w:r>
              <w:rPr>
                <w:sz w:val="24"/>
              </w:rPr>
              <w:t>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w:t>
            </w:r>
          </w:p>
          <w:p w:rsidR="000148D2" w:rsidRDefault="00307937">
            <w:pPr>
              <w:pStyle w:val="TableParagraph"/>
              <w:spacing w:line="230" w:lineRule="auto"/>
              <w:ind w:left="13"/>
              <w:rPr>
                <w:i/>
                <w:sz w:val="24"/>
              </w:rPr>
            </w:pPr>
            <w:r>
              <w:rPr>
                <w:sz w:val="24"/>
              </w:rPr>
              <w:t>правописание</w:t>
            </w:r>
            <w:r>
              <w:rPr>
                <w:spacing w:val="-15"/>
                <w:sz w:val="24"/>
              </w:rPr>
              <w:t xml:space="preserve"> </w:t>
            </w:r>
            <w:r>
              <w:rPr>
                <w:sz w:val="24"/>
              </w:rPr>
              <w:t>частиц</w:t>
            </w:r>
            <w:r>
              <w:rPr>
                <w:spacing w:val="-4"/>
                <w:sz w:val="24"/>
              </w:rPr>
              <w:t xml:space="preserve"> </w:t>
            </w:r>
            <w:r>
              <w:rPr>
                <w:i/>
                <w:sz w:val="24"/>
              </w:rPr>
              <w:t>бы,</w:t>
            </w:r>
            <w:r>
              <w:rPr>
                <w:i/>
                <w:spacing w:val="-15"/>
                <w:sz w:val="24"/>
              </w:rPr>
              <w:t xml:space="preserve"> </w:t>
            </w:r>
            <w:r>
              <w:rPr>
                <w:i/>
                <w:sz w:val="24"/>
              </w:rPr>
              <w:t>ли,</w:t>
            </w:r>
            <w:r>
              <w:rPr>
                <w:i/>
                <w:spacing w:val="-13"/>
                <w:sz w:val="24"/>
              </w:rPr>
              <w:t xml:space="preserve"> </w:t>
            </w:r>
            <w:r>
              <w:rPr>
                <w:i/>
                <w:sz w:val="24"/>
              </w:rPr>
              <w:t>же</w:t>
            </w:r>
            <w:r>
              <w:rPr>
                <w:i/>
                <w:spacing w:val="-12"/>
                <w:sz w:val="24"/>
              </w:rPr>
              <w:t xml:space="preserve"> </w:t>
            </w:r>
            <w:r>
              <w:rPr>
                <w:sz w:val="24"/>
              </w:rPr>
              <w:t>с</w:t>
            </w:r>
            <w:r>
              <w:rPr>
                <w:spacing w:val="-11"/>
                <w:sz w:val="24"/>
              </w:rPr>
              <w:t xml:space="preserve"> </w:t>
            </w:r>
            <w:r>
              <w:rPr>
                <w:sz w:val="24"/>
              </w:rPr>
              <w:t>другими</w:t>
            </w:r>
            <w:r>
              <w:rPr>
                <w:spacing w:val="-2"/>
                <w:sz w:val="24"/>
              </w:rPr>
              <w:t xml:space="preserve"> </w:t>
            </w:r>
            <w:r>
              <w:rPr>
                <w:sz w:val="24"/>
              </w:rPr>
              <w:t>словами;</w:t>
            </w:r>
            <w:r>
              <w:rPr>
                <w:spacing w:val="-12"/>
                <w:sz w:val="24"/>
              </w:rPr>
              <w:t xml:space="preserve"> </w:t>
            </w:r>
            <w:r>
              <w:rPr>
                <w:sz w:val="24"/>
              </w:rPr>
              <w:t>дефисное</w:t>
            </w:r>
            <w:r>
              <w:rPr>
                <w:spacing w:val="-11"/>
                <w:sz w:val="24"/>
              </w:rPr>
              <w:t xml:space="preserve"> </w:t>
            </w:r>
            <w:r>
              <w:rPr>
                <w:sz w:val="24"/>
              </w:rPr>
              <w:t>написание</w:t>
            </w:r>
            <w:r>
              <w:rPr>
                <w:spacing w:val="-10"/>
                <w:sz w:val="24"/>
              </w:rPr>
              <w:t xml:space="preserve"> </w:t>
            </w:r>
            <w:r>
              <w:rPr>
                <w:sz w:val="24"/>
              </w:rPr>
              <w:t>частиц</w:t>
            </w:r>
            <w:r>
              <w:rPr>
                <w:spacing w:val="-2"/>
                <w:sz w:val="24"/>
              </w:rPr>
              <w:t xml:space="preserve"> </w:t>
            </w:r>
            <w:r>
              <w:rPr>
                <w:i/>
                <w:sz w:val="24"/>
              </w:rPr>
              <w:t>-то,</w:t>
            </w:r>
            <w:r>
              <w:rPr>
                <w:i/>
                <w:spacing w:val="-9"/>
                <w:sz w:val="24"/>
              </w:rPr>
              <w:t xml:space="preserve"> </w:t>
            </w:r>
            <w:r>
              <w:rPr>
                <w:i/>
                <w:sz w:val="24"/>
              </w:rPr>
              <w:t>- таки, -ка</w:t>
            </w:r>
          </w:p>
        </w:tc>
      </w:tr>
      <w:tr w:rsidR="000148D2">
        <w:trPr>
          <w:trHeight w:val="1655"/>
        </w:trPr>
        <w:tc>
          <w:tcPr>
            <w:tcW w:w="1018" w:type="dxa"/>
            <w:tcBorders>
              <w:top w:val="single" w:sz="8" w:space="0" w:color="000000"/>
            </w:tcBorders>
          </w:tcPr>
          <w:p w:rsidR="000148D2" w:rsidRDefault="00307937">
            <w:pPr>
              <w:pStyle w:val="TableParagraph"/>
              <w:spacing w:line="265" w:lineRule="exact"/>
              <w:ind w:left="206"/>
              <w:rPr>
                <w:sz w:val="24"/>
              </w:rPr>
            </w:pPr>
            <w:r>
              <w:rPr>
                <w:spacing w:val="-5"/>
                <w:sz w:val="24"/>
              </w:rPr>
              <w:t>6.9</w:t>
            </w:r>
          </w:p>
        </w:tc>
        <w:tc>
          <w:tcPr>
            <w:tcW w:w="9367" w:type="dxa"/>
            <w:tcBorders>
              <w:top w:val="single" w:sz="8" w:space="0" w:color="000000"/>
            </w:tcBorders>
          </w:tcPr>
          <w:p w:rsidR="000148D2" w:rsidRDefault="00307937">
            <w:pPr>
              <w:pStyle w:val="TableParagraph"/>
              <w:spacing w:line="237" w:lineRule="auto"/>
              <w:ind w:left="23"/>
              <w:rPr>
                <w:sz w:val="24"/>
              </w:rPr>
            </w:pPr>
            <w:r>
              <w:rPr>
                <w:sz w:val="24"/>
              </w:rPr>
              <w:t>Написание</w:t>
            </w:r>
            <w:r>
              <w:rPr>
                <w:spacing w:val="-11"/>
                <w:sz w:val="24"/>
              </w:rPr>
              <w:t xml:space="preserve"> </w:t>
            </w:r>
            <w:r>
              <w:rPr>
                <w:sz w:val="24"/>
              </w:rPr>
              <w:t>не</w:t>
            </w:r>
            <w:r>
              <w:rPr>
                <w:spacing w:val="-15"/>
                <w:sz w:val="24"/>
              </w:rPr>
              <w:t xml:space="preserve"> </w:t>
            </w:r>
            <w:r>
              <w:rPr>
                <w:sz w:val="24"/>
              </w:rPr>
              <w:t>(ни)</w:t>
            </w:r>
            <w:r>
              <w:rPr>
                <w:spacing w:val="-9"/>
                <w:sz w:val="24"/>
              </w:rPr>
              <w:t xml:space="preserve"> </w:t>
            </w:r>
            <w:r>
              <w:rPr>
                <w:sz w:val="24"/>
              </w:rPr>
              <w:t>со</w:t>
            </w:r>
            <w:r>
              <w:rPr>
                <w:spacing w:val="-6"/>
                <w:sz w:val="24"/>
              </w:rPr>
              <w:t xml:space="preserve"> </w:t>
            </w:r>
            <w:r>
              <w:rPr>
                <w:sz w:val="24"/>
              </w:rPr>
              <w:t>словами</w:t>
            </w:r>
            <w:r>
              <w:rPr>
                <w:spacing w:val="-7"/>
                <w:sz w:val="24"/>
              </w:rPr>
              <w:t xml:space="preserve"> </w:t>
            </w:r>
            <w:r>
              <w:rPr>
                <w:sz w:val="24"/>
              </w:rPr>
              <w:t>разных</w:t>
            </w:r>
            <w:r>
              <w:rPr>
                <w:spacing w:val="-13"/>
                <w:sz w:val="24"/>
              </w:rPr>
              <w:t xml:space="preserve"> </w:t>
            </w:r>
            <w:r>
              <w:rPr>
                <w:sz w:val="24"/>
              </w:rPr>
              <w:t>частей</w:t>
            </w:r>
            <w:r>
              <w:rPr>
                <w:spacing w:val="-2"/>
                <w:sz w:val="24"/>
              </w:rPr>
              <w:t xml:space="preserve"> </w:t>
            </w:r>
            <w:r>
              <w:rPr>
                <w:sz w:val="24"/>
              </w:rPr>
              <w:t>речи:</w:t>
            </w:r>
            <w:r>
              <w:rPr>
                <w:spacing w:val="-3"/>
                <w:sz w:val="24"/>
              </w:rPr>
              <w:t xml:space="preserve"> </w:t>
            </w:r>
            <w:r>
              <w:rPr>
                <w:sz w:val="24"/>
              </w:rPr>
              <w:t>слитное</w:t>
            </w:r>
            <w:r>
              <w:rPr>
                <w:spacing w:val="-15"/>
                <w:sz w:val="24"/>
              </w:rPr>
              <w:t xml:space="preserve"> </w:t>
            </w:r>
            <w:r>
              <w:rPr>
                <w:sz w:val="24"/>
              </w:rPr>
              <w:t>и</w:t>
            </w:r>
            <w:r>
              <w:rPr>
                <w:spacing w:val="-10"/>
                <w:sz w:val="24"/>
              </w:rPr>
              <w:t xml:space="preserve"> </w:t>
            </w:r>
            <w:r>
              <w:rPr>
                <w:sz w:val="24"/>
              </w:rPr>
              <w:t>раздельное</w:t>
            </w:r>
            <w:r>
              <w:rPr>
                <w:spacing w:val="-15"/>
                <w:sz w:val="24"/>
              </w:rPr>
              <w:t xml:space="preserve"> </w:t>
            </w:r>
            <w:r>
              <w:rPr>
                <w:sz w:val="24"/>
              </w:rPr>
              <w:t>написание</w:t>
            </w:r>
            <w:r>
              <w:rPr>
                <w:spacing w:val="-10"/>
                <w:sz w:val="24"/>
              </w:rPr>
              <w:t xml:space="preserve"> </w:t>
            </w:r>
            <w:r>
              <w:rPr>
                <w:i/>
                <w:sz w:val="24"/>
              </w:rPr>
              <w:t>не</w:t>
            </w:r>
            <w:r>
              <w:rPr>
                <w:i/>
                <w:spacing w:val="-15"/>
                <w:sz w:val="24"/>
              </w:rPr>
              <w:t xml:space="preserve"> </w:t>
            </w:r>
            <w:r>
              <w:rPr>
                <w:sz w:val="24"/>
              </w:rPr>
              <w:t>с именами существительными; слитное и раздельное написание не с именами</w:t>
            </w:r>
          </w:p>
          <w:p w:rsidR="000148D2" w:rsidRDefault="00307937">
            <w:pPr>
              <w:pStyle w:val="TableParagraph"/>
              <w:ind w:left="23"/>
              <w:rPr>
                <w:i/>
                <w:sz w:val="24"/>
              </w:rPr>
            </w:pPr>
            <w:r>
              <w:rPr>
                <w:sz w:val="24"/>
              </w:rPr>
              <w:t xml:space="preserve">прилагательными; слитное и раздельное написание </w:t>
            </w:r>
            <w:r>
              <w:rPr>
                <w:i/>
                <w:sz w:val="24"/>
              </w:rPr>
              <w:t xml:space="preserve">не </w:t>
            </w:r>
            <w:r>
              <w:rPr>
                <w:sz w:val="24"/>
              </w:rPr>
              <w:t>с глаголами; правописание местоимений</w:t>
            </w:r>
            <w:r>
              <w:rPr>
                <w:spacing w:val="-8"/>
                <w:sz w:val="24"/>
              </w:rPr>
              <w:t xml:space="preserve"> </w:t>
            </w:r>
            <w:r>
              <w:rPr>
                <w:sz w:val="24"/>
              </w:rPr>
              <w:t>с</w:t>
            </w:r>
            <w:r>
              <w:rPr>
                <w:spacing w:val="-12"/>
                <w:sz w:val="24"/>
              </w:rPr>
              <w:t xml:space="preserve"> </w:t>
            </w:r>
            <w:r>
              <w:rPr>
                <w:sz w:val="24"/>
              </w:rPr>
              <w:t>не</w:t>
            </w:r>
            <w:r>
              <w:rPr>
                <w:spacing w:val="-15"/>
                <w:sz w:val="24"/>
              </w:rPr>
              <w:t xml:space="preserve"> </w:t>
            </w:r>
            <w:r>
              <w:rPr>
                <w:sz w:val="24"/>
              </w:rPr>
              <w:t>и</w:t>
            </w:r>
            <w:r>
              <w:rPr>
                <w:spacing w:val="-7"/>
                <w:sz w:val="24"/>
              </w:rPr>
              <w:t xml:space="preserve"> </w:t>
            </w:r>
            <w:r>
              <w:rPr>
                <w:i/>
                <w:sz w:val="24"/>
              </w:rPr>
              <w:t>ни;</w:t>
            </w:r>
            <w:r>
              <w:rPr>
                <w:i/>
                <w:spacing w:val="-6"/>
                <w:sz w:val="24"/>
              </w:rPr>
              <w:t xml:space="preserve"> </w:t>
            </w:r>
            <w:r>
              <w:rPr>
                <w:sz w:val="24"/>
              </w:rPr>
              <w:t>слитное</w:t>
            </w:r>
            <w:r>
              <w:rPr>
                <w:spacing w:val="-13"/>
                <w:sz w:val="24"/>
              </w:rPr>
              <w:t xml:space="preserve"> </w:t>
            </w:r>
            <w:r>
              <w:rPr>
                <w:sz w:val="24"/>
              </w:rPr>
              <w:t>и</w:t>
            </w:r>
            <w:r>
              <w:rPr>
                <w:spacing w:val="-7"/>
                <w:sz w:val="24"/>
              </w:rPr>
              <w:t xml:space="preserve"> </w:t>
            </w:r>
            <w:r>
              <w:rPr>
                <w:sz w:val="24"/>
              </w:rPr>
              <w:t>раздельное</w:t>
            </w:r>
            <w:r>
              <w:rPr>
                <w:spacing w:val="-13"/>
                <w:sz w:val="24"/>
              </w:rPr>
              <w:t xml:space="preserve"> </w:t>
            </w:r>
            <w:r>
              <w:rPr>
                <w:sz w:val="24"/>
              </w:rPr>
              <w:t>написание</w:t>
            </w:r>
            <w:r>
              <w:rPr>
                <w:spacing w:val="-3"/>
                <w:sz w:val="24"/>
              </w:rPr>
              <w:t xml:space="preserve"> </w:t>
            </w:r>
            <w:r>
              <w:rPr>
                <w:i/>
                <w:sz w:val="24"/>
              </w:rPr>
              <w:t>не</w:t>
            </w:r>
            <w:r>
              <w:rPr>
                <w:i/>
                <w:spacing w:val="-12"/>
                <w:sz w:val="24"/>
              </w:rPr>
              <w:t xml:space="preserve"> </w:t>
            </w:r>
            <w:r>
              <w:rPr>
                <w:i/>
                <w:sz w:val="24"/>
              </w:rPr>
              <w:t>с</w:t>
            </w:r>
            <w:r>
              <w:rPr>
                <w:i/>
                <w:spacing w:val="-15"/>
                <w:sz w:val="24"/>
              </w:rPr>
              <w:t xml:space="preserve"> </w:t>
            </w:r>
            <w:r>
              <w:rPr>
                <w:sz w:val="24"/>
              </w:rPr>
              <w:t>причастиями;</w:t>
            </w:r>
            <w:r>
              <w:rPr>
                <w:spacing w:val="-9"/>
                <w:sz w:val="24"/>
              </w:rPr>
              <w:t xml:space="preserve"> </w:t>
            </w:r>
            <w:r>
              <w:rPr>
                <w:sz w:val="24"/>
              </w:rPr>
              <w:t>слитное</w:t>
            </w:r>
            <w:r>
              <w:rPr>
                <w:spacing w:val="-8"/>
                <w:sz w:val="24"/>
              </w:rPr>
              <w:t xml:space="preserve"> </w:t>
            </w:r>
            <w:r>
              <w:rPr>
                <w:sz w:val="24"/>
              </w:rPr>
              <w:t xml:space="preserve">и раздельное написание </w:t>
            </w:r>
            <w:r>
              <w:rPr>
                <w:i/>
                <w:sz w:val="24"/>
              </w:rPr>
              <w:t xml:space="preserve">не </w:t>
            </w:r>
            <w:r>
              <w:rPr>
                <w:sz w:val="24"/>
              </w:rPr>
              <w:t xml:space="preserve">с деепричастиями; слитное и раздельное написание </w:t>
            </w:r>
            <w:r>
              <w:rPr>
                <w:i/>
                <w:sz w:val="24"/>
              </w:rPr>
              <w:t>не</w:t>
            </w:r>
          </w:p>
          <w:p w:rsidR="000148D2" w:rsidRDefault="00307937">
            <w:pPr>
              <w:pStyle w:val="TableParagraph"/>
              <w:spacing w:line="266" w:lineRule="exact"/>
              <w:ind w:left="23"/>
              <w:rPr>
                <w:i/>
                <w:sz w:val="24"/>
              </w:rPr>
            </w:pPr>
            <w:r>
              <w:rPr>
                <w:sz w:val="24"/>
              </w:rPr>
              <w:t>снаречиями;</w:t>
            </w:r>
            <w:r>
              <w:rPr>
                <w:spacing w:val="-13"/>
                <w:sz w:val="24"/>
              </w:rPr>
              <w:t xml:space="preserve"> </w:t>
            </w:r>
            <w:r>
              <w:rPr>
                <w:sz w:val="24"/>
              </w:rPr>
              <w:t>смысловые</w:t>
            </w:r>
            <w:r>
              <w:rPr>
                <w:spacing w:val="-11"/>
                <w:sz w:val="24"/>
              </w:rPr>
              <w:t xml:space="preserve"> </w:t>
            </w:r>
            <w:r>
              <w:rPr>
                <w:sz w:val="24"/>
              </w:rPr>
              <w:t>различия</w:t>
            </w:r>
            <w:r>
              <w:rPr>
                <w:spacing w:val="-9"/>
                <w:sz w:val="24"/>
              </w:rPr>
              <w:t xml:space="preserve"> </w:t>
            </w:r>
            <w:r>
              <w:rPr>
                <w:sz w:val="24"/>
              </w:rPr>
              <w:t>частиц</w:t>
            </w:r>
            <w:r>
              <w:rPr>
                <w:spacing w:val="4"/>
                <w:sz w:val="24"/>
              </w:rPr>
              <w:t xml:space="preserve"> </w:t>
            </w:r>
            <w:r>
              <w:rPr>
                <w:i/>
                <w:sz w:val="24"/>
              </w:rPr>
              <w:t>не</w:t>
            </w:r>
            <w:r>
              <w:rPr>
                <w:i/>
                <w:spacing w:val="-8"/>
                <w:sz w:val="24"/>
              </w:rPr>
              <w:t xml:space="preserve"> </w:t>
            </w:r>
            <w:r>
              <w:rPr>
                <w:sz w:val="24"/>
              </w:rPr>
              <w:t>и</w:t>
            </w:r>
            <w:r>
              <w:rPr>
                <w:spacing w:val="-11"/>
                <w:sz w:val="24"/>
              </w:rPr>
              <w:t xml:space="preserve"> </w:t>
            </w:r>
            <w:r>
              <w:rPr>
                <w:i/>
                <w:spacing w:val="-5"/>
                <w:sz w:val="24"/>
              </w:rPr>
              <w:t>ни</w:t>
            </w:r>
          </w:p>
        </w:tc>
      </w:tr>
      <w:tr w:rsidR="000148D2">
        <w:trPr>
          <w:trHeight w:val="830"/>
        </w:trPr>
        <w:tc>
          <w:tcPr>
            <w:tcW w:w="1018" w:type="dxa"/>
          </w:tcPr>
          <w:p w:rsidR="000148D2" w:rsidRDefault="00307937">
            <w:pPr>
              <w:pStyle w:val="TableParagraph"/>
              <w:spacing w:line="265" w:lineRule="exact"/>
              <w:ind w:left="172"/>
              <w:rPr>
                <w:sz w:val="24"/>
              </w:rPr>
            </w:pPr>
            <w:r>
              <w:rPr>
                <w:spacing w:val="-4"/>
                <w:sz w:val="24"/>
              </w:rPr>
              <w:t>6.10</w:t>
            </w:r>
          </w:p>
        </w:tc>
        <w:tc>
          <w:tcPr>
            <w:tcW w:w="9367" w:type="dxa"/>
          </w:tcPr>
          <w:p w:rsidR="000148D2" w:rsidRDefault="00307937">
            <w:pPr>
              <w:pStyle w:val="TableParagraph"/>
              <w:spacing w:line="237" w:lineRule="auto"/>
              <w:ind w:left="23"/>
              <w:rPr>
                <w:sz w:val="24"/>
              </w:rPr>
            </w:pPr>
            <w:r>
              <w:rPr>
                <w:sz w:val="24"/>
              </w:rPr>
              <w:t xml:space="preserve">Правописание </w:t>
            </w:r>
            <w:r>
              <w:rPr>
                <w:i/>
                <w:sz w:val="24"/>
              </w:rPr>
              <w:t xml:space="preserve">н </w:t>
            </w:r>
            <w:r>
              <w:rPr>
                <w:sz w:val="24"/>
              </w:rPr>
              <w:t xml:space="preserve">и </w:t>
            </w:r>
            <w:r>
              <w:rPr>
                <w:i/>
                <w:sz w:val="24"/>
              </w:rPr>
              <w:t xml:space="preserve">нн </w:t>
            </w:r>
            <w:r>
              <w:rPr>
                <w:sz w:val="24"/>
              </w:rPr>
              <w:t>в словах</w:t>
            </w:r>
            <w:r>
              <w:rPr>
                <w:spacing w:val="-3"/>
                <w:sz w:val="24"/>
              </w:rPr>
              <w:t xml:space="preserve"> </w:t>
            </w:r>
            <w:r>
              <w:rPr>
                <w:sz w:val="24"/>
              </w:rPr>
              <w:t xml:space="preserve">разных частей речи: правописание </w:t>
            </w:r>
            <w:r>
              <w:rPr>
                <w:i/>
                <w:sz w:val="24"/>
              </w:rPr>
              <w:t xml:space="preserve">н </w:t>
            </w:r>
            <w:r>
              <w:rPr>
                <w:sz w:val="24"/>
              </w:rPr>
              <w:t xml:space="preserve">и </w:t>
            </w:r>
            <w:r>
              <w:rPr>
                <w:i/>
                <w:sz w:val="24"/>
              </w:rPr>
              <w:t>нн</w:t>
            </w:r>
            <w:r>
              <w:rPr>
                <w:i/>
                <w:spacing w:val="-5"/>
                <w:sz w:val="24"/>
              </w:rPr>
              <w:t xml:space="preserve"> </w:t>
            </w:r>
            <w:r>
              <w:rPr>
                <w:sz w:val="24"/>
              </w:rPr>
              <w:t>в именах прилагательных;</w:t>
            </w:r>
            <w:r>
              <w:rPr>
                <w:spacing w:val="-14"/>
                <w:sz w:val="24"/>
              </w:rPr>
              <w:t xml:space="preserve"> </w:t>
            </w:r>
            <w:r>
              <w:rPr>
                <w:sz w:val="24"/>
              </w:rPr>
              <w:t>правописание</w:t>
            </w:r>
            <w:r>
              <w:rPr>
                <w:spacing w:val="-14"/>
                <w:sz w:val="24"/>
              </w:rPr>
              <w:t xml:space="preserve"> </w:t>
            </w:r>
            <w:r>
              <w:rPr>
                <w:i/>
                <w:sz w:val="24"/>
              </w:rPr>
              <w:t>н</w:t>
            </w:r>
            <w:r>
              <w:rPr>
                <w:i/>
                <w:spacing w:val="-10"/>
                <w:sz w:val="24"/>
              </w:rPr>
              <w:t xml:space="preserve"> </w:t>
            </w:r>
            <w:r>
              <w:rPr>
                <w:sz w:val="24"/>
              </w:rPr>
              <w:t>и</w:t>
            </w:r>
            <w:r>
              <w:rPr>
                <w:spacing w:val="-11"/>
                <w:sz w:val="24"/>
              </w:rPr>
              <w:t xml:space="preserve"> </w:t>
            </w:r>
            <w:r>
              <w:rPr>
                <w:i/>
                <w:sz w:val="24"/>
              </w:rPr>
              <w:t>нн</w:t>
            </w:r>
            <w:r>
              <w:rPr>
                <w:i/>
                <w:spacing w:val="-11"/>
                <w:sz w:val="24"/>
              </w:rPr>
              <w:t xml:space="preserve"> </w:t>
            </w:r>
            <w:r>
              <w:rPr>
                <w:sz w:val="24"/>
              </w:rPr>
              <w:t>в</w:t>
            </w:r>
            <w:r>
              <w:rPr>
                <w:spacing w:val="-15"/>
                <w:sz w:val="24"/>
              </w:rPr>
              <w:t xml:space="preserve"> </w:t>
            </w:r>
            <w:r>
              <w:rPr>
                <w:sz w:val="24"/>
              </w:rPr>
              <w:t>суффиксах</w:t>
            </w:r>
            <w:r>
              <w:rPr>
                <w:spacing w:val="-13"/>
                <w:sz w:val="24"/>
              </w:rPr>
              <w:t xml:space="preserve"> </w:t>
            </w:r>
            <w:r>
              <w:rPr>
                <w:sz w:val="24"/>
              </w:rPr>
              <w:t>причастий</w:t>
            </w:r>
            <w:r>
              <w:rPr>
                <w:spacing w:val="-6"/>
                <w:sz w:val="24"/>
              </w:rPr>
              <w:t xml:space="preserve"> </w:t>
            </w:r>
            <w:r>
              <w:rPr>
                <w:sz w:val="24"/>
              </w:rPr>
              <w:t>и</w:t>
            </w:r>
            <w:r>
              <w:rPr>
                <w:spacing w:val="-15"/>
                <w:sz w:val="24"/>
              </w:rPr>
              <w:t xml:space="preserve"> </w:t>
            </w:r>
            <w:r>
              <w:rPr>
                <w:sz w:val="24"/>
              </w:rPr>
              <w:t>отглагольных</w:t>
            </w:r>
            <w:r>
              <w:rPr>
                <w:spacing w:val="-11"/>
                <w:sz w:val="24"/>
              </w:rPr>
              <w:t xml:space="preserve"> </w:t>
            </w:r>
            <w:r>
              <w:rPr>
                <w:sz w:val="24"/>
              </w:rPr>
              <w:t>имён</w:t>
            </w:r>
          </w:p>
          <w:p w:rsidR="000148D2" w:rsidRDefault="00307937">
            <w:pPr>
              <w:pStyle w:val="TableParagraph"/>
              <w:spacing w:line="272" w:lineRule="exact"/>
              <w:ind w:left="23"/>
              <w:rPr>
                <w:i/>
                <w:sz w:val="24"/>
              </w:rPr>
            </w:pPr>
            <w:r>
              <w:rPr>
                <w:sz w:val="24"/>
              </w:rPr>
              <w:t>прилагательных;</w:t>
            </w:r>
            <w:r>
              <w:rPr>
                <w:spacing w:val="-6"/>
                <w:sz w:val="24"/>
              </w:rPr>
              <w:t xml:space="preserve"> </w:t>
            </w:r>
            <w:r>
              <w:rPr>
                <w:sz w:val="24"/>
              </w:rPr>
              <w:t>правописание</w:t>
            </w:r>
            <w:r>
              <w:rPr>
                <w:spacing w:val="-1"/>
                <w:sz w:val="24"/>
              </w:rPr>
              <w:t xml:space="preserve"> </w:t>
            </w:r>
            <w:r>
              <w:rPr>
                <w:i/>
                <w:sz w:val="24"/>
              </w:rPr>
              <w:t>н</w:t>
            </w:r>
            <w:r>
              <w:rPr>
                <w:i/>
                <w:spacing w:val="-3"/>
                <w:sz w:val="24"/>
              </w:rPr>
              <w:t xml:space="preserve"> </w:t>
            </w:r>
            <w:r>
              <w:rPr>
                <w:sz w:val="24"/>
              </w:rPr>
              <w:t>и</w:t>
            </w:r>
            <w:r>
              <w:rPr>
                <w:spacing w:val="-1"/>
                <w:sz w:val="24"/>
              </w:rPr>
              <w:t xml:space="preserve"> </w:t>
            </w:r>
            <w:r>
              <w:rPr>
                <w:i/>
                <w:sz w:val="24"/>
              </w:rPr>
              <w:t>нн</w:t>
            </w:r>
            <w:r>
              <w:rPr>
                <w:i/>
                <w:spacing w:val="-2"/>
                <w:sz w:val="24"/>
              </w:rPr>
              <w:t xml:space="preserve"> </w:t>
            </w:r>
            <w:r>
              <w:rPr>
                <w:sz w:val="24"/>
              </w:rPr>
              <w:t>в</w:t>
            </w:r>
            <w:r>
              <w:rPr>
                <w:spacing w:val="-5"/>
                <w:sz w:val="24"/>
              </w:rPr>
              <w:t xml:space="preserve"> </w:t>
            </w:r>
            <w:r>
              <w:rPr>
                <w:sz w:val="24"/>
              </w:rPr>
              <w:t>наречиях на</w:t>
            </w:r>
            <w:r>
              <w:rPr>
                <w:spacing w:val="-2"/>
                <w:sz w:val="24"/>
              </w:rPr>
              <w:t xml:space="preserve"> </w:t>
            </w:r>
            <w:r>
              <w:rPr>
                <w:i/>
                <w:sz w:val="24"/>
              </w:rPr>
              <w:t>-</w:t>
            </w:r>
            <w:r>
              <w:rPr>
                <w:i/>
                <w:spacing w:val="-2"/>
                <w:sz w:val="24"/>
              </w:rPr>
              <w:t>о(~</w:t>
            </w:r>
            <w:r>
              <w:rPr>
                <w:i/>
                <w:spacing w:val="-2"/>
                <w:sz w:val="24"/>
                <w:vertAlign w:val="superscript"/>
              </w:rPr>
              <w:t>е</w:t>
            </w:r>
            <w:r>
              <w:rPr>
                <w:i/>
                <w:spacing w:val="-2"/>
                <w:sz w:val="24"/>
              </w:rPr>
              <w:t>)</w:t>
            </w:r>
          </w:p>
        </w:tc>
      </w:tr>
      <w:tr w:rsidR="000148D2">
        <w:trPr>
          <w:trHeight w:val="323"/>
        </w:trPr>
        <w:tc>
          <w:tcPr>
            <w:tcW w:w="1018" w:type="dxa"/>
          </w:tcPr>
          <w:p w:rsidR="000148D2" w:rsidRDefault="00307937">
            <w:pPr>
              <w:pStyle w:val="TableParagraph"/>
              <w:spacing w:line="265" w:lineRule="exact"/>
              <w:ind w:left="172"/>
              <w:rPr>
                <w:sz w:val="24"/>
              </w:rPr>
            </w:pPr>
            <w:r>
              <w:rPr>
                <w:spacing w:val="-4"/>
                <w:sz w:val="24"/>
              </w:rPr>
              <w:t>6.11</w:t>
            </w:r>
          </w:p>
        </w:tc>
        <w:tc>
          <w:tcPr>
            <w:tcW w:w="9367" w:type="dxa"/>
          </w:tcPr>
          <w:p w:rsidR="000148D2" w:rsidRDefault="00307937">
            <w:pPr>
              <w:pStyle w:val="TableParagraph"/>
              <w:spacing w:line="265" w:lineRule="exact"/>
              <w:ind w:left="23"/>
              <w:rPr>
                <w:sz w:val="24"/>
              </w:rPr>
            </w:pPr>
            <w:r>
              <w:rPr>
                <w:spacing w:val="-2"/>
                <w:sz w:val="24"/>
              </w:rPr>
              <w:t>Правописание</w:t>
            </w:r>
            <w:r>
              <w:rPr>
                <w:spacing w:val="-6"/>
                <w:sz w:val="24"/>
              </w:rPr>
              <w:t xml:space="preserve"> </w:t>
            </w:r>
            <w:r>
              <w:rPr>
                <w:spacing w:val="-2"/>
                <w:sz w:val="24"/>
              </w:rPr>
              <w:t>служебных</w:t>
            </w:r>
            <w:r>
              <w:rPr>
                <w:spacing w:val="-10"/>
                <w:sz w:val="24"/>
              </w:rPr>
              <w:t xml:space="preserve"> </w:t>
            </w:r>
            <w:r>
              <w:rPr>
                <w:spacing w:val="-2"/>
                <w:sz w:val="24"/>
              </w:rPr>
              <w:t>частей</w:t>
            </w:r>
            <w:r>
              <w:rPr>
                <w:spacing w:val="3"/>
                <w:sz w:val="24"/>
              </w:rPr>
              <w:t xml:space="preserve"> </w:t>
            </w:r>
            <w:r>
              <w:rPr>
                <w:spacing w:val="-4"/>
                <w:sz w:val="24"/>
              </w:rPr>
              <w:t>речи</w:t>
            </w:r>
          </w:p>
        </w:tc>
      </w:tr>
      <w:tr w:rsidR="000148D2">
        <w:trPr>
          <w:trHeight w:val="321"/>
        </w:trPr>
        <w:tc>
          <w:tcPr>
            <w:tcW w:w="1018" w:type="dxa"/>
          </w:tcPr>
          <w:p w:rsidR="000148D2" w:rsidRDefault="00307937">
            <w:pPr>
              <w:pStyle w:val="TableParagraph"/>
              <w:spacing w:line="268" w:lineRule="exact"/>
              <w:ind w:left="172"/>
              <w:rPr>
                <w:sz w:val="24"/>
              </w:rPr>
            </w:pPr>
            <w:r>
              <w:rPr>
                <w:spacing w:val="-4"/>
                <w:sz w:val="24"/>
              </w:rPr>
              <w:t>6.12</w:t>
            </w:r>
          </w:p>
        </w:tc>
        <w:tc>
          <w:tcPr>
            <w:tcW w:w="9367" w:type="dxa"/>
          </w:tcPr>
          <w:p w:rsidR="000148D2" w:rsidRDefault="00307937">
            <w:pPr>
              <w:pStyle w:val="TableParagraph"/>
              <w:spacing w:line="268" w:lineRule="exact"/>
              <w:ind w:left="23"/>
              <w:rPr>
                <w:sz w:val="24"/>
              </w:rPr>
            </w:pPr>
            <w:r>
              <w:rPr>
                <w:spacing w:val="-2"/>
                <w:sz w:val="24"/>
              </w:rPr>
              <w:t>Правописание</w:t>
            </w:r>
            <w:r>
              <w:rPr>
                <w:sz w:val="24"/>
              </w:rPr>
              <w:t xml:space="preserve"> </w:t>
            </w:r>
            <w:r>
              <w:rPr>
                <w:spacing w:val="-2"/>
                <w:sz w:val="24"/>
              </w:rPr>
              <w:t>собственных</w:t>
            </w:r>
            <w:r>
              <w:rPr>
                <w:spacing w:val="-1"/>
                <w:sz w:val="24"/>
              </w:rPr>
              <w:t xml:space="preserve"> </w:t>
            </w:r>
            <w:r>
              <w:rPr>
                <w:spacing w:val="-2"/>
                <w:sz w:val="24"/>
              </w:rPr>
              <w:t>имён</w:t>
            </w:r>
            <w:r>
              <w:rPr>
                <w:spacing w:val="2"/>
                <w:sz w:val="24"/>
              </w:rPr>
              <w:t xml:space="preserve"> </w:t>
            </w:r>
            <w:r>
              <w:rPr>
                <w:spacing w:val="-2"/>
                <w:sz w:val="24"/>
              </w:rPr>
              <w:t>существительных</w:t>
            </w:r>
          </w:p>
        </w:tc>
      </w:tr>
      <w:tr w:rsidR="000148D2">
        <w:trPr>
          <w:trHeight w:val="326"/>
        </w:trPr>
        <w:tc>
          <w:tcPr>
            <w:tcW w:w="1018" w:type="dxa"/>
          </w:tcPr>
          <w:p w:rsidR="000148D2" w:rsidRDefault="00307937">
            <w:pPr>
              <w:pStyle w:val="TableParagraph"/>
              <w:spacing w:line="268" w:lineRule="exact"/>
              <w:ind w:left="172"/>
              <w:rPr>
                <w:sz w:val="24"/>
              </w:rPr>
            </w:pPr>
            <w:r>
              <w:rPr>
                <w:spacing w:val="-4"/>
                <w:sz w:val="24"/>
              </w:rPr>
              <w:t>6.13</w:t>
            </w:r>
          </w:p>
        </w:tc>
        <w:tc>
          <w:tcPr>
            <w:tcW w:w="9367" w:type="dxa"/>
          </w:tcPr>
          <w:p w:rsidR="000148D2" w:rsidRDefault="00307937">
            <w:pPr>
              <w:pStyle w:val="TableParagraph"/>
              <w:spacing w:line="268" w:lineRule="exact"/>
              <w:ind w:left="23"/>
              <w:rPr>
                <w:sz w:val="24"/>
              </w:rPr>
            </w:pPr>
            <w:r>
              <w:rPr>
                <w:spacing w:val="-2"/>
                <w:sz w:val="24"/>
              </w:rPr>
              <w:t>Правописание</w:t>
            </w:r>
            <w:r>
              <w:rPr>
                <w:spacing w:val="1"/>
                <w:sz w:val="24"/>
              </w:rPr>
              <w:t xml:space="preserve"> </w:t>
            </w:r>
            <w:r>
              <w:rPr>
                <w:spacing w:val="-2"/>
                <w:sz w:val="24"/>
              </w:rPr>
              <w:t>сложных</w:t>
            </w:r>
            <w:r>
              <w:rPr>
                <w:spacing w:val="-7"/>
                <w:sz w:val="24"/>
              </w:rPr>
              <w:t xml:space="preserve"> </w:t>
            </w:r>
            <w:r>
              <w:rPr>
                <w:spacing w:val="-2"/>
                <w:sz w:val="24"/>
              </w:rPr>
              <w:t>и сложносокращённых</w:t>
            </w:r>
            <w:r>
              <w:rPr>
                <w:spacing w:val="-4"/>
                <w:sz w:val="24"/>
              </w:rPr>
              <w:t xml:space="preserve"> слов</w:t>
            </w:r>
          </w:p>
        </w:tc>
      </w:tr>
      <w:tr w:rsidR="000148D2">
        <w:trPr>
          <w:trHeight w:val="330"/>
        </w:trPr>
        <w:tc>
          <w:tcPr>
            <w:tcW w:w="1018" w:type="dxa"/>
          </w:tcPr>
          <w:p w:rsidR="000148D2" w:rsidRDefault="00307937">
            <w:pPr>
              <w:pStyle w:val="TableParagraph"/>
              <w:spacing w:line="273" w:lineRule="exact"/>
              <w:ind w:left="172"/>
              <w:rPr>
                <w:sz w:val="24"/>
              </w:rPr>
            </w:pPr>
            <w:r>
              <w:rPr>
                <w:spacing w:val="-4"/>
                <w:sz w:val="24"/>
              </w:rPr>
              <w:t>6.14</w:t>
            </w:r>
          </w:p>
        </w:tc>
        <w:tc>
          <w:tcPr>
            <w:tcW w:w="9367" w:type="dxa"/>
          </w:tcPr>
          <w:p w:rsidR="000148D2" w:rsidRDefault="00307937">
            <w:pPr>
              <w:pStyle w:val="TableParagraph"/>
              <w:spacing w:line="273" w:lineRule="exact"/>
              <w:ind w:left="23"/>
              <w:rPr>
                <w:sz w:val="24"/>
              </w:rPr>
            </w:pPr>
            <w:r>
              <w:rPr>
                <w:sz w:val="24"/>
              </w:rPr>
              <w:t>Орфографический</w:t>
            </w:r>
            <w:r>
              <w:rPr>
                <w:spacing w:val="-11"/>
                <w:sz w:val="24"/>
              </w:rPr>
              <w:t xml:space="preserve"> </w:t>
            </w:r>
            <w:r>
              <w:rPr>
                <w:sz w:val="24"/>
              </w:rPr>
              <w:t>анализ</w:t>
            </w:r>
            <w:r>
              <w:rPr>
                <w:spacing w:val="-9"/>
                <w:sz w:val="24"/>
              </w:rPr>
              <w:t xml:space="preserve"> </w:t>
            </w:r>
            <w:r>
              <w:rPr>
                <w:spacing w:val="-4"/>
                <w:sz w:val="24"/>
              </w:rPr>
              <w:t>слов</w:t>
            </w:r>
          </w:p>
        </w:tc>
      </w:tr>
      <w:tr w:rsidR="000148D2">
        <w:trPr>
          <w:trHeight w:val="321"/>
        </w:trPr>
        <w:tc>
          <w:tcPr>
            <w:tcW w:w="1018" w:type="dxa"/>
          </w:tcPr>
          <w:p w:rsidR="000148D2" w:rsidRDefault="00307937">
            <w:pPr>
              <w:pStyle w:val="TableParagraph"/>
              <w:spacing w:line="265" w:lineRule="exact"/>
              <w:ind w:left="199" w:right="185"/>
              <w:jc w:val="center"/>
              <w:rPr>
                <w:sz w:val="24"/>
              </w:rPr>
            </w:pPr>
            <w:r>
              <w:rPr>
                <w:spacing w:val="-10"/>
                <w:sz w:val="24"/>
              </w:rPr>
              <w:t>7</w:t>
            </w:r>
          </w:p>
        </w:tc>
        <w:tc>
          <w:tcPr>
            <w:tcW w:w="9367" w:type="dxa"/>
          </w:tcPr>
          <w:p w:rsidR="000148D2" w:rsidRDefault="00307937">
            <w:pPr>
              <w:pStyle w:val="TableParagraph"/>
              <w:spacing w:line="265" w:lineRule="exact"/>
              <w:ind w:left="23"/>
              <w:rPr>
                <w:sz w:val="24"/>
              </w:rPr>
            </w:pPr>
            <w:r>
              <w:rPr>
                <w:spacing w:val="-2"/>
                <w:sz w:val="24"/>
              </w:rPr>
              <w:t>Пунктуация</w:t>
            </w:r>
          </w:p>
        </w:tc>
      </w:tr>
      <w:tr w:rsidR="000148D2">
        <w:trPr>
          <w:trHeight w:val="325"/>
        </w:trPr>
        <w:tc>
          <w:tcPr>
            <w:tcW w:w="1018" w:type="dxa"/>
          </w:tcPr>
          <w:p w:rsidR="000148D2" w:rsidRDefault="00307937">
            <w:pPr>
              <w:pStyle w:val="TableParagraph"/>
              <w:spacing w:line="265" w:lineRule="exact"/>
              <w:ind w:left="206"/>
              <w:rPr>
                <w:sz w:val="24"/>
              </w:rPr>
            </w:pPr>
            <w:r>
              <w:rPr>
                <w:spacing w:val="-5"/>
                <w:sz w:val="24"/>
              </w:rPr>
              <w:t>7.1</w:t>
            </w:r>
          </w:p>
        </w:tc>
        <w:tc>
          <w:tcPr>
            <w:tcW w:w="9367" w:type="dxa"/>
          </w:tcPr>
          <w:p w:rsidR="000148D2" w:rsidRDefault="00307937">
            <w:pPr>
              <w:pStyle w:val="TableParagraph"/>
              <w:spacing w:line="265" w:lineRule="exact"/>
              <w:ind w:left="23"/>
              <w:rPr>
                <w:sz w:val="24"/>
              </w:rPr>
            </w:pPr>
            <w:r>
              <w:rPr>
                <w:spacing w:val="-2"/>
                <w:sz w:val="24"/>
              </w:rPr>
              <w:t>Пунктуация</w:t>
            </w:r>
            <w:r>
              <w:rPr>
                <w:spacing w:val="-7"/>
                <w:sz w:val="24"/>
              </w:rPr>
              <w:t xml:space="preserve"> </w:t>
            </w:r>
            <w:r>
              <w:rPr>
                <w:spacing w:val="-2"/>
                <w:sz w:val="24"/>
              </w:rPr>
              <w:t>как</w:t>
            </w:r>
            <w:r>
              <w:rPr>
                <w:spacing w:val="-4"/>
                <w:sz w:val="24"/>
              </w:rPr>
              <w:t xml:space="preserve"> </w:t>
            </w:r>
            <w:r>
              <w:rPr>
                <w:spacing w:val="-2"/>
                <w:sz w:val="24"/>
              </w:rPr>
              <w:t>раздел</w:t>
            </w:r>
            <w:r>
              <w:rPr>
                <w:spacing w:val="-4"/>
                <w:sz w:val="24"/>
              </w:rPr>
              <w:t xml:space="preserve"> </w:t>
            </w:r>
            <w:r>
              <w:rPr>
                <w:spacing w:val="-2"/>
                <w:sz w:val="24"/>
              </w:rPr>
              <w:t>лингвистики.</w:t>
            </w:r>
            <w:r>
              <w:rPr>
                <w:spacing w:val="-3"/>
                <w:sz w:val="24"/>
              </w:rPr>
              <w:t xml:space="preserve"> </w:t>
            </w:r>
            <w:r>
              <w:rPr>
                <w:spacing w:val="-2"/>
                <w:sz w:val="24"/>
              </w:rPr>
              <w:t>Функции</w:t>
            </w:r>
            <w:r>
              <w:rPr>
                <w:spacing w:val="2"/>
                <w:sz w:val="24"/>
              </w:rPr>
              <w:t xml:space="preserve"> </w:t>
            </w:r>
            <w:r>
              <w:rPr>
                <w:spacing w:val="-2"/>
                <w:sz w:val="24"/>
              </w:rPr>
              <w:t>знаков</w:t>
            </w:r>
            <w:r>
              <w:rPr>
                <w:spacing w:val="-5"/>
                <w:sz w:val="24"/>
              </w:rPr>
              <w:t xml:space="preserve"> </w:t>
            </w:r>
            <w:r>
              <w:rPr>
                <w:spacing w:val="-2"/>
                <w:sz w:val="24"/>
              </w:rPr>
              <w:t>препинания</w:t>
            </w:r>
          </w:p>
        </w:tc>
      </w:tr>
      <w:tr w:rsidR="000148D2">
        <w:trPr>
          <w:trHeight w:val="326"/>
        </w:trPr>
        <w:tc>
          <w:tcPr>
            <w:tcW w:w="1018" w:type="dxa"/>
          </w:tcPr>
          <w:p w:rsidR="000148D2" w:rsidRDefault="00307937">
            <w:pPr>
              <w:pStyle w:val="TableParagraph"/>
              <w:spacing w:line="270" w:lineRule="exact"/>
              <w:ind w:left="206"/>
              <w:rPr>
                <w:sz w:val="24"/>
              </w:rPr>
            </w:pPr>
            <w:r>
              <w:rPr>
                <w:spacing w:val="-5"/>
                <w:sz w:val="24"/>
              </w:rPr>
              <w:t>7.2</w:t>
            </w:r>
          </w:p>
        </w:tc>
        <w:tc>
          <w:tcPr>
            <w:tcW w:w="9367" w:type="dxa"/>
          </w:tcPr>
          <w:p w:rsidR="000148D2" w:rsidRDefault="00307937">
            <w:pPr>
              <w:pStyle w:val="TableParagraph"/>
              <w:spacing w:line="270" w:lineRule="exact"/>
              <w:ind w:left="23"/>
              <w:rPr>
                <w:sz w:val="24"/>
              </w:rPr>
            </w:pPr>
            <w:r>
              <w:rPr>
                <w:sz w:val="24"/>
              </w:rPr>
              <w:t>Тире</w:t>
            </w:r>
            <w:r>
              <w:rPr>
                <w:spacing w:val="-6"/>
                <w:sz w:val="24"/>
              </w:rPr>
              <w:t xml:space="preserve"> </w:t>
            </w:r>
            <w:r>
              <w:rPr>
                <w:sz w:val="24"/>
              </w:rPr>
              <w:t>между</w:t>
            </w:r>
            <w:r>
              <w:rPr>
                <w:spacing w:val="-21"/>
                <w:sz w:val="24"/>
              </w:rPr>
              <w:t xml:space="preserve"> </w:t>
            </w:r>
            <w:r>
              <w:rPr>
                <w:sz w:val="24"/>
              </w:rPr>
              <w:t>подлежащим</w:t>
            </w:r>
            <w:r>
              <w:rPr>
                <w:spacing w:val="-1"/>
                <w:sz w:val="24"/>
              </w:rPr>
              <w:t xml:space="preserve"> </w:t>
            </w:r>
            <w:r>
              <w:rPr>
                <w:sz w:val="24"/>
              </w:rPr>
              <w:t>и</w:t>
            </w:r>
            <w:r>
              <w:rPr>
                <w:spacing w:val="-6"/>
                <w:sz w:val="24"/>
              </w:rPr>
              <w:t xml:space="preserve"> </w:t>
            </w:r>
            <w:r>
              <w:rPr>
                <w:spacing w:val="-2"/>
                <w:sz w:val="24"/>
              </w:rPr>
              <w:t>сказуемым</w:t>
            </w:r>
          </w:p>
        </w:tc>
      </w:tr>
      <w:tr w:rsidR="000148D2">
        <w:trPr>
          <w:trHeight w:val="321"/>
        </w:trPr>
        <w:tc>
          <w:tcPr>
            <w:tcW w:w="1018" w:type="dxa"/>
          </w:tcPr>
          <w:p w:rsidR="000148D2" w:rsidRDefault="00307937">
            <w:pPr>
              <w:pStyle w:val="TableParagraph"/>
              <w:spacing w:line="265" w:lineRule="exact"/>
              <w:ind w:left="206"/>
              <w:rPr>
                <w:sz w:val="24"/>
              </w:rPr>
            </w:pPr>
            <w:r>
              <w:rPr>
                <w:spacing w:val="-5"/>
                <w:sz w:val="24"/>
              </w:rPr>
              <w:t>7.3</w:t>
            </w:r>
          </w:p>
        </w:tc>
        <w:tc>
          <w:tcPr>
            <w:tcW w:w="9367" w:type="dxa"/>
          </w:tcPr>
          <w:p w:rsidR="000148D2" w:rsidRDefault="00307937">
            <w:pPr>
              <w:pStyle w:val="TableParagraph"/>
              <w:spacing w:line="265" w:lineRule="exact"/>
              <w:ind w:left="23"/>
              <w:rPr>
                <w:sz w:val="24"/>
              </w:rPr>
            </w:pPr>
            <w:r>
              <w:rPr>
                <w:sz w:val="24"/>
              </w:rPr>
              <w:t>Тире</w:t>
            </w:r>
            <w:r>
              <w:rPr>
                <w:spacing w:val="-8"/>
                <w:sz w:val="24"/>
              </w:rPr>
              <w:t xml:space="preserve"> </w:t>
            </w:r>
            <w:r>
              <w:rPr>
                <w:sz w:val="24"/>
              </w:rPr>
              <w:t>в</w:t>
            </w:r>
            <w:r>
              <w:rPr>
                <w:spacing w:val="-13"/>
                <w:sz w:val="24"/>
              </w:rPr>
              <w:t xml:space="preserve"> </w:t>
            </w:r>
            <w:r>
              <w:rPr>
                <w:sz w:val="24"/>
              </w:rPr>
              <w:t>неполном</w:t>
            </w:r>
            <w:r>
              <w:rPr>
                <w:spacing w:val="-8"/>
                <w:sz w:val="24"/>
              </w:rPr>
              <w:t xml:space="preserve"> </w:t>
            </w:r>
            <w:r>
              <w:rPr>
                <w:spacing w:val="-2"/>
                <w:sz w:val="24"/>
              </w:rPr>
              <w:t>предложении</w:t>
            </w:r>
          </w:p>
        </w:tc>
      </w:tr>
    </w:tbl>
    <w:p w:rsidR="000148D2" w:rsidRDefault="000148D2">
      <w:pPr>
        <w:pStyle w:val="TableParagraph"/>
        <w:spacing w:line="265"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9362"/>
      </w:tblGrid>
      <w:tr w:rsidR="000148D2">
        <w:trPr>
          <w:trHeight w:val="1104"/>
        </w:trPr>
        <w:tc>
          <w:tcPr>
            <w:tcW w:w="1080" w:type="dxa"/>
          </w:tcPr>
          <w:p w:rsidR="000148D2" w:rsidRDefault="00307937">
            <w:pPr>
              <w:pStyle w:val="TableParagraph"/>
              <w:spacing w:line="268" w:lineRule="exact"/>
              <w:ind w:left="235"/>
              <w:rPr>
                <w:sz w:val="24"/>
              </w:rPr>
            </w:pPr>
            <w:r>
              <w:rPr>
                <w:spacing w:val="-5"/>
                <w:sz w:val="24"/>
              </w:rPr>
              <w:t>7.4</w:t>
            </w:r>
          </w:p>
        </w:tc>
        <w:tc>
          <w:tcPr>
            <w:tcW w:w="9362" w:type="dxa"/>
          </w:tcPr>
          <w:p w:rsidR="000148D2" w:rsidRDefault="00307937">
            <w:pPr>
              <w:pStyle w:val="TableParagraph"/>
              <w:spacing w:line="235" w:lineRule="auto"/>
              <w:ind w:left="-13" w:right="293"/>
              <w:rPr>
                <w:sz w:val="24"/>
              </w:rPr>
            </w:pPr>
            <w:r>
              <w:rPr>
                <w:sz w:val="24"/>
              </w:rPr>
              <w:t>Знаки</w:t>
            </w:r>
            <w:r>
              <w:rPr>
                <w:spacing w:val="-6"/>
                <w:sz w:val="24"/>
              </w:rPr>
              <w:t xml:space="preserve"> </w:t>
            </w:r>
            <w:r>
              <w:rPr>
                <w:sz w:val="24"/>
              </w:rPr>
              <w:t>препинания</w:t>
            </w:r>
            <w:r>
              <w:rPr>
                <w:spacing w:val="-6"/>
                <w:sz w:val="24"/>
              </w:rPr>
              <w:t xml:space="preserve"> </w:t>
            </w:r>
            <w:r>
              <w:rPr>
                <w:sz w:val="24"/>
              </w:rPr>
              <w:t>в</w:t>
            </w:r>
            <w:r>
              <w:rPr>
                <w:spacing w:val="-7"/>
                <w:sz w:val="24"/>
              </w:rPr>
              <w:t xml:space="preserve"> </w:t>
            </w:r>
            <w:r>
              <w:rPr>
                <w:sz w:val="24"/>
              </w:rPr>
              <w:t>предложении</w:t>
            </w:r>
            <w:r>
              <w:rPr>
                <w:spacing w:val="-6"/>
                <w:sz w:val="24"/>
              </w:rPr>
              <w:t xml:space="preserve"> </w:t>
            </w:r>
            <w:r>
              <w:rPr>
                <w:sz w:val="24"/>
              </w:rPr>
              <w:t>с</w:t>
            </w:r>
            <w:r>
              <w:rPr>
                <w:spacing w:val="-11"/>
                <w:sz w:val="24"/>
              </w:rPr>
              <w:t xml:space="preserve"> </w:t>
            </w:r>
            <w:r>
              <w:rPr>
                <w:sz w:val="24"/>
              </w:rPr>
              <w:t>однородными</w:t>
            </w:r>
            <w:r>
              <w:rPr>
                <w:spacing w:val="-6"/>
                <w:sz w:val="24"/>
              </w:rPr>
              <w:t xml:space="preserve"> </w:t>
            </w:r>
            <w:r>
              <w:rPr>
                <w:sz w:val="24"/>
              </w:rPr>
              <w:t>членами.</w:t>
            </w:r>
            <w:r>
              <w:rPr>
                <w:spacing w:val="-7"/>
                <w:sz w:val="24"/>
              </w:rPr>
              <w:t xml:space="preserve"> </w:t>
            </w:r>
            <w:r>
              <w:rPr>
                <w:sz w:val="24"/>
              </w:rPr>
              <w:t xml:space="preserve">Пунктуационное </w:t>
            </w:r>
            <w:r>
              <w:rPr>
                <w:spacing w:val="-2"/>
                <w:sz w:val="24"/>
              </w:rPr>
              <w:t>оформление</w:t>
            </w:r>
            <w:r>
              <w:rPr>
                <w:spacing w:val="-6"/>
                <w:sz w:val="24"/>
              </w:rPr>
              <w:t xml:space="preserve"> </w:t>
            </w:r>
            <w:r>
              <w:rPr>
                <w:spacing w:val="-2"/>
                <w:sz w:val="24"/>
              </w:rPr>
              <w:t>предложений,</w:t>
            </w:r>
            <w:r>
              <w:rPr>
                <w:sz w:val="24"/>
              </w:rPr>
              <w:t xml:space="preserve"> </w:t>
            </w:r>
            <w:r>
              <w:rPr>
                <w:spacing w:val="-2"/>
                <w:sz w:val="24"/>
              </w:rPr>
              <w:t>осложнённых</w:t>
            </w:r>
            <w:r>
              <w:rPr>
                <w:spacing w:val="2"/>
                <w:sz w:val="24"/>
              </w:rPr>
              <w:t xml:space="preserve"> </w:t>
            </w:r>
            <w:r>
              <w:rPr>
                <w:spacing w:val="-2"/>
                <w:sz w:val="24"/>
              </w:rPr>
              <w:t>однородными</w:t>
            </w:r>
            <w:r>
              <w:rPr>
                <w:spacing w:val="12"/>
                <w:sz w:val="24"/>
              </w:rPr>
              <w:t xml:space="preserve"> </w:t>
            </w:r>
            <w:r>
              <w:rPr>
                <w:spacing w:val="-2"/>
                <w:sz w:val="24"/>
              </w:rPr>
              <w:t>членами,</w:t>
            </w:r>
            <w:r>
              <w:rPr>
                <w:spacing w:val="3"/>
                <w:sz w:val="24"/>
              </w:rPr>
              <w:t xml:space="preserve"> </w:t>
            </w:r>
            <w:r>
              <w:rPr>
                <w:spacing w:val="-2"/>
                <w:sz w:val="24"/>
              </w:rPr>
              <w:t>связанными</w:t>
            </w:r>
          </w:p>
          <w:p w:rsidR="000148D2" w:rsidRDefault="00307937">
            <w:pPr>
              <w:pStyle w:val="TableParagraph"/>
              <w:spacing w:line="274" w:lineRule="exact"/>
              <w:ind w:left="-13" w:right="293"/>
              <w:rPr>
                <w:sz w:val="24"/>
              </w:rPr>
            </w:pPr>
            <w:r>
              <w:rPr>
                <w:sz w:val="24"/>
              </w:rPr>
              <w:t>бессоюзной</w:t>
            </w:r>
            <w:r>
              <w:rPr>
                <w:spacing w:val="-15"/>
                <w:sz w:val="24"/>
              </w:rPr>
              <w:t xml:space="preserve"> </w:t>
            </w:r>
            <w:r>
              <w:rPr>
                <w:sz w:val="24"/>
              </w:rPr>
              <w:t>связью,</w:t>
            </w:r>
            <w:r>
              <w:rPr>
                <w:spacing w:val="-15"/>
                <w:sz w:val="24"/>
              </w:rPr>
              <w:t xml:space="preserve"> </w:t>
            </w:r>
            <w:r>
              <w:rPr>
                <w:sz w:val="24"/>
              </w:rPr>
              <w:t>одиночным</w:t>
            </w:r>
            <w:r>
              <w:rPr>
                <w:spacing w:val="-12"/>
                <w:sz w:val="24"/>
              </w:rPr>
              <w:t xml:space="preserve"> </w:t>
            </w:r>
            <w:r>
              <w:rPr>
                <w:sz w:val="24"/>
              </w:rPr>
              <w:t>союзом</w:t>
            </w:r>
            <w:r>
              <w:rPr>
                <w:spacing w:val="-15"/>
                <w:sz w:val="24"/>
              </w:rPr>
              <w:t xml:space="preserve"> </w:t>
            </w:r>
            <w:r>
              <w:rPr>
                <w:sz w:val="24"/>
              </w:rPr>
              <w:t>и,</w:t>
            </w:r>
            <w:r>
              <w:rPr>
                <w:spacing w:val="-11"/>
                <w:sz w:val="24"/>
              </w:rPr>
              <w:t xml:space="preserve"> </w:t>
            </w:r>
            <w:r>
              <w:rPr>
                <w:sz w:val="24"/>
              </w:rPr>
              <w:t>союзами</w:t>
            </w:r>
            <w:r>
              <w:rPr>
                <w:spacing w:val="-7"/>
                <w:sz w:val="24"/>
              </w:rPr>
              <w:t xml:space="preserve"> </w:t>
            </w:r>
            <w:r>
              <w:rPr>
                <w:sz w:val="24"/>
              </w:rPr>
              <w:t>а,</w:t>
            </w:r>
            <w:r>
              <w:rPr>
                <w:spacing w:val="-11"/>
                <w:sz w:val="24"/>
              </w:rPr>
              <w:t xml:space="preserve"> </w:t>
            </w:r>
            <w:r>
              <w:rPr>
                <w:sz w:val="24"/>
              </w:rPr>
              <w:t>но,</w:t>
            </w:r>
            <w:r>
              <w:rPr>
                <w:spacing w:val="-10"/>
                <w:sz w:val="24"/>
              </w:rPr>
              <w:t xml:space="preserve"> </w:t>
            </w:r>
            <w:r>
              <w:rPr>
                <w:sz w:val="24"/>
              </w:rPr>
              <w:t>однако,</w:t>
            </w:r>
            <w:r>
              <w:rPr>
                <w:spacing w:val="-10"/>
                <w:sz w:val="24"/>
              </w:rPr>
              <w:t xml:space="preserve"> </w:t>
            </w:r>
            <w:r>
              <w:rPr>
                <w:sz w:val="24"/>
              </w:rPr>
              <w:t>зато,</w:t>
            </w:r>
            <w:r>
              <w:rPr>
                <w:spacing w:val="-12"/>
                <w:sz w:val="24"/>
              </w:rPr>
              <w:t xml:space="preserve"> </w:t>
            </w:r>
            <w:r>
              <w:rPr>
                <w:sz w:val="24"/>
              </w:rPr>
              <w:t>да</w:t>
            </w:r>
            <w:r>
              <w:rPr>
                <w:spacing w:val="-7"/>
                <w:sz w:val="24"/>
              </w:rPr>
              <w:t xml:space="preserve"> </w:t>
            </w:r>
            <w:r>
              <w:rPr>
                <w:sz w:val="24"/>
              </w:rPr>
              <w:t>(в</w:t>
            </w:r>
            <w:r>
              <w:rPr>
                <w:spacing w:val="-9"/>
                <w:sz w:val="24"/>
              </w:rPr>
              <w:t xml:space="preserve"> </w:t>
            </w:r>
            <w:r>
              <w:rPr>
                <w:sz w:val="24"/>
              </w:rPr>
              <w:t>значении</w:t>
            </w:r>
            <w:r>
              <w:rPr>
                <w:spacing w:val="-8"/>
                <w:sz w:val="24"/>
              </w:rPr>
              <w:t xml:space="preserve"> </w:t>
            </w:r>
            <w:r>
              <w:rPr>
                <w:sz w:val="24"/>
              </w:rPr>
              <w:t>и), да (в значении но)</w:t>
            </w:r>
          </w:p>
        </w:tc>
      </w:tr>
      <w:tr w:rsidR="000148D2">
        <w:trPr>
          <w:trHeight w:val="858"/>
        </w:trPr>
        <w:tc>
          <w:tcPr>
            <w:tcW w:w="1080" w:type="dxa"/>
          </w:tcPr>
          <w:p w:rsidR="000148D2" w:rsidRDefault="00307937">
            <w:pPr>
              <w:pStyle w:val="TableParagraph"/>
              <w:spacing w:line="265" w:lineRule="exact"/>
              <w:ind w:left="235"/>
              <w:rPr>
                <w:sz w:val="24"/>
              </w:rPr>
            </w:pPr>
            <w:r>
              <w:rPr>
                <w:spacing w:val="-5"/>
                <w:sz w:val="24"/>
              </w:rPr>
              <w:t>7.5</w:t>
            </w:r>
          </w:p>
        </w:tc>
        <w:tc>
          <w:tcPr>
            <w:tcW w:w="9362" w:type="dxa"/>
          </w:tcPr>
          <w:p w:rsidR="000148D2" w:rsidRDefault="00307937">
            <w:pPr>
              <w:pStyle w:val="TableParagraph"/>
              <w:ind w:left="-13" w:right="293"/>
              <w:rPr>
                <w:sz w:val="24"/>
              </w:rPr>
            </w:pPr>
            <w:r>
              <w:rPr>
                <w:sz w:val="24"/>
              </w:rPr>
              <w:t>Знаки препинания в предложении с однородными членами. Нормы постановки знаков препинания</w:t>
            </w:r>
            <w:r>
              <w:rPr>
                <w:spacing w:val="-15"/>
                <w:sz w:val="24"/>
              </w:rPr>
              <w:t xml:space="preserve"> </w:t>
            </w:r>
            <w:r>
              <w:rPr>
                <w:sz w:val="24"/>
              </w:rPr>
              <w:t>в</w:t>
            </w:r>
            <w:r>
              <w:rPr>
                <w:spacing w:val="-15"/>
                <w:sz w:val="24"/>
              </w:rPr>
              <w:t xml:space="preserve"> </w:t>
            </w:r>
            <w:r>
              <w:rPr>
                <w:sz w:val="24"/>
              </w:rPr>
              <w:t>предложениях</w:t>
            </w:r>
            <w:r>
              <w:rPr>
                <w:spacing w:val="-15"/>
                <w:sz w:val="24"/>
              </w:rPr>
              <w:t xml:space="preserve"> </w:t>
            </w:r>
            <w:r>
              <w:rPr>
                <w:sz w:val="24"/>
              </w:rPr>
              <w:t>с</w:t>
            </w:r>
            <w:r>
              <w:rPr>
                <w:spacing w:val="-16"/>
                <w:sz w:val="24"/>
              </w:rPr>
              <w:t xml:space="preserve"> </w:t>
            </w:r>
            <w:r>
              <w:rPr>
                <w:sz w:val="24"/>
              </w:rPr>
              <w:t>однородными</w:t>
            </w:r>
            <w:r>
              <w:rPr>
                <w:spacing w:val="-15"/>
                <w:sz w:val="24"/>
              </w:rPr>
              <w:t xml:space="preserve"> </w:t>
            </w:r>
            <w:r>
              <w:rPr>
                <w:sz w:val="24"/>
              </w:rPr>
              <w:t>членами,</w:t>
            </w:r>
            <w:r>
              <w:rPr>
                <w:spacing w:val="-8"/>
                <w:sz w:val="24"/>
              </w:rPr>
              <w:t xml:space="preserve"> </w:t>
            </w:r>
            <w:r>
              <w:rPr>
                <w:sz w:val="24"/>
              </w:rPr>
              <w:t>связанными</w:t>
            </w:r>
            <w:r>
              <w:rPr>
                <w:spacing w:val="-14"/>
                <w:sz w:val="24"/>
              </w:rPr>
              <w:t xml:space="preserve"> </w:t>
            </w:r>
            <w:r>
              <w:rPr>
                <w:sz w:val="24"/>
              </w:rPr>
              <w:t>попарно,</w:t>
            </w:r>
            <w:r>
              <w:rPr>
                <w:spacing w:val="-10"/>
                <w:sz w:val="24"/>
              </w:rPr>
              <w:t xml:space="preserve"> </w:t>
            </w:r>
            <w:r>
              <w:rPr>
                <w:sz w:val="24"/>
              </w:rPr>
              <w:t>с</w:t>
            </w:r>
            <w:r>
              <w:rPr>
                <w:spacing w:val="-15"/>
                <w:sz w:val="24"/>
              </w:rPr>
              <w:t xml:space="preserve"> </w:t>
            </w:r>
            <w:r>
              <w:rPr>
                <w:sz w:val="24"/>
              </w:rPr>
              <w:t>помощью повторяющихся союзов (и... и, или... или, либо... либо, ни...ни, то... то)</w:t>
            </w:r>
          </w:p>
        </w:tc>
      </w:tr>
      <w:tr w:rsidR="000148D2">
        <w:trPr>
          <w:trHeight w:val="830"/>
        </w:trPr>
        <w:tc>
          <w:tcPr>
            <w:tcW w:w="1080" w:type="dxa"/>
          </w:tcPr>
          <w:p w:rsidR="000148D2" w:rsidRDefault="00307937">
            <w:pPr>
              <w:pStyle w:val="TableParagraph"/>
              <w:spacing w:line="270" w:lineRule="exact"/>
              <w:ind w:left="235"/>
              <w:rPr>
                <w:sz w:val="24"/>
              </w:rPr>
            </w:pPr>
            <w:r>
              <w:rPr>
                <w:spacing w:val="-5"/>
                <w:sz w:val="24"/>
              </w:rPr>
              <w:t>7.6</w:t>
            </w:r>
          </w:p>
        </w:tc>
        <w:tc>
          <w:tcPr>
            <w:tcW w:w="9362" w:type="dxa"/>
          </w:tcPr>
          <w:p w:rsidR="000148D2" w:rsidRDefault="00307937">
            <w:pPr>
              <w:pStyle w:val="TableParagraph"/>
              <w:spacing w:line="265" w:lineRule="exact"/>
              <w:ind w:left="-20"/>
              <w:rPr>
                <w:sz w:val="24"/>
              </w:rPr>
            </w:pPr>
            <w:r>
              <w:rPr>
                <w:sz w:val="24"/>
              </w:rPr>
              <w:t>Знаки</w:t>
            </w:r>
            <w:r>
              <w:rPr>
                <w:spacing w:val="-17"/>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предложении</w:t>
            </w:r>
            <w:r>
              <w:rPr>
                <w:spacing w:val="-15"/>
                <w:sz w:val="24"/>
              </w:rPr>
              <w:t xml:space="preserve"> </w:t>
            </w:r>
            <w:r>
              <w:rPr>
                <w:sz w:val="24"/>
              </w:rPr>
              <w:t>с</w:t>
            </w:r>
            <w:r>
              <w:rPr>
                <w:spacing w:val="-16"/>
                <w:sz w:val="24"/>
              </w:rPr>
              <w:t xml:space="preserve"> </w:t>
            </w:r>
            <w:r>
              <w:rPr>
                <w:sz w:val="24"/>
              </w:rPr>
              <w:t>однородными</w:t>
            </w:r>
            <w:r>
              <w:rPr>
                <w:spacing w:val="-5"/>
                <w:sz w:val="24"/>
              </w:rPr>
              <w:t xml:space="preserve"> </w:t>
            </w:r>
            <w:r>
              <w:rPr>
                <w:sz w:val="24"/>
              </w:rPr>
              <w:t>членами</w:t>
            </w:r>
            <w:r>
              <w:rPr>
                <w:spacing w:val="-15"/>
                <w:sz w:val="24"/>
              </w:rPr>
              <w:t xml:space="preserve"> </w:t>
            </w:r>
            <w:r>
              <w:rPr>
                <w:sz w:val="24"/>
              </w:rPr>
              <w:t>и</w:t>
            </w:r>
            <w:r>
              <w:rPr>
                <w:spacing w:val="-16"/>
                <w:sz w:val="24"/>
              </w:rPr>
              <w:t xml:space="preserve"> </w:t>
            </w:r>
            <w:r>
              <w:rPr>
                <w:sz w:val="24"/>
              </w:rPr>
              <w:t>обобщающим</w:t>
            </w:r>
            <w:r>
              <w:rPr>
                <w:spacing w:val="-7"/>
                <w:sz w:val="24"/>
              </w:rPr>
              <w:t xml:space="preserve"> </w:t>
            </w:r>
            <w:r>
              <w:rPr>
                <w:sz w:val="24"/>
              </w:rPr>
              <w:t>словом.</w:t>
            </w:r>
            <w:r>
              <w:rPr>
                <w:spacing w:val="-9"/>
                <w:sz w:val="24"/>
              </w:rPr>
              <w:t xml:space="preserve"> </w:t>
            </w:r>
            <w:r>
              <w:rPr>
                <w:spacing w:val="-2"/>
                <w:sz w:val="24"/>
              </w:rPr>
              <w:t>Нормы</w:t>
            </w:r>
          </w:p>
          <w:p w:rsidR="000148D2" w:rsidRDefault="00307937">
            <w:pPr>
              <w:pStyle w:val="TableParagraph"/>
              <w:spacing w:line="274" w:lineRule="exact"/>
              <w:ind w:left="-20"/>
              <w:rPr>
                <w:sz w:val="24"/>
              </w:rPr>
            </w:pPr>
            <w:r>
              <w:rPr>
                <w:sz w:val="24"/>
              </w:rPr>
              <w:t>постановки</w:t>
            </w:r>
            <w:r>
              <w:rPr>
                <w:spacing w:val="-15"/>
                <w:sz w:val="24"/>
              </w:rPr>
              <w:t xml:space="preserve"> </w:t>
            </w:r>
            <w:r>
              <w:rPr>
                <w:sz w:val="24"/>
              </w:rPr>
              <w:t>знаков</w:t>
            </w:r>
            <w:r>
              <w:rPr>
                <w:spacing w:val="-15"/>
                <w:sz w:val="24"/>
              </w:rPr>
              <w:t xml:space="preserve"> </w:t>
            </w:r>
            <w:r>
              <w:rPr>
                <w:sz w:val="24"/>
              </w:rPr>
              <w:t>препинания</w:t>
            </w:r>
            <w:r>
              <w:rPr>
                <w:spacing w:val="-15"/>
                <w:sz w:val="24"/>
              </w:rPr>
              <w:t xml:space="preserve"> </w:t>
            </w:r>
            <w:r>
              <w:rPr>
                <w:sz w:val="24"/>
              </w:rPr>
              <w:t>в</w:t>
            </w:r>
            <w:r>
              <w:rPr>
                <w:spacing w:val="-8"/>
                <w:sz w:val="24"/>
              </w:rPr>
              <w:t xml:space="preserve"> </w:t>
            </w:r>
            <w:r>
              <w:rPr>
                <w:sz w:val="24"/>
              </w:rPr>
              <w:t>предложениях</w:t>
            </w:r>
            <w:r>
              <w:rPr>
                <w:spacing w:val="-15"/>
                <w:sz w:val="24"/>
              </w:rPr>
              <w:t xml:space="preserve"> </w:t>
            </w:r>
            <w:r>
              <w:rPr>
                <w:sz w:val="24"/>
              </w:rPr>
              <w:t>с</w:t>
            </w:r>
            <w:r>
              <w:rPr>
                <w:spacing w:val="-16"/>
                <w:sz w:val="24"/>
              </w:rPr>
              <w:t xml:space="preserve"> </w:t>
            </w:r>
            <w:r>
              <w:rPr>
                <w:sz w:val="24"/>
              </w:rPr>
              <w:t>обобщающими</w:t>
            </w:r>
            <w:r>
              <w:rPr>
                <w:spacing w:val="-9"/>
                <w:sz w:val="24"/>
              </w:rPr>
              <w:t xml:space="preserve"> </w:t>
            </w:r>
            <w:r>
              <w:rPr>
                <w:sz w:val="24"/>
              </w:rPr>
              <w:t>словами</w:t>
            </w:r>
            <w:r>
              <w:rPr>
                <w:spacing w:val="-15"/>
                <w:sz w:val="24"/>
              </w:rPr>
              <w:t xml:space="preserve"> </w:t>
            </w:r>
            <w:r>
              <w:rPr>
                <w:sz w:val="24"/>
              </w:rPr>
              <w:t>при</w:t>
            </w:r>
            <w:r>
              <w:rPr>
                <w:spacing w:val="-15"/>
                <w:sz w:val="24"/>
              </w:rPr>
              <w:t xml:space="preserve"> </w:t>
            </w:r>
            <w:r>
              <w:rPr>
                <w:sz w:val="24"/>
              </w:rPr>
              <w:t xml:space="preserve">однородных </w:t>
            </w:r>
            <w:r>
              <w:rPr>
                <w:spacing w:val="-2"/>
                <w:sz w:val="24"/>
              </w:rPr>
              <w:t>членах</w:t>
            </w:r>
          </w:p>
        </w:tc>
      </w:tr>
      <w:tr w:rsidR="000148D2">
        <w:trPr>
          <w:trHeight w:val="561"/>
        </w:trPr>
        <w:tc>
          <w:tcPr>
            <w:tcW w:w="1080" w:type="dxa"/>
          </w:tcPr>
          <w:p w:rsidR="000148D2" w:rsidRDefault="00307937">
            <w:pPr>
              <w:pStyle w:val="TableParagraph"/>
              <w:spacing w:line="265" w:lineRule="exact"/>
              <w:ind w:left="235"/>
              <w:rPr>
                <w:sz w:val="24"/>
              </w:rPr>
            </w:pPr>
            <w:r>
              <w:rPr>
                <w:spacing w:val="-5"/>
                <w:sz w:val="24"/>
              </w:rPr>
              <w:t>7.7</w:t>
            </w:r>
          </w:p>
        </w:tc>
        <w:tc>
          <w:tcPr>
            <w:tcW w:w="9362" w:type="dxa"/>
          </w:tcPr>
          <w:p w:rsidR="000148D2" w:rsidRDefault="00307937">
            <w:pPr>
              <w:pStyle w:val="TableParagraph"/>
              <w:spacing w:line="274" w:lineRule="exact"/>
              <w:ind w:left="-13" w:right="1381"/>
              <w:rPr>
                <w:sz w:val="24"/>
              </w:rPr>
            </w:pPr>
            <w:r>
              <w:rPr>
                <w:spacing w:val="-2"/>
                <w:sz w:val="24"/>
              </w:rPr>
              <w:t>Знаки</w:t>
            </w:r>
            <w:r>
              <w:rPr>
                <w:spacing w:val="-4"/>
                <w:sz w:val="24"/>
              </w:rPr>
              <w:t xml:space="preserve"> </w:t>
            </w:r>
            <w:r>
              <w:rPr>
                <w:spacing w:val="-2"/>
                <w:sz w:val="24"/>
              </w:rPr>
              <w:t>препинания</w:t>
            </w:r>
            <w:r>
              <w:rPr>
                <w:spacing w:val="-4"/>
                <w:sz w:val="24"/>
              </w:rPr>
              <w:t xml:space="preserve"> </w:t>
            </w:r>
            <w:r>
              <w:rPr>
                <w:spacing w:val="-2"/>
                <w:sz w:val="24"/>
              </w:rPr>
              <w:t>в</w:t>
            </w:r>
            <w:r>
              <w:rPr>
                <w:spacing w:val="-3"/>
                <w:sz w:val="24"/>
              </w:rPr>
              <w:t xml:space="preserve"> </w:t>
            </w:r>
            <w:r>
              <w:rPr>
                <w:spacing w:val="-2"/>
                <w:sz w:val="24"/>
              </w:rPr>
              <w:t>предложении с</w:t>
            </w:r>
            <w:r>
              <w:rPr>
                <w:spacing w:val="-16"/>
                <w:sz w:val="24"/>
              </w:rPr>
              <w:t xml:space="preserve"> </w:t>
            </w:r>
            <w:r>
              <w:rPr>
                <w:spacing w:val="-2"/>
                <w:sz w:val="24"/>
              </w:rPr>
              <w:t>обособленными</w:t>
            </w:r>
            <w:r>
              <w:rPr>
                <w:spacing w:val="-8"/>
                <w:sz w:val="24"/>
              </w:rPr>
              <w:t xml:space="preserve"> </w:t>
            </w:r>
            <w:r>
              <w:rPr>
                <w:spacing w:val="-2"/>
                <w:sz w:val="24"/>
              </w:rPr>
              <w:t xml:space="preserve">определениями. Знаки </w:t>
            </w:r>
            <w:r>
              <w:rPr>
                <w:sz w:val="24"/>
              </w:rPr>
              <w:t>препинания в предложениях с причастным оборотом</w:t>
            </w:r>
          </w:p>
        </w:tc>
      </w:tr>
      <w:tr w:rsidR="000148D2">
        <w:trPr>
          <w:trHeight w:val="552"/>
        </w:trPr>
        <w:tc>
          <w:tcPr>
            <w:tcW w:w="1080" w:type="dxa"/>
          </w:tcPr>
          <w:p w:rsidR="000148D2" w:rsidRDefault="00307937">
            <w:pPr>
              <w:pStyle w:val="TableParagraph"/>
              <w:spacing w:line="266" w:lineRule="exact"/>
              <w:ind w:left="235"/>
              <w:rPr>
                <w:sz w:val="24"/>
              </w:rPr>
            </w:pPr>
            <w:r>
              <w:rPr>
                <w:spacing w:val="-5"/>
                <w:sz w:val="24"/>
              </w:rPr>
              <w:t>7.8</w:t>
            </w:r>
          </w:p>
        </w:tc>
        <w:tc>
          <w:tcPr>
            <w:tcW w:w="9362" w:type="dxa"/>
          </w:tcPr>
          <w:p w:rsidR="000148D2" w:rsidRDefault="00307937">
            <w:pPr>
              <w:pStyle w:val="TableParagraph"/>
              <w:spacing w:line="230" w:lineRule="auto"/>
              <w:ind w:left="-13" w:right="282"/>
              <w:rPr>
                <w:sz w:val="24"/>
              </w:rPr>
            </w:pPr>
            <w:r>
              <w:rPr>
                <w:sz w:val="24"/>
              </w:rPr>
              <w:t>Знаки</w:t>
            </w:r>
            <w:r>
              <w:rPr>
                <w:spacing w:val="-16"/>
                <w:sz w:val="24"/>
              </w:rPr>
              <w:t xml:space="preserve"> </w:t>
            </w:r>
            <w:r>
              <w:rPr>
                <w:sz w:val="24"/>
              </w:rPr>
              <w:t>препинания</w:t>
            </w:r>
            <w:r>
              <w:rPr>
                <w:spacing w:val="-15"/>
                <w:sz w:val="24"/>
              </w:rPr>
              <w:t xml:space="preserve"> </w:t>
            </w:r>
            <w:r>
              <w:rPr>
                <w:sz w:val="24"/>
              </w:rPr>
              <w:t>в</w:t>
            </w:r>
            <w:r>
              <w:rPr>
                <w:spacing w:val="-18"/>
                <w:sz w:val="24"/>
              </w:rPr>
              <w:t xml:space="preserve"> </w:t>
            </w:r>
            <w:r>
              <w:rPr>
                <w:sz w:val="24"/>
              </w:rPr>
              <w:t>предложении</w:t>
            </w:r>
            <w:r>
              <w:rPr>
                <w:spacing w:val="-15"/>
                <w:sz w:val="24"/>
              </w:rPr>
              <w:t xml:space="preserve"> </w:t>
            </w:r>
            <w:r>
              <w:rPr>
                <w:sz w:val="24"/>
              </w:rPr>
              <w:t>с</w:t>
            </w:r>
            <w:r>
              <w:rPr>
                <w:spacing w:val="-21"/>
                <w:sz w:val="24"/>
              </w:rPr>
              <w:t xml:space="preserve"> </w:t>
            </w:r>
            <w:r>
              <w:rPr>
                <w:sz w:val="24"/>
              </w:rPr>
              <w:t>обособленными</w:t>
            </w:r>
            <w:r>
              <w:rPr>
                <w:spacing w:val="-15"/>
                <w:sz w:val="24"/>
              </w:rPr>
              <w:t xml:space="preserve"> </w:t>
            </w:r>
            <w:r>
              <w:rPr>
                <w:sz w:val="24"/>
              </w:rPr>
              <w:t>определениями.</w:t>
            </w:r>
            <w:r>
              <w:rPr>
                <w:spacing w:val="-15"/>
                <w:sz w:val="24"/>
              </w:rPr>
              <w:t xml:space="preserve"> </w:t>
            </w:r>
            <w:r>
              <w:rPr>
                <w:sz w:val="24"/>
              </w:rPr>
              <w:t>Нормы</w:t>
            </w:r>
            <w:r>
              <w:rPr>
                <w:spacing w:val="-15"/>
                <w:sz w:val="24"/>
              </w:rPr>
              <w:t xml:space="preserve"> </w:t>
            </w:r>
            <w:r>
              <w:rPr>
                <w:sz w:val="24"/>
              </w:rPr>
              <w:t>обособления согласованных и несогласованных определений</w:t>
            </w:r>
          </w:p>
        </w:tc>
      </w:tr>
      <w:tr w:rsidR="000148D2">
        <w:trPr>
          <w:trHeight w:val="551"/>
        </w:trPr>
        <w:tc>
          <w:tcPr>
            <w:tcW w:w="1080" w:type="dxa"/>
          </w:tcPr>
          <w:p w:rsidR="000148D2" w:rsidRDefault="00307937">
            <w:pPr>
              <w:pStyle w:val="TableParagraph"/>
              <w:spacing w:line="265" w:lineRule="exact"/>
              <w:ind w:left="235"/>
              <w:rPr>
                <w:sz w:val="24"/>
              </w:rPr>
            </w:pPr>
            <w:r>
              <w:rPr>
                <w:spacing w:val="-5"/>
                <w:sz w:val="24"/>
              </w:rPr>
              <w:t>7.9</w:t>
            </w:r>
          </w:p>
        </w:tc>
        <w:tc>
          <w:tcPr>
            <w:tcW w:w="9362" w:type="dxa"/>
          </w:tcPr>
          <w:p w:rsidR="000148D2" w:rsidRDefault="00307937">
            <w:pPr>
              <w:pStyle w:val="TableParagraph"/>
              <w:spacing w:line="274" w:lineRule="exact"/>
              <w:ind w:left="-13" w:right="293"/>
              <w:rPr>
                <w:sz w:val="24"/>
              </w:rPr>
            </w:pPr>
            <w:r>
              <w:rPr>
                <w:sz w:val="24"/>
              </w:rPr>
              <w:t>Знаки</w:t>
            </w:r>
            <w:r>
              <w:rPr>
                <w:spacing w:val="-16"/>
                <w:sz w:val="24"/>
              </w:rPr>
              <w:t xml:space="preserve"> </w:t>
            </w:r>
            <w:r>
              <w:rPr>
                <w:sz w:val="24"/>
              </w:rPr>
              <w:t>препинания</w:t>
            </w:r>
            <w:r>
              <w:rPr>
                <w:spacing w:val="-15"/>
                <w:sz w:val="24"/>
              </w:rPr>
              <w:t xml:space="preserve"> </w:t>
            </w:r>
            <w:r>
              <w:rPr>
                <w:sz w:val="24"/>
              </w:rPr>
              <w:t>в</w:t>
            </w:r>
            <w:r>
              <w:rPr>
                <w:spacing w:val="-18"/>
                <w:sz w:val="24"/>
              </w:rPr>
              <w:t xml:space="preserve"> </w:t>
            </w:r>
            <w:r>
              <w:rPr>
                <w:sz w:val="24"/>
              </w:rPr>
              <w:t>предложении</w:t>
            </w:r>
            <w:r>
              <w:rPr>
                <w:spacing w:val="-15"/>
                <w:sz w:val="24"/>
              </w:rPr>
              <w:t xml:space="preserve"> </w:t>
            </w:r>
            <w:r>
              <w:rPr>
                <w:sz w:val="24"/>
              </w:rPr>
              <w:t>с</w:t>
            </w:r>
            <w:r>
              <w:rPr>
                <w:spacing w:val="-25"/>
                <w:sz w:val="24"/>
              </w:rPr>
              <w:t xml:space="preserve"> </w:t>
            </w:r>
            <w:r>
              <w:rPr>
                <w:sz w:val="24"/>
              </w:rPr>
              <w:t>обособленными</w:t>
            </w:r>
            <w:r>
              <w:rPr>
                <w:spacing w:val="-15"/>
                <w:sz w:val="24"/>
              </w:rPr>
              <w:t xml:space="preserve"> </w:t>
            </w:r>
            <w:r>
              <w:rPr>
                <w:sz w:val="24"/>
              </w:rPr>
              <w:t>приложениями.</w:t>
            </w:r>
            <w:r>
              <w:rPr>
                <w:spacing w:val="-15"/>
                <w:sz w:val="24"/>
              </w:rPr>
              <w:t xml:space="preserve"> </w:t>
            </w:r>
            <w:r>
              <w:rPr>
                <w:sz w:val="24"/>
              </w:rPr>
              <w:t>Нормы</w:t>
            </w:r>
            <w:r>
              <w:rPr>
                <w:spacing w:val="-15"/>
                <w:sz w:val="24"/>
              </w:rPr>
              <w:t xml:space="preserve"> </w:t>
            </w:r>
            <w:r>
              <w:rPr>
                <w:sz w:val="24"/>
              </w:rPr>
              <w:t>обособления согласованных и несогласованных приложений</w:t>
            </w:r>
          </w:p>
        </w:tc>
      </w:tr>
      <w:tr w:rsidR="000148D2">
        <w:trPr>
          <w:trHeight w:val="556"/>
        </w:trPr>
        <w:tc>
          <w:tcPr>
            <w:tcW w:w="1080" w:type="dxa"/>
          </w:tcPr>
          <w:p w:rsidR="000148D2" w:rsidRDefault="00307937">
            <w:pPr>
              <w:pStyle w:val="TableParagraph"/>
              <w:spacing w:line="265" w:lineRule="exact"/>
              <w:ind w:left="201"/>
              <w:rPr>
                <w:sz w:val="24"/>
              </w:rPr>
            </w:pPr>
            <w:r>
              <w:rPr>
                <w:spacing w:val="-4"/>
                <w:sz w:val="24"/>
              </w:rPr>
              <w:t>7.10</w:t>
            </w:r>
          </w:p>
        </w:tc>
        <w:tc>
          <w:tcPr>
            <w:tcW w:w="9362" w:type="dxa"/>
          </w:tcPr>
          <w:p w:rsidR="000148D2" w:rsidRDefault="00307937">
            <w:pPr>
              <w:pStyle w:val="TableParagraph"/>
              <w:spacing w:line="274" w:lineRule="exact"/>
              <w:ind w:left="-13" w:right="167"/>
              <w:rPr>
                <w:sz w:val="24"/>
              </w:rPr>
            </w:pPr>
            <w:r>
              <w:rPr>
                <w:sz w:val="24"/>
              </w:rPr>
              <w:t>Знаки</w:t>
            </w:r>
            <w:r>
              <w:rPr>
                <w:spacing w:val="-16"/>
                <w:sz w:val="24"/>
              </w:rPr>
              <w:t xml:space="preserve"> </w:t>
            </w:r>
            <w:r>
              <w:rPr>
                <w:sz w:val="24"/>
              </w:rPr>
              <w:t>препинания</w:t>
            </w:r>
            <w:r>
              <w:rPr>
                <w:spacing w:val="-15"/>
                <w:sz w:val="24"/>
              </w:rPr>
              <w:t xml:space="preserve"> </w:t>
            </w:r>
            <w:r>
              <w:rPr>
                <w:sz w:val="24"/>
              </w:rPr>
              <w:t>в</w:t>
            </w:r>
            <w:r>
              <w:rPr>
                <w:spacing w:val="-18"/>
                <w:sz w:val="24"/>
              </w:rPr>
              <w:t xml:space="preserve"> </w:t>
            </w:r>
            <w:r>
              <w:rPr>
                <w:sz w:val="24"/>
              </w:rPr>
              <w:t>предложении</w:t>
            </w:r>
            <w:r>
              <w:rPr>
                <w:spacing w:val="-15"/>
                <w:sz w:val="24"/>
              </w:rPr>
              <w:t xml:space="preserve"> </w:t>
            </w:r>
            <w:r>
              <w:rPr>
                <w:sz w:val="24"/>
              </w:rPr>
              <w:t>с</w:t>
            </w:r>
            <w:r>
              <w:rPr>
                <w:spacing w:val="-21"/>
                <w:sz w:val="24"/>
              </w:rPr>
              <w:t xml:space="preserve"> </w:t>
            </w:r>
            <w:r>
              <w:rPr>
                <w:sz w:val="24"/>
              </w:rPr>
              <w:t>обособленными</w:t>
            </w:r>
            <w:r>
              <w:rPr>
                <w:spacing w:val="-15"/>
                <w:sz w:val="24"/>
              </w:rPr>
              <w:t xml:space="preserve"> </w:t>
            </w:r>
            <w:r>
              <w:rPr>
                <w:sz w:val="24"/>
              </w:rPr>
              <w:t>обстоятельствами.</w:t>
            </w:r>
            <w:r>
              <w:rPr>
                <w:spacing w:val="-15"/>
                <w:sz w:val="24"/>
              </w:rPr>
              <w:t xml:space="preserve"> </w:t>
            </w:r>
            <w:r>
              <w:rPr>
                <w:sz w:val="24"/>
              </w:rPr>
              <w:t>Знаки</w:t>
            </w:r>
            <w:r>
              <w:rPr>
                <w:spacing w:val="-15"/>
                <w:sz w:val="24"/>
              </w:rPr>
              <w:t xml:space="preserve"> </w:t>
            </w:r>
            <w:r>
              <w:rPr>
                <w:sz w:val="24"/>
              </w:rPr>
              <w:t>препинания в предложениях с одиночным деепричастием и деепричастным оборотом</w:t>
            </w:r>
          </w:p>
        </w:tc>
      </w:tr>
      <w:tr w:rsidR="000148D2">
        <w:trPr>
          <w:trHeight w:val="570"/>
        </w:trPr>
        <w:tc>
          <w:tcPr>
            <w:tcW w:w="1080" w:type="dxa"/>
            <w:tcBorders>
              <w:bottom w:val="single" w:sz="8" w:space="0" w:color="000000"/>
            </w:tcBorders>
          </w:tcPr>
          <w:p w:rsidR="000148D2" w:rsidRDefault="00307937">
            <w:pPr>
              <w:pStyle w:val="TableParagraph"/>
              <w:spacing w:line="265" w:lineRule="exact"/>
              <w:ind w:left="201"/>
              <w:rPr>
                <w:sz w:val="24"/>
              </w:rPr>
            </w:pPr>
            <w:r>
              <w:rPr>
                <w:spacing w:val="-4"/>
                <w:sz w:val="24"/>
              </w:rPr>
              <w:t>7.11</w:t>
            </w:r>
          </w:p>
        </w:tc>
        <w:tc>
          <w:tcPr>
            <w:tcW w:w="9362" w:type="dxa"/>
            <w:tcBorders>
              <w:bottom w:val="single" w:sz="8" w:space="0" w:color="000000"/>
            </w:tcBorders>
          </w:tcPr>
          <w:p w:rsidR="000148D2" w:rsidRDefault="00307937">
            <w:pPr>
              <w:pStyle w:val="TableParagraph"/>
              <w:spacing w:line="237" w:lineRule="auto"/>
              <w:ind w:left="-13" w:right="1381"/>
              <w:rPr>
                <w:sz w:val="24"/>
              </w:rPr>
            </w:pPr>
            <w:r>
              <w:rPr>
                <w:sz w:val="24"/>
              </w:rPr>
              <w:t>Знаки</w:t>
            </w:r>
            <w:r>
              <w:rPr>
                <w:spacing w:val="-16"/>
                <w:sz w:val="24"/>
              </w:rPr>
              <w:t xml:space="preserve"> </w:t>
            </w:r>
            <w:r>
              <w:rPr>
                <w:sz w:val="24"/>
              </w:rPr>
              <w:t>препинания</w:t>
            </w:r>
            <w:r>
              <w:rPr>
                <w:spacing w:val="-15"/>
                <w:sz w:val="24"/>
              </w:rPr>
              <w:t xml:space="preserve"> </w:t>
            </w:r>
            <w:r>
              <w:rPr>
                <w:sz w:val="24"/>
              </w:rPr>
              <w:t>в</w:t>
            </w:r>
            <w:r>
              <w:rPr>
                <w:spacing w:val="-18"/>
                <w:sz w:val="24"/>
              </w:rPr>
              <w:t xml:space="preserve"> </w:t>
            </w:r>
            <w:r>
              <w:rPr>
                <w:sz w:val="24"/>
              </w:rPr>
              <w:t>предложении</w:t>
            </w:r>
            <w:r>
              <w:rPr>
                <w:spacing w:val="-15"/>
                <w:sz w:val="24"/>
              </w:rPr>
              <w:t xml:space="preserve"> </w:t>
            </w:r>
            <w:r>
              <w:rPr>
                <w:sz w:val="24"/>
              </w:rPr>
              <w:t>с</w:t>
            </w:r>
            <w:r>
              <w:rPr>
                <w:spacing w:val="-25"/>
                <w:sz w:val="24"/>
              </w:rPr>
              <w:t xml:space="preserve"> </w:t>
            </w:r>
            <w:r>
              <w:rPr>
                <w:sz w:val="24"/>
              </w:rPr>
              <w:t>обособленными</w:t>
            </w:r>
            <w:r>
              <w:rPr>
                <w:spacing w:val="-19"/>
                <w:sz w:val="24"/>
              </w:rPr>
              <w:t xml:space="preserve"> </w:t>
            </w:r>
            <w:r>
              <w:rPr>
                <w:sz w:val="24"/>
              </w:rPr>
              <w:t>обстоятельствами.</w:t>
            </w:r>
            <w:r>
              <w:rPr>
                <w:spacing w:val="-15"/>
                <w:sz w:val="24"/>
              </w:rPr>
              <w:t xml:space="preserve"> </w:t>
            </w:r>
            <w:r>
              <w:rPr>
                <w:sz w:val="24"/>
              </w:rPr>
              <w:t>Нормы обособления обстоятельств</w:t>
            </w:r>
          </w:p>
        </w:tc>
      </w:tr>
      <w:tr w:rsidR="000148D2">
        <w:trPr>
          <w:trHeight w:val="556"/>
        </w:trPr>
        <w:tc>
          <w:tcPr>
            <w:tcW w:w="1080" w:type="dxa"/>
            <w:tcBorders>
              <w:top w:val="single" w:sz="8" w:space="0" w:color="000000"/>
            </w:tcBorders>
          </w:tcPr>
          <w:p w:rsidR="000148D2" w:rsidRDefault="00307937">
            <w:pPr>
              <w:pStyle w:val="TableParagraph"/>
              <w:spacing w:line="265" w:lineRule="exact"/>
              <w:ind w:left="0" w:right="333"/>
              <w:jc w:val="right"/>
              <w:rPr>
                <w:sz w:val="24"/>
              </w:rPr>
            </w:pPr>
            <w:r>
              <w:rPr>
                <w:spacing w:val="-4"/>
                <w:sz w:val="24"/>
              </w:rPr>
              <w:t>7.12</w:t>
            </w:r>
          </w:p>
        </w:tc>
        <w:tc>
          <w:tcPr>
            <w:tcW w:w="9362" w:type="dxa"/>
            <w:tcBorders>
              <w:top w:val="single" w:sz="8" w:space="0" w:color="000000"/>
            </w:tcBorders>
          </w:tcPr>
          <w:p w:rsidR="000148D2" w:rsidRDefault="00307937">
            <w:pPr>
              <w:pStyle w:val="TableParagraph"/>
              <w:spacing w:line="271" w:lineRule="exact"/>
              <w:ind w:left="52"/>
              <w:rPr>
                <w:sz w:val="24"/>
              </w:rPr>
            </w:pPr>
            <w:r>
              <w:rPr>
                <w:sz w:val="24"/>
              </w:rPr>
              <w:t>Знаки</w:t>
            </w:r>
            <w:r>
              <w:rPr>
                <w:spacing w:val="-6"/>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предложении</w:t>
            </w:r>
            <w:r>
              <w:rPr>
                <w:spacing w:val="-4"/>
                <w:sz w:val="24"/>
              </w:rPr>
              <w:t xml:space="preserve"> </w:t>
            </w:r>
            <w:r>
              <w:rPr>
                <w:sz w:val="24"/>
              </w:rPr>
              <w:t>с</w:t>
            </w:r>
            <w:r>
              <w:rPr>
                <w:spacing w:val="-3"/>
                <w:sz w:val="24"/>
              </w:rPr>
              <w:t xml:space="preserve"> </w:t>
            </w:r>
            <w:r>
              <w:rPr>
                <w:sz w:val="24"/>
              </w:rPr>
              <w:t>уточняющими</w:t>
            </w:r>
            <w:r>
              <w:rPr>
                <w:spacing w:val="40"/>
                <w:sz w:val="24"/>
              </w:rPr>
              <w:t xml:space="preserve"> </w:t>
            </w:r>
            <w:r>
              <w:rPr>
                <w:sz w:val="24"/>
              </w:rPr>
              <w:t>членами.</w:t>
            </w:r>
            <w:r>
              <w:rPr>
                <w:spacing w:val="-4"/>
                <w:sz w:val="24"/>
              </w:rPr>
              <w:t xml:space="preserve"> </w:t>
            </w:r>
            <w:r>
              <w:rPr>
                <w:sz w:val="24"/>
              </w:rPr>
              <w:t>Нормы</w:t>
            </w:r>
            <w:r>
              <w:rPr>
                <w:spacing w:val="-3"/>
                <w:sz w:val="24"/>
              </w:rPr>
              <w:t xml:space="preserve"> </w:t>
            </w:r>
            <w:r>
              <w:rPr>
                <w:spacing w:val="-2"/>
                <w:sz w:val="24"/>
              </w:rPr>
              <w:t>обособления</w:t>
            </w:r>
          </w:p>
          <w:p w:rsidR="000148D2" w:rsidRDefault="00307937">
            <w:pPr>
              <w:pStyle w:val="TableParagraph"/>
              <w:spacing w:line="265" w:lineRule="exact"/>
              <w:ind w:left="52"/>
              <w:rPr>
                <w:sz w:val="24"/>
              </w:rPr>
            </w:pPr>
            <w:r>
              <w:rPr>
                <w:sz w:val="24"/>
              </w:rPr>
              <w:t>уточняющих</w:t>
            </w:r>
            <w:r>
              <w:rPr>
                <w:spacing w:val="-17"/>
                <w:sz w:val="24"/>
              </w:rPr>
              <w:t xml:space="preserve"> </w:t>
            </w:r>
            <w:r>
              <w:rPr>
                <w:sz w:val="24"/>
              </w:rPr>
              <w:t>членов,</w:t>
            </w:r>
            <w:r>
              <w:rPr>
                <w:spacing w:val="-15"/>
                <w:sz w:val="24"/>
              </w:rPr>
              <w:t xml:space="preserve"> </w:t>
            </w:r>
            <w:r>
              <w:rPr>
                <w:sz w:val="24"/>
              </w:rPr>
              <w:t>дополнений,</w:t>
            </w:r>
            <w:r>
              <w:rPr>
                <w:spacing w:val="-16"/>
                <w:sz w:val="24"/>
              </w:rPr>
              <w:t xml:space="preserve"> </w:t>
            </w:r>
            <w:r>
              <w:rPr>
                <w:sz w:val="24"/>
              </w:rPr>
              <w:t>пояснительных</w:t>
            </w:r>
            <w:r>
              <w:rPr>
                <w:spacing w:val="20"/>
                <w:sz w:val="24"/>
              </w:rPr>
              <w:t xml:space="preserve"> </w:t>
            </w:r>
            <w:r>
              <w:rPr>
                <w:sz w:val="24"/>
              </w:rPr>
              <w:t>и</w:t>
            </w:r>
            <w:r>
              <w:rPr>
                <w:spacing w:val="-6"/>
                <w:sz w:val="24"/>
              </w:rPr>
              <w:t xml:space="preserve"> </w:t>
            </w:r>
            <w:r>
              <w:rPr>
                <w:sz w:val="24"/>
              </w:rPr>
              <w:t>присоединительных</w:t>
            </w:r>
            <w:r>
              <w:rPr>
                <w:spacing w:val="-15"/>
                <w:sz w:val="24"/>
              </w:rPr>
              <w:t xml:space="preserve"> </w:t>
            </w:r>
            <w:r>
              <w:rPr>
                <w:spacing w:val="-2"/>
                <w:sz w:val="24"/>
              </w:rPr>
              <w:t>конструкций</w:t>
            </w:r>
          </w:p>
        </w:tc>
      </w:tr>
      <w:tr w:rsidR="000148D2">
        <w:trPr>
          <w:trHeight w:val="571"/>
        </w:trPr>
        <w:tc>
          <w:tcPr>
            <w:tcW w:w="1080" w:type="dxa"/>
          </w:tcPr>
          <w:p w:rsidR="000148D2" w:rsidRDefault="00307937">
            <w:pPr>
              <w:pStyle w:val="TableParagraph"/>
              <w:spacing w:line="265" w:lineRule="exact"/>
              <w:ind w:left="0" w:right="333"/>
              <w:jc w:val="right"/>
              <w:rPr>
                <w:sz w:val="24"/>
              </w:rPr>
            </w:pPr>
            <w:r>
              <w:rPr>
                <w:spacing w:val="-4"/>
                <w:sz w:val="24"/>
              </w:rPr>
              <w:t>7.13</w:t>
            </w:r>
          </w:p>
        </w:tc>
        <w:tc>
          <w:tcPr>
            <w:tcW w:w="9362" w:type="dxa"/>
          </w:tcPr>
          <w:p w:rsidR="000148D2" w:rsidRDefault="00307937">
            <w:pPr>
              <w:pStyle w:val="TableParagraph"/>
              <w:spacing w:line="235" w:lineRule="auto"/>
              <w:ind w:left="40" w:right="293"/>
              <w:rPr>
                <w:sz w:val="24"/>
              </w:rPr>
            </w:pPr>
            <w:r>
              <w:rPr>
                <w:sz w:val="24"/>
              </w:rPr>
              <w:t>Знаки</w:t>
            </w:r>
            <w:r>
              <w:rPr>
                <w:spacing w:val="30"/>
                <w:sz w:val="24"/>
              </w:rPr>
              <w:t xml:space="preserve"> </w:t>
            </w:r>
            <w:r>
              <w:rPr>
                <w:sz w:val="24"/>
              </w:rPr>
              <w:t>препинания</w:t>
            </w:r>
            <w:r>
              <w:rPr>
                <w:spacing w:val="27"/>
                <w:sz w:val="24"/>
              </w:rPr>
              <w:t xml:space="preserve"> </w:t>
            </w:r>
            <w:r>
              <w:rPr>
                <w:sz w:val="24"/>
              </w:rPr>
              <w:t>в</w:t>
            </w:r>
            <w:r>
              <w:rPr>
                <w:spacing w:val="28"/>
                <w:sz w:val="24"/>
              </w:rPr>
              <w:t xml:space="preserve"> </w:t>
            </w:r>
            <w:r>
              <w:rPr>
                <w:sz w:val="24"/>
              </w:rPr>
              <w:t>предложении</w:t>
            </w:r>
            <w:r>
              <w:rPr>
                <w:spacing w:val="33"/>
                <w:sz w:val="24"/>
              </w:rPr>
              <w:t xml:space="preserve"> </w:t>
            </w:r>
            <w:r>
              <w:rPr>
                <w:sz w:val="24"/>
              </w:rPr>
              <w:t>со</w:t>
            </w:r>
            <w:r>
              <w:rPr>
                <w:spacing w:val="33"/>
                <w:sz w:val="24"/>
              </w:rPr>
              <w:t xml:space="preserve"> </w:t>
            </w:r>
            <w:r>
              <w:rPr>
                <w:sz w:val="24"/>
              </w:rPr>
              <w:t>сравнительным</w:t>
            </w:r>
            <w:r>
              <w:rPr>
                <w:spacing w:val="29"/>
                <w:sz w:val="24"/>
              </w:rPr>
              <w:t xml:space="preserve"> </w:t>
            </w:r>
            <w:r>
              <w:rPr>
                <w:sz w:val="24"/>
              </w:rPr>
              <w:t>оборотом.</w:t>
            </w:r>
            <w:r>
              <w:rPr>
                <w:spacing w:val="31"/>
                <w:sz w:val="24"/>
              </w:rPr>
              <w:t xml:space="preserve"> </w:t>
            </w:r>
            <w:r>
              <w:rPr>
                <w:sz w:val="24"/>
              </w:rPr>
              <w:t>Нормы</w:t>
            </w:r>
            <w:r>
              <w:rPr>
                <w:spacing w:val="-9"/>
                <w:sz w:val="24"/>
              </w:rPr>
              <w:t xml:space="preserve"> </w:t>
            </w:r>
            <w:r>
              <w:rPr>
                <w:sz w:val="24"/>
              </w:rPr>
              <w:t>постановки знаков препинания в предложениях со сравнительным оборотом</w:t>
            </w:r>
          </w:p>
        </w:tc>
      </w:tr>
      <w:tr w:rsidR="000148D2">
        <w:trPr>
          <w:trHeight w:val="851"/>
        </w:trPr>
        <w:tc>
          <w:tcPr>
            <w:tcW w:w="1080" w:type="dxa"/>
          </w:tcPr>
          <w:p w:rsidR="000148D2" w:rsidRDefault="00307937">
            <w:pPr>
              <w:pStyle w:val="TableParagraph"/>
              <w:spacing w:line="265" w:lineRule="exact"/>
              <w:ind w:left="0" w:right="333"/>
              <w:jc w:val="right"/>
              <w:rPr>
                <w:sz w:val="24"/>
              </w:rPr>
            </w:pPr>
            <w:r>
              <w:rPr>
                <w:spacing w:val="-4"/>
                <w:sz w:val="24"/>
              </w:rPr>
              <w:t>7.14</w:t>
            </w:r>
          </w:p>
        </w:tc>
        <w:tc>
          <w:tcPr>
            <w:tcW w:w="9362" w:type="dxa"/>
          </w:tcPr>
          <w:p w:rsidR="000148D2" w:rsidRDefault="00307937">
            <w:pPr>
              <w:pStyle w:val="TableParagraph"/>
              <w:spacing w:before="8"/>
              <w:ind w:left="52"/>
              <w:rPr>
                <w:sz w:val="24"/>
              </w:rPr>
            </w:pPr>
            <w:r>
              <w:rPr>
                <w:sz w:val="24"/>
              </w:rPr>
              <w:t>Знаки</w:t>
            </w:r>
            <w:r>
              <w:rPr>
                <w:spacing w:val="-9"/>
                <w:sz w:val="24"/>
              </w:rPr>
              <w:t xml:space="preserve"> </w:t>
            </w:r>
            <w:r>
              <w:rPr>
                <w:sz w:val="24"/>
              </w:rPr>
              <w:t>препинания</w:t>
            </w:r>
            <w:r>
              <w:rPr>
                <w:spacing w:val="-7"/>
                <w:sz w:val="24"/>
              </w:rPr>
              <w:t xml:space="preserve"> </w:t>
            </w:r>
            <w:r>
              <w:rPr>
                <w:sz w:val="24"/>
              </w:rPr>
              <w:t>в</w:t>
            </w:r>
            <w:r>
              <w:rPr>
                <w:spacing w:val="-11"/>
                <w:sz w:val="24"/>
              </w:rPr>
              <w:t xml:space="preserve"> </w:t>
            </w:r>
            <w:r>
              <w:rPr>
                <w:sz w:val="24"/>
              </w:rPr>
              <w:t>предложении</w:t>
            </w:r>
            <w:r>
              <w:rPr>
                <w:spacing w:val="-3"/>
                <w:sz w:val="24"/>
              </w:rPr>
              <w:t xml:space="preserve"> </w:t>
            </w:r>
            <w:r>
              <w:rPr>
                <w:sz w:val="24"/>
              </w:rPr>
              <w:t>с</w:t>
            </w:r>
            <w:r>
              <w:rPr>
                <w:spacing w:val="-10"/>
                <w:sz w:val="24"/>
              </w:rPr>
              <w:t xml:space="preserve"> </w:t>
            </w:r>
            <w:r>
              <w:rPr>
                <w:sz w:val="24"/>
              </w:rPr>
              <w:t>вводными</w:t>
            </w:r>
            <w:r>
              <w:rPr>
                <w:spacing w:val="-14"/>
                <w:sz w:val="24"/>
              </w:rPr>
              <w:t xml:space="preserve"> </w:t>
            </w:r>
            <w:r>
              <w:rPr>
                <w:sz w:val="24"/>
              </w:rPr>
              <w:t>и</w:t>
            </w:r>
            <w:r>
              <w:rPr>
                <w:spacing w:val="-3"/>
                <w:sz w:val="24"/>
              </w:rPr>
              <w:t xml:space="preserve"> </w:t>
            </w:r>
            <w:r>
              <w:rPr>
                <w:sz w:val="24"/>
              </w:rPr>
              <w:t>вставными</w:t>
            </w:r>
            <w:r>
              <w:rPr>
                <w:spacing w:val="-1"/>
                <w:sz w:val="24"/>
              </w:rPr>
              <w:t xml:space="preserve"> </w:t>
            </w:r>
            <w:r>
              <w:rPr>
                <w:spacing w:val="-2"/>
                <w:sz w:val="24"/>
              </w:rPr>
              <w:t>конструкциями.</w:t>
            </w:r>
          </w:p>
          <w:p w:rsidR="000148D2" w:rsidRDefault="00307937">
            <w:pPr>
              <w:pStyle w:val="TableParagraph"/>
              <w:spacing w:line="280" w:lineRule="exact"/>
              <w:ind w:left="52" w:right="293"/>
              <w:rPr>
                <w:sz w:val="24"/>
              </w:rPr>
            </w:pPr>
            <w:r>
              <w:rPr>
                <w:sz w:val="24"/>
              </w:rPr>
              <w:t>Нормы</w:t>
            </w:r>
            <w:r>
              <w:rPr>
                <w:spacing w:val="35"/>
                <w:sz w:val="24"/>
              </w:rPr>
              <w:t xml:space="preserve"> </w:t>
            </w:r>
            <w:r>
              <w:rPr>
                <w:sz w:val="24"/>
              </w:rPr>
              <w:t>постановки</w:t>
            </w:r>
            <w:r>
              <w:rPr>
                <w:spacing w:val="36"/>
                <w:sz w:val="24"/>
              </w:rPr>
              <w:t xml:space="preserve"> </w:t>
            </w:r>
            <w:r>
              <w:rPr>
                <w:sz w:val="24"/>
              </w:rPr>
              <w:t>знаков</w:t>
            </w:r>
            <w:r>
              <w:rPr>
                <w:spacing w:val="36"/>
                <w:sz w:val="24"/>
              </w:rPr>
              <w:t xml:space="preserve"> </w:t>
            </w:r>
            <w:r>
              <w:rPr>
                <w:sz w:val="24"/>
              </w:rPr>
              <w:t>препинания</w:t>
            </w:r>
            <w:r>
              <w:rPr>
                <w:spacing w:val="29"/>
                <w:sz w:val="24"/>
              </w:rPr>
              <w:t xml:space="preserve"> </w:t>
            </w:r>
            <w:r>
              <w:rPr>
                <w:sz w:val="24"/>
              </w:rPr>
              <w:t>в</w:t>
            </w:r>
            <w:r>
              <w:rPr>
                <w:spacing w:val="35"/>
                <w:sz w:val="24"/>
              </w:rPr>
              <w:t xml:space="preserve"> </w:t>
            </w:r>
            <w:r>
              <w:rPr>
                <w:sz w:val="24"/>
              </w:rPr>
              <w:t>предложениях</w:t>
            </w:r>
            <w:r>
              <w:rPr>
                <w:spacing w:val="39"/>
                <w:sz w:val="24"/>
              </w:rPr>
              <w:t xml:space="preserve"> </w:t>
            </w:r>
            <w:r>
              <w:rPr>
                <w:sz w:val="24"/>
              </w:rPr>
              <w:t>с</w:t>
            </w:r>
            <w:r>
              <w:rPr>
                <w:spacing w:val="34"/>
                <w:sz w:val="24"/>
              </w:rPr>
              <w:t xml:space="preserve"> </w:t>
            </w:r>
            <w:r>
              <w:rPr>
                <w:sz w:val="24"/>
              </w:rPr>
              <w:t>вводными</w:t>
            </w:r>
            <w:r>
              <w:rPr>
                <w:spacing w:val="34"/>
                <w:sz w:val="24"/>
              </w:rPr>
              <w:t xml:space="preserve"> </w:t>
            </w:r>
            <w:r>
              <w:rPr>
                <w:sz w:val="24"/>
              </w:rPr>
              <w:t>и</w:t>
            </w:r>
            <w:r>
              <w:rPr>
                <w:spacing w:val="36"/>
                <w:sz w:val="24"/>
              </w:rPr>
              <w:t xml:space="preserve"> </w:t>
            </w:r>
            <w:r>
              <w:rPr>
                <w:sz w:val="24"/>
              </w:rPr>
              <w:t xml:space="preserve">вставными </w:t>
            </w:r>
            <w:r>
              <w:rPr>
                <w:spacing w:val="-2"/>
                <w:sz w:val="24"/>
              </w:rPr>
              <w:t>конструкциями</w:t>
            </w:r>
          </w:p>
        </w:tc>
      </w:tr>
      <w:tr w:rsidR="000148D2">
        <w:trPr>
          <w:trHeight w:val="556"/>
        </w:trPr>
        <w:tc>
          <w:tcPr>
            <w:tcW w:w="1080" w:type="dxa"/>
          </w:tcPr>
          <w:p w:rsidR="000148D2" w:rsidRDefault="00307937">
            <w:pPr>
              <w:pStyle w:val="TableParagraph"/>
              <w:spacing w:line="265" w:lineRule="exact"/>
              <w:ind w:left="0" w:right="333"/>
              <w:jc w:val="right"/>
              <w:rPr>
                <w:sz w:val="24"/>
              </w:rPr>
            </w:pPr>
            <w:r>
              <w:rPr>
                <w:spacing w:val="-4"/>
                <w:sz w:val="24"/>
              </w:rPr>
              <w:t>7.15</w:t>
            </w:r>
          </w:p>
        </w:tc>
        <w:tc>
          <w:tcPr>
            <w:tcW w:w="9362" w:type="dxa"/>
          </w:tcPr>
          <w:p w:rsidR="000148D2" w:rsidRDefault="00307937">
            <w:pPr>
              <w:pStyle w:val="TableParagraph"/>
              <w:spacing w:line="273" w:lineRule="exact"/>
              <w:ind w:left="52"/>
              <w:rPr>
                <w:sz w:val="24"/>
              </w:rPr>
            </w:pPr>
            <w:r>
              <w:rPr>
                <w:spacing w:val="-2"/>
                <w:sz w:val="24"/>
              </w:rPr>
              <w:t>Знаки</w:t>
            </w:r>
            <w:r>
              <w:rPr>
                <w:spacing w:val="-8"/>
                <w:sz w:val="24"/>
              </w:rPr>
              <w:t xml:space="preserve"> </w:t>
            </w:r>
            <w:r>
              <w:rPr>
                <w:spacing w:val="-2"/>
                <w:sz w:val="24"/>
              </w:rPr>
              <w:t>препинания</w:t>
            </w:r>
            <w:r>
              <w:rPr>
                <w:spacing w:val="-1"/>
                <w:sz w:val="24"/>
              </w:rPr>
              <w:t xml:space="preserve"> </w:t>
            </w:r>
            <w:r>
              <w:rPr>
                <w:spacing w:val="-2"/>
                <w:sz w:val="24"/>
              </w:rPr>
              <w:t>в</w:t>
            </w:r>
            <w:r>
              <w:rPr>
                <w:spacing w:val="-8"/>
                <w:sz w:val="24"/>
              </w:rPr>
              <w:t xml:space="preserve"> </w:t>
            </w:r>
            <w:r>
              <w:rPr>
                <w:spacing w:val="-2"/>
                <w:sz w:val="24"/>
              </w:rPr>
              <w:t>предложении с</w:t>
            </w:r>
            <w:r>
              <w:rPr>
                <w:spacing w:val="-16"/>
                <w:sz w:val="24"/>
              </w:rPr>
              <w:t xml:space="preserve"> </w:t>
            </w:r>
            <w:r>
              <w:rPr>
                <w:spacing w:val="-2"/>
                <w:sz w:val="24"/>
              </w:rPr>
              <w:t>обращениями.</w:t>
            </w:r>
            <w:r>
              <w:rPr>
                <w:spacing w:val="-3"/>
                <w:sz w:val="24"/>
              </w:rPr>
              <w:t xml:space="preserve"> </w:t>
            </w:r>
            <w:r>
              <w:rPr>
                <w:spacing w:val="-2"/>
                <w:sz w:val="24"/>
              </w:rPr>
              <w:t>Нормы</w:t>
            </w:r>
            <w:r>
              <w:rPr>
                <w:spacing w:val="-4"/>
                <w:sz w:val="24"/>
              </w:rPr>
              <w:t xml:space="preserve"> </w:t>
            </w:r>
            <w:r>
              <w:rPr>
                <w:spacing w:val="-2"/>
                <w:sz w:val="24"/>
              </w:rPr>
              <w:t>постановки</w:t>
            </w:r>
            <w:r>
              <w:rPr>
                <w:spacing w:val="-4"/>
                <w:sz w:val="24"/>
              </w:rPr>
              <w:t xml:space="preserve"> </w:t>
            </w:r>
            <w:r>
              <w:rPr>
                <w:spacing w:val="-2"/>
                <w:sz w:val="24"/>
              </w:rPr>
              <w:t>знаков</w:t>
            </w:r>
            <w:r>
              <w:rPr>
                <w:spacing w:val="-7"/>
                <w:sz w:val="24"/>
              </w:rPr>
              <w:t xml:space="preserve"> </w:t>
            </w:r>
            <w:r>
              <w:rPr>
                <w:spacing w:val="-2"/>
                <w:sz w:val="24"/>
              </w:rPr>
              <w:t xml:space="preserve">препинания </w:t>
            </w:r>
            <w:r>
              <w:rPr>
                <w:spacing w:val="-10"/>
                <w:sz w:val="24"/>
              </w:rPr>
              <w:t>в</w:t>
            </w:r>
          </w:p>
          <w:p w:rsidR="000148D2" w:rsidRDefault="00307937">
            <w:pPr>
              <w:pStyle w:val="TableParagraph"/>
              <w:spacing w:line="264" w:lineRule="exact"/>
              <w:ind w:left="52"/>
              <w:rPr>
                <w:sz w:val="24"/>
              </w:rPr>
            </w:pPr>
            <w:r>
              <w:rPr>
                <w:sz w:val="24"/>
              </w:rPr>
              <w:t>предложениях</w:t>
            </w:r>
            <w:r>
              <w:rPr>
                <w:spacing w:val="-3"/>
                <w:sz w:val="24"/>
              </w:rPr>
              <w:t xml:space="preserve"> </w:t>
            </w:r>
            <w:r>
              <w:rPr>
                <w:sz w:val="24"/>
              </w:rPr>
              <w:t>с</w:t>
            </w:r>
            <w:r>
              <w:rPr>
                <w:spacing w:val="-5"/>
                <w:sz w:val="24"/>
              </w:rPr>
              <w:t xml:space="preserve"> </w:t>
            </w:r>
            <w:r>
              <w:rPr>
                <w:spacing w:val="-2"/>
                <w:sz w:val="24"/>
              </w:rPr>
              <w:t>обращениями</w:t>
            </w:r>
          </w:p>
        </w:tc>
      </w:tr>
      <w:tr w:rsidR="000148D2">
        <w:trPr>
          <w:trHeight w:val="830"/>
        </w:trPr>
        <w:tc>
          <w:tcPr>
            <w:tcW w:w="1080" w:type="dxa"/>
          </w:tcPr>
          <w:p w:rsidR="000148D2" w:rsidRDefault="00307937">
            <w:pPr>
              <w:pStyle w:val="TableParagraph"/>
              <w:spacing w:line="265" w:lineRule="exact"/>
              <w:ind w:left="0" w:right="333"/>
              <w:jc w:val="right"/>
              <w:rPr>
                <w:sz w:val="24"/>
              </w:rPr>
            </w:pPr>
            <w:r>
              <w:rPr>
                <w:spacing w:val="-4"/>
                <w:sz w:val="24"/>
              </w:rPr>
              <w:t>7.16</w:t>
            </w:r>
          </w:p>
        </w:tc>
        <w:tc>
          <w:tcPr>
            <w:tcW w:w="9362" w:type="dxa"/>
          </w:tcPr>
          <w:p w:rsidR="000148D2" w:rsidRDefault="00307937">
            <w:pPr>
              <w:pStyle w:val="TableParagraph"/>
              <w:spacing w:line="264" w:lineRule="exact"/>
              <w:ind w:left="52"/>
              <w:rPr>
                <w:sz w:val="24"/>
              </w:rPr>
            </w:pPr>
            <w:r>
              <w:rPr>
                <w:sz w:val="24"/>
              </w:rPr>
              <w:t>Знаки</w:t>
            </w:r>
            <w:r>
              <w:rPr>
                <w:spacing w:val="-17"/>
                <w:sz w:val="24"/>
              </w:rPr>
              <w:t xml:space="preserve"> </w:t>
            </w:r>
            <w:r>
              <w:rPr>
                <w:sz w:val="24"/>
              </w:rPr>
              <w:t>препинания</w:t>
            </w:r>
            <w:r>
              <w:rPr>
                <w:spacing w:val="-8"/>
                <w:sz w:val="24"/>
              </w:rPr>
              <w:t xml:space="preserve"> </w:t>
            </w:r>
            <w:r>
              <w:rPr>
                <w:sz w:val="24"/>
              </w:rPr>
              <w:t>в</w:t>
            </w:r>
            <w:r>
              <w:rPr>
                <w:spacing w:val="-15"/>
                <w:sz w:val="24"/>
              </w:rPr>
              <w:t xml:space="preserve"> </w:t>
            </w:r>
            <w:r>
              <w:rPr>
                <w:sz w:val="24"/>
              </w:rPr>
              <w:t>предложении</w:t>
            </w:r>
            <w:r>
              <w:rPr>
                <w:spacing w:val="-5"/>
                <w:sz w:val="24"/>
              </w:rPr>
              <w:t xml:space="preserve"> </w:t>
            </w:r>
            <w:r>
              <w:rPr>
                <w:sz w:val="24"/>
              </w:rPr>
              <w:t>с</w:t>
            </w:r>
            <w:r>
              <w:rPr>
                <w:spacing w:val="-17"/>
                <w:sz w:val="24"/>
              </w:rPr>
              <w:t xml:space="preserve"> </w:t>
            </w:r>
            <w:r>
              <w:rPr>
                <w:sz w:val="24"/>
              </w:rPr>
              <w:t>междометиями.</w:t>
            </w:r>
            <w:r>
              <w:rPr>
                <w:spacing w:val="-4"/>
                <w:sz w:val="24"/>
              </w:rPr>
              <w:t xml:space="preserve"> </w:t>
            </w:r>
            <w:r>
              <w:rPr>
                <w:sz w:val="24"/>
              </w:rPr>
              <w:t>Пунктуационное</w:t>
            </w:r>
            <w:r>
              <w:rPr>
                <w:spacing w:val="-5"/>
                <w:sz w:val="24"/>
              </w:rPr>
              <w:t xml:space="preserve"> </w:t>
            </w:r>
            <w:r>
              <w:rPr>
                <w:spacing w:val="-2"/>
                <w:sz w:val="24"/>
              </w:rPr>
              <w:t>выделение</w:t>
            </w:r>
          </w:p>
          <w:p w:rsidR="000148D2" w:rsidRDefault="00307937">
            <w:pPr>
              <w:pStyle w:val="TableParagraph"/>
              <w:spacing w:line="274" w:lineRule="exact"/>
              <w:ind w:left="52" w:right="293"/>
              <w:rPr>
                <w:sz w:val="24"/>
              </w:rPr>
            </w:pPr>
            <w:r>
              <w:rPr>
                <w:sz w:val="24"/>
              </w:rPr>
              <w:t>междометий</w:t>
            </w:r>
            <w:r>
              <w:rPr>
                <w:spacing w:val="-15"/>
                <w:sz w:val="24"/>
              </w:rPr>
              <w:t xml:space="preserve"> </w:t>
            </w:r>
            <w:r>
              <w:rPr>
                <w:sz w:val="24"/>
              </w:rPr>
              <w:t>и</w:t>
            </w:r>
            <w:r>
              <w:rPr>
                <w:spacing w:val="-15"/>
                <w:sz w:val="24"/>
              </w:rPr>
              <w:t xml:space="preserve"> </w:t>
            </w:r>
            <w:r>
              <w:rPr>
                <w:sz w:val="24"/>
              </w:rPr>
              <w:t>звукоподражательных</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предложении.</w:t>
            </w:r>
            <w:r>
              <w:rPr>
                <w:spacing w:val="-14"/>
                <w:sz w:val="24"/>
              </w:rPr>
              <w:t xml:space="preserve"> </w:t>
            </w:r>
            <w:r>
              <w:rPr>
                <w:sz w:val="24"/>
              </w:rPr>
              <w:t>Нормы</w:t>
            </w:r>
            <w:r>
              <w:rPr>
                <w:spacing w:val="-15"/>
                <w:sz w:val="24"/>
              </w:rPr>
              <w:t xml:space="preserve"> </w:t>
            </w:r>
            <w:r>
              <w:rPr>
                <w:sz w:val="24"/>
              </w:rPr>
              <w:t>постановки</w:t>
            </w:r>
            <w:r>
              <w:rPr>
                <w:spacing w:val="-12"/>
                <w:sz w:val="24"/>
              </w:rPr>
              <w:t xml:space="preserve"> </w:t>
            </w:r>
            <w:r>
              <w:rPr>
                <w:sz w:val="24"/>
              </w:rPr>
              <w:t>знаков препинания в предложениях с междометиями</w:t>
            </w:r>
          </w:p>
        </w:tc>
      </w:tr>
      <w:tr w:rsidR="000148D2">
        <w:trPr>
          <w:trHeight w:val="551"/>
        </w:trPr>
        <w:tc>
          <w:tcPr>
            <w:tcW w:w="1080" w:type="dxa"/>
          </w:tcPr>
          <w:p w:rsidR="000148D2" w:rsidRDefault="00307937">
            <w:pPr>
              <w:pStyle w:val="TableParagraph"/>
              <w:spacing w:line="265" w:lineRule="exact"/>
              <w:ind w:left="0" w:right="333"/>
              <w:jc w:val="right"/>
              <w:rPr>
                <w:sz w:val="24"/>
              </w:rPr>
            </w:pPr>
            <w:r>
              <w:rPr>
                <w:spacing w:val="-4"/>
                <w:sz w:val="24"/>
              </w:rPr>
              <w:t>7.17</w:t>
            </w:r>
          </w:p>
        </w:tc>
        <w:tc>
          <w:tcPr>
            <w:tcW w:w="9362" w:type="dxa"/>
          </w:tcPr>
          <w:p w:rsidR="000148D2" w:rsidRDefault="00307937">
            <w:pPr>
              <w:pStyle w:val="TableParagraph"/>
              <w:spacing w:line="230" w:lineRule="auto"/>
              <w:ind w:left="52" w:right="154"/>
              <w:rPr>
                <w:i/>
                <w:sz w:val="24"/>
              </w:rPr>
            </w:pPr>
            <w:r>
              <w:rPr>
                <w:sz w:val="24"/>
              </w:rPr>
              <w:t>Знаки</w:t>
            </w:r>
            <w:r>
              <w:rPr>
                <w:spacing w:val="40"/>
                <w:sz w:val="24"/>
              </w:rPr>
              <w:t xml:space="preserve"> </w:t>
            </w:r>
            <w:r>
              <w:rPr>
                <w:sz w:val="24"/>
              </w:rPr>
              <w:t>препинания</w:t>
            </w:r>
            <w:r>
              <w:rPr>
                <w:spacing w:val="40"/>
                <w:sz w:val="24"/>
              </w:rPr>
              <w:t xml:space="preserve"> </w:t>
            </w:r>
            <w:r>
              <w:rPr>
                <w:sz w:val="24"/>
              </w:rPr>
              <w:t>в</w:t>
            </w:r>
            <w:r>
              <w:rPr>
                <w:spacing w:val="40"/>
                <w:sz w:val="24"/>
              </w:rPr>
              <w:t xml:space="preserve"> </w:t>
            </w:r>
            <w:r>
              <w:rPr>
                <w:sz w:val="24"/>
              </w:rPr>
              <w:t>сложносочинённом</w:t>
            </w:r>
            <w:r>
              <w:rPr>
                <w:spacing w:val="40"/>
                <w:sz w:val="24"/>
              </w:rPr>
              <w:t xml:space="preserve"> </w:t>
            </w:r>
            <w:r>
              <w:rPr>
                <w:sz w:val="24"/>
              </w:rPr>
              <w:t>предложении.</w:t>
            </w:r>
            <w:r>
              <w:rPr>
                <w:spacing w:val="40"/>
                <w:sz w:val="24"/>
              </w:rPr>
              <w:t xml:space="preserve"> </w:t>
            </w:r>
            <w:r>
              <w:rPr>
                <w:sz w:val="24"/>
              </w:rPr>
              <w:t>Пунктуационное оформление сложных</w:t>
            </w:r>
            <w:r>
              <w:rPr>
                <w:spacing w:val="-25"/>
                <w:sz w:val="24"/>
              </w:rPr>
              <w:t xml:space="preserve"> </w:t>
            </w:r>
            <w:r>
              <w:rPr>
                <w:sz w:val="24"/>
              </w:rPr>
              <w:t>предложений,</w:t>
            </w:r>
            <w:r>
              <w:rPr>
                <w:spacing w:val="-16"/>
                <w:sz w:val="24"/>
              </w:rPr>
              <w:t xml:space="preserve"> </w:t>
            </w:r>
            <w:r>
              <w:rPr>
                <w:sz w:val="24"/>
              </w:rPr>
              <w:t>состоящих</w:t>
            </w:r>
            <w:r>
              <w:rPr>
                <w:spacing w:val="-19"/>
                <w:sz w:val="24"/>
              </w:rPr>
              <w:t xml:space="preserve"> </w:t>
            </w:r>
            <w:r>
              <w:rPr>
                <w:sz w:val="24"/>
              </w:rPr>
              <w:t>из</w:t>
            </w:r>
            <w:r>
              <w:rPr>
                <w:spacing w:val="-16"/>
                <w:sz w:val="24"/>
              </w:rPr>
              <w:t xml:space="preserve"> </w:t>
            </w:r>
            <w:r>
              <w:rPr>
                <w:sz w:val="24"/>
              </w:rPr>
              <w:t>частей,</w:t>
            </w:r>
            <w:r>
              <w:rPr>
                <w:spacing w:val="-15"/>
                <w:sz w:val="24"/>
              </w:rPr>
              <w:t xml:space="preserve"> </w:t>
            </w:r>
            <w:r>
              <w:rPr>
                <w:sz w:val="24"/>
              </w:rPr>
              <w:t>связанных</w:t>
            </w:r>
            <w:r>
              <w:rPr>
                <w:spacing w:val="-18"/>
                <w:sz w:val="24"/>
              </w:rPr>
              <w:t xml:space="preserve"> </w:t>
            </w:r>
            <w:r>
              <w:rPr>
                <w:sz w:val="24"/>
              </w:rPr>
              <w:t>союзами</w:t>
            </w:r>
            <w:r>
              <w:rPr>
                <w:spacing w:val="-15"/>
                <w:sz w:val="24"/>
              </w:rPr>
              <w:t xml:space="preserve"> </w:t>
            </w:r>
            <w:r>
              <w:rPr>
                <w:i/>
                <w:sz w:val="24"/>
              </w:rPr>
              <w:t>и,</w:t>
            </w:r>
            <w:r>
              <w:rPr>
                <w:i/>
                <w:spacing w:val="-17"/>
                <w:sz w:val="24"/>
              </w:rPr>
              <w:t xml:space="preserve"> </w:t>
            </w:r>
            <w:r>
              <w:rPr>
                <w:i/>
                <w:sz w:val="24"/>
              </w:rPr>
              <w:t>но,</w:t>
            </w:r>
            <w:r>
              <w:rPr>
                <w:i/>
                <w:spacing w:val="-17"/>
                <w:sz w:val="24"/>
              </w:rPr>
              <w:t xml:space="preserve"> </w:t>
            </w:r>
            <w:r>
              <w:rPr>
                <w:i/>
                <w:sz w:val="24"/>
              </w:rPr>
              <w:t>а,</w:t>
            </w:r>
            <w:r>
              <w:rPr>
                <w:i/>
                <w:spacing w:val="-15"/>
                <w:sz w:val="24"/>
              </w:rPr>
              <w:t xml:space="preserve"> </w:t>
            </w:r>
            <w:r>
              <w:rPr>
                <w:i/>
                <w:sz w:val="24"/>
              </w:rPr>
              <w:t>однако,</w:t>
            </w:r>
            <w:r>
              <w:rPr>
                <w:i/>
                <w:spacing w:val="-15"/>
                <w:sz w:val="24"/>
              </w:rPr>
              <w:t xml:space="preserve"> </w:t>
            </w:r>
            <w:r>
              <w:rPr>
                <w:i/>
                <w:sz w:val="24"/>
              </w:rPr>
              <w:t>зато,</w:t>
            </w:r>
            <w:r>
              <w:rPr>
                <w:i/>
                <w:spacing w:val="-18"/>
                <w:sz w:val="24"/>
              </w:rPr>
              <w:t xml:space="preserve"> </w:t>
            </w:r>
            <w:r>
              <w:rPr>
                <w:i/>
                <w:sz w:val="24"/>
              </w:rPr>
              <w:t>да</w:t>
            </w:r>
          </w:p>
        </w:tc>
      </w:tr>
      <w:tr w:rsidR="000148D2">
        <w:trPr>
          <w:trHeight w:val="552"/>
        </w:trPr>
        <w:tc>
          <w:tcPr>
            <w:tcW w:w="1080" w:type="dxa"/>
          </w:tcPr>
          <w:p w:rsidR="000148D2" w:rsidRDefault="00307937">
            <w:pPr>
              <w:pStyle w:val="TableParagraph"/>
              <w:spacing w:line="261" w:lineRule="exact"/>
              <w:ind w:left="0" w:right="333"/>
              <w:jc w:val="right"/>
              <w:rPr>
                <w:sz w:val="24"/>
              </w:rPr>
            </w:pPr>
            <w:r>
              <w:rPr>
                <w:spacing w:val="-4"/>
                <w:sz w:val="24"/>
              </w:rPr>
              <w:t>7.18</w:t>
            </w:r>
          </w:p>
        </w:tc>
        <w:tc>
          <w:tcPr>
            <w:tcW w:w="9362" w:type="dxa"/>
          </w:tcPr>
          <w:p w:rsidR="000148D2" w:rsidRDefault="00307937">
            <w:pPr>
              <w:pStyle w:val="TableParagraph"/>
              <w:spacing w:line="230" w:lineRule="auto"/>
              <w:ind w:left="52" w:right="293"/>
              <w:rPr>
                <w:sz w:val="24"/>
              </w:rPr>
            </w:pPr>
            <w:r>
              <w:rPr>
                <w:sz w:val="24"/>
              </w:rPr>
              <w:t>Знаки</w:t>
            </w:r>
            <w:r>
              <w:rPr>
                <w:spacing w:val="25"/>
                <w:sz w:val="24"/>
              </w:rPr>
              <w:t xml:space="preserve"> </w:t>
            </w:r>
            <w:r>
              <w:rPr>
                <w:sz w:val="24"/>
              </w:rPr>
              <w:t>препинания в</w:t>
            </w:r>
            <w:r>
              <w:rPr>
                <w:spacing w:val="28"/>
                <w:sz w:val="24"/>
              </w:rPr>
              <w:t xml:space="preserve"> </w:t>
            </w:r>
            <w:r>
              <w:rPr>
                <w:sz w:val="24"/>
              </w:rPr>
              <w:t>сложносочинённом предложении.</w:t>
            </w:r>
            <w:r>
              <w:rPr>
                <w:spacing w:val="31"/>
                <w:sz w:val="24"/>
              </w:rPr>
              <w:t xml:space="preserve"> </w:t>
            </w:r>
            <w:r>
              <w:rPr>
                <w:sz w:val="24"/>
              </w:rPr>
              <w:t>Нормы постановки</w:t>
            </w:r>
            <w:r>
              <w:rPr>
                <w:spacing w:val="-13"/>
                <w:sz w:val="24"/>
              </w:rPr>
              <w:t xml:space="preserve"> </w:t>
            </w:r>
            <w:r>
              <w:rPr>
                <w:sz w:val="24"/>
              </w:rPr>
              <w:t>знаков препинания в сложных предложениях (обобщение)</w:t>
            </w:r>
          </w:p>
        </w:tc>
      </w:tr>
      <w:tr w:rsidR="000148D2">
        <w:trPr>
          <w:trHeight w:val="273"/>
        </w:trPr>
        <w:tc>
          <w:tcPr>
            <w:tcW w:w="1080" w:type="dxa"/>
          </w:tcPr>
          <w:p w:rsidR="000148D2" w:rsidRDefault="00307937">
            <w:pPr>
              <w:pStyle w:val="TableParagraph"/>
              <w:spacing w:line="253" w:lineRule="exact"/>
              <w:ind w:left="0" w:right="333"/>
              <w:jc w:val="right"/>
              <w:rPr>
                <w:sz w:val="24"/>
              </w:rPr>
            </w:pPr>
            <w:r>
              <w:rPr>
                <w:spacing w:val="-4"/>
                <w:sz w:val="24"/>
              </w:rPr>
              <w:t>7.19</w:t>
            </w:r>
          </w:p>
        </w:tc>
        <w:tc>
          <w:tcPr>
            <w:tcW w:w="9362" w:type="dxa"/>
          </w:tcPr>
          <w:p w:rsidR="000148D2" w:rsidRDefault="00307937">
            <w:pPr>
              <w:pStyle w:val="TableParagraph"/>
              <w:spacing w:line="253" w:lineRule="exact"/>
              <w:ind w:left="52"/>
              <w:rPr>
                <w:sz w:val="24"/>
              </w:rPr>
            </w:pPr>
            <w:r>
              <w:rPr>
                <w:spacing w:val="-4"/>
                <w:sz w:val="24"/>
              </w:rPr>
              <w:t>Знаки</w:t>
            </w:r>
            <w:r>
              <w:rPr>
                <w:spacing w:val="2"/>
                <w:sz w:val="24"/>
              </w:rPr>
              <w:t xml:space="preserve"> </w:t>
            </w:r>
            <w:r>
              <w:rPr>
                <w:spacing w:val="-4"/>
                <w:sz w:val="24"/>
              </w:rPr>
              <w:t>препинания</w:t>
            </w:r>
            <w:r>
              <w:rPr>
                <w:spacing w:val="5"/>
                <w:sz w:val="24"/>
              </w:rPr>
              <w:t xml:space="preserve"> </w:t>
            </w:r>
            <w:r>
              <w:rPr>
                <w:spacing w:val="-4"/>
                <w:sz w:val="24"/>
              </w:rPr>
              <w:t>в</w:t>
            </w:r>
            <w:r>
              <w:rPr>
                <w:spacing w:val="-3"/>
                <w:sz w:val="24"/>
              </w:rPr>
              <w:t xml:space="preserve"> </w:t>
            </w:r>
            <w:r>
              <w:rPr>
                <w:spacing w:val="-4"/>
                <w:sz w:val="24"/>
              </w:rPr>
              <w:t>сложноподчинённом</w:t>
            </w:r>
            <w:r>
              <w:rPr>
                <w:spacing w:val="4"/>
                <w:sz w:val="24"/>
              </w:rPr>
              <w:t xml:space="preserve"> </w:t>
            </w:r>
            <w:r>
              <w:rPr>
                <w:spacing w:val="-4"/>
                <w:sz w:val="24"/>
              </w:rPr>
              <w:t>предложении</w:t>
            </w:r>
            <w:r>
              <w:rPr>
                <w:spacing w:val="11"/>
                <w:sz w:val="24"/>
              </w:rPr>
              <w:t xml:space="preserve"> </w:t>
            </w:r>
            <w:r>
              <w:rPr>
                <w:spacing w:val="-4"/>
                <w:sz w:val="24"/>
              </w:rPr>
              <w:t>(общее</w:t>
            </w:r>
            <w:r>
              <w:rPr>
                <w:sz w:val="24"/>
              </w:rPr>
              <w:t xml:space="preserve"> </w:t>
            </w:r>
            <w:r>
              <w:rPr>
                <w:spacing w:val="-4"/>
                <w:sz w:val="24"/>
              </w:rPr>
              <w:t>представление)</w:t>
            </w:r>
          </w:p>
        </w:tc>
      </w:tr>
      <w:tr w:rsidR="000148D2">
        <w:trPr>
          <w:trHeight w:val="635"/>
        </w:trPr>
        <w:tc>
          <w:tcPr>
            <w:tcW w:w="1080" w:type="dxa"/>
          </w:tcPr>
          <w:p w:rsidR="000148D2" w:rsidRDefault="00307937">
            <w:pPr>
              <w:pStyle w:val="TableParagraph"/>
              <w:spacing w:line="265" w:lineRule="exact"/>
              <w:ind w:left="0" w:right="333"/>
              <w:jc w:val="right"/>
              <w:rPr>
                <w:sz w:val="24"/>
              </w:rPr>
            </w:pPr>
            <w:r>
              <w:rPr>
                <w:spacing w:val="-4"/>
                <w:sz w:val="24"/>
              </w:rPr>
              <w:t>7.20</w:t>
            </w:r>
          </w:p>
        </w:tc>
        <w:tc>
          <w:tcPr>
            <w:tcW w:w="9362" w:type="dxa"/>
          </w:tcPr>
          <w:p w:rsidR="000148D2" w:rsidRDefault="00307937">
            <w:pPr>
              <w:pStyle w:val="TableParagraph"/>
              <w:spacing w:line="242" w:lineRule="auto"/>
              <w:ind w:left="52" w:right="293"/>
              <w:rPr>
                <w:sz w:val="24"/>
              </w:rPr>
            </w:pP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сложноподчинённом</w:t>
            </w:r>
            <w:r>
              <w:rPr>
                <w:spacing w:val="-15"/>
                <w:sz w:val="24"/>
              </w:rPr>
              <w:t xml:space="preserve"> </w:t>
            </w:r>
            <w:r>
              <w:rPr>
                <w:sz w:val="24"/>
              </w:rPr>
              <w:t>предложении.</w:t>
            </w:r>
            <w:r>
              <w:rPr>
                <w:spacing w:val="-15"/>
                <w:sz w:val="24"/>
              </w:rPr>
              <w:t xml:space="preserve"> </w:t>
            </w:r>
            <w:r>
              <w:rPr>
                <w:sz w:val="24"/>
              </w:rPr>
              <w:t>Нормы</w:t>
            </w:r>
            <w:r>
              <w:rPr>
                <w:spacing w:val="-16"/>
                <w:sz w:val="24"/>
              </w:rPr>
              <w:t xml:space="preserve"> </w:t>
            </w:r>
            <w:r>
              <w:rPr>
                <w:sz w:val="24"/>
              </w:rPr>
              <w:t>постановки</w:t>
            </w:r>
            <w:r>
              <w:rPr>
                <w:spacing w:val="-15"/>
                <w:sz w:val="24"/>
              </w:rPr>
              <w:t xml:space="preserve"> </w:t>
            </w:r>
            <w:r>
              <w:rPr>
                <w:sz w:val="24"/>
              </w:rPr>
              <w:t>знаков препинания в сложноподчинённых предложениях</w:t>
            </w:r>
          </w:p>
        </w:tc>
      </w:tr>
      <w:tr w:rsidR="000148D2">
        <w:trPr>
          <w:trHeight w:val="556"/>
        </w:trPr>
        <w:tc>
          <w:tcPr>
            <w:tcW w:w="1080" w:type="dxa"/>
          </w:tcPr>
          <w:p w:rsidR="000148D2" w:rsidRDefault="00307937">
            <w:pPr>
              <w:pStyle w:val="TableParagraph"/>
              <w:spacing w:line="268" w:lineRule="exact"/>
              <w:ind w:left="0" w:right="333"/>
              <w:jc w:val="right"/>
              <w:rPr>
                <w:sz w:val="24"/>
              </w:rPr>
            </w:pPr>
            <w:r>
              <w:rPr>
                <w:spacing w:val="-4"/>
                <w:sz w:val="24"/>
              </w:rPr>
              <w:t>7.21</w:t>
            </w:r>
          </w:p>
        </w:tc>
        <w:tc>
          <w:tcPr>
            <w:tcW w:w="9362" w:type="dxa"/>
          </w:tcPr>
          <w:p w:rsidR="000148D2" w:rsidRDefault="00307937">
            <w:pPr>
              <w:pStyle w:val="TableParagraph"/>
              <w:spacing w:line="232" w:lineRule="auto"/>
              <w:ind w:left="52" w:right="293"/>
              <w:rPr>
                <w:sz w:val="24"/>
              </w:rPr>
            </w:pP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бессоюзном</w:t>
            </w:r>
            <w:r>
              <w:rPr>
                <w:spacing w:val="-15"/>
                <w:sz w:val="24"/>
              </w:rPr>
              <w:t xml:space="preserve"> </w:t>
            </w:r>
            <w:r>
              <w:rPr>
                <w:sz w:val="24"/>
              </w:rPr>
              <w:t>сложном</w:t>
            </w:r>
            <w:r>
              <w:rPr>
                <w:spacing w:val="-15"/>
                <w:sz w:val="24"/>
              </w:rPr>
              <w:t xml:space="preserve"> </w:t>
            </w:r>
            <w:r>
              <w:rPr>
                <w:sz w:val="24"/>
              </w:rPr>
              <w:t>предложении.</w:t>
            </w:r>
            <w:r>
              <w:rPr>
                <w:spacing w:val="-15"/>
                <w:sz w:val="24"/>
              </w:rPr>
              <w:t xml:space="preserve"> </w:t>
            </w:r>
            <w:r>
              <w:rPr>
                <w:sz w:val="24"/>
              </w:rPr>
              <w:t>Пунктуационное</w:t>
            </w:r>
            <w:r>
              <w:rPr>
                <w:spacing w:val="-15"/>
                <w:sz w:val="24"/>
              </w:rPr>
              <w:t xml:space="preserve"> </w:t>
            </w:r>
            <w:r>
              <w:rPr>
                <w:sz w:val="24"/>
              </w:rPr>
              <w:t>оформление сложных предложений, состоящих из частей, связанных бессоюзной связью</w:t>
            </w:r>
          </w:p>
        </w:tc>
      </w:tr>
      <w:tr w:rsidR="000148D2">
        <w:trPr>
          <w:trHeight w:val="1663"/>
        </w:trPr>
        <w:tc>
          <w:tcPr>
            <w:tcW w:w="1080" w:type="dxa"/>
          </w:tcPr>
          <w:p w:rsidR="000148D2" w:rsidRDefault="00307937">
            <w:pPr>
              <w:pStyle w:val="TableParagraph"/>
              <w:spacing w:line="261" w:lineRule="exact"/>
              <w:ind w:left="0" w:right="333"/>
              <w:jc w:val="right"/>
              <w:rPr>
                <w:sz w:val="24"/>
              </w:rPr>
            </w:pPr>
            <w:r>
              <w:rPr>
                <w:spacing w:val="-4"/>
                <w:sz w:val="24"/>
              </w:rPr>
              <w:t>7.22</w:t>
            </w:r>
          </w:p>
        </w:tc>
        <w:tc>
          <w:tcPr>
            <w:tcW w:w="9362" w:type="dxa"/>
          </w:tcPr>
          <w:p w:rsidR="000148D2" w:rsidRDefault="00307937">
            <w:pPr>
              <w:pStyle w:val="TableParagraph"/>
              <w:spacing w:line="263" w:lineRule="exact"/>
              <w:ind w:left="52"/>
              <w:rPr>
                <w:sz w:val="24"/>
              </w:rPr>
            </w:pPr>
            <w:r>
              <w:rPr>
                <w:sz w:val="24"/>
              </w:rPr>
              <w:t>Знаки</w:t>
            </w:r>
            <w:r>
              <w:rPr>
                <w:spacing w:val="-15"/>
                <w:sz w:val="24"/>
              </w:rPr>
              <w:t xml:space="preserve"> </w:t>
            </w:r>
            <w:r>
              <w:rPr>
                <w:sz w:val="24"/>
              </w:rPr>
              <w:t>препинания</w:t>
            </w:r>
            <w:r>
              <w:rPr>
                <w:spacing w:val="-8"/>
                <w:sz w:val="24"/>
              </w:rPr>
              <w:t xml:space="preserve"> </w:t>
            </w:r>
            <w:r>
              <w:rPr>
                <w:sz w:val="24"/>
              </w:rPr>
              <w:t>в</w:t>
            </w:r>
            <w:r>
              <w:rPr>
                <w:spacing w:val="-15"/>
                <w:sz w:val="24"/>
              </w:rPr>
              <w:t xml:space="preserve"> </w:t>
            </w:r>
            <w:r>
              <w:rPr>
                <w:sz w:val="24"/>
              </w:rPr>
              <w:t>бессоюзном</w:t>
            </w:r>
            <w:r>
              <w:rPr>
                <w:spacing w:val="-9"/>
                <w:sz w:val="24"/>
              </w:rPr>
              <w:t xml:space="preserve"> </w:t>
            </w:r>
            <w:r>
              <w:rPr>
                <w:sz w:val="24"/>
              </w:rPr>
              <w:t>сложном</w:t>
            </w:r>
            <w:r>
              <w:rPr>
                <w:spacing w:val="-14"/>
                <w:sz w:val="24"/>
              </w:rPr>
              <w:t xml:space="preserve"> </w:t>
            </w:r>
            <w:r>
              <w:rPr>
                <w:sz w:val="24"/>
              </w:rPr>
              <w:t>предложении.</w:t>
            </w:r>
            <w:r>
              <w:rPr>
                <w:spacing w:val="-9"/>
                <w:sz w:val="24"/>
              </w:rPr>
              <w:t xml:space="preserve"> </w:t>
            </w:r>
            <w:r>
              <w:rPr>
                <w:sz w:val="24"/>
              </w:rPr>
              <w:t>Бессоюзные</w:t>
            </w:r>
            <w:r>
              <w:rPr>
                <w:spacing w:val="-14"/>
                <w:sz w:val="24"/>
              </w:rPr>
              <w:t xml:space="preserve"> </w:t>
            </w:r>
            <w:r>
              <w:rPr>
                <w:spacing w:val="-2"/>
                <w:sz w:val="24"/>
              </w:rPr>
              <w:t>сложные</w:t>
            </w:r>
          </w:p>
          <w:p w:rsidR="000148D2" w:rsidRDefault="00307937">
            <w:pPr>
              <w:pStyle w:val="TableParagraph"/>
              <w:ind w:left="52" w:right="293"/>
              <w:rPr>
                <w:sz w:val="24"/>
              </w:rPr>
            </w:pPr>
            <w:r>
              <w:rPr>
                <w:sz w:val="24"/>
              </w:rPr>
              <w:t>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w:t>
            </w:r>
            <w:r>
              <w:rPr>
                <w:spacing w:val="-15"/>
                <w:sz w:val="24"/>
              </w:rPr>
              <w:t xml:space="preserve"> </w:t>
            </w:r>
            <w:r>
              <w:rPr>
                <w:sz w:val="24"/>
              </w:rPr>
              <w:t>дополнения.</w:t>
            </w:r>
            <w:r>
              <w:rPr>
                <w:spacing w:val="-15"/>
                <w:sz w:val="24"/>
              </w:rPr>
              <w:t xml:space="preserve"> </w:t>
            </w:r>
            <w:r>
              <w:rPr>
                <w:sz w:val="24"/>
              </w:rPr>
              <w:t>Двоеточие</w:t>
            </w:r>
            <w:r>
              <w:rPr>
                <w:spacing w:val="-15"/>
                <w:sz w:val="24"/>
              </w:rPr>
              <w:t xml:space="preserve"> </w:t>
            </w:r>
            <w:r>
              <w:rPr>
                <w:sz w:val="24"/>
              </w:rPr>
              <w:t>в</w:t>
            </w:r>
            <w:r>
              <w:rPr>
                <w:spacing w:val="-15"/>
                <w:sz w:val="24"/>
              </w:rPr>
              <w:t xml:space="preserve"> </w:t>
            </w:r>
            <w:r>
              <w:rPr>
                <w:sz w:val="24"/>
              </w:rPr>
              <w:t>бессоюзном</w:t>
            </w:r>
            <w:r>
              <w:rPr>
                <w:spacing w:val="-15"/>
                <w:sz w:val="24"/>
              </w:rPr>
              <w:t xml:space="preserve"> </w:t>
            </w:r>
            <w:r>
              <w:rPr>
                <w:sz w:val="24"/>
              </w:rPr>
              <w:t>сложном</w:t>
            </w:r>
            <w:r>
              <w:rPr>
                <w:spacing w:val="-15"/>
                <w:sz w:val="24"/>
              </w:rPr>
              <w:t xml:space="preserve"> </w:t>
            </w:r>
            <w:r>
              <w:rPr>
                <w:sz w:val="24"/>
              </w:rPr>
              <w:t>предложении.</w:t>
            </w:r>
            <w:r>
              <w:rPr>
                <w:spacing w:val="-15"/>
                <w:sz w:val="24"/>
              </w:rPr>
              <w:t xml:space="preserve"> </w:t>
            </w:r>
            <w:r>
              <w:rPr>
                <w:sz w:val="24"/>
              </w:rPr>
              <w:t>Бессоюзные сложные предложения со значением противопоставления,</w:t>
            </w:r>
            <w:r>
              <w:rPr>
                <w:spacing w:val="80"/>
                <w:sz w:val="24"/>
              </w:rPr>
              <w:t xml:space="preserve"> </w:t>
            </w:r>
            <w:r>
              <w:rPr>
                <w:sz w:val="24"/>
              </w:rPr>
              <w:t>времени,</w:t>
            </w:r>
            <w:r>
              <w:rPr>
                <w:spacing w:val="40"/>
                <w:sz w:val="24"/>
              </w:rPr>
              <w:t xml:space="preserve"> </w:t>
            </w:r>
            <w:r>
              <w:rPr>
                <w:sz w:val="24"/>
              </w:rPr>
              <w:t>условия</w:t>
            </w:r>
            <w:r>
              <w:rPr>
                <w:spacing w:val="40"/>
                <w:sz w:val="24"/>
              </w:rPr>
              <w:t xml:space="preserve"> </w:t>
            </w:r>
            <w:r>
              <w:rPr>
                <w:sz w:val="24"/>
              </w:rPr>
              <w:t>и</w:t>
            </w:r>
          </w:p>
          <w:p w:rsidR="000148D2" w:rsidRDefault="00307937">
            <w:pPr>
              <w:pStyle w:val="TableParagraph"/>
              <w:spacing w:line="272" w:lineRule="exact"/>
              <w:ind w:left="52"/>
              <w:rPr>
                <w:sz w:val="24"/>
              </w:rPr>
            </w:pPr>
            <w:r>
              <w:rPr>
                <w:sz w:val="24"/>
              </w:rPr>
              <w:t>следствия,</w:t>
            </w:r>
            <w:r>
              <w:rPr>
                <w:spacing w:val="64"/>
                <w:w w:val="150"/>
                <w:sz w:val="24"/>
              </w:rPr>
              <w:t xml:space="preserve"> </w:t>
            </w:r>
            <w:r>
              <w:rPr>
                <w:sz w:val="24"/>
              </w:rPr>
              <w:t>сравнения.</w:t>
            </w:r>
            <w:r>
              <w:rPr>
                <w:spacing w:val="68"/>
                <w:w w:val="150"/>
                <w:sz w:val="24"/>
              </w:rPr>
              <w:t xml:space="preserve"> </w:t>
            </w:r>
            <w:r>
              <w:rPr>
                <w:sz w:val="24"/>
              </w:rPr>
              <w:t>Тире</w:t>
            </w:r>
            <w:r>
              <w:rPr>
                <w:spacing w:val="62"/>
                <w:w w:val="150"/>
                <w:sz w:val="24"/>
              </w:rPr>
              <w:t xml:space="preserve"> </w:t>
            </w:r>
            <w:r>
              <w:rPr>
                <w:sz w:val="24"/>
              </w:rPr>
              <w:t>в</w:t>
            </w:r>
            <w:r>
              <w:rPr>
                <w:spacing w:val="-4"/>
                <w:sz w:val="24"/>
              </w:rPr>
              <w:t xml:space="preserve"> </w:t>
            </w:r>
            <w:r>
              <w:rPr>
                <w:sz w:val="24"/>
              </w:rPr>
              <w:t>бессоюзном</w:t>
            </w:r>
            <w:r>
              <w:rPr>
                <w:spacing w:val="-8"/>
                <w:sz w:val="24"/>
              </w:rPr>
              <w:t xml:space="preserve"> </w:t>
            </w:r>
            <w:r>
              <w:rPr>
                <w:sz w:val="24"/>
              </w:rPr>
              <w:t>сложном</w:t>
            </w:r>
            <w:r>
              <w:rPr>
                <w:spacing w:val="-15"/>
                <w:sz w:val="24"/>
              </w:rPr>
              <w:t xml:space="preserve"> </w:t>
            </w:r>
            <w:r>
              <w:rPr>
                <w:spacing w:val="-2"/>
                <w:sz w:val="24"/>
              </w:rPr>
              <w:t>предложении</w:t>
            </w:r>
          </w:p>
        </w:tc>
      </w:tr>
      <w:tr w:rsidR="000148D2">
        <w:trPr>
          <w:trHeight w:val="277"/>
        </w:trPr>
        <w:tc>
          <w:tcPr>
            <w:tcW w:w="1080" w:type="dxa"/>
          </w:tcPr>
          <w:p w:rsidR="000148D2" w:rsidRDefault="00307937">
            <w:pPr>
              <w:pStyle w:val="TableParagraph"/>
              <w:spacing w:line="258" w:lineRule="exact"/>
              <w:ind w:left="0" w:right="333"/>
              <w:jc w:val="right"/>
              <w:rPr>
                <w:sz w:val="24"/>
              </w:rPr>
            </w:pPr>
            <w:r>
              <w:rPr>
                <w:spacing w:val="-4"/>
                <w:sz w:val="24"/>
              </w:rPr>
              <w:t>7.23</w:t>
            </w:r>
          </w:p>
        </w:tc>
        <w:tc>
          <w:tcPr>
            <w:tcW w:w="9362" w:type="dxa"/>
          </w:tcPr>
          <w:p w:rsidR="000148D2" w:rsidRDefault="00307937">
            <w:pPr>
              <w:pStyle w:val="TableParagraph"/>
              <w:spacing w:line="258" w:lineRule="exact"/>
              <w:ind w:left="40"/>
              <w:rPr>
                <w:sz w:val="24"/>
              </w:rPr>
            </w:pP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сложном</w:t>
            </w:r>
            <w:r>
              <w:rPr>
                <w:spacing w:val="-15"/>
                <w:sz w:val="24"/>
              </w:rPr>
              <w:t xml:space="preserve"> </w:t>
            </w:r>
            <w:r>
              <w:rPr>
                <w:sz w:val="24"/>
              </w:rPr>
              <w:t>предложении</w:t>
            </w:r>
            <w:r>
              <w:rPr>
                <w:spacing w:val="-13"/>
                <w:sz w:val="24"/>
              </w:rPr>
              <w:t xml:space="preserve"> </w:t>
            </w:r>
            <w:r>
              <w:rPr>
                <w:sz w:val="24"/>
              </w:rPr>
              <w:t>с</w:t>
            </w:r>
            <w:r>
              <w:rPr>
                <w:spacing w:val="-16"/>
                <w:sz w:val="24"/>
              </w:rPr>
              <w:t xml:space="preserve"> </w:t>
            </w:r>
            <w:r>
              <w:rPr>
                <w:sz w:val="24"/>
              </w:rPr>
              <w:t>разными</w:t>
            </w:r>
            <w:r>
              <w:rPr>
                <w:spacing w:val="-6"/>
                <w:sz w:val="24"/>
              </w:rPr>
              <w:t xml:space="preserve"> </w:t>
            </w:r>
            <w:r>
              <w:rPr>
                <w:sz w:val="24"/>
              </w:rPr>
              <w:t>видами</w:t>
            </w:r>
            <w:r>
              <w:rPr>
                <w:spacing w:val="-15"/>
                <w:sz w:val="24"/>
              </w:rPr>
              <w:t xml:space="preserve"> </w:t>
            </w:r>
            <w:r>
              <w:rPr>
                <w:sz w:val="24"/>
              </w:rPr>
              <w:t>связи</w:t>
            </w:r>
            <w:r>
              <w:rPr>
                <w:spacing w:val="-12"/>
                <w:sz w:val="24"/>
              </w:rPr>
              <w:t xml:space="preserve"> </w:t>
            </w:r>
            <w:r>
              <w:rPr>
                <w:sz w:val="24"/>
              </w:rPr>
              <w:t>между</w:t>
            </w:r>
            <w:r>
              <w:rPr>
                <w:spacing w:val="-22"/>
                <w:sz w:val="24"/>
              </w:rPr>
              <w:t xml:space="preserve"> </w:t>
            </w:r>
            <w:r>
              <w:rPr>
                <w:spacing w:val="-2"/>
                <w:sz w:val="24"/>
              </w:rPr>
              <w:t>частями</w:t>
            </w:r>
          </w:p>
        </w:tc>
      </w:tr>
    </w:tbl>
    <w:p w:rsidR="000148D2" w:rsidRDefault="000148D2">
      <w:pPr>
        <w:pStyle w:val="TableParagraph"/>
        <w:spacing w:line="258"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362"/>
      </w:tblGrid>
      <w:tr w:rsidR="000148D2">
        <w:trPr>
          <w:trHeight w:val="825"/>
        </w:trPr>
        <w:tc>
          <w:tcPr>
            <w:tcW w:w="1138" w:type="dxa"/>
          </w:tcPr>
          <w:p w:rsidR="000148D2" w:rsidRDefault="00307937">
            <w:pPr>
              <w:pStyle w:val="TableParagraph"/>
              <w:spacing w:line="268" w:lineRule="exact"/>
              <w:ind w:left="90" w:right="109"/>
              <w:jc w:val="center"/>
              <w:rPr>
                <w:sz w:val="24"/>
              </w:rPr>
            </w:pPr>
            <w:r>
              <w:rPr>
                <w:spacing w:val="-4"/>
                <w:sz w:val="24"/>
              </w:rPr>
              <w:t>7.24</w:t>
            </w:r>
          </w:p>
        </w:tc>
        <w:tc>
          <w:tcPr>
            <w:tcW w:w="9362" w:type="dxa"/>
          </w:tcPr>
          <w:p w:rsidR="000148D2" w:rsidRDefault="00307937">
            <w:pPr>
              <w:pStyle w:val="TableParagraph"/>
              <w:spacing w:line="232" w:lineRule="auto"/>
              <w:ind w:left="26" w:right="293"/>
              <w:rPr>
                <w:sz w:val="24"/>
              </w:rPr>
            </w:pPr>
            <w:r>
              <w:rPr>
                <w:sz w:val="24"/>
              </w:rPr>
              <w:t xml:space="preserve">Знаки препинания при передаче на письме чужой речи (прямая речь, цитирование, </w:t>
            </w:r>
            <w:r>
              <w:rPr>
                <w:spacing w:val="-2"/>
                <w:sz w:val="24"/>
              </w:rPr>
              <w:t>диалог). Пунктуационное оформление предложений с</w:t>
            </w:r>
            <w:r>
              <w:rPr>
                <w:spacing w:val="-8"/>
                <w:sz w:val="24"/>
              </w:rPr>
              <w:t xml:space="preserve"> </w:t>
            </w:r>
            <w:r>
              <w:rPr>
                <w:spacing w:val="-2"/>
                <w:sz w:val="24"/>
              </w:rPr>
              <w:t>прямой речью.</w:t>
            </w:r>
            <w:r>
              <w:rPr>
                <w:spacing w:val="-3"/>
                <w:sz w:val="24"/>
              </w:rPr>
              <w:t xml:space="preserve"> </w:t>
            </w:r>
            <w:r>
              <w:rPr>
                <w:spacing w:val="-2"/>
                <w:sz w:val="24"/>
              </w:rPr>
              <w:t xml:space="preserve">Пунктуационное </w:t>
            </w:r>
            <w:r>
              <w:rPr>
                <w:sz w:val="24"/>
              </w:rPr>
              <w:t>оформление диалога на письме</w:t>
            </w:r>
          </w:p>
        </w:tc>
      </w:tr>
      <w:tr w:rsidR="000148D2">
        <w:trPr>
          <w:trHeight w:val="834"/>
        </w:trPr>
        <w:tc>
          <w:tcPr>
            <w:tcW w:w="1138" w:type="dxa"/>
          </w:tcPr>
          <w:p w:rsidR="000148D2" w:rsidRDefault="00307937">
            <w:pPr>
              <w:pStyle w:val="TableParagraph"/>
              <w:spacing w:line="265" w:lineRule="exact"/>
              <w:ind w:left="90" w:right="109"/>
              <w:jc w:val="center"/>
              <w:rPr>
                <w:sz w:val="24"/>
              </w:rPr>
            </w:pPr>
            <w:r>
              <w:rPr>
                <w:spacing w:val="-4"/>
                <w:sz w:val="24"/>
              </w:rPr>
              <w:t>7.25</w:t>
            </w:r>
          </w:p>
        </w:tc>
        <w:tc>
          <w:tcPr>
            <w:tcW w:w="9362" w:type="dxa"/>
          </w:tcPr>
          <w:p w:rsidR="000148D2" w:rsidRDefault="00307937">
            <w:pPr>
              <w:pStyle w:val="TableParagraph"/>
              <w:spacing w:line="242" w:lineRule="auto"/>
              <w:ind w:left="26" w:right="293"/>
              <w:rPr>
                <w:sz w:val="24"/>
              </w:rPr>
            </w:pPr>
            <w:r>
              <w:rPr>
                <w:sz w:val="24"/>
              </w:rPr>
              <w:t>Знаки</w:t>
            </w:r>
            <w:r>
              <w:rPr>
                <w:spacing w:val="-12"/>
                <w:sz w:val="24"/>
              </w:rPr>
              <w:t xml:space="preserve"> </w:t>
            </w:r>
            <w:r>
              <w:rPr>
                <w:sz w:val="24"/>
              </w:rPr>
              <w:t>препинания</w:t>
            </w:r>
            <w:r>
              <w:rPr>
                <w:spacing w:val="-14"/>
                <w:sz w:val="24"/>
              </w:rPr>
              <w:t xml:space="preserve"> </w:t>
            </w:r>
            <w:r>
              <w:rPr>
                <w:sz w:val="24"/>
              </w:rPr>
              <w:t>при</w:t>
            </w:r>
            <w:r>
              <w:rPr>
                <w:spacing w:val="-10"/>
                <w:sz w:val="24"/>
              </w:rPr>
              <w:t xml:space="preserve"> </w:t>
            </w:r>
            <w:r>
              <w:rPr>
                <w:sz w:val="24"/>
              </w:rPr>
              <w:t>передаче</w:t>
            </w:r>
            <w:r>
              <w:rPr>
                <w:spacing w:val="-12"/>
                <w:sz w:val="24"/>
              </w:rPr>
              <w:t xml:space="preserve"> </w:t>
            </w:r>
            <w:r>
              <w:rPr>
                <w:sz w:val="24"/>
              </w:rPr>
              <w:t>на</w:t>
            </w:r>
            <w:r>
              <w:rPr>
                <w:spacing w:val="-15"/>
                <w:sz w:val="24"/>
              </w:rPr>
              <w:t xml:space="preserve"> </w:t>
            </w:r>
            <w:r>
              <w:rPr>
                <w:sz w:val="24"/>
              </w:rPr>
              <w:t>письме</w:t>
            </w:r>
            <w:r>
              <w:rPr>
                <w:spacing w:val="-12"/>
                <w:sz w:val="24"/>
              </w:rPr>
              <w:t xml:space="preserve"> </w:t>
            </w:r>
            <w:r>
              <w:rPr>
                <w:sz w:val="24"/>
              </w:rPr>
              <w:t>чужой</w:t>
            </w:r>
            <w:r>
              <w:rPr>
                <w:spacing w:val="-15"/>
                <w:sz w:val="24"/>
              </w:rPr>
              <w:t xml:space="preserve"> </w:t>
            </w:r>
            <w:r>
              <w:rPr>
                <w:sz w:val="24"/>
              </w:rPr>
              <w:t>речи</w:t>
            </w:r>
            <w:r>
              <w:rPr>
                <w:spacing w:val="-15"/>
                <w:sz w:val="24"/>
              </w:rPr>
              <w:t xml:space="preserve"> </w:t>
            </w:r>
            <w:r>
              <w:rPr>
                <w:sz w:val="24"/>
              </w:rPr>
              <w:t>(прямая</w:t>
            </w:r>
            <w:r>
              <w:rPr>
                <w:spacing w:val="-15"/>
                <w:sz w:val="24"/>
              </w:rPr>
              <w:t xml:space="preserve"> </w:t>
            </w:r>
            <w:r>
              <w:rPr>
                <w:sz w:val="24"/>
              </w:rPr>
              <w:t>речь,</w:t>
            </w:r>
            <w:r>
              <w:rPr>
                <w:spacing w:val="-14"/>
                <w:sz w:val="24"/>
              </w:rPr>
              <w:t xml:space="preserve"> </w:t>
            </w:r>
            <w:r>
              <w:rPr>
                <w:sz w:val="24"/>
              </w:rPr>
              <w:t>цитирование, диалог). Способы включения цитат в высказывание. Нормы постановки знаков</w:t>
            </w:r>
          </w:p>
          <w:p w:rsidR="000148D2" w:rsidRDefault="00307937">
            <w:pPr>
              <w:pStyle w:val="TableParagraph"/>
              <w:spacing w:line="266" w:lineRule="exact"/>
              <w:ind w:left="26"/>
              <w:rPr>
                <w:sz w:val="24"/>
              </w:rPr>
            </w:pPr>
            <w:r>
              <w:rPr>
                <w:sz w:val="24"/>
              </w:rPr>
              <w:t>препинания</w:t>
            </w:r>
            <w:r>
              <w:rPr>
                <w:spacing w:val="-18"/>
                <w:sz w:val="24"/>
              </w:rPr>
              <w:t xml:space="preserve"> </w:t>
            </w:r>
            <w:r>
              <w:rPr>
                <w:sz w:val="24"/>
              </w:rPr>
              <w:t>в</w:t>
            </w:r>
            <w:r>
              <w:rPr>
                <w:spacing w:val="-15"/>
                <w:sz w:val="24"/>
              </w:rPr>
              <w:t xml:space="preserve"> </w:t>
            </w:r>
            <w:r>
              <w:rPr>
                <w:sz w:val="24"/>
              </w:rPr>
              <w:t>предложениях</w:t>
            </w:r>
            <w:r>
              <w:rPr>
                <w:spacing w:val="-15"/>
                <w:sz w:val="24"/>
              </w:rPr>
              <w:t xml:space="preserve"> </w:t>
            </w:r>
            <w:r>
              <w:rPr>
                <w:sz w:val="24"/>
              </w:rPr>
              <w:t>с</w:t>
            </w:r>
            <w:r>
              <w:rPr>
                <w:spacing w:val="-14"/>
                <w:sz w:val="24"/>
              </w:rPr>
              <w:t xml:space="preserve"> </w:t>
            </w:r>
            <w:r>
              <w:rPr>
                <w:sz w:val="24"/>
              </w:rPr>
              <w:t>косвенной</w:t>
            </w:r>
            <w:r>
              <w:rPr>
                <w:spacing w:val="-8"/>
                <w:sz w:val="24"/>
              </w:rPr>
              <w:t xml:space="preserve"> </w:t>
            </w:r>
            <w:r>
              <w:rPr>
                <w:sz w:val="24"/>
              </w:rPr>
              <w:t>речью,</w:t>
            </w:r>
            <w:r>
              <w:rPr>
                <w:spacing w:val="-5"/>
                <w:sz w:val="24"/>
              </w:rPr>
              <w:t xml:space="preserve"> </w:t>
            </w:r>
            <w:r>
              <w:rPr>
                <w:sz w:val="24"/>
              </w:rPr>
              <w:t>с</w:t>
            </w:r>
            <w:r>
              <w:rPr>
                <w:spacing w:val="-15"/>
                <w:sz w:val="24"/>
              </w:rPr>
              <w:t xml:space="preserve"> </w:t>
            </w:r>
            <w:r>
              <w:rPr>
                <w:sz w:val="24"/>
              </w:rPr>
              <w:t>прямой</w:t>
            </w:r>
            <w:r>
              <w:rPr>
                <w:spacing w:val="-9"/>
                <w:sz w:val="24"/>
              </w:rPr>
              <w:t xml:space="preserve"> </w:t>
            </w:r>
            <w:r>
              <w:rPr>
                <w:sz w:val="24"/>
              </w:rPr>
              <w:t>речью,</w:t>
            </w:r>
            <w:r>
              <w:rPr>
                <w:spacing w:val="-3"/>
                <w:sz w:val="24"/>
              </w:rPr>
              <w:t xml:space="preserve"> </w:t>
            </w:r>
            <w:r>
              <w:rPr>
                <w:sz w:val="24"/>
              </w:rPr>
              <w:t>при</w:t>
            </w:r>
            <w:r>
              <w:rPr>
                <w:spacing w:val="-6"/>
                <w:sz w:val="24"/>
              </w:rPr>
              <w:t xml:space="preserve"> </w:t>
            </w:r>
            <w:r>
              <w:rPr>
                <w:spacing w:val="-2"/>
                <w:sz w:val="24"/>
              </w:rPr>
              <w:t>цитировании</w:t>
            </w:r>
          </w:p>
        </w:tc>
      </w:tr>
      <w:tr w:rsidR="000148D2">
        <w:trPr>
          <w:trHeight w:val="330"/>
        </w:trPr>
        <w:tc>
          <w:tcPr>
            <w:tcW w:w="1138" w:type="dxa"/>
          </w:tcPr>
          <w:p w:rsidR="000148D2" w:rsidRDefault="00307937">
            <w:pPr>
              <w:pStyle w:val="TableParagraph"/>
              <w:spacing w:line="273" w:lineRule="exact"/>
              <w:ind w:left="155" w:right="109"/>
              <w:jc w:val="center"/>
              <w:rPr>
                <w:sz w:val="24"/>
              </w:rPr>
            </w:pPr>
            <w:r>
              <w:rPr>
                <w:spacing w:val="-4"/>
                <w:sz w:val="24"/>
              </w:rPr>
              <w:t>7.26</w:t>
            </w:r>
          </w:p>
        </w:tc>
        <w:tc>
          <w:tcPr>
            <w:tcW w:w="9362" w:type="dxa"/>
          </w:tcPr>
          <w:p w:rsidR="000148D2" w:rsidRDefault="00307937">
            <w:pPr>
              <w:pStyle w:val="TableParagraph"/>
              <w:spacing w:line="273" w:lineRule="exact"/>
              <w:ind w:left="26"/>
              <w:rPr>
                <w:sz w:val="24"/>
              </w:rPr>
            </w:pPr>
            <w:r>
              <w:rPr>
                <w:spacing w:val="-2"/>
                <w:sz w:val="24"/>
              </w:rPr>
              <w:t>Пунктуационный</w:t>
            </w:r>
            <w:r>
              <w:rPr>
                <w:spacing w:val="-6"/>
                <w:sz w:val="24"/>
              </w:rPr>
              <w:t xml:space="preserve"> </w:t>
            </w:r>
            <w:r>
              <w:rPr>
                <w:spacing w:val="-2"/>
                <w:sz w:val="24"/>
              </w:rPr>
              <w:t>анализ</w:t>
            </w:r>
            <w:r>
              <w:rPr>
                <w:spacing w:val="-6"/>
                <w:sz w:val="24"/>
              </w:rPr>
              <w:t xml:space="preserve"> </w:t>
            </w:r>
            <w:r>
              <w:rPr>
                <w:spacing w:val="-2"/>
                <w:sz w:val="24"/>
              </w:rPr>
              <w:t>предложений</w:t>
            </w:r>
          </w:p>
        </w:tc>
      </w:tr>
      <w:tr w:rsidR="000148D2">
        <w:trPr>
          <w:trHeight w:val="335"/>
        </w:trPr>
        <w:tc>
          <w:tcPr>
            <w:tcW w:w="1138" w:type="dxa"/>
            <w:tcBorders>
              <w:bottom w:val="single" w:sz="8" w:space="0" w:color="000000"/>
            </w:tcBorders>
          </w:tcPr>
          <w:p w:rsidR="000148D2" w:rsidRDefault="00307937">
            <w:pPr>
              <w:pStyle w:val="TableParagraph"/>
              <w:spacing w:line="265" w:lineRule="exact"/>
              <w:ind w:left="77"/>
              <w:jc w:val="center"/>
              <w:rPr>
                <w:sz w:val="24"/>
              </w:rPr>
            </w:pPr>
            <w:r>
              <w:rPr>
                <w:spacing w:val="-10"/>
                <w:sz w:val="24"/>
              </w:rPr>
              <w:t>8</w:t>
            </w:r>
          </w:p>
        </w:tc>
        <w:tc>
          <w:tcPr>
            <w:tcW w:w="9362" w:type="dxa"/>
            <w:tcBorders>
              <w:bottom w:val="single" w:sz="8" w:space="0" w:color="000000"/>
            </w:tcBorders>
          </w:tcPr>
          <w:p w:rsidR="000148D2" w:rsidRDefault="00307937">
            <w:pPr>
              <w:pStyle w:val="TableParagraph"/>
              <w:spacing w:line="265" w:lineRule="exact"/>
              <w:ind w:left="26"/>
              <w:rPr>
                <w:sz w:val="24"/>
              </w:rPr>
            </w:pPr>
            <w:r>
              <w:rPr>
                <w:spacing w:val="-2"/>
                <w:sz w:val="24"/>
              </w:rPr>
              <w:t>Выразительность</w:t>
            </w:r>
            <w:r>
              <w:rPr>
                <w:spacing w:val="-5"/>
                <w:sz w:val="24"/>
              </w:rPr>
              <w:t xml:space="preserve"> </w:t>
            </w:r>
            <w:r>
              <w:rPr>
                <w:spacing w:val="-2"/>
                <w:sz w:val="24"/>
              </w:rPr>
              <w:t>русской</w:t>
            </w:r>
            <w:r>
              <w:rPr>
                <w:spacing w:val="7"/>
                <w:sz w:val="24"/>
              </w:rPr>
              <w:t xml:space="preserve"> </w:t>
            </w:r>
            <w:r>
              <w:rPr>
                <w:spacing w:val="-4"/>
                <w:sz w:val="24"/>
              </w:rPr>
              <w:t>речи</w:t>
            </w:r>
          </w:p>
        </w:tc>
      </w:tr>
      <w:tr w:rsidR="000148D2">
        <w:trPr>
          <w:trHeight w:val="273"/>
        </w:trPr>
        <w:tc>
          <w:tcPr>
            <w:tcW w:w="1138" w:type="dxa"/>
            <w:tcBorders>
              <w:top w:val="single" w:sz="8" w:space="0" w:color="000000"/>
            </w:tcBorders>
          </w:tcPr>
          <w:p w:rsidR="000148D2" w:rsidRDefault="00307937">
            <w:pPr>
              <w:pStyle w:val="TableParagraph"/>
              <w:spacing w:line="253" w:lineRule="exact"/>
              <w:ind w:left="126" w:right="109"/>
              <w:jc w:val="center"/>
              <w:rPr>
                <w:sz w:val="24"/>
              </w:rPr>
            </w:pPr>
            <w:r>
              <w:rPr>
                <w:spacing w:val="-5"/>
                <w:sz w:val="24"/>
              </w:rPr>
              <w:t>8.1</w:t>
            </w:r>
          </w:p>
        </w:tc>
        <w:tc>
          <w:tcPr>
            <w:tcW w:w="9362" w:type="dxa"/>
            <w:tcBorders>
              <w:top w:val="single" w:sz="8" w:space="0" w:color="000000"/>
            </w:tcBorders>
          </w:tcPr>
          <w:p w:rsidR="000148D2" w:rsidRDefault="00307937">
            <w:pPr>
              <w:pStyle w:val="TableParagraph"/>
              <w:spacing w:line="253" w:lineRule="exact"/>
              <w:ind w:left="26"/>
              <w:rPr>
                <w:sz w:val="24"/>
              </w:rPr>
            </w:pPr>
            <w:r>
              <w:rPr>
                <w:spacing w:val="-2"/>
                <w:sz w:val="24"/>
              </w:rPr>
              <w:t>Основные</w:t>
            </w:r>
            <w:r>
              <w:rPr>
                <w:spacing w:val="-13"/>
                <w:sz w:val="24"/>
              </w:rPr>
              <w:t xml:space="preserve"> </w:t>
            </w:r>
            <w:r>
              <w:rPr>
                <w:spacing w:val="-2"/>
                <w:sz w:val="24"/>
              </w:rPr>
              <w:t>выразительные средства</w:t>
            </w:r>
            <w:r>
              <w:rPr>
                <w:spacing w:val="1"/>
                <w:sz w:val="24"/>
              </w:rPr>
              <w:t xml:space="preserve"> </w:t>
            </w:r>
            <w:r>
              <w:rPr>
                <w:spacing w:val="-2"/>
                <w:sz w:val="24"/>
              </w:rPr>
              <w:t>фонетики</w:t>
            </w:r>
            <w:r>
              <w:rPr>
                <w:spacing w:val="2"/>
                <w:sz w:val="24"/>
              </w:rPr>
              <w:t xml:space="preserve"> </w:t>
            </w:r>
            <w:r>
              <w:rPr>
                <w:spacing w:val="-2"/>
                <w:sz w:val="24"/>
              </w:rPr>
              <w:t>(звукопись)</w:t>
            </w:r>
          </w:p>
        </w:tc>
      </w:tr>
      <w:tr w:rsidR="000148D2">
        <w:trPr>
          <w:trHeight w:val="575"/>
        </w:trPr>
        <w:tc>
          <w:tcPr>
            <w:tcW w:w="1138" w:type="dxa"/>
          </w:tcPr>
          <w:p w:rsidR="000148D2" w:rsidRDefault="00307937">
            <w:pPr>
              <w:pStyle w:val="TableParagraph"/>
              <w:spacing w:line="265" w:lineRule="exact"/>
              <w:ind w:left="126" w:right="109"/>
              <w:jc w:val="center"/>
              <w:rPr>
                <w:sz w:val="24"/>
              </w:rPr>
            </w:pPr>
            <w:r>
              <w:rPr>
                <w:spacing w:val="-5"/>
                <w:sz w:val="24"/>
              </w:rPr>
              <w:t>8.2</w:t>
            </w:r>
          </w:p>
        </w:tc>
        <w:tc>
          <w:tcPr>
            <w:tcW w:w="9362" w:type="dxa"/>
          </w:tcPr>
          <w:p w:rsidR="000148D2" w:rsidRDefault="00307937">
            <w:pPr>
              <w:pStyle w:val="TableParagraph"/>
              <w:spacing w:line="242" w:lineRule="auto"/>
              <w:ind w:left="26" w:right="293"/>
              <w:rPr>
                <w:sz w:val="24"/>
              </w:rPr>
            </w:pPr>
            <w:r>
              <w:rPr>
                <w:spacing w:val="-2"/>
                <w:sz w:val="24"/>
              </w:rPr>
              <w:t>Основные выразительные</w:t>
            </w:r>
            <w:r>
              <w:rPr>
                <w:spacing w:val="-4"/>
                <w:sz w:val="24"/>
              </w:rPr>
              <w:t xml:space="preserve"> </w:t>
            </w:r>
            <w:r>
              <w:rPr>
                <w:spacing w:val="-2"/>
                <w:sz w:val="24"/>
              </w:rPr>
              <w:t>средства лексики и</w:t>
            </w:r>
            <w:r>
              <w:rPr>
                <w:spacing w:val="-4"/>
                <w:sz w:val="24"/>
              </w:rPr>
              <w:t xml:space="preserve"> </w:t>
            </w:r>
            <w:r>
              <w:rPr>
                <w:spacing w:val="-2"/>
                <w:sz w:val="24"/>
              </w:rPr>
              <w:t xml:space="preserve">фразеологии (эпитеты, метафоры, </w:t>
            </w:r>
            <w:r>
              <w:rPr>
                <w:sz w:val="24"/>
              </w:rPr>
              <w:t>олицетворения, сравнения, гиперболы и другие)</w:t>
            </w:r>
          </w:p>
        </w:tc>
      </w:tr>
    </w:tbl>
    <w:p w:rsidR="000148D2" w:rsidRDefault="00307937">
      <w:pPr>
        <w:pStyle w:val="a3"/>
        <w:spacing w:before="14"/>
        <w:ind w:right="298"/>
        <w:jc w:val="right"/>
      </w:pPr>
      <w:r>
        <w:t>Таблица</w:t>
      </w:r>
      <w:r>
        <w:rPr>
          <w:spacing w:val="-11"/>
        </w:rPr>
        <w:t xml:space="preserve"> </w:t>
      </w:r>
      <w:r>
        <w:rPr>
          <w:spacing w:val="-10"/>
        </w:rPr>
        <w:t>4</w:t>
      </w:r>
    </w:p>
    <w:p w:rsidR="000148D2" w:rsidRDefault="000148D2">
      <w:pPr>
        <w:pStyle w:val="a3"/>
        <w:spacing w:before="44"/>
      </w:pPr>
    </w:p>
    <w:p w:rsidR="000148D2" w:rsidRDefault="00307937">
      <w:pPr>
        <w:pStyle w:val="1"/>
        <w:spacing w:before="0" w:line="235" w:lineRule="auto"/>
        <w:ind w:left="4966" w:right="392" w:hanging="2495"/>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по литературе (9 класс)</w:t>
      </w:r>
    </w:p>
    <w:p w:rsidR="000148D2" w:rsidRDefault="000148D2">
      <w:pPr>
        <w:pStyle w:val="a3"/>
        <w:spacing w:before="171"/>
        <w:rPr>
          <w:b/>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8536"/>
      </w:tblGrid>
      <w:tr w:rsidR="000148D2">
        <w:trPr>
          <w:trHeight w:val="969"/>
        </w:trPr>
        <w:tc>
          <w:tcPr>
            <w:tcW w:w="1848" w:type="dxa"/>
          </w:tcPr>
          <w:p w:rsidR="000148D2" w:rsidRDefault="00307937">
            <w:pPr>
              <w:pStyle w:val="TableParagraph"/>
              <w:spacing w:before="18" w:line="280" w:lineRule="auto"/>
              <w:ind w:left="206" w:firstLine="537"/>
              <w:rPr>
                <w:sz w:val="24"/>
              </w:rPr>
            </w:pPr>
            <w:r>
              <w:rPr>
                <w:spacing w:val="-4"/>
                <w:sz w:val="24"/>
              </w:rPr>
              <w:t>Код проверяемог</w:t>
            </w:r>
            <w:r>
              <w:rPr>
                <w:spacing w:val="-27"/>
                <w:sz w:val="24"/>
              </w:rPr>
              <w:t xml:space="preserve"> </w:t>
            </w:r>
            <w:r>
              <w:rPr>
                <w:spacing w:val="-4"/>
                <w:sz w:val="24"/>
              </w:rPr>
              <w:t>о</w:t>
            </w:r>
          </w:p>
          <w:p w:rsidR="000148D2" w:rsidRDefault="00307937">
            <w:pPr>
              <w:pStyle w:val="TableParagraph"/>
              <w:spacing w:before="7"/>
              <w:ind w:left="398"/>
              <w:rPr>
                <w:sz w:val="24"/>
              </w:rPr>
            </w:pPr>
            <w:r>
              <w:rPr>
                <w:spacing w:val="-2"/>
                <w:sz w:val="24"/>
              </w:rPr>
              <w:t>результата</w:t>
            </w:r>
          </w:p>
        </w:tc>
        <w:tc>
          <w:tcPr>
            <w:tcW w:w="8536" w:type="dxa"/>
          </w:tcPr>
          <w:p w:rsidR="000148D2" w:rsidRDefault="00307937">
            <w:pPr>
              <w:pStyle w:val="TableParagraph"/>
              <w:spacing w:line="235" w:lineRule="auto"/>
              <w:ind w:left="657" w:right="157" w:firstLine="168"/>
              <w:rPr>
                <w:sz w:val="24"/>
              </w:rPr>
            </w:pPr>
            <w:r>
              <w:rPr>
                <w:sz w:val="24"/>
              </w:rPr>
              <w:t xml:space="preserve">Проверяемые предметные результаты освоения основной </w:t>
            </w:r>
            <w:r>
              <w:rPr>
                <w:spacing w:val="-2"/>
                <w:sz w:val="24"/>
              </w:rPr>
              <w:t>образовательной программы</w:t>
            </w:r>
            <w:r>
              <w:rPr>
                <w:spacing w:val="-6"/>
                <w:sz w:val="24"/>
              </w:rPr>
              <w:t xml:space="preserve"> </w:t>
            </w:r>
            <w:r>
              <w:rPr>
                <w:spacing w:val="-2"/>
                <w:sz w:val="24"/>
              </w:rPr>
              <w:t>основного общего образования</w:t>
            </w:r>
          </w:p>
        </w:tc>
      </w:tr>
      <w:tr w:rsidR="000148D2">
        <w:trPr>
          <w:trHeight w:val="1377"/>
        </w:trPr>
        <w:tc>
          <w:tcPr>
            <w:tcW w:w="1848" w:type="dxa"/>
          </w:tcPr>
          <w:p w:rsidR="000148D2" w:rsidRDefault="00307937">
            <w:pPr>
              <w:pStyle w:val="TableParagraph"/>
              <w:spacing w:before="13"/>
              <w:ind w:left="72" w:right="5"/>
              <w:jc w:val="center"/>
              <w:rPr>
                <w:sz w:val="24"/>
              </w:rPr>
            </w:pPr>
            <w:r>
              <w:rPr>
                <w:spacing w:val="-10"/>
                <w:sz w:val="24"/>
              </w:rPr>
              <w:t>1</w:t>
            </w:r>
          </w:p>
        </w:tc>
        <w:tc>
          <w:tcPr>
            <w:tcW w:w="8536" w:type="dxa"/>
          </w:tcPr>
          <w:p w:rsidR="000148D2" w:rsidRDefault="00307937">
            <w:pPr>
              <w:pStyle w:val="TableParagraph"/>
              <w:spacing w:line="235" w:lineRule="auto"/>
              <w:ind w:right="157"/>
              <w:rPr>
                <w:sz w:val="24"/>
              </w:rPr>
            </w:pPr>
            <w:r>
              <w:rPr>
                <w:sz w:val="24"/>
              </w:rPr>
              <w:t>Обучающийся</w:t>
            </w:r>
            <w:r>
              <w:rPr>
                <w:spacing w:val="-3"/>
                <w:sz w:val="24"/>
              </w:rPr>
              <w:t xml:space="preserve"> </w:t>
            </w:r>
            <w:r>
              <w:rPr>
                <w:sz w:val="24"/>
              </w:rPr>
              <w:t>научится</w:t>
            </w:r>
            <w:r>
              <w:rPr>
                <w:spacing w:val="-3"/>
                <w:sz w:val="24"/>
              </w:rPr>
              <w:t xml:space="preserve"> </w:t>
            </w:r>
            <w:r>
              <w:rPr>
                <w:sz w:val="24"/>
              </w:rPr>
              <w:t>понимать</w:t>
            </w:r>
            <w:r>
              <w:rPr>
                <w:spacing w:val="-4"/>
                <w:sz w:val="24"/>
              </w:rPr>
              <w:t xml:space="preserve"> </w:t>
            </w:r>
            <w:r>
              <w:rPr>
                <w:sz w:val="24"/>
              </w:rPr>
              <w:t>духовно-нравственную</w:t>
            </w:r>
            <w:r>
              <w:rPr>
                <w:spacing w:val="-3"/>
                <w:sz w:val="24"/>
              </w:rPr>
              <w:t xml:space="preserve"> </w:t>
            </w:r>
            <w:r>
              <w:rPr>
                <w:sz w:val="24"/>
              </w:rPr>
              <w:t>и</w:t>
            </w:r>
            <w:r>
              <w:rPr>
                <w:spacing w:val="-3"/>
                <w:sz w:val="24"/>
              </w:rPr>
              <w:t xml:space="preserve"> </w:t>
            </w:r>
            <w:r>
              <w:rPr>
                <w:sz w:val="24"/>
              </w:rPr>
              <w:t>культурно- эстетическую</w:t>
            </w:r>
            <w:r>
              <w:rPr>
                <w:spacing w:val="-15"/>
                <w:sz w:val="24"/>
              </w:rPr>
              <w:t xml:space="preserve"> </w:t>
            </w:r>
            <w:r>
              <w:rPr>
                <w:sz w:val="24"/>
              </w:rPr>
              <w:t>ценность</w:t>
            </w:r>
            <w:r>
              <w:rPr>
                <w:spacing w:val="-15"/>
                <w:sz w:val="24"/>
              </w:rPr>
              <w:t xml:space="preserve"> </w:t>
            </w:r>
            <w:r>
              <w:rPr>
                <w:sz w:val="24"/>
              </w:rPr>
              <w:t>литературы,</w:t>
            </w:r>
            <w:r>
              <w:rPr>
                <w:spacing w:val="-15"/>
                <w:sz w:val="24"/>
              </w:rPr>
              <w:t xml:space="preserve"> </w:t>
            </w:r>
            <w:r>
              <w:rPr>
                <w:sz w:val="24"/>
              </w:rPr>
              <w:t>осознавать</w:t>
            </w:r>
            <w:r>
              <w:rPr>
                <w:spacing w:val="-13"/>
                <w:sz w:val="24"/>
              </w:rPr>
              <w:t xml:space="preserve"> </w:t>
            </w:r>
            <w:r>
              <w:rPr>
                <w:sz w:val="24"/>
              </w:rPr>
              <w:t>её</w:t>
            </w:r>
            <w:r>
              <w:rPr>
                <w:spacing w:val="-15"/>
                <w:sz w:val="24"/>
              </w:rPr>
              <w:t xml:space="preserve"> </w:t>
            </w:r>
            <w:r>
              <w:rPr>
                <w:sz w:val="24"/>
              </w:rPr>
              <w:t>роль</w:t>
            </w:r>
            <w:r>
              <w:rPr>
                <w:spacing w:val="-15"/>
                <w:sz w:val="24"/>
              </w:rPr>
              <w:t xml:space="preserve"> </w:t>
            </w:r>
            <w:r>
              <w:rPr>
                <w:sz w:val="24"/>
              </w:rPr>
              <w:t>в</w:t>
            </w:r>
            <w:r>
              <w:rPr>
                <w:spacing w:val="-15"/>
                <w:sz w:val="24"/>
              </w:rPr>
              <w:t xml:space="preserve"> </w:t>
            </w:r>
            <w:r>
              <w:rPr>
                <w:spacing w:val="-2"/>
                <w:sz w:val="24"/>
              </w:rPr>
              <w:t>формировании</w:t>
            </w:r>
          </w:p>
          <w:p w:rsidR="000148D2" w:rsidRDefault="00307937">
            <w:pPr>
              <w:pStyle w:val="TableParagraph"/>
              <w:spacing w:line="275" w:lineRule="exact"/>
              <w:rPr>
                <w:sz w:val="24"/>
              </w:rPr>
            </w:pPr>
            <w:r>
              <w:rPr>
                <w:sz w:val="24"/>
              </w:rPr>
              <w:t>гражданственности</w:t>
            </w:r>
            <w:r>
              <w:rPr>
                <w:spacing w:val="-17"/>
                <w:sz w:val="24"/>
              </w:rPr>
              <w:t xml:space="preserve"> </w:t>
            </w:r>
            <w:r>
              <w:rPr>
                <w:sz w:val="24"/>
              </w:rPr>
              <w:t>и</w:t>
            </w:r>
            <w:r>
              <w:rPr>
                <w:spacing w:val="-15"/>
                <w:sz w:val="24"/>
              </w:rPr>
              <w:t xml:space="preserve"> </w:t>
            </w:r>
            <w:r>
              <w:rPr>
                <w:sz w:val="24"/>
              </w:rPr>
              <w:t>патриотизма,</w:t>
            </w:r>
            <w:r>
              <w:rPr>
                <w:spacing w:val="-12"/>
                <w:sz w:val="24"/>
              </w:rPr>
              <w:t xml:space="preserve"> </w:t>
            </w:r>
            <w:r>
              <w:rPr>
                <w:sz w:val="24"/>
              </w:rPr>
              <w:t>уважения</w:t>
            </w:r>
            <w:r>
              <w:rPr>
                <w:spacing w:val="-12"/>
                <w:sz w:val="24"/>
              </w:rPr>
              <w:t xml:space="preserve"> </w:t>
            </w:r>
            <w:r>
              <w:rPr>
                <w:sz w:val="24"/>
              </w:rPr>
              <w:t>к</w:t>
            </w:r>
            <w:r>
              <w:rPr>
                <w:spacing w:val="-16"/>
                <w:sz w:val="24"/>
              </w:rPr>
              <w:t xml:space="preserve"> </w:t>
            </w:r>
            <w:r>
              <w:rPr>
                <w:sz w:val="24"/>
              </w:rPr>
              <w:t>своей</w:t>
            </w:r>
            <w:r>
              <w:rPr>
                <w:spacing w:val="-12"/>
                <w:sz w:val="24"/>
              </w:rPr>
              <w:t xml:space="preserve"> </w:t>
            </w:r>
            <w:r>
              <w:rPr>
                <w:sz w:val="24"/>
              </w:rPr>
              <w:t>Родине</w:t>
            </w:r>
            <w:r>
              <w:rPr>
                <w:spacing w:val="-13"/>
                <w:sz w:val="24"/>
              </w:rPr>
              <w:t xml:space="preserve"> </w:t>
            </w:r>
            <w:r>
              <w:rPr>
                <w:sz w:val="24"/>
              </w:rPr>
              <w:t>и</w:t>
            </w:r>
            <w:r>
              <w:rPr>
                <w:spacing w:val="-10"/>
                <w:sz w:val="24"/>
              </w:rPr>
              <w:t xml:space="preserve"> </w:t>
            </w:r>
            <w:r>
              <w:rPr>
                <w:sz w:val="24"/>
              </w:rPr>
              <w:t>её</w:t>
            </w:r>
            <w:r>
              <w:rPr>
                <w:spacing w:val="-15"/>
                <w:sz w:val="24"/>
              </w:rPr>
              <w:t xml:space="preserve"> </w:t>
            </w:r>
            <w:r>
              <w:rPr>
                <w:spacing w:val="-2"/>
                <w:sz w:val="24"/>
              </w:rPr>
              <w:t>героической</w:t>
            </w:r>
          </w:p>
          <w:p w:rsidR="000148D2" w:rsidRDefault="00307937">
            <w:pPr>
              <w:pStyle w:val="TableParagraph"/>
              <w:spacing w:line="274" w:lineRule="exact"/>
              <w:ind w:right="157"/>
              <w:rPr>
                <w:sz w:val="24"/>
              </w:rPr>
            </w:pPr>
            <w:r>
              <w:rPr>
                <w:sz w:val="24"/>
              </w:rPr>
              <w:t>истории,</w:t>
            </w:r>
            <w:r>
              <w:rPr>
                <w:spacing w:val="-15"/>
                <w:sz w:val="24"/>
              </w:rPr>
              <w:t xml:space="preserve"> </w:t>
            </w:r>
            <w:r>
              <w:rPr>
                <w:sz w:val="24"/>
              </w:rPr>
              <w:t>укреплении</w:t>
            </w:r>
            <w:r>
              <w:rPr>
                <w:spacing w:val="-15"/>
                <w:sz w:val="24"/>
              </w:rPr>
              <w:t xml:space="preserve"> </w:t>
            </w:r>
            <w:r>
              <w:rPr>
                <w:sz w:val="24"/>
              </w:rPr>
              <w:t>единства</w:t>
            </w:r>
            <w:r>
              <w:rPr>
                <w:spacing w:val="-15"/>
                <w:sz w:val="24"/>
              </w:rPr>
              <w:t xml:space="preserve"> </w:t>
            </w:r>
            <w:r>
              <w:rPr>
                <w:sz w:val="24"/>
              </w:rPr>
              <w:t>многонационального</w:t>
            </w:r>
            <w:r>
              <w:rPr>
                <w:spacing w:val="-15"/>
                <w:sz w:val="24"/>
              </w:rPr>
              <w:t xml:space="preserve"> </w:t>
            </w:r>
            <w:r>
              <w:rPr>
                <w:sz w:val="24"/>
              </w:rPr>
              <w:t>народа</w:t>
            </w:r>
            <w:r>
              <w:rPr>
                <w:spacing w:val="-15"/>
                <w:sz w:val="24"/>
              </w:rPr>
              <w:t xml:space="preserve"> </w:t>
            </w:r>
            <w:r>
              <w:rPr>
                <w:sz w:val="24"/>
              </w:rPr>
              <w:t xml:space="preserve">Российской </w:t>
            </w:r>
            <w:r>
              <w:rPr>
                <w:spacing w:val="-2"/>
                <w:sz w:val="24"/>
              </w:rPr>
              <w:t>Федерации</w:t>
            </w:r>
          </w:p>
        </w:tc>
      </w:tr>
      <w:tr w:rsidR="000148D2">
        <w:trPr>
          <w:trHeight w:val="774"/>
        </w:trPr>
        <w:tc>
          <w:tcPr>
            <w:tcW w:w="1848" w:type="dxa"/>
          </w:tcPr>
          <w:p w:rsidR="000148D2" w:rsidRDefault="00307937">
            <w:pPr>
              <w:pStyle w:val="TableParagraph"/>
              <w:spacing w:before="18"/>
              <w:ind w:left="72" w:right="5"/>
              <w:jc w:val="center"/>
              <w:rPr>
                <w:sz w:val="24"/>
              </w:rPr>
            </w:pPr>
            <w:r>
              <w:rPr>
                <w:spacing w:val="-10"/>
                <w:sz w:val="24"/>
              </w:rPr>
              <w:t>2</w:t>
            </w:r>
          </w:p>
        </w:tc>
        <w:tc>
          <w:tcPr>
            <w:tcW w:w="8536" w:type="dxa"/>
          </w:tcPr>
          <w:p w:rsidR="000148D2" w:rsidRDefault="00307937">
            <w:pPr>
              <w:pStyle w:val="TableParagraph"/>
              <w:spacing w:line="223" w:lineRule="auto"/>
              <w:ind w:right="157"/>
              <w:rPr>
                <w:sz w:val="24"/>
              </w:rPr>
            </w:pPr>
            <w:r>
              <w:rPr>
                <w:spacing w:val="-2"/>
                <w:sz w:val="24"/>
              </w:rPr>
              <w:t>понимать</w:t>
            </w:r>
            <w:r>
              <w:rPr>
                <w:spacing w:val="-8"/>
                <w:sz w:val="24"/>
              </w:rPr>
              <w:t xml:space="preserve"> </w:t>
            </w:r>
            <w:r>
              <w:rPr>
                <w:spacing w:val="-2"/>
                <w:sz w:val="24"/>
              </w:rPr>
              <w:t>специфические</w:t>
            </w:r>
            <w:r>
              <w:rPr>
                <w:spacing w:val="-4"/>
                <w:sz w:val="24"/>
              </w:rPr>
              <w:t xml:space="preserve"> </w:t>
            </w:r>
            <w:r>
              <w:rPr>
                <w:spacing w:val="-2"/>
                <w:sz w:val="24"/>
              </w:rPr>
              <w:t>черты</w:t>
            </w:r>
            <w:r>
              <w:rPr>
                <w:spacing w:val="-5"/>
                <w:sz w:val="24"/>
              </w:rPr>
              <w:t xml:space="preserve"> </w:t>
            </w:r>
            <w:r>
              <w:rPr>
                <w:spacing w:val="-2"/>
                <w:sz w:val="24"/>
              </w:rPr>
              <w:t>литературы</w:t>
            </w:r>
            <w:r>
              <w:rPr>
                <w:spacing w:val="-5"/>
                <w:sz w:val="24"/>
              </w:rPr>
              <w:t xml:space="preserve"> </w:t>
            </w:r>
            <w:r>
              <w:rPr>
                <w:spacing w:val="-2"/>
                <w:sz w:val="24"/>
              </w:rPr>
              <w:t>как</w:t>
            </w:r>
            <w:r>
              <w:rPr>
                <w:spacing w:val="-3"/>
                <w:sz w:val="24"/>
              </w:rPr>
              <w:t xml:space="preserve"> </w:t>
            </w:r>
            <w:r>
              <w:rPr>
                <w:spacing w:val="-2"/>
                <w:sz w:val="24"/>
              </w:rPr>
              <w:t>вида</w:t>
            </w:r>
            <w:r>
              <w:rPr>
                <w:spacing w:val="-5"/>
                <w:sz w:val="24"/>
              </w:rPr>
              <w:t xml:space="preserve"> </w:t>
            </w:r>
            <w:r>
              <w:rPr>
                <w:spacing w:val="-2"/>
                <w:sz w:val="24"/>
              </w:rPr>
              <w:t>словесного</w:t>
            </w:r>
            <w:r>
              <w:rPr>
                <w:spacing w:val="-5"/>
                <w:sz w:val="24"/>
              </w:rPr>
              <w:t xml:space="preserve"> </w:t>
            </w:r>
            <w:r>
              <w:rPr>
                <w:spacing w:val="-2"/>
                <w:sz w:val="24"/>
              </w:rPr>
              <w:t xml:space="preserve">искусства, </w:t>
            </w:r>
            <w:r>
              <w:rPr>
                <w:sz w:val="24"/>
              </w:rPr>
              <w:t>выявлять главные отличия художественного текста от текста научного,</w:t>
            </w:r>
          </w:p>
          <w:p w:rsidR="000148D2" w:rsidRDefault="00307937">
            <w:pPr>
              <w:pStyle w:val="TableParagraph"/>
              <w:spacing w:line="248" w:lineRule="exact"/>
              <w:rPr>
                <w:sz w:val="24"/>
              </w:rPr>
            </w:pPr>
            <w:r>
              <w:rPr>
                <w:sz w:val="24"/>
              </w:rPr>
              <w:t>делового,</w:t>
            </w:r>
            <w:r>
              <w:rPr>
                <w:spacing w:val="-1"/>
                <w:sz w:val="24"/>
              </w:rPr>
              <w:t xml:space="preserve"> </w:t>
            </w:r>
            <w:r>
              <w:rPr>
                <w:spacing w:val="-2"/>
                <w:sz w:val="24"/>
              </w:rPr>
              <w:t>публицистического</w:t>
            </w:r>
          </w:p>
        </w:tc>
      </w:tr>
      <w:tr w:rsidR="000148D2">
        <w:trPr>
          <w:trHeight w:val="1934"/>
        </w:trPr>
        <w:tc>
          <w:tcPr>
            <w:tcW w:w="1848" w:type="dxa"/>
          </w:tcPr>
          <w:p w:rsidR="000148D2" w:rsidRDefault="00307937">
            <w:pPr>
              <w:pStyle w:val="TableParagraph"/>
              <w:spacing w:before="20"/>
              <w:ind w:left="72" w:right="5"/>
              <w:jc w:val="center"/>
              <w:rPr>
                <w:sz w:val="24"/>
              </w:rPr>
            </w:pPr>
            <w:r>
              <w:rPr>
                <w:spacing w:val="-10"/>
                <w:sz w:val="24"/>
              </w:rPr>
              <w:t>3</w:t>
            </w:r>
          </w:p>
        </w:tc>
        <w:tc>
          <w:tcPr>
            <w:tcW w:w="8536" w:type="dxa"/>
          </w:tcPr>
          <w:p w:rsidR="000148D2" w:rsidRDefault="00307937">
            <w:pPr>
              <w:pStyle w:val="TableParagraph"/>
              <w:ind w:left="14" w:right="157"/>
              <w:rPr>
                <w:sz w:val="24"/>
              </w:rPr>
            </w:pPr>
            <w:r>
              <w:rPr>
                <w:sz w:val="24"/>
              </w:rPr>
              <w:t xml:space="preserve">владеть умением самостоятельного смыслового и эстетического анализа </w:t>
            </w:r>
            <w:r>
              <w:rPr>
                <w:spacing w:val="-2"/>
                <w:sz w:val="24"/>
              </w:rPr>
              <w:t xml:space="preserve">произведений художественной литературы (от древнерусской до современной), </w:t>
            </w:r>
            <w:r>
              <w:rPr>
                <w:sz w:val="24"/>
              </w:rPr>
              <w:t>анализировать литературные произведения разных жанров, воспринимать, анализировать, интерпретировать и оценивать прочитанное (с учётом</w:t>
            </w:r>
          </w:p>
          <w:p w:rsidR="000148D2" w:rsidRDefault="00307937">
            <w:pPr>
              <w:pStyle w:val="TableParagraph"/>
              <w:ind w:left="14"/>
              <w:rPr>
                <w:sz w:val="24"/>
              </w:rPr>
            </w:pPr>
            <w:r>
              <w:rPr>
                <w:spacing w:val="-2"/>
                <w:sz w:val="24"/>
              </w:rPr>
              <w:t>литературного развития</w:t>
            </w:r>
            <w:r>
              <w:rPr>
                <w:spacing w:val="-4"/>
                <w:sz w:val="24"/>
              </w:rPr>
              <w:t xml:space="preserve"> </w:t>
            </w:r>
            <w:r>
              <w:rPr>
                <w:spacing w:val="-2"/>
                <w:sz w:val="24"/>
              </w:rPr>
              <w:t>обучающихся),</w:t>
            </w:r>
            <w:r>
              <w:rPr>
                <w:spacing w:val="9"/>
                <w:sz w:val="24"/>
              </w:rPr>
              <w:t xml:space="preserve"> </w:t>
            </w:r>
            <w:r>
              <w:rPr>
                <w:spacing w:val="-2"/>
                <w:sz w:val="24"/>
              </w:rPr>
              <w:t>понимать</w:t>
            </w:r>
            <w:r>
              <w:rPr>
                <w:spacing w:val="16"/>
                <w:sz w:val="24"/>
              </w:rPr>
              <w:t xml:space="preserve"> </w:t>
            </w:r>
            <w:r>
              <w:rPr>
                <w:spacing w:val="-2"/>
                <w:sz w:val="24"/>
              </w:rPr>
              <w:t>условность</w:t>
            </w:r>
            <w:r>
              <w:rPr>
                <w:spacing w:val="4"/>
                <w:sz w:val="24"/>
              </w:rPr>
              <w:t xml:space="preserve"> </w:t>
            </w:r>
            <w:r>
              <w:rPr>
                <w:spacing w:val="-2"/>
                <w:sz w:val="24"/>
              </w:rPr>
              <w:t>художественной</w:t>
            </w:r>
          </w:p>
          <w:p w:rsidR="000148D2" w:rsidRDefault="00307937">
            <w:pPr>
              <w:pStyle w:val="TableParagraph"/>
              <w:spacing w:line="274" w:lineRule="exact"/>
              <w:ind w:left="14" w:right="157"/>
              <w:rPr>
                <w:sz w:val="24"/>
              </w:rPr>
            </w:pPr>
            <w:r>
              <w:rPr>
                <w:sz w:val="24"/>
              </w:rPr>
              <w:t>картины</w:t>
            </w:r>
            <w:r>
              <w:rPr>
                <w:spacing w:val="-15"/>
                <w:sz w:val="24"/>
              </w:rPr>
              <w:t xml:space="preserve"> </w:t>
            </w:r>
            <w:r>
              <w:rPr>
                <w:sz w:val="24"/>
              </w:rPr>
              <w:t>мира,</w:t>
            </w:r>
            <w:r>
              <w:rPr>
                <w:spacing w:val="-15"/>
                <w:sz w:val="24"/>
              </w:rPr>
              <w:t xml:space="preserve"> </w:t>
            </w:r>
            <w:r>
              <w:rPr>
                <w:sz w:val="24"/>
              </w:rPr>
              <w:t>отражённой</w:t>
            </w:r>
            <w:r>
              <w:rPr>
                <w:spacing w:val="-15"/>
                <w:sz w:val="24"/>
              </w:rPr>
              <w:t xml:space="preserve"> </w:t>
            </w:r>
            <w:r>
              <w:rPr>
                <w:sz w:val="24"/>
              </w:rPr>
              <w:t>в</w:t>
            </w:r>
            <w:r>
              <w:rPr>
                <w:spacing w:val="-15"/>
                <w:sz w:val="24"/>
              </w:rPr>
              <w:t xml:space="preserve"> </w:t>
            </w:r>
            <w:r>
              <w:rPr>
                <w:sz w:val="24"/>
              </w:rPr>
              <w:t>литературных</w:t>
            </w:r>
            <w:r>
              <w:rPr>
                <w:spacing w:val="-15"/>
                <w:sz w:val="24"/>
              </w:rPr>
              <w:t xml:space="preserve"> </w:t>
            </w:r>
            <w:r>
              <w:rPr>
                <w:sz w:val="24"/>
              </w:rPr>
              <w:t>произведениях</w:t>
            </w:r>
            <w:r>
              <w:rPr>
                <w:spacing w:val="-15"/>
                <w:sz w:val="24"/>
              </w:rPr>
              <w:t xml:space="preserve"> </w:t>
            </w:r>
            <w:r>
              <w:rPr>
                <w:sz w:val="24"/>
              </w:rPr>
              <w:t>с</w:t>
            </w:r>
            <w:r>
              <w:rPr>
                <w:spacing w:val="-15"/>
                <w:sz w:val="24"/>
              </w:rPr>
              <w:t xml:space="preserve"> </w:t>
            </w:r>
            <w:r>
              <w:rPr>
                <w:sz w:val="24"/>
              </w:rPr>
              <w:t>учётом неоднозначности заложенных в них художественных смыслов</w:t>
            </w:r>
          </w:p>
        </w:tc>
      </w:tr>
      <w:tr w:rsidR="000148D2">
        <w:trPr>
          <w:trHeight w:val="4423"/>
        </w:trPr>
        <w:tc>
          <w:tcPr>
            <w:tcW w:w="1848" w:type="dxa"/>
          </w:tcPr>
          <w:p w:rsidR="000148D2" w:rsidRDefault="00307937">
            <w:pPr>
              <w:pStyle w:val="TableParagraph"/>
              <w:spacing w:before="20"/>
              <w:ind w:left="72" w:right="17"/>
              <w:jc w:val="center"/>
              <w:rPr>
                <w:sz w:val="24"/>
              </w:rPr>
            </w:pPr>
            <w:r>
              <w:rPr>
                <w:spacing w:val="-5"/>
                <w:sz w:val="24"/>
              </w:rPr>
              <w:t>3.1</w:t>
            </w:r>
          </w:p>
        </w:tc>
        <w:tc>
          <w:tcPr>
            <w:tcW w:w="8536" w:type="dxa"/>
          </w:tcPr>
          <w:p w:rsidR="000148D2" w:rsidRDefault="00307937">
            <w:pPr>
              <w:pStyle w:val="TableParagraph"/>
              <w:ind w:right="157" w:firstLine="139"/>
              <w:rPr>
                <w:sz w:val="24"/>
              </w:rPr>
            </w:pPr>
            <w:r>
              <w:rPr>
                <w:sz w:val="24"/>
              </w:rPr>
              <w:t>анализировать</w:t>
            </w:r>
            <w:r>
              <w:rPr>
                <w:spacing w:val="-15"/>
                <w:sz w:val="24"/>
              </w:rPr>
              <w:t xml:space="preserve"> </w:t>
            </w:r>
            <w:r>
              <w:rPr>
                <w:sz w:val="24"/>
              </w:rPr>
              <w:t>произведение</w:t>
            </w:r>
            <w:r>
              <w:rPr>
                <w:spacing w:val="-15"/>
                <w:sz w:val="24"/>
              </w:rPr>
              <w:t xml:space="preserve"> </w:t>
            </w:r>
            <w:r>
              <w:rPr>
                <w:sz w:val="24"/>
              </w:rPr>
              <w:t>в</w:t>
            </w:r>
            <w:r>
              <w:rPr>
                <w:spacing w:val="-15"/>
                <w:sz w:val="24"/>
              </w:rPr>
              <w:t xml:space="preserve"> </w:t>
            </w:r>
            <w:r>
              <w:rPr>
                <w:sz w:val="24"/>
              </w:rPr>
              <w:t>единстве</w:t>
            </w:r>
            <w:r>
              <w:rPr>
                <w:spacing w:val="-15"/>
                <w:sz w:val="24"/>
              </w:rPr>
              <w:t xml:space="preserve"> </w:t>
            </w:r>
            <w:r>
              <w:rPr>
                <w:sz w:val="24"/>
              </w:rPr>
              <w:t>формы</w:t>
            </w:r>
            <w:r>
              <w:rPr>
                <w:spacing w:val="-15"/>
                <w:sz w:val="24"/>
              </w:rPr>
              <w:t xml:space="preserve"> </w:t>
            </w:r>
            <w:r>
              <w:rPr>
                <w:sz w:val="24"/>
              </w:rPr>
              <w:t>и</w:t>
            </w:r>
            <w:r>
              <w:rPr>
                <w:spacing w:val="-15"/>
                <w:sz w:val="24"/>
              </w:rPr>
              <w:t xml:space="preserve"> </w:t>
            </w:r>
            <w:r>
              <w:rPr>
                <w:sz w:val="24"/>
              </w:rPr>
              <w:t>содержания,</w:t>
            </w:r>
            <w:r>
              <w:rPr>
                <w:spacing w:val="-15"/>
                <w:sz w:val="24"/>
              </w:rPr>
              <w:t xml:space="preserve"> </w:t>
            </w:r>
            <w:r>
              <w:rPr>
                <w:sz w:val="24"/>
              </w:rPr>
              <w:t>определять тематику и проблематику произведения, его родовую и жанровую</w:t>
            </w:r>
          </w:p>
          <w:p w:rsidR="000148D2" w:rsidRDefault="00307937">
            <w:pPr>
              <w:pStyle w:val="TableParagraph"/>
              <w:spacing w:line="237" w:lineRule="auto"/>
              <w:ind w:right="157"/>
              <w:rPr>
                <w:sz w:val="24"/>
              </w:rPr>
            </w:pPr>
            <w:r>
              <w:rPr>
                <w:sz w:val="24"/>
              </w:rPr>
              <w:t>принадлежность; выявлять позицию героя, повествователя, рассказчика и авторскую</w:t>
            </w:r>
            <w:r>
              <w:rPr>
                <w:spacing w:val="-15"/>
                <w:sz w:val="24"/>
              </w:rPr>
              <w:t xml:space="preserve"> </w:t>
            </w:r>
            <w:r>
              <w:rPr>
                <w:sz w:val="24"/>
              </w:rPr>
              <w:t>позицию,</w:t>
            </w:r>
            <w:r>
              <w:rPr>
                <w:spacing w:val="-15"/>
                <w:sz w:val="24"/>
              </w:rPr>
              <w:t xml:space="preserve"> </w:t>
            </w:r>
            <w:r>
              <w:rPr>
                <w:sz w:val="24"/>
              </w:rPr>
              <w:t>учитывая</w:t>
            </w:r>
            <w:r>
              <w:rPr>
                <w:spacing w:val="-15"/>
                <w:sz w:val="24"/>
              </w:rPr>
              <w:t xml:space="preserve"> </w:t>
            </w:r>
            <w:r>
              <w:rPr>
                <w:sz w:val="24"/>
              </w:rPr>
              <w:t>художественные</w:t>
            </w:r>
            <w:r>
              <w:rPr>
                <w:spacing w:val="-17"/>
                <w:sz w:val="24"/>
              </w:rPr>
              <w:t xml:space="preserve"> </w:t>
            </w:r>
            <w:r>
              <w:rPr>
                <w:sz w:val="24"/>
              </w:rPr>
              <w:t>особенности</w:t>
            </w:r>
            <w:r>
              <w:rPr>
                <w:spacing w:val="-15"/>
                <w:sz w:val="24"/>
              </w:rPr>
              <w:t xml:space="preserve"> </w:t>
            </w:r>
            <w:r>
              <w:rPr>
                <w:sz w:val="24"/>
              </w:rPr>
              <w:t>произведения</w:t>
            </w:r>
            <w:r>
              <w:rPr>
                <w:spacing w:val="-15"/>
                <w:sz w:val="24"/>
              </w:rPr>
              <w:t xml:space="preserve"> </w:t>
            </w:r>
            <w:r>
              <w:rPr>
                <w:sz w:val="24"/>
              </w:rPr>
              <w:t>и отражённые в нём реалии, характеризовать героев-персонажей, давать их</w:t>
            </w:r>
          </w:p>
          <w:p w:rsidR="000148D2" w:rsidRDefault="00307937">
            <w:pPr>
              <w:pStyle w:val="TableParagraph"/>
              <w:spacing w:before="2" w:line="275" w:lineRule="exact"/>
              <w:rPr>
                <w:sz w:val="24"/>
              </w:rPr>
            </w:pPr>
            <w:r>
              <w:rPr>
                <w:sz w:val="24"/>
              </w:rPr>
              <w:t>сравнительные</w:t>
            </w:r>
            <w:r>
              <w:rPr>
                <w:spacing w:val="-7"/>
                <w:sz w:val="24"/>
              </w:rPr>
              <w:t xml:space="preserve"> </w:t>
            </w:r>
            <w:r>
              <w:rPr>
                <w:sz w:val="24"/>
              </w:rPr>
              <w:t>характеристики,</w:t>
            </w:r>
            <w:r>
              <w:rPr>
                <w:spacing w:val="-5"/>
                <w:sz w:val="24"/>
              </w:rPr>
              <w:t xml:space="preserve"> </w:t>
            </w:r>
            <w:r>
              <w:rPr>
                <w:sz w:val="24"/>
              </w:rPr>
              <w:t>оценивать</w:t>
            </w:r>
            <w:r>
              <w:rPr>
                <w:spacing w:val="-3"/>
                <w:sz w:val="24"/>
              </w:rPr>
              <w:t xml:space="preserve"> </w:t>
            </w:r>
            <w:r>
              <w:rPr>
                <w:sz w:val="24"/>
              </w:rPr>
              <w:t>систему</w:t>
            </w:r>
            <w:r>
              <w:rPr>
                <w:spacing w:val="-10"/>
                <w:sz w:val="24"/>
              </w:rPr>
              <w:t xml:space="preserve"> </w:t>
            </w:r>
            <w:r>
              <w:rPr>
                <w:sz w:val="24"/>
              </w:rPr>
              <w:t>образов;</w:t>
            </w:r>
            <w:r>
              <w:rPr>
                <w:spacing w:val="-4"/>
                <w:sz w:val="24"/>
              </w:rPr>
              <w:t xml:space="preserve"> </w:t>
            </w:r>
            <w:r>
              <w:rPr>
                <w:spacing w:val="-2"/>
                <w:sz w:val="24"/>
              </w:rPr>
              <w:t>выявлять</w:t>
            </w:r>
          </w:p>
          <w:p w:rsidR="000148D2" w:rsidRDefault="00307937">
            <w:pPr>
              <w:pStyle w:val="TableParagraph"/>
              <w:ind w:right="157"/>
              <w:rPr>
                <w:sz w:val="24"/>
              </w:rPr>
            </w:pPr>
            <w:r>
              <w:rPr>
                <w:sz w:val="24"/>
              </w:rPr>
              <w:t>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w:t>
            </w:r>
            <w:r>
              <w:rPr>
                <w:spacing w:val="-15"/>
                <w:sz w:val="24"/>
              </w:rPr>
              <w:t xml:space="preserve"> </w:t>
            </w:r>
            <w:r>
              <w:rPr>
                <w:sz w:val="24"/>
              </w:rPr>
              <w:t>объяснять</w:t>
            </w:r>
            <w:r>
              <w:rPr>
                <w:spacing w:val="-15"/>
                <w:sz w:val="24"/>
              </w:rPr>
              <w:t xml:space="preserve"> </w:t>
            </w:r>
            <w:r>
              <w:rPr>
                <w:sz w:val="24"/>
              </w:rPr>
              <w:t>своё</w:t>
            </w:r>
            <w:r>
              <w:rPr>
                <w:spacing w:val="-16"/>
                <w:sz w:val="24"/>
              </w:rPr>
              <w:t xml:space="preserve"> </w:t>
            </w:r>
            <w:r>
              <w:rPr>
                <w:sz w:val="24"/>
              </w:rPr>
              <w:t>понимание</w:t>
            </w:r>
            <w:r>
              <w:rPr>
                <w:spacing w:val="-15"/>
                <w:sz w:val="24"/>
              </w:rPr>
              <w:t xml:space="preserve"> </w:t>
            </w:r>
            <w:r>
              <w:rPr>
                <w:sz w:val="24"/>
              </w:rPr>
              <w:t>нравственно-</w:t>
            </w:r>
            <w:r>
              <w:rPr>
                <w:spacing w:val="-15"/>
                <w:sz w:val="24"/>
              </w:rPr>
              <w:t xml:space="preserve"> </w:t>
            </w:r>
            <w:r>
              <w:rPr>
                <w:sz w:val="24"/>
              </w:rPr>
              <w:t>философской,</w:t>
            </w:r>
            <w:r>
              <w:rPr>
                <w:spacing w:val="-15"/>
                <w:sz w:val="24"/>
              </w:rPr>
              <w:t xml:space="preserve"> </w:t>
            </w:r>
            <w:r>
              <w:rPr>
                <w:sz w:val="24"/>
              </w:rPr>
              <w:t>социально- исторической и эстетической проблематики произведений (с учётом</w:t>
            </w:r>
          </w:p>
          <w:p w:rsidR="000148D2" w:rsidRDefault="00307937">
            <w:pPr>
              <w:pStyle w:val="TableParagraph"/>
              <w:ind w:right="157"/>
              <w:rPr>
                <w:sz w:val="24"/>
              </w:rPr>
            </w:pPr>
            <w:r>
              <w:rPr>
                <w:sz w:val="24"/>
              </w:rPr>
              <w:t>литературного развития обучающихся), выявлять языковые особенности художественного</w:t>
            </w:r>
            <w:r>
              <w:rPr>
                <w:spacing w:val="-7"/>
                <w:sz w:val="24"/>
              </w:rPr>
              <w:t xml:space="preserve"> </w:t>
            </w:r>
            <w:r>
              <w:rPr>
                <w:sz w:val="24"/>
              </w:rPr>
              <w:t>произведения,</w:t>
            </w:r>
            <w:r>
              <w:rPr>
                <w:spacing w:val="-7"/>
                <w:sz w:val="24"/>
              </w:rPr>
              <w:t xml:space="preserve"> </w:t>
            </w:r>
            <w:r>
              <w:rPr>
                <w:sz w:val="24"/>
              </w:rPr>
              <w:t>поэтической</w:t>
            </w:r>
            <w:r>
              <w:rPr>
                <w:spacing w:val="-9"/>
                <w:sz w:val="24"/>
              </w:rPr>
              <w:t xml:space="preserve"> </w:t>
            </w:r>
            <w:r>
              <w:rPr>
                <w:sz w:val="24"/>
              </w:rPr>
              <w:t>и</w:t>
            </w:r>
            <w:r>
              <w:rPr>
                <w:spacing w:val="-9"/>
                <w:sz w:val="24"/>
              </w:rPr>
              <w:t xml:space="preserve"> </w:t>
            </w:r>
            <w:r>
              <w:rPr>
                <w:sz w:val="24"/>
              </w:rPr>
              <w:t>прозаической</w:t>
            </w:r>
            <w:r>
              <w:rPr>
                <w:spacing w:val="-7"/>
                <w:sz w:val="24"/>
              </w:rPr>
              <w:t xml:space="preserve"> </w:t>
            </w:r>
            <w:r>
              <w:rPr>
                <w:sz w:val="24"/>
              </w:rPr>
              <w:t>речи,</w:t>
            </w:r>
            <w:r>
              <w:rPr>
                <w:spacing w:val="-7"/>
                <w:sz w:val="24"/>
              </w:rPr>
              <w:t xml:space="preserve"> </w:t>
            </w:r>
            <w:r>
              <w:rPr>
                <w:sz w:val="24"/>
              </w:rPr>
              <w:t>находить</w:t>
            </w:r>
          </w:p>
          <w:p w:rsidR="000148D2" w:rsidRDefault="00307937">
            <w:pPr>
              <w:pStyle w:val="TableParagraph"/>
              <w:rPr>
                <w:sz w:val="24"/>
              </w:rPr>
            </w:pPr>
            <w:r>
              <w:rPr>
                <w:sz w:val="24"/>
              </w:rPr>
              <w:t>основные</w:t>
            </w:r>
            <w:r>
              <w:rPr>
                <w:spacing w:val="-17"/>
                <w:sz w:val="24"/>
              </w:rPr>
              <w:t xml:space="preserve"> </w:t>
            </w:r>
            <w:r>
              <w:rPr>
                <w:sz w:val="24"/>
              </w:rPr>
              <w:t>изобразительно-выразительные</w:t>
            </w:r>
            <w:r>
              <w:rPr>
                <w:spacing w:val="-15"/>
                <w:sz w:val="24"/>
              </w:rPr>
              <w:t xml:space="preserve"> </w:t>
            </w:r>
            <w:r>
              <w:rPr>
                <w:sz w:val="24"/>
              </w:rPr>
              <w:t>средства,</w:t>
            </w:r>
            <w:r>
              <w:rPr>
                <w:spacing w:val="-10"/>
                <w:sz w:val="24"/>
              </w:rPr>
              <w:t xml:space="preserve"> </w:t>
            </w:r>
            <w:r>
              <w:rPr>
                <w:sz w:val="24"/>
              </w:rPr>
              <w:t>характерные</w:t>
            </w:r>
            <w:r>
              <w:rPr>
                <w:spacing w:val="-13"/>
                <w:sz w:val="24"/>
              </w:rPr>
              <w:t xml:space="preserve"> </w:t>
            </w:r>
            <w:r>
              <w:rPr>
                <w:sz w:val="24"/>
              </w:rPr>
              <w:t>для</w:t>
            </w:r>
            <w:r>
              <w:rPr>
                <w:spacing w:val="-9"/>
                <w:sz w:val="24"/>
              </w:rPr>
              <w:t xml:space="preserve"> </w:t>
            </w:r>
            <w:r>
              <w:rPr>
                <w:spacing w:val="-2"/>
                <w:sz w:val="24"/>
              </w:rPr>
              <w:t>творческой</w:t>
            </w:r>
          </w:p>
          <w:p w:rsidR="000148D2" w:rsidRDefault="00307937">
            <w:pPr>
              <w:pStyle w:val="TableParagraph"/>
              <w:spacing w:line="274" w:lineRule="exact"/>
              <w:ind w:right="157"/>
              <w:rPr>
                <w:sz w:val="24"/>
              </w:rPr>
            </w:pPr>
            <w:r>
              <w:rPr>
                <w:spacing w:val="-2"/>
                <w:sz w:val="24"/>
              </w:rPr>
              <w:t>манеры писателя,</w:t>
            </w:r>
            <w:r>
              <w:rPr>
                <w:spacing w:val="-7"/>
                <w:sz w:val="24"/>
              </w:rPr>
              <w:t xml:space="preserve"> </w:t>
            </w:r>
            <w:r>
              <w:rPr>
                <w:spacing w:val="-2"/>
                <w:sz w:val="24"/>
              </w:rPr>
              <w:t>определять их</w:t>
            </w:r>
            <w:r>
              <w:rPr>
                <w:spacing w:val="-4"/>
                <w:sz w:val="24"/>
              </w:rPr>
              <w:t xml:space="preserve"> </w:t>
            </w:r>
            <w:r>
              <w:rPr>
                <w:spacing w:val="-2"/>
                <w:sz w:val="24"/>
              </w:rPr>
              <w:t>художественные функции, выявляя</w:t>
            </w:r>
            <w:r>
              <w:rPr>
                <w:spacing w:val="-5"/>
                <w:sz w:val="24"/>
              </w:rPr>
              <w:t xml:space="preserve"> </w:t>
            </w:r>
            <w:r>
              <w:rPr>
                <w:spacing w:val="-2"/>
                <w:sz w:val="24"/>
              </w:rPr>
              <w:t xml:space="preserve">особенности </w:t>
            </w:r>
            <w:r>
              <w:rPr>
                <w:sz w:val="24"/>
              </w:rPr>
              <w:t>авторского языка и стиля</w:t>
            </w:r>
          </w:p>
        </w:tc>
      </w:tr>
    </w:tbl>
    <w:p w:rsidR="000148D2" w:rsidRDefault="000148D2">
      <w:pPr>
        <w:pStyle w:val="TableParagraph"/>
        <w:spacing w:line="274"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8536"/>
      </w:tblGrid>
      <w:tr w:rsidR="000148D2">
        <w:trPr>
          <w:trHeight w:val="5796"/>
        </w:trPr>
        <w:tc>
          <w:tcPr>
            <w:tcW w:w="1848" w:type="dxa"/>
          </w:tcPr>
          <w:p w:rsidR="000148D2" w:rsidRDefault="00307937">
            <w:pPr>
              <w:pStyle w:val="TableParagraph"/>
              <w:spacing w:before="15"/>
              <w:ind w:left="72" w:right="17"/>
              <w:jc w:val="center"/>
              <w:rPr>
                <w:sz w:val="24"/>
              </w:rPr>
            </w:pPr>
            <w:r>
              <w:rPr>
                <w:spacing w:val="-5"/>
                <w:sz w:val="24"/>
              </w:rPr>
              <w:t>3.2</w:t>
            </w:r>
          </w:p>
        </w:tc>
        <w:tc>
          <w:tcPr>
            <w:tcW w:w="8536" w:type="dxa"/>
          </w:tcPr>
          <w:p w:rsidR="000148D2" w:rsidRDefault="00307937">
            <w:pPr>
              <w:pStyle w:val="TableParagraph"/>
              <w:ind w:left="14" w:right="157"/>
              <w:rPr>
                <w:sz w:val="24"/>
              </w:rPr>
            </w:pPr>
            <w:r>
              <w:rPr>
                <w:sz w:val="24"/>
              </w:rPr>
              <w:t>владеть</w:t>
            </w:r>
            <w:r>
              <w:rPr>
                <w:spacing w:val="-15"/>
                <w:sz w:val="24"/>
              </w:rPr>
              <w:t xml:space="preserve"> </w:t>
            </w:r>
            <w:r>
              <w:rPr>
                <w:sz w:val="24"/>
              </w:rPr>
              <w:t>сущностью</w:t>
            </w:r>
            <w:r>
              <w:rPr>
                <w:spacing w:val="-15"/>
                <w:sz w:val="24"/>
              </w:rPr>
              <w:t xml:space="preserve"> </w:t>
            </w:r>
            <w:r>
              <w:rPr>
                <w:sz w:val="24"/>
              </w:rPr>
              <w:t>и</w:t>
            </w:r>
            <w:r>
              <w:rPr>
                <w:spacing w:val="-15"/>
                <w:sz w:val="24"/>
              </w:rPr>
              <w:t xml:space="preserve"> </w:t>
            </w:r>
            <w:r>
              <w:rPr>
                <w:sz w:val="24"/>
              </w:rPr>
              <w:t>пониманием</w:t>
            </w:r>
            <w:r>
              <w:rPr>
                <w:spacing w:val="-15"/>
                <w:sz w:val="24"/>
              </w:rPr>
              <w:t xml:space="preserve"> </w:t>
            </w:r>
            <w:r>
              <w:rPr>
                <w:sz w:val="24"/>
              </w:rPr>
              <w:t>смысловых</w:t>
            </w:r>
            <w:r>
              <w:rPr>
                <w:spacing w:val="-16"/>
                <w:sz w:val="24"/>
              </w:rPr>
              <w:t xml:space="preserve"> </w:t>
            </w:r>
            <w:r>
              <w:rPr>
                <w:sz w:val="24"/>
              </w:rPr>
              <w:t>функций</w:t>
            </w:r>
            <w:r>
              <w:rPr>
                <w:spacing w:val="-15"/>
                <w:sz w:val="24"/>
              </w:rPr>
              <w:t xml:space="preserve"> </w:t>
            </w:r>
            <w:r>
              <w:rPr>
                <w:sz w:val="24"/>
              </w:rPr>
              <w:t>теоретико-</w:t>
            </w:r>
            <w:r>
              <w:rPr>
                <w:spacing w:val="-16"/>
                <w:sz w:val="24"/>
              </w:rPr>
              <w:t xml:space="preserve"> </w:t>
            </w:r>
            <w:r>
              <w:rPr>
                <w:sz w:val="24"/>
              </w:rPr>
              <w:t>литературных понятий и самостоятельно использовать их в процессе анализа и интерпретации произведений,</w:t>
            </w:r>
            <w:r>
              <w:rPr>
                <w:spacing w:val="-3"/>
                <w:sz w:val="24"/>
              </w:rPr>
              <w:t xml:space="preserve"> </w:t>
            </w:r>
            <w:r>
              <w:rPr>
                <w:sz w:val="24"/>
              </w:rPr>
              <w:t>оформления</w:t>
            </w:r>
            <w:r>
              <w:rPr>
                <w:spacing w:val="-3"/>
                <w:sz w:val="24"/>
              </w:rPr>
              <w:t xml:space="preserve"> </w:t>
            </w:r>
            <w:r>
              <w:rPr>
                <w:sz w:val="24"/>
              </w:rPr>
              <w:t>собственных</w:t>
            </w:r>
            <w:r>
              <w:rPr>
                <w:spacing w:val="-1"/>
                <w:sz w:val="24"/>
              </w:rPr>
              <w:t xml:space="preserve"> </w:t>
            </w:r>
            <w:r>
              <w:rPr>
                <w:sz w:val="24"/>
              </w:rPr>
              <w:t>оценок</w:t>
            </w:r>
            <w:r>
              <w:rPr>
                <w:spacing w:val="-3"/>
                <w:sz w:val="24"/>
              </w:rPr>
              <w:t xml:space="preserve"> </w:t>
            </w:r>
            <w:r>
              <w:rPr>
                <w:sz w:val="24"/>
              </w:rPr>
              <w:t>и</w:t>
            </w:r>
            <w:r>
              <w:rPr>
                <w:spacing w:val="-3"/>
                <w:sz w:val="24"/>
              </w:rPr>
              <w:t xml:space="preserve"> </w:t>
            </w:r>
            <w:r>
              <w:rPr>
                <w:sz w:val="24"/>
              </w:rPr>
              <w:t>наблюдений</w:t>
            </w:r>
            <w:r>
              <w:rPr>
                <w:spacing w:val="-3"/>
                <w:sz w:val="24"/>
              </w:rPr>
              <w:t xml:space="preserve"> </w:t>
            </w:r>
            <w:r>
              <w:rPr>
                <w:sz w:val="24"/>
              </w:rPr>
              <w:t>(художественная литература и устное народное творчество; проза и поэзия; художественный</w:t>
            </w:r>
          </w:p>
          <w:p w:rsidR="000148D2" w:rsidRDefault="00307937">
            <w:pPr>
              <w:pStyle w:val="TableParagraph"/>
              <w:ind w:left="14" w:right="288"/>
              <w:rPr>
                <w:sz w:val="24"/>
              </w:rPr>
            </w:pPr>
            <w:r>
              <w:rPr>
                <w:sz w:val="24"/>
              </w:rPr>
              <w:t>образ,</w:t>
            </w:r>
            <w:r>
              <w:rPr>
                <w:spacing w:val="-15"/>
                <w:sz w:val="24"/>
              </w:rPr>
              <w:t xml:space="preserve"> </w:t>
            </w:r>
            <w:r>
              <w:rPr>
                <w:sz w:val="24"/>
              </w:rPr>
              <w:t>факт,</w:t>
            </w:r>
            <w:r>
              <w:rPr>
                <w:spacing w:val="-15"/>
                <w:sz w:val="24"/>
              </w:rPr>
              <w:t xml:space="preserve"> </w:t>
            </w:r>
            <w:r>
              <w:rPr>
                <w:sz w:val="24"/>
              </w:rPr>
              <w:t>вымысел;</w:t>
            </w:r>
            <w:r>
              <w:rPr>
                <w:spacing w:val="-15"/>
                <w:sz w:val="24"/>
              </w:rPr>
              <w:t xml:space="preserve"> </w:t>
            </w:r>
            <w:r>
              <w:rPr>
                <w:sz w:val="24"/>
              </w:rPr>
              <w:t>литературные</w:t>
            </w:r>
            <w:r>
              <w:rPr>
                <w:spacing w:val="-15"/>
                <w:sz w:val="24"/>
              </w:rPr>
              <w:t xml:space="preserve"> </w:t>
            </w:r>
            <w:r>
              <w:rPr>
                <w:sz w:val="24"/>
              </w:rPr>
              <w:t>направления</w:t>
            </w:r>
            <w:r>
              <w:rPr>
                <w:spacing w:val="-15"/>
                <w:sz w:val="24"/>
              </w:rPr>
              <w:t xml:space="preserve"> </w:t>
            </w:r>
            <w:r>
              <w:rPr>
                <w:sz w:val="24"/>
              </w:rPr>
              <w:t>(классицизм,</w:t>
            </w:r>
            <w:r>
              <w:rPr>
                <w:spacing w:val="-15"/>
                <w:sz w:val="24"/>
              </w:rPr>
              <w:t xml:space="preserve"> </w:t>
            </w:r>
            <w:r>
              <w:rPr>
                <w:sz w:val="24"/>
              </w:rPr>
              <w:t>сентиментализм, романтизм, реализм); роды (лирика, эпос, драма), жанры (рассказ, притча,</w:t>
            </w:r>
          </w:p>
          <w:p w:rsidR="000148D2" w:rsidRDefault="00307937">
            <w:pPr>
              <w:pStyle w:val="TableParagraph"/>
              <w:ind w:left="14" w:right="157"/>
              <w:rPr>
                <w:sz w:val="24"/>
              </w:rPr>
            </w:pPr>
            <w:r>
              <w:rPr>
                <w:sz w:val="24"/>
              </w:rPr>
              <w:t>повесть,</w:t>
            </w:r>
            <w:r>
              <w:rPr>
                <w:spacing w:val="-15"/>
                <w:sz w:val="24"/>
              </w:rPr>
              <w:t xml:space="preserve"> </w:t>
            </w:r>
            <w:r>
              <w:rPr>
                <w:sz w:val="24"/>
              </w:rPr>
              <w:t>роман,</w:t>
            </w:r>
            <w:r>
              <w:rPr>
                <w:spacing w:val="-10"/>
                <w:sz w:val="24"/>
              </w:rPr>
              <w:t xml:space="preserve"> </w:t>
            </w:r>
            <w:r>
              <w:rPr>
                <w:sz w:val="24"/>
              </w:rPr>
              <w:t>комедия,</w:t>
            </w:r>
            <w:r>
              <w:rPr>
                <w:spacing w:val="-13"/>
                <w:sz w:val="24"/>
              </w:rPr>
              <w:t xml:space="preserve"> </w:t>
            </w:r>
            <w:r>
              <w:rPr>
                <w:sz w:val="24"/>
              </w:rPr>
              <w:t>драма,</w:t>
            </w:r>
            <w:r>
              <w:rPr>
                <w:spacing w:val="-12"/>
                <w:sz w:val="24"/>
              </w:rPr>
              <w:t xml:space="preserve"> </w:t>
            </w:r>
            <w:r>
              <w:rPr>
                <w:sz w:val="24"/>
              </w:rPr>
              <w:t>трагедия,</w:t>
            </w:r>
            <w:r>
              <w:rPr>
                <w:spacing w:val="-13"/>
                <w:sz w:val="24"/>
              </w:rPr>
              <w:t xml:space="preserve"> </w:t>
            </w:r>
            <w:r>
              <w:rPr>
                <w:sz w:val="24"/>
              </w:rPr>
              <w:t>баллада,</w:t>
            </w:r>
            <w:r>
              <w:rPr>
                <w:spacing w:val="-11"/>
                <w:sz w:val="24"/>
              </w:rPr>
              <w:t xml:space="preserve"> </w:t>
            </w:r>
            <w:r>
              <w:rPr>
                <w:sz w:val="24"/>
              </w:rPr>
              <w:t>послание,</w:t>
            </w:r>
            <w:r>
              <w:rPr>
                <w:spacing w:val="-13"/>
                <w:sz w:val="24"/>
              </w:rPr>
              <w:t xml:space="preserve"> </w:t>
            </w:r>
            <w:r>
              <w:rPr>
                <w:sz w:val="24"/>
              </w:rPr>
              <w:t>поэма,</w:t>
            </w:r>
            <w:r>
              <w:rPr>
                <w:spacing w:val="-15"/>
                <w:sz w:val="24"/>
              </w:rPr>
              <w:t xml:space="preserve"> </w:t>
            </w:r>
            <w:r>
              <w:rPr>
                <w:sz w:val="24"/>
              </w:rPr>
              <w:t>ода,</w:t>
            </w:r>
            <w:r>
              <w:rPr>
                <w:spacing w:val="-14"/>
                <w:sz w:val="24"/>
              </w:rPr>
              <w:t xml:space="preserve"> </w:t>
            </w:r>
            <w:r>
              <w:rPr>
                <w:sz w:val="24"/>
              </w:rPr>
              <w:t>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w:t>
            </w:r>
          </w:p>
          <w:p w:rsidR="000148D2" w:rsidRDefault="00307937">
            <w:pPr>
              <w:pStyle w:val="TableParagraph"/>
              <w:ind w:left="14" w:right="157"/>
              <w:rPr>
                <w:sz w:val="24"/>
              </w:rPr>
            </w:pPr>
            <w:r>
              <w:rPr>
                <w:sz w:val="24"/>
              </w:rPr>
              <w:t>развязка,</w:t>
            </w:r>
            <w:r>
              <w:rPr>
                <w:spacing w:val="-11"/>
                <w:sz w:val="24"/>
              </w:rPr>
              <w:t xml:space="preserve"> </w:t>
            </w:r>
            <w:r>
              <w:rPr>
                <w:sz w:val="24"/>
              </w:rPr>
              <w:t>эпилог,</w:t>
            </w:r>
            <w:r>
              <w:rPr>
                <w:spacing w:val="-12"/>
                <w:sz w:val="24"/>
              </w:rPr>
              <w:t xml:space="preserve"> </w:t>
            </w:r>
            <w:r>
              <w:rPr>
                <w:sz w:val="24"/>
              </w:rPr>
              <w:t>авторское</w:t>
            </w:r>
            <w:r>
              <w:rPr>
                <w:spacing w:val="-15"/>
                <w:sz w:val="24"/>
              </w:rPr>
              <w:t xml:space="preserve"> </w:t>
            </w:r>
            <w:r>
              <w:rPr>
                <w:sz w:val="24"/>
              </w:rPr>
              <w:t>(лирическое)</w:t>
            </w:r>
            <w:r>
              <w:rPr>
                <w:spacing w:val="-15"/>
                <w:sz w:val="24"/>
              </w:rPr>
              <w:t xml:space="preserve"> </w:t>
            </w:r>
            <w:r>
              <w:rPr>
                <w:sz w:val="24"/>
              </w:rPr>
              <w:t>отступление);</w:t>
            </w:r>
            <w:r>
              <w:rPr>
                <w:spacing w:val="-13"/>
                <w:sz w:val="24"/>
              </w:rPr>
              <w:t xml:space="preserve"> </w:t>
            </w:r>
            <w:r>
              <w:rPr>
                <w:sz w:val="24"/>
              </w:rPr>
              <w:t>конфликт,</w:t>
            </w:r>
            <w:r>
              <w:rPr>
                <w:spacing w:val="-7"/>
                <w:sz w:val="24"/>
              </w:rPr>
              <w:t xml:space="preserve"> </w:t>
            </w:r>
            <w:r>
              <w:rPr>
                <w:sz w:val="24"/>
              </w:rPr>
              <w:t>система образов, образ автора, повествователь, рассказчик, литературный герой</w:t>
            </w:r>
          </w:p>
          <w:p w:rsidR="000148D2" w:rsidRDefault="00307937">
            <w:pPr>
              <w:pStyle w:val="TableParagraph"/>
              <w:ind w:left="14" w:right="157"/>
              <w:rPr>
                <w:sz w:val="24"/>
              </w:rPr>
            </w:pPr>
            <w:r>
              <w:rPr>
                <w:sz w:val="24"/>
              </w:rPr>
              <w:t>(персонаж),</w:t>
            </w:r>
            <w:r>
              <w:rPr>
                <w:spacing w:val="-7"/>
                <w:sz w:val="24"/>
              </w:rPr>
              <w:t xml:space="preserve"> </w:t>
            </w:r>
            <w:r>
              <w:rPr>
                <w:sz w:val="24"/>
              </w:rPr>
              <w:t>лирический</w:t>
            </w:r>
            <w:r>
              <w:rPr>
                <w:spacing w:val="-7"/>
                <w:sz w:val="24"/>
              </w:rPr>
              <w:t xml:space="preserve"> </w:t>
            </w:r>
            <w:r>
              <w:rPr>
                <w:sz w:val="24"/>
              </w:rPr>
              <w:t>герой,</w:t>
            </w:r>
            <w:r>
              <w:rPr>
                <w:spacing w:val="-7"/>
                <w:sz w:val="24"/>
              </w:rPr>
              <w:t xml:space="preserve"> </w:t>
            </w:r>
            <w:r>
              <w:rPr>
                <w:sz w:val="24"/>
              </w:rPr>
              <w:t>лирический</w:t>
            </w:r>
            <w:r>
              <w:rPr>
                <w:spacing w:val="-7"/>
                <w:sz w:val="24"/>
              </w:rPr>
              <w:t xml:space="preserve"> </w:t>
            </w:r>
            <w:r>
              <w:rPr>
                <w:sz w:val="24"/>
              </w:rPr>
              <w:t>персонаж;</w:t>
            </w:r>
            <w:r>
              <w:rPr>
                <w:spacing w:val="-7"/>
                <w:sz w:val="24"/>
              </w:rPr>
              <w:t xml:space="preserve"> </w:t>
            </w:r>
            <w:r>
              <w:rPr>
                <w:sz w:val="24"/>
              </w:rPr>
              <w:t>речевая</w:t>
            </w:r>
            <w:r>
              <w:rPr>
                <w:spacing w:val="-7"/>
                <w:sz w:val="24"/>
              </w:rPr>
              <w:t xml:space="preserve"> </w:t>
            </w:r>
            <w:r>
              <w:rPr>
                <w:sz w:val="24"/>
              </w:rPr>
              <w:t>характеристика героя; портрет, пейзаж, интерьер, художественная деталь; символ, подтекст,</w:t>
            </w:r>
          </w:p>
          <w:p w:rsidR="000148D2" w:rsidRDefault="00307937">
            <w:pPr>
              <w:pStyle w:val="TableParagraph"/>
              <w:spacing w:line="237" w:lineRule="auto"/>
              <w:ind w:left="14" w:right="157"/>
              <w:rPr>
                <w:sz w:val="24"/>
              </w:rPr>
            </w:pPr>
            <w:r>
              <w:rPr>
                <w:sz w:val="24"/>
              </w:rPr>
              <w:t>психологизм;</w:t>
            </w:r>
            <w:r>
              <w:rPr>
                <w:spacing w:val="-15"/>
                <w:sz w:val="24"/>
              </w:rPr>
              <w:t xml:space="preserve"> </w:t>
            </w:r>
            <w:r>
              <w:rPr>
                <w:sz w:val="24"/>
              </w:rPr>
              <w:t>реплика;</w:t>
            </w:r>
            <w:r>
              <w:rPr>
                <w:spacing w:val="-18"/>
                <w:sz w:val="24"/>
              </w:rPr>
              <w:t xml:space="preserve"> </w:t>
            </w:r>
            <w:r>
              <w:rPr>
                <w:sz w:val="24"/>
              </w:rPr>
              <w:t>диалог,</w:t>
            </w:r>
            <w:r>
              <w:rPr>
                <w:spacing w:val="-15"/>
                <w:sz w:val="24"/>
              </w:rPr>
              <w:t xml:space="preserve"> </w:t>
            </w:r>
            <w:r>
              <w:rPr>
                <w:sz w:val="24"/>
              </w:rPr>
              <w:t>монолог;</w:t>
            </w:r>
            <w:r>
              <w:rPr>
                <w:spacing w:val="-15"/>
                <w:sz w:val="24"/>
              </w:rPr>
              <w:t xml:space="preserve"> </w:t>
            </w:r>
            <w:r>
              <w:rPr>
                <w:sz w:val="24"/>
              </w:rPr>
              <w:t>ремарка;</w:t>
            </w:r>
            <w:r>
              <w:rPr>
                <w:spacing w:val="-15"/>
                <w:sz w:val="24"/>
              </w:rPr>
              <w:t xml:space="preserve"> </w:t>
            </w:r>
            <w:r>
              <w:rPr>
                <w:sz w:val="24"/>
              </w:rPr>
              <w:t>юмор,</w:t>
            </w:r>
            <w:r>
              <w:rPr>
                <w:spacing w:val="-15"/>
                <w:sz w:val="24"/>
              </w:rPr>
              <w:t xml:space="preserve"> </w:t>
            </w:r>
            <w:r>
              <w:rPr>
                <w:sz w:val="24"/>
              </w:rPr>
              <w:t>ирония,</w:t>
            </w:r>
            <w:r>
              <w:rPr>
                <w:spacing w:val="-15"/>
                <w:sz w:val="24"/>
              </w:rPr>
              <w:t xml:space="preserve"> </w:t>
            </w:r>
            <w:r>
              <w:rPr>
                <w:sz w:val="24"/>
              </w:rPr>
              <w:t>сатира,</w:t>
            </w:r>
            <w:r>
              <w:rPr>
                <w:spacing w:val="-15"/>
                <w:sz w:val="24"/>
              </w:rPr>
              <w:t xml:space="preserve"> </w:t>
            </w:r>
            <w:r>
              <w:rPr>
                <w:sz w:val="24"/>
              </w:rPr>
              <w:t>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w:t>
            </w:r>
            <w:r>
              <w:rPr>
                <w:spacing w:val="-7"/>
                <w:sz w:val="24"/>
              </w:rPr>
              <w:t xml:space="preserve"> </w:t>
            </w:r>
            <w:r>
              <w:rPr>
                <w:sz w:val="24"/>
              </w:rPr>
              <w:t>восклицание;</w:t>
            </w:r>
            <w:r>
              <w:rPr>
                <w:spacing w:val="-6"/>
                <w:sz w:val="24"/>
              </w:rPr>
              <w:t xml:space="preserve"> </w:t>
            </w:r>
            <w:r>
              <w:rPr>
                <w:sz w:val="24"/>
              </w:rPr>
              <w:t>инверсия,</w:t>
            </w:r>
            <w:r>
              <w:rPr>
                <w:spacing w:val="-5"/>
                <w:sz w:val="24"/>
              </w:rPr>
              <w:t xml:space="preserve"> </w:t>
            </w:r>
            <w:r>
              <w:rPr>
                <w:sz w:val="24"/>
              </w:rPr>
              <w:t>анафора,</w:t>
            </w:r>
            <w:r>
              <w:rPr>
                <w:spacing w:val="-5"/>
                <w:sz w:val="24"/>
              </w:rPr>
              <w:t xml:space="preserve"> </w:t>
            </w:r>
            <w:r>
              <w:rPr>
                <w:sz w:val="24"/>
              </w:rPr>
              <w:t>повтор;</w:t>
            </w:r>
            <w:r>
              <w:rPr>
                <w:spacing w:val="-6"/>
                <w:sz w:val="24"/>
              </w:rPr>
              <w:t xml:space="preserve"> </w:t>
            </w:r>
            <w:r>
              <w:rPr>
                <w:sz w:val="24"/>
              </w:rPr>
              <w:t>художественное</w:t>
            </w:r>
            <w:r>
              <w:rPr>
                <w:spacing w:val="-8"/>
                <w:sz w:val="24"/>
              </w:rPr>
              <w:t xml:space="preserve"> </w:t>
            </w:r>
            <w:r>
              <w:rPr>
                <w:sz w:val="24"/>
              </w:rPr>
              <w:t>время</w:t>
            </w:r>
            <w:r>
              <w:rPr>
                <w:spacing w:val="-6"/>
                <w:sz w:val="24"/>
              </w:rPr>
              <w:t xml:space="preserve"> </w:t>
            </w:r>
            <w:r>
              <w:rPr>
                <w:sz w:val="24"/>
              </w:rPr>
              <w:t>и пространство; звукопись (аллитерация, ассонанс); стиль; стихотворный метр (хорей, ямб, дактиль, амфибрахий, анапест), ритм, рифма, строфа; афоризм</w:t>
            </w:r>
          </w:p>
        </w:tc>
      </w:tr>
      <w:tr w:rsidR="000148D2">
        <w:trPr>
          <w:trHeight w:val="1106"/>
        </w:trPr>
        <w:tc>
          <w:tcPr>
            <w:tcW w:w="1848" w:type="dxa"/>
          </w:tcPr>
          <w:p w:rsidR="000148D2" w:rsidRDefault="00307937">
            <w:pPr>
              <w:pStyle w:val="TableParagraph"/>
              <w:spacing w:before="18"/>
              <w:ind w:left="72" w:right="17"/>
              <w:jc w:val="center"/>
              <w:rPr>
                <w:sz w:val="24"/>
              </w:rPr>
            </w:pPr>
            <w:r>
              <w:rPr>
                <w:spacing w:val="-5"/>
                <w:sz w:val="24"/>
              </w:rPr>
              <w:t>3.3</w:t>
            </w:r>
          </w:p>
        </w:tc>
        <w:tc>
          <w:tcPr>
            <w:tcW w:w="8536" w:type="dxa"/>
          </w:tcPr>
          <w:p w:rsidR="000148D2" w:rsidRDefault="00307937">
            <w:pPr>
              <w:pStyle w:val="TableParagraph"/>
              <w:ind w:left="14" w:right="252"/>
              <w:rPr>
                <w:sz w:val="24"/>
              </w:rPr>
            </w:pPr>
            <w:r>
              <w:rPr>
                <w:sz w:val="24"/>
              </w:rPr>
              <w:t>рассматривать</w:t>
            </w:r>
            <w:r>
              <w:rPr>
                <w:spacing w:val="-15"/>
                <w:sz w:val="24"/>
              </w:rPr>
              <w:t xml:space="preserve"> </w:t>
            </w:r>
            <w:r>
              <w:rPr>
                <w:sz w:val="24"/>
              </w:rPr>
              <w:t>изученные</w:t>
            </w:r>
            <w:r>
              <w:rPr>
                <w:spacing w:val="-15"/>
                <w:sz w:val="24"/>
              </w:rPr>
              <w:t xml:space="preserve"> </w:t>
            </w:r>
            <w:r>
              <w:rPr>
                <w:sz w:val="24"/>
              </w:rPr>
              <w:t>и</w:t>
            </w:r>
            <w:r>
              <w:rPr>
                <w:spacing w:val="-15"/>
                <w:sz w:val="24"/>
              </w:rPr>
              <w:t xml:space="preserve"> </w:t>
            </w:r>
            <w:r>
              <w:rPr>
                <w:sz w:val="24"/>
              </w:rPr>
              <w:t>самостоятельно</w:t>
            </w:r>
            <w:r>
              <w:rPr>
                <w:spacing w:val="-15"/>
                <w:sz w:val="24"/>
              </w:rPr>
              <w:t xml:space="preserve"> </w:t>
            </w:r>
            <w:r>
              <w:rPr>
                <w:sz w:val="24"/>
              </w:rPr>
              <w:t>прочитанные</w:t>
            </w:r>
            <w:r>
              <w:rPr>
                <w:spacing w:val="-15"/>
                <w:sz w:val="24"/>
              </w:rPr>
              <w:t xml:space="preserve"> </w:t>
            </w:r>
            <w:r>
              <w:rPr>
                <w:sz w:val="24"/>
              </w:rPr>
              <w:t>произведения</w:t>
            </w:r>
            <w:r>
              <w:rPr>
                <w:spacing w:val="-15"/>
                <w:sz w:val="24"/>
              </w:rPr>
              <w:t xml:space="preserve"> </w:t>
            </w:r>
            <w:r>
              <w:rPr>
                <w:sz w:val="24"/>
              </w:rPr>
              <w:t>в</w:t>
            </w:r>
            <w:r>
              <w:rPr>
                <w:spacing w:val="-15"/>
                <w:sz w:val="24"/>
              </w:rPr>
              <w:t xml:space="preserve"> </w:t>
            </w:r>
            <w:r>
              <w:rPr>
                <w:sz w:val="24"/>
              </w:rPr>
              <w:t>рамках историко-литературного процесса (определять и учитывать при анализе принадлежность</w:t>
            </w:r>
            <w:r>
              <w:rPr>
                <w:spacing w:val="-1"/>
                <w:sz w:val="24"/>
              </w:rPr>
              <w:t xml:space="preserve"> </w:t>
            </w:r>
            <w:r>
              <w:rPr>
                <w:sz w:val="24"/>
              </w:rPr>
              <w:t>произведения</w:t>
            </w:r>
            <w:r>
              <w:rPr>
                <w:spacing w:val="-2"/>
                <w:sz w:val="24"/>
              </w:rPr>
              <w:t xml:space="preserve"> </w:t>
            </w:r>
            <w:r>
              <w:rPr>
                <w:sz w:val="24"/>
              </w:rPr>
              <w:t>к</w:t>
            </w:r>
            <w:r>
              <w:rPr>
                <w:spacing w:val="-1"/>
                <w:sz w:val="24"/>
              </w:rPr>
              <w:t xml:space="preserve"> </w:t>
            </w:r>
            <w:r>
              <w:rPr>
                <w:sz w:val="24"/>
              </w:rPr>
              <w:t>историческому</w:t>
            </w:r>
            <w:r>
              <w:rPr>
                <w:spacing w:val="-12"/>
                <w:sz w:val="24"/>
              </w:rPr>
              <w:t xml:space="preserve"> </w:t>
            </w:r>
            <w:r>
              <w:rPr>
                <w:sz w:val="24"/>
              </w:rPr>
              <w:t>времени,</w:t>
            </w:r>
            <w:r>
              <w:rPr>
                <w:spacing w:val="-2"/>
                <w:sz w:val="24"/>
              </w:rPr>
              <w:t xml:space="preserve"> </w:t>
            </w:r>
            <w:r>
              <w:rPr>
                <w:sz w:val="24"/>
              </w:rPr>
              <w:t>определённому</w:t>
            </w:r>
          </w:p>
          <w:p w:rsidR="000148D2" w:rsidRDefault="00307937">
            <w:pPr>
              <w:pStyle w:val="TableParagraph"/>
              <w:spacing w:line="262" w:lineRule="exact"/>
              <w:ind w:left="14"/>
              <w:rPr>
                <w:sz w:val="24"/>
              </w:rPr>
            </w:pPr>
            <w:r>
              <w:rPr>
                <w:sz w:val="24"/>
              </w:rPr>
              <w:t>литературному</w:t>
            </w:r>
            <w:r>
              <w:rPr>
                <w:spacing w:val="-10"/>
                <w:sz w:val="24"/>
              </w:rPr>
              <w:t xml:space="preserve"> </w:t>
            </w:r>
            <w:r>
              <w:rPr>
                <w:spacing w:val="-2"/>
                <w:sz w:val="24"/>
              </w:rPr>
              <w:t>направлению)</w:t>
            </w:r>
          </w:p>
        </w:tc>
      </w:tr>
      <w:tr w:rsidR="000148D2">
        <w:trPr>
          <w:trHeight w:val="830"/>
        </w:trPr>
        <w:tc>
          <w:tcPr>
            <w:tcW w:w="1848" w:type="dxa"/>
          </w:tcPr>
          <w:p w:rsidR="000148D2" w:rsidRDefault="00307937">
            <w:pPr>
              <w:pStyle w:val="TableParagraph"/>
              <w:spacing w:before="15"/>
              <w:ind w:left="72" w:right="17"/>
              <w:jc w:val="center"/>
              <w:rPr>
                <w:sz w:val="24"/>
              </w:rPr>
            </w:pPr>
            <w:r>
              <w:rPr>
                <w:spacing w:val="-5"/>
                <w:sz w:val="24"/>
              </w:rPr>
              <w:t>3.4</w:t>
            </w:r>
          </w:p>
        </w:tc>
        <w:tc>
          <w:tcPr>
            <w:tcW w:w="8536" w:type="dxa"/>
          </w:tcPr>
          <w:p w:rsidR="000148D2" w:rsidRDefault="00307937">
            <w:pPr>
              <w:pStyle w:val="TableParagraph"/>
              <w:spacing w:line="235" w:lineRule="auto"/>
              <w:ind w:right="157"/>
              <w:rPr>
                <w:sz w:val="24"/>
              </w:rPr>
            </w:pPr>
            <w:r>
              <w:rPr>
                <w:sz w:val="24"/>
              </w:rPr>
              <w:t>выявлять связь</w:t>
            </w:r>
            <w:r>
              <w:rPr>
                <w:spacing w:val="-3"/>
                <w:sz w:val="24"/>
              </w:rPr>
              <w:t xml:space="preserve"> </w:t>
            </w:r>
            <w:r>
              <w:rPr>
                <w:sz w:val="24"/>
              </w:rPr>
              <w:t>между</w:t>
            </w:r>
            <w:r>
              <w:rPr>
                <w:spacing w:val="-27"/>
                <w:sz w:val="24"/>
              </w:rPr>
              <w:t xml:space="preserve"> </w:t>
            </w:r>
            <w:r>
              <w:rPr>
                <w:sz w:val="24"/>
              </w:rPr>
              <w:t>важнейшими фактами биографии</w:t>
            </w:r>
            <w:r>
              <w:rPr>
                <w:spacing w:val="-2"/>
                <w:sz w:val="24"/>
              </w:rPr>
              <w:t xml:space="preserve"> </w:t>
            </w:r>
            <w:r>
              <w:rPr>
                <w:sz w:val="24"/>
              </w:rPr>
              <w:t>писателей (в</w:t>
            </w:r>
            <w:r>
              <w:rPr>
                <w:spacing w:val="-2"/>
                <w:sz w:val="24"/>
              </w:rPr>
              <w:t xml:space="preserve"> </w:t>
            </w:r>
            <w:r>
              <w:rPr>
                <w:sz w:val="24"/>
              </w:rPr>
              <w:t xml:space="preserve">том числе </w:t>
            </w:r>
            <w:r>
              <w:rPr>
                <w:spacing w:val="-2"/>
                <w:sz w:val="24"/>
              </w:rPr>
              <w:t>А.С.Грибоедова,</w:t>
            </w:r>
            <w:r>
              <w:rPr>
                <w:spacing w:val="1"/>
                <w:sz w:val="24"/>
              </w:rPr>
              <w:t xml:space="preserve"> </w:t>
            </w:r>
            <w:r>
              <w:rPr>
                <w:spacing w:val="-2"/>
                <w:sz w:val="24"/>
              </w:rPr>
              <w:t>А.С.Пушкина,</w:t>
            </w:r>
            <w:r>
              <w:rPr>
                <w:spacing w:val="3"/>
                <w:sz w:val="24"/>
              </w:rPr>
              <w:t xml:space="preserve"> </w:t>
            </w:r>
            <w:r>
              <w:rPr>
                <w:spacing w:val="-2"/>
                <w:sz w:val="24"/>
              </w:rPr>
              <w:t>М.Ю.Лермонтова,</w:t>
            </w:r>
            <w:r>
              <w:rPr>
                <w:spacing w:val="3"/>
                <w:sz w:val="24"/>
              </w:rPr>
              <w:t xml:space="preserve"> </w:t>
            </w:r>
            <w:r>
              <w:rPr>
                <w:spacing w:val="-2"/>
                <w:sz w:val="24"/>
              </w:rPr>
              <w:t>Н.В.Гоголя)</w:t>
            </w:r>
            <w:r>
              <w:rPr>
                <w:spacing w:val="2"/>
                <w:sz w:val="24"/>
              </w:rPr>
              <w:t xml:space="preserve"> </w:t>
            </w:r>
            <w:r>
              <w:rPr>
                <w:spacing w:val="-2"/>
                <w:sz w:val="24"/>
              </w:rPr>
              <w:t>и</w:t>
            </w:r>
            <w:r>
              <w:rPr>
                <w:spacing w:val="1"/>
                <w:sz w:val="24"/>
              </w:rPr>
              <w:t xml:space="preserve"> </w:t>
            </w:r>
            <w:r>
              <w:rPr>
                <w:spacing w:val="-2"/>
                <w:sz w:val="24"/>
              </w:rPr>
              <w:t>особенностями</w:t>
            </w:r>
          </w:p>
          <w:p w:rsidR="000148D2" w:rsidRDefault="00307937">
            <w:pPr>
              <w:pStyle w:val="TableParagraph"/>
              <w:spacing w:line="271" w:lineRule="exact"/>
              <w:rPr>
                <w:sz w:val="24"/>
              </w:rPr>
            </w:pPr>
            <w:r>
              <w:rPr>
                <w:sz w:val="24"/>
              </w:rPr>
              <w:t>исторической</w:t>
            </w:r>
            <w:r>
              <w:rPr>
                <w:spacing w:val="-11"/>
                <w:sz w:val="24"/>
              </w:rPr>
              <w:t xml:space="preserve"> </w:t>
            </w:r>
            <w:r>
              <w:rPr>
                <w:sz w:val="24"/>
              </w:rPr>
              <w:t>эпохи,</w:t>
            </w:r>
            <w:r>
              <w:rPr>
                <w:spacing w:val="-9"/>
                <w:sz w:val="24"/>
              </w:rPr>
              <w:t xml:space="preserve"> </w:t>
            </w:r>
            <w:r>
              <w:rPr>
                <w:sz w:val="24"/>
              </w:rPr>
              <w:t>авторского</w:t>
            </w:r>
            <w:r>
              <w:rPr>
                <w:spacing w:val="-11"/>
                <w:sz w:val="24"/>
              </w:rPr>
              <w:t xml:space="preserve"> </w:t>
            </w:r>
            <w:r>
              <w:rPr>
                <w:sz w:val="24"/>
              </w:rPr>
              <w:t>мировоззрения,</w:t>
            </w:r>
            <w:r>
              <w:rPr>
                <w:spacing w:val="-8"/>
                <w:sz w:val="24"/>
              </w:rPr>
              <w:t xml:space="preserve"> </w:t>
            </w:r>
            <w:r>
              <w:rPr>
                <w:sz w:val="24"/>
              </w:rPr>
              <w:t>проблематики</w:t>
            </w:r>
            <w:r>
              <w:rPr>
                <w:spacing w:val="-5"/>
                <w:sz w:val="24"/>
              </w:rPr>
              <w:t xml:space="preserve"> </w:t>
            </w:r>
            <w:r>
              <w:rPr>
                <w:spacing w:val="-2"/>
                <w:sz w:val="24"/>
              </w:rPr>
              <w:t>произведений</w:t>
            </w:r>
          </w:p>
        </w:tc>
      </w:tr>
      <w:tr w:rsidR="000148D2">
        <w:trPr>
          <w:trHeight w:val="825"/>
        </w:trPr>
        <w:tc>
          <w:tcPr>
            <w:tcW w:w="1848" w:type="dxa"/>
            <w:tcBorders>
              <w:bottom w:val="single" w:sz="8" w:space="0" w:color="000000"/>
            </w:tcBorders>
          </w:tcPr>
          <w:p w:rsidR="000148D2" w:rsidRDefault="00307937">
            <w:pPr>
              <w:pStyle w:val="TableParagraph"/>
              <w:spacing w:before="11"/>
              <w:ind w:left="72" w:right="17"/>
              <w:jc w:val="center"/>
              <w:rPr>
                <w:sz w:val="24"/>
              </w:rPr>
            </w:pPr>
            <w:r>
              <w:rPr>
                <w:spacing w:val="-5"/>
                <w:sz w:val="24"/>
              </w:rPr>
              <w:t>3.5</w:t>
            </w:r>
          </w:p>
        </w:tc>
        <w:tc>
          <w:tcPr>
            <w:tcW w:w="8536" w:type="dxa"/>
            <w:tcBorders>
              <w:bottom w:val="single" w:sz="8" w:space="0" w:color="000000"/>
            </w:tcBorders>
          </w:tcPr>
          <w:p w:rsidR="000148D2" w:rsidRDefault="00307937">
            <w:pPr>
              <w:pStyle w:val="TableParagraph"/>
              <w:spacing w:line="232" w:lineRule="auto"/>
              <w:ind w:right="157"/>
              <w:rPr>
                <w:sz w:val="24"/>
              </w:rPr>
            </w:pPr>
            <w:r>
              <w:rPr>
                <w:spacing w:val="-2"/>
                <w:sz w:val="24"/>
              </w:rPr>
              <w:t>выделять в</w:t>
            </w:r>
            <w:r>
              <w:rPr>
                <w:spacing w:val="-4"/>
                <w:sz w:val="24"/>
              </w:rPr>
              <w:t xml:space="preserve"> </w:t>
            </w:r>
            <w:r>
              <w:rPr>
                <w:spacing w:val="-2"/>
                <w:sz w:val="24"/>
              </w:rPr>
              <w:t>произведениях элементы</w:t>
            </w:r>
            <w:r>
              <w:rPr>
                <w:spacing w:val="-6"/>
                <w:sz w:val="24"/>
              </w:rPr>
              <w:t xml:space="preserve"> </w:t>
            </w:r>
            <w:r>
              <w:rPr>
                <w:spacing w:val="-2"/>
                <w:sz w:val="24"/>
              </w:rPr>
              <w:t>художественной формы</w:t>
            </w:r>
            <w:r>
              <w:rPr>
                <w:spacing w:val="-8"/>
                <w:sz w:val="24"/>
              </w:rPr>
              <w:t xml:space="preserve"> </w:t>
            </w:r>
            <w:r>
              <w:rPr>
                <w:spacing w:val="-2"/>
                <w:sz w:val="24"/>
              </w:rPr>
              <w:t xml:space="preserve">и обнаруживать </w:t>
            </w:r>
            <w:r>
              <w:rPr>
                <w:sz w:val="24"/>
              </w:rPr>
              <w:t>связи между ними; определять родо-жанровую специфику изученного и</w:t>
            </w:r>
          </w:p>
          <w:p w:rsidR="000148D2" w:rsidRDefault="00307937">
            <w:pPr>
              <w:pStyle w:val="TableParagraph"/>
              <w:spacing w:line="274" w:lineRule="exact"/>
              <w:rPr>
                <w:sz w:val="24"/>
              </w:rPr>
            </w:pPr>
            <w:r>
              <w:rPr>
                <w:sz w:val="24"/>
              </w:rPr>
              <w:t>самостоятельно</w:t>
            </w:r>
            <w:r>
              <w:rPr>
                <w:spacing w:val="-7"/>
                <w:sz w:val="24"/>
              </w:rPr>
              <w:t xml:space="preserve"> </w:t>
            </w:r>
            <w:r>
              <w:rPr>
                <w:sz w:val="24"/>
              </w:rPr>
              <w:t>прочитанного</w:t>
            </w:r>
            <w:r>
              <w:rPr>
                <w:spacing w:val="-7"/>
                <w:sz w:val="24"/>
              </w:rPr>
              <w:t xml:space="preserve"> </w:t>
            </w:r>
            <w:r>
              <w:rPr>
                <w:sz w:val="24"/>
              </w:rPr>
              <w:t>художественного</w:t>
            </w:r>
            <w:r>
              <w:rPr>
                <w:spacing w:val="-4"/>
                <w:sz w:val="24"/>
              </w:rPr>
              <w:t xml:space="preserve"> </w:t>
            </w:r>
            <w:r>
              <w:rPr>
                <w:spacing w:val="-2"/>
                <w:sz w:val="24"/>
              </w:rPr>
              <w:t>произведения</w:t>
            </w:r>
          </w:p>
        </w:tc>
      </w:tr>
      <w:tr w:rsidR="000148D2">
        <w:trPr>
          <w:trHeight w:val="1108"/>
        </w:trPr>
        <w:tc>
          <w:tcPr>
            <w:tcW w:w="1848" w:type="dxa"/>
            <w:tcBorders>
              <w:top w:val="single" w:sz="8" w:space="0" w:color="000000"/>
            </w:tcBorders>
          </w:tcPr>
          <w:p w:rsidR="000148D2" w:rsidRDefault="00307937">
            <w:pPr>
              <w:pStyle w:val="TableParagraph"/>
              <w:spacing w:before="15"/>
              <w:ind w:left="72" w:right="17"/>
              <w:jc w:val="center"/>
              <w:rPr>
                <w:sz w:val="24"/>
              </w:rPr>
            </w:pPr>
            <w:r>
              <w:rPr>
                <w:spacing w:val="-5"/>
                <w:sz w:val="24"/>
              </w:rPr>
              <w:t>3.6</w:t>
            </w:r>
          </w:p>
        </w:tc>
        <w:tc>
          <w:tcPr>
            <w:tcW w:w="8536" w:type="dxa"/>
            <w:tcBorders>
              <w:top w:val="single" w:sz="8" w:space="0" w:color="000000"/>
            </w:tcBorders>
          </w:tcPr>
          <w:p w:rsidR="000148D2" w:rsidRDefault="00307937">
            <w:pPr>
              <w:pStyle w:val="TableParagraph"/>
              <w:spacing w:line="237" w:lineRule="auto"/>
              <w:ind w:right="157"/>
              <w:rPr>
                <w:sz w:val="24"/>
              </w:rPr>
            </w:pPr>
            <w:r>
              <w:rPr>
                <w:sz w:val="24"/>
              </w:rPr>
              <w:t>сопоставлять произведения, их фрагменты (с учётом внутритекстовых и межтекстовых</w:t>
            </w:r>
            <w:r>
              <w:rPr>
                <w:spacing w:val="-15"/>
                <w:sz w:val="24"/>
              </w:rPr>
              <w:t xml:space="preserve"> </w:t>
            </w:r>
            <w:r>
              <w:rPr>
                <w:sz w:val="24"/>
              </w:rPr>
              <w:t>связей),</w:t>
            </w:r>
            <w:r>
              <w:rPr>
                <w:spacing w:val="-15"/>
                <w:sz w:val="24"/>
              </w:rPr>
              <w:t xml:space="preserve"> </w:t>
            </w:r>
            <w:r>
              <w:rPr>
                <w:sz w:val="24"/>
              </w:rPr>
              <w:t>образы</w:t>
            </w:r>
            <w:r>
              <w:rPr>
                <w:spacing w:val="-15"/>
                <w:sz w:val="24"/>
              </w:rPr>
              <w:t xml:space="preserve"> </w:t>
            </w:r>
            <w:r>
              <w:rPr>
                <w:sz w:val="24"/>
              </w:rPr>
              <w:t>персонажей,</w:t>
            </w:r>
            <w:r>
              <w:rPr>
                <w:spacing w:val="-15"/>
                <w:sz w:val="24"/>
              </w:rPr>
              <w:t xml:space="preserve"> </w:t>
            </w:r>
            <w:r>
              <w:rPr>
                <w:sz w:val="24"/>
              </w:rPr>
              <w:t>литературные</w:t>
            </w:r>
            <w:r>
              <w:rPr>
                <w:spacing w:val="-15"/>
                <w:sz w:val="24"/>
              </w:rPr>
              <w:t xml:space="preserve"> </w:t>
            </w:r>
            <w:r>
              <w:rPr>
                <w:sz w:val="24"/>
              </w:rPr>
              <w:t>явления</w:t>
            </w:r>
            <w:r>
              <w:rPr>
                <w:spacing w:val="-15"/>
                <w:sz w:val="24"/>
              </w:rPr>
              <w:t xml:space="preserve"> </w:t>
            </w:r>
            <w:r>
              <w:rPr>
                <w:sz w:val="24"/>
              </w:rPr>
              <w:t>и</w:t>
            </w:r>
            <w:r>
              <w:rPr>
                <w:spacing w:val="-15"/>
                <w:sz w:val="24"/>
              </w:rPr>
              <w:t xml:space="preserve"> </w:t>
            </w:r>
            <w:r>
              <w:rPr>
                <w:sz w:val="24"/>
              </w:rPr>
              <w:t>факты, сюжеты разных литературных произведений, темы, проблемы, жанры,</w:t>
            </w:r>
          </w:p>
          <w:p w:rsidR="000148D2" w:rsidRDefault="00307937">
            <w:pPr>
              <w:pStyle w:val="TableParagraph"/>
              <w:spacing w:line="270" w:lineRule="exact"/>
              <w:rPr>
                <w:sz w:val="24"/>
              </w:rPr>
            </w:pPr>
            <w:r>
              <w:rPr>
                <w:sz w:val="24"/>
              </w:rPr>
              <w:t>художественные</w:t>
            </w:r>
            <w:r>
              <w:rPr>
                <w:spacing w:val="-5"/>
                <w:sz w:val="24"/>
              </w:rPr>
              <w:t xml:space="preserve"> </w:t>
            </w:r>
            <w:r>
              <w:rPr>
                <w:sz w:val="24"/>
              </w:rPr>
              <w:t>приёмы,</w:t>
            </w:r>
            <w:r>
              <w:rPr>
                <w:spacing w:val="-3"/>
                <w:sz w:val="24"/>
              </w:rPr>
              <w:t xml:space="preserve"> </w:t>
            </w:r>
            <w:r>
              <w:rPr>
                <w:sz w:val="24"/>
              </w:rPr>
              <w:t>эпизоды</w:t>
            </w:r>
            <w:r>
              <w:rPr>
                <w:spacing w:val="-6"/>
                <w:sz w:val="24"/>
              </w:rPr>
              <w:t xml:space="preserve"> </w:t>
            </w:r>
            <w:r>
              <w:rPr>
                <w:sz w:val="24"/>
              </w:rPr>
              <w:t>текста,</w:t>
            </w:r>
            <w:r>
              <w:rPr>
                <w:spacing w:val="-3"/>
                <w:sz w:val="24"/>
              </w:rPr>
              <w:t xml:space="preserve"> </w:t>
            </w:r>
            <w:r>
              <w:rPr>
                <w:sz w:val="24"/>
              </w:rPr>
              <w:t>особенности</w:t>
            </w:r>
            <w:r>
              <w:rPr>
                <w:spacing w:val="-1"/>
                <w:sz w:val="24"/>
              </w:rPr>
              <w:t xml:space="preserve"> </w:t>
            </w:r>
            <w:r>
              <w:rPr>
                <w:spacing w:val="-2"/>
                <w:sz w:val="24"/>
              </w:rPr>
              <w:t>языка</w:t>
            </w:r>
          </w:p>
        </w:tc>
      </w:tr>
      <w:tr w:rsidR="000148D2">
        <w:trPr>
          <w:trHeight w:val="1108"/>
        </w:trPr>
        <w:tc>
          <w:tcPr>
            <w:tcW w:w="1848" w:type="dxa"/>
          </w:tcPr>
          <w:p w:rsidR="000148D2" w:rsidRDefault="00307937">
            <w:pPr>
              <w:pStyle w:val="TableParagraph"/>
              <w:spacing w:before="15"/>
              <w:ind w:left="72" w:right="17"/>
              <w:jc w:val="center"/>
              <w:rPr>
                <w:sz w:val="24"/>
              </w:rPr>
            </w:pPr>
            <w:r>
              <w:rPr>
                <w:spacing w:val="-5"/>
                <w:sz w:val="24"/>
              </w:rPr>
              <w:t>3.7</w:t>
            </w:r>
          </w:p>
        </w:tc>
        <w:tc>
          <w:tcPr>
            <w:tcW w:w="8536" w:type="dxa"/>
          </w:tcPr>
          <w:p w:rsidR="000148D2" w:rsidRDefault="00307937">
            <w:pPr>
              <w:pStyle w:val="TableParagraph"/>
              <w:spacing w:line="237" w:lineRule="auto"/>
              <w:ind w:right="1099"/>
              <w:jc w:val="both"/>
              <w:rPr>
                <w:sz w:val="24"/>
              </w:rPr>
            </w:pPr>
            <w:r>
              <w:rPr>
                <w:sz w:val="24"/>
              </w:rPr>
              <w:t>сопоставлять изученные и самостоятельно прочитанные произведения художественной литературы с произведениями других видов</w:t>
            </w:r>
            <w:r>
              <w:rPr>
                <w:spacing w:val="-1"/>
                <w:sz w:val="24"/>
              </w:rPr>
              <w:t xml:space="preserve"> </w:t>
            </w:r>
            <w:r>
              <w:rPr>
                <w:sz w:val="24"/>
              </w:rPr>
              <w:t>искусства (изобразительное</w:t>
            </w:r>
            <w:r>
              <w:rPr>
                <w:spacing w:val="-13"/>
                <w:sz w:val="24"/>
              </w:rPr>
              <w:t xml:space="preserve"> </w:t>
            </w:r>
            <w:r>
              <w:rPr>
                <w:sz w:val="24"/>
              </w:rPr>
              <w:t>искусство,</w:t>
            </w:r>
            <w:r>
              <w:rPr>
                <w:spacing w:val="-10"/>
                <w:sz w:val="24"/>
              </w:rPr>
              <w:t xml:space="preserve"> </w:t>
            </w:r>
            <w:r>
              <w:rPr>
                <w:sz w:val="24"/>
              </w:rPr>
              <w:t>музыка,</w:t>
            </w:r>
            <w:r>
              <w:rPr>
                <w:spacing w:val="-1"/>
                <w:sz w:val="24"/>
              </w:rPr>
              <w:t xml:space="preserve"> </w:t>
            </w:r>
            <w:r>
              <w:rPr>
                <w:sz w:val="24"/>
              </w:rPr>
              <w:t>театр,</w:t>
            </w:r>
            <w:r>
              <w:rPr>
                <w:spacing w:val="-4"/>
                <w:sz w:val="24"/>
              </w:rPr>
              <w:t xml:space="preserve"> </w:t>
            </w:r>
            <w:r>
              <w:rPr>
                <w:sz w:val="24"/>
              </w:rPr>
              <w:t>балет,</w:t>
            </w:r>
            <w:r>
              <w:rPr>
                <w:spacing w:val="-1"/>
                <w:sz w:val="24"/>
              </w:rPr>
              <w:t xml:space="preserve"> </w:t>
            </w:r>
            <w:r>
              <w:rPr>
                <w:sz w:val="24"/>
              </w:rPr>
              <w:t>кино,</w:t>
            </w:r>
            <w:r>
              <w:rPr>
                <w:spacing w:val="-12"/>
                <w:sz w:val="24"/>
              </w:rPr>
              <w:t xml:space="preserve"> </w:t>
            </w:r>
            <w:r>
              <w:rPr>
                <w:sz w:val="24"/>
              </w:rPr>
              <w:t>фотоискусство, компьютерная графика)</w:t>
            </w:r>
          </w:p>
        </w:tc>
      </w:tr>
      <w:tr w:rsidR="000148D2">
        <w:trPr>
          <w:trHeight w:val="1113"/>
        </w:trPr>
        <w:tc>
          <w:tcPr>
            <w:tcW w:w="1848" w:type="dxa"/>
          </w:tcPr>
          <w:p w:rsidR="000148D2" w:rsidRDefault="00307937">
            <w:pPr>
              <w:pStyle w:val="TableParagraph"/>
              <w:spacing w:before="13"/>
              <w:ind w:left="72" w:right="5"/>
              <w:jc w:val="center"/>
              <w:rPr>
                <w:sz w:val="24"/>
              </w:rPr>
            </w:pPr>
            <w:r>
              <w:rPr>
                <w:spacing w:val="-10"/>
                <w:sz w:val="24"/>
              </w:rPr>
              <w:t>4</w:t>
            </w:r>
          </w:p>
        </w:tc>
        <w:tc>
          <w:tcPr>
            <w:tcW w:w="8536" w:type="dxa"/>
          </w:tcPr>
          <w:p w:rsidR="000148D2" w:rsidRDefault="00307937">
            <w:pPr>
              <w:pStyle w:val="TableParagraph"/>
              <w:ind w:right="157"/>
              <w:rPr>
                <w:sz w:val="24"/>
              </w:rPr>
            </w:pPr>
            <w:r>
              <w:rPr>
                <w:sz w:val="24"/>
              </w:rPr>
              <w:t>выразительно читать стихи и прозу, в том числе наизусть (не менее 12 поэтических</w:t>
            </w:r>
            <w:r>
              <w:rPr>
                <w:spacing w:val="-15"/>
                <w:sz w:val="24"/>
              </w:rPr>
              <w:t xml:space="preserve"> </w:t>
            </w:r>
            <w:r>
              <w:rPr>
                <w:sz w:val="24"/>
              </w:rPr>
              <w:t>произведений,</w:t>
            </w:r>
            <w:r>
              <w:rPr>
                <w:spacing w:val="-15"/>
                <w:sz w:val="24"/>
              </w:rPr>
              <w:t xml:space="preserve"> </w:t>
            </w:r>
            <w:r>
              <w:rPr>
                <w:sz w:val="24"/>
              </w:rPr>
              <w:t>не</w:t>
            </w:r>
            <w:r>
              <w:rPr>
                <w:spacing w:val="-16"/>
                <w:sz w:val="24"/>
              </w:rPr>
              <w:t xml:space="preserve"> </w:t>
            </w:r>
            <w:r>
              <w:rPr>
                <w:sz w:val="24"/>
              </w:rPr>
              <w:t>выученных</w:t>
            </w:r>
            <w:r>
              <w:rPr>
                <w:spacing w:val="-15"/>
                <w:sz w:val="24"/>
              </w:rPr>
              <w:t xml:space="preserve"> </w:t>
            </w:r>
            <w:r>
              <w:rPr>
                <w:sz w:val="24"/>
              </w:rPr>
              <w:t>ранее),</w:t>
            </w:r>
            <w:r>
              <w:rPr>
                <w:spacing w:val="-15"/>
                <w:sz w:val="24"/>
              </w:rPr>
              <w:t xml:space="preserve"> </w:t>
            </w:r>
            <w:r>
              <w:rPr>
                <w:sz w:val="24"/>
              </w:rPr>
              <w:t>передавая</w:t>
            </w:r>
            <w:r>
              <w:rPr>
                <w:spacing w:val="-8"/>
                <w:sz w:val="24"/>
              </w:rPr>
              <w:t xml:space="preserve"> </w:t>
            </w:r>
            <w:r>
              <w:rPr>
                <w:sz w:val="24"/>
              </w:rPr>
              <w:t>личное</w:t>
            </w:r>
            <w:r>
              <w:rPr>
                <w:spacing w:val="-15"/>
                <w:sz w:val="24"/>
              </w:rPr>
              <w:t xml:space="preserve"> </w:t>
            </w:r>
            <w:r>
              <w:rPr>
                <w:sz w:val="24"/>
              </w:rPr>
              <w:t>отношение</w:t>
            </w:r>
            <w:r>
              <w:rPr>
                <w:spacing w:val="-13"/>
                <w:sz w:val="24"/>
              </w:rPr>
              <w:t xml:space="preserve"> </w:t>
            </w:r>
            <w:r>
              <w:rPr>
                <w:sz w:val="24"/>
              </w:rPr>
              <w:t xml:space="preserve">к </w:t>
            </w:r>
            <w:r>
              <w:rPr>
                <w:spacing w:val="-2"/>
                <w:sz w:val="24"/>
              </w:rPr>
              <w:t>произведению</w:t>
            </w:r>
            <w:r>
              <w:rPr>
                <w:spacing w:val="-5"/>
                <w:sz w:val="24"/>
              </w:rPr>
              <w:t xml:space="preserve"> </w:t>
            </w:r>
            <w:r>
              <w:rPr>
                <w:spacing w:val="-2"/>
                <w:sz w:val="24"/>
              </w:rPr>
              <w:t>(с</w:t>
            </w:r>
            <w:r>
              <w:rPr>
                <w:spacing w:val="-1"/>
                <w:sz w:val="24"/>
              </w:rPr>
              <w:t xml:space="preserve"> </w:t>
            </w:r>
            <w:r>
              <w:rPr>
                <w:spacing w:val="-2"/>
                <w:sz w:val="24"/>
              </w:rPr>
              <w:t>учётом литературного развития,</w:t>
            </w:r>
            <w:r>
              <w:rPr>
                <w:spacing w:val="11"/>
                <w:sz w:val="24"/>
              </w:rPr>
              <w:t xml:space="preserve"> </w:t>
            </w:r>
            <w:r>
              <w:rPr>
                <w:spacing w:val="-2"/>
                <w:sz w:val="24"/>
              </w:rPr>
              <w:t>индивидуальных</w:t>
            </w:r>
            <w:r>
              <w:rPr>
                <w:spacing w:val="3"/>
                <w:sz w:val="24"/>
              </w:rPr>
              <w:t xml:space="preserve"> </w:t>
            </w:r>
            <w:r>
              <w:rPr>
                <w:spacing w:val="-2"/>
                <w:sz w:val="24"/>
              </w:rPr>
              <w:t>особенностей</w:t>
            </w:r>
          </w:p>
          <w:p w:rsidR="000148D2" w:rsidRDefault="00307937">
            <w:pPr>
              <w:pStyle w:val="TableParagraph"/>
              <w:spacing w:line="269" w:lineRule="exact"/>
              <w:rPr>
                <w:sz w:val="24"/>
              </w:rPr>
            </w:pPr>
            <w:r>
              <w:rPr>
                <w:spacing w:val="-2"/>
                <w:sz w:val="24"/>
              </w:rPr>
              <w:t>обучающихся)</w:t>
            </w:r>
          </w:p>
        </w:tc>
      </w:tr>
      <w:tr w:rsidR="000148D2">
        <w:trPr>
          <w:trHeight w:val="1123"/>
        </w:trPr>
        <w:tc>
          <w:tcPr>
            <w:tcW w:w="1848" w:type="dxa"/>
          </w:tcPr>
          <w:p w:rsidR="000148D2" w:rsidRDefault="00307937">
            <w:pPr>
              <w:pStyle w:val="TableParagraph"/>
              <w:spacing w:before="13"/>
              <w:ind w:left="72" w:right="5"/>
              <w:jc w:val="center"/>
              <w:rPr>
                <w:sz w:val="24"/>
              </w:rPr>
            </w:pPr>
            <w:r>
              <w:rPr>
                <w:spacing w:val="-10"/>
                <w:sz w:val="24"/>
              </w:rPr>
              <w:t>5</w:t>
            </w:r>
          </w:p>
        </w:tc>
        <w:tc>
          <w:tcPr>
            <w:tcW w:w="8536" w:type="dxa"/>
          </w:tcPr>
          <w:p w:rsidR="000148D2" w:rsidRDefault="00307937">
            <w:pPr>
              <w:pStyle w:val="TableParagraph"/>
              <w:ind w:right="157"/>
              <w:rPr>
                <w:sz w:val="24"/>
              </w:rPr>
            </w:pPr>
            <w:r>
              <w:rPr>
                <w:sz w:val="24"/>
              </w:rPr>
              <w:t>пересказывать изученное и самостоятельно прочитанное произведение, используя</w:t>
            </w:r>
            <w:r>
              <w:rPr>
                <w:spacing w:val="-15"/>
                <w:sz w:val="24"/>
              </w:rPr>
              <w:t xml:space="preserve"> </w:t>
            </w:r>
            <w:r>
              <w:rPr>
                <w:sz w:val="24"/>
              </w:rPr>
              <w:t>различные</w:t>
            </w:r>
            <w:r>
              <w:rPr>
                <w:spacing w:val="-15"/>
                <w:sz w:val="24"/>
              </w:rPr>
              <w:t xml:space="preserve"> </w:t>
            </w:r>
            <w:r>
              <w:rPr>
                <w:sz w:val="24"/>
              </w:rPr>
              <w:t>виды</w:t>
            </w:r>
            <w:r>
              <w:rPr>
                <w:spacing w:val="-15"/>
                <w:sz w:val="24"/>
              </w:rPr>
              <w:t xml:space="preserve"> </w:t>
            </w:r>
            <w:r>
              <w:rPr>
                <w:sz w:val="24"/>
              </w:rPr>
              <w:t>устных</w:t>
            </w:r>
            <w:r>
              <w:rPr>
                <w:spacing w:val="-15"/>
                <w:sz w:val="24"/>
              </w:rPr>
              <w:t xml:space="preserve"> </w:t>
            </w:r>
            <w:r>
              <w:rPr>
                <w:sz w:val="24"/>
              </w:rPr>
              <w:t>и</w:t>
            </w:r>
            <w:r>
              <w:rPr>
                <w:spacing w:val="-15"/>
                <w:sz w:val="24"/>
              </w:rPr>
              <w:t xml:space="preserve"> </w:t>
            </w:r>
            <w:r>
              <w:rPr>
                <w:sz w:val="24"/>
              </w:rPr>
              <w:t>письменных</w:t>
            </w:r>
            <w:r>
              <w:rPr>
                <w:spacing w:val="-15"/>
                <w:sz w:val="24"/>
              </w:rPr>
              <w:t xml:space="preserve"> </w:t>
            </w:r>
            <w:r>
              <w:rPr>
                <w:sz w:val="24"/>
              </w:rPr>
              <w:t>пересказов;</w:t>
            </w:r>
            <w:r>
              <w:rPr>
                <w:spacing w:val="-15"/>
                <w:sz w:val="24"/>
              </w:rPr>
              <w:t xml:space="preserve"> </w:t>
            </w:r>
            <w:r>
              <w:rPr>
                <w:sz w:val="24"/>
              </w:rPr>
              <w:t>обстоятельно отвечать на вопросы по прочитанному произведению и самостоятельно</w:t>
            </w:r>
          </w:p>
          <w:p w:rsidR="000148D2" w:rsidRDefault="00307937">
            <w:pPr>
              <w:pStyle w:val="TableParagraph"/>
              <w:rPr>
                <w:sz w:val="24"/>
              </w:rPr>
            </w:pPr>
            <w:r>
              <w:rPr>
                <w:sz w:val="24"/>
              </w:rPr>
              <w:t>формулировать</w:t>
            </w:r>
            <w:r>
              <w:rPr>
                <w:spacing w:val="-5"/>
                <w:sz w:val="24"/>
              </w:rPr>
              <w:t xml:space="preserve"> </w:t>
            </w:r>
            <w:r>
              <w:rPr>
                <w:sz w:val="24"/>
              </w:rPr>
              <w:t>вопросы</w:t>
            </w:r>
            <w:r>
              <w:rPr>
                <w:spacing w:val="-4"/>
                <w:sz w:val="24"/>
              </w:rPr>
              <w:t xml:space="preserve"> </w:t>
            </w:r>
            <w:r>
              <w:rPr>
                <w:sz w:val="24"/>
              </w:rPr>
              <w:t>к</w:t>
            </w:r>
            <w:r>
              <w:rPr>
                <w:spacing w:val="-4"/>
                <w:sz w:val="24"/>
              </w:rPr>
              <w:t xml:space="preserve"> </w:t>
            </w:r>
            <w:r>
              <w:rPr>
                <w:sz w:val="24"/>
              </w:rPr>
              <w:t>тексту;</w:t>
            </w:r>
            <w:r>
              <w:rPr>
                <w:spacing w:val="-4"/>
                <w:sz w:val="24"/>
              </w:rPr>
              <w:t xml:space="preserve"> </w:t>
            </w:r>
            <w:r>
              <w:rPr>
                <w:sz w:val="24"/>
              </w:rPr>
              <w:t>пересказывать</w:t>
            </w:r>
            <w:r>
              <w:rPr>
                <w:spacing w:val="-2"/>
                <w:sz w:val="24"/>
              </w:rPr>
              <w:t xml:space="preserve"> сюжет</w:t>
            </w:r>
          </w:p>
        </w:tc>
      </w:tr>
      <w:tr w:rsidR="000148D2">
        <w:trPr>
          <w:trHeight w:val="1386"/>
        </w:trPr>
        <w:tc>
          <w:tcPr>
            <w:tcW w:w="1848" w:type="dxa"/>
          </w:tcPr>
          <w:p w:rsidR="000148D2" w:rsidRDefault="00307937">
            <w:pPr>
              <w:pStyle w:val="TableParagraph"/>
              <w:spacing w:before="18"/>
              <w:ind w:left="72" w:right="5"/>
              <w:jc w:val="center"/>
              <w:rPr>
                <w:sz w:val="24"/>
              </w:rPr>
            </w:pPr>
            <w:r>
              <w:rPr>
                <w:spacing w:val="-10"/>
                <w:sz w:val="24"/>
              </w:rPr>
              <w:t>6</w:t>
            </w:r>
          </w:p>
        </w:tc>
        <w:tc>
          <w:tcPr>
            <w:tcW w:w="8536" w:type="dxa"/>
          </w:tcPr>
          <w:p w:rsidR="000148D2" w:rsidRDefault="00307937">
            <w:pPr>
              <w:pStyle w:val="TableParagraph"/>
              <w:ind w:right="157"/>
              <w:rPr>
                <w:sz w:val="24"/>
              </w:rPr>
            </w:pPr>
            <w:r>
              <w:rPr>
                <w:sz w:val="24"/>
              </w:rPr>
              <w:t>участвовать в беседе и диалоге о прочитанном произведении, в учебной дискуссии</w:t>
            </w:r>
            <w:r>
              <w:rPr>
                <w:spacing w:val="-15"/>
                <w:sz w:val="24"/>
              </w:rPr>
              <w:t xml:space="preserve"> </w:t>
            </w:r>
            <w:r>
              <w:rPr>
                <w:sz w:val="24"/>
              </w:rPr>
              <w:t>на</w:t>
            </w:r>
            <w:r>
              <w:rPr>
                <w:spacing w:val="-15"/>
                <w:sz w:val="24"/>
              </w:rPr>
              <w:t xml:space="preserve"> </w:t>
            </w:r>
            <w:r>
              <w:rPr>
                <w:sz w:val="24"/>
              </w:rPr>
              <w:t>литературные</w:t>
            </w:r>
            <w:r>
              <w:rPr>
                <w:spacing w:val="-15"/>
                <w:sz w:val="24"/>
              </w:rPr>
              <w:t xml:space="preserve"> </w:t>
            </w:r>
            <w:r>
              <w:rPr>
                <w:sz w:val="24"/>
              </w:rPr>
              <w:t>темы,</w:t>
            </w:r>
            <w:r>
              <w:rPr>
                <w:spacing w:val="-14"/>
                <w:sz w:val="24"/>
              </w:rPr>
              <w:t xml:space="preserve"> </w:t>
            </w:r>
            <w:r>
              <w:rPr>
                <w:sz w:val="24"/>
              </w:rPr>
              <w:t>соотносить</w:t>
            </w:r>
            <w:r>
              <w:rPr>
                <w:spacing w:val="-15"/>
                <w:sz w:val="24"/>
              </w:rPr>
              <w:t xml:space="preserve"> </w:t>
            </w:r>
            <w:r>
              <w:rPr>
                <w:sz w:val="24"/>
              </w:rPr>
              <w:t>собственную</w:t>
            </w:r>
            <w:r>
              <w:rPr>
                <w:spacing w:val="-11"/>
                <w:sz w:val="24"/>
              </w:rPr>
              <w:t xml:space="preserve"> </w:t>
            </w:r>
            <w:r>
              <w:rPr>
                <w:sz w:val="24"/>
              </w:rPr>
              <w:t>позицию</w:t>
            </w:r>
            <w:r>
              <w:rPr>
                <w:spacing w:val="-8"/>
                <w:sz w:val="24"/>
              </w:rPr>
              <w:t xml:space="preserve"> </w:t>
            </w:r>
            <w:r>
              <w:rPr>
                <w:sz w:val="24"/>
              </w:rPr>
              <w:t>с</w:t>
            </w:r>
            <w:r>
              <w:rPr>
                <w:spacing w:val="-18"/>
                <w:sz w:val="24"/>
              </w:rPr>
              <w:t xml:space="preserve"> </w:t>
            </w:r>
            <w:r>
              <w:rPr>
                <w:sz w:val="24"/>
              </w:rPr>
              <w:t>позицией автора и мнениями участников дискуссии, давать аргументированную оценку</w:t>
            </w:r>
          </w:p>
          <w:p w:rsidR="000148D2" w:rsidRDefault="00307937">
            <w:pPr>
              <w:pStyle w:val="TableParagraph"/>
              <w:spacing w:line="274" w:lineRule="exact"/>
              <w:ind w:right="157"/>
              <w:rPr>
                <w:sz w:val="24"/>
              </w:rPr>
            </w:pPr>
            <w:r>
              <w:rPr>
                <w:sz w:val="24"/>
              </w:rPr>
              <w:t>прочитанному</w:t>
            </w:r>
            <w:r>
              <w:rPr>
                <w:spacing w:val="-18"/>
                <w:sz w:val="24"/>
              </w:rPr>
              <w:t xml:space="preserve"> </w:t>
            </w:r>
            <w:r>
              <w:rPr>
                <w:sz w:val="24"/>
              </w:rPr>
              <w:t>и</w:t>
            </w:r>
            <w:r>
              <w:rPr>
                <w:spacing w:val="-14"/>
                <w:sz w:val="24"/>
              </w:rPr>
              <w:t xml:space="preserve"> </w:t>
            </w:r>
            <w:r>
              <w:rPr>
                <w:sz w:val="24"/>
              </w:rPr>
              <w:t>отстаивать</w:t>
            </w:r>
            <w:r>
              <w:rPr>
                <w:spacing w:val="-10"/>
                <w:sz w:val="24"/>
              </w:rPr>
              <w:t xml:space="preserve"> </w:t>
            </w:r>
            <w:r>
              <w:rPr>
                <w:sz w:val="24"/>
              </w:rPr>
              <w:t>свою</w:t>
            </w:r>
            <w:r>
              <w:rPr>
                <w:spacing w:val="-12"/>
                <w:sz w:val="24"/>
              </w:rPr>
              <w:t xml:space="preserve"> </w:t>
            </w:r>
            <w:r>
              <w:rPr>
                <w:sz w:val="24"/>
              </w:rPr>
              <w:t>точку</w:t>
            </w:r>
            <w:r>
              <w:rPr>
                <w:spacing w:val="-17"/>
                <w:sz w:val="24"/>
              </w:rPr>
              <w:t xml:space="preserve"> </w:t>
            </w:r>
            <w:r>
              <w:rPr>
                <w:sz w:val="24"/>
              </w:rPr>
              <w:t>зрения,</w:t>
            </w:r>
            <w:r>
              <w:rPr>
                <w:spacing w:val="-7"/>
                <w:sz w:val="24"/>
              </w:rPr>
              <w:t xml:space="preserve"> </w:t>
            </w:r>
            <w:r>
              <w:rPr>
                <w:sz w:val="24"/>
              </w:rPr>
              <w:t>используя</w:t>
            </w:r>
            <w:r>
              <w:rPr>
                <w:spacing w:val="-9"/>
                <w:sz w:val="24"/>
              </w:rPr>
              <w:t xml:space="preserve"> </w:t>
            </w:r>
            <w:r>
              <w:rPr>
                <w:sz w:val="24"/>
              </w:rPr>
              <w:t xml:space="preserve">литературные </w:t>
            </w:r>
            <w:r>
              <w:rPr>
                <w:spacing w:val="-2"/>
                <w:sz w:val="24"/>
              </w:rPr>
              <w:t>аргументы</w:t>
            </w:r>
          </w:p>
        </w:tc>
      </w:tr>
    </w:tbl>
    <w:p w:rsidR="000148D2" w:rsidRDefault="000148D2">
      <w:pPr>
        <w:pStyle w:val="TableParagraph"/>
        <w:spacing w:line="274" w:lineRule="exact"/>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8536"/>
      </w:tblGrid>
      <w:tr w:rsidR="000148D2">
        <w:trPr>
          <w:trHeight w:val="2505"/>
        </w:trPr>
        <w:tc>
          <w:tcPr>
            <w:tcW w:w="1848" w:type="dxa"/>
          </w:tcPr>
          <w:p w:rsidR="000148D2" w:rsidRDefault="00307937">
            <w:pPr>
              <w:pStyle w:val="TableParagraph"/>
              <w:spacing w:before="20"/>
              <w:ind w:left="72" w:right="5"/>
              <w:jc w:val="center"/>
              <w:rPr>
                <w:sz w:val="24"/>
              </w:rPr>
            </w:pPr>
            <w:r>
              <w:rPr>
                <w:spacing w:val="-10"/>
                <w:sz w:val="24"/>
              </w:rPr>
              <w:t>7</w:t>
            </w:r>
          </w:p>
        </w:tc>
        <w:tc>
          <w:tcPr>
            <w:tcW w:w="8536" w:type="dxa"/>
          </w:tcPr>
          <w:p w:rsidR="000148D2" w:rsidRDefault="00307937">
            <w:pPr>
              <w:pStyle w:val="TableParagraph"/>
              <w:ind w:left="14" w:right="157"/>
              <w:rPr>
                <w:sz w:val="24"/>
              </w:rPr>
            </w:pPr>
            <w:r>
              <w:rPr>
                <w:sz w:val="24"/>
              </w:rPr>
              <w:t>создавать</w:t>
            </w:r>
            <w:r>
              <w:rPr>
                <w:spacing w:val="-13"/>
                <w:sz w:val="24"/>
              </w:rPr>
              <w:t xml:space="preserve"> </w:t>
            </w:r>
            <w:r>
              <w:rPr>
                <w:sz w:val="24"/>
              </w:rPr>
              <w:t>устные</w:t>
            </w:r>
            <w:r>
              <w:rPr>
                <w:spacing w:val="-13"/>
                <w:sz w:val="24"/>
              </w:rPr>
              <w:t xml:space="preserve"> </w:t>
            </w:r>
            <w:r>
              <w:rPr>
                <w:sz w:val="24"/>
              </w:rPr>
              <w:t>и</w:t>
            </w:r>
            <w:r>
              <w:rPr>
                <w:spacing w:val="-12"/>
                <w:sz w:val="24"/>
              </w:rPr>
              <w:t xml:space="preserve"> </w:t>
            </w:r>
            <w:r>
              <w:rPr>
                <w:sz w:val="24"/>
              </w:rPr>
              <w:t>письменные</w:t>
            </w:r>
            <w:r>
              <w:rPr>
                <w:spacing w:val="-15"/>
                <w:sz w:val="24"/>
              </w:rPr>
              <w:t xml:space="preserve"> </w:t>
            </w:r>
            <w:r>
              <w:rPr>
                <w:sz w:val="24"/>
              </w:rPr>
              <w:t>высказывания</w:t>
            </w:r>
            <w:r>
              <w:rPr>
                <w:spacing w:val="-15"/>
                <w:sz w:val="24"/>
              </w:rPr>
              <w:t xml:space="preserve"> </w:t>
            </w:r>
            <w:r>
              <w:rPr>
                <w:sz w:val="24"/>
              </w:rPr>
              <w:t>разных</w:t>
            </w:r>
            <w:r>
              <w:rPr>
                <w:spacing w:val="-15"/>
                <w:sz w:val="24"/>
              </w:rPr>
              <w:t xml:space="preserve"> </w:t>
            </w:r>
            <w:r>
              <w:rPr>
                <w:sz w:val="24"/>
              </w:rPr>
              <w:t>жанров</w:t>
            </w:r>
            <w:r>
              <w:rPr>
                <w:spacing w:val="-15"/>
                <w:sz w:val="24"/>
              </w:rPr>
              <w:t xml:space="preserve"> </w:t>
            </w:r>
            <w:r>
              <w:rPr>
                <w:sz w:val="24"/>
              </w:rPr>
              <w:t>(объёмом</w:t>
            </w:r>
            <w:r>
              <w:rPr>
                <w:spacing w:val="-15"/>
                <w:sz w:val="24"/>
              </w:rPr>
              <w:t xml:space="preserve"> </w:t>
            </w:r>
            <w:r>
              <w:rPr>
                <w:sz w:val="24"/>
              </w:rPr>
              <w:t>не</w:t>
            </w:r>
            <w:r>
              <w:rPr>
                <w:spacing w:val="-15"/>
                <w:sz w:val="24"/>
              </w:rPr>
              <w:t xml:space="preserve"> </w:t>
            </w:r>
            <w:r>
              <w:rPr>
                <w:sz w:val="24"/>
              </w:rPr>
              <w:t>менее 250 слов), писать сочинение-рассуждение по заданной теме с использованием прочитанных</w:t>
            </w:r>
            <w:r>
              <w:rPr>
                <w:spacing w:val="-4"/>
                <w:sz w:val="24"/>
              </w:rPr>
              <w:t xml:space="preserve"> </w:t>
            </w:r>
            <w:r>
              <w:rPr>
                <w:sz w:val="24"/>
              </w:rPr>
              <w:t>произведений,</w:t>
            </w:r>
            <w:r>
              <w:rPr>
                <w:spacing w:val="-6"/>
                <w:sz w:val="24"/>
              </w:rPr>
              <w:t xml:space="preserve"> </w:t>
            </w:r>
            <w:r>
              <w:rPr>
                <w:sz w:val="24"/>
              </w:rPr>
              <w:t>представлять</w:t>
            </w:r>
            <w:r>
              <w:rPr>
                <w:spacing w:val="-3"/>
                <w:sz w:val="24"/>
              </w:rPr>
              <w:t xml:space="preserve"> </w:t>
            </w:r>
            <w:r>
              <w:rPr>
                <w:sz w:val="24"/>
              </w:rPr>
              <w:t>развёрнутый устный</w:t>
            </w:r>
            <w:r>
              <w:rPr>
                <w:spacing w:val="-3"/>
                <w:sz w:val="24"/>
              </w:rPr>
              <w:t xml:space="preserve"> </w:t>
            </w:r>
            <w:r>
              <w:rPr>
                <w:sz w:val="24"/>
              </w:rPr>
              <w:t>или</w:t>
            </w:r>
            <w:r>
              <w:rPr>
                <w:spacing w:val="-5"/>
                <w:sz w:val="24"/>
              </w:rPr>
              <w:t xml:space="preserve"> </w:t>
            </w:r>
            <w:r>
              <w:rPr>
                <w:sz w:val="24"/>
              </w:rPr>
              <w:t>письменный ответ на проблемный вопрос, исправлять и редактировать собственные и чужие письменные тексты, собирать материал и обрабатывать информацию,</w:t>
            </w:r>
          </w:p>
          <w:p w:rsidR="000148D2" w:rsidRDefault="00307937">
            <w:pPr>
              <w:pStyle w:val="TableParagraph"/>
              <w:ind w:left="14" w:right="157"/>
              <w:rPr>
                <w:sz w:val="24"/>
              </w:rPr>
            </w:pPr>
            <w:r>
              <w:rPr>
                <w:sz w:val="24"/>
              </w:rPr>
              <w:t>необходимую</w:t>
            </w:r>
            <w:r>
              <w:rPr>
                <w:spacing w:val="-6"/>
                <w:sz w:val="24"/>
              </w:rPr>
              <w:t xml:space="preserve"> </w:t>
            </w:r>
            <w:r>
              <w:rPr>
                <w:sz w:val="24"/>
              </w:rPr>
              <w:t>для</w:t>
            </w:r>
            <w:r>
              <w:rPr>
                <w:spacing w:val="-6"/>
                <w:sz w:val="24"/>
              </w:rPr>
              <w:t xml:space="preserve"> </w:t>
            </w:r>
            <w:r>
              <w:rPr>
                <w:sz w:val="24"/>
              </w:rPr>
              <w:t>составления</w:t>
            </w:r>
            <w:r>
              <w:rPr>
                <w:spacing w:val="-6"/>
                <w:sz w:val="24"/>
              </w:rPr>
              <w:t xml:space="preserve"> </w:t>
            </w:r>
            <w:r>
              <w:rPr>
                <w:sz w:val="24"/>
              </w:rPr>
              <w:t>плана,</w:t>
            </w:r>
            <w:r>
              <w:rPr>
                <w:spacing w:val="-6"/>
                <w:sz w:val="24"/>
              </w:rPr>
              <w:t xml:space="preserve"> </w:t>
            </w:r>
            <w:r>
              <w:rPr>
                <w:sz w:val="24"/>
              </w:rPr>
              <w:t>таблицы,</w:t>
            </w:r>
            <w:r>
              <w:rPr>
                <w:spacing w:val="-9"/>
                <w:sz w:val="24"/>
              </w:rPr>
              <w:t xml:space="preserve"> </w:t>
            </w:r>
            <w:r>
              <w:rPr>
                <w:sz w:val="24"/>
              </w:rPr>
              <w:t>схемы,</w:t>
            </w:r>
            <w:r>
              <w:rPr>
                <w:spacing w:val="-6"/>
                <w:sz w:val="24"/>
              </w:rPr>
              <w:t xml:space="preserve"> </w:t>
            </w:r>
            <w:r>
              <w:rPr>
                <w:sz w:val="24"/>
              </w:rPr>
              <w:t>доклада,</w:t>
            </w:r>
            <w:r>
              <w:rPr>
                <w:spacing w:val="-6"/>
                <w:sz w:val="24"/>
              </w:rPr>
              <w:t xml:space="preserve"> </w:t>
            </w:r>
            <w:r>
              <w:rPr>
                <w:sz w:val="24"/>
              </w:rPr>
              <w:t>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0148D2">
        <w:trPr>
          <w:trHeight w:val="1113"/>
        </w:trPr>
        <w:tc>
          <w:tcPr>
            <w:tcW w:w="1848" w:type="dxa"/>
            <w:tcBorders>
              <w:bottom w:val="single" w:sz="8" w:space="0" w:color="000000"/>
            </w:tcBorders>
          </w:tcPr>
          <w:p w:rsidR="000148D2" w:rsidRDefault="00307937">
            <w:pPr>
              <w:pStyle w:val="TableParagraph"/>
              <w:spacing w:before="18"/>
              <w:ind w:left="72" w:right="5"/>
              <w:jc w:val="center"/>
              <w:rPr>
                <w:sz w:val="24"/>
              </w:rPr>
            </w:pPr>
            <w:r>
              <w:rPr>
                <w:spacing w:val="-10"/>
                <w:sz w:val="24"/>
              </w:rPr>
              <w:t>8</w:t>
            </w:r>
          </w:p>
        </w:tc>
        <w:tc>
          <w:tcPr>
            <w:tcW w:w="8536" w:type="dxa"/>
            <w:tcBorders>
              <w:bottom w:val="single" w:sz="8" w:space="0" w:color="000000"/>
            </w:tcBorders>
          </w:tcPr>
          <w:p w:rsidR="000148D2" w:rsidRDefault="00307937">
            <w:pPr>
              <w:pStyle w:val="TableParagraph"/>
              <w:spacing w:line="237" w:lineRule="auto"/>
              <w:ind w:right="157"/>
              <w:rPr>
                <w:sz w:val="24"/>
              </w:rPr>
            </w:pPr>
            <w:r>
              <w:rPr>
                <w:sz w:val="24"/>
              </w:rPr>
              <w:t xml:space="preserve">самостоятельно интерпретировать и оценивать текстуально изученные и </w:t>
            </w:r>
            <w:r>
              <w:rPr>
                <w:spacing w:val="-2"/>
                <w:sz w:val="24"/>
              </w:rPr>
              <w:t xml:space="preserve">самостоятельно прочитанные художественные произведения древнерусской, </w:t>
            </w:r>
            <w:r>
              <w:rPr>
                <w:sz w:val="24"/>
              </w:rPr>
              <w:t>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0148D2">
        <w:trPr>
          <w:trHeight w:val="1112"/>
        </w:trPr>
        <w:tc>
          <w:tcPr>
            <w:tcW w:w="1848" w:type="dxa"/>
            <w:tcBorders>
              <w:top w:val="single" w:sz="8" w:space="0" w:color="000000"/>
            </w:tcBorders>
          </w:tcPr>
          <w:p w:rsidR="000148D2" w:rsidRDefault="00307937">
            <w:pPr>
              <w:pStyle w:val="TableParagraph"/>
              <w:spacing w:before="18"/>
              <w:ind w:left="72" w:right="5"/>
              <w:jc w:val="center"/>
              <w:rPr>
                <w:sz w:val="24"/>
              </w:rPr>
            </w:pPr>
            <w:r>
              <w:rPr>
                <w:spacing w:val="-10"/>
                <w:sz w:val="24"/>
              </w:rPr>
              <w:t>9</w:t>
            </w:r>
          </w:p>
        </w:tc>
        <w:tc>
          <w:tcPr>
            <w:tcW w:w="8536" w:type="dxa"/>
            <w:tcBorders>
              <w:top w:val="single" w:sz="8" w:space="0" w:color="000000"/>
            </w:tcBorders>
          </w:tcPr>
          <w:p w:rsidR="000148D2" w:rsidRDefault="00307937">
            <w:pPr>
              <w:pStyle w:val="TableParagraph"/>
              <w:spacing w:line="237" w:lineRule="auto"/>
              <w:ind w:right="157"/>
              <w:rPr>
                <w:sz w:val="24"/>
              </w:rPr>
            </w:pPr>
            <w:r>
              <w:rPr>
                <w:sz w:val="24"/>
              </w:rPr>
              <w:t>понимать</w:t>
            </w:r>
            <w:r>
              <w:rPr>
                <w:spacing w:val="-15"/>
                <w:sz w:val="24"/>
              </w:rPr>
              <w:t xml:space="preserve"> </w:t>
            </w:r>
            <w:r>
              <w:rPr>
                <w:sz w:val="24"/>
              </w:rPr>
              <w:t>важность</w:t>
            </w:r>
            <w:r>
              <w:rPr>
                <w:spacing w:val="-15"/>
                <w:sz w:val="24"/>
              </w:rPr>
              <w:t xml:space="preserve"> </w:t>
            </w:r>
            <w:r>
              <w:rPr>
                <w:sz w:val="24"/>
              </w:rPr>
              <w:t>вдумчивого</w:t>
            </w:r>
            <w:r>
              <w:rPr>
                <w:spacing w:val="-15"/>
                <w:sz w:val="24"/>
              </w:rPr>
              <w:t xml:space="preserve"> </w:t>
            </w:r>
            <w:r>
              <w:rPr>
                <w:sz w:val="24"/>
              </w:rPr>
              <w:t>чтения</w:t>
            </w:r>
            <w:r>
              <w:rPr>
                <w:spacing w:val="-14"/>
                <w:sz w:val="24"/>
              </w:rPr>
              <w:t xml:space="preserve"> </w:t>
            </w:r>
            <w:r>
              <w:rPr>
                <w:sz w:val="24"/>
              </w:rPr>
              <w:t>и</w:t>
            </w:r>
            <w:r>
              <w:rPr>
                <w:spacing w:val="-16"/>
                <w:sz w:val="24"/>
              </w:rPr>
              <w:t xml:space="preserve"> </w:t>
            </w:r>
            <w:r>
              <w:rPr>
                <w:sz w:val="24"/>
              </w:rPr>
              <w:t>изучения</w:t>
            </w:r>
            <w:r>
              <w:rPr>
                <w:spacing w:val="-12"/>
                <w:sz w:val="24"/>
              </w:rPr>
              <w:t xml:space="preserve"> </w:t>
            </w:r>
            <w:r>
              <w:rPr>
                <w:sz w:val="24"/>
              </w:rPr>
              <w:t>произведений</w:t>
            </w:r>
            <w:r>
              <w:rPr>
                <w:spacing w:val="-15"/>
                <w:sz w:val="24"/>
              </w:rPr>
              <w:t xml:space="preserve"> </w:t>
            </w:r>
            <w:r>
              <w:rPr>
                <w:sz w:val="24"/>
              </w:rPr>
              <w:t>фольклора</w:t>
            </w:r>
            <w:r>
              <w:rPr>
                <w:spacing w:val="-15"/>
                <w:sz w:val="24"/>
              </w:rPr>
              <w:t xml:space="preserve"> </w:t>
            </w:r>
            <w:r>
              <w:rPr>
                <w:sz w:val="24"/>
              </w:rPr>
              <w:t>и художественной литературы как способа познания мира и окружающей</w:t>
            </w:r>
          </w:p>
          <w:p w:rsidR="000148D2" w:rsidRDefault="00307937">
            <w:pPr>
              <w:pStyle w:val="TableParagraph"/>
              <w:spacing w:line="235" w:lineRule="auto"/>
              <w:ind w:right="157"/>
              <w:rPr>
                <w:sz w:val="24"/>
              </w:rPr>
            </w:pPr>
            <w:r>
              <w:rPr>
                <w:sz w:val="24"/>
              </w:rPr>
              <w:t>действительности,</w:t>
            </w:r>
            <w:r>
              <w:rPr>
                <w:spacing w:val="-7"/>
                <w:sz w:val="24"/>
              </w:rPr>
              <w:t xml:space="preserve"> </w:t>
            </w:r>
            <w:r>
              <w:rPr>
                <w:sz w:val="24"/>
              </w:rPr>
              <w:t>источника</w:t>
            </w:r>
            <w:r>
              <w:rPr>
                <w:spacing w:val="-8"/>
                <w:sz w:val="24"/>
              </w:rPr>
              <w:t xml:space="preserve"> </w:t>
            </w:r>
            <w:r>
              <w:rPr>
                <w:sz w:val="24"/>
              </w:rPr>
              <w:t>эмоциональных</w:t>
            </w:r>
            <w:r>
              <w:rPr>
                <w:spacing w:val="-8"/>
                <w:sz w:val="24"/>
              </w:rPr>
              <w:t xml:space="preserve"> </w:t>
            </w:r>
            <w:r>
              <w:rPr>
                <w:sz w:val="24"/>
              </w:rPr>
              <w:t>и</w:t>
            </w:r>
            <w:r>
              <w:rPr>
                <w:spacing w:val="-7"/>
                <w:sz w:val="24"/>
              </w:rPr>
              <w:t xml:space="preserve"> </w:t>
            </w:r>
            <w:r>
              <w:rPr>
                <w:sz w:val="24"/>
              </w:rPr>
              <w:t>эстетических</w:t>
            </w:r>
            <w:r>
              <w:rPr>
                <w:spacing w:val="-5"/>
                <w:sz w:val="24"/>
              </w:rPr>
              <w:t xml:space="preserve"> </w:t>
            </w:r>
            <w:r>
              <w:rPr>
                <w:sz w:val="24"/>
              </w:rPr>
              <w:t>впечатлений,</w:t>
            </w:r>
            <w:r>
              <w:rPr>
                <w:spacing w:val="-7"/>
                <w:sz w:val="24"/>
              </w:rPr>
              <w:t xml:space="preserve"> </w:t>
            </w:r>
            <w:r>
              <w:rPr>
                <w:sz w:val="24"/>
              </w:rPr>
              <w:t>а также средства собственного развития</w:t>
            </w:r>
          </w:p>
        </w:tc>
      </w:tr>
      <w:tr w:rsidR="000148D2">
        <w:trPr>
          <w:trHeight w:val="830"/>
        </w:trPr>
        <w:tc>
          <w:tcPr>
            <w:tcW w:w="1848" w:type="dxa"/>
          </w:tcPr>
          <w:p w:rsidR="000148D2" w:rsidRDefault="00307937">
            <w:pPr>
              <w:pStyle w:val="TableParagraph"/>
              <w:spacing w:before="18"/>
              <w:ind w:left="72" w:right="39"/>
              <w:jc w:val="center"/>
              <w:rPr>
                <w:sz w:val="24"/>
              </w:rPr>
            </w:pPr>
            <w:r>
              <w:rPr>
                <w:spacing w:val="-5"/>
                <w:sz w:val="24"/>
              </w:rPr>
              <w:t>10</w:t>
            </w:r>
          </w:p>
        </w:tc>
        <w:tc>
          <w:tcPr>
            <w:tcW w:w="8536" w:type="dxa"/>
          </w:tcPr>
          <w:p w:rsidR="000148D2" w:rsidRDefault="00307937">
            <w:pPr>
              <w:pStyle w:val="TableParagraph"/>
              <w:spacing w:line="237" w:lineRule="auto"/>
              <w:ind w:right="157"/>
              <w:rPr>
                <w:sz w:val="24"/>
              </w:rPr>
            </w:pPr>
            <w:r>
              <w:rPr>
                <w:sz w:val="24"/>
              </w:rPr>
              <w:t>самостоятельно</w:t>
            </w:r>
            <w:r>
              <w:rPr>
                <w:spacing w:val="-15"/>
                <w:sz w:val="24"/>
              </w:rPr>
              <w:t xml:space="preserve"> </w:t>
            </w:r>
            <w:r>
              <w:rPr>
                <w:sz w:val="24"/>
              </w:rPr>
              <w:t>планировать</w:t>
            </w:r>
            <w:r>
              <w:rPr>
                <w:spacing w:val="-15"/>
                <w:sz w:val="24"/>
              </w:rPr>
              <w:t xml:space="preserve"> </w:t>
            </w:r>
            <w:r>
              <w:rPr>
                <w:sz w:val="24"/>
              </w:rPr>
              <w:t>своё</w:t>
            </w:r>
            <w:r>
              <w:rPr>
                <w:spacing w:val="-16"/>
                <w:sz w:val="24"/>
              </w:rPr>
              <w:t xml:space="preserve"> </w:t>
            </w:r>
            <w:r>
              <w:rPr>
                <w:sz w:val="24"/>
              </w:rPr>
              <w:t>чтение,</w:t>
            </w:r>
            <w:r>
              <w:rPr>
                <w:spacing w:val="-15"/>
                <w:sz w:val="24"/>
              </w:rPr>
              <w:t xml:space="preserve"> </w:t>
            </w:r>
            <w:r>
              <w:rPr>
                <w:sz w:val="24"/>
              </w:rPr>
              <w:t>обогащать</w:t>
            </w:r>
            <w:r>
              <w:rPr>
                <w:spacing w:val="-15"/>
                <w:sz w:val="24"/>
              </w:rPr>
              <w:t xml:space="preserve"> </w:t>
            </w:r>
            <w:r>
              <w:rPr>
                <w:sz w:val="24"/>
              </w:rPr>
              <w:t>свой</w:t>
            </w:r>
            <w:r>
              <w:rPr>
                <w:spacing w:val="-15"/>
                <w:sz w:val="24"/>
              </w:rPr>
              <w:t xml:space="preserve"> </w:t>
            </w:r>
            <w:r>
              <w:rPr>
                <w:sz w:val="24"/>
              </w:rPr>
              <w:t>литературный</w:t>
            </w:r>
            <w:r>
              <w:rPr>
                <w:spacing w:val="-15"/>
                <w:sz w:val="24"/>
              </w:rPr>
              <w:t xml:space="preserve"> </w:t>
            </w:r>
            <w:r>
              <w:rPr>
                <w:sz w:val="24"/>
              </w:rPr>
              <w:t>кругозор по рекомендациям учителя и обучающихся, а также проверенных Интернет-</w:t>
            </w:r>
          </w:p>
          <w:p w:rsidR="000148D2" w:rsidRDefault="00307937">
            <w:pPr>
              <w:pStyle w:val="TableParagraph"/>
              <w:spacing w:line="272" w:lineRule="exact"/>
              <w:rPr>
                <w:sz w:val="24"/>
              </w:rPr>
            </w:pPr>
            <w:r>
              <w:rPr>
                <w:sz w:val="24"/>
              </w:rPr>
              <w:t>ресурсов,</w:t>
            </w:r>
            <w:r>
              <w:rPr>
                <w:spacing w:val="-12"/>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за</w:t>
            </w:r>
            <w:r>
              <w:rPr>
                <w:spacing w:val="-9"/>
                <w:sz w:val="24"/>
              </w:rPr>
              <w:t xml:space="preserve"> </w:t>
            </w:r>
            <w:r>
              <w:rPr>
                <w:sz w:val="24"/>
              </w:rPr>
              <w:t>счёт</w:t>
            </w:r>
            <w:r>
              <w:rPr>
                <w:spacing w:val="-2"/>
                <w:sz w:val="24"/>
              </w:rPr>
              <w:t xml:space="preserve"> </w:t>
            </w:r>
            <w:r>
              <w:rPr>
                <w:sz w:val="24"/>
              </w:rPr>
              <w:t>произведений</w:t>
            </w:r>
            <w:r>
              <w:rPr>
                <w:spacing w:val="-12"/>
                <w:sz w:val="24"/>
              </w:rPr>
              <w:t xml:space="preserve"> </w:t>
            </w:r>
            <w:r>
              <w:rPr>
                <w:sz w:val="24"/>
              </w:rPr>
              <w:t>современной</w:t>
            </w:r>
            <w:r>
              <w:rPr>
                <w:spacing w:val="-12"/>
                <w:sz w:val="24"/>
              </w:rPr>
              <w:t xml:space="preserve"> </w:t>
            </w:r>
            <w:r>
              <w:rPr>
                <w:spacing w:val="-2"/>
                <w:sz w:val="24"/>
              </w:rPr>
              <w:t>литературы</w:t>
            </w:r>
          </w:p>
        </w:tc>
      </w:tr>
      <w:tr w:rsidR="000148D2">
        <w:trPr>
          <w:trHeight w:val="825"/>
        </w:trPr>
        <w:tc>
          <w:tcPr>
            <w:tcW w:w="1848" w:type="dxa"/>
          </w:tcPr>
          <w:p w:rsidR="000148D2" w:rsidRDefault="00307937">
            <w:pPr>
              <w:pStyle w:val="TableParagraph"/>
              <w:spacing w:before="18"/>
              <w:ind w:left="72"/>
              <w:jc w:val="center"/>
              <w:rPr>
                <w:sz w:val="24"/>
              </w:rPr>
            </w:pPr>
            <w:r>
              <w:rPr>
                <w:spacing w:val="-10"/>
                <w:sz w:val="24"/>
              </w:rPr>
              <w:t>И</w:t>
            </w:r>
          </w:p>
        </w:tc>
        <w:tc>
          <w:tcPr>
            <w:tcW w:w="8536" w:type="dxa"/>
          </w:tcPr>
          <w:p w:rsidR="000148D2" w:rsidRDefault="00307937">
            <w:pPr>
              <w:pStyle w:val="TableParagraph"/>
              <w:spacing w:before="22" w:line="225" w:lineRule="auto"/>
              <w:ind w:right="447"/>
              <w:rPr>
                <w:sz w:val="24"/>
              </w:rPr>
            </w:pPr>
            <w:r>
              <w:rPr>
                <w:sz w:val="24"/>
              </w:rPr>
              <w:t>участвовать</w:t>
            </w:r>
            <w:r>
              <w:rPr>
                <w:spacing w:val="-15"/>
                <w:sz w:val="24"/>
              </w:rPr>
              <w:t xml:space="preserve"> </w:t>
            </w:r>
            <w:r>
              <w:rPr>
                <w:sz w:val="24"/>
              </w:rPr>
              <w:t>в</w:t>
            </w:r>
            <w:r>
              <w:rPr>
                <w:spacing w:val="-15"/>
                <w:sz w:val="24"/>
              </w:rPr>
              <w:t xml:space="preserve"> </w:t>
            </w:r>
            <w:r>
              <w:rPr>
                <w:sz w:val="24"/>
              </w:rPr>
              <w:t>коллективной</w:t>
            </w:r>
            <w:r>
              <w:rPr>
                <w:spacing w:val="-15"/>
                <w:sz w:val="24"/>
              </w:rPr>
              <w:t xml:space="preserve"> </w:t>
            </w:r>
            <w:r>
              <w:rPr>
                <w:sz w:val="24"/>
              </w:rPr>
              <w:t>и</w:t>
            </w:r>
            <w:r>
              <w:rPr>
                <w:spacing w:val="-15"/>
                <w:sz w:val="24"/>
              </w:rPr>
              <w:t xml:space="preserve"> </w:t>
            </w:r>
            <w:r>
              <w:rPr>
                <w:sz w:val="24"/>
              </w:rPr>
              <w:t>индивидуальной</w:t>
            </w:r>
            <w:r>
              <w:rPr>
                <w:spacing w:val="-15"/>
                <w:sz w:val="24"/>
              </w:rPr>
              <w:t xml:space="preserve"> </w:t>
            </w:r>
            <w:r>
              <w:rPr>
                <w:sz w:val="24"/>
              </w:rPr>
              <w:t>учебно-</w:t>
            </w:r>
            <w:r>
              <w:rPr>
                <w:spacing w:val="-15"/>
                <w:sz w:val="24"/>
              </w:rPr>
              <w:t xml:space="preserve"> </w:t>
            </w:r>
            <w:r>
              <w:rPr>
                <w:sz w:val="24"/>
              </w:rPr>
              <w:t>исследовательской</w:t>
            </w:r>
            <w:r>
              <w:rPr>
                <w:spacing w:val="-15"/>
                <w:sz w:val="24"/>
              </w:rPr>
              <w:t xml:space="preserve"> </w:t>
            </w:r>
            <w:r>
              <w:rPr>
                <w:sz w:val="24"/>
              </w:rPr>
              <w:t xml:space="preserve">и проектной деятельности и уметь публично презентовать полученные </w:t>
            </w:r>
            <w:r>
              <w:rPr>
                <w:spacing w:val="-2"/>
                <w:sz w:val="24"/>
              </w:rPr>
              <w:t>результаты</w:t>
            </w:r>
          </w:p>
        </w:tc>
      </w:tr>
      <w:tr w:rsidR="000148D2">
        <w:trPr>
          <w:trHeight w:val="1689"/>
        </w:trPr>
        <w:tc>
          <w:tcPr>
            <w:tcW w:w="1848" w:type="dxa"/>
          </w:tcPr>
          <w:p w:rsidR="000148D2" w:rsidRDefault="00307937">
            <w:pPr>
              <w:pStyle w:val="TableParagraph"/>
              <w:spacing w:before="18"/>
              <w:ind w:left="72" w:right="39"/>
              <w:jc w:val="center"/>
              <w:rPr>
                <w:sz w:val="24"/>
              </w:rPr>
            </w:pPr>
            <w:r>
              <w:rPr>
                <w:spacing w:val="-5"/>
                <w:sz w:val="24"/>
              </w:rPr>
              <w:t>12</w:t>
            </w:r>
          </w:p>
        </w:tc>
        <w:tc>
          <w:tcPr>
            <w:tcW w:w="8536" w:type="dxa"/>
          </w:tcPr>
          <w:p w:rsidR="000148D2" w:rsidRDefault="00307937">
            <w:pPr>
              <w:pStyle w:val="TableParagraph"/>
              <w:spacing w:line="265" w:lineRule="exact"/>
              <w:ind w:left="14"/>
              <w:rPr>
                <w:sz w:val="24"/>
              </w:rPr>
            </w:pPr>
            <w:r>
              <w:rPr>
                <w:sz w:val="24"/>
              </w:rPr>
              <w:t>самостоятельно</w:t>
            </w:r>
            <w:r>
              <w:rPr>
                <w:spacing w:val="-17"/>
                <w:sz w:val="24"/>
              </w:rPr>
              <w:t xml:space="preserve"> </w:t>
            </w:r>
            <w:r>
              <w:rPr>
                <w:sz w:val="24"/>
              </w:rPr>
              <w:t>пользоваться</w:t>
            </w:r>
            <w:r>
              <w:rPr>
                <w:spacing w:val="-15"/>
                <w:sz w:val="24"/>
              </w:rPr>
              <w:t xml:space="preserve"> </w:t>
            </w:r>
            <w:r>
              <w:rPr>
                <w:sz w:val="24"/>
              </w:rPr>
              <w:t>энциклопедиями,</w:t>
            </w:r>
            <w:r>
              <w:rPr>
                <w:spacing w:val="-15"/>
                <w:sz w:val="24"/>
              </w:rPr>
              <w:t xml:space="preserve"> </w:t>
            </w:r>
            <w:r>
              <w:rPr>
                <w:sz w:val="24"/>
              </w:rPr>
              <w:t>словарями</w:t>
            </w:r>
            <w:r>
              <w:rPr>
                <w:spacing w:val="-15"/>
                <w:sz w:val="24"/>
              </w:rPr>
              <w:t xml:space="preserve"> </w:t>
            </w:r>
            <w:r>
              <w:rPr>
                <w:sz w:val="24"/>
              </w:rPr>
              <w:t>и</w:t>
            </w:r>
            <w:r>
              <w:rPr>
                <w:spacing w:val="-14"/>
                <w:sz w:val="24"/>
              </w:rPr>
              <w:t xml:space="preserve"> </w:t>
            </w:r>
            <w:r>
              <w:rPr>
                <w:spacing w:val="-2"/>
                <w:sz w:val="24"/>
              </w:rPr>
              <w:t>справочной</w:t>
            </w:r>
          </w:p>
          <w:p w:rsidR="000148D2" w:rsidRDefault="00307937">
            <w:pPr>
              <w:pStyle w:val="TableParagraph"/>
              <w:spacing w:line="244" w:lineRule="auto"/>
              <w:ind w:left="14" w:right="74"/>
              <w:rPr>
                <w:sz w:val="24"/>
              </w:rPr>
            </w:pPr>
            <w:r>
              <w:rPr>
                <w:sz w:val="24"/>
              </w:rPr>
              <w:t>литературой,</w:t>
            </w:r>
            <w:r>
              <w:rPr>
                <w:spacing w:val="-15"/>
                <w:sz w:val="24"/>
              </w:rPr>
              <w:t xml:space="preserve"> </w:t>
            </w:r>
            <w:r>
              <w:rPr>
                <w:sz w:val="24"/>
              </w:rPr>
              <w:t>информационно-справочными</w:t>
            </w:r>
            <w:r>
              <w:rPr>
                <w:spacing w:val="-15"/>
                <w:sz w:val="24"/>
              </w:rPr>
              <w:t xml:space="preserve"> </w:t>
            </w:r>
            <w:r>
              <w:rPr>
                <w:sz w:val="24"/>
              </w:rPr>
              <w:t>системами,</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w:t>
            </w:r>
            <w:r>
              <w:rPr>
                <w:spacing w:val="-15"/>
                <w:sz w:val="24"/>
              </w:rPr>
              <w:t xml:space="preserve"> </w:t>
            </w:r>
            <w:r>
              <w:rPr>
                <w:sz w:val="24"/>
              </w:rPr>
              <w:t>электронной форме, пользоваться каталогами библиотек, библиографическими указателями, системой</w:t>
            </w:r>
            <w:r>
              <w:rPr>
                <w:spacing w:val="-1"/>
                <w:sz w:val="24"/>
              </w:rPr>
              <w:t xml:space="preserve"> </w:t>
            </w:r>
            <w:r>
              <w:rPr>
                <w:sz w:val="24"/>
              </w:rPr>
              <w:t>поиска</w:t>
            </w:r>
            <w:r>
              <w:rPr>
                <w:spacing w:val="-3"/>
                <w:sz w:val="24"/>
              </w:rPr>
              <w:t xml:space="preserve"> </w:t>
            </w:r>
            <w:r>
              <w:rPr>
                <w:sz w:val="24"/>
              </w:rPr>
              <w:t>в</w:t>
            </w:r>
            <w:r>
              <w:rPr>
                <w:spacing w:val="-2"/>
                <w:sz w:val="24"/>
              </w:rPr>
              <w:t xml:space="preserve"> </w:t>
            </w:r>
            <w:r>
              <w:rPr>
                <w:sz w:val="24"/>
              </w:rPr>
              <w:t>Интернете,</w:t>
            </w:r>
            <w:r>
              <w:rPr>
                <w:spacing w:val="-1"/>
                <w:sz w:val="24"/>
              </w:rPr>
              <w:t xml:space="preserve"> </w:t>
            </w:r>
            <w:r>
              <w:rPr>
                <w:sz w:val="24"/>
              </w:rPr>
              <w:t>работать с</w:t>
            </w:r>
            <w:r>
              <w:rPr>
                <w:spacing w:val="-2"/>
                <w:sz w:val="24"/>
              </w:rPr>
              <w:t xml:space="preserve"> </w:t>
            </w:r>
            <w:r>
              <w:rPr>
                <w:sz w:val="24"/>
              </w:rPr>
              <w:t>электронными</w:t>
            </w:r>
            <w:r>
              <w:rPr>
                <w:spacing w:val="-1"/>
                <w:sz w:val="24"/>
              </w:rPr>
              <w:t xml:space="preserve"> </w:t>
            </w:r>
            <w:r>
              <w:rPr>
                <w:sz w:val="24"/>
              </w:rPr>
              <w:t>библиотеками</w:t>
            </w:r>
            <w:r>
              <w:rPr>
                <w:spacing w:val="-1"/>
                <w:sz w:val="24"/>
              </w:rPr>
              <w:t xml:space="preserve"> </w:t>
            </w:r>
            <w:r>
              <w:rPr>
                <w:sz w:val="24"/>
              </w:rPr>
              <w:t>и</w:t>
            </w:r>
            <w:r>
              <w:rPr>
                <w:spacing w:val="-1"/>
                <w:sz w:val="24"/>
              </w:rPr>
              <w:t xml:space="preserve"> </w:t>
            </w:r>
            <w:r>
              <w:rPr>
                <w:sz w:val="24"/>
              </w:rPr>
              <w:t>другими справочными</w:t>
            </w:r>
            <w:r>
              <w:rPr>
                <w:spacing w:val="-13"/>
                <w:sz w:val="24"/>
              </w:rPr>
              <w:t xml:space="preserve"> </w:t>
            </w:r>
            <w:r>
              <w:rPr>
                <w:sz w:val="24"/>
              </w:rPr>
              <w:t>материалами,</w:t>
            </w:r>
            <w:r>
              <w:rPr>
                <w:spacing w:val="-10"/>
                <w:sz w:val="24"/>
              </w:rPr>
              <w:t xml:space="preserve"> </w:t>
            </w:r>
            <w:r>
              <w:rPr>
                <w:sz w:val="24"/>
              </w:rPr>
              <w:t>в</w:t>
            </w:r>
            <w:r>
              <w:rPr>
                <w:spacing w:val="-13"/>
                <w:sz w:val="24"/>
              </w:rPr>
              <w:t xml:space="preserve"> </w:t>
            </w:r>
            <w:r>
              <w:rPr>
                <w:sz w:val="24"/>
              </w:rPr>
              <w:t>том</w:t>
            </w:r>
            <w:r>
              <w:rPr>
                <w:spacing w:val="-10"/>
                <w:sz w:val="24"/>
              </w:rPr>
              <w:t xml:space="preserve"> </w:t>
            </w:r>
            <w:r>
              <w:rPr>
                <w:sz w:val="24"/>
              </w:rPr>
              <w:t>числе</w:t>
            </w:r>
            <w:r>
              <w:rPr>
                <w:spacing w:val="-9"/>
                <w:sz w:val="24"/>
              </w:rPr>
              <w:t xml:space="preserve"> </w:t>
            </w:r>
            <w:r>
              <w:rPr>
                <w:sz w:val="24"/>
              </w:rPr>
              <w:t>из</w:t>
            </w:r>
            <w:r>
              <w:rPr>
                <w:spacing w:val="-10"/>
                <w:sz w:val="24"/>
              </w:rPr>
              <w:t xml:space="preserve"> </w:t>
            </w:r>
            <w:r>
              <w:rPr>
                <w:sz w:val="24"/>
              </w:rPr>
              <w:t>числа</w:t>
            </w:r>
            <w:r>
              <w:rPr>
                <w:spacing w:val="-10"/>
                <w:sz w:val="24"/>
              </w:rPr>
              <w:t xml:space="preserve"> </w:t>
            </w:r>
            <w:r>
              <w:rPr>
                <w:sz w:val="24"/>
              </w:rPr>
              <w:t>верифицированных</w:t>
            </w:r>
            <w:r>
              <w:rPr>
                <w:spacing w:val="-10"/>
                <w:sz w:val="24"/>
              </w:rPr>
              <w:t xml:space="preserve"> </w:t>
            </w:r>
            <w:r>
              <w:rPr>
                <w:sz w:val="24"/>
              </w:rPr>
              <w:t>электронных ресурсов, включённых в федеральный перечень</w:t>
            </w:r>
          </w:p>
        </w:tc>
      </w:tr>
    </w:tbl>
    <w:p w:rsidR="000148D2" w:rsidRDefault="00307937">
      <w:pPr>
        <w:pStyle w:val="a3"/>
        <w:spacing w:before="21"/>
        <w:ind w:right="223"/>
        <w:jc w:val="right"/>
      </w:pPr>
      <w:r>
        <w:t>Таблица</w:t>
      </w:r>
      <w:r>
        <w:rPr>
          <w:spacing w:val="-11"/>
        </w:rPr>
        <w:t xml:space="preserve"> </w:t>
      </w:r>
      <w:r>
        <w:rPr>
          <w:spacing w:val="-10"/>
        </w:rPr>
        <w:t>5</w:t>
      </w:r>
    </w:p>
    <w:p w:rsidR="000148D2" w:rsidRDefault="000148D2">
      <w:pPr>
        <w:pStyle w:val="a3"/>
        <w:spacing w:before="17"/>
      </w:pPr>
    </w:p>
    <w:p w:rsidR="000148D2" w:rsidRDefault="00307937">
      <w:pPr>
        <w:pStyle w:val="1"/>
        <w:spacing w:before="0" w:after="11"/>
        <w:ind w:left="334"/>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(9</w:t>
      </w:r>
      <w:r>
        <w:rPr>
          <w:spacing w:val="-14"/>
        </w:rPr>
        <w:t xml:space="preserve"> </w:t>
      </w:r>
      <w:r>
        <w:rPr>
          <w:spacing w:val="-2"/>
        </w:rPr>
        <w:t>класс)</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583"/>
      </w:tblGrid>
      <w:tr w:rsidR="000148D2">
        <w:trPr>
          <w:trHeight w:val="330"/>
        </w:trPr>
        <w:tc>
          <w:tcPr>
            <w:tcW w:w="802" w:type="dxa"/>
          </w:tcPr>
          <w:p w:rsidR="000148D2" w:rsidRDefault="00307937">
            <w:pPr>
              <w:pStyle w:val="TableParagraph"/>
              <w:spacing w:before="18"/>
              <w:ind w:left="66" w:right="14"/>
              <w:jc w:val="center"/>
              <w:rPr>
                <w:sz w:val="24"/>
              </w:rPr>
            </w:pPr>
            <w:r>
              <w:rPr>
                <w:spacing w:val="-5"/>
                <w:sz w:val="24"/>
              </w:rPr>
              <w:t>Код</w:t>
            </w:r>
          </w:p>
        </w:tc>
        <w:tc>
          <w:tcPr>
            <w:tcW w:w="9583" w:type="dxa"/>
          </w:tcPr>
          <w:p w:rsidR="000148D2" w:rsidRDefault="00307937">
            <w:pPr>
              <w:pStyle w:val="TableParagraph"/>
              <w:spacing w:before="18"/>
              <w:ind w:left="36"/>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6"/>
        </w:trPr>
        <w:tc>
          <w:tcPr>
            <w:tcW w:w="802" w:type="dxa"/>
          </w:tcPr>
          <w:p w:rsidR="000148D2" w:rsidRDefault="00307937">
            <w:pPr>
              <w:pStyle w:val="TableParagraph"/>
              <w:spacing w:before="13"/>
              <w:ind w:left="66"/>
              <w:jc w:val="center"/>
              <w:rPr>
                <w:sz w:val="24"/>
              </w:rPr>
            </w:pPr>
            <w:r>
              <w:rPr>
                <w:spacing w:val="-10"/>
                <w:sz w:val="24"/>
              </w:rPr>
              <w:t>1</w:t>
            </w:r>
          </w:p>
        </w:tc>
        <w:tc>
          <w:tcPr>
            <w:tcW w:w="9583" w:type="dxa"/>
          </w:tcPr>
          <w:p w:rsidR="000148D2" w:rsidRDefault="00307937">
            <w:pPr>
              <w:pStyle w:val="TableParagraph"/>
              <w:spacing w:before="13"/>
              <w:ind w:left="162"/>
              <w:rPr>
                <w:sz w:val="24"/>
              </w:rPr>
            </w:pPr>
            <w:r>
              <w:rPr>
                <w:spacing w:val="-2"/>
                <w:sz w:val="24"/>
              </w:rPr>
              <w:t>Древнерусская</w:t>
            </w:r>
            <w:r>
              <w:rPr>
                <w:sz w:val="24"/>
              </w:rPr>
              <w:t xml:space="preserve"> </w:t>
            </w:r>
            <w:r>
              <w:rPr>
                <w:spacing w:val="-2"/>
                <w:sz w:val="24"/>
              </w:rPr>
              <w:t>литература</w:t>
            </w:r>
          </w:p>
        </w:tc>
      </w:tr>
      <w:tr w:rsidR="000148D2">
        <w:trPr>
          <w:trHeight w:val="335"/>
        </w:trPr>
        <w:tc>
          <w:tcPr>
            <w:tcW w:w="802" w:type="dxa"/>
          </w:tcPr>
          <w:p w:rsidR="000148D2" w:rsidRDefault="00307937">
            <w:pPr>
              <w:pStyle w:val="TableParagraph"/>
              <w:spacing w:before="18"/>
              <w:ind w:left="66" w:right="2"/>
              <w:jc w:val="center"/>
              <w:rPr>
                <w:sz w:val="24"/>
              </w:rPr>
            </w:pPr>
            <w:r>
              <w:rPr>
                <w:spacing w:val="-5"/>
                <w:sz w:val="24"/>
              </w:rPr>
              <w:t>1.1</w:t>
            </w:r>
          </w:p>
        </w:tc>
        <w:tc>
          <w:tcPr>
            <w:tcW w:w="9583" w:type="dxa"/>
          </w:tcPr>
          <w:p w:rsidR="000148D2" w:rsidRDefault="00307937">
            <w:pPr>
              <w:pStyle w:val="TableParagraph"/>
              <w:spacing w:before="18"/>
              <w:ind w:left="162"/>
              <w:rPr>
                <w:sz w:val="24"/>
              </w:rPr>
            </w:pPr>
            <w:r>
              <w:rPr>
                <w:sz w:val="24"/>
              </w:rPr>
              <w:t>"Слово</w:t>
            </w:r>
            <w:r>
              <w:rPr>
                <w:spacing w:val="-8"/>
                <w:sz w:val="24"/>
              </w:rPr>
              <w:t xml:space="preserve"> </w:t>
            </w:r>
            <w:r>
              <w:rPr>
                <w:sz w:val="24"/>
              </w:rPr>
              <w:t>о полку</w:t>
            </w:r>
            <w:r>
              <w:rPr>
                <w:spacing w:val="-22"/>
                <w:sz w:val="24"/>
              </w:rPr>
              <w:t xml:space="preserve"> </w:t>
            </w:r>
            <w:r>
              <w:rPr>
                <w:spacing w:val="-2"/>
                <w:sz w:val="24"/>
              </w:rPr>
              <w:t>Игореве"</w:t>
            </w:r>
          </w:p>
        </w:tc>
      </w:tr>
      <w:tr w:rsidR="000148D2">
        <w:trPr>
          <w:trHeight w:val="316"/>
        </w:trPr>
        <w:tc>
          <w:tcPr>
            <w:tcW w:w="802" w:type="dxa"/>
          </w:tcPr>
          <w:p w:rsidR="000148D2" w:rsidRDefault="00307937">
            <w:pPr>
              <w:pStyle w:val="TableParagraph"/>
              <w:spacing w:before="3"/>
              <w:ind w:left="66"/>
              <w:jc w:val="center"/>
              <w:rPr>
                <w:sz w:val="24"/>
              </w:rPr>
            </w:pPr>
            <w:r>
              <w:rPr>
                <w:spacing w:val="-10"/>
                <w:sz w:val="24"/>
              </w:rPr>
              <w:t>2</w:t>
            </w:r>
          </w:p>
        </w:tc>
        <w:tc>
          <w:tcPr>
            <w:tcW w:w="9583" w:type="dxa"/>
          </w:tcPr>
          <w:p w:rsidR="000148D2" w:rsidRDefault="00307937">
            <w:pPr>
              <w:pStyle w:val="TableParagraph"/>
              <w:spacing w:before="3"/>
              <w:ind w:left="162"/>
              <w:rPr>
                <w:sz w:val="24"/>
              </w:rPr>
            </w:pPr>
            <w:r>
              <w:rPr>
                <w:sz w:val="24"/>
              </w:rPr>
              <w:t>Литература</w:t>
            </w:r>
            <w:r>
              <w:rPr>
                <w:spacing w:val="-13"/>
                <w:sz w:val="24"/>
              </w:rPr>
              <w:t xml:space="preserve"> </w:t>
            </w:r>
            <w:r>
              <w:rPr>
                <w:sz w:val="24"/>
              </w:rPr>
              <w:t>XVIII</w:t>
            </w:r>
            <w:r>
              <w:rPr>
                <w:spacing w:val="-15"/>
                <w:sz w:val="24"/>
              </w:rPr>
              <w:t xml:space="preserve"> </w:t>
            </w:r>
            <w:r>
              <w:rPr>
                <w:spacing w:val="-5"/>
                <w:sz w:val="24"/>
              </w:rPr>
              <w:t>в.</w:t>
            </w:r>
          </w:p>
        </w:tc>
      </w:tr>
      <w:tr w:rsidR="000148D2">
        <w:trPr>
          <w:trHeight w:val="830"/>
        </w:trPr>
        <w:tc>
          <w:tcPr>
            <w:tcW w:w="802" w:type="dxa"/>
          </w:tcPr>
          <w:p w:rsidR="000148D2" w:rsidRDefault="00307937">
            <w:pPr>
              <w:pStyle w:val="TableParagraph"/>
              <w:spacing w:before="18"/>
              <w:ind w:left="66" w:right="2"/>
              <w:jc w:val="center"/>
              <w:rPr>
                <w:sz w:val="24"/>
              </w:rPr>
            </w:pPr>
            <w:r>
              <w:rPr>
                <w:spacing w:val="-5"/>
                <w:sz w:val="24"/>
              </w:rPr>
              <w:t>2.1</w:t>
            </w:r>
          </w:p>
        </w:tc>
        <w:tc>
          <w:tcPr>
            <w:tcW w:w="9583" w:type="dxa"/>
          </w:tcPr>
          <w:p w:rsidR="000148D2" w:rsidRDefault="00307937">
            <w:pPr>
              <w:pStyle w:val="TableParagraph"/>
              <w:spacing w:line="263" w:lineRule="exact"/>
              <w:ind w:left="162"/>
              <w:rPr>
                <w:sz w:val="24"/>
              </w:rPr>
            </w:pPr>
            <w:r>
              <w:rPr>
                <w:sz w:val="24"/>
              </w:rPr>
              <w:t>М.В.Ломоносов.</w:t>
            </w:r>
            <w:r>
              <w:rPr>
                <w:spacing w:val="-4"/>
                <w:sz w:val="24"/>
              </w:rPr>
              <w:t xml:space="preserve"> </w:t>
            </w:r>
            <w:r>
              <w:rPr>
                <w:sz w:val="24"/>
              </w:rPr>
              <w:t>"Ода</w:t>
            </w:r>
            <w:r>
              <w:rPr>
                <w:spacing w:val="-3"/>
                <w:sz w:val="24"/>
              </w:rPr>
              <w:t xml:space="preserve"> </w:t>
            </w:r>
            <w:r>
              <w:rPr>
                <w:sz w:val="24"/>
              </w:rPr>
              <w:t>на</w:t>
            </w:r>
            <w:r>
              <w:rPr>
                <w:spacing w:val="-3"/>
                <w:sz w:val="24"/>
              </w:rPr>
              <w:t xml:space="preserve"> </w:t>
            </w:r>
            <w:r>
              <w:rPr>
                <w:sz w:val="24"/>
              </w:rPr>
              <w:t>день</w:t>
            </w:r>
            <w:r>
              <w:rPr>
                <w:spacing w:val="-2"/>
                <w:sz w:val="24"/>
              </w:rPr>
              <w:t xml:space="preserve"> </w:t>
            </w:r>
            <w:r>
              <w:rPr>
                <w:sz w:val="24"/>
              </w:rPr>
              <w:t>восшествия</w:t>
            </w:r>
            <w:r>
              <w:rPr>
                <w:spacing w:val="-1"/>
                <w:sz w:val="24"/>
              </w:rPr>
              <w:t xml:space="preserve"> </w:t>
            </w:r>
            <w:r>
              <w:rPr>
                <w:sz w:val="24"/>
              </w:rPr>
              <w:t>на</w:t>
            </w:r>
            <w:r>
              <w:rPr>
                <w:spacing w:val="-3"/>
                <w:sz w:val="24"/>
              </w:rPr>
              <w:t xml:space="preserve"> </w:t>
            </w:r>
            <w:r>
              <w:rPr>
                <w:sz w:val="24"/>
              </w:rPr>
              <w:t>Всероссийский</w:t>
            </w:r>
            <w:r>
              <w:rPr>
                <w:spacing w:val="-3"/>
                <w:sz w:val="24"/>
              </w:rPr>
              <w:t xml:space="preserve"> </w:t>
            </w:r>
            <w:r>
              <w:rPr>
                <w:sz w:val="24"/>
              </w:rPr>
              <w:t>престол</w:t>
            </w:r>
            <w:r>
              <w:rPr>
                <w:spacing w:val="-2"/>
                <w:sz w:val="24"/>
              </w:rPr>
              <w:t xml:space="preserve"> </w:t>
            </w:r>
            <w:r>
              <w:rPr>
                <w:sz w:val="24"/>
              </w:rPr>
              <w:t>Ея</w:t>
            </w:r>
            <w:r>
              <w:rPr>
                <w:spacing w:val="-2"/>
                <w:sz w:val="24"/>
              </w:rPr>
              <w:t xml:space="preserve"> Величества</w:t>
            </w:r>
          </w:p>
          <w:p w:rsidR="000148D2" w:rsidRDefault="00307937">
            <w:pPr>
              <w:pStyle w:val="TableParagraph"/>
              <w:spacing w:line="276" w:lineRule="exact"/>
              <w:ind w:left="162" w:right="496"/>
              <w:rPr>
                <w:sz w:val="24"/>
              </w:rPr>
            </w:pPr>
            <w:r>
              <w:rPr>
                <w:sz w:val="24"/>
              </w:rPr>
              <w:t>Государыни</w:t>
            </w:r>
            <w:r>
              <w:rPr>
                <w:spacing w:val="-15"/>
                <w:sz w:val="24"/>
              </w:rPr>
              <w:t xml:space="preserve"> </w:t>
            </w:r>
            <w:r>
              <w:rPr>
                <w:sz w:val="24"/>
              </w:rPr>
              <w:t>Императрицы</w:t>
            </w:r>
            <w:r>
              <w:rPr>
                <w:spacing w:val="-15"/>
                <w:sz w:val="24"/>
              </w:rPr>
              <w:t xml:space="preserve"> </w:t>
            </w:r>
            <w:r>
              <w:rPr>
                <w:sz w:val="24"/>
              </w:rPr>
              <w:t>Елисаветы</w:t>
            </w:r>
            <w:r>
              <w:rPr>
                <w:spacing w:val="-15"/>
                <w:sz w:val="24"/>
              </w:rPr>
              <w:t xml:space="preserve"> </w:t>
            </w:r>
            <w:r>
              <w:rPr>
                <w:sz w:val="24"/>
              </w:rPr>
              <w:t>Петровны</w:t>
            </w:r>
            <w:r>
              <w:rPr>
                <w:spacing w:val="-15"/>
                <w:sz w:val="24"/>
              </w:rPr>
              <w:t xml:space="preserve"> </w:t>
            </w:r>
            <w:r>
              <w:rPr>
                <w:sz w:val="24"/>
              </w:rPr>
              <w:t>1747</w:t>
            </w:r>
            <w:r>
              <w:rPr>
                <w:spacing w:val="-17"/>
                <w:sz w:val="24"/>
              </w:rPr>
              <w:t xml:space="preserve"> </w:t>
            </w:r>
            <w:r>
              <w:rPr>
                <w:sz w:val="24"/>
              </w:rPr>
              <w:t>года"</w:t>
            </w:r>
            <w:r>
              <w:rPr>
                <w:spacing w:val="-16"/>
                <w:sz w:val="24"/>
              </w:rPr>
              <w:t xml:space="preserve"> </w:t>
            </w:r>
            <w:r>
              <w:rPr>
                <w:sz w:val="24"/>
              </w:rPr>
              <w:t>и</w:t>
            </w:r>
            <w:r>
              <w:rPr>
                <w:spacing w:val="-15"/>
                <w:sz w:val="24"/>
              </w:rPr>
              <w:t xml:space="preserve"> </w:t>
            </w:r>
            <w:r>
              <w:rPr>
                <w:sz w:val="24"/>
              </w:rPr>
              <w:t>другие</w:t>
            </w:r>
            <w:r>
              <w:rPr>
                <w:spacing w:val="-15"/>
                <w:sz w:val="24"/>
              </w:rPr>
              <w:t xml:space="preserve"> </w:t>
            </w:r>
            <w:r>
              <w:rPr>
                <w:sz w:val="24"/>
              </w:rPr>
              <w:t>стихотворения</w:t>
            </w:r>
            <w:r>
              <w:rPr>
                <w:spacing w:val="-15"/>
                <w:sz w:val="24"/>
              </w:rPr>
              <w:t xml:space="preserve"> </w:t>
            </w:r>
            <w:r>
              <w:rPr>
                <w:sz w:val="24"/>
              </w:rPr>
              <w:t xml:space="preserve">(по </w:t>
            </w:r>
            <w:r>
              <w:rPr>
                <w:spacing w:val="-2"/>
                <w:sz w:val="24"/>
              </w:rPr>
              <w:t>выбору)</w:t>
            </w:r>
          </w:p>
        </w:tc>
      </w:tr>
      <w:tr w:rsidR="000148D2">
        <w:trPr>
          <w:trHeight w:val="642"/>
        </w:trPr>
        <w:tc>
          <w:tcPr>
            <w:tcW w:w="802" w:type="dxa"/>
          </w:tcPr>
          <w:p w:rsidR="000148D2" w:rsidRDefault="00307937">
            <w:pPr>
              <w:pStyle w:val="TableParagraph"/>
              <w:spacing w:before="13"/>
              <w:ind w:left="66" w:right="2"/>
              <w:jc w:val="center"/>
              <w:rPr>
                <w:sz w:val="24"/>
              </w:rPr>
            </w:pPr>
            <w:r>
              <w:rPr>
                <w:spacing w:val="-5"/>
                <w:sz w:val="24"/>
              </w:rPr>
              <w:t>2.2</w:t>
            </w:r>
          </w:p>
        </w:tc>
        <w:tc>
          <w:tcPr>
            <w:tcW w:w="9583" w:type="dxa"/>
          </w:tcPr>
          <w:p w:rsidR="000148D2" w:rsidRDefault="00307937">
            <w:pPr>
              <w:pStyle w:val="TableParagraph"/>
              <w:spacing w:before="13"/>
              <w:ind w:left="162"/>
              <w:rPr>
                <w:sz w:val="24"/>
              </w:rPr>
            </w:pPr>
            <w:r>
              <w:rPr>
                <w:sz w:val="24"/>
              </w:rPr>
              <w:t>Г.Р.Державин.</w:t>
            </w:r>
            <w:r>
              <w:rPr>
                <w:spacing w:val="-18"/>
                <w:sz w:val="24"/>
              </w:rPr>
              <w:t xml:space="preserve"> </w:t>
            </w:r>
            <w:r>
              <w:rPr>
                <w:sz w:val="24"/>
              </w:rPr>
              <w:t>Стихотворения</w:t>
            </w:r>
            <w:r>
              <w:rPr>
                <w:spacing w:val="-15"/>
                <w:sz w:val="24"/>
              </w:rPr>
              <w:t xml:space="preserve"> </w:t>
            </w:r>
            <w:r>
              <w:rPr>
                <w:sz w:val="24"/>
              </w:rPr>
              <w:t>(два</w:t>
            </w:r>
            <w:r>
              <w:rPr>
                <w:spacing w:val="-18"/>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Например,</w:t>
            </w:r>
            <w:r>
              <w:rPr>
                <w:spacing w:val="-15"/>
                <w:sz w:val="24"/>
              </w:rPr>
              <w:t xml:space="preserve"> </w:t>
            </w:r>
            <w:r>
              <w:rPr>
                <w:sz w:val="24"/>
              </w:rPr>
              <w:t>"Властителям</w:t>
            </w:r>
            <w:r>
              <w:rPr>
                <w:spacing w:val="-15"/>
                <w:sz w:val="24"/>
              </w:rPr>
              <w:t xml:space="preserve"> </w:t>
            </w:r>
            <w:r>
              <w:rPr>
                <w:sz w:val="24"/>
              </w:rPr>
              <w:t>и</w:t>
            </w:r>
            <w:r>
              <w:rPr>
                <w:spacing w:val="-10"/>
                <w:sz w:val="24"/>
              </w:rPr>
              <w:t xml:space="preserve"> </w:t>
            </w:r>
            <w:r>
              <w:rPr>
                <w:spacing w:val="-2"/>
                <w:sz w:val="24"/>
              </w:rPr>
              <w:t>судиям",</w:t>
            </w:r>
          </w:p>
          <w:p w:rsidR="000148D2" w:rsidRDefault="00307937">
            <w:pPr>
              <w:pStyle w:val="TableParagraph"/>
              <w:spacing w:before="36"/>
              <w:ind w:left="162"/>
              <w:rPr>
                <w:sz w:val="24"/>
              </w:rPr>
            </w:pPr>
            <w:r>
              <w:rPr>
                <w:spacing w:val="-2"/>
                <w:sz w:val="24"/>
              </w:rPr>
              <w:t>"Памятник"</w:t>
            </w:r>
          </w:p>
        </w:tc>
      </w:tr>
      <w:tr w:rsidR="000148D2">
        <w:trPr>
          <w:trHeight w:val="326"/>
        </w:trPr>
        <w:tc>
          <w:tcPr>
            <w:tcW w:w="802" w:type="dxa"/>
          </w:tcPr>
          <w:p w:rsidR="000148D2" w:rsidRDefault="00307937">
            <w:pPr>
              <w:pStyle w:val="TableParagraph"/>
              <w:spacing w:before="13"/>
              <w:ind w:left="66" w:right="2"/>
              <w:jc w:val="center"/>
              <w:rPr>
                <w:sz w:val="24"/>
              </w:rPr>
            </w:pPr>
            <w:r>
              <w:rPr>
                <w:spacing w:val="-5"/>
                <w:sz w:val="24"/>
              </w:rPr>
              <w:t>2.3</w:t>
            </w:r>
          </w:p>
        </w:tc>
        <w:tc>
          <w:tcPr>
            <w:tcW w:w="9583" w:type="dxa"/>
          </w:tcPr>
          <w:p w:rsidR="000148D2" w:rsidRDefault="00307937">
            <w:pPr>
              <w:pStyle w:val="TableParagraph"/>
              <w:spacing w:before="13"/>
              <w:ind w:left="162"/>
              <w:rPr>
                <w:sz w:val="24"/>
              </w:rPr>
            </w:pPr>
            <w:r>
              <w:rPr>
                <w:sz w:val="24"/>
              </w:rPr>
              <w:t>Н.М.Карамзин.</w:t>
            </w:r>
            <w:r>
              <w:rPr>
                <w:spacing w:val="-15"/>
                <w:sz w:val="24"/>
              </w:rPr>
              <w:t xml:space="preserve"> </w:t>
            </w:r>
            <w:r>
              <w:rPr>
                <w:sz w:val="24"/>
              </w:rPr>
              <w:t>Повесть</w:t>
            </w:r>
            <w:r>
              <w:rPr>
                <w:spacing w:val="-15"/>
                <w:sz w:val="24"/>
              </w:rPr>
              <w:t xml:space="preserve"> </w:t>
            </w:r>
            <w:r>
              <w:rPr>
                <w:sz w:val="24"/>
              </w:rPr>
              <w:t>"Бедная</w:t>
            </w:r>
            <w:r>
              <w:rPr>
                <w:spacing w:val="-14"/>
                <w:sz w:val="24"/>
              </w:rPr>
              <w:t xml:space="preserve"> </w:t>
            </w:r>
            <w:r>
              <w:rPr>
                <w:spacing w:val="-4"/>
                <w:sz w:val="24"/>
              </w:rPr>
              <w:t>Лиза"</w:t>
            </w:r>
          </w:p>
        </w:tc>
      </w:tr>
      <w:tr w:rsidR="000148D2">
        <w:trPr>
          <w:trHeight w:val="326"/>
        </w:trPr>
        <w:tc>
          <w:tcPr>
            <w:tcW w:w="802" w:type="dxa"/>
          </w:tcPr>
          <w:p w:rsidR="000148D2" w:rsidRDefault="00307937">
            <w:pPr>
              <w:pStyle w:val="TableParagraph"/>
              <w:spacing w:before="13"/>
              <w:ind w:left="66"/>
              <w:jc w:val="center"/>
              <w:rPr>
                <w:sz w:val="24"/>
              </w:rPr>
            </w:pPr>
            <w:r>
              <w:rPr>
                <w:spacing w:val="-10"/>
                <w:sz w:val="24"/>
              </w:rPr>
              <w:t>3</w:t>
            </w:r>
          </w:p>
        </w:tc>
        <w:tc>
          <w:tcPr>
            <w:tcW w:w="9583" w:type="dxa"/>
          </w:tcPr>
          <w:p w:rsidR="000148D2" w:rsidRDefault="00307937">
            <w:pPr>
              <w:pStyle w:val="TableParagraph"/>
              <w:spacing w:before="13"/>
              <w:ind w:left="162"/>
              <w:rPr>
                <w:sz w:val="24"/>
              </w:rPr>
            </w:pPr>
            <w:r>
              <w:rPr>
                <w:sz w:val="24"/>
              </w:rPr>
              <w:t>Литература</w:t>
            </w:r>
            <w:r>
              <w:rPr>
                <w:spacing w:val="-15"/>
                <w:sz w:val="24"/>
              </w:rPr>
              <w:t xml:space="preserve"> </w:t>
            </w:r>
            <w:r>
              <w:rPr>
                <w:sz w:val="24"/>
              </w:rPr>
              <w:t>первой</w:t>
            </w:r>
            <w:r>
              <w:rPr>
                <w:spacing w:val="-15"/>
                <w:sz w:val="24"/>
              </w:rPr>
              <w:t xml:space="preserve"> </w:t>
            </w:r>
            <w:r>
              <w:rPr>
                <w:sz w:val="24"/>
              </w:rPr>
              <w:t>половины</w:t>
            </w:r>
            <w:r>
              <w:rPr>
                <w:spacing w:val="-15"/>
                <w:sz w:val="24"/>
              </w:rPr>
              <w:t xml:space="preserve"> </w:t>
            </w:r>
            <w:r>
              <w:rPr>
                <w:sz w:val="24"/>
              </w:rPr>
              <w:t>XIX</w:t>
            </w:r>
            <w:r>
              <w:rPr>
                <w:spacing w:val="-15"/>
                <w:sz w:val="24"/>
              </w:rPr>
              <w:t xml:space="preserve"> </w:t>
            </w:r>
            <w:r>
              <w:rPr>
                <w:spacing w:val="-5"/>
                <w:sz w:val="24"/>
              </w:rPr>
              <w:t>в.</w:t>
            </w:r>
          </w:p>
        </w:tc>
      </w:tr>
      <w:tr w:rsidR="000148D2">
        <w:trPr>
          <w:trHeight w:val="645"/>
        </w:trPr>
        <w:tc>
          <w:tcPr>
            <w:tcW w:w="802" w:type="dxa"/>
          </w:tcPr>
          <w:p w:rsidR="000148D2" w:rsidRDefault="00307937">
            <w:pPr>
              <w:pStyle w:val="TableParagraph"/>
              <w:spacing w:before="18"/>
              <w:ind w:left="66" w:right="2"/>
              <w:jc w:val="center"/>
              <w:rPr>
                <w:sz w:val="24"/>
              </w:rPr>
            </w:pPr>
            <w:r>
              <w:rPr>
                <w:spacing w:val="-5"/>
                <w:sz w:val="24"/>
              </w:rPr>
              <w:t>3.1</w:t>
            </w:r>
          </w:p>
        </w:tc>
        <w:tc>
          <w:tcPr>
            <w:tcW w:w="9583" w:type="dxa"/>
          </w:tcPr>
          <w:p w:rsidR="000148D2" w:rsidRDefault="00307937">
            <w:pPr>
              <w:pStyle w:val="TableParagraph"/>
              <w:spacing w:before="1" w:line="312" w:lineRule="exact"/>
              <w:ind w:left="162"/>
              <w:rPr>
                <w:sz w:val="24"/>
              </w:rPr>
            </w:pPr>
            <w:r>
              <w:rPr>
                <w:spacing w:val="-2"/>
                <w:sz w:val="24"/>
              </w:rPr>
              <w:t>В.А.Жуковский. Баллады,</w:t>
            </w:r>
            <w:r>
              <w:rPr>
                <w:spacing w:val="-3"/>
                <w:sz w:val="24"/>
              </w:rPr>
              <w:t xml:space="preserve"> </w:t>
            </w:r>
            <w:r>
              <w:rPr>
                <w:spacing w:val="-2"/>
                <w:sz w:val="24"/>
              </w:rPr>
              <w:t>элегии (две</w:t>
            </w:r>
            <w:r>
              <w:rPr>
                <w:spacing w:val="-3"/>
                <w:sz w:val="24"/>
              </w:rPr>
              <w:t xml:space="preserve"> </w:t>
            </w:r>
            <w:r>
              <w:rPr>
                <w:spacing w:val="-2"/>
                <w:sz w:val="24"/>
              </w:rPr>
              <w:t>по</w:t>
            </w:r>
            <w:r>
              <w:rPr>
                <w:spacing w:val="-3"/>
                <w:sz w:val="24"/>
              </w:rPr>
              <w:t xml:space="preserve"> </w:t>
            </w:r>
            <w:r>
              <w:rPr>
                <w:spacing w:val="-2"/>
                <w:sz w:val="24"/>
              </w:rPr>
              <w:t>выбору).</w:t>
            </w:r>
            <w:r>
              <w:rPr>
                <w:spacing w:val="-3"/>
                <w:sz w:val="24"/>
              </w:rPr>
              <w:t xml:space="preserve"> </w:t>
            </w:r>
            <w:r>
              <w:rPr>
                <w:spacing w:val="-2"/>
                <w:sz w:val="24"/>
              </w:rPr>
              <w:t>Например, "Светлана", "Невыразимое", "Море"</w:t>
            </w:r>
          </w:p>
        </w:tc>
      </w:tr>
      <w:tr w:rsidR="000148D2">
        <w:trPr>
          <w:trHeight w:val="328"/>
        </w:trPr>
        <w:tc>
          <w:tcPr>
            <w:tcW w:w="802" w:type="dxa"/>
          </w:tcPr>
          <w:p w:rsidR="000148D2" w:rsidRDefault="00307937">
            <w:pPr>
              <w:pStyle w:val="TableParagraph"/>
              <w:spacing w:before="15"/>
              <w:ind w:left="66" w:right="2"/>
              <w:jc w:val="center"/>
              <w:rPr>
                <w:sz w:val="24"/>
              </w:rPr>
            </w:pPr>
            <w:r>
              <w:rPr>
                <w:spacing w:val="-5"/>
                <w:sz w:val="24"/>
              </w:rPr>
              <w:t>3.2</w:t>
            </w:r>
          </w:p>
        </w:tc>
        <w:tc>
          <w:tcPr>
            <w:tcW w:w="9583" w:type="dxa"/>
          </w:tcPr>
          <w:p w:rsidR="000148D2" w:rsidRDefault="00307937">
            <w:pPr>
              <w:pStyle w:val="TableParagraph"/>
              <w:spacing w:before="15"/>
              <w:ind w:left="162"/>
              <w:rPr>
                <w:sz w:val="24"/>
              </w:rPr>
            </w:pPr>
            <w:r>
              <w:rPr>
                <w:sz w:val="24"/>
              </w:rPr>
              <w:t>А.С.Грибоедов.</w:t>
            </w:r>
            <w:r>
              <w:rPr>
                <w:spacing w:val="-15"/>
                <w:sz w:val="24"/>
              </w:rPr>
              <w:t xml:space="preserve"> </w:t>
            </w:r>
            <w:r>
              <w:rPr>
                <w:sz w:val="24"/>
              </w:rPr>
              <w:t>Комедия</w:t>
            </w:r>
            <w:r>
              <w:rPr>
                <w:spacing w:val="-12"/>
                <w:sz w:val="24"/>
              </w:rPr>
              <w:t xml:space="preserve"> </w:t>
            </w:r>
            <w:r>
              <w:rPr>
                <w:sz w:val="24"/>
              </w:rPr>
              <w:t>"Горе</w:t>
            </w:r>
            <w:r>
              <w:rPr>
                <w:spacing w:val="-20"/>
                <w:sz w:val="24"/>
              </w:rPr>
              <w:t xml:space="preserve"> </w:t>
            </w:r>
            <w:r>
              <w:rPr>
                <w:sz w:val="24"/>
              </w:rPr>
              <w:t>от</w:t>
            </w:r>
            <w:r>
              <w:rPr>
                <w:spacing w:val="-9"/>
                <w:sz w:val="24"/>
              </w:rPr>
              <w:t xml:space="preserve"> </w:t>
            </w:r>
            <w:r>
              <w:rPr>
                <w:spacing w:val="-4"/>
                <w:sz w:val="24"/>
              </w:rPr>
              <w:t>ума"</w:t>
            </w:r>
          </w:p>
        </w:tc>
      </w:tr>
    </w:tbl>
    <w:p w:rsidR="000148D2" w:rsidRDefault="000148D2">
      <w:pPr>
        <w:pStyle w:val="TableParagraph"/>
        <w:rPr>
          <w:sz w:val="24"/>
        </w:rPr>
        <w:sectPr w:rsidR="000148D2" w:rsidSect="007F4D25">
          <w:pgSz w:w="11900" w:h="16860"/>
          <w:pgMar w:top="940" w:right="0" w:bottom="280" w:left="360" w:header="720" w:footer="720" w:gutter="0"/>
          <w:cols w:space="720"/>
        </w:sectPr>
      </w:pPr>
    </w:p>
    <w:p w:rsidR="000148D2" w:rsidRDefault="000148D2">
      <w:pPr>
        <w:pStyle w:val="a3"/>
        <w:spacing w:before="5"/>
        <w:rPr>
          <w:b/>
          <w:sz w:val="2"/>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583"/>
      </w:tblGrid>
      <w:tr w:rsidR="000148D2">
        <w:trPr>
          <w:trHeight w:val="648"/>
        </w:trPr>
        <w:tc>
          <w:tcPr>
            <w:tcW w:w="802" w:type="dxa"/>
          </w:tcPr>
          <w:p w:rsidR="000148D2" w:rsidRDefault="00307937">
            <w:pPr>
              <w:pStyle w:val="TableParagraph"/>
              <w:spacing w:before="15"/>
              <w:ind w:left="66" w:right="2"/>
              <w:jc w:val="center"/>
              <w:rPr>
                <w:sz w:val="24"/>
              </w:rPr>
            </w:pPr>
            <w:r>
              <w:rPr>
                <w:spacing w:val="-5"/>
                <w:sz w:val="24"/>
              </w:rPr>
              <w:t>3.3</w:t>
            </w:r>
          </w:p>
        </w:tc>
        <w:tc>
          <w:tcPr>
            <w:tcW w:w="9583" w:type="dxa"/>
          </w:tcPr>
          <w:p w:rsidR="000148D2" w:rsidRDefault="00307937">
            <w:pPr>
              <w:pStyle w:val="TableParagraph"/>
              <w:spacing w:before="30"/>
              <w:ind w:left="162"/>
              <w:rPr>
                <w:sz w:val="24"/>
              </w:rPr>
            </w:pPr>
            <w:r>
              <w:rPr>
                <w:sz w:val="24"/>
              </w:rPr>
              <w:t>Поэзия</w:t>
            </w:r>
            <w:r>
              <w:rPr>
                <w:spacing w:val="-19"/>
                <w:sz w:val="24"/>
              </w:rPr>
              <w:t xml:space="preserve"> </w:t>
            </w:r>
            <w:r>
              <w:rPr>
                <w:sz w:val="24"/>
              </w:rPr>
              <w:t>пушкинской</w:t>
            </w:r>
            <w:r>
              <w:rPr>
                <w:spacing w:val="-7"/>
                <w:sz w:val="24"/>
              </w:rPr>
              <w:t xml:space="preserve"> </w:t>
            </w:r>
            <w:r>
              <w:rPr>
                <w:sz w:val="24"/>
              </w:rPr>
              <w:t>эпохи</w:t>
            </w:r>
            <w:r>
              <w:rPr>
                <w:spacing w:val="-8"/>
                <w:sz w:val="24"/>
              </w:rPr>
              <w:t xml:space="preserve"> </w:t>
            </w:r>
            <w:r>
              <w:rPr>
                <w:sz w:val="24"/>
              </w:rPr>
              <w:t>(не</w:t>
            </w:r>
            <w:r>
              <w:rPr>
                <w:spacing w:val="-15"/>
                <w:sz w:val="24"/>
              </w:rPr>
              <w:t xml:space="preserve"> </w:t>
            </w:r>
            <w:r>
              <w:rPr>
                <w:sz w:val="24"/>
              </w:rPr>
              <w:t>менее</w:t>
            </w:r>
            <w:r>
              <w:rPr>
                <w:spacing w:val="-10"/>
                <w:sz w:val="24"/>
              </w:rPr>
              <w:t xml:space="preserve"> </w:t>
            </w:r>
            <w:r>
              <w:rPr>
                <w:sz w:val="24"/>
              </w:rPr>
              <w:t>трёх</w:t>
            </w:r>
            <w:r>
              <w:rPr>
                <w:spacing w:val="-15"/>
                <w:sz w:val="24"/>
              </w:rPr>
              <w:t xml:space="preserve"> </w:t>
            </w:r>
            <w:r>
              <w:rPr>
                <w:sz w:val="24"/>
              </w:rPr>
              <w:t>стихотворений</w:t>
            </w:r>
            <w:r>
              <w:rPr>
                <w:spacing w:val="-10"/>
                <w:sz w:val="24"/>
              </w:rPr>
              <w:t xml:space="preserve"> </w:t>
            </w:r>
            <w:r>
              <w:rPr>
                <w:sz w:val="24"/>
              </w:rPr>
              <w:t>по</w:t>
            </w:r>
            <w:r>
              <w:rPr>
                <w:spacing w:val="-9"/>
                <w:sz w:val="24"/>
              </w:rPr>
              <w:t xml:space="preserve"> </w:t>
            </w:r>
            <w:r>
              <w:rPr>
                <w:sz w:val="24"/>
              </w:rPr>
              <w:t>выбору).</w:t>
            </w:r>
            <w:r>
              <w:rPr>
                <w:spacing w:val="2"/>
                <w:sz w:val="24"/>
              </w:rPr>
              <w:t xml:space="preserve"> </w:t>
            </w:r>
            <w:r>
              <w:rPr>
                <w:spacing w:val="-2"/>
                <w:sz w:val="24"/>
              </w:rPr>
              <w:t>Например,</w:t>
            </w:r>
          </w:p>
          <w:p w:rsidR="000148D2" w:rsidRDefault="00307937">
            <w:pPr>
              <w:pStyle w:val="TableParagraph"/>
              <w:spacing w:before="43"/>
              <w:ind w:left="162"/>
              <w:rPr>
                <w:sz w:val="24"/>
              </w:rPr>
            </w:pPr>
            <w:r>
              <w:rPr>
                <w:sz w:val="24"/>
              </w:rPr>
              <w:t>К.Н.Батюшков,</w:t>
            </w:r>
            <w:r>
              <w:rPr>
                <w:spacing w:val="-13"/>
                <w:sz w:val="24"/>
              </w:rPr>
              <w:t xml:space="preserve"> </w:t>
            </w:r>
            <w:r>
              <w:rPr>
                <w:sz w:val="24"/>
              </w:rPr>
              <w:t>А.А.Дельвиг,</w:t>
            </w:r>
            <w:r>
              <w:rPr>
                <w:spacing w:val="-11"/>
                <w:sz w:val="24"/>
              </w:rPr>
              <w:t xml:space="preserve"> </w:t>
            </w:r>
            <w:r>
              <w:rPr>
                <w:sz w:val="24"/>
              </w:rPr>
              <w:t>Н.М.Языков,</w:t>
            </w:r>
            <w:r>
              <w:rPr>
                <w:spacing w:val="-11"/>
                <w:sz w:val="24"/>
              </w:rPr>
              <w:t xml:space="preserve"> </w:t>
            </w:r>
            <w:r>
              <w:rPr>
                <w:spacing w:val="-2"/>
                <w:sz w:val="24"/>
              </w:rPr>
              <w:t>Е.А.Баратынский</w:t>
            </w:r>
          </w:p>
        </w:tc>
      </w:tr>
      <w:tr w:rsidR="000148D2">
        <w:trPr>
          <w:trHeight w:val="1650"/>
        </w:trPr>
        <w:tc>
          <w:tcPr>
            <w:tcW w:w="802" w:type="dxa"/>
          </w:tcPr>
          <w:p w:rsidR="000148D2" w:rsidRDefault="00307937">
            <w:pPr>
              <w:pStyle w:val="TableParagraph"/>
              <w:spacing w:before="8"/>
              <w:ind w:left="66" w:right="2"/>
              <w:jc w:val="center"/>
              <w:rPr>
                <w:sz w:val="24"/>
              </w:rPr>
            </w:pPr>
            <w:r>
              <w:rPr>
                <w:spacing w:val="-5"/>
                <w:sz w:val="24"/>
              </w:rPr>
              <w:t>3.4</w:t>
            </w:r>
          </w:p>
        </w:tc>
        <w:tc>
          <w:tcPr>
            <w:tcW w:w="9583" w:type="dxa"/>
          </w:tcPr>
          <w:p w:rsidR="000148D2" w:rsidRDefault="00307937">
            <w:pPr>
              <w:pStyle w:val="TableParagraph"/>
              <w:ind w:left="13"/>
              <w:rPr>
                <w:sz w:val="24"/>
              </w:rPr>
            </w:pPr>
            <w:r>
              <w:rPr>
                <w:sz w:val="24"/>
              </w:rPr>
              <w:t>А.С.Пушкин.</w:t>
            </w:r>
            <w:r>
              <w:rPr>
                <w:spacing w:val="-4"/>
                <w:sz w:val="24"/>
              </w:rPr>
              <w:t xml:space="preserve"> </w:t>
            </w:r>
            <w:r>
              <w:rPr>
                <w:sz w:val="24"/>
              </w:rPr>
              <w:t>Стихотворения</w:t>
            </w:r>
            <w:r>
              <w:rPr>
                <w:spacing w:val="-8"/>
                <w:sz w:val="24"/>
              </w:rPr>
              <w:t xml:space="preserve"> </w:t>
            </w:r>
            <w:r>
              <w:rPr>
                <w:sz w:val="24"/>
              </w:rPr>
              <w:t>(не</w:t>
            </w:r>
            <w:r>
              <w:rPr>
                <w:spacing w:val="-15"/>
                <w:sz w:val="24"/>
              </w:rPr>
              <w:t xml:space="preserve"> </w:t>
            </w:r>
            <w:r>
              <w:rPr>
                <w:sz w:val="24"/>
              </w:rPr>
              <w:t>менее</w:t>
            </w:r>
            <w:r>
              <w:rPr>
                <w:spacing w:val="-6"/>
                <w:sz w:val="24"/>
              </w:rPr>
              <w:t xml:space="preserve"> </w:t>
            </w:r>
            <w:r>
              <w:rPr>
                <w:sz w:val="24"/>
              </w:rPr>
              <w:t>пяти</w:t>
            </w:r>
            <w:r>
              <w:rPr>
                <w:spacing w:val="-2"/>
                <w:sz w:val="24"/>
              </w:rPr>
              <w:t xml:space="preserve"> </w:t>
            </w:r>
            <w:r>
              <w:rPr>
                <w:sz w:val="24"/>
              </w:rPr>
              <w:t>по</w:t>
            </w:r>
            <w:r>
              <w:rPr>
                <w:spacing w:val="-5"/>
                <w:sz w:val="24"/>
              </w:rPr>
              <w:t xml:space="preserve"> </w:t>
            </w:r>
            <w:r>
              <w:rPr>
                <w:sz w:val="24"/>
              </w:rPr>
              <w:t>выбору).</w:t>
            </w:r>
            <w:r>
              <w:rPr>
                <w:spacing w:val="-3"/>
                <w:sz w:val="24"/>
              </w:rPr>
              <w:t xml:space="preserve"> </w:t>
            </w:r>
            <w:r>
              <w:rPr>
                <w:sz w:val="24"/>
              </w:rPr>
              <w:t>Например,</w:t>
            </w:r>
            <w:r>
              <w:rPr>
                <w:spacing w:val="-3"/>
                <w:sz w:val="24"/>
              </w:rPr>
              <w:t xml:space="preserve"> </w:t>
            </w:r>
            <w:r>
              <w:rPr>
                <w:sz w:val="24"/>
              </w:rPr>
              <w:t>"Бесы",</w:t>
            </w:r>
            <w:r>
              <w:rPr>
                <w:spacing w:val="-4"/>
                <w:sz w:val="24"/>
              </w:rPr>
              <w:t xml:space="preserve"> </w:t>
            </w:r>
            <w:r>
              <w:rPr>
                <w:sz w:val="24"/>
              </w:rPr>
              <w:t>"Брожу</w:t>
            </w:r>
            <w:r>
              <w:rPr>
                <w:spacing w:val="-15"/>
                <w:sz w:val="24"/>
              </w:rPr>
              <w:t xml:space="preserve"> </w:t>
            </w:r>
            <w:r>
              <w:rPr>
                <w:sz w:val="24"/>
              </w:rPr>
              <w:t>ли</w:t>
            </w:r>
            <w:r>
              <w:rPr>
                <w:spacing w:val="-2"/>
                <w:sz w:val="24"/>
              </w:rPr>
              <w:t xml:space="preserve"> </w:t>
            </w:r>
            <w:r>
              <w:rPr>
                <w:sz w:val="24"/>
              </w:rPr>
              <w:t>я вдоль улиц шумных...", "...Вновь я посетил...", "Из Пиндемонти", "К морю", "К***" ("Я помню</w:t>
            </w:r>
            <w:r>
              <w:rPr>
                <w:spacing w:val="-15"/>
                <w:sz w:val="24"/>
              </w:rPr>
              <w:t xml:space="preserve"> </w:t>
            </w:r>
            <w:r>
              <w:rPr>
                <w:sz w:val="24"/>
              </w:rPr>
              <w:t>чудное</w:t>
            </w:r>
            <w:r>
              <w:rPr>
                <w:spacing w:val="-15"/>
                <w:sz w:val="24"/>
              </w:rPr>
              <w:t xml:space="preserve"> </w:t>
            </w:r>
            <w:r>
              <w:rPr>
                <w:sz w:val="24"/>
              </w:rPr>
              <w:t>мгновенье..."),</w:t>
            </w:r>
            <w:r>
              <w:rPr>
                <w:spacing w:val="-15"/>
                <w:sz w:val="24"/>
              </w:rPr>
              <w:t xml:space="preserve"> </w:t>
            </w:r>
            <w:r>
              <w:rPr>
                <w:sz w:val="24"/>
              </w:rPr>
              <w:t>"Мадонна",</w:t>
            </w:r>
            <w:r>
              <w:rPr>
                <w:spacing w:val="-10"/>
                <w:sz w:val="24"/>
              </w:rPr>
              <w:t xml:space="preserve"> </w:t>
            </w:r>
            <w:r>
              <w:rPr>
                <w:sz w:val="24"/>
              </w:rPr>
              <w:t>"Осень"</w:t>
            </w:r>
            <w:r>
              <w:rPr>
                <w:spacing w:val="-15"/>
                <w:sz w:val="24"/>
              </w:rPr>
              <w:t xml:space="preserve"> </w:t>
            </w:r>
            <w:r>
              <w:rPr>
                <w:sz w:val="24"/>
              </w:rPr>
              <w:t>(отрывок),</w:t>
            </w:r>
            <w:r>
              <w:rPr>
                <w:spacing w:val="-14"/>
                <w:sz w:val="24"/>
              </w:rPr>
              <w:t xml:space="preserve"> </w:t>
            </w:r>
            <w:r>
              <w:rPr>
                <w:sz w:val="24"/>
              </w:rPr>
              <w:t>"Отцы-пустынники</w:t>
            </w:r>
            <w:r>
              <w:rPr>
                <w:spacing w:val="-11"/>
                <w:sz w:val="24"/>
              </w:rPr>
              <w:t xml:space="preserve"> </w:t>
            </w:r>
            <w:r>
              <w:rPr>
                <w:sz w:val="24"/>
              </w:rPr>
              <w:t>и</w:t>
            </w:r>
            <w:r>
              <w:rPr>
                <w:spacing w:val="-16"/>
                <w:sz w:val="24"/>
              </w:rPr>
              <w:t xml:space="preserve"> </w:t>
            </w:r>
            <w:r>
              <w:rPr>
                <w:sz w:val="24"/>
              </w:rPr>
              <w:t>жёны</w:t>
            </w:r>
          </w:p>
          <w:p w:rsidR="000148D2" w:rsidRDefault="00307937">
            <w:pPr>
              <w:pStyle w:val="TableParagraph"/>
              <w:spacing w:line="237" w:lineRule="auto"/>
              <w:ind w:left="13"/>
              <w:rPr>
                <w:sz w:val="24"/>
              </w:rPr>
            </w:pPr>
            <w:r>
              <w:rPr>
                <w:sz w:val="24"/>
              </w:rPr>
              <w:t>непорочны...",</w:t>
            </w:r>
            <w:r>
              <w:rPr>
                <w:spacing w:val="-9"/>
                <w:sz w:val="24"/>
              </w:rPr>
              <w:t xml:space="preserve"> </w:t>
            </w:r>
            <w:r>
              <w:rPr>
                <w:sz w:val="24"/>
              </w:rPr>
              <w:t>"Пора,</w:t>
            </w:r>
            <w:r>
              <w:rPr>
                <w:spacing w:val="-10"/>
                <w:sz w:val="24"/>
              </w:rPr>
              <w:t xml:space="preserve"> </w:t>
            </w:r>
            <w:r>
              <w:rPr>
                <w:sz w:val="24"/>
              </w:rPr>
              <w:t>мой</w:t>
            </w:r>
            <w:r>
              <w:rPr>
                <w:spacing w:val="-6"/>
                <w:sz w:val="24"/>
              </w:rPr>
              <w:t xml:space="preserve"> </w:t>
            </w:r>
            <w:r>
              <w:rPr>
                <w:sz w:val="24"/>
              </w:rPr>
              <w:t>друг,</w:t>
            </w:r>
            <w:r>
              <w:rPr>
                <w:spacing w:val="-3"/>
                <w:sz w:val="24"/>
              </w:rPr>
              <w:t xml:space="preserve"> </w:t>
            </w:r>
            <w:r>
              <w:rPr>
                <w:sz w:val="24"/>
              </w:rPr>
              <w:t>пора!</w:t>
            </w:r>
            <w:r>
              <w:rPr>
                <w:spacing w:val="-10"/>
                <w:sz w:val="24"/>
              </w:rPr>
              <w:t xml:space="preserve"> </w:t>
            </w:r>
            <w:r>
              <w:rPr>
                <w:sz w:val="24"/>
              </w:rPr>
              <w:t>Покоя</w:t>
            </w:r>
            <w:r>
              <w:rPr>
                <w:spacing w:val="-7"/>
                <w:sz w:val="24"/>
              </w:rPr>
              <w:t xml:space="preserve"> </w:t>
            </w:r>
            <w:r>
              <w:rPr>
                <w:sz w:val="24"/>
              </w:rPr>
              <w:t>сердце</w:t>
            </w:r>
            <w:r>
              <w:rPr>
                <w:spacing w:val="-11"/>
                <w:sz w:val="24"/>
              </w:rPr>
              <w:t xml:space="preserve"> </w:t>
            </w:r>
            <w:r>
              <w:rPr>
                <w:sz w:val="24"/>
              </w:rPr>
              <w:t>просит...",</w:t>
            </w:r>
            <w:r>
              <w:rPr>
                <w:spacing w:val="-7"/>
                <w:sz w:val="24"/>
              </w:rPr>
              <w:t xml:space="preserve"> </w:t>
            </w:r>
            <w:r>
              <w:rPr>
                <w:sz w:val="24"/>
              </w:rPr>
              <w:t>"Поэт",</w:t>
            </w:r>
            <w:r>
              <w:rPr>
                <w:spacing w:val="-1"/>
                <w:sz w:val="24"/>
              </w:rPr>
              <w:t xml:space="preserve"> </w:t>
            </w:r>
            <w:r>
              <w:rPr>
                <w:sz w:val="24"/>
              </w:rPr>
              <w:t>"Пророк", "Свободы сеятель</w:t>
            </w:r>
            <w:r>
              <w:rPr>
                <w:spacing w:val="-10"/>
                <w:sz w:val="24"/>
              </w:rPr>
              <w:t xml:space="preserve"> </w:t>
            </w:r>
            <w:r>
              <w:rPr>
                <w:sz w:val="24"/>
              </w:rPr>
              <w:t>пустынный...",</w:t>
            </w:r>
            <w:r>
              <w:rPr>
                <w:spacing w:val="-1"/>
                <w:sz w:val="24"/>
              </w:rPr>
              <w:t xml:space="preserve"> </w:t>
            </w:r>
            <w:r>
              <w:rPr>
                <w:sz w:val="24"/>
              </w:rPr>
              <w:t>"Элегия"</w:t>
            </w:r>
            <w:r>
              <w:rPr>
                <w:spacing w:val="-15"/>
                <w:sz w:val="24"/>
              </w:rPr>
              <w:t xml:space="preserve"> </w:t>
            </w:r>
            <w:r>
              <w:rPr>
                <w:sz w:val="24"/>
              </w:rPr>
              <w:t>("Безумных</w:t>
            </w:r>
            <w:r>
              <w:rPr>
                <w:spacing w:val="-10"/>
                <w:sz w:val="24"/>
              </w:rPr>
              <w:t xml:space="preserve"> </w:t>
            </w:r>
            <w:r>
              <w:rPr>
                <w:sz w:val="24"/>
              </w:rPr>
              <w:t>лет угасшее</w:t>
            </w:r>
            <w:r>
              <w:rPr>
                <w:spacing w:val="-6"/>
                <w:sz w:val="24"/>
              </w:rPr>
              <w:t xml:space="preserve"> </w:t>
            </w:r>
            <w:r>
              <w:rPr>
                <w:sz w:val="24"/>
              </w:rPr>
              <w:t>веселье..."),</w:t>
            </w:r>
            <w:r>
              <w:rPr>
                <w:spacing w:val="-3"/>
                <w:sz w:val="24"/>
              </w:rPr>
              <w:t xml:space="preserve"> </w:t>
            </w:r>
            <w:r>
              <w:rPr>
                <w:sz w:val="24"/>
              </w:rPr>
              <w:t>"Я</w:t>
            </w:r>
            <w:r>
              <w:rPr>
                <w:spacing w:val="-12"/>
                <w:sz w:val="24"/>
              </w:rPr>
              <w:t xml:space="preserve"> </w:t>
            </w:r>
            <w:r>
              <w:rPr>
                <w:sz w:val="24"/>
              </w:rPr>
              <w:t>вас</w:t>
            </w:r>
            <w:r>
              <w:rPr>
                <w:spacing w:val="-10"/>
                <w:sz w:val="24"/>
              </w:rPr>
              <w:t xml:space="preserve"> </w:t>
            </w:r>
            <w:r>
              <w:rPr>
                <w:sz w:val="24"/>
              </w:rPr>
              <w:t>любил:</w:t>
            </w:r>
            <w:r>
              <w:rPr>
                <w:spacing w:val="-4"/>
                <w:sz w:val="24"/>
              </w:rPr>
              <w:t xml:space="preserve"> </w:t>
            </w:r>
            <w:r>
              <w:rPr>
                <w:spacing w:val="-2"/>
                <w:sz w:val="24"/>
              </w:rPr>
              <w:t>любовь</w:t>
            </w:r>
          </w:p>
          <w:p w:rsidR="000148D2" w:rsidRDefault="00307937">
            <w:pPr>
              <w:pStyle w:val="TableParagraph"/>
              <w:spacing w:line="257" w:lineRule="exact"/>
              <w:ind w:left="13"/>
              <w:rPr>
                <w:sz w:val="24"/>
              </w:rPr>
            </w:pPr>
            <w:r>
              <w:rPr>
                <w:sz w:val="24"/>
              </w:rPr>
              <w:t>ещё,</w:t>
            </w:r>
            <w:r>
              <w:rPr>
                <w:spacing w:val="-6"/>
                <w:sz w:val="24"/>
              </w:rPr>
              <w:t xml:space="preserve"> </w:t>
            </w:r>
            <w:r>
              <w:rPr>
                <w:sz w:val="24"/>
              </w:rPr>
              <w:t>быть</w:t>
            </w:r>
            <w:r>
              <w:rPr>
                <w:spacing w:val="-2"/>
                <w:sz w:val="24"/>
              </w:rPr>
              <w:t xml:space="preserve"> </w:t>
            </w:r>
            <w:r>
              <w:rPr>
                <w:sz w:val="24"/>
              </w:rPr>
              <w:t>может...",</w:t>
            </w:r>
            <w:r>
              <w:rPr>
                <w:spacing w:val="-1"/>
                <w:sz w:val="24"/>
              </w:rPr>
              <w:t xml:space="preserve"> </w:t>
            </w:r>
            <w:r>
              <w:rPr>
                <w:sz w:val="24"/>
              </w:rPr>
              <w:t>"Я</w:t>
            </w:r>
            <w:r>
              <w:rPr>
                <w:spacing w:val="-2"/>
                <w:sz w:val="24"/>
              </w:rPr>
              <w:t xml:space="preserve"> </w:t>
            </w:r>
            <w:r>
              <w:rPr>
                <w:sz w:val="24"/>
              </w:rPr>
              <w:t>памятник</w:t>
            </w:r>
            <w:r>
              <w:rPr>
                <w:spacing w:val="-3"/>
                <w:sz w:val="24"/>
              </w:rPr>
              <w:t xml:space="preserve"> </w:t>
            </w:r>
            <w:r>
              <w:rPr>
                <w:sz w:val="24"/>
              </w:rPr>
              <w:t>себе</w:t>
            </w:r>
            <w:r>
              <w:rPr>
                <w:spacing w:val="-4"/>
                <w:sz w:val="24"/>
              </w:rPr>
              <w:t xml:space="preserve"> </w:t>
            </w:r>
            <w:r>
              <w:rPr>
                <w:sz w:val="24"/>
              </w:rPr>
              <w:t>воздвиг</w:t>
            </w:r>
            <w:r>
              <w:rPr>
                <w:spacing w:val="-6"/>
                <w:sz w:val="24"/>
              </w:rPr>
              <w:t xml:space="preserve"> </w:t>
            </w:r>
            <w:r>
              <w:rPr>
                <w:spacing w:val="-2"/>
                <w:sz w:val="24"/>
              </w:rPr>
              <w:t>нерукотворный..."</w:t>
            </w:r>
          </w:p>
        </w:tc>
      </w:tr>
      <w:tr w:rsidR="000148D2">
        <w:trPr>
          <w:trHeight w:val="306"/>
        </w:trPr>
        <w:tc>
          <w:tcPr>
            <w:tcW w:w="802" w:type="dxa"/>
          </w:tcPr>
          <w:p w:rsidR="000148D2" w:rsidRDefault="00307937">
            <w:pPr>
              <w:pStyle w:val="TableParagraph"/>
              <w:spacing w:before="8"/>
              <w:ind w:left="66" w:right="2"/>
              <w:jc w:val="center"/>
              <w:rPr>
                <w:sz w:val="24"/>
              </w:rPr>
            </w:pPr>
            <w:r>
              <w:rPr>
                <w:spacing w:val="-5"/>
                <w:sz w:val="24"/>
              </w:rPr>
              <w:t>3.5</w:t>
            </w:r>
          </w:p>
        </w:tc>
        <w:tc>
          <w:tcPr>
            <w:tcW w:w="9583" w:type="dxa"/>
          </w:tcPr>
          <w:p w:rsidR="000148D2" w:rsidRDefault="00307937">
            <w:pPr>
              <w:pStyle w:val="TableParagraph"/>
              <w:spacing w:before="8"/>
              <w:ind w:left="162"/>
              <w:rPr>
                <w:sz w:val="24"/>
              </w:rPr>
            </w:pPr>
            <w:r>
              <w:rPr>
                <w:spacing w:val="-2"/>
                <w:sz w:val="24"/>
              </w:rPr>
              <w:t>А.С.Пушкин. Поэма "Медный</w:t>
            </w:r>
            <w:r>
              <w:rPr>
                <w:spacing w:val="1"/>
                <w:sz w:val="24"/>
              </w:rPr>
              <w:t xml:space="preserve"> </w:t>
            </w:r>
            <w:r>
              <w:rPr>
                <w:spacing w:val="-2"/>
                <w:sz w:val="24"/>
              </w:rPr>
              <w:t>всадник"</w:t>
            </w:r>
          </w:p>
        </w:tc>
      </w:tr>
      <w:tr w:rsidR="000148D2">
        <w:trPr>
          <w:trHeight w:val="316"/>
        </w:trPr>
        <w:tc>
          <w:tcPr>
            <w:tcW w:w="802" w:type="dxa"/>
          </w:tcPr>
          <w:p w:rsidR="000148D2" w:rsidRDefault="00307937">
            <w:pPr>
              <w:pStyle w:val="TableParagraph"/>
              <w:spacing w:before="18"/>
              <w:ind w:left="66" w:right="2"/>
              <w:jc w:val="center"/>
              <w:rPr>
                <w:sz w:val="24"/>
              </w:rPr>
            </w:pPr>
            <w:r>
              <w:rPr>
                <w:spacing w:val="-5"/>
                <w:sz w:val="24"/>
              </w:rPr>
              <w:t>3.6</w:t>
            </w:r>
          </w:p>
        </w:tc>
        <w:tc>
          <w:tcPr>
            <w:tcW w:w="9583" w:type="dxa"/>
          </w:tcPr>
          <w:p w:rsidR="000148D2" w:rsidRDefault="00307937">
            <w:pPr>
              <w:pStyle w:val="TableParagraph"/>
              <w:spacing w:before="18"/>
              <w:ind w:left="162"/>
              <w:rPr>
                <w:sz w:val="24"/>
              </w:rPr>
            </w:pPr>
            <w:r>
              <w:rPr>
                <w:sz w:val="24"/>
              </w:rPr>
              <w:t>А.С.Пушкин.</w:t>
            </w:r>
            <w:r>
              <w:rPr>
                <w:spacing w:val="-5"/>
                <w:sz w:val="24"/>
              </w:rPr>
              <w:t xml:space="preserve"> </w:t>
            </w:r>
            <w:r>
              <w:rPr>
                <w:sz w:val="24"/>
              </w:rPr>
              <w:t>Роман</w:t>
            </w:r>
            <w:r>
              <w:rPr>
                <w:spacing w:val="-14"/>
                <w:sz w:val="24"/>
              </w:rPr>
              <w:t xml:space="preserve"> </w:t>
            </w:r>
            <w:r>
              <w:rPr>
                <w:sz w:val="24"/>
              </w:rPr>
              <w:t>в</w:t>
            </w:r>
            <w:r>
              <w:rPr>
                <w:spacing w:val="-14"/>
                <w:sz w:val="24"/>
              </w:rPr>
              <w:t xml:space="preserve"> </w:t>
            </w:r>
            <w:r>
              <w:rPr>
                <w:sz w:val="24"/>
              </w:rPr>
              <w:t>стихах</w:t>
            </w:r>
            <w:r>
              <w:rPr>
                <w:spacing w:val="-15"/>
                <w:sz w:val="24"/>
              </w:rPr>
              <w:t xml:space="preserve"> </w:t>
            </w:r>
            <w:r>
              <w:rPr>
                <w:sz w:val="24"/>
              </w:rPr>
              <w:t>"Евгений</w:t>
            </w:r>
            <w:r>
              <w:rPr>
                <w:spacing w:val="-13"/>
                <w:sz w:val="24"/>
              </w:rPr>
              <w:t xml:space="preserve"> </w:t>
            </w:r>
            <w:r>
              <w:rPr>
                <w:spacing w:val="-2"/>
                <w:sz w:val="24"/>
              </w:rPr>
              <w:t>Онегин"</w:t>
            </w:r>
          </w:p>
        </w:tc>
      </w:tr>
      <w:tr w:rsidR="000148D2">
        <w:trPr>
          <w:trHeight w:val="1694"/>
        </w:trPr>
        <w:tc>
          <w:tcPr>
            <w:tcW w:w="802" w:type="dxa"/>
          </w:tcPr>
          <w:p w:rsidR="000148D2" w:rsidRDefault="00307937">
            <w:pPr>
              <w:pStyle w:val="TableParagraph"/>
              <w:spacing w:before="18"/>
              <w:ind w:left="66" w:right="2"/>
              <w:jc w:val="center"/>
              <w:rPr>
                <w:sz w:val="24"/>
              </w:rPr>
            </w:pPr>
            <w:r>
              <w:rPr>
                <w:spacing w:val="-5"/>
                <w:sz w:val="24"/>
              </w:rPr>
              <w:t>3.7</w:t>
            </w:r>
          </w:p>
        </w:tc>
        <w:tc>
          <w:tcPr>
            <w:tcW w:w="9583" w:type="dxa"/>
          </w:tcPr>
          <w:p w:rsidR="000148D2" w:rsidRDefault="00307937">
            <w:pPr>
              <w:pStyle w:val="TableParagraph"/>
              <w:ind w:left="162" w:right="112"/>
              <w:rPr>
                <w:sz w:val="24"/>
              </w:rPr>
            </w:pPr>
            <w:r>
              <w:rPr>
                <w:sz w:val="24"/>
              </w:rPr>
              <w:t>М.Ю.Лермонтов.</w:t>
            </w:r>
            <w:r>
              <w:rPr>
                <w:spacing w:val="-2"/>
                <w:sz w:val="24"/>
              </w:rPr>
              <w:t xml:space="preserve"> </w:t>
            </w:r>
            <w:r>
              <w:rPr>
                <w:sz w:val="24"/>
              </w:rPr>
              <w:t>Стихотворения</w:t>
            </w:r>
            <w:r>
              <w:rPr>
                <w:spacing w:val="-3"/>
                <w:sz w:val="24"/>
              </w:rPr>
              <w:t xml:space="preserve"> </w:t>
            </w:r>
            <w:r>
              <w:rPr>
                <w:sz w:val="24"/>
              </w:rPr>
              <w:t>(не</w:t>
            </w:r>
            <w:r>
              <w:rPr>
                <w:spacing w:val="-8"/>
                <w:sz w:val="24"/>
              </w:rPr>
              <w:t xml:space="preserve"> </w:t>
            </w:r>
            <w:r>
              <w:rPr>
                <w:sz w:val="24"/>
              </w:rPr>
              <w:t>менее</w:t>
            </w:r>
            <w:r>
              <w:rPr>
                <w:spacing w:val="-3"/>
                <w:sz w:val="24"/>
              </w:rPr>
              <w:t xml:space="preserve"> </w:t>
            </w:r>
            <w:r>
              <w:rPr>
                <w:sz w:val="24"/>
              </w:rPr>
              <w:t>пяти</w:t>
            </w:r>
            <w:r>
              <w:rPr>
                <w:spacing w:val="-1"/>
                <w:sz w:val="24"/>
              </w:rPr>
              <w:t xml:space="preserve"> </w:t>
            </w:r>
            <w:r>
              <w:rPr>
                <w:sz w:val="24"/>
              </w:rPr>
              <w:t>по</w:t>
            </w:r>
            <w:r>
              <w:rPr>
                <w:spacing w:val="-2"/>
                <w:sz w:val="24"/>
              </w:rPr>
              <w:t xml:space="preserve"> </w:t>
            </w:r>
            <w:r>
              <w:rPr>
                <w:sz w:val="24"/>
              </w:rPr>
              <w:t>выбору).</w:t>
            </w:r>
            <w:r>
              <w:rPr>
                <w:spacing w:val="-1"/>
                <w:sz w:val="24"/>
              </w:rPr>
              <w:t xml:space="preserve"> </w:t>
            </w:r>
            <w:r>
              <w:rPr>
                <w:sz w:val="24"/>
              </w:rPr>
              <w:t>Например, "Выхожу</w:t>
            </w:r>
            <w:r>
              <w:rPr>
                <w:spacing w:val="-9"/>
                <w:sz w:val="24"/>
              </w:rPr>
              <w:t xml:space="preserve"> </w:t>
            </w:r>
            <w:r>
              <w:rPr>
                <w:sz w:val="24"/>
              </w:rPr>
              <w:t>один</w:t>
            </w:r>
            <w:r>
              <w:rPr>
                <w:spacing w:val="-2"/>
                <w:sz w:val="24"/>
              </w:rPr>
              <w:t xml:space="preserve"> </w:t>
            </w:r>
            <w:r>
              <w:rPr>
                <w:sz w:val="24"/>
              </w:rPr>
              <w:t>я на дорогу...", "Дума", "И скучно и грустно", "Как часто, пёстрою толпою окружён...", "Молитва"</w:t>
            </w:r>
            <w:r>
              <w:rPr>
                <w:spacing w:val="-12"/>
                <w:sz w:val="24"/>
              </w:rPr>
              <w:t xml:space="preserve"> </w:t>
            </w:r>
            <w:r>
              <w:rPr>
                <w:sz w:val="24"/>
              </w:rPr>
              <w:t>("Я,</w:t>
            </w:r>
            <w:r>
              <w:rPr>
                <w:spacing w:val="-7"/>
                <w:sz w:val="24"/>
              </w:rPr>
              <w:t xml:space="preserve"> </w:t>
            </w:r>
            <w:r>
              <w:rPr>
                <w:sz w:val="24"/>
              </w:rPr>
              <w:t>Матерь</w:t>
            </w:r>
            <w:r>
              <w:rPr>
                <w:spacing w:val="-7"/>
                <w:sz w:val="24"/>
              </w:rPr>
              <w:t xml:space="preserve"> </w:t>
            </w:r>
            <w:r>
              <w:rPr>
                <w:sz w:val="24"/>
              </w:rPr>
              <w:t>Божия,</w:t>
            </w:r>
            <w:r>
              <w:rPr>
                <w:spacing w:val="-10"/>
                <w:sz w:val="24"/>
              </w:rPr>
              <w:t xml:space="preserve"> </w:t>
            </w:r>
            <w:r>
              <w:rPr>
                <w:sz w:val="24"/>
              </w:rPr>
              <w:t>ныне</w:t>
            </w:r>
            <w:r>
              <w:rPr>
                <w:spacing w:val="-15"/>
                <w:sz w:val="24"/>
              </w:rPr>
              <w:t xml:space="preserve"> </w:t>
            </w:r>
            <w:r>
              <w:rPr>
                <w:sz w:val="24"/>
              </w:rPr>
              <w:t>с</w:t>
            </w:r>
            <w:r>
              <w:rPr>
                <w:spacing w:val="-12"/>
                <w:sz w:val="24"/>
              </w:rPr>
              <w:t xml:space="preserve"> </w:t>
            </w:r>
            <w:r>
              <w:rPr>
                <w:sz w:val="24"/>
              </w:rPr>
              <w:t>молитвою..."),</w:t>
            </w:r>
            <w:r>
              <w:rPr>
                <w:spacing w:val="-4"/>
                <w:sz w:val="24"/>
              </w:rPr>
              <w:t xml:space="preserve"> </w:t>
            </w:r>
            <w:r>
              <w:rPr>
                <w:sz w:val="24"/>
              </w:rPr>
              <w:t>"Нет,</w:t>
            </w:r>
            <w:r>
              <w:rPr>
                <w:spacing w:val="-9"/>
                <w:sz w:val="24"/>
              </w:rPr>
              <w:t xml:space="preserve"> </w:t>
            </w:r>
            <w:r>
              <w:rPr>
                <w:sz w:val="24"/>
              </w:rPr>
              <w:t>не</w:t>
            </w:r>
            <w:r>
              <w:rPr>
                <w:spacing w:val="-12"/>
                <w:sz w:val="24"/>
              </w:rPr>
              <w:t xml:space="preserve"> </w:t>
            </w:r>
            <w:r>
              <w:rPr>
                <w:sz w:val="24"/>
              </w:rPr>
              <w:t>тебя</w:t>
            </w:r>
            <w:r>
              <w:rPr>
                <w:spacing w:val="-6"/>
                <w:sz w:val="24"/>
              </w:rPr>
              <w:t xml:space="preserve"> </w:t>
            </w:r>
            <w:r>
              <w:rPr>
                <w:sz w:val="24"/>
              </w:rPr>
              <w:t>так</w:t>
            </w:r>
            <w:r>
              <w:rPr>
                <w:spacing w:val="-15"/>
                <w:sz w:val="24"/>
              </w:rPr>
              <w:t xml:space="preserve"> </w:t>
            </w:r>
            <w:r>
              <w:rPr>
                <w:sz w:val="24"/>
              </w:rPr>
              <w:t>пылко</w:t>
            </w:r>
            <w:r>
              <w:rPr>
                <w:spacing w:val="-5"/>
                <w:sz w:val="24"/>
              </w:rPr>
              <w:t xml:space="preserve"> </w:t>
            </w:r>
            <w:r>
              <w:rPr>
                <w:sz w:val="24"/>
              </w:rPr>
              <w:t>я</w:t>
            </w:r>
            <w:r>
              <w:rPr>
                <w:spacing w:val="-15"/>
                <w:sz w:val="24"/>
              </w:rPr>
              <w:t xml:space="preserve"> </w:t>
            </w:r>
            <w:r>
              <w:rPr>
                <w:sz w:val="24"/>
              </w:rPr>
              <w:t>люблю...", "Нет, я не Байрон, я другой...", "Поэт" ("Отделкой золотой блистает мой кинжал..."), "Пророк",</w:t>
            </w:r>
            <w:r>
              <w:rPr>
                <w:spacing w:val="-1"/>
                <w:sz w:val="24"/>
              </w:rPr>
              <w:t xml:space="preserve"> </w:t>
            </w:r>
            <w:r>
              <w:rPr>
                <w:sz w:val="24"/>
              </w:rPr>
              <w:t>"Родина",</w:t>
            </w:r>
            <w:r>
              <w:rPr>
                <w:spacing w:val="-1"/>
                <w:sz w:val="24"/>
              </w:rPr>
              <w:t xml:space="preserve"> </w:t>
            </w:r>
            <w:r>
              <w:rPr>
                <w:sz w:val="24"/>
              </w:rPr>
              <w:t>"Смерть</w:t>
            </w:r>
            <w:r>
              <w:rPr>
                <w:spacing w:val="-2"/>
                <w:sz w:val="24"/>
              </w:rPr>
              <w:t xml:space="preserve"> </w:t>
            </w:r>
            <w:r>
              <w:rPr>
                <w:sz w:val="24"/>
              </w:rPr>
              <w:t>Поэта",</w:t>
            </w:r>
            <w:r>
              <w:rPr>
                <w:spacing w:val="-1"/>
                <w:sz w:val="24"/>
              </w:rPr>
              <w:t xml:space="preserve"> </w:t>
            </w:r>
            <w:r>
              <w:rPr>
                <w:sz w:val="24"/>
              </w:rPr>
              <w:t>"Сон"</w:t>
            </w:r>
            <w:r>
              <w:rPr>
                <w:spacing w:val="-5"/>
                <w:sz w:val="24"/>
              </w:rPr>
              <w:t xml:space="preserve"> </w:t>
            </w:r>
            <w:r>
              <w:rPr>
                <w:sz w:val="24"/>
              </w:rPr>
              <w:t>("В</w:t>
            </w:r>
            <w:r>
              <w:rPr>
                <w:spacing w:val="-5"/>
                <w:sz w:val="24"/>
              </w:rPr>
              <w:t xml:space="preserve"> </w:t>
            </w:r>
            <w:r>
              <w:rPr>
                <w:sz w:val="24"/>
              </w:rPr>
              <w:t>полдневный</w:t>
            </w:r>
            <w:r>
              <w:rPr>
                <w:spacing w:val="-4"/>
                <w:sz w:val="24"/>
              </w:rPr>
              <w:t xml:space="preserve"> </w:t>
            </w:r>
            <w:r>
              <w:rPr>
                <w:sz w:val="24"/>
              </w:rPr>
              <w:t>жар</w:t>
            </w:r>
            <w:r>
              <w:rPr>
                <w:spacing w:val="-3"/>
                <w:sz w:val="24"/>
              </w:rPr>
              <w:t xml:space="preserve"> </w:t>
            </w:r>
            <w:r>
              <w:rPr>
                <w:sz w:val="24"/>
              </w:rPr>
              <w:t>в</w:t>
            </w:r>
            <w:r>
              <w:rPr>
                <w:spacing w:val="-4"/>
                <w:sz w:val="24"/>
              </w:rPr>
              <w:t xml:space="preserve"> </w:t>
            </w:r>
            <w:r>
              <w:rPr>
                <w:sz w:val="24"/>
              </w:rPr>
              <w:t>долине</w:t>
            </w:r>
            <w:r>
              <w:rPr>
                <w:spacing w:val="-4"/>
                <w:sz w:val="24"/>
              </w:rPr>
              <w:t xml:space="preserve"> </w:t>
            </w:r>
            <w:r>
              <w:rPr>
                <w:sz w:val="24"/>
              </w:rPr>
              <w:t>Дагестана..."),</w:t>
            </w:r>
          </w:p>
          <w:p w:rsidR="000148D2" w:rsidRDefault="00307937">
            <w:pPr>
              <w:pStyle w:val="TableParagraph"/>
              <w:spacing w:before="16"/>
              <w:ind w:left="162"/>
              <w:rPr>
                <w:sz w:val="24"/>
              </w:rPr>
            </w:pPr>
            <w:r>
              <w:rPr>
                <w:sz w:val="24"/>
              </w:rPr>
              <w:t>"Я</w:t>
            </w:r>
            <w:r>
              <w:rPr>
                <w:spacing w:val="-15"/>
                <w:sz w:val="24"/>
              </w:rPr>
              <w:t xml:space="preserve"> </w:t>
            </w:r>
            <w:r>
              <w:rPr>
                <w:sz w:val="24"/>
              </w:rPr>
              <w:t>жить</w:t>
            </w:r>
            <w:r>
              <w:rPr>
                <w:spacing w:val="-8"/>
                <w:sz w:val="24"/>
              </w:rPr>
              <w:t xml:space="preserve"> </w:t>
            </w:r>
            <w:r>
              <w:rPr>
                <w:sz w:val="24"/>
              </w:rPr>
              <w:t>хочу,</w:t>
            </w:r>
            <w:r>
              <w:rPr>
                <w:spacing w:val="2"/>
                <w:sz w:val="24"/>
              </w:rPr>
              <w:t xml:space="preserve"> </w:t>
            </w:r>
            <w:r>
              <w:rPr>
                <w:sz w:val="24"/>
              </w:rPr>
              <w:t>хочу</w:t>
            </w:r>
            <w:r>
              <w:rPr>
                <w:spacing w:val="-26"/>
                <w:sz w:val="24"/>
              </w:rPr>
              <w:t xml:space="preserve"> </w:t>
            </w:r>
            <w:r>
              <w:rPr>
                <w:spacing w:val="-2"/>
                <w:sz w:val="24"/>
              </w:rPr>
              <w:t>печали..."</w:t>
            </w:r>
          </w:p>
        </w:tc>
      </w:tr>
      <w:tr w:rsidR="000148D2">
        <w:trPr>
          <w:trHeight w:val="306"/>
        </w:trPr>
        <w:tc>
          <w:tcPr>
            <w:tcW w:w="802" w:type="dxa"/>
          </w:tcPr>
          <w:p w:rsidR="000148D2" w:rsidRDefault="00307937">
            <w:pPr>
              <w:pStyle w:val="TableParagraph"/>
              <w:spacing w:before="8"/>
              <w:ind w:left="66" w:right="2"/>
              <w:jc w:val="center"/>
              <w:rPr>
                <w:sz w:val="24"/>
              </w:rPr>
            </w:pPr>
            <w:r>
              <w:rPr>
                <w:spacing w:val="-5"/>
                <w:sz w:val="24"/>
              </w:rPr>
              <w:t>3.8</w:t>
            </w:r>
          </w:p>
        </w:tc>
        <w:tc>
          <w:tcPr>
            <w:tcW w:w="9583" w:type="dxa"/>
          </w:tcPr>
          <w:p w:rsidR="000148D2" w:rsidRDefault="00307937">
            <w:pPr>
              <w:pStyle w:val="TableParagraph"/>
              <w:spacing w:before="8"/>
              <w:ind w:left="162"/>
              <w:rPr>
                <w:sz w:val="24"/>
              </w:rPr>
            </w:pPr>
            <w:r>
              <w:rPr>
                <w:sz w:val="24"/>
              </w:rPr>
              <w:t>М.Ю.Лермонтов.</w:t>
            </w:r>
            <w:r>
              <w:rPr>
                <w:spacing w:val="-15"/>
                <w:sz w:val="24"/>
              </w:rPr>
              <w:t xml:space="preserve"> </w:t>
            </w:r>
            <w:r>
              <w:rPr>
                <w:sz w:val="24"/>
              </w:rPr>
              <w:t>Роман</w:t>
            </w:r>
            <w:r>
              <w:rPr>
                <w:spacing w:val="-16"/>
                <w:sz w:val="24"/>
              </w:rPr>
              <w:t xml:space="preserve"> </w:t>
            </w:r>
            <w:r>
              <w:rPr>
                <w:sz w:val="24"/>
              </w:rPr>
              <w:t>"Герой</w:t>
            </w:r>
            <w:r>
              <w:rPr>
                <w:spacing w:val="-15"/>
                <w:sz w:val="24"/>
              </w:rPr>
              <w:t xml:space="preserve"> </w:t>
            </w:r>
            <w:r>
              <w:rPr>
                <w:sz w:val="24"/>
              </w:rPr>
              <w:t>нашего</w:t>
            </w:r>
            <w:r>
              <w:rPr>
                <w:spacing w:val="-14"/>
                <w:sz w:val="24"/>
              </w:rPr>
              <w:t xml:space="preserve"> </w:t>
            </w:r>
            <w:r>
              <w:rPr>
                <w:spacing w:val="-2"/>
                <w:sz w:val="24"/>
              </w:rPr>
              <w:t>времени"</w:t>
            </w:r>
          </w:p>
        </w:tc>
      </w:tr>
      <w:tr w:rsidR="000148D2">
        <w:trPr>
          <w:trHeight w:val="304"/>
        </w:trPr>
        <w:tc>
          <w:tcPr>
            <w:tcW w:w="802" w:type="dxa"/>
          </w:tcPr>
          <w:p w:rsidR="000148D2" w:rsidRDefault="00307937">
            <w:pPr>
              <w:pStyle w:val="TableParagraph"/>
              <w:spacing w:before="8"/>
              <w:ind w:left="66" w:right="2"/>
              <w:jc w:val="center"/>
              <w:rPr>
                <w:sz w:val="24"/>
              </w:rPr>
            </w:pPr>
            <w:r>
              <w:rPr>
                <w:spacing w:val="-5"/>
                <w:sz w:val="24"/>
              </w:rPr>
              <w:t>3.9</w:t>
            </w:r>
          </w:p>
        </w:tc>
        <w:tc>
          <w:tcPr>
            <w:tcW w:w="9583" w:type="dxa"/>
          </w:tcPr>
          <w:p w:rsidR="000148D2" w:rsidRDefault="00307937">
            <w:pPr>
              <w:pStyle w:val="TableParagraph"/>
              <w:spacing w:before="8"/>
              <w:ind w:left="162"/>
              <w:rPr>
                <w:sz w:val="24"/>
              </w:rPr>
            </w:pPr>
            <w:r>
              <w:rPr>
                <w:sz w:val="24"/>
              </w:rPr>
              <w:t>Н.В.Гоголь.</w:t>
            </w:r>
            <w:r>
              <w:rPr>
                <w:spacing w:val="-13"/>
                <w:sz w:val="24"/>
              </w:rPr>
              <w:t xml:space="preserve"> </w:t>
            </w:r>
            <w:r>
              <w:rPr>
                <w:sz w:val="24"/>
              </w:rPr>
              <w:t>Поэма</w:t>
            </w:r>
            <w:r>
              <w:rPr>
                <w:spacing w:val="-13"/>
                <w:sz w:val="24"/>
              </w:rPr>
              <w:t xml:space="preserve"> </w:t>
            </w:r>
            <w:r>
              <w:rPr>
                <w:sz w:val="24"/>
              </w:rPr>
              <w:t>"Мёртвые</w:t>
            </w:r>
            <w:r>
              <w:rPr>
                <w:spacing w:val="-15"/>
                <w:sz w:val="24"/>
              </w:rPr>
              <w:t xml:space="preserve"> </w:t>
            </w:r>
            <w:r>
              <w:rPr>
                <w:spacing w:val="-4"/>
                <w:sz w:val="24"/>
              </w:rPr>
              <w:t>души"</w:t>
            </w:r>
          </w:p>
        </w:tc>
      </w:tr>
      <w:tr w:rsidR="000148D2">
        <w:trPr>
          <w:trHeight w:val="306"/>
        </w:trPr>
        <w:tc>
          <w:tcPr>
            <w:tcW w:w="802" w:type="dxa"/>
          </w:tcPr>
          <w:p w:rsidR="000148D2" w:rsidRDefault="00307937">
            <w:pPr>
              <w:pStyle w:val="TableParagraph"/>
              <w:spacing w:before="11"/>
              <w:ind w:left="66"/>
              <w:jc w:val="center"/>
              <w:rPr>
                <w:sz w:val="24"/>
              </w:rPr>
            </w:pPr>
            <w:r>
              <w:rPr>
                <w:spacing w:val="-10"/>
                <w:sz w:val="24"/>
              </w:rPr>
              <w:t>4</w:t>
            </w:r>
          </w:p>
        </w:tc>
        <w:tc>
          <w:tcPr>
            <w:tcW w:w="9583" w:type="dxa"/>
          </w:tcPr>
          <w:p w:rsidR="000148D2" w:rsidRDefault="00307937">
            <w:pPr>
              <w:pStyle w:val="TableParagraph"/>
              <w:spacing w:before="11"/>
              <w:ind w:left="162"/>
              <w:rPr>
                <w:sz w:val="24"/>
              </w:rPr>
            </w:pPr>
            <w:r>
              <w:rPr>
                <w:spacing w:val="-2"/>
                <w:sz w:val="24"/>
              </w:rPr>
              <w:t>Зарубежная</w:t>
            </w:r>
            <w:r>
              <w:rPr>
                <w:sz w:val="24"/>
              </w:rPr>
              <w:t xml:space="preserve"> </w:t>
            </w:r>
            <w:r>
              <w:rPr>
                <w:spacing w:val="-2"/>
                <w:sz w:val="24"/>
              </w:rPr>
              <w:t>литература</w:t>
            </w:r>
          </w:p>
        </w:tc>
      </w:tr>
      <w:tr w:rsidR="000148D2">
        <w:trPr>
          <w:trHeight w:val="321"/>
        </w:trPr>
        <w:tc>
          <w:tcPr>
            <w:tcW w:w="802" w:type="dxa"/>
          </w:tcPr>
          <w:p w:rsidR="000148D2" w:rsidRDefault="00307937">
            <w:pPr>
              <w:pStyle w:val="TableParagraph"/>
              <w:spacing w:before="18"/>
              <w:ind w:left="66" w:right="2"/>
              <w:jc w:val="center"/>
              <w:rPr>
                <w:sz w:val="24"/>
              </w:rPr>
            </w:pPr>
            <w:r>
              <w:rPr>
                <w:spacing w:val="-5"/>
                <w:sz w:val="24"/>
              </w:rPr>
              <w:t>4.1</w:t>
            </w:r>
          </w:p>
        </w:tc>
        <w:tc>
          <w:tcPr>
            <w:tcW w:w="9583" w:type="dxa"/>
          </w:tcPr>
          <w:p w:rsidR="000148D2" w:rsidRDefault="00307937">
            <w:pPr>
              <w:pStyle w:val="TableParagraph"/>
              <w:spacing w:before="18"/>
              <w:ind w:left="162"/>
              <w:rPr>
                <w:sz w:val="24"/>
              </w:rPr>
            </w:pPr>
            <w:r>
              <w:rPr>
                <w:sz w:val="24"/>
              </w:rPr>
              <w:t>Данте</w:t>
            </w:r>
            <w:r>
              <w:rPr>
                <w:spacing w:val="-19"/>
                <w:sz w:val="24"/>
              </w:rPr>
              <w:t xml:space="preserve"> </w:t>
            </w:r>
            <w:r>
              <w:rPr>
                <w:sz w:val="24"/>
              </w:rPr>
              <w:t>Алигьери.</w:t>
            </w:r>
            <w:r>
              <w:rPr>
                <w:spacing w:val="-15"/>
                <w:sz w:val="24"/>
              </w:rPr>
              <w:t xml:space="preserve"> </w:t>
            </w:r>
            <w:r>
              <w:rPr>
                <w:sz w:val="24"/>
              </w:rPr>
              <w:t>"Божественная</w:t>
            </w:r>
            <w:r>
              <w:rPr>
                <w:spacing w:val="-14"/>
                <w:sz w:val="24"/>
              </w:rPr>
              <w:t xml:space="preserve"> </w:t>
            </w:r>
            <w:r>
              <w:rPr>
                <w:sz w:val="24"/>
              </w:rPr>
              <w:t>комедия"</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фрагментов</w:t>
            </w:r>
            <w:r>
              <w:rPr>
                <w:spacing w:val="-10"/>
                <w:sz w:val="24"/>
              </w:rPr>
              <w:t xml:space="preserve"> </w:t>
            </w:r>
            <w:r>
              <w:rPr>
                <w:sz w:val="24"/>
              </w:rPr>
              <w:t>по</w:t>
            </w:r>
            <w:r>
              <w:rPr>
                <w:spacing w:val="-10"/>
                <w:sz w:val="24"/>
              </w:rPr>
              <w:t xml:space="preserve"> </w:t>
            </w:r>
            <w:r>
              <w:rPr>
                <w:spacing w:val="-2"/>
                <w:sz w:val="24"/>
              </w:rPr>
              <w:t>выбору)</w:t>
            </w:r>
          </w:p>
        </w:tc>
      </w:tr>
      <w:tr w:rsidR="000148D2">
        <w:trPr>
          <w:trHeight w:val="306"/>
        </w:trPr>
        <w:tc>
          <w:tcPr>
            <w:tcW w:w="802" w:type="dxa"/>
          </w:tcPr>
          <w:p w:rsidR="000148D2" w:rsidRDefault="00307937">
            <w:pPr>
              <w:pStyle w:val="TableParagraph"/>
              <w:spacing w:before="8"/>
              <w:ind w:left="66" w:right="2"/>
              <w:jc w:val="center"/>
              <w:rPr>
                <w:sz w:val="24"/>
              </w:rPr>
            </w:pPr>
            <w:r>
              <w:rPr>
                <w:spacing w:val="-5"/>
                <w:sz w:val="24"/>
              </w:rPr>
              <w:t>4.2</w:t>
            </w:r>
          </w:p>
        </w:tc>
        <w:tc>
          <w:tcPr>
            <w:tcW w:w="9583" w:type="dxa"/>
          </w:tcPr>
          <w:p w:rsidR="000148D2" w:rsidRDefault="00307937">
            <w:pPr>
              <w:pStyle w:val="TableParagraph"/>
              <w:spacing w:before="8"/>
              <w:ind w:left="162"/>
              <w:rPr>
                <w:sz w:val="24"/>
              </w:rPr>
            </w:pPr>
            <w:r>
              <w:rPr>
                <w:sz w:val="24"/>
              </w:rPr>
              <w:t>У.Шекспир.</w:t>
            </w:r>
            <w:r>
              <w:rPr>
                <w:spacing w:val="-17"/>
                <w:sz w:val="24"/>
              </w:rPr>
              <w:t xml:space="preserve"> </w:t>
            </w:r>
            <w:r>
              <w:rPr>
                <w:sz w:val="24"/>
              </w:rPr>
              <w:t>Трагедия</w:t>
            </w:r>
            <w:r>
              <w:rPr>
                <w:spacing w:val="-12"/>
                <w:sz w:val="24"/>
              </w:rPr>
              <w:t xml:space="preserve"> </w:t>
            </w:r>
            <w:r>
              <w:rPr>
                <w:sz w:val="24"/>
              </w:rPr>
              <w:t>"Гамлет"</w:t>
            </w:r>
            <w:r>
              <w:rPr>
                <w:spacing w:val="-14"/>
                <w:sz w:val="24"/>
              </w:rPr>
              <w:t xml:space="preserve"> </w:t>
            </w:r>
            <w:r>
              <w:rPr>
                <w:sz w:val="24"/>
              </w:rPr>
              <w:t>(не</w:t>
            </w:r>
            <w:r>
              <w:rPr>
                <w:spacing w:val="-15"/>
                <w:sz w:val="24"/>
              </w:rPr>
              <w:t xml:space="preserve"> </w:t>
            </w:r>
            <w:r>
              <w:rPr>
                <w:sz w:val="24"/>
              </w:rPr>
              <w:t>менее</w:t>
            </w:r>
            <w:r>
              <w:rPr>
                <w:spacing w:val="-11"/>
                <w:sz w:val="24"/>
              </w:rPr>
              <w:t xml:space="preserve"> </w:t>
            </w:r>
            <w:r>
              <w:rPr>
                <w:sz w:val="24"/>
              </w:rPr>
              <w:t>двух</w:t>
            </w:r>
            <w:r>
              <w:rPr>
                <w:spacing w:val="-8"/>
                <w:sz w:val="24"/>
              </w:rPr>
              <w:t xml:space="preserve"> </w:t>
            </w:r>
            <w:r>
              <w:rPr>
                <w:sz w:val="24"/>
              </w:rPr>
              <w:t>фрагментов</w:t>
            </w:r>
            <w:r>
              <w:rPr>
                <w:spacing w:val="-9"/>
                <w:sz w:val="24"/>
              </w:rPr>
              <w:t xml:space="preserve"> </w:t>
            </w:r>
            <w:r>
              <w:rPr>
                <w:sz w:val="24"/>
              </w:rPr>
              <w:t>по</w:t>
            </w:r>
            <w:r>
              <w:rPr>
                <w:spacing w:val="-15"/>
                <w:sz w:val="24"/>
              </w:rPr>
              <w:t xml:space="preserve"> </w:t>
            </w:r>
            <w:r>
              <w:rPr>
                <w:spacing w:val="-2"/>
                <w:sz w:val="24"/>
              </w:rPr>
              <w:t>выбору)</w:t>
            </w:r>
          </w:p>
        </w:tc>
      </w:tr>
      <w:tr w:rsidR="000148D2">
        <w:trPr>
          <w:trHeight w:val="316"/>
        </w:trPr>
        <w:tc>
          <w:tcPr>
            <w:tcW w:w="802" w:type="dxa"/>
          </w:tcPr>
          <w:p w:rsidR="000148D2" w:rsidRDefault="00307937">
            <w:pPr>
              <w:pStyle w:val="TableParagraph"/>
              <w:spacing w:before="13"/>
              <w:ind w:left="66" w:right="2"/>
              <w:jc w:val="center"/>
              <w:rPr>
                <w:sz w:val="24"/>
              </w:rPr>
            </w:pPr>
            <w:r>
              <w:rPr>
                <w:spacing w:val="-5"/>
                <w:sz w:val="24"/>
              </w:rPr>
              <w:t>4.3</w:t>
            </w:r>
          </w:p>
        </w:tc>
        <w:tc>
          <w:tcPr>
            <w:tcW w:w="9583" w:type="dxa"/>
          </w:tcPr>
          <w:p w:rsidR="000148D2" w:rsidRDefault="00307937">
            <w:pPr>
              <w:pStyle w:val="TableParagraph"/>
              <w:spacing w:before="13"/>
              <w:ind w:left="162"/>
              <w:rPr>
                <w:sz w:val="24"/>
              </w:rPr>
            </w:pPr>
            <w:r>
              <w:rPr>
                <w:sz w:val="24"/>
              </w:rPr>
              <w:t>И.Гёте.</w:t>
            </w:r>
            <w:r>
              <w:rPr>
                <w:spacing w:val="-17"/>
                <w:sz w:val="24"/>
              </w:rPr>
              <w:t xml:space="preserve"> </w:t>
            </w:r>
            <w:r>
              <w:rPr>
                <w:sz w:val="24"/>
              </w:rPr>
              <w:t>Трагедия</w:t>
            </w:r>
            <w:r>
              <w:rPr>
                <w:spacing w:val="-13"/>
                <w:sz w:val="24"/>
              </w:rPr>
              <w:t xml:space="preserve"> </w:t>
            </w:r>
            <w:r>
              <w:rPr>
                <w:sz w:val="24"/>
              </w:rPr>
              <w:t>"Фауст"</w:t>
            </w:r>
            <w:r>
              <w:rPr>
                <w:spacing w:val="-10"/>
                <w:sz w:val="24"/>
              </w:rPr>
              <w:t xml:space="preserve"> </w:t>
            </w:r>
            <w:r>
              <w:rPr>
                <w:sz w:val="24"/>
              </w:rPr>
              <w:t>(не</w:t>
            </w:r>
            <w:r>
              <w:rPr>
                <w:spacing w:val="-8"/>
                <w:sz w:val="24"/>
              </w:rPr>
              <w:t xml:space="preserve"> </w:t>
            </w:r>
            <w:r>
              <w:rPr>
                <w:sz w:val="24"/>
              </w:rPr>
              <w:t>менее</w:t>
            </w:r>
            <w:r>
              <w:rPr>
                <w:spacing w:val="-12"/>
                <w:sz w:val="24"/>
              </w:rPr>
              <w:t xml:space="preserve"> </w:t>
            </w:r>
            <w:r>
              <w:rPr>
                <w:sz w:val="24"/>
              </w:rPr>
              <w:t>двух</w:t>
            </w:r>
            <w:r>
              <w:rPr>
                <w:spacing w:val="-13"/>
                <w:sz w:val="24"/>
              </w:rPr>
              <w:t xml:space="preserve"> </w:t>
            </w:r>
            <w:r>
              <w:rPr>
                <w:sz w:val="24"/>
              </w:rPr>
              <w:t>фрагментов</w:t>
            </w:r>
            <w:r>
              <w:rPr>
                <w:spacing w:val="-4"/>
                <w:sz w:val="24"/>
              </w:rPr>
              <w:t xml:space="preserve"> </w:t>
            </w:r>
            <w:r>
              <w:rPr>
                <w:sz w:val="24"/>
              </w:rPr>
              <w:t>по</w:t>
            </w:r>
            <w:r>
              <w:rPr>
                <w:spacing w:val="-7"/>
                <w:sz w:val="24"/>
              </w:rPr>
              <w:t xml:space="preserve"> </w:t>
            </w:r>
            <w:r>
              <w:rPr>
                <w:spacing w:val="-2"/>
                <w:sz w:val="24"/>
              </w:rPr>
              <w:t>выбору)</w:t>
            </w:r>
          </w:p>
        </w:tc>
      </w:tr>
      <w:tr w:rsidR="000148D2">
        <w:trPr>
          <w:trHeight w:val="967"/>
        </w:trPr>
        <w:tc>
          <w:tcPr>
            <w:tcW w:w="802" w:type="dxa"/>
          </w:tcPr>
          <w:p w:rsidR="000148D2" w:rsidRDefault="00307937">
            <w:pPr>
              <w:pStyle w:val="TableParagraph"/>
              <w:spacing w:before="13"/>
              <w:ind w:left="66" w:right="2"/>
              <w:jc w:val="center"/>
              <w:rPr>
                <w:sz w:val="24"/>
              </w:rPr>
            </w:pPr>
            <w:r>
              <w:rPr>
                <w:spacing w:val="-5"/>
                <w:sz w:val="24"/>
              </w:rPr>
              <w:t>4.4</w:t>
            </w:r>
          </w:p>
        </w:tc>
        <w:tc>
          <w:tcPr>
            <w:tcW w:w="9583" w:type="dxa"/>
          </w:tcPr>
          <w:p w:rsidR="000148D2" w:rsidRDefault="00307937">
            <w:pPr>
              <w:pStyle w:val="TableParagraph"/>
              <w:spacing w:before="18"/>
              <w:ind w:left="162"/>
              <w:rPr>
                <w:sz w:val="24"/>
              </w:rPr>
            </w:pPr>
            <w:r>
              <w:rPr>
                <w:sz w:val="24"/>
              </w:rPr>
              <w:t>Дж.Г.Байрон.</w:t>
            </w:r>
            <w:r>
              <w:rPr>
                <w:spacing w:val="-18"/>
                <w:sz w:val="24"/>
              </w:rPr>
              <w:t xml:space="preserve"> </w:t>
            </w:r>
            <w:r>
              <w:rPr>
                <w:sz w:val="24"/>
              </w:rPr>
              <w:t>Стихотворения</w:t>
            </w:r>
            <w:r>
              <w:rPr>
                <w:spacing w:val="-16"/>
                <w:sz w:val="24"/>
              </w:rPr>
              <w:t xml:space="preserve"> </w:t>
            </w:r>
            <w:r>
              <w:rPr>
                <w:sz w:val="24"/>
              </w:rPr>
              <w:t>(одно</w:t>
            </w:r>
            <w:r>
              <w:rPr>
                <w:spacing w:val="-15"/>
                <w:sz w:val="24"/>
              </w:rPr>
              <w:t xml:space="preserve"> </w:t>
            </w:r>
            <w:r>
              <w:rPr>
                <w:sz w:val="24"/>
              </w:rPr>
              <w:t>по</w:t>
            </w:r>
            <w:r>
              <w:rPr>
                <w:spacing w:val="-15"/>
                <w:sz w:val="24"/>
              </w:rPr>
              <w:t xml:space="preserve"> </w:t>
            </w:r>
            <w:r>
              <w:rPr>
                <w:sz w:val="24"/>
              </w:rPr>
              <w:t>выбору).</w:t>
            </w:r>
            <w:r>
              <w:rPr>
                <w:spacing w:val="-8"/>
                <w:sz w:val="24"/>
              </w:rPr>
              <w:t xml:space="preserve"> </w:t>
            </w:r>
            <w:r>
              <w:rPr>
                <w:sz w:val="24"/>
              </w:rPr>
              <w:t>Например,</w:t>
            </w:r>
            <w:r>
              <w:rPr>
                <w:spacing w:val="-12"/>
                <w:sz w:val="24"/>
              </w:rPr>
              <w:t xml:space="preserve"> </w:t>
            </w:r>
            <w:r>
              <w:rPr>
                <w:sz w:val="24"/>
              </w:rPr>
              <w:t>"Душа</w:t>
            </w:r>
            <w:r>
              <w:rPr>
                <w:spacing w:val="-15"/>
                <w:sz w:val="24"/>
              </w:rPr>
              <w:t xml:space="preserve"> </w:t>
            </w:r>
            <w:r>
              <w:rPr>
                <w:sz w:val="24"/>
              </w:rPr>
              <w:t>моя</w:t>
            </w:r>
            <w:r>
              <w:rPr>
                <w:spacing w:val="-13"/>
                <w:sz w:val="24"/>
              </w:rPr>
              <w:t xml:space="preserve"> </w:t>
            </w:r>
            <w:r>
              <w:rPr>
                <w:sz w:val="24"/>
              </w:rPr>
              <w:t>мрачна.</w:t>
            </w:r>
            <w:r>
              <w:rPr>
                <w:spacing w:val="-8"/>
                <w:sz w:val="24"/>
              </w:rPr>
              <w:t xml:space="preserve"> </w:t>
            </w:r>
            <w:r>
              <w:rPr>
                <w:spacing w:val="-2"/>
                <w:sz w:val="24"/>
              </w:rPr>
              <w:t>Скорей,</w:t>
            </w:r>
          </w:p>
          <w:p w:rsidR="000148D2" w:rsidRDefault="00307937">
            <w:pPr>
              <w:pStyle w:val="TableParagraph"/>
              <w:spacing w:before="2" w:line="320" w:lineRule="atLeast"/>
              <w:ind w:left="162" w:right="496"/>
              <w:rPr>
                <w:sz w:val="24"/>
              </w:rPr>
            </w:pPr>
            <w:r>
              <w:rPr>
                <w:sz w:val="24"/>
              </w:rPr>
              <w:t>певец,</w:t>
            </w:r>
            <w:r>
              <w:rPr>
                <w:spacing w:val="-15"/>
                <w:sz w:val="24"/>
              </w:rPr>
              <w:t xml:space="preserve"> </w:t>
            </w:r>
            <w:r>
              <w:rPr>
                <w:sz w:val="24"/>
              </w:rPr>
              <w:t>скорей!..",</w:t>
            </w:r>
            <w:r>
              <w:rPr>
                <w:spacing w:val="-15"/>
                <w:sz w:val="24"/>
              </w:rPr>
              <w:t xml:space="preserve"> </w:t>
            </w:r>
            <w:r>
              <w:rPr>
                <w:sz w:val="24"/>
              </w:rPr>
              <w:t>"Прощание</w:t>
            </w:r>
            <w:r>
              <w:rPr>
                <w:spacing w:val="-15"/>
                <w:sz w:val="24"/>
              </w:rPr>
              <w:t xml:space="preserve"> </w:t>
            </w:r>
            <w:r>
              <w:rPr>
                <w:sz w:val="24"/>
              </w:rPr>
              <w:t>Наполеона".</w:t>
            </w:r>
            <w:r>
              <w:rPr>
                <w:spacing w:val="-15"/>
                <w:sz w:val="24"/>
              </w:rPr>
              <w:t xml:space="preserve"> </w:t>
            </w:r>
            <w:r>
              <w:rPr>
                <w:sz w:val="24"/>
              </w:rPr>
              <w:t>Поэма</w:t>
            </w:r>
            <w:r>
              <w:rPr>
                <w:spacing w:val="-16"/>
                <w:sz w:val="24"/>
              </w:rPr>
              <w:t xml:space="preserve"> </w:t>
            </w:r>
            <w:r>
              <w:rPr>
                <w:sz w:val="24"/>
              </w:rPr>
              <w:t>"Паломничество</w:t>
            </w:r>
            <w:r>
              <w:rPr>
                <w:spacing w:val="-15"/>
                <w:sz w:val="24"/>
              </w:rPr>
              <w:t xml:space="preserve"> </w:t>
            </w:r>
            <w:r>
              <w:rPr>
                <w:sz w:val="24"/>
              </w:rPr>
              <w:t>Чайльд-Гарольда" (один фрагмент по выбору)</w:t>
            </w:r>
          </w:p>
        </w:tc>
      </w:tr>
      <w:tr w:rsidR="000148D2">
        <w:trPr>
          <w:trHeight w:val="642"/>
        </w:trPr>
        <w:tc>
          <w:tcPr>
            <w:tcW w:w="802" w:type="dxa"/>
          </w:tcPr>
          <w:p w:rsidR="000148D2" w:rsidRDefault="00307937">
            <w:pPr>
              <w:pStyle w:val="TableParagraph"/>
              <w:spacing w:before="11"/>
              <w:ind w:left="66" w:right="2"/>
              <w:jc w:val="center"/>
              <w:rPr>
                <w:sz w:val="24"/>
              </w:rPr>
            </w:pPr>
            <w:r>
              <w:rPr>
                <w:spacing w:val="-5"/>
                <w:sz w:val="24"/>
              </w:rPr>
              <w:t>4.5</w:t>
            </w:r>
          </w:p>
        </w:tc>
        <w:tc>
          <w:tcPr>
            <w:tcW w:w="9583" w:type="dxa"/>
          </w:tcPr>
          <w:p w:rsidR="000148D2" w:rsidRDefault="00307937">
            <w:pPr>
              <w:pStyle w:val="TableParagraph"/>
              <w:spacing w:before="7" w:line="308" w:lineRule="exact"/>
              <w:ind w:left="23"/>
              <w:rPr>
                <w:sz w:val="24"/>
              </w:rPr>
            </w:pPr>
            <w:r>
              <w:rPr>
                <w:sz w:val="24"/>
              </w:rPr>
              <w:t>Зарубежная</w:t>
            </w:r>
            <w:r>
              <w:rPr>
                <w:spacing w:val="-15"/>
                <w:sz w:val="24"/>
              </w:rPr>
              <w:t xml:space="preserve"> </w:t>
            </w:r>
            <w:r>
              <w:rPr>
                <w:sz w:val="24"/>
              </w:rPr>
              <w:t>проза</w:t>
            </w:r>
            <w:r>
              <w:rPr>
                <w:spacing w:val="-17"/>
                <w:sz w:val="24"/>
              </w:rPr>
              <w:t xml:space="preserve"> </w:t>
            </w:r>
            <w:r>
              <w:rPr>
                <w:sz w:val="24"/>
              </w:rPr>
              <w:t>первой</w:t>
            </w:r>
            <w:r>
              <w:rPr>
                <w:spacing w:val="-15"/>
                <w:sz w:val="24"/>
              </w:rPr>
              <w:t xml:space="preserve"> </w:t>
            </w:r>
            <w:r>
              <w:rPr>
                <w:sz w:val="24"/>
              </w:rPr>
              <w:t>половины</w:t>
            </w:r>
            <w:r>
              <w:rPr>
                <w:spacing w:val="-15"/>
                <w:sz w:val="24"/>
              </w:rPr>
              <w:t xml:space="preserve"> </w:t>
            </w:r>
            <w:r>
              <w:rPr>
                <w:sz w:val="24"/>
              </w:rPr>
              <w:t>XIX</w:t>
            </w:r>
            <w:r>
              <w:rPr>
                <w:spacing w:val="-20"/>
                <w:sz w:val="24"/>
              </w:rPr>
              <w:t xml:space="preserve"> </w:t>
            </w:r>
            <w:r>
              <w:rPr>
                <w:sz w:val="24"/>
              </w:rPr>
              <w:t>в.</w:t>
            </w:r>
            <w:r>
              <w:rPr>
                <w:spacing w:val="-15"/>
                <w:sz w:val="24"/>
              </w:rPr>
              <w:t xml:space="preserve"> </w:t>
            </w:r>
            <w:r>
              <w:rPr>
                <w:sz w:val="24"/>
              </w:rPr>
              <w:t>(одно</w:t>
            </w:r>
            <w:r>
              <w:rPr>
                <w:spacing w:val="-15"/>
                <w:sz w:val="24"/>
              </w:rPr>
              <w:t xml:space="preserve"> </w:t>
            </w:r>
            <w:r>
              <w:rPr>
                <w:sz w:val="24"/>
              </w:rPr>
              <w:t>произведение</w:t>
            </w:r>
            <w:r>
              <w:rPr>
                <w:spacing w:val="-15"/>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Например, произведения Э.Т.А.Гофмана, В.Гюго, В.Скотта</w:t>
            </w:r>
          </w:p>
        </w:tc>
      </w:tr>
    </w:tbl>
    <w:p w:rsidR="000148D2" w:rsidRDefault="000148D2">
      <w:pPr>
        <w:pStyle w:val="TableParagraph"/>
        <w:spacing w:line="308" w:lineRule="exact"/>
        <w:rPr>
          <w:sz w:val="24"/>
        </w:rPr>
        <w:sectPr w:rsidR="000148D2" w:rsidSect="007F4D25">
          <w:pgSz w:w="11900" w:h="16860"/>
          <w:pgMar w:top="940" w:right="0" w:bottom="280" w:left="360" w:header="720" w:footer="720" w:gutter="0"/>
          <w:cols w:space="720"/>
        </w:sectPr>
      </w:pPr>
    </w:p>
    <w:p w:rsidR="000148D2" w:rsidRDefault="00307937">
      <w:pPr>
        <w:pStyle w:val="a3"/>
        <w:spacing w:before="64"/>
        <w:ind w:left="10077"/>
      </w:pPr>
      <w:r>
        <w:lastRenderedPageBreak/>
        <w:t>Таблица</w:t>
      </w:r>
      <w:r>
        <w:rPr>
          <w:spacing w:val="-11"/>
        </w:rPr>
        <w:t xml:space="preserve"> </w:t>
      </w:r>
      <w:r>
        <w:rPr>
          <w:spacing w:val="-10"/>
        </w:rPr>
        <w:t>6</w:t>
      </w:r>
    </w:p>
    <w:p w:rsidR="000148D2" w:rsidRDefault="00307937">
      <w:pPr>
        <w:pStyle w:val="1"/>
        <w:spacing w:before="18" w:line="242" w:lineRule="auto"/>
        <w:ind w:left="2446" w:right="2109" w:firstLine="1608"/>
      </w:pPr>
      <w:r>
        <w:t xml:space="preserve">Теоретико-литературные понятия, </w:t>
      </w:r>
      <w:r>
        <w:rPr>
          <w:spacing w:val="-2"/>
        </w:rPr>
        <w:t>использование</w:t>
      </w:r>
      <w:r>
        <w:rPr>
          <w:spacing w:val="-11"/>
        </w:rPr>
        <w:t xml:space="preserve"> </w:t>
      </w:r>
      <w:r>
        <w:rPr>
          <w:spacing w:val="-2"/>
        </w:rPr>
        <w:t>которых</w:t>
      </w:r>
      <w:r>
        <w:rPr>
          <w:spacing w:val="-11"/>
        </w:rPr>
        <w:t xml:space="preserve"> </w:t>
      </w:r>
      <w:r>
        <w:rPr>
          <w:spacing w:val="-2"/>
        </w:rPr>
        <w:t>необходимо</w:t>
      </w:r>
      <w:r>
        <w:rPr>
          <w:spacing w:val="-8"/>
        </w:rPr>
        <w:t xml:space="preserve"> </w:t>
      </w:r>
      <w:r>
        <w:rPr>
          <w:spacing w:val="-2"/>
        </w:rPr>
        <w:t>для</w:t>
      </w:r>
      <w:r>
        <w:rPr>
          <w:spacing w:val="-9"/>
        </w:rPr>
        <w:t xml:space="preserve"> </w:t>
      </w:r>
      <w:r>
        <w:rPr>
          <w:spacing w:val="-2"/>
        </w:rPr>
        <w:t>анализа,</w:t>
      </w:r>
      <w:r>
        <w:rPr>
          <w:spacing w:val="-8"/>
        </w:rPr>
        <w:t xml:space="preserve"> </w:t>
      </w:r>
      <w:r>
        <w:rPr>
          <w:spacing w:val="-2"/>
        </w:rPr>
        <w:t>интерпретации</w:t>
      </w:r>
    </w:p>
    <w:p w:rsidR="000148D2" w:rsidRDefault="00307937">
      <w:pPr>
        <w:spacing w:line="280" w:lineRule="auto"/>
        <w:ind w:left="3413" w:right="3079" w:firstLine="96"/>
        <w:rPr>
          <w:b/>
          <w:sz w:val="24"/>
        </w:rPr>
      </w:pPr>
      <w:r>
        <w:rPr>
          <w:b/>
          <w:noProof/>
          <w:sz w:val="24"/>
          <w:lang w:eastAsia="ru-RU"/>
        </w:rPr>
        <mc:AlternateContent>
          <mc:Choice Requires="wps">
            <w:drawing>
              <wp:anchor distT="0" distB="0" distL="0" distR="0" simplePos="0" relativeHeight="251646976" behindDoc="0" locked="0" layoutInCell="1" allowOverlap="1">
                <wp:simplePos x="0" y="0"/>
                <wp:positionH relativeFrom="page">
                  <wp:posOffset>660196</wp:posOffset>
                </wp:positionH>
                <wp:positionV relativeFrom="paragraph">
                  <wp:posOffset>379571</wp:posOffset>
                </wp:positionV>
                <wp:extent cx="6676390" cy="55733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6390" cy="55733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9213"/>
                            </w:tblGrid>
                            <w:tr w:rsidR="00307937">
                              <w:trPr>
                                <w:trHeight w:val="330"/>
                              </w:trPr>
                              <w:tc>
                                <w:tcPr>
                                  <w:tcW w:w="1171" w:type="dxa"/>
                                </w:tcPr>
                                <w:p w:rsidR="00307937" w:rsidRDefault="00307937">
                                  <w:pPr>
                                    <w:pStyle w:val="TableParagraph"/>
                                    <w:spacing w:before="20"/>
                                    <w:ind w:left="268"/>
                                    <w:rPr>
                                      <w:sz w:val="24"/>
                                    </w:rPr>
                                  </w:pPr>
                                  <w:r>
                                    <w:rPr>
                                      <w:spacing w:val="-2"/>
                                      <w:sz w:val="24"/>
                                    </w:rPr>
                                    <w:t>Номер</w:t>
                                  </w:r>
                                </w:p>
                              </w:tc>
                              <w:tc>
                                <w:tcPr>
                                  <w:tcW w:w="9213" w:type="dxa"/>
                                </w:tcPr>
                                <w:p w:rsidR="00307937" w:rsidRDefault="00307937">
                                  <w:pPr>
                                    <w:pStyle w:val="TableParagraph"/>
                                    <w:spacing w:before="20"/>
                                    <w:ind w:left="29"/>
                                    <w:jc w:val="center"/>
                                    <w:rPr>
                                      <w:sz w:val="24"/>
                                    </w:rPr>
                                  </w:pPr>
                                  <w:r>
                                    <w:rPr>
                                      <w:spacing w:val="-2"/>
                                      <w:sz w:val="24"/>
                                    </w:rPr>
                                    <w:t>Понятия</w:t>
                                  </w:r>
                                </w:p>
                              </w:tc>
                            </w:tr>
                            <w:tr w:rsidR="00307937">
                              <w:trPr>
                                <w:trHeight w:val="321"/>
                              </w:trPr>
                              <w:tc>
                                <w:tcPr>
                                  <w:tcW w:w="1171" w:type="dxa"/>
                                </w:tcPr>
                                <w:p w:rsidR="00307937" w:rsidRDefault="00307937">
                                  <w:pPr>
                                    <w:pStyle w:val="TableParagraph"/>
                                    <w:spacing w:before="11"/>
                                    <w:ind w:left="106" w:right="127"/>
                                    <w:jc w:val="center"/>
                                    <w:rPr>
                                      <w:sz w:val="24"/>
                                    </w:rPr>
                                  </w:pPr>
                                  <w:r>
                                    <w:rPr>
                                      <w:spacing w:val="-10"/>
                                      <w:sz w:val="24"/>
                                    </w:rPr>
                                    <w:t>1</w:t>
                                  </w:r>
                                </w:p>
                              </w:tc>
                              <w:tc>
                                <w:tcPr>
                                  <w:tcW w:w="9213" w:type="dxa"/>
                                </w:tcPr>
                                <w:p w:rsidR="00307937" w:rsidRDefault="00307937">
                                  <w:pPr>
                                    <w:pStyle w:val="TableParagraph"/>
                                    <w:spacing w:before="11"/>
                                    <w:rPr>
                                      <w:sz w:val="24"/>
                                    </w:rPr>
                                  </w:pPr>
                                  <w:r>
                                    <w:rPr>
                                      <w:spacing w:val="-2"/>
                                      <w:sz w:val="24"/>
                                    </w:rPr>
                                    <w:t>художественная</w:t>
                                  </w:r>
                                  <w:r>
                                    <w:rPr>
                                      <w:spacing w:val="-6"/>
                                      <w:sz w:val="24"/>
                                    </w:rPr>
                                    <w:t xml:space="preserve"> </w:t>
                                  </w:r>
                                  <w:r>
                                    <w:rPr>
                                      <w:spacing w:val="-2"/>
                                      <w:sz w:val="24"/>
                                    </w:rPr>
                                    <w:t>литература</w:t>
                                  </w:r>
                                  <w:r>
                                    <w:rPr>
                                      <w:spacing w:val="-3"/>
                                      <w:sz w:val="24"/>
                                    </w:rPr>
                                    <w:t xml:space="preserve"> </w:t>
                                  </w:r>
                                  <w:r>
                                    <w:rPr>
                                      <w:spacing w:val="-2"/>
                                      <w:sz w:val="24"/>
                                    </w:rPr>
                                    <w:t>и</w:t>
                                  </w:r>
                                  <w:r>
                                    <w:rPr>
                                      <w:spacing w:val="16"/>
                                      <w:sz w:val="24"/>
                                    </w:rPr>
                                    <w:t xml:space="preserve"> </w:t>
                                  </w:r>
                                  <w:r>
                                    <w:rPr>
                                      <w:spacing w:val="-2"/>
                                      <w:sz w:val="24"/>
                                    </w:rPr>
                                    <w:t>устное</w:t>
                                  </w:r>
                                  <w:r>
                                    <w:rPr>
                                      <w:spacing w:val="-4"/>
                                      <w:sz w:val="24"/>
                                    </w:rPr>
                                    <w:t xml:space="preserve"> </w:t>
                                  </w:r>
                                  <w:r>
                                    <w:rPr>
                                      <w:spacing w:val="-2"/>
                                      <w:sz w:val="24"/>
                                    </w:rPr>
                                    <w:t>народное</w:t>
                                  </w:r>
                                  <w:r>
                                    <w:rPr>
                                      <w:spacing w:val="-12"/>
                                      <w:sz w:val="24"/>
                                    </w:rPr>
                                    <w:t xml:space="preserve"> </w:t>
                                  </w:r>
                                  <w:r>
                                    <w:rPr>
                                      <w:spacing w:val="-2"/>
                                      <w:sz w:val="24"/>
                                    </w:rPr>
                                    <w:t>творчество</w:t>
                                  </w:r>
                                </w:p>
                              </w:tc>
                            </w:tr>
                            <w:tr w:rsidR="00307937">
                              <w:trPr>
                                <w:trHeight w:val="326"/>
                              </w:trPr>
                              <w:tc>
                                <w:tcPr>
                                  <w:tcW w:w="1171" w:type="dxa"/>
                                </w:tcPr>
                                <w:p w:rsidR="00307937" w:rsidRDefault="00307937">
                                  <w:pPr>
                                    <w:pStyle w:val="TableParagraph"/>
                                    <w:spacing w:before="15"/>
                                    <w:ind w:left="106" w:right="127"/>
                                    <w:jc w:val="center"/>
                                    <w:rPr>
                                      <w:sz w:val="24"/>
                                    </w:rPr>
                                  </w:pPr>
                                  <w:r>
                                    <w:rPr>
                                      <w:spacing w:val="-10"/>
                                      <w:sz w:val="24"/>
                                    </w:rPr>
                                    <w:t>2</w:t>
                                  </w:r>
                                </w:p>
                              </w:tc>
                              <w:tc>
                                <w:tcPr>
                                  <w:tcW w:w="9213" w:type="dxa"/>
                                </w:tcPr>
                                <w:p w:rsidR="00307937" w:rsidRDefault="00307937">
                                  <w:pPr>
                                    <w:pStyle w:val="TableParagraph"/>
                                    <w:spacing w:before="15"/>
                                    <w:rPr>
                                      <w:sz w:val="24"/>
                                    </w:rPr>
                                  </w:pPr>
                                  <w:r>
                                    <w:rPr>
                                      <w:sz w:val="24"/>
                                    </w:rPr>
                                    <w:t>проза</w:t>
                                  </w:r>
                                  <w:r>
                                    <w:rPr>
                                      <w:spacing w:val="-7"/>
                                      <w:sz w:val="24"/>
                                    </w:rPr>
                                    <w:t xml:space="preserve"> </w:t>
                                  </w:r>
                                  <w:r>
                                    <w:rPr>
                                      <w:sz w:val="24"/>
                                    </w:rPr>
                                    <w:t>и</w:t>
                                  </w:r>
                                  <w:r>
                                    <w:rPr>
                                      <w:spacing w:val="-9"/>
                                      <w:sz w:val="24"/>
                                    </w:rPr>
                                    <w:t xml:space="preserve"> </w:t>
                                  </w:r>
                                  <w:r>
                                    <w:rPr>
                                      <w:sz w:val="24"/>
                                    </w:rPr>
                                    <w:t>поэзия;</w:t>
                                  </w:r>
                                  <w:r>
                                    <w:rPr>
                                      <w:spacing w:val="-7"/>
                                      <w:sz w:val="24"/>
                                    </w:rPr>
                                    <w:t xml:space="preserve"> </w:t>
                                  </w:r>
                                  <w:r>
                                    <w:rPr>
                                      <w:sz w:val="24"/>
                                    </w:rPr>
                                    <w:t>стих</w:t>
                                  </w:r>
                                  <w:r>
                                    <w:rPr>
                                      <w:spacing w:val="-13"/>
                                      <w:sz w:val="24"/>
                                    </w:rPr>
                                    <w:t xml:space="preserve"> </w:t>
                                  </w:r>
                                  <w:r>
                                    <w:rPr>
                                      <w:sz w:val="24"/>
                                    </w:rPr>
                                    <w:t>и</w:t>
                                  </w:r>
                                  <w:r>
                                    <w:rPr>
                                      <w:spacing w:val="-2"/>
                                      <w:sz w:val="24"/>
                                    </w:rPr>
                                    <w:t xml:space="preserve"> проза</w:t>
                                  </w:r>
                                </w:p>
                              </w:tc>
                            </w:tr>
                            <w:tr w:rsidR="00307937">
                              <w:trPr>
                                <w:trHeight w:val="326"/>
                              </w:trPr>
                              <w:tc>
                                <w:tcPr>
                                  <w:tcW w:w="1171" w:type="dxa"/>
                                </w:tcPr>
                                <w:p w:rsidR="00307937" w:rsidRDefault="00307937">
                                  <w:pPr>
                                    <w:pStyle w:val="TableParagraph"/>
                                    <w:spacing w:before="13"/>
                                    <w:ind w:left="106" w:right="127"/>
                                    <w:jc w:val="center"/>
                                    <w:rPr>
                                      <w:sz w:val="24"/>
                                    </w:rPr>
                                  </w:pPr>
                                  <w:r>
                                    <w:rPr>
                                      <w:spacing w:val="-10"/>
                                      <w:sz w:val="24"/>
                                    </w:rPr>
                                    <w:t>3</w:t>
                                  </w:r>
                                </w:p>
                              </w:tc>
                              <w:tc>
                                <w:tcPr>
                                  <w:tcW w:w="9213" w:type="dxa"/>
                                </w:tcPr>
                                <w:p w:rsidR="00307937" w:rsidRDefault="00307937">
                                  <w:pPr>
                                    <w:pStyle w:val="TableParagraph"/>
                                    <w:spacing w:before="13"/>
                                    <w:rPr>
                                      <w:sz w:val="24"/>
                                    </w:rPr>
                                  </w:pPr>
                                  <w:r>
                                    <w:rPr>
                                      <w:sz w:val="24"/>
                                    </w:rPr>
                                    <w:t>факт</w:t>
                                  </w:r>
                                  <w:r>
                                    <w:rPr>
                                      <w:spacing w:val="-2"/>
                                      <w:sz w:val="24"/>
                                    </w:rPr>
                                    <w:t xml:space="preserve"> </w:t>
                                  </w:r>
                                  <w:r>
                                    <w:rPr>
                                      <w:sz w:val="24"/>
                                    </w:rPr>
                                    <w:t>и</w:t>
                                  </w:r>
                                  <w:r>
                                    <w:rPr>
                                      <w:spacing w:val="-2"/>
                                      <w:sz w:val="24"/>
                                    </w:rPr>
                                    <w:t xml:space="preserve"> вымысел</w:t>
                                  </w:r>
                                </w:p>
                              </w:tc>
                            </w:tr>
                            <w:tr w:rsidR="00307937">
                              <w:trPr>
                                <w:trHeight w:val="311"/>
                              </w:trPr>
                              <w:tc>
                                <w:tcPr>
                                  <w:tcW w:w="1171" w:type="dxa"/>
                                </w:tcPr>
                                <w:p w:rsidR="00307937" w:rsidRDefault="00307937">
                                  <w:pPr>
                                    <w:pStyle w:val="TableParagraph"/>
                                    <w:spacing w:before="8"/>
                                    <w:ind w:left="106" w:right="127"/>
                                    <w:jc w:val="center"/>
                                    <w:rPr>
                                      <w:sz w:val="24"/>
                                    </w:rPr>
                                  </w:pPr>
                                  <w:r>
                                    <w:rPr>
                                      <w:spacing w:val="-10"/>
                                      <w:sz w:val="24"/>
                                    </w:rPr>
                                    <w:t>4</w:t>
                                  </w:r>
                                </w:p>
                              </w:tc>
                              <w:tc>
                                <w:tcPr>
                                  <w:tcW w:w="9213" w:type="dxa"/>
                                </w:tcPr>
                                <w:p w:rsidR="00307937" w:rsidRDefault="00307937">
                                  <w:pPr>
                                    <w:pStyle w:val="TableParagraph"/>
                                    <w:spacing w:before="8"/>
                                    <w:rPr>
                                      <w:sz w:val="24"/>
                                    </w:rPr>
                                  </w:pPr>
                                  <w:r>
                                    <w:rPr>
                                      <w:spacing w:val="-2"/>
                                      <w:sz w:val="24"/>
                                    </w:rPr>
                                    <w:t>литературные</w:t>
                                  </w:r>
                                  <w:r>
                                    <w:rPr>
                                      <w:spacing w:val="-11"/>
                                      <w:sz w:val="24"/>
                                    </w:rPr>
                                    <w:t xml:space="preserve"> </w:t>
                                  </w:r>
                                  <w:r>
                                    <w:rPr>
                                      <w:spacing w:val="-2"/>
                                      <w:sz w:val="24"/>
                                    </w:rPr>
                                    <w:t>направления</w:t>
                                  </w:r>
                                  <w:r>
                                    <w:rPr>
                                      <w:spacing w:val="-10"/>
                                      <w:sz w:val="24"/>
                                    </w:rPr>
                                    <w:t xml:space="preserve"> </w:t>
                                  </w:r>
                                  <w:r>
                                    <w:rPr>
                                      <w:spacing w:val="-2"/>
                                      <w:sz w:val="24"/>
                                    </w:rPr>
                                    <w:t>(классицизм,</w:t>
                                  </w:r>
                                  <w:r>
                                    <w:rPr>
                                      <w:spacing w:val="2"/>
                                      <w:sz w:val="24"/>
                                    </w:rPr>
                                    <w:t xml:space="preserve"> </w:t>
                                  </w:r>
                                  <w:r>
                                    <w:rPr>
                                      <w:spacing w:val="-2"/>
                                      <w:sz w:val="24"/>
                                    </w:rPr>
                                    <w:t>сентиментализм, романтизм,</w:t>
                                  </w:r>
                                  <w:r>
                                    <w:rPr>
                                      <w:spacing w:val="8"/>
                                      <w:sz w:val="24"/>
                                    </w:rPr>
                                    <w:t xml:space="preserve"> </w:t>
                                  </w:r>
                                  <w:r>
                                    <w:rPr>
                                      <w:spacing w:val="-2"/>
                                      <w:sz w:val="24"/>
                                    </w:rPr>
                                    <w:t>реализм)</w:t>
                                  </w:r>
                                </w:p>
                              </w:tc>
                            </w:tr>
                            <w:tr w:rsidR="00307937">
                              <w:trPr>
                                <w:trHeight w:val="326"/>
                              </w:trPr>
                              <w:tc>
                                <w:tcPr>
                                  <w:tcW w:w="1171" w:type="dxa"/>
                                </w:tcPr>
                                <w:p w:rsidR="00307937" w:rsidRDefault="00307937">
                                  <w:pPr>
                                    <w:pStyle w:val="TableParagraph"/>
                                    <w:spacing w:before="8"/>
                                    <w:ind w:left="106" w:right="127"/>
                                    <w:jc w:val="center"/>
                                    <w:rPr>
                                      <w:sz w:val="24"/>
                                    </w:rPr>
                                  </w:pPr>
                                  <w:r>
                                    <w:rPr>
                                      <w:spacing w:val="-10"/>
                                      <w:sz w:val="24"/>
                                    </w:rPr>
                                    <w:t>5</w:t>
                                  </w:r>
                                </w:p>
                              </w:tc>
                              <w:tc>
                                <w:tcPr>
                                  <w:tcW w:w="9213" w:type="dxa"/>
                                </w:tcPr>
                                <w:p w:rsidR="00307937" w:rsidRDefault="00307937">
                                  <w:pPr>
                                    <w:pStyle w:val="TableParagraph"/>
                                    <w:spacing w:before="8"/>
                                    <w:rPr>
                                      <w:sz w:val="24"/>
                                    </w:rPr>
                                  </w:pPr>
                                  <w:r>
                                    <w:rPr>
                                      <w:sz w:val="24"/>
                                    </w:rPr>
                                    <w:t>роды</w:t>
                                  </w:r>
                                  <w:r>
                                    <w:rPr>
                                      <w:spacing w:val="-15"/>
                                      <w:sz w:val="24"/>
                                    </w:rPr>
                                    <w:t xml:space="preserve"> </w:t>
                                  </w:r>
                                  <w:r>
                                    <w:rPr>
                                      <w:sz w:val="24"/>
                                    </w:rPr>
                                    <w:t>(лирика,</w:t>
                                  </w:r>
                                  <w:r>
                                    <w:rPr>
                                      <w:spacing w:val="-8"/>
                                      <w:sz w:val="24"/>
                                    </w:rPr>
                                    <w:t xml:space="preserve"> </w:t>
                                  </w:r>
                                  <w:r>
                                    <w:rPr>
                                      <w:sz w:val="24"/>
                                    </w:rPr>
                                    <w:t>эпос,</w:t>
                                  </w:r>
                                  <w:r>
                                    <w:rPr>
                                      <w:spacing w:val="-4"/>
                                      <w:sz w:val="24"/>
                                    </w:rPr>
                                    <w:t xml:space="preserve"> </w:t>
                                  </w:r>
                                  <w:r>
                                    <w:rPr>
                                      <w:spacing w:val="-2"/>
                                      <w:sz w:val="24"/>
                                    </w:rPr>
                                    <w:t>драма)</w:t>
                                  </w:r>
                                </w:p>
                              </w:tc>
                            </w:tr>
                            <w:tr w:rsidR="00307937">
                              <w:trPr>
                                <w:trHeight w:val="597"/>
                              </w:trPr>
                              <w:tc>
                                <w:tcPr>
                                  <w:tcW w:w="1171" w:type="dxa"/>
                                </w:tcPr>
                                <w:p w:rsidR="00307937" w:rsidRDefault="00307937">
                                  <w:pPr>
                                    <w:pStyle w:val="TableParagraph"/>
                                    <w:spacing w:before="18"/>
                                    <w:ind w:left="106" w:right="127"/>
                                    <w:jc w:val="center"/>
                                    <w:rPr>
                                      <w:sz w:val="24"/>
                                    </w:rPr>
                                  </w:pPr>
                                  <w:r>
                                    <w:rPr>
                                      <w:spacing w:val="-10"/>
                                      <w:sz w:val="24"/>
                                    </w:rPr>
                                    <w:t>6</w:t>
                                  </w:r>
                                </w:p>
                              </w:tc>
                              <w:tc>
                                <w:tcPr>
                                  <w:tcW w:w="9213" w:type="dxa"/>
                                </w:tcPr>
                                <w:p w:rsidR="00307937" w:rsidRDefault="00307937">
                                  <w:pPr>
                                    <w:pStyle w:val="TableParagraph"/>
                                    <w:spacing w:line="271" w:lineRule="exact"/>
                                    <w:rPr>
                                      <w:sz w:val="24"/>
                                    </w:rPr>
                                  </w:pPr>
                                  <w:r>
                                    <w:rPr>
                                      <w:sz w:val="24"/>
                                    </w:rPr>
                                    <w:t>жанры</w:t>
                                  </w:r>
                                  <w:r>
                                    <w:rPr>
                                      <w:spacing w:val="-20"/>
                                      <w:sz w:val="24"/>
                                    </w:rPr>
                                    <w:t xml:space="preserve"> </w:t>
                                  </w:r>
                                  <w:r>
                                    <w:rPr>
                                      <w:sz w:val="24"/>
                                    </w:rPr>
                                    <w:t>(рассказ,</w:t>
                                  </w:r>
                                  <w:r>
                                    <w:rPr>
                                      <w:spacing w:val="-15"/>
                                      <w:sz w:val="24"/>
                                    </w:rPr>
                                    <w:t xml:space="preserve"> </w:t>
                                  </w:r>
                                  <w:r>
                                    <w:rPr>
                                      <w:sz w:val="24"/>
                                    </w:rPr>
                                    <w:t>притча,</w:t>
                                  </w:r>
                                  <w:r>
                                    <w:rPr>
                                      <w:spacing w:val="-15"/>
                                      <w:sz w:val="24"/>
                                    </w:rPr>
                                    <w:t xml:space="preserve"> </w:t>
                                  </w:r>
                                  <w:r>
                                    <w:rPr>
                                      <w:sz w:val="24"/>
                                    </w:rPr>
                                    <w:t>повесть,</w:t>
                                  </w:r>
                                  <w:r>
                                    <w:rPr>
                                      <w:spacing w:val="-15"/>
                                      <w:sz w:val="24"/>
                                    </w:rPr>
                                    <w:t xml:space="preserve"> </w:t>
                                  </w:r>
                                  <w:r>
                                    <w:rPr>
                                      <w:sz w:val="24"/>
                                    </w:rPr>
                                    <w:t>роман,</w:t>
                                  </w:r>
                                  <w:r>
                                    <w:rPr>
                                      <w:spacing w:val="-14"/>
                                      <w:sz w:val="24"/>
                                    </w:rPr>
                                    <w:t xml:space="preserve"> </w:t>
                                  </w:r>
                                  <w:r>
                                    <w:rPr>
                                      <w:sz w:val="24"/>
                                    </w:rPr>
                                    <w:t>комедия,</w:t>
                                  </w:r>
                                  <w:r>
                                    <w:rPr>
                                      <w:spacing w:val="-10"/>
                                      <w:sz w:val="24"/>
                                    </w:rPr>
                                    <w:t xml:space="preserve"> </w:t>
                                  </w:r>
                                  <w:r>
                                    <w:rPr>
                                      <w:sz w:val="24"/>
                                    </w:rPr>
                                    <w:t>драма,</w:t>
                                  </w:r>
                                  <w:r>
                                    <w:rPr>
                                      <w:spacing w:val="-14"/>
                                      <w:sz w:val="24"/>
                                    </w:rPr>
                                    <w:t xml:space="preserve"> </w:t>
                                  </w:r>
                                  <w:r>
                                    <w:rPr>
                                      <w:sz w:val="24"/>
                                    </w:rPr>
                                    <w:t>трагедия,</w:t>
                                  </w:r>
                                  <w:r>
                                    <w:rPr>
                                      <w:spacing w:val="-12"/>
                                      <w:sz w:val="24"/>
                                    </w:rPr>
                                    <w:t xml:space="preserve"> </w:t>
                                  </w:r>
                                  <w:r>
                                    <w:rPr>
                                      <w:spacing w:val="-2"/>
                                      <w:sz w:val="24"/>
                                    </w:rPr>
                                    <w:t>басня,</w:t>
                                  </w:r>
                                </w:p>
                                <w:p w:rsidR="00307937" w:rsidRDefault="00307937">
                                  <w:pPr>
                                    <w:pStyle w:val="TableParagraph"/>
                                    <w:spacing w:before="26"/>
                                    <w:rPr>
                                      <w:sz w:val="24"/>
                                    </w:rPr>
                                  </w:pPr>
                                  <w:r>
                                    <w:rPr>
                                      <w:sz w:val="24"/>
                                    </w:rPr>
                                    <w:t>песня,</w:t>
                                  </w:r>
                                  <w:r>
                                    <w:rPr>
                                      <w:spacing w:val="-19"/>
                                      <w:sz w:val="24"/>
                                    </w:rPr>
                                    <w:t xml:space="preserve"> </w:t>
                                  </w:r>
                                  <w:r>
                                    <w:rPr>
                                      <w:sz w:val="24"/>
                                    </w:rPr>
                                    <w:t>ода,</w:t>
                                  </w:r>
                                  <w:r>
                                    <w:rPr>
                                      <w:spacing w:val="-15"/>
                                      <w:sz w:val="24"/>
                                    </w:rPr>
                                    <w:t xml:space="preserve"> </w:t>
                                  </w:r>
                                  <w:r>
                                    <w:rPr>
                                      <w:sz w:val="24"/>
                                    </w:rPr>
                                    <w:t>элегия,</w:t>
                                  </w:r>
                                  <w:r>
                                    <w:rPr>
                                      <w:spacing w:val="-15"/>
                                      <w:sz w:val="24"/>
                                    </w:rPr>
                                    <w:t xml:space="preserve"> </w:t>
                                  </w:r>
                                  <w:r>
                                    <w:rPr>
                                      <w:sz w:val="24"/>
                                    </w:rPr>
                                    <w:t>послание,</w:t>
                                  </w:r>
                                  <w:r>
                                    <w:rPr>
                                      <w:spacing w:val="-15"/>
                                      <w:sz w:val="24"/>
                                    </w:rPr>
                                    <w:t xml:space="preserve"> </w:t>
                                  </w:r>
                                  <w:r>
                                    <w:rPr>
                                      <w:sz w:val="24"/>
                                    </w:rPr>
                                    <w:t>отрывок,</w:t>
                                  </w:r>
                                  <w:r>
                                    <w:rPr>
                                      <w:spacing w:val="-15"/>
                                      <w:sz w:val="24"/>
                                    </w:rPr>
                                    <w:t xml:space="preserve"> </w:t>
                                  </w:r>
                                  <w:r>
                                    <w:rPr>
                                      <w:sz w:val="24"/>
                                    </w:rPr>
                                    <w:t>сонет,</w:t>
                                  </w:r>
                                  <w:r>
                                    <w:rPr>
                                      <w:spacing w:val="-15"/>
                                      <w:sz w:val="24"/>
                                    </w:rPr>
                                    <w:t xml:space="preserve"> </w:t>
                                  </w:r>
                                  <w:r>
                                    <w:rPr>
                                      <w:sz w:val="24"/>
                                    </w:rPr>
                                    <w:t>эпиграмма,</w:t>
                                  </w:r>
                                  <w:r>
                                    <w:rPr>
                                      <w:spacing w:val="-13"/>
                                      <w:sz w:val="24"/>
                                    </w:rPr>
                                    <w:t xml:space="preserve"> </w:t>
                                  </w:r>
                                  <w:r>
                                    <w:rPr>
                                      <w:sz w:val="24"/>
                                    </w:rPr>
                                    <w:t>лироэпические</w:t>
                                  </w:r>
                                  <w:r>
                                    <w:rPr>
                                      <w:spacing w:val="-11"/>
                                      <w:sz w:val="24"/>
                                    </w:rPr>
                                    <w:t xml:space="preserve"> </w:t>
                                  </w:r>
                                  <w:r>
                                    <w:rPr>
                                      <w:sz w:val="24"/>
                                    </w:rPr>
                                    <w:t>(поэма,</w:t>
                                  </w:r>
                                  <w:r>
                                    <w:rPr>
                                      <w:spacing w:val="-13"/>
                                      <w:sz w:val="24"/>
                                    </w:rPr>
                                    <w:t xml:space="preserve"> </w:t>
                                  </w:r>
                                  <w:r>
                                    <w:rPr>
                                      <w:spacing w:val="-2"/>
                                      <w:sz w:val="24"/>
                                    </w:rPr>
                                    <w:t>баллада)</w:t>
                                  </w:r>
                                </w:p>
                              </w:tc>
                            </w:tr>
                            <w:tr w:rsidR="00307937">
                              <w:trPr>
                                <w:trHeight w:val="340"/>
                              </w:trPr>
                              <w:tc>
                                <w:tcPr>
                                  <w:tcW w:w="1171" w:type="dxa"/>
                                  <w:tcBorders>
                                    <w:bottom w:val="single" w:sz="8" w:space="0" w:color="000000"/>
                                  </w:tcBorders>
                                </w:tcPr>
                                <w:p w:rsidR="00307937" w:rsidRDefault="00307937">
                                  <w:pPr>
                                    <w:pStyle w:val="TableParagraph"/>
                                    <w:spacing w:before="20"/>
                                    <w:ind w:left="106" w:right="127"/>
                                    <w:jc w:val="center"/>
                                    <w:rPr>
                                      <w:sz w:val="24"/>
                                    </w:rPr>
                                  </w:pPr>
                                  <w:r>
                                    <w:rPr>
                                      <w:spacing w:val="-10"/>
                                      <w:sz w:val="24"/>
                                    </w:rPr>
                                    <w:t>7</w:t>
                                  </w:r>
                                </w:p>
                              </w:tc>
                              <w:tc>
                                <w:tcPr>
                                  <w:tcW w:w="9213" w:type="dxa"/>
                                  <w:tcBorders>
                                    <w:bottom w:val="single" w:sz="8" w:space="0" w:color="000000"/>
                                  </w:tcBorders>
                                </w:tcPr>
                                <w:p w:rsidR="00307937" w:rsidRDefault="00307937">
                                  <w:pPr>
                                    <w:pStyle w:val="TableParagraph"/>
                                    <w:spacing w:before="20"/>
                                    <w:rPr>
                                      <w:sz w:val="24"/>
                                    </w:rPr>
                                  </w:pPr>
                                  <w:r>
                                    <w:rPr>
                                      <w:sz w:val="24"/>
                                    </w:rPr>
                                    <w:t>форма</w:t>
                                  </w:r>
                                  <w:r>
                                    <w:rPr>
                                      <w:spacing w:val="-16"/>
                                      <w:sz w:val="24"/>
                                    </w:rPr>
                                    <w:t xml:space="preserve"> </w:t>
                                  </w:r>
                                  <w:r>
                                    <w:rPr>
                                      <w:sz w:val="24"/>
                                    </w:rPr>
                                    <w:t>и</w:t>
                                  </w:r>
                                  <w:r>
                                    <w:rPr>
                                      <w:spacing w:val="-15"/>
                                      <w:sz w:val="24"/>
                                    </w:rPr>
                                    <w:t xml:space="preserve"> </w:t>
                                  </w:r>
                                  <w:r>
                                    <w:rPr>
                                      <w:sz w:val="24"/>
                                    </w:rPr>
                                    <w:t>содержание</w:t>
                                  </w:r>
                                  <w:r>
                                    <w:rPr>
                                      <w:spacing w:val="-15"/>
                                      <w:sz w:val="24"/>
                                    </w:rPr>
                                    <w:t xml:space="preserve"> </w:t>
                                  </w:r>
                                  <w:r>
                                    <w:rPr>
                                      <w:sz w:val="24"/>
                                    </w:rPr>
                                    <w:t>литературного</w:t>
                                  </w:r>
                                  <w:r>
                                    <w:rPr>
                                      <w:spacing w:val="-11"/>
                                      <w:sz w:val="24"/>
                                    </w:rPr>
                                    <w:t xml:space="preserve"> </w:t>
                                  </w:r>
                                  <w:r>
                                    <w:rPr>
                                      <w:spacing w:val="-2"/>
                                      <w:sz w:val="24"/>
                                    </w:rPr>
                                    <w:t>произведения</w:t>
                                  </w:r>
                                </w:p>
                              </w:tc>
                            </w:tr>
                            <w:tr w:rsidR="00307937">
                              <w:trPr>
                                <w:trHeight w:val="330"/>
                              </w:trPr>
                              <w:tc>
                                <w:tcPr>
                                  <w:tcW w:w="1171" w:type="dxa"/>
                                  <w:tcBorders>
                                    <w:top w:val="single" w:sz="8" w:space="0" w:color="000000"/>
                                  </w:tcBorders>
                                </w:tcPr>
                                <w:p w:rsidR="00307937" w:rsidRDefault="00307937">
                                  <w:pPr>
                                    <w:pStyle w:val="TableParagraph"/>
                                    <w:spacing w:before="20"/>
                                    <w:ind w:left="199" w:right="127"/>
                                    <w:jc w:val="center"/>
                                    <w:rPr>
                                      <w:sz w:val="24"/>
                                    </w:rPr>
                                  </w:pPr>
                                  <w:r>
                                    <w:rPr>
                                      <w:spacing w:val="-10"/>
                                      <w:sz w:val="24"/>
                                    </w:rPr>
                                    <w:t>8</w:t>
                                  </w:r>
                                </w:p>
                              </w:tc>
                              <w:tc>
                                <w:tcPr>
                                  <w:tcW w:w="9213" w:type="dxa"/>
                                  <w:tcBorders>
                                    <w:top w:val="single" w:sz="8" w:space="0" w:color="000000"/>
                                  </w:tcBorders>
                                </w:tcPr>
                                <w:p w:rsidR="00307937" w:rsidRDefault="00307937">
                                  <w:pPr>
                                    <w:pStyle w:val="TableParagraph"/>
                                    <w:spacing w:before="20"/>
                                    <w:rPr>
                                      <w:sz w:val="24"/>
                                    </w:rPr>
                                  </w:pPr>
                                  <w:r>
                                    <w:rPr>
                                      <w:spacing w:val="-2"/>
                                      <w:sz w:val="24"/>
                                    </w:rPr>
                                    <w:t>тема,</w:t>
                                  </w:r>
                                  <w:r>
                                    <w:rPr>
                                      <w:spacing w:val="-6"/>
                                      <w:sz w:val="24"/>
                                    </w:rPr>
                                    <w:t xml:space="preserve"> </w:t>
                                  </w:r>
                                  <w:r>
                                    <w:rPr>
                                      <w:spacing w:val="-2"/>
                                      <w:sz w:val="24"/>
                                    </w:rPr>
                                    <w:t>идея,</w:t>
                                  </w:r>
                                  <w:r>
                                    <w:rPr>
                                      <w:sz w:val="24"/>
                                    </w:rPr>
                                    <w:t xml:space="preserve"> </w:t>
                                  </w:r>
                                  <w:r>
                                    <w:rPr>
                                      <w:spacing w:val="-2"/>
                                      <w:sz w:val="24"/>
                                    </w:rPr>
                                    <w:t>проблематика,</w:t>
                                  </w:r>
                                  <w:r>
                                    <w:rPr>
                                      <w:sz w:val="24"/>
                                    </w:rPr>
                                    <w:t xml:space="preserve"> </w:t>
                                  </w:r>
                                  <w:r>
                                    <w:rPr>
                                      <w:spacing w:val="-2"/>
                                      <w:sz w:val="24"/>
                                    </w:rPr>
                                    <w:t>пафос</w:t>
                                  </w:r>
                                  <w:r>
                                    <w:rPr>
                                      <w:spacing w:val="-1"/>
                                      <w:sz w:val="24"/>
                                    </w:rPr>
                                    <w:t xml:space="preserve"> </w:t>
                                  </w:r>
                                  <w:r>
                                    <w:rPr>
                                      <w:spacing w:val="-2"/>
                                      <w:sz w:val="24"/>
                                    </w:rPr>
                                    <w:t>(героический,</w:t>
                                  </w:r>
                                  <w:r>
                                    <w:rPr>
                                      <w:spacing w:val="-7"/>
                                      <w:sz w:val="24"/>
                                    </w:rPr>
                                    <w:t xml:space="preserve"> </w:t>
                                  </w:r>
                                  <w:r>
                                    <w:rPr>
                                      <w:spacing w:val="-2"/>
                                      <w:sz w:val="24"/>
                                    </w:rPr>
                                    <w:t>трагический,</w:t>
                                  </w:r>
                                  <w:r>
                                    <w:rPr>
                                      <w:spacing w:val="5"/>
                                      <w:sz w:val="24"/>
                                    </w:rPr>
                                    <w:t xml:space="preserve"> </w:t>
                                  </w:r>
                                  <w:r>
                                    <w:rPr>
                                      <w:spacing w:val="-2"/>
                                      <w:sz w:val="24"/>
                                    </w:rPr>
                                    <w:t>комический)</w:t>
                                  </w:r>
                                </w:p>
                              </w:tc>
                            </w:tr>
                            <w:tr w:rsidR="00307937">
                              <w:trPr>
                                <w:trHeight w:val="863"/>
                              </w:trPr>
                              <w:tc>
                                <w:tcPr>
                                  <w:tcW w:w="1171" w:type="dxa"/>
                                </w:tcPr>
                                <w:p w:rsidR="00307937" w:rsidRDefault="00307937">
                                  <w:pPr>
                                    <w:pStyle w:val="TableParagraph"/>
                                    <w:spacing w:before="18"/>
                                    <w:ind w:left="72" w:right="199"/>
                                    <w:jc w:val="center"/>
                                    <w:rPr>
                                      <w:sz w:val="24"/>
                                    </w:rPr>
                                  </w:pPr>
                                  <w:r>
                                    <w:rPr>
                                      <w:spacing w:val="-10"/>
                                      <w:sz w:val="24"/>
                                    </w:rPr>
                                    <w:t>9</w:t>
                                  </w:r>
                                </w:p>
                              </w:tc>
                              <w:tc>
                                <w:tcPr>
                                  <w:tcW w:w="9213" w:type="dxa"/>
                                </w:tcPr>
                                <w:p w:rsidR="00307937" w:rsidRDefault="00307937">
                                  <w:pPr>
                                    <w:pStyle w:val="TableParagraph"/>
                                    <w:spacing w:line="235" w:lineRule="auto"/>
                                    <w:ind w:right="358"/>
                                    <w:rPr>
                                      <w:sz w:val="24"/>
                                    </w:rPr>
                                  </w:pPr>
                                  <w:r>
                                    <w:rPr>
                                      <w:sz w:val="24"/>
                                    </w:rPr>
                                    <w:t>сюжет,</w:t>
                                  </w:r>
                                  <w:r>
                                    <w:rPr>
                                      <w:spacing w:val="-15"/>
                                      <w:sz w:val="24"/>
                                    </w:rPr>
                                    <w:t xml:space="preserve"> </w:t>
                                  </w:r>
                                  <w:r>
                                    <w:rPr>
                                      <w:sz w:val="24"/>
                                    </w:rPr>
                                    <w:t>композиция,</w:t>
                                  </w:r>
                                  <w:r>
                                    <w:rPr>
                                      <w:spacing w:val="-15"/>
                                      <w:sz w:val="24"/>
                                    </w:rPr>
                                    <w:t xml:space="preserve"> </w:t>
                                  </w:r>
                                  <w:r>
                                    <w:rPr>
                                      <w:sz w:val="24"/>
                                    </w:rPr>
                                    <w:t>эпиграф,</w:t>
                                  </w:r>
                                  <w:r>
                                    <w:rPr>
                                      <w:spacing w:val="-15"/>
                                      <w:sz w:val="24"/>
                                    </w:rPr>
                                    <w:t xml:space="preserve"> </w:t>
                                  </w:r>
                                  <w:r>
                                    <w:rPr>
                                      <w:sz w:val="24"/>
                                    </w:rPr>
                                    <w:t>стадии</w:t>
                                  </w:r>
                                  <w:r>
                                    <w:rPr>
                                      <w:spacing w:val="-15"/>
                                      <w:sz w:val="24"/>
                                    </w:rPr>
                                    <w:t xml:space="preserve"> </w:t>
                                  </w:r>
                                  <w:r>
                                    <w:rPr>
                                      <w:sz w:val="24"/>
                                    </w:rPr>
                                    <w:t>развития</w:t>
                                  </w:r>
                                  <w:r>
                                    <w:rPr>
                                      <w:spacing w:val="-17"/>
                                      <w:sz w:val="24"/>
                                    </w:rPr>
                                    <w:t xml:space="preserve"> </w:t>
                                  </w:r>
                                  <w:r>
                                    <w:rPr>
                                      <w:sz w:val="24"/>
                                    </w:rPr>
                                    <w:t>действия</w:t>
                                  </w:r>
                                  <w:r>
                                    <w:rPr>
                                      <w:spacing w:val="-15"/>
                                      <w:sz w:val="24"/>
                                    </w:rPr>
                                    <w:t xml:space="preserve"> </w:t>
                                  </w:r>
                                  <w:r>
                                    <w:rPr>
                                      <w:sz w:val="24"/>
                                    </w:rPr>
                                    <w:t>(экспозиция,</w:t>
                                  </w:r>
                                  <w:r>
                                    <w:rPr>
                                      <w:spacing w:val="-16"/>
                                      <w:sz w:val="24"/>
                                    </w:rPr>
                                    <w:t xml:space="preserve"> </w:t>
                                  </w:r>
                                  <w:r>
                                    <w:rPr>
                                      <w:sz w:val="24"/>
                                    </w:rPr>
                                    <w:t>завязка,</w:t>
                                  </w:r>
                                  <w:r>
                                    <w:rPr>
                                      <w:spacing w:val="-15"/>
                                      <w:sz w:val="24"/>
                                    </w:rPr>
                                    <w:t xml:space="preserve"> </w:t>
                                  </w:r>
                                  <w:r>
                                    <w:rPr>
                                      <w:sz w:val="24"/>
                                    </w:rPr>
                                    <w:t>развитие действия, кульминация, развязка, эпилог), авторское</w:t>
                                  </w:r>
                                </w:p>
                                <w:p w:rsidR="00307937" w:rsidRDefault="00307937">
                                  <w:pPr>
                                    <w:pStyle w:val="TableParagraph"/>
                                    <w:spacing w:before="19"/>
                                    <w:rPr>
                                      <w:sz w:val="24"/>
                                    </w:rPr>
                                  </w:pPr>
                                  <w:r>
                                    <w:rPr>
                                      <w:spacing w:val="-2"/>
                                      <w:sz w:val="24"/>
                                    </w:rPr>
                                    <w:t>(лирическое) отступление,</w:t>
                                  </w:r>
                                  <w:r>
                                    <w:rPr>
                                      <w:spacing w:val="13"/>
                                      <w:sz w:val="24"/>
                                    </w:rPr>
                                    <w:t xml:space="preserve"> </w:t>
                                  </w:r>
                                  <w:r>
                                    <w:rPr>
                                      <w:spacing w:val="-2"/>
                                      <w:sz w:val="24"/>
                                    </w:rPr>
                                    <w:t>конфликт</w:t>
                                  </w:r>
                                </w:p>
                              </w:tc>
                            </w:tr>
                            <w:tr w:rsidR="00307937">
                              <w:trPr>
                                <w:trHeight w:val="645"/>
                              </w:trPr>
                              <w:tc>
                                <w:tcPr>
                                  <w:tcW w:w="1171" w:type="dxa"/>
                                </w:tcPr>
                                <w:p w:rsidR="00307937" w:rsidRDefault="00307937">
                                  <w:pPr>
                                    <w:pStyle w:val="TableParagraph"/>
                                    <w:spacing w:before="8"/>
                                    <w:ind w:left="120" w:right="127"/>
                                    <w:jc w:val="center"/>
                                    <w:rPr>
                                      <w:sz w:val="24"/>
                                    </w:rPr>
                                  </w:pPr>
                                  <w:r>
                                    <w:rPr>
                                      <w:spacing w:val="-5"/>
                                      <w:sz w:val="24"/>
                                    </w:rPr>
                                    <w:t>10</w:t>
                                  </w:r>
                                </w:p>
                              </w:tc>
                              <w:tc>
                                <w:tcPr>
                                  <w:tcW w:w="9213" w:type="dxa"/>
                                </w:tcPr>
                                <w:p w:rsidR="00307937" w:rsidRDefault="00307937">
                                  <w:pPr>
                                    <w:pStyle w:val="TableParagraph"/>
                                    <w:spacing w:line="324" w:lineRule="exact"/>
                                    <w:rPr>
                                      <w:sz w:val="24"/>
                                    </w:rPr>
                                  </w:pPr>
                                  <w:r>
                                    <w:rPr>
                                      <w:sz w:val="24"/>
                                    </w:rPr>
                                    <w:t>художественный</w:t>
                                  </w:r>
                                  <w:r>
                                    <w:rPr>
                                      <w:spacing w:val="-15"/>
                                      <w:sz w:val="24"/>
                                    </w:rPr>
                                    <w:t xml:space="preserve"> </w:t>
                                  </w:r>
                                  <w:r>
                                    <w:rPr>
                                      <w:sz w:val="24"/>
                                    </w:rPr>
                                    <w:t>образ,</w:t>
                                  </w:r>
                                  <w:r>
                                    <w:rPr>
                                      <w:spacing w:val="-15"/>
                                      <w:sz w:val="24"/>
                                    </w:rPr>
                                    <w:t xml:space="preserve"> </w:t>
                                  </w:r>
                                  <w:r>
                                    <w:rPr>
                                      <w:sz w:val="24"/>
                                    </w:rPr>
                                    <w:t>система</w:t>
                                  </w:r>
                                  <w:r>
                                    <w:rPr>
                                      <w:spacing w:val="-18"/>
                                      <w:sz w:val="24"/>
                                    </w:rPr>
                                    <w:t xml:space="preserve"> </w:t>
                                  </w:r>
                                  <w:r>
                                    <w:rPr>
                                      <w:sz w:val="24"/>
                                    </w:rPr>
                                    <w:t>образов,</w:t>
                                  </w:r>
                                  <w:r>
                                    <w:rPr>
                                      <w:spacing w:val="-15"/>
                                      <w:sz w:val="24"/>
                                    </w:rPr>
                                    <w:t xml:space="preserve"> </w:t>
                                  </w:r>
                                  <w:r>
                                    <w:rPr>
                                      <w:sz w:val="24"/>
                                    </w:rPr>
                                    <w:t>образ</w:t>
                                  </w:r>
                                  <w:r>
                                    <w:rPr>
                                      <w:spacing w:val="-15"/>
                                      <w:sz w:val="24"/>
                                    </w:rPr>
                                    <w:t xml:space="preserve"> </w:t>
                                  </w:r>
                                  <w:r>
                                    <w:rPr>
                                      <w:sz w:val="24"/>
                                    </w:rPr>
                                    <w:t>автора,</w:t>
                                  </w:r>
                                  <w:r>
                                    <w:rPr>
                                      <w:spacing w:val="-15"/>
                                      <w:sz w:val="24"/>
                                    </w:rPr>
                                    <w:t xml:space="preserve"> </w:t>
                                  </w:r>
                                  <w:r>
                                    <w:rPr>
                                      <w:sz w:val="24"/>
                                    </w:rPr>
                                    <w:t>повествователь,</w:t>
                                  </w:r>
                                  <w:r>
                                    <w:rPr>
                                      <w:spacing w:val="-15"/>
                                      <w:sz w:val="24"/>
                                    </w:rPr>
                                    <w:t xml:space="preserve"> </w:t>
                                  </w:r>
                                  <w:r>
                                    <w:rPr>
                                      <w:sz w:val="24"/>
                                    </w:rPr>
                                    <w:t>рассказчик, литературный герой (персонаж), лирический герой, лирический персонаж</w:t>
                                  </w:r>
                                </w:p>
                              </w:tc>
                            </w:tr>
                            <w:tr w:rsidR="00307937">
                              <w:trPr>
                                <w:trHeight w:val="325"/>
                              </w:trPr>
                              <w:tc>
                                <w:tcPr>
                                  <w:tcW w:w="1171" w:type="dxa"/>
                                </w:tcPr>
                                <w:p w:rsidR="00307937" w:rsidRDefault="00307937">
                                  <w:pPr>
                                    <w:pStyle w:val="TableParagraph"/>
                                    <w:spacing w:before="8"/>
                                    <w:ind w:left="91" w:right="127"/>
                                    <w:jc w:val="center"/>
                                    <w:rPr>
                                      <w:sz w:val="24"/>
                                    </w:rPr>
                                  </w:pPr>
                                  <w:r>
                                    <w:rPr>
                                      <w:spacing w:val="-5"/>
                                      <w:sz w:val="24"/>
                                    </w:rPr>
                                    <w:t>11</w:t>
                                  </w:r>
                                </w:p>
                              </w:tc>
                              <w:tc>
                                <w:tcPr>
                                  <w:tcW w:w="9213" w:type="dxa"/>
                                </w:tcPr>
                                <w:p w:rsidR="00307937" w:rsidRDefault="00307937">
                                  <w:pPr>
                                    <w:pStyle w:val="TableParagraph"/>
                                    <w:spacing w:before="8"/>
                                    <w:rPr>
                                      <w:sz w:val="24"/>
                                    </w:rPr>
                                  </w:pPr>
                                  <w:r>
                                    <w:rPr>
                                      <w:spacing w:val="-2"/>
                                      <w:sz w:val="24"/>
                                    </w:rPr>
                                    <w:t>речевая</w:t>
                                  </w:r>
                                  <w:r>
                                    <w:rPr>
                                      <w:spacing w:val="-6"/>
                                      <w:sz w:val="24"/>
                                    </w:rPr>
                                    <w:t xml:space="preserve"> </w:t>
                                  </w:r>
                                  <w:r>
                                    <w:rPr>
                                      <w:spacing w:val="-2"/>
                                      <w:sz w:val="24"/>
                                    </w:rPr>
                                    <w:t>характеристика</w:t>
                                  </w:r>
                                  <w:r>
                                    <w:rPr>
                                      <w:spacing w:val="-1"/>
                                      <w:sz w:val="24"/>
                                    </w:rPr>
                                    <w:t xml:space="preserve"> </w:t>
                                  </w:r>
                                  <w:r>
                                    <w:rPr>
                                      <w:spacing w:val="-2"/>
                                      <w:sz w:val="24"/>
                                    </w:rPr>
                                    <w:t>героя,</w:t>
                                  </w:r>
                                  <w:r>
                                    <w:rPr>
                                      <w:spacing w:val="6"/>
                                      <w:sz w:val="24"/>
                                    </w:rPr>
                                    <w:t xml:space="preserve"> </w:t>
                                  </w:r>
                                  <w:r>
                                    <w:rPr>
                                      <w:spacing w:val="-2"/>
                                      <w:sz w:val="24"/>
                                    </w:rPr>
                                    <w:t>реплика,</w:t>
                                  </w:r>
                                  <w:r>
                                    <w:rPr>
                                      <w:spacing w:val="1"/>
                                      <w:sz w:val="24"/>
                                    </w:rPr>
                                    <w:t xml:space="preserve"> </w:t>
                                  </w:r>
                                  <w:r>
                                    <w:rPr>
                                      <w:spacing w:val="-2"/>
                                      <w:sz w:val="24"/>
                                    </w:rPr>
                                    <w:t>диалог,</w:t>
                                  </w:r>
                                  <w:r>
                                    <w:rPr>
                                      <w:spacing w:val="-3"/>
                                      <w:sz w:val="24"/>
                                    </w:rPr>
                                    <w:t xml:space="preserve"> </w:t>
                                  </w:r>
                                  <w:r>
                                    <w:rPr>
                                      <w:spacing w:val="-2"/>
                                      <w:sz w:val="24"/>
                                    </w:rPr>
                                    <w:t>монолог</w:t>
                                  </w:r>
                                </w:p>
                              </w:tc>
                            </w:tr>
                            <w:tr w:rsidR="00307937">
                              <w:trPr>
                                <w:trHeight w:val="335"/>
                              </w:trPr>
                              <w:tc>
                                <w:tcPr>
                                  <w:tcW w:w="1171" w:type="dxa"/>
                                </w:tcPr>
                                <w:p w:rsidR="00307937" w:rsidRDefault="00307937">
                                  <w:pPr>
                                    <w:pStyle w:val="TableParagraph"/>
                                    <w:spacing w:before="25"/>
                                    <w:ind w:left="72" w:right="146"/>
                                    <w:jc w:val="center"/>
                                    <w:rPr>
                                      <w:sz w:val="24"/>
                                    </w:rPr>
                                  </w:pPr>
                                  <w:r>
                                    <w:rPr>
                                      <w:spacing w:val="-5"/>
                                      <w:sz w:val="24"/>
                                    </w:rPr>
                                    <w:t>12</w:t>
                                  </w:r>
                                </w:p>
                              </w:tc>
                              <w:tc>
                                <w:tcPr>
                                  <w:tcW w:w="9213" w:type="dxa"/>
                                </w:tcPr>
                                <w:p w:rsidR="00307937" w:rsidRDefault="00307937">
                                  <w:pPr>
                                    <w:pStyle w:val="TableParagraph"/>
                                    <w:spacing w:before="25"/>
                                    <w:rPr>
                                      <w:sz w:val="24"/>
                                    </w:rPr>
                                  </w:pPr>
                                  <w:r>
                                    <w:rPr>
                                      <w:spacing w:val="-2"/>
                                      <w:sz w:val="24"/>
                                    </w:rPr>
                                    <w:t>Ремарка</w:t>
                                  </w:r>
                                </w:p>
                              </w:tc>
                            </w:tr>
                            <w:tr w:rsidR="00307937">
                              <w:trPr>
                                <w:trHeight w:val="335"/>
                              </w:trPr>
                              <w:tc>
                                <w:tcPr>
                                  <w:tcW w:w="1171" w:type="dxa"/>
                                </w:tcPr>
                                <w:p w:rsidR="00307937" w:rsidRDefault="00307937">
                                  <w:pPr>
                                    <w:pStyle w:val="TableParagraph"/>
                                    <w:spacing w:before="13"/>
                                    <w:ind w:left="72" w:right="146"/>
                                    <w:jc w:val="center"/>
                                    <w:rPr>
                                      <w:sz w:val="24"/>
                                    </w:rPr>
                                  </w:pPr>
                                  <w:r>
                                    <w:rPr>
                                      <w:spacing w:val="-5"/>
                                      <w:sz w:val="24"/>
                                    </w:rPr>
                                    <w:t>13</w:t>
                                  </w:r>
                                </w:p>
                              </w:tc>
                              <w:tc>
                                <w:tcPr>
                                  <w:tcW w:w="9213" w:type="dxa"/>
                                </w:tcPr>
                                <w:p w:rsidR="00307937" w:rsidRDefault="00307937">
                                  <w:pPr>
                                    <w:pStyle w:val="TableParagraph"/>
                                    <w:spacing w:before="13"/>
                                    <w:rPr>
                                      <w:sz w:val="24"/>
                                    </w:rPr>
                                  </w:pPr>
                                  <w:r>
                                    <w:rPr>
                                      <w:sz w:val="24"/>
                                    </w:rPr>
                                    <w:t>портрет,</w:t>
                                  </w:r>
                                  <w:r>
                                    <w:rPr>
                                      <w:spacing w:val="-11"/>
                                      <w:sz w:val="24"/>
                                    </w:rPr>
                                    <w:t xml:space="preserve"> </w:t>
                                  </w:r>
                                  <w:r>
                                    <w:rPr>
                                      <w:sz w:val="24"/>
                                    </w:rPr>
                                    <w:t>пейзаж,</w:t>
                                  </w:r>
                                  <w:r>
                                    <w:rPr>
                                      <w:spacing w:val="-16"/>
                                      <w:sz w:val="24"/>
                                    </w:rPr>
                                    <w:t xml:space="preserve"> </w:t>
                                  </w:r>
                                  <w:r>
                                    <w:rPr>
                                      <w:spacing w:val="-2"/>
                                      <w:sz w:val="24"/>
                                    </w:rPr>
                                    <w:t>интерьер</w:t>
                                  </w:r>
                                </w:p>
                              </w:tc>
                            </w:tr>
                            <w:tr w:rsidR="00307937">
                              <w:trPr>
                                <w:trHeight w:val="335"/>
                              </w:trPr>
                              <w:tc>
                                <w:tcPr>
                                  <w:tcW w:w="1171" w:type="dxa"/>
                                </w:tcPr>
                                <w:p w:rsidR="00307937" w:rsidRDefault="00307937">
                                  <w:pPr>
                                    <w:pStyle w:val="TableParagraph"/>
                                    <w:spacing w:before="13"/>
                                    <w:ind w:left="72" w:right="146"/>
                                    <w:jc w:val="center"/>
                                    <w:rPr>
                                      <w:sz w:val="24"/>
                                    </w:rPr>
                                  </w:pPr>
                                  <w:r>
                                    <w:rPr>
                                      <w:spacing w:val="-5"/>
                                      <w:sz w:val="24"/>
                                    </w:rPr>
                                    <w:t>14</w:t>
                                  </w:r>
                                </w:p>
                              </w:tc>
                              <w:tc>
                                <w:tcPr>
                                  <w:tcW w:w="9213" w:type="dxa"/>
                                </w:tcPr>
                                <w:p w:rsidR="00307937" w:rsidRDefault="00307937">
                                  <w:pPr>
                                    <w:pStyle w:val="TableParagraph"/>
                                    <w:spacing w:before="13"/>
                                    <w:rPr>
                                      <w:sz w:val="24"/>
                                    </w:rPr>
                                  </w:pPr>
                                  <w:r>
                                    <w:rPr>
                                      <w:spacing w:val="-2"/>
                                      <w:sz w:val="24"/>
                                    </w:rPr>
                                    <w:t>художественная</w:t>
                                  </w:r>
                                  <w:r>
                                    <w:rPr>
                                      <w:spacing w:val="-3"/>
                                      <w:sz w:val="24"/>
                                    </w:rPr>
                                    <w:t xml:space="preserve"> </w:t>
                                  </w:r>
                                  <w:r>
                                    <w:rPr>
                                      <w:spacing w:val="-2"/>
                                      <w:sz w:val="24"/>
                                    </w:rPr>
                                    <w:t>деталь,</w:t>
                                  </w:r>
                                  <w:r>
                                    <w:rPr>
                                      <w:spacing w:val="1"/>
                                      <w:sz w:val="24"/>
                                    </w:rPr>
                                    <w:t xml:space="preserve"> </w:t>
                                  </w:r>
                                  <w:r>
                                    <w:rPr>
                                      <w:spacing w:val="-2"/>
                                      <w:sz w:val="24"/>
                                    </w:rPr>
                                    <w:t>символ,</w:t>
                                  </w:r>
                                  <w:r>
                                    <w:rPr>
                                      <w:spacing w:val="-4"/>
                                      <w:sz w:val="24"/>
                                    </w:rPr>
                                    <w:t xml:space="preserve"> </w:t>
                                  </w:r>
                                  <w:r>
                                    <w:rPr>
                                      <w:spacing w:val="-2"/>
                                      <w:sz w:val="24"/>
                                    </w:rPr>
                                    <w:t>подтекст</w:t>
                                  </w:r>
                                </w:p>
                              </w:tc>
                            </w:tr>
                            <w:tr w:rsidR="00307937">
                              <w:trPr>
                                <w:trHeight w:val="328"/>
                              </w:trPr>
                              <w:tc>
                                <w:tcPr>
                                  <w:tcW w:w="1171" w:type="dxa"/>
                                </w:tcPr>
                                <w:p w:rsidR="00307937" w:rsidRDefault="00307937">
                                  <w:pPr>
                                    <w:pStyle w:val="TableParagraph"/>
                                    <w:spacing w:before="3"/>
                                    <w:ind w:left="72" w:right="146"/>
                                    <w:jc w:val="center"/>
                                    <w:rPr>
                                      <w:sz w:val="24"/>
                                    </w:rPr>
                                  </w:pPr>
                                  <w:r>
                                    <w:rPr>
                                      <w:spacing w:val="-5"/>
                                      <w:sz w:val="24"/>
                                    </w:rPr>
                                    <w:t>15</w:t>
                                  </w:r>
                                </w:p>
                              </w:tc>
                              <w:tc>
                                <w:tcPr>
                                  <w:tcW w:w="9213" w:type="dxa"/>
                                </w:tcPr>
                                <w:p w:rsidR="00307937" w:rsidRDefault="00307937">
                                  <w:pPr>
                                    <w:pStyle w:val="TableParagraph"/>
                                    <w:spacing w:before="3"/>
                                    <w:rPr>
                                      <w:sz w:val="24"/>
                                    </w:rPr>
                                  </w:pPr>
                                  <w:r>
                                    <w:rPr>
                                      <w:spacing w:val="-2"/>
                                      <w:sz w:val="24"/>
                                    </w:rPr>
                                    <w:t>Психологизм</w:t>
                                  </w:r>
                                </w:p>
                              </w:tc>
                            </w:tr>
                            <w:tr w:rsidR="00307937">
                              <w:trPr>
                                <w:trHeight w:val="337"/>
                              </w:trPr>
                              <w:tc>
                                <w:tcPr>
                                  <w:tcW w:w="1171" w:type="dxa"/>
                                </w:tcPr>
                                <w:p w:rsidR="00307937" w:rsidRDefault="00307937">
                                  <w:pPr>
                                    <w:pStyle w:val="TableParagraph"/>
                                    <w:spacing w:before="15"/>
                                    <w:ind w:left="72" w:right="146"/>
                                    <w:jc w:val="center"/>
                                    <w:rPr>
                                      <w:sz w:val="24"/>
                                    </w:rPr>
                                  </w:pPr>
                                  <w:r>
                                    <w:rPr>
                                      <w:spacing w:val="-5"/>
                                      <w:sz w:val="24"/>
                                    </w:rPr>
                                    <w:t>16</w:t>
                                  </w:r>
                                </w:p>
                              </w:tc>
                              <w:tc>
                                <w:tcPr>
                                  <w:tcW w:w="9213" w:type="dxa"/>
                                </w:tcPr>
                                <w:p w:rsidR="00307937" w:rsidRDefault="00307937">
                                  <w:pPr>
                                    <w:pStyle w:val="TableParagraph"/>
                                    <w:spacing w:before="15"/>
                                    <w:rPr>
                                      <w:sz w:val="24"/>
                                    </w:rPr>
                                  </w:pPr>
                                  <w:r>
                                    <w:rPr>
                                      <w:sz w:val="24"/>
                                    </w:rPr>
                                    <w:t>сатира,</w:t>
                                  </w:r>
                                  <w:r>
                                    <w:rPr>
                                      <w:spacing w:val="-10"/>
                                      <w:sz w:val="24"/>
                                    </w:rPr>
                                    <w:t xml:space="preserve"> </w:t>
                                  </w:r>
                                  <w:r>
                                    <w:rPr>
                                      <w:sz w:val="24"/>
                                    </w:rPr>
                                    <w:t>юмор,</w:t>
                                  </w:r>
                                  <w:r>
                                    <w:rPr>
                                      <w:spacing w:val="-12"/>
                                      <w:sz w:val="24"/>
                                    </w:rPr>
                                    <w:t xml:space="preserve"> </w:t>
                                  </w:r>
                                  <w:r>
                                    <w:rPr>
                                      <w:sz w:val="24"/>
                                    </w:rPr>
                                    <w:t>ирония,</w:t>
                                  </w:r>
                                  <w:r>
                                    <w:rPr>
                                      <w:spacing w:val="-14"/>
                                      <w:sz w:val="24"/>
                                    </w:rPr>
                                    <w:t xml:space="preserve"> </w:t>
                                  </w:r>
                                  <w:r>
                                    <w:rPr>
                                      <w:sz w:val="24"/>
                                    </w:rPr>
                                    <w:t>сарказм,</w:t>
                                  </w:r>
                                  <w:r>
                                    <w:rPr>
                                      <w:spacing w:val="-14"/>
                                      <w:sz w:val="24"/>
                                    </w:rPr>
                                    <w:t xml:space="preserve"> </w:t>
                                  </w:r>
                                  <w:r>
                                    <w:rPr>
                                      <w:spacing w:val="-2"/>
                                      <w:sz w:val="24"/>
                                    </w:rPr>
                                    <w:t>гротеск</w:t>
                                  </w:r>
                                </w:p>
                              </w:tc>
                            </w:tr>
                            <w:tr w:rsidR="00307937">
                              <w:trPr>
                                <w:trHeight w:val="830"/>
                              </w:trPr>
                              <w:tc>
                                <w:tcPr>
                                  <w:tcW w:w="1171" w:type="dxa"/>
                                </w:tcPr>
                                <w:p w:rsidR="00307937" w:rsidRDefault="00307937">
                                  <w:pPr>
                                    <w:pStyle w:val="TableParagraph"/>
                                    <w:spacing w:before="18"/>
                                    <w:ind w:left="72" w:right="146"/>
                                    <w:jc w:val="center"/>
                                    <w:rPr>
                                      <w:sz w:val="24"/>
                                    </w:rPr>
                                  </w:pPr>
                                  <w:r>
                                    <w:rPr>
                                      <w:spacing w:val="-5"/>
                                      <w:sz w:val="24"/>
                                    </w:rPr>
                                    <w:t>17</w:t>
                                  </w:r>
                                </w:p>
                              </w:tc>
                              <w:tc>
                                <w:tcPr>
                                  <w:tcW w:w="9213" w:type="dxa"/>
                                </w:tcPr>
                                <w:p w:rsidR="00307937" w:rsidRDefault="00307937">
                                  <w:pPr>
                                    <w:pStyle w:val="TableParagraph"/>
                                    <w:spacing w:line="235" w:lineRule="auto"/>
                                    <w:rPr>
                                      <w:sz w:val="24"/>
                                    </w:rPr>
                                  </w:pPr>
                                  <w:r>
                                    <w:rPr>
                                      <w:sz w:val="24"/>
                                    </w:rPr>
                                    <w:t>эпитет,</w:t>
                                  </w:r>
                                  <w:r>
                                    <w:rPr>
                                      <w:spacing w:val="-15"/>
                                      <w:sz w:val="24"/>
                                    </w:rPr>
                                    <w:t xml:space="preserve"> </w:t>
                                  </w:r>
                                  <w:r>
                                    <w:rPr>
                                      <w:sz w:val="24"/>
                                    </w:rPr>
                                    <w:t>метафора,</w:t>
                                  </w:r>
                                  <w:r>
                                    <w:rPr>
                                      <w:spacing w:val="-15"/>
                                      <w:sz w:val="24"/>
                                    </w:rPr>
                                    <w:t xml:space="preserve"> </w:t>
                                  </w:r>
                                  <w:r>
                                    <w:rPr>
                                      <w:sz w:val="24"/>
                                    </w:rPr>
                                    <w:t>сравнение,</w:t>
                                  </w:r>
                                  <w:r>
                                    <w:rPr>
                                      <w:spacing w:val="-15"/>
                                      <w:sz w:val="24"/>
                                    </w:rPr>
                                    <w:t xml:space="preserve"> </w:t>
                                  </w:r>
                                  <w:r>
                                    <w:rPr>
                                      <w:sz w:val="24"/>
                                    </w:rPr>
                                    <w:t>олицетворение,</w:t>
                                  </w:r>
                                  <w:r>
                                    <w:rPr>
                                      <w:spacing w:val="-15"/>
                                      <w:sz w:val="24"/>
                                    </w:rPr>
                                    <w:t xml:space="preserve"> </w:t>
                                  </w:r>
                                  <w:r>
                                    <w:rPr>
                                      <w:sz w:val="24"/>
                                    </w:rPr>
                                    <w:t>гипербола;</w:t>
                                  </w:r>
                                  <w:r>
                                    <w:rPr>
                                      <w:spacing w:val="-15"/>
                                      <w:sz w:val="24"/>
                                    </w:rPr>
                                    <w:t xml:space="preserve"> </w:t>
                                  </w:r>
                                  <w:r>
                                    <w:rPr>
                                      <w:sz w:val="24"/>
                                    </w:rPr>
                                    <w:t>антитеза,</w:t>
                                  </w:r>
                                  <w:r>
                                    <w:rPr>
                                      <w:spacing w:val="-15"/>
                                      <w:sz w:val="24"/>
                                    </w:rPr>
                                    <w:t xml:space="preserve"> </w:t>
                                  </w:r>
                                  <w:r>
                                    <w:rPr>
                                      <w:sz w:val="24"/>
                                    </w:rPr>
                                    <w:t xml:space="preserve">аллегория, </w:t>
                                  </w:r>
                                  <w:r>
                                    <w:rPr>
                                      <w:spacing w:val="-2"/>
                                      <w:sz w:val="24"/>
                                    </w:rPr>
                                    <w:t>риторический</w:t>
                                  </w:r>
                                  <w:r>
                                    <w:rPr>
                                      <w:spacing w:val="-5"/>
                                      <w:sz w:val="24"/>
                                    </w:rPr>
                                    <w:t xml:space="preserve"> </w:t>
                                  </w:r>
                                  <w:r>
                                    <w:rPr>
                                      <w:spacing w:val="-2"/>
                                      <w:sz w:val="24"/>
                                    </w:rPr>
                                    <w:t>вопрос,</w:t>
                                  </w:r>
                                  <w:r>
                                    <w:rPr>
                                      <w:spacing w:val="-1"/>
                                      <w:sz w:val="24"/>
                                    </w:rPr>
                                    <w:t xml:space="preserve"> </w:t>
                                  </w:r>
                                  <w:r>
                                    <w:rPr>
                                      <w:spacing w:val="-2"/>
                                      <w:sz w:val="24"/>
                                    </w:rPr>
                                    <w:t>риторическое</w:t>
                                  </w:r>
                                  <w:r>
                                    <w:rPr>
                                      <w:spacing w:val="-11"/>
                                      <w:sz w:val="24"/>
                                    </w:rPr>
                                    <w:t xml:space="preserve"> </w:t>
                                  </w:r>
                                  <w:r>
                                    <w:rPr>
                                      <w:spacing w:val="-2"/>
                                      <w:sz w:val="24"/>
                                    </w:rPr>
                                    <w:t>восклицание,</w:t>
                                  </w:r>
                                  <w:r>
                                    <w:rPr>
                                      <w:spacing w:val="-1"/>
                                      <w:sz w:val="24"/>
                                    </w:rPr>
                                    <w:t xml:space="preserve"> </w:t>
                                  </w:r>
                                  <w:r>
                                    <w:rPr>
                                      <w:spacing w:val="-2"/>
                                      <w:sz w:val="24"/>
                                    </w:rPr>
                                    <w:t>инверсия; повтор,</w:t>
                                  </w:r>
                                  <w:r>
                                    <w:rPr>
                                      <w:spacing w:val="10"/>
                                      <w:sz w:val="24"/>
                                    </w:rPr>
                                    <w:t xml:space="preserve"> </w:t>
                                  </w:r>
                                  <w:r>
                                    <w:rPr>
                                      <w:spacing w:val="-2"/>
                                      <w:sz w:val="24"/>
                                    </w:rPr>
                                    <w:t>анафора;</w:t>
                                  </w:r>
                                </w:p>
                                <w:p w:rsidR="00307937" w:rsidRDefault="00307937">
                                  <w:pPr>
                                    <w:pStyle w:val="TableParagraph"/>
                                    <w:spacing w:line="273" w:lineRule="exact"/>
                                    <w:rPr>
                                      <w:sz w:val="24"/>
                                    </w:rPr>
                                  </w:pPr>
                                  <w:r>
                                    <w:rPr>
                                      <w:sz w:val="24"/>
                                    </w:rPr>
                                    <w:t>умолчание,</w:t>
                                  </w:r>
                                  <w:r>
                                    <w:rPr>
                                      <w:spacing w:val="-17"/>
                                      <w:sz w:val="24"/>
                                    </w:rPr>
                                    <w:t xml:space="preserve"> </w:t>
                                  </w:r>
                                  <w:r>
                                    <w:rPr>
                                      <w:sz w:val="24"/>
                                    </w:rPr>
                                    <w:t>параллелизм,</w:t>
                                  </w:r>
                                  <w:r>
                                    <w:rPr>
                                      <w:spacing w:val="-10"/>
                                      <w:sz w:val="24"/>
                                    </w:rPr>
                                    <w:t xml:space="preserve"> </w:t>
                                  </w:r>
                                  <w:r>
                                    <w:rPr>
                                      <w:sz w:val="24"/>
                                    </w:rPr>
                                    <w:t>звукопись</w:t>
                                  </w:r>
                                  <w:r>
                                    <w:rPr>
                                      <w:spacing w:val="-13"/>
                                      <w:sz w:val="24"/>
                                    </w:rPr>
                                    <w:t xml:space="preserve"> </w:t>
                                  </w:r>
                                  <w:r>
                                    <w:rPr>
                                      <w:sz w:val="24"/>
                                    </w:rPr>
                                    <w:t>(аллитерация,</w:t>
                                  </w:r>
                                  <w:r>
                                    <w:rPr>
                                      <w:spacing w:val="-10"/>
                                      <w:sz w:val="24"/>
                                    </w:rPr>
                                    <w:t xml:space="preserve"> </w:t>
                                  </w:r>
                                  <w:r>
                                    <w:rPr>
                                      <w:sz w:val="24"/>
                                    </w:rPr>
                                    <w:t>ассонанс),</w:t>
                                  </w:r>
                                  <w:r>
                                    <w:rPr>
                                      <w:spacing w:val="-8"/>
                                      <w:sz w:val="24"/>
                                    </w:rPr>
                                    <w:t xml:space="preserve"> </w:t>
                                  </w:r>
                                  <w:r>
                                    <w:rPr>
                                      <w:spacing w:val="-2"/>
                                      <w:sz w:val="24"/>
                                    </w:rPr>
                                    <w:t>афоризм</w:t>
                                  </w:r>
                                </w:p>
                              </w:tc>
                            </w:tr>
                            <w:tr w:rsidR="00307937">
                              <w:trPr>
                                <w:trHeight w:val="333"/>
                              </w:trPr>
                              <w:tc>
                                <w:tcPr>
                                  <w:tcW w:w="1171" w:type="dxa"/>
                                </w:tcPr>
                                <w:p w:rsidR="00307937" w:rsidRDefault="00307937">
                                  <w:pPr>
                                    <w:pStyle w:val="TableParagraph"/>
                                    <w:spacing w:before="13"/>
                                    <w:ind w:left="72" w:right="146"/>
                                    <w:jc w:val="center"/>
                                    <w:rPr>
                                      <w:sz w:val="24"/>
                                    </w:rPr>
                                  </w:pPr>
                                  <w:r>
                                    <w:rPr>
                                      <w:spacing w:val="-5"/>
                                      <w:sz w:val="24"/>
                                    </w:rPr>
                                    <w:t>18</w:t>
                                  </w:r>
                                </w:p>
                              </w:tc>
                              <w:tc>
                                <w:tcPr>
                                  <w:tcW w:w="9213" w:type="dxa"/>
                                </w:tcPr>
                                <w:p w:rsidR="00307937" w:rsidRDefault="00307937">
                                  <w:pPr>
                                    <w:pStyle w:val="TableParagraph"/>
                                    <w:spacing w:before="13"/>
                                    <w:rPr>
                                      <w:sz w:val="24"/>
                                    </w:rPr>
                                  </w:pPr>
                                  <w:r>
                                    <w:rPr>
                                      <w:spacing w:val="-2"/>
                                      <w:sz w:val="24"/>
                                    </w:rPr>
                                    <w:t>Стиль</w:t>
                                  </w:r>
                                </w:p>
                              </w:tc>
                            </w:tr>
                            <w:tr w:rsidR="00307937">
                              <w:trPr>
                                <w:trHeight w:val="336"/>
                              </w:trPr>
                              <w:tc>
                                <w:tcPr>
                                  <w:tcW w:w="1171" w:type="dxa"/>
                                </w:tcPr>
                                <w:p w:rsidR="00307937" w:rsidRDefault="00307937">
                                  <w:pPr>
                                    <w:pStyle w:val="TableParagraph"/>
                                    <w:spacing w:before="14"/>
                                    <w:ind w:left="72" w:right="146"/>
                                    <w:jc w:val="center"/>
                                    <w:rPr>
                                      <w:sz w:val="24"/>
                                    </w:rPr>
                                  </w:pPr>
                                  <w:r>
                                    <w:rPr>
                                      <w:spacing w:val="-5"/>
                                      <w:sz w:val="24"/>
                                    </w:rPr>
                                    <w:t>19</w:t>
                                  </w:r>
                                </w:p>
                              </w:tc>
                              <w:tc>
                                <w:tcPr>
                                  <w:tcW w:w="9213" w:type="dxa"/>
                                </w:tcPr>
                                <w:p w:rsidR="00307937" w:rsidRDefault="00307937">
                                  <w:pPr>
                                    <w:pStyle w:val="TableParagraph"/>
                                    <w:spacing w:before="14"/>
                                    <w:rPr>
                                      <w:sz w:val="24"/>
                                    </w:rPr>
                                  </w:pPr>
                                  <w:r>
                                    <w:rPr>
                                      <w:spacing w:val="-2"/>
                                      <w:sz w:val="24"/>
                                    </w:rPr>
                                    <w:t>стихотворный</w:t>
                                  </w:r>
                                  <w:r>
                                    <w:rPr>
                                      <w:spacing w:val="-15"/>
                                      <w:sz w:val="24"/>
                                    </w:rPr>
                                    <w:t xml:space="preserve"> </w:t>
                                  </w:r>
                                  <w:r>
                                    <w:rPr>
                                      <w:spacing w:val="-2"/>
                                      <w:sz w:val="24"/>
                                    </w:rPr>
                                    <w:t>метр</w:t>
                                  </w:r>
                                  <w:r>
                                    <w:rPr>
                                      <w:spacing w:val="-9"/>
                                      <w:sz w:val="24"/>
                                    </w:rPr>
                                    <w:t xml:space="preserve"> </w:t>
                                  </w:r>
                                  <w:r>
                                    <w:rPr>
                                      <w:spacing w:val="-2"/>
                                      <w:sz w:val="24"/>
                                    </w:rPr>
                                    <w:t>(хорей,</w:t>
                                  </w:r>
                                  <w:r>
                                    <w:rPr>
                                      <w:spacing w:val="-5"/>
                                      <w:sz w:val="24"/>
                                    </w:rPr>
                                    <w:t xml:space="preserve"> </w:t>
                                  </w:r>
                                  <w:r>
                                    <w:rPr>
                                      <w:spacing w:val="-2"/>
                                      <w:sz w:val="24"/>
                                    </w:rPr>
                                    <w:t>ямб,</w:t>
                                  </w:r>
                                  <w:r>
                                    <w:rPr>
                                      <w:spacing w:val="-4"/>
                                      <w:sz w:val="24"/>
                                    </w:rPr>
                                    <w:t xml:space="preserve"> </w:t>
                                  </w:r>
                                  <w:r>
                                    <w:rPr>
                                      <w:spacing w:val="-2"/>
                                      <w:sz w:val="24"/>
                                    </w:rPr>
                                    <w:t>дактиль,</w:t>
                                  </w:r>
                                  <w:r>
                                    <w:rPr>
                                      <w:spacing w:val="-5"/>
                                      <w:sz w:val="24"/>
                                    </w:rPr>
                                    <w:t xml:space="preserve"> </w:t>
                                  </w:r>
                                  <w:r>
                                    <w:rPr>
                                      <w:spacing w:val="-2"/>
                                      <w:sz w:val="24"/>
                                    </w:rPr>
                                    <w:t>амфибрахий,</w:t>
                                  </w:r>
                                  <w:r>
                                    <w:rPr>
                                      <w:spacing w:val="4"/>
                                      <w:sz w:val="24"/>
                                    </w:rPr>
                                    <w:t xml:space="preserve"> </w:t>
                                  </w:r>
                                  <w:r>
                                    <w:rPr>
                                      <w:spacing w:val="-2"/>
                                      <w:sz w:val="24"/>
                                    </w:rPr>
                                    <w:t>анапест)</w:t>
                                  </w:r>
                                </w:p>
                              </w:tc>
                            </w:tr>
                            <w:tr w:rsidR="00307937">
                              <w:trPr>
                                <w:trHeight w:val="335"/>
                              </w:trPr>
                              <w:tc>
                                <w:tcPr>
                                  <w:tcW w:w="1171" w:type="dxa"/>
                                </w:tcPr>
                                <w:p w:rsidR="00307937" w:rsidRDefault="00307937">
                                  <w:pPr>
                                    <w:pStyle w:val="TableParagraph"/>
                                    <w:spacing w:before="18"/>
                                    <w:ind w:left="72" w:right="146"/>
                                    <w:jc w:val="center"/>
                                    <w:rPr>
                                      <w:sz w:val="24"/>
                                    </w:rPr>
                                  </w:pPr>
                                  <w:r>
                                    <w:rPr>
                                      <w:spacing w:val="-5"/>
                                      <w:sz w:val="24"/>
                                    </w:rPr>
                                    <w:t>20</w:t>
                                  </w:r>
                                </w:p>
                              </w:tc>
                              <w:tc>
                                <w:tcPr>
                                  <w:tcW w:w="9213" w:type="dxa"/>
                                </w:tcPr>
                                <w:p w:rsidR="00307937" w:rsidRDefault="00307937">
                                  <w:pPr>
                                    <w:pStyle w:val="TableParagraph"/>
                                    <w:spacing w:before="18"/>
                                    <w:rPr>
                                      <w:sz w:val="24"/>
                                    </w:rPr>
                                  </w:pPr>
                                  <w:r>
                                    <w:rPr>
                                      <w:sz w:val="24"/>
                                    </w:rPr>
                                    <w:t>ритм,</w:t>
                                  </w:r>
                                  <w:r>
                                    <w:rPr>
                                      <w:spacing w:val="-14"/>
                                      <w:sz w:val="24"/>
                                    </w:rPr>
                                    <w:t xml:space="preserve"> </w:t>
                                  </w:r>
                                  <w:r>
                                    <w:rPr>
                                      <w:sz w:val="24"/>
                                    </w:rPr>
                                    <w:t>рифма,</w:t>
                                  </w:r>
                                  <w:r>
                                    <w:rPr>
                                      <w:spacing w:val="3"/>
                                      <w:sz w:val="24"/>
                                    </w:rPr>
                                    <w:t xml:space="preserve"> </w:t>
                                  </w:r>
                                  <w:r>
                                    <w:rPr>
                                      <w:spacing w:val="-2"/>
                                      <w:sz w:val="24"/>
                                    </w:rPr>
                                    <w:t>строфа</w:t>
                                  </w:r>
                                </w:p>
                              </w:tc>
                            </w:tr>
                          </w:tbl>
                          <w:p w:rsidR="00307937" w:rsidRDefault="00307937">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52pt;margin-top:29.9pt;width:525.7pt;height:438.8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9213"/>
                      </w:tblGrid>
                      <w:tr w:rsidR="00307937">
                        <w:trPr>
                          <w:trHeight w:val="330"/>
                        </w:trPr>
                        <w:tc>
                          <w:tcPr>
                            <w:tcW w:w="1171" w:type="dxa"/>
                          </w:tcPr>
                          <w:p w:rsidR="00307937" w:rsidRDefault="00307937">
                            <w:pPr>
                              <w:pStyle w:val="TableParagraph"/>
                              <w:spacing w:before="20"/>
                              <w:ind w:left="268"/>
                              <w:rPr>
                                <w:sz w:val="24"/>
                              </w:rPr>
                            </w:pPr>
                            <w:r>
                              <w:rPr>
                                <w:spacing w:val="-2"/>
                                <w:sz w:val="24"/>
                              </w:rPr>
                              <w:t>Номер</w:t>
                            </w:r>
                          </w:p>
                        </w:tc>
                        <w:tc>
                          <w:tcPr>
                            <w:tcW w:w="9213" w:type="dxa"/>
                          </w:tcPr>
                          <w:p w:rsidR="00307937" w:rsidRDefault="00307937">
                            <w:pPr>
                              <w:pStyle w:val="TableParagraph"/>
                              <w:spacing w:before="20"/>
                              <w:ind w:left="29"/>
                              <w:jc w:val="center"/>
                              <w:rPr>
                                <w:sz w:val="24"/>
                              </w:rPr>
                            </w:pPr>
                            <w:r>
                              <w:rPr>
                                <w:spacing w:val="-2"/>
                                <w:sz w:val="24"/>
                              </w:rPr>
                              <w:t>Понятия</w:t>
                            </w:r>
                          </w:p>
                        </w:tc>
                      </w:tr>
                      <w:tr w:rsidR="00307937">
                        <w:trPr>
                          <w:trHeight w:val="321"/>
                        </w:trPr>
                        <w:tc>
                          <w:tcPr>
                            <w:tcW w:w="1171" w:type="dxa"/>
                          </w:tcPr>
                          <w:p w:rsidR="00307937" w:rsidRDefault="00307937">
                            <w:pPr>
                              <w:pStyle w:val="TableParagraph"/>
                              <w:spacing w:before="11"/>
                              <w:ind w:left="106" w:right="127"/>
                              <w:jc w:val="center"/>
                              <w:rPr>
                                <w:sz w:val="24"/>
                              </w:rPr>
                            </w:pPr>
                            <w:r>
                              <w:rPr>
                                <w:spacing w:val="-10"/>
                                <w:sz w:val="24"/>
                              </w:rPr>
                              <w:t>1</w:t>
                            </w:r>
                          </w:p>
                        </w:tc>
                        <w:tc>
                          <w:tcPr>
                            <w:tcW w:w="9213" w:type="dxa"/>
                          </w:tcPr>
                          <w:p w:rsidR="00307937" w:rsidRDefault="00307937">
                            <w:pPr>
                              <w:pStyle w:val="TableParagraph"/>
                              <w:spacing w:before="11"/>
                              <w:rPr>
                                <w:sz w:val="24"/>
                              </w:rPr>
                            </w:pPr>
                            <w:r>
                              <w:rPr>
                                <w:spacing w:val="-2"/>
                                <w:sz w:val="24"/>
                              </w:rPr>
                              <w:t>художественная</w:t>
                            </w:r>
                            <w:r>
                              <w:rPr>
                                <w:spacing w:val="-6"/>
                                <w:sz w:val="24"/>
                              </w:rPr>
                              <w:t xml:space="preserve"> </w:t>
                            </w:r>
                            <w:r>
                              <w:rPr>
                                <w:spacing w:val="-2"/>
                                <w:sz w:val="24"/>
                              </w:rPr>
                              <w:t>литература</w:t>
                            </w:r>
                            <w:r>
                              <w:rPr>
                                <w:spacing w:val="-3"/>
                                <w:sz w:val="24"/>
                              </w:rPr>
                              <w:t xml:space="preserve"> </w:t>
                            </w:r>
                            <w:r>
                              <w:rPr>
                                <w:spacing w:val="-2"/>
                                <w:sz w:val="24"/>
                              </w:rPr>
                              <w:t>и</w:t>
                            </w:r>
                            <w:r>
                              <w:rPr>
                                <w:spacing w:val="16"/>
                                <w:sz w:val="24"/>
                              </w:rPr>
                              <w:t xml:space="preserve"> </w:t>
                            </w:r>
                            <w:r>
                              <w:rPr>
                                <w:spacing w:val="-2"/>
                                <w:sz w:val="24"/>
                              </w:rPr>
                              <w:t>устное</w:t>
                            </w:r>
                            <w:r>
                              <w:rPr>
                                <w:spacing w:val="-4"/>
                                <w:sz w:val="24"/>
                              </w:rPr>
                              <w:t xml:space="preserve"> </w:t>
                            </w:r>
                            <w:r>
                              <w:rPr>
                                <w:spacing w:val="-2"/>
                                <w:sz w:val="24"/>
                              </w:rPr>
                              <w:t>народное</w:t>
                            </w:r>
                            <w:r>
                              <w:rPr>
                                <w:spacing w:val="-12"/>
                                <w:sz w:val="24"/>
                              </w:rPr>
                              <w:t xml:space="preserve"> </w:t>
                            </w:r>
                            <w:r>
                              <w:rPr>
                                <w:spacing w:val="-2"/>
                                <w:sz w:val="24"/>
                              </w:rPr>
                              <w:t>творчество</w:t>
                            </w:r>
                          </w:p>
                        </w:tc>
                      </w:tr>
                      <w:tr w:rsidR="00307937">
                        <w:trPr>
                          <w:trHeight w:val="326"/>
                        </w:trPr>
                        <w:tc>
                          <w:tcPr>
                            <w:tcW w:w="1171" w:type="dxa"/>
                          </w:tcPr>
                          <w:p w:rsidR="00307937" w:rsidRDefault="00307937">
                            <w:pPr>
                              <w:pStyle w:val="TableParagraph"/>
                              <w:spacing w:before="15"/>
                              <w:ind w:left="106" w:right="127"/>
                              <w:jc w:val="center"/>
                              <w:rPr>
                                <w:sz w:val="24"/>
                              </w:rPr>
                            </w:pPr>
                            <w:r>
                              <w:rPr>
                                <w:spacing w:val="-10"/>
                                <w:sz w:val="24"/>
                              </w:rPr>
                              <w:t>2</w:t>
                            </w:r>
                          </w:p>
                        </w:tc>
                        <w:tc>
                          <w:tcPr>
                            <w:tcW w:w="9213" w:type="dxa"/>
                          </w:tcPr>
                          <w:p w:rsidR="00307937" w:rsidRDefault="00307937">
                            <w:pPr>
                              <w:pStyle w:val="TableParagraph"/>
                              <w:spacing w:before="15"/>
                              <w:rPr>
                                <w:sz w:val="24"/>
                              </w:rPr>
                            </w:pPr>
                            <w:r>
                              <w:rPr>
                                <w:sz w:val="24"/>
                              </w:rPr>
                              <w:t>проза</w:t>
                            </w:r>
                            <w:r>
                              <w:rPr>
                                <w:spacing w:val="-7"/>
                                <w:sz w:val="24"/>
                              </w:rPr>
                              <w:t xml:space="preserve"> </w:t>
                            </w:r>
                            <w:r>
                              <w:rPr>
                                <w:sz w:val="24"/>
                              </w:rPr>
                              <w:t>и</w:t>
                            </w:r>
                            <w:r>
                              <w:rPr>
                                <w:spacing w:val="-9"/>
                                <w:sz w:val="24"/>
                              </w:rPr>
                              <w:t xml:space="preserve"> </w:t>
                            </w:r>
                            <w:r>
                              <w:rPr>
                                <w:sz w:val="24"/>
                              </w:rPr>
                              <w:t>поэзия;</w:t>
                            </w:r>
                            <w:r>
                              <w:rPr>
                                <w:spacing w:val="-7"/>
                                <w:sz w:val="24"/>
                              </w:rPr>
                              <w:t xml:space="preserve"> </w:t>
                            </w:r>
                            <w:r>
                              <w:rPr>
                                <w:sz w:val="24"/>
                              </w:rPr>
                              <w:t>стих</w:t>
                            </w:r>
                            <w:r>
                              <w:rPr>
                                <w:spacing w:val="-13"/>
                                <w:sz w:val="24"/>
                              </w:rPr>
                              <w:t xml:space="preserve"> </w:t>
                            </w:r>
                            <w:r>
                              <w:rPr>
                                <w:sz w:val="24"/>
                              </w:rPr>
                              <w:t>и</w:t>
                            </w:r>
                            <w:r>
                              <w:rPr>
                                <w:spacing w:val="-2"/>
                                <w:sz w:val="24"/>
                              </w:rPr>
                              <w:t xml:space="preserve"> проза</w:t>
                            </w:r>
                          </w:p>
                        </w:tc>
                      </w:tr>
                      <w:tr w:rsidR="00307937">
                        <w:trPr>
                          <w:trHeight w:val="326"/>
                        </w:trPr>
                        <w:tc>
                          <w:tcPr>
                            <w:tcW w:w="1171" w:type="dxa"/>
                          </w:tcPr>
                          <w:p w:rsidR="00307937" w:rsidRDefault="00307937">
                            <w:pPr>
                              <w:pStyle w:val="TableParagraph"/>
                              <w:spacing w:before="13"/>
                              <w:ind w:left="106" w:right="127"/>
                              <w:jc w:val="center"/>
                              <w:rPr>
                                <w:sz w:val="24"/>
                              </w:rPr>
                            </w:pPr>
                            <w:r>
                              <w:rPr>
                                <w:spacing w:val="-10"/>
                                <w:sz w:val="24"/>
                              </w:rPr>
                              <w:t>3</w:t>
                            </w:r>
                          </w:p>
                        </w:tc>
                        <w:tc>
                          <w:tcPr>
                            <w:tcW w:w="9213" w:type="dxa"/>
                          </w:tcPr>
                          <w:p w:rsidR="00307937" w:rsidRDefault="00307937">
                            <w:pPr>
                              <w:pStyle w:val="TableParagraph"/>
                              <w:spacing w:before="13"/>
                              <w:rPr>
                                <w:sz w:val="24"/>
                              </w:rPr>
                            </w:pPr>
                            <w:r>
                              <w:rPr>
                                <w:sz w:val="24"/>
                              </w:rPr>
                              <w:t>факт</w:t>
                            </w:r>
                            <w:r>
                              <w:rPr>
                                <w:spacing w:val="-2"/>
                                <w:sz w:val="24"/>
                              </w:rPr>
                              <w:t xml:space="preserve"> </w:t>
                            </w:r>
                            <w:r>
                              <w:rPr>
                                <w:sz w:val="24"/>
                              </w:rPr>
                              <w:t>и</w:t>
                            </w:r>
                            <w:r>
                              <w:rPr>
                                <w:spacing w:val="-2"/>
                                <w:sz w:val="24"/>
                              </w:rPr>
                              <w:t xml:space="preserve"> вымысел</w:t>
                            </w:r>
                          </w:p>
                        </w:tc>
                      </w:tr>
                      <w:tr w:rsidR="00307937">
                        <w:trPr>
                          <w:trHeight w:val="311"/>
                        </w:trPr>
                        <w:tc>
                          <w:tcPr>
                            <w:tcW w:w="1171" w:type="dxa"/>
                          </w:tcPr>
                          <w:p w:rsidR="00307937" w:rsidRDefault="00307937">
                            <w:pPr>
                              <w:pStyle w:val="TableParagraph"/>
                              <w:spacing w:before="8"/>
                              <w:ind w:left="106" w:right="127"/>
                              <w:jc w:val="center"/>
                              <w:rPr>
                                <w:sz w:val="24"/>
                              </w:rPr>
                            </w:pPr>
                            <w:r>
                              <w:rPr>
                                <w:spacing w:val="-10"/>
                                <w:sz w:val="24"/>
                              </w:rPr>
                              <w:t>4</w:t>
                            </w:r>
                          </w:p>
                        </w:tc>
                        <w:tc>
                          <w:tcPr>
                            <w:tcW w:w="9213" w:type="dxa"/>
                          </w:tcPr>
                          <w:p w:rsidR="00307937" w:rsidRDefault="00307937">
                            <w:pPr>
                              <w:pStyle w:val="TableParagraph"/>
                              <w:spacing w:before="8"/>
                              <w:rPr>
                                <w:sz w:val="24"/>
                              </w:rPr>
                            </w:pPr>
                            <w:r>
                              <w:rPr>
                                <w:spacing w:val="-2"/>
                                <w:sz w:val="24"/>
                              </w:rPr>
                              <w:t>литературные</w:t>
                            </w:r>
                            <w:r>
                              <w:rPr>
                                <w:spacing w:val="-11"/>
                                <w:sz w:val="24"/>
                              </w:rPr>
                              <w:t xml:space="preserve"> </w:t>
                            </w:r>
                            <w:r>
                              <w:rPr>
                                <w:spacing w:val="-2"/>
                                <w:sz w:val="24"/>
                              </w:rPr>
                              <w:t>направления</w:t>
                            </w:r>
                            <w:r>
                              <w:rPr>
                                <w:spacing w:val="-10"/>
                                <w:sz w:val="24"/>
                              </w:rPr>
                              <w:t xml:space="preserve"> </w:t>
                            </w:r>
                            <w:r>
                              <w:rPr>
                                <w:spacing w:val="-2"/>
                                <w:sz w:val="24"/>
                              </w:rPr>
                              <w:t>(классицизм,</w:t>
                            </w:r>
                            <w:r>
                              <w:rPr>
                                <w:spacing w:val="2"/>
                                <w:sz w:val="24"/>
                              </w:rPr>
                              <w:t xml:space="preserve"> </w:t>
                            </w:r>
                            <w:r>
                              <w:rPr>
                                <w:spacing w:val="-2"/>
                                <w:sz w:val="24"/>
                              </w:rPr>
                              <w:t>сентиментализм, романтизм,</w:t>
                            </w:r>
                            <w:r>
                              <w:rPr>
                                <w:spacing w:val="8"/>
                                <w:sz w:val="24"/>
                              </w:rPr>
                              <w:t xml:space="preserve"> </w:t>
                            </w:r>
                            <w:r>
                              <w:rPr>
                                <w:spacing w:val="-2"/>
                                <w:sz w:val="24"/>
                              </w:rPr>
                              <w:t>реализм)</w:t>
                            </w:r>
                          </w:p>
                        </w:tc>
                      </w:tr>
                      <w:tr w:rsidR="00307937">
                        <w:trPr>
                          <w:trHeight w:val="326"/>
                        </w:trPr>
                        <w:tc>
                          <w:tcPr>
                            <w:tcW w:w="1171" w:type="dxa"/>
                          </w:tcPr>
                          <w:p w:rsidR="00307937" w:rsidRDefault="00307937">
                            <w:pPr>
                              <w:pStyle w:val="TableParagraph"/>
                              <w:spacing w:before="8"/>
                              <w:ind w:left="106" w:right="127"/>
                              <w:jc w:val="center"/>
                              <w:rPr>
                                <w:sz w:val="24"/>
                              </w:rPr>
                            </w:pPr>
                            <w:r>
                              <w:rPr>
                                <w:spacing w:val="-10"/>
                                <w:sz w:val="24"/>
                              </w:rPr>
                              <w:t>5</w:t>
                            </w:r>
                          </w:p>
                        </w:tc>
                        <w:tc>
                          <w:tcPr>
                            <w:tcW w:w="9213" w:type="dxa"/>
                          </w:tcPr>
                          <w:p w:rsidR="00307937" w:rsidRDefault="00307937">
                            <w:pPr>
                              <w:pStyle w:val="TableParagraph"/>
                              <w:spacing w:before="8"/>
                              <w:rPr>
                                <w:sz w:val="24"/>
                              </w:rPr>
                            </w:pPr>
                            <w:r>
                              <w:rPr>
                                <w:sz w:val="24"/>
                              </w:rPr>
                              <w:t>роды</w:t>
                            </w:r>
                            <w:r>
                              <w:rPr>
                                <w:spacing w:val="-15"/>
                                <w:sz w:val="24"/>
                              </w:rPr>
                              <w:t xml:space="preserve"> </w:t>
                            </w:r>
                            <w:r>
                              <w:rPr>
                                <w:sz w:val="24"/>
                              </w:rPr>
                              <w:t>(лирика,</w:t>
                            </w:r>
                            <w:r>
                              <w:rPr>
                                <w:spacing w:val="-8"/>
                                <w:sz w:val="24"/>
                              </w:rPr>
                              <w:t xml:space="preserve"> </w:t>
                            </w:r>
                            <w:r>
                              <w:rPr>
                                <w:sz w:val="24"/>
                              </w:rPr>
                              <w:t>эпос,</w:t>
                            </w:r>
                            <w:r>
                              <w:rPr>
                                <w:spacing w:val="-4"/>
                                <w:sz w:val="24"/>
                              </w:rPr>
                              <w:t xml:space="preserve"> </w:t>
                            </w:r>
                            <w:r>
                              <w:rPr>
                                <w:spacing w:val="-2"/>
                                <w:sz w:val="24"/>
                              </w:rPr>
                              <w:t>драма)</w:t>
                            </w:r>
                          </w:p>
                        </w:tc>
                      </w:tr>
                      <w:tr w:rsidR="00307937">
                        <w:trPr>
                          <w:trHeight w:val="597"/>
                        </w:trPr>
                        <w:tc>
                          <w:tcPr>
                            <w:tcW w:w="1171" w:type="dxa"/>
                          </w:tcPr>
                          <w:p w:rsidR="00307937" w:rsidRDefault="00307937">
                            <w:pPr>
                              <w:pStyle w:val="TableParagraph"/>
                              <w:spacing w:before="18"/>
                              <w:ind w:left="106" w:right="127"/>
                              <w:jc w:val="center"/>
                              <w:rPr>
                                <w:sz w:val="24"/>
                              </w:rPr>
                            </w:pPr>
                            <w:r>
                              <w:rPr>
                                <w:spacing w:val="-10"/>
                                <w:sz w:val="24"/>
                              </w:rPr>
                              <w:t>6</w:t>
                            </w:r>
                          </w:p>
                        </w:tc>
                        <w:tc>
                          <w:tcPr>
                            <w:tcW w:w="9213" w:type="dxa"/>
                          </w:tcPr>
                          <w:p w:rsidR="00307937" w:rsidRDefault="00307937">
                            <w:pPr>
                              <w:pStyle w:val="TableParagraph"/>
                              <w:spacing w:line="271" w:lineRule="exact"/>
                              <w:rPr>
                                <w:sz w:val="24"/>
                              </w:rPr>
                            </w:pPr>
                            <w:r>
                              <w:rPr>
                                <w:sz w:val="24"/>
                              </w:rPr>
                              <w:t>жанры</w:t>
                            </w:r>
                            <w:r>
                              <w:rPr>
                                <w:spacing w:val="-20"/>
                                <w:sz w:val="24"/>
                              </w:rPr>
                              <w:t xml:space="preserve"> </w:t>
                            </w:r>
                            <w:r>
                              <w:rPr>
                                <w:sz w:val="24"/>
                              </w:rPr>
                              <w:t>(рассказ,</w:t>
                            </w:r>
                            <w:r>
                              <w:rPr>
                                <w:spacing w:val="-15"/>
                                <w:sz w:val="24"/>
                              </w:rPr>
                              <w:t xml:space="preserve"> </w:t>
                            </w:r>
                            <w:r>
                              <w:rPr>
                                <w:sz w:val="24"/>
                              </w:rPr>
                              <w:t>притча,</w:t>
                            </w:r>
                            <w:r>
                              <w:rPr>
                                <w:spacing w:val="-15"/>
                                <w:sz w:val="24"/>
                              </w:rPr>
                              <w:t xml:space="preserve"> </w:t>
                            </w:r>
                            <w:r>
                              <w:rPr>
                                <w:sz w:val="24"/>
                              </w:rPr>
                              <w:t>повесть,</w:t>
                            </w:r>
                            <w:r>
                              <w:rPr>
                                <w:spacing w:val="-15"/>
                                <w:sz w:val="24"/>
                              </w:rPr>
                              <w:t xml:space="preserve"> </w:t>
                            </w:r>
                            <w:r>
                              <w:rPr>
                                <w:sz w:val="24"/>
                              </w:rPr>
                              <w:t>роман,</w:t>
                            </w:r>
                            <w:r>
                              <w:rPr>
                                <w:spacing w:val="-14"/>
                                <w:sz w:val="24"/>
                              </w:rPr>
                              <w:t xml:space="preserve"> </w:t>
                            </w:r>
                            <w:r>
                              <w:rPr>
                                <w:sz w:val="24"/>
                              </w:rPr>
                              <w:t>комедия,</w:t>
                            </w:r>
                            <w:r>
                              <w:rPr>
                                <w:spacing w:val="-10"/>
                                <w:sz w:val="24"/>
                              </w:rPr>
                              <w:t xml:space="preserve"> </w:t>
                            </w:r>
                            <w:r>
                              <w:rPr>
                                <w:sz w:val="24"/>
                              </w:rPr>
                              <w:t>драма,</w:t>
                            </w:r>
                            <w:r>
                              <w:rPr>
                                <w:spacing w:val="-14"/>
                                <w:sz w:val="24"/>
                              </w:rPr>
                              <w:t xml:space="preserve"> </w:t>
                            </w:r>
                            <w:r>
                              <w:rPr>
                                <w:sz w:val="24"/>
                              </w:rPr>
                              <w:t>трагедия,</w:t>
                            </w:r>
                            <w:r>
                              <w:rPr>
                                <w:spacing w:val="-12"/>
                                <w:sz w:val="24"/>
                              </w:rPr>
                              <w:t xml:space="preserve"> </w:t>
                            </w:r>
                            <w:r>
                              <w:rPr>
                                <w:spacing w:val="-2"/>
                                <w:sz w:val="24"/>
                              </w:rPr>
                              <w:t>басня,</w:t>
                            </w:r>
                          </w:p>
                          <w:p w:rsidR="00307937" w:rsidRDefault="00307937">
                            <w:pPr>
                              <w:pStyle w:val="TableParagraph"/>
                              <w:spacing w:before="26"/>
                              <w:rPr>
                                <w:sz w:val="24"/>
                              </w:rPr>
                            </w:pPr>
                            <w:r>
                              <w:rPr>
                                <w:sz w:val="24"/>
                              </w:rPr>
                              <w:t>песня,</w:t>
                            </w:r>
                            <w:r>
                              <w:rPr>
                                <w:spacing w:val="-19"/>
                                <w:sz w:val="24"/>
                              </w:rPr>
                              <w:t xml:space="preserve"> </w:t>
                            </w:r>
                            <w:r>
                              <w:rPr>
                                <w:sz w:val="24"/>
                              </w:rPr>
                              <w:t>ода,</w:t>
                            </w:r>
                            <w:r>
                              <w:rPr>
                                <w:spacing w:val="-15"/>
                                <w:sz w:val="24"/>
                              </w:rPr>
                              <w:t xml:space="preserve"> </w:t>
                            </w:r>
                            <w:r>
                              <w:rPr>
                                <w:sz w:val="24"/>
                              </w:rPr>
                              <w:t>элегия,</w:t>
                            </w:r>
                            <w:r>
                              <w:rPr>
                                <w:spacing w:val="-15"/>
                                <w:sz w:val="24"/>
                              </w:rPr>
                              <w:t xml:space="preserve"> </w:t>
                            </w:r>
                            <w:r>
                              <w:rPr>
                                <w:sz w:val="24"/>
                              </w:rPr>
                              <w:t>послание,</w:t>
                            </w:r>
                            <w:r>
                              <w:rPr>
                                <w:spacing w:val="-15"/>
                                <w:sz w:val="24"/>
                              </w:rPr>
                              <w:t xml:space="preserve"> </w:t>
                            </w:r>
                            <w:r>
                              <w:rPr>
                                <w:sz w:val="24"/>
                              </w:rPr>
                              <w:t>отрывок,</w:t>
                            </w:r>
                            <w:r>
                              <w:rPr>
                                <w:spacing w:val="-15"/>
                                <w:sz w:val="24"/>
                              </w:rPr>
                              <w:t xml:space="preserve"> </w:t>
                            </w:r>
                            <w:r>
                              <w:rPr>
                                <w:sz w:val="24"/>
                              </w:rPr>
                              <w:t>сонет,</w:t>
                            </w:r>
                            <w:r>
                              <w:rPr>
                                <w:spacing w:val="-15"/>
                                <w:sz w:val="24"/>
                              </w:rPr>
                              <w:t xml:space="preserve"> </w:t>
                            </w:r>
                            <w:r>
                              <w:rPr>
                                <w:sz w:val="24"/>
                              </w:rPr>
                              <w:t>эпиграмма,</w:t>
                            </w:r>
                            <w:r>
                              <w:rPr>
                                <w:spacing w:val="-13"/>
                                <w:sz w:val="24"/>
                              </w:rPr>
                              <w:t xml:space="preserve"> </w:t>
                            </w:r>
                            <w:r>
                              <w:rPr>
                                <w:sz w:val="24"/>
                              </w:rPr>
                              <w:t>лироэпические</w:t>
                            </w:r>
                            <w:r>
                              <w:rPr>
                                <w:spacing w:val="-11"/>
                                <w:sz w:val="24"/>
                              </w:rPr>
                              <w:t xml:space="preserve"> </w:t>
                            </w:r>
                            <w:r>
                              <w:rPr>
                                <w:sz w:val="24"/>
                              </w:rPr>
                              <w:t>(поэма,</w:t>
                            </w:r>
                            <w:r>
                              <w:rPr>
                                <w:spacing w:val="-13"/>
                                <w:sz w:val="24"/>
                              </w:rPr>
                              <w:t xml:space="preserve"> </w:t>
                            </w:r>
                            <w:r>
                              <w:rPr>
                                <w:spacing w:val="-2"/>
                                <w:sz w:val="24"/>
                              </w:rPr>
                              <w:t>баллада)</w:t>
                            </w:r>
                          </w:p>
                        </w:tc>
                      </w:tr>
                      <w:tr w:rsidR="00307937">
                        <w:trPr>
                          <w:trHeight w:val="340"/>
                        </w:trPr>
                        <w:tc>
                          <w:tcPr>
                            <w:tcW w:w="1171" w:type="dxa"/>
                            <w:tcBorders>
                              <w:bottom w:val="single" w:sz="8" w:space="0" w:color="000000"/>
                            </w:tcBorders>
                          </w:tcPr>
                          <w:p w:rsidR="00307937" w:rsidRDefault="00307937">
                            <w:pPr>
                              <w:pStyle w:val="TableParagraph"/>
                              <w:spacing w:before="20"/>
                              <w:ind w:left="106" w:right="127"/>
                              <w:jc w:val="center"/>
                              <w:rPr>
                                <w:sz w:val="24"/>
                              </w:rPr>
                            </w:pPr>
                            <w:r>
                              <w:rPr>
                                <w:spacing w:val="-10"/>
                                <w:sz w:val="24"/>
                              </w:rPr>
                              <w:t>7</w:t>
                            </w:r>
                          </w:p>
                        </w:tc>
                        <w:tc>
                          <w:tcPr>
                            <w:tcW w:w="9213" w:type="dxa"/>
                            <w:tcBorders>
                              <w:bottom w:val="single" w:sz="8" w:space="0" w:color="000000"/>
                            </w:tcBorders>
                          </w:tcPr>
                          <w:p w:rsidR="00307937" w:rsidRDefault="00307937">
                            <w:pPr>
                              <w:pStyle w:val="TableParagraph"/>
                              <w:spacing w:before="20"/>
                              <w:rPr>
                                <w:sz w:val="24"/>
                              </w:rPr>
                            </w:pPr>
                            <w:r>
                              <w:rPr>
                                <w:sz w:val="24"/>
                              </w:rPr>
                              <w:t>форма</w:t>
                            </w:r>
                            <w:r>
                              <w:rPr>
                                <w:spacing w:val="-16"/>
                                <w:sz w:val="24"/>
                              </w:rPr>
                              <w:t xml:space="preserve"> </w:t>
                            </w:r>
                            <w:r>
                              <w:rPr>
                                <w:sz w:val="24"/>
                              </w:rPr>
                              <w:t>и</w:t>
                            </w:r>
                            <w:r>
                              <w:rPr>
                                <w:spacing w:val="-15"/>
                                <w:sz w:val="24"/>
                              </w:rPr>
                              <w:t xml:space="preserve"> </w:t>
                            </w:r>
                            <w:r>
                              <w:rPr>
                                <w:sz w:val="24"/>
                              </w:rPr>
                              <w:t>содержание</w:t>
                            </w:r>
                            <w:r>
                              <w:rPr>
                                <w:spacing w:val="-15"/>
                                <w:sz w:val="24"/>
                              </w:rPr>
                              <w:t xml:space="preserve"> </w:t>
                            </w:r>
                            <w:r>
                              <w:rPr>
                                <w:sz w:val="24"/>
                              </w:rPr>
                              <w:t>литературного</w:t>
                            </w:r>
                            <w:r>
                              <w:rPr>
                                <w:spacing w:val="-11"/>
                                <w:sz w:val="24"/>
                              </w:rPr>
                              <w:t xml:space="preserve"> </w:t>
                            </w:r>
                            <w:r>
                              <w:rPr>
                                <w:spacing w:val="-2"/>
                                <w:sz w:val="24"/>
                              </w:rPr>
                              <w:t>произведения</w:t>
                            </w:r>
                          </w:p>
                        </w:tc>
                      </w:tr>
                      <w:tr w:rsidR="00307937">
                        <w:trPr>
                          <w:trHeight w:val="330"/>
                        </w:trPr>
                        <w:tc>
                          <w:tcPr>
                            <w:tcW w:w="1171" w:type="dxa"/>
                            <w:tcBorders>
                              <w:top w:val="single" w:sz="8" w:space="0" w:color="000000"/>
                            </w:tcBorders>
                          </w:tcPr>
                          <w:p w:rsidR="00307937" w:rsidRDefault="00307937">
                            <w:pPr>
                              <w:pStyle w:val="TableParagraph"/>
                              <w:spacing w:before="20"/>
                              <w:ind w:left="199" w:right="127"/>
                              <w:jc w:val="center"/>
                              <w:rPr>
                                <w:sz w:val="24"/>
                              </w:rPr>
                            </w:pPr>
                            <w:r>
                              <w:rPr>
                                <w:spacing w:val="-10"/>
                                <w:sz w:val="24"/>
                              </w:rPr>
                              <w:t>8</w:t>
                            </w:r>
                          </w:p>
                        </w:tc>
                        <w:tc>
                          <w:tcPr>
                            <w:tcW w:w="9213" w:type="dxa"/>
                            <w:tcBorders>
                              <w:top w:val="single" w:sz="8" w:space="0" w:color="000000"/>
                            </w:tcBorders>
                          </w:tcPr>
                          <w:p w:rsidR="00307937" w:rsidRDefault="00307937">
                            <w:pPr>
                              <w:pStyle w:val="TableParagraph"/>
                              <w:spacing w:before="20"/>
                              <w:rPr>
                                <w:sz w:val="24"/>
                              </w:rPr>
                            </w:pPr>
                            <w:r>
                              <w:rPr>
                                <w:spacing w:val="-2"/>
                                <w:sz w:val="24"/>
                              </w:rPr>
                              <w:t>тема,</w:t>
                            </w:r>
                            <w:r>
                              <w:rPr>
                                <w:spacing w:val="-6"/>
                                <w:sz w:val="24"/>
                              </w:rPr>
                              <w:t xml:space="preserve"> </w:t>
                            </w:r>
                            <w:r>
                              <w:rPr>
                                <w:spacing w:val="-2"/>
                                <w:sz w:val="24"/>
                              </w:rPr>
                              <w:t>идея,</w:t>
                            </w:r>
                            <w:r>
                              <w:rPr>
                                <w:sz w:val="24"/>
                              </w:rPr>
                              <w:t xml:space="preserve"> </w:t>
                            </w:r>
                            <w:r>
                              <w:rPr>
                                <w:spacing w:val="-2"/>
                                <w:sz w:val="24"/>
                              </w:rPr>
                              <w:t>проблематика,</w:t>
                            </w:r>
                            <w:r>
                              <w:rPr>
                                <w:sz w:val="24"/>
                              </w:rPr>
                              <w:t xml:space="preserve"> </w:t>
                            </w:r>
                            <w:r>
                              <w:rPr>
                                <w:spacing w:val="-2"/>
                                <w:sz w:val="24"/>
                              </w:rPr>
                              <w:t>пафос</w:t>
                            </w:r>
                            <w:r>
                              <w:rPr>
                                <w:spacing w:val="-1"/>
                                <w:sz w:val="24"/>
                              </w:rPr>
                              <w:t xml:space="preserve"> </w:t>
                            </w:r>
                            <w:r>
                              <w:rPr>
                                <w:spacing w:val="-2"/>
                                <w:sz w:val="24"/>
                              </w:rPr>
                              <w:t>(героический,</w:t>
                            </w:r>
                            <w:r>
                              <w:rPr>
                                <w:spacing w:val="-7"/>
                                <w:sz w:val="24"/>
                              </w:rPr>
                              <w:t xml:space="preserve"> </w:t>
                            </w:r>
                            <w:r>
                              <w:rPr>
                                <w:spacing w:val="-2"/>
                                <w:sz w:val="24"/>
                              </w:rPr>
                              <w:t>трагический,</w:t>
                            </w:r>
                            <w:r>
                              <w:rPr>
                                <w:spacing w:val="5"/>
                                <w:sz w:val="24"/>
                              </w:rPr>
                              <w:t xml:space="preserve"> </w:t>
                            </w:r>
                            <w:r>
                              <w:rPr>
                                <w:spacing w:val="-2"/>
                                <w:sz w:val="24"/>
                              </w:rPr>
                              <w:t>комический)</w:t>
                            </w:r>
                          </w:p>
                        </w:tc>
                      </w:tr>
                      <w:tr w:rsidR="00307937">
                        <w:trPr>
                          <w:trHeight w:val="863"/>
                        </w:trPr>
                        <w:tc>
                          <w:tcPr>
                            <w:tcW w:w="1171" w:type="dxa"/>
                          </w:tcPr>
                          <w:p w:rsidR="00307937" w:rsidRDefault="00307937">
                            <w:pPr>
                              <w:pStyle w:val="TableParagraph"/>
                              <w:spacing w:before="18"/>
                              <w:ind w:left="72" w:right="199"/>
                              <w:jc w:val="center"/>
                              <w:rPr>
                                <w:sz w:val="24"/>
                              </w:rPr>
                            </w:pPr>
                            <w:r>
                              <w:rPr>
                                <w:spacing w:val="-10"/>
                                <w:sz w:val="24"/>
                              </w:rPr>
                              <w:t>9</w:t>
                            </w:r>
                          </w:p>
                        </w:tc>
                        <w:tc>
                          <w:tcPr>
                            <w:tcW w:w="9213" w:type="dxa"/>
                          </w:tcPr>
                          <w:p w:rsidR="00307937" w:rsidRDefault="00307937">
                            <w:pPr>
                              <w:pStyle w:val="TableParagraph"/>
                              <w:spacing w:line="235" w:lineRule="auto"/>
                              <w:ind w:right="358"/>
                              <w:rPr>
                                <w:sz w:val="24"/>
                              </w:rPr>
                            </w:pPr>
                            <w:r>
                              <w:rPr>
                                <w:sz w:val="24"/>
                              </w:rPr>
                              <w:t>сюжет,</w:t>
                            </w:r>
                            <w:r>
                              <w:rPr>
                                <w:spacing w:val="-15"/>
                                <w:sz w:val="24"/>
                              </w:rPr>
                              <w:t xml:space="preserve"> </w:t>
                            </w:r>
                            <w:r>
                              <w:rPr>
                                <w:sz w:val="24"/>
                              </w:rPr>
                              <w:t>композиция,</w:t>
                            </w:r>
                            <w:r>
                              <w:rPr>
                                <w:spacing w:val="-15"/>
                                <w:sz w:val="24"/>
                              </w:rPr>
                              <w:t xml:space="preserve"> </w:t>
                            </w:r>
                            <w:r>
                              <w:rPr>
                                <w:sz w:val="24"/>
                              </w:rPr>
                              <w:t>эпиграф,</w:t>
                            </w:r>
                            <w:r>
                              <w:rPr>
                                <w:spacing w:val="-15"/>
                                <w:sz w:val="24"/>
                              </w:rPr>
                              <w:t xml:space="preserve"> </w:t>
                            </w:r>
                            <w:r>
                              <w:rPr>
                                <w:sz w:val="24"/>
                              </w:rPr>
                              <w:t>стадии</w:t>
                            </w:r>
                            <w:r>
                              <w:rPr>
                                <w:spacing w:val="-15"/>
                                <w:sz w:val="24"/>
                              </w:rPr>
                              <w:t xml:space="preserve"> </w:t>
                            </w:r>
                            <w:r>
                              <w:rPr>
                                <w:sz w:val="24"/>
                              </w:rPr>
                              <w:t>развития</w:t>
                            </w:r>
                            <w:r>
                              <w:rPr>
                                <w:spacing w:val="-17"/>
                                <w:sz w:val="24"/>
                              </w:rPr>
                              <w:t xml:space="preserve"> </w:t>
                            </w:r>
                            <w:r>
                              <w:rPr>
                                <w:sz w:val="24"/>
                              </w:rPr>
                              <w:t>действия</w:t>
                            </w:r>
                            <w:r>
                              <w:rPr>
                                <w:spacing w:val="-15"/>
                                <w:sz w:val="24"/>
                              </w:rPr>
                              <w:t xml:space="preserve"> </w:t>
                            </w:r>
                            <w:r>
                              <w:rPr>
                                <w:sz w:val="24"/>
                              </w:rPr>
                              <w:t>(экспозиция,</w:t>
                            </w:r>
                            <w:r>
                              <w:rPr>
                                <w:spacing w:val="-16"/>
                                <w:sz w:val="24"/>
                              </w:rPr>
                              <w:t xml:space="preserve"> </w:t>
                            </w:r>
                            <w:r>
                              <w:rPr>
                                <w:sz w:val="24"/>
                              </w:rPr>
                              <w:t>завязка,</w:t>
                            </w:r>
                            <w:r>
                              <w:rPr>
                                <w:spacing w:val="-15"/>
                                <w:sz w:val="24"/>
                              </w:rPr>
                              <w:t xml:space="preserve"> </w:t>
                            </w:r>
                            <w:r>
                              <w:rPr>
                                <w:sz w:val="24"/>
                              </w:rPr>
                              <w:t>развитие действия, кульминация, развязка, эпилог), авторское</w:t>
                            </w:r>
                          </w:p>
                          <w:p w:rsidR="00307937" w:rsidRDefault="00307937">
                            <w:pPr>
                              <w:pStyle w:val="TableParagraph"/>
                              <w:spacing w:before="19"/>
                              <w:rPr>
                                <w:sz w:val="24"/>
                              </w:rPr>
                            </w:pPr>
                            <w:r>
                              <w:rPr>
                                <w:spacing w:val="-2"/>
                                <w:sz w:val="24"/>
                              </w:rPr>
                              <w:t>(лирическое) отступление,</w:t>
                            </w:r>
                            <w:r>
                              <w:rPr>
                                <w:spacing w:val="13"/>
                                <w:sz w:val="24"/>
                              </w:rPr>
                              <w:t xml:space="preserve"> </w:t>
                            </w:r>
                            <w:r>
                              <w:rPr>
                                <w:spacing w:val="-2"/>
                                <w:sz w:val="24"/>
                              </w:rPr>
                              <w:t>конфликт</w:t>
                            </w:r>
                          </w:p>
                        </w:tc>
                      </w:tr>
                      <w:tr w:rsidR="00307937">
                        <w:trPr>
                          <w:trHeight w:val="645"/>
                        </w:trPr>
                        <w:tc>
                          <w:tcPr>
                            <w:tcW w:w="1171" w:type="dxa"/>
                          </w:tcPr>
                          <w:p w:rsidR="00307937" w:rsidRDefault="00307937">
                            <w:pPr>
                              <w:pStyle w:val="TableParagraph"/>
                              <w:spacing w:before="8"/>
                              <w:ind w:left="120" w:right="127"/>
                              <w:jc w:val="center"/>
                              <w:rPr>
                                <w:sz w:val="24"/>
                              </w:rPr>
                            </w:pPr>
                            <w:r>
                              <w:rPr>
                                <w:spacing w:val="-5"/>
                                <w:sz w:val="24"/>
                              </w:rPr>
                              <w:t>10</w:t>
                            </w:r>
                          </w:p>
                        </w:tc>
                        <w:tc>
                          <w:tcPr>
                            <w:tcW w:w="9213" w:type="dxa"/>
                          </w:tcPr>
                          <w:p w:rsidR="00307937" w:rsidRDefault="00307937">
                            <w:pPr>
                              <w:pStyle w:val="TableParagraph"/>
                              <w:spacing w:line="324" w:lineRule="exact"/>
                              <w:rPr>
                                <w:sz w:val="24"/>
                              </w:rPr>
                            </w:pPr>
                            <w:r>
                              <w:rPr>
                                <w:sz w:val="24"/>
                              </w:rPr>
                              <w:t>художественный</w:t>
                            </w:r>
                            <w:r>
                              <w:rPr>
                                <w:spacing w:val="-15"/>
                                <w:sz w:val="24"/>
                              </w:rPr>
                              <w:t xml:space="preserve"> </w:t>
                            </w:r>
                            <w:r>
                              <w:rPr>
                                <w:sz w:val="24"/>
                              </w:rPr>
                              <w:t>образ,</w:t>
                            </w:r>
                            <w:r>
                              <w:rPr>
                                <w:spacing w:val="-15"/>
                                <w:sz w:val="24"/>
                              </w:rPr>
                              <w:t xml:space="preserve"> </w:t>
                            </w:r>
                            <w:r>
                              <w:rPr>
                                <w:sz w:val="24"/>
                              </w:rPr>
                              <w:t>система</w:t>
                            </w:r>
                            <w:r>
                              <w:rPr>
                                <w:spacing w:val="-18"/>
                                <w:sz w:val="24"/>
                              </w:rPr>
                              <w:t xml:space="preserve"> </w:t>
                            </w:r>
                            <w:r>
                              <w:rPr>
                                <w:sz w:val="24"/>
                              </w:rPr>
                              <w:t>образов,</w:t>
                            </w:r>
                            <w:r>
                              <w:rPr>
                                <w:spacing w:val="-15"/>
                                <w:sz w:val="24"/>
                              </w:rPr>
                              <w:t xml:space="preserve"> </w:t>
                            </w:r>
                            <w:r>
                              <w:rPr>
                                <w:sz w:val="24"/>
                              </w:rPr>
                              <w:t>образ</w:t>
                            </w:r>
                            <w:r>
                              <w:rPr>
                                <w:spacing w:val="-15"/>
                                <w:sz w:val="24"/>
                              </w:rPr>
                              <w:t xml:space="preserve"> </w:t>
                            </w:r>
                            <w:r>
                              <w:rPr>
                                <w:sz w:val="24"/>
                              </w:rPr>
                              <w:t>автора,</w:t>
                            </w:r>
                            <w:r>
                              <w:rPr>
                                <w:spacing w:val="-15"/>
                                <w:sz w:val="24"/>
                              </w:rPr>
                              <w:t xml:space="preserve"> </w:t>
                            </w:r>
                            <w:r>
                              <w:rPr>
                                <w:sz w:val="24"/>
                              </w:rPr>
                              <w:t>повествователь,</w:t>
                            </w:r>
                            <w:r>
                              <w:rPr>
                                <w:spacing w:val="-15"/>
                                <w:sz w:val="24"/>
                              </w:rPr>
                              <w:t xml:space="preserve"> </w:t>
                            </w:r>
                            <w:r>
                              <w:rPr>
                                <w:sz w:val="24"/>
                              </w:rPr>
                              <w:t>рассказчик, литературный герой (персонаж), лирический герой, лирический персонаж</w:t>
                            </w:r>
                          </w:p>
                        </w:tc>
                      </w:tr>
                      <w:tr w:rsidR="00307937">
                        <w:trPr>
                          <w:trHeight w:val="325"/>
                        </w:trPr>
                        <w:tc>
                          <w:tcPr>
                            <w:tcW w:w="1171" w:type="dxa"/>
                          </w:tcPr>
                          <w:p w:rsidR="00307937" w:rsidRDefault="00307937">
                            <w:pPr>
                              <w:pStyle w:val="TableParagraph"/>
                              <w:spacing w:before="8"/>
                              <w:ind w:left="91" w:right="127"/>
                              <w:jc w:val="center"/>
                              <w:rPr>
                                <w:sz w:val="24"/>
                              </w:rPr>
                            </w:pPr>
                            <w:r>
                              <w:rPr>
                                <w:spacing w:val="-5"/>
                                <w:sz w:val="24"/>
                              </w:rPr>
                              <w:t>11</w:t>
                            </w:r>
                          </w:p>
                        </w:tc>
                        <w:tc>
                          <w:tcPr>
                            <w:tcW w:w="9213" w:type="dxa"/>
                          </w:tcPr>
                          <w:p w:rsidR="00307937" w:rsidRDefault="00307937">
                            <w:pPr>
                              <w:pStyle w:val="TableParagraph"/>
                              <w:spacing w:before="8"/>
                              <w:rPr>
                                <w:sz w:val="24"/>
                              </w:rPr>
                            </w:pPr>
                            <w:r>
                              <w:rPr>
                                <w:spacing w:val="-2"/>
                                <w:sz w:val="24"/>
                              </w:rPr>
                              <w:t>речевая</w:t>
                            </w:r>
                            <w:r>
                              <w:rPr>
                                <w:spacing w:val="-6"/>
                                <w:sz w:val="24"/>
                              </w:rPr>
                              <w:t xml:space="preserve"> </w:t>
                            </w:r>
                            <w:r>
                              <w:rPr>
                                <w:spacing w:val="-2"/>
                                <w:sz w:val="24"/>
                              </w:rPr>
                              <w:t>характеристика</w:t>
                            </w:r>
                            <w:r>
                              <w:rPr>
                                <w:spacing w:val="-1"/>
                                <w:sz w:val="24"/>
                              </w:rPr>
                              <w:t xml:space="preserve"> </w:t>
                            </w:r>
                            <w:r>
                              <w:rPr>
                                <w:spacing w:val="-2"/>
                                <w:sz w:val="24"/>
                              </w:rPr>
                              <w:t>героя,</w:t>
                            </w:r>
                            <w:r>
                              <w:rPr>
                                <w:spacing w:val="6"/>
                                <w:sz w:val="24"/>
                              </w:rPr>
                              <w:t xml:space="preserve"> </w:t>
                            </w:r>
                            <w:r>
                              <w:rPr>
                                <w:spacing w:val="-2"/>
                                <w:sz w:val="24"/>
                              </w:rPr>
                              <w:t>реплика,</w:t>
                            </w:r>
                            <w:r>
                              <w:rPr>
                                <w:spacing w:val="1"/>
                                <w:sz w:val="24"/>
                              </w:rPr>
                              <w:t xml:space="preserve"> </w:t>
                            </w:r>
                            <w:r>
                              <w:rPr>
                                <w:spacing w:val="-2"/>
                                <w:sz w:val="24"/>
                              </w:rPr>
                              <w:t>диалог,</w:t>
                            </w:r>
                            <w:r>
                              <w:rPr>
                                <w:spacing w:val="-3"/>
                                <w:sz w:val="24"/>
                              </w:rPr>
                              <w:t xml:space="preserve"> </w:t>
                            </w:r>
                            <w:r>
                              <w:rPr>
                                <w:spacing w:val="-2"/>
                                <w:sz w:val="24"/>
                              </w:rPr>
                              <w:t>монолог</w:t>
                            </w:r>
                          </w:p>
                        </w:tc>
                      </w:tr>
                      <w:tr w:rsidR="00307937">
                        <w:trPr>
                          <w:trHeight w:val="335"/>
                        </w:trPr>
                        <w:tc>
                          <w:tcPr>
                            <w:tcW w:w="1171" w:type="dxa"/>
                          </w:tcPr>
                          <w:p w:rsidR="00307937" w:rsidRDefault="00307937">
                            <w:pPr>
                              <w:pStyle w:val="TableParagraph"/>
                              <w:spacing w:before="25"/>
                              <w:ind w:left="72" w:right="146"/>
                              <w:jc w:val="center"/>
                              <w:rPr>
                                <w:sz w:val="24"/>
                              </w:rPr>
                            </w:pPr>
                            <w:r>
                              <w:rPr>
                                <w:spacing w:val="-5"/>
                                <w:sz w:val="24"/>
                              </w:rPr>
                              <w:t>12</w:t>
                            </w:r>
                          </w:p>
                        </w:tc>
                        <w:tc>
                          <w:tcPr>
                            <w:tcW w:w="9213" w:type="dxa"/>
                          </w:tcPr>
                          <w:p w:rsidR="00307937" w:rsidRDefault="00307937">
                            <w:pPr>
                              <w:pStyle w:val="TableParagraph"/>
                              <w:spacing w:before="25"/>
                              <w:rPr>
                                <w:sz w:val="24"/>
                              </w:rPr>
                            </w:pPr>
                            <w:r>
                              <w:rPr>
                                <w:spacing w:val="-2"/>
                                <w:sz w:val="24"/>
                              </w:rPr>
                              <w:t>Ремарка</w:t>
                            </w:r>
                          </w:p>
                        </w:tc>
                      </w:tr>
                      <w:tr w:rsidR="00307937">
                        <w:trPr>
                          <w:trHeight w:val="335"/>
                        </w:trPr>
                        <w:tc>
                          <w:tcPr>
                            <w:tcW w:w="1171" w:type="dxa"/>
                          </w:tcPr>
                          <w:p w:rsidR="00307937" w:rsidRDefault="00307937">
                            <w:pPr>
                              <w:pStyle w:val="TableParagraph"/>
                              <w:spacing w:before="13"/>
                              <w:ind w:left="72" w:right="146"/>
                              <w:jc w:val="center"/>
                              <w:rPr>
                                <w:sz w:val="24"/>
                              </w:rPr>
                            </w:pPr>
                            <w:r>
                              <w:rPr>
                                <w:spacing w:val="-5"/>
                                <w:sz w:val="24"/>
                              </w:rPr>
                              <w:t>13</w:t>
                            </w:r>
                          </w:p>
                        </w:tc>
                        <w:tc>
                          <w:tcPr>
                            <w:tcW w:w="9213" w:type="dxa"/>
                          </w:tcPr>
                          <w:p w:rsidR="00307937" w:rsidRDefault="00307937">
                            <w:pPr>
                              <w:pStyle w:val="TableParagraph"/>
                              <w:spacing w:before="13"/>
                              <w:rPr>
                                <w:sz w:val="24"/>
                              </w:rPr>
                            </w:pPr>
                            <w:r>
                              <w:rPr>
                                <w:sz w:val="24"/>
                              </w:rPr>
                              <w:t>портрет,</w:t>
                            </w:r>
                            <w:r>
                              <w:rPr>
                                <w:spacing w:val="-11"/>
                                <w:sz w:val="24"/>
                              </w:rPr>
                              <w:t xml:space="preserve"> </w:t>
                            </w:r>
                            <w:r>
                              <w:rPr>
                                <w:sz w:val="24"/>
                              </w:rPr>
                              <w:t>пейзаж,</w:t>
                            </w:r>
                            <w:r>
                              <w:rPr>
                                <w:spacing w:val="-16"/>
                                <w:sz w:val="24"/>
                              </w:rPr>
                              <w:t xml:space="preserve"> </w:t>
                            </w:r>
                            <w:r>
                              <w:rPr>
                                <w:spacing w:val="-2"/>
                                <w:sz w:val="24"/>
                              </w:rPr>
                              <w:t>интерьер</w:t>
                            </w:r>
                          </w:p>
                        </w:tc>
                      </w:tr>
                      <w:tr w:rsidR="00307937">
                        <w:trPr>
                          <w:trHeight w:val="335"/>
                        </w:trPr>
                        <w:tc>
                          <w:tcPr>
                            <w:tcW w:w="1171" w:type="dxa"/>
                          </w:tcPr>
                          <w:p w:rsidR="00307937" w:rsidRDefault="00307937">
                            <w:pPr>
                              <w:pStyle w:val="TableParagraph"/>
                              <w:spacing w:before="13"/>
                              <w:ind w:left="72" w:right="146"/>
                              <w:jc w:val="center"/>
                              <w:rPr>
                                <w:sz w:val="24"/>
                              </w:rPr>
                            </w:pPr>
                            <w:r>
                              <w:rPr>
                                <w:spacing w:val="-5"/>
                                <w:sz w:val="24"/>
                              </w:rPr>
                              <w:t>14</w:t>
                            </w:r>
                          </w:p>
                        </w:tc>
                        <w:tc>
                          <w:tcPr>
                            <w:tcW w:w="9213" w:type="dxa"/>
                          </w:tcPr>
                          <w:p w:rsidR="00307937" w:rsidRDefault="00307937">
                            <w:pPr>
                              <w:pStyle w:val="TableParagraph"/>
                              <w:spacing w:before="13"/>
                              <w:rPr>
                                <w:sz w:val="24"/>
                              </w:rPr>
                            </w:pPr>
                            <w:r>
                              <w:rPr>
                                <w:spacing w:val="-2"/>
                                <w:sz w:val="24"/>
                              </w:rPr>
                              <w:t>художественная</w:t>
                            </w:r>
                            <w:r>
                              <w:rPr>
                                <w:spacing w:val="-3"/>
                                <w:sz w:val="24"/>
                              </w:rPr>
                              <w:t xml:space="preserve"> </w:t>
                            </w:r>
                            <w:r>
                              <w:rPr>
                                <w:spacing w:val="-2"/>
                                <w:sz w:val="24"/>
                              </w:rPr>
                              <w:t>деталь,</w:t>
                            </w:r>
                            <w:r>
                              <w:rPr>
                                <w:spacing w:val="1"/>
                                <w:sz w:val="24"/>
                              </w:rPr>
                              <w:t xml:space="preserve"> </w:t>
                            </w:r>
                            <w:r>
                              <w:rPr>
                                <w:spacing w:val="-2"/>
                                <w:sz w:val="24"/>
                              </w:rPr>
                              <w:t>символ,</w:t>
                            </w:r>
                            <w:r>
                              <w:rPr>
                                <w:spacing w:val="-4"/>
                                <w:sz w:val="24"/>
                              </w:rPr>
                              <w:t xml:space="preserve"> </w:t>
                            </w:r>
                            <w:r>
                              <w:rPr>
                                <w:spacing w:val="-2"/>
                                <w:sz w:val="24"/>
                              </w:rPr>
                              <w:t>подтекст</w:t>
                            </w:r>
                          </w:p>
                        </w:tc>
                      </w:tr>
                      <w:tr w:rsidR="00307937">
                        <w:trPr>
                          <w:trHeight w:val="328"/>
                        </w:trPr>
                        <w:tc>
                          <w:tcPr>
                            <w:tcW w:w="1171" w:type="dxa"/>
                          </w:tcPr>
                          <w:p w:rsidR="00307937" w:rsidRDefault="00307937">
                            <w:pPr>
                              <w:pStyle w:val="TableParagraph"/>
                              <w:spacing w:before="3"/>
                              <w:ind w:left="72" w:right="146"/>
                              <w:jc w:val="center"/>
                              <w:rPr>
                                <w:sz w:val="24"/>
                              </w:rPr>
                            </w:pPr>
                            <w:r>
                              <w:rPr>
                                <w:spacing w:val="-5"/>
                                <w:sz w:val="24"/>
                              </w:rPr>
                              <w:t>15</w:t>
                            </w:r>
                          </w:p>
                        </w:tc>
                        <w:tc>
                          <w:tcPr>
                            <w:tcW w:w="9213" w:type="dxa"/>
                          </w:tcPr>
                          <w:p w:rsidR="00307937" w:rsidRDefault="00307937">
                            <w:pPr>
                              <w:pStyle w:val="TableParagraph"/>
                              <w:spacing w:before="3"/>
                              <w:rPr>
                                <w:sz w:val="24"/>
                              </w:rPr>
                            </w:pPr>
                            <w:r>
                              <w:rPr>
                                <w:spacing w:val="-2"/>
                                <w:sz w:val="24"/>
                              </w:rPr>
                              <w:t>Психологизм</w:t>
                            </w:r>
                          </w:p>
                        </w:tc>
                      </w:tr>
                      <w:tr w:rsidR="00307937">
                        <w:trPr>
                          <w:trHeight w:val="337"/>
                        </w:trPr>
                        <w:tc>
                          <w:tcPr>
                            <w:tcW w:w="1171" w:type="dxa"/>
                          </w:tcPr>
                          <w:p w:rsidR="00307937" w:rsidRDefault="00307937">
                            <w:pPr>
                              <w:pStyle w:val="TableParagraph"/>
                              <w:spacing w:before="15"/>
                              <w:ind w:left="72" w:right="146"/>
                              <w:jc w:val="center"/>
                              <w:rPr>
                                <w:sz w:val="24"/>
                              </w:rPr>
                            </w:pPr>
                            <w:r>
                              <w:rPr>
                                <w:spacing w:val="-5"/>
                                <w:sz w:val="24"/>
                              </w:rPr>
                              <w:t>16</w:t>
                            </w:r>
                          </w:p>
                        </w:tc>
                        <w:tc>
                          <w:tcPr>
                            <w:tcW w:w="9213" w:type="dxa"/>
                          </w:tcPr>
                          <w:p w:rsidR="00307937" w:rsidRDefault="00307937">
                            <w:pPr>
                              <w:pStyle w:val="TableParagraph"/>
                              <w:spacing w:before="15"/>
                              <w:rPr>
                                <w:sz w:val="24"/>
                              </w:rPr>
                            </w:pPr>
                            <w:r>
                              <w:rPr>
                                <w:sz w:val="24"/>
                              </w:rPr>
                              <w:t>сатира,</w:t>
                            </w:r>
                            <w:r>
                              <w:rPr>
                                <w:spacing w:val="-10"/>
                                <w:sz w:val="24"/>
                              </w:rPr>
                              <w:t xml:space="preserve"> </w:t>
                            </w:r>
                            <w:r>
                              <w:rPr>
                                <w:sz w:val="24"/>
                              </w:rPr>
                              <w:t>юмор,</w:t>
                            </w:r>
                            <w:r>
                              <w:rPr>
                                <w:spacing w:val="-12"/>
                                <w:sz w:val="24"/>
                              </w:rPr>
                              <w:t xml:space="preserve"> </w:t>
                            </w:r>
                            <w:r>
                              <w:rPr>
                                <w:sz w:val="24"/>
                              </w:rPr>
                              <w:t>ирония,</w:t>
                            </w:r>
                            <w:r>
                              <w:rPr>
                                <w:spacing w:val="-14"/>
                                <w:sz w:val="24"/>
                              </w:rPr>
                              <w:t xml:space="preserve"> </w:t>
                            </w:r>
                            <w:r>
                              <w:rPr>
                                <w:sz w:val="24"/>
                              </w:rPr>
                              <w:t>сарказм,</w:t>
                            </w:r>
                            <w:r>
                              <w:rPr>
                                <w:spacing w:val="-14"/>
                                <w:sz w:val="24"/>
                              </w:rPr>
                              <w:t xml:space="preserve"> </w:t>
                            </w:r>
                            <w:r>
                              <w:rPr>
                                <w:spacing w:val="-2"/>
                                <w:sz w:val="24"/>
                              </w:rPr>
                              <w:t>гротеск</w:t>
                            </w:r>
                          </w:p>
                        </w:tc>
                      </w:tr>
                      <w:tr w:rsidR="00307937">
                        <w:trPr>
                          <w:trHeight w:val="830"/>
                        </w:trPr>
                        <w:tc>
                          <w:tcPr>
                            <w:tcW w:w="1171" w:type="dxa"/>
                          </w:tcPr>
                          <w:p w:rsidR="00307937" w:rsidRDefault="00307937">
                            <w:pPr>
                              <w:pStyle w:val="TableParagraph"/>
                              <w:spacing w:before="18"/>
                              <w:ind w:left="72" w:right="146"/>
                              <w:jc w:val="center"/>
                              <w:rPr>
                                <w:sz w:val="24"/>
                              </w:rPr>
                            </w:pPr>
                            <w:r>
                              <w:rPr>
                                <w:spacing w:val="-5"/>
                                <w:sz w:val="24"/>
                              </w:rPr>
                              <w:t>17</w:t>
                            </w:r>
                          </w:p>
                        </w:tc>
                        <w:tc>
                          <w:tcPr>
                            <w:tcW w:w="9213" w:type="dxa"/>
                          </w:tcPr>
                          <w:p w:rsidR="00307937" w:rsidRDefault="00307937">
                            <w:pPr>
                              <w:pStyle w:val="TableParagraph"/>
                              <w:spacing w:line="235" w:lineRule="auto"/>
                              <w:rPr>
                                <w:sz w:val="24"/>
                              </w:rPr>
                            </w:pPr>
                            <w:r>
                              <w:rPr>
                                <w:sz w:val="24"/>
                              </w:rPr>
                              <w:t>эпитет,</w:t>
                            </w:r>
                            <w:r>
                              <w:rPr>
                                <w:spacing w:val="-15"/>
                                <w:sz w:val="24"/>
                              </w:rPr>
                              <w:t xml:space="preserve"> </w:t>
                            </w:r>
                            <w:r>
                              <w:rPr>
                                <w:sz w:val="24"/>
                              </w:rPr>
                              <w:t>метафора,</w:t>
                            </w:r>
                            <w:r>
                              <w:rPr>
                                <w:spacing w:val="-15"/>
                                <w:sz w:val="24"/>
                              </w:rPr>
                              <w:t xml:space="preserve"> </w:t>
                            </w:r>
                            <w:r>
                              <w:rPr>
                                <w:sz w:val="24"/>
                              </w:rPr>
                              <w:t>сравнение,</w:t>
                            </w:r>
                            <w:r>
                              <w:rPr>
                                <w:spacing w:val="-15"/>
                                <w:sz w:val="24"/>
                              </w:rPr>
                              <w:t xml:space="preserve"> </w:t>
                            </w:r>
                            <w:r>
                              <w:rPr>
                                <w:sz w:val="24"/>
                              </w:rPr>
                              <w:t>олицетворение,</w:t>
                            </w:r>
                            <w:r>
                              <w:rPr>
                                <w:spacing w:val="-15"/>
                                <w:sz w:val="24"/>
                              </w:rPr>
                              <w:t xml:space="preserve"> </w:t>
                            </w:r>
                            <w:r>
                              <w:rPr>
                                <w:sz w:val="24"/>
                              </w:rPr>
                              <w:t>гипербола;</w:t>
                            </w:r>
                            <w:r>
                              <w:rPr>
                                <w:spacing w:val="-15"/>
                                <w:sz w:val="24"/>
                              </w:rPr>
                              <w:t xml:space="preserve"> </w:t>
                            </w:r>
                            <w:r>
                              <w:rPr>
                                <w:sz w:val="24"/>
                              </w:rPr>
                              <w:t>антитеза,</w:t>
                            </w:r>
                            <w:r>
                              <w:rPr>
                                <w:spacing w:val="-15"/>
                                <w:sz w:val="24"/>
                              </w:rPr>
                              <w:t xml:space="preserve"> </w:t>
                            </w:r>
                            <w:r>
                              <w:rPr>
                                <w:sz w:val="24"/>
                              </w:rPr>
                              <w:t xml:space="preserve">аллегория, </w:t>
                            </w:r>
                            <w:r>
                              <w:rPr>
                                <w:spacing w:val="-2"/>
                                <w:sz w:val="24"/>
                              </w:rPr>
                              <w:t>риторический</w:t>
                            </w:r>
                            <w:r>
                              <w:rPr>
                                <w:spacing w:val="-5"/>
                                <w:sz w:val="24"/>
                              </w:rPr>
                              <w:t xml:space="preserve"> </w:t>
                            </w:r>
                            <w:r>
                              <w:rPr>
                                <w:spacing w:val="-2"/>
                                <w:sz w:val="24"/>
                              </w:rPr>
                              <w:t>вопрос,</w:t>
                            </w:r>
                            <w:r>
                              <w:rPr>
                                <w:spacing w:val="-1"/>
                                <w:sz w:val="24"/>
                              </w:rPr>
                              <w:t xml:space="preserve"> </w:t>
                            </w:r>
                            <w:r>
                              <w:rPr>
                                <w:spacing w:val="-2"/>
                                <w:sz w:val="24"/>
                              </w:rPr>
                              <w:t>риторическое</w:t>
                            </w:r>
                            <w:r>
                              <w:rPr>
                                <w:spacing w:val="-11"/>
                                <w:sz w:val="24"/>
                              </w:rPr>
                              <w:t xml:space="preserve"> </w:t>
                            </w:r>
                            <w:r>
                              <w:rPr>
                                <w:spacing w:val="-2"/>
                                <w:sz w:val="24"/>
                              </w:rPr>
                              <w:t>восклицание,</w:t>
                            </w:r>
                            <w:r>
                              <w:rPr>
                                <w:spacing w:val="-1"/>
                                <w:sz w:val="24"/>
                              </w:rPr>
                              <w:t xml:space="preserve"> </w:t>
                            </w:r>
                            <w:r>
                              <w:rPr>
                                <w:spacing w:val="-2"/>
                                <w:sz w:val="24"/>
                              </w:rPr>
                              <w:t>инверсия; повтор,</w:t>
                            </w:r>
                            <w:r>
                              <w:rPr>
                                <w:spacing w:val="10"/>
                                <w:sz w:val="24"/>
                              </w:rPr>
                              <w:t xml:space="preserve"> </w:t>
                            </w:r>
                            <w:r>
                              <w:rPr>
                                <w:spacing w:val="-2"/>
                                <w:sz w:val="24"/>
                              </w:rPr>
                              <w:t>анафора;</w:t>
                            </w:r>
                          </w:p>
                          <w:p w:rsidR="00307937" w:rsidRDefault="00307937">
                            <w:pPr>
                              <w:pStyle w:val="TableParagraph"/>
                              <w:spacing w:line="273" w:lineRule="exact"/>
                              <w:rPr>
                                <w:sz w:val="24"/>
                              </w:rPr>
                            </w:pPr>
                            <w:r>
                              <w:rPr>
                                <w:sz w:val="24"/>
                              </w:rPr>
                              <w:t>умолчание,</w:t>
                            </w:r>
                            <w:r>
                              <w:rPr>
                                <w:spacing w:val="-17"/>
                                <w:sz w:val="24"/>
                              </w:rPr>
                              <w:t xml:space="preserve"> </w:t>
                            </w:r>
                            <w:r>
                              <w:rPr>
                                <w:sz w:val="24"/>
                              </w:rPr>
                              <w:t>параллелизм,</w:t>
                            </w:r>
                            <w:r>
                              <w:rPr>
                                <w:spacing w:val="-10"/>
                                <w:sz w:val="24"/>
                              </w:rPr>
                              <w:t xml:space="preserve"> </w:t>
                            </w:r>
                            <w:r>
                              <w:rPr>
                                <w:sz w:val="24"/>
                              </w:rPr>
                              <w:t>звукопись</w:t>
                            </w:r>
                            <w:r>
                              <w:rPr>
                                <w:spacing w:val="-13"/>
                                <w:sz w:val="24"/>
                              </w:rPr>
                              <w:t xml:space="preserve"> </w:t>
                            </w:r>
                            <w:r>
                              <w:rPr>
                                <w:sz w:val="24"/>
                              </w:rPr>
                              <w:t>(аллитерация,</w:t>
                            </w:r>
                            <w:r>
                              <w:rPr>
                                <w:spacing w:val="-10"/>
                                <w:sz w:val="24"/>
                              </w:rPr>
                              <w:t xml:space="preserve"> </w:t>
                            </w:r>
                            <w:r>
                              <w:rPr>
                                <w:sz w:val="24"/>
                              </w:rPr>
                              <w:t>ассонанс),</w:t>
                            </w:r>
                            <w:r>
                              <w:rPr>
                                <w:spacing w:val="-8"/>
                                <w:sz w:val="24"/>
                              </w:rPr>
                              <w:t xml:space="preserve"> </w:t>
                            </w:r>
                            <w:r>
                              <w:rPr>
                                <w:spacing w:val="-2"/>
                                <w:sz w:val="24"/>
                              </w:rPr>
                              <w:t>афоризм</w:t>
                            </w:r>
                          </w:p>
                        </w:tc>
                      </w:tr>
                      <w:tr w:rsidR="00307937">
                        <w:trPr>
                          <w:trHeight w:val="333"/>
                        </w:trPr>
                        <w:tc>
                          <w:tcPr>
                            <w:tcW w:w="1171" w:type="dxa"/>
                          </w:tcPr>
                          <w:p w:rsidR="00307937" w:rsidRDefault="00307937">
                            <w:pPr>
                              <w:pStyle w:val="TableParagraph"/>
                              <w:spacing w:before="13"/>
                              <w:ind w:left="72" w:right="146"/>
                              <w:jc w:val="center"/>
                              <w:rPr>
                                <w:sz w:val="24"/>
                              </w:rPr>
                            </w:pPr>
                            <w:r>
                              <w:rPr>
                                <w:spacing w:val="-5"/>
                                <w:sz w:val="24"/>
                              </w:rPr>
                              <w:t>18</w:t>
                            </w:r>
                          </w:p>
                        </w:tc>
                        <w:tc>
                          <w:tcPr>
                            <w:tcW w:w="9213" w:type="dxa"/>
                          </w:tcPr>
                          <w:p w:rsidR="00307937" w:rsidRDefault="00307937">
                            <w:pPr>
                              <w:pStyle w:val="TableParagraph"/>
                              <w:spacing w:before="13"/>
                              <w:rPr>
                                <w:sz w:val="24"/>
                              </w:rPr>
                            </w:pPr>
                            <w:r>
                              <w:rPr>
                                <w:spacing w:val="-2"/>
                                <w:sz w:val="24"/>
                              </w:rPr>
                              <w:t>Стиль</w:t>
                            </w:r>
                          </w:p>
                        </w:tc>
                      </w:tr>
                      <w:tr w:rsidR="00307937">
                        <w:trPr>
                          <w:trHeight w:val="336"/>
                        </w:trPr>
                        <w:tc>
                          <w:tcPr>
                            <w:tcW w:w="1171" w:type="dxa"/>
                          </w:tcPr>
                          <w:p w:rsidR="00307937" w:rsidRDefault="00307937">
                            <w:pPr>
                              <w:pStyle w:val="TableParagraph"/>
                              <w:spacing w:before="14"/>
                              <w:ind w:left="72" w:right="146"/>
                              <w:jc w:val="center"/>
                              <w:rPr>
                                <w:sz w:val="24"/>
                              </w:rPr>
                            </w:pPr>
                            <w:r>
                              <w:rPr>
                                <w:spacing w:val="-5"/>
                                <w:sz w:val="24"/>
                              </w:rPr>
                              <w:t>19</w:t>
                            </w:r>
                          </w:p>
                        </w:tc>
                        <w:tc>
                          <w:tcPr>
                            <w:tcW w:w="9213" w:type="dxa"/>
                          </w:tcPr>
                          <w:p w:rsidR="00307937" w:rsidRDefault="00307937">
                            <w:pPr>
                              <w:pStyle w:val="TableParagraph"/>
                              <w:spacing w:before="14"/>
                              <w:rPr>
                                <w:sz w:val="24"/>
                              </w:rPr>
                            </w:pPr>
                            <w:r>
                              <w:rPr>
                                <w:spacing w:val="-2"/>
                                <w:sz w:val="24"/>
                              </w:rPr>
                              <w:t>стихотворный</w:t>
                            </w:r>
                            <w:r>
                              <w:rPr>
                                <w:spacing w:val="-15"/>
                                <w:sz w:val="24"/>
                              </w:rPr>
                              <w:t xml:space="preserve"> </w:t>
                            </w:r>
                            <w:r>
                              <w:rPr>
                                <w:spacing w:val="-2"/>
                                <w:sz w:val="24"/>
                              </w:rPr>
                              <w:t>метр</w:t>
                            </w:r>
                            <w:r>
                              <w:rPr>
                                <w:spacing w:val="-9"/>
                                <w:sz w:val="24"/>
                              </w:rPr>
                              <w:t xml:space="preserve"> </w:t>
                            </w:r>
                            <w:r>
                              <w:rPr>
                                <w:spacing w:val="-2"/>
                                <w:sz w:val="24"/>
                              </w:rPr>
                              <w:t>(хорей,</w:t>
                            </w:r>
                            <w:r>
                              <w:rPr>
                                <w:spacing w:val="-5"/>
                                <w:sz w:val="24"/>
                              </w:rPr>
                              <w:t xml:space="preserve"> </w:t>
                            </w:r>
                            <w:r>
                              <w:rPr>
                                <w:spacing w:val="-2"/>
                                <w:sz w:val="24"/>
                              </w:rPr>
                              <w:t>ямб,</w:t>
                            </w:r>
                            <w:r>
                              <w:rPr>
                                <w:spacing w:val="-4"/>
                                <w:sz w:val="24"/>
                              </w:rPr>
                              <w:t xml:space="preserve"> </w:t>
                            </w:r>
                            <w:r>
                              <w:rPr>
                                <w:spacing w:val="-2"/>
                                <w:sz w:val="24"/>
                              </w:rPr>
                              <w:t>дактиль,</w:t>
                            </w:r>
                            <w:r>
                              <w:rPr>
                                <w:spacing w:val="-5"/>
                                <w:sz w:val="24"/>
                              </w:rPr>
                              <w:t xml:space="preserve"> </w:t>
                            </w:r>
                            <w:r>
                              <w:rPr>
                                <w:spacing w:val="-2"/>
                                <w:sz w:val="24"/>
                              </w:rPr>
                              <w:t>амфибрахий,</w:t>
                            </w:r>
                            <w:r>
                              <w:rPr>
                                <w:spacing w:val="4"/>
                                <w:sz w:val="24"/>
                              </w:rPr>
                              <w:t xml:space="preserve"> </w:t>
                            </w:r>
                            <w:r>
                              <w:rPr>
                                <w:spacing w:val="-2"/>
                                <w:sz w:val="24"/>
                              </w:rPr>
                              <w:t>анапест)</w:t>
                            </w:r>
                          </w:p>
                        </w:tc>
                      </w:tr>
                      <w:tr w:rsidR="00307937">
                        <w:trPr>
                          <w:trHeight w:val="335"/>
                        </w:trPr>
                        <w:tc>
                          <w:tcPr>
                            <w:tcW w:w="1171" w:type="dxa"/>
                          </w:tcPr>
                          <w:p w:rsidR="00307937" w:rsidRDefault="00307937">
                            <w:pPr>
                              <w:pStyle w:val="TableParagraph"/>
                              <w:spacing w:before="18"/>
                              <w:ind w:left="72" w:right="146"/>
                              <w:jc w:val="center"/>
                              <w:rPr>
                                <w:sz w:val="24"/>
                              </w:rPr>
                            </w:pPr>
                            <w:r>
                              <w:rPr>
                                <w:spacing w:val="-5"/>
                                <w:sz w:val="24"/>
                              </w:rPr>
                              <w:t>20</w:t>
                            </w:r>
                          </w:p>
                        </w:tc>
                        <w:tc>
                          <w:tcPr>
                            <w:tcW w:w="9213" w:type="dxa"/>
                          </w:tcPr>
                          <w:p w:rsidR="00307937" w:rsidRDefault="00307937">
                            <w:pPr>
                              <w:pStyle w:val="TableParagraph"/>
                              <w:spacing w:before="18"/>
                              <w:rPr>
                                <w:sz w:val="24"/>
                              </w:rPr>
                            </w:pPr>
                            <w:r>
                              <w:rPr>
                                <w:sz w:val="24"/>
                              </w:rPr>
                              <w:t>ритм,</w:t>
                            </w:r>
                            <w:r>
                              <w:rPr>
                                <w:spacing w:val="-14"/>
                                <w:sz w:val="24"/>
                              </w:rPr>
                              <w:t xml:space="preserve"> </w:t>
                            </w:r>
                            <w:r>
                              <w:rPr>
                                <w:sz w:val="24"/>
                              </w:rPr>
                              <w:t>рифма,</w:t>
                            </w:r>
                            <w:r>
                              <w:rPr>
                                <w:spacing w:val="3"/>
                                <w:sz w:val="24"/>
                              </w:rPr>
                              <w:t xml:space="preserve"> </w:t>
                            </w:r>
                            <w:r>
                              <w:rPr>
                                <w:spacing w:val="-2"/>
                                <w:sz w:val="24"/>
                              </w:rPr>
                              <w:t>строфа</w:t>
                            </w:r>
                          </w:p>
                        </w:tc>
                      </w:tr>
                    </w:tbl>
                    <w:p w:rsidR="00307937" w:rsidRDefault="00307937">
                      <w:pPr>
                        <w:pStyle w:val="a3"/>
                      </w:pPr>
                    </w:p>
                  </w:txbxContent>
                </v:textbox>
                <w10:wrap anchorx="page"/>
              </v:shape>
            </w:pict>
          </mc:Fallback>
        </mc:AlternateContent>
      </w:r>
      <w:r>
        <w:rPr>
          <w:b/>
          <w:sz w:val="24"/>
        </w:rPr>
        <w:t>произведений и оформления обучающимися 5-9</w:t>
      </w:r>
      <w:r>
        <w:rPr>
          <w:b/>
          <w:spacing w:val="-15"/>
          <w:sz w:val="24"/>
        </w:rPr>
        <w:t xml:space="preserve"> </w:t>
      </w:r>
      <w:r>
        <w:rPr>
          <w:b/>
          <w:sz w:val="24"/>
        </w:rPr>
        <w:t>классов</w:t>
      </w:r>
      <w:r>
        <w:rPr>
          <w:b/>
          <w:spacing w:val="-15"/>
          <w:sz w:val="24"/>
        </w:rPr>
        <w:t xml:space="preserve"> </w:t>
      </w:r>
      <w:r>
        <w:rPr>
          <w:b/>
          <w:sz w:val="24"/>
        </w:rPr>
        <w:t>собственных</w:t>
      </w:r>
      <w:r>
        <w:rPr>
          <w:b/>
          <w:spacing w:val="-15"/>
          <w:sz w:val="24"/>
        </w:rPr>
        <w:t xml:space="preserve"> </w:t>
      </w:r>
      <w:r>
        <w:rPr>
          <w:b/>
          <w:sz w:val="24"/>
        </w:rPr>
        <w:t>оценок</w:t>
      </w:r>
      <w:r>
        <w:rPr>
          <w:b/>
          <w:spacing w:val="-15"/>
          <w:sz w:val="24"/>
        </w:rPr>
        <w:t xml:space="preserve"> </w:t>
      </w:r>
      <w:r>
        <w:rPr>
          <w:b/>
          <w:sz w:val="24"/>
        </w:rPr>
        <w:t>и</w:t>
      </w:r>
      <w:r>
        <w:rPr>
          <w:b/>
          <w:spacing w:val="-16"/>
          <w:sz w:val="24"/>
        </w:rPr>
        <w:t xml:space="preserve"> </w:t>
      </w:r>
      <w:r>
        <w:rPr>
          <w:b/>
          <w:sz w:val="24"/>
        </w:rPr>
        <w:t>наблюдений</w:t>
      </w: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rPr>
          <w:b/>
        </w:rPr>
      </w:pPr>
    </w:p>
    <w:p w:rsidR="000148D2" w:rsidRDefault="000148D2">
      <w:pPr>
        <w:pStyle w:val="a3"/>
        <w:spacing w:before="231"/>
        <w:rPr>
          <w:b/>
        </w:rPr>
      </w:pPr>
    </w:p>
    <w:p w:rsidR="000148D2" w:rsidRDefault="00307937">
      <w:pPr>
        <w:pStyle w:val="a3"/>
        <w:spacing w:before="1"/>
        <w:ind w:right="607"/>
        <w:jc w:val="right"/>
      </w:pPr>
      <w:r>
        <w:t>Таблица</w:t>
      </w:r>
      <w:r>
        <w:rPr>
          <w:spacing w:val="-11"/>
        </w:rPr>
        <w:t xml:space="preserve"> </w:t>
      </w:r>
      <w:r>
        <w:rPr>
          <w:spacing w:val="-10"/>
        </w:rPr>
        <w:t>7</w:t>
      </w:r>
    </w:p>
    <w:p w:rsidR="000148D2" w:rsidRDefault="000148D2">
      <w:pPr>
        <w:pStyle w:val="a3"/>
        <w:spacing w:before="38"/>
      </w:pPr>
    </w:p>
    <w:p w:rsidR="000148D2" w:rsidRDefault="00307937">
      <w:pPr>
        <w:pStyle w:val="1"/>
        <w:spacing w:before="0" w:after="12" w:line="237" w:lineRule="auto"/>
        <w:ind w:left="1704" w:right="392" w:hanging="178"/>
      </w:pPr>
      <w:r>
        <w:t>Проверяемые</w:t>
      </w:r>
      <w:r>
        <w:rPr>
          <w:spacing w:val="-15"/>
        </w:rPr>
        <w:t xml:space="preserve"> </w:t>
      </w:r>
      <w:r>
        <w:t>на</w:t>
      </w:r>
      <w:r>
        <w:rPr>
          <w:spacing w:val="-15"/>
        </w:rPr>
        <w:t xml:space="preserve"> </w:t>
      </w:r>
      <w:r>
        <w:t>ОГЭ</w:t>
      </w:r>
      <w:r>
        <w:rPr>
          <w:spacing w:val="-17"/>
        </w:rPr>
        <w:t xml:space="preserve"> </w:t>
      </w:r>
      <w:r>
        <w:t>по</w:t>
      </w:r>
      <w:r>
        <w:rPr>
          <w:spacing w:val="-15"/>
        </w:rPr>
        <w:t xml:space="preserve"> </w:t>
      </w:r>
      <w:r>
        <w:t>литературе</w:t>
      </w:r>
      <w:r>
        <w:rPr>
          <w:spacing w:val="-15"/>
        </w:rPr>
        <w:t xml:space="preserve"> </w:t>
      </w:r>
      <w:r>
        <w:t>требования</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основной образовательной программы основного общего образования</w:t>
      </w: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8536"/>
      </w:tblGrid>
      <w:tr w:rsidR="000148D2">
        <w:trPr>
          <w:trHeight w:val="969"/>
        </w:trPr>
        <w:tc>
          <w:tcPr>
            <w:tcW w:w="1848" w:type="dxa"/>
          </w:tcPr>
          <w:p w:rsidR="000148D2" w:rsidRDefault="00307937">
            <w:pPr>
              <w:pStyle w:val="TableParagraph"/>
              <w:spacing w:before="13" w:line="280" w:lineRule="auto"/>
              <w:ind w:left="235" w:firstLine="504"/>
              <w:rPr>
                <w:sz w:val="24"/>
              </w:rPr>
            </w:pPr>
            <w:r>
              <w:rPr>
                <w:spacing w:val="-4"/>
                <w:sz w:val="24"/>
              </w:rPr>
              <w:t xml:space="preserve">Код </w:t>
            </w:r>
            <w:r>
              <w:rPr>
                <w:spacing w:val="-8"/>
                <w:sz w:val="24"/>
              </w:rPr>
              <w:t>проверяемого</w:t>
            </w:r>
          </w:p>
          <w:p w:rsidR="000148D2" w:rsidRDefault="00307937">
            <w:pPr>
              <w:pStyle w:val="TableParagraph"/>
              <w:spacing w:line="273" w:lineRule="exact"/>
              <w:ind w:left="364"/>
              <w:rPr>
                <w:sz w:val="24"/>
              </w:rPr>
            </w:pPr>
            <w:r>
              <w:rPr>
                <w:spacing w:val="-2"/>
                <w:sz w:val="24"/>
              </w:rPr>
              <w:t>требования</w:t>
            </w:r>
          </w:p>
        </w:tc>
        <w:tc>
          <w:tcPr>
            <w:tcW w:w="8536" w:type="dxa"/>
          </w:tcPr>
          <w:p w:rsidR="000148D2" w:rsidRDefault="00307937">
            <w:pPr>
              <w:pStyle w:val="TableParagraph"/>
              <w:spacing w:before="3" w:line="230" w:lineRule="auto"/>
              <w:ind w:left="44" w:right="21"/>
              <w:jc w:val="center"/>
              <w:rPr>
                <w:sz w:val="24"/>
              </w:rPr>
            </w:pPr>
            <w:r>
              <w:rPr>
                <w:spacing w:val="-2"/>
                <w:sz w:val="24"/>
              </w:rPr>
              <w:t>Проверяемые требования к</w:t>
            </w:r>
            <w:r>
              <w:rPr>
                <w:spacing w:val="-10"/>
                <w:sz w:val="24"/>
              </w:rPr>
              <w:t xml:space="preserve"> </w:t>
            </w:r>
            <w:r>
              <w:rPr>
                <w:spacing w:val="-2"/>
                <w:sz w:val="24"/>
              </w:rPr>
              <w:t>предметным</w:t>
            </w:r>
            <w:r>
              <w:rPr>
                <w:spacing w:val="-3"/>
                <w:sz w:val="24"/>
              </w:rPr>
              <w:t xml:space="preserve"> </w:t>
            </w:r>
            <w:r>
              <w:rPr>
                <w:spacing w:val="-2"/>
                <w:sz w:val="24"/>
              </w:rPr>
              <w:t xml:space="preserve">результатам базового уровня освоения </w:t>
            </w:r>
            <w:r>
              <w:rPr>
                <w:sz w:val="24"/>
              </w:rPr>
              <w:t>основной образовательной программы основного общего</w:t>
            </w:r>
          </w:p>
          <w:p w:rsidR="000148D2" w:rsidRDefault="00307937">
            <w:pPr>
              <w:pStyle w:val="TableParagraph"/>
              <w:spacing w:before="25"/>
              <w:ind w:left="44"/>
              <w:jc w:val="center"/>
              <w:rPr>
                <w:sz w:val="24"/>
              </w:rPr>
            </w:pPr>
            <w:r>
              <w:rPr>
                <w:sz w:val="24"/>
              </w:rPr>
              <w:t>образования</w:t>
            </w:r>
            <w:r>
              <w:rPr>
                <w:spacing w:val="-11"/>
                <w:sz w:val="24"/>
              </w:rPr>
              <w:t xml:space="preserve"> </w:t>
            </w:r>
            <w:r>
              <w:rPr>
                <w:sz w:val="24"/>
              </w:rPr>
              <w:t>на</w:t>
            </w:r>
            <w:r>
              <w:rPr>
                <w:spacing w:val="-18"/>
                <w:sz w:val="24"/>
              </w:rPr>
              <w:t xml:space="preserve"> </w:t>
            </w:r>
            <w:r>
              <w:rPr>
                <w:sz w:val="24"/>
              </w:rPr>
              <w:t>основе</w:t>
            </w:r>
            <w:r>
              <w:rPr>
                <w:spacing w:val="-9"/>
                <w:sz w:val="24"/>
              </w:rPr>
              <w:t xml:space="preserve"> </w:t>
            </w:r>
            <w:r>
              <w:rPr>
                <w:sz w:val="24"/>
              </w:rPr>
              <w:t>ФГОС</w:t>
            </w:r>
            <w:r>
              <w:rPr>
                <w:spacing w:val="-3"/>
                <w:sz w:val="24"/>
              </w:rPr>
              <w:t xml:space="preserve"> </w:t>
            </w:r>
            <w:r>
              <w:rPr>
                <w:sz w:val="24"/>
              </w:rPr>
              <w:t xml:space="preserve">2021 </w:t>
            </w:r>
            <w:r>
              <w:rPr>
                <w:spacing w:val="-4"/>
                <w:sz w:val="24"/>
              </w:rPr>
              <w:t>года</w:t>
            </w:r>
          </w:p>
        </w:tc>
      </w:tr>
      <w:tr w:rsidR="000148D2">
        <w:trPr>
          <w:trHeight w:val="830"/>
        </w:trPr>
        <w:tc>
          <w:tcPr>
            <w:tcW w:w="1848" w:type="dxa"/>
          </w:tcPr>
          <w:p w:rsidR="000148D2" w:rsidRDefault="00307937">
            <w:pPr>
              <w:pStyle w:val="TableParagraph"/>
              <w:spacing w:before="18"/>
              <w:ind w:left="72" w:right="5"/>
              <w:jc w:val="center"/>
              <w:rPr>
                <w:sz w:val="24"/>
              </w:rPr>
            </w:pPr>
            <w:r>
              <w:rPr>
                <w:spacing w:val="-10"/>
                <w:sz w:val="24"/>
              </w:rPr>
              <w:t>1</w:t>
            </w:r>
          </w:p>
        </w:tc>
        <w:tc>
          <w:tcPr>
            <w:tcW w:w="8536" w:type="dxa"/>
          </w:tcPr>
          <w:p w:rsidR="000148D2" w:rsidRDefault="00307937">
            <w:pPr>
              <w:pStyle w:val="TableParagraph"/>
              <w:spacing w:line="235" w:lineRule="auto"/>
              <w:ind w:left="23" w:right="447"/>
              <w:rPr>
                <w:sz w:val="24"/>
              </w:rPr>
            </w:pPr>
            <w:r>
              <w:rPr>
                <w:sz w:val="24"/>
              </w:rPr>
              <w:t>Понимание духовно-нравственной и культурной ценности литературы и её роли</w:t>
            </w:r>
            <w:r>
              <w:rPr>
                <w:spacing w:val="-15"/>
                <w:sz w:val="24"/>
              </w:rPr>
              <w:t xml:space="preserve"> </w:t>
            </w:r>
            <w:r>
              <w:rPr>
                <w:sz w:val="24"/>
              </w:rPr>
              <w:t>в</w:t>
            </w:r>
            <w:r>
              <w:rPr>
                <w:spacing w:val="-15"/>
                <w:sz w:val="24"/>
              </w:rPr>
              <w:t xml:space="preserve"> </w:t>
            </w:r>
            <w:r>
              <w:rPr>
                <w:sz w:val="24"/>
              </w:rPr>
              <w:t>формировании</w:t>
            </w:r>
            <w:r>
              <w:rPr>
                <w:spacing w:val="-15"/>
                <w:sz w:val="24"/>
              </w:rPr>
              <w:t xml:space="preserve"> </w:t>
            </w:r>
            <w:r>
              <w:rPr>
                <w:sz w:val="24"/>
              </w:rPr>
              <w:t>гражданственности</w:t>
            </w:r>
            <w:r>
              <w:rPr>
                <w:spacing w:val="-15"/>
                <w:sz w:val="24"/>
              </w:rPr>
              <w:t xml:space="preserve"> </w:t>
            </w:r>
            <w:r>
              <w:rPr>
                <w:sz w:val="24"/>
              </w:rPr>
              <w:t>и</w:t>
            </w:r>
            <w:r>
              <w:rPr>
                <w:spacing w:val="-16"/>
                <w:sz w:val="24"/>
              </w:rPr>
              <w:t xml:space="preserve"> </w:t>
            </w:r>
            <w:r>
              <w:rPr>
                <w:sz w:val="24"/>
              </w:rPr>
              <w:t>патриотизма,</w:t>
            </w:r>
            <w:r>
              <w:rPr>
                <w:spacing w:val="-15"/>
                <w:sz w:val="24"/>
              </w:rPr>
              <w:t xml:space="preserve"> </w:t>
            </w:r>
            <w:r>
              <w:rPr>
                <w:sz w:val="24"/>
              </w:rPr>
              <w:t>укреплении</w:t>
            </w:r>
            <w:r>
              <w:rPr>
                <w:spacing w:val="-15"/>
                <w:sz w:val="24"/>
              </w:rPr>
              <w:t xml:space="preserve"> </w:t>
            </w:r>
            <w:r>
              <w:rPr>
                <w:sz w:val="24"/>
              </w:rPr>
              <w:t>единства многонационального народа Российской Федерации</w:t>
            </w:r>
          </w:p>
        </w:tc>
      </w:tr>
      <w:tr w:rsidR="000148D2">
        <w:trPr>
          <w:trHeight w:val="974"/>
        </w:trPr>
        <w:tc>
          <w:tcPr>
            <w:tcW w:w="1848" w:type="dxa"/>
            <w:tcBorders>
              <w:bottom w:val="nil"/>
            </w:tcBorders>
          </w:tcPr>
          <w:p w:rsidR="000148D2" w:rsidRDefault="00307937">
            <w:pPr>
              <w:pStyle w:val="TableParagraph"/>
              <w:spacing w:before="18"/>
              <w:ind w:left="72" w:right="5"/>
              <w:jc w:val="center"/>
              <w:rPr>
                <w:sz w:val="24"/>
              </w:rPr>
            </w:pPr>
            <w:r>
              <w:rPr>
                <w:spacing w:val="-10"/>
                <w:sz w:val="24"/>
              </w:rPr>
              <w:t>2</w:t>
            </w:r>
          </w:p>
        </w:tc>
        <w:tc>
          <w:tcPr>
            <w:tcW w:w="8536" w:type="dxa"/>
            <w:tcBorders>
              <w:bottom w:val="nil"/>
            </w:tcBorders>
          </w:tcPr>
          <w:p w:rsidR="000148D2" w:rsidRDefault="00307937">
            <w:pPr>
              <w:pStyle w:val="TableParagraph"/>
              <w:spacing w:before="18" w:line="280" w:lineRule="auto"/>
              <w:ind w:left="23" w:right="157"/>
              <w:rPr>
                <w:sz w:val="24"/>
              </w:rPr>
            </w:pPr>
            <w:r>
              <w:rPr>
                <w:sz w:val="24"/>
              </w:rPr>
              <w:t>Понимание</w:t>
            </w:r>
            <w:r>
              <w:rPr>
                <w:spacing w:val="-15"/>
                <w:sz w:val="24"/>
              </w:rPr>
              <w:t xml:space="preserve"> </w:t>
            </w:r>
            <w:r>
              <w:rPr>
                <w:sz w:val="24"/>
              </w:rPr>
              <w:t>специфики</w:t>
            </w:r>
            <w:r>
              <w:rPr>
                <w:spacing w:val="-15"/>
                <w:sz w:val="24"/>
              </w:rPr>
              <w:t xml:space="preserve"> </w:t>
            </w:r>
            <w:r>
              <w:rPr>
                <w:sz w:val="24"/>
              </w:rPr>
              <w:t>литературы</w:t>
            </w:r>
            <w:r>
              <w:rPr>
                <w:spacing w:val="-15"/>
                <w:sz w:val="24"/>
              </w:rPr>
              <w:t xml:space="preserve"> </w:t>
            </w:r>
            <w:r>
              <w:rPr>
                <w:sz w:val="24"/>
              </w:rPr>
              <w:t>как</w:t>
            </w:r>
            <w:r>
              <w:rPr>
                <w:spacing w:val="-15"/>
                <w:sz w:val="24"/>
              </w:rPr>
              <w:t xml:space="preserve"> </w:t>
            </w:r>
            <w:r>
              <w:rPr>
                <w:sz w:val="24"/>
              </w:rPr>
              <w:t>вида</w:t>
            </w:r>
            <w:r>
              <w:rPr>
                <w:spacing w:val="-15"/>
                <w:sz w:val="24"/>
              </w:rPr>
              <w:t xml:space="preserve"> </w:t>
            </w:r>
            <w:r>
              <w:rPr>
                <w:sz w:val="24"/>
              </w:rPr>
              <w:t>искусства,</w:t>
            </w:r>
            <w:r>
              <w:rPr>
                <w:spacing w:val="-15"/>
                <w:sz w:val="24"/>
              </w:rPr>
              <w:t xml:space="preserve"> </w:t>
            </w:r>
            <w:r>
              <w:rPr>
                <w:sz w:val="24"/>
              </w:rPr>
              <w:t>принципиальных</w:t>
            </w:r>
            <w:r>
              <w:rPr>
                <w:spacing w:val="-15"/>
                <w:sz w:val="24"/>
              </w:rPr>
              <w:t xml:space="preserve"> </w:t>
            </w:r>
            <w:r>
              <w:rPr>
                <w:sz w:val="24"/>
              </w:rPr>
              <w:t>отличий художественного текста от текста научного, делового, публицистического</w:t>
            </w:r>
          </w:p>
        </w:tc>
      </w:tr>
    </w:tbl>
    <w:p w:rsidR="000148D2" w:rsidRDefault="000148D2">
      <w:pPr>
        <w:pStyle w:val="TableParagraph"/>
        <w:spacing w:line="280" w:lineRule="auto"/>
        <w:rPr>
          <w:sz w:val="24"/>
        </w:rPr>
        <w:sectPr w:rsidR="000148D2" w:rsidSect="007F4D25">
          <w:pgSz w:w="11900" w:h="16860"/>
          <w:pgMar w:top="920" w:right="0" w:bottom="280" w:left="360" w:header="720" w:footer="7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8536"/>
      </w:tblGrid>
      <w:tr w:rsidR="000148D2">
        <w:trPr>
          <w:trHeight w:val="3047"/>
        </w:trPr>
        <w:tc>
          <w:tcPr>
            <w:tcW w:w="1848" w:type="dxa"/>
            <w:tcBorders>
              <w:bottom w:val="single" w:sz="8" w:space="0" w:color="000000"/>
            </w:tcBorders>
          </w:tcPr>
          <w:p w:rsidR="000148D2" w:rsidRDefault="00307937">
            <w:pPr>
              <w:pStyle w:val="TableParagraph"/>
              <w:spacing w:before="9"/>
              <w:ind w:left="72" w:right="5"/>
              <w:jc w:val="center"/>
              <w:rPr>
                <w:sz w:val="24"/>
              </w:rPr>
            </w:pPr>
            <w:r>
              <w:rPr>
                <w:spacing w:val="-10"/>
                <w:sz w:val="24"/>
              </w:rPr>
              <w:lastRenderedPageBreak/>
              <w:t>3</w:t>
            </w:r>
          </w:p>
        </w:tc>
        <w:tc>
          <w:tcPr>
            <w:tcW w:w="8536" w:type="dxa"/>
            <w:tcBorders>
              <w:bottom w:val="single" w:sz="8" w:space="0" w:color="000000"/>
            </w:tcBorders>
          </w:tcPr>
          <w:p w:rsidR="000148D2" w:rsidRDefault="00307937">
            <w:pPr>
              <w:pStyle w:val="TableParagraph"/>
              <w:ind w:left="23" w:right="157"/>
              <w:rPr>
                <w:sz w:val="24"/>
              </w:rPr>
            </w:pPr>
            <w:r>
              <w:rPr>
                <w:sz w:val="24"/>
              </w:rPr>
              <w:t>Овладение</w:t>
            </w:r>
            <w:r>
              <w:rPr>
                <w:spacing w:val="-15"/>
                <w:sz w:val="24"/>
              </w:rPr>
              <w:t xml:space="preserve"> </w:t>
            </w:r>
            <w:r>
              <w:rPr>
                <w:sz w:val="24"/>
              </w:rPr>
              <w:t>умениями</w:t>
            </w:r>
            <w:r>
              <w:rPr>
                <w:spacing w:val="-15"/>
                <w:sz w:val="24"/>
              </w:rPr>
              <w:t xml:space="preserve"> </w:t>
            </w:r>
            <w:r>
              <w:rPr>
                <w:sz w:val="24"/>
              </w:rPr>
              <w:t>эстетического</w:t>
            </w:r>
            <w:r>
              <w:rPr>
                <w:spacing w:val="-15"/>
                <w:sz w:val="24"/>
              </w:rPr>
              <w:t xml:space="preserve"> </w:t>
            </w:r>
            <w:r>
              <w:rPr>
                <w:sz w:val="24"/>
              </w:rPr>
              <w:t>и</w:t>
            </w:r>
            <w:r>
              <w:rPr>
                <w:spacing w:val="-15"/>
                <w:sz w:val="24"/>
              </w:rPr>
              <w:t xml:space="preserve"> </w:t>
            </w:r>
            <w:r>
              <w:rPr>
                <w:sz w:val="24"/>
              </w:rPr>
              <w:t>смыслового</w:t>
            </w:r>
            <w:r>
              <w:rPr>
                <w:spacing w:val="-15"/>
                <w:sz w:val="24"/>
              </w:rPr>
              <w:t xml:space="preserve"> </w:t>
            </w:r>
            <w:r>
              <w:rPr>
                <w:sz w:val="24"/>
              </w:rPr>
              <w:t>анализа</w:t>
            </w:r>
            <w:r>
              <w:rPr>
                <w:spacing w:val="-15"/>
                <w:sz w:val="24"/>
              </w:rPr>
              <w:t xml:space="preserve"> </w:t>
            </w:r>
            <w:r>
              <w:rPr>
                <w:sz w:val="24"/>
              </w:rPr>
              <w:t>произведений</w:t>
            </w:r>
            <w:r>
              <w:rPr>
                <w:spacing w:val="-15"/>
                <w:sz w:val="24"/>
              </w:rPr>
              <w:t xml:space="preserve"> </w:t>
            </w:r>
            <w:r>
              <w:rPr>
                <w:sz w:val="24"/>
              </w:rPr>
              <w:t>устного народного творчества и художественной литературы, умениями воспринимать, анализировать, интерпретировать и оценивать прочитанное, понимать</w:t>
            </w:r>
          </w:p>
          <w:p w:rsidR="000148D2" w:rsidRDefault="00307937">
            <w:pPr>
              <w:pStyle w:val="TableParagraph"/>
              <w:ind w:left="23" w:right="157"/>
              <w:rPr>
                <w:sz w:val="24"/>
              </w:rPr>
            </w:pPr>
            <w:r>
              <w:rPr>
                <w:sz w:val="24"/>
              </w:rPr>
              <w:t>художественную картину мира, отражённую в литературных произведениях, с учётом</w:t>
            </w:r>
            <w:r>
              <w:rPr>
                <w:spacing w:val="-8"/>
                <w:sz w:val="24"/>
              </w:rPr>
              <w:t xml:space="preserve"> </w:t>
            </w:r>
            <w:r>
              <w:rPr>
                <w:sz w:val="24"/>
              </w:rPr>
              <w:t>неоднозначности</w:t>
            </w:r>
            <w:r>
              <w:rPr>
                <w:spacing w:val="-7"/>
                <w:sz w:val="24"/>
              </w:rPr>
              <w:t xml:space="preserve"> </w:t>
            </w:r>
            <w:r>
              <w:rPr>
                <w:sz w:val="24"/>
              </w:rPr>
              <w:t>заложенных</w:t>
            </w:r>
            <w:r>
              <w:rPr>
                <w:spacing w:val="-5"/>
                <w:sz w:val="24"/>
              </w:rPr>
              <w:t xml:space="preserve"> </w:t>
            </w:r>
            <w:r>
              <w:rPr>
                <w:sz w:val="24"/>
              </w:rPr>
              <w:t>в</w:t>
            </w:r>
            <w:r>
              <w:rPr>
                <w:spacing w:val="-8"/>
                <w:sz w:val="24"/>
              </w:rPr>
              <w:t xml:space="preserve"> </w:t>
            </w:r>
            <w:r>
              <w:rPr>
                <w:sz w:val="24"/>
              </w:rPr>
              <w:t>них</w:t>
            </w:r>
            <w:r>
              <w:rPr>
                <w:spacing w:val="-8"/>
                <w:sz w:val="24"/>
              </w:rPr>
              <w:t xml:space="preserve"> </w:t>
            </w:r>
            <w:r>
              <w:rPr>
                <w:sz w:val="24"/>
              </w:rPr>
              <w:t>художественных</w:t>
            </w:r>
            <w:r>
              <w:rPr>
                <w:spacing w:val="-6"/>
                <w:sz w:val="24"/>
              </w:rPr>
              <w:t xml:space="preserve"> </w:t>
            </w:r>
            <w:r>
              <w:rPr>
                <w:sz w:val="24"/>
              </w:rPr>
              <w:t>смыслов:</w:t>
            </w:r>
            <w:r>
              <w:rPr>
                <w:spacing w:val="-5"/>
                <w:sz w:val="24"/>
              </w:rPr>
              <w:t xml:space="preserve"> </w:t>
            </w:r>
            <w:r>
              <w:rPr>
                <w:sz w:val="24"/>
              </w:rPr>
              <w:t>умением анализировать произведение в единстве формы и содержания; определять</w:t>
            </w:r>
          </w:p>
          <w:p w:rsidR="000148D2" w:rsidRDefault="00307937">
            <w:pPr>
              <w:pStyle w:val="TableParagraph"/>
              <w:ind w:left="23"/>
              <w:rPr>
                <w:sz w:val="24"/>
              </w:rPr>
            </w:pPr>
            <w:r>
              <w:rPr>
                <w:sz w:val="24"/>
              </w:rPr>
              <w:t>тематику и проблематику произведения, родовую и жанровую принадлежность произведения;</w:t>
            </w:r>
            <w:r>
              <w:rPr>
                <w:spacing w:val="-1"/>
                <w:sz w:val="24"/>
              </w:rPr>
              <w:t xml:space="preserve"> </w:t>
            </w:r>
            <w:r>
              <w:rPr>
                <w:sz w:val="24"/>
              </w:rPr>
              <w:t>выявлять</w:t>
            </w:r>
            <w:r>
              <w:rPr>
                <w:spacing w:val="-1"/>
                <w:sz w:val="24"/>
              </w:rPr>
              <w:t xml:space="preserve"> </w:t>
            </w:r>
            <w:r>
              <w:rPr>
                <w:sz w:val="24"/>
              </w:rPr>
              <w:t>позицию</w:t>
            </w:r>
            <w:r>
              <w:rPr>
                <w:spacing w:val="-1"/>
                <w:sz w:val="24"/>
              </w:rPr>
              <w:t xml:space="preserve"> </w:t>
            </w:r>
            <w:r>
              <w:rPr>
                <w:sz w:val="24"/>
              </w:rPr>
              <w:t>героя,</w:t>
            </w:r>
            <w:r>
              <w:rPr>
                <w:spacing w:val="-1"/>
                <w:sz w:val="24"/>
              </w:rPr>
              <w:t xml:space="preserve"> </w:t>
            </w:r>
            <w:r>
              <w:rPr>
                <w:sz w:val="24"/>
              </w:rPr>
              <w:t>повествователя,</w:t>
            </w:r>
            <w:r>
              <w:rPr>
                <w:spacing w:val="-1"/>
                <w:sz w:val="24"/>
              </w:rPr>
              <w:t xml:space="preserve"> </w:t>
            </w:r>
            <w:r>
              <w:rPr>
                <w:sz w:val="24"/>
              </w:rPr>
              <w:t>рассказчика,</w:t>
            </w:r>
            <w:r>
              <w:rPr>
                <w:spacing w:val="-1"/>
                <w:sz w:val="24"/>
              </w:rPr>
              <w:t xml:space="preserve"> </w:t>
            </w:r>
            <w:r>
              <w:rPr>
                <w:sz w:val="24"/>
              </w:rPr>
              <w:t>авторскую позицию,</w:t>
            </w:r>
            <w:r>
              <w:rPr>
                <w:spacing w:val="-15"/>
                <w:sz w:val="24"/>
              </w:rPr>
              <w:t xml:space="preserve"> </w:t>
            </w:r>
            <w:r>
              <w:rPr>
                <w:sz w:val="24"/>
              </w:rPr>
              <w:t>учитывая</w:t>
            </w:r>
            <w:r>
              <w:rPr>
                <w:spacing w:val="-15"/>
                <w:sz w:val="24"/>
              </w:rPr>
              <w:t xml:space="preserve"> </w:t>
            </w:r>
            <w:r>
              <w:rPr>
                <w:sz w:val="24"/>
              </w:rPr>
              <w:t>художественные</w:t>
            </w:r>
            <w:r>
              <w:rPr>
                <w:spacing w:val="-22"/>
                <w:sz w:val="24"/>
              </w:rPr>
              <w:t xml:space="preserve"> </w:t>
            </w:r>
            <w:r>
              <w:rPr>
                <w:sz w:val="24"/>
              </w:rPr>
              <w:t>особенности</w:t>
            </w:r>
            <w:r>
              <w:rPr>
                <w:spacing w:val="-15"/>
                <w:sz w:val="24"/>
              </w:rPr>
              <w:t xml:space="preserve"> </w:t>
            </w:r>
            <w:r>
              <w:rPr>
                <w:sz w:val="24"/>
              </w:rPr>
              <w:t>произведения</w:t>
            </w:r>
            <w:r>
              <w:rPr>
                <w:spacing w:val="-15"/>
                <w:sz w:val="24"/>
              </w:rPr>
              <w:t xml:space="preserve"> </w:t>
            </w:r>
            <w:r>
              <w:rPr>
                <w:sz w:val="24"/>
              </w:rPr>
              <w:t>и</w:t>
            </w:r>
            <w:r>
              <w:rPr>
                <w:spacing w:val="-15"/>
                <w:sz w:val="24"/>
              </w:rPr>
              <w:t xml:space="preserve"> </w:t>
            </w:r>
            <w:r>
              <w:rPr>
                <w:sz w:val="24"/>
              </w:rPr>
              <w:t>воплощённые</w:t>
            </w:r>
            <w:r>
              <w:rPr>
                <w:spacing w:val="-15"/>
                <w:sz w:val="24"/>
              </w:rPr>
              <w:t xml:space="preserve"> </w:t>
            </w:r>
            <w:r>
              <w:rPr>
                <w:sz w:val="24"/>
              </w:rPr>
              <w:t>в нём реалии; характеризовать авторский пафос; выявлять особенности языка</w:t>
            </w:r>
          </w:p>
          <w:p w:rsidR="000148D2" w:rsidRDefault="00307937">
            <w:pPr>
              <w:pStyle w:val="TableParagraph"/>
              <w:spacing w:line="276" w:lineRule="exact"/>
              <w:ind w:left="23"/>
              <w:rPr>
                <w:sz w:val="24"/>
              </w:rPr>
            </w:pPr>
            <w:r>
              <w:rPr>
                <w:sz w:val="24"/>
              </w:rPr>
              <w:t>художественного</w:t>
            </w:r>
            <w:r>
              <w:rPr>
                <w:spacing w:val="-4"/>
                <w:sz w:val="24"/>
              </w:rPr>
              <w:t xml:space="preserve"> </w:t>
            </w:r>
            <w:r>
              <w:rPr>
                <w:sz w:val="24"/>
              </w:rPr>
              <w:t>произведения,</w:t>
            </w:r>
            <w:r>
              <w:rPr>
                <w:spacing w:val="-4"/>
                <w:sz w:val="24"/>
              </w:rPr>
              <w:t xml:space="preserve"> </w:t>
            </w:r>
            <w:r>
              <w:rPr>
                <w:sz w:val="24"/>
              </w:rPr>
              <w:t>поэтической</w:t>
            </w:r>
            <w:r>
              <w:rPr>
                <w:spacing w:val="-5"/>
                <w:sz w:val="24"/>
              </w:rPr>
              <w:t xml:space="preserve"> </w:t>
            </w:r>
            <w:r>
              <w:rPr>
                <w:sz w:val="24"/>
              </w:rPr>
              <w:t>и</w:t>
            </w:r>
            <w:r>
              <w:rPr>
                <w:spacing w:val="-6"/>
                <w:sz w:val="24"/>
              </w:rPr>
              <w:t xml:space="preserve"> </w:t>
            </w:r>
            <w:r>
              <w:rPr>
                <w:sz w:val="24"/>
              </w:rPr>
              <w:t>прозаической</w:t>
            </w:r>
            <w:r>
              <w:rPr>
                <w:spacing w:val="-3"/>
                <w:sz w:val="24"/>
              </w:rPr>
              <w:t xml:space="preserve"> </w:t>
            </w:r>
            <w:r>
              <w:rPr>
                <w:spacing w:val="-4"/>
                <w:sz w:val="24"/>
              </w:rPr>
              <w:t>речи</w:t>
            </w:r>
          </w:p>
        </w:tc>
      </w:tr>
      <w:tr w:rsidR="000148D2">
        <w:trPr>
          <w:trHeight w:val="825"/>
        </w:trPr>
        <w:tc>
          <w:tcPr>
            <w:tcW w:w="1848" w:type="dxa"/>
            <w:tcBorders>
              <w:top w:val="single" w:sz="8" w:space="0" w:color="000000"/>
            </w:tcBorders>
          </w:tcPr>
          <w:p w:rsidR="000148D2" w:rsidRDefault="00307937">
            <w:pPr>
              <w:pStyle w:val="TableParagraph"/>
              <w:spacing w:before="18"/>
              <w:ind w:left="72" w:right="5"/>
              <w:jc w:val="center"/>
              <w:rPr>
                <w:sz w:val="24"/>
              </w:rPr>
            </w:pPr>
            <w:r>
              <w:rPr>
                <w:spacing w:val="-10"/>
                <w:sz w:val="24"/>
              </w:rPr>
              <w:t>4</w:t>
            </w:r>
          </w:p>
        </w:tc>
        <w:tc>
          <w:tcPr>
            <w:tcW w:w="8536" w:type="dxa"/>
            <w:tcBorders>
              <w:top w:val="single" w:sz="8" w:space="0" w:color="000000"/>
            </w:tcBorders>
          </w:tcPr>
          <w:p w:rsidR="000148D2" w:rsidRDefault="00307937">
            <w:pPr>
              <w:pStyle w:val="TableParagraph"/>
              <w:spacing w:line="232" w:lineRule="auto"/>
              <w:ind w:left="23" w:right="157"/>
              <w:rPr>
                <w:sz w:val="24"/>
              </w:rPr>
            </w:pPr>
            <w:r>
              <w:rPr>
                <w:spacing w:val="-2"/>
                <w:sz w:val="24"/>
              </w:rPr>
              <w:t>Овладение теоретико-литературными понятиями и</w:t>
            </w:r>
            <w:r>
              <w:rPr>
                <w:spacing w:val="-3"/>
                <w:sz w:val="24"/>
              </w:rPr>
              <w:t xml:space="preserve"> </w:t>
            </w:r>
            <w:r>
              <w:rPr>
                <w:spacing w:val="-2"/>
                <w:sz w:val="24"/>
              </w:rPr>
              <w:t>использование</w:t>
            </w:r>
            <w:r>
              <w:rPr>
                <w:spacing w:val="-5"/>
                <w:sz w:val="24"/>
              </w:rPr>
              <w:t xml:space="preserve"> </w:t>
            </w:r>
            <w:r>
              <w:rPr>
                <w:spacing w:val="-2"/>
                <w:sz w:val="24"/>
              </w:rPr>
              <w:t xml:space="preserve">их в процессе </w:t>
            </w:r>
            <w:r>
              <w:rPr>
                <w:sz w:val="24"/>
              </w:rPr>
              <w:t xml:space="preserve">анализа, интерпретации произведений и оформления собственных оценок и </w:t>
            </w:r>
            <w:r>
              <w:rPr>
                <w:spacing w:val="-2"/>
                <w:sz w:val="24"/>
              </w:rPr>
              <w:t>наблюдений</w:t>
            </w:r>
          </w:p>
        </w:tc>
      </w:tr>
      <w:tr w:rsidR="000148D2">
        <w:trPr>
          <w:trHeight w:val="1866"/>
        </w:trPr>
        <w:tc>
          <w:tcPr>
            <w:tcW w:w="1848" w:type="dxa"/>
          </w:tcPr>
          <w:p w:rsidR="000148D2" w:rsidRDefault="00307937">
            <w:pPr>
              <w:pStyle w:val="TableParagraph"/>
              <w:spacing w:before="18"/>
              <w:ind w:left="72" w:right="5"/>
              <w:jc w:val="center"/>
              <w:rPr>
                <w:sz w:val="24"/>
              </w:rPr>
            </w:pPr>
            <w:r>
              <w:rPr>
                <w:spacing w:val="-10"/>
                <w:sz w:val="24"/>
              </w:rPr>
              <w:t>5</w:t>
            </w:r>
          </w:p>
        </w:tc>
        <w:tc>
          <w:tcPr>
            <w:tcW w:w="8536" w:type="dxa"/>
          </w:tcPr>
          <w:p w:rsidR="000148D2" w:rsidRDefault="00307937">
            <w:pPr>
              <w:pStyle w:val="TableParagraph"/>
              <w:spacing w:line="245" w:lineRule="exact"/>
              <w:ind w:left="23"/>
              <w:rPr>
                <w:sz w:val="24"/>
              </w:rPr>
            </w:pPr>
            <w:r>
              <w:rPr>
                <w:sz w:val="24"/>
              </w:rPr>
              <w:t>Умение</w:t>
            </w:r>
            <w:r>
              <w:rPr>
                <w:spacing w:val="-19"/>
                <w:sz w:val="24"/>
              </w:rPr>
              <w:t xml:space="preserve"> </w:t>
            </w:r>
            <w:r>
              <w:rPr>
                <w:sz w:val="24"/>
              </w:rPr>
              <w:t>рассматривать</w:t>
            </w:r>
            <w:r>
              <w:rPr>
                <w:spacing w:val="-15"/>
                <w:sz w:val="24"/>
              </w:rPr>
              <w:t xml:space="preserve"> </w:t>
            </w:r>
            <w:r>
              <w:rPr>
                <w:sz w:val="24"/>
              </w:rPr>
              <w:t>изученные</w:t>
            </w:r>
            <w:r>
              <w:rPr>
                <w:spacing w:val="-14"/>
                <w:sz w:val="24"/>
              </w:rPr>
              <w:t xml:space="preserve"> </w:t>
            </w:r>
            <w:r>
              <w:rPr>
                <w:sz w:val="24"/>
              </w:rPr>
              <w:t>произведения</w:t>
            </w:r>
            <w:r>
              <w:rPr>
                <w:spacing w:val="-10"/>
                <w:sz w:val="24"/>
              </w:rPr>
              <w:t xml:space="preserve"> </w:t>
            </w:r>
            <w:r>
              <w:rPr>
                <w:sz w:val="24"/>
              </w:rPr>
              <w:t>в</w:t>
            </w:r>
            <w:r>
              <w:rPr>
                <w:spacing w:val="-12"/>
                <w:sz w:val="24"/>
              </w:rPr>
              <w:t xml:space="preserve"> </w:t>
            </w:r>
            <w:r>
              <w:rPr>
                <w:sz w:val="24"/>
              </w:rPr>
              <w:t>рамках</w:t>
            </w:r>
            <w:r>
              <w:rPr>
                <w:spacing w:val="-15"/>
                <w:sz w:val="24"/>
              </w:rPr>
              <w:t xml:space="preserve"> </w:t>
            </w:r>
            <w:r>
              <w:rPr>
                <w:spacing w:val="-2"/>
                <w:sz w:val="24"/>
              </w:rPr>
              <w:t>историко-</w:t>
            </w:r>
          </w:p>
          <w:p w:rsidR="000148D2" w:rsidRDefault="00307937">
            <w:pPr>
              <w:pStyle w:val="TableParagraph"/>
              <w:spacing w:line="230" w:lineRule="auto"/>
              <w:ind w:left="23" w:right="157"/>
              <w:rPr>
                <w:sz w:val="24"/>
              </w:rPr>
            </w:pPr>
            <w:r>
              <w:rPr>
                <w:sz w:val="24"/>
              </w:rPr>
              <w:t>литературного</w:t>
            </w:r>
            <w:r>
              <w:rPr>
                <w:spacing w:val="-15"/>
                <w:sz w:val="24"/>
              </w:rPr>
              <w:t xml:space="preserve"> </w:t>
            </w:r>
            <w:r>
              <w:rPr>
                <w:sz w:val="24"/>
              </w:rPr>
              <w:t>процесса</w:t>
            </w:r>
            <w:r>
              <w:rPr>
                <w:spacing w:val="-15"/>
                <w:sz w:val="24"/>
              </w:rPr>
              <w:t xml:space="preserve"> </w:t>
            </w:r>
            <w:r>
              <w:rPr>
                <w:sz w:val="24"/>
              </w:rPr>
              <w:t>(определять</w:t>
            </w:r>
            <w:r>
              <w:rPr>
                <w:spacing w:val="-15"/>
                <w:sz w:val="24"/>
              </w:rPr>
              <w:t xml:space="preserve"> </w:t>
            </w:r>
            <w:r>
              <w:rPr>
                <w:sz w:val="24"/>
              </w:rPr>
              <w:t>и</w:t>
            </w:r>
            <w:r>
              <w:rPr>
                <w:spacing w:val="-15"/>
                <w:sz w:val="24"/>
              </w:rPr>
              <w:t xml:space="preserve"> </w:t>
            </w:r>
            <w:r>
              <w:rPr>
                <w:sz w:val="24"/>
              </w:rPr>
              <w:t>учитывать</w:t>
            </w:r>
            <w:r>
              <w:rPr>
                <w:spacing w:val="-15"/>
                <w:sz w:val="24"/>
              </w:rPr>
              <w:t xml:space="preserve"> </w:t>
            </w:r>
            <w:r>
              <w:rPr>
                <w:sz w:val="24"/>
              </w:rPr>
              <w:t>при</w:t>
            </w:r>
            <w:r>
              <w:rPr>
                <w:spacing w:val="-15"/>
                <w:sz w:val="24"/>
              </w:rPr>
              <w:t xml:space="preserve"> </w:t>
            </w:r>
            <w:r>
              <w:rPr>
                <w:sz w:val="24"/>
              </w:rPr>
              <w:t>анализе</w:t>
            </w:r>
            <w:r>
              <w:rPr>
                <w:spacing w:val="-15"/>
                <w:sz w:val="24"/>
              </w:rPr>
              <w:t xml:space="preserve"> </w:t>
            </w:r>
            <w:r>
              <w:rPr>
                <w:sz w:val="24"/>
              </w:rPr>
              <w:t>принадлежность произведения к историческому времени, определённому литературному</w:t>
            </w:r>
          </w:p>
          <w:p w:rsidR="000148D2" w:rsidRDefault="00307937">
            <w:pPr>
              <w:pStyle w:val="TableParagraph"/>
              <w:spacing w:line="230" w:lineRule="auto"/>
              <w:ind w:left="23" w:right="157"/>
              <w:rPr>
                <w:sz w:val="24"/>
              </w:rPr>
            </w:pPr>
            <w:r>
              <w:rPr>
                <w:sz w:val="24"/>
              </w:rPr>
              <w:t>направлению); выявление связи между важнейшими фактами биографии писателей</w:t>
            </w:r>
            <w:r>
              <w:rPr>
                <w:spacing w:val="-6"/>
                <w:sz w:val="24"/>
              </w:rPr>
              <w:t xml:space="preserve"> </w:t>
            </w:r>
            <w:r>
              <w:rPr>
                <w:sz w:val="24"/>
              </w:rPr>
              <w:t>(в</w:t>
            </w:r>
            <w:r>
              <w:rPr>
                <w:spacing w:val="-8"/>
                <w:sz w:val="24"/>
              </w:rPr>
              <w:t xml:space="preserve"> </w:t>
            </w:r>
            <w:r>
              <w:rPr>
                <w:sz w:val="24"/>
              </w:rPr>
              <w:t>том</w:t>
            </w:r>
            <w:r>
              <w:rPr>
                <w:spacing w:val="-6"/>
                <w:sz w:val="24"/>
              </w:rPr>
              <w:t xml:space="preserve"> </w:t>
            </w:r>
            <w:r>
              <w:rPr>
                <w:sz w:val="24"/>
              </w:rPr>
              <w:t>числе</w:t>
            </w:r>
            <w:r>
              <w:rPr>
                <w:spacing w:val="-5"/>
                <w:sz w:val="24"/>
              </w:rPr>
              <w:t xml:space="preserve"> </w:t>
            </w:r>
            <w:r>
              <w:rPr>
                <w:sz w:val="24"/>
              </w:rPr>
              <w:t>А.С.Грибоедова,</w:t>
            </w:r>
            <w:r>
              <w:rPr>
                <w:spacing w:val="-6"/>
                <w:sz w:val="24"/>
              </w:rPr>
              <w:t xml:space="preserve"> </w:t>
            </w:r>
            <w:r>
              <w:rPr>
                <w:sz w:val="24"/>
              </w:rPr>
              <w:t>А.С.Пушкина,</w:t>
            </w:r>
            <w:r>
              <w:rPr>
                <w:spacing w:val="-6"/>
                <w:sz w:val="24"/>
              </w:rPr>
              <w:t xml:space="preserve"> </w:t>
            </w:r>
            <w:r>
              <w:rPr>
                <w:sz w:val="24"/>
              </w:rPr>
              <w:t>М.Ю.</w:t>
            </w:r>
            <w:r>
              <w:rPr>
                <w:spacing w:val="-6"/>
                <w:sz w:val="24"/>
              </w:rPr>
              <w:t xml:space="preserve"> </w:t>
            </w:r>
            <w:r>
              <w:rPr>
                <w:sz w:val="24"/>
              </w:rPr>
              <w:t>Лермонтова,</w:t>
            </w:r>
          </w:p>
          <w:p w:rsidR="000148D2" w:rsidRDefault="00307937">
            <w:pPr>
              <w:pStyle w:val="TableParagraph"/>
              <w:ind w:left="23" w:right="500"/>
              <w:rPr>
                <w:sz w:val="24"/>
              </w:rPr>
            </w:pPr>
            <w:r>
              <w:rPr>
                <w:sz w:val="24"/>
              </w:rPr>
              <w:t>Н.В.Гоголя)</w:t>
            </w:r>
            <w:r>
              <w:rPr>
                <w:spacing w:val="-15"/>
                <w:sz w:val="24"/>
              </w:rPr>
              <w:t xml:space="preserve"> </w:t>
            </w:r>
            <w:r>
              <w:rPr>
                <w:sz w:val="24"/>
              </w:rPr>
              <w:t>и</w:t>
            </w:r>
            <w:r>
              <w:rPr>
                <w:spacing w:val="-16"/>
                <w:sz w:val="24"/>
              </w:rPr>
              <w:t xml:space="preserve"> </w:t>
            </w:r>
            <w:r>
              <w:rPr>
                <w:sz w:val="24"/>
              </w:rPr>
              <w:t>особенностями</w:t>
            </w:r>
            <w:r>
              <w:rPr>
                <w:spacing w:val="-15"/>
                <w:sz w:val="24"/>
              </w:rPr>
              <w:t xml:space="preserve"> </w:t>
            </w:r>
            <w:r>
              <w:rPr>
                <w:sz w:val="24"/>
              </w:rPr>
              <w:t>исторической</w:t>
            </w:r>
            <w:r>
              <w:rPr>
                <w:spacing w:val="-15"/>
                <w:sz w:val="24"/>
              </w:rPr>
              <w:t xml:space="preserve"> </w:t>
            </w:r>
            <w:r>
              <w:rPr>
                <w:sz w:val="24"/>
              </w:rPr>
              <w:t>эпохи,</w:t>
            </w:r>
            <w:r>
              <w:rPr>
                <w:spacing w:val="-15"/>
                <w:sz w:val="24"/>
              </w:rPr>
              <w:t xml:space="preserve"> </w:t>
            </w:r>
            <w:r>
              <w:rPr>
                <w:sz w:val="24"/>
              </w:rPr>
              <w:t>авторского</w:t>
            </w:r>
            <w:r>
              <w:rPr>
                <w:spacing w:val="-15"/>
                <w:sz w:val="24"/>
              </w:rPr>
              <w:t xml:space="preserve"> </w:t>
            </w:r>
            <w:r>
              <w:rPr>
                <w:sz w:val="24"/>
              </w:rPr>
              <w:t>мировоззрения, проблематики произведений</w:t>
            </w:r>
          </w:p>
        </w:tc>
      </w:tr>
      <w:tr w:rsidR="000148D2">
        <w:trPr>
          <w:trHeight w:val="1108"/>
        </w:trPr>
        <w:tc>
          <w:tcPr>
            <w:tcW w:w="1848" w:type="dxa"/>
          </w:tcPr>
          <w:p w:rsidR="000148D2" w:rsidRDefault="00307937">
            <w:pPr>
              <w:pStyle w:val="TableParagraph"/>
              <w:spacing w:before="18"/>
              <w:ind w:left="72" w:right="5"/>
              <w:jc w:val="center"/>
              <w:rPr>
                <w:sz w:val="24"/>
              </w:rPr>
            </w:pPr>
            <w:r>
              <w:rPr>
                <w:spacing w:val="-10"/>
                <w:sz w:val="24"/>
              </w:rPr>
              <w:t>6</w:t>
            </w:r>
          </w:p>
        </w:tc>
        <w:tc>
          <w:tcPr>
            <w:tcW w:w="8536" w:type="dxa"/>
          </w:tcPr>
          <w:p w:rsidR="000148D2" w:rsidRDefault="00307937">
            <w:pPr>
              <w:pStyle w:val="TableParagraph"/>
              <w:spacing w:line="237" w:lineRule="auto"/>
              <w:ind w:left="23" w:right="374"/>
              <w:rPr>
                <w:sz w:val="24"/>
              </w:rPr>
            </w:pPr>
            <w:r>
              <w:rPr>
                <w:sz w:val="24"/>
              </w:rPr>
              <w:t>Умение</w:t>
            </w:r>
            <w:r>
              <w:rPr>
                <w:spacing w:val="-9"/>
                <w:sz w:val="24"/>
              </w:rPr>
              <w:t xml:space="preserve"> </w:t>
            </w:r>
            <w:r>
              <w:rPr>
                <w:sz w:val="24"/>
              </w:rPr>
              <w:t>сопоставлять</w:t>
            </w:r>
            <w:r>
              <w:rPr>
                <w:spacing w:val="-8"/>
                <w:sz w:val="24"/>
              </w:rPr>
              <w:t xml:space="preserve"> </w:t>
            </w:r>
            <w:r>
              <w:rPr>
                <w:sz w:val="24"/>
              </w:rPr>
              <w:t>произведения,</w:t>
            </w:r>
            <w:r>
              <w:rPr>
                <w:spacing w:val="-10"/>
                <w:sz w:val="24"/>
              </w:rPr>
              <w:t xml:space="preserve"> </w:t>
            </w:r>
            <w:r>
              <w:rPr>
                <w:sz w:val="24"/>
              </w:rPr>
              <w:t>их</w:t>
            </w:r>
            <w:r>
              <w:rPr>
                <w:spacing w:val="-9"/>
                <w:sz w:val="24"/>
              </w:rPr>
              <w:t xml:space="preserve"> </w:t>
            </w:r>
            <w:r>
              <w:rPr>
                <w:sz w:val="24"/>
              </w:rPr>
              <w:t>фрагменты</w:t>
            </w:r>
            <w:r>
              <w:rPr>
                <w:spacing w:val="-8"/>
                <w:sz w:val="24"/>
              </w:rPr>
              <w:t xml:space="preserve"> </w:t>
            </w:r>
            <w:r>
              <w:rPr>
                <w:sz w:val="24"/>
              </w:rPr>
              <w:t>(с</w:t>
            </w:r>
            <w:r>
              <w:rPr>
                <w:spacing w:val="-8"/>
                <w:sz w:val="24"/>
              </w:rPr>
              <w:t xml:space="preserve"> </w:t>
            </w:r>
            <w:r>
              <w:rPr>
                <w:sz w:val="24"/>
              </w:rPr>
              <w:t>учётом</w:t>
            </w:r>
            <w:r>
              <w:rPr>
                <w:spacing w:val="-7"/>
                <w:sz w:val="24"/>
              </w:rPr>
              <w:t xml:space="preserve"> </w:t>
            </w:r>
            <w:r>
              <w:rPr>
                <w:sz w:val="24"/>
              </w:rPr>
              <w:t xml:space="preserve">внутритекстовых и межтекстовых связей), образы персонажей, литературные явления и факты, </w:t>
            </w:r>
            <w:r>
              <w:rPr>
                <w:spacing w:val="-2"/>
                <w:sz w:val="24"/>
              </w:rPr>
              <w:t>сюжеты разных литературных произведений, темы,</w:t>
            </w:r>
            <w:r>
              <w:rPr>
                <w:spacing w:val="-4"/>
                <w:sz w:val="24"/>
              </w:rPr>
              <w:t xml:space="preserve"> </w:t>
            </w:r>
            <w:r>
              <w:rPr>
                <w:spacing w:val="-2"/>
                <w:sz w:val="24"/>
              </w:rPr>
              <w:t>проблемы,</w:t>
            </w:r>
            <w:r>
              <w:rPr>
                <w:spacing w:val="-4"/>
                <w:sz w:val="24"/>
              </w:rPr>
              <w:t xml:space="preserve"> </w:t>
            </w:r>
            <w:r>
              <w:rPr>
                <w:spacing w:val="-2"/>
                <w:sz w:val="24"/>
              </w:rPr>
              <w:t>жанры,</w:t>
            </w:r>
            <w:r>
              <w:rPr>
                <w:spacing w:val="-4"/>
                <w:sz w:val="24"/>
              </w:rPr>
              <w:t xml:space="preserve"> </w:t>
            </w:r>
            <w:r>
              <w:rPr>
                <w:spacing w:val="-2"/>
                <w:sz w:val="24"/>
              </w:rPr>
              <w:t xml:space="preserve">приёмы, </w:t>
            </w:r>
            <w:r>
              <w:rPr>
                <w:sz w:val="24"/>
              </w:rPr>
              <w:t>эпизоды текста</w:t>
            </w:r>
          </w:p>
        </w:tc>
      </w:tr>
      <w:tr w:rsidR="000148D2">
        <w:trPr>
          <w:trHeight w:val="849"/>
        </w:trPr>
        <w:tc>
          <w:tcPr>
            <w:tcW w:w="1848" w:type="dxa"/>
          </w:tcPr>
          <w:p w:rsidR="000148D2" w:rsidRDefault="00307937">
            <w:pPr>
              <w:pStyle w:val="TableParagraph"/>
              <w:spacing w:before="13"/>
              <w:ind w:left="72" w:right="5"/>
              <w:jc w:val="center"/>
              <w:rPr>
                <w:sz w:val="24"/>
              </w:rPr>
            </w:pPr>
            <w:r>
              <w:rPr>
                <w:spacing w:val="-10"/>
                <w:sz w:val="24"/>
              </w:rPr>
              <w:t>7</w:t>
            </w:r>
          </w:p>
        </w:tc>
        <w:tc>
          <w:tcPr>
            <w:tcW w:w="8536" w:type="dxa"/>
          </w:tcPr>
          <w:p w:rsidR="000148D2" w:rsidRDefault="00307937">
            <w:pPr>
              <w:pStyle w:val="TableParagraph"/>
              <w:spacing w:line="275" w:lineRule="exact"/>
              <w:ind w:left="23"/>
              <w:rPr>
                <w:sz w:val="24"/>
              </w:rPr>
            </w:pPr>
            <w:r>
              <w:rPr>
                <w:spacing w:val="-2"/>
                <w:sz w:val="24"/>
              </w:rPr>
              <w:t>Умение</w:t>
            </w:r>
            <w:r>
              <w:rPr>
                <w:spacing w:val="-12"/>
                <w:sz w:val="24"/>
              </w:rPr>
              <w:t xml:space="preserve"> </w:t>
            </w:r>
            <w:r>
              <w:rPr>
                <w:spacing w:val="-2"/>
                <w:sz w:val="24"/>
              </w:rPr>
              <w:t>сопоставлять</w:t>
            </w:r>
            <w:r>
              <w:rPr>
                <w:spacing w:val="-4"/>
                <w:sz w:val="24"/>
              </w:rPr>
              <w:t xml:space="preserve"> </w:t>
            </w:r>
            <w:r>
              <w:rPr>
                <w:spacing w:val="-2"/>
                <w:sz w:val="24"/>
              </w:rPr>
              <w:t>изученные</w:t>
            </w:r>
            <w:r>
              <w:rPr>
                <w:spacing w:val="-6"/>
                <w:sz w:val="24"/>
              </w:rPr>
              <w:t xml:space="preserve"> </w:t>
            </w:r>
            <w:r>
              <w:rPr>
                <w:spacing w:val="-2"/>
                <w:sz w:val="24"/>
              </w:rPr>
              <w:t>и</w:t>
            </w:r>
            <w:r>
              <w:rPr>
                <w:spacing w:val="8"/>
                <w:sz w:val="24"/>
              </w:rPr>
              <w:t xml:space="preserve"> </w:t>
            </w:r>
            <w:r>
              <w:rPr>
                <w:spacing w:val="-2"/>
                <w:sz w:val="24"/>
              </w:rPr>
              <w:t>самостоятельно</w:t>
            </w:r>
            <w:r>
              <w:rPr>
                <w:spacing w:val="-3"/>
                <w:sz w:val="24"/>
              </w:rPr>
              <w:t xml:space="preserve"> </w:t>
            </w:r>
            <w:r>
              <w:rPr>
                <w:spacing w:val="-2"/>
                <w:sz w:val="24"/>
              </w:rPr>
              <w:t>прочитанные</w:t>
            </w:r>
          </w:p>
          <w:p w:rsidR="000148D2" w:rsidRDefault="00307937">
            <w:pPr>
              <w:pStyle w:val="TableParagraph"/>
              <w:spacing w:before="2" w:line="270" w:lineRule="atLeast"/>
              <w:ind w:left="23" w:right="157"/>
              <w:rPr>
                <w:sz w:val="24"/>
              </w:rPr>
            </w:pPr>
            <w:r>
              <w:rPr>
                <w:spacing w:val="-2"/>
                <w:sz w:val="24"/>
              </w:rPr>
              <w:t>произведения</w:t>
            </w:r>
            <w:r>
              <w:rPr>
                <w:spacing w:val="-3"/>
                <w:sz w:val="24"/>
              </w:rPr>
              <w:t xml:space="preserve"> </w:t>
            </w:r>
            <w:r>
              <w:rPr>
                <w:spacing w:val="-2"/>
                <w:sz w:val="24"/>
              </w:rPr>
              <w:t>художественной литературы с</w:t>
            </w:r>
            <w:r>
              <w:rPr>
                <w:spacing w:val="-3"/>
                <w:sz w:val="24"/>
              </w:rPr>
              <w:t xml:space="preserve"> </w:t>
            </w:r>
            <w:r>
              <w:rPr>
                <w:spacing w:val="-2"/>
                <w:sz w:val="24"/>
              </w:rPr>
              <w:t xml:space="preserve">произведениями других видов </w:t>
            </w:r>
            <w:r>
              <w:rPr>
                <w:sz w:val="24"/>
              </w:rPr>
              <w:t>искусства (живопись, музыка, театр, кино)</w:t>
            </w:r>
          </w:p>
        </w:tc>
      </w:tr>
      <w:tr w:rsidR="000148D2">
        <w:trPr>
          <w:trHeight w:val="825"/>
        </w:trPr>
        <w:tc>
          <w:tcPr>
            <w:tcW w:w="1848" w:type="dxa"/>
          </w:tcPr>
          <w:p w:rsidR="000148D2" w:rsidRDefault="00307937">
            <w:pPr>
              <w:pStyle w:val="TableParagraph"/>
              <w:spacing w:before="18"/>
              <w:ind w:left="72" w:right="5"/>
              <w:jc w:val="center"/>
              <w:rPr>
                <w:sz w:val="24"/>
              </w:rPr>
            </w:pPr>
            <w:r>
              <w:rPr>
                <w:spacing w:val="-10"/>
                <w:sz w:val="24"/>
              </w:rPr>
              <w:t>8</w:t>
            </w:r>
          </w:p>
        </w:tc>
        <w:tc>
          <w:tcPr>
            <w:tcW w:w="8536" w:type="dxa"/>
          </w:tcPr>
          <w:p w:rsidR="000148D2" w:rsidRDefault="00307937">
            <w:pPr>
              <w:pStyle w:val="TableParagraph"/>
              <w:spacing w:line="237" w:lineRule="auto"/>
              <w:ind w:left="23" w:right="157" w:firstLine="139"/>
              <w:rPr>
                <w:sz w:val="24"/>
              </w:rPr>
            </w:pPr>
            <w:r>
              <w:rPr>
                <w:spacing w:val="-2"/>
                <w:sz w:val="24"/>
              </w:rPr>
              <w:t>Совершенствование</w:t>
            </w:r>
            <w:r>
              <w:rPr>
                <w:spacing w:val="-4"/>
                <w:sz w:val="24"/>
              </w:rPr>
              <w:t xml:space="preserve"> </w:t>
            </w:r>
            <w:r>
              <w:rPr>
                <w:spacing w:val="-2"/>
                <w:sz w:val="24"/>
              </w:rPr>
              <w:t>умения выразительно (с учётом</w:t>
            </w:r>
            <w:r>
              <w:rPr>
                <w:spacing w:val="-5"/>
                <w:sz w:val="24"/>
              </w:rPr>
              <w:t xml:space="preserve"> </w:t>
            </w:r>
            <w:r>
              <w:rPr>
                <w:spacing w:val="-2"/>
                <w:sz w:val="24"/>
              </w:rPr>
              <w:t xml:space="preserve">индивидуальных </w:t>
            </w:r>
            <w:r>
              <w:rPr>
                <w:sz w:val="24"/>
              </w:rPr>
              <w:t>особенностей</w:t>
            </w:r>
            <w:r>
              <w:rPr>
                <w:spacing w:val="-10"/>
                <w:sz w:val="24"/>
              </w:rPr>
              <w:t xml:space="preserve"> </w:t>
            </w:r>
            <w:r>
              <w:rPr>
                <w:sz w:val="24"/>
              </w:rPr>
              <w:t>обучающихся)</w:t>
            </w:r>
            <w:r>
              <w:rPr>
                <w:spacing w:val="-9"/>
                <w:sz w:val="24"/>
              </w:rPr>
              <w:t xml:space="preserve"> </w:t>
            </w:r>
            <w:r>
              <w:rPr>
                <w:sz w:val="24"/>
              </w:rPr>
              <w:t>читать,</w:t>
            </w:r>
            <w:r>
              <w:rPr>
                <w:spacing w:val="-12"/>
                <w:sz w:val="24"/>
              </w:rPr>
              <w:t xml:space="preserve"> </w:t>
            </w:r>
            <w:r>
              <w:rPr>
                <w:sz w:val="24"/>
              </w:rPr>
              <w:t>в</w:t>
            </w:r>
            <w:r>
              <w:rPr>
                <w:spacing w:val="-13"/>
                <w:sz w:val="24"/>
              </w:rPr>
              <w:t xml:space="preserve"> </w:t>
            </w:r>
            <w:r>
              <w:rPr>
                <w:sz w:val="24"/>
              </w:rPr>
              <w:t>том</w:t>
            </w:r>
            <w:r>
              <w:rPr>
                <w:spacing w:val="-12"/>
                <w:sz w:val="24"/>
              </w:rPr>
              <w:t xml:space="preserve"> </w:t>
            </w:r>
            <w:r>
              <w:rPr>
                <w:sz w:val="24"/>
              </w:rPr>
              <w:t>числе</w:t>
            </w:r>
            <w:r>
              <w:rPr>
                <w:spacing w:val="-7"/>
                <w:sz w:val="24"/>
              </w:rPr>
              <w:t xml:space="preserve"> </w:t>
            </w:r>
            <w:r>
              <w:rPr>
                <w:sz w:val="24"/>
              </w:rPr>
              <w:t>наизусть,</w:t>
            </w:r>
            <w:r>
              <w:rPr>
                <w:spacing w:val="-4"/>
                <w:sz w:val="24"/>
              </w:rPr>
              <w:t xml:space="preserve"> </w:t>
            </w:r>
            <w:r>
              <w:rPr>
                <w:sz w:val="24"/>
              </w:rPr>
              <w:t>не</w:t>
            </w:r>
            <w:r>
              <w:rPr>
                <w:spacing w:val="-8"/>
                <w:sz w:val="24"/>
              </w:rPr>
              <w:t xml:space="preserve"> </w:t>
            </w:r>
            <w:r>
              <w:rPr>
                <w:sz w:val="24"/>
              </w:rPr>
              <w:t>менее</w:t>
            </w:r>
            <w:r>
              <w:rPr>
                <w:spacing w:val="-5"/>
                <w:sz w:val="24"/>
              </w:rPr>
              <w:t xml:space="preserve"> </w:t>
            </w:r>
            <w:r>
              <w:rPr>
                <w:sz w:val="24"/>
              </w:rPr>
              <w:t>12</w:t>
            </w:r>
          </w:p>
          <w:p w:rsidR="000148D2" w:rsidRDefault="00307937">
            <w:pPr>
              <w:pStyle w:val="TableParagraph"/>
              <w:spacing w:line="267" w:lineRule="exact"/>
              <w:ind w:left="23"/>
              <w:rPr>
                <w:sz w:val="24"/>
              </w:rPr>
            </w:pPr>
            <w:r>
              <w:rPr>
                <w:sz w:val="24"/>
              </w:rPr>
              <w:t>произведений</w:t>
            </w:r>
            <w:r>
              <w:rPr>
                <w:spacing w:val="-4"/>
                <w:sz w:val="24"/>
              </w:rPr>
              <w:t xml:space="preserve"> </w:t>
            </w:r>
            <w:r>
              <w:rPr>
                <w:sz w:val="24"/>
              </w:rPr>
              <w:t>и</w:t>
            </w:r>
            <w:r>
              <w:rPr>
                <w:spacing w:val="-4"/>
                <w:sz w:val="24"/>
              </w:rPr>
              <w:t xml:space="preserve"> </w:t>
            </w:r>
            <w:r>
              <w:rPr>
                <w:sz w:val="24"/>
              </w:rPr>
              <w:t>(или)</w:t>
            </w:r>
            <w:r>
              <w:rPr>
                <w:spacing w:val="-3"/>
                <w:sz w:val="24"/>
              </w:rPr>
              <w:t xml:space="preserve"> </w:t>
            </w:r>
            <w:r>
              <w:rPr>
                <w:spacing w:val="-2"/>
                <w:sz w:val="24"/>
              </w:rPr>
              <w:t>фрагментов</w:t>
            </w:r>
          </w:p>
        </w:tc>
      </w:tr>
      <w:tr w:rsidR="000148D2">
        <w:trPr>
          <w:trHeight w:val="830"/>
        </w:trPr>
        <w:tc>
          <w:tcPr>
            <w:tcW w:w="1848" w:type="dxa"/>
          </w:tcPr>
          <w:p w:rsidR="000148D2" w:rsidRDefault="00307937">
            <w:pPr>
              <w:pStyle w:val="TableParagraph"/>
              <w:spacing w:before="23"/>
              <w:ind w:left="72" w:right="5"/>
              <w:jc w:val="center"/>
              <w:rPr>
                <w:sz w:val="24"/>
              </w:rPr>
            </w:pPr>
            <w:r>
              <w:rPr>
                <w:spacing w:val="-10"/>
                <w:sz w:val="24"/>
              </w:rPr>
              <w:t>9</w:t>
            </w:r>
          </w:p>
        </w:tc>
        <w:tc>
          <w:tcPr>
            <w:tcW w:w="8536" w:type="dxa"/>
          </w:tcPr>
          <w:p w:rsidR="000148D2" w:rsidRDefault="00307937">
            <w:pPr>
              <w:pStyle w:val="TableParagraph"/>
              <w:spacing w:line="237" w:lineRule="auto"/>
              <w:ind w:left="23" w:right="374" w:firstLine="141"/>
              <w:rPr>
                <w:sz w:val="24"/>
              </w:rPr>
            </w:pPr>
            <w:r>
              <w:rPr>
                <w:sz w:val="24"/>
              </w:rPr>
              <w:t>Овладение умением пересказывать прочитанное произведение, используя подробный,</w:t>
            </w:r>
            <w:r>
              <w:rPr>
                <w:spacing w:val="-16"/>
                <w:sz w:val="24"/>
              </w:rPr>
              <w:t xml:space="preserve"> </w:t>
            </w:r>
            <w:r>
              <w:rPr>
                <w:sz w:val="24"/>
              </w:rPr>
              <w:t>сжатый,</w:t>
            </w:r>
            <w:r>
              <w:rPr>
                <w:spacing w:val="-15"/>
                <w:sz w:val="24"/>
              </w:rPr>
              <w:t xml:space="preserve"> </w:t>
            </w:r>
            <w:r>
              <w:rPr>
                <w:sz w:val="24"/>
              </w:rPr>
              <w:t>выборочный,</w:t>
            </w:r>
            <w:r>
              <w:rPr>
                <w:spacing w:val="-15"/>
                <w:sz w:val="24"/>
              </w:rPr>
              <w:t xml:space="preserve"> </w:t>
            </w:r>
            <w:r>
              <w:rPr>
                <w:sz w:val="24"/>
              </w:rPr>
              <w:t>творческий</w:t>
            </w:r>
            <w:r>
              <w:rPr>
                <w:spacing w:val="-15"/>
                <w:sz w:val="24"/>
              </w:rPr>
              <w:t xml:space="preserve"> </w:t>
            </w:r>
            <w:r>
              <w:rPr>
                <w:sz w:val="24"/>
              </w:rPr>
              <w:t>пересказ,</w:t>
            </w:r>
            <w:r>
              <w:rPr>
                <w:spacing w:val="-15"/>
                <w:sz w:val="24"/>
              </w:rPr>
              <w:t xml:space="preserve"> </w:t>
            </w:r>
            <w:r>
              <w:rPr>
                <w:sz w:val="24"/>
              </w:rPr>
              <w:t>отвечать</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по</w:t>
            </w:r>
          </w:p>
          <w:p w:rsidR="000148D2" w:rsidRDefault="00307937">
            <w:pPr>
              <w:pStyle w:val="TableParagraph"/>
              <w:spacing w:line="273" w:lineRule="exact"/>
              <w:ind w:left="23"/>
              <w:rPr>
                <w:sz w:val="24"/>
              </w:rPr>
            </w:pPr>
            <w:r>
              <w:rPr>
                <w:sz w:val="24"/>
              </w:rPr>
              <w:t>прочитанному</w:t>
            </w:r>
            <w:r>
              <w:rPr>
                <w:spacing w:val="-14"/>
                <w:sz w:val="24"/>
              </w:rPr>
              <w:t xml:space="preserve"> </w:t>
            </w:r>
            <w:r>
              <w:rPr>
                <w:sz w:val="24"/>
              </w:rPr>
              <w:t>произведению</w:t>
            </w:r>
            <w:r>
              <w:rPr>
                <w:spacing w:val="-4"/>
                <w:sz w:val="24"/>
              </w:rPr>
              <w:t xml:space="preserve"> </w:t>
            </w:r>
            <w:r>
              <w:rPr>
                <w:sz w:val="24"/>
              </w:rPr>
              <w:t>и</w:t>
            </w:r>
            <w:r>
              <w:rPr>
                <w:spacing w:val="-5"/>
                <w:sz w:val="24"/>
              </w:rPr>
              <w:t xml:space="preserve"> </w:t>
            </w:r>
            <w:r>
              <w:rPr>
                <w:sz w:val="24"/>
              </w:rPr>
              <w:t>формулировать</w:t>
            </w:r>
            <w:r>
              <w:rPr>
                <w:spacing w:val="-2"/>
                <w:sz w:val="24"/>
              </w:rPr>
              <w:t xml:space="preserve"> </w:t>
            </w:r>
            <w:r>
              <w:rPr>
                <w:sz w:val="24"/>
              </w:rPr>
              <w:t>вопросы</w:t>
            </w:r>
            <w:r>
              <w:rPr>
                <w:spacing w:val="-3"/>
                <w:sz w:val="24"/>
              </w:rPr>
              <w:t xml:space="preserve"> </w:t>
            </w:r>
            <w:r>
              <w:rPr>
                <w:sz w:val="24"/>
              </w:rPr>
              <w:t>к</w:t>
            </w:r>
            <w:r>
              <w:rPr>
                <w:spacing w:val="-3"/>
                <w:sz w:val="24"/>
              </w:rPr>
              <w:t xml:space="preserve"> </w:t>
            </w:r>
            <w:r>
              <w:rPr>
                <w:spacing w:val="-2"/>
                <w:sz w:val="24"/>
              </w:rPr>
              <w:t>тексту</w:t>
            </w:r>
          </w:p>
        </w:tc>
      </w:tr>
      <w:tr w:rsidR="000148D2">
        <w:trPr>
          <w:trHeight w:val="1117"/>
        </w:trPr>
        <w:tc>
          <w:tcPr>
            <w:tcW w:w="1848" w:type="dxa"/>
          </w:tcPr>
          <w:p w:rsidR="000148D2" w:rsidRDefault="00307937">
            <w:pPr>
              <w:pStyle w:val="TableParagraph"/>
              <w:spacing w:before="18"/>
              <w:ind w:left="72" w:right="39"/>
              <w:jc w:val="center"/>
              <w:rPr>
                <w:sz w:val="24"/>
              </w:rPr>
            </w:pPr>
            <w:r>
              <w:rPr>
                <w:spacing w:val="-5"/>
                <w:sz w:val="24"/>
              </w:rPr>
              <w:t>10</w:t>
            </w:r>
          </w:p>
        </w:tc>
        <w:tc>
          <w:tcPr>
            <w:tcW w:w="8536" w:type="dxa"/>
          </w:tcPr>
          <w:p w:rsidR="000148D2" w:rsidRDefault="00307937">
            <w:pPr>
              <w:pStyle w:val="TableParagraph"/>
              <w:ind w:left="23" w:right="447" w:firstLine="139"/>
              <w:rPr>
                <w:sz w:val="24"/>
              </w:rPr>
            </w:pPr>
            <w:r>
              <w:rPr>
                <w:sz w:val="24"/>
              </w:rPr>
              <w:t>Развитие</w:t>
            </w:r>
            <w:r>
              <w:rPr>
                <w:spacing w:val="-15"/>
                <w:sz w:val="24"/>
              </w:rPr>
              <w:t xml:space="preserve"> </w:t>
            </w:r>
            <w:r>
              <w:rPr>
                <w:sz w:val="24"/>
              </w:rPr>
              <w:t>умения</w:t>
            </w:r>
            <w:r>
              <w:rPr>
                <w:spacing w:val="-12"/>
                <w:sz w:val="24"/>
              </w:rPr>
              <w:t xml:space="preserve"> </w:t>
            </w:r>
            <w:r>
              <w:rPr>
                <w:sz w:val="24"/>
              </w:rPr>
              <w:t>участвовать</w:t>
            </w:r>
            <w:r>
              <w:rPr>
                <w:spacing w:val="-13"/>
                <w:sz w:val="24"/>
              </w:rPr>
              <w:t xml:space="preserve"> </w:t>
            </w:r>
            <w:r>
              <w:rPr>
                <w:sz w:val="24"/>
              </w:rPr>
              <w:t>в</w:t>
            </w:r>
            <w:r>
              <w:rPr>
                <w:spacing w:val="-15"/>
                <w:sz w:val="24"/>
              </w:rPr>
              <w:t xml:space="preserve"> </w:t>
            </w:r>
            <w:r>
              <w:rPr>
                <w:sz w:val="24"/>
              </w:rPr>
              <w:t>диалоге</w:t>
            </w:r>
            <w:r>
              <w:rPr>
                <w:spacing w:val="-18"/>
                <w:sz w:val="24"/>
              </w:rPr>
              <w:t xml:space="preserve"> </w:t>
            </w:r>
            <w:r>
              <w:rPr>
                <w:sz w:val="24"/>
              </w:rPr>
              <w:t>о</w:t>
            </w:r>
            <w:r>
              <w:rPr>
                <w:spacing w:val="-10"/>
                <w:sz w:val="24"/>
              </w:rPr>
              <w:t xml:space="preserve"> </w:t>
            </w:r>
            <w:r>
              <w:rPr>
                <w:sz w:val="24"/>
              </w:rPr>
              <w:t>прочитанном</w:t>
            </w:r>
            <w:r>
              <w:rPr>
                <w:spacing w:val="-14"/>
                <w:sz w:val="24"/>
              </w:rPr>
              <w:t xml:space="preserve"> </w:t>
            </w:r>
            <w:r>
              <w:rPr>
                <w:sz w:val="24"/>
              </w:rPr>
              <w:t>произведении,</w:t>
            </w:r>
            <w:r>
              <w:rPr>
                <w:spacing w:val="-13"/>
                <w:sz w:val="24"/>
              </w:rPr>
              <w:t xml:space="preserve"> </w:t>
            </w:r>
            <w:r>
              <w:rPr>
                <w:sz w:val="24"/>
              </w:rPr>
              <w:t>в дискуссии на литературные темы, соотносить собственную позицию с позицией автора и мнениями участников дискуссии; давать</w:t>
            </w:r>
          </w:p>
          <w:p w:rsidR="000148D2" w:rsidRDefault="00307937">
            <w:pPr>
              <w:pStyle w:val="TableParagraph"/>
              <w:ind w:left="23"/>
              <w:rPr>
                <w:sz w:val="24"/>
              </w:rPr>
            </w:pPr>
            <w:r>
              <w:rPr>
                <w:sz w:val="24"/>
              </w:rPr>
              <w:t>аргументированную</w:t>
            </w:r>
            <w:r>
              <w:rPr>
                <w:spacing w:val="-5"/>
                <w:sz w:val="24"/>
              </w:rPr>
              <w:t xml:space="preserve"> </w:t>
            </w:r>
            <w:r>
              <w:rPr>
                <w:sz w:val="24"/>
              </w:rPr>
              <w:t>оценку</w:t>
            </w:r>
            <w:r>
              <w:rPr>
                <w:spacing w:val="-8"/>
                <w:sz w:val="24"/>
              </w:rPr>
              <w:t xml:space="preserve"> </w:t>
            </w:r>
            <w:r>
              <w:rPr>
                <w:spacing w:val="-2"/>
                <w:sz w:val="24"/>
              </w:rPr>
              <w:t>прочитанному</w:t>
            </w:r>
          </w:p>
        </w:tc>
      </w:tr>
      <w:tr w:rsidR="000148D2">
        <w:trPr>
          <w:trHeight w:val="1322"/>
        </w:trPr>
        <w:tc>
          <w:tcPr>
            <w:tcW w:w="1848" w:type="dxa"/>
          </w:tcPr>
          <w:p w:rsidR="000148D2" w:rsidRDefault="00307937">
            <w:pPr>
              <w:pStyle w:val="TableParagraph"/>
              <w:spacing w:before="18"/>
              <w:ind w:left="72" w:right="10"/>
              <w:jc w:val="center"/>
              <w:rPr>
                <w:sz w:val="24"/>
              </w:rPr>
            </w:pPr>
            <w:r>
              <w:rPr>
                <w:spacing w:val="-10"/>
                <w:sz w:val="24"/>
              </w:rPr>
              <w:t>И</w:t>
            </w:r>
          </w:p>
        </w:tc>
        <w:tc>
          <w:tcPr>
            <w:tcW w:w="8536" w:type="dxa"/>
          </w:tcPr>
          <w:p w:rsidR="000148D2" w:rsidRDefault="00307937">
            <w:pPr>
              <w:pStyle w:val="TableParagraph"/>
              <w:spacing w:line="244" w:lineRule="exact"/>
              <w:ind w:left="23"/>
              <w:rPr>
                <w:sz w:val="24"/>
              </w:rPr>
            </w:pPr>
            <w:r>
              <w:rPr>
                <w:sz w:val="24"/>
              </w:rPr>
              <w:t>Совершенствование</w:t>
            </w:r>
            <w:r>
              <w:rPr>
                <w:spacing w:val="-17"/>
                <w:sz w:val="24"/>
              </w:rPr>
              <w:t xml:space="preserve"> </w:t>
            </w:r>
            <w:r>
              <w:rPr>
                <w:sz w:val="24"/>
              </w:rPr>
              <w:t>умения</w:t>
            </w:r>
            <w:r>
              <w:rPr>
                <w:spacing w:val="-15"/>
                <w:sz w:val="24"/>
              </w:rPr>
              <w:t xml:space="preserve"> </w:t>
            </w:r>
            <w:r>
              <w:rPr>
                <w:sz w:val="24"/>
              </w:rPr>
              <w:t>создавать</w:t>
            </w:r>
            <w:r>
              <w:rPr>
                <w:spacing w:val="-9"/>
                <w:sz w:val="24"/>
              </w:rPr>
              <w:t xml:space="preserve"> </w:t>
            </w:r>
            <w:r>
              <w:rPr>
                <w:sz w:val="24"/>
              </w:rPr>
              <w:t>устные</w:t>
            </w:r>
            <w:r>
              <w:rPr>
                <w:spacing w:val="-10"/>
                <w:sz w:val="24"/>
              </w:rPr>
              <w:t xml:space="preserve"> </w:t>
            </w:r>
            <w:r>
              <w:rPr>
                <w:sz w:val="24"/>
              </w:rPr>
              <w:t>и</w:t>
            </w:r>
            <w:r>
              <w:rPr>
                <w:spacing w:val="-11"/>
                <w:sz w:val="24"/>
              </w:rPr>
              <w:t xml:space="preserve"> </w:t>
            </w:r>
            <w:r>
              <w:rPr>
                <w:sz w:val="24"/>
              </w:rPr>
              <w:t>письменные</w:t>
            </w:r>
            <w:r>
              <w:rPr>
                <w:spacing w:val="-15"/>
                <w:sz w:val="24"/>
              </w:rPr>
              <w:t xml:space="preserve"> </w:t>
            </w:r>
            <w:r>
              <w:rPr>
                <w:spacing w:val="-2"/>
                <w:sz w:val="24"/>
              </w:rPr>
              <w:t>высказывания</w:t>
            </w:r>
          </w:p>
          <w:p w:rsidR="000148D2" w:rsidRDefault="00307937">
            <w:pPr>
              <w:pStyle w:val="TableParagraph"/>
              <w:spacing w:line="230" w:lineRule="auto"/>
              <w:ind w:left="23" w:right="157"/>
              <w:rPr>
                <w:sz w:val="24"/>
              </w:rPr>
            </w:pPr>
            <w:r>
              <w:rPr>
                <w:sz w:val="24"/>
              </w:rPr>
              <w:t>разных</w:t>
            </w:r>
            <w:r>
              <w:rPr>
                <w:spacing w:val="-3"/>
                <w:sz w:val="24"/>
              </w:rPr>
              <w:t xml:space="preserve"> </w:t>
            </w:r>
            <w:r>
              <w:rPr>
                <w:sz w:val="24"/>
              </w:rPr>
              <w:t>жанров,</w:t>
            </w:r>
            <w:r>
              <w:rPr>
                <w:spacing w:val="-6"/>
                <w:sz w:val="24"/>
              </w:rPr>
              <w:t xml:space="preserve"> </w:t>
            </w:r>
            <w:r>
              <w:rPr>
                <w:sz w:val="24"/>
              </w:rPr>
              <w:t>писать</w:t>
            </w:r>
            <w:r>
              <w:rPr>
                <w:spacing w:val="-5"/>
                <w:sz w:val="24"/>
              </w:rPr>
              <w:t xml:space="preserve"> </w:t>
            </w:r>
            <w:r>
              <w:rPr>
                <w:sz w:val="24"/>
              </w:rPr>
              <w:t>сочинение-рассуждение</w:t>
            </w:r>
            <w:r>
              <w:rPr>
                <w:spacing w:val="-5"/>
                <w:sz w:val="24"/>
              </w:rPr>
              <w:t xml:space="preserve"> </w:t>
            </w:r>
            <w:r>
              <w:rPr>
                <w:sz w:val="24"/>
              </w:rPr>
              <w:t>по</w:t>
            </w:r>
            <w:r>
              <w:rPr>
                <w:spacing w:val="-4"/>
                <w:sz w:val="24"/>
              </w:rPr>
              <w:t xml:space="preserve"> </w:t>
            </w:r>
            <w:r>
              <w:rPr>
                <w:sz w:val="24"/>
              </w:rPr>
              <w:t>заданной</w:t>
            </w:r>
            <w:r>
              <w:rPr>
                <w:spacing w:val="-6"/>
                <w:sz w:val="24"/>
              </w:rPr>
              <w:t xml:space="preserve"> </w:t>
            </w:r>
            <w:r>
              <w:rPr>
                <w:sz w:val="24"/>
              </w:rPr>
              <w:t>теме</w:t>
            </w:r>
            <w:r>
              <w:rPr>
                <w:spacing w:val="-5"/>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 прочитанные</w:t>
            </w:r>
            <w:r>
              <w:rPr>
                <w:spacing w:val="-15"/>
                <w:sz w:val="24"/>
              </w:rPr>
              <w:t xml:space="preserve"> </w:t>
            </w:r>
            <w:r>
              <w:rPr>
                <w:sz w:val="24"/>
              </w:rPr>
              <w:t>произведения</w:t>
            </w:r>
            <w:r>
              <w:rPr>
                <w:spacing w:val="-4"/>
                <w:sz w:val="24"/>
              </w:rPr>
              <w:t xml:space="preserve"> </w:t>
            </w:r>
            <w:r>
              <w:rPr>
                <w:sz w:val="24"/>
              </w:rPr>
              <w:t>(не</w:t>
            </w:r>
            <w:r>
              <w:rPr>
                <w:spacing w:val="-10"/>
                <w:sz w:val="24"/>
              </w:rPr>
              <w:t xml:space="preserve"> </w:t>
            </w:r>
            <w:r>
              <w:rPr>
                <w:sz w:val="24"/>
              </w:rPr>
              <w:t>менее</w:t>
            </w:r>
            <w:r>
              <w:rPr>
                <w:spacing w:val="-7"/>
                <w:sz w:val="24"/>
              </w:rPr>
              <w:t xml:space="preserve"> </w:t>
            </w:r>
            <w:r>
              <w:rPr>
                <w:sz w:val="24"/>
              </w:rPr>
              <w:t>250</w:t>
            </w:r>
            <w:r>
              <w:rPr>
                <w:spacing w:val="-7"/>
                <w:sz w:val="24"/>
              </w:rPr>
              <w:t xml:space="preserve"> </w:t>
            </w:r>
            <w:r>
              <w:rPr>
                <w:sz w:val="24"/>
              </w:rPr>
              <w:t>слов),</w:t>
            </w:r>
            <w:r>
              <w:rPr>
                <w:spacing w:val="-3"/>
                <w:sz w:val="24"/>
              </w:rPr>
              <w:t xml:space="preserve"> </w:t>
            </w:r>
            <w:r>
              <w:rPr>
                <w:sz w:val="24"/>
              </w:rPr>
              <w:t>аннотацию,</w:t>
            </w:r>
            <w:r>
              <w:rPr>
                <w:spacing w:val="-7"/>
                <w:sz w:val="24"/>
              </w:rPr>
              <w:t xml:space="preserve"> </w:t>
            </w:r>
            <w:r>
              <w:rPr>
                <w:sz w:val="24"/>
              </w:rPr>
              <w:t>отзыв,</w:t>
            </w:r>
            <w:r>
              <w:rPr>
                <w:spacing w:val="-7"/>
                <w:sz w:val="24"/>
              </w:rPr>
              <w:t xml:space="preserve"> </w:t>
            </w:r>
            <w:r>
              <w:rPr>
                <w:spacing w:val="-2"/>
                <w:sz w:val="24"/>
              </w:rPr>
              <w:t>рецензию;</w:t>
            </w:r>
          </w:p>
          <w:p w:rsidR="000148D2" w:rsidRDefault="00307937">
            <w:pPr>
              <w:pStyle w:val="TableParagraph"/>
              <w:spacing w:line="230" w:lineRule="auto"/>
              <w:ind w:left="23"/>
              <w:rPr>
                <w:sz w:val="24"/>
              </w:rPr>
            </w:pPr>
            <w:r>
              <w:rPr>
                <w:sz w:val="24"/>
              </w:rPr>
              <w:t>применять</w:t>
            </w:r>
            <w:r>
              <w:rPr>
                <w:spacing w:val="-15"/>
                <w:sz w:val="24"/>
              </w:rPr>
              <w:t xml:space="preserve"> </w:t>
            </w:r>
            <w:r>
              <w:rPr>
                <w:sz w:val="24"/>
              </w:rPr>
              <w:t>различные</w:t>
            </w:r>
            <w:r>
              <w:rPr>
                <w:spacing w:val="-15"/>
                <w:sz w:val="24"/>
              </w:rPr>
              <w:t xml:space="preserve"> </w:t>
            </w:r>
            <w:r>
              <w:rPr>
                <w:sz w:val="24"/>
              </w:rPr>
              <w:t>виды</w:t>
            </w:r>
            <w:r>
              <w:rPr>
                <w:spacing w:val="-15"/>
                <w:sz w:val="24"/>
              </w:rPr>
              <w:t xml:space="preserve"> </w:t>
            </w:r>
            <w:r>
              <w:rPr>
                <w:sz w:val="24"/>
              </w:rPr>
              <w:t>цитирования;</w:t>
            </w:r>
            <w:r>
              <w:rPr>
                <w:spacing w:val="-15"/>
                <w:sz w:val="24"/>
              </w:rPr>
              <w:t xml:space="preserve"> </w:t>
            </w:r>
            <w:r>
              <w:rPr>
                <w:sz w:val="24"/>
              </w:rPr>
              <w:t>делать</w:t>
            </w:r>
            <w:r>
              <w:rPr>
                <w:spacing w:val="-15"/>
                <w:sz w:val="24"/>
              </w:rPr>
              <w:t xml:space="preserve"> </w:t>
            </w:r>
            <w:r>
              <w:rPr>
                <w:sz w:val="24"/>
              </w:rPr>
              <w:t>ссылки</w:t>
            </w:r>
            <w:r>
              <w:rPr>
                <w:spacing w:val="-16"/>
                <w:sz w:val="24"/>
              </w:rPr>
              <w:t xml:space="preserve"> </w:t>
            </w:r>
            <w:r>
              <w:rPr>
                <w:sz w:val="24"/>
              </w:rPr>
              <w:t>на</w:t>
            </w:r>
            <w:r>
              <w:rPr>
                <w:spacing w:val="-16"/>
                <w:sz w:val="24"/>
              </w:rPr>
              <w:t xml:space="preserve"> </w:t>
            </w:r>
            <w:r>
              <w:rPr>
                <w:sz w:val="24"/>
              </w:rPr>
              <w:t>источник</w:t>
            </w:r>
            <w:r>
              <w:rPr>
                <w:spacing w:val="-15"/>
                <w:sz w:val="24"/>
              </w:rPr>
              <w:t xml:space="preserve"> </w:t>
            </w:r>
            <w:r>
              <w:rPr>
                <w:sz w:val="24"/>
              </w:rPr>
              <w:t>информации; редактировать собственные письменные тексты</w:t>
            </w:r>
          </w:p>
        </w:tc>
      </w:tr>
      <w:tr w:rsidR="000148D2">
        <w:trPr>
          <w:trHeight w:val="2284"/>
        </w:trPr>
        <w:tc>
          <w:tcPr>
            <w:tcW w:w="1848" w:type="dxa"/>
            <w:tcBorders>
              <w:bottom w:val="double" w:sz="4" w:space="0" w:color="000000"/>
            </w:tcBorders>
          </w:tcPr>
          <w:p w:rsidR="000148D2" w:rsidRDefault="00307937">
            <w:pPr>
              <w:pStyle w:val="TableParagraph"/>
              <w:spacing w:before="15"/>
              <w:ind w:left="72" w:right="39"/>
              <w:jc w:val="center"/>
              <w:rPr>
                <w:sz w:val="24"/>
              </w:rPr>
            </w:pPr>
            <w:r>
              <w:rPr>
                <w:spacing w:val="-5"/>
                <w:sz w:val="24"/>
              </w:rPr>
              <w:t>12</w:t>
            </w:r>
          </w:p>
        </w:tc>
        <w:tc>
          <w:tcPr>
            <w:tcW w:w="8536" w:type="dxa"/>
            <w:tcBorders>
              <w:bottom w:val="double" w:sz="4" w:space="0" w:color="000000"/>
            </w:tcBorders>
          </w:tcPr>
          <w:p w:rsidR="000148D2" w:rsidRDefault="00307937">
            <w:pPr>
              <w:pStyle w:val="TableParagraph"/>
              <w:ind w:left="16" w:right="213"/>
              <w:rPr>
                <w:sz w:val="24"/>
              </w:rPr>
            </w:pPr>
            <w:r>
              <w:rPr>
                <w:sz w:val="24"/>
              </w:rPr>
              <w:t xml:space="preserve">Овладение умениями самостоятельной интерпретации и оценки текстуально </w:t>
            </w:r>
            <w:r>
              <w:rPr>
                <w:spacing w:val="-2"/>
                <w:sz w:val="24"/>
              </w:rPr>
              <w:t xml:space="preserve">изученных художественных произведений древнерусской, классической русской </w:t>
            </w:r>
            <w:r>
              <w:rPr>
                <w:sz w:val="24"/>
              </w:rPr>
              <w:t>и</w:t>
            </w:r>
            <w:r>
              <w:rPr>
                <w:spacing w:val="-14"/>
                <w:sz w:val="24"/>
              </w:rPr>
              <w:t xml:space="preserve"> </w:t>
            </w:r>
            <w:r>
              <w:rPr>
                <w:sz w:val="24"/>
              </w:rPr>
              <w:t>зарубежной</w:t>
            </w:r>
            <w:r>
              <w:rPr>
                <w:spacing w:val="-11"/>
                <w:sz w:val="24"/>
              </w:rPr>
              <w:t xml:space="preserve"> </w:t>
            </w:r>
            <w:r>
              <w:rPr>
                <w:sz w:val="24"/>
              </w:rPr>
              <w:t>литературы</w:t>
            </w:r>
            <w:r>
              <w:rPr>
                <w:spacing w:val="-9"/>
                <w:sz w:val="24"/>
              </w:rPr>
              <w:t xml:space="preserve"> </w:t>
            </w:r>
            <w:r>
              <w:rPr>
                <w:sz w:val="24"/>
              </w:rPr>
              <w:t>и</w:t>
            </w:r>
            <w:r>
              <w:rPr>
                <w:spacing w:val="-11"/>
                <w:sz w:val="24"/>
              </w:rPr>
              <w:t xml:space="preserve"> </w:t>
            </w:r>
            <w:r>
              <w:rPr>
                <w:sz w:val="24"/>
              </w:rPr>
              <w:t>современных</w:t>
            </w:r>
            <w:r>
              <w:rPr>
                <w:spacing w:val="-15"/>
                <w:sz w:val="24"/>
              </w:rPr>
              <w:t xml:space="preserve"> </w:t>
            </w:r>
            <w:r>
              <w:rPr>
                <w:sz w:val="24"/>
              </w:rPr>
              <w:t>авторов</w:t>
            </w:r>
            <w:r>
              <w:rPr>
                <w:spacing w:val="-15"/>
                <w:sz w:val="24"/>
              </w:rPr>
              <w:t xml:space="preserve"> </w:t>
            </w:r>
            <w:r>
              <w:rPr>
                <w:sz w:val="24"/>
              </w:rPr>
              <w:t>(в</w:t>
            </w:r>
            <w:r>
              <w:rPr>
                <w:spacing w:val="-12"/>
                <w:sz w:val="24"/>
              </w:rPr>
              <w:t xml:space="preserve"> </w:t>
            </w:r>
            <w:r>
              <w:rPr>
                <w:sz w:val="24"/>
              </w:rPr>
              <w:t>том</w:t>
            </w:r>
            <w:r>
              <w:rPr>
                <w:spacing w:val="-9"/>
                <w:sz w:val="24"/>
              </w:rPr>
              <w:t xml:space="preserve"> </w:t>
            </w:r>
            <w:r>
              <w:rPr>
                <w:sz w:val="24"/>
              </w:rPr>
              <w:t>числе</w:t>
            </w:r>
            <w:r>
              <w:rPr>
                <w:spacing w:val="-12"/>
                <w:sz w:val="24"/>
              </w:rPr>
              <w:t xml:space="preserve"> </w:t>
            </w:r>
            <w:r>
              <w:rPr>
                <w:sz w:val="24"/>
              </w:rPr>
              <w:t>с</w:t>
            </w:r>
            <w:r>
              <w:rPr>
                <w:spacing w:val="-15"/>
                <w:sz w:val="24"/>
              </w:rPr>
              <w:t xml:space="preserve"> </w:t>
            </w:r>
            <w:r>
              <w:rPr>
                <w:sz w:val="24"/>
              </w:rPr>
              <w:t>использованием методов смыслового чтения, позволяющих воспринимать, понимать и</w:t>
            </w:r>
          </w:p>
          <w:p w:rsidR="000148D2" w:rsidRDefault="00307937">
            <w:pPr>
              <w:pStyle w:val="TableParagraph"/>
              <w:spacing w:line="235" w:lineRule="auto"/>
              <w:ind w:left="16" w:right="784"/>
              <w:rPr>
                <w:sz w:val="24"/>
              </w:rPr>
            </w:pPr>
            <w:r>
              <w:rPr>
                <w:sz w:val="24"/>
              </w:rPr>
              <w:t>интерпретировать</w:t>
            </w:r>
            <w:r>
              <w:rPr>
                <w:spacing w:val="-15"/>
                <w:sz w:val="24"/>
              </w:rPr>
              <w:t xml:space="preserve"> </w:t>
            </w:r>
            <w:r>
              <w:rPr>
                <w:sz w:val="24"/>
              </w:rPr>
              <w:t>смысл</w:t>
            </w:r>
            <w:r>
              <w:rPr>
                <w:spacing w:val="-15"/>
                <w:sz w:val="24"/>
              </w:rPr>
              <w:t xml:space="preserve"> </w:t>
            </w:r>
            <w:r>
              <w:rPr>
                <w:sz w:val="24"/>
              </w:rPr>
              <w:t>текстов</w:t>
            </w:r>
            <w:r>
              <w:rPr>
                <w:spacing w:val="-15"/>
                <w:sz w:val="24"/>
              </w:rPr>
              <w:t xml:space="preserve"> </w:t>
            </w:r>
            <w:r>
              <w:rPr>
                <w:sz w:val="24"/>
              </w:rPr>
              <w:t>разных</w:t>
            </w:r>
            <w:r>
              <w:rPr>
                <w:spacing w:val="-15"/>
                <w:sz w:val="24"/>
              </w:rPr>
              <w:t xml:space="preserve"> </w:t>
            </w:r>
            <w:r>
              <w:rPr>
                <w:sz w:val="24"/>
              </w:rPr>
              <w:t>типов,</w:t>
            </w:r>
            <w:r>
              <w:rPr>
                <w:spacing w:val="-15"/>
                <w:sz w:val="24"/>
              </w:rPr>
              <w:t xml:space="preserve"> </w:t>
            </w:r>
            <w:r>
              <w:rPr>
                <w:sz w:val="24"/>
              </w:rPr>
              <w:t>жанров,</w:t>
            </w:r>
            <w:r>
              <w:rPr>
                <w:spacing w:val="-15"/>
                <w:sz w:val="24"/>
              </w:rPr>
              <w:t xml:space="preserve"> </w:t>
            </w:r>
            <w:r>
              <w:rPr>
                <w:sz w:val="24"/>
              </w:rPr>
              <w:t>назначений</w:t>
            </w:r>
            <w:r>
              <w:rPr>
                <w:spacing w:val="-15"/>
                <w:sz w:val="24"/>
              </w:rPr>
              <w:t xml:space="preserve"> </w:t>
            </w:r>
            <w:r>
              <w:rPr>
                <w:sz w:val="24"/>
              </w:rPr>
              <w:t>в</w:t>
            </w:r>
            <w:r>
              <w:rPr>
                <w:spacing w:val="-15"/>
                <w:sz w:val="24"/>
              </w:rPr>
              <w:t xml:space="preserve"> </w:t>
            </w:r>
            <w:r>
              <w:rPr>
                <w:sz w:val="24"/>
              </w:rPr>
              <w:t>целях решения различных учебных задач и удовлетворения эмоциональных</w:t>
            </w:r>
          </w:p>
          <w:p w:rsidR="000148D2" w:rsidRDefault="00307937">
            <w:pPr>
              <w:pStyle w:val="TableParagraph"/>
              <w:spacing w:line="232" w:lineRule="auto"/>
              <w:ind w:left="16" w:right="157"/>
              <w:rPr>
                <w:sz w:val="24"/>
              </w:rPr>
            </w:pPr>
            <w:r>
              <w:rPr>
                <w:sz w:val="24"/>
              </w:rPr>
              <w:t>потребностей</w:t>
            </w:r>
            <w:r>
              <w:rPr>
                <w:spacing w:val="-15"/>
                <w:sz w:val="24"/>
              </w:rPr>
              <w:t xml:space="preserve"> </w:t>
            </w:r>
            <w:r>
              <w:rPr>
                <w:sz w:val="24"/>
              </w:rPr>
              <w:t>общения</w:t>
            </w:r>
            <w:r>
              <w:rPr>
                <w:spacing w:val="-17"/>
                <w:sz w:val="24"/>
              </w:rPr>
              <w:t xml:space="preserve"> </w:t>
            </w:r>
            <w:r>
              <w:rPr>
                <w:sz w:val="24"/>
              </w:rPr>
              <w:t>с</w:t>
            </w:r>
            <w:r>
              <w:rPr>
                <w:spacing w:val="-15"/>
                <w:sz w:val="24"/>
              </w:rPr>
              <w:t xml:space="preserve"> </w:t>
            </w:r>
            <w:r>
              <w:rPr>
                <w:sz w:val="24"/>
              </w:rPr>
              <w:t>книгой,</w:t>
            </w:r>
            <w:r>
              <w:rPr>
                <w:spacing w:val="-15"/>
                <w:sz w:val="24"/>
              </w:rPr>
              <w:t xml:space="preserve"> </w:t>
            </w:r>
            <w:r>
              <w:rPr>
                <w:sz w:val="24"/>
              </w:rPr>
              <w:t>адекватно</w:t>
            </w:r>
            <w:r>
              <w:rPr>
                <w:spacing w:val="-15"/>
                <w:sz w:val="24"/>
              </w:rPr>
              <w:t xml:space="preserve"> </w:t>
            </w:r>
            <w:r>
              <w:rPr>
                <w:sz w:val="24"/>
              </w:rPr>
              <w:t>воспринимать</w:t>
            </w:r>
            <w:r>
              <w:rPr>
                <w:spacing w:val="-15"/>
                <w:sz w:val="24"/>
              </w:rPr>
              <w:t xml:space="preserve"> </w:t>
            </w:r>
            <w:r>
              <w:rPr>
                <w:sz w:val="24"/>
              </w:rPr>
              <w:t>чтение</w:t>
            </w:r>
            <w:r>
              <w:rPr>
                <w:spacing w:val="-15"/>
                <w:sz w:val="24"/>
              </w:rPr>
              <w:t xml:space="preserve"> </w:t>
            </w:r>
            <w:r>
              <w:rPr>
                <w:sz w:val="24"/>
              </w:rPr>
              <w:t>слушателями,</w:t>
            </w:r>
            <w:r>
              <w:rPr>
                <w:spacing w:val="-15"/>
                <w:sz w:val="24"/>
              </w:rPr>
              <w:t xml:space="preserve"> </w:t>
            </w:r>
            <w:r>
              <w:rPr>
                <w:sz w:val="24"/>
              </w:rPr>
              <w:t>и методов эстетического анализа)</w:t>
            </w:r>
          </w:p>
        </w:tc>
      </w:tr>
      <w:tr w:rsidR="000148D2">
        <w:trPr>
          <w:trHeight w:val="553"/>
        </w:trPr>
        <w:tc>
          <w:tcPr>
            <w:tcW w:w="1848" w:type="dxa"/>
            <w:tcBorders>
              <w:top w:val="double" w:sz="4" w:space="0" w:color="000000"/>
            </w:tcBorders>
          </w:tcPr>
          <w:p w:rsidR="000148D2" w:rsidRDefault="00307937">
            <w:pPr>
              <w:pStyle w:val="TableParagraph"/>
              <w:spacing w:before="15"/>
              <w:ind w:left="72" w:right="39"/>
              <w:jc w:val="center"/>
              <w:rPr>
                <w:sz w:val="24"/>
              </w:rPr>
            </w:pPr>
            <w:r>
              <w:rPr>
                <w:spacing w:val="-5"/>
                <w:sz w:val="24"/>
              </w:rPr>
              <w:t>13</w:t>
            </w:r>
          </w:p>
        </w:tc>
        <w:tc>
          <w:tcPr>
            <w:tcW w:w="8536" w:type="dxa"/>
            <w:tcBorders>
              <w:top w:val="double" w:sz="4" w:space="0" w:color="000000"/>
            </w:tcBorders>
          </w:tcPr>
          <w:p w:rsidR="000148D2" w:rsidRDefault="00307937">
            <w:pPr>
              <w:pStyle w:val="TableParagraph"/>
              <w:spacing w:line="232" w:lineRule="auto"/>
              <w:ind w:left="16" w:right="1348"/>
              <w:rPr>
                <w:sz w:val="24"/>
              </w:rPr>
            </w:pPr>
            <w:r>
              <w:rPr>
                <w:sz w:val="24"/>
              </w:rPr>
              <w:t>Овладение</w:t>
            </w:r>
            <w:r>
              <w:rPr>
                <w:spacing w:val="-15"/>
                <w:sz w:val="24"/>
              </w:rPr>
              <w:t xml:space="preserve"> </w:t>
            </w:r>
            <w:r>
              <w:rPr>
                <w:sz w:val="24"/>
              </w:rPr>
              <w:t>умением</w:t>
            </w:r>
            <w:r>
              <w:rPr>
                <w:spacing w:val="-14"/>
                <w:sz w:val="24"/>
              </w:rPr>
              <w:t xml:space="preserve"> </w:t>
            </w:r>
            <w:r>
              <w:rPr>
                <w:sz w:val="24"/>
              </w:rPr>
              <w:t>использовать</w:t>
            </w:r>
            <w:r>
              <w:rPr>
                <w:spacing w:val="-10"/>
                <w:sz w:val="24"/>
              </w:rPr>
              <w:t xml:space="preserve"> </w:t>
            </w:r>
            <w:r>
              <w:rPr>
                <w:sz w:val="24"/>
              </w:rPr>
              <w:t>словари</w:t>
            </w:r>
            <w:r>
              <w:rPr>
                <w:spacing w:val="-15"/>
                <w:sz w:val="24"/>
              </w:rPr>
              <w:t xml:space="preserve"> </w:t>
            </w:r>
            <w:r>
              <w:rPr>
                <w:sz w:val="24"/>
              </w:rPr>
              <w:t>и</w:t>
            </w:r>
            <w:r>
              <w:rPr>
                <w:spacing w:val="-13"/>
                <w:sz w:val="24"/>
              </w:rPr>
              <w:t xml:space="preserve"> </w:t>
            </w:r>
            <w:r>
              <w:rPr>
                <w:sz w:val="24"/>
              </w:rPr>
              <w:t>справочники,</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информационно-справочные системы в электронной форме</w:t>
            </w:r>
          </w:p>
        </w:tc>
      </w:tr>
    </w:tbl>
    <w:p w:rsidR="000148D2" w:rsidRDefault="000148D2">
      <w:pPr>
        <w:pStyle w:val="TableParagraph"/>
        <w:spacing w:line="232" w:lineRule="auto"/>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664"/>
      </w:pPr>
      <w:r>
        <w:lastRenderedPageBreak/>
        <w:t>Таблица</w:t>
      </w:r>
      <w:r>
        <w:rPr>
          <w:spacing w:val="-11"/>
        </w:rPr>
        <w:t xml:space="preserve"> </w:t>
      </w:r>
      <w:r>
        <w:rPr>
          <w:spacing w:val="-10"/>
        </w:rPr>
        <w:t>8</w:t>
      </w:r>
    </w:p>
    <w:p w:rsidR="000148D2" w:rsidRDefault="00307937">
      <w:pPr>
        <w:pStyle w:val="1"/>
        <w:ind w:left="2592"/>
      </w:pPr>
      <w:r>
        <w:t>Перечень</w:t>
      </w:r>
      <w:r>
        <w:rPr>
          <w:spacing w:val="-18"/>
        </w:rPr>
        <w:t xml:space="preserve"> </w:t>
      </w:r>
      <w:r>
        <w:t>элементов</w:t>
      </w:r>
      <w:r>
        <w:rPr>
          <w:spacing w:val="-15"/>
        </w:rPr>
        <w:t xml:space="preserve"> </w:t>
      </w:r>
      <w:r>
        <w:t>содержания,</w:t>
      </w:r>
      <w:r>
        <w:rPr>
          <w:spacing w:val="-5"/>
        </w:rPr>
        <w:t xml:space="preserve"> </w:t>
      </w:r>
      <w:r>
        <w:t>проверяемых</w:t>
      </w:r>
      <w:r>
        <w:rPr>
          <w:spacing w:val="-15"/>
        </w:rPr>
        <w:t xml:space="preserve"> </w:t>
      </w:r>
      <w:r>
        <w:t>на</w:t>
      </w:r>
      <w:r>
        <w:rPr>
          <w:spacing w:val="-11"/>
        </w:rPr>
        <w:t xml:space="preserve"> </w:t>
      </w:r>
      <w:r>
        <w:t>ОГЭ</w:t>
      </w:r>
      <w:r>
        <w:rPr>
          <w:spacing w:val="-13"/>
        </w:rPr>
        <w:t xml:space="preserve"> </w:t>
      </w:r>
      <w:r>
        <w:t>по</w:t>
      </w:r>
      <w:r>
        <w:rPr>
          <w:spacing w:val="-15"/>
        </w:rPr>
        <w:t xml:space="preserve"> </w:t>
      </w:r>
      <w:r>
        <w:rPr>
          <w:spacing w:val="-2"/>
        </w:rPr>
        <w:t>литературе</w:t>
      </w:r>
    </w:p>
    <w:p w:rsidR="000148D2" w:rsidRDefault="000148D2">
      <w:pPr>
        <w:pStyle w:val="a3"/>
        <w:spacing w:before="119"/>
        <w:rPr>
          <w:b/>
          <w:sz w:val="20"/>
        </w:r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9030"/>
      </w:tblGrid>
      <w:tr w:rsidR="000148D2">
        <w:trPr>
          <w:trHeight w:val="325"/>
        </w:trPr>
        <w:tc>
          <w:tcPr>
            <w:tcW w:w="1214" w:type="dxa"/>
          </w:tcPr>
          <w:p w:rsidR="000148D2" w:rsidRDefault="00307937">
            <w:pPr>
              <w:pStyle w:val="TableParagraph"/>
              <w:spacing w:before="13"/>
              <w:ind w:left="96" w:right="96"/>
              <w:jc w:val="center"/>
              <w:rPr>
                <w:sz w:val="24"/>
              </w:rPr>
            </w:pPr>
            <w:r>
              <w:rPr>
                <w:spacing w:val="-5"/>
                <w:sz w:val="24"/>
              </w:rPr>
              <w:t>Код</w:t>
            </w:r>
          </w:p>
        </w:tc>
        <w:tc>
          <w:tcPr>
            <w:tcW w:w="9030" w:type="dxa"/>
          </w:tcPr>
          <w:p w:rsidR="000148D2" w:rsidRDefault="00307937">
            <w:pPr>
              <w:pStyle w:val="TableParagraph"/>
              <w:spacing w:before="13"/>
              <w:ind w:left="39"/>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3"/>
        </w:trPr>
        <w:tc>
          <w:tcPr>
            <w:tcW w:w="1214" w:type="dxa"/>
          </w:tcPr>
          <w:p w:rsidR="000148D2" w:rsidRDefault="00307937">
            <w:pPr>
              <w:pStyle w:val="TableParagraph"/>
              <w:spacing w:line="265" w:lineRule="exact"/>
              <w:ind w:left="96" w:right="122"/>
              <w:jc w:val="center"/>
              <w:rPr>
                <w:sz w:val="24"/>
              </w:rPr>
            </w:pPr>
            <w:r>
              <w:rPr>
                <w:spacing w:val="-10"/>
                <w:sz w:val="24"/>
              </w:rPr>
              <w:t>1</w:t>
            </w:r>
          </w:p>
        </w:tc>
        <w:tc>
          <w:tcPr>
            <w:tcW w:w="9030" w:type="dxa"/>
          </w:tcPr>
          <w:p w:rsidR="000148D2" w:rsidRDefault="00307937">
            <w:pPr>
              <w:pStyle w:val="TableParagraph"/>
              <w:spacing w:line="265" w:lineRule="exact"/>
              <w:rPr>
                <w:sz w:val="24"/>
              </w:rPr>
            </w:pPr>
            <w:r>
              <w:rPr>
                <w:sz w:val="24"/>
              </w:rPr>
              <w:t>"Слово</w:t>
            </w:r>
            <w:r>
              <w:rPr>
                <w:spacing w:val="-8"/>
                <w:sz w:val="24"/>
              </w:rPr>
              <w:t xml:space="preserve"> </w:t>
            </w:r>
            <w:r>
              <w:rPr>
                <w:sz w:val="24"/>
              </w:rPr>
              <w:t>о</w:t>
            </w:r>
            <w:r>
              <w:rPr>
                <w:spacing w:val="3"/>
                <w:sz w:val="24"/>
              </w:rPr>
              <w:t xml:space="preserve"> </w:t>
            </w:r>
            <w:r>
              <w:rPr>
                <w:sz w:val="24"/>
              </w:rPr>
              <w:t>полку</w:t>
            </w:r>
            <w:r>
              <w:rPr>
                <w:spacing w:val="-25"/>
                <w:sz w:val="24"/>
              </w:rPr>
              <w:t xml:space="preserve"> </w:t>
            </w:r>
            <w:r>
              <w:rPr>
                <w:spacing w:val="-2"/>
                <w:sz w:val="24"/>
              </w:rPr>
              <w:t>Игореве"</w:t>
            </w:r>
          </w:p>
        </w:tc>
      </w:tr>
      <w:tr w:rsidR="000148D2">
        <w:trPr>
          <w:trHeight w:val="830"/>
        </w:trPr>
        <w:tc>
          <w:tcPr>
            <w:tcW w:w="1214" w:type="dxa"/>
          </w:tcPr>
          <w:p w:rsidR="000148D2" w:rsidRDefault="00307937">
            <w:pPr>
              <w:pStyle w:val="TableParagraph"/>
              <w:spacing w:line="268" w:lineRule="exact"/>
              <w:ind w:left="96" w:right="122"/>
              <w:jc w:val="center"/>
              <w:rPr>
                <w:sz w:val="24"/>
              </w:rPr>
            </w:pPr>
            <w:r>
              <w:rPr>
                <w:spacing w:val="-10"/>
                <w:sz w:val="24"/>
              </w:rPr>
              <w:t>2</w:t>
            </w:r>
          </w:p>
        </w:tc>
        <w:tc>
          <w:tcPr>
            <w:tcW w:w="9030" w:type="dxa"/>
          </w:tcPr>
          <w:p w:rsidR="000148D2" w:rsidRDefault="00307937">
            <w:pPr>
              <w:pStyle w:val="TableParagraph"/>
              <w:spacing w:line="235" w:lineRule="auto"/>
              <w:ind w:right="1180"/>
              <w:rPr>
                <w:sz w:val="24"/>
              </w:rPr>
            </w:pPr>
            <w:r>
              <w:rPr>
                <w:sz w:val="24"/>
              </w:rPr>
              <w:t>М.В. Ломоносов. Стихотворения (в том числе "Ода на день восшествия на Всероссийский</w:t>
            </w:r>
            <w:r>
              <w:rPr>
                <w:spacing w:val="-15"/>
                <w:sz w:val="24"/>
              </w:rPr>
              <w:t xml:space="preserve"> </w:t>
            </w:r>
            <w:r>
              <w:rPr>
                <w:sz w:val="24"/>
              </w:rPr>
              <w:t>престол</w:t>
            </w:r>
            <w:r>
              <w:rPr>
                <w:spacing w:val="-16"/>
                <w:sz w:val="24"/>
              </w:rPr>
              <w:t xml:space="preserve"> </w:t>
            </w:r>
            <w:r>
              <w:rPr>
                <w:sz w:val="24"/>
              </w:rPr>
              <w:t>Её</w:t>
            </w:r>
            <w:r>
              <w:rPr>
                <w:spacing w:val="-16"/>
                <w:sz w:val="24"/>
              </w:rPr>
              <w:t xml:space="preserve"> </w:t>
            </w:r>
            <w:r>
              <w:rPr>
                <w:sz w:val="24"/>
              </w:rPr>
              <w:t>Величества</w:t>
            </w:r>
            <w:r>
              <w:rPr>
                <w:spacing w:val="-15"/>
                <w:sz w:val="24"/>
              </w:rPr>
              <w:t xml:space="preserve"> </w:t>
            </w:r>
            <w:r>
              <w:rPr>
                <w:sz w:val="24"/>
              </w:rPr>
              <w:t>государыни</w:t>
            </w:r>
            <w:r>
              <w:rPr>
                <w:spacing w:val="-15"/>
                <w:sz w:val="24"/>
              </w:rPr>
              <w:t xml:space="preserve"> </w:t>
            </w:r>
            <w:r>
              <w:rPr>
                <w:sz w:val="24"/>
              </w:rPr>
              <w:t>Императрицы</w:t>
            </w:r>
            <w:r>
              <w:rPr>
                <w:spacing w:val="-15"/>
                <w:sz w:val="24"/>
              </w:rPr>
              <w:t xml:space="preserve"> </w:t>
            </w:r>
            <w:r>
              <w:rPr>
                <w:sz w:val="24"/>
              </w:rPr>
              <w:t>Елисаветы</w:t>
            </w:r>
          </w:p>
          <w:p w:rsidR="000148D2" w:rsidRDefault="00307937">
            <w:pPr>
              <w:pStyle w:val="TableParagraph"/>
              <w:spacing w:line="271" w:lineRule="exact"/>
              <w:rPr>
                <w:sz w:val="24"/>
              </w:rPr>
            </w:pPr>
            <w:r>
              <w:rPr>
                <w:sz w:val="24"/>
              </w:rPr>
              <w:t>Петровны,</w:t>
            </w:r>
            <w:r>
              <w:rPr>
                <w:spacing w:val="-3"/>
                <w:sz w:val="24"/>
              </w:rPr>
              <w:t xml:space="preserve"> </w:t>
            </w:r>
            <w:r>
              <w:rPr>
                <w:sz w:val="24"/>
              </w:rPr>
              <w:t>1747</w:t>
            </w:r>
            <w:r>
              <w:rPr>
                <w:spacing w:val="-5"/>
                <w:sz w:val="24"/>
              </w:rPr>
              <w:t xml:space="preserve"> </w:t>
            </w:r>
            <w:r>
              <w:rPr>
                <w:spacing w:val="-2"/>
                <w:sz w:val="24"/>
              </w:rPr>
              <w:t>года")</w:t>
            </w:r>
          </w:p>
        </w:tc>
      </w:tr>
      <w:tr w:rsidR="000148D2">
        <w:trPr>
          <w:trHeight w:val="321"/>
        </w:trPr>
        <w:tc>
          <w:tcPr>
            <w:tcW w:w="1214" w:type="dxa"/>
          </w:tcPr>
          <w:p w:rsidR="000148D2" w:rsidRDefault="00307937">
            <w:pPr>
              <w:pStyle w:val="TableParagraph"/>
              <w:spacing w:line="268" w:lineRule="exact"/>
              <w:ind w:left="96" w:right="122"/>
              <w:jc w:val="center"/>
              <w:rPr>
                <w:sz w:val="24"/>
              </w:rPr>
            </w:pPr>
            <w:r>
              <w:rPr>
                <w:spacing w:val="-10"/>
                <w:sz w:val="24"/>
              </w:rPr>
              <w:t>3</w:t>
            </w:r>
          </w:p>
        </w:tc>
        <w:tc>
          <w:tcPr>
            <w:tcW w:w="9030" w:type="dxa"/>
          </w:tcPr>
          <w:p w:rsidR="000148D2" w:rsidRDefault="00307937">
            <w:pPr>
              <w:pStyle w:val="TableParagraph"/>
              <w:spacing w:line="268" w:lineRule="exact"/>
              <w:rPr>
                <w:sz w:val="24"/>
              </w:rPr>
            </w:pPr>
            <w:r>
              <w:rPr>
                <w:spacing w:val="-2"/>
                <w:sz w:val="24"/>
              </w:rPr>
              <w:t>Д.И.Фонвизин.</w:t>
            </w:r>
            <w:r>
              <w:rPr>
                <w:sz w:val="24"/>
              </w:rPr>
              <w:t xml:space="preserve"> </w:t>
            </w:r>
            <w:r>
              <w:rPr>
                <w:spacing w:val="-2"/>
                <w:sz w:val="24"/>
              </w:rPr>
              <w:t>Комедия</w:t>
            </w:r>
            <w:r>
              <w:rPr>
                <w:spacing w:val="-1"/>
                <w:sz w:val="24"/>
              </w:rPr>
              <w:t xml:space="preserve"> </w:t>
            </w:r>
            <w:r>
              <w:rPr>
                <w:spacing w:val="-2"/>
                <w:sz w:val="24"/>
              </w:rPr>
              <w:t>"Недоросль"</w:t>
            </w:r>
          </w:p>
        </w:tc>
      </w:tr>
      <w:tr w:rsidR="000148D2">
        <w:trPr>
          <w:trHeight w:val="326"/>
        </w:trPr>
        <w:tc>
          <w:tcPr>
            <w:tcW w:w="1214" w:type="dxa"/>
          </w:tcPr>
          <w:p w:rsidR="000148D2" w:rsidRDefault="00307937">
            <w:pPr>
              <w:pStyle w:val="TableParagraph"/>
              <w:spacing w:line="268" w:lineRule="exact"/>
              <w:ind w:left="96" w:right="122"/>
              <w:jc w:val="center"/>
              <w:rPr>
                <w:sz w:val="24"/>
              </w:rPr>
            </w:pPr>
            <w:r>
              <w:rPr>
                <w:spacing w:val="-10"/>
                <w:sz w:val="24"/>
              </w:rPr>
              <w:t>4</w:t>
            </w:r>
          </w:p>
        </w:tc>
        <w:tc>
          <w:tcPr>
            <w:tcW w:w="9030" w:type="dxa"/>
          </w:tcPr>
          <w:p w:rsidR="000148D2" w:rsidRDefault="00307937">
            <w:pPr>
              <w:pStyle w:val="TableParagraph"/>
              <w:spacing w:line="268" w:lineRule="exact"/>
              <w:rPr>
                <w:sz w:val="24"/>
              </w:rPr>
            </w:pPr>
            <w:r>
              <w:rPr>
                <w:sz w:val="24"/>
              </w:rPr>
              <w:t>Г.Р.Державин.</w:t>
            </w:r>
            <w:r>
              <w:rPr>
                <w:spacing w:val="-15"/>
                <w:sz w:val="24"/>
              </w:rPr>
              <w:t xml:space="preserve"> </w:t>
            </w:r>
            <w:r>
              <w:rPr>
                <w:spacing w:val="-2"/>
                <w:sz w:val="24"/>
              </w:rPr>
              <w:t>Стихотворения</w:t>
            </w:r>
          </w:p>
        </w:tc>
      </w:tr>
      <w:tr w:rsidR="000148D2">
        <w:trPr>
          <w:trHeight w:val="336"/>
        </w:trPr>
        <w:tc>
          <w:tcPr>
            <w:tcW w:w="1214" w:type="dxa"/>
          </w:tcPr>
          <w:p w:rsidR="000148D2" w:rsidRDefault="00307937">
            <w:pPr>
              <w:pStyle w:val="TableParagraph"/>
              <w:spacing w:line="273" w:lineRule="exact"/>
              <w:ind w:left="96" w:right="122"/>
              <w:jc w:val="center"/>
              <w:rPr>
                <w:sz w:val="24"/>
              </w:rPr>
            </w:pPr>
            <w:r>
              <w:rPr>
                <w:spacing w:val="-10"/>
                <w:sz w:val="24"/>
              </w:rPr>
              <w:t>5</w:t>
            </w:r>
          </w:p>
        </w:tc>
        <w:tc>
          <w:tcPr>
            <w:tcW w:w="9030" w:type="dxa"/>
          </w:tcPr>
          <w:p w:rsidR="000148D2" w:rsidRDefault="00307937">
            <w:pPr>
              <w:pStyle w:val="TableParagraph"/>
              <w:spacing w:line="273" w:lineRule="exact"/>
              <w:rPr>
                <w:sz w:val="24"/>
              </w:rPr>
            </w:pPr>
            <w:r>
              <w:rPr>
                <w:sz w:val="24"/>
              </w:rPr>
              <w:t>Н.М.Карамзин.</w:t>
            </w:r>
            <w:r>
              <w:rPr>
                <w:spacing w:val="-15"/>
                <w:sz w:val="24"/>
              </w:rPr>
              <w:t xml:space="preserve"> </w:t>
            </w:r>
            <w:r>
              <w:rPr>
                <w:sz w:val="24"/>
              </w:rPr>
              <w:t>Повесть</w:t>
            </w:r>
            <w:r>
              <w:rPr>
                <w:spacing w:val="-15"/>
                <w:sz w:val="24"/>
              </w:rPr>
              <w:t xml:space="preserve"> </w:t>
            </w:r>
            <w:r>
              <w:rPr>
                <w:sz w:val="24"/>
              </w:rPr>
              <w:t>"Бедная</w:t>
            </w:r>
            <w:r>
              <w:rPr>
                <w:spacing w:val="-14"/>
                <w:sz w:val="24"/>
              </w:rPr>
              <w:t xml:space="preserve"> </w:t>
            </w:r>
            <w:r>
              <w:rPr>
                <w:spacing w:val="-4"/>
                <w:sz w:val="24"/>
              </w:rPr>
              <w:t>Лиза"</w:t>
            </w:r>
          </w:p>
        </w:tc>
      </w:tr>
      <w:tr w:rsidR="000148D2">
        <w:trPr>
          <w:trHeight w:val="325"/>
        </w:trPr>
        <w:tc>
          <w:tcPr>
            <w:tcW w:w="1214" w:type="dxa"/>
          </w:tcPr>
          <w:p w:rsidR="000148D2" w:rsidRDefault="00307937">
            <w:pPr>
              <w:pStyle w:val="TableParagraph"/>
              <w:spacing w:line="265" w:lineRule="exact"/>
              <w:ind w:left="96" w:right="122"/>
              <w:jc w:val="center"/>
              <w:rPr>
                <w:sz w:val="24"/>
              </w:rPr>
            </w:pPr>
            <w:r>
              <w:rPr>
                <w:spacing w:val="-10"/>
                <w:sz w:val="24"/>
              </w:rPr>
              <w:t>6</w:t>
            </w:r>
          </w:p>
        </w:tc>
        <w:tc>
          <w:tcPr>
            <w:tcW w:w="9030" w:type="dxa"/>
          </w:tcPr>
          <w:p w:rsidR="000148D2" w:rsidRDefault="00307937">
            <w:pPr>
              <w:pStyle w:val="TableParagraph"/>
              <w:spacing w:line="265" w:lineRule="exact"/>
              <w:rPr>
                <w:sz w:val="24"/>
              </w:rPr>
            </w:pPr>
            <w:r>
              <w:rPr>
                <w:spacing w:val="-2"/>
                <w:sz w:val="24"/>
              </w:rPr>
              <w:t>И.А.Крылов.</w:t>
            </w:r>
            <w:r>
              <w:rPr>
                <w:spacing w:val="3"/>
                <w:sz w:val="24"/>
              </w:rPr>
              <w:t xml:space="preserve"> </w:t>
            </w:r>
            <w:r>
              <w:rPr>
                <w:spacing w:val="-4"/>
                <w:sz w:val="24"/>
              </w:rPr>
              <w:t>Басни</w:t>
            </w:r>
          </w:p>
        </w:tc>
      </w:tr>
      <w:tr w:rsidR="000148D2">
        <w:trPr>
          <w:trHeight w:val="316"/>
        </w:trPr>
        <w:tc>
          <w:tcPr>
            <w:tcW w:w="1214" w:type="dxa"/>
          </w:tcPr>
          <w:p w:rsidR="000148D2" w:rsidRDefault="00307937">
            <w:pPr>
              <w:pStyle w:val="TableParagraph"/>
              <w:spacing w:line="265" w:lineRule="exact"/>
              <w:ind w:left="96" w:right="122"/>
              <w:jc w:val="center"/>
              <w:rPr>
                <w:sz w:val="24"/>
              </w:rPr>
            </w:pPr>
            <w:r>
              <w:rPr>
                <w:spacing w:val="-10"/>
                <w:sz w:val="24"/>
              </w:rPr>
              <w:t>7</w:t>
            </w:r>
          </w:p>
        </w:tc>
        <w:tc>
          <w:tcPr>
            <w:tcW w:w="9030" w:type="dxa"/>
          </w:tcPr>
          <w:p w:rsidR="000148D2" w:rsidRDefault="00307937">
            <w:pPr>
              <w:pStyle w:val="TableParagraph"/>
              <w:spacing w:line="265" w:lineRule="exact"/>
              <w:rPr>
                <w:sz w:val="24"/>
              </w:rPr>
            </w:pPr>
            <w:r>
              <w:rPr>
                <w:spacing w:val="-2"/>
                <w:sz w:val="24"/>
              </w:rPr>
              <w:t>В.А.Жуковский.</w:t>
            </w:r>
            <w:r>
              <w:rPr>
                <w:spacing w:val="-8"/>
                <w:sz w:val="24"/>
              </w:rPr>
              <w:t xml:space="preserve"> </w:t>
            </w:r>
            <w:r>
              <w:rPr>
                <w:spacing w:val="-2"/>
                <w:sz w:val="24"/>
              </w:rPr>
              <w:t>Стихотворения.</w:t>
            </w:r>
            <w:r>
              <w:rPr>
                <w:spacing w:val="1"/>
                <w:sz w:val="24"/>
              </w:rPr>
              <w:t xml:space="preserve"> </w:t>
            </w:r>
            <w:r>
              <w:rPr>
                <w:spacing w:val="-2"/>
                <w:sz w:val="24"/>
              </w:rPr>
              <w:t>Баллады</w:t>
            </w:r>
          </w:p>
        </w:tc>
      </w:tr>
      <w:tr w:rsidR="000148D2">
        <w:trPr>
          <w:trHeight w:val="325"/>
        </w:trPr>
        <w:tc>
          <w:tcPr>
            <w:tcW w:w="1214" w:type="dxa"/>
          </w:tcPr>
          <w:p w:rsidR="000148D2" w:rsidRDefault="00307937">
            <w:pPr>
              <w:pStyle w:val="TableParagraph"/>
              <w:spacing w:line="270" w:lineRule="exact"/>
              <w:ind w:left="96" w:right="122"/>
              <w:jc w:val="center"/>
              <w:rPr>
                <w:sz w:val="24"/>
              </w:rPr>
            </w:pPr>
            <w:r>
              <w:rPr>
                <w:spacing w:val="-10"/>
                <w:sz w:val="24"/>
              </w:rPr>
              <w:t>8</w:t>
            </w:r>
          </w:p>
        </w:tc>
        <w:tc>
          <w:tcPr>
            <w:tcW w:w="9030" w:type="dxa"/>
          </w:tcPr>
          <w:p w:rsidR="000148D2" w:rsidRDefault="00307937">
            <w:pPr>
              <w:pStyle w:val="TableParagraph"/>
              <w:spacing w:line="270" w:lineRule="exact"/>
              <w:rPr>
                <w:sz w:val="24"/>
              </w:rPr>
            </w:pPr>
            <w:r>
              <w:rPr>
                <w:sz w:val="24"/>
              </w:rPr>
              <w:t>А.С.Грибоедов.</w:t>
            </w:r>
            <w:r>
              <w:rPr>
                <w:spacing w:val="-14"/>
                <w:sz w:val="24"/>
              </w:rPr>
              <w:t xml:space="preserve"> </w:t>
            </w:r>
            <w:r>
              <w:rPr>
                <w:sz w:val="24"/>
              </w:rPr>
              <w:t>Комедия</w:t>
            </w:r>
            <w:r>
              <w:rPr>
                <w:spacing w:val="-8"/>
                <w:sz w:val="24"/>
              </w:rPr>
              <w:t xml:space="preserve"> </w:t>
            </w:r>
            <w:r>
              <w:rPr>
                <w:sz w:val="24"/>
              </w:rPr>
              <w:t>"Горе</w:t>
            </w:r>
            <w:r>
              <w:rPr>
                <w:spacing w:val="-20"/>
                <w:sz w:val="24"/>
              </w:rPr>
              <w:t xml:space="preserve"> </w:t>
            </w:r>
            <w:r>
              <w:rPr>
                <w:sz w:val="24"/>
              </w:rPr>
              <w:t>от</w:t>
            </w:r>
            <w:r>
              <w:rPr>
                <w:spacing w:val="-11"/>
                <w:sz w:val="24"/>
              </w:rPr>
              <w:t xml:space="preserve"> </w:t>
            </w:r>
            <w:r>
              <w:rPr>
                <w:spacing w:val="-4"/>
                <w:sz w:val="24"/>
              </w:rPr>
              <w:t>ума"</w:t>
            </w:r>
          </w:p>
        </w:tc>
      </w:tr>
      <w:tr w:rsidR="000148D2">
        <w:trPr>
          <w:trHeight w:val="326"/>
        </w:trPr>
        <w:tc>
          <w:tcPr>
            <w:tcW w:w="1214" w:type="dxa"/>
          </w:tcPr>
          <w:p w:rsidR="000148D2" w:rsidRDefault="00307937">
            <w:pPr>
              <w:pStyle w:val="TableParagraph"/>
              <w:spacing w:line="265" w:lineRule="exact"/>
              <w:ind w:left="96" w:right="122"/>
              <w:jc w:val="center"/>
              <w:rPr>
                <w:sz w:val="24"/>
              </w:rPr>
            </w:pPr>
            <w:r>
              <w:rPr>
                <w:spacing w:val="-10"/>
                <w:sz w:val="24"/>
              </w:rPr>
              <w:t>9</w:t>
            </w:r>
          </w:p>
        </w:tc>
        <w:tc>
          <w:tcPr>
            <w:tcW w:w="9030" w:type="dxa"/>
          </w:tcPr>
          <w:p w:rsidR="000148D2" w:rsidRDefault="00307937">
            <w:pPr>
              <w:pStyle w:val="TableParagraph"/>
              <w:spacing w:line="265" w:lineRule="exact"/>
              <w:rPr>
                <w:sz w:val="24"/>
              </w:rPr>
            </w:pPr>
            <w:r>
              <w:rPr>
                <w:spacing w:val="-2"/>
                <w:sz w:val="24"/>
              </w:rPr>
              <w:t>А.С.Пушкин. Стихотворения</w:t>
            </w:r>
          </w:p>
        </w:tc>
      </w:tr>
      <w:tr w:rsidR="000148D2">
        <w:trPr>
          <w:trHeight w:val="318"/>
        </w:trPr>
        <w:tc>
          <w:tcPr>
            <w:tcW w:w="1214" w:type="dxa"/>
          </w:tcPr>
          <w:p w:rsidR="000148D2" w:rsidRDefault="00307937">
            <w:pPr>
              <w:pStyle w:val="TableParagraph"/>
              <w:spacing w:line="265" w:lineRule="exact"/>
              <w:ind w:left="122" w:right="26"/>
              <w:jc w:val="center"/>
              <w:rPr>
                <w:sz w:val="24"/>
              </w:rPr>
            </w:pPr>
            <w:r>
              <w:rPr>
                <w:spacing w:val="-5"/>
                <w:sz w:val="24"/>
              </w:rPr>
              <w:t>10</w:t>
            </w:r>
          </w:p>
        </w:tc>
        <w:tc>
          <w:tcPr>
            <w:tcW w:w="9030" w:type="dxa"/>
          </w:tcPr>
          <w:p w:rsidR="000148D2" w:rsidRDefault="00307937">
            <w:pPr>
              <w:pStyle w:val="TableParagraph"/>
              <w:spacing w:line="265" w:lineRule="exact"/>
              <w:rPr>
                <w:sz w:val="24"/>
              </w:rPr>
            </w:pPr>
            <w:r>
              <w:rPr>
                <w:sz w:val="24"/>
              </w:rPr>
              <w:t>А.С.Пушкин.</w:t>
            </w:r>
            <w:r>
              <w:rPr>
                <w:spacing w:val="-5"/>
                <w:sz w:val="24"/>
              </w:rPr>
              <w:t xml:space="preserve"> </w:t>
            </w:r>
            <w:r>
              <w:rPr>
                <w:sz w:val="24"/>
              </w:rPr>
              <w:t>Роман</w:t>
            </w:r>
            <w:r>
              <w:rPr>
                <w:spacing w:val="-14"/>
                <w:sz w:val="24"/>
              </w:rPr>
              <w:t xml:space="preserve"> </w:t>
            </w:r>
            <w:r>
              <w:rPr>
                <w:sz w:val="24"/>
              </w:rPr>
              <w:t>в</w:t>
            </w:r>
            <w:r>
              <w:rPr>
                <w:spacing w:val="-14"/>
                <w:sz w:val="24"/>
              </w:rPr>
              <w:t xml:space="preserve"> </w:t>
            </w:r>
            <w:r>
              <w:rPr>
                <w:sz w:val="24"/>
              </w:rPr>
              <w:t>стихах</w:t>
            </w:r>
            <w:r>
              <w:rPr>
                <w:spacing w:val="-15"/>
                <w:sz w:val="24"/>
              </w:rPr>
              <w:t xml:space="preserve"> </w:t>
            </w:r>
            <w:r>
              <w:rPr>
                <w:sz w:val="24"/>
              </w:rPr>
              <w:t>"Евгений</w:t>
            </w:r>
            <w:r>
              <w:rPr>
                <w:spacing w:val="-13"/>
                <w:sz w:val="24"/>
              </w:rPr>
              <w:t xml:space="preserve"> </w:t>
            </w:r>
            <w:r>
              <w:rPr>
                <w:spacing w:val="-2"/>
                <w:sz w:val="24"/>
              </w:rPr>
              <w:t>Онегин"</w:t>
            </w:r>
          </w:p>
        </w:tc>
      </w:tr>
      <w:tr w:rsidR="000148D2">
        <w:trPr>
          <w:trHeight w:val="326"/>
        </w:trPr>
        <w:tc>
          <w:tcPr>
            <w:tcW w:w="1214" w:type="dxa"/>
          </w:tcPr>
          <w:p w:rsidR="000148D2" w:rsidRDefault="00307937">
            <w:pPr>
              <w:pStyle w:val="TableParagraph"/>
              <w:spacing w:line="273" w:lineRule="exact"/>
              <w:ind w:left="122" w:right="26"/>
              <w:jc w:val="center"/>
              <w:rPr>
                <w:sz w:val="24"/>
              </w:rPr>
            </w:pPr>
            <w:r>
              <w:rPr>
                <w:spacing w:val="-5"/>
                <w:sz w:val="24"/>
              </w:rPr>
              <w:t>11</w:t>
            </w:r>
          </w:p>
        </w:tc>
        <w:tc>
          <w:tcPr>
            <w:tcW w:w="9030" w:type="dxa"/>
          </w:tcPr>
          <w:p w:rsidR="000148D2" w:rsidRDefault="00307937">
            <w:pPr>
              <w:pStyle w:val="TableParagraph"/>
              <w:spacing w:line="273" w:lineRule="exact"/>
              <w:rPr>
                <w:sz w:val="24"/>
              </w:rPr>
            </w:pPr>
            <w:r>
              <w:rPr>
                <w:spacing w:val="-2"/>
                <w:sz w:val="24"/>
              </w:rPr>
              <w:t>А.С.Пушкин.</w:t>
            </w:r>
            <w:r>
              <w:rPr>
                <w:spacing w:val="-9"/>
                <w:sz w:val="24"/>
              </w:rPr>
              <w:t xml:space="preserve"> </w:t>
            </w:r>
            <w:r>
              <w:rPr>
                <w:spacing w:val="-2"/>
                <w:sz w:val="24"/>
              </w:rPr>
              <w:t>"Повести</w:t>
            </w:r>
            <w:r>
              <w:rPr>
                <w:sz w:val="24"/>
              </w:rPr>
              <w:t xml:space="preserve"> </w:t>
            </w:r>
            <w:r>
              <w:rPr>
                <w:spacing w:val="-2"/>
                <w:sz w:val="24"/>
              </w:rPr>
              <w:t>Белкина" ("Станционный</w:t>
            </w:r>
            <w:r>
              <w:rPr>
                <w:spacing w:val="5"/>
                <w:sz w:val="24"/>
              </w:rPr>
              <w:t xml:space="preserve"> </w:t>
            </w:r>
            <w:r>
              <w:rPr>
                <w:spacing w:val="-2"/>
                <w:sz w:val="24"/>
              </w:rPr>
              <w:t>смотритель")</w:t>
            </w:r>
          </w:p>
        </w:tc>
      </w:tr>
      <w:tr w:rsidR="000148D2">
        <w:trPr>
          <w:trHeight w:val="321"/>
        </w:trPr>
        <w:tc>
          <w:tcPr>
            <w:tcW w:w="1214" w:type="dxa"/>
          </w:tcPr>
          <w:p w:rsidR="000148D2" w:rsidRDefault="00307937">
            <w:pPr>
              <w:pStyle w:val="TableParagraph"/>
              <w:spacing w:line="268" w:lineRule="exact"/>
              <w:ind w:left="122" w:right="26"/>
              <w:jc w:val="center"/>
              <w:rPr>
                <w:sz w:val="24"/>
              </w:rPr>
            </w:pPr>
            <w:r>
              <w:rPr>
                <w:spacing w:val="-5"/>
                <w:sz w:val="24"/>
              </w:rPr>
              <w:t>12</w:t>
            </w:r>
          </w:p>
        </w:tc>
        <w:tc>
          <w:tcPr>
            <w:tcW w:w="9030" w:type="dxa"/>
          </w:tcPr>
          <w:p w:rsidR="000148D2" w:rsidRDefault="00307937">
            <w:pPr>
              <w:pStyle w:val="TableParagraph"/>
              <w:spacing w:line="268" w:lineRule="exact"/>
              <w:rPr>
                <w:sz w:val="24"/>
              </w:rPr>
            </w:pPr>
            <w:r>
              <w:rPr>
                <w:spacing w:val="-2"/>
                <w:sz w:val="24"/>
              </w:rPr>
              <w:t>А.С.Пушкин. Поэма "Медный</w:t>
            </w:r>
            <w:r>
              <w:rPr>
                <w:spacing w:val="1"/>
                <w:sz w:val="24"/>
              </w:rPr>
              <w:t xml:space="preserve"> </w:t>
            </w:r>
            <w:r>
              <w:rPr>
                <w:spacing w:val="-2"/>
                <w:sz w:val="24"/>
              </w:rPr>
              <w:t>всадник"</w:t>
            </w:r>
          </w:p>
        </w:tc>
      </w:tr>
      <w:tr w:rsidR="000148D2">
        <w:trPr>
          <w:trHeight w:val="326"/>
        </w:trPr>
        <w:tc>
          <w:tcPr>
            <w:tcW w:w="1214" w:type="dxa"/>
          </w:tcPr>
          <w:p w:rsidR="000148D2" w:rsidRDefault="00307937">
            <w:pPr>
              <w:pStyle w:val="TableParagraph"/>
              <w:spacing w:line="268" w:lineRule="exact"/>
              <w:ind w:left="122" w:right="26"/>
              <w:jc w:val="center"/>
              <w:rPr>
                <w:sz w:val="24"/>
              </w:rPr>
            </w:pPr>
            <w:r>
              <w:rPr>
                <w:spacing w:val="-5"/>
                <w:sz w:val="24"/>
              </w:rPr>
              <w:t>13</w:t>
            </w:r>
          </w:p>
        </w:tc>
        <w:tc>
          <w:tcPr>
            <w:tcW w:w="9030" w:type="dxa"/>
          </w:tcPr>
          <w:p w:rsidR="000148D2" w:rsidRDefault="00307937">
            <w:pPr>
              <w:pStyle w:val="TableParagraph"/>
              <w:spacing w:line="268" w:lineRule="exact"/>
              <w:rPr>
                <w:sz w:val="24"/>
              </w:rPr>
            </w:pPr>
            <w:r>
              <w:rPr>
                <w:spacing w:val="-2"/>
                <w:sz w:val="24"/>
              </w:rPr>
              <w:t>А.С.Пушкин.</w:t>
            </w:r>
            <w:r>
              <w:rPr>
                <w:spacing w:val="2"/>
                <w:sz w:val="24"/>
              </w:rPr>
              <w:t xml:space="preserve"> </w:t>
            </w:r>
            <w:r>
              <w:rPr>
                <w:spacing w:val="-2"/>
                <w:sz w:val="24"/>
              </w:rPr>
              <w:t>Роман "Капитанская</w:t>
            </w:r>
            <w:r>
              <w:rPr>
                <w:spacing w:val="3"/>
                <w:sz w:val="24"/>
              </w:rPr>
              <w:t xml:space="preserve"> </w:t>
            </w:r>
            <w:r>
              <w:rPr>
                <w:spacing w:val="-2"/>
                <w:sz w:val="24"/>
              </w:rPr>
              <w:t>дочка"</w:t>
            </w:r>
          </w:p>
        </w:tc>
      </w:tr>
      <w:tr w:rsidR="000148D2">
        <w:trPr>
          <w:trHeight w:val="326"/>
        </w:trPr>
        <w:tc>
          <w:tcPr>
            <w:tcW w:w="1214" w:type="dxa"/>
          </w:tcPr>
          <w:p w:rsidR="000148D2" w:rsidRDefault="00307937">
            <w:pPr>
              <w:pStyle w:val="TableParagraph"/>
              <w:spacing w:line="265" w:lineRule="exact"/>
              <w:ind w:left="122" w:right="26"/>
              <w:jc w:val="center"/>
              <w:rPr>
                <w:sz w:val="24"/>
              </w:rPr>
            </w:pPr>
            <w:r>
              <w:rPr>
                <w:spacing w:val="-5"/>
                <w:sz w:val="24"/>
              </w:rPr>
              <w:t>14</w:t>
            </w:r>
          </w:p>
        </w:tc>
        <w:tc>
          <w:tcPr>
            <w:tcW w:w="9030" w:type="dxa"/>
          </w:tcPr>
          <w:p w:rsidR="000148D2" w:rsidRDefault="00307937">
            <w:pPr>
              <w:pStyle w:val="TableParagraph"/>
              <w:spacing w:line="265" w:lineRule="exact"/>
              <w:rPr>
                <w:sz w:val="24"/>
              </w:rPr>
            </w:pPr>
            <w:r>
              <w:rPr>
                <w:sz w:val="24"/>
              </w:rPr>
              <w:t>М.Ю.Лермонтов.</w:t>
            </w:r>
            <w:r>
              <w:rPr>
                <w:spacing w:val="-14"/>
                <w:sz w:val="24"/>
              </w:rPr>
              <w:t xml:space="preserve"> </w:t>
            </w:r>
            <w:r>
              <w:rPr>
                <w:spacing w:val="-2"/>
                <w:sz w:val="24"/>
              </w:rPr>
              <w:t>Стихотворения</w:t>
            </w:r>
          </w:p>
        </w:tc>
      </w:tr>
      <w:tr w:rsidR="000148D2">
        <w:trPr>
          <w:trHeight w:val="551"/>
        </w:trPr>
        <w:tc>
          <w:tcPr>
            <w:tcW w:w="1214" w:type="dxa"/>
          </w:tcPr>
          <w:p w:rsidR="000148D2" w:rsidRDefault="00307937">
            <w:pPr>
              <w:pStyle w:val="TableParagraph"/>
              <w:spacing w:line="265" w:lineRule="exact"/>
              <w:ind w:left="122" w:right="26"/>
              <w:jc w:val="center"/>
              <w:rPr>
                <w:sz w:val="24"/>
              </w:rPr>
            </w:pPr>
            <w:r>
              <w:rPr>
                <w:spacing w:val="-5"/>
                <w:sz w:val="24"/>
              </w:rPr>
              <w:t>15</w:t>
            </w:r>
          </w:p>
        </w:tc>
        <w:tc>
          <w:tcPr>
            <w:tcW w:w="9030" w:type="dxa"/>
          </w:tcPr>
          <w:p w:rsidR="000148D2" w:rsidRDefault="00307937">
            <w:pPr>
              <w:pStyle w:val="TableParagraph"/>
              <w:spacing w:line="232" w:lineRule="auto"/>
              <w:rPr>
                <w:sz w:val="24"/>
              </w:rPr>
            </w:pPr>
            <w:r>
              <w:rPr>
                <w:sz w:val="24"/>
              </w:rPr>
              <w:t>М.Ю.</w:t>
            </w:r>
            <w:r>
              <w:rPr>
                <w:spacing w:val="-15"/>
                <w:sz w:val="24"/>
              </w:rPr>
              <w:t xml:space="preserve"> </w:t>
            </w:r>
            <w:r>
              <w:rPr>
                <w:sz w:val="24"/>
              </w:rPr>
              <w:t>Лермонтов.</w:t>
            </w:r>
            <w:r>
              <w:rPr>
                <w:spacing w:val="-15"/>
                <w:sz w:val="24"/>
              </w:rPr>
              <w:t xml:space="preserve"> </w:t>
            </w:r>
            <w:r>
              <w:rPr>
                <w:sz w:val="24"/>
              </w:rPr>
              <w:t>Поэма</w:t>
            </w:r>
            <w:r>
              <w:rPr>
                <w:spacing w:val="-16"/>
                <w:sz w:val="24"/>
              </w:rPr>
              <w:t xml:space="preserve"> </w:t>
            </w:r>
            <w:r>
              <w:rPr>
                <w:sz w:val="24"/>
              </w:rPr>
              <w:t>"Песня</w:t>
            </w:r>
            <w:r>
              <w:rPr>
                <w:spacing w:val="-15"/>
                <w:sz w:val="24"/>
              </w:rPr>
              <w:t xml:space="preserve"> </w:t>
            </w:r>
            <w:r>
              <w:rPr>
                <w:sz w:val="24"/>
              </w:rPr>
              <w:t>про</w:t>
            </w:r>
            <w:r>
              <w:rPr>
                <w:spacing w:val="-15"/>
                <w:sz w:val="24"/>
              </w:rPr>
              <w:t xml:space="preserve"> </w:t>
            </w:r>
            <w:r>
              <w:rPr>
                <w:sz w:val="24"/>
              </w:rPr>
              <w:t>царя</w:t>
            </w:r>
            <w:r>
              <w:rPr>
                <w:spacing w:val="-15"/>
                <w:sz w:val="24"/>
              </w:rPr>
              <w:t xml:space="preserve"> </w:t>
            </w:r>
            <w:r>
              <w:rPr>
                <w:sz w:val="24"/>
              </w:rPr>
              <w:t>Ивана</w:t>
            </w:r>
            <w:r>
              <w:rPr>
                <w:spacing w:val="-16"/>
                <w:sz w:val="24"/>
              </w:rPr>
              <w:t xml:space="preserve"> </w:t>
            </w:r>
            <w:r>
              <w:rPr>
                <w:sz w:val="24"/>
              </w:rPr>
              <w:t>Васильевича,</w:t>
            </w:r>
            <w:r>
              <w:rPr>
                <w:spacing w:val="-15"/>
                <w:sz w:val="24"/>
              </w:rPr>
              <w:t xml:space="preserve"> </w:t>
            </w:r>
            <w:r>
              <w:rPr>
                <w:sz w:val="24"/>
              </w:rPr>
              <w:t>молодого</w:t>
            </w:r>
            <w:r>
              <w:rPr>
                <w:spacing w:val="-11"/>
                <w:sz w:val="24"/>
              </w:rPr>
              <w:t xml:space="preserve"> </w:t>
            </w:r>
            <w:r>
              <w:rPr>
                <w:sz w:val="24"/>
              </w:rPr>
              <w:t>опричника</w:t>
            </w:r>
            <w:r>
              <w:rPr>
                <w:spacing w:val="-14"/>
                <w:sz w:val="24"/>
              </w:rPr>
              <w:t xml:space="preserve"> </w:t>
            </w:r>
            <w:r>
              <w:rPr>
                <w:sz w:val="24"/>
              </w:rPr>
              <w:t>и удалого купца Калашникова"</w:t>
            </w:r>
          </w:p>
        </w:tc>
      </w:tr>
      <w:tr w:rsidR="000148D2">
        <w:trPr>
          <w:trHeight w:val="325"/>
        </w:trPr>
        <w:tc>
          <w:tcPr>
            <w:tcW w:w="1214" w:type="dxa"/>
          </w:tcPr>
          <w:p w:rsidR="000148D2" w:rsidRDefault="00307937">
            <w:pPr>
              <w:pStyle w:val="TableParagraph"/>
              <w:spacing w:line="265" w:lineRule="exact"/>
              <w:ind w:left="122" w:right="26"/>
              <w:jc w:val="center"/>
              <w:rPr>
                <w:sz w:val="24"/>
              </w:rPr>
            </w:pPr>
            <w:r>
              <w:rPr>
                <w:spacing w:val="-5"/>
                <w:sz w:val="24"/>
              </w:rPr>
              <w:t>16</w:t>
            </w:r>
          </w:p>
        </w:tc>
        <w:tc>
          <w:tcPr>
            <w:tcW w:w="9030" w:type="dxa"/>
          </w:tcPr>
          <w:p w:rsidR="000148D2" w:rsidRDefault="00307937">
            <w:pPr>
              <w:pStyle w:val="TableParagraph"/>
              <w:spacing w:line="265" w:lineRule="exact"/>
              <w:rPr>
                <w:sz w:val="24"/>
              </w:rPr>
            </w:pPr>
            <w:r>
              <w:rPr>
                <w:sz w:val="24"/>
              </w:rPr>
              <w:t>М.Ю.Лермонтов.</w:t>
            </w:r>
            <w:r>
              <w:rPr>
                <w:spacing w:val="-10"/>
                <w:sz w:val="24"/>
              </w:rPr>
              <w:t xml:space="preserve"> </w:t>
            </w:r>
            <w:r>
              <w:rPr>
                <w:sz w:val="24"/>
              </w:rPr>
              <w:t>Поэма</w:t>
            </w:r>
            <w:r>
              <w:rPr>
                <w:spacing w:val="-15"/>
                <w:sz w:val="24"/>
              </w:rPr>
              <w:t xml:space="preserve"> </w:t>
            </w:r>
            <w:r>
              <w:rPr>
                <w:spacing w:val="-2"/>
                <w:sz w:val="24"/>
              </w:rPr>
              <w:t>"Мцыри"</w:t>
            </w:r>
          </w:p>
        </w:tc>
      </w:tr>
      <w:tr w:rsidR="000148D2">
        <w:trPr>
          <w:trHeight w:val="328"/>
        </w:trPr>
        <w:tc>
          <w:tcPr>
            <w:tcW w:w="1214" w:type="dxa"/>
          </w:tcPr>
          <w:p w:rsidR="000148D2" w:rsidRDefault="00307937">
            <w:pPr>
              <w:pStyle w:val="TableParagraph"/>
              <w:spacing w:line="270" w:lineRule="exact"/>
              <w:ind w:left="122" w:right="26"/>
              <w:jc w:val="center"/>
              <w:rPr>
                <w:sz w:val="24"/>
              </w:rPr>
            </w:pPr>
            <w:r>
              <w:rPr>
                <w:spacing w:val="-5"/>
                <w:sz w:val="24"/>
              </w:rPr>
              <w:t>17</w:t>
            </w:r>
          </w:p>
        </w:tc>
        <w:tc>
          <w:tcPr>
            <w:tcW w:w="9030" w:type="dxa"/>
          </w:tcPr>
          <w:p w:rsidR="000148D2" w:rsidRDefault="00307937">
            <w:pPr>
              <w:pStyle w:val="TableParagraph"/>
              <w:spacing w:line="270" w:lineRule="exact"/>
              <w:rPr>
                <w:sz w:val="24"/>
              </w:rPr>
            </w:pPr>
            <w:r>
              <w:rPr>
                <w:sz w:val="24"/>
              </w:rPr>
              <w:t>М.Ю.Лермонтов.</w:t>
            </w:r>
            <w:r>
              <w:rPr>
                <w:spacing w:val="-15"/>
                <w:sz w:val="24"/>
              </w:rPr>
              <w:t xml:space="preserve"> </w:t>
            </w:r>
            <w:r>
              <w:rPr>
                <w:sz w:val="24"/>
              </w:rPr>
              <w:t>Роман</w:t>
            </w:r>
            <w:r>
              <w:rPr>
                <w:spacing w:val="-16"/>
                <w:sz w:val="24"/>
              </w:rPr>
              <w:t xml:space="preserve"> </w:t>
            </w:r>
            <w:r>
              <w:rPr>
                <w:sz w:val="24"/>
              </w:rPr>
              <w:t>"Герой</w:t>
            </w:r>
            <w:r>
              <w:rPr>
                <w:spacing w:val="-15"/>
                <w:sz w:val="24"/>
              </w:rPr>
              <w:t xml:space="preserve"> </w:t>
            </w:r>
            <w:r>
              <w:rPr>
                <w:sz w:val="24"/>
              </w:rPr>
              <w:t>нашего</w:t>
            </w:r>
            <w:r>
              <w:rPr>
                <w:spacing w:val="-13"/>
                <w:sz w:val="24"/>
              </w:rPr>
              <w:t xml:space="preserve"> </w:t>
            </w:r>
            <w:r>
              <w:rPr>
                <w:spacing w:val="-2"/>
                <w:sz w:val="24"/>
              </w:rPr>
              <w:t>времени"</w:t>
            </w:r>
          </w:p>
        </w:tc>
      </w:tr>
      <w:tr w:rsidR="000148D2">
        <w:trPr>
          <w:trHeight w:val="316"/>
        </w:trPr>
        <w:tc>
          <w:tcPr>
            <w:tcW w:w="1214" w:type="dxa"/>
          </w:tcPr>
          <w:p w:rsidR="000148D2" w:rsidRDefault="00307937">
            <w:pPr>
              <w:pStyle w:val="TableParagraph"/>
              <w:spacing w:line="268" w:lineRule="exact"/>
              <w:ind w:left="122" w:right="26"/>
              <w:jc w:val="center"/>
              <w:rPr>
                <w:sz w:val="24"/>
              </w:rPr>
            </w:pPr>
            <w:r>
              <w:rPr>
                <w:spacing w:val="-5"/>
                <w:sz w:val="24"/>
              </w:rPr>
              <w:t>18</w:t>
            </w:r>
          </w:p>
        </w:tc>
        <w:tc>
          <w:tcPr>
            <w:tcW w:w="9030" w:type="dxa"/>
          </w:tcPr>
          <w:p w:rsidR="000148D2" w:rsidRDefault="00307937">
            <w:pPr>
              <w:pStyle w:val="TableParagraph"/>
              <w:spacing w:line="268" w:lineRule="exact"/>
              <w:rPr>
                <w:sz w:val="24"/>
              </w:rPr>
            </w:pPr>
            <w:r>
              <w:rPr>
                <w:spacing w:val="-2"/>
                <w:sz w:val="24"/>
              </w:rPr>
              <w:t>Н.В.Гоголь.</w:t>
            </w:r>
            <w:r>
              <w:rPr>
                <w:spacing w:val="1"/>
                <w:sz w:val="24"/>
              </w:rPr>
              <w:t xml:space="preserve"> </w:t>
            </w:r>
            <w:r>
              <w:rPr>
                <w:spacing w:val="-2"/>
                <w:sz w:val="24"/>
              </w:rPr>
              <w:t>Комедия</w:t>
            </w:r>
            <w:r>
              <w:rPr>
                <w:spacing w:val="1"/>
                <w:sz w:val="24"/>
              </w:rPr>
              <w:t xml:space="preserve"> </w:t>
            </w:r>
            <w:r>
              <w:rPr>
                <w:spacing w:val="-2"/>
                <w:sz w:val="24"/>
              </w:rPr>
              <w:t>"Ревизор"</w:t>
            </w:r>
          </w:p>
        </w:tc>
      </w:tr>
      <w:tr w:rsidR="000148D2">
        <w:trPr>
          <w:trHeight w:val="326"/>
        </w:trPr>
        <w:tc>
          <w:tcPr>
            <w:tcW w:w="1214" w:type="dxa"/>
            <w:tcBorders>
              <w:bottom w:val="nil"/>
            </w:tcBorders>
          </w:tcPr>
          <w:p w:rsidR="000148D2" w:rsidRDefault="00307937">
            <w:pPr>
              <w:pStyle w:val="TableParagraph"/>
              <w:spacing w:line="265" w:lineRule="exact"/>
              <w:ind w:left="122" w:right="26"/>
              <w:jc w:val="center"/>
              <w:rPr>
                <w:sz w:val="24"/>
              </w:rPr>
            </w:pPr>
            <w:r>
              <w:rPr>
                <w:spacing w:val="-5"/>
                <w:sz w:val="24"/>
              </w:rPr>
              <w:t>19</w:t>
            </w:r>
          </w:p>
        </w:tc>
        <w:tc>
          <w:tcPr>
            <w:tcW w:w="9030" w:type="dxa"/>
            <w:tcBorders>
              <w:bottom w:val="nil"/>
            </w:tcBorders>
          </w:tcPr>
          <w:p w:rsidR="000148D2" w:rsidRDefault="00307937">
            <w:pPr>
              <w:pStyle w:val="TableParagraph"/>
              <w:spacing w:line="265" w:lineRule="exact"/>
              <w:rPr>
                <w:sz w:val="24"/>
              </w:rPr>
            </w:pPr>
            <w:r>
              <w:rPr>
                <w:spacing w:val="-2"/>
                <w:sz w:val="24"/>
              </w:rPr>
              <w:t>Н.В.Гоголь.</w:t>
            </w:r>
            <w:r>
              <w:rPr>
                <w:spacing w:val="-3"/>
                <w:sz w:val="24"/>
              </w:rPr>
              <w:t xml:space="preserve"> </w:t>
            </w:r>
            <w:r>
              <w:rPr>
                <w:spacing w:val="-2"/>
                <w:sz w:val="24"/>
              </w:rPr>
              <w:t>Повесть</w:t>
            </w:r>
            <w:r>
              <w:rPr>
                <w:spacing w:val="2"/>
                <w:sz w:val="24"/>
              </w:rPr>
              <w:t xml:space="preserve"> </w:t>
            </w:r>
            <w:r>
              <w:rPr>
                <w:spacing w:val="-2"/>
                <w:sz w:val="24"/>
              </w:rPr>
              <w:t>"Шинель"</w:t>
            </w:r>
          </w:p>
        </w:tc>
      </w:tr>
    </w:tbl>
    <w:p w:rsidR="000148D2" w:rsidRDefault="000148D2">
      <w:pPr>
        <w:pStyle w:val="TableParagraph"/>
        <w:spacing w:line="265" w:lineRule="exact"/>
        <w:rPr>
          <w:sz w:val="24"/>
        </w:rPr>
        <w:sectPr w:rsidR="000148D2" w:rsidSect="007F4D25">
          <w:pgSz w:w="11900" w:h="16860"/>
          <w:pgMar w:top="1160" w:right="0" w:bottom="280" w:left="360" w:header="720" w:footer="720"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9030"/>
      </w:tblGrid>
      <w:tr w:rsidR="000148D2">
        <w:trPr>
          <w:trHeight w:val="324"/>
        </w:trPr>
        <w:tc>
          <w:tcPr>
            <w:tcW w:w="1214" w:type="dxa"/>
          </w:tcPr>
          <w:p w:rsidR="000148D2" w:rsidRDefault="00307937">
            <w:pPr>
              <w:pStyle w:val="TableParagraph"/>
              <w:spacing w:line="266" w:lineRule="exact"/>
              <w:ind w:left="0" w:right="436"/>
              <w:jc w:val="right"/>
              <w:rPr>
                <w:sz w:val="24"/>
              </w:rPr>
            </w:pPr>
            <w:r>
              <w:rPr>
                <w:spacing w:val="-5"/>
                <w:sz w:val="24"/>
              </w:rPr>
              <w:lastRenderedPageBreak/>
              <w:t>20</w:t>
            </w:r>
          </w:p>
        </w:tc>
        <w:tc>
          <w:tcPr>
            <w:tcW w:w="9030" w:type="dxa"/>
          </w:tcPr>
          <w:p w:rsidR="000148D2" w:rsidRDefault="00307937">
            <w:pPr>
              <w:pStyle w:val="TableParagraph"/>
              <w:spacing w:line="266" w:lineRule="exact"/>
              <w:rPr>
                <w:sz w:val="24"/>
              </w:rPr>
            </w:pPr>
            <w:r>
              <w:rPr>
                <w:sz w:val="24"/>
              </w:rPr>
              <w:t>Н.В.Гоголь.</w:t>
            </w:r>
            <w:r>
              <w:rPr>
                <w:spacing w:val="-15"/>
                <w:sz w:val="24"/>
              </w:rPr>
              <w:t xml:space="preserve"> </w:t>
            </w:r>
            <w:r>
              <w:rPr>
                <w:sz w:val="24"/>
              </w:rPr>
              <w:t>Поэма</w:t>
            </w:r>
            <w:r>
              <w:rPr>
                <w:spacing w:val="-15"/>
                <w:sz w:val="24"/>
              </w:rPr>
              <w:t xml:space="preserve"> </w:t>
            </w:r>
            <w:r>
              <w:rPr>
                <w:sz w:val="24"/>
              </w:rPr>
              <w:t>"Мёртвые</w:t>
            </w:r>
            <w:r>
              <w:rPr>
                <w:spacing w:val="-16"/>
                <w:sz w:val="24"/>
              </w:rPr>
              <w:t xml:space="preserve"> </w:t>
            </w:r>
            <w:r>
              <w:rPr>
                <w:spacing w:val="-4"/>
                <w:sz w:val="24"/>
              </w:rPr>
              <w:t>души"</w:t>
            </w:r>
          </w:p>
        </w:tc>
      </w:tr>
      <w:tr w:rsidR="000148D2">
        <w:trPr>
          <w:trHeight w:val="551"/>
        </w:trPr>
        <w:tc>
          <w:tcPr>
            <w:tcW w:w="1214" w:type="dxa"/>
          </w:tcPr>
          <w:p w:rsidR="000148D2" w:rsidRDefault="00307937">
            <w:pPr>
              <w:pStyle w:val="TableParagraph"/>
              <w:spacing w:line="265" w:lineRule="exact"/>
              <w:ind w:left="0" w:right="436"/>
              <w:jc w:val="right"/>
              <w:rPr>
                <w:sz w:val="24"/>
              </w:rPr>
            </w:pPr>
            <w:r>
              <w:rPr>
                <w:spacing w:val="-5"/>
                <w:sz w:val="24"/>
              </w:rPr>
              <w:t>21</w:t>
            </w:r>
          </w:p>
        </w:tc>
        <w:tc>
          <w:tcPr>
            <w:tcW w:w="9030" w:type="dxa"/>
          </w:tcPr>
          <w:p w:rsidR="000148D2" w:rsidRDefault="00307937">
            <w:pPr>
              <w:pStyle w:val="TableParagraph"/>
              <w:spacing w:line="232" w:lineRule="auto"/>
              <w:ind w:right="1180"/>
              <w:rPr>
                <w:sz w:val="24"/>
              </w:rPr>
            </w:pPr>
            <w:r>
              <w:rPr>
                <w:spacing w:val="-2"/>
                <w:sz w:val="24"/>
              </w:rPr>
              <w:t>Поэзия</w:t>
            </w:r>
            <w:r>
              <w:rPr>
                <w:spacing w:val="-13"/>
                <w:sz w:val="24"/>
              </w:rPr>
              <w:t xml:space="preserve"> </w:t>
            </w:r>
            <w:r>
              <w:rPr>
                <w:spacing w:val="-2"/>
                <w:sz w:val="24"/>
              </w:rPr>
              <w:t>пушкинской</w:t>
            </w:r>
            <w:r>
              <w:rPr>
                <w:spacing w:val="-9"/>
                <w:sz w:val="24"/>
              </w:rPr>
              <w:t xml:space="preserve"> </w:t>
            </w:r>
            <w:r>
              <w:rPr>
                <w:spacing w:val="-2"/>
                <w:sz w:val="24"/>
              </w:rPr>
              <w:t>эпохи:</w:t>
            </w:r>
            <w:r>
              <w:rPr>
                <w:spacing w:val="-10"/>
                <w:sz w:val="24"/>
              </w:rPr>
              <w:t xml:space="preserve"> </w:t>
            </w:r>
            <w:r>
              <w:rPr>
                <w:spacing w:val="-2"/>
                <w:sz w:val="24"/>
              </w:rPr>
              <w:t>Е.А.Баратынский,</w:t>
            </w:r>
            <w:r>
              <w:rPr>
                <w:spacing w:val="-10"/>
                <w:sz w:val="24"/>
              </w:rPr>
              <w:t xml:space="preserve"> </w:t>
            </w:r>
            <w:r>
              <w:rPr>
                <w:spacing w:val="-2"/>
                <w:sz w:val="24"/>
              </w:rPr>
              <w:t>К.Н.Батюшков,</w:t>
            </w:r>
            <w:r>
              <w:rPr>
                <w:spacing w:val="-6"/>
                <w:sz w:val="24"/>
              </w:rPr>
              <w:t xml:space="preserve"> </w:t>
            </w:r>
            <w:r>
              <w:rPr>
                <w:spacing w:val="-2"/>
                <w:sz w:val="24"/>
              </w:rPr>
              <w:t>А.А.Дельвиг, Н.М.Языков</w:t>
            </w:r>
          </w:p>
        </w:tc>
      </w:tr>
      <w:tr w:rsidR="000148D2">
        <w:trPr>
          <w:trHeight w:val="330"/>
        </w:trPr>
        <w:tc>
          <w:tcPr>
            <w:tcW w:w="1214" w:type="dxa"/>
          </w:tcPr>
          <w:p w:rsidR="000148D2" w:rsidRDefault="00307937">
            <w:pPr>
              <w:pStyle w:val="TableParagraph"/>
              <w:spacing w:line="270" w:lineRule="exact"/>
              <w:ind w:left="0" w:right="436"/>
              <w:jc w:val="right"/>
              <w:rPr>
                <w:sz w:val="24"/>
              </w:rPr>
            </w:pPr>
            <w:r>
              <w:rPr>
                <w:spacing w:val="-5"/>
                <w:sz w:val="24"/>
              </w:rPr>
              <w:t>22</w:t>
            </w:r>
          </w:p>
        </w:tc>
        <w:tc>
          <w:tcPr>
            <w:tcW w:w="9030" w:type="dxa"/>
          </w:tcPr>
          <w:p w:rsidR="000148D2" w:rsidRDefault="00307937">
            <w:pPr>
              <w:pStyle w:val="TableParagraph"/>
              <w:spacing w:line="270" w:lineRule="exact"/>
              <w:rPr>
                <w:sz w:val="24"/>
              </w:rPr>
            </w:pPr>
            <w:r>
              <w:rPr>
                <w:spacing w:val="-2"/>
                <w:sz w:val="24"/>
              </w:rPr>
              <w:t>И.С.Тургенев.</w:t>
            </w:r>
            <w:r>
              <w:rPr>
                <w:spacing w:val="-9"/>
                <w:sz w:val="24"/>
              </w:rPr>
              <w:t xml:space="preserve"> </w:t>
            </w:r>
            <w:r>
              <w:rPr>
                <w:spacing w:val="-2"/>
                <w:sz w:val="24"/>
              </w:rPr>
              <w:t>Одно</w:t>
            </w:r>
            <w:r>
              <w:rPr>
                <w:sz w:val="24"/>
              </w:rPr>
              <w:t xml:space="preserve"> </w:t>
            </w:r>
            <w:r>
              <w:rPr>
                <w:spacing w:val="-2"/>
                <w:sz w:val="24"/>
              </w:rPr>
              <w:t>произведение</w:t>
            </w:r>
            <w:r>
              <w:rPr>
                <w:sz w:val="24"/>
              </w:rPr>
              <w:t xml:space="preserve"> </w:t>
            </w:r>
            <w:r>
              <w:rPr>
                <w:spacing w:val="-2"/>
                <w:sz w:val="24"/>
              </w:rPr>
              <w:t>(повесть</w:t>
            </w:r>
            <w:r>
              <w:rPr>
                <w:spacing w:val="1"/>
                <w:sz w:val="24"/>
              </w:rPr>
              <w:t xml:space="preserve"> </w:t>
            </w:r>
            <w:r>
              <w:rPr>
                <w:spacing w:val="-2"/>
                <w:sz w:val="24"/>
              </w:rPr>
              <w:t>или</w:t>
            </w:r>
            <w:r>
              <w:rPr>
                <w:spacing w:val="-5"/>
                <w:sz w:val="24"/>
              </w:rPr>
              <w:t xml:space="preserve"> </w:t>
            </w:r>
            <w:r>
              <w:rPr>
                <w:spacing w:val="-2"/>
                <w:sz w:val="24"/>
              </w:rPr>
              <w:t>рассказ)</w:t>
            </w:r>
            <w:r>
              <w:rPr>
                <w:sz w:val="24"/>
              </w:rPr>
              <w:t xml:space="preserve"> </w:t>
            </w:r>
            <w:r>
              <w:rPr>
                <w:spacing w:val="-2"/>
                <w:sz w:val="24"/>
              </w:rPr>
              <w:t>по</w:t>
            </w:r>
            <w:r>
              <w:rPr>
                <w:spacing w:val="-1"/>
                <w:sz w:val="24"/>
              </w:rPr>
              <w:t xml:space="preserve"> </w:t>
            </w:r>
            <w:r>
              <w:rPr>
                <w:spacing w:val="-2"/>
                <w:sz w:val="24"/>
              </w:rPr>
              <w:t>выбору</w:t>
            </w:r>
          </w:p>
        </w:tc>
      </w:tr>
      <w:tr w:rsidR="000148D2">
        <w:trPr>
          <w:trHeight w:val="325"/>
        </w:trPr>
        <w:tc>
          <w:tcPr>
            <w:tcW w:w="1214" w:type="dxa"/>
          </w:tcPr>
          <w:p w:rsidR="000148D2" w:rsidRDefault="00307937">
            <w:pPr>
              <w:pStyle w:val="TableParagraph"/>
              <w:spacing w:line="265" w:lineRule="exact"/>
              <w:ind w:left="0" w:right="436"/>
              <w:jc w:val="right"/>
              <w:rPr>
                <w:sz w:val="24"/>
              </w:rPr>
            </w:pPr>
            <w:r>
              <w:rPr>
                <w:spacing w:val="-5"/>
                <w:sz w:val="24"/>
              </w:rPr>
              <w:t>23</w:t>
            </w:r>
          </w:p>
        </w:tc>
        <w:tc>
          <w:tcPr>
            <w:tcW w:w="9030" w:type="dxa"/>
          </w:tcPr>
          <w:p w:rsidR="000148D2" w:rsidRDefault="00307937">
            <w:pPr>
              <w:pStyle w:val="TableParagraph"/>
              <w:spacing w:line="265" w:lineRule="exact"/>
              <w:rPr>
                <w:sz w:val="24"/>
              </w:rPr>
            </w:pPr>
            <w:r>
              <w:rPr>
                <w:sz w:val="24"/>
              </w:rPr>
              <w:t>Н.С.</w:t>
            </w:r>
            <w:r>
              <w:rPr>
                <w:spacing w:val="-17"/>
                <w:sz w:val="24"/>
              </w:rPr>
              <w:t xml:space="preserve"> </w:t>
            </w:r>
            <w:r>
              <w:rPr>
                <w:sz w:val="24"/>
              </w:rPr>
              <w:t>Лесков.</w:t>
            </w:r>
            <w:r>
              <w:rPr>
                <w:spacing w:val="-14"/>
                <w:sz w:val="24"/>
              </w:rPr>
              <w:t xml:space="preserve"> </w:t>
            </w:r>
            <w:r>
              <w:rPr>
                <w:sz w:val="24"/>
              </w:rPr>
              <w:t>Одно</w:t>
            </w:r>
            <w:r>
              <w:rPr>
                <w:spacing w:val="-10"/>
                <w:sz w:val="24"/>
              </w:rPr>
              <w:t xml:space="preserve"> </w:t>
            </w:r>
            <w:r>
              <w:rPr>
                <w:sz w:val="24"/>
              </w:rPr>
              <w:t>произведение</w:t>
            </w:r>
            <w:r>
              <w:rPr>
                <w:spacing w:val="-15"/>
                <w:sz w:val="24"/>
              </w:rPr>
              <w:t xml:space="preserve"> </w:t>
            </w:r>
            <w:r>
              <w:rPr>
                <w:sz w:val="24"/>
              </w:rPr>
              <w:t>(повесть</w:t>
            </w:r>
            <w:r>
              <w:rPr>
                <w:spacing w:val="-13"/>
                <w:sz w:val="24"/>
              </w:rPr>
              <w:t xml:space="preserve"> </w:t>
            </w:r>
            <w:r>
              <w:rPr>
                <w:sz w:val="24"/>
              </w:rPr>
              <w:t>или</w:t>
            </w:r>
            <w:r>
              <w:rPr>
                <w:spacing w:val="-11"/>
                <w:sz w:val="24"/>
              </w:rPr>
              <w:t xml:space="preserve"> </w:t>
            </w:r>
            <w:r>
              <w:rPr>
                <w:sz w:val="24"/>
              </w:rPr>
              <w:t>рассказ)</w:t>
            </w:r>
            <w:r>
              <w:rPr>
                <w:spacing w:val="-8"/>
                <w:sz w:val="24"/>
              </w:rPr>
              <w:t xml:space="preserve"> </w:t>
            </w:r>
            <w:r>
              <w:rPr>
                <w:sz w:val="24"/>
              </w:rPr>
              <w:t>по</w:t>
            </w:r>
            <w:r>
              <w:rPr>
                <w:spacing w:val="-12"/>
                <w:sz w:val="24"/>
              </w:rPr>
              <w:t xml:space="preserve"> </w:t>
            </w:r>
            <w:r>
              <w:rPr>
                <w:spacing w:val="-2"/>
                <w:sz w:val="24"/>
              </w:rPr>
              <w:t>выбору</w:t>
            </w:r>
          </w:p>
        </w:tc>
      </w:tr>
      <w:tr w:rsidR="000148D2">
        <w:trPr>
          <w:trHeight w:val="325"/>
        </w:trPr>
        <w:tc>
          <w:tcPr>
            <w:tcW w:w="1214" w:type="dxa"/>
          </w:tcPr>
          <w:p w:rsidR="000148D2" w:rsidRDefault="00307937">
            <w:pPr>
              <w:pStyle w:val="TableParagraph"/>
              <w:spacing w:line="265" w:lineRule="exact"/>
              <w:ind w:left="0" w:right="436"/>
              <w:jc w:val="right"/>
              <w:rPr>
                <w:sz w:val="24"/>
              </w:rPr>
            </w:pPr>
            <w:r>
              <w:rPr>
                <w:spacing w:val="-5"/>
                <w:sz w:val="24"/>
              </w:rPr>
              <w:t>24</w:t>
            </w:r>
          </w:p>
        </w:tc>
        <w:tc>
          <w:tcPr>
            <w:tcW w:w="9030" w:type="dxa"/>
          </w:tcPr>
          <w:p w:rsidR="000148D2" w:rsidRDefault="00307937">
            <w:pPr>
              <w:pStyle w:val="TableParagraph"/>
              <w:spacing w:line="265" w:lineRule="exact"/>
              <w:rPr>
                <w:sz w:val="24"/>
              </w:rPr>
            </w:pPr>
            <w:r>
              <w:rPr>
                <w:sz w:val="24"/>
              </w:rPr>
              <w:t>Ф.И.Тютчев.</w:t>
            </w:r>
            <w:r>
              <w:rPr>
                <w:spacing w:val="-12"/>
                <w:sz w:val="24"/>
              </w:rPr>
              <w:t xml:space="preserve"> </w:t>
            </w:r>
            <w:r>
              <w:rPr>
                <w:spacing w:val="-2"/>
                <w:sz w:val="24"/>
              </w:rPr>
              <w:t>Стихотворения</w:t>
            </w:r>
          </w:p>
        </w:tc>
      </w:tr>
      <w:tr w:rsidR="000148D2">
        <w:trPr>
          <w:trHeight w:val="326"/>
        </w:trPr>
        <w:tc>
          <w:tcPr>
            <w:tcW w:w="1214" w:type="dxa"/>
          </w:tcPr>
          <w:p w:rsidR="000148D2" w:rsidRDefault="00307937">
            <w:pPr>
              <w:pStyle w:val="TableParagraph"/>
              <w:spacing w:line="265" w:lineRule="exact"/>
              <w:ind w:left="0" w:right="436"/>
              <w:jc w:val="right"/>
              <w:rPr>
                <w:sz w:val="24"/>
              </w:rPr>
            </w:pPr>
            <w:r>
              <w:rPr>
                <w:spacing w:val="-5"/>
                <w:sz w:val="24"/>
              </w:rPr>
              <w:t>25</w:t>
            </w:r>
          </w:p>
        </w:tc>
        <w:tc>
          <w:tcPr>
            <w:tcW w:w="9030" w:type="dxa"/>
          </w:tcPr>
          <w:p w:rsidR="000148D2" w:rsidRDefault="00307937">
            <w:pPr>
              <w:pStyle w:val="TableParagraph"/>
              <w:spacing w:line="265" w:lineRule="exact"/>
              <w:rPr>
                <w:sz w:val="24"/>
              </w:rPr>
            </w:pPr>
            <w:r>
              <w:rPr>
                <w:sz w:val="24"/>
              </w:rPr>
              <w:t>А.А.Фет.</w:t>
            </w:r>
            <w:r>
              <w:rPr>
                <w:spacing w:val="-10"/>
                <w:sz w:val="24"/>
              </w:rPr>
              <w:t xml:space="preserve"> </w:t>
            </w:r>
            <w:r>
              <w:rPr>
                <w:spacing w:val="-2"/>
                <w:sz w:val="24"/>
              </w:rPr>
              <w:t>Стихотворения</w:t>
            </w:r>
          </w:p>
        </w:tc>
      </w:tr>
      <w:tr w:rsidR="000148D2">
        <w:trPr>
          <w:trHeight w:val="321"/>
        </w:trPr>
        <w:tc>
          <w:tcPr>
            <w:tcW w:w="1214" w:type="dxa"/>
          </w:tcPr>
          <w:p w:rsidR="000148D2" w:rsidRDefault="00307937">
            <w:pPr>
              <w:pStyle w:val="TableParagraph"/>
              <w:spacing w:line="265" w:lineRule="exact"/>
              <w:ind w:left="0" w:right="436"/>
              <w:jc w:val="right"/>
              <w:rPr>
                <w:sz w:val="24"/>
              </w:rPr>
            </w:pPr>
            <w:r>
              <w:rPr>
                <w:spacing w:val="-5"/>
                <w:sz w:val="24"/>
              </w:rPr>
              <w:t>26</w:t>
            </w:r>
          </w:p>
        </w:tc>
        <w:tc>
          <w:tcPr>
            <w:tcW w:w="9030" w:type="dxa"/>
          </w:tcPr>
          <w:p w:rsidR="000148D2" w:rsidRDefault="00307937">
            <w:pPr>
              <w:pStyle w:val="TableParagraph"/>
              <w:spacing w:line="265" w:lineRule="exact"/>
              <w:rPr>
                <w:sz w:val="24"/>
              </w:rPr>
            </w:pPr>
            <w:r>
              <w:rPr>
                <w:sz w:val="24"/>
              </w:rPr>
              <w:t>Н.А.Некрасов.</w:t>
            </w:r>
            <w:r>
              <w:rPr>
                <w:spacing w:val="-12"/>
                <w:sz w:val="24"/>
              </w:rPr>
              <w:t xml:space="preserve"> </w:t>
            </w:r>
            <w:r>
              <w:rPr>
                <w:spacing w:val="-2"/>
                <w:sz w:val="24"/>
              </w:rPr>
              <w:t>Стихотворения</w:t>
            </w:r>
          </w:p>
        </w:tc>
      </w:tr>
      <w:tr w:rsidR="000148D2">
        <w:trPr>
          <w:trHeight w:val="551"/>
        </w:trPr>
        <w:tc>
          <w:tcPr>
            <w:tcW w:w="1214" w:type="dxa"/>
          </w:tcPr>
          <w:p w:rsidR="000148D2" w:rsidRDefault="00307937">
            <w:pPr>
              <w:pStyle w:val="TableParagraph"/>
              <w:spacing w:line="265" w:lineRule="exact"/>
              <w:ind w:left="0" w:right="436"/>
              <w:jc w:val="right"/>
              <w:rPr>
                <w:sz w:val="24"/>
              </w:rPr>
            </w:pPr>
            <w:r>
              <w:rPr>
                <w:spacing w:val="-5"/>
                <w:sz w:val="24"/>
              </w:rPr>
              <w:t>27</w:t>
            </w:r>
          </w:p>
        </w:tc>
        <w:tc>
          <w:tcPr>
            <w:tcW w:w="9030" w:type="dxa"/>
          </w:tcPr>
          <w:p w:rsidR="000148D2" w:rsidRDefault="00307937">
            <w:pPr>
              <w:pStyle w:val="TableParagraph"/>
              <w:spacing w:line="274" w:lineRule="exact"/>
              <w:rPr>
                <w:sz w:val="24"/>
              </w:rPr>
            </w:pPr>
            <w:r>
              <w:rPr>
                <w:sz w:val="24"/>
              </w:rPr>
              <w:t>М.Е.Салтыков-Щедрин.</w:t>
            </w:r>
            <w:r>
              <w:rPr>
                <w:spacing w:val="-15"/>
                <w:sz w:val="24"/>
              </w:rPr>
              <w:t xml:space="preserve"> </w:t>
            </w:r>
            <w:r>
              <w:rPr>
                <w:sz w:val="24"/>
              </w:rPr>
              <w:t>Сказки:</w:t>
            </w:r>
            <w:r>
              <w:rPr>
                <w:spacing w:val="-15"/>
                <w:sz w:val="24"/>
              </w:rPr>
              <w:t xml:space="preserve"> </w:t>
            </w:r>
            <w:r>
              <w:rPr>
                <w:sz w:val="24"/>
              </w:rPr>
              <w:t>"Повесть</w:t>
            </w:r>
            <w:r>
              <w:rPr>
                <w:spacing w:val="-18"/>
                <w:sz w:val="24"/>
              </w:rPr>
              <w:t xml:space="preserve"> </w:t>
            </w:r>
            <w:r>
              <w:rPr>
                <w:sz w:val="24"/>
              </w:rPr>
              <w:t>о</w:t>
            </w:r>
            <w:r>
              <w:rPr>
                <w:spacing w:val="-15"/>
                <w:sz w:val="24"/>
              </w:rPr>
              <w:t xml:space="preserve"> </w:t>
            </w:r>
            <w:r>
              <w:rPr>
                <w:sz w:val="24"/>
              </w:rPr>
              <w:t>том,</w:t>
            </w:r>
            <w:r>
              <w:rPr>
                <w:spacing w:val="-15"/>
                <w:sz w:val="24"/>
              </w:rPr>
              <w:t xml:space="preserve"> </w:t>
            </w:r>
            <w:r>
              <w:rPr>
                <w:sz w:val="24"/>
              </w:rPr>
              <w:t>как</w:t>
            </w:r>
            <w:r>
              <w:rPr>
                <w:spacing w:val="-18"/>
                <w:sz w:val="24"/>
              </w:rPr>
              <w:t xml:space="preserve"> </w:t>
            </w:r>
            <w:r>
              <w:rPr>
                <w:sz w:val="24"/>
              </w:rPr>
              <w:t>один</w:t>
            </w:r>
            <w:r>
              <w:rPr>
                <w:spacing w:val="-16"/>
                <w:sz w:val="24"/>
              </w:rPr>
              <w:t xml:space="preserve"> </w:t>
            </w:r>
            <w:r>
              <w:rPr>
                <w:sz w:val="24"/>
              </w:rPr>
              <w:t>мужик</w:t>
            </w:r>
            <w:r>
              <w:rPr>
                <w:spacing w:val="-15"/>
                <w:sz w:val="24"/>
              </w:rPr>
              <w:t xml:space="preserve"> </w:t>
            </w:r>
            <w:r>
              <w:rPr>
                <w:sz w:val="24"/>
              </w:rPr>
              <w:t>двух</w:t>
            </w:r>
            <w:r>
              <w:rPr>
                <w:spacing w:val="-15"/>
                <w:sz w:val="24"/>
              </w:rPr>
              <w:t xml:space="preserve"> </w:t>
            </w:r>
            <w:r>
              <w:rPr>
                <w:sz w:val="24"/>
              </w:rPr>
              <w:t>генералов прокормил", "Дикий помещик", "Премудрый пискарь"</w:t>
            </w:r>
          </w:p>
        </w:tc>
      </w:tr>
      <w:tr w:rsidR="000148D2">
        <w:trPr>
          <w:trHeight w:val="324"/>
        </w:trPr>
        <w:tc>
          <w:tcPr>
            <w:tcW w:w="1214" w:type="dxa"/>
          </w:tcPr>
          <w:p w:rsidR="000148D2" w:rsidRDefault="00307937">
            <w:pPr>
              <w:pStyle w:val="TableParagraph"/>
              <w:spacing w:line="266" w:lineRule="exact"/>
              <w:ind w:left="0" w:right="436"/>
              <w:jc w:val="right"/>
              <w:rPr>
                <w:sz w:val="24"/>
              </w:rPr>
            </w:pPr>
            <w:r>
              <w:rPr>
                <w:spacing w:val="-5"/>
                <w:sz w:val="24"/>
              </w:rPr>
              <w:t>28</w:t>
            </w:r>
          </w:p>
        </w:tc>
        <w:tc>
          <w:tcPr>
            <w:tcW w:w="9030" w:type="dxa"/>
          </w:tcPr>
          <w:p w:rsidR="000148D2" w:rsidRDefault="00307937">
            <w:pPr>
              <w:pStyle w:val="TableParagraph"/>
              <w:spacing w:line="266" w:lineRule="exact"/>
              <w:rPr>
                <w:sz w:val="24"/>
              </w:rPr>
            </w:pPr>
            <w:r>
              <w:rPr>
                <w:spacing w:val="-2"/>
                <w:sz w:val="24"/>
              </w:rPr>
              <w:t>Ф.М.Достоевский.</w:t>
            </w:r>
            <w:r>
              <w:rPr>
                <w:spacing w:val="-6"/>
                <w:sz w:val="24"/>
              </w:rPr>
              <w:t xml:space="preserve"> </w:t>
            </w:r>
            <w:r>
              <w:rPr>
                <w:spacing w:val="-2"/>
                <w:sz w:val="24"/>
              </w:rPr>
              <w:t>Одно</w:t>
            </w:r>
            <w:r>
              <w:rPr>
                <w:spacing w:val="-4"/>
                <w:sz w:val="24"/>
              </w:rPr>
              <w:t xml:space="preserve"> </w:t>
            </w:r>
            <w:r>
              <w:rPr>
                <w:spacing w:val="-2"/>
                <w:sz w:val="24"/>
              </w:rPr>
              <w:t>произведение (повесть или</w:t>
            </w:r>
            <w:r>
              <w:rPr>
                <w:spacing w:val="-1"/>
                <w:sz w:val="24"/>
              </w:rPr>
              <w:t xml:space="preserve"> </w:t>
            </w:r>
            <w:r>
              <w:rPr>
                <w:spacing w:val="-2"/>
                <w:sz w:val="24"/>
              </w:rPr>
              <w:t>рассказ) по</w:t>
            </w:r>
            <w:r>
              <w:rPr>
                <w:spacing w:val="-3"/>
                <w:sz w:val="24"/>
              </w:rPr>
              <w:t xml:space="preserve"> </w:t>
            </w:r>
            <w:r>
              <w:rPr>
                <w:spacing w:val="-2"/>
                <w:sz w:val="24"/>
              </w:rPr>
              <w:t>выбору</w:t>
            </w:r>
          </w:p>
        </w:tc>
      </w:tr>
      <w:tr w:rsidR="000148D2">
        <w:trPr>
          <w:trHeight w:val="560"/>
        </w:trPr>
        <w:tc>
          <w:tcPr>
            <w:tcW w:w="1214" w:type="dxa"/>
            <w:tcBorders>
              <w:bottom w:val="double" w:sz="4" w:space="0" w:color="000000"/>
            </w:tcBorders>
          </w:tcPr>
          <w:p w:rsidR="000148D2" w:rsidRDefault="00307937">
            <w:pPr>
              <w:pStyle w:val="TableParagraph"/>
              <w:spacing w:line="268" w:lineRule="exact"/>
              <w:ind w:left="0" w:right="436"/>
              <w:jc w:val="right"/>
              <w:rPr>
                <w:sz w:val="24"/>
              </w:rPr>
            </w:pPr>
            <w:r>
              <w:rPr>
                <w:spacing w:val="-5"/>
                <w:sz w:val="24"/>
              </w:rPr>
              <w:t>29</w:t>
            </w:r>
          </w:p>
        </w:tc>
        <w:tc>
          <w:tcPr>
            <w:tcW w:w="9030" w:type="dxa"/>
            <w:tcBorders>
              <w:bottom w:val="double" w:sz="4" w:space="0" w:color="000000"/>
            </w:tcBorders>
          </w:tcPr>
          <w:p w:rsidR="000148D2" w:rsidRDefault="00307937">
            <w:pPr>
              <w:pStyle w:val="TableParagraph"/>
              <w:spacing w:before="3" w:line="232" w:lineRule="auto"/>
              <w:ind w:right="299"/>
              <w:rPr>
                <w:sz w:val="24"/>
              </w:rPr>
            </w:pPr>
            <w:r>
              <w:rPr>
                <w:sz w:val="24"/>
              </w:rPr>
              <w:t>Л.Н.Толстой.</w:t>
            </w:r>
            <w:r>
              <w:rPr>
                <w:spacing w:val="-15"/>
                <w:sz w:val="24"/>
              </w:rPr>
              <w:t xml:space="preserve"> </w:t>
            </w:r>
            <w:r>
              <w:rPr>
                <w:sz w:val="24"/>
              </w:rPr>
              <w:t>Рассказ</w:t>
            </w:r>
            <w:r>
              <w:rPr>
                <w:spacing w:val="-15"/>
                <w:sz w:val="24"/>
              </w:rPr>
              <w:t xml:space="preserve"> </w:t>
            </w:r>
            <w:r>
              <w:rPr>
                <w:sz w:val="24"/>
              </w:rPr>
              <w:t>"После</w:t>
            </w:r>
            <w:r>
              <w:rPr>
                <w:spacing w:val="-15"/>
                <w:sz w:val="24"/>
              </w:rPr>
              <w:t xml:space="preserve"> </w:t>
            </w:r>
            <w:r>
              <w:rPr>
                <w:sz w:val="24"/>
              </w:rPr>
              <w:t>бала"</w:t>
            </w:r>
            <w:r>
              <w:rPr>
                <w:spacing w:val="-16"/>
                <w:sz w:val="24"/>
              </w:rPr>
              <w:t xml:space="preserve"> </w:t>
            </w:r>
            <w:r>
              <w:rPr>
                <w:sz w:val="24"/>
              </w:rPr>
              <w:t>и</w:t>
            </w:r>
            <w:r>
              <w:rPr>
                <w:spacing w:val="-16"/>
                <w:sz w:val="24"/>
              </w:rPr>
              <w:t xml:space="preserve"> </w:t>
            </w:r>
            <w:r>
              <w:rPr>
                <w:sz w:val="24"/>
              </w:rPr>
              <w:t>одно</w:t>
            </w:r>
            <w:r>
              <w:rPr>
                <w:spacing w:val="-15"/>
                <w:sz w:val="24"/>
              </w:rPr>
              <w:t xml:space="preserve"> </w:t>
            </w:r>
            <w:r>
              <w:rPr>
                <w:sz w:val="24"/>
              </w:rPr>
              <w:t>произведение</w:t>
            </w:r>
            <w:r>
              <w:rPr>
                <w:spacing w:val="-15"/>
                <w:sz w:val="24"/>
              </w:rPr>
              <w:t xml:space="preserve"> </w:t>
            </w:r>
            <w:r>
              <w:rPr>
                <w:sz w:val="24"/>
              </w:rPr>
              <w:t>(повесть</w:t>
            </w:r>
            <w:r>
              <w:rPr>
                <w:spacing w:val="-15"/>
                <w:sz w:val="24"/>
              </w:rPr>
              <w:t xml:space="preserve"> </w:t>
            </w:r>
            <w:r>
              <w:rPr>
                <w:sz w:val="24"/>
              </w:rPr>
              <w:t>или</w:t>
            </w:r>
            <w:r>
              <w:rPr>
                <w:spacing w:val="-15"/>
                <w:sz w:val="24"/>
              </w:rPr>
              <w:t xml:space="preserve"> </w:t>
            </w:r>
            <w:r>
              <w:rPr>
                <w:sz w:val="24"/>
              </w:rPr>
              <w:t>рассказ)</w:t>
            </w:r>
            <w:r>
              <w:rPr>
                <w:spacing w:val="-15"/>
                <w:sz w:val="24"/>
              </w:rPr>
              <w:t xml:space="preserve"> </w:t>
            </w:r>
            <w:r>
              <w:rPr>
                <w:sz w:val="24"/>
              </w:rPr>
              <w:t xml:space="preserve">по </w:t>
            </w:r>
            <w:r>
              <w:rPr>
                <w:spacing w:val="-2"/>
                <w:sz w:val="24"/>
              </w:rPr>
              <w:t>выбору</w:t>
            </w:r>
          </w:p>
        </w:tc>
      </w:tr>
      <w:tr w:rsidR="000148D2">
        <w:trPr>
          <w:trHeight w:val="834"/>
        </w:trPr>
        <w:tc>
          <w:tcPr>
            <w:tcW w:w="1214" w:type="dxa"/>
            <w:tcBorders>
              <w:top w:val="double" w:sz="4" w:space="0" w:color="000000"/>
            </w:tcBorders>
          </w:tcPr>
          <w:p w:rsidR="000148D2" w:rsidRDefault="00307937">
            <w:pPr>
              <w:pStyle w:val="TableParagraph"/>
              <w:spacing w:line="270" w:lineRule="exact"/>
              <w:ind w:left="0" w:right="436"/>
              <w:jc w:val="right"/>
              <w:rPr>
                <w:sz w:val="24"/>
              </w:rPr>
            </w:pPr>
            <w:r>
              <w:rPr>
                <w:spacing w:val="-5"/>
                <w:sz w:val="24"/>
              </w:rPr>
              <w:t>30</w:t>
            </w:r>
          </w:p>
        </w:tc>
        <w:tc>
          <w:tcPr>
            <w:tcW w:w="9030" w:type="dxa"/>
            <w:tcBorders>
              <w:top w:val="double" w:sz="4" w:space="0" w:color="000000"/>
            </w:tcBorders>
          </w:tcPr>
          <w:p w:rsidR="000148D2" w:rsidRDefault="00307937">
            <w:pPr>
              <w:pStyle w:val="TableParagraph"/>
              <w:spacing w:line="237" w:lineRule="auto"/>
              <w:ind w:right="1180" w:firstLine="139"/>
              <w:rPr>
                <w:sz w:val="24"/>
              </w:rPr>
            </w:pPr>
            <w:r>
              <w:rPr>
                <w:spacing w:val="-2"/>
                <w:sz w:val="24"/>
              </w:rPr>
              <w:t>А.П.Чехов.</w:t>
            </w:r>
            <w:r>
              <w:rPr>
                <w:spacing w:val="-11"/>
                <w:sz w:val="24"/>
              </w:rPr>
              <w:t xml:space="preserve"> </w:t>
            </w:r>
            <w:r>
              <w:rPr>
                <w:spacing w:val="-2"/>
                <w:sz w:val="24"/>
              </w:rPr>
              <w:t>Рассказы.</w:t>
            </w:r>
            <w:r>
              <w:rPr>
                <w:spacing w:val="-8"/>
                <w:sz w:val="24"/>
              </w:rPr>
              <w:t xml:space="preserve"> </w:t>
            </w:r>
            <w:r>
              <w:rPr>
                <w:spacing w:val="-2"/>
                <w:sz w:val="24"/>
              </w:rPr>
              <w:t>"Лошадиная</w:t>
            </w:r>
            <w:r>
              <w:rPr>
                <w:spacing w:val="-11"/>
                <w:sz w:val="24"/>
              </w:rPr>
              <w:t xml:space="preserve"> </w:t>
            </w:r>
            <w:r>
              <w:rPr>
                <w:spacing w:val="-2"/>
                <w:sz w:val="24"/>
              </w:rPr>
              <w:t>фамилия",</w:t>
            </w:r>
            <w:r>
              <w:rPr>
                <w:spacing w:val="-9"/>
                <w:sz w:val="24"/>
              </w:rPr>
              <w:t xml:space="preserve"> </w:t>
            </w:r>
            <w:r>
              <w:rPr>
                <w:spacing w:val="-2"/>
                <w:sz w:val="24"/>
              </w:rPr>
              <w:t>"Мальчики",</w:t>
            </w:r>
            <w:r>
              <w:rPr>
                <w:spacing w:val="-9"/>
                <w:sz w:val="24"/>
              </w:rPr>
              <w:t xml:space="preserve"> </w:t>
            </w:r>
            <w:r>
              <w:rPr>
                <w:spacing w:val="-2"/>
                <w:sz w:val="24"/>
              </w:rPr>
              <w:t xml:space="preserve">"Хирургия", </w:t>
            </w:r>
            <w:r>
              <w:rPr>
                <w:sz w:val="24"/>
              </w:rPr>
              <w:t>"Смерть чиновника", "Хамелеон", "Тоска", "Толстый и тонкий", "Злоумышленник" и другие</w:t>
            </w:r>
          </w:p>
        </w:tc>
      </w:tr>
      <w:tr w:rsidR="000148D2">
        <w:trPr>
          <w:trHeight w:val="325"/>
        </w:trPr>
        <w:tc>
          <w:tcPr>
            <w:tcW w:w="1214" w:type="dxa"/>
          </w:tcPr>
          <w:p w:rsidR="000148D2" w:rsidRDefault="00307937">
            <w:pPr>
              <w:pStyle w:val="TableParagraph"/>
              <w:spacing w:line="265" w:lineRule="exact"/>
              <w:ind w:left="0" w:right="436"/>
              <w:jc w:val="right"/>
              <w:rPr>
                <w:sz w:val="24"/>
              </w:rPr>
            </w:pPr>
            <w:r>
              <w:rPr>
                <w:spacing w:val="-5"/>
                <w:sz w:val="24"/>
              </w:rPr>
              <w:t>31</w:t>
            </w:r>
          </w:p>
        </w:tc>
        <w:tc>
          <w:tcPr>
            <w:tcW w:w="9030" w:type="dxa"/>
          </w:tcPr>
          <w:p w:rsidR="000148D2" w:rsidRDefault="00307937">
            <w:pPr>
              <w:pStyle w:val="TableParagraph"/>
              <w:spacing w:line="265" w:lineRule="exact"/>
              <w:rPr>
                <w:sz w:val="24"/>
              </w:rPr>
            </w:pPr>
            <w:r>
              <w:rPr>
                <w:sz w:val="24"/>
              </w:rPr>
              <w:t>А.К.Толстой.</w:t>
            </w:r>
            <w:r>
              <w:rPr>
                <w:spacing w:val="-11"/>
                <w:sz w:val="24"/>
              </w:rPr>
              <w:t xml:space="preserve"> </w:t>
            </w:r>
            <w:r>
              <w:rPr>
                <w:spacing w:val="-2"/>
                <w:sz w:val="24"/>
              </w:rPr>
              <w:t>Стихотворения</w:t>
            </w:r>
          </w:p>
        </w:tc>
      </w:tr>
      <w:tr w:rsidR="000148D2">
        <w:trPr>
          <w:trHeight w:val="340"/>
        </w:trPr>
        <w:tc>
          <w:tcPr>
            <w:tcW w:w="1214" w:type="dxa"/>
          </w:tcPr>
          <w:p w:rsidR="000148D2" w:rsidRDefault="00307937">
            <w:pPr>
              <w:pStyle w:val="TableParagraph"/>
              <w:spacing w:line="270" w:lineRule="exact"/>
              <w:ind w:left="0" w:right="436"/>
              <w:jc w:val="right"/>
              <w:rPr>
                <w:sz w:val="24"/>
              </w:rPr>
            </w:pPr>
            <w:r>
              <w:rPr>
                <w:spacing w:val="-5"/>
                <w:sz w:val="24"/>
              </w:rPr>
              <w:t>32</w:t>
            </w:r>
          </w:p>
        </w:tc>
        <w:tc>
          <w:tcPr>
            <w:tcW w:w="9030" w:type="dxa"/>
          </w:tcPr>
          <w:p w:rsidR="000148D2" w:rsidRDefault="00307937">
            <w:pPr>
              <w:pStyle w:val="TableParagraph"/>
              <w:spacing w:line="270" w:lineRule="exact"/>
              <w:rPr>
                <w:sz w:val="24"/>
              </w:rPr>
            </w:pPr>
            <w:r>
              <w:rPr>
                <w:spacing w:val="-2"/>
                <w:sz w:val="24"/>
              </w:rPr>
              <w:t>И.А.Бунин.</w:t>
            </w:r>
            <w:r>
              <w:rPr>
                <w:sz w:val="24"/>
              </w:rPr>
              <w:t xml:space="preserve"> </w:t>
            </w:r>
            <w:r>
              <w:rPr>
                <w:spacing w:val="-2"/>
                <w:sz w:val="24"/>
              </w:rPr>
              <w:t>Стихотворения</w:t>
            </w:r>
          </w:p>
        </w:tc>
      </w:tr>
      <w:tr w:rsidR="000148D2">
        <w:trPr>
          <w:trHeight w:val="326"/>
        </w:trPr>
        <w:tc>
          <w:tcPr>
            <w:tcW w:w="1214" w:type="dxa"/>
          </w:tcPr>
          <w:p w:rsidR="000148D2" w:rsidRDefault="00307937">
            <w:pPr>
              <w:pStyle w:val="TableParagraph"/>
              <w:spacing w:line="270" w:lineRule="exact"/>
              <w:ind w:left="0" w:right="436"/>
              <w:jc w:val="right"/>
              <w:rPr>
                <w:sz w:val="24"/>
              </w:rPr>
            </w:pPr>
            <w:r>
              <w:rPr>
                <w:spacing w:val="-5"/>
                <w:sz w:val="24"/>
              </w:rPr>
              <w:t>33</w:t>
            </w:r>
          </w:p>
        </w:tc>
        <w:tc>
          <w:tcPr>
            <w:tcW w:w="9030" w:type="dxa"/>
          </w:tcPr>
          <w:p w:rsidR="000148D2" w:rsidRDefault="00307937">
            <w:pPr>
              <w:pStyle w:val="TableParagraph"/>
              <w:spacing w:line="270" w:lineRule="exact"/>
              <w:rPr>
                <w:sz w:val="24"/>
              </w:rPr>
            </w:pPr>
            <w:r>
              <w:rPr>
                <w:sz w:val="24"/>
              </w:rPr>
              <w:t>А.А.Блок.</w:t>
            </w:r>
            <w:r>
              <w:rPr>
                <w:spacing w:val="-14"/>
                <w:sz w:val="24"/>
              </w:rPr>
              <w:t xml:space="preserve"> </w:t>
            </w:r>
            <w:r>
              <w:rPr>
                <w:spacing w:val="-2"/>
                <w:sz w:val="24"/>
              </w:rPr>
              <w:t>Стихотворения</w:t>
            </w:r>
          </w:p>
        </w:tc>
      </w:tr>
      <w:tr w:rsidR="000148D2">
        <w:trPr>
          <w:trHeight w:val="326"/>
        </w:trPr>
        <w:tc>
          <w:tcPr>
            <w:tcW w:w="1214" w:type="dxa"/>
          </w:tcPr>
          <w:p w:rsidR="000148D2" w:rsidRDefault="00307937">
            <w:pPr>
              <w:pStyle w:val="TableParagraph"/>
              <w:spacing w:before="13"/>
              <w:ind w:left="0" w:right="436"/>
              <w:jc w:val="right"/>
              <w:rPr>
                <w:sz w:val="24"/>
              </w:rPr>
            </w:pPr>
            <w:r>
              <w:rPr>
                <w:spacing w:val="-5"/>
                <w:sz w:val="24"/>
              </w:rPr>
              <w:t>34</w:t>
            </w:r>
          </w:p>
        </w:tc>
        <w:tc>
          <w:tcPr>
            <w:tcW w:w="9030" w:type="dxa"/>
          </w:tcPr>
          <w:p w:rsidR="000148D2" w:rsidRDefault="00307937">
            <w:pPr>
              <w:pStyle w:val="TableParagraph"/>
              <w:spacing w:before="13"/>
              <w:rPr>
                <w:sz w:val="24"/>
              </w:rPr>
            </w:pPr>
            <w:r>
              <w:rPr>
                <w:spacing w:val="-2"/>
                <w:sz w:val="24"/>
              </w:rPr>
              <w:t>В.В.Маяковский.</w:t>
            </w:r>
            <w:r>
              <w:rPr>
                <w:spacing w:val="13"/>
                <w:sz w:val="24"/>
              </w:rPr>
              <w:t xml:space="preserve"> </w:t>
            </w:r>
            <w:r>
              <w:rPr>
                <w:spacing w:val="-2"/>
                <w:sz w:val="24"/>
              </w:rPr>
              <w:t>Стихотворения</w:t>
            </w:r>
          </w:p>
        </w:tc>
      </w:tr>
      <w:tr w:rsidR="000148D2">
        <w:trPr>
          <w:trHeight w:val="326"/>
        </w:trPr>
        <w:tc>
          <w:tcPr>
            <w:tcW w:w="1214" w:type="dxa"/>
          </w:tcPr>
          <w:p w:rsidR="000148D2" w:rsidRDefault="00307937">
            <w:pPr>
              <w:pStyle w:val="TableParagraph"/>
              <w:spacing w:before="13"/>
              <w:ind w:left="0" w:right="436"/>
              <w:jc w:val="right"/>
              <w:rPr>
                <w:sz w:val="24"/>
              </w:rPr>
            </w:pPr>
            <w:r>
              <w:rPr>
                <w:spacing w:val="-5"/>
                <w:sz w:val="24"/>
              </w:rPr>
              <w:t>35</w:t>
            </w:r>
          </w:p>
        </w:tc>
        <w:tc>
          <w:tcPr>
            <w:tcW w:w="9030" w:type="dxa"/>
          </w:tcPr>
          <w:p w:rsidR="000148D2" w:rsidRDefault="00307937">
            <w:pPr>
              <w:pStyle w:val="TableParagraph"/>
              <w:spacing w:before="13"/>
              <w:rPr>
                <w:sz w:val="24"/>
              </w:rPr>
            </w:pPr>
            <w:r>
              <w:rPr>
                <w:sz w:val="24"/>
              </w:rPr>
              <w:t>С.А.Есенин.</w:t>
            </w:r>
            <w:r>
              <w:rPr>
                <w:spacing w:val="-14"/>
                <w:sz w:val="24"/>
              </w:rPr>
              <w:t xml:space="preserve"> </w:t>
            </w:r>
            <w:r>
              <w:rPr>
                <w:spacing w:val="-2"/>
                <w:sz w:val="24"/>
              </w:rPr>
              <w:t>Стихотворения</w:t>
            </w:r>
          </w:p>
        </w:tc>
      </w:tr>
      <w:tr w:rsidR="000148D2">
        <w:trPr>
          <w:trHeight w:val="323"/>
        </w:trPr>
        <w:tc>
          <w:tcPr>
            <w:tcW w:w="1214" w:type="dxa"/>
          </w:tcPr>
          <w:p w:rsidR="000148D2" w:rsidRDefault="00307937">
            <w:pPr>
              <w:pStyle w:val="TableParagraph"/>
              <w:spacing w:before="13"/>
              <w:ind w:left="0" w:right="436"/>
              <w:jc w:val="right"/>
              <w:rPr>
                <w:sz w:val="24"/>
              </w:rPr>
            </w:pPr>
            <w:r>
              <w:rPr>
                <w:spacing w:val="-5"/>
                <w:sz w:val="24"/>
              </w:rPr>
              <w:t>36</w:t>
            </w:r>
          </w:p>
        </w:tc>
        <w:tc>
          <w:tcPr>
            <w:tcW w:w="9030" w:type="dxa"/>
          </w:tcPr>
          <w:p w:rsidR="000148D2" w:rsidRDefault="00307937">
            <w:pPr>
              <w:pStyle w:val="TableParagraph"/>
              <w:spacing w:before="13"/>
              <w:rPr>
                <w:sz w:val="24"/>
              </w:rPr>
            </w:pPr>
            <w:r>
              <w:rPr>
                <w:spacing w:val="-2"/>
                <w:sz w:val="24"/>
              </w:rPr>
              <w:t>Н.С.Гумилёв.</w:t>
            </w:r>
            <w:r>
              <w:rPr>
                <w:spacing w:val="-1"/>
                <w:sz w:val="24"/>
              </w:rPr>
              <w:t xml:space="preserve"> </w:t>
            </w:r>
            <w:r>
              <w:rPr>
                <w:spacing w:val="-2"/>
                <w:sz w:val="24"/>
              </w:rPr>
              <w:t>Стихотворения</w:t>
            </w:r>
          </w:p>
        </w:tc>
      </w:tr>
      <w:tr w:rsidR="000148D2">
        <w:trPr>
          <w:trHeight w:val="326"/>
        </w:trPr>
        <w:tc>
          <w:tcPr>
            <w:tcW w:w="1214" w:type="dxa"/>
          </w:tcPr>
          <w:p w:rsidR="000148D2" w:rsidRDefault="00307937">
            <w:pPr>
              <w:pStyle w:val="TableParagraph"/>
              <w:spacing w:before="13"/>
              <w:ind w:left="0" w:right="436"/>
              <w:jc w:val="right"/>
              <w:rPr>
                <w:sz w:val="24"/>
              </w:rPr>
            </w:pPr>
            <w:r>
              <w:rPr>
                <w:spacing w:val="-5"/>
                <w:sz w:val="24"/>
              </w:rPr>
              <w:t>37</w:t>
            </w:r>
          </w:p>
        </w:tc>
        <w:tc>
          <w:tcPr>
            <w:tcW w:w="9030" w:type="dxa"/>
          </w:tcPr>
          <w:p w:rsidR="000148D2" w:rsidRDefault="00307937">
            <w:pPr>
              <w:pStyle w:val="TableParagraph"/>
              <w:spacing w:before="13"/>
              <w:rPr>
                <w:sz w:val="24"/>
              </w:rPr>
            </w:pPr>
            <w:r>
              <w:rPr>
                <w:spacing w:val="-2"/>
                <w:sz w:val="24"/>
              </w:rPr>
              <w:t>М.И.Цветаева.</w:t>
            </w:r>
            <w:r>
              <w:rPr>
                <w:spacing w:val="1"/>
                <w:sz w:val="24"/>
              </w:rPr>
              <w:t xml:space="preserve"> </w:t>
            </w:r>
            <w:r>
              <w:rPr>
                <w:spacing w:val="-2"/>
                <w:sz w:val="24"/>
              </w:rPr>
              <w:t>Стихотворения</w:t>
            </w:r>
          </w:p>
        </w:tc>
      </w:tr>
      <w:tr w:rsidR="000148D2">
        <w:trPr>
          <w:trHeight w:val="325"/>
        </w:trPr>
        <w:tc>
          <w:tcPr>
            <w:tcW w:w="1214" w:type="dxa"/>
          </w:tcPr>
          <w:p w:rsidR="000148D2" w:rsidRDefault="00307937">
            <w:pPr>
              <w:pStyle w:val="TableParagraph"/>
              <w:spacing w:before="13"/>
              <w:ind w:left="0" w:right="436"/>
              <w:jc w:val="right"/>
              <w:rPr>
                <w:sz w:val="24"/>
              </w:rPr>
            </w:pPr>
            <w:r>
              <w:rPr>
                <w:spacing w:val="-5"/>
                <w:sz w:val="24"/>
              </w:rPr>
              <w:t>38</w:t>
            </w:r>
          </w:p>
        </w:tc>
        <w:tc>
          <w:tcPr>
            <w:tcW w:w="9030" w:type="dxa"/>
          </w:tcPr>
          <w:p w:rsidR="000148D2" w:rsidRDefault="00307937">
            <w:pPr>
              <w:pStyle w:val="TableParagraph"/>
              <w:spacing w:before="13"/>
              <w:rPr>
                <w:sz w:val="24"/>
              </w:rPr>
            </w:pPr>
            <w:r>
              <w:rPr>
                <w:spacing w:val="-2"/>
                <w:sz w:val="24"/>
              </w:rPr>
              <w:t>О.Э.Манделыптам.</w:t>
            </w:r>
            <w:r>
              <w:rPr>
                <w:spacing w:val="6"/>
                <w:sz w:val="24"/>
              </w:rPr>
              <w:t xml:space="preserve"> </w:t>
            </w:r>
            <w:r>
              <w:rPr>
                <w:spacing w:val="-2"/>
                <w:sz w:val="24"/>
              </w:rPr>
              <w:t>Стихотворения</w:t>
            </w:r>
          </w:p>
        </w:tc>
      </w:tr>
      <w:tr w:rsidR="000148D2">
        <w:trPr>
          <w:trHeight w:val="321"/>
        </w:trPr>
        <w:tc>
          <w:tcPr>
            <w:tcW w:w="1214" w:type="dxa"/>
          </w:tcPr>
          <w:p w:rsidR="000148D2" w:rsidRDefault="00307937">
            <w:pPr>
              <w:pStyle w:val="TableParagraph"/>
              <w:spacing w:before="8"/>
              <w:ind w:left="0" w:right="436"/>
              <w:jc w:val="right"/>
              <w:rPr>
                <w:sz w:val="24"/>
              </w:rPr>
            </w:pPr>
            <w:r>
              <w:rPr>
                <w:spacing w:val="-5"/>
                <w:sz w:val="24"/>
              </w:rPr>
              <w:t>39</w:t>
            </w:r>
          </w:p>
        </w:tc>
        <w:tc>
          <w:tcPr>
            <w:tcW w:w="9030" w:type="dxa"/>
          </w:tcPr>
          <w:p w:rsidR="000148D2" w:rsidRDefault="00307937">
            <w:pPr>
              <w:pStyle w:val="TableParagraph"/>
              <w:spacing w:before="8"/>
              <w:rPr>
                <w:sz w:val="24"/>
              </w:rPr>
            </w:pPr>
            <w:r>
              <w:rPr>
                <w:sz w:val="24"/>
              </w:rPr>
              <w:t>Б.Л.Пастернак.</w:t>
            </w:r>
            <w:r>
              <w:rPr>
                <w:spacing w:val="-15"/>
                <w:sz w:val="24"/>
              </w:rPr>
              <w:t xml:space="preserve"> </w:t>
            </w:r>
            <w:r>
              <w:rPr>
                <w:spacing w:val="-2"/>
                <w:sz w:val="24"/>
              </w:rPr>
              <w:t>Стихотворения</w:t>
            </w:r>
          </w:p>
        </w:tc>
      </w:tr>
      <w:tr w:rsidR="000148D2">
        <w:trPr>
          <w:trHeight w:val="330"/>
        </w:trPr>
        <w:tc>
          <w:tcPr>
            <w:tcW w:w="1214" w:type="dxa"/>
          </w:tcPr>
          <w:p w:rsidR="000148D2" w:rsidRDefault="00307937">
            <w:pPr>
              <w:pStyle w:val="TableParagraph"/>
              <w:spacing w:before="13"/>
              <w:ind w:left="0" w:right="436"/>
              <w:jc w:val="right"/>
              <w:rPr>
                <w:sz w:val="24"/>
              </w:rPr>
            </w:pPr>
            <w:r>
              <w:rPr>
                <w:spacing w:val="-5"/>
                <w:sz w:val="24"/>
              </w:rPr>
              <w:t>40</w:t>
            </w:r>
          </w:p>
        </w:tc>
        <w:tc>
          <w:tcPr>
            <w:tcW w:w="9030" w:type="dxa"/>
          </w:tcPr>
          <w:p w:rsidR="000148D2" w:rsidRDefault="00307937">
            <w:pPr>
              <w:pStyle w:val="TableParagraph"/>
              <w:spacing w:before="13"/>
              <w:rPr>
                <w:sz w:val="24"/>
              </w:rPr>
            </w:pPr>
            <w:r>
              <w:rPr>
                <w:spacing w:val="-2"/>
                <w:sz w:val="24"/>
              </w:rPr>
              <w:t>А.И.Куприн</w:t>
            </w:r>
            <w:r>
              <w:rPr>
                <w:spacing w:val="-3"/>
                <w:sz w:val="24"/>
              </w:rPr>
              <w:t xml:space="preserve"> </w:t>
            </w:r>
            <w:r>
              <w:rPr>
                <w:spacing w:val="-2"/>
                <w:sz w:val="24"/>
              </w:rPr>
              <w:t>(одно</w:t>
            </w:r>
            <w:r>
              <w:rPr>
                <w:spacing w:val="-7"/>
                <w:sz w:val="24"/>
              </w:rPr>
              <w:t xml:space="preserve"> </w:t>
            </w:r>
            <w:r>
              <w:rPr>
                <w:spacing w:val="-2"/>
                <w:sz w:val="24"/>
              </w:rPr>
              <w:t>произведение</w:t>
            </w:r>
            <w:r>
              <w:rPr>
                <w:spacing w:val="-4"/>
                <w:sz w:val="24"/>
              </w:rPr>
              <w:t xml:space="preserve"> </w:t>
            </w:r>
            <w:r>
              <w:rPr>
                <w:spacing w:val="-2"/>
                <w:sz w:val="24"/>
              </w:rPr>
              <w:t>по</w:t>
            </w:r>
            <w:r>
              <w:rPr>
                <w:spacing w:val="-4"/>
                <w:sz w:val="24"/>
              </w:rPr>
              <w:t xml:space="preserve"> </w:t>
            </w:r>
            <w:r>
              <w:rPr>
                <w:spacing w:val="-2"/>
                <w:sz w:val="24"/>
              </w:rPr>
              <w:t>выбору)</w:t>
            </w:r>
          </w:p>
        </w:tc>
      </w:tr>
      <w:tr w:rsidR="000148D2">
        <w:trPr>
          <w:trHeight w:val="316"/>
        </w:trPr>
        <w:tc>
          <w:tcPr>
            <w:tcW w:w="1214" w:type="dxa"/>
          </w:tcPr>
          <w:p w:rsidR="000148D2" w:rsidRDefault="00307937">
            <w:pPr>
              <w:pStyle w:val="TableParagraph"/>
              <w:spacing w:before="3"/>
              <w:ind w:left="0" w:right="436"/>
              <w:jc w:val="right"/>
              <w:rPr>
                <w:sz w:val="24"/>
              </w:rPr>
            </w:pPr>
            <w:r>
              <w:rPr>
                <w:spacing w:val="-5"/>
                <w:sz w:val="24"/>
              </w:rPr>
              <w:t>41</w:t>
            </w:r>
          </w:p>
        </w:tc>
        <w:tc>
          <w:tcPr>
            <w:tcW w:w="9030" w:type="dxa"/>
          </w:tcPr>
          <w:p w:rsidR="000148D2" w:rsidRDefault="00307937">
            <w:pPr>
              <w:pStyle w:val="TableParagraph"/>
              <w:spacing w:before="3"/>
              <w:rPr>
                <w:sz w:val="24"/>
              </w:rPr>
            </w:pPr>
            <w:r>
              <w:rPr>
                <w:spacing w:val="-2"/>
                <w:sz w:val="24"/>
              </w:rPr>
              <w:t>М.А.Шолохов.</w:t>
            </w:r>
            <w:r>
              <w:rPr>
                <w:spacing w:val="-1"/>
                <w:sz w:val="24"/>
              </w:rPr>
              <w:t xml:space="preserve"> </w:t>
            </w:r>
            <w:r>
              <w:rPr>
                <w:spacing w:val="-2"/>
                <w:sz w:val="24"/>
              </w:rPr>
              <w:t>Рассказ "Судьба</w:t>
            </w:r>
            <w:r>
              <w:rPr>
                <w:spacing w:val="4"/>
                <w:sz w:val="24"/>
              </w:rPr>
              <w:t xml:space="preserve"> </w:t>
            </w:r>
            <w:r>
              <w:rPr>
                <w:spacing w:val="-2"/>
                <w:sz w:val="24"/>
              </w:rPr>
              <w:t>человека"</w:t>
            </w:r>
          </w:p>
        </w:tc>
      </w:tr>
      <w:tr w:rsidR="000148D2">
        <w:trPr>
          <w:trHeight w:val="597"/>
        </w:trPr>
        <w:tc>
          <w:tcPr>
            <w:tcW w:w="1214" w:type="dxa"/>
          </w:tcPr>
          <w:p w:rsidR="000148D2" w:rsidRDefault="00307937">
            <w:pPr>
              <w:pStyle w:val="TableParagraph"/>
              <w:spacing w:before="18"/>
              <w:ind w:left="0" w:right="436"/>
              <w:jc w:val="right"/>
              <w:rPr>
                <w:sz w:val="24"/>
              </w:rPr>
            </w:pPr>
            <w:r>
              <w:rPr>
                <w:spacing w:val="-5"/>
                <w:sz w:val="24"/>
              </w:rPr>
              <w:t>42</w:t>
            </w:r>
          </w:p>
        </w:tc>
        <w:tc>
          <w:tcPr>
            <w:tcW w:w="9030" w:type="dxa"/>
          </w:tcPr>
          <w:p w:rsidR="000148D2" w:rsidRDefault="00307937">
            <w:pPr>
              <w:pStyle w:val="TableParagraph"/>
              <w:spacing w:line="298" w:lineRule="exact"/>
              <w:rPr>
                <w:sz w:val="24"/>
              </w:rPr>
            </w:pPr>
            <w:r>
              <w:rPr>
                <w:spacing w:val="-2"/>
                <w:sz w:val="24"/>
              </w:rPr>
              <w:t>А.Т.Твардовский. Поэма</w:t>
            </w:r>
            <w:r>
              <w:rPr>
                <w:spacing w:val="-3"/>
                <w:sz w:val="24"/>
              </w:rPr>
              <w:t xml:space="preserve"> </w:t>
            </w:r>
            <w:r>
              <w:rPr>
                <w:spacing w:val="-2"/>
                <w:sz w:val="24"/>
              </w:rPr>
              <w:t>"Василий Тёркин"</w:t>
            </w:r>
            <w:r>
              <w:rPr>
                <w:spacing w:val="-3"/>
                <w:sz w:val="24"/>
              </w:rPr>
              <w:t xml:space="preserve"> </w:t>
            </w:r>
            <w:r>
              <w:rPr>
                <w:spacing w:val="-2"/>
                <w:sz w:val="24"/>
              </w:rPr>
              <w:t>(главы</w:t>
            </w:r>
            <w:r>
              <w:rPr>
                <w:spacing w:val="-3"/>
                <w:sz w:val="24"/>
              </w:rPr>
              <w:t xml:space="preserve"> </w:t>
            </w:r>
            <w:r>
              <w:rPr>
                <w:spacing w:val="-2"/>
                <w:sz w:val="24"/>
              </w:rPr>
              <w:t xml:space="preserve">"Переправа", "Гармонь", "Два </w:t>
            </w:r>
            <w:r>
              <w:rPr>
                <w:sz w:val="24"/>
              </w:rPr>
              <w:t>солдата", "Поединок" и другие)</w:t>
            </w:r>
          </w:p>
        </w:tc>
      </w:tr>
      <w:tr w:rsidR="000148D2">
        <w:trPr>
          <w:trHeight w:val="326"/>
        </w:trPr>
        <w:tc>
          <w:tcPr>
            <w:tcW w:w="1214" w:type="dxa"/>
          </w:tcPr>
          <w:p w:rsidR="000148D2" w:rsidRDefault="00307937">
            <w:pPr>
              <w:pStyle w:val="TableParagraph"/>
              <w:spacing w:before="16"/>
              <w:ind w:left="0" w:right="436"/>
              <w:jc w:val="right"/>
              <w:rPr>
                <w:sz w:val="24"/>
              </w:rPr>
            </w:pPr>
            <w:r>
              <w:rPr>
                <w:spacing w:val="-5"/>
                <w:sz w:val="24"/>
              </w:rPr>
              <w:t>43</w:t>
            </w:r>
          </w:p>
        </w:tc>
        <w:tc>
          <w:tcPr>
            <w:tcW w:w="9030" w:type="dxa"/>
          </w:tcPr>
          <w:p w:rsidR="000148D2" w:rsidRDefault="00307937">
            <w:pPr>
              <w:pStyle w:val="TableParagraph"/>
              <w:spacing w:before="16"/>
              <w:rPr>
                <w:sz w:val="24"/>
              </w:rPr>
            </w:pPr>
            <w:r>
              <w:rPr>
                <w:spacing w:val="-2"/>
                <w:sz w:val="24"/>
              </w:rPr>
              <w:t>В.М.Шукшин.</w:t>
            </w:r>
            <w:r>
              <w:rPr>
                <w:spacing w:val="-8"/>
                <w:sz w:val="24"/>
              </w:rPr>
              <w:t xml:space="preserve"> </w:t>
            </w:r>
            <w:r>
              <w:rPr>
                <w:spacing w:val="-2"/>
                <w:sz w:val="24"/>
              </w:rPr>
              <w:t>Рассказы: "Чудик",</w:t>
            </w:r>
            <w:r>
              <w:rPr>
                <w:spacing w:val="3"/>
                <w:sz w:val="24"/>
              </w:rPr>
              <w:t xml:space="preserve"> </w:t>
            </w:r>
            <w:r>
              <w:rPr>
                <w:spacing w:val="-2"/>
                <w:sz w:val="24"/>
              </w:rPr>
              <w:t>"Стенька</w:t>
            </w:r>
            <w:r>
              <w:rPr>
                <w:spacing w:val="-5"/>
                <w:sz w:val="24"/>
              </w:rPr>
              <w:t xml:space="preserve"> </w:t>
            </w:r>
            <w:r>
              <w:rPr>
                <w:spacing w:val="-2"/>
                <w:sz w:val="24"/>
              </w:rPr>
              <w:t>Разин",</w:t>
            </w:r>
            <w:r>
              <w:rPr>
                <w:spacing w:val="9"/>
                <w:sz w:val="24"/>
              </w:rPr>
              <w:t xml:space="preserve"> </w:t>
            </w:r>
            <w:r>
              <w:rPr>
                <w:spacing w:val="-2"/>
                <w:sz w:val="24"/>
              </w:rPr>
              <w:t>"Критики" и</w:t>
            </w:r>
            <w:r>
              <w:rPr>
                <w:spacing w:val="-5"/>
                <w:sz w:val="24"/>
              </w:rPr>
              <w:t xml:space="preserve"> </w:t>
            </w:r>
            <w:r>
              <w:rPr>
                <w:spacing w:val="-2"/>
                <w:sz w:val="24"/>
              </w:rPr>
              <w:t>другие</w:t>
            </w:r>
          </w:p>
        </w:tc>
      </w:tr>
      <w:tr w:rsidR="000148D2">
        <w:trPr>
          <w:trHeight w:val="325"/>
        </w:trPr>
        <w:tc>
          <w:tcPr>
            <w:tcW w:w="1214" w:type="dxa"/>
          </w:tcPr>
          <w:p w:rsidR="000148D2" w:rsidRDefault="00307937">
            <w:pPr>
              <w:pStyle w:val="TableParagraph"/>
              <w:spacing w:before="15"/>
              <w:ind w:left="0" w:right="436"/>
              <w:jc w:val="right"/>
              <w:rPr>
                <w:sz w:val="24"/>
              </w:rPr>
            </w:pPr>
            <w:r>
              <w:rPr>
                <w:spacing w:val="-5"/>
                <w:sz w:val="24"/>
              </w:rPr>
              <w:t>44</w:t>
            </w:r>
          </w:p>
        </w:tc>
        <w:tc>
          <w:tcPr>
            <w:tcW w:w="9030" w:type="dxa"/>
          </w:tcPr>
          <w:p w:rsidR="000148D2" w:rsidRDefault="00307937">
            <w:pPr>
              <w:pStyle w:val="TableParagraph"/>
              <w:spacing w:before="15"/>
              <w:rPr>
                <w:sz w:val="24"/>
              </w:rPr>
            </w:pPr>
            <w:r>
              <w:rPr>
                <w:spacing w:val="-2"/>
                <w:sz w:val="24"/>
              </w:rPr>
              <w:t>А.И.Солженицын.</w:t>
            </w:r>
            <w:r>
              <w:rPr>
                <w:sz w:val="24"/>
              </w:rPr>
              <w:t xml:space="preserve"> </w:t>
            </w:r>
            <w:r>
              <w:rPr>
                <w:spacing w:val="-2"/>
                <w:sz w:val="24"/>
              </w:rPr>
              <w:t>Рассказ "Матрёнин</w:t>
            </w:r>
            <w:r>
              <w:rPr>
                <w:spacing w:val="-1"/>
                <w:sz w:val="24"/>
              </w:rPr>
              <w:t xml:space="preserve"> </w:t>
            </w:r>
            <w:r>
              <w:rPr>
                <w:spacing w:val="-4"/>
                <w:sz w:val="24"/>
              </w:rPr>
              <w:t>двор"</w:t>
            </w:r>
          </w:p>
        </w:tc>
      </w:tr>
      <w:tr w:rsidR="000148D2">
        <w:trPr>
          <w:trHeight w:val="1362"/>
        </w:trPr>
        <w:tc>
          <w:tcPr>
            <w:tcW w:w="1214" w:type="dxa"/>
          </w:tcPr>
          <w:p w:rsidR="000148D2" w:rsidRDefault="00307937">
            <w:pPr>
              <w:pStyle w:val="TableParagraph"/>
              <w:spacing w:before="11"/>
              <w:ind w:left="0" w:right="436"/>
              <w:jc w:val="right"/>
              <w:rPr>
                <w:sz w:val="24"/>
              </w:rPr>
            </w:pPr>
            <w:r>
              <w:rPr>
                <w:spacing w:val="-5"/>
                <w:sz w:val="24"/>
              </w:rPr>
              <w:t>45</w:t>
            </w:r>
          </w:p>
        </w:tc>
        <w:tc>
          <w:tcPr>
            <w:tcW w:w="9030" w:type="dxa"/>
          </w:tcPr>
          <w:p w:rsidR="000148D2" w:rsidRDefault="00307937">
            <w:pPr>
              <w:pStyle w:val="TableParagraph"/>
              <w:spacing w:line="218" w:lineRule="auto"/>
              <w:ind w:right="74"/>
              <w:jc w:val="both"/>
              <w:rPr>
                <w:sz w:val="24"/>
              </w:rPr>
            </w:pPr>
            <w:r>
              <w:rPr>
                <w:sz w:val="24"/>
              </w:rPr>
              <w:t>Авторы</w:t>
            </w:r>
            <w:r>
              <w:rPr>
                <w:spacing w:val="-6"/>
                <w:sz w:val="24"/>
              </w:rPr>
              <w:t xml:space="preserve"> </w:t>
            </w:r>
            <w:r>
              <w:rPr>
                <w:sz w:val="24"/>
              </w:rPr>
              <w:t>прозаических</w:t>
            </w:r>
            <w:r>
              <w:rPr>
                <w:spacing w:val="-9"/>
                <w:sz w:val="24"/>
              </w:rPr>
              <w:t xml:space="preserve"> </w:t>
            </w:r>
            <w:r>
              <w:rPr>
                <w:sz w:val="24"/>
              </w:rPr>
              <w:t>произведений</w:t>
            </w:r>
            <w:r>
              <w:rPr>
                <w:spacing w:val="-4"/>
                <w:sz w:val="24"/>
              </w:rPr>
              <w:t xml:space="preserve"> </w:t>
            </w:r>
            <w:r>
              <w:rPr>
                <w:sz w:val="24"/>
              </w:rPr>
              <w:t>(эпос)</w:t>
            </w:r>
            <w:r>
              <w:rPr>
                <w:spacing w:val="-2"/>
                <w:sz w:val="24"/>
              </w:rPr>
              <w:t xml:space="preserve"> </w:t>
            </w:r>
            <w:r>
              <w:rPr>
                <w:sz w:val="24"/>
              </w:rPr>
              <w:t>XX-XXI</w:t>
            </w:r>
            <w:r>
              <w:rPr>
                <w:spacing w:val="-4"/>
                <w:sz w:val="24"/>
              </w:rPr>
              <w:t xml:space="preserve"> </w:t>
            </w:r>
            <w:r>
              <w:rPr>
                <w:sz w:val="24"/>
              </w:rPr>
              <w:t>вв.:</w:t>
            </w:r>
            <w:r>
              <w:rPr>
                <w:spacing w:val="-10"/>
                <w:sz w:val="24"/>
              </w:rPr>
              <w:t xml:space="preserve"> </w:t>
            </w:r>
            <w:r>
              <w:rPr>
                <w:sz w:val="24"/>
              </w:rPr>
              <w:t>Ф.А.Абрамов, А.Т.Аверченко, Ч.Т.Айтматов,</w:t>
            </w:r>
            <w:r>
              <w:rPr>
                <w:spacing w:val="-4"/>
                <w:sz w:val="24"/>
              </w:rPr>
              <w:t xml:space="preserve"> </w:t>
            </w:r>
            <w:r>
              <w:rPr>
                <w:sz w:val="24"/>
              </w:rPr>
              <w:t>В.П.Астафьев,</w:t>
            </w:r>
            <w:r>
              <w:rPr>
                <w:spacing w:val="-5"/>
                <w:sz w:val="24"/>
              </w:rPr>
              <w:t xml:space="preserve"> </w:t>
            </w:r>
            <w:r>
              <w:rPr>
                <w:sz w:val="24"/>
              </w:rPr>
              <w:t>В.И.</w:t>
            </w:r>
            <w:r>
              <w:rPr>
                <w:spacing w:val="-12"/>
                <w:sz w:val="24"/>
              </w:rPr>
              <w:t xml:space="preserve"> </w:t>
            </w:r>
            <w:r>
              <w:rPr>
                <w:sz w:val="24"/>
              </w:rPr>
              <w:t>Белов,</w:t>
            </w:r>
            <w:r>
              <w:rPr>
                <w:spacing w:val="-9"/>
                <w:sz w:val="24"/>
              </w:rPr>
              <w:t xml:space="preserve"> </w:t>
            </w:r>
            <w:r>
              <w:rPr>
                <w:sz w:val="24"/>
              </w:rPr>
              <w:t>Ю.В.Бондарев, М.А.Булгаков,</w:t>
            </w:r>
            <w:r>
              <w:rPr>
                <w:spacing w:val="-5"/>
                <w:sz w:val="24"/>
              </w:rPr>
              <w:t xml:space="preserve"> </w:t>
            </w:r>
            <w:r>
              <w:rPr>
                <w:sz w:val="24"/>
              </w:rPr>
              <w:t>Б.Л.Васильев, М.Горький, А.С.Грин, Б.П.Екимов, М.М.Зощенко, Ф.А.Искандер, Ю.П.Казаков,</w:t>
            </w:r>
          </w:p>
          <w:p w:rsidR="000148D2" w:rsidRDefault="00307937">
            <w:pPr>
              <w:pStyle w:val="TableParagraph"/>
              <w:spacing w:before="3" w:line="223" w:lineRule="auto"/>
              <w:ind w:right="1135"/>
              <w:jc w:val="both"/>
              <w:rPr>
                <w:sz w:val="24"/>
              </w:rPr>
            </w:pPr>
            <w:r>
              <w:rPr>
                <w:sz w:val="24"/>
              </w:rPr>
              <w:t>В.В.Набоков,</w:t>
            </w:r>
            <w:r>
              <w:rPr>
                <w:spacing w:val="-10"/>
                <w:sz w:val="24"/>
              </w:rPr>
              <w:t xml:space="preserve"> </w:t>
            </w:r>
            <w:r>
              <w:rPr>
                <w:sz w:val="24"/>
              </w:rPr>
              <w:t>Е.И.Носов,</w:t>
            </w:r>
            <w:r>
              <w:rPr>
                <w:spacing w:val="-4"/>
                <w:sz w:val="24"/>
              </w:rPr>
              <w:t xml:space="preserve"> </w:t>
            </w:r>
            <w:r>
              <w:rPr>
                <w:sz w:val="24"/>
              </w:rPr>
              <w:t>М.А.Осоргин,</w:t>
            </w:r>
            <w:r>
              <w:rPr>
                <w:spacing w:val="-3"/>
                <w:sz w:val="24"/>
              </w:rPr>
              <w:t xml:space="preserve"> </w:t>
            </w:r>
            <w:r>
              <w:rPr>
                <w:sz w:val="24"/>
              </w:rPr>
              <w:t>А.П.Платонов,</w:t>
            </w:r>
            <w:r>
              <w:rPr>
                <w:spacing w:val="-6"/>
                <w:sz w:val="24"/>
              </w:rPr>
              <w:t xml:space="preserve"> </w:t>
            </w:r>
            <w:r>
              <w:rPr>
                <w:sz w:val="24"/>
              </w:rPr>
              <w:t>В.Г.Распутин, А.Н.</w:t>
            </w:r>
            <w:r>
              <w:rPr>
                <w:spacing w:val="-7"/>
                <w:sz w:val="24"/>
              </w:rPr>
              <w:t xml:space="preserve"> </w:t>
            </w:r>
            <w:r>
              <w:rPr>
                <w:sz w:val="24"/>
              </w:rPr>
              <w:t>и Б.Н.Стругацкие, В.Ф.Тендряков, Н.Тэффи, И.С.Шмелёв и другие</w:t>
            </w:r>
          </w:p>
        </w:tc>
      </w:tr>
      <w:tr w:rsidR="000148D2">
        <w:trPr>
          <w:trHeight w:val="1795"/>
        </w:trPr>
        <w:tc>
          <w:tcPr>
            <w:tcW w:w="1214" w:type="dxa"/>
          </w:tcPr>
          <w:p w:rsidR="000148D2" w:rsidRDefault="00307937">
            <w:pPr>
              <w:pStyle w:val="TableParagraph"/>
              <w:spacing w:before="18"/>
              <w:ind w:left="0" w:right="436"/>
              <w:jc w:val="right"/>
              <w:rPr>
                <w:sz w:val="24"/>
              </w:rPr>
            </w:pPr>
            <w:r>
              <w:rPr>
                <w:spacing w:val="-5"/>
                <w:sz w:val="24"/>
              </w:rPr>
              <w:t>46</w:t>
            </w:r>
          </w:p>
        </w:tc>
        <w:tc>
          <w:tcPr>
            <w:tcW w:w="9030" w:type="dxa"/>
          </w:tcPr>
          <w:p w:rsidR="000148D2" w:rsidRDefault="00307937">
            <w:pPr>
              <w:pStyle w:val="TableParagraph"/>
              <w:spacing w:line="223" w:lineRule="auto"/>
              <w:ind w:right="299"/>
              <w:rPr>
                <w:sz w:val="24"/>
              </w:rPr>
            </w:pPr>
            <w:r>
              <w:rPr>
                <w:sz w:val="24"/>
              </w:rPr>
              <w:t>Авторы стихотворных произведений (лирика) XX-XXI вв. (стихотворения указанных</w:t>
            </w:r>
            <w:r>
              <w:rPr>
                <w:spacing w:val="-15"/>
                <w:sz w:val="24"/>
              </w:rPr>
              <w:t xml:space="preserve"> </w:t>
            </w:r>
            <w:r>
              <w:rPr>
                <w:sz w:val="24"/>
              </w:rPr>
              <w:t>поэтов</w:t>
            </w:r>
            <w:r>
              <w:rPr>
                <w:spacing w:val="-15"/>
                <w:sz w:val="24"/>
              </w:rPr>
              <w:t xml:space="preserve"> </w:t>
            </w:r>
            <w:r>
              <w:rPr>
                <w:sz w:val="24"/>
              </w:rPr>
              <w:t>могут</w:t>
            </w:r>
            <w:r>
              <w:rPr>
                <w:spacing w:val="-15"/>
                <w:sz w:val="24"/>
              </w:rPr>
              <w:t xml:space="preserve"> </w:t>
            </w:r>
            <w:r>
              <w:rPr>
                <w:sz w:val="24"/>
              </w:rPr>
              <w:t>быть</w:t>
            </w:r>
            <w:r>
              <w:rPr>
                <w:spacing w:val="-15"/>
                <w:sz w:val="24"/>
              </w:rPr>
              <w:t xml:space="preserve"> </w:t>
            </w:r>
            <w:r>
              <w:rPr>
                <w:sz w:val="24"/>
              </w:rPr>
              <w:t>включены</w:t>
            </w:r>
            <w:r>
              <w:rPr>
                <w:spacing w:val="-15"/>
                <w:sz w:val="24"/>
              </w:rPr>
              <w:t xml:space="preserve"> </w:t>
            </w:r>
            <w:r>
              <w:rPr>
                <w:sz w:val="24"/>
              </w:rPr>
              <w:t>в</w:t>
            </w:r>
            <w:r>
              <w:rPr>
                <w:spacing w:val="-15"/>
                <w:sz w:val="24"/>
              </w:rPr>
              <w:t xml:space="preserve"> </w:t>
            </w:r>
            <w:r>
              <w:rPr>
                <w:sz w:val="24"/>
              </w:rPr>
              <w:t>часть</w:t>
            </w:r>
            <w:r>
              <w:rPr>
                <w:spacing w:val="-15"/>
                <w:sz w:val="24"/>
              </w:rPr>
              <w:t xml:space="preserve"> </w:t>
            </w:r>
            <w:r>
              <w:rPr>
                <w:sz w:val="24"/>
              </w:rPr>
              <w:t>1</w:t>
            </w:r>
            <w:r>
              <w:rPr>
                <w:spacing w:val="-15"/>
                <w:sz w:val="24"/>
              </w:rPr>
              <w:t xml:space="preserve"> </w:t>
            </w:r>
            <w:r>
              <w:rPr>
                <w:sz w:val="24"/>
              </w:rPr>
              <w:t>контрольных</w:t>
            </w:r>
            <w:r>
              <w:rPr>
                <w:spacing w:val="-15"/>
                <w:sz w:val="24"/>
              </w:rPr>
              <w:t xml:space="preserve"> </w:t>
            </w:r>
            <w:r>
              <w:rPr>
                <w:sz w:val="24"/>
              </w:rPr>
              <w:t>измерительных материалов): Б.А.Ахмадулина, A.А.Ахматова, О.Ф.Берггольц, И.А.Бродский, А.А.Вознесенский, B.С.Высоцкий, Е.А.Евтушенко, Н.А.Заболоцкий,</w:t>
            </w:r>
          </w:p>
          <w:p w:rsidR="000148D2" w:rsidRDefault="00307937">
            <w:pPr>
              <w:pStyle w:val="TableParagraph"/>
              <w:spacing w:line="218" w:lineRule="auto"/>
              <w:rPr>
                <w:sz w:val="24"/>
              </w:rPr>
            </w:pPr>
            <w:r>
              <w:rPr>
                <w:sz w:val="24"/>
              </w:rPr>
              <w:t>М.В.Исаковский,</w:t>
            </w:r>
            <w:r>
              <w:rPr>
                <w:spacing w:val="-8"/>
                <w:sz w:val="24"/>
              </w:rPr>
              <w:t xml:space="preserve"> </w:t>
            </w:r>
            <w:r>
              <w:rPr>
                <w:sz w:val="24"/>
              </w:rPr>
              <w:t>Ю.П.Кузнецов,</w:t>
            </w:r>
            <w:r>
              <w:rPr>
                <w:spacing w:val="-5"/>
                <w:sz w:val="24"/>
              </w:rPr>
              <w:t xml:space="preserve"> </w:t>
            </w:r>
            <w:r>
              <w:rPr>
                <w:sz w:val="24"/>
              </w:rPr>
              <w:t>А.С.Кушнер,</w:t>
            </w:r>
            <w:r>
              <w:rPr>
                <w:spacing w:val="-1"/>
                <w:sz w:val="24"/>
              </w:rPr>
              <w:t xml:space="preserve"> </w:t>
            </w:r>
            <w:r>
              <w:rPr>
                <w:sz w:val="24"/>
              </w:rPr>
              <w:t xml:space="preserve">Ю.Д.Левитанский, Ю.П.Мориц, </w:t>
            </w:r>
            <w:r>
              <w:rPr>
                <w:spacing w:val="-2"/>
                <w:sz w:val="24"/>
              </w:rPr>
              <w:t xml:space="preserve">Б.Ш.Окуджава, Р.И.Рождественский, Н.М.Рубцов, Д.С.Самойлов, М.А.Светлов, </w:t>
            </w:r>
            <w:r>
              <w:rPr>
                <w:sz w:val="24"/>
              </w:rPr>
              <w:t>К.М.Симонов и другие</w:t>
            </w:r>
          </w:p>
        </w:tc>
      </w:tr>
      <w:tr w:rsidR="000148D2">
        <w:trPr>
          <w:trHeight w:val="518"/>
        </w:trPr>
        <w:tc>
          <w:tcPr>
            <w:tcW w:w="1214" w:type="dxa"/>
          </w:tcPr>
          <w:p w:rsidR="000148D2" w:rsidRDefault="00307937">
            <w:pPr>
              <w:pStyle w:val="TableParagraph"/>
              <w:spacing w:before="18"/>
              <w:ind w:left="0" w:right="436"/>
              <w:jc w:val="right"/>
              <w:rPr>
                <w:sz w:val="24"/>
              </w:rPr>
            </w:pPr>
            <w:r>
              <w:rPr>
                <w:spacing w:val="-5"/>
                <w:sz w:val="24"/>
              </w:rPr>
              <w:t>47</w:t>
            </w:r>
          </w:p>
        </w:tc>
        <w:tc>
          <w:tcPr>
            <w:tcW w:w="9030" w:type="dxa"/>
          </w:tcPr>
          <w:p w:rsidR="000148D2" w:rsidRDefault="00307937">
            <w:pPr>
              <w:pStyle w:val="TableParagraph"/>
              <w:spacing w:line="233" w:lineRule="exact"/>
              <w:rPr>
                <w:sz w:val="24"/>
              </w:rPr>
            </w:pPr>
            <w:r>
              <w:rPr>
                <w:sz w:val="24"/>
              </w:rPr>
              <w:t>Литература</w:t>
            </w:r>
            <w:r>
              <w:rPr>
                <w:spacing w:val="-7"/>
                <w:sz w:val="24"/>
              </w:rPr>
              <w:t xml:space="preserve"> </w:t>
            </w:r>
            <w:r>
              <w:rPr>
                <w:sz w:val="24"/>
              </w:rPr>
              <w:t>народов</w:t>
            </w:r>
            <w:r>
              <w:rPr>
                <w:spacing w:val="-5"/>
                <w:sz w:val="24"/>
              </w:rPr>
              <w:t xml:space="preserve"> </w:t>
            </w:r>
            <w:r>
              <w:rPr>
                <w:sz w:val="24"/>
              </w:rPr>
              <w:t>Российской</w:t>
            </w:r>
            <w:r>
              <w:rPr>
                <w:spacing w:val="-3"/>
                <w:sz w:val="24"/>
              </w:rPr>
              <w:t xml:space="preserve"> </w:t>
            </w:r>
            <w:r>
              <w:rPr>
                <w:sz w:val="24"/>
              </w:rPr>
              <w:t>Федерации.</w:t>
            </w:r>
            <w:r>
              <w:rPr>
                <w:spacing w:val="-4"/>
                <w:sz w:val="24"/>
              </w:rPr>
              <w:t xml:space="preserve"> </w:t>
            </w:r>
            <w:r>
              <w:rPr>
                <w:sz w:val="24"/>
              </w:rPr>
              <w:t>Авторы</w:t>
            </w:r>
            <w:r>
              <w:rPr>
                <w:spacing w:val="-3"/>
                <w:sz w:val="24"/>
              </w:rPr>
              <w:t xml:space="preserve"> </w:t>
            </w:r>
            <w:r>
              <w:rPr>
                <w:spacing w:val="-2"/>
                <w:sz w:val="24"/>
              </w:rPr>
              <w:t>стихотворных</w:t>
            </w:r>
          </w:p>
          <w:p w:rsidR="000148D2" w:rsidRDefault="00307937">
            <w:pPr>
              <w:pStyle w:val="TableParagraph"/>
              <w:spacing w:line="263" w:lineRule="exact"/>
              <w:rPr>
                <w:sz w:val="24"/>
              </w:rPr>
            </w:pPr>
            <w:r>
              <w:rPr>
                <w:spacing w:val="-2"/>
                <w:sz w:val="24"/>
              </w:rPr>
              <w:t>произведений</w:t>
            </w:r>
            <w:r>
              <w:rPr>
                <w:sz w:val="24"/>
              </w:rPr>
              <w:t xml:space="preserve"> </w:t>
            </w:r>
            <w:r>
              <w:rPr>
                <w:spacing w:val="-2"/>
                <w:sz w:val="24"/>
              </w:rPr>
              <w:t>(лирика):</w:t>
            </w:r>
            <w:r>
              <w:rPr>
                <w:spacing w:val="-6"/>
                <w:sz w:val="24"/>
              </w:rPr>
              <w:t xml:space="preserve"> </w:t>
            </w:r>
            <w:r>
              <w:rPr>
                <w:spacing w:val="-2"/>
                <w:sz w:val="24"/>
              </w:rPr>
              <w:t>Р.Г.Гамзатов, М.Карим, Г.Тукай, К.Кулиев</w:t>
            </w:r>
            <w:r>
              <w:rPr>
                <w:spacing w:val="-3"/>
                <w:sz w:val="24"/>
              </w:rPr>
              <w:t xml:space="preserve"> </w:t>
            </w:r>
            <w:r>
              <w:rPr>
                <w:spacing w:val="-2"/>
                <w:sz w:val="24"/>
              </w:rPr>
              <w:t>и другие</w:t>
            </w:r>
          </w:p>
        </w:tc>
      </w:tr>
      <w:tr w:rsidR="000148D2">
        <w:trPr>
          <w:trHeight w:val="542"/>
        </w:trPr>
        <w:tc>
          <w:tcPr>
            <w:tcW w:w="1214" w:type="dxa"/>
            <w:tcBorders>
              <w:bottom w:val="nil"/>
            </w:tcBorders>
          </w:tcPr>
          <w:p w:rsidR="000148D2" w:rsidRDefault="00307937">
            <w:pPr>
              <w:pStyle w:val="TableParagraph"/>
              <w:spacing w:before="18"/>
              <w:ind w:left="0" w:right="436"/>
              <w:jc w:val="right"/>
              <w:rPr>
                <w:sz w:val="24"/>
              </w:rPr>
            </w:pPr>
            <w:r>
              <w:rPr>
                <w:spacing w:val="-5"/>
                <w:sz w:val="24"/>
              </w:rPr>
              <w:t>48</w:t>
            </w:r>
          </w:p>
        </w:tc>
        <w:tc>
          <w:tcPr>
            <w:tcW w:w="9030" w:type="dxa"/>
            <w:tcBorders>
              <w:bottom w:val="nil"/>
            </w:tcBorders>
          </w:tcPr>
          <w:p w:rsidR="000148D2" w:rsidRDefault="00307937">
            <w:pPr>
              <w:pStyle w:val="TableParagraph"/>
              <w:spacing w:line="220" w:lineRule="auto"/>
              <w:rPr>
                <w:sz w:val="24"/>
              </w:rPr>
            </w:pPr>
            <w:r>
              <w:rPr>
                <w:sz w:val="24"/>
              </w:rPr>
              <w:t>Произведения</w:t>
            </w:r>
            <w:r>
              <w:rPr>
                <w:spacing w:val="-16"/>
                <w:sz w:val="24"/>
              </w:rPr>
              <w:t xml:space="preserve"> </w:t>
            </w:r>
            <w:r>
              <w:rPr>
                <w:sz w:val="24"/>
              </w:rPr>
              <w:t>зарубежной</w:t>
            </w:r>
            <w:r>
              <w:rPr>
                <w:spacing w:val="-15"/>
                <w:sz w:val="24"/>
              </w:rPr>
              <w:t xml:space="preserve"> </w:t>
            </w:r>
            <w:r>
              <w:rPr>
                <w:sz w:val="24"/>
              </w:rPr>
              <w:t>литературы:</w:t>
            </w:r>
            <w:r>
              <w:rPr>
                <w:spacing w:val="-15"/>
                <w:sz w:val="24"/>
              </w:rPr>
              <w:t xml:space="preserve"> </w:t>
            </w:r>
            <w:r>
              <w:rPr>
                <w:sz w:val="24"/>
              </w:rPr>
              <w:t>по</w:t>
            </w:r>
            <w:r>
              <w:rPr>
                <w:spacing w:val="-15"/>
                <w:sz w:val="24"/>
              </w:rPr>
              <w:t xml:space="preserve"> </w:t>
            </w:r>
            <w:r>
              <w:rPr>
                <w:sz w:val="24"/>
              </w:rPr>
              <w:t>выбору</w:t>
            </w:r>
            <w:r>
              <w:rPr>
                <w:spacing w:val="-27"/>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Гомера,</w:t>
            </w:r>
            <w:r>
              <w:rPr>
                <w:spacing w:val="-15"/>
                <w:sz w:val="24"/>
              </w:rPr>
              <w:t xml:space="preserve"> </w:t>
            </w:r>
            <w:r>
              <w:rPr>
                <w:sz w:val="24"/>
              </w:rPr>
              <w:t>М.Сервантеса, У.Шекспира, Ж.-Б.Мольера)</w:t>
            </w:r>
          </w:p>
        </w:tc>
      </w:tr>
    </w:tbl>
    <w:p w:rsidR="000148D2" w:rsidRDefault="000148D2">
      <w:pPr>
        <w:pStyle w:val="TableParagraph"/>
        <w:spacing w:line="220" w:lineRule="auto"/>
        <w:rPr>
          <w:sz w:val="24"/>
        </w:rPr>
        <w:sectPr w:rsidR="000148D2" w:rsidSect="007F4D25">
          <w:pgSz w:w="11900" w:h="16860"/>
          <w:pgMar w:top="1220" w:right="0" w:bottom="280" w:left="360" w:header="720" w:footer="720" w:gutter="0"/>
          <w:cols w:space="720"/>
        </w:sectPr>
      </w:pPr>
    </w:p>
    <w:p w:rsidR="000148D2" w:rsidRDefault="00307937">
      <w:pPr>
        <w:pStyle w:val="a3"/>
        <w:spacing w:before="74"/>
        <w:ind w:left="8846"/>
        <w:jc w:val="center"/>
      </w:pPr>
      <w:r>
        <w:lastRenderedPageBreak/>
        <w:t>Таблица</w:t>
      </w:r>
      <w:r>
        <w:rPr>
          <w:spacing w:val="-11"/>
        </w:rPr>
        <w:t xml:space="preserve"> </w:t>
      </w:r>
      <w:r>
        <w:rPr>
          <w:spacing w:val="-10"/>
        </w:rPr>
        <w:t>9</w:t>
      </w:r>
    </w:p>
    <w:p w:rsidR="000148D2" w:rsidRDefault="00307937">
      <w:pPr>
        <w:pStyle w:val="1"/>
        <w:spacing w:before="15"/>
        <w:ind w:left="1165"/>
        <w:jc w:val="center"/>
      </w:pPr>
      <w:r>
        <w:rPr>
          <w:spacing w:val="-2"/>
        </w:rPr>
        <w:t>Проверяемые</w:t>
      </w:r>
      <w:r>
        <w:rPr>
          <w:spacing w:val="-9"/>
        </w:rPr>
        <w:t xml:space="preserve"> </w:t>
      </w:r>
      <w:r>
        <w:rPr>
          <w:spacing w:val="-2"/>
        </w:rPr>
        <w:t>требования</w:t>
      </w:r>
      <w:r>
        <w:rPr>
          <w:spacing w:val="-1"/>
        </w:rPr>
        <w:t xml:space="preserve"> </w:t>
      </w:r>
      <w:r>
        <w:rPr>
          <w:spacing w:val="-2"/>
        </w:rPr>
        <w:t>к</w:t>
      </w:r>
      <w:r>
        <w:rPr>
          <w:spacing w:val="-4"/>
        </w:rPr>
        <w:t xml:space="preserve"> </w:t>
      </w:r>
      <w:r>
        <w:rPr>
          <w:spacing w:val="-2"/>
        </w:rPr>
        <w:t>результатам</w:t>
      </w:r>
      <w:r>
        <w:rPr>
          <w:spacing w:val="1"/>
        </w:rPr>
        <w:t xml:space="preserve"> </w:t>
      </w:r>
      <w:r>
        <w:rPr>
          <w:spacing w:val="-2"/>
        </w:rPr>
        <w:t>освоения</w:t>
      </w:r>
      <w:r>
        <w:rPr>
          <w:spacing w:val="1"/>
        </w:rPr>
        <w:t xml:space="preserve"> </w:t>
      </w:r>
      <w:r>
        <w:rPr>
          <w:spacing w:val="-2"/>
        </w:rPr>
        <w:t>основной</w:t>
      </w:r>
      <w:r>
        <w:rPr>
          <w:spacing w:val="6"/>
        </w:rPr>
        <w:t xml:space="preserve"> </w:t>
      </w:r>
      <w:r>
        <w:rPr>
          <w:spacing w:val="-2"/>
        </w:rPr>
        <w:t>образовательной</w:t>
      </w:r>
    </w:p>
    <w:p w:rsidR="000148D2" w:rsidRDefault="00307937">
      <w:pPr>
        <w:tabs>
          <w:tab w:val="left" w:pos="696"/>
        </w:tabs>
        <w:spacing w:before="36"/>
        <w:ind w:left="29"/>
        <w:jc w:val="center"/>
        <w:rPr>
          <w:b/>
          <w:sz w:val="24"/>
        </w:rPr>
      </w:pPr>
      <w:r>
        <w:rPr>
          <w:sz w:val="24"/>
          <w:u w:val="single"/>
        </w:rPr>
        <w:tab/>
      </w:r>
      <w:r>
        <w:rPr>
          <w:b/>
          <w:sz w:val="24"/>
          <w:u w:val="single"/>
        </w:rPr>
        <w:t>программы</w:t>
      </w:r>
      <w:r>
        <w:rPr>
          <w:b/>
          <w:spacing w:val="-19"/>
          <w:sz w:val="24"/>
          <w:u w:val="single"/>
        </w:rPr>
        <w:t xml:space="preserve"> </w:t>
      </w:r>
      <w:r>
        <w:rPr>
          <w:b/>
          <w:sz w:val="24"/>
          <w:u w:val="single"/>
        </w:rPr>
        <w:t>по</w:t>
      </w:r>
      <w:r>
        <w:rPr>
          <w:b/>
          <w:spacing w:val="-15"/>
          <w:sz w:val="24"/>
          <w:u w:val="single"/>
        </w:rPr>
        <w:t xml:space="preserve"> </w:t>
      </w:r>
      <w:r>
        <w:rPr>
          <w:b/>
          <w:sz w:val="24"/>
          <w:u w:val="single"/>
        </w:rPr>
        <w:t>иностранным</w:t>
      </w:r>
      <w:r>
        <w:rPr>
          <w:b/>
          <w:spacing w:val="-15"/>
          <w:sz w:val="24"/>
          <w:u w:val="single"/>
        </w:rPr>
        <w:t xml:space="preserve"> </w:t>
      </w:r>
      <w:r>
        <w:rPr>
          <w:b/>
          <w:sz w:val="24"/>
          <w:u w:val="single"/>
        </w:rPr>
        <w:t>языкам</w:t>
      </w:r>
      <w:r>
        <w:rPr>
          <w:b/>
          <w:spacing w:val="-17"/>
          <w:sz w:val="24"/>
          <w:u w:val="single"/>
        </w:rPr>
        <w:t xml:space="preserve"> </w:t>
      </w:r>
      <w:r>
        <w:rPr>
          <w:b/>
          <w:sz w:val="24"/>
          <w:u w:val="single"/>
        </w:rPr>
        <w:t>(английский</w:t>
      </w:r>
      <w:r>
        <w:rPr>
          <w:b/>
          <w:spacing w:val="-10"/>
          <w:sz w:val="24"/>
          <w:u w:val="single"/>
        </w:rPr>
        <w:t xml:space="preserve"> </w:t>
      </w:r>
      <w:r>
        <w:rPr>
          <w:b/>
          <w:sz w:val="24"/>
          <w:u w:val="single"/>
        </w:rPr>
        <w:t>язык)</w:t>
      </w:r>
      <w:r>
        <w:rPr>
          <w:b/>
          <w:spacing w:val="-15"/>
          <w:sz w:val="24"/>
          <w:u w:val="single"/>
        </w:rPr>
        <w:t xml:space="preserve"> </w:t>
      </w:r>
      <w:r>
        <w:rPr>
          <w:b/>
          <w:spacing w:val="-2"/>
          <w:sz w:val="24"/>
          <w:u w:val="single"/>
        </w:rPr>
        <w:t>(9класс)</w:t>
      </w:r>
    </w:p>
    <w:p w:rsidR="000148D2" w:rsidRDefault="000148D2">
      <w:pPr>
        <w:pStyle w:val="a3"/>
        <w:spacing w:before="159" w:after="1"/>
        <w:rPr>
          <w:b/>
          <w:sz w:val="20"/>
        </w:r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8392"/>
      </w:tblGrid>
      <w:tr w:rsidR="000148D2">
        <w:trPr>
          <w:trHeight w:val="983"/>
        </w:trPr>
        <w:tc>
          <w:tcPr>
            <w:tcW w:w="1992" w:type="dxa"/>
          </w:tcPr>
          <w:p w:rsidR="000148D2" w:rsidRDefault="00307937">
            <w:pPr>
              <w:pStyle w:val="TableParagraph"/>
              <w:spacing w:line="271" w:lineRule="auto"/>
              <w:ind w:left="470" w:hanging="382"/>
              <w:rPr>
                <w:sz w:val="24"/>
              </w:rPr>
            </w:pPr>
            <w:r>
              <w:rPr>
                <w:spacing w:val="-4"/>
                <w:sz w:val="24"/>
              </w:rPr>
              <w:t>Код</w:t>
            </w:r>
            <w:r>
              <w:rPr>
                <w:spacing w:val="-24"/>
                <w:sz w:val="24"/>
              </w:rPr>
              <w:t xml:space="preserve"> </w:t>
            </w:r>
            <w:r>
              <w:rPr>
                <w:spacing w:val="-4"/>
                <w:sz w:val="24"/>
              </w:rPr>
              <w:t xml:space="preserve">проверяемого </w:t>
            </w:r>
            <w:r>
              <w:rPr>
                <w:spacing w:val="-2"/>
                <w:sz w:val="24"/>
              </w:rPr>
              <w:t>результата</w:t>
            </w:r>
          </w:p>
        </w:tc>
        <w:tc>
          <w:tcPr>
            <w:tcW w:w="8392" w:type="dxa"/>
          </w:tcPr>
          <w:p w:rsidR="000148D2" w:rsidRDefault="000148D2">
            <w:pPr>
              <w:pStyle w:val="TableParagraph"/>
              <w:spacing w:before="27"/>
              <w:ind w:left="0"/>
              <w:rPr>
                <w:b/>
                <w:sz w:val="24"/>
              </w:rPr>
            </w:pPr>
          </w:p>
          <w:p w:rsidR="000148D2" w:rsidRDefault="00307937">
            <w:pPr>
              <w:pStyle w:val="TableParagraph"/>
              <w:spacing w:line="280" w:lineRule="auto"/>
              <w:ind w:left="665" w:firstLine="158"/>
              <w:rPr>
                <w:sz w:val="24"/>
              </w:rPr>
            </w:pPr>
            <w:r>
              <w:rPr>
                <w:sz w:val="24"/>
              </w:rPr>
              <w:t xml:space="preserve">Проверяемые предметные результаты освоения основной </w:t>
            </w:r>
            <w:r>
              <w:rPr>
                <w:spacing w:val="-2"/>
                <w:sz w:val="24"/>
              </w:rPr>
              <w:t>образовательной программы</w:t>
            </w:r>
            <w:r>
              <w:rPr>
                <w:spacing w:val="-6"/>
                <w:sz w:val="24"/>
              </w:rPr>
              <w:t xml:space="preserve"> </w:t>
            </w:r>
            <w:r>
              <w:rPr>
                <w:spacing w:val="-2"/>
                <w:sz w:val="24"/>
              </w:rPr>
              <w:t>основного общего образования</w:t>
            </w:r>
          </w:p>
        </w:tc>
      </w:tr>
      <w:tr w:rsidR="000148D2">
        <w:trPr>
          <w:trHeight w:val="316"/>
        </w:trPr>
        <w:tc>
          <w:tcPr>
            <w:tcW w:w="1992" w:type="dxa"/>
          </w:tcPr>
          <w:p w:rsidR="000148D2" w:rsidRDefault="00307937">
            <w:pPr>
              <w:pStyle w:val="TableParagraph"/>
              <w:spacing w:before="13"/>
              <w:ind w:left="103" w:right="36"/>
              <w:jc w:val="center"/>
              <w:rPr>
                <w:sz w:val="24"/>
              </w:rPr>
            </w:pPr>
            <w:r>
              <w:rPr>
                <w:spacing w:val="-10"/>
                <w:sz w:val="24"/>
              </w:rPr>
              <w:t>1</w:t>
            </w:r>
          </w:p>
        </w:tc>
        <w:tc>
          <w:tcPr>
            <w:tcW w:w="8392" w:type="dxa"/>
          </w:tcPr>
          <w:p w:rsidR="000148D2" w:rsidRDefault="00307937">
            <w:pPr>
              <w:pStyle w:val="TableParagraph"/>
              <w:spacing w:before="13"/>
              <w:ind w:left="23"/>
              <w:rPr>
                <w:sz w:val="24"/>
              </w:rPr>
            </w:pPr>
            <w:r>
              <w:rPr>
                <w:spacing w:val="-2"/>
                <w:sz w:val="24"/>
              </w:rPr>
              <w:t>Коммуникативные</w:t>
            </w:r>
            <w:r>
              <w:rPr>
                <w:spacing w:val="1"/>
                <w:sz w:val="24"/>
              </w:rPr>
              <w:t xml:space="preserve"> </w:t>
            </w:r>
            <w:r>
              <w:rPr>
                <w:spacing w:val="-2"/>
                <w:sz w:val="24"/>
              </w:rPr>
              <w:t>умения</w:t>
            </w:r>
          </w:p>
        </w:tc>
      </w:tr>
      <w:tr w:rsidR="000148D2">
        <w:trPr>
          <w:trHeight w:val="304"/>
        </w:trPr>
        <w:tc>
          <w:tcPr>
            <w:tcW w:w="1992" w:type="dxa"/>
          </w:tcPr>
          <w:p w:rsidR="000148D2" w:rsidRDefault="00307937">
            <w:pPr>
              <w:pStyle w:val="TableParagraph"/>
              <w:spacing w:before="8"/>
              <w:ind w:left="103" w:right="44"/>
              <w:jc w:val="center"/>
              <w:rPr>
                <w:sz w:val="24"/>
              </w:rPr>
            </w:pPr>
            <w:r>
              <w:rPr>
                <w:spacing w:val="-5"/>
                <w:sz w:val="24"/>
              </w:rPr>
              <w:t>1.1</w:t>
            </w:r>
          </w:p>
        </w:tc>
        <w:tc>
          <w:tcPr>
            <w:tcW w:w="8392" w:type="dxa"/>
          </w:tcPr>
          <w:p w:rsidR="000148D2" w:rsidRDefault="00307937">
            <w:pPr>
              <w:pStyle w:val="TableParagraph"/>
              <w:spacing w:before="8"/>
              <w:ind w:left="23"/>
              <w:rPr>
                <w:sz w:val="24"/>
              </w:rPr>
            </w:pPr>
            <w:r>
              <w:rPr>
                <w:spacing w:val="-2"/>
                <w:sz w:val="24"/>
              </w:rPr>
              <w:t>Говорение</w:t>
            </w:r>
          </w:p>
        </w:tc>
      </w:tr>
      <w:tr w:rsidR="000148D2">
        <w:trPr>
          <w:trHeight w:val="1867"/>
        </w:trPr>
        <w:tc>
          <w:tcPr>
            <w:tcW w:w="1992" w:type="dxa"/>
          </w:tcPr>
          <w:p w:rsidR="000148D2" w:rsidRDefault="00307937">
            <w:pPr>
              <w:pStyle w:val="TableParagraph"/>
              <w:spacing w:before="18"/>
              <w:ind w:left="729"/>
              <w:rPr>
                <w:sz w:val="24"/>
              </w:rPr>
            </w:pPr>
            <w:r>
              <w:rPr>
                <w:spacing w:val="-2"/>
                <w:sz w:val="24"/>
              </w:rPr>
              <w:t>1.1.1</w:t>
            </w:r>
          </w:p>
        </w:tc>
        <w:tc>
          <w:tcPr>
            <w:tcW w:w="8392" w:type="dxa"/>
          </w:tcPr>
          <w:p w:rsidR="000148D2" w:rsidRDefault="00307937">
            <w:pPr>
              <w:pStyle w:val="TableParagraph"/>
              <w:spacing w:line="232" w:lineRule="auto"/>
              <w:ind w:left="23" w:right="890"/>
              <w:rPr>
                <w:sz w:val="24"/>
              </w:rPr>
            </w:pPr>
            <w:r>
              <w:rPr>
                <w:sz w:val="24"/>
              </w:rPr>
              <w:t>Вести</w:t>
            </w:r>
            <w:r>
              <w:rPr>
                <w:spacing w:val="-15"/>
                <w:sz w:val="24"/>
              </w:rPr>
              <w:t xml:space="preserve"> </w:t>
            </w:r>
            <w:r>
              <w:rPr>
                <w:sz w:val="24"/>
              </w:rPr>
              <w:t>комбинированный</w:t>
            </w:r>
            <w:r>
              <w:rPr>
                <w:spacing w:val="-15"/>
                <w:sz w:val="24"/>
              </w:rPr>
              <w:t xml:space="preserve"> </w:t>
            </w:r>
            <w:r>
              <w:rPr>
                <w:sz w:val="24"/>
              </w:rPr>
              <w:t>диалог,</w:t>
            </w:r>
            <w:r>
              <w:rPr>
                <w:spacing w:val="-15"/>
                <w:sz w:val="24"/>
              </w:rPr>
              <w:t xml:space="preserve"> </w:t>
            </w:r>
            <w:r>
              <w:rPr>
                <w:sz w:val="24"/>
              </w:rPr>
              <w:t>включающий</w:t>
            </w:r>
            <w:r>
              <w:rPr>
                <w:spacing w:val="-17"/>
                <w:sz w:val="24"/>
              </w:rPr>
              <w:t xml:space="preserve"> </w:t>
            </w:r>
            <w:r>
              <w:rPr>
                <w:sz w:val="24"/>
              </w:rPr>
              <w:t>различные</w:t>
            </w:r>
            <w:r>
              <w:rPr>
                <w:spacing w:val="-16"/>
                <w:sz w:val="24"/>
              </w:rPr>
              <w:t xml:space="preserve"> </w:t>
            </w:r>
            <w:r>
              <w:rPr>
                <w:sz w:val="24"/>
              </w:rPr>
              <w:t>виды</w:t>
            </w:r>
            <w:r>
              <w:rPr>
                <w:spacing w:val="-15"/>
                <w:sz w:val="24"/>
              </w:rPr>
              <w:t xml:space="preserve"> </w:t>
            </w:r>
            <w:r>
              <w:rPr>
                <w:sz w:val="24"/>
              </w:rPr>
              <w:t>диалогов (диалог этикетного характера, диалог - побуждение к действию, диалог-</w:t>
            </w:r>
          </w:p>
          <w:p w:rsidR="000148D2" w:rsidRDefault="00307937">
            <w:pPr>
              <w:pStyle w:val="TableParagraph"/>
              <w:spacing w:line="230" w:lineRule="auto"/>
              <w:ind w:left="23"/>
              <w:rPr>
                <w:sz w:val="24"/>
              </w:rPr>
            </w:pPr>
            <w:r>
              <w:rPr>
                <w:sz w:val="24"/>
              </w:rPr>
              <w:t>расспрос),</w:t>
            </w:r>
            <w:r>
              <w:rPr>
                <w:spacing w:val="-14"/>
                <w:sz w:val="24"/>
              </w:rPr>
              <w:t xml:space="preserve"> </w:t>
            </w:r>
            <w:r>
              <w:rPr>
                <w:sz w:val="24"/>
              </w:rPr>
              <w:t>диалог</w:t>
            </w:r>
            <w:r>
              <w:rPr>
                <w:spacing w:val="-13"/>
                <w:sz w:val="24"/>
              </w:rPr>
              <w:t xml:space="preserve"> </w:t>
            </w:r>
            <w:r>
              <w:rPr>
                <w:sz w:val="24"/>
              </w:rPr>
              <w:t>-</w:t>
            </w:r>
            <w:r>
              <w:rPr>
                <w:spacing w:val="-15"/>
                <w:sz w:val="24"/>
              </w:rPr>
              <w:t xml:space="preserve"> </w:t>
            </w:r>
            <w:r>
              <w:rPr>
                <w:sz w:val="24"/>
              </w:rPr>
              <w:t>обмен</w:t>
            </w:r>
            <w:r>
              <w:rPr>
                <w:spacing w:val="-12"/>
                <w:sz w:val="24"/>
              </w:rPr>
              <w:t xml:space="preserve"> </w:t>
            </w:r>
            <w:r>
              <w:rPr>
                <w:sz w:val="24"/>
              </w:rPr>
              <w:t>мнениями</w:t>
            </w:r>
            <w:r>
              <w:rPr>
                <w:spacing w:val="-15"/>
                <w:sz w:val="24"/>
              </w:rPr>
              <w:t xml:space="preserve"> </w:t>
            </w:r>
            <w:r>
              <w:rPr>
                <w:sz w:val="24"/>
              </w:rPr>
              <w:t>в</w:t>
            </w:r>
            <w:r>
              <w:rPr>
                <w:spacing w:val="-11"/>
                <w:sz w:val="24"/>
              </w:rPr>
              <w:t xml:space="preserve"> </w:t>
            </w:r>
            <w:r>
              <w:rPr>
                <w:sz w:val="24"/>
              </w:rPr>
              <w:t>рамках</w:t>
            </w:r>
            <w:r>
              <w:rPr>
                <w:spacing w:val="-13"/>
                <w:sz w:val="24"/>
              </w:rPr>
              <w:t xml:space="preserve"> </w:t>
            </w:r>
            <w:r>
              <w:rPr>
                <w:sz w:val="24"/>
              </w:rPr>
              <w:t>тематического</w:t>
            </w:r>
            <w:r>
              <w:rPr>
                <w:spacing w:val="-5"/>
                <w:sz w:val="24"/>
              </w:rPr>
              <w:t xml:space="preserve"> </w:t>
            </w:r>
            <w:r>
              <w:rPr>
                <w:sz w:val="24"/>
              </w:rPr>
              <w:t>содержания</w:t>
            </w:r>
            <w:r>
              <w:rPr>
                <w:spacing w:val="-9"/>
                <w:sz w:val="24"/>
              </w:rPr>
              <w:t xml:space="preserve"> </w:t>
            </w:r>
            <w:r>
              <w:rPr>
                <w:sz w:val="24"/>
              </w:rPr>
              <w:t>речи</w:t>
            </w:r>
            <w:r>
              <w:rPr>
                <w:spacing w:val="-13"/>
                <w:sz w:val="24"/>
              </w:rPr>
              <w:t xml:space="preserve"> </w:t>
            </w:r>
            <w:r>
              <w:rPr>
                <w:sz w:val="24"/>
              </w:rPr>
              <w:t>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w:t>
            </w:r>
          </w:p>
          <w:p w:rsidR="000148D2" w:rsidRDefault="00307937">
            <w:pPr>
              <w:pStyle w:val="TableParagraph"/>
              <w:spacing w:line="263" w:lineRule="exact"/>
              <w:ind w:left="23"/>
              <w:rPr>
                <w:sz w:val="24"/>
              </w:rPr>
            </w:pPr>
            <w:r>
              <w:rPr>
                <w:sz w:val="24"/>
              </w:rPr>
              <w:t>каждого</w:t>
            </w:r>
            <w:r>
              <w:rPr>
                <w:spacing w:val="-3"/>
                <w:sz w:val="24"/>
              </w:rPr>
              <w:t xml:space="preserve"> </w:t>
            </w:r>
            <w:r>
              <w:rPr>
                <w:spacing w:val="-2"/>
                <w:sz w:val="24"/>
              </w:rPr>
              <w:t>собеседника)</w:t>
            </w:r>
          </w:p>
        </w:tc>
      </w:tr>
      <w:tr w:rsidR="000148D2">
        <w:trPr>
          <w:trHeight w:val="1113"/>
        </w:trPr>
        <w:tc>
          <w:tcPr>
            <w:tcW w:w="1992" w:type="dxa"/>
          </w:tcPr>
          <w:p w:rsidR="000148D2" w:rsidRDefault="00307937">
            <w:pPr>
              <w:pStyle w:val="TableParagraph"/>
              <w:spacing w:before="20"/>
              <w:ind w:left="0" w:right="617"/>
              <w:jc w:val="right"/>
              <w:rPr>
                <w:sz w:val="24"/>
              </w:rPr>
            </w:pPr>
            <w:r>
              <w:rPr>
                <w:spacing w:val="-2"/>
                <w:sz w:val="24"/>
              </w:rPr>
              <w:t>1.1.2</w:t>
            </w:r>
          </w:p>
        </w:tc>
        <w:tc>
          <w:tcPr>
            <w:tcW w:w="8392" w:type="dxa"/>
          </w:tcPr>
          <w:p w:rsidR="000148D2" w:rsidRDefault="00307937">
            <w:pPr>
              <w:pStyle w:val="TableParagraph"/>
              <w:spacing w:before="24" w:line="230" w:lineRule="auto"/>
              <w:ind w:left="23"/>
              <w:rPr>
                <w:sz w:val="24"/>
              </w:rPr>
            </w:pPr>
            <w:r>
              <w:rPr>
                <w:sz w:val="24"/>
              </w:rPr>
              <w:t>Создавать</w:t>
            </w:r>
            <w:r>
              <w:rPr>
                <w:spacing w:val="-5"/>
                <w:sz w:val="24"/>
              </w:rPr>
              <w:t xml:space="preserve"> </w:t>
            </w:r>
            <w:r>
              <w:rPr>
                <w:sz w:val="24"/>
              </w:rPr>
              <w:t>разные</w:t>
            </w:r>
            <w:r>
              <w:rPr>
                <w:spacing w:val="-15"/>
                <w:sz w:val="24"/>
              </w:rPr>
              <w:t xml:space="preserve"> </w:t>
            </w:r>
            <w:r>
              <w:rPr>
                <w:sz w:val="24"/>
              </w:rPr>
              <w:t>виды</w:t>
            </w:r>
            <w:r>
              <w:rPr>
                <w:spacing w:val="-9"/>
                <w:sz w:val="24"/>
              </w:rPr>
              <w:t xml:space="preserve"> </w:t>
            </w:r>
            <w:r>
              <w:rPr>
                <w:sz w:val="24"/>
              </w:rPr>
              <w:t>монологических</w:t>
            </w:r>
            <w:r>
              <w:rPr>
                <w:spacing w:val="-6"/>
                <w:sz w:val="24"/>
              </w:rPr>
              <w:t xml:space="preserve"> </w:t>
            </w:r>
            <w:r>
              <w:rPr>
                <w:sz w:val="24"/>
              </w:rPr>
              <w:t>высказываний</w:t>
            </w:r>
            <w:r>
              <w:rPr>
                <w:spacing w:val="-7"/>
                <w:sz w:val="24"/>
              </w:rPr>
              <w:t xml:space="preserve"> </w:t>
            </w:r>
            <w:r>
              <w:rPr>
                <w:sz w:val="24"/>
              </w:rPr>
              <w:t>(описание,</w:t>
            </w:r>
            <w:r>
              <w:rPr>
                <w:spacing w:val="-8"/>
                <w:sz w:val="24"/>
              </w:rPr>
              <w:t xml:space="preserve"> </w:t>
            </w:r>
            <w:r>
              <w:rPr>
                <w:sz w:val="24"/>
              </w:rPr>
              <w:t>в</w:t>
            </w:r>
            <w:r>
              <w:rPr>
                <w:spacing w:val="-10"/>
                <w:sz w:val="24"/>
              </w:rPr>
              <w:t xml:space="preserve"> </w:t>
            </w:r>
            <w:r>
              <w:rPr>
                <w:sz w:val="24"/>
              </w:rPr>
              <w:t>том</w:t>
            </w:r>
            <w:r>
              <w:rPr>
                <w:spacing w:val="-4"/>
                <w:sz w:val="24"/>
              </w:rPr>
              <w:t xml:space="preserve"> </w:t>
            </w:r>
            <w:r>
              <w:rPr>
                <w:sz w:val="24"/>
              </w:rPr>
              <w:t>числе характеристика,</w:t>
            </w:r>
            <w:r>
              <w:rPr>
                <w:spacing w:val="-15"/>
                <w:sz w:val="24"/>
              </w:rPr>
              <w:t xml:space="preserve"> </w:t>
            </w:r>
            <w:r>
              <w:rPr>
                <w:sz w:val="24"/>
              </w:rPr>
              <w:t>повествование</w:t>
            </w:r>
            <w:r>
              <w:rPr>
                <w:spacing w:val="-15"/>
                <w:sz w:val="24"/>
              </w:rPr>
              <w:t xml:space="preserve"> </w:t>
            </w:r>
            <w:r>
              <w:rPr>
                <w:sz w:val="24"/>
              </w:rPr>
              <w:t>или</w:t>
            </w:r>
            <w:r>
              <w:rPr>
                <w:spacing w:val="-15"/>
                <w:sz w:val="24"/>
              </w:rPr>
              <w:t xml:space="preserve"> </w:t>
            </w:r>
            <w:r>
              <w:rPr>
                <w:sz w:val="24"/>
              </w:rPr>
              <w:t>сообщение,</w:t>
            </w:r>
            <w:r>
              <w:rPr>
                <w:spacing w:val="-15"/>
                <w:sz w:val="24"/>
              </w:rPr>
              <w:t xml:space="preserve"> </w:t>
            </w:r>
            <w:r>
              <w:rPr>
                <w:sz w:val="24"/>
              </w:rPr>
              <w:t>рассуждение)</w:t>
            </w:r>
            <w:r>
              <w:rPr>
                <w:spacing w:val="-15"/>
                <w:sz w:val="24"/>
              </w:rPr>
              <w:t xml:space="preserve"> </w:t>
            </w:r>
            <w:r>
              <w:rPr>
                <w:sz w:val="24"/>
              </w:rPr>
              <w:t>с</w:t>
            </w:r>
            <w:r>
              <w:rPr>
                <w:spacing w:val="-15"/>
                <w:sz w:val="24"/>
              </w:rPr>
              <w:t xml:space="preserve"> </w:t>
            </w:r>
            <w:r>
              <w:rPr>
                <w:sz w:val="24"/>
              </w:rPr>
              <w:t>вербальными</w:t>
            </w:r>
            <w:r>
              <w:rPr>
                <w:spacing w:val="-15"/>
                <w:sz w:val="24"/>
              </w:rPr>
              <w:t xml:space="preserve"> </w:t>
            </w:r>
            <w:r>
              <w:rPr>
                <w:sz w:val="24"/>
              </w:rPr>
              <w:t>и (или)</w:t>
            </w:r>
            <w:r>
              <w:rPr>
                <w:spacing w:val="-5"/>
                <w:sz w:val="24"/>
              </w:rPr>
              <w:t xml:space="preserve"> </w:t>
            </w:r>
            <w:r>
              <w:rPr>
                <w:sz w:val="24"/>
              </w:rPr>
              <w:t>зрительными</w:t>
            </w:r>
            <w:r>
              <w:rPr>
                <w:spacing w:val="-4"/>
                <w:sz w:val="24"/>
              </w:rPr>
              <w:t xml:space="preserve"> </w:t>
            </w:r>
            <w:r>
              <w:rPr>
                <w:sz w:val="24"/>
              </w:rPr>
              <w:t>опорами</w:t>
            </w:r>
            <w:r>
              <w:rPr>
                <w:spacing w:val="-1"/>
                <w:sz w:val="24"/>
              </w:rPr>
              <w:t xml:space="preserve"> </w:t>
            </w:r>
            <w:r>
              <w:rPr>
                <w:sz w:val="24"/>
              </w:rPr>
              <w:t>или без</w:t>
            </w:r>
            <w:r>
              <w:rPr>
                <w:spacing w:val="-8"/>
                <w:sz w:val="24"/>
              </w:rPr>
              <w:t xml:space="preserve"> </w:t>
            </w:r>
            <w:r>
              <w:rPr>
                <w:sz w:val="24"/>
              </w:rPr>
              <w:t>опор</w:t>
            </w:r>
            <w:r>
              <w:rPr>
                <w:spacing w:val="-11"/>
                <w:sz w:val="24"/>
              </w:rPr>
              <w:t xml:space="preserve"> </w:t>
            </w:r>
            <w:r>
              <w:rPr>
                <w:sz w:val="24"/>
              </w:rPr>
              <w:t>в</w:t>
            </w:r>
            <w:r>
              <w:rPr>
                <w:spacing w:val="-4"/>
                <w:sz w:val="24"/>
              </w:rPr>
              <w:t xml:space="preserve"> </w:t>
            </w:r>
            <w:r>
              <w:rPr>
                <w:sz w:val="24"/>
              </w:rPr>
              <w:t>рамках</w:t>
            </w:r>
            <w:r>
              <w:rPr>
                <w:spacing w:val="-8"/>
                <w:sz w:val="24"/>
              </w:rPr>
              <w:t xml:space="preserve"> </w:t>
            </w:r>
            <w:r>
              <w:rPr>
                <w:sz w:val="24"/>
              </w:rPr>
              <w:t>тематического содержания речи (объём монологического высказывания - до 10-12 фраз)</w:t>
            </w:r>
          </w:p>
        </w:tc>
      </w:tr>
      <w:tr w:rsidR="000148D2">
        <w:trPr>
          <w:trHeight w:val="552"/>
        </w:trPr>
        <w:tc>
          <w:tcPr>
            <w:tcW w:w="1992" w:type="dxa"/>
          </w:tcPr>
          <w:p w:rsidR="000148D2" w:rsidRDefault="00307937">
            <w:pPr>
              <w:pStyle w:val="TableParagraph"/>
              <w:spacing w:before="18"/>
              <w:ind w:left="0" w:right="617"/>
              <w:jc w:val="right"/>
              <w:rPr>
                <w:sz w:val="24"/>
              </w:rPr>
            </w:pPr>
            <w:r>
              <w:rPr>
                <w:spacing w:val="-2"/>
                <w:sz w:val="24"/>
              </w:rPr>
              <w:t>1.1.3</w:t>
            </w:r>
          </w:p>
        </w:tc>
        <w:tc>
          <w:tcPr>
            <w:tcW w:w="8392" w:type="dxa"/>
          </w:tcPr>
          <w:p w:rsidR="000148D2" w:rsidRDefault="00307937">
            <w:pPr>
              <w:pStyle w:val="TableParagraph"/>
              <w:spacing w:line="266" w:lineRule="exact"/>
              <w:ind w:left="23"/>
              <w:rPr>
                <w:sz w:val="24"/>
              </w:rPr>
            </w:pPr>
            <w:r>
              <w:rPr>
                <w:spacing w:val="-2"/>
                <w:sz w:val="24"/>
              </w:rPr>
              <w:t>Излагать</w:t>
            </w:r>
            <w:r>
              <w:rPr>
                <w:spacing w:val="2"/>
                <w:sz w:val="24"/>
              </w:rPr>
              <w:t xml:space="preserve"> </w:t>
            </w:r>
            <w:r>
              <w:rPr>
                <w:spacing w:val="-2"/>
                <w:sz w:val="24"/>
              </w:rPr>
              <w:t>основное</w:t>
            </w:r>
            <w:r>
              <w:rPr>
                <w:sz w:val="24"/>
              </w:rPr>
              <w:t xml:space="preserve"> </w:t>
            </w:r>
            <w:r>
              <w:rPr>
                <w:spacing w:val="-2"/>
                <w:sz w:val="24"/>
              </w:rPr>
              <w:t>содержание</w:t>
            </w:r>
            <w:r>
              <w:rPr>
                <w:sz w:val="24"/>
              </w:rPr>
              <w:t xml:space="preserve"> </w:t>
            </w:r>
            <w:r>
              <w:rPr>
                <w:spacing w:val="-2"/>
                <w:sz w:val="24"/>
              </w:rPr>
              <w:t>прочитанного</w:t>
            </w:r>
            <w:r>
              <w:rPr>
                <w:spacing w:val="1"/>
                <w:sz w:val="24"/>
              </w:rPr>
              <w:t xml:space="preserve"> </w:t>
            </w:r>
            <w:r>
              <w:rPr>
                <w:spacing w:val="-2"/>
                <w:sz w:val="24"/>
              </w:rPr>
              <w:t>(прослушанного)</w:t>
            </w:r>
            <w:r>
              <w:rPr>
                <w:spacing w:val="4"/>
                <w:sz w:val="24"/>
              </w:rPr>
              <w:t xml:space="preserve"> </w:t>
            </w:r>
            <w:r>
              <w:rPr>
                <w:spacing w:val="-2"/>
                <w:sz w:val="24"/>
              </w:rPr>
              <w:t>текста</w:t>
            </w:r>
            <w:r>
              <w:rPr>
                <w:spacing w:val="10"/>
                <w:sz w:val="24"/>
              </w:rPr>
              <w:t xml:space="preserve"> </w:t>
            </w:r>
            <w:r>
              <w:rPr>
                <w:spacing w:val="-5"/>
                <w:sz w:val="24"/>
              </w:rPr>
              <w:t>со</w:t>
            </w:r>
          </w:p>
          <w:p w:rsidR="000148D2" w:rsidRDefault="00307937">
            <w:pPr>
              <w:pStyle w:val="TableParagraph"/>
              <w:spacing w:line="266" w:lineRule="exact"/>
              <w:ind w:left="23"/>
              <w:rPr>
                <w:sz w:val="24"/>
              </w:rPr>
            </w:pPr>
            <w:r>
              <w:rPr>
                <w:sz w:val="24"/>
              </w:rPr>
              <w:t>зрительными</w:t>
            </w:r>
            <w:r>
              <w:rPr>
                <w:spacing w:val="-5"/>
                <w:sz w:val="24"/>
              </w:rPr>
              <w:t xml:space="preserve"> </w:t>
            </w:r>
            <w:r>
              <w:rPr>
                <w:sz w:val="24"/>
              </w:rPr>
              <w:t>и</w:t>
            </w:r>
            <w:r>
              <w:rPr>
                <w:spacing w:val="-3"/>
                <w:sz w:val="24"/>
              </w:rPr>
              <w:t xml:space="preserve"> </w:t>
            </w:r>
            <w:r>
              <w:rPr>
                <w:sz w:val="24"/>
              </w:rPr>
              <w:t>(или)</w:t>
            </w:r>
            <w:r>
              <w:rPr>
                <w:spacing w:val="-3"/>
                <w:sz w:val="24"/>
              </w:rPr>
              <w:t xml:space="preserve"> </w:t>
            </w:r>
            <w:r>
              <w:rPr>
                <w:sz w:val="24"/>
              </w:rPr>
              <w:t>вербальными</w:t>
            </w:r>
            <w:r>
              <w:rPr>
                <w:spacing w:val="-2"/>
                <w:sz w:val="24"/>
              </w:rPr>
              <w:t xml:space="preserve"> </w:t>
            </w:r>
            <w:r>
              <w:rPr>
                <w:sz w:val="24"/>
              </w:rPr>
              <w:t>опорами</w:t>
            </w:r>
            <w:r>
              <w:rPr>
                <w:spacing w:val="-2"/>
                <w:sz w:val="24"/>
              </w:rPr>
              <w:t xml:space="preserve"> </w:t>
            </w:r>
            <w:r>
              <w:rPr>
                <w:sz w:val="24"/>
              </w:rPr>
              <w:t>(объём</w:t>
            </w:r>
            <w:r>
              <w:rPr>
                <w:spacing w:val="-4"/>
                <w:sz w:val="24"/>
              </w:rPr>
              <w:t xml:space="preserve"> </w:t>
            </w:r>
            <w:r>
              <w:rPr>
                <w:sz w:val="24"/>
              </w:rPr>
              <w:t>-</w:t>
            </w:r>
            <w:r>
              <w:rPr>
                <w:spacing w:val="-4"/>
                <w:sz w:val="24"/>
              </w:rPr>
              <w:t xml:space="preserve"> </w:t>
            </w:r>
            <w:r>
              <w:rPr>
                <w:sz w:val="24"/>
              </w:rPr>
              <w:t>10-12</w:t>
            </w:r>
            <w:r>
              <w:rPr>
                <w:spacing w:val="-2"/>
                <w:sz w:val="24"/>
              </w:rPr>
              <w:t xml:space="preserve"> фраз)</w:t>
            </w:r>
          </w:p>
        </w:tc>
      </w:tr>
      <w:tr w:rsidR="000148D2">
        <w:trPr>
          <w:trHeight w:val="316"/>
        </w:trPr>
        <w:tc>
          <w:tcPr>
            <w:tcW w:w="1992" w:type="dxa"/>
          </w:tcPr>
          <w:p w:rsidR="000148D2" w:rsidRDefault="00307937">
            <w:pPr>
              <w:pStyle w:val="TableParagraph"/>
              <w:spacing w:before="15"/>
              <w:ind w:left="0" w:right="617"/>
              <w:jc w:val="right"/>
              <w:rPr>
                <w:sz w:val="24"/>
              </w:rPr>
            </w:pPr>
            <w:r>
              <w:rPr>
                <w:spacing w:val="-2"/>
                <w:sz w:val="24"/>
              </w:rPr>
              <w:t>1.1.4</w:t>
            </w:r>
          </w:p>
        </w:tc>
        <w:tc>
          <w:tcPr>
            <w:tcW w:w="8392" w:type="dxa"/>
          </w:tcPr>
          <w:p w:rsidR="000148D2" w:rsidRDefault="00307937">
            <w:pPr>
              <w:pStyle w:val="TableParagraph"/>
              <w:spacing w:before="15"/>
              <w:ind w:left="23"/>
              <w:rPr>
                <w:sz w:val="24"/>
              </w:rPr>
            </w:pPr>
            <w:r>
              <w:rPr>
                <w:sz w:val="24"/>
              </w:rPr>
              <w:t>Излагать</w:t>
            </w:r>
            <w:r>
              <w:rPr>
                <w:spacing w:val="-15"/>
                <w:sz w:val="24"/>
              </w:rPr>
              <w:t xml:space="preserve"> </w:t>
            </w:r>
            <w:r>
              <w:rPr>
                <w:sz w:val="24"/>
              </w:rPr>
              <w:t>результаты</w:t>
            </w:r>
            <w:r>
              <w:rPr>
                <w:spacing w:val="-15"/>
                <w:sz w:val="24"/>
              </w:rPr>
              <w:t xml:space="preserve"> </w:t>
            </w:r>
            <w:r>
              <w:rPr>
                <w:sz w:val="24"/>
              </w:rPr>
              <w:t>выполненной</w:t>
            </w:r>
            <w:r>
              <w:rPr>
                <w:spacing w:val="-15"/>
                <w:sz w:val="24"/>
              </w:rPr>
              <w:t xml:space="preserve"> </w:t>
            </w:r>
            <w:r>
              <w:rPr>
                <w:sz w:val="24"/>
              </w:rPr>
              <w:t>проектной</w:t>
            </w:r>
            <w:r>
              <w:rPr>
                <w:spacing w:val="-15"/>
                <w:sz w:val="24"/>
              </w:rPr>
              <w:t xml:space="preserve"> </w:t>
            </w:r>
            <w:r>
              <w:rPr>
                <w:sz w:val="24"/>
              </w:rPr>
              <w:t>работы</w:t>
            </w:r>
            <w:r>
              <w:rPr>
                <w:spacing w:val="-15"/>
                <w:sz w:val="24"/>
              </w:rPr>
              <w:t xml:space="preserve"> </w:t>
            </w:r>
            <w:r>
              <w:rPr>
                <w:sz w:val="24"/>
              </w:rPr>
              <w:t>(объём</w:t>
            </w:r>
            <w:r>
              <w:rPr>
                <w:spacing w:val="-15"/>
                <w:sz w:val="24"/>
              </w:rPr>
              <w:t xml:space="preserve"> </w:t>
            </w:r>
            <w:r>
              <w:rPr>
                <w:sz w:val="24"/>
              </w:rPr>
              <w:t>-</w:t>
            </w:r>
            <w:r>
              <w:rPr>
                <w:spacing w:val="-16"/>
                <w:sz w:val="24"/>
              </w:rPr>
              <w:t xml:space="preserve"> </w:t>
            </w:r>
            <w:r>
              <w:rPr>
                <w:sz w:val="24"/>
              </w:rPr>
              <w:t>10-12</w:t>
            </w:r>
            <w:r>
              <w:rPr>
                <w:spacing w:val="-15"/>
                <w:sz w:val="24"/>
              </w:rPr>
              <w:t xml:space="preserve"> </w:t>
            </w:r>
            <w:r>
              <w:rPr>
                <w:spacing w:val="-2"/>
                <w:sz w:val="24"/>
              </w:rPr>
              <w:t>фраз)</w:t>
            </w:r>
          </w:p>
        </w:tc>
      </w:tr>
      <w:tr w:rsidR="000148D2">
        <w:trPr>
          <w:trHeight w:val="306"/>
        </w:trPr>
        <w:tc>
          <w:tcPr>
            <w:tcW w:w="1992" w:type="dxa"/>
          </w:tcPr>
          <w:p w:rsidR="000148D2" w:rsidRDefault="00307937">
            <w:pPr>
              <w:pStyle w:val="TableParagraph"/>
              <w:spacing w:before="8"/>
              <w:ind w:left="103" w:right="44"/>
              <w:jc w:val="center"/>
              <w:rPr>
                <w:sz w:val="24"/>
              </w:rPr>
            </w:pPr>
            <w:r>
              <w:rPr>
                <w:spacing w:val="-5"/>
                <w:sz w:val="24"/>
              </w:rPr>
              <w:t>1.2</w:t>
            </w:r>
          </w:p>
        </w:tc>
        <w:tc>
          <w:tcPr>
            <w:tcW w:w="8392" w:type="dxa"/>
          </w:tcPr>
          <w:p w:rsidR="000148D2" w:rsidRDefault="00307937">
            <w:pPr>
              <w:pStyle w:val="TableParagraph"/>
              <w:spacing w:before="8"/>
              <w:ind w:left="23"/>
              <w:rPr>
                <w:sz w:val="24"/>
              </w:rPr>
            </w:pPr>
            <w:r>
              <w:rPr>
                <w:spacing w:val="-2"/>
                <w:sz w:val="24"/>
              </w:rPr>
              <w:t>Аудирование</w:t>
            </w:r>
          </w:p>
        </w:tc>
      </w:tr>
      <w:tr w:rsidR="000148D2">
        <w:trPr>
          <w:trHeight w:val="839"/>
        </w:trPr>
        <w:tc>
          <w:tcPr>
            <w:tcW w:w="1992" w:type="dxa"/>
          </w:tcPr>
          <w:p w:rsidR="000148D2" w:rsidRDefault="00307937">
            <w:pPr>
              <w:pStyle w:val="TableParagraph"/>
              <w:spacing w:before="18"/>
              <w:ind w:left="729"/>
              <w:rPr>
                <w:sz w:val="24"/>
              </w:rPr>
            </w:pPr>
            <w:r>
              <w:rPr>
                <w:spacing w:val="-2"/>
                <w:sz w:val="24"/>
              </w:rPr>
              <w:t>1.2.1</w:t>
            </w:r>
          </w:p>
        </w:tc>
        <w:tc>
          <w:tcPr>
            <w:tcW w:w="8392" w:type="dxa"/>
          </w:tcPr>
          <w:p w:rsidR="000148D2" w:rsidRDefault="00307937">
            <w:pPr>
              <w:pStyle w:val="TableParagraph"/>
              <w:spacing w:before="24" w:line="228" w:lineRule="auto"/>
              <w:ind w:left="23" w:right="89"/>
              <w:jc w:val="both"/>
              <w:rPr>
                <w:sz w:val="24"/>
              </w:rPr>
            </w:pPr>
            <w:r>
              <w:rPr>
                <w:sz w:val="24"/>
              </w:rPr>
              <w:t>Воспринимать</w:t>
            </w:r>
            <w:r>
              <w:rPr>
                <w:spacing w:val="-5"/>
                <w:sz w:val="24"/>
              </w:rPr>
              <w:t xml:space="preserve"> </w:t>
            </w:r>
            <w:r>
              <w:rPr>
                <w:sz w:val="24"/>
              </w:rPr>
              <w:t>на</w:t>
            </w:r>
            <w:r>
              <w:rPr>
                <w:spacing w:val="-7"/>
                <w:sz w:val="24"/>
              </w:rPr>
              <w:t xml:space="preserve"> </w:t>
            </w:r>
            <w:r>
              <w:rPr>
                <w:sz w:val="24"/>
              </w:rPr>
              <w:t>слух</w:t>
            </w:r>
            <w:r>
              <w:rPr>
                <w:spacing w:val="-5"/>
                <w:sz w:val="24"/>
              </w:rPr>
              <w:t xml:space="preserve"> </w:t>
            </w:r>
            <w:r>
              <w:rPr>
                <w:sz w:val="24"/>
              </w:rPr>
              <w:t>и</w:t>
            </w:r>
            <w:r>
              <w:rPr>
                <w:spacing w:val="-4"/>
                <w:sz w:val="24"/>
              </w:rPr>
              <w:t xml:space="preserve"> </w:t>
            </w:r>
            <w:r>
              <w:rPr>
                <w:sz w:val="24"/>
              </w:rPr>
              <w:t>понимать</w:t>
            </w:r>
            <w:r>
              <w:rPr>
                <w:spacing w:val="-6"/>
                <w:sz w:val="24"/>
              </w:rPr>
              <w:t xml:space="preserve"> </w:t>
            </w:r>
            <w:r>
              <w:rPr>
                <w:sz w:val="24"/>
              </w:rPr>
              <w:t>несложные</w:t>
            </w:r>
            <w:r>
              <w:rPr>
                <w:spacing w:val="-6"/>
                <w:sz w:val="24"/>
              </w:rPr>
              <w:t xml:space="preserve"> </w:t>
            </w:r>
            <w:r>
              <w:rPr>
                <w:sz w:val="24"/>
              </w:rPr>
              <w:t>аутентичные</w:t>
            </w:r>
            <w:r>
              <w:rPr>
                <w:spacing w:val="-5"/>
                <w:sz w:val="24"/>
              </w:rPr>
              <w:t xml:space="preserve"> </w:t>
            </w:r>
            <w:r>
              <w:rPr>
                <w:sz w:val="24"/>
              </w:rPr>
              <w:t>тексты,</w:t>
            </w:r>
            <w:r>
              <w:rPr>
                <w:spacing w:val="-4"/>
                <w:sz w:val="24"/>
              </w:rPr>
              <w:t xml:space="preserve"> </w:t>
            </w:r>
            <w:r>
              <w:rPr>
                <w:sz w:val="24"/>
              </w:rPr>
              <w:t>содержащие отдельные</w:t>
            </w:r>
            <w:r>
              <w:rPr>
                <w:spacing w:val="-15"/>
                <w:sz w:val="24"/>
              </w:rPr>
              <w:t xml:space="preserve"> </w:t>
            </w:r>
            <w:r>
              <w:rPr>
                <w:sz w:val="24"/>
              </w:rPr>
              <w:t>неизученные</w:t>
            </w:r>
            <w:r>
              <w:rPr>
                <w:spacing w:val="-15"/>
                <w:sz w:val="24"/>
              </w:rPr>
              <w:t xml:space="preserve"> </w:t>
            </w:r>
            <w:r>
              <w:rPr>
                <w:sz w:val="24"/>
              </w:rPr>
              <w:t>языковые</w:t>
            </w:r>
            <w:r>
              <w:rPr>
                <w:spacing w:val="-15"/>
                <w:sz w:val="24"/>
              </w:rPr>
              <w:t xml:space="preserve"> </w:t>
            </w:r>
            <w:r>
              <w:rPr>
                <w:sz w:val="24"/>
              </w:rPr>
              <w:t>явления,</w:t>
            </w:r>
            <w:r>
              <w:rPr>
                <w:spacing w:val="-15"/>
                <w:sz w:val="24"/>
              </w:rPr>
              <w:t xml:space="preserve"> </w:t>
            </w:r>
            <w:r>
              <w:rPr>
                <w:sz w:val="24"/>
              </w:rPr>
              <w:t>с</w:t>
            </w:r>
            <w:r>
              <w:rPr>
                <w:spacing w:val="-15"/>
                <w:sz w:val="24"/>
              </w:rPr>
              <w:t xml:space="preserve"> </w:t>
            </w:r>
            <w:r>
              <w:rPr>
                <w:sz w:val="24"/>
              </w:rPr>
              <w:t>пониманием</w:t>
            </w:r>
            <w:r>
              <w:rPr>
                <w:spacing w:val="-15"/>
                <w:sz w:val="24"/>
              </w:rPr>
              <w:t xml:space="preserve"> </w:t>
            </w:r>
            <w:r>
              <w:rPr>
                <w:sz w:val="24"/>
              </w:rPr>
              <w:t>основного</w:t>
            </w:r>
            <w:r>
              <w:rPr>
                <w:spacing w:val="-15"/>
                <w:sz w:val="24"/>
              </w:rPr>
              <w:t xml:space="preserve"> </w:t>
            </w:r>
            <w:r>
              <w:rPr>
                <w:sz w:val="24"/>
              </w:rPr>
              <w:t>содержания (время звучания текста (текстов) для аудирования - до 2 минут)</w:t>
            </w:r>
          </w:p>
        </w:tc>
      </w:tr>
      <w:tr w:rsidR="000148D2">
        <w:trPr>
          <w:trHeight w:val="1103"/>
        </w:trPr>
        <w:tc>
          <w:tcPr>
            <w:tcW w:w="1992" w:type="dxa"/>
          </w:tcPr>
          <w:p w:rsidR="000148D2" w:rsidRDefault="00307937">
            <w:pPr>
              <w:pStyle w:val="TableParagraph"/>
              <w:spacing w:before="18"/>
              <w:ind w:left="0" w:right="617"/>
              <w:jc w:val="right"/>
              <w:rPr>
                <w:sz w:val="24"/>
              </w:rPr>
            </w:pPr>
            <w:r>
              <w:rPr>
                <w:spacing w:val="-2"/>
                <w:sz w:val="24"/>
              </w:rPr>
              <w:t>1.2.2</w:t>
            </w:r>
          </w:p>
        </w:tc>
        <w:tc>
          <w:tcPr>
            <w:tcW w:w="8392" w:type="dxa"/>
          </w:tcPr>
          <w:p w:rsidR="000148D2" w:rsidRDefault="00307937">
            <w:pPr>
              <w:pStyle w:val="TableParagraph"/>
              <w:spacing w:before="10" w:line="232" w:lineRule="auto"/>
              <w:ind w:left="23" w:right="191"/>
              <w:rPr>
                <w:sz w:val="24"/>
              </w:rPr>
            </w:pPr>
            <w:r>
              <w:rPr>
                <w:sz w:val="24"/>
              </w:rPr>
              <w:t>Воспринимать</w:t>
            </w:r>
            <w:r>
              <w:rPr>
                <w:spacing w:val="-15"/>
                <w:sz w:val="24"/>
              </w:rPr>
              <w:t xml:space="preserve"> </w:t>
            </w:r>
            <w:r>
              <w:rPr>
                <w:sz w:val="24"/>
              </w:rPr>
              <w:t>на</w:t>
            </w:r>
            <w:r>
              <w:rPr>
                <w:spacing w:val="-16"/>
                <w:sz w:val="24"/>
              </w:rPr>
              <w:t xml:space="preserve"> </w:t>
            </w:r>
            <w:r>
              <w:rPr>
                <w:sz w:val="24"/>
              </w:rPr>
              <w:t>слух</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несложные</w:t>
            </w:r>
            <w:r>
              <w:rPr>
                <w:spacing w:val="-15"/>
                <w:sz w:val="24"/>
              </w:rPr>
              <w:t xml:space="preserve"> </w:t>
            </w:r>
            <w:r>
              <w:rPr>
                <w:sz w:val="24"/>
              </w:rPr>
              <w:t>аутентичные</w:t>
            </w:r>
            <w:r>
              <w:rPr>
                <w:spacing w:val="-15"/>
                <w:sz w:val="24"/>
              </w:rPr>
              <w:t xml:space="preserve"> </w:t>
            </w:r>
            <w:r>
              <w:rPr>
                <w:sz w:val="24"/>
              </w:rPr>
              <w:t>тексты,</w:t>
            </w:r>
            <w:r>
              <w:rPr>
                <w:spacing w:val="-15"/>
                <w:sz w:val="24"/>
              </w:rPr>
              <w:t xml:space="preserve"> </w:t>
            </w:r>
            <w:r>
              <w:rPr>
                <w:sz w:val="24"/>
              </w:rPr>
              <w:t>содержащие отдельные неизученные языковые явления, с пониманием нужной</w:t>
            </w:r>
          </w:p>
          <w:p w:rsidR="000148D2" w:rsidRDefault="00307937">
            <w:pPr>
              <w:pStyle w:val="TableParagraph"/>
              <w:spacing w:line="230" w:lineRule="auto"/>
              <w:ind w:left="23"/>
              <w:rPr>
                <w:sz w:val="24"/>
              </w:rPr>
            </w:pPr>
            <w:r>
              <w:rPr>
                <w:spacing w:val="-2"/>
                <w:sz w:val="24"/>
              </w:rPr>
              <w:t xml:space="preserve">(интересующей, запрашиваемой) информации (время звучания текста (текстов) </w:t>
            </w:r>
            <w:r>
              <w:rPr>
                <w:sz w:val="24"/>
              </w:rPr>
              <w:t>для аудирования - до 2 минут)</w:t>
            </w:r>
          </w:p>
        </w:tc>
      </w:tr>
      <w:tr w:rsidR="000148D2">
        <w:trPr>
          <w:trHeight w:val="306"/>
        </w:trPr>
        <w:tc>
          <w:tcPr>
            <w:tcW w:w="1992" w:type="dxa"/>
          </w:tcPr>
          <w:p w:rsidR="000148D2" w:rsidRDefault="00307937">
            <w:pPr>
              <w:pStyle w:val="TableParagraph"/>
              <w:spacing w:before="3"/>
              <w:ind w:left="103" w:right="44"/>
              <w:jc w:val="center"/>
              <w:rPr>
                <w:sz w:val="24"/>
              </w:rPr>
            </w:pPr>
            <w:r>
              <w:rPr>
                <w:spacing w:val="-5"/>
                <w:sz w:val="24"/>
              </w:rPr>
              <w:t>1.3</w:t>
            </w:r>
          </w:p>
        </w:tc>
        <w:tc>
          <w:tcPr>
            <w:tcW w:w="8392" w:type="dxa"/>
          </w:tcPr>
          <w:p w:rsidR="000148D2" w:rsidRDefault="00307937">
            <w:pPr>
              <w:pStyle w:val="TableParagraph"/>
              <w:spacing w:before="3"/>
              <w:ind w:left="23"/>
              <w:rPr>
                <w:sz w:val="24"/>
              </w:rPr>
            </w:pPr>
            <w:r>
              <w:rPr>
                <w:sz w:val="24"/>
              </w:rPr>
              <w:t>Смысловое</w:t>
            </w:r>
            <w:r>
              <w:rPr>
                <w:spacing w:val="-6"/>
                <w:sz w:val="24"/>
              </w:rPr>
              <w:t xml:space="preserve"> </w:t>
            </w:r>
            <w:r>
              <w:rPr>
                <w:spacing w:val="-2"/>
                <w:sz w:val="24"/>
              </w:rPr>
              <w:t>чтение</w:t>
            </w:r>
          </w:p>
        </w:tc>
      </w:tr>
      <w:tr w:rsidR="000148D2">
        <w:trPr>
          <w:trHeight w:val="835"/>
        </w:trPr>
        <w:tc>
          <w:tcPr>
            <w:tcW w:w="1992" w:type="dxa"/>
          </w:tcPr>
          <w:p w:rsidR="000148D2" w:rsidRDefault="00307937">
            <w:pPr>
              <w:pStyle w:val="TableParagraph"/>
              <w:spacing w:before="9"/>
              <w:ind w:left="729"/>
              <w:rPr>
                <w:sz w:val="24"/>
              </w:rPr>
            </w:pPr>
            <w:r>
              <w:rPr>
                <w:spacing w:val="-2"/>
                <w:sz w:val="24"/>
              </w:rPr>
              <w:t>1.3.1</w:t>
            </w:r>
          </w:p>
        </w:tc>
        <w:tc>
          <w:tcPr>
            <w:tcW w:w="8392" w:type="dxa"/>
          </w:tcPr>
          <w:p w:rsidR="000148D2" w:rsidRDefault="00307937">
            <w:pPr>
              <w:pStyle w:val="TableParagraph"/>
              <w:spacing w:before="6" w:line="270" w:lineRule="exact"/>
              <w:ind w:left="23"/>
              <w:rPr>
                <w:sz w:val="24"/>
              </w:rPr>
            </w:pPr>
            <w:r>
              <w:rPr>
                <w:sz w:val="24"/>
              </w:rPr>
              <w:t>Читать</w:t>
            </w:r>
            <w:r>
              <w:rPr>
                <w:spacing w:val="-17"/>
                <w:sz w:val="24"/>
              </w:rPr>
              <w:t xml:space="preserve"> </w:t>
            </w:r>
            <w:r>
              <w:rPr>
                <w:sz w:val="24"/>
              </w:rPr>
              <w:t>про</w:t>
            </w:r>
            <w:r>
              <w:rPr>
                <w:spacing w:val="-3"/>
                <w:sz w:val="24"/>
              </w:rPr>
              <w:t xml:space="preserve"> </w:t>
            </w:r>
            <w:r>
              <w:rPr>
                <w:sz w:val="24"/>
              </w:rPr>
              <w:t>себя</w:t>
            </w:r>
            <w:r>
              <w:rPr>
                <w:spacing w:val="-7"/>
                <w:sz w:val="24"/>
              </w:rPr>
              <w:t xml:space="preserve"> </w:t>
            </w:r>
            <w:r>
              <w:rPr>
                <w:sz w:val="24"/>
              </w:rPr>
              <w:t>и</w:t>
            </w:r>
            <w:r>
              <w:rPr>
                <w:spacing w:val="-11"/>
                <w:sz w:val="24"/>
              </w:rPr>
              <w:t xml:space="preserve"> </w:t>
            </w:r>
            <w:r>
              <w:rPr>
                <w:sz w:val="24"/>
              </w:rPr>
              <w:t>понимать</w:t>
            </w:r>
            <w:r>
              <w:rPr>
                <w:spacing w:val="-9"/>
                <w:sz w:val="24"/>
              </w:rPr>
              <w:t xml:space="preserve"> </w:t>
            </w:r>
            <w:r>
              <w:rPr>
                <w:sz w:val="24"/>
              </w:rPr>
              <w:t>несложные</w:t>
            </w:r>
            <w:r>
              <w:rPr>
                <w:spacing w:val="-10"/>
                <w:sz w:val="24"/>
              </w:rPr>
              <w:t xml:space="preserve"> </w:t>
            </w:r>
            <w:r>
              <w:rPr>
                <w:sz w:val="24"/>
              </w:rPr>
              <w:t>аутентичные</w:t>
            </w:r>
            <w:r>
              <w:rPr>
                <w:spacing w:val="-10"/>
                <w:sz w:val="24"/>
              </w:rPr>
              <w:t xml:space="preserve"> </w:t>
            </w:r>
            <w:r>
              <w:rPr>
                <w:sz w:val="24"/>
              </w:rPr>
              <w:t>тексты,</w:t>
            </w:r>
            <w:r>
              <w:rPr>
                <w:spacing w:val="-6"/>
                <w:sz w:val="24"/>
              </w:rPr>
              <w:t xml:space="preserve"> </w:t>
            </w:r>
            <w:r>
              <w:rPr>
                <w:spacing w:val="-2"/>
                <w:sz w:val="24"/>
              </w:rPr>
              <w:t>содержащие</w:t>
            </w:r>
          </w:p>
          <w:p w:rsidR="000148D2" w:rsidRDefault="00307937">
            <w:pPr>
              <w:pStyle w:val="TableParagraph"/>
              <w:spacing w:before="3" w:line="230" w:lineRule="auto"/>
              <w:ind w:left="23"/>
              <w:rPr>
                <w:sz w:val="24"/>
              </w:rPr>
            </w:pPr>
            <w:r>
              <w:rPr>
                <w:sz w:val="24"/>
              </w:rPr>
              <w:t>отдельные</w:t>
            </w:r>
            <w:r>
              <w:rPr>
                <w:spacing w:val="-15"/>
                <w:sz w:val="24"/>
              </w:rPr>
              <w:t xml:space="preserve"> </w:t>
            </w:r>
            <w:r>
              <w:rPr>
                <w:sz w:val="24"/>
              </w:rPr>
              <w:t>неизученные</w:t>
            </w:r>
            <w:r>
              <w:rPr>
                <w:spacing w:val="-15"/>
                <w:sz w:val="24"/>
              </w:rPr>
              <w:t xml:space="preserve"> </w:t>
            </w:r>
            <w:r>
              <w:rPr>
                <w:sz w:val="24"/>
              </w:rPr>
              <w:t>языковые</w:t>
            </w:r>
            <w:r>
              <w:rPr>
                <w:spacing w:val="-16"/>
                <w:sz w:val="24"/>
              </w:rPr>
              <w:t xml:space="preserve"> </w:t>
            </w:r>
            <w:r>
              <w:rPr>
                <w:sz w:val="24"/>
              </w:rPr>
              <w:t>явления,</w:t>
            </w:r>
            <w:r>
              <w:rPr>
                <w:spacing w:val="-15"/>
                <w:sz w:val="24"/>
              </w:rPr>
              <w:t xml:space="preserve"> </w:t>
            </w:r>
            <w:r>
              <w:rPr>
                <w:sz w:val="24"/>
              </w:rPr>
              <w:t>с</w:t>
            </w:r>
            <w:r>
              <w:rPr>
                <w:spacing w:val="-15"/>
                <w:sz w:val="24"/>
              </w:rPr>
              <w:t xml:space="preserve"> </w:t>
            </w:r>
            <w:r>
              <w:rPr>
                <w:sz w:val="24"/>
              </w:rPr>
              <w:t>пониманием</w:t>
            </w:r>
            <w:r>
              <w:rPr>
                <w:spacing w:val="-15"/>
                <w:sz w:val="24"/>
              </w:rPr>
              <w:t xml:space="preserve"> </w:t>
            </w:r>
            <w:r>
              <w:rPr>
                <w:sz w:val="24"/>
              </w:rPr>
              <w:t>основного</w:t>
            </w:r>
            <w:r>
              <w:rPr>
                <w:spacing w:val="-15"/>
                <w:sz w:val="24"/>
              </w:rPr>
              <w:t xml:space="preserve"> </w:t>
            </w:r>
            <w:r>
              <w:rPr>
                <w:sz w:val="24"/>
              </w:rPr>
              <w:t>содержания (объём текста (текстов) для чтения - 450-500 слов)</w:t>
            </w:r>
          </w:p>
        </w:tc>
      </w:tr>
      <w:tr w:rsidR="000148D2">
        <w:trPr>
          <w:trHeight w:val="1096"/>
        </w:trPr>
        <w:tc>
          <w:tcPr>
            <w:tcW w:w="1992" w:type="dxa"/>
          </w:tcPr>
          <w:p w:rsidR="000148D2" w:rsidRDefault="00307937">
            <w:pPr>
              <w:pStyle w:val="TableParagraph"/>
              <w:spacing w:before="18"/>
              <w:ind w:left="0" w:right="617"/>
              <w:jc w:val="right"/>
              <w:rPr>
                <w:sz w:val="24"/>
              </w:rPr>
            </w:pPr>
            <w:r>
              <w:rPr>
                <w:spacing w:val="-2"/>
                <w:sz w:val="24"/>
              </w:rPr>
              <w:t>1.3.2</w:t>
            </w:r>
          </w:p>
        </w:tc>
        <w:tc>
          <w:tcPr>
            <w:tcW w:w="8392" w:type="dxa"/>
          </w:tcPr>
          <w:p w:rsidR="000148D2" w:rsidRDefault="00307937">
            <w:pPr>
              <w:pStyle w:val="TableParagraph"/>
              <w:spacing w:before="5" w:line="232" w:lineRule="auto"/>
              <w:ind w:left="23"/>
              <w:rPr>
                <w:sz w:val="24"/>
              </w:rPr>
            </w:pPr>
            <w:r>
              <w:rPr>
                <w:sz w:val="24"/>
              </w:rPr>
              <w:t>Читать</w:t>
            </w:r>
            <w:r>
              <w:rPr>
                <w:spacing w:val="-15"/>
                <w:sz w:val="24"/>
              </w:rPr>
              <w:t xml:space="preserve"> </w:t>
            </w:r>
            <w:r>
              <w:rPr>
                <w:sz w:val="24"/>
              </w:rPr>
              <w:t>про</w:t>
            </w:r>
            <w:r>
              <w:rPr>
                <w:spacing w:val="-14"/>
                <w:sz w:val="24"/>
              </w:rPr>
              <w:t xml:space="preserve"> </w:t>
            </w:r>
            <w:r>
              <w:rPr>
                <w:sz w:val="24"/>
              </w:rPr>
              <w:t>себя</w:t>
            </w:r>
            <w:r>
              <w:rPr>
                <w:spacing w:val="-14"/>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несложные</w:t>
            </w:r>
            <w:r>
              <w:rPr>
                <w:spacing w:val="-13"/>
                <w:sz w:val="24"/>
              </w:rPr>
              <w:t xml:space="preserve"> </w:t>
            </w:r>
            <w:r>
              <w:rPr>
                <w:sz w:val="24"/>
              </w:rPr>
              <w:t>аутентичные</w:t>
            </w:r>
            <w:r>
              <w:rPr>
                <w:spacing w:val="-12"/>
                <w:sz w:val="24"/>
              </w:rPr>
              <w:t xml:space="preserve"> </w:t>
            </w:r>
            <w:r>
              <w:rPr>
                <w:sz w:val="24"/>
              </w:rPr>
              <w:t>тексты,</w:t>
            </w:r>
            <w:r>
              <w:rPr>
                <w:spacing w:val="-15"/>
                <w:sz w:val="24"/>
              </w:rPr>
              <w:t xml:space="preserve"> </w:t>
            </w:r>
            <w:r>
              <w:rPr>
                <w:sz w:val="24"/>
              </w:rPr>
              <w:t>содержащие отдельные неизученные языковые явления, с пониманием нужной</w:t>
            </w:r>
          </w:p>
          <w:p w:rsidR="000148D2" w:rsidRDefault="00307937">
            <w:pPr>
              <w:pStyle w:val="TableParagraph"/>
              <w:spacing w:line="230" w:lineRule="auto"/>
              <w:ind w:left="23" w:right="191"/>
              <w:rPr>
                <w:sz w:val="24"/>
              </w:rPr>
            </w:pPr>
            <w:r>
              <w:rPr>
                <w:spacing w:val="-2"/>
                <w:sz w:val="24"/>
              </w:rPr>
              <w:t>(интересующей, запрашиваемой) информации (объём</w:t>
            </w:r>
            <w:r>
              <w:rPr>
                <w:spacing w:val="-3"/>
                <w:sz w:val="24"/>
              </w:rPr>
              <w:t xml:space="preserve"> </w:t>
            </w:r>
            <w:r>
              <w:rPr>
                <w:spacing w:val="-2"/>
                <w:sz w:val="24"/>
              </w:rPr>
              <w:t xml:space="preserve">текста (текстов) для </w:t>
            </w:r>
            <w:r>
              <w:rPr>
                <w:sz w:val="24"/>
              </w:rPr>
              <w:t>чтения - 450-500 слов)</w:t>
            </w:r>
          </w:p>
        </w:tc>
      </w:tr>
      <w:tr w:rsidR="000148D2">
        <w:trPr>
          <w:trHeight w:val="853"/>
        </w:trPr>
        <w:tc>
          <w:tcPr>
            <w:tcW w:w="1992" w:type="dxa"/>
          </w:tcPr>
          <w:p w:rsidR="000148D2" w:rsidRDefault="00307937">
            <w:pPr>
              <w:pStyle w:val="TableParagraph"/>
              <w:spacing w:before="13"/>
              <w:ind w:left="0" w:right="617"/>
              <w:jc w:val="right"/>
              <w:rPr>
                <w:sz w:val="24"/>
              </w:rPr>
            </w:pPr>
            <w:r>
              <w:rPr>
                <w:spacing w:val="-2"/>
                <w:sz w:val="24"/>
              </w:rPr>
              <w:t>1.3.3</w:t>
            </w:r>
          </w:p>
        </w:tc>
        <w:tc>
          <w:tcPr>
            <w:tcW w:w="8392" w:type="dxa"/>
          </w:tcPr>
          <w:p w:rsidR="000148D2" w:rsidRDefault="00307937">
            <w:pPr>
              <w:pStyle w:val="TableParagraph"/>
              <w:spacing w:before="23" w:line="272" w:lineRule="exact"/>
              <w:ind w:left="23"/>
              <w:rPr>
                <w:sz w:val="24"/>
              </w:rPr>
            </w:pPr>
            <w:r>
              <w:rPr>
                <w:sz w:val="24"/>
              </w:rPr>
              <w:t>Читать</w:t>
            </w:r>
            <w:r>
              <w:rPr>
                <w:spacing w:val="-17"/>
                <w:sz w:val="24"/>
              </w:rPr>
              <w:t xml:space="preserve"> </w:t>
            </w:r>
            <w:r>
              <w:rPr>
                <w:sz w:val="24"/>
              </w:rPr>
              <w:t>про</w:t>
            </w:r>
            <w:r>
              <w:rPr>
                <w:spacing w:val="-3"/>
                <w:sz w:val="24"/>
              </w:rPr>
              <w:t xml:space="preserve"> </w:t>
            </w:r>
            <w:r>
              <w:rPr>
                <w:sz w:val="24"/>
              </w:rPr>
              <w:t>себя</w:t>
            </w:r>
            <w:r>
              <w:rPr>
                <w:spacing w:val="-7"/>
                <w:sz w:val="24"/>
              </w:rPr>
              <w:t xml:space="preserve"> </w:t>
            </w:r>
            <w:r>
              <w:rPr>
                <w:sz w:val="24"/>
              </w:rPr>
              <w:t>и</w:t>
            </w:r>
            <w:r>
              <w:rPr>
                <w:spacing w:val="-11"/>
                <w:sz w:val="24"/>
              </w:rPr>
              <w:t xml:space="preserve"> </w:t>
            </w:r>
            <w:r>
              <w:rPr>
                <w:sz w:val="24"/>
              </w:rPr>
              <w:t>понимать</w:t>
            </w:r>
            <w:r>
              <w:rPr>
                <w:spacing w:val="-9"/>
                <w:sz w:val="24"/>
              </w:rPr>
              <w:t xml:space="preserve"> </w:t>
            </w:r>
            <w:r>
              <w:rPr>
                <w:sz w:val="24"/>
              </w:rPr>
              <w:t>несложные</w:t>
            </w:r>
            <w:r>
              <w:rPr>
                <w:spacing w:val="-10"/>
                <w:sz w:val="24"/>
              </w:rPr>
              <w:t xml:space="preserve"> </w:t>
            </w:r>
            <w:r>
              <w:rPr>
                <w:sz w:val="24"/>
              </w:rPr>
              <w:t>аутентичные</w:t>
            </w:r>
            <w:r>
              <w:rPr>
                <w:spacing w:val="-10"/>
                <w:sz w:val="24"/>
              </w:rPr>
              <w:t xml:space="preserve"> </w:t>
            </w:r>
            <w:r>
              <w:rPr>
                <w:sz w:val="24"/>
              </w:rPr>
              <w:t>тексты,</w:t>
            </w:r>
            <w:r>
              <w:rPr>
                <w:spacing w:val="-6"/>
                <w:sz w:val="24"/>
              </w:rPr>
              <w:t xml:space="preserve"> </w:t>
            </w:r>
            <w:r>
              <w:rPr>
                <w:spacing w:val="-2"/>
                <w:sz w:val="24"/>
              </w:rPr>
              <w:t>содержащие</w:t>
            </w:r>
          </w:p>
          <w:p w:rsidR="000148D2" w:rsidRDefault="00307937">
            <w:pPr>
              <w:pStyle w:val="TableParagraph"/>
              <w:spacing w:before="3" w:line="232" w:lineRule="auto"/>
              <w:ind w:left="23"/>
              <w:rPr>
                <w:sz w:val="24"/>
              </w:rPr>
            </w:pPr>
            <w:r>
              <w:rPr>
                <w:sz w:val="24"/>
              </w:rPr>
              <w:t>отдельные</w:t>
            </w:r>
            <w:r>
              <w:rPr>
                <w:spacing w:val="-17"/>
                <w:sz w:val="24"/>
              </w:rPr>
              <w:t xml:space="preserve"> </w:t>
            </w:r>
            <w:r>
              <w:rPr>
                <w:sz w:val="24"/>
              </w:rPr>
              <w:t>неизученные</w:t>
            </w:r>
            <w:r>
              <w:rPr>
                <w:spacing w:val="-15"/>
                <w:sz w:val="24"/>
              </w:rPr>
              <w:t xml:space="preserve"> </w:t>
            </w:r>
            <w:r>
              <w:rPr>
                <w:sz w:val="24"/>
              </w:rPr>
              <w:t>языковые</w:t>
            </w:r>
            <w:r>
              <w:rPr>
                <w:spacing w:val="-15"/>
                <w:sz w:val="24"/>
              </w:rPr>
              <w:t xml:space="preserve"> </w:t>
            </w:r>
            <w:r>
              <w:rPr>
                <w:sz w:val="24"/>
              </w:rPr>
              <w:t>явления,</w:t>
            </w:r>
            <w:r>
              <w:rPr>
                <w:spacing w:val="-15"/>
                <w:sz w:val="24"/>
              </w:rPr>
              <w:t xml:space="preserve"> </w:t>
            </w:r>
            <w:r>
              <w:rPr>
                <w:sz w:val="24"/>
              </w:rPr>
              <w:t>с</w:t>
            </w:r>
            <w:r>
              <w:rPr>
                <w:spacing w:val="-15"/>
                <w:sz w:val="24"/>
              </w:rPr>
              <w:t xml:space="preserve"> </w:t>
            </w:r>
            <w:r>
              <w:rPr>
                <w:sz w:val="24"/>
              </w:rPr>
              <w:t>полным</w:t>
            </w:r>
            <w:r>
              <w:rPr>
                <w:spacing w:val="-15"/>
                <w:sz w:val="24"/>
              </w:rPr>
              <w:t xml:space="preserve"> </w:t>
            </w:r>
            <w:r>
              <w:rPr>
                <w:sz w:val="24"/>
              </w:rPr>
              <w:t>пониманием</w:t>
            </w:r>
            <w:r>
              <w:rPr>
                <w:spacing w:val="-15"/>
                <w:sz w:val="24"/>
              </w:rPr>
              <w:t xml:space="preserve"> </w:t>
            </w:r>
            <w:r>
              <w:rPr>
                <w:sz w:val="24"/>
              </w:rPr>
              <w:t>содержания (объём текста (текстов) для чтения - 450- 500 слов)</w:t>
            </w:r>
          </w:p>
        </w:tc>
      </w:tr>
      <w:tr w:rsidR="000148D2">
        <w:trPr>
          <w:trHeight w:val="628"/>
        </w:trPr>
        <w:tc>
          <w:tcPr>
            <w:tcW w:w="1992" w:type="dxa"/>
          </w:tcPr>
          <w:p w:rsidR="000148D2" w:rsidRDefault="00307937">
            <w:pPr>
              <w:pStyle w:val="TableParagraph"/>
              <w:spacing w:before="8"/>
              <w:ind w:left="103"/>
              <w:jc w:val="center"/>
              <w:rPr>
                <w:sz w:val="24"/>
              </w:rPr>
            </w:pPr>
            <w:r>
              <w:rPr>
                <w:spacing w:val="-2"/>
                <w:sz w:val="24"/>
              </w:rPr>
              <w:t>1.3.4</w:t>
            </w:r>
          </w:p>
        </w:tc>
        <w:tc>
          <w:tcPr>
            <w:tcW w:w="8392" w:type="dxa"/>
          </w:tcPr>
          <w:p w:rsidR="000148D2" w:rsidRDefault="00307937">
            <w:pPr>
              <w:pStyle w:val="TableParagraph"/>
              <w:spacing w:before="25"/>
              <w:ind w:left="23"/>
              <w:rPr>
                <w:sz w:val="24"/>
              </w:rPr>
            </w:pPr>
            <w:r>
              <w:rPr>
                <w:spacing w:val="-2"/>
                <w:sz w:val="24"/>
              </w:rPr>
              <w:t>Читать</w:t>
            </w:r>
            <w:r>
              <w:rPr>
                <w:spacing w:val="-5"/>
                <w:sz w:val="24"/>
              </w:rPr>
              <w:t xml:space="preserve"> </w:t>
            </w:r>
            <w:r>
              <w:rPr>
                <w:spacing w:val="-2"/>
                <w:sz w:val="24"/>
              </w:rPr>
              <w:t>про</w:t>
            </w:r>
            <w:r>
              <w:rPr>
                <w:spacing w:val="-5"/>
                <w:sz w:val="24"/>
              </w:rPr>
              <w:t xml:space="preserve"> </w:t>
            </w:r>
            <w:r>
              <w:rPr>
                <w:spacing w:val="-2"/>
                <w:sz w:val="24"/>
              </w:rPr>
              <w:t>себя</w:t>
            </w:r>
            <w:r>
              <w:rPr>
                <w:spacing w:val="-5"/>
                <w:sz w:val="24"/>
              </w:rPr>
              <w:t xml:space="preserve"> </w:t>
            </w:r>
            <w:r>
              <w:rPr>
                <w:spacing w:val="-2"/>
                <w:sz w:val="24"/>
              </w:rPr>
              <w:t>несплошные</w:t>
            </w:r>
            <w:r>
              <w:rPr>
                <w:spacing w:val="-5"/>
                <w:sz w:val="24"/>
              </w:rPr>
              <w:t xml:space="preserve"> </w:t>
            </w:r>
            <w:r>
              <w:rPr>
                <w:spacing w:val="-2"/>
                <w:sz w:val="24"/>
              </w:rPr>
              <w:t>тексты</w:t>
            </w:r>
            <w:r>
              <w:rPr>
                <w:spacing w:val="-5"/>
                <w:sz w:val="24"/>
              </w:rPr>
              <w:t xml:space="preserve"> </w:t>
            </w:r>
            <w:r>
              <w:rPr>
                <w:spacing w:val="-2"/>
                <w:sz w:val="24"/>
              </w:rPr>
              <w:t>(таблицы,</w:t>
            </w:r>
            <w:r>
              <w:rPr>
                <w:spacing w:val="-8"/>
                <w:sz w:val="24"/>
              </w:rPr>
              <w:t xml:space="preserve"> </w:t>
            </w:r>
            <w:r>
              <w:rPr>
                <w:spacing w:val="-2"/>
                <w:sz w:val="24"/>
              </w:rPr>
              <w:t>диаграммы)</w:t>
            </w:r>
            <w:r>
              <w:rPr>
                <w:spacing w:val="-6"/>
                <w:sz w:val="24"/>
              </w:rPr>
              <w:t xml:space="preserve"> </w:t>
            </w:r>
            <w:r>
              <w:rPr>
                <w:spacing w:val="-2"/>
                <w:sz w:val="24"/>
              </w:rPr>
              <w:t>и</w:t>
            </w:r>
            <w:r>
              <w:rPr>
                <w:spacing w:val="-3"/>
                <w:sz w:val="24"/>
              </w:rPr>
              <w:t xml:space="preserve"> </w:t>
            </w:r>
            <w:r>
              <w:rPr>
                <w:spacing w:val="-2"/>
                <w:sz w:val="24"/>
              </w:rPr>
              <w:t>понимать</w:t>
            </w:r>
          </w:p>
          <w:p w:rsidR="000148D2" w:rsidRDefault="00307937">
            <w:pPr>
              <w:pStyle w:val="TableParagraph"/>
              <w:spacing w:before="36" w:line="271" w:lineRule="exact"/>
              <w:ind w:left="23"/>
              <w:rPr>
                <w:sz w:val="24"/>
              </w:rPr>
            </w:pPr>
            <w:r>
              <w:rPr>
                <w:sz w:val="24"/>
              </w:rPr>
              <w:t>представленную</w:t>
            </w:r>
            <w:r>
              <w:rPr>
                <w:spacing w:val="-3"/>
                <w:sz w:val="24"/>
              </w:rPr>
              <w:t xml:space="preserve"> </w:t>
            </w:r>
            <w:r>
              <w:rPr>
                <w:sz w:val="24"/>
              </w:rPr>
              <w:t>в</w:t>
            </w:r>
            <w:r>
              <w:rPr>
                <w:spacing w:val="-4"/>
                <w:sz w:val="24"/>
              </w:rPr>
              <w:t xml:space="preserve"> </w:t>
            </w:r>
            <w:r>
              <w:rPr>
                <w:sz w:val="24"/>
              </w:rPr>
              <w:t>них</w:t>
            </w:r>
            <w:r>
              <w:rPr>
                <w:spacing w:val="-3"/>
                <w:sz w:val="24"/>
              </w:rPr>
              <w:t xml:space="preserve"> </w:t>
            </w:r>
            <w:r>
              <w:rPr>
                <w:spacing w:val="-2"/>
                <w:sz w:val="24"/>
              </w:rPr>
              <w:t>информацию</w:t>
            </w:r>
          </w:p>
        </w:tc>
      </w:tr>
      <w:tr w:rsidR="000148D2">
        <w:trPr>
          <w:trHeight w:val="311"/>
        </w:trPr>
        <w:tc>
          <w:tcPr>
            <w:tcW w:w="1992" w:type="dxa"/>
          </w:tcPr>
          <w:p w:rsidR="000148D2" w:rsidRDefault="00307937">
            <w:pPr>
              <w:pStyle w:val="TableParagraph"/>
              <w:spacing w:before="8"/>
              <w:ind w:left="103" w:right="44"/>
              <w:jc w:val="center"/>
              <w:rPr>
                <w:sz w:val="24"/>
              </w:rPr>
            </w:pPr>
            <w:r>
              <w:rPr>
                <w:spacing w:val="-5"/>
                <w:sz w:val="24"/>
              </w:rPr>
              <w:t>1.4</w:t>
            </w:r>
          </w:p>
        </w:tc>
        <w:tc>
          <w:tcPr>
            <w:tcW w:w="8392" w:type="dxa"/>
          </w:tcPr>
          <w:p w:rsidR="000148D2" w:rsidRDefault="00307937">
            <w:pPr>
              <w:pStyle w:val="TableParagraph"/>
              <w:spacing w:before="8"/>
              <w:ind w:left="23"/>
              <w:rPr>
                <w:sz w:val="24"/>
              </w:rPr>
            </w:pPr>
            <w:r>
              <w:rPr>
                <w:spacing w:val="-2"/>
                <w:sz w:val="24"/>
              </w:rPr>
              <w:t>Письменная</w:t>
            </w:r>
            <w:r>
              <w:rPr>
                <w:spacing w:val="4"/>
                <w:sz w:val="24"/>
              </w:rPr>
              <w:t xml:space="preserve"> </w:t>
            </w:r>
            <w:r>
              <w:rPr>
                <w:spacing w:val="-4"/>
                <w:sz w:val="24"/>
              </w:rPr>
              <w:t>речь</w:t>
            </w:r>
          </w:p>
        </w:tc>
      </w:tr>
      <w:tr w:rsidR="000148D2">
        <w:trPr>
          <w:trHeight w:val="546"/>
        </w:trPr>
        <w:tc>
          <w:tcPr>
            <w:tcW w:w="1992" w:type="dxa"/>
          </w:tcPr>
          <w:p w:rsidR="000148D2" w:rsidRDefault="00307937">
            <w:pPr>
              <w:pStyle w:val="TableParagraph"/>
              <w:spacing w:before="8"/>
              <w:ind w:left="103"/>
              <w:jc w:val="center"/>
              <w:rPr>
                <w:sz w:val="24"/>
              </w:rPr>
            </w:pPr>
            <w:r>
              <w:rPr>
                <w:spacing w:val="-2"/>
                <w:sz w:val="24"/>
              </w:rPr>
              <w:t>1.4.1</w:t>
            </w:r>
          </w:p>
        </w:tc>
        <w:tc>
          <w:tcPr>
            <w:tcW w:w="8392" w:type="dxa"/>
          </w:tcPr>
          <w:p w:rsidR="000148D2" w:rsidRDefault="00307937">
            <w:pPr>
              <w:pStyle w:val="TableParagraph"/>
              <w:spacing w:line="232" w:lineRule="auto"/>
              <w:ind w:left="23"/>
              <w:rPr>
                <w:sz w:val="24"/>
              </w:rPr>
            </w:pPr>
            <w:r>
              <w:rPr>
                <w:sz w:val="24"/>
              </w:rPr>
              <w:t>Заполнять анкеты и формуляры, сообщая о себе основные сведения, в соответствии</w:t>
            </w:r>
            <w:r>
              <w:rPr>
                <w:spacing w:val="-15"/>
                <w:sz w:val="24"/>
              </w:rPr>
              <w:t xml:space="preserve"> </w:t>
            </w:r>
            <w:r>
              <w:rPr>
                <w:sz w:val="24"/>
              </w:rPr>
              <w:t>с</w:t>
            </w:r>
            <w:r>
              <w:rPr>
                <w:spacing w:val="-16"/>
                <w:sz w:val="24"/>
              </w:rPr>
              <w:t xml:space="preserve"> </w:t>
            </w:r>
            <w:r>
              <w:rPr>
                <w:sz w:val="24"/>
              </w:rPr>
              <w:t>нормами,</w:t>
            </w:r>
            <w:r>
              <w:rPr>
                <w:spacing w:val="-15"/>
                <w:sz w:val="24"/>
              </w:rPr>
              <w:t xml:space="preserve"> </w:t>
            </w:r>
            <w:r>
              <w:rPr>
                <w:sz w:val="24"/>
              </w:rPr>
              <w:t>принятыми</w:t>
            </w:r>
            <w:r>
              <w:rPr>
                <w:spacing w:val="-16"/>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r>
              <w:rPr>
                <w:spacing w:val="-15"/>
                <w:sz w:val="24"/>
              </w:rPr>
              <w:t xml:space="preserve"> </w:t>
            </w:r>
            <w:r>
              <w:rPr>
                <w:sz w:val="24"/>
              </w:rPr>
              <w:t>языка</w:t>
            </w:r>
          </w:p>
        </w:tc>
      </w:tr>
      <w:tr w:rsidR="000148D2">
        <w:trPr>
          <w:trHeight w:val="561"/>
        </w:trPr>
        <w:tc>
          <w:tcPr>
            <w:tcW w:w="1992" w:type="dxa"/>
          </w:tcPr>
          <w:p w:rsidR="000148D2" w:rsidRDefault="00307937">
            <w:pPr>
              <w:pStyle w:val="TableParagraph"/>
              <w:spacing w:before="13"/>
              <w:ind w:left="103"/>
              <w:jc w:val="center"/>
              <w:rPr>
                <w:sz w:val="24"/>
              </w:rPr>
            </w:pPr>
            <w:r>
              <w:rPr>
                <w:spacing w:val="-2"/>
                <w:sz w:val="24"/>
              </w:rPr>
              <w:t>1.4.2</w:t>
            </w:r>
          </w:p>
        </w:tc>
        <w:tc>
          <w:tcPr>
            <w:tcW w:w="8392" w:type="dxa"/>
          </w:tcPr>
          <w:p w:rsidR="000148D2" w:rsidRDefault="00307937">
            <w:pPr>
              <w:pStyle w:val="TableParagraph"/>
              <w:spacing w:line="232" w:lineRule="auto"/>
              <w:ind w:left="23"/>
              <w:rPr>
                <w:sz w:val="24"/>
              </w:rPr>
            </w:pPr>
            <w:r>
              <w:rPr>
                <w:sz w:val="24"/>
              </w:rPr>
              <w:t>Писать электронное сообщение личного характера, соблюдая речевой этикет, принятый</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r>
              <w:rPr>
                <w:spacing w:val="-11"/>
                <w:sz w:val="24"/>
              </w:rPr>
              <w:t xml:space="preserve"> </w:t>
            </w:r>
            <w:r>
              <w:rPr>
                <w:sz w:val="24"/>
              </w:rPr>
              <w:t>языка</w:t>
            </w:r>
            <w:r>
              <w:rPr>
                <w:spacing w:val="-15"/>
                <w:sz w:val="24"/>
              </w:rPr>
              <w:t xml:space="preserve"> </w:t>
            </w:r>
            <w:r>
              <w:rPr>
                <w:sz w:val="24"/>
              </w:rPr>
              <w:t>(объём</w:t>
            </w:r>
            <w:r>
              <w:rPr>
                <w:spacing w:val="-15"/>
                <w:sz w:val="24"/>
              </w:rPr>
              <w:t xml:space="preserve"> </w:t>
            </w:r>
            <w:r>
              <w:rPr>
                <w:sz w:val="24"/>
              </w:rPr>
              <w:t>сообщения</w:t>
            </w:r>
            <w:r>
              <w:rPr>
                <w:spacing w:val="-15"/>
                <w:sz w:val="24"/>
              </w:rPr>
              <w:t xml:space="preserve"> </w:t>
            </w:r>
            <w:r>
              <w:rPr>
                <w:sz w:val="24"/>
              </w:rPr>
              <w:t>-</w:t>
            </w:r>
            <w:r>
              <w:rPr>
                <w:spacing w:val="-15"/>
                <w:sz w:val="24"/>
              </w:rPr>
              <w:t xml:space="preserve"> </w:t>
            </w:r>
            <w:r>
              <w:rPr>
                <w:sz w:val="24"/>
              </w:rPr>
              <w:t>до</w:t>
            </w:r>
            <w:r>
              <w:rPr>
                <w:spacing w:val="-15"/>
                <w:sz w:val="24"/>
              </w:rPr>
              <w:t xml:space="preserve"> </w:t>
            </w:r>
            <w:r>
              <w:rPr>
                <w:sz w:val="24"/>
              </w:rPr>
              <w:t>120</w:t>
            </w:r>
            <w:r>
              <w:rPr>
                <w:spacing w:val="-15"/>
                <w:sz w:val="24"/>
              </w:rPr>
              <w:t xml:space="preserve"> </w:t>
            </w:r>
            <w:r>
              <w:rPr>
                <w:sz w:val="24"/>
              </w:rPr>
              <w:t>слов)</w:t>
            </w:r>
          </w:p>
        </w:tc>
      </w:tr>
    </w:tbl>
    <w:p w:rsidR="000148D2" w:rsidRDefault="000148D2">
      <w:pPr>
        <w:pStyle w:val="TableParagraph"/>
        <w:spacing w:line="232" w:lineRule="auto"/>
        <w:rPr>
          <w:sz w:val="24"/>
        </w:rPr>
        <w:sectPr w:rsidR="000148D2" w:rsidSect="007F4D25">
          <w:pgSz w:w="11900" w:h="16860"/>
          <w:pgMar w:top="1160" w:right="0" w:bottom="917" w:left="360" w:header="720" w:footer="7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8392"/>
      </w:tblGrid>
      <w:tr w:rsidR="000148D2">
        <w:trPr>
          <w:trHeight w:val="830"/>
        </w:trPr>
        <w:tc>
          <w:tcPr>
            <w:tcW w:w="1992" w:type="dxa"/>
          </w:tcPr>
          <w:p w:rsidR="000148D2" w:rsidRDefault="00307937">
            <w:pPr>
              <w:pStyle w:val="TableParagraph"/>
              <w:spacing w:before="18"/>
              <w:ind w:left="103"/>
              <w:jc w:val="center"/>
              <w:rPr>
                <w:sz w:val="24"/>
              </w:rPr>
            </w:pPr>
            <w:r>
              <w:rPr>
                <w:spacing w:val="-2"/>
                <w:sz w:val="24"/>
              </w:rPr>
              <w:lastRenderedPageBreak/>
              <w:t>1.4.3</w:t>
            </w:r>
          </w:p>
        </w:tc>
        <w:tc>
          <w:tcPr>
            <w:tcW w:w="8392" w:type="dxa"/>
          </w:tcPr>
          <w:p w:rsidR="000148D2" w:rsidRDefault="00307937">
            <w:pPr>
              <w:pStyle w:val="TableParagraph"/>
              <w:spacing w:line="242" w:lineRule="auto"/>
              <w:ind w:left="23" w:right="191"/>
              <w:rPr>
                <w:sz w:val="24"/>
              </w:rPr>
            </w:pPr>
            <w:r>
              <w:rPr>
                <w:spacing w:val="-2"/>
                <w:sz w:val="24"/>
              </w:rPr>
              <w:t>Создавать небольшое письменное</w:t>
            </w:r>
            <w:r>
              <w:rPr>
                <w:spacing w:val="-4"/>
                <w:sz w:val="24"/>
              </w:rPr>
              <w:t xml:space="preserve"> </w:t>
            </w:r>
            <w:r>
              <w:rPr>
                <w:spacing w:val="-2"/>
                <w:sz w:val="24"/>
              </w:rPr>
              <w:t xml:space="preserve">высказывание с использованием образца, </w:t>
            </w:r>
            <w:r>
              <w:rPr>
                <w:sz w:val="24"/>
              </w:rPr>
              <w:t>плана, таблицы, прочитанного (прослушанного) текста</w:t>
            </w:r>
          </w:p>
          <w:p w:rsidR="000148D2" w:rsidRDefault="00307937">
            <w:pPr>
              <w:pStyle w:val="TableParagraph"/>
              <w:spacing w:line="261" w:lineRule="exact"/>
              <w:ind w:left="23"/>
              <w:rPr>
                <w:sz w:val="24"/>
              </w:rPr>
            </w:pPr>
            <w:r>
              <w:rPr>
                <w:sz w:val="24"/>
              </w:rPr>
              <w:t>(объём</w:t>
            </w:r>
            <w:r>
              <w:rPr>
                <w:spacing w:val="-15"/>
                <w:sz w:val="24"/>
              </w:rPr>
              <w:t xml:space="preserve"> </w:t>
            </w:r>
            <w:r>
              <w:rPr>
                <w:sz w:val="24"/>
              </w:rPr>
              <w:t>высказывания</w:t>
            </w:r>
            <w:r>
              <w:rPr>
                <w:spacing w:val="-1"/>
                <w:sz w:val="24"/>
              </w:rPr>
              <w:t xml:space="preserve"> </w:t>
            </w:r>
            <w:r>
              <w:rPr>
                <w:sz w:val="24"/>
              </w:rPr>
              <w:t>-</w:t>
            </w:r>
            <w:r>
              <w:rPr>
                <w:spacing w:val="-10"/>
                <w:sz w:val="24"/>
              </w:rPr>
              <w:t xml:space="preserve"> </w:t>
            </w:r>
            <w:r>
              <w:rPr>
                <w:sz w:val="24"/>
              </w:rPr>
              <w:t>до</w:t>
            </w:r>
            <w:r>
              <w:rPr>
                <w:spacing w:val="-6"/>
                <w:sz w:val="24"/>
              </w:rPr>
              <w:t xml:space="preserve"> </w:t>
            </w:r>
            <w:r>
              <w:rPr>
                <w:sz w:val="24"/>
              </w:rPr>
              <w:t>120</w:t>
            </w:r>
            <w:r>
              <w:rPr>
                <w:spacing w:val="-6"/>
                <w:sz w:val="24"/>
              </w:rPr>
              <w:t xml:space="preserve"> </w:t>
            </w:r>
            <w:r>
              <w:rPr>
                <w:spacing w:val="-4"/>
                <w:sz w:val="24"/>
              </w:rPr>
              <w:t>слов)</w:t>
            </w:r>
          </w:p>
        </w:tc>
      </w:tr>
      <w:tr w:rsidR="000148D2">
        <w:trPr>
          <w:trHeight w:val="551"/>
        </w:trPr>
        <w:tc>
          <w:tcPr>
            <w:tcW w:w="1992" w:type="dxa"/>
          </w:tcPr>
          <w:p w:rsidR="000148D2" w:rsidRDefault="00307937">
            <w:pPr>
              <w:pStyle w:val="TableParagraph"/>
              <w:spacing w:before="13"/>
              <w:ind w:left="103"/>
              <w:jc w:val="center"/>
              <w:rPr>
                <w:sz w:val="24"/>
              </w:rPr>
            </w:pPr>
            <w:r>
              <w:rPr>
                <w:spacing w:val="-2"/>
                <w:sz w:val="24"/>
              </w:rPr>
              <w:t>1.4.4</w:t>
            </w:r>
          </w:p>
        </w:tc>
        <w:tc>
          <w:tcPr>
            <w:tcW w:w="8392" w:type="dxa"/>
          </w:tcPr>
          <w:p w:rsidR="000148D2" w:rsidRDefault="00307937">
            <w:pPr>
              <w:pStyle w:val="TableParagraph"/>
              <w:spacing w:line="230" w:lineRule="auto"/>
              <w:ind w:left="23"/>
              <w:rPr>
                <w:sz w:val="24"/>
              </w:rPr>
            </w:pPr>
            <w:r>
              <w:rPr>
                <w:spacing w:val="-2"/>
                <w:sz w:val="24"/>
              </w:rPr>
              <w:t>Заполнять</w:t>
            </w:r>
            <w:r>
              <w:rPr>
                <w:spacing w:val="-9"/>
                <w:sz w:val="24"/>
              </w:rPr>
              <w:t xml:space="preserve"> </w:t>
            </w:r>
            <w:r>
              <w:rPr>
                <w:spacing w:val="-2"/>
                <w:sz w:val="24"/>
              </w:rPr>
              <w:t>таблицу,</w:t>
            </w:r>
            <w:r>
              <w:rPr>
                <w:spacing w:val="-8"/>
                <w:sz w:val="24"/>
              </w:rPr>
              <w:t xml:space="preserve"> </w:t>
            </w:r>
            <w:r>
              <w:rPr>
                <w:spacing w:val="-2"/>
                <w:sz w:val="24"/>
              </w:rPr>
              <w:t>кратко</w:t>
            </w:r>
            <w:r>
              <w:rPr>
                <w:spacing w:val="-10"/>
                <w:sz w:val="24"/>
              </w:rPr>
              <w:t xml:space="preserve"> </w:t>
            </w:r>
            <w:r>
              <w:rPr>
                <w:spacing w:val="-2"/>
                <w:sz w:val="24"/>
              </w:rPr>
              <w:t>фиксируя</w:t>
            </w:r>
            <w:r>
              <w:rPr>
                <w:spacing w:val="-9"/>
                <w:sz w:val="24"/>
              </w:rPr>
              <w:t xml:space="preserve"> </w:t>
            </w:r>
            <w:r>
              <w:rPr>
                <w:spacing w:val="-2"/>
                <w:sz w:val="24"/>
              </w:rPr>
              <w:t>содержание</w:t>
            </w:r>
            <w:r>
              <w:rPr>
                <w:spacing w:val="-12"/>
                <w:sz w:val="24"/>
              </w:rPr>
              <w:t xml:space="preserve"> </w:t>
            </w:r>
            <w:r>
              <w:rPr>
                <w:spacing w:val="-2"/>
                <w:sz w:val="24"/>
              </w:rPr>
              <w:t>прочитанного</w:t>
            </w:r>
            <w:r>
              <w:rPr>
                <w:spacing w:val="-10"/>
                <w:sz w:val="24"/>
              </w:rPr>
              <w:t xml:space="preserve"> </w:t>
            </w:r>
            <w:r>
              <w:rPr>
                <w:spacing w:val="-2"/>
                <w:sz w:val="24"/>
              </w:rPr>
              <w:t>(прослушанного) текста</w:t>
            </w:r>
          </w:p>
        </w:tc>
      </w:tr>
      <w:tr w:rsidR="000148D2">
        <w:trPr>
          <w:trHeight w:val="556"/>
        </w:trPr>
        <w:tc>
          <w:tcPr>
            <w:tcW w:w="1992" w:type="dxa"/>
          </w:tcPr>
          <w:p w:rsidR="000148D2" w:rsidRDefault="00307937">
            <w:pPr>
              <w:pStyle w:val="TableParagraph"/>
              <w:spacing w:before="18"/>
              <w:ind w:left="103"/>
              <w:jc w:val="center"/>
              <w:rPr>
                <w:sz w:val="24"/>
              </w:rPr>
            </w:pPr>
            <w:r>
              <w:rPr>
                <w:spacing w:val="-2"/>
                <w:sz w:val="24"/>
              </w:rPr>
              <w:t>1.4.5</w:t>
            </w:r>
          </w:p>
        </w:tc>
        <w:tc>
          <w:tcPr>
            <w:tcW w:w="8392" w:type="dxa"/>
          </w:tcPr>
          <w:p w:rsidR="000148D2" w:rsidRDefault="00307937">
            <w:pPr>
              <w:pStyle w:val="TableParagraph"/>
              <w:spacing w:line="274" w:lineRule="exact"/>
              <w:ind w:left="23" w:right="409"/>
              <w:rPr>
                <w:sz w:val="24"/>
              </w:rPr>
            </w:pPr>
            <w:r>
              <w:rPr>
                <w:spacing w:val="-2"/>
                <w:sz w:val="24"/>
              </w:rPr>
              <w:t>Письменно представлять результаты выполненной</w:t>
            </w:r>
            <w:r>
              <w:rPr>
                <w:spacing w:val="-3"/>
                <w:sz w:val="24"/>
              </w:rPr>
              <w:t xml:space="preserve"> </w:t>
            </w:r>
            <w:r>
              <w:rPr>
                <w:spacing w:val="-2"/>
                <w:sz w:val="24"/>
              </w:rPr>
              <w:t>проектной работы</w:t>
            </w:r>
            <w:r>
              <w:rPr>
                <w:spacing w:val="-3"/>
                <w:sz w:val="24"/>
              </w:rPr>
              <w:t xml:space="preserve"> </w:t>
            </w:r>
            <w:r>
              <w:rPr>
                <w:spacing w:val="-2"/>
                <w:sz w:val="24"/>
              </w:rPr>
              <w:t>(объём</w:t>
            </w:r>
            <w:r>
              <w:rPr>
                <w:spacing w:val="-3"/>
                <w:sz w:val="24"/>
              </w:rPr>
              <w:t xml:space="preserve"> </w:t>
            </w:r>
            <w:r>
              <w:rPr>
                <w:spacing w:val="-2"/>
                <w:sz w:val="24"/>
              </w:rPr>
              <w:t xml:space="preserve">- </w:t>
            </w:r>
            <w:r>
              <w:rPr>
                <w:sz w:val="24"/>
              </w:rPr>
              <w:t>100-120 слов)</w:t>
            </w:r>
          </w:p>
        </w:tc>
      </w:tr>
      <w:tr w:rsidR="000148D2">
        <w:trPr>
          <w:trHeight w:val="326"/>
        </w:trPr>
        <w:tc>
          <w:tcPr>
            <w:tcW w:w="1992" w:type="dxa"/>
          </w:tcPr>
          <w:p w:rsidR="000148D2" w:rsidRDefault="00307937">
            <w:pPr>
              <w:pStyle w:val="TableParagraph"/>
              <w:spacing w:before="8"/>
              <w:ind w:left="103" w:right="36"/>
              <w:jc w:val="center"/>
              <w:rPr>
                <w:sz w:val="24"/>
              </w:rPr>
            </w:pPr>
            <w:r>
              <w:rPr>
                <w:spacing w:val="-10"/>
                <w:sz w:val="24"/>
              </w:rPr>
              <w:t>2</w:t>
            </w:r>
          </w:p>
        </w:tc>
        <w:tc>
          <w:tcPr>
            <w:tcW w:w="8392" w:type="dxa"/>
          </w:tcPr>
          <w:p w:rsidR="000148D2" w:rsidRDefault="00307937">
            <w:pPr>
              <w:pStyle w:val="TableParagraph"/>
              <w:spacing w:before="8"/>
              <w:ind w:left="23"/>
              <w:rPr>
                <w:sz w:val="24"/>
              </w:rPr>
            </w:pPr>
            <w:r>
              <w:rPr>
                <w:sz w:val="24"/>
              </w:rPr>
              <w:t>Языковые</w:t>
            </w:r>
            <w:r>
              <w:rPr>
                <w:spacing w:val="-8"/>
                <w:sz w:val="24"/>
              </w:rPr>
              <w:t xml:space="preserve"> </w:t>
            </w:r>
            <w:r>
              <w:rPr>
                <w:sz w:val="24"/>
              </w:rPr>
              <w:t>знания</w:t>
            </w:r>
            <w:r>
              <w:rPr>
                <w:spacing w:val="-15"/>
                <w:sz w:val="24"/>
              </w:rPr>
              <w:t xml:space="preserve"> </w:t>
            </w:r>
            <w:r>
              <w:rPr>
                <w:sz w:val="24"/>
              </w:rPr>
              <w:t>и</w:t>
            </w:r>
            <w:r>
              <w:rPr>
                <w:spacing w:val="-11"/>
                <w:sz w:val="24"/>
              </w:rPr>
              <w:t xml:space="preserve"> </w:t>
            </w:r>
            <w:r>
              <w:rPr>
                <w:spacing w:val="-2"/>
                <w:sz w:val="24"/>
              </w:rPr>
              <w:t>навыки</w:t>
            </w:r>
          </w:p>
        </w:tc>
      </w:tr>
      <w:tr w:rsidR="000148D2">
        <w:trPr>
          <w:trHeight w:val="316"/>
        </w:trPr>
        <w:tc>
          <w:tcPr>
            <w:tcW w:w="1992" w:type="dxa"/>
          </w:tcPr>
          <w:p w:rsidR="000148D2" w:rsidRDefault="00307937">
            <w:pPr>
              <w:pStyle w:val="TableParagraph"/>
              <w:spacing w:line="275" w:lineRule="exact"/>
              <w:ind w:left="103" w:right="44"/>
              <w:jc w:val="center"/>
              <w:rPr>
                <w:sz w:val="24"/>
              </w:rPr>
            </w:pPr>
            <w:r>
              <w:rPr>
                <w:spacing w:val="-5"/>
                <w:sz w:val="24"/>
              </w:rPr>
              <w:t>2.1</w:t>
            </w:r>
          </w:p>
        </w:tc>
        <w:tc>
          <w:tcPr>
            <w:tcW w:w="8392" w:type="dxa"/>
          </w:tcPr>
          <w:p w:rsidR="000148D2" w:rsidRDefault="00307937">
            <w:pPr>
              <w:pStyle w:val="TableParagraph"/>
              <w:spacing w:line="275" w:lineRule="exact"/>
              <w:ind w:left="23"/>
              <w:rPr>
                <w:sz w:val="24"/>
              </w:rPr>
            </w:pPr>
            <w:r>
              <w:rPr>
                <w:spacing w:val="-2"/>
                <w:sz w:val="24"/>
              </w:rPr>
              <w:t>Фонетическая</w:t>
            </w:r>
            <w:r>
              <w:rPr>
                <w:spacing w:val="8"/>
                <w:sz w:val="24"/>
              </w:rPr>
              <w:t xml:space="preserve"> </w:t>
            </w:r>
            <w:r>
              <w:rPr>
                <w:spacing w:val="-2"/>
                <w:sz w:val="24"/>
              </w:rPr>
              <w:t xml:space="preserve">сторона </w:t>
            </w:r>
            <w:r>
              <w:rPr>
                <w:spacing w:val="-4"/>
                <w:sz w:val="24"/>
              </w:rPr>
              <w:t>речи</w:t>
            </w:r>
          </w:p>
        </w:tc>
      </w:tr>
      <w:tr w:rsidR="000148D2">
        <w:trPr>
          <w:trHeight w:val="1070"/>
        </w:trPr>
        <w:tc>
          <w:tcPr>
            <w:tcW w:w="1992" w:type="dxa"/>
          </w:tcPr>
          <w:p w:rsidR="000148D2" w:rsidRDefault="00307937">
            <w:pPr>
              <w:pStyle w:val="TableParagraph"/>
              <w:spacing w:before="18"/>
              <w:ind w:left="103"/>
              <w:jc w:val="center"/>
              <w:rPr>
                <w:sz w:val="24"/>
              </w:rPr>
            </w:pPr>
            <w:r>
              <w:rPr>
                <w:spacing w:val="-2"/>
                <w:sz w:val="24"/>
              </w:rPr>
              <w:t>2.1.1</w:t>
            </w:r>
          </w:p>
        </w:tc>
        <w:tc>
          <w:tcPr>
            <w:tcW w:w="8392" w:type="dxa"/>
          </w:tcPr>
          <w:p w:rsidR="000148D2" w:rsidRDefault="00307937">
            <w:pPr>
              <w:pStyle w:val="TableParagraph"/>
              <w:spacing w:line="232" w:lineRule="auto"/>
              <w:ind w:left="16"/>
              <w:rPr>
                <w:sz w:val="24"/>
              </w:rPr>
            </w:pPr>
            <w:r>
              <w:rPr>
                <w:sz w:val="24"/>
              </w:rPr>
              <w:t>Различать</w:t>
            </w:r>
            <w:r>
              <w:rPr>
                <w:spacing w:val="-13"/>
                <w:sz w:val="24"/>
              </w:rPr>
              <w:t xml:space="preserve"> </w:t>
            </w:r>
            <w:r>
              <w:rPr>
                <w:sz w:val="24"/>
              </w:rPr>
              <w:t>на</w:t>
            </w:r>
            <w:r>
              <w:rPr>
                <w:spacing w:val="-15"/>
                <w:sz w:val="24"/>
              </w:rPr>
              <w:t xml:space="preserve"> </w:t>
            </w:r>
            <w:r>
              <w:rPr>
                <w:sz w:val="24"/>
              </w:rPr>
              <w:t>слух</w:t>
            </w:r>
            <w:r>
              <w:rPr>
                <w:spacing w:val="-15"/>
                <w:sz w:val="24"/>
              </w:rPr>
              <w:t xml:space="preserve"> </w:t>
            </w:r>
            <w:r>
              <w:rPr>
                <w:sz w:val="24"/>
              </w:rPr>
              <w:t>и</w:t>
            </w:r>
            <w:r>
              <w:rPr>
                <w:spacing w:val="-11"/>
                <w:sz w:val="24"/>
              </w:rPr>
              <w:t xml:space="preserve"> </w:t>
            </w:r>
            <w:r>
              <w:rPr>
                <w:sz w:val="24"/>
              </w:rPr>
              <w:t>без</w:t>
            </w:r>
            <w:r>
              <w:rPr>
                <w:spacing w:val="-13"/>
                <w:sz w:val="24"/>
              </w:rPr>
              <w:t xml:space="preserve"> </w:t>
            </w:r>
            <w:r>
              <w:rPr>
                <w:sz w:val="24"/>
              </w:rPr>
              <w:t>ошибок,</w:t>
            </w:r>
            <w:r>
              <w:rPr>
                <w:spacing w:val="-14"/>
                <w:sz w:val="24"/>
              </w:rPr>
              <w:t xml:space="preserve"> </w:t>
            </w:r>
            <w:r>
              <w:rPr>
                <w:sz w:val="24"/>
              </w:rPr>
              <w:t>ведущих</w:t>
            </w:r>
            <w:r>
              <w:rPr>
                <w:spacing w:val="-15"/>
                <w:sz w:val="24"/>
              </w:rPr>
              <w:t xml:space="preserve"> </w:t>
            </w:r>
            <w:r>
              <w:rPr>
                <w:sz w:val="24"/>
              </w:rPr>
              <w:t>к</w:t>
            </w:r>
            <w:r>
              <w:rPr>
                <w:spacing w:val="-13"/>
                <w:sz w:val="24"/>
              </w:rPr>
              <w:t xml:space="preserve"> </w:t>
            </w:r>
            <w:r>
              <w:rPr>
                <w:sz w:val="24"/>
              </w:rPr>
              <w:t>сбою</w:t>
            </w:r>
            <w:r>
              <w:rPr>
                <w:spacing w:val="-13"/>
                <w:sz w:val="24"/>
              </w:rPr>
              <w:t xml:space="preserve"> </w:t>
            </w:r>
            <w:r>
              <w:rPr>
                <w:sz w:val="24"/>
              </w:rPr>
              <w:t>коммуникации,</w:t>
            </w:r>
            <w:r>
              <w:rPr>
                <w:spacing w:val="-8"/>
                <w:sz w:val="24"/>
              </w:rPr>
              <w:t xml:space="preserve"> </w:t>
            </w:r>
            <w:r>
              <w:rPr>
                <w:sz w:val="24"/>
              </w:rPr>
              <w:t>произносить слова с правильным ударением и фразы с соблюдением их ритмико-</w:t>
            </w:r>
          </w:p>
          <w:p w:rsidR="000148D2" w:rsidRDefault="00307937">
            <w:pPr>
              <w:pStyle w:val="TableParagraph"/>
              <w:spacing w:line="262" w:lineRule="exact"/>
              <w:ind w:left="16"/>
              <w:rPr>
                <w:sz w:val="24"/>
              </w:rPr>
            </w:pPr>
            <w:r>
              <w:rPr>
                <w:sz w:val="24"/>
              </w:rPr>
              <w:t>интонационных</w:t>
            </w:r>
            <w:r>
              <w:rPr>
                <w:spacing w:val="-5"/>
                <w:sz w:val="24"/>
              </w:rPr>
              <w:t xml:space="preserve"> </w:t>
            </w:r>
            <w:r>
              <w:rPr>
                <w:sz w:val="24"/>
              </w:rPr>
              <w:t>особенностей,</w:t>
            </w:r>
            <w:r>
              <w:rPr>
                <w:spacing w:val="-6"/>
                <w:sz w:val="24"/>
              </w:rPr>
              <w:t xml:space="preserve"> </w:t>
            </w:r>
            <w:r>
              <w:rPr>
                <w:sz w:val="24"/>
              </w:rPr>
              <w:t>в</w:t>
            </w:r>
            <w:r>
              <w:rPr>
                <w:spacing w:val="-7"/>
                <w:sz w:val="24"/>
              </w:rPr>
              <w:t xml:space="preserve"> </w:t>
            </w:r>
            <w:r>
              <w:rPr>
                <w:sz w:val="24"/>
              </w:rPr>
              <w:t>том</w:t>
            </w:r>
            <w:r>
              <w:rPr>
                <w:spacing w:val="-6"/>
                <w:sz w:val="24"/>
              </w:rPr>
              <w:t xml:space="preserve"> </w:t>
            </w:r>
            <w:r>
              <w:rPr>
                <w:sz w:val="24"/>
              </w:rPr>
              <w:t>числе</w:t>
            </w:r>
            <w:r>
              <w:rPr>
                <w:spacing w:val="-7"/>
                <w:sz w:val="24"/>
              </w:rPr>
              <w:t xml:space="preserve"> </w:t>
            </w:r>
            <w:r>
              <w:rPr>
                <w:sz w:val="24"/>
              </w:rPr>
              <w:t>применять</w:t>
            </w:r>
            <w:r>
              <w:rPr>
                <w:spacing w:val="-6"/>
                <w:sz w:val="24"/>
              </w:rPr>
              <w:t xml:space="preserve"> </w:t>
            </w:r>
            <w:r>
              <w:rPr>
                <w:sz w:val="24"/>
              </w:rPr>
              <w:t>правило</w:t>
            </w:r>
            <w:r>
              <w:rPr>
                <w:spacing w:val="-2"/>
                <w:sz w:val="24"/>
              </w:rPr>
              <w:t xml:space="preserve"> </w:t>
            </w:r>
            <w:r>
              <w:rPr>
                <w:sz w:val="24"/>
              </w:rPr>
              <w:t>отсутствия фразового ударения на служебных словах</w:t>
            </w:r>
          </w:p>
        </w:tc>
      </w:tr>
      <w:tr w:rsidR="000148D2">
        <w:trPr>
          <w:trHeight w:val="817"/>
        </w:trPr>
        <w:tc>
          <w:tcPr>
            <w:tcW w:w="1992" w:type="dxa"/>
          </w:tcPr>
          <w:p w:rsidR="000148D2" w:rsidRDefault="00307937">
            <w:pPr>
              <w:pStyle w:val="TableParagraph"/>
              <w:spacing w:before="13"/>
              <w:ind w:left="103"/>
              <w:jc w:val="center"/>
              <w:rPr>
                <w:sz w:val="24"/>
              </w:rPr>
            </w:pPr>
            <w:r>
              <w:rPr>
                <w:spacing w:val="-2"/>
                <w:sz w:val="24"/>
              </w:rPr>
              <w:t>2.1.2</w:t>
            </w:r>
          </w:p>
        </w:tc>
        <w:tc>
          <w:tcPr>
            <w:tcW w:w="8392" w:type="dxa"/>
          </w:tcPr>
          <w:p w:rsidR="000148D2" w:rsidRDefault="00307937">
            <w:pPr>
              <w:pStyle w:val="TableParagraph"/>
              <w:spacing w:line="232" w:lineRule="auto"/>
              <w:ind w:left="23" w:right="725"/>
              <w:rPr>
                <w:sz w:val="24"/>
              </w:rPr>
            </w:pPr>
            <w:r>
              <w:rPr>
                <w:sz w:val="24"/>
              </w:rPr>
              <w:t>Владеть</w:t>
            </w:r>
            <w:r>
              <w:rPr>
                <w:spacing w:val="-15"/>
                <w:sz w:val="24"/>
              </w:rPr>
              <w:t xml:space="preserve"> </w:t>
            </w:r>
            <w:r>
              <w:rPr>
                <w:sz w:val="24"/>
              </w:rPr>
              <w:t>правилами</w:t>
            </w:r>
            <w:r>
              <w:rPr>
                <w:spacing w:val="-15"/>
                <w:sz w:val="24"/>
              </w:rPr>
              <w:t xml:space="preserve"> </w:t>
            </w:r>
            <w:r>
              <w:rPr>
                <w:sz w:val="24"/>
              </w:rPr>
              <w:t>чтения</w:t>
            </w:r>
            <w:r>
              <w:rPr>
                <w:spacing w:val="-16"/>
                <w:sz w:val="24"/>
              </w:rPr>
              <w:t xml:space="preserve"> </w:t>
            </w:r>
            <w:r>
              <w:rPr>
                <w:sz w:val="24"/>
              </w:rPr>
              <w:t>и</w:t>
            </w:r>
            <w:r>
              <w:rPr>
                <w:spacing w:val="-16"/>
                <w:sz w:val="24"/>
              </w:rPr>
              <w:t xml:space="preserve"> </w:t>
            </w:r>
            <w:r>
              <w:rPr>
                <w:sz w:val="24"/>
              </w:rPr>
              <w:t>выразительно</w:t>
            </w:r>
            <w:r>
              <w:rPr>
                <w:spacing w:val="-15"/>
                <w:sz w:val="24"/>
              </w:rPr>
              <w:t xml:space="preserve"> </w:t>
            </w:r>
            <w:r>
              <w:rPr>
                <w:sz w:val="24"/>
              </w:rPr>
              <w:t>читать</w:t>
            </w:r>
            <w:r>
              <w:rPr>
                <w:spacing w:val="-15"/>
                <w:sz w:val="24"/>
              </w:rPr>
              <w:t xml:space="preserve"> </w:t>
            </w:r>
            <w:r>
              <w:rPr>
                <w:sz w:val="24"/>
              </w:rPr>
              <w:t>вслух</w:t>
            </w:r>
            <w:r>
              <w:rPr>
                <w:spacing w:val="-15"/>
                <w:sz w:val="24"/>
              </w:rPr>
              <w:t xml:space="preserve"> </w:t>
            </w:r>
            <w:r>
              <w:rPr>
                <w:sz w:val="24"/>
              </w:rPr>
              <w:t>небольшие</w:t>
            </w:r>
            <w:r>
              <w:rPr>
                <w:spacing w:val="-15"/>
                <w:sz w:val="24"/>
              </w:rPr>
              <w:t xml:space="preserve"> </w:t>
            </w:r>
            <w:r>
              <w:rPr>
                <w:sz w:val="24"/>
              </w:rPr>
              <w:t>тексты объёмом до 120 слов, построенные на изученном языковом материале, с соблюдением правил чтения и соответствующей интонацией</w:t>
            </w:r>
          </w:p>
        </w:tc>
      </w:tr>
      <w:tr w:rsidR="000148D2">
        <w:trPr>
          <w:trHeight w:val="321"/>
        </w:trPr>
        <w:tc>
          <w:tcPr>
            <w:tcW w:w="1992" w:type="dxa"/>
          </w:tcPr>
          <w:p w:rsidR="000148D2" w:rsidRDefault="00307937">
            <w:pPr>
              <w:pStyle w:val="TableParagraph"/>
              <w:spacing w:before="11"/>
              <w:ind w:left="103"/>
              <w:jc w:val="center"/>
              <w:rPr>
                <w:sz w:val="24"/>
              </w:rPr>
            </w:pPr>
            <w:r>
              <w:rPr>
                <w:spacing w:val="-2"/>
                <w:sz w:val="24"/>
              </w:rPr>
              <w:t>2.1.3</w:t>
            </w:r>
          </w:p>
        </w:tc>
        <w:tc>
          <w:tcPr>
            <w:tcW w:w="8392" w:type="dxa"/>
          </w:tcPr>
          <w:p w:rsidR="000148D2" w:rsidRDefault="00307937">
            <w:pPr>
              <w:pStyle w:val="TableParagraph"/>
              <w:spacing w:before="11"/>
              <w:ind w:left="23"/>
              <w:rPr>
                <w:sz w:val="24"/>
              </w:rPr>
            </w:pPr>
            <w:r>
              <w:rPr>
                <w:sz w:val="24"/>
              </w:rPr>
              <w:t>Читать</w:t>
            </w:r>
            <w:r>
              <w:rPr>
                <w:spacing w:val="-17"/>
                <w:sz w:val="24"/>
              </w:rPr>
              <w:t xml:space="preserve"> </w:t>
            </w:r>
            <w:r>
              <w:rPr>
                <w:sz w:val="24"/>
              </w:rPr>
              <w:t>новые</w:t>
            </w:r>
            <w:r>
              <w:rPr>
                <w:spacing w:val="-16"/>
                <w:sz w:val="24"/>
              </w:rPr>
              <w:t xml:space="preserve"> </w:t>
            </w:r>
            <w:r>
              <w:rPr>
                <w:sz w:val="24"/>
              </w:rPr>
              <w:t>слова</w:t>
            </w:r>
            <w:r>
              <w:rPr>
                <w:spacing w:val="-16"/>
                <w:sz w:val="24"/>
              </w:rPr>
              <w:t xml:space="preserve"> </w:t>
            </w:r>
            <w:r>
              <w:rPr>
                <w:sz w:val="24"/>
              </w:rPr>
              <w:t>согласно</w:t>
            </w:r>
            <w:r>
              <w:rPr>
                <w:spacing w:val="-15"/>
                <w:sz w:val="24"/>
              </w:rPr>
              <w:t xml:space="preserve"> </w:t>
            </w:r>
            <w:r>
              <w:rPr>
                <w:sz w:val="24"/>
              </w:rPr>
              <w:t>основным</w:t>
            </w:r>
            <w:r>
              <w:rPr>
                <w:spacing w:val="-15"/>
                <w:sz w:val="24"/>
              </w:rPr>
              <w:t xml:space="preserve"> </w:t>
            </w:r>
            <w:r>
              <w:rPr>
                <w:sz w:val="24"/>
              </w:rPr>
              <w:t>правилам</w:t>
            </w:r>
            <w:r>
              <w:rPr>
                <w:spacing w:val="-14"/>
                <w:sz w:val="24"/>
              </w:rPr>
              <w:t xml:space="preserve"> </w:t>
            </w:r>
            <w:r>
              <w:rPr>
                <w:spacing w:val="-2"/>
                <w:sz w:val="24"/>
              </w:rPr>
              <w:t>чтения</w:t>
            </w:r>
          </w:p>
        </w:tc>
      </w:tr>
      <w:tr w:rsidR="000148D2">
        <w:trPr>
          <w:trHeight w:val="326"/>
        </w:trPr>
        <w:tc>
          <w:tcPr>
            <w:tcW w:w="1992" w:type="dxa"/>
          </w:tcPr>
          <w:p w:rsidR="000148D2" w:rsidRDefault="00307937">
            <w:pPr>
              <w:pStyle w:val="TableParagraph"/>
              <w:spacing w:before="13"/>
              <w:ind w:left="103" w:right="44"/>
              <w:jc w:val="center"/>
              <w:rPr>
                <w:sz w:val="24"/>
              </w:rPr>
            </w:pPr>
            <w:r>
              <w:rPr>
                <w:spacing w:val="-5"/>
                <w:sz w:val="24"/>
              </w:rPr>
              <w:t>2.2</w:t>
            </w:r>
          </w:p>
        </w:tc>
        <w:tc>
          <w:tcPr>
            <w:tcW w:w="8392" w:type="dxa"/>
          </w:tcPr>
          <w:p w:rsidR="000148D2" w:rsidRDefault="00307937">
            <w:pPr>
              <w:pStyle w:val="TableParagraph"/>
              <w:spacing w:before="13"/>
              <w:ind w:left="23"/>
              <w:rPr>
                <w:sz w:val="24"/>
              </w:rPr>
            </w:pPr>
            <w:r>
              <w:rPr>
                <w:sz w:val="24"/>
              </w:rPr>
              <w:t>Орфография</w:t>
            </w:r>
            <w:r>
              <w:rPr>
                <w:spacing w:val="-3"/>
                <w:sz w:val="24"/>
              </w:rPr>
              <w:t xml:space="preserve"> </w:t>
            </w:r>
            <w:r>
              <w:rPr>
                <w:sz w:val="24"/>
              </w:rPr>
              <w:t>и</w:t>
            </w:r>
            <w:r>
              <w:rPr>
                <w:spacing w:val="-11"/>
                <w:sz w:val="24"/>
              </w:rPr>
              <w:t xml:space="preserve"> </w:t>
            </w:r>
            <w:r>
              <w:rPr>
                <w:spacing w:val="-2"/>
                <w:sz w:val="24"/>
              </w:rPr>
              <w:t>пунктуация</w:t>
            </w:r>
          </w:p>
        </w:tc>
      </w:tr>
      <w:tr w:rsidR="000148D2">
        <w:trPr>
          <w:trHeight w:val="321"/>
        </w:trPr>
        <w:tc>
          <w:tcPr>
            <w:tcW w:w="1992" w:type="dxa"/>
          </w:tcPr>
          <w:p w:rsidR="000148D2" w:rsidRDefault="00307937">
            <w:pPr>
              <w:pStyle w:val="TableParagraph"/>
              <w:spacing w:before="8"/>
              <w:ind w:left="103"/>
              <w:jc w:val="center"/>
              <w:rPr>
                <w:sz w:val="24"/>
              </w:rPr>
            </w:pPr>
            <w:r>
              <w:rPr>
                <w:spacing w:val="-2"/>
                <w:sz w:val="24"/>
              </w:rPr>
              <w:t>2.2.1</w:t>
            </w:r>
          </w:p>
        </w:tc>
        <w:tc>
          <w:tcPr>
            <w:tcW w:w="8392" w:type="dxa"/>
          </w:tcPr>
          <w:p w:rsidR="000148D2" w:rsidRDefault="00307937">
            <w:pPr>
              <w:pStyle w:val="TableParagraph"/>
              <w:spacing w:before="8"/>
              <w:ind w:left="23"/>
              <w:rPr>
                <w:sz w:val="24"/>
              </w:rPr>
            </w:pPr>
            <w:r>
              <w:rPr>
                <w:spacing w:val="-2"/>
                <w:sz w:val="24"/>
              </w:rPr>
              <w:t>Правильно</w:t>
            </w:r>
            <w:r>
              <w:rPr>
                <w:sz w:val="24"/>
              </w:rPr>
              <w:t xml:space="preserve"> </w:t>
            </w:r>
            <w:r>
              <w:rPr>
                <w:spacing w:val="-2"/>
                <w:sz w:val="24"/>
              </w:rPr>
              <w:t>писать</w:t>
            </w:r>
            <w:r>
              <w:rPr>
                <w:spacing w:val="-11"/>
                <w:sz w:val="24"/>
              </w:rPr>
              <w:t xml:space="preserve"> </w:t>
            </w:r>
            <w:r>
              <w:rPr>
                <w:spacing w:val="-2"/>
                <w:sz w:val="24"/>
              </w:rPr>
              <w:t>изученные</w:t>
            </w:r>
            <w:r>
              <w:rPr>
                <w:spacing w:val="-8"/>
                <w:sz w:val="24"/>
              </w:rPr>
              <w:t xml:space="preserve"> </w:t>
            </w:r>
            <w:r>
              <w:rPr>
                <w:spacing w:val="-4"/>
                <w:sz w:val="24"/>
              </w:rPr>
              <w:t>слова</w:t>
            </w:r>
          </w:p>
        </w:tc>
      </w:tr>
      <w:tr w:rsidR="000148D2">
        <w:trPr>
          <w:trHeight w:val="556"/>
        </w:trPr>
        <w:tc>
          <w:tcPr>
            <w:tcW w:w="1992" w:type="dxa"/>
          </w:tcPr>
          <w:p w:rsidR="000148D2" w:rsidRDefault="00307937">
            <w:pPr>
              <w:pStyle w:val="TableParagraph"/>
              <w:spacing w:before="18"/>
              <w:ind w:left="103"/>
              <w:jc w:val="center"/>
              <w:rPr>
                <w:sz w:val="24"/>
              </w:rPr>
            </w:pPr>
            <w:r>
              <w:rPr>
                <w:spacing w:val="-2"/>
                <w:sz w:val="24"/>
              </w:rPr>
              <w:t>2.2.2</w:t>
            </w:r>
          </w:p>
        </w:tc>
        <w:tc>
          <w:tcPr>
            <w:tcW w:w="8392" w:type="dxa"/>
          </w:tcPr>
          <w:p w:rsidR="000148D2" w:rsidRDefault="00307937">
            <w:pPr>
              <w:pStyle w:val="TableParagraph"/>
              <w:spacing w:before="1" w:line="232" w:lineRule="auto"/>
              <w:ind w:left="23"/>
              <w:rPr>
                <w:sz w:val="24"/>
              </w:rPr>
            </w:pPr>
            <w:r>
              <w:rPr>
                <w:spacing w:val="-2"/>
                <w:sz w:val="24"/>
              </w:rPr>
              <w:t>Использовать</w:t>
            </w:r>
            <w:r>
              <w:rPr>
                <w:spacing w:val="-4"/>
                <w:sz w:val="24"/>
              </w:rPr>
              <w:t xml:space="preserve"> </w:t>
            </w:r>
            <w:r>
              <w:rPr>
                <w:spacing w:val="-2"/>
                <w:sz w:val="24"/>
              </w:rPr>
              <w:t>точку, вопросительный</w:t>
            </w:r>
            <w:r>
              <w:rPr>
                <w:spacing w:val="-9"/>
                <w:sz w:val="24"/>
              </w:rPr>
              <w:t xml:space="preserve"> </w:t>
            </w:r>
            <w:r>
              <w:rPr>
                <w:spacing w:val="-2"/>
                <w:sz w:val="24"/>
              </w:rPr>
              <w:t>и</w:t>
            </w:r>
            <w:r>
              <w:rPr>
                <w:spacing w:val="-12"/>
                <w:sz w:val="24"/>
              </w:rPr>
              <w:t xml:space="preserve"> </w:t>
            </w:r>
            <w:r>
              <w:rPr>
                <w:spacing w:val="-2"/>
                <w:sz w:val="24"/>
              </w:rPr>
              <w:t>восклицательный</w:t>
            </w:r>
            <w:r>
              <w:rPr>
                <w:spacing w:val="-4"/>
                <w:sz w:val="24"/>
              </w:rPr>
              <w:t xml:space="preserve"> </w:t>
            </w:r>
            <w:r>
              <w:rPr>
                <w:spacing w:val="-2"/>
                <w:sz w:val="24"/>
              </w:rPr>
              <w:t>знаки</w:t>
            </w:r>
            <w:r>
              <w:rPr>
                <w:spacing w:val="-12"/>
                <w:sz w:val="24"/>
              </w:rPr>
              <w:t xml:space="preserve"> </w:t>
            </w:r>
            <w:r>
              <w:rPr>
                <w:spacing w:val="-2"/>
                <w:sz w:val="24"/>
              </w:rPr>
              <w:t xml:space="preserve">в конце </w:t>
            </w:r>
            <w:r>
              <w:rPr>
                <w:sz w:val="24"/>
              </w:rPr>
              <w:t>предложения, запятую при перечислении</w:t>
            </w:r>
          </w:p>
        </w:tc>
      </w:tr>
      <w:tr w:rsidR="000148D2">
        <w:trPr>
          <w:trHeight w:val="561"/>
        </w:trPr>
        <w:tc>
          <w:tcPr>
            <w:tcW w:w="1992" w:type="dxa"/>
          </w:tcPr>
          <w:p w:rsidR="000148D2" w:rsidRDefault="00307937">
            <w:pPr>
              <w:pStyle w:val="TableParagraph"/>
              <w:spacing w:before="23"/>
              <w:ind w:left="103"/>
              <w:jc w:val="center"/>
              <w:rPr>
                <w:sz w:val="24"/>
              </w:rPr>
            </w:pPr>
            <w:r>
              <w:rPr>
                <w:spacing w:val="-2"/>
                <w:sz w:val="24"/>
              </w:rPr>
              <w:t>2.2.3</w:t>
            </w:r>
          </w:p>
        </w:tc>
        <w:tc>
          <w:tcPr>
            <w:tcW w:w="8392" w:type="dxa"/>
          </w:tcPr>
          <w:p w:rsidR="000148D2" w:rsidRDefault="00307937">
            <w:pPr>
              <w:pStyle w:val="TableParagraph"/>
              <w:spacing w:line="274" w:lineRule="exact"/>
              <w:ind w:left="23" w:right="890"/>
              <w:rPr>
                <w:sz w:val="24"/>
              </w:rPr>
            </w:pPr>
            <w:r>
              <w:rPr>
                <w:spacing w:val="-2"/>
                <w:sz w:val="24"/>
              </w:rPr>
              <w:t>Пунктуационно</w:t>
            </w:r>
            <w:r>
              <w:rPr>
                <w:spacing w:val="-9"/>
                <w:sz w:val="24"/>
              </w:rPr>
              <w:t xml:space="preserve"> </w:t>
            </w:r>
            <w:r>
              <w:rPr>
                <w:spacing w:val="-2"/>
                <w:sz w:val="24"/>
              </w:rPr>
              <w:t>правильно</w:t>
            </w:r>
            <w:r>
              <w:rPr>
                <w:spacing w:val="-9"/>
                <w:sz w:val="24"/>
              </w:rPr>
              <w:t xml:space="preserve"> </w:t>
            </w:r>
            <w:r>
              <w:rPr>
                <w:spacing w:val="-2"/>
                <w:sz w:val="24"/>
              </w:rPr>
              <w:t>оформлять</w:t>
            </w:r>
            <w:r>
              <w:rPr>
                <w:spacing w:val="-8"/>
                <w:sz w:val="24"/>
              </w:rPr>
              <w:t xml:space="preserve"> </w:t>
            </w:r>
            <w:r>
              <w:rPr>
                <w:spacing w:val="-2"/>
                <w:sz w:val="24"/>
              </w:rPr>
              <w:t>электронное</w:t>
            </w:r>
            <w:r>
              <w:rPr>
                <w:spacing w:val="-13"/>
                <w:sz w:val="24"/>
              </w:rPr>
              <w:t xml:space="preserve"> </w:t>
            </w:r>
            <w:r>
              <w:rPr>
                <w:spacing w:val="-2"/>
                <w:sz w:val="24"/>
              </w:rPr>
              <w:t>сообщение</w:t>
            </w:r>
            <w:r>
              <w:rPr>
                <w:spacing w:val="-10"/>
                <w:sz w:val="24"/>
              </w:rPr>
              <w:t xml:space="preserve"> </w:t>
            </w:r>
            <w:r>
              <w:rPr>
                <w:spacing w:val="-2"/>
                <w:sz w:val="24"/>
              </w:rPr>
              <w:t>личного характера</w:t>
            </w:r>
          </w:p>
        </w:tc>
      </w:tr>
      <w:tr w:rsidR="000148D2">
        <w:trPr>
          <w:trHeight w:val="325"/>
        </w:trPr>
        <w:tc>
          <w:tcPr>
            <w:tcW w:w="1992" w:type="dxa"/>
          </w:tcPr>
          <w:p w:rsidR="000148D2" w:rsidRDefault="00307937">
            <w:pPr>
              <w:pStyle w:val="TableParagraph"/>
              <w:spacing w:before="13"/>
              <w:ind w:left="103" w:right="44"/>
              <w:jc w:val="center"/>
              <w:rPr>
                <w:sz w:val="24"/>
              </w:rPr>
            </w:pPr>
            <w:r>
              <w:rPr>
                <w:spacing w:val="-5"/>
                <w:sz w:val="24"/>
              </w:rPr>
              <w:t>2.3</w:t>
            </w:r>
          </w:p>
        </w:tc>
        <w:tc>
          <w:tcPr>
            <w:tcW w:w="8392" w:type="dxa"/>
          </w:tcPr>
          <w:p w:rsidR="000148D2" w:rsidRDefault="00307937">
            <w:pPr>
              <w:pStyle w:val="TableParagraph"/>
              <w:spacing w:before="13"/>
              <w:ind w:left="23"/>
              <w:rPr>
                <w:sz w:val="24"/>
              </w:rPr>
            </w:pPr>
            <w:r>
              <w:rPr>
                <w:sz w:val="24"/>
              </w:rPr>
              <w:t>Лексическая</w:t>
            </w:r>
            <w:r>
              <w:rPr>
                <w:spacing w:val="-8"/>
                <w:sz w:val="24"/>
              </w:rPr>
              <w:t xml:space="preserve"> </w:t>
            </w:r>
            <w:r>
              <w:rPr>
                <w:sz w:val="24"/>
              </w:rPr>
              <w:t>сторона</w:t>
            </w:r>
            <w:r>
              <w:rPr>
                <w:spacing w:val="-11"/>
                <w:sz w:val="24"/>
              </w:rPr>
              <w:t xml:space="preserve"> </w:t>
            </w:r>
            <w:r>
              <w:rPr>
                <w:spacing w:val="-4"/>
                <w:sz w:val="24"/>
              </w:rPr>
              <w:t>речи</w:t>
            </w:r>
          </w:p>
        </w:tc>
      </w:tr>
      <w:tr w:rsidR="000148D2">
        <w:trPr>
          <w:trHeight w:val="1334"/>
        </w:trPr>
        <w:tc>
          <w:tcPr>
            <w:tcW w:w="1992" w:type="dxa"/>
          </w:tcPr>
          <w:p w:rsidR="000148D2" w:rsidRDefault="00307937">
            <w:pPr>
              <w:pStyle w:val="TableParagraph"/>
              <w:spacing w:before="18"/>
              <w:ind w:left="103"/>
              <w:jc w:val="center"/>
              <w:rPr>
                <w:sz w:val="24"/>
              </w:rPr>
            </w:pPr>
            <w:r>
              <w:rPr>
                <w:spacing w:val="-2"/>
                <w:sz w:val="24"/>
              </w:rPr>
              <w:t>2.3.1</w:t>
            </w:r>
          </w:p>
        </w:tc>
        <w:tc>
          <w:tcPr>
            <w:tcW w:w="8392" w:type="dxa"/>
          </w:tcPr>
          <w:p w:rsidR="000148D2" w:rsidRDefault="00307937">
            <w:pPr>
              <w:pStyle w:val="TableParagraph"/>
              <w:spacing w:line="232" w:lineRule="auto"/>
              <w:ind w:left="23" w:right="191"/>
              <w:rPr>
                <w:sz w:val="24"/>
              </w:rPr>
            </w:pPr>
            <w:r>
              <w:rPr>
                <w:sz w:val="24"/>
              </w:rPr>
              <w:t>Распознавать в устной речи и письменном тексте 1350 лексических единиц (слов,</w:t>
            </w:r>
            <w:r>
              <w:rPr>
                <w:spacing w:val="-5"/>
                <w:sz w:val="24"/>
              </w:rPr>
              <w:t xml:space="preserve"> </w:t>
            </w:r>
            <w:r>
              <w:rPr>
                <w:sz w:val="24"/>
              </w:rPr>
              <w:t>словосочетаний,</w:t>
            </w:r>
            <w:r>
              <w:rPr>
                <w:spacing w:val="-8"/>
                <w:sz w:val="24"/>
              </w:rPr>
              <w:t xml:space="preserve"> </w:t>
            </w:r>
            <w:r>
              <w:rPr>
                <w:sz w:val="24"/>
              </w:rPr>
              <w:t>речевых</w:t>
            </w:r>
            <w:r>
              <w:rPr>
                <w:spacing w:val="-3"/>
                <w:sz w:val="24"/>
              </w:rPr>
              <w:t xml:space="preserve"> </w:t>
            </w:r>
            <w:r>
              <w:rPr>
                <w:sz w:val="24"/>
              </w:rPr>
              <w:t>клише)</w:t>
            </w:r>
            <w:r>
              <w:rPr>
                <w:spacing w:val="-5"/>
                <w:sz w:val="24"/>
              </w:rPr>
              <w:t xml:space="preserve"> </w:t>
            </w:r>
            <w:r>
              <w:rPr>
                <w:sz w:val="24"/>
              </w:rPr>
              <w:t>и</w:t>
            </w:r>
            <w:r>
              <w:rPr>
                <w:spacing w:val="-6"/>
                <w:sz w:val="24"/>
              </w:rPr>
              <w:t xml:space="preserve"> </w:t>
            </w:r>
            <w:r>
              <w:rPr>
                <w:sz w:val="24"/>
              </w:rPr>
              <w:t>правильно</w:t>
            </w:r>
            <w:r>
              <w:rPr>
                <w:spacing w:val="-3"/>
                <w:sz w:val="24"/>
              </w:rPr>
              <w:t xml:space="preserve"> </w:t>
            </w:r>
            <w:r>
              <w:rPr>
                <w:sz w:val="24"/>
              </w:rPr>
              <w:t>употреблять</w:t>
            </w:r>
            <w:r>
              <w:rPr>
                <w:spacing w:val="-5"/>
                <w:sz w:val="24"/>
              </w:rPr>
              <w:t xml:space="preserve"> </w:t>
            </w:r>
            <w:r>
              <w:rPr>
                <w:sz w:val="24"/>
              </w:rPr>
              <w:t>в</w:t>
            </w:r>
            <w:r>
              <w:rPr>
                <w:spacing w:val="-4"/>
                <w:sz w:val="24"/>
              </w:rPr>
              <w:t xml:space="preserve"> </w:t>
            </w:r>
            <w:r>
              <w:rPr>
                <w:sz w:val="24"/>
              </w:rPr>
              <w:t>устной</w:t>
            </w:r>
            <w:r>
              <w:rPr>
                <w:spacing w:val="-7"/>
                <w:sz w:val="24"/>
              </w:rPr>
              <w:t xml:space="preserve"> </w:t>
            </w:r>
            <w:r>
              <w:rPr>
                <w:sz w:val="24"/>
              </w:rPr>
              <w:t>и</w:t>
            </w:r>
          </w:p>
          <w:p w:rsidR="000148D2" w:rsidRDefault="00307937">
            <w:pPr>
              <w:pStyle w:val="TableParagraph"/>
              <w:spacing w:line="232" w:lineRule="auto"/>
              <w:ind w:left="23" w:right="114"/>
              <w:rPr>
                <w:sz w:val="24"/>
              </w:rPr>
            </w:pPr>
            <w:r>
              <w:rPr>
                <w:sz w:val="24"/>
              </w:rPr>
              <w:t>письменной</w:t>
            </w:r>
            <w:r>
              <w:rPr>
                <w:spacing w:val="-15"/>
                <w:sz w:val="24"/>
              </w:rPr>
              <w:t xml:space="preserve"> </w:t>
            </w:r>
            <w:r>
              <w:rPr>
                <w:sz w:val="24"/>
              </w:rPr>
              <w:t>речи</w:t>
            </w:r>
            <w:r>
              <w:rPr>
                <w:spacing w:val="-15"/>
                <w:sz w:val="24"/>
              </w:rPr>
              <w:t xml:space="preserve"> </w:t>
            </w:r>
            <w:r>
              <w:rPr>
                <w:sz w:val="24"/>
              </w:rPr>
              <w:t>1200</w:t>
            </w:r>
            <w:r>
              <w:rPr>
                <w:spacing w:val="-17"/>
                <w:sz w:val="24"/>
              </w:rPr>
              <w:t xml:space="preserve"> </w:t>
            </w:r>
            <w:r>
              <w:rPr>
                <w:sz w:val="24"/>
              </w:rPr>
              <w:t>лексических</w:t>
            </w:r>
            <w:r>
              <w:rPr>
                <w:spacing w:val="-15"/>
                <w:sz w:val="24"/>
              </w:rPr>
              <w:t xml:space="preserve"> </w:t>
            </w:r>
            <w:r>
              <w:rPr>
                <w:sz w:val="24"/>
              </w:rPr>
              <w:t>единиц,</w:t>
            </w:r>
            <w:r>
              <w:rPr>
                <w:spacing w:val="-15"/>
                <w:sz w:val="24"/>
              </w:rPr>
              <w:t xml:space="preserve"> </w:t>
            </w:r>
            <w:r>
              <w:rPr>
                <w:sz w:val="24"/>
              </w:rPr>
              <w:t>обслуживающих</w:t>
            </w:r>
            <w:r>
              <w:rPr>
                <w:spacing w:val="-15"/>
                <w:sz w:val="24"/>
              </w:rPr>
              <w:t xml:space="preserve"> </w:t>
            </w:r>
            <w:r>
              <w:rPr>
                <w:sz w:val="24"/>
              </w:rPr>
              <w:t>ситуации</w:t>
            </w:r>
            <w:r>
              <w:rPr>
                <w:spacing w:val="-15"/>
                <w:sz w:val="24"/>
              </w:rPr>
              <w:t xml:space="preserve"> </w:t>
            </w:r>
            <w:r>
              <w:rPr>
                <w:sz w:val="24"/>
              </w:rPr>
              <w:t>общения в рамках тематического содержания, с соблюдением существующих норм</w:t>
            </w:r>
          </w:p>
          <w:p w:rsidR="000148D2" w:rsidRDefault="00307937">
            <w:pPr>
              <w:pStyle w:val="TableParagraph"/>
              <w:spacing w:line="252" w:lineRule="exact"/>
              <w:ind w:left="23"/>
              <w:rPr>
                <w:sz w:val="24"/>
              </w:rPr>
            </w:pPr>
            <w:r>
              <w:rPr>
                <w:sz w:val="24"/>
              </w:rPr>
              <w:t>лексической</w:t>
            </w:r>
            <w:r>
              <w:rPr>
                <w:spacing w:val="-4"/>
                <w:sz w:val="24"/>
              </w:rPr>
              <w:t xml:space="preserve"> </w:t>
            </w:r>
            <w:r>
              <w:rPr>
                <w:spacing w:val="-2"/>
                <w:sz w:val="24"/>
              </w:rPr>
              <w:t>сочетаемости</w:t>
            </w:r>
          </w:p>
        </w:tc>
      </w:tr>
      <w:tr w:rsidR="000148D2">
        <w:trPr>
          <w:trHeight w:val="823"/>
        </w:trPr>
        <w:tc>
          <w:tcPr>
            <w:tcW w:w="1992" w:type="dxa"/>
            <w:tcBorders>
              <w:bottom w:val="single" w:sz="8" w:space="0" w:color="000000"/>
            </w:tcBorders>
          </w:tcPr>
          <w:p w:rsidR="000148D2" w:rsidRDefault="00307937">
            <w:pPr>
              <w:pStyle w:val="TableParagraph"/>
              <w:spacing w:before="13"/>
              <w:ind w:left="103"/>
              <w:jc w:val="center"/>
              <w:rPr>
                <w:sz w:val="24"/>
              </w:rPr>
            </w:pPr>
            <w:r>
              <w:rPr>
                <w:spacing w:val="-2"/>
                <w:sz w:val="24"/>
              </w:rPr>
              <w:t>2.3.2</w:t>
            </w:r>
          </w:p>
        </w:tc>
        <w:tc>
          <w:tcPr>
            <w:tcW w:w="8392" w:type="dxa"/>
            <w:tcBorders>
              <w:bottom w:val="single" w:sz="8" w:space="0" w:color="000000"/>
            </w:tcBorders>
          </w:tcPr>
          <w:p w:rsidR="000148D2" w:rsidRDefault="00307937">
            <w:pPr>
              <w:pStyle w:val="TableParagraph"/>
              <w:spacing w:line="232" w:lineRule="auto"/>
              <w:ind w:left="23" w:right="592"/>
              <w:jc w:val="both"/>
              <w:rPr>
                <w:sz w:val="24"/>
              </w:rPr>
            </w:pPr>
            <w:r>
              <w:rPr>
                <w:spacing w:val="-2"/>
                <w:sz w:val="24"/>
              </w:rPr>
              <w:t>Распознавать</w:t>
            </w:r>
            <w:r>
              <w:rPr>
                <w:spacing w:val="-7"/>
                <w:sz w:val="24"/>
              </w:rPr>
              <w:t xml:space="preserve"> </w:t>
            </w:r>
            <w:r>
              <w:rPr>
                <w:spacing w:val="-2"/>
                <w:sz w:val="24"/>
              </w:rPr>
              <w:t>и</w:t>
            </w:r>
            <w:r>
              <w:rPr>
                <w:spacing w:val="-7"/>
                <w:sz w:val="24"/>
              </w:rPr>
              <w:t xml:space="preserve"> </w:t>
            </w:r>
            <w:r>
              <w:rPr>
                <w:spacing w:val="-2"/>
                <w:sz w:val="24"/>
              </w:rPr>
              <w:t>употреблять</w:t>
            </w:r>
            <w:r>
              <w:rPr>
                <w:spacing w:val="-3"/>
                <w:sz w:val="24"/>
              </w:rPr>
              <w:t xml:space="preserve"> </w:t>
            </w:r>
            <w:r>
              <w:rPr>
                <w:spacing w:val="-2"/>
                <w:sz w:val="24"/>
              </w:rPr>
              <w:t>в</w:t>
            </w:r>
            <w:r>
              <w:rPr>
                <w:spacing w:val="-6"/>
                <w:sz w:val="24"/>
              </w:rPr>
              <w:t xml:space="preserve"> </w:t>
            </w:r>
            <w:r>
              <w:rPr>
                <w:spacing w:val="-2"/>
                <w:sz w:val="24"/>
              </w:rPr>
              <w:t>устной</w:t>
            </w:r>
            <w:r>
              <w:rPr>
                <w:spacing w:val="-6"/>
                <w:sz w:val="24"/>
              </w:rPr>
              <w:t xml:space="preserve"> </w:t>
            </w:r>
            <w:r>
              <w:rPr>
                <w:spacing w:val="-2"/>
                <w:sz w:val="24"/>
              </w:rPr>
              <w:t>и</w:t>
            </w:r>
            <w:r>
              <w:rPr>
                <w:spacing w:val="-7"/>
                <w:sz w:val="24"/>
              </w:rPr>
              <w:t xml:space="preserve"> </w:t>
            </w:r>
            <w:r>
              <w:rPr>
                <w:spacing w:val="-2"/>
                <w:sz w:val="24"/>
              </w:rPr>
              <w:t>письменной</w:t>
            </w:r>
            <w:r>
              <w:rPr>
                <w:spacing w:val="-4"/>
                <w:sz w:val="24"/>
              </w:rPr>
              <w:t xml:space="preserve"> </w:t>
            </w:r>
            <w:r>
              <w:rPr>
                <w:spacing w:val="-2"/>
                <w:sz w:val="24"/>
              </w:rPr>
              <w:t>речи родственные</w:t>
            </w:r>
            <w:r>
              <w:rPr>
                <w:spacing w:val="-11"/>
                <w:sz w:val="24"/>
              </w:rPr>
              <w:t xml:space="preserve"> </w:t>
            </w:r>
            <w:r>
              <w:rPr>
                <w:spacing w:val="-2"/>
                <w:sz w:val="24"/>
              </w:rPr>
              <w:t xml:space="preserve">слова, </w:t>
            </w:r>
            <w:r>
              <w:rPr>
                <w:sz w:val="24"/>
              </w:rPr>
              <w:t>образованные</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аффиксации:</w:t>
            </w:r>
            <w:r>
              <w:rPr>
                <w:spacing w:val="-15"/>
                <w:sz w:val="24"/>
              </w:rPr>
              <w:t xml:space="preserve"> </w:t>
            </w:r>
            <w:r>
              <w:rPr>
                <w:sz w:val="24"/>
              </w:rPr>
              <w:t>имена</w:t>
            </w:r>
            <w:r>
              <w:rPr>
                <w:spacing w:val="-15"/>
                <w:sz w:val="24"/>
              </w:rPr>
              <w:t xml:space="preserve"> </w:t>
            </w:r>
            <w:r>
              <w:rPr>
                <w:sz w:val="24"/>
              </w:rPr>
              <w:t>существительные</w:t>
            </w:r>
            <w:r>
              <w:rPr>
                <w:spacing w:val="-15"/>
                <w:sz w:val="24"/>
              </w:rPr>
              <w:t xml:space="preserve"> </w:t>
            </w:r>
            <w:r>
              <w:rPr>
                <w:sz w:val="24"/>
              </w:rPr>
              <w:t>-</w:t>
            </w:r>
            <w:r>
              <w:rPr>
                <w:spacing w:val="-15"/>
                <w:sz w:val="24"/>
              </w:rPr>
              <w:t xml:space="preserve"> </w:t>
            </w:r>
            <w:r>
              <w:rPr>
                <w:sz w:val="24"/>
              </w:rPr>
              <w:t>при помощи суффиксов -ie, -um</w:t>
            </w:r>
          </w:p>
        </w:tc>
      </w:tr>
      <w:tr w:rsidR="000148D2">
        <w:trPr>
          <w:trHeight w:val="836"/>
        </w:trPr>
        <w:tc>
          <w:tcPr>
            <w:tcW w:w="1992" w:type="dxa"/>
            <w:tcBorders>
              <w:top w:val="single" w:sz="8" w:space="0" w:color="000000"/>
            </w:tcBorders>
          </w:tcPr>
          <w:p w:rsidR="000148D2" w:rsidRDefault="00307937">
            <w:pPr>
              <w:pStyle w:val="TableParagraph"/>
              <w:spacing w:before="20"/>
              <w:ind w:left="103" w:right="67"/>
              <w:jc w:val="center"/>
              <w:rPr>
                <w:sz w:val="24"/>
              </w:rPr>
            </w:pPr>
            <w:r>
              <w:rPr>
                <w:spacing w:val="-2"/>
                <w:sz w:val="24"/>
              </w:rPr>
              <w:t>2.3.3</w:t>
            </w:r>
          </w:p>
        </w:tc>
        <w:tc>
          <w:tcPr>
            <w:tcW w:w="8392" w:type="dxa"/>
            <w:tcBorders>
              <w:top w:val="single" w:sz="8" w:space="0" w:color="000000"/>
            </w:tcBorders>
          </w:tcPr>
          <w:p w:rsidR="000148D2" w:rsidRDefault="00307937">
            <w:pPr>
              <w:pStyle w:val="TableParagraph"/>
              <w:spacing w:before="3" w:line="232" w:lineRule="auto"/>
              <w:ind w:left="23"/>
              <w:rPr>
                <w:sz w:val="24"/>
              </w:rPr>
            </w:pPr>
            <w:r>
              <w:rPr>
                <w:sz w:val="24"/>
              </w:rPr>
              <w:t>Распознавать</w:t>
            </w:r>
            <w:r>
              <w:rPr>
                <w:spacing w:val="-15"/>
                <w:sz w:val="24"/>
              </w:rPr>
              <w:t xml:space="preserve"> </w:t>
            </w:r>
            <w:r>
              <w:rPr>
                <w:sz w:val="24"/>
              </w:rPr>
              <w:t>и</w:t>
            </w:r>
            <w:r>
              <w:rPr>
                <w:spacing w:val="-10"/>
                <w:sz w:val="24"/>
              </w:rPr>
              <w:t xml:space="preserve"> </w:t>
            </w:r>
            <w:r>
              <w:rPr>
                <w:sz w:val="24"/>
              </w:rPr>
              <w:t>употреблять</w:t>
            </w:r>
            <w:r>
              <w:rPr>
                <w:spacing w:val="-11"/>
                <w:sz w:val="24"/>
              </w:rPr>
              <w:t xml:space="preserve"> </w:t>
            </w:r>
            <w:r>
              <w:rPr>
                <w:sz w:val="24"/>
              </w:rPr>
              <w:t>в</w:t>
            </w:r>
            <w:r>
              <w:rPr>
                <w:spacing w:val="-15"/>
                <w:sz w:val="24"/>
              </w:rPr>
              <w:t xml:space="preserve"> </w:t>
            </w:r>
            <w:r>
              <w:rPr>
                <w:sz w:val="24"/>
              </w:rPr>
              <w:t>устной</w:t>
            </w:r>
            <w:r>
              <w:rPr>
                <w:spacing w:val="-11"/>
                <w:sz w:val="24"/>
              </w:rPr>
              <w:t xml:space="preserve"> </w:t>
            </w:r>
            <w:r>
              <w:rPr>
                <w:sz w:val="24"/>
              </w:rPr>
              <w:t>и</w:t>
            </w:r>
            <w:r>
              <w:rPr>
                <w:spacing w:val="-15"/>
                <w:sz w:val="24"/>
              </w:rPr>
              <w:t xml:space="preserve"> </w:t>
            </w:r>
            <w:r>
              <w:rPr>
                <w:sz w:val="24"/>
              </w:rPr>
              <w:t>письменной</w:t>
            </w:r>
            <w:r>
              <w:rPr>
                <w:spacing w:val="-14"/>
                <w:sz w:val="24"/>
              </w:rPr>
              <w:t xml:space="preserve"> </w:t>
            </w:r>
            <w:r>
              <w:rPr>
                <w:sz w:val="24"/>
              </w:rPr>
              <w:t>речи</w:t>
            </w:r>
            <w:r>
              <w:rPr>
                <w:spacing w:val="-15"/>
                <w:sz w:val="24"/>
              </w:rPr>
              <w:t xml:space="preserve"> </w:t>
            </w:r>
            <w:r>
              <w:rPr>
                <w:sz w:val="24"/>
              </w:rPr>
              <w:t>родственные</w:t>
            </w:r>
            <w:r>
              <w:rPr>
                <w:spacing w:val="-15"/>
                <w:sz w:val="24"/>
              </w:rPr>
              <w:t xml:space="preserve"> </w:t>
            </w:r>
            <w:r>
              <w:rPr>
                <w:sz w:val="24"/>
              </w:rPr>
              <w:t>слова, образованные с использованием аффиксации: имена прилагательные - при помощи суффиксов -sam, -bar</w:t>
            </w:r>
          </w:p>
        </w:tc>
      </w:tr>
      <w:tr w:rsidR="000148D2">
        <w:trPr>
          <w:trHeight w:val="549"/>
        </w:trPr>
        <w:tc>
          <w:tcPr>
            <w:tcW w:w="1992" w:type="dxa"/>
          </w:tcPr>
          <w:p w:rsidR="000148D2" w:rsidRDefault="00307937">
            <w:pPr>
              <w:pStyle w:val="TableParagraph"/>
              <w:spacing w:before="13"/>
              <w:ind w:left="103" w:right="67"/>
              <w:jc w:val="center"/>
              <w:rPr>
                <w:sz w:val="24"/>
              </w:rPr>
            </w:pPr>
            <w:r>
              <w:rPr>
                <w:spacing w:val="-2"/>
                <w:sz w:val="24"/>
              </w:rPr>
              <w:t>2.3.4</w:t>
            </w:r>
          </w:p>
        </w:tc>
        <w:tc>
          <w:tcPr>
            <w:tcW w:w="8392" w:type="dxa"/>
          </w:tcPr>
          <w:p w:rsidR="000148D2" w:rsidRDefault="00307937">
            <w:pPr>
              <w:pStyle w:val="TableParagraph"/>
              <w:spacing w:line="230" w:lineRule="auto"/>
              <w:ind w:left="23"/>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изученные</w:t>
            </w:r>
            <w:r>
              <w:rPr>
                <w:spacing w:val="-14"/>
                <w:sz w:val="24"/>
              </w:rPr>
              <w:t xml:space="preserve"> </w:t>
            </w:r>
            <w:r>
              <w:rPr>
                <w:sz w:val="24"/>
              </w:rPr>
              <w:t>синонимы</w:t>
            </w:r>
            <w:r>
              <w:rPr>
                <w:spacing w:val="-12"/>
                <w:sz w:val="24"/>
              </w:rPr>
              <w:t xml:space="preserve"> </w:t>
            </w:r>
            <w:r>
              <w:rPr>
                <w:sz w:val="24"/>
              </w:rPr>
              <w:t xml:space="preserve">и </w:t>
            </w:r>
            <w:r>
              <w:rPr>
                <w:spacing w:val="-2"/>
                <w:sz w:val="24"/>
              </w:rPr>
              <w:t>антонимы</w:t>
            </w:r>
          </w:p>
        </w:tc>
      </w:tr>
      <w:tr w:rsidR="000148D2">
        <w:trPr>
          <w:trHeight w:val="561"/>
        </w:trPr>
        <w:tc>
          <w:tcPr>
            <w:tcW w:w="1992" w:type="dxa"/>
          </w:tcPr>
          <w:p w:rsidR="000148D2" w:rsidRDefault="00307937">
            <w:pPr>
              <w:pStyle w:val="TableParagraph"/>
              <w:spacing w:before="15"/>
              <w:ind w:left="103" w:right="67"/>
              <w:jc w:val="center"/>
              <w:rPr>
                <w:sz w:val="24"/>
              </w:rPr>
            </w:pPr>
            <w:r>
              <w:rPr>
                <w:spacing w:val="-2"/>
                <w:sz w:val="24"/>
              </w:rPr>
              <w:t>2.3.5</w:t>
            </w:r>
          </w:p>
        </w:tc>
        <w:tc>
          <w:tcPr>
            <w:tcW w:w="8392" w:type="dxa"/>
          </w:tcPr>
          <w:p w:rsidR="000148D2" w:rsidRDefault="00307937">
            <w:pPr>
              <w:pStyle w:val="TableParagraph"/>
              <w:spacing w:line="274" w:lineRule="exact"/>
              <w:ind w:left="23"/>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6"/>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сокращения</w:t>
            </w:r>
            <w:r>
              <w:rPr>
                <w:spacing w:val="-15"/>
                <w:sz w:val="24"/>
              </w:rPr>
              <w:t xml:space="preserve"> </w:t>
            </w:r>
            <w:r>
              <w:rPr>
                <w:sz w:val="24"/>
              </w:rPr>
              <w:t xml:space="preserve">и </w:t>
            </w:r>
            <w:r>
              <w:rPr>
                <w:spacing w:val="-2"/>
                <w:sz w:val="24"/>
              </w:rPr>
              <w:t>аббревиатуры</w:t>
            </w:r>
          </w:p>
        </w:tc>
      </w:tr>
      <w:tr w:rsidR="000148D2">
        <w:trPr>
          <w:trHeight w:val="551"/>
        </w:trPr>
        <w:tc>
          <w:tcPr>
            <w:tcW w:w="1992" w:type="dxa"/>
          </w:tcPr>
          <w:p w:rsidR="000148D2" w:rsidRDefault="00307937">
            <w:pPr>
              <w:pStyle w:val="TableParagraph"/>
              <w:spacing w:before="15"/>
              <w:ind w:left="103" w:right="67"/>
              <w:jc w:val="center"/>
              <w:rPr>
                <w:sz w:val="24"/>
              </w:rPr>
            </w:pPr>
            <w:r>
              <w:rPr>
                <w:spacing w:val="-2"/>
                <w:sz w:val="24"/>
              </w:rPr>
              <w:t>2.3.6</w:t>
            </w:r>
          </w:p>
        </w:tc>
        <w:tc>
          <w:tcPr>
            <w:tcW w:w="8392" w:type="dxa"/>
          </w:tcPr>
          <w:p w:rsidR="000148D2" w:rsidRDefault="00307937">
            <w:pPr>
              <w:pStyle w:val="TableParagraph"/>
              <w:spacing w:line="230" w:lineRule="auto"/>
              <w:ind w:left="23" w:right="191"/>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различные</w:t>
            </w:r>
            <w:r>
              <w:rPr>
                <w:spacing w:val="-15"/>
                <w:sz w:val="24"/>
              </w:rPr>
              <w:t xml:space="preserve"> </w:t>
            </w:r>
            <w:r>
              <w:rPr>
                <w:sz w:val="24"/>
              </w:rPr>
              <w:t>средства связи в тексте для обеспечения логичности и целостности высказывания</w:t>
            </w:r>
          </w:p>
        </w:tc>
      </w:tr>
      <w:tr w:rsidR="000148D2">
        <w:trPr>
          <w:trHeight w:val="325"/>
        </w:trPr>
        <w:tc>
          <w:tcPr>
            <w:tcW w:w="1992" w:type="dxa"/>
          </w:tcPr>
          <w:p w:rsidR="000148D2" w:rsidRDefault="00307937">
            <w:pPr>
              <w:pStyle w:val="TableParagraph"/>
              <w:spacing w:before="8"/>
              <w:ind w:left="103" w:right="44"/>
              <w:jc w:val="center"/>
              <w:rPr>
                <w:sz w:val="24"/>
              </w:rPr>
            </w:pPr>
            <w:r>
              <w:rPr>
                <w:spacing w:val="-5"/>
                <w:sz w:val="24"/>
              </w:rPr>
              <w:t>2.4</w:t>
            </w:r>
          </w:p>
        </w:tc>
        <w:tc>
          <w:tcPr>
            <w:tcW w:w="8392" w:type="dxa"/>
          </w:tcPr>
          <w:p w:rsidR="000148D2" w:rsidRDefault="00307937">
            <w:pPr>
              <w:pStyle w:val="TableParagraph"/>
              <w:spacing w:before="8"/>
              <w:ind w:left="23"/>
              <w:rPr>
                <w:sz w:val="24"/>
              </w:rPr>
            </w:pPr>
            <w:r>
              <w:rPr>
                <w:sz w:val="24"/>
              </w:rPr>
              <w:t>Грамматическая</w:t>
            </w:r>
            <w:r>
              <w:rPr>
                <w:spacing w:val="-14"/>
                <w:sz w:val="24"/>
              </w:rPr>
              <w:t xml:space="preserve"> </w:t>
            </w:r>
            <w:r>
              <w:rPr>
                <w:sz w:val="24"/>
              </w:rPr>
              <w:t>сторона</w:t>
            </w:r>
            <w:r>
              <w:rPr>
                <w:spacing w:val="-15"/>
                <w:sz w:val="24"/>
              </w:rPr>
              <w:t xml:space="preserve"> </w:t>
            </w:r>
            <w:r>
              <w:rPr>
                <w:spacing w:val="-4"/>
                <w:sz w:val="24"/>
              </w:rPr>
              <w:t>речи</w:t>
            </w:r>
          </w:p>
        </w:tc>
      </w:tr>
      <w:tr w:rsidR="000148D2">
        <w:trPr>
          <w:trHeight w:val="566"/>
        </w:trPr>
        <w:tc>
          <w:tcPr>
            <w:tcW w:w="1992" w:type="dxa"/>
          </w:tcPr>
          <w:p w:rsidR="000148D2" w:rsidRDefault="00307937">
            <w:pPr>
              <w:pStyle w:val="TableParagraph"/>
              <w:spacing w:before="13"/>
              <w:ind w:left="103" w:right="67"/>
              <w:jc w:val="center"/>
              <w:rPr>
                <w:sz w:val="24"/>
              </w:rPr>
            </w:pPr>
            <w:r>
              <w:rPr>
                <w:spacing w:val="-2"/>
                <w:sz w:val="24"/>
              </w:rPr>
              <w:t>2.4.1</w:t>
            </w:r>
          </w:p>
        </w:tc>
        <w:tc>
          <w:tcPr>
            <w:tcW w:w="8392" w:type="dxa"/>
          </w:tcPr>
          <w:p w:rsidR="000148D2" w:rsidRDefault="00307937">
            <w:pPr>
              <w:pStyle w:val="TableParagraph"/>
              <w:spacing w:line="237" w:lineRule="auto"/>
              <w:ind w:left="23"/>
              <w:rPr>
                <w:sz w:val="24"/>
              </w:rPr>
            </w:pPr>
            <w:r>
              <w:rPr>
                <w:sz w:val="24"/>
              </w:rPr>
              <w:t>Понимать</w:t>
            </w:r>
            <w:r>
              <w:rPr>
                <w:spacing w:val="-15"/>
                <w:sz w:val="24"/>
              </w:rPr>
              <w:t xml:space="preserve"> </w:t>
            </w:r>
            <w:r>
              <w:rPr>
                <w:sz w:val="24"/>
              </w:rPr>
              <w:t>особенности</w:t>
            </w:r>
            <w:r>
              <w:rPr>
                <w:spacing w:val="-15"/>
                <w:sz w:val="24"/>
              </w:rPr>
              <w:t xml:space="preserve"> </w:t>
            </w:r>
            <w:r>
              <w:rPr>
                <w:sz w:val="24"/>
              </w:rPr>
              <w:t>структуры</w:t>
            </w:r>
            <w:r>
              <w:rPr>
                <w:spacing w:val="-12"/>
                <w:sz w:val="24"/>
              </w:rPr>
              <w:t xml:space="preserve"> </w:t>
            </w:r>
            <w:r>
              <w:rPr>
                <w:sz w:val="24"/>
              </w:rPr>
              <w:t>простых</w:t>
            </w:r>
            <w:r>
              <w:rPr>
                <w:spacing w:val="-13"/>
                <w:sz w:val="24"/>
              </w:rPr>
              <w:t xml:space="preserve"> </w:t>
            </w:r>
            <w:r>
              <w:rPr>
                <w:sz w:val="24"/>
              </w:rPr>
              <w:t>и</w:t>
            </w:r>
            <w:r>
              <w:rPr>
                <w:spacing w:val="-12"/>
                <w:sz w:val="24"/>
              </w:rPr>
              <w:t xml:space="preserve"> </w:t>
            </w:r>
            <w:r>
              <w:rPr>
                <w:sz w:val="24"/>
              </w:rPr>
              <w:t>сложных</w:t>
            </w:r>
            <w:r>
              <w:rPr>
                <w:spacing w:val="-15"/>
                <w:sz w:val="24"/>
              </w:rPr>
              <w:t xml:space="preserve"> </w:t>
            </w:r>
            <w:r>
              <w:rPr>
                <w:sz w:val="24"/>
              </w:rPr>
              <w:t>предложений</w:t>
            </w:r>
            <w:r>
              <w:rPr>
                <w:spacing w:val="-14"/>
                <w:sz w:val="24"/>
              </w:rPr>
              <w:t xml:space="preserve"> </w:t>
            </w:r>
            <w:r>
              <w:rPr>
                <w:sz w:val="24"/>
              </w:rPr>
              <w:t>немецкого языка, различных коммуникативных типов предложений немецкого языка</w:t>
            </w:r>
          </w:p>
        </w:tc>
      </w:tr>
      <w:tr w:rsidR="000148D2">
        <w:trPr>
          <w:trHeight w:val="551"/>
        </w:trPr>
        <w:tc>
          <w:tcPr>
            <w:tcW w:w="1992" w:type="dxa"/>
          </w:tcPr>
          <w:p w:rsidR="000148D2" w:rsidRDefault="00307937">
            <w:pPr>
              <w:pStyle w:val="TableParagraph"/>
              <w:spacing w:before="13"/>
              <w:ind w:left="103" w:right="67"/>
              <w:jc w:val="center"/>
              <w:rPr>
                <w:sz w:val="24"/>
              </w:rPr>
            </w:pPr>
            <w:r>
              <w:rPr>
                <w:spacing w:val="-2"/>
                <w:sz w:val="24"/>
              </w:rPr>
              <w:t>2.4.2</w:t>
            </w:r>
          </w:p>
        </w:tc>
        <w:tc>
          <w:tcPr>
            <w:tcW w:w="8392" w:type="dxa"/>
          </w:tcPr>
          <w:p w:rsidR="000148D2" w:rsidRDefault="00307937">
            <w:pPr>
              <w:pStyle w:val="TableParagraph"/>
              <w:spacing w:line="232" w:lineRule="auto"/>
              <w:ind w:left="23"/>
              <w:rPr>
                <w:sz w:val="24"/>
              </w:rPr>
            </w:pPr>
            <w:r>
              <w:rPr>
                <w:spacing w:val="-2"/>
                <w:sz w:val="24"/>
              </w:rPr>
              <w:t>Распознавать</w:t>
            </w:r>
            <w:r>
              <w:rPr>
                <w:spacing w:val="-3"/>
                <w:sz w:val="24"/>
              </w:rPr>
              <w:t xml:space="preserve"> </w:t>
            </w:r>
            <w:r>
              <w:rPr>
                <w:spacing w:val="-2"/>
                <w:sz w:val="24"/>
              </w:rPr>
              <w:t>и</w:t>
            </w:r>
            <w:r>
              <w:rPr>
                <w:spacing w:val="-5"/>
                <w:sz w:val="24"/>
              </w:rPr>
              <w:t xml:space="preserve"> </w:t>
            </w:r>
            <w:r>
              <w:rPr>
                <w:spacing w:val="-2"/>
                <w:sz w:val="24"/>
              </w:rPr>
              <w:t>употреблять</w:t>
            </w:r>
            <w:r>
              <w:rPr>
                <w:spacing w:val="-4"/>
                <w:sz w:val="24"/>
              </w:rPr>
              <w:t xml:space="preserve"> </w:t>
            </w:r>
            <w:r>
              <w:rPr>
                <w:spacing w:val="-2"/>
                <w:sz w:val="24"/>
              </w:rPr>
              <w:t>в</w:t>
            </w:r>
            <w:r>
              <w:rPr>
                <w:spacing w:val="-4"/>
                <w:sz w:val="24"/>
              </w:rPr>
              <w:t xml:space="preserve"> </w:t>
            </w:r>
            <w:r>
              <w:rPr>
                <w:spacing w:val="-2"/>
                <w:sz w:val="24"/>
              </w:rPr>
              <w:t>устной</w:t>
            </w:r>
            <w:r>
              <w:rPr>
                <w:spacing w:val="-4"/>
                <w:sz w:val="24"/>
              </w:rPr>
              <w:t xml:space="preserve"> </w:t>
            </w:r>
            <w:r>
              <w:rPr>
                <w:spacing w:val="-2"/>
                <w:sz w:val="24"/>
              </w:rPr>
              <w:t>и</w:t>
            </w:r>
            <w:r>
              <w:rPr>
                <w:spacing w:val="-5"/>
                <w:sz w:val="24"/>
              </w:rPr>
              <w:t xml:space="preserve"> </w:t>
            </w:r>
            <w:r>
              <w:rPr>
                <w:spacing w:val="-2"/>
                <w:sz w:val="24"/>
              </w:rPr>
              <w:t>письменной</w:t>
            </w:r>
            <w:r>
              <w:rPr>
                <w:spacing w:val="-3"/>
                <w:sz w:val="24"/>
              </w:rPr>
              <w:t xml:space="preserve"> </w:t>
            </w:r>
            <w:r>
              <w:rPr>
                <w:spacing w:val="-2"/>
                <w:sz w:val="24"/>
              </w:rPr>
              <w:t xml:space="preserve">речи сложносочинённые </w:t>
            </w:r>
            <w:r>
              <w:rPr>
                <w:sz w:val="24"/>
              </w:rPr>
              <w:t>предложения с наречием deshalb</w:t>
            </w:r>
          </w:p>
        </w:tc>
      </w:tr>
      <w:tr w:rsidR="000148D2">
        <w:trPr>
          <w:trHeight w:val="551"/>
        </w:trPr>
        <w:tc>
          <w:tcPr>
            <w:tcW w:w="1992" w:type="dxa"/>
          </w:tcPr>
          <w:p w:rsidR="000148D2" w:rsidRDefault="00307937">
            <w:pPr>
              <w:pStyle w:val="TableParagraph"/>
              <w:spacing w:before="13"/>
              <w:ind w:left="103" w:right="67"/>
              <w:jc w:val="center"/>
              <w:rPr>
                <w:sz w:val="24"/>
              </w:rPr>
            </w:pPr>
            <w:r>
              <w:rPr>
                <w:spacing w:val="-2"/>
                <w:sz w:val="24"/>
              </w:rPr>
              <w:t>2.4.3</w:t>
            </w:r>
          </w:p>
        </w:tc>
        <w:tc>
          <w:tcPr>
            <w:tcW w:w="8392" w:type="dxa"/>
          </w:tcPr>
          <w:p w:rsidR="000148D2" w:rsidRDefault="00307937">
            <w:pPr>
              <w:pStyle w:val="TableParagraph"/>
              <w:spacing w:line="232" w:lineRule="auto"/>
              <w:ind w:left="23"/>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6"/>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сложноподчинённые предложения времени с союзом nachdem</w:t>
            </w:r>
          </w:p>
        </w:tc>
      </w:tr>
    </w:tbl>
    <w:p w:rsidR="000148D2" w:rsidRDefault="000148D2">
      <w:pPr>
        <w:pStyle w:val="TableParagraph"/>
        <w:spacing w:line="232" w:lineRule="auto"/>
        <w:rPr>
          <w:sz w:val="24"/>
        </w:rPr>
        <w:sectPr w:rsidR="000148D2" w:rsidSect="007F4D25">
          <w:type w:val="continuous"/>
          <w:pgSz w:w="11900" w:h="16860"/>
          <w:pgMar w:top="1520" w:right="0" w:bottom="1294" w:left="360" w:header="720" w:footer="7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8392"/>
      </w:tblGrid>
      <w:tr w:rsidR="000148D2">
        <w:trPr>
          <w:trHeight w:val="544"/>
        </w:trPr>
        <w:tc>
          <w:tcPr>
            <w:tcW w:w="1992" w:type="dxa"/>
          </w:tcPr>
          <w:p w:rsidR="000148D2" w:rsidRDefault="00307937">
            <w:pPr>
              <w:pStyle w:val="TableParagraph"/>
              <w:spacing w:before="9"/>
              <w:ind w:left="103" w:right="67"/>
              <w:jc w:val="center"/>
              <w:rPr>
                <w:sz w:val="24"/>
              </w:rPr>
            </w:pPr>
            <w:r>
              <w:rPr>
                <w:spacing w:val="-2"/>
                <w:sz w:val="24"/>
              </w:rPr>
              <w:lastRenderedPageBreak/>
              <w:t>2.4.4</w:t>
            </w:r>
          </w:p>
        </w:tc>
        <w:tc>
          <w:tcPr>
            <w:tcW w:w="8392" w:type="dxa"/>
          </w:tcPr>
          <w:p w:rsidR="000148D2" w:rsidRDefault="00307937">
            <w:pPr>
              <w:pStyle w:val="TableParagraph"/>
              <w:spacing w:line="230" w:lineRule="auto"/>
              <w:ind w:left="23"/>
              <w:rPr>
                <w:sz w:val="24"/>
              </w:rPr>
            </w:pPr>
            <w:r>
              <w:rPr>
                <w:spacing w:val="-2"/>
                <w:sz w:val="24"/>
              </w:rPr>
              <w:t>Распознавать</w:t>
            </w:r>
            <w:r>
              <w:rPr>
                <w:spacing w:val="-3"/>
                <w:sz w:val="24"/>
              </w:rPr>
              <w:t xml:space="preserve"> </w:t>
            </w:r>
            <w:r>
              <w:rPr>
                <w:spacing w:val="-2"/>
                <w:sz w:val="24"/>
              </w:rPr>
              <w:t>и</w:t>
            </w:r>
            <w:r>
              <w:rPr>
                <w:spacing w:val="-5"/>
                <w:sz w:val="24"/>
              </w:rPr>
              <w:t xml:space="preserve"> </w:t>
            </w:r>
            <w:r>
              <w:rPr>
                <w:spacing w:val="-2"/>
                <w:sz w:val="24"/>
              </w:rPr>
              <w:t>употреблять</w:t>
            </w:r>
            <w:r>
              <w:rPr>
                <w:spacing w:val="-4"/>
                <w:sz w:val="24"/>
              </w:rPr>
              <w:t xml:space="preserve"> </w:t>
            </w:r>
            <w:r>
              <w:rPr>
                <w:spacing w:val="-2"/>
                <w:sz w:val="24"/>
              </w:rPr>
              <w:t>в</w:t>
            </w:r>
            <w:r>
              <w:rPr>
                <w:spacing w:val="-4"/>
                <w:sz w:val="24"/>
              </w:rPr>
              <w:t xml:space="preserve"> </w:t>
            </w:r>
            <w:r>
              <w:rPr>
                <w:spacing w:val="-2"/>
                <w:sz w:val="24"/>
              </w:rPr>
              <w:t>устной</w:t>
            </w:r>
            <w:r>
              <w:rPr>
                <w:spacing w:val="-4"/>
                <w:sz w:val="24"/>
              </w:rPr>
              <w:t xml:space="preserve"> </w:t>
            </w:r>
            <w:r>
              <w:rPr>
                <w:spacing w:val="-2"/>
                <w:sz w:val="24"/>
              </w:rPr>
              <w:t>и</w:t>
            </w:r>
            <w:r>
              <w:rPr>
                <w:spacing w:val="-5"/>
                <w:sz w:val="24"/>
              </w:rPr>
              <w:t xml:space="preserve"> </w:t>
            </w:r>
            <w:r>
              <w:rPr>
                <w:spacing w:val="-2"/>
                <w:sz w:val="24"/>
              </w:rPr>
              <w:t>письменной</w:t>
            </w:r>
            <w:r>
              <w:rPr>
                <w:spacing w:val="-3"/>
                <w:sz w:val="24"/>
              </w:rPr>
              <w:t xml:space="preserve"> </w:t>
            </w:r>
            <w:r>
              <w:rPr>
                <w:spacing w:val="-2"/>
                <w:sz w:val="24"/>
              </w:rPr>
              <w:t>речи</w:t>
            </w:r>
            <w:r>
              <w:rPr>
                <w:spacing w:val="-5"/>
                <w:sz w:val="24"/>
              </w:rPr>
              <w:t xml:space="preserve"> </w:t>
            </w:r>
            <w:r>
              <w:rPr>
                <w:spacing w:val="-2"/>
                <w:sz w:val="24"/>
              </w:rPr>
              <w:t xml:space="preserve">сложноподчинённые </w:t>
            </w:r>
            <w:r>
              <w:rPr>
                <w:sz w:val="24"/>
              </w:rPr>
              <w:t>предложения цели с союзом damit</w:t>
            </w:r>
          </w:p>
        </w:tc>
      </w:tr>
      <w:tr w:rsidR="000148D2">
        <w:trPr>
          <w:trHeight w:val="825"/>
        </w:trPr>
        <w:tc>
          <w:tcPr>
            <w:tcW w:w="1992" w:type="dxa"/>
          </w:tcPr>
          <w:p w:rsidR="000148D2" w:rsidRDefault="00307937">
            <w:pPr>
              <w:pStyle w:val="TableParagraph"/>
              <w:spacing w:before="15"/>
              <w:ind w:left="103" w:right="67"/>
              <w:jc w:val="center"/>
              <w:rPr>
                <w:sz w:val="24"/>
              </w:rPr>
            </w:pPr>
            <w:r>
              <w:rPr>
                <w:spacing w:val="-2"/>
                <w:sz w:val="24"/>
              </w:rPr>
              <w:t>2.4.5</w:t>
            </w:r>
          </w:p>
        </w:tc>
        <w:tc>
          <w:tcPr>
            <w:tcW w:w="8392" w:type="dxa"/>
          </w:tcPr>
          <w:p w:rsidR="000148D2" w:rsidRDefault="00307937">
            <w:pPr>
              <w:pStyle w:val="TableParagraph"/>
              <w:spacing w:line="259" w:lineRule="exact"/>
              <w:ind w:left="23"/>
              <w:rPr>
                <w:sz w:val="24"/>
              </w:rPr>
            </w:pPr>
            <w:r>
              <w:rPr>
                <w:sz w:val="24"/>
              </w:rPr>
              <w:t>Распознавать</w:t>
            </w:r>
            <w:r>
              <w:rPr>
                <w:spacing w:val="-11"/>
                <w:sz w:val="24"/>
              </w:rPr>
              <w:t xml:space="preserve"> </w:t>
            </w:r>
            <w:r>
              <w:rPr>
                <w:sz w:val="24"/>
              </w:rPr>
              <w:t>и</w:t>
            </w:r>
            <w:r>
              <w:rPr>
                <w:spacing w:val="-6"/>
                <w:sz w:val="24"/>
              </w:rPr>
              <w:t xml:space="preserve"> </w:t>
            </w:r>
            <w:r>
              <w:rPr>
                <w:sz w:val="24"/>
              </w:rPr>
              <w:t>употреблять</w:t>
            </w:r>
            <w:r>
              <w:rPr>
                <w:spacing w:val="-4"/>
                <w:sz w:val="24"/>
              </w:rPr>
              <w:t xml:space="preserve"> </w:t>
            </w:r>
            <w:r>
              <w:rPr>
                <w:sz w:val="24"/>
              </w:rPr>
              <w:t>в</w:t>
            </w:r>
            <w:r>
              <w:rPr>
                <w:spacing w:val="-10"/>
                <w:sz w:val="24"/>
              </w:rPr>
              <w:t xml:space="preserve"> </w:t>
            </w:r>
            <w:r>
              <w:rPr>
                <w:sz w:val="24"/>
              </w:rPr>
              <w:t>устной</w:t>
            </w:r>
            <w:r>
              <w:rPr>
                <w:spacing w:val="-4"/>
                <w:sz w:val="24"/>
              </w:rPr>
              <w:t xml:space="preserve"> </w:t>
            </w:r>
            <w:r>
              <w:rPr>
                <w:sz w:val="24"/>
              </w:rPr>
              <w:t>и</w:t>
            </w:r>
            <w:r>
              <w:rPr>
                <w:spacing w:val="-11"/>
                <w:sz w:val="24"/>
              </w:rPr>
              <w:t xml:space="preserve"> </w:t>
            </w:r>
            <w:r>
              <w:rPr>
                <w:sz w:val="24"/>
              </w:rPr>
              <w:t>письменной</w:t>
            </w:r>
            <w:r>
              <w:rPr>
                <w:spacing w:val="-7"/>
                <w:sz w:val="24"/>
              </w:rPr>
              <w:t xml:space="preserve"> </w:t>
            </w:r>
            <w:r>
              <w:rPr>
                <w:sz w:val="24"/>
              </w:rPr>
              <w:t>речи</w:t>
            </w:r>
            <w:r>
              <w:rPr>
                <w:spacing w:val="-12"/>
                <w:sz w:val="24"/>
              </w:rPr>
              <w:t xml:space="preserve"> </w:t>
            </w:r>
            <w:r>
              <w:rPr>
                <w:spacing w:val="-2"/>
                <w:sz w:val="24"/>
              </w:rPr>
              <w:t>формы</w:t>
            </w:r>
          </w:p>
          <w:p w:rsidR="000148D2" w:rsidRDefault="00307937">
            <w:pPr>
              <w:pStyle w:val="TableParagraph"/>
              <w:spacing w:line="250" w:lineRule="exact"/>
              <w:ind w:left="23"/>
              <w:rPr>
                <w:i/>
                <w:sz w:val="24"/>
              </w:rPr>
            </w:pPr>
            <w:r>
              <w:rPr>
                <w:sz w:val="24"/>
              </w:rPr>
              <w:t>сослагательного</w:t>
            </w:r>
            <w:r>
              <w:rPr>
                <w:spacing w:val="-17"/>
                <w:sz w:val="24"/>
              </w:rPr>
              <w:t xml:space="preserve"> </w:t>
            </w:r>
            <w:r>
              <w:rPr>
                <w:sz w:val="24"/>
              </w:rPr>
              <w:t>наклонения</w:t>
            </w:r>
            <w:r>
              <w:rPr>
                <w:spacing w:val="-15"/>
                <w:sz w:val="24"/>
              </w:rPr>
              <w:t xml:space="preserve"> </w:t>
            </w:r>
            <w:r>
              <w:rPr>
                <w:sz w:val="24"/>
              </w:rPr>
              <w:t>от</w:t>
            </w:r>
            <w:r>
              <w:rPr>
                <w:spacing w:val="-17"/>
                <w:sz w:val="24"/>
              </w:rPr>
              <w:t xml:space="preserve"> </w:t>
            </w:r>
            <w:r>
              <w:rPr>
                <w:sz w:val="24"/>
              </w:rPr>
              <w:t>глаголов</w:t>
            </w:r>
            <w:r>
              <w:rPr>
                <w:spacing w:val="-15"/>
                <w:sz w:val="24"/>
              </w:rPr>
              <w:t xml:space="preserve"> </w:t>
            </w:r>
            <w:r>
              <w:rPr>
                <w:sz w:val="24"/>
              </w:rPr>
              <w:t>haben,</w:t>
            </w:r>
            <w:r>
              <w:rPr>
                <w:spacing w:val="-9"/>
                <w:sz w:val="24"/>
              </w:rPr>
              <w:t xml:space="preserve"> </w:t>
            </w:r>
            <w:r>
              <w:rPr>
                <w:sz w:val="24"/>
              </w:rPr>
              <w:t>sein,</w:t>
            </w:r>
            <w:r>
              <w:rPr>
                <w:spacing w:val="-8"/>
                <w:sz w:val="24"/>
              </w:rPr>
              <w:t xml:space="preserve"> </w:t>
            </w:r>
            <w:r>
              <w:rPr>
                <w:sz w:val="24"/>
              </w:rPr>
              <w:t>werden,</w:t>
            </w:r>
            <w:r>
              <w:rPr>
                <w:spacing w:val="-2"/>
                <w:sz w:val="24"/>
              </w:rPr>
              <w:t xml:space="preserve"> </w:t>
            </w:r>
            <w:r>
              <w:rPr>
                <w:i/>
                <w:sz w:val="24"/>
              </w:rPr>
              <w:t>кдппеп</w:t>
            </w:r>
            <w:r>
              <w:rPr>
                <w:i/>
                <w:spacing w:val="-9"/>
                <w:sz w:val="24"/>
              </w:rPr>
              <w:t xml:space="preserve"> </w:t>
            </w:r>
            <w:r>
              <w:rPr>
                <w:i/>
                <w:sz w:val="24"/>
              </w:rPr>
              <w:t>,</w:t>
            </w:r>
            <w:r>
              <w:rPr>
                <w:i/>
                <w:spacing w:val="-11"/>
                <w:sz w:val="24"/>
              </w:rPr>
              <w:t xml:space="preserve"> </w:t>
            </w:r>
            <w:r>
              <w:rPr>
                <w:i/>
                <w:sz w:val="24"/>
              </w:rPr>
              <w:t>mogen</w:t>
            </w:r>
            <w:r>
              <w:rPr>
                <w:i/>
                <w:spacing w:val="-13"/>
                <w:sz w:val="24"/>
              </w:rPr>
              <w:t xml:space="preserve"> </w:t>
            </w:r>
            <w:r>
              <w:rPr>
                <w:i/>
                <w:spacing w:val="-10"/>
                <w:sz w:val="24"/>
              </w:rPr>
              <w:t>,</w:t>
            </w:r>
          </w:p>
          <w:p w:rsidR="000148D2" w:rsidRDefault="00307937">
            <w:pPr>
              <w:pStyle w:val="TableParagraph"/>
              <w:spacing w:line="261" w:lineRule="exact"/>
              <w:ind w:left="23"/>
              <w:rPr>
                <w:position w:val="2"/>
                <w:sz w:val="24"/>
              </w:rPr>
            </w:pPr>
            <w:r>
              <w:rPr>
                <w:sz w:val="16"/>
              </w:rPr>
              <w:t>сочетанИ</w:t>
            </w:r>
            <w:r>
              <w:rPr>
                <w:position w:val="2"/>
                <w:sz w:val="24"/>
              </w:rPr>
              <w:t>е</w:t>
            </w:r>
            <w:r>
              <w:rPr>
                <w:spacing w:val="-4"/>
                <w:position w:val="2"/>
                <w:sz w:val="24"/>
              </w:rPr>
              <w:t xml:space="preserve"> </w:t>
            </w:r>
            <w:r>
              <w:rPr>
                <w:i/>
                <w:position w:val="2"/>
                <w:sz w:val="24"/>
              </w:rPr>
              <w:t>wilrde</w:t>
            </w:r>
            <w:r>
              <w:rPr>
                <w:i/>
                <w:spacing w:val="-10"/>
                <w:position w:val="2"/>
                <w:sz w:val="24"/>
              </w:rPr>
              <w:t xml:space="preserve"> </w:t>
            </w:r>
            <w:r>
              <w:rPr>
                <w:position w:val="2"/>
                <w:sz w:val="24"/>
              </w:rPr>
              <w:t>+</w:t>
            </w:r>
            <w:r>
              <w:rPr>
                <w:spacing w:val="-10"/>
                <w:position w:val="2"/>
                <w:sz w:val="24"/>
              </w:rPr>
              <w:t xml:space="preserve"> </w:t>
            </w:r>
            <w:r>
              <w:rPr>
                <w:spacing w:val="-2"/>
                <w:position w:val="2"/>
                <w:sz w:val="24"/>
              </w:rPr>
              <w:t>Infinitiv</w:t>
            </w:r>
          </w:p>
        </w:tc>
      </w:tr>
      <w:tr w:rsidR="000148D2">
        <w:trPr>
          <w:trHeight w:val="325"/>
        </w:trPr>
        <w:tc>
          <w:tcPr>
            <w:tcW w:w="1992" w:type="dxa"/>
          </w:tcPr>
          <w:p w:rsidR="000148D2" w:rsidRDefault="00307937">
            <w:pPr>
              <w:pStyle w:val="TableParagraph"/>
              <w:spacing w:before="13"/>
              <w:ind w:left="103" w:right="36"/>
              <w:jc w:val="center"/>
              <w:rPr>
                <w:sz w:val="24"/>
              </w:rPr>
            </w:pPr>
            <w:r>
              <w:rPr>
                <w:spacing w:val="-10"/>
                <w:sz w:val="24"/>
              </w:rPr>
              <w:t>3</w:t>
            </w:r>
          </w:p>
        </w:tc>
        <w:tc>
          <w:tcPr>
            <w:tcW w:w="8392" w:type="dxa"/>
          </w:tcPr>
          <w:p w:rsidR="000148D2" w:rsidRDefault="00307937">
            <w:pPr>
              <w:pStyle w:val="TableParagraph"/>
              <w:spacing w:line="265" w:lineRule="exact"/>
              <w:ind w:left="23"/>
              <w:rPr>
                <w:sz w:val="24"/>
              </w:rPr>
            </w:pPr>
            <w:r>
              <w:rPr>
                <w:spacing w:val="-2"/>
                <w:sz w:val="24"/>
              </w:rPr>
              <w:t>Социокультурные</w:t>
            </w:r>
            <w:r>
              <w:rPr>
                <w:spacing w:val="2"/>
                <w:sz w:val="24"/>
              </w:rPr>
              <w:t xml:space="preserve"> </w:t>
            </w:r>
            <w:r>
              <w:rPr>
                <w:spacing w:val="-2"/>
                <w:sz w:val="24"/>
              </w:rPr>
              <w:t>знания</w:t>
            </w:r>
            <w:r>
              <w:rPr>
                <w:spacing w:val="-4"/>
                <w:sz w:val="24"/>
              </w:rPr>
              <w:t xml:space="preserve"> </w:t>
            </w:r>
            <w:r>
              <w:rPr>
                <w:spacing w:val="-2"/>
                <w:sz w:val="24"/>
              </w:rPr>
              <w:t>и</w:t>
            </w:r>
            <w:r>
              <w:rPr>
                <w:sz w:val="24"/>
              </w:rPr>
              <w:t xml:space="preserve"> </w:t>
            </w:r>
            <w:r>
              <w:rPr>
                <w:spacing w:val="-2"/>
                <w:sz w:val="24"/>
              </w:rPr>
              <w:t>умения</w:t>
            </w:r>
          </w:p>
        </w:tc>
      </w:tr>
      <w:tr w:rsidR="000148D2">
        <w:trPr>
          <w:trHeight w:val="1127"/>
        </w:trPr>
        <w:tc>
          <w:tcPr>
            <w:tcW w:w="1992" w:type="dxa"/>
          </w:tcPr>
          <w:p w:rsidR="000148D2" w:rsidRDefault="00307937">
            <w:pPr>
              <w:pStyle w:val="TableParagraph"/>
              <w:spacing w:before="18"/>
              <w:ind w:left="103" w:right="44"/>
              <w:jc w:val="center"/>
              <w:rPr>
                <w:sz w:val="24"/>
              </w:rPr>
            </w:pPr>
            <w:r>
              <w:rPr>
                <w:spacing w:val="-5"/>
                <w:sz w:val="24"/>
              </w:rPr>
              <w:t>3.1</w:t>
            </w:r>
          </w:p>
        </w:tc>
        <w:tc>
          <w:tcPr>
            <w:tcW w:w="8392" w:type="dxa"/>
          </w:tcPr>
          <w:p w:rsidR="000148D2" w:rsidRDefault="00307937">
            <w:pPr>
              <w:pStyle w:val="TableParagraph"/>
              <w:spacing w:line="235" w:lineRule="auto"/>
              <w:ind w:left="23"/>
              <w:rPr>
                <w:sz w:val="24"/>
              </w:rPr>
            </w:pPr>
            <w:r>
              <w:rPr>
                <w:sz w:val="24"/>
              </w:rPr>
              <w:t xml:space="preserve">Понимать и использовать в устной и письменной речи наиболее </w:t>
            </w:r>
            <w:r>
              <w:rPr>
                <w:spacing w:val="-2"/>
                <w:sz w:val="24"/>
              </w:rPr>
              <w:t>употребительную тематическую фоновую лексику</w:t>
            </w:r>
            <w:r>
              <w:rPr>
                <w:spacing w:val="-14"/>
                <w:sz w:val="24"/>
              </w:rPr>
              <w:t xml:space="preserve"> </w:t>
            </w:r>
            <w:r>
              <w:rPr>
                <w:spacing w:val="-2"/>
                <w:sz w:val="24"/>
              </w:rPr>
              <w:t xml:space="preserve">страны (стран) изучаемого </w:t>
            </w:r>
            <w:r>
              <w:rPr>
                <w:sz w:val="24"/>
              </w:rPr>
              <w:t>языка в рамках тематического содержания речи</w:t>
            </w:r>
          </w:p>
          <w:p w:rsidR="000148D2" w:rsidRDefault="00307937">
            <w:pPr>
              <w:pStyle w:val="TableParagraph"/>
              <w:ind w:left="23"/>
              <w:rPr>
                <w:sz w:val="24"/>
              </w:rPr>
            </w:pPr>
            <w:r>
              <w:rPr>
                <w:spacing w:val="-2"/>
                <w:sz w:val="24"/>
              </w:rPr>
              <w:t>(основные</w:t>
            </w:r>
            <w:r>
              <w:rPr>
                <w:spacing w:val="-11"/>
                <w:sz w:val="24"/>
              </w:rPr>
              <w:t xml:space="preserve"> </w:t>
            </w:r>
            <w:r>
              <w:rPr>
                <w:spacing w:val="-2"/>
                <w:sz w:val="24"/>
              </w:rPr>
              <w:t>национальные</w:t>
            </w:r>
            <w:r>
              <w:rPr>
                <w:spacing w:val="-10"/>
                <w:sz w:val="24"/>
              </w:rPr>
              <w:t xml:space="preserve"> </w:t>
            </w:r>
            <w:r>
              <w:rPr>
                <w:spacing w:val="-2"/>
                <w:sz w:val="24"/>
              </w:rPr>
              <w:t>праздники,</w:t>
            </w:r>
            <w:r>
              <w:rPr>
                <w:spacing w:val="-5"/>
                <w:sz w:val="24"/>
              </w:rPr>
              <w:t xml:space="preserve"> </w:t>
            </w:r>
            <w:r>
              <w:rPr>
                <w:spacing w:val="-2"/>
                <w:sz w:val="24"/>
              </w:rPr>
              <w:t>обычаи,</w:t>
            </w:r>
            <w:r>
              <w:rPr>
                <w:spacing w:val="-3"/>
                <w:sz w:val="24"/>
              </w:rPr>
              <w:t xml:space="preserve"> </w:t>
            </w:r>
            <w:r>
              <w:rPr>
                <w:spacing w:val="-2"/>
                <w:sz w:val="24"/>
              </w:rPr>
              <w:t>традиции)</w:t>
            </w:r>
          </w:p>
        </w:tc>
      </w:tr>
      <w:tr w:rsidR="000148D2">
        <w:trPr>
          <w:trHeight w:val="552"/>
        </w:trPr>
        <w:tc>
          <w:tcPr>
            <w:tcW w:w="1992" w:type="dxa"/>
          </w:tcPr>
          <w:p w:rsidR="000148D2" w:rsidRDefault="00307937">
            <w:pPr>
              <w:pStyle w:val="TableParagraph"/>
              <w:spacing w:before="13"/>
              <w:ind w:left="103" w:right="44"/>
              <w:jc w:val="center"/>
              <w:rPr>
                <w:sz w:val="24"/>
              </w:rPr>
            </w:pPr>
            <w:r>
              <w:rPr>
                <w:spacing w:val="-5"/>
                <w:sz w:val="24"/>
              </w:rPr>
              <w:t>3.2</w:t>
            </w:r>
          </w:p>
        </w:tc>
        <w:tc>
          <w:tcPr>
            <w:tcW w:w="8392" w:type="dxa"/>
          </w:tcPr>
          <w:p w:rsidR="000148D2" w:rsidRDefault="00307937">
            <w:pPr>
              <w:pStyle w:val="TableParagraph"/>
              <w:spacing w:line="230" w:lineRule="auto"/>
              <w:ind w:left="23"/>
              <w:rPr>
                <w:sz w:val="24"/>
              </w:rPr>
            </w:pPr>
            <w:r>
              <w:rPr>
                <w:sz w:val="24"/>
              </w:rPr>
              <w:t>Обладать</w:t>
            </w:r>
            <w:r>
              <w:rPr>
                <w:spacing w:val="-15"/>
                <w:sz w:val="24"/>
              </w:rPr>
              <w:t xml:space="preserve"> </w:t>
            </w:r>
            <w:r>
              <w:rPr>
                <w:sz w:val="24"/>
              </w:rPr>
              <w:t>базовыми</w:t>
            </w:r>
            <w:r>
              <w:rPr>
                <w:spacing w:val="-15"/>
                <w:sz w:val="24"/>
              </w:rPr>
              <w:t xml:space="preserve"> </w:t>
            </w:r>
            <w:r>
              <w:rPr>
                <w:sz w:val="24"/>
              </w:rPr>
              <w:t>знаниями</w:t>
            </w:r>
            <w:r>
              <w:rPr>
                <w:spacing w:val="-15"/>
                <w:sz w:val="24"/>
              </w:rPr>
              <w:t xml:space="preserve"> </w:t>
            </w:r>
            <w:r>
              <w:rPr>
                <w:sz w:val="24"/>
              </w:rPr>
              <w:t>о</w:t>
            </w:r>
            <w:r>
              <w:rPr>
                <w:spacing w:val="-15"/>
                <w:sz w:val="24"/>
              </w:rPr>
              <w:t xml:space="preserve"> </w:t>
            </w:r>
            <w:r>
              <w:rPr>
                <w:sz w:val="24"/>
              </w:rPr>
              <w:t>социокультурном</w:t>
            </w:r>
            <w:r>
              <w:rPr>
                <w:spacing w:val="-15"/>
                <w:sz w:val="24"/>
              </w:rPr>
              <w:t xml:space="preserve"> </w:t>
            </w:r>
            <w:r>
              <w:rPr>
                <w:sz w:val="24"/>
              </w:rPr>
              <w:t>портрете</w:t>
            </w:r>
            <w:r>
              <w:rPr>
                <w:spacing w:val="-15"/>
                <w:sz w:val="24"/>
              </w:rPr>
              <w:t xml:space="preserve"> </w:t>
            </w:r>
            <w:r>
              <w:rPr>
                <w:sz w:val="24"/>
              </w:rPr>
              <w:t>и</w:t>
            </w:r>
            <w:r>
              <w:rPr>
                <w:spacing w:val="-15"/>
                <w:sz w:val="24"/>
              </w:rPr>
              <w:t xml:space="preserve"> </w:t>
            </w:r>
            <w:r>
              <w:rPr>
                <w:sz w:val="24"/>
              </w:rPr>
              <w:t>культурном наследии родной страны и страны (стран) изучаемого языка</w:t>
            </w:r>
          </w:p>
        </w:tc>
      </w:tr>
      <w:tr w:rsidR="000148D2">
        <w:trPr>
          <w:trHeight w:val="328"/>
        </w:trPr>
        <w:tc>
          <w:tcPr>
            <w:tcW w:w="1992" w:type="dxa"/>
          </w:tcPr>
          <w:p w:rsidR="000148D2" w:rsidRDefault="00307937">
            <w:pPr>
              <w:pStyle w:val="TableParagraph"/>
              <w:spacing w:before="13"/>
              <w:ind w:left="103" w:right="44"/>
              <w:jc w:val="center"/>
              <w:rPr>
                <w:sz w:val="24"/>
              </w:rPr>
            </w:pPr>
            <w:r>
              <w:rPr>
                <w:spacing w:val="-5"/>
                <w:sz w:val="24"/>
              </w:rPr>
              <w:t>3.3</w:t>
            </w:r>
          </w:p>
        </w:tc>
        <w:tc>
          <w:tcPr>
            <w:tcW w:w="8392" w:type="dxa"/>
          </w:tcPr>
          <w:p w:rsidR="000148D2" w:rsidRDefault="00307937">
            <w:pPr>
              <w:pStyle w:val="TableParagraph"/>
              <w:spacing w:line="270" w:lineRule="exact"/>
              <w:ind w:left="23"/>
              <w:rPr>
                <w:sz w:val="24"/>
              </w:rPr>
            </w:pPr>
            <w:r>
              <w:rPr>
                <w:spacing w:val="-2"/>
                <w:sz w:val="24"/>
              </w:rPr>
              <w:t>Иметь</w:t>
            </w:r>
            <w:r>
              <w:rPr>
                <w:spacing w:val="-5"/>
                <w:sz w:val="24"/>
              </w:rPr>
              <w:t xml:space="preserve"> </w:t>
            </w:r>
            <w:r>
              <w:rPr>
                <w:spacing w:val="-2"/>
                <w:sz w:val="24"/>
              </w:rPr>
              <w:t>элементарные</w:t>
            </w:r>
            <w:r>
              <w:rPr>
                <w:spacing w:val="-4"/>
                <w:sz w:val="24"/>
              </w:rPr>
              <w:t xml:space="preserve"> </w:t>
            </w:r>
            <w:r>
              <w:rPr>
                <w:spacing w:val="-2"/>
                <w:sz w:val="24"/>
              </w:rPr>
              <w:t>представления</w:t>
            </w:r>
            <w:r>
              <w:rPr>
                <w:spacing w:val="-11"/>
                <w:sz w:val="24"/>
              </w:rPr>
              <w:t xml:space="preserve"> </w:t>
            </w:r>
            <w:r>
              <w:rPr>
                <w:spacing w:val="-2"/>
                <w:sz w:val="24"/>
              </w:rPr>
              <w:t>о</w:t>
            </w:r>
            <w:r>
              <w:rPr>
                <w:spacing w:val="-3"/>
                <w:sz w:val="24"/>
              </w:rPr>
              <w:t xml:space="preserve"> </w:t>
            </w:r>
            <w:r>
              <w:rPr>
                <w:spacing w:val="-2"/>
                <w:sz w:val="24"/>
              </w:rPr>
              <w:t>различных</w:t>
            </w:r>
            <w:r>
              <w:rPr>
                <w:spacing w:val="1"/>
                <w:sz w:val="24"/>
              </w:rPr>
              <w:t xml:space="preserve"> </w:t>
            </w:r>
            <w:r>
              <w:rPr>
                <w:spacing w:val="-2"/>
                <w:sz w:val="24"/>
              </w:rPr>
              <w:t>вариантах</w:t>
            </w:r>
            <w:r>
              <w:rPr>
                <w:spacing w:val="-1"/>
                <w:sz w:val="24"/>
              </w:rPr>
              <w:t xml:space="preserve"> </w:t>
            </w:r>
            <w:r>
              <w:rPr>
                <w:spacing w:val="-2"/>
                <w:sz w:val="24"/>
              </w:rPr>
              <w:t>немецкого</w:t>
            </w:r>
            <w:r>
              <w:rPr>
                <w:spacing w:val="14"/>
                <w:sz w:val="24"/>
              </w:rPr>
              <w:t xml:space="preserve"> </w:t>
            </w:r>
            <w:r>
              <w:rPr>
                <w:spacing w:val="-2"/>
                <w:sz w:val="24"/>
              </w:rPr>
              <w:t>языка</w:t>
            </w:r>
          </w:p>
        </w:tc>
      </w:tr>
      <w:tr w:rsidR="000148D2">
        <w:trPr>
          <w:trHeight w:val="325"/>
        </w:trPr>
        <w:tc>
          <w:tcPr>
            <w:tcW w:w="1992" w:type="dxa"/>
          </w:tcPr>
          <w:p w:rsidR="000148D2" w:rsidRDefault="00307937">
            <w:pPr>
              <w:pStyle w:val="TableParagraph"/>
              <w:spacing w:before="15"/>
              <w:ind w:left="103" w:right="44"/>
              <w:jc w:val="center"/>
              <w:rPr>
                <w:sz w:val="24"/>
              </w:rPr>
            </w:pPr>
            <w:r>
              <w:rPr>
                <w:spacing w:val="-5"/>
                <w:sz w:val="24"/>
              </w:rPr>
              <w:t>3.4</w:t>
            </w:r>
          </w:p>
        </w:tc>
        <w:tc>
          <w:tcPr>
            <w:tcW w:w="8392" w:type="dxa"/>
          </w:tcPr>
          <w:p w:rsidR="000148D2" w:rsidRDefault="00307937">
            <w:pPr>
              <w:pStyle w:val="TableParagraph"/>
              <w:spacing w:line="268" w:lineRule="exact"/>
              <w:ind w:left="23"/>
              <w:rPr>
                <w:sz w:val="24"/>
              </w:rPr>
            </w:pPr>
            <w:r>
              <w:rPr>
                <w:sz w:val="24"/>
              </w:rPr>
              <w:t>Представлять</w:t>
            </w:r>
            <w:r>
              <w:rPr>
                <w:spacing w:val="-17"/>
                <w:sz w:val="24"/>
              </w:rPr>
              <w:t xml:space="preserve"> </w:t>
            </w:r>
            <w:r>
              <w:rPr>
                <w:sz w:val="24"/>
              </w:rPr>
              <w:t>Россию</w:t>
            </w:r>
            <w:r>
              <w:rPr>
                <w:spacing w:val="-15"/>
                <w:sz w:val="24"/>
              </w:rPr>
              <w:t xml:space="preserve"> </w:t>
            </w:r>
            <w:r>
              <w:rPr>
                <w:sz w:val="24"/>
              </w:rPr>
              <w:t>и</w:t>
            </w:r>
            <w:r>
              <w:rPr>
                <w:spacing w:val="-16"/>
                <w:sz w:val="24"/>
              </w:rPr>
              <w:t xml:space="preserve"> </w:t>
            </w:r>
            <w:r>
              <w:rPr>
                <w:sz w:val="24"/>
              </w:rPr>
              <w:t>страну</w:t>
            </w:r>
            <w:r>
              <w:rPr>
                <w:spacing w:val="-27"/>
                <w:sz w:val="24"/>
              </w:rPr>
              <w:t xml:space="preserve"> </w:t>
            </w:r>
            <w:r>
              <w:rPr>
                <w:sz w:val="24"/>
              </w:rPr>
              <w:t>(страны)</w:t>
            </w:r>
            <w:r>
              <w:rPr>
                <w:spacing w:val="-15"/>
                <w:sz w:val="24"/>
              </w:rPr>
              <w:t xml:space="preserve"> </w:t>
            </w:r>
            <w:r>
              <w:rPr>
                <w:sz w:val="24"/>
              </w:rPr>
              <w:t>изучаемого</w:t>
            </w:r>
            <w:r>
              <w:rPr>
                <w:spacing w:val="-13"/>
                <w:sz w:val="24"/>
              </w:rPr>
              <w:t xml:space="preserve"> </w:t>
            </w:r>
            <w:r>
              <w:rPr>
                <w:spacing w:val="-2"/>
                <w:sz w:val="24"/>
              </w:rPr>
              <w:t>языка</w:t>
            </w:r>
          </w:p>
        </w:tc>
      </w:tr>
      <w:tr w:rsidR="000148D2">
        <w:trPr>
          <w:trHeight w:val="311"/>
        </w:trPr>
        <w:tc>
          <w:tcPr>
            <w:tcW w:w="1992" w:type="dxa"/>
          </w:tcPr>
          <w:p w:rsidR="000148D2" w:rsidRDefault="00307937">
            <w:pPr>
              <w:pStyle w:val="TableParagraph"/>
              <w:spacing w:before="11"/>
              <w:ind w:left="103" w:right="44"/>
              <w:jc w:val="center"/>
              <w:rPr>
                <w:sz w:val="24"/>
              </w:rPr>
            </w:pPr>
            <w:r>
              <w:rPr>
                <w:spacing w:val="-5"/>
                <w:sz w:val="24"/>
              </w:rPr>
              <w:t>3.5</w:t>
            </w:r>
          </w:p>
        </w:tc>
        <w:tc>
          <w:tcPr>
            <w:tcW w:w="8392" w:type="dxa"/>
          </w:tcPr>
          <w:p w:rsidR="000148D2" w:rsidRDefault="00307937">
            <w:pPr>
              <w:pStyle w:val="TableParagraph"/>
              <w:spacing w:line="273" w:lineRule="exact"/>
              <w:ind w:left="23"/>
              <w:rPr>
                <w:sz w:val="24"/>
              </w:rPr>
            </w:pPr>
            <w:r>
              <w:rPr>
                <w:spacing w:val="-2"/>
                <w:sz w:val="24"/>
              </w:rPr>
              <w:t>Оказывать</w:t>
            </w:r>
            <w:r>
              <w:rPr>
                <w:spacing w:val="-6"/>
                <w:sz w:val="24"/>
              </w:rPr>
              <w:t xml:space="preserve"> </w:t>
            </w:r>
            <w:r>
              <w:rPr>
                <w:spacing w:val="-2"/>
                <w:sz w:val="24"/>
              </w:rPr>
              <w:t>помощь</w:t>
            </w:r>
            <w:r>
              <w:rPr>
                <w:spacing w:val="-5"/>
                <w:sz w:val="24"/>
              </w:rPr>
              <w:t xml:space="preserve"> </w:t>
            </w:r>
            <w:r>
              <w:rPr>
                <w:spacing w:val="-2"/>
                <w:sz w:val="24"/>
              </w:rPr>
              <w:t>иностранным</w:t>
            </w:r>
            <w:r>
              <w:rPr>
                <w:spacing w:val="-4"/>
                <w:sz w:val="24"/>
              </w:rPr>
              <w:t xml:space="preserve"> </w:t>
            </w:r>
            <w:r>
              <w:rPr>
                <w:spacing w:val="-2"/>
                <w:sz w:val="24"/>
              </w:rPr>
              <w:t>гостям в</w:t>
            </w:r>
            <w:r>
              <w:rPr>
                <w:spacing w:val="-4"/>
                <w:sz w:val="24"/>
              </w:rPr>
              <w:t xml:space="preserve"> </w:t>
            </w:r>
            <w:r>
              <w:rPr>
                <w:spacing w:val="-2"/>
                <w:sz w:val="24"/>
              </w:rPr>
              <w:t>ситуациях</w:t>
            </w:r>
            <w:r>
              <w:rPr>
                <w:spacing w:val="8"/>
                <w:sz w:val="24"/>
              </w:rPr>
              <w:t xml:space="preserve"> </w:t>
            </w:r>
            <w:r>
              <w:rPr>
                <w:spacing w:val="-2"/>
                <w:sz w:val="24"/>
              </w:rPr>
              <w:t>повседневного</w:t>
            </w:r>
            <w:r>
              <w:rPr>
                <w:spacing w:val="4"/>
                <w:sz w:val="24"/>
              </w:rPr>
              <w:t xml:space="preserve"> </w:t>
            </w:r>
            <w:r>
              <w:rPr>
                <w:spacing w:val="-2"/>
                <w:sz w:val="24"/>
              </w:rPr>
              <w:t>общения</w:t>
            </w:r>
          </w:p>
        </w:tc>
      </w:tr>
      <w:tr w:rsidR="000148D2">
        <w:trPr>
          <w:trHeight w:val="2174"/>
        </w:trPr>
        <w:tc>
          <w:tcPr>
            <w:tcW w:w="1992" w:type="dxa"/>
          </w:tcPr>
          <w:p w:rsidR="000148D2" w:rsidRDefault="00307937">
            <w:pPr>
              <w:pStyle w:val="TableParagraph"/>
              <w:spacing w:before="18"/>
              <w:ind w:left="103" w:right="36"/>
              <w:jc w:val="center"/>
              <w:rPr>
                <w:sz w:val="24"/>
              </w:rPr>
            </w:pPr>
            <w:r>
              <w:rPr>
                <w:spacing w:val="-10"/>
                <w:sz w:val="24"/>
              </w:rPr>
              <w:t>4</w:t>
            </w:r>
          </w:p>
        </w:tc>
        <w:tc>
          <w:tcPr>
            <w:tcW w:w="8392" w:type="dxa"/>
          </w:tcPr>
          <w:p w:rsidR="000148D2" w:rsidRDefault="00307937">
            <w:pPr>
              <w:pStyle w:val="TableParagraph"/>
              <w:spacing w:before="13" w:line="271" w:lineRule="exact"/>
              <w:ind w:left="23"/>
              <w:rPr>
                <w:sz w:val="24"/>
              </w:rPr>
            </w:pPr>
            <w:r>
              <w:rPr>
                <w:spacing w:val="-2"/>
                <w:sz w:val="24"/>
              </w:rPr>
              <w:t>Компенсаторные</w:t>
            </w:r>
            <w:r>
              <w:rPr>
                <w:spacing w:val="7"/>
                <w:sz w:val="24"/>
              </w:rPr>
              <w:t xml:space="preserve"> </w:t>
            </w:r>
            <w:r>
              <w:rPr>
                <w:spacing w:val="-2"/>
                <w:sz w:val="24"/>
              </w:rPr>
              <w:t>умения</w:t>
            </w:r>
          </w:p>
          <w:p w:rsidR="000148D2" w:rsidRDefault="00307937">
            <w:pPr>
              <w:pStyle w:val="TableParagraph"/>
              <w:spacing w:before="4" w:line="230" w:lineRule="auto"/>
              <w:ind w:left="23"/>
              <w:rPr>
                <w:sz w:val="24"/>
              </w:rPr>
            </w:pPr>
            <w:r>
              <w:rPr>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w:t>
            </w:r>
            <w:r>
              <w:rPr>
                <w:spacing w:val="-15"/>
                <w:sz w:val="24"/>
              </w:rPr>
              <w:t xml:space="preserve"> </w:t>
            </w:r>
            <w:r>
              <w:rPr>
                <w:sz w:val="24"/>
              </w:rPr>
              <w:t>догадку,</w:t>
            </w:r>
            <w:r>
              <w:rPr>
                <w:spacing w:val="-14"/>
                <w:sz w:val="24"/>
              </w:rPr>
              <w:t xml:space="preserve"> </w:t>
            </w:r>
            <w:r>
              <w:rPr>
                <w:sz w:val="24"/>
              </w:rPr>
              <w:t>в</w:t>
            </w:r>
            <w:r>
              <w:rPr>
                <w:spacing w:val="-13"/>
                <w:sz w:val="24"/>
              </w:rPr>
              <w:t xml:space="preserve"> </w:t>
            </w:r>
            <w:r>
              <w:rPr>
                <w:sz w:val="24"/>
              </w:rPr>
              <w:t>том</w:t>
            </w:r>
            <w:r>
              <w:rPr>
                <w:spacing w:val="-13"/>
                <w:sz w:val="24"/>
              </w:rPr>
              <w:t xml:space="preserve"> </w:t>
            </w:r>
            <w:r>
              <w:rPr>
                <w:sz w:val="24"/>
              </w:rPr>
              <w:t>числе</w:t>
            </w:r>
            <w:r>
              <w:rPr>
                <w:spacing w:val="-15"/>
                <w:sz w:val="24"/>
              </w:rPr>
              <w:t xml:space="preserve"> </w:t>
            </w:r>
            <w:r>
              <w:rPr>
                <w:sz w:val="24"/>
              </w:rPr>
              <w:t>контекстуальную,</w:t>
            </w:r>
            <w:r>
              <w:rPr>
                <w:spacing w:val="-10"/>
                <w:sz w:val="24"/>
              </w:rPr>
              <w:t xml:space="preserve"> </w:t>
            </w:r>
            <w:r>
              <w:rPr>
                <w:sz w:val="24"/>
              </w:rPr>
              <w:t>игнорировать</w:t>
            </w:r>
            <w:r>
              <w:rPr>
                <w:spacing w:val="-10"/>
                <w:sz w:val="24"/>
              </w:rPr>
              <w:t xml:space="preserve"> </w:t>
            </w:r>
            <w:r>
              <w:rPr>
                <w:sz w:val="24"/>
              </w:rPr>
              <w:t>информацию,</w:t>
            </w:r>
            <w:r>
              <w:rPr>
                <w:spacing w:val="-14"/>
                <w:sz w:val="24"/>
              </w:rPr>
              <w:t xml:space="preserve"> </w:t>
            </w:r>
            <w:r>
              <w:rPr>
                <w:sz w:val="24"/>
              </w:rPr>
              <w:t>не являющуюся</w:t>
            </w:r>
            <w:r>
              <w:rPr>
                <w:spacing w:val="-4"/>
                <w:sz w:val="24"/>
              </w:rPr>
              <w:t xml:space="preserve"> </w:t>
            </w:r>
            <w:r>
              <w:rPr>
                <w:sz w:val="24"/>
              </w:rPr>
              <w:t>необходимой</w:t>
            </w:r>
            <w:r>
              <w:rPr>
                <w:spacing w:val="-4"/>
                <w:sz w:val="24"/>
              </w:rPr>
              <w:t xml:space="preserve"> </w:t>
            </w:r>
            <w:r>
              <w:rPr>
                <w:sz w:val="24"/>
              </w:rPr>
              <w:t>для</w:t>
            </w:r>
            <w:r>
              <w:rPr>
                <w:spacing w:val="-2"/>
                <w:sz w:val="24"/>
              </w:rPr>
              <w:t xml:space="preserve"> </w:t>
            </w:r>
            <w:r>
              <w:rPr>
                <w:sz w:val="24"/>
              </w:rPr>
              <w:t>понимания</w:t>
            </w:r>
            <w:r>
              <w:rPr>
                <w:spacing w:val="-4"/>
                <w:sz w:val="24"/>
              </w:rPr>
              <w:t xml:space="preserve"> </w:t>
            </w:r>
            <w:r>
              <w:rPr>
                <w:sz w:val="24"/>
              </w:rPr>
              <w:t>основного</w:t>
            </w:r>
            <w:r>
              <w:rPr>
                <w:spacing w:val="-4"/>
                <w:sz w:val="24"/>
              </w:rPr>
              <w:t xml:space="preserve"> </w:t>
            </w:r>
            <w:r>
              <w:rPr>
                <w:sz w:val="24"/>
              </w:rPr>
              <w:t>содержания</w:t>
            </w:r>
            <w:r>
              <w:rPr>
                <w:spacing w:val="-4"/>
                <w:sz w:val="24"/>
              </w:rPr>
              <w:t xml:space="preserve"> </w:t>
            </w:r>
            <w:r>
              <w:rPr>
                <w:sz w:val="24"/>
              </w:rPr>
              <w:t xml:space="preserve">прочитанного (прослушанного) текста или для нахождения в тексте запрашиваемой </w:t>
            </w:r>
            <w:r>
              <w:rPr>
                <w:spacing w:val="-2"/>
                <w:sz w:val="24"/>
              </w:rPr>
              <w:t>информации</w:t>
            </w:r>
          </w:p>
        </w:tc>
      </w:tr>
      <w:tr w:rsidR="000148D2">
        <w:trPr>
          <w:trHeight w:val="830"/>
        </w:trPr>
        <w:tc>
          <w:tcPr>
            <w:tcW w:w="1992" w:type="dxa"/>
          </w:tcPr>
          <w:p w:rsidR="000148D2" w:rsidRDefault="00307937">
            <w:pPr>
              <w:pStyle w:val="TableParagraph"/>
              <w:spacing w:line="265" w:lineRule="exact"/>
              <w:ind w:left="103" w:right="36"/>
              <w:jc w:val="center"/>
              <w:rPr>
                <w:sz w:val="24"/>
              </w:rPr>
            </w:pPr>
            <w:r>
              <w:rPr>
                <w:spacing w:val="-10"/>
                <w:sz w:val="24"/>
              </w:rPr>
              <w:t>5</w:t>
            </w:r>
          </w:p>
        </w:tc>
        <w:tc>
          <w:tcPr>
            <w:tcW w:w="8392" w:type="dxa"/>
          </w:tcPr>
          <w:p w:rsidR="000148D2" w:rsidRDefault="00307937">
            <w:pPr>
              <w:pStyle w:val="TableParagraph"/>
              <w:spacing w:line="264" w:lineRule="exact"/>
              <w:ind w:left="23"/>
              <w:rPr>
                <w:sz w:val="24"/>
              </w:rPr>
            </w:pPr>
            <w:r>
              <w:rPr>
                <w:sz w:val="24"/>
              </w:rPr>
              <w:t>Участвовать</w:t>
            </w:r>
            <w:r>
              <w:rPr>
                <w:spacing w:val="-6"/>
                <w:sz w:val="24"/>
              </w:rPr>
              <w:t xml:space="preserve"> </w:t>
            </w:r>
            <w:r>
              <w:rPr>
                <w:sz w:val="24"/>
              </w:rPr>
              <w:t>в</w:t>
            </w:r>
            <w:r>
              <w:rPr>
                <w:spacing w:val="-5"/>
                <w:sz w:val="24"/>
              </w:rPr>
              <w:t xml:space="preserve"> </w:t>
            </w:r>
            <w:r>
              <w:rPr>
                <w:sz w:val="24"/>
              </w:rPr>
              <w:t>несложных</w:t>
            </w:r>
            <w:r>
              <w:rPr>
                <w:spacing w:val="-2"/>
                <w:sz w:val="24"/>
              </w:rPr>
              <w:t xml:space="preserve"> </w:t>
            </w:r>
            <w:r>
              <w:rPr>
                <w:sz w:val="24"/>
              </w:rPr>
              <w:t>учебных</w:t>
            </w:r>
            <w:r>
              <w:rPr>
                <w:spacing w:val="-4"/>
                <w:sz w:val="24"/>
              </w:rPr>
              <w:t xml:space="preserve"> </w:t>
            </w:r>
            <w:r>
              <w:rPr>
                <w:sz w:val="24"/>
              </w:rPr>
              <w:t>проектах</w:t>
            </w:r>
            <w:r>
              <w:rPr>
                <w:spacing w:val="-2"/>
                <w:sz w:val="24"/>
              </w:rPr>
              <w:t xml:space="preserve"> </w:t>
            </w:r>
            <w:r>
              <w:rPr>
                <w:sz w:val="24"/>
              </w:rPr>
              <w:t>с</w:t>
            </w:r>
            <w:r>
              <w:rPr>
                <w:spacing w:val="-9"/>
                <w:sz w:val="24"/>
              </w:rPr>
              <w:t xml:space="preserve"> </w:t>
            </w:r>
            <w:r>
              <w:rPr>
                <w:sz w:val="24"/>
              </w:rPr>
              <w:t>использованием</w:t>
            </w:r>
            <w:r>
              <w:rPr>
                <w:spacing w:val="-5"/>
                <w:sz w:val="24"/>
              </w:rPr>
              <w:t xml:space="preserve"> </w:t>
            </w:r>
            <w:r>
              <w:rPr>
                <w:sz w:val="24"/>
              </w:rPr>
              <w:t>материалов</w:t>
            </w:r>
            <w:r>
              <w:rPr>
                <w:spacing w:val="-5"/>
                <w:sz w:val="24"/>
              </w:rPr>
              <w:t xml:space="preserve"> на</w:t>
            </w:r>
          </w:p>
          <w:p w:rsidR="000148D2" w:rsidRDefault="00307937">
            <w:pPr>
              <w:pStyle w:val="TableParagraph"/>
              <w:spacing w:line="274" w:lineRule="exact"/>
              <w:ind w:left="23" w:right="103"/>
              <w:rPr>
                <w:sz w:val="24"/>
              </w:rPr>
            </w:pPr>
            <w:r>
              <w:rPr>
                <w:sz w:val="24"/>
              </w:rPr>
              <w:t>немецком</w:t>
            </w:r>
            <w:r>
              <w:rPr>
                <w:spacing w:val="-15"/>
                <w:sz w:val="24"/>
              </w:rPr>
              <w:t xml:space="preserve"> </w:t>
            </w:r>
            <w:r>
              <w:rPr>
                <w:sz w:val="24"/>
              </w:rPr>
              <w:t>языке</w:t>
            </w:r>
            <w:r>
              <w:rPr>
                <w:spacing w:val="-15"/>
                <w:sz w:val="24"/>
              </w:rPr>
              <w:t xml:space="preserve"> </w:t>
            </w:r>
            <w:r>
              <w:rPr>
                <w:sz w:val="24"/>
              </w:rPr>
              <w:t>с</w:t>
            </w:r>
            <w:r>
              <w:rPr>
                <w:spacing w:val="-16"/>
                <w:sz w:val="24"/>
              </w:rPr>
              <w:t xml:space="preserve"> </w:t>
            </w:r>
            <w:r>
              <w:rPr>
                <w:sz w:val="24"/>
              </w:rPr>
              <w:t>применением</w:t>
            </w:r>
            <w:r>
              <w:rPr>
                <w:spacing w:val="-15"/>
                <w:sz w:val="24"/>
              </w:rPr>
              <w:t xml:space="preserve"> </w:t>
            </w:r>
            <w:r>
              <w:rPr>
                <w:sz w:val="24"/>
              </w:rPr>
              <w:t>информационно-</w:t>
            </w:r>
            <w:r>
              <w:rPr>
                <w:spacing w:val="-16"/>
                <w:sz w:val="24"/>
              </w:rPr>
              <w:t xml:space="preserve"> </w:t>
            </w:r>
            <w:r>
              <w:rPr>
                <w:sz w:val="24"/>
              </w:rPr>
              <w:t>коммуникативных</w:t>
            </w:r>
            <w:r>
              <w:rPr>
                <w:spacing w:val="-15"/>
                <w:sz w:val="24"/>
              </w:rPr>
              <w:t xml:space="preserve"> </w:t>
            </w:r>
            <w:r>
              <w:rPr>
                <w:sz w:val="24"/>
              </w:rPr>
              <w:t>технологий, соблюдая правила информационной безопасности при работе в сети Интернет</w:t>
            </w:r>
          </w:p>
        </w:tc>
      </w:tr>
      <w:tr w:rsidR="000148D2">
        <w:trPr>
          <w:trHeight w:val="551"/>
        </w:trPr>
        <w:tc>
          <w:tcPr>
            <w:tcW w:w="1992" w:type="dxa"/>
          </w:tcPr>
          <w:p w:rsidR="000148D2" w:rsidRDefault="00307937">
            <w:pPr>
              <w:pStyle w:val="TableParagraph"/>
              <w:spacing w:line="265" w:lineRule="exact"/>
              <w:ind w:left="103" w:right="36"/>
              <w:jc w:val="center"/>
              <w:rPr>
                <w:sz w:val="24"/>
              </w:rPr>
            </w:pPr>
            <w:r>
              <w:rPr>
                <w:spacing w:val="-10"/>
                <w:sz w:val="24"/>
              </w:rPr>
              <w:t>6</w:t>
            </w:r>
          </w:p>
        </w:tc>
        <w:tc>
          <w:tcPr>
            <w:tcW w:w="8392" w:type="dxa"/>
          </w:tcPr>
          <w:p w:rsidR="000148D2" w:rsidRDefault="00307937">
            <w:pPr>
              <w:pStyle w:val="TableParagraph"/>
              <w:spacing w:line="232" w:lineRule="auto"/>
              <w:ind w:left="23" w:right="1970"/>
              <w:rPr>
                <w:sz w:val="24"/>
              </w:rPr>
            </w:pPr>
            <w:r>
              <w:rPr>
                <w:sz w:val="24"/>
              </w:rPr>
              <w:t>Использовать</w:t>
            </w:r>
            <w:r>
              <w:rPr>
                <w:spacing w:val="-15"/>
                <w:sz w:val="24"/>
              </w:rPr>
              <w:t xml:space="preserve"> </w:t>
            </w:r>
            <w:r>
              <w:rPr>
                <w:sz w:val="24"/>
              </w:rPr>
              <w:t>иноязычные</w:t>
            </w:r>
            <w:r>
              <w:rPr>
                <w:spacing w:val="-15"/>
                <w:sz w:val="24"/>
              </w:rPr>
              <w:t xml:space="preserve"> </w:t>
            </w:r>
            <w:r>
              <w:rPr>
                <w:sz w:val="24"/>
              </w:rPr>
              <w:t>словари</w:t>
            </w:r>
            <w:r>
              <w:rPr>
                <w:spacing w:val="-15"/>
                <w:sz w:val="24"/>
              </w:rPr>
              <w:t xml:space="preserve"> </w:t>
            </w:r>
            <w:r>
              <w:rPr>
                <w:sz w:val="24"/>
              </w:rPr>
              <w:t>и</w:t>
            </w:r>
            <w:r>
              <w:rPr>
                <w:spacing w:val="-15"/>
                <w:sz w:val="24"/>
              </w:rPr>
              <w:t xml:space="preserve"> </w:t>
            </w:r>
            <w:r>
              <w:rPr>
                <w:sz w:val="24"/>
              </w:rPr>
              <w:t>справочники,</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информационно-справочные системы в электронной форме</w:t>
            </w:r>
          </w:p>
        </w:tc>
      </w:tr>
      <w:tr w:rsidR="000148D2">
        <w:trPr>
          <w:trHeight w:val="551"/>
        </w:trPr>
        <w:tc>
          <w:tcPr>
            <w:tcW w:w="1992" w:type="dxa"/>
          </w:tcPr>
          <w:p w:rsidR="000148D2" w:rsidRDefault="00307937">
            <w:pPr>
              <w:pStyle w:val="TableParagraph"/>
              <w:spacing w:before="18"/>
              <w:ind w:left="103" w:right="36"/>
              <w:jc w:val="center"/>
              <w:rPr>
                <w:sz w:val="24"/>
              </w:rPr>
            </w:pPr>
            <w:r>
              <w:rPr>
                <w:spacing w:val="-10"/>
                <w:sz w:val="24"/>
              </w:rPr>
              <w:t>7</w:t>
            </w:r>
          </w:p>
        </w:tc>
        <w:tc>
          <w:tcPr>
            <w:tcW w:w="8392" w:type="dxa"/>
          </w:tcPr>
          <w:p w:rsidR="000148D2" w:rsidRDefault="00307937">
            <w:pPr>
              <w:pStyle w:val="TableParagraph"/>
              <w:spacing w:line="232" w:lineRule="auto"/>
              <w:ind w:left="23"/>
              <w:rPr>
                <w:sz w:val="24"/>
              </w:rPr>
            </w:pPr>
            <w:r>
              <w:rPr>
                <w:sz w:val="24"/>
              </w:rPr>
              <w:t>Достигать</w:t>
            </w:r>
            <w:r>
              <w:rPr>
                <w:spacing w:val="-15"/>
                <w:sz w:val="24"/>
              </w:rPr>
              <w:t xml:space="preserve"> </w:t>
            </w:r>
            <w:r>
              <w:rPr>
                <w:sz w:val="24"/>
              </w:rPr>
              <w:t>взаимопонимания</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устного</w:t>
            </w:r>
            <w:r>
              <w:rPr>
                <w:spacing w:val="-15"/>
                <w:sz w:val="24"/>
              </w:rPr>
              <w:t xml:space="preserve"> </w:t>
            </w:r>
            <w:r>
              <w:rPr>
                <w:sz w:val="24"/>
              </w:rPr>
              <w:t>и</w:t>
            </w:r>
            <w:r>
              <w:rPr>
                <w:spacing w:val="-15"/>
                <w:sz w:val="24"/>
              </w:rPr>
              <w:t xml:space="preserve"> </w:t>
            </w:r>
            <w:r>
              <w:rPr>
                <w:sz w:val="24"/>
              </w:rPr>
              <w:t>письменного</w:t>
            </w:r>
            <w:r>
              <w:rPr>
                <w:spacing w:val="-15"/>
                <w:sz w:val="24"/>
              </w:rPr>
              <w:t xml:space="preserve"> </w:t>
            </w:r>
            <w:r>
              <w:rPr>
                <w:sz w:val="24"/>
              </w:rPr>
              <w:t>общения</w:t>
            </w:r>
            <w:r>
              <w:rPr>
                <w:spacing w:val="-15"/>
                <w:sz w:val="24"/>
              </w:rPr>
              <w:t xml:space="preserve"> </w:t>
            </w:r>
            <w:r>
              <w:rPr>
                <w:sz w:val="24"/>
              </w:rPr>
              <w:t>с носителями иностранного языка, с людьми другой культуры</w:t>
            </w:r>
          </w:p>
        </w:tc>
      </w:tr>
    </w:tbl>
    <w:p w:rsidR="000148D2" w:rsidRDefault="000148D2">
      <w:pPr>
        <w:pStyle w:val="TableParagraph"/>
        <w:spacing w:line="232" w:lineRule="auto"/>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9153"/>
        <w:jc w:val="center"/>
      </w:pPr>
      <w:r>
        <w:lastRenderedPageBreak/>
        <w:t>Таблица</w:t>
      </w:r>
      <w:r>
        <w:rPr>
          <w:spacing w:val="-11"/>
        </w:rPr>
        <w:t xml:space="preserve"> </w:t>
      </w:r>
      <w:r>
        <w:rPr>
          <w:spacing w:val="-5"/>
        </w:rPr>
        <w:t>10</w:t>
      </w:r>
    </w:p>
    <w:p w:rsidR="000148D2" w:rsidRDefault="00307937">
      <w:pPr>
        <w:pStyle w:val="1"/>
        <w:spacing w:before="58"/>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(9</w:t>
      </w:r>
      <w:r>
        <w:rPr>
          <w:spacing w:val="-14"/>
        </w:rPr>
        <w:t xml:space="preserve"> </w:t>
      </w:r>
      <w:r>
        <w:rPr>
          <w:spacing w:val="-2"/>
        </w:rPr>
        <w:t>класс)</w:t>
      </w:r>
    </w:p>
    <w:p w:rsidR="000148D2" w:rsidRDefault="000148D2">
      <w:pPr>
        <w:pStyle w:val="a3"/>
        <w:spacing w:before="164"/>
        <w:rPr>
          <w:b/>
          <w:sz w:val="20"/>
        </w:r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247"/>
      </w:tblGrid>
      <w:tr w:rsidR="000148D2">
        <w:trPr>
          <w:trHeight w:val="330"/>
        </w:trPr>
        <w:tc>
          <w:tcPr>
            <w:tcW w:w="1138" w:type="dxa"/>
          </w:tcPr>
          <w:p w:rsidR="000148D2" w:rsidRDefault="00307937">
            <w:pPr>
              <w:pStyle w:val="TableParagraph"/>
              <w:spacing w:before="18"/>
              <w:ind w:left="77" w:right="186"/>
              <w:jc w:val="center"/>
              <w:rPr>
                <w:sz w:val="24"/>
              </w:rPr>
            </w:pPr>
            <w:r>
              <w:rPr>
                <w:spacing w:val="-5"/>
                <w:sz w:val="24"/>
              </w:rPr>
              <w:t>Код</w:t>
            </w:r>
          </w:p>
        </w:tc>
        <w:tc>
          <w:tcPr>
            <w:tcW w:w="9247" w:type="dxa"/>
          </w:tcPr>
          <w:p w:rsidR="000148D2" w:rsidRDefault="00307937">
            <w:pPr>
              <w:pStyle w:val="TableParagraph"/>
              <w:spacing w:before="18"/>
              <w:ind w:left="32"/>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3"/>
        </w:trPr>
        <w:tc>
          <w:tcPr>
            <w:tcW w:w="1138" w:type="dxa"/>
          </w:tcPr>
          <w:p w:rsidR="000148D2" w:rsidRDefault="00307937">
            <w:pPr>
              <w:pStyle w:val="TableParagraph"/>
              <w:spacing w:before="13"/>
              <w:ind w:left="175" w:right="109"/>
              <w:jc w:val="center"/>
              <w:rPr>
                <w:sz w:val="24"/>
              </w:rPr>
            </w:pPr>
            <w:r>
              <w:rPr>
                <w:spacing w:val="-10"/>
                <w:sz w:val="24"/>
              </w:rPr>
              <w:t>1</w:t>
            </w:r>
          </w:p>
        </w:tc>
        <w:tc>
          <w:tcPr>
            <w:tcW w:w="9247" w:type="dxa"/>
          </w:tcPr>
          <w:p w:rsidR="000148D2" w:rsidRDefault="00307937">
            <w:pPr>
              <w:pStyle w:val="TableParagraph"/>
              <w:spacing w:before="13"/>
              <w:ind w:left="23"/>
              <w:rPr>
                <w:sz w:val="24"/>
              </w:rPr>
            </w:pPr>
            <w:r>
              <w:rPr>
                <w:spacing w:val="-2"/>
                <w:sz w:val="24"/>
              </w:rPr>
              <w:t>Коммуникативные</w:t>
            </w:r>
            <w:r>
              <w:rPr>
                <w:spacing w:val="4"/>
                <w:sz w:val="24"/>
              </w:rPr>
              <w:t xml:space="preserve"> </w:t>
            </w:r>
            <w:r>
              <w:rPr>
                <w:spacing w:val="-2"/>
                <w:sz w:val="24"/>
              </w:rPr>
              <w:t>умения</w:t>
            </w:r>
          </w:p>
        </w:tc>
      </w:tr>
      <w:tr w:rsidR="000148D2">
        <w:trPr>
          <w:trHeight w:val="326"/>
        </w:trPr>
        <w:tc>
          <w:tcPr>
            <w:tcW w:w="1138" w:type="dxa"/>
          </w:tcPr>
          <w:p w:rsidR="000148D2" w:rsidRDefault="00307937">
            <w:pPr>
              <w:pStyle w:val="TableParagraph"/>
              <w:spacing w:before="15"/>
              <w:ind w:left="163" w:right="109"/>
              <w:jc w:val="center"/>
              <w:rPr>
                <w:sz w:val="24"/>
              </w:rPr>
            </w:pPr>
            <w:r>
              <w:rPr>
                <w:spacing w:val="-5"/>
                <w:sz w:val="24"/>
              </w:rPr>
              <w:t>1.1</w:t>
            </w:r>
          </w:p>
        </w:tc>
        <w:tc>
          <w:tcPr>
            <w:tcW w:w="9247" w:type="dxa"/>
          </w:tcPr>
          <w:p w:rsidR="000148D2" w:rsidRDefault="00307937">
            <w:pPr>
              <w:pStyle w:val="TableParagraph"/>
              <w:spacing w:before="15"/>
              <w:ind w:left="23"/>
              <w:rPr>
                <w:i/>
                <w:sz w:val="24"/>
              </w:rPr>
            </w:pPr>
            <w:r>
              <w:rPr>
                <w:i/>
                <w:spacing w:val="-2"/>
                <w:sz w:val="24"/>
              </w:rPr>
              <w:t>Говорение</w:t>
            </w:r>
          </w:p>
        </w:tc>
      </w:tr>
      <w:tr w:rsidR="000148D2">
        <w:trPr>
          <w:trHeight w:val="1977"/>
        </w:trPr>
        <w:tc>
          <w:tcPr>
            <w:tcW w:w="1138" w:type="dxa"/>
          </w:tcPr>
          <w:p w:rsidR="000148D2" w:rsidRDefault="00307937">
            <w:pPr>
              <w:pStyle w:val="TableParagraph"/>
              <w:spacing w:before="18"/>
              <w:ind w:left="77" w:right="125"/>
              <w:jc w:val="center"/>
              <w:rPr>
                <w:sz w:val="24"/>
              </w:rPr>
            </w:pPr>
            <w:r>
              <w:rPr>
                <w:spacing w:val="-2"/>
                <w:sz w:val="24"/>
              </w:rPr>
              <w:t>1.1.1</w:t>
            </w:r>
          </w:p>
        </w:tc>
        <w:tc>
          <w:tcPr>
            <w:tcW w:w="9247" w:type="dxa"/>
          </w:tcPr>
          <w:p w:rsidR="000148D2" w:rsidRDefault="00307937">
            <w:pPr>
              <w:pStyle w:val="TableParagraph"/>
              <w:spacing w:before="23"/>
              <w:ind w:left="23"/>
              <w:jc w:val="both"/>
              <w:rPr>
                <w:sz w:val="24"/>
              </w:rPr>
            </w:pPr>
            <w:r>
              <w:rPr>
                <w:spacing w:val="-2"/>
                <w:sz w:val="24"/>
              </w:rPr>
              <w:t>Диалогическая</w:t>
            </w:r>
            <w:r>
              <w:rPr>
                <w:spacing w:val="-6"/>
                <w:sz w:val="24"/>
              </w:rPr>
              <w:t xml:space="preserve"> </w:t>
            </w:r>
            <w:r>
              <w:rPr>
                <w:spacing w:val="-4"/>
                <w:sz w:val="24"/>
              </w:rPr>
              <w:t>речь</w:t>
            </w:r>
          </w:p>
          <w:p w:rsidR="000148D2" w:rsidRDefault="00307937">
            <w:pPr>
              <w:pStyle w:val="TableParagraph"/>
              <w:spacing w:before="14" w:line="272" w:lineRule="exact"/>
              <w:ind w:left="162"/>
              <w:jc w:val="both"/>
              <w:rPr>
                <w:sz w:val="24"/>
              </w:rPr>
            </w:pPr>
            <w:r>
              <w:rPr>
                <w:spacing w:val="-2"/>
                <w:sz w:val="24"/>
              </w:rPr>
              <w:t>Развитие</w:t>
            </w:r>
            <w:r>
              <w:rPr>
                <w:spacing w:val="-12"/>
                <w:sz w:val="24"/>
              </w:rPr>
              <w:t xml:space="preserve"> </w:t>
            </w:r>
            <w:r>
              <w:rPr>
                <w:spacing w:val="-2"/>
                <w:sz w:val="24"/>
              </w:rPr>
              <w:t>коммуникативных</w:t>
            </w:r>
            <w:r>
              <w:rPr>
                <w:sz w:val="24"/>
              </w:rPr>
              <w:t xml:space="preserve"> </w:t>
            </w:r>
            <w:r>
              <w:rPr>
                <w:spacing w:val="-2"/>
                <w:sz w:val="24"/>
              </w:rPr>
              <w:t>умений диалогической</w:t>
            </w:r>
            <w:r>
              <w:rPr>
                <w:spacing w:val="-3"/>
                <w:sz w:val="24"/>
              </w:rPr>
              <w:t xml:space="preserve"> </w:t>
            </w:r>
            <w:r>
              <w:rPr>
                <w:spacing w:val="-2"/>
                <w:sz w:val="24"/>
              </w:rPr>
              <w:t>речи,</w:t>
            </w:r>
            <w:r>
              <w:rPr>
                <w:spacing w:val="-3"/>
                <w:sz w:val="24"/>
              </w:rPr>
              <w:t xml:space="preserve"> </w:t>
            </w:r>
            <w:r>
              <w:rPr>
                <w:spacing w:val="-2"/>
                <w:sz w:val="24"/>
              </w:rPr>
              <w:t>а</w:t>
            </w:r>
            <w:r>
              <w:rPr>
                <w:spacing w:val="-12"/>
                <w:sz w:val="24"/>
              </w:rPr>
              <w:t xml:space="preserve"> </w:t>
            </w:r>
            <w:r>
              <w:rPr>
                <w:spacing w:val="-2"/>
                <w:sz w:val="24"/>
              </w:rPr>
              <w:t>именно</w:t>
            </w:r>
            <w:r>
              <w:rPr>
                <w:spacing w:val="5"/>
                <w:sz w:val="24"/>
              </w:rPr>
              <w:t xml:space="preserve"> </w:t>
            </w:r>
            <w:r>
              <w:rPr>
                <w:spacing w:val="-2"/>
                <w:sz w:val="24"/>
              </w:rPr>
              <w:t>умений</w:t>
            </w:r>
            <w:r>
              <w:rPr>
                <w:spacing w:val="8"/>
                <w:sz w:val="24"/>
              </w:rPr>
              <w:t xml:space="preserve"> </w:t>
            </w:r>
            <w:r>
              <w:rPr>
                <w:spacing w:val="-2"/>
                <w:sz w:val="24"/>
              </w:rPr>
              <w:t>вести</w:t>
            </w:r>
          </w:p>
          <w:p w:rsidR="000148D2" w:rsidRDefault="00307937">
            <w:pPr>
              <w:pStyle w:val="TableParagraph"/>
              <w:ind w:left="23" w:right="161"/>
              <w:jc w:val="both"/>
              <w:rPr>
                <w:sz w:val="24"/>
              </w:rPr>
            </w:pPr>
            <w:r>
              <w:rPr>
                <w:sz w:val="24"/>
              </w:rPr>
              <w:t>различные</w:t>
            </w:r>
            <w:r>
              <w:rPr>
                <w:spacing w:val="-7"/>
                <w:sz w:val="24"/>
              </w:rPr>
              <w:t xml:space="preserve"> </w:t>
            </w:r>
            <w:r>
              <w:rPr>
                <w:sz w:val="24"/>
              </w:rPr>
              <w:t>виды</w:t>
            </w:r>
            <w:r>
              <w:rPr>
                <w:spacing w:val="-1"/>
                <w:sz w:val="24"/>
              </w:rPr>
              <w:t xml:space="preserve"> </w:t>
            </w:r>
            <w:r>
              <w:rPr>
                <w:sz w:val="24"/>
              </w:rPr>
              <w:t>диалогов,</w:t>
            </w:r>
            <w:r>
              <w:rPr>
                <w:spacing w:val="-6"/>
                <w:sz w:val="24"/>
              </w:rPr>
              <w:t xml:space="preserve"> </w:t>
            </w:r>
            <w:r>
              <w:rPr>
                <w:sz w:val="24"/>
              </w:rPr>
              <w:t>в</w:t>
            </w:r>
            <w:r>
              <w:rPr>
                <w:spacing w:val="-6"/>
                <w:sz w:val="24"/>
              </w:rPr>
              <w:t xml:space="preserve"> </w:t>
            </w:r>
            <w:r>
              <w:rPr>
                <w:sz w:val="24"/>
              </w:rPr>
              <w:t>стандартных</w:t>
            </w:r>
            <w:r>
              <w:rPr>
                <w:spacing w:val="-2"/>
                <w:sz w:val="24"/>
              </w:rPr>
              <w:t xml:space="preserve"> </w:t>
            </w:r>
            <w:r>
              <w:rPr>
                <w:sz w:val="24"/>
              </w:rPr>
              <w:t>ситуациях</w:t>
            </w:r>
            <w:r>
              <w:rPr>
                <w:spacing w:val="-2"/>
                <w:sz w:val="24"/>
              </w:rPr>
              <w:t xml:space="preserve"> </w:t>
            </w:r>
            <w:r>
              <w:rPr>
                <w:sz w:val="24"/>
              </w:rPr>
              <w:t>неофициального</w:t>
            </w:r>
            <w:r>
              <w:rPr>
                <w:spacing w:val="-8"/>
                <w:sz w:val="24"/>
              </w:rPr>
              <w:t xml:space="preserve"> </w:t>
            </w:r>
            <w:r>
              <w:rPr>
                <w:sz w:val="24"/>
              </w:rPr>
              <w:t>общения</w:t>
            </w:r>
            <w:r>
              <w:rPr>
                <w:spacing w:val="-5"/>
                <w:sz w:val="24"/>
              </w:rPr>
              <w:t xml:space="preserve"> </w:t>
            </w:r>
            <w:r>
              <w:rPr>
                <w:sz w:val="24"/>
              </w:rPr>
              <w:t>в</w:t>
            </w:r>
            <w:r>
              <w:rPr>
                <w:spacing w:val="-6"/>
                <w:sz w:val="24"/>
              </w:rPr>
              <w:t xml:space="preserve"> </w:t>
            </w:r>
            <w:r>
              <w:rPr>
                <w:sz w:val="24"/>
              </w:rPr>
              <w:t>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w:t>
            </w:r>
          </w:p>
          <w:p w:rsidR="000148D2" w:rsidRDefault="00307937">
            <w:pPr>
              <w:pStyle w:val="TableParagraph"/>
              <w:spacing w:before="4" w:line="232" w:lineRule="auto"/>
              <w:ind w:left="23" w:right="358"/>
              <w:jc w:val="both"/>
              <w:rPr>
                <w:sz w:val="24"/>
              </w:rPr>
            </w:pPr>
            <w:r>
              <w:rPr>
                <w:sz w:val="24"/>
              </w:rPr>
              <w:t>речевого</w:t>
            </w:r>
            <w:r>
              <w:rPr>
                <w:spacing w:val="-8"/>
                <w:sz w:val="24"/>
              </w:rPr>
              <w:t xml:space="preserve"> </w:t>
            </w:r>
            <w:r>
              <w:rPr>
                <w:sz w:val="24"/>
              </w:rPr>
              <w:t>этикета,</w:t>
            </w:r>
            <w:r>
              <w:rPr>
                <w:spacing w:val="-3"/>
                <w:sz w:val="24"/>
              </w:rPr>
              <w:t xml:space="preserve"> </w:t>
            </w:r>
            <w:r>
              <w:rPr>
                <w:sz w:val="24"/>
              </w:rPr>
              <w:t>принятых</w:t>
            </w:r>
            <w:r>
              <w:rPr>
                <w:spacing w:val="-8"/>
                <w:sz w:val="24"/>
              </w:rPr>
              <w:t xml:space="preserve"> </w:t>
            </w:r>
            <w:r>
              <w:rPr>
                <w:sz w:val="24"/>
              </w:rPr>
              <w:t>в</w:t>
            </w:r>
            <w:r>
              <w:rPr>
                <w:spacing w:val="-5"/>
                <w:sz w:val="24"/>
              </w:rPr>
              <w:t xml:space="preserve"> </w:t>
            </w:r>
            <w:r>
              <w:rPr>
                <w:sz w:val="24"/>
              </w:rPr>
              <w:t>стране</w:t>
            </w:r>
            <w:r>
              <w:rPr>
                <w:spacing w:val="-7"/>
                <w:sz w:val="24"/>
              </w:rPr>
              <w:t xml:space="preserve"> </w:t>
            </w:r>
            <w:r>
              <w:rPr>
                <w:sz w:val="24"/>
              </w:rPr>
              <w:t>(странах)</w:t>
            </w:r>
            <w:r>
              <w:rPr>
                <w:spacing w:val="-15"/>
                <w:sz w:val="24"/>
              </w:rPr>
              <w:t xml:space="preserve"> </w:t>
            </w:r>
            <w:r>
              <w:rPr>
                <w:sz w:val="24"/>
              </w:rPr>
              <w:t>изучаемого</w:t>
            </w:r>
            <w:r>
              <w:rPr>
                <w:spacing w:val="-1"/>
                <w:sz w:val="24"/>
              </w:rPr>
              <w:t xml:space="preserve"> </w:t>
            </w:r>
            <w:r>
              <w:rPr>
                <w:sz w:val="24"/>
              </w:rPr>
              <w:t>языка</w:t>
            </w:r>
            <w:r>
              <w:rPr>
                <w:spacing w:val="-11"/>
                <w:sz w:val="24"/>
              </w:rPr>
              <w:t xml:space="preserve"> </w:t>
            </w:r>
            <w:r>
              <w:rPr>
                <w:sz w:val="24"/>
              </w:rPr>
              <w:t>(объём</w:t>
            </w:r>
            <w:r>
              <w:rPr>
                <w:spacing w:val="-5"/>
                <w:sz w:val="24"/>
              </w:rPr>
              <w:t xml:space="preserve"> </w:t>
            </w:r>
            <w:r>
              <w:rPr>
                <w:sz w:val="24"/>
              </w:rPr>
              <w:t>диалога</w:t>
            </w:r>
            <w:r>
              <w:rPr>
                <w:spacing w:val="-11"/>
                <w:sz w:val="24"/>
              </w:rPr>
              <w:t xml:space="preserve"> </w:t>
            </w:r>
            <w:r>
              <w:rPr>
                <w:sz w:val="24"/>
              </w:rPr>
              <w:t>-</w:t>
            </w:r>
            <w:r>
              <w:rPr>
                <w:spacing w:val="-15"/>
                <w:sz w:val="24"/>
              </w:rPr>
              <w:t xml:space="preserve"> </w:t>
            </w:r>
            <w:r>
              <w:rPr>
                <w:sz w:val="24"/>
              </w:rPr>
              <w:t>до</w:t>
            </w:r>
            <w:r>
              <w:rPr>
                <w:spacing w:val="-4"/>
                <w:sz w:val="24"/>
              </w:rPr>
              <w:t xml:space="preserve"> </w:t>
            </w:r>
            <w:r>
              <w:rPr>
                <w:sz w:val="24"/>
              </w:rPr>
              <w:t>8 реплик со стороны каждого собеседника)</w:t>
            </w:r>
          </w:p>
        </w:tc>
      </w:tr>
      <w:tr w:rsidR="000148D2">
        <w:trPr>
          <w:trHeight w:val="1103"/>
        </w:trPr>
        <w:tc>
          <w:tcPr>
            <w:tcW w:w="1138" w:type="dxa"/>
          </w:tcPr>
          <w:p w:rsidR="000148D2" w:rsidRDefault="00307937">
            <w:pPr>
              <w:pStyle w:val="TableParagraph"/>
              <w:spacing w:before="18"/>
              <w:ind w:left="77" w:right="147"/>
              <w:jc w:val="center"/>
              <w:rPr>
                <w:sz w:val="24"/>
              </w:rPr>
            </w:pPr>
            <w:r>
              <w:rPr>
                <w:spacing w:val="-2"/>
                <w:sz w:val="24"/>
              </w:rPr>
              <w:t>1.1.1.1</w:t>
            </w:r>
          </w:p>
        </w:tc>
        <w:tc>
          <w:tcPr>
            <w:tcW w:w="9247" w:type="dxa"/>
          </w:tcPr>
          <w:p w:rsidR="000148D2" w:rsidRDefault="00307937">
            <w:pPr>
              <w:pStyle w:val="TableParagraph"/>
              <w:ind w:left="23" w:right="15" w:firstLine="139"/>
              <w:jc w:val="both"/>
              <w:rPr>
                <w:sz w:val="24"/>
              </w:rPr>
            </w:pPr>
            <w:r>
              <w:rPr>
                <w:sz w:val="24"/>
              </w:rPr>
              <w:t>Диалог</w:t>
            </w:r>
            <w:r>
              <w:rPr>
                <w:spacing w:val="-3"/>
                <w:sz w:val="24"/>
              </w:rPr>
              <w:t xml:space="preserve"> </w:t>
            </w:r>
            <w:r>
              <w:rPr>
                <w:sz w:val="24"/>
              </w:rPr>
              <w:t>этикетного</w:t>
            </w:r>
            <w:r>
              <w:rPr>
                <w:spacing w:val="-3"/>
                <w:sz w:val="24"/>
              </w:rPr>
              <w:t xml:space="preserve"> </w:t>
            </w:r>
            <w:r>
              <w:rPr>
                <w:sz w:val="24"/>
              </w:rPr>
              <w:t>характера: начинать, поддерживать</w:t>
            </w:r>
            <w:r>
              <w:rPr>
                <w:spacing w:val="-8"/>
                <w:sz w:val="24"/>
              </w:rPr>
              <w:t xml:space="preserve"> </w:t>
            </w:r>
            <w:r>
              <w:rPr>
                <w:sz w:val="24"/>
              </w:rPr>
              <w:t>и</w:t>
            </w:r>
            <w:r>
              <w:rPr>
                <w:spacing w:val="-7"/>
                <w:sz w:val="24"/>
              </w:rPr>
              <w:t xml:space="preserve"> </w:t>
            </w:r>
            <w:r>
              <w:rPr>
                <w:sz w:val="24"/>
              </w:rPr>
              <w:t>заканчивать</w:t>
            </w:r>
            <w:r>
              <w:rPr>
                <w:spacing w:val="-1"/>
                <w:sz w:val="24"/>
              </w:rPr>
              <w:t xml:space="preserve"> </w:t>
            </w:r>
            <w:r>
              <w:rPr>
                <w:sz w:val="24"/>
              </w:rPr>
              <w:t>разговор,</w:t>
            </w:r>
            <w:r>
              <w:rPr>
                <w:spacing w:val="-10"/>
                <w:sz w:val="24"/>
              </w:rPr>
              <w:t xml:space="preserve"> </w:t>
            </w:r>
            <w:r>
              <w:rPr>
                <w:sz w:val="24"/>
              </w:rPr>
              <w:t>вежливо переспрашивать, поздравлять</w:t>
            </w:r>
            <w:r>
              <w:rPr>
                <w:spacing w:val="-2"/>
                <w:sz w:val="24"/>
              </w:rPr>
              <w:t xml:space="preserve"> </w:t>
            </w:r>
            <w:r>
              <w:rPr>
                <w:sz w:val="24"/>
              </w:rPr>
              <w:t>с</w:t>
            </w:r>
            <w:r>
              <w:rPr>
                <w:spacing w:val="-13"/>
                <w:sz w:val="24"/>
              </w:rPr>
              <w:t xml:space="preserve"> </w:t>
            </w:r>
            <w:r>
              <w:rPr>
                <w:sz w:val="24"/>
              </w:rPr>
              <w:t>праздником,</w:t>
            </w:r>
            <w:r>
              <w:rPr>
                <w:spacing w:val="-5"/>
                <w:sz w:val="24"/>
              </w:rPr>
              <w:t xml:space="preserve"> </w:t>
            </w:r>
            <w:r>
              <w:rPr>
                <w:sz w:val="24"/>
              </w:rPr>
              <w:t>выражать пожелания</w:t>
            </w:r>
            <w:r>
              <w:rPr>
                <w:spacing w:val="-2"/>
                <w:sz w:val="24"/>
              </w:rPr>
              <w:t xml:space="preserve"> </w:t>
            </w:r>
            <w:r>
              <w:rPr>
                <w:sz w:val="24"/>
              </w:rPr>
              <w:t>и</w:t>
            </w:r>
            <w:r>
              <w:rPr>
                <w:spacing w:val="-2"/>
                <w:sz w:val="24"/>
              </w:rPr>
              <w:t xml:space="preserve"> </w:t>
            </w:r>
            <w:r>
              <w:rPr>
                <w:sz w:val="24"/>
              </w:rPr>
              <w:t>вежливо реагировать на поздравление, выражать благодарность, вежливо соглашаться на предложение и</w:t>
            </w:r>
          </w:p>
          <w:p w:rsidR="000148D2" w:rsidRDefault="00307937">
            <w:pPr>
              <w:pStyle w:val="TableParagraph"/>
              <w:spacing w:line="264" w:lineRule="exact"/>
              <w:ind w:left="23"/>
              <w:jc w:val="both"/>
              <w:rPr>
                <w:sz w:val="24"/>
              </w:rPr>
            </w:pPr>
            <w:r>
              <w:rPr>
                <w:sz w:val="24"/>
              </w:rPr>
              <w:t>отказываться</w:t>
            </w:r>
            <w:r>
              <w:rPr>
                <w:spacing w:val="-14"/>
                <w:sz w:val="24"/>
              </w:rPr>
              <w:t xml:space="preserve"> </w:t>
            </w:r>
            <w:r>
              <w:rPr>
                <w:sz w:val="24"/>
              </w:rPr>
              <w:t>от</w:t>
            </w:r>
            <w:r>
              <w:rPr>
                <w:spacing w:val="-6"/>
                <w:sz w:val="24"/>
              </w:rPr>
              <w:t xml:space="preserve"> </w:t>
            </w:r>
            <w:r>
              <w:rPr>
                <w:sz w:val="24"/>
              </w:rPr>
              <w:t>предложения</w:t>
            </w:r>
            <w:r>
              <w:rPr>
                <w:spacing w:val="-9"/>
                <w:sz w:val="24"/>
              </w:rPr>
              <w:t xml:space="preserve"> </w:t>
            </w:r>
            <w:r>
              <w:rPr>
                <w:spacing w:val="-2"/>
                <w:sz w:val="24"/>
              </w:rPr>
              <w:t>собеседника</w:t>
            </w:r>
          </w:p>
        </w:tc>
      </w:tr>
      <w:tr w:rsidR="000148D2">
        <w:trPr>
          <w:trHeight w:val="1103"/>
        </w:trPr>
        <w:tc>
          <w:tcPr>
            <w:tcW w:w="1138" w:type="dxa"/>
            <w:tcBorders>
              <w:bottom w:val="single" w:sz="8" w:space="0" w:color="000000"/>
            </w:tcBorders>
          </w:tcPr>
          <w:p w:rsidR="000148D2" w:rsidRDefault="00307937">
            <w:pPr>
              <w:pStyle w:val="TableParagraph"/>
              <w:spacing w:before="18"/>
              <w:ind w:left="77" w:right="147"/>
              <w:jc w:val="center"/>
              <w:rPr>
                <w:sz w:val="24"/>
              </w:rPr>
            </w:pPr>
            <w:r>
              <w:rPr>
                <w:spacing w:val="-2"/>
                <w:sz w:val="24"/>
              </w:rPr>
              <w:t>1.1.1.2</w:t>
            </w:r>
          </w:p>
        </w:tc>
        <w:tc>
          <w:tcPr>
            <w:tcW w:w="9247" w:type="dxa"/>
            <w:tcBorders>
              <w:bottom w:val="single" w:sz="8" w:space="0" w:color="000000"/>
            </w:tcBorders>
          </w:tcPr>
          <w:p w:rsidR="000148D2" w:rsidRDefault="00307937">
            <w:pPr>
              <w:pStyle w:val="TableParagraph"/>
              <w:spacing w:line="268" w:lineRule="exact"/>
              <w:ind w:left="13"/>
              <w:rPr>
                <w:sz w:val="24"/>
              </w:rPr>
            </w:pPr>
            <w:r>
              <w:rPr>
                <w:sz w:val="24"/>
              </w:rPr>
              <w:t>Диалог</w:t>
            </w:r>
            <w:r>
              <w:rPr>
                <w:spacing w:val="-5"/>
                <w:sz w:val="24"/>
              </w:rPr>
              <w:t xml:space="preserve"> </w:t>
            </w:r>
            <w:r>
              <w:rPr>
                <w:sz w:val="24"/>
              </w:rPr>
              <w:t>-</w:t>
            </w:r>
            <w:r>
              <w:rPr>
                <w:spacing w:val="-3"/>
                <w:sz w:val="24"/>
              </w:rPr>
              <w:t xml:space="preserve"> </w:t>
            </w:r>
            <w:r>
              <w:rPr>
                <w:sz w:val="24"/>
              </w:rPr>
              <w:t>побуждение</w:t>
            </w:r>
            <w:r>
              <w:rPr>
                <w:spacing w:val="-4"/>
                <w:sz w:val="24"/>
              </w:rPr>
              <w:t xml:space="preserve"> </w:t>
            </w:r>
            <w:r>
              <w:rPr>
                <w:sz w:val="24"/>
              </w:rPr>
              <w:t>к</w:t>
            </w:r>
            <w:r>
              <w:rPr>
                <w:spacing w:val="-2"/>
                <w:sz w:val="24"/>
              </w:rPr>
              <w:t xml:space="preserve"> </w:t>
            </w:r>
            <w:r>
              <w:rPr>
                <w:sz w:val="24"/>
              </w:rPr>
              <w:t>действию: обращаться</w:t>
            </w:r>
            <w:r>
              <w:rPr>
                <w:spacing w:val="-3"/>
                <w:sz w:val="24"/>
              </w:rPr>
              <w:t xml:space="preserve"> </w:t>
            </w:r>
            <w:r>
              <w:rPr>
                <w:sz w:val="24"/>
              </w:rPr>
              <w:t>с</w:t>
            </w:r>
            <w:r>
              <w:rPr>
                <w:spacing w:val="-3"/>
                <w:sz w:val="24"/>
              </w:rPr>
              <w:t xml:space="preserve"> </w:t>
            </w:r>
            <w:r>
              <w:rPr>
                <w:sz w:val="24"/>
              </w:rPr>
              <w:t>просьбой,</w:t>
            </w:r>
            <w:r>
              <w:rPr>
                <w:spacing w:val="-2"/>
                <w:sz w:val="24"/>
              </w:rPr>
              <w:t xml:space="preserve"> </w:t>
            </w:r>
            <w:r>
              <w:rPr>
                <w:sz w:val="24"/>
              </w:rPr>
              <w:t>вежливо</w:t>
            </w:r>
            <w:r>
              <w:rPr>
                <w:spacing w:val="-3"/>
                <w:sz w:val="24"/>
              </w:rPr>
              <w:t xml:space="preserve"> </w:t>
            </w:r>
            <w:r>
              <w:rPr>
                <w:sz w:val="24"/>
              </w:rPr>
              <w:t>соглашаться</w:t>
            </w:r>
            <w:r>
              <w:rPr>
                <w:spacing w:val="-2"/>
                <w:sz w:val="24"/>
              </w:rPr>
              <w:t xml:space="preserve"> </w:t>
            </w:r>
            <w:r>
              <w:rPr>
                <w:spacing w:val="-5"/>
                <w:sz w:val="24"/>
              </w:rPr>
              <w:t>(не</w:t>
            </w:r>
          </w:p>
          <w:p w:rsidR="000148D2" w:rsidRDefault="00307937">
            <w:pPr>
              <w:pStyle w:val="TableParagraph"/>
              <w:ind w:left="13"/>
              <w:rPr>
                <w:sz w:val="24"/>
              </w:rPr>
            </w:pPr>
            <w:r>
              <w:rPr>
                <w:sz w:val="24"/>
              </w:rPr>
              <w:t>соглашаться)</w:t>
            </w:r>
            <w:r>
              <w:rPr>
                <w:spacing w:val="-17"/>
                <w:sz w:val="24"/>
              </w:rPr>
              <w:t xml:space="preserve"> </w:t>
            </w:r>
            <w:r>
              <w:rPr>
                <w:sz w:val="24"/>
              </w:rPr>
              <w:t>выполнить</w:t>
            </w:r>
            <w:r>
              <w:rPr>
                <w:spacing w:val="-15"/>
                <w:sz w:val="24"/>
              </w:rPr>
              <w:t xml:space="preserve"> </w:t>
            </w:r>
            <w:r>
              <w:rPr>
                <w:sz w:val="24"/>
              </w:rPr>
              <w:t>просьбу,</w:t>
            </w:r>
            <w:r>
              <w:rPr>
                <w:spacing w:val="-8"/>
                <w:sz w:val="24"/>
              </w:rPr>
              <w:t xml:space="preserve"> </w:t>
            </w:r>
            <w:r>
              <w:rPr>
                <w:sz w:val="24"/>
              </w:rPr>
              <w:t>приглашать</w:t>
            </w:r>
            <w:r>
              <w:rPr>
                <w:spacing w:val="-7"/>
                <w:sz w:val="24"/>
              </w:rPr>
              <w:t xml:space="preserve"> </w:t>
            </w:r>
            <w:r>
              <w:rPr>
                <w:sz w:val="24"/>
              </w:rPr>
              <w:t>собеседника</w:t>
            </w:r>
            <w:r>
              <w:rPr>
                <w:spacing w:val="-10"/>
                <w:sz w:val="24"/>
              </w:rPr>
              <w:t xml:space="preserve"> </w:t>
            </w:r>
            <w:r>
              <w:rPr>
                <w:sz w:val="24"/>
              </w:rPr>
              <w:t>к</w:t>
            </w:r>
            <w:r>
              <w:rPr>
                <w:spacing w:val="-11"/>
                <w:sz w:val="24"/>
              </w:rPr>
              <w:t xml:space="preserve"> </w:t>
            </w:r>
            <w:r>
              <w:rPr>
                <w:sz w:val="24"/>
              </w:rPr>
              <w:t>совместной</w:t>
            </w:r>
            <w:r>
              <w:rPr>
                <w:spacing w:val="-9"/>
                <w:sz w:val="24"/>
              </w:rPr>
              <w:t xml:space="preserve"> </w:t>
            </w:r>
            <w:r>
              <w:rPr>
                <w:spacing w:val="-2"/>
                <w:sz w:val="24"/>
              </w:rPr>
              <w:t>деятельности,</w:t>
            </w:r>
          </w:p>
          <w:p w:rsidR="000148D2" w:rsidRDefault="00307937">
            <w:pPr>
              <w:pStyle w:val="TableParagraph"/>
              <w:spacing w:before="3" w:line="268" w:lineRule="exact"/>
              <w:ind w:left="13"/>
              <w:rPr>
                <w:sz w:val="24"/>
              </w:rPr>
            </w:pPr>
            <w:r>
              <w:rPr>
                <w:sz w:val="24"/>
              </w:rPr>
              <w:t>вежливо</w:t>
            </w:r>
            <w:r>
              <w:rPr>
                <w:spacing w:val="-15"/>
                <w:sz w:val="24"/>
              </w:rPr>
              <w:t xml:space="preserve"> </w:t>
            </w:r>
            <w:r>
              <w:rPr>
                <w:sz w:val="24"/>
              </w:rPr>
              <w:t>соглашаться</w:t>
            </w:r>
            <w:r>
              <w:rPr>
                <w:spacing w:val="-15"/>
                <w:sz w:val="24"/>
              </w:rPr>
              <w:t xml:space="preserve"> </w:t>
            </w:r>
            <w:r>
              <w:rPr>
                <w:sz w:val="24"/>
              </w:rPr>
              <w:t>(не</w:t>
            </w:r>
            <w:r>
              <w:rPr>
                <w:spacing w:val="-15"/>
                <w:sz w:val="24"/>
              </w:rPr>
              <w:t xml:space="preserve"> </w:t>
            </w:r>
            <w:r>
              <w:rPr>
                <w:sz w:val="24"/>
              </w:rPr>
              <w:t>соглашаться)</w:t>
            </w:r>
            <w:r>
              <w:rPr>
                <w:spacing w:val="-15"/>
                <w:sz w:val="24"/>
              </w:rPr>
              <w:t xml:space="preserve"> </w:t>
            </w:r>
            <w:r>
              <w:rPr>
                <w:sz w:val="24"/>
              </w:rPr>
              <w:t>на</w:t>
            </w:r>
            <w:r>
              <w:rPr>
                <w:spacing w:val="-15"/>
                <w:sz w:val="24"/>
              </w:rPr>
              <w:t xml:space="preserve"> </w:t>
            </w:r>
            <w:r>
              <w:rPr>
                <w:sz w:val="24"/>
              </w:rPr>
              <w:t>предложение</w:t>
            </w:r>
            <w:r>
              <w:rPr>
                <w:spacing w:val="-15"/>
                <w:sz w:val="24"/>
              </w:rPr>
              <w:t xml:space="preserve"> </w:t>
            </w:r>
            <w:r>
              <w:rPr>
                <w:sz w:val="24"/>
              </w:rPr>
              <w:t>собеседника,</w:t>
            </w:r>
            <w:r>
              <w:rPr>
                <w:spacing w:val="-11"/>
                <w:sz w:val="24"/>
              </w:rPr>
              <w:t xml:space="preserve"> </w:t>
            </w:r>
            <w:r>
              <w:rPr>
                <w:sz w:val="24"/>
              </w:rPr>
              <w:t>объясняя</w:t>
            </w:r>
            <w:r>
              <w:rPr>
                <w:spacing w:val="-14"/>
                <w:sz w:val="24"/>
              </w:rPr>
              <w:t xml:space="preserve"> </w:t>
            </w:r>
            <w:r>
              <w:rPr>
                <w:sz w:val="24"/>
              </w:rPr>
              <w:t>причину своего решения</w:t>
            </w:r>
          </w:p>
        </w:tc>
      </w:tr>
      <w:tr w:rsidR="000148D2">
        <w:trPr>
          <w:trHeight w:val="1060"/>
        </w:trPr>
        <w:tc>
          <w:tcPr>
            <w:tcW w:w="1138" w:type="dxa"/>
            <w:tcBorders>
              <w:top w:val="single" w:sz="8" w:space="0" w:color="000000"/>
            </w:tcBorders>
          </w:tcPr>
          <w:p w:rsidR="000148D2" w:rsidRDefault="00307937">
            <w:pPr>
              <w:pStyle w:val="TableParagraph"/>
              <w:spacing w:before="18"/>
              <w:ind w:left="156" w:right="109"/>
              <w:jc w:val="center"/>
              <w:rPr>
                <w:sz w:val="24"/>
              </w:rPr>
            </w:pPr>
            <w:r>
              <w:rPr>
                <w:spacing w:val="-2"/>
                <w:sz w:val="24"/>
              </w:rPr>
              <w:t>1.1.1.3</w:t>
            </w:r>
          </w:p>
        </w:tc>
        <w:tc>
          <w:tcPr>
            <w:tcW w:w="9247" w:type="dxa"/>
            <w:tcBorders>
              <w:top w:val="single" w:sz="8" w:space="0" w:color="000000"/>
            </w:tcBorders>
          </w:tcPr>
          <w:p w:rsidR="000148D2" w:rsidRDefault="00307937">
            <w:pPr>
              <w:pStyle w:val="TableParagraph"/>
              <w:spacing w:line="230" w:lineRule="auto"/>
              <w:ind w:left="162"/>
              <w:rPr>
                <w:sz w:val="24"/>
              </w:rPr>
            </w:pPr>
            <w:r>
              <w:rPr>
                <w:sz w:val="24"/>
              </w:rPr>
              <w:t>Диалог-расспрос:</w:t>
            </w:r>
            <w:r>
              <w:rPr>
                <w:spacing w:val="-15"/>
                <w:sz w:val="24"/>
              </w:rPr>
              <w:t xml:space="preserve"> </w:t>
            </w:r>
            <w:r>
              <w:rPr>
                <w:sz w:val="24"/>
              </w:rPr>
              <w:t>сообщать</w:t>
            </w:r>
            <w:r>
              <w:rPr>
                <w:spacing w:val="-15"/>
                <w:sz w:val="24"/>
              </w:rPr>
              <w:t xml:space="preserve"> </w:t>
            </w:r>
            <w:r>
              <w:rPr>
                <w:sz w:val="24"/>
              </w:rPr>
              <w:t>фактическую</w:t>
            </w:r>
            <w:r>
              <w:rPr>
                <w:spacing w:val="-15"/>
                <w:sz w:val="24"/>
              </w:rPr>
              <w:t xml:space="preserve"> </w:t>
            </w:r>
            <w:r>
              <w:rPr>
                <w:sz w:val="24"/>
              </w:rPr>
              <w:t>информацию,</w:t>
            </w:r>
            <w:r>
              <w:rPr>
                <w:spacing w:val="-15"/>
                <w:sz w:val="24"/>
              </w:rPr>
              <w:t xml:space="preserve"> </w:t>
            </w:r>
            <w:r>
              <w:rPr>
                <w:sz w:val="24"/>
              </w:rPr>
              <w:t>отвечая</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разных видов,</w:t>
            </w:r>
            <w:r>
              <w:rPr>
                <w:spacing w:val="-15"/>
                <w:sz w:val="24"/>
              </w:rPr>
              <w:t xml:space="preserve"> </w:t>
            </w:r>
            <w:r>
              <w:rPr>
                <w:sz w:val="24"/>
              </w:rPr>
              <w:t>выражать</w:t>
            </w:r>
            <w:r>
              <w:rPr>
                <w:spacing w:val="-5"/>
                <w:sz w:val="24"/>
              </w:rPr>
              <w:t xml:space="preserve"> </w:t>
            </w:r>
            <w:r>
              <w:rPr>
                <w:sz w:val="24"/>
              </w:rPr>
              <w:t>своё</w:t>
            </w:r>
            <w:r>
              <w:rPr>
                <w:spacing w:val="-16"/>
                <w:sz w:val="24"/>
              </w:rPr>
              <w:t xml:space="preserve"> </w:t>
            </w:r>
            <w:r>
              <w:rPr>
                <w:sz w:val="24"/>
              </w:rPr>
              <w:t>отношение</w:t>
            </w:r>
            <w:r>
              <w:rPr>
                <w:spacing w:val="-4"/>
                <w:sz w:val="24"/>
              </w:rPr>
              <w:t xml:space="preserve"> </w:t>
            </w:r>
            <w:r>
              <w:rPr>
                <w:sz w:val="24"/>
              </w:rPr>
              <w:t>к</w:t>
            </w:r>
            <w:r>
              <w:rPr>
                <w:spacing w:val="-16"/>
                <w:sz w:val="24"/>
              </w:rPr>
              <w:t xml:space="preserve"> </w:t>
            </w:r>
            <w:r>
              <w:rPr>
                <w:sz w:val="24"/>
              </w:rPr>
              <w:t>обсуждаемым</w:t>
            </w:r>
            <w:r>
              <w:rPr>
                <w:spacing w:val="-4"/>
                <w:sz w:val="24"/>
              </w:rPr>
              <w:t xml:space="preserve"> </w:t>
            </w:r>
            <w:r>
              <w:rPr>
                <w:sz w:val="24"/>
              </w:rPr>
              <w:t>фактам</w:t>
            </w:r>
            <w:r>
              <w:rPr>
                <w:spacing w:val="-3"/>
                <w:sz w:val="24"/>
              </w:rPr>
              <w:t xml:space="preserve"> </w:t>
            </w:r>
            <w:r>
              <w:rPr>
                <w:sz w:val="24"/>
              </w:rPr>
              <w:t>и</w:t>
            </w:r>
            <w:r>
              <w:rPr>
                <w:spacing w:val="-5"/>
                <w:sz w:val="24"/>
              </w:rPr>
              <w:t xml:space="preserve"> </w:t>
            </w:r>
            <w:r>
              <w:rPr>
                <w:sz w:val="24"/>
              </w:rPr>
              <w:t>событиям,</w:t>
            </w:r>
            <w:r>
              <w:rPr>
                <w:spacing w:val="-2"/>
                <w:sz w:val="24"/>
              </w:rPr>
              <w:t xml:space="preserve"> запрашивать</w:t>
            </w:r>
          </w:p>
          <w:p w:rsidR="000148D2" w:rsidRDefault="00307937">
            <w:pPr>
              <w:pStyle w:val="TableParagraph"/>
              <w:spacing w:line="260" w:lineRule="exact"/>
              <w:ind w:left="162"/>
              <w:rPr>
                <w:sz w:val="24"/>
              </w:rPr>
            </w:pPr>
            <w:r>
              <w:rPr>
                <w:sz w:val="24"/>
              </w:rPr>
              <w:t>интересующую</w:t>
            </w:r>
            <w:r>
              <w:rPr>
                <w:spacing w:val="-13"/>
                <w:sz w:val="24"/>
              </w:rPr>
              <w:t xml:space="preserve"> </w:t>
            </w:r>
            <w:r>
              <w:rPr>
                <w:sz w:val="24"/>
              </w:rPr>
              <w:t>информацию,</w:t>
            </w:r>
            <w:r>
              <w:rPr>
                <w:spacing w:val="-13"/>
                <w:sz w:val="24"/>
              </w:rPr>
              <w:t xml:space="preserve"> </w:t>
            </w:r>
            <w:r>
              <w:rPr>
                <w:sz w:val="24"/>
              </w:rPr>
              <w:t>переходить</w:t>
            </w:r>
            <w:r>
              <w:rPr>
                <w:spacing w:val="-9"/>
                <w:sz w:val="24"/>
              </w:rPr>
              <w:t xml:space="preserve"> </w:t>
            </w:r>
            <w:r>
              <w:rPr>
                <w:sz w:val="24"/>
              </w:rPr>
              <w:t>с</w:t>
            </w:r>
            <w:r>
              <w:rPr>
                <w:spacing w:val="-15"/>
                <w:sz w:val="24"/>
              </w:rPr>
              <w:t xml:space="preserve"> </w:t>
            </w:r>
            <w:r>
              <w:rPr>
                <w:sz w:val="24"/>
              </w:rPr>
              <w:t>позиции</w:t>
            </w:r>
            <w:r>
              <w:rPr>
                <w:spacing w:val="-9"/>
                <w:sz w:val="24"/>
              </w:rPr>
              <w:t xml:space="preserve"> </w:t>
            </w:r>
            <w:r>
              <w:rPr>
                <w:sz w:val="24"/>
              </w:rPr>
              <w:t>спрашивающего</w:t>
            </w:r>
            <w:r>
              <w:rPr>
                <w:spacing w:val="-10"/>
                <w:sz w:val="24"/>
              </w:rPr>
              <w:t xml:space="preserve"> </w:t>
            </w:r>
            <w:r>
              <w:rPr>
                <w:sz w:val="24"/>
              </w:rPr>
              <w:t>на</w:t>
            </w:r>
            <w:r>
              <w:rPr>
                <w:spacing w:val="-14"/>
                <w:sz w:val="24"/>
              </w:rPr>
              <w:t xml:space="preserve"> </w:t>
            </w:r>
            <w:r>
              <w:rPr>
                <w:sz w:val="24"/>
              </w:rPr>
              <w:t>позицию отвечающего и наоборот</w:t>
            </w:r>
          </w:p>
        </w:tc>
      </w:tr>
      <w:tr w:rsidR="000148D2">
        <w:trPr>
          <w:trHeight w:val="551"/>
        </w:trPr>
        <w:tc>
          <w:tcPr>
            <w:tcW w:w="1138" w:type="dxa"/>
          </w:tcPr>
          <w:p w:rsidR="000148D2" w:rsidRDefault="00307937">
            <w:pPr>
              <w:pStyle w:val="TableParagraph"/>
              <w:spacing w:before="13"/>
              <w:ind w:left="156" w:right="109"/>
              <w:jc w:val="center"/>
              <w:rPr>
                <w:sz w:val="24"/>
              </w:rPr>
            </w:pPr>
            <w:r>
              <w:rPr>
                <w:spacing w:val="-2"/>
                <w:sz w:val="24"/>
              </w:rPr>
              <w:t>1.1.1.4</w:t>
            </w:r>
          </w:p>
        </w:tc>
        <w:tc>
          <w:tcPr>
            <w:tcW w:w="9247" w:type="dxa"/>
          </w:tcPr>
          <w:p w:rsidR="000148D2" w:rsidRDefault="00307937">
            <w:pPr>
              <w:pStyle w:val="TableParagraph"/>
              <w:spacing w:line="230" w:lineRule="auto"/>
              <w:ind w:left="162"/>
              <w:rPr>
                <w:sz w:val="24"/>
              </w:rPr>
            </w:pPr>
            <w:r>
              <w:rPr>
                <w:spacing w:val="-2"/>
                <w:sz w:val="24"/>
              </w:rPr>
              <w:t>Комбинированный</w:t>
            </w:r>
            <w:r>
              <w:rPr>
                <w:spacing w:val="-7"/>
                <w:sz w:val="24"/>
              </w:rPr>
              <w:t xml:space="preserve"> </w:t>
            </w:r>
            <w:r>
              <w:rPr>
                <w:spacing w:val="-2"/>
                <w:sz w:val="24"/>
              </w:rPr>
              <w:t>диалог,</w:t>
            </w:r>
            <w:r>
              <w:rPr>
                <w:spacing w:val="-11"/>
                <w:sz w:val="24"/>
              </w:rPr>
              <w:t xml:space="preserve"> </w:t>
            </w:r>
            <w:r>
              <w:rPr>
                <w:spacing w:val="-2"/>
                <w:sz w:val="24"/>
              </w:rPr>
              <w:t>включающий</w:t>
            </w:r>
            <w:r>
              <w:rPr>
                <w:spacing w:val="-9"/>
                <w:sz w:val="24"/>
              </w:rPr>
              <w:t xml:space="preserve"> </w:t>
            </w:r>
            <w:r>
              <w:rPr>
                <w:spacing w:val="-2"/>
                <w:sz w:val="24"/>
              </w:rPr>
              <w:t>различные</w:t>
            </w:r>
            <w:r>
              <w:rPr>
                <w:spacing w:val="-9"/>
                <w:sz w:val="24"/>
              </w:rPr>
              <w:t xml:space="preserve"> </w:t>
            </w:r>
            <w:r>
              <w:rPr>
                <w:spacing w:val="-2"/>
                <w:sz w:val="24"/>
              </w:rPr>
              <w:t>виды</w:t>
            </w:r>
            <w:r>
              <w:rPr>
                <w:spacing w:val="-9"/>
                <w:sz w:val="24"/>
              </w:rPr>
              <w:t xml:space="preserve"> </w:t>
            </w:r>
            <w:r>
              <w:rPr>
                <w:spacing w:val="-2"/>
                <w:sz w:val="24"/>
              </w:rPr>
              <w:t>диалогов</w:t>
            </w:r>
            <w:r>
              <w:rPr>
                <w:spacing w:val="-10"/>
                <w:sz w:val="24"/>
              </w:rPr>
              <w:t xml:space="preserve"> </w:t>
            </w:r>
            <w:r>
              <w:rPr>
                <w:spacing w:val="-2"/>
                <w:sz w:val="24"/>
              </w:rPr>
              <w:t>(этикетный</w:t>
            </w:r>
            <w:r>
              <w:rPr>
                <w:spacing w:val="-7"/>
                <w:sz w:val="24"/>
              </w:rPr>
              <w:t xml:space="preserve"> </w:t>
            </w:r>
            <w:r>
              <w:rPr>
                <w:spacing w:val="-2"/>
                <w:sz w:val="24"/>
              </w:rPr>
              <w:t xml:space="preserve">диалог, </w:t>
            </w:r>
            <w:r>
              <w:rPr>
                <w:sz w:val="24"/>
              </w:rPr>
              <w:t>диалог - побуждение к действию, диалог-расспрос)</w:t>
            </w:r>
          </w:p>
        </w:tc>
      </w:tr>
      <w:tr w:rsidR="000148D2">
        <w:trPr>
          <w:trHeight w:val="1110"/>
        </w:trPr>
        <w:tc>
          <w:tcPr>
            <w:tcW w:w="1138" w:type="dxa"/>
          </w:tcPr>
          <w:p w:rsidR="000148D2" w:rsidRDefault="00307937">
            <w:pPr>
              <w:pStyle w:val="TableParagraph"/>
              <w:spacing w:before="18"/>
              <w:ind w:left="156" w:right="109"/>
              <w:jc w:val="center"/>
              <w:rPr>
                <w:sz w:val="24"/>
              </w:rPr>
            </w:pPr>
            <w:r>
              <w:rPr>
                <w:spacing w:val="-2"/>
                <w:sz w:val="24"/>
              </w:rPr>
              <w:t>1.1.1.5</w:t>
            </w:r>
          </w:p>
        </w:tc>
        <w:tc>
          <w:tcPr>
            <w:tcW w:w="9247" w:type="dxa"/>
          </w:tcPr>
          <w:p w:rsidR="000148D2" w:rsidRDefault="00307937">
            <w:pPr>
              <w:pStyle w:val="TableParagraph"/>
              <w:spacing w:line="237" w:lineRule="auto"/>
              <w:ind w:left="162"/>
              <w:rPr>
                <w:sz w:val="24"/>
              </w:rPr>
            </w:pPr>
            <w:r>
              <w:rPr>
                <w:sz w:val="24"/>
              </w:rPr>
              <w:t>Диалог</w:t>
            </w:r>
            <w:r>
              <w:rPr>
                <w:spacing w:val="-15"/>
                <w:sz w:val="24"/>
              </w:rPr>
              <w:t xml:space="preserve"> </w:t>
            </w:r>
            <w:r>
              <w:rPr>
                <w:sz w:val="24"/>
              </w:rPr>
              <w:t>-</w:t>
            </w:r>
            <w:r>
              <w:rPr>
                <w:spacing w:val="-17"/>
                <w:sz w:val="24"/>
              </w:rPr>
              <w:t xml:space="preserve"> </w:t>
            </w:r>
            <w:r>
              <w:rPr>
                <w:sz w:val="24"/>
              </w:rPr>
              <w:t>обмен</w:t>
            </w:r>
            <w:r>
              <w:rPr>
                <w:spacing w:val="-15"/>
                <w:sz w:val="24"/>
              </w:rPr>
              <w:t xml:space="preserve"> </w:t>
            </w:r>
            <w:r>
              <w:rPr>
                <w:sz w:val="24"/>
              </w:rPr>
              <w:t>мнениями:</w:t>
            </w:r>
            <w:r>
              <w:rPr>
                <w:spacing w:val="-10"/>
                <w:sz w:val="24"/>
              </w:rPr>
              <w:t xml:space="preserve"> </w:t>
            </w:r>
            <w:r>
              <w:rPr>
                <w:sz w:val="24"/>
              </w:rPr>
              <w:t>выражать</w:t>
            </w:r>
            <w:r>
              <w:rPr>
                <w:spacing w:val="-7"/>
                <w:sz w:val="24"/>
              </w:rPr>
              <w:t xml:space="preserve"> </w:t>
            </w:r>
            <w:r>
              <w:rPr>
                <w:sz w:val="24"/>
              </w:rPr>
              <w:t>свою</w:t>
            </w:r>
            <w:r>
              <w:rPr>
                <w:spacing w:val="-15"/>
                <w:sz w:val="24"/>
              </w:rPr>
              <w:t xml:space="preserve"> </w:t>
            </w:r>
            <w:r>
              <w:rPr>
                <w:sz w:val="24"/>
              </w:rPr>
              <w:t>точку</w:t>
            </w:r>
            <w:r>
              <w:rPr>
                <w:spacing w:val="-29"/>
                <w:sz w:val="24"/>
              </w:rPr>
              <w:t xml:space="preserve"> </w:t>
            </w:r>
            <w:r>
              <w:rPr>
                <w:sz w:val="24"/>
              </w:rPr>
              <w:t>зрения</w:t>
            </w:r>
            <w:r>
              <w:rPr>
                <w:spacing w:val="-10"/>
                <w:sz w:val="24"/>
              </w:rPr>
              <w:t xml:space="preserve"> </w:t>
            </w:r>
            <w:r>
              <w:rPr>
                <w:sz w:val="24"/>
              </w:rPr>
              <w:t>и</w:t>
            </w:r>
            <w:r>
              <w:rPr>
                <w:spacing w:val="-15"/>
                <w:sz w:val="24"/>
              </w:rPr>
              <w:t xml:space="preserve"> </w:t>
            </w:r>
            <w:r>
              <w:rPr>
                <w:sz w:val="24"/>
              </w:rPr>
              <w:t>обосновывать</w:t>
            </w:r>
            <w:r>
              <w:rPr>
                <w:spacing w:val="-7"/>
                <w:sz w:val="24"/>
              </w:rPr>
              <w:t xml:space="preserve"> </w:t>
            </w:r>
            <w:r>
              <w:rPr>
                <w:sz w:val="24"/>
              </w:rPr>
              <w:t>её,</w:t>
            </w:r>
            <w:r>
              <w:rPr>
                <w:spacing w:val="-14"/>
                <w:sz w:val="24"/>
              </w:rPr>
              <w:t xml:space="preserve"> </w:t>
            </w:r>
            <w:r>
              <w:rPr>
                <w:sz w:val="24"/>
              </w:rPr>
              <w:t>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w:t>
            </w:r>
          </w:p>
          <w:p w:rsidR="000148D2" w:rsidRDefault="00307937">
            <w:pPr>
              <w:pStyle w:val="TableParagraph"/>
              <w:spacing w:line="275" w:lineRule="exact"/>
              <w:ind w:left="162"/>
              <w:rPr>
                <w:sz w:val="24"/>
              </w:rPr>
            </w:pPr>
            <w:r>
              <w:rPr>
                <w:sz w:val="24"/>
              </w:rPr>
              <w:t>огорчение</w:t>
            </w:r>
            <w:r>
              <w:rPr>
                <w:spacing w:val="-11"/>
                <w:sz w:val="24"/>
              </w:rPr>
              <w:t xml:space="preserve"> </w:t>
            </w:r>
            <w:r>
              <w:rPr>
                <w:sz w:val="24"/>
              </w:rPr>
              <w:t>и</w:t>
            </w:r>
            <w:r>
              <w:rPr>
                <w:spacing w:val="-8"/>
                <w:sz w:val="24"/>
              </w:rPr>
              <w:t xml:space="preserve"> </w:t>
            </w:r>
            <w:r>
              <w:rPr>
                <w:spacing w:val="-2"/>
                <w:sz w:val="24"/>
              </w:rPr>
              <w:t>другие)</w:t>
            </w:r>
          </w:p>
        </w:tc>
      </w:tr>
      <w:tr w:rsidR="000148D2">
        <w:trPr>
          <w:trHeight w:val="1934"/>
        </w:trPr>
        <w:tc>
          <w:tcPr>
            <w:tcW w:w="1138" w:type="dxa"/>
          </w:tcPr>
          <w:p w:rsidR="000148D2" w:rsidRDefault="00307937">
            <w:pPr>
              <w:pStyle w:val="TableParagraph"/>
              <w:spacing w:before="15"/>
              <w:ind w:left="144" w:right="109"/>
              <w:jc w:val="center"/>
              <w:rPr>
                <w:sz w:val="24"/>
              </w:rPr>
            </w:pPr>
            <w:r>
              <w:rPr>
                <w:spacing w:val="-2"/>
                <w:sz w:val="24"/>
              </w:rPr>
              <w:t>1.1.2</w:t>
            </w:r>
          </w:p>
        </w:tc>
        <w:tc>
          <w:tcPr>
            <w:tcW w:w="9247" w:type="dxa"/>
          </w:tcPr>
          <w:p w:rsidR="000148D2" w:rsidRDefault="00307937">
            <w:pPr>
              <w:pStyle w:val="TableParagraph"/>
              <w:spacing w:line="264" w:lineRule="exact"/>
              <w:ind w:left="162"/>
              <w:jc w:val="both"/>
              <w:rPr>
                <w:sz w:val="24"/>
              </w:rPr>
            </w:pPr>
            <w:r>
              <w:rPr>
                <w:spacing w:val="-2"/>
                <w:sz w:val="24"/>
              </w:rPr>
              <w:t>Монологическая</w:t>
            </w:r>
            <w:r>
              <w:rPr>
                <w:spacing w:val="-6"/>
                <w:sz w:val="24"/>
              </w:rPr>
              <w:t xml:space="preserve"> </w:t>
            </w:r>
            <w:r>
              <w:rPr>
                <w:spacing w:val="-4"/>
                <w:sz w:val="24"/>
              </w:rPr>
              <w:t>речь</w:t>
            </w:r>
          </w:p>
          <w:p w:rsidR="000148D2" w:rsidRDefault="00307937">
            <w:pPr>
              <w:pStyle w:val="TableParagraph"/>
              <w:ind w:left="162" w:right="341"/>
              <w:jc w:val="both"/>
              <w:rPr>
                <w:sz w:val="24"/>
              </w:rPr>
            </w:pPr>
            <w:r>
              <w:rPr>
                <w:sz w:val="24"/>
              </w:rPr>
              <w:t>Развитие</w:t>
            </w:r>
            <w:r>
              <w:rPr>
                <w:spacing w:val="-6"/>
                <w:sz w:val="24"/>
              </w:rPr>
              <w:t xml:space="preserve"> </w:t>
            </w:r>
            <w:r>
              <w:rPr>
                <w:sz w:val="24"/>
              </w:rPr>
              <w:t>коммуникативных</w:t>
            </w:r>
            <w:r>
              <w:rPr>
                <w:spacing w:val="-2"/>
                <w:sz w:val="24"/>
              </w:rPr>
              <w:t xml:space="preserve"> </w:t>
            </w:r>
            <w:r>
              <w:rPr>
                <w:sz w:val="24"/>
              </w:rPr>
              <w:t>умений</w:t>
            </w:r>
            <w:r>
              <w:rPr>
                <w:spacing w:val="-4"/>
                <w:sz w:val="24"/>
              </w:rPr>
              <w:t xml:space="preserve"> </w:t>
            </w:r>
            <w:r>
              <w:rPr>
                <w:sz w:val="24"/>
              </w:rPr>
              <w:t>монологической</w:t>
            </w:r>
            <w:r>
              <w:rPr>
                <w:spacing w:val="-4"/>
                <w:sz w:val="24"/>
              </w:rPr>
              <w:t xml:space="preserve"> </w:t>
            </w:r>
            <w:r>
              <w:rPr>
                <w:sz w:val="24"/>
              </w:rPr>
              <w:t>речи: создание</w:t>
            </w:r>
            <w:r>
              <w:rPr>
                <w:spacing w:val="-4"/>
                <w:sz w:val="24"/>
              </w:rPr>
              <w:t xml:space="preserve"> </w:t>
            </w:r>
            <w:r>
              <w:rPr>
                <w:sz w:val="24"/>
              </w:rPr>
              <w:t>устных</w:t>
            </w:r>
            <w:r>
              <w:rPr>
                <w:spacing w:val="-4"/>
                <w:sz w:val="24"/>
              </w:rPr>
              <w:t xml:space="preserve"> </w:t>
            </w:r>
            <w:r>
              <w:rPr>
                <w:sz w:val="24"/>
              </w:rPr>
              <w:t>связных монологических</w:t>
            </w:r>
            <w:r>
              <w:rPr>
                <w:spacing w:val="-12"/>
                <w:sz w:val="24"/>
              </w:rPr>
              <w:t xml:space="preserve"> </w:t>
            </w:r>
            <w:r>
              <w:rPr>
                <w:sz w:val="24"/>
              </w:rPr>
              <w:t>высказываний</w:t>
            </w:r>
            <w:r>
              <w:rPr>
                <w:spacing w:val="-12"/>
                <w:sz w:val="24"/>
              </w:rPr>
              <w:t xml:space="preserve"> </w:t>
            </w:r>
            <w:r>
              <w:rPr>
                <w:sz w:val="24"/>
              </w:rPr>
              <w:t>с</w:t>
            </w:r>
            <w:r>
              <w:rPr>
                <w:spacing w:val="-13"/>
                <w:sz w:val="24"/>
              </w:rPr>
              <w:t xml:space="preserve"> </w:t>
            </w:r>
            <w:r>
              <w:rPr>
                <w:sz w:val="24"/>
              </w:rPr>
              <w:t>использованием</w:t>
            </w:r>
            <w:r>
              <w:rPr>
                <w:spacing w:val="-14"/>
                <w:sz w:val="24"/>
              </w:rPr>
              <w:t xml:space="preserve"> </w:t>
            </w:r>
            <w:r>
              <w:rPr>
                <w:sz w:val="24"/>
              </w:rPr>
              <w:t>основных</w:t>
            </w:r>
            <w:r>
              <w:rPr>
                <w:spacing w:val="-14"/>
                <w:sz w:val="24"/>
              </w:rPr>
              <w:t xml:space="preserve"> </w:t>
            </w:r>
            <w:r>
              <w:rPr>
                <w:sz w:val="24"/>
              </w:rPr>
              <w:t>коммуникативных</w:t>
            </w:r>
            <w:r>
              <w:rPr>
                <w:spacing w:val="-13"/>
                <w:sz w:val="24"/>
              </w:rPr>
              <w:t xml:space="preserve"> </w:t>
            </w:r>
            <w:r>
              <w:rPr>
                <w:sz w:val="24"/>
              </w:rPr>
              <w:t>типов речи в стандартных ситуациях неофициального общения в рамках тематического</w:t>
            </w:r>
          </w:p>
          <w:p w:rsidR="000148D2" w:rsidRDefault="00307937">
            <w:pPr>
              <w:pStyle w:val="TableParagraph"/>
              <w:spacing w:line="270" w:lineRule="atLeast"/>
              <w:ind w:left="162" w:right="321"/>
              <w:rPr>
                <w:sz w:val="24"/>
              </w:rPr>
            </w:pPr>
            <w:r>
              <w:rPr>
                <w:sz w:val="24"/>
              </w:rPr>
              <w:t>содержания речи с использованием вопросов, ключевых слов, плана и (или) иллюстраций,</w:t>
            </w:r>
            <w:r>
              <w:rPr>
                <w:spacing w:val="-15"/>
                <w:sz w:val="24"/>
              </w:rPr>
              <w:t xml:space="preserve"> </w:t>
            </w:r>
            <w:r>
              <w:rPr>
                <w:sz w:val="24"/>
              </w:rPr>
              <w:t>фотографий,</w:t>
            </w:r>
            <w:r>
              <w:rPr>
                <w:spacing w:val="-17"/>
                <w:sz w:val="24"/>
              </w:rPr>
              <w:t xml:space="preserve"> </w:t>
            </w:r>
            <w:r>
              <w:rPr>
                <w:sz w:val="24"/>
              </w:rPr>
              <w:t>таблиц</w:t>
            </w:r>
            <w:r>
              <w:rPr>
                <w:spacing w:val="-15"/>
                <w:sz w:val="24"/>
              </w:rPr>
              <w:t xml:space="preserve"> </w:t>
            </w:r>
            <w:r>
              <w:rPr>
                <w:sz w:val="24"/>
              </w:rPr>
              <w:t>или</w:t>
            </w:r>
            <w:r>
              <w:rPr>
                <w:spacing w:val="-15"/>
                <w:sz w:val="24"/>
              </w:rPr>
              <w:t xml:space="preserve"> </w:t>
            </w:r>
            <w:r>
              <w:rPr>
                <w:sz w:val="24"/>
              </w:rPr>
              <w:t>без</w:t>
            </w:r>
            <w:r>
              <w:rPr>
                <w:spacing w:val="-16"/>
                <w:sz w:val="24"/>
              </w:rPr>
              <w:t xml:space="preserve"> </w:t>
            </w:r>
            <w:r>
              <w:rPr>
                <w:sz w:val="24"/>
              </w:rPr>
              <w:t>их</w:t>
            </w:r>
            <w:r>
              <w:rPr>
                <w:spacing w:val="-17"/>
                <w:sz w:val="24"/>
              </w:rPr>
              <w:t xml:space="preserve"> </w:t>
            </w:r>
            <w:r>
              <w:rPr>
                <w:sz w:val="24"/>
              </w:rPr>
              <w:t>использования</w:t>
            </w:r>
            <w:r>
              <w:rPr>
                <w:spacing w:val="-15"/>
                <w:sz w:val="24"/>
              </w:rPr>
              <w:t xml:space="preserve"> </w:t>
            </w:r>
            <w:r>
              <w:rPr>
                <w:sz w:val="24"/>
              </w:rPr>
              <w:t>(объём</w:t>
            </w:r>
            <w:r>
              <w:rPr>
                <w:spacing w:val="-18"/>
                <w:sz w:val="24"/>
              </w:rPr>
              <w:t xml:space="preserve"> </w:t>
            </w:r>
            <w:r>
              <w:rPr>
                <w:sz w:val="24"/>
              </w:rPr>
              <w:t>монологического высказывания - 10-12 фраз)</w:t>
            </w:r>
          </w:p>
        </w:tc>
      </w:tr>
      <w:tr w:rsidR="000148D2">
        <w:trPr>
          <w:trHeight w:val="551"/>
        </w:trPr>
        <w:tc>
          <w:tcPr>
            <w:tcW w:w="1138" w:type="dxa"/>
          </w:tcPr>
          <w:p w:rsidR="000148D2" w:rsidRDefault="00307937">
            <w:pPr>
              <w:pStyle w:val="TableParagraph"/>
              <w:spacing w:before="20"/>
              <w:ind w:left="156" w:right="109"/>
              <w:jc w:val="center"/>
              <w:rPr>
                <w:sz w:val="24"/>
              </w:rPr>
            </w:pPr>
            <w:r>
              <w:rPr>
                <w:spacing w:val="-2"/>
                <w:sz w:val="24"/>
              </w:rPr>
              <w:t>1.1.2.1</w:t>
            </w:r>
          </w:p>
        </w:tc>
        <w:tc>
          <w:tcPr>
            <w:tcW w:w="9247" w:type="dxa"/>
          </w:tcPr>
          <w:p w:rsidR="000148D2" w:rsidRDefault="00307937">
            <w:pPr>
              <w:pStyle w:val="TableParagraph"/>
              <w:spacing w:line="259" w:lineRule="exact"/>
              <w:ind w:left="162"/>
              <w:rPr>
                <w:sz w:val="24"/>
              </w:rPr>
            </w:pPr>
            <w:r>
              <w:rPr>
                <w:sz w:val="24"/>
              </w:rPr>
              <w:t>Описание</w:t>
            </w:r>
            <w:r>
              <w:rPr>
                <w:spacing w:val="-15"/>
                <w:sz w:val="24"/>
              </w:rPr>
              <w:t xml:space="preserve"> </w:t>
            </w:r>
            <w:r>
              <w:rPr>
                <w:sz w:val="24"/>
              </w:rPr>
              <w:t>(предмета,</w:t>
            </w:r>
            <w:r>
              <w:rPr>
                <w:spacing w:val="-12"/>
                <w:sz w:val="24"/>
              </w:rPr>
              <w:t xml:space="preserve"> </w:t>
            </w:r>
            <w:r>
              <w:rPr>
                <w:sz w:val="24"/>
              </w:rPr>
              <w:t>местности,</w:t>
            </w:r>
            <w:r>
              <w:rPr>
                <w:spacing w:val="-9"/>
                <w:sz w:val="24"/>
              </w:rPr>
              <w:t xml:space="preserve"> </w:t>
            </w:r>
            <w:r>
              <w:rPr>
                <w:sz w:val="24"/>
              </w:rPr>
              <w:t>внешности</w:t>
            </w:r>
            <w:r>
              <w:rPr>
                <w:spacing w:val="-10"/>
                <w:sz w:val="24"/>
              </w:rPr>
              <w:t xml:space="preserve"> </w:t>
            </w:r>
            <w:r>
              <w:rPr>
                <w:sz w:val="24"/>
              </w:rPr>
              <w:t>и</w:t>
            </w:r>
            <w:r>
              <w:rPr>
                <w:spacing w:val="-16"/>
                <w:sz w:val="24"/>
              </w:rPr>
              <w:t xml:space="preserve"> </w:t>
            </w:r>
            <w:r>
              <w:rPr>
                <w:sz w:val="24"/>
              </w:rPr>
              <w:t>одежды</w:t>
            </w:r>
            <w:r>
              <w:rPr>
                <w:spacing w:val="-5"/>
                <w:sz w:val="24"/>
              </w:rPr>
              <w:t xml:space="preserve"> </w:t>
            </w:r>
            <w:r>
              <w:rPr>
                <w:sz w:val="24"/>
              </w:rPr>
              <w:t>человека),</w:t>
            </w:r>
            <w:r>
              <w:rPr>
                <w:spacing w:val="-10"/>
                <w:sz w:val="24"/>
              </w:rPr>
              <w:t xml:space="preserve"> </w:t>
            </w:r>
            <w:r>
              <w:rPr>
                <w:sz w:val="24"/>
              </w:rPr>
              <w:t>в</w:t>
            </w:r>
            <w:r>
              <w:rPr>
                <w:spacing w:val="-15"/>
                <w:sz w:val="24"/>
              </w:rPr>
              <w:t xml:space="preserve"> </w:t>
            </w:r>
            <w:r>
              <w:rPr>
                <w:sz w:val="24"/>
              </w:rPr>
              <w:t>том</w:t>
            </w:r>
            <w:r>
              <w:rPr>
                <w:spacing w:val="-9"/>
                <w:sz w:val="24"/>
              </w:rPr>
              <w:t xml:space="preserve"> </w:t>
            </w:r>
            <w:r>
              <w:rPr>
                <w:spacing w:val="-2"/>
                <w:sz w:val="24"/>
              </w:rPr>
              <w:t>числе</w:t>
            </w:r>
          </w:p>
          <w:p w:rsidR="000148D2" w:rsidRDefault="00307937">
            <w:pPr>
              <w:pStyle w:val="TableParagraph"/>
              <w:spacing w:line="272" w:lineRule="exact"/>
              <w:ind w:left="162"/>
              <w:rPr>
                <w:sz w:val="24"/>
              </w:rPr>
            </w:pPr>
            <w:r>
              <w:rPr>
                <w:sz w:val="24"/>
              </w:rPr>
              <w:t>характеристика</w:t>
            </w:r>
            <w:r>
              <w:rPr>
                <w:spacing w:val="-17"/>
                <w:sz w:val="24"/>
              </w:rPr>
              <w:t xml:space="preserve"> </w:t>
            </w:r>
            <w:r>
              <w:rPr>
                <w:sz w:val="24"/>
              </w:rPr>
              <w:t>(черты</w:t>
            </w:r>
            <w:r>
              <w:rPr>
                <w:spacing w:val="-8"/>
                <w:sz w:val="24"/>
              </w:rPr>
              <w:t xml:space="preserve"> </w:t>
            </w:r>
            <w:r>
              <w:rPr>
                <w:sz w:val="24"/>
              </w:rPr>
              <w:t>характера</w:t>
            </w:r>
            <w:r>
              <w:rPr>
                <w:spacing w:val="-13"/>
                <w:sz w:val="24"/>
              </w:rPr>
              <w:t xml:space="preserve"> </w:t>
            </w:r>
            <w:r>
              <w:rPr>
                <w:sz w:val="24"/>
              </w:rPr>
              <w:t>реального</w:t>
            </w:r>
            <w:r>
              <w:rPr>
                <w:spacing w:val="-8"/>
                <w:sz w:val="24"/>
              </w:rPr>
              <w:t xml:space="preserve"> </w:t>
            </w:r>
            <w:r>
              <w:rPr>
                <w:sz w:val="24"/>
              </w:rPr>
              <w:t>человека</w:t>
            </w:r>
            <w:r>
              <w:rPr>
                <w:spacing w:val="-13"/>
                <w:sz w:val="24"/>
              </w:rPr>
              <w:t xml:space="preserve"> </w:t>
            </w:r>
            <w:r>
              <w:rPr>
                <w:sz w:val="24"/>
              </w:rPr>
              <w:t>или</w:t>
            </w:r>
            <w:r>
              <w:rPr>
                <w:spacing w:val="-9"/>
                <w:sz w:val="24"/>
              </w:rPr>
              <w:t xml:space="preserve"> </w:t>
            </w:r>
            <w:r>
              <w:rPr>
                <w:sz w:val="24"/>
              </w:rPr>
              <w:t>литературного</w:t>
            </w:r>
            <w:r>
              <w:rPr>
                <w:spacing w:val="-9"/>
                <w:sz w:val="24"/>
              </w:rPr>
              <w:t xml:space="preserve"> </w:t>
            </w:r>
            <w:r>
              <w:rPr>
                <w:spacing w:val="-2"/>
                <w:sz w:val="24"/>
              </w:rPr>
              <w:t>персонажа)</w:t>
            </w:r>
          </w:p>
        </w:tc>
      </w:tr>
      <w:tr w:rsidR="000148D2">
        <w:trPr>
          <w:trHeight w:val="335"/>
        </w:trPr>
        <w:tc>
          <w:tcPr>
            <w:tcW w:w="1138" w:type="dxa"/>
          </w:tcPr>
          <w:p w:rsidR="000148D2" w:rsidRDefault="00307937">
            <w:pPr>
              <w:pStyle w:val="TableParagraph"/>
              <w:spacing w:before="18"/>
              <w:ind w:left="156" w:right="109"/>
              <w:jc w:val="center"/>
              <w:rPr>
                <w:sz w:val="24"/>
              </w:rPr>
            </w:pPr>
            <w:r>
              <w:rPr>
                <w:spacing w:val="-2"/>
                <w:sz w:val="24"/>
              </w:rPr>
              <w:t>1.1.2.2</w:t>
            </w:r>
          </w:p>
        </w:tc>
        <w:tc>
          <w:tcPr>
            <w:tcW w:w="9247" w:type="dxa"/>
          </w:tcPr>
          <w:p w:rsidR="000148D2" w:rsidRDefault="00307937">
            <w:pPr>
              <w:pStyle w:val="TableParagraph"/>
              <w:spacing w:before="18"/>
              <w:ind w:left="162"/>
              <w:rPr>
                <w:sz w:val="24"/>
              </w:rPr>
            </w:pPr>
            <w:r>
              <w:rPr>
                <w:spacing w:val="-2"/>
                <w:sz w:val="24"/>
              </w:rPr>
              <w:t>Повествование</w:t>
            </w:r>
            <w:r>
              <w:rPr>
                <w:spacing w:val="-3"/>
                <w:sz w:val="24"/>
              </w:rPr>
              <w:t xml:space="preserve"> </w:t>
            </w:r>
            <w:r>
              <w:rPr>
                <w:spacing w:val="-2"/>
                <w:sz w:val="24"/>
              </w:rPr>
              <w:t>или</w:t>
            </w:r>
            <w:r>
              <w:rPr>
                <w:spacing w:val="1"/>
                <w:sz w:val="24"/>
              </w:rPr>
              <w:t xml:space="preserve"> </w:t>
            </w:r>
            <w:r>
              <w:rPr>
                <w:spacing w:val="-2"/>
                <w:sz w:val="24"/>
              </w:rPr>
              <w:t>сообщение</w:t>
            </w:r>
          </w:p>
        </w:tc>
      </w:tr>
      <w:tr w:rsidR="000148D2">
        <w:trPr>
          <w:trHeight w:val="306"/>
        </w:trPr>
        <w:tc>
          <w:tcPr>
            <w:tcW w:w="1138" w:type="dxa"/>
          </w:tcPr>
          <w:p w:rsidR="000148D2" w:rsidRDefault="00307937">
            <w:pPr>
              <w:pStyle w:val="TableParagraph"/>
              <w:spacing w:before="3"/>
              <w:ind w:left="156" w:right="109"/>
              <w:jc w:val="center"/>
              <w:rPr>
                <w:sz w:val="24"/>
              </w:rPr>
            </w:pPr>
            <w:r>
              <w:rPr>
                <w:spacing w:val="-2"/>
                <w:sz w:val="24"/>
              </w:rPr>
              <w:t>1.1.2.3</w:t>
            </w:r>
          </w:p>
        </w:tc>
        <w:tc>
          <w:tcPr>
            <w:tcW w:w="9247" w:type="dxa"/>
          </w:tcPr>
          <w:p w:rsidR="000148D2" w:rsidRDefault="00307937">
            <w:pPr>
              <w:pStyle w:val="TableParagraph"/>
              <w:spacing w:before="3"/>
              <w:ind w:left="162"/>
              <w:rPr>
                <w:sz w:val="24"/>
              </w:rPr>
            </w:pPr>
            <w:r>
              <w:rPr>
                <w:spacing w:val="-2"/>
                <w:sz w:val="24"/>
              </w:rPr>
              <w:t>Рассуждение</w:t>
            </w:r>
          </w:p>
        </w:tc>
      </w:tr>
      <w:tr w:rsidR="000148D2">
        <w:trPr>
          <w:trHeight w:val="544"/>
        </w:trPr>
        <w:tc>
          <w:tcPr>
            <w:tcW w:w="1138" w:type="dxa"/>
          </w:tcPr>
          <w:p w:rsidR="000148D2" w:rsidRDefault="00307937">
            <w:pPr>
              <w:pStyle w:val="TableParagraph"/>
              <w:spacing w:before="13"/>
              <w:ind w:left="156" w:right="109"/>
              <w:jc w:val="center"/>
              <w:rPr>
                <w:sz w:val="24"/>
              </w:rPr>
            </w:pPr>
            <w:r>
              <w:rPr>
                <w:spacing w:val="-2"/>
                <w:sz w:val="24"/>
              </w:rPr>
              <w:t>1.1.2.4</w:t>
            </w:r>
          </w:p>
        </w:tc>
        <w:tc>
          <w:tcPr>
            <w:tcW w:w="9247" w:type="dxa"/>
          </w:tcPr>
          <w:p w:rsidR="000148D2" w:rsidRDefault="00307937">
            <w:pPr>
              <w:pStyle w:val="TableParagraph"/>
              <w:spacing w:line="230" w:lineRule="auto"/>
              <w:ind w:left="162"/>
              <w:rPr>
                <w:sz w:val="24"/>
              </w:rPr>
            </w:pPr>
            <w:r>
              <w:rPr>
                <w:sz w:val="24"/>
              </w:rPr>
              <w:t>Выражение</w:t>
            </w:r>
            <w:r>
              <w:rPr>
                <w:spacing w:val="-15"/>
                <w:sz w:val="24"/>
              </w:rPr>
              <w:t xml:space="preserve"> </w:t>
            </w:r>
            <w:r>
              <w:rPr>
                <w:sz w:val="24"/>
              </w:rPr>
              <w:t>и</w:t>
            </w:r>
            <w:r>
              <w:rPr>
                <w:spacing w:val="-15"/>
                <w:sz w:val="24"/>
              </w:rPr>
              <w:t xml:space="preserve"> </w:t>
            </w:r>
            <w:r>
              <w:rPr>
                <w:sz w:val="24"/>
              </w:rPr>
              <w:t>краткое</w:t>
            </w:r>
            <w:r>
              <w:rPr>
                <w:spacing w:val="-15"/>
                <w:sz w:val="24"/>
              </w:rPr>
              <w:t xml:space="preserve"> </w:t>
            </w:r>
            <w:r>
              <w:rPr>
                <w:sz w:val="24"/>
              </w:rPr>
              <w:t>аргументирование</w:t>
            </w:r>
            <w:r>
              <w:rPr>
                <w:spacing w:val="-15"/>
                <w:sz w:val="24"/>
              </w:rPr>
              <w:t xml:space="preserve"> </w:t>
            </w:r>
            <w:r>
              <w:rPr>
                <w:sz w:val="24"/>
              </w:rPr>
              <w:t>своего</w:t>
            </w:r>
            <w:r>
              <w:rPr>
                <w:spacing w:val="-15"/>
                <w:sz w:val="24"/>
              </w:rPr>
              <w:t xml:space="preserve"> </w:t>
            </w:r>
            <w:r>
              <w:rPr>
                <w:sz w:val="24"/>
              </w:rPr>
              <w:t>мнения</w:t>
            </w:r>
            <w:r>
              <w:rPr>
                <w:spacing w:val="-16"/>
                <w:sz w:val="24"/>
              </w:rPr>
              <w:t xml:space="preserve"> </w:t>
            </w:r>
            <w:r>
              <w:rPr>
                <w:sz w:val="24"/>
              </w:rPr>
              <w:t>по</w:t>
            </w:r>
            <w:r>
              <w:rPr>
                <w:spacing w:val="-15"/>
                <w:sz w:val="24"/>
              </w:rPr>
              <w:t xml:space="preserve"> </w:t>
            </w:r>
            <w:r>
              <w:rPr>
                <w:sz w:val="24"/>
              </w:rPr>
              <w:t>отношению</w:t>
            </w:r>
            <w:r>
              <w:rPr>
                <w:spacing w:val="-15"/>
                <w:sz w:val="24"/>
              </w:rPr>
              <w:t xml:space="preserve"> </w:t>
            </w:r>
            <w:r>
              <w:rPr>
                <w:sz w:val="24"/>
              </w:rPr>
              <w:t>к</w:t>
            </w:r>
            <w:r>
              <w:rPr>
                <w:spacing w:val="-15"/>
                <w:sz w:val="24"/>
              </w:rPr>
              <w:t xml:space="preserve"> </w:t>
            </w:r>
            <w:r>
              <w:rPr>
                <w:sz w:val="24"/>
              </w:rPr>
              <w:t xml:space="preserve">услышанному </w:t>
            </w:r>
            <w:r>
              <w:rPr>
                <w:spacing w:val="-2"/>
                <w:sz w:val="24"/>
              </w:rPr>
              <w:t>(прочитанному)</w:t>
            </w:r>
          </w:p>
        </w:tc>
      </w:tr>
      <w:tr w:rsidR="000148D2">
        <w:trPr>
          <w:trHeight w:val="556"/>
        </w:trPr>
        <w:tc>
          <w:tcPr>
            <w:tcW w:w="1138" w:type="dxa"/>
          </w:tcPr>
          <w:p w:rsidR="000148D2" w:rsidRDefault="00307937">
            <w:pPr>
              <w:pStyle w:val="TableParagraph"/>
              <w:spacing w:before="18"/>
              <w:ind w:left="156" w:right="109"/>
              <w:jc w:val="center"/>
              <w:rPr>
                <w:sz w:val="24"/>
              </w:rPr>
            </w:pPr>
            <w:r>
              <w:rPr>
                <w:spacing w:val="-2"/>
                <w:sz w:val="24"/>
              </w:rPr>
              <w:t>1.1.2.5</w:t>
            </w:r>
          </w:p>
        </w:tc>
        <w:tc>
          <w:tcPr>
            <w:tcW w:w="9247" w:type="dxa"/>
          </w:tcPr>
          <w:p w:rsidR="000148D2" w:rsidRDefault="00307937">
            <w:pPr>
              <w:pStyle w:val="TableParagraph"/>
              <w:spacing w:line="265" w:lineRule="exact"/>
              <w:ind w:left="162"/>
              <w:rPr>
                <w:sz w:val="24"/>
              </w:rPr>
            </w:pPr>
            <w:r>
              <w:rPr>
                <w:sz w:val="24"/>
              </w:rPr>
              <w:t>Изложение</w:t>
            </w:r>
            <w:r>
              <w:rPr>
                <w:spacing w:val="-15"/>
                <w:sz w:val="24"/>
              </w:rPr>
              <w:t xml:space="preserve"> </w:t>
            </w:r>
            <w:r>
              <w:rPr>
                <w:sz w:val="24"/>
              </w:rPr>
              <w:t>(пересказ)</w:t>
            </w:r>
            <w:r>
              <w:rPr>
                <w:spacing w:val="-15"/>
                <w:sz w:val="24"/>
              </w:rPr>
              <w:t xml:space="preserve"> </w:t>
            </w:r>
            <w:r>
              <w:rPr>
                <w:sz w:val="24"/>
              </w:rPr>
              <w:t>основного</w:t>
            </w:r>
            <w:r>
              <w:rPr>
                <w:spacing w:val="-10"/>
                <w:sz w:val="24"/>
              </w:rPr>
              <w:t xml:space="preserve"> </w:t>
            </w:r>
            <w:r>
              <w:rPr>
                <w:sz w:val="24"/>
              </w:rPr>
              <w:t>содержания</w:t>
            </w:r>
            <w:r>
              <w:rPr>
                <w:spacing w:val="-15"/>
                <w:sz w:val="24"/>
              </w:rPr>
              <w:t xml:space="preserve"> </w:t>
            </w:r>
            <w:r>
              <w:rPr>
                <w:sz w:val="24"/>
              </w:rPr>
              <w:t>прочитанного</w:t>
            </w:r>
            <w:r>
              <w:rPr>
                <w:spacing w:val="-7"/>
                <w:sz w:val="24"/>
              </w:rPr>
              <w:t xml:space="preserve"> </w:t>
            </w:r>
            <w:r>
              <w:rPr>
                <w:sz w:val="24"/>
              </w:rPr>
              <w:t>(прослушанного)</w:t>
            </w:r>
            <w:r>
              <w:rPr>
                <w:spacing w:val="-3"/>
                <w:sz w:val="24"/>
              </w:rPr>
              <w:t xml:space="preserve"> </w:t>
            </w:r>
            <w:r>
              <w:rPr>
                <w:sz w:val="24"/>
              </w:rPr>
              <w:t>текста</w:t>
            </w:r>
            <w:r>
              <w:rPr>
                <w:spacing w:val="-13"/>
                <w:sz w:val="24"/>
              </w:rPr>
              <w:t xml:space="preserve"> </w:t>
            </w:r>
            <w:r>
              <w:rPr>
                <w:spacing w:val="-10"/>
                <w:sz w:val="24"/>
              </w:rPr>
              <w:t>с</w:t>
            </w:r>
          </w:p>
          <w:p w:rsidR="000148D2" w:rsidRDefault="00307937">
            <w:pPr>
              <w:pStyle w:val="TableParagraph"/>
              <w:spacing w:line="271" w:lineRule="exact"/>
              <w:ind w:left="162"/>
              <w:rPr>
                <w:sz w:val="24"/>
              </w:rPr>
            </w:pPr>
            <w:r>
              <w:rPr>
                <w:sz w:val="24"/>
              </w:rPr>
              <w:t>выражением</w:t>
            </w:r>
            <w:r>
              <w:rPr>
                <w:spacing w:val="-5"/>
                <w:sz w:val="24"/>
              </w:rPr>
              <w:t xml:space="preserve"> </w:t>
            </w:r>
            <w:r>
              <w:rPr>
                <w:sz w:val="24"/>
              </w:rPr>
              <w:t>своего</w:t>
            </w:r>
            <w:r>
              <w:rPr>
                <w:spacing w:val="-2"/>
                <w:sz w:val="24"/>
              </w:rPr>
              <w:t xml:space="preserve"> </w:t>
            </w:r>
            <w:r>
              <w:rPr>
                <w:sz w:val="24"/>
              </w:rPr>
              <w:t>отношения</w:t>
            </w:r>
            <w:r>
              <w:rPr>
                <w:spacing w:val="-2"/>
                <w:sz w:val="24"/>
              </w:rPr>
              <w:t xml:space="preserve"> </w:t>
            </w:r>
            <w:r>
              <w:rPr>
                <w:sz w:val="24"/>
              </w:rPr>
              <w:t>к</w:t>
            </w:r>
            <w:r>
              <w:rPr>
                <w:spacing w:val="1"/>
                <w:sz w:val="24"/>
              </w:rPr>
              <w:t xml:space="preserve"> </w:t>
            </w:r>
            <w:r>
              <w:rPr>
                <w:sz w:val="24"/>
              </w:rPr>
              <w:t>событиям</w:t>
            </w:r>
            <w:r>
              <w:rPr>
                <w:spacing w:val="-2"/>
                <w:sz w:val="24"/>
              </w:rPr>
              <w:t xml:space="preserve"> </w:t>
            </w:r>
            <w:r>
              <w:rPr>
                <w:sz w:val="24"/>
              </w:rPr>
              <w:t>и</w:t>
            </w:r>
            <w:r>
              <w:rPr>
                <w:spacing w:val="-4"/>
                <w:sz w:val="24"/>
              </w:rPr>
              <w:t xml:space="preserve"> </w:t>
            </w:r>
            <w:r>
              <w:rPr>
                <w:sz w:val="24"/>
              </w:rPr>
              <w:t>фактам,</w:t>
            </w:r>
            <w:r>
              <w:rPr>
                <w:spacing w:val="-2"/>
                <w:sz w:val="24"/>
              </w:rPr>
              <w:t xml:space="preserve"> </w:t>
            </w:r>
            <w:r>
              <w:rPr>
                <w:sz w:val="24"/>
              </w:rPr>
              <w:t>изложенным</w:t>
            </w:r>
            <w:r>
              <w:rPr>
                <w:spacing w:val="-4"/>
                <w:sz w:val="24"/>
              </w:rPr>
              <w:t xml:space="preserve"> </w:t>
            </w:r>
            <w:r>
              <w:rPr>
                <w:sz w:val="24"/>
              </w:rPr>
              <w:t>в</w:t>
            </w:r>
            <w:r>
              <w:rPr>
                <w:spacing w:val="-2"/>
                <w:sz w:val="24"/>
              </w:rPr>
              <w:t xml:space="preserve"> тексте</w:t>
            </w:r>
          </w:p>
        </w:tc>
      </w:tr>
      <w:tr w:rsidR="000148D2">
        <w:trPr>
          <w:trHeight w:val="326"/>
        </w:trPr>
        <w:tc>
          <w:tcPr>
            <w:tcW w:w="1138" w:type="dxa"/>
          </w:tcPr>
          <w:p w:rsidR="000148D2" w:rsidRDefault="00307937">
            <w:pPr>
              <w:pStyle w:val="TableParagraph"/>
              <w:spacing w:before="13"/>
              <w:ind w:left="156" w:right="109"/>
              <w:jc w:val="center"/>
              <w:rPr>
                <w:sz w:val="24"/>
              </w:rPr>
            </w:pPr>
            <w:r>
              <w:rPr>
                <w:spacing w:val="-2"/>
                <w:sz w:val="24"/>
              </w:rPr>
              <w:t>1.1.2.6</w:t>
            </w:r>
          </w:p>
        </w:tc>
        <w:tc>
          <w:tcPr>
            <w:tcW w:w="9247" w:type="dxa"/>
          </w:tcPr>
          <w:p w:rsidR="000148D2" w:rsidRDefault="00307937">
            <w:pPr>
              <w:pStyle w:val="TableParagraph"/>
              <w:spacing w:before="13"/>
              <w:ind w:left="162"/>
              <w:rPr>
                <w:sz w:val="24"/>
              </w:rPr>
            </w:pPr>
            <w:r>
              <w:rPr>
                <w:sz w:val="24"/>
              </w:rPr>
              <w:t>Составление</w:t>
            </w:r>
            <w:r>
              <w:rPr>
                <w:spacing w:val="-14"/>
                <w:sz w:val="24"/>
              </w:rPr>
              <w:t xml:space="preserve"> </w:t>
            </w:r>
            <w:r>
              <w:rPr>
                <w:sz w:val="24"/>
              </w:rPr>
              <w:t>рассказа</w:t>
            </w:r>
            <w:r>
              <w:rPr>
                <w:spacing w:val="-10"/>
                <w:sz w:val="24"/>
              </w:rPr>
              <w:t xml:space="preserve"> </w:t>
            </w:r>
            <w:r>
              <w:rPr>
                <w:sz w:val="24"/>
              </w:rPr>
              <w:t>по</w:t>
            </w:r>
            <w:r>
              <w:rPr>
                <w:spacing w:val="-3"/>
                <w:sz w:val="24"/>
              </w:rPr>
              <w:t xml:space="preserve"> </w:t>
            </w:r>
            <w:r>
              <w:rPr>
                <w:spacing w:val="-2"/>
                <w:sz w:val="24"/>
              </w:rPr>
              <w:t>картинкам</w:t>
            </w:r>
          </w:p>
        </w:tc>
      </w:tr>
      <w:tr w:rsidR="000148D2">
        <w:trPr>
          <w:trHeight w:val="335"/>
        </w:trPr>
        <w:tc>
          <w:tcPr>
            <w:tcW w:w="1138" w:type="dxa"/>
          </w:tcPr>
          <w:p w:rsidR="000148D2" w:rsidRDefault="00307937">
            <w:pPr>
              <w:pStyle w:val="TableParagraph"/>
              <w:spacing w:before="13"/>
              <w:ind w:left="156" w:right="109"/>
              <w:jc w:val="center"/>
              <w:rPr>
                <w:sz w:val="24"/>
              </w:rPr>
            </w:pPr>
            <w:r>
              <w:rPr>
                <w:spacing w:val="-2"/>
                <w:sz w:val="24"/>
              </w:rPr>
              <w:t>1.1.2.7</w:t>
            </w:r>
          </w:p>
        </w:tc>
        <w:tc>
          <w:tcPr>
            <w:tcW w:w="9247" w:type="dxa"/>
          </w:tcPr>
          <w:p w:rsidR="000148D2" w:rsidRDefault="00307937">
            <w:pPr>
              <w:pStyle w:val="TableParagraph"/>
              <w:spacing w:before="13"/>
              <w:ind w:left="162"/>
              <w:rPr>
                <w:sz w:val="24"/>
              </w:rPr>
            </w:pPr>
            <w:r>
              <w:rPr>
                <w:spacing w:val="-2"/>
                <w:sz w:val="24"/>
              </w:rPr>
              <w:t>Изложение</w:t>
            </w:r>
            <w:r>
              <w:rPr>
                <w:spacing w:val="-14"/>
                <w:sz w:val="24"/>
              </w:rPr>
              <w:t xml:space="preserve"> </w:t>
            </w:r>
            <w:r>
              <w:rPr>
                <w:spacing w:val="-2"/>
                <w:sz w:val="24"/>
              </w:rPr>
              <w:t>результатов</w:t>
            </w:r>
            <w:r>
              <w:rPr>
                <w:spacing w:val="-4"/>
                <w:sz w:val="24"/>
              </w:rPr>
              <w:t xml:space="preserve"> </w:t>
            </w:r>
            <w:r>
              <w:rPr>
                <w:spacing w:val="-2"/>
                <w:sz w:val="24"/>
              </w:rPr>
              <w:t>выполненной</w:t>
            </w:r>
            <w:r>
              <w:rPr>
                <w:spacing w:val="-4"/>
                <w:sz w:val="24"/>
              </w:rPr>
              <w:t xml:space="preserve"> </w:t>
            </w:r>
            <w:r>
              <w:rPr>
                <w:spacing w:val="-2"/>
                <w:sz w:val="24"/>
              </w:rPr>
              <w:t>проектной</w:t>
            </w:r>
            <w:r>
              <w:rPr>
                <w:spacing w:val="6"/>
                <w:sz w:val="24"/>
              </w:rPr>
              <w:t xml:space="preserve"> </w:t>
            </w:r>
            <w:r>
              <w:rPr>
                <w:spacing w:val="-2"/>
                <w:sz w:val="24"/>
              </w:rPr>
              <w:t>работы</w:t>
            </w:r>
          </w:p>
        </w:tc>
      </w:tr>
    </w:tbl>
    <w:p w:rsidR="000148D2" w:rsidRDefault="000148D2">
      <w:pPr>
        <w:pStyle w:val="TableParagraph"/>
        <w:rPr>
          <w:sz w:val="24"/>
        </w:rPr>
        <w:sectPr w:rsidR="000148D2" w:rsidSect="007F4D25">
          <w:pgSz w:w="11900" w:h="16860"/>
          <w:pgMar w:top="1160" w:right="0" w:bottom="280" w:left="360" w:header="720" w:footer="7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247"/>
      </w:tblGrid>
      <w:tr w:rsidR="000148D2">
        <w:trPr>
          <w:trHeight w:val="2870"/>
        </w:trPr>
        <w:tc>
          <w:tcPr>
            <w:tcW w:w="1138" w:type="dxa"/>
            <w:tcBorders>
              <w:bottom w:val="single" w:sz="8" w:space="0" w:color="000000"/>
            </w:tcBorders>
          </w:tcPr>
          <w:p w:rsidR="000148D2" w:rsidRDefault="00307937">
            <w:pPr>
              <w:pStyle w:val="TableParagraph"/>
              <w:spacing w:before="9"/>
              <w:ind w:left="154" w:right="109"/>
              <w:jc w:val="center"/>
              <w:rPr>
                <w:sz w:val="24"/>
              </w:rPr>
            </w:pPr>
            <w:r>
              <w:rPr>
                <w:spacing w:val="-5"/>
                <w:sz w:val="24"/>
              </w:rPr>
              <w:lastRenderedPageBreak/>
              <w:t>1.2</w:t>
            </w:r>
          </w:p>
        </w:tc>
        <w:tc>
          <w:tcPr>
            <w:tcW w:w="9247" w:type="dxa"/>
            <w:tcBorders>
              <w:bottom w:val="single" w:sz="8" w:space="0" w:color="000000"/>
            </w:tcBorders>
          </w:tcPr>
          <w:p w:rsidR="000148D2" w:rsidRDefault="00307937">
            <w:pPr>
              <w:pStyle w:val="TableParagraph"/>
              <w:spacing w:before="23" w:line="274" w:lineRule="exact"/>
              <w:ind w:left="23"/>
              <w:rPr>
                <w:sz w:val="24"/>
              </w:rPr>
            </w:pPr>
            <w:r>
              <w:rPr>
                <w:spacing w:val="-2"/>
                <w:sz w:val="24"/>
              </w:rPr>
              <w:t>Аудирование</w:t>
            </w:r>
          </w:p>
          <w:p w:rsidR="000148D2" w:rsidRDefault="00307937">
            <w:pPr>
              <w:pStyle w:val="TableParagraph"/>
              <w:ind w:left="162"/>
              <w:rPr>
                <w:sz w:val="24"/>
              </w:rPr>
            </w:pPr>
            <w:r>
              <w:rPr>
                <w:sz w:val="24"/>
              </w:rPr>
              <w:t>При</w:t>
            </w:r>
            <w:r>
              <w:rPr>
                <w:spacing w:val="-15"/>
                <w:sz w:val="24"/>
              </w:rPr>
              <w:t xml:space="preserve"> </w:t>
            </w:r>
            <w:r>
              <w:rPr>
                <w:sz w:val="24"/>
              </w:rPr>
              <w:t>непосредственном</w:t>
            </w:r>
            <w:r>
              <w:rPr>
                <w:spacing w:val="-15"/>
                <w:sz w:val="24"/>
              </w:rPr>
              <w:t xml:space="preserve"> </w:t>
            </w:r>
            <w:r>
              <w:rPr>
                <w:sz w:val="24"/>
              </w:rPr>
              <w:t>общении:</w:t>
            </w:r>
            <w:r>
              <w:rPr>
                <w:spacing w:val="-15"/>
                <w:sz w:val="24"/>
              </w:rPr>
              <w:t xml:space="preserve"> </w:t>
            </w:r>
            <w:r>
              <w:rPr>
                <w:sz w:val="24"/>
              </w:rPr>
              <w:t>понимание</w:t>
            </w:r>
            <w:r>
              <w:rPr>
                <w:spacing w:val="-15"/>
                <w:sz w:val="24"/>
              </w:rPr>
              <w:t xml:space="preserve"> </w:t>
            </w:r>
            <w:r>
              <w:rPr>
                <w:sz w:val="24"/>
              </w:rPr>
              <w:t>на</w:t>
            </w:r>
            <w:r>
              <w:rPr>
                <w:spacing w:val="-16"/>
                <w:sz w:val="24"/>
              </w:rPr>
              <w:t xml:space="preserve"> </w:t>
            </w:r>
            <w:r>
              <w:rPr>
                <w:sz w:val="24"/>
              </w:rPr>
              <w:t>слух</w:t>
            </w:r>
            <w:r>
              <w:rPr>
                <w:spacing w:val="-14"/>
                <w:sz w:val="24"/>
              </w:rPr>
              <w:t xml:space="preserve"> </w:t>
            </w:r>
            <w:r>
              <w:rPr>
                <w:sz w:val="24"/>
              </w:rPr>
              <w:t>речи</w:t>
            </w:r>
            <w:r>
              <w:rPr>
                <w:spacing w:val="-2"/>
                <w:sz w:val="24"/>
              </w:rPr>
              <w:t xml:space="preserve"> </w:t>
            </w:r>
            <w:r>
              <w:rPr>
                <w:sz w:val="24"/>
              </w:rPr>
              <w:t>учителя</w:t>
            </w:r>
            <w:r>
              <w:rPr>
                <w:spacing w:val="-7"/>
                <w:sz w:val="24"/>
              </w:rPr>
              <w:t xml:space="preserve"> </w:t>
            </w:r>
            <w:r>
              <w:rPr>
                <w:sz w:val="24"/>
              </w:rPr>
              <w:t>и</w:t>
            </w:r>
            <w:r>
              <w:rPr>
                <w:spacing w:val="-15"/>
                <w:sz w:val="24"/>
              </w:rPr>
              <w:t xml:space="preserve"> </w:t>
            </w:r>
            <w:r>
              <w:rPr>
                <w:sz w:val="24"/>
              </w:rPr>
              <w:t>одноклассников</w:t>
            </w:r>
            <w:r>
              <w:rPr>
                <w:spacing w:val="-9"/>
                <w:sz w:val="24"/>
              </w:rPr>
              <w:t xml:space="preserve"> </w:t>
            </w:r>
            <w:r>
              <w:rPr>
                <w:sz w:val="24"/>
              </w:rPr>
              <w:t>и вербальная (невербальная) реакция на услышанное, использование переспроса или</w:t>
            </w:r>
          </w:p>
          <w:p w:rsidR="000148D2" w:rsidRDefault="00307937">
            <w:pPr>
              <w:pStyle w:val="TableParagraph"/>
              <w:ind w:left="162"/>
              <w:rPr>
                <w:sz w:val="24"/>
              </w:rPr>
            </w:pPr>
            <w:r>
              <w:rPr>
                <w:sz w:val="24"/>
              </w:rPr>
              <w:t>просьбы</w:t>
            </w:r>
            <w:r>
              <w:rPr>
                <w:spacing w:val="-4"/>
                <w:sz w:val="24"/>
              </w:rPr>
              <w:t xml:space="preserve"> </w:t>
            </w:r>
            <w:r>
              <w:rPr>
                <w:sz w:val="24"/>
              </w:rPr>
              <w:t>повторить</w:t>
            </w:r>
            <w:r>
              <w:rPr>
                <w:spacing w:val="-3"/>
                <w:sz w:val="24"/>
              </w:rPr>
              <w:t xml:space="preserve"> </w:t>
            </w:r>
            <w:r>
              <w:rPr>
                <w:sz w:val="24"/>
              </w:rPr>
              <w:t>для</w:t>
            </w:r>
            <w:r>
              <w:rPr>
                <w:spacing w:val="-5"/>
                <w:sz w:val="24"/>
              </w:rPr>
              <w:t xml:space="preserve"> </w:t>
            </w:r>
            <w:r>
              <w:rPr>
                <w:sz w:val="24"/>
              </w:rPr>
              <w:t>уточнения</w:t>
            </w:r>
            <w:r>
              <w:rPr>
                <w:spacing w:val="-4"/>
                <w:sz w:val="24"/>
              </w:rPr>
              <w:t xml:space="preserve"> </w:t>
            </w:r>
            <w:r>
              <w:rPr>
                <w:sz w:val="24"/>
              </w:rPr>
              <w:t>отдельных</w:t>
            </w:r>
            <w:r>
              <w:rPr>
                <w:spacing w:val="-1"/>
                <w:sz w:val="24"/>
              </w:rPr>
              <w:t xml:space="preserve"> </w:t>
            </w:r>
            <w:r>
              <w:rPr>
                <w:spacing w:val="-2"/>
                <w:sz w:val="24"/>
              </w:rPr>
              <w:t>деталей.</w:t>
            </w:r>
          </w:p>
          <w:p w:rsidR="000148D2" w:rsidRDefault="00307937">
            <w:pPr>
              <w:pStyle w:val="TableParagraph"/>
              <w:spacing w:before="2" w:line="235" w:lineRule="auto"/>
              <w:ind w:left="162"/>
              <w:rPr>
                <w:sz w:val="24"/>
              </w:rPr>
            </w:pPr>
            <w:r>
              <w:rPr>
                <w:sz w:val="24"/>
              </w:rPr>
              <w:t>При</w:t>
            </w:r>
            <w:r>
              <w:rPr>
                <w:spacing w:val="-15"/>
                <w:sz w:val="24"/>
              </w:rPr>
              <w:t xml:space="preserve"> </w:t>
            </w:r>
            <w:r>
              <w:rPr>
                <w:sz w:val="24"/>
              </w:rPr>
              <w:t>опосредованном</w:t>
            </w:r>
            <w:r>
              <w:rPr>
                <w:spacing w:val="-15"/>
                <w:sz w:val="24"/>
              </w:rPr>
              <w:t xml:space="preserve"> </w:t>
            </w:r>
            <w:r>
              <w:rPr>
                <w:sz w:val="24"/>
              </w:rPr>
              <w:t>общении:</w:t>
            </w:r>
            <w:r>
              <w:rPr>
                <w:spacing w:val="-15"/>
                <w:sz w:val="24"/>
              </w:rPr>
              <w:t xml:space="preserve"> </w:t>
            </w:r>
            <w:r>
              <w:rPr>
                <w:sz w:val="24"/>
              </w:rPr>
              <w:t>дальнейшее</w:t>
            </w:r>
            <w:r>
              <w:rPr>
                <w:spacing w:val="-15"/>
                <w:sz w:val="24"/>
              </w:rPr>
              <w:t xml:space="preserve"> </w:t>
            </w:r>
            <w:r>
              <w:rPr>
                <w:sz w:val="24"/>
              </w:rPr>
              <w:t>развитие</w:t>
            </w:r>
            <w:r>
              <w:rPr>
                <w:spacing w:val="-15"/>
                <w:sz w:val="24"/>
              </w:rPr>
              <w:t xml:space="preserve"> </w:t>
            </w:r>
            <w:r>
              <w:rPr>
                <w:sz w:val="24"/>
              </w:rPr>
              <w:t>восприятия</w:t>
            </w:r>
            <w:r>
              <w:rPr>
                <w:spacing w:val="-15"/>
                <w:sz w:val="24"/>
              </w:rPr>
              <w:t xml:space="preserve"> </w:t>
            </w:r>
            <w:r>
              <w:rPr>
                <w:sz w:val="24"/>
              </w:rPr>
              <w:t>и</w:t>
            </w:r>
            <w:r>
              <w:rPr>
                <w:spacing w:val="-15"/>
                <w:sz w:val="24"/>
              </w:rPr>
              <w:t xml:space="preserve"> </w:t>
            </w:r>
            <w:r>
              <w:rPr>
                <w:sz w:val="24"/>
              </w:rPr>
              <w:t>понимания</w:t>
            </w:r>
            <w:r>
              <w:rPr>
                <w:spacing w:val="-15"/>
                <w:sz w:val="24"/>
              </w:rPr>
              <w:t xml:space="preserve"> </w:t>
            </w:r>
            <w:r>
              <w:rPr>
                <w:sz w:val="24"/>
              </w:rPr>
              <w:t>на</w:t>
            </w:r>
            <w:r>
              <w:rPr>
                <w:spacing w:val="-15"/>
                <w:sz w:val="24"/>
              </w:rPr>
              <w:t xml:space="preserve"> </w:t>
            </w:r>
            <w:r>
              <w:rPr>
                <w:sz w:val="24"/>
              </w:rPr>
              <w:t>слух несложных аутентичных текстов, содержащих отдельные неизученные языковые</w:t>
            </w:r>
          </w:p>
          <w:p w:rsidR="000148D2" w:rsidRDefault="00307937">
            <w:pPr>
              <w:pStyle w:val="TableParagraph"/>
              <w:spacing w:before="7" w:line="249" w:lineRule="auto"/>
              <w:ind w:left="162" w:right="460"/>
              <w:rPr>
                <w:sz w:val="24"/>
              </w:rPr>
            </w:pPr>
            <w:r>
              <w:rPr>
                <w:sz w:val="24"/>
              </w:rPr>
              <w:t>явления, с разной глубиной проникновения в их содержание в зависимости от поставленной</w:t>
            </w:r>
            <w:r>
              <w:rPr>
                <w:spacing w:val="-15"/>
                <w:sz w:val="24"/>
              </w:rPr>
              <w:t xml:space="preserve"> </w:t>
            </w:r>
            <w:r>
              <w:rPr>
                <w:sz w:val="24"/>
              </w:rPr>
              <w:t>коммуникативной</w:t>
            </w:r>
            <w:r>
              <w:rPr>
                <w:spacing w:val="-15"/>
                <w:sz w:val="24"/>
              </w:rPr>
              <w:t xml:space="preserve"> </w:t>
            </w:r>
            <w:r>
              <w:rPr>
                <w:sz w:val="24"/>
              </w:rPr>
              <w:t>задачи:</w:t>
            </w:r>
            <w:r>
              <w:rPr>
                <w:spacing w:val="-15"/>
                <w:sz w:val="24"/>
              </w:rPr>
              <w:t xml:space="preserve"> </w:t>
            </w:r>
            <w:r>
              <w:rPr>
                <w:sz w:val="24"/>
              </w:rPr>
              <w:t>с</w:t>
            </w:r>
            <w:r>
              <w:rPr>
                <w:spacing w:val="-16"/>
                <w:sz w:val="24"/>
              </w:rPr>
              <w:t xml:space="preserve"> </w:t>
            </w:r>
            <w:r>
              <w:rPr>
                <w:sz w:val="24"/>
              </w:rPr>
              <w:t>пониманием</w:t>
            </w:r>
            <w:r>
              <w:rPr>
                <w:spacing w:val="-15"/>
                <w:sz w:val="24"/>
              </w:rPr>
              <w:t xml:space="preserve"> </w:t>
            </w:r>
            <w:r>
              <w:rPr>
                <w:sz w:val="24"/>
              </w:rPr>
              <w:t>основного</w:t>
            </w:r>
            <w:r>
              <w:rPr>
                <w:spacing w:val="-15"/>
                <w:sz w:val="24"/>
              </w:rPr>
              <w:t xml:space="preserve"> </w:t>
            </w:r>
            <w:r>
              <w:rPr>
                <w:sz w:val="24"/>
              </w:rPr>
              <w:t>содержания,</w:t>
            </w:r>
            <w:r>
              <w:rPr>
                <w:spacing w:val="-15"/>
                <w:sz w:val="24"/>
              </w:rPr>
              <w:t xml:space="preserve"> </w:t>
            </w:r>
            <w:r>
              <w:rPr>
                <w:sz w:val="24"/>
              </w:rPr>
              <w:t>с пониманием нужной (интересующей, запрашиваемой) информации. Время звучания текста (текстов) для аудирования - до 2 минут</w:t>
            </w:r>
          </w:p>
        </w:tc>
      </w:tr>
      <w:tr w:rsidR="000148D2">
        <w:trPr>
          <w:trHeight w:val="1411"/>
        </w:trPr>
        <w:tc>
          <w:tcPr>
            <w:tcW w:w="1138" w:type="dxa"/>
            <w:tcBorders>
              <w:top w:val="single" w:sz="8" w:space="0" w:color="000000"/>
            </w:tcBorders>
          </w:tcPr>
          <w:p w:rsidR="000148D2" w:rsidRDefault="00307937">
            <w:pPr>
              <w:pStyle w:val="TableParagraph"/>
              <w:spacing w:before="13"/>
              <w:ind w:left="154" w:right="109"/>
              <w:jc w:val="center"/>
              <w:rPr>
                <w:sz w:val="24"/>
              </w:rPr>
            </w:pPr>
            <w:r>
              <w:rPr>
                <w:spacing w:val="-2"/>
                <w:sz w:val="24"/>
              </w:rPr>
              <w:t>1.2.1</w:t>
            </w:r>
          </w:p>
        </w:tc>
        <w:tc>
          <w:tcPr>
            <w:tcW w:w="9247" w:type="dxa"/>
            <w:tcBorders>
              <w:top w:val="single" w:sz="8" w:space="0" w:color="000000"/>
            </w:tcBorders>
          </w:tcPr>
          <w:p w:rsidR="000148D2" w:rsidRDefault="00307937">
            <w:pPr>
              <w:pStyle w:val="TableParagraph"/>
              <w:spacing w:line="269" w:lineRule="exact"/>
              <w:ind w:left="162"/>
              <w:rPr>
                <w:sz w:val="24"/>
              </w:rPr>
            </w:pPr>
            <w:r>
              <w:rPr>
                <w:sz w:val="24"/>
              </w:rPr>
              <w:t>Аудирование</w:t>
            </w:r>
            <w:r>
              <w:rPr>
                <w:spacing w:val="-6"/>
                <w:sz w:val="24"/>
              </w:rPr>
              <w:t xml:space="preserve"> </w:t>
            </w:r>
            <w:r>
              <w:rPr>
                <w:sz w:val="24"/>
              </w:rPr>
              <w:t>с</w:t>
            </w:r>
            <w:r>
              <w:rPr>
                <w:spacing w:val="-4"/>
                <w:sz w:val="24"/>
              </w:rPr>
              <w:t xml:space="preserve"> </w:t>
            </w:r>
            <w:r>
              <w:rPr>
                <w:sz w:val="24"/>
              </w:rPr>
              <w:t>пониманием</w:t>
            </w:r>
            <w:r>
              <w:rPr>
                <w:spacing w:val="-4"/>
                <w:sz w:val="24"/>
              </w:rPr>
              <w:t xml:space="preserve"> </w:t>
            </w:r>
            <w:r>
              <w:rPr>
                <w:sz w:val="24"/>
              </w:rPr>
              <w:t>основного</w:t>
            </w:r>
            <w:r>
              <w:rPr>
                <w:spacing w:val="-2"/>
                <w:sz w:val="24"/>
              </w:rPr>
              <w:t xml:space="preserve"> </w:t>
            </w:r>
            <w:r>
              <w:rPr>
                <w:sz w:val="24"/>
              </w:rPr>
              <w:t>содержания</w:t>
            </w:r>
            <w:r>
              <w:rPr>
                <w:spacing w:val="-3"/>
                <w:sz w:val="24"/>
              </w:rPr>
              <w:t xml:space="preserve"> </w:t>
            </w:r>
            <w:r>
              <w:rPr>
                <w:sz w:val="24"/>
              </w:rPr>
              <w:t>текста</w:t>
            </w:r>
            <w:r>
              <w:rPr>
                <w:spacing w:val="1"/>
                <w:sz w:val="24"/>
              </w:rPr>
              <w:t xml:space="preserve"> </w:t>
            </w:r>
            <w:r>
              <w:rPr>
                <w:sz w:val="24"/>
              </w:rPr>
              <w:t>-</w:t>
            </w:r>
            <w:r>
              <w:rPr>
                <w:spacing w:val="-2"/>
                <w:sz w:val="24"/>
              </w:rPr>
              <w:t xml:space="preserve"> </w:t>
            </w:r>
            <w:r>
              <w:rPr>
                <w:sz w:val="24"/>
              </w:rPr>
              <w:t>умения</w:t>
            </w:r>
            <w:r>
              <w:rPr>
                <w:spacing w:val="-2"/>
                <w:sz w:val="24"/>
              </w:rPr>
              <w:t xml:space="preserve"> определять</w:t>
            </w:r>
          </w:p>
          <w:p w:rsidR="000148D2" w:rsidRDefault="00307937">
            <w:pPr>
              <w:pStyle w:val="TableParagraph"/>
              <w:ind w:left="23"/>
              <w:rPr>
                <w:sz w:val="24"/>
              </w:rPr>
            </w:pPr>
            <w:r>
              <w:rPr>
                <w:sz w:val="24"/>
              </w:rPr>
              <w:t>основную тему (идею) и главные факты (события) в воспринимаемом на слух тексте, отделять</w:t>
            </w:r>
            <w:r>
              <w:rPr>
                <w:spacing w:val="-7"/>
                <w:sz w:val="24"/>
              </w:rPr>
              <w:t xml:space="preserve"> </w:t>
            </w:r>
            <w:r>
              <w:rPr>
                <w:sz w:val="24"/>
              </w:rPr>
              <w:t>главную</w:t>
            </w:r>
            <w:r>
              <w:rPr>
                <w:spacing w:val="-5"/>
                <w:sz w:val="24"/>
              </w:rPr>
              <w:t xml:space="preserve"> </w:t>
            </w:r>
            <w:r>
              <w:rPr>
                <w:sz w:val="24"/>
              </w:rPr>
              <w:t>информацию</w:t>
            </w:r>
            <w:r>
              <w:rPr>
                <w:spacing w:val="-3"/>
                <w:sz w:val="24"/>
              </w:rPr>
              <w:t xml:space="preserve"> </w:t>
            </w:r>
            <w:r>
              <w:rPr>
                <w:sz w:val="24"/>
              </w:rPr>
              <w:t>от</w:t>
            </w:r>
            <w:r>
              <w:rPr>
                <w:spacing w:val="-5"/>
                <w:sz w:val="24"/>
              </w:rPr>
              <w:t xml:space="preserve"> </w:t>
            </w:r>
            <w:r>
              <w:rPr>
                <w:sz w:val="24"/>
              </w:rPr>
              <w:t>второстепенной,</w:t>
            </w:r>
            <w:r>
              <w:rPr>
                <w:spacing w:val="-5"/>
                <w:sz w:val="24"/>
              </w:rPr>
              <w:t xml:space="preserve"> </w:t>
            </w:r>
            <w:r>
              <w:rPr>
                <w:sz w:val="24"/>
              </w:rPr>
              <w:t>прогнозировать</w:t>
            </w:r>
            <w:r>
              <w:rPr>
                <w:spacing w:val="-4"/>
                <w:sz w:val="24"/>
              </w:rPr>
              <w:t xml:space="preserve"> </w:t>
            </w:r>
            <w:r>
              <w:rPr>
                <w:sz w:val="24"/>
              </w:rPr>
              <w:t>содержание</w:t>
            </w:r>
            <w:r>
              <w:rPr>
                <w:spacing w:val="-5"/>
                <w:sz w:val="24"/>
              </w:rPr>
              <w:t xml:space="preserve"> </w:t>
            </w:r>
            <w:r>
              <w:rPr>
                <w:spacing w:val="-2"/>
                <w:sz w:val="24"/>
              </w:rPr>
              <w:t>текста</w:t>
            </w:r>
          </w:p>
          <w:p w:rsidR="000148D2" w:rsidRDefault="00307937">
            <w:pPr>
              <w:pStyle w:val="TableParagraph"/>
              <w:ind w:left="23"/>
              <w:rPr>
                <w:sz w:val="24"/>
              </w:rPr>
            </w:pPr>
            <w:r>
              <w:rPr>
                <w:sz w:val="24"/>
              </w:rPr>
              <w:t>по</w:t>
            </w:r>
            <w:r>
              <w:rPr>
                <w:spacing w:val="-15"/>
                <w:sz w:val="24"/>
              </w:rPr>
              <w:t xml:space="preserve"> </w:t>
            </w:r>
            <w:r>
              <w:rPr>
                <w:sz w:val="24"/>
              </w:rPr>
              <w:t>началу</w:t>
            </w:r>
            <w:r>
              <w:rPr>
                <w:spacing w:val="-26"/>
                <w:sz w:val="24"/>
              </w:rPr>
              <w:t xml:space="preserve"> </w:t>
            </w:r>
            <w:r>
              <w:rPr>
                <w:sz w:val="24"/>
              </w:rPr>
              <w:t>сообщения,</w:t>
            </w:r>
            <w:r>
              <w:rPr>
                <w:spacing w:val="-15"/>
                <w:sz w:val="24"/>
              </w:rPr>
              <w:t xml:space="preserve"> </w:t>
            </w:r>
            <w:r>
              <w:rPr>
                <w:sz w:val="24"/>
              </w:rPr>
              <w:t>игнорировать</w:t>
            </w:r>
            <w:r>
              <w:rPr>
                <w:spacing w:val="-15"/>
                <w:sz w:val="24"/>
              </w:rPr>
              <w:t xml:space="preserve"> </w:t>
            </w:r>
            <w:r>
              <w:rPr>
                <w:sz w:val="24"/>
              </w:rPr>
              <w:t>незнакомые</w:t>
            </w:r>
            <w:r>
              <w:rPr>
                <w:spacing w:val="-15"/>
                <w:sz w:val="24"/>
              </w:rPr>
              <w:t xml:space="preserve"> </w:t>
            </w:r>
            <w:r>
              <w:rPr>
                <w:sz w:val="24"/>
              </w:rPr>
              <w:t>слова,</w:t>
            </w:r>
            <w:r>
              <w:rPr>
                <w:spacing w:val="-15"/>
                <w:sz w:val="24"/>
              </w:rPr>
              <w:t xml:space="preserve"> </w:t>
            </w:r>
            <w:r>
              <w:rPr>
                <w:sz w:val="24"/>
              </w:rPr>
              <w:t>несущественные</w:t>
            </w:r>
            <w:r>
              <w:rPr>
                <w:spacing w:val="-15"/>
                <w:sz w:val="24"/>
              </w:rPr>
              <w:t xml:space="preserve"> </w:t>
            </w:r>
            <w:r>
              <w:rPr>
                <w:sz w:val="24"/>
              </w:rPr>
              <w:t>для</w:t>
            </w:r>
            <w:r>
              <w:rPr>
                <w:spacing w:val="-15"/>
                <w:sz w:val="24"/>
              </w:rPr>
              <w:t xml:space="preserve"> </w:t>
            </w:r>
            <w:r>
              <w:rPr>
                <w:sz w:val="24"/>
              </w:rPr>
              <w:t>понимания основного содержания</w:t>
            </w:r>
          </w:p>
        </w:tc>
      </w:tr>
      <w:tr w:rsidR="000148D2">
        <w:trPr>
          <w:trHeight w:val="830"/>
        </w:trPr>
        <w:tc>
          <w:tcPr>
            <w:tcW w:w="1138" w:type="dxa"/>
          </w:tcPr>
          <w:p w:rsidR="000148D2" w:rsidRDefault="00307937">
            <w:pPr>
              <w:pStyle w:val="TableParagraph"/>
              <w:spacing w:before="18"/>
              <w:ind w:left="154" w:right="109"/>
              <w:jc w:val="center"/>
              <w:rPr>
                <w:sz w:val="24"/>
              </w:rPr>
            </w:pPr>
            <w:r>
              <w:rPr>
                <w:spacing w:val="-2"/>
                <w:sz w:val="24"/>
              </w:rPr>
              <w:t>1.2.2</w:t>
            </w:r>
          </w:p>
        </w:tc>
        <w:tc>
          <w:tcPr>
            <w:tcW w:w="9247" w:type="dxa"/>
          </w:tcPr>
          <w:p w:rsidR="000148D2" w:rsidRDefault="00307937">
            <w:pPr>
              <w:pStyle w:val="TableParagraph"/>
              <w:spacing w:line="235" w:lineRule="auto"/>
              <w:ind w:left="23" w:firstLine="139"/>
              <w:rPr>
                <w:sz w:val="24"/>
              </w:rPr>
            </w:pPr>
            <w:r>
              <w:rPr>
                <w:sz w:val="24"/>
              </w:rPr>
              <w:t>Аудирование</w:t>
            </w:r>
            <w:r>
              <w:rPr>
                <w:spacing w:val="-15"/>
                <w:sz w:val="24"/>
              </w:rPr>
              <w:t xml:space="preserve"> </w:t>
            </w:r>
            <w:r>
              <w:rPr>
                <w:sz w:val="24"/>
              </w:rPr>
              <w:t>с</w:t>
            </w:r>
            <w:r>
              <w:rPr>
                <w:spacing w:val="-16"/>
                <w:sz w:val="24"/>
              </w:rPr>
              <w:t xml:space="preserve"> </w:t>
            </w:r>
            <w:r>
              <w:rPr>
                <w:sz w:val="24"/>
              </w:rPr>
              <w:t>пониманием</w:t>
            </w:r>
            <w:r>
              <w:rPr>
                <w:spacing w:val="-15"/>
                <w:sz w:val="24"/>
              </w:rPr>
              <w:t xml:space="preserve"> </w:t>
            </w:r>
            <w:r>
              <w:rPr>
                <w:sz w:val="24"/>
              </w:rPr>
              <w:t>нужной</w:t>
            </w:r>
            <w:r>
              <w:rPr>
                <w:spacing w:val="-15"/>
                <w:sz w:val="24"/>
              </w:rPr>
              <w:t xml:space="preserve"> </w:t>
            </w:r>
            <w:r>
              <w:rPr>
                <w:sz w:val="24"/>
              </w:rPr>
              <w:t>(интересующей,</w:t>
            </w:r>
            <w:r>
              <w:rPr>
                <w:spacing w:val="-15"/>
                <w:sz w:val="24"/>
              </w:rPr>
              <w:t xml:space="preserve"> </w:t>
            </w:r>
            <w:r>
              <w:rPr>
                <w:sz w:val="24"/>
              </w:rPr>
              <w:t>запрашиваемой)</w:t>
            </w:r>
            <w:r>
              <w:rPr>
                <w:spacing w:val="-15"/>
                <w:sz w:val="24"/>
              </w:rPr>
              <w:t xml:space="preserve"> </w:t>
            </w:r>
            <w:r>
              <w:rPr>
                <w:sz w:val="24"/>
              </w:rPr>
              <w:t>информации</w:t>
            </w:r>
            <w:r>
              <w:rPr>
                <w:spacing w:val="-15"/>
                <w:sz w:val="24"/>
              </w:rPr>
              <w:t xml:space="preserve"> </w:t>
            </w:r>
            <w:r>
              <w:rPr>
                <w:sz w:val="24"/>
              </w:rPr>
              <w:t>- умение выделять нужную (интересующую, запрашиваемую) информацию,</w:t>
            </w:r>
          </w:p>
          <w:p w:rsidR="000148D2" w:rsidRDefault="00307937">
            <w:pPr>
              <w:pStyle w:val="TableParagraph"/>
              <w:spacing w:line="273" w:lineRule="exact"/>
              <w:ind w:left="23"/>
              <w:rPr>
                <w:sz w:val="24"/>
              </w:rPr>
            </w:pPr>
            <w:r>
              <w:rPr>
                <w:sz w:val="24"/>
              </w:rPr>
              <w:t>представленную</w:t>
            </w:r>
            <w:r>
              <w:rPr>
                <w:spacing w:val="-14"/>
                <w:sz w:val="24"/>
              </w:rPr>
              <w:t xml:space="preserve"> </w:t>
            </w:r>
            <w:r>
              <w:rPr>
                <w:sz w:val="24"/>
              </w:rPr>
              <w:t>в</w:t>
            </w:r>
            <w:r>
              <w:rPr>
                <w:spacing w:val="-8"/>
                <w:sz w:val="24"/>
              </w:rPr>
              <w:t xml:space="preserve"> </w:t>
            </w:r>
            <w:r>
              <w:rPr>
                <w:sz w:val="24"/>
              </w:rPr>
              <w:t>эксплицитной</w:t>
            </w:r>
            <w:r>
              <w:rPr>
                <w:spacing w:val="-15"/>
                <w:sz w:val="24"/>
              </w:rPr>
              <w:t xml:space="preserve"> </w:t>
            </w:r>
            <w:r>
              <w:rPr>
                <w:sz w:val="24"/>
              </w:rPr>
              <w:t>(явной)</w:t>
            </w:r>
            <w:r>
              <w:rPr>
                <w:spacing w:val="-9"/>
                <w:sz w:val="24"/>
              </w:rPr>
              <w:t xml:space="preserve"> </w:t>
            </w:r>
            <w:r>
              <w:rPr>
                <w:sz w:val="24"/>
              </w:rPr>
              <w:t>форме,</w:t>
            </w:r>
            <w:r>
              <w:rPr>
                <w:spacing w:val="-12"/>
                <w:sz w:val="24"/>
              </w:rPr>
              <w:t xml:space="preserve"> </w:t>
            </w:r>
            <w:r>
              <w:rPr>
                <w:sz w:val="24"/>
              </w:rPr>
              <w:t>в</w:t>
            </w:r>
            <w:r>
              <w:rPr>
                <w:spacing w:val="-5"/>
                <w:sz w:val="24"/>
              </w:rPr>
              <w:t xml:space="preserve"> </w:t>
            </w:r>
            <w:r>
              <w:rPr>
                <w:sz w:val="24"/>
              </w:rPr>
              <w:t>воспринимаемом</w:t>
            </w:r>
            <w:r>
              <w:rPr>
                <w:spacing w:val="-13"/>
                <w:sz w:val="24"/>
              </w:rPr>
              <w:t xml:space="preserve"> </w:t>
            </w:r>
            <w:r>
              <w:rPr>
                <w:sz w:val="24"/>
              </w:rPr>
              <w:t>на</w:t>
            </w:r>
            <w:r>
              <w:rPr>
                <w:spacing w:val="-15"/>
                <w:sz w:val="24"/>
              </w:rPr>
              <w:t xml:space="preserve"> </w:t>
            </w:r>
            <w:r>
              <w:rPr>
                <w:sz w:val="24"/>
              </w:rPr>
              <w:t>слух</w:t>
            </w:r>
            <w:r>
              <w:rPr>
                <w:spacing w:val="-12"/>
                <w:sz w:val="24"/>
              </w:rPr>
              <w:t xml:space="preserve"> </w:t>
            </w:r>
            <w:r>
              <w:rPr>
                <w:spacing w:val="-2"/>
                <w:sz w:val="24"/>
              </w:rPr>
              <w:t>тексте</w:t>
            </w:r>
          </w:p>
        </w:tc>
      </w:tr>
      <w:tr w:rsidR="000148D2">
        <w:trPr>
          <w:trHeight w:val="2030"/>
        </w:trPr>
        <w:tc>
          <w:tcPr>
            <w:tcW w:w="1138" w:type="dxa"/>
          </w:tcPr>
          <w:p w:rsidR="000148D2" w:rsidRDefault="00307937">
            <w:pPr>
              <w:pStyle w:val="TableParagraph"/>
              <w:spacing w:before="18"/>
              <w:ind w:left="154" w:right="109"/>
              <w:jc w:val="center"/>
              <w:rPr>
                <w:sz w:val="24"/>
              </w:rPr>
            </w:pPr>
            <w:r>
              <w:rPr>
                <w:spacing w:val="-5"/>
                <w:sz w:val="24"/>
              </w:rPr>
              <w:t>1.3</w:t>
            </w:r>
          </w:p>
        </w:tc>
        <w:tc>
          <w:tcPr>
            <w:tcW w:w="9247" w:type="dxa"/>
          </w:tcPr>
          <w:p w:rsidR="000148D2" w:rsidRDefault="00307937">
            <w:pPr>
              <w:pStyle w:val="TableParagraph"/>
              <w:spacing w:before="13" w:line="272" w:lineRule="exact"/>
              <w:ind w:left="23"/>
              <w:jc w:val="both"/>
              <w:rPr>
                <w:sz w:val="24"/>
              </w:rPr>
            </w:pPr>
            <w:r>
              <w:rPr>
                <w:sz w:val="24"/>
              </w:rPr>
              <w:t>Смысловое</w:t>
            </w:r>
            <w:r>
              <w:rPr>
                <w:spacing w:val="-9"/>
                <w:sz w:val="24"/>
              </w:rPr>
              <w:t xml:space="preserve"> </w:t>
            </w:r>
            <w:r>
              <w:rPr>
                <w:spacing w:val="-2"/>
                <w:sz w:val="24"/>
              </w:rPr>
              <w:t>чтение</w:t>
            </w:r>
          </w:p>
          <w:p w:rsidR="000148D2" w:rsidRDefault="00307937">
            <w:pPr>
              <w:pStyle w:val="TableParagraph"/>
              <w:spacing w:line="244" w:lineRule="auto"/>
              <w:ind w:left="23" w:right="320" w:firstLine="139"/>
              <w:jc w:val="both"/>
              <w:rPr>
                <w:sz w:val="24"/>
              </w:rPr>
            </w:pPr>
            <w:r>
              <w:rPr>
                <w:sz w:val="24"/>
              </w:rPr>
              <w:t>Развитие</w:t>
            </w:r>
            <w:r>
              <w:rPr>
                <w:spacing w:val="-3"/>
                <w:sz w:val="24"/>
              </w:rPr>
              <w:t xml:space="preserve"> </w:t>
            </w:r>
            <w:r>
              <w:rPr>
                <w:sz w:val="24"/>
              </w:rPr>
              <w:t>умения</w:t>
            </w:r>
            <w:r>
              <w:rPr>
                <w:spacing w:val="-4"/>
                <w:sz w:val="24"/>
              </w:rPr>
              <w:t xml:space="preserve"> </w:t>
            </w:r>
            <w:r>
              <w:rPr>
                <w:sz w:val="24"/>
              </w:rPr>
              <w:t>читать</w:t>
            </w:r>
            <w:r>
              <w:rPr>
                <w:spacing w:val="-4"/>
                <w:sz w:val="24"/>
              </w:rPr>
              <w:t xml:space="preserve"> </w:t>
            </w:r>
            <w:r>
              <w:rPr>
                <w:sz w:val="24"/>
              </w:rPr>
              <w:t>про</w:t>
            </w:r>
            <w:r>
              <w:rPr>
                <w:spacing w:val="-4"/>
                <w:sz w:val="24"/>
              </w:rPr>
              <w:t xml:space="preserve"> </w:t>
            </w:r>
            <w:r>
              <w:rPr>
                <w:sz w:val="24"/>
              </w:rPr>
              <w:t>себя</w:t>
            </w:r>
            <w:r>
              <w:rPr>
                <w:spacing w:val="-4"/>
                <w:sz w:val="24"/>
              </w:rPr>
              <w:t xml:space="preserve"> </w:t>
            </w:r>
            <w:r>
              <w:rPr>
                <w:sz w:val="24"/>
              </w:rPr>
              <w:t>и</w:t>
            </w:r>
            <w:r>
              <w:rPr>
                <w:spacing w:val="-3"/>
                <w:sz w:val="24"/>
              </w:rPr>
              <w:t xml:space="preserve"> </w:t>
            </w:r>
            <w:r>
              <w:rPr>
                <w:sz w:val="24"/>
              </w:rPr>
              <w:t>понимать</w:t>
            </w:r>
            <w:r>
              <w:rPr>
                <w:spacing w:val="-5"/>
                <w:sz w:val="24"/>
              </w:rPr>
              <w:t xml:space="preserve"> </w:t>
            </w:r>
            <w:r>
              <w:rPr>
                <w:sz w:val="24"/>
              </w:rPr>
              <w:t>несложные</w:t>
            </w:r>
            <w:r>
              <w:rPr>
                <w:spacing w:val="-6"/>
                <w:sz w:val="24"/>
              </w:rPr>
              <w:t xml:space="preserve"> </w:t>
            </w:r>
            <w:r>
              <w:rPr>
                <w:sz w:val="24"/>
              </w:rPr>
              <w:t>аутентичные</w:t>
            </w:r>
            <w:r>
              <w:rPr>
                <w:spacing w:val="-6"/>
                <w:sz w:val="24"/>
              </w:rPr>
              <w:t xml:space="preserve"> </w:t>
            </w:r>
            <w:r>
              <w:rPr>
                <w:sz w:val="24"/>
              </w:rPr>
              <w:t>тексты</w:t>
            </w:r>
            <w:r>
              <w:rPr>
                <w:spacing w:val="-4"/>
                <w:sz w:val="24"/>
              </w:rPr>
              <w:t xml:space="preserve"> </w:t>
            </w:r>
            <w:r>
              <w:rPr>
                <w:sz w:val="24"/>
              </w:rPr>
              <w:t>разных жанров</w:t>
            </w:r>
            <w:r>
              <w:rPr>
                <w:spacing w:val="-5"/>
                <w:sz w:val="24"/>
              </w:rPr>
              <w:t xml:space="preserve"> </w:t>
            </w:r>
            <w:r>
              <w:rPr>
                <w:sz w:val="24"/>
              </w:rPr>
              <w:t>и</w:t>
            </w:r>
            <w:r>
              <w:rPr>
                <w:spacing w:val="-4"/>
                <w:sz w:val="24"/>
              </w:rPr>
              <w:t xml:space="preserve"> </w:t>
            </w:r>
            <w:r>
              <w:rPr>
                <w:sz w:val="24"/>
              </w:rPr>
              <w:t>стилей,</w:t>
            </w:r>
            <w:r>
              <w:rPr>
                <w:spacing w:val="-4"/>
                <w:sz w:val="24"/>
              </w:rPr>
              <w:t xml:space="preserve"> </w:t>
            </w:r>
            <w:r>
              <w:rPr>
                <w:sz w:val="24"/>
              </w:rPr>
              <w:t>содержащие</w:t>
            </w:r>
            <w:r>
              <w:rPr>
                <w:spacing w:val="-5"/>
                <w:sz w:val="24"/>
              </w:rPr>
              <w:t xml:space="preserve"> </w:t>
            </w:r>
            <w:r>
              <w:rPr>
                <w:sz w:val="24"/>
              </w:rPr>
              <w:t>отдельные</w:t>
            </w:r>
            <w:r>
              <w:rPr>
                <w:spacing w:val="-6"/>
                <w:sz w:val="24"/>
              </w:rPr>
              <w:t xml:space="preserve"> </w:t>
            </w:r>
            <w:r>
              <w:rPr>
                <w:sz w:val="24"/>
              </w:rPr>
              <w:t>неизученные</w:t>
            </w:r>
            <w:r>
              <w:rPr>
                <w:spacing w:val="-1"/>
                <w:sz w:val="24"/>
              </w:rPr>
              <w:t xml:space="preserve"> </w:t>
            </w:r>
            <w:r>
              <w:rPr>
                <w:sz w:val="24"/>
              </w:rPr>
              <w:t>языковые</w:t>
            </w:r>
            <w:r>
              <w:rPr>
                <w:spacing w:val="-6"/>
                <w:sz w:val="24"/>
              </w:rPr>
              <w:t xml:space="preserve"> </w:t>
            </w:r>
            <w:r>
              <w:rPr>
                <w:sz w:val="24"/>
              </w:rPr>
              <w:t>явления,</w:t>
            </w:r>
            <w:r>
              <w:rPr>
                <w:spacing w:val="-4"/>
                <w:sz w:val="24"/>
              </w:rPr>
              <w:t xml:space="preserve"> </w:t>
            </w:r>
            <w:r>
              <w:rPr>
                <w:sz w:val="24"/>
              </w:rPr>
              <w:t>с</w:t>
            </w:r>
            <w:r>
              <w:rPr>
                <w:spacing w:val="-5"/>
                <w:sz w:val="24"/>
              </w:rPr>
              <w:t xml:space="preserve"> </w:t>
            </w:r>
            <w:r>
              <w:rPr>
                <w:sz w:val="24"/>
              </w:rPr>
              <w:t>различной глубиной проникновения в их содержание в зависимости от поставленной</w:t>
            </w:r>
          </w:p>
          <w:p w:rsidR="000148D2" w:rsidRDefault="00307937">
            <w:pPr>
              <w:pStyle w:val="TableParagraph"/>
              <w:spacing w:line="244" w:lineRule="auto"/>
              <w:ind w:left="23"/>
              <w:rPr>
                <w:sz w:val="24"/>
              </w:rPr>
            </w:pPr>
            <w:r>
              <w:rPr>
                <w:sz w:val="24"/>
              </w:rPr>
              <w:t>коммуникативной задачи: с пониманием основного содержания, с пониманием нужной (интересующей,</w:t>
            </w:r>
            <w:r>
              <w:rPr>
                <w:spacing w:val="-15"/>
                <w:sz w:val="24"/>
              </w:rPr>
              <w:t xml:space="preserve"> </w:t>
            </w:r>
            <w:r>
              <w:rPr>
                <w:sz w:val="24"/>
              </w:rPr>
              <w:t>запрашиваемой)</w:t>
            </w:r>
            <w:r>
              <w:rPr>
                <w:spacing w:val="-15"/>
                <w:sz w:val="24"/>
              </w:rPr>
              <w:t xml:space="preserve"> </w:t>
            </w:r>
            <w:r>
              <w:rPr>
                <w:sz w:val="24"/>
              </w:rPr>
              <w:t>информации,</w:t>
            </w:r>
            <w:r>
              <w:rPr>
                <w:spacing w:val="-16"/>
                <w:sz w:val="24"/>
              </w:rPr>
              <w:t xml:space="preserve"> </w:t>
            </w:r>
            <w:r>
              <w:rPr>
                <w:sz w:val="24"/>
              </w:rPr>
              <w:t>с</w:t>
            </w:r>
            <w:r>
              <w:rPr>
                <w:spacing w:val="-15"/>
                <w:sz w:val="24"/>
              </w:rPr>
              <w:t xml:space="preserve"> </w:t>
            </w:r>
            <w:r>
              <w:rPr>
                <w:sz w:val="24"/>
              </w:rPr>
              <w:t>полным</w:t>
            </w:r>
            <w:r>
              <w:rPr>
                <w:spacing w:val="-15"/>
                <w:sz w:val="24"/>
              </w:rPr>
              <w:t xml:space="preserve"> </w:t>
            </w:r>
            <w:r>
              <w:rPr>
                <w:sz w:val="24"/>
              </w:rPr>
              <w:t>пониманием</w:t>
            </w:r>
            <w:r>
              <w:rPr>
                <w:spacing w:val="-15"/>
                <w:sz w:val="24"/>
              </w:rPr>
              <w:t xml:space="preserve"> </w:t>
            </w:r>
            <w:r>
              <w:rPr>
                <w:sz w:val="24"/>
              </w:rPr>
              <w:t>содержания</w:t>
            </w:r>
            <w:r>
              <w:rPr>
                <w:spacing w:val="-15"/>
                <w:sz w:val="24"/>
              </w:rPr>
              <w:t xml:space="preserve"> </w:t>
            </w:r>
            <w:r>
              <w:rPr>
                <w:sz w:val="24"/>
              </w:rPr>
              <w:t>текста (объём текста (текстов) для чтения - 450-500 слов)</w:t>
            </w:r>
          </w:p>
        </w:tc>
      </w:tr>
      <w:tr w:rsidR="000148D2">
        <w:trPr>
          <w:trHeight w:val="1950"/>
        </w:trPr>
        <w:tc>
          <w:tcPr>
            <w:tcW w:w="1138" w:type="dxa"/>
          </w:tcPr>
          <w:p w:rsidR="000148D2" w:rsidRDefault="00307937">
            <w:pPr>
              <w:pStyle w:val="TableParagraph"/>
              <w:spacing w:before="13"/>
              <w:ind w:left="154" w:right="109"/>
              <w:jc w:val="center"/>
              <w:rPr>
                <w:sz w:val="24"/>
              </w:rPr>
            </w:pPr>
            <w:r>
              <w:rPr>
                <w:spacing w:val="-2"/>
                <w:sz w:val="24"/>
              </w:rPr>
              <w:t>1.3.1</w:t>
            </w:r>
          </w:p>
        </w:tc>
        <w:tc>
          <w:tcPr>
            <w:tcW w:w="9247" w:type="dxa"/>
          </w:tcPr>
          <w:p w:rsidR="000148D2" w:rsidRDefault="00307937">
            <w:pPr>
              <w:pStyle w:val="TableParagraph"/>
              <w:spacing w:before="3" w:line="275" w:lineRule="exact"/>
              <w:ind w:left="162"/>
              <w:rPr>
                <w:sz w:val="24"/>
              </w:rPr>
            </w:pPr>
            <w:r>
              <w:rPr>
                <w:sz w:val="24"/>
              </w:rPr>
              <w:t>Чтение</w:t>
            </w:r>
            <w:r>
              <w:rPr>
                <w:spacing w:val="-4"/>
                <w:sz w:val="24"/>
              </w:rPr>
              <w:t xml:space="preserve"> </w:t>
            </w:r>
            <w:r>
              <w:rPr>
                <w:sz w:val="24"/>
              </w:rPr>
              <w:t>с</w:t>
            </w:r>
            <w:r>
              <w:rPr>
                <w:spacing w:val="-4"/>
                <w:sz w:val="24"/>
              </w:rPr>
              <w:t xml:space="preserve"> </w:t>
            </w:r>
            <w:r>
              <w:rPr>
                <w:sz w:val="24"/>
              </w:rPr>
              <w:t>пониманием</w:t>
            </w:r>
            <w:r>
              <w:rPr>
                <w:spacing w:val="-3"/>
                <w:sz w:val="24"/>
              </w:rPr>
              <w:t xml:space="preserve"> </w:t>
            </w:r>
            <w:r>
              <w:rPr>
                <w:sz w:val="24"/>
              </w:rPr>
              <w:t>основного</w:t>
            </w:r>
            <w:r>
              <w:rPr>
                <w:spacing w:val="-3"/>
                <w:sz w:val="24"/>
              </w:rPr>
              <w:t xml:space="preserve"> </w:t>
            </w:r>
            <w:r>
              <w:rPr>
                <w:sz w:val="24"/>
              </w:rPr>
              <w:t>содержания</w:t>
            </w:r>
            <w:r>
              <w:rPr>
                <w:spacing w:val="-3"/>
                <w:sz w:val="24"/>
              </w:rPr>
              <w:t xml:space="preserve"> </w:t>
            </w:r>
            <w:r>
              <w:rPr>
                <w:sz w:val="24"/>
              </w:rPr>
              <w:t>текста</w:t>
            </w:r>
            <w:r>
              <w:rPr>
                <w:spacing w:val="1"/>
                <w:sz w:val="24"/>
              </w:rPr>
              <w:t xml:space="preserve"> </w:t>
            </w:r>
            <w:r>
              <w:rPr>
                <w:sz w:val="24"/>
              </w:rPr>
              <w:t>-</w:t>
            </w:r>
            <w:r>
              <w:rPr>
                <w:spacing w:val="1"/>
                <w:sz w:val="24"/>
              </w:rPr>
              <w:t xml:space="preserve"> </w:t>
            </w:r>
            <w:r>
              <w:rPr>
                <w:sz w:val="24"/>
              </w:rPr>
              <w:t>умения</w:t>
            </w:r>
            <w:r>
              <w:rPr>
                <w:spacing w:val="-3"/>
                <w:sz w:val="24"/>
              </w:rPr>
              <w:t xml:space="preserve"> </w:t>
            </w:r>
            <w:r>
              <w:rPr>
                <w:sz w:val="24"/>
              </w:rPr>
              <w:t>определять</w:t>
            </w:r>
            <w:r>
              <w:rPr>
                <w:spacing w:val="-1"/>
                <w:sz w:val="24"/>
              </w:rPr>
              <w:t xml:space="preserve"> </w:t>
            </w:r>
            <w:r>
              <w:rPr>
                <w:spacing w:val="-4"/>
                <w:sz w:val="24"/>
              </w:rPr>
              <w:t>тему</w:t>
            </w:r>
          </w:p>
          <w:p w:rsidR="000148D2" w:rsidRDefault="00307937">
            <w:pPr>
              <w:pStyle w:val="TableParagraph"/>
              <w:ind w:left="23"/>
              <w:rPr>
                <w:sz w:val="24"/>
              </w:rPr>
            </w:pPr>
            <w:r>
              <w:rPr>
                <w:sz w:val="24"/>
              </w:rPr>
              <w:t>(основную мысль), выделять главные факты (события) (опуская второстепенные), прогнозировать</w:t>
            </w:r>
            <w:r>
              <w:rPr>
                <w:spacing w:val="-10"/>
                <w:sz w:val="24"/>
              </w:rPr>
              <w:t xml:space="preserve"> </w:t>
            </w:r>
            <w:r>
              <w:rPr>
                <w:sz w:val="24"/>
              </w:rPr>
              <w:t>содержание</w:t>
            </w:r>
            <w:r>
              <w:rPr>
                <w:spacing w:val="-8"/>
                <w:sz w:val="24"/>
              </w:rPr>
              <w:t xml:space="preserve"> </w:t>
            </w:r>
            <w:r>
              <w:rPr>
                <w:sz w:val="24"/>
              </w:rPr>
              <w:t>текста</w:t>
            </w:r>
            <w:r>
              <w:rPr>
                <w:spacing w:val="-8"/>
                <w:sz w:val="24"/>
              </w:rPr>
              <w:t xml:space="preserve"> </w:t>
            </w:r>
            <w:r>
              <w:rPr>
                <w:sz w:val="24"/>
              </w:rPr>
              <w:t>по</w:t>
            </w:r>
            <w:r>
              <w:rPr>
                <w:spacing w:val="-8"/>
                <w:sz w:val="24"/>
              </w:rPr>
              <w:t xml:space="preserve"> </w:t>
            </w:r>
            <w:r>
              <w:rPr>
                <w:sz w:val="24"/>
              </w:rPr>
              <w:t>заголовку</w:t>
            </w:r>
            <w:r>
              <w:rPr>
                <w:spacing w:val="-15"/>
                <w:sz w:val="24"/>
              </w:rPr>
              <w:t xml:space="preserve"> </w:t>
            </w:r>
            <w:r>
              <w:rPr>
                <w:sz w:val="24"/>
              </w:rPr>
              <w:t>(началу</w:t>
            </w:r>
            <w:r>
              <w:rPr>
                <w:spacing w:val="-15"/>
                <w:sz w:val="24"/>
              </w:rPr>
              <w:t xml:space="preserve"> </w:t>
            </w:r>
            <w:r>
              <w:rPr>
                <w:sz w:val="24"/>
              </w:rPr>
              <w:t>текста),</w:t>
            </w:r>
            <w:r>
              <w:rPr>
                <w:spacing w:val="-5"/>
                <w:sz w:val="24"/>
              </w:rPr>
              <w:t xml:space="preserve"> </w:t>
            </w:r>
            <w:r>
              <w:rPr>
                <w:sz w:val="24"/>
              </w:rPr>
              <w:t>определять</w:t>
            </w:r>
            <w:r>
              <w:rPr>
                <w:spacing w:val="-10"/>
                <w:sz w:val="24"/>
              </w:rPr>
              <w:t xml:space="preserve"> </w:t>
            </w:r>
            <w:r>
              <w:rPr>
                <w:sz w:val="24"/>
              </w:rPr>
              <w:t>логическую последовательность главных фактов, событий, разбивать текст на относительно</w:t>
            </w:r>
          </w:p>
          <w:p w:rsidR="000148D2" w:rsidRDefault="00307937">
            <w:pPr>
              <w:pStyle w:val="TableParagraph"/>
              <w:ind w:left="23"/>
              <w:rPr>
                <w:sz w:val="24"/>
              </w:rPr>
            </w:pPr>
            <w:r>
              <w:rPr>
                <w:sz w:val="24"/>
              </w:rPr>
              <w:t>самостоятельные</w:t>
            </w:r>
            <w:r>
              <w:rPr>
                <w:spacing w:val="-7"/>
                <w:sz w:val="24"/>
              </w:rPr>
              <w:t xml:space="preserve"> </w:t>
            </w:r>
            <w:r>
              <w:rPr>
                <w:sz w:val="24"/>
              </w:rPr>
              <w:t>смысловые</w:t>
            </w:r>
            <w:r>
              <w:rPr>
                <w:spacing w:val="-5"/>
                <w:sz w:val="24"/>
              </w:rPr>
              <w:t xml:space="preserve"> </w:t>
            </w:r>
            <w:r>
              <w:rPr>
                <w:sz w:val="24"/>
              </w:rPr>
              <w:t>части,</w:t>
            </w:r>
            <w:r>
              <w:rPr>
                <w:spacing w:val="-3"/>
                <w:sz w:val="24"/>
              </w:rPr>
              <w:t xml:space="preserve"> </w:t>
            </w:r>
            <w:r>
              <w:rPr>
                <w:sz w:val="24"/>
              </w:rPr>
              <w:t>озаглавливать</w:t>
            </w:r>
            <w:r>
              <w:rPr>
                <w:spacing w:val="-1"/>
                <w:sz w:val="24"/>
              </w:rPr>
              <w:t xml:space="preserve"> </w:t>
            </w:r>
            <w:r>
              <w:rPr>
                <w:sz w:val="24"/>
              </w:rPr>
              <w:t>текст</w:t>
            </w:r>
            <w:r>
              <w:rPr>
                <w:spacing w:val="-3"/>
                <w:sz w:val="24"/>
              </w:rPr>
              <w:t xml:space="preserve"> </w:t>
            </w:r>
            <w:r>
              <w:rPr>
                <w:sz w:val="24"/>
              </w:rPr>
              <w:t>(его</w:t>
            </w:r>
            <w:r>
              <w:rPr>
                <w:spacing w:val="-3"/>
                <w:sz w:val="24"/>
              </w:rPr>
              <w:t xml:space="preserve"> </w:t>
            </w:r>
            <w:r>
              <w:rPr>
                <w:sz w:val="24"/>
              </w:rPr>
              <w:t>отдельные</w:t>
            </w:r>
            <w:r>
              <w:rPr>
                <w:spacing w:val="-4"/>
                <w:sz w:val="24"/>
              </w:rPr>
              <w:t xml:space="preserve"> </w:t>
            </w:r>
            <w:r>
              <w:rPr>
                <w:spacing w:val="-2"/>
                <w:sz w:val="24"/>
              </w:rPr>
              <w:t>части),</w:t>
            </w:r>
          </w:p>
          <w:p w:rsidR="000148D2" w:rsidRDefault="00307937">
            <w:pPr>
              <w:pStyle w:val="TableParagraph"/>
              <w:spacing w:before="2" w:line="237" w:lineRule="auto"/>
              <w:ind w:left="23"/>
              <w:rPr>
                <w:sz w:val="24"/>
              </w:rPr>
            </w:pPr>
            <w:r>
              <w:rPr>
                <w:sz w:val="24"/>
              </w:rPr>
              <w:t>игнорировать</w:t>
            </w:r>
            <w:r>
              <w:rPr>
                <w:spacing w:val="-15"/>
                <w:sz w:val="24"/>
              </w:rPr>
              <w:t xml:space="preserve"> </w:t>
            </w:r>
            <w:r>
              <w:rPr>
                <w:sz w:val="24"/>
              </w:rPr>
              <w:t>незнакомые</w:t>
            </w:r>
            <w:r>
              <w:rPr>
                <w:spacing w:val="-16"/>
                <w:sz w:val="24"/>
              </w:rPr>
              <w:t xml:space="preserve"> </w:t>
            </w:r>
            <w:r>
              <w:rPr>
                <w:sz w:val="24"/>
              </w:rPr>
              <w:t>слова,</w:t>
            </w:r>
            <w:r>
              <w:rPr>
                <w:spacing w:val="-15"/>
                <w:sz w:val="24"/>
              </w:rPr>
              <w:t xml:space="preserve"> </w:t>
            </w:r>
            <w:r>
              <w:rPr>
                <w:sz w:val="24"/>
              </w:rPr>
              <w:t>несущественные</w:t>
            </w:r>
            <w:r>
              <w:rPr>
                <w:spacing w:val="-15"/>
                <w:sz w:val="24"/>
              </w:rPr>
              <w:t xml:space="preserve"> </w:t>
            </w:r>
            <w:r>
              <w:rPr>
                <w:sz w:val="24"/>
              </w:rPr>
              <w:t>для</w:t>
            </w:r>
            <w:r>
              <w:rPr>
                <w:spacing w:val="-15"/>
                <w:sz w:val="24"/>
              </w:rPr>
              <w:t xml:space="preserve"> </w:t>
            </w:r>
            <w:r>
              <w:rPr>
                <w:sz w:val="24"/>
              </w:rPr>
              <w:t>понимания</w:t>
            </w:r>
            <w:r>
              <w:rPr>
                <w:spacing w:val="-16"/>
                <w:sz w:val="24"/>
              </w:rPr>
              <w:t xml:space="preserve"> </w:t>
            </w:r>
            <w:r>
              <w:rPr>
                <w:sz w:val="24"/>
              </w:rPr>
              <w:t>основного</w:t>
            </w:r>
            <w:r>
              <w:rPr>
                <w:spacing w:val="-15"/>
                <w:sz w:val="24"/>
              </w:rPr>
              <w:t xml:space="preserve"> </w:t>
            </w:r>
            <w:r>
              <w:rPr>
                <w:sz w:val="24"/>
              </w:rPr>
              <w:t>содержания, понимать интернациональные слова</w:t>
            </w:r>
          </w:p>
        </w:tc>
      </w:tr>
      <w:tr w:rsidR="000148D2">
        <w:trPr>
          <w:trHeight w:val="1399"/>
        </w:trPr>
        <w:tc>
          <w:tcPr>
            <w:tcW w:w="1138" w:type="dxa"/>
          </w:tcPr>
          <w:p w:rsidR="000148D2" w:rsidRDefault="00307937">
            <w:pPr>
              <w:pStyle w:val="TableParagraph"/>
              <w:spacing w:before="20"/>
              <w:ind w:left="154" w:right="109"/>
              <w:jc w:val="center"/>
              <w:rPr>
                <w:sz w:val="24"/>
              </w:rPr>
            </w:pPr>
            <w:r>
              <w:rPr>
                <w:spacing w:val="-2"/>
                <w:sz w:val="24"/>
              </w:rPr>
              <w:t>1.3.2</w:t>
            </w:r>
          </w:p>
        </w:tc>
        <w:tc>
          <w:tcPr>
            <w:tcW w:w="9247" w:type="dxa"/>
          </w:tcPr>
          <w:p w:rsidR="000148D2" w:rsidRDefault="00307937">
            <w:pPr>
              <w:pStyle w:val="TableParagraph"/>
              <w:spacing w:line="247" w:lineRule="auto"/>
              <w:ind w:left="23" w:firstLine="139"/>
              <w:rPr>
                <w:sz w:val="24"/>
              </w:rPr>
            </w:pPr>
            <w:r>
              <w:rPr>
                <w:sz w:val="24"/>
              </w:rPr>
              <w:t>Чтение</w:t>
            </w:r>
            <w:r>
              <w:rPr>
                <w:spacing w:val="-15"/>
                <w:sz w:val="24"/>
              </w:rPr>
              <w:t xml:space="preserve"> </w:t>
            </w:r>
            <w:r>
              <w:rPr>
                <w:sz w:val="24"/>
              </w:rPr>
              <w:t>с</w:t>
            </w:r>
            <w:r>
              <w:rPr>
                <w:spacing w:val="-15"/>
                <w:sz w:val="24"/>
              </w:rPr>
              <w:t xml:space="preserve"> </w:t>
            </w:r>
            <w:r>
              <w:rPr>
                <w:sz w:val="24"/>
              </w:rPr>
              <w:t>пониманием</w:t>
            </w:r>
            <w:r>
              <w:rPr>
                <w:spacing w:val="-15"/>
                <w:sz w:val="24"/>
              </w:rPr>
              <w:t xml:space="preserve"> </w:t>
            </w:r>
            <w:r>
              <w:rPr>
                <w:sz w:val="24"/>
              </w:rPr>
              <w:t>нужной</w:t>
            </w:r>
            <w:r>
              <w:rPr>
                <w:spacing w:val="-15"/>
                <w:sz w:val="24"/>
              </w:rPr>
              <w:t xml:space="preserve"> </w:t>
            </w:r>
            <w:r>
              <w:rPr>
                <w:sz w:val="24"/>
              </w:rPr>
              <w:t>(интересующей,</w:t>
            </w:r>
            <w:r>
              <w:rPr>
                <w:spacing w:val="-15"/>
                <w:sz w:val="24"/>
              </w:rPr>
              <w:t xml:space="preserve"> </w:t>
            </w:r>
            <w:r>
              <w:rPr>
                <w:sz w:val="24"/>
              </w:rPr>
              <w:t>запрашиваемой)</w:t>
            </w:r>
            <w:r>
              <w:rPr>
                <w:spacing w:val="-15"/>
                <w:sz w:val="24"/>
              </w:rPr>
              <w:t xml:space="preserve"> </w:t>
            </w:r>
            <w:r>
              <w:rPr>
                <w:sz w:val="24"/>
              </w:rPr>
              <w:t>информации</w:t>
            </w:r>
            <w:r>
              <w:rPr>
                <w:spacing w:val="-15"/>
                <w:sz w:val="24"/>
              </w:rPr>
              <w:t xml:space="preserve"> </w:t>
            </w:r>
            <w:r>
              <w:rPr>
                <w:sz w:val="24"/>
              </w:rPr>
              <w:t>-</w:t>
            </w:r>
            <w:r>
              <w:rPr>
                <w:spacing w:val="-15"/>
                <w:sz w:val="24"/>
              </w:rPr>
              <w:t xml:space="preserve"> </w:t>
            </w:r>
            <w:r>
              <w:rPr>
                <w:sz w:val="24"/>
              </w:rPr>
              <w:t>умение находить в прочитанном тексте и понимать запрашиваемую информацию,</w:t>
            </w:r>
          </w:p>
          <w:p w:rsidR="000148D2" w:rsidRDefault="00307937">
            <w:pPr>
              <w:pStyle w:val="TableParagraph"/>
              <w:spacing w:line="268" w:lineRule="exact"/>
              <w:ind w:left="23"/>
              <w:rPr>
                <w:sz w:val="24"/>
              </w:rPr>
            </w:pPr>
            <w:r>
              <w:rPr>
                <w:sz w:val="24"/>
              </w:rPr>
              <w:t>представленную</w:t>
            </w:r>
            <w:r>
              <w:rPr>
                <w:spacing w:val="-8"/>
                <w:sz w:val="24"/>
              </w:rPr>
              <w:t xml:space="preserve"> </w:t>
            </w:r>
            <w:r>
              <w:rPr>
                <w:sz w:val="24"/>
              </w:rPr>
              <w:t>в</w:t>
            </w:r>
            <w:r>
              <w:rPr>
                <w:spacing w:val="-6"/>
                <w:sz w:val="24"/>
              </w:rPr>
              <w:t xml:space="preserve"> </w:t>
            </w:r>
            <w:r>
              <w:rPr>
                <w:sz w:val="24"/>
              </w:rPr>
              <w:t>эксплицитной</w:t>
            </w:r>
            <w:r>
              <w:rPr>
                <w:spacing w:val="-5"/>
                <w:sz w:val="24"/>
              </w:rPr>
              <w:t xml:space="preserve"> </w:t>
            </w:r>
            <w:r>
              <w:rPr>
                <w:sz w:val="24"/>
              </w:rPr>
              <w:t>(явной)</w:t>
            </w:r>
            <w:r>
              <w:rPr>
                <w:spacing w:val="-5"/>
                <w:sz w:val="24"/>
              </w:rPr>
              <w:t xml:space="preserve"> </w:t>
            </w:r>
            <w:r>
              <w:rPr>
                <w:sz w:val="24"/>
              </w:rPr>
              <w:t>и</w:t>
            </w:r>
            <w:r>
              <w:rPr>
                <w:spacing w:val="-3"/>
                <w:sz w:val="24"/>
              </w:rPr>
              <w:t xml:space="preserve"> </w:t>
            </w:r>
            <w:r>
              <w:rPr>
                <w:sz w:val="24"/>
              </w:rPr>
              <w:t>имплицитной</w:t>
            </w:r>
            <w:r>
              <w:rPr>
                <w:spacing w:val="-7"/>
                <w:sz w:val="24"/>
              </w:rPr>
              <w:t xml:space="preserve"> </w:t>
            </w:r>
            <w:r>
              <w:rPr>
                <w:sz w:val="24"/>
              </w:rPr>
              <w:t>(неявной)</w:t>
            </w:r>
            <w:r>
              <w:rPr>
                <w:spacing w:val="-6"/>
                <w:sz w:val="24"/>
              </w:rPr>
              <w:t xml:space="preserve"> </w:t>
            </w:r>
            <w:r>
              <w:rPr>
                <w:sz w:val="24"/>
              </w:rPr>
              <w:t>форме,</w:t>
            </w:r>
            <w:r>
              <w:rPr>
                <w:spacing w:val="-6"/>
                <w:sz w:val="24"/>
              </w:rPr>
              <w:t xml:space="preserve"> </w:t>
            </w:r>
            <w:r>
              <w:rPr>
                <w:spacing w:val="-2"/>
                <w:sz w:val="24"/>
              </w:rPr>
              <w:t>оценивать</w:t>
            </w:r>
          </w:p>
          <w:p w:rsidR="000148D2" w:rsidRDefault="00307937">
            <w:pPr>
              <w:pStyle w:val="TableParagraph"/>
              <w:spacing w:line="235" w:lineRule="auto"/>
              <w:ind w:left="23"/>
              <w:rPr>
                <w:sz w:val="24"/>
              </w:rPr>
            </w:pPr>
            <w:r>
              <w:rPr>
                <w:sz w:val="24"/>
              </w:rPr>
              <w:t>найденную</w:t>
            </w:r>
            <w:r>
              <w:rPr>
                <w:spacing w:val="-15"/>
                <w:sz w:val="24"/>
              </w:rPr>
              <w:t xml:space="preserve"> </w:t>
            </w:r>
            <w:r>
              <w:rPr>
                <w:sz w:val="24"/>
              </w:rPr>
              <w:t>информацию</w:t>
            </w:r>
            <w:r>
              <w:rPr>
                <w:spacing w:val="-15"/>
                <w:sz w:val="24"/>
              </w:rPr>
              <w:t xml:space="preserve"> </w:t>
            </w:r>
            <w:r>
              <w:rPr>
                <w:sz w:val="24"/>
              </w:rPr>
              <w:t>с</w:t>
            </w:r>
            <w:r>
              <w:rPr>
                <w:spacing w:val="-16"/>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её</w:t>
            </w:r>
            <w:r>
              <w:rPr>
                <w:spacing w:val="-15"/>
                <w:sz w:val="24"/>
              </w:rPr>
              <w:t xml:space="preserve"> </w:t>
            </w:r>
            <w:r>
              <w:rPr>
                <w:sz w:val="24"/>
              </w:rPr>
              <w:t>значимости</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 xml:space="preserve">коммуникативной </w:t>
            </w:r>
            <w:r>
              <w:rPr>
                <w:spacing w:val="-2"/>
                <w:sz w:val="24"/>
              </w:rPr>
              <w:t>задачи</w:t>
            </w:r>
          </w:p>
        </w:tc>
      </w:tr>
      <w:tr w:rsidR="000148D2">
        <w:trPr>
          <w:trHeight w:val="645"/>
        </w:trPr>
        <w:tc>
          <w:tcPr>
            <w:tcW w:w="1138" w:type="dxa"/>
          </w:tcPr>
          <w:p w:rsidR="000148D2" w:rsidRDefault="00307937">
            <w:pPr>
              <w:pStyle w:val="TableParagraph"/>
              <w:spacing w:before="8"/>
              <w:ind w:left="154" w:right="109"/>
              <w:jc w:val="center"/>
              <w:rPr>
                <w:sz w:val="24"/>
              </w:rPr>
            </w:pPr>
            <w:r>
              <w:rPr>
                <w:spacing w:val="-2"/>
                <w:sz w:val="24"/>
              </w:rPr>
              <w:t>1.3.3</w:t>
            </w:r>
          </w:p>
        </w:tc>
        <w:tc>
          <w:tcPr>
            <w:tcW w:w="9247" w:type="dxa"/>
          </w:tcPr>
          <w:p w:rsidR="000148D2" w:rsidRDefault="00307937">
            <w:pPr>
              <w:pStyle w:val="TableParagraph"/>
              <w:spacing w:line="322" w:lineRule="exact"/>
              <w:ind w:left="23" w:right="321" w:firstLine="139"/>
              <w:rPr>
                <w:sz w:val="24"/>
              </w:rPr>
            </w:pPr>
            <w:r>
              <w:rPr>
                <w:sz w:val="24"/>
              </w:rPr>
              <w:t>Чтение</w:t>
            </w:r>
            <w:r>
              <w:rPr>
                <w:spacing w:val="-15"/>
                <w:sz w:val="24"/>
              </w:rPr>
              <w:t xml:space="preserve"> </w:t>
            </w:r>
            <w:r>
              <w:rPr>
                <w:sz w:val="24"/>
              </w:rPr>
              <w:t>несплошных</w:t>
            </w:r>
            <w:r>
              <w:rPr>
                <w:spacing w:val="-15"/>
                <w:sz w:val="24"/>
              </w:rPr>
              <w:t xml:space="preserve"> </w:t>
            </w:r>
            <w:r>
              <w:rPr>
                <w:sz w:val="24"/>
              </w:rPr>
              <w:t>текстов</w:t>
            </w:r>
            <w:r>
              <w:rPr>
                <w:spacing w:val="-15"/>
                <w:sz w:val="24"/>
              </w:rPr>
              <w:t xml:space="preserve"> </w:t>
            </w:r>
            <w:r>
              <w:rPr>
                <w:sz w:val="24"/>
              </w:rPr>
              <w:t>(таблиц,</w:t>
            </w:r>
            <w:r>
              <w:rPr>
                <w:spacing w:val="-15"/>
                <w:sz w:val="24"/>
              </w:rPr>
              <w:t xml:space="preserve"> </w:t>
            </w:r>
            <w:r>
              <w:rPr>
                <w:sz w:val="24"/>
              </w:rPr>
              <w:t>диаграмм,</w:t>
            </w:r>
            <w:r>
              <w:rPr>
                <w:spacing w:val="-15"/>
                <w:sz w:val="24"/>
              </w:rPr>
              <w:t xml:space="preserve"> </w:t>
            </w:r>
            <w:r>
              <w:rPr>
                <w:sz w:val="24"/>
              </w:rPr>
              <w:t>схем)</w:t>
            </w:r>
            <w:r>
              <w:rPr>
                <w:spacing w:val="-15"/>
                <w:sz w:val="24"/>
              </w:rPr>
              <w:t xml:space="preserve"> </w:t>
            </w:r>
            <w:r>
              <w:rPr>
                <w:sz w:val="24"/>
              </w:rPr>
              <w:t>и</w:t>
            </w:r>
            <w:r>
              <w:rPr>
                <w:spacing w:val="-15"/>
                <w:sz w:val="24"/>
              </w:rPr>
              <w:t xml:space="preserve"> </w:t>
            </w:r>
            <w:r>
              <w:rPr>
                <w:sz w:val="24"/>
              </w:rPr>
              <w:t>понимание</w:t>
            </w:r>
            <w:r>
              <w:rPr>
                <w:spacing w:val="-15"/>
                <w:sz w:val="24"/>
              </w:rPr>
              <w:t xml:space="preserve"> </w:t>
            </w:r>
            <w:r>
              <w:rPr>
                <w:sz w:val="24"/>
              </w:rPr>
              <w:t>представленной</w:t>
            </w:r>
            <w:r>
              <w:rPr>
                <w:spacing w:val="-15"/>
                <w:sz w:val="24"/>
              </w:rPr>
              <w:t xml:space="preserve"> </w:t>
            </w:r>
            <w:r>
              <w:rPr>
                <w:sz w:val="24"/>
              </w:rPr>
              <w:t>в них информации</w:t>
            </w:r>
          </w:p>
        </w:tc>
      </w:tr>
      <w:tr w:rsidR="000148D2">
        <w:trPr>
          <w:trHeight w:val="1694"/>
        </w:trPr>
        <w:tc>
          <w:tcPr>
            <w:tcW w:w="1138" w:type="dxa"/>
          </w:tcPr>
          <w:p w:rsidR="000148D2" w:rsidRDefault="00307937">
            <w:pPr>
              <w:pStyle w:val="TableParagraph"/>
              <w:spacing w:before="15"/>
              <w:ind w:left="154" w:right="109"/>
              <w:jc w:val="center"/>
              <w:rPr>
                <w:sz w:val="24"/>
              </w:rPr>
            </w:pPr>
            <w:r>
              <w:rPr>
                <w:spacing w:val="-2"/>
                <w:sz w:val="24"/>
              </w:rPr>
              <w:t>1.3.4</w:t>
            </w:r>
          </w:p>
        </w:tc>
        <w:tc>
          <w:tcPr>
            <w:tcW w:w="9247" w:type="dxa"/>
          </w:tcPr>
          <w:p w:rsidR="000148D2" w:rsidRDefault="00307937">
            <w:pPr>
              <w:pStyle w:val="TableParagraph"/>
              <w:spacing w:line="265" w:lineRule="exact"/>
              <w:ind w:left="13"/>
              <w:rPr>
                <w:sz w:val="24"/>
              </w:rPr>
            </w:pPr>
            <w:r>
              <w:rPr>
                <w:sz w:val="24"/>
              </w:rPr>
              <w:t>Чтение</w:t>
            </w:r>
            <w:r>
              <w:rPr>
                <w:spacing w:val="-7"/>
                <w:sz w:val="24"/>
              </w:rPr>
              <w:t xml:space="preserve"> </w:t>
            </w:r>
            <w:r>
              <w:rPr>
                <w:sz w:val="24"/>
              </w:rPr>
              <w:t>с</w:t>
            </w:r>
            <w:r>
              <w:rPr>
                <w:spacing w:val="-5"/>
                <w:sz w:val="24"/>
              </w:rPr>
              <w:t xml:space="preserve"> </w:t>
            </w:r>
            <w:r>
              <w:rPr>
                <w:sz w:val="24"/>
              </w:rPr>
              <w:t>полным</w:t>
            </w:r>
            <w:r>
              <w:rPr>
                <w:spacing w:val="-4"/>
                <w:sz w:val="24"/>
              </w:rPr>
              <w:t xml:space="preserve"> </w:t>
            </w:r>
            <w:r>
              <w:rPr>
                <w:sz w:val="24"/>
              </w:rPr>
              <w:t>пониманием</w:t>
            </w:r>
            <w:r>
              <w:rPr>
                <w:spacing w:val="-5"/>
                <w:sz w:val="24"/>
              </w:rPr>
              <w:t xml:space="preserve"> </w:t>
            </w:r>
            <w:r>
              <w:rPr>
                <w:sz w:val="24"/>
              </w:rPr>
              <w:t>содержания</w:t>
            </w:r>
            <w:r>
              <w:rPr>
                <w:spacing w:val="-4"/>
                <w:sz w:val="24"/>
              </w:rPr>
              <w:t xml:space="preserve"> </w:t>
            </w:r>
            <w:r>
              <w:rPr>
                <w:sz w:val="24"/>
              </w:rPr>
              <w:t>несложных</w:t>
            </w:r>
            <w:r>
              <w:rPr>
                <w:spacing w:val="-3"/>
                <w:sz w:val="24"/>
              </w:rPr>
              <w:t xml:space="preserve"> </w:t>
            </w:r>
            <w:r>
              <w:rPr>
                <w:sz w:val="24"/>
              </w:rPr>
              <w:t>аутентичных</w:t>
            </w:r>
            <w:r>
              <w:rPr>
                <w:spacing w:val="-2"/>
                <w:sz w:val="24"/>
              </w:rPr>
              <w:t xml:space="preserve"> текстов,</w:t>
            </w:r>
          </w:p>
          <w:p w:rsidR="000148D2" w:rsidRDefault="00307937">
            <w:pPr>
              <w:pStyle w:val="TableParagraph"/>
              <w:spacing w:line="237" w:lineRule="auto"/>
              <w:ind w:left="13" w:right="25"/>
              <w:rPr>
                <w:sz w:val="24"/>
              </w:rPr>
            </w:pPr>
            <w:r>
              <w:rPr>
                <w:sz w:val="24"/>
              </w:rPr>
              <w:t>содержащих</w:t>
            </w:r>
            <w:r>
              <w:rPr>
                <w:spacing w:val="-1"/>
                <w:sz w:val="24"/>
              </w:rPr>
              <w:t xml:space="preserve"> </w:t>
            </w:r>
            <w:r>
              <w:rPr>
                <w:sz w:val="24"/>
              </w:rPr>
              <w:t>отдельные</w:t>
            </w:r>
            <w:r>
              <w:rPr>
                <w:spacing w:val="-6"/>
                <w:sz w:val="24"/>
              </w:rPr>
              <w:t xml:space="preserve"> </w:t>
            </w:r>
            <w:r>
              <w:rPr>
                <w:sz w:val="24"/>
              </w:rPr>
              <w:t>неизученные языковые</w:t>
            </w:r>
            <w:r>
              <w:rPr>
                <w:spacing w:val="-8"/>
                <w:sz w:val="24"/>
              </w:rPr>
              <w:t xml:space="preserve"> </w:t>
            </w:r>
            <w:r>
              <w:rPr>
                <w:sz w:val="24"/>
              </w:rPr>
              <w:t>явления, - умения полно и точно понимать</w:t>
            </w:r>
            <w:r>
              <w:rPr>
                <w:spacing w:val="-15"/>
                <w:sz w:val="24"/>
              </w:rPr>
              <w:t xml:space="preserve"> </w:t>
            </w:r>
            <w:r>
              <w:rPr>
                <w:sz w:val="24"/>
              </w:rPr>
              <w:t>текст</w:t>
            </w:r>
            <w:r>
              <w:rPr>
                <w:spacing w:val="-15"/>
                <w:sz w:val="24"/>
              </w:rPr>
              <w:t xml:space="preserve"> </w:t>
            </w:r>
            <w:r>
              <w:rPr>
                <w:sz w:val="24"/>
              </w:rPr>
              <w:t>на</w:t>
            </w:r>
            <w:r>
              <w:rPr>
                <w:spacing w:val="-21"/>
                <w:sz w:val="24"/>
              </w:rPr>
              <w:t xml:space="preserve"> </w:t>
            </w:r>
            <w:r>
              <w:rPr>
                <w:sz w:val="24"/>
              </w:rPr>
              <w:t>основе</w:t>
            </w:r>
            <w:r>
              <w:rPr>
                <w:spacing w:val="-15"/>
                <w:sz w:val="24"/>
              </w:rPr>
              <w:t xml:space="preserve"> </w:t>
            </w:r>
            <w:r>
              <w:rPr>
                <w:sz w:val="24"/>
              </w:rPr>
              <w:t>его</w:t>
            </w:r>
            <w:r>
              <w:rPr>
                <w:spacing w:val="-9"/>
                <w:sz w:val="24"/>
              </w:rPr>
              <w:t xml:space="preserve"> </w:t>
            </w:r>
            <w:r>
              <w:rPr>
                <w:sz w:val="24"/>
              </w:rPr>
              <w:t>информационной</w:t>
            </w:r>
            <w:r>
              <w:rPr>
                <w:spacing w:val="-15"/>
                <w:sz w:val="24"/>
              </w:rPr>
              <w:t xml:space="preserve"> </w:t>
            </w:r>
            <w:r>
              <w:rPr>
                <w:sz w:val="24"/>
              </w:rPr>
              <w:t>переработки</w:t>
            </w:r>
            <w:r>
              <w:rPr>
                <w:spacing w:val="-15"/>
                <w:sz w:val="24"/>
              </w:rPr>
              <w:t xml:space="preserve"> </w:t>
            </w:r>
            <w:r>
              <w:rPr>
                <w:sz w:val="24"/>
              </w:rPr>
              <w:t>(смыслового</w:t>
            </w:r>
            <w:r>
              <w:rPr>
                <w:spacing w:val="-8"/>
                <w:sz w:val="24"/>
              </w:rPr>
              <w:t xml:space="preserve"> </w:t>
            </w:r>
            <w:r>
              <w:rPr>
                <w:sz w:val="24"/>
              </w:rPr>
              <w:t>и</w:t>
            </w:r>
            <w:r>
              <w:rPr>
                <w:spacing w:val="-15"/>
                <w:sz w:val="24"/>
              </w:rPr>
              <w:t xml:space="preserve"> </w:t>
            </w:r>
            <w:r>
              <w:rPr>
                <w:sz w:val="24"/>
              </w:rPr>
              <w:t>структурного анализа отдельных частей текста, выборочного перевода), устанавливать причинно-</w:t>
            </w:r>
          </w:p>
          <w:p w:rsidR="000148D2" w:rsidRDefault="00307937">
            <w:pPr>
              <w:pStyle w:val="TableParagraph"/>
              <w:spacing w:before="1" w:line="235" w:lineRule="auto"/>
              <w:ind w:left="13" w:right="321"/>
              <w:rPr>
                <w:sz w:val="24"/>
              </w:rPr>
            </w:pPr>
            <w:r>
              <w:rPr>
                <w:sz w:val="24"/>
              </w:rPr>
              <w:t>следственную</w:t>
            </w:r>
            <w:r>
              <w:rPr>
                <w:spacing w:val="-15"/>
                <w:sz w:val="24"/>
              </w:rPr>
              <w:t xml:space="preserve"> </w:t>
            </w:r>
            <w:r>
              <w:rPr>
                <w:sz w:val="24"/>
              </w:rPr>
              <w:t>взаимосвязь</w:t>
            </w:r>
            <w:r>
              <w:rPr>
                <w:spacing w:val="-15"/>
                <w:sz w:val="24"/>
              </w:rPr>
              <w:t xml:space="preserve"> </w:t>
            </w:r>
            <w:r>
              <w:rPr>
                <w:sz w:val="24"/>
              </w:rPr>
              <w:t>изложенных</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фактов</w:t>
            </w:r>
            <w:r>
              <w:rPr>
                <w:spacing w:val="-15"/>
                <w:sz w:val="24"/>
              </w:rPr>
              <w:t xml:space="preserve"> </w:t>
            </w:r>
            <w:r>
              <w:rPr>
                <w:sz w:val="24"/>
              </w:rPr>
              <w:t>и</w:t>
            </w:r>
            <w:r>
              <w:rPr>
                <w:spacing w:val="-15"/>
                <w:sz w:val="24"/>
              </w:rPr>
              <w:t xml:space="preserve"> </w:t>
            </w:r>
            <w:r>
              <w:rPr>
                <w:sz w:val="24"/>
              </w:rPr>
              <w:t>событий,</w:t>
            </w:r>
            <w:r>
              <w:rPr>
                <w:spacing w:val="-15"/>
                <w:sz w:val="24"/>
              </w:rPr>
              <w:t xml:space="preserve"> </w:t>
            </w:r>
            <w:r>
              <w:rPr>
                <w:sz w:val="24"/>
              </w:rPr>
              <w:t>восстанавливать текст из разрозненных абзацев или путём добавления пропущенных фрагментов</w:t>
            </w:r>
          </w:p>
        </w:tc>
      </w:tr>
      <w:tr w:rsidR="000148D2">
        <w:trPr>
          <w:trHeight w:val="652"/>
        </w:trPr>
        <w:tc>
          <w:tcPr>
            <w:tcW w:w="1138" w:type="dxa"/>
          </w:tcPr>
          <w:p w:rsidR="000148D2" w:rsidRDefault="00307937">
            <w:pPr>
              <w:pStyle w:val="TableParagraph"/>
              <w:spacing w:before="20"/>
              <w:ind w:left="163" w:right="109"/>
              <w:jc w:val="center"/>
              <w:rPr>
                <w:sz w:val="24"/>
              </w:rPr>
            </w:pPr>
            <w:r>
              <w:rPr>
                <w:spacing w:val="-5"/>
                <w:sz w:val="24"/>
              </w:rPr>
              <w:t>1.4</w:t>
            </w:r>
          </w:p>
        </w:tc>
        <w:tc>
          <w:tcPr>
            <w:tcW w:w="9247" w:type="dxa"/>
          </w:tcPr>
          <w:p w:rsidR="000148D2" w:rsidRDefault="00307937">
            <w:pPr>
              <w:pStyle w:val="TableParagraph"/>
              <w:spacing w:line="268" w:lineRule="exact"/>
              <w:ind w:left="23"/>
              <w:rPr>
                <w:sz w:val="24"/>
              </w:rPr>
            </w:pPr>
            <w:r>
              <w:rPr>
                <w:spacing w:val="-2"/>
                <w:sz w:val="24"/>
              </w:rPr>
              <w:t>Письменная</w:t>
            </w:r>
            <w:r>
              <w:rPr>
                <w:spacing w:val="4"/>
                <w:sz w:val="24"/>
              </w:rPr>
              <w:t xml:space="preserve"> </w:t>
            </w:r>
            <w:r>
              <w:rPr>
                <w:spacing w:val="-4"/>
                <w:sz w:val="24"/>
              </w:rPr>
              <w:t>речь</w:t>
            </w:r>
          </w:p>
          <w:p w:rsidR="000148D2" w:rsidRDefault="00307937">
            <w:pPr>
              <w:pStyle w:val="TableParagraph"/>
              <w:spacing w:before="24"/>
              <w:ind w:left="23"/>
              <w:rPr>
                <w:sz w:val="24"/>
              </w:rPr>
            </w:pPr>
            <w:r>
              <w:rPr>
                <w:spacing w:val="-2"/>
                <w:sz w:val="24"/>
              </w:rPr>
              <w:t>Развитие умений</w:t>
            </w:r>
            <w:r>
              <w:rPr>
                <w:sz w:val="24"/>
              </w:rPr>
              <w:t xml:space="preserve"> </w:t>
            </w:r>
            <w:r>
              <w:rPr>
                <w:spacing w:val="-2"/>
                <w:sz w:val="24"/>
              </w:rPr>
              <w:t xml:space="preserve">письменной </w:t>
            </w:r>
            <w:r>
              <w:rPr>
                <w:spacing w:val="-4"/>
                <w:sz w:val="24"/>
              </w:rPr>
              <w:t>речи</w:t>
            </w:r>
          </w:p>
        </w:tc>
      </w:tr>
      <w:tr w:rsidR="000148D2">
        <w:trPr>
          <w:trHeight w:val="340"/>
        </w:trPr>
        <w:tc>
          <w:tcPr>
            <w:tcW w:w="1138" w:type="dxa"/>
            <w:tcBorders>
              <w:bottom w:val="single" w:sz="8" w:space="0" w:color="000000"/>
            </w:tcBorders>
          </w:tcPr>
          <w:p w:rsidR="000148D2" w:rsidRDefault="00307937">
            <w:pPr>
              <w:pStyle w:val="TableParagraph"/>
              <w:spacing w:before="23"/>
              <w:ind w:left="154" w:right="109"/>
              <w:jc w:val="center"/>
              <w:rPr>
                <w:sz w:val="24"/>
              </w:rPr>
            </w:pPr>
            <w:r>
              <w:rPr>
                <w:spacing w:val="-2"/>
                <w:sz w:val="24"/>
              </w:rPr>
              <w:t>1.4.1</w:t>
            </w:r>
          </w:p>
        </w:tc>
        <w:tc>
          <w:tcPr>
            <w:tcW w:w="9247" w:type="dxa"/>
            <w:tcBorders>
              <w:bottom w:val="single" w:sz="8" w:space="0" w:color="000000"/>
            </w:tcBorders>
          </w:tcPr>
          <w:p w:rsidR="000148D2" w:rsidRDefault="00307937">
            <w:pPr>
              <w:pStyle w:val="TableParagraph"/>
              <w:spacing w:before="23"/>
              <w:ind w:left="23"/>
              <w:rPr>
                <w:sz w:val="24"/>
              </w:rPr>
            </w:pPr>
            <w:r>
              <w:rPr>
                <w:spacing w:val="-2"/>
                <w:sz w:val="24"/>
              </w:rPr>
              <w:t>Составление</w:t>
            </w:r>
            <w:r>
              <w:rPr>
                <w:spacing w:val="-11"/>
                <w:sz w:val="24"/>
              </w:rPr>
              <w:t xml:space="preserve"> </w:t>
            </w:r>
            <w:r>
              <w:rPr>
                <w:spacing w:val="-2"/>
                <w:sz w:val="24"/>
              </w:rPr>
              <w:t>плана</w:t>
            </w:r>
            <w:r>
              <w:rPr>
                <w:spacing w:val="-4"/>
                <w:sz w:val="24"/>
              </w:rPr>
              <w:t xml:space="preserve"> </w:t>
            </w:r>
            <w:r>
              <w:rPr>
                <w:spacing w:val="-2"/>
                <w:sz w:val="24"/>
              </w:rPr>
              <w:t>(тезисов)</w:t>
            </w:r>
            <w:r>
              <w:rPr>
                <w:spacing w:val="-1"/>
                <w:sz w:val="24"/>
              </w:rPr>
              <w:t xml:space="preserve"> </w:t>
            </w:r>
            <w:r>
              <w:rPr>
                <w:spacing w:val="-2"/>
                <w:sz w:val="24"/>
              </w:rPr>
              <w:t>устного</w:t>
            </w:r>
            <w:r>
              <w:rPr>
                <w:sz w:val="24"/>
              </w:rPr>
              <w:t xml:space="preserve"> </w:t>
            </w:r>
            <w:r>
              <w:rPr>
                <w:spacing w:val="-2"/>
                <w:sz w:val="24"/>
              </w:rPr>
              <w:t>или</w:t>
            </w:r>
            <w:r>
              <w:rPr>
                <w:spacing w:val="-1"/>
                <w:sz w:val="24"/>
              </w:rPr>
              <w:t xml:space="preserve"> </w:t>
            </w:r>
            <w:r>
              <w:rPr>
                <w:spacing w:val="-2"/>
                <w:sz w:val="24"/>
              </w:rPr>
              <w:t>письменного</w:t>
            </w:r>
            <w:r>
              <w:rPr>
                <w:spacing w:val="11"/>
                <w:sz w:val="24"/>
              </w:rPr>
              <w:t xml:space="preserve"> </w:t>
            </w:r>
            <w:r>
              <w:rPr>
                <w:spacing w:val="-2"/>
                <w:sz w:val="24"/>
              </w:rPr>
              <w:t>сообщения</w:t>
            </w:r>
          </w:p>
        </w:tc>
      </w:tr>
      <w:tr w:rsidR="000148D2">
        <w:trPr>
          <w:trHeight w:val="829"/>
        </w:trPr>
        <w:tc>
          <w:tcPr>
            <w:tcW w:w="1138" w:type="dxa"/>
            <w:tcBorders>
              <w:top w:val="single" w:sz="8" w:space="0" w:color="000000"/>
            </w:tcBorders>
          </w:tcPr>
          <w:p w:rsidR="000148D2" w:rsidRDefault="00307937">
            <w:pPr>
              <w:pStyle w:val="TableParagraph"/>
              <w:spacing w:before="18"/>
              <w:ind w:left="115" w:right="109"/>
              <w:jc w:val="center"/>
              <w:rPr>
                <w:sz w:val="24"/>
              </w:rPr>
            </w:pPr>
            <w:r>
              <w:rPr>
                <w:spacing w:val="-2"/>
                <w:sz w:val="24"/>
              </w:rPr>
              <w:t>1.4.2</w:t>
            </w:r>
          </w:p>
        </w:tc>
        <w:tc>
          <w:tcPr>
            <w:tcW w:w="9247" w:type="dxa"/>
            <w:tcBorders>
              <w:top w:val="single" w:sz="8" w:space="0" w:color="000000"/>
            </w:tcBorders>
          </w:tcPr>
          <w:p w:rsidR="000148D2" w:rsidRDefault="00307937">
            <w:pPr>
              <w:pStyle w:val="TableParagraph"/>
              <w:spacing w:line="263" w:lineRule="exact"/>
              <w:ind w:left="162"/>
              <w:rPr>
                <w:sz w:val="24"/>
              </w:rPr>
            </w:pPr>
            <w:r>
              <w:rPr>
                <w:sz w:val="24"/>
              </w:rPr>
              <w:t>Заполнение</w:t>
            </w:r>
            <w:r>
              <w:rPr>
                <w:spacing w:val="-17"/>
                <w:sz w:val="24"/>
              </w:rPr>
              <w:t xml:space="preserve"> </w:t>
            </w:r>
            <w:r>
              <w:rPr>
                <w:sz w:val="24"/>
              </w:rPr>
              <w:t>анкет</w:t>
            </w:r>
            <w:r>
              <w:rPr>
                <w:spacing w:val="-15"/>
                <w:sz w:val="24"/>
              </w:rPr>
              <w:t xml:space="preserve"> </w:t>
            </w:r>
            <w:r>
              <w:rPr>
                <w:sz w:val="24"/>
              </w:rPr>
              <w:t>и</w:t>
            </w:r>
            <w:r>
              <w:rPr>
                <w:spacing w:val="-15"/>
                <w:sz w:val="24"/>
              </w:rPr>
              <w:t xml:space="preserve"> </w:t>
            </w:r>
            <w:r>
              <w:rPr>
                <w:sz w:val="24"/>
              </w:rPr>
              <w:t>формуляров:</w:t>
            </w:r>
            <w:r>
              <w:rPr>
                <w:spacing w:val="-5"/>
                <w:sz w:val="24"/>
              </w:rPr>
              <w:t xml:space="preserve"> </w:t>
            </w:r>
            <w:r>
              <w:rPr>
                <w:sz w:val="24"/>
              </w:rPr>
              <w:t>сообщение</w:t>
            </w:r>
            <w:r>
              <w:rPr>
                <w:spacing w:val="-15"/>
                <w:sz w:val="24"/>
              </w:rPr>
              <w:t xml:space="preserve"> </w:t>
            </w:r>
            <w:r>
              <w:rPr>
                <w:sz w:val="24"/>
              </w:rPr>
              <w:t>о</w:t>
            </w:r>
            <w:r>
              <w:rPr>
                <w:spacing w:val="-5"/>
                <w:sz w:val="24"/>
              </w:rPr>
              <w:t xml:space="preserve"> </w:t>
            </w:r>
            <w:r>
              <w:rPr>
                <w:sz w:val="24"/>
              </w:rPr>
              <w:t>себе</w:t>
            </w:r>
            <w:r>
              <w:rPr>
                <w:spacing w:val="-15"/>
                <w:sz w:val="24"/>
              </w:rPr>
              <w:t xml:space="preserve"> </w:t>
            </w:r>
            <w:r>
              <w:rPr>
                <w:sz w:val="24"/>
              </w:rPr>
              <w:t>основных</w:t>
            </w:r>
            <w:r>
              <w:rPr>
                <w:spacing w:val="-14"/>
                <w:sz w:val="24"/>
              </w:rPr>
              <w:t xml:space="preserve"> </w:t>
            </w:r>
            <w:r>
              <w:rPr>
                <w:spacing w:val="-2"/>
                <w:sz w:val="24"/>
              </w:rPr>
              <w:t>сведений</w:t>
            </w:r>
          </w:p>
          <w:p w:rsidR="000148D2" w:rsidRDefault="00307937">
            <w:pPr>
              <w:pStyle w:val="TableParagraph"/>
              <w:spacing w:line="274" w:lineRule="exact"/>
              <w:ind w:left="23"/>
              <w:rPr>
                <w:sz w:val="24"/>
              </w:rPr>
            </w:pPr>
            <w:r>
              <w:rPr>
                <w:sz w:val="24"/>
              </w:rPr>
              <w:t>(имя,</w:t>
            </w:r>
            <w:r>
              <w:rPr>
                <w:spacing w:val="-15"/>
                <w:sz w:val="24"/>
              </w:rPr>
              <w:t xml:space="preserve"> </w:t>
            </w:r>
            <w:r>
              <w:rPr>
                <w:sz w:val="24"/>
              </w:rPr>
              <w:t>фамилия,</w:t>
            </w:r>
            <w:r>
              <w:rPr>
                <w:spacing w:val="-15"/>
                <w:sz w:val="24"/>
              </w:rPr>
              <w:t xml:space="preserve"> </w:t>
            </w:r>
            <w:r>
              <w:rPr>
                <w:sz w:val="24"/>
              </w:rPr>
              <w:t>пол,</w:t>
            </w:r>
            <w:r>
              <w:rPr>
                <w:spacing w:val="-15"/>
                <w:sz w:val="24"/>
              </w:rPr>
              <w:t xml:space="preserve"> </w:t>
            </w:r>
            <w:r>
              <w:rPr>
                <w:sz w:val="24"/>
              </w:rPr>
              <w:t>возраст,</w:t>
            </w:r>
            <w:r>
              <w:rPr>
                <w:spacing w:val="-15"/>
                <w:sz w:val="24"/>
              </w:rPr>
              <w:t xml:space="preserve"> </w:t>
            </w:r>
            <w:r>
              <w:rPr>
                <w:sz w:val="24"/>
              </w:rPr>
              <w:t>гражданство,</w:t>
            </w:r>
            <w:r>
              <w:rPr>
                <w:spacing w:val="-15"/>
                <w:sz w:val="24"/>
              </w:rPr>
              <w:t xml:space="preserve"> </w:t>
            </w:r>
            <w:r>
              <w:rPr>
                <w:sz w:val="24"/>
              </w:rPr>
              <w:t>адрес,</w:t>
            </w:r>
            <w:r>
              <w:rPr>
                <w:spacing w:val="-15"/>
                <w:sz w:val="24"/>
              </w:rPr>
              <w:t xml:space="preserve"> </w:t>
            </w:r>
            <w:r>
              <w:rPr>
                <w:sz w:val="24"/>
              </w:rPr>
              <w:t>увлечения)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нормами, принятыми в стране (странах) изучаемого языка</w:t>
            </w:r>
          </w:p>
        </w:tc>
      </w:tr>
    </w:tbl>
    <w:p w:rsidR="000148D2" w:rsidRDefault="000148D2">
      <w:pPr>
        <w:pStyle w:val="TableParagraph"/>
        <w:spacing w:line="274"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247"/>
      </w:tblGrid>
      <w:tr w:rsidR="000148D2">
        <w:trPr>
          <w:trHeight w:val="820"/>
        </w:trPr>
        <w:tc>
          <w:tcPr>
            <w:tcW w:w="1138" w:type="dxa"/>
          </w:tcPr>
          <w:p w:rsidR="000148D2" w:rsidRDefault="00307937">
            <w:pPr>
              <w:pStyle w:val="TableParagraph"/>
              <w:spacing w:before="9"/>
              <w:ind w:left="331"/>
              <w:rPr>
                <w:sz w:val="24"/>
              </w:rPr>
            </w:pPr>
            <w:r>
              <w:rPr>
                <w:spacing w:val="-2"/>
                <w:sz w:val="24"/>
              </w:rPr>
              <w:lastRenderedPageBreak/>
              <w:t>1.4.3</w:t>
            </w:r>
          </w:p>
        </w:tc>
        <w:tc>
          <w:tcPr>
            <w:tcW w:w="9247" w:type="dxa"/>
          </w:tcPr>
          <w:p w:rsidR="000148D2" w:rsidRDefault="00307937">
            <w:pPr>
              <w:pStyle w:val="TableParagraph"/>
              <w:spacing w:line="232" w:lineRule="auto"/>
              <w:ind w:left="23" w:right="753" w:firstLine="139"/>
              <w:jc w:val="both"/>
              <w:rPr>
                <w:sz w:val="24"/>
              </w:rPr>
            </w:pPr>
            <w:r>
              <w:rPr>
                <w:spacing w:val="-2"/>
                <w:sz w:val="24"/>
              </w:rPr>
              <w:t>Написание</w:t>
            </w:r>
            <w:r>
              <w:rPr>
                <w:spacing w:val="-7"/>
                <w:sz w:val="24"/>
              </w:rPr>
              <w:t xml:space="preserve"> </w:t>
            </w:r>
            <w:r>
              <w:rPr>
                <w:spacing w:val="-2"/>
                <w:sz w:val="24"/>
              </w:rPr>
              <w:t>электронного сообщения</w:t>
            </w:r>
            <w:r>
              <w:rPr>
                <w:spacing w:val="-4"/>
                <w:sz w:val="24"/>
              </w:rPr>
              <w:t xml:space="preserve"> </w:t>
            </w:r>
            <w:r>
              <w:rPr>
                <w:spacing w:val="-2"/>
                <w:sz w:val="24"/>
              </w:rPr>
              <w:t>личного характера</w:t>
            </w:r>
            <w:r>
              <w:rPr>
                <w:spacing w:val="-5"/>
                <w:sz w:val="24"/>
              </w:rPr>
              <w:t xml:space="preserve"> </w:t>
            </w:r>
            <w:r>
              <w:rPr>
                <w:spacing w:val="-2"/>
                <w:sz w:val="24"/>
              </w:rPr>
              <w:t>в соответствии с</w:t>
            </w:r>
            <w:r>
              <w:rPr>
                <w:spacing w:val="-6"/>
                <w:sz w:val="24"/>
              </w:rPr>
              <w:t xml:space="preserve"> </w:t>
            </w:r>
            <w:r>
              <w:rPr>
                <w:spacing w:val="-2"/>
                <w:sz w:val="24"/>
              </w:rPr>
              <w:t xml:space="preserve">нормами </w:t>
            </w:r>
            <w:r>
              <w:rPr>
                <w:sz w:val="24"/>
              </w:rPr>
              <w:t>неофициального</w:t>
            </w:r>
            <w:r>
              <w:rPr>
                <w:spacing w:val="-15"/>
                <w:sz w:val="24"/>
              </w:rPr>
              <w:t xml:space="preserve"> </w:t>
            </w:r>
            <w:r>
              <w:rPr>
                <w:sz w:val="24"/>
              </w:rPr>
              <w:t>общения,</w:t>
            </w:r>
            <w:r>
              <w:rPr>
                <w:spacing w:val="-13"/>
                <w:sz w:val="24"/>
              </w:rPr>
              <w:t xml:space="preserve"> </w:t>
            </w:r>
            <w:r>
              <w:rPr>
                <w:sz w:val="24"/>
              </w:rPr>
              <w:t>принятыми</w:t>
            </w:r>
            <w:r>
              <w:rPr>
                <w:spacing w:val="-10"/>
                <w:sz w:val="24"/>
              </w:rPr>
              <w:t xml:space="preserve"> </w:t>
            </w:r>
            <w:r>
              <w:rPr>
                <w:sz w:val="24"/>
              </w:rPr>
              <w:t>в</w:t>
            </w:r>
            <w:r>
              <w:rPr>
                <w:spacing w:val="-9"/>
                <w:sz w:val="24"/>
              </w:rPr>
              <w:t xml:space="preserve"> </w:t>
            </w:r>
            <w:r>
              <w:rPr>
                <w:sz w:val="24"/>
              </w:rPr>
              <w:t>стране</w:t>
            </w:r>
            <w:r>
              <w:rPr>
                <w:spacing w:val="-15"/>
                <w:sz w:val="24"/>
              </w:rPr>
              <w:t xml:space="preserve"> </w:t>
            </w:r>
            <w:r>
              <w:rPr>
                <w:sz w:val="24"/>
              </w:rPr>
              <w:t>(странах)</w:t>
            </w:r>
            <w:r>
              <w:rPr>
                <w:spacing w:val="-8"/>
                <w:sz w:val="24"/>
              </w:rPr>
              <w:t xml:space="preserve"> </w:t>
            </w:r>
            <w:r>
              <w:rPr>
                <w:sz w:val="24"/>
              </w:rPr>
              <w:t>изучаемого</w:t>
            </w:r>
            <w:r>
              <w:rPr>
                <w:spacing w:val="-3"/>
                <w:sz w:val="24"/>
              </w:rPr>
              <w:t xml:space="preserve"> </w:t>
            </w:r>
            <w:r>
              <w:rPr>
                <w:sz w:val="24"/>
              </w:rPr>
              <w:t>языка</w:t>
            </w:r>
            <w:r>
              <w:rPr>
                <w:spacing w:val="-10"/>
                <w:sz w:val="24"/>
              </w:rPr>
              <w:t xml:space="preserve"> </w:t>
            </w:r>
            <w:r>
              <w:rPr>
                <w:sz w:val="24"/>
              </w:rPr>
              <w:t>(объём письма - до 120 слов)</w:t>
            </w:r>
          </w:p>
        </w:tc>
      </w:tr>
      <w:tr w:rsidR="000148D2">
        <w:trPr>
          <w:trHeight w:val="830"/>
        </w:trPr>
        <w:tc>
          <w:tcPr>
            <w:tcW w:w="1138" w:type="dxa"/>
          </w:tcPr>
          <w:p w:rsidR="000148D2" w:rsidRDefault="00307937">
            <w:pPr>
              <w:pStyle w:val="TableParagraph"/>
              <w:spacing w:before="18"/>
              <w:ind w:left="331"/>
              <w:rPr>
                <w:sz w:val="24"/>
              </w:rPr>
            </w:pPr>
            <w:r>
              <w:rPr>
                <w:spacing w:val="-2"/>
                <w:sz w:val="24"/>
              </w:rPr>
              <w:t>1.4.4</w:t>
            </w:r>
          </w:p>
        </w:tc>
        <w:tc>
          <w:tcPr>
            <w:tcW w:w="9247" w:type="dxa"/>
          </w:tcPr>
          <w:p w:rsidR="000148D2" w:rsidRDefault="00307937">
            <w:pPr>
              <w:pStyle w:val="TableParagraph"/>
              <w:spacing w:line="237" w:lineRule="auto"/>
              <w:ind w:left="23" w:firstLine="139"/>
              <w:rPr>
                <w:sz w:val="24"/>
              </w:rPr>
            </w:pPr>
            <w:r>
              <w:rPr>
                <w:sz w:val="24"/>
              </w:rPr>
              <w:t>Создание</w:t>
            </w:r>
            <w:r>
              <w:rPr>
                <w:spacing w:val="-17"/>
                <w:sz w:val="24"/>
              </w:rPr>
              <w:t xml:space="preserve"> </w:t>
            </w:r>
            <w:r>
              <w:rPr>
                <w:sz w:val="24"/>
              </w:rPr>
              <w:t>небольшого</w:t>
            </w:r>
            <w:r>
              <w:rPr>
                <w:spacing w:val="-15"/>
                <w:sz w:val="24"/>
              </w:rPr>
              <w:t xml:space="preserve"> </w:t>
            </w:r>
            <w:r>
              <w:rPr>
                <w:sz w:val="24"/>
              </w:rPr>
              <w:t>письменного</w:t>
            </w:r>
            <w:r>
              <w:rPr>
                <w:spacing w:val="-15"/>
                <w:sz w:val="24"/>
              </w:rPr>
              <w:t xml:space="preserve"> </w:t>
            </w:r>
            <w:r>
              <w:rPr>
                <w:sz w:val="24"/>
              </w:rPr>
              <w:t>высказывания</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образца,</w:t>
            </w:r>
            <w:r>
              <w:rPr>
                <w:spacing w:val="-15"/>
                <w:sz w:val="24"/>
              </w:rPr>
              <w:t xml:space="preserve"> </w:t>
            </w:r>
            <w:r>
              <w:rPr>
                <w:sz w:val="24"/>
              </w:rPr>
              <w:t>плана, таблицы и (или) прочитанного (прослушанного) текста (объём письменного</w:t>
            </w:r>
          </w:p>
          <w:p w:rsidR="000148D2" w:rsidRDefault="00307937">
            <w:pPr>
              <w:pStyle w:val="TableParagraph"/>
              <w:spacing w:line="272" w:lineRule="exact"/>
              <w:ind w:left="23"/>
              <w:rPr>
                <w:sz w:val="24"/>
              </w:rPr>
            </w:pPr>
            <w:r>
              <w:rPr>
                <w:sz w:val="24"/>
              </w:rPr>
              <w:t>высказывания</w:t>
            </w:r>
            <w:r>
              <w:rPr>
                <w:spacing w:val="-3"/>
                <w:sz w:val="24"/>
              </w:rPr>
              <w:t xml:space="preserve"> </w:t>
            </w:r>
            <w:r>
              <w:rPr>
                <w:sz w:val="24"/>
              </w:rPr>
              <w:t>-</w:t>
            </w:r>
            <w:r>
              <w:rPr>
                <w:spacing w:val="-2"/>
                <w:sz w:val="24"/>
              </w:rPr>
              <w:t xml:space="preserve"> </w:t>
            </w:r>
            <w:r>
              <w:rPr>
                <w:sz w:val="24"/>
              </w:rPr>
              <w:t>до</w:t>
            </w:r>
            <w:r>
              <w:rPr>
                <w:spacing w:val="-2"/>
                <w:sz w:val="24"/>
              </w:rPr>
              <w:t xml:space="preserve"> </w:t>
            </w:r>
            <w:r>
              <w:rPr>
                <w:sz w:val="24"/>
              </w:rPr>
              <w:t>120</w:t>
            </w:r>
            <w:r>
              <w:rPr>
                <w:spacing w:val="-1"/>
                <w:sz w:val="24"/>
              </w:rPr>
              <w:t xml:space="preserve"> </w:t>
            </w:r>
            <w:r>
              <w:rPr>
                <w:spacing w:val="-2"/>
                <w:sz w:val="24"/>
              </w:rPr>
              <w:t>слов)</w:t>
            </w:r>
          </w:p>
        </w:tc>
      </w:tr>
      <w:tr w:rsidR="000148D2">
        <w:trPr>
          <w:trHeight w:val="549"/>
        </w:trPr>
        <w:tc>
          <w:tcPr>
            <w:tcW w:w="1138" w:type="dxa"/>
          </w:tcPr>
          <w:p w:rsidR="000148D2" w:rsidRDefault="00307937">
            <w:pPr>
              <w:pStyle w:val="TableParagraph"/>
              <w:spacing w:before="18"/>
              <w:ind w:left="331"/>
              <w:rPr>
                <w:sz w:val="24"/>
              </w:rPr>
            </w:pPr>
            <w:r>
              <w:rPr>
                <w:spacing w:val="-2"/>
                <w:sz w:val="24"/>
              </w:rPr>
              <w:t>1.4.5</w:t>
            </w:r>
          </w:p>
        </w:tc>
        <w:tc>
          <w:tcPr>
            <w:tcW w:w="9247" w:type="dxa"/>
          </w:tcPr>
          <w:p w:rsidR="000148D2" w:rsidRDefault="00307937">
            <w:pPr>
              <w:pStyle w:val="TableParagraph"/>
              <w:spacing w:line="230" w:lineRule="auto"/>
              <w:ind w:left="23" w:firstLine="139"/>
              <w:rPr>
                <w:sz w:val="24"/>
              </w:rPr>
            </w:pPr>
            <w:r>
              <w:rPr>
                <w:spacing w:val="-2"/>
                <w:sz w:val="24"/>
              </w:rPr>
              <w:t>Заполнение таблицы с краткой фиксацией содержания прочитанного (прослушанного) текста</w:t>
            </w:r>
          </w:p>
        </w:tc>
      </w:tr>
      <w:tr w:rsidR="000148D2">
        <w:trPr>
          <w:trHeight w:val="316"/>
        </w:trPr>
        <w:tc>
          <w:tcPr>
            <w:tcW w:w="1138" w:type="dxa"/>
          </w:tcPr>
          <w:p w:rsidR="000148D2" w:rsidRDefault="00307937">
            <w:pPr>
              <w:pStyle w:val="TableParagraph"/>
              <w:spacing w:before="13"/>
              <w:ind w:left="331"/>
              <w:rPr>
                <w:sz w:val="24"/>
              </w:rPr>
            </w:pPr>
            <w:r>
              <w:rPr>
                <w:spacing w:val="-2"/>
                <w:sz w:val="24"/>
              </w:rPr>
              <w:t>1.4.6</w:t>
            </w:r>
          </w:p>
        </w:tc>
        <w:tc>
          <w:tcPr>
            <w:tcW w:w="9247" w:type="dxa"/>
          </w:tcPr>
          <w:p w:rsidR="000148D2" w:rsidRDefault="00307937">
            <w:pPr>
              <w:pStyle w:val="TableParagraph"/>
              <w:spacing w:line="265" w:lineRule="exact"/>
              <w:ind w:left="162"/>
              <w:rPr>
                <w:sz w:val="24"/>
              </w:rPr>
            </w:pPr>
            <w:r>
              <w:rPr>
                <w:spacing w:val="-2"/>
                <w:sz w:val="24"/>
              </w:rPr>
              <w:t>Преобразование</w:t>
            </w:r>
            <w:r>
              <w:rPr>
                <w:spacing w:val="-6"/>
                <w:sz w:val="24"/>
              </w:rPr>
              <w:t xml:space="preserve"> </w:t>
            </w:r>
            <w:r>
              <w:rPr>
                <w:spacing w:val="-2"/>
                <w:sz w:val="24"/>
              </w:rPr>
              <w:t>таблицы,</w:t>
            </w:r>
            <w:r>
              <w:rPr>
                <w:spacing w:val="-3"/>
                <w:sz w:val="24"/>
              </w:rPr>
              <w:t xml:space="preserve"> </w:t>
            </w:r>
            <w:r>
              <w:rPr>
                <w:spacing w:val="-2"/>
                <w:sz w:val="24"/>
              </w:rPr>
              <w:t>схемы</w:t>
            </w:r>
            <w:r>
              <w:rPr>
                <w:spacing w:val="1"/>
                <w:sz w:val="24"/>
              </w:rPr>
              <w:t xml:space="preserve"> </w:t>
            </w:r>
            <w:r>
              <w:rPr>
                <w:spacing w:val="-2"/>
                <w:sz w:val="24"/>
              </w:rPr>
              <w:t>в</w:t>
            </w:r>
            <w:r>
              <w:rPr>
                <w:spacing w:val="-3"/>
                <w:sz w:val="24"/>
              </w:rPr>
              <w:t xml:space="preserve"> </w:t>
            </w:r>
            <w:r>
              <w:rPr>
                <w:spacing w:val="-2"/>
                <w:sz w:val="24"/>
              </w:rPr>
              <w:t>текстовый вариант</w:t>
            </w:r>
            <w:r>
              <w:rPr>
                <w:spacing w:val="-4"/>
                <w:sz w:val="24"/>
              </w:rPr>
              <w:t xml:space="preserve"> </w:t>
            </w:r>
            <w:r>
              <w:rPr>
                <w:spacing w:val="-2"/>
                <w:sz w:val="24"/>
              </w:rPr>
              <w:t>представления</w:t>
            </w:r>
            <w:r>
              <w:rPr>
                <w:spacing w:val="1"/>
                <w:sz w:val="24"/>
              </w:rPr>
              <w:t xml:space="preserve"> </w:t>
            </w:r>
            <w:r>
              <w:rPr>
                <w:spacing w:val="-2"/>
                <w:sz w:val="24"/>
              </w:rPr>
              <w:t>информации</w:t>
            </w:r>
          </w:p>
        </w:tc>
      </w:tr>
      <w:tr w:rsidR="000148D2">
        <w:trPr>
          <w:trHeight w:val="551"/>
        </w:trPr>
        <w:tc>
          <w:tcPr>
            <w:tcW w:w="1138" w:type="dxa"/>
          </w:tcPr>
          <w:p w:rsidR="000148D2" w:rsidRDefault="00307937">
            <w:pPr>
              <w:pStyle w:val="TableParagraph"/>
              <w:spacing w:before="13"/>
              <w:ind w:left="331"/>
              <w:rPr>
                <w:sz w:val="24"/>
              </w:rPr>
            </w:pPr>
            <w:r>
              <w:rPr>
                <w:spacing w:val="-2"/>
                <w:sz w:val="24"/>
              </w:rPr>
              <w:t>1.4.7</w:t>
            </w:r>
          </w:p>
        </w:tc>
        <w:tc>
          <w:tcPr>
            <w:tcW w:w="9247" w:type="dxa"/>
          </w:tcPr>
          <w:p w:rsidR="000148D2" w:rsidRDefault="00307937">
            <w:pPr>
              <w:pStyle w:val="TableParagraph"/>
              <w:spacing w:line="230" w:lineRule="auto"/>
              <w:ind w:left="23" w:right="321" w:firstLine="139"/>
              <w:rPr>
                <w:sz w:val="24"/>
              </w:rPr>
            </w:pPr>
            <w:r>
              <w:rPr>
                <w:spacing w:val="-2"/>
                <w:sz w:val="24"/>
              </w:rPr>
              <w:t>Письменное представление</w:t>
            </w:r>
            <w:r>
              <w:rPr>
                <w:spacing w:val="-3"/>
                <w:sz w:val="24"/>
              </w:rPr>
              <w:t xml:space="preserve"> </w:t>
            </w:r>
            <w:r>
              <w:rPr>
                <w:spacing w:val="-2"/>
                <w:sz w:val="24"/>
              </w:rPr>
              <w:t>результатов выполненной</w:t>
            </w:r>
            <w:r>
              <w:rPr>
                <w:spacing w:val="-3"/>
                <w:sz w:val="24"/>
              </w:rPr>
              <w:t xml:space="preserve"> </w:t>
            </w:r>
            <w:r>
              <w:rPr>
                <w:spacing w:val="-2"/>
                <w:sz w:val="24"/>
              </w:rPr>
              <w:t>проектной работы</w:t>
            </w:r>
            <w:r>
              <w:rPr>
                <w:spacing w:val="-3"/>
                <w:sz w:val="24"/>
              </w:rPr>
              <w:t xml:space="preserve"> </w:t>
            </w:r>
            <w:r>
              <w:rPr>
                <w:spacing w:val="-2"/>
                <w:sz w:val="24"/>
              </w:rPr>
              <w:t>(объём</w:t>
            </w:r>
            <w:r>
              <w:rPr>
                <w:spacing w:val="-3"/>
                <w:sz w:val="24"/>
              </w:rPr>
              <w:t xml:space="preserve"> </w:t>
            </w:r>
            <w:r>
              <w:rPr>
                <w:spacing w:val="-2"/>
                <w:sz w:val="24"/>
              </w:rPr>
              <w:t xml:space="preserve">- 100- </w:t>
            </w:r>
            <w:r>
              <w:rPr>
                <w:sz w:val="24"/>
              </w:rPr>
              <w:t>120 слов)</w:t>
            </w:r>
          </w:p>
        </w:tc>
      </w:tr>
      <w:tr w:rsidR="000148D2">
        <w:trPr>
          <w:trHeight w:val="341"/>
        </w:trPr>
        <w:tc>
          <w:tcPr>
            <w:tcW w:w="1138" w:type="dxa"/>
          </w:tcPr>
          <w:p w:rsidR="000148D2" w:rsidRDefault="00307937">
            <w:pPr>
              <w:pStyle w:val="TableParagraph"/>
              <w:spacing w:before="14"/>
              <w:ind w:left="175" w:right="109"/>
              <w:jc w:val="center"/>
              <w:rPr>
                <w:sz w:val="24"/>
              </w:rPr>
            </w:pPr>
            <w:r>
              <w:rPr>
                <w:spacing w:val="-10"/>
                <w:sz w:val="24"/>
              </w:rPr>
              <w:t>2</w:t>
            </w:r>
          </w:p>
        </w:tc>
        <w:tc>
          <w:tcPr>
            <w:tcW w:w="9247" w:type="dxa"/>
          </w:tcPr>
          <w:p w:rsidR="000148D2" w:rsidRDefault="00307937">
            <w:pPr>
              <w:pStyle w:val="TableParagraph"/>
              <w:spacing w:before="14"/>
              <w:ind w:left="23"/>
              <w:rPr>
                <w:sz w:val="24"/>
              </w:rPr>
            </w:pPr>
            <w:r>
              <w:rPr>
                <w:sz w:val="24"/>
              </w:rPr>
              <w:t>Языковые</w:t>
            </w:r>
            <w:r>
              <w:rPr>
                <w:spacing w:val="-8"/>
                <w:sz w:val="24"/>
              </w:rPr>
              <w:t xml:space="preserve"> </w:t>
            </w:r>
            <w:r>
              <w:rPr>
                <w:sz w:val="24"/>
              </w:rPr>
              <w:t>знания</w:t>
            </w:r>
            <w:r>
              <w:rPr>
                <w:spacing w:val="-10"/>
                <w:sz w:val="24"/>
              </w:rPr>
              <w:t xml:space="preserve"> </w:t>
            </w:r>
            <w:r>
              <w:rPr>
                <w:sz w:val="24"/>
              </w:rPr>
              <w:t>и</w:t>
            </w:r>
            <w:r>
              <w:rPr>
                <w:spacing w:val="-11"/>
                <w:sz w:val="24"/>
              </w:rPr>
              <w:t xml:space="preserve"> </w:t>
            </w:r>
            <w:r>
              <w:rPr>
                <w:spacing w:val="-2"/>
                <w:sz w:val="24"/>
              </w:rPr>
              <w:t>навыки</w:t>
            </w:r>
          </w:p>
        </w:tc>
      </w:tr>
      <w:tr w:rsidR="000148D2">
        <w:trPr>
          <w:trHeight w:val="325"/>
        </w:trPr>
        <w:tc>
          <w:tcPr>
            <w:tcW w:w="1138" w:type="dxa"/>
          </w:tcPr>
          <w:p w:rsidR="000148D2" w:rsidRDefault="00307937">
            <w:pPr>
              <w:pStyle w:val="TableParagraph"/>
              <w:spacing w:before="13"/>
              <w:ind w:left="115" w:right="109"/>
              <w:jc w:val="center"/>
              <w:rPr>
                <w:sz w:val="24"/>
              </w:rPr>
            </w:pPr>
            <w:r>
              <w:rPr>
                <w:spacing w:val="-5"/>
                <w:sz w:val="24"/>
              </w:rPr>
              <w:t>2.1</w:t>
            </w:r>
          </w:p>
        </w:tc>
        <w:tc>
          <w:tcPr>
            <w:tcW w:w="9247" w:type="dxa"/>
          </w:tcPr>
          <w:p w:rsidR="000148D2" w:rsidRDefault="00307937">
            <w:pPr>
              <w:pStyle w:val="TableParagraph"/>
              <w:spacing w:before="13"/>
              <w:ind w:left="23"/>
              <w:rPr>
                <w:i/>
                <w:sz w:val="24"/>
              </w:rPr>
            </w:pPr>
            <w:r>
              <w:rPr>
                <w:i/>
                <w:sz w:val="24"/>
              </w:rPr>
              <w:t>Фонетическая</w:t>
            </w:r>
            <w:r>
              <w:rPr>
                <w:i/>
                <w:spacing w:val="-15"/>
                <w:sz w:val="24"/>
              </w:rPr>
              <w:t xml:space="preserve"> </w:t>
            </w:r>
            <w:r>
              <w:rPr>
                <w:i/>
                <w:sz w:val="24"/>
              </w:rPr>
              <w:t>сторона</w:t>
            </w:r>
            <w:r>
              <w:rPr>
                <w:i/>
                <w:spacing w:val="-15"/>
                <w:sz w:val="24"/>
              </w:rPr>
              <w:t xml:space="preserve"> </w:t>
            </w:r>
            <w:r>
              <w:rPr>
                <w:i/>
                <w:spacing w:val="-4"/>
                <w:sz w:val="24"/>
              </w:rPr>
              <w:t>речи</w:t>
            </w:r>
          </w:p>
        </w:tc>
      </w:tr>
      <w:tr w:rsidR="000148D2">
        <w:trPr>
          <w:trHeight w:val="1103"/>
        </w:trPr>
        <w:tc>
          <w:tcPr>
            <w:tcW w:w="1138" w:type="dxa"/>
          </w:tcPr>
          <w:p w:rsidR="000148D2" w:rsidRDefault="00307937">
            <w:pPr>
              <w:pStyle w:val="TableParagraph"/>
              <w:spacing w:before="18"/>
              <w:ind w:left="331"/>
              <w:rPr>
                <w:sz w:val="24"/>
              </w:rPr>
            </w:pPr>
            <w:r>
              <w:rPr>
                <w:spacing w:val="-2"/>
                <w:sz w:val="24"/>
              </w:rPr>
              <w:t>2.1.1</w:t>
            </w:r>
          </w:p>
        </w:tc>
        <w:tc>
          <w:tcPr>
            <w:tcW w:w="9247" w:type="dxa"/>
          </w:tcPr>
          <w:p w:rsidR="000148D2" w:rsidRDefault="00307937">
            <w:pPr>
              <w:pStyle w:val="TableParagraph"/>
              <w:ind w:left="23" w:firstLine="139"/>
              <w:rPr>
                <w:sz w:val="24"/>
              </w:rPr>
            </w:pPr>
            <w:r>
              <w:rPr>
                <w:sz w:val="24"/>
              </w:rPr>
              <w:t>Различение</w:t>
            </w:r>
            <w:r>
              <w:rPr>
                <w:spacing w:val="-12"/>
                <w:sz w:val="24"/>
              </w:rPr>
              <w:t xml:space="preserve"> </w:t>
            </w:r>
            <w:r>
              <w:rPr>
                <w:sz w:val="24"/>
              </w:rPr>
              <w:t>на</w:t>
            </w:r>
            <w:r>
              <w:rPr>
                <w:spacing w:val="-15"/>
                <w:sz w:val="24"/>
              </w:rPr>
              <w:t xml:space="preserve"> </w:t>
            </w:r>
            <w:r>
              <w:rPr>
                <w:sz w:val="24"/>
              </w:rPr>
              <w:t>слух</w:t>
            </w:r>
            <w:r>
              <w:rPr>
                <w:spacing w:val="-14"/>
                <w:sz w:val="24"/>
              </w:rPr>
              <w:t xml:space="preserve"> </w:t>
            </w:r>
            <w:r>
              <w:rPr>
                <w:sz w:val="24"/>
              </w:rPr>
              <w:t>и</w:t>
            </w:r>
            <w:r>
              <w:rPr>
                <w:spacing w:val="-6"/>
                <w:sz w:val="24"/>
              </w:rPr>
              <w:t xml:space="preserve"> </w:t>
            </w:r>
            <w:r>
              <w:rPr>
                <w:sz w:val="24"/>
              </w:rPr>
              <w:t>без</w:t>
            </w:r>
            <w:r>
              <w:rPr>
                <w:spacing w:val="-5"/>
                <w:sz w:val="24"/>
              </w:rPr>
              <w:t xml:space="preserve"> </w:t>
            </w:r>
            <w:r>
              <w:rPr>
                <w:sz w:val="24"/>
              </w:rPr>
              <w:t>фонематических</w:t>
            </w:r>
            <w:r>
              <w:rPr>
                <w:spacing w:val="-10"/>
                <w:sz w:val="24"/>
              </w:rPr>
              <w:t xml:space="preserve"> </w:t>
            </w:r>
            <w:r>
              <w:rPr>
                <w:sz w:val="24"/>
              </w:rPr>
              <w:t>ошибок,</w:t>
            </w:r>
            <w:r>
              <w:rPr>
                <w:spacing w:val="-11"/>
                <w:sz w:val="24"/>
              </w:rPr>
              <w:t xml:space="preserve"> </w:t>
            </w:r>
            <w:r>
              <w:rPr>
                <w:sz w:val="24"/>
              </w:rPr>
              <w:t>ведущих</w:t>
            </w:r>
            <w:r>
              <w:rPr>
                <w:spacing w:val="-13"/>
                <w:sz w:val="24"/>
              </w:rPr>
              <w:t xml:space="preserve"> </w:t>
            </w:r>
            <w:r>
              <w:rPr>
                <w:sz w:val="24"/>
              </w:rPr>
              <w:t>к</w:t>
            </w:r>
            <w:r>
              <w:rPr>
                <w:spacing w:val="-11"/>
                <w:sz w:val="24"/>
              </w:rPr>
              <w:t xml:space="preserve"> </w:t>
            </w:r>
            <w:r>
              <w:rPr>
                <w:sz w:val="24"/>
              </w:rPr>
              <w:t>сбою</w:t>
            </w:r>
            <w:r>
              <w:rPr>
                <w:spacing w:val="-11"/>
                <w:sz w:val="24"/>
              </w:rPr>
              <w:t xml:space="preserve"> </w:t>
            </w:r>
            <w:r>
              <w:rPr>
                <w:sz w:val="24"/>
              </w:rPr>
              <w:t>в</w:t>
            </w:r>
            <w:r>
              <w:rPr>
                <w:spacing w:val="-7"/>
                <w:sz w:val="24"/>
              </w:rPr>
              <w:t xml:space="preserve"> </w:t>
            </w:r>
            <w:r>
              <w:rPr>
                <w:sz w:val="24"/>
              </w:rPr>
              <w:t>коммуникации, произнесение слов с соблюдением правильного ударения и фраз с соблюдением их</w:t>
            </w:r>
          </w:p>
          <w:p w:rsidR="000148D2" w:rsidRDefault="00307937">
            <w:pPr>
              <w:pStyle w:val="TableParagraph"/>
              <w:spacing w:line="272" w:lineRule="exact"/>
              <w:ind w:left="23"/>
              <w:rPr>
                <w:sz w:val="24"/>
              </w:rPr>
            </w:pPr>
            <w:r>
              <w:rPr>
                <w:sz w:val="24"/>
              </w:rPr>
              <w:t>ритмико-интонационных</w:t>
            </w:r>
            <w:r>
              <w:rPr>
                <w:spacing w:val="-16"/>
                <w:sz w:val="24"/>
              </w:rPr>
              <w:t xml:space="preserve"> </w:t>
            </w:r>
            <w:r>
              <w:rPr>
                <w:sz w:val="24"/>
              </w:rPr>
              <w:t>особенностей,</w:t>
            </w:r>
            <w:r>
              <w:rPr>
                <w:spacing w:val="-16"/>
                <w:sz w:val="24"/>
              </w:rPr>
              <w:t xml:space="preserve"> </w:t>
            </w:r>
            <w:r>
              <w:rPr>
                <w:sz w:val="24"/>
              </w:rPr>
              <w:t>в</w:t>
            </w:r>
            <w:r>
              <w:rPr>
                <w:spacing w:val="-15"/>
                <w:sz w:val="24"/>
              </w:rPr>
              <w:t xml:space="preserve"> </w:t>
            </w:r>
            <w:r>
              <w:rPr>
                <w:sz w:val="24"/>
              </w:rPr>
              <w:t>том</w:t>
            </w:r>
            <w:r>
              <w:rPr>
                <w:spacing w:val="-17"/>
                <w:sz w:val="24"/>
              </w:rPr>
              <w:t xml:space="preserve"> </w:t>
            </w:r>
            <w:r>
              <w:rPr>
                <w:sz w:val="24"/>
              </w:rPr>
              <w:t>числе</w:t>
            </w:r>
            <w:r>
              <w:rPr>
                <w:spacing w:val="-15"/>
                <w:sz w:val="24"/>
              </w:rPr>
              <w:t xml:space="preserve"> </w:t>
            </w:r>
            <w:r>
              <w:rPr>
                <w:sz w:val="24"/>
              </w:rPr>
              <w:t>отсутствия</w:t>
            </w:r>
            <w:r>
              <w:rPr>
                <w:spacing w:val="-15"/>
                <w:sz w:val="24"/>
              </w:rPr>
              <w:t xml:space="preserve"> </w:t>
            </w:r>
            <w:r>
              <w:rPr>
                <w:sz w:val="24"/>
              </w:rPr>
              <w:t>фразового</w:t>
            </w:r>
            <w:r>
              <w:rPr>
                <w:spacing w:val="-15"/>
                <w:sz w:val="24"/>
              </w:rPr>
              <w:t xml:space="preserve"> </w:t>
            </w:r>
            <w:r>
              <w:rPr>
                <w:sz w:val="24"/>
              </w:rPr>
              <w:t>ударения</w:t>
            </w:r>
            <w:r>
              <w:rPr>
                <w:spacing w:val="-15"/>
                <w:sz w:val="24"/>
              </w:rPr>
              <w:t xml:space="preserve"> </w:t>
            </w:r>
            <w:r>
              <w:rPr>
                <w:sz w:val="24"/>
              </w:rPr>
              <w:t>на служебных словах, чтение новых слов согласно</w:t>
            </w:r>
            <w:r>
              <w:rPr>
                <w:spacing w:val="-2"/>
                <w:sz w:val="24"/>
              </w:rPr>
              <w:t xml:space="preserve"> </w:t>
            </w:r>
            <w:r>
              <w:rPr>
                <w:sz w:val="24"/>
              </w:rPr>
              <w:t>основным правилам чтения</w:t>
            </w:r>
          </w:p>
        </w:tc>
      </w:tr>
      <w:tr w:rsidR="000148D2">
        <w:trPr>
          <w:trHeight w:val="325"/>
        </w:trPr>
        <w:tc>
          <w:tcPr>
            <w:tcW w:w="1138" w:type="dxa"/>
          </w:tcPr>
          <w:p w:rsidR="000148D2" w:rsidRDefault="00307937">
            <w:pPr>
              <w:pStyle w:val="TableParagraph"/>
              <w:spacing w:before="13"/>
              <w:ind w:left="331"/>
              <w:rPr>
                <w:sz w:val="24"/>
              </w:rPr>
            </w:pPr>
            <w:r>
              <w:rPr>
                <w:spacing w:val="-2"/>
                <w:sz w:val="24"/>
              </w:rPr>
              <w:t>2.1.2</w:t>
            </w:r>
          </w:p>
        </w:tc>
        <w:tc>
          <w:tcPr>
            <w:tcW w:w="9247" w:type="dxa"/>
          </w:tcPr>
          <w:p w:rsidR="000148D2" w:rsidRDefault="00307937">
            <w:pPr>
              <w:pStyle w:val="TableParagraph"/>
              <w:spacing w:before="13"/>
              <w:ind w:left="23"/>
              <w:rPr>
                <w:sz w:val="24"/>
              </w:rPr>
            </w:pPr>
            <w:r>
              <w:rPr>
                <w:spacing w:val="-2"/>
                <w:sz w:val="24"/>
              </w:rPr>
              <w:t>Выражение</w:t>
            </w:r>
            <w:r>
              <w:rPr>
                <w:spacing w:val="-7"/>
                <w:sz w:val="24"/>
              </w:rPr>
              <w:t xml:space="preserve"> </w:t>
            </w:r>
            <w:r>
              <w:rPr>
                <w:spacing w:val="-2"/>
                <w:sz w:val="24"/>
              </w:rPr>
              <w:t>модального</w:t>
            </w:r>
            <w:r>
              <w:rPr>
                <w:spacing w:val="-3"/>
                <w:sz w:val="24"/>
              </w:rPr>
              <w:t xml:space="preserve"> </w:t>
            </w:r>
            <w:r>
              <w:rPr>
                <w:spacing w:val="-2"/>
                <w:sz w:val="24"/>
              </w:rPr>
              <w:t>значения,</w:t>
            </w:r>
            <w:r>
              <w:rPr>
                <w:spacing w:val="7"/>
                <w:sz w:val="24"/>
              </w:rPr>
              <w:t xml:space="preserve"> </w:t>
            </w:r>
            <w:r>
              <w:rPr>
                <w:spacing w:val="-2"/>
                <w:sz w:val="24"/>
              </w:rPr>
              <w:t>чувства и эмоции</w:t>
            </w:r>
          </w:p>
        </w:tc>
      </w:tr>
      <w:tr w:rsidR="000148D2">
        <w:trPr>
          <w:trHeight w:val="839"/>
        </w:trPr>
        <w:tc>
          <w:tcPr>
            <w:tcW w:w="1138" w:type="dxa"/>
          </w:tcPr>
          <w:p w:rsidR="000148D2" w:rsidRDefault="00307937">
            <w:pPr>
              <w:pStyle w:val="TableParagraph"/>
              <w:spacing w:before="18"/>
              <w:ind w:left="331"/>
              <w:rPr>
                <w:sz w:val="24"/>
              </w:rPr>
            </w:pPr>
            <w:r>
              <w:rPr>
                <w:spacing w:val="-2"/>
                <w:sz w:val="24"/>
              </w:rPr>
              <w:t>2.1.3</w:t>
            </w:r>
          </w:p>
        </w:tc>
        <w:tc>
          <w:tcPr>
            <w:tcW w:w="9247" w:type="dxa"/>
          </w:tcPr>
          <w:p w:rsidR="000148D2" w:rsidRDefault="00307937">
            <w:pPr>
              <w:pStyle w:val="TableParagraph"/>
              <w:spacing w:line="237" w:lineRule="auto"/>
              <w:ind w:left="23" w:right="540" w:firstLine="139"/>
              <w:jc w:val="both"/>
              <w:rPr>
                <w:sz w:val="24"/>
              </w:rPr>
            </w:pPr>
            <w:r>
              <w:rPr>
                <w:sz w:val="24"/>
              </w:rPr>
              <w:t>Чтение</w:t>
            </w:r>
            <w:r>
              <w:rPr>
                <w:spacing w:val="-7"/>
                <w:sz w:val="24"/>
              </w:rPr>
              <w:t xml:space="preserve"> </w:t>
            </w:r>
            <w:r>
              <w:rPr>
                <w:sz w:val="24"/>
              </w:rPr>
              <w:t>вслух</w:t>
            </w:r>
            <w:r>
              <w:rPr>
                <w:spacing w:val="-4"/>
                <w:sz w:val="24"/>
              </w:rPr>
              <w:t xml:space="preserve"> </w:t>
            </w:r>
            <w:r>
              <w:rPr>
                <w:sz w:val="24"/>
              </w:rPr>
              <w:t>небольших</w:t>
            </w:r>
            <w:r>
              <w:rPr>
                <w:spacing w:val="-4"/>
                <w:sz w:val="24"/>
              </w:rPr>
              <w:t xml:space="preserve"> </w:t>
            </w:r>
            <w:r>
              <w:rPr>
                <w:sz w:val="24"/>
              </w:rPr>
              <w:t>текстов,</w:t>
            </w:r>
            <w:r>
              <w:rPr>
                <w:spacing w:val="-6"/>
                <w:sz w:val="24"/>
              </w:rPr>
              <w:t xml:space="preserve"> </w:t>
            </w:r>
            <w:r>
              <w:rPr>
                <w:sz w:val="24"/>
              </w:rPr>
              <w:t>построенных</w:t>
            </w:r>
            <w:r>
              <w:rPr>
                <w:spacing w:val="-6"/>
                <w:sz w:val="24"/>
              </w:rPr>
              <w:t xml:space="preserve"> </w:t>
            </w:r>
            <w:r>
              <w:rPr>
                <w:sz w:val="24"/>
              </w:rPr>
              <w:t>на</w:t>
            </w:r>
            <w:r>
              <w:rPr>
                <w:spacing w:val="-7"/>
                <w:sz w:val="24"/>
              </w:rPr>
              <w:t xml:space="preserve"> </w:t>
            </w:r>
            <w:r>
              <w:rPr>
                <w:sz w:val="24"/>
              </w:rPr>
              <w:t>изученном</w:t>
            </w:r>
            <w:r>
              <w:rPr>
                <w:spacing w:val="-7"/>
                <w:sz w:val="24"/>
              </w:rPr>
              <w:t xml:space="preserve"> </w:t>
            </w:r>
            <w:r>
              <w:rPr>
                <w:sz w:val="24"/>
              </w:rPr>
              <w:t>языковом</w:t>
            </w:r>
            <w:r>
              <w:rPr>
                <w:spacing w:val="-7"/>
                <w:sz w:val="24"/>
              </w:rPr>
              <w:t xml:space="preserve"> </w:t>
            </w:r>
            <w:r>
              <w:rPr>
                <w:sz w:val="24"/>
              </w:rPr>
              <w:t>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148D2">
        <w:trPr>
          <w:trHeight w:val="331"/>
        </w:trPr>
        <w:tc>
          <w:tcPr>
            <w:tcW w:w="1138" w:type="dxa"/>
          </w:tcPr>
          <w:p w:rsidR="000148D2" w:rsidRDefault="00307937">
            <w:pPr>
              <w:pStyle w:val="TableParagraph"/>
              <w:spacing w:before="18"/>
              <w:ind w:left="115" w:right="109"/>
              <w:jc w:val="center"/>
              <w:rPr>
                <w:sz w:val="24"/>
              </w:rPr>
            </w:pPr>
            <w:r>
              <w:rPr>
                <w:spacing w:val="-5"/>
                <w:sz w:val="24"/>
              </w:rPr>
              <w:t>2.2</w:t>
            </w:r>
          </w:p>
        </w:tc>
        <w:tc>
          <w:tcPr>
            <w:tcW w:w="9247" w:type="dxa"/>
          </w:tcPr>
          <w:p w:rsidR="000148D2" w:rsidRDefault="00307937">
            <w:pPr>
              <w:pStyle w:val="TableParagraph"/>
              <w:spacing w:before="18"/>
              <w:ind w:left="23"/>
              <w:rPr>
                <w:i/>
                <w:sz w:val="24"/>
              </w:rPr>
            </w:pPr>
            <w:r>
              <w:rPr>
                <w:i/>
                <w:sz w:val="24"/>
              </w:rPr>
              <w:t>Графика,</w:t>
            </w:r>
            <w:r>
              <w:rPr>
                <w:i/>
                <w:spacing w:val="-2"/>
                <w:sz w:val="24"/>
              </w:rPr>
              <w:t xml:space="preserve"> </w:t>
            </w:r>
            <w:r>
              <w:rPr>
                <w:i/>
                <w:sz w:val="24"/>
              </w:rPr>
              <w:t>орфография</w:t>
            </w:r>
            <w:r>
              <w:rPr>
                <w:i/>
                <w:spacing w:val="-14"/>
                <w:sz w:val="24"/>
              </w:rPr>
              <w:t xml:space="preserve"> </w:t>
            </w:r>
            <w:r>
              <w:rPr>
                <w:i/>
                <w:sz w:val="24"/>
              </w:rPr>
              <w:t>и</w:t>
            </w:r>
            <w:r>
              <w:rPr>
                <w:i/>
                <w:spacing w:val="-10"/>
                <w:sz w:val="24"/>
              </w:rPr>
              <w:t xml:space="preserve"> </w:t>
            </w:r>
            <w:r>
              <w:rPr>
                <w:i/>
                <w:spacing w:val="-2"/>
                <w:sz w:val="24"/>
              </w:rPr>
              <w:t>пунктуация</w:t>
            </w:r>
          </w:p>
        </w:tc>
      </w:tr>
      <w:tr w:rsidR="000148D2">
        <w:trPr>
          <w:trHeight w:val="321"/>
        </w:trPr>
        <w:tc>
          <w:tcPr>
            <w:tcW w:w="1138" w:type="dxa"/>
          </w:tcPr>
          <w:p w:rsidR="000148D2" w:rsidRDefault="00307937">
            <w:pPr>
              <w:pStyle w:val="TableParagraph"/>
              <w:spacing w:before="8"/>
              <w:ind w:left="331"/>
              <w:rPr>
                <w:sz w:val="24"/>
              </w:rPr>
            </w:pPr>
            <w:r>
              <w:rPr>
                <w:spacing w:val="-2"/>
                <w:sz w:val="24"/>
              </w:rPr>
              <w:t>2.2.1</w:t>
            </w:r>
          </w:p>
        </w:tc>
        <w:tc>
          <w:tcPr>
            <w:tcW w:w="9247" w:type="dxa"/>
          </w:tcPr>
          <w:p w:rsidR="000148D2" w:rsidRDefault="00307937">
            <w:pPr>
              <w:pStyle w:val="TableParagraph"/>
              <w:spacing w:before="8"/>
              <w:ind w:left="23"/>
              <w:rPr>
                <w:sz w:val="24"/>
              </w:rPr>
            </w:pPr>
            <w:r>
              <w:rPr>
                <w:spacing w:val="-2"/>
                <w:sz w:val="24"/>
              </w:rPr>
              <w:t>Правильное</w:t>
            </w:r>
            <w:r>
              <w:rPr>
                <w:spacing w:val="-10"/>
                <w:sz w:val="24"/>
              </w:rPr>
              <w:t xml:space="preserve"> </w:t>
            </w:r>
            <w:r>
              <w:rPr>
                <w:spacing w:val="-2"/>
                <w:sz w:val="24"/>
              </w:rPr>
              <w:t>написание</w:t>
            </w:r>
            <w:r>
              <w:rPr>
                <w:spacing w:val="-7"/>
                <w:sz w:val="24"/>
              </w:rPr>
              <w:t xml:space="preserve"> </w:t>
            </w:r>
            <w:r>
              <w:rPr>
                <w:spacing w:val="-2"/>
                <w:sz w:val="24"/>
              </w:rPr>
              <w:t>изученных</w:t>
            </w:r>
            <w:r>
              <w:rPr>
                <w:spacing w:val="-3"/>
                <w:sz w:val="24"/>
              </w:rPr>
              <w:t xml:space="preserve"> </w:t>
            </w:r>
            <w:r>
              <w:rPr>
                <w:spacing w:val="-4"/>
                <w:sz w:val="24"/>
              </w:rPr>
              <w:t>слов</w:t>
            </w:r>
          </w:p>
        </w:tc>
      </w:tr>
      <w:tr w:rsidR="000148D2">
        <w:trPr>
          <w:trHeight w:val="551"/>
        </w:trPr>
        <w:tc>
          <w:tcPr>
            <w:tcW w:w="1138" w:type="dxa"/>
          </w:tcPr>
          <w:p w:rsidR="000148D2" w:rsidRDefault="00307937">
            <w:pPr>
              <w:pStyle w:val="TableParagraph"/>
              <w:spacing w:before="13"/>
              <w:ind w:left="331"/>
              <w:rPr>
                <w:sz w:val="24"/>
              </w:rPr>
            </w:pPr>
            <w:r>
              <w:rPr>
                <w:spacing w:val="-2"/>
                <w:sz w:val="24"/>
              </w:rPr>
              <w:t>2.2.2</w:t>
            </w:r>
          </w:p>
        </w:tc>
        <w:tc>
          <w:tcPr>
            <w:tcW w:w="9247" w:type="dxa"/>
          </w:tcPr>
          <w:p w:rsidR="000148D2" w:rsidRDefault="00307937">
            <w:pPr>
              <w:pStyle w:val="TableParagraph"/>
              <w:spacing w:line="274" w:lineRule="exact"/>
              <w:ind w:left="23" w:firstLine="139"/>
              <w:rPr>
                <w:sz w:val="24"/>
              </w:rPr>
            </w:pPr>
            <w:r>
              <w:rPr>
                <w:spacing w:val="-2"/>
                <w:sz w:val="24"/>
              </w:rPr>
              <w:t>Правильное использование знаков препинания:</w:t>
            </w:r>
            <w:r>
              <w:rPr>
                <w:spacing w:val="-3"/>
                <w:sz w:val="24"/>
              </w:rPr>
              <w:t xml:space="preserve"> </w:t>
            </w:r>
            <w:r>
              <w:rPr>
                <w:spacing w:val="-2"/>
                <w:sz w:val="24"/>
              </w:rPr>
              <w:t xml:space="preserve">точки, вопросительного и </w:t>
            </w:r>
            <w:r>
              <w:rPr>
                <w:sz w:val="24"/>
              </w:rPr>
              <w:t>восклицательного</w:t>
            </w:r>
            <w:r>
              <w:rPr>
                <w:spacing w:val="-15"/>
                <w:sz w:val="24"/>
              </w:rPr>
              <w:t xml:space="preserve"> </w:t>
            </w:r>
            <w:r>
              <w:rPr>
                <w:sz w:val="24"/>
              </w:rPr>
              <w:t>знаков</w:t>
            </w:r>
            <w:r>
              <w:rPr>
                <w:spacing w:val="-14"/>
                <w:sz w:val="24"/>
              </w:rPr>
              <w:t xml:space="preserve"> </w:t>
            </w:r>
            <w:r>
              <w:rPr>
                <w:sz w:val="24"/>
              </w:rPr>
              <w:t>в</w:t>
            </w:r>
            <w:r>
              <w:rPr>
                <w:spacing w:val="-12"/>
                <w:sz w:val="24"/>
              </w:rPr>
              <w:t xml:space="preserve"> </w:t>
            </w:r>
            <w:r>
              <w:rPr>
                <w:sz w:val="24"/>
              </w:rPr>
              <w:t>конце</w:t>
            </w:r>
            <w:r>
              <w:rPr>
                <w:spacing w:val="-15"/>
                <w:sz w:val="24"/>
              </w:rPr>
              <w:t xml:space="preserve"> </w:t>
            </w:r>
            <w:r>
              <w:rPr>
                <w:sz w:val="24"/>
              </w:rPr>
              <w:t>предложения,</w:t>
            </w:r>
            <w:r>
              <w:rPr>
                <w:spacing w:val="-12"/>
                <w:sz w:val="24"/>
              </w:rPr>
              <w:t xml:space="preserve"> </w:t>
            </w:r>
            <w:r>
              <w:rPr>
                <w:sz w:val="24"/>
              </w:rPr>
              <w:t>запятой</w:t>
            </w:r>
            <w:r>
              <w:rPr>
                <w:spacing w:val="-9"/>
                <w:sz w:val="24"/>
              </w:rPr>
              <w:t xml:space="preserve"> </w:t>
            </w:r>
            <w:r>
              <w:rPr>
                <w:sz w:val="24"/>
              </w:rPr>
              <w:t>при</w:t>
            </w:r>
            <w:r>
              <w:rPr>
                <w:spacing w:val="-10"/>
                <w:sz w:val="24"/>
              </w:rPr>
              <w:t xml:space="preserve"> </w:t>
            </w:r>
            <w:r>
              <w:rPr>
                <w:spacing w:val="-2"/>
                <w:sz w:val="24"/>
              </w:rPr>
              <w:t>перечислении</w:t>
            </w:r>
          </w:p>
        </w:tc>
      </w:tr>
      <w:tr w:rsidR="000148D2">
        <w:trPr>
          <w:trHeight w:val="830"/>
        </w:trPr>
        <w:tc>
          <w:tcPr>
            <w:tcW w:w="1138" w:type="dxa"/>
          </w:tcPr>
          <w:p w:rsidR="000148D2" w:rsidRDefault="00307937">
            <w:pPr>
              <w:pStyle w:val="TableParagraph"/>
              <w:spacing w:before="13"/>
              <w:ind w:left="331"/>
              <w:rPr>
                <w:sz w:val="24"/>
              </w:rPr>
            </w:pPr>
            <w:r>
              <w:rPr>
                <w:spacing w:val="-2"/>
                <w:sz w:val="24"/>
              </w:rPr>
              <w:t>2.2.3</w:t>
            </w:r>
          </w:p>
        </w:tc>
        <w:tc>
          <w:tcPr>
            <w:tcW w:w="9247" w:type="dxa"/>
          </w:tcPr>
          <w:p w:rsidR="000148D2" w:rsidRDefault="00307937">
            <w:pPr>
              <w:pStyle w:val="TableParagraph"/>
              <w:spacing w:line="264" w:lineRule="exact"/>
              <w:ind w:left="162"/>
              <w:rPr>
                <w:sz w:val="24"/>
              </w:rPr>
            </w:pPr>
            <w:r>
              <w:rPr>
                <w:spacing w:val="-2"/>
                <w:sz w:val="24"/>
              </w:rPr>
              <w:t>Пунктуационно</w:t>
            </w:r>
            <w:r>
              <w:rPr>
                <w:spacing w:val="-6"/>
                <w:sz w:val="24"/>
              </w:rPr>
              <w:t xml:space="preserve"> </w:t>
            </w:r>
            <w:r>
              <w:rPr>
                <w:spacing w:val="-2"/>
                <w:sz w:val="24"/>
              </w:rPr>
              <w:t>правильное,</w:t>
            </w:r>
            <w:r>
              <w:rPr>
                <w:spacing w:val="-3"/>
                <w:sz w:val="24"/>
              </w:rPr>
              <w:t xml:space="preserve"> </w:t>
            </w:r>
            <w:r>
              <w:rPr>
                <w:spacing w:val="-2"/>
                <w:sz w:val="24"/>
              </w:rPr>
              <w:t>в</w:t>
            </w:r>
            <w:r>
              <w:rPr>
                <w:spacing w:val="-4"/>
                <w:sz w:val="24"/>
              </w:rPr>
              <w:t xml:space="preserve"> </w:t>
            </w:r>
            <w:r>
              <w:rPr>
                <w:spacing w:val="-2"/>
                <w:sz w:val="24"/>
              </w:rPr>
              <w:t>соответствии</w:t>
            </w:r>
            <w:r>
              <w:rPr>
                <w:spacing w:val="1"/>
                <w:sz w:val="24"/>
              </w:rPr>
              <w:t xml:space="preserve"> </w:t>
            </w:r>
            <w:r>
              <w:rPr>
                <w:spacing w:val="-2"/>
                <w:sz w:val="24"/>
              </w:rPr>
              <w:t>с</w:t>
            </w:r>
            <w:r>
              <w:rPr>
                <w:spacing w:val="-12"/>
                <w:sz w:val="24"/>
              </w:rPr>
              <w:t xml:space="preserve"> </w:t>
            </w:r>
            <w:r>
              <w:rPr>
                <w:spacing w:val="-2"/>
                <w:sz w:val="24"/>
              </w:rPr>
              <w:t>нормами</w:t>
            </w:r>
            <w:r>
              <w:rPr>
                <w:spacing w:val="-1"/>
                <w:sz w:val="24"/>
              </w:rPr>
              <w:t xml:space="preserve"> </w:t>
            </w:r>
            <w:r>
              <w:rPr>
                <w:spacing w:val="-2"/>
                <w:sz w:val="24"/>
              </w:rPr>
              <w:t>речевого</w:t>
            </w:r>
            <w:r>
              <w:rPr>
                <w:spacing w:val="5"/>
                <w:sz w:val="24"/>
              </w:rPr>
              <w:t xml:space="preserve"> </w:t>
            </w:r>
            <w:r>
              <w:rPr>
                <w:spacing w:val="-2"/>
                <w:sz w:val="24"/>
              </w:rPr>
              <w:t>этикета,</w:t>
            </w:r>
          </w:p>
          <w:p w:rsidR="000148D2" w:rsidRDefault="00307937">
            <w:pPr>
              <w:pStyle w:val="TableParagraph"/>
              <w:spacing w:line="274" w:lineRule="exact"/>
              <w:ind w:left="23"/>
              <w:rPr>
                <w:sz w:val="24"/>
              </w:rPr>
            </w:pPr>
            <w:r>
              <w:rPr>
                <w:sz w:val="24"/>
              </w:rPr>
              <w:t>принятыми</w:t>
            </w:r>
            <w:r>
              <w:rPr>
                <w:spacing w:val="-15"/>
                <w:sz w:val="24"/>
              </w:rPr>
              <w:t xml:space="preserve"> </w:t>
            </w:r>
            <w:r>
              <w:rPr>
                <w:sz w:val="24"/>
              </w:rPr>
              <w:t>в</w:t>
            </w:r>
            <w:r>
              <w:rPr>
                <w:spacing w:val="-15"/>
                <w:sz w:val="24"/>
              </w:rPr>
              <w:t xml:space="preserve"> </w:t>
            </w:r>
            <w:r>
              <w:rPr>
                <w:sz w:val="24"/>
              </w:rPr>
              <w:t>стране</w:t>
            </w:r>
            <w:r>
              <w:rPr>
                <w:spacing w:val="-18"/>
                <w:sz w:val="24"/>
              </w:rPr>
              <w:t xml:space="preserve"> </w:t>
            </w:r>
            <w:r>
              <w:rPr>
                <w:sz w:val="24"/>
              </w:rPr>
              <w:t>(странах)</w:t>
            </w:r>
            <w:r>
              <w:rPr>
                <w:spacing w:val="-15"/>
                <w:sz w:val="24"/>
              </w:rPr>
              <w:t xml:space="preserve"> </w:t>
            </w:r>
            <w:r>
              <w:rPr>
                <w:sz w:val="24"/>
              </w:rPr>
              <w:t>изучаемого</w:t>
            </w:r>
            <w:r>
              <w:rPr>
                <w:spacing w:val="-15"/>
                <w:sz w:val="24"/>
              </w:rPr>
              <w:t xml:space="preserve"> </w:t>
            </w:r>
            <w:r>
              <w:rPr>
                <w:sz w:val="24"/>
              </w:rPr>
              <w:t>языка,</w:t>
            </w:r>
            <w:r>
              <w:rPr>
                <w:spacing w:val="-15"/>
                <w:sz w:val="24"/>
              </w:rPr>
              <w:t xml:space="preserve"> </w:t>
            </w:r>
            <w:r>
              <w:rPr>
                <w:sz w:val="24"/>
              </w:rPr>
              <w:t>оформление</w:t>
            </w:r>
            <w:r>
              <w:rPr>
                <w:spacing w:val="-15"/>
                <w:sz w:val="24"/>
              </w:rPr>
              <w:t xml:space="preserve"> </w:t>
            </w:r>
            <w:r>
              <w:rPr>
                <w:sz w:val="24"/>
              </w:rPr>
              <w:t>электронного</w:t>
            </w:r>
            <w:r>
              <w:rPr>
                <w:spacing w:val="-15"/>
                <w:sz w:val="24"/>
              </w:rPr>
              <w:t xml:space="preserve"> </w:t>
            </w:r>
            <w:r>
              <w:rPr>
                <w:sz w:val="24"/>
              </w:rPr>
              <w:t>сообщения личного характера</w:t>
            </w:r>
          </w:p>
        </w:tc>
      </w:tr>
      <w:tr w:rsidR="000148D2">
        <w:trPr>
          <w:trHeight w:val="328"/>
        </w:trPr>
        <w:tc>
          <w:tcPr>
            <w:tcW w:w="1138" w:type="dxa"/>
          </w:tcPr>
          <w:p w:rsidR="000148D2" w:rsidRDefault="00307937">
            <w:pPr>
              <w:pStyle w:val="TableParagraph"/>
              <w:spacing w:before="13"/>
              <w:ind w:left="115" w:right="109"/>
              <w:jc w:val="center"/>
              <w:rPr>
                <w:sz w:val="24"/>
              </w:rPr>
            </w:pPr>
            <w:r>
              <w:rPr>
                <w:spacing w:val="-5"/>
                <w:sz w:val="24"/>
              </w:rPr>
              <w:t>2.3</w:t>
            </w:r>
          </w:p>
        </w:tc>
        <w:tc>
          <w:tcPr>
            <w:tcW w:w="9247" w:type="dxa"/>
          </w:tcPr>
          <w:p w:rsidR="000148D2" w:rsidRDefault="00307937">
            <w:pPr>
              <w:pStyle w:val="TableParagraph"/>
              <w:spacing w:before="13"/>
              <w:ind w:left="23"/>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1099"/>
        </w:trPr>
        <w:tc>
          <w:tcPr>
            <w:tcW w:w="1138" w:type="dxa"/>
          </w:tcPr>
          <w:p w:rsidR="000148D2" w:rsidRDefault="00307937">
            <w:pPr>
              <w:pStyle w:val="TableParagraph"/>
              <w:spacing w:before="15"/>
              <w:ind w:left="331"/>
              <w:rPr>
                <w:sz w:val="24"/>
              </w:rPr>
            </w:pPr>
            <w:r>
              <w:rPr>
                <w:spacing w:val="-2"/>
                <w:sz w:val="24"/>
              </w:rPr>
              <w:t>2.3.1</w:t>
            </w:r>
          </w:p>
        </w:tc>
        <w:tc>
          <w:tcPr>
            <w:tcW w:w="9247" w:type="dxa"/>
          </w:tcPr>
          <w:p w:rsidR="000148D2" w:rsidRDefault="00307937">
            <w:pPr>
              <w:pStyle w:val="TableParagraph"/>
              <w:spacing w:line="235" w:lineRule="auto"/>
              <w:ind w:left="23" w:firstLine="139"/>
              <w:rPr>
                <w:sz w:val="24"/>
              </w:rPr>
            </w:pPr>
            <w:r>
              <w:rPr>
                <w:sz w:val="24"/>
              </w:rPr>
              <w:t>Распознавание</w:t>
            </w:r>
            <w:r>
              <w:rPr>
                <w:spacing w:val="-15"/>
                <w:sz w:val="24"/>
              </w:rPr>
              <w:t xml:space="preserve"> </w:t>
            </w:r>
            <w:r>
              <w:rPr>
                <w:sz w:val="24"/>
              </w:rPr>
              <w:t>и</w:t>
            </w:r>
            <w:r>
              <w:rPr>
                <w:spacing w:val="-13"/>
                <w:sz w:val="24"/>
              </w:rPr>
              <w:t xml:space="preserve"> </w:t>
            </w:r>
            <w:r>
              <w:rPr>
                <w:sz w:val="24"/>
              </w:rPr>
              <w:t>употребление</w:t>
            </w:r>
            <w:r>
              <w:rPr>
                <w:spacing w:val="-11"/>
                <w:sz w:val="24"/>
              </w:rPr>
              <w:t xml:space="preserve"> </w:t>
            </w:r>
            <w:r>
              <w:rPr>
                <w:sz w:val="24"/>
              </w:rPr>
              <w:t>в</w:t>
            </w:r>
            <w:r>
              <w:rPr>
                <w:spacing w:val="-11"/>
                <w:sz w:val="24"/>
              </w:rPr>
              <w:t xml:space="preserve"> </w:t>
            </w:r>
            <w:r>
              <w:rPr>
                <w:sz w:val="24"/>
              </w:rPr>
              <w:t>устной</w:t>
            </w:r>
            <w:r>
              <w:rPr>
                <w:spacing w:val="-15"/>
                <w:sz w:val="24"/>
              </w:rPr>
              <w:t xml:space="preserve"> </w:t>
            </w:r>
            <w:r>
              <w:rPr>
                <w:sz w:val="24"/>
              </w:rPr>
              <w:t>и</w:t>
            </w:r>
            <w:r>
              <w:rPr>
                <w:spacing w:val="-12"/>
                <w:sz w:val="24"/>
              </w:rPr>
              <w:t xml:space="preserve"> </w:t>
            </w:r>
            <w:r>
              <w:rPr>
                <w:sz w:val="24"/>
              </w:rPr>
              <w:t>письменной</w:t>
            </w:r>
            <w:r>
              <w:rPr>
                <w:spacing w:val="-10"/>
                <w:sz w:val="24"/>
              </w:rPr>
              <w:t xml:space="preserve"> </w:t>
            </w:r>
            <w:r>
              <w:rPr>
                <w:sz w:val="24"/>
              </w:rPr>
              <w:t>речи</w:t>
            </w:r>
            <w:r>
              <w:rPr>
                <w:spacing w:val="-15"/>
                <w:sz w:val="24"/>
              </w:rPr>
              <w:t xml:space="preserve"> </w:t>
            </w:r>
            <w:r>
              <w:rPr>
                <w:sz w:val="24"/>
              </w:rPr>
              <w:t>лексических</w:t>
            </w:r>
            <w:r>
              <w:rPr>
                <w:spacing w:val="-15"/>
                <w:sz w:val="24"/>
              </w:rPr>
              <w:t xml:space="preserve"> </w:t>
            </w:r>
            <w:r>
              <w:rPr>
                <w:sz w:val="24"/>
              </w:rPr>
              <w:t>единиц</w:t>
            </w:r>
            <w:r>
              <w:rPr>
                <w:spacing w:val="-8"/>
                <w:sz w:val="24"/>
              </w:rPr>
              <w:t xml:space="preserve"> </w:t>
            </w:r>
            <w:r>
              <w:rPr>
                <w:sz w:val="24"/>
              </w:rPr>
              <w:t>(слов, словосочетаний, речевых клише), обслуживающих ситуации общения в рамках</w:t>
            </w:r>
          </w:p>
          <w:p w:rsidR="000148D2" w:rsidRDefault="00307937">
            <w:pPr>
              <w:pStyle w:val="TableParagraph"/>
              <w:spacing w:line="274" w:lineRule="exact"/>
              <w:ind w:left="23"/>
              <w:rPr>
                <w:sz w:val="24"/>
              </w:rPr>
            </w:pP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5"/>
                <w:sz w:val="24"/>
              </w:rPr>
              <w:t xml:space="preserve"> </w:t>
            </w:r>
            <w:r>
              <w:rPr>
                <w:sz w:val="24"/>
              </w:rPr>
              <w:t>с</w:t>
            </w:r>
            <w:r>
              <w:rPr>
                <w:spacing w:val="-16"/>
                <w:sz w:val="24"/>
              </w:rPr>
              <w:t xml:space="preserve"> </w:t>
            </w:r>
            <w:r>
              <w:rPr>
                <w:sz w:val="24"/>
              </w:rPr>
              <w:t>соблюдением</w:t>
            </w:r>
            <w:r>
              <w:rPr>
                <w:spacing w:val="-15"/>
                <w:sz w:val="24"/>
              </w:rPr>
              <w:t xml:space="preserve"> </w:t>
            </w:r>
            <w:r>
              <w:rPr>
                <w:sz w:val="24"/>
              </w:rPr>
              <w:t>существующей</w:t>
            </w:r>
            <w:r>
              <w:rPr>
                <w:spacing w:val="-15"/>
                <w:sz w:val="24"/>
              </w:rPr>
              <w:t xml:space="preserve"> </w:t>
            </w:r>
            <w:r>
              <w:rPr>
                <w:sz w:val="24"/>
              </w:rPr>
              <w:t>в</w:t>
            </w:r>
            <w:r>
              <w:rPr>
                <w:spacing w:val="-15"/>
                <w:sz w:val="24"/>
              </w:rPr>
              <w:t xml:space="preserve"> </w:t>
            </w:r>
            <w:r>
              <w:rPr>
                <w:sz w:val="24"/>
              </w:rPr>
              <w:t>немецком</w:t>
            </w:r>
            <w:r>
              <w:rPr>
                <w:spacing w:val="-15"/>
                <w:sz w:val="24"/>
              </w:rPr>
              <w:t xml:space="preserve"> </w:t>
            </w:r>
            <w:r>
              <w:rPr>
                <w:sz w:val="24"/>
              </w:rPr>
              <w:t>языке</w:t>
            </w:r>
            <w:r>
              <w:rPr>
                <w:spacing w:val="-15"/>
                <w:sz w:val="24"/>
              </w:rPr>
              <w:t xml:space="preserve"> </w:t>
            </w:r>
            <w:r>
              <w:rPr>
                <w:sz w:val="24"/>
              </w:rPr>
              <w:t>нормы лексической сочетаемости</w:t>
            </w:r>
          </w:p>
        </w:tc>
      </w:tr>
      <w:tr w:rsidR="000148D2" w:rsidRPr="00307937">
        <w:trPr>
          <w:trHeight w:val="647"/>
        </w:trPr>
        <w:tc>
          <w:tcPr>
            <w:tcW w:w="1138" w:type="dxa"/>
          </w:tcPr>
          <w:p w:rsidR="000148D2" w:rsidRDefault="00307937">
            <w:pPr>
              <w:pStyle w:val="TableParagraph"/>
              <w:spacing w:before="18"/>
              <w:ind w:left="331"/>
              <w:rPr>
                <w:sz w:val="24"/>
              </w:rPr>
            </w:pPr>
            <w:r>
              <w:rPr>
                <w:spacing w:val="-2"/>
                <w:sz w:val="24"/>
              </w:rPr>
              <w:t>2.3.2</w:t>
            </w:r>
          </w:p>
        </w:tc>
        <w:tc>
          <w:tcPr>
            <w:tcW w:w="9247" w:type="dxa"/>
          </w:tcPr>
          <w:p w:rsidR="000148D2" w:rsidRDefault="00307937">
            <w:pPr>
              <w:pStyle w:val="TableParagraph"/>
              <w:spacing w:before="18"/>
              <w:ind w:left="162"/>
              <w:rPr>
                <w:sz w:val="24"/>
              </w:rPr>
            </w:pPr>
            <w:r>
              <w:rPr>
                <w:sz w:val="24"/>
              </w:rPr>
              <w:t>Различные</w:t>
            </w:r>
            <w:r>
              <w:rPr>
                <w:spacing w:val="-19"/>
                <w:sz w:val="24"/>
              </w:rPr>
              <w:t xml:space="preserve"> </w:t>
            </w:r>
            <w:r>
              <w:rPr>
                <w:sz w:val="24"/>
              </w:rPr>
              <w:t>средства</w:t>
            </w:r>
            <w:r>
              <w:rPr>
                <w:spacing w:val="-10"/>
                <w:sz w:val="24"/>
              </w:rPr>
              <w:t xml:space="preserve"> </w:t>
            </w:r>
            <w:r>
              <w:rPr>
                <w:sz w:val="24"/>
              </w:rPr>
              <w:t>связи</w:t>
            </w:r>
            <w:r>
              <w:rPr>
                <w:spacing w:val="-9"/>
                <w:sz w:val="24"/>
              </w:rPr>
              <w:t xml:space="preserve"> </w:t>
            </w:r>
            <w:r>
              <w:rPr>
                <w:sz w:val="24"/>
              </w:rPr>
              <w:t>в</w:t>
            </w:r>
            <w:r>
              <w:rPr>
                <w:spacing w:val="-9"/>
                <w:sz w:val="24"/>
              </w:rPr>
              <w:t xml:space="preserve"> </w:t>
            </w:r>
            <w:r>
              <w:rPr>
                <w:sz w:val="24"/>
              </w:rPr>
              <w:t>тексте</w:t>
            </w:r>
            <w:r>
              <w:rPr>
                <w:spacing w:val="-9"/>
                <w:sz w:val="24"/>
              </w:rPr>
              <w:t xml:space="preserve"> </w:t>
            </w:r>
            <w:r>
              <w:rPr>
                <w:sz w:val="24"/>
              </w:rPr>
              <w:t>для</w:t>
            </w:r>
            <w:r>
              <w:rPr>
                <w:spacing w:val="-15"/>
                <w:sz w:val="24"/>
              </w:rPr>
              <w:t xml:space="preserve"> </w:t>
            </w:r>
            <w:r>
              <w:rPr>
                <w:sz w:val="24"/>
              </w:rPr>
              <w:t>обеспечения</w:t>
            </w:r>
            <w:r>
              <w:rPr>
                <w:spacing w:val="-5"/>
                <w:sz w:val="24"/>
              </w:rPr>
              <w:t xml:space="preserve"> </w:t>
            </w:r>
            <w:r>
              <w:rPr>
                <w:sz w:val="24"/>
              </w:rPr>
              <w:t>его</w:t>
            </w:r>
            <w:r>
              <w:rPr>
                <w:spacing w:val="-11"/>
                <w:sz w:val="24"/>
              </w:rPr>
              <w:t xml:space="preserve"> </w:t>
            </w:r>
            <w:r>
              <w:rPr>
                <w:spacing w:val="-2"/>
                <w:sz w:val="24"/>
              </w:rPr>
              <w:t>целостности</w:t>
            </w:r>
          </w:p>
          <w:p w:rsidR="000148D2" w:rsidRPr="00307937" w:rsidRDefault="00307937">
            <w:pPr>
              <w:pStyle w:val="TableParagraph"/>
              <w:spacing w:before="36"/>
              <w:ind w:left="23"/>
              <w:rPr>
                <w:i/>
                <w:sz w:val="24"/>
                <w:lang w:val="en-US"/>
              </w:rPr>
            </w:pPr>
            <w:r w:rsidRPr="00307937">
              <w:rPr>
                <w:i/>
                <w:sz w:val="24"/>
                <w:lang w:val="en-US"/>
              </w:rPr>
              <w:t>(zuerst,</w:t>
            </w:r>
            <w:r w:rsidRPr="00307937">
              <w:rPr>
                <w:i/>
                <w:spacing w:val="-11"/>
                <w:sz w:val="24"/>
                <w:lang w:val="en-US"/>
              </w:rPr>
              <w:t xml:space="preserve"> </w:t>
            </w:r>
            <w:r w:rsidRPr="00307937">
              <w:rPr>
                <w:i/>
                <w:sz w:val="24"/>
                <w:lang w:val="en-US"/>
              </w:rPr>
              <w:t>denn,</w:t>
            </w:r>
            <w:r w:rsidRPr="00307937">
              <w:rPr>
                <w:i/>
                <w:spacing w:val="-10"/>
                <w:sz w:val="24"/>
                <w:lang w:val="en-US"/>
              </w:rPr>
              <w:t xml:space="preserve"> </w:t>
            </w:r>
            <w:r w:rsidRPr="00307937">
              <w:rPr>
                <w:i/>
                <w:sz w:val="24"/>
                <w:lang w:val="en-US"/>
              </w:rPr>
              <w:t>zum</w:t>
            </w:r>
            <w:r w:rsidRPr="00307937">
              <w:rPr>
                <w:i/>
                <w:spacing w:val="-9"/>
                <w:sz w:val="24"/>
                <w:lang w:val="en-US"/>
              </w:rPr>
              <w:t xml:space="preserve"> </w:t>
            </w:r>
            <w:r w:rsidRPr="00307937">
              <w:rPr>
                <w:i/>
                <w:sz w:val="24"/>
                <w:lang w:val="en-US"/>
              </w:rPr>
              <w:t>Schluss</w:t>
            </w:r>
            <w:r w:rsidRPr="00307937">
              <w:rPr>
                <w:i/>
                <w:spacing w:val="-12"/>
                <w:sz w:val="24"/>
                <w:lang w:val="en-US"/>
              </w:rPr>
              <w:t xml:space="preserve"> </w:t>
            </w:r>
            <w:r w:rsidRPr="00307937">
              <w:rPr>
                <w:i/>
                <w:spacing w:val="-4"/>
                <w:sz w:val="24"/>
                <w:lang w:val="en-US"/>
              </w:rPr>
              <w:t>usw.)</w:t>
            </w:r>
          </w:p>
        </w:tc>
      </w:tr>
      <w:tr w:rsidR="000148D2">
        <w:trPr>
          <w:trHeight w:val="325"/>
        </w:trPr>
        <w:tc>
          <w:tcPr>
            <w:tcW w:w="1138" w:type="dxa"/>
          </w:tcPr>
          <w:p w:rsidR="000148D2" w:rsidRDefault="00307937">
            <w:pPr>
              <w:pStyle w:val="TableParagraph"/>
              <w:spacing w:before="13"/>
              <w:ind w:left="331"/>
              <w:rPr>
                <w:sz w:val="24"/>
              </w:rPr>
            </w:pPr>
            <w:r>
              <w:rPr>
                <w:spacing w:val="-2"/>
                <w:sz w:val="24"/>
              </w:rPr>
              <w:t>2.3.3</w:t>
            </w:r>
          </w:p>
        </w:tc>
        <w:tc>
          <w:tcPr>
            <w:tcW w:w="9247" w:type="dxa"/>
          </w:tcPr>
          <w:p w:rsidR="000148D2" w:rsidRDefault="00307937">
            <w:pPr>
              <w:pStyle w:val="TableParagraph"/>
              <w:spacing w:before="13"/>
              <w:ind w:left="23"/>
              <w:rPr>
                <w:sz w:val="24"/>
              </w:rPr>
            </w:pPr>
            <w:r>
              <w:rPr>
                <w:spacing w:val="-2"/>
                <w:sz w:val="24"/>
              </w:rPr>
              <w:t>Многозначность</w:t>
            </w:r>
            <w:r>
              <w:rPr>
                <w:spacing w:val="-10"/>
                <w:sz w:val="24"/>
              </w:rPr>
              <w:t xml:space="preserve"> </w:t>
            </w:r>
            <w:r>
              <w:rPr>
                <w:spacing w:val="-2"/>
                <w:sz w:val="24"/>
              </w:rPr>
              <w:t>лексических</w:t>
            </w:r>
            <w:r>
              <w:rPr>
                <w:spacing w:val="-9"/>
                <w:sz w:val="24"/>
              </w:rPr>
              <w:t xml:space="preserve"> </w:t>
            </w:r>
            <w:r>
              <w:rPr>
                <w:spacing w:val="-2"/>
                <w:sz w:val="24"/>
              </w:rPr>
              <w:t>единиц.</w:t>
            </w:r>
            <w:r>
              <w:rPr>
                <w:spacing w:val="-3"/>
                <w:sz w:val="24"/>
              </w:rPr>
              <w:t xml:space="preserve"> </w:t>
            </w:r>
            <w:r>
              <w:rPr>
                <w:spacing w:val="-2"/>
                <w:sz w:val="24"/>
              </w:rPr>
              <w:t>Синонимы.</w:t>
            </w:r>
            <w:r>
              <w:rPr>
                <w:sz w:val="24"/>
              </w:rPr>
              <w:t xml:space="preserve"> </w:t>
            </w:r>
            <w:r>
              <w:rPr>
                <w:spacing w:val="-2"/>
                <w:sz w:val="24"/>
              </w:rPr>
              <w:t>Антонимы</w:t>
            </w:r>
          </w:p>
        </w:tc>
      </w:tr>
      <w:tr w:rsidR="000148D2">
        <w:trPr>
          <w:trHeight w:val="340"/>
        </w:trPr>
        <w:tc>
          <w:tcPr>
            <w:tcW w:w="1138" w:type="dxa"/>
          </w:tcPr>
          <w:p w:rsidR="000148D2" w:rsidRDefault="00307937">
            <w:pPr>
              <w:pStyle w:val="TableParagraph"/>
              <w:spacing w:before="18"/>
              <w:ind w:left="331"/>
              <w:rPr>
                <w:sz w:val="24"/>
              </w:rPr>
            </w:pPr>
            <w:r>
              <w:rPr>
                <w:spacing w:val="-2"/>
                <w:sz w:val="24"/>
              </w:rPr>
              <w:t>2.3.4</w:t>
            </w:r>
          </w:p>
        </w:tc>
        <w:tc>
          <w:tcPr>
            <w:tcW w:w="9247" w:type="dxa"/>
          </w:tcPr>
          <w:p w:rsidR="000148D2" w:rsidRDefault="00307937">
            <w:pPr>
              <w:pStyle w:val="TableParagraph"/>
              <w:spacing w:before="18"/>
              <w:ind w:left="23"/>
              <w:rPr>
                <w:sz w:val="24"/>
              </w:rPr>
            </w:pPr>
            <w:r>
              <w:rPr>
                <w:sz w:val="24"/>
              </w:rPr>
              <w:t>Сокращения</w:t>
            </w:r>
            <w:r>
              <w:rPr>
                <w:spacing w:val="-7"/>
                <w:sz w:val="24"/>
              </w:rPr>
              <w:t xml:space="preserve"> </w:t>
            </w:r>
            <w:r>
              <w:rPr>
                <w:sz w:val="24"/>
              </w:rPr>
              <w:t>и</w:t>
            </w:r>
            <w:r>
              <w:rPr>
                <w:spacing w:val="-3"/>
                <w:sz w:val="24"/>
              </w:rPr>
              <w:t xml:space="preserve"> </w:t>
            </w:r>
            <w:r>
              <w:rPr>
                <w:spacing w:val="-2"/>
                <w:sz w:val="24"/>
              </w:rPr>
              <w:t>аббревиатуры</w:t>
            </w:r>
          </w:p>
        </w:tc>
      </w:tr>
      <w:tr w:rsidR="000148D2">
        <w:trPr>
          <w:trHeight w:val="328"/>
        </w:trPr>
        <w:tc>
          <w:tcPr>
            <w:tcW w:w="1138" w:type="dxa"/>
          </w:tcPr>
          <w:p w:rsidR="000148D2" w:rsidRDefault="00307937">
            <w:pPr>
              <w:pStyle w:val="TableParagraph"/>
              <w:spacing w:before="18"/>
              <w:ind w:left="326"/>
              <w:rPr>
                <w:sz w:val="24"/>
              </w:rPr>
            </w:pPr>
            <w:r>
              <w:rPr>
                <w:spacing w:val="-2"/>
                <w:sz w:val="24"/>
              </w:rPr>
              <w:t>2.3.5</w:t>
            </w:r>
          </w:p>
        </w:tc>
        <w:tc>
          <w:tcPr>
            <w:tcW w:w="9247" w:type="dxa"/>
          </w:tcPr>
          <w:p w:rsidR="000148D2" w:rsidRDefault="00307937">
            <w:pPr>
              <w:pStyle w:val="TableParagraph"/>
              <w:spacing w:before="18"/>
              <w:ind w:left="205"/>
              <w:rPr>
                <w:sz w:val="24"/>
              </w:rPr>
            </w:pPr>
            <w:r>
              <w:rPr>
                <w:spacing w:val="-2"/>
                <w:sz w:val="24"/>
              </w:rPr>
              <w:t>Основные</w:t>
            </w:r>
            <w:r>
              <w:rPr>
                <w:spacing w:val="-3"/>
                <w:sz w:val="24"/>
              </w:rPr>
              <w:t xml:space="preserve"> </w:t>
            </w:r>
            <w:r>
              <w:rPr>
                <w:spacing w:val="-2"/>
                <w:sz w:val="24"/>
              </w:rPr>
              <w:t>способы</w:t>
            </w:r>
            <w:r>
              <w:rPr>
                <w:sz w:val="24"/>
              </w:rPr>
              <w:t xml:space="preserve"> </w:t>
            </w:r>
            <w:r>
              <w:rPr>
                <w:spacing w:val="-2"/>
                <w:sz w:val="24"/>
              </w:rPr>
              <w:t>словообразования</w:t>
            </w:r>
            <w:r>
              <w:rPr>
                <w:spacing w:val="5"/>
                <w:sz w:val="24"/>
              </w:rPr>
              <w:t xml:space="preserve"> </w:t>
            </w:r>
            <w:r>
              <w:rPr>
                <w:spacing w:val="-2"/>
                <w:sz w:val="24"/>
              </w:rPr>
              <w:t>-</w:t>
            </w:r>
            <w:r>
              <w:rPr>
                <w:spacing w:val="1"/>
                <w:sz w:val="24"/>
              </w:rPr>
              <w:t xml:space="preserve"> </w:t>
            </w:r>
            <w:r>
              <w:rPr>
                <w:spacing w:val="-2"/>
                <w:sz w:val="24"/>
              </w:rPr>
              <w:t>аффиксация:</w:t>
            </w:r>
          </w:p>
        </w:tc>
      </w:tr>
      <w:tr w:rsidR="000148D2">
        <w:trPr>
          <w:trHeight w:val="556"/>
        </w:trPr>
        <w:tc>
          <w:tcPr>
            <w:tcW w:w="1138" w:type="dxa"/>
          </w:tcPr>
          <w:p w:rsidR="000148D2" w:rsidRDefault="00307937">
            <w:pPr>
              <w:pStyle w:val="TableParagraph"/>
              <w:spacing w:before="20"/>
              <w:ind w:left="0" w:right="100"/>
              <w:jc w:val="right"/>
              <w:rPr>
                <w:sz w:val="24"/>
              </w:rPr>
            </w:pPr>
            <w:r>
              <w:rPr>
                <w:spacing w:val="-2"/>
                <w:sz w:val="24"/>
              </w:rPr>
              <w:t>2.3.5.1</w:t>
            </w:r>
          </w:p>
        </w:tc>
        <w:tc>
          <w:tcPr>
            <w:tcW w:w="9247" w:type="dxa"/>
          </w:tcPr>
          <w:p w:rsidR="000148D2" w:rsidRDefault="00307937">
            <w:pPr>
              <w:pStyle w:val="TableParagraph"/>
              <w:spacing w:line="232" w:lineRule="auto"/>
              <w:ind w:left="205" w:firstLine="24"/>
              <w:rPr>
                <w:i/>
                <w:sz w:val="24"/>
              </w:rPr>
            </w:pPr>
            <w:r>
              <w:rPr>
                <w:sz w:val="24"/>
              </w:rPr>
              <w:t>образование</w:t>
            </w:r>
            <w:r>
              <w:rPr>
                <w:spacing w:val="-17"/>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при</w:t>
            </w:r>
            <w:r>
              <w:rPr>
                <w:spacing w:val="-16"/>
                <w:sz w:val="24"/>
              </w:rPr>
              <w:t xml:space="preserve"> </w:t>
            </w:r>
            <w:r>
              <w:rPr>
                <w:sz w:val="24"/>
              </w:rPr>
              <w:t>помощи</w:t>
            </w:r>
            <w:r>
              <w:rPr>
                <w:spacing w:val="-15"/>
                <w:sz w:val="24"/>
              </w:rPr>
              <w:t xml:space="preserve"> </w:t>
            </w:r>
            <w:r>
              <w:rPr>
                <w:sz w:val="24"/>
              </w:rPr>
              <w:t>суффиксов</w:t>
            </w:r>
            <w:r>
              <w:rPr>
                <w:spacing w:val="-15"/>
                <w:sz w:val="24"/>
              </w:rPr>
              <w:t xml:space="preserve"> </w:t>
            </w:r>
            <w:r>
              <w:rPr>
                <w:i/>
                <w:sz w:val="24"/>
              </w:rPr>
              <w:t>-ie</w:t>
            </w:r>
            <w:r>
              <w:rPr>
                <w:i/>
                <w:spacing w:val="-15"/>
                <w:sz w:val="24"/>
              </w:rPr>
              <w:t xml:space="preserve"> </w:t>
            </w:r>
            <w:r>
              <w:rPr>
                <w:i/>
                <w:sz w:val="24"/>
              </w:rPr>
              <w:t>(die</w:t>
            </w:r>
            <w:r>
              <w:rPr>
                <w:i/>
                <w:spacing w:val="-14"/>
                <w:sz w:val="24"/>
              </w:rPr>
              <w:t xml:space="preserve"> </w:t>
            </w:r>
            <w:r>
              <w:rPr>
                <w:i/>
                <w:sz w:val="24"/>
              </w:rPr>
              <w:t>Biologie),</w:t>
            </w:r>
            <w:r>
              <w:rPr>
                <w:i/>
                <w:spacing w:val="-9"/>
                <w:sz w:val="24"/>
              </w:rPr>
              <w:t xml:space="preserve"> </w:t>
            </w:r>
            <w:r>
              <w:rPr>
                <w:i/>
                <w:sz w:val="24"/>
              </w:rPr>
              <w:t>-ит</w:t>
            </w:r>
            <w:r>
              <w:rPr>
                <w:i/>
                <w:spacing w:val="-13"/>
                <w:sz w:val="24"/>
              </w:rPr>
              <w:t xml:space="preserve"> </w:t>
            </w:r>
            <w:r>
              <w:rPr>
                <w:i/>
                <w:sz w:val="24"/>
              </w:rPr>
              <w:t xml:space="preserve">(das </w:t>
            </w:r>
            <w:r>
              <w:rPr>
                <w:i/>
                <w:spacing w:val="-2"/>
                <w:sz w:val="24"/>
              </w:rPr>
              <w:t>Museum)</w:t>
            </w:r>
          </w:p>
        </w:tc>
      </w:tr>
      <w:tr w:rsidR="000148D2">
        <w:trPr>
          <w:trHeight w:val="570"/>
        </w:trPr>
        <w:tc>
          <w:tcPr>
            <w:tcW w:w="1138" w:type="dxa"/>
          </w:tcPr>
          <w:p w:rsidR="000148D2" w:rsidRDefault="00307937">
            <w:pPr>
              <w:pStyle w:val="TableParagraph"/>
              <w:spacing w:before="18"/>
              <w:ind w:left="0" w:right="100"/>
              <w:jc w:val="right"/>
              <w:rPr>
                <w:sz w:val="24"/>
              </w:rPr>
            </w:pPr>
            <w:r>
              <w:rPr>
                <w:spacing w:val="-2"/>
                <w:sz w:val="24"/>
              </w:rPr>
              <w:t>2.3.5.2</w:t>
            </w:r>
          </w:p>
        </w:tc>
        <w:tc>
          <w:tcPr>
            <w:tcW w:w="9247" w:type="dxa"/>
          </w:tcPr>
          <w:p w:rsidR="000148D2" w:rsidRDefault="00307937">
            <w:pPr>
              <w:pStyle w:val="TableParagraph"/>
              <w:spacing w:line="270" w:lineRule="exact"/>
              <w:ind w:left="229"/>
              <w:rPr>
                <w:i/>
                <w:sz w:val="24"/>
              </w:rPr>
            </w:pPr>
            <w:r>
              <w:rPr>
                <w:sz w:val="24"/>
              </w:rPr>
              <w:t>образование</w:t>
            </w:r>
            <w:r>
              <w:rPr>
                <w:spacing w:val="-19"/>
                <w:sz w:val="24"/>
              </w:rPr>
              <w:t xml:space="preserve"> </w:t>
            </w:r>
            <w:r>
              <w:rPr>
                <w:sz w:val="24"/>
              </w:rPr>
              <w:t>имён</w:t>
            </w:r>
            <w:r>
              <w:rPr>
                <w:spacing w:val="-15"/>
                <w:sz w:val="24"/>
              </w:rPr>
              <w:t xml:space="preserve"> </w:t>
            </w:r>
            <w:r>
              <w:rPr>
                <w:sz w:val="24"/>
              </w:rPr>
              <w:t>прилагательных</w:t>
            </w:r>
            <w:r>
              <w:rPr>
                <w:spacing w:val="-15"/>
                <w:sz w:val="24"/>
              </w:rPr>
              <w:t xml:space="preserve"> </w:t>
            </w:r>
            <w:r>
              <w:rPr>
                <w:sz w:val="24"/>
              </w:rPr>
              <w:t>при</w:t>
            </w:r>
            <w:r>
              <w:rPr>
                <w:spacing w:val="-15"/>
                <w:sz w:val="24"/>
              </w:rPr>
              <w:t xml:space="preserve"> </w:t>
            </w:r>
            <w:r>
              <w:rPr>
                <w:sz w:val="24"/>
              </w:rPr>
              <w:t>помощи</w:t>
            </w:r>
            <w:r>
              <w:rPr>
                <w:spacing w:val="-15"/>
                <w:sz w:val="24"/>
              </w:rPr>
              <w:t xml:space="preserve"> </w:t>
            </w:r>
            <w:r>
              <w:rPr>
                <w:sz w:val="24"/>
              </w:rPr>
              <w:t>суффиксов</w:t>
            </w:r>
            <w:r>
              <w:rPr>
                <w:spacing w:val="-15"/>
                <w:sz w:val="24"/>
              </w:rPr>
              <w:t xml:space="preserve"> </w:t>
            </w:r>
            <w:r>
              <w:rPr>
                <w:i/>
                <w:sz w:val="24"/>
              </w:rPr>
              <w:t>-sam</w:t>
            </w:r>
            <w:r>
              <w:rPr>
                <w:i/>
                <w:spacing w:val="-15"/>
                <w:sz w:val="24"/>
              </w:rPr>
              <w:t xml:space="preserve"> </w:t>
            </w:r>
            <w:r>
              <w:rPr>
                <w:i/>
                <w:sz w:val="24"/>
              </w:rPr>
              <w:t>(erholsam),</w:t>
            </w:r>
            <w:r>
              <w:rPr>
                <w:i/>
                <w:spacing w:val="-15"/>
                <w:sz w:val="24"/>
              </w:rPr>
              <w:t xml:space="preserve"> </w:t>
            </w:r>
            <w:r>
              <w:rPr>
                <w:i/>
                <w:sz w:val="24"/>
              </w:rPr>
              <w:t>-</w:t>
            </w:r>
            <w:r>
              <w:rPr>
                <w:i/>
                <w:spacing w:val="-5"/>
                <w:sz w:val="24"/>
              </w:rPr>
              <w:t>bar</w:t>
            </w:r>
          </w:p>
          <w:p w:rsidR="000148D2" w:rsidRDefault="00307937">
            <w:pPr>
              <w:pStyle w:val="TableParagraph"/>
              <w:spacing w:before="2"/>
              <w:ind w:left="205"/>
              <w:rPr>
                <w:i/>
                <w:sz w:val="24"/>
              </w:rPr>
            </w:pPr>
            <w:r>
              <w:rPr>
                <w:i/>
                <w:spacing w:val="-2"/>
                <w:sz w:val="24"/>
              </w:rPr>
              <w:t>(lesbar)</w:t>
            </w:r>
          </w:p>
        </w:tc>
      </w:tr>
      <w:tr w:rsidR="000148D2">
        <w:trPr>
          <w:trHeight w:val="830"/>
        </w:trPr>
        <w:tc>
          <w:tcPr>
            <w:tcW w:w="1138" w:type="dxa"/>
          </w:tcPr>
          <w:p w:rsidR="000148D2" w:rsidRDefault="00307937">
            <w:pPr>
              <w:pStyle w:val="TableParagraph"/>
              <w:spacing w:before="18"/>
              <w:ind w:left="135" w:right="109"/>
              <w:jc w:val="center"/>
              <w:rPr>
                <w:sz w:val="24"/>
              </w:rPr>
            </w:pPr>
            <w:r>
              <w:rPr>
                <w:spacing w:val="-5"/>
                <w:sz w:val="24"/>
              </w:rPr>
              <w:t>2.4</w:t>
            </w:r>
          </w:p>
        </w:tc>
        <w:tc>
          <w:tcPr>
            <w:tcW w:w="9247" w:type="dxa"/>
          </w:tcPr>
          <w:p w:rsidR="000148D2" w:rsidRDefault="00307937">
            <w:pPr>
              <w:pStyle w:val="TableParagraph"/>
              <w:spacing w:line="265" w:lineRule="exact"/>
              <w:ind w:left="205"/>
              <w:rPr>
                <w:i/>
                <w:sz w:val="24"/>
              </w:rPr>
            </w:pPr>
            <w:r>
              <w:rPr>
                <w:i/>
                <w:spacing w:val="-2"/>
                <w:sz w:val="24"/>
              </w:rPr>
              <w:t>Грамматическая</w:t>
            </w:r>
            <w:r>
              <w:rPr>
                <w:i/>
                <w:spacing w:val="-5"/>
                <w:sz w:val="24"/>
              </w:rPr>
              <w:t xml:space="preserve"> </w:t>
            </w:r>
            <w:r>
              <w:rPr>
                <w:i/>
                <w:spacing w:val="-2"/>
                <w:sz w:val="24"/>
              </w:rPr>
              <w:t>сторона</w:t>
            </w:r>
            <w:r>
              <w:rPr>
                <w:i/>
                <w:spacing w:val="6"/>
                <w:sz w:val="24"/>
              </w:rPr>
              <w:t xml:space="preserve"> </w:t>
            </w:r>
            <w:r>
              <w:rPr>
                <w:i/>
                <w:spacing w:val="-4"/>
                <w:sz w:val="24"/>
              </w:rPr>
              <w:t>речи</w:t>
            </w:r>
          </w:p>
          <w:p w:rsidR="000148D2" w:rsidRDefault="00307937">
            <w:pPr>
              <w:pStyle w:val="TableParagraph"/>
              <w:spacing w:line="274" w:lineRule="exact"/>
              <w:ind w:left="205" w:firstLine="24"/>
              <w:rPr>
                <w:sz w:val="24"/>
              </w:rPr>
            </w:pPr>
            <w:r>
              <w:rPr>
                <w:sz w:val="24"/>
              </w:rPr>
              <w:t xml:space="preserve">Распознавание и употребление в устной и письменной речи изученных </w:t>
            </w:r>
            <w:r>
              <w:rPr>
                <w:spacing w:val="-2"/>
                <w:sz w:val="24"/>
              </w:rPr>
              <w:t>морфологических форм</w:t>
            </w:r>
            <w:r>
              <w:rPr>
                <w:spacing w:val="-3"/>
                <w:sz w:val="24"/>
              </w:rPr>
              <w:t xml:space="preserve"> </w:t>
            </w:r>
            <w:r>
              <w:rPr>
                <w:spacing w:val="-2"/>
                <w:sz w:val="24"/>
              </w:rPr>
              <w:t>и синтаксических конструкций немецкого языка</w:t>
            </w:r>
          </w:p>
        </w:tc>
      </w:tr>
      <w:tr w:rsidR="000148D2">
        <w:trPr>
          <w:trHeight w:val="830"/>
        </w:trPr>
        <w:tc>
          <w:tcPr>
            <w:tcW w:w="1138" w:type="dxa"/>
          </w:tcPr>
          <w:p w:rsidR="000148D2" w:rsidRDefault="00307937">
            <w:pPr>
              <w:pStyle w:val="TableParagraph"/>
              <w:spacing w:before="18"/>
              <w:ind w:left="326"/>
              <w:rPr>
                <w:sz w:val="24"/>
              </w:rPr>
            </w:pPr>
            <w:r>
              <w:rPr>
                <w:spacing w:val="-2"/>
                <w:sz w:val="24"/>
              </w:rPr>
              <w:t>2.4.1</w:t>
            </w:r>
          </w:p>
        </w:tc>
        <w:tc>
          <w:tcPr>
            <w:tcW w:w="9247" w:type="dxa"/>
          </w:tcPr>
          <w:p w:rsidR="000148D2" w:rsidRDefault="00307937">
            <w:pPr>
              <w:pStyle w:val="TableParagraph"/>
              <w:spacing w:line="261" w:lineRule="exact"/>
              <w:ind w:left="229"/>
              <w:rPr>
                <w:sz w:val="24"/>
              </w:rPr>
            </w:pPr>
            <w:r>
              <w:rPr>
                <w:spacing w:val="-2"/>
                <w:sz w:val="24"/>
              </w:rPr>
              <w:t>Различные</w:t>
            </w:r>
            <w:r>
              <w:rPr>
                <w:spacing w:val="-15"/>
                <w:sz w:val="24"/>
              </w:rPr>
              <w:t xml:space="preserve"> </w:t>
            </w:r>
            <w:r>
              <w:rPr>
                <w:spacing w:val="-2"/>
                <w:sz w:val="24"/>
              </w:rPr>
              <w:t>коммуникативные типы</w:t>
            </w:r>
            <w:r>
              <w:rPr>
                <w:spacing w:val="-5"/>
                <w:sz w:val="24"/>
              </w:rPr>
              <w:t xml:space="preserve"> </w:t>
            </w:r>
            <w:r>
              <w:rPr>
                <w:spacing w:val="-2"/>
                <w:sz w:val="24"/>
              </w:rPr>
              <w:t>предложений:</w:t>
            </w:r>
            <w:r>
              <w:rPr>
                <w:spacing w:val="-7"/>
                <w:sz w:val="24"/>
              </w:rPr>
              <w:t xml:space="preserve"> </w:t>
            </w:r>
            <w:r>
              <w:rPr>
                <w:spacing w:val="-2"/>
                <w:sz w:val="24"/>
              </w:rPr>
              <w:t>повествовательные</w:t>
            </w:r>
          </w:p>
          <w:p w:rsidR="000148D2" w:rsidRDefault="00307937">
            <w:pPr>
              <w:pStyle w:val="TableParagraph"/>
              <w:spacing w:line="278" w:lineRule="exact"/>
              <w:ind w:left="205"/>
              <w:rPr>
                <w:sz w:val="24"/>
              </w:rPr>
            </w:pPr>
            <w:r>
              <w:rPr>
                <w:spacing w:val="-2"/>
                <w:sz w:val="24"/>
              </w:rPr>
              <w:t>(утвердительные,</w:t>
            </w:r>
            <w:r>
              <w:rPr>
                <w:spacing w:val="-9"/>
                <w:sz w:val="24"/>
              </w:rPr>
              <w:t xml:space="preserve"> </w:t>
            </w:r>
            <w:r>
              <w:rPr>
                <w:spacing w:val="-2"/>
                <w:sz w:val="24"/>
              </w:rPr>
              <w:t>отрицательные),</w:t>
            </w:r>
            <w:r>
              <w:rPr>
                <w:spacing w:val="-9"/>
                <w:sz w:val="24"/>
              </w:rPr>
              <w:t xml:space="preserve"> </w:t>
            </w:r>
            <w:r>
              <w:rPr>
                <w:spacing w:val="-2"/>
                <w:sz w:val="24"/>
              </w:rPr>
              <w:t>вопросительные</w:t>
            </w:r>
            <w:r>
              <w:rPr>
                <w:spacing w:val="-12"/>
                <w:sz w:val="24"/>
              </w:rPr>
              <w:t xml:space="preserve"> </w:t>
            </w:r>
            <w:r>
              <w:rPr>
                <w:spacing w:val="-2"/>
                <w:sz w:val="24"/>
              </w:rPr>
              <w:t>(общий,</w:t>
            </w:r>
            <w:r>
              <w:rPr>
                <w:spacing w:val="-11"/>
                <w:sz w:val="24"/>
              </w:rPr>
              <w:t xml:space="preserve"> </w:t>
            </w:r>
            <w:r>
              <w:rPr>
                <w:spacing w:val="-2"/>
                <w:sz w:val="24"/>
              </w:rPr>
              <w:t>специальный</w:t>
            </w:r>
            <w:r>
              <w:rPr>
                <w:spacing w:val="-10"/>
                <w:sz w:val="24"/>
              </w:rPr>
              <w:t xml:space="preserve"> </w:t>
            </w:r>
            <w:r>
              <w:rPr>
                <w:spacing w:val="-2"/>
                <w:sz w:val="24"/>
              </w:rPr>
              <w:t xml:space="preserve">вопросы), </w:t>
            </w:r>
            <w:r>
              <w:rPr>
                <w:sz w:val="24"/>
              </w:rPr>
              <w:t>побудительные (в утвердительной и отрицательной формах)</w:t>
            </w:r>
          </w:p>
        </w:tc>
      </w:tr>
    </w:tbl>
    <w:p w:rsidR="000148D2" w:rsidRDefault="000148D2">
      <w:pPr>
        <w:pStyle w:val="TableParagraph"/>
        <w:spacing w:line="278" w:lineRule="exact"/>
        <w:rPr>
          <w:sz w:val="24"/>
        </w:rPr>
        <w:sectPr w:rsidR="000148D2" w:rsidSect="007F4D25">
          <w:type w:val="continuous"/>
          <w:pgSz w:w="11900" w:h="16860"/>
          <w:pgMar w:top="1220" w:right="0" w:bottom="1342"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5"/>
        <w:gridCol w:w="9355"/>
      </w:tblGrid>
      <w:tr w:rsidR="000148D2">
        <w:trPr>
          <w:trHeight w:val="324"/>
        </w:trPr>
        <w:tc>
          <w:tcPr>
            <w:tcW w:w="1145" w:type="dxa"/>
          </w:tcPr>
          <w:p w:rsidR="000148D2" w:rsidRDefault="00307937">
            <w:pPr>
              <w:pStyle w:val="TableParagraph"/>
              <w:spacing w:before="9"/>
              <w:ind w:left="0" w:right="264"/>
              <w:jc w:val="right"/>
              <w:rPr>
                <w:sz w:val="24"/>
              </w:rPr>
            </w:pPr>
            <w:r>
              <w:rPr>
                <w:spacing w:val="-2"/>
                <w:sz w:val="24"/>
              </w:rPr>
              <w:lastRenderedPageBreak/>
              <w:t>2.4.2</w:t>
            </w:r>
          </w:p>
        </w:tc>
        <w:tc>
          <w:tcPr>
            <w:tcW w:w="9355" w:type="dxa"/>
          </w:tcPr>
          <w:p w:rsidR="000148D2" w:rsidRDefault="00307937">
            <w:pPr>
              <w:pStyle w:val="TableParagraph"/>
              <w:spacing w:before="9"/>
              <w:ind w:left="282"/>
              <w:rPr>
                <w:i/>
                <w:sz w:val="24"/>
              </w:rPr>
            </w:pPr>
            <w:r>
              <w:rPr>
                <w:spacing w:val="-2"/>
                <w:sz w:val="24"/>
              </w:rPr>
              <w:t>Сложносочинённые</w:t>
            </w:r>
            <w:r>
              <w:rPr>
                <w:spacing w:val="-9"/>
                <w:sz w:val="24"/>
              </w:rPr>
              <w:t xml:space="preserve"> </w:t>
            </w:r>
            <w:r>
              <w:rPr>
                <w:spacing w:val="-2"/>
                <w:sz w:val="24"/>
              </w:rPr>
              <w:t>предложения</w:t>
            </w:r>
            <w:r>
              <w:rPr>
                <w:spacing w:val="4"/>
                <w:sz w:val="24"/>
              </w:rPr>
              <w:t xml:space="preserve"> </w:t>
            </w:r>
            <w:r>
              <w:rPr>
                <w:spacing w:val="-2"/>
                <w:sz w:val="24"/>
              </w:rPr>
              <w:t>с</w:t>
            </w:r>
            <w:r>
              <w:rPr>
                <w:spacing w:val="-7"/>
                <w:sz w:val="24"/>
              </w:rPr>
              <w:t xml:space="preserve"> </w:t>
            </w:r>
            <w:r>
              <w:rPr>
                <w:spacing w:val="-2"/>
                <w:sz w:val="24"/>
              </w:rPr>
              <w:t>наречием</w:t>
            </w:r>
            <w:r>
              <w:rPr>
                <w:spacing w:val="-1"/>
                <w:sz w:val="24"/>
              </w:rPr>
              <w:t xml:space="preserve"> </w:t>
            </w:r>
            <w:r>
              <w:rPr>
                <w:i/>
                <w:spacing w:val="-2"/>
                <w:sz w:val="24"/>
              </w:rPr>
              <w:t>deshalb</w:t>
            </w:r>
          </w:p>
        </w:tc>
      </w:tr>
      <w:tr w:rsidR="000148D2">
        <w:trPr>
          <w:trHeight w:val="321"/>
        </w:trPr>
        <w:tc>
          <w:tcPr>
            <w:tcW w:w="1145" w:type="dxa"/>
          </w:tcPr>
          <w:p w:rsidR="000148D2" w:rsidRDefault="00307937">
            <w:pPr>
              <w:pStyle w:val="TableParagraph"/>
              <w:spacing w:before="8"/>
              <w:ind w:left="0" w:right="264"/>
              <w:jc w:val="right"/>
              <w:rPr>
                <w:sz w:val="24"/>
              </w:rPr>
            </w:pPr>
            <w:r>
              <w:rPr>
                <w:spacing w:val="-2"/>
                <w:sz w:val="24"/>
              </w:rPr>
              <w:t>2.4.3</w:t>
            </w:r>
          </w:p>
        </w:tc>
        <w:tc>
          <w:tcPr>
            <w:tcW w:w="9355" w:type="dxa"/>
          </w:tcPr>
          <w:p w:rsidR="000148D2" w:rsidRDefault="00307937">
            <w:pPr>
              <w:pStyle w:val="TableParagraph"/>
              <w:spacing w:before="8"/>
              <w:ind w:left="282"/>
              <w:rPr>
                <w:i/>
                <w:sz w:val="24"/>
              </w:rPr>
            </w:pPr>
            <w:r>
              <w:rPr>
                <w:spacing w:val="-2"/>
                <w:sz w:val="24"/>
              </w:rPr>
              <w:t>Сложноподчинённые</w:t>
            </w:r>
            <w:r>
              <w:rPr>
                <w:spacing w:val="-6"/>
                <w:sz w:val="24"/>
              </w:rPr>
              <w:t xml:space="preserve"> </w:t>
            </w:r>
            <w:r>
              <w:rPr>
                <w:spacing w:val="-2"/>
                <w:sz w:val="24"/>
              </w:rPr>
              <w:t>предложения</w:t>
            </w:r>
            <w:r>
              <w:rPr>
                <w:spacing w:val="-4"/>
                <w:sz w:val="24"/>
              </w:rPr>
              <w:t xml:space="preserve"> </w:t>
            </w:r>
            <w:r>
              <w:rPr>
                <w:spacing w:val="-2"/>
                <w:sz w:val="24"/>
              </w:rPr>
              <w:t>времени с</w:t>
            </w:r>
            <w:r>
              <w:rPr>
                <w:spacing w:val="-4"/>
                <w:sz w:val="24"/>
              </w:rPr>
              <w:t xml:space="preserve"> </w:t>
            </w:r>
            <w:r>
              <w:rPr>
                <w:spacing w:val="-2"/>
                <w:sz w:val="24"/>
              </w:rPr>
              <w:t>союзом</w:t>
            </w:r>
            <w:r>
              <w:rPr>
                <w:spacing w:val="2"/>
                <w:sz w:val="24"/>
              </w:rPr>
              <w:t xml:space="preserve"> </w:t>
            </w:r>
            <w:r>
              <w:rPr>
                <w:i/>
                <w:spacing w:val="-2"/>
                <w:sz w:val="24"/>
              </w:rPr>
              <w:t>nachdem</w:t>
            </w:r>
          </w:p>
        </w:tc>
      </w:tr>
      <w:tr w:rsidR="000148D2">
        <w:trPr>
          <w:trHeight w:val="325"/>
        </w:trPr>
        <w:tc>
          <w:tcPr>
            <w:tcW w:w="1145" w:type="dxa"/>
          </w:tcPr>
          <w:p w:rsidR="000148D2" w:rsidRDefault="00307937">
            <w:pPr>
              <w:pStyle w:val="TableParagraph"/>
              <w:spacing w:before="13"/>
              <w:ind w:left="0" w:right="264"/>
              <w:jc w:val="right"/>
              <w:rPr>
                <w:sz w:val="24"/>
              </w:rPr>
            </w:pPr>
            <w:r>
              <w:rPr>
                <w:spacing w:val="-2"/>
                <w:sz w:val="24"/>
              </w:rPr>
              <w:t>2.4.4</w:t>
            </w:r>
          </w:p>
        </w:tc>
        <w:tc>
          <w:tcPr>
            <w:tcW w:w="9355" w:type="dxa"/>
          </w:tcPr>
          <w:p w:rsidR="000148D2" w:rsidRDefault="00307937">
            <w:pPr>
              <w:pStyle w:val="TableParagraph"/>
              <w:spacing w:before="13"/>
              <w:ind w:left="282"/>
              <w:rPr>
                <w:i/>
                <w:sz w:val="24"/>
              </w:rPr>
            </w:pPr>
            <w:r>
              <w:rPr>
                <w:spacing w:val="-2"/>
                <w:sz w:val="24"/>
              </w:rPr>
              <w:t>Сложноподчинённые</w:t>
            </w:r>
            <w:r>
              <w:rPr>
                <w:spacing w:val="-6"/>
                <w:sz w:val="24"/>
              </w:rPr>
              <w:t xml:space="preserve"> </w:t>
            </w:r>
            <w:r>
              <w:rPr>
                <w:spacing w:val="-2"/>
                <w:sz w:val="24"/>
              </w:rPr>
              <w:t>предложения</w:t>
            </w:r>
            <w:r>
              <w:rPr>
                <w:spacing w:val="2"/>
                <w:sz w:val="24"/>
              </w:rPr>
              <w:t xml:space="preserve"> </w:t>
            </w:r>
            <w:r>
              <w:rPr>
                <w:spacing w:val="-2"/>
                <w:sz w:val="24"/>
              </w:rPr>
              <w:t>цели</w:t>
            </w:r>
            <w:r>
              <w:rPr>
                <w:spacing w:val="1"/>
                <w:sz w:val="24"/>
              </w:rPr>
              <w:t xml:space="preserve"> </w:t>
            </w:r>
            <w:r>
              <w:rPr>
                <w:spacing w:val="-2"/>
                <w:sz w:val="24"/>
              </w:rPr>
              <w:t>с</w:t>
            </w:r>
            <w:r>
              <w:rPr>
                <w:spacing w:val="-6"/>
                <w:sz w:val="24"/>
              </w:rPr>
              <w:t xml:space="preserve"> </w:t>
            </w:r>
            <w:r>
              <w:rPr>
                <w:spacing w:val="-2"/>
                <w:sz w:val="24"/>
              </w:rPr>
              <w:t xml:space="preserve">союзом </w:t>
            </w:r>
            <w:r>
              <w:rPr>
                <w:i/>
                <w:spacing w:val="-2"/>
                <w:sz w:val="24"/>
              </w:rPr>
              <w:t>dam.it</w:t>
            </w:r>
          </w:p>
        </w:tc>
      </w:tr>
      <w:tr w:rsidR="000148D2">
        <w:trPr>
          <w:trHeight w:val="580"/>
        </w:trPr>
        <w:tc>
          <w:tcPr>
            <w:tcW w:w="1145" w:type="dxa"/>
          </w:tcPr>
          <w:p w:rsidR="000148D2" w:rsidRDefault="00307937">
            <w:pPr>
              <w:pStyle w:val="TableParagraph"/>
              <w:spacing w:before="13"/>
              <w:ind w:left="0" w:right="264"/>
              <w:jc w:val="right"/>
              <w:rPr>
                <w:sz w:val="24"/>
              </w:rPr>
            </w:pPr>
            <w:r>
              <w:rPr>
                <w:spacing w:val="-2"/>
                <w:sz w:val="24"/>
              </w:rPr>
              <w:t>2.4.5</w:t>
            </w:r>
          </w:p>
        </w:tc>
        <w:tc>
          <w:tcPr>
            <w:tcW w:w="9355" w:type="dxa"/>
          </w:tcPr>
          <w:p w:rsidR="000148D2" w:rsidRDefault="00307937">
            <w:pPr>
              <w:pStyle w:val="TableParagraph"/>
              <w:spacing w:line="275" w:lineRule="exact"/>
              <w:ind w:left="282"/>
              <w:rPr>
                <w:i/>
                <w:sz w:val="24"/>
              </w:rPr>
            </w:pPr>
            <w:r>
              <w:rPr>
                <w:sz w:val="24"/>
              </w:rPr>
              <w:t>Формы</w:t>
            </w:r>
            <w:r>
              <w:rPr>
                <w:spacing w:val="-20"/>
                <w:sz w:val="24"/>
              </w:rPr>
              <w:t xml:space="preserve"> </w:t>
            </w:r>
            <w:r>
              <w:rPr>
                <w:sz w:val="24"/>
              </w:rPr>
              <w:t>сослагательного</w:t>
            </w:r>
            <w:r>
              <w:rPr>
                <w:spacing w:val="-15"/>
                <w:sz w:val="24"/>
              </w:rPr>
              <w:t xml:space="preserve"> </w:t>
            </w:r>
            <w:r>
              <w:rPr>
                <w:sz w:val="24"/>
              </w:rPr>
              <w:t>наклонения</w:t>
            </w:r>
            <w:r>
              <w:rPr>
                <w:spacing w:val="-18"/>
                <w:sz w:val="24"/>
              </w:rPr>
              <w:t xml:space="preserve"> </w:t>
            </w:r>
            <w:r>
              <w:rPr>
                <w:sz w:val="24"/>
              </w:rPr>
              <w:t>от</w:t>
            </w:r>
            <w:r>
              <w:rPr>
                <w:spacing w:val="-17"/>
                <w:sz w:val="24"/>
              </w:rPr>
              <w:t xml:space="preserve"> </w:t>
            </w:r>
            <w:r>
              <w:rPr>
                <w:sz w:val="24"/>
              </w:rPr>
              <w:t>глаголов</w:t>
            </w:r>
            <w:r>
              <w:rPr>
                <w:spacing w:val="-8"/>
                <w:sz w:val="24"/>
              </w:rPr>
              <w:t xml:space="preserve"> </w:t>
            </w:r>
            <w:r>
              <w:rPr>
                <w:i/>
                <w:sz w:val="24"/>
              </w:rPr>
              <w:t>haben,</w:t>
            </w:r>
            <w:r>
              <w:rPr>
                <w:i/>
                <w:spacing w:val="-14"/>
                <w:sz w:val="24"/>
              </w:rPr>
              <w:t xml:space="preserve"> </w:t>
            </w:r>
            <w:r>
              <w:rPr>
                <w:i/>
                <w:sz w:val="24"/>
              </w:rPr>
              <w:t>sein,</w:t>
            </w:r>
            <w:r>
              <w:rPr>
                <w:i/>
                <w:spacing w:val="-8"/>
                <w:sz w:val="24"/>
              </w:rPr>
              <w:t xml:space="preserve"> </w:t>
            </w:r>
            <w:r>
              <w:rPr>
                <w:i/>
                <w:sz w:val="24"/>
              </w:rPr>
              <w:t>werden,</w:t>
            </w:r>
            <w:r>
              <w:rPr>
                <w:i/>
                <w:spacing w:val="-2"/>
                <w:sz w:val="24"/>
              </w:rPr>
              <w:t xml:space="preserve"> </w:t>
            </w:r>
            <w:r>
              <w:rPr>
                <w:i/>
                <w:sz w:val="24"/>
              </w:rPr>
              <w:t>konnen,</w:t>
            </w:r>
            <w:r>
              <w:rPr>
                <w:i/>
                <w:spacing w:val="-2"/>
                <w:sz w:val="24"/>
              </w:rPr>
              <w:t xml:space="preserve"> mogen,</w:t>
            </w:r>
          </w:p>
          <w:p w:rsidR="000148D2" w:rsidRDefault="00307937">
            <w:pPr>
              <w:pStyle w:val="TableParagraph"/>
              <w:spacing w:before="7"/>
              <w:ind w:left="258"/>
              <w:rPr>
                <w:sz w:val="24"/>
              </w:rPr>
            </w:pPr>
            <w:r>
              <w:rPr>
                <w:sz w:val="24"/>
              </w:rPr>
              <w:t>сочетание</w:t>
            </w:r>
            <w:r>
              <w:rPr>
                <w:spacing w:val="-9"/>
                <w:sz w:val="24"/>
              </w:rPr>
              <w:t xml:space="preserve"> </w:t>
            </w:r>
            <w:r>
              <w:rPr>
                <w:i/>
                <w:sz w:val="24"/>
              </w:rPr>
              <w:t>wilrde</w:t>
            </w:r>
            <w:r>
              <w:rPr>
                <w:i/>
                <w:spacing w:val="-5"/>
                <w:sz w:val="24"/>
              </w:rPr>
              <w:t xml:space="preserve"> </w:t>
            </w:r>
            <w:r>
              <w:rPr>
                <w:sz w:val="24"/>
              </w:rPr>
              <w:t>+</w:t>
            </w:r>
            <w:r>
              <w:rPr>
                <w:spacing w:val="-7"/>
                <w:sz w:val="24"/>
              </w:rPr>
              <w:t xml:space="preserve"> </w:t>
            </w:r>
            <w:r>
              <w:rPr>
                <w:spacing w:val="-2"/>
                <w:sz w:val="24"/>
              </w:rPr>
              <w:t>Infmitiv</w:t>
            </w:r>
          </w:p>
        </w:tc>
      </w:tr>
      <w:tr w:rsidR="000148D2">
        <w:trPr>
          <w:trHeight w:val="328"/>
        </w:trPr>
        <w:tc>
          <w:tcPr>
            <w:tcW w:w="1145" w:type="dxa"/>
          </w:tcPr>
          <w:p w:rsidR="000148D2" w:rsidRDefault="00307937">
            <w:pPr>
              <w:pStyle w:val="TableParagraph"/>
              <w:spacing w:before="18"/>
              <w:ind w:left="114" w:right="112"/>
              <w:jc w:val="center"/>
              <w:rPr>
                <w:sz w:val="24"/>
              </w:rPr>
            </w:pPr>
            <w:r>
              <w:rPr>
                <w:spacing w:val="-10"/>
                <w:sz w:val="24"/>
              </w:rPr>
              <w:t>3</w:t>
            </w:r>
          </w:p>
        </w:tc>
        <w:tc>
          <w:tcPr>
            <w:tcW w:w="9355" w:type="dxa"/>
          </w:tcPr>
          <w:p w:rsidR="000148D2" w:rsidRDefault="00307937">
            <w:pPr>
              <w:pStyle w:val="TableParagraph"/>
              <w:spacing w:before="18"/>
              <w:ind w:left="61"/>
              <w:rPr>
                <w:sz w:val="24"/>
              </w:rPr>
            </w:pPr>
            <w:r>
              <w:rPr>
                <w:spacing w:val="-2"/>
                <w:sz w:val="24"/>
              </w:rPr>
              <w:t>Социокультурные</w:t>
            </w:r>
            <w:r>
              <w:rPr>
                <w:spacing w:val="1"/>
                <w:sz w:val="24"/>
              </w:rPr>
              <w:t xml:space="preserve"> </w:t>
            </w:r>
            <w:r>
              <w:rPr>
                <w:spacing w:val="-2"/>
                <w:sz w:val="24"/>
              </w:rPr>
              <w:t>знания</w:t>
            </w:r>
            <w:r>
              <w:rPr>
                <w:spacing w:val="-5"/>
                <w:sz w:val="24"/>
              </w:rPr>
              <w:t xml:space="preserve"> </w:t>
            </w:r>
            <w:r>
              <w:rPr>
                <w:spacing w:val="-2"/>
                <w:sz w:val="24"/>
              </w:rPr>
              <w:t>и</w:t>
            </w:r>
            <w:r>
              <w:rPr>
                <w:sz w:val="24"/>
              </w:rPr>
              <w:t xml:space="preserve"> </w:t>
            </w:r>
            <w:r>
              <w:rPr>
                <w:spacing w:val="-2"/>
                <w:sz w:val="24"/>
              </w:rPr>
              <w:t>умения</w:t>
            </w:r>
          </w:p>
        </w:tc>
      </w:tr>
      <w:tr w:rsidR="000148D2">
        <w:trPr>
          <w:trHeight w:val="556"/>
        </w:trPr>
        <w:tc>
          <w:tcPr>
            <w:tcW w:w="1145" w:type="dxa"/>
          </w:tcPr>
          <w:p w:rsidR="000148D2" w:rsidRDefault="00307937">
            <w:pPr>
              <w:pStyle w:val="TableParagraph"/>
              <w:spacing w:before="18"/>
              <w:ind w:left="42" w:right="112"/>
              <w:jc w:val="center"/>
              <w:rPr>
                <w:sz w:val="24"/>
              </w:rPr>
            </w:pPr>
            <w:r>
              <w:rPr>
                <w:spacing w:val="-5"/>
                <w:sz w:val="24"/>
              </w:rPr>
              <w:t>3.1</w:t>
            </w:r>
          </w:p>
        </w:tc>
        <w:tc>
          <w:tcPr>
            <w:tcW w:w="9355" w:type="dxa"/>
          </w:tcPr>
          <w:p w:rsidR="000148D2" w:rsidRDefault="00307937">
            <w:pPr>
              <w:pStyle w:val="TableParagraph"/>
              <w:spacing w:line="232" w:lineRule="auto"/>
              <w:ind w:left="61"/>
              <w:rPr>
                <w:sz w:val="24"/>
              </w:rPr>
            </w:pPr>
            <w:r>
              <w:rPr>
                <w:sz w:val="24"/>
              </w:rPr>
              <w:t>Знание</w:t>
            </w:r>
            <w:r>
              <w:rPr>
                <w:spacing w:val="-8"/>
                <w:sz w:val="24"/>
              </w:rPr>
              <w:t xml:space="preserve"> </w:t>
            </w:r>
            <w:r>
              <w:rPr>
                <w:sz w:val="24"/>
              </w:rPr>
              <w:t>и</w:t>
            </w:r>
            <w:r>
              <w:rPr>
                <w:spacing w:val="-9"/>
                <w:sz w:val="24"/>
              </w:rPr>
              <w:t xml:space="preserve"> </w:t>
            </w:r>
            <w:r>
              <w:rPr>
                <w:sz w:val="24"/>
              </w:rPr>
              <w:t>использование</w:t>
            </w:r>
            <w:r>
              <w:rPr>
                <w:spacing w:val="-10"/>
                <w:sz w:val="24"/>
              </w:rPr>
              <w:t xml:space="preserve"> </w:t>
            </w:r>
            <w:r>
              <w:rPr>
                <w:sz w:val="24"/>
              </w:rPr>
              <w:t>в</w:t>
            </w:r>
            <w:r>
              <w:rPr>
                <w:spacing w:val="-6"/>
                <w:sz w:val="24"/>
              </w:rPr>
              <w:t xml:space="preserve"> </w:t>
            </w:r>
            <w:r>
              <w:rPr>
                <w:sz w:val="24"/>
              </w:rPr>
              <w:t>устной</w:t>
            </w:r>
            <w:r>
              <w:rPr>
                <w:spacing w:val="-8"/>
                <w:sz w:val="24"/>
              </w:rPr>
              <w:t xml:space="preserve"> </w:t>
            </w:r>
            <w:r>
              <w:rPr>
                <w:sz w:val="24"/>
              </w:rPr>
              <w:t>и</w:t>
            </w:r>
            <w:r>
              <w:rPr>
                <w:spacing w:val="-9"/>
                <w:sz w:val="24"/>
              </w:rPr>
              <w:t xml:space="preserve"> </w:t>
            </w:r>
            <w:r>
              <w:rPr>
                <w:sz w:val="24"/>
              </w:rPr>
              <w:t>письменной</w:t>
            </w:r>
            <w:r>
              <w:rPr>
                <w:spacing w:val="-10"/>
                <w:sz w:val="24"/>
              </w:rPr>
              <w:t xml:space="preserve"> </w:t>
            </w:r>
            <w:r>
              <w:rPr>
                <w:sz w:val="24"/>
              </w:rPr>
              <w:t>речи</w:t>
            </w:r>
            <w:r>
              <w:rPr>
                <w:spacing w:val="-4"/>
                <w:sz w:val="24"/>
              </w:rPr>
              <w:t xml:space="preserve"> </w:t>
            </w:r>
            <w:r>
              <w:rPr>
                <w:sz w:val="24"/>
              </w:rPr>
              <w:t>наиболее</w:t>
            </w:r>
            <w:r>
              <w:rPr>
                <w:spacing w:val="-11"/>
                <w:sz w:val="24"/>
              </w:rPr>
              <w:t xml:space="preserve"> </w:t>
            </w:r>
            <w:r>
              <w:rPr>
                <w:sz w:val="24"/>
              </w:rPr>
              <w:t xml:space="preserve">употребительной </w:t>
            </w:r>
            <w:r>
              <w:rPr>
                <w:spacing w:val="-2"/>
                <w:sz w:val="24"/>
              </w:rPr>
              <w:t>тематической</w:t>
            </w:r>
            <w:r>
              <w:rPr>
                <w:spacing w:val="-13"/>
                <w:sz w:val="24"/>
              </w:rPr>
              <w:t xml:space="preserve"> </w:t>
            </w:r>
            <w:r>
              <w:rPr>
                <w:spacing w:val="-2"/>
                <w:sz w:val="24"/>
              </w:rPr>
              <w:t>фоновой</w:t>
            </w:r>
            <w:r>
              <w:rPr>
                <w:spacing w:val="-6"/>
                <w:sz w:val="24"/>
              </w:rPr>
              <w:t xml:space="preserve"> </w:t>
            </w:r>
            <w:r>
              <w:rPr>
                <w:spacing w:val="-2"/>
                <w:sz w:val="24"/>
              </w:rPr>
              <w:t>лексики</w:t>
            </w:r>
            <w:r>
              <w:rPr>
                <w:spacing w:val="-4"/>
                <w:sz w:val="24"/>
              </w:rPr>
              <w:t xml:space="preserve"> </w:t>
            </w:r>
            <w:r>
              <w:rPr>
                <w:spacing w:val="-2"/>
                <w:sz w:val="24"/>
              </w:rPr>
              <w:t>в</w:t>
            </w:r>
            <w:r>
              <w:rPr>
                <w:spacing w:val="-10"/>
                <w:sz w:val="24"/>
              </w:rPr>
              <w:t xml:space="preserve"> </w:t>
            </w:r>
            <w:r>
              <w:rPr>
                <w:spacing w:val="-2"/>
                <w:sz w:val="24"/>
              </w:rPr>
              <w:t>рамках</w:t>
            </w:r>
            <w:r>
              <w:rPr>
                <w:spacing w:val="-9"/>
                <w:sz w:val="24"/>
              </w:rPr>
              <w:t xml:space="preserve"> </w:t>
            </w:r>
            <w:r>
              <w:rPr>
                <w:spacing w:val="-2"/>
                <w:sz w:val="24"/>
              </w:rPr>
              <w:t>отобранного</w:t>
            </w:r>
            <w:r>
              <w:rPr>
                <w:spacing w:val="2"/>
                <w:sz w:val="24"/>
              </w:rPr>
              <w:t xml:space="preserve"> </w:t>
            </w:r>
            <w:r>
              <w:rPr>
                <w:spacing w:val="-2"/>
                <w:sz w:val="24"/>
              </w:rPr>
              <w:t>тематического</w:t>
            </w:r>
            <w:r>
              <w:rPr>
                <w:spacing w:val="5"/>
                <w:sz w:val="24"/>
              </w:rPr>
              <w:t xml:space="preserve"> </w:t>
            </w:r>
            <w:r>
              <w:rPr>
                <w:spacing w:val="-2"/>
                <w:sz w:val="24"/>
              </w:rPr>
              <w:t>содержания</w:t>
            </w:r>
          </w:p>
        </w:tc>
      </w:tr>
      <w:tr w:rsidR="000148D2">
        <w:trPr>
          <w:trHeight w:val="830"/>
        </w:trPr>
        <w:tc>
          <w:tcPr>
            <w:tcW w:w="1145" w:type="dxa"/>
          </w:tcPr>
          <w:p w:rsidR="000148D2" w:rsidRDefault="00307937">
            <w:pPr>
              <w:pStyle w:val="TableParagraph"/>
              <w:spacing w:before="18"/>
              <w:ind w:left="42" w:right="112"/>
              <w:jc w:val="center"/>
              <w:rPr>
                <w:sz w:val="24"/>
              </w:rPr>
            </w:pPr>
            <w:r>
              <w:rPr>
                <w:spacing w:val="-5"/>
                <w:sz w:val="24"/>
              </w:rPr>
              <w:t>3.2</w:t>
            </w:r>
          </w:p>
        </w:tc>
        <w:tc>
          <w:tcPr>
            <w:tcW w:w="9355" w:type="dxa"/>
          </w:tcPr>
          <w:p w:rsidR="000148D2" w:rsidRDefault="00307937">
            <w:pPr>
              <w:pStyle w:val="TableParagraph"/>
              <w:spacing w:line="242" w:lineRule="auto"/>
              <w:ind w:left="61"/>
              <w:rPr>
                <w:sz w:val="24"/>
              </w:rPr>
            </w:pPr>
            <w:r>
              <w:rPr>
                <w:sz w:val="24"/>
              </w:rPr>
              <w:t>Знание</w:t>
            </w:r>
            <w:r>
              <w:rPr>
                <w:spacing w:val="-15"/>
                <w:sz w:val="24"/>
              </w:rPr>
              <w:t xml:space="preserve"> </w:t>
            </w:r>
            <w:r>
              <w:rPr>
                <w:sz w:val="24"/>
              </w:rPr>
              <w:t>социокультурного</w:t>
            </w:r>
            <w:r>
              <w:rPr>
                <w:spacing w:val="-13"/>
                <w:sz w:val="24"/>
              </w:rPr>
              <w:t xml:space="preserve"> </w:t>
            </w:r>
            <w:r>
              <w:rPr>
                <w:sz w:val="24"/>
              </w:rPr>
              <w:t>портрета</w:t>
            </w:r>
            <w:r>
              <w:rPr>
                <w:spacing w:val="-15"/>
                <w:sz w:val="24"/>
              </w:rPr>
              <w:t xml:space="preserve"> </w:t>
            </w:r>
            <w:r>
              <w:rPr>
                <w:sz w:val="24"/>
              </w:rPr>
              <w:t>родной</w:t>
            </w:r>
            <w:r>
              <w:rPr>
                <w:spacing w:val="-15"/>
                <w:sz w:val="24"/>
              </w:rPr>
              <w:t xml:space="preserve"> </w:t>
            </w:r>
            <w:r>
              <w:rPr>
                <w:sz w:val="24"/>
              </w:rPr>
              <w:t>страны</w:t>
            </w:r>
            <w:r>
              <w:rPr>
                <w:spacing w:val="-13"/>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7"/>
                <w:sz w:val="24"/>
              </w:rPr>
              <w:t xml:space="preserve"> </w:t>
            </w:r>
            <w:r>
              <w:rPr>
                <w:sz w:val="24"/>
              </w:rPr>
              <w:t>языка: символики, достопримечательностей, культурных особенностей (национальные</w:t>
            </w:r>
          </w:p>
          <w:p w:rsidR="000148D2" w:rsidRDefault="00307937">
            <w:pPr>
              <w:pStyle w:val="TableParagraph"/>
              <w:spacing w:line="261" w:lineRule="exact"/>
              <w:ind w:left="61"/>
              <w:rPr>
                <w:sz w:val="24"/>
              </w:rPr>
            </w:pPr>
            <w:r>
              <w:rPr>
                <w:spacing w:val="-2"/>
                <w:sz w:val="24"/>
              </w:rPr>
              <w:t>праздники,</w:t>
            </w:r>
            <w:r>
              <w:rPr>
                <w:spacing w:val="-9"/>
                <w:sz w:val="24"/>
              </w:rPr>
              <w:t xml:space="preserve"> </w:t>
            </w:r>
            <w:r>
              <w:rPr>
                <w:spacing w:val="-2"/>
                <w:sz w:val="24"/>
              </w:rPr>
              <w:t>традиции),</w:t>
            </w:r>
            <w:r>
              <w:rPr>
                <w:spacing w:val="-6"/>
                <w:sz w:val="24"/>
              </w:rPr>
              <w:t xml:space="preserve"> </w:t>
            </w:r>
            <w:r>
              <w:rPr>
                <w:spacing w:val="-2"/>
                <w:sz w:val="24"/>
              </w:rPr>
              <w:t>образцов</w:t>
            </w:r>
            <w:r>
              <w:rPr>
                <w:spacing w:val="-6"/>
                <w:sz w:val="24"/>
              </w:rPr>
              <w:t xml:space="preserve"> </w:t>
            </w:r>
            <w:r>
              <w:rPr>
                <w:spacing w:val="-2"/>
                <w:sz w:val="24"/>
              </w:rPr>
              <w:t>поэзии</w:t>
            </w:r>
            <w:r>
              <w:rPr>
                <w:spacing w:val="-3"/>
                <w:sz w:val="24"/>
              </w:rPr>
              <w:t xml:space="preserve"> </w:t>
            </w:r>
            <w:r>
              <w:rPr>
                <w:spacing w:val="-2"/>
                <w:sz w:val="24"/>
              </w:rPr>
              <w:t>и</w:t>
            </w:r>
            <w:r>
              <w:rPr>
                <w:spacing w:val="-7"/>
                <w:sz w:val="24"/>
              </w:rPr>
              <w:t xml:space="preserve"> </w:t>
            </w:r>
            <w:r>
              <w:rPr>
                <w:spacing w:val="-2"/>
                <w:sz w:val="24"/>
              </w:rPr>
              <w:t>прозы,</w:t>
            </w:r>
            <w:r>
              <w:rPr>
                <w:spacing w:val="3"/>
                <w:sz w:val="24"/>
              </w:rPr>
              <w:t xml:space="preserve"> </w:t>
            </w:r>
            <w:r>
              <w:rPr>
                <w:spacing w:val="-2"/>
                <w:sz w:val="24"/>
              </w:rPr>
              <w:t>доступных</w:t>
            </w:r>
            <w:r>
              <w:rPr>
                <w:spacing w:val="4"/>
                <w:sz w:val="24"/>
              </w:rPr>
              <w:t xml:space="preserve"> </w:t>
            </w:r>
            <w:r>
              <w:rPr>
                <w:spacing w:val="-2"/>
                <w:sz w:val="24"/>
              </w:rPr>
              <w:t>в</w:t>
            </w:r>
            <w:r>
              <w:rPr>
                <w:spacing w:val="-4"/>
                <w:sz w:val="24"/>
              </w:rPr>
              <w:t xml:space="preserve"> </w:t>
            </w:r>
            <w:r>
              <w:rPr>
                <w:spacing w:val="-2"/>
                <w:sz w:val="24"/>
              </w:rPr>
              <w:t>языковом</w:t>
            </w:r>
            <w:r>
              <w:rPr>
                <w:spacing w:val="-6"/>
                <w:sz w:val="24"/>
              </w:rPr>
              <w:t xml:space="preserve"> </w:t>
            </w:r>
            <w:r>
              <w:rPr>
                <w:spacing w:val="-2"/>
                <w:sz w:val="24"/>
              </w:rPr>
              <w:t>отношении</w:t>
            </w:r>
          </w:p>
        </w:tc>
      </w:tr>
      <w:tr w:rsidR="000148D2">
        <w:trPr>
          <w:trHeight w:val="1055"/>
        </w:trPr>
        <w:tc>
          <w:tcPr>
            <w:tcW w:w="1145" w:type="dxa"/>
          </w:tcPr>
          <w:p w:rsidR="000148D2" w:rsidRDefault="00307937">
            <w:pPr>
              <w:pStyle w:val="TableParagraph"/>
              <w:spacing w:before="13"/>
              <w:ind w:left="42" w:right="112"/>
              <w:jc w:val="center"/>
              <w:rPr>
                <w:sz w:val="24"/>
              </w:rPr>
            </w:pPr>
            <w:r>
              <w:rPr>
                <w:spacing w:val="-5"/>
                <w:sz w:val="24"/>
              </w:rPr>
              <w:t>3.3</w:t>
            </w:r>
          </w:p>
        </w:tc>
        <w:tc>
          <w:tcPr>
            <w:tcW w:w="9355" w:type="dxa"/>
          </w:tcPr>
          <w:p w:rsidR="000148D2" w:rsidRDefault="00307937">
            <w:pPr>
              <w:pStyle w:val="TableParagraph"/>
              <w:spacing w:line="230" w:lineRule="auto"/>
              <w:ind w:left="61" w:right="226"/>
              <w:rPr>
                <w:sz w:val="24"/>
              </w:rPr>
            </w:pPr>
            <w:r>
              <w:rPr>
                <w:sz w:val="24"/>
              </w:rPr>
              <w:t>Осуществление</w:t>
            </w:r>
            <w:r>
              <w:rPr>
                <w:spacing w:val="-15"/>
                <w:sz w:val="24"/>
              </w:rPr>
              <w:t xml:space="preserve"> </w:t>
            </w:r>
            <w:r>
              <w:rPr>
                <w:sz w:val="24"/>
              </w:rPr>
              <w:t>межличностного</w:t>
            </w:r>
            <w:r>
              <w:rPr>
                <w:spacing w:val="-15"/>
                <w:sz w:val="24"/>
              </w:rPr>
              <w:t xml:space="preserve"> </w:t>
            </w:r>
            <w:r>
              <w:rPr>
                <w:sz w:val="24"/>
              </w:rPr>
              <w:t>и</w:t>
            </w:r>
            <w:r>
              <w:rPr>
                <w:spacing w:val="-15"/>
                <w:sz w:val="24"/>
              </w:rPr>
              <w:t xml:space="preserve"> </w:t>
            </w:r>
            <w:r>
              <w:rPr>
                <w:sz w:val="24"/>
              </w:rPr>
              <w:t>межкультурного</w:t>
            </w:r>
            <w:r>
              <w:rPr>
                <w:spacing w:val="-15"/>
                <w:sz w:val="24"/>
              </w:rPr>
              <w:t xml:space="preserve"> </w:t>
            </w:r>
            <w:r>
              <w:rPr>
                <w:sz w:val="24"/>
              </w:rPr>
              <w:t>общения</w:t>
            </w:r>
            <w:r>
              <w:rPr>
                <w:spacing w:val="-15"/>
                <w:sz w:val="24"/>
              </w:rPr>
              <w:t xml:space="preserve"> </w:t>
            </w:r>
            <w:r>
              <w:rPr>
                <w:sz w:val="24"/>
              </w:rPr>
              <w:t>с</w:t>
            </w:r>
            <w:r>
              <w:rPr>
                <w:spacing w:val="-18"/>
                <w:sz w:val="24"/>
              </w:rPr>
              <w:t xml:space="preserve"> </w:t>
            </w:r>
            <w:r>
              <w:rPr>
                <w:sz w:val="24"/>
              </w:rPr>
              <w:t>использованием</w:t>
            </w:r>
            <w:r>
              <w:rPr>
                <w:spacing w:val="-15"/>
                <w:sz w:val="24"/>
              </w:rPr>
              <w:t xml:space="preserve"> </w:t>
            </w:r>
            <w:r>
              <w:rPr>
                <w:sz w:val="24"/>
              </w:rPr>
              <w:t>знаний</w:t>
            </w:r>
            <w:r>
              <w:rPr>
                <w:spacing w:val="-15"/>
                <w:sz w:val="24"/>
              </w:rPr>
              <w:t xml:space="preserve"> </w:t>
            </w:r>
            <w:r>
              <w:rPr>
                <w:sz w:val="24"/>
              </w:rPr>
              <w:t>о национально-культурных особенностях своей страны</w:t>
            </w:r>
            <w:r>
              <w:rPr>
                <w:spacing w:val="40"/>
                <w:sz w:val="24"/>
              </w:rPr>
              <w:t xml:space="preserve"> </w:t>
            </w:r>
            <w:r>
              <w:rPr>
                <w:sz w:val="24"/>
              </w:rPr>
              <w:t>и</w:t>
            </w:r>
            <w:r>
              <w:rPr>
                <w:spacing w:val="40"/>
                <w:sz w:val="24"/>
              </w:rPr>
              <w:t xml:space="preserve"> </w:t>
            </w:r>
            <w:r>
              <w:rPr>
                <w:sz w:val="24"/>
              </w:rPr>
              <w:t>страны</w:t>
            </w:r>
            <w:r>
              <w:rPr>
                <w:spacing w:val="40"/>
                <w:sz w:val="24"/>
              </w:rPr>
              <w:t xml:space="preserve"> </w:t>
            </w:r>
            <w:r>
              <w:rPr>
                <w:sz w:val="24"/>
              </w:rPr>
              <w:t>(стран)</w:t>
            </w:r>
            <w:r>
              <w:rPr>
                <w:spacing w:val="40"/>
                <w:sz w:val="24"/>
              </w:rPr>
              <w:t xml:space="preserve"> </w:t>
            </w:r>
            <w:r>
              <w:rPr>
                <w:sz w:val="24"/>
              </w:rPr>
              <w:t>изучаемого</w:t>
            </w:r>
          </w:p>
          <w:p w:rsidR="000148D2" w:rsidRDefault="00307937">
            <w:pPr>
              <w:pStyle w:val="TableParagraph"/>
              <w:spacing w:line="260" w:lineRule="exact"/>
              <w:ind w:left="61"/>
              <w:rPr>
                <w:sz w:val="24"/>
              </w:rPr>
            </w:pPr>
            <w:r>
              <w:rPr>
                <w:sz w:val="24"/>
              </w:rPr>
              <w:t>языка,</w:t>
            </w:r>
            <w:r>
              <w:rPr>
                <w:spacing w:val="31"/>
                <w:sz w:val="24"/>
              </w:rPr>
              <w:t xml:space="preserve"> </w:t>
            </w:r>
            <w:r>
              <w:rPr>
                <w:sz w:val="24"/>
              </w:rPr>
              <w:t>основных</w:t>
            </w:r>
            <w:r>
              <w:rPr>
                <w:spacing w:val="35"/>
                <w:sz w:val="24"/>
              </w:rPr>
              <w:t xml:space="preserve"> </w:t>
            </w:r>
            <w:r>
              <w:rPr>
                <w:sz w:val="24"/>
              </w:rPr>
              <w:t>социокультурных</w:t>
            </w:r>
            <w:r>
              <w:rPr>
                <w:spacing w:val="-9"/>
                <w:sz w:val="24"/>
              </w:rPr>
              <w:t xml:space="preserve"> </w:t>
            </w:r>
            <w:r>
              <w:rPr>
                <w:sz w:val="24"/>
              </w:rPr>
              <w:t>элементов</w:t>
            </w:r>
            <w:r>
              <w:rPr>
                <w:spacing w:val="-10"/>
                <w:sz w:val="24"/>
              </w:rPr>
              <w:t xml:space="preserve"> </w:t>
            </w:r>
            <w:r>
              <w:rPr>
                <w:sz w:val="24"/>
              </w:rPr>
              <w:t>речевого</w:t>
            </w:r>
            <w:r>
              <w:rPr>
                <w:spacing w:val="-6"/>
                <w:sz w:val="24"/>
              </w:rPr>
              <w:t xml:space="preserve"> </w:t>
            </w:r>
            <w:r>
              <w:rPr>
                <w:sz w:val="24"/>
              </w:rPr>
              <w:t>поведенческого</w:t>
            </w:r>
            <w:r>
              <w:rPr>
                <w:spacing w:val="-6"/>
                <w:sz w:val="24"/>
              </w:rPr>
              <w:t xml:space="preserve"> </w:t>
            </w:r>
            <w:r>
              <w:rPr>
                <w:sz w:val="24"/>
              </w:rPr>
              <w:t>этикета</w:t>
            </w:r>
            <w:r>
              <w:rPr>
                <w:spacing w:val="-10"/>
                <w:sz w:val="24"/>
              </w:rPr>
              <w:t xml:space="preserve"> </w:t>
            </w:r>
            <w:r>
              <w:rPr>
                <w:sz w:val="24"/>
              </w:rPr>
              <w:t>в немецкоязычной среде</w:t>
            </w:r>
          </w:p>
        </w:tc>
      </w:tr>
      <w:tr w:rsidR="000148D2">
        <w:trPr>
          <w:trHeight w:val="321"/>
        </w:trPr>
        <w:tc>
          <w:tcPr>
            <w:tcW w:w="1145" w:type="dxa"/>
          </w:tcPr>
          <w:p w:rsidR="000148D2" w:rsidRDefault="00307937">
            <w:pPr>
              <w:pStyle w:val="TableParagraph"/>
              <w:spacing w:before="8"/>
              <w:ind w:left="42" w:right="112"/>
              <w:jc w:val="center"/>
              <w:rPr>
                <w:sz w:val="24"/>
              </w:rPr>
            </w:pPr>
            <w:r>
              <w:rPr>
                <w:spacing w:val="-5"/>
                <w:sz w:val="24"/>
              </w:rPr>
              <w:t>3.4</w:t>
            </w:r>
          </w:p>
        </w:tc>
        <w:tc>
          <w:tcPr>
            <w:tcW w:w="9355" w:type="dxa"/>
          </w:tcPr>
          <w:p w:rsidR="000148D2" w:rsidRDefault="00307937">
            <w:pPr>
              <w:pStyle w:val="TableParagraph"/>
              <w:spacing w:before="8"/>
              <w:ind w:left="61"/>
              <w:rPr>
                <w:sz w:val="24"/>
              </w:rPr>
            </w:pPr>
            <w:r>
              <w:rPr>
                <w:spacing w:val="-2"/>
                <w:sz w:val="24"/>
              </w:rPr>
              <w:t>Соблюдение</w:t>
            </w:r>
            <w:r>
              <w:rPr>
                <w:spacing w:val="-13"/>
                <w:sz w:val="24"/>
              </w:rPr>
              <w:t xml:space="preserve"> </w:t>
            </w:r>
            <w:r>
              <w:rPr>
                <w:spacing w:val="-2"/>
                <w:sz w:val="24"/>
              </w:rPr>
              <w:t>норм</w:t>
            </w:r>
            <w:r>
              <w:rPr>
                <w:spacing w:val="-10"/>
                <w:sz w:val="24"/>
              </w:rPr>
              <w:t xml:space="preserve"> </w:t>
            </w:r>
            <w:r>
              <w:rPr>
                <w:spacing w:val="-2"/>
                <w:sz w:val="24"/>
              </w:rPr>
              <w:t>вежливости</w:t>
            </w:r>
            <w:r>
              <w:rPr>
                <w:spacing w:val="-1"/>
                <w:sz w:val="24"/>
              </w:rPr>
              <w:t xml:space="preserve"> </w:t>
            </w:r>
            <w:r>
              <w:rPr>
                <w:spacing w:val="-2"/>
                <w:sz w:val="24"/>
              </w:rPr>
              <w:t>в</w:t>
            </w:r>
            <w:r>
              <w:rPr>
                <w:spacing w:val="-7"/>
                <w:sz w:val="24"/>
              </w:rPr>
              <w:t xml:space="preserve"> </w:t>
            </w:r>
            <w:r>
              <w:rPr>
                <w:spacing w:val="-2"/>
                <w:sz w:val="24"/>
              </w:rPr>
              <w:t>межкультурном</w:t>
            </w:r>
            <w:r>
              <w:rPr>
                <w:spacing w:val="-8"/>
                <w:sz w:val="24"/>
              </w:rPr>
              <w:t xml:space="preserve"> </w:t>
            </w:r>
            <w:r>
              <w:rPr>
                <w:spacing w:val="-2"/>
                <w:sz w:val="24"/>
              </w:rPr>
              <w:t>общении</w:t>
            </w:r>
          </w:p>
        </w:tc>
      </w:tr>
      <w:tr w:rsidR="000148D2">
        <w:trPr>
          <w:trHeight w:val="551"/>
        </w:trPr>
        <w:tc>
          <w:tcPr>
            <w:tcW w:w="1145" w:type="dxa"/>
          </w:tcPr>
          <w:p w:rsidR="000148D2" w:rsidRDefault="00307937">
            <w:pPr>
              <w:pStyle w:val="TableParagraph"/>
              <w:spacing w:before="18"/>
              <w:ind w:left="42" w:right="112"/>
              <w:jc w:val="center"/>
              <w:rPr>
                <w:sz w:val="24"/>
              </w:rPr>
            </w:pPr>
            <w:r>
              <w:rPr>
                <w:spacing w:val="-5"/>
                <w:sz w:val="24"/>
              </w:rPr>
              <w:t>3.5</w:t>
            </w:r>
          </w:p>
        </w:tc>
        <w:tc>
          <w:tcPr>
            <w:tcW w:w="9355" w:type="dxa"/>
          </w:tcPr>
          <w:p w:rsidR="000148D2" w:rsidRDefault="00307937">
            <w:pPr>
              <w:pStyle w:val="TableParagraph"/>
              <w:spacing w:line="232" w:lineRule="auto"/>
              <w:ind w:left="61"/>
              <w:rPr>
                <w:sz w:val="24"/>
              </w:rPr>
            </w:pPr>
            <w:r>
              <w:rPr>
                <w:sz w:val="24"/>
              </w:rPr>
              <w:t>Умение</w:t>
            </w:r>
            <w:r>
              <w:rPr>
                <w:spacing w:val="-15"/>
                <w:sz w:val="24"/>
              </w:rPr>
              <w:t xml:space="preserve"> </w:t>
            </w:r>
            <w:r>
              <w:rPr>
                <w:sz w:val="24"/>
              </w:rPr>
              <w:t>писать</w:t>
            </w:r>
            <w:r>
              <w:rPr>
                <w:spacing w:val="-14"/>
                <w:sz w:val="24"/>
              </w:rPr>
              <w:t xml:space="preserve"> </w:t>
            </w:r>
            <w:r>
              <w:rPr>
                <w:sz w:val="24"/>
              </w:rPr>
              <w:t>своё</w:t>
            </w:r>
            <w:r>
              <w:rPr>
                <w:spacing w:val="-16"/>
                <w:sz w:val="24"/>
              </w:rPr>
              <w:t xml:space="preserve"> </w:t>
            </w:r>
            <w:r>
              <w:rPr>
                <w:sz w:val="24"/>
              </w:rPr>
              <w:t>имя</w:t>
            </w:r>
            <w:r>
              <w:rPr>
                <w:spacing w:val="-15"/>
                <w:sz w:val="24"/>
              </w:rPr>
              <w:t xml:space="preserve"> </w:t>
            </w:r>
            <w:r>
              <w:rPr>
                <w:sz w:val="24"/>
              </w:rPr>
              <w:t>и</w:t>
            </w:r>
            <w:r>
              <w:rPr>
                <w:spacing w:val="-13"/>
                <w:sz w:val="24"/>
              </w:rPr>
              <w:t xml:space="preserve"> </w:t>
            </w:r>
            <w:r>
              <w:rPr>
                <w:sz w:val="24"/>
              </w:rPr>
              <w:t>фамилию,</w:t>
            </w:r>
            <w:r>
              <w:rPr>
                <w:spacing w:val="-5"/>
                <w:sz w:val="24"/>
              </w:rPr>
              <w:t xml:space="preserve"> </w:t>
            </w:r>
            <w:r>
              <w:rPr>
                <w:sz w:val="24"/>
              </w:rPr>
              <w:t>а</w:t>
            </w:r>
            <w:r>
              <w:rPr>
                <w:spacing w:val="-14"/>
                <w:sz w:val="24"/>
              </w:rPr>
              <w:t xml:space="preserve"> </w:t>
            </w:r>
            <w:r>
              <w:rPr>
                <w:sz w:val="24"/>
              </w:rPr>
              <w:t>также</w:t>
            </w:r>
            <w:r>
              <w:rPr>
                <w:spacing w:val="-15"/>
                <w:sz w:val="24"/>
              </w:rPr>
              <w:t xml:space="preserve"> </w:t>
            </w:r>
            <w:r>
              <w:rPr>
                <w:sz w:val="24"/>
              </w:rPr>
              <w:t>имена</w:t>
            </w:r>
            <w:r>
              <w:rPr>
                <w:spacing w:val="-11"/>
                <w:sz w:val="24"/>
              </w:rPr>
              <w:t xml:space="preserve"> </w:t>
            </w:r>
            <w:r>
              <w:rPr>
                <w:sz w:val="24"/>
              </w:rPr>
              <w:t>и</w:t>
            </w:r>
            <w:r>
              <w:rPr>
                <w:spacing w:val="-7"/>
                <w:sz w:val="24"/>
              </w:rPr>
              <w:t xml:space="preserve"> </w:t>
            </w:r>
            <w:r>
              <w:rPr>
                <w:sz w:val="24"/>
              </w:rPr>
              <w:t>фамилии</w:t>
            </w:r>
            <w:r>
              <w:rPr>
                <w:spacing w:val="-6"/>
                <w:sz w:val="24"/>
              </w:rPr>
              <w:t xml:space="preserve"> </w:t>
            </w:r>
            <w:r>
              <w:rPr>
                <w:sz w:val="24"/>
              </w:rPr>
              <w:t>своих</w:t>
            </w:r>
            <w:r>
              <w:rPr>
                <w:spacing w:val="-15"/>
                <w:sz w:val="24"/>
              </w:rPr>
              <w:t xml:space="preserve"> </w:t>
            </w:r>
            <w:r>
              <w:rPr>
                <w:sz w:val="24"/>
              </w:rPr>
              <w:t>родственников</w:t>
            </w:r>
            <w:r>
              <w:rPr>
                <w:spacing w:val="-6"/>
                <w:sz w:val="24"/>
              </w:rPr>
              <w:t xml:space="preserve"> </w:t>
            </w:r>
            <w:r>
              <w:rPr>
                <w:sz w:val="24"/>
              </w:rPr>
              <w:t>и друзей на немецком языке</w:t>
            </w:r>
          </w:p>
        </w:tc>
      </w:tr>
      <w:tr w:rsidR="000148D2">
        <w:trPr>
          <w:trHeight w:val="328"/>
        </w:trPr>
        <w:tc>
          <w:tcPr>
            <w:tcW w:w="1145" w:type="dxa"/>
          </w:tcPr>
          <w:p w:rsidR="000148D2" w:rsidRDefault="00307937">
            <w:pPr>
              <w:pStyle w:val="TableParagraph"/>
              <w:spacing w:before="13"/>
              <w:ind w:left="42" w:right="112"/>
              <w:jc w:val="center"/>
              <w:rPr>
                <w:sz w:val="24"/>
              </w:rPr>
            </w:pPr>
            <w:r>
              <w:rPr>
                <w:spacing w:val="-5"/>
                <w:sz w:val="24"/>
              </w:rPr>
              <w:t>3.6</w:t>
            </w:r>
          </w:p>
        </w:tc>
        <w:tc>
          <w:tcPr>
            <w:tcW w:w="9355" w:type="dxa"/>
          </w:tcPr>
          <w:p w:rsidR="000148D2" w:rsidRDefault="00307937">
            <w:pPr>
              <w:pStyle w:val="TableParagraph"/>
              <w:spacing w:before="13"/>
              <w:ind w:left="61"/>
              <w:rPr>
                <w:sz w:val="24"/>
              </w:rPr>
            </w:pPr>
            <w:r>
              <w:rPr>
                <w:sz w:val="24"/>
              </w:rPr>
              <w:t>Умение</w:t>
            </w:r>
            <w:r>
              <w:rPr>
                <w:spacing w:val="-15"/>
                <w:sz w:val="24"/>
              </w:rPr>
              <w:t xml:space="preserve"> </w:t>
            </w:r>
            <w:r>
              <w:rPr>
                <w:sz w:val="24"/>
              </w:rPr>
              <w:t>правильно</w:t>
            </w:r>
            <w:r>
              <w:rPr>
                <w:spacing w:val="-9"/>
                <w:sz w:val="24"/>
              </w:rPr>
              <w:t xml:space="preserve"> </w:t>
            </w:r>
            <w:r>
              <w:rPr>
                <w:sz w:val="24"/>
              </w:rPr>
              <w:t>оформлять</w:t>
            </w:r>
            <w:r>
              <w:rPr>
                <w:spacing w:val="-11"/>
                <w:sz w:val="24"/>
              </w:rPr>
              <w:t xml:space="preserve"> </w:t>
            </w:r>
            <w:r>
              <w:rPr>
                <w:sz w:val="24"/>
              </w:rPr>
              <w:t>свой</w:t>
            </w:r>
            <w:r>
              <w:rPr>
                <w:spacing w:val="-15"/>
                <w:sz w:val="24"/>
              </w:rPr>
              <w:t xml:space="preserve"> </w:t>
            </w:r>
            <w:r>
              <w:rPr>
                <w:sz w:val="24"/>
              </w:rPr>
              <w:t>адрес</w:t>
            </w:r>
            <w:r>
              <w:rPr>
                <w:spacing w:val="-11"/>
                <w:sz w:val="24"/>
              </w:rPr>
              <w:t xml:space="preserve"> </w:t>
            </w:r>
            <w:r>
              <w:rPr>
                <w:sz w:val="24"/>
              </w:rPr>
              <w:t>на</w:t>
            </w:r>
            <w:r>
              <w:rPr>
                <w:spacing w:val="-15"/>
                <w:sz w:val="24"/>
              </w:rPr>
              <w:t xml:space="preserve"> </w:t>
            </w:r>
            <w:r>
              <w:rPr>
                <w:sz w:val="24"/>
              </w:rPr>
              <w:t>немецком</w:t>
            </w:r>
            <w:r>
              <w:rPr>
                <w:spacing w:val="-7"/>
                <w:sz w:val="24"/>
              </w:rPr>
              <w:t xml:space="preserve"> </w:t>
            </w:r>
            <w:r>
              <w:rPr>
                <w:sz w:val="24"/>
              </w:rPr>
              <w:t>языке</w:t>
            </w:r>
            <w:r>
              <w:rPr>
                <w:spacing w:val="-11"/>
                <w:sz w:val="24"/>
              </w:rPr>
              <w:t xml:space="preserve"> </w:t>
            </w:r>
            <w:r>
              <w:rPr>
                <w:sz w:val="24"/>
              </w:rPr>
              <w:t>(в</w:t>
            </w:r>
            <w:r>
              <w:rPr>
                <w:spacing w:val="-12"/>
                <w:sz w:val="24"/>
              </w:rPr>
              <w:t xml:space="preserve"> </w:t>
            </w:r>
            <w:r>
              <w:rPr>
                <w:spacing w:val="-2"/>
                <w:sz w:val="24"/>
              </w:rPr>
              <w:t>анкете)</w:t>
            </w:r>
          </w:p>
        </w:tc>
      </w:tr>
      <w:tr w:rsidR="000148D2">
        <w:trPr>
          <w:trHeight w:val="618"/>
        </w:trPr>
        <w:tc>
          <w:tcPr>
            <w:tcW w:w="1145" w:type="dxa"/>
          </w:tcPr>
          <w:p w:rsidR="000148D2" w:rsidRDefault="00307937">
            <w:pPr>
              <w:pStyle w:val="TableParagraph"/>
              <w:spacing w:before="13"/>
              <w:ind w:left="42" w:right="112"/>
              <w:jc w:val="center"/>
              <w:rPr>
                <w:sz w:val="24"/>
              </w:rPr>
            </w:pPr>
            <w:r>
              <w:rPr>
                <w:spacing w:val="-5"/>
                <w:sz w:val="24"/>
              </w:rPr>
              <w:t>3.7</w:t>
            </w:r>
          </w:p>
        </w:tc>
        <w:tc>
          <w:tcPr>
            <w:tcW w:w="9355" w:type="dxa"/>
          </w:tcPr>
          <w:p w:rsidR="000148D2" w:rsidRDefault="00307937">
            <w:pPr>
              <w:pStyle w:val="TableParagraph"/>
              <w:spacing w:line="237" w:lineRule="auto"/>
              <w:ind w:left="61" w:right="149"/>
              <w:rPr>
                <w:sz w:val="24"/>
              </w:rPr>
            </w:pPr>
            <w:r>
              <w:rPr>
                <w:sz w:val="24"/>
              </w:rPr>
              <w:t>Умение</w:t>
            </w:r>
            <w:r>
              <w:rPr>
                <w:spacing w:val="-15"/>
                <w:sz w:val="24"/>
              </w:rPr>
              <w:t xml:space="preserve"> </w:t>
            </w:r>
            <w:r>
              <w:rPr>
                <w:sz w:val="24"/>
              </w:rPr>
              <w:t>правильно</w:t>
            </w:r>
            <w:r>
              <w:rPr>
                <w:spacing w:val="-15"/>
                <w:sz w:val="24"/>
              </w:rPr>
              <w:t xml:space="preserve"> </w:t>
            </w:r>
            <w:r>
              <w:rPr>
                <w:sz w:val="24"/>
              </w:rPr>
              <w:t>оформлять</w:t>
            </w:r>
            <w:r>
              <w:rPr>
                <w:spacing w:val="-15"/>
                <w:sz w:val="24"/>
              </w:rPr>
              <w:t xml:space="preserve"> </w:t>
            </w:r>
            <w:r>
              <w:rPr>
                <w:sz w:val="24"/>
              </w:rPr>
              <w:t>электронное</w:t>
            </w:r>
            <w:r>
              <w:rPr>
                <w:spacing w:val="-15"/>
                <w:sz w:val="24"/>
              </w:rPr>
              <w:t xml:space="preserve"> </w:t>
            </w:r>
            <w:r>
              <w:rPr>
                <w:sz w:val="24"/>
              </w:rPr>
              <w:t>сообщение</w:t>
            </w:r>
            <w:r>
              <w:rPr>
                <w:spacing w:val="-15"/>
                <w:sz w:val="24"/>
              </w:rPr>
              <w:t xml:space="preserve"> </w:t>
            </w:r>
            <w:r>
              <w:rPr>
                <w:sz w:val="24"/>
              </w:rPr>
              <w:t>личного</w:t>
            </w:r>
            <w:r>
              <w:rPr>
                <w:spacing w:val="-17"/>
                <w:sz w:val="24"/>
              </w:rPr>
              <w:t xml:space="preserve"> </w:t>
            </w:r>
            <w:r>
              <w:rPr>
                <w:sz w:val="24"/>
              </w:rPr>
              <w:t>характера</w:t>
            </w:r>
            <w:r>
              <w:rPr>
                <w:spacing w:val="-15"/>
                <w:sz w:val="24"/>
              </w:rPr>
              <w:t xml:space="preserve"> </w:t>
            </w:r>
            <w:r>
              <w:rPr>
                <w:sz w:val="24"/>
              </w:rPr>
              <w:t>в</w:t>
            </w:r>
            <w:r>
              <w:rPr>
                <w:spacing w:val="-15"/>
                <w:sz w:val="24"/>
              </w:rPr>
              <w:t xml:space="preserve"> </w:t>
            </w:r>
            <w:r>
              <w:rPr>
                <w:sz w:val="24"/>
              </w:rPr>
              <w:t>соответствии с нормами неофициального общения, принятыми в стране (странах) изучаемого языка</w:t>
            </w:r>
          </w:p>
        </w:tc>
      </w:tr>
      <w:tr w:rsidR="000148D2">
        <w:trPr>
          <w:trHeight w:val="326"/>
        </w:trPr>
        <w:tc>
          <w:tcPr>
            <w:tcW w:w="1145" w:type="dxa"/>
          </w:tcPr>
          <w:p w:rsidR="000148D2" w:rsidRDefault="00307937">
            <w:pPr>
              <w:pStyle w:val="TableParagraph"/>
              <w:spacing w:before="13"/>
              <w:ind w:left="42" w:right="112"/>
              <w:jc w:val="center"/>
              <w:rPr>
                <w:sz w:val="24"/>
              </w:rPr>
            </w:pPr>
            <w:r>
              <w:rPr>
                <w:spacing w:val="-5"/>
                <w:sz w:val="24"/>
              </w:rPr>
              <w:t>3.8</w:t>
            </w:r>
          </w:p>
        </w:tc>
        <w:tc>
          <w:tcPr>
            <w:tcW w:w="9355" w:type="dxa"/>
          </w:tcPr>
          <w:p w:rsidR="000148D2" w:rsidRDefault="00307937">
            <w:pPr>
              <w:pStyle w:val="TableParagraph"/>
              <w:spacing w:before="13"/>
              <w:ind w:left="61"/>
              <w:rPr>
                <w:sz w:val="24"/>
              </w:rPr>
            </w:pPr>
            <w:r>
              <w:rPr>
                <w:sz w:val="24"/>
              </w:rPr>
              <w:t>Умение</w:t>
            </w:r>
            <w:r>
              <w:rPr>
                <w:spacing w:val="-17"/>
                <w:sz w:val="24"/>
              </w:rPr>
              <w:t xml:space="preserve"> </w:t>
            </w:r>
            <w:r>
              <w:rPr>
                <w:sz w:val="24"/>
              </w:rPr>
              <w:t>кратко</w:t>
            </w:r>
            <w:r>
              <w:rPr>
                <w:spacing w:val="-15"/>
                <w:sz w:val="24"/>
              </w:rPr>
              <w:t xml:space="preserve"> </w:t>
            </w:r>
            <w:r>
              <w:rPr>
                <w:sz w:val="24"/>
              </w:rPr>
              <w:t>представлять</w:t>
            </w:r>
            <w:r>
              <w:rPr>
                <w:spacing w:val="-15"/>
                <w:sz w:val="24"/>
              </w:rPr>
              <w:t xml:space="preserve"> </w:t>
            </w:r>
            <w:r>
              <w:rPr>
                <w:sz w:val="24"/>
              </w:rPr>
              <w:t>Россию</w:t>
            </w:r>
            <w:r>
              <w:rPr>
                <w:spacing w:val="-15"/>
                <w:sz w:val="24"/>
              </w:rPr>
              <w:t xml:space="preserve"> </w:t>
            </w:r>
            <w:r>
              <w:rPr>
                <w:sz w:val="24"/>
              </w:rPr>
              <w:t>и</w:t>
            </w:r>
            <w:r>
              <w:rPr>
                <w:spacing w:val="-15"/>
                <w:sz w:val="24"/>
              </w:rPr>
              <w:t xml:space="preserve"> </w:t>
            </w:r>
            <w:r>
              <w:rPr>
                <w:sz w:val="24"/>
              </w:rPr>
              <w:t>страну</w:t>
            </w:r>
            <w:r>
              <w:rPr>
                <w:spacing w:val="-34"/>
                <w:sz w:val="24"/>
              </w:rPr>
              <w:t xml:space="preserve"> </w:t>
            </w:r>
            <w:r>
              <w:rPr>
                <w:sz w:val="24"/>
              </w:rPr>
              <w:t>(страны)</w:t>
            </w:r>
            <w:r>
              <w:rPr>
                <w:spacing w:val="-11"/>
                <w:sz w:val="24"/>
              </w:rPr>
              <w:t xml:space="preserve"> </w:t>
            </w:r>
            <w:r>
              <w:rPr>
                <w:sz w:val="24"/>
              </w:rPr>
              <w:t>изучаемого</w:t>
            </w:r>
            <w:r>
              <w:rPr>
                <w:spacing w:val="-6"/>
                <w:sz w:val="24"/>
              </w:rPr>
              <w:t xml:space="preserve"> </w:t>
            </w:r>
            <w:r>
              <w:rPr>
                <w:spacing w:val="-2"/>
                <w:sz w:val="24"/>
              </w:rPr>
              <w:t>языка</w:t>
            </w:r>
          </w:p>
        </w:tc>
      </w:tr>
      <w:tr w:rsidR="000148D2">
        <w:trPr>
          <w:trHeight w:val="827"/>
        </w:trPr>
        <w:tc>
          <w:tcPr>
            <w:tcW w:w="1145" w:type="dxa"/>
            <w:tcBorders>
              <w:bottom w:val="single" w:sz="8" w:space="0" w:color="000000"/>
            </w:tcBorders>
          </w:tcPr>
          <w:p w:rsidR="000148D2" w:rsidRDefault="00307937">
            <w:pPr>
              <w:pStyle w:val="TableParagraph"/>
              <w:spacing w:before="18"/>
              <w:ind w:left="42" w:right="112"/>
              <w:jc w:val="center"/>
              <w:rPr>
                <w:sz w:val="24"/>
              </w:rPr>
            </w:pPr>
            <w:r>
              <w:rPr>
                <w:spacing w:val="-5"/>
                <w:sz w:val="24"/>
              </w:rPr>
              <w:t>3.9</w:t>
            </w:r>
          </w:p>
        </w:tc>
        <w:tc>
          <w:tcPr>
            <w:tcW w:w="9355" w:type="dxa"/>
            <w:tcBorders>
              <w:bottom w:val="single" w:sz="8" w:space="0" w:color="000000"/>
            </w:tcBorders>
          </w:tcPr>
          <w:p w:rsidR="000148D2" w:rsidRDefault="00307937">
            <w:pPr>
              <w:pStyle w:val="TableParagraph"/>
              <w:spacing w:line="264" w:lineRule="exact"/>
              <w:ind w:left="52"/>
              <w:rPr>
                <w:sz w:val="24"/>
              </w:rPr>
            </w:pPr>
            <w:r>
              <w:rPr>
                <w:sz w:val="24"/>
              </w:rPr>
              <w:t>Умение</w:t>
            </w:r>
            <w:r>
              <w:rPr>
                <w:spacing w:val="-20"/>
                <w:sz w:val="24"/>
              </w:rPr>
              <w:t xml:space="preserve"> </w:t>
            </w:r>
            <w:r>
              <w:rPr>
                <w:sz w:val="24"/>
              </w:rPr>
              <w:t>кратко</w:t>
            </w:r>
            <w:r>
              <w:rPr>
                <w:spacing w:val="-15"/>
                <w:sz w:val="24"/>
              </w:rPr>
              <w:t xml:space="preserve"> </w:t>
            </w:r>
            <w:r>
              <w:rPr>
                <w:sz w:val="24"/>
              </w:rPr>
              <w:t>представлять</w:t>
            </w:r>
            <w:r>
              <w:rPr>
                <w:spacing w:val="-15"/>
                <w:sz w:val="24"/>
              </w:rPr>
              <w:t xml:space="preserve"> </w:t>
            </w:r>
            <w:r>
              <w:rPr>
                <w:sz w:val="24"/>
              </w:rPr>
              <w:t>некоторые</w:t>
            </w:r>
            <w:r>
              <w:rPr>
                <w:spacing w:val="-15"/>
                <w:sz w:val="24"/>
              </w:rPr>
              <w:t xml:space="preserve"> </w:t>
            </w:r>
            <w:r>
              <w:rPr>
                <w:sz w:val="24"/>
              </w:rPr>
              <w:t>культурные</w:t>
            </w:r>
            <w:r>
              <w:rPr>
                <w:spacing w:val="-15"/>
                <w:sz w:val="24"/>
              </w:rPr>
              <w:t xml:space="preserve"> </w:t>
            </w:r>
            <w:r>
              <w:rPr>
                <w:sz w:val="24"/>
              </w:rPr>
              <w:t>явления</w:t>
            </w:r>
            <w:r>
              <w:rPr>
                <w:spacing w:val="-15"/>
                <w:sz w:val="24"/>
              </w:rPr>
              <w:t xml:space="preserve"> </w:t>
            </w:r>
            <w:r>
              <w:rPr>
                <w:sz w:val="24"/>
              </w:rPr>
              <w:t>родной</w:t>
            </w:r>
            <w:r>
              <w:rPr>
                <w:spacing w:val="-15"/>
                <w:sz w:val="24"/>
              </w:rPr>
              <w:t xml:space="preserve"> </w:t>
            </w:r>
            <w:r>
              <w:rPr>
                <w:sz w:val="24"/>
              </w:rPr>
              <w:t>страны</w:t>
            </w:r>
            <w:r>
              <w:rPr>
                <w:spacing w:val="-13"/>
                <w:sz w:val="24"/>
              </w:rPr>
              <w:t xml:space="preserve"> </w:t>
            </w:r>
            <w:r>
              <w:rPr>
                <w:sz w:val="24"/>
              </w:rPr>
              <w:t>и</w:t>
            </w:r>
            <w:r>
              <w:rPr>
                <w:spacing w:val="-10"/>
                <w:sz w:val="24"/>
              </w:rPr>
              <w:t xml:space="preserve"> </w:t>
            </w:r>
            <w:r>
              <w:rPr>
                <w:spacing w:val="-2"/>
                <w:sz w:val="24"/>
              </w:rPr>
              <w:t>страны</w:t>
            </w:r>
          </w:p>
          <w:p w:rsidR="000148D2" w:rsidRDefault="00307937">
            <w:pPr>
              <w:pStyle w:val="TableParagraph"/>
              <w:spacing w:line="274" w:lineRule="exact"/>
              <w:ind w:left="52"/>
              <w:rPr>
                <w:sz w:val="24"/>
              </w:rPr>
            </w:pPr>
            <w:r>
              <w:rPr>
                <w:sz w:val="24"/>
              </w:rPr>
              <w:t>(стран)</w:t>
            </w:r>
            <w:r>
              <w:rPr>
                <w:spacing w:val="-15"/>
                <w:sz w:val="24"/>
              </w:rPr>
              <w:t xml:space="preserve"> </w:t>
            </w:r>
            <w:r>
              <w:rPr>
                <w:sz w:val="24"/>
              </w:rPr>
              <w:t>изучаемого</w:t>
            </w:r>
            <w:r>
              <w:rPr>
                <w:spacing w:val="-15"/>
                <w:sz w:val="24"/>
              </w:rPr>
              <w:t xml:space="preserve"> </w:t>
            </w:r>
            <w:r>
              <w:rPr>
                <w:sz w:val="24"/>
              </w:rPr>
              <w:t>языка</w:t>
            </w:r>
            <w:r>
              <w:rPr>
                <w:spacing w:val="-15"/>
                <w:sz w:val="24"/>
              </w:rPr>
              <w:t xml:space="preserve"> </w:t>
            </w:r>
            <w:r>
              <w:rPr>
                <w:sz w:val="24"/>
              </w:rPr>
              <w:t>(основные</w:t>
            </w:r>
            <w:r>
              <w:rPr>
                <w:spacing w:val="-15"/>
                <w:sz w:val="24"/>
              </w:rPr>
              <w:t xml:space="preserve"> </w:t>
            </w:r>
            <w:r>
              <w:rPr>
                <w:sz w:val="24"/>
              </w:rPr>
              <w:t>национальные</w:t>
            </w:r>
            <w:r>
              <w:rPr>
                <w:spacing w:val="-15"/>
                <w:sz w:val="24"/>
              </w:rPr>
              <w:t xml:space="preserve"> </w:t>
            </w:r>
            <w:r>
              <w:rPr>
                <w:sz w:val="24"/>
              </w:rPr>
              <w:t>праздники,</w:t>
            </w:r>
            <w:r>
              <w:rPr>
                <w:spacing w:val="-15"/>
                <w:sz w:val="24"/>
              </w:rPr>
              <w:t xml:space="preserve"> </w:t>
            </w:r>
            <w:r>
              <w:rPr>
                <w:sz w:val="24"/>
              </w:rPr>
              <w:t>традиции</w:t>
            </w:r>
            <w:r>
              <w:rPr>
                <w:spacing w:val="-15"/>
                <w:sz w:val="24"/>
              </w:rPr>
              <w:t xml:space="preserve"> </w:t>
            </w:r>
            <w:r>
              <w:rPr>
                <w:sz w:val="24"/>
              </w:rPr>
              <w:t>в</w:t>
            </w:r>
            <w:r>
              <w:rPr>
                <w:spacing w:val="-15"/>
                <w:sz w:val="24"/>
              </w:rPr>
              <w:t xml:space="preserve"> </w:t>
            </w:r>
            <w:r>
              <w:rPr>
                <w:sz w:val="24"/>
              </w:rPr>
              <w:t>проведении досуга и питании, достопримечательности)</w:t>
            </w:r>
          </w:p>
        </w:tc>
      </w:tr>
      <w:tr w:rsidR="000148D2">
        <w:trPr>
          <w:trHeight w:val="827"/>
        </w:trPr>
        <w:tc>
          <w:tcPr>
            <w:tcW w:w="1145" w:type="dxa"/>
            <w:tcBorders>
              <w:top w:val="single" w:sz="8" w:space="0" w:color="000000"/>
            </w:tcBorders>
          </w:tcPr>
          <w:p w:rsidR="000148D2" w:rsidRDefault="00307937">
            <w:pPr>
              <w:pStyle w:val="TableParagraph"/>
              <w:spacing w:before="20"/>
              <w:ind w:left="302"/>
              <w:rPr>
                <w:sz w:val="24"/>
              </w:rPr>
            </w:pPr>
            <w:r>
              <w:rPr>
                <w:spacing w:val="-4"/>
                <w:sz w:val="24"/>
              </w:rPr>
              <w:t>3.10</w:t>
            </w:r>
          </w:p>
        </w:tc>
        <w:tc>
          <w:tcPr>
            <w:tcW w:w="9355" w:type="dxa"/>
            <w:tcBorders>
              <w:top w:val="single" w:sz="8" w:space="0" w:color="000000"/>
            </w:tcBorders>
          </w:tcPr>
          <w:p w:rsidR="000148D2" w:rsidRDefault="00307937">
            <w:pPr>
              <w:pStyle w:val="TableParagraph"/>
              <w:spacing w:line="235" w:lineRule="auto"/>
              <w:ind w:left="9" w:right="373" w:firstLine="139"/>
              <w:rPr>
                <w:sz w:val="24"/>
              </w:rPr>
            </w:pPr>
            <w:r>
              <w:rPr>
                <w:sz w:val="24"/>
              </w:rPr>
              <w:t>Умение</w:t>
            </w:r>
            <w:r>
              <w:rPr>
                <w:spacing w:val="-15"/>
                <w:sz w:val="24"/>
              </w:rPr>
              <w:t xml:space="preserve"> </w:t>
            </w:r>
            <w:r>
              <w:rPr>
                <w:sz w:val="24"/>
              </w:rPr>
              <w:t>кратко</w:t>
            </w:r>
            <w:r>
              <w:rPr>
                <w:spacing w:val="-15"/>
                <w:sz w:val="24"/>
              </w:rPr>
              <w:t xml:space="preserve"> </w:t>
            </w:r>
            <w:r>
              <w:rPr>
                <w:sz w:val="24"/>
              </w:rPr>
              <w:t>рассказывать</w:t>
            </w:r>
            <w:r>
              <w:rPr>
                <w:spacing w:val="-15"/>
                <w:sz w:val="24"/>
              </w:rPr>
              <w:t xml:space="preserve"> </w:t>
            </w:r>
            <w:r>
              <w:rPr>
                <w:sz w:val="24"/>
              </w:rPr>
              <w:t>о</w:t>
            </w:r>
            <w:r>
              <w:rPr>
                <w:spacing w:val="-15"/>
                <w:sz w:val="24"/>
              </w:rPr>
              <w:t xml:space="preserve"> </w:t>
            </w:r>
            <w:r>
              <w:rPr>
                <w:sz w:val="24"/>
              </w:rPr>
              <w:t>некоторых</w:t>
            </w:r>
            <w:r>
              <w:rPr>
                <w:spacing w:val="-15"/>
                <w:sz w:val="24"/>
              </w:rPr>
              <w:t xml:space="preserve"> </w:t>
            </w:r>
            <w:r>
              <w:rPr>
                <w:sz w:val="24"/>
              </w:rPr>
              <w:t>выдающихся</w:t>
            </w:r>
            <w:r>
              <w:rPr>
                <w:spacing w:val="-15"/>
                <w:sz w:val="24"/>
              </w:rPr>
              <w:t xml:space="preserve"> </w:t>
            </w:r>
            <w:r>
              <w:rPr>
                <w:sz w:val="24"/>
              </w:rPr>
              <w:t>людях</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 (стран) изучаемого языка (учёных, писателях, поэтах, художниках, композиторах, музыкантах, спортсменах)</w:t>
            </w:r>
          </w:p>
        </w:tc>
      </w:tr>
      <w:tr w:rsidR="000148D2">
        <w:trPr>
          <w:trHeight w:val="830"/>
        </w:trPr>
        <w:tc>
          <w:tcPr>
            <w:tcW w:w="1145" w:type="dxa"/>
          </w:tcPr>
          <w:p w:rsidR="000148D2" w:rsidRDefault="00307937">
            <w:pPr>
              <w:pStyle w:val="TableParagraph"/>
              <w:spacing w:before="18"/>
              <w:ind w:left="302"/>
              <w:rPr>
                <w:sz w:val="24"/>
              </w:rPr>
            </w:pPr>
            <w:r>
              <w:rPr>
                <w:spacing w:val="-4"/>
                <w:sz w:val="24"/>
              </w:rPr>
              <w:t>3.11</w:t>
            </w:r>
          </w:p>
        </w:tc>
        <w:tc>
          <w:tcPr>
            <w:tcW w:w="9355" w:type="dxa"/>
          </w:tcPr>
          <w:p w:rsidR="000148D2" w:rsidRDefault="00307937">
            <w:pPr>
              <w:pStyle w:val="TableParagraph"/>
              <w:spacing w:line="235" w:lineRule="auto"/>
              <w:ind w:left="148"/>
              <w:rPr>
                <w:sz w:val="24"/>
              </w:rPr>
            </w:pPr>
            <w:r>
              <w:rPr>
                <w:sz w:val="24"/>
              </w:rPr>
              <w:t>Умение</w:t>
            </w:r>
            <w:r>
              <w:rPr>
                <w:spacing w:val="-15"/>
                <w:sz w:val="24"/>
              </w:rPr>
              <w:t xml:space="preserve"> </w:t>
            </w:r>
            <w:r>
              <w:rPr>
                <w:sz w:val="24"/>
              </w:rPr>
              <w:t>оказывать</w:t>
            </w:r>
            <w:r>
              <w:rPr>
                <w:spacing w:val="-15"/>
                <w:sz w:val="24"/>
              </w:rPr>
              <w:t xml:space="preserve"> </w:t>
            </w:r>
            <w:r>
              <w:rPr>
                <w:sz w:val="24"/>
              </w:rPr>
              <w:t>помощь</w:t>
            </w:r>
            <w:r>
              <w:rPr>
                <w:spacing w:val="-15"/>
                <w:sz w:val="24"/>
              </w:rPr>
              <w:t xml:space="preserve"> </w:t>
            </w:r>
            <w:r>
              <w:rPr>
                <w:sz w:val="24"/>
              </w:rPr>
              <w:t>иностранным</w:t>
            </w:r>
            <w:r>
              <w:rPr>
                <w:spacing w:val="-12"/>
                <w:sz w:val="24"/>
              </w:rPr>
              <w:t xml:space="preserve"> </w:t>
            </w:r>
            <w:r>
              <w:rPr>
                <w:sz w:val="24"/>
              </w:rPr>
              <w:t>гостям</w:t>
            </w:r>
            <w:r>
              <w:rPr>
                <w:spacing w:val="-15"/>
                <w:sz w:val="24"/>
              </w:rPr>
              <w:t xml:space="preserve"> </w:t>
            </w:r>
            <w:r>
              <w:rPr>
                <w:sz w:val="24"/>
              </w:rPr>
              <w:t>в</w:t>
            </w:r>
            <w:r>
              <w:rPr>
                <w:spacing w:val="-8"/>
                <w:sz w:val="24"/>
              </w:rPr>
              <w:t xml:space="preserve"> </w:t>
            </w:r>
            <w:r>
              <w:rPr>
                <w:sz w:val="24"/>
              </w:rPr>
              <w:t>ситуациях</w:t>
            </w:r>
            <w:r>
              <w:rPr>
                <w:spacing w:val="-15"/>
                <w:sz w:val="24"/>
              </w:rPr>
              <w:t xml:space="preserve"> </w:t>
            </w:r>
            <w:r>
              <w:rPr>
                <w:sz w:val="24"/>
              </w:rPr>
              <w:t>повседневного</w:t>
            </w:r>
            <w:r>
              <w:rPr>
                <w:spacing w:val="-7"/>
                <w:sz w:val="24"/>
              </w:rPr>
              <w:t xml:space="preserve"> </w:t>
            </w:r>
            <w:r>
              <w:rPr>
                <w:sz w:val="24"/>
              </w:rPr>
              <w:t xml:space="preserve">общения </w:t>
            </w:r>
            <w:r>
              <w:rPr>
                <w:spacing w:val="-2"/>
                <w:sz w:val="24"/>
              </w:rPr>
              <w:t>(объяснить</w:t>
            </w:r>
            <w:r>
              <w:rPr>
                <w:spacing w:val="-1"/>
                <w:sz w:val="24"/>
              </w:rPr>
              <w:t xml:space="preserve"> </w:t>
            </w:r>
            <w:r>
              <w:rPr>
                <w:spacing w:val="-2"/>
                <w:sz w:val="24"/>
              </w:rPr>
              <w:t>местонахождение</w:t>
            </w:r>
            <w:r>
              <w:rPr>
                <w:spacing w:val="-4"/>
                <w:sz w:val="24"/>
              </w:rPr>
              <w:t xml:space="preserve"> </w:t>
            </w:r>
            <w:r>
              <w:rPr>
                <w:spacing w:val="-2"/>
                <w:sz w:val="24"/>
              </w:rPr>
              <w:t>объекта,</w:t>
            </w:r>
            <w:r>
              <w:rPr>
                <w:sz w:val="24"/>
              </w:rPr>
              <w:t xml:space="preserve"> </w:t>
            </w:r>
            <w:r>
              <w:rPr>
                <w:spacing w:val="-2"/>
                <w:sz w:val="24"/>
              </w:rPr>
              <w:t>сообщить</w:t>
            </w:r>
            <w:r>
              <w:rPr>
                <w:spacing w:val="1"/>
                <w:sz w:val="24"/>
              </w:rPr>
              <w:t xml:space="preserve"> </w:t>
            </w:r>
            <w:r>
              <w:rPr>
                <w:spacing w:val="-2"/>
                <w:sz w:val="24"/>
              </w:rPr>
              <w:t>возможный</w:t>
            </w:r>
            <w:r>
              <w:rPr>
                <w:spacing w:val="-1"/>
                <w:sz w:val="24"/>
              </w:rPr>
              <w:t xml:space="preserve"> </w:t>
            </w:r>
            <w:r>
              <w:rPr>
                <w:spacing w:val="-2"/>
                <w:sz w:val="24"/>
              </w:rPr>
              <w:t>маршрут,</w:t>
            </w:r>
            <w:r>
              <w:rPr>
                <w:spacing w:val="3"/>
                <w:sz w:val="24"/>
              </w:rPr>
              <w:t xml:space="preserve"> </w:t>
            </w:r>
            <w:r>
              <w:rPr>
                <w:spacing w:val="-2"/>
                <w:sz w:val="24"/>
              </w:rPr>
              <w:t>уточнить</w:t>
            </w:r>
            <w:r>
              <w:rPr>
                <w:spacing w:val="3"/>
                <w:sz w:val="24"/>
              </w:rPr>
              <w:t xml:space="preserve"> </w:t>
            </w:r>
            <w:r>
              <w:rPr>
                <w:spacing w:val="-4"/>
                <w:sz w:val="24"/>
              </w:rPr>
              <w:t>часы</w:t>
            </w:r>
          </w:p>
          <w:p w:rsidR="000148D2" w:rsidRDefault="00307937">
            <w:pPr>
              <w:pStyle w:val="TableParagraph"/>
              <w:spacing w:line="273" w:lineRule="exact"/>
              <w:ind w:left="148"/>
              <w:rPr>
                <w:sz w:val="24"/>
              </w:rPr>
            </w:pPr>
            <w:r>
              <w:rPr>
                <w:sz w:val="24"/>
              </w:rPr>
              <w:t>работы</w:t>
            </w:r>
            <w:r>
              <w:rPr>
                <w:spacing w:val="-7"/>
                <w:sz w:val="24"/>
              </w:rPr>
              <w:t xml:space="preserve"> </w:t>
            </w:r>
            <w:r>
              <w:rPr>
                <w:sz w:val="24"/>
              </w:rPr>
              <w:t>и</w:t>
            </w:r>
            <w:r>
              <w:rPr>
                <w:spacing w:val="-1"/>
                <w:sz w:val="24"/>
              </w:rPr>
              <w:t xml:space="preserve"> </w:t>
            </w:r>
            <w:r>
              <w:rPr>
                <w:sz w:val="24"/>
              </w:rPr>
              <w:t>других</w:t>
            </w:r>
            <w:r>
              <w:rPr>
                <w:spacing w:val="-6"/>
                <w:sz w:val="24"/>
              </w:rPr>
              <w:t xml:space="preserve"> </w:t>
            </w:r>
            <w:r>
              <w:rPr>
                <w:spacing w:val="-2"/>
                <w:sz w:val="24"/>
              </w:rPr>
              <w:t>ситуациях)</w:t>
            </w:r>
          </w:p>
        </w:tc>
      </w:tr>
      <w:tr w:rsidR="000148D2">
        <w:trPr>
          <w:trHeight w:val="319"/>
        </w:trPr>
        <w:tc>
          <w:tcPr>
            <w:tcW w:w="1145" w:type="dxa"/>
          </w:tcPr>
          <w:p w:rsidR="000148D2" w:rsidRDefault="00307937">
            <w:pPr>
              <w:pStyle w:val="TableParagraph"/>
              <w:spacing w:before="18"/>
              <w:ind w:left="302"/>
              <w:rPr>
                <w:sz w:val="24"/>
              </w:rPr>
            </w:pPr>
            <w:r>
              <w:rPr>
                <w:spacing w:val="-4"/>
                <w:sz w:val="24"/>
              </w:rPr>
              <w:t>3.12</w:t>
            </w:r>
          </w:p>
        </w:tc>
        <w:tc>
          <w:tcPr>
            <w:tcW w:w="9355" w:type="dxa"/>
          </w:tcPr>
          <w:p w:rsidR="000148D2" w:rsidRDefault="00307937">
            <w:pPr>
              <w:pStyle w:val="TableParagraph"/>
              <w:spacing w:before="18"/>
              <w:ind w:left="148"/>
              <w:rPr>
                <w:sz w:val="24"/>
              </w:rPr>
            </w:pPr>
            <w:r>
              <w:rPr>
                <w:spacing w:val="-2"/>
                <w:sz w:val="24"/>
              </w:rPr>
              <w:t>Формирование</w:t>
            </w:r>
            <w:r>
              <w:rPr>
                <w:spacing w:val="-5"/>
                <w:sz w:val="24"/>
              </w:rPr>
              <w:t xml:space="preserve"> </w:t>
            </w:r>
            <w:r>
              <w:rPr>
                <w:spacing w:val="-2"/>
                <w:sz w:val="24"/>
              </w:rPr>
              <w:t>элементарного</w:t>
            </w:r>
            <w:r>
              <w:rPr>
                <w:spacing w:val="1"/>
                <w:sz w:val="24"/>
              </w:rPr>
              <w:t xml:space="preserve"> </w:t>
            </w:r>
            <w:r>
              <w:rPr>
                <w:spacing w:val="-2"/>
                <w:sz w:val="24"/>
              </w:rPr>
              <w:t>представления</w:t>
            </w:r>
            <w:r>
              <w:rPr>
                <w:spacing w:val="-8"/>
                <w:sz w:val="24"/>
              </w:rPr>
              <w:t xml:space="preserve"> </w:t>
            </w:r>
            <w:r>
              <w:rPr>
                <w:spacing w:val="-2"/>
                <w:sz w:val="24"/>
              </w:rPr>
              <w:t>о</w:t>
            </w:r>
            <w:r>
              <w:rPr>
                <w:sz w:val="24"/>
              </w:rPr>
              <w:t xml:space="preserve"> </w:t>
            </w:r>
            <w:r>
              <w:rPr>
                <w:spacing w:val="-2"/>
                <w:sz w:val="24"/>
              </w:rPr>
              <w:t>различных</w:t>
            </w:r>
            <w:r>
              <w:rPr>
                <w:spacing w:val="2"/>
                <w:sz w:val="24"/>
              </w:rPr>
              <w:t xml:space="preserve"> </w:t>
            </w:r>
            <w:r>
              <w:rPr>
                <w:spacing w:val="-2"/>
                <w:sz w:val="24"/>
              </w:rPr>
              <w:t>вариантах</w:t>
            </w:r>
            <w:r>
              <w:rPr>
                <w:sz w:val="24"/>
              </w:rPr>
              <w:t xml:space="preserve"> </w:t>
            </w:r>
            <w:r>
              <w:rPr>
                <w:spacing w:val="-2"/>
                <w:sz w:val="24"/>
              </w:rPr>
              <w:t>немецкого</w:t>
            </w:r>
            <w:r>
              <w:rPr>
                <w:spacing w:val="8"/>
                <w:sz w:val="24"/>
              </w:rPr>
              <w:t xml:space="preserve"> </w:t>
            </w:r>
            <w:r>
              <w:rPr>
                <w:spacing w:val="-2"/>
                <w:sz w:val="24"/>
              </w:rPr>
              <w:t>языка</w:t>
            </w:r>
          </w:p>
        </w:tc>
      </w:tr>
      <w:tr w:rsidR="000148D2">
        <w:trPr>
          <w:trHeight w:val="321"/>
        </w:trPr>
        <w:tc>
          <w:tcPr>
            <w:tcW w:w="1145" w:type="dxa"/>
          </w:tcPr>
          <w:p w:rsidR="000148D2" w:rsidRDefault="00307937">
            <w:pPr>
              <w:pStyle w:val="TableParagraph"/>
              <w:spacing w:before="11"/>
              <w:ind w:left="2" w:right="114"/>
              <w:jc w:val="center"/>
              <w:rPr>
                <w:sz w:val="24"/>
              </w:rPr>
            </w:pPr>
            <w:r>
              <w:rPr>
                <w:spacing w:val="-10"/>
                <w:sz w:val="24"/>
              </w:rPr>
              <w:t>4</w:t>
            </w:r>
          </w:p>
        </w:tc>
        <w:tc>
          <w:tcPr>
            <w:tcW w:w="9355" w:type="dxa"/>
          </w:tcPr>
          <w:p w:rsidR="000148D2" w:rsidRDefault="00307937">
            <w:pPr>
              <w:pStyle w:val="TableParagraph"/>
              <w:spacing w:before="11"/>
              <w:ind w:left="9"/>
              <w:rPr>
                <w:sz w:val="24"/>
              </w:rPr>
            </w:pPr>
            <w:r>
              <w:rPr>
                <w:spacing w:val="-2"/>
                <w:sz w:val="24"/>
              </w:rPr>
              <w:t>Компенсаторные</w:t>
            </w:r>
            <w:r>
              <w:rPr>
                <w:spacing w:val="7"/>
                <w:sz w:val="24"/>
              </w:rPr>
              <w:t xml:space="preserve"> </w:t>
            </w:r>
            <w:r>
              <w:rPr>
                <w:spacing w:val="-2"/>
                <w:sz w:val="24"/>
              </w:rPr>
              <w:t>умения</w:t>
            </w:r>
          </w:p>
        </w:tc>
      </w:tr>
      <w:tr w:rsidR="000148D2">
        <w:trPr>
          <w:trHeight w:val="829"/>
        </w:trPr>
        <w:tc>
          <w:tcPr>
            <w:tcW w:w="1145" w:type="dxa"/>
          </w:tcPr>
          <w:p w:rsidR="000148D2" w:rsidRDefault="00307937">
            <w:pPr>
              <w:pStyle w:val="TableParagraph"/>
              <w:spacing w:before="20"/>
              <w:ind w:left="302"/>
              <w:rPr>
                <w:sz w:val="24"/>
              </w:rPr>
            </w:pPr>
            <w:r>
              <w:rPr>
                <w:spacing w:val="-5"/>
                <w:sz w:val="24"/>
              </w:rPr>
              <w:t>4.1</w:t>
            </w:r>
          </w:p>
        </w:tc>
        <w:tc>
          <w:tcPr>
            <w:tcW w:w="9355" w:type="dxa"/>
          </w:tcPr>
          <w:p w:rsidR="000148D2" w:rsidRDefault="00307937">
            <w:pPr>
              <w:pStyle w:val="TableParagraph"/>
              <w:spacing w:line="267" w:lineRule="exact"/>
              <w:ind w:left="-3"/>
              <w:rPr>
                <w:sz w:val="24"/>
              </w:rPr>
            </w:pPr>
            <w:r>
              <w:rPr>
                <w:spacing w:val="-2"/>
                <w:sz w:val="24"/>
              </w:rPr>
              <w:t>Использование</w:t>
            </w:r>
            <w:r>
              <w:rPr>
                <w:spacing w:val="-12"/>
                <w:sz w:val="24"/>
              </w:rPr>
              <w:t xml:space="preserve"> </w:t>
            </w:r>
            <w:r>
              <w:rPr>
                <w:spacing w:val="-2"/>
                <w:sz w:val="24"/>
              </w:rPr>
              <w:t>при</w:t>
            </w:r>
            <w:r>
              <w:rPr>
                <w:spacing w:val="-5"/>
                <w:sz w:val="24"/>
              </w:rPr>
              <w:t xml:space="preserve"> </w:t>
            </w:r>
            <w:r>
              <w:rPr>
                <w:spacing w:val="-2"/>
                <w:sz w:val="24"/>
              </w:rPr>
              <w:t>чтении</w:t>
            </w:r>
            <w:r>
              <w:rPr>
                <w:spacing w:val="-8"/>
                <w:sz w:val="24"/>
              </w:rPr>
              <w:t xml:space="preserve"> </w:t>
            </w:r>
            <w:r>
              <w:rPr>
                <w:spacing w:val="-2"/>
                <w:sz w:val="24"/>
              </w:rPr>
              <w:t>и</w:t>
            </w:r>
            <w:r>
              <w:rPr>
                <w:spacing w:val="-6"/>
                <w:sz w:val="24"/>
              </w:rPr>
              <w:t xml:space="preserve"> </w:t>
            </w:r>
            <w:r>
              <w:rPr>
                <w:spacing w:val="-2"/>
                <w:sz w:val="24"/>
              </w:rPr>
              <w:t>аудировании</w:t>
            </w:r>
            <w:r>
              <w:rPr>
                <w:spacing w:val="-1"/>
                <w:sz w:val="24"/>
              </w:rPr>
              <w:t xml:space="preserve"> </w:t>
            </w:r>
            <w:r>
              <w:rPr>
                <w:spacing w:val="-2"/>
                <w:sz w:val="24"/>
              </w:rPr>
              <w:t>языковой,</w:t>
            </w:r>
            <w:r>
              <w:rPr>
                <w:spacing w:val="-3"/>
                <w:sz w:val="24"/>
              </w:rPr>
              <w:t xml:space="preserve"> </w:t>
            </w:r>
            <w:r>
              <w:rPr>
                <w:spacing w:val="-2"/>
                <w:sz w:val="24"/>
              </w:rPr>
              <w:t>в том</w:t>
            </w:r>
            <w:r>
              <w:rPr>
                <w:spacing w:val="-7"/>
                <w:sz w:val="24"/>
              </w:rPr>
              <w:t xml:space="preserve"> </w:t>
            </w:r>
            <w:r>
              <w:rPr>
                <w:spacing w:val="-2"/>
                <w:sz w:val="24"/>
              </w:rPr>
              <w:t>числе</w:t>
            </w:r>
            <w:r>
              <w:rPr>
                <w:spacing w:val="2"/>
                <w:sz w:val="24"/>
              </w:rPr>
              <w:t xml:space="preserve"> </w:t>
            </w:r>
            <w:r>
              <w:rPr>
                <w:spacing w:val="-2"/>
                <w:sz w:val="24"/>
              </w:rPr>
              <w:t>контекстуальной,</w:t>
            </w:r>
          </w:p>
          <w:p w:rsidR="000148D2" w:rsidRDefault="00307937">
            <w:pPr>
              <w:pStyle w:val="TableParagraph"/>
              <w:spacing w:line="274" w:lineRule="exact"/>
              <w:ind w:left="-3"/>
              <w:rPr>
                <w:sz w:val="24"/>
              </w:rPr>
            </w:pPr>
            <w:r>
              <w:rPr>
                <w:sz w:val="24"/>
              </w:rPr>
              <w:t>догадки;</w:t>
            </w:r>
            <w:r>
              <w:rPr>
                <w:spacing w:val="-16"/>
                <w:sz w:val="24"/>
              </w:rPr>
              <w:t xml:space="preserve"> </w:t>
            </w:r>
            <w:r>
              <w:rPr>
                <w:sz w:val="24"/>
              </w:rPr>
              <w:t>при</w:t>
            </w:r>
            <w:r>
              <w:rPr>
                <w:spacing w:val="-15"/>
                <w:sz w:val="24"/>
              </w:rPr>
              <w:t xml:space="preserve"> </w:t>
            </w:r>
            <w:r>
              <w:rPr>
                <w:sz w:val="24"/>
              </w:rPr>
              <w:t>говорении</w:t>
            </w:r>
            <w:r>
              <w:rPr>
                <w:spacing w:val="-15"/>
                <w:sz w:val="24"/>
              </w:rPr>
              <w:t xml:space="preserve"> </w:t>
            </w:r>
            <w:r>
              <w:rPr>
                <w:sz w:val="24"/>
              </w:rPr>
              <w:t>и</w:t>
            </w:r>
            <w:r>
              <w:rPr>
                <w:spacing w:val="-15"/>
                <w:sz w:val="24"/>
              </w:rPr>
              <w:t xml:space="preserve"> </w:t>
            </w:r>
            <w:r>
              <w:rPr>
                <w:sz w:val="24"/>
              </w:rPr>
              <w:t>письме</w:t>
            </w:r>
            <w:r>
              <w:rPr>
                <w:spacing w:val="-15"/>
                <w:sz w:val="24"/>
              </w:rPr>
              <w:t xml:space="preserve"> </w:t>
            </w:r>
            <w:r>
              <w:rPr>
                <w:sz w:val="24"/>
              </w:rPr>
              <w:t>-</w:t>
            </w:r>
            <w:r>
              <w:rPr>
                <w:spacing w:val="-16"/>
                <w:sz w:val="24"/>
              </w:rPr>
              <w:t xml:space="preserve"> </w:t>
            </w:r>
            <w:r>
              <w:rPr>
                <w:sz w:val="24"/>
              </w:rPr>
              <w:t>перифраза</w:t>
            </w:r>
            <w:r>
              <w:rPr>
                <w:spacing w:val="-15"/>
                <w:sz w:val="24"/>
              </w:rPr>
              <w:t xml:space="preserve"> </w:t>
            </w:r>
            <w:r>
              <w:rPr>
                <w:sz w:val="24"/>
              </w:rPr>
              <w:t>(толкования),</w:t>
            </w:r>
            <w:r>
              <w:rPr>
                <w:spacing w:val="-15"/>
                <w:sz w:val="24"/>
              </w:rPr>
              <w:t xml:space="preserve"> </w:t>
            </w:r>
            <w:r>
              <w:rPr>
                <w:sz w:val="24"/>
              </w:rPr>
              <w:t>синонимических</w:t>
            </w:r>
            <w:r>
              <w:rPr>
                <w:spacing w:val="-15"/>
                <w:sz w:val="24"/>
              </w:rPr>
              <w:t xml:space="preserve"> </w:t>
            </w:r>
            <w:r>
              <w:rPr>
                <w:sz w:val="24"/>
              </w:rPr>
              <w:t>средств, описания предмета вместо его названия</w:t>
            </w:r>
          </w:p>
        </w:tc>
      </w:tr>
      <w:tr w:rsidR="000148D2">
        <w:trPr>
          <w:trHeight w:val="537"/>
        </w:trPr>
        <w:tc>
          <w:tcPr>
            <w:tcW w:w="1145" w:type="dxa"/>
          </w:tcPr>
          <w:p w:rsidR="000148D2" w:rsidRDefault="00307937">
            <w:pPr>
              <w:pStyle w:val="TableParagraph"/>
              <w:spacing w:before="15"/>
              <w:ind w:left="302"/>
              <w:rPr>
                <w:sz w:val="24"/>
              </w:rPr>
            </w:pPr>
            <w:r>
              <w:rPr>
                <w:spacing w:val="-5"/>
                <w:sz w:val="24"/>
              </w:rPr>
              <w:t>4.2</w:t>
            </w:r>
          </w:p>
        </w:tc>
        <w:tc>
          <w:tcPr>
            <w:tcW w:w="9355" w:type="dxa"/>
          </w:tcPr>
          <w:p w:rsidR="000148D2" w:rsidRDefault="00307937">
            <w:pPr>
              <w:pStyle w:val="TableParagraph"/>
              <w:spacing w:line="260" w:lineRule="exact"/>
              <w:ind w:left="9" w:firstLine="139"/>
              <w:rPr>
                <w:sz w:val="24"/>
              </w:rPr>
            </w:pPr>
            <w:r>
              <w:rPr>
                <w:sz w:val="24"/>
              </w:rPr>
              <w:t>При</w:t>
            </w:r>
            <w:r>
              <w:rPr>
                <w:spacing w:val="-15"/>
                <w:sz w:val="24"/>
              </w:rPr>
              <w:t xml:space="preserve"> </w:t>
            </w:r>
            <w:r>
              <w:rPr>
                <w:sz w:val="24"/>
              </w:rPr>
              <w:t>непосредственном</w:t>
            </w:r>
            <w:r>
              <w:rPr>
                <w:spacing w:val="-15"/>
                <w:sz w:val="24"/>
              </w:rPr>
              <w:t xml:space="preserve"> </w:t>
            </w:r>
            <w:r>
              <w:rPr>
                <w:sz w:val="24"/>
              </w:rPr>
              <w:t>общении</w:t>
            </w:r>
            <w:r>
              <w:rPr>
                <w:spacing w:val="-11"/>
                <w:sz w:val="24"/>
              </w:rPr>
              <w:t xml:space="preserve"> </w:t>
            </w:r>
            <w:r>
              <w:rPr>
                <w:sz w:val="24"/>
              </w:rPr>
              <w:t>умение</w:t>
            </w:r>
            <w:r>
              <w:rPr>
                <w:spacing w:val="-8"/>
                <w:sz w:val="24"/>
              </w:rPr>
              <w:t xml:space="preserve"> </w:t>
            </w:r>
            <w:r>
              <w:rPr>
                <w:sz w:val="24"/>
              </w:rPr>
              <w:t>догадываться</w:t>
            </w:r>
            <w:r>
              <w:rPr>
                <w:spacing w:val="-15"/>
                <w:sz w:val="24"/>
              </w:rPr>
              <w:t xml:space="preserve"> </w:t>
            </w:r>
            <w:r>
              <w:rPr>
                <w:sz w:val="24"/>
              </w:rPr>
              <w:t>о</w:t>
            </w:r>
            <w:r>
              <w:rPr>
                <w:spacing w:val="-8"/>
                <w:sz w:val="24"/>
              </w:rPr>
              <w:t xml:space="preserve"> </w:t>
            </w:r>
            <w:r>
              <w:rPr>
                <w:sz w:val="24"/>
              </w:rPr>
              <w:t>значении</w:t>
            </w:r>
            <w:r>
              <w:rPr>
                <w:spacing w:val="-13"/>
                <w:sz w:val="24"/>
              </w:rPr>
              <w:t xml:space="preserve"> </w:t>
            </w:r>
            <w:r>
              <w:rPr>
                <w:sz w:val="24"/>
              </w:rPr>
              <w:t>незнакомых</w:t>
            </w:r>
            <w:r>
              <w:rPr>
                <w:spacing w:val="-7"/>
                <w:sz w:val="24"/>
              </w:rPr>
              <w:t xml:space="preserve"> </w:t>
            </w:r>
            <w:r>
              <w:rPr>
                <w:sz w:val="24"/>
              </w:rPr>
              <w:t>слов</w:t>
            </w:r>
            <w:r>
              <w:rPr>
                <w:spacing w:val="-15"/>
                <w:sz w:val="24"/>
              </w:rPr>
              <w:t xml:space="preserve"> </w:t>
            </w:r>
            <w:r>
              <w:rPr>
                <w:sz w:val="24"/>
              </w:rPr>
              <w:t>с помощью используемых собеседником жестов и мимики</w:t>
            </w:r>
          </w:p>
        </w:tc>
      </w:tr>
      <w:tr w:rsidR="000148D2">
        <w:trPr>
          <w:trHeight w:val="316"/>
        </w:trPr>
        <w:tc>
          <w:tcPr>
            <w:tcW w:w="1145" w:type="dxa"/>
          </w:tcPr>
          <w:p w:rsidR="000148D2" w:rsidRDefault="00307937">
            <w:pPr>
              <w:pStyle w:val="TableParagraph"/>
              <w:spacing w:before="13"/>
              <w:ind w:left="302"/>
              <w:rPr>
                <w:sz w:val="24"/>
              </w:rPr>
            </w:pPr>
            <w:r>
              <w:rPr>
                <w:spacing w:val="-5"/>
                <w:sz w:val="24"/>
              </w:rPr>
              <w:t>4.3</w:t>
            </w:r>
          </w:p>
        </w:tc>
        <w:tc>
          <w:tcPr>
            <w:tcW w:w="9355" w:type="dxa"/>
          </w:tcPr>
          <w:p w:rsidR="000148D2" w:rsidRDefault="00307937">
            <w:pPr>
              <w:pStyle w:val="TableParagraph"/>
              <w:spacing w:line="261" w:lineRule="exact"/>
              <w:ind w:left="148"/>
              <w:rPr>
                <w:sz w:val="24"/>
              </w:rPr>
            </w:pPr>
            <w:r>
              <w:rPr>
                <w:spacing w:val="-2"/>
                <w:sz w:val="24"/>
              </w:rPr>
              <w:t>Умение</w:t>
            </w:r>
            <w:r>
              <w:rPr>
                <w:spacing w:val="-9"/>
                <w:sz w:val="24"/>
              </w:rPr>
              <w:t xml:space="preserve"> </w:t>
            </w:r>
            <w:r>
              <w:rPr>
                <w:spacing w:val="-2"/>
                <w:sz w:val="24"/>
              </w:rPr>
              <w:t>переспрашивать,</w:t>
            </w:r>
            <w:r>
              <w:rPr>
                <w:sz w:val="24"/>
              </w:rPr>
              <w:t xml:space="preserve"> </w:t>
            </w:r>
            <w:r>
              <w:rPr>
                <w:spacing w:val="-2"/>
                <w:sz w:val="24"/>
              </w:rPr>
              <w:t>просить</w:t>
            </w:r>
            <w:r>
              <w:rPr>
                <w:spacing w:val="-4"/>
                <w:sz w:val="24"/>
              </w:rPr>
              <w:t xml:space="preserve"> </w:t>
            </w:r>
            <w:r>
              <w:rPr>
                <w:spacing w:val="-2"/>
                <w:sz w:val="24"/>
              </w:rPr>
              <w:t>повторить,</w:t>
            </w:r>
            <w:r>
              <w:rPr>
                <w:spacing w:val="1"/>
                <w:sz w:val="24"/>
              </w:rPr>
              <w:t xml:space="preserve"> </w:t>
            </w:r>
            <w:r>
              <w:rPr>
                <w:spacing w:val="-2"/>
                <w:sz w:val="24"/>
              </w:rPr>
              <w:t>уточняя значение</w:t>
            </w:r>
            <w:r>
              <w:rPr>
                <w:spacing w:val="-3"/>
                <w:sz w:val="24"/>
              </w:rPr>
              <w:t xml:space="preserve"> </w:t>
            </w:r>
            <w:r>
              <w:rPr>
                <w:spacing w:val="-2"/>
                <w:sz w:val="24"/>
              </w:rPr>
              <w:t>незнакомых</w:t>
            </w:r>
            <w:r>
              <w:rPr>
                <w:spacing w:val="8"/>
                <w:sz w:val="24"/>
              </w:rPr>
              <w:t xml:space="preserve"> </w:t>
            </w:r>
            <w:r>
              <w:rPr>
                <w:spacing w:val="-4"/>
                <w:sz w:val="24"/>
              </w:rPr>
              <w:t>слов</w:t>
            </w:r>
          </w:p>
        </w:tc>
      </w:tr>
      <w:tr w:rsidR="000148D2">
        <w:trPr>
          <w:trHeight w:val="340"/>
        </w:trPr>
        <w:tc>
          <w:tcPr>
            <w:tcW w:w="1145" w:type="dxa"/>
          </w:tcPr>
          <w:p w:rsidR="000148D2" w:rsidRDefault="00307937">
            <w:pPr>
              <w:pStyle w:val="TableParagraph"/>
              <w:spacing w:before="18"/>
              <w:ind w:left="302"/>
              <w:rPr>
                <w:sz w:val="24"/>
              </w:rPr>
            </w:pPr>
            <w:r>
              <w:rPr>
                <w:spacing w:val="-5"/>
                <w:sz w:val="24"/>
              </w:rPr>
              <w:t>4.4</w:t>
            </w:r>
          </w:p>
        </w:tc>
        <w:tc>
          <w:tcPr>
            <w:tcW w:w="9355" w:type="dxa"/>
          </w:tcPr>
          <w:p w:rsidR="000148D2" w:rsidRDefault="00307937">
            <w:pPr>
              <w:pStyle w:val="TableParagraph"/>
              <w:spacing w:before="23"/>
              <w:ind w:left="148"/>
              <w:rPr>
                <w:sz w:val="24"/>
              </w:rPr>
            </w:pPr>
            <w:r>
              <w:rPr>
                <w:spacing w:val="-2"/>
                <w:sz w:val="24"/>
              </w:rPr>
              <w:t>Использование</w:t>
            </w:r>
            <w:r>
              <w:rPr>
                <w:spacing w:val="-7"/>
                <w:sz w:val="24"/>
              </w:rPr>
              <w:t xml:space="preserve"> </w:t>
            </w:r>
            <w:r>
              <w:rPr>
                <w:spacing w:val="-2"/>
                <w:sz w:val="24"/>
              </w:rPr>
              <w:t>при</w:t>
            </w:r>
            <w:r>
              <w:rPr>
                <w:spacing w:val="1"/>
                <w:sz w:val="24"/>
              </w:rPr>
              <w:t xml:space="preserve"> </w:t>
            </w:r>
            <w:r>
              <w:rPr>
                <w:spacing w:val="-2"/>
                <w:sz w:val="24"/>
              </w:rPr>
              <w:t>формулировании</w:t>
            </w:r>
            <w:r>
              <w:rPr>
                <w:spacing w:val="3"/>
                <w:sz w:val="24"/>
              </w:rPr>
              <w:t xml:space="preserve"> </w:t>
            </w:r>
            <w:r>
              <w:rPr>
                <w:spacing w:val="-2"/>
                <w:sz w:val="24"/>
              </w:rPr>
              <w:t>собственных высказываний</w:t>
            </w:r>
            <w:r>
              <w:rPr>
                <w:spacing w:val="2"/>
                <w:sz w:val="24"/>
              </w:rPr>
              <w:t xml:space="preserve"> </w:t>
            </w:r>
            <w:r>
              <w:rPr>
                <w:spacing w:val="-2"/>
                <w:sz w:val="24"/>
              </w:rPr>
              <w:t>ключевых</w:t>
            </w:r>
            <w:r>
              <w:rPr>
                <w:spacing w:val="3"/>
                <w:sz w:val="24"/>
              </w:rPr>
              <w:t xml:space="preserve"> </w:t>
            </w:r>
            <w:r>
              <w:rPr>
                <w:spacing w:val="-2"/>
                <w:sz w:val="24"/>
              </w:rPr>
              <w:t>слов,</w:t>
            </w:r>
            <w:r>
              <w:rPr>
                <w:spacing w:val="5"/>
                <w:sz w:val="24"/>
              </w:rPr>
              <w:t xml:space="preserve"> </w:t>
            </w:r>
            <w:r>
              <w:rPr>
                <w:spacing w:val="-2"/>
                <w:sz w:val="24"/>
              </w:rPr>
              <w:t>плана</w:t>
            </w:r>
          </w:p>
        </w:tc>
      </w:tr>
      <w:tr w:rsidR="000148D2">
        <w:trPr>
          <w:trHeight w:val="950"/>
        </w:trPr>
        <w:tc>
          <w:tcPr>
            <w:tcW w:w="1145" w:type="dxa"/>
          </w:tcPr>
          <w:p w:rsidR="000148D2" w:rsidRDefault="00307937">
            <w:pPr>
              <w:pStyle w:val="TableParagraph"/>
              <w:spacing w:before="18"/>
              <w:ind w:left="302"/>
              <w:rPr>
                <w:sz w:val="24"/>
              </w:rPr>
            </w:pPr>
            <w:r>
              <w:rPr>
                <w:spacing w:val="-5"/>
                <w:sz w:val="24"/>
              </w:rPr>
              <w:t>4.5</w:t>
            </w:r>
          </w:p>
        </w:tc>
        <w:tc>
          <w:tcPr>
            <w:tcW w:w="9355" w:type="dxa"/>
          </w:tcPr>
          <w:p w:rsidR="000148D2" w:rsidRDefault="00307937">
            <w:pPr>
              <w:pStyle w:val="TableParagraph"/>
              <w:spacing w:before="27" w:line="271" w:lineRule="auto"/>
              <w:ind w:left="9" w:firstLine="139"/>
              <w:rPr>
                <w:sz w:val="24"/>
              </w:rPr>
            </w:pPr>
            <w:r>
              <w:rPr>
                <w:spacing w:val="-2"/>
                <w:sz w:val="24"/>
              </w:rPr>
              <w:t>Игнорирование информации, не являющейся необходимой, для</w:t>
            </w:r>
            <w:r>
              <w:rPr>
                <w:spacing w:val="-8"/>
                <w:sz w:val="24"/>
              </w:rPr>
              <w:t xml:space="preserve"> </w:t>
            </w:r>
            <w:r>
              <w:rPr>
                <w:spacing w:val="-2"/>
                <w:sz w:val="24"/>
              </w:rPr>
              <w:t xml:space="preserve">понимания основного </w:t>
            </w:r>
            <w:r>
              <w:rPr>
                <w:sz w:val="24"/>
              </w:rPr>
              <w:t>содержания прочитанного (прослушанного) текста или для нахождения в тексте</w:t>
            </w:r>
          </w:p>
          <w:p w:rsidR="000148D2" w:rsidRDefault="00307937">
            <w:pPr>
              <w:pStyle w:val="TableParagraph"/>
              <w:spacing w:line="272" w:lineRule="exact"/>
              <w:ind w:left="9"/>
              <w:rPr>
                <w:sz w:val="24"/>
              </w:rPr>
            </w:pPr>
            <w:r>
              <w:rPr>
                <w:sz w:val="24"/>
              </w:rPr>
              <w:t>запрашиваемой</w:t>
            </w:r>
            <w:r>
              <w:rPr>
                <w:spacing w:val="-13"/>
                <w:sz w:val="24"/>
              </w:rPr>
              <w:t xml:space="preserve"> </w:t>
            </w:r>
            <w:r>
              <w:rPr>
                <w:spacing w:val="-2"/>
                <w:sz w:val="24"/>
              </w:rPr>
              <w:t>информации</w:t>
            </w:r>
          </w:p>
        </w:tc>
      </w:tr>
      <w:tr w:rsidR="000148D2">
        <w:trPr>
          <w:trHeight w:val="326"/>
        </w:trPr>
        <w:tc>
          <w:tcPr>
            <w:tcW w:w="10500" w:type="dxa"/>
            <w:gridSpan w:val="2"/>
          </w:tcPr>
          <w:p w:rsidR="000148D2" w:rsidRDefault="00307937">
            <w:pPr>
              <w:pStyle w:val="TableParagraph"/>
              <w:spacing w:before="8"/>
              <w:ind w:left="163"/>
              <w:rPr>
                <w:sz w:val="24"/>
              </w:rPr>
            </w:pPr>
            <w:r>
              <w:rPr>
                <w:spacing w:val="-2"/>
                <w:sz w:val="24"/>
              </w:rPr>
              <w:t>Тематическое</w:t>
            </w:r>
            <w:r>
              <w:rPr>
                <w:spacing w:val="4"/>
                <w:sz w:val="24"/>
              </w:rPr>
              <w:t xml:space="preserve"> </w:t>
            </w:r>
            <w:r>
              <w:rPr>
                <w:spacing w:val="-2"/>
                <w:sz w:val="24"/>
              </w:rPr>
              <w:t>содержание</w:t>
            </w:r>
            <w:r>
              <w:rPr>
                <w:spacing w:val="7"/>
                <w:sz w:val="24"/>
              </w:rPr>
              <w:t xml:space="preserve"> </w:t>
            </w:r>
            <w:r>
              <w:rPr>
                <w:spacing w:val="-4"/>
                <w:sz w:val="24"/>
              </w:rPr>
              <w:t>речи</w:t>
            </w:r>
          </w:p>
        </w:tc>
      </w:tr>
      <w:tr w:rsidR="000148D2">
        <w:trPr>
          <w:trHeight w:val="326"/>
        </w:trPr>
        <w:tc>
          <w:tcPr>
            <w:tcW w:w="1145" w:type="dxa"/>
          </w:tcPr>
          <w:p w:rsidR="000148D2" w:rsidRDefault="00307937">
            <w:pPr>
              <w:pStyle w:val="TableParagraph"/>
              <w:spacing w:before="8"/>
              <w:ind w:left="64" w:right="112"/>
              <w:jc w:val="center"/>
              <w:rPr>
                <w:sz w:val="24"/>
              </w:rPr>
            </w:pPr>
            <w:r>
              <w:rPr>
                <w:spacing w:val="-10"/>
                <w:sz w:val="24"/>
              </w:rPr>
              <w:t>А</w:t>
            </w:r>
          </w:p>
        </w:tc>
        <w:tc>
          <w:tcPr>
            <w:tcW w:w="9355" w:type="dxa"/>
          </w:tcPr>
          <w:p w:rsidR="000148D2" w:rsidRDefault="00307937">
            <w:pPr>
              <w:pStyle w:val="TableParagraph"/>
              <w:spacing w:before="8"/>
              <w:ind w:left="9"/>
              <w:rPr>
                <w:sz w:val="24"/>
              </w:rPr>
            </w:pPr>
            <w:r>
              <w:rPr>
                <w:sz w:val="24"/>
              </w:rPr>
              <w:t>Взаимоотношения</w:t>
            </w:r>
            <w:r>
              <w:rPr>
                <w:spacing w:val="-12"/>
                <w:sz w:val="24"/>
              </w:rPr>
              <w:t xml:space="preserve"> </w:t>
            </w:r>
            <w:r>
              <w:rPr>
                <w:sz w:val="24"/>
              </w:rPr>
              <w:t>в</w:t>
            </w:r>
            <w:r>
              <w:rPr>
                <w:spacing w:val="-13"/>
                <w:sz w:val="24"/>
              </w:rPr>
              <w:t xml:space="preserve"> </w:t>
            </w:r>
            <w:r>
              <w:rPr>
                <w:sz w:val="24"/>
              </w:rPr>
              <w:t>семье</w:t>
            </w:r>
            <w:r>
              <w:rPr>
                <w:spacing w:val="-15"/>
                <w:sz w:val="24"/>
              </w:rPr>
              <w:t xml:space="preserve"> </w:t>
            </w:r>
            <w:r>
              <w:rPr>
                <w:sz w:val="24"/>
              </w:rPr>
              <w:t>и</w:t>
            </w:r>
            <w:r>
              <w:rPr>
                <w:spacing w:val="-11"/>
                <w:sz w:val="24"/>
              </w:rPr>
              <w:t xml:space="preserve"> </w:t>
            </w:r>
            <w:r>
              <w:rPr>
                <w:sz w:val="24"/>
              </w:rPr>
              <w:t>с</w:t>
            </w:r>
            <w:r>
              <w:rPr>
                <w:spacing w:val="-12"/>
                <w:sz w:val="24"/>
              </w:rPr>
              <w:t xml:space="preserve"> </w:t>
            </w:r>
            <w:r>
              <w:rPr>
                <w:sz w:val="24"/>
              </w:rPr>
              <w:t>друзьями.</w:t>
            </w:r>
            <w:r>
              <w:rPr>
                <w:spacing w:val="-5"/>
                <w:sz w:val="24"/>
              </w:rPr>
              <w:t xml:space="preserve"> </w:t>
            </w:r>
            <w:r>
              <w:rPr>
                <w:sz w:val="24"/>
              </w:rPr>
              <w:t>Конфликты</w:t>
            </w:r>
            <w:r>
              <w:rPr>
                <w:spacing w:val="-4"/>
                <w:sz w:val="24"/>
              </w:rPr>
              <w:t xml:space="preserve"> </w:t>
            </w:r>
            <w:r>
              <w:rPr>
                <w:sz w:val="24"/>
              </w:rPr>
              <w:t>и</w:t>
            </w:r>
            <w:r>
              <w:rPr>
                <w:spacing w:val="-14"/>
                <w:sz w:val="24"/>
              </w:rPr>
              <w:t xml:space="preserve"> </w:t>
            </w:r>
            <w:r>
              <w:rPr>
                <w:sz w:val="24"/>
              </w:rPr>
              <w:t>их</w:t>
            </w:r>
            <w:r>
              <w:rPr>
                <w:spacing w:val="-15"/>
                <w:sz w:val="24"/>
              </w:rPr>
              <w:t xml:space="preserve"> </w:t>
            </w:r>
            <w:r>
              <w:rPr>
                <w:spacing w:val="-2"/>
                <w:sz w:val="24"/>
              </w:rPr>
              <w:t>разрешение</w:t>
            </w:r>
          </w:p>
        </w:tc>
      </w:tr>
      <w:tr w:rsidR="000148D2">
        <w:trPr>
          <w:trHeight w:val="323"/>
        </w:trPr>
        <w:tc>
          <w:tcPr>
            <w:tcW w:w="1145" w:type="dxa"/>
          </w:tcPr>
          <w:p w:rsidR="000148D2" w:rsidRDefault="00307937">
            <w:pPr>
              <w:pStyle w:val="TableParagraph"/>
              <w:spacing w:before="3"/>
              <w:ind w:left="19" w:right="112"/>
              <w:jc w:val="center"/>
              <w:rPr>
                <w:sz w:val="24"/>
              </w:rPr>
            </w:pPr>
            <w:r>
              <w:rPr>
                <w:spacing w:val="-10"/>
                <w:sz w:val="24"/>
              </w:rPr>
              <w:t>Б</w:t>
            </w:r>
          </w:p>
        </w:tc>
        <w:tc>
          <w:tcPr>
            <w:tcW w:w="9355" w:type="dxa"/>
          </w:tcPr>
          <w:p w:rsidR="000148D2" w:rsidRDefault="00307937">
            <w:pPr>
              <w:pStyle w:val="TableParagraph"/>
              <w:spacing w:before="3"/>
              <w:ind w:left="9"/>
              <w:rPr>
                <w:sz w:val="24"/>
              </w:rPr>
            </w:pPr>
            <w:r>
              <w:rPr>
                <w:spacing w:val="-2"/>
                <w:sz w:val="24"/>
              </w:rPr>
              <w:t>Внешность</w:t>
            </w:r>
            <w:r>
              <w:rPr>
                <w:spacing w:val="-5"/>
                <w:sz w:val="24"/>
              </w:rPr>
              <w:t xml:space="preserve"> </w:t>
            </w:r>
            <w:r>
              <w:rPr>
                <w:spacing w:val="-2"/>
                <w:sz w:val="24"/>
              </w:rPr>
              <w:t>и</w:t>
            </w:r>
            <w:r>
              <w:rPr>
                <w:spacing w:val="-3"/>
                <w:sz w:val="24"/>
              </w:rPr>
              <w:t xml:space="preserve"> </w:t>
            </w:r>
            <w:r>
              <w:rPr>
                <w:spacing w:val="-2"/>
                <w:sz w:val="24"/>
              </w:rPr>
              <w:t>характер</w:t>
            </w:r>
            <w:r>
              <w:rPr>
                <w:spacing w:val="1"/>
                <w:sz w:val="24"/>
              </w:rPr>
              <w:t xml:space="preserve"> </w:t>
            </w:r>
            <w:r>
              <w:rPr>
                <w:spacing w:val="-2"/>
                <w:sz w:val="24"/>
              </w:rPr>
              <w:t>человека</w:t>
            </w:r>
            <w:r>
              <w:rPr>
                <w:spacing w:val="1"/>
                <w:sz w:val="24"/>
              </w:rPr>
              <w:t xml:space="preserve"> </w:t>
            </w:r>
            <w:r>
              <w:rPr>
                <w:spacing w:val="-2"/>
                <w:sz w:val="24"/>
              </w:rPr>
              <w:t>(литературного</w:t>
            </w:r>
            <w:r>
              <w:rPr>
                <w:spacing w:val="-1"/>
                <w:sz w:val="24"/>
              </w:rPr>
              <w:t xml:space="preserve"> </w:t>
            </w:r>
            <w:r>
              <w:rPr>
                <w:spacing w:val="-2"/>
                <w:sz w:val="24"/>
              </w:rPr>
              <w:t>персонажа)</w:t>
            </w:r>
          </w:p>
        </w:tc>
      </w:tr>
    </w:tbl>
    <w:p w:rsidR="000148D2" w:rsidRDefault="000148D2">
      <w:pPr>
        <w:pStyle w:val="TableParagraph"/>
        <w:rPr>
          <w:sz w:val="24"/>
        </w:rPr>
        <w:sectPr w:rsidR="000148D2" w:rsidSect="007F4D25">
          <w:type w:val="continuous"/>
          <w:pgSz w:w="11900" w:h="16860"/>
          <w:pgMar w:top="1220" w:right="0" w:bottom="155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9369"/>
      </w:tblGrid>
      <w:tr w:rsidR="000148D2">
        <w:trPr>
          <w:trHeight w:val="544"/>
        </w:trPr>
        <w:tc>
          <w:tcPr>
            <w:tcW w:w="1130" w:type="dxa"/>
          </w:tcPr>
          <w:p w:rsidR="000148D2" w:rsidRDefault="00307937">
            <w:pPr>
              <w:pStyle w:val="TableParagraph"/>
              <w:spacing w:before="9"/>
              <w:ind w:left="446"/>
              <w:rPr>
                <w:sz w:val="24"/>
              </w:rPr>
            </w:pPr>
            <w:r>
              <w:rPr>
                <w:spacing w:val="-10"/>
                <w:sz w:val="24"/>
              </w:rPr>
              <w:lastRenderedPageBreak/>
              <w:t>В</w:t>
            </w:r>
          </w:p>
        </w:tc>
        <w:tc>
          <w:tcPr>
            <w:tcW w:w="9369" w:type="dxa"/>
          </w:tcPr>
          <w:p w:rsidR="000148D2" w:rsidRDefault="00307937">
            <w:pPr>
              <w:pStyle w:val="TableParagraph"/>
              <w:spacing w:line="230" w:lineRule="auto"/>
              <w:rPr>
                <w:sz w:val="24"/>
              </w:rPr>
            </w:pPr>
            <w:r>
              <w:rPr>
                <w:sz w:val="24"/>
              </w:rPr>
              <w:t>Досуг</w:t>
            </w:r>
            <w:r>
              <w:rPr>
                <w:spacing w:val="-15"/>
                <w:sz w:val="24"/>
              </w:rPr>
              <w:t xml:space="preserve"> </w:t>
            </w:r>
            <w:r>
              <w:rPr>
                <w:sz w:val="24"/>
              </w:rPr>
              <w:t>и</w:t>
            </w:r>
            <w:r>
              <w:rPr>
                <w:spacing w:val="-11"/>
                <w:sz w:val="24"/>
              </w:rPr>
              <w:t xml:space="preserve"> </w:t>
            </w:r>
            <w:r>
              <w:rPr>
                <w:sz w:val="24"/>
              </w:rPr>
              <w:t>увлечения</w:t>
            </w:r>
            <w:r>
              <w:rPr>
                <w:spacing w:val="-11"/>
                <w:sz w:val="24"/>
              </w:rPr>
              <w:t xml:space="preserve"> </w:t>
            </w:r>
            <w:r>
              <w:rPr>
                <w:sz w:val="24"/>
              </w:rPr>
              <w:t>(хобби)</w:t>
            </w:r>
            <w:r>
              <w:rPr>
                <w:spacing w:val="-13"/>
                <w:sz w:val="24"/>
              </w:rPr>
              <w:t xml:space="preserve"> </w:t>
            </w:r>
            <w:r>
              <w:rPr>
                <w:sz w:val="24"/>
              </w:rPr>
              <w:t>современного</w:t>
            </w:r>
            <w:r>
              <w:rPr>
                <w:spacing w:val="-14"/>
                <w:sz w:val="24"/>
              </w:rPr>
              <w:t xml:space="preserve"> </w:t>
            </w:r>
            <w:r>
              <w:rPr>
                <w:sz w:val="24"/>
              </w:rPr>
              <w:t>подростка</w:t>
            </w:r>
            <w:r>
              <w:rPr>
                <w:spacing w:val="-15"/>
                <w:sz w:val="24"/>
              </w:rPr>
              <w:t xml:space="preserve"> </w:t>
            </w:r>
            <w:r>
              <w:rPr>
                <w:sz w:val="24"/>
              </w:rPr>
              <w:t>(чтение,</w:t>
            </w:r>
            <w:r>
              <w:rPr>
                <w:spacing w:val="-12"/>
                <w:sz w:val="24"/>
              </w:rPr>
              <w:t xml:space="preserve"> </w:t>
            </w:r>
            <w:r>
              <w:rPr>
                <w:sz w:val="24"/>
              </w:rPr>
              <w:t>кино,</w:t>
            </w:r>
            <w:r>
              <w:rPr>
                <w:spacing w:val="-15"/>
                <w:sz w:val="24"/>
              </w:rPr>
              <w:t xml:space="preserve"> </w:t>
            </w:r>
            <w:r>
              <w:rPr>
                <w:sz w:val="24"/>
              </w:rPr>
              <w:t>театр,</w:t>
            </w:r>
            <w:r>
              <w:rPr>
                <w:spacing w:val="-15"/>
                <w:sz w:val="24"/>
              </w:rPr>
              <w:t xml:space="preserve"> </w:t>
            </w:r>
            <w:r>
              <w:rPr>
                <w:sz w:val="24"/>
              </w:rPr>
              <w:t>музыка,</w:t>
            </w:r>
            <w:r>
              <w:rPr>
                <w:spacing w:val="-7"/>
                <w:sz w:val="24"/>
              </w:rPr>
              <w:t xml:space="preserve"> </w:t>
            </w:r>
            <w:r>
              <w:rPr>
                <w:sz w:val="24"/>
              </w:rPr>
              <w:t>музей, спорт, живопись, компьютерные игры). Роль книги в жизни подростка</w:t>
            </w:r>
          </w:p>
        </w:tc>
      </w:tr>
      <w:tr w:rsidR="000148D2">
        <w:trPr>
          <w:trHeight w:val="551"/>
        </w:trPr>
        <w:tc>
          <w:tcPr>
            <w:tcW w:w="1130" w:type="dxa"/>
          </w:tcPr>
          <w:p w:rsidR="000148D2" w:rsidRDefault="00307937">
            <w:pPr>
              <w:pStyle w:val="TableParagraph"/>
              <w:spacing w:before="15"/>
              <w:ind w:left="441"/>
              <w:rPr>
                <w:sz w:val="24"/>
              </w:rPr>
            </w:pPr>
            <w:r>
              <w:rPr>
                <w:spacing w:val="-10"/>
                <w:sz w:val="24"/>
              </w:rPr>
              <w:t>Г</w:t>
            </w:r>
          </w:p>
        </w:tc>
        <w:tc>
          <w:tcPr>
            <w:tcW w:w="9369" w:type="dxa"/>
          </w:tcPr>
          <w:p w:rsidR="000148D2" w:rsidRDefault="00307937">
            <w:pPr>
              <w:pStyle w:val="TableParagraph"/>
              <w:spacing w:line="230" w:lineRule="auto"/>
              <w:rPr>
                <w:sz w:val="24"/>
              </w:rPr>
            </w:pPr>
            <w:r>
              <w:rPr>
                <w:sz w:val="24"/>
              </w:rPr>
              <w:t>Здоровый</w:t>
            </w:r>
            <w:r>
              <w:rPr>
                <w:spacing w:val="-15"/>
                <w:sz w:val="24"/>
              </w:rPr>
              <w:t xml:space="preserve"> </w:t>
            </w:r>
            <w:r>
              <w:rPr>
                <w:sz w:val="24"/>
              </w:rPr>
              <w:t>образ</w:t>
            </w:r>
            <w:r>
              <w:rPr>
                <w:spacing w:val="-15"/>
                <w:sz w:val="24"/>
              </w:rPr>
              <w:t xml:space="preserve"> </w:t>
            </w:r>
            <w:r>
              <w:rPr>
                <w:sz w:val="24"/>
              </w:rPr>
              <w:t>жизни:</w:t>
            </w:r>
            <w:r>
              <w:rPr>
                <w:spacing w:val="-16"/>
                <w:sz w:val="24"/>
              </w:rPr>
              <w:t xml:space="preserve"> </w:t>
            </w:r>
            <w:r>
              <w:rPr>
                <w:sz w:val="24"/>
              </w:rPr>
              <w:t>режим</w:t>
            </w:r>
            <w:r>
              <w:rPr>
                <w:spacing w:val="-15"/>
                <w:sz w:val="24"/>
              </w:rPr>
              <w:t xml:space="preserve"> </w:t>
            </w:r>
            <w:r>
              <w:rPr>
                <w:sz w:val="24"/>
              </w:rPr>
              <w:t>труда</w:t>
            </w:r>
            <w:r>
              <w:rPr>
                <w:spacing w:val="-15"/>
                <w:sz w:val="24"/>
              </w:rPr>
              <w:t xml:space="preserve"> </w:t>
            </w:r>
            <w:r>
              <w:rPr>
                <w:sz w:val="24"/>
              </w:rPr>
              <w:t>и</w:t>
            </w:r>
            <w:r>
              <w:rPr>
                <w:spacing w:val="-15"/>
                <w:sz w:val="24"/>
              </w:rPr>
              <w:t xml:space="preserve"> </w:t>
            </w:r>
            <w:r>
              <w:rPr>
                <w:sz w:val="24"/>
              </w:rPr>
              <w:t>отдыха,</w:t>
            </w:r>
            <w:r>
              <w:rPr>
                <w:spacing w:val="-17"/>
                <w:sz w:val="24"/>
              </w:rPr>
              <w:t xml:space="preserve"> </w:t>
            </w:r>
            <w:r>
              <w:rPr>
                <w:sz w:val="24"/>
              </w:rPr>
              <w:t>фитнес,</w:t>
            </w:r>
            <w:r>
              <w:rPr>
                <w:spacing w:val="-15"/>
                <w:sz w:val="24"/>
              </w:rPr>
              <w:t xml:space="preserve"> </w:t>
            </w:r>
            <w:r>
              <w:rPr>
                <w:sz w:val="24"/>
              </w:rPr>
              <w:t>сбалансированное</w:t>
            </w:r>
            <w:r>
              <w:rPr>
                <w:spacing w:val="-15"/>
                <w:sz w:val="24"/>
              </w:rPr>
              <w:t xml:space="preserve"> </w:t>
            </w:r>
            <w:r>
              <w:rPr>
                <w:sz w:val="24"/>
              </w:rPr>
              <w:t>питание. Посещение врача</w:t>
            </w:r>
          </w:p>
        </w:tc>
      </w:tr>
      <w:tr w:rsidR="000148D2">
        <w:trPr>
          <w:trHeight w:val="301"/>
        </w:trPr>
        <w:tc>
          <w:tcPr>
            <w:tcW w:w="1130" w:type="dxa"/>
          </w:tcPr>
          <w:p w:rsidR="000148D2" w:rsidRDefault="00307937">
            <w:pPr>
              <w:pStyle w:val="TableParagraph"/>
              <w:spacing w:line="270" w:lineRule="exact"/>
              <w:ind w:left="475"/>
              <w:rPr>
                <w:sz w:val="24"/>
              </w:rPr>
            </w:pPr>
            <w:r>
              <w:rPr>
                <w:spacing w:val="-10"/>
                <w:sz w:val="24"/>
              </w:rPr>
              <w:t>Д</w:t>
            </w:r>
          </w:p>
        </w:tc>
        <w:tc>
          <w:tcPr>
            <w:tcW w:w="9369" w:type="dxa"/>
          </w:tcPr>
          <w:p w:rsidR="000148D2" w:rsidRDefault="00307937">
            <w:pPr>
              <w:pStyle w:val="TableParagraph"/>
              <w:spacing w:line="265" w:lineRule="exact"/>
              <w:ind w:left="160"/>
              <w:rPr>
                <w:sz w:val="24"/>
              </w:rPr>
            </w:pPr>
            <w:r>
              <w:rPr>
                <w:sz w:val="24"/>
              </w:rPr>
              <w:t>Покупки:</w:t>
            </w:r>
            <w:r>
              <w:rPr>
                <w:spacing w:val="-15"/>
                <w:sz w:val="24"/>
              </w:rPr>
              <w:t xml:space="preserve"> </w:t>
            </w:r>
            <w:r>
              <w:rPr>
                <w:sz w:val="24"/>
              </w:rPr>
              <w:t>одежда,</w:t>
            </w:r>
            <w:r>
              <w:rPr>
                <w:spacing w:val="-15"/>
                <w:sz w:val="24"/>
              </w:rPr>
              <w:t xml:space="preserve"> </w:t>
            </w:r>
            <w:r>
              <w:rPr>
                <w:sz w:val="24"/>
              </w:rPr>
              <w:t>обувь</w:t>
            </w:r>
            <w:r>
              <w:rPr>
                <w:spacing w:val="-15"/>
                <w:sz w:val="24"/>
              </w:rPr>
              <w:t xml:space="preserve"> </w:t>
            </w:r>
            <w:r>
              <w:rPr>
                <w:sz w:val="24"/>
              </w:rPr>
              <w:t>и</w:t>
            </w:r>
            <w:r>
              <w:rPr>
                <w:spacing w:val="-14"/>
                <w:sz w:val="24"/>
              </w:rPr>
              <w:t xml:space="preserve"> </w:t>
            </w:r>
            <w:r>
              <w:rPr>
                <w:sz w:val="24"/>
              </w:rPr>
              <w:t>продукты</w:t>
            </w:r>
            <w:r>
              <w:rPr>
                <w:spacing w:val="-8"/>
                <w:sz w:val="24"/>
              </w:rPr>
              <w:t xml:space="preserve"> </w:t>
            </w:r>
            <w:r>
              <w:rPr>
                <w:sz w:val="24"/>
              </w:rPr>
              <w:t>питания.</w:t>
            </w:r>
            <w:r>
              <w:rPr>
                <w:spacing w:val="-16"/>
                <w:sz w:val="24"/>
              </w:rPr>
              <w:t xml:space="preserve"> </w:t>
            </w:r>
            <w:r>
              <w:rPr>
                <w:sz w:val="24"/>
              </w:rPr>
              <w:t>Карманные</w:t>
            </w:r>
            <w:r>
              <w:rPr>
                <w:spacing w:val="-15"/>
                <w:sz w:val="24"/>
              </w:rPr>
              <w:t xml:space="preserve"> </w:t>
            </w:r>
            <w:r>
              <w:rPr>
                <w:sz w:val="24"/>
              </w:rPr>
              <w:t>деньги.</w:t>
            </w:r>
            <w:r>
              <w:rPr>
                <w:spacing w:val="-12"/>
                <w:sz w:val="24"/>
              </w:rPr>
              <w:t xml:space="preserve"> </w:t>
            </w:r>
            <w:r>
              <w:rPr>
                <w:sz w:val="24"/>
              </w:rPr>
              <w:t>Молодёжная</w:t>
            </w:r>
            <w:r>
              <w:rPr>
                <w:spacing w:val="-10"/>
                <w:sz w:val="24"/>
              </w:rPr>
              <w:t xml:space="preserve"> </w:t>
            </w:r>
            <w:r>
              <w:rPr>
                <w:spacing w:val="-4"/>
                <w:sz w:val="24"/>
              </w:rPr>
              <w:t>мода</w:t>
            </w:r>
          </w:p>
        </w:tc>
      </w:tr>
      <w:tr w:rsidR="000148D2">
        <w:trPr>
          <w:trHeight w:val="551"/>
        </w:trPr>
        <w:tc>
          <w:tcPr>
            <w:tcW w:w="1130" w:type="dxa"/>
          </w:tcPr>
          <w:p w:rsidR="000148D2" w:rsidRDefault="00307937">
            <w:pPr>
              <w:pStyle w:val="TableParagraph"/>
              <w:spacing w:line="265" w:lineRule="exact"/>
              <w:ind w:left="441"/>
              <w:rPr>
                <w:sz w:val="24"/>
              </w:rPr>
            </w:pPr>
            <w:r>
              <w:rPr>
                <w:spacing w:val="-10"/>
                <w:sz w:val="24"/>
              </w:rPr>
              <w:t>Е</w:t>
            </w:r>
          </w:p>
        </w:tc>
        <w:tc>
          <w:tcPr>
            <w:tcW w:w="9369" w:type="dxa"/>
          </w:tcPr>
          <w:p w:rsidR="000148D2" w:rsidRDefault="00307937">
            <w:pPr>
              <w:pStyle w:val="TableParagraph"/>
              <w:spacing w:line="230" w:lineRule="auto"/>
              <w:ind w:firstLine="139"/>
              <w:rPr>
                <w:sz w:val="24"/>
              </w:rPr>
            </w:pPr>
            <w:r>
              <w:rPr>
                <w:sz w:val="24"/>
              </w:rPr>
              <w:t>Школа,</w:t>
            </w:r>
            <w:r>
              <w:rPr>
                <w:spacing w:val="-15"/>
                <w:sz w:val="24"/>
              </w:rPr>
              <w:t xml:space="preserve"> </w:t>
            </w:r>
            <w:r>
              <w:rPr>
                <w:sz w:val="24"/>
              </w:rPr>
              <w:t>школьная</w:t>
            </w:r>
            <w:r>
              <w:rPr>
                <w:spacing w:val="-15"/>
                <w:sz w:val="24"/>
              </w:rPr>
              <w:t xml:space="preserve"> </w:t>
            </w:r>
            <w:r>
              <w:rPr>
                <w:sz w:val="24"/>
              </w:rPr>
              <w:t>жизнь,</w:t>
            </w:r>
            <w:r>
              <w:rPr>
                <w:spacing w:val="-15"/>
                <w:sz w:val="24"/>
              </w:rPr>
              <w:t xml:space="preserve"> </w:t>
            </w:r>
            <w:r>
              <w:rPr>
                <w:sz w:val="24"/>
              </w:rPr>
              <w:t>изучаемые</w:t>
            </w:r>
            <w:r>
              <w:rPr>
                <w:spacing w:val="-15"/>
                <w:sz w:val="24"/>
              </w:rPr>
              <w:t xml:space="preserve"> </w:t>
            </w:r>
            <w:r>
              <w:rPr>
                <w:sz w:val="24"/>
              </w:rPr>
              <w:t>предметы</w:t>
            </w:r>
            <w:r>
              <w:rPr>
                <w:spacing w:val="-15"/>
                <w:sz w:val="24"/>
              </w:rPr>
              <w:t xml:space="preserve"> </w:t>
            </w:r>
            <w:r>
              <w:rPr>
                <w:sz w:val="24"/>
              </w:rPr>
              <w:t>и</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ним.</w:t>
            </w:r>
            <w:r>
              <w:rPr>
                <w:spacing w:val="-15"/>
                <w:sz w:val="24"/>
              </w:rPr>
              <w:t xml:space="preserve"> </w:t>
            </w:r>
            <w:r>
              <w:rPr>
                <w:sz w:val="24"/>
              </w:rPr>
              <w:t>Взаимоотношения</w:t>
            </w:r>
            <w:r>
              <w:rPr>
                <w:spacing w:val="-13"/>
                <w:sz w:val="24"/>
              </w:rPr>
              <w:t xml:space="preserve"> </w:t>
            </w:r>
            <w:r>
              <w:rPr>
                <w:sz w:val="24"/>
              </w:rPr>
              <w:t>в школе: проблемы и их решение. Переписка с зарубежными сверстниками</w:t>
            </w:r>
          </w:p>
        </w:tc>
      </w:tr>
      <w:tr w:rsidR="000148D2">
        <w:trPr>
          <w:trHeight w:val="311"/>
        </w:trPr>
        <w:tc>
          <w:tcPr>
            <w:tcW w:w="1130" w:type="dxa"/>
          </w:tcPr>
          <w:p w:rsidR="000148D2" w:rsidRDefault="00307937">
            <w:pPr>
              <w:pStyle w:val="TableParagraph"/>
              <w:spacing w:line="265" w:lineRule="exact"/>
              <w:ind w:left="446"/>
              <w:rPr>
                <w:sz w:val="24"/>
              </w:rPr>
            </w:pPr>
            <w:r>
              <w:rPr>
                <w:spacing w:val="-10"/>
                <w:sz w:val="24"/>
              </w:rPr>
              <w:t>Ж</w:t>
            </w:r>
          </w:p>
        </w:tc>
        <w:tc>
          <w:tcPr>
            <w:tcW w:w="9369" w:type="dxa"/>
          </w:tcPr>
          <w:p w:rsidR="000148D2" w:rsidRDefault="00307937">
            <w:pPr>
              <w:pStyle w:val="TableParagraph"/>
              <w:spacing w:line="265" w:lineRule="exact"/>
              <w:rPr>
                <w:sz w:val="24"/>
              </w:rPr>
            </w:pPr>
            <w:r>
              <w:rPr>
                <w:sz w:val="24"/>
              </w:rPr>
              <w:t>Мир</w:t>
            </w:r>
            <w:r>
              <w:rPr>
                <w:spacing w:val="-13"/>
                <w:sz w:val="24"/>
              </w:rPr>
              <w:t xml:space="preserve"> </w:t>
            </w:r>
            <w:r>
              <w:rPr>
                <w:sz w:val="24"/>
              </w:rPr>
              <w:t>современных</w:t>
            </w:r>
            <w:r>
              <w:rPr>
                <w:spacing w:val="-12"/>
                <w:sz w:val="24"/>
              </w:rPr>
              <w:t xml:space="preserve"> </w:t>
            </w:r>
            <w:r>
              <w:rPr>
                <w:spacing w:val="-2"/>
                <w:sz w:val="24"/>
              </w:rPr>
              <w:t>профессий</w:t>
            </w:r>
          </w:p>
        </w:tc>
      </w:tr>
      <w:tr w:rsidR="000148D2">
        <w:trPr>
          <w:trHeight w:val="650"/>
        </w:trPr>
        <w:tc>
          <w:tcPr>
            <w:tcW w:w="1130" w:type="dxa"/>
          </w:tcPr>
          <w:p w:rsidR="000148D2" w:rsidRDefault="00307937">
            <w:pPr>
              <w:pStyle w:val="TableParagraph"/>
              <w:spacing w:line="265" w:lineRule="exact"/>
              <w:ind w:left="441"/>
              <w:rPr>
                <w:sz w:val="24"/>
              </w:rPr>
            </w:pPr>
            <w:r>
              <w:rPr>
                <w:spacing w:val="-10"/>
                <w:sz w:val="24"/>
              </w:rPr>
              <w:t>3</w:t>
            </w:r>
          </w:p>
        </w:tc>
        <w:tc>
          <w:tcPr>
            <w:tcW w:w="9369" w:type="dxa"/>
          </w:tcPr>
          <w:p w:rsidR="000148D2" w:rsidRDefault="00307937">
            <w:pPr>
              <w:pStyle w:val="TableParagraph"/>
              <w:spacing w:line="237" w:lineRule="auto"/>
              <w:ind w:firstLine="139"/>
              <w:rPr>
                <w:sz w:val="24"/>
              </w:rPr>
            </w:pPr>
            <w:r>
              <w:rPr>
                <w:sz w:val="24"/>
              </w:rPr>
              <w:t>Виды</w:t>
            </w:r>
            <w:r>
              <w:rPr>
                <w:spacing w:val="-15"/>
                <w:sz w:val="24"/>
              </w:rPr>
              <w:t xml:space="preserve"> </w:t>
            </w:r>
            <w:r>
              <w:rPr>
                <w:sz w:val="24"/>
              </w:rPr>
              <w:t>отдыха</w:t>
            </w:r>
            <w:r>
              <w:rPr>
                <w:spacing w:val="-15"/>
                <w:sz w:val="24"/>
              </w:rPr>
              <w:t xml:space="preserve"> </w:t>
            </w:r>
            <w:r>
              <w:rPr>
                <w:sz w:val="24"/>
              </w:rPr>
              <w:t>в</w:t>
            </w:r>
            <w:r>
              <w:rPr>
                <w:spacing w:val="-15"/>
                <w:sz w:val="24"/>
              </w:rPr>
              <w:t xml:space="preserve"> </w:t>
            </w:r>
            <w:r>
              <w:rPr>
                <w:sz w:val="24"/>
              </w:rPr>
              <w:t>различное</w:t>
            </w:r>
            <w:r>
              <w:rPr>
                <w:spacing w:val="-18"/>
                <w:sz w:val="24"/>
              </w:rPr>
              <w:t xml:space="preserve"> </w:t>
            </w:r>
            <w:r>
              <w:rPr>
                <w:sz w:val="24"/>
              </w:rPr>
              <w:t>время</w:t>
            </w:r>
            <w:r>
              <w:rPr>
                <w:spacing w:val="-15"/>
                <w:sz w:val="24"/>
              </w:rPr>
              <w:t xml:space="preserve"> </w:t>
            </w:r>
            <w:r>
              <w:rPr>
                <w:sz w:val="24"/>
              </w:rPr>
              <w:t>года.</w:t>
            </w:r>
            <w:r>
              <w:rPr>
                <w:spacing w:val="-15"/>
                <w:sz w:val="24"/>
              </w:rPr>
              <w:t xml:space="preserve"> </w:t>
            </w:r>
            <w:r>
              <w:rPr>
                <w:sz w:val="24"/>
              </w:rPr>
              <w:t>Путешествия</w:t>
            </w:r>
            <w:r>
              <w:rPr>
                <w:spacing w:val="-15"/>
                <w:sz w:val="24"/>
              </w:rPr>
              <w:t xml:space="preserve"> </w:t>
            </w:r>
            <w:r>
              <w:rPr>
                <w:sz w:val="24"/>
              </w:rPr>
              <w:t>по</w:t>
            </w:r>
            <w:r>
              <w:rPr>
                <w:spacing w:val="-15"/>
                <w:sz w:val="24"/>
              </w:rPr>
              <w:t xml:space="preserve"> </w:t>
            </w:r>
            <w:r>
              <w:rPr>
                <w:sz w:val="24"/>
              </w:rPr>
              <w:t>России</w:t>
            </w:r>
            <w:r>
              <w:rPr>
                <w:spacing w:val="-16"/>
                <w:sz w:val="24"/>
              </w:rPr>
              <w:t xml:space="preserve"> </w:t>
            </w:r>
            <w:r>
              <w:rPr>
                <w:sz w:val="24"/>
              </w:rPr>
              <w:t>и</w:t>
            </w:r>
            <w:r>
              <w:rPr>
                <w:spacing w:val="-15"/>
                <w:sz w:val="24"/>
              </w:rPr>
              <w:t xml:space="preserve"> </w:t>
            </w:r>
            <w:r>
              <w:rPr>
                <w:sz w:val="24"/>
              </w:rPr>
              <w:t>зарубежным</w:t>
            </w:r>
            <w:r>
              <w:rPr>
                <w:spacing w:val="-7"/>
                <w:sz w:val="24"/>
              </w:rPr>
              <w:t xml:space="preserve"> </w:t>
            </w:r>
            <w:r>
              <w:rPr>
                <w:sz w:val="24"/>
              </w:rPr>
              <w:t xml:space="preserve">странам. </w:t>
            </w:r>
            <w:r>
              <w:rPr>
                <w:spacing w:val="-2"/>
                <w:sz w:val="24"/>
              </w:rPr>
              <w:t>Транспорт</w:t>
            </w:r>
          </w:p>
        </w:tc>
      </w:tr>
      <w:tr w:rsidR="000148D2">
        <w:trPr>
          <w:trHeight w:val="648"/>
        </w:trPr>
        <w:tc>
          <w:tcPr>
            <w:tcW w:w="1130" w:type="dxa"/>
          </w:tcPr>
          <w:p w:rsidR="000148D2" w:rsidRDefault="00307937">
            <w:pPr>
              <w:pStyle w:val="TableParagraph"/>
              <w:spacing w:line="268" w:lineRule="exact"/>
              <w:ind w:left="446"/>
              <w:rPr>
                <w:sz w:val="24"/>
              </w:rPr>
            </w:pPr>
            <w:r>
              <w:rPr>
                <w:spacing w:val="-10"/>
                <w:sz w:val="24"/>
              </w:rPr>
              <w:t>И</w:t>
            </w:r>
          </w:p>
        </w:tc>
        <w:tc>
          <w:tcPr>
            <w:tcW w:w="9369" w:type="dxa"/>
          </w:tcPr>
          <w:p w:rsidR="000148D2" w:rsidRDefault="00307937">
            <w:pPr>
              <w:pStyle w:val="TableParagraph"/>
              <w:spacing w:line="235" w:lineRule="auto"/>
              <w:ind w:right="139"/>
              <w:rPr>
                <w:sz w:val="24"/>
              </w:rPr>
            </w:pPr>
            <w:r>
              <w:rPr>
                <w:sz w:val="24"/>
              </w:rPr>
              <w:t>Природа:</w:t>
            </w:r>
            <w:r>
              <w:rPr>
                <w:spacing w:val="-15"/>
                <w:sz w:val="24"/>
              </w:rPr>
              <w:t xml:space="preserve"> </w:t>
            </w:r>
            <w:r>
              <w:rPr>
                <w:sz w:val="24"/>
              </w:rPr>
              <w:t>флора</w:t>
            </w:r>
            <w:r>
              <w:rPr>
                <w:spacing w:val="-15"/>
                <w:sz w:val="24"/>
              </w:rPr>
              <w:t xml:space="preserve"> </w:t>
            </w:r>
            <w:r>
              <w:rPr>
                <w:sz w:val="24"/>
              </w:rPr>
              <w:t>и</w:t>
            </w:r>
            <w:r>
              <w:rPr>
                <w:spacing w:val="-16"/>
                <w:sz w:val="24"/>
              </w:rPr>
              <w:t xml:space="preserve"> </w:t>
            </w:r>
            <w:r>
              <w:rPr>
                <w:sz w:val="24"/>
              </w:rPr>
              <w:t>фауна.</w:t>
            </w:r>
            <w:r>
              <w:rPr>
                <w:spacing w:val="-15"/>
                <w:sz w:val="24"/>
              </w:rPr>
              <w:t xml:space="preserve"> </w:t>
            </w:r>
            <w:r>
              <w:rPr>
                <w:sz w:val="24"/>
              </w:rPr>
              <w:t>Проблемы</w:t>
            </w:r>
            <w:r>
              <w:rPr>
                <w:spacing w:val="-15"/>
                <w:sz w:val="24"/>
              </w:rPr>
              <w:t xml:space="preserve"> </w:t>
            </w:r>
            <w:r>
              <w:rPr>
                <w:sz w:val="24"/>
              </w:rPr>
              <w:t>экологии.</w:t>
            </w:r>
            <w:r>
              <w:rPr>
                <w:spacing w:val="-15"/>
                <w:sz w:val="24"/>
              </w:rPr>
              <w:t xml:space="preserve"> </w:t>
            </w:r>
            <w:r>
              <w:rPr>
                <w:sz w:val="24"/>
              </w:rPr>
              <w:t>Защита</w:t>
            </w:r>
            <w:r>
              <w:rPr>
                <w:spacing w:val="-17"/>
                <w:sz w:val="24"/>
              </w:rPr>
              <w:t xml:space="preserve"> </w:t>
            </w:r>
            <w:r>
              <w:rPr>
                <w:sz w:val="24"/>
              </w:rPr>
              <w:t>окружающей</w:t>
            </w:r>
            <w:r>
              <w:rPr>
                <w:spacing w:val="-15"/>
                <w:sz w:val="24"/>
              </w:rPr>
              <w:t xml:space="preserve"> </w:t>
            </w:r>
            <w:r>
              <w:rPr>
                <w:sz w:val="24"/>
              </w:rPr>
              <w:t>среды.</w:t>
            </w:r>
            <w:r>
              <w:rPr>
                <w:spacing w:val="-15"/>
                <w:sz w:val="24"/>
              </w:rPr>
              <w:t xml:space="preserve"> </w:t>
            </w:r>
            <w:r>
              <w:rPr>
                <w:sz w:val="24"/>
              </w:rPr>
              <w:t>Климат, погода. Стихийные бедствия</w:t>
            </w:r>
          </w:p>
        </w:tc>
      </w:tr>
      <w:tr w:rsidR="000148D2">
        <w:trPr>
          <w:trHeight w:val="325"/>
        </w:trPr>
        <w:tc>
          <w:tcPr>
            <w:tcW w:w="1130" w:type="dxa"/>
          </w:tcPr>
          <w:p w:rsidR="000148D2" w:rsidRDefault="00307937">
            <w:pPr>
              <w:pStyle w:val="TableParagraph"/>
              <w:spacing w:line="270" w:lineRule="exact"/>
              <w:ind w:left="475"/>
              <w:rPr>
                <w:sz w:val="24"/>
              </w:rPr>
            </w:pPr>
            <w:r>
              <w:rPr>
                <w:spacing w:val="-10"/>
                <w:sz w:val="24"/>
              </w:rPr>
              <w:t>К</w:t>
            </w:r>
          </w:p>
        </w:tc>
        <w:tc>
          <w:tcPr>
            <w:tcW w:w="9369" w:type="dxa"/>
          </w:tcPr>
          <w:p w:rsidR="000148D2" w:rsidRDefault="00307937">
            <w:pPr>
              <w:pStyle w:val="TableParagraph"/>
              <w:spacing w:line="265" w:lineRule="exact"/>
              <w:rPr>
                <w:sz w:val="24"/>
              </w:rPr>
            </w:pPr>
            <w:r>
              <w:rPr>
                <w:spacing w:val="-2"/>
                <w:sz w:val="24"/>
              </w:rPr>
              <w:t>Средства</w:t>
            </w:r>
            <w:r>
              <w:rPr>
                <w:spacing w:val="-8"/>
                <w:sz w:val="24"/>
              </w:rPr>
              <w:t xml:space="preserve"> </w:t>
            </w:r>
            <w:r>
              <w:rPr>
                <w:spacing w:val="-2"/>
                <w:sz w:val="24"/>
              </w:rPr>
              <w:t>массовой</w:t>
            </w:r>
            <w:r>
              <w:rPr>
                <w:spacing w:val="1"/>
                <w:sz w:val="24"/>
              </w:rPr>
              <w:t xml:space="preserve"> </w:t>
            </w:r>
            <w:r>
              <w:rPr>
                <w:spacing w:val="-2"/>
                <w:sz w:val="24"/>
              </w:rPr>
              <w:t>информации</w:t>
            </w:r>
            <w:r>
              <w:rPr>
                <w:spacing w:val="2"/>
                <w:sz w:val="24"/>
              </w:rPr>
              <w:t xml:space="preserve"> </w:t>
            </w:r>
            <w:r>
              <w:rPr>
                <w:spacing w:val="-2"/>
                <w:sz w:val="24"/>
              </w:rPr>
              <w:t>(телевидение,</w:t>
            </w:r>
            <w:r>
              <w:rPr>
                <w:spacing w:val="-5"/>
                <w:sz w:val="24"/>
              </w:rPr>
              <w:t xml:space="preserve"> </w:t>
            </w:r>
            <w:r>
              <w:rPr>
                <w:spacing w:val="-2"/>
                <w:sz w:val="24"/>
              </w:rPr>
              <w:t>радио,</w:t>
            </w:r>
            <w:r>
              <w:rPr>
                <w:spacing w:val="5"/>
                <w:sz w:val="24"/>
              </w:rPr>
              <w:t xml:space="preserve"> </w:t>
            </w:r>
            <w:r>
              <w:rPr>
                <w:spacing w:val="-2"/>
                <w:sz w:val="24"/>
              </w:rPr>
              <w:t>пресса,</w:t>
            </w:r>
            <w:r>
              <w:rPr>
                <w:spacing w:val="9"/>
                <w:sz w:val="24"/>
              </w:rPr>
              <w:t xml:space="preserve"> </w:t>
            </w:r>
            <w:r>
              <w:rPr>
                <w:spacing w:val="-2"/>
                <w:sz w:val="24"/>
              </w:rPr>
              <w:t>Интернет)</w:t>
            </w:r>
          </w:p>
        </w:tc>
      </w:tr>
      <w:tr w:rsidR="000148D2">
        <w:trPr>
          <w:trHeight w:val="1120"/>
        </w:trPr>
        <w:tc>
          <w:tcPr>
            <w:tcW w:w="1130" w:type="dxa"/>
            <w:tcBorders>
              <w:bottom w:val="double" w:sz="4" w:space="0" w:color="000000"/>
            </w:tcBorders>
          </w:tcPr>
          <w:p w:rsidR="000148D2" w:rsidRDefault="00307937">
            <w:pPr>
              <w:pStyle w:val="TableParagraph"/>
              <w:spacing w:line="270" w:lineRule="exact"/>
              <w:ind w:left="475"/>
              <w:rPr>
                <w:sz w:val="24"/>
              </w:rPr>
            </w:pPr>
            <w:r>
              <w:rPr>
                <w:spacing w:val="-10"/>
                <w:sz w:val="24"/>
              </w:rPr>
              <w:t>Л</w:t>
            </w:r>
          </w:p>
        </w:tc>
        <w:tc>
          <w:tcPr>
            <w:tcW w:w="9369" w:type="dxa"/>
            <w:tcBorders>
              <w:bottom w:val="double" w:sz="4" w:space="0" w:color="000000"/>
            </w:tcBorders>
          </w:tcPr>
          <w:p w:rsidR="000148D2" w:rsidRDefault="00307937">
            <w:pPr>
              <w:pStyle w:val="TableParagraph"/>
              <w:spacing w:line="237" w:lineRule="auto"/>
              <w:ind w:firstLine="139"/>
              <w:rPr>
                <w:sz w:val="24"/>
              </w:rPr>
            </w:pPr>
            <w:r>
              <w:rPr>
                <w:sz w:val="24"/>
              </w:rPr>
              <w:t>Родная</w:t>
            </w:r>
            <w:r>
              <w:rPr>
                <w:spacing w:val="-15"/>
                <w:sz w:val="24"/>
              </w:rPr>
              <w:t xml:space="preserve"> </w:t>
            </w:r>
            <w:r>
              <w:rPr>
                <w:sz w:val="24"/>
              </w:rPr>
              <w:t>страна</w:t>
            </w:r>
            <w:r>
              <w:rPr>
                <w:spacing w:val="-15"/>
                <w:sz w:val="24"/>
              </w:rPr>
              <w:t xml:space="preserve"> </w:t>
            </w:r>
            <w:r>
              <w:rPr>
                <w:sz w:val="24"/>
              </w:rPr>
              <w:t>и</w:t>
            </w:r>
            <w:r>
              <w:rPr>
                <w:spacing w:val="-15"/>
                <w:sz w:val="24"/>
              </w:rPr>
              <w:t xml:space="preserve"> </w:t>
            </w:r>
            <w:r>
              <w:rPr>
                <w:sz w:val="24"/>
              </w:rPr>
              <w:t>страна</w:t>
            </w:r>
            <w:r>
              <w:rPr>
                <w:spacing w:val="-18"/>
                <w:sz w:val="24"/>
              </w:rPr>
              <w:t xml:space="preserve"> </w:t>
            </w:r>
            <w:r>
              <w:rPr>
                <w:sz w:val="24"/>
              </w:rPr>
              <w:t>(страны)</w:t>
            </w:r>
            <w:r>
              <w:rPr>
                <w:spacing w:val="-15"/>
                <w:sz w:val="24"/>
              </w:rPr>
              <w:t xml:space="preserve"> </w:t>
            </w:r>
            <w:r>
              <w:rPr>
                <w:sz w:val="24"/>
              </w:rPr>
              <w:t>изучаемого</w:t>
            </w:r>
            <w:r>
              <w:rPr>
                <w:spacing w:val="-9"/>
                <w:sz w:val="24"/>
              </w:rPr>
              <w:t xml:space="preserve"> </w:t>
            </w:r>
            <w:r>
              <w:rPr>
                <w:sz w:val="24"/>
              </w:rPr>
              <w:t>языка.</w:t>
            </w:r>
            <w:r>
              <w:rPr>
                <w:spacing w:val="-5"/>
                <w:sz w:val="24"/>
              </w:rPr>
              <w:t xml:space="preserve"> </w:t>
            </w:r>
            <w:r>
              <w:rPr>
                <w:sz w:val="24"/>
              </w:rPr>
              <w:t>Их</w:t>
            </w:r>
            <w:r>
              <w:rPr>
                <w:spacing w:val="-15"/>
                <w:sz w:val="24"/>
              </w:rPr>
              <w:t xml:space="preserve"> </w:t>
            </w:r>
            <w:r>
              <w:rPr>
                <w:sz w:val="24"/>
              </w:rPr>
              <w:t>географическое</w:t>
            </w:r>
            <w:r>
              <w:rPr>
                <w:spacing w:val="-16"/>
                <w:sz w:val="24"/>
              </w:rPr>
              <w:t xml:space="preserve"> </w:t>
            </w:r>
            <w:r>
              <w:rPr>
                <w:sz w:val="24"/>
              </w:rPr>
              <w:t>положение, столицы и крупные города, регионы, население, официальные языки,</w:t>
            </w:r>
          </w:p>
          <w:p w:rsidR="000148D2" w:rsidRDefault="00307937">
            <w:pPr>
              <w:pStyle w:val="TableParagraph"/>
              <w:spacing w:line="272" w:lineRule="exact"/>
              <w:rPr>
                <w:sz w:val="24"/>
              </w:rPr>
            </w:pPr>
            <w:r>
              <w:rPr>
                <w:sz w:val="24"/>
              </w:rPr>
              <w:t>достопримечательности,</w:t>
            </w:r>
            <w:r>
              <w:rPr>
                <w:spacing w:val="-10"/>
                <w:sz w:val="24"/>
              </w:rPr>
              <w:t xml:space="preserve"> </w:t>
            </w:r>
            <w:r>
              <w:rPr>
                <w:sz w:val="24"/>
              </w:rPr>
              <w:t>культурные</w:t>
            </w:r>
            <w:r>
              <w:rPr>
                <w:spacing w:val="-10"/>
                <w:sz w:val="24"/>
              </w:rPr>
              <w:t xml:space="preserve"> </w:t>
            </w:r>
            <w:r>
              <w:rPr>
                <w:sz w:val="24"/>
              </w:rPr>
              <w:t>особенности</w:t>
            </w:r>
            <w:r>
              <w:rPr>
                <w:spacing w:val="-6"/>
                <w:sz w:val="24"/>
              </w:rPr>
              <w:t xml:space="preserve"> </w:t>
            </w:r>
            <w:r>
              <w:rPr>
                <w:sz w:val="24"/>
              </w:rPr>
              <w:t>(национальные</w:t>
            </w:r>
            <w:r>
              <w:rPr>
                <w:spacing w:val="-4"/>
                <w:sz w:val="24"/>
              </w:rPr>
              <w:t xml:space="preserve"> </w:t>
            </w:r>
            <w:r>
              <w:rPr>
                <w:spacing w:val="-2"/>
                <w:sz w:val="24"/>
              </w:rPr>
              <w:t>праздники,</w:t>
            </w:r>
          </w:p>
          <w:p w:rsidR="000148D2" w:rsidRDefault="00307937">
            <w:pPr>
              <w:pStyle w:val="TableParagraph"/>
              <w:spacing w:before="3"/>
              <w:rPr>
                <w:sz w:val="24"/>
              </w:rPr>
            </w:pPr>
            <w:r>
              <w:rPr>
                <w:spacing w:val="-2"/>
                <w:sz w:val="24"/>
              </w:rPr>
              <w:t>знаменательные</w:t>
            </w:r>
            <w:r>
              <w:rPr>
                <w:spacing w:val="-14"/>
                <w:sz w:val="24"/>
              </w:rPr>
              <w:t xml:space="preserve"> </w:t>
            </w:r>
            <w:r>
              <w:rPr>
                <w:spacing w:val="-2"/>
                <w:sz w:val="24"/>
              </w:rPr>
              <w:t>даты,</w:t>
            </w:r>
            <w:r>
              <w:rPr>
                <w:spacing w:val="5"/>
                <w:sz w:val="24"/>
              </w:rPr>
              <w:t xml:space="preserve"> </w:t>
            </w:r>
            <w:r>
              <w:rPr>
                <w:spacing w:val="-2"/>
                <w:sz w:val="24"/>
              </w:rPr>
              <w:t>традиции,</w:t>
            </w:r>
            <w:r>
              <w:rPr>
                <w:spacing w:val="-12"/>
                <w:sz w:val="24"/>
              </w:rPr>
              <w:t xml:space="preserve"> </w:t>
            </w:r>
            <w:r>
              <w:rPr>
                <w:spacing w:val="-2"/>
                <w:sz w:val="24"/>
              </w:rPr>
              <w:t>обычаи),</w:t>
            </w:r>
            <w:r>
              <w:rPr>
                <w:spacing w:val="7"/>
                <w:sz w:val="24"/>
              </w:rPr>
              <w:t xml:space="preserve"> </w:t>
            </w:r>
            <w:r>
              <w:rPr>
                <w:spacing w:val="-2"/>
                <w:sz w:val="24"/>
              </w:rPr>
              <w:t>страницы</w:t>
            </w:r>
            <w:r>
              <w:rPr>
                <w:spacing w:val="-7"/>
                <w:sz w:val="24"/>
              </w:rPr>
              <w:t xml:space="preserve"> </w:t>
            </w:r>
            <w:r>
              <w:rPr>
                <w:spacing w:val="-2"/>
                <w:sz w:val="24"/>
              </w:rPr>
              <w:t>истории</w:t>
            </w:r>
          </w:p>
        </w:tc>
      </w:tr>
      <w:tr w:rsidR="000148D2">
        <w:trPr>
          <w:trHeight w:val="832"/>
        </w:trPr>
        <w:tc>
          <w:tcPr>
            <w:tcW w:w="1130" w:type="dxa"/>
            <w:tcBorders>
              <w:top w:val="double" w:sz="4" w:space="0" w:color="000000"/>
            </w:tcBorders>
          </w:tcPr>
          <w:p w:rsidR="000148D2" w:rsidRDefault="00307937">
            <w:pPr>
              <w:pStyle w:val="TableParagraph"/>
              <w:spacing w:line="272" w:lineRule="exact"/>
              <w:ind w:left="451"/>
              <w:rPr>
                <w:sz w:val="24"/>
              </w:rPr>
            </w:pPr>
            <w:r>
              <w:rPr>
                <w:spacing w:val="-10"/>
                <w:sz w:val="24"/>
              </w:rPr>
              <w:t>М</w:t>
            </w:r>
          </w:p>
        </w:tc>
        <w:tc>
          <w:tcPr>
            <w:tcW w:w="9369" w:type="dxa"/>
            <w:tcBorders>
              <w:top w:val="double" w:sz="4" w:space="0" w:color="000000"/>
            </w:tcBorders>
          </w:tcPr>
          <w:p w:rsidR="000148D2" w:rsidRDefault="00307937">
            <w:pPr>
              <w:pStyle w:val="TableParagraph"/>
              <w:spacing w:line="235" w:lineRule="auto"/>
              <w:ind w:left="160"/>
              <w:rPr>
                <w:sz w:val="24"/>
              </w:rPr>
            </w:pPr>
            <w:r>
              <w:rPr>
                <w:sz w:val="24"/>
              </w:rPr>
              <w:t>Выдающиеся</w:t>
            </w:r>
            <w:r>
              <w:rPr>
                <w:spacing w:val="-15"/>
                <w:sz w:val="24"/>
              </w:rPr>
              <w:t xml:space="preserve"> </w:t>
            </w:r>
            <w:r>
              <w:rPr>
                <w:sz w:val="24"/>
              </w:rPr>
              <w:t>люди</w:t>
            </w:r>
            <w:r>
              <w:rPr>
                <w:spacing w:val="-12"/>
                <w:sz w:val="24"/>
              </w:rPr>
              <w:t xml:space="preserve"> </w:t>
            </w:r>
            <w:r>
              <w:rPr>
                <w:sz w:val="24"/>
              </w:rPr>
              <w:t>родной</w:t>
            </w:r>
            <w:r>
              <w:rPr>
                <w:spacing w:val="-14"/>
                <w:sz w:val="24"/>
              </w:rPr>
              <w:t xml:space="preserve"> </w:t>
            </w:r>
            <w:r>
              <w:rPr>
                <w:sz w:val="24"/>
              </w:rPr>
              <w:t>страны</w:t>
            </w:r>
            <w:r>
              <w:rPr>
                <w:spacing w:val="-13"/>
                <w:sz w:val="24"/>
              </w:rPr>
              <w:t xml:space="preserve"> </w:t>
            </w:r>
            <w:r>
              <w:rPr>
                <w:sz w:val="24"/>
              </w:rPr>
              <w:t>и</w:t>
            </w:r>
            <w:r>
              <w:rPr>
                <w:spacing w:val="-14"/>
                <w:sz w:val="24"/>
              </w:rPr>
              <w:t xml:space="preserve"> </w:t>
            </w:r>
            <w:r>
              <w:rPr>
                <w:sz w:val="24"/>
              </w:rPr>
              <w:t>страны</w:t>
            </w:r>
            <w:r>
              <w:rPr>
                <w:spacing w:val="-13"/>
                <w:sz w:val="24"/>
              </w:rPr>
              <w:t xml:space="preserve"> </w:t>
            </w:r>
            <w:r>
              <w:rPr>
                <w:sz w:val="24"/>
              </w:rPr>
              <w:t>(стран)</w:t>
            </w:r>
            <w:r>
              <w:rPr>
                <w:spacing w:val="-11"/>
                <w:sz w:val="24"/>
              </w:rPr>
              <w:t xml:space="preserve"> </w:t>
            </w:r>
            <w:r>
              <w:rPr>
                <w:sz w:val="24"/>
              </w:rPr>
              <w:t>изучаемого</w:t>
            </w:r>
            <w:r>
              <w:rPr>
                <w:spacing w:val="-6"/>
                <w:sz w:val="24"/>
              </w:rPr>
              <w:t xml:space="preserve"> </w:t>
            </w:r>
            <w:r>
              <w:rPr>
                <w:sz w:val="24"/>
              </w:rPr>
              <w:t>языка,</w:t>
            </w:r>
            <w:r>
              <w:rPr>
                <w:spacing w:val="-15"/>
                <w:sz w:val="24"/>
              </w:rPr>
              <w:t xml:space="preserve"> </w:t>
            </w:r>
            <w:r>
              <w:rPr>
                <w:sz w:val="24"/>
              </w:rPr>
              <w:t>их</w:t>
            </w:r>
            <w:r>
              <w:rPr>
                <w:spacing w:val="-15"/>
                <w:sz w:val="24"/>
              </w:rPr>
              <w:t xml:space="preserve"> </w:t>
            </w:r>
            <w:r>
              <w:rPr>
                <w:sz w:val="24"/>
              </w:rPr>
              <w:t>вклад</w:t>
            </w:r>
            <w:r>
              <w:rPr>
                <w:spacing w:val="-12"/>
                <w:sz w:val="24"/>
              </w:rPr>
              <w:t xml:space="preserve"> </w:t>
            </w:r>
            <w:r>
              <w:rPr>
                <w:sz w:val="24"/>
              </w:rPr>
              <w:t>в</w:t>
            </w:r>
            <w:r>
              <w:rPr>
                <w:spacing w:val="-11"/>
                <w:sz w:val="24"/>
              </w:rPr>
              <w:t xml:space="preserve"> </w:t>
            </w:r>
            <w:r>
              <w:rPr>
                <w:sz w:val="24"/>
              </w:rPr>
              <w:t>науку</w:t>
            </w:r>
            <w:r>
              <w:rPr>
                <w:spacing w:val="-19"/>
                <w:sz w:val="24"/>
              </w:rPr>
              <w:t xml:space="preserve"> </w:t>
            </w:r>
            <w:r>
              <w:rPr>
                <w:sz w:val="24"/>
              </w:rPr>
              <w:t>и мировую культуру: государственные деятели, учёные, писатели, поэты, художники,</w:t>
            </w:r>
          </w:p>
          <w:p w:rsidR="000148D2" w:rsidRDefault="00307937">
            <w:pPr>
              <w:pStyle w:val="TableParagraph"/>
              <w:spacing w:line="273" w:lineRule="exact"/>
              <w:ind w:left="160"/>
              <w:rPr>
                <w:sz w:val="24"/>
              </w:rPr>
            </w:pPr>
            <w:r>
              <w:rPr>
                <w:sz w:val="24"/>
              </w:rPr>
              <w:t>музыканты,</w:t>
            </w:r>
            <w:r>
              <w:rPr>
                <w:spacing w:val="-3"/>
                <w:sz w:val="24"/>
              </w:rPr>
              <w:t xml:space="preserve"> </w:t>
            </w:r>
            <w:r>
              <w:rPr>
                <w:spacing w:val="-2"/>
                <w:sz w:val="24"/>
              </w:rPr>
              <w:t>спортсмены</w:t>
            </w:r>
          </w:p>
        </w:tc>
      </w:tr>
    </w:tbl>
    <w:p w:rsidR="000148D2" w:rsidRDefault="000148D2">
      <w:pPr>
        <w:pStyle w:val="a3"/>
        <w:rPr>
          <w:b/>
        </w:rPr>
      </w:pPr>
    </w:p>
    <w:p w:rsidR="000148D2" w:rsidRDefault="000148D2">
      <w:pPr>
        <w:pStyle w:val="a3"/>
        <w:spacing w:before="38"/>
        <w:rPr>
          <w:b/>
        </w:rPr>
      </w:pPr>
    </w:p>
    <w:p w:rsidR="000148D2" w:rsidRDefault="00307937">
      <w:pPr>
        <w:pStyle w:val="a3"/>
        <w:ind w:left="9664"/>
      </w:pPr>
      <w:r>
        <w:t>Таблица</w:t>
      </w:r>
      <w:r>
        <w:rPr>
          <w:spacing w:val="-11"/>
        </w:rPr>
        <w:t xml:space="preserve"> </w:t>
      </w:r>
      <w:r>
        <w:rPr>
          <w:spacing w:val="-5"/>
        </w:rPr>
        <w:t>11</w:t>
      </w:r>
    </w:p>
    <w:p w:rsidR="000148D2" w:rsidRDefault="00307937">
      <w:pPr>
        <w:pStyle w:val="1"/>
        <w:spacing w:before="24" w:after="4" w:line="237" w:lineRule="auto"/>
        <w:ind w:left="2726" w:right="392" w:hanging="576"/>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по истории (9 класса)</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8913"/>
      </w:tblGrid>
      <w:tr w:rsidR="000148D2">
        <w:trPr>
          <w:trHeight w:val="561"/>
        </w:trPr>
        <w:tc>
          <w:tcPr>
            <w:tcW w:w="1586" w:type="dxa"/>
          </w:tcPr>
          <w:p w:rsidR="000148D2" w:rsidRDefault="00307937">
            <w:pPr>
              <w:pStyle w:val="TableParagraph"/>
              <w:spacing w:before="18"/>
              <w:ind w:left="77" w:right="106"/>
              <w:jc w:val="center"/>
              <w:rPr>
                <w:sz w:val="24"/>
              </w:rPr>
            </w:pPr>
            <w:r>
              <w:rPr>
                <w:spacing w:val="-5"/>
                <w:sz w:val="24"/>
              </w:rPr>
              <w:t>Код</w:t>
            </w:r>
          </w:p>
        </w:tc>
        <w:tc>
          <w:tcPr>
            <w:tcW w:w="8913" w:type="dxa"/>
          </w:tcPr>
          <w:p w:rsidR="000148D2" w:rsidRDefault="00307937">
            <w:pPr>
              <w:pStyle w:val="TableParagraph"/>
              <w:spacing w:line="274" w:lineRule="exact"/>
              <w:ind w:left="850" w:firstLine="163"/>
              <w:rPr>
                <w:sz w:val="24"/>
              </w:rPr>
            </w:pPr>
            <w:r>
              <w:rPr>
                <w:spacing w:val="-2"/>
                <w:sz w:val="24"/>
              </w:rPr>
              <w:t>Проверяемые предметные результаты освоения</w:t>
            </w:r>
            <w:r>
              <w:rPr>
                <w:spacing w:val="-4"/>
                <w:sz w:val="24"/>
              </w:rPr>
              <w:t xml:space="preserve"> </w:t>
            </w:r>
            <w:r>
              <w:rPr>
                <w:spacing w:val="-2"/>
                <w:sz w:val="24"/>
              </w:rPr>
              <w:t xml:space="preserve">основной образовательной </w:t>
            </w:r>
            <w:r>
              <w:rPr>
                <w:sz w:val="24"/>
              </w:rPr>
              <w:t>программы основного общего образования</w:t>
            </w:r>
          </w:p>
        </w:tc>
      </w:tr>
      <w:tr w:rsidR="000148D2">
        <w:trPr>
          <w:trHeight w:val="325"/>
        </w:trPr>
        <w:tc>
          <w:tcPr>
            <w:tcW w:w="1586" w:type="dxa"/>
          </w:tcPr>
          <w:p w:rsidR="000148D2" w:rsidRDefault="00307937">
            <w:pPr>
              <w:pStyle w:val="TableParagraph"/>
              <w:spacing w:before="13"/>
              <w:ind w:left="77" w:right="105"/>
              <w:jc w:val="center"/>
              <w:rPr>
                <w:sz w:val="24"/>
              </w:rPr>
            </w:pPr>
            <w:r>
              <w:rPr>
                <w:spacing w:val="-10"/>
                <w:sz w:val="24"/>
              </w:rPr>
              <w:t>1</w:t>
            </w:r>
          </w:p>
        </w:tc>
        <w:tc>
          <w:tcPr>
            <w:tcW w:w="8913" w:type="dxa"/>
          </w:tcPr>
          <w:p w:rsidR="000148D2" w:rsidRDefault="00307937">
            <w:pPr>
              <w:pStyle w:val="TableParagraph"/>
              <w:spacing w:line="265" w:lineRule="exact"/>
              <w:rPr>
                <w:sz w:val="24"/>
              </w:rPr>
            </w:pPr>
            <w:r>
              <w:rPr>
                <w:sz w:val="24"/>
              </w:rPr>
              <w:t>Знание</w:t>
            </w:r>
            <w:r>
              <w:rPr>
                <w:spacing w:val="-12"/>
                <w:sz w:val="24"/>
              </w:rPr>
              <w:t xml:space="preserve"> </w:t>
            </w:r>
            <w:r>
              <w:rPr>
                <w:sz w:val="24"/>
              </w:rPr>
              <w:t>хронологии,</w:t>
            </w:r>
            <w:r>
              <w:rPr>
                <w:spacing w:val="-9"/>
                <w:sz w:val="24"/>
              </w:rPr>
              <w:t xml:space="preserve"> </w:t>
            </w:r>
            <w:r>
              <w:rPr>
                <w:sz w:val="24"/>
              </w:rPr>
              <w:t>работа</w:t>
            </w:r>
            <w:r>
              <w:rPr>
                <w:spacing w:val="-15"/>
                <w:sz w:val="24"/>
              </w:rPr>
              <w:t xml:space="preserve"> </w:t>
            </w:r>
            <w:r>
              <w:rPr>
                <w:sz w:val="24"/>
              </w:rPr>
              <w:t>с</w:t>
            </w:r>
            <w:r>
              <w:rPr>
                <w:spacing w:val="-15"/>
                <w:sz w:val="24"/>
              </w:rPr>
              <w:t xml:space="preserve"> </w:t>
            </w:r>
            <w:r>
              <w:rPr>
                <w:spacing w:val="-2"/>
                <w:sz w:val="24"/>
              </w:rPr>
              <w:t>хронологией</w:t>
            </w:r>
          </w:p>
        </w:tc>
      </w:tr>
      <w:tr w:rsidR="000148D2">
        <w:trPr>
          <w:trHeight w:val="827"/>
        </w:trPr>
        <w:tc>
          <w:tcPr>
            <w:tcW w:w="1586" w:type="dxa"/>
          </w:tcPr>
          <w:p w:rsidR="000148D2" w:rsidRDefault="00307937">
            <w:pPr>
              <w:pStyle w:val="TableParagraph"/>
              <w:spacing w:before="13"/>
              <w:ind w:left="77" w:right="175"/>
              <w:jc w:val="center"/>
              <w:rPr>
                <w:sz w:val="24"/>
              </w:rPr>
            </w:pPr>
            <w:r>
              <w:rPr>
                <w:spacing w:val="-5"/>
                <w:sz w:val="24"/>
              </w:rPr>
              <w:t>1.1</w:t>
            </w:r>
          </w:p>
        </w:tc>
        <w:tc>
          <w:tcPr>
            <w:tcW w:w="8913" w:type="dxa"/>
          </w:tcPr>
          <w:p w:rsidR="000148D2" w:rsidRDefault="00307937">
            <w:pPr>
              <w:pStyle w:val="TableParagraph"/>
              <w:spacing w:line="265" w:lineRule="exact"/>
              <w:ind w:left="160"/>
              <w:rPr>
                <w:sz w:val="24"/>
              </w:rPr>
            </w:pPr>
            <w:r>
              <w:rPr>
                <w:spacing w:val="-2"/>
                <w:sz w:val="24"/>
              </w:rPr>
              <w:t>Называть</w:t>
            </w:r>
            <w:r>
              <w:rPr>
                <w:spacing w:val="-1"/>
                <w:sz w:val="24"/>
              </w:rPr>
              <w:t xml:space="preserve"> </w:t>
            </w:r>
            <w:r>
              <w:rPr>
                <w:spacing w:val="-2"/>
                <w:sz w:val="24"/>
              </w:rPr>
              <w:t>даты</w:t>
            </w:r>
            <w:r>
              <w:rPr>
                <w:sz w:val="24"/>
              </w:rPr>
              <w:t xml:space="preserve"> </w:t>
            </w:r>
            <w:r>
              <w:rPr>
                <w:spacing w:val="-2"/>
                <w:sz w:val="24"/>
              </w:rPr>
              <w:t>(хронологические</w:t>
            </w:r>
            <w:r>
              <w:rPr>
                <w:spacing w:val="-5"/>
                <w:sz w:val="24"/>
              </w:rPr>
              <w:t xml:space="preserve"> </w:t>
            </w:r>
            <w:r>
              <w:rPr>
                <w:spacing w:val="-2"/>
                <w:sz w:val="24"/>
              </w:rPr>
              <w:t>границы)</w:t>
            </w:r>
            <w:r>
              <w:rPr>
                <w:spacing w:val="-3"/>
                <w:sz w:val="24"/>
              </w:rPr>
              <w:t xml:space="preserve"> </w:t>
            </w:r>
            <w:r>
              <w:rPr>
                <w:spacing w:val="-2"/>
                <w:sz w:val="24"/>
              </w:rPr>
              <w:t>важнейших</w:t>
            </w:r>
            <w:r>
              <w:rPr>
                <w:spacing w:val="-7"/>
                <w:sz w:val="24"/>
              </w:rPr>
              <w:t xml:space="preserve"> </w:t>
            </w:r>
            <w:r>
              <w:rPr>
                <w:spacing w:val="-2"/>
                <w:sz w:val="24"/>
              </w:rPr>
              <w:t>событий</w:t>
            </w:r>
            <w:r>
              <w:rPr>
                <w:spacing w:val="2"/>
                <w:sz w:val="24"/>
              </w:rPr>
              <w:t xml:space="preserve"> </w:t>
            </w:r>
            <w:r>
              <w:rPr>
                <w:spacing w:val="-10"/>
                <w:sz w:val="24"/>
              </w:rPr>
              <w:t>и</w:t>
            </w:r>
          </w:p>
          <w:p w:rsidR="000148D2" w:rsidRDefault="00307937">
            <w:pPr>
              <w:pStyle w:val="TableParagraph"/>
              <w:spacing w:line="278" w:lineRule="exact"/>
              <w:rPr>
                <w:sz w:val="24"/>
              </w:rPr>
            </w:pPr>
            <w:r>
              <w:rPr>
                <w:sz w:val="24"/>
              </w:rPr>
              <w:t>процессов</w:t>
            </w:r>
            <w:r>
              <w:rPr>
                <w:spacing w:val="-15"/>
                <w:sz w:val="24"/>
              </w:rPr>
              <w:t xml:space="preserve"> </w:t>
            </w:r>
            <w:r>
              <w:rPr>
                <w:sz w:val="24"/>
              </w:rPr>
              <w:t>отечественной</w:t>
            </w:r>
            <w:r>
              <w:rPr>
                <w:spacing w:val="-15"/>
                <w:sz w:val="24"/>
              </w:rPr>
              <w:t xml:space="preserve"> </w:t>
            </w:r>
            <w:r>
              <w:rPr>
                <w:sz w:val="24"/>
              </w:rPr>
              <w:t>и</w:t>
            </w:r>
            <w:r>
              <w:rPr>
                <w:spacing w:val="-12"/>
                <w:sz w:val="24"/>
              </w:rPr>
              <w:t xml:space="preserve"> </w:t>
            </w:r>
            <w:r>
              <w:rPr>
                <w:sz w:val="24"/>
              </w:rPr>
              <w:t>всеобщей</w:t>
            </w:r>
            <w:r>
              <w:rPr>
                <w:spacing w:val="-8"/>
                <w:sz w:val="24"/>
              </w:rPr>
              <w:t xml:space="preserve"> </w:t>
            </w:r>
            <w:r>
              <w:rPr>
                <w:sz w:val="24"/>
              </w:rPr>
              <w:t>истории</w:t>
            </w:r>
            <w:r>
              <w:rPr>
                <w:spacing w:val="-14"/>
                <w:sz w:val="24"/>
              </w:rPr>
              <w:t xml:space="preserve"> </w:t>
            </w:r>
            <w:r>
              <w:rPr>
                <w:sz w:val="24"/>
              </w:rPr>
              <w:t>XIX</w:t>
            </w:r>
            <w:r>
              <w:rPr>
                <w:spacing w:val="-4"/>
                <w:sz w:val="24"/>
              </w:rPr>
              <w:t xml:space="preserve"> </w:t>
            </w:r>
            <w:r>
              <w:rPr>
                <w:sz w:val="24"/>
              </w:rPr>
              <w:t>-</w:t>
            </w:r>
            <w:r>
              <w:rPr>
                <w:spacing w:val="-14"/>
                <w:sz w:val="24"/>
              </w:rPr>
              <w:t xml:space="preserve"> </w:t>
            </w:r>
            <w:r>
              <w:rPr>
                <w:sz w:val="24"/>
              </w:rPr>
              <w:t>начала</w:t>
            </w:r>
            <w:r>
              <w:rPr>
                <w:spacing w:val="-5"/>
                <w:sz w:val="24"/>
              </w:rPr>
              <w:t xml:space="preserve"> </w:t>
            </w:r>
            <w:r>
              <w:rPr>
                <w:sz w:val="24"/>
              </w:rPr>
              <w:t>XX</w:t>
            </w:r>
            <w:r>
              <w:rPr>
                <w:spacing w:val="-9"/>
                <w:sz w:val="24"/>
              </w:rPr>
              <w:t xml:space="preserve"> </w:t>
            </w:r>
            <w:r>
              <w:rPr>
                <w:sz w:val="24"/>
              </w:rPr>
              <w:t>в.;</w:t>
            </w:r>
            <w:r>
              <w:rPr>
                <w:spacing w:val="-15"/>
                <w:sz w:val="24"/>
              </w:rPr>
              <w:t xml:space="preserve"> </w:t>
            </w:r>
            <w:r>
              <w:rPr>
                <w:sz w:val="24"/>
              </w:rPr>
              <w:t>выделять</w:t>
            </w:r>
            <w:r>
              <w:rPr>
                <w:spacing w:val="-9"/>
                <w:sz w:val="24"/>
              </w:rPr>
              <w:t xml:space="preserve"> </w:t>
            </w:r>
            <w:r>
              <w:rPr>
                <w:sz w:val="24"/>
              </w:rPr>
              <w:t>этапы (периоды) в развитии ключевых событий и процессов</w:t>
            </w:r>
          </w:p>
        </w:tc>
      </w:tr>
      <w:tr w:rsidR="000148D2">
        <w:trPr>
          <w:trHeight w:val="554"/>
        </w:trPr>
        <w:tc>
          <w:tcPr>
            <w:tcW w:w="1586" w:type="dxa"/>
          </w:tcPr>
          <w:p w:rsidR="000148D2" w:rsidRDefault="00307937">
            <w:pPr>
              <w:pStyle w:val="TableParagraph"/>
              <w:spacing w:before="15"/>
              <w:ind w:left="77" w:right="175"/>
              <w:jc w:val="center"/>
              <w:rPr>
                <w:sz w:val="24"/>
              </w:rPr>
            </w:pPr>
            <w:r>
              <w:rPr>
                <w:spacing w:val="-5"/>
                <w:sz w:val="24"/>
              </w:rPr>
              <w:t>1.2</w:t>
            </w:r>
          </w:p>
        </w:tc>
        <w:tc>
          <w:tcPr>
            <w:tcW w:w="8913" w:type="dxa"/>
          </w:tcPr>
          <w:p w:rsidR="000148D2" w:rsidRDefault="00307937">
            <w:pPr>
              <w:pStyle w:val="TableParagraph"/>
              <w:spacing w:line="262" w:lineRule="exact"/>
              <w:ind w:left="160"/>
              <w:rPr>
                <w:sz w:val="24"/>
              </w:rPr>
            </w:pPr>
            <w:r>
              <w:rPr>
                <w:spacing w:val="-2"/>
                <w:sz w:val="24"/>
              </w:rPr>
              <w:t>Выявлять</w:t>
            </w:r>
            <w:r>
              <w:rPr>
                <w:spacing w:val="3"/>
                <w:sz w:val="24"/>
              </w:rPr>
              <w:t xml:space="preserve"> </w:t>
            </w:r>
            <w:r>
              <w:rPr>
                <w:spacing w:val="-2"/>
                <w:sz w:val="24"/>
              </w:rPr>
              <w:t>синхронность</w:t>
            </w:r>
            <w:r>
              <w:rPr>
                <w:spacing w:val="2"/>
                <w:sz w:val="24"/>
              </w:rPr>
              <w:t xml:space="preserve"> </w:t>
            </w:r>
            <w:r>
              <w:rPr>
                <w:spacing w:val="-2"/>
                <w:sz w:val="24"/>
              </w:rPr>
              <w:t>(асинхронность)</w:t>
            </w:r>
            <w:r>
              <w:rPr>
                <w:spacing w:val="1"/>
                <w:sz w:val="24"/>
              </w:rPr>
              <w:t xml:space="preserve"> </w:t>
            </w:r>
            <w:r>
              <w:rPr>
                <w:spacing w:val="-2"/>
                <w:sz w:val="24"/>
              </w:rPr>
              <w:t>исторических</w:t>
            </w:r>
            <w:r>
              <w:rPr>
                <w:spacing w:val="6"/>
                <w:sz w:val="24"/>
              </w:rPr>
              <w:t xml:space="preserve"> </w:t>
            </w:r>
            <w:r>
              <w:rPr>
                <w:spacing w:val="-2"/>
                <w:sz w:val="24"/>
              </w:rPr>
              <w:t>процессов</w:t>
            </w:r>
            <w:r>
              <w:rPr>
                <w:spacing w:val="2"/>
                <w:sz w:val="24"/>
              </w:rPr>
              <w:t xml:space="preserve"> </w:t>
            </w:r>
            <w:r>
              <w:rPr>
                <w:spacing w:val="-2"/>
                <w:sz w:val="24"/>
              </w:rPr>
              <w:t>отечественной</w:t>
            </w:r>
            <w:r>
              <w:rPr>
                <w:spacing w:val="6"/>
                <w:sz w:val="24"/>
              </w:rPr>
              <w:t xml:space="preserve"> </w:t>
            </w:r>
            <w:r>
              <w:rPr>
                <w:spacing w:val="-10"/>
                <w:sz w:val="24"/>
              </w:rPr>
              <w:t>и</w:t>
            </w:r>
          </w:p>
          <w:p w:rsidR="000148D2" w:rsidRDefault="00307937">
            <w:pPr>
              <w:pStyle w:val="TableParagraph"/>
              <w:spacing w:line="273" w:lineRule="exact"/>
              <w:rPr>
                <w:sz w:val="24"/>
              </w:rPr>
            </w:pPr>
            <w:r>
              <w:rPr>
                <w:sz w:val="24"/>
              </w:rPr>
              <w:t>всеобщей</w:t>
            </w:r>
            <w:r>
              <w:rPr>
                <w:spacing w:val="-3"/>
                <w:sz w:val="24"/>
              </w:rPr>
              <w:t xml:space="preserve"> </w:t>
            </w:r>
            <w:r>
              <w:rPr>
                <w:sz w:val="24"/>
              </w:rPr>
              <w:t>истории</w:t>
            </w:r>
            <w:r>
              <w:rPr>
                <w:spacing w:val="-2"/>
                <w:sz w:val="24"/>
              </w:rPr>
              <w:t xml:space="preserve"> </w:t>
            </w:r>
            <w:r>
              <w:rPr>
                <w:sz w:val="24"/>
              </w:rPr>
              <w:t>XIX -</w:t>
            </w:r>
            <w:r>
              <w:rPr>
                <w:spacing w:val="-3"/>
                <w:sz w:val="24"/>
              </w:rPr>
              <w:t xml:space="preserve"> </w:t>
            </w:r>
            <w:r>
              <w:rPr>
                <w:sz w:val="24"/>
              </w:rPr>
              <w:t>начала</w:t>
            </w:r>
            <w:r>
              <w:rPr>
                <w:spacing w:val="-3"/>
                <w:sz w:val="24"/>
              </w:rPr>
              <w:t xml:space="preserve"> </w:t>
            </w:r>
            <w:r>
              <w:rPr>
                <w:sz w:val="24"/>
              </w:rPr>
              <w:t>XX</w:t>
            </w:r>
            <w:r>
              <w:rPr>
                <w:spacing w:val="-3"/>
                <w:sz w:val="24"/>
              </w:rPr>
              <w:t xml:space="preserve"> </w:t>
            </w:r>
            <w:r>
              <w:rPr>
                <w:spacing w:val="-5"/>
                <w:sz w:val="24"/>
              </w:rPr>
              <w:t>в.</w:t>
            </w:r>
          </w:p>
        </w:tc>
      </w:tr>
      <w:tr w:rsidR="000148D2">
        <w:trPr>
          <w:trHeight w:val="873"/>
        </w:trPr>
        <w:tc>
          <w:tcPr>
            <w:tcW w:w="1586" w:type="dxa"/>
          </w:tcPr>
          <w:p w:rsidR="000148D2" w:rsidRDefault="00307937">
            <w:pPr>
              <w:pStyle w:val="TableParagraph"/>
              <w:spacing w:before="18"/>
              <w:ind w:left="77" w:right="175"/>
              <w:jc w:val="center"/>
              <w:rPr>
                <w:sz w:val="24"/>
              </w:rPr>
            </w:pPr>
            <w:r>
              <w:rPr>
                <w:spacing w:val="-5"/>
                <w:sz w:val="24"/>
              </w:rPr>
              <w:t>1.3</w:t>
            </w:r>
          </w:p>
        </w:tc>
        <w:tc>
          <w:tcPr>
            <w:tcW w:w="8913" w:type="dxa"/>
          </w:tcPr>
          <w:p w:rsidR="000148D2" w:rsidRDefault="00307937">
            <w:pPr>
              <w:pStyle w:val="TableParagraph"/>
              <w:spacing w:before="25" w:line="237" w:lineRule="auto"/>
              <w:ind w:right="608" w:firstLine="139"/>
              <w:jc w:val="both"/>
              <w:rPr>
                <w:sz w:val="24"/>
              </w:rPr>
            </w:pPr>
            <w:r>
              <w:rPr>
                <w:sz w:val="24"/>
              </w:rPr>
              <w:t>Определять последовательность событий,</w:t>
            </w:r>
            <w:r>
              <w:rPr>
                <w:spacing w:val="-6"/>
                <w:sz w:val="24"/>
              </w:rPr>
              <w:t xml:space="preserve"> </w:t>
            </w:r>
            <w:r>
              <w:rPr>
                <w:sz w:val="24"/>
              </w:rPr>
              <w:t>явлений,</w:t>
            </w:r>
            <w:r>
              <w:rPr>
                <w:spacing w:val="-5"/>
                <w:sz w:val="24"/>
              </w:rPr>
              <w:t xml:space="preserve"> </w:t>
            </w:r>
            <w:r>
              <w:rPr>
                <w:sz w:val="24"/>
              </w:rPr>
              <w:t>процессов</w:t>
            </w:r>
            <w:r>
              <w:rPr>
                <w:spacing w:val="-13"/>
                <w:sz w:val="24"/>
              </w:rPr>
              <w:t xml:space="preserve"> </w:t>
            </w:r>
            <w:r>
              <w:rPr>
                <w:sz w:val="24"/>
              </w:rPr>
              <w:t>отечественной и всеобщей истории XIX</w:t>
            </w:r>
            <w:r>
              <w:rPr>
                <w:spacing w:val="-4"/>
                <w:sz w:val="24"/>
              </w:rPr>
              <w:t xml:space="preserve"> </w:t>
            </w:r>
            <w:r>
              <w:rPr>
                <w:sz w:val="24"/>
              </w:rPr>
              <w:t>-</w:t>
            </w:r>
            <w:r>
              <w:rPr>
                <w:spacing w:val="-9"/>
                <w:sz w:val="24"/>
              </w:rPr>
              <w:t xml:space="preserve"> </w:t>
            </w:r>
            <w:r>
              <w:rPr>
                <w:sz w:val="24"/>
              </w:rPr>
              <w:t>начала</w:t>
            </w:r>
            <w:r>
              <w:rPr>
                <w:spacing w:val="-1"/>
                <w:sz w:val="24"/>
              </w:rPr>
              <w:t xml:space="preserve"> </w:t>
            </w:r>
            <w:r>
              <w:rPr>
                <w:sz w:val="24"/>
              </w:rPr>
              <w:t>XX</w:t>
            </w:r>
            <w:r>
              <w:rPr>
                <w:spacing w:val="-2"/>
                <w:sz w:val="24"/>
              </w:rPr>
              <w:t xml:space="preserve"> </w:t>
            </w:r>
            <w:r>
              <w:rPr>
                <w:sz w:val="24"/>
              </w:rPr>
              <w:t>в., в</w:t>
            </w:r>
            <w:r>
              <w:rPr>
                <w:spacing w:val="-4"/>
                <w:sz w:val="24"/>
              </w:rPr>
              <w:t xml:space="preserve"> </w:t>
            </w:r>
            <w:r>
              <w:rPr>
                <w:sz w:val="24"/>
              </w:rPr>
              <w:t>том числе</w:t>
            </w:r>
            <w:r>
              <w:rPr>
                <w:spacing w:val="-1"/>
                <w:sz w:val="24"/>
              </w:rPr>
              <w:t xml:space="preserve"> </w:t>
            </w:r>
            <w:r>
              <w:rPr>
                <w:sz w:val="24"/>
              </w:rPr>
              <w:t>на</w:t>
            </w:r>
            <w:r>
              <w:rPr>
                <w:spacing w:val="-2"/>
                <w:sz w:val="24"/>
              </w:rPr>
              <w:t xml:space="preserve"> </w:t>
            </w:r>
            <w:r>
              <w:rPr>
                <w:sz w:val="24"/>
              </w:rPr>
              <w:t>основе</w:t>
            </w:r>
            <w:r>
              <w:rPr>
                <w:spacing w:val="-5"/>
                <w:sz w:val="24"/>
              </w:rPr>
              <w:t xml:space="preserve"> </w:t>
            </w:r>
            <w:r>
              <w:rPr>
                <w:sz w:val="24"/>
              </w:rPr>
              <w:t>анализа</w:t>
            </w:r>
            <w:r>
              <w:rPr>
                <w:spacing w:val="-6"/>
                <w:sz w:val="24"/>
              </w:rPr>
              <w:t xml:space="preserve"> </w:t>
            </w:r>
            <w:r>
              <w:rPr>
                <w:sz w:val="24"/>
              </w:rPr>
              <w:t>причинно- следственных связей</w:t>
            </w:r>
          </w:p>
        </w:tc>
      </w:tr>
      <w:tr w:rsidR="000148D2">
        <w:trPr>
          <w:trHeight w:val="650"/>
        </w:trPr>
        <w:tc>
          <w:tcPr>
            <w:tcW w:w="1586" w:type="dxa"/>
          </w:tcPr>
          <w:p w:rsidR="000148D2" w:rsidRDefault="00307937">
            <w:pPr>
              <w:pStyle w:val="TableParagraph"/>
              <w:spacing w:before="13"/>
              <w:ind w:left="77" w:right="175"/>
              <w:jc w:val="center"/>
              <w:rPr>
                <w:sz w:val="24"/>
              </w:rPr>
            </w:pPr>
            <w:r>
              <w:rPr>
                <w:spacing w:val="-5"/>
                <w:sz w:val="24"/>
              </w:rPr>
              <w:t>1.4</w:t>
            </w:r>
          </w:p>
        </w:tc>
        <w:tc>
          <w:tcPr>
            <w:tcW w:w="8913" w:type="dxa"/>
          </w:tcPr>
          <w:p w:rsidR="000148D2" w:rsidRDefault="00307937">
            <w:pPr>
              <w:pStyle w:val="TableParagraph"/>
              <w:spacing w:line="235" w:lineRule="auto"/>
              <w:ind w:right="233" w:firstLine="139"/>
              <w:rPr>
                <w:sz w:val="24"/>
              </w:rPr>
            </w:pPr>
            <w:r>
              <w:rPr>
                <w:spacing w:val="-2"/>
                <w:sz w:val="24"/>
              </w:rPr>
              <w:t xml:space="preserve">Определять современников исторических событий, явлений, процессов </w:t>
            </w:r>
            <w:r>
              <w:rPr>
                <w:sz w:val="24"/>
              </w:rPr>
              <w:t>отечественной и всеобщей истории XIX - начала XX в.</w:t>
            </w:r>
          </w:p>
        </w:tc>
      </w:tr>
      <w:tr w:rsidR="000148D2">
        <w:trPr>
          <w:trHeight w:val="321"/>
        </w:trPr>
        <w:tc>
          <w:tcPr>
            <w:tcW w:w="1586" w:type="dxa"/>
          </w:tcPr>
          <w:p w:rsidR="000148D2" w:rsidRDefault="00307937">
            <w:pPr>
              <w:pStyle w:val="TableParagraph"/>
              <w:spacing w:before="6"/>
              <w:ind w:left="77" w:right="105"/>
              <w:jc w:val="center"/>
              <w:rPr>
                <w:sz w:val="24"/>
              </w:rPr>
            </w:pPr>
            <w:r>
              <w:rPr>
                <w:spacing w:val="-10"/>
                <w:sz w:val="24"/>
              </w:rPr>
              <w:t>2</w:t>
            </w:r>
          </w:p>
        </w:tc>
        <w:tc>
          <w:tcPr>
            <w:tcW w:w="8913" w:type="dxa"/>
          </w:tcPr>
          <w:p w:rsidR="000148D2" w:rsidRDefault="00307937">
            <w:pPr>
              <w:pStyle w:val="TableParagraph"/>
              <w:spacing w:line="268" w:lineRule="exact"/>
              <w:rPr>
                <w:sz w:val="24"/>
              </w:rPr>
            </w:pPr>
            <w:r>
              <w:rPr>
                <w:sz w:val="24"/>
              </w:rPr>
              <w:t>Знание</w:t>
            </w:r>
            <w:r>
              <w:rPr>
                <w:spacing w:val="-8"/>
                <w:sz w:val="24"/>
              </w:rPr>
              <w:t xml:space="preserve"> </w:t>
            </w:r>
            <w:r>
              <w:rPr>
                <w:sz w:val="24"/>
              </w:rPr>
              <w:t>исторических</w:t>
            </w:r>
            <w:r>
              <w:rPr>
                <w:spacing w:val="-14"/>
                <w:sz w:val="24"/>
              </w:rPr>
              <w:t xml:space="preserve"> </w:t>
            </w:r>
            <w:r>
              <w:rPr>
                <w:sz w:val="24"/>
              </w:rPr>
              <w:t>фактов,</w:t>
            </w:r>
            <w:r>
              <w:rPr>
                <w:spacing w:val="-10"/>
                <w:sz w:val="24"/>
              </w:rPr>
              <w:t xml:space="preserve"> </w:t>
            </w:r>
            <w:r>
              <w:rPr>
                <w:sz w:val="24"/>
              </w:rPr>
              <w:t>работа</w:t>
            </w:r>
            <w:r>
              <w:rPr>
                <w:spacing w:val="-15"/>
                <w:sz w:val="24"/>
              </w:rPr>
              <w:t xml:space="preserve"> </w:t>
            </w:r>
            <w:r>
              <w:rPr>
                <w:sz w:val="24"/>
              </w:rPr>
              <w:t>с</w:t>
            </w:r>
            <w:r>
              <w:rPr>
                <w:spacing w:val="-3"/>
                <w:sz w:val="24"/>
              </w:rPr>
              <w:t xml:space="preserve"> </w:t>
            </w:r>
            <w:r>
              <w:rPr>
                <w:spacing w:val="-2"/>
                <w:sz w:val="24"/>
              </w:rPr>
              <w:t>фактами</w:t>
            </w:r>
          </w:p>
        </w:tc>
      </w:tr>
      <w:tr w:rsidR="000148D2">
        <w:trPr>
          <w:trHeight w:val="551"/>
        </w:trPr>
        <w:tc>
          <w:tcPr>
            <w:tcW w:w="1586" w:type="dxa"/>
          </w:tcPr>
          <w:p w:rsidR="000148D2" w:rsidRDefault="00307937">
            <w:pPr>
              <w:pStyle w:val="TableParagraph"/>
              <w:spacing w:before="15"/>
              <w:ind w:left="77" w:right="175"/>
              <w:jc w:val="center"/>
              <w:rPr>
                <w:sz w:val="24"/>
              </w:rPr>
            </w:pPr>
            <w:r>
              <w:rPr>
                <w:spacing w:val="-5"/>
                <w:sz w:val="24"/>
              </w:rPr>
              <w:t>2.1</w:t>
            </w:r>
          </w:p>
        </w:tc>
        <w:tc>
          <w:tcPr>
            <w:tcW w:w="8913" w:type="dxa"/>
          </w:tcPr>
          <w:p w:rsidR="000148D2" w:rsidRDefault="00307937">
            <w:pPr>
              <w:pStyle w:val="TableParagraph"/>
              <w:spacing w:line="257" w:lineRule="exact"/>
              <w:ind w:left="160"/>
              <w:rPr>
                <w:sz w:val="24"/>
              </w:rPr>
            </w:pPr>
            <w:r>
              <w:rPr>
                <w:sz w:val="24"/>
              </w:rPr>
              <w:t>Характеризовать</w:t>
            </w:r>
            <w:r>
              <w:rPr>
                <w:spacing w:val="-6"/>
                <w:sz w:val="24"/>
              </w:rPr>
              <w:t xml:space="preserve"> </w:t>
            </w:r>
            <w:r>
              <w:rPr>
                <w:sz w:val="24"/>
              </w:rPr>
              <w:t>место,</w:t>
            </w:r>
            <w:r>
              <w:rPr>
                <w:spacing w:val="-5"/>
                <w:sz w:val="24"/>
              </w:rPr>
              <w:t xml:space="preserve"> </w:t>
            </w:r>
            <w:r>
              <w:rPr>
                <w:sz w:val="24"/>
              </w:rPr>
              <w:t>обстоятельства,</w:t>
            </w:r>
            <w:r>
              <w:rPr>
                <w:spacing w:val="-3"/>
                <w:sz w:val="24"/>
              </w:rPr>
              <w:t xml:space="preserve"> </w:t>
            </w:r>
            <w:r>
              <w:rPr>
                <w:sz w:val="24"/>
              </w:rPr>
              <w:t>участников,</w:t>
            </w:r>
            <w:r>
              <w:rPr>
                <w:spacing w:val="-4"/>
                <w:sz w:val="24"/>
              </w:rPr>
              <w:t xml:space="preserve"> </w:t>
            </w:r>
            <w:r>
              <w:rPr>
                <w:spacing w:val="-2"/>
                <w:sz w:val="24"/>
              </w:rPr>
              <w:t>результаты</w:t>
            </w:r>
          </w:p>
          <w:p w:rsidR="000148D2" w:rsidRDefault="00307937">
            <w:pPr>
              <w:pStyle w:val="TableParagraph"/>
              <w:spacing w:line="270" w:lineRule="exact"/>
              <w:rPr>
                <w:sz w:val="24"/>
              </w:rPr>
            </w:pPr>
            <w:r>
              <w:rPr>
                <w:sz w:val="24"/>
              </w:rPr>
              <w:t>важнейших</w:t>
            </w:r>
            <w:r>
              <w:rPr>
                <w:spacing w:val="-17"/>
                <w:sz w:val="24"/>
              </w:rPr>
              <w:t xml:space="preserve"> </w:t>
            </w:r>
            <w:r>
              <w:rPr>
                <w:sz w:val="24"/>
              </w:rPr>
              <w:t>событий</w:t>
            </w:r>
            <w:r>
              <w:rPr>
                <w:spacing w:val="-16"/>
                <w:sz w:val="24"/>
              </w:rPr>
              <w:t xml:space="preserve"> </w:t>
            </w:r>
            <w:r>
              <w:rPr>
                <w:sz w:val="24"/>
              </w:rPr>
              <w:t>отечественной</w:t>
            </w:r>
            <w:r>
              <w:rPr>
                <w:spacing w:val="-15"/>
                <w:sz w:val="24"/>
              </w:rPr>
              <w:t xml:space="preserve"> </w:t>
            </w:r>
            <w:r>
              <w:rPr>
                <w:sz w:val="24"/>
              </w:rPr>
              <w:t>и</w:t>
            </w:r>
            <w:r>
              <w:rPr>
                <w:spacing w:val="-15"/>
                <w:sz w:val="24"/>
              </w:rPr>
              <w:t xml:space="preserve"> </w:t>
            </w:r>
            <w:r>
              <w:rPr>
                <w:sz w:val="24"/>
              </w:rPr>
              <w:t>всеобщей</w:t>
            </w:r>
            <w:r>
              <w:rPr>
                <w:spacing w:val="-14"/>
                <w:sz w:val="24"/>
              </w:rPr>
              <w:t xml:space="preserve"> </w:t>
            </w:r>
            <w:r>
              <w:rPr>
                <w:sz w:val="24"/>
              </w:rPr>
              <w:t>истории</w:t>
            </w:r>
            <w:r>
              <w:rPr>
                <w:spacing w:val="-11"/>
                <w:sz w:val="24"/>
              </w:rPr>
              <w:t xml:space="preserve"> </w:t>
            </w:r>
            <w:r>
              <w:rPr>
                <w:sz w:val="24"/>
              </w:rPr>
              <w:t>XIX</w:t>
            </w:r>
            <w:r>
              <w:rPr>
                <w:spacing w:val="-15"/>
                <w:sz w:val="24"/>
              </w:rPr>
              <w:t xml:space="preserve"> </w:t>
            </w:r>
            <w:r>
              <w:rPr>
                <w:sz w:val="24"/>
              </w:rPr>
              <w:t>-</w:t>
            </w:r>
            <w:r>
              <w:rPr>
                <w:spacing w:val="-14"/>
                <w:sz w:val="24"/>
              </w:rPr>
              <w:t xml:space="preserve"> </w:t>
            </w:r>
            <w:r>
              <w:rPr>
                <w:sz w:val="24"/>
              </w:rPr>
              <w:t>начала</w:t>
            </w:r>
            <w:r>
              <w:rPr>
                <w:spacing w:val="-9"/>
                <w:sz w:val="24"/>
              </w:rPr>
              <w:t xml:space="preserve"> </w:t>
            </w:r>
            <w:r>
              <w:rPr>
                <w:sz w:val="24"/>
              </w:rPr>
              <w:t>XX</w:t>
            </w:r>
            <w:r>
              <w:rPr>
                <w:spacing w:val="-15"/>
                <w:sz w:val="24"/>
              </w:rPr>
              <w:t xml:space="preserve"> </w:t>
            </w:r>
            <w:r>
              <w:rPr>
                <w:spacing w:val="-5"/>
                <w:sz w:val="24"/>
              </w:rPr>
              <w:t>в.</w:t>
            </w:r>
          </w:p>
        </w:tc>
      </w:tr>
      <w:tr w:rsidR="000148D2">
        <w:trPr>
          <w:trHeight w:val="825"/>
        </w:trPr>
        <w:tc>
          <w:tcPr>
            <w:tcW w:w="1586" w:type="dxa"/>
          </w:tcPr>
          <w:p w:rsidR="000148D2" w:rsidRDefault="00307937">
            <w:pPr>
              <w:pStyle w:val="TableParagraph"/>
              <w:spacing w:before="13"/>
              <w:ind w:left="77" w:right="175"/>
              <w:jc w:val="center"/>
              <w:rPr>
                <w:sz w:val="24"/>
              </w:rPr>
            </w:pPr>
            <w:r>
              <w:rPr>
                <w:spacing w:val="-5"/>
                <w:sz w:val="24"/>
              </w:rPr>
              <w:t>2.2</w:t>
            </w:r>
          </w:p>
        </w:tc>
        <w:tc>
          <w:tcPr>
            <w:tcW w:w="8913" w:type="dxa"/>
          </w:tcPr>
          <w:p w:rsidR="000148D2" w:rsidRDefault="00307937">
            <w:pPr>
              <w:pStyle w:val="TableParagraph"/>
              <w:spacing w:line="232" w:lineRule="auto"/>
              <w:ind w:right="233" w:firstLine="139"/>
              <w:rPr>
                <w:sz w:val="24"/>
              </w:rPr>
            </w:pPr>
            <w:r>
              <w:rPr>
                <w:sz w:val="24"/>
              </w:rPr>
              <w:t>Группировать, систематизировать факты по самостоятельно определяемому признаку</w:t>
            </w:r>
            <w:r>
              <w:rPr>
                <w:spacing w:val="-25"/>
                <w:sz w:val="24"/>
              </w:rPr>
              <w:t xml:space="preserve"> </w:t>
            </w:r>
            <w:r>
              <w:rPr>
                <w:sz w:val="24"/>
              </w:rPr>
              <w:t>(хронологии,</w:t>
            </w:r>
            <w:r>
              <w:rPr>
                <w:spacing w:val="-16"/>
                <w:sz w:val="24"/>
              </w:rPr>
              <w:t xml:space="preserve"> </w:t>
            </w:r>
            <w:r>
              <w:rPr>
                <w:sz w:val="24"/>
              </w:rPr>
              <w:t>принадлежности</w:t>
            </w:r>
            <w:r>
              <w:rPr>
                <w:spacing w:val="-15"/>
                <w:sz w:val="24"/>
              </w:rPr>
              <w:t xml:space="preserve"> </w:t>
            </w:r>
            <w:r>
              <w:rPr>
                <w:sz w:val="24"/>
              </w:rPr>
              <w:t>к</w:t>
            </w:r>
            <w:r>
              <w:rPr>
                <w:spacing w:val="-16"/>
                <w:sz w:val="24"/>
              </w:rPr>
              <w:t xml:space="preserve"> </w:t>
            </w:r>
            <w:r>
              <w:rPr>
                <w:sz w:val="24"/>
              </w:rPr>
              <w:t>историческим</w:t>
            </w:r>
            <w:r>
              <w:rPr>
                <w:spacing w:val="-15"/>
                <w:sz w:val="24"/>
              </w:rPr>
              <w:t xml:space="preserve"> </w:t>
            </w:r>
            <w:r>
              <w:rPr>
                <w:sz w:val="24"/>
              </w:rPr>
              <w:t>процессам,</w:t>
            </w:r>
            <w:r>
              <w:rPr>
                <w:spacing w:val="-15"/>
                <w:sz w:val="24"/>
              </w:rPr>
              <w:t xml:space="preserve"> </w:t>
            </w:r>
            <w:r>
              <w:rPr>
                <w:sz w:val="24"/>
              </w:rPr>
              <w:t>типологическим основаниям и другим), составлять систематические таблицы</w:t>
            </w:r>
          </w:p>
        </w:tc>
      </w:tr>
      <w:tr w:rsidR="000148D2">
        <w:trPr>
          <w:trHeight w:val="321"/>
        </w:trPr>
        <w:tc>
          <w:tcPr>
            <w:tcW w:w="1586" w:type="dxa"/>
          </w:tcPr>
          <w:p w:rsidR="000148D2" w:rsidRDefault="00307937">
            <w:pPr>
              <w:pStyle w:val="TableParagraph"/>
              <w:spacing w:before="3"/>
              <w:ind w:left="77" w:right="105"/>
              <w:jc w:val="center"/>
              <w:rPr>
                <w:sz w:val="24"/>
              </w:rPr>
            </w:pPr>
            <w:r>
              <w:rPr>
                <w:spacing w:val="-10"/>
                <w:sz w:val="24"/>
              </w:rPr>
              <w:t>3</w:t>
            </w:r>
          </w:p>
        </w:tc>
        <w:tc>
          <w:tcPr>
            <w:tcW w:w="8913" w:type="dxa"/>
          </w:tcPr>
          <w:p w:rsidR="000148D2" w:rsidRDefault="00307937">
            <w:pPr>
              <w:pStyle w:val="TableParagraph"/>
              <w:spacing w:before="3"/>
              <w:rPr>
                <w:sz w:val="24"/>
              </w:rPr>
            </w:pPr>
            <w:r>
              <w:rPr>
                <w:sz w:val="24"/>
              </w:rPr>
              <w:t>Работа</w:t>
            </w:r>
            <w:r>
              <w:rPr>
                <w:spacing w:val="-10"/>
                <w:sz w:val="24"/>
              </w:rPr>
              <w:t xml:space="preserve"> </w:t>
            </w:r>
            <w:r>
              <w:rPr>
                <w:sz w:val="24"/>
              </w:rPr>
              <w:t>с</w:t>
            </w:r>
            <w:r>
              <w:rPr>
                <w:spacing w:val="-14"/>
                <w:sz w:val="24"/>
              </w:rPr>
              <w:t xml:space="preserve"> </w:t>
            </w:r>
            <w:r>
              <w:rPr>
                <w:sz w:val="24"/>
              </w:rPr>
              <w:t>исторической</w:t>
            </w:r>
            <w:r>
              <w:rPr>
                <w:spacing w:val="-5"/>
                <w:sz w:val="24"/>
              </w:rPr>
              <w:t xml:space="preserve"> </w:t>
            </w:r>
            <w:r>
              <w:rPr>
                <w:spacing w:val="-2"/>
                <w:sz w:val="24"/>
              </w:rPr>
              <w:t>картой</w:t>
            </w:r>
          </w:p>
        </w:tc>
      </w:tr>
      <w:tr w:rsidR="000148D2">
        <w:trPr>
          <w:trHeight w:val="825"/>
        </w:trPr>
        <w:tc>
          <w:tcPr>
            <w:tcW w:w="1586" w:type="dxa"/>
          </w:tcPr>
          <w:p w:rsidR="000148D2" w:rsidRDefault="00307937">
            <w:pPr>
              <w:pStyle w:val="TableParagraph"/>
              <w:spacing w:line="265" w:lineRule="exact"/>
              <w:ind w:left="77" w:right="175"/>
              <w:jc w:val="center"/>
              <w:rPr>
                <w:sz w:val="24"/>
              </w:rPr>
            </w:pPr>
            <w:r>
              <w:rPr>
                <w:spacing w:val="-5"/>
                <w:sz w:val="24"/>
              </w:rPr>
              <w:t>3.1</w:t>
            </w:r>
          </w:p>
        </w:tc>
        <w:tc>
          <w:tcPr>
            <w:tcW w:w="8913" w:type="dxa"/>
          </w:tcPr>
          <w:p w:rsidR="000148D2" w:rsidRDefault="00307937">
            <w:pPr>
              <w:pStyle w:val="TableParagraph"/>
              <w:spacing w:line="232" w:lineRule="auto"/>
              <w:ind w:right="842" w:firstLine="139"/>
              <w:rPr>
                <w:sz w:val="24"/>
              </w:rPr>
            </w:pPr>
            <w:r>
              <w:rPr>
                <w:sz w:val="24"/>
              </w:rPr>
              <w:t>Выявлять и показывать на карте изменения, произошедшие в результате значительных</w:t>
            </w:r>
            <w:r>
              <w:rPr>
                <w:spacing w:val="-15"/>
                <w:sz w:val="24"/>
              </w:rPr>
              <w:t xml:space="preserve"> </w:t>
            </w:r>
            <w:r>
              <w:rPr>
                <w:sz w:val="24"/>
              </w:rPr>
              <w:t>социально-экономических</w:t>
            </w:r>
            <w:r>
              <w:rPr>
                <w:spacing w:val="-15"/>
                <w:sz w:val="24"/>
              </w:rPr>
              <w:t xml:space="preserve"> </w:t>
            </w:r>
            <w:r>
              <w:rPr>
                <w:sz w:val="24"/>
              </w:rPr>
              <w:t>и</w:t>
            </w:r>
            <w:r>
              <w:rPr>
                <w:spacing w:val="-15"/>
                <w:sz w:val="24"/>
              </w:rPr>
              <w:t xml:space="preserve"> </w:t>
            </w:r>
            <w:r>
              <w:rPr>
                <w:sz w:val="24"/>
              </w:rPr>
              <w:t>политических</w:t>
            </w:r>
            <w:r>
              <w:rPr>
                <w:spacing w:val="-15"/>
                <w:sz w:val="24"/>
              </w:rPr>
              <w:t xml:space="preserve"> </w:t>
            </w:r>
            <w:r>
              <w:rPr>
                <w:sz w:val="24"/>
              </w:rPr>
              <w:t>событий</w:t>
            </w:r>
            <w:r>
              <w:rPr>
                <w:spacing w:val="-15"/>
                <w:sz w:val="24"/>
              </w:rPr>
              <w:t xml:space="preserve"> </w:t>
            </w:r>
            <w:r>
              <w:rPr>
                <w:sz w:val="24"/>
              </w:rPr>
              <w:t>и</w:t>
            </w:r>
            <w:r>
              <w:rPr>
                <w:spacing w:val="-16"/>
                <w:sz w:val="24"/>
              </w:rPr>
              <w:t xml:space="preserve"> </w:t>
            </w:r>
            <w:r>
              <w:rPr>
                <w:sz w:val="24"/>
              </w:rPr>
              <w:t>процессов отечественной и всеобщей истории XIX - начала XX в.</w:t>
            </w:r>
          </w:p>
        </w:tc>
      </w:tr>
    </w:tbl>
    <w:p w:rsidR="000148D2" w:rsidRDefault="000148D2">
      <w:pPr>
        <w:pStyle w:val="TableParagraph"/>
        <w:spacing w:line="232" w:lineRule="auto"/>
        <w:rPr>
          <w:sz w:val="24"/>
        </w:rPr>
        <w:sectPr w:rsidR="000148D2" w:rsidSect="007F4D25">
          <w:type w:val="continuous"/>
          <w:pgSz w:w="11900" w:h="16860"/>
          <w:pgMar w:top="1220" w:right="0" w:bottom="120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8913"/>
      </w:tblGrid>
      <w:tr w:rsidR="000148D2">
        <w:trPr>
          <w:trHeight w:val="564"/>
        </w:trPr>
        <w:tc>
          <w:tcPr>
            <w:tcW w:w="1586" w:type="dxa"/>
          </w:tcPr>
          <w:p w:rsidR="000148D2" w:rsidRDefault="00307937">
            <w:pPr>
              <w:pStyle w:val="TableParagraph"/>
              <w:spacing w:line="261" w:lineRule="exact"/>
              <w:ind w:left="585"/>
              <w:rPr>
                <w:sz w:val="24"/>
              </w:rPr>
            </w:pPr>
            <w:r>
              <w:rPr>
                <w:spacing w:val="-5"/>
                <w:sz w:val="24"/>
              </w:rPr>
              <w:lastRenderedPageBreak/>
              <w:t>3.2</w:t>
            </w:r>
          </w:p>
        </w:tc>
        <w:tc>
          <w:tcPr>
            <w:tcW w:w="8913" w:type="dxa"/>
          </w:tcPr>
          <w:p w:rsidR="000148D2" w:rsidRDefault="00307937">
            <w:pPr>
              <w:pStyle w:val="TableParagraph"/>
              <w:spacing w:line="235" w:lineRule="auto"/>
              <w:ind w:right="233" w:firstLine="139"/>
              <w:rPr>
                <w:sz w:val="24"/>
              </w:rPr>
            </w:pPr>
            <w:r>
              <w:rPr>
                <w:sz w:val="24"/>
              </w:rPr>
              <w:t>Определять</w:t>
            </w:r>
            <w:r>
              <w:rPr>
                <w:spacing w:val="-15"/>
                <w:sz w:val="24"/>
              </w:rPr>
              <w:t xml:space="preserve"> </w:t>
            </w:r>
            <w:r>
              <w:rPr>
                <w:sz w:val="24"/>
              </w:rPr>
              <w:t>на</w:t>
            </w:r>
            <w:r>
              <w:rPr>
                <w:spacing w:val="-21"/>
                <w:sz w:val="24"/>
              </w:rPr>
              <w:t xml:space="preserve"> </w:t>
            </w:r>
            <w:r>
              <w:rPr>
                <w:sz w:val="24"/>
              </w:rPr>
              <w:t>основе</w:t>
            </w:r>
            <w:r>
              <w:rPr>
                <w:spacing w:val="-16"/>
                <w:sz w:val="24"/>
              </w:rPr>
              <w:t xml:space="preserve"> </w:t>
            </w:r>
            <w:r>
              <w:rPr>
                <w:sz w:val="24"/>
              </w:rPr>
              <w:t>карты</w:t>
            </w:r>
            <w:r>
              <w:rPr>
                <w:spacing w:val="-15"/>
                <w:sz w:val="24"/>
              </w:rPr>
              <w:t xml:space="preserve"> </w:t>
            </w:r>
            <w:r>
              <w:rPr>
                <w:sz w:val="24"/>
              </w:rPr>
              <w:t>влияние</w:t>
            </w:r>
            <w:r>
              <w:rPr>
                <w:spacing w:val="-15"/>
                <w:sz w:val="24"/>
              </w:rPr>
              <w:t xml:space="preserve"> </w:t>
            </w:r>
            <w:r>
              <w:rPr>
                <w:sz w:val="24"/>
              </w:rPr>
              <w:t>географического</w:t>
            </w:r>
            <w:r>
              <w:rPr>
                <w:spacing w:val="-15"/>
                <w:sz w:val="24"/>
              </w:rPr>
              <w:t xml:space="preserve"> </w:t>
            </w:r>
            <w:r>
              <w:rPr>
                <w:sz w:val="24"/>
              </w:rPr>
              <w:t>фактора</w:t>
            </w:r>
            <w:r>
              <w:rPr>
                <w:spacing w:val="-15"/>
                <w:sz w:val="24"/>
              </w:rPr>
              <w:t xml:space="preserve"> </w:t>
            </w:r>
            <w:r>
              <w:rPr>
                <w:sz w:val="24"/>
              </w:rPr>
              <w:t>на</w:t>
            </w:r>
            <w:r>
              <w:rPr>
                <w:spacing w:val="-16"/>
                <w:sz w:val="24"/>
              </w:rPr>
              <w:t xml:space="preserve"> </w:t>
            </w:r>
            <w:r>
              <w:rPr>
                <w:sz w:val="24"/>
              </w:rPr>
              <w:t>развитие различных сфер жизни страны (группы стран)</w:t>
            </w:r>
          </w:p>
        </w:tc>
      </w:tr>
      <w:tr w:rsidR="000148D2">
        <w:trPr>
          <w:trHeight w:val="551"/>
        </w:trPr>
        <w:tc>
          <w:tcPr>
            <w:tcW w:w="1586" w:type="dxa"/>
          </w:tcPr>
          <w:p w:rsidR="000148D2" w:rsidRDefault="00307937">
            <w:pPr>
              <w:pStyle w:val="TableParagraph"/>
              <w:spacing w:line="265" w:lineRule="exact"/>
              <w:ind w:left="585"/>
              <w:rPr>
                <w:sz w:val="24"/>
              </w:rPr>
            </w:pPr>
            <w:r>
              <w:rPr>
                <w:spacing w:val="-5"/>
                <w:sz w:val="24"/>
              </w:rPr>
              <w:t>3.3</w:t>
            </w:r>
          </w:p>
        </w:tc>
        <w:tc>
          <w:tcPr>
            <w:tcW w:w="8913" w:type="dxa"/>
          </w:tcPr>
          <w:p w:rsidR="000148D2" w:rsidRDefault="00307937">
            <w:pPr>
              <w:pStyle w:val="TableParagraph"/>
              <w:spacing w:line="232" w:lineRule="auto"/>
              <w:ind w:right="625" w:firstLine="139"/>
              <w:rPr>
                <w:sz w:val="24"/>
              </w:rPr>
            </w:pPr>
            <w:r>
              <w:rPr>
                <w:sz w:val="24"/>
              </w:rPr>
              <w:t>Характеризовать</w:t>
            </w:r>
            <w:r>
              <w:rPr>
                <w:spacing w:val="-15"/>
                <w:sz w:val="24"/>
              </w:rPr>
              <w:t xml:space="preserve"> </w:t>
            </w:r>
            <w:r>
              <w:rPr>
                <w:sz w:val="24"/>
              </w:rPr>
              <w:t>на</w:t>
            </w:r>
            <w:r>
              <w:rPr>
                <w:spacing w:val="-21"/>
                <w:sz w:val="24"/>
              </w:rPr>
              <w:t xml:space="preserve"> </w:t>
            </w:r>
            <w:r>
              <w:rPr>
                <w:sz w:val="24"/>
              </w:rPr>
              <w:t>основе</w:t>
            </w:r>
            <w:r>
              <w:rPr>
                <w:spacing w:val="-16"/>
                <w:sz w:val="24"/>
              </w:rPr>
              <w:t xml:space="preserve"> </w:t>
            </w:r>
            <w:r>
              <w:rPr>
                <w:sz w:val="24"/>
              </w:rPr>
              <w:t>исторической</w:t>
            </w:r>
            <w:r>
              <w:rPr>
                <w:spacing w:val="-15"/>
                <w:sz w:val="24"/>
              </w:rPr>
              <w:t xml:space="preserve"> </w:t>
            </w:r>
            <w:r>
              <w:rPr>
                <w:sz w:val="24"/>
              </w:rPr>
              <w:t>карты</w:t>
            </w:r>
            <w:r>
              <w:rPr>
                <w:spacing w:val="-17"/>
                <w:sz w:val="24"/>
              </w:rPr>
              <w:t xml:space="preserve"> </w:t>
            </w:r>
            <w:r>
              <w:rPr>
                <w:sz w:val="24"/>
              </w:rPr>
              <w:t>(схемы)</w:t>
            </w:r>
            <w:r>
              <w:rPr>
                <w:spacing w:val="-15"/>
                <w:sz w:val="24"/>
              </w:rPr>
              <w:t xml:space="preserve"> </w:t>
            </w:r>
            <w:r>
              <w:rPr>
                <w:sz w:val="24"/>
              </w:rPr>
              <w:t>исторические</w:t>
            </w:r>
            <w:r>
              <w:rPr>
                <w:spacing w:val="-15"/>
                <w:sz w:val="24"/>
              </w:rPr>
              <w:t xml:space="preserve"> </w:t>
            </w:r>
            <w:r>
              <w:rPr>
                <w:sz w:val="24"/>
              </w:rPr>
              <w:t>события, явления, процессы отечественной и всеобщей истории XIX - начала XX в.</w:t>
            </w:r>
          </w:p>
        </w:tc>
      </w:tr>
      <w:tr w:rsidR="000148D2">
        <w:trPr>
          <w:trHeight w:val="827"/>
        </w:trPr>
        <w:tc>
          <w:tcPr>
            <w:tcW w:w="1586" w:type="dxa"/>
          </w:tcPr>
          <w:p w:rsidR="000148D2" w:rsidRDefault="00307937">
            <w:pPr>
              <w:pStyle w:val="TableParagraph"/>
              <w:spacing w:line="265" w:lineRule="exact"/>
              <w:ind w:left="585"/>
              <w:rPr>
                <w:sz w:val="24"/>
              </w:rPr>
            </w:pPr>
            <w:r>
              <w:rPr>
                <w:spacing w:val="-5"/>
                <w:sz w:val="24"/>
              </w:rPr>
              <w:t>3.4</w:t>
            </w:r>
          </w:p>
        </w:tc>
        <w:tc>
          <w:tcPr>
            <w:tcW w:w="8913" w:type="dxa"/>
          </w:tcPr>
          <w:p w:rsidR="000148D2" w:rsidRDefault="00307937">
            <w:pPr>
              <w:pStyle w:val="TableParagraph"/>
              <w:spacing w:line="265" w:lineRule="exact"/>
              <w:ind w:left="160"/>
              <w:rPr>
                <w:sz w:val="24"/>
              </w:rPr>
            </w:pPr>
            <w:r>
              <w:rPr>
                <w:spacing w:val="-2"/>
                <w:sz w:val="24"/>
              </w:rPr>
              <w:t>Сопоставлять</w:t>
            </w:r>
            <w:r>
              <w:rPr>
                <w:spacing w:val="-15"/>
                <w:sz w:val="24"/>
              </w:rPr>
              <w:t xml:space="preserve"> </w:t>
            </w:r>
            <w:r>
              <w:rPr>
                <w:spacing w:val="-2"/>
                <w:sz w:val="24"/>
              </w:rPr>
              <w:t>информацию,</w:t>
            </w:r>
            <w:r>
              <w:rPr>
                <w:spacing w:val="-4"/>
                <w:sz w:val="24"/>
              </w:rPr>
              <w:t xml:space="preserve"> </w:t>
            </w:r>
            <w:r>
              <w:rPr>
                <w:spacing w:val="-2"/>
                <w:sz w:val="24"/>
              </w:rPr>
              <w:t>представленную</w:t>
            </w:r>
            <w:r>
              <w:rPr>
                <w:spacing w:val="-4"/>
                <w:sz w:val="24"/>
              </w:rPr>
              <w:t xml:space="preserve"> </w:t>
            </w:r>
            <w:r>
              <w:rPr>
                <w:spacing w:val="-2"/>
                <w:sz w:val="24"/>
              </w:rPr>
              <w:t>на</w:t>
            </w:r>
            <w:r>
              <w:rPr>
                <w:spacing w:val="4"/>
                <w:sz w:val="24"/>
              </w:rPr>
              <w:t xml:space="preserve"> </w:t>
            </w:r>
            <w:r>
              <w:rPr>
                <w:spacing w:val="-2"/>
                <w:sz w:val="24"/>
              </w:rPr>
              <w:t>исторической</w:t>
            </w:r>
            <w:r>
              <w:rPr>
                <w:spacing w:val="1"/>
                <w:sz w:val="24"/>
              </w:rPr>
              <w:t xml:space="preserve"> </w:t>
            </w:r>
            <w:r>
              <w:rPr>
                <w:spacing w:val="-2"/>
                <w:sz w:val="24"/>
              </w:rPr>
              <w:t>карте</w:t>
            </w:r>
          </w:p>
          <w:p w:rsidR="000148D2" w:rsidRDefault="00307937">
            <w:pPr>
              <w:pStyle w:val="TableParagraph"/>
              <w:spacing w:line="278" w:lineRule="exact"/>
              <w:rPr>
                <w:sz w:val="24"/>
              </w:rPr>
            </w:pPr>
            <w:r>
              <w:rPr>
                <w:sz w:val="24"/>
              </w:rPr>
              <w:t>(схеме)</w:t>
            </w:r>
            <w:r>
              <w:rPr>
                <w:spacing w:val="-13"/>
                <w:sz w:val="24"/>
              </w:rPr>
              <w:t xml:space="preserve"> </w:t>
            </w:r>
            <w:r>
              <w:rPr>
                <w:sz w:val="24"/>
              </w:rPr>
              <w:t>по</w:t>
            </w:r>
            <w:r>
              <w:rPr>
                <w:spacing w:val="-15"/>
                <w:sz w:val="24"/>
              </w:rPr>
              <w:t xml:space="preserve"> </w:t>
            </w:r>
            <w:r>
              <w:rPr>
                <w:sz w:val="24"/>
              </w:rPr>
              <w:t>отечественной</w:t>
            </w:r>
            <w:r>
              <w:rPr>
                <w:spacing w:val="-14"/>
                <w:sz w:val="24"/>
              </w:rPr>
              <w:t xml:space="preserve"> </w:t>
            </w:r>
            <w:r>
              <w:rPr>
                <w:sz w:val="24"/>
              </w:rPr>
              <w:t>и</w:t>
            </w:r>
            <w:r>
              <w:rPr>
                <w:spacing w:val="-12"/>
                <w:sz w:val="24"/>
              </w:rPr>
              <w:t xml:space="preserve"> </w:t>
            </w:r>
            <w:r>
              <w:rPr>
                <w:sz w:val="24"/>
              </w:rPr>
              <w:t>всеобщей</w:t>
            </w:r>
            <w:r>
              <w:rPr>
                <w:spacing w:val="-14"/>
                <w:sz w:val="24"/>
              </w:rPr>
              <w:t xml:space="preserve"> </w:t>
            </w:r>
            <w:r>
              <w:rPr>
                <w:sz w:val="24"/>
              </w:rPr>
              <w:t>истории</w:t>
            </w:r>
            <w:r>
              <w:rPr>
                <w:spacing w:val="-20"/>
                <w:sz w:val="24"/>
              </w:rPr>
              <w:t xml:space="preserve"> </w:t>
            </w:r>
            <w:r>
              <w:rPr>
                <w:sz w:val="24"/>
              </w:rPr>
              <w:t>XIX</w:t>
            </w:r>
            <w:r>
              <w:rPr>
                <w:spacing w:val="-3"/>
                <w:sz w:val="24"/>
              </w:rPr>
              <w:t xml:space="preserve"> </w:t>
            </w:r>
            <w:r>
              <w:rPr>
                <w:sz w:val="24"/>
              </w:rPr>
              <w:t>-</w:t>
            </w:r>
            <w:r>
              <w:rPr>
                <w:spacing w:val="-16"/>
                <w:sz w:val="24"/>
              </w:rPr>
              <w:t xml:space="preserve"> </w:t>
            </w:r>
            <w:r>
              <w:rPr>
                <w:sz w:val="24"/>
              </w:rPr>
              <w:t>начала</w:t>
            </w:r>
            <w:r>
              <w:rPr>
                <w:spacing w:val="-11"/>
                <w:sz w:val="24"/>
              </w:rPr>
              <w:t xml:space="preserve"> </w:t>
            </w:r>
            <w:r>
              <w:rPr>
                <w:sz w:val="24"/>
              </w:rPr>
              <w:t>XX</w:t>
            </w:r>
            <w:r>
              <w:rPr>
                <w:spacing w:val="-15"/>
                <w:sz w:val="24"/>
              </w:rPr>
              <w:t xml:space="preserve"> </w:t>
            </w:r>
            <w:r>
              <w:rPr>
                <w:sz w:val="24"/>
              </w:rPr>
              <w:t>в.,</w:t>
            </w:r>
            <w:r>
              <w:rPr>
                <w:spacing w:val="-11"/>
                <w:sz w:val="24"/>
              </w:rPr>
              <w:t xml:space="preserve"> </w:t>
            </w:r>
            <w:r>
              <w:rPr>
                <w:sz w:val="24"/>
              </w:rPr>
              <w:t>с</w:t>
            </w:r>
            <w:r>
              <w:rPr>
                <w:spacing w:val="-12"/>
                <w:sz w:val="24"/>
              </w:rPr>
              <w:t xml:space="preserve"> </w:t>
            </w:r>
            <w:r>
              <w:rPr>
                <w:sz w:val="24"/>
              </w:rPr>
              <w:t>информацией</w:t>
            </w:r>
            <w:r>
              <w:rPr>
                <w:spacing w:val="-3"/>
                <w:sz w:val="24"/>
              </w:rPr>
              <w:t xml:space="preserve"> </w:t>
            </w:r>
            <w:r>
              <w:rPr>
                <w:sz w:val="24"/>
              </w:rPr>
              <w:t>из других источников</w:t>
            </w:r>
          </w:p>
        </w:tc>
      </w:tr>
      <w:tr w:rsidR="000148D2">
        <w:trPr>
          <w:trHeight w:val="323"/>
        </w:trPr>
        <w:tc>
          <w:tcPr>
            <w:tcW w:w="1586" w:type="dxa"/>
          </w:tcPr>
          <w:p w:rsidR="000148D2" w:rsidRDefault="00307937">
            <w:pPr>
              <w:pStyle w:val="TableParagraph"/>
              <w:spacing w:line="263" w:lineRule="exact"/>
              <w:ind w:left="77" w:right="105"/>
              <w:jc w:val="center"/>
              <w:rPr>
                <w:sz w:val="24"/>
              </w:rPr>
            </w:pPr>
            <w:r>
              <w:rPr>
                <w:spacing w:val="-10"/>
                <w:sz w:val="24"/>
              </w:rPr>
              <w:t>4</w:t>
            </w:r>
          </w:p>
        </w:tc>
        <w:tc>
          <w:tcPr>
            <w:tcW w:w="8913" w:type="dxa"/>
          </w:tcPr>
          <w:p w:rsidR="000148D2" w:rsidRDefault="00307937">
            <w:pPr>
              <w:pStyle w:val="TableParagraph"/>
              <w:spacing w:line="263" w:lineRule="exact"/>
              <w:rPr>
                <w:sz w:val="24"/>
              </w:rPr>
            </w:pPr>
            <w:r>
              <w:rPr>
                <w:sz w:val="24"/>
              </w:rPr>
              <w:t>Работа</w:t>
            </w:r>
            <w:r>
              <w:rPr>
                <w:spacing w:val="-11"/>
                <w:sz w:val="24"/>
              </w:rPr>
              <w:t xml:space="preserve"> </w:t>
            </w:r>
            <w:r>
              <w:rPr>
                <w:sz w:val="24"/>
              </w:rPr>
              <w:t>с</w:t>
            </w:r>
            <w:r>
              <w:rPr>
                <w:spacing w:val="-16"/>
                <w:sz w:val="24"/>
              </w:rPr>
              <w:t xml:space="preserve"> </w:t>
            </w:r>
            <w:r>
              <w:rPr>
                <w:sz w:val="24"/>
              </w:rPr>
              <w:t>историческими</w:t>
            </w:r>
            <w:r>
              <w:rPr>
                <w:spacing w:val="-12"/>
                <w:sz w:val="24"/>
              </w:rPr>
              <w:t xml:space="preserve"> </w:t>
            </w:r>
            <w:r>
              <w:rPr>
                <w:spacing w:val="-2"/>
                <w:sz w:val="24"/>
              </w:rPr>
              <w:t>источниками</w:t>
            </w:r>
          </w:p>
        </w:tc>
      </w:tr>
      <w:tr w:rsidR="000148D2">
        <w:trPr>
          <w:trHeight w:val="830"/>
        </w:trPr>
        <w:tc>
          <w:tcPr>
            <w:tcW w:w="1586" w:type="dxa"/>
          </w:tcPr>
          <w:p w:rsidR="000148D2" w:rsidRDefault="00307937">
            <w:pPr>
              <w:pStyle w:val="TableParagraph"/>
              <w:spacing w:line="265" w:lineRule="exact"/>
              <w:ind w:left="619"/>
              <w:rPr>
                <w:sz w:val="24"/>
              </w:rPr>
            </w:pPr>
            <w:r>
              <w:rPr>
                <w:spacing w:val="-5"/>
                <w:sz w:val="24"/>
              </w:rPr>
              <w:t>4.1</w:t>
            </w:r>
          </w:p>
        </w:tc>
        <w:tc>
          <w:tcPr>
            <w:tcW w:w="8913" w:type="dxa"/>
          </w:tcPr>
          <w:p w:rsidR="000148D2" w:rsidRDefault="00307937">
            <w:pPr>
              <w:pStyle w:val="TableParagraph"/>
              <w:spacing w:line="237" w:lineRule="auto"/>
              <w:ind w:firstLine="139"/>
              <w:rPr>
                <w:sz w:val="24"/>
              </w:rPr>
            </w:pPr>
            <w:r>
              <w:rPr>
                <w:sz w:val="24"/>
              </w:rPr>
              <w:t>Представлять в дополнение к известным ранее</w:t>
            </w:r>
            <w:r>
              <w:rPr>
                <w:spacing w:val="-8"/>
                <w:sz w:val="24"/>
              </w:rPr>
              <w:t xml:space="preserve"> </w:t>
            </w:r>
            <w:r>
              <w:rPr>
                <w:sz w:val="24"/>
              </w:rPr>
              <w:t>видам письменных источников особенности</w:t>
            </w:r>
            <w:r>
              <w:rPr>
                <w:spacing w:val="-15"/>
                <w:sz w:val="24"/>
              </w:rPr>
              <w:t xml:space="preserve"> </w:t>
            </w:r>
            <w:r>
              <w:rPr>
                <w:sz w:val="24"/>
              </w:rPr>
              <w:t>таких</w:t>
            </w:r>
            <w:r>
              <w:rPr>
                <w:spacing w:val="-15"/>
                <w:sz w:val="24"/>
              </w:rPr>
              <w:t xml:space="preserve"> </w:t>
            </w:r>
            <w:r>
              <w:rPr>
                <w:sz w:val="24"/>
              </w:rPr>
              <w:t>материалов,</w:t>
            </w:r>
            <w:r>
              <w:rPr>
                <w:spacing w:val="-15"/>
                <w:sz w:val="24"/>
              </w:rPr>
              <w:t xml:space="preserve"> </w:t>
            </w:r>
            <w:r>
              <w:rPr>
                <w:sz w:val="24"/>
              </w:rPr>
              <w:t>как</w:t>
            </w:r>
            <w:r>
              <w:rPr>
                <w:spacing w:val="-15"/>
                <w:sz w:val="24"/>
              </w:rPr>
              <w:t xml:space="preserve"> </w:t>
            </w:r>
            <w:r>
              <w:rPr>
                <w:sz w:val="24"/>
              </w:rPr>
              <w:t>произведения</w:t>
            </w:r>
            <w:r>
              <w:rPr>
                <w:spacing w:val="-15"/>
                <w:sz w:val="24"/>
              </w:rPr>
              <w:t xml:space="preserve"> </w:t>
            </w:r>
            <w:r>
              <w:rPr>
                <w:sz w:val="24"/>
              </w:rPr>
              <w:t>общественной</w:t>
            </w:r>
            <w:r>
              <w:rPr>
                <w:spacing w:val="-15"/>
                <w:sz w:val="24"/>
              </w:rPr>
              <w:t xml:space="preserve"> </w:t>
            </w:r>
            <w:r>
              <w:rPr>
                <w:sz w:val="24"/>
              </w:rPr>
              <w:t>мысли,</w:t>
            </w:r>
            <w:r>
              <w:rPr>
                <w:spacing w:val="-15"/>
                <w:sz w:val="24"/>
              </w:rPr>
              <w:t xml:space="preserve"> </w:t>
            </w:r>
            <w:r>
              <w:rPr>
                <w:sz w:val="24"/>
              </w:rPr>
              <w:t>газетная</w:t>
            </w:r>
          </w:p>
          <w:p w:rsidR="000148D2" w:rsidRDefault="00307937">
            <w:pPr>
              <w:pStyle w:val="TableParagraph"/>
              <w:spacing w:line="272" w:lineRule="exact"/>
              <w:rPr>
                <w:sz w:val="24"/>
              </w:rPr>
            </w:pPr>
            <w:r>
              <w:rPr>
                <w:sz w:val="24"/>
              </w:rPr>
              <w:t>публицистика,</w:t>
            </w:r>
            <w:r>
              <w:rPr>
                <w:spacing w:val="-11"/>
                <w:sz w:val="24"/>
              </w:rPr>
              <w:t xml:space="preserve"> </w:t>
            </w:r>
            <w:r>
              <w:rPr>
                <w:sz w:val="24"/>
              </w:rPr>
              <w:t>программы</w:t>
            </w:r>
            <w:r>
              <w:rPr>
                <w:spacing w:val="-14"/>
                <w:sz w:val="24"/>
              </w:rPr>
              <w:t xml:space="preserve"> </w:t>
            </w:r>
            <w:r>
              <w:rPr>
                <w:sz w:val="24"/>
              </w:rPr>
              <w:t>политических</w:t>
            </w:r>
            <w:r>
              <w:rPr>
                <w:spacing w:val="-14"/>
                <w:sz w:val="24"/>
              </w:rPr>
              <w:t xml:space="preserve"> </w:t>
            </w:r>
            <w:r>
              <w:rPr>
                <w:sz w:val="24"/>
              </w:rPr>
              <w:t>партий,</w:t>
            </w:r>
            <w:r>
              <w:rPr>
                <w:spacing w:val="-9"/>
                <w:sz w:val="24"/>
              </w:rPr>
              <w:t xml:space="preserve"> </w:t>
            </w:r>
            <w:r>
              <w:rPr>
                <w:sz w:val="24"/>
              </w:rPr>
              <w:t>статистические</w:t>
            </w:r>
            <w:r>
              <w:rPr>
                <w:spacing w:val="-12"/>
                <w:sz w:val="24"/>
              </w:rPr>
              <w:t xml:space="preserve"> </w:t>
            </w:r>
            <w:r>
              <w:rPr>
                <w:spacing w:val="-2"/>
                <w:sz w:val="24"/>
              </w:rPr>
              <w:t>данные</w:t>
            </w:r>
          </w:p>
        </w:tc>
      </w:tr>
      <w:tr w:rsidR="000148D2">
        <w:trPr>
          <w:trHeight w:val="340"/>
        </w:trPr>
        <w:tc>
          <w:tcPr>
            <w:tcW w:w="1586" w:type="dxa"/>
          </w:tcPr>
          <w:p w:rsidR="000148D2" w:rsidRDefault="00307937">
            <w:pPr>
              <w:pStyle w:val="TableParagraph"/>
              <w:spacing w:line="271" w:lineRule="exact"/>
              <w:ind w:left="619"/>
              <w:rPr>
                <w:sz w:val="24"/>
              </w:rPr>
            </w:pPr>
            <w:r>
              <w:rPr>
                <w:spacing w:val="-5"/>
                <w:sz w:val="24"/>
              </w:rPr>
              <w:t>4.2</w:t>
            </w:r>
          </w:p>
        </w:tc>
        <w:tc>
          <w:tcPr>
            <w:tcW w:w="8913" w:type="dxa"/>
          </w:tcPr>
          <w:p w:rsidR="000148D2" w:rsidRDefault="00307937">
            <w:pPr>
              <w:pStyle w:val="TableParagraph"/>
              <w:spacing w:line="271" w:lineRule="exact"/>
              <w:rPr>
                <w:sz w:val="24"/>
              </w:rPr>
            </w:pPr>
            <w:r>
              <w:rPr>
                <w:spacing w:val="-2"/>
                <w:sz w:val="24"/>
              </w:rPr>
              <w:t>Определять</w:t>
            </w:r>
            <w:r>
              <w:rPr>
                <w:spacing w:val="-7"/>
                <w:sz w:val="24"/>
              </w:rPr>
              <w:t xml:space="preserve"> </w:t>
            </w:r>
            <w:r>
              <w:rPr>
                <w:spacing w:val="-2"/>
                <w:sz w:val="24"/>
              </w:rPr>
              <w:t>тип</w:t>
            </w:r>
            <w:r>
              <w:rPr>
                <w:spacing w:val="-4"/>
                <w:sz w:val="24"/>
              </w:rPr>
              <w:t xml:space="preserve"> </w:t>
            </w:r>
            <w:r>
              <w:rPr>
                <w:spacing w:val="-2"/>
                <w:sz w:val="24"/>
              </w:rPr>
              <w:t>и</w:t>
            </w:r>
            <w:r>
              <w:rPr>
                <w:spacing w:val="-6"/>
                <w:sz w:val="24"/>
              </w:rPr>
              <w:t xml:space="preserve"> </w:t>
            </w:r>
            <w:r>
              <w:rPr>
                <w:spacing w:val="-2"/>
                <w:sz w:val="24"/>
              </w:rPr>
              <w:t>вид</w:t>
            </w:r>
            <w:r>
              <w:rPr>
                <w:spacing w:val="-7"/>
                <w:sz w:val="24"/>
              </w:rPr>
              <w:t xml:space="preserve"> </w:t>
            </w:r>
            <w:r>
              <w:rPr>
                <w:spacing w:val="-2"/>
                <w:sz w:val="24"/>
              </w:rPr>
              <w:t>источника</w:t>
            </w:r>
            <w:r>
              <w:rPr>
                <w:spacing w:val="-1"/>
                <w:sz w:val="24"/>
              </w:rPr>
              <w:t xml:space="preserve"> </w:t>
            </w:r>
            <w:r>
              <w:rPr>
                <w:spacing w:val="-2"/>
                <w:sz w:val="24"/>
              </w:rPr>
              <w:t>(письменного,</w:t>
            </w:r>
            <w:r>
              <w:rPr>
                <w:spacing w:val="-3"/>
                <w:sz w:val="24"/>
              </w:rPr>
              <w:t xml:space="preserve"> </w:t>
            </w:r>
            <w:r>
              <w:rPr>
                <w:spacing w:val="-2"/>
                <w:sz w:val="24"/>
              </w:rPr>
              <w:t>визуального)</w:t>
            </w:r>
          </w:p>
        </w:tc>
      </w:tr>
      <w:tr w:rsidR="000148D2">
        <w:trPr>
          <w:trHeight w:val="561"/>
        </w:trPr>
        <w:tc>
          <w:tcPr>
            <w:tcW w:w="1586" w:type="dxa"/>
          </w:tcPr>
          <w:p w:rsidR="000148D2" w:rsidRDefault="00307937">
            <w:pPr>
              <w:pStyle w:val="TableParagraph"/>
              <w:spacing w:line="265" w:lineRule="exact"/>
              <w:ind w:left="619"/>
              <w:rPr>
                <w:sz w:val="24"/>
              </w:rPr>
            </w:pPr>
            <w:r>
              <w:rPr>
                <w:spacing w:val="-5"/>
                <w:sz w:val="24"/>
              </w:rPr>
              <w:t>4.3</w:t>
            </w:r>
          </w:p>
        </w:tc>
        <w:tc>
          <w:tcPr>
            <w:tcW w:w="8913" w:type="dxa"/>
          </w:tcPr>
          <w:p w:rsidR="000148D2" w:rsidRDefault="00307937">
            <w:pPr>
              <w:pStyle w:val="TableParagraph"/>
              <w:spacing w:line="274" w:lineRule="exact"/>
              <w:ind w:right="626" w:firstLine="139"/>
              <w:rPr>
                <w:sz w:val="24"/>
              </w:rPr>
            </w:pPr>
            <w:r>
              <w:rPr>
                <w:sz w:val="24"/>
              </w:rPr>
              <w:t>Выявлять</w:t>
            </w:r>
            <w:r>
              <w:rPr>
                <w:spacing w:val="-15"/>
                <w:sz w:val="24"/>
              </w:rPr>
              <w:t xml:space="preserve"> </w:t>
            </w:r>
            <w:r>
              <w:rPr>
                <w:sz w:val="24"/>
              </w:rPr>
              <w:t>принадлежность</w:t>
            </w:r>
            <w:r>
              <w:rPr>
                <w:spacing w:val="-15"/>
                <w:sz w:val="24"/>
              </w:rPr>
              <w:t xml:space="preserve"> </w:t>
            </w:r>
            <w:r>
              <w:rPr>
                <w:sz w:val="24"/>
              </w:rPr>
              <w:t>источника</w:t>
            </w:r>
            <w:r>
              <w:rPr>
                <w:spacing w:val="-17"/>
                <w:sz w:val="24"/>
              </w:rPr>
              <w:t xml:space="preserve"> </w:t>
            </w:r>
            <w:r>
              <w:rPr>
                <w:sz w:val="24"/>
              </w:rPr>
              <w:t>определённому</w:t>
            </w:r>
            <w:r>
              <w:rPr>
                <w:spacing w:val="-25"/>
                <w:sz w:val="24"/>
              </w:rPr>
              <w:t xml:space="preserve"> </w:t>
            </w:r>
            <w:r>
              <w:rPr>
                <w:sz w:val="24"/>
              </w:rPr>
              <w:t>лицу,</w:t>
            </w:r>
            <w:r>
              <w:rPr>
                <w:spacing w:val="-15"/>
                <w:sz w:val="24"/>
              </w:rPr>
              <w:t xml:space="preserve"> </w:t>
            </w:r>
            <w:r>
              <w:rPr>
                <w:sz w:val="24"/>
              </w:rPr>
              <w:t>социальной</w:t>
            </w:r>
            <w:r>
              <w:rPr>
                <w:spacing w:val="-15"/>
                <w:sz w:val="24"/>
              </w:rPr>
              <w:t xml:space="preserve"> </w:t>
            </w:r>
            <w:r>
              <w:rPr>
                <w:sz w:val="24"/>
              </w:rPr>
              <w:t>группе, общественному течению и другим</w:t>
            </w:r>
          </w:p>
        </w:tc>
      </w:tr>
      <w:tr w:rsidR="000148D2">
        <w:trPr>
          <w:trHeight w:val="829"/>
        </w:trPr>
        <w:tc>
          <w:tcPr>
            <w:tcW w:w="1586" w:type="dxa"/>
          </w:tcPr>
          <w:p w:rsidR="000148D2" w:rsidRDefault="00307937">
            <w:pPr>
              <w:pStyle w:val="TableParagraph"/>
              <w:spacing w:line="265" w:lineRule="exact"/>
              <w:ind w:left="619"/>
              <w:rPr>
                <w:sz w:val="24"/>
              </w:rPr>
            </w:pPr>
            <w:r>
              <w:rPr>
                <w:spacing w:val="-5"/>
                <w:sz w:val="24"/>
              </w:rPr>
              <w:t>4.4</w:t>
            </w:r>
          </w:p>
        </w:tc>
        <w:tc>
          <w:tcPr>
            <w:tcW w:w="8913" w:type="dxa"/>
          </w:tcPr>
          <w:p w:rsidR="000148D2" w:rsidRDefault="00307937">
            <w:pPr>
              <w:pStyle w:val="TableParagraph"/>
              <w:spacing w:line="264" w:lineRule="exact"/>
              <w:ind w:left="160"/>
              <w:rPr>
                <w:sz w:val="24"/>
              </w:rPr>
            </w:pPr>
            <w:r>
              <w:rPr>
                <w:sz w:val="24"/>
              </w:rPr>
              <w:t>Извлекать,</w:t>
            </w:r>
            <w:r>
              <w:rPr>
                <w:spacing w:val="-17"/>
                <w:sz w:val="24"/>
              </w:rPr>
              <w:t xml:space="preserve"> </w:t>
            </w:r>
            <w:r>
              <w:rPr>
                <w:sz w:val="24"/>
              </w:rPr>
              <w:t>сопоставлять</w:t>
            </w:r>
            <w:r>
              <w:rPr>
                <w:spacing w:val="-15"/>
                <w:sz w:val="24"/>
              </w:rPr>
              <w:t xml:space="preserve"> </w:t>
            </w:r>
            <w:r>
              <w:rPr>
                <w:sz w:val="24"/>
              </w:rPr>
              <w:t>и</w:t>
            </w:r>
            <w:r>
              <w:rPr>
                <w:spacing w:val="-15"/>
                <w:sz w:val="24"/>
              </w:rPr>
              <w:t xml:space="preserve"> </w:t>
            </w:r>
            <w:r>
              <w:rPr>
                <w:sz w:val="24"/>
              </w:rPr>
              <w:t>систематизировать</w:t>
            </w:r>
            <w:r>
              <w:rPr>
                <w:spacing w:val="-15"/>
                <w:sz w:val="24"/>
              </w:rPr>
              <w:t xml:space="preserve"> </w:t>
            </w:r>
            <w:r>
              <w:rPr>
                <w:sz w:val="24"/>
              </w:rPr>
              <w:t>информацию</w:t>
            </w:r>
            <w:r>
              <w:rPr>
                <w:spacing w:val="-15"/>
                <w:sz w:val="24"/>
              </w:rPr>
              <w:t xml:space="preserve"> </w:t>
            </w:r>
            <w:r>
              <w:rPr>
                <w:sz w:val="24"/>
              </w:rPr>
              <w:t>о</w:t>
            </w:r>
            <w:r>
              <w:rPr>
                <w:spacing w:val="-13"/>
                <w:sz w:val="24"/>
              </w:rPr>
              <w:t xml:space="preserve"> </w:t>
            </w:r>
            <w:r>
              <w:rPr>
                <w:spacing w:val="-2"/>
                <w:sz w:val="24"/>
              </w:rPr>
              <w:t>событиях</w:t>
            </w:r>
          </w:p>
          <w:p w:rsidR="000148D2" w:rsidRDefault="00307937">
            <w:pPr>
              <w:pStyle w:val="TableParagraph"/>
              <w:spacing w:line="274" w:lineRule="exact"/>
              <w:rPr>
                <w:sz w:val="24"/>
              </w:rPr>
            </w:pPr>
            <w:r>
              <w:rPr>
                <w:sz w:val="24"/>
              </w:rPr>
              <w:t>отечественной</w:t>
            </w:r>
            <w:r>
              <w:rPr>
                <w:spacing w:val="-7"/>
                <w:sz w:val="24"/>
              </w:rPr>
              <w:t xml:space="preserve"> </w:t>
            </w:r>
            <w:r>
              <w:rPr>
                <w:sz w:val="24"/>
              </w:rPr>
              <w:t>и</w:t>
            </w:r>
            <w:r>
              <w:rPr>
                <w:spacing w:val="-15"/>
                <w:sz w:val="24"/>
              </w:rPr>
              <w:t xml:space="preserve"> </w:t>
            </w:r>
            <w:r>
              <w:rPr>
                <w:sz w:val="24"/>
              </w:rPr>
              <w:t>всеобщей</w:t>
            </w:r>
            <w:r>
              <w:rPr>
                <w:spacing w:val="-13"/>
                <w:sz w:val="24"/>
              </w:rPr>
              <w:t xml:space="preserve"> </w:t>
            </w:r>
            <w:r>
              <w:rPr>
                <w:sz w:val="24"/>
              </w:rPr>
              <w:t>истории</w:t>
            </w:r>
            <w:r>
              <w:rPr>
                <w:spacing w:val="-12"/>
                <w:sz w:val="24"/>
              </w:rPr>
              <w:t xml:space="preserve"> </w:t>
            </w:r>
            <w:r>
              <w:rPr>
                <w:sz w:val="24"/>
              </w:rPr>
              <w:t>XIX</w:t>
            </w:r>
            <w:r>
              <w:rPr>
                <w:spacing w:val="-10"/>
                <w:sz w:val="24"/>
              </w:rPr>
              <w:t xml:space="preserve"> </w:t>
            </w:r>
            <w:r>
              <w:rPr>
                <w:sz w:val="24"/>
              </w:rPr>
              <w:t>-</w:t>
            </w:r>
            <w:r>
              <w:rPr>
                <w:spacing w:val="-12"/>
                <w:sz w:val="24"/>
              </w:rPr>
              <w:t xml:space="preserve"> </w:t>
            </w:r>
            <w:r>
              <w:rPr>
                <w:sz w:val="24"/>
              </w:rPr>
              <w:t>начала</w:t>
            </w:r>
            <w:r>
              <w:rPr>
                <w:spacing w:val="-12"/>
                <w:sz w:val="24"/>
              </w:rPr>
              <w:t xml:space="preserve"> </w:t>
            </w:r>
            <w:r>
              <w:rPr>
                <w:sz w:val="24"/>
              </w:rPr>
              <w:t>XX</w:t>
            </w:r>
            <w:r>
              <w:rPr>
                <w:spacing w:val="-12"/>
                <w:sz w:val="24"/>
              </w:rPr>
              <w:t xml:space="preserve"> </w:t>
            </w:r>
            <w:r>
              <w:rPr>
                <w:sz w:val="24"/>
              </w:rPr>
              <w:t>в.</w:t>
            </w:r>
            <w:r>
              <w:rPr>
                <w:spacing w:val="-9"/>
                <w:sz w:val="24"/>
              </w:rPr>
              <w:t xml:space="preserve"> </w:t>
            </w:r>
            <w:r>
              <w:rPr>
                <w:sz w:val="24"/>
              </w:rPr>
              <w:t>из</w:t>
            </w:r>
            <w:r>
              <w:rPr>
                <w:spacing w:val="-11"/>
                <w:sz w:val="24"/>
              </w:rPr>
              <w:t xml:space="preserve"> </w:t>
            </w:r>
            <w:r>
              <w:rPr>
                <w:sz w:val="24"/>
              </w:rPr>
              <w:t>разных</w:t>
            </w:r>
            <w:r>
              <w:rPr>
                <w:spacing w:val="-15"/>
                <w:sz w:val="24"/>
              </w:rPr>
              <w:t xml:space="preserve"> </w:t>
            </w:r>
            <w:r>
              <w:rPr>
                <w:sz w:val="24"/>
              </w:rPr>
              <w:t>письменных, визуальных и вещественных источников</w:t>
            </w:r>
          </w:p>
        </w:tc>
      </w:tr>
      <w:tr w:rsidR="000148D2">
        <w:trPr>
          <w:trHeight w:val="553"/>
        </w:trPr>
        <w:tc>
          <w:tcPr>
            <w:tcW w:w="1586" w:type="dxa"/>
          </w:tcPr>
          <w:p w:rsidR="000148D2" w:rsidRDefault="00307937">
            <w:pPr>
              <w:pStyle w:val="TableParagraph"/>
              <w:spacing w:line="265" w:lineRule="exact"/>
              <w:ind w:left="619"/>
              <w:rPr>
                <w:sz w:val="24"/>
              </w:rPr>
            </w:pPr>
            <w:r>
              <w:rPr>
                <w:spacing w:val="-5"/>
                <w:sz w:val="24"/>
              </w:rPr>
              <w:t>4.5</w:t>
            </w:r>
          </w:p>
        </w:tc>
        <w:tc>
          <w:tcPr>
            <w:tcW w:w="8913" w:type="dxa"/>
          </w:tcPr>
          <w:p w:rsidR="000148D2" w:rsidRDefault="00307937">
            <w:pPr>
              <w:pStyle w:val="TableParagraph"/>
              <w:spacing w:line="274" w:lineRule="exact"/>
              <w:ind w:right="940" w:firstLine="139"/>
              <w:rPr>
                <w:sz w:val="24"/>
              </w:rPr>
            </w:pPr>
            <w:r>
              <w:rPr>
                <w:sz w:val="24"/>
              </w:rPr>
              <w:t>Различать</w:t>
            </w:r>
            <w:r>
              <w:rPr>
                <w:spacing w:val="-15"/>
                <w:sz w:val="24"/>
              </w:rPr>
              <w:t xml:space="preserve"> </w:t>
            </w:r>
            <w:r>
              <w:rPr>
                <w:sz w:val="24"/>
              </w:rPr>
              <w:t>в</w:t>
            </w:r>
            <w:r>
              <w:rPr>
                <w:spacing w:val="-18"/>
                <w:sz w:val="24"/>
              </w:rPr>
              <w:t xml:space="preserve"> </w:t>
            </w:r>
            <w:r>
              <w:rPr>
                <w:sz w:val="24"/>
              </w:rPr>
              <w:t>тексте</w:t>
            </w:r>
            <w:r>
              <w:rPr>
                <w:spacing w:val="-15"/>
                <w:sz w:val="24"/>
              </w:rPr>
              <w:t xml:space="preserve"> </w:t>
            </w:r>
            <w:r>
              <w:rPr>
                <w:sz w:val="24"/>
              </w:rPr>
              <w:t>письменных</w:t>
            </w:r>
            <w:r>
              <w:rPr>
                <w:spacing w:val="-15"/>
                <w:sz w:val="24"/>
              </w:rPr>
              <w:t xml:space="preserve"> </w:t>
            </w:r>
            <w:r>
              <w:rPr>
                <w:sz w:val="24"/>
              </w:rPr>
              <w:t>источников</w:t>
            </w:r>
            <w:r>
              <w:rPr>
                <w:spacing w:val="-15"/>
                <w:sz w:val="24"/>
              </w:rPr>
              <w:t xml:space="preserve"> </w:t>
            </w:r>
            <w:r>
              <w:rPr>
                <w:sz w:val="24"/>
              </w:rPr>
              <w:t>факты</w:t>
            </w:r>
            <w:r>
              <w:rPr>
                <w:spacing w:val="-15"/>
                <w:sz w:val="24"/>
              </w:rPr>
              <w:t xml:space="preserve"> </w:t>
            </w:r>
            <w:r>
              <w:rPr>
                <w:sz w:val="24"/>
              </w:rPr>
              <w:t>и</w:t>
            </w:r>
            <w:r>
              <w:rPr>
                <w:spacing w:val="-15"/>
                <w:sz w:val="24"/>
              </w:rPr>
              <w:t xml:space="preserve"> </w:t>
            </w:r>
            <w:r>
              <w:rPr>
                <w:sz w:val="24"/>
              </w:rPr>
              <w:t>интерпретации</w:t>
            </w:r>
            <w:r>
              <w:rPr>
                <w:spacing w:val="-15"/>
                <w:sz w:val="24"/>
              </w:rPr>
              <w:t xml:space="preserve"> </w:t>
            </w:r>
            <w:r>
              <w:rPr>
                <w:sz w:val="24"/>
              </w:rPr>
              <w:t xml:space="preserve">событий </w:t>
            </w:r>
            <w:r>
              <w:rPr>
                <w:spacing w:val="-2"/>
                <w:sz w:val="24"/>
              </w:rPr>
              <w:t>прошлого</w:t>
            </w:r>
          </w:p>
        </w:tc>
      </w:tr>
      <w:tr w:rsidR="000148D2">
        <w:trPr>
          <w:trHeight w:val="830"/>
        </w:trPr>
        <w:tc>
          <w:tcPr>
            <w:tcW w:w="1586" w:type="dxa"/>
          </w:tcPr>
          <w:p w:rsidR="000148D2" w:rsidRDefault="00307937">
            <w:pPr>
              <w:pStyle w:val="TableParagraph"/>
              <w:spacing w:line="268" w:lineRule="exact"/>
              <w:ind w:left="619"/>
              <w:rPr>
                <w:sz w:val="24"/>
              </w:rPr>
            </w:pPr>
            <w:r>
              <w:rPr>
                <w:spacing w:val="-5"/>
                <w:sz w:val="24"/>
              </w:rPr>
              <w:t>4.6</w:t>
            </w:r>
          </w:p>
        </w:tc>
        <w:tc>
          <w:tcPr>
            <w:tcW w:w="8913" w:type="dxa"/>
          </w:tcPr>
          <w:p w:rsidR="000148D2" w:rsidRDefault="00307937">
            <w:pPr>
              <w:pStyle w:val="TableParagraph"/>
              <w:spacing w:line="235" w:lineRule="auto"/>
              <w:ind w:right="631" w:firstLine="139"/>
              <w:jc w:val="both"/>
              <w:rPr>
                <w:sz w:val="24"/>
              </w:rPr>
            </w:pPr>
            <w:r>
              <w:rPr>
                <w:sz w:val="24"/>
              </w:rPr>
              <w:t>Представлять в дополнение к известным</w:t>
            </w:r>
            <w:r>
              <w:rPr>
                <w:spacing w:val="-1"/>
                <w:sz w:val="24"/>
              </w:rPr>
              <w:t xml:space="preserve"> </w:t>
            </w:r>
            <w:r>
              <w:rPr>
                <w:sz w:val="24"/>
              </w:rPr>
              <w:t>ранее видам письменных источников особенности</w:t>
            </w:r>
            <w:r>
              <w:rPr>
                <w:spacing w:val="-15"/>
                <w:sz w:val="24"/>
              </w:rPr>
              <w:t xml:space="preserve"> </w:t>
            </w:r>
            <w:r>
              <w:rPr>
                <w:sz w:val="24"/>
              </w:rPr>
              <w:t>таких</w:t>
            </w:r>
            <w:r>
              <w:rPr>
                <w:spacing w:val="-15"/>
                <w:sz w:val="24"/>
              </w:rPr>
              <w:t xml:space="preserve"> </w:t>
            </w:r>
            <w:r>
              <w:rPr>
                <w:sz w:val="24"/>
              </w:rPr>
              <w:t>материалов,</w:t>
            </w:r>
            <w:r>
              <w:rPr>
                <w:spacing w:val="-15"/>
                <w:sz w:val="24"/>
              </w:rPr>
              <w:t xml:space="preserve"> </w:t>
            </w:r>
            <w:r>
              <w:rPr>
                <w:sz w:val="24"/>
              </w:rPr>
              <w:t>как</w:t>
            </w:r>
            <w:r>
              <w:rPr>
                <w:spacing w:val="-15"/>
                <w:sz w:val="24"/>
              </w:rPr>
              <w:t xml:space="preserve"> </w:t>
            </w:r>
            <w:r>
              <w:rPr>
                <w:sz w:val="24"/>
              </w:rPr>
              <w:t>произведения</w:t>
            </w:r>
            <w:r>
              <w:rPr>
                <w:spacing w:val="-15"/>
                <w:sz w:val="24"/>
              </w:rPr>
              <w:t xml:space="preserve"> </w:t>
            </w:r>
            <w:r>
              <w:rPr>
                <w:sz w:val="24"/>
              </w:rPr>
              <w:t>общественной</w:t>
            </w:r>
            <w:r>
              <w:rPr>
                <w:spacing w:val="-15"/>
                <w:sz w:val="24"/>
              </w:rPr>
              <w:t xml:space="preserve"> </w:t>
            </w:r>
            <w:r>
              <w:rPr>
                <w:sz w:val="24"/>
              </w:rPr>
              <w:t>мысли,</w:t>
            </w:r>
            <w:r>
              <w:rPr>
                <w:spacing w:val="-15"/>
                <w:sz w:val="24"/>
              </w:rPr>
              <w:t xml:space="preserve"> </w:t>
            </w:r>
            <w:r>
              <w:rPr>
                <w:sz w:val="24"/>
              </w:rPr>
              <w:t>газетная публицистика, программы политических партий, статистические данные</w:t>
            </w:r>
          </w:p>
        </w:tc>
      </w:tr>
      <w:tr w:rsidR="000148D2">
        <w:trPr>
          <w:trHeight w:val="830"/>
        </w:trPr>
        <w:tc>
          <w:tcPr>
            <w:tcW w:w="1586" w:type="dxa"/>
          </w:tcPr>
          <w:p w:rsidR="000148D2" w:rsidRDefault="00307937">
            <w:pPr>
              <w:pStyle w:val="TableParagraph"/>
              <w:spacing w:before="16"/>
              <w:ind w:left="619"/>
              <w:rPr>
                <w:sz w:val="24"/>
              </w:rPr>
            </w:pPr>
            <w:r>
              <w:rPr>
                <w:spacing w:val="-5"/>
                <w:sz w:val="24"/>
              </w:rPr>
              <w:t>4.7</w:t>
            </w:r>
          </w:p>
        </w:tc>
        <w:tc>
          <w:tcPr>
            <w:tcW w:w="8913" w:type="dxa"/>
          </w:tcPr>
          <w:p w:rsidR="000148D2" w:rsidRDefault="00307937">
            <w:pPr>
              <w:pStyle w:val="TableParagraph"/>
              <w:spacing w:line="237" w:lineRule="auto"/>
              <w:rPr>
                <w:sz w:val="24"/>
              </w:rPr>
            </w:pPr>
            <w:r>
              <w:rPr>
                <w:spacing w:val="-2"/>
                <w:sz w:val="24"/>
              </w:rPr>
              <w:t>Соотносить</w:t>
            </w:r>
            <w:r>
              <w:rPr>
                <w:spacing w:val="-12"/>
                <w:sz w:val="24"/>
              </w:rPr>
              <w:t xml:space="preserve"> </w:t>
            </w:r>
            <w:r>
              <w:rPr>
                <w:spacing w:val="-2"/>
                <w:sz w:val="24"/>
              </w:rPr>
              <w:t>извлечённую</w:t>
            </w:r>
            <w:r>
              <w:rPr>
                <w:spacing w:val="-4"/>
                <w:sz w:val="24"/>
              </w:rPr>
              <w:t xml:space="preserve"> </w:t>
            </w:r>
            <w:r>
              <w:rPr>
                <w:spacing w:val="-2"/>
                <w:sz w:val="24"/>
              </w:rPr>
              <w:t>из</w:t>
            </w:r>
            <w:r>
              <w:rPr>
                <w:spacing w:val="-3"/>
                <w:sz w:val="24"/>
              </w:rPr>
              <w:t xml:space="preserve"> </w:t>
            </w:r>
            <w:r>
              <w:rPr>
                <w:spacing w:val="-2"/>
                <w:sz w:val="24"/>
              </w:rPr>
              <w:t>исторического источника</w:t>
            </w:r>
            <w:r>
              <w:rPr>
                <w:spacing w:val="-4"/>
                <w:sz w:val="24"/>
              </w:rPr>
              <w:t xml:space="preserve"> </w:t>
            </w:r>
            <w:r>
              <w:rPr>
                <w:spacing w:val="-2"/>
                <w:sz w:val="24"/>
              </w:rPr>
              <w:t>по</w:t>
            </w:r>
            <w:r>
              <w:rPr>
                <w:spacing w:val="-3"/>
                <w:sz w:val="24"/>
              </w:rPr>
              <w:t xml:space="preserve"> </w:t>
            </w:r>
            <w:r>
              <w:rPr>
                <w:spacing w:val="-2"/>
                <w:sz w:val="24"/>
              </w:rPr>
              <w:t>отечественной и</w:t>
            </w:r>
            <w:r>
              <w:rPr>
                <w:spacing w:val="-4"/>
                <w:sz w:val="24"/>
              </w:rPr>
              <w:t xml:space="preserve"> </w:t>
            </w:r>
            <w:r>
              <w:rPr>
                <w:spacing w:val="-2"/>
                <w:sz w:val="24"/>
              </w:rPr>
              <w:t xml:space="preserve">всеобщей </w:t>
            </w:r>
            <w:r>
              <w:rPr>
                <w:sz w:val="24"/>
              </w:rPr>
              <w:t>истории</w:t>
            </w:r>
            <w:r>
              <w:rPr>
                <w:spacing w:val="-7"/>
                <w:sz w:val="24"/>
              </w:rPr>
              <w:t xml:space="preserve"> </w:t>
            </w:r>
            <w:r>
              <w:rPr>
                <w:sz w:val="24"/>
              </w:rPr>
              <w:t>XIX</w:t>
            </w:r>
            <w:r>
              <w:rPr>
                <w:spacing w:val="-15"/>
                <w:sz w:val="24"/>
              </w:rPr>
              <w:t xml:space="preserve"> </w:t>
            </w:r>
            <w:r>
              <w:rPr>
                <w:sz w:val="24"/>
              </w:rPr>
              <w:t>-</w:t>
            </w:r>
            <w:r>
              <w:rPr>
                <w:spacing w:val="-9"/>
                <w:sz w:val="24"/>
              </w:rPr>
              <w:t xml:space="preserve"> </w:t>
            </w:r>
            <w:r>
              <w:rPr>
                <w:sz w:val="24"/>
              </w:rPr>
              <w:t>начала</w:t>
            </w:r>
            <w:r>
              <w:rPr>
                <w:spacing w:val="-10"/>
                <w:sz w:val="24"/>
              </w:rPr>
              <w:t xml:space="preserve"> </w:t>
            </w:r>
            <w:r>
              <w:rPr>
                <w:sz w:val="24"/>
              </w:rPr>
              <w:t>XX</w:t>
            </w:r>
            <w:r>
              <w:rPr>
                <w:spacing w:val="-11"/>
                <w:sz w:val="24"/>
              </w:rPr>
              <w:t xml:space="preserve"> </w:t>
            </w:r>
            <w:r>
              <w:rPr>
                <w:sz w:val="24"/>
              </w:rPr>
              <w:t>в.</w:t>
            </w:r>
            <w:r>
              <w:rPr>
                <w:spacing w:val="-12"/>
                <w:sz w:val="24"/>
              </w:rPr>
              <w:t xml:space="preserve"> </w:t>
            </w:r>
            <w:r>
              <w:rPr>
                <w:sz w:val="24"/>
              </w:rPr>
              <w:t>информацию</w:t>
            </w:r>
            <w:r>
              <w:rPr>
                <w:spacing w:val="-9"/>
                <w:sz w:val="24"/>
              </w:rPr>
              <w:t xml:space="preserve"> </w:t>
            </w:r>
            <w:r>
              <w:rPr>
                <w:sz w:val="24"/>
              </w:rPr>
              <w:t>с</w:t>
            </w:r>
            <w:r>
              <w:rPr>
                <w:spacing w:val="-15"/>
                <w:sz w:val="24"/>
              </w:rPr>
              <w:t xml:space="preserve"> </w:t>
            </w:r>
            <w:r>
              <w:rPr>
                <w:sz w:val="24"/>
              </w:rPr>
              <w:t>информацией</w:t>
            </w:r>
            <w:r>
              <w:rPr>
                <w:spacing w:val="-10"/>
                <w:sz w:val="24"/>
              </w:rPr>
              <w:t xml:space="preserve"> </w:t>
            </w:r>
            <w:r>
              <w:rPr>
                <w:sz w:val="24"/>
              </w:rPr>
              <w:t>из</w:t>
            </w:r>
            <w:r>
              <w:rPr>
                <w:spacing w:val="-11"/>
                <w:sz w:val="24"/>
              </w:rPr>
              <w:t xml:space="preserve"> </w:t>
            </w:r>
            <w:r>
              <w:rPr>
                <w:sz w:val="24"/>
              </w:rPr>
              <w:t>других</w:t>
            </w:r>
            <w:r>
              <w:rPr>
                <w:spacing w:val="-15"/>
                <w:sz w:val="24"/>
              </w:rPr>
              <w:t xml:space="preserve"> </w:t>
            </w:r>
            <w:r>
              <w:rPr>
                <w:sz w:val="24"/>
              </w:rPr>
              <w:t>источников</w:t>
            </w:r>
            <w:r>
              <w:rPr>
                <w:spacing w:val="-15"/>
                <w:sz w:val="24"/>
              </w:rPr>
              <w:t xml:space="preserve"> </w:t>
            </w:r>
            <w:r>
              <w:rPr>
                <w:spacing w:val="-5"/>
                <w:sz w:val="24"/>
              </w:rPr>
              <w:t>при</w:t>
            </w:r>
          </w:p>
          <w:p w:rsidR="000148D2" w:rsidRDefault="00307937">
            <w:pPr>
              <w:pStyle w:val="TableParagraph"/>
              <w:spacing w:line="270" w:lineRule="exact"/>
              <w:rPr>
                <w:sz w:val="24"/>
              </w:rPr>
            </w:pPr>
            <w:r>
              <w:rPr>
                <w:sz w:val="24"/>
              </w:rPr>
              <w:t>изучении</w:t>
            </w:r>
            <w:r>
              <w:rPr>
                <w:spacing w:val="-5"/>
                <w:sz w:val="24"/>
              </w:rPr>
              <w:t xml:space="preserve"> </w:t>
            </w:r>
            <w:r>
              <w:rPr>
                <w:sz w:val="24"/>
              </w:rPr>
              <w:t>исторических</w:t>
            </w:r>
            <w:r>
              <w:rPr>
                <w:spacing w:val="-5"/>
                <w:sz w:val="24"/>
              </w:rPr>
              <w:t xml:space="preserve"> </w:t>
            </w:r>
            <w:r>
              <w:rPr>
                <w:sz w:val="24"/>
              </w:rPr>
              <w:t>событий,</w:t>
            </w:r>
            <w:r>
              <w:rPr>
                <w:spacing w:val="-5"/>
                <w:sz w:val="24"/>
              </w:rPr>
              <w:t xml:space="preserve"> </w:t>
            </w:r>
            <w:r>
              <w:rPr>
                <w:sz w:val="24"/>
              </w:rPr>
              <w:t>явлений,</w:t>
            </w:r>
            <w:r>
              <w:rPr>
                <w:spacing w:val="-4"/>
                <w:sz w:val="24"/>
              </w:rPr>
              <w:t xml:space="preserve"> </w:t>
            </w:r>
            <w:r>
              <w:rPr>
                <w:spacing w:val="-2"/>
                <w:sz w:val="24"/>
              </w:rPr>
              <w:t>процессов</w:t>
            </w:r>
          </w:p>
        </w:tc>
      </w:tr>
      <w:tr w:rsidR="000148D2">
        <w:trPr>
          <w:trHeight w:val="551"/>
        </w:trPr>
        <w:tc>
          <w:tcPr>
            <w:tcW w:w="1586" w:type="dxa"/>
          </w:tcPr>
          <w:p w:rsidR="000148D2" w:rsidRDefault="00307937">
            <w:pPr>
              <w:pStyle w:val="TableParagraph"/>
              <w:spacing w:line="268" w:lineRule="exact"/>
              <w:ind w:left="619"/>
              <w:rPr>
                <w:sz w:val="24"/>
              </w:rPr>
            </w:pPr>
            <w:r>
              <w:rPr>
                <w:spacing w:val="-5"/>
                <w:sz w:val="24"/>
              </w:rPr>
              <w:t>4.8</w:t>
            </w:r>
          </w:p>
        </w:tc>
        <w:tc>
          <w:tcPr>
            <w:tcW w:w="8913" w:type="dxa"/>
          </w:tcPr>
          <w:p w:rsidR="000148D2" w:rsidRDefault="00307937">
            <w:pPr>
              <w:pStyle w:val="TableParagraph"/>
              <w:spacing w:line="274" w:lineRule="exact"/>
              <w:ind w:firstLine="139"/>
              <w:rPr>
                <w:sz w:val="24"/>
              </w:rPr>
            </w:pPr>
            <w:r>
              <w:rPr>
                <w:sz w:val="24"/>
              </w:rPr>
              <w:t>Привлекать</w:t>
            </w:r>
            <w:r>
              <w:rPr>
                <w:spacing w:val="-15"/>
                <w:sz w:val="24"/>
              </w:rPr>
              <w:t xml:space="preserve"> </w:t>
            </w:r>
            <w:r>
              <w:rPr>
                <w:sz w:val="24"/>
              </w:rPr>
              <w:t>контекстную</w:t>
            </w:r>
            <w:r>
              <w:rPr>
                <w:spacing w:val="-15"/>
                <w:sz w:val="24"/>
              </w:rPr>
              <w:t xml:space="preserve"> </w:t>
            </w:r>
            <w:r>
              <w:rPr>
                <w:sz w:val="24"/>
              </w:rPr>
              <w:t>информацию</w:t>
            </w:r>
            <w:r>
              <w:rPr>
                <w:spacing w:val="-14"/>
                <w:sz w:val="24"/>
              </w:rPr>
              <w:t xml:space="preserve"> </w:t>
            </w:r>
            <w:r>
              <w:rPr>
                <w:sz w:val="24"/>
              </w:rPr>
              <w:t>при</w:t>
            </w:r>
            <w:r>
              <w:rPr>
                <w:spacing w:val="-15"/>
                <w:sz w:val="24"/>
              </w:rPr>
              <w:t xml:space="preserve"> </w:t>
            </w:r>
            <w:r>
              <w:rPr>
                <w:sz w:val="24"/>
              </w:rPr>
              <w:t>работе</w:t>
            </w:r>
            <w:r>
              <w:rPr>
                <w:spacing w:val="-12"/>
                <w:sz w:val="24"/>
              </w:rPr>
              <w:t xml:space="preserve"> </w:t>
            </w:r>
            <w:r>
              <w:rPr>
                <w:sz w:val="24"/>
              </w:rPr>
              <w:t>с</w:t>
            </w:r>
            <w:r>
              <w:rPr>
                <w:spacing w:val="-16"/>
                <w:sz w:val="24"/>
              </w:rPr>
              <w:t xml:space="preserve"> </w:t>
            </w:r>
            <w:r>
              <w:rPr>
                <w:sz w:val="24"/>
              </w:rPr>
              <w:t>историческими</w:t>
            </w:r>
            <w:r>
              <w:rPr>
                <w:spacing w:val="-15"/>
                <w:sz w:val="24"/>
              </w:rPr>
              <w:t xml:space="preserve"> </w:t>
            </w:r>
            <w:r>
              <w:rPr>
                <w:sz w:val="24"/>
              </w:rPr>
              <w:t>источниками</w:t>
            </w:r>
            <w:r>
              <w:rPr>
                <w:spacing w:val="-15"/>
                <w:sz w:val="24"/>
              </w:rPr>
              <w:t xml:space="preserve"> </w:t>
            </w:r>
            <w:r>
              <w:rPr>
                <w:sz w:val="24"/>
              </w:rPr>
              <w:t>по отечественной и всеобщей истории XIX - начала XX в.</w:t>
            </w:r>
          </w:p>
        </w:tc>
      </w:tr>
      <w:tr w:rsidR="000148D2">
        <w:trPr>
          <w:trHeight w:val="551"/>
        </w:trPr>
        <w:tc>
          <w:tcPr>
            <w:tcW w:w="1586" w:type="dxa"/>
          </w:tcPr>
          <w:p w:rsidR="000148D2" w:rsidRDefault="00307937">
            <w:pPr>
              <w:pStyle w:val="TableParagraph"/>
              <w:spacing w:line="265" w:lineRule="exact"/>
              <w:ind w:left="844"/>
              <w:rPr>
                <w:sz w:val="24"/>
              </w:rPr>
            </w:pPr>
            <w:r>
              <w:rPr>
                <w:spacing w:val="-5"/>
                <w:sz w:val="24"/>
              </w:rPr>
              <w:t>4.9</w:t>
            </w:r>
          </w:p>
        </w:tc>
        <w:tc>
          <w:tcPr>
            <w:tcW w:w="8913" w:type="dxa"/>
          </w:tcPr>
          <w:p w:rsidR="000148D2" w:rsidRDefault="00307937">
            <w:pPr>
              <w:pStyle w:val="TableParagraph"/>
              <w:spacing w:line="265" w:lineRule="exact"/>
              <w:ind w:left="12"/>
              <w:rPr>
                <w:sz w:val="24"/>
              </w:rPr>
            </w:pPr>
            <w:r>
              <w:rPr>
                <w:spacing w:val="-2"/>
                <w:sz w:val="24"/>
              </w:rPr>
              <w:t>Анализировать</w:t>
            </w:r>
            <w:r>
              <w:rPr>
                <w:sz w:val="24"/>
              </w:rPr>
              <w:t xml:space="preserve"> </w:t>
            </w:r>
            <w:r>
              <w:rPr>
                <w:spacing w:val="-2"/>
                <w:sz w:val="24"/>
              </w:rPr>
              <w:t>текстовые,</w:t>
            </w:r>
            <w:r>
              <w:rPr>
                <w:sz w:val="24"/>
              </w:rPr>
              <w:t xml:space="preserve"> </w:t>
            </w:r>
            <w:r>
              <w:rPr>
                <w:spacing w:val="-2"/>
                <w:sz w:val="24"/>
              </w:rPr>
              <w:t>визуальные</w:t>
            </w:r>
            <w:r>
              <w:rPr>
                <w:spacing w:val="-1"/>
                <w:sz w:val="24"/>
              </w:rPr>
              <w:t xml:space="preserve"> </w:t>
            </w:r>
            <w:r>
              <w:rPr>
                <w:spacing w:val="-2"/>
                <w:sz w:val="24"/>
              </w:rPr>
              <w:t>источники</w:t>
            </w:r>
            <w:r>
              <w:rPr>
                <w:spacing w:val="3"/>
                <w:sz w:val="24"/>
              </w:rPr>
              <w:t xml:space="preserve"> </w:t>
            </w:r>
            <w:r>
              <w:rPr>
                <w:spacing w:val="-2"/>
                <w:sz w:val="24"/>
              </w:rPr>
              <w:t>исторической</w:t>
            </w:r>
            <w:r>
              <w:rPr>
                <w:sz w:val="24"/>
              </w:rPr>
              <w:t xml:space="preserve"> </w:t>
            </w:r>
            <w:r>
              <w:rPr>
                <w:spacing w:val="-2"/>
                <w:sz w:val="24"/>
              </w:rPr>
              <w:t>информации</w:t>
            </w:r>
            <w:r>
              <w:rPr>
                <w:spacing w:val="9"/>
                <w:sz w:val="24"/>
              </w:rPr>
              <w:t xml:space="preserve"> </w:t>
            </w:r>
            <w:r>
              <w:rPr>
                <w:spacing w:val="-5"/>
                <w:sz w:val="24"/>
              </w:rPr>
              <w:t>по</w:t>
            </w:r>
          </w:p>
          <w:p w:rsidR="000148D2" w:rsidRDefault="00307937">
            <w:pPr>
              <w:pStyle w:val="TableParagraph"/>
              <w:spacing w:line="266" w:lineRule="exact"/>
              <w:ind w:left="12"/>
              <w:rPr>
                <w:sz w:val="24"/>
              </w:rPr>
            </w:pPr>
            <w:r>
              <w:rPr>
                <w:sz w:val="24"/>
              </w:rPr>
              <w:t>отечественной</w:t>
            </w:r>
            <w:r>
              <w:rPr>
                <w:spacing w:val="-5"/>
                <w:sz w:val="24"/>
              </w:rPr>
              <w:t xml:space="preserve"> </w:t>
            </w:r>
            <w:r>
              <w:rPr>
                <w:sz w:val="24"/>
              </w:rPr>
              <w:t>и</w:t>
            </w:r>
            <w:r>
              <w:rPr>
                <w:spacing w:val="-2"/>
                <w:sz w:val="24"/>
              </w:rPr>
              <w:t xml:space="preserve"> </w:t>
            </w:r>
            <w:r>
              <w:rPr>
                <w:sz w:val="24"/>
              </w:rPr>
              <w:t>всеобщей</w:t>
            </w:r>
            <w:r>
              <w:rPr>
                <w:spacing w:val="-3"/>
                <w:sz w:val="24"/>
              </w:rPr>
              <w:t xml:space="preserve"> </w:t>
            </w:r>
            <w:r>
              <w:rPr>
                <w:sz w:val="24"/>
              </w:rPr>
              <w:t>истории</w:t>
            </w:r>
            <w:r>
              <w:rPr>
                <w:spacing w:val="-2"/>
                <w:sz w:val="24"/>
              </w:rPr>
              <w:t xml:space="preserve"> </w:t>
            </w:r>
            <w:r>
              <w:rPr>
                <w:sz w:val="24"/>
              </w:rPr>
              <w:t>XIX</w:t>
            </w:r>
            <w:r>
              <w:rPr>
                <w:spacing w:val="1"/>
                <w:sz w:val="24"/>
              </w:rPr>
              <w:t xml:space="preserve"> </w:t>
            </w:r>
            <w:r>
              <w:rPr>
                <w:sz w:val="24"/>
              </w:rPr>
              <w:t>-</w:t>
            </w:r>
            <w:r>
              <w:rPr>
                <w:spacing w:val="-4"/>
                <w:sz w:val="24"/>
              </w:rPr>
              <w:t xml:space="preserve"> </w:t>
            </w:r>
            <w:r>
              <w:rPr>
                <w:sz w:val="24"/>
              </w:rPr>
              <w:t>начала</w:t>
            </w:r>
            <w:r>
              <w:rPr>
                <w:spacing w:val="-3"/>
                <w:sz w:val="24"/>
              </w:rPr>
              <w:t xml:space="preserve"> </w:t>
            </w:r>
            <w:r>
              <w:rPr>
                <w:sz w:val="24"/>
              </w:rPr>
              <w:t>XX</w:t>
            </w:r>
            <w:r>
              <w:rPr>
                <w:spacing w:val="-3"/>
                <w:sz w:val="24"/>
              </w:rPr>
              <w:t xml:space="preserve"> </w:t>
            </w:r>
            <w:r>
              <w:rPr>
                <w:spacing w:val="-5"/>
                <w:sz w:val="24"/>
              </w:rPr>
              <w:t>в.</w:t>
            </w:r>
          </w:p>
        </w:tc>
      </w:tr>
      <w:tr w:rsidR="000148D2">
        <w:trPr>
          <w:trHeight w:val="561"/>
        </w:trPr>
        <w:tc>
          <w:tcPr>
            <w:tcW w:w="1586" w:type="dxa"/>
          </w:tcPr>
          <w:p w:rsidR="000148D2" w:rsidRDefault="00307937">
            <w:pPr>
              <w:pStyle w:val="TableParagraph"/>
              <w:spacing w:line="265" w:lineRule="exact"/>
              <w:ind w:left="604"/>
              <w:rPr>
                <w:sz w:val="24"/>
              </w:rPr>
            </w:pPr>
            <w:r>
              <w:rPr>
                <w:spacing w:val="-4"/>
                <w:sz w:val="24"/>
              </w:rPr>
              <w:t>4.10</w:t>
            </w:r>
          </w:p>
        </w:tc>
        <w:tc>
          <w:tcPr>
            <w:tcW w:w="8913" w:type="dxa"/>
          </w:tcPr>
          <w:p w:rsidR="000148D2" w:rsidRDefault="00307937">
            <w:pPr>
              <w:pStyle w:val="TableParagraph"/>
              <w:spacing w:line="273" w:lineRule="exact"/>
              <w:ind w:left="160"/>
              <w:rPr>
                <w:sz w:val="24"/>
              </w:rPr>
            </w:pPr>
            <w:r>
              <w:rPr>
                <w:spacing w:val="-2"/>
                <w:sz w:val="24"/>
              </w:rPr>
              <w:t>Представлять историческую</w:t>
            </w:r>
            <w:r>
              <w:rPr>
                <w:sz w:val="24"/>
              </w:rPr>
              <w:t xml:space="preserve"> </w:t>
            </w:r>
            <w:r>
              <w:rPr>
                <w:spacing w:val="-2"/>
                <w:sz w:val="24"/>
              </w:rPr>
              <w:t>информацию</w:t>
            </w:r>
            <w:r>
              <w:rPr>
                <w:spacing w:val="-3"/>
                <w:sz w:val="24"/>
              </w:rPr>
              <w:t xml:space="preserve"> </w:t>
            </w:r>
            <w:r>
              <w:rPr>
                <w:spacing w:val="-2"/>
                <w:sz w:val="24"/>
              </w:rPr>
              <w:t>по</w:t>
            </w:r>
            <w:r>
              <w:rPr>
                <w:spacing w:val="-3"/>
                <w:sz w:val="24"/>
              </w:rPr>
              <w:t xml:space="preserve"> </w:t>
            </w:r>
            <w:r>
              <w:rPr>
                <w:spacing w:val="-2"/>
                <w:sz w:val="24"/>
              </w:rPr>
              <w:t>отечественной</w:t>
            </w:r>
            <w:r>
              <w:rPr>
                <w:spacing w:val="1"/>
                <w:sz w:val="24"/>
              </w:rPr>
              <w:t xml:space="preserve"> </w:t>
            </w:r>
            <w:r>
              <w:rPr>
                <w:spacing w:val="-2"/>
                <w:sz w:val="24"/>
              </w:rPr>
              <w:t>и</w:t>
            </w:r>
            <w:r>
              <w:rPr>
                <w:spacing w:val="-4"/>
                <w:sz w:val="24"/>
              </w:rPr>
              <w:t xml:space="preserve"> </w:t>
            </w:r>
            <w:r>
              <w:rPr>
                <w:spacing w:val="-2"/>
                <w:sz w:val="24"/>
              </w:rPr>
              <w:t>всеобщей</w:t>
            </w:r>
            <w:r>
              <w:rPr>
                <w:spacing w:val="1"/>
                <w:sz w:val="24"/>
              </w:rPr>
              <w:t xml:space="preserve"> </w:t>
            </w:r>
            <w:r>
              <w:rPr>
                <w:spacing w:val="-2"/>
                <w:sz w:val="24"/>
              </w:rPr>
              <w:t>истории</w:t>
            </w:r>
          </w:p>
          <w:p w:rsidR="000148D2" w:rsidRDefault="00307937">
            <w:pPr>
              <w:pStyle w:val="TableParagraph"/>
              <w:spacing w:before="2" w:line="266" w:lineRule="exact"/>
              <w:rPr>
                <w:sz w:val="24"/>
              </w:rPr>
            </w:pPr>
            <w:r>
              <w:rPr>
                <w:sz w:val="24"/>
              </w:rPr>
              <w:t>XIX</w:t>
            </w:r>
            <w:r>
              <w:rPr>
                <w:spacing w:val="-2"/>
                <w:sz w:val="24"/>
              </w:rPr>
              <w:t xml:space="preserve"> </w:t>
            </w:r>
            <w:r>
              <w:rPr>
                <w:sz w:val="24"/>
              </w:rPr>
              <w:t>-</w:t>
            </w:r>
            <w:r>
              <w:rPr>
                <w:spacing w:val="-2"/>
                <w:sz w:val="24"/>
              </w:rPr>
              <w:t xml:space="preserve"> </w:t>
            </w:r>
            <w:r>
              <w:rPr>
                <w:sz w:val="24"/>
              </w:rPr>
              <w:t>начала</w:t>
            </w:r>
            <w:r>
              <w:rPr>
                <w:spacing w:val="-2"/>
                <w:sz w:val="24"/>
              </w:rPr>
              <w:t xml:space="preserve"> </w:t>
            </w:r>
            <w:r>
              <w:rPr>
                <w:sz w:val="24"/>
              </w:rPr>
              <w:t>XX в.</w:t>
            </w:r>
            <w:r>
              <w:rPr>
                <w:spacing w:val="-1"/>
                <w:sz w:val="24"/>
              </w:rPr>
              <w:t xml:space="preserve"> </w:t>
            </w:r>
            <w:r>
              <w:rPr>
                <w:sz w:val="24"/>
              </w:rPr>
              <w:t>в</w:t>
            </w:r>
            <w:r>
              <w:rPr>
                <w:spacing w:val="-2"/>
                <w:sz w:val="24"/>
              </w:rPr>
              <w:t xml:space="preserve"> </w:t>
            </w:r>
            <w:r>
              <w:rPr>
                <w:sz w:val="24"/>
              </w:rPr>
              <w:t>виде</w:t>
            </w:r>
            <w:r>
              <w:rPr>
                <w:spacing w:val="-2"/>
                <w:sz w:val="24"/>
              </w:rPr>
              <w:t xml:space="preserve"> </w:t>
            </w:r>
            <w:r>
              <w:rPr>
                <w:sz w:val="24"/>
              </w:rPr>
              <w:t>таблиц,</w:t>
            </w:r>
            <w:r>
              <w:rPr>
                <w:spacing w:val="-1"/>
                <w:sz w:val="24"/>
              </w:rPr>
              <w:t xml:space="preserve"> </w:t>
            </w:r>
            <w:r>
              <w:rPr>
                <w:sz w:val="24"/>
              </w:rPr>
              <w:t xml:space="preserve">схем, </w:t>
            </w:r>
            <w:r>
              <w:rPr>
                <w:spacing w:val="-2"/>
                <w:sz w:val="24"/>
              </w:rPr>
              <w:t>диаграмм</w:t>
            </w:r>
          </w:p>
        </w:tc>
      </w:tr>
      <w:tr w:rsidR="000148D2">
        <w:trPr>
          <w:trHeight w:val="340"/>
        </w:trPr>
        <w:tc>
          <w:tcPr>
            <w:tcW w:w="1586" w:type="dxa"/>
          </w:tcPr>
          <w:p w:rsidR="000148D2" w:rsidRDefault="00307937">
            <w:pPr>
              <w:pStyle w:val="TableParagraph"/>
              <w:spacing w:before="3"/>
              <w:ind w:left="77" w:right="105"/>
              <w:jc w:val="center"/>
              <w:rPr>
                <w:sz w:val="24"/>
              </w:rPr>
            </w:pPr>
            <w:r>
              <w:rPr>
                <w:spacing w:val="-10"/>
                <w:sz w:val="24"/>
              </w:rPr>
              <w:t>5</w:t>
            </w:r>
          </w:p>
        </w:tc>
        <w:tc>
          <w:tcPr>
            <w:tcW w:w="8913" w:type="dxa"/>
          </w:tcPr>
          <w:p w:rsidR="000148D2" w:rsidRDefault="00307937">
            <w:pPr>
              <w:pStyle w:val="TableParagraph"/>
              <w:spacing w:before="3"/>
              <w:rPr>
                <w:sz w:val="24"/>
              </w:rPr>
            </w:pPr>
            <w:r>
              <w:rPr>
                <w:spacing w:val="-2"/>
                <w:sz w:val="24"/>
              </w:rPr>
              <w:t>Историческое</w:t>
            </w:r>
            <w:r>
              <w:rPr>
                <w:spacing w:val="-3"/>
                <w:sz w:val="24"/>
              </w:rPr>
              <w:t xml:space="preserve"> </w:t>
            </w:r>
            <w:r>
              <w:rPr>
                <w:spacing w:val="-2"/>
                <w:sz w:val="24"/>
              </w:rPr>
              <w:t>описание</w:t>
            </w:r>
            <w:r>
              <w:rPr>
                <w:spacing w:val="1"/>
                <w:sz w:val="24"/>
              </w:rPr>
              <w:t xml:space="preserve"> </w:t>
            </w:r>
            <w:r>
              <w:rPr>
                <w:spacing w:val="-2"/>
                <w:sz w:val="24"/>
              </w:rPr>
              <w:t>(реконструкция)</w:t>
            </w:r>
          </w:p>
        </w:tc>
      </w:tr>
      <w:tr w:rsidR="000148D2">
        <w:trPr>
          <w:trHeight w:val="1416"/>
        </w:trPr>
        <w:tc>
          <w:tcPr>
            <w:tcW w:w="1586" w:type="dxa"/>
          </w:tcPr>
          <w:p w:rsidR="000148D2" w:rsidRDefault="00307937">
            <w:pPr>
              <w:pStyle w:val="TableParagraph"/>
              <w:spacing w:before="14"/>
              <w:ind w:left="619"/>
              <w:rPr>
                <w:sz w:val="24"/>
              </w:rPr>
            </w:pPr>
            <w:r>
              <w:rPr>
                <w:spacing w:val="-5"/>
                <w:sz w:val="24"/>
              </w:rPr>
              <w:t>5.1</w:t>
            </w:r>
          </w:p>
        </w:tc>
        <w:tc>
          <w:tcPr>
            <w:tcW w:w="8913" w:type="dxa"/>
          </w:tcPr>
          <w:p w:rsidR="000148D2" w:rsidRDefault="00307937">
            <w:pPr>
              <w:pStyle w:val="TableParagraph"/>
              <w:spacing w:line="242" w:lineRule="auto"/>
              <w:ind w:left="12"/>
              <w:rPr>
                <w:sz w:val="24"/>
              </w:rPr>
            </w:pPr>
            <w:r>
              <w:rPr>
                <w:sz w:val="24"/>
              </w:rPr>
              <w:t>Представлять</w:t>
            </w:r>
            <w:r>
              <w:rPr>
                <w:spacing w:val="-12"/>
                <w:sz w:val="24"/>
              </w:rPr>
              <w:t xml:space="preserve"> </w:t>
            </w:r>
            <w:r>
              <w:rPr>
                <w:sz w:val="24"/>
              </w:rPr>
              <w:t>развёрнутый</w:t>
            </w:r>
            <w:r>
              <w:rPr>
                <w:spacing w:val="-6"/>
                <w:sz w:val="24"/>
              </w:rPr>
              <w:t xml:space="preserve"> </w:t>
            </w:r>
            <w:r>
              <w:rPr>
                <w:sz w:val="24"/>
              </w:rPr>
              <w:t>рассказ</w:t>
            </w:r>
            <w:r>
              <w:rPr>
                <w:spacing w:val="-6"/>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самостоятельно</w:t>
            </w:r>
            <w:r>
              <w:rPr>
                <w:spacing w:val="-4"/>
                <w:sz w:val="24"/>
              </w:rPr>
              <w:t xml:space="preserve"> </w:t>
            </w:r>
            <w:r>
              <w:rPr>
                <w:sz w:val="24"/>
              </w:rPr>
              <w:t>составленного</w:t>
            </w:r>
            <w:r>
              <w:rPr>
                <w:spacing w:val="-7"/>
                <w:sz w:val="24"/>
              </w:rPr>
              <w:t xml:space="preserve"> </w:t>
            </w:r>
            <w:r>
              <w:rPr>
                <w:sz w:val="24"/>
              </w:rPr>
              <w:t>плана</w:t>
            </w:r>
            <w:r>
              <w:rPr>
                <w:spacing w:val="-15"/>
                <w:sz w:val="24"/>
              </w:rPr>
              <w:t xml:space="preserve"> </w:t>
            </w:r>
            <w:r>
              <w:rPr>
                <w:sz w:val="24"/>
              </w:rPr>
              <w:t>об исторических</w:t>
            </w:r>
            <w:r>
              <w:rPr>
                <w:spacing w:val="-15"/>
                <w:sz w:val="24"/>
              </w:rPr>
              <w:t xml:space="preserve"> </w:t>
            </w:r>
            <w:r>
              <w:rPr>
                <w:sz w:val="24"/>
              </w:rPr>
              <w:t>событиях,</w:t>
            </w:r>
            <w:r>
              <w:rPr>
                <w:spacing w:val="-12"/>
                <w:sz w:val="24"/>
              </w:rPr>
              <w:t xml:space="preserve"> </w:t>
            </w:r>
            <w:r>
              <w:rPr>
                <w:sz w:val="24"/>
              </w:rPr>
              <w:t>явлениях,</w:t>
            </w:r>
            <w:r>
              <w:rPr>
                <w:spacing w:val="-13"/>
                <w:sz w:val="24"/>
              </w:rPr>
              <w:t xml:space="preserve"> </w:t>
            </w:r>
            <w:r>
              <w:rPr>
                <w:sz w:val="24"/>
              </w:rPr>
              <w:t>процессах</w:t>
            </w:r>
            <w:r>
              <w:rPr>
                <w:spacing w:val="-9"/>
                <w:sz w:val="24"/>
              </w:rPr>
              <w:t xml:space="preserve"> </w:t>
            </w:r>
            <w:r>
              <w:rPr>
                <w:sz w:val="24"/>
              </w:rPr>
              <w:t>отечественной</w:t>
            </w:r>
            <w:r>
              <w:rPr>
                <w:spacing w:val="-13"/>
                <w:sz w:val="24"/>
              </w:rPr>
              <w:t xml:space="preserve"> </w:t>
            </w:r>
            <w:r>
              <w:rPr>
                <w:sz w:val="24"/>
              </w:rPr>
              <w:t>и</w:t>
            </w:r>
            <w:r>
              <w:rPr>
                <w:spacing w:val="-13"/>
                <w:sz w:val="24"/>
              </w:rPr>
              <w:t xml:space="preserve"> </w:t>
            </w:r>
            <w:r>
              <w:rPr>
                <w:sz w:val="24"/>
              </w:rPr>
              <w:t>всеобщей</w:t>
            </w:r>
            <w:r>
              <w:rPr>
                <w:spacing w:val="-12"/>
                <w:sz w:val="24"/>
              </w:rPr>
              <w:t xml:space="preserve"> </w:t>
            </w:r>
            <w:r>
              <w:rPr>
                <w:sz w:val="24"/>
              </w:rPr>
              <w:t>истории</w:t>
            </w:r>
            <w:r>
              <w:rPr>
                <w:spacing w:val="-8"/>
                <w:sz w:val="24"/>
              </w:rPr>
              <w:t xml:space="preserve"> </w:t>
            </w:r>
            <w:r>
              <w:rPr>
                <w:spacing w:val="-5"/>
                <w:sz w:val="24"/>
              </w:rPr>
              <w:t>XIX</w:t>
            </w:r>
          </w:p>
          <w:p w:rsidR="000148D2" w:rsidRDefault="00307937">
            <w:pPr>
              <w:pStyle w:val="TableParagraph"/>
              <w:spacing w:line="242" w:lineRule="auto"/>
              <w:ind w:left="12"/>
              <w:rPr>
                <w:sz w:val="24"/>
              </w:rPr>
            </w:pPr>
            <w:r>
              <w:rPr>
                <w:sz w:val="24"/>
              </w:rPr>
              <w:t>-</w:t>
            </w:r>
            <w:r>
              <w:rPr>
                <w:spacing w:val="-15"/>
                <w:sz w:val="24"/>
              </w:rPr>
              <w:t xml:space="preserve"> </w:t>
            </w:r>
            <w:r>
              <w:rPr>
                <w:sz w:val="24"/>
              </w:rPr>
              <w:t>начала</w:t>
            </w:r>
            <w:r>
              <w:rPr>
                <w:spacing w:val="-15"/>
                <w:sz w:val="24"/>
              </w:rPr>
              <w:t xml:space="preserve"> </w:t>
            </w:r>
            <w:r>
              <w:rPr>
                <w:sz w:val="24"/>
              </w:rPr>
              <w:t>XX</w:t>
            </w:r>
            <w:r>
              <w:rPr>
                <w:spacing w:val="-15"/>
                <w:sz w:val="24"/>
              </w:rPr>
              <w:t xml:space="preserve"> </w:t>
            </w:r>
            <w:r>
              <w:rPr>
                <w:sz w:val="24"/>
              </w:rPr>
              <w:t>в.</w:t>
            </w:r>
            <w:r>
              <w:rPr>
                <w:spacing w:val="-12"/>
                <w:sz w:val="24"/>
              </w:rPr>
              <w:t xml:space="preserve"> </w:t>
            </w:r>
            <w:r>
              <w:rPr>
                <w:sz w:val="24"/>
              </w:rPr>
              <w:t>с</w:t>
            </w:r>
            <w:r>
              <w:rPr>
                <w:spacing w:val="-16"/>
                <w:sz w:val="24"/>
              </w:rPr>
              <w:t xml:space="preserve"> </w:t>
            </w:r>
            <w:r>
              <w:rPr>
                <w:sz w:val="24"/>
              </w:rPr>
              <w:t>использованием</w:t>
            </w:r>
            <w:r>
              <w:rPr>
                <w:spacing w:val="-11"/>
                <w:sz w:val="24"/>
              </w:rPr>
              <w:t xml:space="preserve"> </w:t>
            </w:r>
            <w:r>
              <w:rPr>
                <w:sz w:val="24"/>
              </w:rPr>
              <w:t>визуальных</w:t>
            </w:r>
            <w:r>
              <w:rPr>
                <w:spacing w:val="-11"/>
                <w:sz w:val="24"/>
              </w:rPr>
              <w:t xml:space="preserve"> </w:t>
            </w:r>
            <w:r>
              <w:rPr>
                <w:sz w:val="24"/>
              </w:rPr>
              <w:t>материалов</w:t>
            </w:r>
            <w:r>
              <w:rPr>
                <w:spacing w:val="-11"/>
                <w:sz w:val="24"/>
              </w:rPr>
              <w:t xml:space="preserve"> </w:t>
            </w:r>
            <w:r>
              <w:rPr>
                <w:sz w:val="24"/>
              </w:rPr>
              <w:t>(устно,</w:t>
            </w:r>
            <w:r>
              <w:rPr>
                <w:spacing w:val="-11"/>
                <w:sz w:val="24"/>
              </w:rPr>
              <w:t xml:space="preserve"> </w:t>
            </w:r>
            <w:r>
              <w:rPr>
                <w:sz w:val="24"/>
              </w:rPr>
              <w:t>письменно</w:t>
            </w:r>
            <w:r>
              <w:rPr>
                <w:spacing w:val="-6"/>
                <w:sz w:val="24"/>
              </w:rPr>
              <w:t xml:space="preserve"> </w:t>
            </w:r>
            <w:r>
              <w:rPr>
                <w:sz w:val="24"/>
              </w:rPr>
              <w:t>в</w:t>
            </w:r>
            <w:r>
              <w:rPr>
                <w:spacing w:val="-10"/>
                <w:sz w:val="24"/>
              </w:rPr>
              <w:t xml:space="preserve"> </w:t>
            </w:r>
            <w:r>
              <w:rPr>
                <w:sz w:val="24"/>
              </w:rPr>
              <w:t>форме короткого эссе, презентации), демонстрируя понимание исторических явлений, процессов</w:t>
            </w:r>
            <w:r>
              <w:rPr>
                <w:spacing w:val="-2"/>
                <w:sz w:val="24"/>
              </w:rPr>
              <w:t xml:space="preserve"> </w:t>
            </w:r>
            <w:r>
              <w:rPr>
                <w:sz w:val="24"/>
              </w:rPr>
              <w:t>и знание необходимых фактов, дат, исторических понятий</w:t>
            </w:r>
          </w:p>
        </w:tc>
      </w:tr>
      <w:tr w:rsidR="000148D2">
        <w:trPr>
          <w:trHeight w:val="580"/>
        </w:trPr>
        <w:tc>
          <w:tcPr>
            <w:tcW w:w="1586" w:type="dxa"/>
          </w:tcPr>
          <w:p w:rsidR="000148D2" w:rsidRDefault="00307937">
            <w:pPr>
              <w:pStyle w:val="TableParagraph"/>
              <w:spacing w:line="265" w:lineRule="exact"/>
              <w:ind w:left="619"/>
              <w:rPr>
                <w:sz w:val="24"/>
              </w:rPr>
            </w:pPr>
            <w:r>
              <w:rPr>
                <w:spacing w:val="-5"/>
                <w:sz w:val="24"/>
              </w:rPr>
              <w:t>5.2</w:t>
            </w:r>
          </w:p>
        </w:tc>
        <w:tc>
          <w:tcPr>
            <w:tcW w:w="8913" w:type="dxa"/>
          </w:tcPr>
          <w:p w:rsidR="000148D2" w:rsidRDefault="00307937">
            <w:pPr>
              <w:pStyle w:val="TableParagraph"/>
              <w:spacing w:before="6" w:line="274" w:lineRule="exact"/>
              <w:ind w:left="160"/>
              <w:rPr>
                <w:sz w:val="24"/>
              </w:rPr>
            </w:pPr>
            <w:r>
              <w:rPr>
                <w:spacing w:val="-2"/>
                <w:sz w:val="24"/>
              </w:rPr>
              <w:t>Составлять</w:t>
            </w:r>
            <w:r>
              <w:rPr>
                <w:spacing w:val="6"/>
                <w:sz w:val="24"/>
              </w:rPr>
              <w:t xml:space="preserve"> </w:t>
            </w:r>
            <w:r>
              <w:rPr>
                <w:spacing w:val="-2"/>
                <w:sz w:val="24"/>
              </w:rPr>
              <w:t>развёрнутую</w:t>
            </w:r>
            <w:r>
              <w:rPr>
                <w:spacing w:val="2"/>
                <w:sz w:val="24"/>
              </w:rPr>
              <w:t xml:space="preserve"> </w:t>
            </w:r>
            <w:r>
              <w:rPr>
                <w:spacing w:val="-2"/>
                <w:sz w:val="24"/>
              </w:rPr>
              <w:t>характеристику</w:t>
            </w:r>
            <w:r>
              <w:rPr>
                <w:spacing w:val="-14"/>
                <w:sz w:val="24"/>
              </w:rPr>
              <w:t xml:space="preserve"> </w:t>
            </w:r>
            <w:r>
              <w:rPr>
                <w:spacing w:val="-2"/>
                <w:sz w:val="24"/>
              </w:rPr>
              <w:t>исторических</w:t>
            </w:r>
            <w:r>
              <w:rPr>
                <w:spacing w:val="6"/>
                <w:sz w:val="24"/>
              </w:rPr>
              <w:t xml:space="preserve"> </w:t>
            </w:r>
            <w:r>
              <w:rPr>
                <w:spacing w:val="-2"/>
                <w:sz w:val="24"/>
              </w:rPr>
              <w:t>личностей</w:t>
            </w:r>
            <w:r>
              <w:rPr>
                <w:spacing w:val="10"/>
                <w:sz w:val="24"/>
              </w:rPr>
              <w:t xml:space="preserve"> </w:t>
            </w:r>
            <w:r>
              <w:rPr>
                <w:spacing w:val="-4"/>
                <w:sz w:val="24"/>
              </w:rPr>
              <w:t>XIX-</w:t>
            </w:r>
          </w:p>
          <w:p w:rsidR="000148D2" w:rsidRDefault="00307937">
            <w:pPr>
              <w:pStyle w:val="TableParagraph"/>
              <w:spacing w:line="274" w:lineRule="exact"/>
              <w:rPr>
                <w:sz w:val="24"/>
              </w:rPr>
            </w:pPr>
            <w:r>
              <w:rPr>
                <w:sz w:val="24"/>
              </w:rPr>
              <w:t>начала</w:t>
            </w:r>
            <w:r>
              <w:rPr>
                <w:spacing w:val="-17"/>
                <w:sz w:val="24"/>
              </w:rPr>
              <w:t xml:space="preserve"> </w:t>
            </w:r>
            <w:r>
              <w:rPr>
                <w:sz w:val="24"/>
              </w:rPr>
              <w:t>XX</w:t>
            </w:r>
            <w:r>
              <w:rPr>
                <w:spacing w:val="-15"/>
                <w:sz w:val="24"/>
              </w:rPr>
              <w:t xml:space="preserve"> </w:t>
            </w:r>
            <w:r>
              <w:rPr>
                <w:sz w:val="24"/>
              </w:rPr>
              <w:t>в.</w:t>
            </w:r>
            <w:r>
              <w:rPr>
                <w:spacing w:val="-11"/>
                <w:sz w:val="24"/>
              </w:rPr>
              <w:t xml:space="preserve"> </w:t>
            </w:r>
            <w:r>
              <w:rPr>
                <w:sz w:val="24"/>
              </w:rPr>
              <w:t>с</w:t>
            </w:r>
            <w:r>
              <w:rPr>
                <w:spacing w:val="-21"/>
                <w:sz w:val="24"/>
              </w:rPr>
              <w:t xml:space="preserve"> </w:t>
            </w:r>
            <w:r>
              <w:rPr>
                <w:sz w:val="24"/>
              </w:rPr>
              <w:t>описанием</w:t>
            </w:r>
            <w:r>
              <w:rPr>
                <w:spacing w:val="-10"/>
                <w:sz w:val="24"/>
              </w:rPr>
              <w:t xml:space="preserve"> </w:t>
            </w:r>
            <w:r>
              <w:rPr>
                <w:sz w:val="24"/>
              </w:rPr>
              <w:t>и</w:t>
            </w:r>
            <w:r>
              <w:rPr>
                <w:spacing w:val="-16"/>
                <w:sz w:val="24"/>
              </w:rPr>
              <w:t xml:space="preserve"> </w:t>
            </w:r>
            <w:r>
              <w:rPr>
                <w:sz w:val="24"/>
              </w:rPr>
              <w:t>оценкой</w:t>
            </w:r>
            <w:r>
              <w:rPr>
                <w:spacing w:val="-14"/>
                <w:sz w:val="24"/>
              </w:rPr>
              <w:t xml:space="preserve"> </w:t>
            </w:r>
            <w:r>
              <w:rPr>
                <w:sz w:val="24"/>
              </w:rPr>
              <w:t>их</w:t>
            </w:r>
            <w:r>
              <w:rPr>
                <w:spacing w:val="-15"/>
                <w:sz w:val="24"/>
              </w:rPr>
              <w:t xml:space="preserve"> </w:t>
            </w:r>
            <w:r>
              <w:rPr>
                <w:sz w:val="24"/>
              </w:rPr>
              <w:t>деятельности</w:t>
            </w:r>
            <w:r>
              <w:rPr>
                <w:spacing w:val="-13"/>
                <w:sz w:val="24"/>
              </w:rPr>
              <w:t xml:space="preserve"> </w:t>
            </w:r>
            <w:r>
              <w:rPr>
                <w:sz w:val="24"/>
              </w:rPr>
              <w:t>(сообщение,</w:t>
            </w:r>
            <w:r>
              <w:rPr>
                <w:spacing w:val="-4"/>
                <w:sz w:val="24"/>
              </w:rPr>
              <w:t xml:space="preserve"> </w:t>
            </w:r>
            <w:r>
              <w:rPr>
                <w:sz w:val="24"/>
              </w:rPr>
              <w:t>презентация,</w:t>
            </w:r>
            <w:r>
              <w:rPr>
                <w:spacing w:val="-2"/>
                <w:sz w:val="24"/>
              </w:rPr>
              <w:t xml:space="preserve"> эссе)</w:t>
            </w:r>
          </w:p>
        </w:tc>
      </w:tr>
      <w:tr w:rsidR="000148D2">
        <w:trPr>
          <w:trHeight w:val="825"/>
        </w:trPr>
        <w:tc>
          <w:tcPr>
            <w:tcW w:w="1586" w:type="dxa"/>
          </w:tcPr>
          <w:p w:rsidR="000148D2" w:rsidRDefault="00307937">
            <w:pPr>
              <w:pStyle w:val="TableParagraph"/>
              <w:spacing w:line="265" w:lineRule="exact"/>
              <w:ind w:left="619"/>
              <w:rPr>
                <w:sz w:val="24"/>
              </w:rPr>
            </w:pPr>
            <w:r>
              <w:rPr>
                <w:spacing w:val="-5"/>
                <w:sz w:val="24"/>
              </w:rPr>
              <w:t>5.3</w:t>
            </w:r>
          </w:p>
        </w:tc>
        <w:tc>
          <w:tcPr>
            <w:tcW w:w="8913" w:type="dxa"/>
          </w:tcPr>
          <w:p w:rsidR="000148D2" w:rsidRDefault="00307937">
            <w:pPr>
              <w:pStyle w:val="TableParagraph"/>
              <w:spacing w:line="235" w:lineRule="auto"/>
              <w:ind w:right="572" w:firstLine="139"/>
              <w:jc w:val="both"/>
              <w:rPr>
                <w:sz w:val="24"/>
              </w:rPr>
            </w:pPr>
            <w:r>
              <w:rPr>
                <w:sz w:val="24"/>
              </w:rPr>
              <w:t>Представлять</w:t>
            </w:r>
            <w:r>
              <w:rPr>
                <w:spacing w:val="-1"/>
                <w:sz w:val="24"/>
              </w:rPr>
              <w:t xml:space="preserve"> </w:t>
            </w:r>
            <w:r>
              <w:rPr>
                <w:sz w:val="24"/>
              </w:rPr>
              <w:t>описание</w:t>
            </w:r>
            <w:r>
              <w:rPr>
                <w:spacing w:val="-2"/>
                <w:sz w:val="24"/>
              </w:rPr>
              <w:t xml:space="preserve"> </w:t>
            </w:r>
            <w:r>
              <w:rPr>
                <w:sz w:val="24"/>
              </w:rPr>
              <w:t>памятников</w:t>
            </w:r>
            <w:r>
              <w:rPr>
                <w:spacing w:val="-2"/>
                <w:sz w:val="24"/>
              </w:rPr>
              <w:t xml:space="preserve"> </w:t>
            </w:r>
            <w:r>
              <w:rPr>
                <w:sz w:val="24"/>
              </w:rPr>
              <w:t>материальной</w:t>
            </w:r>
            <w:r>
              <w:rPr>
                <w:spacing w:val="-1"/>
                <w:sz w:val="24"/>
              </w:rPr>
              <w:t xml:space="preserve"> </w:t>
            </w:r>
            <w:r>
              <w:rPr>
                <w:sz w:val="24"/>
              </w:rPr>
              <w:t>и</w:t>
            </w:r>
            <w:r>
              <w:rPr>
                <w:spacing w:val="-3"/>
                <w:sz w:val="24"/>
              </w:rPr>
              <w:t xml:space="preserve"> </w:t>
            </w:r>
            <w:r>
              <w:rPr>
                <w:sz w:val="24"/>
              </w:rPr>
              <w:t>художественной</w:t>
            </w:r>
            <w:r>
              <w:rPr>
                <w:spacing w:val="-3"/>
                <w:sz w:val="24"/>
              </w:rPr>
              <w:t xml:space="preserve"> </w:t>
            </w:r>
            <w:r>
              <w:rPr>
                <w:sz w:val="24"/>
              </w:rPr>
              <w:t>культуры изучаемой</w:t>
            </w:r>
            <w:r>
              <w:rPr>
                <w:spacing w:val="-15"/>
                <w:sz w:val="24"/>
              </w:rPr>
              <w:t xml:space="preserve"> </w:t>
            </w:r>
            <w:r>
              <w:rPr>
                <w:sz w:val="24"/>
              </w:rPr>
              <w:t>эпохи,</w:t>
            </w:r>
            <w:r>
              <w:rPr>
                <w:spacing w:val="-15"/>
                <w:sz w:val="24"/>
              </w:rPr>
              <w:t xml:space="preserve"> </w:t>
            </w:r>
            <w:r>
              <w:rPr>
                <w:sz w:val="24"/>
              </w:rPr>
              <w:t>их</w:t>
            </w:r>
            <w:r>
              <w:rPr>
                <w:spacing w:val="-15"/>
                <w:sz w:val="24"/>
              </w:rPr>
              <w:t xml:space="preserve"> </w:t>
            </w:r>
            <w:r>
              <w:rPr>
                <w:sz w:val="24"/>
              </w:rPr>
              <w:t>назначения,</w:t>
            </w:r>
            <w:r>
              <w:rPr>
                <w:spacing w:val="-15"/>
                <w:sz w:val="24"/>
              </w:rPr>
              <w:t xml:space="preserve"> </w:t>
            </w:r>
            <w:r>
              <w:rPr>
                <w:sz w:val="24"/>
              </w:rPr>
              <w:t>использованных</w:t>
            </w:r>
            <w:r>
              <w:rPr>
                <w:spacing w:val="-15"/>
                <w:sz w:val="24"/>
              </w:rPr>
              <w:t xml:space="preserve"> </w:t>
            </w:r>
            <w:r>
              <w:rPr>
                <w:sz w:val="24"/>
              </w:rPr>
              <w:t>при</w:t>
            </w:r>
            <w:r>
              <w:rPr>
                <w:spacing w:val="-15"/>
                <w:sz w:val="24"/>
              </w:rPr>
              <w:t xml:space="preserve"> </w:t>
            </w:r>
            <w:r>
              <w:rPr>
                <w:sz w:val="24"/>
              </w:rPr>
              <w:t>их</w:t>
            </w:r>
            <w:r>
              <w:rPr>
                <w:spacing w:val="-15"/>
                <w:sz w:val="24"/>
              </w:rPr>
              <w:t xml:space="preserve"> </w:t>
            </w:r>
            <w:r>
              <w:rPr>
                <w:sz w:val="24"/>
              </w:rPr>
              <w:t>создании</w:t>
            </w:r>
            <w:r>
              <w:rPr>
                <w:spacing w:val="-15"/>
                <w:sz w:val="24"/>
              </w:rPr>
              <w:t xml:space="preserve"> </w:t>
            </w:r>
            <w:r>
              <w:rPr>
                <w:sz w:val="24"/>
              </w:rPr>
              <w:t>технических</w:t>
            </w:r>
            <w:r>
              <w:rPr>
                <w:spacing w:val="-15"/>
                <w:sz w:val="24"/>
              </w:rPr>
              <w:t xml:space="preserve"> </w:t>
            </w:r>
            <w:r>
              <w:rPr>
                <w:sz w:val="24"/>
              </w:rPr>
              <w:t>и художественных приёмов и другое</w:t>
            </w:r>
          </w:p>
        </w:tc>
      </w:tr>
      <w:tr w:rsidR="000148D2">
        <w:trPr>
          <w:trHeight w:val="333"/>
        </w:trPr>
        <w:tc>
          <w:tcPr>
            <w:tcW w:w="1586" w:type="dxa"/>
          </w:tcPr>
          <w:p w:rsidR="000148D2" w:rsidRDefault="00307937">
            <w:pPr>
              <w:pStyle w:val="TableParagraph"/>
              <w:spacing w:before="3"/>
              <w:ind w:left="77" w:right="105"/>
              <w:jc w:val="center"/>
              <w:rPr>
                <w:sz w:val="24"/>
              </w:rPr>
            </w:pPr>
            <w:r>
              <w:rPr>
                <w:spacing w:val="-10"/>
                <w:sz w:val="24"/>
              </w:rPr>
              <w:t>6</w:t>
            </w:r>
          </w:p>
        </w:tc>
        <w:tc>
          <w:tcPr>
            <w:tcW w:w="8913" w:type="dxa"/>
          </w:tcPr>
          <w:p w:rsidR="000148D2" w:rsidRDefault="00307937">
            <w:pPr>
              <w:pStyle w:val="TableParagraph"/>
              <w:spacing w:before="3"/>
              <w:rPr>
                <w:sz w:val="24"/>
              </w:rPr>
            </w:pPr>
            <w:r>
              <w:rPr>
                <w:spacing w:val="-2"/>
                <w:sz w:val="24"/>
              </w:rPr>
              <w:t>Анализ,</w:t>
            </w:r>
            <w:r>
              <w:rPr>
                <w:spacing w:val="-5"/>
                <w:sz w:val="24"/>
              </w:rPr>
              <w:t xml:space="preserve"> </w:t>
            </w:r>
            <w:r>
              <w:rPr>
                <w:spacing w:val="-2"/>
                <w:sz w:val="24"/>
              </w:rPr>
              <w:t>объяснение</w:t>
            </w:r>
            <w:r>
              <w:rPr>
                <w:spacing w:val="-4"/>
                <w:sz w:val="24"/>
              </w:rPr>
              <w:t xml:space="preserve"> </w:t>
            </w:r>
            <w:r>
              <w:rPr>
                <w:spacing w:val="-2"/>
                <w:sz w:val="24"/>
              </w:rPr>
              <w:t>исторических</w:t>
            </w:r>
            <w:r>
              <w:rPr>
                <w:spacing w:val="-5"/>
                <w:sz w:val="24"/>
              </w:rPr>
              <w:t xml:space="preserve"> </w:t>
            </w:r>
            <w:r>
              <w:rPr>
                <w:spacing w:val="-2"/>
                <w:sz w:val="24"/>
              </w:rPr>
              <w:t>событий,</w:t>
            </w:r>
            <w:r>
              <w:rPr>
                <w:spacing w:val="1"/>
                <w:sz w:val="24"/>
              </w:rPr>
              <w:t xml:space="preserve"> </w:t>
            </w:r>
            <w:r>
              <w:rPr>
                <w:spacing w:val="-2"/>
                <w:sz w:val="24"/>
              </w:rPr>
              <w:t>явлений</w:t>
            </w:r>
          </w:p>
        </w:tc>
      </w:tr>
      <w:tr w:rsidR="000148D2">
        <w:trPr>
          <w:trHeight w:val="561"/>
        </w:trPr>
        <w:tc>
          <w:tcPr>
            <w:tcW w:w="1586" w:type="dxa"/>
          </w:tcPr>
          <w:p w:rsidR="000148D2" w:rsidRDefault="00307937">
            <w:pPr>
              <w:pStyle w:val="TableParagraph"/>
              <w:spacing w:line="268" w:lineRule="exact"/>
              <w:ind w:left="619"/>
              <w:rPr>
                <w:sz w:val="24"/>
              </w:rPr>
            </w:pPr>
            <w:r>
              <w:rPr>
                <w:spacing w:val="-5"/>
                <w:sz w:val="24"/>
              </w:rPr>
              <w:t>6.1</w:t>
            </w:r>
          </w:p>
        </w:tc>
        <w:tc>
          <w:tcPr>
            <w:tcW w:w="8913" w:type="dxa"/>
          </w:tcPr>
          <w:p w:rsidR="000148D2" w:rsidRDefault="00307937">
            <w:pPr>
              <w:pStyle w:val="TableParagraph"/>
              <w:spacing w:line="274" w:lineRule="exact"/>
              <w:ind w:firstLine="139"/>
              <w:rPr>
                <w:sz w:val="24"/>
              </w:rPr>
            </w:pPr>
            <w:r>
              <w:rPr>
                <w:spacing w:val="-2"/>
                <w:sz w:val="24"/>
              </w:rPr>
              <w:t xml:space="preserve">Раскрывать существенные черты и характерные признаки исторических событий, </w:t>
            </w:r>
            <w:r>
              <w:rPr>
                <w:sz w:val="24"/>
              </w:rPr>
              <w:t>явлений, процессов</w:t>
            </w:r>
          </w:p>
        </w:tc>
      </w:tr>
      <w:tr w:rsidR="000148D2">
        <w:trPr>
          <w:trHeight w:val="558"/>
        </w:trPr>
        <w:tc>
          <w:tcPr>
            <w:tcW w:w="1586" w:type="dxa"/>
          </w:tcPr>
          <w:p w:rsidR="000148D2" w:rsidRDefault="00307937">
            <w:pPr>
              <w:pStyle w:val="TableParagraph"/>
              <w:spacing w:line="268" w:lineRule="exact"/>
              <w:ind w:left="619"/>
              <w:rPr>
                <w:sz w:val="24"/>
              </w:rPr>
            </w:pPr>
            <w:r>
              <w:rPr>
                <w:spacing w:val="-5"/>
                <w:sz w:val="24"/>
              </w:rPr>
              <w:t>6.2</w:t>
            </w:r>
          </w:p>
        </w:tc>
        <w:tc>
          <w:tcPr>
            <w:tcW w:w="8913" w:type="dxa"/>
          </w:tcPr>
          <w:p w:rsidR="000148D2" w:rsidRDefault="00307937">
            <w:pPr>
              <w:pStyle w:val="TableParagraph"/>
              <w:spacing w:line="230" w:lineRule="auto"/>
              <w:ind w:left="12"/>
              <w:rPr>
                <w:sz w:val="24"/>
              </w:rPr>
            </w:pPr>
            <w:r>
              <w:rPr>
                <w:sz w:val="24"/>
              </w:rPr>
              <w:t>Объяснять</w:t>
            </w:r>
            <w:r>
              <w:rPr>
                <w:spacing w:val="-11"/>
                <w:sz w:val="24"/>
              </w:rPr>
              <w:t xml:space="preserve"> </w:t>
            </w:r>
            <w:r>
              <w:rPr>
                <w:sz w:val="24"/>
              </w:rPr>
              <w:t>смысл</w:t>
            </w:r>
            <w:r>
              <w:rPr>
                <w:spacing w:val="-12"/>
                <w:sz w:val="24"/>
              </w:rPr>
              <w:t xml:space="preserve"> </w:t>
            </w:r>
            <w:r>
              <w:rPr>
                <w:sz w:val="24"/>
              </w:rPr>
              <w:t>ключевых</w:t>
            </w:r>
            <w:r>
              <w:rPr>
                <w:spacing w:val="-14"/>
                <w:sz w:val="24"/>
              </w:rPr>
              <w:t xml:space="preserve"> </w:t>
            </w:r>
            <w:r>
              <w:rPr>
                <w:sz w:val="24"/>
              </w:rPr>
              <w:t>понятий,</w:t>
            </w:r>
            <w:r>
              <w:rPr>
                <w:spacing w:val="-15"/>
                <w:sz w:val="24"/>
              </w:rPr>
              <w:t xml:space="preserve"> </w:t>
            </w:r>
            <w:r>
              <w:rPr>
                <w:sz w:val="24"/>
              </w:rPr>
              <w:t>относящихся</w:t>
            </w:r>
            <w:r>
              <w:rPr>
                <w:spacing w:val="-11"/>
                <w:sz w:val="24"/>
              </w:rPr>
              <w:t xml:space="preserve"> </w:t>
            </w:r>
            <w:r>
              <w:rPr>
                <w:sz w:val="24"/>
              </w:rPr>
              <w:t>к</w:t>
            </w:r>
            <w:r>
              <w:rPr>
                <w:spacing w:val="-12"/>
                <w:sz w:val="24"/>
              </w:rPr>
              <w:t xml:space="preserve"> </w:t>
            </w:r>
            <w:r>
              <w:rPr>
                <w:sz w:val="24"/>
              </w:rPr>
              <w:t>данной</w:t>
            </w:r>
            <w:r>
              <w:rPr>
                <w:spacing w:val="-11"/>
                <w:sz w:val="24"/>
              </w:rPr>
              <w:t xml:space="preserve"> </w:t>
            </w:r>
            <w:r>
              <w:rPr>
                <w:sz w:val="24"/>
              </w:rPr>
              <w:t>эпохе</w:t>
            </w:r>
            <w:r>
              <w:rPr>
                <w:spacing w:val="-15"/>
                <w:sz w:val="24"/>
              </w:rPr>
              <w:t xml:space="preserve"> </w:t>
            </w:r>
            <w:r>
              <w:rPr>
                <w:sz w:val="24"/>
              </w:rPr>
              <w:t>отечественной</w:t>
            </w:r>
            <w:r>
              <w:rPr>
                <w:spacing w:val="-9"/>
                <w:sz w:val="24"/>
              </w:rPr>
              <w:t xml:space="preserve"> </w:t>
            </w:r>
            <w:r>
              <w:rPr>
                <w:sz w:val="24"/>
              </w:rPr>
              <w:t>и всеобщей истории; соотносить общие понятия и факты</w:t>
            </w:r>
          </w:p>
        </w:tc>
      </w:tr>
      <w:tr w:rsidR="000148D2">
        <w:trPr>
          <w:trHeight w:val="1650"/>
        </w:trPr>
        <w:tc>
          <w:tcPr>
            <w:tcW w:w="1586" w:type="dxa"/>
          </w:tcPr>
          <w:p w:rsidR="000148D2" w:rsidRDefault="00307937">
            <w:pPr>
              <w:pStyle w:val="TableParagraph"/>
              <w:spacing w:line="261" w:lineRule="exact"/>
              <w:ind w:left="619"/>
              <w:rPr>
                <w:sz w:val="24"/>
              </w:rPr>
            </w:pPr>
            <w:r>
              <w:rPr>
                <w:spacing w:val="-5"/>
                <w:sz w:val="24"/>
              </w:rPr>
              <w:t>6.3</w:t>
            </w:r>
          </w:p>
        </w:tc>
        <w:tc>
          <w:tcPr>
            <w:tcW w:w="8913" w:type="dxa"/>
          </w:tcPr>
          <w:p w:rsidR="000148D2" w:rsidRDefault="00307937">
            <w:pPr>
              <w:pStyle w:val="TableParagraph"/>
              <w:spacing w:line="255" w:lineRule="exact"/>
              <w:ind w:left="160"/>
              <w:rPr>
                <w:sz w:val="24"/>
              </w:rPr>
            </w:pPr>
            <w:r>
              <w:rPr>
                <w:sz w:val="24"/>
              </w:rPr>
              <w:t>Объяснять</w:t>
            </w:r>
            <w:r>
              <w:rPr>
                <w:spacing w:val="-13"/>
                <w:sz w:val="24"/>
              </w:rPr>
              <w:t xml:space="preserve"> </w:t>
            </w:r>
            <w:r>
              <w:rPr>
                <w:sz w:val="24"/>
              </w:rPr>
              <w:t>причины</w:t>
            </w:r>
            <w:r>
              <w:rPr>
                <w:spacing w:val="-11"/>
                <w:sz w:val="24"/>
              </w:rPr>
              <w:t xml:space="preserve"> </w:t>
            </w:r>
            <w:r>
              <w:rPr>
                <w:sz w:val="24"/>
              </w:rPr>
              <w:t>и</w:t>
            </w:r>
            <w:r>
              <w:rPr>
                <w:spacing w:val="-12"/>
                <w:sz w:val="24"/>
              </w:rPr>
              <w:t xml:space="preserve"> </w:t>
            </w:r>
            <w:r>
              <w:rPr>
                <w:sz w:val="24"/>
              </w:rPr>
              <w:t>следствия</w:t>
            </w:r>
            <w:r>
              <w:rPr>
                <w:spacing w:val="-15"/>
                <w:sz w:val="24"/>
              </w:rPr>
              <w:t xml:space="preserve"> </w:t>
            </w:r>
            <w:r>
              <w:rPr>
                <w:sz w:val="24"/>
              </w:rPr>
              <w:t>важнейших</w:t>
            </w:r>
            <w:r>
              <w:rPr>
                <w:spacing w:val="-11"/>
                <w:sz w:val="24"/>
              </w:rPr>
              <w:t xml:space="preserve"> </w:t>
            </w:r>
            <w:r>
              <w:rPr>
                <w:sz w:val="24"/>
              </w:rPr>
              <w:t>событий,</w:t>
            </w:r>
            <w:r>
              <w:rPr>
                <w:spacing w:val="-13"/>
                <w:sz w:val="24"/>
              </w:rPr>
              <w:t xml:space="preserve"> </w:t>
            </w:r>
            <w:r>
              <w:rPr>
                <w:sz w:val="24"/>
              </w:rPr>
              <w:t>явлений,</w:t>
            </w:r>
            <w:r>
              <w:rPr>
                <w:spacing w:val="-11"/>
                <w:sz w:val="24"/>
              </w:rPr>
              <w:t xml:space="preserve"> </w:t>
            </w:r>
            <w:r>
              <w:rPr>
                <w:spacing w:val="-2"/>
                <w:sz w:val="24"/>
              </w:rPr>
              <w:t>процессов</w:t>
            </w:r>
          </w:p>
          <w:p w:rsidR="000148D2" w:rsidRDefault="00307937">
            <w:pPr>
              <w:pStyle w:val="TableParagraph"/>
              <w:rPr>
                <w:sz w:val="24"/>
              </w:rPr>
            </w:pPr>
            <w:r>
              <w:rPr>
                <w:sz w:val="24"/>
              </w:rPr>
              <w:t>отечественной и всеобщей истории XIX - начала XX в. (выявлять в историческом тексте</w:t>
            </w:r>
            <w:r>
              <w:rPr>
                <w:spacing w:val="-15"/>
                <w:sz w:val="24"/>
              </w:rPr>
              <w:t xml:space="preserve"> </w:t>
            </w:r>
            <w:r>
              <w:rPr>
                <w:sz w:val="24"/>
              </w:rPr>
              <w:t>суждения</w:t>
            </w:r>
            <w:r>
              <w:rPr>
                <w:spacing w:val="-15"/>
                <w:sz w:val="24"/>
              </w:rPr>
              <w:t xml:space="preserve"> </w:t>
            </w:r>
            <w:r>
              <w:rPr>
                <w:sz w:val="24"/>
              </w:rPr>
              <w:t>о</w:t>
            </w:r>
            <w:r>
              <w:rPr>
                <w:spacing w:val="-10"/>
                <w:sz w:val="24"/>
              </w:rPr>
              <w:t xml:space="preserve"> </w:t>
            </w:r>
            <w:r>
              <w:rPr>
                <w:sz w:val="24"/>
              </w:rPr>
              <w:t>причинах</w:t>
            </w:r>
            <w:r>
              <w:rPr>
                <w:spacing w:val="-15"/>
                <w:sz w:val="24"/>
              </w:rPr>
              <w:t xml:space="preserve"> </w:t>
            </w:r>
            <w:r>
              <w:rPr>
                <w:sz w:val="24"/>
              </w:rPr>
              <w:t>и</w:t>
            </w:r>
            <w:r>
              <w:rPr>
                <w:spacing w:val="-14"/>
                <w:sz w:val="24"/>
              </w:rPr>
              <w:t xml:space="preserve"> </w:t>
            </w:r>
            <w:r>
              <w:rPr>
                <w:sz w:val="24"/>
              </w:rPr>
              <w:t>следствиях</w:t>
            </w:r>
            <w:r>
              <w:rPr>
                <w:spacing w:val="-15"/>
                <w:sz w:val="24"/>
              </w:rPr>
              <w:t xml:space="preserve"> </w:t>
            </w:r>
            <w:r>
              <w:rPr>
                <w:sz w:val="24"/>
              </w:rPr>
              <w:t>событий,</w:t>
            </w:r>
            <w:r>
              <w:rPr>
                <w:spacing w:val="-14"/>
                <w:sz w:val="24"/>
              </w:rPr>
              <w:t xml:space="preserve"> </w:t>
            </w:r>
            <w:r>
              <w:rPr>
                <w:sz w:val="24"/>
              </w:rPr>
              <w:t>систематизировать</w:t>
            </w:r>
            <w:r>
              <w:rPr>
                <w:spacing w:val="-15"/>
                <w:sz w:val="24"/>
              </w:rPr>
              <w:t xml:space="preserve"> </w:t>
            </w:r>
            <w:r>
              <w:rPr>
                <w:sz w:val="24"/>
              </w:rPr>
              <w:t>объяснение причин и следствий событий, представленное в нескольких текстах, определять и</w:t>
            </w:r>
          </w:p>
          <w:p w:rsidR="000148D2" w:rsidRDefault="00307937">
            <w:pPr>
              <w:pStyle w:val="TableParagraph"/>
              <w:spacing w:line="237" w:lineRule="auto"/>
              <w:rPr>
                <w:sz w:val="24"/>
              </w:rPr>
            </w:pPr>
            <w:r>
              <w:rPr>
                <w:sz w:val="24"/>
              </w:rPr>
              <w:t xml:space="preserve">объяснять своё отношение к существующим трактовкам причин и следствий </w:t>
            </w:r>
            <w:r>
              <w:rPr>
                <w:spacing w:val="-2"/>
                <w:sz w:val="24"/>
              </w:rPr>
              <w:t>исторических</w:t>
            </w:r>
            <w:r>
              <w:rPr>
                <w:spacing w:val="-8"/>
                <w:sz w:val="24"/>
              </w:rPr>
              <w:t xml:space="preserve"> </w:t>
            </w:r>
            <w:r>
              <w:rPr>
                <w:spacing w:val="-2"/>
                <w:sz w:val="24"/>
              </w:rPr>
              <w:t>событий);</w:t>
            </w:r>
            <w:r>
              <w:rPr>
                <w:spacing w:val="-8"/>
                <w:sz w:val="24"/>
              </w:rPr>
              <w:t xml:space="preserve"> </w:t>
            </w:r>
            <w:r>
              <w:rPr>
                <w:spacing w:val="-2"/>
                <w:sz w:val="24"/>
              </w:rPr>
              <w:t>характеризовать итоги</w:t>
            </w:r>
            <w:r>
              <w:rPr>
                <w:spacing w:val="-12"/>
                <w:sz w:val="24"/>
              </w:rPr>
              <w:t xml:space="preserve"> </w:t>
            </w:r>
            <w:r>
              <w:rPr>
                <w:spacing w:val="-2"/>
                <w:sz w:val="24"/>
              </w:rPr>
              <w:t>и историческое</w:t>
            </w:r>
            <w:r>
              <w:rPr>
                <w:spacing w:val="-9"/>
                <w:sz w:val="24"/>
              </w:rPr>
              <w:t xml:space="preserve"> </w:t>
            </w:r>
            <w:r>
              <w:rPr>
                <w:spacing w:val="-2"/>
                <w:sz w:val="24"/>
              </w:rPr>
              <w:t>значение</w:t>
            </w:r>
            <w:r>
              <w:rPr>
                <w:spacing w:val="-4"/>
                <w:sz w:val="24"/>
              </w:rPr>
              <w:t xml:space="preserve"> </w:t>
            </w:r>
            <w:r>
              <w:rPr>
                <w:spacing w:val="-2"/>
                <w:sz w:val="24"/>
              </w:rPr>
              <w:t>событий</w:t>
            </w:r>
          </w:p>
        </w:tc>
      </w:tr>
    </w:tbl>
    <w:p w:rsidR="000148D2" w:rsidRDefault="000148D2">
      <w:pPr>
        <w:pStyle w:val="TableParagraph"/>
        <w:spacing w:line="237" w:lineRule="auto"/>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7"/>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8913"/>
      </w:tblGrid>
      <w:tr w:rsidR="000148D2">
        <w:trPr>
          <w:trHeight w:val="1103"/>
        </w:trPr>
        <w:tc>
          <w:tcPr>
            <w:tcW w:w="1586" w:type="dxa"/>
          </w:tcPr>
          <w:p w:rsidR="000148D2" w:rsidRDefault="00307937">
            <w:pPr>
              <w:pStyle w:val="TableParagraph"/>
              <w:spacing w:before="13"/>
              <w:ind w:left="77" w:right="108"/>
              <w:jc w:val="center"/>
              <w:rPr>
                <w:sz w:val="24"/>
              </w:rPr>
            </w:pPr>
            <w:r>
              <w:rPr>
                <w:spacing w:val="-5"/>
                <w:sz w:val="24"/>
              </w:rPr>
              <w:t>6.4</w:t>
            </w:r>
          </w:p>
        </w:tc>
        <w:tc>
          <w:tcPr>
            <w:tcW w:w="8913" w:type="dxa"/>
          </w:tcPr>
          <w:p w:rsidR="000148D2" w:rsidRDefault="00307937">
            <w:pPr>
              <w:pStyle w:val="TableParagraph"/>
              <w:ind w:right="35" w:firstLine="139"/>
              <w:rPr>
                <w:sz w:val="24"/>
              </w:rPr>
            </w:pPr>
            <w:r>
              <w:rPr>
                <w:sz w:val="24"/>
              </w:rPr>
              <w:t>Проводить</w:t>
            </w:r>
            <w:r>
              <w:rPr>
                <w:spacing w:val="-15"/>
                <w:sz w:val="24"/>
              </w:rPr>
              <w:t xml:space="preserve"> </w:t>
            </w:r>
            <w:r>
              <w:rPr>
                <w:sz w:val="24"/>
              </w:rPr>
              <w:t>сопоставление</w:t>
            </w:r>
            <w:r>
              <w:rPr>
                <w:spacing w:val="-15"/>
                <w:sz w:val="24"/>
              </w:rPr>
              <w:t xml:space="preserve"> </w:t>
            </w:r>
            <w:r>
              <w:rPr>
                <w:sz w:val="24"/>
              </w:rPr>
              <w:t>однотипных</w:t>
            </w:r>
            <w:r>
              <w:rPr>
                <w:spacing w:val="-15"/>
                <w:sz w:val="24"/>
              </w:rPr>
              <w:t xml:space="preserve"> </w:t>
            </w:r>
            <w:r>
              <w:rPr>
                <w:sz w:val="24"/>
              </w:rPr>
              <w:t>событий,</w:t>
            </w:r>
            <w:r>
              <w:rPr>
                <w:spacing w:val="-15"/>
                <w:sz w:val="24"/>
              </w:rPr>
              <w:t xml:space="preserve"> </w:t>
            </w:r>
            <w:r>
              <w:rPr>
                <w:sz w:val="24"/>
              </w:rPr>
              <w:t>явлений</w:t>
            </w:r>
            <w:r>
              <w:rPr>
                <w:spacing w:val="-16"/>
                <w:sz w:val="24"/>
              </w:rPr>
              <w:t xml:space="preserve"> </w:t>
            </w:r>
            <w:r>
              <w:rPr>
                <w:sz w:val="24"/>
              </w:rPr>
              <w:t>и</w:t>
            </w:r>
            <w:r>
              <w:rPr>
                <w:spacing w:val="-15"/>
                <w:sz w:val="24"/>
              </w:rPr>
              <w:t xml:space="preserve"> </w:t>
            </w:r>
            <w:r>
              <w:rPr>
                <w:sz w:val="24"/>
              </w:rPr>
              <w:t>процессов</w:t>
            </w:r>
            <w:r>
              <w:rPr>
                <w:spacing w:val="-15"/>
                <w:sz w:val="24"/>
              </w:rPr>
              <w:t xml:space="preserve"> </w:t>
            </w:r>
            <w:r>
              <w:rPr>
                <w:sz w:val="24"/>
              </w:rPr>
              <w:t>отечественной и всеобщей истории XIX - начала XX в. (указывать повторяющиеся черты исторических ситуаций, выделять черты сходства и различия, раскрывать, чем</w:t>
            </w:r>
          </w:p>
          <w:p w:rsidR="000148D2" w:rsidRDefault="00307937">
            <w:pPr>
              <w:pStyle w:val="TableParagraph"/>
              <w:spacing w:line="264" w:lineRule="exact"/>
              <w:rPr>
                <w:sz w:val="24"/>
              </w:rPr>
            </w:pPr>
            <w:r>
              <w:rPr>
                <w:sz w:val="24"/>
              </w:rPr>
              <w:t>объяснялось</w:t>
            </w:r>
            <w:r>
              <w:rPr>
                <w:spacing w:val="-17"/>
                <w:sz w:val="24"/>
              </w:rPr>
              <w:t xml:space="preserve"> </w:t>
            </w:r>
            <w:r>
              <w:rPr>
                <w:sz w:val="24"/>
              </w:rPr>
              <w:t>своеобразие</w:t>
            </w:r>
            <w:r>
              <w:rPr>
                <w:spacing w:val="-16"/>
                <w:sz w:val="24"/>
              </w:rPr>
              <w:t xml:space="preserve"> </w:t>
            </w:r>
            <w:r>
              <w:rPr>
                <w:sz w:val="24"/>
              </w:rPr>
              <w:t>ситуаций</w:t>
            </w:r>
            <w:r>
              <w:rPr>
                <w:spacing w:val="-14"/>
                <w:sz w:val="24"/>
              </w:rPr>
              <w:t xml:space="preserve"> </w:t>
            </w:r>
            <w:r>
              <w:rPr>
                <w:sz w:val="24"/>
              </w:rPr>
              <w:t>в</w:t>
            </w:r>
            <w:r>
              <w:rPr>
                <w:spacing w:val="-12"/>
                <w:sz w:val="24"/>
              </w:rPr>
              <w:t xml:space="preserve"> </w:t>
            </w:r>
            <w:r>
              <w:rPr>
                <w:sz w:val="24"/>
              </w:rPr>
              <w:t>России,</w:t>
            </w:r>
            <w:r>
              <w:rPr>
                <w:spacing w:val="-13"/>
                <w:sz w:val="24"/>
              </w:rPr>
              <w:t xml:space="preserve"> </w:t>
            </w:r>
            <w:r>
              <w:rPr>
                <w:sz w:val="24"/>
              </w:rPr>
              <w:t>других</w:t>
            </w:r>
            <w:r>
              <w:rPr>
                <w:spacing w:val="-14"/>
                <w:sz w:val="24"/>
              </w:rPr>
              <w:t xml:space="preserve"> </w:t>
            </w:r>
            <w:r>
              <w:rPr>
                <w:spacing w:val="-2"/>
                <w:sz w:val="24"/>
              </w:rPr>
              <w:t>странах)</w:t>
            </w:r>
          </w:p>
        </w:tc>
      </w:tr>
      <w:tr w:rsidR="000148D2">
        <w:trPr>
          <w:trHeight w:val="551"/>
        </w:trPr>
        <w:tc>
          <w:tcPr>
            <w:tcW w:w="1586" w:type="dxa"/>
          </w:tcPr>
          <w:p w:rsidR="000148D2" w:rsidRDefault="00307937">
            <w:pPr>
              <w:pStyle w:val="TableParagraph"/>
              <w:spacing w:before="18"/>
              <w:ind w:left="77" w:right="108"/>
              <w:jc w:val="center"/>
              <w:rPr>
                <w:sz w:val="24"/>
              </w:rPr>
            </w:pPr>
            <w:r>
              <w:rPr>
                <w:spacing w:val="-5"/>
                <w:sz w:val="24"/>
              </w:rPr>
              <w:t>6.5</w:t>
            </w:r>
          </w:p>
        </w:tc>
        <w:tc>
          <w:tcPr>
            <w:tcW w:w="8913" w:type="dxa"/>
          </w:tcPr>
          <w:p w:rsidR="000148D2" w:rsidRDefault="00307937">
            <w:pPr>
              <w:pStyle w:val="TableParagraph"/>
              <w:spacing w:line="232" w:lineRule="auto"/>
              <w:ind w:firstLine="139"/>
              <w:rPr>
                <w:sz w:val="24"/>
              </w:rPr>
            </w:pPr>
            <w:r>
              <w:rPr>
                <w:sz w:val="24"/>
              </w:rPr>
              <w:t>Выявлять</w:t>
            </w:r>
            <w:r>
              <w:rPr>
                <w:spacing w:val="-18"/>
                <w:sz w:val="24"/>
              </w:rPr>
              <w:t xml:space="preserve"> </w:t>
            </w:r>
            <w:r>
              <w:rPr>
                <w:sz w:val="24"/>
              </w:rPr>
              <w:t>особенности</w:t>
            </w:r>
            <w:r>
              <w:rPr>
                <w:spacing w:val="-15"/>
                <w:sz w:val="24"/>
              </w:rPr>
              <w:t xml:space="preserve"> </w:t>
            </w:r>
            <w:r>
              <w:rPr>
                <w:sz w:val="24"/>
              </w:rPr>
              <w:t>развития</w:t>
            </w:r>
            <w:r>
              <w:rPr>
                <w:spacing w:val="-15"/>
                <w:sz w:val="24"/>
              </w:rPr>
              <w:t xml:space="preserve"> </w:t>
            </w:r>
            <w:r>
              <w:rPr>
                <w:sz w:val="24"/>
              </w:rPr>
              <w:t>культуры,</w:t>
            </w:r>
            <w:r>
              <w:rPr>
                <w:spacing w:val="-15"/>
                <w:sz w:val="24"/>
              </w:rPr>
              <w:t xml:space="preserve"> </w:t>
            </w:r>
            <w:r>
              <w:rPr>
                <w:sz w:val="24"/>
              </w:rPr>
              <w:t>быта</w:t>
            </w:r>
            <w:r>
              <w:rPr>
                <w:spacing w:val="-15"/>
                <w:sz w:val="24"/>
              </w:rPr>
              <w:t xml:space="preserve"> </w:t>
            </w:r>
            <w:r>
              <w:rPr>
                <w:sz w:val="24"/>
              </w:rPr>
              <w:t>и</w:t>
            </w:r>
            <w:r>
              <w:rPr>
                <w:spacing w:val="-15"/>
                <w:sz w:val="24"/>
              </w:rPr>
              <w:t xml:space="preserve"> </w:t>
            </w:r>
            <w:r>
              <w:rPr>
                <w:sz w:val="24"/>
              </w:rPr>
              <w:t>нравов</w:t>
            </w:r>
            <w:r>
              <w:rPr>
                <w:spacing w:val="-16"/>
                <w:sz w:val="24"/>
              </w:rPr>
              <w:t xml:space="preserve"> </w:t>
            </w:r>
            <w:r>
              <w:rPr>
                <w:sz w:val="24"/>
              </w:rPr>
              <w:t>народов</w:t>
            </w:r>
            <w:r>
              <w:rPr>
                <w:spacing w:val="-15"/>
                <w:sz w:val="24"/>
              </w:rPr>
              <w:t xml:space="preserve"> </w:t>
            </w:r>
            <w:r>
              <w:rPr>
                <w:sz w:val="24"/>
              </w:rPr>
              <w:t>отечественной</w:t>
            </w:r>
            <w:r>
              <w:rPr>
                <w:spacing w:val="-13"/>
                <w:sz w:val="24"/>
              </w:rPr>
              <w:t xml:space="preserve"> </w:t>
            </w:r>
            <w:r>
              <w:rPr>
                <w:sz w:val="24"/>
              </w:rPr>
              <w:t>и всеобщей истории XIX - начала XX в.</w:t>
            </w:r>
          </w:p>
        </w:tc>
      </w:tr>
      <w:tr w:rsidR="000148D2">
        <w:trPr>
          <w:trHeight w:val="1656"/>
        </w:trPr>
        <w:tc>
          <w:tcPr>
            <w:tcW w:w="1586" w:type="dxa"/>
          </w:tcPr>
          <w:p w:rsidR="000148D2" w:rsidRDefault="00307937">
            <w:pPr>
              <w:pStyle w:val="TableParagraph"/>
              <w:spacing w:before="18"/>
              <w:ind w:left="77" w:right="108"/>
              <w:jc w:val="center"/>
              <w:rPr>
                <w:sz w:val="24"/>
              </w:rPr>
            </w:pPr>
            <w:r>
              <w:rPr>
                <w:spacing w:val="-5"/>
                <w:sz w:val="24"/>
              </w:rPr>
              <w:t>6.6</w:t>
            </w:r>
          </w:p>
        </w:tc>
        <w:tc>
          <w:tcPr>
            <w:tcW w:w="8913" w:type="dxa"/>
          </w:tcPr>
          <w:p w:rsidR="000148D2" w:rsidRDefault="00307937">
            <w:pPr>
              <w:pStyle w:val="TableParagraph"/>
              <w:spacing w:line="237" w:lineRule="auto"/>
              <w:ind w:left="160"/>
              <w:rPr>
                <w:sz w:val="24"/>
              </w:rPr>
            </w:pPr>
            <w:r>
              <w:rPr>
                <w:sz w:val="24"/>
              </w:rPr>
              <w:t>Устанавливать</w:t>
            </w:r>
            <w:r>
              <w:rPr>
                <w:spacing w:val="-15"/>
                <w:sz w:val="24"/>
              </w:rPr>
              <w:t xml:space="preserve"> </w:t>
            </w:r>
            <w:r>
              <w:rPr>
                <w:sz w:val="24"/>
              </w:rPr>
              <w:t>взаимосвязь</w:t>
            </w:r>
            <w:r>
              <w:rPr>
                <w:spacing w:val="-15"/>
                <w:sz w:val="24"/>
              </w:rPr>
              <w:t xml:space="preserve"> </w:t>
            </w:r>
            <w:r>
              <w:rPr>
                <w:sz w:val="24"/>
              </w:rPr>
              <w:t>(при</w:t>
            </w:r>
            <w:r>
              <w:rPr>
                <w:spacing w:val="-16"/>
                <w:sz w:val="24"/>
              </w:rPr>
              <w:t xml:space="preserve"> </w:t>
            </w:r>
            <w:r>
              <w:rPr>
                <w:sz w:val="24"/>
              </w:rPr>
              <w:t>наличии)</w:t>
            </w:r>
            <w:r>
              <w:rPr>
                <w:spacing w:val="-15"/>
                <w:sz w:val="24"/>
              </w:rPr>
              <w:t xml:space="preserve"> </w:t>
            </w:r>
            <w:r>
              <w:rPr>
                <w:sz w:val="24"/>
              </w:rPr>
              <w:t>событий</w:t>
            </w:r>
            <w:r>
              <w:rPr>
                <w:spacing w:val="-15"/>
                <w:sz w:val="24"/>
              </w:rPr>
              <w:t xml:space="preserve"> </w:t>
            </w:r>
            <w:r>
              <w:rPr>
                <w:sz w:val="24"/>
              </w:rPr>
              <w:t>истории</w:t>
            </w:r>
            <w:r>
              <w:rPr>
                <w:spacing w:val="-15"/>
                <w:sz w:val="24"/>
              </w:rPr>
              <w:t xml:space="preserve"> </w:t>
            </w:r>
            <w:r>
              <w:rPr>
                <w:sz w:val="24"/>
              </w:rPr>
              <w:t>XIX</w:t>
            </w:r>
            <w:r>
              <w:rPr>
                <w:spacing w:val="-15"/>
                <w:sz w:val="24"/>
              </w:rPr>
              <w:t xml:space="preserve"> </w:t>
            </w:r>
            <w:r>
              <w:rPr>
                <w:sz w:val="24"/>
              </w:rPr>
              <w:t>-</w:t>
            </w:r>
            <w:r>
              <w:rPr>
                <w:spacing w:val="-16"/>
                <w:sz w:val="24"/>
              </w:rPr>
              <w:t xml:space="preserve"> </w:t>
            </w:r>
            <w:r>
              <w:rPr>
                <w:sz w:val="24"/>
              </w:rPr>
              <w:t>начала</w:t>
            </w:r>
            <w:r>
              <w:rPr>
                <w:spacing w:val="-15"/>
                <w:sz w:val="24"/>
              </w:rPr>
              <w:t xml:space="preserve"> </w:t>
            </w:r>
            <w:r>
              <w:rPr>
                <w:sz w:val="24"/>
              </w:rPr>
              <w:t>XX</w:t>
            </w:r>
            <w:r>
              <w:rPr>
                <w:spacing w:val="-15"/>
                <w:sz w:val="24"/>
              </w:rPr>
              <w:t xml:space="preserve"> </w:t>
            </w:r>
            <w:r>
              <w:rPr>
                <w:sz w:val="24"/>
              </w:rPr>
              <w:t>в.</w:t>
            </w:r>
            <w:r>
              <w:rPr>
                <w:spacing w:val="-15"/>
                <w:sz w:val="24"/>
              </w:rPr>
              <w:t xml:space="preserve"> </w:t>
            </w:r>
            <w:r>
              <w:rPr>
                <w:sz w:val="24"/>
              </w:rPr>
              <w:t>с важнейшими событиями XX - начала XXI в.</w:t>
            </w:r>
          </w:p>
          <w:p w:rsidR="000148D2" w:rsidRDefault="00307937">
            <w:pPr>
              <w:pStyle w:val="TableParagraph"/>
              <w:spacing w:line="275" w:lineRule="exact"/>
              <w:ind w:left="160"/>
              <w:rPr>
                <w:sz w:val="24"/>
              </w:rPr>
            </w:pPr>
            <w:r>
              <w:rPr>
                <w:sz w:val="24"/>
              </w:rPr>
              <w:t>(Февральская</w:t>
            </w:r>
            <w:r>
              <w:rPr>
                <w:spacing w:val="-17"/>
                <w:sz w:val="24"/>
              </w:rPr>
              <w:t xml:space="preserve"> </w:t>
            </w:r>
            <w:r>
              <w:rPr>
                <w:sz w:val="24"/>
              </w:rPr>
              <w:t>и</w:t>
            </w:r>
            <w:r>
              <w:rPr>
                <w:spacing w:val="-15"/>
                <w:sz w:val="24"/>
              </w:rPr>
              <w:t xml:space="preserve"> </w:t>
            </w:r>
            <w:r>
              <w:rPr>
                <w:sz w:val="24"/>
              </w:rPr>
              <w:t>Октябрьская</w:t>
            </w:r>
            <w:r>
              <w:rPr>
                <w:spacing w:val="-15"/>
                <w:sz w:val="24"/>
              </w:rPr>
              <w:t xml:space="preserve"> </w:t>
            </w:r>
            <w:r>
              <w:rPr>
                <w:sz w:val="24"/>
              </w:rPr>
              <w:t>революции</w:t>
            </w:r>
            <w:r>
              <w:rPr>
                <w:spacing w:val="-14"/>
                <w:sz w:val="24"/>
              </w:rPr>
              <w:t xml:space="preserve"> </w:t>
            </w:r>
            <w:r>
              <w:rPr>
                <w:sz w:val="24"/>
              </w:rPr>
              <w:t>1917</w:t>
            </w:r>
            <w:r>
              <w:rPr>
                <w:spacing w:val="-15"/>
                <w:sz w:val="24"/>
              </w:rPr>
              <w:t xml:space="preserve"> </w:t>
            </w:r>
            <w:r>
              <w:rPr>
                <w:sz w:val="24"/>
              </w:rPr>
              <w:t>г.,</w:t>
            </w:r>
            <w:r>
              <w:rPr>
                <w:spacing w:val="-11"/>
                <w:sz w:val="24"/>
              </w:rPr>
              <w:t xml:space="preserve"> </w:t>
            </w:r>
            <w:r>
              <w:rPr>
                <w:sz w:val="24"/>
              </w:rPr>
              <w:t>Великая</w:t>
            </w:r>
            <w:r>
              <w:rPr>
                <w:spacing w:val="-15"/>
                <w:sz w:val="24"/>
              </w:rPr>
              <w:t xml:space="preserve"> </w:t>
            </w:r>
            <w:r>
              <w:rPr>
                <w:sz w:val="24"/>
              </w:rPr>
              <w:t>Отечественная</w:t>
            </w:r>
            <w:r>
              <w:rPr>
                <w:spacing w:val="-7"/>
                <w:sz w:val="24"/>
              </w:rPr>
              <w:t xml:space="preserve"> </w:t>
            </w:r>
            <w:r>
              <w:rPr>
                <w:spacing w:val="-2"/>
                <w:sz w:val="24"/>
              </w:rPr>
              <w:t>война,</w:t>
            </w:r>
          </w:p>
          <w:p w:rsidR="000148D2" w:rsidRDefault="00307937">
            <w:pPr>
              <w:pStyle w:val="TableParagraph"/>
              <w:spacing w:line="242" w:lineRule="auto"/>
              <w:rPr>
                <w:sz w:val="24"/>
              </w:rPr>
            </w:pPr>
            <w:r>
              <w:rPr>
                <w:sz w:val="24"/>
              </w:rPr>
              <w:t>распад</w:t>
            </w:r>
            <w:r>
              <w:rPr>
                <w:spacing w:val="-11"/>
                <w:sz w:val="24"/>
              </w:rPr>
              <w:t xml:space="preserve"> </w:t>
            </w:r>
            <w:r>
              <w:rPr>
                <w:sz w:val="24"/>
              </w:rPr>
              <w:t>СССР,</w:t>
            </w:r>
            <w:r>
              <w:rPr>
                <w:spacing w:val="-4"/>
                <w:sz w:val="24"/>
              </w:rPr>
              <w:t xml:space="preserve"> </w:t>
            </w:r>
            <w:r>
              <w:rPr>
                <w:sz w:val="24"/>
              </w:rPr>
              <w:t>сложные</w:t>
            </w:r>
            <w:r>
              <w:rPr>
                <w:spacing w:val="-12"/>
                <w:sz w:val="24"/>
              </w:rPr>
              <w:t xml:space="preserve"> </w:t>
            </w:r>
            <w:r>
              <w:rPr>
                <w:sz w:val="24"/>
              </w:rPr>
              <w:t>1990-е</w:t>
            </w:r>
            <w:r>
              <w:rPr>
                <w:spacing w:val="-12"/>
                <w:sz w:val="24"/>
              </w:rPr>
              <w:t xml:space="preserve"> </w:t>
            </w:r>
            <w:r>
              <w:rPr>
                <w:sz w:val="24"/>
              </w:rPr>
              <w:t>гг.,</w:t>
            </w:r>
            <w:r>
              <w:rPr>
                <w:spacing w:val="-13"/>
                <w:sz w:val="24"/>
              </w:rPr>
              <w:t xml:space="preserve"> </w:t>
            </w:r>
            <w:r>
              <w:rPr>
                <w:sz w:val="24"/>
              </w:rPr>
              <w:t>возрождение</w:t>
            </w:r>
            <w:r>
              <w:rPr>
                <w:spacing w:val="-12"/>
                <w:sz w:val="24"/>
              </w:rPr>
              <w:t xml:space="preserve"> </w:t>
            </w:r>
            <w:r>
              <w:rPr>
                <w:sz w:val="24"/>
              </w:rPr>
              <w:t>страны</w:t>
            </w:r>
            <w:r>
              <w:rPr>
                <w:spacing w:val="-4"/>
                <w:sz w:val="24"/>
              </w:rPr>
              <w:t xml:space="preserve"> </w:t>
            </w:r>
            <w:r>
              <w:rPr>
                <w:sz w:val="24"/>
              </w:rPr>
              <w:t>с</w:t>
            </w:r>
            <w:r>
              <w:rPr>
                <w:spacing w:val="-15"/>
                <w:sz w:val="24"/>
              </w:rPr>
              <w:t xml:space="preserve"> </w:t>
            </w:r>
            <w:r>
              <w:rPr>
                <w:sz w:val="24"/>
              </w:rPr>
              <w:t>2000-х</w:t>
            </w:r>
            <w:r>
              <w:rPr>
                <w:spacing w:val="-15"/>
                <w:sz w:val="24"/>
              </w:rPr>
              <w:t xml:space="preserve"> </w:t>
            </w:r>
            <w:r>
              <w:rPr>
                <w:sz w:val="24"/>
              </w:rPr>
              <w:t>гг.,</w:t>
            </w:r>
            <w:r>
              <w:rPr>
                <w:spacing w:val="-13"/>
                <w:sz w:val="24"/>
              </w:rPr>
              <w:t xml:space="preserve"> </w:t>
            </w:r>
            <w:r>
              <w:rPr>
                <w:sz w:val="24"/>
              </w:rPr>
              <w:t>воссоединение Крыма с Россией в 2014 г.);</w:t>
            </w:r>
          </w:p>
          <w:p w:rsidR="000148D2" w:rsidRDefault="00307937">
            <w:pPr>
              <w:pStyle w:val="TableParagraph"/>
              <w:spacing w:line="266" w:lineRule="exact"/>
              <w:rPr>
                <w:sz w:val="24"/>
              </w:rPr>
            </w:pPr>
            <w:r>
              <w:rPr>
                <w:spacing w:val="-2"/>
                <w:sz w:val="24"/>
              </w:rPr>
              <w:t>характеризовать</w:t>
            </w:r>
            <w:r>
              <w:rPr>
                <w:spacing w:val="-4"/>
                <w:sz w:val="24"/>
              </w:rPr>
              <w:t xml:space="preserve"> </w:t>
            </w:r>
            <w:r>
              <w:rPr>
                <w:spacing w:val="-2"/>
                <w:sz w:val="24"/>
              </w:rPr>
              <w:t>итоги</w:t>
            </w:r>
            <w:r>
              <w:rPr>
                <w:spacing w:val="-5"/>
                <w:sz w:val="24"/>
              </w:rPr>
              <w:t xml:space="preserve"> </w:t>
            </w:r>
            <w:r>
              <w:rPr>
                <w:spacing w:val="-2"/>
                <w:sz w:val="24"/>
              </w:rPr>
              <w:t>и историческое</w:t>
            </w:r>
            <w:r>
              <w:rPr>
                <w:spacing w:val="-3"/>
                <w:sz w:val="24"/>
              </w:rPr>
              <w:t xml:space="preserve"> </w:t>
            </w:r>
            <w:r>
              <w:rPr>
                <w:spacing w:val="-2"/>
                <w:sz w:val="24"/>
              </w:rPr>
              <w:t>значение</w:t>
            </w:r>
            <w:r>
              <w:rPr>
                <w:spacing w:val="-3"/>
                <w:sz w:val="24"/>
              </w:rPr>
              <w:t xml:space="preserve"> </w:t>
            </w:r>
            <w:r>
              <w:rPr>
                <w:spacing w:val="-2"/>
                <w:sz w:val="24"/>
              </w:rPr>
              <w:t>событий</w:t>
            </w:r>
          </w:p>
        </w:tc>
      </w:tr>
      <w:tr w:rsidR="000148D2">
        <w:trPr>
          <w:trHeight w:val="549"/>
        </w:trPr>
        <w:tc>
          <w:tcPr>
            <w:tcW w:w="1586" w:type="dxa"/>
          </w:tcPr>
          <w:p w:rsidR="000148D2" w:rsidRDefault="00307937">
            <w:pPr>
              <w:pStyle w:val="TableParagraph"/>
              <w:spacing w:before="18"/>
              <w:ind w:left="77" w:right="105"/>
              <w:jc w:val="center"/>
              <w:rPr>
                <w:sz w:val="24"/>
              </w:rPr>
            </w:pPr>
            <w:r>
              <w:rPr>
                <w:spacing w:val="-10"/>
                <w:sz w:val="24"/>
              </w:rPr>
              <w:t>7</w:t>
            </w:r>
          </w:p>
        </w:tc>
        <w:tc>
          <w:tcPr>
            <w:tcW w:w="8913" w:type="dxa"/>
          </w:tcPr>
          <w:p w:rsidR="000148D2" w:rsidRDefault="00307937">
            <w:pPr>
              <w:pStyle w:val="TableParagraph"/>
              <w:spacing w:line="266" w:lineRule="exact"/>
              <w:ind w:firstLine="139"/>
              <w:rPr>
                <w:sz w:val="24"/>
              </w:rPr>
            </w:pPr>
            <w:r>
              <w:rPr>
                <w:sz w:val="24"/>
              </w:rPr>
              <w:t>Рассмотрение</w:t>
            </w:r>
            <w:r>
              <w:rPr>
                <w:spacing w:val="-15"/>
                <w:sz w:val="24"/>
              </w:rPr>
              <w:t xml:space="preserve"> </w:t>
            </w:r>
            <w:r>
              <w:rPr>
                <w:sz w:val="24"/>
              </w:rPr>
              <w:t>исторических</w:t>
            </w:r>
            <w:r>
              <w:rPr>
                <w:spacing w:val="-15"/>
                <w:sz w:val="24"/>
              </w:rPr>
              <w:t xml:space="preserve"> </w:t>
            </w:r>
            <w:r>
              <w:rPr>
                <w:sz w:val="24"/>
              </w:rPr>
              <w:t>версий</w:t>
            </w:r>
            <w:r>
              <w:rPr>
                <w:spacing w:val="-15"/>
                <w:sz w:val="24"/>
              </w:rPr>
              <w:t xml:space="preserve"> </w:t>
            </w:r>
            <w:r>
              <w:rPr>
                <w:sz w:val="24"/>
              </w:rPr>
              <w:t>и</w:t>
            </w:r>
            <w:r>
              <w:rPr>
                <w:spacing w:val="-16"/>
                <w:sz w:val="24"/>
              </w:rPr>
              <w:t xml:space="preserve"> </w:t>
            </w:r>
            <w:r>
              <w:rPr>
                <w:sz w:val="24"/>
              </w:rPr>
              <w:t>оценок,</w:t>
            </w:r>
            <w:r>
              <w:rPr>
                <w:spacing w:val="-15"/>
                <w:sz w:val="24"/>
              </w:rPr>
              <w:t xml:space="preserve"> </w:t>
            </w:r>
            <w:r>
              <w:rPr>
                <w:sz w:val="24"/>
              </w:rPr>
              <w:t>определение</w:t>
            </w:r>
            <w:r>
              <w:rPr>
                <w:spacing w:val="-15"/>
                <w:sz w:val="24"/>
              </w:rPr>
              <w:t xml:space="preserve"> </w:t>
            </w:r>
            <w:r>
              <w:rPr>
                <w:sz w:val="24"/>
              </w:rPr>
              <w:t>своего</w:t>
            </w:r>
            <w:r>
              <w:rPr>
                <w:spacing w:val="-15"/>
                <w:sz w:val="24"/>
              </w:rPr>
              <w:t xml:space="preserve"> </w:t>
            </w:r>
            <w:r>
              <w:rPr>
                <w:sz w:val="24"/>
              </w:rPr>
              <w:t>отношения</w:t>
            </w:r>
            <w:r>
              <w:rPr>
                <w:spacing w:val="-15"/>
                <w:sz w:val="24"/>
              </w:rPr>
              <w:t xml:space="preserve"> </w:t>
            </w:r>
            <w:r>
              <w:rPr>
                <w:sz w:val="24"/>
              </w:rPr>
              <w:t>к наиболее значимым событиям и личностям прошлого</w:t>
            </w:r>
          </w:p>
        </w:tc>
      </w:tr>
      <w:tr w:rsidR="000148D2">
        <w:trPr>
          <w:trHeight w:val="830"/>
        </w:trPr>
        <w:tc>
          <w:tcPr>
            <w:tcW w:w="1586" w:type="dxa"/>
          </w:tcPr>
          <w:p w:rsidR="000148D2" w:rsidRDefault="00307937">
            <w:pPr>
              <w:pStyle w:val="TableParagraph"/>
              <w:spacing w:before="20"/>
              <w:ind w:left="77" w:right="108"/>
              <w:jc w:val="center"/>
              <w:rPr>
                <w:sz w:val="24"/>
              </w:rPr>
            </w:pPr>
            <w:r>
              <w:rPr>
                <w:spacing w:val="-5"/>
                <w:sz w:val="24"/>
              </w:rPr>
              <w:t>7.1</w:t>
            </w:r>
          </w:p>
        </w:tc>
        <w:tc>
          <w:tcPr>
            <w:tcW w:w="8913" w:type="dxa"/>
          </w:tcPr>
          <w:p w:rsidR="000148D2" w:rsidRDefault="00307937">
            <w:pPr>
              <w:pStyle w:val="TableParagraph"/>
              <w:spacing w:line="237" w:lineRule="auto"/>
              <w:ind w:firstLine="139"/>
              <w:rPr>
                <w:sz w:val="24"/>
              </w:rPr>
            </w:pPr>
            <w:r>
              <w:rPr>
                <w:sz w:val="24"/>
              </w:rPr>
              <w:t>Сопоставлять</w:t>
            </w:r>
            <w:r>
              <w:rPr>
                <w:spacing w:val="-15"/>
                <w:sz w:val="24"/>
              </w:rPr>
              <w:t xml:space="preserve"> </w:t>
            </w:r>
            <w:r>
              <w:rPr>
                <w:sz w:val="24"/>
              </w:rPr>
              <w:t>высказывания</w:t>
            </w:r>
            <w:r>
              <w:rPr>
                <w:spacing w:val="-15"/>
                <w:sz w:val="24"/>
              </w:rPr>
              <w:t xml:space="preserve"> </w:t>
            </w:r>
            <w:r>
              <w:rPr>
                <w:sz w:val="24"/>
              </w:rPr>
              <w:t>историков,</w:t>
            </w:r>
            <w:r>
              <w:rPr>
                <w:spacing w:val="-15"/>
                <w:sz w:val="24"/>
              </w:rPr>
              <w:t xml:space="preserve"> </w:t>
            </w:r>
            <w:r>
              <w:rPr>
                <w:sz w:val="24"/>
              </w:rPr>
              <w:t>содержащие</w:t>
            </w:r>
            <w:r>
              <w:rPr>
                <w:spacing w:val="-15"/>
                <w:sz w:val="24"/>
              </w:rPr>
              <w:t xml:space="preserve"> </w:t>
            </w:r>
            <w:r>
              <w:rPr>
                <w:sz w:val="24"/>
              </w:rPr>
              <w:t>разные</w:t>
            </w:r>
            <w:r>
              <w:rPr>
                <w:spacing w:val="-15"/>
                <w:sz w:val="24"/>
              </w:rPr>
              <w:t xml:space="preserve"> </w:t>
            </w:r>
            <w:r>
              <w:rPr>
                <w:sz w:val="24"/>
              </w:rPr>
              <w:t>мнения</w:t>
            </w:r>
            <w:r>
              <w:rPr>
                <w:spacing w:val="-15"/>
                <w:sz w:val="24"/>
              </w:rPr>
              <w:t xml:space="preserve"> </w:t>
            </w:r>
            <w:r>
              <w:rPr>
                <w:sz w:val="24"/>
              </w:rPr>
              <w:t>по</w:t>
            </w:r>
            <w:r>
              <w:rPr>
                <w:spacing w:val="-8"/>
                <w:sz w:val="24"/>
              </w:rPr>
              <w:t xml:space="preserve"> </w:t>
            </w:r>
            <w:r>
              <w:rPr>
                <w:sz w:val="24"/>
              </w:rPr>
              <w:t>спорным вопросам</w:t>
            </w:r>
            <w:r>
              <w:rPr>
                <w:spacing w:val="-15"/>
                <w:sz w:val="24"/>
              </w:rPr>
              <w:t xml:space="preserve"> </w:t>
            </w:r>
            <w:r>
              <w:rPr>
                <w:sz w:val="24"/>
              </w:rPr>
              <w:t>отечественной</w:t>
            </w:r>
            <w:r>
              <w:rPr>
                <w:spacing w:val="-15"/>
                <w:sz w:val="24"/>
              </w:rPr>
              <w:t xml:space="preserve"> </w:t>
            </w:r>
            <w:r>
              <w:rPr>
                <w:sz w:val="24"/>
              </w:rPr>
              <w:t>и</w:t>
            </w:r>
            <w:r>
              <w:rPr>
                <w:spacing w:val="-15"/>
                <w:sz w:val="24"/>
              </w:rPr>
              <w:t xml:space="preserve"> </w:t>
            </w:r>
            <w:r>
              <w:rPr>
                <w:sz w:val="24"/>
              </w:rPr>
              <w:t>всеобщей</w:t>
            </w:r>
            <w:r>
              <w:rPr>
                <w:spacing w:val="-14"/>
                <w:sz w:val="24"/>
              </w:rPr>
              <w:t xml:space="preserve"> </w:t>
            </w:r>
            <w:r>
              <w:rPr>
                <w:sz w:val="24"/>
              </w:rPr>
              <w:t>истории</w:t>
            </w:r>
            <w:r>
              <w:rPr>
                <w:spacing w:val="-10"/>
                <w:sz w:val="24"/>
              </w:rPr>
              <w:t xml:space="preserve"> </w:t>
            </w:r>
            <w:r>
              <w:rPr>
                <w:sz w:val="24"/>
              </w:rPr>
              <w:t>XIX</w:t>
            </w:r>
            <w:r>
              <w:rPr>
                <w:spacing w:val="-11"/>
                <w:sz w:val="24"/>
              </w:rPr>
              <w:t xml:space="preserve"> </w:t>
            </w:r>
            <w:r>
              <w:rPr>
                <w:sz w:val="24"/>
              </w:rPr>
              <w:t>—</w:t>
            </w:r>
            <w:r>
              <w:rPr>
                <w:spacing w:val="-15"/>
                <w:sz w:val="24"/>
              </w:rPr>
              <w:t xml:space="preserve"> </w:t>
            </w:r>
            <w:r>
              <w:rPr>
                <w:sz w:val="24"/>
              </w:rPr>
              <w:t>начала</w:t>
            </w:r>
            <w:r>
              <w:rPr>
                <w:spacing w:val="-15"/>
                <w:sz w:val="24"/>
              </w:rPr>
              <w:t xml:space="preserve"> </w:t>
            </w:r>
            <w:r>
              <w:rPr>
                <w:sz w:val="24"/>
              </w:rPr>
              <w:t>XX</w:t>
            </w:r>
            <w:r>
              <w:rPr>
                <w:spacing w:val="-10"/>
                <w:sz w:val="24"/>
              </w:rPr>
              <w:t xml:space="preserve"> </w:t>
            </w:r>
            <w:r>
              <w:rPr>
                <w:sz w:val="24"/>
              </w:rPr>
              <w:t>в.,</w:t>
            </w:r>
            <w:r>
              <w:rPr>
                <w:spacing w:val="-15"/>
                <w:sz w:val="24"/>
              </w:rPr>
              <w:t xml:space="preserve"> </w:t>
            </w:r>
            <w:r>
              <w:rPr>
                <w:sz w:val="24"/>
              </w:rPr>
              <w:t>объяснять,</w:t>
            </w:r>
            <w:r>
              <w:rPr>
                <w:spacing w:val="-6"/>
                <w:sz w:val="24"/>
              </w:rPr>
              <w:t xml:space="preserve"> </w:t>
            </w:r>
            <w:r>
              <w:rPr>
                <w:spacing w:val="-5"/>
                <w:sz w:val="24"/>
              </w:rPr>
              <w:t>что</w:t>
            </w:r>
          </w:p>
          <w:p w:rsidR="000148D2" w:rsidRDefault="00307937">
            <w:pPr>
              <w:pStyle w:val="TableParagraph"/>
              <w:spacing w:line="270" w:lineRule="exact"/>
              <w:rPr>
                <w:sz w:val="24"/>
              </w:rPr>
            </w:pPr>
            <w:r>
              <w:rPr>
                <w:sz w:val="24"/>
              </w:rPr>
              <w:t>могло</w:t>
            </w:r>
            <w:r>
              <w:rPr>
                <w:spacing w:val="-1"/>
                <w:sz w:val="24"/>
              </w:rPr>
              <w:t xml:space="preserve"> </w:t>
            </w:r>
            <w:r>
              <w:rPr>
                <w:sz w:val="24"/>
              </w:rPr>
              <w:t>лежать в</w:t>
            </w:r>
            <w:r>
              <w:rPr>
                <w:spacing w:val="-2"/>
                <w:sz w:val="24"/>
              </w:rPr>
              <w:t xml:space="preserve"> </w:t>
            </w:r>
            <w:r>
              <w:rPr>
                <w:sz w:val="24"/>
              </w:rPr>
              <w:t>их</w:t>
            </w:r>
            <w:r>
              <w:rPr>
                <w:spacing w:val="2"/>
                <w:sz w:val="24"/>
              </w:rPr>
              <w:t xml:space="preserve"> </w:t>
            </w:r>
            <w:r>
              <w:rPr>
                <w:spacing w:val="-2"/>
                <w:sz w:val="24"/>
              </w:rPr>
              <w:t>основе</w:t>
            </w:r>
          </w:p>
        </w:tc>
      </w:tr>
      <w:tr w:rsidR="000148D2">
        <w:trPr>
          <w:trHeight w:val="551"/>
        </w:trPr>
        <w:tc>
          <w:tcPr>
            <w:tcW w:w="1586" w:type="dxa"/>
          </w:tcPr>
          <w:p w:rsidR="000148D2" w:rsidRDefault="00307937">
            <w:pPr>
              <w:pStyle w:val="TableParagraph"/>
              <w:spacing w:before="15"/>
              <w:ind w:left="77" w:right="108"/>
              <w:jc w:val="center"/>
              <w:rPr>
                <w:sz w:val="24"/>
              </w:rPr>
            </w:pPr>
            <w:r>
              <w:rPr>
                <w:spacing w:val="-5"/>
                <w:sz w:val="24"/>
              </w:rPr>
              <w:t>7.2</w:t>
            </w:r>
          </w:p>
        </w:tc>
        <w:tc>
          <w:tcPr>
            <w:tcW w:w="8913" w:type="dxa"/>
          </w:tcPr>
          <w:p w:rsidR="000148D2" w:rsidRDefault="00307937">
            <w:pPr>
              <w:pStyle w:val="TableParagraph"/>
              <w:spacing w:line="230" w:lineRule="auto"/>
              <w:ind w:firstLine="139"/>
              <w:rPr>
                <w:sz w:val="24"/>
              </w:rPr>
            </w:pPr>
            <w:r>
              <w:rPr>
                <w:spacing w:val="-2"/>
                <w:sz w:val="24"/>
              </w:rPr>
              <w:t xml:space="preserve">Оценивать степень убедительности предложенных точек зрения, формулировать и </w:t>
            </w:r>
            <w:r>
              <w:rPr>
                <w:sz w:val="24"/>
              </w:rPr>
              <w:t>аргументировать своё мнение</w:t>
            </w:r>
          </w:p>
        </w:tc>
      </w:tr>
      <w:tr w:rsidR="000148D2">
        <w:trPr>
          <w:trHeight w:val="561"/>
        </w:trPr>
        <w:tc>
          <w:tcPr>
            <w:tcW w:w="1586" w:type="dxa"/>
          </w:tcPr>
          <w:p w:rsidR="000148D2" w:rsidRDefault="00307937">
            <w:pPr>
              <w:pStyle w:val="TableParagraph"/>
              <w:spacing w:before="13"/>
              <w:ind w:left="77" w:right="108"/>
              <w:jc w:val="center"/>
              <w:rPr>
                <w:sz w:val="24"/>
              </w:rPr>
            </w:pPr>
            <w:r>
              <w:rPr>
                <w:spacing w:val="-5"/>
                <w:sz w:val="24"/>
              </w:rPr>
              <w:t>7.3</w:t>
            </w:r>
          </w:p>
        </w:tc>
        <w:tc>
          <w:tcPr>
            <w:tcW w:w="8913" w:type="dxa"/>
          </w:tcPr>
          <w:p w:rsidR="000148D2" w:rsidRDefault="00307937">
            <w:pPr>
              <w:pStyle w:val="TableParagraph"/>
              <w:spacing w:line="276" w:lineRule="exact"/>
              <w:ind w:firstLine="139"/>
              <w:rPr>
                <w:sz w:val="24"/>
              </w:rPr>
            </w:pPr>
            <w:r>
              <w:rPr>
                <w:sz w:val="24"/>
              </w:rPr>
              <w:t>Объяснять,</w:t>
            </w:r>
            <w:r>
              <w:rPr>
                <w:spacing w:val="-15"/>
                <w:sz w:val="24"/>
              </w:rPr>
              <w:t xml:space="preserve"> </w:t>
            </w:r>
            <w:r>
              <w:rPr>
                <w:sz w:val="24"/>
              </w:rPr>
              <w:t>какими</w:t>
            </w:r>
            <w:r>
              <w:rPr>
                <w:spacing w:val="-16"/>
                <w:sz w:val="24"/>
              </w:rPr>
              <w:t xml:space="preserve"> </w:t>
            </w:r>
            <w:r>
              <w:rPr>
                <w:sz w:val="24"/>
              </w:rPr>
              <w:t>ценностями</w:t>
            </w:r>
            <w:r>
              <w:rPr>
                <w:spacing w:val="-15"/>
                <w:sz w:val="24"/>
              </w:rPr>
              <w:t xml:space="preserve"> </w:t>
            </w:r>
            <w:r>
              <w:rPr>
                <w:sz w:val="24"/>
              </w:rPr>
              <w:t>руководствовались</w:t>
            </w:r>
            <w:r>
              <w:rPr>
                <w:spacing w:val="-15"/>
                <w:sz w:val="24"/>
              </w:rPr>
              <w:t xml:space="preserve"> </w:t>
            </w:r>
            <w:r>
              <w:rPr>
                <w:sz w:val="24"/>
              </w:rPr>
              <w:t>люди</w:t>
            </w:r>
            <w:r>
              <w:rPr>
                <w:spacing w:val="-15"/>
                <w:sz w:val="24"/>
              </w:rPr>
              <w:t xml:space="preserve"> </w:t>
            </w:r>
            <w:r>
              <w:rPr>
                <w:sz w:val="24"/>
              </w:rPr>
              <w:t>в</w:t>
            </w:r>
            <w:r>
              <w:rPr>
                <w:spacing w:val="-15"/>
                <w:sz w:val="24"/>
              </w:rPr>
              <w:t xml:space="preserve"> </w:t>
            </w:r>
            <w:r>
              <w:rPr>
                <w:sz w:val="24"/>
              </w:rPr>
              <w:t>рассматриваемую</w:t>
            </w:r>
            <w:r>
              <w:rPr>
                <w:spacing w:val="-15"/>
                <w:sz w:val="24"/>
              </w:rPr>
              <w:t xml:space="preserve"> </w:t>
            </w:r>
            <w:r>
              <w:rPr>
                <w:sz w:val="24"/>
              </w:rPr>
              <w:t>эпоху (на примерах конкретных ситуаций, персоналий), выражать своё отношение к ним</w:t>
            </w:r>
          </w:p>
        </w:tc>
      </w:tr>
      <w:tr w:rsidR="000148D2">
        <w:trPr>
          <w:trHeight w:val="1108"/>
        </w:trPr>
        <w:tc>
          <w:tcPr>
            <w:tcW w:w="1586" w:type="dxa"/>
          </w:tcPr>
          <w:p w:rsidR="000148D2" w:rsidRDefault="00307937">
            <w:pPr>
              <w:pStyle w:val="TableParagraph"/>
              <w:spacing w:before="18"/>
              <w:ind w:left="77" w:right="108"/>
              <w:jc w:val="center"/>
              <w:rPr>
                <w:sz w:val="24"/>
              </w:rPr>
            </w:pPr>
            <w:r>
              <w:rPr>
                <w:spacing w:val="-5"/>
                <w:sz w:val="24"/>
              </w:rPr>
              <w:t>7.4</w:t>
            </w:r>
          </w:p>
        </w:tc>
        <w:tc>
          <w:tcPr>
            <w:tcW w:w="8913" w:type="dxa"/>
          </w:tcPr>
          <w:p w:rsidR="000148D2" w:rsidRDefault="00307937">
            <w:pPr>
              <w:pStyle w:val="TableParagraph"/>
              <w:spacing w:line="237" w:lineRule="auto"/>
              <w:ind w:firstLine="139"/>
              <w:rPr>
                <w:sz w:val="24"/>
              </w:rPr>
            </w:pPr>
            <w:r>
              <w:rPr>
                <w:sz w:val="24"/>
              </w:rPr>
              <w:t>Определять и аргументировать собственную или предложенную точку</w:t>
            </w:r>
            <w:r>
              <w:rPr>
                <w:spacing w:val="-2"/>
                <w:sz w:val="24"/>
              </w:rPr>
              <w:t xml:space="preserve"> </w:t>
            </w:r>
            <w:r>
              <w:rPr>
                <w:sz w:val="24"/>
              </w:rPr>
              <w:t>зрения на события и личностей отечественной и всеобщей истории XIX - начала XX в. с использованием</w:t>
            </w:r>
            <w:r>
              <w:rPr>
                <w:spacing w:val="-15"/>
                <w:sz w:val="24"/>
              </w:rPr>
              <w:t xml:space="preserve"> </w:t>
            </w:r>
            <w:r>
              <w:rPr>
                <w:sz w:val="24"/>
              </w:rPr>
              <w:t>фактического</w:t>
            </w:r>
            <w:r>
              <w:rPr>
                <w:spacing w:val="-14"/>
                <w:sz w:val="24"/>
              </w:rPr>
              <w:t xml:space="preserve"> </w:t>
            </w:r>
            <w:r>
              <w:rPr>
                <w:sz w:val="24"/>
              </w:rPr>
              <w:t>материала,</w:t>
            </w:r>
            <w:r>
              <w:rPr>
                <w:spacing w:val="-15"/>
                <w:sz w:val="24"/>
              </w:rPr>
              <w:t xml:space="preserve"> </w:t>
            </w:r>
            <w:r>
              <w:rPr>
                <w:sz w:val="24"/>
              </w:rPr>
              <w:t>в</w:t>
            </w:r>
            <w:r>
              <w:rPr>
                <w:spacing w:val="-15"/>
                <w:sz w:val="24"/>
              </w:rPr>
              <w:t xml:space="preserve"> </w:t>
            </w:r>
            <w:r>
              <w:rPr>
                <w:sz w:val="24"/>
              </w:rPr>
              <w:t>том</w:t>
            </w:r>
            <w:r>
              <w:rPr>
                <w:spacing w:val="-13"/>
                <w:sz w:val="24"/>
              </w:rPr>
              <w:t xml:space="preserve"> </w:t>
            </w:r>
            <w:r>
              <w:rPr>
                <w:sz w:val="24"/>
              </w:rPr>
              <w:t>числе</w:t>
            </w:r>
            <w:r>
              <w:rPr>
                <w:spacing w:val="-15"/>
                <w:sz w:val="24"/>
              </w:rPr>
              <w:t xml:space="preserve"> </w:t>
            </w:r>
            <w:r>
              <w:rPr>
                <w:sz w:val="24"/>
              </w:rPr>
              <w:t>используя</w:t>
            </w:r>
            <w:r>
              <w:rPr>
                <w:spacing w:val="-13"/>
                <w:sz w:val="24"/>
              </w:rPr>
              <w:t xml:space="preserve"> </w:t>
            </w:r>
            <w:r>
              <w:rPr>
                <w:sz w:val="24"/>
              </w:rPr>
              <w:t>источники</w:t>
            </w:r>
            <w:r>
              <w:rPr>
                <w:spacing w:val="-14"/>
                <w:sz w:val="24"/>
              </w:rPr>
              <w:t xml:space="preserve"> </w:t>
            </w:r>
            <w:r>
              <w:rPr>
                <w:sz w:val="24"/>
              </w:rPr>
              <w:t xml:space="preserve">разных </w:t>
            </w:r>
            <w:r>
              <w:rPr>
                <w:spacing w:val="-2"/>
                <w:sz w:val="24"/>
              </w:rPr>
              <w:t>типов</w:t>
            </w:r>
          </w:p>
        </w:tc>
      </w:tr>
      <w:tr w:rsidR="000148D2">
        <w:trPr>
          <w:trHeight w:val="326"/>
        </w:trPr>
        <w:tc>
          <w:tcPr>
            <w:tcW w:w="1586" w:type="dxa"/>
          </w:tcPr>
          <w:p w:rsidR="000148D2" w:rsidRDefault="00307937">
            <w:pPr>
              <w:pStyle w:val="TableParagraph"/>
              <w:spacing w:before="8"/>
              <w:ind w:left="77" w:right="105"/>
              <w:jc w:val="center"/>
              <w:rPr>
                <w:sz w:val="24"/>
              </w:rPr>
            </w:pPr>
            <w:r>
              <w:rPr>
                <w:spacing w:val="-10"/>
                <w:sz w:val="24"/>
              </w:rPr>
              <w:t>8</w:t>
            </w:r>
          </w:p>
        </w:tc>
        <w:tc>
          <w:tcPr>
            <w:tcW w:w="8913" w:type="dxa"/>
          </w:tcPr>
          <w:p w:rsidR="000148D2" w:rsidRDefault="00307937">
            <w:pPr>
              <w:pStyle w:val="TableParagraph"/>
              <w:spacing w:line="265" w:lineRule="exact"/>
              <w:rPr>
                <w:sz w:val="24"/>
              </w:rPr>
            </w:pPr>
            <w:r>
              <w:rPr>
                <w:spacing w:val="-2"/>
                <w:sz w:val="24"/>
              </w:rPr>
              <w:t>Применение</w:t>
            </w:r>
            <w:r>
              <w:rPr>
                <w:spacing w:val="-8"/>
                <w:sz w:val="24"/>
              </w:rPr>
              <w:t xml:space="preserve"> </w:t>
            </w:r>
            <w:r>
              <w:rPr>
                <w:spacing w:val="-2"/>
                <w:sz w:val="24"/>
              </w:rPr>
              <w:t>исторических</w:t>
            </w:r>
            <w:r>
              <w:rPr>
                <w:spacing w:val="-4"/>
                <w:sz w:val="24"/>
              </w:rPr>
              <w:t xml:space="preserve"> </w:t>
            </w:r>
            <w:r>
              <w:rPr>
                <w:spacing w:val="-2"/>
                <w:sz w:val="24"/>
              </w:rPr>
              <w:t>знаний</w:t>
            </w:r>
          </w:p>
        </w:tc>
      </w:tr>
      <w:tr w:rsidR="000148D2">
        <w:trPr>
          <w:trHeight w:val="1101"/>
        </w:trPr>
        <w:tc>
          <w:tcPr>
            <w:tcW w:w="1586" w:type="dxa"/>
          </w:tcPr>
          <w:p w:rsidR="000148D2" w:rsidRDefault="00307937">
            <w:pPr>
              <w:pStyle w:val="TableParagraph"/>
              <w:spacing w:line="265" w:lineRule="exact"/>
              <w:ind w:left="77" w:right="108"/>
              <w:jc w:val="center"/>
              <w:rPr>
                <w:sz w:val="24"/>
              </w:rPr>
            </w:pPr>
            <w:r>
              <w:rPr>
                <w:spacing w:val="-5"/>
                <w:sz w:val="24"/>
              </w:rPr>
              <w:t>8.1</w:t>
            </w:r>
          </w:p>
        </w:tc>
        <w:tc>
          <w:tcPr>
            <w:tcW w:w="8913" w:type="dxa"/>
          </w:tcPr>
          <w:p w:rsidR="000148D2" w:rsidRDefault="00307937">
            <w:pPr>
              <w:pStyle w:val="TableParagraph"/>
              <w:spacing w:line="235" w:lineRule="auto"/>
              <w:ind w:firstLine="139"/>
              <w:rPr>
                <w:sz w:val="24"/>
              </w:rPr>
            </w:pPr>
            <w:r>
              <w:rPr>
                <w:sz w:val="24"/>
              </w:rPr>
              <w:t>Распознавать</w:t>
            </w:r>
            <w:r>
              <w:rPr>
                <w:spacing w:val="73"/>
                <w:sz w:val="24"/>
              </w:rPr>
              <w:t xml:space="preserve"> </w:t>
            </w:r>
            <w:r>
              <w:rPr>
                <w:sz w:val="24"/>
              </w:rPr>
              <w:t>в</w:t>
            </w:r>
            <w:r>
              <w:rPr>
                <w:spacing w:val="72"/>
                <w:sz w:val="24"/>
              </w:rPr>
              <w:t xml:space="preserve"> </w:t>
            </w:r>
            <w:r>
              <w:rPr>
                <w:sz w:val="24"/>
              </w:rPr>
              <w:t>окружающей</w:t>
            </w:r>
            <w:r>
              <w:rPr>
                <w:spacing w:val="73"/>
                <w:sz w:val="24"/>
              </w:rPr>
              <w:t xml:space="preserve"> </w:t>
            </w:r>
            <w:r>
              <w:rPr>
                <w:sz w:val="24"/>
              </w:rPr>
              <w:t>среде,</w:t>
            </w:r>
            <w:r>
              <w:rPr>
                <w:spacing w:val="72"/>
                <w:sz w:val="24"/>
              </w:rPr>
              <w:t xml:space="preserve"> </w:t>
            </w:r>
            <w:r>
              <w:rPr>
                <w:sz w:val="24"/>
              </w:rPr>
              <w:t>в</w:t>
            </w:r>
            <w:r>
              <w:rPr>
                <w:spacing w:val="72"/>
                <w:sz w:val="24"/>
              </w:rPr>
              <w:t xml:space="preserve"> </w:t>
            </w:r>
            <w:r>
              <w:rPr>
                <w:sz w:val="24"/>
              </w:rPr>
              <w:t>том</w:t>
            </w:r>
            <w:r>
              <w:rPr>
                <w:spacing w:val="72"/>
                <w:sz w:val="24"/>
              </w:rPr>
              <w:t xml:space="preserve"> </w:t>
            </w:r>
            <w:r>
              <w:rPr>
                <w:sz w:val="24"/>
              </w:rPr>
              <w:t>числе</w:t>
            </w:r>
            <w:r>
              <w:rPr>
                <w:spacing w:val="71"/>
                <w:sz w:val="24"/>
              </w:rPr>
              <w:t xml:space="preserve"> </w:t>
            </w:r>
            <w:r>
              <w:rPr>
                <w:sz w:val="24"/>
              </w:rPr>
              <w:t>в</w:t>
            </w:r>
            <w:r>
              <w:rPr>
                <w:spacing w:val="72"/>
                <w:sz w:val="24"/>
              </w:rPr>
              <w:t xml:space="preserve"> </w:t>
            </w:r>
            <w:r>
              <w:rPr>
                <w:sz w:val="24"/>
              </w:rPr>
              <w:t>родном</w:t>
            </w:r>
            <w:r>
              <w:rPr>
                <w:spacing w:val="71"/>
                <w:sz w:val="24"/>
              </w:rPr>
              <w:t xml:space="preserve"> </w:t>
            </w:r>
            <w:r>
              <w:rPr>
                <w:sz w:val="24"/>
              </w:rPr>
              <w:t>населенном</w:t>
            </w:r>
            <w:r>
              <w:rPr>
                <w:spacing w:val="71"/>
                <w:sz w:val="24"/>
              </w:rPr>
              <w:t xml:space="preserve"> </w:t>
            </w:r>
            <w:r>
              <w:rPr>
                <w:sz w:val="24"/>
              </w:rPr>
              <w:t>пункте, регионе памятники</w:t>
            </w:r>
            <w:r>
              <w:rPr>
                <w:spacing w:val="31"/>
                <w:sz w:val="24"/>
              </w:rPr>
              <w:t xml:space="preserve"> </w:t>
            </w:r>
            <w:r>
              <w:rPr>
                <w:sz w:val="24"/>
              </w:rPr>
              <w:t>материальной</w:t>
            </w:r>
            <w:r>
              <w:rPr>
                <w:spacing w:val="31"/>
                <w:sz w:val="24"/>
              </w:rPr>
              <w:t xml:space="preserve"> </w:t>
            </w:r>
            <w:r>
              <w:rPr>
                <w:sz w:val="24"/>
              </w:rPr>
              <w:t>и художественной</w:t>
            </w:r>
            <w:r>
              <w:rPr>
                <w:spacing w:val="31"/>
                <w:sz w:val="24"/>
              </w:rPr>
              <w:t xml:space="preserve"> </w:t>
            </w:r>
            <w:r>
              <w:rPr>
                <w:sz w:val="24"/>
              </w:rPr>
              <w:t>культуры XIX</w:t>
            </w:r>
            <w:r>
              <w:rPr>
                <w:spacing w:val="39"/>
                <w:sz w:val="24"/>
              </w:rPr>
              <w:t xml:space="preserve"> </w:t>
            </w:r>
            <w:r>
              <w:rPr>
                <w:sz w:val="24"/>
              </w:rPr>
              <w:t>-</w:t>
            </w:r>
            <w:r>
              <w:rPr>
                <w:spacing w:val="30"/>
                <w:sz w:val="24"/>
              </w:rPr>
              <w:t xml:space="preserve"> </w:t>
            </w:r>
            <w:r>
              <w:rPr>
                <w:sz w:val="24"/>
              </w:rPr>
              <w:t>начала XX в., объяснять,</w:t>
            </w:r>
            <w:r>
              <w:rPr>
                <w:spacing w:val="80"/>
                <w:sz w:val="24"/>
              </w:rPr>
              <w:t xml:space="preserve"> </w:t>
            </w:r>
            <w:r>
              <w:rPr>
                <w:sz w:val="24"/>
              </w:rPr>
              <w:t>в</w:t>
            </w:r>
            <w:r>
              <w:rPr>
                <w:spacing w:val="80"/>
                <w:sz w:val="24"/>
              </w:rPr>
              <w:t xml:space="preserve"> </w:t>
            </w:r>
            <w:r>
              <w:rPr>
                <w:sz w:val="24"/>
              </w:rPr>
              <w:t>чем</w:t>
            </w:r>
            <w:r>
              <w:rPr>
                <w:spacing w:val="80"/>
                <w:sz w:val="24"/>
              </w:rPr>
              <w:t xml:space="preserve"> </w:t>
            </w:r>
            <w:r>
              <w:rPr>
                <w:sz w:val="24"/>
              </w:rPr>
              <w:t>заключалось</w:t>
            </w:r>
            <w:r>
              <w:rPr>
                <w:spacing w:val="80"/>
                <w:sz w:val="24"/>
              </w:rPr>
              <w:t xml:space="preserve"> </w:t>
            </w:r>
            <w:r>
              <w:rPr>
                <w:sz w:val="24"/>
              </w:rPr>
              <w:t>их</w:t>
            </w:r>
            <w:r>
              <w:rPr>
                <w:spacing w:val="80"/>
                <w:sz w:val="24"/>
              </w:rPr>
              <w:t xml:space="preserve"> </w:t>
            </w:r>
            <w:r>
              <w:rPr>
                <w:sz w:val="24"/>
              </w:rPr>
              <w:t>значение</w:t>
            </w:r>
            <w:r>
              <w:rPr>
                <w:spacing w:val="80"/>
                <w:sz w:val="24"/>
              </w:rPr>
              <w:t xml:space="preserve"> </w:t>
            </w:r>
            <w:r>
              <w:rPr>
                <w:sz w:val="24"/>
              </w:rPr>
              <w:t>для</w:t>
            </w:r>
            <w:r>
              <w:rPr>
                <w:spacing w:val="80"/>
                <w:sz w:val="24"/>
              </w:rPr>
              <w:t xml:space="preserve"> </w:t>
            </w:r>
            <w:r>
              <w:rPr>
                <w:sz w:val="24"/>
              </w:rPr>
              <w:t>времени</w:t>
            </w:r>
            <w:r>
              <w:rPr>
                <w:spacing w:val="80"/>
                <w:sz w:val="24"/>
              </w:rPr>
              <w:t xml:space="preserve"> </w:t>
            </w:r>
            <w:r>
              <w:rPr>
                <w:sz w:val="24"/>
              </w:rPr>
              <w:t>их</w:t>
            </w:r>
            <w:r>
              <w:rPr>
                <w:spacing w:val="80"/>
                <w:sz w:val="24"/>
              </w:rPr>
              <w:t xml:space="preserve"> </w:t>
            </w:r>
            <w:r>
              <w:rPr>
                <w:sz w:val="24"/>
              </w:rPr>
              <w:t>создания</w:t>
            </w:r>
            <w:r>
              <w:rPr>
                <w:spacing w:val="80"/>
                <w:sz w:val="24"/>
              </w:rPr>
              <w:t xml:space="preserve"> </w:t>
            </w:r>
            <w:r>
              <w:rPr>
                <w:sz w:val="24"/>
              </w:rPr>
              <w:t>и</w:t>
            </w:r>
            <w:r>
              <w:rPr>
                <w:spacing w:val="80"/>
                <w:sz w:val="24"/>
              </w:rPr>
              <w:t xml:space="preserve"> </w:t>
            </w:r>
            <w:r>
              <w:rPr>
                <w:sz w:val="24"/>
              </w:rPr>
              <w:t>для</w:t>
            </w:r>
            <w:r>
              <w:rPr>
                <w:spacing w:val="80"/>
                <w:sz w:val="24"/>
              </w:rPr>
              <w:t xml:space="preserve"> </w:t>
            </w:r>
            <w:r>
              <w:rPr>
                <w:sz w:val="24"/>
              </w:rPr>
              <w:t>современного общества</w:t>
            </w:r>
          </w:p>
        </w:tc>
      </w:tr>
      <w:tr w:rsidR="000148D2">
        <w:trPr>
          <w:trHeight w:val="561"/>
        </w:trPr>
        <w:tc>
          <w:tcPr>
            <w:tcW w:w="1586" w:type="dxa"/>
          </w:tcPr>
          <w:p w:rsidR="000148D2" w:rsidRDefault="00307937">
            <w:pPr>
              <w:pStyle w:val="TableParagraph"/>
              <w:spacing w:line="265" w:lineRule="exact"/>
              <w:ind w:left="77" w:right="108"/>
              <w:jc w:val="center"/>
              <w:rPr>
                <w:sz w:val="24"/>
              </w:rPr>
            </w:pPr>
            <w:r>
              <w:rPr>
                <w:spacing w:val="-5"/>
                <w:sz w:val="24"/>
              </w:rPr>
              <w:t>8.2</w:t>
            </w:r>
          </w:p>
        </w:tc>
        <w:tc>
          <w:tcPr>
            <w:tcW w:w="8913" w:type="dxa"/>
          </w:tcPr>
          <w:p w:rsidR="000148D2" w:rsidRDefault="00307937">
            <w:pPr>
              <w:pStyle w:val="TableParagraph"/>
              <w:spacing w:line="265" w:lineRule="exact"/>
              <w:ind w:left="160"/>
              <w:rPr>
                <w:sz w:val="24"/>
              </w:rPr>
            </w:pPr>
            <w:r>
              <w:rPr>
                <w:sz w:val="24"/>
              </w:rPr>
              <w:t>Выполнять</w:t>
            </w:r>
            <w:r>
              <w:rPr>
                <w:spacing w:val="-9"/>
                <w:sz w:val="24"/>
              </w:rPr>
              <w:t xml:space="preserve"> </w:t>
            </w:r>
            <w:r>
              <w:rPr>
                <w:sz w:val="24"/>
              </w:rPr>
              <w:t>учебные</w:t>
            </w:r>
            <w:r>
              <w:rPr>
                <w:spacing w:val="-12"/>
                <w:sz w:val="24"/>
              </w:rPr>
              <w:t xml:space="preserve"> </w:t>
            </w:r>
            <w:r>
              <w:rPr>
                <w:sz w:val="24"/>
              </w:rPr>
              <w:t>проекты</w:t>
            </w:r>
            <w:r>
              <w:rPr>
                <w:spacing w:val="-9"/>
                <w:sz w:val="24"/>
              </w:rPr>
              <w:t xml:space="preserve"> </w:t>
            </w:r>
            <w:r>
              <w:rPr>
                <w:sz w:val="24"/>
              </w:rPr>
              <w:t>по</w:t>
            </w:r>
            <w:r>
              <w:rPr>
                <w:spacing w:val="-15"/>
                <w:sz w:val="24"/>
              </w:rPr>
              <w:t xml:space="preserve"> </w:t>
            </w:r>
            <w:r>
              <w:rPr>
                <w:sz w:val="24"/>
              </w:rPr>
              <w:t>отечественной</w:t>
            </w:r>
            <w:r>
              <w:rPr>
                <w:spacing w:val="-15"/>
                <w:sz w:val="24"/>
              </w:rPr>
              <w:t xml:space="preserve"> </w:t>
            </w:r>
            <w:r>
              <w:rPr>
                <w:sz w:val="24"/>
              </w:rPr>
              <w:t>и</w:t>
            </w:r>
            <w:r>
              <w:rPr>
                <w:spacing w:val="-9"/>
                <w:sz w:val="24"/>
              </w:rPr>
              <w:t xml:space="preserve"> </w:t>
            </w:r>
            <w:r>
              <w:rPr>
                <w:sz w:val="24"/>
              </w:rPr>
              <w:t>всеобщей</w:t>
            </w:r>
            <w:r>
              <w:rPr>
                <w:spacing w:val="-12"/>
                <w:sz w:val="24"/>
              </w:rPr>
              <w:t xml:space="preserve"> </w:t>
            </w:r>
            <w:r>
              <w:rPr>
                <w:sz w:val="24"/>
              </w:rPr>
              <w:t>истории</w:t>
            </w:r>
            <w:r>
              <w:rPr>
                <w:spacing w:val="-10"/>
                <w:sz w:val="24"/>
              </w:rPr>
              <w:t xml:space="preserve"> </w:t>
            </w:r>
            <w:r>
              <w:rPr>
                <w:spacing w:val="-5"/>
                <w:sz w:val="24"/>
              </w:rPr>
              <w:t>XIX</w:t>
            </w:r>
          </w:p>
          <w:p w:rsidR="000148D2" w:rsidRDefault="00307937">
            <w:pPr>
              <w:pStyle w:val="TableParagraph"/>
              <w:spacing w:line="274" w:lineRule="exact"/>
              <w:rPr>
                <w:sz w:val="24"/>
              </w:rPr>
            </w:pPr>
            <w:r>
              <w:rPr>
                <w:sz w:val="24"/>
              </w:rPr>
              <w:t>-</w:t>
            </w:r>
            <w:r>
              <w:rPr>
                <w:spacing w:val="-12"/>
                <w:sz w:val="24"/>
              </w:rPr>
              <w:t xml:space="preserve"> </w:t>
            </w:r>
            <w:r>
              <w:rPr>
                <w:sz w:val="24"/>
              </w:rPr>
              <w:t>начала</w:t>
            </w:r>
            <w:r>
              <w:rPr>
                <w:spacing w:val="-1"/>
                <w:sz w:val="24"/>
              </w:rPr>
              <w:t xml:space="preserve"> </w:t>
            </w:r>
            <w:r>
              <w:rPr>
                <w:sz w:val="24"/>
              </w:rPr>
              <w:t>XX</w:t>
            </w:r>
            <w:r>
              <w:rPr>
                <w:spacing w:val="-12"/>
                <w:sz w:val="24"/>
              </w:rPr>
              <w:t xml:space="preserve"> </w:t>
            </w:r>
            <w:r>
              <w:rPr>
                <w:sz w:val="24"/>
              </w:rPr>
              <w:t>в.</w:t>
            </w:r>
            <w:r>
              <w:rPr>
                <w:spacing w:val="-9"/>
                <w:sz w:val="24"/>
              </w:rPr>
              <w:t xml:space="preserve"> </w:t>
            </w:r>
            <w:r>
              <w:rPr>
                <w:sz w:val="24"/>
              </w:rPr>
              <w:t>(в</w:t>
            </w:r>
            <w:r>
              <w:rPr>
                <w:spacing w:val="-9"/>
                <w:sz w:val="24"/>
              </w:rPr>
              <w:t xml:space="preserve"> </w:t>
            </w:r>
            <w:r>
              <w:rPr>
                <w:sz w:val="24"/>
              </w:rPr>
              <w:t>том</w:t>
            </w:r>
            <w:r>
              <w:rPr>
                <w:spacing w:val="-4"/>
                <w:sz w:val="24"/>
              </w:rPr>
              <w:t xml:space="preserve"> </w:t>
            </w:r>
            <w:r>
              <w:rPr>
                <w:sz w:val="24"/>
              </w:rPr>
              <w:t>числе</w:t>
            </w:r>
            <w:r>
              <w:rPr>
                <w:spacing w:val="-9"/>
                <w:sz w:val="24"/>
              </w:rPr>
              <w:t xml:space="preserve"> </w:t>
            </w:r>
            <w:r>
              <w:rPr>
                <w:sz w:val="24"/>
              </w:rPr>
              <w:t>на</w:t>
            </w:r>
            <w:r>
              <w:rPr>
                <w:spacing w:val="-7"/>
                <w:sz w:val="24"/>
              </w:rPr>
              <w:t xml:space="preserve"> </w:t>
            </w:r>
            <w:r>
              <w:rPr>
                <w:sz w:val="24"/>
              </w:rPr>
              <w:t>региональном</w:t>
            </w:r>
            <w:r>
              <w:rPr>
                <w:spacing w:val="-8"/>
                <w:sz w:val="24"/>
              </w:rPr>
              <w:t xml:space="preserve"> </w:t>
            </w:r>
            <w:r>
              <w:rPr>
                <w:spacing w:val="-2"/>
                <w:sz w:val="24"/>
              </w:rPr>
              <w:t>материале)</w:t>
            </w:r>
          </w:p>
        </w:tc>
      </w:tr>
      <w:tr w:rsidR="000148D2">
        <w:trPr>
          <w:trHeight w:val="830"/>
        </w:trPr>
        <w:tc>
          <w:tcPr>
            <w:tcW w:w="1586" w:type="dxa"/>
          </w:tcPr>
          <w:p w:rsidR="000148D2" w:rsidRDefault="00307937">
            <w:pPr>
              <w:pStyle w:val="TableParagraph"/>
              <w:spacing w:line="266" w:lineRule="exact"/>
              <w:ind w:left="77" w:right="108"/>
              <w:jc w:val="center"/>
              <w:rPr>
                <w:sz w:val="24"/>
              </w:rPr>
            </w:pPr>
            <w:r>
              <w:rPr>
                <w:spacing w:val="-5"/>
                <w:sz w:val="24"/>
              </w:rPr>
              <w:t>8.3</w:t>
            </w:r>
          </w:p>
        </w:tc>
        <w:tc>
          <w:tcPr>
            <w:tcW w:w="8913" w:type="dxa"/>
          </w:tcPr>
          <w:p w:rsidR="000148D2" w:rsidRDefault="00307937">
            <w:pPr>
              <w:pStyle w:val="TableParagraph"/>
              <w:spacing w:line="266" w:lineRule="exact"/>
              <w:ind w:firstLine="139"/>
              <w:rPr>
                <w:sz w:val="24"/>
              </w:rPr>
            </w:pPr>
            <w:r>
              <w:rPr>
                <w:sz w:val="24"/>
              </w:rPr>
              <w:t>Объяснять,</w:t>
            </w:r>
            <w:r>
              <w:rPr>
                <w:spacing w:val="9"/>
                <w:sz w:val="24"/>
              </w:rPr>
              <w:t xml:space="preserve"> </w:t>
            </w:r>
            <w:r>
              <w:rPr>
                <w:sz w:val="24"/>
              </w:rPr>
              <w:t>в</w:t>
            </w:r>
            <w:r>
              <w:rPr>
                <w:spacing w:val="14"/>
                <w:sz w:val="24"/>
              </w:rPr>
              <w:t xml:space="preserve"> </w:t>
            </w:r>
            <w:r>
              <w:rPr>
                <w:sz w:val="24"/>
              </w:rPr>
              <w:t>чём</w:t>
            </w:r>
            <w:r>
              <w:rPr>
                <w:spacing w:val="11"/>
                <w:sz w:val="24"/>
              </w:rPr>
              <w:t xml:space="preserve"> </w:t>
            </w:r>
            <w:r>
              <w:rPr>
                <w:sz w:val="24"/>
              </w:rPr>
              <w:t>состоит</w:t>
            </w:r>
            <w:r>
              <w:rPr>
                <w:spacing w:val="7"/>
                <w:sz w:val="24"/>
              </w:rPr>
              <w:t xml:space="preserve"> </w:t>
            </w:r>
            <w:r>
              <w:rPr>
                <w:sz w:val="24"/>
              </w:rPr>
              <w:t>наследие</w:t>
            </w:r>
            <w:r>
              <w:rPr>
                <w:spacing w:val="7"/>
                <w:sz w:val="24"/>
              </w:rPr>
              <w:t xml:space="preserve"> </w:t>
            </w:r>
            <w:r>
              <w:rPr>
                <w:sz w:val="24"/>
              </w:rPr>
              <w:t>истории</w:t>
            </w:r>
            <w:r>
              <w:rPr>
                <w:spacing w:val="11"/>
                <w:sz w:val="24"/>
              </w:rPr>
              <w:t xml:space="preserve"> </w:t>
            </w:r>
            <w:r>
              <w:rPr>
                <w:sz w:val="24"/>
              </w:rPr>
              <w:t>XIX</w:t>
            </w:r>
            <w:r>
              <w:rPr>
                <w:spacing w:val="18"/>
                <w:sz w:val="24"/>
              </w:rPr>
              <w:t xml:space="preserve"> </w:t>
            </w:r>
            <w:r>
              <w:rPr>
                <w:sz w:val="24"/>
              </w:rPr>
              <w:t>-</w:t>
            </w:r>
            <w:r>
              <w:rPr>
                <w:spacing w:val="14"/>
                <w:sz w:val="24"/>
              </w:rPr>
              <w:t xml:space="preserve"> </w:t>
            </w:r>
            <w:r>
              <w:rPr>
                <w:sz w:val="24"/>
              </w:rPr>
              <w:t>начала</w:t>
            </w:r>
            <w:r>
              <w:rPr>
                <w:spacing w:val="11"/>
                <w:sz w:val="24"/>
              </w:rPr>
              <w:t xml:space="preserve"> </w:t>
            </w:r>
            <w:r>
              <w:rPr>
                <w:sz w:val="24"/>
              </w:rPr>
              <w:t>XX в.</w:t>
            </w:r>
            <w:r>
              <w:rPr>
                <w:spacing w:val="14"/>
                <w:sz w:val="24"/>
              </w:rPr>
              <w:t xml:space="preserve"> </w:t>
            </w:r>
            <w:r>
              <w:rPr>
                <w:sz w:val="24"/>
              </w:rPr>
              <w:t>для</w:t>
            </w:r>
            <w:r>
              <w:rPr>
                <w:spacing w:val="7"/>
                <w:sz w:val="24"/>
              </w:rPr>
              <w:t xml:space="preserve"> </w:t>
            </w:r>
            <w:r>
              <w:rPr>
                <w:sz w:val="24"/>
              </w:rPr>
              <w:t>России,</w:t>
            </w:r>
            <w:r>
              <w:rPr>
                <w:spacing w:val="12"/>
                <w:sz w:val="24"/>
              </w:rPr>
              <w:t xml:space="preserve"> </w:t>
            </w:r>
            <w:r>
              <w:rPr>
                <w:spacing w:val="-2"/>
                <w:sz w:val="24"/>
              </w:rPr>
              <w:t>других</w:t>
            </w:r>
          </w:p>
          <w:p w:rsidR="000148D2" w:rsidRDefault="00307937">
            <w:pPr>
              <w:pStyle w:val="TableParagraph"/>
              <w:spacing w:line="274" w:lineRule="exact"/>
              <w:ind w:right="35"/>
              <w:rPr>
                <w:sz w:val="24"/>
              </w:rPr>
            </w:pPr>
            <w:r>
              <w:rPr>
                <w:sz w:val="24"/>
              </w:rPr>
              <w:t>стран</w:t>
            </w:r>
            <w:r>
              <w:rPr>
                <w:spacing w:val="-12"/>
                <w:sz w:val="24"/>
              </w:rPr>
              <w:t xml:space="preserve"> </w:t>
            </w:r>
            <w:r>
              <w:rPr>
                <w:sz w:val="24"/>
              </w:rPr>
              <w:t>мира,</w:t>
            </w:r>
            <w:r>
              <w:rPr>
                <w:spacing w:val="-10"/>
                <w:sz w:val="24"/>
              </w:rPr>
              <w:t xml:space="preserve"> </w:t>
            </w:r>
            <w:r>
              <w:rPr>
                <w:sz w:val="24"/>
              </w:rPr>
              <w:t>высказывать</w:t>
            </w:r>
            <w:r>
              <w:rPr>
                <w:spacing w:val="-7"/>
                <w:sz w:val="24"/>
              </w:rPr>
              <w:t xml:space="preserve"> </w:t>
            </w:r>
            <w:r>
              <w:rPr>
                <w:sz w:val="24"/>
              </w:rPr>
              <w:t>и</w:t>
            </w:r>
            <w:r>
              <w:rPr>
                <w:spacing w:val="-11"/>
                <w:sz w:val="24"/>
              </w:rPr>
              <w:t xml:space="preserve"> </w:t>
            </w:r>
            <w:r>
              <w:rPr>
                <w:sz w:val="24"/>
              </w:rPr>
              <w:t>аргументировать</w:t>
            </w:r>
            <w:r>
              <w:rPr>
                <w:spacing w:val="-5"/>
                <w:sz w:val="24"/>
              </w:rPr>
              <w:t xml:space="preserve"> </w:t>
            </w:r>
            <w:r>
              <w:rPr>
                <w:sz w:val="24"/>
              </w:rPr>
              <w:t>своё</w:t>
            </w:r>
            <w:r>
              <w:rPr>
                <w:spacing w:val="-16"/>
                <w:sz w:val="24"/>
              </w:rPr>
              <w:t xml:space="preserve"> </w:t>
            </w:r>
            <w:r>
              <w:rPr>
                <w:sz w:val="24"/>
              </w:rPr>
              <w:t>отношение</w:t>
            </w:r>
            <w:r>
              <w:rPr>
                <w:spacing w:val="-12"/>
                <w:sz w:val="24"/>
              </w:rPr>
              <w:t xml:space="preserve"> </w:t>
            </w:r>
            <w:r>
              <w:rPr>
                <w:sz w:val="24"/>
              </w:rPr>
              <w:t>к</w:t>
            </w:r>
            <w:r>
              <w:rPr>
                <w:spacing w:val="-11"/>
                <w:sz w:val="24"/>
              </w:rPr>
              <w:t xml:space="preserve"> </w:t>
            </w:r>
            <w:r>
              <w:rPr>
                <w:sz w:val="24"/>
              </w:rPr>
              <w:t>культурному</w:t>
            </w:r>
            <w:r>
              <w:rPr>
                <w:spacing w:val="-18"/>
                <w:sz w:val="24"/>
              </w:rPr>
              <w:t xml:space="preserve"> </w:t>
            </w:r>
            <w:r>
              <w:rPr>
                <w:sz w:val="24"/>
              </w:rPr>
              <w:t>наследию в общественных обсуждениях</w:t>
            </w:r>
          </w:p>
        </w:tc>
      </w:tr>
      <w:tr w:rsidR="000148D2">
        <w:trPr>
          <w:trHeight w:val="273"/>
        </w:trPr>
        <w:tc>
          <w:tcPr>
            <w:tcW w:w="1586" w:type="dxa"/>
            <w:tcBorders>
              <w:bottom w:val="single" w:sz="8" w:space="0" w:color="000000"/>
            </w:tcBorders>
          </w:tcPr>
          <w:p w:rsidR="000148D2" w:rsidRDefault="00307937">
            <w:pPr>
              <w:pStyle w:val="TableParagraph"/>
              <w:spacing w:line="253" w:lineRule="exact"/>
              <w:ind w:left="77" w:right="175"/>
              <w:jc w:val="center"/>
              <w:rPr>
                <w:sz w:val="24"/>
              </w:rPr>
            </w:pPr>
            <w:r>
              <w:rPr>
                <w:spacing w:val="-5"/>
                <w:sz w:val="24"/>
              </w:rPr>
              <w:t>8.4</w:t>
            </w:r>
          </w:p>
        </w:tc>
        <w:tc>
          <w:tcPr>
            <w:tcW w:w="8913" w:type="dxa"/>
            <w:tcBorders>
              <w:bottom w:val="single" w:sz="8" w:space="0" w:color="000000"/>
            </w:tcBorders>
          </w:tcPr>
          <w:p w:rsidR="000148D2" w:rsidRDefault="00307937">
            <w:pPr>
              <w:pStyle w:val="TableParagraph"/>
              <w:spacing w:line="253" w:lineRule="exact"/>
              <w:ind w:left="160"/>
              <w:rPr>
                <w:sz w:val="24"/>
              </w:rPr>
            </w:pPr>
            <w:r>
              <w:rPr>
                <w:spacing w:val="-2"/>
                <w:sz w:val="24"/>
              </w:rPr>
              <w:t>Использовать</w:t>
            </w:r>
            <w:r>
              <w:rPr>
                <w:spacing w:val="-7"/>
                <w:sz w:val="24"/>
              </w:rPr>
              <w:t xml:space="preserve"> </w:t>
            </w:r>
            <w:r>
              <w:rPr>
                <w:spacing w:val="-2"/>
                <w:sz w:val="24"/>
              </w:rPr>
              <w:t>исторические</w:t>
            </w:r>
            <w:r>
              <w:rPr>
                <w:spacing w:val="-4"/>
                <w:sz w:val="24"/>
              </w:rPr>
              <w:t xml:space="preserve"> </w:t>
            </w:r>
            <w:r>
              <w:rPr>
                <w:spacing w:val="-2"/>
                <w:sz w:val="24"/>
              </w:rPr>
              <w:t>понятия</w:t>
            </w:r>
            <w:r>
              <w:rPr>
                <w:spacing w:val="-7"/>
                <w:sz w:val="24"/>
              </w:rPr>
              <w:t xml:space="preserve"> </w:t>
            </w:r>
            <w:r>
              <w:rPr>
                <w:spacing w:val="-2"/>
                <w:sz w:val="24"/>
              </w:rPr>
              <w:t>для</w:t>
            </w:r>
            <w:r>
              <w:rPr>
                <w:spacing w:val="-5"/>
                <w:sz w:val="24"/>
              </w:rPr>
              <w:t xml:space="preserve"> </w:t>
            </w:r>
            <w:r>
              <w:rPr>
                <w:spacing w:val="-2"/>
                <w:sz w:val="24"/>
              </w:rPr>
              <w:t>решения</w:t>
            </w:r>
            <w:r>
              <w:rPr>
                <w:spacing w:val="45"/>
                <w:sz w:val="24"/>
              </w:rPr>
              <w:t xml:space="preserve"> </w:t>
            </w:r>
            <w:r>
              <w:rPr>
                <w:spacing w:val="-2"/>
                <w:sz w:val="24"/>
              </w:rPr>
              <w:t>учебных</w:t>
            </w:r>
            <w:r>
              <w:rPr>
                <w:spacing w:val="-5"/>
                <w:sz w:val="24"/>
              </w:rPr>
              <w:t xml:space="preserve"> </w:t>
            </w:r>
            <w:r>
              <w:rPr>
                <w:spacing w:val="-2"/>
                <w:sz w:val="24"/>
              </w:rPr>
              <w:t>и</w:t>
            </w:r>
            <w:r>
              <w:rPr>
                <w:spacing w:val="-4"/>
                <w:sz w:val="24"/>
              </w:rPr>
              <w:t xml:space="preserve"> </w:t>
            </w:r>
            <w:r>
              <w:rPr>
                <w:spacing w:val="-2"/>
                <w:sz w:val="24"/>
              </w:rPr>
              <w:t>практических</w:t>
            </w:r>
            <w:r>
              <w:rPr>
                <w:spacing w:val="-4"/>
                <w:sz w:val="24"/>
              </w:rPr>
              <w:t xml:space="preserve"> </w:t>
            </w:r>
            <w:r>
              <w:rPr>
                <w:spacing w:val="-2"/>
                <w:sz w:val="24"/>
              </w:rPr>
              <w:t>задач</w:t>
            </w:r>
          </w:p>
        </w:tc>
      </w:tr>
      <w:tr w:rsidR="000148D2">
        <w:trPr>
          <w:trHeight w:val="844"/>
        </w:trPr>
        <w:tc>
          <w:tcPr>
            <w:tcW w:w="1586" w:type="dxa"/>
            <w:tcBorders>
              <w:top w:val="single" w:sz="8" w:space="0" w:color="000000"/>
            </w:tcBorders>
          </w:tcPr>
          <w:p w:rsidR="000148D2" w:rsidRDefault="00307937">
            <w:pPr>
              <w:pStyle w:val="TableParagraph"/>
              <w:spacing w:line="265" w:lineRule="exact"/>
              <w:ind w:left="96" w:right="98"/>
              <w:jc w:val="center"/>
              <w:rPr>
                <w:sz w:val="24"/>
              </w:rPr>
            </w:pPr>
            <w:r>
              <w:rPr>
                <w:spacing w:val="-5"/>
                <w:sz w:val="24"/>
              </w:rPr>
              <w:t>8.5</w:t>
            </w:r>
          </w:p>
        </w:tc>
        <w:tc>
          <w:tcPr>
            <w:tcW w:w="8913" w:type="dxa"/>
            <w:tcBorders>
              <w:top w:val="single" w:sz="8" w:space="0" w:color="000000"/>
            </w:tcBorders>
          </w:tcPr>
          <w:p w:rsidR="000148D2" w:rsidRDefault="00307937">
            <w:pPr>
              <w:pStyle w:val="TableParagraph"/>
              <w:spacing w:line="237" w:lineRule="auto"/>
              <w:ind w:firstLine="139"/>
              <w:rPr>
                <w:sz w:val="24"/>
              </w:rPr>
            </w:pPr>
            <w:r>
              <w:rPr>
                <w:sz w:val="24"/>
              </w:rPr>
              <w:t>Осуществлять поиск исторической информации по отечественной и всеобщей истории</w:t>
            </w:r>
            <w:r>
              <w:rPr>
                <w:spacing w:val="-6"/>
                <w:sz w:val="24"/>
              </w:rPr>
              <w:t xml:space="preserve"> </w:t>
            </w:r>
            <w:r>
              <w:rPr>
                <w:sz w:val="24"/>
              </w:rPr>
              <w:t>XIX</w:t>
            </w:r>
            <w:r>
              <w:rPr>
                <w:spacing w:val="-15"/>
                <w:sz w:val="24"/>
              </w:rPr>
              <w:t xml:space="preserve"> </w:t>
            </w:r>
            <w:r>
              <w:rPr>
                <w:sz w:val="24"/>
              </w:rPr>
              <w:t>-</w:t>
            </w:r>
            <w:r>
              <w:rPr>
                <w:spacing w:val="-14"/>
                <w:sz w:val="24"/>
              </w:rPr>
              <w:t xml:space="preserve"> </w:t>
            </w:r>
            <w:r>
              <w:rPr>
                <w:sz w:val="24"/>
              </w:rPr>
              <w:t>начала</w:t>
            </w:r>
            <w:r>
              <w:rPr>
                <w:spacing w:val="-12"/>
                <w:sz w:val="24"/>
              </w:rPr>
              <w:t xml:space="preserve"> </w:t>
            </w:r>
            <w:r>
              <w:rPr>
                <w:sz w:val="24"/>
              </w:rPr>
              <w:t>XX</w:t>
            </w:r>
            <w:r>
              <w:rPr>
                <w:spacing w:val="-12"/>
                <w:sz w:val="24"/>
              </w:rPr>
              <w:t xml:space="preserve"> </w:t>
            </w:r>
            <w:r>
              <w:rPr>
                <w:sz w:val="24"/>
              </w:rPr>
              <w:t>в.</w:t>
            </w:r>
            <w:r>
              <w:rPr>
                <w:spacing w:val="-13"/>
                <w:sz w:val="24"/>
              </w:rPr>
              <w:t xml:space="preserve"> </w:t>
            </w:r>
            <w:r>
              <w:rPr>
                <w:sz w:val="24"/>
              </w:rPr>
              <w:t>в</w:t>
            </w:r>
            <w:r>
              <w:rPr>
                <w:spacing w:val="-12"/>
                <w:sz w:val="24"/>
              </w:rPr>
              <w:t xml:space="preserve"> </w:t>
            </w:r>
            <w:r>
              <w:rPr>
                <w:sz w:val="24"/>
              </w:rPr>
              <w:t>справочной</w:t>
            </w:r>
            <w:r>
              <w:rPr>
                <w:spacing w:val="-13"/>
                <w:sz w:val="24"/>
              </w:rPr>
              <w:t xml:space="preserve"> </w:t>
            </w:r>
            <w:r>
              <w:rPr>
                <w:sz w:val="24"/>
              </w:rPr>
              <w:t>литературе,</w:t>
            </w:r>
            <w:r>
              <w:rPr>
                <w:spacing w:val="-3"/>
                <w:sz w:val="24"/>
              </w:rPr>
              <w:t xml:space="preserve"> </w:t>
            </w:r>
            <w:r>
              <w:rPr>
                <w:sz w:val="24"/>
              </w:rPr>
              <w:t>сети</w:t>
            </w:r>
            <w:r>
              <w:rPr>
                <w:spacing w:val="-3"/>
                <w:sz w:val="24"/>
              </w:rPr>
              <w:t xml:space="preserve"> </w:t>
            </w:r>
            <w:r>
              <w:rPr>
                <w:sz w:val="24"/>
              </w:rPr>
              <w:t>Интернет</w:t>
            </w:r>
            <w:r>
              <w:rPr>
                <w:spacing w:val="-14"/>
                <w:sz w:val="24"/>
              </w:rPr>
              <w:t xml:space="preserve"> </w:t>
            </w:r>
            <w:r>
              <w:rPr>
                <w:sz w:val="24"/>
              </w:rPr>
              <w:t>для</w:t>
            </w:r>
            <w:r>
              <w:rPr>
                <w:spacing w:val="-11"/>
                <w:sz w:val="24"/>
              </w:rPr>
              <w:t xml:space="preserve"> </w:t>
            </w:r>
            <w:r>
              <w:rPr>
                <w:sz w:val="24"/>
              </w:rPr>
              <w:t>решения познавательных задач, оценивать полноту и верифицированность информации</w:t>
            </w:r>
          </w:p>
        </w:tc>
      </w:tr>
    </w:tbl>
    <w:p w:rsidR="000148D2" w:rsidRDefault="00307937">
      <w:pPr>
        <w:pStyle w:val="a3"/>
        <w:spacing w:before="27"/>
        <w:ind w:left="9009"/>
        <w:jc w:val="center"/>
      </w:pPr>
      <w:r>
        <w:t>Таблица</w:t>
      </w:r>
      <w:r>
        <w:rPr>
          <w:spacing w:val="-11"/>
        </w:rPr>
        <w:t xml:space="preserve"> </w:t>
      </w:r>
      <w:r>
        <w:rPr>
          <w:spacing w:val="-5"/>
        </w:rPr>
        <w:t>12</w:t>
      </w:r>
    </w:p>
    <w:p w:rsidR="000148D2" w:rsidRDefault="00307937">
      <w:pPr>
        <w:pStyle w:val="1"/>
        <w:spacing w:before="55" w:after="8"/>
        <w:jc w:val="center"/>
      </w:pPr>
      <w:r>
        <w:t>Проверяемые</w:t>
      </w:r>
      <w:r>
        <w:rPr>
          <w:spacing w:val="-17"/>
        </w:rPr>
        <w:t xml:space="preserve"> </w:t>
      </w:r>
      <w:r>
        <w:t>элементы</w:t>
      </w:r>
      <w:r>
        <w:rPr>
          <w:spacing w:val="-14"/>
        </w:rPr>
        <w:t xml:space="preserve"> </w:t>
      </w:r>
      <w:r>
        <w:t>содержания</w:t>
      </w:r>
      <w:r>
        <w:rPr>
          <w:spacing w:val="-9"/>
        </w:rPr>
        <w:t xml:space="preserve"> </w:t>
      </w:r>
      <w:r>
        <w:t>(9</w:t>
      </w:r>
      <w:r>
        <w:rPr>
          <w:spacing w:val="-15"/>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9110"/>
      </w:tblGrid>
      <w:tr w:rsidR="000148D2">
        <w:trPr>
          <w:trHeight w:val="330"/>
        </w:trPr>
        <w:tc>
          <w:tcPr>
            <w:tcW w:w="1390" w:type="dxa"/>
          </w:tcPr>
          <w:p w:rsidR="000148D2" w:rsidRDefault="00307937">
            <w:pPr>
              <w:pStyle w:val="TableParagraph"/>
              <w:spacing w:before="13"/>
              <w:ind w:left="200" w:right="156"/>
              <w:jc w:val="center"/>
              <w:rPr>
                <w:sz w:val="24"/>
              </w:rPr>
            </w:pPr>
            <w:r>
              <w:rPr>
                <w:spacing w:val="-5"/>
                <w:sz w:val="24"/>
              </w:rPr>
              <w:t>Код</w:t>
            </w:r>
          </w:p>
        </w:tc>
        <w:tc>
          <w:tcPr>
            <w:tcW w:w="9110" w:type="dxa"/>
          </w:tcPr>
          <w:p w:rsidR="000148D2" w:rsidRDefault="00307937">
            <w:pPr>
              <w:pStyle w:val="TableParagraph"/>
              <w:spacing w:before="13"/>
              <w:ind w:left="39"/>
              <w:jc w:val="center"/>
              <w:rPr>
                <w:sz w:val="24"/>
              </w:rPr>
            </w:pPr>
            <w:r>
              <w:rPr>
                <w:sz w:val="24"/>
              </w:rPr>
              <w:t>Проверяемый</w:t>
            </w:r>
            <w:r>
              <w:rPr>
                <w:spacing w:val="-14"/>
                <w:sz w:val="24"/>
              </w:rPr>
              <w:t xml:space="preserve"> </w:t>
            </w:r>
            <w:r>
              <w:rPr>
                <w:sz w:val="24"/>
              </w:rPr>
              <w:t>элемент</w:t>
            </w:r>
            <w:r>
              <w:rPr>
                <w:spacing w:val="-11"/>
                <w:sz w:val="24"/>
              </w:rPr>
              <w:t xml:space="preserve"> </w:t>
            </w:r>
            <w:r>
              <w:rPr>
                <w:spacing w:val="-2"/>
                <w:sz w:val="24"/>
              </w:rPr>
              <w:t>содержания</w:t>
            </w:r>
          </w:p>
        </w:tc>
      </w:tr>
      <w:tr w:rsidR="000148D2">
        <w:trPr>
          <w:trHeight w:val="326"/>
        </w:trPr>
        <w:tc>
          <w:tcPr>
            <w:tcW w:w="1390" w:type="dxa"/>
          </w:tcPr>
          <w:p w:rsidR="000148D2" w:rsidRDefault="00307937">
            <w:pPr>
              <w:pStyle w:val="TableParagraph"/>
              <w:spacing w:before="13"/>
              <w:ind w:left="220" w:right="156"/>
              <w:jc w:val="center"/>
              <w:rPr>
                <w:sz w:val="24"/>
              </w:rPr>
            </w:pPr>
            <w:r>
              <w:rPr>
                <w:spacing w:val="-10"/>
                <w:sz w:val="24"/>
              </w:rPr>
              <w:t>1</w:t>
            </w:r>
          </w:p>
        </w:tc>
        <w:tc>
          <w:tcPr>
            <w:tcW w:w="9110" w:type="dxa"/>
          </w:tcPr>
          <w:p w:rsidR="000148D2" w:rsidRDefault="00307937">
            <w:pPr>
              <w:pStyle w:val="TableParagraph"/>
              <w:spacing w:before="13"/>
              <w:ind w:left="20"/>
              <w:rPr>
                <w:sz w:val="24"/>
              </w:rPr>
            </w:pPr>
            <w:r>
              <w:rPr>
                <w:sz w:val="24"/>
              </w:rPr>
              <w:t>Всеобщая</w:t>
            </w:r>
            <w:r>
              <w:rPr>
                <w:spacing w:val="-10"/>
                <w:sz w:val="24"/>
              </w:rPr>
              <w:t xml:space="preserve"> </w:t>
            </w:r>
            <w:r>
              <w:rPr>
                <w:sz w:val="24"/>
              </w:rPr>
              <w:t>история.</w:t>
            </w:r>
            <w:r>
              <w:rPr>
                <w:spacing w:val="-10"/>
                <w:sz w:val="24"/>
              </w:rPr>
              <w:t xml:space="preserve"> </w:t>
            </w:r>
            <w:r>
              <w:rPr>
                <w:sz w:val="24"/>
              </w:rPr>
              <w:t>История</w:t>
            </w:r>
            <w:r>
              <w:rPr>
                <w:spacing w:val="-12"/>
                <w:sz w:val="24"/>
              </w:rPr>
              <w:t xml:space="preserve"> </w:t>
            </w:r>
            <w:r>
              <w:rPr>
                <w:sz w:val="24"/>
              </w:rPr>
              <w:t>Нового</w:t>
            </w:r>
            <w:r>
              <w:rPr>
                <w:spacing w:val="-13"/>
                <w:sz w:val="24"/>
              </w:rPr>
              <w:t xml:space="preserve"> </w:t>
            </w:r>
            <w:r>
              <w:rPr>
                <w:sz w:val="24"/>
              </w:rPr>
              <w:t>времени.</w:t>
            </w:r>
            <w:r>
              <w:rPr>
                <w:spacing w:val="-9"/>
                <w:sz w:val="24"/>
              </w:rPr>
              <w:t xml:space="preserve"> </w:t>
            </w:r>
            <w:r>
              <w:rPr>
                <w:sz w:val="24"/>
              </w:rPr>
              <w:t>XIX</w:t>
            </w:r>
            <w:r>
              <w:rPr>
                <w:spacing w:val="-12"/>
                <w:sz w:val="24"/>
              </w:rPr>
              <w:t xml:space="preserve"> </w:t>
            </w:r>
            <w:r>
              <w:rPr>
                <w:sz w:val="24"/>
              </w:rPr>
              <w:t>-</w:t>
            </w:r>
            <w:r>
              <w:rPr>
                <w:spacing w:val="-13"/>
                <w:sz w:val="24"/>
              </w:rPr>
              <w:t xml:space="preserve"> </w:t>
            </w:r>
            <w:r>
              <w:rPr>
                <w:sz w:val="24"/>
              </w:rPr>
              <w:t>начало</w:t>
            </w:r>
            <w:r>
              <w:rPr>
                <w:spacing w:val="-7"/>
                <w:sz w:val="24"/>
              </w:rPr>
              <w:t xml:space="preserve"> </w:t>
            </w:r>
            <w:r>
              <w:rPr>
                <w:sz w:val="24"/>
              </w:rPr>
              <w:t>XX</w:t>
            </w:r>
            <w:r>
              <w:rPr>
                <w:spacing w:val="-15"/>
                <w:sz w:val="24"/>
              </w:rPr>
              <w:t xml:space="preserve"> </w:t>
            </w:r>
            <w:r>
              <w:rPr>
                <w:spacing w:val="-5"/>
                <w:sz w:val="24"/>
              </w:rPr>
              <w:t>в.</w:t>
            </w:r>
          </w:p>
        </w:tc>
      </w:tr>
      <w:tr w:rsidR="000148D2">
        <w:trPr>
          <w:trHeight w:val="1929"/>
        </w:trPr>
        <w:tc>
          <w:tcPr>
            <w:tcW w:w="1390" w:type="dxa"/>
          </w:tcPr>
          <w:p w:rsidR="000148D2" w:rsidRDefault="00307937">
            <w:pPr>
              <w:pStyle w:val="TableParagraph"/>
              <w:spacing w:before="13"/>
              <w:ind w:left="179" w:right="156"/>
              <w:jc w:val="center"/>
              <w:rPr>
                <w:sz w:val="24"/>
              </w:rPr>
            </w:pPr>
            <w:r>
              <w:rPr>
                <w:spacing w:val="-5"/>
                <w:sz w:val="24"/>
              </w:rPr>
              <w:t>1.1</w:t>
            </w:r>
          </w:p>
        </w:tc>
        <w:tc>
          <w:tcPr>
            <w:tcW w:w="9110" w:type="dxa"/>
          </w:tcPr>
          <w:p w:rsidR="000148D2" w:rsidRDefault="00307937">
            <w:pPr>
              <w:pStyle w:val="TableParagraph"/>
              <w:spacing w:before="15" w:line="271" w:lineRule="exact"/>
              <w:ind w:left="13"/>
              <w:rPr>
                <w:sz w:val="24"/>
              </w:rPr>
            </w:pPr>
            <w:r>
              <w:rPr>
                <w:sz w:val="24"/>
              </w:rPr>
              <w:t>Европа</w:t>
            </w:r>
            <w:r>
              <w:rPr>
                <w:spacing w:val="-13"/>
                <w:sz w:val="24"/>
              </w:rPr>
              <w:t xml:space="preserve"> </w:t>
            </w:r>
            <w:r>
              <w:rPr>
                <w:sz w:val="24"/>
              </w:rPr>
              <w:t>в</w:t>
            </w:r>
            <w:r>
              <w:rPr>
                <w:spacing w:val="-8"/>
                <w:sz w:val="24"/>
              </w:rPr>
              <w:t xml:space="preserve"> </w:t>
            </w:r>
            <w:r>
              <w:rPr>
                <w:sz w:val="24"/>
              </w:rPr>
              <w:t>начале</w:t>
            </w:r>
            <w:r>
              <w:rPr>
                <w:spacing w:val="-7"/>
                <w:sz w:val="24"/>
              </w:rPr>
              <w:t xml:space="preserve"> </w:t>
            </w:r>
            <w:r>
              <w:rPr>
                <w:sz w:val="24"/>
              </w:rPr>
              <w:t>XIX</w:t>
            </w:r>
            <w:r>
              <w:rPr>
                <w:spacing w:val="-3"/>
                <w:sz w:val="24"/>
              </w:rPr>
              <w:t xml:space="preserve"> </w:t>
            </w:r>
            <w:r>
              <w:rPr>
                <w:spacing w:val="-5"/>
                <w:sz w:val="24"/>
              </w:rPr>
              <w:t>в.</w:t>
            </w:r>
          </w:p>
          <w:p w:rsidR="000148D2" w:rsidRDefault="00307937">
            <w:pPr>
              <w:pStyle w:val="TableParagraph"/>
              <w:spacing w:before="5" w:line="230" w:lineRule="auto"/>
              <w:ind w:left="20" w:right="599"/>
              <w:rPr>
                <w:sz w:val="24"/>
              </w:rPr>
            </w:pPr>
            <w:r>
              <w:rPr>
                <w:sz w:val="24"/>
              </w:rPr>
              <w:t>Провозглашение</w:t>
            </w:r>
            <w:r>
              <w:rPr>
                <w:spacing w:val="-15"/>
                <w:sz w:val="24"/>
              </w:rPr>
              <w:t xml:space="preserve"> </w:t>
            </w:r>
            <w:r>
              <w:rPr>
                <w:sz w:val="24"/>
              </w:rPr>
              <w:t>империи</w:t>
            </w:r>
            <w:r>
              <w:rPr>
                <w:spacing w:val="-15"/>
                <w:sz w:val="24"/>
              </w:rPr>
              <w:t xml:space="preserve"> </w:t>
            </w:r>
            <w:r>
              <w:rPr>
                <w:sz w:val="24"/>
              </w:rPr>
              <w:t>Наполеона</w:t>
            </w:r>
            <w:r>
              <w:rPr>
                <w:spacing w:val="-15"/>
                <w:sz w:val="24"/>
              </w:rPr>
              <w:t xml:space="preserve"> </w:t>
            </w:r>
            <w:r>
              <w:rPr>
                <w:sz w:val="24"/>
              </w:rPr>
              <w:t>I</w:t>
            </w:r>
            <w:r>
              <w:rPr>
                <w:spacing w:val="-18"/>
                <w:sz w:val="24"/>
              </w:rPr>
              <w:t xml:space="preserve"> </w:t>
            </w:r>
            <w:r>
              <w:rPr>
                <w:sz w:val="24"/>
              </w:rPr>
              <w:t>во</w:t>
            </w:r>
            <w:r>
              <w:rPr>
                <w:spacing w:val="-15"/>
                <w:sz w:val="24"/>
              </w:rPr>
              <w:t xml:space="preserve"> </w:t>
            </w:r>
            <w:r>
              <w:rPr>
                <w:sz w:val="24"/>
              </w:rPr>
              <w:t>Франции.</w:t>
            </w:r>
            <w:r>
              <w:rPr>
                <w:spacing w:val="-16"/>
                <w:sz w:val="24"/>
              </w:rPr>
              <w:t xml:space="preserve"> </w:t>
            </w:r>
            <w:r>
              <w:rPr>
                <w:sz w:val="24"/>
              </w:rPr>
              <w:t>Реформы.</w:t>
            </w:r>
            <w:r>
              <w:rPr>
                <w:spacing w:val="-15"/>
                <w:sz w:val="24"/>
              </w:rPr>
              <w:t xml:space="preserve"> </w:t>
            </w:r>
            <w:r>
              <w:rPr>
                <w:sz w:val="24"/>
              </w:rPr>
              <w:t>Законодательство. Наполеоновские войны. Антинаполеоновские</w:t>
            </w:r>
            <w:r>
              <w:rPr>
                <w:spacing w:val="-1"/>
                <w:sz w:val="24"/>
              </w:rPr>
              <w:t xml:space="preserve"> </w:t>
            </w:r>
            <w:r>
              <w:rPr>
                <w:sz w:val="24"/>
              </w:rPr>
              <w:t>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w:t>
            </w:r>
          </w:p>
          <w:p w:rsidR="000148D2" w:rsidRDefault="00307937">
            <w:pPr>
              <w:pStyle w:val="TableParagraph"/>
              <w:spacing w:line="265" w:lineRule="exact"/>
              <w:ind w:left="20"/>
              <w:rPr>
                <w:sz w:val="24"/>
              </w:rPr>
            </w:pPr>
            <w:r>
              <w:rPr>
                <w:sz w:val="24"/>
              </w:rPr>
              <w:t>Священного</w:t>
            </w:r>
            <w:r>
              <w:rPr>
                <w:spacing w:val="-2"/>
                <w:sz w:val="24"/>
              </w:rPr>
              <w:t xml:space="preserve"> союза</w:t>
            </w:r>
          </w:p>
        </w:tc>
      </w:tr>
    </w:tbl>
    <w:p w:rsidR="000148D2" w:rsidRDefault="000148D2">
      <w:pPr>
        <w:pStyle w:val="TableParagraph"/>
        <w:spacing w:line="265" w:lineRule="exact"/>
        <w:rPr>
          <w:sz w:val="24"/>
        </w:rPr>
        <w:sectPr w:rsidR="000148D2" w:rsidSect="007F4D25">
          <w:pgSz w:w="11900" w:h="16860"/>
          <w:pgMar w:top="15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9110"/>
      </w:tblGrid>
      <w:tr w:rsidR="000148D2">
        <w:trPr>
          <w:trHeight w:val="2207"/>
        </w:trPr>
        <w:tc>
          <w:tcPr>
            <w:tcW w:w="1390" w:type="dxa"/>
          </w:tcPr>
          <w:p w:rsidR="000148D2" w:rsidRDefault="00307937">
            <w:pPr>
              <w:pStyle w:val="TableParagraph"/>
              <w:spacing w:before="9"/>
              <w:ind w:left="208" w:right="156"/>
              <w:jc w:val="center"/>
              <w:rPr>
                <w:sz w:val="24"/>
              </w:rPr>
            </w:pPr>
            <w:r>
              <w:rPr>
                <w:spacing w:val="-5"/>
                <w:sz w:val="24"/>
              </w:rPr>
              <w:lastRenderedPageBreak/>
              <w:t>1.2</w:t>
            </w:r>
          </w:p>
        </w:tc>
        <w:tc>
          <w:tcPr>
            <w:tcW w:w="9110" w:type="dxa"/>
          </w:tcPr>
          <w:p w:rsidR="000148D2" w:rsidRDefault="00307937">
            <w:pPr>
              <w:pStyle w:val="TableParagraph"/>
              <w:spacing w:line="235" w:lineRule="auto"/>
              <w:ind w:left="20" w:right="599" w:firstLine="139"/>
              <w:rPr>
                <w:sz w:val="24"/>
              </w:rPr>
            </w:pPr>
            <w:r>
              <w:rPr>
                <w:spacing w:val="-2"/>
                <w:sz w:val="24"/>
              </w:rPr>
              <w:t>Развитие</w:t>
            </w:r>
            <w:r>
              <w:rPr>
                <w:spacing w:val="-4"/>
                <w:sz w:val="24"/>
              </w:rPr>
              <w:t xml:space="preserve"> </w:t>
            </w:r>
            <w:r>
              <w:rPr>
                <w:spacing w:val="-2"/>
                <w:sz w:val="24"/>
              </w:rPr>
              <w:t>индустриального общества</w:t>
            </w:r>
            <w:r>
              <w:rPr>
                <w:spacing w:val="-5"/>
                <w:sz w:val="24"/>
              </w:rPr>
              <w:t xml:space="preserve"> </w:t>
            </w:r>
            <w:r>
              <w:rPr>
                <w:spacing w:val="-2"/>
                <w:sz w:val="24"/>
              </w:rPr>
              <w:t>в</w:t>
            </w:r>
            <w:r>
              <w:rPr>
                <w:spacing w:val="-5"/>
                <w:sz w:val="24"/>
              </w:rPr>
              <w:t xml:space="preserve"> </w:t>
            </w:r>
            <w:r>
              <w:rPr>
                <w:spacing w:val="-2"/>
                <w:sz w:val="24"/>
              </w:rPr>
              <w:t>первой</w:t>
            </w:r>
            <w:r>
              <w:rPr>
                <w:spacing w:val="-4"/>
                <w:sz w:val="24"/>
              </w:rPr>
              <w:t xml:space="preserve"> </w:t>
            </w:r>
            <w:r>
              <w:rPr>
                <w:spacing w:val="-2"/>
                <w:sz w:val="24"/>
              </w:rPr>
              <w:t>половине</w:t>
            </w:r>
            <w:r>
              <w:rPr>
                <w:spacing w:val="-5"/>
                <w:sz w:val="24"/>
              </w:rPr>
              <w:t xml:space="preserve"> </w:t>
            </w:r>
            <w:r>
              <w:rPr>
                <w:spacing w:val="-2"/>
                <w:sz w:val="24"/>
              </w:rPr>
              <w:t>XIX</w:t>
            </w:r>
            <w:r>
              <w:rPr>
                <w:spacing w:val="-5"/>
                <w:sz w:val="24"/>
              </w:rPr>
              <w:t xml:space="preserve"> </w:t>
            </w:r>
            <w:r>
              <w:rPr>
                <w:spacing w:val="-2"/>
                <w:sz w:val="24"/>
              </w:rPr>
              <w:t xml:space="preserve">в.: экономика, </w:t>
            </w:r>
            <w:r>
              <w:rPr>
                <w:sz w:val="24"/>
              </w:rPr>
              <w:t>социальные отношения, политические процессы.</w:t>
            </w:r>
          </w:p>
          <w:p w:rsidR="000148D2" w:rsidRDefault="00307937">
            <w:pPr>
              <w:pStyle w:val="TableParagraph"/>
              <w:ind w:left="20"/>
              <w:rPr>
                <w:sz w:val="24"/>
              </w:rPr>
            </w:pPr>
            <w:r>
              <w:rPr>
                <w:sz w:val="24"/>
              </w:rPr>
              <w:t>Промышленный переворот, его особенности в странах Европы и США. Изменения в социальной</w:t>
            </w:r>
            <w:r>
              <w:rPr>
                <w:spacing w:val="-15"/>
                <w:sz w:val="24"/>
              </w:rPr>
              <w:t xml:space="preserve"> </w:t>
            </w:r>
            <w:r>
              <w:rPr>
                <w:sz w:val="24"/>
              </w:rPr>
              <w:t>структуре</w:t>
            </w:r>
            <w:r>
              <w:rPr>
                <w:spacing w:val="-15"/>
                <w:sz w:val="24"/>
              </w:rPr>
              <w:t xml:space="preserve"> </w:t>
            </w:r>
            <w:r>
              <w:rPr>
                <w:sz w:val="24"/>
              </w:rPr>
              <w:t>общества.</w:t>
            </w:r>
            <w:r>
              <w:rPr>
                <w:spacing w:val="-15"/>
                <w:sz w:val="24"/>
              </w:rPr>
              <w:t xml:space="preserve"> </w:t>
            </w:r>
            <w:r>
              <w:rPr>
                <w:sz w:val="24"/>
              </w:rPr>
              <w:t>Распространение</w:t>
            </w:r>
            <w:r>
              <w:rPr>
                <w:spacing w:val="-15"/>
                <w:sz w:val="24"/>
              </w:rPr>
              <w:t xml:space="preserve"> </w:t>
            </w:r>
            <w:r>
              <w:rPr>
                <w:sz w:val="24"/>
              </w:rPr>
              <w:t>социалистических</w:t>
            </w:r>
            <w:r>
              <w:rPr>
                <w:spacing w:val="-15"/>
                <w:sz w:val="24"/>
              </w:rPr>
              <w:t xml:space="preserve"> </w:t>
            </w:r>
            <w:r>
              <w:rPr>
                <w:sz w:val="24"/>
              </w:rPr>
              <w:t>идей;</w:t>
            </w:r>
            <w:r>
              <w:rPr>
                <w:spacing w:val="-15"/>
                <w:sz w:val="24"/>
              </w:rPr>
              <w:t xml:space="preserve"> </w:t>
            </w:r>
            <w:r>
              <w:rPr>
                <w:sz w:val="24"/>
              </w:rPr>
              <w:t xml:space="preserve">социалисты- </w:t>
            </w:r>
            <w:r>
              <w:rPr>
                <w:spacing w:val="-2"/>
                <w:sz w:val="24"/>
              </w:rPr>
              <w:t>утописты.</w:t>
            </w:r>
          </w:p>
          <w:p w:rsidR="000148D2" w:rsidRDefault="00307937">
            <w:pPr>
              <w:pStyle w:val="TableParagraph"/>
              <w:spacing w:line="274" w:lineRule="exact"/>
              <w:ind w:left="20" w:right="574" w:firstLine="139"/>
              <w:jc w:val="both"/>
              <w:rPr>
                <w:sz w:val="24"/>
              </w:rPr>
            </w:pPr>
            <w:r>
              <w:rPr>
                <w:sz w:val="24"/>
              </w:rPr>
              <w:t>Выступления</w:t>
            </w:r>
            <w:r>
              <w:rPr>
                <w:spacing w:val="-4"/>
                <w:sz w:val="24"/>
              </w:rPr>
              <w:t xml:space="preserve"> </w:t>
            </w:r>
            <w:r>
              <w:rPr>
                <w:sz w:val="24"/>
              </w:rPr>
              <w:t>рабочих.</w:t>
            </w:r>
            <w:r>
              <w:rPr>
                <w:spacing w:val="-1"/>
                <w:sz w:val="24"/>
              </w:rPr>
              <w:t xml:space="preserve"> </w:t>
            </w:r>
            <w:r>
              <w:rPr>
                <w:sz w:val="24"/>
              </w:rPr>
              <w:t>Социальные</w:t>
            </w:r>
            <w:r>
              <w:rPr>
                <w:spacing w:val="-10"/>
                <w:sz w:val="24"/>
              </w:rPr>
              <w:t xml:space="preserve"> </w:t>
            </w:r>
            <w:r>
              <w:rPr>
                <w:sz w:val="24"/>
              </w:rPr>
              <w:t>и</w:t>
            </w:r>
            <w:r>
              <w:rPr>
                <w:spacing w:val="-13"/>
                <w:sz w:val="24"/>
              </w:rPr>
              <w:t xml:space="preserve"> </w:t>
            </w:r>
            <w:r>
              <w:rPr>
                <w:sz w:val="24"/>
              </w:rPr>
              <w:t>национальные</w:t>
            </w:r>
            <w:r>
              <w:rPr>
                <w:spacing w:val="-5"/>
                <w:sz w:val="24"/>
              </w:rPr>
              <w:t xml:space="preserve"> </w:t>
            </w:r>
            <w:r>
              <w:rPr>
                <w:sz w:val="24"/>
              </w:rPr>
              <w:t>движения</w:t>
            </w:r>
            <w:r>
              <w:rPr>
                <w:spacing w:val="-13"/>
                <w:sz w:val="24"/>
              </w:rPr>
              <w:t xml:space="preserve"> </w:t>
            </w:r>
            <w:r>
              <w:rPr>
                <w:sz w:val="24"/>
              </w:rPr>
              <w:t>в</w:t>
            </w:r>
            <w:r>
              <w:rPr>
                <w:spacing w:val="-6"/>
                <w:sz w:val="24"/>
              </w:rPr>
              <w:t xml:space="preserve"> </w:t>
            </w:r>
            <w:r>
              <w:rPr>
                <w:sz w:val="24"/>
              </w:rPr>
              <w:t>странах</w:t>
            </w:r>
            <w:r>
              <w:rPr>
                <w:spacing w:val="-7"/>
                <w:sz w:val="24"/>
              </w:rPr>
              <w:t xml:space="preserve"> </w:t>
            </w:r>
            <w:r>
              <w:rPr>
                <w:sz w:val="24"/>
              </w:rPr>
              <w:t>Европы. Оформление</w:t>
            </w:r>
            <w:r>
              <w:rPr>
                <w:spacing w:val="-15"/>
                <w:sz w:val="24"/>
              </w:rPr>
              <w:t xml:space="preserve"> </w:t>
            </w:r>
            <w:r>
              <w:rPr>
                <w:sz w:val="24"/>
              </w:rPr>
              <w:t>консервативных,</w:t>
            </w:r>
            <w:r>
              <w:rPr>
                <w:spacing w:val="-8"/>
                <w:sz w:val="24"/>
              </w:rPr>
              <w:t xml:space="preserve"> </w:t>
            </w:r>
            <w:r>
              <w:rPr>
                <w:sz w:val="24"/>
              </w:rPr>
              <w:t>либеральных,</w:t>
            </w:r>
            <w:r>
              <w:rPr>
                <w:spacing w:val="-7"/>
                <w:sz w:val="24"/>
              </w:rPr>
              <w:t xml:space="preserve"> </w:t>
            </w:r>
            <w:r>
              <w:rPr>
                <w:sz w:val="24"/>
              </w:rPr>
              <w:t>радикальных</w:t>
            </w:r>
            <w:r>
              <w:rPr>
                <w:spacing w:val="-13"/>
                <w:sz w:val="24"/>
              </w:rPr>
              <w:t xml:space="preserve"> </w:t>
            </w:r>
            <w:r>
              <w:rPr>
                <w:sz w:val="24"/>
              </w:rPr>
              <w:t>политических</w:t>
            </w:r>
            <w:r>
              <w:rPr>
                <w:spacing w:val="-13"/>
                <w:sz w:val="24"/>
              </w:rPr>
              <w:t xml:space="preserve"> </w:t>
            </w:r>
            <w:r>
              <w:rPr>
                <w:sz w:val="24"/>
              </w:rPr>
              <w:t>течений</w:t>
            </w:r>
            <w:r>
              <w:rPr>
                <w:spacing w:val="-8"/>
                <w:sz w:val="24"/>
              </w:rPr>
              <w:t xml:space="preserve"> </w:t>
            </w:r>
            <w:r>
              <w:rPr>
                <w:sz w:val="24"/>
              </w:rPr>
              <w:t xml:space="preserve">и </w:t>
            </w:r>
            <w:r>
              <w:rPr>
                <w:spacing w:val="-2"/>
                <w:sz w:val="24"/>
              </w:rPr>
              <w:t>партий</w:t>
            </w:r>
          </w:p>
        </w:tc>
      </w:tr>
      <w:tr w:rsidR="000148D2">
        <w:trPr>
          <w:trHeight w:val="1377"/>
        </w:trPr>
        <w:tc>
          <w:tcPr>
            <w:tcW w:w="1390" w:type="dxa"/>
          </w:tcPr>
          <w:p w:rsidR="000148D2" w:rsidRDefault="00307937">
            <w:pPr>
              <w:pStyle w:val="TableParagraph"/>
              <w:spacing w:before="8"/>
              <w:ind w:left="179" w:right="156"/>
              <w:jc w:val="center"/>
              <w:rPr>
                <w:sz w:val="24"/>
              </w:rPr>
            </w:pPr>
            <w:r>
              <w:rPr>
                <w:spacing w:val="-5"/>
                <w:sz w:val="24"/>
              </w:rPr>
              <w:t>1.3</w:t>
            </w:r>
          </w:p>
        </w:tc>
        <w:tc>
          <w:tcPr>
            <w:tcW w:w="9110" w:type="dxa"/>
          </w:tcPr>
          <w:p w:rsidR="000148D2" w:rsidRDefault="00307937">
            <w:pPr>
              <w:pStyle w:val="TableParagraph"/>
              <w:ind w:left="20" w:right="378" w:firstLine="139"/>
              <w:jc w:val="both"/>
              <w:rPr>
                <w:sz w:val="24"/>
              </w:rPr>
            </w:pPr>
            <w:r>
              <w:rPr>
                <w:sz w:val="24"/>
              </w:rPr>
              <w:t>Политическое</w:t>
            </w:r>
            <w:r>
              <w:rPr>
                <w:spacing w:val="-7"/>
                <w:sz w:val="24"/>
              </w:rPr>
              <w:t xml:space="preserve"> </w:t>
            </w:r>
            <w:r>
              <w:rPr>
                <w:sz w:val="24"/>
              </w:rPr>
              <w:t>развитие</w:t>
            </w:r>
            <w:r>
              <w:rPr>
                <w:spacing w:val="-12"/>
                <w:sz w:val="24"/>
              </w:rPr>
              <w:t xml:space="preserve"> </w:t>
            </w:r>
            <w:r>
              <w:rPr>
                <w:sz w:val="24"/>
              </w:rPr>
              <w:t>европейских</w:t>
            </w:r>
            <w:r>
              <w:rPr>
                <w:spacing w:val="-7"/>
                <w:sz w:val="24"/>
              </w:rPr>
              <w:t xml:space="preserve"> </w:t>
            </w:r>
            <w:r>
              <w:rPr>
                <w:sz w:val="24"/>
              </w:rPr>
              <w:t>стран</w:t>
            </w:r>
            <w:r>
              <w:rPr>
                <w:spacing w:val="-7"/>
                <w:sz w:val="24"/>
              </w:rPr>
              <w:t xml:space="preserve"> </w:t>
            </w:r>
            <w:r>
              <w:rPr>
                <w:sz w:val="24"/>
              </w:rPr>
              <w:t>в</w:t>
            </w:r>
            <w:r>
              <w:rPr>
                <w:spacing w:val="-10"/>
                <w:sz w:val="24"/>
              </w:rPr>
              <w:t xml:space="preserve"> </w:t>
            </w:r>
            <w:r>
              <w:rPr>
                <w:sz w:val="24"/>
              </w:rPr>
              <w:t>1815-1840-е</w:t>
            </w:r>
            <w:r>
              <w:rPr>
                <w:spacing w:val="-13"/>
                <w:sz w:val="24"/>
              </w:rPr>
              <w:t xml:space="preserve"> </w:t>
            </w:r>
            <w:r>
              <w:rPr>
                <w:sz w:val="24"/>
              </w:rPr>
              <w:t>гг.</w:t>
            </w:r>
            <w:r>
              <w:rPr>
                <w:spacing w:val="-10"/>
                <w:sz w:val="24"/>
              </w:rPr>
              <w:t xml:space="preserve"> </w:t>
            </w:r>
            <w:r>
              <w:rPr>
                <w:sz w:val="24"/>
              </w:rPr>
              <w:t>Франция:</w:t>
            </w:r>
            <w:r>
              <w:rPr>
                <w:spacing w:val="-11"/>
                <w:sz w:val="24"/>
              </w:rPr>
              <w:t xml:space="preserve"> </w:t>
            </w:r>
            <w:r>
              <w:rPr>
                <w:sz w:val="24"/>
              </w:rPr>
              <w:t>Реставрация, Июльская</w:t>
            </w:r>
            <w:r>
              <w:rPr>
                <w:spacing w:val="-7"/>
                <w:sz w:val="24"/>
              </w:rPr>
              <w:t xml:space="preserve"> </w:t>
            </w:r>
            <w:r>
              <w:rPr>
                <w:sz w:val="24"/>
              </w:rPr>
              <w:t>монархия,</w:t>
            </w:r>
            <w:r>
              <w:rPr>
                <w:spacing w:val="-5"/>
                <w:sz w:val="24"/>
              </w:rPr>
              <w:t xml:space="preserve"> </w:t>
            </w:r>
            <w:r>
              <w:rPr>
                <w:sz w:val="24"/>
              </w:rPr>
              <w:t>Вторая</w:t>
            </w:r>
            <w:r>
              <w:rPr>
                <w:spacing w:val="-13"/>
                <w:sz w:val="24"/>
              </w:rPr>
              <w:t xml:space="preserve"> </w:t>
            </w:r>
            <w:r>
              <w:rPr>
                <w:sz w:val="24"/>
              </w:rPr>
              <w:t>республика.</w:t>
            </w:r>
            <w:r>
              <w:rPr>
                <w:spacing w:val="-4"/>
                <w:sz w:val="24"/>
              </w:rPr>
              <w:t xml:space="preserve"> </w:t>
            </w:r>
            <w:r>
              <w:rPr>
                <w:sz w:val="24"/>
              </w:rPr>
              <w:t>Великобритания:</w:t>
            </w:r>
            <w:r>
              <w:rPr>
                <w:spacing w:val="-3"/>
                <w:sz w:val="24"/>
              </w:rPr>
              <w:t xml:space="preserve"> </w:t>
            </w:r>
            <w:r>
              <w:rPr>
                <w:sz w:val="24"/>
              </w:rPr>
              <w:t>борьба</w:t>
            </w:r>
            <w:r>
              <w:rPr>
                <w:spacing w:val="-6"/>
                <w:sz w:val="24"/>
              </w:rPr>
              <w:t xml:space="preserve"> </w:t>
            </w:r>
            <w:r>
              <w:rPr>
                <w:sz w:val="24"/>
              </w:rPr>
              <w:t>за</w:t>
            </w:r>
            <w:r>
              <w:rPr>
                <w:spacing w:val="-11"/>
                <w:sz w:val="24"/>
              </w:rPr>
              <w:t xml:space="preserve"> </w:t>
            </w:r>
            <w:r>
              <w:rPr>
                <w:sz w:val="24"/>
              </w:rPr>
              <w:t>парламентскую реформу; чартизм.</w:t>
            </w:r>
          </w:p>
          <w:p w:rsidR="000148D2" w:rsidRDefault="00307937">
            <w:pPr>
              <w:pStyle w:val="TableParagraph"/>
              <w:spacing w:line="228" w:lineRule="auto"/>
              <w:ind w:left="40" w:right="833" w:firstLine="148"/>
              <w:jc w:val="both"/>
              <w:rPr>
                <w:sz w:val="24"/>
              </w:rPr>
            </w:pPr>
            <w:r>
              <w:rPr>
                <w:sz w:val="24"/>
              </w:rPr>
              <w:t>Нарастание освободительных движений. Освобождение Греции. Европейские революции</w:t>
            </w:r>
            <w:r>
              <w:rPr>
                <w:spacing w:val="-15"/>
                <w:sz w:val="24"/>
              </w:rPr>
              <w:t xml:space="preserve"> </w:t>
            </w:r>
            <w:r>
              <w:rPr>
                <w:sz w:val="24"/>
              </w:rPr>
              <w:t>1830</w:t>
            </w:r>
            <w:r>
              <w:rPr>
                <w:spacing w:val="-15"/>
                <w:sz w:val="24"/>
              </w:rPr>
              <w:t xml:space="preserve"> </w:t>
            </w:r>
            <w:r>
              <w:rPr>
                <w:sz w:val="24"/>
              </w:rPr>
              <w:t>г.</w:t>
            </w:r>
            <w:r>
              <w:rPr>
                <w:spacing w:val="-8"/>
                <w:sz w:val="24"/>
              </w:rPr>
              <w:t xml:space="preserve"> </w:t>
            </w:r>
            <w:r>
              <w:rPr>
                <w:sz w:val="24"/>
              </w:rPr>
              <w:t>и</w:t>
            </w:r>
            <w:r>
              <w:rPr>
                <w:spacing w:val="-10"/>
                <w:sz w:val="24"/>
              </w:rPr>
              <w:t xml:space="preserve"> </w:t>
            </w:r>
            <w:r>
              <w:rPr>
                <w:sz w:val="24"/>
              </w:rPr>
              <w:t>1848-1849</w:t>
            </w:r>
            <w:r>
              <w:rPr>
                <w:spacing w:val="-13"/>
                <w:sz w:val="24"/>
              </w:rPr>
              <w:t xml:space="preserve"> </w:t>
            </w:r>
            <w:r>
              <w:rPr>
                <w:sz w:val="24"/>
              </w:rPr>
              <w:t>гг.</w:t>
            </w:r>
            <w:r>
              <w:rPr>
                <w:spacing w:val="-8"/>
                <w:sz w:val="24"/>
              </w:rPr>
              <w:t xml:space="preserve"> </w:t>
            </w:r>
            <w:r>
              <w:rPr>
                <w:sz w:val="24"/>
              </w:rPr>
              <w:t>Возникновение</w:t>
            </w:r>
            <w:r>
              <w:rPr>
                <w:spacing w:val="-8"/>
                <w:sz w:val="24"/>
              </w:rPr>
              <w:t xml:space="preserve"> </w:t>
            </w:r>
            <w:r>
              <w:rPr>
                <w:sz w:val="24"/>
              </w:rPr>
              <w:t>и распространение</w:t>
            </w:r>
            <w:r>
              <w:rPr>
                <w:spacing w:val="-20"/>
                <w:sz w:val="24"/>
              </w:rPr>
              <w:t xml:space="preserve"> </w:t>
            </w:r>
            <w:r>
              <w:rPr>
                <w:sz w:val="24"/>
              </w:rPr>
              <w:t>марксизма</w:t>
            </w:r>
          </w:p>
        </w:tc>
      </w:tr>
      <w:tr w:rsidR="000148D2">
        <w:trPr>
          <w:trHeight w:val="544"/>
        </w:trPr>
        <w:tc>
          <w:tcPr>
            <w:tcW w:w="1390" w:type="dxa"/>
          </w:tcPr>
          <w:p w:rsidR="000148D2" w:rsidRDefault="00307937">
            <w:pPr>
              <w:pStyle w:val="TableParagraph"/>
              <w:spacing w:before="13"/>
              <w:ind w:left="208" w:right="156"/>
              <w:jc w:val="center"/>
              <w:rPr>
                <w:sz w:val="24"/>
              </w:rPr>
            </w:pPr>
            <w:r>
              <w:rPr>
                <w:spacing w:val="-5"/>
                <w:sz w:val="24"/>
              </w:rPr>
              <w:t>1.4</w:t>
            </w:r>
          </w:p>
        </w:tc>
        <w:tc>
          <w:tcPr>
            <w:tcW w:w="9110" w:type="dxa"/>
          </w:tcPr>
          <w:p w:rsidR="000148D2" w:rsidRDefault="00307937">
            <w:pPr>
              <w:pStyle w:val="TableParagraph"/>
              <w:spacing w:line="232" w:lineRule="auto"/>
              <w:ind w:left="20" w:firstLine="139"/>
              <w:rPr>
                <w:sz w:val="24"/>
              </w:rPr>
            </w:pPr>
            <w:r>
              <w:rPr>
                <w:sz w:val="24"/>
              </w:rPr>
              <w:t>Великобритания</w:t>
            </w:r>
            <w:r>
              <w:rPr>
                <w:spacing w:val="-2"/>
                <w:sz w:val="24"/>
              </w:rPr>
              <w:t xml:space="preserve"> </w:t>
            </w:r>
            <w:r>
              <w:rPr>
                <w:sz w:val="24"/>
              </w:rPr>
              <w:t>в</w:t>
            </w:r>
            <w:r>
              <w:rPr>
                <w:spacing w:val="-2"/>
                <w:sz w:val="24"/>
              </w:rPr>
              <w:t xml:space="preserve"> </w:t>
            </w:r>
            <w:r>
              <w:rPr>
                <w:sz w:val="24"/>
              </w:rPr>
              <w:t>викторианскую эпоху. "Мастерская мира". Рабочее движение. Политические</w:t>
            </w:r>
            <w:r>
              <w:rPr>
                <w:spacing w:val="-17"/>
                <w:sz w:val="24"/>
              </w:rPr>
              <w:t xml:space="preserve"> </w:t>
            </w:r>
            <w:r>
              <w:rPr>
                <w:sz w:val="24"/>
              </w:rPr>
              <w:t>и</w:t>
            </w:r>
            <w:r>
              <w:rPr>
                <w:spacing w:val="-15"/>
                <w:sz w:val="24"/>
              </w:rPr>
              <w:t xml:space="preserve"> </w:t>
            </w:r>
            <w:r>
              <w:rPr>
                <w:sz w:val="24"/>
              </w:rPr>
              <w:t>социальные</w:t>
            </w:r>
            <w:r>
              <w:rPr>
                <w:spacing w:val="-15"/>
                <w:sz w:val="24"/>
              </w:rPr>
              <w:t xml:space="preserve"> </w:t>
            </w:r>
            <w:r>
              <w:rPr>
                <w:sz w:val="24"/>
              </w:rPr>
              <w:t>реформы.</w:t>
            </w:r>
            <w:r>
              <w:rPr>
                <w:spacing w:val="-15"/>
                <w:sz w:val="24"/>
              </w:rPr>
              <w:t xml:space="preserve"> </w:t>
            </w:r>
            <w:r>
              <w:rPr>
                <w:sz w:val="24"/>
              </w:rPr>
              <w:t>Британская</w:t>
            </w:r>
            <w:r>
              <w:rPr>
                <w:spacing w:val="-15"/>
                <w:sz w:val="24"/>
              </w:rPr>
              <w:t xml:space="preserve"> </w:t>
            </w:r>
            <w:r>
              <w:rPr>
                <w:sz w:val="24"/>
              </w:rPr>
              <w:t>колониальная</w:t>
            </w:r>
            <w:r>
              <w:rPr>
                <w:spacing w:val="-16"/>
                <w:sz w:val="24"/>
              </w:rPr>
              <w:t xml:space="preserve"> </w:t>
            </w:r>
            <w:r>
              <w:rPr>
                <w:sz w:val="24"/>
              </w:rPr>
              <w:t>империя;</w:t>
            </w:r>
            <w:r>
              <w:rPr>
                <w:spacing w:val="-15"/>
                <w:sz w:val="24"/>
              </w:rPr>
              <w:t xml:space="preserve"> </w:t>
            </w:r>
            <w:r>
              <w:rPr>
                <w:sz w:val="24"/>
              </w:rPr>
              <w:t>доминионы</w:t>
            </w:r>
          </w:p>
        </w:tc>
      </w:tr>
      <w:tr w:rsidR="000148D2">
        <w:trPr>
          <w:trHeight w:val="558"/>
        </w:trPr>
        <w:tc>
          <w:tcPr>
            <w:tcW w:w="1390" w:type="dxa"/>
          </w:tcPr>
          <w:p w:rsidR="000148D2" w:rsidRDefault="00307937">
            <w:pPr>
              <w:pStyle w:val="TableParagraph"/>
              <w:spacing w:before="20"/>
              <w:ind w:left="208" w:right="156"/>
              <w:jc w:val="center"/>
              <w:rPr>
                <w:sz w:val="24"/>
              </w:rPr>
            </w:pPr>
            <w:r>
              <w:rPr>
                <w:spacing w:val="-5"/>
                <w:sz w:val="24"/>
              </w:rPr>
              <w:t>1.5</w:t>
            </w:r>
          </w:p>
        </w:tc>
        <w:tc>
          <w:tcPr>
            <w:tcW w:w="9110" w:type="dxa"/>
          </w:tcPr>
          <w:p w:rsidR="000148D2" w:rsidRDefault="00307937">
            <w:pPr>
              <w:pStyle w:val="TableParagraph"/>
              <w:spacing w:before="1" w:line="232" w:lineRule="auto"/>
              <w:ind w:left="20" w:firstLine="139"/>
              <w:rPr>
                <w:sz w:val="24"/>
              </w:rPr>
            </w:pPr>
            <w:r>
              <w:rPr>
                <w:sz w:val="24"/>
              </w:rPr>
              <w:t>Франция. Империя Наполеона III: внутренняя и внешняя политика. Активизация колониальной</w:t>
            </w:r>
            <w:r>
              <w:rPr>
                <w:spacing w:val="-15"/>
                <w:sz w:val="24"/>
              </w:rPr>
              <w:t xml:space="preserve"> </w:t>
            </w:r>
            <w:r>
              <w:rPr>
                <w:sz w:val="24"/>
              </w:rPr>
              <w:t>экспансии.</w:t>
            </w:r>
            <w:r>
              <w:rPr>
                <w:spacing w:val="-15"/>
                <w:sz w:val="24"/>
              </w:rPr>
              <w:t xml:space="preserve"> </w:t>
            </w:r>
            <w:r>
              <w:rPr>
                <w:sz w:val="24"/>
              </w:rPr>
              <w:t>Франко-германская</w:t>
            </w:r>
            <w:r>
              <w:rPr>
                <w:spacing w:val="-15"/>
                <w:sz w:val="24"/>
              </w:rPr>
              <w:t xml:space="preserve"> </w:t>
            </w:r>
            <w:r>
              <w:rPr>
                <w:sz w:val="24"/>
              </w:rPr>
              <w:t>война</w:t>
            </w:r>
            <w:r>
              <w:rPr>
                <w:spacing w:val="-15"/>
                <w:sz w:val="24"/>
              </w:rPr>
              <w:t xml:space="preserve"> </w:t>
            </w:r>
            <w:r>
              <w:rPr>
                <w:sz w:val="24"/>
              </w:rPr>
              <w:t>1870-</w:t>
            </w:r>
            <w:r>
              <w:rPr>
                <w:spacing w:val="-16"/>
                <w:sz w:val="24"/>
              </w:rPr>
              <w:t xml:space="preserve"> </w:t>
            </w:r>
            <w:r>
              <w:rPr>
                <w:sz w:val="24"/>
              </w:rPr>
              <w:t>1871</w:t>
            </w:r>
            <w:r>
              <w:rPr>
                <w:spacing w:val="-15"/>
                <w:sz w:val="24"/>
              </w:rPr>
              <w:t xml:space="preserve"> </w:t>
            </w:r>
            <w:r>
              <w:rPr>
                <w:sz w:val="24"/>
              </w:rPr>
              <w:t>гг.</w:t>
            </w:r>
            <w:r>
              <w:rPr>
                <w:spacing w:val="-15"/>
                <w:sz w:val="24"/>
              </w:rPr>
              <w:t xml:space="preserve"> </w:t>
            </w:r>
            <w:r>
              <w:rPr>
                <w:sz w:val="24"/>
              </w:rPr>
              <w:t>Парижская</w:t>
            </w:r>
            <w:r>
              <w:rPr>
                <w:spacing w:val="-15"/>
                <w:sz w:val="24"/>
              </w:rPr>
              <w:t xml:space="preserve"> </w:t>
            </w:r>
            <w:r>
              <w:rPr>
                <w:sz w:val="24"/>
              </w:rPr>
              <w:t>коммуна</w:t>
            </w:r>
          </w:p>
        </w:tc>
      </w:tr>
      <w:tr w:rsidR="000148D2">
        <w:trPr>
          <w:trHeight w:val="544"/>
        </w:trPr>
        <w:tc>
          <w:tcPr>
            <w:tcW w:w="1390" w:type="dxa"/>
          </w:tcPr>
          <w:p w:rsidR="000148D2" w:rsidRDefault="00307937">
            <w:pPr>
              <w:pStyle w:val="TableParagraph"/>
              <w:spacing w:before="13"/>
              <w:ind w:left="208" w:right="156"/>
              <w:jc w:val="center"/>
              <w:rPr>
                <w:sz w:val="24"/>
              </w:rPr>
            </w:pPr>
            <w:r>
              <w:rPr>
                <w:spacing w:val="-5"/>
                <w:sz w:val="24"/>
              </w:rPr>
              <w:t>1.6</w:t>
            </w:r>
          </w:p>
        </w:tc>
        <w:tc>
          <w:tcPr>
            <w:tcW w:w="9110" w:type="dxa"/>
          </w:tcPr>
          <w:p w:rsidR="000148D2" w:rsidRDefault="00307937">
            <w:pPr>
              <w:pStyle w:val="TableParagraph"/>
              <w:spacing w:line="256" w:lineRule="exact"/>
              <w:ind w:left="160"/>
              <w:rPr>
                <w:sz w:val="24"/>
              </w:rPr>
            </w:pPr>
            <w:r>
              <w:rPr>
                <w:spacing w:val="-2"/>
                <w:sz w:val="24"/>
              </w:rPr>
              <w:t>Италия.</w:t>
            </w:r>
            <w:r>
              <w:rPr>
                <w:spacing w:val="-5"/>
                <w:sz w:val="24"/>
              </w:rPr>
              <w:t xml:space="preserve"> </w:t>
            </w:r>
            <w:r>
              <w:rPr>
                <w:spacing w:val="-2"/>
                <w:sz w:val="24"/>
              </w:rPr>
              <w:t>Подъём</w:t>
            </w:r>
            <w:r>
              <w:rPr>
                <w:spacing w:val="1"/>
                <w:sz w:val="24"/>
              </w:rPr>
              <w:t xml:space="preserve"> </w:t>
            </w:r>
            <w:r>
              <w:rPr>
                <w:spacing w:val="-2"/>
                <w:sz w:val="24"/>
              </w:rPr>
              <w:t>борьбы</w:t>
            </w:r>
            <w:r>
              <w:rPr>
                <w:spacing w:val="-6"/>
                <w:sz w:val="24"/>
              </w:rPr>
              <w:t xml:space="preserve"> </w:t>
            </w:r>
            <w:r>
              <w:rPr>
                <w:spacing w:val="-2"/>
                <w:sz w:val="24"/>
              </w:rPr>
              <w:t>за</w:t>
            </w:r>
            <w:r>
              <w:rPr>
                <w:spacing w:val="-5"/>
                <w:sz w:val="24"/>
              </w:rPr>
              <w:t xml:space="preserve"> </w:t>
            </w:r>
            <w:r>
              <w:rPr>
                <w:spacing w:val="-2"/>
                <w:sz w:val="24"/>
              </w:rPr>
              <w:t>независимость</w:t>
            </w:r>
            <w:r>
              <w:rPr>
                <w:spacing w:val="-1"/>
                <w:sz w:val="24"/>
              </w:rPr>
              <w:t xml:space="preserve"> </w:t>
            </w:r>
            <w:r>
              <w:rPr>
                <w:spacing w:val="-2"/>
                <w:sz w:val="24"/>
              </w:rPr>
              <w:t>итальянских</w:t>
            </w:r>
            <w:r>
              <w:rPr>
                <w:spacing w:val="-1"/>
                <w:sz w:val="24"/>
              </w:rPr>
              <w:t xml:space="preserve"> </w:t>
            </w:r>
            <w:r>
              <w:rPr>
                <w:spacing w:val="-2"/>
                <w:sz w:val="24"/>
              </w:rPr>
              <w:t>земель.</w:t>
            </w:r>
            <w:r>
              <w:rPr>
                <w:spacing w:val="3"/>
                <w:sz w:val="24"/>
              </w:rPr>
              <w:t xml:space="preserve"> </w:t>
            </w:r>
            <w:r>
              <w:rPr>
                <w:spacing w:val="-2"/>
                <w:sz w:val="24"/>
              </w:rPr>
              <w:t>К.Кавур,</w:t>
            </w:r>
          </w:p>
          <w:p w:rsidR="000148D2" w:rsidRDefault="00307937">
            <w:pPr>
              <w:pStyle w:val="TableParagraph"/>
              <w:spacing w:line="269" w:lineRule="exact"/>
              <w:ind w:left="20"/>
              <w:rPr>
                <w:sz w:val="24"/>
              </w:rPr>
            </w:pPr>
            <w:r>
              <w:rPr>
                <w:sz w:val="24"/>
              </w:rPr>
              <w:t>Дж.Гарибальди.</w:t>
            </w:r>
            <w:r>
              <w:rPr>
                <w:spacing w:val="-17"/>
                <w:sz w:val="24"/>
              </w:rPr>
              <w:t xml:space="preserve"> </w:t>
            </w:r>
            <w:r>
              <w:rPr>
                <w:sz w:val="24"/>
              </w:rPr>
              <w:t>Образование</w:t>
            </w:r>
            <w:r>
              <w:rPr>
                <w:spacing w:val="-15"/>
                <w:sz w:val="24"/>
              </w:rPr>
              <w:t xml:space="preserve"> </w:t>
            </w:r>
            <w:r>
              <w:rPr>
                <w:sz w:val="24"/>
              </w:rPr>
              <w:t>единого</w:t>
            </w:r>
            <w:r>
              <w:rPr>
                <w:spacing w:val="-13"/>
                <w:sz w:val="24"/>
              </w:rPr>
              <w:t xml:space="preserve"> </w:t>
            </w:r>
            <w:r>
              <w:rPr>
                <w:sz w:val="24"/>
              </w:rPr>
              <w:t>государства.</w:t>
            </w:r>
            <w:r>
              <w:rPr>
                <w:spacing w:val="-12"/>
                <w:sz w:val="24"/>
              </w:rPr>
              <w:t xml:space="preserve"> </w:t>
            </w:r>
            <w:r>
              <w:rPr>
                <w:sz w:val="24"/>
              </w:rPr>
              <w:t>Король</w:t>
            </w:r>
            <w:r>
              <w:rPr>
                <w:spacing w:val="-15"/>
                <w:sz w:val="24"/>
              </w:rPr>
              <w:t xml:space="preserve"> </w:t>
            </w:r>
            <w:r>
              <w:rPr>
                <w:sz w:val="24"/>
              </w:rPr>
              <w:t>Виктор</w:t>
            </w:r>
            <w:r>
              <w:rPr>
                <w:spacing w:val="-15"/>
                <w:sz w:val="24"/>
              </w:rPr>
              <w:t xml:space="preserve"> </w:t>
            </w:r>
            <w:r>
              <w:rPr>
                <w:sz w:val="24"/>
              </w:rPr>
              <w:t>Эммануил</w:t>
            </w:r>
            <w:r>
              <w:rPr>
                <w:spacing w:val="-8"/>
                <w:sz w:val="24"/>
              </w:rPr>
              <w:t xml:space="preserve"> </w:t>
            </w:r>
            <w:r>
              <w:rPr>
                <w:spacing w:val="-5"/>
                <w:sz w:val="24"/>
              </w:rPr>
              <w:t>II</w:t>
            </w:r>
          </w:p>
        </w:tc>
      </w:tr>
      <w:tr w:rsidR="000148D2">
        <w:trPr>
          <w:trHeight w:val="1108"/>
        </w:trPr>
        <w:tc>
          <w:tcPr>
            <w:tcW w:w="1390" w:type="dxa"/>
            <w:tcBorders>
              <w:bottom w:val="single" w:sz="8" w:space="0" w:color="000000"/>
            </w:tcBorders>
          </w:tcPr>
          <w:p w:rsidR="000148D2" w:rsidRDefault="00307937">
            <w:pPr>
              <w:pStyle w:val="TableParagraph"/>
              <w:spacing w:before="20"/>
              <w:ind w:left="208" w:right="156"/>
              <w:jc w:val="center"/>
              <w:rPr>
                <w:sz w:val="24"/>
              </w:rPr>
            </w:pPr>
            <w:r>
              <w:rPr>
                <w:spacing w:val="-5"/>
                <w:sz w:val="24"/>
              </w:rPr>
              <w:t>1.7</w:t>
            </w:r>
          </w:p>
        </w:tc>
        <w:tc>
          <w:tcPr>
            <w:tcW w:w="9110" w:type="dxa"/>
            <w:tcBorders>
              <w:bottom w:val="single" w:sz="8" w:space="0" w:color="000000"/>
            </w:tcBorders>
          </w:tcPr>
          <w:p w:rsidR="000148D2" w:rsidRDefault="00307937">
            <w:pPr>
              <w:pStyle w:val="TableParagraph"/>
              <w:spacing w:line="235" w:lineRule="auto"/>
              <w:ind w:left="20"/>
              <w:rPr>
                <w:sz w:val="24"/>
              </w:rPr>
            </w:pPr>
            <w:r>
              <w:rPr>
                <w:spacing w:val="-2"/>
                <w:sz w:val="24"/>
              </w:rPr>
              <w:t>Германия. Движение за</w:t>
            </w:r>
            <w:r>
              <w:rPr>
                <w:spacing w:val="-14"/>
                <w:sz w:val="24"/>
              </w:rPr>
              <w:t xml:space="preserve"> </w:t>
            </w:r>
            <w:r>
              <w:rPr>
                <w:spacing w:val="-2"/>
                <w:sz w:val="24"/>
              </w:rPr>
              <w:t xml:space="preserve">объединение германских государств. О.Бисмарк. </w:t>
            </w:r>
            <w:r>
              <w:rPr>
                <w:sz w:val="24"/>
              </w:rPr>
              <w:t>Северогерманский союз. Провозглашение Германской империи.</w:t>
            </w:r>
          </w:p>
          <w:p w:rsidR="000148D2" w:rsidRDefault="00307937">
            <w:pPr>
              <w:pStyle w:val="TableParagraph"/>
              <w:spacing w:line="274" w:lineRule="exact"/>
              <w:ind w:left="20" w:firstLine="139"/>
              <w:rPr>
                <w:sz w:val="24"/>
              </w:rPr>
            </w:pPr>
            <w:r>
              <w:rPr>
                <w:sz w:val="24"/>
              </w:rPr>
              <w:t>Социальная</w:t>
            </w:r>
            <w:r>
              <w:rPr>
                <w:spacing w:val="-15"/>
                <w:sz w:val="24"/>
              </w:rPr>
              <w:t xml:space="preserve"> </w:t>
            </w:r>
            <w:r>
              <w:rPr>
                <w:sz w:val="24"/>
              </w:rPr>
              <w:t>политика.</w:t>
            </w:r>
            <w:r>
              <w:rPr>
                <w:spacing w:val="-15"/>
                <w:sz w:val="24"/>
              </w:rPr>
              <w:t xml:space="preserve"> </w:t>
            </w:r>
            <w:r>
              <w:rPr>
                <w:sz w:val="24"/>
              </w:rPr>
              <w:t>Включение</w:t>
            </w:r>
            <w:r>
              <w:rPr>
                <w:spacing w:val="-15"/>
                <w:sz w:val="24"/>
              </w:rPr>
              <w:t xml:space="preserve"> </w:t>
            </w:r>
            <w:r>
              <w:rPr>
                <w:sz w:val="24"/>
              </w:rPr>
              <w:t>империи</w:t>
            </w:r>
            <w:r>
              <w:rPr>
                <w:spacing w:val="-15"/>
                <w:sz w:val="24"/>
              </w:rPr>
              <w:t xml:space="preserve"> </w:t>
            </w:r>
            <w:r>
              <w:rPr>
                <w:sz w:val="24"/>
              </w:rPr>
              <w:t>в</w:t>
            </w:r>
            <w:r>
              <w:rPr>
                <w:spacing w:val="-15"/>
                <w:sz w:val="24"/>
              </w:rPr>
              <w:t xml:space="preserve"> </w:t>
            </w:r>
            <w:r>
              <w:rPr>
                <w:sz w:val="24"/>
              </w:rPr>
              <w:t>систему</w:t>
            </w:r>
            <w:r>
              <w:rPr>
                <w:spacing w:val="-23"/>
                <w:sz w:val="24"/>
              </w:rPr>
              <w:t xml:space="preserve"> </w:t>
            </w:r>
            <w:r>
              <w:rPr>
                <w:sz w:val="24"/>
              </w:rPr>
              <w:t>внешнеполитических</w:t>
            </w:r>
            <w:r>
              <w:rPr>
                <w:spacing w:val="-15"/>
                <w:sz w:val="24"/>
              </w:rPr>
              <w:t xml:space="preserve"> </w:t>
            </w:r>
            <w:r>
              <w:rPr>
                <w:sz w:val="24"/>
              </w:rPr>
              <w:t>союзов</w:t>
            </w:r>
            <w:r>
              <w:rPr>
                <w:spacing w:val="-15"/>
                <w:sz w:val="24"/>
              </w:rPr>
              <w:t xml:space="preserve"> </w:t>
            </w:r>
            <w:r>
              <w:rPr>
                <w:sz w:val="24"/>
              </w:rPr>
              <w:t>и колониальные захваты</w:t>
            </w:r>
          </w:p>
        </w:tc>
      </w:tr>
      <w:tr w:rsidR="000148D2">
        <w:trPr>
          <w:trHeight w:val="1309"/>
        </w:trPr>
        <w:tc>
          <w:tcPr>
            <w:tcW w:w="1390" w:type="dxa"/>
            <w:tcBorders>
              <w:top w:val="single" w:sz="8" w:space="0" w:color="000000"/>
            </w:tcBorders>
          </w:tcPr>
          <w:p w:rsidR="000148D2" w:rsidRDefault="00307937">
            <w:pPr>
              <w:pStyle w:val="TableParagraph"/>
              <w:spacing w:before="20"/>
              <w:ind w:left="208" w:right="156"/>
              <w:jc w:val="center"/>
              <w:rPr>
                <w:sz w:val="24"/>
              </w:rPr>
            </w:pPr>
            <w:r>
              <w:rPr>
                <w:spacing w:val="-5"/>
                <w:sz w:val="24"/>
              </w:rPr>
              <w:t>1.8</w:t>
            </w:r>
          </w:p>
        </w:tc>
        <w:tc>
          <w:tcPr>
            <w:tcW w:w="9110" w:type="dxa"/>
            <w:tcBorders>
              <w:top w:val="single" w:sz="8" w:space="0" w:color="000000"/>
            </w:tcBorders>
          </w:tcPr>
          <w:p w:rsidR="000148D2" w:rsidRDefault="00307937">
            <w:pPr>
              <w:pStyle w:val="TableParagraph"/>
              <w:spacing w:line="223" w:lineRule="auto"/>
              <w:ind w:left="20"/>
              <w:rPr>
                <w:sz w:val="24"/>
              </w:rPr>
            </w:pPr>
            <w:r>
              <w:rPr>
                <w:sz w:val="24"/>
              </w:rPr>
              <w:t>Страны</w:t>
            </w:r>
            <w:r>
              <w:rPr>
                <w:spacing w:val="-15"/>
                <w:sz w:val="24"/>
              </w:rPr>
              <w:t xml:space="preserve"> </w:t>
            </w:r>
            <w:r>
              <w:rPr>
                <w:sz w:val="24"/>
              </w:rPr>
              <w:t>Центральной</w:t>
            </w:r>
            <w:r>
              <w:rPr>
                <w:spacing w:val="-15"/>
                <w:sz w:val="24"/>
              </w:rPr>
              <w:t xml:space="preserve"> </w:t>
            </w:r>
            <w:r>
              <w:rPr>
                <w:sz w:val="24"/>
              </w:rPr>
              <w:t>и</w:t>
            </w:r>
            <w:r>
              <w:rPr>
                <w:spacing w:val="-15"/>
                <w:sz w:val="24"/>
              </w:rPr>
              <w:t xml:space="preserve"> </w:t>
            </w:r>
            <w:r>
              <w:rPr>
                <w:sz w:val="24"/>
              </w:rPr>
              <w:t>Юго-Восточной</w:t>
            </w:r>
            <w:r>
              <w:rPr>
                <w:spacing w:val="-15"/>
                <w:sz w:val="24"/>
              </w:rPr>
              <w:t xml:space="preserve"> </w:t>
            </w:r>
            <w:r>
              <w:rPr>
                <w:sz w:val="24"/>
              </w:rPr>
              <w:t>Европы</w:t>
            </w:r>
            <w:r>
              <w:rPr>
                <w:spacing w:val="-15"/>
                <w:sz w:val="24"/>
              </w:rPr>
              <w:t xml:space="preserve"> </w:t>
            </w:r>
            <w:r>
              <w:rPr>
                <w:sz w:val="24"/>
              </w:rPr>
              <w:t>во</w:t>
            </w:r>
            <w:r>
              <w:rPr>
                <w:spacing w:val="-13"/>
                <w:sz w:val="24"/>
              </w:rPr>
              <w:t xml:space="preserve"> </w:t>
            </w:r>
            <w:r>
              <w:rPr>
                <w:sz w:val="24"/>
              </w:rPr>
              <w:t>второй</w:t>
            </w:r>
            <w:r>
              <w:rPr>
                <w:spacing w:val="-15"/>
                <w:sz w:val="24"/>
              </w:rPr>
              <w:t xml:space="preserve"> </w:t>
            </w:r>
            <w:r>
              <w:rPr>
                <w:sz w:val="24"/>
              </w:rPr>
              <w:t>половине</w:t>
            </w:r>
            <w:r>
              <w:rPr>
                <w:spacing w:val="-12"/>
                <w:sz w:val="24"/>
              </w:rPr>
              <w:t xml:space="preserve"> </w:t>
            </w:r>
            <w:r>
              <w:rPr>
                <w:sz w:val="24"/>
              </w:rPr>
              <w:t>XIX-</w:t>
            </w:r>
            <w:r>
              <w:rPr>
                <w:spacing w:val="-14"/>
                <w:sz w:val="24"/>
              </w:rPr>
              <w:t xml:space="preserve"> </w:t>
            </w:r>
            <w:r>
              <w:rPr>
                <w:sz w:val="24"/>
              </w:rPr>
              <w:t>начале</w:t>
            </w:r>
            <w:r>
              <w:rPr>
                <w:spacing w:val="-12"/>
                <w:sz w:val="24"/>
              </w:rPr>
              <w:t xml:space="preserve"> </w:t>
            </w:r>
            <w:r>
              <w:rPr>
                <w:sz w:val="24"/>
              </w:rPr>
              <w:t>XX</w:t>
            </w:r>
            <w:r>
              <w:rPr>
                <w:spacing w:val="-12"/>
                <w:sz w:val="24"/>
              </w:rPr>
              <w:t xml:space="preserve"> </w:t>
            </w:r>
            <w:r>
              <w:rPr>
                <w:sz w:val="24"/>
              </w:rPr>
              <w:t>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w:t>
            </w:r>
          </w:p>
          <w:p w:rsidR="000148D2" w:rsidRDefault="00307937">
            <w:pPr>
              <w:pStyle w:val="TableParagraph"/>
              <w:spacing w:line="258" w:lineRule="exact"/>
              <w:ind w:left="20"/>
              <w:rPr>
                <w:sz w:val="24"/>
              </w:rPr>
            </w:pPr>
            <w:r>
              <w:rPr>
                <w:sz w:val="24"/>
              </w:rPr>
              <w:t>господства.</w:t>
            </w:r>
            <w:r>
              <w:rPr>
                <w:spacing w:val="-2"/>
                <w:sz w:val="24"/>
              </w:rPr>
              <w:t xml:space="preserve"> </w:t>
            </w:r>
            <w:r>
              <w:rPr>
                <w:sz w:val="24"/>
              </w:rPr>
              <w:t>Русско-</w:t>
            </w:r>
            <w:r>
              <w:rPr>
                <w:spacing w:val="-2"/>
                <w:sz w:val="24"/>
              </w:rPr>
              <w:t xml:space="preserve"> </w:t>
            </w:r>
            <w:r>
              <w:rPr>
                <w:sz w:val="24"/>
              </w:rPr>
              <w:t>турецкая война</w:t>
            </w:r>
            <w:r>
              <w:rPr>
                <w:spacing w:val="-2"/>
                <w:sz w:val="24"/>
              </w:rPr>
              <w:t xml:space="preserve"> </w:t>
            </w:r>
            <w:r>
              <w:rPr>
                <w:sz w:val="24"/>
              </w:rPr>
              <w:t>1877-1878</w:t>
            </w:r>
            <w:r>
              <w:rPr>
                <w:spacing w:val="-1"/>
                <w:sz w:val="24"/>
              </w:rPr>
              <w:t xml:space="preserve"> </w:t>
            </w:r>
            <w:r>
              <w:rPr>
                <w:sz w:val="24"/>
              </w:rPr>
              <w:t>гг.,</w:t>
            </w:r>
            <w:r>
              <w:rPr>
                <w:spacing w:val="-1"/>
                <w:sz w:val="24"/>
              </w:rPr>
              <w:t xml:space="preserve"> </w:t>
            </w:r>
            <w:r>
              <w:rPr>
                <w:sz w:val="24"/>
              </w:rPr>
              <w:t>её</w:t>
            </w:r>
            <w:r>
              <w:rPr>
                <w:spacing w:val="-2"/>
                <w:sz w:val="24"/>
              </w:rPr>
              <w:t xml:space="preserve"> итоги</w:t>
            </w:r>
          </w:p>
        </w:tc>
      </w:tr>
      <w:tr w:rsidR="000148D2">
        <w:trPr>
          <w:trHeight w:val="1103"/>
        </w:trPr>
        <w:tc>
          <w:tcPr>
            <w:tcW w:w="1390" w:type="dxa"/>
          </w:tcPr>
          <w:p w:rsidR="000148D2" w:rsidRDefault="00307937">
            <w:pPr>
              <w:pStyle w:val="TableParagraph"/>
              <w:spacing w:before="18"/>
              <w:ind w:left="208" w:right="156"/>
              <w:jc w:val="center"/>
              <w:rPr>
                <w:sz w:val="24"/>
              </w:rPr>
            </w:pPr>
            <w:r>
              <w:rPr>
                <w:spacing w:val="-5"/>
                <w:sz w:val="24"/>
              </w:rPr>
              <w:t>1.9</w:t>
            </w:r>
          </w:p>
        </w:tc>
        <w:tc>
          <w:tcPr>
            <w:tcW w:w="9110" w:type="dxa"/>
          </w:tcPr>
          <w:p w:rsidR="000148D2" w:rsidRDefault="00307937">
            <w:pPr>
              <w:pStyle w:val="TableParagraph"/>
              <w:ind w:left="20" w:right="851"/>
              <w:jc w:val="both"/>
              <w:rPr>
                <w:sz w:val="24"/>
              </w:rPr>
            </w:pPr>
            <w:r>
              <w:rPr>
                <w:sz w:val="24"/>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w:t>
            </w:r>
          </w:p>
          <w:p w:rsidR="000148D2" w:rsidRDefault="00307937">
            <w:pPr>
              <w:pStyle w:val="TableParagraph"/>
              <w:spacing w:line="264" w:lineRule="exact"/>
              <w:ind w:left="20"/>
              <w:jc w:val="both"/>
              <w:rPr>
                <w:sz w:val="24"/>
              </w:rPr>
            </w:pPr>
            <w:r>
              <w:rPr>
                <w:sz w:val="24"/>
              </w:rPr>
              <w:t>А.</w:t>
            </w:r>
            <w:r>
              <w:rPr>
                <w:spacing w:val="-15"/>
                <w:sz w:val="24"/>
              </w:rPr>
              <w:t xml:space="preserve"> </w:t>
            </w:r>
            <w:r>
              <w:rPr>
                <w:sz w:val="24"/>
              </w:rPr>
              <w:t>Линкольн.</w:t>
            </w:r>
            <w:r>
              <w:rPr>
                <w:spacing w:val="-15"/>
                <w:sz w:val="24"/>
              </w:rPr>
              <w:t xml:space="preserve"> </w:t>
            </w:r>
            <w:r>
              <w:rPr>
                <w:sz w:val="24"/>
              </w:rPr>
              <w:t>Восстановление</w:t>
            </w:r>
            <w:r>
              <w:rPr>
                <w:spacing w:val="-15"/>
                <w:sz w:val="24"/>
              </w:rPr>
              <w:t xml:space="preserve"> </w:t>
            </w:r>
            <w:r>
              <w:rPr>
                <w:sz w:val="24"/>
              </w:rPr>
              <w:t>Юга.</w:t>
            </w:r>
            <w:r>
              <w:rPr>
                <w:spacing w:val="-14"/>
                <w:sz w:val="24"/>
              </w:rPr>
              <w:t xml:space="preserve"> </w:t>
            </w:r>
            <w:r>
              <w:rPr>
                <w:sz w:val="24"/>
              </w:rPr>
              <w:t>Промышленный</w:t>
            </w:r>
            <w:r>
              <w:rPr>
                <w:spacing w:val="-11"/>
                <w:sz w:val="24"/>
              </w:rPr>
              <w:t xml:space="preserve"> </w:t>
            </w:r>
            <w:r>
              <w:rPr>
                <w:sz w:val="24"/>
              </w:rPr>
              <w:t>рост</w:t>
            </w:r>
            <w:r>
              <w:rPr>
                <w:spacing w:val="-15"/>
                <w:sz w:val="24"/>
              </w:rPr>
              <w:t xml:space="preserve"> </w:t>
            </w:r>
            <w:r>
              <w:rPr>
                <w:sz w:val="24"/>
              </w:rPr>
              <w:t>в</w:t>
            </w:r>
            <w:r>
              <w:rPr>
                <w:spacing w:val="-15"/>
                <w:sz w:val="24"/>
              </w:rPr>
              <w:t xml:space="preserve"> </w:t>
            </w:r>
            <w:r>
              <w:rPr>
                <w:sz w:val="24"/>
              </w:rPr>
              <w:t>конце</w:t>
            </w:r>
            <w:r>
              <w:rPr>
                <w:spacing w:val="-15"/>
                <w:sz w:val="24"/>
              </w:rPr>
              <w:t xml:space="preserve"> </w:t>
            </w:r>
            <w:r>
              <w:rPr>
                <w:sz w:val="24"/>
              </w:rPr>
              <w:t>XIX</w:t>
            </w:r>
            <w:r>
              <w:rPr>
                <w:spacing w:val="-15"/>
                <w:sz w:val="24"/>
              </w:rPr>
              <w:t xml:space="preserve"> </w:t>
            </w:r>
            <w:r>
              <w:rPr>
                <w:spacing w:val="-5"/>
                <w:sz w:val="24"/>
              </w:rPr>
              <w:t>в.</w:t>
            </w:r>
          </w:p>
        </w:tc>
      </w:tr>
      <w:tr w:rsidR="000148D2">
        <w:trPr>
          <w:trHeight w:val="1934"/>
        </w:trPr>
        <w:tc>
          <w:tcPr>
            <w:tcW w:w="1390" w:type="dxa"/>
          </w:tcPr>
          <w:p w:rsidR="000148D2" w:rsidRDefault="00307937">
            <w:pPr>
              <w:pStyle w:val="TableParagraph"/>
              <w:spacing w:before="18"/>
              <w:ind w:left="189" w:right="156"/>
              <w:jc w:val="center"/>
              <w:rPr>
                <w:sz w:val="24"/>
              </w:rPr>
            </w:pPr>
            <w:r>
              <w:rPr>
                <w:spacing w:val="-4"/>
                <w:sz w:val="24"/>
              </w:rPr>
              <w:t>1.10</w:t>
            </w:r>
          </w:p>
        </w:tc>
        <w:tc>
          <w:tcPr>
            <w:tcW w:w="9110" w:type="dxa"/>
          </w:tcPr>
          <w:p w:rsidR="000148D2" w:rsidRDefault="00307937">
            <w:pPr>
              <w:pStyle w:val="TableParagraph"/>
              <w:spacing w:line="242" w:lineRule="auto"/>
              <w:ind w:left="20"/>
              <w:rPr>
                <w:sz w:val="24"/>
              </w:rPr>
            </w:pPr>
            <w:r>
              <w:rPr>
                <w:sz w:val="24"/>
              </w:rPr>
              <w:t>Экономическое</w:t>
            </w:r>
            <w:r>
              <w:rPr>
                <w:spacing w:val="-15"/>
                <w:sz w:val="24"/>
              </w:rPr>
              <w:t xml:space="preserve"> </w:t>
            </w:r>
            <w:r>
              <w:rPr>
                <w:sz w:val="24"/>
              </w:rPr>
              <w:t>и</w:t>
            </w:r>
            <w:r>
              <w:rPr>
                <w:spacing w:val="-15"/>
                <w:sz w:val="24"/>
              </w:rPr>
              <w:t xml:space="preserve"> </w:t>
            </w:r>
            <w:r>
              <w:rPr>
                <w:sz w:val="24"/>
              </w:rPr>
              <w:t>социально-политическое</w:t>
            </w:r>
            <w:r>
              <w:rPr>
                <w:spacing w:val="-15"/>
                <w:sz w:val="24"/>
              </w:rPr>
              <w:t xml:space="preserve"> </w:t>
            </w:r>
            <w:r>
              <w:rPr>
                <w:sz w:val="24"/>
              </w:rPr>
              <w:t>развитие</w:t>
            </w:r>
            <w:r>
              <w:rPr>
                <w:spacing w:val="-15"/>
                <w:sz w:val="24"/>
              </w:rPr>
              <w:t xml:space="preserve"> </w:t>
            </w:r>
            <w:r>
              <w:rPr>
                <w:sz w:val="24"/>
              </w:rPr>
              <w:t>стран</w:t>
            </w:r>
            <w:r>
              <w:rPr>
                <w:spacing w:val="-16"/>
                <w:sz w:val="24"/>
              </w:rPr>
              <w:t xml:space="preserve"> </w:t>
            </w:r>
            <w:r>
              <w:rPr>
                <w:sz w:val="24"/>
              </w:rPr>
              <w:t>Европы</w:t>
            </w:r>
            <w:r>
              <w:rPr>
                <w:spacing w:val="-15"/>
                <w:sz w:val="24"/>
              </w:rPr>
              <w:t xml:space="preserve"> </w:t>
            </w:r>
            <w:r>
              <w:rPr>
                <w:sz w:val="24"/>
              </w:rPr>
              <w:t>иСША</w:t>
            </w:r>
            <w:r>
              <w:rPr>
                <w:spacing w:val="-15"/>
                <w:sz w:val="24"/>
              </w:rPr>
              <w:t xml:space="preserve"> </w:t>
            </w:r>
            <w:r>
              <w:rPr>
                <w:sz w:val="24"/>
              </w:rPr>
              <w:t>в</w:t>
            </w:r>
            <w:r>
              <w:rPr>
                <w:spacing w:val="-14"/>
                <w:sz w:val="24"/>
              </w:rPr>
              <w:t xml:space="preserve"> </w:t>
            </w:r>
            <w:r>
              <w:rPr>
                <w:sz w:val="24"/>
              </w:rPr>
              <w:t>конце</w:t>
            </w:r>
            <w:r>
              <w:rPr>
                <w:spacing w:val="-15"/>
                <w:sz w:val="24"/>
              </w:rPr>
              <w:t xml:space="preserve"> </w:t>
            </w:r>
            <w:r>
              <w:rPr>
                <w:sz w:val="24"/>
              </w:rPr>
              <w:t>XIX</w:t>
            </w:r>
            <w:r>
              <w:rPr>
                <w:spacing w:val="-14"/>
                <w:sz w:val="24"/>
              </w:rPr>
              <w:t xml:space="preserve"> </w:t>
            </w:r>
            <w:r>
              <w:rPr>
                <w:sz w:val="24"/>
              </w:rPr>
              <w:t>- начале XX в.Завершение промышленного переворота. Вторая промышленная</w:t>
            </w:r>
          </w:p>
          <w:p w:rsidR="000148D2" w:rsidRDefault="00307937">
            <w:pPr>
              <w:pStyle w:val="TableParagraph"/>
              <w:spacing w:line="269" w:lineRule="exact"/>
              <w:ind w:left="20"/>
              <w:rPr>
                <w:sz w:val="24"/>
              </w:rPr>
            </w:pPr>
            <w:r>
              <w:rPr>
                <w:sz w:val="24"/>
              </w:rPr>
              <w:t>революция.</w:t>
            </w:r>
            <w:r>
              <w:rPr>
                <w:spacing w:val="-6"/>
                <w:sz w:val="24"/>
              </w:rPr>
              <w:t xml:space="preserve"> </w:t>
            </w:r>
            <w:r>
              <w:rPr>
                <w:spacing w:val="-2"/>
                <w:sz w:val="24"/>
              </w:rPr>
              <w:t>Индустриализация.</w:t>
            </w:r>
          </w:p>
          <w:p w:rsidR="000148D2" w:rsidRDefault="00307937">
            <w:pPr>
              <w:pStyle w:val="TableParagraph"/>
              <w:ind w:left="20" w:right="599"/>
              <w:rPr>
                <w:sz w:val="24"/>
              </w:rPr>
            </w:pPr>
            <w:r>
              <w:rPr>
                <w:sz w:val="24"/>
              </w:rPr>
              <w:t>Монополистический капитализм. Технический прогресс в промышленности и сельском</w:t>
            </w:r>
            <w:r>
              <w:rPr>
                <w:spacing w:val="-15"/>
                <w:sz w:val="24"/>
              </w:rPr>
              <w:t xml:space="preserve"> </w:t>
            </w:r>
            <w:r>
              <w:rPr>
                <w:sz w:val="24"/>
              </w:rPr>
              <w:t>хозяйстве.</w:t>
            </w:r>
            <w:r>
              <w:rPr>
                <w:spacing w:val="-15"/>
                <w:sz w:val="24"/>
              </w:rPr>
              <w:t xml:space="preserve"> </w:t>
            </w:r>
            <w:r>
              <w:rPr>
                <w:sz w:val="24"/>
              </w:rPr>
              <w:t>Развитие</w:t>
            </w:r>
            <w:r>
              <w:rPr>
                <w:spacing w:val="-15"/>
                <w:sz w:val="24"/>
              </w:rPr>
              <w:t xml:space="preserve"> </w:t>
            </w:r>
            <w:r>
              <w:rPr>
                <w:sz w:val="24"/>
              </w:rPr>
              <w:t>транспорта</w:t>
            </w:r>
            <w:r>
              <w:rPr>
                <w:spacing w:val="-15"/>
                <w:sz w:val="24"/>
              </w:rPr>
              <w:t xml:space="preserve"> </w:t>
            </w:r>
            <w:r>
              <w:rPr>
                <w:sz w:val="24"/>
              </w:rPr>
              <w:t>и</w:t>
            </w:r>
            <w:r>
              <w:rPr>
                <w:spacing w:val="-15"/>
                <w:sz w:val="24"/>
              </w:rPr>
              <w:t xml:space="preserve"> </w:t>
            </w:r>
            <w:r>
              <w:rPr>
                <w:sz w:val="24"/>
              </w:rPr>
              <w:t>средств</w:t>
            </w:r>
            <w:r>
              <w:rPr>
                <w:spacing w:val="-15"/>
                <w:sz w:val="24"/>
              </w:rPr>
              <w:t xml:space="preserve"> </w:t>
            </w:r>
            <w:r>
              <w:rPr>
                <w:sz w:val="24"/>
              </w:rPr>
              <w:t>связи.</w:t>
            </w:r>
            <w:r>
              <w:rPr>
                <w:spacing w:val="-14"/>
                <w:sz w:val="24"/>
              </w:rPr>
              <w:t xml:space="preserve"> </w:t>
            </w:r>
            <w:r>
              <w:rPr>
                <w:sz w:val="24"/>
              </w:rPr>
              <w:t>Миграция</w:t>
            </w:r>
            <w:r>
              <w:rPr>
                <w:spacing w:val="-15"/>
                <w:sz w:val="24"/>
              </w:rPr>
              <w:t xml:space="preserve"> </w:t>
            </w:r>
            <w:r>
              <w:rPr>
                <w:sz w:val="24"/>
              </w:rPr>
              <w:t>из</w:t>
            </w:r>
            <w:r>
              <w:rPr>
                <w:spacing w:val="-15"/>
                <w:sz w:val="24"/>
              </w:rPr>
              <w:t xml:space="preserve"> </w:t>
            </w:r>
            <w:r>
              <w:rPr>
                <w:sz w:val="24"/>
              </w:rPr>
              <w:t>Старого</w:t>
            </w:r>
            <w:r>
              <w:rPr>
                <w:spacing w:val="-10"/>
                <w:sz w:val="24"/>
              </w:rPr>
              <w:t xml:space="preserve"> </w:t>
            </w:r>
            <w:r>
              <w:rPr>
                <w:sz w:val="24"/>
              </w:rPr>
              <w:t>в Новый Свет. Положение</w:t>
            </w:r>
            <w:r>
              <w:rPr>
                <w:spacing w:val="-5"/>
                <w:sz w:val="24"/>
              </w:rPr>
              <w:t xml:space="preserve"> </w:t>
            </w:r>
            <w:r>
              <w:rPr>
                <w:sz w:val="24"/>
              </w:rPr>
              <w:t>основных социальных групп. Рабочее движение и</w:t>
            </w:r>
          </w:p>
          <w:p w:rsidR="000148D2" w:rsidRDefault="00307937">
            <w:pPr>
              <w:pStyle w:val="TableParagraph"/>
              <w:spacing w:line="273" w:lineRule="exact"/>
              <w:ind w:left="20"/>
              <w:rPr>
                <w:sz w:val="24"/>
              </w:rPr>
            </w:pPr>
            <w:r>
              <w:rPr>
                <w:sz w:val="24"/>
              </w:rPr>
              <w:t>профсоюзы.</w:t>
            </w:r>
            <w:r>
              <w:rPr>
                <w:spacing w:val="-5"/>
                <w:sz w:val="24"/>
              </w:rPr>
              <w:t xml:space="preserve"> </w:t>
            </w:r>
            <w:r>
              <w:rPr>
                <w:sz w:val="24"/>
              </w:rPr>
              <w:t>Образование</w:t>
            </w:r>
            <w:r>
              <w:rPr>
                <w:spacing w:val="-6"/>
                <w:sz w:val="24"/>
              </w:rPr>
              <w:t xml:space="preserve"> </w:t>
            </w:r>
            <w:r>
              <w:rPr>
                <w:sz w:val="24"/>
              </w:rPr>
              <w:t>социалистических</w:t>
            </w:r>
            <w:r>
              <w:rPr>
                <w:spacing w:val="-5"/>
                <w:sz w:val="24"/>
              </w:rPr>
              <w:t xml:space="preserve"> </w:t>
            </w:r>
            <w:r>
              <w:rPr>
                <w:spacing w:val="-2"/>
                <w:sz w:val="24"/>
              </w:rPr>
              <w:t>партий</w:t>
            </w:r>
          </w:p>
        </w:tc>
      </w:tr>
      <w:tr w:rsidR="000148D2">
        <w:trPr>
          <w:trHeight w:val="2001"/>
        </w:trPr>
        <w:tc>
          <w:tcPr>
            <w:tcW w:w="1390" w:type="dxa"/>
          </w:tcPr>
          <w:p w:rsidR="000148D2" w:rsidRDefault="00307937">
            <w:pPr>
              <w:pStyle w:val="TableParagraph"/>
              <w:spacing w:before="13"/>
              <w:ind w:left="189" w:right="156"/>
              <w:jc w:val="center"/>
              <w:rPr>
                <w:sz w:val="24"/>
              </w:rPr>
            </w:pPr>
            <w:r>
              <w:rPr>
                <w:spacing w:val="-4"/>
                <w:sz w:val="24"/>
              </w:rPr>
              <w:t>1.11</w:t>
            </w:r>
          </w:p>
        </w:tc>
        <w:tc>
          <w:tcPr>
            <w:tcW w:w="9110" w:type="dxa"/>
          </w:tcPr>
          <w:p w:rsidR="000148D2" w:rsidRDefault="00307937">
            <w:pPr>
              <w:pStyle w:val="TableParagraph"/>
              <w:spacing w:before="13"/>
              <w:ind w:left="20"/>
              <w:rPr>
                <w:sz w:val="24"/>
              </w:rPr>
            </w:pPr>
            <w:r>
              <w:rPr>
                <w:sz w:val="24"/>
              </w:rPr>
              <w:t>Страны</w:t>
            </w:r>
            <w:r>
              <w:rPr>
                <w:spacing w:val="-14"/>
                <w:sz w:val="24"/>
              </w:rPr>
              <w:t xml:space="preserve"> </w:t>
            </w:r>
            <w:r>
              <w:rPr>
                <w:sz w:val="24"/>
              </w:rPr>
              <w:t>Латинской</w:t>
            </w:r>
            <w:r>
              <w:rPr>
                <w:spacing w:val="-14"/>
                <w:sz w:val="24"/>
              </w:rPr>
              <w:t xml:space="preserve"> </w:t>
            </w:r>
            <w:r>
              <w:rPr>
                <w:sz w:val="24"/>
              </w:rPr>
              <w:t>Америки</w:t>
            </w:r>
            <w:r>
              <w:rPr>
                <w:spacing w:val="-2"/>
                <w:sz w:val="24"/>
              </w:rPr>
              <w:t xml:space="preserve"> </w:t>
            </w:r>
            <w:r>
              <w:rPr>
                <w:sz w:val="24"/>
              </w:rPr>
              <w:t>в</w:t>
            </w:r>
            <w:r>
              <w:rPr>
                <w:spacing w:val="-12"/>
                <w:sz w:val="24"/>
              </w:rPr>
              <w:t xml:space="preserve"> </w:t>
            </w:r>
            <w:r>
              <w:rPr>
                <w:sz w:val="24"/>
              </w:rPr>
              <w:t>XIX</w:t>
            </w:r>
            <w:r>
              <w:rPr>
                <w:spacing w:val="-12"/>
                <w:sz w:val="24"/>
              </w:rPr>
              <w:t xml:space="preserve"> </w:t>
            </w:r>
            <w:r>
              <w:rPr>
                <w:sz w:val="24"/>
              </w:rPr>
              <w:t>-</w:t>
            </w:r>
            <w:r>
              <w:rPr>
                <w:spacing w:val="-16"/>
                <w:sz w:val="24"/>
              </w:rPr>
              <w:t xml:space="preserve"> </w:t>
            </w:r>
            <w:r>
              <w:rPr>
                <w:sz w:val="24"/>
              </w:rPr>
              <w:t>начале</w:t>
            </w:r>
            <w:r>
              <w:rPr>
                <w:spacing w:val="-9"/>
                <w:sz w:val="24"/>
              </w:rPr>
              <w:t xml:space="preserve"> </w:t>
            </w:r>
            <w:r>
              <w:rPr>
                <w:sz w:val="24"/>
              </w:rPr>
              <w:t>XX</w:t>
            </w:r>
            <w:r>
              <w:rPr>
                <w:spacing w:val="-10"/>
                <w:sz w:val="24"/>
              </w:rPr>
              <w:t xml:space="preserve"> </w:t>
            </w:r>
            <w:r>
              <w:rPr>
                <w:spacing w:val="-5"/>
                <w:sz w:val="24"/>
              </w:rPr>
              <w:t>в.</w:t>
            </w:r>
          </w:p>
          <w:p w:rsidR="000148D2" w:rsidRDefault="00307937">
            <w:pPr>
              <w:pStyle w:val="TableParagraph"/>
              <w:spacing w:before="5"/>
              <w:ind w:left="20" w:right="599"/>
              <w:rPr>
                <w:sz w:val="24"/>
              </w:rPr>
            </w:pPr>
            <w:r>
              <w:rPr>
                <w:sz w:val="24"/>
              </w:rPr>
              <w:t>Политика</w:t>
            </w:r>
            <w:r>
              <w:rPr>
                <w:spacing w:val="-4"/>
                <w:sz w:val="24"/>
              </w:rPr>
              <w:t xml:space="preserve"> </w:t>
            </w:r>
            <w:r>
              <w:rPr>
                <w:sz w:val="24"/>
              </w:rPr>
              <w:t>метрополий</w:t>
            </w:r>
            <w:r>
              <w:rPr>
                <w:spacing w:val="-9"/>
                <w:sz w:val="24"/>
              </w:rPr>
              <w:t xml:space="preserve"> </w:t>
            </w:r>
            <w:r>
              <w:rPr>
                <w:sz w:val="24"/>
              </w:rPr>
              <w:t>в</w:t>
            </w:r>
            <w:r>
              <w:rPr>
                <w:spacing w:val="-5"/>
                <w:sz w:val="24"/>
              </w:rPr>
              <w:t xml:space="preserve"> </w:t>
            </w:r>
            <w:r>
              <w:rPr>
                <w:sz w:val="24"/>
              </w:rPr>
              <w:t>латиноамериканских</w:t>
            </w:r>
            <w:r>
              <w:rPr>
                <w:spacing w:val="-7"/>
                <w:sz w:val="24"/>
              </w:rPr>
              <w:t xml:space="preserve"> </w:t>
            </w:r>
            <w:r>
              <w:rPr>
                <w:sz w:val="24"/>
              </w:rPr>
              <w:t>владениях.</w:t>
            </w:r>
            <w:r>
              <w:rPr>
                <w:spacing w:val="-4"/>
                <w:sz w:val="24"/>
              </w:rPr>
              <w:t xml:space="preserve"> </w:t>
            </w:r>
            <w:r>
              <w:rPr>
                <w:sz w:val="24"/>
              </w:rPr>
              <w:t>Колониальное</w:t>
            </w:r>
            <w:r>
              <w:rPr>
                <w:spacing w:val="-5"/>
                <w:sz w:val="24"/>
              </w:rPr>
              <w:t xml:space="preserve"> </w:t>
            </w:r>
            <w:r>
              <w:rPr>
                <w:sz w:val="24"/>
              </w:rPr>
              <w:t>общество. Освободительная борьба: задачи, участники, формы выступлений. Ф.Д.Туссен- Лувертюр,</w:t>
            </w:r>
            <w:r>
              <w:rPr>
                <w:spacing w:val="-15"/>
                <w:sz w:val="24"/>
              </w:rPr>
              <w:t xml:space="preserve"> </w:t>
            </w:r>
            <w:r>
              <w:rPr>
                <w:sz w:val="24"/>
              </w:rPr>
              <w:t>С.Боливар.</w:t>
            </w:r>
            <w:r>
              <w:rPr>
                <w:spacing w:val="-15"/>
                <w:sz w:val="24"/>
              </w:rPr>
              <w:t xml:space="preserve"> </w:t>
            </w:r>
            <w:r>
              <w:rPr>
                <w:sz w:val="24"/>
              </w:rPr>
              <w:t>Провозглашение</w:t>
            </w:r>
            <w:r>
              <w:rPr>
                <w:spacing w:val="-15"/>
                <w:sz w:val="24"/>
              </w:rPr>
              <w:t xml:space="preserve"> </w:t>
            </w:r>
            <w:r>
              <w:rPr>
                <w:sz w:val="24"/>
              </w:rPr>
              <w:t>независимых</w:t>
            </w:r>
            <w:r>
              <w:rPr>
                <w:spacing w:val="-15"/>
                <w:sz w:val="24"/>
              </w:rPr>
              <w:t xml:space="preserve"> </w:t>
            </w:r>
            <w:r>
              <w:rPr>
                <w:sz w:val="24"/>
              </w:rPr>
              <w:t>государств.</w:t>
            </w:r>
            <w:r>
              <w:rPr>
                <w:spacing w:val="-15"/>
                <w:sz w:val="24"/>
              </w:rPr>
              <w:t xml:space="preserve"> </w:t>
            </w:r>
            <w:r>
              <w:rPr>
                <w:sz w:val="24"/>
              </w:rPr>
              <w:t>Влияние</w:t>
            </w:r>
            <w:r>
              <w:rPr>
                <w:spacing w:val="-15"/>
                <w:sz w:val="24"/>
              </w:rPr>
              <w:t xml:space="preserve"> </w:t>
            </w:r>
            <w:r>
              <w:rPr>
                <w:sz w:val="24"/>
              </w:rPr>
              <w:t>США</w:t>
            </w:r>
            <w:r>
              <w:rPr>
                <w:spacing w:val="-20"/>
                <w:sz w:val="24"/>
              </w:rPr>
              <w:t xml:space="preserve"> </w:t>
            </w:r>
            <w:r>
              <w:rPr>
                <w:sz w:val="24"/>
              </w:rPr>
              <w:t xml:space="preserve">на страны Латинской Америки. Традиционные отношения; латифундизм. Проблемы </w:t>
            </w:r>
            <w:r>
              <w:rPr>
                <w:spacing w:val="-2"/>
                <w:sz w:val="24"/>
              </w:rPr>
              <w:t>модернизации.</w:t>
            </w:r>
          </w:p>
          <w:p w:rsidR="000148D2" w:rsidRDefault="00307937">
            <w:pPr>
              <w:pStyle w:val="TableParagraph"/>
              <w:spacing w:before="29"/>
              <w:ind w:left="20"/>
              <w:rPr>
                <w:sz w:val="24"/>
              </w:rPr>
            </w:pPr>
            <w:r>
              <w:rPr>
                <w:spacing w:val="-2"/>
                <w:sz w:val="24"/>
              </w:rPr>
              <w:t>Мексиканская</w:t>
            </w:r>
            <w:r>
              <w:rPr>
                <w:sz w:val="24"/>
              </w:rPr>
              <w:t xml:space="preserve"> </w:t>
            </w:r>
            <w:r>
              <w:rPr>
                <w:spacing w:val="-2"/>
                <w:sz w:val="24"/>
              </w:rPr>
              <w:t>революция</w:t>
            </w:r>
            <w:r>
              <w:rPr>
                <w:spacing w:val="-4"/>
                <w:sz w:val="24"/>
              </w:rPr>
              <w:t xml:space="preserve"> </w:t>
            </w:r>
            <w:r>
              <w:rPr>
                <w:spacing w:val="-2"/>
                <w:sz w:val="24"/>
              </w:rPr>
              <w:t>1910-1917</w:t>
            </w:r>
            <w:r>
              <w:rPr>
                <w:spacing w:val="-3"/>
                <w:sz w:val="24"/>
              </w:rPr>
              <w:t xml:space="preserve"> </w:t>
            </w:r>
            <w:r>
              <w:rPr>
                <w:spacing w:val="-2"/>
                <w:sz w:val="24"/>
              </w:rPr>
              <w:t>гг.:</w:t>
            </w:r>
            <w:r>
              <w:rPr>
                <w:spacing w:val="5"/>
                <w:sz w:val="24"/>
              </w:rPr>
              <w:t xml:space="preserve"> </w:t>
            </w:r>
            <w:r>
              <w:rPr>
                <w:spacing w:val="-2"/>
                <w:sz w:val="24"/>
              </w:rPr>
              <w:t>участники,</w:t>
            </w:r>
            <w:r>
              <w:rPr>
                <w:spacing w:val="1"/>
                <w:sz w:val="24"/>
              </w:rPr>
              <w:t xml:space="preserve"> </w:t>
            </w:r>
            <w:r>
              <w:rPr>
                <w:spacing w:val="-2"/>
                <w:sz w:val="24"/>
              </w:rPr>
              <w:t>итоги, значение</w:t>
            </w:r>
          </w:p>
        </w:tc>
      </w:tr>
      <w:tr w:rsidR="000148D2">
        <w:trPr>
          <w:trHeight w:val="827"/>
        </w:trPr>
        <w:tc>
          <w:tcPr>
            <w:tcW w:w="1390" w:type="dxa"/>
          </w:tcPr>
          <w:p w:rsidR="000148D2" w:rsidRDefault="00307937">
            <w:pPr>
              <w:pStyle w:val="TableParagraph"/>
              <w:spacing w:before="13"/>
              <w:ind w:left="189" w:right="156"/>
              <w:jc w:val="center"/>
              <w:rPr>
                <w:sz w:val="24"/>
              </w:rPr>
            </w:pPr>
            <w:r>
              <w:rPr>
                <w:spacing w:val="-4"/>
                <w:sz w:val="24"/>
              </w:rPr>
              <w:t>1.12</w:t>
            </w:r>
          </w:p>
        </w:tc>
        <w:tc>
          <w:tcPr>
            <w:tcW w:w="9110" w:type="dxa"/>
          </w:tcPr>
          <w:p w:rsidR="000148D2" w:rsidRDefault="00307937">
            <w:pPr>
              <w:pStyle w:val="TableParagraph"/>
              <w:spacing w:line="265" w:lineRule="exact"/>
              <w:ind w:left="20"/>
              <w:rPr>
                <w:sz w:val="24"/>
              </w:rPr>
            </w:pPr>
            <w:r>
              <w:rPr>
                <w:spacing w:val="-2"/>
                <w:sz w:val="24"/>
              </w:rPr>
              <w:t>Япония.</w:t>
            </w:r>
            <w:r>
              <w:rPr>
                <w:spacing w:val="-9"/>
                <w:sz w:val="24"/>
              </w:rPr>
              <w:t xml:space="preserve"> </w:t>
            </w:r>
            <w:r>
              <w:rPr>
                <w:spacing w:val="-2"/>
                <w:sz w:val="24"/>
              </w:rPr>
              <w:t>Внутренняя и</w:t>
            </w:r>
            <w:r>
              <w:rPr>
                <w:sz w:val="24"/>
              </w:rPr>
              <w:t xml:space="preserve"> </w:t>
            </w:r>
            <w:r>
              <w:rPr>
                <w:spacing w:val="-2"/>
                <w:sz w:val="24"/>
              </w:rPr>
              <w:t>внешняя</w:t>
            </w:r>
            <w:r>
              <w:rPr>
                <w:spacing w:val="-7"/>
                <w:sz w:val="24"/>
              </w:rPr>
              <w:t xml:space="preserve"> </w:t>
            </w:r>
            <w:r>
              <w:rPr>
                <w:spacing w:val="-2"/>
                <w:sz w:val="24"/>
              </w:rPr>
              <w:t>политика сёгуната Токугава.</w:t>
            </w:r>
            <w:r>
              <w:rPr>
                <w:spacing w:val="11"/>
                <w:sz w:val="24"/>
              </w:rPr>
              <w:t xml:space="preserve"> </w:t>
            </w:r>
            <w:r>
              <w:rPr>
                <w:spacing w:val="-2"/>
                <w:sz w:val="24"/>
              </w:rPr>
              <w:t>"Открытие</w:t>
            </w:r>
          </w:p>
          <w:p w:rsidR="000148D2" w:rsidRDefault="00307937">
            <w:pPr>
              <w:pStyle w:val="TableParagraph"/>
              <w:spacing w:line="278" w:lineRule="exact"/>
              <w:ind w:left="20" w:right="446"/>
              <w:rPr>
                <w:sz w:val="24"/>
              </w:rPr>
            </w:pPr>
            <w:r>
              <w:rPr>
                <w:sz w:val="24"/>
              </w:rPr>
              <w:t>Японии".</w:t>
            </w:r>
            <w:r>
              <w:rPr>
                <w:spacing w:val="-15"/>
                <w:sz w:val="24"/>
              </w:rPr>
              <w:t xml:space="preserve"> </w:t>
            </w:r>
            <w:r>
              <w:rPr>
                <w:sz w:val="24"/>
              </w:rPr>
              <w:t>Реставрация</w:t>
            </w:r>
            <w:r>
              <w:rPr>
                <w:spacing w:val="-16"/>
                <w:sz w:val="24"/>
              </w:rPr>
              <w:t xml:space="preserve"> </w:t>
            </w:r>
            <w:r>
              <w:rPr>
                <w:sz w:val="24"/>
              </w:rPr>
              <w:t>Мэйдзи.</w:t>
            </w:r>
            <w:r>
              <w:rPr>
                <w:spacing w:val="-15"/>
                <w:sz w:val="24"/>
              </w:rPr>
              <w:t xml:space="preserve"> </w:t>
            </w:r>
            <w:r>
              <w:rPr>
                <w:sz w:val="24"/>
              </w:rPr>
              <w:t>Введение</w:t>
            </w:r>
            <w:r>
              <w:rPr>
                <w:spacing w:val="-15"/>
                <w:sz w:val="24"/>
              </w:rPr>
              <w:t xml:space="preserve"> </w:t>
            </w:r>
            <w:r>
              <w:rPr>
                <w:sz w:val="24"/>
              </w:rPr>
              <w:t>конституции.</w:t>
            </w:r>
            <w:r>
              <w:rPr>
                <w:spacing w:val="-15"/>
                <w:sz w:val="24"/>
              </w:rPr>
              <w:t xml:space="preserve"> </w:t>
            </w:r>
            <w:r>
              <w:rPr>
                <w:sz w:val="24"/>
              </w:rPr>
              <w:t>Модернизация</w:t>
            </w:r>
            <w:r>
              <w:rPr>
                <w:spacing w:val="-15"/>
                <w:sz w:val="24"/>
              </w:rPr>
              <w:t xml:space="preserve"> </w:t>
            </w:r>
            <w:r>
              <w:rPr>
                <w:sz w:val="24"/>
              </w:rPr>
              <w:t>в</w:t>
            </w:r>
            <w:r>
              <w:rPr>
                <w:spacing w:val="-15"/>
                <w:sz w:val="24"/>
              </w:rPr>
              <w:t xml:space="preserve"> </w:t>
            </w:r>
            <w:r>
              <w:rPr>
                <w:sz w:val="24"/>
              </w:rPr>
              <w:t>экономике</w:t>
            </w:r>
            <w:r>
              <w:rPr>
                <w:spacing w:val="-15"/>
                <w:sz w:val="24"/>
              </w:rPr>
              <w:t xml:space="preserve"> </w:t>
            </w:r>
            <w:r>
              <w:rPr>
                <w:sz w:val="24"/>
              </w:rPr>
              <w:t>и социальных отношениях. Переход к политике завоеваний</w:t>
            </w:r>
          </w:p>
        </w:tc>
      </w:tr>
    </w:tbl>
    <w:p w:rsidR="000148D2" w:rsidRDefault="000148D2">
      <w:pPr>
        <w:pStyle w:val="TableParagraph"/>
        <w:spacing w:line="278" w:lineRule="exact"/>
        <w:rPr>
          <w:sz w:val="24"/>
        </w:rPr>
        <w:sectPr w:rsidR="000148D2" w:rsidSect="007F4D25">
          <w:type w:val="continuous"/>
          <w:pgSz w:w="11900" w:h="16860"/>
          <w:pgMar w:top="1220" w:right="0" w:bottom="1587"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9110"/>
      </w:tblGrid>
      <w:tr w:rsidR="000148D2">
        <w:trPr>
          <w:trHeight w:val="820"/>
        </w:trPr>
        <w:tc>
          <w:tcPr>
            <w:tcW w:w="1390" w:type="dxa"/>
          </w:tcPr>
          <w:p w:rsidR="000148D2" w:rsidRDefault="00307937">
            <w:pPr>
              <w:pStyle w:val="TableParagraph"/>
              <w:spacing w:before="9"/>
              <w:ind w:left="503"/>
              <w:rPr>
                <w:sz w:val="24"/>
              </w:rPr>
            </w:pPr>
            <w:r>
              <w:rPr>
                <w:spacing w:val="-4"/>
                <w:sz w:val="24"/>
              </w:rPr>
              <w:lastRenderedPageBreak/>
              <w:t>1.13</w:t>
            </w:r>
          </w:p>
        </w:tc>
        <w:tc>
          <w:tcPr>
            <w:tcW w:w="9110" w:type="dxa"/>
          </w:tcPr>
          <w:p w:rsidR="000148D2" w:rsidRDefault="00307937">
            <w:pPr>
              <w:pStyle w:val="TableParagraph"/>
              <w:spacing w:line="235" w:lineRule="auto"/>
              <w:ind w:left="20"/>
              <w:rPr>
                <w:sz w:val="24"/>
              </w:rPr>
            </w:pPr>
            <w:r>
              <w:rPr>
                <w:sz w:val="24"/>
              </w:rPr>
              <w:t>Китай.</w:t>
            </w:r>
            <w:r>
              <w:rPr>
                <w:spacing w:val="-15"/>
                <w:sz w:val="24"/>
              </w:rPr>
              <w:t xml:space="preserve"> </w:t>
            </w:r>
            <w:r>
              <w:rPr>
                <w:sz w:val="24"/>
              </w:rPr>
              <w:t>Империя</w:t>
            </w:r>
            <w:r>
              <w:rPr>
                <w:spacing w:val="-15"/>
                <w:sz w:val="24"/>
              </w:rPr>
              <w:t xml:space="preserve"> </w:t>
            </w:r>
            <w:r>
              <w:rPr>
                <w:sz w:val="24"/>
              </w:rPr>
              <w:t>Цин.</w:t>
            </w:r>
            <w:r>
              <w:rPr>
                <w:spacing w:val="-15"/>
                <w:sz w:val="24"/>
              </w:rPr>
              <w:t xml:space="preserve"> </w:t>
            </w:r>
            <w:r>
              <w:rPr>
                <w:sz w:val="24"/>
              </w:rPr>
              <w:t>"Опиумные</w:t>
            </w:r>
            <w:r>
              <w:rPr>
                <w:spacing w:val="-15"/>
                <w:sz w:val="24"/>
              </w:rPr>
              <w:t xml:space="preserve"> </w:t>
            </w:r>
            <w:r>
              <w:rPr>
                <w:sz w:val="24"/>
              </w:rPr>
              <w:t>войны".</w:t>
            </w:r>
            <w:r>
              <w:rPr>
                <w:spacing w:val="-15"/>
                <w:sz w:val="24"/>
              </w:rPr>
              <w:t xml:space="preserve"> </w:t>
            </w:r>
            <w:r>
              <w:rPr>
                <w:sz w:val="24"/>
              </w:rPr>
              <w:t>Восстание</w:t>
            </w:r>
            <w:r>
              <w:rPr>
                <w:spacing w:val="-15"/>
                <w:sz w:val="24"/>
              </w:rPr>
              <w:t xml:space="preserve"> </w:t>
            </w:r>
            <w:r>
              <w:rPr>
                <w:sz w:val="24"/>
              </w:rPr>
              <w:t>тайпинов.</w:t>
            </w:r>
            <w:r>
              <w:rPr>
                <w:spacing w:val="-12"/>
                <w:sz w:val="24"/>
              </w:rPr>
              <w:t xml:space="preserve"> </w:t>
            </w:r>
            <w:r>
              <w:rPr>
                <w:sz w:val="24"/>
              </w:rPr>
              <w:t>"Открытие"</w:t>
            </w:r>
            <w:r>
              <w:rPr>
                <w:spacing w:val="-15"/>
                <w:sz w:val="24"/>
              </w:rPr>
              <w:t xml:space="preserve"> </w:t>
            </w:r>
            <w:r>
              <w:rPr>
                <w:sz w:val="24"/>
              </w:rPr>
              <w:t>Китая. Политика "самоусиления". Восстание "ихэтуаней".</w:t>
            </w:r>
          </w:p>
          <w:p w:rsidR="000148D2" w:rsidRDefault="00307937">
            <w:pPr>
              <w:pStyle w:val="TableParagraph"/>
              <w:spacing w:line="266" w:lineRule="exact"/>
              <w:ind w:left="20"/>
              <w:rPr>
                <w:sz w:val="24"/>
              </w:rPr>
            </w:pPr>
            <w:r>
              <w:rPr>
                <w:sz w:val="24"/>
              </w:rPr>
              <w:t>Революция</w:t>
            </w:r>
            <w:r>
              <w:rPr>
                <w:spacing w:val="-15"/>
                <w:sz w:val="24"/>
              </w:rPr>
              <w:t xml:space="preserve"> </w:t>
            </w:r>
            <w:r>
              <w:rPr>
                <w:sz w:val="24"/>
              </w:rPr>
              <w:t>1911-1913</w:t>
            </w:r>
            <w:r>
              <w:rPr>
                <w:spacing w:val="-17"/>
                <w:sz w:val="24"/>
              </w:rPr>
              <w:t xml:space="preserve"> </w:t>
            </w:r>
            <w:r>
              <w:rPr>
                <w:sz w:val="24"/>
              </w:rPr>
              <w:t>гг.</w:t>
            </w:r>
            <w:r>
              <w:rPr>
                <w:spacing w:val="-14"/>
                <w:sz w:val="24"/>
              </w:rPr>
              <w:t xml:space="preserve"> </w:t>
            </w:r>
            <w:r>
              <w:rPr>
                <w:sz w:val="24"/>
              </w:rPr>
              <w:t>Сунь</w:t>
            </w:r>
            <w:r>
              <w:rPr>
                <w:spacing w:val="-5"/>
                <w:sz w:val="24"/>
              </w:rPr>
              <w:t xml:space="preserve"> </w:t>
            </w:r>
            <w:r>
              <w:rPr>
                <w:spacing w:val="-4"/>
                <w:sz w:val="24"/>
              </w:rPr>
              <w:t>Ятсен</w:t>
            </w:r>
          </w:p>
        </w:tc>
      </w:tr>
      <w:tr w:rsidR="000148D2">
        <w:trPr>
          <w:trHeight w:val="530"/>
        </w:trPr>
        <w:tc>
          <w:tcPr>
            <w:tcW w:w="1390" w:type="dxa"/>
          </w:tcPr>
          <w:p w:rsidR="000148D2" w:rsidRDefault="00307937">
            <w:pPr>
              <w:pStyle w:val="TableParagraph"/>
              <w:spacing w:before="18"/>
              <w:ind w:left="503"/>
              <w:rPr>
                <w:sz w:val="24"/>
              </w:rPr>
            </w:pPr>
            <w:r>
              <w:rPr>
                <w:spacing w:val="-4"/>
                <w:sz w:val="24"/>
              </w:rPr>
              <w:t>1.14</w:t>
            </w:r>
          </w:p>
        </w:tc>
        <w:tc>
          <w:tcPr>
            <w:tcW w:w="9110" w:type="dxa"/>
          </w:tcPr>
          <w:p w:rsidR="000148D2" w:rsidRDefault="00307937">
            <w:pPr>
              <w:pStyle w:val="TableParagraph"/>
              <w:spacing w:before="2" w:line="216" w:lineRule="auto"/>
              <w:ind w:left="20" w:right="522"/>
              <w:rPr>
                <w:sz w:val="24"/>
              </w:rPr>
            </w:pPr>
            <w:r>
              <w:rPr>
                <w:sz w:val="24"/>
              </w:rPr>
              <w:t>Османская</w:t>
            </w:r>
            <w:r>
              <w:rPr>
                <w:spacing w:val="-15"/>
                <w:sz w:val="24"/>
              </w:rPr>
              <w:t xml:space="preserve"> </w:t>
            </w:r>
            <w:r>
              <w:rPr>
                <w:sz w:val="24"/>
              </w:rPr>
              <w:t>империя.</w:t>
            </w:r>
            <w:r>
              <w:rPr>
                <w:spacing w:val="-15"/>
                <w:sz w:val="24"/>
              </w:rPr>
              <w:t xml:space="preserve"> </w:t>
            </w:r>
            <w:r>
              <w:rPr>
                <w:sz w:val="24"/>
              </w:rPr>
              <w:t>Традиционные</w:t>
            </w:r>
            <w:r>
              <w:rPr>
                <w:spacing w:val="-15"/>
                <w:sz w:val="24"/>
              </w:rPr>
              <w:t xml:space="preserve"> </w:t>
            </w:r>
            <w:r>
              <w:rPr>
                <w:sz w:val="24"/>
              </w:rPr>
              <w:t>устои</w:t>
            </w:r>
            <w:r>
              <w:rPr>
                <w:spacing w:val="-15"/>
                <w:sz w:val="24"/>
              </w:rPr>
              <w:t xml:space="preserve"> </w:t>
            </w:r>
            <w:r>
              <w:rPr>
                <w:sz w:val="24"/>
              </w:rPr>
              <w:t>и</w:t>
            </w:r>
            <w:r>
              <w:rPr>
                <w:spacing w:val="-16"/>
                <w:sz w:val="24"/>
              </w:rPr>
              <w:t xml:space="preserve"> </w:t>
            </w:r>
            <w:r>
              <w:rPr>
                <w:sz w:val="24"/>
              </w:rPr>
              <w:t>попытки</w:t>
            </w:r>
            <w:r>
              <w:rPr>
                <w:spacing w:val="-15"/>
                <w:sz w:val="24"/>
              </w:rPr>
              <w:t xml:space="preserve"> </w:t>
            </w:r>
            <w:r>
              <w:rPr>
                <w:sz w:val="24"/>
              </w:rPr>
              <w:t>проведения</w:t>
            </w:r>
            <w:r>
              <w:rPr>
                <w:spacing w:val="-15"/>
                <w:sz w:val="24"/>
              </w:rPr>
              <w:t xml:space="preserve"> </w:t>
            </w:r>
            <w:r>
              <w:rPr>
                <w:sz w:val="24"/>
              </w:rPr>
              <w:t>реформ.</w:t>
            </w:r>
            <w:r>
              <w:rPr>
                <w:spacing w:val="-15"/>
                <w:sz w:val="24"/>
              </w:rPr>
              <w:t xml:space="preserve"> </w:t>
            </w:r>
            <w:r>
              <w:rPr>
                <w:sz w:val="24"/>
              </w:rPr>
              <w:t>Политика Танзимата. Принятие конституции. Младотурецкая революция 1908-1909 гг.</w:t>
            </w:r>
          </w:p>
        </w:tc>
      </w:tr>
      <w:tr w:rsidR="000148D2">
        <w:trPr>
          <w:trHeight w:val="316"/>
        </w:trPr>
        <w:tc>
          <w:tcPr>
            <w:tcW w:w="1390" w:type="dxa"/>
          </w:tcPr>
          <w:p w:rsidR="000148D2" w:rsidRDefault="00307937">
            <w:pPr>
              <w:pStyle w:val="TableParagraph"/>
              <w:spacing w:before="1"/>
              <w:ind w:left="503"/>
              <w:rPr>
                <w:sz w:val="24"/>
              </w:rPr>
            </w:pPr>
            <w:r>
              <w:rPr>
                <w:spacing w:val="-4"/>
                <w:sz w:val="24"/>
              </w:rPr>
              <w:t>1.15</w:t>
            </w:r>
          </w:p>
        </w:tc>
        <w:tc>
          <w:tcPr>
            <w:tcW w:w="9110" w:type="dxa"/>
          </w:tcPr>
          <w:p w:rsidR="000148D2" w:rsidRDefault="00307937">
            <w:pPr>
              <w:pStyle w:val="TableParagraph"/>
              <w:spacing w:before="1"/>
              <w:ind w:left="20"/>
              <w:rPr>
                <w:sz w:val="24"/>
              </w:rPr>
            </w:pPr>
            <w:r>
              <w:rPr>
                <w:sz w:val="24"/>
              </w:rPr>
              <w:t>Революция</w:t>
            </w:r>
            <w:r>
              <w:rPr>
                <w:spacing w:val="-6"/>
                <w:sz w:val="24"/>
              </w:rPr>
              <w:t xml:space="preserve"> </w:t>
            </w:r>
            <w:r>
              <w:rPr>
                <w:sz w:val="24"/>
              </w:rPr>
              <w:t>1905-1911</w:t>
            </w:r>
            <w:r>
              <w:rPr>
                <w:spacing w:val="-11"/>
                <w:sz w:val="24"/>
              </w:rPr>
              <w:t xml:space="preserve"> </w:t>
            </w:r>
            <w:r>
              <w:rPr>
                <w:sz w:val="24"/>
              </w:rPr>
              <w:t>г.</w:t>
            </w:r>
            <w:r>
              <w:rPr>
                <w:spacing w:val="-14"/>
                <w:sz w:val="24"/>
              </w:rPr>
              <w:t xml:space="preserve"> </w:t>
            </w:r>
            <w:r>
              <w:rPr>
                <w:sz w:val="24"/>
              </w:rPr>
              <w:t>в</w:t>
            </w:r>
            <w:r>
              <w:rPr>
                <w:spacing w:val="-4"/>
                <w:sz w:val="24"/>
              </w:rPr>
              <w:t xml:space="preserve"> Иране</w:t>
            </w:r>
          </w:p>
        </w:tc>
      </w:tr>
      <w:tr w:rsidR="000148D2">
        <w:trPr>
          <w:trHeight w:val="1103"/>
        </w:trPr>
        <w:tc>
          <w:tcPr>
            <w:tcW w:w="1390" w:type="dxa"/>
          </w:tcPr>
          <w:p w:rsidR="000148D2" w:rsidRDefault="00307937">
            <w:pPr>
              <w:pStyle w:val="TableParagraph"/>
              <w:spacing w:before="13"/>
              <w:ind w:left="503"/>
              <w:rPr>
                <w:sz w:val="24"/>
              </w:rPr>
            </w:pPr>
            <w:r>
              <w:rPr>
                <w:spacing w:val="-4"/>
                <w:sz w:val="24"/>
              </w:rPr>
              <w:t>1.16</w:t>
            </w:r>
          </w:p>
        </w:tc>
        <w:tc>
          <w:tcPr>
            <w:tcW w:w="9110" w:type="dxa"/>
          </w:tcPr>
          <w:p w:rsidR="000148D2" w:rsidRDefault="00307937">
            <w:pPr>
              <w:pStyle w:val="TableParagraph"/>
              <w:ind w:left="20" w:right="127"/>
              <w:rPr>
                <w:sz w:val="24"/>
              </w:rPr>
            </w:pPr>
            <w:r>
              <w:rPr>
                <w:sz w:val="24"/>
              </w:rPr>
              <w:t>Индия. Колониальный режим. Индийское национальное движение. Восстание сипаев (1857-1859).</w:t>
            </w:r>
            <w:r>
              <w:rPr>
                <w:spacing w:val="-15"/>
                <w:sz w:val="24"/>
              </w:rPr>
              <w:t xml:space="preserve"> </w:t>
            </w:r>
            <w:r>
              <w:rPr>
                <w:sz w:val="24"/>
              </w:rPr>
              <w:t>Объявление</w:t>
            </w:r>
            <w:r>
              <w:rPr>
                <w:spacing w:val="-15"/>
                <w:sz w:val="24"/>
              </w:rPr>
              <w:t xml:space="preserve"> </w:t>
            </w:r>
            <w:r>
              <w:rPr>
                <w:sz w:val="24"/>
              </w:rPr>
              <w:t>Индии</w:t>
            </w:r>
            <w:r>
              <w:rPr>
                <w:spacing w:val="-15"/>
                <w:sz w:val="24"/>
              </w:rPr>
              <w:t xml:space="preserve"> </w:t>
            </w:r>
            <w:r>
              <w:rPr>
                <w:sz w:val="24"/>
              </w:rPr>
              <w:t>владением</w:t>
            </w:r>
            <w:r>
              <w:rPr>
                <w:spacing w:val="-15"/>
                <w:sz w:val="24"/>
              </w:rPr>
              <w:t xml:space="preserve"> </w:t>
            </w:r>
            <w:r>
              <w:rPr>
                <w:sz w:val="24"/>
              </w:rPr>
              <w:t>британской</w:t>
            </w:r>
            <w:r>
              <w:rPr>
                <w:spacing w:val="-15"/>
                <w:sz w:val="24"/>
              </w:rPr>
              <w:t xml:space="preserve"> </w:t>
            </w:r>
            <w:r>
              <w:rPr>
                <w:sz w:val="24"/>
              </w:rPr>
              <w:t>короны.</w:t>
            </w:r>
            <w:r>
              <w:rPr>
                <w:spacing w:val="-15"/>
                <w:sz w:val="24"/>
              </w:rPr>
              <w:t xml:space="preserve"> </w:t>
            </w:r>
            <w:r>
              <w:rPr>
                <w:sz w:val="24"/>
              </w:rPr>
              <w:t>Политическое</w:t>
            </w:r>
            <w:r>
              <w:rPr>
                <w:spacing w:val="-15"/>
                <w:sz w:val="24"/>
              </w:rPr>
              <w:t xml:space="preserve"> </w:t>
            </w:r>
            <w:r>
              <w:rPr>
                <w:sz w:val="24"/>
              </w:rPr>
              <w:t>развитие Индии во второй половине XIX в.</w:t>
            </w:r>
          </w:p>
          <w:p w:rsidR="000148D2" w:rsidRDefault="00307937">
            <w:pPr>
              <w:pStyle w:val="TableParagraph"/>
              <w:spacing w:line="264" w:lineRule="exact"/>
              <w:ind w:left="20"/>
              <w:rPr>
                <w:sz w:val="24"/>
              </w:rPr>
            </w:pPr>
            <w:r>
              <w:rPr>
                <w:spacing w:val="-2"/>
                <w:sz w:val="24"/>
              </w:rPr>
              <w:t>Создание</w:t>
            </w:r>
            <w:r>
              <w:rPr>
                <w:spacing w:val="-15"/>
                <w:sz w:val="24"/>
              </w:rPr>
              <w:t xml:space="preserve"> </w:t>
            </w:r>
            <w:r>
              <w:rPr>
                <w:spacing w:val="-2"/>
                <w:sz w:val="24"/>
              </w:rPr>
              <w:t>Индийского</w:t>
            </w:r>
            <w:r>
              <w:rPr>
                <w:spacing w:val="3"/>
                <w:sz w:val="24"/>
              </w:rPr>
              <w:t xml:space="preserve"> </w:t>
            </w:r>
            <w:r>
              <w:rPr>
                <w:spacing w:val="-2"/>
                <w:sz w:val="24"/>
              </w:rPr>
              <w:t>национального</w:t>
            </w:r>
            <w:r>
              <w:rPr>
                <w:spacing w:val="-4"/>
                <w:sz w:val="24"/>
              </w:rPr>
              <w:t xml:space="preserve"> </w:t>
            </w:r>
            <w:r>
              <w:rPr>
                <w:spacing w:val="-2"/>
                <w:sz w:val="24"/>
              </w:rPr>
              <w:t>конгресса.</w:t>
            </w:r>
            <w:r>
              <w:rPr>
                <w:spacing w:val="-1"/>
                <w:sz w:val="24"/>
              </w:rPr>
              <w:t xml:space="preserve"> </w:t>
            </w:r>
            <w:r>
              <w:rPr>
                <w:spacing w:val="-2"/>
                <w:sz w:val="24"/>
              </w:rPr>
              <w:t>Б.Тилак,</w:t>
            </w:r>
            <w:r>
              <w:rPr>
                <w:spacing w:val="-5"/>
                <w:sz w:val="24"/>
              </w:rPr>
              <w:t xml:space="preserve"> </w:t>
            </w:r>
            <w:r>
              <w:rPr>
                <w:spacing w:val="-2"/>
                <w:sz w:val="24"/>
              </w:rPr>
              <w:t>М.К.Ганди</w:t>
            </w:r>
          </w:p>
        </w:tc>
      </w:tr>
      <w:tr w:rsidR="000148D2">
        <w:trPr>
          <w:trHeight w:val="1103"/>
        </w:trPr>
        <w:tc>
          <w:tcPr>
            <w:tcW w:w="1390" w:type="dxa"/>
            <w:tcBorders>
              <w:bottom w:val="double" w:sz="4" w:space="0" w:color="000000"/>
            </w:tcBorders>
          </w:tcPr>
          <w:p w:rsidR="000148D2" w:rsidRDefault="00307937">
            <w:pPr>
              <w:pStyle w:val="TableParagraph"/>
              <w:spacing w:before="13"/>
              <w:ind w:left="465"/>
              <w:rPr>
                <w:sz w:val="24"/>
              </w:rPr>
            </w:pPr>
            <w:r>
              <w:rPr>
                <w:spacing w:val="-4"/>
                <w:sz w:val="24"/>
              </w:rPr>
              <w:t>1.17</w:t>
            </w:r>
          </w:p>
        </w:tc>
        <w:tc>
          <w:tcPr>
            <w:tcW w:w="9110" w:type="dxa"/>
            <w:tcBorders>
              <w:bottom w:val="double" w:sz="4" w:space="0" w:color="000000"/>
            </w:tcBorders>
          </w:tcPr>
          <w:p w:rsidR="000148D2" w:rsidRDefault="00307937">
            <w:pPr>
              <w:pStyle w:val="TableParagraph"/>
              <w:spacing w:line="264" w:lineRule="exact"/>
              <w:ind w:left="20"/>
              <w:rPr>
                <w:sz w:val="24"/>
              </w:rPr>
            </w:pPr>
            <w:r>
              <w:rPr>
                <w:sz w:val="24"/>
              </w:rPr>
              <w:t>Народы</w:t>
            </w:r>
            <w:r>
              <w:rPr>
                <w:spacing w:val="-8"/>
                <w:sz w:val="24"/>
              </w:rPr>
              <w:t xml:space="preserve"> </w:t>
            </w:r>
            <w:r>
              <w:rPr>
                <w:sz w:val="24"/>
              </w:rPr>
              <w:t>Африки</w:t>
            </w:r>
            <w:r>
              <w:rPr>
                <w:spacing w:val="2"/>
                <w:sz w:val="24"/>
              </w:rPr>
              <w:t xml:space="preserve"> </w:t>
            </w:r>
            <w:r>
              <w:rPr>
                <w:sz w:val="24"/>
              </w:rPr>
              <w:t>в</w:t>
            </w:r>
            <w:r>
              <w:rPr>
                <w:spacing w:val="-8"/>
                <w:sz w:val="24"/>
              </w:rPr>
              <w:t xml:space="preserve"> </w:t>
            </w:r>
            <w:r>
              <w:rPr>
                <w:sz w:val="24"/>
              </w:rPr>
              <w:t>XIX</w:t>
            </w:r>
            <w:r>
              <w:rPr>
                <w:spacing w:val="-10"/>
                <w:sz w:val="24"/>
              </w:rPr>
              <w:t xml:space="preserve"> </w:t>
            </w:r>
            <w:r>
              <w:rPr>
                <w:sz w:val="24"/>
              </w:rPr>
              <w:t>-</w:t>
            </w:r>
            <w:r>
              <w:rPr>
                <w:spacing w:val="-10"/>
                <w:sz w:val="24"/>
              </w:rPr>
              <w:t xml:space="preserve"> </w:t>
            </w:r>
            <w:r>
              <w:rPr>
                <w:sz w:val="24"/>
              </w:rPr>
              <w:t>начале</w:t>
            </w:r>
            <w:r>
              <w:rPr>
                <w:spacing w:val="-3"/>
                <w:sz w:val="24"/>
              </w:rPr>
              <w:t xml:space="preserve"> </w:t>
            </w:r>
            <w:r>
              <w:rPr>
                <w:sz w:val="24"/>
              </w:rPr>
              <w:t>XX</w:t>
            </w:r>
            <w:r>
              <w:rPr>
                <w:spacing w:val="-12"/>
                <w:sz w:val="24"/>
              </w:rPr>
              <w:t xml:space="preserve"> </w:t>
            </w:r>
            <w:r>
              <w:rPr>
                <w:spacing w:val="-5"/>
                <w:sz w:val="24"/>
              </w:rPr>
              <w:t>в.</w:t>
            </w:r>
          </w:p>
          <w:p w:rsidR="000148D2" w:rsidRDefault="00307937">
            <w:pPr>
              <w:pStyle w:val="TableParagraph"/>
              <w:spacing w:line="275" w:lineRule="exact"/>
              <w:ind w:left="20"/>
              <w:rPr>
                <w:sz w:val="24"/>
              </w:rPr>
            </w:pPr>
            <w:r>
              <w:rPr>
                <w:sz w:val="24"/>
              </w:rPr>
              <w:t>Завершение</w:t>
            </w:r>
            <w:r>
              <w:rPr>
                <w:spacing w:val="-15"/>
                <w:sz w:val="24"/>
              </w:rPr>
              <w:t xml:space="preserve"> </w:t>
            </w:r>
            <w:r>
              <w:rPr>
                <w:sz w:val="24"/>
              </w:rPr>
              <w:t>колониального</w:t>
            </w:r>
            <w:r>
              <w:rPr>
                <w:spacing w:val="-11"/>
                <w:sz w:val="24"/>
              </w:rPr>
              <w:t xml:space="preserve"> </w:t>
            </w:r>
            <w:r>
              <w:rPr>
                <w:sz w:val="24"/>
              </w:rPr>
              <w:t>раздела</w:t>
            </w:r>
            <w:r>
              <w:rPr>
                <w:spacing w:val="-11"/>
                <w:sz w:val="24"/>
              </w:rPr>
              <w:t xml:space="preserve"> </w:t>
            </w:r>
            <w:r>
              <w:rPr>
                <w:sz w:val="24"/>
              </w:rPr>
              <w:t>мира.</w:t>
            </w:r>
            <w:r>
              <w:rPr>
                <w:spacing w:val="-10"/>
                <w:sz w:val="24"/>
              </w:rPr>
              <w:t xml:space="preserve"> </w:t>
            </w:r>
            <w:r>
              <w:rPr>
                <w:sz w:val="24"/>
              </w:rPr>
              <w:t>Колониальные</w:t>
            </w:r>
            <w:r>
              <w:rPr>
                <w:spacing w:val="-12"/>
                <w:sz w:val="24"/>
              </w:rPr>
              <w:t xml:space="preserve"> </w:t>
            </w:r>
            <w:r>
              <w:rPr>
                <w:sz w:val="24"/>
              </w:rPr>
              <w:t>порядки</w:t>
            </w:r>
            <w:r>
              <w:rPr>
                <w:spacing w:val="-4"/>
                <w:sz w:val="24"/>
              </w:rPr>
              <w:t xml:space="preserve"> </w:t>
            </w:r>
            <w:r>
              <w:rPr>
                <w:sz w:val="24"/>
              </w:rPr>
              <w:t>и</w:t>
            </w:r>
            <w:r>
              <w:rPr>
                <w:spacing w:val="-11"/>
                <w:sz w:val="24"/>
              </w:rPr>
              <w:t xml:space="preserve"> </w:t>
            </w:r>
            <w:r>
              <w:rPr>
                <w:spacing w:val="-2"/>
                <w:sz w:val="24"/>
              </w:rPr>
              <w:t>традиционные</w:t>
            </w:r>
          </w:p>
          <w:p w:rsidR="000148D2" w:rsidRDefault="00307937">
            <w:pPr>
              <w:pStyle w:val="TableParagraph"/>
              <w:spacing w:line="274" w:lineRule="exact"/>
              <w:ind w:left="20" w:right="638"/>
              <w:rPr>
                <w:sz w:val="24"/>
              </w:rPr>
            </w:pPr>
            <w:r>
              <w:rPr>
                <w:sz w:val="24"/>
              </w:rPr>
              <w:t>общественные</w:t>
            </w:r>
            <w:r>
              <w:rPr>
                <w:spacing w:val="-15"/>
                <w:sz w:val="24"/>
              </w:rPr>
              <w:t xml:space="preserve"> </w:t>
            </w:r>
            <w:r>
              <w:rPr>
                <w:sz w:val="24"/>
              </w:rPr>
              <w:t>отношения</w:t>
            </w:r>
            <w:r>
              <w:rPr>
                <w:spacing w:val="-14"/>
                <w:sz w:val="24"/>
              </w:rPr>
              <w:t xml:space="preserve"> </w:t>
            </w:r>
            <w:r>
              <w:rPr>
                <w:sz w:val="24"/>
              </w:rPr>
              <w:t>в</w:t>
            </w:r>
            <w:r>
              <w:rPr>
                <w:spacing w:val="-15"/>
                <w:sz w:val="24"/>
              </w:rPr>
              <w:t xml:space="preserve"> </w:t>
            </w:r>
            <w:r>
              <w:rPr>
                <w:sz w:val="24"/>
              </w:rPr>
              <w:t>странах</w:t>
            </w:r>
            <w:r>
              <w:rPr>
                <w:spacing w:val="-12"/>
                <w:sz w:val="24"/>
              </w:rPr>
              <w:t xml:space="preserve"> </w:t>
            </w:r>
            <w:r>
              <w:rPr>
                <w:sz w:val="24"/>
              </w:rPr>
              <w:t>Африки.</w:t>
            </w:r>
            <w:r>
              <w:rPr>
                <w:spacing w:val="-15"/>
                <w:sz w:val="24"/>
              </w:rPr>
              <w:t xml:space="preserve"> </w:t>
            </w:r>
            <w:r>
              <w:rPr>
                <w:sz w:val="24"/>
              </w:rPr>
              <w:t>Выступления</w:t>
            </w:r>
            <w:r>
              <w:rPr>
                <w:spacing w:val="-14"/>
                <w:sz w:val="24"/>
              </w:rPr>
              <w:t xml:space="preserve"> </w:t>
            </w:r>
            <w:r>
              <w:rPr>
                <w:sz w:val="24"/>
              </w:rPr>
              <w:t>против</w:t>
            </w:r>
            <w:r>
              <w:rPr>
                <w:spacing w:val="-8"/>
                <w:sz w:val="24"/>
              </w:rPr>
              <w:t xml:space="preserve"> </w:t>
            </w:r>
            <w:r>
              <w:rPr>
                <w:sz w:val="24"/>
              </w:rPr>
              <w:t>колонизаторов. Англо-бурская война</w:t>
            </w:r>
          </w:p>
        </w:tc>
      </w:tr>
      <w:tr w:rsidR="000148D2">
        <w:trPr>
          <w:trHeight w:val="2485"/>
        </w:trPr>
        <w:tc>
          <w:tcPr>
            <w:tcW w:w="1390" w:type="dxa"/>
            <w:tcBorders>
              <w:top w:val="double" w:sz="4" w:space="0" w:color="000000"/>
            </w:tcBorders>
          </w:tcPr>
          <w:p w:rsidR="000148D2" w:rsidRDefault="00307937">
            <w:pPr>
              <w:pStyle w:val="TableParagraph"/>
              <w:spacing w:before="13"/>
              <w:ind w:left="465"/>
              <w:rPr>
                <w:sz w:val="24"/>
              </w:rPr>
            </w:pPr>
            <w:r>
              <w:rPr>
                <w:spacing w:val="-4"/>
                <w:sz w:val="24"/>
              </w:rPr>
              <w:t>1.18</w:t>
            </w:r>
          </w:p>
        </w:tc>
        <w:tc>
          <w:tcPr>
            <w:tcW w:w="9110" w:type="dxa"/>
            <w:tcBorders>
              <w:top w:val="double" w:sz="4" w:space="0" w:color="000000"/>
            </w:tcBorders>
          </w:tcPr>
          <w:p w:rsidR="000148D2" w:rsidRDefault="00307937">
            <w:pPr>
              <w:pStyle w:val="TableParagraph"/>
              <w:spacing w:line="260" w:lineRule="exact"/>
              <w:ind w:left="20"/>
              <w:rPr>
                <w:sz w:val="24"/>
              </w:rPr>
            </w:pPr>
            <w:r>
              <w:rPr>
                <w:sz w:val="24"/>
              </w:rPr>
              <w:t>Развитие</w:t>
            </w:r>
            <w:r>
              <w:rPr>
                <w:spacing w:val="-19"/>
                <w:sz w:val="24"/>
              </w:rPr>
              <w:t xml:space="preserve"> </w:t>
            </w:r>
            <w:r>
              <w:rPr>
                <w:sz w:val="24"/>
              </w:rPr>
              <w:t>культуры</w:t>
            </w:r>
            <w:r>
              <w:rPr>
                <w:spacing w:val="-5"/>
                <w:sz w:val="24"/>
              </w:rPr>
              <w:t xml:space="preserve"> </w:t>
            </w:r>
            <w:r>
              <w:rPr>
                <w:sz w:val="24"/>
              </w:rPr>
              <w:t>в</w:t>
            </w:r>
            <w:r>
              <w:rPr>
                <w:spacing w:val="-5"/>
                <w:sz w:val="24"/>
              </w:rPr>
              <w:t xml:space="preserve"> </w:t>
            </w:r>
            <w:r>
              <w:rPr>
                <w:sz w:val="24"/>
              </w:rPr>
              <w:t>XIX</w:t>
            </w:r>
            <w:r>
              <w:rPr>
                <w:spacing w:val="-10"/>
                <w:sz w:val="24"/>
              </w:rPr>
              <w:t xml:space="preserve"> </w:t>
            </w:r>
            <w:r>
              <w:rPr>
                <w:sz w:val="24"/>
              </w:rPr>
              <w:t>-</w:t>
            </w:r>
            <w:r>
              <w:rPr>
                <w:spacing w:val="-13"/>
                <w:sz w:val="24"/>
              </w:rPr>
              <w:t xml:space="preserve"> </w:t>
            </w:r>
            <w:r>
              <w:rPr>
                <w:sz w:val="24"/>
              </w:rPr>
              <w:t>начале</w:t>
            </w:r>
            <w:r>
              <w:rPr>
                <w:spacing w:val="-6"/>
                <w:sz w:val="24"/>
              </w:rPr>
              <w:t xml:space="preserve"> </w:t>
            </w:r>
            <w:r>
              <w:rPr>
                <w:sz w:val="24"/>
              </w:rPr>
              <w:t>XX</w:t>
            </w:r>
            <w:r>
              <w:rPr>
                <w:spacing w:val="-15"/>
                <w:sz w:val="24"/>
              </w:rPr>
              <w:t xml:space="preserve"> </w:t>
            </w:r>
            <w:r>
              <w:rPr>
                <w:spacing w:val="-5"/>
                <w:sz w:val="24"/>
              </w:rPr>
              <w:t>в.</w:t>
            </w:r>
          </w:p>
          <w:p w:rsidR="000148D2" w:rsidRDefault="00307937">
            <w:pPr>
              <w:pStyle w:val="TableParagraph"/>
              <w:ind w:left="20"/>
              <w:rPr>
                <w:sz w:val="24"/>
              </w:rPr>
            </w:pPr>
            <w:r>
              <w:rPr>
                <w:sz w:val="24"/>
              </w:rPr>
              <w:t>Научные открытия и технические изобретения в XIX - начале XX в. Революция в физике.</w:t>
            </w:r>
            <w:r>
              <w:rPr>
                <w:spacing w:val="-15"/>
                <w:sz w:val="24"/>
              </w:rPr>
              <w:t xml:space="preserve"> </w:t>
            </w:r>
            <w:r>
              <w:rPr>
                <w:sz w:val="24"/>
              </w:rPr>
              <w:t>Достижения</w:t>
            </w:r>
            <w:r>
              <w:rPr>
                <w:spacing w:val="-17"/>
                <w:sz w:val="24"/>
              </w:rPr>
              <w:t xml:space="preserve"> </w:t>
            </w:r>
            <w:r>
              <w:rPr>
                <w:sz w:val="24"/>
              </w:rPr>
              <w:t>естествознания</w:t>
            </w:r>
            <w:r>
              <w:rPr>
                <w:spacing w:val="-16"/>
                <w:sz w:val="24"/>
              </w:rPr>
              <w:t xml:space="preserve"> </w:t>
            </w:r>
            <w:r>
              <w:rPr>
                <w:sz w:val="24"/>
              </w:rPr>
              <w:t>и</w:t>
            </w:r>
            <w:r>
              <w:rPr>
                <w:spacing w:val="-15"/>
                <w:sz w:val="24"/>
              </w:rPr>
              <w:t xml:space="preserve"> </w:t>
            </w:r>
            <w:r>
              <w:rPr>
                <w:sz w:val="24"/>
              </w:rPr>
              <w:t>медицины.</w:t>
            </w:r>
            <w:r>
              <w:rPr>
                <w:spacing w:val="-15"/>
                <w:sz w:val="24"/>
              </w:rPr>
              <w:t xml:space="preserve"> </w:t>
            </w:r>
            <w:r>
              <w:rPr>
                <w:sz w:val="24"/>
              </w:rPr>
              <w:t>Развитие</w:t>
            </w:r>
            <w:r>
              <w:rPr>
                <w:spacing w:val="-15"/>
                <w:sz w:val="24"/>
              </w:rPr>
              <w:t xml:space="preserve"> </w:t>
            </w:r>
            <w:r>
              <w:rPr>
                <w:sz w:val="24"/>
              </w:rPr>
              <w:t>философии,</w:t>
            </w:r>
            <w:r>
              <w:rPr>
                <w:spacing w:val="-15"/>
                <w:sz w:val="24"/>
              </w:rPr>
              <w:t xml:space="preserve"> </w:t>
            </w:r>
            <w:r>
              <w:rPr>
                <w:sz w:val="24"/>
              </w:rPr>
              <w:t>психологии</w:t>
            </w:r>
            <w:r>
              <w:rPr>
                <w:spacing w:val="-15"/>
                <w:sz w:val="24"/>
              </w:rPr>
              <w:t xml:space="preserve"> </w:t>
            </w:r>
            <w:r>
              <w:rPr>
                <w:sz w:val="24"/>
              </w:rPr>
              <w:t xml:space="preserve">и </w:t>
            </w:r>
            <w:r>
              <w:rPr>
                <w:spacing w:val="-2"/>
                <w:sz w:val="24"/>
              </w:rPr>
              <w:t>социологии.</w:t>
            </w:r>
          </w:p>
          <w:p w:rsidR="000148D2" w:rsidRDefault="00307937">
            <w:pPr>
              <w:pStyle w:val="TableParagraph"/>
              <w:spacing w:before="4" w:line="235" w:lineRule="auto"/>
              <w:ind w:left="20" w:right="238"/>
              <w:jc w:val="both"/>
              <w:rPr>
                <w:sz w:val="24"/>
              </w:rPr>
            </w:pPr>
            <w:r>
              <w:rPr>
                <w:sz w:val="24"/>
              </w:rPr>
              <w:t>Распространение</w:t>
            </w:r>
            <w:r>
              <w:rPr>
                <w:spacing w:val="-12"/>
                <w:sz w:val="24"/>
              </w:rPr>
              <w:t xml:space="preserve"> </w:t>
            </w:r>
            <w:r>
              <w:rPr>
                <w:sz w:val="24"/>
              </w:rPr>
              <w:t>образования.</w:t>
            </w:r>
            <w:r>
              <w:rPr>
                <w:spacing w:val="-1"/>
                <w:sz w:val="24"/>
              </w:rPr>
              <w:t xml:space="preserve"> </w:t>
            </w:r>
            <w:r>
              <w:rPr>
                <w:sz w:val="24"/>
              </w:rPr>
              <w:t>Технический</w:t>
            </w:r>
            <w:r>
              <w:rPr>
                <w:spacing w:val="-1"/>
                <w:sz w:val="24"/>
              </w:rPr>
              <w:t xml:space="preserve"> </w:t>
            </w:r>
            <w:r>
              <w:rPr>
                <w:sz w:val="24"/>
              </w:rPr>
              <w:t>прогресс</w:t>
            </w:r>
            <w:r>
              <w:rPr>
                <w:spacing w:val="-1"/>
                <w:sz w:val="24"/>
              </w:rPr>
              <w:t xml:space="preserve"> </w:t>
            </w:r>
            <w:r>
              <w:rPr>
                <w:sz w:val="24"/>
              </w:rPr>
              <w:t>и изменения</w:t>
            </w:r>
            <w:r>
              <w:rPr>
                <w:spacing w:val="-3"/>
                <w:sz w:val="24"/>
              </w:rPr>
              <w:t xml:space="preserve"> </w:t>
            </w:r>
            <w:r>
              <w:rPr>
                <w:sz w:val="24"/>
              </w:rPr>
              <w:t>в</w:t>
            </w:r>
            <w:r>
              <w:rPr>
                <w:spacing w:val="-7"/>
                <w:sz w:val="24"/>
              </w:rPr>
              <w:t xml:space="preserve"> </w:t>
            </w:r>
            <w:r>
              <w:rPr>
                <w:sz w:val="24"/>
              </w:rPr>
              <w:t>условиях</w:t>
            </w:r>
            <w:r>
              <w:rPr>
                <w:spacing w:val="-6"/>
                <w:sz w:val="24"/>
              </w:rPr>
              <w:t xml:space="preserve"> </w:t>
            </w:r>
            <w:r>
              <w:rPr>
                <w:sz w:val="24"/>
              </w:rPr>
              <w:t>труда</w:t>
            </w:r>
            <w:r>
              <w:rPr>
                <w:spacing w:val="-3"/>
                <w:sz w:val="24"/>
              </w:rPr>
              <w:t xml:space="preserve"> </w:t>
            </w:r>
            <w:r>
              <w:rPr>
                <w:sz w:val="24"/>
              </w:rPr>
              <w:t>и повседневной жизни людей. Художественная культура XIX - начала XX</w:t>
            </w:r>
            <w:r>
              <w:rPr>
                <w:spacing w:val="-2"/>
                <w:sz w:val="24"/>
              </w:rPr>
              <w:t xml:space="preserve"> </w:t>
            </w:r>
            <w:r>
              <w:rPr>
                <w:sz w:val="24"/>
              </w:rPr>
              <w:t>в. Эволюция стилей в литературе, живописи: классицизм, романтизм, реализм. Импрессионизм.</w:t>
            </w:r>
          </w:p>
          <w:p w:rsidR="000148D2" w:rsidRDefault="00307937">
            <w:pPr>
              <w:pStyle w:val="TableParagraph"/>
              <w:spacing w:before="3"/>
              <w:ind w:left="20" w:right="731"/>
              <w:jc w:val="both"/>
              <w:rPr>
                <w:sz w:val="24"/>
              </w:rPr>
            </w:pPr>
            <w:r>
              <w:rPr>
                <w:sz w:val="24"/>
              </w:rPr>
              <w:t>Модернизм.</w:t>
            </w:r>
            <w:r>
              <w:rPr>
                <w:spacing w:val="-1"/>
                <w:sz w:val="24"/>
              </w:rPr>
              <w:t xml:space="preserve"> </w:t>
            </w:r>
            <w:r>
              <w:rPr>
                <w:sz w:val="24"/>
              </w:rPr>
              <w:t>Смена</w:t>
            </w:r>
            <w:r>
              <w:rPr>
                <w:spacing w:val="-2"/>
                <w:sz w:val="24"/>
              </w:rPr>
              <w:t xml:space="preserve"> </w:t>
            </w:r>
            <w:r>
              <w:rPr>
                <w:sz w:val="24"/>
              </w:rPr>
              <w:t>стилей</w:t>
            </w:r>
            <w:r>
              <w:rPr>
                <w:spacing w:val="-4"/>
                <w:sz w:val="24"/>
              </w:rPr>
              <w:t xml:space="preserve"> </w:t>
            </w:r>
            <w:r>
              <w:rPr>
                <w:sz w:val="24"/>
              </w:rPr>
              <w:t>в</w:t>
            </w:r>
            <w:r>
              <w:rPr>
                <w:spacing w:val="-6"/>
                <w:sz w:val="24"/>
              </w:rPr>
              <w:t xml:space="preserve"> </w:t>
            </w:r>
            <w:r>
              <w:rPr>
                <w:sz w:val="24"/>
              </w:rPr>
              <w:t>архитектуре. Музыкальное</w:t>
            </w:r>
            <w:r>
              <w:rPr>
                <w:spacing w:val="-11"/>
                <w:sz w:val="24"/>
              </w:rPr>
              <w:t xml:space="preserve"> </w:t>
            </w:r>
            <w:r>
              <w:rPr>
                <w:sz w:val="24"/>
              </w:rPr>
              <w:t>и театральное</w:t>
            </w:r>
            <w:r>
              <w:rPr>
                <w:spacing w:val="-15"/>
                <w:sz w:val="24"/>
              </w:rPr>
              <w:t xml:space="preserve"> </w:t>
            </w:r>
            <w:r>
              <w:rPr>
                <w:sz w:val="24"/>
              </w:rPr>
              <w:t>искусство. Рождение кинематографа. Деятели культуры: жизнь и творчество</w:t>
            </w:r>
          </w:p>
        </w:tc>
      </w:tr>
      <w:tr w:rsidR="000148D2">
        <w:trPr>
          <w:trHeight w:val="2481"/>
        </w:trPr>
        <w:tc>
          <w:tcPr>
            <w:tcW w:w="1390" w:type="dxa"/>
          </w:tcPr>
          <w:p w:rsidR="000148D2" w:rsidRDefault="00307937">
            <w:pPr>
              <w:pStyle w:val="TableParagraph"/>
              <w:spacing w:before="13"/>
              <w:ind w:left="465"/>
              <w:rPr>
                <w:sz w:val="24"/>
              </w:rPr>
            </w:pPr>
            <w:r>
              <w:rPr>
                <w:spacing w:val="-4"/>
                <w:sz w:val="24"/>
              </w:rPr>
              <w:t>1.19</w:t>
            </w:r>
          </w:p>
        </w:tc>
        <w:tc>
          <w:tcPr>
            <w:tcW w:w="9110" w:type="dxa"/>
          </w:tcPr>
          <w:p w:rsidR="000148D2" w:rsidRDefault="00307937">
            <w:pPr>
              <w:pStyle w:val="TableParagraph"/>
              <w:spacing w:line="237" w:lineRule="auto"/>
              <w:ind w:left="20" w:right="809"/>
              <w:rPr>
                <w:sz w:val="24"/>
              </w:rPr>
            </w:pPr>
            <w:r>
              <w:rPr>
                <w:sz w:val="24"/>
              </w:rPr>
              <w:t>Международные</w:t>
            </w:r>
            <w:r>
              <w:rPr>
                <w:spacing w:val="-15"/>
                <w:sz w:val="24"/>
              </w:rPr>
              <w:t xml:space="preserve"> </w:t>
            </w:r>
            <w:r>
              <w:rPr>
                <w:sz w:val="24"/>
              </w:rPr>
              <w:t>отношения</w:t>
            </w:r>
            <w:r>
              <w:rPr>
                <w:spacing w:val="-15"/>
                <w:sz w:val="24"/>
              </w:rPr>
              <w:t xml:space="preserve"> </w:t>
            </w:r>
            <w:r>
              <w:rPr>
                <w:sz w:val="24"/>
              </w:rPr>
              <w:t>в</w:t>
            </w:r>
            <w:r>
              <w:rPr>
                <w:spacing w:val="-15"/>
                <w:sz w:val="24"/>
              </w:rPr>
              <w:t xml:space="preserve"> </w:t>
            </w:r>
            <w:r>
              <w:rPr>
                <w:sz w:val="24"/>
              </w:rPr>
              <w:t>XIX</w:t>
            </w:r>
            <w:r>
              <w:rPr>
                <w:spacing w:val="-15"/>
                <w:sz w:val="24"/>
              </w:rPr>
              <w:t xml:space="preserve"> </w:t>
            </w:r>
            <w:r>
              <w:rPr>
                <w:sz w:val="24"/>
              </w:rPr>
              <w:t>-</w:t>
            </w:r>
            <w:r>
              <w:rPr>
                <w:spacing w:val="-16"/>
                <w:sz w:val="24"/>
              </w:rPr>
              <w:t xml:space="preserve"> </w:t>
            </w:r>
            <w:r>
              <w:rPr>
                <w:sz w:val="24"/>
              </w:rPr>
              <w:t>начале</w:t>
            </w:r>
            <w:r>
              <w:rPr>
                <w:spacing w:val="-15"/>
                <w:sz w:val="24"/>
              </w:rPr>
              <w:t xml:space="preserve"> </w:t>
            </w:r>
            <w:r>
              <w:rPr>
                <w:sz w:val="24"/>
              </w:rPr>
              <w:t>XX</w:t>
            </w:r>
            <w:r>
              <w:rPr>
                <w:spacing w:val="-20"/>
                <w:sz w:val="24"/>
              </w:rPr>
              <w:t xml:space="preserve"> </w:t>
            </w:r>
            <w:r>
              <w:rPr>
                <w:sz w:val="24"/>
              </w:rPr>
              <w:t>в.</w:t>
            </w:r>
            <w:r>
              <w:rPr>
                <w:spacing w:val="-15"/>
                <w:sz w:val="24"/>
              </w:rPr>
              <w:t xml:space="preserve"> </w:t>
            </w:r>
            <w:r>
              <w:rPr>
                <w:sz w:val="24"/>
              </w:rPr>
              <w:t>Венская</w:t>
            </w:r>
            <w:r>
              <w:rPr>
                <w:spacing w:val="-15"/>
                <w:sz w:val="24"/>
              </w:rPr>
              <w:t xml:space="preserve"> </w:t>
            </w:r>
            <w:r>
              <w:rPr>
                <w:sz w:val="24"/>
              </w:rPr>
              <w:t>система международных отношений.</w:t>
            </w:r>
          </w:p>
          <w:p w:rsidR="000148D2" w:rsidRDefault="00307937">
            <w:pPr>
              <w:pStyle w:val="TableParagraph"/>
              <w:spacing w:line="275" w:lineRule="exact"/>
              <w:ind w:left="20"/>
              <w:rPr>
                <w:sz w:val="24"/>
              </w:rPr>
            </w:pPr>
            <w:r>
              <w:rPr>
                <w:sz w:val="24"/>
              </w:rPr>
              <w:t>Внешнеполитическиеинтересы</w:t>
            </w:r>
            <w:r>
              <w:rPr>
                <w:spacing w:val="-7"/>
                <w:sz w:val="24"/>
              </w:rPr>
              <w:t xml:space="preserve"> </w:t>
            </w:r>
            <w:r>
              <w:rPr>
                <w:sz w:val="24"/>
              </w:rPr>
              <w:t>великих</w:t>
            </w:r>
            <w:r>
              <w:rPr>
                <w:spacing w:val="-2"/>
                <w:sz w:val="24"/>
              </w:rPr>
              <w:t xml:space="preserve"> </w:t>
            </w:r>
            <w:r>
              <w:rPr>
                <w:sz w:val="24"/>
              </w:rPr>
              <w:t>держав</w:t>
            </w:r>
            <w:r>
              <w:rPr>
                <w:spacing w:val="-5"/>
                <w:sz w:val="24"/>
              </w:rPr>
              <w:t xml:space="preserve"> </w:t>
            </w:r>
            <w:r>
              <w:rPr>
                <w:sz w:val="24"/>
              </w:rPr>
              <w:t>и</w:t>
            </w:r>
            <w:r>
              <w:rPr>
                <w:spacing w:val="-4"/>
                <w:sz w:val="24"/>
              </w:rPr>
              <w:t xml:space="preserve"> </w:t>
            </w:r>
            <w:r>
              <w:rPr>
                <w:sz w:val="24"/>
              </w:rPr>
              <w:t>политика</w:t>
            </w:r>
            <w:r>
              <w:rPr>
                <w:spacing w:val="-5"/>
                <w:sz w:val="24"/>
              </w:rPr>
              <w:t xml:space="preserve"> </w:t>
            </w:r>
            <w:r>
              <w:rPr>
                <w:sz w:val="24"/>
              </w:rPr>
              <w:t>союзов</w:t>
            </w:r>
            <w:r>
              <w:rPr>
                <w:spacing w:val="-5"/>
                <w:sz w:val="24"/>
              </w:rPr>
              <w:t xml:space="preserve"> </w:t>
            </w:r>
            <w:r>
              <w:rPr>
                <w:sz w:val="24"/>
              </w:rPr>
              <w:t>в</w:t>
            </w:r>
            <w:r>
              <w:rPr>
                <w:spacing w:val="-7"/>
                <w:sz w:val="24"/>
              </w:rPr>
              <w:t xml:space="preserve"> </w:t>
            </w:r>
            <w:r>
              <w:rPr>
                <w:spacing w:val="-2"/>
                <w:sz w:val="24"/>
              </w:rPr>
              <w:t>Европе.</w:t>
            </w:r>
          </w:p>
          <w:p w:rsidR="000148D2" w:rsidRDefault="00307937">
            <w:pPr>
              <w:pStyle w:val="TableParagraph"/>
              <w:ind w:left="20" w:right="323"/>
              <w:jc w:val="both"/>
              <w:rPr>
                <w:sz w:val="24"/>
              </w:rPr>
            </w:pPr>
            <w:r>
              <w:rPr>
                <w:sz w:val="24"/>
              </w:rPr>
              <w:t>Восточный</w:t>
            </w:r>
            <w:r>
              <w:rPr>
                <w:spacing w:val="-15"/>
                <w:sz w:val="24"/>
              </w:rPr>
              <w:t xml:space="preserve"> </w:t>
            </w:r>
            <w:r>
              <w:rPr>
                <w:sz w:val="24"/>
              </w:rPr>
              <w:t>вопрос.</w:t>
            </w:r>
            <w:r>
              <w:rPr>
                <w:spacing w:val="-15"/>
                <w:sz w:val="24"/>
              </w:rPr>
              <w:t xml:space="preserve"> </w:t>
            </w:r>
            <w:r>
              <w:rPr>
                <w:sz w:val="24"/>
              </w:rPr>
              <w:t>Колониальные</w:t>
            </w:r>
            <w:r>
              <w:rPr>
                <w:spacing w:val="-15"/>
                <w:sz w:val="24"/>
              </w:rPr>
              <w:t xml:space="preserve"> </w:t>
            </w:r>
            <w:r>
              <w:rPr>
                <w:sz w:val="24"/>
              </w:rPr>
              <w:t>захваты</w:t>
            </w:r>
            <w:r>
              <w:rPr>
                <w:spacing w:val="-14"/>
                <w:sz w:val="24"/>
              </w:rPr>
              <w:t xml:space="preserve"> </w:t>
            </w:r>
            <w:r>
              <w:rPr>
                <w:sz w:val="24"/>
              </w:rPr>
              <w:t>и</w:t>
            </w:r>
            <w:r>
              <w:rPr>
                <w:spacing w:val="-11"/>
                <w:sz w:val="24"/>
              </w:rPr>
              <w:t xml:space="preserve"> </w:t>
            </w:r>
            <w:r>
              <w:rPr>
                <w:sz w:val="24"/>
              </w:rPr>
              <w:t>колониальные</w:t>
            </w:r>
            <w:r>
              <w:rPr>
                <w:spacing w:val="-15"/>
                <w:sz w:val="24"/>
              </w:rPr>
              <w:t xml:space="preserve"> </w:t>
            </w:r>
            <w:r>
              <w:rPr>
                <w:sz w:val="24"/>
              </w:rPr>
              <w:t>империи.</w:t>
            </w:r>
            <w:r>
              <w:rPr>
                <w:spacing w:val="-7"/>
                <w:sz w:val="24"/>
              </w:rPr>
              <w:t xml:space="preserve"> </w:t>
            </w:r>
            <w:r>
              <w:rPr>
                <w:sz w:val="24"/>
              </w:rPr>
              <w:t>Старые</w:t>
            </w:r>
            <w:r>
              <w:rPr>
                <w:spacing w:val="-15"/>
                <w:sz w:val="24"/>
              </w:rPr>
              <w:t xml:space="preserve"> </w:t>
            </w:r>
            <w:r>
              <w:rPr>
                <w:sz w:val="24"/>
              </w:rPr>
              <w:t>и</w:t>
            </w:r>
            <w:r>
              <w:rPr>
                <w:spacing w:val="-15"/>
                <w:sz w:val="24"/>
              </w:rPr>
              <w:t xml:space="preserve"> </w:t>
            </w:r>
            <w:r>
              <w:rPr>
                <w:sz w:val="24"/>
              </w:rPr>
              <w:t>новые лидеры</w:t>
            </w:r>
            <w:r>
              <w:rPr>
                <w:spacing w:val="-7"/>
                <w:sz w:val="24"/>
              </w:rPr>
              <w:t xml:space="preserve"> </w:t>
            </w:r>
            <w:r>
              <w:rPr>
                <w:sz w:val="24"/>
              </w:rPr>
              <w:t>индустриального</w:t>
            </w:r>
            <w:r>
              <w:rPr>
                <w:spacing w:val="-4"/>
                <w:sz w:val="24"/>
              </w:rPr>
              <w:t xml:space="preserve"> </w:t>
            </w:r>
            <w:r>
              <w:rPr>
                <w:sz w:val="24"/>
              </w:rPr>
              <w:t>мира.</w:t>
            </w:r>
            <w:r>
              <w:rPr>
                <w:spacing w:val="-5"/>
                <w:sz w:val="24"/>
              </w:rPr>
              <w:t xml:space="preserve"> </w:t>
            </w:r>
            <w:r>
              <w:rPr>
                <w:sz w:val="24"/>
              </w:rPr>
              <w:t>Активизация</w:t>
            </w:r>
            <w:r>
              <w:rPr>
                <w:spacing w:val="-10"/>
                <w:sz w:val="24"/>
              </w:rPr>
              <w:t xml:space="preserve"> </w:t>
            </w:r>
            <w:r>
              <w:rPr>
                <w:sz w:val="24"/>
              </w:rPr>
              <w:t>борьбы</w:t>
            </w:r>
            <w:r>
              <w:rPr>
                <w:spacing w:val="-5"/>
                <w:sz w:val="24"/>
              </w:rPr>
              <w:t xml:space="preserve"> </w:t>
            </w:r>
            <w:r>
              <w:rPr>
                <w:sz w:val="24"/>
              </w:rPr>
              <w:t>за</w:t>
            </w:r>
            <w:r>
              <w:rPr>
                <w:spacing w:val="-8"/>
                <w:sz w:val="24"/>
              </w:rPr>
              <w:t xml:space="preserve"> </w:t>
            </w:r>
            <w:r>
              <w:rPr>
                <w:sz w:val="24"/>
              </w:rPr>
              <w:t>передел</w:t>
            </w:r>
            <w:r>
              <w:rPr>
                <w:spacing w:val="-5"/>
                <w:sz w:val="24"/>
              </w:rPr>
              <w:t xml:space="preserve"> </w:t>
            </w:r>
            <w:r>
              <w:rPr>
                <w:sz w:val="24"/>
              </w:rPr>
              <w:t>мира.</w:t>
            </w:r>
            <w:r>
              <w:rPr>
                <w:spacing w:val="-10"/>
                <w:sz w:val="24"/>
              </w:rPr>
              <w:t xml:space="preserve"> </w:t>
            </w:r>
            <w:r>
              <w:rPr>
                <w:sz w:val="24"/>
              </w:rPr>
              <w:t>Формирование военно-политических блоков великих держав.</w:t>
            </w:r>
          </w:p>
          <w:p w:rsidR="000148D2" w:rsidRDefault="00307937">
            <w:pPr>
              <w:pStyle w:val="TableParagraph"/>
              <w:spacing w:line="237" w:lineRule="auto"/>
              <w:ind w:left="20" w:right="356"/>
              <w:jc w:val="both"/>
              <w:rPr>
                <w:sz w:val="24"/>
              </w:rPr>
            </w:pPr>
            <w:r>
              <w:rPr>
                <w:sz w:val="24"/>
              </w:rPr>
              <w:t>Первая</w:t>
            </w:r>
            <w:r>
              <w:rPr>
                <w:spacing w:val="-5"/>
                <w:sz w:val="24"/>
              </w:rPr>
              <w:t xml:space="preserve"> </w:t>
            </w:r>
            <w:r>
              <w:rPr>
                <w:sz w:val="24"/>
              </w:rPr>
              <w:t>Гаагская</w:t>
            </w:r>
            <w:r>
              <w:rPr>
                <w:spacing w:val="-5"/>
                <w:sz w:val="24"/>
              </w:rPr>
              <w:t xml:space="preserve"> </w:t>
            </w:r>
            <w:r>
              <w:rPr>
                <w:sz w:val="24"/>
              </w:rPr>
              <w:t>мирная</w:t>
            </w:r>
            <w:r>
              <w:rPr>
                <w:spacing w:val="-5"/>
                <w:sz w:val="24"/>
              </w:rPr>
              <w:t xml:space="preserve"> </w:t>
            </w:r>
            <w:r>
              <w:rPr>
                <w:sz w:val="24"/>
              </w:rPr>
              <w:t>конференция</w:t>
            </w:r>
            <w:r>
              <w:rPr>
                <w:spacing w:val="-5"/>
                <w:sz w:val="24"/>
              </w:rPr>
              <w:t xml:space="preserve"> </w:t>
            </w:r>
            <w:r>
              <w:rPr>
                <w:sz w:val="24"/>
              </w:rPr>
              <w:t>(1899).</w:t>
            </w:r>
            <w:r>
              <w:rPr>
                <w:spacing w:val="-5"/>
                <w:sz w:val="24"/>
              </w:rPr>
              <w:t xml:space="preserve"> </w:t>
            </w:r>
            <w:r>
              <w:rPr>
                <w:sz w:val="24"/>
              </w:rPr>
              <w:t>Международные</w:t>
            </w:r>
            <w:r>
              <w:rPr>
                <w:spacing w:val="-6"/>
                <w:sz w:val="24"/>
              </w:rPr>
              <w:t xml:space="preserve"> </w:t>
            </w:r>
            <w:r>
              <w:rPr>
                <w:sz w:val="24"/>
              </w:rPr>
              <w:t>конфликты</w:t>
            </w:r>
            <w:r>
              <w:rPr>
                <w:spacing w:val="-5"/>
                <w:sz w:val="24"/>
              </w:rPr>
              <w:t xml:space="preserve"> </w:t>
            </w:r>
            <w:r>
              <w:rPr>
                <w:sz w:val="24"/>
              </w:rPr>
              <w:t>и</w:t>
            </w:r>
            <w:r>
              <w:rPr>
                <w:spacing w:val="-4"/>
                <w:sz w:val="24"/>
              </w:rPr>
              <w:t xml:space="preserve"> </w:t>
            </w:r>
            <w:r>
              <w:rPr>
                <w:sz w:val="24"/>
              </w:rPr>
              <w:t>войны</w:t>
            </w:r>
            <w:r>
              <w:rPr>
                <w:spacing w:val="-5"/>
                <w:sz w:val="24"/>
              </w:rPr>
              <w:t xml:space="preserve"> </w:t>
            </w:r>
            <w:r>
              <w:rPr>
                <w:sz w:val="24"/>
              </w:rPr>
              <w:t>в конце</w:t>
            </w:r>
            <w:r>
              <w:rPr>
                <w:spacing w:val="40"/>
                <w:sz w:val="24"/>
              </w:rPr>
              <w:t xml:space="preserve"> </w:t>
            </w:r>
            <w:r>
              <w:rPr>
                <w:sz w:val="24"/>
              </w:rPr>
              <w:t>XIX</w:t>
            </w:r>
            <w:r>
              <w:rPr>
                <w:spacing w:val="40"/>
                <w:sz w:val="24"/>
              </w:rPr>
              <w:t xml:space="preserve"> </w:t>
            </w:r>
            <w:r>
              <w:rPr>
                <w:sz w:val="24"/>
              </w:rPr>
              <w:t>-</w:t>
            </w:r>
            <w:r>
              <w:rPr>
                <w:spacing w:val="40"/>
                <w:sz w:val="24"/>
              </w:rPr>
              <w:t xml:space="preserve"> </w:t>
            </w:r>
            <w:r>
              <w:rPr>
                <w:sz w:val="24"/>
              </w:rPr>
              <w:t>начале</w:t>
            </w:r>
            <w:r>
              <w:rPr>
                <w:spacing w:val="40"/>
                <w:sz w:val="24"/>
              </w:rPr>
              <w:t xml:space="preserve"> </w:t>
            </w:r>
            <w:r>
              <w:rPr>
                <w:sz w:val="24"/>
              </w:rPr>
              <w:t>XX</w:t>
            </w:r>
            <w:r>
              <w:rPr>
                <w:spacing w:val="40"/>
                <w:sz w:val="24"/>
              </w:rPr>
              <w:t xml:space="preserve"> </w:t>
            </w:r>
            <w:r>
              <w:rPr>
                <w:sz w:val="24"/>
              </w:rPr>
              <w:t>в.</w:t>
            </w:r>
            <w:r>
              <w:rPr>
                <w:spacing w:val="40"/>
                <w:sz w:val="24"/>
              </w:rPr>
              <w:t xml:space="preserve"> </w:t>
            </w:r>
            <w:r>
              <w:rPr>
                <w:sz w:val="24"/>
              </w:rPr>
              <w:t>(испано-американская</w:t>
            </w:r>
            <w:r>
              <w:rPr>
                <w:spacing w:val="40"/>
                <w:sz w:val="24"/>
              </w:rPr>
              <w:t xml:space="preserve"> </w:t>
            </w:r>
            <w:r>
              <w:rPr>
                <w:sz w:val="24"/>
              </w:rPr>
              <w:t>война,</w:t>
            </w:r>
            <w:r>
              <w:rPr>
                <w:spacing w:val="40"/>
                <w:sz w:val="24"/>
              </w:rPr>
              <w:t xml:space="preserve"> </w:t>
            </w:r>
            <w:r>
              <w:rPr>
                <w:sz w:val="24"/>
              </w:rPr>
              <w:t>русско-</w:t>
            </w:r>
            <w:r>
              <w:rPr>
                <w:spacing w:val="40"/>
                <w:sz w:val="24"/>
              </w:rPr>
              <w:t xml:space="preserve"> </w:t>
            </w:r>
            <w:r>
              <w:rPr>
                <w:sz w:val="24"/>
              </w:rPr>
              <w:t>японская</w:t>
            </w:r>
            <w:r>
              <w:rPr>
                <w:spacing w:val="40"/>
                <w:sz w:val="24"/>
              </w:rPr>
              <w:t xml:space="preserve"> </w:t>
            </w:r>
            <w:r>
              <w:rPr>
                <w:sz w:val="24"/>
              </w:rPr>
              <w:t>война,</w:t>
            </w:r>
          </w:p>
          <w:p w:rsidR="000148D2" w:rsidRDefault="00307937">
            <w:pPr>
              <w:pStyle w:val="TableParagraph"/>
              <w:spacing w:line="266" w:lineRule="exact"/>
              <w:ind w:left="20"/>
              <w:jc w:val="both"/>
              <w:rPr>
                <w:sz w:val="24"/>
              </w:rPr>
            </w:pPr>
            <w:r>
              <w:rPr>
                <w:sz w:val="24"/>
              </w:rPr>
              <w:t>боснийский</w:t>
            </w:r>
            <w:r>
              <w:rPr>
                <w:spacing w:val="-6"/>
                <w:sz w:val="24"/>
              </w:rPr>
              <w:t xml:space="preserve"> </w:t>
            </w:r>
            <w:r>
              <w:rPr>
                <w:sz w:val="24"/>
              </w:rPr>
              <w:t>кризис).</w:t>
            </w:r>
            <w:r>
              <w:rPr>
                <w:spacing w:val="-4"/>
                <w:sz w:val="24"/>
              </w:rPr>
              <w:t xml:space="preserve"> </w:t>
            </w:r>
            <w:r>
              <w:rPr>
                <w:sz w:val="24"/>
              </w:rPr>
              <w:t>Балканские</w:t>
            </w:r>
            <w:r>
              <w:rPr>
                <w:spacing w:val="-5"/>
                <w:sz w:val="24"/>
              </w:rPr>
              <w:t xml:space="preserve"> </w:t>
            </w:r>
            <w:r>
              <w:rPr>
                <w:spacing w:val="-2"/>
                <w:sz w:val="24"/>
              </w:rPr>
              <w:t>войны</w:t>
            </w:r>
          </w:p>
        </w:tc>
      </w:tr>
      <w:tr w:rsidR="000148D2">
        <w:trPr>
          <w:trHeight w:val="302"/>
        </w:trPr>
        <w:tc>
          <w:tcPr>
            <w:tcW w:w="1390" w:type="dxa"/>
          </w:tcPr>
          <w:p w:rsidR="000148D2" w:rsidRDefault="00307937">
            <w:pPr>
              <w:pStyle w:val="TableParagraph"/>
              <w:spacing w:line="270" w:lineRule="exact"/>
              <w:ind w:left="465"/>
              <w:rPr>
                <w:sz w:val="24"/>
              </w:rPr>
            </w:pPr>
            <w:r>
              <w:rPr>
                <w:spacing w:val="-4"/>
                <w:sz w:val="24"/>
              </w:rPr>
              <w:t>1.20</w:t>
            </w:r>
          </w:p>
        </w:tc>
        <w:tc>
          <w:tcPr>
            <w:tcW w:w="9110" w:type="dxa"/>
          </w:tcPr>
          <w:p w:rsidR="000148D2" w:rsidRDefault="00307937">
            <w:pPr>
              <w:pStyle w:val="TableParagraph"/>
              <w:spacing w:line="270" w:lineRule="exact"/>
              <w:ind w:left="20"/>
              <w:rPr>
                <w:sz w:val="24"/>
              </w:rPr>
            </w:pPr>
            <w:r>
              <w:rPr>
                <w:sz w:val="24"/>
              </w:rPr>
              <w:t>Историческое</w:t>
            </w:r>
            <w:r>
              <w:rPr>
                <w:spacing w:val="-17"/>
                <w:sz w:val="24"/>
              </w:rPr>
              <w:t xml:space="preserve"> </w:t>
            </w:r>
            <w:r>
              <w:rPr>
                <w:sz w:val="24"/>
              </w:rPr>
              <w:t>и</w:t>
            </w:r>
            <w:r>
              <w:rPr>
                <w:spacing w:val="-15"/>
                <w:sz w:val="24"/>
              </w:rPr>
              <w:t xml:space="preserve"> </w:t>
            </w:r>
            <w:r>
              <w:rPr>
                <w:sz w:val="24"/>
              </w:rPr>
              <w:t>культурное</w:t>
            </w:r>
            <w:r>
              <w:rPr>
                <w:spacing w:val="-15"/>
                <w:sz w:val="24"/>
              </w:rPr>
              <w:t xml:space="preserve"> </w:t>
            </w:r>
            <w:r>
              <w:rPr>
                <w:sz w:val="24"/>
              </w:rPr>
              <w:t>наследие</w:t>
            </w:r>
            <w:r>
              <w:rPr>
                <w:spacing w:val="-15"/>
                <w:sz w:val="24"/>
              </w:rPr>
              <w:t xml:space="preserve"> </w:t>
            </w:r>
            <w:r>
              <w:rPr>
                <w:sz w:val="24"/>
              </w:rPr>
              <w:t>XIX</w:t>
            </w:r>
            <w:r>
              <w:rPr>
                <w:spacing w:val="-15"/>
                <w:sz w:val="24"/>
              </w:rPr>
              <w:t xml:space="preserve"> </w:t>
            </w:r>
            <w:r>
              <w:rPr>
                <w:spacing w:val="-5"/>
                <w:sz w:val="24"/>
              </w:rPr>
              <w:t>в.</w:t>
            </w:r>
          </w:p>
        </w:tc>
      </w:tr>
      <w:tr w:rsidR="000148D2">
        <w:trPr>
          <w:trHeight w:val="326"/>
        </w:trPr>
        <w:tc>
          <w:tcPr>
            <w:tcW w:w="1390" w:type="dxa"/>
          </w:tcPr>
          <w:p w:rsidR="000148D2" w:rsidRDefault="00307937">
            <w:pPr>
              <w:pStyle w:val="TableParagraph"/>
              <w:spacing w:before="14"/>
              <w:ind w:left="220" w:right="156"/>
              <w:jc w:val="center"/>
              <w:rPr>
                <w:sz w:val="24"/>
              </w:rPr>
            </w:pPr>
            <w:r>
              <w:rPr>
                <w:spacing w:val="-10"/>
                <w:sz w:val="24"/>
              </w:rPr>
              <w:t>2</w:t>
            </w:r>
          </w:p>
        </w:tc>
        <w:tc>
          <w:tcPr>
            <w:tcW w:w="9110" w:type="dxa"/>
          </w:tcPr>
          <w:p w:rsidR="000148D2" w:rsidRDefault="00307937">
            <w:pPr>
              <w:pStyle w:val="TableParagraph"/>
              <w:spacing w:before="14"/>
              <w:ind w:left="20"/>
              <w:rPr>
                <w:sz w:val="24"/>
              </w:rPr>
            </w:pPr>
            <w:r>
              <w:rPr>
                <w:spacing w:val="-2"/>
                <w:sz w:val="24"/>
              </w:rPr>
              <w:t>История</w:t>
            </w:r>
            <w:r>
              <w:rPr>
                <w:spacing w:val="-12"/>
                <w:sz w:val="24"/>
              </w:rPr>
              <w:t xml:space="preserve"> </w:t>
            </w:r>
            <w:r>
              <w:rPr>
                <w:spacing w:val="-2"/>
                <w:sz w:val="24"/>
              </w:rPr>
              <w:t>России.</w:t>
            </w:r>
            <w:r>
              <w:rPr>
                <w:spacing w:val="-7"/>
                <w:sz w:val="24"/>
              </w:rPr>
              <w:t xml:space="preserve"> </w:t>
            </w:r>
            <w:r>
              <w:rPr>
                <w:spacing w:val="-2"/>
                <w:sz w:val="24"/>
              </w:rPr>
              <w:t>Александровская</w:t>
            </w:r>
            <w:r>
              <w:rPr>
                <w:spacing w:val="4"/>
                <w:sz w:val="24"/>
              </w:rPr>
              <w:t xml:space="preserve"> </w:t>
            </w:r>
            <w:r>
              <w:rPr>
                <w:spacing w:val="-2"/>
                <w:sz w:val="24"/>
              </w:rPr>
              <w:t>эпоха:</w:t>
            </w:r>
            <w:r>
              <w:rPr>
                <w:spacing w:val="10"/>
                <w:sz w:val="24"/>
              </w:rPr>
              <w:t xml:space="preserve"> </w:t>
            </w:r>
            <w:r>
              <w:rPr>
                <w:spacing w:val="-2"/>
                <w:sz w:val="24"/>
              </w:rPr>
              <w:t>государственный</w:t>
            </w:r>
            <w:r>
              <w:rPr>
                <w:spacing w:val="-4"/>
                <w:sz w:val="24"/>
              </w:rPr>
              <w:t xml:space="preserve"> </w:t>
            </w:r>
            <w:r>
              <w:rPr>
                <w:spacing w:val="-2"/>
                <w:sz w:val="24"/>
              </w:rPr>
              <w:t>либерализм</w:t>
            </w:r>
          </w:p>
        </w:tc>
      </w:tr>
      <w:tr w:rsidR="000148D2">
        <w:trPr>
          <w:trHeight w:val="551"/>
        </w:trPr>
        <w:tc>
          <w:tcPr>
            <w:tcW w:w="1390" w:type="dxa"/>
          </w:tcPr>
          <w:p w:rsidR="000148D2" w:rsidRDefault="00307937">
            <w:pPr>
              <w:pStyle w:val="TableParagraph"/>
              <w:spacing w:before="18"/>
              <w:ind w:left="465"/>
              <w:rPr>
                <w:sz w:val="24"/>
              </w:rPr>
            </w:pPr>
            <w:r>
              <w:rPr>
                <w:spacing w:val="-5"/>
                <w:sz w:val="24"/>
              </w:rPr>
              <w:t>2.1</w:t>
            </w:r>
          </w:p>
        </w:tc>
        <w:tc>
          <w:tcPr>
            <w:tcW w:w="9110" w:type="dxa"/>
          </w:tcPr>
          <w:p w:rsidR="000148D2" w:rsidRDefault="00307937">
            <w:pPr>
              <w:pStyle w:val="TableParagraph"/>
              <w:spacing w:line="232" w:lineRule="auto"/>
              <w:ind w:left="20" w:right="599"/>
              <w:rPr>
                <w:sz w:val="24"/>
              </w:rPr>
            </w:pPr>
            <w:r>
              <w:rPr>
                <w:sz w:val="24"/>
              </w:rPr>
              <w:t>Проекты</w:t>
            </w:r>
            <w:r>
              <w:rPr>
                <w:spacing w:val="-10"/>
                <w:sz w:val="24"/>
              </w:rPr>
              <w:t xml:space="preserve"> </w:t>
            </w:r>
            <w:r>
              <w:rPr>
                <w:sz w:val="24"/>
              </w:rPr>
              <w:t>либеральных</w:t>
            </w:r>
            <w:r>
              <w:rPr>
                <w:spacing w:val="-12"/>
                <w:sz w:val="24"/>
              </w:rPr>
              <w:t xml:space="preserve"> </w:t>
            </w:r>
            <w:r>
              <w:rPr>
                <w:sz w:val="24"/>
              </w:rPr>
              <w:t>реформ</w:t>
            </w:r>
            <w:r>
              <w:rPr>
                <w:spacing w:val="-11"/>
                <w:sz w:val="24"/>
              </w:rPr>
              <w:t xml:space="preserve"> </w:t>
            </w:r>
            <w:r>
              <w:rPr>
                <w:sz w:val="24"/>
              </w:rPr>
              <w:t>Александра</w:t>
            </w:r>
            <w:r>
              <w:rPr>
                <w:spacing w:val="-5"/>
                <w:sz w:val="24"/>
              </w:rPr>
              <w:t xml:space="preserve"> </w:t>
            </w:r>
            <w:r>
              <w:rPr>
                <w:sz w:val="24"/>
              </w:rPr>
              <w:t>I.</w:t>
            </w:r>
            <w:r>
              <w:rPr>
                <w:spacing w:val="-4"/>
                <w:sz w:val="24"/>
              </w:rPr>
              <w:t xml:space="preserve"> </w:t>
            </w:r>
            <w:r>
              <w:rPr>
                <w:sz w:val="24"/>
              </w:rPr>
              <w:t>Внешние</w:t>
            </w:r>
            <w:r>
              <w:rPr>
                <w:spacing w:val="-12"/>
                <w:sz w:val="24"/>
              </w:rPr>
              <w:t xml:space="preserve"> </w:t>
            </w:r>
            <w:r>
              <w:rPr>
                <w:sz w:val="24"/>
              </w:rPr>
              <w:t>и</w:t>
            </w:r>
            <w:r>
              <w:rPr>
                <w:spacing w:val="-14"/>
                <w:sz w:val="24"/>
              </w:rPr>
              <w:t xml:space="preserve"> </w:t>
            </w:r>
            <w:r>
              <w:rPr>
                <w:sz w:val="24"/>
              </w:rPr>
              <w:t>внутренние</w:t>
            </w:r>
            <w:r>
              <w:rPr>
                <w:spacing w:val="-7"/>
                <w:sz w:val="24"/>
              </w:rPr>
              <w:t xml:space="preserve"> </w:t>
            </w:r>
            <w:r>
              <w:rPr>
                <w:sz w:val="24"/>
              </w:rPr>
              <w:t xml:space="preserve">факторы. </w:t>
            </w:r>
            <w:r>
              <w:rPr>
                <w:spacing w:val="-2"/>
                <w:sz w:val="24"/>
              </w:rPr>
              <w:t>Негласный</w:t>
            </w:r>
            <w:r>
              <w:rPr>
                <w:spacing w:val="-4"/>
                <w:sz w:val="24"/>
              </w:rPr>
              <w:t xml:space="preserve"> </w:t>
            </w:r>
            <w:r>
              <w:rPr>
                <w:spacing w:val="-2"/>
                <w:sz w:val="24"/>
              </w:rPr>
              <w:t>комитет.</w:t>
            </w:r>
            <w:r>
              <w:rPr>
                <w:spacing w:val="2"/>
                <w:sz w:val="24"/>
              </w:rPr>
              <w:t xml:space="preserve"> </w:t>
            </w:r>
            <w:r>
              <w:rPr>
                <w:spacing w:val="-2"/>
                <w:sz w:val="24"/>
              </w:rPr>
              <w:t>Реформы</w:t>
            </w:r>
            <w:r>
              <w:rPr>
                <w:sz w:val="24"/>
              </w:rPr>
              <w:t xml:space="preserve"> </w:t>
            </w:r>
            <w:r>
              <w:rPr>
                <w:spacing w:val="-2"/>
                <w:sz w:val="24"/>
              </w:rPr>
              <w:t>государственного</w:t>
            </w:r>
            <w:r>
              <w:rPr>
                <w:spacing w:val="4"/>
                <w:sz w:val="24"/>
              </w:rPr>
              <w:t xml:space="preserve"> </w:t>
            </w:r>
            <w:r>
              <w:rPr>
                <w:spacing w:val="-2"/>
                <w:sz w:val="24"/>
              </w:rPr>
              <w:t>управления.</w:t>
            </w:r>
            <w:r>
              <w:rPr>
                <w:spacing w:val="8"/>
                <w:sz w:val="24"/>
              </w:rPr>
              <w:t xml:space="preserve"> </w:t>
            </w:r>
            <w:r>
              <w:rPr>
                <w:spacing w:val="-2"/>
                <w:sz w:val="24"/>
              </w:rPr>
              <w:t>М.М.Сперанский</w:t>
            </w:r>
          </w:p>
        </w:tc>
      </w:tr>
      <w:tr w:rsidR="000148D2">
        <w:trPr>
          <w:trHeight w:val="1660"/>
        </w:trPr>
        <w:tc>
          <w:tcPr>
            <w:tcW w:w="1390" w:type="dxa"/>
          </w:tcPr>
          <w:p w:rsidR="000148D2" w:rsidRDefault="00307937">
            <w:pPr>
              <w:pStyle w:val="TableParagraph"/>
              <w:spacing w:before="18"/>
              <w:ind w:left="465"/>
              <w:rPr>
                <w:sz w:val="24"/>
              </w:rPr>
            </w:pPr>
            <w:r>
              <w:rPr>
                <w:spacing w:val="-5"/>
                <w:sz w:val="24"/>
              </w:rPr>
              <w:t>2.2</w:t>
            </w:r>
          </w:p>
        </w:tc>
        <w:tc>
          <w:tcPr>
            <w:tcW w:w="9110" w:type="dxa"/>
          </w:tcPr>
          <w:p w:rsidR="000148D2" w:rsidRDefault="00307937">
            <w:pPr>
              <w:pStyle w:val="TableParagraph"/>
              <w:spacing w:line="242" w:lineRule="auto"/>
              <w:ind w:left="20"/>
              <w:rPr>
                <w:sz w:val="24"/>
              </w:rPr>
            </w:pPr>
            <w:r>
              <w:rPr>
                <w:sz w:val="24"/>
              </w:rPr>
              <w:t>Внешняя</w:t>
            </w:r>
            <w:r>
              <w:rPr>
                <w:spacing w:val="-4"/>
                <w:sz w:val="24"/>
              </w:rPr>
              <w:t xml:space="preserve"> </w:t>
            </w:r>
            <w:r>
              <w:rPr>
                <w:sz w:val="24"/>
              </w:rPr>
              <w:t>политика</w:t>
            </w:r>
            <w:r>
              <w:rPr>
                <w:spacing w:val="-5"/>
                <w:sz w:val="24"/>
              </w:rPr>
              <w:t xml:space="preserve"> </w:t>
            </w:r>
            <w:r>
              <w:rPr>
                <w:sz w:val="24"/>
              </w:rPr>
              <w:t>России.</w:t>
            </w:r>
            <w:r>
              <w:rPr>
                <w:spacing w:val="-4"/>
                <w:sz w:val="24"/>
              </w:rPr>
              <w:t xml:space="preserve"> </w:t>
            </w:r>
            <w:r>
              <w:rPr>
                <w:sz w:val="24"/>
              </w:rPr>
              <w:t>Война</w:t>
            </w:r>
            <w:r>
              <w:rPr>
                <w:spacing w:val="-4"/>
                <w:sz w:val="24"/>
              </w:rPr>
              <w:t xml:space="preserve"> </w:t>
            </w:r>
            <w:r>
              <w:rPr>
                <w:sz w:val="24"/>
              </w:rPr>
              <w:t>России</w:t>
            </w:r>
            <w:r>
              <w:rPr>
                <w:spacing w:val="-4"/>
                <w:sz w:val="24"/>
              </w:rPr>
              <w:t xml:space="preserve"> </w:t>
            </w:r>
            <w:r>
              <w:rPr>
                <w:sz w:val="24"/>
              </w:rPr>
              <w:t>с</w:t>
            </w:r>
            <w:r>
              <w:rPr>
                <w:spacing w:val="-5"/>
                <w:sz w:val="24"/>
              </w:rPr>
              <w:t xml:space="preserve"> </w:t>
            </w:r>
            <w:r>
              <w:rPr>
                <w:sz w:val="24"/>
              </w:rPr>
              <w:t>Францией</w:t>
            </w:r>
            <w:r>
              <w:rPr>
                <w:spacing w:val="-4"/>
                <w:sz w:val="24"/>
              </w:rPr>
              <w:t xml:space="preserve"> </w:t>
            </w:r>
            <w:r>
              <w:rPr>
                <w:sz w:val="24"/>
              </w:rPr>
              <w:t>1805-1807</w:t>
            </w:r>
            <w:r>
              <w:rPr>
                <w:spacing w:val="-4"/>
                <w:sz w:val="24"/>
              </w:rPr>
              <w:t xml:space="preserve"> </w:t>
            </w:r>
            <w:r>
              <w:rPr>
                <w:sz w:val="24"/>
              </w:rPr>
              <w:t>гг.</w:t>
            </w:r>
            <w:r>
              <w:rPr>
                <w:spacing w:val="-4"/>
                <w:sz w:val="24"/>
              </w:rPr>
              <w:t xml:space="preserve"> </w:t>
            </w:r>
            <w:r>
              <w:rPr>
                <w:sz w:val="24"/>
              </w:rPr>
              <w:t>Тильзитский</w:t>
            </w:r>
            <w:r>
              <w:rPr>
                <w:spacing w:val="-4"/>
                <w:sz w:val="24"/>
              </w:rPr>
              <w:t xml:space="preserve"> </w:t>
            </w:r>
            <w:r>
              <w:rPr>
                <w:sz w:val="24"/>
              </w:rPr>
              <w:t>мир. Война со Швецией 1808-1809 гг. и присоединение Финляндии. Война с Турцией и Бухарестский мир 1812 г. Отечественная война 1812 г. - важнейшее событие</w:t>
            </w:r>
          </w:p>
          <w:p w:rsidR="000148D2" w:rsidRDefault="00307937">
            <w:pPr>
              <w:pStyle w:val="TableParagraph"/>
              <w:spacing w:line="275" w:lineRule="exact"/>
              <w:ind w:left="20"/>
              <w:rPr>
                <w:sz w:val="24"/>
              </w:rPr>
            </w:pPr>
            <w:r>
              <w:rPr>
                <w:sz w:val="24"/>
              </w:rPr>
              <w:t>российской</w:t>
            </w:r>
            <w:r>
              <w:rPr>
                <w:spacing w:val="-3"/>
                <w:sz w:val="24"/>
              </w:rPr>
              <w:t xml:space="preserve"> </w:t>
            </w:r>
            <w:r>
              <w:rPr>
                <w:sz w:val="24"/>
              </w:rPr>
              <w:t>и</w:t>
            </w:r>
            <w:r>
              <w:rPr>
                <w:spacing w:val="-2"/>
                <w:sz w:val="24"/>
              </w:rPr>
              <w:t xml:space="preserve"> </w:t>
            </w:r>
            <w:r>
              <w:rPr>
                <w:sz w:val="24"/>
              </w:rPr>
              <w:t>мировой</w:t>
            </w:r>
            <w:r>
              <w:rPr>
                <w:spacing w:val="-5"/>
                <w:sz w:val="24"/>
              </w:rPr>
              <w:t xml:space="preserve"> </w:t>
            </w:r>
            <w:r>
              <w:rPr>
                <w:sz w:val="24"/>
              </w:rPr>
              <w:t>истории</w:t>
            </w:r>
            <w:r>
              <w:rPr>
                <w:spacing w:val="-2"/>
                <w:sz w:val="24"/>
              </w:rPr>
              <w:t xml:space="preserve"> </w:t>
            </w:r>
            <w:r>
              <w:rPr>
                <w:sz w:val="24"/>
              </w:rPr>
              <w:t>XIX</w:t>
            </w:r>
            <w:r>
              <w:rPr>
                <w:spacing w:val="-2"/>
                <w:sz w:val="24"/>
              </w:rPr>
              <w:t xml:space="preserve"> </w:t>
            </w:r>
            <w:r>
              <w:rPr>
                <w:sz w:val="24"/>
              </w:rPr>
              <w:t>в.</w:t>
            </w:r>
            <w:r>
              <w:rPr>
                <w:spacing w:val="-2"/>
                <w:sz w:val="24"/>
              </w:rPr>
              <w:t xml:space="preserve"> </w:t>
            </w:r>
            <w:r>
              <w:rPr>
                <w:sz w:val="24"/>
              </w:rPr>
              <w:t>Венский</w:t>
            </w:r>
            <w:r>
              <w:rPr>
                <w:spacing w:val="-3"/>
                <w:sz w:val="24"/>
              </w:rPr>
              <w:t xml:space="preserve"> </w:t>
            </w:r>
            <w:r>
              <w:rPr>
                <w:sz w:val="24"/>
              </w:rPr>
              <w:t>конгресс</w:t>
            </w:r>
            <w:r>
              <w:rPr>
                <w:spacing w:val="-3"/>
                <w:sz w:val="24"/>
              </w:rPr>
              <w:t xml:space="preserve"> </w:t>
            </w:r>
            <w:r>
              <w:rPr>
                <w:sz w:val="24"/>
              </w:rPr>
              <w:t>и</w:t>
            </w:r>
            <w:r>
              <w:rPr>
                <w:spacing w:val="-3"/>
                <w:sz w:val="24"/>
              </w:rPr>
              <w:t xml:space="preserve"> </w:t>
            </w:r>
            <w:r>
              <w:rPr>
                <w:sz w:val="24"/>
              </w:rPr>
              <w:t>его</w:t>
            </w:r>
            <w:r>
              <w:rPr>
                <w:spacing w:val="-2"/>
                <w:sz w:val="24"/>
              </w:rPr>
              <w:t xml:space="preserve"> </w:t>
            </w:r>
            <w:r>
              <w:rPr>
                <w:sz w:val="24"/>
              </w:rPr>
              <w:t>решения.</w:t>
            </w:r>
            <w:r>
              <w:rPr>
                <w:spacing w:val="-2"/>
                <w:sz w:val="24"/>
              </w:rPr>
              <w:t xml:space="preserve"> Священный</w:t>
            </w:r>
          </w:p>
          <w:p w:rsidR="000148D2" w:rsidRDefault="00307937">
            <w:pPr>
              <w:pStyle w:val="TableParagraph"/>
              <w:spacing w:line="266" w:lineRule="exact"/>
              <w:ind w:left="20" w:right="167"/>
              <w:rPr>
                <w:sz w:val="24"/>
              </w:rPr>
            </w:pPr>
            <w:r>
              <w:rPr>
                <w:sz w:val="24"/>
              </w:rPr>
              <w:t>союз.</w:t>
            </w:r>
            <w:r>
              <w:rPr>
                <w:spacing w:val="-17"/>
                <w:sz w:val="24"/>
              </w:rPr>
              <w:t xml:space="preserve"> </w:t>
            </w:r>
            <w:r>
              <w:rPr>
                <w:sz w:val="24"/>
              </w:rPr>
              <w:t>Возрастание</w:t>
            </w:r>
            <w:r>
              <w:rPr>
                <w:spacing w:val="-15"/>
                <w:sz w:val="24"/>
              </w:rPr>
              <w:t xml:space="preserve"> </w:t>
            </w:r>
            <w:r>
              <w:rPr>
                <w:sz w:val="24"/>
              </w:rPr>
              <w:t>роли</w:t>
            </w:r>
            <w:r>
              <w:rPr>
                <w:spacing w:val="-15"/>
                <w:sz w:val="24"/>
              </w:rPr>
              <w:t xml:space="preserve"> </w:t>
            </w:r>
            <w:r>
              <w:rPr>
                <w:sz w:val="24"/>
              </w:rPr>
              <w:t>России</w:t>
            </w:r>
            <w:r>
              <w:rPr>
                <w:spacing w:val="-15"/>
                <w:sz w:val="24"/>
              </w:rPr>
              <w:t xml:space="preserve"> </w:t>
            </w:r>
            <w:r>
              <w:rPr>
                <w:sz w:val="24"/>
              </w:rPr>
              <w:t>в</w:t>
            </w:r>
            <w:r>
              <w:rPr>
                <w:spacing w:val="-15"/>
                <w:sz w:val="24"/>
              </w:rPr>
              <w:t xml:space="preserve"> </w:t>
            </w:r>
            <w:r>
              <w:rPr>
                <w:sz w:val="24"/>
              </w:rPr>
              <w:t>европейской</w:t>
            </w:r>
            <w:r>
              <w:rPr>
                <w:spacing w:val="-15"/>
                <w:sz w:val="24"/>
              </w:rPr>
              <w:t xml:space="preserve"> </w:t>
            </w:r>
            <w:r>
              <w:rPr>
                <w:sz w:val="24"/>
              </w:rPr>
              <w:t>политике</w:t>
            </w:r>
            <w:r>
              <w:rPr>
                <w:spacing w:val="-14"/>
                <w:sz w:val="24"/>
              </w:rPr>
              <w:t xml:space="preserve"> </w:t>
            </w:r>
            <w:r>
              <w:rPr>
                <w:sz w:val="24"/>
              </w:rPr>
              <w:t>после</w:t>
            </w:r>
            <w:r>
              <w:rPr>
                <w:spacing w:val="-15"/>
                <w:sz w:val="24"/>
              </w:rPr>
              <w:t xml:space="preserve"> </w:t>
            </w:r>
            <w:r>
              <w:rPr>
                <w:sz w:val="24"/>
              </w:rPr>
              <w:t>победы</w:t>
            </w:r>
            <w:r>
              <w:rPr>
                <w:spacing w:val="-13"/>
                <w:sz w:val="24"/>
              </w:rPr>
              <w:t xml:space="preserve"> </w:t>
            </w:r>
            <w:r>
              <w:rPr>
                <w:sz w:val="24"/>
              </w:rPr>
              <w:t>над</w:t>
            </w:r>
            <w:r>
              <w:rPr>
                <w:spacing w:val="-15"/>
                <w:sz w:val="24"/>
              </w:rPr>
              <w:t xml:space="preserve"> </w:t>
            </w:r>
            <w:r>
              <w:rPr>
                <w:sz w:val="24"/>
              </w:rPr>
              <w:t>Наполеоном и Венского конгресса</w:t>
            </w:r>
          </w:p>
        </w:tc>
      </w:tr>
      <w:tr w:rsidR="000148D2">
        <w:trPr>
          <w:trHeight w:val="553"/>
        </w:trPr>
        <w:tc>
          <w:tcPr>
            <w:tcW w:w="1390" w:type="dxa"/>
          </w:tcPr>
          <w:p w:rsidR="000148D2" w:rsidRDefault="00307937">
            <w:pPr>
              <w:pStyle w:val="TableParagraph"/>
              <w:spacing w:before="13"/>
              <w:ind w:left="465"/>
              <w:rPr>
                <w:sz w:val="24"/>
              </w:rPr>
            </w:pPr>
            <w:r>
              <w:rPr>
                <w:spacing w:val="-5"/>
                <w:sz w:val="24"/>
              </w:rPr>
              <w:t>2.3</w:t>
            </w:r>
          </w:p>
        </w:tc>
        <w:tc>
          <w:tcPr>
            <w:tcW w:w="9110" w:type="dxa"/>
          </w:tcPr>
          <w:p w:rsidR="000148D2" w:rsidRDefault="00307937">
            <w:pPr>
              <w:pStyle w:val="TableParagraph"/>
              <w:spacing w:line="274" w:lineRule="exact"/>
              <w:ind w:left="20"/>
              <w:rPr>
                <w:sz w:val="24"/>
              </w:rPr>
            </w:pPr>
            <w:r>
              <w:rPr>
                <w:spacing w:val="-2"/>
                <w:sz w:val="24"/>
              </w:rPr>
              <w:t>Либеральные</w:t>
            </w:r>
            <w:r>
              <w:rPr>
                <w:spacing w:val="-3"/>
                <w:sz w:val="24"/>
              </w:rPr>
              <w:t xml:space="preserve"> </w:t>
            </w:r>
            <w:r>
              <w:rPr>
                <w:spacing w:val="-2"/>
                <w:sz w:val="24"/>
              </w:rPr>
              <w:t>и</w:t>
            </w:r>
            <w:r>
              <w:rPr>
                <w:spacing w:val="-5"/>
                <w:sz w:val="24"/>
              </w:rPr>
              <w:t xml:space="preserve"> </w:t>
            </w:r>
            <w:r>
              <w:rPr>
                <w:spacing w:val="-2"/>
                <w:sz w:val="24"/>
              </w:rPr>
              <w:t>охранительные</w:t>
            </w:r>
            <w:r>
              <w:rPr>
                <w:spacing w:val="-3"/>
                <w:sz w:val="24"/>
              </w:rPr>
              <w:t xml:space="preserve"> </w:t>
            </w:r>
            <w:r>
              <w:rPr>
                <w:spacing w:val="-2"/>
                <w:sz w:val="24"/>
              </w:rPr>
              <w:t>тенденции</w:t>
            </w:r>
            <w:r>
              <w:rPr>
                <w:spacing w:val="-3"/>
                <w:sz w:val="24"/>
              </w:rPr>
              <w:t xml:space="preserve"> </w:t>
            </w:r>
            <w:r>
              <w:rPr>
                <w:spacing w:val="-2"/>
                <w:sz w:val="24"/>
              </w:rPr>
              <w:t>во</w:t>
            </w:r>
            <w:r>
              <w:rPr>
                <w:spacing w:val="-3"/>
                <w:sz w:val="24"/>
              </w:rPr>
              <w:t xml:space="preserve"> </w:t>
            </w:r>
            <w:r>
              <w:rPr>
                <w:spacing w:val="-2"/>
                <w:sz w:val="24"/>
              </w:rPr>
              <w:t xml:space="preserve">внутренней политике. Польская </w:t>
            </w:r>
            <w:r>
              <w:rPr>
                <w:sz w:val="24"/>
              </w:rPr>
              <w:t>конституция 1815 г. Военные поселения</w:t>
            </w:r>
          </w:p>
        </w:tc>
      </w:tr>
      <w:tr w:rsidR="000148D2">
        <w:trPr>
          <w:trHeight w:val="590"/>
        </w:trPr>
        <w:tc>
          <w:tcPr>
            <w:tcW w:w="1390" w:type="dxa"/>
          </w:tcPr>
          <w:p w:rsidR="000148D2" w:rsidRDefault="00307937">
            <w:pPr>
              <w:pStyle w:val="TableParagraph"/>
              <w:spacing w:before="21"/>
              <w:ind w:left="208" w:right="156"/>
              <w:jc w:val="center"/>
              <w:rPr>
                <w:sz w:val="24"/>
              </w:rPr>
            </w:pPr>
            <w:r>
              <w:rPr>
                <w:spacing w:val="-5"/>
                <w:sz w:val="24"/>
              </w:rPr>
              <w:t>2.4</w:t>
            </w:r>
          </w:p>
        </w:tc>
        <w:tc>
          <w:tcPr>
            <w:tcW w:w="9110" w:type="dxa"/>
          </w:tcPr>
          <w:p w:rsidR="000148D2" w:rsidRDefault="00307937">
            <w:pPr>
              <w:pStyle w:val="TableParagraph"/>
              <w:spacing w:before="25" w:line="272" w:lineRule="exact"/>
              <w:ind w:left="20"/>
              <w:rPr>
                <w:sz w:val="24"/>
              </w:rPr>
            </w:pPr>
            <w:r>
              <w:rPr>
                <w:sz w:val="24"/>
              </w:rPr>
              <w:t>Дворянская</w:t>
            </w:r>
            <w:r>
              <w:rPr>
                <w:spacing w:val="-15"/>
                <w:sz w:val="24"/>
              </w:rPr>
              <w:t xml:space="preserve"> </w:t>
            </w:r>
            <w:r>
              <w:rPr>
                <w:sz w:val="24"/>
              </w:rPr>
              <w:t>оппозиция</w:t>
            </w:r>
            <w:r>
              <w:rPr>
                <w:spacing w:val="-14"/>
                <w:sz w:val="24"/>
              </w:rPr>
              <w:t xml:space="preserve"> </w:t>
            </w:r>
            <w:r>
              <w:rPr>
                <w:sz w:val="24"/>
              </w:rPr>
              <w:t>самодержавию.</w:t>
            </w:r>
            <w:r>
              <w:rPr>
                <w:spacing w:val="-13"/>
                <w:sz w:val="24"/>
              </w:rPr>
              <w:t xml:space="preserve"> </w:t>
            </w:r>
            <w:r>
              <w:rPr>
                <w:sz w:val="24"/>
              </w:rPr>
              <w:t>Тайные</w:t>
            </w:r>
            <w:r>
              <w:rPr>
                <w:spacing w:val="-15"/>
                <w:sz w:val="24"/>
              </w:rPr>
              <w:t xml:space="preserve"> </w:t>
            </w:r>
            <w:r>
              <w:rPr>
                <w:sz w:val="24"/>
              </w:rPr>
              <w:t>организации:</w:t>
            </w:r>
            <w:r>
              <w:rPr>
                <w:spacing w:val="-10"/>
                <w:sz w:val="24"/>
              </w:rPr>
              <w:t xml:space="preserve"> </w:t>
            </w:r>
            <w:r>
              <w:rPr>
                <w:sz w:val="24"/>
              </w:rPr>
              <w:t>Союз</w:t>
            </w:r>
            <w:r>
              <w:rPr>
                <w:spacing w:val="-11"/>
                <w:sz w:val="24"/>
              </w:rPr>
              <w:t xml:space="preserve"> </w:t>
            </w:r>
            <w:r>
              <w:rPr>
                <w:sz w:val="24"/>
              </w:rPr>
              <w:t>спасения,</w:t>
            </w:r>
            <w:r>
              <w:rPr>
                <w:spacing w:val="-3"/>
                <w:sz w:val="24"/>
              </w:rPr>
              <w:t xml:space="preserve"> </w:t>
            </w:r>
            <w:r>
              <w:rPr>
                <w:spacing w:val="-4"/>
                <w:sz w:val="24"/>
              </w:rPr>
              <w:t>Союз</w:t>
            </w:r>
          </w:p>
          <w:p w:rsidR="000148D2" w:rsidRDefault="00307937">
            <w:pPr>
              <w:pStyle w:val="TableParagraph"/>
              <w:spacing w:line="272" w:lineRule="exact"/>
              <w:ind w:left="20"/>
              <w:rPr>
                <w:sz w:val="24"/>
              </w:rPr>
            </w:pPr>
            <w:r>
              <w:rPr>
                <w:sz w:val="24"/>
              </w:rPr>
              <w:t>благоденствия,</w:t>
            </w:r>
            <w:r>
              <w:rPr>
                <w:spacing w:val="-15"/>
                <w:sz w:val="24"/>
              </w:rPr>
              <w:t xml:space="preserve"> </w:t>
            </w:r>
            <w:r>
              <w:rPr>
                <w:sz w:val="24"/>
              </w:rPr>
              <w:t>Северное</w:t>
            </w:r>
            <w:r>
              <w:rPr>
                <w:spacing w:val="-15"/>
                <w:sz w:val="24"/>
              </w:rPr>
              <w:t xml:space="preserve"> </w:t>
            </w:r>
            <w:r>
              <w:rPr>
                <w:sz w:val="24"/>
              </w:rPr>
              <w:t>и</w:t>
            </w:r>
            <w:r>
              <w:rPr>
                <w:spacing w:val="-7"/>
                <w:sz w:val="24"/>
              </w:rPr>
              <w:t xml:space="preserve"> </w:t>
            </w:r>
            <w:r>
              <w:rPr>
                <w:sz w:val="24"/>
              </w:rPr>
              <w:t>Южное</w:t>
            </w:r>
            <w:r>
              <w:rPr>
                <w:spacing w:val="-20"/>
                <w:sz w:val="24"/>
              </w:rPr>
              <w:t xml:space="preserve"> </w:t>
            </w:r>
            <w:r>
              <w:rPr>
                <w:sz w:val="24"/>
              </w:rPr>
              <w:t>общества.</w:t>
            </w:r>
            <w:r>
              <w:rPr>
                <w:spacing w:val="-10"/>
                <w:sz w:val="24"/>
              </w:rPr>
              <w:t xml:space="preserve"> </w:t>
            </w:r>
            <w:r>
              <w:rPr>
                <w:sz w:val="24"/>
              </w:rPr>
              <w:t>Восстание</w:t>
            </w:r>
            <w:r>
              <w:rPr>
                <w:spacing w:val="-9"/>
                <w:sz w:val="24"/>
              </w:rPr>
              <w:t xml:space="preserve"> </w:t>
            </w:r>
            <w:r>
              <w:rPr>
                <w:sz w:val="24"/>
              </w:rPr>
              <w:t>декабристов</w:t>
            </w:r>
            <w:r>
              <w:rPr>
                <w:spacing w:val="-11"/>
                <w:sz w:val="24"/>
              </w:rPr>
              <w:t xml:space="preserve"> </w:t>
            </w:r>
            <w:r>
              <w:rPr>
                <w:sz w:val="24"/>
              </w:rPr>
              <w:t>14</w:t>
            </w:r>
            <w:r>
              <w:rPr>
                <w:spacing w:val="-11"/>
                <w:sz w:val="24"/>
              </w:rPr>
              <w:t xml:space="preserve"> </w:t>
            </w:r>
            <w:r>
              <w:rPr>
                <w:sz w:val="24"/>
              </w:rPr>
              <w:t>декабря</w:t>
            </w:r>
            <w:r>
              <w:rPr>
                <w:spacing w:val="-2"/>
                <w:sz w:val="24"/>
              </w:rPr>
              <w:t xml:space="preserve"> </w:t>
            </w:r>
            <w:r>
              <w:rPr>
                <w:sz w:val="24"/>
              </w:rPr>
              <w:t>1825</w:t>
            </w:r>
            <w:r>
              <w:rPr>
                <w:spacing w:val="-5"/>
                <w:sz w:val="24"/>
              </w:rPr>
              <w:t xml:space="preserve"> г.</w:t>
            </w:r>
          </w:p>
        </w:tc>
      </w:tr>
      <w:tr w:rsidR="000148D2">
        <w:trPr>
          <w:trHeight w:val="326"/>
        </w:trPr>
        <w:tc>
          <w:tcPr>
            <w:tcW w:w="1390" w:type="dxa"/>
            <w:tcBorders>
              <w:bottom w:val="nil"/>
            </w:tcBorders>
          </w:tcPr>
          <w:p w:rsidR="000148D2" w:rsidRDefault="00307937">
            <w:pPr>
              <w:pStyle w:val="TableParagraph"/>
              <w:spacing w:before="15"/>
              <w:ind w:left="220" w:right="156"/>
              <w:jc w:val="center"/>
              <w:rPr>
                <w:sz w:val="24"/>
              </w:rPr>
            </w:pPr>
            <w:r>
              <w:rPr>
                <w:spacing w:val="-10"/>
                <w:sz w:val="24"/>
              </w:rPr>
              <w:t>3</w:t>
            </w:r>
          </w:p>
        </w:tc>
        <w:tc>
          <w:tcPr>
            <w:tcW w:w="9110" w:type="dxa"/>
            <w:tcBorders>
              <w:bottom w:val="nil"/>
            </w:tcBorders>
          </w:tcPr>
          <w:p w:rsidR="000148D2" w:rsidRDefault="00307937">
            <w:pPr>
              <w:pStyle w:val="TableParagraph"/>
              <w:spacing w:before="15"/>
              <w:ind w:left="20"/>
              <w:rPr>
                <w:sz w:val="24"/>
              </w:rPr>
            </w:pPr>
            <w:r>
              <w:rPr>
                <w:spacing w:val="-2"/>
                <w:sz w:val="24"/>
              </w:rPr>
              <w:t>Николаевское</w:t>
            </w:r>
            <w:r>
              <w:rPr>
                <w:spacing w:val="-15"/>
                <w:sz w:val="24"/>
              </w:rPr>
              <w:t xml:space="preserve"> </w:t>
            </w:r>
            <w:r>
              <w:rPr>
                <w:spacing w:val="-2"/>
                <w:sz w:val="24"/>
              </w:rPr>
              <w:t>самодержавие:</w:t>
            </w:r>
            <w:r>
              <w:rPr>
                <w:spacing w:val="-7"/>
                <w:sz w:val="24"/>
              </w:rPr>
              <w:t xml:space="preserve"> </w:t>
            </w:r>
            <w:r>
              <w:rPr>
                <w:spacing w:val="-2"/>
                <w:sz w:val="24"/>
              </w:rPr>
              <w:t>государственный</w:t>
            </w:r>
            <w:r>
              <w:rPr>
                <w:spacing w:val="6"/>
                <w:sz w:val="24"/>
              </w:rPr>
              <w:t xml:space="preserve"> </w:t>
            </w:r>
            <w:r>
              <w:rPr>
                <w:spacing w:val="-2"/>
                <w:sz w:val="24"/>
              </w:rPr>
              <w:t>консерватизм</w:t>
            </w:r>
          </w:p>
        </w:tc>
      </w:tr>
    </w:tbl>
    <w:p w:rsidR="000148D2" w:rsidRDefault="000148D2">
      <w:pPr>
        <w:pStyle w:val="TableParagraph"/>
        <w:rPr>
          <w:sz w:val="24"/>
        </w:rPr>
        <w:sectPr w:rsidR="000148D2" w:rsidSect="007F4D25">
          <w:type w:val="continuous"/>
          <w:pgSz w:w="11900" w:h="16860"/>
          <w:pgMar w:top="1220" w:right="0" w:bottom="123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9110"/>
      </w:tblGrid>
      <w:tr w:rsidR="000148D2">
        <w:trPr>
          <w:trHeight w:val="2207"/>
        </w:trPr>
        <w:tc>
          <w:tcPr>
            <w:tcW w:w="1390" w:type="dxa"/>
          </w:tcPr>
          <w:p w:rsidR="000148D2" w:rsidRDefault="00307937">
            <w:pPr>
              <w:pStyle w:val="TableParagraph"/>
              <w:spacing w:before="9"/>
              <w:ind w:left="64" w:right="220"/>
              <w:jc w:val="center"/>
              <w:rPr>
                <w:sz w:val="24"/>
              </w:rPr>
            </w:pPr>
            <w:r>
              <w:rPr>
                <w:spacing w:val="-5"/>
                <w:sz w:val="24"/>
              </w:rPr>
              <w:lastRenderedPageBreak/>
              <w:t>3.1</w:t>
            </w:r>
          </w:p>
        </w:tc>
        <w:tc>
          <w:tcPr>
            <w:tcW w:w="9110" w:type="dxa"/>
          </w:tcPr>
          <w:p w:rsidR="000148D2" w:rsidRDefault="00307937">
            <w:pPr>
              <w:pStyle w:val="TableParagraph"/>
              <w:ind w:left="13"/>
              <w:rPr>
                <w:sz w:val="24"/>
              </w:rPr>
            </w:pPr>
            <w:r>
              <w:rPr>
                <w:sz w:val="24"/>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w:t>
            </w:r>
            <w:r>
              <w:rPr>
                <w:spacing w:val="-15"/>
                <w:sz w:val="24"/>
              </w:rPr>
              <w:t xml:space="preserve"> </w:t>
            </w:r>
            <w:r>
              <w:rPr>
                <w:sz w:val="24"/>
              </w:rPr>
              <w:t>политическая</w:t>
            </w:r>
            <w:r>
              <w:rPr>
                <w:spacing w:val="-15"/>
                <w:sz w:val="24"/>
              </w:rPr>
              <w:t xml:space="preserve"> </w:t>
            </w:r>
            <w:r>
              <w:rPr>
                <w:sz w:val="24"/>
              </w:rPr>
              <w:t>полиция,</w:t>
            </w:r>
            <w:r>
              <w:rPr>
                <w:spacing w:val="-15"/>
                <w:sz w:val="24"/>
              </w:rPr>
              <w:t xml:space="preserve"> </w:t>
            </w:r>
            <w:r>
              <w:rPr>
                <w:sz w:val="24"/>
              </w:rPr>
              <w:t>кодификация</w:t>
            </w:r>
            <w:r>
              <w:rPr>
                <w:spacing w:val="-15"/>
                <w:sz w:val="24"/>
              </w:rPr>
              <w:t xml:space="preserve"> </w:t>
            </w:r>
            <w:r>
              <w:rPr>
                <w:sz w:val="24"/>
              </w:rPr>
              <w:t>законов,</w:t>
            </w:r>
            <w:r>
              <w:rPr>
                <w:spacing w:val="-15"/>
                <w:sz w:val="24"/>
              </w:rPr>
              <w:t xml:space="preserve"> </w:t>
            </w:r>
            <w:r>
              <w:rPr>
                <w:sz w:val="24"/>
              </w:rPr>
              <w:t>цензура,</w:t>
            </w:r>
            <w:r>
              <w:rPr>
                <w:spacing w:val="-15"/>
                <w:sz w:val="24"/>
              </w:rPr>
              <w:t xml:space="preserve"> </w:t>
            </w:r>
            <w:r>
              <w:rPr>
                <w:sz w:val="24"/>
              </w:rPr>
              <w:t>попечительство</w:t>
            </w:r>
            <w:r>
              <w:rPr>
                <w:spacing w:val="-15"/>
                <w:sz w:val="24"/>
              </w:rPr>
              <w:t xml:space="preserve"> </w:t>
            </w:r>
            <w:r>
              <w:rPr>
                <w:sz w:val="24"/>
              </w:rPr>
              <w:t xml:space="preserve">об </w:t>
            </w:r>
            <w:r>
              <w:rPr>
                <w:spacing w:val="-2"/>
                <w:sz w:val="24"/>
              </w:rPr>
              <w:t>образовании.</w:t>
            </w:r>
          </w:p>
          <w:p w:rsidR="000148D2" w:rsidRDefault="00307937">
            <w:pPr>
              <w:pStyle w:val="TableParagraph"/>
              <w:ind w:left="20"/>
              <w:rPr>
                <w:sz w:val="24"/>
              </w:rPr>
            </w:pPr>
            <w:r>
              <w:rPr>
                <w:spacing w:val="-2"/>
                <w:sz w:val="24"/>
              </w:rPr>
              <w:t>Крестьянский</w:t>
            </w:r>
            <w:r>
              <w:rPr>
                <w:spacing w:val="-9"/>
                <w:sz w:val="24"/>
              </w:rPr>
              <w:t xml:space="preserve"> </w:t>
            </w:r>
            <w:r>
              <w:rPr>
                <w:spacing w:val="-2"/>
                <w:sz w:val="24"/>
              </w:rPr>
              <w:t>вопрос.</w:t>
            </w:r>
            <w:r>
              <w:rPr>
                <w:spacing w:val="1"/>
                <w:sz w:val="24"/>
              </w:rPr>
              <w:t xml:space="preserve"> </w:t>
            </w:r>
            <w:r>
              <w:rPr>
                <w:spacing w:val="-2"/>
                <w:sz w:val="24"/>
              </w:rPr>
              <w:t>Реформа</w:t>
            </w:r>
            <w:r>
              <w:rPr>
                <w:spacing w:val="-10"/>
                <w:sz w:val="24"/>
              </w:rPr>
              <w:t xml:space="preserve"> </w:t>
            </w:r>
            <w:r>
              <w:rPr>
                <w:spacing w:val="-2"/>
                <w:sz w:val="24"/>
              </w:rPr>
              <w:t>государственных</w:t>
            </w:r>
            <w:r>
              <w:rPr>
                <w:spacing w:val="-5"/>
                <w:sz w:val="24"/>
              </w:rPr>
              <w:t xml:space="preserve"> </w:t>
            </w:r>
            <w:r>
              <w:rPr>
                <w:spacing w:val="-2"/>
                <w:sz w:val="24"/>
              </w:rPr>
              <w:t>крестьян</w:t>
            </w:r>
            <w:r>
              <w:rPr>
                <w:spacing w:val="13"/>
                <w:sz w:val="24"/>
              </w:rPr>
              <w:t xml:space="preserve"> </w:t>
            </w:r>
            <w:r>
              <w:rPr>
                <w:spacing w:val="-2"/>
                <w:sz w:val="24"/>
              </w:rPr>
              <w:t>П.Д.Киселёва</w:t>
            </w:r>
          </w:p>
          <w:p w:rsidR="000148D2" w:rsidRDefault="00307937">
            <w:pPr>
              <w:pStyle w:val="TableParagraph"/>
              <w:spacing w:line="270" w:lineRule="atLeast"/>
              <w:ind w:left="20"/>
              <w:rPr>
                <w:sz w:val="24"/>
              </w:rPr>
            </w:pPr>
            <w:r>
              <w:rPr>
                <w:spacing w:val="-2"/>
                <w:sz w:val="24"/>
              </w:rPr>
              <w:t xml:space="preserve">1837-1841 гг. Официальная идеология: "православие, самодержавие, народность". </w:t>
            </w:r>
            <w:r>
              <w:rPr>
                <w:sz w:val="24"/>
              </w:rPr>
              <w:t>Формирование профессиональной бюрократии</w:t>
            </w:r>
          </w:p>
        </w:tc>
      </w:tr>
      <w:tr w:rsidR="000148D2">
        <w:trPr>
          <w:trHeight w:val="1185"/>
        </w:trPr>
        <w:tc>
          <w:tcPr>
            <w:tcW w:w="1390" w:type="dxa"/>
          </w:tcPr>
          <w:p w:rsidR="000148D2" w:rsidRDefault="00307937">
            <w:pPr>
              <w:pStyle w:val="TableParagraph"/>
              <w:spacing w:line="261" w:lineRule="exact"/>
              <w:ind w:left="0" w:right="497"/>
              <w:jc w:val="right"/>
              <w:rPr>
                <w:sz w:val="24"/>
              </w:rPr>
            </w:pPr>
            <w:r>
              <w:rPr>
                <w:spacing w:val="-5"/>
                <w:sz w:val="24"/>
              </w:rPr>
              <w:t>3.2</w:t>
            </w:r>
          </w:p>
        </w:tc>
        <w:tc>
          <w:tcPr>
            <w:tcW w:w="9110" w:type="dxa"/>
          </w:tcPr>
          <w:p w:rsidR="000148D2" w:rsidRDefault="00307937">
            <w:pPr>
              <w:pStyle w:val="TableParagraph"/>
              <w:ind w:left="20" w:right="247" w:firstLine="139"/>
              <w:jc w:val="both"/>
              <w:rPr>
                <w:sz w:val="24"/>
              </w:rPr>
            </w:pPr>
            <w:r>
              <w:rPr>
                <w:sz w:val="24"/>
              </w:rPr>
              <w:t>Расширение</w:t>
            </w:r>
            <w:r>
              <w:rPr>
                <w:spacing w:val="-7"/>
                <w:sz w:val="24"/>
              </w:rPr>
              <w:t xml:space="preserve"> </w:t>
            </w:r>
            <w:r>
              <w:rPr>
                <w:sz w:val="24"/>
              </w:rPr>
              <w:t>империи:</w:t>
            </w:r>
            <w:r>
              <w:rPr>
                <w:spacing w:val="-2"/>
                <w:sz w:val="24"/>
              </w:rPr>
              <w:t xml:space="preserve"> </w:t>
            </w:r>
            <w:r>
              <w:rPr>
                <w:sz w:val="24"/>
              </w:rPr>
              <w:t>русско-иранская</w:t>
            </w:r>
            <w:r>
              <w:rPr>
                <w:spacing w:val="-2"/>
                <w:sz w:val="24"/>
              </w:rPr>
              <w:t xml:space="preserve"> </w:t>
            </w:r>
            <w:r>
              <w:rPr>
                <w:sz w:val="24"/>
              </w:rPr>
              <w:t>и русско-турецкая войны. Россия</w:t>
            </w:r>
            <w:r>
              <w:rPr>
                <w:spacing w:val="-2"/>
                <w:sz w:val="24"/>
              </w:rPr>
              <w:t xml:space="preserve"> </w:t>
            </w:r>
            <w:r>
              <w:rPr>
                <w:sz w:val="24"/>
              </w:rPr>
              <w:t>и</w:t>
            </w:r>
            <w:r>
              <w:rPr>
                <w:spacing w:val="-4"/>
                <w:sz w:val="24"/>
              </w:rPr>
              <w:t xml:space="preserve"> </w:t>
            </w:r>
            <w:r>
              <w:rPr>
                <w:sz w:val="24"/>
              </w:rPr>
              <w:t>Западная Европа:</w:t>
            </w:r>
            <w:r>
              <w:rPr>
                <w:spacing w:val="-13"/>
                <w:sz w:val="24"/>
              </w:rPr>
              <w:t xml:space="preserve"> </w:t>
            </w:r>
            <w:r>
              <w:rPr>
                <w:sz w:val="24"/>
              </w:rPr>
              <w:t>особенности</w:t>
            </w:r>
            <w:r>
              <w:rPr>
                <w:spacing w:val="-3"/>
                <w:sz w:val="24"/>
              </w:rPr>
              <w:t xml:space="preserve"> </w:t>
            </w:r>
            <w:r>
              <w:rPr>
                <w:sz w:val="24"/>
              </w:rPr>
              <w:t>взаимного</w:t>
            </w:r>
            <w:r>
              <w:rPr>
                <w:spacing w:val="-2"/>
                <w:sz w:val="24"/>
              </w:rPr>
              <w:t xml:space="preserve"> </w:t>
            </w:r>
            <w:r>
              <w:rPr>
                <w:sz w:val="24"/>
              </w:rPr>
              <w:t>восприятия.</w:t>
            </w:r>
            <w:r>
              <w:rPr>
                <w:spacing w:val="-1"/>
                <w:sz w:val="24"/>
              </w:rPr>
              <w:t xml:space="preserve"> </w:t>
            </w:r>
            <w:r>
              <w:rPr>
                <w:sz w:val="24"/>
              </w:rPr>
              <w:t>"Священный союз".</w:t>
            </w:r>
            <w:r>
              <w:rPr>
                <w:spacing w:val="-5"/>
                <w:sz w:val="24"/>
              </w:rPr>
              <w:t xml:space="preserve"> </w:t>
            </w:r>
            <w:r>
              <w:rPr>
                <w:sz w:val="24"/>
              </w:rPr>
              <w:t>Россия</w:t>
            </w:r>
            <w:r>
              <w:rPr>
                <w:spacing w:val="-7"/>
                <w:sz w:val="24"/>
              </w:rPr>
              <w:t xml:space="preserve"> </w:t>
            </w:r>
            <w:r>
              <w:rPr>
                <w:sz w:val="24"/>
              </w:rPr>
              <w:t>и</w:t>
            </w:r>
            <w:r>
              <w:rPr>
                <w:spacing w:val="-2"/>
                <w:sz w:val="24"/>
              </w:rPr>
              <w:t xml:space="preserve"> </w:t>
            </w:r>
            <w:r>
              <w:rPr>
                <w:sz w:val="24"/>
              </w:rPr>
              <w:t>революции в Европе. Восточный вопрос. РаспадВенской системы. Крымская война. Героическая оборона Севастополя. Парижский мир 1856 г.</w:t>
            </w:r>
          </w:p>
        </w:tc>
      </w:tr>
      <w:tr w:rsidR="000148D2">
        <w:trPr>
          <w:trHeight w:val="1391"/>
        </w:trPr>
        <w:tc>
          <w:tcPr>
            <w:tcW w:w="1390" w:type="dxa"/>
          </w:tcPr>
          <w:p w:rsidR="000148D2" w:rsidRDefault="00307937">
            <w:pPr>
              <w:pStyle w:val="TableParagraph"/>
              <w:spacing w:line="261" w:lineRule="exact"/>
              <w:ind w:left="0" w:right="497"/>
              <w:jc w:val="right"/>
              <w:rPr>
                <w:sz w:val="24"/>
              </w:rPr>
            </w:pPr>
            <w:r>
              <w:rPr>
                <w:spacing w:val="-5"/>
                <w:sz w:val="24"/>
              </w:rPr>
              <w:t>3.3</w:t>
            </w:r>
          </w:p>
        </w:tc>
        <w:tc>
          <w:tcPr>
            <w:tcW w:w="9110" w:type="dxa"/>
          </w:tcPr>
          <w:p w:rsidR="000148D2" w:rsidRDefault="00307937">
            <w:pPr>
              <w:pStyle w:val="TableParagraph"/>
              <w:ind w:left="20"/>
              <w:rPr>
                <w:sz w:val="24"/>
              </w:rPr>
            </w:pPr>
            <w:r>
              <w:rPr>
                <w:sz w:val="24"/>
              </w:rPr>
              <w:t>Сословная</w:t>
            </w:r>
            <w:r>
              <w:rPr>
                <w:spacing w:val="-15"/>
                <w:sz w:val="24"/>
              </w:rPr>
              <w:t xml:space="preserve"> </w:t>
            </w:r>
            <w:r>
              <w:rPr>
                <w:sz w:val="24"/>
              </w:rPr>
              <w:t>структура</w:t>
            </w:r>
            <w:r>
              <w:rPr>
                <w:spacing w:val="-15"/>
                <w:sz w:val="24"/>
              </w:rPr>
              <w:t xml:space="preserve"> </w:t>
            </w:r>
            <w:r>
              <w:rPr>
                <w:sz w:val="24"/>
              </w:rPr>
              <w:t>российского</w:t>
            </w:r>
            <w:r>
              <w:rPr>
                <w:spacing w:val="-15"/>
                <w:sz w:val="24"/>
              </w:rPr>
              <w:t xml:space="preserve"> </w:t>
            </w:r>
            <w:r>
              <w:rPr>
                <w:sz w:val="24"/>
              </w:rPr>
              <w:t>общества.</w:t>
            </w:r>
            <w:r>
              <w:rPr>
                <w:spacing w:val="-15"/>
                <w:sz w:val="24"/>
              </w:rPr>
              <w:t xml:space="preserve"> </w:t>
            </w:r>
            <w:r>
              <w:rPr>
                <w:sz w:val="24"/>
              </w:rPr>
              <w:t>Крепостное</w:t>
            </w:r>
            <w:r>
              <w:rPr>
                <w:spacing w:val="-15"/>
                <w:sz w:val="24"/>
              </w:rPr>
              <w:t xml:space="preserve"> </w:t>
            </w:r>
            <w:r>
              <w:rPr>
                <w:sz w:val="24"/>
              </w:rPr>
              <w:t>хозяйство.</w:t>
            </w:r>
            <w:r>
              <w:rPr>
                <w:spacing w:val="-15"/>
                <w:sz w:val="24"/>
              </w:rPr>
              <w:t xml:space="preserve"> </w:t>
            </w:r>
            <w:r>
              <w:rPr>
                <w:sz w:val="24"/>
              </w:rPr>
              <w:t>Помещик</w:t>
            </w:r>
            <w:r>
              <w:rPr>
                <w:spacing w:val="-15"/>
                <w:sz w:val="24"/>
              </w:rPr>
              <w:t xml:space="preserve"> </w:t>
            </w:r>
            <w:r>
              <w:rPr>
                <w:sz w:val="24"/>
              </w:rPr>
              <w:t>и крестьянин, конфликты и сотрудничество. Промышленный переворот и его</w:t>
            </w:r>
          </w:p>
          <w:p w:rsidR="000148D2" w:rsidRDefault="00307937">
            <w:pPr>
              <w:pStyle w:val="TableParagraph"/>
              <w:ind w:left="20"/>
              <w:rPr>
                <w:sz w:val="24"/>
              </w:rPr>
            </w:pPr>
            <w:r>
              <w:rPr>
                <w:sz w:val="24"/>
              </w:rPr>
              <w:t>особенности</w:t>
            </w:r>
            <w:r>
              <w:rPr>
                <w:spacing w:val="-3"/>
                <w:sz w:val="24"/>
              </w:rPr>
              <w:t xml:space="preserve"> </w:t>
            </w:r>
            <w:r>
              <w:rPr>
                <w:sz w:val="24"/>
              </w:rPr>
              <w:t>в</w:t>
            </w:r>
            <w:r>
              <w:rPr>
                <w:spacing w:val="-5"/>
                <w:sz w:val="24"/>
              </w:rPr>
              <w:t xml:space="preserve"> </w:t>
            </w:r>
            <w:r>
              <w:rPr>
                <w:sz w:val="24"/>
              </w:rPr>
              <w:t>России.</w:t>
            </w:r>
            <w:r>
              <w:rPr>
                <w:spacing w:val="-7"/>
                <w:sz w:val="24"/>
              </w:rPr>
              <w:t xml:space="preserve"> </w:t>
            </w:r>
            <w:r>
              <w:rPr>
                <w:sz w:val="24"/>
              </w:rPr>
              <w:t>Москва</w:t>
            </w:r>
            <w:r>
              <w:rPr>
                <w:spacing w:val="-6"/>
                <w:sz w:val="24"/>
              </w:rPr>
              <w:t xml:space="preserve"> </w:t>
            </w:r>
            <w:r>
              <w:rPr>
                <w:sz w:val="24"/>
              </w:rPr>
              <w:t>и</w:t>
            </w:r>
            <w:r>
              <w:rPr>
                <w:spacing w:val="-4"/>
                <w:sz w:val="24"/>
              </w:rPr>
              <w:t xml:space="preserve"> </w:t>
            </w:r>
            <w:r>
              <w:rPr>
                <w:sz w:val="24"/>
              </w:rPr>
              <w:t>Петербург:</w:t>
            </w:r>
            <w:r>
              <w:rPr>
                <w:spacing w:val="-4"/>
                <w:sz w:val="24"/>
              </w:rPr>
              <w:t xml:space="preserve"> </w:t>
            </w:r>
            <w:r>
              <w:rPr>
                <w:sz w:val="24"/>
              </w:rPr>
              <w:t>спор</w:t>
            </w:r>
            <w:r>
              <w:rPr>
                <w:spacing w:val="-4"/>
                <w:sz w:val="24"/>
              </w:rPr>
              <w:t xml:space="preserve"> </w:t>
            </w:r>
            <w:r>
              <w:rPr>
                <w:sz w:val="24"/>
              </w:rPr>
              <w:t>двух</w:t>
            </w:r>
            <w:r>
              <w:rPr>
                <w:spacing w:val="-2"/>
                <w:sz w:val="24"/>
              </w:rPr>
              <w:t xml:space="preserve"> </w:t>
            </w:r>
            <w:r>
              <w:rPr>
                <w:sz w:val="24"/>
              </w:rPr>
              <w:t>столиц.</w:t>
            </w:r>
            <w:r>
              <w:rPr>
                <w:spacing w:val="-4"/>
                <w:sz w:val="24"/>
              </w:rPr>
              <w:t xml:space="preserve"> </w:t>
            </w:r>
            <w:r>
              <w:rPr>
                <w:sz w:val="24"/>
              </w:rPr>
              <w:t>Города</w:t>
            </w:r>
            <w:r>
              <w:rPr>
                <w:spacing w:val="-5"/>
                <w:sz w:val="24"/>
              </w:rPr>
              <w:t xml:space="preserve"> </w:t>
            </w:r>
            <w:r>
              <w:rPr>
                <w:sz w:val="24"/>
              </w:rPr>
              <w:t>как административные, торговые и промышленные центры.</w:t>
            </w:r>
          </w:p>
          <w:p w:rsidR="000148D2" w:rsidRDefault="00307937">
            <w:pPr>
              <w:pStyle w:val="TableParagraph"/>
              <w:ind w:left="20"/>
              <w:rPr>
                <w:sz w:val="24"/>
              </w:rPr>
            </w:pPr>
            <w:r>
              <w:rPr>
                <w:sz w:val="24"/>
              </w:rPr>
              <w:t>Городское</w:t>
            </w:r>
            <w:r>
              <w:rPr>
                <w:spacing w:val="-7"/>
                <w:sz w:val="24"/>
              </w:rPr>
              <w:t xml:space="preserve"> </w:t>
            </w:r>
            <w:r>
              <w:rPr>
                <w:spacing w:val="-2"/>
                <w:sz w:val="24"/>
              </w:rPr>
              <w:t>самоуправление</w:t>
            </w:r>
          </w:p>
        </w:tc>
      </w:tr>
      <w:tr w:rsidR="000148D2">
        <w:trPr>
          <w:trHeight w:val="1660"/>
        </w:trPr>
        <w:tc>
          <w:tcPr>
            <w:tcW w:w="1390" w:type="dxa"/>
          </w:tcPr>
          <w:p w:rsidR="000148D2" w:rsidRDefault="00307937">
            <w:pPr>
              <w:pStyle w:val="TableParagraph"/>
              <w:spacing w:line="265" w:lineRule="exact"/>
              <w:ind w:left="0" w:right="497"/>
              <w:jc w:val="right"/>
              <w:rPr>
                <w:sz w:val="24"/>
              </w:rPr>
            </w:pPr>
            <w:r>
              <w:rPr>
                <w:spacing w:val="-5"/>
                <w:sz w:val="24"/>
              </w:rPr>
              <w:t>3.4</w:t>
            </w:r>
          </w:p>
        </w:tc>
        <w:tc>
          <w:tcPr>
            <w:tcW w:w="9110" w:type="dxa"/>
          </w:tcPr>
          <w:p w:rsidR="000148D2" w:rsidRDefault="00307937">
            <w:pPr>
              <w:pStyle w:val="TableParagraph"/>
              <w:ind w:left="20" w:firstLine="139"/>
              <w:rPr>
                <w:sz w:val="24"/>
              </w:rPr>
            </w:pPr>
            <w:r>
              <w:rPr>
                <w:sz w:val="24"/>
              </w:rPr>
              <w:t>Общественная</w:t>
            </w:r>
            <w:r>
              <w:rPr>
                <w:spacing w:val="-3"/>
                <w:sz w:val="24"/>
              </w:rPr>
              <w:t xml:space="preserve"> </w:t>
            </w:r>
            <w:r>
              <w:rPr>
                <w:sz w:val="24"/>
              </w:rPr>
              <w:t>жизнь</w:t>
            </w:r>
            <w:r>
              <w:rPr>
                <w:spacing w:val="-3"/>
                <w:sz w:val="24"/>
              </w:rPr>
              <w:t xml:space="preserve"> </w:t>
            </w:r>
            <w:r>
              <w:rPr>
                <w:sz w:val="24"/>
              </w:rPr>
              <w:t>в</w:t>
            </w:r>
            <w:r>
              <w:rPr>
                <w:spacing w:val="-6"/>
                <w:sz w:val="24"/>
              </w:rPr>
              <w:t xml:space="preserve"> </w:t>
            </w:r>
            <w:r>
              <w:rPr>
                <w:sz w:val="24"/>
              </w:rPr>
              <w:t>1830-1850-е</w:t>
            </w:r>
            <w:r>
              <w:rPr>
                <w:spacing w:val="-9"/>
                <w:sz w:val="24"/>
              </w:rPr>
              <w:t xml:space="preserve"> </w:t>
            </w:r>
            <w:r>
              <w:rPr>
                <w:sz w:val="24"/>
              </w:rPr>
              <w:t>гг.</w:t>
            </w:r>
            <w:r>
              <w:rPr>
                <w:spacing w:val="-4"/>
                <w:sz w:val="24"/>
              </w:rPr>
              <w:t xml:space="preserve"> </w:t>
            </w:r>
            <w:r>
              <w:rPr>
                <w:sz w:val="24"/>
              </w:rPr>
              <w:t>Роль</w:t>
            </w:r>
            <w:r>
              <w:rPr>
                <w:spacing w:val="-4"/>
                <w:sz w:val="24"/>
              </w:rPr>
              <w:t xml:space="preserve"> </w:t>
            </w:r>
            <w:r>
              <w:rPr>
                <w:sz w:val="24"/>
              </w:rPr>
              <w:t>литературы,</w:t>
            </w:r>
            <w:r>
              <w:rPr>
                <w:spacing w:val="-3"/>
                <w:sz w:val="24"/>
              </w:rPr>
              <w:t xml:space="preserve"> </w:t>
            </w:r>
            <w:r>
              <w:rPr>
                <w:sz w:val="24"/>
              </w:rPr>
              <w:t>печати,</w:t>
            </w:r>
            <w:r>
              <w:rPr>
                <w:spacing w:val="-1"/>
                <w:sz w:val="24"/>
              </w:rPr>
              <w:t xml:space="preserve"> </w:t>
            </w:r>
            <w:r>
              <w:rPr>
                <w:sz w:val="24"/>
              </w:rPr>
              <w:t>университетов в формировании независимого общественного мнения. Общественная мысль: официальная</w:t>
            </w:r>
            <w:r>
              <w:rPr>
                <w:spacing w:val="-6"/>
                <w:sz w:val="24"/>
              </w:rPr>
              <w:t xml:space="preserve"> </w:t>
            </w:r>
            <w:r>
              <w:rPr>
                <w:sz w:val="24"/>
              </w:rPr>
              <w:t>идеология,</w:t>
            </w:r>
            <w:r>
              <w:rPr>
                <w:spacing w:val="-5"/>
                <w:sz w:val="24"/>
              </w:rPr>
              <w:t xml:space="preserve"> </w:t>
            </w:r>
            <w:r>
              <w:rPr>
                <w:sz w:val="24"/>
              </w:rPr>
              <w:t>славянофилы</w:t>
            </w:r>
            <w:r>
              <w:rPr>
                <w:spacing w:val="-9"/>
                <w:sz w:val="24"/>
              </w:rPr>
              <w:t xml:space="preserve"> </w:t>
            </w:r>
            <w:r>
              <w:rPr>
                <w:sz w:val="24"/>
              </w:rPr>
              <w:t>и</w:t>
            </w:r>
            <w:r>
              <w:rPr>
                <w:spacing w:val="-9"/>
                <w:sz w:val="24"/>
              </w:rPr>
              <w:t xml:space="preserve"> </w:t>
            </w:r>
            <w:r>
              <w:rPr>
                <w:sz w:val="24"/>
              </w:rPr>
              <w:t>западники,</w:t>
            </w:r>
            <w:r>
              <w:rPr>
                <w:spacing w:val="-8"/>
                <w:sz w:val="24"/>
              </w:rPr>
              <w:t xml:space="preserve"> </w:t>
            </w:r>
            <w:r>
              <w:rPr>
                <w:sz w:val="24"/>
              </w:rPr>
              <w:t>зарождение</w:t>
            </w:r>
            <w:r>
              <w:rPr>
                <w:spacing w:val="-6"/>
                <w:sz w:val="24"/>
              </w:rPr>
              <w:t xml:space="preserve"> </w:t>
            </w:r>
            <w:r>
              <w:rPr>
                <w:sz w:val="24"/>
              </w:rPr>
              <w:t>социалистической мысли.</w:t>
            </w:r>
            <w:r>
              <w:rPr>
                <w:spacing w:val="-16"/>
                <w:sz w:val="24"/>
              </w:rPr>
              <w:t xml:space="preserve"> </w:t>
            </w:r>
            <w:r>
              <w:rPr>
                <w:sz w:val="24"/>
              </w:rPr>
              <w:t>Складывание</w:t>
            </w:r>
            <w:r>
              <w:rPr>
                <w:spacing w:val="-12"/>
                <w:sz w:val="24"/>
              </w:rPr>
              <w:t xml:space="preserve"> </w:t>
            </w:r>
            <w:r>
              <w:rPr>
                <w:sz w:val="24"/>
              </w:rPr>
              <w:t>теории</w:t>
            </w:r>
            <w:r>
              <w:rPr>
                <w:spacing w:val="-8"/>
                <w:sz w:val="24"/>
              </w:rPr>
              <w:t xml:space="preserve"> </w:t>
            </w:r>
            <w:r>
              <w:rPr>
                <w:sz w:val="24"/>
              </w:rPr>
              <w:t>русского</w:t>
            </w:r>
            <w:r>
              <w:rPr>
                <w:spacing w:val="-4"/>
                <w:sz w:val="24"/>
              </w:rPr>
              <w:t xml:space="preserve"> </w:t>
            </w:r>
            <w:r>
              <w:rPr>
                <w:sz w:val="24"/>
              </w:rPr>
              <w:t>социализма.</w:t>
            </w:r>
            <w:r>
              <w:rPr>
                <w:spacing w:val="-10"/>
                <w:sz w:val="24"/>
              </w:rPr>
              <w:t xml:space="preserve"> </w:t>
            </w:r>
            <w:r>
              <w:rPr>
                <w:sz w:val="24"/>
              </w:rPr>
              <w:t>А.И.Герцен.</w:t>
            </w:r>
            <w:r>
              <w:rPr>
                <w:spacing w:val="-5"/>
                <w:sz w:val="24"/>
              </w:rPr>
              <w:t xml:space="preserve"> </w:t>
            </w:r>
            <w:r>
              <w:rPr>
                <w:sz w:val="24"/>
              </w:rPr>
              <w:t>Влияние</w:t>
            </w:r>
            <w:r>
              <w:rPr>
                <w:spacing w:val="-11"/>
                <w:sz w:val="24"/>
              </w:rPr>
              <w:t xml:space="preserve"> </w:t>
            </w:r>
            <w:r>
              <w:rPr>
                <w:spacing w:val="-2"/>
                <w:sz w:val="24"/>
              </w:rPr>
              <w:t>немецкой</w:t>
            </w:r>
          </w:p>
          <w:p w:rsidR="000148D2" w:rsidRDefault="00307937">
            <w:pPr>
              <w:pStyle w:val="TableParagraph"/>
              <w:spacing w:line="272" w:lineRule="exact"/>
              <w:ind w:left="20"/>
              <w:rPr>
                <w:sz w:val="24"/>
              </w:rPr>
            </w:pPr>
            <w:r>
              <w:rPr>
                <w:sz w:val="24"/>
              </w:rPr>
              <w:t>философии</w:t>
            </w:r>
            <w:r>
              <w:rPr>
                <w:spacing w:val="-15"/>
                <w:sz w:val="24"/>
              </w:rPr>
              <w:t xml:space="preserve"> </w:t>
            </w:r>
            <w:r>
              <w:rPr>
                <w:sz w:val="24"/>
              </w:rPr>
              <w:t>и</w:t>
            </w:r>
            <w:r>
              <w:rPr>
                <w:spacing w:val="-15"/>
                <w:sz w:val="24"/>
              </w:rPr>
              <w:t xml:space="preserve"> </w:t>
            </w:r>
            <w:r>
              <w:rPr>
                <w:sz w:val="24"/>
              </w:rPr>
              <w:t>французского</w:t>
            </w:r>
            <w:r>
              <w:rPr>
                <w:spacing w:val="-12"/>
                <w:sz w:val="24"/>
              </w:rPr>
              <w:t xml:space="preserve"> </w:t>
            </w:r>
            <w:r>
              <w:rPr>
                <w:sz w:val="24"/>
              </w:rPr>
              <w:t>социализма</w:t>
            </w:r>
            <w:r>
              <w:rPr>
                <w:spacing w:val="-14"/>
                <w:sz w:val="24"/>
              </w:rPr>
              <w:t xml:space="preserve"> </w:t>
            </w:r>
            <w:r>
              <w:rPr>
                <w:sz w:val="24"/>
              </w:rPr>
              <w:t>на</w:t>
            </w:r>
            <w:r>
              <w:rPr>
                <w:spacing w:val="-21"/>
                <w:sz w:val="24"/>
              </w:rPr>
              <w:t xml:space="preserve"> </w:t>
            </w:r>
            <w:r>
              <w:rPr>
                <w:sz w:val="24"/>
              </w:rPr>
              <w:t>русскую</w:t>
            </w:r>
            <w:r>
              <w:rPr>
                <w:spacing w:val="-14"/>
                <w:sz w:val="24"/>
              </w:rPr>
              <w:t xml:space="preserve"> </w:t>
            </w:r>
            <w:r>
              <w:rPr>
                <w:sz w:val="24"/>
              </w:rPr>
              <w:t>общественную</w:t>
            </w:r>
            <w:r>
              <w:rPr>
                <w:spacing w:val="-15"/>
                <w:sz w:val="24"/>
              </w:rPr>
              <w:t xml:space="preserve"> </w:t>
            </w:r>
            <w:r>
              <w:rPr>
                <w:sz w:val="24"/>
              </w:rPr>
              <w:t>мысль.</w:t>
            </w:r>
            <w:r>
              <w:rPr>
                <w:spacing w:val="-13"/>
                <w:sz w:val="24"/>
              </w:rPr>
              <w:t xml:space="preserve"> </w:t>
            </w:r>
            <w:r>
              <w:rPr>
                <w:sz w:val="24"/>
              </w:rPr>
              <w:t>Россия</w:t>
            </w:r>
            <w:r>
              <w:rPr>
                <w:spacing w:val="-15"/>
                <w:sz w:val="24"/>
              </w:rPr>
              <w:t xml:space="preserve"> </w:t>
            </w:r>
            <w:r>
              <w:rPr>
                <w:sz w:val="24"/>
              </w:rPr>
              <w:t>и Европа как центральный пункт общественных дебатов</w:t>
            </w:r>
          </w:p>
        </w:tc>
      </w:tr>
      <w:tr w:rsidR="000148D2">
        <w:trPr>
          <w:trHeight w:val="551"/>
        </w:trPr>
        <w:tc>
          <w:tcPr>
            <w:tcW w:w="1390" w:type="dxa"/>
          </w:tcPr>
          <w:p w:rsidR="000148D2" w:rsidRDefault="00307937">
            <w:pPr>
              <w:pStyle w:val="TableParagraph"/>
              <w:spacing w:line="261" w:lineRule="exact"/>
              <w:ind w:left="0" w:right="497"/>
              <w:jc w:val="right"/>
              <w:rPr>
                <w:sz w:val="24"/>
              </w:rPr>
            </w:pPr>
            <w:r>
              <w:rPr>
                <w:spacing w:val="-5"/>
                <w:sz w:val="24"/>
              </w:rPr>
              <w:t>3.5</w:t>
            </w:r>
          </w:p>
        </w:tc>
        <w:tc>
          <w:tcPr>
            <w:tcW w:w="9110" w:type="dxa"/>
          </w:tcPr>
          <w:p w:rsidR="000148D2" w:rsidRDefault="00307937">
            <w:pPr>
              <w:pStyle w:val="TableParagraph"/>
              <w:spacing w:line="274" w:lineRule="exact"/>
              <w:ind w:left="20" w:firstLine="139"/>
              <w:rPr>
                <w:sz w:val="24"/>
              </w:rPr>
            </w:pPr>
            <w:r>
              <w:rPr>
                <w:spacing w:val="-2"/>
                <w:sz w:val="24"/>
              </w:rPr>
              <w:t>Царство</w:t>
            </w:r>
            <w:r>
              <w:rPr>
                <w:spacing w:val="-3"/>
                <w:sz w:val="24"/>
              </w:rPr>
              <w:t xml:space="preserve"> </w:t>
            </w:r>
            <w:r>
              <w:rPr>
                <w:spacing w:val="-2"/>
                <w:sz w:val="24"/>
              </w:rPr>
              <w:t>Польское.</w:t>
            </w:r>
            <w:r>
              <w:rPr>
                <w:spacing w:val="-3"/>
                <w:sz w:val="24"/>
              </w:rPr>
              <w:t xml:space="preserve"> </w:t>
            </w:r>
            <w:r>
              <w:rPr>
                <w:spacing w:val="-2"/>
                <w:sz w:val="24"/>
              </w:rPr>
              <w:t>Польское</w:t>
            </w:r>
            <w:r>
              <w:rPr>
                <w:spacing w:val="-4"/>
                <w:sz w:val="24"/>
              </w:rPr>
              <w:t xml:space="preserve"> </w:t>
            </w:r>
            <w:r>
              <w:rPr>
                <w:spacing w:val="-2"/>
                <w:sz w:val="24"/>
              </w:rPr>
              <w:t>восстание</w:t>
            </w:r>
            <w:r>
              <w:rPr>
                <w:spacing w:val="-8"/>
                <w:sz w:val="24"/>
              </w:rPr>
              <w:t xml:space="preserve"> </w:t>
            </w:r>
            <w:r>
              <w:rPr>
                <w:spacing w:val="-2"/>
                <w:sz w:val="24"/>
              </w:rPr>
              <w:t>1830-1831</w:t>
            </w:r>
            <w:r>
              <w:rPr>
                <w:spacing w:val="-3"/>
                <w:sz w:val="24"/>
              </w:rPr>
              <w:t xml:space="preserve"> </w:t>
            </w:r>
            <w:r>
              <w:rPr>
                <w:spacing w:val="-2"/>
                <w:sz w:val="24"/>
              </w:rPr>
              <w:t>гг.</w:t>
            </w:r>
            <w:r>
              <w:rPr>
                <w:spacing w:val="-4"/>
                <w:sz w:val="24"/>
              </w:rPr>
              <w:t xml:space="preserve"> </w:t>
            </w:r>
            <w:r>
              <w:rPr>
                <w:spacing w:val="-2"/>
                <w:sz w:val="24"/>
              </w:rPr>
              <w:t>Присоединение</w:t>
            </w:r>
            <w:r>
              <w:rPr>
                <w:spacing w:val="-4"/>
                <w:sz w:val="24"/>
              </w:rPr>
              <w:t xml:space="preserve"> </w:t>
            </w:r>
            <w:r>
              <w:rPr>
                <w:spacing w:val="-2"/>
                <w:sz w:val="24"/>
              </w:rPr>
              <w:t xml:space="preserve">Грузии и </w:t>
            </w:r>
            <w:r>
              <w:rPr>
                <w:sz w:val="24"/>
              </w:rPr>
              <w:t>Закавказья. Кавказская война. Движение Шамиля</w:t>
            </w:r>
          </w:p>
        </w:tc>
      </w:tr>
      <w:tr w:rsidR="000148D2">
        <w:trPr>
          <w:trHeight w:val="304"/>
        </w:trPr>
        <w:tc>
          <w:tcPr>
            <w:tcW w:w="1390" w:type="dxa"/>
          </w:tcPr>
          <w:p w:rsidR="000148D2" w:rsidRDefault="00307937">
            <w:pPr>
              <w:pStyle w:val="TableParagraph"/>
              <w:spacing w:before="8"/>
              <w:ind w:left="156" w:right="156"/>
              <w:jc w:val="center"/>
              <w:rPr>
                <w:sz w:val="24"/>
              </w:rPr>
            </w:pPr>
            <w:r>
              <w:rPr>
                <w:spacing w:val="-10"/>
                <w:sz w:val="24"/>
              </w:rPr>
              <w:t>4</w:t>
            </w:r>
          </w:p>
        </w:tc>
        <w:tc>
          <w:tcPr>
            <w:tcW w:w="9110" w:type="dxa"/>
          </w:tcPr>
          <w:p w:rsidR="000148D2" w:rsidRDefault="00307937">
            <w:pPr>
              <w:pStyle w:val="TableParagraph"/>
              <w:spacing w:before="8"/>
              <w:ind w:left="20"/>
              <w:rPr>
                <w:sz w:val="24"/>
              </w:rPr>
            </w:pPr>
            <w:r>
              <w:rPr>
                <w:spacing w:val="-2"/>
                <w:sz w:val="24"/>
              </w:rPr>
              <w:t>Культурное</w:t>
            </w:r>
            <w:r>
              <w:rPr>
                <w:spacing w:val="-11"/>
                <w:sz w:val="24"/>
              </w:rPr>
              <w:t xml:space="preserve"> </w:t>
            </w:r>
            <w:r>
              <w:rPr>
                <w:spacing w:val="-2"/>
                <w:sz w:val="24"/>
              </w:rPr>
              <w:t>пространство империи</w:t>
            </w:r>
            <w:r>
              <w:rPr>
                <w:spacing w:val="-3"/>
                <w:sz w:val="24"/>
              </w:rPr>
              <w:t xml:space="preserve"> </w:t>
            </w:r>
            <w:r>
              <w:rPr>
                <w:spacing w:val="-2"/>
                <w:sz w:val="24"/>
              </w:rPr>
              <w:t>в</w:t>
            </w:r>
            <w:r>
              <w:rPr>
                <w:spacing w:val="-10"/>
                <w:sz w:val="24"/>
              </w:rPr>
              <w:t xml:space="preserve"> </w:t>
            </w:r>
            <w:r>
              <w:rPr>
                <w:spacing w:val="-2"/>
                <w:sz w:val="24"/>
              </w:rPr>
              <w:t>первой</w:t>
            </w:r>
            <w:r>
              <w:rPr>
                <w:spacing w:val="-4"/>
                <w:sz w:val="24"/>
              </w:rPr>
              <w:t xml:space="preserve"> </w:t>
            </w:r>
            <w:r>
              <w:rPr>
                <w:spacing w:val="-2"/>
                <w:sz w:val="24"/>
              </w:rPr>
              <w:t>половине</w:t>
            </w:r>
            <w:r>
              <w:rPr>
                <w:spacing w:val="-3"/>
                <w:sz w:val="24"/>
              </w:rPr>
              <w:t xml:space="preserve"> </w:t>
            </w:r>
            <w:r>
              <w:rPr>
                <w:spacing w:val="-2"/>
                <w:sz w:val="24"/>
              </w:rPr>
              <w:t>XIX</w:t>
            </w:r>
            <w:r>
              <w:rPr>
                <w:spacing w:val="-5"/>
                <w:sz w:val="24"/>
              </w:rPr>
              <w:t xml:space="preserve"> в.</w:t>
            </w:r>
          </w:p>
        </w:tc>
      </w:tr>
      <w:tr w:rsidR="000148D2">
        <w:trPr>
          <w:trHeight w:val="1382"/>
        </w:trPr>
        <w:tc>
          <w:tcPr>
            <w:tcW w:w="1390" w:type="dxa"/>
          </w:tcPr>
          <w:p w:rsidR="000148D2" w:rsidRDefault="00307937">
            <w:pPr>
              <w:pStyle w:val="TableParagraph"/>
              <w:spacing w:before="18"/>
              <w:ind w:left="283"/>
              <w:rPr>
                <w:sz w:val="24"/>
              </w:rPr>
            </w:pPr>
            <w:r>
              <w:rPr>
                <w:spacing w:val="-5"/>
                <w:sz w:val="24"/>
              </w:rPr>
              <w:t>4.1</w:t>
            </w:r>
          </w:p>
        </w:tc>
        <w:tc>
          <w:tcPr>
            <w:tcW w:w="9110" w:type="dxa"/>
          </w:tcPr>
          <w:p w:rsidR="000148D2" w:rsidRDefault="00307937">
            <w:pPr>
              <w:pStyle w:val="TableParagraph"/>
              <w:ind w:left="20" w:firstLine="139"/>
              <w:rPr>
                <w:sz w:val="24"/>
              </w:rPr>
            </w:pPr>
            <w:r>
              <w:rPr>
                <w:sz w:val="24"/>
              </w:rPr>
              <w:t>Национальные корни отечественной культуры и западные влияния. Государственная политика</w:t>
            </w:r>
            <w:r>
              <w:rPr>
                <w:spacing w:val="-15"/>
                <w:sz w:val="24"/>
              </w:rPr>
              <w:t xml:space="preserve"> </w:t>
            </w:r>
            <w:r>
              <w:rPr>
                <w:sz w:val="24"/>
              </w:rPr>
              <w:t>в</w:t>
            </w:r>
            <w:r>
              <w:rPr>
                <w:spacing w:val="-15"/>
                <w:sz w:val="24"/>
              </w:rPr>
              <w:t xml:space="preserve"> </w:t>
            </w:r>
            <w:r>
              <w:rPr>
                <w:sz w:val="24"/>
              </w:rPr>
              <w:t>области</w:t>
            </w:r>
            <w:r>
              <w:rPr>
                <w:spacing w:val="-11"/>
                <w:sz w:val="24"/>
              </w:rPr>
              <w:t xml:space="preserve"> </w:t>
            </w:r>
            <w:r>
              <w:rPr>
                <w:sz w:val="24"/>
              </w:rPr>
              <w:t>культуры.</w:t>
            </w:r>
            <w:r>
              <w:rPr>
                <w:spacing w:val="-5"/>
                <w:sz w:val="24"/>
              </w:rPr>
              <w:t xml:space="preserve"> </w:t>
            </w:r>
            <w:r>
              <w:rPr>
                <w:sz w:val="24"/>
              </w:rPr>
              <w:t>Основные</w:t>
            </w:r>
            <w:r>
              <w:rPr>
                <w:spacing w:val="-11"/>
                <w:sz w:val="24"/>
              </w:rPr>
              <w:t xml:space="preserve"> </w:t>
            </w:r>
            <w:r>
              <w:rPr>
                <w:sz w:val="24"/>
              </w:rPr>
              <w:t>стили</w:t>
            </w:r>
            <w:r>
              <w:rPr>
                <w:spacing w:val="-16"/>
                <w:sz w:val="24"/>
              </w:rPr>
              <w:t xml:space="preserve"> </w:t>
            </w:r>
            <w:r>
              <w:rPr>
                <w:sz w:val="24"/>
              </w:rPr>
              <w:t>в</w:t>
            </w:r>
            <w:r>
              <w:rPr>
                <w:spacing w:val="-8"/>
                <w:sz w:val="24"/>
              </w:rPr>
              <w:t xml:space="preserve"> </w:t>
            </w:r>
            <w:r>
              <w:rPr>
                <w:sz w:val="24"/>
              </w:rPr>
              <w:t>художественной</w:t>
            </w:r>
            <w:r>
              <w:rPr>
                <w:spacing w:val="-5"/>
                <w:sz w:val="24"/>
              </w:rPr>
              <w:t xml:space="preserve"> </w:t>
            </w:r>
            <w:r>
              <w:rPr>
                <w:sz w:val="24"/>
              </w:rPr>
              <w:t>культуре:</w:t>
            </w:r>
            <w:r>
              <w:rPr>
                <w:spacing w:val="-6"/>
                <w:sz w:val="24"/>
              </w:rPr>
              <w:t xml:space="preserve"> </w:t>
            </w:r>
            <w:r>
              <w:rPr>
                <w:sz w:val="24"/>
              </w:rPr>
              <w:t>романтизм, классицизм,</w:t>
            </w:r>
            <w:r>
              <w:rPr>
                <w:spacing w:val="-16"/>
                <w:sz w:val="24"/>
              </w:rPr>
              <w:t xml:space="preserve"> </w:t>
            </w:r>
            <w:r>
              <w:rPr>
                <w:sz w:val="24"/>
              </w:rPr>
              <w:t>реализм.</w:t>
            </w:r>
            <w:r>
              <w:rPr>
                <w:spacing w:val="-15"/>
                <w:sz w:val="24"/>
              </w:rPr>
              <w:t xml:space="preserve"> </w:t>
            </w:r>
            <w:r>
              <w:rPr>
                <w:sz w:val="24"/>
              </w:rPr>
              <w:t>Ампир</w:t>
            </w:r>
            <w:r>
              <w:rPr>
                <w:spacing w:val="-15"/>
                <w:sz w:val="24"/>
              </w:rPr>
              <w:t xml:space="preserve"> </w:t>
            </w:r>
            <w:r>
              <w:rPr>
                <w:sz w:val="24"/>
              </w:rPr>
              <w:t>как</w:t>
            </w:r>
            <w:r>
              <w:rPr>
                <w:spacing w:val="-15"/>
                <w:sz w:val="24"/>
              </w:rPr>
              <w:t xml:space="preserve"> </w:t>
            </w:r>
            <w:r>
              <w:rPr>
                <w:sz w:val="24"/>
              </w:rPr>
              <w:t>стиль</w:t>
            </w:r>
            <w:r>
              <w:rPr>
                <w:spacing w:val="-15"/>
                <w:sz w:val="24"/>
              </w:rPr>
              <w:t xml:space="preserve"> </w:t>
            </w:r>
            <w:r>
              <w:rPr>
                <w:sz w:val="24"/>
              </w:rPr>
              <w:t>империи.</w:t>
            </w:r>
            <w:r>
              <w:rPr>
                <w:spacing w:val="-15"/>
                <w:sz w:val="24"/>
              </w:rPr>
              <w:t xml:space="preserve"> </w:t>
            </w:r>
            <w:r>
              <w:rPr>
                <w:sz w:val="24"/>
              </w:rPr>
              <w:t>Культ</w:t>
            </w:r>
            <w:r>
              <w:rPr>
                <w:spacing w:val="-15"/>
                <w:sz w:val="24"/>
              </w:rPr>
              <w:t xml:space="preserve"> </w:t>
            </w:r>
            <w:r>
              <w:rPr>
                <w:sz w:val="24"/>
              </w:rPr>
              <w:t>гражданственности.</w:t>
            </w:r>
            <w:r>
              <w:rPr>
                <w:spacing w:val="-13"/>
                <w:sz w:val="24"/>
              </w:rPr>
              <w:t xml:space="preserve"> </w:t>
            </w:r>
            <w:r>
              <w:rPr>
                <w:sz w:val="24"/>
              </w:rPr>
              <w:t>Золотой</w:t>
            </w:r>
            <w:r>
              <w:rPr>
                <w:spacing w:val="-12"/>
                <w:sz w:val="24"/>
              </w:rPr>
              <w:t xml:space="preserve"> </w:t>
            </w:r>
            <w:r>
              <w:rPr>
                <w:spacing w:val="-5"/>
                <w:sz w:val="24"/>
              </w:rPr>
              <w:t>век</w:t>
            </w:r>
          </w:p>
          <w:p w:rsidR="000148D2" w:rsidRDefault="00307937">
            <w:pPr>
              <w:pStyle w:val="TableParagraph"/>
              <w:spacing w:line="274" w:lineRule="exact"/>
              <w:ind w:left="20"/>
              <w:rPr>
                <w:sz w:val="24"/>
              </w:rPr>
            </w:pPr>
            <w:r>
              <w:rPr>
                <w:spacing w:val="-2"/>
                <w:sz w:val="24"/>
              </w:rPr>
              <w:t>русской литературы. Формирование русской музыкальной школы. Театр, живопись, архитектура</w:t>
            </w:r>
          </w:p>
        </w:tc>
      </w:tr>
      <w:tr w:rsidR="000148D2">
        <w:trPr>
          <w:trHeight w:val="551"/>
        </w:trPr>
        <w:tc>
          <w:tcPr>
            <w:tcW w:w="1390" w:type="dxa"/>
          </w:tcPr>
          <w:p w:rsidR="000148D2" w:rsidRDefault="00307937">
            <w:pPr>
              <w:pStyle w:val="TableParagraph"/>
              <w:spacing w:line="265" w:lineRule="exact"/>
              <w:ind w:left="283"/>
              <w:rPr>
                <w:sz w:val="24"/>
              </w:rPr>
            </w:pPr>
            <w:r>
              <w:rPr>
                <w:spacing w:val="-5"/>
                <w:sz w:val="24"/>
              </w:rPr>
              <w:t>4.2</w:t>
            </w:r>
          </w:p>
        </w:tc>
        <w:tc>
          <w:tcPr>
            <w:tcW w:w="9110" w:type="dxa"/>
          </w:tcPr>
          <w:p w:rsidR="000148D2" w:rsidRDefault="00307937">
            <w:pPr>
              <w:pStyle w:val="TableParagraph"/>
              <w:spacing w:line="232" w:lineRule="auto"/>
              <w:ind w:left="20" w:right="809" w:firstLine="139"/>
              <w:rPr>
                <w:sz w:val="24"/>
              </w:rPr>
            </w:pPr>
            <w:r>
              <w:rPr>
                <w:sz w:val="24"/>
              </w:rPr>
              <w:t>Развитие</w:t>
            </w:r>
            <w:r>
              <w:rPr>
                <w:spacing w:val="-15"/>
                <w:sz w:val="24"/>
              </w:rPr>
              <w:t xml:space="preserve"> </w:t>
            </w:r>
            <w:r>
              <w:rPr>
                <w:sz w:val="24"/>
              </w:rPr>
              <w:t>науки</w:t>
            </w:r>
            <w:r>
              <w:rPr>
                <w:spacing w:val="-15"/>
                <w:sz w:val="24"/>
              </w:rPr>
              <w:t xml:space="preserve"> </w:t>
            </w:r>
            <w:r>
              <w:rPr>
                <w:sz w:val="24"/>
              </w:rPr>
              <w:t>и</w:t>
            </w:r>
            <w:r>
              <w:rPr>
                <w:spacing w:val="-15"/>
                <w:sz w:val="24"/>
              </w:rPr>
              <w:t xml:space="preserve"> </w:t>
            </w:r>
            <w:r>
              <w:rPr>
                <w:sz w:val="24"/>
              </w:rPr>
              <w:t>техники.</w:t>
            </w:r>
            <w:r>
              <w:rPr>
                <w:spacing w:val="-15"/>
                <w:sz w:val="24"/>
              </w:rPr>
              <w:t xml:space="preserve"> </w:t>
            </w:r>
            <w:r>
              <w:rPr>
                <w:sz w:val="24"/>
              </w:rPr>
              <w:t>Географические</w:t>
            </w:r>
            <w:r>
              <w:rPr>
                <w:spacing w:val="-15"/>
                <w:sz w:val="24"/>
              </w:rPr>
              <w:t xml:space="preserve"> </w:t>
            </w:r>
            <w:r>
              <w:rPr>
                <w:sz w:val="24"/>
              </w:rPr>
              <w:t>экспедиции.</w:t>
            </w:r>
            <w:r>
              <w:rPr>
                <w:spacing w:val="-15"/>
                <w:sz w:val="24"/>
              </w:rPr>
              <w:t xml:space="preserve"> </w:t>
            </w:r>
            <w:r>
              <w:rPr>
                <w:sz w:val="24"/>
              </w:rPr>
              <w:t>Открытие</w:t>
            </w:r>
            <w:r>
              <w:rPr>
                <w:spacing w:val="-15"/>
                <w:sz w:val="24"/>
              </w:rPr>
              <w:t xml:space="preserve"> </w:t>
            </w:r>
            <w:r>
              <w:rPr>
                <w:sz w:val="24"/>
              </w:rPr>
              <w:t>Антарктиды. Деятельность Русского географического общества. Школы и университеты</w:t>
            </w:r>
          </w:p>
        </w:tc>
      </w:tr>
      <w:tr w:rsidR="000148D2">
        <w:trPr>
          <w:trHeight w:val="552"/>
        </w:trPr>
        <w:tc>
          <w:tcPr>
            <w:tcW w:w="1390" w:type="dxa"/>
          </w:tcPr>
          <w:p w:rsidR="000148D2" w:rsidRDefault="00307937">
            <w:pPr>
              <w:pStyle w:val="TableParagraph"/>
              <w:spacing w:line="266" w:lineRule="exact"/>
              <w:ind w:left="283"/>
              <w:rPr>
                <w:sz w:val="24"/>
              </w:rPr>
            </w:pPr>
            <w:r>
              <w:rPr>
                <w:spacing w:val="-5"/>
                <w:sz w:val="24"/>
              </w:rPr>
              <w:t>4.3</w:t>
            </w:r>
          </w:p>
        </w:tc>
        <w:tc>
          <w:tcPr>
            <w:tcW w:w="9110" w:type="dxa"/>
          </w:tcPr>
          <w:p w:rsidR="000148D2" w:rsidRDefault="00307937">
            <w:pPr>
              <w:pStyle w:val="TableParagraph"/>
              <w:spacing w:line="230" w:lineRule="auto"/>
              <w:ind w:left="20" w:right="127" w:firstLine="139"/>
              <w:rPr>
                <w:sz w:val="24"/>
              </w:rPr>
            </w:pPr>
            <w:r>
              <w:rPr>
                <w:sz w:val="24"/>
              </w:rPr>
              <w:t>Народная</w:t>
            </w:r>
            <w:r>
              <w:rPr>
                <w:spacing w:val="-15"/>
                <w:sz w:val="24"/>
              </w:rPr>
              <w:t xml:space="preserve"> </w:t>
            </w:r>
            <w:r>
              <w:rPr>
                <w:sz w:val="24"/>
              </w:rPr>
              <w:t>культура.</w:t>
            </w:r>
            <w:r>
              <w:rPr>
                <w:spacing w:val="-8"/>
                <w:sz w:val="24"/>
              </w:rPr>
              <w:t xml:space="preserve"> </w:t>
            </w:r>
            <w:r>
              <w:rPr>
                <w:sz w:val="24"/>
              </w:rPr>
              <w:t>Культура</w:t>
            </w:r>
            <w:r>
              <w:rPr>
                <w:spacing w:val="-10"/>
                <w:sz w:val="24"/>
              </w:rPr>
              <w:t xml:space="preserve"> </w:t>
            </w:r>
            <w:r>
              <w:rPr>
                <w:sz w:val="24"/>
              </w:rPr>
              <w:t>повседневности:</w:t>
            </w:r>
            <w:r>
              <w:rPr>
                <w:spacing w:val="-15"/>
                <w:sz w:val="24"/>
              </w:rPr>
              <w:t xml:space="preserve"> </w:t>
            </w:r>
            <w:r>
              <w:rPr>
                <w:sz w:val="24"/>
              </w:rPr>
              <w:t>обретение</w:t>
            </w:r>
            <w:r>
              <w:rPr>
                <w:spacing w:val="-11"/>
                <w:sz w:val="24"/>
              </w:rPr>
              <w:t xml:space="preserve"> </w:t>
            </w:r>
            <w:r>
              <w:rPr>
                <w:sz w:val="24"/>
              </w:rPr>
              <w:t>комфорта.</w:t>
            </w:r>
            <w:r>
              <w:rPr>
                <w:spacing w:val="-14"/>
                <w:sz w:val="24"/>
              </w:rPr>
              <w:t xml:space="preserve"> </w:t>
            </w:r>
            <w:r>
              <w:rPr>
                <w:sz w:val="24"/>
              </w:rPr>
              <w:t>Жизнь</w:t>
            </w:r>
            <w:r>
              <w:rPr>
                <w:spacing w:val="-10"/>
                <w:sz w:val="24"/>
              </w:rPr>
              <w:t xml:space="preserve"> </w:t>
            </w:r>
            <w:r>
              <w:rPr>
                <w:sz w:val="24"/>
              </w:rPr>
              <w:t>в</w:t>
            </w:r>
            <w:r>
              <w:rPr>
                <w:spacing w:val="-15"/>
                <w:sz w:val="24"/>
              </w:rPr>
              <w:t xml:space="preserve"> </w:t>
            </w:r>
            <w:r>
              <w:rPr>
                <w:sz w:val="24"/>
              </w:rPr>
              <w:t>городе</w:t>
            </w:r>
            <w:r>
              <w:rPr>
                <w:spacing w:val="-15"/>
                <w:sz w:val="24"/>
              </w:rPr>
              <w:t xml:space="preserve"> </w:t>
            </w:r>
            <w:r>
              <w:rPr>
                <w:sz w:val="24"/>
              </w:rPr>
              <w:t>и в усадьбе. Российская культура как часть европейской культуры</w:t>
            </w:r>
          </w:p>
        </w:tc>
      </w:tr>
      <w:tr w:rsidR="000148D2">
        <w:trPr>
          <w:trHeight w:val="1103"/>
        </w:trPr>
        <w:tc>
          <w:tcPr>
            <w:tcW w:w="1390" w:type="dxa"/>
          </w:tcPr>
          <w:p w:rsidR="000148D2" w:rsidRDefault="00307937">
            <w:pPr>
              <w:pStyle w:val="TableParagraph"/>
              <w:spacing w:line="265" w:lineRule="exact"/>
              <w:ind w:left="283"/>
              <w:rPr>
                <w:sz w:val="24"/>
              </w:rPr>
            </w:pPr>
            <w:r>
              <w:rPr>
                <w:spacing w:val="-5"/>
                <w:sz w:val="24"/>
              </w:rPr>
              <w:t>4.4</w:t>
            </w:r>
          </w:p>
        </w:tc>
        <w:tc>
          <w:tcPr>
            <w:tcW w:w="9110" w:type="dxa"/>
          </w:tcPr>
          <w:p w:rsidR="000148D2" w:rsidRDefault="00307937">
            <w:pPr>
              <w:pStyle w:val="TableParagraph"/>
              <w:ind w:left="20" w:right="798" w:firstLine="139"/>
              <w:rPr>
                <w:sz w:val="24"/>
              </w:rPr>
            </w:pPr>
            <w:r>
              <w:rPr>
                <w:sz w:val="24"/>
              </w:rPr>
              <w:t>Многообразие</w:t>
            </w:r>
            <w:r>
              <w:rPr>
                <w:spacing w:val="-15"/>
                <w:sz w:val="24"/>
              </w:rPr>
              <w:t xml:space="preserve"> </w:t>
            </w:r>
            <w:r>
              <w:rPr>
                <w:sz w:val="24"/>
              </w:rPr>
              <w:t>культур</w:t>
            </w:r>
            <w:r>
              <w:rPr>
                <w:spacing w:val="-15"/>
                <w:sz w:val="24"/>
              </w:rPr>
              <w:t xml:space="preserve"> </w:t>
            </w:r>
            <w:r>
              <w:rPr>
                <w:sz w:val="24"/>
              </w:rPr>
              <w:t>и</w:t>
            </w:r>
            <w:r>
              <w:rPr>
                <w:spacing w:val="-15"/>
                <w:sz w:val="24"/>
              </w:rPr>
              <w:t xml:space="preserve"> </w:t>
            </w:r>
            <w:r>
              <w:rPr>
                <w:sz w:val="24"/>
              </w:rPr>
              <w:t>религий</w:t>
            </w:r>
            <w:r>
              <w:rPr>
                <w:spacing w:val="-15"/>
                <w:sz w:val="24"/>
              </w:rPr>
              <w:t xml:space="preserve"> </w:t>
            </w:r>
            <w:r>
              <w:rPr>
                <w:sz w:val="24"/>
              </w:rPr>
              <w:t>Российской</w:t>
            </w:r>
            <w:r>
              <w:rPr>
                <w:spacing w:val="-15"/>
                <w:sz w:val="24"/>
              </w:rPr>
              <w:t xml:space="preserve"> </w:t>
            </w:r>
            <w:r>
              <w:rPr>
                <w:sz w:val="24"/>
              </w:rPr>
              <w:t>империи.</w:t>
            </w:r>
            <w:r>
              <w:rPr>
                <w:spacing w:val="-15"/>
                <w:sz w:val="24"/>
              </w:rPr>
              <w:t xml:space="preserve"> </w:t>
            </w:r>
            <w:r>
              <w:rPr>
                <w:sz w:val="24"/>
              </w:rPr>
              <w:t>Православная</w:t>
            </w:r>
            <w:r>
              <w:rPr>
                <w:spacing w:val="-15"/>
                <w:sz w:val="24"/>
              </w:rPr>
              <w:t xml:space="preserve"> </w:t>
            </w:r>
            <w:r>
              <w:rPr>
                <w:sz w:val="24"/>
              </w:rPr>
              <w:t>церковь</w:t>
            </w:r>
            <w:r>
              <w:rPr>
                <w:spacing w:val="-15"/>
                <w:sz w:val="24"/>
              </w:rPr>
              <w:t xml:space="preserve"> </w:t>
            </w:r>
            <w:r>
              <w:rPr>
                <w:sz w:val="24"/>
              </w:rPr>
              <w:t>и основные конфессии (католичество, протестантство, ислам, иудаизм, буддизм). Конфликты и сотрудничество между народами.</w:t>
            </w:r>
          </w:p>
          <w:p w:rsidR="000148D2" w:rsidRDefault="00307937">
            <w:pPr>
              <w:pStyle w:val="TableParagraph"/>
              <w:spacing w:line="264" w:lineRule="exact"/>
              <w:ind w:left="20"/>
              <w:rPr>
                <w:sz w:val="24"/>
              </w:rPr>
            </w:pPr>
            <w:r>
              <w:rPr>
                <w:spacing w:val="-2"/>
                <w:sz w:val="24"/>
              </w:rPr>
              <w:t>Особенности</w:t>
            </w:r>
            <w:r>
              <w:rPr>
                <w:spacing w:val="-14"/>
                <w:sz w:val="24"/>
              </w:rPr>
              <w:t xml:space="preserve"> </w:t>
            </w:r>
            <w:r>
              <w:rPr>
                <w:spacing w:val="-2"/>
                <w:sz w:val="24"/>
              </w:rPr>
              <w:t>административного</w:t>
            </w:r>
            <w:r>
              <w:rPr>
                <w:spacing w:val="13"/>
                <w:sz w:val="24"/>
              </w:rPr>
              <w:t xml:space="preserve"> </w:t>
            </w:r>
            <w:r>
              <w:rPr>
                <w:spacing w:val="-2"/>
                <w:sz w:val="24"/>
              </w:rPr>
              <w:t>управления</w:t>
            </w:r>
            <w:r>
              <w:rPr>
                <w:spacing w:val="-8"/>
                <w:sz w:val="24"/>
              </w:rPr>
              <w:t xml:space="preserve"> </w:t>
            </w:r>
            <w:r>
              <w:rPr>
                <w:spacing w:val="-2"/>
                <w:sz w:val="24"/>
              </w:rPr>
              <w:t>на</w:t>
            </w:r>
            <w:r>
              <w:rPr>
                <w:spacing w:val="-16"/>
                <w:sz w:val="24"/>
              </w:rPr>
              <w:t xml:space="preserve"> </w:t>
            </w:r>
            <w:r>
              <w:rPr>
                <w:spacing w:val="-2"/>
                <w:sz w:val="24"/>
              </w:rPr>
              <w:t>окраинах</w:t>
            </w:r>
            <w:r>
              <w:rPr>
                <w:spacing w:val="-5"/>
                <w:sz w:val="24"/>
              </w:rPr>
              <w:t xml:space="preserve"> </w:t>
            </w:r>
            <w:r>
              <w:rPr>
                <w:spacing w:val="-2"/>
                <w:sz w:val="24"/>
              </w:rPr>
              <w:t>империи</w:t>
            </w:r>
          </w:p>
        </w:tc>
      </w:tr>
      <w:tr w:rsidR="000148D2">
        <w:trPr>
          <w:trHeight w:val="306"/>
        </w:trPr>
        <w:tc>
          <w:tcPr>
            <w:tcW w:w="1390" w:type="dxa"/>
          </w:tcPr>
          <w:p w:rsidR="000148D2" w:rsidRDefault="00307937">
            <w:pPr>
              <w:pStyle w:val="TableParagraph"/>
              <w:spacing w:before="8"/>
              <w:ind w:left="383"/>
              <w:rPr>
                <w:sz w:val="24"/>
              </w:rPr>
            </w:pPr>
            <w:r>
              <w:rPr>
                <w:spacing w:val="-10"/>
                <w:sz w:val="24"/>
              </w:rPr>
              <w:t>5</w:t>
            </w:r>
          </w:p>
        </w:tc>
        <w:tc>
          <w:tcPr>
            <w:tcW w:w="9110" w:type="dxa"/>
          </w:tcPr>
          <w:p w:rsidR="000148D2" w:rsidRDefault="00307937">
            <w:pPr>
              <w:pStyle w:val="TableParagraph"/>
              <w:spacing w:before="8"/>
              <w:ind w:left="20"/>
              <w:rPr>
                <w:sz w:val="24"/>
              </w:rPr>
            </w:pPr>
            <w:r>
              <w:rPr>
                <w:spacing w:val="-2"/>
                <w:sz w:val="24"/>
              </w:rPr>
              <w:t>Социальная</w:t>
            </w:r>
            <w:r>
              <w:rPr>
                <w:spacing w:val="-8"/>
                <w:sz w:val="24"/>
              </w:rPr>
              <w:t xml:space="preserve"> </w:t>
            </w:r>
            <w:r>
              <w:rPr>
                <w:spacing w:val="-2"/>
                <w:sz w:val="24"/>
              </w:rPr>
              <w:t>и</w:t>
            </w:r>
            <w:r>
              <w:rPr>
                <w:spacing w:val="-6"/>
                <w:sz w:val="24"/>
              </w:rPr>
              <w:t xml:space="preserve"> </w:t>
            </w:r>
            <w:r>
              <w:rPr>
                <w:spacing w:val="-2"/>
                <w:sz w:val="24"/>
              </w:rPr>
              <w:t>правовая</w:t>
            </w:r>
            <w:r>
              <w:rPr>
                <w:spacing w:val="-5"/>
                <w:sz w:val="24"/>
              </w:rPr>
              <w:t xml:space="preserve"> </w:t>
            </w:r>
            <w:r>
              <w:rPr>
                <w:spacing w:val="-2"/>
                <w:sz w:val="24"/>
              </w:rPr>
              <w:t>модернизация</w:t>
            </w:r>
            <w:r>
              <w:rPr>
                <w:spacing w:val="-5"/>
                <w:sz w:val="24"/>
              </w:rPr>
              <w:t xml:space="preserve"> </w:t>
            </w:r>
            <w:r>
              <w:rPr>
                <w:spacing w:val="-2"/>
                <w:sz w:val="24"/>
              </w:rPr>
              <w:t>страны</w:t>
            </w:r>
            <w:r>
              <w:rPr>
                <w:spacing w:val="-5"/>
                <w:sz w:val="24"/>
              </w:rPr>
              <w:t xml:space="preserve"> </w:t>
            </w:r>
            <w:r>
              <w:rPr>
                <w:spacing w:val="-2"/>
                <w:sz w:val="24"/>
              </w:rPr>
              <w:t>при</w:t>
            </w:r>
            <w:r>
              <w:rPr>
                <w:spacing w:val="-3"/>
                <w:sz w:val="24"/>
              </w:rPr>
              <w:t xml:space="preserve"> </w:t>
            </w:r>
            <w:r>
              <w:rPr>
                <w:spacing w:val="-2"/>
                <w:sz w:val="24"/>
              </w:rPr>
              <w:t>Александре</w:t>
            </w:r>
            <w:r>
              <w:rPr>
                <w:spacing w:val="2"/>
                <w:sz w:val="24"/>
              </w:rPr>
              <w:t xml:space="preserve"> </w:t>
            </w:r>
            <w:r>
              <w:rPr>
                <w:spacing w:val="-5"/>
                <w:sz w:val="24"/>
              </w:rPr>
              <w:t>II</w:t>
            </w:r>
          </w:p>
        </w:tc>
      </w:tr>
      <w:tr w:rsidR="000148D2">
        <w:trPr>
          <w:trHeight w:val="1375"/>
        </w:trPr>
        <w:tc>
          <w:tcPr>
            <w:tcW w:w="1390" w:type="dxa"/>
          </w:tcPr>
          <w:p w:rsidR="000148D2" w:rsidRDefault="00307937">
            <w:pPr>
              <w:pStyle w:val="TableParagraph"/>
              <w:spacing w:line="265" w:lineRule="exact"/>
              <w:ind w:left="283"/>
              <w:rPr>
                <w:sz w:val="24"/>
              </w:rPr>
            </w:pPr>
            <w:r>
              <w:rPr>
                <w:spacing w:val="-5"/>
                <w:sz w:val="24"/>
              </w:rPr>
              <w:t>5.1</w:t>
            </w:r>
          </w:p>
        </w:tc>
        <w:tc>
          <w:tcPr>
            <w:tcW w:w="9110" w:type="dxa"/>
          </w:tcPr>
          <w:p w:rsidR="000148D2" w:rsidRDefault="00307937">
            <w:pPr>
              <w:pStyle w:val="TableParagraph"/>
              <w:spacing w:line="235" w:lineRule="auto"/>
              <w:ind w:left="20" w:firstLine="139"/>
              <w:rPr>
                <w:sz w:val="24"/>
              </w:rPr>
            </w:pPr>
            <w:r>
              <w:rPr>
                <w:sz w:val="24"/>
              </w:rPr>
              <w:t>Реформы 1860-1870-х гг. - движение к правовому государству</w:t>
            </w:r>
            <w:r>
              <w:rPr>
                <w:spacing w:val="-4"/>
                <w:sz w:val="24"/>
              </w:rPr>
              <w:t xml:space="preserve"> </w:t>
            </w:r>
            <w:r>
              <w:rPr>
                <w:sz w:val="24"/>
              </w:rPr>
              <w:t>и гражданскому обществу.</w:t>
            </w:r>
            <w:r>
              <w:rPr>
                <w:spacing w:val="-15"/>
                <w:sz w:val="24"/>
              </w:rPr>
              <w:t xml:space="preserve"> </w:t>
            </w:r>
            <w:r>
              <w:rPr>
                <w:sz w:val="24"/>
              </w:rPr>
              <w:t>Крестьянская</w:t>
            </w:r>
            <w:r>
              <w:rPr>
                <w:spacing w:val="-12"/>
                <w:sz w:val="24"/>
              </w:rPr>
              <w:t xml:space="preserve"> </w:t>
            </w:r>
            <w:r>
              <w:rPr>
                <w:sz w:val="24"/>
              </w:rPr>
              <w:t>реформа</w:t>
            </w:r>
            <w:r>
              <w:rPr>
                <w:spacing w:val="-13"/>
                <w:sz w:val="24"/>
              </w:rPr>
              <w:t xml:space="preserve"> </w:t>
            </w:r>
            <w:r>
              <w:rPr>
                <w:sz w:val="24"/>
              </w:rPr>
              <w:t>1861</w:t>
            </w:r>
            <w:r>
              <w:rPr>
                <w:spacing w:val="-15"/>
                <w:sz w:val="24"/>
              </w:rPr>
              <w:t xml:space="preserve"> </w:t>
            </w:r>
            <w:r>
              <w:rPr>
                <w:sz w:val="24"/>
              </w:rPr>
              <w:t>г.</w:t>
            </w:r>
            <w:r>
              <w:rPr>
                <w:spacing w:val="-15"/>
                <w:sz w:val="24"/>
              </w:rPr>
              <w:t xml:space="preserve"> </w:t>
            </w:r>
            <w:r>
              <w:rPr>
                <w:sz w:val="24"/>
              </w:rPr>
              <w:t>и</w:t>
            </w:r>
            <w:r>
              <w:rPr>
                <w:spacing w:val="-11"/>
                <w:sz w:val="24"/>
              </w:rPr>
              <w:t xml:space="preserve"> </w:t>
            </w:r>
            <w:r>
              <w:rPr>
                <w:sz w:val="24"/>
              </w:rPr>
              <w:t>её</w:t>
            </w:r>
            <w:r>
              <w:rPr>
                <w:spacing w:val="-16"/>
                <w:sz w:val="24"/>
              </w:rPr>
              <w:t xml:space="preserve"> </w:t>
            </w:r>
            <w:r>
              <w:rPr>
                <w:sz w:val="24"/>
              </w:rPr>
              <w:t>последствия.</w:t>
            </w:r>
            <w:r>
              <w:rPr>
                <w:spacing w:val="-13"/>
                <w:sz w:val="24"/>
              </w:rPr>
              <w:t xml:space="preserve"> </w:t>
            </w:r>
            <w:r>
              <w:rPr>
                <w:sz w:val="24"/>
              </w:rPr>
              <w:t>Крестьянская</w:t>
            </w:r>
            <w:r>
              <w:rPr>
                <w:spacing w:val="-15"/>
                <w:sz w:val="24"/>
              </w:rPr>
              <w:t xml:space="preserve"> </w:t>
            </w:r>
            <w:r>
              <w:rPr>
                <w:sz w:val="24"/>
              </w:rPr>
              <w:t>община.</w:t>
            </w:r>
          </w:p>
          <w:p w:rsidR="000148D2" w:rsidRDefault="00307937">
            <w:pPr>
              <w:pStyle w:val="TableParagraph"/>
              <w:spacing w:line="235" w:lineRule="auto"/>
              <w:ind w:left="20" w:right="199"/>
              <w:rPr>
                <w:sz w:val="24"/>
              </w:rPr>
            </w:pPr>
            <w:r>
              <w:rPr>
                <w:sz w:val="24"/>
              </w:rPr>
              <w:t>Земская</w:t>
            </w:r>
            <w:r>
              <w:rPr>
                <w:spacing w:val="-15"/>
                <w:sz w:val="24"/>
              </w:rPr>
              <w:t xml:space="preserve"> </w:t>
            </w:r>
            <w:r>
              <w:rPr>
                <w:sz w:val="24"/>
              </w:rPr>
              <w:t>и</w:t>
            </w:r>
            <w:r>
              <w:rPr>
                <w:spacing w:val="-15"/>
                <w:sz w:val="24"/>
              </w:rPr>
              <w:t xml:space="preserve"> </w:t>
            </w:r>
            <w:r>
              <w:rPr>
                <w:sz w:val="24"/>
              </w:rPr>
              <w:t>городская</w:t>
            </w:r>
            <w:r>
              <w:rPr>
                <w:spacing w:val="-16"/>
                <w:sz w:val="24"/>
              </w:rPr>
              <w:t xml:space="preserve"> </w:t>
            </w:r>
            <w:r>
              <w:rPr>
                <w:sz w:val="24"/>
              </w:rPr>
              <w:t>реформы.</w:t>
            </w:r>
            <w:r>
              <w:rPr>
                <w:spacing w:val="-15"/>
                <w:sz w:val="24"/>
              </w:rPr>
              <w:t xml:space="preserve"> </w:t>
            </w:r>
            <w:r>
              <w:rPr>
                <w:sz w:val="24"/>
              </w:rPr>
              <w:t>Становление</w:t>
            </w:r>
            <w:r>
              <w:rPr>
                <w:spacing w:val="-17"/>
                <w:sz w:val="24"/>
              </w:rPr>
              <w:t xml:space="preserve"> </w:t>
            </w:r>
            <w:r>
              <w:rPr>
                <w:sz w:val="24"/>
              </w:rPr>
              <w:t>общественного</w:t>
            </w:r>
            <w:r>
              <w:rPr>
                <w:spacing w:val="-15"/>
                <w:sz w:val="24"/>
              </w:rPr>
              <w:t xml:space="preserve"> </w:t>
            </w:r>
            <w:r>
              <w:rPr>
                <w:sz w:val="24"/>
              </w:rPr>
              <w:t>самоуправления.</w:t>
            </w:r>
            <w:r>
              <w:rPr>
                <w:spacing w:val="-15"/>
                <w:sz w:val="24"/>
              </w:rPr>
              <w:t xml:space="preserve"> </w:t>
            </w:r>
            <w:r>
              <w:rPr>
                <w:sz w:val="24"/>
              </w:rPr>
              <w:t>Судебная реформа и развитие правового сознания. Военные реформы. Утверждение начал</w:t>
            </w:r>
          </w:p>
          <w:p w:rsidR="000148D2" w:rsidRDefault="00307937">
            <w:pPr>
              <w:pStyle w:val="TableParagraph"/>
              <w:ind w:left="20"/>
              <w:rPr>
                <w:sz w:val="24"/>
              </w:rPr>
            </w:pPr>
            <w:r>
              <w:rPr>
                <w:sz w:val="24"/>
              </w:rPr>
              <w:t>всесословности</w:t>
            </w:r>
            <w:r>
              <w:rPr>
                <w:spacing w:val="-6"/>
                <w:sz w:val="24"/>
              </w:rPr>
              <w:t xml:space="preserve"> </w:t>
            </w:r>
            <w:r>
              <w:rPr>
                <w:sz w:val="24"/>
              </w:rPr>
              <w:t>в</w:t>
            </w:r>
            <w:r>
              <w:rPr>
                <w:spacing w:val="-5"/>
                <w:sz w:val="24"/>
              </w:rPr>
              <w:t xml:space="preserve"> </w:t>
            </w:r>
            <w:r>
              <w:rPr>
                <w:sz w:val="24"/>
              </w:rPr>
              <w:t>правовом</w:t>
            </w:r>
            <w:r>
              <w:rPr>
                <w:spacing w:val="-5"/>
                <w:sz w:val="24"/>
              </w:rPr>
              <w:t xml:space="preserve"> </w:t>
            </w:r>
            <w:r>
              <w:rPr>
                <w:sz w:val="24"/>
              </w:rPr>
              <w:t>строе</w:t>
            </w:r>
            <w:r>
              <w:rPr>
                <w:spacing w:val="-5"/>
                <w:sz w:val="24"/>
              </w:rPr>
              <w:t xml:space="preserve"> </w:t>
            </w:r>
            <w:r>
              <w:rPr>
                <w:sz w:val="24"/>
              </w:rPr>
              <w:t>страны.</w:t>
            </w:r>
            <w:r>
              <w:rPr>
                <w:spacing w:val="-4"/>
                <w:sz w:val="24"/>
              </w:rPr>
              <w:t xml:space="preserve"> </w:t>
            </w:r>
            <w:r>
              <w:rPr>
                <w:sz w:val="24"/>
              </w:rPr>
              <w:t>Конституционный</w:t>
            </w:r>
            <w:r>
              <w:rPr>
                <w:spacing w:val="-4"/>
                <w:sz w:val="24"/>
              </w:rPr>
              <w:t xml:space="preserve"> </w:t>
            </w:r>
            <w:r>
              <w:rPr>
                <w:spacing w:val="-2"/>
                <w:sz w:val="24"/>
              </w:rPr>
              <w:t>вопрос</w:t>
            </w:r>
          </w:p>
        </w:tc>
      </w:tr>
      <w:tr w:rsidR="000148D2">
        <w:trPr>
          <w:trHeight w:val="873"/>
        </w:trPr>
        <w:tc>
          <w:tcPr>
            <w:tcW w:w="1390" w:type="dxa"/>
          </w:tcPr>
          <w:p w:rsidR="000148D2" w:rsidRDefault="00307937">
            <w:pPr>
              <w:pStyle w:val="TableParagraph"/>
              <w:spacing w:line="268" w:lineRule="exact"/>
              <w:ind w:left="283"/>
              <w:rPr>
                <w:sz w:val="24"/>
              </w:rPr>
            </w:pPr>
            <w:r>
              <w:rPr>
                <w:spacing w:val="-5"/>
                <w:sz w:val="24"/>
              </w:rPr>
              <w:t>5.2</w:t>
            </w:r>
          </w:p>
        </w:tc>
        <w:tc>
          <w:tcPr>
            <w:tcW w:w="9110" w:type="dxa"/>
          </w:tcPr>
          <w:p w:rsidR="000148D2" w:rsidRDefault="00307937">
            <w:pPr>
              <w:pStyle w:val="TableParagraph"/>
              <w:spacing w:before="32"/>
              <w:ind w:left="160"/>
              <w:rPr>
                <w:sz w:val="24"/>
              </w:rPr>
            </w:pPr>
            <w:r>
              <w:rPr>
                <w:sz w:val="24"/>
              </w:rPr>
              <w:t>Многовекторность</w:t>
            </w:r>
            <w:r>
              <w:rPr>
                <w:spacing w:val="-15"/>
                <w:sz w:val="24"/>
              </w:rPr>
              <w:t xml:space="preserve"> </w:t>
            </w:r>
            <w:r>
              <w:rPr>
                <w:sz w:val="24"/>
              </w:rPr>
              <w:t>внешней</w:t>
            </w:r>
            <w:r>
              <w:rPr>
                <w:spacing w:val="-8"/>
                <w:sz w:val="24"/>
              </w:rPr>
              <w:t xml:space="preserve"> </w:t>
            </w:r>
            <w:r>
              <w:rPr>
                <w:sz w:val="24"/>
              </w:rPr>
              <w:t>политики</w:t>
            </w:r>
            <w:r>
              <w:rPr>
                <w:spacing w:val="-12"/>
                <w:sz w:val="24"/>
              </w:rPr>
              <w:t xml:space="preserve"> </w:t>
            </w:r>
            <w:r>
              <w:rPr>
                <w:sz w:val="24"/>
              </w:rPr>
              <w:t>империи.</w:t>
            </w:r>
            <w:r>
              <w:rPr>
                <w:spacing w:val="-7"/>
                <w:sz w:val="24"/>
              </w:rPr>
              <w:t xml:space="preserve"> </w:t>
            </w:r>
            <w:r>
              <w:rPr>
                <w:sz w:val="24"/>
              </w:rPr>
              <w:t>Завершение</w:t>
            </w:r>
            <w:r>
              <w:rPr>
                <w:spacing w:val="-13"/>
                <w:sz w:val="24"/>
              </w:rPr>
              <w:t xml:space="preserve"> </w:t>
            </w:r>
            <w:r>
              <w:rPr>
                <w:sz w:val="24"/>
              </w:rPr>
              <w:t>Кавказской</w:t>
            </w:r>
            <w:r>
              <w:rPr>
                <w:spacing w:val="-7"/>
                <w:sz w:val="24"/>
              </w:rPr>
              <w:t xml:space="preserve"> </w:t>
            </w:r>
            <w:r>
              <w:rPr>
                <w:spacing w:val="-2"/>
                <w:sz w:val="24"/>
              </w:rPr>
              <w:t>войны.</w:t>
            </w:r>
          </w:p>
          <w:p w:rsidR="000148D2" w:rsidRDefault="00307937">
            <w:pPr>
              <w:pStyle w:val="TableParagraph"/>
              <w:spacing w:line="274" w:lineRule="exact"/>
              <w:ind w:left="20"/>
              <w:rPr>
                <w:sz w:val="24"/>
              </w:rPr>
            </w:pPr>
            <w:r>
              <w:rPr>
                <w:sz w:val="24"/>
              </w:rPr>
              <w:t>Присоединение</w:t>
            </w:r>
            <w:r>
              <w:rPr>
                <w:spacing w:val="-15"/>
                <w:sz w:val="24"/>
              </w:rPr>
              <w:t xml:space="preserve"> </w:t>
            </w:r>
            <w:r>
              <w:rPr>
                <w:sz w:val="24"/>
              </w:rPr>
              <w:t>Средней</w:t>
            </w:r>
            <w:r>
              <w:rPr>
                <w:spacing w:val="-15"/>
                <w:sz w:val="24"/>
              </w:rPr>
              <w:t xml:space="preserve"> </w:t>
            </w:r>
            <w:r>
              <w:rPr>
                <w:sz w:val="24"/>
              </w:rPr>
              <w:t>Азии.</w:t>
            </w:r>
            <w:r>
              <w:rPr>
                <w:spacing w:val="-15"/>
                <w:sz w:val="24"/>
              </w:rPr>
              <w:t xml:space="preserve"> </w:t>
            </w:r>
            <w:r>
              <w:rPr>
                <w:sz w:val="24"/>
              </w:rPr>
              <w:t>Россия</w:t>
            </w:r>
            <w:r>
              <w:rPr>
                <w:spacing w:val="-15"/>
                <w:sz w:val="24"/>
              </w:rPr>
              <w:t xml:space="preserve"> </w:t>
            </w:r>
            <w:r>
              <w:rPr>
                <w:sz w:val="24"/>
              </w:rPr>
              <w:t>и</w:t>
            </w:r>
            <w:r>
              <w:rPr>
                <w:spacing w:val="-15"/>
                <w:sz w:val="24"/>
              </w:rPr>
              <w:t xml:space="preserve"> </w:t>
            </w:r>
            <w:r>
              <w:rPr>
                <w:sz w:val="24"/>
              </w:rPr>
              <w:t>Балканы.</w:t>
            </w:r>
            <w:r>
              <w:rPr>
                <w:spacing w:val="-15"/>
                <w:sz w:val="24"/>
              </w:rPr>
              <w:t xml:space="preserve"> </w:t>
            </w:r>
            <w:r>
              <w:rPr>
                <w:sz w:val="24"/>
              </w:rPr>
              <w:t>Русско-</w:t>
            </w:r>
            <w:r>
              <w:rPr>
                <w:spacing w:val="-15"/>
                <w:sz w:val="24"/>
              </w:rPr>
              <w:t xml:space="preserve"> </w:t>
            </w:r>
            <w:r>
              <w:rPr>
                <w:sz w:val="24"/>
              </w:rPr>
              <w:t>турецкая</w:t>
            </w:r>
            <w:r>
              <w:rPr>
                <w:spacing w:val="-11"/>
                <w:sz w:val="24"/>
              </w:rPr>
              <w:t xml:space="preserve"> </w:t>
            </w:r>
            <w:r>
              <w:rPr>
                <w:sz w:val="24"/>
              </w:rPr>
              <w:t>война</w:t>
            </w:r>
            <w:r>
              <w:rPr>
                <w:spacing w:val="-15"/>
                <w:sz w:val="24"/>
              </w:rPr>
              <w:t xml:space="preserve"> </w:t>
            </w:r>
            <w:r>
              <w:rPr>
                <w:sz w:val="24"/>
              </w:rPr>
              <w:t>1877-1878</w:t>
            </w:r>
            <w:r>
              <w:rPr>
                <w:spacing w:val="-17"/>
                <w:sz w:val="24"/>
              </w:rPr>
              <w:t xml:space="preserve"> </w:t>
            </w:r>
            <w:r>
              <w:rPr>
                <w:sz w:val="24"/>
              </w:rPr>
              <w:t>гг. Россия на Дальнем Востоке</w:t>
            </w:r>
          </w:p>
        </w:tc>
      </w:tr>
      <w:tr w:rsidR="000148D2">
        <w:trPr>
          <w:trHeight w:val="570"/>
        </w:trPr>
        <w:tc>
          <w:tcPr>
            <w:tcW w:w="1390" w:type="dxa"/>
            <w:tcBorders>
              <w:bottom w:val="single" w:sz="8" w:space="0" w:color="000000"/>
            </w:tcBorders>
          </w:tcPr>
          <w:p w:rsidR="000148D2" w:rsidRDefault="00307937">
            <w:pPr>
              <w:pStyle w:val="TableParagraph"/>
              <w:spacing w:line="268" w:lineRule="exact"/>
              <w:ind w:left="283"/>
              <w:rPr>
                <w:sz w:val="24"/>
              </w:rPr>
            </w:pPr>
            <w:r>
              <w:rPr>
                <w:spacing w:val="-5"/>
                <w:sz w:val="24"/>
              </w:rPr>
              <w:t>5.3</w:t>
            </w:r>
          </w:p>
        </w:tc>
        <w:tc>
          <w:tcPr>
            <w:tcW w:w="9110" w:type="dxa"/>
            <w:tcBorders>
              <w:bottom w:val="single" w:sz="8" w:space="0" w:color="000000"/>
            </w:tcBorders>
          </w:tcPr>
          <w:p w:rsidR="000148D2" w:rsidRDefault="00307937">
            <w:pPr>
              <w:pStyle w:val="TableParagraph"/>
              <w:spacing w:line="235" w:lineRule="auto"/>
              <w:ind w:left="20" w:right="167" w:firstLine="139"/>
              <w:rPr>
                <w:sz w:val="24"/>
              </w:rPr>
            </w:pPr>
            <w:r>
              <w:rPr>
                <w:sz w:val="24"/>
              </w:rPr>
              <w:t>Национальная</w:t>
            </w:r>
            <w:r>
              <w:rPr>
                <w:spacing w:val="-16"/>
                <w:sz w:val="24"/>
              </w:rPr>
              <w:t xml:space="preserve"> </w:t>
            </w:r>
            <w:r>
              <w:rPr>
                <w:sz w:val="24"/>
              </w:rPr>
              <w:t>политика</w:t>
            </w:r>
            <w:r>
              <w:rPr>
                <w:spacing w:val="-16"/>
                <w:sz w:val="24"/>
              </w:rPr>
              <w:t xml:space="preserve"> </w:t>
            </w:r>
            <w:r>
              <w:rPr>
                <w:sz w:val="24"/>
              </w:rPr>
              <w:t>самодержавия.</w:t>
            </w:r>
            <w:r>
              <w:rPr>
                <w:spacing w:val="-15"/>
                <w:sz w:val="24"/>
              </w:rPr>
              <w:t xml:space="preserve"> </w:t>
            </w:r>
            <w:r>
              <w:rPr>
                <w:sz w:val="24"/>
              </w:rPr>
              <w:t>Укрепление</w:t>
            </w:r>
            <w:r>
              <w:rPr>
                <w:spacing w:val="-15"/>
                <w:sz w:val="24"/>
              </w:rPr>
              <w:t xml:space="preserve"> </w:t>
            </w:r>
            <w:r>
              <w:rPr>
                <w:sz w:val="24"/>
              </w:rPr>
              <w:t>автономии</w:t>
            </w:r>
            <w:r>
              <w:rPr>
                <w:spacing w:val="-16"/>
                <w:sz w:val="24"/>
              </w:rPr>
              <w:t xml:space="preserve"> </w:t>
            </w:r>
            <w:r>
              <w:rPr>
                <w:sz w:val="24"/>
              </w:rPr>
              <w:t>Финляндии.</w:t>
            </w:r>
            <w:r>
              <w:rPr>
                <w:spacing w:val="-15"/>
                <w:sz w:val="24"/>
              </w:rPr>
              <w:t xml:space="preserve"> </w:t>
            </w:r>
            <w:r>
              <w:rPr>
                <w:sz w:val="24"/>
              </w:rPr>
              <w:t>Польское восстание 1863 г.</w:t>
            </w:r>
          </w:p>
        </w:tc>
      </w:tr>
      <w:tr w:rsidR="000148D2">
        <w:trPr>
          <w:trHeight w:val="321"/>
        </w:trPr>
        <w:tc>
          <w:tcPr>
            <w:tcW w:w="1390" w:type="dxa"/>
            <w:tcBorders>
              <w:top w:val="single" w:sz="8" w:space="0" w:color="000000"/>
            </w:tcBorders>
          </w:tcPr>
          <w:p w:rsidR="000148D2" w:rsidRDefault="00307937">
            <w:pPr>
              <w:pStyle w:val="TableParagraph"/>
              <w:spacing w:line="275" w:lineRule="exact"/>
              <w:ind w:left="383"/>
              <w:rPr>
                <w:sz w:val="24"/>
              </w:rPr>
            </w:pPr>
            <w:r>
              <w:rPr>
                <w:spacing w:val="-10"/>
                <w:sz w:val="24"/>
              </w:rPr>
              <w:t>6</w:t>
            </w:r>
          </w:p>
        </w:tc>
        <w:tc>
          <w:tcPr>
            <w:tcW w:w="9110" w:type="dxa"/>
            <w:tcBorders>
              <w:top w:val="single" w:sz="8" w:space="0" w:color="000000"/>
            </w:tcBorders>
          </w:tcPr>
          <w:p w:rsidR="000148D2" w:rsidRDefault="00307937">
            <w:pPr>
              <w:pStyle w:val="TableParagraph"/>
              <w:spacing w:line="275" w:lineRule="exact"/>
              <w:ind w:left="20"/>
              <w:rPr>
                <w:sz w:val="24"/>
              </w:rPr>
            </w:pPr>
            <w:r>
              <w:rPr>
                <w:sz w:val="24"/>
              </w:rPr>
              <w:t>Россия</w:t>
            </w:r>
            <w:r>
              <w:rPr>
                <w:spacing w:val="-14"/>
                <w:sz w:val="24"/>
              </w:rPr>
              <w:t xml:space="preserve"> </w:t>
            </w:r>
            <w:r>
              <w:rPr>
                <w:sz w:val="24"/>
              </w:rPr>
              <w:t>в</w:t>
            </w:r>
            <w:r>
              <w:rPr>
                <w:spacing w:val="-9"/>
                <w:sz w:val="24"/>
              </w:rPr>
              <w:t xml:space="preserve"> </w:t>
            </w:r>
            <w:r>
              <w:rPr>
                <w:sz w:val="24"/>
              </w:rPr>
              <w:t>1880-1890-х</w:t>
            </w:r>
            <w:r>
              <w:rPr>
                <w:spacing w:val="-11"/>
                <w:sz w:val="24"/>
              </w:rPr>
              <w:t xml:space="preserve"> </w:t>
            </w:r>
            <w:r>
              <w:rPr>
                <w:spacing w:val="-5"/>
                <w:sz w:val="24"/>
              </w:rPr>
              <w:t>гг.</w:t>
            </w:r>
          </w:p>
        </w:tc>
      </w:tr>
    </w:tbl>
    <w:p w:rsidR="000148D2" w:rsidRDefault="000148D2">
      <w:pPr>
        <w:pStyle w:val="TableParagraph"/>
        <w:spacing w:line="275" w:lineRule="exact"/>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2"/>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9110"/>
      </w:tblGrid>
      <w:tr w:rsidR="000148D2">
        <w:trPr>
          <w:trHeight w:val="1972"/>
        </w:trPr>
        <w:tc>
          <w:tcPr>
            <w:tcW w:w="1390" w:type="dxa"/>
            <w:tcBorders>
              <w:bottom w:val="double" w:sz="4" w:space="0" w:color="000000"/>
            </w:tcBorders>
          </w:tcPr>
          <w:p w:rsidR="000148D2" w:rsidRDefault="00307937">
            <w:pPr>
              <w:pStyle w:val="TableParagraph"/>
              <w:spacing w:before="13"/>
              <w:ind w:left="283"/>
              <w:rPr>
                <w:sz w:val="24"/>
              </w:rPr>
            </w:pPr>
            <w:r>
              <w:rPr>
                <w:spacing w:val="-5"/>
                <w:sz w:val="24"/>
              </w:rPr>
              <w:t>6.1</w:t>
            </w:r>
          </w:p>
        </w:tc>
        <w:tc>
          <w:tcPr>
            <w:tcW w:w="9110" w:type="dxa"/>
            <w:tcBorders>
              <w:bottom w:val="double" w:sz="4" w:space="0" w:color="000000"/>
            </w:tcBorders>
          </w:tcPr>
          <w:p w:rsidR="000148D2" w:rsidRDefault="00307937">
            <w:pPr>
              <w:pStyle w:val="TableParagraph"/>
              <w:ind w:left="20" w:right="79" w:firstLine="139"/>
              <w:rPr>
                <w:sz w:val="24"/>
              </w:rPr>
            </w:pPr>
            <w:r>
              <w:rPr>
                <w:sz w:val="24"/>
              </w:rPr>
              <w:t>"Народное самодержавие" Александра III. Идеология самобытного развития России. Государственный</w:t>
            </w:r>
            <w:r>
              <w:rPr>
                <w:spacing w:val="-15"/>
                <w:sz w:val="24"/>
              </w:rPr>
              <w:t xml:space="preserve"> </w:t>
            </w:r>
            <w:r>
              <w:rPr>
                <w:sz w:val="24"/>
              </w:rPr>
              <w:t>национализм.</w:t>
            </w:r>
            <w:r>
              <w:rPr>
                <w:spacing w:val="-15"/>
                <w:sz w:val="24"/>
              </w:rPr>
              <w:t xml:space="preserve"> </w:t>
            </w:r>
            <w:r>
              <w:rPr>
                <w:sz w:val="24"/>
              </w:rPr>
              <w:t>Реформы</w:t>
            </w:r>
            <w:r>
              <w:rPr>
                <w:spacing w:val="-15"/>
                <w:sz w:val="24"/>
              </w:rPr>
              <w:t xml:space="preserve"> </w:t>
            </w:r>
            <w:r>
              <w:rPr>
                <w:sz w:val="24"/>
              </w:rPr>
              <w:t>и</w:t>
            </w:r>
            <w:r>
              <w:rPr>
                <w:spacing w:val="-15"/>
                <w:sz w:val="24"/>
              </w:rPr>
              <w:t xml:space="preserve"> </w:t>
            </w:r>
            <w:r>
              <w:rPr>
                <w:sz w:val="24"/>
              </w:rPr>
              <w:t>"контрреформы".</w:t>
            </w:r>
            <w:r>
              <w:rPr>
                <w:spacing w:val="-15"/>
                <w:sz w:val="24"/>
              </w:rPr>
              <w:t xml:space="preserve"> </w:t>
            </w:r>
            <w:r>
              <w:rPr>
                <w:sz w:val="24"/>
              </w:rPr>
              <w:t>Политика</w:t>
            </w:r>
            <w:r>
              <w:rPr>
                <w:spacing w:val="-15"/>
                <w:sz w:val="24"/>
              </w:rPr>
              <w:t xml:space="preserve"> </w:t>
            </w:r>
            <w:r>
              <w:rPr>
                <w:sz w:val="24"/>
              </w:rPr>
              <w:t>консервативной стабилизации.</w:t>
            </w:r>
            <w:r>
              <w:rPr>
                <w:spacing w:val="-15"/>
                <w:sz w:val="24"/>
              </w:rPr>
              <w:t xml:space="preserve"> </w:t>
            </w:r>
            <w:r>
              <w:rPr>
                <w:sz w:val="24"/>
              </w:rPr>
              <w:t>Ограничение</w:t>
            </w:r>
            <w:r>
              <w:rPr>
                <w:spacing w:val="-15"/>
                <w:sz w:val="24"/>
              </w:rPr>
              <w:t xml:space="preserve"> </w:t>
            </w:r>
            <w:r>
              <w:rPr>
                <w:sz w:val="24"/>
              </w:rPr>
              <w:t>общественной</w:t>
            </w:r>
            <w:r>
              <w:rPr>
                <w:spacing w:val="-15"/>
                <w:sz w:val="24"/>
              </w:rPr>
              <w:t xml:space="preserve"> </w:t>
            </w:r>
            <w:r>
              <w:rPr>
                <w:sz w:val="24"/>
              </w:rPr>
              <w:t>самодеятельности.</w:t>
            </w:r>
            <w:r>
              <w:rPr>
                <w:spacing w:val="-15"/>
                <w:sz w:val="24"/>
              </w:rPr>
              <w:t xml:space="preserve"> </w:t>
            </w:r>
            <w:r>
              <w:rPr>
                <w:sz w:val="24"/>
              </w:rPr>
              <w:t>Местное</w:t>
            </w:r>
            <w:r>
              <w:rPr>
                <w:spacing w:val="-15"/>
                <w:sz w:val="24"/>
              </w:rPr>
              <w:t xml:space="preserve"> </w:t>
            </w:r>
            <w:r>
              <w:rPr>
                <w:sz w:val="24"/>
              </w:rPr>
              <w:t>самоуправление и самодержавие. Независимость суда. Права университетов и власть попечителей.</w:t>
            </w:r>
          </w:p>
          <w:p w:rsidR="000148D2" w:rsidRDefault="00307937">
            <w:pPr>
              <w:pStyle w:val="TableParagraph"/>
              <w:spacing w:line="235" w:lineRule="auto"/>
              <w:ind w:left="20" w:right="79"/>
              <w:rPr>
                <w:sz w:val="24"/>
              </w:rPr>
            </w:pPr>
            <w:r>
              <w:rPr>
                <w:sz w:val="24"/>
              </w:rPr>
              <w:t>Печать</w:t>
            </w:r>
            <w:r>
              <w:rPr>
                <w:spacing w:val="-12"/>
                <w:sz w:val="24"/>
              </w:rPr>
              <w:t xml:space="preserve"> </w:t>
            </w:r>
            <w:r>
              <w:rPr>
                <w:sz w:val="24"/>
              </w:rPr>
              <w:t>и</w:t>
            </w:r>
            <w:r>
              <w:rPr>
                <w:spacing w:val="-14"/>
                <w:sz w:val="24"/>
              </w:rPr>
              <w:t xml:space="preserve"> </w:t>
            </w:r>
            <w:r>
              <w:rPr>
                <w:sz w:val="24"/>
              </w:rPr>
              <w:t>цензура.</w:t>
            </w:r>
            <w:r>
              <w:rPr>
                <w:spacing w:val="-13"/>
                <w:sz w:val="24"/>
              </w:rPr>
              <w:t xml:space="preserve"> </w:t>
            </w:r>
            <w:r>
              <w:rPr>
                <w:sz w:val="24"/>
              </w:rPr>
              <w:t>Экономическая</w:t>
            </w:r>
            <w:r>
              <w:rPr>
                <w:spacing w:val="-14"/>
                <w:sz w:val="24"/>
              </w:rPr>
              <w:t xml:space="preserve"> </w:t>
            </w:r>
            <w:r>
              <w:rPr>
                <w:sz w:val="24"/>
              </w:rPr>
              <w:t>модернизация</w:t>
            </w:r>
            <w:r>
              <w:rPr>
                <w:spacing w:val="-12"/>
                <w:sz w:val="24"/>
              </w:rPr>
              <w:t xml:space="preserve"> </w:t>
            </w:r>
            <w:r>
              <w:rPr>
                <w:sz w:val="24"/>
              </w:rPr>
              <w:t>через</w:t>
            </w:r>
            <w:r>
              <w:rPr>
                <w:spacing w:val="-15"/>
                <w:sz w:val="24"/>
              </w:rPr>
              <w:t xml:space="preserve"> </w:t>
            </w:r>
            <w:r>
              <w:rPr>
                <w:sz w:val="24"/>
              </w:rPr>
              <w:t>государственное</w:t>
            </w:r>
            <w:r>
              <w:rPr>
                <w:spacing w:val="40"/>
                <w:sz w:val="24"/>
              </w:rPr>
              <w:t xml:space="preserve"> </w:t>
            </w:r>
            <w:r>
              <w:rPr>
                <w:sz w:val="24"/>
              </w:rPr>
              <w:t>вмешательство в</w:t>
            </w:r>
            <w:r>
              <w:rPr>
                <w:spacing w:val="40"/>
                <w:sz w:val="24"/>
              </w:rPr>
              <w:t xml:space="preserve"> </w:t>
            </w:r>
            <w:r>
              <w:rPr>
                <w:sz w:val="24"/>
              </w:rPr>
              <w:t>экономику.</w:t>
            </w:r>
            <w:r>
              <w:rPr>
                <w:spacing w:val="40"/>
                <w:sz w:val="24"/>
              </w:rPr>
              <w:t xml:space="preserve"> </w:t>
            </w:r>
            <w:r>
              <w:rPr>
                <w:sz w:val="24"/>
              </w:rPr>
              <w:t>Форсированное</w:t>
            </w:r>
            <w:r>
              <w:rPr>
                <w:spacing w:val="40"/>
                <w:sz w:val="24"/>
              </w:rPr>
              <w:t xml:space="preserve"> </w:t>
            </w:r>
            <w:r>
              <w:rPr>
                <w:sz w:val="24"/>
              </w:rPr>
              <w:t>развитие промышленности. Финансовая политика.</w:t>
            </w:r>
          </w:p>
          <w:p w:rsidR="000148D2" w:rsidRDefault="00307937">
            <w:pPr>
              <w:pStyle w:val="TableParagraph"/>
              <w:ind w:left="20"/>
              <w:rPr>
                <w:sz w:val="24"/>
              </w:rPr>
            </w:pPr>
            <w:r>
              <w:rPr>
                <w:sz w:val="24"/>
              </w:rPr>
              <w:t>Консервация</w:t>
            </w:r>
            <w:r>
              <w:rPr>
                <w:spacing w:val="-13"/>
                <w:sz w:val="24"/>
              </w:rPr>
              <w:t xml:space="preserve"> </w:t>
            </w:r>
            <w:r>
              <w:rPr>
                <w:sz w:val="24"/>
              </w:rPr>
              <w:t>аграрных</w:t>
            </w:r>
            <w:r>
              <w:rPr>
                <w:spacing w:val="-12"/>
                <w:sz w:val="24"/>
              </w:rPr>
              <w:t xml:space="preserve"> </w:t>
            </w:r>
            <w:r>
              <w:rPr>
                <w:spacing w:val="-2"/>
                <w:sz w:val="24"/>
              </w:rPr>
              <w:t>отношений</w:t>
            </w:r>
          </w:p>
        </w:tc>
      </w:tr>
      <w:tr w:rsidR="000148D2">
        <w:trPr>
          <w:trHeight w:val="1103"/>
        </w:trPr>
        <w:tc>
          <w:tcPr>
            <w:tcW w:w="1390" w:type="dxa"/>
            <w:tcBorders>
              <w:top w:val="double" w:sz="4" w:space="0" w:color="000000"/>
            </w:tcBorders>
          </w:tcPr>
          <w:p w:rsidR="000148D2" w:rsidRDefault="00307937">
            <w:pPr>
              <w:pStyle w:val="TableParagraph"/>
              <w:spacing w:before="13"/>
              <w:ind w:left="0" w:right="468"/>
              <w:jc w:val="right"/>
              <w:rPr>
                <w:sz w:val="24"/>
              </w:rPr>
            </w:pPr>
            <w:r>
              <w:rPr>
                <w:spacing w:val="-5"/>
                <w:sz w:val="24"/>
              </w:rPr>
              <w:t>6.2</w:t>
            </w:r>
          </w:p>
        </w:tc>
        <w:tc>
          <w:tcPr>
            <w:tcW w:w="9110" w:type="dxa"/>
            <w:tcBorders>
              <w:top w:val="double" w:sz="4" w:space="0" w:color="000000"/>
            </w:tcBorders>
          </w:tcPr>
          <w:p w:rsidR="000148D2" w:rsidRDefault="00307937">
            <w:pPr>
              <w:pStyle w:val="TableParagraph"/>
              <w:ind w:left="20" w:right="41" w:firstLine="139"/>
              <w:rPr>
                <w:sz w:val="24"/>
              </w:rPr>
            </w:pPr>
            <w:r>
              <w:rPr>
                <w:sz w:val="24"/>
              </w:rPr>
              <w:t>Сельское</w:t>
            </w:r>
            <w:r>
              <w:rPr>
                <w:spacing w:val="-15"/>
                <w:sz w:val="24"/>
              </w:rPr>
              <w:t xml:space="preserve"> </w:t>
            </w:r>
            <w:r>
              <w:rPr>
                <w:sz w:val="24"/>
              </w:rPr>
              <w:t>хозяйство</w:t>
            </w:r>
            <w:r>
              <w:rPr>
                <w:spacing w:val="-15"/>
                <w:sz w:val="24"/>
              </w:rPr>
              <w:t xml:space="preserve"> </w:t>
            </w:r>
            <w:r>
              <w:rPr>
                <w:sz w:val="24"/>
              </w:rPr>
              <w:t>и</w:t>
            </w:r>
            <w:r>
              <w:rPr>
                <w:spacing w:val="-16"/>
                <w:sz w:val="24"/>
              </w:rPr>
              <w:t xml:space="preserve"> </w:t>
            </w:r>
            <w:r>
              <w:rPr>
                <w:sz w:val="24"/>
              </w:rPr>
              <w:t>промышленность.</w:t>
            </w:r>
            <w:r>
              <w:rPr>
                <w:spacing w:val="-15"/>
                <w:sz w:val="24"/>
              </w:rPr>
              <w:t xml:space="preserve"> </w:t>
            </w:r>
            <w:r>
              <w:rPr>
                <w:sz w:val="24"/>
              </w:rPr>
              <w:t>Пореформенная</w:t>
            </w:r>
            <w:r>
              <w:rPr>
                <w:spacing w:val="-13"/>
                <w:sz w:val="24"/>
              </w:rPr>
              <w:t xml:space="preserve"> </w:t>
            </w:r>
            <w:r>
              <w:rPr>
                <w:sz w:val="24"/>
              </w:rPr>
              <w:t>деревня:</w:t>
            </w:r>
            <w:r>
              <w:rPr>
                <w:spacing w:val="-14"/>
                <w:sz w:val="24"/>
              </w:rPr>
              <w:t xml:space="preserve"> </w:t>
            </w:r>
            <w:r>
              <w:rPr>
                <w:sz w:val="24"/>
              </w:rPr>
              <w:t>традиции</w:t>
            </w:r>
            <w:r>
              <w:rPr>
                <w:spacing w:val="-13"/>
                <w:sz w:val="24"/>
              </w:rPr>
              <w:t xml:space="preserve"> </w:t>
            </w:r>
            <w:r>
              <w:rPr>
                <w:sz w:val="24"/>
              </w:rPr>
              <w:t>и</w:t>
            </w:r>
            <w:r>
              <w:rPr>
                <w:spacing w:val="-16"/>
                <w:sz w:val="24"/>
              </w:rPr>
              <w:t xml:space="preserve"> </w:t>
            </w:r>
            <w:r>
              <w:rPr>
                <w:sz w:val="24"/>
              </w:rPr>
              <w:t>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w:t>
            </w:r>
          </w:p>
          <w:p w:rsidR="000148D2" w:rsidRDefault="00307937">
            <w:pPr>
              <w:pStyle w:val="TableParagraph"/>
              <w:spacing w:line="264" w:lineRule="exact"/>
              <w:ind w:left="20"/>
              <w:rPr>
                <w:sz w:val="24"/>
              </w:rPr>
            </w:pPr>
            <w:r>
              <w:rPr>
                <w:spacing w:val="-2"/>
                <w:sz w:val="24"/>
              </w:rPr>
              <w:t>помещиков.</w:t>
            </w:r>
            <w:r>
              <w:rPr>
                <w:spacing w:val="5"/>
                <w:sz w:val="24"/>
              </w:rPr>
              <w:t xml:space="preserve"> </w:t>
            </w:r>
            <w:r>
              <w:rPr>
                <w:spacing w:val="-2"/>
                <w:sz w:val="24"/>
              </w:rPr>
              <w:t>Дворяне-</w:t>
            </w:r>
            <w:r>
              <w:rPr>
                <w:spacing w:val="-3"/>
                <w:sz w:val="24"/>
              </w:rPr>
              <w:t xml:space="preserve"> </w:t>
            </w:r>
            <w:r>
              <w:rPr>
                <w:spacing w:val="-2"/>
                <w:sz w:val="24"/>
              </w:rPr>
              <w:t>предприниматели</w:t>
            </w:r>
          </w:p>
        </w:tc>
      </w:tr>
      <w:tr w:rsidR="000148D2">
        <w:trPr>
          <w:trHeight w:val="1190"/>
        </w:trPr>
        <w:tc>
          <w:tcPr>
            <w:tcW w:w="1390" w:type="dxa"/>
          </w:tcPr>
          <w:p w:rsidR="000148D2" w:rsidRDefault="00307937">
            <w:pPr>
              <w:pStyle w:val="TableParagraph"/>
              <w:spacing w:before="18"/>
              <w:ind w:left="0" w:right="497"/>
              <w:jc w:val="right"/>
              <w:rPr>
                <w:sz w:val="24"/>
              </w:rPr>
            </w:pPr>
            <w:r>
              <w:rPr>
                <w:spacing w:val="-5"/>
                <w:sz w:val="24"/>
              </w:rPr>
              <w:t>6.3</w:t>
            </w:r>
          </w:p>
        </w:tc>
        <w:tc>
          <w:tcPr>
            <w:tcW w:w="9110" w:type="dxa"/>
          </w:tcPr>
          <w:p w:rsidR="000148D2" w:rsidRDefault="00307937">
            <w:pPr>
              <w:pStyle w:val="TableParagraph"/>
              <w:ind w:left="20" w:firstLine="139"/>
              <w:rPr>
                <w:sz w:val="24"/>
              </w:rPr>
            </w:pPr>
            <w:r>
              <w:rPr>
                <w:sz w:val="24"/>
              </w:rPr>
              <w:t>Индустриализация и урбанизация. Железные дороги и их роль в экономической и социальной</w:t>
            </w:r>
            <w:r>
              <w:rPr>
                <w:spacing w:val="-15"/>
                <w:sz w:val="24"/>
              </w:rPr>
              <w:t xml:space="preserve"> </w:t>
            </w:r>
            <w:r>
              <w:rPr>
                <w:sz w:val="24"/>
              </w:rPr>
              <w:t>модернизации.</w:t>
            </w:r>
            <w:r>
              <w:rPr>
                <w:spacing w:val="-9"/>
                <w:sz w:val="24"/>
              </w:rPr>
              <w:t xml:space="preserve"> </w:t>
            </w:r>
            <w:r>
              <w:rPr>
                <w:sz w:val="24"/>
              </w:rPr>
              <w:t>Миграции</w:t>
            </w:r>
            <w:r>
              <w:rPr>
                <w:spacing w:val="-15"/>
                <w:sz w:val="24"/>
              </w:rPr>
              <w:t xml:space="preserve"> </w:t>
            </w:r>
            <w:r>
              <w:rPr>
                <w:sz w:val="24"/>
              </w:rPr>
              <w:t>сельского</w:t>
            </w:r>
            <w:r>
              <w:rPr>
                <w:spacing w:val="-7"/>
                <w:sz w:val="24"/>
              </w:rPr>
              <w:t xml:space="preserve"> </w:t>
            </w:r>
            <w:r>
              <w:rPr>
                <w:sz w:val="24"/>
              </w:rPr>
              <w:t>населения</w:t>
            </w:r>
            <w:r>
              <w:rPr>
                <w:spacing w:val="-15"/>
                <w:sz w:val="24"/>
              </w:rPr>
              <w:t xml:space="preserve"> </w:t>
            </w:r>
            <w:r>
              <w:rPr>
                <w:sz w:val="24"/>
              </w:rPr>
              <w:t>в</w:t>
            </w:r>
            <w:r>
              <w:rPr>
                <w:spacing w:val="-15"/>
                <w:sz w:val="24"/>
              </w:rPr>
              <w:t xml:space="preserve"> </w:t>
            </w:r>
            <w:r>
              <w:rPr>
                <w:sz w:val="24"/>
              </w:rPr>
              <w:t>города.</w:t>
            </w:r>
            <w:r>
              <w:rPr>
                <w:spacing w:val="-15"/>
                <w:sz w:val="24"/>
              </w:rPr>
              <w:t xml:space="preserve"> </w:t>
            </w:r>
            <w:r>
              <w:rPr>
                <w:sz w:val="24"/>
              </w:rPr>
              <w:t>Рабочий</w:t>
            </w:r>
            <w:r>
              <w:rPr>
                <w:spacing w:val="-12"/>
                <w:sz w:val="24"/>
              </w:rPr>
              <w:t xml:space="preserve"> </w:t>
            </w:r>
            <w:r>
              <w:rPr>
                <w:sz w:val="24"/>
              </w:rPr>
              <w:t>вопрос</w:t>
            </w:r>
            <w:r>
              <w:rPr>
                <w:spacing w:val="-15"/>
                <w:sz w:val="24"/>
              </w:rPr>
              <w:t xml:space="preserve"> </w:t>
            </w:r>
            <w:r>
              <w:rPr>
                <w:sz w:val="24"/>
              </w:rPr>
              <w:t>и его особенности в России.</w:t>
            </w:r>
          </w:p>
          <w:p w:rsidR="000148D2" w:rsidRDefault="00307937">
            <w:pPr>
              <w:pStyle w:val="TableParagraph"/>
              <w:ind w:left="20"/>
              <w:rPr>
                <w:sz w:val="24"/>
              </w:rPr>
            </w:pPr>
            <w:r>
              <w:rPr>
                <w:spacing w:val="-2"/>
                <w:sz w:val="24"/>
              </w:rPr>
              <w:t>Государственные,</w:t>
            </w:r>
            <w:r>
              <w:rPr>
                <w:spacing w:val="-12"/>
                <w:sz w:val="24"/>
              </w:rPr>
              <w:t xml:space="preserve"> </w:t>
            </w:r>
            <w:r>
              <w:rPr>
                <w:spacing w:val="-2"/>
                <w:sz w:val="24"/>
              </w:rPr>
              <w:t>общественные</w:t>
            </w:r>
            <w:r>
              <w:rPr>
                <w:spacing w:val="-6"/>
                <w:sz w:val="24"/>
              </w:rPr>
              <w:t xml:space="preserve"> </w:t>
            </w:r>
            <w:r>
              <w:rPr>
                <w:spacing w:val="-2"/>
                <w:sz w:val="24"/>
              </w:rPr>
              <w:t>и</w:t>
            </w:r>
            <w:r>
              <w:rPr>
                <w:spacing w:val="-7"/>
                <w:sz w:val="24"/>
              </w:rPr>
              <w:t xml:space="preserve"> </w:t>
            </w:r>
            <w:r>
              <w:rPr>
                <w:spacing w:val="-2"/>
                <w:sz w:val="24"/>
              </w:rPr>
              <w:t>частнопредпринимательские способы</w:t>
            </w:r>
            <w:r>
              <w:rPr>
                <w:spacing w:val="10"/>
                <w:sz w:val="24"/>
              </w:rPr>
              <w:t xml:space="preserve"> </w:t>
            </w:r>
            <w:r>
              <w:rPr>
                <w:spacing w:val="-2"/>
                <w:sz w:val="24"/>
              </w:rPr>
              <w:t>его</w:t>
            </w:r>
            <w:r>
              <w:rPr>
                <w:spacing w:val="15"/>
                <w:sz w:val="24"/>
              </w:rPr>
              <w:t xml:space="preserve"> </w:t>
            </w:r>
            <w:r>
              <w:rPr>
                <w:spacing w:val="-2"/>
                <w:sz w:val="24"/>
              </w:rPr>
              <w:t>решения</w:t>
            </w:r>
          </w:p>
        </w:tc>
      </w:tr>
      <w:tr w:rsidR="000148D2">
        <w:trPr>
          <w:trHeight w:val="556"/>
        </w:trPr>
        <w:tc>
          <w:tcPr>
            <w:tcW w:w="1390" w:type="dxa"/>
          </w:tcPr>
          <w:p w:rsidR="000148D2" w:rsidRDefault="00307937">
            <w:pPr>
              <w:pStyle w:val="TableParagraph"/>
              <w:spacing w:before="23"/>
              <w:ind w:left="0" w:right="468"/>
              <w:jc w:val="right"/>
              <w:rPr>
                <w:sz w:val="24"/>
              </w:rPr>
            </w:pPr>
            <w:r>
              <w:rPr>
                <w:spacing w:val="-5"/>
                <w:sz w:val="24"/>
              </w:rPr>
              <w:t>6.4</w:t>
            </w:r>
          </w:p>
        </w:tc>
        <w:tc>
          <w:tcPr>
            <w:tcW w:w="9110" w:type="dxa"/>
          </w:tcPr>
          <w:p w:rsidR="000148D2" w:rsidRDefault="00307937">
            <w:pPr>
              <w:pStyle w:val="TableParagraph"/>
              <w:spacing w:line="262" w:lineRule="exact"/>
              <w:ind w:left="160"/>
              <w:rPr>
                <w:sz w:val="24"/>
              </w:rPr>
            </w:pPr>
            <w:r>
              <w:rPr>
                <w:sz w:val="24"/>
              </w:rPr>
              <w:t>Пространство</w:t>
            </w:r>
            <w:r>
              <w:rPr>
                <w:spacing w:val="-12"/>
                <w:sz w:val="24"/>
              </w:rPr>
              <w:t xml:space="preserve"> </w:t>
            </w:r>
            <w:r>
              <w:rPr>
                <w:sz w:val="24"/>
              </w:rPr>
              <w:t>империи.</w:t>
            </w:r>
            <w:r>
              <w:rPr>
                <w:spacing w:val="-10"/>
                <w:sz w:val="24"/>
              </w:rPr>
              <w:t xml:space="preserve"> </w:t>
            </w:r>
            <w:r>
              <w:rPr>
                <w:sz w:val="24"/>
              </w:rPr>
              <w:t>Основные</w:t>
            </w:r>
            <w:r>
              <w:rPr>
                <w:spacing w:val="-11"/>
                <w:sz w:val="24"/>
              </w:rPr>
              <w:t xml:space="preserve"> </w:t>
            </w:r>
            <w:r>
              <w:rPr>
                <w:sz w:val="24"/>
              </w:rPr>
              <w:t>сферы</w:t>
            </w:r>
            <w:r>
              <w:rPr>
                <w:spacing w:val="-12"/>
                <w:sz w:val="24"/>
              </w:rPr>
              <w:t xml:space="preserve"> </w:t>
            </w:r>
            <w:r>
              <w:rPr>
                <w:sz w:val="24"/>
              </w:rPr>
              <w:t>и</w:t>
            </w:r>
            <w:r>
              <w:rPr>
                <w:spacing w:val="-10"/>
                <w:sz w:val="24"/>
              </w:rPr>
              <w:t xml:space="preserve"> </w:t>
            </w:r>
            <w:r>
              <w:rPr>
                <w:sz w:val="24"/>
              </w:rPr>
              <w:t>направления</w:t>
            </w:r>
            <w:r>
              <w:rPr>
                <w:spacing w:val="-7"/>
                <w:sz w:val="24"/>
              </w:rPr>
              <w:t xml:space="preserve"> </w:t>
            </w:r>
            <w:r>
              <w:rPr>
                <w:spacing w:val="-2"/>
                <w:sz w:val="24"/>
              </w:rPr>
              <w:t>внешнеполитических</w:t>
            </w:r>
          </w:p>
          <w:p w:rsidR="000148D2" w:rsidRDefault="00307937">
            <w:pPr>
              <w:pStyle w:val="TableParagraph"/>
              <w:spacing w:line="272" w:lineRule="exact"/>
              <w:ind w:left="20"/>
              <w:rPr>
                <w:sz w:val="24"/>
              </w:rPr>
            </w:pPr>
            <w:r>
              <w:rPr>
                <w:sz w:val="24"/>
              </w:rPr>
              <w:t>интересов.</w:t>
            </w:r>
            <w:r>
              <w:rPr>
                <w:spacing w:val="-19"/>
                <w:sz w:val="24"/>
              </w:rPr>
              <w:t xml:space="preserve"> </w:t>
            </w:r>
            <w:r>
              <w:rPr>
                <w:sz w:val="24"/>
              </w:rPr>
              <w:t>Упрочение</w:t>
            </w:r>
            <w:r>
              <w:rPr>
                <w:spacing w:val="-15"/>
                <w:sz w:val="24"/>
              </w:rPr>
              <w:t xml:space="preserve"> </w:t>
            </w:r>
            <w:r>
              <w:rPr>
                <w:sz w:val="24"/>
              </w:rPr>
              <w:t>статуса</w:t>
            </w:r>
            <w:r>
              <w:rPr>
                <w:spacing w:val="-15"/>
                <w:sz w:val="24"/>
              </w:rPr>
              <w:t xml:space="preserve"> </w:t>
            </w:r>
            <w:r>
              <w:rPr>
                <w:sz w:val="24"/>
              </w:rPr>
              <w:t>великой</w:t>
            </w:r>
            <w:r>
              <w:rPr>
                <w:spacing w:val="-15"/>
                <w:sz w:val="24"/>
              </w:rPr>
              <w:t xml:space="preserve"> </w:t>
            </w:r>
            <w:r>
              <w:rPr>
                <w:sz w:val="24"/>
              </w:rPr>
              <w:t>державы.</w:t>
            </w:r>
            <w:r>
              <w:rPr>
                <w:spacing w:val="-15"/>
                <w:sz w:val="24"/>
              </w:rPr>
              <w:t xml:space="preserve"> </w:t>
            </w:r>
            <w:r>
              <w:rPr>
                <w:sz w:val="24"/>
              </w:rPr>
              <w:t>Освоение</w:t>
            </w:r>
            <w:r>
              <w:rPr>
                <w:spacing w:val="-15"/>
                <w:sz w:val="24"/>
              </w:rPr>
              <w:t xml:space="preserve"> </w:t>
            </w:r>
            <w:r>
              <w:rPr>
                <w:sz w:val="24"/>
              </w:rPr>
              <w:t>государственной</w:t>
            </w:r>
            <w:r>
              <w:rPr>
                <w:spacing w:val="-13"/>
                <w:sz w:val="24"/>
              </w:rPr>
              <w:t xml:space="preserve"> </w:t>
            </w:r>
            <w:r>
              <w:rPr>
                <w:spacing w:val="-2"/>
                <w:sz w:val="24"/>
              </w:rPr>
              <w:t>территории</w:t>
            </w:r>
          </w:p>
        </w:tc>
      </w:tr>
      <w:tr w:rsidR="000148D2">
        <w:trPr>
          <w:trHeight w:val="551"/>
        </w:trPr>
        <w:tc>
          <w:tcPr>
            <w:tcW w:w="1390" w:type="dxa"/>
          </w:tcPr>
          <w:p w:rsidR="000148D2" w:rsidRDefault="00307937">
            <w:pPr>
              <w:pStyle w:val="TableParagraph"/>
              <w:spacing w:before="13"/>
              <w:ind w:left="220" w:right="156"/>
              <w:jc w:val="center"/>
              <w:rPr>
                <w:sz w:val="24"/>
              </w:rPr>
            </w:pPr>
            <w:r>
              <w:rPr>
                <w:spacing w:val="-10"/>
                <w:sz w:val="24"/>
              </w:rPr>
              <w:t>7</w:t>
            </w:r>
          </w:p>
        </w:tc>
        <w:tc>
          <w:tcPr>
            <w:tcW w:w="9110" w:type="dxa"/>
          </w:tcPr>
          <w:p w:rsidR="000148D2" w:rsidRDefault="00307937">
            <w:pPr>
              <w:pStyle w:val="TableParagraph"/>
              <w:spacing w:line="230" w:lineRule="auto"/>
              <w:ind w:left="20" w:firstLine="139"/>
              <w:rPr>
                <w:sz w:val="24"/>
              </w:rPr>
            </w:pPr>
            <w:r>
              <w:rPr>
                <w:spacing w:val="-2"/>
                <w:sz w:val="24"/>
              </w:rPr>
              <w:t>Формирование гражданского общества</w:t>
            </w:r>
            <w:r>
              <w:rPr>
                <w:spacing w:val="-3"/>
                <w:sz w:val="24"/>
              </w:rPr>
              <w:t xml:space="preserve"> </w:t>
            </w:r>
            <w:r>
              <w:rPr>
                <w:spacing w:val="-2"/>
                <w:sz w:val="24"/>
              </w:rPr>
              <w:t xml:space="preserve">и основные направления общественных </w:t>
            </w:r>
            <w:r>
              <w:rPr>
                <w:sz w:val="24"/>
              </w:rPr>
              <w:t>движений. Общественная жизнь в 1860-1890-х гг.</w:t>
            </w:r>
          </w:p>
        </w:tc>
      </w:tr>
      <w:tr w:rsidR="000148D2">
        <w:trPr>
          <w:trHeight w:val="1101"/>
        </w:trPr>
        <w:tc>
          <w:tcPr>
            <w:tcW w:w="1390" w:type="dxa"/>
          </w:tcPr>
          <w:p w:rsidR="000148D2" w:rsidRDefault="00307937">
            <w:pPr>
              <w:pStyle w:val="TableParagraph"/>
              <w:spacing w:before="18"/>
              <w:ind w:left="0" w:right="497"/>
              <w:jc w:val="right"/>
              <w:rPr>
                <w:sz w:val="24"/>
              </w:rPr>
            </w:pPr>
            <w:r>
              <w:rPr>
                <w:spacing w:val="-5"/>
                <w:sz w:val="24"/>
              </w:rPr>
              <w:t>7.1</w:t>
            </w:r>
          </w:p>
        </w:tc>
        <w:tc>
          <w:tcPr>
            <w:tcW w:w="9110" w:type="dxa"/>
          </w:tcPr>
          <w:p w:rsidR="000148D2" w:rsidRDefault="00307937">
            <w:pPr>
              <w:pStyle w:val="TableParagraph"/>
              <w:ind w:left="20" w:firstLine="139"/>
              <w:rPr>
                <w:sz w:val="24"/>
              </w:rPr>
            </w:pPr>
            <w:r>
              <w:rPr>
                <w:spacing w:val="-2"/>
                <w:sz w:val="24"/>
              </w:rPr>
              <w:t>Рост</w:t>
            </w:r>
            <w:r>
              <w:rPr>
                <w:spacing w:val="-4"/>
                <w:sz w:val="24"/>
              </w:rPr>
              <w:t xml:space="preserve"> </w:t>
            </w:r>
            <w:r>
              <w:rPr>
                <w:spacing w:val="-2"/>
                <w:sz w:val="24"/>
              </w:rPr>
              <w:t xml:space="preserve">общественной самодеятельности. Расширение публичной сферы (общественное </w:t>
            </w:r>
            <w:r>
              <w:rPr>
                <w:sz w:val="24"/>
              </w:rPr>
              <w:t>самоуправление, печать, образование, суд). Феномен интеллигенции. Общественные организации. Благотворительность.</w:t>
            </w:r>
          </w:p>
          <w:p w:rsidR="000148D2" w:rsidRDefault="00307937">
            <w:pPr>
              <w:pStyle w:val="TableParagraph"/>
              <w:spacing w:line="262" w:lineRule="exact"/>
              <w:ind w:left="20"/>
              <w:rPr>
                <w:sz w:val="24"/>
              </w:rPr>
            </w:pPr>
            <w:r>
              <w:rPr>
                <w:spacing w:val="-2"/>
                <w:sz w:val="24"/>
              </w:rPr>
              <w:t>Студенческое</w:t>
            </w:r>
            <w:r>
              <w:rPr>
                <w:spacing w:val="-10"/>
                <w:sz w:val="24"/>
              </w:rPr>
              <w:t xml:space="preserve"> </w:t>
            </w:r>
            <w:r>
              <w:rPr>
                <w:spacing w:val="-2"/>
                <w:sz w:val="24"/>
              </w:rPr>
              <w:t>движение.</w:t>
            </w:r>
            <w:r>
              <w:rPr>
                <w:sz w:val="24"/>
              </w:rPr>
              <w:t xml:space="preserve"> </w:t>
            </w:r>
            <w:r>
              <w:rPr>
                <w:spacing w:val="-2"/>
                <w:sz w:val="24"/>
              </w:rPr>
              <w:t>Рабочее</w:t>
            </w:r>
            <w:r>
              <w:rPr>
                <w:spacing w:val="-3"/>
                <w:sz w:val="24"/>
              </w:rPr>
              <w:t xml:space="preserve"> </w:t>
            </w:r>
            <w:r>
              <w:rPr>
                <w:spacing w:val="-2"/>
                <w:sz w:val="24"/>
              </w:rPr>
              <w:t>движение.</w:t>
            </w:r>
            <w:r>
              <w:rPr>
                <w:sz w:val="24"/>
              </w:rPr>
              <w:t xml:space="preserve"> </w:t>
            </w:r>
            <w:r>
              <w:rPr>
                <w:spacing w:val="-2"/>
                <w:sz w:val="24"/>
              </w:rPr>
              <w:t>Женское</w:t>
            </w:r>
            <w:r>
              <w:rPr>
                <w:spacing w:val="2"/>
                <w:sz w:val="24"/>
              </w:rPr>
              <w:t xml:space="preserve"> </w:t>
            </w:r>
            <w:r>
              <w:rPr>
                <w:spacing w:val="-2"/>
                <w:sz w:val="24"/>
              </w:rPr>
              <w:t>движение</w:t>
            </w:r>
          </w:p>
        </w:tc>
      </w:tr>
      <w:tr w:rsidR="000148D2">
        <w:trPr>
          <w:trHeight w:val="2246"/>
        </w:trPr>
        <w:tc>
          <w:tcPr>
            <w:tcW w:w="1390" w:type="dxa"/>
          </w:tcPr>
          <w:p w:rsidR="000148D2" w:rsidRDefault="00307937">
            <w:pPr>
              <w:pStyle w:val="TableParagraph"/>
              <w:spacing w:before="15"/>
              <w:ind w:left="0" w:right="497"/>
              <w:jc w:val="right"/>
              <w:rPr>
                <w:sz w:val="24"/>
              </w:rPr>
            </w:pPr>
            <w:r>
              <w:rPr>
                <w:spacing w:val="-5"/>
                <w:sz w:val="24"/>
              </w:rPr>
              <w:t>7.2</w:t>
            </w:r>
          </w:p>
        </w:tc>
        <w:tc>
          <w:tcPr>
            <w:tcW w:w="9110" w:type="dxa"/>
          </w:tcPr>
          <w:p w:rsidR="000148D2" w:rsidRDefault="00307937">
            <w:pPr>
              <w:pStyle w:val="TableParagraph"/>
              <w:spacing w:line="261" w:lineRule="exact"/>
              <w:ind w:left="13"/>
              <w:rPr>
                <w:sz w:val="24"/>
              </w:rPr>
            </w:pPr>
            <w:r>
              <w:rPr>
                <w:sz w:val="24"/>
              </w:rPr>
              <w:t>Идейные</w:t>
            </w:r>
            <w:r>
              <w:rPr>
                <w:spacing w:val="-17"/>
                <w:sz w:val="24"/>
              </w:rPr>
              <w:t xml:space="preserve"> </w:t>
            </w:r>
            <w:r>
              <w:rPr>
                <w:sz w:val="24"/>
              </w:rPr>
              <w:t>течения</w:t>
            </w:r>
            <w:r>
              <w:rPr>
                <w:spacing w:val="-11"/>
                <w:sz w:val="24"/>
              </w:rPr>
              <w:t xml:space="preserve"> </w:t>
            </w:r>
            <w:r>
              <w:rPr>
                <w:sz w:val="24"/>
              </w:rPr>
              <w:t>и</w:t>
            </w:r>
            <w:r>
              <w:rPr>
                <w:spacing w:val="-15"/>
                <w:sz w:val="24"/>
              </w:rPr>
              <w:t xml:space="preserve"> </w:t>
            </w:r>
            <w:r>
              <w:rPr>
                <w:sz w:val="24"/>
              </w:rPr>
              <w:t>общественное</w:t>
            </w:r>
            <w:r>
              <w:rPr>
                <w:spacing w:val="-15"/>
                <w:sz w:val="24"/>
              </w:rPr>
              <w:t xml:space="preserve"> </w:t>
            </w:r>
            <w:r>
              <w:rPr>
                <w:sz w:val="24"/>
              </w:rPr>
              <w:t>движение.</w:t>
            </w:r>
            <w:r>
              <w:rPr>
                <w:spacing w:val="-11"/>
                <w:sz w:val="24"/>
              </w:rPr>
              <w:t xml:space="preserve"> </w:t>
            </w:r>
            <w:r>
              <w:rPr>
                <w:sz w:val="24"/>
              </w:rPr>
              <w:t>Влияние</w:t>
            </w:r>
            <w:r>
              <w:rPr>
                <w:spacing w:val="-8"/>
                <w:sz w:val="24"/>
              </w:rPr>
              <w:t xml:space="preserve"> </w:t>
            </w:r>
            <w:r>
              <w:rPr>
                <w:sz w:val="24"/>
              </w:rPr>
              <w:t>позитивизма,</w:t>
            </w:r>
            <w:r>
              <w:rPr>
                <w:spacing w:val="-5"/>
                <w:sz w:val="24"/>
              </w:rPr>
              <w:t xml:space="preserve"> </w:t>
            </w:r>
            <w:r>
              <w:rPr>
                <w:spacing w:val="-2"/>
                <w:sz w:val="24"/>
              </w:rPr>
              <w:t>дарвинизма,</w:t>
            </w:r>
          </w:p>
          <w:p w:rsidR="000148D2" w:rsidRDefault="00307937">
            <w:pPr>
              <w:pStyle w:val="TableParagraph"/>
              <w:ind w:left="13"/>
              <w:rPr>
                <w:sz w:val="24"/>
              </w:rPr>
            </w:pPr>
            <w:r>
              <w:rPr>
                <w:spacing w:val="-2"/>
                <w:sz w:val="24"/>
              </w:rPr>
              <w:t>марксизма и</w:t>
            </w:r>
            <w:r>
              <w:rPr>
                <w:spacing w:val="-3"/>
                <w:sz w:val="24"/>
              </w:rPr>
              <w:t xml:space="preserve"> </w:t>
            </w:r>
            <w:r>
              <w:rPr>
                <w:spacing w:val="-2"/>
                <w:sz w:val="24"/>
              </w:rPr>
              <w:t>других направлений европейской</w:t>
            </w:r>
            <w:r>
              <w:rPr>
                <w:spacing w:val="-6"/>
                <w:sz w:val="24"/>
              </w:rPr>
              <w:t xml:space="preserve"> </w:t>
            </w:r>
            <w:r>
              <w:rPr>
                <w:spacing w:val="-2"/>
                <w:sz w:val="24"/>
              </w:rPr>
              <w:t xml:space="preserve">общественной мысли. Консервативная </w:t>
            </w:r>
            <w:r>
              <w:rPr>
                <w:sz w:val="24"/>
              </w:rPr>
              <w:t>мысль. Национализм. Либерализм и его особенности в России. Русский социализм. Русский анархизм.</w:t>
            </w:r>
          </w:p>
          <w:p w:rsidR="000148D2" w:rsidRDefault="00307937">
            <w:pPr>
              <w:pStyle w:val="TableParagraph"/>
              <w:ind w:left="20" w:firstLine="139"/>
              <w:rPr>
                <w:sz w:val="24"/>
              </w:rPr>
            </w:pPr>
            <w:r>
              <w:rPr>
                <w:sz w:val="24"/>
              </w:rPr>
              <w:t>Формы</w:t>
            </w:r>
            <w:r>
              <w:rPr>
                <w:spacing w:val="-13"/>
                <w:sz w:val="24"/>
              </w:rPr>
              <w:t xml:space="preserve"> </w:t>
            </w:r>
            <w:r>
              <w:rPr>
                <w:sz w:val="24"/>
              </w:rPr>
              <w:t>политической</w:t>
            </w:r>
            <w:r>
              <w:rPr>
                <w:spacing w:val="-15"/>
                <w:sz w:val="24"/>
              </w:rPr>
              <w:t xml:space="preserve"> </w:t>
            </w:r>
            <w:r>
              <w:rPr>
                <w:sz w:val="24"/>
              </w:rPr>
              <w:t>оппозиции:</w:t>
            </w:r>
            <w:r>
              <w:rPr>
                <w:spacing w:val="-11"/>
                <w:sz w:val="24"/>
              </w:rPr>
              <w:t xml:space="preserve"> </w:t>
            </w:r>
            <w:r>
              <w:rPr>
                <w:sz w:val="24"/>
              </w:rPr>
              <w:t>земское</w:t>
            </w:r>
            <w:r>
              <w:rPr>
                <w:spacing w:val="-13"/>
                <w:sz w:val="24"/>
              </w:rPr>
              <w:t xml:space="preserve"> </w:t>
            </w:r>
            <w:r>
              <w:rPr>
                <w:sz w:val="24"/>
              </w:rPr>
              <w:t>движение,</w:t>
            </w:r>
            <w:r>
              <w:rPr>
                <w:spacing w:val="-5"/>
                <w:sz w:val="24"/>
              </w:rPr>
              <w:t xml:space="preserve"> </w:t>
            </w:r>
            <w:r>
              <w:rPr>
                <w:sz w:val="24"/>
              </w:rPr>
              <w:t>революционное</w:t>
            </w:r>
            <w:r>
              <w:rPr>
                <w:spacing w:val="-10"/>
                <w:sz w:val="24"/>
              </w:rPr>
              <w:t xml:space="preserve"> </w:t>
            </w:r>
            <w:r>
              <w:rPr>
                <w:sz w:val="24"/>
              </w:rPr>
              <w:t>подполье</w:t>
            </w:r>
            <w:r>
              <w:rPr>
                <w:spacing w:val="-12"/>
                <w:sz w:val="24"/>
              </w:rPr>
              <w:t xml:space="preserve"> </w:t>
            </w:r>
            <w:r>
              <w:rPr>
                <w:sz w:val="24"/>
              </w:rPr>
              <w:t>и эмиграция. Народничество и его эволюция. Народнические кружки: идеология и практика.</w:t>
            </w:r>
            <w:r>
              <w:rPr>
                <w:spacing w:val="-15"/>
                <w:sz w:val="24"/>
              </w:rPr>
              <w:t xml:space="preserve"> </w:t>
            </w:r>
            <w:r>
              <w:rPr>
                <w:sz w:val="24"/>
              </w:rPr>
              <w:t>Большое</w:t>
            </w:r>
            <w:r>
              <w:rPr>
                <w:spacing w:val="-18"/>
                <w:sz w:val="24"/>
              </w:rPr>
              <w:t xml:space="preserve"> </w:t>
            </w:r>
            <w:r>
              <w:rPr>
                <w:sz w:val="24"/>
              </w:rPr>
              <w:t>общество</w:t>
            </w:r>
            <w:r>
              <w:rPr>
                <w:spacing w:val="-15"/>
                <w:sz w:val="24"/>
              </w:rPr>
              <w:t xml:space="preserve"> </w:t>
            </w:r>
            <w:r>
              <w:rPr>
                <w:sz w:val="24"/>
              </w:rPr>
              <w:t>пропаганды.</w:t>
            </w:r>
            <w:r>
              <w:rPr>
                <w:spacing w:val="-15"/>
                <w:sz w:val="24"/>
              </w:rPr>
              <w:t xml:space="preserve"> </w:t>
            </w:r>
            <w:r>
              <w:rPr>
                <w:sz w:val="24"/>
              </w:rPr>
              <w:t>"Хождение</w:t>
            </w:r>
            <w:r>
              <w:rPr>
                <w:spacing w:val="-15"/>
                <w:sz w:val="24"/>
              </w:rPr>
              <w:t xml:space="preserve"> </w:t>
            </w:r>
            <w:r>
              <w:rPr>
                <w:sz w:val="24"/>
              </w:rPr>
              <w:t>в</w:t>
            </w:r>
            <w:r>
              <w:rPr>
                <w:spacing w:val="-15"/>
                <w:sz w:val="24"/>
              </w:rPr>
              <w:t xml:space="preserve"> </w:t>
            </w:r>
            <w:r>
              <w:rPr>
                <w:sz w:val="24"/>
              </w:rPr>
              <w:t>народ".</w:t>
            </w:r>
            <w:r>
              <w:rPr>
                <w:spacing w:val="-15"/>
                <w:sz w:val="24"/>
              </w:rPr>
              <w:t xml:space="preserve"> </w:t>
            </w:r>
            <w:r>
              <w:rPr>
                <w:sz w:val="24"/>
              </w:rPr>
              <w:t>"Земля</w:t>
            </w:r>
            <w:r>
              <w:rPr>
                <w:spacing w:val="-15"/>
                <w:sz w:val="24"/>
              </w:rPr>
              <w:t xml:space="preserve"> </w:t>
            </w:r>
            <w:r>
              <w:rPr>
                <w:sz w:val="24"/>
              </w:rPr>
              <w:t>и</w:t>
            </w:r>
            <w:r>
              <w:rPr>
                <w:spacing w:val="-15"/>
                <w:sz w:val="24"/>
              </w:rPr>
              <w:t xml:space="preserve"> </w:t>
            </w:r>
            <w:r>
              <w:rPr>
                <w:sz w:val="24"/>
              </w:rPr>
              <w:t>воля"</w:t>
            </w:r>
            <w:r>
              <w:rPr>
                <w:spacing w:val="-17"/>
                <w:sz w:val="24"/>
              </w:rPr>
              <w:t xml:space="preserve"> </w:t>
            </w:r>
            <w:r>
              <w:rPr>
                <w:sz w:val="24"/>
              </w:rPr>
              <w:t>и</w:t>
            </w:r>
            <w:r>
              <w:rPr>
                <w:spacing w:val="-14"/>
                <w:sz w:val="24"/>
              </w:rPr>
              <w:t xml:space="preserve"> </w:t>
            </w:r>
            <w:r>
              <w:rPr>
                <w:sz w:val="24"/>
              </w:rPr>
              <w:t>её раскол. "Чёрный передел" и "Народная воля". Политический терроризм</w:t>
            </w:r>
          </w:p>
        </w:tc>
      </w:tr>
      <w:tr w:rsidR="000148D2">
        <w:trPr>
          <w:trHeight w:val="830"/>
        </w:trPr>
        <w:tc>
          <w:tcPr>
            <w:tcW w:w="1390" w:type="dxa"/>
          </w:tcPr>
          <w:p w:rsidR="000148D2" w:rsidRDefault="00307937">
            <w:pPr>
              <w:pStyle w:val="TableParagraph"/>
              <w:spacing w:before="15"/>
              <w:ind w:left="170" w:right="156"/>
              <w:jc w:val="center"/>
              <w:rPr>
                <w:sz w:val="24"/>
              </w:rPr>
            </w:pPr>
            <w:r>
              <w:rPr>
                <w:spacing w:val="-5"/>
                <w:sz w:val="24"/>
              </w:rPr>
              <w:t>7.3</w:t>
            </w:r>
          </w:p>
        </w:tc>
        <w:tc>
          <w:tcPr>
            <w:tcW w:w="9110" w:type="dxa"/>
          </w:tcPr>
          <w:p w:rsidR="000148D2" w:rsidRDefault="00307937">
            <w:pPr>
              <w:pStyle w:val="TableParagraph"/>
              <w:spacing w:line="267" w:lineRule="exact"/>
              <w:ind w:left="20"/>
              <w:rPr>
                <w:sz w:val="24"/>
              </w:rPr>
            </w:pPr>
            <w:r>
              <w:rPr>
                <w:spacing w:val="-2"/>
                <w:sz w:val="24"/>
              </w:rPr>
              <w:t>Распространение</w:t>
            </w:r>
            <w:r>
              <w:rPr>
                <w:spacing w:val="-14"/>
                <w:sz w:val="24"/>
              </w:rPr>
              <w:t xml:space="preserve"> </w:t>
            </w:r>
            <w:r>
              <w:rPr>
                <w:spacing w:val="-2"/>
                <w:sz w:val="24"/>
              </w:rPr>
              <w:t>марксизма</w:t>
            </w:r>
            <w:r>
              <w:rPr>
                <w:spacing w:val="-7"/>
                <w:sz w:val="24"/>
              </w:rPr>
              <w:t xml:space="preserve"> </w:t>
            </w:r>
            <w:r>
              <w:rPr>
                <w:spacing w:val="-2"/>
                <w:sz w:val="24"/>
              </w:rPr>
              <w:t>и</w:t>
            </w:r>
            <w:r>
              <w:rPr>
                <w:spacing w:val="4"/>
                <w:sz w:val="24"/>
              </w:rPr>
              <w:t xml:space="preserve"> </w:t>
            </w:r>
            <w:r>
              <w:rPr>
                <w:spacing w:val="-2"/>
                <w:sz w:val="24"/>
              </w:rPr>
              <w:t>формирование</w:t>
            </w:r>
            <w:r>
              <w:rPr>
                <w:spacing w:val="2"/>
                <w:sz w:val="24"/>
              </w:rPr>
              <w:t xml:space="preserve"> </w:t>
            </w:r>
            <w:r>
              <w:rPr>
                <w:spacing w:val="-2"/>
                <w:sz w:val="24"/>
              </w:rPr>
              <w:t>социал-демократии.</w:t>
            </w:r>
          </w:p>
          <w:p w:rsidR="000148D2" w:rsidRDefault="00307937">
            <w:pPr>
              <w:pStyle w:val="TableParagraph"/>
              <w:spacing w:line="275" w:lineRule="exact"/>
              <w:ind w:left="160"/>
              <w:rPr>
                <w:sz w:val="24"/>
              </w:rPr>
            </w:pPr>
            <w:r>
              <w:rPr>
                <w:spacing w:val="-2"/>
                <w:sz w:val="24"/>
              </w:rPr>
              <w:t>Группа</w:t>
            </w:r>
            <w:r>
              <w:rPr>
                <w:spacing w:val="-3"/>
                <w:sz w:val="24"/>
              </w:rPr>
              <w:t xml:space="preserve"> </w:t>
            </w:r>
            <w:r>
              <w:rPr>
                <w:spacing w:val="-2"/>
                <w:sz w:val="24"/>
              </w:rPr>
              <w:t>"Освобождение</w:t>
            </w:r>
            <w:r>
              <w:rPr>
                <w:spacing w:val="-4"/>
                <w:sz w:val="24"/>
              </w:rPr>
              <w:t xml:space="preserve"> </w:t>
            </w:r>
            <w:r>
              <w:rPr>
                <w:spacing w:val="-2"/>
                <w:sz w:val="24"/>
              </w:rPr>
              <w:t>труда".</w:t>
            </w:r>
            <w:r>
              <w:rPr>
                <w:spacing w:val="-3"/>
                <w:sz w:val="24"/>
              </w:rPr>
              <w:t xml:space="preserve"> </w:t>
            </w:r>
            <w:r>
              <w:rPr>
                <w:spacing w:val="-2"/>
                <w:sz w:val="24"/>
              </w:rPr>
              <w:t>"Союз</w:t>
            </w:r>
            <w:r>
              <w:rPr>
                <w:spacing w:val="-1"/>
                <w:sz w:val="24"/>
              </w:rPr>
              <w:t xml:space="preserve"> </w:t>
            </w:r>
            <w:r>
              <w:rPr>
                <w:spacing w:val="-2"/>
                <w:sz w:val="24"/>
              </w:rPr>
              <w:t>борьбы</w:t>
            </w:r>
            <w:r>
              <w:rPr>
                <w:spacing w:val="-4"/>
                <w:sz w:val="24"/>
              </w:rPr>
              <w:t xml:space="preserve"> </w:t>
            </w:r>
            <w:r>
              <w:rPr>
                <w:spacing w:val="-2"/>
                <w:sz w:val="24"/>
              </w:rPr>
              <w:t>за</w:t>
            </w:r>
            <w:r>
              <w:rPr>
                <w:spacing w:val="-6"/>
                <w:sz w:val="24"/>
              </w:rPr>
              <w:t xml:space="preserve"> </w:t>
            </w:r>
            <w:r>
              <w:rPr>
                <w:spacing w:val="-2"/>
                <w:sz w:val="24"/>
              </w:rPr>
              <w:t>освобождение</w:t>
            </w:r>
            <w:r>
              <w:rPr>
                <w:spacing w:val="-4"/>
                <w:sz w:val="24"/>
              </w:rPr>
              <w:t xml:space="preserve"> </w:t>
            </w:r>
            <w:r>
              <w:rPr>
                <w:spacing w:val="-2"/>
                <w:sz w:val="24"/>
              </w:rPr>
              <w:t>рабочего</w:t>
            </w:r>
            <w:r>
              <w:rPr>
                <w:spacing w:val="6"/>
                <w:sz w:val="24"/>
              </w:rPr>
              <w:t xml:space="preserve"> </w:t>
            </w:r>
            <w:r>
              <w:rPr>
                <w:spacing w:val="-2"/>
                <w:sz w:val="24"/>
              </w:rPr>
              <w:t>класса".</w:t>
            </w:r>
            <w:r>
              <w:rPr>
                <w:spacing w:val="9"/>
                <w:sz w:val="24"/>
              </w:rPr>
              <w:t xml:space="preserve"> </w:t>
            </w:r>
            <w:r>
              <w:rPr>
                <w:spacing w:val="-10"/>
                <w:sz w:val="24"/>
              </w:rPr>
              <w:t>I</w:t>
            </w:r>
          </w:p>
          <w:p w:rsidR="000148D2" w:rsidRDefault="00307937">
            <w:pPr>
              <w:pStyle w:val="TableParagraph"/>
              <w:spacing w:before="5" w:line="264" w:lineRule="exact"/>
              <w:ind w:left="20"/>
              <w:rPr>
                <w:sz w:val="24"/>
              </w:rPr>
            </w:pPr>
            <w:r>
              <w:rPr>
                <w:sz w:val="24"/>
              </w:rPr>
              <w:t>съезд</w:t>
            </w:r>
            <w:r>
              <w:rPr>
                <w:spacing w:val="-7"/>
                <w:sz w:val="24"/>
              </w:rPr>
              <w:t xml:space="preserve"> </w:t>
            </w:r>
            <w:r>
              <w:rPr>
                <w:sz w:val="24"/>
              </w:rPr>
              <w:t>Российской</w:t>
            </w:r>
            <w:r>
              <w:rPr>
                <w:spacing w:val="-5"/>
                <w:sz w:val="24"/>
              </w:rPr>
              <w:t xml:space="preserve"> </w:t>
            </w:r>
            <w:r>
              <w:rPr>
                <w:sz w:val="24"/>
              </w:rPr>
              <w:t>социал-демократической</w:t>
            </w:r>
            <w:r>
              <w:rPr>
                <w:spacing w:val="-5"/>
                <w:sz w:val="24"/>
              </w:rPr>
              <w:t xml:space="preserve"> </w:t>
            </w:r>
            <w:r>
              <w:rPr>
                <w:sz w:val="24"/>
              </w:rPr>
              <w:t>рабочей</w:t>
            </w:r>
            <w:r>
              <w:rPr>
                <w:spacing w:val="-4"/>
                <w:sz w:val="24"/>
              </w:rPr>
              <w:t xml:space="preserve"> </w:t>
            </w:r>
            <w:r>
              <w:rPr>
                <w:spacing w:val="-2"/>
                <w:sz w:val="24"/>
              </w:rPr>
              <w:t>партии</w:t>
            </w:r>
          </w:p>
        </w:tc>
      </w:tr>
      <w:tr w:rsidR="000148D2">
        <w:trPr>
          <w:trHeight w:val="546"/>
        </w:trPr>
        <w:tc>
          <w:tcPr>
            <w:tcW w:w="1390" w:type="dxa"/>
          </w:tcPr>
          <w:p w:rsidR="000148D2" w:rsidRDefault="00307937">
            <w:pPr>
              <w:pStyle w:val="TableParagraph"/>
              <w:spacing w:before="15"/>
              <w:ind w:left="220" w:right="156"/>
              <w:jc w:val="center"/>
              <w:rPr>
                <w:sz w:val="24"/>
              </w:rPr>
            </w:pPr>
            <w:r>
              <w:rPr>
                <w:spacing w:val="-10"/>
                <w:sz w:val="24"/>
              </w:rPr>
              <w:t>8</w:t>
            </w:r>
          </w:p>
        </w:tc>
        <w:tc>
          <w:tcPr>
            <w:tcW w:w="9110" w:type="dxa"/>
          </w:tcPr>
          <w:p w:rsidR="000148D2" w:rsidRDefault="00307937">
            <w:pPr>
              <w:pStyle w:val="TableParagraph"/>
              <w:spacing w:line="230" w:lineRule="auto"/>
              <w:ind w:left="20" w:right="187" w:firstLine="139"/>
              <w:rPr>
                <w:sz w:val="24"/>
              </w:rPr>
            </w:pPr>
            <w:r>
              <w:rPr>
                <w:sz w:val="24"/>
              </w:rPr>
              <w:t>Культурное</w:t>
            </w:r>
            <w:r>
              <w:rPr>
                <w:spacing w:val="-17"/>
                <w:sz w:val="24"/>
              </w:rPr>
              <w:t xml:space="preserve"> </w:t>
            </w:r>
            <w:r>
              <w:rPr>
                <w:sz w:val="24"/>
              </w:rPr>
              <w:t>пространство</w:t>
            </w:r>
            <w:r>
              <w:rPr>
                <w:spacing w:val="-15"/>
                <w:sz w:val="24"/>
              </w:rPr>
              <w:t xml:space="preserve"> </w:t>
            </w:r>
            <w:r>
              <w:rPr>
                <w:sz w:val="24"/>
              </w:rPr>
              <w:t>империи</w:t>
            </w:r>
            <w:r>
              <w:rPr>
                <w:spacing w:val="-15"/>
                <w:sz w:val="24"/>
              </w:rPr>
              <w:t xml:space="preserve"> </w:t>
            </w:r>
            <w:r>
              <w:rPr>
                <w:sz w:val="24"/>
              </w:rPr>
              <w:t>во</w:t>
            </w:r>
            <w:r>
              <w:rPr>
                <w:spacing w:val="-15"/>
                <w:sz w:val="24"/>
              </w:rPr>
              <w:t xml:space="preserve"> </w:t>
            </w:r>
            <w:r>
              <w:rPr>
                <w:sz w:val="24"/>
              </w:rPr>
              <w:t>второй</w:t>
            </w:r>
            <w:r>
              <w:rPr>
                <w:spacing w:val="-15"/>
                <w:sz w:val="24"/>
              </w:rPr>
              <w:t xml:space="preserve"> </w:t>
            </w:r>
            <w:r>
              <w:rPr>
                <w:sz w:val="24"/>
              </w:rPr>
              <w:t>половине</w:t>
            </w:r>
            <w:r>
              <w:rPr>
                <w:spacing w:val="-15"/>
                <w:sz w:val="24"/>
              </w:rPr>
              <w:t xml:space="preserve"> </w:t>
            </w:r>
            <w:r>
              <w:rPr>
                <w:sz w:val="24"/>
              </w:rPr>
              <w:t>XIX</w:t>
            </w:r>
            <w:r>
              <w:rPr>
                <w:spacing w:val="-18"/>
                <w:sz w:val="24"/>
              </w:rPr>
              <w:t xml:space="preserve"> </w:t>
            </w:r>
            <w:r>
              <w:rPr>
                <w:sz w:val="24"/>
              </w:rPr>
              <w:t>в.</w:t>
            </w:r>
            <w:r>
              <w:rPr>
                <w:spacing w:val="-15"/>
                <w:sz w:val="24"/>
              </w:rPr>
              <w:t xml:space="preserve"> </w:t>
            </w:r>
            <w:r>
              <w:rPr>
                <w:sz w:val="24"/>
              </w:rPr>
              <w:t>Этнокультурный</w:t>
            </w:r>
            <w:r>
              <w:rPr>
                <w:spacing w:val="-15"/>
                <w:sz w:val="24"/>
              </w:rPr>
              <w:t xml:space="preserve"> </w:t>
            </w:r>
            <w:r>
              <w:rPr>
                <w:sz w:val="24"/>
              </w:rPr>
              <w:t xml:space="preserve">облик </w:t>
            </w:r>
            <w:r>
              <w:rPr>
                <w:spacing w:val="-2"/>
                <w:sz w:val="24"/>
              </w:rPr>
              <w:t>империи</w:t>
            </w:r>
          </w:p>
        </w:tc>
      </w:tr>
      <w:tr w:rsidR="000148D2">
        <w:trPr>
          <w:trHeight w:val="2486"/>
        </w:trPr>
        <w:tc>
          <w:tcPr>
            <w:tcW w:w="1390" w:type="dxa"/>
            <w:tcBorders>
              <w:bottom w:val="single" w:sz="8" w:space="0" w:color="000000"/>
            </w:tcBorders>
          </w:tcPr>
          <w:p w:rsidR="000148D2" w:rsidRDefault="00307937">
            <w:pPr>
              <w:pStyle w:val="TableParagraph"/>
              <w:spacing w:before="20"/>
              <w:ind w:left="170" w:right="156"/>
              <w:jc w:val="center"/>
              <w:rPr>
                <w:sz w:val="24"/>
              </w:rPr>
            </w:pPr>
            <w:r>
              <w:rPr>
                <w:spacing w:val="-5"/>
                <w:sz w:val="24"/>
              </w:rPr>
              <w:t>8.1</w:t>
            </w:r>
          </w:p>
        </w:tc>
        <w:tc>
          <w:tcPr>
            <w:tcW w:w="9110" w:type="dxa"/>
            <w:tcBorders>
              <w:bottom w:val="single" w:sz="8" w:space="0" w:color="000000"/>
            </w:tcBorders>
          </w:tcPr>
          <w:p w:rsidR="000148D2" w:rsidRDefault="00307937">
            <w:pPr>
              <w:pStyle w:val="TableParagraph"/>
              <w:ind w:left="20" w:right="599" w:firstLine="139"/>
              <w:rPr>
                <w:sz w:val="24"/>
              </w:rPr>
            </w:pPr>
            <w:r>
              <w:rPr>
                <w:sz w:val="24"/>
              </w:rPr>
              <w:t>Культура</w:t>
            </w:r>
            <w:r>
              <w:rPr>
                <w:spacing w:val="-12"/>
                <w:sz w:val="24"/>
              </w:rPr>
              <w:t xml:space="preserve"> </w:t>
            </w:r>
            <w:r>
              <w:rPr>
                <w:sz w:val="24"/>
              </w:rPr>
              <w:t>и</w:t>
            </w:r>
            <w:r>
              <w:rPr>
                <w:spacing w:val="-10"/>
                <w:sz w:val="24"/>
              </w:rPr>
              <w:t xml:space="preserve"> </w:t>
            </w:r>
            <w:r>
              <w:rPr>
                <w:sz w:val="24"/>
              </w:rPr>
              <w:t>быт</w:t>
            </w:r>
            <w:r>
              <w:rPr>
                <w:spacing w:val="-8"/>
                <w:sz w:val="24"/>
              </w:rPr>
              <w:t xml:space="preserve"> </w:t>
            </w:r>
            <w:r>
              <w:rPr>
                <w:sz w:val="24"/>
              </w:rPr>
              <w:t>народов</w:t>
            </w:r>
            <w:r>
              <w:rPr>
                <w:spacing w:val="-13"/>
                <w:sz w:val="24"/>
              </w:rPr>
              <w:t xml:space="preserve"> </w:t>
            </w:r>
            <w:r>
              <w:rPr>
                <w:sz w:val="24"/>
              </w:rPr>
              <w:t>России</w:t>
            </w:r>
            <w:r>
              <w:rPr>
                <w:spacing w:val="-11"/>
                <w:sz w:val="24"/>
              </w:rPr>
              <w:t xml:space="preserve"> </w:t>
            </w:r>
            <w:r>
              <w:rPr>
                <w:sz w:val="24"/>
              </w:rPr>
              <w:t>во</w:t>
            </w:r>
            <w:r>
              <w:rPr>
                <w:spacing w:val="-6"/>
                <w:sz w:val="24"/>
              </w:rPr>
              <w:t xml:space="preserve"> </w:t>
            </w:r>
            <w:r>
              <w:rPr>
                <w:sz w:val="24"/>
              </w:rPr>
              <w:t>второй</w:t>
            </w:r>
            <w:r>
              <w:rPr>
                <w:spacing w:val="-12"/>
                <w:sz w:val="24"/>
              </w:rPr>
              <w:t xml:space="preserve"> </w:t>
            </w:r>
            <w:r>
              <w:rPr>
                <w:sz w:val="24"/>
              </w:rPr>
              <w:t>половине</w:t>
            </w:r>
            <w:r>
              <w:rPr>
                <w:spacing w:val="-10"/>
                <w:sz w:val="24"/>
              </w:rPr>
              <w:t xml:space="preserve"> </w:t>
            </w:r>
            <w:r>
              <w:rPr>
                <w:sz w:val="24"/>
              </w:rPr>
              <w:t>XIX</w:t>
            </w:r>
            <w:r>
              <w:rPr>
                <w:spacing w:val="-15"/>
                <w:sz w:val="24"/>
              </w:rPr>
              <w:t xml:space="preserve"> </w:t>
            </w:r>
            <w:r>
              <w:rPr>
                <w:sz w:val="24"/>
              </w:rPr>
              <w:t>в.</w:t>
            </w:r>
            <w:r>
              <w:rPr>
                <w:spacing w:val="-8"/>
                <w:sz w:val="24"/>
              </w:rPr>
              <w:t xml:space="preserve"> </w:t>
            </w:r>
            <w:r>
              <w:rPr>
                <w:sz w:val="24"/>
              </w:rPr>
              <w:t>Развитие</w:t>
            </w:r>
            <w:r>
              <w:rPr>
                <w:spacing w:val="-15"/>
                <w:sz w:val="24"/>
              </w:rPr>
              <w:t xml:space="preserve"> </w:t>
            </w:r>
            <w:r>
              <w:rPr>
                <w:sz w:val="24"/>
              </w:rPr>
              <w:t>городской культуры. Технический прогресс и перемены в повседневной жизни. Развитие транспорта,</w:t>
            </w:r>
            <w:r>
              <w:rPr>
                <w:spacing w:val="-15"/>
                <w:sz w:val="24"/>
              </w:rPr>
              <w:t xml:space="preserve"> </w:t>
            </w:r>
            <w:r>
              <w:rPr>
                <w:sz w:val="24"/>
              </w:rPr>
              <w:t>связи.</w:t>
            </w:r>
            <w:r>
              <w:rPr>
                <w:spacing w:val="-15"/>
                <w:sz w:val="24"/>
              </w:rPr>
              <w:t xml:space="preserve"> </w:t>
            </w:r>
            <w:r>
              <w:rPr>
                <w:sz w:val="24"/>
              </w:rPr>
              <w:t>Рост</w:t>
            </w:r>
            <w:r>
              <w:rPr>
                <w:spacing w:val="-16"/>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распространение</w:t>
            </w:r>
            <w:r>
              <w:rPr>
                <w:spacing w:val="-15"/>
                <w:sz w:val="24"/>
              </w:rPr>
              <w:t xml:space="preserve"> </w:t>
            </w:r>
            <w:r>
              <w:rPr>
                <w:sz w:val="24"/>
              </w:rPr>
              <w:t>грамотности.</w:t>
            </w:r>
            <w:r>
              <w:rPr>
                <w:spacing w:val="-15"/>
                <w:sz w:val="24"/>
              </w:rPr>
              <w:t xml:space="preserve"> </w:t>
            </w:r>
            <w:r>
              <w:rPr>
                <w:sz w:val="24"/>
              </w:rPr>
              <w:t>Появление массовой</w:t>
            </w:r>
            <w:r>
              <w:rPr>
                <w:spacing w:val="-15"/>
                <w:sz w:val="24"/>
              </w:rPr>
              <w:t xml:space="preserve"> </w:t>
            </w:r>
            <w:r>
              <w:rPr>
                <w:sz w:val="24"/>
              </w:rPr>
              <w:t>печати.</w:t>
            </w:r>
            <w:r>
              <w:rPr>
                <w:spacing w:val="-14"/>
                <w:sz w:val="24"/>
              </w:rPr>
              <w:t xml:space="preserve"> </w:t>
            </w:r>
            <w:r>
              <w:rPr>
                <w:sz w:val="24"/>
              </w:rPr>
              <w:t>Роль</w:t>
            </w:r>
            <w:r>
              <w:rPr>
                <w:spacing w:val="-10"/>
                <w:sz w:val="24"/>
              </w:rPr>
              <w:t xml:space="preserve"> </w:t>
            </w:r>
            <w:r>
              <w:rPr>
                <w:sz w:val="24"/>
              </w:rPr>
              <w:t>печатного</w:t>
            </w:r>
            <w:r>
              <w:rPr>
                <w:spacing w:val="-5"/>
                <w:sz w:val="24"/>
              </w:rPr>
              <w:t xml:space="preserve"> </w:t>
            </w:r>
            <w:r>
              <w:rPr>
                <w:sz w:val="24"/>
              </w:rPr>
              <w:t>слова</w:t>
            </w:r>
            <w:r>
              <w:rPr>
                <w:spacing w:val="-15"/>
                <w:sz w:val="24"/>
              </w:rPr>
              <w:t xml:space="preserve"> </w:t>
            </w:r>
            <w:r>
              <w:rPr>
                <w:sz w:val="24"/>
              </w:rPr>
              <w:t>в</w:t>
            </w:r>
            <w:r>
              <w:rPr>
                <w:spacing w:val="-12"/>
                <w:sz w:val="24"/>
              </w:rPr>
              <w:t xml:space="preserve"> </w:t>
            </w:r>
            <w:r>
              <w:rPr>
                <w:sz w:val="24"/>
              </w:rPr>
              <w:t>формировании</w:t>
            </w:r>
            <w:r>
              <w:rPr>
                <w:spacing w:val="-15"/>
                <w:sz w:val="24"/>
              </w:rPr>
              <w:t xml:space="preserve"> </w:t>
            </w:r>
            <w:r>
              <w:rPr>
                <w:sz w:val="24"/>
              </w:rPr>
              <w:t>общественного</w:t>
            </w:r>
            <w:r>
              <w:rPr>
                <w:spacing w:val="-8"/>
                <w:sz w:val="24"/>
              </w:rPr>
              <w:t xml:space="preserve"> </w:t>
            </w:r>
            <w:r>
              <w:rPr>
                <w:sz w:val="24"/>
              </w:rPr>
              <w:t>мнения. Народная,</w:t>
            </w:r>
            <w:r>
              <w:rPr>
                <w:spacing w:val="-8"/>
                <w:sz w:val="24"/>
              </w:rPr>
              <w:t xml:space="preserve"> </w:t>
            </w:r>
            <w:r>
              <w:rPr>
                <w:sz w:val="24"/>
              </w:rPr>
              <w:t>элитарная</w:t>
            </w:r>
            <w:r>
              <w:rPr>
                <w:spacing w:val="-13"/>
                <w:sz w:val="24"/>
              </w:rPr>
              <w:t xml:space="preserve"> </w:t>
            </w:r>
            <w:r>
              <w:rPr>
                <w:sz w:val="24"/>
              </w:rPr>
              <w:t>и</w:t>
            </w:r>
            <w:r>
              <w:rPr>
                <w:spacing w:val="-15"/>
                <w:sz w:val="24"/>
              </w:rPr>
              <w:t xml:space="preserve"> </w:t>
            </w:r>
            <w:r>
              <w:rPr>
                <w:sz w:val="24"/>
              </w:rPr>
              <w:t>массовая</w:t>
            </w:r>
            <w:r>
              <w:rPr>
                <w:spacing w:val="-11"/>
                <w:sz w:val="24"/>
              </w:rPr>
              <w:t xml:space="preserve"> </w:t>
            </w:r>
            <w:r>
              <w:rPr>
                <w:sz w:val="24"/>
              </w:rPr>
              <w:t>культура.</w:t>
            </w:r>
            <w:r>
              <w:rPr>
                <w:spacing w:val="-4"/>
                <w:sz w:val="24"/>
              </w:rPr>
              <w:t xml:space="preserve"> </w:t>
            </w:r>
            <w:r>
              <w:rPr>
                <w:sz w:val="24"/>
              </w:rPr>
              <w:t>Российская</w:t>
            </w:r>
            <w:r>
              <w:rPr>
                <w:spacing w:val="-3"/>
                <w:sz w:val="24"/>
              </w:rPr>
              <w:t xml:space="preserve"> </w:t>
            </w:r>
            <w:r>
              <w:rPr>
                <w:sz w:val="24"/>
              </w:rPr>
              <w:t>культура</w:t>
            </w:r>
            <w:r>
              <w:rPr>
                <w:spacing w:val="-7"/>
                <w:sz w:val="24"/>
              </w:rPr>
              <w:t xml:space="preserve"> </w:t>
            </w:r>
            <w:r>
              <w:rPr>
                <w:sz w:val="24"/>
              </w:rPr>
              <w:t>XIX</w:t>
            </w:r>
            <w:r>
              <w:rPr>
                <w:spacing w:val="-7"/>
                <w:sz w:val="24"/>
              </w:rPr>
              <w:t xml:space="preserve"> </w:t>
            </w:r>
            <w:r>
              <w:rPr>
                <w:sz w:val="24"/>
              </w:rPr>
              <w:t>в.</w:t>
            </w:r>
            <w:r>
              <w:rPr>
                <w:spacing w:val="-9"/>
                <w:sz w:val="24"/>
              </w:rPr>
              <w:t xml:space="preserve"> </w:t>
            </w:r>
            <w:r>
              <w:rPr>
                <w:sz w:val="24"/>
              </w:rPr>
              <w:t>как</w:t>
            </w:r>
            <w:r>
              <w:rPr>
                <w:spacing w:val="-12"/>
                <w:sz w:val="24"/>
              </w:rPr>
              <w:t xml:space="preserve"> </w:t>
            </w:r>
            <w:r>
              <w:rPr>
                <w:sz w:val="24"/>
              </w:rPr>
              <w:t>часть мировой культуры.</w:t>
            </w:r>
          </w:p>
          <w:p w:rsidR="000148D2" w:rsidRDefault="00307937">
            <w:pPr>
              <w:pStyle w:val="TableParagraph"/>
              <w:ind w:left="20"/>
              <w:rPr>
                <w:sz w:val="24"/>
              </w:rPr>
            </w:pPr>
            <w:r>
              <w:rPr>
                <w:sz w:val="24"/>
              </w:rPr>
              <w:t>Становление</w:t>
            </w:r>
            <w:r>
              <w:rPr>
                <w:spacing w:val="-17"/>
                <w:sz w:val="24"/>
              </w:rPr>
              <w:t xml:space="preserve"> </w:t>
            </w:r>
            <w:r>
              <w:rPr>
                <w:sz w:val="24"/>
              </w:rPr>
              <w:t>национальной</w:t>
            </w:r>
            <w:r>
              <w:rPr>
                <w:spacing w:val="-14"/>
                <w:sz w:val="24"/>
              </w:rPr>
              <w:t xml:space="preserve"> </w:t>
            </w:r>
            <w:r>
              <w:rPr>
                <w:sz w:val="24"/>
              </w:rPr>
              <w:t>научной</w:t>
            </w:r>
            <w:r>
              <w:rPr>
                <w:spacing w:val="-6"/>
                <w:sz w:val="24"/>
              </w:rPr>
              <w:t xml:space="preserve"> </w:t>
            </w:r>
            <w:r>
              <w:rPr>
                <w:sz w:val="24"/>
              </w:rPr>
              <w:t>школы</w:t>
            </w:r>
            <w:r>
              <w:rPr>
                <w:spacing w:val="-15"/>
                <w:sz w:val="24"/>
              </w:rPr>
              <w:t xml:space="preserve"> </w:t>
            </w:r>
            <w:r>
              <w:rPr>
                <w:sz w:val="24"/>
              </w:rPr>
              <w:t>и</w:t>
            </w:r>
            <w:r>
              <w:rPr>
                <w:spacing w:val="-9"/>
                <w:sz w:val="24"/>
              </w:rPr>
              <w:t xml:space="preserve"> </w:t>
            </w:r>
            <w:r>
              <w:rPr>
                <w:sz w:val="24"/>
              </w:rPr>
              <w:t>её</w:t>
            </w:r>
            <w:r>
              <w:rPr>
                <w:spacing w:val="-11"/>
                <w:sz w:val="24"/>
              </w:rPr>
              <w:t xml:space="preserve"> </w:t>
            </w:r>
            <w:r>
              <w:rPr>
                <w:sz w:val="24"/>
              </w:rPr>
              <w:t>вклад</w:t>
            </w:r>
            <w:r>
              <w:rPr>
                <w:spacing w:val="-10"/>
                <w:sz w:val="24"/>
              </w:rPr>
              <w:t xml:space="preserve"> </w:t>
            </w:r>
            <w:r>
              <w:rPr>
                <w:sz w:val="24"/>
              </w:rPr>
              <w:t>в</w:t>
            </w:r>
            <w:r>
              <w:rPr>
                <w:spacing w:val="-13"/>
                <w:sz w:val="24"/>
              </w:rPr>
              <w:t xml:space="preserve"> </w:t>
            </w:r>
            <w:r>
              <w:rPr>
                <w:sz w:val="24"/>
              </w:rPr>
              <w:t>мировое</w:t>
            </w:r>
            <w:r>
              <w:rPr>
                <w:spacing w:val="-16"/>
                <w:sz w:val="24"/>
              </w:rPr>
              <w:t xml:space="preserve"> </w:t>
            </w:r>
            <w:r>
              <w:rPr>
                <w:sz w:val="24"/>
              </w:rPr>
              <w:t>научное</w:t>
            </w:r>
            <w:r>
              <w:rPr>
                <w:spacing w:val="-7"/>
                <w:sz w:val="24"/>
              </w:rPr>
              <w:t xml:space="preserve"> </w:t>
            </w:r>
            <w:r>
              <w:rPr>
                <w:spacing w:val="-2"/>
                <w:sz w:val="24"/>
              </w:rPr>
              <w:t>знание.</w:t>
            </w:r>
          </w:p>
          <w:p w:rsidR="000148D2" w:rsidRDefault="00307937">
            <w:pPr>
              <w:pStyle w:val="TableParagraph"/>
              <w:spacing w:line="274" w:lineRule="exact"/>
              <w:ind w:left="20"/>
              <w:rPr>
                <w:sz w:val="24"/>
              </w:rPr>
            </w:pPr>
            <w:r>
              <w:rPr>
                <w:spacing w:val="-2"/>
                <w:sz w:val="24"/>
              </w:rPr>
              <w:t xml:space="preserve">Достижения российской науки. Общественная значимость художественной культуры. </w:t>
            </w:r>
            <w:r>
              <w:rPr>
                <w:sz w:val="24"/>
              </w:rPr>
              <w:t>Литература, живопись, музыка, театр. Архитектура и градостроительство</w:t>
            </w:r>
          </w:p>
        </w:tc>
      </w:tr>
      <w:tr w:rsidR="000148D2">
        <w:trPr>
          <w:trHeight w:val="1940"/>
        </w:trPr>
        <w:tc>
          <w:tcPr>
            <w:tcW w:w="1390" w:type="dxa"/>
            <w:tcBorders>
              <w:top w:val="single" w:sz="8" w:space="0" w:color="000000"/>
              <w:bottom w:val="single" w:sz="8" w:space="0" w:color="000000"/>
            </w:tcBorders>
          </w:tcPr>
          <w:p w:rsidR="000148D2" w:rsidRDefault="00307937">
            <w:pPr>
              <w:pStyle w:val="TableParagraph"/>
              <w:spacing w:line="268" w:lineRule="exact"/>
              <w:ind w:left="0" w:right="508"/>
              <w:jc w:val="right"/>
              <w:rPr>
                <w:sz w:val="24"/>
              </w:rPr>
            </w:pPr>
            <w:r>
              <w:rPr>
                <w:spacing w:val="-5"/>
                <w:sz w:val="24"/>
              </w:rPr>
              <w:t>8.2</w:t>
            </w:r>
          </w:p>
        </w:tc>
        <w:tc>
          <w:tcPr>
            <w:tcW w:w="9110" w:type="dxa"/>
            <w:tcBorders>
              <w:top w:val="single" w:sz="8" w:space="0" w:color="000000"/>
              <w:bottom w:val="single" w:sz="8" w:space="0" w:color="000000"/>
            </w:tcBorders>
          </w:tcPr>
          <w:p w:rsidR="000148D2" w:rsidRDefault="00307937">
            <w:pPr>
              <w:pStyle w:val="TableParagraph"/>
              <w:ind w:left="13"/>
              <w:rPr>
                <w:sz w:val="24"/>
              </w:rPr>
            </w:pPr>
            <w:r>
              <w:rPr>
                <w:sz w:val="24"/>
              </w:rPr>
              <w:t>Основные</w:t>
            </w:r>
            <w:r>
              <w:rPr>
                <w:spacing w:val="-4"/>
                <w:sz w:val="24"/>
              </w:rPr>
              <w:t xml:space="preserve"> </w:t>
            </w:r>
            <w:r>
              <w:rPr>
                <w:sz w:val="24"/>
              </w:rPr>
              <w:t>регионы</w:t>
            </w:r>
            <w:r>
              <w:rPr>
                <w:spacing w:val="-2"/>
                <w:sz w:val="24"/>
              </w:rPr>
              <w:t xml:space="preserve"> </w:t>
            </w:r>
            <w:r>
              <w:rPr>
                <w:sz w:val="24"/>
              </w:rPr>
              <w:t>и</w:t>
            </w:r>
            <w:r>
              <w:rPr>
                <w:spacing w:val="-3"/>
                <w:sz w:val="24"/>
              </w:rPr>
              <w:t xml:space="preserve"> </w:t>
            </w:r>
            <w:r>
              <w:rPr>
                <w:sz w:val="24"/>
              </w:rPr>
              <w:t>народы</w:t>
            </w:r>
            <w:r>
              <w:rPr>
                <w:spacing w:val="-4"/>
                <w:sz w:val="24"/>
              </w:rPr>
              <w:t xml:space="preserve"> </w:t>
            </w:r>
            <w:r>
              <w:rPr>
                <w:sz w:val="24"/>
              </w:rPr>
              <w:t>Российской</w:t>
            </w:r>
            <w:r>
              <w:rPr>
                <w:spacing w:val="-5"/>
                <w:sz w:val="24"/>
              </w:rPr>
              <w:t xml:space="preserve"> </w:t>
            </w:r>
            <w:r>
              <w:rPr>
                <w:sz w:val="24"/>
              </w:rPr>
              <w:t>империи</w:t>
            </w:r>
            <w:r>
              <w:rPr>
                <w:spacing w:val="-2"/>
                <w:sz w:val="24"/>
              </w:rPr>
              <w:t xml:space="preserve"> </w:t>
            </w:r>
            <w:r>
              <w:rPr>
                <w:sz w:val="24"/>
              </w:rPr>
              <w:t>и</w:t>
            </w:r>
            <w:r>
              <w:rPr>
                <w:spacing w:val="-5"/>
                <w:sz w:val="24"/>
              </w:rPr>
              <w:t xml:space="preserve"> </w:t>
            </w:r>
            <w:r>
              <w:rPr>
                <w:sz w:val="24"/>
              </w:rPr>
              <w:t>их роль</w:t>
            </w:r>
            <w:r>
              <w:rPr>
                <w:spacing w:val="-4"/>
                <w:sz w:val="24"/>
              </w:rPr>
              <w:t xml:space="preserve"> </w:t>
            </w:r>
            <w:r>
              <w:rPr>
                <w:sz w:val="24"/>
              </w:rPr>
              <w:t>в</w:t>
            </w:r>
            <w:r>
              <w:rPr>
                <w:spacing w:val="-5"/>
                <w:sz w:val="24"/>
              </w:rPr>
              <w:t xml:space="preserve"> </w:t>
            </w:r>
            <w:r>
              <w:rPr>
                <w:sz w:val="24"/>
              </w:rPr>
              <w:t>жизни</w:t>
            </w:r>
            <w:r>
              <w:rPr>
                <w:spacing w:val="-2"/>
                <w:sz w:val="24"/>
              </w:rPr>
              <w:t xml:space="preserve"> </w:t>
            </w:r>
            <w:r>
              <w:rPr>
                <w:sz w:val="24"/>
              </w:rPr>
              <w:t>страны.</w:t>
            </w:r>
            <w:r>
              <w:rPr>
                <w:spacing w:val="-4"/>
                <w:sz w:val="24"/>
              </w:rPr>
              <w:t xml:space="preserve"> </w:t>
            </w:r>
            <w:r>
              <w:rPr>
                <w:sz w:val="24"/>
              </w:rPr>
              <w:t>Правовое положение различных этносов и конфессий. Процессы национального и религиозного возрождения</w:t>
            </w:r>
            <w:r>
              <w:rPr>
                <w:spacing w:val="-15"/>
                <w:sz w:val="24"/>
              </w:rPr>
              <w:t xml:space="preserve"> </w:t>
            </w:r>
            <w:r>
              <w:rPr>
                <w:sz w:val="24"/>
              </w:rPr>
              <w:t>у</w:t>
            </w:r>
            <w:r>
              <w:rPr>
                <w:spacing w:val="-29"/>
                <w:sz w:val="24"/>
              </w:rPr>
              <w:t xml:space="preserve"> </w:t>
            </w:r>
            <w:r>
              <w:rPr>
                <w:sz w:val="24"/>
              </w:rPr>
              <w:t>народов</w:t>
            </w:r>
            <w:r>
              <w:rPr>
                <w:spacing w:val="-12"/>
                <w:sz w:val="24"/>
              </w:rPr>
              <w:t xml:space="preserve"> </w:t>
            </w:r>
            <w:r>
              <w:rPr>
                <w:sz w:val="24"/>
              </w:rPr>
              <w:t>Российской</w:t>
            </w:r>
            <w:r>
              <w:rPr>
                <w:spacing w:val="-10"/>
                <w:sz w:val="24"/>
              </w:rPr>
              <w:t xml:space="preserve"> </w:t>
            </w:r>
            <w:r>
              <w:rPr>
                <w:sz w:val="24"/>
              </w:rPr>
              <w:t>империи.</w:t>
            </w:r>
            <w:r>
              <w:rPr>
                <w:spacing w:val="-9"/>
                <w:sz w:val="24"/>
              </w:rPr>
              <w:t xml:space="preserve"> </w:t>
            </w:r>
            <w:r>
              <w:rPr>
                <w:sz w:val="24"/>
              </w:rPr>
              <w:t>Национальные</w:t>
            </w:r>
            <w:r>
              <w:rPr>
                <w:spacing w:val="-15"/>
                <w:sz w:val="24"/>
              </w:rPr>
              <w:t xml:space="preserve"> </w:t>
            </w:r>
            <w:r>
              <w:rPr>
                <w:sz w:val="24"/>
              </w:rPr>
              <w:t>движения</w:t>
            </w:r>
            <w:r>
              <w:rPr>
                <w:spacing w:val="-15"/>
                <w:sz w:val="24"/>
              </w:rPr>
              <w:t xml:space="preserve"> </w:t>
            </w:r>
            <w:r>
              <w:rPr>
                <w:sz w:val="24"/>
              </w:rPr>
              <w:t>народов</w:t>
            </w:r>
            <w:r>
              <w:rPr>
                <w:spacing w:val="-15"/>
                <w:sz w:val="24"/>
              </w:rPr>
              <w:t xml:space="preserve"> </w:t>
            </w:r>
            <w:r>
              <w:rPr>
                <w:sz w:val="24"/>
              </w:rPr>
              <w:t>России. Взаимодействие национальных культур и народов. Прибалтика. Еврейский вопрос.</w:t>
            </w:r>
          </w:p>
          <w:p w:rsidR="000148D2" w:rsidRDefault="00307937">
            <w:pPr>
              <w:pStyle w:val="TableParagraph"/>
              <w:ind w:left="160"/>
              <w:rPr>
                <w:sz w:val="24"/>
              </w:rPr>
            </w:pPr>
            <w:r>
              <w:rPr>
                <w:sz w:val="24"/>
              </w:rPr>
              <w:t>Поволжье.</w:t>
            </w:r>
            <w:r>
              <w:rPr>
                <w:spacing w:val="-18"/>
                <w:sz w:val="24"/>
              </w:rPr>
              <w:t xml:space="preserve"> </w:t>
            </w:r>
            <w:r>
              <w:rPr>
                <w:sz w:val="24"/>
              </w:rPr>
              <w:t>Северный</w:t>
            </w:r>
            <w:r>
              <w:rPr>
                <w:spacing w:val="-15"/>
                <w:sz w:val="24"/>
              </w:rPr>
              <w:t xml:space="preserve"> </w:t>
            </w:r>
            <w:r>
              <w:rPr>
                <w:sz w:val="24"/>
              </w:rPr>
              <w:t>Кавказ</w:t>
            </w:r>
            <w:r>
              <w:rPr>
                <w:spacing w:val="-15"/>
                <w:sz w:val="24"/>
              </w:rPr>
              <w:t xml:space="preserve"> </w:t>
            </w:r>
            <w:r>
              <w:rPr>
                <w:sz w:val="24"/>
              </w:rPr>
              <w:t>и</w:t>
            </w:r>
            <w:r>
              <w:rPr>
                <w:spacing w:val="-12"/>
                <w:sz w:val="24"/>
              </w:rPr>
              <w:t xml:space="preserve"> </w:t>
            </w:r>
            <w:r>
              <w:rPr>
                <w:sz w:val="24"/>
              </w:rPr>
              <w:t>Закавказье.</w:t>
            </w:r>
            <w:r>
              <w:rPr>
                <w:spacing w:val="-15"/>
                <w:sz w:val="24"/>
              </w:rPr>
              <w:t xml:space="preserve"> </w:t>
            </w:r>
            <w:r>
              <w:rPr>
                <w:sz w:val="24"/>
              </w:rPr>
              <w:t>Север,</w:t>
            </w:r>
            <w:r>
              <w:rPr>
                <w:spacing w:val="-8"/>
                <w:sz w:val="24"/>
              </w:rPr>
              <w:t xml:space="preserve"> </w:t>
            </w:r>
            <w:r>
              <w:rPr>
                <w:sz w:val="24"/>
              </w:rPr>
              <w:t>Сибирь,</w:t>
            </w:r>
            <w:r>
              <w:rPr>
                <w:spacing w:val="-16"/>
                <w:sz w:val="24"/>
              </w:rPr>
              <w:t xml:space="preserve"> </w:t>
            </w:r>
            <w:r>
              <w:rPr>
                <w:spacing w:val="-2"/>
                <w:sz w:val="24"/>
              </w:rPr>
              <w:t>Дальний</w:t>
            </w:r>
          </w:p>
          <w:p w:rsidR="000148D2" w:rsidRDefault="00307937">
            <w:pPr>
              <w:pStyle w:val="TableParagraph"/>
              <w:spacing w:line="280" w:lineRule="atLeast"/>
              <w:ind w:left="20"/>
              <w:rPr>
                <w:sz w:val="24"/>
              </w:rPr>
            </w:pPr>
            <w:r>
              <w:rPr>
                <w:sz w:val="24"/>
              </w:rPr>
              <w:t>Восток.</w:t>
            </w:r>
            <w:r>
              <w:rPr>
                <w:spacing w:val="-15"/>
                <w:sz w:val="24"/>
              </w:rPr>
              <w:t xml:space="preserve"> </w:t>
            </w:r>
            <w:r>
              <w:rPr>
                <w:sz w:val="24"/>
              </w:rPr>
              <w:t>Средняя</w:t>
            </w:r>
            <w:r>
              <w:rPr>
                <w:spacing w:val="-15"/>
                <w:sz w:val="24"/>
              </w:rPr>
              <w:t xml:space="preserve"> </w:t>
            </w:r>
            <w:r>
              <w:rPr>
                <w:sz w:val="24"/>
              </w:rPr>
              <w:t>Азия.</w:t>
            </w:r>
            <w:r>
              <w:rPr>
                <w:spacing w:val="-15"/>
                <w:sz w:val="24"/>
              </w:rPr>
              <w:t xml:space="preserve"> </w:t>
            </w:r>
            <w:r>
              <w:rPr>
                <w:sz w:val="24"/>
              </w:rPr>
              <w:t>Миссии</w:t>
            </w:r>
            <w:r>
              <w:rPr>
                <w:spacing w:val="-15"/>
                <w:sz w:val="24"/>
              </w:rPr>
              <w:t xml:space="preserve"> </w:t>
            </w:r>
            <w:r>
              <w:rPr>
                <w:sz w:val="24"/>
              </w:rPr>
              <w:t>Русской</w:t>
            </w:r>
            <w:r>
              <w:rPr>
                <w:spacing w:val="-15"/>
                <w:sz w:val="24"/>
              </w:rPr>
              <w:t xml:space="preserve"> </w:t>
            </w:r>
            <w:r>
              <w:rPr>
                <w:sz w:val="24"/>
              </w:rPr>
              <w:t>православной</w:t>
            </w:r>
            <w:r>
              <w:rPr>
                <w:spacing w:val="-15"/>
                <w:sz w:val="24"/>
              </w:rPr>
              <w:t xml:space="preserve"> </w:t>
            </w:r>
            <w:r>
              <w:rPr>
                <w:sz w:val="24"/>
              </w:rPr>
              <w:t>церкви</w:t>
            </w:r>
            <w:r>
              <w:rPr>
                <w:spacing w:val="-16"/>
                <w:sz w:val="24"/>
              </w:rPr>
              <w:t xml:space="preserve"> </w:t>
            </w:r>
            <w:r>
              <w:rPr>
                <w:sz w:val="24"/>
              </w:rPr>
              <w:t>и</w:t>
            </w:r>
            <w:r>
              <w:rPr>
                <w:spacing w:val="-15"/>
                <w:sz w:val="24"/>
              </w:rPr>
              <w:t xml:space="preserve"> </w:t>
            </w:r>
            <w:r>
              <w:rPr>
                <w:sz w:val="24"/>
              </w:rPr>
              <w:t>её</w:t>
            </w:r>
            <w:r>
              <w:rPr>
                <w:spacing w:val="-16"/>
                <w:sz w:val="24"/>
              </w:rPr>
              <w:t xml:space="preserve"> </w:t>
            </w:r>
            <w:r>
              <w:rPr>
                <w:sz w:val="24"/>
              </w:rPr>
              <w:t xml:space="preserve">знаменитые </w:t>
            </w:r>
            <w:r>
              <w:rPr>
                <w:spacing w:val="-2"/>
                <w:sz w:val="24"/>
              </w:rPr>
              <w:t>миссионеры</w:t>
            </w:r>
          </w:p>
        </w:tc>
      </w:tr>
    </w:tbl>
    <w:p w:rsidR="000148D2" w:rsidRDefault="000148D2">
      <w:pPr>
        <w:pStyle w:val="TableParagraph"/>
        <w:spacing w:line="280" w:lineRule="atLeast"/>
        <w:rPr>
          <w:sz w:val="24"/>
        </w:rPr>
        <w:sectPr w:rsidR="000148D2" w:rsidSect="007F4D25">
          <w:pgSz w:w="11900" w:h="16860"/>
          <w:pgMar w:top="1200" w:right="0" w:bottom="795"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9110"/>
      </w:tblGrid>
      <w:tr w:rsidR="000148D2">
        <w:trPr>
          <w:trHeight w:val="316"/>
        </w:trPr>
        <w:tc>
          <w:tcPr>
            <w:tcW w:w="1390" w:type="dxa"/>
          </w:tcPr>
          <w:p w:rsidR="000148D2" w:rsidRDefault="00307937">
            <w:pPr>
              <w:pStyle w:val="TableParagraph"/>
              <w:spacing w:line="275" w:lineRule="exact"/>
              <w:ind w:left="220" w:right="156"/>
              <w:jc w:val="center"/>
              <w:rPr>
                <w:sz w:val="24"/>
              </w:rPr>
            </w:pPr>
            <w:r>
              <w:rPr>
                <w:spacing w:val="-10"/>
                <w:sz w:val="24"/>
              </w:rPr>
              <w:lastRenderedPageBreak/>
              <w:t>9</w:t>
            </w:r>
          </w:p>
        </w:tc>
        <w:tc>
          <w:tcPr>
            <w:tcW w:w="9110" w:type="dxa"/>
          </w:tcPr>
          <w:p w:rsidR="000148D2" w:rsidRDefault="00307937">
            <w:pPr>
              <w:pStyle w:val="TableParagraph"/>
              <w:spacing w:line="275" w:lineRule="exact"/>
              <w:ind w:left="20"/>
              <w:rPr>
                <w:sz w:val="24"/>
              </w:rPr>
            </w:pPr>
            <w:r>
              <w:rPr>
                <w:sz w:val="24"/>
              </w:rPr>
              <w:t>Россия</w:t>
            </w:r>
            <w:r>
              <w:rPr>
                <w:spacing w:val="-15"/>
                <w:sz w:val="24"/>
              </w:rPr>
              <w:t xml:space="preserve"> </w:t>
            </w:r>
            <w:r>
              <w:rPr>
                <w:sz w:val="24"/>
              </w:rPr>
              <w:t>на</w:t>
            </w:r>
            <w:r>
              <w:rPr>
                <w:spacing w:val="-3"/>
                <w:sz w:val="24"/>
              </w:rPr>
              <w:t xml:space="preserve"> </w:t>
            </w:r>
            <w:r>
              <w:rPr>
                <w:sz w:val="24"/>
              </w:rPr>
              <w:t>пороге</w:t>
            </w:r>
            <w:r>
              <w:rPr>
                <w:spacing w:val="-2"/>
                <w:sz w:val="24"/>
              </w:rPr>
              <w:t xml:space="preserve"> </w:t>
            </w:r>
            <w:r>
              <w:rPr>
                <w:sz w:val="24"/>
              </w:rPr>
              <w:t>XX</w:t>
            </w:r>
            <w:r>
              <w:rPr>
                <w:spacing w:val="-8"/>
                <w:sz w:val="24"/>
              </w:rPr>
              <w:t xml:space="preserve"> </w:t>
            </w:r>
            <w:r>
              <w:rPr>
                <w:spacing w:val="-5"/>
                <w:sz w:val="24"/>
              </w:rPr>
              <w:t>в.</w:t>
            </w:r>
          </w:p>
        </w:tc>
      </w:tr>
      <w:tr w:rsidR="000148D2">
        <w:trPr>
          <w:trHeight w:val="2764"/>
        </w:trPr>
        <w:tc>
          <w:tcPr>
            <w:tcW w:w="1390" w:type="dxa"/>
          </w:tcPr>
          <w:p w:rsidR="000148D2" w:rsidRDefault="00307937">
            <w:pPr>
              <w:pStyle w:val="TableParagraph"/>
              <w:spacing w:before="13"/>
              <w:ind w:left="208" w:right="156"/>
              <w:jc w:val="center"/>
              <w:rPr>
                <w:sz w:val="24"/>
              </w:rPr>
            </w:pPr>
            <w:r>
              <w:rPr>
                <w:spacing w:val="-5"/>
                <w:sz w:val="24"/>
              </w:rPr>
              <w:t>9.1</w:t>
            </w:r>
          </w:p>
        </w:tc>
        <w:tc>
          <w:tcPr>
            <w:tcW w:w="9110" w:type="dxa"/>
          </w:tcPr>
          <w:p w:rsidR="000148D2" w:rsidRDefault="00307937">
            <w:pPr>
              <w:pStyle w:val="TableParagraph"/>
              <w:spacing w:line="268" w:lineRule="exact"/>
              <w:ind w:left="13"/>
              <w:jc w:val="both"/>
              <w:rPr>
                <w:sz w:val="24"/>
              </w:rPr>
            </w:pPr>
            <w:r>
              <w:rPr>
                <w:sz w:val="24"/>
              </w:rPr>
              <w:t>На</w:t>
            </w:r>
            <w:r>
              <w:rPr>
                <w:spacing w:val="-5"/>
                <w:sz w:val="24"/>
              </w:rPr>
              <w:t xml:space="preserve"> </w:t>
            </w:r>
            <w:r>
              <w:rPr>
                <w:sz w:val="24"/>
              </w:rPr>
              <w:t>пороге</w:t>
            </w:r>
            <w:r>
              <w:rPr>
                <w:spacing w:val="-3"/>
                <w:sz w:val="24"/>
              </w:rPr>
              <w:t xml:space="preserve"> </w:t>
            </w:r>
            <w:r>
              <w:rPr>
                <w:sz w:val="24"/>
              </w:rPr>
              <w:t>нового</w:t>
            </w:r>
            <w:r>
              <w:rPr>
                <w:spacing w:val="-3"/>
                <w:sz w:val="24"/>
              </w:rPr>
              <w:t xml:space="preserve"> </w:t>
            </w:r>
            <w:r>
              <w:rPr>
                <w:sz w:val="24"/>
              </w:rPr>
              <w:t>века: динамика</w:t>
            </w:r>
            <w:r>
              <w:rPr>
                <w:spacing w:val="-4"/>
                <w:sz w:val="24"/>
              </w:rPr>
              <w:t xml:space="preserve"> </w:t>
            </w:r>
            <w:r>
              <w:rPr>
                <w:sz w:val="24"/>
              </w:rPr>
              <w:t>и</w:t>
            </w:r>
            <w:r>
              <w:rPr>
                <w:spacing w:val="-4"/>
                <w:sz w:val="24"/>
              </w:rPr>
              <w:t xml:space="preserve"> </w:t>
            </w:r>
            <w:r>
              <w:rPr>
                <w:sz w:val="24"/>
              </w:rPr>
              <w:t>противоречия</w:t>
            </w:r>
            <w:r>
              <w:rPr>
                <w:spacing w:val="-2"/>
                <w:sz w:val="24"/>
              </w:rPr>
              <w:t xml:space="preserve"> </w:t>
            </w:r>
            <w:r>
              <w:rPr>
                <w:sz w:val="24"/>
              </w:rPr>
              <w:t>развития.</w:t>
            </w:r>
            <w:r>
              <w:rPr>
                <w:spacing w:val="-3"/>
                <w:sz w:val="24"/>
              </w:rPr>
              <w:t xml:space="preserve"> </w:t>
            </w:r>
            <w:r>
              <w:rPr>
                <w:sz w:val="24"/>
              </w:rPr>
              <w:t>Экономический</w:t>
            </w:r>
            <w:r>
              <w:rPr>
                <w:spacing w:val="5"/>
                <w:sz w:val="24"/>
              </w:rPr>
              <w:t xml:space="preserve"> </w:t>
            </w:r>
            <w:r>
              <w:rPr>
                <w:spacing w:val="-2"/>
                <w:sz w:val="24"/>
              </w:rPr>
              <w:t>рост.</w:t>
            </w:r>
          </w:p>
          <w:p w:rsidR="000148D2" w:rsidRDefault="00307937">
            <w:pPr>
              <w:pStyle w:val="TableParagraph"/>
              <w:ind w:left="13" w:right="254"/>
              <w:jc w:val="both"/>
              <w:rPr>
                <w:sz w:val="24"/>
              </w:rPr>
            </w:pPr>
            <w:r>
              <w:rPr>
                <w:sz w:val="24"/>
              </w:rPr>
              <w:t>Промышленное</w:t>
            </w:r>
            <w:r>
              <w:rPr>
                <w:spacing w:val="-7"/>
                <w:sz w:val="24"/>
              </w:rPr>
              <w:t xml:space="preserve"> </w:t>
            </w:r>
            <w:r>
              <w:rPr>
                <w:sz w:val="24"/>
              </w:rPr>
              <w:t>развитие.</w:t>
            </w:r>
            <w:r>
              <w:rPr>
                <w:spacing w:val="-9"/>
                <w:sz w:val="24"/>
              </w:rPr>
              <w:t xml:space="preserve"> </w:t>
            </w:r>
            <w:r>
              <w:rPr>
                <w:sz w:val="24"/>
              </w:rPr>
              <w:t>Новая</w:t>
            </w:r>
            <w:r>
              <w:rPr>
                <w:spacing w:val="-6"/>
                <w:sz w:val="24"/>
              </w:rPr>
              <w:t xml:space="preserve"> </w:t>
            </w:r>
            <w:r>
              <w:rPr>
                <w:sz w:val="24"/>
              </w:rPr>
              <w:t>география</w:t>
            </w:r>
            <w:r>
              <w:rPr>
                <w:spacing w:val="-11"/>
                <w:sz w:val="24"/>
              </w:rPr>
              <w:t xml:space="preserve"> </w:t>
            </w:r>
            <w:r>
              <w:rPr>
                <w:sz w:val="24"/>
              </w:rPr>
              <w:t>экономики.</w:t>
            </w:r>
            <w:r>
              <w:rPr>
                <w:spacing w:val="-8"/>
                <w:sz w:val="24"/>
              </w:rPr>
              <w:t xml:space="preserve"> </w:t>
            </w:r>
            <w:r>
              <w:rPr>
                <w:sz w:val="24"/>
              </w:rPr>
              <w:t>Урбанизация</w:t>
            </w:r>
            <w:r>
              <w:rPr>
                <w:spacing w:val="-8"/>
                <w:sz w:val="24"/>
              </w:rPr>
              <w:t xml:space="preserve"> </w:t>
            </w:r>
            <w:r>
              <w:rPr>
                <w:sz w:val="24"/>
              </w:rPr>
              <w:t>и</w:t>
            </w:r>
            <w:r>
              <w:rPr>
                <w:spacing w:val="-8"/>
                <w:sz w:val="24"/>
              </w:rPr>
              <w:t xml:space="preserve"> </w:t>
            </w:r>
            <w:r>
              <w:rPr>
                <w:sz w:val="24"/>
              </w:rPr>
              <w:t>облик</w:t>
            </w:r>
            <w:r>
              <w:rPr>
                <w:spacing w:val="-13"/>
                <w:sz w:val="24"/>
              </w:rPr>
              <w:t xml:space="preserve"> </w:t>
            </w:r>
            <w:r>
              <w:rPr>
                <w:sz w:val="24"/>
              </w:rPr>
              <w:t>городов. Отечественный</w:t>
            </w:r>
            <w:r>
              <w:rPr>
                <w:spacing w:val="-15"/>
                <w:sz w:val="24"/>
              </w:rPr>
              <w:t xml:space="preserve"> </w:t>
            </w:r>
            <w:r>
              <w:rPr>
                <w:sz w:val="24"/>
              </w:rPr>
              <w:t>и</w:t>
            </w:r>
            <w:r>
              <w:rPr>
                <w:spacing w:val="-15"/>
                <w:sz w:val="24"/>
              </w:rPr>
              <w:t xml:space="preserve"> </w:t>
            </w:r>
            <w:r>
              <w:rPr>
                <w:sz w:val="24"/>
              </w:rPr>
              <w:t>иностранный</w:t>
            </w:r>
            <w:r>
              <w:rPr>
                <w:spacing w:val="-15"/>
                <w:sz w:val="24"/>
              </w:rPr>
              <w:t xml:space="preserve"> </w:t>
            </w:r>
            <w:r>
              <w:rPr>
                <w:sz w:val="24"/>
              </w:rPr>
              <w:t>капитал,</w:t>
            </w:r>
            <w:r>
              <w:rPr>
                <w:spacing w:val="-14"/>
                <w:sz w:val="24"/>
              </w:rPr>
              <w:t xml:space="preserve"> </w:t>
            </w:r>
            <w:r>
              <w:rPr>
                <w:sz w:val="24"/>
              </w:rPr>
              <w:t>его</w:t>
            </w:r>
            <w:r>
              <w:rPr>
                <w:spacing w:val="-13"/>
                <w:sz w:val="24"/>
              </w:rPr>
              <w:t xml:space="preserve"> </w:t>
            </w:r>
            <w:r>
              <w:rPr>
                <w:sz w:val="24"/>
              </w:rPr>
              <w:t>роль</w:t>
            </w:r>
            <w:r>
              <w:rPr>
                <w:spacing w:val="-15"/>
                <w:sz w:val="24"/>
              </w:rPr>
              <w:t xml:space="preserve"> </w:t>
            </w:r>
            <w:r>
              <w:rPr>
                <w:sz w:val="24"/>
              </w:rPr>
              <w:t>в</w:t>
            </w:r>
            <w:r>
              <w:rPr>
                <w:spacing w:val="-15"/>
                <w:sz w:val="24"/>
              </w:rPr>
              <w:t xml:space="preserve"> </w:t>
            </w:r>
            <w:r>
              <w:rPr>
                <w:sz w:val="24"/>
              </w:rPr>
              <w:t>индустриализации</w:t>
            </w:r>
            <w:r>
              <w:rPr>
                <w:spacing w:val="-8"/>
                <w:sz w:val="24"/>
              </w:rPr>
              <w:t xml:space="preserve"> </w:t>
            </w:r>
            <w:r>
              <w:rPr>
                <w:sz w:val="24"/>
              </w:rPr>
              <w:t>страны.</w:t>
            </w:r>
            <w:r>
              <w:rPr>
                <w:spacing w:val="-15"/>
                <w:sz w:val="24"/>
              </w:rPr>
              <w:t xml:space="preserve"> </w:t>
            </w:r>
            <w:r>
              <w:rPr>
                <w:sz w:val="24"/>
              </w:rPr>
              <w:t>Россия</w:t>
            </w:r>
            <w:r>
              <w:rPr>
                <w:spacing w:val="-15"/>
                <w:sz w:val="24"/>
              </w:rPr>
              <w:t xml:space="preserve"> </w:t>
            </w:r>
            <w:r>
              <w:rPr>
                <w:sz w:val="24"/>
              </w:rPr>
              <w:t>- мировой</w:t>
            </w:r>
            <w:r>
              <w:rPr>
                <w:spacing w:val="-13"/>
                <w:sz w:val="24"/>
              </w:rPr>
              <w:t xml:space="preserve"> </w:t>
            </w:r>
            <w:r>
              <w:rPr>
                <w:sz w:val="24"/>
              </w:rPr>
              <w:t>экспортёр</w:t>
            </w:r>
            <w:r>
              <w:rPr>
                <w:spacing w:val="-15"/>
                <w:sz w:val="24"/>
              </w:rPr>
              <w:t xml:space="preserve"> </w:t>
            </w:r>
            <w:r>
              <w:rPr>
                <w:sz w:val="24"/>
              </w:rPr>
              <w:t>хлеба.</w:t>
            </w:r>
            <w:r>
              <w:rPr>
                <w:spacing w:val="-5"/>
                <w:sz w:val="24"/>
              </w:rPr>
              <w:t xml:space="preserve"> </w:t>
            </w:r>
            <w:r>
              <w:rPr>
                <w:sz w:val="24"/>
              </w:rPr>
              <w:t>Аграрный</w:t>
            </w:r>
            <w:r>
              <w:rPr>
                <w:spacing w:val="-9"/>
                <w:sz w:val="24"/>
              </w:rPr>
              <w:t xml:space="preserve"> </w:t>
            </w:r>
            <w:r>
              <w:rPr>
                <w:sz w:val="24"/>
              </w:rPr>
              <w:t>вопрос.</w:t>
            </w:r>
            <w:r>
              <w:rPr>
                <w:spacing w:val="-10"/>
                <w:sz w:val="24"/>
              </w:rPr>
              <w:t xml:space="preserve"> </w:t>
            </w:r>
            <w:r>
              <w:rPr>
                <w:sz w:val="24"/>
              </w:rPr>
              <w:t>Демография,</w:t>
            </w:r>
            <w:r>
              <w:rPr>
                <w:spacing w:val="-9"/>
                <w:sz w:val="24"/>
              </w:rPr>
              <w:t xml:space="preserve"> </w:t>
            </w:r>
            <w:r>
              <w:rPr>
                <w:sz w:val="24"/>
              </w:rPr>
              <w:t>социальная</w:t>
            </w:r>
            <w:r>
              <w:rPr>
                <w:spacing w:val="-9"/>
                <w:sz w:val="24"/>
              </w:rPr>
              <w:t xml:space="preserve"> </w:t>
            </w:r>
            <w:r>
              <w:rPr>
                <w:sz w:val="24"/>
              </w:rPr>
              <w:t>стратификация. Разложение</w:t>
            </w:r>
            <w:r>
              <w:rPr>
                <w:spacing w:val="-15"/>
                <w:sz w:val="24"/>
              </w:rPr>
              <w:t xml:space="preserve"> </w:t>
            </w:r>
            <w:r>
              <w:rPr>
                <w:sz w:val="24"/>
              </w:rPr>
              <w:t>сословных</w:t>
            </w:r>
            <w:r>
              <w:rPr>
                <w:spacing w:val="-15"/>
                <w:sz w:val="24"/>
              </w:rPr>
              <w:t xml:space="preserve"> </w:t>
            </w:r>
            <w:r>
              <w:rPr>
                <w:sz w:val="24"/>
              </w:rPr>
              <w:t>структур.</w:t>
            </w:r>
            <w:r>
              <w:rPr>
                <w:spacing w:val="-5"/>
                <w:sz w:val="24"/>
              </w:rPr>
              <w:t xml:space="preserve"> </w:t>
            </w:r>
            <w:r>
              <w:rPr>
                <w:sz w:val="24"/>
              </w:rPr>
              <w:t>Формирование</w:t>
            </w:r>
            <w:r>
              <w:rPr>
                <w:spacing w:val="-12"/>
                <w:sz w:val="24"/>
              </w:rPr>
              <w:t xml:space="preserve"> </w:t>
            </w:r>
            <w:r>
              <w:rPr>
                <w:sz w:val="24"/>
              </w:rPr>
              <w:t>новых</w:t>
            </w:r>
            <w:r>
              <w:rPr>
                <w:spacing w:val="-13"/>
                <w:sz w:val="24"/>
              </w:rPr>
              <w:t xml:space="preserve"> </w:t>
            </w:r>
            <w:r>
              <w:rPr>
                <w:sz w:val="24"/>
              </w:rPr>
              <w:t>социальных</w:t>
            </w:r>
            <w:r>
              <w:rPr>
                <w:spacing w:val="-14"/>
                <w:sz w:val="24"/>
              </w:rPr>
              <w:t xml:space="preserve"> </w:t>
            </w:r>
            <w:r>
              <w:rPr>
                <w:sz w:val="24"/>
              </w:rPr>
              <w:t>страт.</w:t>
            </w:r>
            <w:r>
              <w:rPr>
                <w:spacing w:val="-6"/>
                <w:sz w:val="24"/>
              </w:rPr>
              <w:t xml:space="preserve"> </w:t>
            </w:r>
            <w:r>
              <w:rPr>
                <w:sz w:val="24"/>
              </w:rPr>
              <w:t>Буржуазия. Рабочие: социальная характеристика и борьба за права.</w:t>
            </w:r>
          </w:p>
          <w:p w:rsidR="000148D2" w:rsidRDefault="00307937">
            <w:pPr>
              <w:pStyle w:val="TableParagraph"/>
              <w:spacing w:before="2" w:line="235" w:lineRule="auto"/>
              <w:ind w:left="20" w:right="685"/>
              <w:jc w:val="both"/>
              <w:rPr>
                <w:sz w:val="24"/>
              </w:rPr>
            </w:pPr>
            <w:r>
              <w:rPr>
                <w:sz w:val="24"/>
              </w:rPr>
              <w:t>Средние</w:t>
            </w:r>
            <w:r>
              <w:rPr>
                <w:spacing w:val="-15"/>
                <w:sz w:val="24"/>
              </w:rPr>
              <w:t xml:space="preserve"> </w:t>
            </w:r>
            <w:r>
              <w:rPr>
                <w:sz w:val="24"/>
              </w:rPr>
              <w:t>городские</w:t>
            </w:r>
            <w:r>
              <w:rPr>
                <w:spacing w:val="-15"/>
                <w:sz w:val="24"/>
              </w:rPr>
              <w:t xml:space="preserve"> </w:t>
            </w:r>
            <w:r>
              <w:rPr>
                <w:sz w:val="24"/>
              </w:rPr>
              <w:t>слои.</w:t>
            </w:r>
            <w:r>
              <w:rPr>
                <w:spacing w:val="-15"/>
                <w:sz w:val="24"/>
              </w:rPr>
              <w:t xml:space="preserve"> </w:t>
            </w:r>
            <w:r>
              <w:rPr>
                <w:sz w:val="24"/>
              </w:rPr>
              <w:t>Типы</w:t>
            </w:r>
            <w:r>
              <w:rPr>
                <w:spacing w:val="-15"/>
                <w:sz w:val="24"/>
              </w:rPr>
              <w:t xml:space="preserve"> </w:t>
            </w:r>
            <w:r>
              <w:rPr>
                <w:sz w:val="24"/>
              </w:rPr>
              <w:t>сельского</w:t>
            </w:r>
            <w:r>
              <w:rPr>
                <w:spacing w:val="-15"/>
                <w:sz w:val="24"/>
              </w:rPr>
              <w:t xml:space="preserve"> </w:t>
            </w:r>
            <w:r>
              <w:rPr>
                <w:sz w:val="24"/>
              </w:rPr>
              <w:t>землевладения</w:t>
            </w:r>
            <w:r>
              <w:rPr>
                <w:spacing w:val="-15"/>
                <w:sz w:val="24"/>
              </w:rPr>
              <w:t xml:space="preserve"> </w:t>
            </w:r>
            <w:r>
              <w:rPr>
                <w:sz w:val="24"/>
              </w:rPr>
              <w:t>и</w:t>
            </w:r>
            <w:r>
              <w:rPr>
                <w:spacing w:val="-15"/>
                <w:sz w:val="24"/>
              </w:rPr>
              <w:t xml:space="preserve"> </w:t>
            </w:r>
            <w:r>
              <w:rPr>
                <w:sz w:val="24"/>
              </w:rPr>
              <w:t>хозяйства.</w:t>
            </w:r>
            <w:r>
              <w:rPr>
                <w:spacing w:val="-15"/>
                <w:sz w:val="24"/>
              </w:rPr>
              <w:t xml:space="preserve"> </w:t>
            </w:r>
            <w:r>
              <w:rPr>
                <w:sz w:val="24"/>
              </w:rPr>
              <w:t>Помещики</w:t>
            </w:r>
            <w:r>
              <w:rPr>
                <w:spacing w:val="-15"/>
                <w:sz w:val="24"/>
              </w:rPr>
              <w:t xml:space="preserve"> </w:t>
            </w:r>
            <w:r>
              <w:rPr>
                <w:sz w:val="24"/>
              </w:rPr>
              <w:t>и крестьяне. Положение женщины в обществе.</w:t>
            </w:r>
          </w:p>
          <w:p w:rsidR="000148D2" w:rsidRDefault="00307937">
            <w:pPr>
              <w:pStyle w:val="TableParagraph"/>
              <w:spacing w:before="6" w:line="274" w:lineRule="exact"/>
              <w:ind w:left="20" w:right="193" w:firstLine="139"/>
              <w:jc w:val="both"/>
              <w:rPr>
                <w:sz w:val="24"/>
              </w:rPr>
            </w:pPr>
            <w:r>
              <w:rPr>
                <w:sz w:val="24"/>
              </w:rPr>
              <w:t>Церковь</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кризиса</w:t>
            </w:r>
            <w:r>
              <w:rPr>
                <w:spacing w:val="-15"/>
                <w:sz w:val="24"/>
              </w:rPr>
              <w:t xml:space="preserve"> </w:t>
            </w:r>
            <w:r>
              <w:rPr>
                <w:sz w:val="24"/>
              </w:rPr>
              <w:t>имперской</w:t>
            </w:r>
            <w:r>
              <w:rPr>
                <w:spacing w:val="-15"/>
                <w:sz w:val="24"/>
              </w:rPr>
              <w:t xml:space="preserve"> </w:t>
            </w:r>
            <w:r>
              <w:rPr>
                <w:sz w:val="24"/>
              </w:rPr>
              <w:t>идеологии.</w:t>
            </w:r>
            <w:r>
              <w:rPr>
                <w:spacing w:val="-15"/>
                <w:sz w:val="24"/>
              </w:rPr>
              <w:t xml:space="preserve"> </w:t>
            </w:r>
            <w:r>
              <w:rPr>
                <w:sz w:val="24"/>
              </w:rPr>
              <w:t>Распространение</w:t>
            </w:r>
            <w:r>
              <w:rPr>
                <w:spacing w:val="-15"/>
                <w:sz w:val="24"/>
              </w:rPr>
              <w:t xml:space="preserve"> </w:t>
            </w:r>
            <w:r>
              <w:rPr>
                <w:sz w:val="24"/>
              </w:rPr>
              <w:t>светской</w:t>
            </w:r>
            <w:r>
              <w:rPr>
                <w:spacing w:val="-15"/>
                <w:sz w:val="24"/>
              </w:rPr>
              <w:t xml:space="preserve"> </w:t>
            </w:r>
            <w:r>
              <w:rPr>
                <w:sz w:val="24"/>
              </w:rPr>
              <w:t>этики</w:t>
            </w:r>
            <w:r>
              <w:rPr>
                <w:spacing w:val="-15"/>
                <w:sz w:val="24"/>
              </w:rPr>
              <w:t xml:space="preserve"> </w:t>
            </w:r>
            <w:r>
              <w:rPr>
                <w:sz w:val="24"/>
              </w:rPr>
              <w:t xml:space="preserve">и </w:t>
            </w:r>
            <w:r>
              <w:rPr>
                <w:spacing w:val="-2"/>
                <w:sz w:val="24"/>
              </w:rPr>
              <w:t>культуры</w:t>
            </w:r>
          </w:p>
        </w:tc>
      </w:tr>
      <w:tr w:rsidR="000148D2">
        <w:trPr>
          <w:trHeight w:val="545"/>
        </w:trPr>
        <w:tc>
          <w:tcPr>
            <w:tcW w:w="1390" w:type="dxa"/>
          </w:tcPr>
          <w:p w:rsidR="000148D2" w:rsidRDefault="00307937">
            <w:pPr>
              <w:pStyle w:val="TableParagraph"/>
              <w:spacing w:before="9"/>
              <w:ind w:left="208" w:right="156"/>
              <w:jc w:val="center"/>
              <w:rPr>
                <w:sz w:val="24"/>
              </w:rPr>
            </w:pPr>
            <w:r>
              <w:rPr>
                <w:spacing w:val="-5"/>
                <w:sz w:val="24"/>
              </w:rPr>
              <w:t>9.2</w:t>
            </w:r>
          </w:p>
        </w:tc>
        <w:tc>
          <w:tcPr>
            <w:tcW w:w="9110" w:type="dxa"/>
          </w:tcPr>
          <w:p w:rsidR="000148D2" w:rsidRDefault="00307937">
            <w:pPr>
              <w:pStyle w:val="TableParagraph"/>
              <w:spacing w:line="230" w:lineRule="auto"/>
              <w:ind w:left="20" w:right="1381" w:firstLine="139"/>
              <w:rPr>
                <w:sz w:val="24"/>
              </w:rPr>
            </w:pPr>
            <w:r>
              <w:rPr>
                <w:sz w:val="24"/>
              </w:rPr>
              <w:t>Имперский</w:t>
            </w:r>
            <w:r>
              <w:rPr>
                <w:spacing w:val="-15"/>
                <w:sz w:val="24"/>
              </w:rPr>
              <w:t xml:space="preserve"> </w:t>
            </w:r>
            <w:r>
              <w:rPr>
                <w:sz w:val="24"/>
              </w:rPr>
              <w:t>центр</w:t>
            </w:r>
            <w:r>
              <w:rPr>
                <w:spacing w:val="-16"/>
                <w:sz w:val="24"/>
              </w:rPr>
              <w:t xml:space="preserve"> </w:t>
            </w:r>
            <w:r>
              <w:rPr>
                <w:sz w:val="24"/>
              </w:rPr>
              <w:t>и</w:t>
            </w:r>
            <w:r>
              <w:rPr>
                <w:spacing w:val="-15"/>
                <w:sz w:val="24"/>
              </w:rPr>
              <w:t xml:space="preserve"> </w:t>
            </w:r>
            <w:r>
              <w:rPr>
                <w:sz w:val="24"/>
              </w:rPr>
              <w:t>регионы.</w:t>
            </w:r>
            <w:r>
              <w:rPr>
                <w:spacing w:val="-15"/>
                <w:sz w:val="24"/>
              </w:rPr>
              <w:t xml:space="preserve"> </w:t>
            </w:r>
            <w:r>
              <w:rPr>
                <w:sz w:val="24"/>
              </w:rPr>
              <w:t>Национальная</w:t>
            </w:r>
            <w:r>
              <w:rPr>
                <w:spacing w:val="-15"/>
                <w:sz w:val="24"/>
              </w:rPr>
              <w:t xml:space="preserve"> </w:t>
            </w:r>
            <w:r>
              <w:rPr>
                <w:sz w:val="24"/>
              </w:rPr>
              <w:t>политика,</w:t>
            </w:r>
            <w:r>
              <w:rPr>
                <w:spacing w:val="-15"/>
                <w:sz w:val="24"/>
              </w:rPr>
              <w:t xml:space="preserve"> </w:t>
            </w:r>
            <w:r>
              <w:rPr>
                <w:sz w:val="24"/>
              </w:rPr>
              <w:t>этнические</w:t>
            </w:r>
            <w:r>
              <w:rPr>
                <w:spacing w:val="-15"/>
                <w:sz w:val="24"/>
              </w:rPr>
              <w:t xml:space="preserve"> </w:t>
            </w:r>
            <w:r>
              <w:rPr>
                <w:sz w:val="24"/>
              </w:rPr>
              <w:t>элиты</w:t>
            </w:r>
            <w:r>
              <w:rPr>
                <w:spacing w:val="-15"/>
                <w:sz w:val="24"/>
              </w:rPr>
              <w:t xml:space="preserve"> </w:t>
            </w:r>
            <w:r>
              <w:rPr>
                <w:sz w:val="24"/>
              </w:rPr>
              <w:t>и национально-культурные движения</w:t>
            </w:r>
          </w:p>
        </w:tc>
      </w:tr>
      <w:tr w:rsidR="000148D2">
        <w:trPr>
          <w:trHeight w:val="1108"/>
        </w:trPr>
        <w:tc>
          <w:tcPr>
            <w:tcW w:w="1390" w:type="dxa"/>
          </w:tcPr>
          <w:p w:rsidR="000148D2" w:rsidRDefault="00307937">
            <w:pPr>
              <w:pStyle w:val="TableParagraph"/>
              <w:spacing w:before="15"/>
              <w:ind w:left="208" w:right="156"/>
              <w:jc w:val="center"/>
              <w:rPr>
                <w:sz w:val="24"/>
              </w:rPr>
            </w:pPr>
            <w:r>
              <w:rPr>
                <w:spacing w:val="-5"/>
                <w:sz w:val="24"/>
              </w:rPr>
              <w:t>9.3</w:t>
            </w:r>
          </w:p>
        </w:tc>
        <w:tc>
          <w:tcPr>
            <w:tcW w:w="9110" w:type="dxa"/>
          </w:tcPr>
          <w:p w:rsidR="000148D2" w:rsidRDefault="00307937">
            <w:pPr>
              <w:pStyle w:val="TableParagraph"/>
              <w:spacing w:line="237" w:lineRule="auto"/>
              <w:ind w:left="20" w:firstLine="139"/>
              <w:rPr>
                <w:sz w:val="24"/>
              </w:rPr>
            </w:pPr>
            <w:r>
              <w:rPr>
                <w:sz w:val="24"/>
              </w:rPr>
              <w:t>Россия</w:t>
            </w:r>
            <w:r>
              <w:rPr>
                <w:spacing w:val="-7"/>
                <w:sz w:val="24"/>
              </w:rPr>
              <w:t xml:space="preserve"> </w:t>
            </w:r>
            <w:r>
              <w:rPr>
                <w:sz w:val="24"/>
              </w:rPr>
              <w:t>в системе международных</w:t>
            </w:r>
            <w:r>
              <w:rPr>
                <w:spacing w:val="-6"/>
                <w:sz w:val="24"/>
              </w:rPr>
              <w:t xml:space="preserve"> </w:t>
            </w:r>
            <w:r>
              <w:rPr>
                <w:sz w:val="24"/>
              </w:rPr>
              <w:t>отношений.</w:t>
            </w:r>
            <w:r>
              <w:rPr>
                <w:spacing w:val="-8"/>
                <w:sz w:val="24"/>
              </w:rPr>
              <w:t xml:space="preserve"> </w:t>
            </w:r>
            <w:r>
              <w:rPr>
                <w:sz w:val="24"/>
              </w:rPr>
              <w:t>Политика на</w:t>
            </w:r>
            <w:r>
              <w:rPr>
                <w:spacing w:val="-3"/>
                <w:sz w:val="24"/>
              </w:rPr>
              <w:t xml:space="preserve"> </w:t>
            </w:r>
            <w:r>
              <w:rPr>
                <w:sz w:val="24"/>
              </w:rPr>
              <w:t>Дальнем Востоке. Русско- японская война</w:t>
            </w:r>
            <w:r>
              <w:rPr>
                <w:spacing w:val="-3"/>
                <w:sz w:val="24"/>
              </w:rPr>
              <w:t xml:space="preserve"> </w:t>
            </w:r>
            <w:r>
              <w:rPr>
                <w:sz w:val="24"/>
              </w:rPr>
              <w:t>1904-1905</w:t>
            </w:r>
            <w:r>
              <w:rPr>
                <w:spacing w:val="-4"/>
                <w:sz w:val="24"/>
              </w:rPr>
              <w:t xml:space="preserve"> </w:t>
            </w:r>
            <w:r>
              <w:rPr>
                <w:sz w:val="24"/>
              </w:rPr>
              <w:t>гг. Оборона</w:t>
            </w:r>
            <w:r>
              <w:rPr>
                <w:spacing w:val="-1"/>
                <w:sz w:val="24"/>
              </w:rPr>
              <w:t xml:space="preserve"> </w:t>
            </w:r>
            <w:r>
              <w:rPr>
                <w:sz w:val="24"/>
              </w:rPr>
              <w:t>Порт-Артура. Цусимское сражение. Обострение международной обстановки накануне Первой мировой войны. Блоковая система и участие</w:t>
            </w:r>
            <w:r>
              <w:rPr>
                <w:spacing w:val="-2"/>
                <w:sz w:val="24"/>
              </w:rPr>
              <w:t xml:space="preserve"> </w:t>
            </w:r>
            <w:r>
              <w:rPr>
                <w:sz w:val="24"/>
              </w:rPr>
              <w:t>в ней России. Россия</w:t>
            </w:r>
            <w:r>
              <w:rPr>
                <w:spacing w:val="-2"/>
                <w:sz w:val="24"/>
              </w:rPr>
              <w:t xml:space="preserve"> </w:t>
            </w:r>
            <w:r>
              <w:rPr>
                <w:sz w:val="24"/>
              </w:rPr>
              <w:t>в преддверии мировой катастрофы</w:t>
            </w:r>
          </w:p>
        </w:tc>
      </w:tr>
      <w:tr w:rsidR="000148D2">
        <w:trPr>
          <w:trHeight w:val="4968"/>
        </w:trPr>
        <w:tc>
          <w:tcPr>
            <w:tcW w:w="1390" w:type="dxa"/>
            <w:tcBorders>
              <w:bottom w:val="single" w:sz="8" w:space="0" w:color="000000"/>
            </w:tcBorders>
          </w:tcPr>
          <w:p w:rsidR="000148D2" w:rsidRDefault="00307937">
            <w:pPr>
              <w:pStyle w:val="TableParagraph"/>
              <w:spacing w:before="13"/>
              <w:ind w:left="208" w:right="156"/>
              <w:jc w:val="center"/>
              <w:rPr>
                <w:sz w:val="24"/>
              </w:rPr>
            </w:pPr>
            <w:r>
              <w:rPr>
                <w:spacing w:val="-5"/>
                <w:sz w:val="24"/>
              </w:rPr>
              <w:t>9.4</w:t>
            </w:r>
          </w:p>
        </w:tc>
        <w:tc>
          <w:tcPr>
            <w:tcW w:w="9110" w:type="dxa"/>
            <w:tcBorders>
              <w:bottom w:val="single" w:sz="8" w:space="0" w:color="000000"/>
            </w:tcBorders>
          </w:tcPr>
          <w:p w:rsidR="000148D2" w:rsidRDefault="00307937">
            <w:pPr>
              <w:pStyle w:val="TableParagraph"/>
              <w:spacing w:line="237" w:lineRule="auto"/>
              <w:ind w:left="13" w:right="982"/>
              <w:rPr>
                <w:sz w:val="24"/>
              </w:rPr>
            </w:pPr>
            <w:r>
              <w:rPr>
                <w:sz w:val="24"/>
              </w:rPr>
              <w:t>Первая</w:t>
            </w:r>
            <w:r>
              <w:rPr>
                <w:spacing w:val="-15"/>
                <w:sz w:val="24"/>
              </w:rPr>
              <w:t xml:space="preserve"> </w:t>
            </w:r>
            <w:r>
              <w:rPr>
                <w:sz w:val="24"/>
              </w:rPr>
              <w:t>российская</w:t>
            </w:r>
            <w:r>
              <w:rPr>
                <w:spacing w:val="-15"/>
                <w:sz w:val="24"/>
              </w:rPr>
              <w:t xml:space="preserve"> </w:t>
            </w:r>
            <w:r>
              <w:rPr>
                <w:sz w:val="24"/>
              </w:rPr>
              <w:t>революция</w:t>
            </w:r>
            <w:r>
              <w:rPr>
                <w:spacing w:val="-16"/>
                <w:sz w:val="24"/>
              </w:rPr>
              <w:t xml:space="preserve"> </w:t>
            </w:r>
            <w:r>
              <w:rPr>
                <w:sz w:val="24"/>
              </w:rPr>
              <w:t>1905-1907</w:t>
            </w:r>
            <w:r>
              <w:rPr>
                <w:spacing w:val="-15"/>
                <w:sz w:val="24"/>
              </w:rPr>
              <w:t xml:space="preserve"> </w:t>
            </w:r>
            <w:r>
              <w:rPr>
                <w:sz w:val="24"/>
              </w:rPr>
              <w:t>гг.</w:t>
            </w:r>
            <w:r>
              <w:rPr>
                <w:spacing w:val="-15"/>
                <w:sz w:val="24"/>
              </w:rPr>
              <w:t xml:space="preserve"> </w:t>
            </w:r>
            <w:r>
              <w:rPr>
                <w:sz w:val="24"/>
              </w:rPr>
              <w:t>Начало</w:t>
            </w:r>
            <w:r>
              <w:rPr>
                <w:spacing w:val="-15"/>
                <w:sz w:val="24"/>
              </w:rPr>
              <w:t xml:space="preserve"> </w:t>
            </w:r>
            <w:r>
              <w:rPr>
                <w:sz w:val="24"/>
              </w:rPr>
              <w:t>парламентаризма</w:t>
            </w:r>
            <w:r>
              <w:rPr>
                <w:spacing w:val="-17"/>
                <w:sz w:val="24"/>
              </w:rPr>
              <w:t xml:space="preserve"> </w:t>
            </w:r>
            <w:r>
              <w:rPr>
                <w:sz w:val="24"/>
              </w:rPr>
              <w:t>в</w:t>
            </w:r>
            <w:r>
              <w:rPr>
                <w:spacing w:val="-15"/>
                <w:sz w:val="24"/>
              </w:rPr>
              <w:t xml:space="preserve"> </w:t>
            </w:r>
            <w:r>
              <w:rPr>
                <w:sz w:val="24"/>
              </w:rPr>
              <w:t>России. Николай II и его окружение.</w:t>
            </w:r>
          </w:p>
          <w:p w:rsidR="000148D2" w:rsidRDefault="00307937">
            <w:pPr>
              <w:pStyle w:val="TableParagraph"/>
              <w:spacing w:line="235" w:lineRule="auto"/>
              <w:ind w:left="20" w:firstLine="139"/>
              <w:rPr>
                <w:sz w:val="24"/>
              </w:rPr>
            </w:pPr>
            <w:r>
              <w:rPr>
                <w:sz w:val="24"/>
              </w:rPr>
              <w:t>Деятельность В.К.Плеве на посту министра внутренних дел. Оппозиционное либеральное</w:t>
            </w:r>
            <w:r>
              <w:rPr>
                <w:spacing w:val="-15"/>
                <w:sz w:val="24"/>
              </w:rPr>
              <w:t xml:space="preserve"> </w:t>
            </w:r>
            <w:r>
              <w:rPr>
                <w:sz w:val="24"/>
              </w:rPr>
              <w:t>движение.</w:t>
            </w:r>
            <w:r>
              <w:rPr>
                <w:spacing w:val="-15"/>
                <w:sz w:val="24"/>
              </w:rPr>
              <w:t xml:space="preserve"> </w:t>
            </w:r>
            <w:r>
              <w:rPr>
                <w:sz w:val="24"/>
              </w:rPr>
              <w:t>"Союз</w:t>
            </w:r>
            <w:r>
              <w:rPr>
                <w:spacing w:val="-15"/>
                <w:sz w:val="24"/>
              </w:rPr>
              <w:t xml:space="preserve"> </w:t>
            </w:r>
            <w:r>
              <w:rPr>
                <w:sz w:val="24"/>
              </w:rPr>
              <w:t>освобождения".</w:t>
            </w:r>
            <w:r>
              <w:rPr>
                <w:spacing w:val="-15"/>
                <w:sz w:val="24"/>
              </w:rPr>
              <w:t xml:space="preserve"> </w:t>
            </w:r>
            <w:r>
              <w:rPr>
                <w:sz w:val="24"/>
              </w:rPr>
              <w:t>Банкетная</w:t>
            </w:r>
            <w:r>
              <w:rPr>
                <w:spacing w:val="-15"/>
                <w:sz w:val="24"/>
              </w:rPr>
              <w:t xml:space="preserve"> </w:t>
            </w:r>
            <w:r>
              <w:rPr>
                <w:sz w:val="24"/>
              </w:rPr>
              <w:t>кампания.</w:t>
            </w:r>
            <w:r>
              <w:rPr>
                <w:spacing w:val="-15"/>
                <w:sz w:val="24"/>
              </w:rPr>
              <w:t xml:space="preserve"> </w:t>
            </w:r>
            <w:r>
              <w:rPr>
                <w:sz w:val="24"/>
              </w:rPr>
              <w:t>Предпосылки Первой российской революции. Формы социальных протестов. Деятельность</w:t>
            </w:r>
          </w:p>
          <w:p w:rsidR="000148D2" w:rsidRDefault="00307937">
            <w:pPr>
              <w:pStyle w:val="TableParagraph"/>
              <w:spacing w:line="237" w:lineRule="auto"/>
              <w:ind w:left="20" w:right="127"/>
              <w:rPr>
                <w:sz w:val="24"/>
              </w:rPr>
            </w:pPr>
            <w:r>
              <w:rPr>
                <w:spacing w:val="-2"/>
                <w:sz w:val="24"/>
              </w:rPr>
              <w:t xml:space="preserve">профессиональных революционеров. Политический терроризм. "Кровавое воскресенье" </w:t>
            </w:r>
            <w:r>
              <w:rPr>
                <w:sz w:val="24"/>
              </w:rPr>
              <w:t>9 января 1905 г.</w:t>
            </w:r>
          </w:p>
          <w:p w:rsidR="000148D2" w:rsidRDefault="00307937">
            <w:pPr>
              <w:pStyle w:val="TableParagraph"/>
              <w:spacing w:before="2" w:line="235" w:lineRule="auto"/>
              <w:ind w:left="20" w:right="1143"/>
              <w:rPr>
                <w:sz w:val="24"/>
              </w:rPr>
            </w:pPr>
            <w:r>
              <w:rPr>
                <w:sz w:val="24"/>
              </w:rPr>
              <w:t>Выступления</w:t>
            </w:r>
            <w:r>
              <w:rPr>
                <w:spacing w:val="-15"/>
                <w:sz w:val="24"/>
              </w:rPr>
              <w:t xml:space="preserve"> </w:t>
            </w:r>
            <w:r>
              <w:rPr>
                <w:sz w:val="24"/>
              </w:rPr>
              <w:t>рабочих,</w:t>
            </w:r>
            <w:r>
              <w:rPr>
                <w:spacing w:val="-15"/>
                <w:sz w:val="24"/>
              </w:rPr>
              <w:t xml:space="preserve"> </w:t>
            </w:r>
            <w:r>
              <w:rPr>
                <w:sz w:val="24"/>
              </w:rPr>
              <w:t>крестьян,</w:t>
            </w:r>
            <w:r>
              <w:rPr>
                <w:spacing w:val="-15"/>
                <w:sz w:val="24"/>
              </w:rPr>
              <w:t xml:space="preserve"> </w:t>
            </w:r>
            <w:r>
              <w:rPr>
                <w:sz w:val="24"/>
              </w:rPr>
              <w:t>средних</w:t>
            </w:r>
            <w:r>
              <w:rPr>
                <w:spacing w:val="-15"/>
                <w:sz w:val="24"/>
              </w:rPr>
              <w:t xml:space="preserve"> </w:t>
            </w:r>
            <w:r>
              <w:rPr>
                <w:sz w:val="24"/>
              </w:rPr>
              <w:t>городских</w:t>
            </w:r>
            <w:r>
              <w:rPr>
                <w:spacing w:val="-15"/>
                <w:sz w:val="24"/>
              </w:rPr>
              <w:t xml:space="preserve"> </w:t>
            </w:r>
            <w:r>
              <w:rPr>
                <w:sz w:val="24"/>
              </w:rPr>
              <w:t>слоев,</w:t>
            </w:r>
            <w:r>
              <w:rPr>
                <w:spacing w:val="-15"/>
                <w:sz w:val="24"/>
              </w:rPr>
              <w:t xml:space="preserve"> </w:t>
            </w:r>
            <w:r>
              <w:rPr>
                <w:sz w:val="24"/>
              </w:rPr>
              <w:t>солдат</w:t>
            </w:r>
            <w:r>
              <w:rPr>
                <w:spacing w:val="-15"/>
                <w:sz w:val="24"/>
              </w:rPr>
              <w:t xml:space="preserve"> </w:t>
            </w:r>
            <w:r>
              <w:rPr>
                <w:sz w:val="24"/>
              </w:rPr>
              <w:t>и</w:t>
            </w:r>
            <w:r>
              <w:rPr>
                <w:spacing w:val="-15"/>
                <w:sz w:val="24"/>
              </w:rPr>
              <w:t xml:space="preserve"> </w:t>
            </w:r>
            <w:r>
              <w:rPr>
                <w:sz w:val="24"/>
              </w:rPr>
              <w:t>матросов. Всероссийская октябрьская политическая стачка.</w:t>
            </w:r>
          </w:p>
          <w:p w:rsidR="000148D2" w:rsidRDefault="00307937">
            <w:pPr>
              <w:pStyle w:val="TableParagraph"/>
              <w:spacing w:before="9" w:line="235" w:lineRule="auto"/>
              <w:ind w:left="20" w:firstLine="139"/>
              <w:rPr>
                <w:sz w:val="24"/>
              </w:rPr>
            </w:pPr>
            <w:r>
              <w:rPr>
                <w:spacing w:val="-2"/>
                <w:sz w:val="24"/>
              </w:rPr>
              <w:t>Манифест 17</w:t>
            </w:r>
            <w:r>
              <w:rPr>
                <w:spacing w:val="-3"/>
                <w:sz w:val="24"/>
              </w:rPr>
              <w:t xml:space="preserve"> </w:t>
            </w:r>
            <w:r>
              <w:rPr>
                <w:spacing w:val="-2"/>
                <w:sz w:val="24"/>
              </w:rPr>
              <w:t>октября</w:t>
            </w:r>
            <w:r>
              <w:rPr>
                <w:spacing w:val="-3"/>
                <w:sz w:val="24"/>
              </w:rPr>
              <w:t xml:space="preserve"> </w:t>
            </w:r>
            <w:r>
              <w:rPr>
                <w:spacing w:val="-2"/>
                <w:sz w:val="24"/>
              </w:rPr>
              <w:t>1905</w:t>
            </w:r>
            <w:r>
              <w:rPr>
                <w:spacing w:val="-3"/>
                <w:sz w:val="24"/>
              </w:rPr>
              <w:t xml:space="preserve"> </w:t>
            </w:r>
            <w:r>
              <w:rPr>
                <w:spacing w:val="-2"/>
                <w:sz w:val="24"/>
              </w:rPr>
              <w:t>г.</w:t>
            </w:r>
            <w:r>
              <w:rPr>
                <w:spacing w:val="-3"/>
                <w:sz w:val="24"/>
              </w:rPr>
              <w:t xml:space="preserve"> </w:t>
            </w:r>
            <w:r>
              <w:rPr>
                <w:spacing w:val="-2"/>
                <w:sz w:val="24"/>
              </w:rPr>
              <w:t>Формирование</w:t>
            </w:r>
            <w:r>
              <w:rPr>
                <w:spacing w:val="-4"/>
                <w:sz w:val="24"/>
              </w:rPr>
              <w:t xml:space="preserve"> </w:t>
            </w:r>
            <w:r>
              <w:rPr>
                <w:spacing w:val="-2"/>
                <w:sz w:val="24"/>
              </w:rPr>
              <w:t>многопартийной системы.</w:t>
            </w:r>
            <w:r>
              <w:rPr>
                <w:spacing w:val="-3"/>
                <w:sz w:val="24"/>
              </w:rPr>
              <w:t xml:space="preserve"> </w:t>
            </w:r>
            <w:r>
              <w:rPr>
                <w:spacing w:val="-2"/>
                <w:sz w:val="24"/>
              </w:rPr>
              <w:t xml:space="preserve">Политические </w:t>
            </w:r>
            <w:r>
              <w:rPr>
                <w:sz w:val="24"/>
              </w:rPr>
              <w:t>партии, массовые движения и их лидеры.</w:t>
            </w:r>
          </w:p>
          <w:p w:rsidR="000148D2" w:rsidRDefault="00307937">
            <w:pPr>
              <w:pStyle w:val="TableParagraph"/>
              <w:spacing w:before="7"/>
              <w:ind w:left="20" w:firstLine="139"/>
              <w:rPr>
                <w:sz w:val="24"/>
              </w:rPr>
            </w:pPr>
            <w:r>
              <w:rPr>
                <w:sz w:val="24"/>
              </w:rPr>
              <w:t>Неонароднические партии и организации (социалисты-революционеры). Социал- демократия:</w:t>
            </w:r>
            <w:r>
              <w:rPr>
                <w:spacing w:val="-5"/>
                <w:sz w:val="24"/>
              </w:rPr>
              <w:t xml:space="preserve"> </w:t>
            </w:r>
            <w:r>
              <w:rPr>
                <w:sz w:val="24"/>
              </w:rPr>
              <w:t>большевики</w:t>
            </w:r>
            <w:r>
              <w:rPr>
                <w:spacing w:val="-5"/>
                <w:sz w:val="24"/>
              </w:rPr>
              <w:t xml:space="preserve"> </w:t>
            </w:r>
            <w:r>
              <w:rPr>
                <w:sz w:val="24"/>
              </w:rPr>
              <w:t>и</w:t>
            </w:r>
            <w:r>
              <w:rPr>
                <w:spacing w:val="-5"/>
                <w:sz w:val="24"/>
              </w:rPr>
              <w:t xml:space="preserve"> </w:t>
            </w:r>
            <w:r>
              <w:rPr>
                <w:sz w:val="24"/>
              </w:rPr>
              <w:t>меньшевики.</w:t>
            </w:r>
            <w:r>
              <w:rPr>
                <w:spacing w:val="-5"/>
                <w:sz w:val="24"/>
              </w:rPr>
              <w:t xml:space="preserve"> </w:t>
            </w:r>
            <w:r>
              <w:rPr>
                <w:sz w:val="24"/>
              </w:rPr>
              <w:t>Либеральные</w:t>
            </w:r>
            <w:r>
              <w:rPr>
                <w:spacing w:val="-7"/>
                <w:sz w:val="24"/>
              </w:rPr>
              <w:t xml:space="preserve"> </w:t>
            </w:r>
            <w:r>
              <w:rPr>
                <w:sz w:val="24"/>
              </w:rPr>
              <w:t>партии</w:t>
            </w:r>
            <w:r>
              <w:rPr>
                <w:spacing w:val="-5"/>
                <w:sz w:val="24"/>
              </w:rPr>
              <w:t xml:space="preserve"> </w:t>
            </w:r>
            <w:r>
              <w:rPr>
                <w:sz w:val="24"/>
              </w:rPr>
              <w:t>(кадеты,</w:t>
            </w:r>
            <w:r>
              <w:rPr>
                <w:spacing w:val="-7"/>
                <w:sz w:val="24"/>
              </w:rPr>
              <w:t xml:space="preserve"> </w:t>
            </w:r>
            <w:r>
              <w:rPr>
                <w:sz w:val="24"/>
              </w:rPr>
              <w:t>октябристы).</w:t>
            </w:r>
          </w:p>
          <w:p w:rsidR="000148D2" w:rsidRDefault="00307937">
            <w:pPr>
              <w:pStyle w:val="TableParagraph"/>
              <w:ind w:left="20"/>
              <w:rPr>
                <w:sz w:val="24"/>
              </w:rPr>
            </w:pPr>
            <w:r>
              <w:rPr>
                <w:sz w:val="24"/>
              </w:rPr>
              <w:t>Национальные</w:t>
            </w:r>
            <w:r>
              <w:rPr>
                <w:spacing w:val="-17"/>
                <w:sz w:val="24"/>
              </w:rPr>
              <w:t xml:space="preserve"> </w:t>
            </w:r>
            <w:r>
              <w:rPr>
                <w:sz w:val="24"/>
              </w:rPr>
              <w:t>партии.</w:t>
            </w:r>
            <w:r>
              <w:rPr>
                <w:spacing w:val="-16"/>
                <w:sz w:val="24"/>
              </w:rPr>
              <w:t xml:space="preserve"> </w:t>
            </w:r>
            <w:r>
              <w:rPr>
                <w:sz w:val="24"/>
              </w:rPr>
              <w:t>Правомонархические</w:t>
            </w:r>
            <w:r>
              <w:rPr>
                <w:spacing w:val="-15"/>
                <w:sz w:val="24"/>
              </w:rPr>
              <w:t xml:space="preserve"> </w:t>
            </w:r>
            <w:r>
              <w:rPr>
                <w:sz w:val="24"/>
              </w:rPr>
              <w:t>партии</w:t>
            </w:r>
            <w:r>
              <w:rPr>
                <w:spacing w:val="-15"/>
                <w:sz w:val="24"/>
              </w:rPr>
              <w:t xml:space="preserve"> </w:t>
            </w:r>
            <w:r>
              <w:rPr>
                <w:sz w:val="24"/>
              </w:rPr>
              <w:t>в</w:t>
            </w:r>
            <w:r>
              <w:rPr>
                <w:spacing w:val="-15"/>
                <w:sz w:val="24"/>
              </w:rPr>
              <w:t xml:space="preserve"> </w:t>
            </w:r>
            <w:r>
              <w:rPr>
                <w:sz w:val="24"/>
              </w:rPr>
              <w:t>борьбе</w:t>
            </w:r>
            <w:r>
              <w:rPr>
                <w:spacing w:val="-15"/>
                <w:sz w:val="24"/>
              </w:rPr>
              <w:t xml:space="preserve"> </w:t>
            </w:r>
            <w:r>
              <w:rPr>
                <w:sz w:val="24"/>
              </w:rPr>
              <w:t>с</w:t>
            </w:r>
            <w:r>
              <w:rPr>
                <w:spacing w:val="-15"/>
                <w:sz w:val="24"/>
              </w:rPr>
              <w:t xml:space="preserve"> </w:t>
            </w:r>
            <w:r>
              <w:rPr>
                <w:sz w:val="24"/>
              </w:rPr>
              <w:t>революцией.</w:t>
            </w:r>
            <w:r>
              <w:rPr>
                <w:spacing w:val="-10"/>
                <w:sz w:val="24"/>
              </w:rPr>
              <w:t xml:space="preserve"> </w:t>
            </w:r>
            <w:r>
              <w:rPr>
                <w:sz w:val="24"/>
              </w:rPr>
              <w:t>Советы</w:t>
            </w:r>
            <w:r>
              <w:rPr>
                <w:spacing w:val="-13"/>
                <w:sz w:val="24"/>
              </w:rPr>
              <w:t xml:space="preserve"> </w:t>
            </w:r>
            <w:r>
              <w:rPr>
                <w:sz w:val="24"/>
              </w:rPr>
              <w:t>и профсоюзы. Декабрьское 1905 г.вооружённое восстание в Москве. Особенности</w:t>
            </w:r>
          </w:p>
          <w:p w:rsidR="000148D2" w:rsidRDefault="00307937">
            <w:pPr>
              <w:pStyle w:val="TableParagraph"/>
              <w:spacing w:line="237" w:lineRule="auto"/>
              <w:ind w:left="20" w:right="167"/>
              <w:rPr>
                <w:sz w:val="24"/>
              </w:rPr>
            </w:pPr>
            <w:r>
              <w:rPr>
                <w:sz w:val="24"/>
              </w:rPr>
              <w:t>революционных</w:t>
            </w:r>
            <w:r>
              <w:rPr>
                <w:spacing w:val="-15"/>
                <w:sz w:val="24"/>
              </w:rPr>
              <w:t xml:space="preserve"> </w:t>
            </w:r>
            <w:r>
              <w:rPr>
                <w:sz w:val="24"/>
              </w:rPr>
              <w:t>выступлений</w:t>
            </w:r>
            <w:r>
              <w:rPr>
                <w:spacing w:val="-15"/>
                <w:sz w:val="24"/>
              </w:rPr>
              <w:t xml:space="preserve"> </w:t>
            </w:r>
            <w:r>
              <w:rPr>
                <w:sz w:val="24"/>
              </w:rPr>
              <w:t>в</w:t>
            </w:r>
            <w:r>
              <w:rPr>
                <w:spacing w:val="-15"/>
                <w:sz w:val="24"/>
              </w:rPr>
              <w:t xml:space="preserve"> </w:t>
            </w:r>
            <w:r>
              <w:rPr>
                <w:sz w:val="24"/>
              </w:rPr>
              <w:t>1906-1907</w:t>
            </w:r>
            <w:r>
              <w:rPr>
                <w:spacing w:val="-15"/>
                <w:sz w:val="24"/>
              </w:rPr>
              <w:t xml:space="preserve"> </w:t>
            </w:r>
            <w:r>
              <w:rPr>
                <w:sz w:val="24"/>
              </w:rPr>
              <w:t>гг.</w:t>
            </w:r>
            <w:r>
              <w:rPr>
                <w:spacing w:val="-15"/>
                <w:sz w:val="24"/>
              </w:rPr>
              <w:t xml:space="preserve"> </w:t>
            </w:r>
            <w:r>
              <w:rPr>
                <w:sz w:val="24"/>
              </w:rPr>
              <w:t>Избирательный</w:t>
            </w:r>
            <w:r>
              <w:rPr>
                <w:spacing w:val="-15"/>
                <w:sz w:val="24"/>
              </w:rPr>
              <w:t xml:space="preserve"> </w:t>
            </w:r>
            <w:r>
              <w:rPr>
                <w:sz w:val="24"/>
              </w:rPr>
              <w:t>закон</w:t>
            </w:r>
            <w:r>
              <w:rPr>
                <w:spacing w:val="-15"/>
                <w:sz w:val="24"/>
              </w:rPr>
              <w:t xml:space="preserve"> </w:t>
            </w:r>
            <w:r>
              <w:rPr>
                <w:sz w:val="24"/>
              </w:rPr>
              <w:t>11</w:t>
            </w:r>
            <w:r>
              <w:rPr>
                <w:spacing w:val="-17"/>
                <w:sz w:val="24"/>
              </w:rPr>
              <w:t xml:space="preserve"> </w:t>
            </w:r>
            <w:r>
              <w:rPr>
                <w:sz w:val="24"/>
              </w:rPr>
              <w:t>декабря</w:t>
            </w:r>
            <w:r>
              <w:rPr>
                <w:spacing w:val="-15"/>
                <w:sz w:val="24"/>
              </w:rPr>
              <w:t xml:space="preserve"> </w:t>
            </w:r>
            <w:r>
              <w:rPr>
                <w:sz w:val="24"/>
              </w:rPr>
              <w:t>1905</w:t>
            </w:r>
            <w:r>
              <w:rPr>
                <w:spacing w:val="-15"/>
                <w:sz w:val="24"/>
              </w:rPr>
              <w:t xml:space="preserve"> </w:t>
            </w:r>
            <w:r>
              <w:rPr>
                <w:sz w:val="24"/>
              </w:rPr>
              <w:t>г. Избирательная кампания в IГосударственную думу. Основные государственные законы 23 апреля 1906 г. Деятельность I и II Государственной думы: итоги и уроки</w:t>
            </w:r>
          </w:p>
        </w:tc>
      </w:tr>
      <w:tr w:rsidR="000148D2">
        <w:trPr>
          <w:trHeight w:val="1660"/>
        </w:trPr>
        <w:tc>
          <w:tcPr>
            <w:tcW w:w="1390" w:type="dxa"/>
            <w:tcBorders>
              <w:top w:val="single" w:sz="8" w:space="0" w:color="000000"/>
            </w:tcBorders>
          </w:tcPr>
          <w:p w:rsidR="000148D2" w:rsidRDefault="00307937">
            <w:pPr>
              <w:pStyle w:val="TableParagraph"/>
              <w:spacing w:line="268" w:lineRule="exact"/>
              <w:ind w:left="208" w:right="156"/>
              <w:jc w:val="center"/>
              <w:rPr>
                <w:sz w:val="24"/>
              </w:rPr>
            </w:pPr>
            <w:r>
              <w:rPr>
                <w:spacing w:val="-5"/>
                <w:sz w:val="24"/>
              </w:rPr>
              <w:t>9.5</w:t>
            </w:r>
          </w:p>
        </w:tc>
        <w:tc>
          <w:tcPr>
            <w:tcW w:w="9110" w:type="dxa"/>
            <w:tcBorders>
              <w:top w:val="single" w:sz="8" w:space="0" w:color="000000"/>
            </w:tcBorders>
          </w:tcPr>
          <w:p w:rsidR="000148D2" w:rsidRDefault="00307937">
            <w:pPr>
              <w:pStyle w:val="TableParagraph"/>
              <w:ind w:left="20" w:right="117"/>
              <w:jc w:val="both"/>
              <w:rPr>
                <w:sz w:val="24"/>
              </w:rPr>
            </w:pPr>
            <w:r>
              <w:rPr>
                <w:sz w:val="24"/>
              </w:rPr>
              <w:t>Общество и</w:t>
            </w:r>
            <w:r>
              <w:rPr>
                <w:spacing w:val="-3"/>
                <w:sz w:val="24"/>
              </w:rPr>
              <w:t xml:space="preserve"> </w:t>
            </w:r>
            <w:r>
              <w:rPr>
                <w:sz w:val="24"/>
              </w:rPr>
              <w:t>власть после</w:t>
            </w:r>
            <w:r>
              <w:rPr>
                <w:spacing w:val="-3"/>
                <w:sz w:val="24"/>
              </w:rPr>
              <w:t xml:space="preserve"> </w:t>
            </w:r>
            <w:r>
              <w:rPr>
                <w:sz w:val="24"/>
              </w:rPr>
              <w:t>революции. Уроки революции:</w:t>
            </w:r>
            <w:r>
              <w:rPr>
                <w:spacing w:val="-1"/>
                <w:sz w:val="24"/>
              </w:rPr>
              <w:t xml:space="preserve"> </w:t>
            </w:r>
            <w:r>
              <w:rPr>
                <w:sz w:val="24"/>
              </w:rPr>
              <w:t>политическая стабилизация</w:t>
            </w:r>
            <w:r>
              <w:rPr>
                <w:spacing w:val="-4"/>
                <w:sz w:val="24"/>
              </w:rPr>
              <w:t xml:space="preserve"> </w:t>
            </w:r>
            <w:r>
              <w:rPr>
                <w:sz w:val="24"/>
              </w:rPr>
              <w:t>и социальные</w:t>
            </w:r>
            <w:r>
              <w:rPr>
                <w:spacing w:val="-11"/>
                <w:sz w:val="24"/>
              </w:rPr>
              <w:t xml:space="preserve"> </w:t>
            </w:r>
            <w:r>
              <w:rPr>
                <w:sz w:val="24"/>
              </w:rPr>
              <w:t>преобразования.</w:t>
            </w:r>
            <w:r>
              <w:rPr>
                <w:spacing w:val="-8"/>
                <w:sz w:val="24"/>
              </w:rPr>
              <w:t xml:space="preserve"> </w:t>
            </w:r>
            <w:r>
              <w:rPr>
                <w:sz w:val="24"/>
              </w:rPr>
              <w:t>П.А.Столыпин:</w:t>
            </w:r>
            <w:r>
              <w:rPr>
                <w:spacing w:val="-10"/>
                <w:sz w:val="24"/>
              </w:rPr>
              <w:t xml:space="preserve"> </w:t>
            </w:r>
            <w:r>
              <w:rPr>
                <w:sz w:val="24"/>
              </w:rPr>
              <w:t>программа</w:t>
            </w:r>
            <w:r>
              <w:rPr>
                <w:spacing w:val="-3"/>
                <w:sz w:val="24"/>
              </w:rPr>
              <w:t xml:space="preserve"> </w:t>
            </w:r>
            <w:r>
              <w:rPr>
                <w:sz w:val="24"/>
              </w:rPr>
              <w:t>системных</w:t>
            </w:r>
            <w:r>
              <w:rPr>
                <w:spacing w:val="-9"/>
                <w:sz w:val="24"/>
              </w:rPr>
              <w:t xml:space="preserve"> </w:t>
            </w:r>
            <w:r>
              <w:rPr>
                <w:sz w:val="24"/>
              </w:rPr>
              <w:t>реформ,</w:t>
            </w:r>
            <w:r>
              <w:rPr>
                <w:spacing w:val="-5"/>
                <w:sz w:val="24"/>
              </w:rPr>
              <w:t xml:space="preserve"> </w:t>
            </w:r>
            <w:r>
              <w:rPr>
                <w:sz w:val="24"/>
              </w:rPr>
              <w:t>масштаб</w:t>
            </w:r>
            <w:r>
              <w:rPr>
                <w:spacing w:val="-5"/>
                <w:sz w:val="24"/>
              </w:rPr>
              <w:t xml:space="preserve"> </w:t>
            </w:r>
            <w:r>
              <w:rPr>
                <w:sz w:val="24"/>
              </w:rPr>
              <w:t xml:space="preserve">и </w:t>
            </w:r>
            <w:r>
              <w:rPr>
                <w:spacing w:val="-2"/>
                <w:sz w:val="24"/>
              </w:rPr>
              <w:t>результаты.</w:t>
            </w:r>
          </w:p>
          <w:p w:rsidR="000148D2" w:rsidRDefault="00307937">
            <w:pPr>
              <w:pStyle w:val="TableParagraph"/>
              <w:spacing w:line="235" w:lineRule="auto"/>
              <w:ind w:left="20" w:right="539"/>
              <w:jc w:val="both"/>
              <w:rPr>
                <w:sz w:val="24"/>
              </w:rPr>
            </w:pPr>
            <w:r>
              <w:rPr>
                <w:sz w:val="24"/>
              </w:rPr>
              <w:t>Незавершённость</w:t>
            </w:r>
            <w:r>
              <w:rPr>
                <w:spacing w:val="-3"/>
                <w:sz w:val="24"/>
              </w:rPr>
              <w:t xml:space="preserve"> </w:t>
            </w:r>
            <w:r>
              <w:rPr>
                <w:sz w:val="24"/>
              </w:rPr>
              <w:t>преобразований</w:t>
            </w:r>
            <w:r>
              <w:rPr>
                <w:spacing w:val="-9"/>
                <w:sz w:val="24"/>
              </w:rPr>
              <w:t xml:space="preserve"> </w:t>
            </w:r>
            <w:r>
              <w:rPr>
                <w:sz w:val="24"/>
              </w:rPr>
              <w:t>и</w:t>
            </w:r>
            <w:r>
              <w:rPr>
                <w:spacing w:val="-8"/>
                <w:sz w:val="24"/>
              </w:rPr>
              <w:t xml:space="preserve"> </w:t>
            </w:r>
            <w:r>
              <w:rPr>
                <w:sz w:val="24"/>
              </w:rPr>
              <w:t>нарастание</w:t>
            </w:r>
            <w:r>
              <w:rPr>
                <w:spacing w:val="-15"/>
                <w:sz w:val="24"/>
              </w:rPr>
              <w:t xml:space="preserve"> </w:t>
            </w:r>
            <w:r>
              <w:rPr>
                <w:sz w:val="24"/>
              </w:rPr>
              <w:t>социальных</w:t>
            </w:r>
            <w:r>
              <w:rPr>
                <w:spacing w:val="-10"/>
                <w:sz w:val="24"/>
              </w:rPr>
              <w:t xml:space="preserve"> </w:t>
            </w:r>
            <w:r>
              <w:rPr>
                <w:sz w:val="24"/>
              </w:rPr>
              <w:t>противоречий. III</w:t>
            </w:r>
            <w:r>
              <w:rPr>
                <w:spacing w:val="-10"/>
                <w:sz w:val="24"/>
              </w:rPr>
              <w:t xml:space="preserve"> </w:t>
            </w:r>
            <w:r>
              <w:rPr>
                <w:sz w:val="24"/>
              </w:rPr>
              <w:t>и</w:t>
            </w:r>
            <w:r>
              <w:rPr>
                <w:spacing w:val="-3"/>
                <w:sz w:val="24"/>
              </w:rPr>
              <w:t xml:space="preserve"> </w:t>
            </w:r>
            <w:r>
              <w:rPr>
                <w:sz w:val="24"/>
              </w:rPr>
              <w:t>IV Государственная дума. Идейно-политический спектр.</w:t>
            </w:r>
          </w:p>
          <w:p w:rsidR="000148D2" w:rsidRDefault="00307937">
            <w:pPr>
              <w:pStyle w:val="TableParagraph"/>
              <w:spacing w:line="273" w:lineRule="exact"/>
              <w:ind w:left="20"/>
              <w:jc w:val="both"/>
              <w:rPr>
                <w:sz w:val="24"/>
              </w:rPr>
            </w:pPr>
            <w:r>
              <w:rPr>
                <w:spacing w:val="-2"/>
                <w:sz w:val="24"/>
              </w:rPr>
              <w:t>Общественный</w:t>
            </w:r>
            <w:r>
              <w:rPr>
                <w:spacing w:val="-5"/>
                <w:sz w:val="24"/>
              </w:rPr>
              <w:t xml:space="preserve"> </w:t>
            </w:r>
            <w:r>
              <w:rPr>
                <w:spacing w:val="-2"/>
                <w:sz w:val="24"/>
              </w:rPr>
              <w:t>и</w:t>
            </w:r>
            <w:r>
              <w:rPr>
                <w:spacing w:val="1"/>
                <w:sz w:val="24"/>
              </w:rPr>
              <w:t xml:space="preserve"> </w:t>
            </w:r>
            <w:r>
              <w:rPr>
                <w:spacing w:val="-2"/>
                <w:sz w:val="24"/>
              </w:rPr>
              <w:t>социальный подъём</w:t>
            </w:r>
          </w:p>
        </w:tc>
      </w:tr>
      <w:tr w:rsidR="000148D2">
        <w:trPr>
          <w:trHeight w:val="1406"/>
        </w:trPr>
        <w:tc>
          <w:tcPr>
            <w:tcW w:w="1390" w:type="dxa"/>
          </w:tcPr>
          <w:p w:rsidR="000148D2" w:rsidRDefault="00307937">
            <w:pPr>
              <w:pStyle w:val="TableParagraph"/>
              <w:spacing w:before="15"/>
              <w:ind w:left="208" w:right="156"/>
              <w:jc w:val="center"/>
              <w:rPr>
                <w:sz w:val="24"/>
              </w:rPr>
            </w:pPr>
            <w:r>
              <w:rPr>
                <w:spacing w:val="-5"/>
                <w:sz w:val="24"/>
              </w:rPr>
              <w:t>9.6</w:t>
            </w:r>
          </w:p>
        </w:tc>
        <w:tc>
          <w:tcPr>
            <w:tcW w:w="9110" w:type="dxa"/>
          </w:tcPr>
          <w:p w:rsidR="000148D2" w:rsidRDefault="00307937">
            <w:pPr>
              <w:pStyle w:val="TableParagraph"/>
              <w:spacing w:line="235" w:lineRule="auto"/>
              <w:ind w:left="20" w:right="283"/>
              <w:rPr>
                <w:sz w:val="24"/>
              </w:rPr>
            </w:pPr>
            <w:r>
              <w:rPr>
                <w:sz w:val="24"/>
              </w:rPr>
              <w:t>Серебряный</w:t>
            </w:r>
            <w:r>
              <w:rPr>
                <w:spacing w:val="-15"/>
                <w:sz w:val="24"/>
              </w:rPr>
              <w:t xml:space="preserve"> </w:t>
            </w:r>
            <w:r>
              <w:rPr>
                <w:sz w:val="24"/>
              </w:rPr>
              <w:t>век</w:t>
            </w:r>
            <w:r>
              <w:rPr>
                <w:spacing w:val="-15"/>
                <w:sz w:val="24"/>
              </w:rPr>
              <w:t xml:space="preserve"> </w:t>
            </w:r>
            <w:r>
              <w:rPr>
                <w:sz w:val="24"/>
              </w:rPr>
              <w:t>российской</w:t>
            </w:r>
            <w:r>
              <w:rPr>
                <w:spacing w:val="-15"/>
                <w:sz w:val="24"/>
              </w:rPr>
              <w:t xml:space="preserve"> </w:t>
            </w:r>
            <w:r>
              <w:rPr>
                <w:sz w:val="24"/>
              </w:rPr>
              <w:t>культуры.</w:t>
            </w:r>
            <w:r>
              <w:rPr>
                <w:spacing w:val="-15"/>
                <w:sz w:val="24"/>
              </w:rPr>
              <w:t xml:space="preserve"> </w:t>
            </w:r>
            <w:r>
              <w:rPr>
                <w:sz w:val="24"/>
              </w:rPr>
              <w:t>Новые</w:t>
            </w:r>
            <w:r>
              <w:rPr>
                <w:spacing w:val="-16"/>
                <w:sz w:val="24"/>
              </w:rPr>
              <w:t xml:space="preserve"> </w:t>
            </w:r>
            <w:r>
              <w:rPr>
                <w:sz w:val="24"/>
              </w:rPr>
              <w:t>явления</w:t>
            </w:r>
            <w:r>
              <w:rPr>
                <w:spacing w:val="-15"/>
                <w:sz w:val="24"/>
              </w:rPr>
              <w:t xml:space="preserve"> </w:t>
            </w:r>
            <w:r>
              <w:rPr>
                <w:sz w:val="24"/>
              </w:rPr>
              <w:t>в</w:t>
            </w:r>
            <w:r>
              <w:rPr>
                <w:spacing w:val="-18"/>
                <w:sz w:val="24"/>
              </w:rPr>
              <w:t xml:space="preserve"> </w:t>
            </w:r>
            <w:r>
              <w:rPr>
                <w:sz w:val="24"/>
              </w:rPr>
              <w:t>художественной</w:t>
            </w:r>
            <w:r>
              <w:rPr>
                <w:spacing w:val="-15"/>
                <w:sz w:val="24"/>
              </w:rPr>
              <w:t xml:space="preserve"> </w:t>
            </w:r>
            <w:r>
              <w:rPr>
                <w:sz w:val="24"/>
              </w:rPr>
              <w:t>литературе</w:t>
            </w:r>
            <w:r>
              <w:rPr>
                <w:spacing w:val="-15"/>
                <w:sz w:val="24"/>
              </w:rPr>
              <w:t xml:space="preserve"> </w:t>
            </w:r>
            <w:r>
              <w:rPr>
                <w:sz w:val="24"/>
              </w:rPr>
              <w:t>и искусстве. Мировоззренческие ценности и стиль жизни.</w:t>
            </w:r>
          </w:p>
          <w:p w:rsidR="000148D2" w:rsidRDefault="00307937">
            <w:pPr>
              <w:pStyle w:val="TableParagraph"/>
              <w:spacing w:line="235" w:lineRule="auto"/>
              <w:ind w:left="20"/>
              <w:rPr>
                <w:sz w:val="24"/>
              </w:rPr>
            </w:pPr>
            <w:r>
              <w:rPr>
                <w:sz w:val="24"/>
              </w:rPr>
              <w:t>Литература</w:t>
            </w:r>
            <w:r>
              <w:rPr>
                <w:spacing w:val="-15"/>
                <w:sz w:val="24"/>
              </w:rPr>
              <w:t xml:space="preserve"> </w:t>
            </w:r>
            <w:r>
              <w:rPr>
                <w:sz w:val="24"/>
              </w:rPr>
              <w:t>начала</w:t>
            </w:r>
            <w:r>
              <w:rPr>
                <w:spacing w:val="-15"/>
                <w:sz w:val="24"/>
              </w:rPr>
              <w:t xml:space="preserve"> </w:t>
            </w:r>
            <w:r>
              <w:rPr>
                <w:sz w:val="24"/>
              </w:rPr>
              <w:t>XX</w:t>
            </w:r>
            <w:r>
              <w:rPr>
                <w:spacing w:val="-15"/>
                <w:sz w:val="24"/>
              </w:rPr>
              <w:t xml:space="preserve"> </w:t>
            </w:r>
            <w:r>
              <w:rPr>
                <w:sz w:val="24"/>
              </w:rPr>
              <w:t>в.</w:t>
            </w:r>
            <w:r>
              <w:rPr>
                <w:spacing w:val="-15"/>
                <w:sz w:val="24"/>
              </w:rPr>
              <w:t xml:space="preserve"> </w:t>
            </w:r>
            <w:r>
              <w:rPr>
                <w:sz w:val="24"/>
              </w:rPr>
              <w:t>Живопись.</w:t>
            </w:r>
            <w:r>
              <w:rPr>
                <w:spacing w:val="-15"/>
                <w:sz w:val="24"/>
              </w:rPr>
              <w:t xml:space="preserve"> </w:t>
            </w:r>
            <w:r>
              <w:rPr>
                <w:sz w:val="24"/>
              </w:rPr>
              <w:t>"Мир</w:t>
            </w:r>
            <w:r>
              <w:rPr>
                <w:spacing w:val="-15"/>
                <w:sz w:val="24"/>
              </w:rPr>
              <w:t xml:space="preserve"> </w:t>
            </w:r>
            <w:r>
              <w:rPr>
                <w:sz w:val="24"/>
              </w:rPr>
              <w:t>искусства".</w:t>
            </w:r>
            <w:r>
              <w:rPr>
                <w:spacing w:val="-15"/>
                <w:sz w:val="24"/>
              </w:rPr>
              <w:t xml:space="preserve"> </w:t>
            </w:r>
            <w:r>
              <w:rPr>
                <w:sz w:val="24"/>
              </w:rPr>
              <w:t>Архитектура.</w:t>
            </w:r>
            <w:r>
              <w:rPr>
                <w:spacing w:val="-15"/>
                <w:sz w:val="24"/>
              </w:rPr>
              <w:t xml:space="preserve"> </w:t>
            </w:r>
            <w:r>
              <w:rPr>
                <w:sz w:val="24"/>
              </w:rPr>
              <w:t>Скульптура. Драматический театр: традиции и новаторство. Музыка.</w:t>
            </w:r>
          </w:p>
          <w:p w:rsidR="000148D2" w:rsidRDefault="00307937">
            <w:pPr>
              <w:pStyle w:val="TableParagraph"/>
              <w:spacing w:before="21"/>
              <w:ind w:left="20"/>
              <w:rPr>
                <w:sz w:val="24"/>
              </w:rPr>
            </w:pPr>
            <w:r>
              <w:rPr>
                <w:sz w:val="24"/>
              </w:rPr>
              <w:t>"Русские</w:t>
            </w:r>
            <w:r>
              <w:rPr>
                <w:spacing w:val="-19"/>
                <w:sz w:val="24"/>
              </w:rPr>
              <w:t xml:space="preserve"> </w:t>
            </w:r>
            <w:r>
              <w:rPr>
                <w:sz w:val="24"/>
              </w:rPr>
              <w:t>сезоны"</w:t>
            </w:r>
            <w:r>
              <w:rPr>
                <w:spacing w:val="-17"/>
                <w:sz w:val="24"/>
              </w:rPr>
              <w:t xml:space="preserve"> </w:t>
            </w:r>
            <w:r>
              <w:rPr>
                <w:sz w:val="24"/>
              </w:rPr>
              <w:t>в</w:t>
            </w:r>
            <w:r>
              <w:rPr>
                <w:spacing w:val="-15"/>
                <w:sz w:val="24"/>
              </w:rPr>
              <w:t xml:space="preserve"> </w:t>
            </w:r>
            <w:r>
              <w:rPr>
                <w:sz w:val="24"/>
              </w:rPr>
              <w:t>Париже.</w:t>
            </w:r>
            <w:r>
              <w:rPr>
                <w:spacing w:val="-15"/>
                <w:sz w:val="24"/>
              </w:rPr>
              <w:t xml:space="preserve"> </w:t>
            </w:r>
            <w:r>
              <w:rPr>
                <w:sz w:val="24"/>
              </w:rPr>
              <w:t>Зарождение</w:t>
            </w:r>
            <w:r>
              <w:rPr>
                <w:spacing w:val="-15"/>
                <w:sz w:val="24"/>
              </w:rPr>
              <w:t xml:space="preserve"> </w:t>
            </w:r>
            <w:r>
              <w:rPr>
                <w:sz w:val="24"/>
              </w:rPr>
              <w:t>российского</w:t>
            </w:r>
            <w:r>
              <w:rPr>
                <w:spacing w:val="-8"/>
                <w:sz w:val="24"/>
              </w:rPr>
              <w:t xml:space="preserve"> </w:t>
            </w:r>
            <w:r>
              <w:rPr>
                <w:spacing w:val="-2"/>
                <w:sz w:val="24"/>
              </w:rPr>
              <w:t>кинематографа</w:t>
            </w:r>
          </w:p>
        </w:tc>
      </w:tr>
      <w:tr w:rsidR="000148D2">
        <w:trPr>
          <w:trHeight w:val="1108"/>
        </w:trPr>
        <w:tc>
          <w:tcPr>
            <w:tcW w:w="1390" w:type="dxa"/>
            <w:tcBorders>
              <w:bottom w:val="single" w:sz="8" w:space="0" w:color="000000"/>
            </w:tcBorders>
          </w:tcPr>
          <w:p w:rsidR="000148D2" w:rsidRDefault="00307937">
            <w:pPr>
              <w:pStyle w:val="TableParagraph"/>
              <w:spacing w:before="18"/>
              <w:ind w:left="208" w:right="156"/>
              <w:jc w:val="center"/>
              <w:rPr>
                <w:sz w:val="24"/>
              </w:rPr>
            </w:pPr>
            <w:r>
              <w:rPr>
                <w:spacing w:val="-5"/>
                <w:sz w:val="24"/>
              </w:rPr>
              <w:t>9.7</w:t>
            </w:r>
          </w:p>
        </w:tc>
        <w:tc>
          <w:tcPr>
            <w:tcW w:w="9110" w:type="dxa"/>
            <w:tcBorders>
              <w:bottom w:val="single" w:sz="8" w:space="0" w:color="000000"/>
            </w:tcBorders>
          </w:tcPr>
          <w:p w:rsidR="000148D2" w:rsidRDefault="00307937">
            <w:pPr>
              <w:pStyle w:val="TableParagraph"/>
              <w:spacing w:line="242" w:lineRule="auto"/>
              <w:ind w:left="20" w:right="219"/>
              <w:rPr>
                <w:sz w:val="24"/>
              </w:rPr>
            </w:pPr>
            <w:r>
              <w:rPr>
                <w:sz w:val="24"/>
              </w:rPr>
              <w:t>Развитие</w:t>
            </w:r>
            <w:r>
              <w:rPr>
                <w:spacing w:val="-15"/>
                <w:sz w:val="24"/>
              </w:rPr>
              <w:t xml:space="preserve"> </w:t>
            </w:r>
            <w:r>
              <w:rPr>
                <w:sz w:val="24"/>
              </w:rPr>
              <w:t>народного</w:t>
            </w:r>
            <w:r>
              <w:rPr>
                <w:spacing w:val="-17"/>
                <w:sz w:val="24"/>
              </w:rPr>
              <w:t xml:space="preserve"> </w:t>
            </w:r>
            <w:r>
              <w:rPr>
                <w:sz w:val="24"/>
              </w:rPr>
              <w:t>просвещения:</w:t>
            </w:r>
            <w:r>
              <w:rPr>
                <w:spacing w:val="-15"/>
                <w:sz w:val="24"/>
              </w:rPr>
              <w:t xml:space="preserve"> </w:t>
            </w:r>
            <w:r>
              <w:rPr>
                <w:sz w:val="24"/>
              </w:rPr>
              <w:t>попытка</w:t>
            </w:r>
            <w:r>
              <w:rPr>
                <w:spacing w:val="-15"/>
                <w:sz w:val="24"/>
              </w:rPr>
              <w:t xml:space="preserve"> </w:t>
            </w:r>
            <w:r>
              <w:rPr>
                <w:sz w:val="24"/>
              </w:rPr>
              <w:t>преодоления</w:t>
            </w:r>
            <w:r>
              <w:rPr>
                <w:spacing w:val="-15"/>
                <w:sz w:val="24"/>
              </w:rPr>
              <w:t xml:space="preserve"> </w:t>
            </w:r>
            <w:r>
              <w:rPr>
                <w:sz w:val="24"/>
              </w:rPr>
              <w:t>разрыва</w:t>
            </w:r>
            <w:r>
              <w:rPr>
                <w:spacing w:val="-18"/>
                <w:sz w:val="24"/>
              </w:rPr>
              <w:t xml:space="preserve"> </w:t>
            </w:r>
            <w:r>
              <w:rPr>
                <w:sz w:val="24"/>
              </w:rPr>
              <w:t>между</w:t>
            </w:r>
            <w:r>
              <w:rPr>
                <w:spacing w:val="-24"/>
                <w:sz w:val="24"/>
              </w:rPr>
              <w:t xml:space="preserve"> </w:t>
            </w:r>
            <w:r>
              <w:rPr>
                <w:sz w:val="24"/>
              </w:rPr>
              <w:t>образованным обществом и народом. Открытия российских учёных.</w:t>
            </w:r>
          </w:p>
          <w:p w:rsidR="000148D2" w:rsidRDefault="00307937">
            <w:pPr>
              <w:pStyle w:val="TableParagraph"/>
              <w:spacing w:line="268" w:lineRule="exact"/>
              <w:ind w:left="20" w:right="361"/>
              <w:rPr>
                <w:sz w:val="24"/>
              </w:rPr>
            </w:pPr>
            <w:r>
              <w:rPr>
                <w:sz w:val="24"/>
              </w:rPr>
              <w:t>Достижения</w:t>
            </w:r>
            <w:r>
              <w:rPr>
                <w:spacing w:val="-16"/>
                <w:sz w:val="24"/>
              </w:rPr>
              <w:t xml:space="preserve"> </w:t>
            </w:r>
            <w:r>
              <w:rPr>
                <w:sz w:val="24"/>
              </w:rPr>
              <w:t>гуманитарных</w:t>
            </w:r>
            <w:r>
              <w:rPr>
                <w:spacing w:val="-15"/>
                <w:sz w:val="24"/>
              </w:rPr>
              <w:t xml:space="preserve"> </w:t>
            </w:r>
            <w:r>
              <w:rPr>
                <w:sz w:val="24"/>
              </w:rPr>
              <w:t>наук.</w:t>
            </w:r>
            <w:r>
              <w:rPr>
                <w:spacing w:val="-15"/>
                <w:sz w:val="24"/>
              </w:rPr>
              <w:t xml:space="preserve"> </w:t>
            </w:r>
            <w:r>
              <w:rPr>
                <w:sz w:val="24"/>
              </w:rPr>
              <w:t>Формирование</w:t>
            </w:r>
            <w:r>
              <w:rPr>
                <w:spacing w:val="-16"/>
                <w:sz w:val="24"/>
              </w:rPr>
              <w:t xml:space="preserve"> </w:t>
            </w:r>
            <w:r>
              <w:rPr>
                <w:sz w:val="24"/>
              </w:rPr>
              <w:t>русской</w:t>
            </w:r>
            <w:r>
              <w:rPr>
                <w:spacing w:val="-15"/>
                <w:sz w:val="24"/>
              </w:rPr>
              <w:t xml:space="preserve"> </w:t>
            </w:r>
            <w:r>
              <w:rPr>
                <w:sz w:val="24"/>
              </w:rPr>
              <w:t>философской</w:t>
            </w:r>
            <w:r>
              <w:rPr>
                <w:spacing w:val="-15"/>
                <w:sz w:val="24"/>
              </w:rPr>
              <w:t xml:space="preserve"> </w:t>
            </w:r>
            <w:r>
              <w:rPr>
                <w:sz w:val="24"/>
              </w:rPr>
              <w:t>школы.</w:t>
            </w:r>
            <w:r>
              <w:rPr>
                <w:spacing w:val="-15"/>
                <w:sz w:val="24"/>
              </w:rPr>
              <w:t xml:space="preserve"> </w:t>
            </w:r>
            <w:r>
              <w:rPr>
                <w:sz w:val="24"/>
              </w:rPr>
              <w:t>Вклад России начала XX в. в мировую культуру</w:t>
            </w:r>
          </w:p>
        </w:tc>
      </w:tr>
      <w:tr w:rsidR="000148D2">
        <w:trPr>
          <w:trHeight w:val="325"/>
        </w:trPr>
        <w:tc>
          <w:tcPr>
            <w:tcW w:w="1390" w:type="dxa"/>
            <w:tcBorders>
              <w:top w:val="single" w:sz="8" w:space="0" w:color="000000"/>
            </w:tcBorders>
          </w:tcPr>
          <w:p w:rsidR="000148D2" w:rsidRDefault="00307937">
            <w:pPr>
              <w:pStyle w:val="TableParagraph"/>
              <w:spacing w:before="8"/>
              <w:ind w:left="172" w:right="156"/>
              <w:jc w:val="center"/>
              <w:rPr>
                <w:sz w:val="24"/>
              </w:rPr>
            </w:pPr>
            <w:r>
              <w:rPr>
                <w:spacing w:val="-5"/>
                <w:sz w:val="24"/>
              </w:rPr>
              <w:t>10</w:t>
            </w:r>
          </w:p>
        </w:tc>
        <w:tc>
          <w:tcPr>
            <w:tcW w:w="9110" w:type="dxa"/>
            <w:tcBorders>
              <w:top w:val="single" w:sz="8" w:space="0" w:color="000000"/>
            </w:tcBorders>
          </w:tcPr>
          <w:p w:rsidR="000148D2" w:rsidRDefault="00307937">
            <w:pPr>
              <w:pStyle w:val="TableParagraph"/>
              <w:spacing w:before="8"/>
              <w:ind w:left="20"/>
              <w:rPr>
                <w:sz w:val="24"/>
              </w:rPr>
            </w:pPr>
            <w:r>
              <w:rPr>
                <w:sz w:val="24"/>
              </w:rPr>
              <w:t>Наш</w:t>
            </w:r>
            <w:r>
              <w:rPr>
                <w:spacing w:val="-2"/>
                <w:sz w:val="24"/>
              </w:rPr>
              <w:t xml:space="preserve"> </w:t>
            </w:r>
            <w:r>
              <w:rPr>
                <w:sz w:val="24"/>
              </w:rPr>
              <w:t>край</w:t>
            </w:r>
            <w:r>
              <w:rPr>
                <w:spacing w:val="-2"/>
                <w:sz w:val="24"/>
              </w:rPr>
              <w:t xml:space="preserve"> </w:t>
            </w:r>
            <w:r>
              <w:rPr>
                <w:sz w:val="24"/>
              </w:rPr>
              <w:t>в</w:t>
            </w:r>
            <w:r>
              <w:rPr>
                <w:spacing w:val="-4"/>
                <w:sz w:val="24"/>
              </w:rPr>
              <w:t xml:space="preserve"> </w:t>
            </w:r>
            <w:r>
              <w:rPr>
                <w:sz w:val="24"/>
              </w:rPr>
              <w:t>XIX</w:t>
            </w:r>
            <w:r>
              <w:rPr>
                <w:spacing w:val="-14"/>
                <w:sz w:val="24"/>
              </w:rPr>
              <w:t xml:space="preserve"> </w:t>
            </w:r>
            <w:r>
              <w:rPr>
                <w:sz w:val="24"/>
              </w:rPr>
              <w:t>-</w:t>
            </w:r>
            <w:r>
              <w:rPr>
                <w:spacing w:val="-5"/>
                <w:sz w:val="24"/>
              </w:rPr>
              <w:t xml:space="preserve"> </w:t>
            </w:r>
            <w:r>
              <w:rPr>
                <w:sz w:val="24"/>
              </w:rPr>
              <w:t>начале</w:t>
            </w:r>
            <w:r>
              <w:rPr>
                <w:spacing w:val="-2"/>
                <w:sz w:val="24"/>
              </w:rPr>
              <w:t xml:space="preserve"> </w:t>
            </w:r>
            <w:r>
              <w:rPr>
                <w:sz w:val="24"/>
              </w:rPr>
              <w:t>XX</w:t>
            </w:r>
            <w:r>
              <w:rPr>
                <w:spacing w:val="-7"/>
                <w:sz w:val="24"/>
              </w:rPr>
              <w:t xml:space="preserve"> </w:t>
            </w:r>
            <w:r>
              <w:rPr>
                <w:spacing w:val="-5"/>
                <w:sz w:val="24"/>
              </w:rPr>
              <w:t>в.</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952"/>
      </w:pPr>
      <w:r>
        <w:rPr>
          <w:spacing w:val="-4"/>
        </w:rPr>
        <w:lastRenderedPageBreak/>
        <w:t>Таблица</w:t>
      </w:r>
      <w:r>
        <w:t xml:space="preserve"> </w:t>
      </w:r>
      <w:r>
        <w:rPr>
          <w:spacing w:val="-10"/>
        </w:rPr>
        <w:t>6</w:t>
      </w:r>
    </w:p>
    <w:p w:rsidR="000148D2" w:rsidRDefault="00307937">
      <w:pPr>
        <w:pStyle w:val="1"/>
        <w:spacing w:line="247" w:lineRule="auto"/>
        <w:ind w:left="3085" w:hanging="1059"/>
      </w:pPr>
      <w:r>
        <w:t>Проверяемые</w:t>
      </w:r>
      <w:r>
        <w:rPr>
          <w:spacing w:val="-15"/>
        </w:rPr>
        <w:t xml:space="preserve"> </w:t>
      </w:r>
      <w:r>
        <w:t>на</w:t>
      </w:r>
      <w:r>
        <w:rPr>
          <w:spacing w:val="-12"/>
        </w:rPr>
        <w:t xml:space="preserve"> </w:t>
      </w:r>
      <w:r>
        <w:t>ОГЭ</w:t>
      </w:r>
      <w:r>
        <w:rPr>
          <w:spacing w:val="-15"/>
        </w:rPr>
        <w:t xml:space="preserve"> </w:t>
      </w:r>
      <w:r>
        <w:t>по</w:t>
      </w:r>
      <w:r>
        <w:rPr>
          <w:spacing w:val="-15"/>
        </w:rPr>
        <w:t xml:space="preserve"> </w:t>
      </w:r>
      <w:r>
        <w:t>истории</w:t>
      </w:r>
      <w:r>
        <w:rPr>
          <w:spacing w:val="-14"/>
        </w:rPr>
        <w:t xml:space="preserve"> </w:t>
      </w:r>
      <w:r>
        <w:t>требования</w:t>
      </w:r>
      <w:r>
        <w:rPr>
          <w:spacing w:val="-9"/>
        </w:rPr>
        <w:t xml:space="preserve"> </w:t>
      </w:r>
      <w:r>
        <w:t>к</w:t>
      </w:r>
      <w:r>
        <w:rPr>
          <w:spacing w:val="-11"/>
        </w:rPr>
        <w:t xml:space="preserve"> </w:t>
      </w:r>
      <w:r>
        <w:t>результатам</w:t>
      </w:r>
      <w:r>
        <w:rPr>
          <w:spacing w:val="-15"/>
        </w:rPr>
        <w:t xml:space="preserve"> </w:t>
      </w:r>
      <w:r>
        <w:t>освоения</w:t>
      </w:r>
      <w:r>
        <w:rPr>
          <w:spacing w:val="-11"/>
        </w:rPr>
        <w:t xml:space="preserve"> </w:t>
      </w:r>
      <w:r>
        <w:t>основной образовательной программы основного общего образования</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844"/>
      </w:tblGrid>
      <w:tr w:rsidR="000148D2">
        <w:trPr>
          <w:trHeight w:val="825"/>
        </w:trPr>
        <w:tc>
          <w:tcPr>
            <w:tcW w:w="1661" w:type="dxa"/>
          </w:tcPr>
          <w:p w:rsidR="000148D2" w:rsidRDefault="00307937">
            <w:pPr>
              <w:pStyle w:val="TableParagraph"/>
              <w:spacing w:line="250" w:lineRule="exact"/>
              <w:ind w:left="127" w:right="70"/>
              <w:jc w:val="center"/>
              <w:rPr>
                <w:sz w:val="24"/>
              </w:rPr>
            </w:pPr>
            <w:r>
              <w:rPr>
                <w:spacing w:val="-5"/>
                <w:sz w:val="24"/>
              </w:rPr>
              <w:t>Код</w:t>
            </w:r>
          </w:p>
        </w:tc>
        <w:tc>
          <w:tcPr>
            <w:tcW w:w="8844" w:type="dxa"/>
          </w:tcPr>
          <w:p w:rsidR="000148D2" w:rsidRDefault="00307937">
            <w:pPr>
              <w:pStyle w:val="TableParagraph"/>
              <w:spacing w:line="244" w:lineRule="exact"/>
              <w:ind w:left="80" w:right="11"/>
              <w:jc w:val="center"/>
              <w:rPr>
                <w:sz w:val="24"/>
              </w:rPr>
            </w:pPr>
            <w:r>
              <w:rPr>
                <w:sz w:val="24"/>
              </w:rPr>
              <w:t>Проверяемые</w:t>
            </w:r>
            <w:r>
              <w:rPr>
                <w:spacing w:val="-10"/>
                <w:sz w:val="24"/>
              </w:rPr>
              <w:t xml:space="preserve"> </w:t>
            </w:r>
            <w:r>
              <w:rPr>
                <w:sz w:val="24"/>
              </w:rPr>
              <w:t>требования</w:t>
            </w:r>
            <w:r>
              <w:rPr>
                <w:spacing w:val="-8"/>
                <w:sz w:val="24"/>
              </w:rPr>
              <w:t xml:space="preserve"> </w:t>
            </w:r>
            <w:r>
              <w:rPr>
                <w:sz w:val="24"/>
              </w:rPr>
              <w:t>к</w:t>
            </w:r>
            <w:r>
              <w:rPr>
                <w:spacing w:val="-9"/>
                <w:sz w:val="24"/>
              </w:rPr>
              <w:t xml:space="preserve"> </w:t>
            </w:r>
            <w:r>
              <w:rPr>
                <w:sz w:val="24"/>
              </w:rPr>
              <w:t>предметным</w:t>
            </w:r>
            <w:r>
              <w:rPr>
                <w:spacing w:val="-4"/>
                <w:sz w:val="24"/>
              </w:rPr>
              <w:t xml:space="preserve"> </w:t>
            </w:r>
            <w:r>
              <w:rPr>
                <w:sz w:val="24"/>
              </w:rPr>
              <w:t>результатам</w:t>
            </w:r>
            <w:r>
              <w:rPr>
                <w:spacing w:val="-5"/>
                <w:sz w:val="24"/>
              </w:rPr>
              <w:t xml:space="preserve"> </w:t>
            </w:r>
            <w:r>
              <w:rPr>
                <w:sz w:val="24"/>
              </w:rPr>
              <w:t>базового</w:t>
            </w:r>
            <w:r>
              <w:rPr>
                <w:spacing w:val="-1"/>
                <w:sz w:val="24"/>
              </w:rPr>
              <w:t xml:space="preserve"> </w:t>
            </w:r>
            <w:r>
              <w:rPr>
                <w:spacing w:val="-2"/>
                <w:sz w:val="24"/>
              </w:rPr>
              <w:t>уровня</w:t>
            </w:r>
          </w:p>
          <w:p w:rsidR="000148D2" w:rsidRDefault="00307937">
            <w:pPr>
              <w:pStyle w:val="TableParagraph"/>
              <w:spacing w:line="237" w:lineRule="auto"/>
              <w:ind w:left="69" w:right="80"/>
              <w:jc w:val="center"/>
              <w:rPr>
                <w:sz w:val="24"/>
              </w:rPr>
            </w:pPr>
            <w:r>
              <w:rPr>
                <w:sz w:val="24"/>
              </w:rPr>
              <w:t>освоения</w:t>
            </w:r>
            <w:r>
              <w:rPr>
                <w:spacing w:val="-16"/>
                <w:sz w:val="24"/>
              </w:rPr>
              <w:t xml:space="preserve"> </w:t>
            </w:r>
            <w:r>
              <w:rPr>
                <w:sz w:val="24"/>
              </w:rPr>
              <w:t>основной</w:t>
            </w:r>
            <w:r>
              <w:rPr>
                <w:spacing w:val="-18"/>
                <w:sz w:val="24"/>
              </w:rPr>
              <w:t xml:space="preserve"> </w:t>
            </w:r>
            <w:r>
              <w:rPr>
                <w:sz w:val="24"/>
              </w:rPr>
              <w:t>образовательной</w:t>
            </w:r>
            <w:r>
              <w:rPr>
                <w:spacing w:val="-15"/>
                <w:sz w:val="24"/>
              </w:rPr>
              <w:t xml:space="preserve"> </w:t>
            </w:r>
            <w:r>
              <w:rPr>
                <w:sz w:val="24"/>
              </w:rPr>
              <w:t>программы</w:t>
            </w:r>
            <w:r>
              <w:rPr>
                <w:spacing w:val="-15"/>
                <w:sz w:val="24"/>
              </w:rPr>
              <w:t xml:space="preserve"> </w:t>
            </w:r>
            <w:r>
              <w:rPr>
                <w:sz w:val="24"/>
              </w:rPr>
              <w:t>основного</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на основе ФГОС</w:t>
            </w:r>
          </w:p>
        </w:tc>
      </w:tr>
      <w:tr w:rsidR="000148D2">
        <w:trPr>
          <w:trHeight w:val="1103"/>
        </w:trPr>
        <w:tc>
          <w:tcPr>
            <w:tcW w:w="1661" w:type="dxa"/>
            <w:tcBorders>
              <w:bottom w:val="single" w:sz="8" w:space="0" w:color="000000"/>
            </w:tcBorders>
          </w:tcPr>
          <w:p w:rsidR="000148D2" w:rsidRDefault="00307937">
            <w:pPr>
              <w:pStyle w:val="TableParagraph"/>
              <w:spacing w:line="269" w:lineRule="exact"/>
              <w:ind w:left="132" w:right="70"/>
              <w:jc w:val="center"/>
              <w:rPr>
                <w:sz w:val="24"/>
              </w:rPr>
            </w:pPr>
            <w:r>
              <w:rPr>
                <w:spacing w:val="-10"/>
                <w:sz w:val="24"/>
              </w:rPr>
              <w:t>1</w:t>
            </w:r>
          </w:p>
        </w:tc>
        <w:tc>
          <w:tcPr>
            <w:tcW w:w="8844" w:type="dxa"/>
            <w:tcBorders>
              <w:bottom w:val="single" w:sz="8" w:space="0" w:color="000000"/>
            </w:tcBorders>
          </w:tcPr>
          <w:p w:rsidR="000148D2" w:rsidRDefault="00307937">
            <w:pPr>
              <w:pStyle w:val="TableParagraph"/>
              <w:spacing w:line="239" w:lineRule="exact"/>
              <w:ind w:left="162"/>
              <w:jc w:val="both"/>
              <w:rPr>
                <w:sz w:val="24"/>
              </w:rPr>
            </w:pPr>
            <w:r>
              <w:rPr>
                <w:sz w:val="24"/>
              </w:rPr>
              <w:t>Умение</w:t>
            </w:r>
            <w:r>
              <w:rPr>
                <w:spacing w:val="12"/>
                <w:sz w:val="24"/>
              </w:rPr>
              <w:t xml:space="preserve"> </w:t>
            </w:r>
            <w:r>
              <w:rPr>
                <w:sz w:val="24"/>
              </w:rPr>
              <w:t>определять</w:t>
            </w:r>
            <w:r>
              <w:rPr>
                <w:spacing w:val="27"/>
                <w:sz w:val="24"/>
              </w:rPr>
              <w:t xml:space="preserve"> </w:t>
            </w:r>
            <w:r>
              <w:rPr>
                <w:sz w:val="24"/>
              </w:rPr>
              <w:t>последовательность</w:t>
            </w:r>
            <w:r>
              <w:rPr>
                <w:spacing w:val="26"/>
                <w:sz w:val="24"/>
              </w:rPr>
              <w:t xml:space="preserve"> </w:t>
            </w:r>
            <w:r>
              <w:rPr>
                <w:sz w:val="24"/>
              </w:rPr>
              <w:t>событий,</w:t>
            </w:r>
            <w:r>
              <w:rPr>
                <w:spacing w:val="27"/>
                <w:sz w:val="24"/>
              </w:rPr>
              <w:t xml:space="preserve"> </w:t>
            </w:r>
            <w:r>
              <w:rPr>
                <w:sz w:val="24"/>
              </w:rPr>
              <w:t>явлений,</w:t>
            </w:r>
            <w:r>
              <w:rPr>
                <w:spacing w:val="21"/>
                <w:sz w:val="24"/>
              </w:rPr>
              <w:t xml:space="preserve"> </w:t>
            </w:r>
            <w:r>
              <w:rPr>
                <w:sz w:val="24"/>
              </w:rPr>
              <w:t>процессов;</w:t>
            </w:r>
            <w:r>
              <w:rPr>
                <w:spacing w:val="20"/>
                <w:sz w:val="24"/>
              </w:rPr>
              <w:t xml:space="preserve"> </w:t>
            </w:r>
            <w:r>
              <w:rPr>
                <w:spacing w:val="-2"/>
                <w:sz w:val="24"/>
              </w:rPr>
              <w:t>соотносить</w:t>
            </w:r>
          </w:p>
          <w:p w:rsidR="000148D2" w:rsidRDefault="00307937">
            <w:pPr>
              <w:pStyle w:val="TableParagraph"/>
              <w:spacing w:line="237" w:lineRule="auto"/>
              <w:ind w:left="23" w:right="44"/>
              <w:jc w:val="both"/>
              <w:rPr>
                <w:sz w:val="24"/>
              </w:rPr>
            </w:pPr>
            <w:r>
              <w:rPr>
                <w:sz w:val="24"/>
              </w:rPr>
              <w:t>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0148D2">
        <w:trPr>
          <w:trHeight w:val="566"/>
        </w:trPr>
        <w:tc>
          <w:tcPr>
            <w:tcW w:w="1661" w:type="dxa"/>
            <w:tcBorders>
              <w:top w:val="single" w:sz="8" w:space="0" w:color="000000"/>
            </w:tcBorders>
          </w:tcPr>
          <w:p w:rsidR="000148D2" w:rsidRDefault="00307937">
            <w:pPr>
              <w:pStyle w:val="TableParagraph"/>
              <w:spacing w:line="269" w:lineRule="exact"/>
              <w:ind w:left="62" w:right="132"/>
              <w:jc w:val="center"/>
              <w:rPr>
                <w:sz w:val="24"/>
              </w:rPr>
            </w:pPr>
            <w:r>
              <w:rPr>
                <w:spacing w:val="-10"/>
                <w:sz w:val="24"/>
              </w:rPr>
              <w:t>2</w:t>
            </w:r>
          </w:p>
        </w:tc>
        <w:tc>
          <w:tcPr>
            <w:tcW w:w="8844" w:type="dxa"/>
            <w:tcBorders>
              <w:top w:val="single" w:sz="8" w:space="0" w:color="000000"/>
            </w:tcBorders>
          </w:tcPr>
          <w:p w:rsidR="000148D2" w:rsidRDefault="00307937">
            <w:pPr>
              <w:pStyle w:val="TableParagraph"/>
              <w:spacing w:line="248" w:lineRule="exact"/>
              <w:ind w:left="162"/>
              <w:rPr>
                <w:sz w:val="24"/>
              </w:rPr>
            </w:pPr>
            <w:r>
              <w:rPr>
                <w:sz w:val="24"/>
              </w:rPr>
              <w:t>Умение</w:t>
            </w:r>
            <w:r>
              <w:rPr>
                <w:spacing w:val="-19"/>
                <w:sz w:val="24"/>
              </w:rPr>
              <w:t xml:space="preserve"> </w:t>
            </w:r>
            <w:r>
              <w:rPr>
                <w:sz w:val="24"/>
              </w:rPr>
              <w:t>выявлять</w:t>
            </w:r>
            <w:r>
              <w:rPr>
                <w:spacing w:val="-15"/>
                <w:sz w:val="24"/>
              </w:rPr>
              <w:t xml:space="preserve"> </w:t>
            </w:r>
            <w:r>
              <w:rPr>
                <w:sz w:val="24"/>
              </w:rPr>
              <w:t>особенности</w:t>
            </w:r>
            <w:r>
              <w:rPr>
                <w:spacing w:val="-15"/>
                <w:sz w:val="24"/>
              </w:rPr>
              <w:t xml:space="preserve"> </w:t>
            </w:r>
            <w:r>
              <w:rPr>
                <w:sz w:val="24"/>
              </w:rPr>
              <w:t>развития</w:t>
            </w:r>
            <w:r>
              <w:rPr>
                <w:spacing w:val="-17"/>
                <w:sz w:val="24"/>
              </w:rPr>
              <w:t xml:space="preserve"> </w:t>
            </w:r>
            <w:r>
              <w:rPr>
                <w:sz w:val="24"/>
              </w:rPr>
              <w:t>культуры,</w:t>
            </w:r>
            <w:r>
              <w:rPr>
                <w:spacing w:val="-15"/>
                <w:sz w:val="24"/>
              </w:rPr>
              <w:t xml:space="preserve"> </w:t>
            </w:r>
            <w:r>
              <w:rPr>
                <w:sz w:val="24"/>
              </w:rPr>
              <w:t>быта</w:t>
            </w:r>
            <w:r>
              <w:rPr>
                <w:spacing w:val="-15"/>
                <w:sz w:val="24"/>
              </w:rPr>
              <w:t xml:space="preserve"> </w:t>
            </w:r>
            <w:r>
              <w:rPr>
                <w:sz w:val="24"/>
              </w:rPr>
              <w:t>и</w:t>
            </w:r>
            <w:r>
              <w:rPr>
                <w:spacing w:val="-15"/>
                <w:sz w:val="24"/>
              </w:rPr>
              <w:t xml:space="preserve"> </w:t>
            </w:r>
            <w:r>
              <w:rPr>
                <w:sz w:val="24"/>
              </w:rPr>
              <w:t>нравов</w:t>
            </w:r>
            <w:r>
              <w:rPr>
                <w:spacing w:val="-15"/>
                <w:sz w:val="24"/>
              </w:rPr>
              <w:t xml:space="preserve"> </w:t>
            </w:r>
            <w:r>
              <w:rPr>
                <w:sz w:val="24"/>
              </w:rPr>
              <w:t>народов</w:t>
            </w:r>
            <w:r>
              <w:rPr>
                <w:spacing w:val="-13"/>
                <w:sz w:val="24"/>
              </w:rPr>
              <w:t xml:space="preserve"> </w:t>
            </w:r>
            <w:r>
              <w:rPr>
                <w:spacing w:val="-10"/>
                <w:sz w:val="24"/>
              </w:rPr>
              <w:t>в</w:t>
            </w:r>
          </w:p>
          <w:p w:rsidR="000148D2" w:rsidRDefault="00307937">
            <w:pPr>
              <w:pStyle w:val="TableParagraph"/>
              <w:spacing w:line="274" w:lineRule="exact"/>
              <w:ind w:left="23"/>
              <w:rPr>
                <w:sz w:val="24"/>
              </w:rPr>
            </w:pPr>
            <w:r>
              <w:rPr>
                <w:sz w:val="24"/>
              </w:rPr>
              <w:t>различные</w:t>
            </w:r>
            <w:r>
              <w:rPr>
                <w:spacing w:val="-12"/>
                <w:sz w:val="24"/>
              </w:rPr>
              <w:t xml:space="preserve"> </w:t>
            </w:r>
            <w:r>
              <w:rPr>
                <w:sz w:val="24"/>
              </w:rPr>
              <w:t>исторические</w:t>
            </w:r>
            <w:r>
              <w:rPr>
                <w:spacing w:val="-9"/>
                <w:sz w:val="24"/>
              </w:rPr>
              <w:t xml:space="preserve"> </w:t>
            </w:r>
            <w:r>
              <w:rPr>
                <w:spacing w:val="-4"/>
                <w:sz w:val="24"/>
              </w:rPr>
              <w:t>эпохи</w:t>
            </w:r>
          </w:p>
        </w:tc>
      </w:tr>
      <w:tr w:rsidR="000148D2">
        <w:trPr>
          <w:trHeight w:val="556"/>
        </w:trPr>
        <w:tc>
          <w:tcPr>
            <w:tcW w:w="1661" w:type="dxa"/>
          </w:tcPr>
          <w:p w:rsidR="000148D2" w:rsidRDefault="00307937">
            <w:pPr>
              <w:pStyle w:val="TableParagraph"/>
              <w:spacing w:line="269" w:lineRule="exact"/>
              <w:ind w:left="62" w:right="132"/>
              <w:jc w:val="center"/>
              <w:rPr>
                <w:sz w:val="24"/>
              </w:rPr>
            </w:pPr>
            <w:r>
              <w:rPr>
                <w:spacing w:val="-10"/>
                <w:sz w:val="24"/>
              </w:rPr>
              <w:t>3</w:t>
            </w:r>
          </w:p>
        </w:tc>
        <w:tc>
          <w:tcPr>
            <w:tcW w:w="8844" w:type="dxa"/>
          </w:tcPr>
          <w:p w:rsidR="000148D2" w:rsidRDefault="00307937">
            <w:pPr>
              <w:pStyle w:val="TableParagraph"/>
              <w:spacing w:line="230" w:lineRule="auto"/>
              <w:ind w:left="23" w:firstLine="139"/>
              <w:rPr>
                <w:sz w:val="24"/>
              </w:rPr>
            </w:pPr>
            <w:r>
              <w:rPr>
                <w:sz w:val="24"/>
              </w:rPr>
              <w:t>Овладение</w:t>
            </w:r>
            <w:r>
              <w:rPr>
                <w:spacing w:val="-17"/>
                <w:sz w:val="24"/>
              </w:rPr>
              <w:t xml:space="preserve"> </w:t>
            </w:r>
            <w:r>
              <w:rPr>
                <w:sz w:val="24"/>
              </w:rPr>
              <w:t>историческими</w:t>
            </w:r>
            <w:r>
              <w:rPr>
                <w:spacing w:val="-15"/>
                <w:sz w:val="24"/>
              </w:rPr>
              <w:t xml:space="preserve"> </w:t>
            </w:r>
            <w:r>
              <w:rPr>
                <w:sz w:val="24"/>
              </w:rPr>
              <w:t>понятиями</w:t>
            </w:r>
            <w:r>
              <w:rPr>
                <w:spacing w:val="-15"/>
                <w:sz w:val="24"/>
              </w:rPr>
              <w:t xml:space="preserve"> </w:t>
            </w:r>
            <w:r>
              <w:rPr>
                <w:sz w:val="24"/>
              </w:rPr>
              <w:t>и</w:t>
            </w:r>
            <w:r>
              <w:rPr>
                <w:spacing w:val="-16"/>
                <w:sz w:val="24"/>
              </w:rPr>
              <w:t xml:space="preserve"> </w:t>
            </w:r>
            <w:r>
              <w:rPr>
                <w:sz w:val="24"/>
              </w:rPr>
              <w:t>их</w:t>
            </w:r>
            <w:r>
              <w:rPr>
                <w:spacing w:val="-17"/>
                <w:sz w:val="24"/>
              </w:rPr>
              <w:t xml:space="preserve"> </w:t>
            </w:r>
            <w:r>
              <w:rPr>
                <w:sz w:val="24"/>
              </w:rPr>
              <w:t>использование</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учебных</w:t>
            </w:r>
            <w:r>
              <w:rPr>
                <w:spacing w:val="-15"/>
                <w:sz w:val="24"/>
              </w:rPr>
              <w:t xml:space="preserve"> </w:t>
            </w:r>
            <w:r>
              <w:rPr>
                <w:sz w:val="24"/>
              </w:rPr>
              <w:t>и практических</w:t>
            </w:r>
            <w:r>
              <w:rPr>
                <w:spacing w:val="-3"/>
                <w:sz w:val="24"/>
              </w:rPr>
              <w:t xml:space="preserve"> </w:t>
            </w:r>
            <w:r>
              <w:rPr>
                <w:sz w:val="24"/>
              </w:rPr>
              <w:t>задач</w:t>
            </w:r>
          </w:p>
        </w:tc>
      </w:tr>
      <w:tr w:rsidR="000148D2">
        <w:trPr>
          <w:trHeight w:val="1103"/>
        </w:trPr>
        <w:tc>
          <w:tcPr>
            <w:tcW w:w="1661" w:type="dxa"/>
          </w:tcPr>
          <w:p w:rsidR="000148D2" w:rsidRDefault="00307937">
            <w:pPr>
              <w:pStyle w:val="TableParagraph"/>
              <w:spacing w:line="269" w:lineRule="exact"/>
              <w:ind w:left="62" w:right="132"/>
              <w:jc w:val="center"/>
              <w:rPr>
                <w:sz w:val="24"/>
              </w:rPr>
            </w:pPr>
            <w:r>
              <w:rPr>
                <w:spacing w:val="-10"/>
                <w:sz w:val="24"/>
              </w:rPr>
              <w:t>4</w:t>
            </w:r>
          </w:p>
        </w:tc>
        <w:tc>
          <w:tcPr>
            <w:tcW w:w="8844" w:type="dxa"/>
          </w:tcPr>
          <w:p w:rsidR="000148D2" w:rsidRDefault="00307937">
            <w:pPr>
              <w:pStyle w:val="TableParagraph"/>
              <w:spacing w:line="243" w:lineRule="exact"/>
              <w:ind w:left="162"/>
              <w:rPr>
                <w:sz w:val="24"/>
              </w:rPr>
            </w:pPr>
            <w:r>
              <w:rPr>
                <w:sz w:val="24"/>
              </w:rPr>
              <w:t>Умение</w:t>
            </w:r>
            <w:r>
              <w:rPr>
                <w:spacing w:val="-19"/>
                <w:sz w:val="24"/>
              </w:rPr>
              <w:t xml:space="preserve"> </w:t>
            </w:r>
            <w:r>
              <w:rPr>
                <w:sz w:val="24"/>
              </w:rPr>
              <w:t>рассказывать</w:t>
            </w:r>
            <w:r>
              <w:rPr>
                <w:spacing w:val="-15"/>
                <w:sz w:val="24"/>
              </w:rPr>
              <w:t xml:space="preserve"> </w:t>
            </w:r>
            <w:r>
              <w:rPr>
                <w:sz w:val="24"/>
              </w:rPr>
              <w:t>на</w:t>
            </w:r>
            <w:r>
              <w:rPr>
                <w:spacing w:val="-21"/>
                <w:sz w:val="24"/>
              </w:rPr>
              <w:t xml:space="preserve"> </w:t>
            </w:r>
            <w:r>
              <w:rPr>
                <w:sz w:val="24"/>
              </w:rPr>
              <w:t>основе</w:t>
            </w:r>
            <w:r>
              <w:rPr>
                <w:spacing w:val="-15"/>
                <w:sz w:val="24"/>
              </w:rPr>
              <w:t xml:space="preserve"> </w:t>
            </w:r>
            <w:r>
              <w:rPr>
                <w:sz w:val="24"/>
              </w:rPr>
              <w:t>самостоятельно</w:t>
            </w:r>
            <w:r>
              <w:rPr>
                <w:spacing w:val="-15"/>
                <w:sz w:val="24"/>
              </w:rPr>
              <w:t xml:space="preserve"> </w:t>
            </w:r>
            <w:r>
              <w:rPr>
                <w:sz w:val="24"/>
              </w:rPr>
              <w:t>составленного</w:t>
            </w:r>
            <w:r>
              <w:rPr>
                <w:spacing w:val="-9"/>
                <w:sz w:val="24"/>
              </w:rPr>
              <w:t xml:space="preserve"> </w:t>
            </w:r>
            <w:r>
              <w:rPr>
                <w:sz w:val="24"/>
              </w:rPr>
              <w:t>плана</w:t>
            </w:r>
            <w:r>
              <w:rPr>
                <w:spacing w:val="-22"/>
                <w:sz w:val="24"/>
              </w:rPr>
              <w:t xml:space="preserve"> </w:t>
            </w:r>
            <w:r>
              <w:rPr>
                <w:spacing w:val="-5"/>
                <w:sz w:val="24"/>
              </w:rPr>
              <w:t>об</w:t>
            </w:r>
          </w:p>
          <w:p w:rsidR="000148D2" w:rsidRDefault="00307937">
            <w:pPr>
              <w:pStyle w:val="TableParagraph"/>
              <w:ind w:left="23" w:right="119"/>
              <w:rPr>
                <w:sz w:val="24"/>
              </w:rPr>
            </w:pPr>
            <w:r>
              <w:rPr>
                <w:sz w:val="24"/>
              </w:rPr>
              <w:t>исторических</w:t>
            </w:r>
            <w:r>
              <w:rPr>
                <w:spacing w:val="-15"/>
                <w:sz w:val="24"/>
              </w:rPr>
              <w:t xml:space="preserve"> </w:t>
            </w:r>
            <w:r>
              <w:rPr>
                <w:sz w:val="24"/>
              </w:rPr>
              <w:t>событиях,</w:t>
            </w:r>
            <w:r>
              <w:rPr>
                <w:spacing w:val="-15"/>
                <w:sz w:val="24"/>
              </w:rPr>
              <w:t xml:space="preserve"> </w:t>
            </w:r>
            <w:r>
              <w:rPr>
                <w:sz w:val="24"/>
              </w:rPr>
              <w:t>явлениях,</w:t>
            </w:r>
            <w:r>
              <w:rPr>
                <w:spacing w:val="-15"/>
                <w:sz w:val="24"/>
              </w:rPr>
              <w:t xml:space="preserve"> </w:t>
            </w:r>
            <w:r>
              <w:rPr>
                <w:sz w:val="24"/>
              </w:rPr>
              <w:t>процессах</w:t>
            </w:r>
            <w:r>
              <w:rPr>
                <w:spacing w:val="-15"/>
                <w:sz w:val="24"/>
              </w:rPr>
              <w:t xml:space="preserve"> </w:t>
            </w:r>
            <w:r>
              <w:rPr>
                <w:sz w:val="24"/>
              </w:rPr>
              <w:t>истории</w:t>
            </w:r>
            <w:r>
              <w:rPr>
                <w:spacing w:val="-15"/>
                <w:sz w:val="24"/>
              </w:rPr>
              <w:t xml:space="preserve"> </w:t>
            </w:r>
            <w:r>
              <w:rPr>
                <w:sz w:val="24"/>
              </w:rPr>
              <w:t>родного</w:t>
            </w:r>
            <w:r>
              <w:rPr>
                <w:spacing w:val="-12"/>
                <w:sz w:val="24"/>
              </w:rPr>
              <w:t xml:space="preserve"> </w:t>
            </w:r>
            <w:r>
              <w:rPr>
                <w:sz w:val="24"/>
              </w:rPr>
              <w:t>края,</w:t>
            </w:r>
            <w:r>
              <w:rPr>
                <w:spacing w:val="-15"/>
                <w:sz w:val="24"/>
              </w:rPr>
              <w:t xml:space="preserve"> </w:t>
            </w:r>
            <w:r>
              <w:rPr>
                <w:sz w:val="24"/>
              </w:rPr>
              <w:t>истории</w:t>
            </w:r>
            <w:r>
              <w:rPr>
                <w:spacing w:val="-15"/>
                <w:sz w:val="24"/>
              </w:rPr>
              <w:t xml:space="preserve"> </w:t>
            </w:r>
            <w:r>
              <w:rPr>
                <w:sz w:val="24"/>
              </w:rPr>
              <w:t>России и мировой истории и их участниках, демонстрируя понимание исторических</w:t>
            </w:r>
          </w:p>
          <w:p w:rsidR="000148D2" w:rsidRDefault="00307937">
            <w:pPr>
              <w:pStyle w:val="TableParagraph"/>
              <w:ind w:left="23"/>
              <w:rPr>
                <w:sz w:val="24"/>
              </w:rPr>
            </w:pPr>
            <w:r>
              <w:rPr>
                <w:sz w:val="24"/>
              </w:rPr>
              <w:t>явлений,</w:t>
            </w:r>
            <w:r>
              <w:rPr>
                <w:spacing w:val="-14"/>
                <w:sz w:val="24"/>
              </w:rPr>
              <w:t xml:space="preserve"> </w:t>
            </w:r>
            <w:r>
              <w:rPr>
                <w:sz w:val="24"/>
              </w:rPr>
              <w:t>процессов</w:t>
            </w:r>
            <w:r>
              <w:rPr>
                <w:spacing w:val="-14"/>
                <w:sz w:val="24"/>
              </w:rPr>
              <w:t xml:space="preserve"> </w:t>
            </w:r>
            <w:r>
              <w:rPr>
                <w:sz w:val="24"/>
              </w:rPr>
              <w:t>и</w:t>
            </w:r>
            <w:r>
              <w:rPr>
                <w:spacing w:val="-14"/>
                <w:sz w:val="24"/>
              </w:rPr>
              <w:t xml:space="preserve"> </w:t>
            </w:r>
            <w:r>
              <w:rPr>
                <w:sz w:val="24"/>
              </w:rPr>
              <w:t>знание</w:t>
            </w:r>
            <w:r>
              <w:rPr>
                <w:spacing w:val="-15"/>
                <w:sz w:val="24"/>
              </w:rPr>
              <w:t xml:space="preserve"> </w:t>
            </w:r>
            <w:r>
              <w:rPr>
                <w:sz w:val="24"/>
              </w:rPr>
              <w:t>необходимых</w:t>
            </w:r>
            <w:r>
              <w:rPr>
                <w:spacing w:val="-9"/>
                <w:sz w:val="24"/>
              </w:rPr>
              <w:t xml:space="preserve"> </w:t>
            </w:r>
            <w:r>
              <w:rPr>
                <w:sz w:val="24"/>
              </w:rPr>
              <w:t>фактов,</w:t>
            </w:r>
            <w:r>
              <w:rPr>
                <w:spacing w:val="-13"/>
                <w:sz w:val="24"/>
              </w:rPr>
              <w:t xml:space="preserve"> </w:t>
            </w:r>
            <w:r>
              <w:rPr>
                <w:sz w:val="24"/>
              </w:rPr>
              <w:t>дат,</w:t>
            </w:r>
            <w:r>
              <w:rPr>
                <w:spacing w:val="-15"/>
                <w:sz w:val="24"/>
              </w:rPr>
              <w:t xml:space="preserve"> </w:t>
            </w:r>
            <w:r>
              <w:rPr>
                <w:sz w:val="24"/>
              </w:rPr>
              <w:t>исторических</w:t>
            </w:r>
            <w:r>
              <w:rPr>
                <w:spacing w:val="-15"/>
                <w:sz w:val="24"/>
              </w:rPr>
              <w:t xml:space="preserve"> </w:t>
            </w:r>
            <w:r>
              <w:rPr>
                <w:spacing w:val="-2"/>
                <w:sz w:val="24"/>
              </w:rPr>
              <w:t>понятий</w:t>
            </w:r>
          </w:p>
        </w:tc>
      </w:tr>
      <w:tr w:rsidR="000148D2">
        <w:trPr>
          <w:trHeight w:val="551"/>
        </w:trPr>
        <w:tc>
          <w:tcPr>
            <w:tcW w:w="1661" w:type="dxa"/>
          </w:tcPr>
          <w:p w:rsidR="000148D2" w:rsidRDefault="00307937">
            <w:pPr>
              <w:pStyle w:val="TableParagraph"/>
              <w:spacing w:line="269" w:lineRule="exact"/>
              <w:ind w:left="62" w:right="132"/>
              <w:jc w:val="center"/>
              <w:rPr>
                <w:sz w:val="24"/>
              </w:rPr>
            </w:pPr>
            <w:r>
              <w:rPr>
                <w:spacing w:val="-10"/>
                <w:sz w:val="24"/>
              </w:rPr>
              <w:t>5</w:t>
            </w:r>
          </w:p>
        </w:tc>
        <w:tc>
          <w:tcPr>
            <w:tcW w:w="8844" w:type="dxa"/>
          </w:tcPr>
          <w:p w:rsidR="000148D2" w:rsidRDefault="00307937">
            <w:pPr>
              <w:pStyle w:val="TableParagraph"/>
              <w:spacing w:line="230" w:lineRule="auto"/>
              <w:ind w:left="23" w:firstLine="139"/>
              <w:rPr>
                <w:sz w:val="24"/>
              </w:rPr>
            </w:pPr>
            <w:r>
              <w:rPr>
                <w:spacing w:val="-2"/>
                <w:sz w:val="24"/>
              </w:rPr>
              <w:t>Умение</w:t>
            </w:r>
            <w:r>
              <w:rPr>
                <w:spacing w:val="-3"/>
                <w:sz w:val="24"/>
              </w:rPr>
              <w:t xml:space="preserve"> </w:t>
            </w:r>
            <w:r>
              <w:rPr>
                <w:spacing w:val="-2"/>
                <w:sz w:val="24"/>
              </w:rPr>
              <w:t>выявлять существенные</w:t>
            </w:r>
            <w:r>
              <w:rPr>
                <w:spacing w:val="-3"/>
                <w:sz w:val="24"/>
              </w:rPr>
              <w:t xml:space="preserve"> </w:t>
            </w:r>
            <w:r>
              <w:rPr>
                <w:spacing w:val="-2"/>
                <w:sz w:val="24"/>
              </w:rPr>
              <w:t>черты</w:t>
            </w:r>
            <w:r>
              <w:rPr>
                <w:spacing w:val="-3"/>
                <w:sz w:val="24"/>
              </w:rPr>
              <w:t xml:space="preserve"> </w:t>
            </w:r>
            <w:r>
              <w:rPr>
                <w:spacing w:val="-2"/>
                <w:sz w:val="24"/>
              </w:rPr>
              <w:t>и</w:t>
            </w:r>
            <w:r>
              <w:rPr>
                <w:spacing w:val="-4"/>
                <w:sz w:val="24"/>
              </w:rPr>
              <w:t xml:space="preserve"> </w:t>
            </w:r>
            <w:r>
              <w:rPr>
                <w:spacing w:val="-2"/>
                <w:sz w:val="24"/>
              </w:rPr>
              <w:t>характерные</w:t>
            </w:r>
            <w:r>
              <w:rPr>
                <w:spacing w:val="-3"/>
                <w:sz w:val="24"/>
              </w:rPr>
              <w:t xml:space="preserve"> </w:t>
            </w:r>
            <w:r>
              <w:rPr>
                <w:spacing w:val="-2"/>
                <w:sz w:val="24"/>
              </w:rPr>
              <w:t>признаки</w:t>
            </w:r>
            <w:r>
              <w:rPr>
                <w:spacing w:val="-3"/>
                <w:sz w:val="24"/>
              </w:rPr>
              <w:t xml:space="preserve"> </w:t>
            </w:r>
            <w:r>
              <w:rPr>
                <w:spacing w:val="-2"/>
                <w:sz w:val="24"/>
              </w:rPr>
              <w:t xml:space="preserve">исторических </w:t>
            </w:r>
            <w:r>
              <w:rPr>
                <w:sz w:val="24"/>
              </w:rPr>
              <w:t>событий, явлений, процессов</w:t>
            </w:r>
          </w:p>
        </w:tc>
      </w:tr>
      <w:tr w:rsidR="000148D2">
        <w:trPr>
          <w:trHeight w:val="1934"/>
        </w:trPr>
        <w:tc>
          <w:tcPr>
            <w:tcW w:w="1661" w:type="dxa"/>
          </w:tcPr>
          <w:p w:rsidR="000148D2" w:rsidRDefault="00307937">
            <w:pPr>
              <w:pStyle w:val="TableParagraph"/>
              <w:spacing w:line="269" w:lineRule="exact"/>
              <w:ind w:left="132" w:right="70"/>
              <w:jc w:val="center"/>
              <w:rPr>
                <w:sz w:val="24"/>
              </w:rPr>
            </w:pPr>
            <w:r>
              <w:rPr>
                <w:spacing w:val="-10"/>
                <w:sz w:val="24"/>
              </w:rPr>
              <w:t>6</w:t>
            </w:r>
          </w:p>
        </w:tc>
        <w:tc>
          <w:tcPr>
            <w:tcW w:w="8844" w:type="dxa"/>
          </w:tcPr>
          <w:p w:rsidR="000148D2" w:rsidRDefault="00307937">
            <w:pPr>
              <w:pStyle w:val="TableParagraph"/>
              <w:spacing w:line="243" w:lineRule="exact"/>
              <w:ind w:left="162"/>
              <w:rPr>
                <w:sz w:val="24"/>
              </w:rPr>
            </w:pPr>
            <w:r>
              <w:rPr>
                <w:spacing w:val="-2"/>
                <w:sz w:val="24"/>
              </w:rPr>
              <w:t>Умение</w:t>
            </w:r>
            <w:r>
              <w:rPr>
                <w:spacing w:val="3"/>
                <w:sz w:val="24"/>
              </w:rPr>
              <w:t xml:space="preserve"> </w:t>
            </w:r>
            <w:r>
              <w:rPr>
                <w:spacing w:val="-2"/>
                <w:sz w:val="24"/>
              </w:rPr>
              <w:t>устанавливать</w:t>
            </w:r>
            <w:r>
              <w:rPr>
                <w:spacing w:val="7"/>
                <w:sz w:val="24"/>
              </w:rPr>
              <w:t xml:space="preserve"> </w:t>
            </w:r>
            <w:r>
              <w:rPr>
                <w:spacing w:val="-2"/>
                <w:sz w:val="24"/>
              </w:rPr>
              <w:t>причинно-следственные,</w:t>
            </w:r>
            <w:r>
              <w:rPr>
                <w:spacing w:val="7"/>
                <w:sz w:val="24"/>
              </w:rPr>
              <w:t xml:space="preserve"> </w:t>
            </w:r>
            <w:r>
              <w:rPr>
                <w:spacing w:val="-2"/>
                <w:sz w:val="24"/>
              </w:rPr>
              <w:t>пространственные,</w:t>
            </w:r>
            <w:r>
              <w:rPr>
                <w:spacing w:val="-4"/>
                <w:sz w:val="24"/>
              </w:rPr>
              <w:t xml:space="preserve"> </w:t>
            </w:r>
            <w:r>
              <w:rPr>
                <w:spacing w:val="-2"/>
                <w:sz w:val="24"/>
              </w:rPr>
              <w:t>временные</w:t>
            </w:r>
          </w:p>
          <w:p w:rsidR="000148D2" w:rsidRDefault="00307937">
            <w:pPr>
              <w:pStyle w:val="TableParagraph"/>
              <w:ind w:left="23" w:right="119"/>
              <w:rPr>
                <w:sz w:val="24"/>
              </w:rPr>
            </w:pPr>
            <w:r>
              <w:rPr>
                <w:sz w:val="24"/>
              </w:rPr>
              <w:t>связи исторических событий, явлений, процессов изучаемого периода, их взаимосвязь (при наличии) с важнейшими событиями XX - начала XXI вв. (Февральская</w:t>
            </w:r>
            <w:r>
              <w:rPr>
                <w:spacing w:val="-15"/>
                <w:sz w:val="24"/>
              </w:rPr>
              <w:t xml:space="preserve"> </w:t>
            </w:r>
            <w:r>
              <w:rPr>
                <w:sz w:val="24"/>
              </w:rPr>
              <w:t>и</w:t>
            </w:r>
            <w:r>
              <w:rPr>
                <w:spacing w:val="-15"/>
                <w:sz w:val="24"/>
              </w:rPr>
              <w:t xml:space="preserve"> </w:t>
            </w:r>
            <w:r>
              <w:rPr>
                <w:sz w:val="24"/>
              </w:rPr>
              <w:t>Октябрьская</w:t>
            </w:r>
            <w:r>
              <w:rPr>
                <w:spacing w:val="-15"/>
                <w:sz w:val="24"/>
              </w:rPr>
              <w:t xml:space="preserve"> </w:t>
            </w:r>
            <w:r>
              <w:rPr>
                <w:sz w:val="24"/>
              </w:rPr>
              <w:t>революции</w:t>
            </w:r>
            <w:r>
              <w:rPr>
                <w:spacing w:val="-15"/>
                <w:sz w:val="24"/>
              </w:rPr>
              <w:t xml:space="preserve"> </w:t>
            </w:r>
            <w:r>
              <w:rPr>
                <w:sz w:val="24"/>
              </w:rPr>
              <w:t>1917</w:t>
            </w:r>
            <w:r>
              <w:rPr>
                <w:spacing w:val="-15"/>
                <w:sz w:val="24"/>
              </w:rPr>
              <w:t xml:space="preserve"> </w:t>
            </w:r>
            <w:r>
              <w:rPr>
                <w:sz w:val="24"/>
              </w:rPr>
              <w:t>г.,</w:t>
            </w:r>
            <w:r>
              <w:rPr>
                <w:spacing w:val="-14"/>
                <w:sz w:val="24"/>
              </w:rPr>
              <w:t xml:space="preserve"> </w:t>
            </w:r>
            <w:r>
              <w:rPr>
                <w:sz w:val="24"/>
              </w:rPr>
              <w:t>Великая</w:t>
            </w:r>
            <w:r>
              <w:rPr>
                <w:spacing w:val="-14"/>
                <w:sz w:val="24"/>
              </w:rPr>
              <w:t xml:space="preserve"> </w:t>
            </w:r>
            <w:r>
              <w:rPr>
                <w:sz w:val="24"/>
              </w:rPr>
              <w:t>Отечественная</w:t>
            </w:r>
            <w:r>
              <w:rPr>
                <w:spacing w:val="-15"/>
                <w:sz w:val="24"/>
              </w:rPr>
              <w:t xml:space="preserve"> </w:t>
            </w:r>
            <w:r>
              <w:rPr>
                <w:sz w:val="24"/>
              </w:rPr>
              <w:t>война, распад СССР, сложные 1990-е годы, возрождение страны с 2000-х годов,</w:t>
            </w:r>
          </w:p>
          <w:p w:rsidR="000148D2" w:rsidRDefault="00307937">
            <w:pPr>
              <w:pStyle w:val="TableParagraph"/>
              <w:spacing w:line="274" w:lineRule="exact"/>
              <w:ind w:left="23"/>
              <w:rPr>
                <w:sz w:val="24"/>
              </w:rPr>
            </w:pPr>
            <w:r>
              <w:rPr>
                <w:sz w:val="24"/>
              </w:rPr>
              <w:t>воссоединение</w:t>
            </w:r>
            <w:r>
              <w:rPr>
                <w:spacing w:val="-3"/>
                <w:sz w:val="24"/>
              </w:rPr>
              <w:t xml:space="preserve"> </w:t>
            </w:r>
            <w:r>
              <w:rPr>
                <w:sz w:val="24"/>
              </w:rPr>
              <w:t>Крыма</w:t>
            </w:r>
            <w:r>
              <w:rPr>
                <w:spacing w:val="-3"/>
                <w:sz w:val="24"/>
              </w:rPr>
              <w:t xml:space="preserve"> </w:t>
            </w:r>
            <w:r>
              <w:rPr>
                <w:sz w:val="24"/>
              </w:rPr>
              <w:t>с</w:t>
            </w:r>
            <w:r>
              <w:rPr>
                <w:spacing w:val="-1"/>
                <w:sz w:val="24"/>
              </w:rPr>
              <w:t xml:space="preserve"> </w:t>
            </w:r>
            <w:r>
              <w:rPr>
                <w:sz w:val="24"/>
              </w:rPr>
              <w:t>Россией</w:t>
            </w:r>
            <w:r>
              <w:rPr>
                <w:spacing w:val="-2"/>
                <w:sz w:val="24"/>
              </w:rPr>
              <w:t xml:space="preserve"> </w:t>
            </w:r>
            <w:r>
              <w:rPr>
                <w:sz w:val="24"/>
              </w:rPr>
              <w:t>2014</w:t>
            </w:r>
            <w:r>
              <w:rPr>
                <w:spacing w:val="-2"/>
                <w:sz w:val="24"/>
              </w:rPr>
              <w:t xml:space="preserve"> года.);</w:t>
            </w:r>
          </w:p>
          <w:p w:rsidR="000148D2" w:rsidRDefault="00307937">
            <w:pPr>
              <w:pStyle w:val="TableParagraph"/>
              <w:ind w:left="23"/>
              <w:rPr>
                <w:sz w:val="24"/>
              </w:rPr>
            </w:pPr>
            <w:r>
              <w:rPr>
                <w:spacing w:val="-2"/>
                <w:sz w:val="24"/>
              </w:rPr>
              <w:t>характеризовать итоги</w:t>
            </w:r>
            <w:r>
              <w:rPr>
                <w:spacing w:val="-4"/>
                <w:sz w:val="24"/>
              </w:rPr>
              <w:t xml:space="preserve"> </w:t>
            </w:r>
            <w:r>
              <w:rPr>
                <w:spacing w:val="-2"/>
                <w:sz w:val="24"/>
              </w:rPr>
              <w:t>и историческое</w:t>
            </w:r>
            <w:r>
              <w:rPr>
                <w:spacing w:val="-4"/>
                <w:sz w:val="24"/>
              </w:rPr>
              <w:t xml:space="preserve"> </w:t>
            </w:r>
            <w:r>
              <w:rPr>
                <w:spacing w:val="-2"/>
                <w:sz w:val="24"/>
              </w:rPr>
              <w:t>значение</w:t>
            </w:r>
            <w:r>
              <w:rPr>
                <w:spacing w:val="-3"/>
                <w:sz w:val="24"/>
              </w:rPr>
              <w:t xml:space="preserve"> </w:t>
            </w:r>
            <w:r>
              <w:rPr>
                <w:spacing w:val="-2"/>
                <w:sz w:val="24"/>
              </w:rPr>
              <w:t>событий</w:t>
            </w:r>
          </w:p>
        </w:tc>
      </w:tr>
      <w:tr w:rsidR="000148D2">
        <w:trPr>
          <w:trHeight w:val="549"/>
        </w:trPr>
        <w:tc>
          <w:tcPr>
            <w:tcW w:w="1661" w:type="dxa"/>
          </w:tcPr>
          <w:p w:rsidR="000148D2" w:rsidRDefault="00307937">
            <w:pPr>
              <w:pStyle w:val="TableParagraph"/>
              <w:spacing w:line="269" w:lineRule="exact"/>
              <w:ind w:left="132" w:right="70"/>
              <w:jc w:val="center"/>
              <w:rPr>
                <w:sz w:val="24"/>
              </w:rPr>
            </w:pPr>
            <w:r>
              <w:rPr>
                <w:spacing w:val="-10"/>
                <w:sz w:val="24"/>
              </w:rPr>
              <w:t>7</w:t>
            </w:r>
          </w:p>
        </w:tc>
        <w:tc>
          <w:tcPr>
            <w:tcW w:w="8844" w:type="dxa"/>
          </w:tcPr>
          <w:p w:rsidR="000148D2" w:rsidRDefault="00307937">
            <w:pPr>
              <w:pStyle w:val="TableParagraph"/>
              <w:spacing w:line="242" w:lineRule="exact"/>
              <w:ind w:left="162"/>
              <w:rPr>
                <w:sz w:val="24"/>
              </w:rPr>
            </w:pPr>
            <w:r>
              <w:rPr>
                <w:spacing w:val="-2"/>
                <w:sz w:val="24"/>
              </w:rPr>
              <w:t>Умение</w:t>
            </w:r>
            <w:r>
              <w:rPr>
                <w:spacing w:val="-9"/>
                <w:sz w:val="24"/>
              </w:rPr>
              <w:t xml:space="preserve"> </w:t>
            </w:r>
            <w:r>
              <w:rPr>
                <w:spacing w:val="-2"/>
                <w:sz w:val="24"/>
              </w:rPr>
              <w:t>сравнивать исторические</w:t>
            </w:r>
            <w:r>
              <w:rPr>
                <w:spacing w:val="5"/>
                <w:sz w:val="24"/>
              </w:rPr>
              <w:t xml:space="preserve"> </w:t>
            </w:r>
            <w:r>
              <w:rPr>
                <w:spacing w:val="-2"/>
                <w:sz w:val="24"/>
              </w:rPr>
              <w:t>события,</w:t>
            </w:r>
            <w:r>
              <w:rPr>
                <w:spacing w:val="2"/>
                <w:sz w:val="24"/>
              </w:rPr>
              <w:t xml:space="preserve"> </w:t>
            </w:r>
            <w:r>
              <w:rPr>
                <w:spacing w:val="-2"/>
                <w:sz w:val="24"/>
              </w:rPr>
              <w:t>явления,</w:t>
            </w:r>
            <w:r>
              <w:rPr>
                <w:spacing w:val="-3"/>
                <w:sz w:val="24"/>
              </w:rPr>
              <w:t xml:space="preserve"> </w:t>
            </w:r>
            <w:r>
              <w:rPr>
                <w:spacing w:val="-2"/>
                <w:sz w:val="24"/>
              </w:rPr>
              <w:t>процессы</w:t>
            </w:r>
            <w:r>
              <w:rPr>
                <w:spacing w:val="-4"/>
                <w:sz w:val="24"/>
              </w:rPr>
              <w:t xml:space="preserve"> </w:t>
            </w:r>
            <w:r>
              <w:rPr>
                <w:spacing w:val="-2"/>
                <w:sz w:val="24"/>
              </w:rPr>
              <w:t>в</w:t>
            </w:r>
            <w:r>
              <w:rPr>
                <w:spacing w:val="1"/>
                <w:sz w:val="24"/>
              </w:rPr>
              <w:t xml:space="preserve"> </w:t>
            </w:r>
            <w:r>
              <w:rPr>
                <w:spacing w:val="-2"/>
                <w:sz w:val="24"/>
              </w:rPr>
              <w:t>различные</w:t>
            </w:r>
          </w:p>
          <w:p w:rsidR="000148D2" w:rsidRDefault="00307937">
            <w:pPr>
              <w:pStyle w:val="TableParagraph"/>
              <w:spacing w:line="272" w:lineRule="exact"/>
              <w:ind w:left="23"/>
              <w:rPr>
                <w:sz w:val="24"/>
              </w:rPr>
            </w:pPr>
            <w:r>
              <w:rPr>
                <w:sz w:val="24"/>
              </w:rPr>
              <w:t>исторические</w:t>
            </w:r>
            <w:r>
              <w:rPr>
                <w:spacing w:val="-13"/>
                <w:sz w:val="24"/>
              </w:rPr>
              <w:t xml:space="preserve"> </w:t>
            </w:r>
            <w:r>
              <w:rPr>
                <w:spacing w:val="-4"/>
                <w:sz w:val="24"/>
              </w:rPr>
              <w:t>эпохи</w:t>
            </w:r>
          </w:p>
        </w:tc>
      </w:tr>
      <w:tr w:rsidR="000148D2">
        <w:trPr>
          <w:trHeight w:val="854"/>
        </w:trPr>
        <w:tc>
          <w:tcPr>
            <w:tcW w:w="1661" w:type="dxa"/>
          </w:tcPr>
          <w:p w:rsidR="000148D2" w:rsidRDefault="00307937">
            <w:pPr>
              <w:pStyle w:val="TableParagraph"/>
              <w:spacing w:line="272" w:lineRule="exact"/>
              <w:ind w:left="132" w:right="70"/>
              <w:jc w:val="center"/>
              <w:rPr>
                <w:sz w:val="24"/>
              </w:rPr>
            </w:pPr>
            <w:r>
              <w:rPr>
                <w:spacing w:val="-10"/>
                <w:sz w:val="24"/>
              </w:rPr>
              <w:t>8</w:t>
            </w:r>
          </w:p>
        </w:tc>
        <w:tc>
          <w:tcPr>
            <w:tcW w:w="8844" w:type="dxa"/>
          </w:tcPr>
          <w:p w:rsidR="000148D2" w:rsidRDefault="00307937">
            <w:pPr>
              <w:pStyle w:val="TableParagraph"/>
              <w:spacing w:line="262" w:lineRule="exact"/>
              <w:ind w:left="162"/>
              <w:rPr>
                <w:sz w:val="24"/>
              </w:rPr>
            </w:pPr>
            <w:r>
              <w:rPr>
                <w:spacing w:val="-2"/>
                <w:sz w:val="24"/>
              </w:rPr>
              <w:t>Умение</w:t>
            </w:r>
            <w:r>
              <w:rPr>
                <w:spacing w:val="-17"/>
                <w:sz w:val="24"/>
              </w:rPr>
              <w:t xml:space="preserve"> </w:t>
            </w:r>
            <w:r>
              <w:rPr>
                <w:spacing w:val="-2"/>
                <w:sz w:val="24"/>
              </w:rPr>
              <w:t>определять</w:t>
            </w:r>
            <w:r>
              <w:rPr>
                <w:spacing w:val="-7"/>
                <w:sz w:val="24"/>
              </w:rPr>
              <w:t xml:space="preserve"> </w:t>
            </w:r>
            <w:r>
              <w:rPr>
                <w:spacing w:val="-2"/>
                <w:sz w:val="24"/>
              </w:rPr>
              <w:t>и</w:t>
            </w:r>
            <w:r>
              <w:rPr>
                <w:spacing w:val="-5"/>
                <w:sz w:val="24"/>
              </w:rPr>
              <w:t xml:space="preserve"> </w:t>
            </w:r>
            <w:r>
              <w:rPr>
                <w:spacing w:val="-2"/>
                <w:sz w:val="24"/>
              </w:rPr>
              <w:t>аргументировать собственную или</w:t>
            </w:r>
            <w:r>
              <w:rPr>
                <w:spacing w:val="-4"/>
                <w:sz w:val="24"/>
              </w:rPr>
              <w:t xml:space="preserve"> </w:t>
            </w:r>
            <w:r>
              <w:rPr>
                <w:spacing w:val="-2"/>
                <w:sz w:val="24"/>
              </w:rPr>
              <w:t>предложенную</w:t>
            </w:r>
            <w:r>
              <w:rPr>
                <w:spacing w:val="7"/>
                <w:sz w:val="24"/>
              </w:rPr>
              <w:t xml:space="preserve"> </w:t>
            </w:r>
            <w:r>
              <w:rPr>
                <w:spacing w:val="-2"/>
                <w:sz w:val="24"/>
              </w:rPr>
              <w:t>точку</w:t>
            </w:r>
          </w:p>
          <w:p w:rsidR="000148D2" w:rsidRDefault="00307937">
            <w:pPr>
              <w:pStyle w:val="TableParagraph"/>
              <w:spacing w:line="237" w:lineRule="auto"/>
              <w:ind w:left="23"/>
              <w:rPr>
                <w:sz w:val="24"/>
              </w:rPr>
            </w:pPr>
            <w:r>
              <w:rPr>
                <w:sz w:val="24"/>
              </w:rPr>
              <w:t>зрения</w:t>
            </w:r>
            <w:r>
              <w:rPr>
                <w:spacing w:val="-15"/>
                <w:sz w:val="24"/>
              </w:rPr>
              <w:t xml:space="preserve"> </w:t>
            </w:r>
            <w:r>
              <w:rPr>
                <w:sz w:val="24"/>
              </w:rPr>
              <w:t>с</w:t>
            </w:r>
            <w:r>
              <w:rPr>
                <w:spacing w:val="-18"/>
                <w:sz w:val="24"/>
              </w:rPr>
              <w:t xml:space="preserve"> </w:t>
            </w:r>
            <w:r>
              <w:rPr>
                <w:sz w:val="24"/>
              </w:rPr>
              <w:t>помощью</w:t>
            </w:r>
            <w:r>
              <w:rPr>
                <w:spacing w:val="-19"/>
                <w:sz w:val="24"/>
              </w:rPr>
              <w:t xml:space="preserve"> </w:t>
            </w:r>
            <w:r>
              <w:rPr>
                <w:sz w:val="24"/>
              </w:rPr>
              <w:t>фактического</w:t>
            </w:r>
            <w:r>
              <w:rPr>
                <w:spacing w:val="-15"/>
                <w:sz w:val="24"/>
              </w:rPr>
              <w:t xml:space="preserve"> </w:t>
            </w:r>
            <w:r>
              <w:rPr>
                <w:sz w:val="24"/>
              </w:rPr>
              <w:t>материала,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20"/>
                <w:sz w:val="24"/>
              </w:rPr>
              <w:t xml:space="preserve"> </w:t>
            </w:r>
            <w:r>
              <w:rPr>
                <w:sz w:val="24"/>
              </w:rPr>
              <w:t>используя</w:t>
            </w:r>
            <w:r>
              <w:rPr>
                <w:spacing w:val="-15"/>
                <w:sz w:val="24"/>
              </w:rPr>
              <w:t xml:space="preserve"> </w:t>
            </w:r>
            <w:r>
              <w:rPr>
                <w:sz w:val="24"/>
              </w:rPr>
              <w:t>источники</w:t>
            </w:r>
            <w:r>
              <w:rPr>
                <w:spacing w:val="-15"/>
                <w:sz w:val="24"/>
              </w:rPr>
              <w:t xml:space="preserve"> </w:t>
            </w:r>
            <w:r>
              <w:rPr>
                <w:sz w:val="24"/>
              </w:rPr>
              <w:t xml:space="preserve">разных </w:t>
            </w:r>
            <w:r>
              <w:rPr>
                <w:spacing w:val="-2"/>
                <w:sz w:val="24"/>
              </w:rPr>
              <w:t>типов</w:t>
            </w:r>
          </w:p>
        </w:tc>
      </w:tr>
      <w:tr w:rsidR="000148D2">
        <w:trPr>
          <w:trHeight w:val="552"/>
        </w:trPr>
        <w:tc>
          <w:tcPr>
            <w:tcW w:w="1661" w:type="dxa"/>
          </w:tcPr>
          <w:p w:rsidR="000148D2" w:rsidRDefault="00307937">
            <w:pPr>
              <w:pStyle w:val="TableParagraph"/>
              <w:spacing w:line="250" w:lineRule="exact"/>
              <w:ind w:left="132" w:right="70"/>
              <w:jc w:val="center"/>
              <w:rPr>
                <w:sz w:val="24"/>
              </w:rPr>
            </w:pPr>
            <w:r>
              <w:rPr>
                <w:spacing w:val="-10"/>
                <w:sz w:val="24"/>
              </w:rPr>
              <w:t>9</w:t>
            </w:r>
          </w:p>
        </w:tc>
        <w:tc>
          <w:tcPr>
            <w:tcW w:w="8844" w:type="dxa"/>
          </w:tcPr>
          <w:p w:rsidR="000148D2" w:rsidRDefault="00307937">
            <w:pPr>
              <w:pStyle w:val="TableParagraph"/>
              <w:spacing w:line="248" w:lineRule="exact"/>
              <w:ind w:left="162"/>
              <w:rPr>
                <w:sz w:val="24"/>
              </w:rPr>
            </w:pPr>
            <w:r>
              <w:rPr>
                <w:spacing w:val="-2"/>
                <w:sz w:val="24"/>
              </w:rPr>
              <w:t>Умение</w:t>
            </w:r>
            <w:r>
              <w:rPr>
                <w:spacing w:val="-6"/>
                <w:sz w:val="24"/>
              </w:rPr>
              <w:t xml:space="preserve"> </w:t>
            </w:r>
            <w:r>
              <w:rPr>
                <w:spacing w:val="-2"/>
                <w:sz w:val="24"/>
              </w:rPr>
              <w:t>различать</w:t>
            </w:r>
            <w:r>
              <w:rPr>
                <w:spacing w:val="-10"/>
                <w:sz w:val="24"/>
              </w:rPr>
              <w:t xml:space="preserve"> </w:t>
            </w:r>
            <w:r>
              <w:rPr>
                <w:spacing w:val="-2"/>
                <w:sz w:val="24"/>
              </w:rPr>
              <w:t>основные</w:t>
            </w:r>
            <w:r>
              <w:rPr>
                <w:spacing w:val="-5"/>
                <w:sz w:val="24"/>
              </w:rPr>
              <w:t xml:space="preserve"> </w:t>
            </w:r>
            <w:r>
              <w:rPr>
                <w:spacing w:val="-2"/>
                <w:sz w:val="24"/>
              </w:rPr>
              <w:t>типы</w:t>
            </w:r>
            <w:r>
              <w:rPr>
                <w:spacing w:val="-8"/>
                <w:sz w:val="24"/>
              </w:rPr>
              <w:t xml:space="preserve"> </w:t>
            </w:r>
            <w:r>
              <w:rPr>
                <w:spacing w:val="-2"/>
                <w:sz w:val="24"/>
              </w:rPr>
              <w:t>исторических</w:t>
            </w:r>
            <w:r>
              <w:rPr>
                <w:spacing w:val="-5"/>
                <w:sz w:val="24"/>
              </w:rPr>
              <w:t xml:space="preserve"> </w:t>
            </w:r>
            <w:r>
              <w:rPr>
                <w:spacing w:val="-2"/>
                <w:sz w:val="24"/>
              </w:rPr>
              <w:t>источников:</w:t>
            </w:r>
            <w:r>
              <w:rPr>
                <w:spacing w:val="-7"/>
                <w:sz w:val="24"/>
              </w:rPr>
              <w:t xml:space="preserve"> </w:t>
            </w:r>
            <w:r>
              <w:rPr>
                <w:spacing w:val="-2"/>
                <w:sz w:val="24"/>
              </w:rPr>
              <w:t>письменные,</w:t>
            </w:r>
          </w:p>
          <w:p w:rsidR="000148D2" w:rsidRDefault="00307937">
            <w:pPr>
              <w:pStyle w:val="TableParagraph"/>
              <w:spacing w:line="274" w:lineRule="exact"/>
              <w:ind w:left="162"/>
              <w:rPr>
                <w:sz w:val="24"/>
              </w:rPr>
            </w:pPr>
            <w:r>
              <w:rPr>
                <w:sz w:val="24"/>
              </w:rPr>
              <w:t>вещественные,</w:t>
            </w:r>
            <w:r>
              <w:rPr>
                <w:spacing w:val="-5"/>
                <w:sz w:val="24"/>
              </w:rPr>
              <w:t xml:space="preserve"> </w:t>
            </w:r>
            <w:r>
              <w:rPr>
                <w:spacing w:val="-2"/>
                <w:sz w:val="24"/>
              </w:rPr>
              <w:t>аудиовизуальные</w:t>
            </w:r>
          </w:p>
        </w:tc>
      </w:tr>
      <w:tr w:rsidR="000148D2">
        <w:trPr>
          <w:trHeight w:val="1655"/>
        </w:trPr>
        <w:tc>
          <w:tcPr>
            <w:tcW w:w="1661" w:type="dxa"/>
          </w:tcPr>
          <w:p w:rsidR="000148D2" w:rsidRDefault="00307937">
            <w:pPr>
              <w:pStyle w:val="TableParagraph"/>
              <w:spacing w:line="248" w:lineRule="exact"/>
              <w:ind w:left="108" w:right="70"/>
              <w:jc w:val="center"/>
              <w:rPr>
                <w:sz w:val="24"/>
              </w:rPr>
            </w:pPr>
            <w:r>
              <w:rPr>
                <w:spacing w:val="-5"/>
                <w:sz w:val="24"/>
              </w:rPr>
              <w:t>10</w:t>
            </w:r>
          </w:p>
        </w:tc>
        <w:tc>
          <w:tcPr>
            <w:tcW w:w="8844" w:type="dxa"/>
          </w:tcPr>
          <w:p w:rsidR="000148D2" w:rsidRDefault="00307937">
            <w:pPr>
              <w:pStyle w:val="TableParagraph"/>
              <w:spacing w:line="249" w:lineRule="exact"/>
              <w:ind w:left="162"/>
              <w:rPr>
                <w:sz w:val="24"/>
              </w:rPr>
            </w:pPr>
            <w:r>
              <w:rPr>
                <w:sz w:val="24"/>
              </w:rPr>
              <w:t>Умение</w:t>
            </w:r>
            <w:r>
              <w:rPr>
                <w:spacing w:val="-17"/>
                <w:sz w:val="24"/>
              </w:rPr>
              <w:t xml:space="preserve"> </w:t>
            </w:r>
            <w:r>
              <w:rPr>
                <w:sz w:val="24"/>
              </w:rPr>
              <w:t>находить</w:t>
            </w:r>
            <w:r>
              <w:rPr>
                <w:spacing w:val="-13"/>
                <w:sz w:val="24"/>
              </w:rPr>
              <w:t xml:space="preserve"> </w:t>
            </w:r>
            <w:r>
              <w:rPr>
                <w:sz w:val="24"/>
              </w:rPr>
              <w:t>и</w:t>
            </w:r>
            <w:r>
              <w:rPr>
                <w:spacing w:val="-15"/>
                <w:sz w:val="24"/>
              </w:rPr>
              <w:t xml:space="preserve"> </w:t>
            </w:r>
            <w:r>
              <w:rPr>
                <w:sz w:val="24"/>
              </w:rPr>
              <w:t>критически</w:t>
            </w:r>
            <w:r>
              <w:rPr>
                <w:spacing w:val="-8"/>
                <w:sz w:val="24"/>
              </w:rPr>
              <w:t xml:space="preserve"> </w:t>
            </w:r>
            <w:r>
              <w:rPr>
                <w:sz w:val="24"/>
              </w:rPr>
              <w:t>анализировать</w:t>
            </w:r>
            <w:r>
              <w:rPr>
                <w:spacing w:val="-15"/>
                <w:sz w:val="24"/>
              </w:rPr>
              <w:t xml:space="preserve"> </w:t>
            </w:r>
            <w:r>
              <w:rPr>
                <w:sz w:val="24"/>
              </w:rPr>
              <w:t>для</w:t>
            </w:r>
            <w:r>
              <w:rPr>
                <w:spacing w:val="-9"/>
                <w:sz w:val="24"/>
              </w:rPr>
              <w:t xml:space="preserve"> </w:t>
            </w:r>
            <w:r>
              <w:rPr>
                <w:sz w:val="24"/>
              </w:rPr>
              <w:t>решения</w:t>
            </w:r>
            <w:r>
              <w:rPr>
                <w:spacing w:val="-15"/>
                <w:sz w:val="24"/>
              </w:rPr>
              <w:t xml:space="preserve"> </w:t>
            </w:r>
            <w:r>
              <w:rPr>
                <w:sz w:val="24"/>
              </w:rPr>
              <w:t>познавательной</w:t>
            </w:r>
            <w:r>
              <w:rPr>
                <w:spacing w:val="-8"/>
                <w:sz w:val="24"/>
              </w:rPr>
              <w:t xml:space="preserve"> </w:t>
            </w:r>
            <w:r>
              <w:rPr>
                <w:spacing w:val="-2"/>
                <w:sz w:val="24"/>
              </w:rPr>
              <w:t>задачи</w:t>
            </w:r>
          </w:p>
          <w:p w:rsidR="000148D2" w:rsidRDefault="00307937">
            <w:pPr>
              <w:pStyle w:val="TableParagraph"/>
              <w:ind w:left="23"/>
              <w:rPr>
                <w:sz w:val="24"/>
              </w:rPr>
            </w:pPr>
            <w:r>
              <w:rPr>
                <w:sz w:val="24"/>
              </w:rPr>
              <w:t>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w:t>
            </w:r>
            <w:r>
              <w:rPr>
                <w:spacing w:val="-8"/>
                <w:sz w:val="24"/>
              </w:rPr>
              <w:t xml:space="preserve"> </w:t>
            </w:r>
            <w:r>
              <w:rPr>
                <w:sz w:val="24"/>
              </w:rPr>
              <w:t>извлечённую</w:t>
            </w:r>
            <w:r>
              <w:rPr>
                <w:spacing w:val="-11"/>
                <w:sz w:val="24"/>
              </w:rPr>
              <w:t xml:space="preserve"> </w:t>
            </w:r>
            <w:r>
              <w:rPr>
                <w:sz w:val="24"/>
              </w:rPr>
              <w:t>информацию</w:t>
            </w:r>
            <w:r>
              <w:rPr>
                <w:spacing w:val="-11"/>
                <w:sz w:val="24"/>
              </w:rPr>
              <w:t xml:space="preserve"> </w:t>
            </w:r>
            <w:r>
              <w:rPr>
                <w:sz w:val="24"/>
              </w:rPr>
              <w:t>с</w:t>
            </w:r>
            <w:r>
              <w:rPr>
                <w:spacing w:val="-15"/>
                <w:sz w:val="24"/>
              </w:rPr>
              <w:t xml:space="preserve"> </w:t>
            </w:r>
            <w:r>
              <w:rPr>
                <w:sz w:val="24"/>
              </w:rPr>
              <w:t>информацией</w:t>
            </w:r>
            <w:r>
              <w:rPr>
                <w:spacing w:val="-6"/>
                <w:sz w:val="24"/>
              </w:rPr>
              <w:t xml:space="preserve"> </w:t>
            </w:r>
            <w:r>
              <w:rPr>
                <w:sz w:val="24"/>
              </w:rPr>
              <w:t>из</w:t>
            </w:r>
            <w:r>
              <w:rPr>
                <w:spacing w:val="-8"/>
                <w:sz w:val="24"/>
              </w:rPr>
              <w:t xml:space="preserve"> </w:t>
            </w:r>
            <w:r>
              <w:rPr>
                <w:sz w:val="24"/>
              </w:rPr>
              <w:t>других</w:t>
            </w:r>
            <w:r>
              <w:rPr>
                <w:spacing w:val="-12"/>
                <w:sz w:val="24"/>
              </w:rPr>
              <w:t xml:space="preserve"> </w:t>
            </w:r>
            <w:r>
              <w:rPr>
                <w:sz w:val="24"/>
              </w:rPr>
              <w:t>источников</w:t>
            </w:r>
            <w:r>
              <w:rPr>
                <w:spacing w:val="-9"/>
                <w:sz w:val="24"/>
              </w:rPr>
              <w:t xml:space="preserve"> </w:t>
            </w:r>
            <w:r>
              <w:rPr>
                <w:sz w:val="24"/>
              </w:rPr>
              <w:t>при изучении исторических событий, явлений, процессов; привлекать контекстную информацию при работе с историческими источниками</w:t>
            </w:r>
          </w:p>
        </w:tc>
      </w:tr>
      <w:tr w:rsidR="000148D2">
        <w:trPr>
          <w:trHeight w:val="1103"/>
        </w:trPr>
        <w:tc>
          <w:tcPr>
            <w:tcW w:w="1661" w:type="dxa"/>
          </w:tcPr>
          <w:p w:rsidR="000148D2" w:rsidRDefault="00307937">
            <w:pPr>
              <w:pStyle w:val="TableParagraph"/>
              <w:spacing w:line="269" w:lineRule="exact"/>
              <w:ind w:left="108" w:right="70"/>
              <w:jc w:val="center"/>
              <w:rPr>
                <w:sz w:val="24"/>
              </w:rPr>
            </w:pPr>
            <w:r>
              <w:rPr>
                <w:spacing w:val="-5"/>
                <w:sz w:val="24"/>
              </w:rPr>
              <w:t>11</w:t>
            </w:r>
          </w:p>
        </w:tc>
        <w:tc>
          <w:tcPr>
            <w:tcW w:w="8844" w:type="dxa"/>
          </w:tcPr>
          <w:p w:rsidR="000148D2" w:rsidRDefault="00307937">
            <w:pPr>
              <w:pStyle w:val="TableParagraph"/>
              <w:spacing w:line="245" w:lineRule="exact"/>
              <w:ind w:left="162"/>
              <w:jc w:val="both"/>
              <w:rPr>
                <w:sz w:val="24"/>
              </w:rPr>
            </w:pPr>
            <w:r>
              <w:rPr>
                <w:sz w:val="24"/>
              </w:rPr>
              <w:t>Умение</w:t>
            </w:r>
            <w:r>
              <w:rPr>
                <w:spacing w:val="-17"/>
                <w:sz w:val="24"/>
              </w:rPr>
              <w:t xml:space="preserve"> </w:t>
            </w:r>
            <w:r>
              <w:rPr>
                <w:sz w:val="24"/>
              </w:rPr>
              <w:t>читать</w:t>
            </w:r>
            <w:r>
              <w:rPr>
                <w:spacing w:val="-15"/>
                <w:sz w:val="24"/>
              </w:rPr>
              <w:t xml:space="preserve"> </w:t>
            </w:r>
            <w:r>
              <w:rPr>
                <w:sz w:val="24"/>
              </w:rPr>
              <w:t>и</w:t>
            </w:r>
            <w:r>
              <w:rPr>
                <w:spacing w:val="-10"/>
                <w:sz w:val="24"/>
              </w:rPr>
              <w:t xml:space="preserve"> </w:t>
            </w:r>
            <w:r>
              <w:rPr>
                <w:sz w:val="24"/>
              </w:rPr>
              <w:t>анализировать</w:t>
            </w:r>
            <w:r>
              <w:rPr>
                <w:spacing w:val="-10"/>
                <w:sz w:val="24"/>
              </w:rPr>
              <w:t xml:space="preserve"> </w:t>
            </w:r>
            <w:r>
              <w:rPr>
                <w:sz w:val="24"/>
              </w:rPr>
              <w:t>историческую</w:t>
            </w:r>
            <w:r>
              <w:rPr>
                <w:spacing w:val="-9"/>
                <w:sz w:val="24"/>
              </w:rPr>
              <w:t xml:space="preserve"> </w:t>
            </w:r>
            <w:r>
              <w:rPr>
                <w:sz w:val="24"/>
              </w:rPr>
              <w:t>карту</w:t>
            </w:r>
            <w:r>
              <w:rPr>
                <w:spacing w:val="-26"/>
                <w:sz w:val="24"/>
              </w:rPr>
              <w:t xml:space="preserve"> </w:t>
            </w:r>
            <w:r>
              <w:rPr>
                <w:sz w:val="24"/>
              </w:rPr>
              <w:t>(схему);</w:t>
            </w:r>
            <w:r>
              <w:rPr>
                <w:spacing w:val="-15"/>
                <w:sz w:val="24"/>
              </w:rPr>
              <w:t xml:space="preserve"> </w:t>
            </w:r>
            <w:r>
              <w:rPr>
                <w:sz w:val="24"/>
              </w:rPr>
              <w:t>характеризовать</w:t>
            </w:r>
            <w:r>
              <w:rPr>
                <w:spacing w:val="-11"/>
                <w:sz w:val="24"/>
              </w:rPr>
              <w:t xml:space="preserve"> </w:t>
            </w:r>
            <w:r>
              <w:rPr>
                <w:spacing w:val="-5"/>
                <w:sz w:val="24"/>
              </w:rPr>
              <w:t>на</w:t>
            </w:r>
          </w:p>
          <w:p w:rsidR="000148D2" w:rsidRDefault="00307937">
            <w:pPr>
              <w:pStyle w:val="TableParagraph"/>
              <w:spacing w:line="237" w:lineRule="auto"/>
              <w:ind w:left="23" w:right="848"/>
              <w:jc w:val="both"/>
              <w:rPr>
                <w:sz w:val="24"/>
              </w:rPr>
            </w:pPr>
            <w:r>
              <w:rPr>
                <w:sz w:val="24"/>
              </w:rPr>
              <w:t xml:space="preserve">основе анализа исторической карты (схемы) исторические события, явления, </w:t>
            </w:r>
            <w:r>
              <w:rPr>
                <w:spacing w:val="-2"/>
                <w:sz w:val="24"/>
              </w:rPr>
              <w:t xml:space="preserve">процессы; сопоставлять информацию, представленную на исторической карте </w:t>
            </w:r>
            <w:r>
              <w:rPr>
                <w:sz w:val="24"/>
              </w:rPr>
              <w:t>(схеме), с информацией из других источников</w:t>
            </w:r>
          </w:p>
        </w:tc>
      </w:tr>
      <w:tr w:rsidR="000148D2">
        <w:trPr>
          <w:trHeight w:val="844"/>
        </w:trPr>
        <w:tc>
          <w:tcPr>
            <w:tcW w:w="1661" w:type="dxa"/>
          </w:tcPr>
          <w:p w:rsidR="000148D2" w:rsidRDefault="00307937">
            <w:pPr>
              <w:pStyle w:val="TableParagraph"/>
              <w:spacing w:line="270" w:lineRule="exact"/>
              <w:ind w:left="108" w:right="70"/>
              <w:jc w:val="center"/>
              <w:rPr>
                <w:sz w:val="24"/>
              </w:rPr>
            </w:pPr>
            <w:r>
              <w:rPr>
                <w:spacing w:val="-5"/>
                <w:sz w:val="24"/>
              </w:rPr>
              <w:t>12</w:t>
            </w:r>
          </w:p>
        </w:tc>
        <w:tc>
          <w:tcPr>
            <w:tcW w:w="8844" w:type="dxa"/>
          </w:tcPr>
          <w:p w:rsidR="000148D2" w:rsidRDefault="00307937">
            <w:pPr>
              <w:pStyle w:val="TableParagraph"/>
              <w:spacing w:line="256" w:lineRule="exact"/>
              <w:ind w:left="162"/>
              <w:rPr>
                <w:sz w:val="24"/>
              </w:rPr>
            </w:pPr>
            <w:r>
              <w:rPr>
                <w:spacing w:val="-2"/>
                <w:sz w:val="24"/>
              </w:rPr>
              <w:t>Умение</w:t>
            </w:r>
            <w:r>
              <w:rPr>
                <w:spacing w:val="-9"/>
                <w:sz w:val="24"/>
              </w:rPr>
              <w:t xml:space="preserve"> </w:t>
            </w:r>
            <w:r>
              <w:rPr>
                <w:spacing w:val="-2"/>
                <w:sz w:val="24"/>
              </w:rPr>
              <w:t>анализировать</w:t>
            </w:r>
            <w:r>
              <w:rPr>
                <w:spacing w:val="-1"/>
                <w:sz w:val="24"/>
              </w:rPr>
              <w:t xml:space="preserve"> </w:t>
            </w:r>
            <w:r>
              <w:rPr>
                <w:spacing w:val="-2"/>
                <w:sz w:val="24"/>
              </w:rPr>
              <w:t>текстовые,</w:t>
            </w:r>
            <w:r>
              <w:rPr>
                <w:spacing w:val="-1"/>
                <w:sz w:val="24"/>
              </w:rPr>
              <w:t xml:space="preserve"> </w:t>
            </w:r>
            <w:r>
              <w:rPr>
                <w:spacing w:val="-2"/>
                <w:sz w:val="24"/>
              </w:rPr>
              <w:t>визуальные</w:t>
            </w:r>
            <w:r>
              <w:rPr>
                <w:spacing w:val="5"/>
                <w:sz w:val="24"/>
              </w:rPr>
              <w:t xml:space="preserve"> </w:t>
            </w:r>
            <w:r>
              <w:rPr>
                <w:spacing w:val="-2"/>
                <w:sz w:val="24"/>
              </w:rPr>
              <w:t>источники</w:t>
            </w:r>
            <w:r>
              <w:rPr>
                <w:spacing w:val="-13"/>
                <w:sz w:val="24"/>
              </w:rPr>
              <w:t xml:space="preserve"> </w:t>
            </w:r>
            <w:r>
              <w:rPr>
                <w:spacing w:val="-2"/>
                <w:sz w:val="24"/>
              </w:rPr>
              <w:t>исторической</w:t>
            </w:r>
          </w:p>
          <w:p w:rsidR="000148D2" w:rsidRDefault="00307937">
            <w:pPr>
              <w:pStyle w:val="TableParagraph"/>
              <w:ind w:left="23"/>
              <w:rPr>
                <w:sz w:val="24"/>
              </w:rPr>
            </w:pPr>
            <w:r>
              <w:rPr>
                <w:sz w:val="24"/>
              </w:rPr>
              <w:t>информации;</w:t>
            </w:r>
            <w:r>
              <w:rPr>
                <w:spacing w:val="-15"/>
                <w:sz w:val="24"/>
              </w:rPr>
              <w:t xml:space="preserve"> </w:t>
            </w:r>
            <w:r>
              <w:rPr>
                <w:sz w:val="24"/>
              </w:rPr>
              <w:t>представлять</w:t>
            </w:r>
            <w:r>
              <w:rPr>
                <w:spacing w:val="-15"/>
                <w:sz w:val="24"/>
              </w:rPr>
              <w:t xml:space="preserve"> </w:t>
            </w:r>
            <w:r>
              <w:rPr>
                <w:sz w:val="24"/>
              </w:rPr>
              <w:t>историческую</w:t>
            </w:r>
            <w:r>
              <w:rPr>
                <w:spacing w:val="-15"/>
                <w:sz w:val="24"/>
              </w:rPr>
              <w:t xml:space="preserve"> </w:t>
            </w:r>
            <w:r>
              <w:rPr>
                <w:sz w:val="24"/>
              </w:rPr>
              <w:t>информацию</w:t>
            </w:r>
            <w:r>
              <w:rPr>
                <w:spacing w:val="-15"/>
                <w:sz w:val="24"/>
              </w:rPr>
              <w:t xml:space="preserve"> </w:t>
            </w:r>
            <w:r>
              <w:rPr>
                <w:sz w:val="24"/>
              </w:rPr>
              <w:t>в</w:t>
            </w:r>
            <w:r>
              <w:rPr>
                <w:spacing w:val="-15"/>
                <w:sz w:val="24"/>
              </w:rPr>
              <w:t xml:space="preserve"> </w:t>
            </w:r>
            <w:r>
              <w:rPr>
                <w:sz w:val="24"/>
              </w:rPr>
              <w:t>форме</w:t>
            </w:r>
            <w:r>
              <w:rPr>
                <w:spacing w:val="-16"/>
                <w:sz w:val="24"/>
              </w:rPr>
              <w:t xml:space="preserve"> </w:t>
            </w:r>
            <w:r>
              <w:rPr>
                <w:sz w:val="24"/>
              </w:rPr>
              <w:t>таблиц,</w:t>
            </w:r>
            <w:r>
              <w:rPr>
                <w:spacing w:val="-15"/>
                <w:sz w:val="24"/>
              </w:rPr>
              <w:t xml:space="preserve"> </w:t>
            </w:r>
            <w:r>
              <w:rPr>
                <w:sz w:val="24"/>
              </w:rPr>
              <w:t xml:space="preserve">схем, </w:t>
            </w:r>
            <w:r>
              <w:rPr>
                <w:spacing w:val="-2"/>
                <w:sz w:val="24"/>
              </w:rPr>
              <w:t>диаграмм</w:t>
            </w:r>
          </w:p>
        </w:tc>
      </w:tr>
      <w:tr w:rsidR="000148D2">
        <w:trPr>
          <w:trHeight w:val="834"/>
        </w:trPr>
        <w:tc>
          <w:tcPr>
            <w:tcW w:w="1661" w:type="dxa"/>
            <w:tcBorders>
              <w:bottom w:val="single" w:sz="8" w:space="0" w:color="000000"/>
            </w:tcBorders>
          </w:tcPr>
          <w:p w:rsidR="000148D2" w:rsidRDefault="00307937">
            <w:pPr>
              <w:pStyle w:val="TableParagraph"/>
              <w:spacing w:line="269" w:lineRule="exact"/>
              <w:ind w:left="108" w:right="70"/>
              <w:jc w:val="center"/>
              <w:rPr>
                <w:sz w:val="24"/>
              </w:rPr>
            </w:pPr>
            <w:r>
              <w:rPr>
                <w:spacing w:val="-5"/>
                <w:sz w:val="24"/>
              </w:rPr>
              <w:t>13</w:t>
            </w:r>
          </w:p>
        </w:tc>
        <w:tc>
          <w:tcPr>
            <w:tcW w:w="8844" w:type="dxa"/>
            <w:tcBorders>
              <w:bottom w:val="single" w:sz="8" w:space="0" w:color="000000"/>
            </w:tcBorders>
          </w:tcPr>
          <w:p w:rsidR="000148D2" w:rsidRDefault="00307937">
            <w:pPr>
              <w:pStyle w:val="TableParagraph"/>
              <w:spacing w:line="246" w:lineRule="exact"/>
              <w:ind w:left="162"/>
              <w:rPr>
                <w:sz w:val="24"/>
              </w:rPr>
            </w:pPr>
            <w:r>
              <w:rPr>
                <w:sz w:val="24"/>
              </w:rPr>
              <w:t>Умение</w:t>
            </w:r>
            <w:r>
              <w:rPr>
                <w:spacing w:val="-19"/>
                <w:sz w:val="24"/>
              </w:rPr>
              <w:t xml:space="preserve"> </w:t>
            </w:r>
            <w:r>
              <w:rPr>
                <w:sz w:val="24"/>
              </w:rPr>
              <w:t>осуществлять</w:t>
            </w:r>
            <w:r>
              <w:rPr>
                <w:spacing w:val="-15"/>
                <w:sz w:val="24"/>
              </w:rPr>
              <w:t xml:space="preserve"> </w:t>
            </w:r>
            <w:r>
              <w:rPr>
                <w:sz w:val="24"/>
              </w:rPr>
              <w:t>с</w:t>
            </w:r>
            <w:r>
              <w:rPr>
                <w:spacing w:val="-15"/>
                <w:sz w:val="24"/>
              </w:rPr>
              <w:t xml:space="preserve"> </w:t>
            </w:r>
            <w:r>
              <w:rPr>
                <w:sz w:val="24"/>
              </w:rPr>
              <w:t>соблюдением</w:t>
            </w:r>
            <w:r>
              <w:rPr>
                <w:spacing w:val="-10"/>
                <w:sz w:val="24"/>
              </w:rPr>
              <w:t xml:space="preserve"> </w:t>
            </w:r>
            <w:r>
              <w:rPr>
                <w:sz w:val="24"/>
              </w:rPr>
              <w:t>правил</w:t>
            </w:r>
            <w:r>
              <w:rPr>
                <w:spacing w:val="-15"/>
                <w:sz w:val="24"/>
              </w:rPr>
              <w:t xml:space="preserve"> </w:t>
            </w:r>
            <w:r>
              <w:rPr>
                <w:sz w:val="24"/>
              </w:rPr>
              <w:t>информационной</w:t>
            </w:r>
            <w:r>
              <w:rPr>
                <w:spacing w:val="-12"/>
                <w:sz w:val="24"/>
              </w:rPr>
              <w:t xml:space="preserve"> </w:t>
            </w:r>
            <w:r>
              <w:rPr>
                <w:sz w:val="24"/>
              </w:rPr>
              <w:t>безопасности</w:t>
            </w:r>
            <w:r>
              <w:rPr>
                <w:spacing w:val="-9"/>
                <w:sz w:val="24"/>
              </w:rPr>
              <w:t xml:space="preserve"> </w:t>
            </w:r>
            <w:r>
              <w:rPr>
                <w:spacing w:val="-2"/>
                <w:sz w:val="24"/>
              </w:rPr>
              <w:t>поиск</w:t>
            </w:r>
          </w:p>
          <w:p w:rsidR="000148D2" w:rsidRDefault="00307937">
            <w:pPr>
              <w:pStyle w:val="TableParagraph"/>
              <w:spacing w:line="242" w:lineRule="auto"/>
              <w:ind w:left="23"/>
              <w:rPr>
                <w:sz w:val="24"/>
              </w:rPr>
            </w:pPr>
            <w:r>
              <w:rPr>
                <w:sz w:val="24"/>
              </w:rPr>
              <w:t>исторической</w:t>
            </w:r>
            <w:r>
              <w:rPr>
                <w:spacing w:val="-11"/>
                <w:sz w:val="24"/>
              </w:rPr>
              <w:t xml:space="preserve"> </w:t>
            </w:r>
            <w:r>
              <w:rPr>
                <w:sz w:val="24"/>
              </w:rPr>
              <w:t>информации</w:t>
            </w:r>
            <w:r>
              <w:rPr>
                <w:spacing w:val="-13"/>
                <w:sz w:val="24"/>
              </w:rPr>
              <w:t xml:space="preserve"> </w:t>
            </w:r>
            <w:r>
              <w:rPr>
                <w:sz w:val="24"/>
              </w:rPr>
              <w:t>в</w:t>
            </w:r>
            <w:r>
              <w:rPr>
                <w:spacing w:val="-13"/>
                <w:sz w:val="24"/>
              </w:rPr>
              <w:t xml:space="preserve"> </w:t>
            </w:r>
            <w:r>
              <w:rPr>
                <w:sz w:val="24"/>
              </w:rPr>
              <w:t>справочной</w:t>
            </w:r>
            <w:r>
              <w:rPr>
                <w:spacing w:val="-11"/>
                <w:sz w:val="24"/>
              </w:rPr>
              <w:t xml:space="preserve"> </w:t>
            </w:r>
            <w:r>
              <w:rPr>
                <w:sz w:val="24"/>
              </w:rPr>
              <w:t>литературе,</w:t>
            </w:r>
            <w:r>
              <w:rPr>
                <w:spacing w:val="-6"/>
                <w:sz w:val="24"/>
              </w:rPr>
              <w:t xml:space="preserve"> </w:t>
            </w:r>
            <w:r>
              <w:rPr>
                <w:sz w:val="24"/>
              </w:rPr>
              <w:t>сети</w:t>
            </w:r>
            <w:r>
              <w:rPr>
                <w:spacing w:val="-7"/>
                <w:sz w:val="24"/>
              </w:rPr>
              <w:t xml:space="preserve"> </w:t>
            </w:r>
            <w:r>
              <w:rPr>
                <w:sz w:val="24"/>
              </w:rPr>
              <w:t>Интернет</w:t>
            </w:r>
            <w:r>
              <w:rPr>
                <w:spacing w:val="-10"/>
                <w:sz w:val="24"/>
              </w:rPr>
              <w:t xml:space="preserve"> </w:t>
            </w:r>
            <w:r>
              <w:rPr>
                <w:sz w:val="24"/>
              </w:rPr>
              <w:t>для</w:t>
            </w:r>
            <w:r>
              <w:rPr>
                <w:spacing w:val="-11"/>
                <w:sz w:val="24"/>
              </w:rPr>
              <w:t xml:space="preserve"> </w:t>
            </w:r>
            <w:r>
              <w:rPr>
                <w:sz w:val="24"/>
              </w:rPr>
              <w:t>решения познавательных задач, оценивать полноту и достоверность информации</w:t>
            </w:r>
          </w:p>
        </w:tc>
      </w:tr>
    </w:tbl>
    <w:p w:rsidR="000148D2" w:rsidRDefault="000148D2">
      <w:pPr>
        <w:pStyle w:val="TableParagraph"/>
        <w:spacing w:line="242" w:lineRule="auto"/>
        <w:rPr>
          <w:sz w:val="24"/>
        </w:rPr>
        <w:sectPr w:rsidR="000148D2" w:rsidSect="007F4D25">
          <w:pgSz w:w="11900" w:h="16860"/>
          <w:pgMar w:top="1160" w:right="0" w:bottom="862" w:left="360" w:header="720" w:footer="720" w:gutter="0"/>
          <w:cols w:space="720"/>
        </w:sectPr>
      </w:pPr>
    </w:p>
    <w:tbl>
      <w:tblPr>
        <w:tblStyle w:val="TableNormal"/>
        <w:tblW w:w="0" w:type="auto"/>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1"/>
        <w:gridCol w:w="8844"/>
      </w:tblGrid>
      <w:tr w:rsidR="000148D2">
        <w:trPr>
          <w:trHeight w:val="1396"/>
        </w:trPr>
        <w:tc>
          <w:tcPr>
            <w:tcW w:w="1661" w:type="dxa"/>
            <w:tcBorders>
              <w:left w:val="single" w:sz="4" w:space="0" w:color="000000"/>
              <w:bottom w:val="single" w:sz="4" w:space="0" w:color="000000"/>
              <w:right w:val="single" w:sz="4" w:space="0" w:color="000000"/>
            </w:tcBorders>
          </w:tcPr>
          <w:p w:rsidR="000148D2" w:rsidRDefault="00307937">
            <w:pPr>
              <w:pStyle w:val="TableParagraph"/>
              <w:spacing w:before="8"/>
              <w:ind w:left="108" w:right="70"/>
              <w:jc w:val="center"/>
              <w:rPr>
                <w:sz w:val="24"/>
              </w:rPr>
            </w:pPr>
            <w:r>
              <w:rPr>
                <w:spacing w:val="-5"/>
                <w:sz w:val="24"/>
              </w:rPr>
              <w:lastRenderedPageBreak/>
              <w:t>14</w:t>
            </w:r>
          </w:p>
        </w:tc>
        <w:tc>
          <w:tcPr>
            <w:tcW w:w="8844" w:type="dxa"/>
            <w:tcBorders>
              <w:left w:val="single" w:sz="4" w:space="0" w:color="000000"/>
              <w:bottom w:val="single" w:sz="4" w:space="0" w:color="000000"/>
              <w:right w:val="single" w:sz="4" w:space="0" w:color="000000"/>
            </w:tcBorders>
          </w:tcPr>
          <w:p w:rsidR="000148D2" w:rsidRDefault="00307937">
            <w:pPr>
              <w:pStyle w:val="TableParagraph"/>
              <w:spacing w:line="237" w:lineRule="auto"/>
              <w:ind w:left="23" w:firstLine="139"/>
              <w:rPr>
                <w:sz w:val="24"/>
              </w:rPr>
            </w:pPr>
            <w:r>
              <w:rPr>
                <w:sz w:val="24"/>
              </w:rPr>
              <w:t>Приобретение</w:t>
            </w:r>
            <w:r>
              <w:rPr>
                <w:spacing w:val="-6"/>
                <w:sz w:val="24"/>
              </w:rPr>
              <w:t xml:space="preserve"> </w:t>
            </w:r>
            <w:r>
              <w:rPr>
                <w:sz w:val="24"/>
              </w:rPr>
              <w:t>опыта</w:t>
            </w:r>
            <w:r>
              <w:rPr>
                <w:spacing w:val="-6"/>
                <w:sz w:val="24"/>
              </w:rPr>
              <w:t xml:space="preserve"> </w:t>
            </w:r>
            <w:r>
              <w:rPr>
                <w:sz w:val="24"/>
              </w:rPr>
              <w:t>взаимодействия</w:t>
            </w:r>
            <w:r>
              <w:rPr>
                <w:spacing w:val="-5"/>
                <w:sz w:val="24"/>
              </w:rPr>
              <w:t xml:space="preserve"> </w:t>
            </w:r>
            <w:r>
              <w:rPr>
                <w:sz w:val="24"/>
              </w:rPr>
              <w:t>с</w:t>
            </w:r>
            <w:r>
              <w:rPr>
                <w:spacing w:val="-6"/>
                <w:sz w:val="24"/>
              </w:rPr>
              <w:t xml:space="preserve"> </w:t>
            </w:r>
            <w:r>
              <w:rPr>
                <w:sz w:val="24"/>
              </w:rPr>
              <w:t>людьми</w:t>
            </w:r>
            <w:r>
              <w:rPr>
                <w:spacing w:val="-5"/>
                <w:sz w:val="24"/>
              </w:rPr>
              <w:t xml:space="preserve"> </w:t>
            </w:r>
            <w:r>
              <w:rPr>
                <w:sz w:val="24"/>
              </w:rPr>
              <w:t>другой</w:t>
            </w:r>
            <w:r>
              <w:rPr>
                <w:spacing w:val="-5"/>
                <w:sz w:val="24"/>
              </w:rPr>
              <w:t xml:space="preserve"> </w:t>
            </w:r>
            <w:r>
              <w:rPr>
                <w:sz w:val="24"/>
              </w:rPr>
              <w:t>культуры,</w:t>
            </w:r>
            <w:r>
              <w:rPr>
                <w:spacing w:val="-5"/>
                <w:sz w:val="24"/>
              </w:rPr>
              <w:t xml:space="preserve"> </w:t>
            </w:r>
            <w:r>
              <w:rPr>
                <w:sz w:val="24"/>
              </w:rPr>
              <w:t>национальной</w:t>
            </w:r>
            <w:r>
              <w:rPr>
                <w:spacing w:val="-5"/>
                <w:sz w:val="24"/>
              </w:rPr>
              <w:t xml:space="preserve"> </w:t>
            </w:r>
            <w:r>
              <w:rPr>
                <w:sz w:val="24"/>
              </w:rPr>
              <w:t>и религиозной принадлежности на основе национальных ценностей современного</w:t>
            </w:r>
          </w:p>
          <w:p w:rsidR="000148D2" w:rsidRDefault="00307937">
            <w:pPr>
              <w:pStyle w:val="TableParagraph"/>
              <w:ind w:left="23"/>
              <w:rPr>
                <w:sz w:val="24"/>
              </w:rPr>
            </w:pPr>
            <w:r>
              <w:rPr>
                <w:sz w:val="24"/>
              </w:rPr>
              <w:t>российского</w:t>
            </w:r>
            <w:r>
              <w:rPr>
                <w:spacing w:val="-15"/>
                <w:sz w:val="24"/>
              </w:rPr>
              <w:t xml:space="preserve"> </w:t>
            </w:r>
            <w:r>
              <w:rPr>
                <w:sz w:val="24"/>
              </w:rPr>
              <w:t>общества:</w:t>
            </w:r>
            <w:r>
              <w:rPr>
                <w:spacing w:val="-15"/>
                <w:sz w:val="24"/>
              </w:rPr>
              <w:t xml:space="preserve"> </w:t>
            </w:r>
            <w:r>
              <w:rPr>
                <w:sz w:val="24"/>
              </w:rPr>
              <w:t>гуманистических</w:t>
            </w:r>
            <w:r>
              <w:rPr>
                <w:spacing w:val="-15"/>
                <w:sz w:val="24"/>
              </w:rPr>
              <w:t xml:space="preserve"> </w:t>
            </w:r>
            <w:r>
              <w:rPr>
                <w:sz w:val="24"/>
              </w:rPr>
              <w:t>и</w:t>
            </w:r>
            <w:r>
              <w:rPr>
                <w:spacing w:val="-15"/>
                <w:sz w:val="24"/>
              </w:rPr>
              <w:t xml:space="preserve"> </w:t>
            </w:r>
            <w:r>
              <w:rPr>
                <w:sz w:val="24"/>
              </w:rPr>
              <w:t>демократических</w:t>
            </w:r>
            <w:r>
              <w:rPr>
                <w:spacing w:val="-15"/>
                <w:sz w:val="24"/>
              </w:rPr>
              <w:t xml:space="preserve"> </w:t>
            </w:r>
            <w:r>
              <w:rPr>
                <w:sz w:val="24"/>
              </w:rPr>
              <w:t>ценностей,</w:t>
            </w:r>
            <w:r>
              <w:rPr>
                <w:spacing w:val="-15"/>
                <w:sz w:val="24"/>
              </w:rPr>
              <w:t xml:space="preserve"> </w:t>
            </w:r>
            <w:r>
              <w:rPr>
                <w:sz w:val="24"/>
              </w:rPr>
              <w:t>идей</w:t>
            </w:r>
            <w:r>
              <w:rPr>
                <w:spacing w:val="-11"/>
                <w:sz w:val="24"/>
              </w:rPr>
              <w:t xml:space="preserve"> </w:t>
            </w:r>
            <w:r>
              <w:rPr>
                <w:sz w:val="24"/>
              </w:rPr>
              <w:t>мира</w:t>
            </w:r>
            <w:r>
              <w:rPr>
                <w:spacing w:val="-16"/>
                <w:sz w:val="24"/>
              </w:rPr>
              <w:t xml:space="preserve"> </w:t>
            </w:r>
            <w:r>
              <w:rPr>
                <w:sz w:val="24"/>
              </w:rPr>
              <w:t>и взаимопонимания между народами, людьми разных культур; уважения к историческому наследию народов России</w:t>
            </w:r>
          </w:p>
        </w:tc>
      </w:tr>
    </w:tbl>
    <w:p w:rsidR="000148D2" w:rsidRDefault="000148D2">
      <w:pPr>
        <w:pStyle w:val="a3"/>
        <w:spacing w:before="64"/>
        <w:rPr>
          <w:b/>
        </w:rPr>
      </w:pPr>
    </w:p>
    <w:p w:rsidR="000148D2" w:rsidRDefault="00307937">
      <w:pPr>
        <w:pStyle w:val="a3"/>
        <w:ind w:left="9038"/>
        <w:jc w:val="center"/>
      </w:pPr>
      <w:r>
        <w:t>Таблица</w:t>
      </w:r>
      <w:r>
        <w:rPr>
          <w:spacing w:val="-11"/>
        </w:rPr>
        <w:t xml:space="preserve"> </w:t>
      </w:r>
      <w:r>
        <w:rPr>
          <w:spacing w:val="-10"/>
        </w:rPr>
        <w:t>7</w:t>
      </w:r>
    </w:p>
    <w:p w:rsidR="000148D2" w:rsidRDefault="00307937">
      <w:pPr>
        <w:pStyle w:val="1"/>
        <w:spacing w:before="17" w:after="9"/>
        <w:ind w:left="416"/>
        <w:jc w:val="center"/>
      </w:pPr>
      <w:r>
        <w:t>Перечень</w:t>
      </w:r>
      <w:r>
        <w:rPr>
          <w:spacing w:val="-18"/>
        </w:rPr>
        <w:t xml:space="preserve"> </w:t>
      </w:r>
      <w:r>
        <w:t>элементов</w:t>
      </w:r>
      <w:r>
        <w:rPr>
          <w:spacing w:val="-15"/>
        </w:rPr>
        <w:t xml:space="preserve"> </w:t>
      </w:r>
      <w:r>
        <w:t>содержания,</w:t>
      </w:r>
      <w:r>
        <w:rPr>
          <w:spacing w:val="-8"/>
        </w:rPr>
        <w:t xml:space="preserve"> </w:t>
      </w:r>
      <w:r>
        <w:t>проверяемых</w:t>
      </w:r>
      <w:r>
        <w:rPr>
          <w:spacing w:val="-15"/>
        </w:rPr>
        <w:t xml:space="preserve"> </w:t>
      </w:r>
      <w:r>
        <w:t>на</w:t>
      </w:r>
      <w:r>
        <w:rPr>
          <w:spacing w:val="-10"/>
        </w:rPr>
        <w:t xml:space="preserve"> </w:t>
      </w:r>
      <w:r>
        <w:t>ОГЭ</w:t>
      </w:r>
      <w:r>
        <w:rPr>
          <w:spacing w:val="-14"/>
        </w:rPr>
        <w:t xml:space="preserve"> </w:t>
      </w:r>
      <w:r>
        <w:t>по</w:t>
      </w:r>
      <w:r>
        <w:rPr>
          <w:spacing w:val="-15"/>
        </w:rPr>
        <w:t xml:space="preserve"> </w:t>
      </w:r>
      <w:r>
        <w:rPr>
          <w:spacing w:val="-2"/>
        </w:rPr>
        <w:t>истории</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9098"/>
      </w:tblGrid>
      <w:tr w:rsidR="000148D2">
        <w:trPr>
          <w:trHeight w:val="330"/>
        </w:trPr>
        <w:tc>
          <w:tcPr>
            <w:tcW w:w="1402" w:type="dxa"/>
          </w:tcPr>
          <w:p w:rsidR="000148D2" w:rsidRDefault="00307937">
            <w:pPr>
              <w:pStyle w:val="TableParagraph"/>
              <w:spacing w:before="13"/>
              <w:ind w:left="138" w:right="77"/>
              <w:jc w:val="center"/>
              <w:rPr>
                <w:sz w:val="24"/>
              </w:rPr>
            </w:pPr>
            <w:r>
              <w:rPr>
                <w:spacing w:val="-5"/>
                <w:sz w:val="24"/>
              </w:rPr>
              <w:t>Код</w:t>
            </w:r>
          </w:p>
        </w:tc>
        <w:tc>
          <w:tcPr>
            <w:tcW w:w="9098" w:type="dxa"/>
          </w:tcPr>
          <w:p w:rsidR="000148D2" w:rsidRDefault="00307937">
            <w:pPr>
              <w:pStyle w:val="TableParagraph"/>
              <w:spacing w:before="13"/>
              <w:ind w:left="37"/>
              <w:jc w:val="center"/>
              <w:rPr>
                <w:sz w:val="24"/>
              </w:rPr>
            </w:pPr>
            <w:r>
              <w:rPr>
                <w:sz w:val="24"/>
              </w:rPr>
              <w:t>Проверяемый</w:t>
            </w:r>
            <w:r>
              <w:rPr>
                <w:spacing w:val="-15"/>
                <w:sz w:val="24"/>
              </w:rPr>
              <w:t xml:space="preserve"> </w:t>
            </w:r>
            <w:r>
              <w:rPr>
                <w:sz w:val="24"/>
              </w:rPr>
              <w:t>элемент</w:t>
            </w:r>
            <w:r>
              <w:rPr>
                <w:spacing w:val="-15"/>
                <w:sz w:val="24"/>
              </w:rPr>
              <w:t xml:space="preserve"> </w:t>
            </w:r>
            <w:r>
              <w:rPr>
                <w:spacing w:val="-2"/>
                <w:sz w:val="24"/>
              </w:rPr>
              <w:t>содержания</w:t>
            </w:r>
          </w:p>
        </w:tc>
      </w:tr>
      <w:tr w:rsidR="000148D2">
        <w:trPr>
          <w:trHeight w:val="325"/>
        </w:trPr>
        <w:tc>
          <w:tcPr>
            <w:tcW w:w="1402" w:type="dxa"/>
          </w:tcPr>
          <w:p w:rsidR="000148D2" w:rsidRDefault="00307937">
            <w:pPr>
              <w:pStyle w:val="TableParagraph"/>
              <w:spacing w:before="8"/>
              <w:ind w:left="139" w:right="77"/>
              <w:jc w:val="center"/>
              <w:rPr>
                <w:sz w:val="24"/>
              </w:rPr>
            </w:pPr>
            <w:r>
              <w:rPr>
                <w:spacing w:val="-10"/>
                <w:sz w:val="24"/>
              </w:rPr>
              <w:t>1</w:t>
            </w:r>
          </w:p>
        </w:tc>
        <w:tc>
          <w:tcPr>
            <w:tcW w:w="9098" w:type="dxa"/>
          </w:tcPr>
          <w:p w:rsidR="000148D2" w:rsidRDefault="00307937">
            <w:pPr>
              <w:pStyle w:val="TableParagraph"/>
              <w:spacing w:line="265" w:lineRule="exact"/>
              <w:ind w:left="25"/>
              <w:rPr>
                <w:sz w:val="24"/>
              </w:rPr>
            </w:pPr>
            <w:r>
              <w:rPr>
                <w:sz w:val="24"/>
              </w:rPr>
              <w:t>От</w:t>
            </w:r>
            <w:r>
              <w:rPr>
                <w:spacing w:val="-9"/>
                <w:sz w:val="24"/>
              </w:rPr>
              <w:t xml:space="preserve"> </w:t>
            </w:r>
            <w:r>
              <w:rPr>
                <w:sz w:val="24"/>
              </w:rPr>
              <w:t>Руси</w:t>
            </w:r>
            <w:r>
              <w:rPr>
                <w:spacing w:val="1"/>
                <w:sz w:val="24"/>
              </w:rPr>
              <w:t xml:space="preserve"> </w:t>
            </w:r>
            <w:r>
              <w:rPr>
                <w:sz w:val="24"/>
              </w:rPr>
              <w:t>к</w:t>
            </w:r>
            <w:r>
              <w:rPr>
                <w:spacing w:val="-10"/>
                <w:sz w:val="24"/>
              </w:rPr>
              <w:t xml:space="preserve"> </w:t>
            </w:r>
            <w:r>
              <w:rPr>
                <w:sz w:val="24"/>
              </w:rPr>
              <w:t>Российскому</w:t>
            </w:r>
            <w:r>
              <w:rPr>
                <w:spacing w:val="-23"/>
                <w:sz w:val="24"/>
              </w:rPr>
              <w:t xml:space="preserve"> </w:t>
            </w:r>
            <w:r>
              <w:rPr>
                <w:spacing w:val="-2"/>
                <w:sz w:val="24"/>
              </w:rPr>
              <w:t>государству</w:t>
            </w:r>
          </w:p>
        </w:tc>
      </w:tr>
      <w:tr w:rsidR="000148D2">
        <w:trPr>
          <w:trHeight w:val="326"/>
        </w:trPr>
        <w:tc>
          <w:tcPr>
            <w:tcW w:w="1402" w:type="dxa"/>
          </w:tcPr>
          <w:p w:rsidR="000148D2" w:rsidRDefault="00307937">
            <w:pPr>
              <w:pStyle w:val="TableParagraph"/>
              <w:spacing w:before="8"/>
              <w:ind w:left="107" w:right="77"/>
              <w:jc w:val="center"/>
              <w:rPr>
                <w:sz w:val="24"/>
              </w:rPr>
            </w:pPr>
            <w:r>
              <w:rPr>
                <w:spacing w:val="-5"/>
                <w:sz w:val="24"/>
              </w:rPr>
              <w:t>1.1</w:t>
            </w:r>
          </w:p>
        </w:tc>
        <w:tc>
          <w:tcPr>
            <w:tcW w:w="9098" w:type="dxa"/>
          </w:tcPr>
          <w:p w:rsidR="000148D2" w:rsidRDefault="00307937">
            <w:pPr>
              <w:pStyle w:val="TableParagraph"/>
              <w:spacing w:line="265" w:lineRule="exact"/>
              <w:ind w:left="25"/>
              <w:rPr>
                <w:sz w:val="24"/>
              </w:rPr>
            </w:pPr>
            <w:r>
              <w:rPr>
                <w:sz w:val="24"/>
              </w:rPr>
              <w:t>Народы</w:t>
            </w:r>
            <w:r>
              <w:rPr>
                <w:spacing w:val="-17"/>
                <w:sz w:val="24"/>
              </w:rPr>
              <w:t xml:space="preserve"> </w:t>
            </w:r>
            <w:r>
              <w:rPr>
                <w:sz w:val="24"/>
              </w:rPr>
              <w:t>и</w:t>
            </w:r>
            <w:r>
              <w:rPr>
                <w:spacing w:val="-14"/>
                <w:sz w:val="24"/>
              </w:rPr>
              <w:t xml:space="preserve"> </w:t>
            </w:r>
            <w:r>
              <w:rPr>
                <w:sz w:val="24"/>
              </w:rPr>
              <w:t>государства</w:t>
            </w:r>
            <w:r>
              <w:rPr>
                <w:spacing w:val="-8"/>
                <w:sz w:val="24"/>
              </w:rPr>
              <w:t xml:space="preserve"> </w:t>
            </w:r>
            <w:r>
              <w:rPr>
                <w:sz w:val="24"/>
              </w:rPr>
              <w:t>на</w:t>
            </w:r>
            <w:r>
              <w:rPr>
                <w:spacing w:val="-11"/>
                <w:sz w:val="24"/>
              </w:rPr>
              <w:t xml:space="preserve"> </w:t>
            </w:r>
            <w:r>
              <w:rPr>
                <w:sz w:val="24"/>
              </w:rPr>
              <w:t>территории</w:t>
            </w:r>
            <w:r>
              <w:rPr>
                <w:spacing w:val="-15"/>
                <w:sz w:val="24"/>
              </w:rPr>
              <w:t xml:space="preserve"> </w:t>
            </w:r>
            <w:r>
              <w:rPr>
                <w:sz w:val="24"/>
              </w:rPr>
              <w:t>нашей</w:t>
            </w:r>
            <w:r>
              <w:rPr>
                <w:spacing w:val="-11"/>
                <w:sz w:val="24"/>
              </w:rPr>
              <w:t xml:space="preserve"> </w:t>
            </w:r>
            <w:r>
              <w:rPr>
                <w:sz w:val="24"/>
              </w:rPr>
              <w:t>страны</w:t>
            </w:r>
            <w:r>
              <w:rPr>
                <w:spacing w:val="-4"/>
                <w:sz w:val="24"/>
              </w:rPr>
              <w:t xml:space="preserve"> </w:t>
            </w:r>
            <w:r>
              <w:rPr>
                <w:sz w:val="24"/>
              </w:rPr>
              <w:t>в</w:t>
            </w:r>
            <w:r>
              <w:rPr>
                <w:spacing w:val="-13"/>
                <w:sz w:val="24"/>
              </w:rPr>
              <w:t xml:space="preserve"> </w:t>
            </w:r>
            <w:r>
              <w:rPr>
                <w:spacing w:val="-2"/>
                <w:sz w:val="24"/>
              </w:rPr>
              <w:t>древности</w:t>
            </w:r>
          </w:p>
        </w:tc>
      </w:tr>
      <w:tr w:rsidR="000148D2">
        <w:trPr>
          <w:trHeight w:val="551"/>
        </w:trPr>
        <w:tc>
          <w:tcPr>
            <w:tcW w:w="1402" w:type="dxa"/>
          </w:tcPr>
          <w:p w:rsidR="000148D2" w:rsidRDefault="00307937">
            <w:pPr>
              <w:pStyle w:val="TableParagraph"/>
              <w:spacing w:before="13"/>
              <w:ind w:left="107" w:right="77"/>
              <w:jc w:val="center"/>
              <w:rPr>
                <w:sz w:val="24"/>
              </w:rPr>
            </w:pPr>
            <w:r>
              <w:rPr>
                <w:spacing w:val="-5"/>
                <w:sz w:val="24"/>
              </w:rPr>
              <w:t>1.2</w:t>
            </w:r>
          </w:p>
        </w:tc>
        <w:tc>
          <w:tcPr>
            <w:tcW w:w="9098" w:type="dxa"/>
          </w:tcPr>
          <w:p w:rsidR="000148D2" w:rsidRDefault="00307937">
            <w:pPr>
              <w:pStyle w:val="TableParagraph"/>
              <w:spacing w:line="230" w:lineRule="auto"/>
              <w:ind w:left="25" w:firstLine="139"/>
              <w:rPr>
                <w:sz w:val="24"/>
              </w:rPr>
            </w:pPr>
            <w:r>
              <w:rPr>
                <w:sz w:val="24"/>
              </w:rPr>
              <w:t>Роль</w:t>
            </w:r>
            <w:r>
              <w:rPr>
                <w:spacing w:val="-16"/>
                <w:sz w:val="24"/>
              </w:rPr>
              <w:t xml:space="preserve"> </w:t>
            </w:r>
            <w:r>
              <w:rPr>
                <w:sz w:val="24"/>
              </w:rPr>
              <w:t>и</w:t>
            </w:r>
            <w:r>
              <w:rPr>
                <w:spacing w:val="-15"/>
                <w:sz w:val="24"/>
              </w:rPr>
              <w:t xml:space="preserve"> </w:t>
            </w:r>
            <w:r>
              <w:rPr>
                <w:sz w:val="24"/>
              </w:rPr>
              <w:t>место</w:t>
            </w:r>
            <w:r>
              <w:rPr>
                <w:spacing w:val="-15"/>
                <w:sz w:val="24"/>
              </w:rPr>
              <w:t xml:space="preserve"> </w:t>
            </w:r>
            <w:r>
              <w:rPr>
                <w:sz w:val="24"/>
              </w:rPr>
              <w:t>России</w:t>
            </w:r>
            <w:r>
              <w:rPr>
                <w:spacing w:val="-15"/>
                <w:sz w:val="24"/>
              </w:rPr>
              <w:t xml:space="preserve"> </w:t>
            </w:r>
            <w:r>
              <w:rPr>
                <w:sz w:val="24"/>
              </w:rPr>
              <w:t>в</w:t>
            </w:r>
            <w:r>
              <w:rPr>
                <w:spacing w:val="-15"/>
                <w:sz w:val="24"/>
              </w:rPr>
              <w:t xml:space="preserve"> </w:t>
            </w:r>
            <w:r>
              <w:rPr>
                <w:sz w:val="24"/>
              </w:rPr>
              <w:t>мировой</w:t>
            </w:r>
            <w:r>
              <w:rPr>
                <w:spacing w:val="-15"/>
                <w:sz w:val="24"/>
              </w:rPr>
              <w:t xml:space="preserve"> </w:t>
            </w:r>
            <w:r>
              <w:rPr>
                <w:sz w:val="24"/>
              </w:rPr>
              <w:t>истории.</w:t>
            </w:r>
            <w:r>
              <w:rPr>
                <w:spacing w:val="-15"/>
                <w:sz w:val="24"/>
              </w:rPr>
              <w:t xml:space="preserve"> </w:t>
            </w:r>
            <w:r>
              <w:rPr>
                <w:sz w:val="24"/>
              </w:rPr>
              <w:t>Периодизация</w:t>
            </w:r>
            <w:r>
              <w:rPr>
                <w:spacing w:val="-15"/>
                <w:sz w:val="24"/>
              </w:rPr>
              <w:t xml:space="preserve"> </w:t>
            </w:r>
            <w:r>
              <w:rPr>
                <w:sz w:val="24"/>
              </w:rPr>
              <w:t>и</w:t>
            </w:r>
            <w:r>
              <w:rPr>
                <w:spacing w:val="-15"/>
                <w:sz w:val="24"/>
              </w:rPr>
              <w:t xml:space="preserve"> </w:t>
            </w:r>
            <w:r>
              <w:rPr>
                <w:sz w:val="24"/>
              </w:rPr>
              <w:t>источники</w:t>
            </w:r>
            <w:r>
              <w:rPr>
                <w:spacing w:val="-15"/>
                <w:sz w:val="24"/>
              </w:rPr>
              <w:t xml:space="preserve"> </w:t>
            </w:r>
            <w:r>
              <w:rPr>
                <w:sz w:val="24"/>
              </w:rPr>
              <w:t xml:space="preserve">российской </w:t>
            </w:r>
            <w:r>
              <w:rPr>
                <w:spacing w:val="-2"/>
                <w:sz w:val="24"/>
              </w:rPr>
              <w:t>истории</w:t>
            </w:r>
          </w:p>
        </w:tc>
      </w:tr>
      <w:tr w:rsidR="000148D2">
        <w:trPr>
          <w:trHeight w:val="566"/>
        </w:trPr>
        <w:tc>
          <w:tcPr>
            <w:tcW w:w="1402" w:type="dxa"/>
          </w:tcPr>
          <w:p w:rsidR="000148D2" w:rsidRDefault="00307937">
            <w:pPr>
              <w:pStyle w:val="TableParagraph"/>
              <w:spacing w:before="13"/>
              <w:ind w:left="107" w:right="77"/>
              <w:jc w:val="center"/>
              <w:rPr>
                <w:sz w:val="24"/>
              </w:rPr>
            </w:pPr>
            <w:r>
              <w:rPr>
                <w:spacing w:val="-5"/>
                <w:sz w:val="24"/>
              </w:rPr>
              <w:t>1.3</w:t>
            </w:r>
          </w:p>
        </w:tc>
        <w:tc>
          <w:tcPr>
            <w:tcW w:w="9098" w:type="dxa"/>
          </w:tcPr>
          <w:p w:rsidR="000148D2" w:rsidRDefault="00307937">
            <w:pPr>
              <w:pStyle w:val="TableParagraph"/>
              <w:spacing w:line="235" w:lineRule="auto"/>
              <w:ind w:left="25" w:right="221" w:firstLine="139"/>
              <w:rPr>
                <w:sz w:val="24"/>
              </w:rPr>
            </w:pPr>
            <w:r>
              <w:rPr>
                <w:spacing w:val="-2"/>
                <w:sz w:val="24"/>
              </w:rPr>
              <w:t>Образование</w:t>
            </w:r>
            <w:r>
              <w:rPr>
                <w:spacing w:val="-12"/>
                <w:sz w:val="24"/>
              </w:rPr>
              <w:t xml:space="preserve"> </w:t>
            </w:r>
            <w:r>
              <w:rPr>
                <w:spacing w:val="-2"/>
                <w:sz w:val="24"/>
              </w:rPr>
              <w:t>Руси:</w:t>
            </w:r>
            <w:r>
              <w:rPr>
                <w:spacing w:val="-9"/>
                <w:sz w:val="24"/>
              </w:rPr>
              <w:t xml:space="preserve"> </w:t>
            </w:r>
            <w:r>
              <w:rPr>
                <w:spacing w:val="-2"/>
                <w:sz w:val="24"/>
              </w:rPr>
              <w:t>исторические</w:t>
            </w:r>
            <w:r>
              <w:rPr>
                <w:spacing w:val="-3"/>
                <w:sz w:val="24"/>
              </w:rPr>
              <w:t xml:space="preserve"> </w:t>
            </w:r>
            <w:r>
              <w:rPr>
                <w:spacing w:val="-2"/>
                <w:sz w:val="24"/>
              </w:rPr>
              <w:t>условия</w:t>
            </w:r>
            <w:r>
              <w:rPr>
                <w:spacing w:val="-11"/>
                <w:sz w:val="24"/>
              </w:rPr>
              <w:t xml:space="preserve"> </w:t>
            </w:r>
            <w:r>
              <w:rPr>
                <w:spacing w:val="-2"/>
                <w:sz w:val="24"/>
              </w:rPr>
              <w:t>образования</w:t>
            </w:r>
            <w:r>
              <w:rPr>
                <w:spacing w:val="-11"/>
                <w:sz w:val="24"/>
              </w:rPr>
              <w:t xml:space="preserve"> </w:t>
            </w:r>
            <w:r>
              <w:rPr>
                <w:spacing w:val="-2"/>
                <w:sz w:val="24"/>
              </w:rPr>
              <w:t>государства</w:t>
            </w:r>
            <w:r>
              <w:rPr>
                <w:spacing w:val="-10"/>
                <w:sz w:val="24"/>
              </w:rPr>
              <w:t xml:space="preserve"> </w:t>
            </w:r>
            <w:r>
              <w:rPr>
                <w:spacing w:val="-2"/>
                <w:sz w:val="24"/>
              </w:rPr>
              <w:t xml:space="preserve">Русь. </w:t>
            </w:r>
            <w:r>
              <w:rPr>
                <w:sz w:val="24"/>
              </w:rPr>
              <w:t>Формирование территории. Внутренняя политика первых князей</w:t>
            </w:r>
          </w:p>
        </w:tc>
      </w:tr>
      <w:tr w:rsidR="000148D2">
        <w:trPr>
          <w:trHeight w:val="1374"/>
        </w:trPr>
        <w:tc>
          <w:tcPr>
            <w:tcW w:w="1402" w:type="dxa"/>
          </w:tcPr>
          <w:p w:rsidR="000148D2" w:rsidRDefault="00307937">
            <w:pPr>
              <w:pStyle w:val="TableParagraph"/>
              <w:spacing w:before="13"/>
              <w:ind w:left="107" w:right="77"/>
              <w:jc w:val="center"/>
              <w:rPr>
                <w:sz w:val="24"/>
              </w:rPr>
            </w:pPr>
            <w:r>
              <w:rPr>
                <w:spacing w:val="-5"/>
                <w:sz w:val="24"/>
              </w:rPr>
              <w:t>1.4</w:t>
            </w:r>
          </w:p>
        </w:tc>
        <w:tc>
          <w:tcPr>
            <w:tcW w:w="9098" w:type="dxa"/>
          </w:tcPr>
          <w:p w:rsidR="000148D2" w:rsidRDefault="00307937">
            <w:pPr>
              <w:pStyle w:val="TableParagraph"/>
              <w:spacing w:line="232" w:lineRule="auto"/>
              <w:ind w:left="25" w:right="453" w:firstLine="139"/>
              <w:jc w:val="both"/>
              <w:rPr>
                <w:sz w:val="24"/>
              </w:rPr>
            </w:pPr>
            <w:r>
              <w:rPr>
                <w:sz w:val="24"/>
              </w:rPr>
              <w:t>Принятие</w:t>
            </w:r>
            <w:r>
              <w:rPr>
                <w:spacing w:val="-8"/>
                <w:sz w:val="24"/>
              </w:rPr>
              <w:t xml:space="preserve"> </w:t>
            </w:r>
            <w:r>
              <w:rPr>
                <w:sz w:val="24"/>
              </w:rPr>
              <w:t>христианства</w:t>
            </w:r>
            <w:r>
              <w:rPr>
                <w:spacing w:val="-10"/>
                <w:sz w:val="24"/>
              </w:rPr>
              <w:t xml:space="preserve"> </w:t>
            </w:r>
            <w:r>
              <w:rPr>
                <w:sz w:val="24"/>
              </w:rPr>
              <w:t>и</w:t>
            </w:r>
            <w:r>
              <w:rPr>
                <w:spacing w:val="-5"/>
                <w:sz w:val="24"/>
              </w:rPr>
              <w:t xml:space="preserve"> </w:t>
            </w:r>
            <w:r>
              <w:rPr>
                <w:sz w:val="24"/>
              </w:rPr>
              <w:t>его</w:t>
            </w:r>
            <w:r>
              <w:rPr>
                <w:spacing w:val="-3"/>
                <w:sz w:val="24"/>
              </w:rPr>
              <w:t xml:space="preserve"> </w:t>
            </w:r>
            <w:r>
              <w:rPr>
                <w:sz w:val="24"/>
              </w:rPr>
              <w:t>значение.</w:t>
            </w:r>
            <w:r>
              <w:rPr>
                <w:spacing w:val="-1"/>
                <w:sz w:val="24"/>
              </w:rPr>
              <w:t xml:space="preserve"> </w:t>
            </w:r>
            <w:r>
              <w:rPr>
                <w:sz w:val="24"/>
              </w:rPr>
              <w:t>Русь</w:t>
            </w:r>
            <w:r>
              <w:rPr>
                <w:spacing w:val="-2"/>
                <w:sz w:val="24"/>
              </w:rPr>
              <w:t xml:space="preserve"> </w:t>
            </w:r>
            <w:r>
              <w:rPr>
                <w:sz w:val="24"/>
              </w:rPr>
              <w:t>в</w:t>
            </w:r>
            <w:r>
              <w:rPr>
                <w:spacing w:val="-3"/>
                <w:sz w:val="24"/>
              </w:rPr>
              <w:t xml:space="preserve"> </w:t>
            </w:r>
            <w:r>
              <w:rPr>
                <w:sz w:val="24"/>
              </w:rPr>
              <w:t>конце</w:t>
            </w:r>
            <w:r>
              <w:rPr>
                <w:spacing w:val="-10"/>
                <w:sz w:val="24"/>
              </w:rPr>
              <w:t xml:space="preserve"> </w:t>
            </w:r>
            <w:r>
              <w:rPr>
                <w:sz w:val="24"/>
              </w:rPr>
              <w:t>X</w:t>
            </w:r>
            <w:r>
              <w:rPr>
                <w:spacing w:val="-6"/>
                <w:sz w:val="24"/>
              </w:rPr>
              <w:t xml:space="preserve"> </w:t>
            </w:r>
            <w:r>
              <w:rPr>
                <w:sz w:val="24"/>
              </w:rPr>
              <w:t>-</w:t>
            </w:r>
            <w:r>
              <w:rPr>
                <w:spacing w:val="-11"/>
                <w:sz w:val="24"/>
              </w:rPr>
              <w:t xml:space="preserve"> </w:t>
            </w:r>
            <w:r>
              <w:rPr>
                <w:sz w:val="24"/>
              </w:rPr>
              <w:t>начале</w:t>
            </w:r>
            <w:r>
              <w:rPr>
                <w:spacing w:val="-6"/>
                <w:sz w:val="24"/>
              </w:rPr>
              <w:t xml:space="preserve"> </w:t>
            </w:r>
            <w:r>
              <w:rPr>
                <w:sz w:val="24"/>
              </w:rPr>
              <w:t>XII</w:t>
            </w:r>
            <w:r>
              <w:rPr>
                <w:spacing w:val="-11"/>
                <w:sz w:val="24"/>
              </w:rPr>
              <w:t xml:space="preserve"> </w:t>
            </w:r>
            <w:r>
              <w:rPr>
                <w:sz w:val="24"/>
              </w:rPr>
              <w:t>в.:</w:t>
            </w:r>
            <w:r>
              <w:rPr>
                <w:spacing w:val="-8"/>
                <w:sz w:val="24"/>
              </w:rPr>
              <w:t xml:space="preserve"> </w:t>
            </w:r>
            <w:r>
              <w:rPr>
                <w:sz w:val="24"/>
              </w:rPr>
              <w:t>территория, органы власти, социальная структура, хозяйственный уклад, крупнейшие города.</w:t>
            </w:r>
          </w:p>
          <w:p w:rsidR="000148D2" w:rsidRDefault="00307937">
            <w:pPr>
              <w:pStyle w:val="TableParagraph"/>
              <w:spacing w:line="237" w:lineRule="auto"/>
              <w:ind w:left="25" w:right="963"/>
              <w:jc w:val="both"/>
              <w:rPr>
                <w:sz w:val="24"/>
              </w:rPr>
            </w:pPr>
            <w:r>
              <w:rPr>
                <w:sz w:val="24"/>
              </w:rPr>
              <w:t>Новгород</w:t>
            </w:r>
            <w:r>
              <w:rPr>
                <w:spacing w:val="-12"/>
                <w:sz w:val="24"/>
              </w:rPr>
              <w:t xml:space="preserve"> </w:t>
            </w:r>
            <w:r>
              <w:rPr>
                <w:sz w:val="24"/>
              </w:rPr>
              <w:t>как</w:t>
            </w:r>
            <w:r>
              <w:rPr>
                <w:spacing w:val="-7"/>
                <w:sz w:val="24"/>
              </w:rPr>
              <w:t xml:space="preserve"> </w:t>
            </w:r>
            <w:r>
              <w:rPr>
                <w:sz w:val="24"/>
              </w:rPr>
              <w:t>центр</w:t>
            </w:r>
            <w:r>
              <w:rPr>
                <w:spacing w:val="-14"/>
                <w:sz w:val="24"/>
              </w:rPr>
              <w:t xml:space="preserve"> </w:t>
            </w:r>
            <w:r>
              <w:rPr>
                <w:sz w:val="24"/>
              </w:rPr>
              <w:t>освоения</w:t>
            </w:r>
            <w:r>
              <w:rPr>
                <w:spacing w:val="-12"/>
                <w:sz w:val="24"/>
              </w:rPr>
              <w:t xml:space="preserve"> </w:t>
            </w:r>
            <w:r>
              <w:rPr>
                <w:sz w:val="24"/>
              </w:rPr>
              <w:t>Севера</w:t>
            </w:r>
            <w:r>
              <w:rPr>
                <w:spacing w:val="-9"/>
                <w:sz w:val="24"/>
              </w:rPr>
              <w:t xml:space="preserve"> </w:t>
            </w:r>
            <w:r>
              <w:rPr>
                <w:sz w:val="24"/>
              </w:rPr>
              <w:t>Восточной</w:t>
            </w:r>
            <w:r>
              <w:rPr>
                <w:spacing w:val="-6"/>
                <w:sz w:val="24"/>
              </w:rPr>
              <w:t xml:space="preserve"> </w:t>
            </w:r>
            <w:r>
              <w:rPr>
                <w:sz w:val="24"/>
              </w:rPr>
              <w:t>Европы,</w:t>
            </w:r>
            <w:r>
              <w:rPr>
                <w:spacing w:val="-8"/>
                <w:sz w:val="24"/>
              </w:rPr>
              <w:t xml:space="preserve"> </w:t>
            </w:r>
            <w:r>
              <w:rPr>
                <w:sz w:val="24"/>
              </w:rPr>
              <w:t>колонизация</w:t>
            </w:r>
            <w:r>
              <w:rPr>
                <w:spacing w:val="-11"/>
                <w:sz w:val="24"/>
              </w:rPr>
              <w:t xml:space="preserve"> </w:t>
            </w:r>
            <w:r>
              <w:rPr>
                <w:sz w:val="24"/>
              </w:rPr>
              <w:t>Русской равнины.</w:t>
            </w:r>
            <w:r>
              <w:rPr>
                <w:spacing w:val="-8"/>
                <w:sz w:val="24"/>
              </w:rPr>
              <w:t xml:space="preserve"> </w:t>
            </w:r>
            <w:r>
              <w:rPr>
                <w:sz w:val="24"/>
              </w:rPr>
              <w:t>Территориально-политическая</w:t>
            </w:r>
            <w:r>
              <w:rPr>
                <w:spacing w:val="-5"/>
                <w:sz w:val="24"/>
              </w:rPr>
              <w:t xml:space="preserve"> </w:t>
            </w:r>
            <w:r>
              <w:rPr>
                <w:sz w:val="24"/>
              </w:rPr>
              <w:t>структура</w:t>
            </w:r>
            <w:r>
              <w:rPr>
                <w:spacing w:val="-6"/>
                <w:sz w:val="24"/>
              </w:rPr>
              <w:t xml:space="preserve"> </w:t>
            </w:r>
            <w:r>
              <w:rPr>
                <w:sz w:val="24"/>
              </w:rPr>
              <w:t>Руси.</w:t>
            </w:r>
            <w:r>
              <w:rPr>
                <w:spacing w:val="-2"/>
                <w:sz w:val="24"/>
              </w:rPr>
              <w:t xml:space="preserve"> </w:t>
            </w:r>
            <w:r>
              <w:rPr>
                <w:sz w:val="24"/>
              </w:rPr>
              <w:t>Внутриполитическое развитие. Общественный строй Руси. Древнерусское право</w:t>
            </w:r>
          </w:p>
        </w:tc>
      </w:tr>
      <w:tr w:rsidR="000148D2">
        <w:trPr>
          <w:trHeight w:val="576"/>
        </w:trPr>
        <w:tc>
          <w:tcPr>
            <w:tcW w:w="1402" w:type="dxa"/>
          </w:tcPr>
          <w:p w:rsidR="000148D2" w:rsidRDefault="00307937">
            <w:pPr>
              <w:pStyle w:val="TableParagraph"/>
              <w:spacing w:line="268" w:lineRule="exact"/>
              <w:ind w:left="107" w:right="77"/>
              <w:jc w:val="center"/>
              <w:rPr>
                <w:sz w:val="24"/>
              </w:rPr>
            </w:pPr>
            <w:r>
              <w:rPr>
                <w:spacing w:val="-5"/>
                <w:sz w:val="24"/>
              </w:rPr>
              <w:t>1.5</w:t>
            </w:r>
          </w:p>
        </w:tc>
        <w:tc>
          <w:tcPr>
            <w:tcW w:w="9098" w:type="dxa"/>
          </w:tcPr>
          <w:p w:rsidR="000148D2" w:rsidRDefault="00307937">
            <w:pPr>
              <w:pStyle w:val="TableParagraph"/>
              <w:ind w:left="25" w:firstLine="139"/>
              <w:rPr>
                <w:sz w:val="24"/>
              </w:rPr>
            </w:pPr>
            <w:r>
              <w:rPr>
                <w:sz w:val="24"/>
              </w:rPr>
              <w:t>Внешняя</w:t>
            </w:r>
            <w:r>
              <w:rPr>
                <w:spacing w:val="-15"/>
                <w:sz w:val="24"/>
              </w:rPr>
              <w:t xml:space="preserve"> </w:t>
            </w:r>
            <w:r>
              <w:rPr>
                <w:sz w:val="24"/>
              </w:rPr>
              <w:t>политика</w:t>
            </w:r>
            <w:r>
              <w:rPr>
                <w:spacing w:val="-17"/>
                <w:sz w:val="24"/>
              </w:rPr>
              <w:t xml:space="preserve"> </w:t>
            </w:r>
            <w:r>
              <w:rPr>
                <w:sz w:val="24"/>
              </w:rPr>
              <w:t>первых</w:t>
            </w:r>
            <w:r>
              <w:rPr>
                <w:spacing w:val="-15"/>
                <w:sz w:val="24"/>
              </w:rPr>
              <w:t xml:space="preserve"> </w:t>
            </w:r>
            <w:r>
              <w:rPr>
                <w:sz w:val="24"/>
              </w:rPr>
              <w:t>русских</w:t>
            </w:r>
            <w:r>
              <w:rPr>
                <w:spacing w:val="-15"/>
                <w:sz w:val="24"/>
              </w:rPr>
              <w:t xml:space="preserve"> </w:t>
            </w:r>
            <w:r>
              <w:rPr>
                <w:sz w:val="24"/>
              </w:rPr>
              <w:t>князей.</w:t>
            </w:r>
            <w:r>
              <w:rPr>
                <w:spacing w:val="-15"/>
                <w:sz w:val="24"/>
              </w:rPr>
              <w:t xml:space="preserve"> </w:t>
            </w:r>
            <w:r>
              <w:rPr>
                <w:sz w:val="24"/>
              </w:rPr>
              <w:t>Внешняя</w:t>
            </w:r>
            <w:r>
              <w:rPr>
                <w:spacing w:val="-15"/>
                <w:sz w:val="24"/>
              </w:rPr>
              <w:t xml:space="preserve"> </w:t>
            </w:r>
            <w:r>
              <w:rPr>
                <w:sz w:val="24"/>
              </w:rPr>
              <w:t>политика</w:t>
            </w:r>
            <w:r>
              <w:rPr>
                <w:spacing w:val="-15"/>
                <w:sz w:val="24"/>
              </w:rPr>
              <w:t xml:space="preserve"> </w:t>
            </w:r>
            <w:r>
              <w:rPr>
                <w:sz w:val="24"/>
              </w:rPr>
              <w:t>и</w:t>
            </w:r>
            <w:r>
              <w:rPr>
                <w:spacing w:val="-15"/>
                <w:sz w:val="24"/>
              </w:rPr>
              <w:t xml:space="preserve"> </w:t>
            </w:r>
            <w:r>
              <w:rPr>
                <w:sz w:val="24"/>
              </w:rPr>
              <w:t>международные</w:t>
            </w:r>
            <w:r>
              <w:rPr>
                <w:spacing w:val="-15"/>
                <w:sz w:val="24"/>
              </w:rPr>
              <w:t xml:space="preserve"> </w:t>
            </w:r>
            <w:r>
              <w:rPr>
                <w:sz w:val="24"/>
              </w:rPr>
              <w:t>связи Руси в конце X - начале XII в.</w:t>
            </w:r>
          </w:p>
        </w:tc>
      </w:tr>
      <w:tr w:rsidR="000148D2">
        <w:trPr>
          <w:trHeight w:val="321"/>
        </w:trPr>
        <w:tc>
          <w:tcPr>
            <w:tcW w:w="1402" w:type="dxa"/>
          </w:tcPr>
          <w:p w:rsidR="000148D2" w:rsidRDefault="00307937">
            <w:pPr>
              <w:pStyle w:val="TableParagraph"/>
              <w:spacing w:line="265" w:lineRule="exact"/>
              <w:ind w:left="107" w:right="77"/>
              <w:jc w:val="center"/>
              <w:rPr>
                <w:sz w:val="24"/>
              </w:rPr>
            </w:pPr>
            <w:r>
              <w:rPr>
                <w:spacing w:val="-5"/>
                <w:sz w:val="24"/>
              </w:rPr>
              <w:t>1.6</w:t>
            </w:r>
          </w:p>
        </w:tc>
        <w:tc>
          <w:tcPr>
            <w:tcW w:w="9098" w:type="dxa"/>
          </w:tcPr>
          <w:p w:rsidR="000148D2" w:rsidRDefault="00307937">
            <w:pPr>
              <w:pStyle w:val="TableParagraph"/>
              <w:spacing w:line="265" w:lineRule="exact"/>
              <w:ind w:left="25"/>
              <w:rPr>
                <w:sz w:val="24"/>
              </w:rPr>
            </w:pPr>
            <w:r>
              <w:rPr>
                <w:spacing w:val="-2"/>
                <w:sz w:val="24"/>
              </w:rPr>
              <w:t>Древнерусская</w:t>
            </w:r>
            <w:r>
              <w:rPr>
                <w:sz w:val="24"/>
              </w:rPr>
              <w:t xml:space="preserve"> </w:t>
            </w:r>
            <w:r>
              <w:rPr>
                <w:spacing w:val="-2"/>
                <w:sz w:val="24"/>
              </w:rPr>
              <w:t>культура.</w:t>
            </w:r>
            <w:r>
              <w:rPr>
                <w:spacing w:val="13"/>
                <w:sz w:val="24"/>
              </w:rPr>
              <w:t xml:space="preserve"> </w:t>
            </w:r>
            <w:r>
              <w:rPr>
                <w:spacing w:val="-2"/>
                <w:sz w:val="24"/>
              </w:rPr>
              <w:t>Византийское</w:t>
            </w:r>
            <w:r>
              <w:rPr>
                <w:spacing w:val="-3"/>
                <w:sz w:val="24"/>
              </w:rPr>
              <w:t xml:space="preserve"> </w:t>
            </w:r>
            <w:r>
              <w:rPr>
                <w:spacing w:val="-2"/>
                <w:sz w:val="24"/>
              </w:rPr>
              <w:t>наследие</w:t>
            </w:r>
            <w:r>
              <w:rPr>
                <w:spacing w:val="-1"/>
                <w:sz w:val="24"/>
              </w:rPr>
              <w:t xml:space="preserve"> </w:t>
            </w:r>
            <w:r>
              <w:rPr>
                <w:spacing w:val="-2"/>
                <w:sz w:val="24"/>
              </w:rPr>
              <w:t>на</w:t>
            </w:r>
            <w:r>
              <w:rPr>
                <w:spacing w:val="1"/>
                <w:sz w:val="24"/>
              </w:rPr>
              <w:t xml:space="preserve"> </w:t>
            </w:r>
            <w:r>
              <w:rPr>
                <w:spacing w:val="-4"/>
                <w:sz w:val="24"/>
              </w:rPr>
              <w:t>Руси</w:t>
            </w:r>
          </w:p>
        </w:tc>
      </w:tr>
      <w:tr w:rsidR="000148D2">
        <w:trPr>
          <w:trHeight w:val="825"/>
        </w:trPr>
        <w:tc>
          <w:tcPr>
            <w:tcW w:w="1402" w:type="dxa"/>
          </w:tcPr>
          <w:p w:rsidR="000148D2" w:rsidRDefault="00307937">
            <w:pPr>
              <w:pStyle w:val="TableParagraph"/>
              <w:spacing w:line="265" w:lineRule="exact"/>
              <w:ind w:left="107" w:right="77"/>
              <w:jc w:val="center"/>
              <w:rPr>
                <w:sz w:val="24"/>
              </w:rPr>
            </w:pPr>
            <w:r>
              <w:rPr>
                <w:spacing w:val="-5"/>
                <w:sz w:val="24"/>
              </w:rPr>
              <w:t>1.7</w:t>
            </w:r>
          </w:p>
        </w:tc>
        <w:tc>
          <w:tcPr>
            <w:tcW w:w="9098" w:type="dxa"/>
          </w:tcPr>
          <w:p w:rsidR="000148D2" w:rsidRDefault="00307937">
            <w:pPr>
              <w:pStyle w:val="TableParagraph"/>
              <w:spacing w:line="232" w:lineRule="auto"/>
              <w:ind w:left="25" w:right="57" w:firstLine="139"/>
              <w:jc w:val="both"/>
              <w:rPr>
                <w:sz w:val="24"/>
              </w:rPr>
            </w:pPr>
            <w:r>
              <w:rPr>
                <w:sz w:val="24"/>
              </w:rPr>
              <w:t>Русь в</w:t>
            </w:r>
            <w:r>
              <w:rPr>
                <w:spacing w:val="-1"/>
                <w:sz w:val="24"/>
              </w:rPr>
              <w:t xml:space="preserve"> </w:t>
            </w:r>
            <w:r>
              <w:rPr>
                <w:sz w:val="24"/>
              </w:rPr>
              <w:t>середине</w:t>
            </w:r>
            <w:r>
              <w:rPr>
                <w:spacing w:val="-6"/>
                <w:sz w:val="24"/>
              </w:rPr>
              <w:t xml:space="preserve"> </w:t>
            </w:r>
            <w:r>
              <w:rPr>
                <w:sz w:val="24"/>
              </w:rPr>
              <w:t>XII</w:t>
            </w:r>
            <w:r>
              <w:rPr>
                <w:spacing w:val="-13"/>
                <w:sz w:val="24"/>
              </w:rPr>
              <w:t xml:space="preserve"> </w:t>
            </w:r>
            <w:r>
              <w:rPr>
                <w:sz w:val="24"/>
              </w:rPr>
              <w:t>-</w:t>
            </w:r>
            <w:r>
              <w:rPr>
                <w:spacing w:val="-9"/>
                <w:sz w:val="24"/>
              </w:rPr>
              <w:t xml:space="preserve"> </w:t>
            </w:r>
            <w:r>
              <w:rPr>
                <w:sz w:val="24"/>
              </w:rPr>
              <w:t>начале</w:t>
            </w:r>
            <w:r>
              <w:rPr>
                <w:spacing w:val="-6"/>
                <w:sz w:val="24"/>
              </w:rPr>
              <w:t xml:space="preserve"> </w:t>
            </w:r>
            <w:r>
              <w:rPr>
                <w:sz w:val="24"/>
              </w:rPr>
              <w:t>XIII</w:t>
            </w:r>
            <w:r>
              <w:rPr>
                <w:spacing w:val="-11"/>
                <w:sz w:val="24"/>
              </w:rPr>
              <w:t xml:space="preserve"> </w:t>
            </w:r>
            <w:r>
              <w:rPr>
                <w:sz w:val="24"/>
              </w:rPr>
              <w:t>в.:</w:t>
            </w:r>
            <w:r>
              <w:rPr>
                <w:spacing w:val="-1"/>
                <w:sz w:val="24"/>
              </w:rPr>
              <w:t xml:space="preserve"> </w:t>
            </w:r>
            <w:r>
              <w:rPr>
                <w:sz w:val="24"/>
              </w:rPr>
              <w:t>формирование</w:t>
            </w:r>
            <w:r>
              <w:rPr>
                <w:spacing w:val="-5"/>
                <w:sz w:val="24"/>
              </w:rPr>
              <w:t xml:space="preserve"> </w:t>
            </w:r>
            <w:r>
              <w:rPr>
                <w:sz w:val="24"/>
              </w:rPr>
              <w:t>системы</w:t>
            </w:r>
            <w:r>
              <w:rPr>
                <w:spacing w:val="-9"/>
                <w:sz w:val="24"/>
              </w:rPr>
              <w:t xml:space="preserve"> </w:t>
            </w:r>
            <w:r>
              <w:rPr>
                <w:sz w:val="24"/>
              </w:rPr>
              <w:t>земель</w:t>
            </w:r>
            <w:r>
              <w:rPr>
                <w:spacing w:val="-2"/>
                <w:sz w:val="24"/>
              </w:rPr>
              <w:t xml:space="preserve"> </w:t>
            </w:r>
            <w:r>
              <w:rPr>
                <w:sz w:val="24"/>
              </w:rPr>
              <w:t>-</w:t>
            </w:r>
            <w:r>
              <w:rPr>
                <w:spacing w:val="-11"/>
                <w:sz w:val="24"/>
              </w:rPr>
              <w:t xml:space="preserve"> </w:t>
            </w:r>
            <w:r>
              <w:rPr>
                <w:sz w:val="24"/>
              </w:rPr>
              <w:t>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0148D2">
        <w:trPr>
          <w:trHeight w:val="1737"/>
        </w:trPr>
        <w:tc>
          <w:tcPr>
            <w:tcW w:w="1402" w:type="dxa"/>
          </w:tcPr>
          <w:p w:rsidR="000148D2" w:rsidRDefault="00307937">
            <w:pPr>
              <w:pStyle w:val="TableParagraph"/>
              <w:spacing w:line="265" w:lineRule="exact"/>
              <w:ind w:left="107" w:right="77"/>
              <w:jc w:val="center"/>
              <w:rPr>
                <w:sz w:val="24"/>
              </w:rPr>
            </w:pPr>
            <w:r>
              <w:rPr>
                <w:spacing w:val="-5"/>
                <w:sz w:val="24"/>
              </w:rPr>
              <w:t>1.8</w:t>
            </w:r>
          </w:p>
        </w:tc>
        <w:tc>
          <w:tcPr>
            <w:tcW w:w="9098" w:type="dxa"/>
          </w:tcPr>
          <w:p w:rsidR="000148D2" w:rsidRDefault="00307937">
            <w:pPr>
              <w:pStyle w:val="TableParagraph"/>
              <w:spacing w:line="242" w:lineRule="auto"/>
              <w:ind w:left="25" w:firstLine="139"/>
              <w:rPr>
                <w:sz w:val="24"/>
              </w:rPr>
            </w:pPr>
            <w:r>
              <w:rPr>
                <w:sz w:val="24"/>
              </w:rPr>
              <w:t>Русские</w:t>
            </w:r>
            <w:r>
              <w:rPr>
                <w:spacing w:val="-15"/>
                <w:sz w:val="24"/>
              </w:rPr>
              <w:t xml:space="preserve"> </w:t>
            </w:r>
            <w:r>
              <w:rPr>
                <w:sz w:val="24"/>
              </w:rPr>
              <w:t>земли</w:t>
            </w:r>
            <w:r>
              <w:rPr>
                <w:spacing w:val="-15"/>
                <w:sz w:val="24"/>
              </w:rPr>
              <w:t xml:space="preserve"> </w:t>
            </w:r>
            <w:r>
              <w:rPr>
                <w:sz w:val="24"/>
              </w:rPr>
              <w:t>в</w:t>
            </w:r>
            <w:r>
              <w:rPr>
                <w:spacing w:val="-15"/>
                <w:sz w:val="24"/>
              </w:rPr>
              <w:t xml:space="preserve"> </w:t>
            </w:r>
            <w:r>
              <w:rPr>
                <w:sz w:val="24"/>
              </w:rPr>
              <w:t>середине</w:t>
            </w:r>
            <w:r>
              <w:rPr>
                <w:spacing w:val="-15"/>
                <w:sz w:val="24"/>
              </w:rPr>
              <w:t xml:space="preserve"> </w:t>
            </w:r>
            <w:r>
              <w:rPr>
                <w:sz w:val="24"/>
              </w:rPr>
              <w:t>XIII-XIV</w:t>
            </w:r>
            <w:r>
              <w:rPr>
                <w:spacing w:val="-18"/>
                <w:sz w:val="24"/>
              </w:rPr>
              <w:t xml:space="preserve"> </w:t>
            </w:r>
            <w:r>
              <w:rPr>
                <w:sz w:val="24"/>
              </w:rPr>
              <w:t>в.:</w:t>
            </w:r>
            <w:r>
              <w:rPr>
                <w:spacing w:val="-15"/>
                <w:sz w:val="24"/>
              </w:rPr>
              <w:t xml:space="preserve"> </w:t>
            </w:r>
            <w:r>
              <w:rPr>
                <w:sz w:val="24"/>
              </w:rPr>
              <w:t>борьба</w:t>
            </w:r>
            <w:r>
              <w:rPr>
                <w:spacing w:val="-15"/>
                <w:sz w:val="24"/>
              </w:rPr>
              <w:t xml:space="preserve"> </w:t>
            </w:r>
            <w:r>
              <w:rPr>
                <w:sz w:val="24"/>
              </w:rPr>
              <w:t>Руси</w:t>
            </w:r>
            <w:r>
              <w:rPr>
                <w:spacing w:val="-15"/>
                <w:sz w:val="24"/>
              </w:rPr>
              <w:t xml:space="preserve"> </w:t>
            </w:r>
            <w:r>
              <w:rPr>
                <w:sz w:val="24"/>
              </w:rPr>
              <w:t>против</w:t>
            </w:r>
            <w:r>
              <w:rPr>
                <w:spacing w:val="-15"/>
                <w:sz w:val="24"/>
              </w:rPr>
              <w:t xml:space="preserve"> </w:t>
            </w:r>
            <w:r>
              <w:rPr>
                <w:sz w:val="24"/>
              </w:rPr>
              <w:t>монгольского</w:t>
            </w:r>
            <w:r>
              <w:rPr>
                <w:spacing w:val="-12"/>
                <w:sz w:val="24"/>
              </w:rPr>
              <w:t xml:space="preserve"> </w:t>
            </w:r>
            <w:r>
              <w:rPr>
                <w:sz w:val="24"/>
              </w:rPr>
              <w:t>нашествия. Судьбы русских земель после монгольского завоевания.</w:t>
            </w:r>
          </w:p>
          <w:p w:rsidR="000148D2" w:rsidRDefault="00307937">
            <w:pPr>
              <w:pStyle w:val="TableParagraph"/>
              <w:spacing w:line="242" w:lineRule="auto"/>
              <w:ind w:left="25"/>
              <w:rPr>
                <w:sz w:val="24"/>
              </w:rPr>
            </w:pPr>
            <w:r>
              <w:rPr>
                <w:sz w:val="24"/>
              </w:rPr>
              <w:t>Система</w:t>
            </w:r>
            <w:r>
              <w:rPr>
                <w:spacing w:val="-6"/>
                <w:sz w:val="24"/>
              </w:rPr>
              <w:t xml:space="preserve"> </w:t>
            </w:r>
            <w:r>
              <w:rPr>
                <w:sz w:val="24"/>
              </w:rPr>
              <w:t>зависимости</w:t>
            </w:r>
            <w:r>
              <w:rPr>
                <w:spacing w:val="-4"/>
                <w:sz w:val="24"/>
              </w:rPr>
              <w:t xml:space="preserve"> </w:t>
            </w:r>
            <w:r>
              <w:rPr>
                <w:sz w:val="24"/>
              </w:rPr>
              <w:t>русских</w:t>
            </w:r>
            <w:r>
              <w:rPr>
                <w:spacing w:val="-5"/>
                <w:sz w:val="24"/>
              </w:rPr>
              <w:t xml:space="preserve"> </w:t>
            </w:r>
            <w:r>
              <w:rPr>
                <w:sz w:val="24"/>
              </w:rPr>
              <w:t>земель</w:t>
            </w:r>
            <w:r>
              <w:rPr>
                <w:spacing w:val="-5"/>
                <w:sz w:val="24"/>
              </w:rPr>
              <w:t xml:space="preserve"> </w:t>
            </w:r>
            <w:r>
              <w:rPr>
                <w:sz w:val="24"/>
              </w:rPr>
              <w:t>от</w:t>
            </w:r>
            <w:r>
              <w:rPr>
                <w:spacing w:val="-10"/>
                <w:sz w:val="24"/>
              </w:rPr>
              <w:t xml:space="preserve"> </w:t>
            </w:r>
            <w:r>
              <w:rPr>
                <w:sz w:val="24"/>
              </w:rPr>
              <w:t>ордынских</w:t>
            </w:r>
            <w:r>
              <w:rPr>
                <w:spacing w:val="-3"/>
                <w:sz w:val="24"/>
              </w:rPr>
              <w:t xml:space="preserve"> </w:t>
            </w:r>
            <w:r>
              <w:rPr>
                <w:sz w:val="24"/>
              </w:rPr>
              <w:t>ханов.</w:t>
            </w:r>
            <w:r>
              <w:rPr>
                <w:spacing w:val="-6"/>
                <w:sz w:val="24"/>
              </w:rPr>
              <w:t xml:space="preserve"> </w:t>
            </w:r>
            <w:r>
              <w:rPr>
                <w:sz w:val="24"/>
              </w:rPr>
              <w:t>Борьба</w:t>
            </w:r>
            <w:r>
              <w:rPr>
                <w:spacing w:val="-6"/>
                <w:sz w:val="24"/>
              </w:rPr>
              <w:t xml:space="preserve"> </w:t>
            </w:r>
            <w:r>
              <w:rPr>
                <w:sz w:val="24"/>
              </w:rPr>
              <w:t>с</w:t>
            </w:r>
            <w:r>
              <w:rPr>
                <w:spacing w:val="-6"/>
                <w:sz w:val="24"/>
              </w:rPr>
              <w:t xml:space="preserve"> </w:t>
            </w:r>
            <w:r>
              <w:rPr>
                <w:sz w:val="24"/>
              </w:rPr>
              <w:t>экспансией крестоносцев</w:t>
            </w:r>
            <w:r>
              <w:rPr>
                <w:spacing w:val="-17"/>
                <w:sz w:val="24"/>
              </w:rPr>
              <w:t xml:space="preserve"> </w:t>
            </w:r>
            <w:r>
              <w:rPr>
                <w:sz w:val="24"/>
              </w:rPr>
              <w:t>на</w:t>
            </w:r>
            <w:r>
              <w:rPr>
                <w:spacing w:val="-15"/>
                <w:sz w:val="24"/>
              </w:rPr>
              <w:t xml:space="preserve"> </w:t>
            </w:r>
            <w:r>
              <w:rPr>
                <w:sz w:val="24"/>
              </w:rPr>
              <w:t>западных</w:t>
            </w:r>
            <w:r>
              <w:rPr>
                <w:spacing w:val="-15"/>
                <w:sz w:val="24"/>
              </w:rPr>
              <w:t xml:space="preserve"> </w:t>
            </w:r>
            <w:r>
              <w:rPr>
                <w:sz w:val="24"/>
              </w:rPr>
              <w:t>границах</w:t>
            </w:r>
            <w:r>
              <w:rPr>
                <w:spacing w:val="-15"/>
                <w:sz w:val="24"/>
              </w:rPr>
              <w:t xml:space="preserve"> </w:t>
            </w:r>
            <w:r>
              <w:rPr>
                <w:sz w:val="24"/>
              </w:rPr>
              <w:t>Руси.</w:t>
            </w:r>
            <w:r>
              <w:rPr>
                <w:spacing w:val="-10"/>
                <w:sz w:val="24"/>
              </w:rPr>
              <w:t xml:space="preserve"> </w:t>
            </w:r>
            <w:r>
              <w:rPr>
                <w:sz w:val="24"/>
              </w:rPr>
              <w:t>Возвышение</w:t>
            </w:r>
            <w:r>
              <w:rPr>
                <w:spacing w:val="-15"/>
                <w:sz w:val="24"/>
              </w:rPr>
              <w:t xml:space="preserve"> </w:t>
            </w:r>
            <w:r>
              <w:rPr>
                <w:sz w:val="24"/>
              </w:rPr>
              <w:t>Московского</w:t>
            </w:r>
            <w:r>
              <w:rPr>
                <w:spacing w:val="-4"/>
                <w:sz w:val="24"/>
              </w:rPr>
              <w:t xml:space="preserve"> </w:t>
            </w:r>
            <w:r>
              <w:rPr>
                <w:spacing w:val="-2"/>
                <w:sz w:val="24"/>
              </w:rPr>
              <w:t>княжества.</w:t>
            </w:r>
          </w:p>
          <w:p w:rsidR="000148D2" w:rsidRDefault="00307937">
            <w:pPr>
              <w:pStyle w:val="TableParagraph"/>
              <w:spacing w:line="235" w:lineRule="auto"/>
              <w:ind w:left="25"/>
              <w:rPr>
                <w:sz w:val="24"/>
              </w:rPr>
            </w:pPr>
            <w:r>
              <w:rPr>
                <w:sz w:val="24"/>
              </w:rPr>
              <w:t>Московское</w:t>
            </w:r>
            <w:r>
              <w:rPr>
                <w:spacing w:val="-4"/>
                <w:sz w:val="24"/>
              </w:rPr>
              <w:t xml:space="preserve"> </w:t>
            </w:r>
            <w:r>
              <w:rPr>
                <w:sz w:val="24"/>
              </w:rPr>
              <w:t>княжество во главе героической борьбы русского народа</w:t>
            </w:r>
            <w:r>
              <w:rPr>
                <w:spacing w:val="-1"/>
                <w:sz w:val="24"/>
              </w:rPr>
              <w:t xml:space="preserve"> </w:t>
            </w:r>
            <w:r>
              <w:rPr>
                <w:sz w:val="24"/>
              </w:rPr>
              <w:t>против ордынского</w:t>
            </w:r>
            <w:r>
              <w:rPr>
                <w:spacing w:val="-15"/>
                <w:sz w:val="24"/>
              </w:rPr>
              <w:t xml:space="preserve"> </w:t>
            </w:r>
            <w:r>
              <w:rPr>
                <w:sz w:val="24"/>
              </w:rPr>
              <w:t>господства.</w:t>
            </w:r>
            <w:r>
              <w:rPr>
                <w:spacing w:val="-15"/>
                <w:sz w:val="24"/>
              </w:rPr>
              <w:t xml:space="preserve"> </w:t>
            </w:r>
            <w:r>
              <w:rPr>
                <w:sz w:val="24"/>
              </w:rPr>
              <w:t>Православная</w:t>
            </w:r>
            <w:r>
              <w:rPr>
                <w:spacing w:val="-15"/>
                <w:sz w:val="24"/>
              </w:rPr>
              <w:t xml:space="preserve"> </w:t>
            </w:r>
            <w:r>
              <w:rPr>
                <w:sz w:val="24"/>
              </w:rPr>
              <w:t>церковь</w:t>
            </w:r>
            <w:r>
              <w:rPr>
                <w:spacing w:val="-15"/>
                <w:sz w:val="24"/>
              </w:rPr>
              <w:t xml:space="preserve"> </w:t>
            </w:r>
            <w:r>
              <w:rPr>
                <w:sz w:val="24"/>
              </w:rPr>
              <w:t>в</w:t>
            </w:r>
            <w:r>
              <w:rPr>
                <w:spacing w:val="-15"/>
                <w:sz w:val="24"/>
              </w:rPr>
              <w:t xml:space="preserve"> </w:t>
            </w:r>
            <w:r>
              <w:rPr>
                <w:sz w:val="24"/>
              </w:rPr>
              <w:t>ордынский</w:t>
            </w:r>
            <w:r>
              <w:rPr>
                <w:spacing w:val="-15"/>
                <w:sz w:val="24"/>
              </w:rPr>
              <w:t xml:space="preserve"> </w:t>
            </w:r>
            <w:r>
              <w:rPr>
                <w:sz w:val="24"/>
              </w:rPr>
              <w:t>период</w:t>
            </w:r>
            <w:r>
              <w:rPr>
                <w:spacing w:val="-15"/>
                <w:sz w:val="24"/>
              </w:rPr>
              <w:t xml:space="preserve"> </w:t>
            </w:r>
            <w:r>
              <w:rPr>
                <w:sz w:val="24"/>
              </w:rPr>
              <w:t>русской</w:t>
            </w:r>
            <w:r>
              <w:rPr>
                <w:spacing w:val="-6"/>
                <w:sz w:val="24"/>
              </w:rPr>
              <w:t xml:space="preserve"> </w:t>
            </w:r>
            <w:r>
              <w:rPr>
                <w:sz w:val="24"/>
              </w:rPr>
              <w:t>истории</w:t>
            </w:r>
          </w:p>
        </w:tc>
      </w:tr>
      <w:tr w:rsidR="000148D2">
        <w:trPr>
          <w:trHeight w:val="580"/>
        </w:trPr>
        <w:tc>
          <w:tcPr>
            <w:tcW w:w="1402" w:type="dxa"/>
            <w:tcBorders>
              <w:bottom w:val="single" w:sz="8" w:space="0" w:color="000000"/>
            </w:tcBorders>
          </w:tcPr>
          <w:p w:rsidR="000148D2" w:rsidRDefault="00307937">
            <w:pPr>
              <w:pStyle w:val="TableParagraph"/>
              <w:spacing w:before="14"/>
              <w:ind w:left="107" w:right="77"/>
              <w:jc w:val="center"/>
              <w:rPr>
                <w:sz w:val="24"/>
              </w:rPr>
            </w:pPr>
            <w:r>
              <w:rPr>
                <w:spacing w:val="-5"/>
                <w:sz w:val="24"/>
              </w:rPr>
              <w:t>1.9</w:t>
            </w:r>
          </w:p>
        </w:tc>
        <w:tc>
          <w:tcPr>
            <w:tcW w:w="9098" w:type="dxa"/>
            <w:tcBorders>
              <w:bottom w:val="single" w:sz="8" w:space="0" w:color="000000"/>
            </w:tcBorders>
          </w:tcPr>
          <w:p w:rsidR="000148D2" w:rsidRDefault="00307937">
            <w:pPr>
              <w:pStyle w:val="TableParagraph"/>
              <w:spacing w:before="4" w:line="237" w:lineRule="auto"/>
              <w:ind w:left="25" w:right="221" w:firstLine="139"/>
              <w:rPr>
                <w:sz w:val="24"/>
              </w:rPr>
            </w:pPr>
            <w:r>
              <w:rPr>
                <w:sz w:val="24"/>
              </w:rPr>
              <w:t>Народы</w:t>
            </w:r>
            <w:r>
              <w:rPr>
                <w:spacing w:val="-15"/>
                <w:sz w:val="24"/>
              </w:rPr>
              <w:t xml:space="preserve"> </w:t>
            </w:r>
            <w:r>
              <w:rPr>
                <w:sz w:val="24"/>
              </w:rPr>
              <w:t>и</w:t>
            </w:r>
            <w:r>
              <w:rPr>
                <w:spacing w:val="-16"/>
                <w:sz w:val="24"/>
              </w:rPr>
              <w:t xml:space="preserve"> </w:t>
            </w:r>
            <w:r>
              <w:rPr>
                <w:sz w:val="24"/>
              </w:rPr>
              <w:t>государства</w:t>
            </w:r>
            <w:r>
              <w:rPr>
                <w:spacing w:val="-9"/>
                <w:sz w:val="24"/>
              </w:rPr>
              <w:t xml:space="preserve"> </w:t>
            </w:r>
            <w:r>
              <w:rPr>
                <w:sz w:val="24"/>
              </w:rPr>
              <w:t>степной</w:t>
            </w:r>
            <w:r>
              <w:rPr>
                <w:spacing w:val="-14"/>
                <w:sz w:val="24"/>
              </w:rPr>
              <w:t xml:space="preserve"> </w:t>
            </w:r>
            <w:r>
              <w:rPr>
                <w:sz w:val="24"/>
              </w:rPr>
              <w:t>зоны</w:t>
            </w:r>
            <w:r>
              <w:rPr>
                <w:spacing w:val="-9"/>
                <w:sz w:val="24"/>
              </w:rPr>
              <w:t xml:space="preserve"> </w:t>
            </w:r>
            <w:r>
              <w:rPr>
                <w:sz w:val="24"/>
              </w:rPr>
              <w:t>Восточной</w:t>
            </w:r>
            <w:r>
              <w:rPr>
                <w:spacing w:val="-14"/>
                <w:sz w:val="24"/>
              </w:rPr>
              <w:t xml:space="preserve"> </w:t>
            </w:r>
            <w:r>
              <w:rPr>
                <w:sz w:val="24"/>
              </w:rPr>
              <w:t>Европы</w:t>
            </w:r>
            <w:r>
              <w:rPr>
                <w:spacing w:val="-11"/>
                <w:sz w:val="24"/>
              </w:rPr>
              <w:t xml:space="preserve"> </w:t>
            </w:r>
            <w:r>
              <w:rPr>
                <w:sz w:val="24"/>
              </w:rPr>
              <w:t>и</w:t>
            </w:r>
            <w:r>
              <w:rPr>
                <w:spacing w:val="-14"/>
                <w:sz w:val="24"/>
              </w:rPr>
              <w:t xml:space="preserve"> </w:t>
            </w:r>
            <w:r>
              <w:rPr>
                <w:sz w:val="24"/>
              </w:rPr>
              <w:t>Сибири</w:t>
            </w:r>
            <w:r>
              <w:rPr>
                <w:spacing w:val="-15"/>
                <w:sz w:val="24"/>
              </w:rPr>
              <w:t xml:space="preserve"> </w:t>
            </w:r>
            <w:r>
              <w:rPr>
                <w:sz w:val="24"/>
              </w:rPr>
              <w:t>в</w:t>
            </w:r>
            <w:r>
              <w:rPr>
                <w:spacing w:val="-14"/>
                <w:sz w:val="24"/>
              </w:rPr>
              <w:t xml:space="preserve"> </w:t>
            </w:r>
            <w:r>
              <w:rPr>
                <w:sz w:val="24"/>
              </w:rPr>
              <w:t>XIII-</w:t>
            </w:r>
            <w:r>
              <w:rPr>
                <w:spacing w:val="-12"/>
                <w:sz w:val="24"/>
              </w:rPr>
              <w:t xml:space="preserve"> </w:t>
            </w:r>
            <w:r>
              <w:rPr>
                <w:sz w:val="24"/>
              </w:rPr>
              <w:t>XV</w:t>
            </w:r>
            <w:r>
              <w:rPr>
                <w:spacing w:val="-15"/>
                <w:sz w:val="24"/>
              </w:rPr>
              <w:t xml:space="preserve"> </w:t>
            </w:r>
            <w:r>
              <w:rPr>
                <w:sz w:val="24"/>
              </w:rPr>
              <w:t>вв. Золотая Орда. Межкультурные связи и коммуникации</w:t>
            </w:r>
          </w:p>
        </w:tc>
      </w:tr>
      <w:tr w:rsidR="000148D2">
        <w:trPr>
          <w:trHeight w:val="1660"/>
        </w:trPr>
        <w:tc>
          <w:tcPr>
            <w:tcW w:w="1402" w:type="dxa"/>
            <w:tcBorders>
              <w:top w:val="single" w:sz="8" w:space="0" w:color="000000"/>
            </w:tcBorders>
          </w:tcPr>
          <w:p w:rsidR="000148D2" w:rsidRDefault="00307937">
            <w:pPr>
              <w:pStyle w:val="TableParagraph"/>
              <w:spacing w:before="18"/>
              <w:ind w:left="62" w:right="96"/>
              <w:jc w:val="center"/>
              <w:rPr>
                <w:sz w:val="24"/>
              </w:rPr>
            </w:pPr>
            <w:r>
              <w:rPr>
                <w:spacing w:val="-4"/>
                <w:sz w:val="24"/>
              </w:rPr>
              <w:t>1.10</w:t>
            </w:r>
          </w:p>
        </w:tc>
        <w:tc>
          <w:tcPr>
            <w:tcW w:w="9098" w:type="dxa"/>
            <w:tcBorders>
              <w:top w:val="single" w:sz="8" w:space="0" w:color="000000"/>
            </w:tcBorders>
          </w:tcPr>
          <w:p w:rsidR="000148D2" w:rsidRDefault="00307937">
            <w:pPr>
              <w:pStyle w:val="TableParagraph"/>
              <w:ind w:left="25" w:right="221" w:firstLine="139"/>
              <w:rPr>
                <w:sz w:val="24"/>
              </w:rPr>
            </w:pPr>
            <w:r>
              <w:rPr>
                <w:sz w:val="24"/>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w:t>
            </w:r>
            <w:r>
              <w:rPr>
                <w:spacing w:val="-15"/>
                <w:sz w:val="24"/>
              </w:rPr>
              <w:t xml:space="preserve"> </w:t>
            </w:r>
            <w:r>
              <w:rPr>
                <w:sz w:val="24"/>
              </w:rPr>
              <w:t>в.</w:t>
            </w:r>
            <w:r>
              <w:rPr>
                <w:spacing w:val="-14"/>
                <w:sz w:val="24"/>
              </w:rPr>
              <w:t xml:space="preserve"> </w:t>
            </w:r>
            <w:r>
              <w:rPr>
                <w:sz w:val="24"/>
              </w:rPr>
              <w:t>Падение</w:t>
            </w:r>
            <w:r>
              <w:rPr>
                <w:spacing w:val="-12"/>
                <w:sz w:val="24"/>
              </w:rPr>
              <w:t xml:space="preserve"> </w:t>
            </w:r>
            <w:r>
              <w:rPr>
                <w:sz w:val="24"/>
              </w:rPr>
              <w:t>Византии</w:t>
            </w:r>
            <w:r>
              <w:rPr>
                <w:spacing w:val="-13"/>
                <w:sz w:val="24"/>
              </w:rPr>
              <w:t xml:space="preserve"> </w:t>
            </w:r>
            <w:r>
              <w:rPr>
                <w:sz w:val="24"/>
              </w:rPr>
              <w:t>и</w:t>
            </w:r>
            <w:r>
              <w:rPr>
                <w:spacing w:val="-15"/>
                <w:sz w:val="24"/>
              </w:rPr>
              <w:t xml:space="preserve"> </w:t>
            </w:r>
            <w:r>
              <w:rPr>
                <w:sz w:val="24"/>
              </w:rPr>
              <w:t>рост</w:t>
            </w:r>
            <w:r>
              <w:rPr>
                <w:spacing w:val="-15"/>
                <w:sz w:val="24"/>
              </w:rPr>
              <w:t xml:space="preserve"> </w:t>
            </w:r>
            <w:r>
              <w:rPr>
                <w:sz w:val="24"/>
              </w:rPr>
              <w:t>церковно-</w:t>
            </w:r>
            <w:r>
              <w:rPr>
                <w:spacing w:val="-15"/>
                <w:sz w:val="24"/>
              </w:rPr>
              <w:t xml:space="preserve"> </w:t>
            </w:r>
            <w:r>
              <w:rPr>
                <w:sz w:val="24"/>
              </w:rPr>
              <w:t>политической</w:t>
            </w:r>
            <w:r>
              <w:rPr>
                <w:spacing w:val="-7"/>
                <w:sz w:val="24"/>
              </w:rPr>
              <w:t xml:space="preserve"> </w:t>
            </w:r>
            <w:r>
              <w:rPr>
                <w:sz w:val="24"/>
              </w:rPr>
              <w:t>роли</w:t>
            </w:r>
            <w:r>
              <w:rPr>
                <w:spacing w:val="-10"/>
                <w:sz w:val="24"/>
              </w:rPr>
              <w:t xml:space="preserve"> </w:t>
            </w:r>
            <w:r>
              <w:rPr>
                <w:sz w:val="24"/>
              </w:rPr>
              <w:t>Москвы</w:t>
            </w:r>
            <w:r>
              <w:rPr>
                <w:spacing w:val="-15"/>
                <w:sz w:val="24"/>
              </w:rPr>
              <w:t xml:space="preserve"> </w:t>
            </w:r>
            <w:r>
              <w:rPr>
                <w:sz w:val="24"/>
              </w:rPr>
              <w:t>в</w:t>
            </w:r>
            <w:r>
              <w:rPr>
                <w:spacing w:val="-15"/>
                <w:sz w:val="24"/>
              </w:rPr>
              <w:t xml:space="preserve"> </w:t>
            </w:r>
            <w:r>
              <w:rPr>
                <w:sz w:val="24"/>
              </w:rPr>
              <w:t>православном мире. Ликвидация зависимости от Орды. Расширение международных связей</w:t>
            </w:r>
          </w:p>
          <w:p w:rsidR="000148D2" w:rsidRDefault="00307937">
            <w:pPr>
              <w:pStyle w:val="TableParagraph"/>
              <w:spacing w:line="272" w:lineRule="exact"/>
              <w:ind w:left="25"/>
              <w:rPr>
                <w:sz w:val="24"/>
              </w:rPr>
            </w:pPr>
            <w:r>
              <w:rPr>
                <w:sz w:val="24"/>
              </w:rPr>
              <w:t>Московского</w:t>
            </w:r>
            <w:r>
              <w:rPr>
                <w:spacing w:val="-11"/>
                <w:sz w:val="24"/>
              </w:rPr>
              <w:t xml:space="preserve"> </w:t>
            </w:r>
            <w:r>
              <w:rPr>
                <w:sz w:val="24"/>
              </w:rPr>
              <w:t>государства.</w:t>
            </w:r>
            <w:r>
              <w:rPr>
                <w:spacing w:val="-9"/>
                <w:sz w:val="24"/>
              </w:rPr>
              <w:t xml:space="preserve"> </w:t>
            </w:r>
            <w:r>
              <w:rPr>
                <w:sz w:val="24"/>
              </w:rPr>
              <w:t>Принятие</w:t>
            </w:r>
            <w:r>
              <w:rPr>
                <w:spacing w:val="-15"/>
                <w:sz w:val="24"/>
              </w:rPr>
              <w:t xml:space="preserve"> </w:t>
            </w:r>
            <w:r>
              <w:rPr>
                <w:sz w:val="24"/>
              </w:rPr>
              <w:t>общерусского</w:t>
            </w:r>
            <w:r>
              <w:rPr>
                <w:spacing w:val="-11"/>
                <w:sz w:val="24"/>
              </w:rPr>
              <w:t xml:space="preserve"> </w:t>
            </w:r>
            <w:r>
              <w:rPr>
                <w:sz w:val="24"/>
              </w:rPr>
              <w:t>Судебника.</w:t>
            </w:r>
            <w:r>
              <w:rPr>
                <w:spacing w:val="-9"/>
                <w:sz w:val="24"/>
              </w:rPr>
              <w:t xml:space="preserve"> </w:t>
            </w:r>
            <w:r>
              <w:rPr>
                <w:sz w:val="24"/>
              </w:rPr>
              <w:t>Начало</w:t>
            </w:r>
            <w:r>
              <w:rPr>
                <w:spacing w:val="-12"/>
                <w:sz w:val="24"/>
              </w:rPr>
              <w:t xml:space="preserve"> </w:t>
            </w:r>
            <w:r>
              <w:rPr>
                <w:sz w:val="24"/>
              </w:rPr>
              <w:t>закрепощения крестьян. Формирование единого аппарата управления</w:t>
            </w:r>
          </w:p>
        </w:tc>
      </w:tr>
      <w:tr w:rsidR="000148D2">
        <w:trPr>
          <w:trHeight w:val="825"/>
        </w:trPr>
        <w:tc>
          <w:tcPr>
            <w:tcW w:w="1402" w:type="dxa"/>
          </w:tcPr>
          <w:p w:rsidR="000148D2" w:rsidRDefault="00307937">
            <w:pPr>
              <w:pStyle w:val="TableParagraph"/>
              <w:spacing w:before="8"/>
              <w:ind w:left="62" w:right="96"/>
              <w:jc w:val="center"/>
              <w:rPr>
                <w:sz w:val="24"/>
              </w:rPr>
            </w:pPr>
            <w:r>
              <w:rPr>
                <w:spacing w:val="-4"/>
                <w:sz w:val="24"/>
              </w:rPr>
              <w:t>1.11</w:t>
            </w:r>
          </w:p>
        </w:tc>
        <w:tc>
          <w:tcPr>
            <w:tcW w:w="9098" w:type="dxa"/>
          </w:tcPr>
          <w:p w:rsidR="000148D2" w:rsidRDefault="00307937">
            <w:pPr>
              <w:pStyle w:val="TableParagraph"/>
              <w:spacing w:line="235" w:lineRule="auto"/>
              <w:ind w:left="25" w:firstLine="139"/>
              <w:rPr>
                <w:sz w:val="24"/>
              </w:rPr>
            </w:pPr>
            <w:r>
              <w:rPr>
                <w:sz w:val="24"/>
              </w:rPr>
              <w:t>Формирование</w:t>
            </w:r>
            <w:r>
              <w:rPr>
                <w:spacing w:val="-15"/>
                <w:sz w:val="24"/>
              </w:rPr>
              <w:t xml:space="preserve"> </w:t>
            </w:r>
            <w:r>
              <w:rPr>
                <w:sz w:val="24"/>
              </w:rPr>
              <w:t>региональных</w:t>
            </w:r>
            <w:r>
              <w:rPr>
                <w:spacing w:val="-15"/>
                <w:sz w:val="24"/>
              </w:rPr>
              <w:t xml:space="preserve"> </w:t>
            </w:r>
            <w:r>
              <w:rPr>
                <w:sz w:val="24"/>
              </w:rPr>
              <w:t>центров</w:t>
            </w:r>
            <w:r>
              <w:rPr>
                <w:spacing w:val="-15"/>
                <w:sz w:val="24"/>
              </w:rPr>
              <w:t xml:space="preserve"> </w:t>
            </w:r>
            <w:r>
              <w:rPr>
                <w:sz w:val="24"/>
              </w:rPr>
              <w:t>культуры</w:t>
            </w:r>
            <w:r>
              <w:rPr>
                <w:spacing w:val="-15"/>
                <w:sz w:val="24"/>
              </w:rPr>
              <w:t xml:space="preserve"> </w:t>
            </w:r>
            <w:r>
              <w:rPr>
                <w:sz w:val="24"/>
              </w:rPr>
              <w:t>в</w:t>
            </w:r>
            <w:r>
              <w:rPr>
                <w:spacing w:val="-15"/>
                <w:sz w:val="24"/>
              </w:rPr>
              <w:t xml:space="preserve"> </w:t>
            </w:r>
            <w:r>
              <w:rPr>
                <w:sz w:val="24"/>
              </w:rPr>
              <w:t>середине</w:t>
            </w:r>
            <w:r>
              <w:rPr>
                <w:spacing w:val="-15"/>
                <w:sz w:val="24"/>
              </w:rPr>
              <w:t xml:space="preserve"> </w:t>
            </w:r>
            <w:r>
              <w:rPr>
                <w:sz w:val="24"/>
              </w:rPr>
              <w:t>XII</w:t>
            </w:r>
            <w:r>
              <w:rPr>
                <w:spacing w:val="-15"/>
                <w:sz w:val="24"/>
              </w:rPr>
              <w:t xml:space="preserve"> </w:t>
            </w:r>
            <w:r>
              <w:rPr>
                <w:sz w:val="24"/>
              </w:rPr>
              <w:t>-</w:t>
            </w:r>
            <w:r>
              <w:rPr>
                <w:spacing w:val="-16"/>
                <w:sz w:val="24"/>
              </w:rPr>
              <w:t xml:space="preserve"> </w:t>
            </w:r>
            <w:r>
              <w:rPr>
                <w:sz w:val="24"/>
              </w:rPr>
              <w:t>начале</w:t>
            </w:r>
            <w:r>
              <w:rPr>
                <w:spacing w:val="-14"/>
                <w:sz w:val="24"/>
              </w:rPr>
              <w:t xml:space="preserve"> </w:t>
            </w:r>
            <w:r>
              <w:rPr>
                <w:sz w:val="24"/>
              </w:rPr>
              <w:t>XIII</w:t>
            </w:r>
            <w:r>
              <w:rPr>
                <w:spacing w:val="-15"/>
                <w:sz w:val="24"/>
              </w:rPr>
              <w:t xml:space="preserve"> </w:t>
            </w:r>
            <w:r>
              <w:rPr>
                <w:sz w:val="24"/>
              </w:rPr>
              <w:t>в. Культурное пространство русских земель в середине XIII-XIV в. Культурное пространство единого государства</w:t>
            </w:r>
          </w:p>
        </w:tc>
      </w:tr>
      <w:tr w:rsidR="000148D2">
        <w:trPr>
          <w:trHeight w:val="326"/>
        </w:trPr>
        <w:tc>
          <w:tcPr>
            <w:tcW w:w="1402" w:type="dxa"/>
          </w:tcPr>
          <w:p w:rsidR="000148D2" w:rsidRDefault="00307937">
            <w:pPr>
              <w:pStyle w:val="TableParagraph"/>
              <w:spacing w:before="9"/>
              <w:ind w:left="139" w:right="77"/>
              <w:jc w:val="center"/>
              <w:rPr>
                <w:sz w:val="24"/>
              </w:rPr>
            </w:pPr>
            <w:r>
              <w:rPr>
                <w:spacing w:val="-10"/>
                <w:sz w:val="24"/>
              </w:rPr>
              <w:t>2</w:t>
            </w:r>
          </w:p>
        </w:tc>
        <w:tc>
          <w:tcPr>
            <w:tcW w:w="9098" w:type="dxa"/>
          </w:tcPr>
          <w:p w:rsidR="000148D2" w:rsidRDefault="00307937">
            <w:pPr>
              <w:pStyle w:val="TableParagraph"/>
              <w:spacing w:before="9"/>
              <w:ind w:left="25"/>
              <w:rPr>
                <w:sz w:val="24"/>
              </w:rPr>
            </w:pPr>
            <w:r>
              <w:rPr>
                <w:sz w:val="24"/>
              </w:rPr>
              <w:t>Россия</w:t>
            </w:r>
            <w:r>
              <w:rPr>
                <w:spacing w:val="-17"/>
                <w:sz w:val="24"/>
              </w:rPr>
              <w:t xml:space="preserve"> </w:t>
            </w:r>
            <w:r>
              <w:rPr>
                <w:sz w:val="24"/>
              </w:rPr>
              <w:t>в</w:t>
            </w:r>
            <w:r>
              <w:rPr>
                <w:spacing w:val="-9"/>
                <w:sz w:val="24"/>
              </w:rPr>
              <w:t xml:space="preserve"> </w:t>
            </w:r>
            <w:r>
              <w:rPr>
                <w:sz w:val="24"/>
              </w:rPr>
              <w:t>XVI-XVII</w:t>
            </w:r>
            <w:r>
              <w:rPr>
                <w:spacing w:val="-12"/>
                <w:sz w:val="24"/>
              </w:rPr>
              <w:t xml:space="preserve"> </w:t>
            </w:r>
            <w:r>
              <w:rPr>
                <w:sz w:val="24"/>
              </w:rPr>
              <w:t>вв.:</w:t>
            </w:r>
            <w:r>
              <w:rPr>
                <w:spacing w:val="-12"/>
                <w:sz w:val="24"/>
              </w:rPr>
              <w:t xml:space="preserve"> </w:t>
            </w:r>
            <w:r>
              <w:rPr>
                <w:sz w:val="24"/>
              </w:rPr>
              <w:t>от</w:t>
            </w:r>
            <w:r>
              <w:rPr>
                <w:spacing w:val="-15"/>
                <w:sz w:val="24"/>
              </w:rPr>
              <w:t xml:space="preserve"> </w:t>
            </w:r>
            <w:r>
              <w:rPr>
                <w:sz w:val="24"/>
              </w:rPr>
              <w:t>великого</w:t>
            </w:r>
            <w:r>
              <w:rPr>
                <w:spacing w:val="7"/>
                <w:sz w:val="24"/>
              </w:rPr>
              <w:t xml:space="preserve"> </w:t>
            </w:r>
            <w:r>
              <w:rPr>
                <w:sz w:val="24"/>
              </w:rPr>
              <w:t>княжества</w:t>
            </w:r>
            <w:r>
              <w:rPr>
                <w:spacing w:val="-7"/>
                <w:sz w:val="24"/>
              </w:rPr>
              <w:t xml:space="preserve"> </w:t>
            </w:r>
            <w:r>
              <w:rPr>
                <w:sz w:val="24"/>
              </w:rPr>
              <w:t>к</w:t>
            </w:r>
            <w:r>
              <w:rPr>
                <w:spacing w:val="-9"/>
                <w:sz w:val="24"/>
              </w:rPr>
              <w:t xml:space="preserve"> </w:t>
            </w:r>
            <w:r>
              <w:rPr>
                <w:spacing w:val="-2"/>
                <w:sz w:val="24"/>
              </w:rPr>
              <w:t>царству</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9098"/>
      </w:tblGrid>
      <w:tr w:rsidR="000148D2">
        <w:trPr>
          <w:trHeight w:val="2510"/>
        </w:trPr>
        <w:tc>
          <w:tcPr>
            <w:tcW w:w="1402" w:type="dxa"/>
          </w:tcPr>
          <w:p w:rsidR="000148D2" w:rsidRDefault="00307937">
            <w:pPr>
              <w:pStyle w:val="TableParagraph"/>
              <w:spacing w:before="9"/>
              <w:ind w:left="0" w:right="622"/>
              <w:jc w:val="right"/>
              <w:rPr>
                <w:sz w:val="24"/>
              </w:rPr>
            </w:pPr>
            <w:r>
              <w:rPr>
                <w:spacing w:val="-5"/>
                <w:sz w:val="24"/>
              </w:rPr>
              <w:lastRenderedPageBreak/>
              <w:t>2.1</w:t>
            </w:r>
          </w:p>
        </w:tc>
        <w:tc>
          <w:tcPr>
            <w:tcW w:w="9098" w:type="dxa"/>
          </w:tcPr>
          <w:p w:rsidR="000148D2" w:rsidRDefault="00307937">
            <w:pPr>
              <w:pStyle w:val="TableParagraph"/>
              <w:spacing w:line="235" w:lineRule="auto"/>
              <w:ind w:left="16"/>
              <w:rPr>
                <w:sz w:val="24"/>
              </w:rPr>
            </w:pPr>
            <w:r>
              <w:rPr>
                <w:sz w:val="24"/>
              </w:rPr>
              <w:t>Россия</w:t>
            </w:r>
            <w:r>
              <w:rPr>
                <w:spacing w:val="-15"/>
                <w:sz w:val="24"/>
              </w:rPr>
              <w:t xml:space="preserve"> </w:t>
            </w:r>
            <w:r>
              <w:rPr>
                <w:sz w:val="24"/>
              </w:rPr>
              <w:t>в</w:t>
            </w:r>
            <w:r>
              <w:rPr>
                <w:spacing w:val="-15"/>
                <w:sz w:val="24"/>
              </w:rPr>
              <w:t xml:space="preserve"> </w:t>
            </w:r>
            <w:r>
              <w:rPr>
                <w:sz w:val="24"/>
              </w:rPr>
              <w:t>XVI</w:t>
            </w:r>
            <w:r>
              <w:rPr>
                <w:spacing w:val="-15"/>
                <w:sz w:val="24"/>
              </w:rPr>
              <w:t xml:space="preserve"> </w:t>
            </w:r>
            <w:r>
              <w:rPr>
                <w:sz w:val="24"/>
              </w:rPr>
              <w:t>в.:</w:t>
            </w:r>
            <w:r>
              <w:rPr>
                <w:spacing w:val="-15"/>
                <w:sz w:val="24"/>
              </w:rPr>
              <w:t xml:space="preserve"> </w:t>
            </w:r>
            <w:r>
              <w:rPr>
                <w:sz w:val="24"/>
              </w:rPr>
              <w:t>завершение</w:t>
            </w:r>
            <w:r>
              <w:rPr>
                <w:spacing w:val="-22"/>
                <w:sz w:val="24"/>
              </w:rPr>
              <w:t xml:space="preserve"> </w:t>
            </w:r>
            <w:r>
              <w:rPr>
                <w:sz w:val="24"/>
              </w:rPr>
              <w:t>объединения</w:t>
            </w:r>
            <w:r>
              <w:rPr>
                <w:spacing w:val="-15"/>
                <w:sz w:val="24"/>
              </w:rPr>
              <w:t xml:space="preserve"> </w:t>
            </w:r>
            <w:r>
              <w:rPr>
                <w:sz w:val="24"/>
              </w:rPr>
              <w:t>русских</w:t>
            </w:r>
            <w:r>
              <w:rPr>
                <w:spacing w:val="-15"/>
                <w:sz w:val="24"/>
              </w:rPr>
              <w:t xml:space="preserve"> </w:t>
            </w:r>
            <w:r>
              <w:rPr>
                <w:sz w:val="24"/>
              </w:rPr>
              <w:t>земель</w:t>
            </w:r>
            <w:r>
              <w:rPr>
                <w:spacing w:val="-15"/>
                <w:sz w:val="24"/>
              </w:rPr>
              <w:t xml:space="preserve"> </w:t>
            </w:r>
            <w:r>
              <w:rPr>
                <w:sz w:val="24"/>
              </w:rPr>
              <w:t>вокруг</w:t>
            </w:r>
            <w:r>
              <w:rPr>
                <w:spacing w:val="-9"/>
                <w:sz w:val="24"/>
              </w:rPr>
              <w:t xml:space="preserve"> </w:t>
            </w:r>
            <w:r>
              <w:rPr>
                <w:sz w:val="24"/>
              </w:rPr>
              <w:t>Москвы.</w:t>
            </w:r>
            <w:r>
              <w:rPr>
                <w:spacing w:val="-11"/>
                <w:sz w:val="24"/>
              </w:rPr>
              <w:t xml:space="preserve"> </w:t>
            </w:r>
            <w:r>
              <w:rPr>
                <w:sz w:val="24"/>
              </w:rPr>
              <w:t>Отмирание удельной системы. Укрепление великокняжеской власти.</w:t>
            </w:r>
          </w:p>
          <w:p w:rsidR="000148D2" w:rsidRDefault="00307937">
            <w:pPr>
              <w:pStyle w:val="TableParagraph"/>
              <w:ind w:left="25"/>
              <w:rPr>
                <w:sz w:val="24"/>
              </w:rPr>
            </w:pPr>
            <w:r>
              <w:rPr>
                <w:sz w:val="24"/>
              </w:rPr>
              <w:t>Сопротивление</w:t>
            </w:r>
            <w:r>
              <w:rPr>
                <w:spacing w:val="-7"/>
                <w:sz w:val="24"/>
              </w:rPr>
              <w:t xml:space="preserve"> </w:t>
            </w:r>
            <w:r>
              <w:rPr>
                <w:sz w:val="24"/>
              </w:rPr>
              <w:t>удельных</w:t>
            </w:r>
            <w:r>
              <w:rPr>
                <w:spacing w:val="-4"/>
                <w:sz w:val="24"/>
              </w:rPr>
              <w:t xml:space="preserve"> </w:t>
            </w:r>
            <w:r>
              <w:rPr>
                <w:sz w:val="24"/>
              </w:rPr>
              <w:t>князей.</w:t>
            </w:r>
            <w:r>
              <w:rPr>
                <w:spacing w:val="-5"/>
                <w:sz w:val="24"/>
              </w:rPr>
              <w:t xml:space="preserve"> </w:t>
            </w:r>
            <w:r>
              <w:rPr>
                <w:sz w:val="24"/>
              </w:rPr>
              <w:t>Органы</w:t>
            </w:r>
            <w:r>
              <w:rPr>
                <w:spacing w:val="-5"/>
                <w:sz w:val="24"/>
              </w:rPr>
              <w:t xml:space="preserve"> </w:t>
            </w:r>
            <w:r>
              <w:rPr>
                <w:sz w:val="24"/>
              </w:rPr>
              <w:t>государственной</w:t>
            </w:r>
            <w:r>
              <w:rPr>
                <w:spacing w:val="-5"/>
                <w:sz w:val="24"/>
              </w:rPr>
              <w:t xml:space="preserve"> </w:t>
            </w:r>
            <w:r>
              <w:rPr>
                <w:sz w:val="24"/>
              </w:rPr>
              <w:t>власти.</w:t>
            </w:r>
            <w:r>
              <w:rPr>
                <w:spacing w:val="-4"/>
                <w:sz w:val="24"/>
              </w:rPr>
              <w:t xml:space="preserve"> </w:t>
            </w:r>
            <w:r>
              <w:rPr>
                <w:spacing w:val="-2"/>
                <w:sz w:val="24"/>
              </w:rPr>
              <w:t>Унификация</w:t>
            </w:r>
          </w:p>
          <w:p w:rsidR="000148D2" w:rsidRDefault="00307937">
            <w:pPr>
              <w:pStyle w:val="TableParagraph"/>
              <w:ind w:left="25"/>
              <w:rPr>
                <w:sz w:val="24"/>
              </w:rPr>
            </w:pPr>
            <w:r>
              <w:rPr>
                <w:sz w:val="24"/>
              </w:rPr>
              <w:t>денежной</w:t>
            </w:r>
            <w:r>
              <w:rPr>
                <w:spacing w:val="-15"/>
                <w:sz w:val="24"/>
              </w:rPr>
              <w:t xml:space="preserve"> </w:t>
            </w:r>
            <w:r>
              <w:rPr>
                <w:sz w:val="24"/>
              </w:rPr>
              <w:t>системы.</w:t>
            </w:r>
            <w:r>
              <w:rPr>
                <w:spacing w:val="-15"/>
                <w:sz w:val="24"/>
              </w:rPr>
              <w:t xml:space="preserve"> </w:t>
            </w:r>
            <w:r>
              <w:rPr>
                <w:sz w:val="24"/>
              </w:rPr>
              <w:t>Местничество.</w:t>
            </w:r>
            <w:r>
              <w:rPr>
                <w:spacing w:val="-15"/>
                <w:sz w:val="24"/>
              </w:rPr>
              <w:t xml:space="preserve"> </w:t>
            </w:r>
            <w:r>
              <w:rPr>
                <w:sz w:val="24"/>
              </w:rPr>
              <w:t>Государство</w:t>
            </w:r>
            <w:r>
              <w:rPr>
                <w:spacing w:val="-11"/>
                <w:sz w:val="24"/>
              </w:rPr>
              <w:t xml:space="preserve"> </w:t>
            </w:r>
            <w:r>
              <w:rPr>
                <w:sz w:val="24"/>
              </w:rPr>
              <w:t>и</w:t>
            </w:r>
            <w:r>
              <w:rPr>
                <w:spacing w:val="-11"/>
                <w:sz w:val="24"/>
              </w:rPr>
              <w:t xml:space="preserve"> </w:t>
            </w:r>
            <w:r>
              <w:rPr>
                <w:sz w:val="24"/>
              </w:rPr>
              <w:t>церковь.</w:t>
            </w:r>
            <w:r>
              <w:rPr>
                <w:spacing w:val="-15"/>
                <w:sz w:val="24"/>
              </w:rPr>
              <w:t xml:space="preserve"> </w:t>
            </w:r>
            <w:r>
              <w:rPr>
                <w:sz w:val="24"/>
              </w:rPr>
              <w:t>Реформы</w:t>
            </w:r>
            <w:r>
              <w:rPr>
                <w:spacing w:val="-15"/>
                <w:sz w:val="24"/>
              </w:rPr>
              <w:t xml:space="preserve"> </w:t>
            </w:r>
            <w:r>
              <w:rPr>
                <w:sz w:val="24"/>
              </w:rPr>
              <w:t>середины</w:t>
            </w:r>
            <w:r>
              <w:rPr>
                <w:spacing w:val="-12"/>
                <w:sz w:val="24"/>
              </w:rPr>
              <w:t xml:space="preserve"> </w:t>
            </w:r>
            <w:r>
              <w:rPr>
                <w:sz w:val="24"/>
              </w:rPr>
              <w:t>XVI</w:t>
            </w:r>
            <w:r>
              <w:rPr>
                <w:spacing w:val="-15"/>
                <w:sz w:val="24"/>
              </w:rPr>
              <w:t xml:space="preserve"> </w:t>
            </w:r>
            <w:r>
              <w:rPr>
                <w:sz w:val="24"/>
              </w:rPr>
              <w:t xml:space="preserve">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w:t>
            </w:r>
            <w:r>
              <w:rPr>
                <w:spacing w:val="-2"/>
                <w:sz w:val="24"/>
              </w:rPr>
              <w:t>казачества.</w:t>
            </w:r>
          </w:p>
          <w:p w:rsidR="000148D2" w:rsidRDefault="00307937">
            <w:pPr>
              <w:pStyle w:val="TableParagraph"/>
              <w:spacing w:line="242" w:lineRule="auto"/>
              <w:ind w:left="25" w:right="221"/>
              <w:rPr>
                <w:sz w:val="24"/>
              </w:rPr>
            </w:pPr>
            <w:r>
              <w:rPr>
                <w:spacing w:val="-2"/>
                <w:sz w:val="24"/>
              </w:rPr>
              <w:t>Многонациональный состав</w:t>
            </w:r>
            <w:r>
              <w:rPr>
                <w:spacing w:val="-3"/>
                <w:sz w:val="24"/>
              </w:rPr>
              <w:t xml:space="preserve"> </w:t>
            </w:r>
            <w:r>
              <w:rPr>
                <w:spacing w:val="-2"/>
                <w:sz w:val="24"/>
              </w:rPr>
              <w:t xml:space="preserve">населения. Опричнина: сущность, результаты и </w:t>
            </w:r>
            <w:r>
              <w:rPr>
                <w:sz w:val="24"/>
              </w:rPr>
              <w:t>последствия. Россия в конце XVI в. Пресечение династии Рюриковичей</w:t>
            </w:r>
          </w:p>
        </w:tc>
      </w:tr>
      <w:tr w:rsidR="000148D2">
        <w:trPr>
          <w:trHeight w:val="321"/>
        </w:trPr>
        <w:tc>
          <w:tcPr>
            <w:tcW w:w="1402" w:type="dxa"/>
          </w:tcPr>
          <w:p w:rsidR="000148D2" w:rsidRDefault="00307937">
            <w:pPr>
              <w:pStyle w:val="TableParagraph"/>
              <w:spacing w:before="8"/>
              <w:ind w:left="0" w:right="622"/>
              <w:jc w:val="right"/>
              <w:rPr>
                <w:sz w:val="24"/>
              </w:rPr>
            </w:pPr>
            <w:r>
              <w:rPr>
                <w:spacing w:val="-5"/>
                <w:sz w:val="24"/>
              </w:rPr>
              <w:t>2.2</w:t>
            </w:r>
          </w:p>
        </w:tc>
        <w:tc>
          <w:tcPr>
            <w:tcW w:w="9098" w:type="dxa"/>
          </w:tcPr>
          <w:p w:rsidR="000148D2" w:rsidRDefault="00307937">
            <w:pPr>
              <w:pStyle w:val="TableParagraph"/>
              <w:spacing w:before="8"/>
              <w:ind w:left="25"/>
              <w:rPr>
                <w:sz w:val="24"/>
              </w:rPr>
            </w:pPr>
            <w:r>
              <w:rPr>
                <w:sz w:val="24"/>
              </w:rPr>
              <w:t>Внешняя</w:t>
            </w:r>
            <w:r>
              <w:rPr>
                <w:spacing w:val="-14"/>
                <w:sz w:val="24"/>
              </w:rPr>
              <w:t xml:space="preserve"> </w:t>
            </w:r>
            <w:r>
              <w:rPr>
                <w:sz w:val="24"/>
              </w:rPr>
              <w:t>политика</w:t>
            </w:r>
            <w:r>
              <w:rPr>
                <w:spacing w:val="-12"/>
                <w:sz w:val="24"/>
              </w:rPr>
              <w:t xml:space="preserve"> </w:t>
            </w:r>
            <w:r>
              <w:rPr>
                <w:sz w:val="24"/>
              </w:rPr>
              <w:t>России</w:t>
            </w:r>
            <w:r>
              <w:rPr>
                <w:spacing w:val="-10"/>
                <w:sz w:val="24"/>
              </w:rPr>
              <w:t xml:space="preserve"> </w:t>
            </w:r>
            <w:r>
              <w:rPr>
                <w:sz w:val="24"/>
              </w:rPr>
              <w:t>в</w:t>
            </w:r>
            <w:r>
              <w:rPr>
                <w:spacing w:val="-4"/>
                <w:sz w:val="24"/>
              </w:rPr>
              <w:t xml:space="preserve"> </w:t>
            </w:r>
            <w:r>
              <w:rPr>
                <w:sz w:val="24"/>
              </w:rPr>
              <w:t>XVI</w:t>
            </w:r>
            <w:r>
              <w:rPr>
                <w:spacing w:val="-17"/>
                <w:sz w:val="24"/>
              </w:rPr>
              <w:t xml:space="preserve"> </w:t>
            </w:r>
            <w:r>
              <w:rPr>
                <w:spacing w:val="-5"/>
                <w:sz w:val="24"/>
              </w:rPr>
              <w:t>в.</w:t>
            </w:r>
          </w:p>
        </w:tc>
      </w:tr>
      <w:tr w:rsidR="000148D2">
        <w:trPr>
          <w:trHeight w:val="1656"/>
        </w:trPr>
        <w:tc>
          <w:tcPr>
            <w:tcW w:w="1402" w:type="dxa"/>
          </w:tcPr>
          <w:p w:rsidR="000148D2" w:rsidRDefault="00307937">
            <w:pPr>
              <w:pStyle w:val="TableParagraph"/>
              <w:spacing w:before="18"/>
              <w:ind w:left="0" w:right="622"/>
              <w:jc w:val="right"/>
              <w:rPr>
                <w:sz w:val="24"/>
              </w:rPr>
            </w:pPr>
            <w:r>
              <w:rPr>
                <w:spacing w:val="-5"/>
                <w:sz w:val="24"/>
              </w:rPr>
              <w:t>2.3</w:t>
            </w:r>
          </w:p>
        </w:tc>
        <w:tc>
          <w:tcPr>
            <w:tcW w:w="9098" w:type="dxa"/>
          </w:tcPr>
          <w:p w:rsidR="000148D2" w:rsidRDefault="00307937">
            <w:pPr>
              <w:pStyle w:val="TableParagraph"/>
              <w:ind w:left="25" w:right="283" w:firstLine="139"/>
              <w:rPr>
                <w:sz w:val="24"/>
              </w:rPr>
            </w:pPr>
            <w:r>
              <w:rPr>
                <w:sz w:val="24"/>
              </w:rPr>
              <w:t>Смута</w:t>
            </w:r>
            <w:r>
              <w:rPr>
                <w:spacing w:val="-8"/>
                <w:sz w:val="24"/>
              </w:rPr>
              <w:t xml:space="preserve"> </w:t>
            </w:r>
            <w:r>
              <w:rPr>
                <w:sz w:val="24"/>
              </w:rPr>
              <w:t>в</w:t>
            </w:r>
            <w:r>
              <w:rPr>
                <w:spacing w:val="-11"/>
                <w:sz w:val="24"/>
              </w:rPr>
              <w:t xml:space="preserve"> </w:t>
            </w:r>
            <w:r>
              <w:rPr>
                <w:sz w:val="24"/>
              </w:rPr>
              <w:t>России:</w:t>
            </w:r>
            <w:r>
              <w:rPr>
                <w:spacing w:val="-12"/>
                <w:sz w:val="24"/>
              </w:rPr>
              <w:t xml:space="preserve"> </w:t>
            </w:r>
            <w:r>
              <w:rPr>
                <w:sz w:val="24"/>
              </w:rPr>
              <w:t>Смутное</w:t>
            </w:r>
            <w:r>
              <w:rPr>
                <w:spacing w:val="-11"/>
                <w:sz w:val="24"/>
              </w:rPr>
              <w:t xml:space="preserve"> </w:t>
            </w:r>
            <w:r>
              <w:rPr>
                <w:sz w:val="24"/>
              </w:rPr>
              <w:t>время</w:t>
            </w:r>
            <w:r>
              <w:rPr>
                <w:spacing w:val="-13"/>
                <w:sz w:val="24"/>
              </w:rPr>
              <w:t xml:space="preserve"> </w:t>
            </w:r>
            <w:r>
              <w:rPr>
                <w:sz w:val="24"/>
              </w:rPr>
              <w:t>начала</w:t>
            </w:r>
            <w:r>
              <w:rPr>
                <w:spacing w:val="-11"/>
                <w:sz w:val="24"/>
              </w:rPr>
              <w:t xml:space="preserve"> </w:t>
            </w:r>
            <w:r>
              <w:rPr>
                <w:sz w:val="24"/>
              </w:rPr>
              <w:t>XVII</w:t>
            </w:r>
            <w:r>
              <w:rPr>
                <w:spacing w:val="-15"/>
                <w:sz w:val="24"/>
              </w:rPr>
              <w:t xml:space="preserve"> </w:t>
            </w:r>
            <w:r>
              <w:rPr>
                <w:sz w:val="24"/>
              </w:rPr>
              <w:t>в.,</w:t>
            </w:r>
            <w:r>
              <w:rPr>
                <w:spacing w:val="-13"/>
                <w:sz w:val="24"/>
              </w:rPr>
              <w:t xml:space="preserve"> </w:t>
            </w:r>
            <w:r>
              <w:rPr>
                <w:sz w:val="24"/>
              </w:rPr>
              <w:t>дискуссия</w:t>
            </w:r>
            <w:r>
              <w:rPr>
                <w:spacing w:val="-9"/>
                <w:sz w:val="24"/>
              </w:rPr>
              <w:t xml:space="preserve"> </w:t>
            </w:r>
            <w:r>
              <w:rPr>
                <w:sz w:val="24"/>
              </w:rPr>
              <w:t>о</w:t>
            </w:r>
            <w:r>
              <w:rPr>
                <w:spacing w:val="-3"/>
                <w:sz w:val="24"/>
              </w:rPr>
              <w:t xml:space="preserve"> </w:t>
            </w:r>
            <w:r>
              <w:rPr>
                <w:sz w:val="24"/>
              </w:rPr>
              <w:t>его</w:t>
            </w:r>
            <w:r>
              <w:rPr>
                <w:spacing w:val="-11"/>
                <w:sz w:val="24"/>
              </w:rPr>
              <w:t xml:space="preserve"> </w:t>
            </w:r>
            <w:r>
              <w:rPr>
                <w:sz w:val="24"/>
              </w:rPr>
              <w:t>причинах,</w:t>
            </w:r>
            <w:r>
              <w:rPr>
                <w:spacing w:val="-7"/>
                <w:sz w:val="24"/>
              </w:rPr>
              <w:t xml:space="preserve"> </w:t>
            </w:r>
            <w:r>
              <w:rPr>
                <w:sz w:val="24"/>
              </w:rPr>
              <w:t>сущности и</w:t>
            </w:r>
            <w:r>
              <w:rPr>
                <w:spacing w:val="-15"/>
                <w:sz w:val="24"/>
              </w:rPr>
              <w:t xml:space="preserve"> </w:t>
            </w:r>
            <w:r>
              <w:rPr>
                <w:sz w:val="24"/>
              </w:rPr>
              <w:t>основных</w:t>
            </w:r>
            <w:r>
              <w:rPr>
                <w:spacing w:val="-14"/>
                <w:sz w:val="24"/>
              </w:rPr>
              <w:t xml:space="preserve"> </w:t>
            </w:r>
            <w:r>
              <w:rPr>
                <w:sz w:val="24"/>
              </w:rPr>
              <w:t>этапах.</w:t>
            </w:r>
            <w:r>
              <w:rPr>
                <w:spacing w:val="-10"/>
                <w:sz w:val="24"/>
              </w:rPr>
              <w:t xml:space="preserve"> </w:t>
            </w:r>
            <w:r>
              <w:rPr>
                <w:sz w:val="24"/>
              </w:rPr>
              <w:t>Самозванцы</w:t>
            </w:r>
            <w:r>
              <w:rPr>
                <w:spacing w:val="-14"/>
                <w:sz w:val="24"/>
              </w:rPr>
              <w:t xml:space="preserve"> </w:t>
            </w:r>
            <w:r>
              <w:rPr>
                <w:sz w:val="24"/>
              </w:rPr>
              <w:t>и</w:t>
            </w:r>
            <w:r>
              <w:rPr>
                <w:spacing w:val="-9"/>
                <w:sz w:val="24"/>
              </w:rPr>
              <w:t xml:space="preserve"> </w:t>
            </w:r>
            <w:r>
              <w:rPr>
                <w:sz w:val="24"/>
              </w:rPr>
              <w:t>самозванство.</w:t>
            </w:r>
            <w:r>
              <w:rPr>
                <w:spacing w:val="-7"/>
                <w:sz w:val="24"/>
              </w:rPr>
              <w:t xml:space="preserve"> </w:t>
            </w:r>
            <w:r>
              <w:rPr>
                <w:sz w:val="24"/>
              </w:rPr>
              <w:t>Перерастание</w:t>
            </w:r>
            <w:r>
              <w:rPr>
                <w:spacing w:val="-12"/>
                <w:sz w:val="24"/>
              </w:rPr>
              <w:t xml:space="preserve"> </w:t>
            </w:r>
            <w:r>
              <w:rPr>
                <w:sz w:val="24"/>
              </w:rPr>
              <w:t>внутреннего</w:t>
            </w:r>
            <w:r>
              <w:rPr>
                <w:spacing w:val="-4"/>
                <w:sz w:val="24"/>
              </w:rPr>
              <w:t xml:space="preserve"> </w:t>
            </w:r>
            <w:r>
              <w:rPr>
                <w:sz w:val="24"/>
              </w:rPr>
              <w:t>кризиса</w:t>
            </w:r>
            <w:r>
              <w:rPr>
                <w:spacing w:val="-13"/>
                <w:sz w:val="24"/>
              </w:rPr>
              <w:t xml:space="preserve"> </w:t>
            </w:r>
            <w:r>
              <w:rPr>
                <w:sz w:val="24"/>
              </w:rPr>
              <w:t>в гражданскую войну. Вступление в войну против России Речи Посполитой. Подъём национально-</w:t>
            </w:r>
            <w:r>
              <w:rPr>
                <w:spacing w:val="-8"/>
                <w:sz w:val="24"/>
              </w:rPr>
              <w:t xml:space="preserve"> </w:t>
            </w:r>
            <w:r>
              <w:rPr>
                <w:sz w:val="24"/>
              </w:rPr>
              <w:t>освободительного</w:t>
            </w:r>
            <w:r>
              <w:rPr>
                <w:spacing w:val="-2"/>
                <w:sz w:val="24"/>
              </w:rPr>
              <w:t xml:space="preserve"> </w:t>
            </w:r>
            <w:r>
              <w:rPr>
                <w:sz w:val="24"/>
              </w:rPr>
              <w:t>движения.</w:t>
            </w:r>
            <w:r>
              <w:rPr>
                <w:spacing w:val="-2"/>
                <w:sz w:val="24"/>
              </w:rPr>
              <w:t xml:space="preserve"> </w:t>
            </w:r>
            <w:r>
              <w:rPr>
                <w:sz w:val="24"/>
              </w:rPr>
              <w:t>Освобождение</w:t>
            </w:r>
            <w:r>
              <w:rPr>
                <w:spacing w:val="-3"/>
                <w:sz w:val="24"/>
              </w:rPr>
              <w:t xml:space="preserve"> </w:t>
            </w:r>
            <w:r>
              <w:rPr>
                <w:sz w:val="24"/>
              </w:rPr>
              <w:t>Москвы</w:t>
            </w:r>
            <w:r>
              <w:rPr>
                <w:spacing w:val="-3"/>
                <w:sz w:val="24"/>
              </w:rPr>
              <w:t xml:space="preserve"> </w:t>
            </w:r>
            <w:r>
              <w:rPr>
                <w:sz w:val="24"/>
              </w:rPr>
              <w:t>в</w:t>
            </w:r>
            <w:r>
              <w:rPr>
                <w:spacing w:val="-3"/>
                <w:sz w:val="24"/>
              </w:rPr>
              <w:t xml:space="preserve"> </w:t>
            </w:r>
            <w:r>
              <w:rPr>
                <w:sz w:val="24"/>
              </w:rPr>
              <w:t>1612</w:t>
            </w:r>
            <w:r>
              <w:rPr>
                <w:spacing w:val="-2"/>
                <w:sz w:val="24"/>
              </w:rPr>
              <w:t xml:space="preserve"> </w:t>
            </w:r>
            <w:r>
              <w:rPr>
                <w:sz w:val="24"/>
              </w:rPr>
              <w:t>г.</w:t>
            </w:r>
            <w:r>
              <w:rPr>
                <w:spacing w:val="-2"/>
                <w:sz w:val="24"/>
              </w:rPr>
              <w:t xml:space="preserve"> </w:t>
            </w:r>
            <w:r>
              <w:rPr>
                <w:sz w:val="24"/>
              </w:rPr>
              <w:t>Земский</w:t>
            </w:r>
          </w:p>
          <w:p w:rsidR="000148D2" w:rsidRDefault="00307937">
            <w:pPr>
              <w:pStyle w:val="TableParagraph"/>
              <w:spacing w:line="274" w:lineRule="exact"/>
              <w:ind w:left="25" w:right="221"/>
              <w:rPr>
                <w:sz w:val="24"/>
              </w:rPr>
            </w:pPr>
            <w:r>
              <w:rPr>
                <w:sz w:val="24"/>
              </w:rPr>
              <w:t>собор</w:t>
            </w:r>
            <w:r>
              <w:rPr>
                <w:spacing w:val="-11"/>
                <w:sz w:val="24"/>
              </w:rPr>
              <w:t xml:space="preserve"> </w:t>
            </w:r>
            <w:r>
              <w:rPr>
                <w:sz w:val="24"/>
              </w:rPr>
              <w:t>1613</w:t>
            </w:r>
            <w:r>
              <w:rPr>
                <w:spacing w:val="-11"/>
                <w:sz w:val="24"/>
              </w:rPr>
              <w:t xml:space="preserve"> </w:t>
            </w:r>
            <w:r>
              <w:rPr>
                <w:sz w:val="24"/>
              </w:rPr>
              <w:t>г.</w:t>
            </w:r>
            <w:r>
              <w:rPr>
                <w:spacing w:val="-12"/>
                <w:sz w:val="24"/>
              </w:rPr>
              <w:t xml:space="preserve"> </w:t>
            </w:r>
            <w:r>
              <w:rPr>
                <w:sz w:val="24"/>
              </w:rPr>
              <w:t>и</w:t>
            </w:r>
            <w:r>
              <w:rPr>
                <w:spacing w:val="-11"/>
                <w:sz w:val="24"/>
              </w:rPr>
              <w:t xml:space="preserve"> </w:t>
            </w:r>
            <w:r>
              <w:rPr>
                <w:sz w:val="24"/>
              </w:rPr>
              <w:t>его</w:t>
            </w:r>
            <w:r>
              <w:rPr>
                <w:spacing w:val="-4"/>
                <w:sz w:val="24"/>
              </w:rPr>
              <w:t xml:space="preserve"> </w:t>
            </w:r>
            <w:r>
              <w:rPr>
                <w:sz w:val="24"/>
              </w:rPr>
              <w:t>роль</w:t>
            </w:r>
            <w:r>
              <w:rPr>
                <w:spacing w:val="-11"/>
                <w:sz w:val="24"/>
              </w:rPr>
              <w:t xml:space="preserve"> </w:t>
            </w:r>
            <w:r>
              <w:rPr>
                <w:sz w:val="24"/>
              </w:rPr>
              <w:t>в</w:t>
            </w:r>
            <w:r>
              <w:rPr>
                <w:spacing w:val="-5"/>
                <w:sz w:val="24"/>
              </w:rPr>
              <w:t xml:space="preserve"> </w:t>
            </w:r>
            <w:r>
              <w:rPr>
                <w:sz w:val="24"/>
              </w:rPr>
              <w:t>укреплении</w:t>
            </w:r>
            <w:r>
              <w:rPr>
                <w:spacing w:val="-4"/>
                <w:sz w:val="24"/>
              </w:rPr>
              <w:t xml:space="preserve"> </w:t>
            </w:r>
            <w:r>
              <w:rPr>
                <w:sz w:val="24"/>
              </w:rPr>
              <w:t>государственности.</w:t>
            </w:r>
            <w:r>
              <w:rPr>
                <w:spacing w:val="-3"/>
                <w:sz w:val="24"/>
              </w:rPr>
              <w:t xml:space="preserve"> </w:t>
            </w:r>
            <w:r>
              <w:rPr>
                <w:sz w:val="24"/>
              </w:rPr>
              <w:t>Итоги</w:t>
            </w:r>
            <w:r>
              <w:rPr>
                <w:spacing w:val="-10"/>
                <w:sz w:val="24"/>
              </w:rPr>
              <w:t xml:space="preserve"> </w:t>
            </w:r>
            <w:r>
              <w:rPr>
                <w:sz w:val="24"/>
              </w:rPr>
              <w:t>и</w:t>
            </w:r>
            <w:r>
              <w:rPr>
                <w:spacing w:val="-8"/>
                <w:sz w:val="24"/>
              </w:rPr>
              <w:t xml:space="preserve"> </w:t>
            </w:r>
            <w:r>
              <w:rPr>
                <w:sz w:val="24"/>
              </w:rPr>
              <w:t>последствия Смутного времени</w:t>
            </w:r>
          </w:p>
        </w:tc>
      </w:tr>
      <w:tr w:rsidR="000148D2">
        <w:trPr>
          <w:trHeight w:val="1934"/>
        </w:trPr>
        <w:tc>
          <w:tcPr>
            <w:tcW w:w="1402" w:type="dxa"/>
          </w:tcPr>
          <w:p w:rsidR="000148D2" w:rsidRDefault="00307937">
            <w:pPr>
              <w:pStyle w:val="TableParagraph"/>
              <w:spacing w:before="18"/>
              <w:ind w:left="0" w:right="622"/>
              <w:jc w:val="right"/>
              <w:rPr>
                <w:sz w:val="24"/>
              </w:rPr>
            </w:pPr>
            <w:r>
              <w:rPr>
                <w:spacing w:val="-5"/>
                <w:sz w:val="24"/>
              </w:rPr>
              <w:t>2.4</w:t>
            </w:r>
          </w:p>
        </w:tc>
        <w:tc>
          <w:tcPr>
            <w:tcW w:w="9098" w:type="dxa"/>
          </w:tcPr>
          <w:p w:rsidR="000148D2" w:rsidRDefault="00307937">
            <w:pPr>
              <w:pStyle w:val="TableParagraph"/>
              <w:spacing w:line="262" w:lineRule="exact"/>
              <w:ind w:left="164"/>
              <w:rPr>
                <w:sz w:val="24"/>
              </w:rPr>
            </w:pPr>
            <w:r>
              <w:rPr>
                <w:sz w:val="24"/>
              </w:rPr>
              <w:t>Россия</w:t>
            </w:r>
            <w:r>
              <w:rPr>
                <w:spacing w:val="-18"/>
                <w:sz w:val="24"/>
              </w:rPr>
              <w:t xml:space="preserve"> </w:t>
            </w:r>
            <w:r>
              <w:rPr>
                <w:sz w:val="24"/>
              </w:rPr>
              <w:t>в</w:t>
            </w:r>
            <w:r>
              <w:rPr>
                <w:spacing w:val="-3"/>
                <w:sz w:val="24"/>
              </w:rPr>
              <w:t xml:space="preserve"> </w:t>
            </w:r>
            <w:r>
              <w:rPr>
                <w:sz w:val="24"/>
              </w:rPr>
              <w:t>XVII</w:t>
            </w:r>
            <w:r>
              <w:rPr>
                <w:spacing w:val="-12"/>
                <w:sz w:val="24"/>
              </w:rPr>
              <w:t xml:space="preserve"> </w:t>
            </w:r>
            <w:r>
              <w:rPr>
                <w:sz w:val="24"/>
              </w:rPr>
              <w:t>в.:</w:t>
            </w:r>
            <w:r>
              <w:rPr>
                <w:spacing w:val="-11"/>
                <w:sz w:val="24"/>
              </w:rPr>
              <w:t xml:space="preserve"> </w:t>
            </w:r>
            <w:r>
              <w:rPr>
                <w:sz w:val="24"/>
              </w:rPr>
              <w:t>Россия</w:t>
            </w:r>
            <w:r>
              <w:rPr>
                <w:spacing w:val="-6"/>
                <w:sz w:val="24"/>
              </w:rPr>
              <w:t xml:space="preserve"> </w:t>
            </w:r>
            <w:r>
              <w:rPr>
                <w:sz w:val="24"/>
              </w:rPr>
              <w:t>при</w:t>
            </w:r>
            <w:r>
              <w:rPr>
                <w:spacing w:val="-4"/>
                <w:sz w:val="24"/>
              </w:rPr>
              <w:t xml:space="preserve"> </w:t>
            </w:r>
            <w:r>
              <w:rPr>
                <w:sz w:val="24"/>
              </w:rPr>
              <w:t>первых</w:t>
            </w:r>
            <w:r>
              <w:rPr>
                <w:spacing w:val="-10"/>
                <w:sz w:val="24"/>
              </w:rPr>
              <w:t xml:space="preserve"> </w:t>
            </w:r>
            <w:r>
              <w:rPr>
                <w:sz w:val="24"/>
              </w:rPr>
              <w:t xml:space="preserve">Романовых. Укрепление </w:t>
            </w:r>
            <w:r>
              <w:rPr>
                <w:spacing w:val="-2"/>
                <w:sz w:val="24"/>
              </w:rPr>
              <w:t>самодержавия.</w:t>
            </w:r>
          </w:p>
          <w:p w:rsidR="000148D2" w:rsidRDefault="00307937">
            <w:pPr>
              <w:pStyle w:val="TableParagraph"/>
              <w:spacing w:before="3" w:line="232" w:lineRule="auto"/>
              <w:ind w:left="25" w:right="469"/>
              <w:rPr>
                <w:sz w:val="24"/>
              </w:rPr>
            </w:pPr>
            <w:r>
              <w:rPr>
                <w:sz w:val="24"/>
              </w:rPr>
              <w:t>Церковный</w:t>
            </w:r>
            <w:r>
              <w:rPr>
                <w:spacing w:val="-15"/>
                <w:sz w:val="24"/>
              </w:rPr>
              <w:t xml:space="preserve"> </w:t>
            </w:r>
            <w:r>
              <w:rPr>
                <w:sz w:val="24"/>
              </w:rPr>
              <w:t>раскол.</w:t>
            </w:r>
            <w:r>
              <w:rPr>
                <w:spacing w:val="-15"/>
                <w:sz w:val="24"/>
              </w:rPr>
              <w:t xml:space="preserve"> </w:t>
            </w:r>
            <w:r>
              <w:rPr>
                <w:sz w:val="24"/>
              </w:rPr>
              <w:t>Экономическое</w:t>
            </w:r>
            <w:r>
              <w:rPr>
                <w:spacing w:val="-15"/>
                <w:sz w:val="24"/>
              </w:rPr>
              <w:t xml:space="preserve"> </w:t>
            </w:r>
            <w:r>
              <w:rPr>
                <w:sz w:val="24"/>
              </w:rPr>
              <w:t>развитие</w:t>
            </w:r>
            <w:r>
              <w:rPr>
                <w:spacing w:val="-17"/>
                <w:sz w:val="24"/>
              </w:rPr>
              <w:t xml:space="preserve"> </w:t>
            </w:r>
            <w:r>
              <w:rPr>
                <w:sz w:val="24"/>
              </w:rPr>
              <w:t>России</w:t>
            </w:r>
            <w:r>
              <w:rPr>
                <w:spacing w:val="-15"/>
                <w:sz w:val="24"/>
              </w:rPr>
              <w:t xml:space="preserve"> </w:t>
            </w:r>
            <w:r>
              <w:rPr>
                <w:sz w:val="24"/>
              </w:rPr>
              <w:t>в</w:t>
            </w:r>
            <w:r>
              <w:rPr>
                <w:spacing w:val="-15"/>
                <w:sz w:val="24"/>
              </w:rPr>
              <w:t xml:space="preserve"> </w:t>
            </w:r>
            <w:r>
              <w:rPr>
                <w:sz w:val="24"/>
              </w:rPr>
              <w:t>XVII</w:t>
            </w:r>
            <w:r>
              <w:rPr>
                <w:spacing w:val="-19"/>
                <w:sz w:val="24"/>
              </w:rPr>
              <w:t xml:space="preserve"> </w:t>
            </w:r>
            <w:r>
              <w:rPr>
                <w:sz w:val="24"/>
              </w:rPr>
              <w:t>в.</w:t>
            </w:r>
            <w:r>
              <w:rPr>
                <w:spacing w:val="-15"/>
                <w:sz w:val="24"/>
              </w:rPr>
              <w:t xml:space="preserve"> </w:t>
            </w:r>
            <w:r>
              <w:rPr>
                <w:sz w:val="24"/>
              </w:rPr>
              <w:t>Социальная</w:t>
            </w:r>
            <w:r>
              <w:rPr>
                <w:spacing w:val="-15"/>
                <w:sz w:val="24"/>
              </w:rPr>
              <w:t xml:space="preserve"> </w:t>
            </w:r>
            <w:r>
              <w:rPr>
                <w:sz w:val="24"/>
              </w:rPr>
              <w:t>структура российского общества. Русская деревня в XVII в. Юридическое оформление</w:t>
            </w:r>
          </w:p>
          <w:p w:rsidR="000148D2" w:rsidRDefault="00307937">
            <w:pPr>
              <w:pStyle w:val="TableParagraph"/>
              <w:spacing w:before="5"/>
              <w:ind w:left="25"/>
              <w:rPr>
                <w:sz w:val="24"/>
              </w:rPr>
            </w:pPr>
            <w:r>
              <w:rPr>
                <w:sz w:val="24"/>
              </w:rPr>
              <w:t>крепостного</w:t>
            </w:r>
            <w:r>
              <w:rPr>
                <w:spacing w:val="-10"/>
                <w:sz w:val="24"/>
              </w:rPr>
              <w:t xml:space="preserve"> </w:t>
            </w:r>
            <w:r>
              <w:rPr>
                <w:sz w:val="24"/>
              </w:rPr>
              <w:t>права.</w:t>
            </w:r>
            <w:r>
              <w:rPr>
                <w:spacing w:val="-6"/>
                <w:sz w:val="24"/>
              </w:rPr>
              <w:t xml:space="preserve"> </w:t>
            </w:r>
            <w:r>
              <w:rPr>
                <w:sz w:val="24"/>
              </w:rPr>
              <w:t>Социальные</w:t>
            </w:r>
            <w:r>
              <w:rPr>
                <w:spacing w:val="-13"/>
                <w:sz w:val="24"/>
              </w:rPr>
              <w:t xml:space="preserve"> </w:t>
            </w:r>
            <w:r>
              <w:rPr>
                <w:spacing w:val="-2"/>
                <w:sz w:val="24"/>
              </w:rPr>
              <w:t>движения.</w:t>
            </w:r>
          </w:p>
          <w:p w:rsidR="000148D2" w:rsidRDefault="00307937">
            <w:pPr>
              <w:pStyle w:val="TableParagraph"/>
              <w:spacing w:before="5"/>
              <w:ind w:left="25"/>
              <w:rPr>
                <w:sz w:val="24"/>
              </w:rPr>
            </w:pPr>
            <w:r>
              <w:rPr>
                <w:sz w:val="24"/>
              </w:rPr>
              <w:t>Эпоха</w:t>
            </w:r>
            <w:r>
              <w:rPr>
                <w:spacing w:val="-15"/>
                <w:sz w:val="24"/>
              </w:rPr>
              <w:t xml:space="preserve"> </w:t>
            </w:r>
            <w:r>
              <w:rPr>
                <w:sz w:val="24"/>
              </w:rPr>
              <w:t>Великих</w:t>
            </w:r>
            <w:r>
              <w:rPr>
                <w:spacing w:val="-15"/>
                <w:sz w:val="24"/>
              </w:rPr>
              <w:t xml:space="preserve"> </w:t>
            </w:r>
            <w:r>
              <w:rPr>
                <w:sz w:val="24"/>
              </w:rPr>
              <w:t>географических</w:t>
            </w:r>
            <w:r>
              <w:rPr>
                <w:spacing w:val="-15"/>
                <w:sz w:val="24"/>
              </w:rPr>
              <w:t xml:space="preserve"> </w:t>
            </w:r>
            <w:r>
              <w:rPr>
                <w:sz w:val="24"/>
              </w:rPr>
              <w:t>открытий</w:t>
            </w:r>
            <w:r>
              <w:rPr>
                <w:spacing w:val="-15"/>
                <w:sz w:val="24"/>
              </w:rPr>
              <w:t xml:space="preserve"> </w:t>
            </w:r>
            <w:r>
              <w:rPr>
                <w:sz w:val="24"/>
              </w:rPr>
              <w:t>и</w:t>
            </w:r>
            <w:r>
              <w:rPr>
                <w:spacing w:val="-15"/>
                <w:sz w:val="24"/>
              </w:rPr>
              <w:t xml:space="preserve"> </w:t>
            </w:r>
            <w:r>
              <w:rPr>
                <w:sz w:val="24"/>
              </w:rPr>
              <w:t>русские</w:t>
            </w:r>
            <w:r>
              <w:rPr>
                <w:spacing w:val="-15"/>
                <w:sz w:val="24"/>
              </w:rPr>
              <w:t xml:space="preserve"> </w:t>
            </w:r>
            <w:r>
              <w:rPr>
                <w:sz w:val="24"/>
              </w:rPr>
              <w:t>географические</w:t>
            </w:r>
            <w:r>
              <w:rPr>
                <w:spacing w:val="-15"/>
                <w:sz w:val="24"/>
              </w:rPr>
              <w:t xml:space="preserve"> </w:t>
            </w:r>
            <w:r>
              <w:rPr>
                <w:sz w:val="24"/>
              </w:rPr>
              <w:t>открытия.</w:t>
            </w:r>
            <w:r>
              <w:rPr>
                <w:spacing w:val="-15"/>
                <w:sz w:val="24"/>
              </w:rPr>
              <w:t xml:space="preserve"> </w:t>
            </w:r>
            <w:r>
              <w:rPr>
                <w:sz w:val="24"/>
              </w:rPr>
              <w:t>Начало освоения Сибири и Дальнего Востока. Межэтнические отношения. Формирование многонациональной элиты</w:t>
            </w:r>
          </w:p>
        </w:tc>
      </w:tr>
      <w:tr w:rsidR="000148D2">
        <w:trPr>
          <w:trHeight w:val="325"/>
        </w:trPr>
        <w:tc>
          <w:tcPr>
            <w:tcW w:w="1402" w:type="dxa"/>
          </w:tcPr>
          <w:p w:rsidR="000148D2" w:rsidRDefault="00307937">
            <w:pPr>
              <w:pStyle w:val="TableParagraph"/>
              <w:spacing w:before="13"/>
              <w:ind w:left="0" w:right="622"/>
              <w:jc w:val="right"/>
              <w:rPr>
                <w:sz w:val="24"/>
              </w:rPr>
            </w:pPr>
            <w:r>
              <w:rPr>
                <w:spacing w:val="-5"/>
                <w:sz w:val="24"/>
              </w:rPr>
              <w:t>2.5</w:t>
            </w:r>
          </w:p>
        </w:tc>
        <w:tc>
          <w:tcPr>
            <w:tcW w:w="9098" w:type="dxa"/>
          </w:tcPr>
          <w:p w:rsidR="000148D2" w:rsidRDefault="00307937">
            <w:pPr>
              <w:pStyle w:val="TableParagraph"/>
              <w:spacing w:before="13"/>
              <w:ind w:left="25"/>
              <w:rPr>
                <w:sz w:val="24"/>
              </w:rPr>
            </w:pPr>
            <w:r>
              <w:rPr>
                <w:sz w:val="24"/>
              </w:rPr>
              <w:t>Внешняя</w:t>
            </w:r>
            <w:r>
              <w:rPr>
                <w:spacing w:val="-11"/>
                <w:sz w:val="24"/>
              </w:rPr>
              <w:t xml:space="preserve"> </w:t>
            </w:r>
            <w:r>
              <w:rPr>
                <w:sz w:val="24"/>
              </w:rPr>
              <w:t>политика</w:t>
            </w:r>
            <w:r>
              <w:rPr>
                <w:spacing w:val="-12"/>
                <w:sz w:val="24"/>
              </w:rPr>
              <w:t xml:space="preserve"> </w:t>
            </w:r>
            <w:r>
              <w:rPr>
                <w:sz w:val="24"/>
              </w:rPr>
              <w:t>России</w:t>
            </w:r>
            <w:r>
              <w:rPr>
                <w:spacing w:val="-13"/>
                <w:sz w:val="24"/>
              </w:rPr>
              <w:t xml:space="preserve"> </w:t>
            </w:r>
            <w:r>
              <w:rPr>
                <w:sz w:val="24"/>
              </w:rPr>
              <w:t>в</w:t>
            </w:r>
            <w:r>
              <w:rPr>
                <w:spacing w:val="-6"/>
                <w:sz w:val="24"/>
              </w:rPr>
              <w:t xml:space="preserve"> </w:t>
            </w:r>
            <w:r>
              <w:rPr>
                <w:sz w:val="24"/>
              </w:rPr>
              <w:t>XVII</w:t>
            </w:r>
            <w:r>
              <w:rPr>
                <w:spacing w:val="-11"/>
                <w:sz w:val="24"/>
              </w:rPr>
              <w:t xml:space="preserve"> </w:t>
            </w:r>
            <w:r>
              <w:rPr>
                <w:spacing w:val="-5"/>
                <w:sz w:val="24"/>
              </w:rPr>
              <w:t>в.</w:t>
            </w:r>
          </w:p>
        </w:tc>
      </w:tr>
      <w:tr w:rsidR="000148D2">
        <w:trPr>
          <w:trHeight w:val="609"/>
        </w:trPr>
        <w:tc>
          <w:tcPr>
            <w:tcW w:w="1402" w:type="dxa"/>
          </w:tcPr>
          <w:p w:rsidR="000148D2" w:rsidRDefault="00307937">
            <w:pPr>
              <w:pStyle w:val="TableParagraph"/>
              <w:spacing w:before="18"/>
              <w:ind w:left="0" w:right="622"/>
              <w:jc w:val="right"/>
              <w:rPr>
                <w:sz w:val="24"/>
              </w:rPr>
            </w:pPr>
            <w:r>
              <w:rPr>
                <w:spacing w:val="-5"/>
                <w:sz w:val="24"/>
              </w:rPr>
              <w:t>2.6</w:t>
            </w:r>
          </w:p>
        </w:tc>
        <w:tc>
          <w:tcPr>
            <w:tcW w:w="9098" w:type="dxa"/>
          </w:tcPr>
          <w:p w:rsidR="000148D2" w:rsidRDefault="00307937">
            <w:pPr>
              <w:pStyle w:val="TableParagraph"/>
              <w:spacing w:before="15"/>
              <w:ind w:left="164"/>
              <w:rPr>
                <w:sz w:val="24"/>
              </w:rPr>
            </w:pPr>
            <w:r>
              <w:rPr>
                <w:sz w:val="24"/>
              </w:rPr>
              <w:t>Культурное</w:t>
            </w:r>
            <w:r>
              <w:rPr>
                <w:spacing w:val="-17"/>
                <w:sz w:val="24"/>
              </w:rPr>
              <w:t xml:space="preserve"> </w:t>
            </w:r>
            <w:r>
              <w:rPr>
                <w:sz w:val="24"/>
              </w:rPr>
              <w:t>пространство</w:t>
            </w:r>
            <w:r>
              <w:rPr>
                <w:spacing w:val="-15"/>
                <w:sz w:val="24"/>
              </w:rPr>
              <w:t xml:space="preserve"> </w:t>
            </w:r>
            <w:r>
              <w:rPr>
                <w:sz w:val="24"/>
              </w:rPr>
              <w:t>России</w:t>
            </w:r>
            <w:r>
              <w:rPr>
                <w:spacing w:val="-15"/>
                <w:sz w:val="24"/>
              </w:rPr>
              <w:t xml:space="preserve"> </w:t>
            </w:r>
            <w:r>
              <w:rPr>
                <w:sz w:val="24"/>
              </w:rPr>
              <w:t>в</w:t>
            </w:r>
            <w:r>
              <w:rPr>
                <w:spacing w:val="-15"/>
                <w:sz w:val="24"/>
              </w:rPr>
              <w:t xml:space="preserve"> </w:t>
            </w:r>
            <w:r>
              <w:rPr>
                <w:sz w:val="24"/>
              </w:rPr>
              <w:t>XVI</w:t>
            </w:r>
            <w:r>
              <w:rPr>
                <w:spacing w:val="-18"/>
                <w:sz w:val="24"/>
              </w:rPr>
              <w:t xml:space="preserve"> </w:t>
            </w:r>
            <w:r>
              <w:rPr>
                <w:sz w:val="24"/>
              </w:rPr>
              <w:t>в.</w:t>
            </w:r>
            <w:r>
              <w:rPr>
                <w:spacing w:val="-15"/>
                <w:sz w:val="24"/>
              </w:rPr>
              <w:t xml:space="preserve"> </w:t>
            </w:r>
            <w:r>
              <w:rPr>
                <w:sz w:val="24"/>
              </w:rPr>
              <w:t>Культурное</w:t>
            </w:r>
            <w:r>
              <w:rPr>
                <w:spacing w:val="-15"/>
                <w:sz w:val="24"/>
              </w:rPr>
              <w:t xml:space="preserve"> </w:t>
            </w:r>
            <w:r>
              <w:rPr>
                <w:sz w:val="24"/>
              </w:rPr>
              <w:t>пространство</w:t>
            </w:r>
            <w:r>
              <w:rPr>
                <w:spacing w:val="-9"/>
                <w:sz w:val="24"/>
              </w:rPr>
              <w:t xml:space="preserve"> </w:t>
            </w:r>
            <w:r>
              <w:rPr>
                <w:sz w:val="24"/>
              </w:rPr>
              <w:t>России</w:t>
            </w:r>
            <w:r>
              <w:rPr>
                <w:spacing w:val="-10"/>
                <w:sz w:val="24"/>
              </w:rPr>
              <w:t xml:space="preserve"> </w:t>
            </w:r>
            <w:r>
              <w:rPr>
                <w:sz w:val="24"/>
              </w:rPr>
              <w:t>в</w:t>
            </w:r>
            <w:r>
              <w:rPr>
                <w:spacing w:val="-15"/>
                <w:sz w:val="24"/>
              </w:rPr>
              <w:t xml:space="preserve"> </w:t>
            </w:r>
            <w:r>
              <w:rPr>
                <w:sz w:val="24"/>
              </w:rPr>
              <w:t>XVII</w:t>
            </w:r>
            <w:r>
              <w:rPr>
                <w:spacing w:val="-13"/>
                <w:sz w:val="24"/>
              </w:rPr>
              <w:t xml:space="preserve"> </w:t>
            </w:r>
            <w:r>
              <w:rPr>
                <w:spacing w:val="-5"/>
                <w:sz w:val="24"/>
              </w:rPr>
              <w:t>в.</w:t>
            </w:r>
          </w:p>
          <w:p w:rsidR="000148D2" w:rsidRDefault="00307937">
            <w:pPr>
              <w:pStyle w:val="TableParagraph"/>
              <w:spacing w:before="27" w:line="271" w:lineRule="exact"/>
              <w:ind w:left="25"/>
              <w:rPr>
                <w:sz w:val="24"/>
              </w:rPr>
            </w:pPr>
            <w:r>
              <w:rPr>
                <w:sz w:val="24"/>
              </w:rPr>
              <w:t>Развитие</w:t>
            </w:r>
            <w:r>
              <w:rPr>
                <w:spacing w:val="-4"/>
                <w:sz w:val="24"/>
              </w:rPr>
              <w:t xml:space="preserve"> </w:t>
            </w:r>
            <w:r>
              <w:rPr>
                <w:sz w:val="24"/>
              </w:rPr>
              <w:t>образования</w:t>
            </w:r>
            <w:r>
              <w:rPr>
                <w:spacing w:val="-3"/>
                <w:sz w:val="24"/>
              </w:rPr>
              <w:t xml:space="preserve"> </w:t>
            </w:r>
            <w:r>
              <w:rPr>
                <w:sz w:val="24"/>
              </w:rPr>
              <w:t>и</w:t>
            </w:r>
            <w:r>
              <w:rPr>
                <w:spacing w:val="-5"/>
                <w:sz w:val="24"/>
              </w:rPr>
              <w:t xml:space="preserve"> </w:t>
            </w:r>
            <w:r>
              <w:rPr>
                <w:sz w:val="24"/>
              </w:rPr>
              <w:t>научных</w:t>
            </w:r>
            <w:r>
              <w:rPr>
                <w:spacing w:val="-2"/>
                <w:sz w:val="24"/>
              </w:rPr>
              <w:t xml:space="preserve"> знаний</w:t>
            </w:r>
          </w:p>
        </w:tc>
      </w:tr>
      <w:tr w:rsidR="000148D2">
        <w:trPr>
          <w:trHeight w:val="327"/>
        </w:trPr>
        <w:tc>
          <w:tcPr>
            <w:tcW w:w="1402" w:type="dxa"/>
            <w:tcBorders>
              <w:bottom w:val="double" w:sz="4" w:space="0" w:color="000000"/>
            </w:tcBorders>
          </w:tcPr>
          <w:p w:rsidR="000148D2" w:rsidRDefault="00307937">
            <w:pPr>
              <w:pStyle w:val="TableParagraph"/>
              <w:spacing w:before="18"/>
              <w:ind w:left="0" w:right="586"/>
              <w:jc w:val="right"/>
              <w:rPr>
                <w:sz w:val="24"/>
              </w:rPr>
            </w:pPr>
            <w:r>
              <w:rPr>
                <w:spacing w:val="-10"/>
                <w:sz w:val="24"/>
              </w:rPr>
              <w:t>3</w:t>
            </w:r>
          </w:p>
        </w:tc>
        <w:tc>
          <w:tcPr>
            <w:tcW w:w="9098" w:type="dxa"/>
            <w:tcBorders>
              <w:bottom w:val="double" w:sz="4" w:space="0" w:color="000000"/>
            </w:tcBorders>
          </w:tcPr>
          <w:p w:rsidR="000148D2" w:rsidRDefault="00307937">
            <w:pPr>
              <w:pStyle w:val="TableParagraph"/>
              <w:spacing w:before="18"/>
              <w:ind w:left="25"/>
              <w:rPr>
                <w:sz w:val="24"/>
              </w:rPr>
            </w:pPr>
            <w:r>
              <w:rPr>
                <w:sz w:val="24"/>
              </w:rPr>
              <w:t>Россия</w:t>
            </w:r>
            <w:r>
              <w:rPr>
                <w:spacing w:val="-16"/>
                <w:sz w:val="24"/>
              </w:rPr>
              <w:t xml:space="preserve"> </w:t>
            </w:r>
            <w:r>
              <w:rPr>
                <w:sz w:val="24"/>
              </w:rPr>
              <w:t>в</w:t>
            </w:r>
            <w:r>
              <w:rPr>
                <w:spacing w:val="-10"/>
                <w:sz w:val="24"/>
              </w:rPr>
              <w:t xml:space="preserve"> </w:t>
            </w:r>
            <w:r>
              <w:rPr>
                <w:sz w:val="24"/>
              </w:rPr>
              <w:t>конце</w:t>
            </w:r>
            <w:r>
              <w:rPr>
                <w:spacing w:val="-5"/>
                <w:sz w:val="24"/>
              </w:rPr>
              <w:t xml:space="preserve"> </w:t>
            </w:r>
            <w:r>
              <w:rPr>
                <w:sz w:val="24"/>
              </w:rPr>
              <w:t>XVII-XVIII</w:t>
            </w:r>
            <w:r>
              <w:rPr>
                <w:spacing w:val="-5"/>
                <w:sz w:val="24"/>
              </w:rPr>
              <w:t xml:space="preserve"> </w:t>
            </w:r>
            <w:r>
              <w:rPr>
                <w:sz w:val="24"/>
              </w:rPr>
              <w:t>вв.:</w:t>
            </w:r>
            <w:r>
              <w:rPr>
                <w:spacing w:val="-13"/>
                <w:sz w:val="24"/>
              </w:rPr>
              <w:t xml:space="preserve"> </w:t>
            </w:r>
            <w:r>
              <w:rPr>
                <w:sz w:val="24"/>
              </w:rPr>
              <w:t>от</w:t>
            </w:r>
            <w:r>
              <w:rPr>
                <w:spacing w:val="-9"/>
                <w:sz w:val="24"/>
              </w:rPr>
              <w:t xml:space="preserve"> </w:t>
            </w:r>
            <w:r>
              <w:rPr>
                <w:sz w:val="24"/>
              </w:rPr>
              <w:t>царства</w:t>
            </w:r>
            <w:r>
              <w:rPr>
                <w:spacing w:val="-7"/>
                <w:sz w:val="24"/>
              </w:rPr>
              <w:t xml:space="preserve"> </w:t>
            </w:r>
            <w:r>
              <w:rPr>
                <w:sz w:val="24"/>
              </w:rPr>
              <w:t>к</w:t>
            </w:r>
            <w:r>
              <w:rPr>
                <w:spacing w:val="-15"/>
                <w:sz w:val="24"/>
              </w:rPr>
              <w:t xml:space="preserve"> </w:t>
            </w:r>
            <w:r>
              <w:rPr>
                <w:spacing w:val="-2"/>
                <w:sz w:val="24"/>
              </w:rPr>
              <w:t>империи</w:t>
            </w:r>
          </w:p>
        </w:tc>
      </w:tr>
      <w:tr w:rsidR="000148D2">
        <w:trPr>
          <w:trHeight w:val="1936"/>
        </w:trPr>
        <w:tc>
          <w:tcPr>
            <w:tcW w:w="1402" w:type="dxa"/>
            <w:tcBorders>
              <w:top w:val="double" w:sz="4" w:space="0" w:color="000000"/>
            </w:tcBorders>
          </w:tcPr>
          <w:p w:rsidR="000148D2" w:rsidRDefault="00307937">
            <w:pPr>
              <w:pStyle w:val="TableParagraph"/>
              <w:spacing w:before="15"/>
              <w:ind w:left="0" w:right="581"/>
              <w:jc w:val="right"/>
              <w:rPr>
                <w:sz w:val="24"/>
              </w:rPr>
            </w:pPr>
            <w:r>
              <w:rPr>
                <w:spacing w:val="-5"/>
                <w:sz w:val="24"/>
              </w:rPr>
              <w:t>3.1</w:t>
            </w:r>
          </w:p>
        </w:tc>
        <w:tc>
          <w:tcPr>
            <w:tcW w:w="9098" w:type="dxa"/>
            <w:tcBorders>
              <w:top w:val="double" w:sz="4" w:space="0" w:color="000000"/>
            </w:tcBorders>
          </w:tcPr>
          <w:p w:rsidR="000148D2" w:rsidRDefault="00307937">
            <w:pPr>
              <w:pStyle w:val="TableParagraph"/>
              <w:ind w:left="164"/>
              <w:rPr>
                <w:sz w:val="24"/>
              </w:rPr>
            </w:pPr>
            <w:r>
              <w:rPr>
                <w:sz w:val="24"/>
              </w:rPr>
              <w:t>Россия</w:t>
            </w:r>
            <w:r>
              <w:rPr>
                <w:spacing w:val="-7"/>
                <w:sz w:val="24"/>
              </w:rPr>
              <w:t xml:space="preserve"> </w:t>
            </w:r>
            <w:r>
              <w:rPr>
                <w:sz w:val="24"/>
              </w:rPr>
              <w:t>в</w:t>
            </w:r>
            <w:r>
              <w:rPr>
                <w:spacing w:val="-6"/>
                <w:sz w:val="24"/>
              </w:rPr>
              <w:t xml:space="preserve"> </w:t>
            </w:r>
            <w:r>
              <w:rPr>
                <w:sz w:val="24"/>
              </w:rPr>
              <w:t>эпоху</w:t>
            </w:r>
            <w:r>
              <w:rPr>
                <w:spacing w:val="-19"/>
                <w:sz w:val="24"/>
              </w:rPr>
              <w:t xml:space="preserve"> </w:t>
            </w:r>
            <w:r>
              <w:rPr>
                <w:sz w:val="24"/>
              </w:rPr>
              <w:t>преобразований</w:t>
            </w:r>
            <w:r>
              <w:rPr>
                <w:spacing w:val="-3"/>
                <w:sz w:val="24"/>
              </w:rPr>
              <w:t xml:space="preserve"> </w:t>
            </w:r>
            <w:r>
              <w:rPr>
                <w:sz w:val="24"/>
              </w:rPr>
              <w:t>Петра</w:t>
            </w:r>
            <w:r>
              <w:rPr>
                <w:spacing w:val="-5"/>
                <w:sz w:val="24"/>
              </w:rPr>
              <w:t xml:space="preserve"> </w:t>
            </w:r>
            <w:r>
              <w:rPr>
                <w:sz w:val="24"/>
              </w:rPr>
              <w:t>I.</w:t>
            </w:r>
            <w:r>
              <w:rPr>
                <w:spacing w:val="-6"/>
                <w:sz w:val="24"/>
              </w:rPr>
              <w:t xml:space="preserve"> </w:t>
            </w:r>
            <w:r>
              <w:rPr>
                <w:sz w:val="24"/>
              </w:rPr>
              <w:t>Причины</w:t>
            </w:r>
            <w:r>
              <w:rPr>
                <w:spacing w:val="-3"/>
                <w:sz w:val="24"/>
              </w:rPr>
              <w:t xml:space="preserve"> </w:t>
            </w:r>
            <w:r>
              <w:rPr>
                <w:sz w:val="24"/>
              </w:rPr>
              <w:t>и</w:t>
            </w:r>
            <w:r>
              <w:rPr>
                <w:spacing w:val="-4"/>
                <w:sz w:val="24"/>
              </w:rPr>
              <w:t xml:space="preserve"> </w:t>
            </w:r>
            <w:r>
              <w:rPr>
                <w:sz w:val="24"/>
              </w:rPr>
              <w:t>предпосылки</w:t>
            </w:r>
            <w:r>
              <w:rPr>
                <w:spacing w:val="-7"/>
                <w:sz w:val="24"/>
              </w:rPr>
              <w:t xml:space="preserve"> </w:t>
            </w:r>
            <w:r>
              <w:rPr>
                <w:sz w:val="24"/>
              </w:rPr>
              <w:t>преобразований. Экономическая политика Петра I. Роль государства в создании промышленности. Социальная</w:t>
            </w:r>
            <w:r>
              <w:rPr>
                <w:spacing w:val="-15"/>
                <w:sz w:val="24"/>
              </w:rPr>
              <w:t xml:space="preserve"> </w:t>
            </w:r>
            <w:r>
              <w:rPr>
                <w:sz w:val="24"/>
              </w:rPr>
              <w:t>политика.</w:t>
            </w:r>
            <w:r>
              <w:rPr>
                <w:spacing w:val="-15"/>
                <w:sz w:val="24"/>
              </w:rPr>
              <w:t xml:space="preserve"> </w:t>
            </w:r>
            <w:r>
              <w:rPr>
                <w:sz w:val="24"/>
              </w:rPr>
              <w:t>Консолидация</w:t>
            </w:r>
            <w:r>
              <w:rPr>
                <w:spacing w:val="-15"/>
                <w:sz w:val="24"/>
              </w:rPr>
              <w:t xml:space="preserve"> </w:t>
            </w:r>
            <w:r>
              <w:rPr>
                <w:sz w:val="24"/>
              </w:rPr>
              <w:t>дворянского</w:t>
            </w:r>
            <w:r>
              <w:rPr>
                <w:spacing w:val="-15"/>
                <w:sz w:val="24"/>
              </w:rPr>
              <w:t xml:space="preserve"> </w:t>
            </w:r>
            <w:r>
              <w:rPr>
                <w:sz w:val="24"/>
              </w:rPr>
              <w:t>сословия,</w:t>
            </w:r>
            <w:r>
              <w:rPr>
                <w:spacing w:val="-15"/>
                <w:sz w:val="24"/>
              </w:rPr>
              <w:t xml:space="preserve"> </w:t>
            </w:r>
            <w:r>
              <w:rPr>
                <w:sz w:val="24"/>
              </w:rPr>
              <w:t>повышение</w:t>
            </w:r>
            <w:r>
              <w:rPr>
                <w:spacing w:val="-15"/>
                <w:sz w:val="24"/>
              </w:rPr>
              <w:t xml:space="preserve"> </w:t>
            </w:r>
            <w:r>
              <w:rPr>
                <w:sz w:val="24"/>
              </w:rPr>
              <w:t>его</w:t>
            </w:r>
            <w:r>
              <w:rPr>
                <w:spacing w:val="-11"/>
                <w:sz w:val="24"/>
              </w:rPr>
              <w:t xml:space="preserve"> </w:t>
            </w:r>
            <w:r>
              <w:rPr>
                <w:sz w:val="24"/>
              </w:rPr>
              <w:t>роли</w:t>
            </w:r>
            <w:r>
              <w:rPr>
                <w:spacing w:val="-15"/>
                <w:sz w:val="24"/>
              </w:rPr>
              <w:t xml:space="preserve"> </w:t>
            </w:r>
            <w:r>
              <w:rPr>
                <w:sz w:val="24"/>
              </w:rPr>
              <w:t>в управлении страной.</w:t>
            </w:r>
          </w:p>
          <w:p w:rsidR="000148D2" w:rsidRDefault="00307937">
            <w:pPr>
              <w:pStyle w:val="TableParagraph"/>
              <w:ind w:left="164"/>
              <w:rPr>
                <w:sz w:val="24"/>
              </w:rPr>
            </w:pPr>
            <w:r>
              <w:rPr>
                <w:sz w:val="24"/>
              </w:rPr>
              <w:t>Реформы</w:t>
            </w:r>
            <w:r>
              <w:rPr>
                <w:spacing w:val="-17"/>
                <w:sz w:val="24"/>
              </w:rPr>
              <w:t xml:space="preserve"> </w:t>
            </w:r>
            <w:r>
              <w:rPr>
                <w:sz w:val="24"/>
              </w:rPr>
              <w:t>управления.</w:t>
            </w:r>
            <w:r>
              <w:rPr>
                <w:spacing w:val="-5"/>
                <w:sz w:val="24"/>
              </w:rPr>
              <w:t xml:space="preserve"> </w:t>
            </w:r>
            <w:r>
              <w:rPr>
                <w:sz w:val="24"/>
              </w:rPr>
              <w:t>Создание</w:t>
            </w:r>
            <w:r>
              <w:rPr>
                <w:spacing w:val="-10"/>
                <w:sz w:val="24"/>
              </w:rPr>
              <w:t xml:space="preserve"> </w:t>
            </w:r>
            <w:r>
              <w:rPr>
                <w:sz w:val="24"/>
              </w:rPr>
              <w:t>регулярной</w:t>
            </w:r>
            <w:r>
              <w:rPr>
                <w:spacing w:val="-10"/>
                <w:sz w:val="24"/>
              </w:rPr>
              <w:t xml:space="preserve"> </w:t>
            </w:r>
            <w:r>
              <w:rPr>
                <w:sz w:val="24"/>
              </w:rPr>
              <w:t>армии,</w:t>
            </w:r>
            <w:r>
              <w:rPr>
                <w:spacing w:val="-14"/>
                <w:sz w:val="24"/>
              </w:rPr>
              <w:t xml:space="preserve"> </w:t>
            </w:r>
            <w:r>
              <w:rPr>
                <w:sz w:val="24"/>
              </w:rPr>
              <w:t>военного</w:t>
            </w:r>
            <w:r>
              <w:rPr>
                <w:spacing w:val="-9"/>
                <w:sz w:val="24"/>
              </w:rPr>
              <w:t xml:space="preserve"> </w:t>
            </w:r>
            <w:r>
              <w:rPr>
                <w:sz w:val="24"/>
              </w:rPr>
              <w:t>флота.</w:t>
            </w:r>
            <w:r>
              <w:rPr>
                <w:spacing w:val="-8"/>
                <w:sz w:val="24"/>
              </w:rPr>
              <w:t xml:space="preserve"> </w:t>
            </w:r>
            <w:r>
              <w:rPr>
                <w:spacing w:val="-2"/>
                <w:sz w:val="24"/>
              </w:rPr>
              <w:t>Церковная</w:t>
            </w:r>
          </w:p>
          <w:p w:rsidR="000148D2" w:rsidRDefault="00307937">
            <w:pPr>
              <w:pStyle w:val="TableParagraph"/>
              <w:spacing w:line="274" w:lineRule="exact"/>
              <w:ind w:left="164" w:right="522"/>
              <w:rPr>
                <w:sz w:val="24"/>
              </w:rPr>
            </w:pPr>
            <w:r>
              <w:rPr>
                <w:sz w:val="24"/>
              </w:rPr>
              <w:t>реформа.</w:t>
            </w:r>
            <w:r>
              <w:rPr>
                <w:spacing w:val="-15"/>
                <w:sz w:val="24"/>
              </w:rPr>
              <w:t xml:space="preserve"> </w:t>
            </w:r>
            <w:r>
              <w:rPr>
                <w:sz w:val="24"/>
              </w:rPr>
              <w:t>Упразднение</w:t>
            </w:r>
            <w:r>
              <w:rPr>
                <w:spacing w:val="-19"/>
                <w:sz w:val="24"/>
              </w:rPr>
              <w:t xml:space="preserve"> </w:t>
            </w:r>
            <w:r>
              <w:rPr>
                <w:sz w:val="24"/>
              </w:rPr>
              <w:t>патриаршества.</w:t>
            </w:r>
            <w:r>
              <w:rPr>
                <w:spacing w:val="-15"/>
                <w:sz w:val="24"/>
              </w:rPr>
              <w:t xml:space="preserve"> </w:t>
            </w:r>
            <w:r>
              <w:rPr>
                <w:sz w:val="24"/>
              </w:rPr>
              <w:t>Оппозиция</w:t>
            </w:r>
            <w:r>
              <w:rPr>
                <w:spacing w:val="-15"/>
                <w:sz w:val="24"/>
              </w:rPr>
              <w:t xml:space="preserve"> </w:t>
            </w:r>
            <w:r>
              <w:rPr>
                <w:sz w:val="24"/>
              </w:rPr>
              <w:t>реформам</w:t>
            </w:r>
            <w:r>
              <w:rPr>
                <w:spacing w:val="-16"/>
                <w:sz w:val="24"/>
              </w:rPr>
              <w:t xml:space="preserve"> </w:t>
            </w:r>
            <w:r>
              <w:rPr>
                <w:sz w:val="24"/>
              </w:rPr>
              <w:t>Петра</w:t>
            </w:r>
            <w:r>
              <w:rPr>
                <w:spacing w:val="-15"/>
                <w:sz w:val="24"/>
              </w:rPr>
              <w:t xml:space="preserve"> </w:t>
            </w:r>
            <w:r>
              <w:rPr>
                <w:sz w:val="24"/>
              </w:rPr>
              <w:t>I.</w:t>
            </w:r>
            <w:r>
              <w:rPr>
                <w:spacing w:val="-15"/>
                <w:sz w:val="24"/>
              </w:rPr>
              <w:t xml:space="preserve"> </w:t>
            </w:r>
            <w:r>
              <w:rPr>
                <w:sz w:val="24"/>
              </w:rPr>
              <w:t>Социальные движения. Итоги, последствия и значение петровских преобразований</w:t>
            </w:r>
          </w:p>
        </w:tc>
      </w:tr>
      <w:tr w:rsidR="000148D2">
        <w:trPr>
          <w:trHeight w:val="326"/>
        </w:trPr>
        <w:tc>
          <w:tcPr>
            <w:tcW w:w="1402" w:type="dxa"/>
          </w:tcPr>
          <w:p w:rsidR="000148D2" w:rsidRDefault="00307937">
            <w:pPr>
              <w:pStyle w:val="TableParagraph"/>
              <w:spacing w:before="8"/>
              <w:ind w:left="0" w:right="581"/>
              <w:jc w:val="right"/>
              <w:rPr>
                <w:sz w:val="24"/>
              </w:rPr>
            </w:pPr>
            <w:r>
              <w:rPr>
                <w:spacing w:val="-5"/>
                <w:sz w:val="24"/>
              </w:rPr>
              <w:t>3.2</w:t>
            </w:r>
          </w:p>
        </w:tc>
        <w:tc>
          <w:tcPr>
            <w:tcW w:w="9098" w:type="dxa"/>
          </w:tcPr>
          <w:p w:rsidR="000148D2" w:rsidRDefault="00307937">
            <w:pPr>
              <w:pStyle w:val="TableParagraph"/>
              <w:spacing w:before="8"/>
              <w:ind w:left="164"/>
              <w:rPr>
                <w:sz w:val="24"/>
              </w:rPr>
            </w:pPr>
            <w:r>
              <w:rPr>
                <w:sz w:val="24"/>
              </w:rPr>
              <w:t>Внешняя</w:t>
            </w:r>
            <w:r>
              <w:rPr>
                <w:spacing w:val="-15"/>
                <w:sz w:val="24"/>
              </w:rPr>
              <w:t xml:space="preserve"> </w:t>
            </w:r>
            <w:r>
              <w:rPr>
                <w:sz w:val="24"/>
              </w:rPr>
              <w:t>политика</w:t>
            </w:r>
            <w:r>
              <w:rPr>
                <w:spacing w:val="-11"/>
                <w:sz w:val="24"/>
              </w:rPr>
              <w:t xml:space="preserve"> </w:t>
            </w:r>
            <w:r>
              <w:rPr>
                <w:sz w:val="24"/>
              </w:rPr>
              <w:t>Петра</w:t>
            </w:r>
            <w:r>
              <w:rPr>
                <w:spacing w:val="-15"/>
                <w:sz w:val="24"/>
              </w:rPr>
              <w:t xml:space="preserve"> </w:t>
            </w:r>
            <w:r>
              <w:rPr>
                <w:sz w:val="24"/>
              </w:rPr>
              <w:t>I.</w:t>
            </w:r>
            <w:r>
              <w:rPr>
                <w:spacing w:val="-15"/>
                <w:sz w:val="24"/>
              </w:rPr>
              <w:t xml:space="preserve"> </w:t>
            </w:r>
            <w:r>
              <w:rPr>
                <w:sz w:val="24"/>
              </w:rPr>
              <w:t>Северная</w:t>
            </w:r>
            <w:r>
              <w:rPr>
                <w:spacing w:val="-13"/>
                <w:sz w:val="24"/>
              </w:rPr>
              <w:t xml:space="preserve"> </w:t>
            </w:r>
            <w:r>
              <w:rPr>
                <w:spacing w:val="-4"/>
                <w:sz w:val="24"/>
              </w:rPr>
              <w:t>война</w:t>
            </w:r>
          </w:p>
        </w:tc>
      </w:tr>
      <w:tr w:rsidR="000148D2">
        <w:trPr>
          <w:trHeight w:val="587"/>
        </w:trPr>
        <w:tc>
          <w:tcPr>
            <w:tcW w:w="1402" w:type="dxa"/>
          </w:tcPr>
          <w:p w:rsidR="000148D2" w:rsidRDefault="00307937">
            <w:pPr>
              <w:pStyle w:val="TableParagraph"/>
              <w:spacing w:before="13"/>
              <w:ind w:left="0" w:right="581"/>
              <w:jc w:val="right"/>
              <w:rPr>
                <w:sz w:val="24"/>
              </w:rPr>
            </w:pPr>
            <w:r>
              <w:rPr>
                <w:spacing w:val="-5"/>
                <w:sz w:val="24"/>
              </w:rPr>
              <w:t>3.3</w:t>
            </w:r>
          </w:p>
        </w:tc>
        <w:tc>
          <w:tcPr>
            <w:tcW w:w="9098" w:type="dxa"/>
          </w:tcPr>
          <w:p w:rsidR="000148D2" w:rsidRDefault="00307937">
            <w:pPr>
              <w:pStyle w:val="TableParagraph"/>
              <w:spacing w:line="275" w:lineRule="exact"/>
              <w:ind w:left="164"/>
              <w:rPr>
                <w:sz w:val="24"/>
              </w:rPr>
            </w:pPr>
            <w:r>
              <w:rPr>
                <w:sz w:val="24"/>
              </w:rPr>
              <w:t>Эпоха</w:t>
            </w:r>
            <w:r>
              <w:rPr>
                <w:spacing w:val="-17"/>
                <w:sz w:val="24"/>
              </w:rPr>
              <w:t xml:space="preserve"> </w:t>
            </w:r>
            <w:r>
              <w:rPr>
                <w:sz w:val="24"/>
              </w:rPr>
              <w:t>"дворцовых</w:t>
            </w:r>
            <w:r>
              <w:rPr>
                <w:spacing w:val="-15"/>
                <w:sz w:val="24"/>
              </w:rPr>
              <w:t xml:space="preserve"> </w:t>
            </w:r>
            <w:r>
              <w:rPr>
                <w:sz w:val="24"/>
              </w:rPr>
              <w:t>переворотов".</w:t>
            </w:r>
            <w:r>
              <w:rPr>
                <w:spacing w:val="-7"/>
                <w:sz w:val="24"/>
              </w:rPr>
              <w:t xml:space="preserve"> </w:t>
            </w:r>
            <w:r>
              <w:rPr>
                <w:sz w:val="24"/>
              </w:rPr>
              <w:t>Причины</w:t>
            </w:r>
            <w:r>
              <w:rPr>
                <w:spacing w:val="-15"/>
                <w:sz w:val="24"/>
              </w:rPr>
              <w:t xml:space="preserve"> </w:t>
            </w:r>
            <w:r>
              <w:rPr>
                <w:sz w:val="24"/>
              </w:rPr>
              <w:t>и</w:t>
            </w:r>
            <w:r>
              <w:rPr>
                <w:spacing w:val="-12"/>
                <w:sz w:val="24"/>
              </w:rPr>
              <w:t xml:space="preserve"> </w:t>
            </w:r>
            <w:r>
              <w:rPr>
                <w:sz w:val="24"/>
              </w:rPr>
              <w:t>сущность</w:t>
            </w:r>
            <w:r>
              <w:rPr>
                <w:spacing w:val="-8"/>
                <w:sz w:val="24"/>
              </w:rPr>
              <w:t xml:space="preserve"> </w:t>
            </w:r>
            <w:r>
              <w:rPr>
                <w:sz w:val="24"/>
              </w:rPr>
              <w:t>дворцовых</w:t>
            </w:r>
            <w:r>
              <w:rPr>
                <w:spacing w:val="-14"/>
                <w:sz w:val="24"/>
              </w:rPr>
              <w:t xml:space="preserve"> </w:t>
            </w:r>
            <w:r>
              <w:rPr>
                <w:spacing w:val="-2"/>
                <w:sz w:val="24"/>
              </w:rPr>
              <w:t>переворотов.</w:t>
            </w:r>
          </w:p>
          <w:p w:rsidR="000148D2" w:rsidRDefault="00307937">
            <w:pPr>
              <w:pStyle w:val="TableParagraph"/>
              <w:spacing w:before="17"/>
              <w:ind w:left="164"/>
              <w:rPr>
                <w:sz w:val="24"/>
              </w:rPr>
            </w:pPr>
            <w:r>
              <w:rPr>
                <w:sz w:val="24"/>
              </w:rPr>
              <w:t>Внутренняя</w:t>
            </w:r>
            <w:r>
              <w:rPr>
                <w:spacing w:val="-13"/>
                <w:sz w:val="24"/>
              </w:rPr>
              <w:t xml:space="preserve"> </w:t>
            </w:r>
            <w:r>
              <w:rPr>
                <w:sz w:val="24"/>
              </w:rPr>
              <w:t>и</w:t>
            </w:r>
            <w:r>
              <w:rPr>
                <w:spacing w:val="-7"/>
                <w:sz w:val="24"/>
              </w:rPr>
              <w:t xml:space="preserve"> </w:t>
            </w:r>
            <w:r>
              <w:rPr>
                <w:sz w:val="24"/>
              </w:rPr>
              <w:t>внешняя</w:t>
            </w:r>
            <w:r>
              <w:rPr>
                <w:spacing w:val="-15"/>
                <w:sz w:val="24"/>
              </w:rPr>
              <w:t xml:space="preserve"> </w:t>
            </w:r>
            <w:r>
              <w:rPr>
                <w:sz w:val="24"/>
              </w:rPr>
              <w:t>политика</w:t>
            </w:r>
            <w:r>
              <w:rPr>
                <w:spacing w:val="-10"/>
                <w:sz w:val="24"/>
              </w:rPr>
              <w:t xml:space="preserve"> </w:t>
            </w:r>
            <w:r>
              <w:rPr>
                <w:sz w:val="24"/>
              </w:rPr>
              <w:t>России</w:t>
            </w:r>
            <w:r>
              <w:rPr>
                <w:spacing w:val="-11"/>
                <w:sz w:val="24"/>
              </w:rPr>
              <w:t xml:space="preserve"> </w:t>
            </w:r>
            <w:r>
              <w:rPr>
                <w:sz w:val="24"/>
              </w:rPr>
              <w:t>в</w:t>
            </w:r>
            <w:r>
              <w:rPr>
                <w:spacing w:val="-15"/>
                <w:sz w:val="24"/>
              </w:rPr>
              <w:t xml:space="preserve"> </w:t>
            </w:r>
            <w:r>
              <w:rPr>
                <w:sz w:val="24"/>
              </w:rPr>
              <w:t>1725-1762</w:t>
            </w:r>
            <w:r>
              <w:rPr>
                <w:spacing w:val="-7"/>
                <w:sz w:val="24"/>
              </w:rPr>
              <w:t xml:space="preserve"> </w:t>
            </w:r>
            <w:r>
              <w:rPr>
                <w:spacing w:val="-5"/>
                <w:sz w:val="24"/>
              </w:rPr>
              <w:t>гг.</w:t>
            </w:r>
          </w:p>
        </w:tc>
      </w:tr>
      <w:tr w:rsidR="000148D2">
        <w:trPr>
          <w:trHeight w:val="1300"/>
        </w:trPr>
        <w:tc>
          <w:tcPr>
            <w:tcW w:w="1402" w:type="dxa"/>
          </w:tcPr>
          <w:p w:rsidR="000148D2" w:rsidRDefault="00307937">
            <w:pPr>
              <w:pStyle w:val="TableParagraph"/>
              <w:spacing w:before="18"/>
              <w:ind w:left="0" w:right="581"/>
              <w:jc w:val="right"/>
              <w:rPr>
                <w:sz w:val="24"/>
              </w:rPr>
            </w:pPr>
            <w:r>
              <w:rPr>
                <w:spacing w:val="-5"/>
                <w:sz w:val="24"/>
              </w:rPr>
              <w:t>3.4</w:t>
            </w:r>
          </w:p>
        </w:tc>
        <w:tc>
          <w:tcPr>
            <w:tcW w:w="9098" w:type="dxa"/>
          </w:tcPr>
          <w:p w:rsidR="000148D2" w:rsidRDefault="00307937">
            <w:pPr>
              <w:pStyle w:val="TableParagraph"/>
              <w:spacing w:line="225" w:lineRule="auto"/>
              <w:ind w:left="164"/>
              <w:rPr>
                <w:sz w:val="24"/>
              </w:rPr>
            </w:pPr>
            <w:r>
              <w:rPr>
                <w:sz w:val="24"/>
              </w:rPr>
              <w:t>Россия</w:t>
            </w:r>
            <w:r>
              <w:rPr>
                <w:spacing w:val="-15"/>
                <w:sz w:val="24"/>
              </w:rPr>
              <w:t xml:space="preserve"> </w:t>
            </w:r>
            <w:r>
              <w:rPr>
                <w:sz w:val="24"/>
              </w:rPr>
              <w:t>в</w:t>
            </w:r>
            <w:r>
              <w:rPr>
                <w:spacing w:val="-15"/>
                <w:sz w:val="24"/>
              </w:rPr>
              <w:t xml:space="preserve"> </w:t>
            </w:r>
            <w:r>
              <w:rPr>
                <w:sz w:val="24"/>
              </w:rPr>
              <w:t>1760-1790-х</w:t>
            </w:r>
            <w:r>
              <w:rPr>
                <w:spacing w:val="-15"/>
                <w:sz w:val="24"/>
              </w:rPr>
              <w:t xml:space="preserve"> </w:t>
            </w:r>
            <w:r>
              <w:rPr>
                <w:sz w:val="24"/>
              </w:rPr>
              <w:t>гг.:</w:t>
            </w:r>
            <w:r>
              <w:rPr>
                <w:spacing w:val="-15"/>
                <w:sz w:val="24"/>
              </w:rPr>
              <w:t xml:space="preserve"> </w:t>
            </w:r>
            <w:r>
              <w:rPr>
                <w:sz w:val="24"/>
              </w:rPr>
              <w:t>"Просвещённый</w:t>
            </w:r>
            <w:r>
              <w:rPr>
                <w:spacing w:val="-15"/>
                <w:sz w:val="24"/>
              </w:rPr>
              <w:t xml:space="preserve"> </w:t>
            </w:r>
            <w:r>
              <w:rPr>
                <w:sz w:val="24"/>
              </w:rPr>
              <w:t>абсолютизм",</w:t>
            </w:r>
            <w:r>
              <w:rPr>
                <w:spacing w:val="-15"/>
                <w:sz w:val="24"/>
              </w:rPr>
              <w:t xml:space="preserve"> </w:t>
            </w:r>
            <w:r>
              <w:rPr>
                <w:sz w:val="24"/>
              </w:rPr>
              <w:t>его</w:t>
            </w:r>
            <w:r>
              <w:rPr>
                <w:spacing w:val="-15"/>
                <w:sz w:val="24"/>
              </w:rPr>
              <w:t xml:space="preserve"> </w:t>
            </w:r>
            <w:r>
              <w:rPr>
                <w:sz w:val="24"/>
              </w:rPr>
              <w:t>особенности</w:t>
            </w:r>
            <w:r>
              <w:rPr>
                <w:spacing w:val="-15"/>
                <w:sz w:val="24"/>
              </w:rPr>
              <w:t xml:space="preserve"> </w:t>
            </w:r>
            <w:r>
              <w:rPr>
                <w:sz w:val="24"/>
              </w:rPr>
              <w:t>в</w:t>
            </w:r>
            <w:r>
              <w:rPr>
                <w:spacing w:val="-15"/>
                <w:sz w:val="24"/>
              </w:rPr>
              <w:t xml:space="preserve"> </w:t>
            </w:r>
            <w:r>
              <w:rPr>
                <w:sz w:val="24"/>
              </w:rPr>
              <w:t>России. Политическое развитие. Промышленность. Финансы.</w:t>
            </w:r>
          </w:p>
          <w:p w:rsidR="000148D2" w:rsidRDefault="00307937">
            <w:pPr>
              <w:pStyle w:val="TableParagraph"/>
              <w:spacing w:line="228" w:lineRule="auto"/>
              <w:ind w:left="164"/>
              <w:rPr>
                <w:sz w:val="24"/>
              </w:rPr>
            </w:pPr>
            <w:r>
              <w:rPr>
                <w:spacing w:val="-2"/>
                <w:sz w:val="24"/>
              </w:rPr>
              <w:t>Сельское</w:t>
            </w:r>
            <w:r>
              <w:rPr>
                <w:spacing w:val="-8"/>
                <w:sz w:val="24"/>
              </w:rPr>
              <w:t xml:space="preserve"> </w:t>
            </w:r>
            <w:r>
              <w:rPr>
                <w:spacing w:val="-2"/>
                <w:sz w:val="24"/>
              </w:rPr>
              <w:t>хозяйство.</w:t>
            </w:r>
            <w:r>
              <w:rPr>
                <w:spacing w:val="-4"/>
                <w:sz w:val="24"/>
              </w:rPr>
              <w:t xml:space="preserve"> </w:t>
            </w:r>
            <w:r>
              <w:rPr>
                <w:spacing w:val="-2"/>
                <w:sz w:val="24"/>
              </w:rPr>
              <w:t>Внутренняя и внешняя</w:t>
            </w:r>
            <w:r>
              <w:rPr>
                <w:spacing w:val="-4"/>
                <w:sz w:val="24"/>
              </w:rPr>
              <w:t xml:space="preserve"> </w:t>
            </w:r>
            <w:r>
              <w:rPr>
                <w:spacing w:val="-2"/>
                <w:sz w:val="24"/>
              </w:rPr>
              <w:t>торговля. Социальный</w:t>
            </w:r>
            <w:r>
              <w:rPr>
                <w:spacing w:val="-6"/>
                <w:sz w:val="24"/>
              </w:rPr>
              <w:t xml:space="preserve"> </w:t>
            </w:r>
            <w:r>
              <w:rPr>
                <w:spacing w:val="-2"/>
                <w:sz w:val="24"/>
              </w:rPr>
              <w:t xml:space="preserve">строй. Обострение </w:t>
            </w:r>
            <w:r>
              <w:rPr>
                <w:sz w:val="24"/>
              </w:rPr>
              <w:t>социальных противоречий, их влияние на внутреннюю политику</w:t>
            </w:r>
            <w:r>
              <w:rPr>
                <w:spacing w:val="-1"/>
                <w:sz w:val="24"/>
              </w:rPr>
              <w:t xml:space="preserve"> </w:t>
            </w:r>
            <w:r>
              <w:rPr>
                <w:sz w:val="24"/>
              </w:rPr>
              <w:t>и развитие</w:t>
            </w:r>
          </w:p>
          <w:p w:rsidR="000148D2" w:rsidRDefault="00307937">
            <w:pPr>
              <w:pStyle w:val="TableParagraph"/>
              <w:spacing w:line="244" w:lineRule="exact"/>
              <w:ind w:left="164"/>
              <w:rPr>
                <w:sz w:val="24"/>
              </w:rPr>
            </w:pPr>
            <w:r>
              <w:rPr>
                <w:sz w:val="24"/>
              </w:rPr>
              <w:t>общественной</w:t>
            </w:r>
            <w:r>
              <w:rPr>
                <w:spacing w:val="-6"/>
                <w:sz w:val="24"/>
              </w:rPr>
              <w:t xml:space="preserve"> </w:t>
            </w:r>
            <w:r>
              <w:rPr>
                <w:spacing w:val="-4"/>
                <w:sz w:val="24"/>
              </w:rPr>
              <w:t>мысли</w:t>
            </w:r>
          </w:p>
        </w:tc>
      </w:tr>
      <w:tr w:rsidR="000148D2">
        <w:trPr>
          <w:trHeight w:val="604"/>
        </w:trPr>
        <w:tc>
          <w:tcPr>
            <w:tcW w:w="1402" w:type="dxa"/>
          </w:tcPr>
          <w:p w:rsidR="000148D2" w:rsidRDefault="00307937">
            <w:pPr>
              <w:pStyle w:val="TableParagraph"/>
              <w:spacing w:before="18"/>
              <w:ind w:left="0" w:right="581"/>
              <w:jc w:val="right"/>
              <w:rPr>
                <w:sz w:val="24"/>
              </w:rPr>
            </w:pPr>
            <w:r>
              <w:rPr>
                <w:spacing w:val="-5"/>
                <w:sz w:val="24"/>
              </w:rPr>
              <w:t>3.5</w:t>
            </w:r>
          </w:p>
        </w:tc>
        <w:tc>
          <w:tcPr>
            <w:tcW w:w="9098" w:type="dxa"/>
          </w:tcPr>
          <w:p w:rsidR="000148D2" w:rsidRDefault="00307937">
            <w:pPr>
              <w:pStyle w:val="TableParagraph"/>
              <w:spacing w:before="15"/>
              <w:ind w:left="164"/>
              <w:rPr>
                <w:sz w:val="24"/>
              </w:rPr>
            </w:pPr>
            <w:r>
              <w:rPr>
                <w:sz w:val="24"/>
              </w:rPr>
              <w:t>Внешняя</w:t>
            </w:r>
            <w:r>
              <w:rPr>
                <w:spacing w:val="-15"/>
                <w:sz w:val="24"/>
              </w:rPr>
              <w:t xml:space="preserve"> </w:t>
            </w:r>
            <w:r>
              <w:rPr>
                <w:sz w:val="24"/>
              </w:rPr>
              <w:t>политика</w:t>
            </w:r>
            <w:r>
              <w:rPr>
                <w:spacing w:val="-15"/>
                <w:sz w:val="24"/>
              </w:rPr>
              <w:t xml:space="preserve"> </w:t>
            </w:r>
            <w:r>
              <w:rPr>
                <w:sz w:val="24"/>
              </w:rPr>
              <w:t>России</w:t>
            </w:r>
            <w:r>
              <w:rPr>
                <w:spacing w:val="-15"/>
                <w:sz w:val="24"/>
              </w:rPr>
              <w:t xml:space="preserve"> </w:t>
            </w:r>
            <w:r>
              <w:rPr>
                <w:sz w:val="24"/>
              </w:rPr>
              <w:t>в</w:t>
            </w:r>
            <w:r>
              <w:rPr>
                <w:spacing w:val="-15"/>
                <w:sz w:val="24"/>
              </w:rPr>
              <w:t xml:space="preserve"> </w:t>
            </w:r>
            <w:r>
              <w:rPr>
                <w:sz w:val="24"/>
              </w:rPr>
              <w:t>период</w:t>
            </w:r>
            <w:r>
              <w:rPr>
                <w:spacing w:val="-15"/>
                <w:sz w:val="24"/>
              </w:rPr>
              <w:t xml:space="preserve"> </w:t>
            </w:r>
            <w:r>
              <w:rPr>
                <w:sz w:val="24"/>
              </w:rPr>
              <w:t>правления</w:t>
            </w:r>
            <w:r>
              <w:rPr>
                <w:spacing w:val="-17"/>
                <w:sz w:val="24"/>
              </w:rPr>
              <w:t xml:space="preserve"> </w:t>
            </w:r>
            <w:r>
              <w:rPr>
                <w:sz w:val="24"/>
              </w:rPr>
              <w:t>Екатерины</w:t>
            </w:r>
            <w:r>
              <w:rPr>
                <w:spacing w:val="-15"/>
                <w:sz w:val="24"/>
              </w:rPr>
              <w:t xml:space="preserve"> </w:t>
            </w:r>
            <w:r>
              <w:rPr>
                <w:sz w:val="24"/>
              </w:rPr>
              <w:t>II,</w:t>
            </w:r>
            <w:r>
              <w:rPr>
                <w:spacing w:val="-15"/>
                <w:sz w:val="24"/>
              </w:rPr>
              <w:t xml:space="preserve"> </w:t>
            </w:r>
            <w:r>
              <w:rPr>
                <w:sz w:val="24"/>
              </w:rPr>
              <w:t>её</w:t>
            </w:r>
            <w:r>
              <w:rPr>
                <w:spacing w:val="-21"/>
                <w:sz w:val="24"/>
              </w:rPr>
              <w:t xml:space="preserve"> </w:t>
            </w:r>
            <w:r>
              <w:rPr>
                <w:sz w:val="24"/>
              </w:rPr>
              <w:t>основные</w:t>
            </w:r>
            <w:r>
              <w:rPr>
                <w:spacing w:val="-15"/>
                <w:sz w:val="24"/>
              </w:rPr>
              <w:t xml:space="preserve"> </w:t>
            </w:r>
            <w:r>
              <w:rPr>
                <w:spacing w:val="-2"/>
                <w:sz w:val="24"/>
              </w:rPr>
              <w:t>задачи,</w:t>
            </w:r>
          </w:p>
          <w:p w:rsidR="000148D2" w:rsidRDefault="00307937">
            <w:pPr>
              <w:pStyle w:val="TableParagraph"/>
              <w:spacing w:before="27" w:line="266" w:lineRule="exact"/>
              <w:ind w:left="164"/>
              <w:rPr>
                <w:sz w:val="24"/>
              </w:rPr>
            </w:pPr>
            <w:r>
              <w:rPr>
                <w:sz w:val="24"/>
              </w:rPr>
              <w:t>направления,</w:t>
            </w:r>
            <w:r>
              <w:rPr>
                <w:spacing w:val="-6"/>
                <w:sz w:val="24"/>
              </w:rPr>
              <w:t xml:space="preserve"> </w:t>
            </w:r>
            <w:r>
              <w:rPr>
                <w:spacing w:val="-4"/>
                <w:sz w:val="24"/>
              </w:rPr>
              <w:t>итоги</w:t>
            </w:r>
          </w:p>
        </w:tc>
      </w:tr>
      <w:tr w:rsidR="000148D2">
        <w:trPr>
          <w:trHeight w:val="340"/>
        </w:trPr>
        <w:tc>
          <w:tcPr>
            <w:tcW w:w="1402" w:type="dxa"/>
          </w:tcPr>
          <w:p w:rsidR="000148D2" w:rsidRDefault="00307937">
            <w:pPr>
              <w:pStyle w:val="TableParagraph"/>
              <w:spacing w:before="27"/>
              <w:ind w:left="0" w:right="581"/>
              <w:jc w:val="right"/>
              <w:rPr>
                <w:sz w:val="24"/>
              </w:rPr>
            </w:pPr>
            <w:r>
              <w:rPr>
                <w:spacing w:val="-5"/>
                <w:sz w:val="24"/>
              </w:rPr>
              <w:t>3.6</w:t>
            </w:r>
          </w:p>
        </w:tc>
        <w:tc>
          <w:tcPr>
            <w:tcW w:w="9098" w:type="dxa"/>
          </w:tcPr>
          <w:p w:rsidR="000148D2" w:rsidRDefault="00307937">
            <w:pPr>
              <w:pStyle w:val="TableParagraph"/>
              <w:spacing w:before="27"/>
              <w:ind w:left="164"/>
              <w:rPr>
                <w:sz w:val="24"/>
              </w:rPr>
            </w:pPr>
            <w:r>
              <w:rPr>
                <w:sz w:val="24"/>
              </w:rPr>
              <w:t>Народы</w:t>
            </w:r>
            <w:r>
              <w:rPr>
                <w:spacing w:val="-13"/>
                <w:sz w:val="24"/>
              </w:rPr>
              <w:t xml:space="preserve"> </w:t>
            </w:r>
            <w:r>
              <w:rPr>
                <w:sz w:val="24"/>
              </w:rPr>
              <w:t>России</w:t>
            </w:r>
            <w:r>
              <w:rPr>
                <w:spacing w:val="-13"/>
                <w:sz w:val="24"/>
              </w:rPr>
              <w:t xml:space="preserve"> </w:t>
            </w:r>
            <w:r>
              <w:rPr>
                <w:sz w:val="24"/>
              </w:rPr>
              <w:t>в</w:t>
            </w:r>
            <w:r>
              <w:rPr>
                <w:spacing w:val="-8"/>
                <w:sz w:val="24"/>
              </w:rPr>
              <w:t xml:space="preserve"> </w:t>
            </w:r>
            <w:r>
              <w:rPr>
                <w:sz w:val="24"/>
              </w:rPr>
              <w:t>XVIII</w:t>
            </w:r>
            <w:r>
              <w:rPr>
                <w:spacing w:val="-11"/>
                <w:sz w:val="24"/>
              </w:rPr>
              <w:t xml:space="preserve"> </w:t>
            </w:r>
            <w:r>
              <w:rPr>
                <w:sz w:val="24"/>
              </w:rPr>
              <w:t>в.</w:t>
            </w:r>
            <w:r>
              <w:rPr>
                <w:spacing w:val="-10"/>
                <w:sz w:val="24"/>
              </w:rPr>
              <w:t xml:space="preserve"> </w:t>
            </w:r>
            <w:r>
              <w:rPr>
                <w:sz w:val="24"/>
              </w:rPr>
              <w:t>Национальная</w:t>
            </w:r>
            <w:r>
              <w:rPr>
                <w:spacing w:val="-11"/>
                <w:sz w:val="24"/>
              </w:rPr>
              <w:t xml:space="preserve"> </w:t>
            </w:r>
            <w:r>
              <w:rPr>
                <w:spacing w:val="-2"/>
                <w:sz w:val="24"/>
              </w:rPr>
              <w:t>политика</w:t>
            </w:r>
          </w:p>
        </w:tc>
      </w:tr>
      <w:tr w:rsidR="000148D2">
        <w:trPr>
          <w:trHeight w:val="350"/>
        </w:trPr>
        <w:tc>
          <w:tcPr>
            <w:tcW w:w="1402" w:type="dxa"/>
          </w:tcPr>
          <w:p w:rsidR="000148D2" w:rsidRDefault="00307937">
            <w:pPr>
              <w:pStyle w:val="TableParagraph"/>
              <w:spacing w:before="18"/>
              <w:ind w:left="0" w:right="581"/>
              <w:jc w:val="right"/>
              <w:rPr>
                <w:sz w:val="24"/>
              </w:rPr>
            </w:pPr>
            <w:r>
              <w:rPr>
                <w:spacing w:val="-5"/>
                <w:sz w:val="24"/>
              </w:rPr>
              <w:t>3.7</w:t>
            </w:r>
          </w:p>
        </w:tc>
        <w:tc>
          <w:tcPr>
            <w:tcW w:w="9098" w:type="dxa"/>
          </w:tcPr>
          <w:p w:rsidR="000148D2" w:rsidRDefault="00307937">
            <w:pPr>
              <w:pStyle w:val="TableParagraph"/>
              <w:spacing w:before="42"/>
              <w:ind w:left="164"/>
              <w:rPr>
                <w:sz w:val="24"/>
              </w:rPr>
            </w:pPr>
            <w:r>
              <w:rPr>
                <w:spacing w:val="-2"/>
                <w:sz w:val="24"/>
              </w:rPr>
              <w:t>Внутренняя</w:t>
            </w:r>
            <w:r>
              <w:rPr>
                <w:spacing w:val="-9"/>
                <w:sz w:val="24"/>
              </w:rPr>
              <w:t xml:space="preserve"> </w:t>
            </w:r>
            <w:r>
              <w:rPr>
                <w:spacing w:val="-2"/>
                <w:sz w:val="24"/>
              </w:rPr>
              <w:t>и</w:t>
            </w:r>
            <w:r>
              <w:rPr>
                <w:spacing w:val="-1"/>
                <w:sz w:val="24"/>
              </w:rPr>
              <w:t xml:space="preserve"> </w:t>
            </w:r>
            <w:r>
              <w:rPr>
                <w:spacing w:val="-2"/>
                <w:sz w:val="24"/>
              </w:rPr>
              <w:t>внешняя</w:t>
            </w:r>
            <w:r>
              <w:rPr>
                <w:spacing w:val="-8"/>
                <w:sz w:val="24"/>
              </w:rPr>
              <w:t xml:space="preserve"> </w:t>
            </w:r>
            <w:r>
              <w:rPr>
                <w:spacing w:val="-2"/>
                <w:sz w:val="24"/>
              </w:rPr>
              <w:t>политика</w:t>
            </w:r>
            <w:r>
              <w:rPr>
                <w:spacing w:val="-3"/>
                <w:sz w:val="24"/>
              </w:rPr>
              <w:t xml:space="preserve"> </w:t>
            </w:r>
            <w:r>
              <w:rPr>
                <w:spacing w:val="-2"/>
                <w:sz w:val="24"/>
              </w:rPr>
              <w:t>Павла</w:t>
            </w:r>
            <w:r>
              <w:rPr>
                <w:spacing w:val="-6"/>
                <w:sz w:val="24"/>
              </w:rPr>
              <w:t xml:space="preserve"> </w:t>
            </w:r>
            <w:r>
              <w:rPr>
                <w:spacing w:val="-2"/>
                <w:sz w:val="24"/>
              </w:rPr>
              <w:t>I.</w:t>
            </w:r>
            <w:r>
              <w:rPr>
                <w:spacing w:val="2"/>
                <w:sz w:val="24"/>
              </w:rPr>
              <w:t xml:space="preserve"> </w:t>
            </w:r>
            <w:r>
              <w:rPr>
                <w:spacing w:val="-2"/>
                <w:sz w:val="24"/>
              </w:rPr>
              <w:t>Ограничение</w:t>
            </w:r>
            <w:r>
              <w:rPr>
                <w:spacing w:val="4"/>
                <w:sz w:val="24"/>
              </w:rPr>
              <w:t xml:space="preserve"> </w:t>
            </w:r>
            <w:r>
              <w:rPr>
                <w:spacing w:val="-2"/>
                <w:sz w:val="24"/>
              </w:rPr>
              <w:t>дворянских</w:t>
            </w:r>
            <w:r>
              <w:rPr>
                <w:spacing w:val="1"/>
                <w:sz w:val="24"/>
              </w:rPr>
              <w:t xml:space="preserve"> </w:t>
            </w:r>
            <w:r>
              <w:rPr>
                <w:spacing w:val="-2"/>
                <w:sz w:val="24"/>
              </w:rPr>
              <w:t>привилегий</w:t>
            </w:r>
          </w:p>
        </w:tc>
      </w:tr>
      <w:tr w:rsidR="000148D2">
        <w:trPr>
          <w:trHeight w:val="1036"/>
        </w:trPr>
        <w:tc>
          <w:tcPr>
            <w:tcW w:w="1402" w:type="dxa"/>
          </w:tcPr>
          <w:p w:rsidR="000148D2" w:rsidRDefault="00307937">
            <w:pPr>
              <w:pStyle w:val="TableParagraph"/>
              <w:spacing w:before="18"/>
              <w:ind w:left="0" w:right="581"/>
              <w:jc w:val="right"/>
              <w:rPr>
                <w:sz w:val="24"/>
              </w:rPr>
            </w:pPr>
            <w:r>
              <w:rPr>
                <w:spacing w:val="-5"/>
                <w:sz w:val="24"/>
              </w:rPr>
              <w:t>3.8</w:t>
            </w:r>
          </w:p>
        </w:tc>
        <w:tc>
          <w:tcPr>
            <w:tcW w:w="9098" w:type="dxa"/>
          </w:tcPr>
          <w:p w:rsidR="000148D2" w:rsidRDefault="00307937">
            <w:pPr>
              <w:pStyle w:val="TableParagraph"/>
              <w:spacing w:line="225" w:lineRule="auto"/>
              <w:ind w:left="164"/>
              <w:rPr>
                <w:sz w:val="24"/>
              </w:rPr>
            </w:pPr>
            <w:r>
              <w:rPr>
                <w:sz w:val="24"/>
              </w:rPr>
              <w:t>Преобразования Петра I в области культуры. Влияние идей Просвещения на культурное</w:t>
            </w:r>
            <w:r>
              <w:rPr>
                <w:spacing w:val="-15"/>
                <w:sz w:val="24"/>
              </w:rPr>
              <w:t xml:space="preserve"> </w:t>
            </w:r>
            <w:r>
              <w:rPr>
                <w:sz w:val="24"/>
              </w:rPr>
              <w:t>пространство</w:t>
            </w:r>
            <w:r>
              <w:rPr>
                <w:spacing w:val="-15"/>
                <w:sz w:val="24"/>
              </w:rPr>
              <w:t xml:space="preserve"> </w:t>
            </w:r>
            <w:r>
              <w:rPr>
                <w:sz w:val="24"/>
              </w:rPr>
              <w:t>Российской</w:t>
            </w:r>
            <w:r>
              <w:rPr>
                <w:spacing w:val="-15"/>
                <w:sz w:val="24"/>
              </w:rPr>
              <w:t xml:space="preserve"> </w:t>
            </w:r>
            <w:r>
              <w:rPr>
                <w:sz w:val="24"/>
              </w:rPr>
              <w:t>империи</w:t>
            </w:r>
            <w:r>
              <w:rPr>
                <w:spacing w:val="-16"/>
                <w:sz w:val="24"/>
              </w:rPr>
              <w:t xml:space="preserve"> </w:t>
            </w:r>
            <w:r>
              <w:rPr>
                <w:sz w:val="24"/>
              </w:rPr>
              <w:t>в</w:t>
            </w:r>
            <w:r>
              <w:rPr>
                <w:spacing w:val="-14"/>
                <w:sz w:val="24"/>
              </w:rPr>
              <w:t xml:space="preserve"> </w:t>
            </w:r>
            <w:r>
              <w:rPr>
                <w:sz w:val="24"/>
              </w:rPr>
              <w:t>XVIII</w:t>
            </w:r>
            <w:r>
              <w:rPr>
                <w:spacing w:val="-15"/>
                <w:sz w:val="24"/>
              </w:rPr>
              <w:t xml:space="preserve"> </w:t>
            </w:r>
            <w:r>
              <w:rPr>
                <w:sz w:val="24"/>
              </w:rPr>
              <w:t>в.</w:t>
            </w:r>
            <w:r>
              <w:rPr>
                <w:spacing w:val="-15"/>
                <w:sz w:val="24"/>
              </w:rPr>
              <w:t xml:space="preserve"> </w:t>
            </w:r>
            <w:r>
              <w:rPr>
                <w:sz w:val="24"/>
              </w:rPr>
              <w:t>Русская</w:t>
            </w:r>
            <w:r>
              <w:rPr>
                <w:spacing w:val="-11"/>
                <w:sz w:val="24"/>
              </w:rPr>
              <w:t xml:space="preserve"> </w:t>
            </w:r>
            <w:r>
              <w:rPr>
                <w:sz w:val="24"/>
              </w:rPr>
              <w:t>культура</w:t>
            </w:r>
            <w:r>
              <w:rPr>
                <w:spacing w:val="-14"/>
                <w:sz w:val="24"/>
              </w:rPr>
              <w:t xml:space="preserve"> </w:t>
            </w:r>
            <w:r>
              <w:rPr>
                <w:sz w:val="24"/>
              </w:rPr>
              <w:t>и</w:t>
            </w:r>
            <w:r>
              <w:rPr>
                <w:spacing w:val="-11"/>
                <w:sz w:val="24"/>
              </w:rPr>
              <w:t xml:space="preserve"> </w:t>
            </w:r>
            <w:r>
              <w:rPr>
                <w:sz w:val="24"/>
              </w:rPr>
              <w:t>культура народов России. Культура и быт российских сословий. Российская наука.</w:t>
            </w:r>
          </w:p>
          <w:p w:rsidR="000148D2" w:rsidRDefault="00307937">
            <w:pPr>
              <w:pStyle w:val="TableParagraph"/>
              <w:spacing w:line="247" w:lineRule="exact"/>
              <w:ind w:left="164"/>
              <w:rPr>
                <w:sz w:val="24"/>
              </w:rPr>
            </w:pPr>
            <w:r>
              <w:rPr>
                <w:spacing w:val="-2"/>
                <w:sz w:val="24"/>
              </w:rPr>
              <w:t>Отечественное</w:t>
            </w:r>
            <w:r>
              <w:rPr>
                <w:spacing w:val="10"/>
                <w:sz w:val="24"/>
              </w:rPr>
              <w:t xml:space="preserve"> </w:t>
            </w:r>
            <w:r>
              <w:rPr>
                <w:spacing w:val="-2"/>
                <w:sz w:val="24"/>
              </w:rPr>
              <w:t>образование</w:t>
            </w:r>
          </w:p>
        </w:tc>
      </w:tr>
      <w:tr w:rsidR="000148D2">
        <w:trPr>
          <w:trHeight w:val="321"/>
        </w:trPr>
        <w:tc>
          <w:tcPr>
            <w:tcW w:w="1402" w:type="dxa"/>
          </w:tcPr>
          <w:p w:rsidR="000148D2" w:rsidRDefault="00307937">
            <w:pPr>
              <w:pStyle w:val="TableParagraph"/>
              <w:spacing w:before="8"/>
              <w:ind w:left="0" w:right="586"/>
              <w:jc w:val="right"/>
              <w:rPr>
                <w:sz w:val="24"/>
              </w:rPr>
            </w:pPr>
            <w:r>
              <w:rPr>
                <w:spacing w:val="-10"/>
                <w:sz w:val="24"/>
              </w:rPr>
              <w:t>4</w:t>
            </w:r>
          </w:p>
        </w:tc>
        <w:tc>
          <w:tcPr>
            <w:tcW w:w="9098" w:type="dxa"/>
          </w:tcPr>
          <w:p w:rsidR="000148D2" w:rsidRDefault="00307937">
            <w:pPr>
              <w:pStyle w:val="TableParagraph"/>
              <w:spacing w:before="8"/>
              <w:ind w:left="164"/>
              <w:rPr>
                <w:sz w:val="24"/>
              </w:rPr>
            </w:pPr>
            <w:r>
              <w:rPr>
                <w:sz w:val="24"/>
              </w:rPr>
              <w:t>Российская</w:t>
            </w:r>
            <w:r>
              <w:rPr>
                <w:spacing w:val="-13"/>
                <w:sz w:val="24"/>
              </w:rPr>
              <w:t xml:space="preserve"> </w:t>
            </w:r>
            <w:r>
              <w:rPr>
                <w:sz w:val="24"/>
              </w:rPr>
              <w:t>империя</w:t>
            </w:r>
            <w:r>
              <w:rPr>
                <w:spacing w:val="-9"/>
                <w:sz w:val="24"/>
              </w:rPr>
              <w:t xml:space="preserve"> </w:t>
            </w:r>
            <w:r>
              <w:rPr>
                <w:sz w:val="24"/>
              </w:rPr>
              <w:t>в</w:t>
            </w:r>
            <w:r>
              <w:rPr>
                <w:spacing w:val="-13"/>
                <w:sz w:val="24"/>
              </w:rPr>
              <w:t xml:space="preserve"> </w:t>
            </w:r>
            <w:r>
              <w:rPr>
                <w:sz w:val="24"/>
              </w:rPr>
              <w:t>XIX</w:t>
            </w:r>
            <w:r>
              <w:rPr>
                <w:spacing w:val="-11"/>
                <w:sz w:val="24"/>
              </w:rPr>
              <w:t xml:space="preserve"> </w:t>
            </w:r>
            <w:r>
              <w:rPr>
                <w:sz w:val="24"/>
              </w:rPr>
              <w:t>-</w:t>
            </w:r>
            <w:r>
              <w:rPr>
                <w:spacing w:val="-5"/>
                <w:sz w:val="24"/>
              </w:rPr>
              <w:t xml:space="preserve"> </w:t>
            </w:r>
            <w:r>
              <w:rPr>
                <w:sz w:val="24"/>
              </w:rPr>
              <w:t>начале</w:t>
            </w:r>
            <w:r>
              <w:rPr>
                <w:spacing w:val="-8"/>
                <w:sz w:val="24"/>
              </w:rPr>
              <w:t xml:space="preserve"> </w:t>
            </w:r>
            <w:r>
              <w:rPr>
                <w:sz w:val="24"/>
              </w:rPr>
              <w:t>XX</w:t>
            </w:r>
            <w:r>
              <w:rPr>
                <w:spacing w:val="-9"/>
                <w:sz w:val="24"/>
              </w:rPr>
              <w:t xml:space="preserve"> </w:t>
            </w:r>
            <w:r>
              <w:rPr>
                <w:spacing w:val="-5"/>
                <w:sz w:val="24"/>
              </w:rPr>
              <w:t>вв.</w:t>
            </w:r>
          </w:p>
        </w:tc>
      </w:tr>
    </w:tbl>
    <w:p w:rsidR="000148D2" w:rsidRDefault="000148D2">
      <w:pPr>
        <w:pStyle w:val="TableParagraph"/>
        <w:rPr>
          <w:sz w:val="24"/>
        </w:rPr>
        <w:sectPr w:rsidR="000148D2" w:rsidSect="007F4D25">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9098"/>
      </w:tblGrid>
      <w:tr w:rsidR="000148D2">
        <w:trPr>
          <w:trHeight w:val="1022"/>
        </w:trPr>
        <w:tc>
          <w:tcPr>
            <w:tcW w:w="1402" w:type="dxa"/>
          </w:tcPr>
          <w:p w:rsidR="000148D2" w:rsidRDefault="00307937">
            <w:pPr>
              <w:pStyle w:val="TableParagraph"/>
              <w:spacing w:before="9"/>
              <w:ind w:left="62" w:right="139"/>
              <w:jc w:val="center"/>
              <w:rPr>
                <w:sz w:val="24"/>
              </w:rPr>
            </w:pPr>
            <w:r>
              <w:rPr>
                <w:spacing w:val="-5"/>
                <w:sz w:val="24"/>
              </w:rPr>
              <w:lastRenderedPageBreak/>
              <w:t>4.1</w:t>
            </w:r>
          </w:p>
        </w:tc>
        <w:tc>
          <w:tcPr>
            <w:tcW w:w="9098" w:type="dxa"/>
          </w:tcPr>
          <w:p w:rsidR="000148D2" w:rsidRDefault="00307937">
            <w:pPr>
              <w:pStyle w:val="TableParagraph"/>
              <w:spacing w:line="228" w:lineRule="exact"/>
              <w:ind w:left="164"/>
              <w:rPr>
                <w:sz w:val="24"/>
              </w:rPr>
            </w:pPr>
            <w:r>
              <w:rPr>
                <w:sz w:val="24"/>
              </w:rPr>
              <w:t>Внутренняя</w:t>
            </w:r>
            <w:r>
              <w:rPr>
                <w:spacing w:val="-14"/>
                <w:sz w:val="24"/>
              </w:rPr>
              <w:t xml:space="preserve"> </w:t>
            </w:r>
            <w:r>
              <w:rPr>
                <w:sz w:val="24"/>
              </w:rPr>
              <w:t>политика</w:t>
            </w:r>
            <w:r>
              <w:rPr>
                <w:spacing w:val="-11"/>
                <w:sz w:val="24"/>
              </w:rPr>
              <w:t xml:space="preserve"> </w:t>
            </w:r>
            <w:r>
              <w:rPr>
                <w:sz w:val="24"/>
              </w:rPr>
              <w:t>Александра</w:t>
            </w:r>
            <w:r>
              <w:rPr>
                <w:spacing w:val="-10"/>
                <w:sz w:val="24"/>
              </w:rPr>
              <w:t xml:space="preserve"> </w:t>
            </w:r>
            <w:r>
              <w:rPr>
                <w:sz w:val="24"/>
              </w:rPr>
              <w:t>I</w:t>
            </w:r>
            <w:r>
              <w:rPr>
                <w:spacing w:val="-14"/>
                <w:sz w:val="24"/>
              </w:rPr>
              <w:t xml:space="preserve"> </w:t>
            </w:r>
            <w:r>
              <w:rPr>
                <w:sz w:val="24"/>
              </w:rPr>
              <w:t>в</w:t>
            </w:r>
            <w:r>
              <w:rPr>
                <w:spacing w:val="-10"/>
                <w:sz w:val="24"/>
              </w:rPr>
              <w:t xml:space="preserve"> </w:t>
            </w:r>
            <w:r>
              <w:rPr>
                <w:sz w:val="24"/>
              </w:rPr>
              <w:t>начале</w:t>
            </w:r>
            <w:r>
              <w:rPr>
                <w:spacing w:val="-11"/>
                <w:sz w:val="24"/>
              </w:rPr>
              <w:t xml:space="preserve"> </w:t>
            </w:r>
            <w:r>
              <w:rPr>
                <w:sz w:val="24"/>
              </w:rPr>
              <w:t>царствования.</w:t>
            </w:r>
            <w:r>
              <w:rPr>
                <w:spacing w:val="-2"/>
                <w:sz w:val="24"/>
              </w:rPr>
              <w:t xml:space="preserve"> </w:t>
            </w:r>
            <w:r>
              <w:rPr>
                <w:sz w:val="24"/>
              </w:rPr>
              <w:t>Проекты</w:t>
            </w:r>
            <w:r>
              <w:rPr>
                <w:spacing w:val="-12"/>
                <w:sz w:val="24"/>
              </w:rPr>
              <w:t xml:space="preserve"> </w:t>
            </w:r>
            <w:r>
              <w:rPr>
                <w:spacing w:val="-2"/>
                <w:sz w:val="24"/>
              </w:rPr>
              <w:t>либеральных</w:t>
            </w:r>
          </w:p>
          <w:p w:rsidR="000148D2" w:rsidRDefault="00307937">
            <w:pPr>
              <w:pStyle w:val="TableParagraph"/>
              <w:spacing w:before="7" w:line="220" w:lineRule="auto"/>
              <w:ind w:left="164" w:right="221"/>
              <w:rPr>
                <w:sz w:val="24"/>
              </w:rPr>
            </w:pPr>
            <w:r>
              <w:rPr>
                <w:sz w:val="24"/>
              </w:rPr>
              <w:t>реформ.</w:t>
            </w:r>
            <w:r>
              <w:rPr>
                <w:spacing w:val="-15"/>
                <w:sz w:val="24"/>
              </w:rPr>
              <w:t xml:space="preserve"> </w:t>
            </w:r>
            <w:r>
              <w:rPr>
                <w:sz w:val="24"/>
              </w:rPr>
              <w:t>Негласный</w:t>
            </w:r>
            <w:r>
              <w:rPr>
                <w:spacing w:val="-15"/>
                <w:sz w:val="24"/>
              </w:rPr>
              <w:t xml:space="preserve"> </w:t>
            </w:r>
            <w:r>
              <w:rPr>
                <w:sz w:val="24"/>
              </w:rPr>
              <w:t>комитет.</w:t>
            </w:r>
            <w:r>
              <w:rPr>
                <w:spacing w:val="-15"/>
                <w:sz w:val="24"/>
              </w:rPr>
              <w:t xml:space="preserve"> </w:t>
            </w:r>
            <w:r>
              <w:rPr>
                <w:sz w:val="24"/>
              </w:rPr>
              <w:t>Реформы</w:t>
            </w:r>
            <w:r>
              <w:rPr>
                <w:spacing w:val="-15"/>
                <w:sz w:val="24"/>
              </w:rPr>
              <w:t xml:space="preserve"> </w:t>
            </w:r>
            <w:r>
              <w:rPr>
                <w:sz w:val="24"/>
              </w:rPr>
              <w:t>государственного</w:t>
            </w:r>
            <w:r>
              <w:rPr>
                <w:spacing w:val="-15"/>
                <w:sz w:val="24"/>
              </w:rPr>
              <w:t xml:space="preserve"> </w:t>
            </w:r>
            <w:r>
              <w:rPr>
                <w:sz w:val="24"/>
              </w:rPr>
              <w:t>управления.</w:t>
            </w:r>
            <w:r>
              <w:rPr>
                <w:spacing w:val="-15"/>
                <w:sz w:val="24"/>
              </w:rPr>
              <w:t xml:space="preserve"> </w:t>
            </w:r>
            <w:r>
              <w:rPr>
                <w:sz w:val="24"/>
              </w:rPr>
              <w:t>Либеральные</w:t>
            </w:r>
            <w:r>
              <w:rPr>
                <w:spacing w:val="-15"/>
                <w:sz w:val="24"/>
              </w:rPr>
              <w:t xml:space="preserve"> </w:t>
            </w:r>
            <w:r>
              <w:rPr>
                <w:sz w:val="24"/>
              </w:rPr>
              <w:t xml:space="preserve">и охранительные тенденции во внутренней политике. Движение и восстание </w:t>
            </w:r>
            <w:r>
              <w:rPr>
                <w:spacing w:val="-2"/>
                <w:sz w:val="24"/>
              </w:rPr>
              <w:t>декабристов</w:t>
            </w:r>
          </w:p>
        </w:tc>
      </w:tr>
      <w:tr w:rsidR="000148D2">
        <w:trPr>
          <w:trHeight w:val="508"/>
        </w:trPr>
        <w:tc>
          <w:tcPr>
            <w:tcW w:w="1402" w:type="dxa"/>
          </w:tcPr>
          <w:p w:rsidR="000148D2" w:rsidRDefault="00307937">
            <w:pPr>
              <w:pStyle w:val="TableParagraph"/>
              <w:spacing w:before="13"/>
              <w:ind w:left="62" w:right="139"/>
              <w:jc w:val="center"/>
              <w:rPr>
                <w:sz w:val="24"/>
              </w:rPr>
            </w:pPr>
            <w:r>
              <w:rPr>
                <w:spacing w:val="-5"/>
                <w:sz w:val="24"/>
              </w:rPr>
              <w:t>4.2</w:t>
            </w:r>
          </w:p>
        </w:tc>
        <w:tc>
          <w:tcPr>
            <w:tcW w:w="9098" w:type="dxa"/>
          </w:tcPr>
          <w:p w:rsidR="000148D2" w:rsidRDefault="00307937">
            <w:pPr>
              <w:pStyle w:val="TableParagraph"/>
              <w:spacing w:line="250" w:lineRule="exact"/>
              <w:ind w:left="164"/>
              <w:rPr>
                <w:sz w:val="24"/>
              </w:rPr>
            </w:pPr>
            <w:r>
              <w:rPr>
                <w:sz w:val="24"/>
              </w:rPr>
              <w:t>Внешняя</w:t>
            </w:r>
            <w:r>
              <w:rPr>
                <w:spacing w:val="-15"/>
                <w:sz w:val="24"/>
              </w:rPr>
              <w:t xml:space="preserve"> </w:t>
            </w:r>
            <w:r>
              <w:rPr>
                <w:sz w:val="24"/>
              </w:rPr>
              <w:t>политика</w:t>
            </w:r>
            <w:r>
              <w:rPr>
                <w:spacing w:val="-17"/>
                <w:sz w:val="24"/>
              </w:rPr>
              <w:t xml:space="preserve"> </w:t>
            </w:r>
            <w:r>
              <w:rPr>
                <w:sz w:val="24"/>
              </w:rPr>
              <w:t>России.</w:t>
            </w:r>
            <w:r>
              <w:rPr>
                <w:spacing w:val="-15"/>
                <w:sz w:val="24"/>
              </w:rPr>
              <w:t xml:space="preserve"> </w:t>
            </w:r>
            <w:r>
              <w:rPr>
                <w:sz w:val="24"/>
              </w:rPr>
              <w:t>Отечественная</w:t>
            </w:r>
            <w:r>
              <w:rPr>
                <w:spacing w:val="-15"/>
                <w:sz w:val="24"/>
              </w:rPr>
              <w:t xml:space="preserve"> </w:t>
            </w:r>
            <w:r>
              <w:rPr>
                <w:sz w:val="24"/>
              </w:rPr>
              <w:t>война</w:t>
            </w:r>
            <w:r>
              <w:rPr>
                <w:spacing w:val="-15"/>
                <w:sz w:val="24"/>
              </w:rPr>
              <w:t xml:space="preserve"> </w:t>
            </w:r>
            <w:r>
              <w:rPr>
                <w:sz w:val="24"/>
              </w:rPr>
              <w:t>1812</w:t>
            </w:r>
            <w:r>
              <w:rPr>
                <w:spacing w:val="-15"/>
                <w:sz w:val="24"/>
              </w:rPr>
              <w:t xml:space="preserve"> </w:t>
            </w:r>
            <w:r>
              <w:rPr>
                <w:sz w:val="24"/>
              </w:rPr>
              <w:t>г.</w:t>
            </w:r>
            <w:r>
              <w:rPr>
                <w:spacing w:val="-15"/>
                <w:sz w:val="24"/>
              </w:rPr>
              <w:t xml:space="preserve"> </w:t>
            </w:r>
            <w:r>
              <w:rPr>
                <w:sz w:val="24"/>
              </w:rPr>
              <w:t>-</w:t>
            </w:r>
            <w:r>
              <w:rPr>
                <w:spacing w:val="-16"/>
                <w:sz w:val="24"/>
              </w:rPr>
              <w:t xml:space="preserve"> </w:t>
            </w:r>
            <w:r>
              <w:rPr>
                <w:sz w:val="24"/>
              </w:rPr>
              <w:t>важнейшее</w:t>
            </w:r>
            <w:r>
              <w:rPr>
                <w:spacing w:val="-15"/>
                <w:sz w:val="24"/>
              </w:rPr>
              <w:t xml:space="preserve"> </w:t>
            </w:r>
            <w:r>
              <w:rPr>
                <w:sz w:val="24"/>
              </w:rPr>
              <w:t>событие отечественной и мировой истории XIX в. Россия - великая мировая держава</w:t>
            </w:r>
          </w:p>
        </w:tc>
      </w:tr>
      <w:tr w:rsidR="000148D2">
        <w:trPr>
          <w:trHeight w:val="1550"/>
        </w:trPr>
        <w:tc>
          <w:tcPr>
            <w:tcW w:w="1402" w:type="dxa"/>
          </w:tcPr>
          <w:p w:rsidR="000148D2" w:rsidRDefault="00307937">
            <w:pPr>
              <w:pStyle w:val="TableParagraph"/>
              <w:spacing w:before="18"/>
              <w:ind w:left="67" w:right="77"/>
              <w:jc w:val="center"/>
              <w:rPr>
                <w:sz w:val="24"/>
              </w:rPr>
            </w:pPr>
            <w:r>
              <w:rPr>
                <w:spacing w:val="-5"/>
                <w:sz w:val="24"/>
              </w:rPr>
              <w:t>4.3</w:t>
            </w:r>
          </w:p>
        </w:tc>
        <w:tc>
          <w:tcPr>
            <w:tcW w:w="9098" w:type="dxa"/>
          </w:tcPr>
          <w:p w:rsidR="000148D2" w:rsidRDefault="00307937">
            <w:pPr>
              <w:pStyle w:val="TableParagraph"/>
              <w:spacing w:line="223" w:lineRule="auto"/>
              <w:ind w:left="164" w:right="214"/>
              <w:rPr>
                <w:sz w:val="24"/>
              </w:rPr>
            </w:pPr>
            <w:r>
              <w:rPr>
                <w:sz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w:t>
            </w:r>
            <w:r>
              <w:rPr>
                <w:spacing w:val="-15"/>
                <w:sz w:val="24"/>
              </w:rPr>
              <w:t xml:space="preserve"> </w:t>
            </w:r>
            <w:r>
              <w:rPr>
                <w:sz w:val="24"/>
              </w:rPr>
              <w:t>промышленного</w:t>
            </w:r>
            <w:r>
              <w:rPr>
                <w:spacing w:val="-15"/>
                <w:sz w:val="24"/>
              </w:rPr>
              <w:t xml:space="preserve"> </w:t>
            </w:r>
            <w:r>
              <w:rPr>
                <w:sz w:val="24"/>
              </w:rPr>
              <w:t>переворота</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особенности</w:t>
            </w:r>
            <w:r>
              <w:rPr>
                <w:spacing w:val="-15"/>
                <w:sz w:val="24"/>
              </w:rPr>
              <w:t xml:space="preserve"> </w:t>
            </w:r>
            <w:r>
              <w:rPr>
                <w:sz w:val="24"/>
              </w:rPr>
              <w:t>в</w:t>
            </w:r>
            <w:r>
              <w:rPr>
                <w:spacing w:val="-15"/>
                <w:sz w:val="24"/>
              </w:rPr>
              <w:t xml:space="preserve"> </w:t>
            </w:r>
            <w:r>
              <w:rPr>
                <w:sz w:val="24"/>
              </w:rPr>
              <w:t>России.</w:t>
            </w:r>
            <w:r>
              <w:rPr>
                <w:spacing w:val="-13"/>
                <w:sz w:val="24"/>
              </w:rPr>
              <w:t xml:space="preserve"> </w:t>
            </w:r>
            <w:r>
              <w:rPr>
                <w:sz w:val="24"/>
              </w:rPr>
              <w:t>Кодификация</w:t>
            </w:r>
            <w:r>
              <w:rPr>
                <w:spacing w:val="-15"/>
                <w:sz w:val="24"/>
              </w:rPr>
              <w:t xml:space="preserve"> </w:t>
            </w:r>
            <w:r>
              <w:rPr>
                <w:sz w:val="24"/>
              </w:rPr>
              <w:t>права. Оформление официальной идеологии. Сословная структура российского общества.</w:t>
            </w:r>
          </w:p>
          <w:p w:rsidR="000148D2" w:rsidRDefault="00307937">
            <w:pPr>
              <w:pStyle w:val="TableParagraph"/>
              <w:spacing w:line="220" w:lineRule="auto"/>
              <w:ind w:left="164"/>
              <w:rPr>
                <w:sz w:val="24"/>
              </w:rPr>
            </w:pPr>
            <w:r>
              <w:rPr>
                <w:sz w:val="24"/>
              </w:rPr>
              <w:t>Крестьянский</w:t>
            </w:r>
            <w:r>
              <w:rPr>
                <w:spacing w:val="-3"/>
                <w:sz w:val="24"/>
              </w:rPr>
              <w:t xml:space="preserve"> </w:t>
            </w:r>
            <w:r>
              <w:rPr>
                <w:sz w:val="24"/>
              </w:rPr>
              <w:t>вопрос.</w:t>
            </w:r>
            <w:r>
              <w:rPr>
                <w:spacing w:val="-8"/>
                <w:sz w:val="24"/>
              </w:rPr>
              <w:t xml:space="preserve"> </w:t>
            </w:r>
            <w:r>
              <w:rPr>
                <w:sz w:val="24"/>
              </w:rPr>
              <w:t>Общественная</w:t>
            </w:r>
            <w:r>
              <w:rPr>
                <w:spacing w:val="-11"/>
                <w:sz w:val="24"/>
              </w:rPr>
              <w:t xml:space="preserve"> </w:t>
            </w:r>
            <w:r>
              <w:rPr>
                <w:sz w:val="24"/>
              </w:rPr>
              <w:t>жизнь</w:t>
            </w:r>
            <w:r>
              <w:rPr>
                <w:spacing w:val="-15"/>
                <w:sz w:val="24"/>
              </w:rPr>
              <w:t xml:space="preserve"> </w:t>
            </w:r>
            <w:r>
              <w:rPr>
                <w:sz w:val="24"/>
              </w:rPr>
              <w:t>в</w:t>
            </w:r>
            <w:r>
              <w:rPr>
                <w:spacing w:val="-11"/>
                <w:sz w:val="24"/>
              </w:rPr>
              <w:t xml:space="preserve"> </w:t>
            </w:r>
            <w:r>
              <w:rPr>
                <w:sz w:val="24"/>
              </w:rPr>
              <w:t>1830-1850-е</w:t>
            </w:r>
            <w:r>
              <w:rPr>
                <w:spacing w:val="-15"/>
                <w:sz w:val="24"/>
              </w:rPr>
              <w:t xml:space="preserve"> </w:t>
            </w:r>
            <w:r>
              <w:rPr>
                <w:sz w:val="24"/>
              </w:rPr>
              <w:t>гг.</w:t>
            </w:r>
            <w:r>
              <w:rPr>
                <w:spacing w:val="-6"/>
                <w:sz w:val="24"/>
              </w:rPr>
              <w:t xml:space="preserve"> </w:t>
            </w:r>
            <w:r>
              <w:rPr>
                <w:sz w:val="24"/>
              </w:rPr>
              <w:t>Этнокультурный</w:t>
            </w:r>
            <w:r>
              <w:rPr>
                <w:spacing w:val="-3"/>
                <w:sz w:val="24"/>
              </w:rPr>
              <w:t xml:space="preserve"> </w:t>
            </w:r>
            <w:r>
              <w:rPr>
                <w:sz w:val="24"/>
              </w:rPr>
              <w:t>облик страны. Национальная политика</w:t>
            </w:r>
          </w:p>
        </w:tc>
      </w:tr>
      <w:tr w:rsidR="000148D2">
        <w:trPr>
          <w:trHeight w:val="305"/>
        </w:trPr>
        <w:tc>
          <w:tcPr>
            <w:tcW w:w="1402" w:type="dxa"/>
          </w:tcPr>
          <w:p w:rsidR="000148D2" w:rsidRDefault="00307937">
            <w:pPr>
              <w:pStyle w:val="TableParagraph"/>
              <w:spacing w:before="4"/>
              <w:ind w:left="67" w:right="77"/>
              <w:jc w:val="center"/>
              <w:rPr>
                <w:sz w:val="24"/>
              </w:rPr>
            </w:pPr>
            <w:r>
              <w:rPr>
                <w:spacing w:val="-5"/>
                <w:sz w:val="24"/>
              </w:rPr>
              <w:t>4.4</w:t>
            </w:r>
          </w:p>
        </w:tc>
        <w:tc>
          <w:tcPr>
            <w:tcW w:w="9098" w:type="dxa"/>
          </w:tcPr>
          <w:p w:rsidR="000148D2" w:rsidRDefault="00307937">
            <w:pPr>
              <w:pStyle w:val="TableParagraph"/>
              <w:spacing w:line="259" w:lineRule="exact"/>
              <w:ind w:left="164"/>
              <w:rPr>
                <w:sz w:val="24"/>
              </w:rPr>
            </w:pPr>
            <w:r>
              <w:rPr>
                <w:sz w:val="24"/>
              </w:rPr>
              <w:t>Внешняя</w:t>
            </w:r>
            <w:r>
              <w:rPr>
                <w:spacing w:val="-18"/>
                <w:sz w:val="24"/>
              </w:rPr>
              <w:t xml:space="preserve"> </w:t>
            </w:r>
            <w:r>
              <w:rPr>
                <w:sz w:val="24"/>
              </w:rPr>
              <w:t>политика</w:t>
            </w:r>
            <w:r>
              <w:rPr>
                <w:spacing w:val="-15"/>
                <w:sz w:val="24"/>
              </w:rPr>
              <w:t xml:space="preserve"> </w:t>
            </w:r>
            <w:r>
              <w:rPr>
                <w:sz w:val="24"/>
              </w:rPr>
              <w:t>России</w:t>
            </w:r>
            <w:r>
              <w:rPr>
                <w:spacing w:val="-15"/>
                <w:sz w:val="24"/>
              </w:rPr>
              <w:t xml:space="preserve"> </w:t>
            </w:r>
            <w:r>
              <w:rPr>
                <w:sz w:val="24"/>
              </w:rPr>
              <w:t>в</w:t>
            </w:r>
            <w:r>
              <w:rPr>
                <w:spacing w:val="-14"/>
                <w:sz w:val="24"/>
              </w:rPr>
              <w:t xml:space="preserve"> </w:t>
            </w:r>
            <w:r>
              <w:rPr>
                <w:sz w:val="24"/>
              </w:rPr>
              <w:t>период</w:t>
            </w:r>
            <w:r>
              <w:rPr>
                <w:spacing w:val="-17"/>
                <w:sz w:val="24"/>
              </w:rPr>
              <w:t xml:space="preserve"> </w:t>
            </w:r>
            <w:r>
              <w:rPr>
                <w:sz w:val="24"/>
              </w:rPr>
              <w:t>правления</w:t>
            </w:r>
            <w:r>
              <w:rPr>
                <w:spacing w:val="-17"/>
                <w:sz w:val="24"/>
              </w:rPr>
              <w:t xml:space="preserve"> </w:t>
            </w:r>
            <w:r>
              <w:rPr>
                <w:sz w:val="24"/>
              </w:rPr>
              <w:t>Николая</w:t>
            </w:r>
            <w:r>
              <w:rPr>
                <w:spacing w:val="-9"/>
                <w:sz w:val="24"/>
              </w:rPr>
              <w:t xml:space="preserve"> </w:t>
            </w:r>
            <w:r>
              <w:rPr>
                <w:sz w:val="24"/>
              </w:rPr>
              <w:t>I.</w:t>
            </w:r>
            <w:r>
              <w:rPr>
                <w:spacing w:val="-6"/>
                <w:sz w:val="24"/>
              </w:rPr>
              <w:t xml:space="preserve"> </w:t>
            </w:r>
            <w:r>
              <w:rPr>
                <w:sz w:val="24"/>
              </w:rPr>
              <w:t>Крымская</w:t>
            </w:r>
            <w:r>
              <w:rPr>
                <w:spacing w:val="-5"/>
                <w:sz w:val="24"/>
              </w:rPr>
              <w:t xml:space="preserve"> </w:t>
            </w:r>
            <w:r>
              <w:rPr>
                <w:spacing w:val="-2"/>
                <w:sz w:val="24"/>
              </w:rPr>
              <w:t>война</w:t>
            </w:r>
          </w:p>
        </w:tc>
      </w:tr>
      <w:tr w:rsidR="000148D2">
        <w:trPr>
          <w:trHeight w:val="330"/>
        </w:trPr>
        <w:tc>
          <w:tcPr>
            <w:tcW w:w="1402" w:type="dxa"/>
            <w:tcBorders>
              <w:bottom w:val="double" w:sz="4" w:space="0" w:color="000000"/>
            </w:tcBorders>
          </w:tcPr>
          <w:p w:rsidR="000148D2" w:rsidRDefault="00307937">
            <w:pPr>
              <w:pStyle w:val="TableParagraph"/>
              <w:spacing w:before="18"/>
              <w:ind w:left="67" w:right="77"/>
              <w:jc w:val="center"/>
              <w:rPr>
                <w:sz w:val="24"/>
              </w:rPr>
            </w:pPr>
            <w:r>
              <w:rPr>
                <w:spacing w:val="-5"/>
                <w:sz w:val="24"/>
              </w:rPr>
              <w:t>4.5</w:t>
            </w:r>
          </w:p>
        </w:tc>
        <w:tc>
          <w:tcPr>
            <w:tcW w:w="9098" w:type="dxa"/>
            <w:tcBorders>
              <w:bottom w:val="double" w:sz="4" w:space="0" w:color="000000"/>
            </w:tcBorders>
          </w:tcPr>
          <w:p w:rsidR="000148D2" w:rsidRDefault="00307937">
            <w:pPr>
              <w:pStyle w:val="TableParagraph"/>
              <w:spacing w:before="18"/>
              <w:ind w:left="164"/>
              <w:rPr>
                <w:sz w:val="24"/>
              </w:rPr>
            </w:pPr>
            <w:r>
              <w:rPr>
                <w:spacing w:val="-2"/>
                <w:sz w:val="24"/>
              </w:rPr>
              <w:t>Культурное</w:t>
            </w:r>
            <w:r>
              <w:rPr>
                <w:spacing w:val="-5"/>
                <w:sz w:val="24"/>
              </w:rPr>
              <w:t xml:space="preserve"> </w:t>
            </w:r>
            <w:r>
              <w:rPr>
                <w:spacing w:val="-2"/>
                <w:sz w:val="24"/>
              </w:rPr>
              <w:t>пространство</w:t>
            </w:r>
            <w:r>
              <w:rPr>
                <w:spacing w:val="-3"/>
                <w:sz w:val="24"/>
              </w:rPr>
              <w:t xml:space="preserve"> </w:t>
            </w:r>
            <w:r>
              <w:rPr>
                <w:spacing w:val="-2"/>
                <w:sz w:val="24"/>
              </w:rPr>
              <w:t>империи</w:t>
            </w:r>
            <w:r>
              <w:rPr>
                <w:spacing w:val="-6"/>
                <w:sz w:val="24"/>
              </w:rPr>
              <w:t xml:space="preserve"> </w:t>
            </w:r>
            <w:r>
              <w:rPr>
                <w:spacing w:val="-2"/>
                <w:sz w:val="24"/>
              </w:rPr>
              <w:t>в</w:t>
            </w:r>
            <w:r>
              <w:rPr>
                <w:spacing w:val="-5"/>
                <w:sz w:val="24"/>
              </w:rPr>
              <w:t xml:space="preserve"> </w:t>
            </w:r>
            <w:r>
              <w:rPr>
                <w:spacing w:val="-2"/>
                <w:sz w:val="24"/>
              </w:rPr>
              <w:t>первой</w:t>
            </w:r>
            <w:r>
              <w:rPr>
                <w:spacing w:val="-5"/>
                <w:sz w:val="24"/>
              </w:rPr>
              <w:t xml:space="preserve"> </w:t>
            </w:r>
            <w:r>
              <w:rPr>
                <w:spacing w:val="-2"/>
                <w:sz w:val="24"/>
              </w:rPr>
              <w:t>половине</w:t>
            </w:r>
            <w:r>
              <w:rPr>
                <w:spacing w:val="-3"/>
                <w:sz w:val="24"/>
              </w:rPr>
              <w:t xml:space="preserve"> </w:t>
            </w:r>
            <w:r>
              <w:rPr>
                <w:spacing w:val="-2"/>
                <w:sz w:val="24"/>
              </w:rPr>
              <w:t>XIX</w:t>
            </w:r>
            <w:r>
              <w:rPr>
                <w:spacing w:val="-5"/>
                <w:sz w:val="24"/>
              </w:rPr>
              <w:t xml:space="preserve"> в.</w:t>
            </w:r>
          </w:p>
        </w:tc>
      </w:tr>
      <w:tr w:rsidR="000148D2">
        <w:trPr>
          <w:trHeight w:val="968"/>
        </w:trPr>
        <w:tc>
          <w:tcPr>
            <w:tcW w:w="1402" w:type="dxa"/>
            <w:tcBorders>
              <w:top w:val="double" w:sz="4" w:space="0" w:color="000000"/>
            </w:tcBorders>
          </w:tcPr>
          <w:p w:rsidR="000148D2" w:rsidRDefault="00307937">
            <w:pPr>
              <w:pStyle w:val="TableParagraph"/>
              <w:spacing w:before="13"/>
              <w:ind w:left="67" w:right="77"/>
              <w:jc w:val="center"/>
              <w:rPr>
                <w:sz w:val="24"/>
              </w:rPr>
            </w:pPr>
            <w:r>
              <w:rPr>
                <w:spacing w:val="-5"/>
                <w:sz w:val="24"/>
              </w:rPr>
              <w:t>4.6</w:t>
            </w:r>
          </w:p>
        </w:tc>
        <w:tc>
          <w:tcPr>
            <w:tcW w:w="9098" w:type="dxa"/>
            <w:tcBorders>
              <w:top w:val="double" w:sz="4" w:space="0" w:color="000000"/>
            </w:tcBorders>
          </w:tcPr>
          <w:p w:rsidR="000148D2" w:rsidRDefault="00307937">
            <w:pPr>
              <w:pStyle w:val="TableParagraph"/>
              <w:spacing w:before="56"/>
              <w:ind w:left="164"/>
              <w:rPr>
                <w:sz w:val="24"/>
              </w:rPr>
            </w:pPr>
            <w:r>
              <w:rPr>
                <w:sz w:val="24"/>
              </w:rPr>
              <w:t>Социальная</w:t>
            </w:r>
            <w:r>
              <w:rPr>
                <w:spacing w:val="-22"/>
                <w:sz w:val="24"/>
              </w:rPr>
              <w:t xml:space="preserve"> </w:t>
            </w:r>
            <w:r>
              <w:rPr>
                <w:sz w:val="24"/>
              </w:rPr>
              <w:t>и</w:t>
            </w:r>
            <w:r>
              <w:rPr>
                <w:spacing w:val="-16"/>
                <w:sz w:val="24"/>
              </w:rPr>
              <w:t xml:space="preserve"> </w:t>
            </w:r>
            <w:r>
              <w:rPr>
                <w:sz w:val="24"/>
              </w:rPr>
              <w:t>правовая</w:t>
            </w:r>
            <w:r>
              <w:rPr>
                <w:spacing w:val="-15"/>
                <w:sz w:val="24"/>
              </w:rPr>
              <w:t xml:space="preserve"> </w:t>
            </w:r>
            <w:r>
              <w:rPr>
                <w:sz w:val="24"/>
              </w:rPr>
              <w:t>модернизация</w:t>
            </w:r>
            <w:r>
              <w:rPr>
                <w:spacing w:val="-15"/>
                <w:sz w:val="24"/>
              </w:rPr>
              <w:t xml:space="preserve"> </w:t>
            </w:r>
            <w:r>
              <w:rPr>
                <w:sz w:val="24"/>
              </w:rPr>
              <w:t>страны</w:t>
            </w:r>
            <w:r>
              <w:rPr>
                <w:spacing w:val="-15"/>
                <w:sz w:val="24"/>
              </w:rPr>
              <w:t xml:space="preserve"> </w:t>
            </w:r>
            <w:r>
              <w:rPr>
                <w:sz w:val="24"/>
              </w:rPr>
              <w:t>при</w:t>
            </w:r>
            <w:r>
              <w:rPr>
                <w:spacing w:val="-15"/>
                <w:sz w:val="24"/>
              </w:rPr>
              <w:t xml:space="preserve"> </w:t>
            </w:r>
            <w:r>
              <w:rPr>
                <w:sz w:val="24"/>
              </w:rPr>
              <w:t>Александре</w:t>
            </w:r>
            <w:r>
              <w:rPr>
                <w:spacing w:val="-15"/>
                <w:sz w:val="24"/>
              </w:rPr>
              <w:t xml:space="preserve"> </w:t>
            </w:r>
            <w:r>
              <w:rPr>
                <w:sz w:val="24"/>
              </w:rPr>
              <w:t>II.</w:t>
            </w:r>
            <w:r>
              <w:rPr>
                <w:spacing w:val="-12"/>
                <w:sz w:val="24"/>
              </w:rPr>
              <w:t xml:space="preserve"> </w:t>
            </w:r>
            <w:r>
              <w:rPr>
                <w:spacing w:val="-2"/>
                <w:sz w:val="24"/>
              </w:rPr>
              <w:t>Великие</w:t>
            </w:r>
          </w:p>
          <w:p w:rsidR="000148D2" w:rsidRDefault="00307937">
            <w:pPr>
              <w:pStyle w:val="TableParagraph"/>
              <w:spacing w:before="7" w:line="300" w:lineRule="atLeast"/>
              <w:ind w:left="164"/>
              <w:rPr>
                <w:sz w:val="24"/>
              </w:rPr>
            </w:pPr>
            <w:r>
              <w:rPr>
                <w:sz w:val="24"/>
              </w:rPr>
              <w:t>реформы</w:t>
            </w:r>
            <w:r>
              <w:rPr>
                <w:spacing w:val="-15"/>
                <w:sz w:val="24"/>
              </w:rPr>
              <w:t xml:space="preserve"> </w:t>
            </w:r>
            <w:r>
              <w:rPr>
                <w:sz w:val="24"/>
              </w:rPr>
              <w:t>1860-1870-х</w:t>
            </w:r>
            <w:r>
              <w:rPr>
                <w:spacing w:val="-13"/>
                <w:sz w:val="24"/>
              </w:rPr>
              <w:t xml:space="preserve"> </w:t>
            </w:r>
            <w:r>
              <w:rPr>
                <w:sz w:val="24"/>
              </w:rPr>
              <w:t>гг.</w:t>
            </w:r>
            <w:r>
              <w:rPr>
                <w:spacing w:val="-7"/>
                <w:sz w:val="24"/>
              </w:rPr>
              <w:t xml:space="preserve"> </w:t>
            </w:r>
            <w:r>
              <w:rPr>
                <w:sz w:val="24"/>
              </w:rPr>
              <w:t>-</w:t>
            </w:r>
            <w:r>
              <w:rPr>
                <w:spacing w:val="-14"/>
                <w:sz w:val="24"/>
              </w:rPr>
              <w:t xml:space="preserve"> </w:t>
            </w:r>
            <w:r>
              <w:rPr>
                <w:sz w:val="24"/>
              </w:rPr>
              <w:t>движение</w:t>
            </w:r>
            <w:r>
              <w:rPr>
                <w:spacing w:val="-8"/>
                <w:sz w:val="24"/>
              </w:rPr>
              <w:t xml:space="preserve"> </w:t>
            </w:r>
            <w:r>
              <w:rPr>
                <w:sz w:val="24"/>
              </w:rPr>
              <w:t>к</w:t>
            </w:r>
            <w:r>
              <w:rPr>
                <w:spacing w:val="-14"/>
                <w:sz w:val="24"/>
              </w:rPr>
              <w:t xml:space="preserve"> </w:t>
            </w:r>
            <w:r>
              <w:rPr>
                <w:sz w:val="24"/>
              </w:rPr>
              <w:t>правовому</w:t>
            </w:r>
            <w:r>
              <w:rPr>
                <w:spacing w:val="-19"/>
                <w:sz w:val="24"/>
              </w:rPr>
              <w:t xml:space="preserve"> </w:t>
            </w:r>
            <w:r>
              <w:rPr>
                <w:sz w:val="24"/>
              </w:rPr>
              <w:t>государству</w:t>
            </w:r>
            <w:r>
              <w:rPr>
                <w:spacing w:val="-21"/>
                <w:sz w:val="24"/>
              </w:rPr>
              <w:t xml:space="preserve"> </w:t>
            </w:r>
            <w:r>
              <w:rPr>
                <w:sz w:val="24"/>
              </w:rPr>
              <w:t>и</w:t>
            </w:r>
            <w:r>
              <w:rPr>
                <w:spacing w:val="-3"/>
                <w:sz w:val="24"/>
              </w:rPr>
              <w:t xml:space="preserve"> </w:t>
            </w:r>
            <w:r>
              <w:rPr>
                <w:sz w:val="24"/>
              </w:rPr>
              <w:t>гражданскому обществу. Национальная и религиозная политика</w:t>
            </w:r>
          </w:p>
        </w:tc>
      </w:tr>
      <w:tr w:rsidR="000148D2">
        <w:trPr>
          <w:trHeight w:val="321"/>
        </w:trPr>
        <w:tc>
          <w:tcPr>
            <w:tcW w:w="1402" w:type="dxa"/>
          </w:tcPr>
          <w:p w:rsidR="000148D2" w:rsidRDefault="00307937">
            <w:pPr>
              <w:pStyle w:val="TableParagraph"/>
              <w:spacing w:before="8"/>
              <w:ind w:left="67" w:right="77"/>
              <w:jc w:val="center"/>
              <w:rPr>
                <w:sz w:val="24"/>
              </w:rPr>
            </w:pPr>
            <w:r>
              <w:rPr>
                <w:spacing w:val="-5"/>
                <w:sz w:val="24"/>
              </w:rPr>
              <w:t>4.7</w:t>
            </w:r>
          </w:p>
        </w:tc>
        <w:tc>
          <w:tcPr>
            <w:tcW w:w="9098" w:type="dxa"/>
          </w:tcPr>
          <w:p w:rsidR="000148D2" w:rsidRDefault="00307937">
            <w:pPr>
              <w:pStyle w:val="TableParagraph"/>
              <w:spacing w:before="8"/>
              <w:ind w:left="164"/>
              <w:rPr>
                <w:sz w:val="24"/>
              </w:rPr>
            </w:pPr>
            <w:r>
              <w:rPr>
                <w:spacing w:val="-2"/>
                <w:sz w:val="24"/>
              </w:rPr>
              <w:t>Общественное</w:t>
            </w:r>
            <w:r>
              <w:rPr>
                <w:spacing w:val="-6"/>
                <w:sz w:val="24"/>
              </w:rPr>
              <w:t xml:space="preserve"> </w:t>
            </w:r>
            <w:r>
              <w:rPr>
                <w:spacing w:val="-2"/>
                <w:sz w:val="24"/>
              </w:rPr>
              <w:t>движение в</w:t>
            </w:r>
            <w:r>
              <w:rPr>
                <w:spacing w:val="-3"/>
                <w:sz w:val="24"/>
              </w:rPr>
              <w:t xml:space="preserve"> </w:t>
            </w:r>
            <w:r>
              <w:rPr>
                <w:spacing w:val="-2"/>
                <w:sz w:val="24"/>
              </w:rPr>
              <w:t>период</w:t>
            </w:r>
            <w:r>
              <w:rPr>
                <w:spacing w:val="-1"/>
                <w:sz w:val="24"/>
              </w:rPr>
              <w:t xml:space="preserve"> </w:t>
            </w:r>
            <w:r>
              <w:rPr>
                <w:spacing w:val="-2"/>
                <w:sz w:val="24"/>
              </w:rPr>
              <w:t>правления</w:t>
            </w:r>
            <w:r>
              <w:rPr>
                <w:spacing w:val="-5"/>
                <w:sz w:val="24"/>
              </w:rPr>
              <w:t xml:space="preserve"> </w:t>
            </w:r>
            <w:r>
              <w:rPr>
                <w:spacing w:val="-2"/>
                <w:sz w:val="24"/>
              </w:rPr>
              <w:t>Александра</w:t>
            </w:r>
            <w:r>
              <w:rPr>
                <w:spacing w:val="4"/>
                <w:sz w:val="24"/>
              </w:rPr>
              <w:t xml:space="preserve"> </w:t>
            </w:r>
            <w:r>
              <w:rPr>
                <w:spacing w:val="-5"/>
                <w:sz w:val="24"/>
              </w:rPr>
              <w:t>II</w:t>
            </w:r>
          </w:p>
        </w:tc>
      </w:tr>
      <w:tr w:rsidR="000148D2">
        <w:trPr>
          <w:trHeight w:val="330"/>
        </w:trPr>
        <w:tc>
          <w:tcPr>
            <w:tcW w:w="1402" w:type="dxa"/>
          </w:tcPr>
          <w:p w:rsidR="000148D2" w:rsidRDefault="00307937">
            <w:pPr>
              <w:pStyle w:val="TableParagraph"/>
              <w:spacing w:before="18"/>
              <w:ind w:left="67" w:right="77"/>
              <w:jc w:val="center"/>
              <w:rPr>
                <w:sz w:val="24"/>
              </w:rPr>
            </w:pPr>
            <w:r>
              <w:rPr>
                <w:spacing w:val="-5"/>
                <w:sz w:val="24"/>
              </w:rPr>
              <w:t>4.8</w:t>
            </w:r>
          </w:p>
        </w:tc>
        <w:tc>
          <w:tcPr>
            <w:tcW w:w="9098" w:type="dxa"/>
          </w:tcPr>
          <w:p w:rsidR="000148D2" w:rsidRDefault="00307937">
            <w:pPr>
              <w:pStyle w:val="TableParagraph"/>
              <w:spacing w:before="32"/>
              <w:ind w:left="164"/>
              <w:rPr>
                <w:sz w:val="24"/>
              </w:rPr>
            </w:pPr>
            <w:r>
              <w:rPr>
                <w:spacing w:val="-2"/>
                <w:sz w:val="24"/>
              </w:rPr>
              <w:t>Многовекторность</w:t>
            </w:r>
            <w:r>
              <w:rPr>
                <w:spacing w:val="-5"/>
                <w:sz w:val="24"/>
              </w:rPr>
              <w:t xml:space="preserve"> </w:t>
            </w:r>
            <w:r>
              <w:rPr>
                <w:spacing w:val="-2"/>
                <w:sz w:val="24"/>
              </w:rPr>
              <w:t>внешней политики империи</w:t>
            </w:r>
            <w:r>
              <w:rPr>
                <w:spacing w:val="-1"/>
                <w:sz w:val="24"/>
              </w:rPr>
              <w:t xml:space="preserve"> </w:t>
            </w:r>
            <w:r>
              <w:rPr>
                <w:spacing w:val="-2"/>
                <w:sz w:val="24"/>
              </w:rPr>
              <w:t>в</w:t>
            </w:r>
            <w:r>
              <w:rPr>
                <w:spacing w:val="-4"/>
                <w:sz w:val="24"/>
              </w:rPr>
              <w:t xml:space="preserve"> </w:t>
            </w:r>
            <w:r>
              <w:rPr>
                <w:spacing w:val="-2"/>
                <w:sz w:val="24"/>
              </w:rPr>
              <w:t>период</w:t>
            </w:r>
            <w:r>
              <w:rPr>
                <w:spacing w:val="-6"/>
                <w:sz w:val="24"/>
              </w:rPr>
              <w:t xml:space="preserve"> </w:t>
            </w:r>
            <w:r>
              <w:rPr>
                <w:spacing w:val="-2"/>
                <w:sz w:val="24"/>
              </w:rPr>
              <w:t>правления</w:t>
            </w:r>
            <w:r>
              <w:rPr>
                <w:spacing w:val="-3"/>
                <w:sz w:val="24"/>
              </w:rPr>
              <w:t xml:space="preserve"> </w:t>
            </w:r>
            <w:r>
              <w:rPr>
                <w:spacing w:val="-2"/>
                <w:sz w:val="24"/>
              </w:rPr>
              <w:t>Александра</w:t>
            </w:r>
            <w:r>
              <w:rPr>
                <w:spacing w:val="9"/>
                <w:sz w:val="24"/>
              </w:rPr>
              <w:t xml:space="preserve"> </w:t>
            </w:r>
            <w:r>
              <w:rPr>
                <w:spacing w:val="-5"/>
                <w:sz w:val="24"/>
              </w:rPr>
              <w:t>II</w:t>
            </w:r>
          </w:p>
        </w:tc>
      </w:tr>
      <w:tr w:rsidR="000148D2">
        <w:trPr>
          <w:trHeight w:val="1555"/>
        </w:trPr>
        <w:tc>
          <w:tcPr>
            <w:tcW w:w="1402" w:type="dxa"/>
          </w:tcPr>
          <w:p w:rsidR="000148D2" w:rsidRDefault="00307937">
            <w:pPr>
              <w:pStyle w:val="TableParagraph"/>
              <w:spacing w:before="18"/>
              <w:ind w:left="67" w:right="77"/>
              <w:jc w:val="center"/>
              <w:rPr>
                <w:sz w:val="24"/>
              </w:rPr>
            </w:pPr>
            <w:r>
              <w:rPr>
                <w:spacing w:val="-5"/>
                <w:sz w:val="24"/>
              </w:rPr>
              <w:t>4.9</w:t>
            </w:r>
          </w:p>
        </w:tc>
        <w:tc>
          <w:tcPr>
            <w:tcW w:w="9098" w:type="dxa"/>
          </w:tcPr>
          <w:p w:rsidR="000148D2" w:rsidRDefault="00307937">
            <w:pPr>
              <w:pStyle w:val="TableParagraph"/>
              <w:spacing w:line="225" w:lineRule="auto"/>
              <w:ind w:left="164"/>
              <w:rPr>
                <w:sz w:val="24"/>
              </w:rPr>
            </w:pPr>
            <w:r>
              <w:rPr>
                <w:sz w:val="24"/>
              </w:rPr>
              <w:t>Внутренняя</w:t>
            </w:r>
            <w:r>
              <w:rPr>
                <w:spacing w:val="-15"/>
                <w:sz w:val="24"/>
              </w:rPr>
              <w:t xml:space="preserve"> </w:t>
            </w:r>
            <w:r>
              <w:rPr>
                <w:sz w:val="24"/>
              </w:rPr>
              <w:t>политика</w:t>
            </w:r>
            <w:r>
              <w:rPr>
                <w:spacing w:val="-15"/>
                <w:sz w:val="24"/>
              </w:rPr>
              <w:t xml:space="preserve"> </w:t>
            </w:r>
            <w:r>
              <w:rPr>
                <w:sz w:val="24"/>
              </w:rPr>
              <w:t>Александра</w:t>
            </w:r>
            <w:r>
              <w:rPr>
                <w:spacing w:val="-15"/>
                <w:sz w:val="24"/>
              </w:rPr>
              <w:t xml:space="preserve"> </w:t>
            </w:r>
            <w:r>
              <w:rPr>
                <w:sz w:val="24"/>
              </w:rPr>
              <w:t>III.</w:t>
            </w:r>
            <w:r>
              <w:rPr>
                <w:spacing w:val="-15"/>
                <w:sz w:val="24"/>
              </w:rPr>
              <w:t xml:space="preserve"> </w:t>
            </w:r>
            <w:r>
              <w:rPr>
                <w:sz w:val="24"/>
              </w:rPr>
              <w:t>Реформы</w:t>
            </w:r>
            <w:r>
              <w:rPr>
                <w:spacing w:val="-15"/>
                <w:sz w:val="24"/>
              </w:rPr>
              <w:t xml:space="preserve"> </w:t>
            </w:r>
            <w:r>
              <w:rPr>
                <w:sz w:val="24"/>
              </w:rPr>
              <w:t>и</w:t>
            </w:r>
            <w:r>
              <w:rPr>
                <w:spacing w:val="-13"/>
                <w:sz w:val="24"/>
              </w:rPr>
              <w:t xml:space="preserve"> </w:t>
            </w:r>
            <w:r>
              <w:rPr>
                <w:sz w:val="24"/>
              </w:rPr>
              <w:t>"контрреформы".</w:t>
            </w:r>
            <w:r>
              <w:rPr>
                <w:spacing w:val="-15"/>
                <w:sz w:val="24"/>
              </w:rPr>
              <w:t xml:space="preserve"> </w:t>
            </w:r>
            <w:r>
              <w:rPr>
                <w:sz w:val="24"/>
              </w:rPr>
              <w:t>Национальная</w:t>
            </w:r>
            <w:r>
              <w:rPr>
                <w:spacing w:val="-12"/>
                <w:sz w:val="24"/>
              </w:rPr>
              <w:t xml:space="preserve"> </w:t>
            </w:r>
            <w:r>
              <w:rPr>
                <w:sz w:val="24"/>
              </w:rPr>
              <w:t>и религиозная политика. Экономическая модернизация через государственное</w:t>
            </w:r>
          </w:p>
          <w:p w:rsidR="000148D2" w:rsidRDefault="00307937">
            <w:pPr>
              <w:pStyle w:val="TableParagraph"/>
              <w:spacing w:line="225" w:lineRule="auto"/>
              <w:ind w:left="164"/>
              <w:rPr>
                <w:sz w:val="24"/>
              </w:rPr>
            </w:pPr>
            <w:r>
              <w:rPr>
                <w:sz w:val="24"/>
              </w:rPr>
              <w:t>вмешательство</w:t>
            </w:r>
            <w:r>
              <w:rPr>
                <w:spacing w:val="-5"/>
                <w:sz w:val="24"/>
              </w:rPr>
              <w:t xml:space="preserve"> </w:t>
            </w:r>
            <w:r>
              <w:rPr>
                <w:sz w:val="24"/>
              </w:rPr>
              <w:t>в</w:t>
            </w:r>
            <w:r>
              <w:rPr>
                <w:spacing w:val="-6"/>
                <w:sz w:val="24"/>
              </w:rPr>
              <w:t xml:space="preserve"> </w:t>
            </w:r>
            <w:r>
              <w:rPr>
                <w:sz w:val="24"/>
              </w:rPr>
              <w:t>экономику.</w:t>
            </w:r>
            <w:r>
              <w:rPr>
                <w:spacing w:val="-3"/>
                <w:sz w:val="24"/>
              </w:rPr>
              <w:t xml:space="preserve"> </w:t>
            </w:r>
            <w:r>
              <w:rPr>
                <w:sz w:val="24"/>
              </w:rPr>
              <w:t>Промышленный</w:t>
            </w:r>
            <w:r>
              <w:rPr>
                <w:spacing w:val="-5"/>
                <w:sz w:val="24"/>
              </w:rPr>
              <w:t xml:space="preserve"> </w:t>
            </w:r>
            <w:r>
              <w:rPr>
                <w:sz w:val="24"/>
              </w:rPr>
              <w:t>подъём</w:t>
            </w:r>
            <w:r>
              <w:rPr>
                <w:spacing w:val="-6"/>
                <w:sz w:val="24"/>
              </w:rPr>
              <w:t xml:space="preserve"> </w:t>
            </w:r>
            <w:r>
              <w:rPr>
                <w:sz w:val="24"/>
              </w:rPr>
              <w:t>на</w:t>
            </w:r>
            <w:r>
              <w:rPr>
                <w:spacing w:val="-6"/>
                <w:sz w:val="24"/>
              </w:rPr>
              <w:t xml:space="preserve"> </w:t>
            </w:r>
            <w:r>
              <w:rPr>
                <w:sz w:val="24"/>
              </w:rPr>
              <w:t>рубеже</w:t>
            </w:r>
            <w:r>
              <w:rPr>
                <w:spacing w:val="-4"/>
                <w:sz w:val="24"/>
              </w:rPr>
              <w:t xml:space="preserve"> </w:t>
            </w:r>
            <w:r>
              <w:rPr>
                <w:sz w:val="24"/>
              </w:rPr>
              <w:t>XIX-XX</w:t>
            </w:r>
            <w:r>
              <w:rPr>
                <w:spacing w:val="-6"/>
                <w:sz w:val="24"/>
              </w:rPr>
              <w:t xml:space="preserve"> </w:t>
            </w:r>
            <w:r>
              <w:rPr>
                <w:sz w:val="24"/>
              </w:rPr>
              <w:t>вв. Индустриализация и урбанизация.</w:t>
            </w:r>
          </w:p>
          <w:p w:rsidR="000148D2" w:rsidRDefault="00307937">
            <w:pPr>
              <w:pStyle w:val="TableParagraph"/>
              <w:spacing w:line="260" w:lineRule="exact"/>
              <w:ind w:left="164" w:right="460"/>
              <w:rPr>
                <w:sz w:val="24"/>
              </w:rPr>
            </w:pPr>
            <w:r>
              <w:rPr>
                <w:sz w:val="24"/>
              </w:rPr>
              <w:t>Пореформенный</w:t>
            </w:r>
            <w:r>
              <w:rPr>
                <w:spacing w:val="-15"/>
                <w:sz w:val="24"/>
              </w:rPr>
              <w:t xml:space="preserve"> </w:t>
            </w:r>
            <w:r>
              <w:rPr>
                <w:sz w:val="24"/>
              </w:rPr>
              <w:t>социум:</w:t>
            </w:r>
            <w:r>
              <w:rPr>
                <w:spacing w:val="-15"/>
                <w:sz w:val="24"/>
              </w:rPr>
              <w:t xml:space="preserve"> </w:t>
            </w:r>
            <w:r>
              <w:rPr>
                <w:sz w:val="24"/>
              </w:rPr>
              <w:t>идейные</w:t>
            </w:r>
            <w:r>
              <w:rPr>
                <w:spacing w:val="-15"/>
                <w:sz w:val="24"/>
              </w:rPr>
              <w:t xml:space="preserve"> </w:t>
            </w:r>
            <w:r>
              <w:rPr>
                <w:sz w:val="24"/>
              </w:rPr>
              <w:t>течения</w:t>
            </w:r>
            <w:r>
              <w:rPr>
                <w:spacing w:val="-15"/>
                <w:sz w:val="24"/>
              </w:rPr>
              <w:t xml:space="preserve"> </w:t>
            </w:r>
            <w:r>
              <w:rPr>
                <w:sz w:val="24"/>
              </w:rPr>
              <w:t>и</w:t>
            </w:r>
            <w:r>
              <w:rPr>
                <w:spacing w:val="-16"/>
                <w:sz w:val="24"/>
              </w:rPr>
              <w:t xml:space="preserve"> </w:t>
            </w:r>
            <w:r>
              <w:rPr>
                <w:sz w:val="24"/>
              </w:rPr>
              <w:t>общественные</w:t>
            </w:r>
            <w:r>
              <w:rPr>
                <w:spacing w:val="-15"/>
                <w:sz w:val="24"/>
              </w:rPr>
              <w:t xml:space="preserve"> </w:t>
            </w:r>
            <w:r>
              <w:rPr>
                <w:sz w:val="24"/>
              </w:rPr>
              <w:t>движения</w:t>
            </w:r>
            <w:r>
              <w:rPr>
                <w:spacing w:val="-15"/>
                <w:sz w:val="24"/>
              </w:rPr>
              <w:t xml:space="preserve"> </w:t>
            </w:r>
            <w:r>
              <w:rPr>
                <w:sz w:val="24"/>
              </w:rPr>
              <w:t>в</w:t>
            </w:r>
            <w:r>
              <w:rPr>
                <w:spacing w:val="-15"/>
                <w:sz w:val="24"/>
              </w:rPr>
              <w:t xml:space="preserve"> </w:t>
            </w:r>
            <w:r>
              <w:rPr>
                <w:sz w:val="24"/>
              </w:rPr>
              <w:t>1880-1890- х гг. Основные регионы Российской империи и их роль в жизни страны</w:t>
            </w:r>
          </w:p>
        </w:tc>
      </w:tr>
      <w:tr w:rsidR="000148D2">
        <w:trPr>
          <w:trHeight w:val="323"/>
        </w:trPr>
        <w:tc>
          <w:tcPr>
            <w:tcW w:w="1402" w:type="dxa"/>
          </w:tcPr>
          <w:p w:rsidR="000148D2" w:rsidRDefault="00307937">
            <w:pPr>
              <w:pStyle w:val="TableParagraph"/>
              <w:spacing w:before="11"/>
              <w:ind w:left="79" w:right="77"/>
              <w:jc w:val="center"/>
              <w:rPr>
                <w:sz w:val="24"/>
              </w:rPr>
            </w:pPr>
            <w:r>
              <w:rPr>
                <w:spacing w:val="-4"/>
                <w:sz w:val="24"/>
              </w:rPr>
              <w:t>4.10</w:t>
            </w:r>
          </w:p>
        </w:tc>
        <w:tc>
          <w:tcPr>
            <w:tcW w:w="9098" w:type="dxa"/>
          </w:tcPr>
          <w:p w:rsidR="000148D2" w:rsidRDefault="00307937">
            <w:pPr>
              <w:pStyle w:val="TableParagraph"/>
              <w:spacing w:before="11"/>
              <w:ind w:left="164"/>
              <w:rPr>
                <w:sz w:val="24"/>
              </w:rPr>
            </w:pPr>
            <w:r>
              <w:rPr>
                <w:spacing w:val="-2"/>
                <w:sz w:val="24"/>
              </w:rPr>
              <w:t>Внешняя</w:t>
            </w:r>
            <w:r>
              <w:rPr>
                <w:spacing w:val="-5"/>
                <w:sz w:val="24"/>
              </w:rPr>
              <w:t xml:space="preserve"> </w:t>
            </w:r>
            <w:r>
              <w:rPr>
                <w:spacing w:val="-2"/>
                <w:sz w:val="24"/>
              </w:rPr>
              <w:t>политика</w:t>
            </w:r>
            <w:r>
              <w:rPr>
                <w:spacing w:val="-8"/>
                <w:sz w:val="24"/>
              </w:rPr>
              <w:t xml:space="preserve"> </w:t>
            </w:r>
            <w:r>
              <w:rPr>
                <w:spacing w:val="-2"/>
                <w:sz w:val="24"/>
              </w:rPr>
              <w:t>Александра</w:t>
            </w:r>
            <w:r>
              <w:rPr>
                <w:spacing w:val="2"/>
                <w:sz w:val="24"/>
              </w:rPr>
              <w:t xml:space="preserve"> </w:t>
            </w:r>
            <w:r>
              <w:rPr>
                <w:spacing w:val="-5"/>
                <w:sz w:val="24"/>
              </w:rPr>
              <w:t>III</w:t>
            </w:r>
          </w:p>
        </w:tc>
      </w:tr>
      <w:tr w:rsidR="000148D2">
        <w:trPr>
          <w:trHeight w:val="321"/>
        </w:trPr>
        <w:tc>
          <w:tcPr>
            <w:tcW w:w="1402" w:type="dxa"/>
          </w:tcPr>
          <w:p w:rsidR="000148D2" w:rsidRDefault="00307937">
            <w:pPr>
              <w:pStyle w:val="TableParagraph"/>
              <w:spacing w:before="8"/>
              <w:ind w:left="79" w:right="77"/>
              <w:jc w:val="center"/>
              <w:rPr>
                <w:sz w:val="24"/>
              </w:rPr>
            </w:pPr>
            <w:r>
              <w:rPr>
                <w:spacing w:val="-4"/>
                <w:sz w:val="24"/>
              </w:rPr>
              <w:t>4.11</w:t>
            </w:r>
          </w:p>
        </w:tc>
        <w:tc>
          <w:tcPr>
            <w:tcW w:w="9098" w:type="dxa"/>
          </w:tcPr>
          <w:p w:rsidR="000148D2" w:rsidRDefault="00307937">
            <w:pPr>
              <w:pStyle w:val="TableParagraph"/>
              <w:spacing w:before="8"/>
              <w:ind w:left="164"/>
              <w:rPr>
                <w:sz w:val="24"/>
              </w:rPr>
            </w:pPr>
            <w:r>
              <w:rPr>
                <w:sz w:val="24"/>
              </w:rPr>
              <w:t>Культура</w:t>
            </w:r>
            <w:r>
              <w:rPr>
                <w:spacing w:val="-15"/>
                <w:sz w:val="24"/>
              </w:rPr>
              <w:t xml:space="preserve"> </w:t>
            </w:r>
            <w:r>
              <w:rPr>
                <w:sz w:val="24"/>
              </w:rPr>
              <w:t>и</w:t>
            </w:r>
            <w:r>
              <w:rPr>
                <w:spacing w:val="-13"/>
                <w:sz w:val="24"/>
              </w:rPr>
              <w:t xml:space="preserve"> </w:t>
            </w:r>
            <w:r>
              <w:rPr>
                <w:sz w:val="24"/>
              </w:rPr>
              <w:t>быт</w:t>
            </w:r>
            <w:r>
              <w:rPr>
                <w:spacing w:val="-12"/>
                <w:sz w:val="24"/>
              </w:rPr>
              <w:t xml:space="preserve"> </w:t>
            </w:r>
            <w:r>
              <w:rPr>
                <w:sz w:val="24"/>
              </w:rPr>
              <w:t>народов</w:t>
            </w:r>
            <w:r>
              <w:rPr>
                <w:spacing w:val="-6"/>
                <w:sz w:val="24"/>
              </w:rPr>
              <w:t xml:space="preserve"> </w:t>
            </w:r>
            <w:r>
              <w:rPr>
                <w:sz w:val="24"/>
              </w:rPr>
              <w:t>России</w:t>
            </w:r>
            <w:r>
              <w:rPr>
                <w:spacing w:val="-13"/>
                <w:sz w:val="24"/>
              </w:rPr>
              <w:t xml:space="preserve"> </w:t>
            </w:r>
            <w:r>
              <w:rPr>
                <w:sz w:val="24"/>
              </w:rPr>
              <w:t>во</w:t>
            </w:r>
            <w:r>
              <w:rPr>
                <w:spacing w:val="-11"/>
                <w:sz w:val="24"/>
              </w:rPr>
              <w:t xml:space="preserve"> </w:t>
            </w:r>
            <w:r>
              <w:rPr>
                <w:sz w:val="24"/>
              </w:rPr>
              <w:t>второй</w:t>
            </w:r>
            <w:r>
              <w:rPr>
                <w:spacing w:val="-15"/>
                <w:sz w:val="24"/>
              </w:rPr>
              <w:t xml:space="preserve"> </w:t>
            </w:r>
            <w:r>
              <w:rPr>
                <w:sz w:val="24"/>
              </w:rPr>
              <w:t>половине</w:t>
            </w:r>
            <w:r>
              <w:rPr>
                <w:spacing w:val="-12"/>
                <w:sz w:val="24"/>
              </w:rPr>
              <w:t xml:space="preserve"> </w:t>
            </w:r>
            <w:r>
              <w:rPr>
                <w:sz w:val="24"/>
              </w:rPr>
              <w:t>XIX</w:t>
            </w:r>
            <w:r>
              <w:rPr>
                <w:spacing w:val="-15"/>
                <w:sz w:val="24"/>
              </w:rPr>
              <w:t xml:space="preserve"> </w:t>
            </w:r>
            <w:r>
              <w:rPr>
                <w:spacing w:val="-5"/>
                <w:sz w:val="24"/>
              </w:rPr>
              <w:t>в.</w:t>
            </w:r>
          </w:p>
        </w:tc>
      </w:tr>
      <w:tr w:rsidR="000148D2">
        <w:trPr>
          <w:trHeight w:val="1578"/>
        </w:trPr>
        <w:tc>
          <w:tcPr>
            <w:tcW w:w="1402" w:type="dxa"/>
          </w:tcPr>
          <w:p w:rsidR="000148D2" w:rsidRDefault="00307937">
            <w:pPr>
              <w:pStyle w:val="TableParagraph"/>
              <w:spacing w:before="18"/>
              <w:ind w:left="79" w:right="77"/>
              <w:jc w:val="center"/>
              <w:rPr>
                <w:sz w:val="24"/>
              </w:rPr>
            </w:pPr>
            <w:r>
              <w:rPr>
                <w:spacing w:val="-4"/>
                <w:sz w:val="24"/>
              </w:rPr>
              <w:t>4.12</w:t>
            </w:r>
          </w:p>
        </w:tc>
        <w:tc>
          <w:tcPr>
            <w:tcW w:w="9098" w:type="dxa"/>
          </w:tcPr>
          <w:p w:rsidR="000148D2" w:rsidRDefault="00307937">
            <w:pPr>
              <w:pStyle w:val="TableParagraph"/>
              <w:spacing w:line="223" w:lineRule="auto"/>
              <w:ind w:left="164" w:right="410"/>
              <w:rPr>
                <w:sz w:val="24"/>
              </w:rPr>
            </w:pPr>
            <w:r>
              <w:rPr>
                <w:sz w:val="24"/>
              </w:rPr>
              <w:t>Россия на пороге XX в.: динамика и противоречия развития. Демография, социальная</w:t>
            </w:r>
            <w:r>
              <w:rPr>
                <w:spacing w:val="-15"/>
                <w:sz w:val="24"/>
              </w:rPr>
              <w:t xml:space="preserve"> </w:t>
            </w:r>
            <w:r>
              <w:rPr>
                <w:sz w:val="24"/>
              </w:rPr>
              <w:t>стратификация.</w:t>
            </w:r>
            <w:r>
              <w:rPr>
                <w:spacing w:val="-15"/>
                <w:sz w:val="24"/>
              </w:rPr>
              <w:t xml:space="preserve"> </w:t>
            </w:r>
            <w:r>
              <w:rPr>
                <w:sz w:val="24"/>
              </w:rPr>
              <w:t>Разложение</w:t>
            </w:r>
            <w:r>
              <w:rPr>
                <w:spacing w:val="-15"/>
                <w:sz w:val="24"/>
              </w:rPr>
              <w:t xml:space="preserve"> </w:t>
            </w:r>
            <w:r>
              <w:rPr>
                <w:sz w:val="24"/>
              </w:rPr>
              <w:t>сословных</w:t>
            </w:r>
            <w:r>
              <w:rPr>
                <w:spacing w:val="-15"/>
                <w:sz w:val="24"/>
              </w:rPr>
              <w:t xml:space="preserve"> </w:t>
            </w:r>
            <w:r>
              <w:rPr>
                <w:sz w:val="24"/>
              </w:rPr>
              <w:t>структур.</w:t>
            </w:r>
            <w:r>
              <w:rPr>
                <w:spacing w:val="-15"/>
                <w:sz w:val="24"/>
              </w:rPr>
              <w:t xml:space="preserve"> </w:t>
            </w:r>
            <w:r>
              <w:rPr>
                <w:sz w:val="24"/>
              </w:rPr>
              <w:t>Формирование</w:t>
            </w:r>
            <w:r>
              <w:rPr>
                <w:spacing w:val="-17"/>
                <w:sz w:val="24"/>
              </w:rPr>
              <w:t xml:space="preserve"> </w:t>
            </w:r>
            <w:r>
              <w:rPr>
                <w:sz w:val="24"/>
              </w:rPr>
              <w:t>новых социальных страт. Имперский центр и национальные регионы. Система власти.</w:t>
            </w:r>
          </w:p>
          <w:p w:rsidR="000148D2" w:rsidRDefault="00307937">
            <w:pPr>
              <w:pStyle w:val="TableParagraph"/>
              <w:spacing w:line="225" w:lineRule="auto"/>
              <w:ind w:left="164" w:right="221"/>
              <w:rPr>
                <w:sz w:val="24"/>
              </w:rPr>
            </w:pPr>
            <w:r>
              <w:rPr>
                <w:sz w:val="24"/>
              </w:rPr>
              <w:t>Николай</w:t>
            </w:r>
            <w:r>
              <w:rPr>
                <w:spacing w:val="-15"/>
                <w:sz w:val="24"/>
              </w:rPr>
              <w:t xml:space="preserve"> </w:t>
            </w:r>
            <w:r>
              <w:rPr>
                <w:sz w:val="24"/>
              </w:rPr>
              <w:t>II.</w:t>
            </w:r>
            <w:r>
              <w:rPr>
                <w:spacing w:val="-12"/>
                <w:sz w:val="24"/>
              </w:rPr>
              <w:t xml:space="preserve"> </w:t>
            </w:r>
            <w:r>
              <w:rPr>
                <w:sz w:val="24"/>
              </w:rPr>
              <w:t>Общественно-</w:t>
            </w:r>
            <w:r>
              <w:rPr>
                <w:spacing w:val="-15"/>
                <w:sz w:val="24"/>
              </w:rPr>
              <w:t xml:space="preserve"> </w:t>
            </w:r>
            <w:r>
              <w:rPr>
                <w:sz w:val="24"/>
              </w:rPr>
              <w:t>политические</w:t>
            </w:r>
            <w:r>
              <w:rPr>
                <w:spacing w:val="-12"/>
                <w:sz w:val="24"/>
              </w:rPr>
              <w:t xml:space="preserve"> </w:t>
            </w:r>
            <w:r>
              <w:rPr>
                <w:sz w:val="24"/>
              </w:rPr>
              <w:t>движения</w:t>
            </w:r>
            <w:r>
              <w:rPr>
                <w:spacing w:val="-11"/>
                <w:sz w:val="24"/>
              </w:rPr>
              <w:t xml:space="preserve"> </w:t>
            </w:r>
            <w:r>
              <w:rPr>
                <w:sz w:val="24"/>
              </w:rPr>
              <w:t>и</w:t>
            </w:r>
            <w:r>
              <w:rPr>
                <w:spacing w:val="-15"/>
                <w:sz w:val="24"/>
              </w:rPr>
              <w:t xml:space="preserve"> </w:t>
            </w:r>
            <w:r>
              <w:rPr>
                <w:sz w:val="24"/>
              </w:rPr>
              <w:t>политические</w:t>
            </w:r>
            <w:r>
              <w:rPr>
                <w:spacing w:val="-12"/>
                <w:sz w:val="24"/>
              </w:rPr>
              <w:t xml:space="preserve"> </w:t>
            </w:r>
            <w:r>
              <w:rPr>
                <w:sz w:val="24"/>
              </w:rPr>
              <w:t>партии</w:t>
            </w:r>
            <w:r>
              <w:rPr>
                <w:spacing w:val="-13"/>
                <w:sz w:val="24"/>
              </w:rPr>
              <w:t xml:space="preserve"> </w:t>
            </w:r>
            <w:r>
              <w:rPr>
                <w:sz w:val="24"/>
              </w:rPr>
              <w:t>в</w:t>
            </w:r>
            <w:r>
              <w:rPr>
                <w:spacing w:val="-15"/>
                <w:sz w:val="24"/>
              </w:rPr>
              <w:t xml:space="preserve"> </w:t>
            </w:r>
            <w:r>
              <w:rPr>
                <w:sz w:val="24"/>
              </w:rPr>
              <w:t>начале XX в.</w:t>
            </w:r>
          </w:p>
          <w:p w:rsidR="000148D2" w:rsidRDefault="00307937">
            <w:pPr>
              <w:pStyle w:val="TableParagraph"/>
              <w:spacing w:line="274" w:lineRule="exact"/>
              <w:ind w:left="164"/>
              <w:rPr>
                <w:sz w:val="24"/>
              </w:rPr>
            </w:pPr>
            <w:r>
              <w:rPr>
                <w:spacing w:val="-2"/>
                <w:sz w:val="24"/>
              </w:rPr>
              <w:t>Политический</w:t>
            </w:r>
            <w:r>
              <w:rPr>
                <w:spacing w:val="4"/>
                <w:sz w:val="24"/>
              </w:rPr>
              <w:t xml:space="preserve"> </w:t>
            </w:r>
            <w:r>
              <w:rPr>
                <w:spacing w:val="-2"/>
                <w:sz w:val="24"/>
              </w:rPr>
              <w:t>терроризм</w:t>
            </w:r>
          </w:p>
        </w:tc>
      </w:tr>
      <w:tr w:rsidR="000148D2">
        <w:trPr>
          <w:trHeight w:val="316"/>
        </w:trPr>
        <w:tc>
          <w:tcPr>
            <w:tcW w:w="1402" w:type="dxa"/>
          </w:tcPr>
          <w:p w:rsidR="000148D2" w:rsidRDefault="00307937">
            <w:pPr>
              <w:pStyle w:val="TableParagraph"/>
              <w:spacing w:before="14"/>
              <w:ind w:left="79" w:right="77"/>
              <w:jc w:val="center"/>
              <w:rPr>
                <w:sz w:val="24"/>
              </w:rPr>
            </w:pPr>
            <w:r>
              <w:rPr>
                <w:spacing w:val="-4"/>
                <w:sz w:val="24"/>
              </w:rPr>
              <w:t>4.13</w:t>
            </w:r>
          </w:p>
        </w:tc>
        <w:tc>
          <w:tcPr>
            <w:tcW w:w="9098" w:type="dxa"/>
          </w:tcPr>
          <w:p w:rsidR="000148D2" w:rsidRDefault="00307937">
            <w:pPr>
              <w:pStyle w:val="TableParagraph"/>
              <w:spacing w:line="261" w:lineRule="exact"/>
              <w:ind w:left="164"/>
              <w:rPr>
                <w:sz w:val="24"/>
              </w:rPr>
            </w:pPr>
            <w:r>
              <w:rPr>
                <w:sz w:val="24"/>
              </w:rPr>
              <w:t>Россия</w:t>
            </w:r>
            <w:r>
              <w:rPr>
                <w:spacing w:val="-18"/>
                <w:sz w:val="24"/>
              </w:rPr>
              <w:t xml:space="preserve"> </w:t>
            </w:r>
            <w:r>
              <w:rPr>
                <w:sz w:val="24"/>
              </w:rPr>
              <w:t>в</w:t>
            </w:r>
            <w:r>
              <w:rPr>
                <w:spacing w:val="-15"/>
                <w:sz w:val="24"/>
              </w:rPr>
              <w:t xml:space="preserve"> </w:t>
            </w:r>
            <w:r>
              <w:rPr>
                <w:sz w:val="24"/>
              </w:rPr>
              <w:t>системе</w:t>
            </w:r>
            <w:r>
              <w:rPr>
                <w:spacing w:val="-16"/>
                <w:sz w:val="24"/>
              </w:rPr>
              <w:t xml:space="preserve"> </w:t>
            </w:r>
            <w:r>
              <w:rPr>
                <w:sz w:val="24"/>
              </w:rPr>
              <w:t>международных</w:t>
            </w:r>
            <w:r>
              <w:rPr>
                <w:spacing w:val="-15"/>
                <w:sz w:val="24"/>
              </w:rPr>
              <w:t xml:space="preserve"> </w:t>
            </w:r>
            <w:r>
              <w:rPr>
                <w:sz w:val="24"/>
              </w:rPr>
              <w:t>отношений.</w:t>
            </w:r>
            <w:r>
              <w:rPr>
                <w:spacing w:val="-17"/>
                <w:sz w:val="24"/>
              </w:rPr>
              <w:t xml:space="preserve"> </w:t>
            </w:r>
            <w:r>
              <w:rPr>
                <w:sz w:val="24"/>
              </w:rPr>
              <w:t>Внешняя</w:t>
            </w:r>
            <w:r>
              <w:rPr>
                <w:spacing w:val="-15"/>
                <w:sz w:val="24"/>
              </w:rPr>
              <w:t xml:space="preserve"> </w:t>
            </w:r>
            <w:r>
              <w:rPr>
                <w:sz w:val="24"/>
              </w:rPr>
              <w:t>политика</w:t>
            </w:r>
            <w:r>
              <w:rPr>
                <w:spacing w:val="-13"/>
                <w:sz w:val="24"/>
              </w:rPr>
              <w:t xml:space="preserve"> </w:t>
            </w:r>
            <w:r>
              <w:rPr>
                <w:sz w:val="24"/>
              </w:rPr>
              <w:t>Николая</w:t>
            </w:r>
            <w:r>
              <w:rPr>
                <w:spacing w:val="-10"/>
                <w:sz w:val="24"/>
              </w:rPr>
              <w:t xml:space="preserve"> </w:t>
            </w:r>
            <w:r>
              <w:rPr>
                <w:spacing w:val="-5"/>
                <w:sz w:val="24"/>
              </w:rPr>
              <w:t>II</w:t>
            </w:r>
          </w:p>
        </w:tc>
      </w:tr>
      <w:tr w:rsidR="000148D2">
        <w:trPr>
          <w:trHeight w:val="316"/>
        </w:trPr>
        <w:tc>
          <w:tcPr>
            <w:tcW w:w="1402" w:type="dxa"/>
          </w:tcPr>
          <w:p w:rsidR="000148D2" w:rsidRDefault="00307937">
            <w:pPr>
              <w:pStyle w:val="TableParagraph"/>
              <w:spacing w:before="13"/>
              <w:ind w:left="79" w:right="77"/>
              <w:jc w:val="center"/>
              <w:rPr>
                <w:sz w:val="24"/>
              </w:rPr>
            </w:pPr>
            <w:r>
              <w:rPr>
                <w:spacing w:val="-4"/>
                <w:sz w:val="24"/>
              </w:rPr>
              <w:t>4.14</w:t>
            </w:r>
          </w:p>
        </w:tc>
        <w:tc>
          <w:tcPr>
            <w:tcW w:w="9098" w:type="dxa"/>
          </w:tcPr>
          <w:p w:rsidR="000148D2" w:rsidRDefault="00307937">
            <w:pPr>
              <w:pStyle w:val="TableParagraph"/>
              <w:spacing w:line="261" w:lineRule="exact"/>
              <w:ind w:left="164"/>
              <w:rPr>
                <w:sz w:val="24"/>
              </w:rPr>
            </w:pPr>
            <w:r>
              <w:rPr>
                <w:sz w:val="24"/>
              </w:rPr>
              <w:t>Первая</w:t>
            </w:r>
            <w:r>
              <w:rPr>
                <w:spacing w:val="-17"/>
                <w:sz w:val="24"/>
              </w:rPr>
              <w:t xml:space="preserve"> </w:t>
            </w:r>
            <w:r>
              <w:rPr>
                <w:sz w:val="24"/>
              </w:rPr>
              <w:t>российская</w:t>
            </w:r>
            <w:r>
              <w:rPr>
                <w:spacing w:val="-15"/>
                <w:sz w:val="24"/>
              </w:rPr>
              <w:t xml:space="preserve"> </w:t>
            </w:r>
            <w:r>
              <w:rPr>
                <w:sz w:val="24"/>
              </w:rPr>
              <w:t>революция</w:t>
            </w:r>
            <w:r>
              <w:rPr>
                <w:spacing w:val="-14"/>
                <w:sz w:val="24"/>
              </w:rPr>
              <w:t xml:space="preserve"> </w:t>
            </w:r>
            <w:r>
              <w:rPr>
                <w:sz w:val="24"/>
              </w:rPr>
              <w:t>1905-1907</w:t>
            </w:r>
            <w:r>
              <w:rPr>
                <w:spacing w:val="-15"/>
                <w:sz w:val="24"/>
              </w:rPr>
              <w:t xml:space="preserve"> </w:t>
            </w:r>
            <w:r>
              <w:rPr>
                <w:sz w:val="24"/>
              </w:rPr>
              <w:t>гг.</w:t>
            </w:r>
            <w:r>
              <w:rPr>
                <w:spacing w:val="-11"/>
                <w:sz w:val="24"/>
              </w:rPr>
              <w:t xml:space="preserve"> </w:t>
            </w:r>
            <w:r>
              <w:rPr>
                <w:sz w:val="24"/>
              </w:rPr>
              <w:t>Начало</w:t>
            </w:r>
            <w:r>
              <w:rPr>
                <w:spacing w:val="-8"/>
                <w:sz w:val="24"/>
              </w:rPr>
              <w:t xml:space="preserve"> </w:t>
            </w:r>
            <w:r>
              <w:rPr>
                <w:sz w:val="24"/>
              </w:rPr>
              <w:t>парламентаризма</w:t>
            </w:r>
            <w:r>
              <w:rPr>
                <w:spacing w:val="-15"/>
                <w:sz w:val="24"/>
              </w:rPr>
              <w:t xml:space="preserve"> </w:t>
            </w:r>
            <w:r>
              <w:rPr>
                <w:sz w:val="24"/>
              </w:rPr>
              <w:t>в</w:t>
            </w:r>
            <w:r>
              <w:rPr>
                <w:spacing w:val="-10"/>
                <w:sz w:val="24"/>
              </w:rPr>
              <w:t xml:space="preserve"> </w:t>
            </w:r>
            <w:r>
              <w:rPr>
                <w:spacing w:val="-2"/>
                <w:sz w:val="24"/>
              </w:rPr>
              <w:t>России</w:t>
            </w:r>
          </w:p>
        </w:tc>
      </w:tr>
      <w:tr w:rsidR="000148D2">
        <w:trPr>
          <w:trHeight w:val="652"/>
        </w:trPr>
        <w:tc>
          <w:tcPr>
            <w:tcW w:w="1402" w:type="dxa"/>
          </w:tcPr>
          <w:p w:rsidR="000148D2" w:rsidRDefault="00307937">
            <w:pPr>
              <w:pStyle w:val="TableParagraph"/>
              <w:spacing w:before="18"/>
              <w:ind w:left="79" w:right="77"/>
              <w:jc w:val="center"/>
              <w:rPr>
                <w:sz w:val="24"/>
              </w:rPr>
            </w:pPr>
            <w:r>
              <w:rPr>
                <w:spacing w:val="-4"/>
                <w:sz w:val="24"/>
              </w:rPr>
              <w:t>4.15</w:t>
            </w:r>
          </w:p>
        </w:tc>
        <w:tc>
          <w:tcPr>
            <w:tcW w:w="9098" w:type="dxa"/>
          </w:tcPr>
          <w:p w:rsidR="000148D2" w:rsidRDefault="00307937">
            <w:pPr>
              <w:pStyle w:val="TableParagraph"/>
              <w:spacing w:before="32" w:line="249" w:lineRule="auto"/>
              <w:ind w:left="164" w:right="797"/>
              <w:rPr>
                <w:sz w:val="24"/>
              </w:rPr>
            </w:pPr>
            <w:r>
              <w:rPr>
                <w:sz w:val="24"/>
              </w:rPr>
              <w:t>"Основные</w:t>
            </w:r>
            <w:r>
              <w:rPr>
                <w:spacing w:val="-15"/>
                <w:sz w:val="24"/>
              </w:rPr>
              <w:t xml:space="preserve"> </w:t>
            </w:r>
            <w:r>
              <w:rPr>
                <w:sz w:val="24"/>
              </w:rPr>
              <w:t>Законы</w:t>
            </w:r>
            <w:r>
              <w:rPr>
                <w:spacing w:val="-15"/>
                <w:sz w:val="24"/>
              </w:rPr>
              <w:t xml:space="preserve"> </w:t>
            </w:r>
            <w:r>
              <w:rPr>
                <w:sz w:val="24"/>
              </w:rPr>
              <w:t>Российской</w:t>
            </w:r>
            <w:r>
              <w:rPr>
                <w:spacing w:val="-15"/>
                <w:sz w:val="24"/>
              </w:rPr>
              <w:t xml:space="preserve"> </w:t>
            </w:r>
            <w:r>
              <w:rPr>
                <w:sz w:val="24"/>
              </w:rPr>
              <w:t>империи"</w:t>
            </w:r>
            <w:r>
              <w:rPr>
                <w:spacing w:val="-16"/>
                <w:sz w:val="24"/>
              </w:rPr>
              <w:t xml:space="preserve"> </w:t>
            </w:r>
            <w:r>
              <w:rPr>
                <w:sz w:val="24"/>
              </w:rPr>
              <w:t>1906</w:t>
            </w:r>
            <w:r>
              <w:rPr>
                <w:spacing w:val="-17"/>
                <w:sz w:val="24"/>
              </w:rPr>
              <w:t xml:space="preserve"> </w:t>
            </w:r>
            <w:r>
              <w:rPr>
                <w:sz w:val="24"/>
              </w:rPr>
              <w:t>г.</w:t>
            </w:r>
            <w:r>
              <w:rPr>
                <w:spacing w:val="-15"/>
                <w:sz w:val="24"/>
              </w:rPr>
              <w:t xml:space="preserve"> </w:t>
            </w:r>
            <w:r>
              <w:rPr>
                <w:sz w:val="24"/>
              </w:rPr>
              <w:t>Общественное</w:t>
            </w:r>
            <w:r>
              <w:rPr>
                <w:spacing w:val="-15"/>
                <w:sz w:val="24"/>
              </w:rPr>
              <w:t xml:space="preserve"> </w:t>
            </w:r>
            <w:r>
              <w:rPr>
                <w:sz w:val="24"/>
              </w:rPr>
              <w:t>и</w:t>
            </w:r>
            <w:r>
              <w:rPr>
                <w:spacing w:val="-15"/>
                <w:sz w:val="24"/>
              </w:rPr>
              <w:t xml:space="preserve"> </w:t>
            </w:r>
            <w:r>
              <w:rPr>
                <w:sz w:val="24"/>
              </w:rPr>
              <w:t>политическое развитие России в 1907-1914 гг.</w:t>
            </w:r>
          </w:p>
        </w:tc>
      </w:tr>
      <w:tr w:rsidR="000148D2">
        <w:trPr>
          <w:trHeight w:val="772"/>
        </w:trPr>
        <w:tc>
          <w:tcPr>
            <w:tcW w:w="1402" w:type="dxa"/>
          </w:tcPr>
          <w:p w:rsidR="000148D2" w:rsidRDefault="00307937">
            <w:pPr>
              <w:pStyle w:val="TableParagraph"/>
              <w:spacing w:before="18"/>
              <w:ind w:left="79" w:right="77"/>
              <w:jc w:val="center"/>
              <w:rPr>
                <w:sz w:val="24"/>
              </w:rPr>
            </w:pPr>
            <w:r>
              <w:rPr>
                <w:spacing w:val="-4"/>
                <w:sz w:val="24"/>
              </w:rPr>
              <w:t>4.16</w:t>
            </w:r>
          </w:p>
        </w:tc>
        <w:tc>
          <w:tcPr>
            <w:tcW w:w="9098" w:type="dxa"/>
          </w:tcPr>
          <w:p w:rsidR="000148D2" w:rsidRDefault="00307937">
            <w:pPr>
              <w:pStyle w:val="TableParagraph"/>
              <w:spacing w:line="218" w:lineRule="auto"/>
              <w:ind w:left="164"/>
              <w:rPr>
                <w:sz w:val="24"/>
              </w:rPr>
            </w:pPr>
            <w:r>
              <w:rPr>
                <w:sz w:val="24"/>
              </w:rPr>
              <w:t>"Серебряный век" российской культуры: основные тенденции развития русской культуры</w:t>
            </w:r>
            <w:r>
              <w:rPr>
                <w:spacing w:val="-4"/>
                <w:sz w:val="24"/>
              </w:rPr>
              <w:t xml:space="preserve"> </w:t>
            </w:r>
            <w:r>
              <w:rPr>
                <w:sz w:val="24"/>
              </w:rPr>
              <w:t>начала</w:t>
            </w:r>
            <w:r>
              <w:rPr>
                <w:spacing w:val="-3"/>
                <w:sz w:val="24"/>
              </w:rPr>
              <w:t xml:space="preserve"> </w:t>
            </w:r>
            <w:r>
              <w:rPr>
                <w:sz w:val="24"/>
              </w:rPr>
              <w:t>XX</w:t>
            </w:r>
            <w:r>
              <w:rPr>
                <w:spacing w:val="-12"/>
                <w:sz w:val="24"/>
              </w:rPr>
              <w:t xml:space="preserve"> </w:t>
            </w:r>
            <w:r>
              <w:rPr>
                <w:sz w:val="24"/>
              </w:rPr>
              <w:t>в.</w:t>
            </w:r>
            <w:r>
              <w:rPr>
                <w:spacing w:val="-12"/>
                <w:sz w:val="24"/>
              </w:rPr>
              <w:t xml:space="preserve"> </w:t>
            </w:r>
            <w:r>
              <w:rPr>
                <w:sz w:val="24"/>
              </w:rPr>
              <w:t>Развитие</w:t>
            </w:r>
            <w:r>
              <w:rPr>
                <w:spacing w:val="-14"/>
                <w:sz w:val="24"/>
              </w:rPr>
              <w:t xml:space="preserve"> </w:t>
            </w:r>
            <w:r>
              <w:rPr>
                <w:sz w:val="24"/>
              </w:rPr>
              <w:t>науки</w:t>
            </w:r>
            <w:r>
              <w:rPr>
                <w:spacing w:val="-3"/>
                <w:sz w:val="24"/>
              </w:rPr>
              <w:t xml:space="preserve"> </w:t>
            </w:r>
            <w:r>
              <w:rPr>
                <w:sz w:val="24"/>
              </w:rPr>
              <w:t>и</w:t>
            </w:r>
            <w:r>
              <w:rPr>
                <w:spacing w:val="-13"/>
                <w:sz w:val="24"/>
              </w:rPr>
              <w:t xml:space="preserve"> </w:t>
            </w:r>
            <w:r>
              <w:rPr>
                <w:sz w:val="24"/>
              </w:rPr>
              <w:t>образования.</w:t>
            </w:r>
            <w:r>
              <w:rPr>
                <w:spacing w:val="-11"/>
                <w:sz w:val="24"/>
              </w:rPr>
              <w:t xml:space="preserve"> </w:t>
            </w:r>
            <w:r>
              <w:rPr>
                <w:sz w:val="24"/>
              </w:rPr>
              <w:t>Вклад</w:t>
            </w:r>
            <w:r>
              <w:rPr>
                <w:spacing w:val="-14"/>
                <w:sz w:val="24"/>
              </w:rPr>
              <w:t xml:space="preserve"> </w:t>
            </w:r>
            <w:r>
              <w:rPr>
                <w:sz w:val="24"/>
              </w:rPr>
              <w:t>России</w:t>
            </w:r>
            <w:r>
              <w:rPr>
                <w:spacing w:val="-12"/>
                <w:sz w:val="24"/>
              </w:rPr>
              <w:t xml:space="preserve"> </w:t>
            </w:r>
            <w:r>
              <w:rPr>
                <w:sz w:val="24"/>
              </w:rPr>
              <w:t>начала</w:t>
            </w:r>
            <w:r>
              <w:rPr>
                <w:spacing w:val="-5"/>
                <w:sz w:val="24"/>
              </w:rPr>
              <w:t xml:space="preserve"> </w:t>
            </w:r>
            <w:r>
              <w:rPr>
                <w:sz w:val="24"/>
              </w:rPr>
              <w:t>XX</w:t>
            </w:r>
            <w:r>
              <w:rPr>
                <w:spacing w:val="-14"/>
                <w:sz w:val="24"/>
              </w:rPr>
              <w:t xml:space="preserve"> </w:t>
            </w:r>
            <w:r>
              <w:rPr>
                <w:sz w:val="24"/>
              </w:rPr>
              <w:t>в.</w:t>
            </w:r>
            <w:r>
              <w:rPr>
                <w:spacing w:val="-14"/>
                <w:sz w:val="24"/>
              </w:rPr>
              <w:t xml:space="preserve"> </w:t>
            </w:r>
            <w:r>
              <w:rPr>
                <w:sz w:val="24"/>
              </w:rPr>
              <w:t>в</w:t>
            </w:r>
          </w:p>
          <w:p w:rsidR="000148D2" w:rsidRDefault="00307937">
            <w:pPr>
              <w:pStyle w:val="TableParagraph"/>
              <w:spacing w:line="255" w:lineRule="exact"/>
              <w:ind w:left="164"/>
              <w:rPr>
                <w:sz w:val="24"/>
              </w:rPr>
            </w:pPr>
            <w:r>
              <w:rPr>
                <w:sz w:val="24"/>
              </w:rPr>
              <w:t>мировую</w:t>
            </w:r>
            <w:r>
              <w:rPr>
                <w:spacing w:val="-7"/>
                <w:sz w:val="24"/>
              </w:rPr>
              <w:t xml:space="preserve"> </w:t>
            </w:r>
            <w:r>
              <w:rPr>
                <w:spacing w:val="-2"/>
                <w:sz w:val="24"/>
              </w:rPr>
              <w:t>культуру</w:t>
            </w:r>
          </w:p>
        </w:tc>
      </w:tr>
      <w:tr w:rsidR="000148D2">
        <w:trPr>
          <w:trHeight w:val="326"/>
        </w:trPr>
        <w:tc>
          <w:tcPr>
            <w:tcW w:w="1402" w:type="dxa"/>
          </w:tcPr>
          <w:p w:rsidR="000148D2" w:rsidRDefault="00307937">
            <w:pPr>
              <w:pStyle w:val="TableParagraph"/>
              <w:spacing w:before="13"/>
              <w:ind w:left="139" w:right="77"/>
              <w:jc w:val="center"/>
              <w:rPr>
                <w:sz w:val="24"/>
              </w:rPr>
            </w:pPr>
            <w:r>
              <w:rPr>
                <w:spacing w:val="-10"/>
                <w:sz w:val="24"/>
              </w:rPr>
              <w:t>5</w:t>
            </w:r>
          </w:p>
        </w:tc>
        <w:tc>
          <w:tcPr>
            <w:tcW w:w="9098" w:type="dxa"/>
          </w:tcPr>
          <w:p w:rsidR="000148D2" w:rsidRDefault="00307937">
            <w:pPr>
              <w:pStyle w:val="TableParagraph"/>
              <w:spacing w:before="13"/>
              <w:ind w:left="164"/>
              <w:rPr>
                <w:sz w:val="24"/>
              </w:rPr>
            </w:pPr>
            <w:r>
              <w:rPr>
                <w:sz w:val="24"/>
              </w:rPr>
              <w:t>Всеобщая</w:t>
            </w:r>
            <w:r>
              <w:rPr>
                <w:spacing w:val="-7"/>
                <w:sz w:val="24"/>
              </w:rPr>
              <w:t xml:space="preserve"> </w:t>
            </w:r>
            <w:r>
              <w:rPr>
                <w:spacing w:val="-2"/>
                <w:sz w:val="24"/>
              </w:rPr>
              <w:t>история</w:t>
            </w:r>
          </w:p>
        </w:tc>
      </w:tr>
      <w:tr w:rsidR="000148D2">
        <w:trPr>
          <w:trHeight w:val="640"/>
        </w:trPr>
        <w:tc>
          <w:tcPr>
            <w:tcW w:w="1402" w:type="dxa"/>
          </w:tcPr>
          <w:p w:rsidR="000148D2" w:rsidRDefault="00307937">
            <w:pPr>
              <w:pStyle w:val="TableParagraph"/>
              <w:spacing w:before="18"/>
              <w:ind w:left="67" w:right="77"/>
              <w:jc w:val="center"/>
              <w:rPr>
                <w:sz w:val="24"/>
              </w:rPr>
            </w:pPr>
            <w:r>
              <w:rPr>
                <w:spacing w:val="-5"/>
                <w:sz w:val="24"/>
              </w:rPr>
              <w:t>5.1</w:t>
            </w:r>
          </w:p>
        </w:tc>
        <w:tc>
          <w:tcPr>
            <w:tcW w:w="9098" w:type="dxa"/>
          </w:tcPr>
          <w:p w:rsidR="000148D2" w:rsidRDefault="00307937">
            <w:pPr>
              <w:pStyle w:val="TableParagraph"/>
              <w:spacing w:before="27" w:line="249" w:lineRule="auto"/>
              <w:ind w:left="164"/>
              <w:rPr>
                <w:sz w:val="24"/>
              </w:rPr>
            </w:pPr>
            <w:r>
              <w:rPr>
                <w:spacing w:val="-2"/>
                <w:sz w:val="24"/>
              </w:rPr>
              <w:t xml:space="preserve">Происхождение человека. Первобытное общество. Периодизация и характеристика </w:t>
            </w:r>
            <w:r>
              <w:rPr>
                <w:sz w:val="24"/>
              </w:rPr>
              <w:t>основных этапов истории Древнего мира</w:t>
            </w:r>
          </w:p>
        </w:tc>
      </w:tr>
      <w:tr w:rsidR="000148D2">
        <w:trPr>
          <w:trHeight w:val="772"/>
        </w:trPr>
        <w:tc>
          <w:tcPr>
            <w:tcW w:w="1402" w:type="dxa"/>
          </w:tcPr>
          <w:p w:rsidR="000148D2" w:rsidRDefault="00307937">
            <w:pPr>
              <w:pStyle w:val="TableParagraph"/>
              <w:spacing w:before="18"/>
              <w:ind w:left="67" w:right="77"/>
              <w:jc w:val="center"/>
              <w:rPr>
                <w:sz w:val="24"/>
              </w:rPr>
            </w:pPr>
            <w:r>
              <w:rPr>
                <w:spacing w:val="-5"/>
                <w:sz w:val="24"/>
              </w:rPr>
              <w:t>5.2</w:t>
            </w:r>
          </w:p>
        </w:tc>
        <w:tc>
          <w:tcPr>
            <w:tcW w:w="9098" w:type="dxa"/>
          </w:tcPr>
          <w:p w:rsidR="000148D2" w:rsidRDefault="00307937">
            <w:pPr>
              <w:pStyle w:val="TableParagraph"/>
              <w:spacing w:line="243" w:lineRule="exact"/>
              <w:ind w:left="164"/>
              <w:rPr>
                <w:sz w:val="24"/>
              </w:rPr>
            </w:pPr>
            <w:r>
              <w:rPr>
                <w:sz w:val="24"/>
              </w:rPr>
              <w:t>Древний</w:t>
            </w:r>
            <w:r>
              <w:rPr>
                <w:spacing w:val="-17"/>
                <w:sz w:val="24"/>
              </w:rPr>
              <w:t xml:space="preserve"> </w:t>
            </w:r>
            <w:r>
              <w:rPr>
                <w:sz w:val="24"/>
              </w:rPr>
              <w:t>Восток.</w:t>
            </w:r>
            <w:r>
              <w:rPr>
                <w:spacing w:val="-15"/>
                <w:sz w:val="24"/>
              </w:rPr>
              <w:t xml:space="preserve"> </w:t>
            </w:r>
            <w:r>
              <w:rPr>
                <w:sz w:val="24"/>
              </w:rPr>
              <w:t>Зарождение</w:t>
            </w:r>
            <w:r>
              <w:rPr>
                <w:spacing w:val="-15"/>
                <w:sz w:val="24"/>
              </w:rPr>
              <w:t xml:space="preserve"> </w:t>
            </w:r>
            <w:r>
              <w:rPr>
                <w:sz w:val="24"/>
              </w:rPr>
              <w:t>первых</w:t>
            </w:r>
            <w:r>
              <w:rPr>
                <w:spacing w:val="-15"/>
                <w:sz w:val="24"/>
              </w:rPr>
              <w:t xml:space="preserve"> </w:t>
            </w:r>
            <w:r>
              <w:rPr>
                <w:sz w:val="24"/>
              </w:rPr>
              <w:t>цивилизаций</w:t>
            </w:r>
            <w:r>
              <w:rPr>
                <w:spacing w:val="-15"/>
                <w:sz w:val="24"/>
              </w:rPr>
              <w:t xml:space="preserve"> </w:t>
            </w:r>
            <w:r>
              <w:rPr>
                <w:sz w:val="24"/>
              </w:rPr>
              <w:t>на</w:t>
            </w:r>
            <w:r>
              <w:rPr>
                <w:spacing w:val="-16"/>
                <w:sz w:val="24"/>
              </w:rPr>
              <w:t xml:space="preserve"> </w:t>
            </w:r>
            <w:r>
              <w:rPr>
                <w:sz w:val="24"/>
              </w:rPr>
              <w:t>берегах</w:t>
            </w:r>
            <w:r>
              <w:rPr>
                <w:spacing w:val="-15"/>
                <w:sz w:val="24"/>
              </w:rPr>
              <w:t xml:space="preserve"> </w:t>
            </w:r>
            <w:r>
              <w:rPr>
                <w:sz w:val="24"/>
              </w:rPr>
              <w:t>великих</w:t>
            </w:r>
            <w:r>
              <w:rPr>
                <w:spacing w:val="-15"/>
                <w:sz w:val="24"/>
              </w:rPr>
              <w:t xml:space="preserve"> </w:t>
            </w:r>
            <w:r>
              <w:rPr>
                <w:sz w:val="24"/>
              </w:rPr>
              <w:t>рек.</w:t>
            </w:r>
            <w:r>
              <w:rPr>
                <w:spacing w:val="-14"/>
                <w:sz w:val="24"/>
              </w:rPr>
              <w:t xml:space="preserve"> </w:t>
            </w:r>
            <w:r>
              <w:rPr>
                <w:spacing w:val="-2"/>
                <w:sz w:val="24"/>
              </w:rPr>
              <w:t>Древний</w:t>
            </w:r>
          </w:p>
          <w:p w:rsidR="000148D2" w:rsidRDefault="00307937">
            <w:pPr>
              <w:pStyle w:val="TableParagraph"/>
              <w:spacing w:before="2" w:line="254" w:lineRule="exact"/>
              <w:ind w:left="164"/>
              <w:rPr>
                <w:sz w:val="24"/>
              </w:rPr>
            </w:pPr>
            <w:r>
              <w:rPr>
                <w:sz w:val="24"/>
              </w:rPr>
              <w:t>Египет,</w:t>
            </w:r>
            <w:r>
              <w:rPr>
                <w:spacing w:val="-6"/>
                <w:sz w:val="24"/>
              </w:rPr>
              <w:t xml:space="preserve"> </w:t>
            </w:r>
            <w:r>
              <w:rPr>
                <w:sz w:val="24"/>
              </w:rPr>
              <w:t>Месопотамия,</w:t>
            </w:r>
            <w:r>
              <w:rPr>
                <w:spacing w:val="-8"/>
                <w:sz w:val="24"/>
              </w:rPr>
              <w:t xml:space="preserve"> </w:t>
            </w:r>
            <w:r>
              <w:rPr>
                <w:sz w:val="24"/>
              </w:rPr>
              <w:t>Финикия,</w:t>
            </w:r>
            <w:r>
              <w:rPr>
                <w:spacing w:val="-6"/>
                <w:sz w:val="24"/>
              </w:rPr>
              <w:t xml:space="preserve"> </w:t>
            </w:r>
            <w:r>
              <w:rPr>
                <w:sz w:val="24"/>
              </w:rPr>
              <w:t>Палестина,</w:t>
            </w:r>
            <w:r>
              <w:rPr>
                <w:spacing w:val="-6"/>
                <w:sz w:val="24"/>
              </w:rPr>
              <w:t xml:space="preserve"> </w:t>
            </w:r>
            <w:r>
              <w:rPr>
                <w:sz w:val="24"/>
              </w:rPr>
              <w:t>Персидская</w:t>
            </w:r>
            <w:r>
              <w:rPr>
                <w:spacing w:val="-6"/>
                <w:sz w:val="24"/>
              </w:rPr>
              <w:t xml:space="preserve"> </w:t>
            </w:r>
            <w:r>
              <w:rPr>
                <w:sz w:val="24"/>
              </w:rPr>
              <w:t>держава,</w:t>
            </w:r>
            <w:r>
              <w:rPr>
                <w:spacing w:val="-6"/>
                <w:sz w:val="24"/>
              </w:rPr>
              <w:t xml:space="preserve"> </w:t>
            </w:r>
            <w:r>
              <w:rPr>
                <w:sz w:val="24"/>
              </w:rPr>
              <w:t>Древняя</w:t>
            </w:r>
            <w:r>
              <w:rPr>
                <w:spacing w:val="-6"/>
                <w:sz w:val="24"/>
              </w:rPr>
              <w:t xml:space="preserve"> </w:t>
            </w:r>
            <w:r>
              <w:rPr>
                <w:sz w:val="24"/>
              </w:rPr>
              <w:t>Индия, Древний Китай. Культура и религия стран Древнего Востока</w:t>
            </w:r>
          </w:p>
        </w:tc>
      </w:tr>
      <w:tr w:rsidR="000148D2">
        <w:trPr>
          <w:trHeight w:val="652"/>
        </w:trPr>
        <w:tc>
          <w:tcPr>
            <w:tcW w:w="1402" w:type="dxa"/>
          </w:tcPr>
          <w:p w:rsidR="000148D2" w:rsidRDefault="00307937">
            <w:pPr>
              <w:pStyle w:val="TableParagraph"/>
              <w:spacing w:before="20"/>
              <w:ind w:left="67" w:right="77"/>
              <w:jc w:val="center"/>
              <w:rPr>
                <w:sz w:val="24"/>
              </w:rPr>
            </w:pPr>
            <w:r>
              <w:rPr>
                <w:spacing w:val="-5"/>
                <w:sz w:val="24"/>
              </w:rPr>
              <w:t>5.3</w:t>
            </w:r>
          </w:p>
        </w:tc>
        <w:tc>
          <w:tcPr>
            <w:tcW w:w="9098" w:type="dxa"/>
          </w:tcPr>
          <w:p w:rsidR="000148D2" w:rsidRDefault="00307937">
            <w:pPr>
              <w:pStyle w:val="TableParagraph"/>
              <w:spacing w:before="35" w:line="249" w:lineRule="auto"/>
              <w:ind w:left="164" w:right="944"/>
              <w:rPr>
                <w:sz w:val="24"/>
              </w:rPr>
            </w:pPr>
            <w:r>
              <w:rPr>
                <w:sz w:val="24"/>
              </w:rPr>
              <w:t>Античность.</w:t>
            </w:r>
            <w:r>
              <w:rPr>
                <w:spacing w:val="-15"/>
                <w:sz w:val="24"/>
              </w:rPr>
              <w:t xml:space="preserve"> </w:t>
            </w:r>
            <w:r>
              <w:rPr>
                <w:sz w:val="24"/>
              </w:rPr>
              <w:t>Древняя</w:t>
            </w:r>
            <w:r>
              <w:rPr>
                <w:spacing w:val="-15"/>
                <w:sz w:val="24"/>
              </w:rPr>
              <w:t xml:space="preserve"> </w:t>
            </w:r>
            <w:r>
              <w:rPr>
                <w:sz w:val="24"/>
              </w:rPr>
              <w:t>Греция.</w:t>
            </w:r>
            <w:r>
              <w:rPr>
                <w:spacing w:val="-15"/>
                <w:sz w:val="24"/>
              </w:rPr>
              <w:t xml:space="preserve"> </w:t>
            </w:r>
            <w:r>
              <w:rPr>
                <w:sz w:val="24"/>
              </w:rPr>
              <w:t>Эллинизм.</w:t>
            </w:r>
            <w:r>
              <w:rPr>
                <w:spacing w:val="-15"/>
                <w:sz w:val="24"/>
              </w:rPr>
              <w:t xml:space="preserve"> </w:t>
            </w:r>
            <w:r>
              <w:rPr>
                <w:sz w:val="24"/>
              </w:rPr>
              <w:t>Культура</w:t>
            </w:r>
            <w:r>
              <w:rPr>
                <w:spacing w:val="-15"/>
                <w:sz w:val="24"/>
              </w:rPr>
              <w:t xml:space="preserve"> </w:t>
            </w:r>
            <w:r>
              <w:rPr>
                <w:sz w:val="24"/>
              </w:rPr>
              <w:t>и</w:t>
            </w:r>
            <w:r>
              <w:rPr>
                <w:spacing w:val="-15"/>
                <w:sz w:val="24"/>
              </w:rPr>
              <w:t xml:space="preserve"> </w:t>
            </w:r>
            <w:r>
              <w:rPr>
                <w:sz w:val="24"/>
              </w:rPr>
              <w:t>религия</w:t>
            </w:r>
            <w:r>
              <w:rPr>
                <w:spacing w:val="-15"/>
                <w:sz w:val="24"/>
              </w:rPr>
              <w:t xml:space="preserve"> </w:t>
            </w:r>
            <w:r>
              <w:rPr>
                <w:sz w:val="24"/>
              </w:rPr>
              <w:t>Древней</w:t>
            </w:r>
            <w:r>
              <w:rPr>
                <w:spacing w:val="-15"/>
                <w:sz w:val="24"/>
              </w:rPr>
              <w:t xml:space="preserve"> </w:t>
            </w:r>
            <w:r>
              <w:rPr>
                <w:sz w:val="24"/>
              </w:rPr>
              <w:t>Греции. Культура эллинистического мира</w:t>
            </w:r>
          </w:p>
        </w:tc>
      </w:tr>
      <w:tr w:rsidR="000148D2">
        <w:trPr>
          <w:trHeight w:val="647"/>
        </w:trPr>
        <w:tc>
          <w:tcPr>
            <w:tcW w:w="1402" w:type="dxa"/>
          </w:tcPr>
          <w:p w:rsidR="000148D2" w:rsidRDefault="00307937">
            <w:pPr>
              <w:pStyle w:val="TableParagraph"/>
              <w:spacing w:before="13"/>
              <w:ind w:left="67" w:right="77"/>
              <w:jc w:val="center"/>
              <w:rPr>
                <w:sz w:val="24"/>
              </w:rPr>
            </w:pPr>
            <w:r>
              <w:rPr>
                <w:spacing w:val="-5"/>
                <w:sz w:val="24"/>
              </w:rPr>
              <w:t>5.4</w:t>
            </w:r>
          </w:p>
        </w:tc>
        <w:tc>
          <w:tcPr>
            <w:tcW w:w="9098" w:type="dxa"/>
          </w:tcPr>
          <w:p w:rsidR="000148D2" w:rsidRDefault="00307937">
            <w:pPr>
              <w:pStyle w:val="TableParagraph"/>
              <w:spacing w:before="5" w:line="302" w:lineRule="exact"/>
              <w:ind w:left="164"/>
              <w:rPr>
                <w:sz w:val="24"/>
              </w:rPr>
            </w:pPr>
            <w:r>
              <w:rPr>
                <w:sz w:val="24"/>
              </w:rPr>
              <w:t>Древний</w:t>
            </w:r>
            <w:r>
              <w:rPr>
                <w:spacing w:val="-15"/>
                <w:sz w:val="24"/>
              </w:rPr>
              <w:t xml:space="preserve"> </w:t>
            </w:r>
            <w:r>
              <w:rPr>
                <w:sz w:val="24"/>
              </w:rPr>
              <w:t>Рим.</w:t>
            </w:r>
            <w:r>
              <w:rPr>
                <w:spacing w:val="-15"/>
                <w:sz w:val="24"/>
              </w:rPr>
              <w:t xml:space="preserve"> </w:t>
            </w:r>
            <w:r>
              <w:rPr>
                <w:sz w:val="24"/>
              </w:rPr>
              <w:t>Культура</w:t>
            </w:r>
            <w:r>
              <w:rPr>
                <w:spacing w:val="-15"/>
                <w:sz w:val="24"/>
              </w:rPr>
              <w:t xml:space="preserve"> </w:t>
            </w:r>
            <w:r>
              <w:rPr>
                <w:sz w:val="24"/>
              </w:rPr>
              <w:t>и</w:t>
            </w:r>
            <w:r>
              <w:rPr>
                <w:spacing w:val="-15"/>
                <w:sz w:val="24"/>
              </w:rPr>
              <w:t xml:space="preserve"> </w:t>
            </w:r>
            <w:r>
              <w:rPr>
                <w:sz w:val="24"/>
              </w:rPr>
              <w:t>религия</w:t>
            </w:r>
            <w:r>
              <w:rPr>
                <w:spacing w:val="-15"/>
                <w:sz w:val="24"/>
              </w:rPr>
              <w:t xml:space="preserve"> </w:t>
            </w:r>
            <w:r>
              <w:rPr>
                <w:sz w:val="24"/>
              </w:rPr>
              <w:t>Древнего</w:t>
            </w:r>
            <w:r>
              <w:rPr>
                <w:spacing w:val="-15"/>
                <w:sz w:val="24"/>
              </w:rPr>
              <w:t xml:space="preserve"> </w:t>
            </w:r>
            <w:r>
              <w:rPr>
                <w:sz w:val="24"/>
              </w:rPr>
              <w:t>Рима.</w:t>
            </w:r>
            <w:r>
              <w:rPr>
                <w:spacing w:val="-15"/>
                <w:sz w:val="24"/>
              </w:rPr>
              <w:t xml:space="preserve"> </w:t>
            </w:r>
            <w:r>
              <w:rPr>
                <w:sz w:val="24"/>
              </w:rPr>
              <w:t>Возникновение</w:t>
            </w:r>
            <w:r>
              <w:rPr>
                <w:spacing w:val="-15"/>
                <w:sz w:val="24"/>
              </w:rPr>
              <w:t xml:space="preserve"> </w:t>
            </w:r>
            <w:r>
              <w:rPr>
                <w:sz w:val="24"/>
              </w:rPr>
              <w:t>и</w:t>
            </w:r>
            <w:r>
              <w:rPr>
                <w:spacing w:val="-15"/>
                <w:sz w:val="24"/>
              </w:rPr>
              <w:t xml:space="preserve"> </w:t>
            </w:r>
            <w:r>
              <w:rPr>
                <w:sz w:val="24"/>
              </w:rPr>
              <w:t xml:space="preserve">развитие </w:t>
            </w:r>
            <w:r>
              <w:rPr>
                <w:spacing w:val="-2"/>
                <w:sz w:val="24"/>
              </w:rPr>
              <w:t>христианства</w:t>
            </w:r>
          </w:p>
        </w:tc>
      </w:tr>
      <w:tr w:rsidR="000148D2">
        <w:trPr>
          <w:trHeight w:val="651"/>
        </w:trPr>
        <w:tc>
          <w:tcPr>
            <w:tcW w:w="1402" w:type="dxa"/>
            <w:tcBorders>
              <w:bottom w:val="double" w:sz="4" w:space="0" w:color="000000"/>
            </w:tcBorders>
          </w:tcPr>
          <w:p w:rsidR="000148D2" w:rsidRDefault="00307937">
            <w:pPr>
              <w:pStyle w:val="TableParagraph"/>
              <w:spacing w:before="8"/>
              <w:ind w:left="67" w:right="77"/>
              <w:jc w:val="center"/>
              <w:rPr>
                <w:sz w:val="24"/>
              </w:rPr>
            </w:pPr>
            <w:r>
              <w:rPr>
                <w:spacing w:val="-5"/>
                <w:sz w:val="24"/>
              </w:rPr>
              <w:t>5.5</w:t>
            </w:r>
          </w:p>
        </w:tc>
        <w:tc>
          <w:tcPr>
            <w:tcW w:w="9098" w:type="dxa"/>
            <w:tcBorders>
              <w:bottom w:val="double" w:sz="4" w:space="0" w:color="000000"/>
            </w:tcBorders>
          </w:tcPr>
          <w:p w:rsidR="000148D2" w:rsidRDefault="00307937">
            <w:pPr>
              <w:pStyle w:val="TableParagraph"/>
              <w:spacing w:before="3" w:line="300" w:lineRule="atLeast"/>
              <w:ind w:left="164"/>
              <w:rPr>
                <w:sz w:val="24"/>
              </w:rPr>
            </w:pPr>
            <w:r>
              <w:rPr>
                <w:sz w:val="24"/>
              </w:rPr>
              <w:t>История</w:t>
            </w:r>
            <w:r>
              <w:rPr>
                <w:spacing w:val="-15"/>
                <w:sz w:val="24"/>
              </w:rPr>
              <w:t xml:space="preserve"> </w:t>
            </w:r>
            <w:r>
              <w:rPr>
                <w:sz w:val="24"/>
              </w:rPr>
              <w:t>Средних</w:t>
            </w:r>
            <w:r>
              <w:rPr>
                <w:spacing w:val="-15"/>
                <w:sz w:val="24"/>
              </w:rPr>
              <w:t xml:space="preserve"> </w:t>
            </w:r>
            <w:r>
              <w:rPr>
                <w:sz w:val="24"/>
              </w:rPr>
              <w:t>веков</w:t>
            </w:r>
            <w:r>
              <w:rPr>
                <w:spacing w:val="-18"/>
                <w:sz w:val="24"/>
              </w:rPr>
              <w:t xml:space="preserve"> </w:t>
            </w:r>
            <w:r>
              <w:rPr>
                <w:sz w:val="24"/>
              </w:rPr>
              <w:t>и</w:t>
            </w:r>
            <w:r>
              <w:rPr>
                <w:spacing w:val="-15"/>
                <w:sz w:val="24"/>
              </w:rPr>
              <w:t xml:space="preserve"> </w:t>
            </w:r>
            <w:r>
              <w:rPr>
                <w:sz w:val="24"/>
              </w:rPr>
              <w:t>раннего</w:t>
            </w:r>
            <w:r>
              <w:rPr>
                <w:spacing w:val="-15"/>
                <w:sz w:val="24"/>
              </w:rPr>
              <w:t xml:space="preserve"> </w:t>
            </w:r>
            <w:r>
              <w:rPr>
                <w:sz w:val="24"/>
              </w:rPr>
              <w:t>Нового</w:t>
            </w:r>
            <w:r>
              <w:rPr>
                <w:spacing w:val="-15"/>
                <w:sz w:val="24"/>
              </w:rPr>
              <w:t xml:space="preserve"> </w:t>
            </w:r>
            <w:r>
              <w:rPr>
                <w:sz w:val="24"/>
              </w:rPr>
              <w:t>времени:</w:t>
            </w:r>
            <w:r>
              <w:rPr>
                <w:spacing w:val="-15"/>
                <w:sz w:val="24"/>
              </w:rPr>
              <w:t xml:space="preserve"> </w:t>
            </w:r>
            <w:r>
              <w:rPr>
                <w:sz w:val="24"/>
              </w:rPr>
              <w:t>Периодизация</w:t>
            </w:r>
            <w:r>
              <w:rPr>
                <w:spacing w:val="-16"/>
                <w:sz w:val="24"/>
              </w:rPr>
              <w:t xml:space="preserve"> </w:t>
            </w:r>
            <w:r>
              <w:rPr>
                <w:sz w:val="24"/>
              </w:rPr>
              <w:t>и</w:t>
            </w:r>
            <w:r>
              <w:rPr>
                <w:spacing w:val="-15"/>
                <w:sz w:val="24"/>
              </w:rPr>
              <w:t xml:space="preserve"> </w:t>
            </w:r>
            <w:r>
              <w:rPr>
                <w:sz w:val="24"/>
              </w:rPr>
              <w:t>характеристика основных этапов</w:t>
            </w:r>
          </w:p>
        </w:tc>
      </w:tr>
    </w:tbl>
    <w:p w:rsidR="000148D2" w:rsidRDefault="000148D2">
      <w:pPr>
        <w:pStyle w:val="TableParagraph"/>
        <w:spacing w:line="300" w:lineRule="atLeas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402"/>
        <w:gridCol w:w="9098"/>
      </w:tblGrid>
      <w:tr w:rsidR="000148D2">
        <w:trPr>
          <w:trHeight w:val="313"/>
        </w:trPr>
        <w:tc>
          <w:tcPr>
            <w:tcW w:w="1402" w:type="dxa"/>
            <w:tcBorders>
              <w:left w:val="single" w:sz="4" w:space="0" w:color="000000"/>
              <w:bottom w:val="single" w:sz="4" w:space="0" w:color="000000"/>
              <w:right w:val="single" w:sz="4" w:space="0" w:color="000000"/>
            </w:tcBorders>
          </w:tcPr>
          <w:p w:rsidR="000148D2" w:rsidRDefault="00307937">
            <w:pPr>
              <w:pStyle w:val="TableParagraph"/>
              <w:spacing w:before="8"/>
              <w:ind w:left="127" w:right="77"/>
              <w:jc w:val="center"/>
              <w:rPr>
                <w:sz w:val="24"/>
              </w:rPr>
            </w:pPr>
            <w:r>
              <w:rPr>
                <w:spacing w:val="-5"/>
                <w:sz w:val="24"/>
              </w:rPr>
              <w:lastRenderedPageBreak/>
              <w:t>5.6</w:t>
            </w:r>
          </w:p>
        </w:tc>
        <w:tc>
          <w:tcPr>
            <w:tcW w:w="9098" w:type="dxa"/>
            <w:tcBorders>
              <w:left w:val="single" w:sz="4" w:space="0" w:color="000000"/>
              <w:bottom w:val="single" w:sz="4" w:space="0" w:color="000000"/>
              <w:right w:val="single" w:sz="4" w:space="0" w:color="000000"/>
            </w:tcBorders>
          </w:tcPr>
          <w:p w:rsidR="000148D2" w:rsidRDefault="00307937">
            <w:pPr>
              <w:pStyle w:val="TableParagraph"/>
              <w:spacing w:before="18"/>
              <w:ind w:left="164"/>
              <w:rPr>
                <w:sz w:val="24"/>
              </w:rPr>
            </w:pPr>
            <w:r>
              <w:rPr>
                <w:spacing w:val="-2"/>
                <w:sz w:val="24"/>
              </w:rPr>
              <w:t>Социально-экономическое</w:t>
            </w:r>
            <w:r>
              <w:rPr>
                <w:spacing w:val="-6"/>
                <w:sz w:val="24"/>
              </w:rPr>
              <w:t xml:space="preserve"> </w:t>
            </w:r>
            <w:r>
              <w:rPr>
                <w:spacing w:val="-2"/>
                <w:sz w:val="24"/>
              </w:rPr>
              <w:t>и политическое</w:t>
            </w:r>
            <w:r>
              <w:rPr>
                <w:spacing w:val="-4"/>
                <w:sz w:val="24"/>
              </w:rPr>
              <w:t xml:space="preserve"> </w:t>
            </w:r>
            <w:r>
              <w:rPr>
                <w:spacing w:val="-2"/>
                <w:sz w:val="24"/>
              </w:rPr>
              <w:t>развитие</w:t>
            </w:r>
            <w:r>
              <w:rPr>
                <w:sz w:val="24"/>
              </w:rPr>
              <w:t xml:space="preserve"> </w:t>
            </w:r>
            <w:r>
              <w:rPr>
                <w:spacing w:val="-2"/>
                <w:sz w:val="24"/>
              </w:rPr>
              <w:t>стран Европы</w:t>
            </w:r>
            <w:r>
              <w:rPr>
                <w:spacing w:val="2"/>
                <w:sz w:val="24"/>
              </w:rPr>
              <w:t xml:space="preserve"> </w:t>
            </w:r>
            <w:r>
              <w:rPr>
                <w:spacing w:val="-2"/>
                <w:sz w:val="24"/>
              </w:rPr>
              <w:t>в</w:t>
            </w:r>
            <w:r>
              <w:rPr>
                <w:spacing w:val="1"/>
                <w:sz w:val="24"/>
              </w:rPr>
              <w:t xml:space="preserve"> </w:t>
            </w:r>
            <w:r>
              <w:rPr>
                <w:spacing w:val="-2"/>
                <w:sz w:val="24"/>
              </w:rPr>
              <w:t>Средние</w:t>
            </w:r>
            <w:r>
              <w:rPr>
                <w:spacing w:val="7"/>
                <w:sz w:val="24"/>
              </w:rPr>
              <w:t xml:space="preserve"> </w:t>
            </w:r>
            <w:r>
              <w:rPr>
                <w:spacing w:val="-4"/>
                <w:sz w:val="24"/>
              </w:rPr>
              <w:t>века</w:t>
            </w:r>
          </w:p>
        </w:tc>
      </w:tr>
      <w:tr w:rsidR="000148D2">
        <w:trPr>
          <w:trHeight w:val="321"/>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1"/>
              <w:ind w:left="127" w:right="77"/>
              <w:jc w:val="center"/>
              <w:rPr>
                <w:sz w:val="24"/>
              </w:rPr>
            </w:pPr>
            <w:r>
              <w:rPr>
                <w:spacing w:val="-5"/>
                <w:sz w:val="24"/>
              </w:rPr>
              <w:t>5.7</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1"/>
              <w:ind w:left="164"/>
              <w:rPr>
                <w:sz w:val="24"/>
              </w:rPr>
            </w:pPr>
            <w:r>
              <w:rPr>
                <w:sz w:val="24"/>
              </w:rPr>
              <w:t>Страны</w:t>
            </w:r>
            <w:r>
              <w:rPr>
                <w:spacing w:val="-10"/>
                <w:sz w:val="24"/>
              </w:rPr>
              <w:t xml:space="preserve"> </w:t>
            </w:r>
            <w:r>
              <w:rPr>
                <w:sz w:val="24"/>
              </w:rPr>
              <w:t>и</w:t>
            </w:r>
            <w:r>
              <w:rPr>
                <w:spacing w:val="-15"/>
                <w:sz w:val="24"/>
              </w:rPr>
              <w:t xml:space="preserve"> </w:t>
            </w:r>
            <w:r>
              <w:rPr>
                <w:sz w:val="24"/>
              </w:rPr>
              <w:t>народы</w:t>
            </w:r>
            <w:r>
              <w:rPr>
                <w:spacing w:val="-10"/>
                <w:sz w:val="24"/>
              </w:rPr>
              <w:t xml:space="preserve"> </w:t>
            </w:r>
            <w:r>
              <w:rPr>
                <w:sz w:val="24"/>
              </w:rPr>
              <w:t>Азии,</w:t>
            </w:r>
            <w:r>
              <w:rPr>
                <w:spacing w:val="-15"/>
                <w:sz w:val="24"/>
              </w:rPr>
              <w:t xml:space="preserve"> </w:t>
            </w:r>
            <w:r>
              <w:rPr>
                <w:sz w:val="24"/>
              </w:rPr>
              <w:t>Америки</w:t>
            </w:r>
            <w:r>
              <w:rPr>
                <w:spacing w:val="-7"/>
                <w:sz w:val="24"/>
              </w:rPr>
              <w:t xml:space="preserve"> </w:t>
            </w:r>
            <w:r>
              <w:rPr>
                <w:sz w:val="24"/>
              </w:rPr>
              <w:t>и</w:t>
            </w:r>
            <w:r>
              <w:rPr>
                <w:spacing w:val="-13"/>
                <w:sz w:val="24"/>
              </w:rPr>
              <w:t xml:space="preserve"> </w:t>
            </w:r>
            <w:r>
              <w:rPr>
                <w:sz w:val="24"/>
              </w:rPr>
              <w:t>Африки</w:t>
            </w:r>
            <w:r>
              <w:rPr>
                <w:spacing w:val="-7"/>
                <w:sz w:val="24"/>
              </w:rPr>
              <w:t xml:space="preserve"> </w:t>
            </w:r>
            <w:r>
              <w:rPr>
                <w:sz w:val="24"/>
              </w:rPr>
              <w:t>в</w:t>
            </w:r>
            <w:r>
              <w:rPr>
                <w:spacing w:val="-15"/>
                <w:sz w:val="24"/>
              </w:rPr>
              <w:t xml:space="preserve"> </w:t>
            </w:r>
            <w:r>
              <w:rPr>
                <w:sz w:val="24"/>
              </w:rPr>
              <w:t>Средние</w:t>
            </w:r>
            <w:r>
              <w:rPr>
                <w:spacing w:val="-8"/>
                <w:sz w:val="24"/>
              </w:rPr>
              <w:t xml:space="preserve"> </w:t>
            </w:r>
            <w:r>
              <w:rPr>
                <w:spacing w:val="-4"/>
                <w:sz w:val="24"/>
              </w:rPr>
              <w:t>века</w:t>
            </w:r>
          </w:p>
        </w:tc>
      </w:tr>
      <w:tr w:rsidR="000148D2">
        <w:trPr>
          <w:trHeight w:val="325"/>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127" w:right="77"/>
              <w:jc w:val="center"/>
              <w:rPr>
                <w:sz w:val="24"/>
              </w:rPr>
            </w:pPr>
            <w:r>
              <w:rPr>
                <w:spacing w:val="-5"/>
                <w:sz w:val="24"/>
              </w:rPr>
              <w:t>5.8</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164"/>
              <w:rPr>
                <w:sz w:val="24"/>
              </w:rPr>
            </w:pPr>
            <w:r>
              <w:rPr>
                <w:spacing w:val="-2"/>
                <w:sz w:val="24"/>
              </w:rPr>
              <w:t>Международные</w:t>
            </w:r>
            <w:r>
              <w:rPr>
                <w:spacing w:val="-4"/>
                <w:sz w:val="24"/>
              </w:rPr>
              <w:t xml:space="preserve"> </w:t>
            </w:r>
            <w:r>
              <w:rPr>
                <w:spacing w:val="-2"/>
                <w:sz w:val="24"/>
              </w:rPr>
              <w:t>отношения</w:t>
            </w:r>
            <w:r>
              <w:rPr>
                <w:spacing w:val="-3"/>
                <w:sz w:val="24"/>
              </w:rPr>
              <w:t xml:space="preserve"> </w:t>
            </w:r>
            <w:r>
              <w:rPr>
                <w:spacing w:val="-2"/>
                <w:sz w:val="24"/>
              </w:rPr>
              <w:t>в</w:t>
            </w:r>
            <w:r>
              <w:rPr>
                <w:spacing w:val="-3"/>
                <w:sz w:val="24"/>
              </w:rPr>
              <w:t xml:space="preserve"> </w:t>
            </w:r>
            <w:r>
              <w:rPr>
                <w:spacing w:val="-2"/>
                <w:sz w:val="24"/>
              </w:rPr>
              <w:t>Средние</w:t>
            </w:r>
            <w:r>
              <w:rPr>
                <w:spacing w:val="8"/>
                <w:sz w:val="24"/>
              </w:rPr>
              <w:t xml:space="preserve"> </w:t>
            </w:r>
            <w:r>
              <w:rPr>
                <w:spacing w:val="-4"/>
                <w:sz w:val="24"/>
              </w:rPr>
              <w:t>века</w:t>
            </w:r>
          </w:p>
        </w:tc>
      </w:tr>
      <w:tr w:rsidR="000148D2">
        <w:trPr>
          <w:trHeight w:val="330"/>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0"/>
              <w:ind w:left="127" w:right="77"/>
              <w:jc w:val="center"/>
              <w:rPr>
                <w:sz w:val="24"/>
              </w:rPr>
            </w:pPr>
            <w:r>
              <w:rPr>
                <w:spacing w:val="-5"/>
                <w:sz w:val="24"/>
              </w:rPr>
              <w:t>5.9</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0"/>
              <w:ind w:left="164"/>
              <w:rPr>
                <w:sz w:val="24"/>
              </w:rPr>
            </w:pPr>
            <w:r>
              <w:rPr>
                <w:spacing w:val="-2"/>
                <w:sz w:val="24"/>
              </w:rPr>
              <w:t>Культура</w:t>
            </w:r>
            <w:r>
              <w:rPr>
                <w:spacing w:val="-10"/>
                <w:sz w:val="24"/>
              </w:rPr>
              <w:t xml:space="preserve"> </w:t>
            </w:r>
            <w:r>
              <w:rPr>
                <w:spacing w:val="-2"/>
                <w:sz w:val="24"/>
              </w:rPr>
              <w:t>Средневековья.</w:t>
            </w:r>
            <w:r>
              <w:rPr>
                <w:sz w:val="24"/>
              </w:rPr>
              <w:t xml:space="preserve"> </w:t>
            </w:r>
            <w:r>
              <w:rPr>
                <w:spacing w:val="-2"/>
                <w:sz w:val="24"/>
              </w:rPr>
              <w:t>Возникновение</w:t>
            </w:r>
            <w:r>
              <w:rPr>
                <w:spacing w:val="-6"/>
                <w:sz w:val="24"/>
              </w:rPr>
              <w:t xml:space="preserve"> </w:t>
            </w:r>
            <w:r>
              <w:rPr>
                <w:spacing w:val="-2"/>
                <w:sz w:val="24"/>
              </w:rPr>
              <w:t>и</w:t>
            </w:r>
            <w:r>
              <w:rPr>
                <w:spacing w:val="1"/>
                <w:sz w:val="24"/>
              </w:rPr>
              <w:t xml:space="preserve"> </w:t>
            </w:r>
            <w:r>
              <w:rPr>
                <w:spacing w:val="-2"/>
                <w:sz w:val="24"/>
              </w:rPr>
              <w:t>развитие</w:t>
            </w:r>
            <w:r>
              <w:rPr>
                <w:spacing w:val="-5"/>
                <w:sz w:val="24"/>
              </w:rPr>
              <w:t xml:space="preserve"> </w:t>
            </w:r>
            <w:r>
              <w:rPr>
                <w:spacing w:val="-2"/>
                <w:sz w:val="24"/>
              </w:rPr>
              <w:t>ислама</w:t>
            </w:r>
          </w:p>
        </w:tc>
      </w:tr>
      <w:tr w:rsidR="000148D2">
        <w:trPr>
          <w:trHeight w:val="1026"/>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0"/>
              <w:ind w:left="79" w:right="77"/>
              <w:jc w:val="center"/>
              <w:rPr>
                <w:sz w:val="24"/>
              </w:rPr>
            </w:pPr>
            <w:r>
              <w:rPr>
                <w:spacing w:val="-4"/>
                <w:sz w:val="24"/>
              </w:rPr>
              <w:t>5.10</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3" w:lineRule="auto"/>
              <w:ind w:left="164"/>
              <w:rPr>
                <w:sz w:val="24"/>
              </w:rPr>
            </w:pPr>
            <w:r>
              <w:rPr>
                <w:sz w:val="24"/>
              </w:rPr>
              <w:t>Великие</w:t>
            </w:r>
            <w:r>
              <w:rPr>
                <w:spacing w:val="-15"/>
                <w:sz w:val="24"/>
              </w:rPr>
              <w:t xml:space="preserve"> </w:t>
            </w:r>
            <w:r>
              <w:rPr>
                <w:sz w:val="24"/>
              </w:rPr>
              <w:t>географические</w:t>
            </w:r>
            <w:r>
              <w:rPr>
                <w:spacing w:val="-15"/>
                <w:sz w:val="24"/>
              </w:rPr>
              <w:t xml:space="preserve"> </w:t>
            </w:r>
            <w:r>
              <w:rPr>
                <w:sz w:val="24"/>
              </w:rPr>
              <w:t>открытия.</w:t>
            </w:r>
            <w:r>
              <w:rPr>
                <w:spacing w:val="-15"/>
                <w:sz w:val="24"/>
              </w:rPr>
              <w:t xml:space="preserve"> </w:t>
            </w:r>
            <w:r>
              <w:rPr>
                <w:sz w:val="24"/>
              </w:rPr>
              <w:t>Возникновение</w:t>
            </w:r>
            <w:r>
              <w:rPr>
                <w:spacing w:val="-15"/>
                <w:sz w:val="24"/>
              </w:rPr>
              <w:t xml:space="preserve"> </w:t>
            </w:r>
            <w:r>
              <w:rPr>
                <w:sz w:val="24"/>
              </w:rPr>
              <w:t>капиталистических</w:t>
            </w:r>
            <w:r>
              <w:rPr>
                <w:spacing w:val="-15"/>
                <w:sz w:val="24"/>
              </w:rPr>
              <w:t xml:space="preserve"> </w:t>
            </w:r>
            <w:r>
              <w:rPr>
                <w:sz w:val="24"/>
              </w:rPr>
              <w:t>отношений</w:t>
            </w:r>
            <w:r>
              <w:rPr>
                <w:spacing w:val="-15"/>
                <w:sz w:val="24"/>
              </w:rPr>
              <w:t xml:space="preserve"> </w:t>
            </w:r>
            <w:r>
              <w:rPr>
                <w:sz w:val="24"/>
              </w:rPr>
              <w:t>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w:t>
            </w:r>
          </w:p>
          <w:p w:rsidR="000148D2" w:rsidRDefault="00307937">
            <w:pPr>
              <w:pStyle w:val="TableParagraph"/>
              <w:spacing w:line="241" w:lineRule="exact"/>
              <w:ind w:left="164"/>
              <w:rPr>
                <w:sz w:val="24"/>
              </w:rPr>
            </w:pPr>
            <w:r>
              <w:rPr>
                <w:sz w:val="24"/>
              </w:rPr>
              <w:t>Испании,</w:t>
            </w:r>
            <w:r>
              <w:rPr>
                <w:spacing w:val="-9"/>
                <w:sz w:val="24"/>
              </w:rPr>
              <w:t xml:space="preserve"> </w:t>
            </w:r>
            <w:r>
              <w:rPr>
                <w:sz w:val="24"/>
              </w:rPr>
              <w:t>Франции,</w:t>
            </w:r>
            <w:r>
              <w:rPr>
                <w:spacing w:val="-8"/>
                <w:sz w:val="24"/>
              </w:rPr>
              <w:t xml:space="preserve"> </w:t>
            </w:r>
            <w:r>
              <w:rPr>
                <w:sz w:val="24"/>
              </w:rPr>
              <w:t>Англии</w:t>
            </w:r>
            <w:r>
              <w:rPr>
                <w:spacing w:val="-10"/>
                <w:sz w:val="24"/>
              </w:rPr>
              <w:t xml:space="preserve"> </w:t>
            </w:r>
            <w:r>
              <w:rPr>
                <w:sz w:val="24"/>
              </w:rPr>
              <w:t>в</w:t>
            </w:r>
            <w:r>
              <w:rPr>
                <w:spacing w:val="-6"/>
                <w:sz w:val="24"/>
              </w:rPr>
              <w:t xml:space="preserve"> </w:t>
            </w:r>
            <w:r>
              <w:rPr>
                <w:sz w:val="24"/>
              </w:rPr>
              <w:t>конце</w:t>
            </w:r>
            <w:r>
              <w:rPr>
                <w:spacing w:val="-10"/>
                <w:sz w:val="24"/>
              </w:rPr>
              <w:t xml:space="preserve"> </w:t>
            </w:r>
            <w:r>
              <w:rPr>
                <w:sz w:val="24"/>
              </w:rPr>
              <w:t>XV-XVII</w:t>
            </w:r>
            <w:r>
              <w:rPr>
                <w:spacing w:val="-11"/>
                <w:sz w:val="24"/>
              </w:rPr>
              <w:t xml:space="preserve"> </w:t>
            </w:r>
            <w:r>
              <w:rPr>
                <w:spacing w:val="-5"/>
                <w:sz w:val="24"/>
              </w:rPr>
              <w:t>вв.</w:t>
            </w:r>
          </w:p>
        </w:tc>
      </w:tr>
      <w:tr w:rsidR="000148D2">
        <w:trPr>
          <w:trHeight w:val="503"/>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79" w:right="77"/>
              <w:jc w:val="center"/>
              <w:rPr>
                <w:sz w:val="24"/>
              </w:rPr>
            </w:pPr>
            <w:r>
              <w:rPr>
                <w:spacing w:val="-4"/>
                <w:sz w:val="24"/>
              </w:rPr>
              <w:t>5.11</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0" w:lineRule="exact"/>
              <w:ind w:left="164"/>
              <w:rPr>
                <w:sz w:val="24"/>
              </w:rPr>
            </w:pPr>
            <w:r>
              <w:rPr>
                <w:spacing w:val="-2"/>
                <w:sz w:val="24"/>
              </w:rPr>
              <w:t>Внутриполитическое</w:t>
            </w:r>
            <w:r>
              <w:rPr>
                <w:spacing w:val="-8"/>
                <w:sz w:val="24"/>
              </w:rPr>
              <w:t xml:space="preserve"> </w:t>
            </w:r>
            <w:r>
              <w:rPr>
                <w:spacing w:val="-2"/>
                <w:sz w:val="24"/>
              </w:rPr>
              <w:t>развитие</w:t>
            </w:r>
            <w:r>
              <w:rPr>
                <w:spacing w:val="-5"/>
                <w:sz w:val="24"/>
              </w:rPr>
              <w:t xml:space="preserve"> </w:t>
            </w:r>
            <w:r>
              <w:rPr>
                <w:spacing w:val="-2"/>
                <w:sz w:val="24"/>
              </w:rPr>
              <w:t>Османской империи,</w:t>
            </w:r>
            <w:r>
              <w:rPr>
                <w:sz w:val="24"/>
              </w:rPr>
              <w:t xml:space="preserve"> </w:t>
            </w:r>
            <w:r>
              <w:rPr>
                <w:spacing w:val="-2"/>
                <w:sz w:val="24"/>
              </w:rPr>
              <w:t>Индии,</w:t>
            </w:r>
            <w:r>
              <w:rPr>
                <w:spacing w:val="-4"/>
                <w:sz w:val="24"/>
              </w:rPr>
              <w:t xml:space="preserve"> </w:t>
            </w:r>
            <w:r>
              <w:rPr>
                <w:spacing w:val="-2"/>
                <w:sz w:val="24"/>
              </w:rPr>
              <w:t>Китая,</w:t>
            </w:r>
            <w:r>
              <w:rPr>
                <w:spacing w:val="8"/>
                <w:sz w:val="24"/>
              </w:rPr>
              <w:t xml:space="preserve"> </w:t>
            </w:r>
            <w:r>
              <w:rPr>
                <w:spacing w:val="-2"/>
                <w:sz w:val="24"/>
              </w:rPr>
              <w:t>Японии</w:t>
            </w:r>
            <w:r>
              <w:rPr>
                <w:spacing w:val="2"/>
                <w:sz w:val="24"/>
              </w:rPr>
              <w:t xml:space="preserve"> </w:t>
            </w:r>
            <w:r>
              <w:rPr>
                <w:spacing w:val="-2"/>
                <w:sz w:val="24"/>
              </w:rPr>
              <w:t>в</w:t>
            </w:r>
            <w:r>
              <w:rPr>
                <w:spacing w:val="4"/>
                <w:sz w:val="24"/>
              </w:rPr>
              <w:t xml:space="preserve"> </w:t>
            </w:r>
            <w:r>
              <w:rPr>
                <w:spacing w:val="-2"/>
                <w:sz w:val="24"/>
              </w:rPr>
              <w:t>конце</w:t>
            </w:r>
          </w:p>
          <w:p w:rsidR="000148D2" w:rsidRDefault="00307937">
            <w:pPr>
              <w:pStyle w:val="TableParagraph"/>
              <w:spacing w:line="264" w:lineRule="exact"/>
              <w:ind w:left="164"/>
              <w:rPr>
                <w:sz w:val="24"/>
              </w:rPr>
            </w:pPr>
            <w:r>
              <w:rPr>
                <w:sz w:val="24"/>
              </w:rPr>
              <w:t>XV-XVII</w:t>
            </w:r>
            <w:r>
              <w:rPr>
                <w:spacing w:val="-10"/>
                <w:sz w:val="24"/>
              </w:rPr>
              <w:t xml:space="preserve"> </w:t>
            </w:r>
            <w:r>
              <w:rPr>
                <w:spacing w:val="-5"/>
                <w:sz w:val="24"/>
              </w:rPr>
              <w:t>вв.</w:t>
            </w:r>
          </w:p>
        </w:tc>
      </w:tr>
      <w:tr w:rsidR="000148D2">
        <w:trPr>
          <w:trHeight w:val="917"/>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79" w:right="77"/>
              <w:jc w:val="center"/>
              <w:rPr>
                <w:sz w:val="24"/>
              </w:rPr>
            </w:pPr>
            <w:r>
              <w:rPr>
                <w:spacing w:val="-4"/>
                <w:sz w:val="24"/>
              </w:rPr>
              <w:t>5.12</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164"/>
              <w:rPr>
                <w:sz w:val="24"/>
              </w:rPr>
            </w:pPr>
            <w:r>
              <w:rPr>
                <w:spacing w:val="-2"/>
                <w:sz w:val="24"/>
              </w:rPr>
              <w:t>Борьба</w:t>
            </w:r>
            <w:r>
              <w:rPr>
                <w:spacing w:val="-9"/>
                <w:sz w:val="24"/>
              </w:rPr>
              <w:t xml:space="preserve"> </w:t>
            </w:r>
            <w:r>
              <w:rPr>
                <w:spacing w:val="-2"/>
                <w:sz w:val="24"/>
              </w:rPr>
              <w:t>христианской</w:t>
            </w:r>
            <w:r>
              <w:rPr>
                <w:spacing w:val="1"/>
                <w:sz w:val="24"/>
              </w:rPr>
              <w:t xml:space="preserve"> </w:t>
            </w:r>
            <w:r>
              <w:rPr>
                <w:spacing w:val="-2"/>
                <w:sz w:val="24"/>
              </w:rPr>
              <w:t>Европы</w:t>
            </w:r>
            <w:r>
              <w:rPr>
                <w:sz w:val="24"/>
              </w:rPr>
              <w:t xml:space="preserve"> </w:t>
            </w:r>
            <w:r>
              <w:rPr>
                <w:spacing w:val="-2"/>
                <w:sz w:val="24"/>
              </w:rPr>
              <w:t>с</w:t>
            </w:r>
            <w:r>
              <w:rPr>
                <w:spacing w:val="-5"/>
                <w:sz w:val="24"/>
              </w:rPr>
              <w:t xml:space="preserve"> </w:t>
            </w:r>
            <w:r>
              <w:rPr>
                <w:spacing w:val="-2"/>
                <w:sz w:val="24"/>
              </w:rPr>
              <w:t>расширением</w:t>
            </w:r>
            <w:r>
              <w:rPr>
                <w:sz w:val="24"/>
              </w:rPr>
              <w:t xml:space="preserve"> </w:t>
            </w:r>
            <w:r>
              <w:rPr>
                <w:spacing w:val="-2"/>
                <w:sz w:val="24"/>
              </w:rPr>
              <w:t>господства</w:t>
            </w:r>
            <w:r>
              <w:rPr>
                <w:spacing w:val="-3"/>
                <w:sz w:val="24"/>
              </w:rPr>
              <w:t xml:space="preserve"> </w:t>
            </w:r>
            <w:r>
              <w:rPr>
                <w:spacing w:val="-2"/>
                <w:sz w:val="24"/>
              </w:rPr>
              <w:t>Османской</w:t>
            </w:r>
          </w:p>
          <w:p w:rsidR="000148D2" w:rsidRDefault="00307937">
            <w:pPr>
              <w:pStyle w:val="TableParagraph"/>
              <w:spacing w:before="4" w:line="302" w:lineRule="exact"/>
              <w:ind w:left="164"/>
              <w:rPr>
                <w:sz w:val="24"/>
              </w:rPr>
            </w:pPr>
            <w:r>
              <w:rPr>
                <w:sz w:val="24"/>
              </w:rPr>
              <w:t>империи.</w:t>
            </w:r>
            <w:r>
              <w:rPr>
                <w:spacing w:val="-15"/>
                <w:sz w:val="24"/>
              </w:rPr>
              <w:t xml:space="preserve"> </w:t>
            </w:r>
            <w:r>
              <w:rPr>
                <w:sz w:val="24"/>
              </w:rPr>
              <w:t>Политические</w:t>
            </w:r>
            <w:r>
              <w:rPr>
                <w:spacing w:val="-14"/>
                <w:sz w:val="24"/>
              </w:rPr>
              <w:t xml:space="preserve"> </w:t>
            </w:r>
            <w:r>
              <w:rPr>
                <w:sz w:val="24"/>
              </w:rPr>
              <w:t>и</w:t>
            </w:r>
            <w:r>
              <w:rPr>
                <w:spacing w:val="-11"/>
                <w:sz w:val="24"/>
              </w:rPr>
              <w:t xml:space="preserve"> </w:t>
            </w:r>
            <w:r>
              <w:rPr>
                <w:sz w:val="24"/>
              </w:rPr>
              <w:t>религиозные</w:t>
            </w:r>
            <w:r>
              <w:rPr>
                <w:spacing w:val="-15"/>
                <w:sz w:val="24"/>
              </w:rPr>
              <w:t xml:space="preserve"> </w:t>
            </w:r>
            <w:r>
              <w:rPr>
                <w:sz w:val="24"/>
              </w:rPr>
              <w:t>противоречия</w:t>
            </w:r>
            <w:r>
              <w:rPr>
                <w:spacing w:val="-15"/>
                <w:sz w:val="24"/>
              </w:rPr>
              <w:t xml:space="preserve"> </w:t>
            </w:r>
            <w:r>
              <w:rPr>
                <w:sz w:val="24"/>
              </w:rPr>
              <w:t>начала</w:t>
            </w:r>
            <w:r>
              <w:rPr>
                <w:spacing w:val="-12"/>
                <w:sz w:val="24"/>
              </w:rPr>
              <w:t xml:space="preserve"> </w:t>
            </w:r>
            <w:r>
              <w:rPr>
                <w:sz w:val="24"/>
              </w:rPr>
              <w:t>XVII</w:t>
            </w:r>
            <w:r>
              <w:rPr>
                <w:spacing w:val="-15"/>
                <w:sz w:val="24"/>
              </w:rPr>
              <w:t xml:space="preserve"> </w:t>
            </w:r>
            <w:r>
              <w:rPr>
                <w:sz w:val="24"/>
              </w:rPr>
              <w:t>в.</w:t>
            </w:r>
            <w:r>
              <w:rPr>
                <w:spacing w:val="-15"/>
                <w:sz w:val="24"/>
              </w:rPr>
              <w:t xml:space="preserve"> </w:t>
            </w:r>
            <w:r>
              <w:rPr>
                <w:sz w:val="24"/>
              </w:rPr>
              <w:t>Тридцатилетняя война. Международные отношения в конце XV-XVII вв.</w:t>
            </w:r>
          </w:p>
        </w:tc>
      </w:tr>
      <w:tr w:rsidR="000148D2">
        <w:trPr>
          <w:trHeight w:val="1823"/>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79" w:right="77"/>
              <w:jc w:val="center"/>
              <w:rPr>
                <w:sz w:val="24"/>
              </w:rPr>
            </w:pPr>
            <w:r>
              <w:rPr>
                <w:spacing w:val="-4"/>
                <w:sz w:val="24"/>
              </w:rPr>
              <w:t>5.13</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3" w:lineRule="auto"/>
              <w:ind w:left="164"/>
              <w:rPr>
                <w:sz w:val="24"/>
              </w:rPr>
            </w:pPr>
            <w:r>
              <w:rPr>
                <w:sz w:val="24"/>
              </w:rPr>
              <w:t>Эпоха</w:t>
            </w:r>
            <w:r>
              <w:rPr>
                <w:spacing w:val="-15"/>
                <w:sz w:val="24"/>
              </w:rPr>
              <w:t xml:space="preserve"> </w:t>
            </w:r>
            <w:r>
              <w:rPr>
                <w:sz w:val="24"/>
              </w:rPr>
              <w:t>Просвещения.</w:t>
            </w:r>
            <w:r>
              <w:rPr>
                <w:spacing w:val="-15"/>
                <w:sz w:val="24"/>
              </w:rPr>
              <w:t xml:space="preserve"> </w:t>
            </w:r>
            <w:r>
              <w:rPr>
                <w:sz w:val="24"/>
              </w:rPr>
              <w:t>Просвещённый</w:t>
            </w:r>
            <w:r>
              <w:rPr>
                <w:spacing w:val="-15"/>
                <w:sz w:val="24"/>
              </w:rPr>
              <w:t xml:space="preserve"> </w:t>
            </w:r>
            <w:r>
              <w:rPr>
                <w:sz w:val="24"/>
              </w:rPr>
              <w:t>абсолютизм:</w:t>
            </w:r>
            <w:r>
              <w:rPr>
                <w:spacing w:val="-15"/>
                <w:sz w:val="24"/>
              </w:rPr>
              <w:t xml:space="preserve"> </w:t>
            </w:r>
            <w:r>
              <w:rPr>
                <w:sz w:val="24"/>
              </w:rPr>
              <w:t>общее</w:t>
            </w:r>
            <w:r>
              <w:rPr>
                <w:spacing w:val="-16"/>
                <w:sz w:val="24"/>
              </w:rPr>
              <w:t xml:space="preserve"> </w:t>
            </w:r>
            <w:r>
              <w:rPr>
                <w:sz w:val="24"/>
              </w:rPr>
              <w:t>и</w:t>
            </w:r>
            <w:r>
              <w:rPr>
                <w:spacing w:val="-15"/>
                <w:sz w:val="24"/>
              </w:rPr>
              <w:t xml:space="preserve"> </w:t>
            </w:r>
            <w:r>
              <w:rPr>
                <w:sz w:val="24"/>
              </w:rPr>
              <w:t>особенное.</w:t>
            </w:r>
            <w:r>
              <w:rPr>
                <w:spacing w:val="-15"/>
                <w:sz w:val="24"/>
              </w:rPr>
              <w:t xml:space="preserve"> </w:t>
            </w:r>
            <w:r>
              <w:rPr>
                <w:sz w:val="24"/>
              </w:rPr>
              <w:t>Социально- экономическое развитие Англии в XVIII в. Промышленный переворот. Развитие парламентской монархии в Англии в XVIII в.</w:t>
            </w:r>
          </w:p>
          <w:p w:rsidR="000148D2" w:rsidRDefault="00307937">
            <w:pPr>
              <w:pStyle w:val="TableParagraph"/>
              <w:spacing w:line="256" w:lineRule="exact"/>
              <w:ind w:left="164"/>
              <w:rPr>
                <w:sz w:val="24"/>
              </w:rPr>
            </w:pPr>
            <w:r>
              <w:rPr>
                <w:spacing w:val="-2"/>
                <w:sz w:val="24"/>
              </w:rPr>
              <w:t>Абсолютная</w:t>
            </w:r>
            <w:r>
              <w:rPr>
                <w:spacing w:val="-1"/>
                <w:sz w:val="24"/>
              </w:rPr>
              <w:t xml:space="preserve"> </w:t>
            </w:r>
            <w:r>
              <w:rPr>
                <w:spacing w:val="-2"/>
                <w:sz w:val="24"/>
              </w:rPr>
              <w:t>монархия</w:t>
            </w:r>
            <w:r>
              <w:rPr>
                <w:spacing w:val="1"/>
                <w:sz w:val="24"/>
              </w:rPr>
              <w:t xml:space="preserve"> </w:t>
            </w:r>
            <w:r>
              <w:rPr>
                <w:spacing w:val="-2"/>
                <w:sz w:val="24"/>
              </w:rPr>
              <w:t>во</w:t>
            </w:r>
            <w:r>
              <w:rPr>
                <w:spacing w:val="-1"/>
                <w:sz w:val="24"/>
              </w:rPr>
              <w:t xml:space="preserve"> </w:t>
            </w:r>
            <w:r>
              <w:rPr>
                <w:spacing w:val="-2"/>
                <w:sz w:val="24"/>
              </w:rPr>
              <w:t>Франции.</w:t>
            </w:r>
            <w:r>
              <w:rPr>
                <w:spacing w:val="1"/>
                <w:sz w:val="24"/>
              </w:rPr>
              <w:t xml:space="preserve"> </w:t>
            </w:r>
            <w:r>
              <w:rPr>
                <w:spacing w:val="-2"/>
                <w:sz w:val="24"/>
              </w:rPr>
              <w:t>Особенности</w:t>
            </w:r>
            <w:r>
              <w:rPr>
                <w:spacing w:val="6"/>
                <w:sz w:val="24"/>
              </w:rPr>
              <w:t xml:space="preserve"> </w:t>
            </w:r>
            <w:r>
              <w:rPr>
                <w:spacing w:val="-2"/>
                <w:sz w:val="24"/>
              </w:rPr>
              <w:t>положения</w:t>
            </w:r>
            <w:r>
              <w:rPr>
                <w:spacing w:val="-5"/>
                <w:sz w:val="24"/>
              </w:rPr>
              <w:t xml:space="preserve"> </w:t>
            </w:r>
            <w:r>
              <w:rPr>
                <w:spacing w:val="-2"/>
                <w:sz w:val="24"/>
              </w:rPr>
              <w:t>третьего</w:t>
            </w:r>
            <w:r>
              <w:rPr>
                <w:spacing w:val="1"/>
                <w:sz w:val="24"/>
              </w:rPr>
              <w:t xml:space="preserve"> </w:t>
            </w:r>
            <w:r>
              <w:rPr>
                <w:spacing w:val="-2"/>
                <w:sz w:val="24"/>
              </w:rPr>
              <w:t>сословия.</w:t>
            </w:r>
          </w:p>
          <w:p w:rsidR="000148D2" w:rsidRDefault="00307937">
            <w:pPr>
              <w:pStyle w:val="TableParagraph"/>
              <w:spacing w:line="257" w:lineRule="exact"/>
              <w:ind w:left="164"/>
              <w:rPr>
                <w:sz w:val="24"/>
              </w:rPr>
            </w:pPr>
            <w:r>
              <w:rPr>
                <w:sz w:val="24"/>
              </w:rPr>
              <w:t>Французская</w:t>
            </w:r>
            <w:r>
              <w:rPr>
                <w:spacing w:val="-6"/>
                <w:sz w:val="24"/>
              </w:rPr>
              <w:t xml:space="preserve"> </w:t>
            </w:r>
            <w:r>
              <w:rPr>
                <w:sz w:val="24"/>
              </w:rPr>
              <w:t>революция</w:t>
            </w:r>
            <w:r>
              <w:rPr>
                <w:spacing w:val="-3"/>
                <w:sz w:val="24"/>
              </w:rPr>
              <w:t xml:space="preserve"> </w:t>
            </w:r>
            <w:r>
              <w:rPr>
                <w:sz w:val="24"/>
              </w:rPr>
              <w:t>XVIII</w:t>
            </w:r>
            <w:r>
              <w:rPr>
                <w:spacing w:val="-4"/>
                <w:sz w:val="24"/>
              </w:rPr>
              <w:t xml:space="preserve"> </w:t>
            </w:r>
            <w:r>
              <w:rPr>
                <w:sz w:val="24"/>
              </w:rPr>
              <w:t>в.</w:t>
            </w:r>
            <w:r>
              <w:rPr>
                <w:spacing w:val="-4"/>
                <w:sz w:val="24"/>
              </w:rPr>
              <w:t xml:space="preserve"> </w:t>
            </w:r>
            <w:r>
              <w:rPr>
                <w:sz w:val="24"/>
              </w:rPr>
              <w:t>Своеобразие</w:t>
            </w:r>
            <w:r>
              <w:rPr>
                <w:spacing w:val="-2"/>
                <w:sz w:val="24"/>
              </w:rPr>
              <w:t xml:space="preserve"> </w:t>
            </w:r>
            <w:r>
              <w:rPr>
                <w:sz w:val="24"/>
              </w:rPr>
              <w:t>Священной</w:t>
            </w:r>
            <w:r>
              <w:rPr>
                <w:spacing w:val="-3"/>
                <w:sz w:val="24"/>
              </w:rPr>
              <w:t xml:space="preserve"> </w:t>
            </w:r>
            <w:r>
              <w:rPr>
                <w:sz w:val="24"/>
              </w:rPr>
              <w:t>Римской</w:t>
            </w:r>
            <w:r>
              <w:rPr>
                <w:spacing w:val="-5"/>
                <w:sz w:val="24"/>
              </w:rPr>
              <w:t xml:space="preserve"> </w:t>
            </w:r>
            <w:r>
              <w:rPr>
                <w:spacing w:val="-2"/>
                <w:sz w:val="24"/>
              </w:rPr>
              <w:t>империи</w:t>
            </w:r>
          </w:p>
          <w:p w:rsidR="000148D2" w:rsidRDefault="00307937">
            <w:pPr>
              <w:pStyle w:val="TableParagraph"/>
              <w:spacing w:line="223" w:lineRule="auto"/>
              <w:ind w:left="164" w:right="221"/>
              <w:rPr>
                <w:sz w:val="24"/>
              </w:rPr>
            </w:pPr>
            <w:r>
              <w:rPr>
                <w:sz w:val="24"/>
              </w:rPr>
              <w:t>германской</w:t>
            </w:r>
            <w:r>
              <w:rPr>
                <w:spacing w:val="-4"/>
                <w:sz w:val="24"/>
              </w:rPr>
              <w:t xml:space="preserve"> </w:t>
            </w:r>
            <w:r>
              <w:rPr>
                <w:sz w:val="24"/>
              </w:rPr>
              <w:t>нации</w:t>
            </w:r>
            <w:r>
              <w:rPr>
                <w:spacing w:val="-6"/>
                <w:sz w:val="24"/>
              </w:rPr>
              <w:t xml:space="preserve"> </w:t>
            </w:r>
            <w:r>
              <w:rPr>
                <w:sz w:val="24"/>
              </w:rPr>
              <w:t>и</w:t>
            </w:r>
            <w:r>
              <w:rPr>
                <w:spacing w:val="-4"/>
                <w:sz w:val="24"/>
              </w:rPr>
              <w:t xml:space="preserve"> </w:t>
            </w:r>
            <w:r>
              <w:rPr>
                <w:sz w:val="24"/>
              </w:rPr>
              <w:t>государств,</w:t>
            </w:r>
            <w:r>
              <w:rPr>
                <w:spacing w:val="-4"/>
                <w:sz w:val="24"/>
              </w:rPr>
              <w:t xml:space="preserve"> </w:t>
            </w:r>
            <w:r>
              <w:rPr>
                <w:sz w:val="24"/>
              </w:rPr>
              <w:t>входивших</w:t>
            </w:r>
            <w:r>
              <w:rPr>
                <w:spacing w:val="-2"/>
                <w:sz w:val="24"/>
              </w:rPr>
              <w:t xml:space="preserve"> </w:t>
            </w:r>
            <w:r>
              <w:rPr>
                <w:sz w:val="24"/>
              </w:rPr>
              <w:t>в</w:t>
            </w:r>
            <w:r>
              <w:rPr>
                <w:spacing w:val="-5"/>
                <w:sz w:val="24"/>
              </w:rPr>
              <w:t xml:space="preserve"> </w:t>
            </w:r>
            <w:r>
              <w:rPr>
                <w:sz w:val="24"/>
              </w:rPr>
              <w:t>её</w:t>
            </w:r>
            <w:r>
              <w:rPr>
                <w:spacing w:val="-5"/>
                <w:sz w:val="24"/>
              </w:rPr>
              <w:t xml:space="preserve"> </w:t>
            </w:r>
            <w:r>
              <w:rPr>
                <w:sz w:val="24"/>
              </w:rPr>
              <w:t>состав.</w:t>
            </w:r>
            <w:r>
              <w:rPr>
                <w:spacing w:val="-4"/>
                <w:sz w:val="24"/>
              </w:rPr>
              <w:t xml:space="preserve"> </w:t>
            </w:r>
            <w:r>
              <w:rPr>
                <w:sz w:val="24"/>
              </w:rPr>
              <w:t>Создание</w:t>
            </w:r>
            <w:r>
              <w:rPr>
                <w:spacing w:val="-5"/>
                <w:sz w:val="24"/>
              </w:rPr>
              <w:t xml:space="preserve"> </w:t>
            </w:r>
            <w:r>
              <w:rPr>
                <w:sz w:val="24"/>
              </w:rPr>
              <w:t xml:space="preserve">королевства </w:t>
            </w:r>
            <w:r>
              <w:rPr>
                <w:spacing w:val="-2"/>
                <w:sz w:val="24"/>
              </w:rPr>
              <w:t>Пруссия</w:t>
            </w:r>
          </w:p>
        </w:tc>
      </w:tr>
      <w:tr w:rsidR="000148D2">
        <w:trPr>
          <w:trHeight w:val="539"/>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79" w:right="77"/>
              <w:jc w:val="center"/>
              <w:rPr>
                <w:sz w:val="24"/>
              </w:rPr>
            </w:pPr>
            <w:r>
              <w:rPr>
                <w:spacing w:val="-4"/>
                <w:sz w:val="24"/>
              </w:rPr>
              <w:t>5.14</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8" w:lineRule="auto"/>
              <w:ind w:left="164" w:right="797"/>
              <w:rPr>
                <w:sz w:val="24"/>
              </w:rPr>
            </w:pPr>
            <w:r>
              <w:rPr>
                <w:sz w:val="24"/>
              </w:rPr>
              <w:t xml:space="preserve">Характерные черты международных отношений XVIII в. Война за </w:t>
            </w:r>
            <w:r>
              <w:rPr>
                <w:spacing w:val="-2"/>
                <w:sz w:val="24"/>
              </w:rPr>
              <w:t>независимость</w:t>
            </w:r>
            <w:r>
              <w:rPr>
                <w:spacing w:val="-5"/>
                <w:sz w:val="24"/>
              </w:rPr>
              <w:t xml:space="preserve"> </w:t>
            </w:r>
            <w:r>
              <w:rPr>
                <w:spacing w:val="-2"/>
                <w:sz w:val="24"/>
              </w:rPr>
              <w:t>британских</w:t>
            </w:r>
            <w:r>
              <w:rPr>
                <w:spacing w:val="-5"/>
                <w:sz w:val="24"/>
              </w:rPr>
              <w:t xml:space="preserve"> </w:t>
            </w:r>
            <w:r>
              <w:rPr>
                <w:spacing w:val="-2"/>
                <w:sz w:val="24"/>
              </w:rPr>
              <w:t>колоний</w:t>
            </w:r>
            <w:r>
              <w:rPr>
                <w:spacing w:val="-7"/>
                <w:sz w:val="24"/>
              </w:rPr>
              <w:t xml:space="preserve"> </w:t>
            </w:r>
            <w:r>
              <w:rPr>
                <w:spacing w:val="-2"/>
                <w:sz w:val="24"/>
              </w:rPr>
              <w:t>в</w:t>
            </w:r>
            <w:r>
              <w:rPr>
                <w:spacing w:val="-7"/>
                <w:sz w:val="24"/>
              </w:rPr>
              <w:t xml:space="preserve"> </w:t>
            </w:r>
            <w:r>
              <w:rPr>
                <w:spacing w:val="-2"/>
                <w:sz w:val="24"/>
              </w:rPr>
              <w:t>Северной</w:t>
            </w:r>
            <w:r>
              <w:rPr>
                <w:spacing w:val="-8"/>
                <w:sz w:val="24"/>
              </w:rPr>
              <w:t xml:space="preserve"> </w:t>
            </w:r>
            <w:r>
              <w:rPr>
                <w:spacing w:val="-2"/>
                <w:sz w:val="24"/>
              </w:rPr>
              <w:t>Америке</w:t>
            </w:r>
            <w:r>
              <w:rPr>
                <w:spacing w:val="-7"/>
                <w:sz w:val="24"/>
              </w:rPr>
              <w:t xml:space="preserve"> </w:t>
            </w:r>
            <w:r>
              <w:rPr>
                <w:spacing w:val="-2"/>
                <w:sz w:val="24"/>
              </w:rPr>
              <w:t>и</w:t>
            </w:r>
            <w:r>
              <w:rPr>
                <w:spacing w:val="-5"/>
                <w:sz w:val="24"/>
              </w:rPr>
              <w:t xml:space="preserve"> </w:t>
            </w:r>
            <w:r>
              <w:rPr>
                <w:spacing w:val="-2"/>
                <w:sz w:val="24"/>
              </w:rPr>
              <w:t>образование США</w:t>
            </w:r>
          </w:p>
        </w:tc>
      </w:tr>
      <w:tr w:rsidR="000148D2">
        <w:trPr>
          <w:trHeight w:val="513"/>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1"/>
              <w:ind w:left="79" w:right="77"/>
              <w:jc w:val="center"/>
              <w:rPr>
                <w:sz w:val="24"/>
              </w:rPr>
            </w:pPr>
            <w:r>
              <w:rPr>
                <w:spacing w:val="-4"/>
                <w:sz w:val="24"/>
              </w:rPr>
              <w:t>5.15</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16" w:lineRule="auto"/>
              <w:ind w:left="164"/>
              <w:rPr>
                <w:sz w:val="24"/>
              </w:rPr>
            </w:pPr>
            <w:r>
              <w:rPr>
                <w:sz w:val="24"/>
              </w:rPr>
              <w:t>Создание</w:t>
            </w:r>
            <w:r>
              <w:rPr>
                <w:spacing w:val="-17"/>
                <w:sz w:val="24"/>
              </w:rPr>
              <w:t xml:space="preserve"> </w:t>
            </w:r>
            <w:r>
              <w:rPr>
                <w:sz w:val="24"/>
              </w:rPr>
              <w:t>колониальных</w:t>
            </w:r>
            <w:r>
              <w:rPr>
                <w:spacing w:val="-15"/>
                <w:sz w:val="24"/>
              </w:rPr>
              <w:t xml:space="preserve"> </w:t>
            </w:r>
            <w:r>
              <w:rPr>
                <w:sz w:val="24"/>
              </w:rPr>
              <w:t>империй.</w:t>
            </w:r>
            <w:r>
              <w:rPr>
                <w:spacing w:val="-15"/>
                <w:sz w:val="24"/>
              </w:rPr>
              <w:t xml:space="preserve"> </w:t>
            </w:r>
            <w:r>
              <w:rPr>
                <w:sz w:val="24"/>
              </w:rPr>
              <w:t>Внутренняя</w:t>
            </w:r>
            <w:r>
              <w:rPr>
                <w:spacing w:val="-15"/>
                <w:sz w:val="24"/>
              </w:rPr>
              <w:t xml:space="preserve"> </w:t>
            </w:r>
            <w:r>
              <w:rPr>
                <w:sz w:val="24"/>
              </w:rPr>
              <w:t>и</w:t>
            </w:r>
            <w:r>
              <w:rPr>
                <w:spacing w:val="-15"/>
                <w:sz w:val="24"/>
              </w:rPr>
              <w:t xml:space="preserve"> </w:t>
            </w:r>
            <w:r>
              <w:rPr>
                <w:sz w:val="24"/>
              </w:rPr>
              <w:t>внешняя</w:t>
            </w:r>
            <w:r>
              <w:rPr>
                <w:spacing w:val="-16"/>
                <w:sz w:val="24"/>
              </w:rPr>
              <w:t xml:space="preserve"> </w:t>
            </w:r>
            <w:r>
              <w:rPr>
                <w:sz w:val="24"/>
              </w:rPr>
              <w:t>политика</w:t>
            </w:r>
            <w:r>
              <w:rPr>
                <w:spacing w:val="-15"/>
                <w:sz w:val="24"/>
              </w:rPr>
              <w:t xml:space="preserve"> </w:t>
            </w:r>
            <w:r>
              <w:rPr>
                <w:sz w:val="24"/>
              </w:rPr>
              <w:t>Османской империи,</w:t>
            </w:r>
            <w:r>
              <w:rPr>
                <w:spacing w:val="-4"/>
                <w:sz w:val="24"/>
              </w:rPr>
              <w:t xml:space="preserve"> </w:t>
            </w:r>
            <w:r>
              <w:rPr>
                <w:sz w:val="24"/>
              </w:rPr>
              <w:t>Индии,</w:t>
            </w:r>
            <w:r>
              <w:rPr>
                <w:spacing w:val="-7"/>
                <w:sz w:val="24"/>
              </w:rPr>
              <w:t xml:space="preserve"> </w:t>
            </w:r>
            <w:r>
              <w:rPr>
                <w:sz w:val="24"/>
              </w:rPr>
              <w:t>Китая,</w:t>
            </w:r>
            <w:r>
              <w:rPr>
                <w:spacing w:val="-11"/>
                <w:sz w:val="24"/>
              </w:rPr>
              <w:t xml:space="preserve"> </w:t>
            </w:r>
            <w:r>
              <w:rPr>
                <w:sz w:val="24"/>
              </w:rPr>
              <w:t>Японии.</w:t>
            </w:r>
            <w:r>
              <w:rPr>
                <w:spacing w:val="-3"/>
                <w:sz w:val="24"/>
              </w:rPr>
              <w:t xml:space="preserve"> </w:t>
            </w:r>
            <w:r>
              <w:rPr>
                <w:sz w:val="24"/>
              </w:rPr>
              <w:t>Колониальный</w:t>
            </w:r>
            <w:r>
              <w:rPr>
                <w:spacing w:val="-4"/>
                <w:sz w:val="24"/>
              </w:rPr>
              <w:t xml:space="preserve"> </w:t>
            </w:r>
            <w:r>
              <w:rPr>
                <w:sz w:val="24"/>
              </w:rPr>
              <w:t>период</w:t>
            </w:r>
            <w:r>
              <w:rPr>
                <w:spacing w:val="-6"/>
                <w:sz w:val="24"/>
              </w:rPr>
              <w:t xml:space="preserve"> </w:t>
            </w:r>
            <w:r>
              <w:rPr>
                <w:sz w:val="24"/>
              </w:rPr>
              <w:t>в</w:t>
            </w:r>
            <w:r>
              <w:rPr>
                <w:spacing w:val="-7"/>
                <w:sz w:val="24"/>
              </w:rPr>
              <w:t xml:space="preserve"> </w:t>
            </w:r>
            <w:r>
              <w:rPr>
                <w:sz w:val="24"/>
              </w:rPr>
              <w:t>Латинской</w:t>
            </w:r>
            <w:r>
              <w:rPr>
                <w:spacing w:val="-7"/>
                <w:sz w:val="24"/>
              </w:rPr>
              <w:t xml:space="preserve"> </w:t>
            </w:r>
            <w:r>
              <w:rPr>
                <w:spacing w:val="-2"/>
                <w:sz w:val="24"/>
              </w:rPr>
              <w:t>Америке</w:t>
            </w:r>
          </w:p>
        </w:tc>
      </w:tr>
      <w:tr w:rsidR="000148D2">
        <w:trPr>
          <w:trHeight w:val="1026"/>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79" w:right="77"/>
              <w:jc w:val="center"/>
              <w:rPr>
                <w:sz w:val="24"/>
              </w:rPr>
            </w:pPr>
            <w:r>
              <w:rPr>
                <w:spacing w:val="-4"/>
                <w:sz w:val="24"/>
              </w:rPr>
              <w:t>5.16</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16" w:lineRule="auto"/>
              <w:ind w:left="164"/>
              <w:rPr>
                <w:sz w:val="24"/>
              </w:rPr>
            </w:pPr>
            <w:r>
              <w:rPr>
                <w:sz w:val="24"/>
              </w:rPr>
              <w:t>Политическое</w:t>
            </w:r>
            <w:r>
              <w:rPr>
                <w:spacing w:val="-15"/>
                <w:sz w:val="24"/>
              </w:rPr>
              <w:t xml:space="preserve"> </w:t>
            </w:r>
            <w:r>
              <w:rPr>
                <w:sz w:val="24"/>
              </w:rPr>
              <w:t>и</w:t>
            </w:r>
            <w:r>
              <w:rPr>
                <w:spacing w:val="-15"/>
                <w:sz w:val="24"/>
              </w:rPr>
              <w:t xml:space="preserve"> </w:t>
            </w:r>
            <w:r>
              <w:rPr>
                <w:sz w:val="24"/>
              </w:rPr>
              <w:t>социально-экономическое</w:t>
            </w:r>
            <w:r>
              <w:rPr>
                <w:spacing w:val="-15"/>
                <w:sz w:val="24"/>
              </w:rPr>
              <w:t xml:space="preserve"> </w:t>
            </w:r>
            <w:r>
              <w:rPr>
                <w:sz w:val="24"/>
              </w:rPr>
              <w:t>развитие</w:t>
            </w:r>
            <w:r>
              <w:rPr>
                <w:spacing w:val="-15"/>
                <w:sz w:val="24"/>
              </w:rPr>
              <w:t xml:space="preserve"> </w:t>
            </w:r>
            <w:r>
              <w:rPr>
                <w:sz w:val="24"/>
              </w:rPr>
              <w:t>европейских</w:t>
            </w:r>
            <w:r>
              <w:rPr>
                <w:spacing w:val="-15"/>
                <w:sz w:val="24"/>
              </w:rPr>
              <w:t xml:space="preserve"> </w:t>
            </w:r>
            <w:r>
              <w:rPr>
                <w:sz w:val="24"/>
              </w:rPr>
              <w:t>стран</w:t>
            </w:r>
            <w:r>
              <w:rPr>
                <w:spacing w:val="-15"/>
                <w:sz w:val="24"/>
              </w:rPr>
              <w:t xml:space="preserve"> </w:t>
            </w:r>
            <w:r>
              <w:rPr>
                <w:sz w:val="24"/>
              </w:rPr>
              <w:t>в</w:t>
            </w:r>
            <w:r>
              <w:rPr>
                <w:spacing w:val="-15"/>
                <w:sz w:val="24"/>
              </w:rPr>
              <w:t xml:space="preserve"> </w:t>
            </w:r>
            <w:r>
              <w:rPr>
                <w:sz w:val="24"/>
              </w:rPr>
              <w:t>XIX</w:t>
            </w:r>
            <w:r>
              <w:rPr>
                <w:spacing w:val="-15"/>
                <w:sz w:val="24"/>
              </w:rPr>
              <w:t xml:space="preserve"> </w:t>
            </w:r>
            <w:r>
              <w:rPr>
                <w:sz w:val="24"/>
              </w:rPr>
              <w:t>-</w:t>
            </w:r>
            <w:r>
              <w:rPr>
                <w:spacing w:val="-15"/>
                <w:sz w:val="24"/>
              </w:rPr>
              <w:t xml:space="preserve"> </w:t>
            </w:r>
            <w:r>
              <w:rPr>
                <w:sz w:val="24"/>
              </w:rPr>
              <w:t>начале XX в. Европейские революции XIX в. Утверждение конституционных и</w:t>
            </w:r>
          </w:p>
          <w:p w:rsidR="000148D2" w:rsidRDefault="00307937">
            <w:pPr>
              <w:pStyle w:val="TableParagraph"/>
              <w:spacing w:line="220" w:lineRule="auto"/>
              <w:ind w:left="164" w:right="740"/>
              <w:rPr>
                <w:sz w:val="24"/>
              </w:rPr>
            </w:pPr>
            <w:r>
              <w:rPr>
                <w:sz w:val="24"/>
              </w:rPr>
              <w:t>парламентских</w:t>
            </w:r>
            <w:r>
              <w:rPr>
                <w:spacing w:val="-15"/>
                <w:sz w:val="24"/>
              </w:rPr>
              <w:t xml:space="preserve"> </w:t>
            </w:r>
            <w:r>
              <w:rPr>
                <w:sz w:val="24"/>
              </w:rPr>
              <w:t>монархий.</w:t>
            </w:r>
            <w:r>
              <w:rPr>
                <w:spacing w:val="-16"/>
                <w:sz w:val="24"/>
              </w:rPr>
              <w:t xml:space="preserve"> </w:t>
            </w:r>
            <w:r>
              <w:rPr>
                <w:sz w:val="24"/>
              </w:rPr>
              <w:t>Создание</w:t>
            </w:r>
            <w:r>
              <w:rPr>
                <w:spacing w:val="-15"/>
                <w:sz w:val="24"/>
              </w:rPr>
              <w:t xml:space="preserve"> </w:t>
            </w:r>
            <w:r>
              <w:rPr>
                <w:sz w:val="24"/>
              </w:rPr>
              <w:t>Германской</w:t>
            </w:r>
            <w:r>
              <w:rPr>
                <w:spacing w:val="-15"/>
                <w:sz w:val="24"/>
              </w:rPr>
              <w:t xml:space="preserve"> </w:t>
            </w:r>
            <w:r>
              <w:rPr>
                <w:sz w:val="24"/>
              </w:rPr>
              <w:t>империи.</w:t>
            </w:r>
            <w:r>
              <w:rPr>
                <w:spacing w:val="-15"/>
                <w:sz w:val="24"/>
              </w:rPr>
              <w:t xml:space="preserve"> </w:t>
            </w:r>
            <w:r>
              <w:rPr>
                <w:sz w:val="24"/>
              </w:rPr>
              <w:t>Образование</w:t>
            </w:r>
            <w:r>
              <w:rPr>
                <w:spacing w:val="-15"/>
                <w:sz w:val="24"/>
              </w:rPr>
              <w:t xml:space="preserve"> </w:t>
            </w:r>
            <w:r>
              <w:rPr>
                <w:sz w:val="24"/>
              </w:rPr>
              <w:t>единого государства в Италии</w:t>
            </w:r>
          </w:p>
        </w:tc>
      </w:tr>
      <w:tr w:rsidR="000148D2">
        <w:trPr>
          <w:trHeight w:val="508"/>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79" w:right="77"/>
              <w:jc w:val="center"/>
              <w:rPr>
                <w:sz w:val="24"/>
              </w:rPr>
            </w:pPr>
            <w:r>
              <w:rPr>
                <w:spacing w:val="-4"/>
                <w:sz w:val="24"/>
              </w:rPr>
              <w:t>5.17</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13" w:lineRule="auto"/>
              <w:ind w:left="164"/>
              <w:rPr>
                <w:sz w:val="24"/>
              </w:rPr>
            </w:pPr>
            <w:r>
              <w:rPr>
                <w:sz w:val="24"/>
              </w:rPr>
              <w:t>США</w:t>
            </w:r>
            <w:r>
              <w:rPr>
                <w:spacing w:val="-15"/>
                <w:sz w:val="24"/>
              </w:rPr>
              <w:t xml:space="preserve"> </w:t>
            </w:r>
            <w:r>
              <w:rPr>
                <w:sz w:val="24"/>
              </w:rPr>
              <w:t>в</w:t>
            </w:r>
            <w:r>
              <w:rPr>
                <w:spacing w:val="-4"/>
                <w:sz w:val="24"/>
              </w:rPr>
              <w:t xml:space="preserve"> </w:t>
            </w:r>
            <w:r>
              <w:rPr>
                <w:sz w:val="24"/>
              </w:rPr>
              <w:t>XIX</w:t>
            </w:r>
            <w:r>
              <w:rPr>
                <w:spacing w:val="-13"/>
                <w:sz w:val="24"/>
              </w:rPr>
              <w:t xml:space="preserve"> </w:t>
            </w:r>
            <w:r>
              <w:rPr>
                <w:sz w:val="24"/>
              </w:rPr>
              <w:t>-</w:t>
            </w:r>
            <w:r>
              <w:rPr>
                <w:spacing w:val="-4"/>
                <w:sz w:val="24"/>
              </w:rPr>
              <w:t xml:space="preserve"> </w:t>
            </w:r>
            <w:r>
              <w:rPr>
                <w:sz w:val="24"/>
              </w:rPr>
              <w:t>начале</w:t>
            </w:r>
            <w:r>
              <w:rPr>
                <w:spacing w:val="-4"/>
                <w:sz w:val="24"/>
              </w:rPr>
              <w:t xml:space="preserve"> </w:t>
            </w:r>
            <w:r>
              <w:rPr>
                <w:sz w:val="24"/>
              </w:rPr>
              <w:t>XX</w:t>
            </w:r>
            <w:r>
              <w:rPr>
                <w:spacing w:val="-14"/>
                <w:sz w:val="24"/>
              </w:rPr>
              <w:t xml:space="preserve"> </w:t>
            </w:r>
            <w:r>
              <w:rPr>
                <w:sz w:val="24"/>
              </w:rPr>
              <w:t>в.</w:t>
            </w:r>
            <w:r>
              <w:rPr>
                <w:spacing w:val="-11"/>
                <w:sz w:val="24"/>
              </w:rPr>
              <w:t xml:space="preserve"> </w:t>
            </w:r>
            <w:r>
              <w:rPr>
                <w:sz w:val="24"/>
              </w:rPr>
              <w:t>Гражданская</w:t>
            </w:r>
            <w:r>
              <w:rPr>
                <w:spacing w:val="-3"/>
                <w:sz w:val="24"/>
              </w:rPr>
              <w:t xml:space="preserve"> </w:t>
            </w:r>
            <w:r>
              <w:rPr>
                <w:sz w:val="24"/>
              </w:rPr>
              <w:t>война</w:t>
            </w:r>
            <w:r>
              <w:rPr>
                <w:spacing w:val="-15"/>
                <w:sz w:val="24"/>
              </w:rPr>
              <w:t xml:space="preserve"> </w:t>
            </w:r>
            <w:r>
              <w:rPr>
                <w:sz w:val="24"/>
              </w:rPr>
              <w:t>в</w:t>
            </w:r>
            <w:r>
              <w:rPr>
                <w:spacing w:val="-4"/>
                <w:sz w:val="24"/>
              </w:rPr>
              <w:t xml:space="preserve"> </w:t>
            </w:r>
            <w:r>
              <w:rPr>
                <w:sz w:val="24"/>
              </w:rPr>
              <w:t>США.</w:t>
            </w:r>
            <w:r>
              <w:rPr>
                <w:spacing w:val="-3"/>
                <w:sz w:val="24"/>
              </w:rPr>
              <w:t xml:space="preserve"> </w:t>
            </w:r>
            <w:r>
              <w:rPr>
                <w:sz w:val="24"/>
              </w:rPr>
              <w:t>Борьба</w:t>
            </w:r>
            <w:r>
              <w:rPr>
                <w:spacing w:val="-3"/>
                <w:sz w:val="24"/>
              </w:rPr>
              <w:t xml:space="preserve"> </w:t>
            </w:r>
            <w:r>
              <w:rPr>
                <w:sz w:val="24"/>
              </w:rPr>
              <w:t>за</w:t>
            </w:r>
            <w:r>
              <w:rPr>
                <w:spacing w:val="-16"/>
                <w:sz w:val="24"/>
              </w:rPr>
              <w:t xml:space="preserve"> </w:t>
            </w:r>
            <w:r>
              <w:rPr>
                <w:sz w:val="24"/>
              </w:rPr>
              <w:t>освобождение</w:t>
            </w:r>
            <w:r>
              <w:rPr>
                <w:spacing w:val="-13"/>
                <w:sz w:val="24"/>
              </w:rPr>
              <w:t xml:space="preserve"> </w:t>
            </w:r>
            <w:r>
              <w:rPr>
                <w:sz w:val="24"/>
              </w:rPr>
              <w:t>и образование независимых государств в Латинской Америке в XIX в</w:t>
            </w:r>
          </w:p>
        </w:tc>
      </w:tr>
      <w:tr w:rsidR="000148D2">
        <w:trPr>
          <w:trHeight w:val="844"/>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79" w:right="77"/>
              <w:jc w:val="center"/>
              <w:rPr>
                <w:sz w:val="24"/>
              </w:rPr>
            </w:pPr>
            <w:r>
              <w:rPr>
                <w:spacing w:val="-4"/>
                <w:sz w:val="24"/>
              </w:rPr>
              <w:t>5.18</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55" w:line="216" w:lineRule="auto"/>
              <w:ind w:left="164" w:right="221"/>
              <w:rPr>
                <w:sz w:val="24"/>
              </w:rPr>
            </w:pPr>
            <w:r>
              <w:rPr>
                <w:spacing w:val="-2"/>
                <w:sz w:val="24"/>
              </w:rPr>
              <w:t>Политическое и социально-экономическое</w:t>
            </w:r>
            <w:r>
              <w:rPr>
                <w:spacing w:val="-3"/>
                <w:sz w:val="24"/>
              </w:rPr>
              <w:t xml:space="preserve"> </w:t>
            </w:r>
            <w:r>
              <w:rPr>
                <w:spacing w:val="-2"/>
                <w:sz w:val="24"/>
              </w:rPr>
              <w:t xml:space="preserve">развитие Османской империи, Индии, </w:t>
            </w:r>
            <w:r>
              <w:rPr>
                <w:sz w:val="24"/>
              </w:rPr>
              <w:t>Китая, Японии в XIX - начале XX в. Колониальный раздел Африки.</w:t>
            </w:r>
          </w:p>
          <w:p w:rsidR="000148D2" w:rsidRDefault="00307937">
            <w:pPr>
              <w:pStyle w:val="TableParagraph"/>
              <w:spacing w:line="270" w:lineRule="exact"/>
              <w:ind w:left="164"/>
              <w:rPr>
                <w:sz w:val="24"/>
              </w:rPr>
            </w:pPr>
            <w:r>
              <w:rPr>
                <w:spacing w:val="-2"/>
                <w:sz w:val="24"/>
              </w:rPr>
              <w:t>Антиколониальные</w:t>
            </w:r>
            <w:r>
              <w:rPr>
                <w:spacing w:val="1"/>
                <w:sz w:val="24"/>
              </w:rPr>
              <w:t xml:space="preserve"> </w:t>
            </w:r>
            <w:r>
              <w:rPr>
                <w:spacing w:val="-2"/>
                <w:sz w:val="24"/>
              </w:rPr>
              <w:t>движения</w:t>
            </w:r>
          </w:p>
        </w:tc>
      </w:tr>
      <w:tr w:rsidR="000148D2">
        <w:trPr>
          <w:trHeight w:val="321"/>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79" w:right="77"/>
              <w:jc w:val="center"/>
              <w:rPr>
                <w:sz w:val="24"/>
              </w:rPr>
            </w:pPr>
            <w:r>
              <w:rPr>
                <w:spacing w:val="-4"/>
                <w:sz w:val="24"/>
              </w:rPr>
              <w:t>5.19</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164"/>
              <w:rPr>
                <w:sz w:val="24"/>
              </w:rPr>
            </w:pPr>
            <w:r>
              <w:rPr>
                <w:spacing w:val="-2"/>
                <w:sz w:val="24"/>
              </w:rPr>
              <w:t>Международные</w:t>
            </w:r>
            <w:r>
              <w:rPr>
                <w:spacing w:val="-6"/>
                <w:sz w:val="24"/>
              </w:rPr>
              <w:t xml:space="preserve"> </w:t>
            </w:r>
            <w:r>
              <w:rPr>
                <w:spacing w:val="-2"/>
                <w:sz w:val="24"/>
              </w:rPr>
              <w:t>отношения</w:t>
            </w:r>
            <w:r>
              <w:rPr>
                <w:sz w:val="24"/>
              </w:rPr>
              <w:t xml:space="preserve"> </w:t>
            </w:r>
            <w:r>
              <w:rPr>
                <w:spacing w:val="-2"/>
                <w:sz w:val="24"/>
              </w:rPr>
              <w:t>в</w:t>
            </w:r>
            <w:r>
              <w:rPr>
                <w:spacing w:val="-5"/>
                <w:sz w:val="24"/>
              </w:rPr>
              <w:t xml:space="preserve"> </w:t>
            </w:r>
            <w:r>
              <w:rPr>
                <w:spacing w:val="-2"/>
                <w:sz w:val="24"/>
              </w:rPr>
              <w:t>XIX</w:t>
            </w:r>
            <w:r>
              <w:rPr>
                <w:spacing w:val="-5"/>
                <w:sz w:val="24"/>
              </w:rPr>
              <w:t xml:space="preserve"> в.</w:t>
            </w:r>
          </w:p>
        </w:tc>
      </w:tr>
      <w:tr w:rsidR="000148D2">
        <w:trPr>
          <w:trHeight w:val="652"/>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79" w:right="77"/>
              <w:jc w:val="center"/>
              <w:rPr>
                <w:sz w:val="24"/>
              </w:rPr>
            </w:pPr>
            <w:r>
              <w:rPr>
                <w:spacing w:val="-4"/>
                <w:sz w:val="24"/>
              </w:rPr>
              <w:t>5.20</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44" w:line="247" w:lineRule="auto"/>
              <w:ind w:left="164"/>
              <w:rPr>
                <w:sz w:val="24"/>
              </w:rPr>
            </w:pPr>
            <w:r>
              <w:rPr>
                <w:spacing w:val="-2"/>
                <w:sz w:val="24"/>
              </w:rPr>
              <w:t>Культура</w:t>
            </w:r>
            <w:r>
              <w:rPr>
                <w:spacing w:val="-6"/>
                <w:sz w:val="24"/>
              </w:rPr>
              <w:t xml:space="preserve"> </w:t>
            </w:r>
            <w:r>
              <w:rPr>
                <w:spacing w:val="-2"/>
                <w:sz w:val="24"/>
              </w:rPr>
              <w:t>и</w:t>
            </w:r>
            <w:r>
              <w:rPr>
                <w:spacing w:val="-5"/>
                <w:sz w:val="24"/>
              </w:rPr>
              <w:t xml:space="preserve"> </w:t>
            </w:r>
            <w:r>
              <w:rPr>
                <w:spacing w:val="-2"/>
                <w:sz w:val="24"/>
              </w:rPr>
              <w:t>картина</w:t>
            </w:r>
            <w:r>
              <w:rPr>
                <w:spacing w:val="-6"/>
                <w:sz w:val="24"/>
              </w:rPr>
              <w:t xml:space="preserve"> </w:t>
            </w:r>
            <w:r>
              <w:rPr>
                <w:spacing w:val="-2"/>
                <w:sz w:val="24"/>
              </w:rPr>
              <w:t>мира</w:t>
            </w:r>
            <w:r>
              <w:rPr>
                <w:spacing w:val="-7"/>
                <w:sz w:val="24"/>
              </w:rPr>
              <w:t xml:space="preserve"> </w:t>
            </w:r>
            <w:r>
              <w:rPr>
                <w:spacing w:val="-2"/>
                <w:sz w:val="24"/>
              </w:rPr>
              <w:t>человека</w:t>
            </w:r>
            <w:r>
              <w:rPr>
                <w:spacing w:val="-6"/>
                <w:sz w:val="24"/>
              </w:rPr>
              <w:t xml:space="preserve"> </w:t>
            </w:r>
            <w:r>
              <w:rPr>
                <w:spacing w:val="-2"/>
                <w:sz w:val="24"/>
              </w:rPr>
              <w:t>раннего</w:t>
            </w:r>
            <w:r>
              <w:rPr>
                <w:spacing w:val="-5"/>
                <w:sz w:val="24"/>
              </w:rPr>
              <w:t xml:space="preserve"> </w:t>
            </w:r>
            <w:r>
              <w:rPr>
                <w:spacing w:val="-2"/>
                <w:sz w:val="24"/>
              </w:rPr>
              <w:t>Нового</w:t>
            </w:r>
            <w:r>
              <w:rPr>
                <w:spacing w:val="-5"/>
                <w:sz w:val="24"/>
              </w:rPr>
              <w:t xml:space="preserve"> </w:t>
            </w:r>
            <w:r>
              <w:rPr>
                <w:spacing w:val="-2"/>
                <w:sz w:val="24"/>
              </w:rPr>
              <w:t>времени.</w:t>
            </w:r>
            <w:r>
              <w:rPr>
                <w:spacing w:val="-6"/>
                <w:sz w:val="24"/>
              </w:rPr>
              <w:t xml:space="preserve"> </w:t>
            </w:r>
            <w:r>
              <w:rPr>
                <w:spacing w:val="-2"/>
                <w:sz w:val="24"/>
              </w:rPr>
              <w:t>Развитие</w:t>
            </w:r>
            <w:r>
              <w:rPr>
                <w:spacing w:val="-6"/>
                <w:sz w:val="24"/>
              </w:rPr>
              <w:t xml:space="preserve"> </w:t>
            </w:r>
            <w:r>
              <w:rPr>
                <w:spacing w:val="-2"/>
                <w:sz w:val="24"/>
              </w:rPr>
              <w:t xml:space="preserve">науки, </w:t>
            </w:r>
            <w:r>
              <w:rPr>
                <w:sz w:val="24"/>
              </w:rPr>
              <w:t>образования и культуры в Новое время</w:t>
            </w:r>
          </w:p>
        </w:tc>
      </w:tr>
      <w:tr w:rsidR="000148D2">
        <w:trPr>
          <w:trHeight w:val="330"/>
        </w:trPr>
        <w:tc>
          <w:tcPr>
            <w:tcW w:w="140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139" w:right="77"/>
              <w:jc w:val="center"/>
              <w:rPr>
                <w:sz w:val="24"/>
              </w:rPr>
            </w:pPr>
            <w:r>
              <w:rPr>
                <w:spacing w:val="-10"/>
                <w:sz w:val="24"/>
              </w:rPr>
              <w:t>6</w:t>
            </w:r>
          </w:p>
        </w:tc>
        <w:tc>
          <w:tcPr>
            <w:tcW w:w="909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164"/>
              <w:rPr>
                <w:sz w:val="24"/>
              </w:rPr>
            </w:pPr>
            <w:r>
              <w:rPr>
                <w:sz w:val="24"/>
              </w:rPr>
              <w:t>Новейшая</w:t>
            </w:r>
            <w:r>
              <w:rPr>
                <w:spacing w:val="-14"/>
                <w:sz w:val="24"/>
              </w:rPr>
              <w:t xml:space="preserve"> </w:t>
            </w:r>
            <w:r>
              <w:rPr>
                <w:sz w:val="24"/>
              </w:rPr>
              <w:t>история</w:t>
            </w:r>
            <w:r>
              <w:rPr>
                <w:spacing w:val="-15"/>
                <w:sz w:val="24"/>
              </w:rPr>
              <w:t xml:space="preserve"> </w:t>
            </w:r>
            <w:r>
              <w:rPr>
                <w:spacing w:val="-2"/>
                <w:sz w:val="24"/>
              </w:rPr>
              <w:t>России</w:t>
            </w:r>
          </w:p>
        </w:tc>
      </w:tr>
    </w:tbl>
    <w:p w:rsidR="000148D2" w:rsidRDefault="000148D2">
      <w:pPr>
        <w:pStyle w:val="a3"/>
        <w:spacing w:before="32"/>
        <w:rPr>
          <w:b/>
        </w:rPr>
      </w:pPr>
    </w:p>
    <w:p w:rsidR="000148D2" w:rsidRDefault="00307937">
      <w:pPr>
        <w:pStyle w:val="a3"/>
        <w:ind w:left="9266"/>
      </w:pPr>
      <w:r>
        <w:t>Таблица</w:t>
      </w:r>
      <w:r>
        <w:rPr>
          <w:spacing w:val="-8"/>
        </w:rPr>
        <w:t xml:space="preserve"> </w:t>
      </w:r>
      <w:r>
        <w:rPr>
          <w:spacing w:val="-10"/>
        </w:rPr>
        <w:t>8</w:t>
      </w:r>
    </w:p>
    <w:p w:rsidR="000148D2" w:rsidRDefault="00307937">
      <w:pPr>
        <w:pStyle w:val="1"/>
        <w:spacing w:before="26"/>
        <w:ind w:left="2491"/>
      </w:pPr>
      <w:r>
        <w:t>Проверяемые</w:t>
      </w:r>
      <w:r>
        <w:rPr>
          <w:spacing w:val="-18"/>
        </w:rPr>
        <w:t xml:space="preserve"> </w:t>
      </w:r>
      <w:r>
        <w:t>требования</w:t>
      </w:r>
      <w:r>
        <w:rPr>
          <w:spacing w:val="-15"/>
        </w:rPr>
        <w:t xml:space="preserve"> </w:t>
      </w:r>
      <w:r>
        <w:t>к</w:t>
      </w:r>
      <w:r>
        <w:rPr>
          <w:spacing w:val="-16"/>
        </w:rPr>
        <w:t xml:space="preserve"> </w:t>
      </w:r>
      <w:r>
        <w:t>результатам</w:t>
      </w:r>
      <w:r>
        <w:rPr>
          <w:spacing w:val="-15"/>
        </w:rPr>
        <w:t xml:space="preserve"> </w:t>
      </w:r>
      <w:r>
        <w:t>освоения</w:t>
      </w:r>
      <w:r>
        <w:rPr>
          <w:spacing w:val="-15"/>
        </w:rPr>
        <w:t xml:space="preserve"> </w:t>
      </w:r>
      <w:r>
        <w:t>основной</w:t>
      </w:r>
      <w:r>
        <w:rPr>
          <w:spacing w:val="-15"/>
        </w:rPr>
        <w:t xml:space="preserve"> </w:t>
      </w:r>
      <w:r>
        <w:rPr>
          <w:spacing w:val="-2"/>
        </w:rPr>
        <w:t>образовательной</w:t>
      </w:r>
    </w:p>
    <w:p w:rsidR="000148D2" w:rsidRDefault="00307937">
      <w:pPr>
        <w:spacing w:before="3"/>
        <w:ind w:left="5154"/>
        <w:rPr>
          <w:b/>
          <w:sz w:val="24"/>
        </w:rPr>
      </w:pPr>
      <w:r>
        <w:rPr>
          <w:b/>
          <w:sz w:val="24"/>
        </w:rPr>
        <w:t>программы</w:t>
      </w:r>
      <w:r>
        <w:rPr>
          <w:b/>
          <w:spacing w:val="-8"/>
          <w:sz w:val="24"/>
        </w:rPr>
        <w:t xml:space="preserve"> </w:t>
      </w:r>
      <w:r>
        <w:rPr>
          <w:b/>
          <w:sz w:val="24"/>
        </w:rPr>
        <w:t>по</w:t>
      </w:r>
      <w:r>
        <w:rPr>
          <w:b/>
          <w:spacing w:val="-7"/>
          <w:sz w:val="24"/>
        </w:rPr>
        <w:t xml:space="preserve"> </w:t>
      </w:r>
      <w:r>
        <w:rPr>
          <w:b/>
          <w:sz w:val="24"/>
        </w:rPr>
        <w:t>биологии</w:t>
      </w:r>
      <w:r>
        <w:rPr>
          <w:b/>
          <w:spacing w:val="-8"/>
          <w:sz w:val="24"/>
        </w:rPr>
        <w:t xml:space="preserve"> </w:t>
      </w:r>
      <w:r>
        <w:rPr>
          <w:b/>
          <w:sz w:val="24"/>
        </w:rPr>
        <w:t>(9</w:t>
      </w:r>
      <w:r>
        <w:rPr>
          <w:b/>
          <w:spacing w:val="-7"/>
          <w:sz w:val="24"/>
        </w:rPr>
        <w:t xml:space="preserve"> </w:t>
      </w:r>
      <w:r>
        <w:rPr>
          <w:b/>
          <w:spacing w:val="-2"/>
          <w:sz w:val="24"/>
        </w:rPr>
        <w:t>класс)</w:t>
      </w:r>
    </w:p>
    <w:p w:rsidR="000148D2" w:rsidRDefault="000148D2">
      <w:pPr>
        <w:pStyle w:val="a3"/>
        <w:spacing w:before="152"/>
        <w:rPr>
          <w:b/>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30"/>
        </w:trPr>
        <w:tc>
          <w:tcPr>
            <w:tcW w:w="1970" w:type="dxa"/>
          </w:tcPr>
          <w:p w:rsidR="000148D2" w:rsidRDefault="00307937">
            <w:pPr>
              <w:pStyle w:val="TableParagraph"/>
              <w:spacing w:line="235" w:lineRule="auto"/>
              <w:ind w:left="314" w:right="296" w:firstLine="28"/>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529" w:type="dxa"/>
          </w:tcPr>
          <w:p w:rsidR="000148D2" w:rsidRDefault="00307937">
            <w:pPr>
              <w:pStyle w:val="TableParagraph"/>
              <w:spacing w:line="237" w:lineRule="auto"/>
              <w:ind w:left="658" w:right="292" w:firstLine="163"/>
              <w:rPr>
                <w:sz w:val="24"/>
              </w:rPr>
            </w:pPr>
            <w:r>
              <w:rPr>
                <w:sz w:val="24"/>
              </w:rPr>
              <w:t xml:space="preserve">Проверяемые предметные результаты освоения основной </w:t>
            </w:r>
            <w:r>
              <w:rPr>
                <w:spacing w:val="-2"/>
                <w:sz w:val="24"/>
              </w:rPr>
              <w:t>образовательной программы</w:t>
            </w:r>
            <w:r>
              <w:rPr>
                <w:spacing w:val="-6"/>
                <w:sz w:val="24"/>
              </w:rPr>
              <w:t xml:space="preserve"> </w:t>
            </w:r>
            <w:r>
              <w:rPr>
                <w:spacing w:val="-2"/>
                <w:sz w:val="24"/>
              </w:rPr>
              <w:t>основного общего образования</w:t>
            </w:r>
          </w:p>
        </w:tc>
      </w:tr>
      <w:tr w:rsidR="000148D2">
        <w:trPr>
          <w:trHeight w:val="316"/>
        </w:trPr>
        <w:tc>
          <w:tcPr>
            <w:tcW w:w="1970" w:type="dxa"/>
          </w:tcPr>
          <w:p w:rsidR="000148D2" w:rsidRDefault="00307937">
            <w:pPr>
              <w:pStyle w:val="TableParagraph"/>
              <w:spacing w:before="3"/>
              <w:ind w:left="199" w:right="139"/>
              <w:jc w:val="center"/>
              <w:rPr>
                <w:sz w:val="24"/>
              </w:rPr>
            </w:pPr>
            <w:r>
              <w:rPr>
                <w:spacing w:val="-10"/>
                <w:sz w:val="24"/>
              </w:rPr>
              <w:t>1</w:t>
            </w:r>
          </w:p>
        </w:tc>
        <w:tc>
          <w:tcPr>
            <w:tcW w:w="8529" w:type="dxa"/>
          </w:tcPr>
          <w:p w:rsidR="000148D2" w:rsidRDefault="00307937">
            <w:pPr>
              <w:pStyle w:val="TableParagraph"/>
              <w:spacing w:before="3"/>
              <w:rPr>
                <w:sz w:val="24"/>
              </w:rPr>
            </w:pPr>
            <w:r>
              <w:rPr>
                <w:sz w:val="24"/>
              </w:rPr>
              <w:t>Человек</w:t>
            </w:r>
            <w:r>
              <w:rPr>
                <w:spacing w:val="-8"/>
                <w:sz w:val="24"/>
              </w:rPr>
              <w:t xml:space="preserve"> </w:t>
            </w:r>
            <w:r>
              <w:rPr>
                <w:sz w:val="24"/>
              </w:rPr>
              <w:t>и</w:t>
            </w:r>
            <w:r>
              <w:rPr>
                <w:spacing w:val="-5"/>
                <w:sz w:val="24"/>
              </w:rPr>
              <w:t xml:space="preserve"> </w:t>
            </w:r>
            <w:r>
              <w:rPr>
                <w:sz w:val="24"/>
              </w:rPr>
              <w:t>его</w:t>
            </w:r>
            <w:r>
              <w:rPr>
                <w:spacing w:val="-2"/>
                <w:sz w:val="24"/>
              </w:rPr>
              <w:t xml:space="preserve"> здоровье</w:t>
            </w:r>
          </w:p>
        </w:tc>
      </w:tr>
      <w:tr w:rsidR="000148D2">
        <w:trPr>
          <w:trHeight w:val="830"/>
        </w:trPr>
        <w:tc>
          <w:tcPr>
            <w:tcW w:w="1970" w:type="dxa"/>
          </w:tcPr>
          <w:p w:rsidR="000148D2" w:rsidRDefault="00307937">
            <w:pPr>
              <w:pStyle w:val="TableParagraph"/>
              <w:spacing w:before="18"/>
              <w:ind w:left="187" w:right="139"/>
              <w:jc w:val="center"/>
              <w:rPr>
                <w:sz w:val="24"/>
              </w:rPr>
            </w:pPr>
            <w:r>
              <w:rPr>
                <w:spacing w:val="-5"/>
                <w:sz w:val="24"/>
              </w:rPr>
              <w:t>1.1</w:t>
            </w:r>
          </w:p>
        </w:tc>
        <w:tc>
          <w:tcPr>
            <w:tcW w:w="8529" w:type="dxa"/>
          </w:tcPr>
          <w:p w:rsidR="000148D2" w:rsidRDefault="00307937">
            <w:pPr>
              <w:pStyle w:val="TableParagraph"/>
              <w:spacing w:line="237" w:lineRule="auto"/>
              <w:ind w:right="675" w:firstLine="139"/>
              <w:rPr>
                <w:sz w:val="24"/>
              </w:rPr>
            </w:pPr>
            <w:r>
              <w:rPr>
                <w:sz w:val="24"/>
              </w:rPr>
              <w:t>Характеризовать</w:t>
            </w:r>
            <w:r>
              <w:rPr>
                <w:spacing w:val="-15"/>
                <w:sz w:val="24"/>
              </w:rPr>
              <w:t xml:space="preserve"> </w:t>
            </w:r>
            <w:r>
              <w:rPr>
                <w:sz w:val="24"/>
              </w:rPr>
              <w:t>науки</w:t>
            </w:r>
            <w:r>
              <w:rPr>
                <w:spacing w:val="-15"/>
                <w:sz w:val="24"/>
              </w:rPr>
              <w:t xml:space="preserve"> </w:t>
            </w:r>
            <w:r>
              <w:rPr>
                <w:sz w:val="24"/>
              </w:rPr>
              <w:t>о</w:t>
            </w:r>
            <w:r>
              <w:rPr>
                <w:spacing w:val="-15"/>
                <w:sz w:val="24"/>
              </w:rPr>
              <w:t xml:space="preserve"> </w:t>
            </w:r>
            <w:r>
              <w:rPr>
                <w:sz w:val="24"/>
              </w:rPr>
              <w:t>человеке</w:t>
            </w:r>
            <w:r>
              <w:rPr>
                <w:spacing w:val="-16"/>
                <w:sz w:val="24"/>
              </w:rPr>
              <w:t xml:space="preserve"> </w:t>
            </w:r>
            <w:r>
              <w:rPr>
                <w:sz w:val="24"/>
              </w:rPr>
              <w:t>(антропологию,</w:t>
            </w:r>
            <w:r>
              <w:rPr>
                <w:spacing w:val="-15"/>
                <w:sz w:val="24"/>
              </w:rPr>
              <w:t xml:space="preserve"> </w:t>
            </w:r>
            <w:r>
              <w:rPr>
                <w:sz w:val="24"/>
              </w:rPr>
              <w:t>анатомию,</w:t>
            </w:r>
            <w:r>
              <w:rPr>
                <w:spacing w:val="-15"/>
                <w:sz w:val="24"/>
              </w:rPr>
              <w:t xml:space="preserve"> </w:t>
            </w:r>
            <w:r>
              <w:rPr>
                <w:sz w:val="24"/>
              </w:rPr>
              <w:t>физиологию, медицину, гигиену, экологию человека, психологию) и их связи с другими</w:t>
            </w:r>
          </w:p>
          <w:p w:rsidR="000148D2" w:rsidRDefault="00307937">
            <w:pPr>
              <w:pStyle w:val="TableParagraph"/>
              <w:spacing w:line="271" w:lineRule="exact"/>
              <w:rPr>
                <w:sz w:val="24"/>
              </w:rPr>
            </w:pPr>
            <w:r>
              <w:rPr>
                <w:sz w:val="24"/>
              </w:rPr>
              <w:t>науками</w:t>
            </w:r>
            <w:r>
              <w:rPr>
                <w:spacing w:val="-3"/>
                <w:sz w:val="24"/>
              </w:rPr>
              <w:t xml:space="preserve"> </w:t>
            </w:r>
            <w:r>
              <w:rPr>
                <w:sz w:val="24"/>
              </w:rPr>
              <w:t>и</w:t>
            </w:r>
            <w:r>
              <w:rPr>
                <w:spacing w:val="-2"/>
                <w:sz w:val="24"/>
              </w:rPr>
              <w:t xml:space="preserve"> техникой</w:t>
            </w:r>
          </w:p>
        </w:tc>
      </w:tr>
      <w:tr w:rsidR="000148D2">
        <w:trPr>
          <w:trHeight w:val="1103"/>
        </w:trPr>
        <w:tc>
          <w:tcPr>
            <w:tcW w:w="1970" w:type="dxa"/>
          </w:tcPr>
          <w:p w:rsidR="000148D2" w:rsidRDefault="00307937">
            <w:pPr>
              <w:pStyle w:val="TableParagraph"/>
              <w:spacing w:before="18"/>
              <w:ind w:left="187" w:right="139"/>
              <w:jc w:val="center"/>
              <w:rPr>
                <w:sz w:val="24"/>
              </w:rPr>
            </w:pPr>
            <w:r>
              <w:rPr>
                <w:spacing w:val="-5"/>
                <w:sz w:val="24"/>
              </w:rPr>
              <w:t>1.2</w:t>
            </w:r>
          </w:p>
        </w:tc>
        <w:tc>
          <w:tcPr>
            <w:tcW w:w="8529" w:type="dxa"/>
          </w:tcPr>
          <w:p w:rsidR="000148D2" w:rsidRDefault="00307937">
            <w:pPr>
              <w:pStyle w:val="TableParagraph"/>
              <w:spacing w:line="264" w:lineRule="exact"/>
              <w:ind w:left="160"/>
              <w:jc w:val="both"/>
              <w:rPr>
                <w:sz w:val="24"/>
              </w:rPr>
            </w:pPr>
            <w:r>
              <w:rPr>
                <w:sz w:val="24"/>
              </w:rPr>
              <w:t>Объяснять</w:t>
            </w:r>
            <w:r>
              <w:rPr>
                <w:spacing w:val="-3"/>
                <w:sz w:val="24"/>
              </w:rPr>
              <w:t xml:space="preserve"> </w:t>
            </w:r>
            <w:r>
              <w:rPr>
                <w:sz w:val="24"/>
              </w:rPr>
              <w:t>положение</w:t>
            </w:r>
            <w:r>
              <w:rPr>
                <w:spacing w:val="-4"/>
                <w:sz w:val="24"/>
              </w:rPr>
              <w:t xml:space="preserve"> </w:t>
            </w:r>
            <w:r>
              <w:rPr>
                <w:sz w:val="24"/>
              </w:rPr>
              <w:t>человека</w:t>
            </w:r>
            <w:r>
              <w:rPr>
                <w:spacing w:val="-4"/>
                <w:sz w:val="24"/>
              </w:rPr>
              <w:t xml:space="preserve"> </w:t>
            </w:r>
            <w:r>
              <w:rPr>
                <w:sz w:val="24"/>
              </w:rPr>
              <w:t>в</w:t>
            </w:r>
            <w:r>
              <w:rPr>
                <w:spacing w:val="-4"/>
                <w:sz w:val="24"/>
              </w:rPr>
              <w:t xml:space="preserve"> </w:t>
            </w:r>
            <w:r>
              <w:rPr>
                <w:sz w:val="24"/>
              </w:rPr>
              <w:t>системе</w:t>
            </w:r>
            <w:r>
              <w:rPr>
                <w:spacing w:val="-2"/>
                <w:sz w:val="24"/>
              </w:rPr>
              <w:t xml:space="preserve"> </w:t>
            </w:r>
            <w:r>
              <w:rPr>
                <w:sz w:val="24"/>
              </w:rPr>
              <w:t>органического</w:t>
            </w:r>
            <w:r>
              <w:rPr>
                <w:spacing w:val="-3"/>
                <w:sz w:val="24"/>
              </w:rPr>
              <w:t xml:space="preserve"> </w:t>
            </w:r>
            <w:r>
              <w:rPr>
                <w:sz w:val="24"/>
              </w:rPr>
              <w:t>мира,</w:t>
            </w:r>
            <w:r>
              <w:rPr>
                <w:spacing w:val="-3"/>
                <w:sz w:val="24"/>
              </w:rPr>
              <w:t xml:space="preserve"> </w:t>
            </w:r>
            <w:r>
              <w:rPr>
                <w:spacing w:val="-5"/>
                <w:sz w:val="24"/>
              </w:rPr>
              <w:t>его</w:t>
            </w:r>
          </w:p>
          <w:p w:rsidR="000148D2" w:rsidRDefault="00307937">
            <w:pPr>
              <w:pStyle w:val="TableParagraph"/>
              <w:spacing w:before="3" w:line="235" w:lineRule="auto"/>
              <w:ind w:right="182"/>
              <w:jc w:val="both"/>
              <w:rPr>
                <w:sz w:val="24"/>
              </w:rPr>
            </w:pPr>
            <w:r>
              <w:rPr>
                <w:spacing w:val="-2"/>
                <w:sz w:val="24"/>
              </w:rPr>
              <w:t>происхождение;</w:t>
            </w:r>
            <w:r>
              <w:rPr>
                <w:spacing w:val="-4"/>
                <w:sz w:val="24"/>
              </w:rPr>
              <w:t xml:space="preserve"> </w:t>
            </w:r>
            <w:r>
              <w:rPr>
                <w:spacing w:val="-2"/>
                <w:sz w:val="24"/>
              </w:rPr>
              <w:t>отличия человека</w:t>
            </w:r>
            <w:r>
              <w:rPr>
                <w:spacing w:val="-7"/>
                <w:sz w:val="24"/>
              </w:rPr>
              <w:t xml:space="preserve"> </w:t>
            </w:r>
            <w:r>
              <w:rPr>
                <w:spacing w:val="-2"/>
                <w:sz w:val="24"/>
              </w:rPr>
              <w:t>от</w:t>
            </w:r>
            <w:r>
              <w:rPr>
                <w:spacing w:val="-6"/>
                <w:sz w:val="24"/>
              </w:rPr>
              <w:t xml:space="preserve"> </w:t>
            </w:r>
            <w:r>
              <w:rPr>
                <w:spacing w:val="-2"/>
                <w:sz w:val="24"/>
              </w:rPr>
              <w:t xml:space="preserve">животных; приспособленность к различным </w:t>
            </w:r>
            <w:r>
              <w:rPr>
                <w:sz w:val="24"/>
              </w:rPr>
              <w:t>экологическим</w:t>
            </w:r>
            <w:r>
              <w:rPr>
                <w:spacing w:val="-15"/>
                <w:sz w:val="24"/>
              </w:rPr>
              <w:t xml:space="preserve"> </w:t>
            </w:r>
            <w:r>
              <w:rPr>
                <w:sz w:val="24"/>
              </w:rPr>
              <w:t>факторам</w:t>
            </w:r>
            <w:r>
              <w:rPr>
                <w:spacing w:val="-15"/>
                <w:sz w:val="24"/>
              </w:rPr>
              <w:t xml:space="preserve"> </w:t>
            </w:r>
            <w:r>
              <w:rPr>
                <w:sz w:val="24"/>
              </w:rPr>
              <w:t>(человеческие</w:t>
            </w:r>
            <w:r>
              <w:rPr>
                <w:spacing w:val="-15"/>
                <w:sz w:val="24"/>
              </w:rPr>
              <w:t xml:space="preserve"> </w:t>
            </w:r>
            <w:r>
              <w:rPr>
                <w:sz w:val="24"/>
              </w:rPr>
              <w:t>расы</w:t>
            </w:r>
            <w:r>
              <w:rPr>
                <w:spacing w:val="-15"/>
                <w:sz w:val="24"/>
              </w:rPr>
              <w:t xml:space="preserve"> </w:t>
            </w:r>
            <w:r>
              <w:rPr>
                <w:sz w:val="24"/>
              </w:rPr>
              <w:t>и</w:t>
            </w:r>
            <w:r>
              <w:rPr>
                <w:spacing w:val="-15"/>
                <w:sz w:val="24"/>
              </w:rPr>
              <w:t xml:space="preserve"> </w:t>
            </w:r>
            <w:r>
              <w:rPr>
                <w:sz w:val="24"/>
              </w:rPr>
              <w:t>адаптивные</w:t>
            </w:r>
            <w:r>
              <w:rPr>
                <w:spacing w:val="-15"/>
                <w:sz w:val="24"/>
              </w:rPr>
              <w:t xml:space="preserve"> </w:t>
            </w:r>
            <w:r>
              <w:rPr>
                <w:sz w:val="24"/>
              </w:rPr>
              <w:t>типы</w:t>
            </w:r>
            <w:r>
              <w:rPr>
                <w:spacing w:val="-15"/>
                <w:sz w:val="24"/>
              </w:rPr>
              <w:t xml:space="preserve"> </w:t>
            </w:r>
            <w:r>
              <w:rPr>
                <w:sz w:val="24"/>
              </w:rPr>
              <w:t>людей);</w:t>
            </w:r>
            <w:r>
              <w:rPr>
                <w:spacing w:val="-15"/>
                <w:sz w:val="24"/>
              </w:rPr>
              <w:t xml:space="preserve"> </w:t>
            </w:r>
            <w:r>
              <w:rPr>
                <w:sz w:val="24"/>
              </w:rPr>
              <w:t>родство человеческих рас</w:t>
            </w:r>
          </w:p>
        </w:tc>
      </w:tr>
    </w:tbl>
    <w:p w:rsidR="000148D2" w:rsidRDefault="000148D2">
      <w:pPr>
        <w:pStyle w:val="TableParagraph"/>
        <w:spacing w:line="235" w:lineRule="auto"/>
        <w:jc w:val="both"/>
        <w:rPr>
          <w:sz w:val="24"/>
        </w:rPr>
        <w:sectPr w:rsidR="000148D2" w:rsidSect="007F4D25">
          <w:type w:val="continuous"/>
          <w:pgSz w:w="11900" w:h="16860"/>
          <w:pgMar w:top="124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096"/>
        </w:trPr>
        <w:tc>
          <w:tcPr>
            <w:tcW w:w="1970" w:type="dxa"/>
          </w:tcPr>
          <w:p w:rsidR="000148D2" w:rsidRDefault="00307937">
            <w:pPr>
              <w:pStyle w:val="TableParagraph"/>
              <w:spacing w:before="9"/>
              <w:ind w:left="187" w:right="139"/>
              <w:jc w:val="center"/>
              <w:rPr>
                <w:sz w:val="24"/>
              </w:rPr>
            </w:pPr>
            <w:r>
              <w:rPr>
                <w:spacing w:val="-5"/>
                <w:sz w:val="24"/>
              </w:rPr>
              <w:lastRenderedPageBreak/>
              <w:t>1.3</w:t>
            </w:r>
          </w:p>
        </w:tc>
        <w:tc>
          <w:tcPr>
            <w:tcW w:w="8529" w:type="dxa"/>
          </w:tcPr>
          <w:p w:rsidR="000148D2" w:rsidRDefault="00307937">
            <w:pPr>
              <w:pStyle w:val="TableParagraph"/>
              <w:spacing w:line="235" w:lineRule="auto"/>
              <w:ind w:firstLine="139"/>
              <w:rPr>
                <w:sz w:val="24"/>
              </w:rPr>
            </w:pPr>
            <w:r>
              <w:rPr>
                <w:spacing w:val="-2"/>
                <w:sz w:val="24"/>
              </w:rPr>
              <w:t>Приводить примеры</w:t>
            </w:r>
            <w:r>
              <w:rPr>
                <w:spacing w:val="-4"/>
                <w:sz w:val="24"/>
              </w:rPr>
              <w:t xml:space="preserve"> </w:t>
            </w:r>
            <w:r>
              <w:rPr>
                <w:spacing w:val="-2"/>
                <w:sz w:val="24"/>
              </w:rPr>
              <w:t>вклада</w:t>
            </w:r>
            <w:r>
              <w:rPr>
                <w:spacing w:val="-4"/>
                <w:sz w:val="24"/>
              </w:rPr>
              <w:t xml:space="preserve"> </w:t>
            </w:r>
            <w:r>
              <w:rPr>
                <w:spacing w:val="-2"/>
                <w:sz w:val="24"/>
              </w:rPr>
              <w:t>российских (в</w:t>
            </w:r>
            <w:r>
              <w:rPr>
                <w:spacing w:val="-4"/>
                <w:sz w:val="24"/>
              </w:rPr>
              <w:t xml:space="preserve"> </w:t>
            </w:r>
            <w:r>
              <w:rPr>
                <w:spacing w:val="-2"/>
                <w:sz w:val="24"/>
              </w:rPr>
              <w:t>том</w:t>
            </w:r>
            <w:r>
              <w:rPr>
                <w:spacing w:val="-6"/>
                <w:sz w:val="24"/>
              </w:rPr>
              <w:t xml:space="preserve"> </w:t>
            </w:r>
            <w:r>
              <w:rPr>
                <w:spacing w:val="-2"/>
                <w:sz w:val="24"/>
              </w:rPr>
              <w:t>числе: И.М.Сеченов,</w:t>
            </w:r>
            <w:r>
              <w:rPr>
                <w:spacing w:val="-4"/>
                <w:sz w:val="24"/>
              </w:rPr>
              <w:t xml:space="preserve"> </w:t>
            </w:r>
            <w:r>
              <w:rPr>
                <w:spacing w:val="-2"/>
                <w:sz w:val="24"/>
              </w:rPr>
              <w:t xml:space="preserve">И.П.Павлов, </w:t>
            </w:r>
            <w:r>
              <w:rPr>
                <w:sz w:val="24"/>
              </w:rPr>
              <w:t>И.И.Мечников, А.А.Ухтомский, П.К.Анохин) и зарубежных (в том числе:</w:t>
            </w:r>
          </w:p>
          <w:p w:rsidR="000148D2" w:rsidRDefault="00307937">
            <w:pPr>
              <w:pStyle w:val="TableParagraph"/>
              <w:spacing w:line="232" w:lineRule="auto"/>
              <w:rPr>
                <w:sz w:val="24"/>
              </w:rPr>
            </w:pPr>
            <w:r>
              <w:rPr>
                <w:sz w:val="24"/>
              </w:rPr>
              <w:t>У.Гарвей,</w:t>
            </w:r>
            <w:r>
              <w:rPr>
                <w:spacing w:val="-6"/>
                <w:sz w:val="24"/>
              </w:rPr>
              <w:t xml:space="preserve"> </w:t>
            </w:r>
            <w:r>
              <w:rPr>
                <w:sz w:val="24"/>
              </w:rPr>
              <w:t>К.Бернар.</w:t>
            </w:r>
            <w:r>
              <w:rPr>
                <w:spacing w:val="-6"/>
                <w:sz w:val="24"/>
              </w:rPr>
              <w:t xml:space="preserve"> </w:t>
            </w:r>
            <w:r>
              <w:rPr>
                <w:sz w:val="24"/>
              </w:rPr>
              <w:t>Л.Пастер,</w:t>
            </w:r>
            <w:r>
              <w:rPr>
                <w:spacing w:val="-6"/>
                <w:sz w:val="24"/>
              </w:rPr>
              <w:t xml:space="preserve"> </w:t>
            </w:r>
            <w:r>
              <w:rPr>
                <w:sz w:val="24"/>
              </w:rPr>
              <w:t>Ч.Дарвин)</w:t>
            </w:r>
            <w:r>
              <w:rPr>
                <w:spacing w:val="-5"/>
                <w:sz w:val="24"/>
              </w:rPr>
              <w:t xml:space="preserve"> </w:t>
            </w:r>
            <w:r>
              <w:rPr>
                <w:sz w:val="24"/>
              </w:rPr>
              <w:t>учёных</w:t>
            </w:r>
            <w:r>
              <w:rPr>
                <w:spacing w:val="-6"/>
                <w:sz w:val="24"/>
              </w:rPr>
              <w:t xml:space="preserve"> </w:t>
            </w:r>
            <w:r>
              <w:rPr>
                <w:sz w:val="24"/>
              </w:rPr>
              <w:t>в</w:t>
            </w:r>
            <w:r>
              <w:rPr>
                <w:spacing w:val="-6"/>
                <w:sz w:val="24"/>
              </w:rPr>
              <w:t xml:space="preserve"> </w:t>
            </w:r>
            <w:r>
              <w:rPr>
                <w:sz w:val="24"/>
              </w:rPr>
              <w:t>развитие</w:t>
            </w:r>
            <w:r>
              <w:rPr>
                <w:spacing w:val="-6"/>
                <w:sz w:val="24"/>
              </w:rPr>
              <w:t xml:space="preserve"> </w:t>
            </w:r>
            <w:r>
              <w:rPr>
                <w:sz w:val="24"/>
              </w:rPr>
              <w:t>представлений</w:t>
            </w:r>
            <w:r>
              <w:rPr>
                <w:spacing w:val="-8"/>
                <w:sz w:val="24"/>
              </w:rPr>
              <w:t xml:space="preserve"> </w:t>
            </w:r>
            <w:r>
              <w:rPr>
                <w:sz w:val="24"/>
              </w:rPr>
              <w:t xml:space="preserve">о </w:t>
            </w:r>
            <w:r>
              <w:rPr>
                <w:spacing w:val="-2"/>
                <w:sz w:val="24"/>
              </w:rPr>
              <w:t>происхождении,</w:t>
            </w:r>
            <w:r>
              <w:rPr>
                <w:spacing w:val="-1"/>
                <w:sz w:val="24"/>
              </w:rPr>
              <w:t xml:space="preserve"> </w:t>
            </w:r>
            <w:r>
              <w:rPr>
                <w:spacing w:val="-2"/>
                <w:sz w:val="24"/>
              </w:rPr>
              <w:t>строении,</w:t>
            </w:r>
            <w:r>
              <w:rPr>
                <w:spacing w:val="3"/>
                <w:sz w:val="24"/>
              </w:rPr>
              <w:t xml:space="preserve"> </w:t>
            </w:r>
            <w:r>
              <w:rPr>
                <w:spacing w:val="-2"/>
                <w:sz w:val="24"/>
              </w:rPr>
              <w:t>жизнедеятельности,</w:t>
            </w:r>
            <w:r>
              <w:rPr>
                <w:spacing w:val="1"/>
                <w:sz w:val="24"/>
              </w:rPr>
              <w:t xml:space="preserve"> </w:t>
            </w:r>
            <w:r>
              <w:rPr>
                <w:spacing w:val="-2"/>
                <w:sz w:val="24"/>
              </w:rPr>
              <w:t>поведении,</w:t>
            </w:r>
            <w:r>
              <w:rPr>
                <w:spacing w:val="5"/>
                <w:sz w:val="24"/>
              </w:rPr>
              <w:t xml:space="preserve"> </w:t>
            </w:r>
            <w:r>
              <w:rPr>
                <w:spacing w:val="-2"/>
                <w:sz w:val="24"/>
              </w:rPr>
              <w:t>экологии</w:t>
            </w:r>
            <w:r>
              <w:rPr>
                <w:spacing w:val="5"/>
                <w:sz w:val="24"/>
              </w:rPr>
              <w:t xml:space="preserve"> </w:t>
            </w:r>
            <w:r>
              <w:rPr>
                <w:spacing w:val="-2"/>
                <w:sz w:val="24"/>
              </w:rPr>
              <w:t>человека</w:t>
            </w:r>
          </w:p>
        </w:tc>
      </w:tr>
      <w:tr w:rsidR="000148D2">
        <w:trPr>
          <w:trHeight w:val="1936"/>
        </w:trPr>
        <w:tc>
          <w:tcPr>
            <w:tcW w:w="1970" w:type="dxa"/>
          </w:tcPr>
          <w:p w:rsidR="000148D2" w:rsidRDefault="00307937">
            <w:pPr>
              <w:pStyle w:val="TableParagraph"/>
              <w:spacing w:before="18"/>
              <w:ind w:left="187" w:right="139"/>
              <w:jc w:val="center"/>
              <w:rPr>
                <w:sz w:val="24"/>
              </w:rPr>
            </w:pPr>
            <w:r>
              <w:rPr>
                <w:spacing w:val="-5"/>
                <w:sz w:val="24"/>
              </w:rPr>
              <w:t>1.4</w:t>
            </w:r>
          </w:p>
        </w:tc>
        <w:tc>
          <w:tcPr>
            <w:tcW w:w="8529" w:type="dxa"/>
          </w:tcPr>
          <w:p w:rsidR="000148D2" w:rsidRDefault="00307937">
            <w:pPr>
              <w:pStyle w:val="TableParagraph"/>
              <w:ind w:firstLine="139"/>
              <w:rPr>
                <w:sz w:val="24"/>
              </w:rPr>
            </w:pPr>
            <w:r>
              <w:rPr>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w:t>
            </w:r>
            <w:r>
              <w:rPr>
                <w:spacing w:val="-15"/>
                <w:sz w:val="24"/>
              </w:rPr>
              <w:t xml:space="preserve"> </w:t>
            </w:r>
            <w:r>
              <w:rPr>
                <w:sz w:val="24"/>
              </w:rPr>
              <w:t>обмен</w:t>
            </w:r>
            <w:r>
              <w:rPr>
                <w:spacing w:val="-15"/>
                <w:sz w:val="24"/>
              </w:rPr>
              <w:t xml:space="preserve"> </w:t>
            </w:r>
            <w:r>
              <w:rPr>
                <w:sz w:val="24"/>
              </w:rPr>
              <w:t>веществ</w:t>
            </w:r>
            <w:r>
              <w:rPr>
                <w:spacing w:val="-15"/>
                <w:sz w:val="24"/>
              </w:rPr>
              <w:t xml:space="preserve"> </w:t>
            </w:r>
            <w:r>
              <w:rPr>
                <w:sz w:val="24"/>
              </w:rPr>
              <w:t>и</w:t>
            </w:r>
            <w:r>
              <w:rPr>
                <w:spacing w:val="-15"/>
                <w:sz w:val="24"/>
              </w:rPr>
              <w:t xml:space="preserve"> </w:t>
            </w:r>
            <w:r>
              <w:rPr>
                <w:sz w:val="24"/>
              </w:rPr>
              <w:t>превращение</w:t>
            </w:r>
            <w:r>
              <w:rPr>
                <w:spacing w:val="-15"/>
                <w:sz w:val="24"/>
              </w:rPr>
              <w:t xml:space="preserve"> </w:t>
            </w:r>
            <w:r>
              <w:rPr>
                <w:sz w:val="24"/>
              </w:rPr>
              <w:t>энергии,</w:t>
            </w:r>
            <w:r>
              <w:rPr>
                <w:spacing w:val="-15"/>
                <w:sz w:val="24"/>
              </w:rPr>
              <w:t xml:space="preserve"> </w:t>
            </w:r>
            <w:r>
              <w:rPr>
                <w:sz w:val="24"/>
              </w:rPr>
              <w:t>движение,</w:t>
            </w:r>
            <w:r>
              <w:rPr>
                <w:spacing w:val="-15"/>
                <w:sz w:val="24"/>
              </w:rPr>
              <w:t xml:space="preserve"> </w:t>
            </w:r>
            <w:r>
              <w:rPr>
                <w:sz w:val="24"/>
              </w:rPr>
              <w:t>выделение, рост,</w:t>
            </w:r>
            <w:r>
              <w:rPr>
                <w:spacing w:val="-13"/>
                <w:sz w:val="24"/>
              </w:rPr>
              <w:t xml:space="preserve"> </w:t>
            </w:r>
            <w:r>
              <w:rPr>
                <w:sz w:val="24"/>
              </w:rPr>
              <w:t>развитие,</w:t>
            </w:r>
            <w:r>
              <w:rPr>
                <w:spacing w:val="-9"/>
                <w:sz w:val="24"/>
              </w:rPr>
              <w:t xml:space="preserve"> </w:t>
            </w:r>
            <w:r>
              <w:rPr>
                <w:sz w:val="24"/>
              </w:rPr>
              <w:t>поведение,</w:t>
            </w:r>
            <w:r>
              <w:rPr>
                <w:spacing w:val="-12"/>
                <w:sz w:val="24"/>
              </w:rPr>
              <w:t xml:space="preserve"> </w:t>
            </w:r>
            <w:r>
              <w:rPr>
                <w:sz w:val="24"/>
              </w:rPr>
              <w:t>размножение,</w:t>
            </w:r>
            <w:r>
              <w:rPr>
                <w:spacing w:val="-11"/>
                <w:sz w:val="24"/>
              </w:rPr>
              <w:t xml:space="preserve"> </w:t>
            </w:r>
            <w:r>
              <w:rPr>
                <w:sz w:val="24"/>
              </w:rPr>
              <w:t>раздражимость,</w:t>
            </w:r>
            <w:r>
              <w:rPr>
                <w:spacing w:val="-7"/>
                <w:sz w:val="24"/>
              </w:rPr>
              <w:t xml:space="preserve"> </w:t>
            </w:r>
            <w:r>
              <w:rPr>
                <w:sz w:val="24"/>
              </w:rPr>
              <w:t>регуляция,</w:t>
            </w:r>
            <w:r>
              <w:rPr>
                <w:spacing w:val="-6"/>
                <w:sz w:val="24"/>
              </w:rPr>
              <w:t xml:space="preserve"> </w:t>
            </w:r>
            <w:r>
              <w:rPr>
                <w:spacing w:val="-2"/>
                <w:sz w:val="24"/>
              </w:rPr>
              <w:t>гомеостаз,</w:t>
            </w:r>
          </w:p>
          <w:p w:rsidR="000148D2" w:rsidRDefault="00307937">
            <w:pPr>
              <w:pStyle w:val="TableParagraph"/>
              <w:spacing w:line="274" w:lineRule="exact"/>
              <w:ind w:right="675"/>
              <w:rPr>
                <w:sz w:val="24"/>
              </w:rPr>
            </w:pPr>
            <w:r>
              <w:rPr>
                <w:sz w:val="24"/>
              </w:rPr>
              <w:t>внутренняя</w:t>
            </w:r>
            <w:r>
              <w:rPr>
                <w:spacing w:val="-5"/>
                <w:sz w:val="24"/>
              </w:rPr>
              <w:t xml:space="preserve"> </w:t>
            </w:r>
            <w:r>
              <w:rPr>
                <w:sz w:val="24"/>
              </w:rPr>
              <w:t>среда,</w:t>
            </w:r>
            <w:r>
              <w:rPr>
                <w:spacing w:val="-5"/>
                <w:sz w:val="24"/>
              </w:rPr>
              <w:t xml:space="preserve"> </w:t>
            </w:r>
            <w:r>
              <w:rPr>
                <w:sz w:val="24"/>
              </w:rPr>
              <w:t>иммунитет)</w:t>
            </w:r>
            <w:r>
              <w:rPr>
                <w:spacing w:val="-5"/>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поставленной</w:t>
            </w:r>
            <w:r>
              <w:rPr>
                <w:spacing w:val="-5"/>
                <w:sz w:val="24"/>
              </w:rPr>
              <w:t xml:space="preserve"> </w:t>
            </w:r>
            <w:r>
              <w:rPr>
                <w:sz w:val="24"/>
              </w:rPr>
              <w:t>задачей</w:t>
            </w:r>
            <w:r>
              <w:rPr>
                <w:spacing w:val="-5"/>
                <w:sz w:val="24"/>
              </w:rPr>
              <w:t xml:space="preserve"> </w:t>
            </w:r>
            <w:r>
              <w:rPr>
                <w:sz w:val="24"/>
              </w:rPr>
              <w:t>и</w:t>
            </w:r>
            <w:r>
              <w:rPr>
                <w:spacing w:val="-5"/>
                <w:sz w:val="24"/>
              </w:rPr>
              <w:t xml:space="preserve"> </w:t>
            </w:r>
            <w:r>
              <w:rPr>
                <w:sz w:val="24"/>
              </w:rPr>
              <w:t xml:space="preserve">в </w:t>
            </w:r>
            <w:r>
              <w:rPr>
                <w:spacing w:val="-2"/>
                <w:sz w:val="24"/>
              </w:rPr>
              <w:t>контексте</w:t>
            </w:r>
          </w:p>
        </w:tc>
      </w:tr>
      <w:tr w:rsidR="000148D2">
        <w:trPr>
          <w:trHeight w:val="825"/>
        </w:trPr>
        <w:tc>
          <w:tcPr>
            <w:tcW w:w="1970" w:type="dxa"/>
          </w:tcPr>
          <w:p w:rsidR="000148D2" w:rsidRDefault="00307937">
            <w:pPr>
              <w:pStyle w:val="TableParagraph"/>
              <w:spacing w:before="14"/>
              <w:ind w:left="187" w:right="139"/>
              <w:jc w:val="center"/>
              <w:rPr>
                <w:sz w:val="24"/>
              </w:rPr>
            </w:pPr>
            <w:r>
              <w:rPr>
                <w:spacing w:val="-5"/>
                <w:sz w:val="24"/>
              </w:rPr>
              <w:t>1.5</w:t>
            </w:r>
          </w:p>
        </w:tc>
        <w:tc>
          <w:tcPr>
            <w:tcW w:w="8529" w:type="dxa"/>
          </w:tcPr>
          <w:p w:rsidR="000148D2" w:rsidRDefault="00307937">
            <w:pPr>
              <w:pStyle w:val="TableParagraph"/>
              <w:spacing w:line="235" w:lineRule="auto"/>
              <w:ind w:right="794" w:firstLine="139"/>
              <w:jc w:val="both"/>
              <w:rPr>
                <w:sz w:val="24"/>
              </w:rPr>
            </w:pPr>
            <w:r>
              <w:rPr>
                <w:sz w:val="24"/>
              </w:rPr>
              <w:t>Проводить описание по внешнему</w:t>
            </w:r>
            <w:r>
              <w:rPr>
                <w:spacing w:val="-5"/>
                <w:sz w:val="24"/>
              </w:rPr>
              <w:t xml:space="preserve"> </w:t>
            </w:r>
            <w:r>
              <w:rPr>
                <w:sz w:val="24"/>
              </w:rPr>
              <w:t>виду (изображению), схемам общих признаков организма человека, уровней его организации: клетки, ткани, органы, системы органов, организм</w:t>
            </w:r>
          </w:p>
        </w:tc>
      </w:tr>
      <w:tr w:rsidR="000148D2">
        <w:trPr>
          <w:trHeight w:val="825"/>
        </w:trPr>
        <w:tc>
          <w:tcPr>
            <w:tcW w:w="1970" w:type="dxa"/>
          </w:tcPr>
          <w:p w:rsidR="000148D2" w:rsidRDefault="00307937">
            <w:pPr>
              <w:pStyle w:val="TableParagraph"/>
              <w:spacing w:before="18"/>
              <w:ind w:left="187" w:right="139"/>
              <w:jc w:val="center"/>
              <w:rPr>
                <w:sz w:val="24"/>
              </w:rPr>
            </w:pPr>
            <w:r>
              <w:rPr>
                <w:spacing w:val="-5"/>
                <w:sz w:val="24"/>
              </w:rPr>
              <w:t>1.6</w:t>
            </w:r>
          </w:p>
        </w:tc>
        <w:tc>
          <w:tcPr>
            <w:tcW w:w="8529" w:type="dxa"/>
          </w:tcPr>
          <w:p w:rsidR="000148D2" w:rsidRDefault="00307937">
            <w:pPr>
              <w:pStyle w:val="TableParagraph"/>
              <w:spacing w:line="235" w:lineRule="auto"/>
              <w:ind w:right="497" w:firstLine="139"/>
              <w:rPr>
                <w:sz w:val="24"/>
              </w:rPr>
            </w:pPr>
            <w:r>
              <w:rPr>
                <w:sz w:val="24"/>
              </w:rPr>
              <w:t>Сравнивать клетки разных тканей, групп тканей, органы, системы органов человека,</w:t>
            </w:r>
            <w:r>
              <w:rPr>
                <w:spacing w:val="-15"/>
                <w:sz w:val="24"/>
              </w:rPr>
              <w:t xml:space="preserve"> </w:t>
            </w:r>
            <w:r>
              <w:rPr>
                <w:sz w:val="24"/>
              </w:rPr>
              <w:t>процессы</w:t>
            </w:r>
            <w:r>
              <w:rPr>
                <w:spacing w:val="-15"/>
                <w:sz w:val="24"/>
              </w:rPr>
              <w:t xml:space="preserve"> </w:t>
            </w:r>
            <w:r>
              <w:rPr>
                <w:sz w:val="24"/>
              </w:rPr>
              <w:t>жизнедеятельности</w:t>
            </w:r>
            <w:r>
              <w:rPr>
                <w:spacing w:val="-16"/>
                <w:sz w:val="24"/>
              </w:rPr>
              <w:t xml:space="preserve"> </w:t>
            </w:r>
            <w:r>
              <w:rPr>
                <w:sz w:val="24"/>
              </w:rPr>
              <w:t>организма</w:t>
            </w:r>
            <w:r>
              <w:rPr>
                <w:spacing w:val="-15"/>
                <w:sz w:val="24"/>
              </w:rPr>
              <w:t xml:space="preserve"> </w:t>
            </w:r>
            <w:r>
              <w:rPr>
                <w:sz w:val="24"/>
              </w:rPr>
              <w:t>человека;</w:t>
            </w:r>
            <w:r>
              <w:rPr>
                <w:spacing w:val="-15"/>
                <w:sz w:val="24"/>
              </w:rPr>
              <w:t xml:space="preserve"> </w:t>
            </w:r>
            <w:r>
              <w:rPr>
                <w:sz w:val="24"/>
              </w:rPr>
              <w:t>делать</w:t>
            </w:r>
            <w:r>
              <w:rPr>
                <w:spacing w:val="-15"/>
                <w:sz w:val="24"/>
              </w:rPr>
              <w:t xml:space="preserve"> </w:t>
            </w:r>
            <w:r>
              <w:rPr>
                <w:sz w:val="24"/>
              </w:rPr>
              <w:t>выводы</w:t>
            </w:r>
            <w:r>
              <w:rPr>
                <w:spacing w:val="-15"/>
                <w:sz w:val="24"/>
              </w:rPr>
              <w:t xml:space="preserve"> </w:t>
            </w:r>
            <w:r>
              <w:rPr>
                <w:sz w:val="24"/>
              </w:rPr>
              <w:t>на основе сравнения</w:t>
            </w:r>
          </w:p>
        </w:tc>
      </w:tr>
      <w:tr w:rsidR="000148D2">
        <w:trPr>
          <w:trHeight w:val="505"/>
        </w:trPr>
        <w:tc>
          <w:tcPr>
            <w:tcW w:w="1970" w:type="dxa"/>
          </w:tcPr>
          <w:p w:rsidR="000148D2" w:rsidRDefault="00307937">
            <w:pPr>
              <w:pStyle w:val="TableParagraph"/>
              <w:spacing w:before="18"/>
              <w:ind w:left="187" w:right="139"/>
              <w:jc w:val="center"/>
              <w:rPr>
                <w:sz w:val="24"/>
              </w:rPr>
            </w:pPr>
            <w:r>
              <w:rPr>
                <w:spacing w:val="-5"/>
                <w:sz w:val="24"/>
              </w:rPr>
              <w:t>1.7</w:t>
            </w:r>
          </w:p>
        </w:tc>
        <w:tc>
          <w:tcPr>
            <w:tcW w:w="8529" w:type="dxa"/>
          </w:tcPr>
          <w:p w:rsidR="000148D2" w:rsidRDefault="00307937">
            <w:pPr>
              <w:pStyle w:val="TableParagraph"/>
              <w:spacing w:line="211" w:lineRule="auto"/>
              <w:ind w:firstLine="139"/>
              <w:rPr>
                <w:sz w:val="24"/>
              </w:rPr>
            </w:pPr>
            <w:r>
              <w:rPr>
                <w:spacing w:val="-2"/>
                <w:sz w:val="24"/>
              </w:rPr>
              <w:t>Различать биологически активные</w:t>
            </w:r>
            <w:r>
              <w:rPr>
                <w:spacing w:val="-5"/>
                <w:sz w:val="24"/>
              </w:rPr>
              <w:t xml:space="preserve"> </w:t>
            </w:r>
            <w:r>
              <w:rPr>
                <w:spacing w:val="-2"/>
                <w:sz w:val="24"/>
              </w:rPr>
              <w:t xml:space="preserve">вещества (витамины, ферменты, гормоны), </w:t>
            </w:r>
            <w:r>
              <w:rPr>
                <w:sz w:val="24"/>
              </w:rPr>
              <w:t>выявлять их роль в процессе обмена веществ и превращения энергии</w:t>
            </w:r>
          </w:p>
        </w:tc>
      </w:tr>
      <w:tr w:rsidR="000148D2">
        <w:trPr>
          <w:trHeight w:val="758"/>
        </w:trPr>
        <w:tc>
          <w:tcPr>
            <w:tcW w:w="1970" w:type="dxa"/>
          </w:tcPr>
          <w:p w:rsidR="000148D2" w:rsidRDefault="00307937">
            <w:pPr>
              <w:pStyle w:val="TableParagraph"/>
              <w:spacing w:before="20"/>
              <w:ind w:left="187" w:right="139"/>
              <w:jc w:val="center"/>
              <w:rPr>
                <w:sz w:val="24"/>
              </w:rPr>
            </w:pPr>
            <w:r>
              <w:rPr>
                <w:spacing w:val="-5"/>
                <w:sz w:val="24"/>
              </w:rPr>
              <w:t>1.8</w:t>
            </w:r>
          </w:p>
        </w:tc>
        <w:tc>
          <w:tcPr>
            <w:tcW w:w="8529" w:type="dxa"/>
          </w:tcPr>
          <w:p w:rsidR="000148D2" w:rsidRDefault="00307937">
            <w:pPr>
              <w:pStyle w:val="TableParagraph"/>
              <w:spacing w:line="231" w:lineRule="exact"/>
              <w:ind w:left="160"/>
              <w:rPr>
                <w:sz w:val="24"/>
              </w:rPr>
            </w:pPr>
            <w:r>
              <w:rPr>
                <w:sz w:val="24"/>
              </w:rPr>
              <w:t>Характеризовать</w:t>
            </w:r>
            <w:r>
              <w:rPr>
                <w:spacing w:val="-12"/>
                <w:sz w:val="24"/>
              </w:rPr>
              <w:t xml:space="preserve"> </w:t>
            </w:r>
            <w:r>
              <w:rPr>
                <w:sz w:val="24"/>
              </w:rPr>
              <w:t>биологические</w:t>
            </w:r>
            <w:r>
              <w:rPr>
                <w:spacing w:val="-6"/>
                <w:sz w:val="24"/>
              </w:rPr>
              <w:t xml:space="preserve"> </w:t>
            </w:r>
            <w:r>
              <w:rPr>
                <w:sz w:val="24"/>
              </w:rPr>
              <w:t>процессы:</w:t>
            </w:r>
            <w:r>
              <w:rPr>
                <w:spacing w:val="-14"/>
                <w:sz w:val="24"/>
              </w:rPr>
              <w:t xml:space="preserve"> </w:t>
            </w:r>
            <w:r>
              <w:rPr>
                <w:sz w:val="24"/>
              </w:rPr>
              <w:t>обмен</w:t>
            </w:r>
            <w:r>
              <w:rPr>
                <w:spacing w:val="-4"/>
                <w:sz w:val="24"/>
              </w:rPr>
              <w:t xml:space="preserve"> </w:t>
            </w:r>
            <w:r>
              <w:rPr>
                <w:sz w:val="24"/>
              </w:rPr>
              <w:t>веществ</w:t>
            </w:r>
            <w:r>
              <w:rPr>
                <w:spacing w:val="-10"/>
                <w:sz w:val="24"/>
              </w:rPr>
              <w:t xml:space="preserve"> </w:t>
            </w:r>
            <w:r>
              <w:rPr>
                <w:sz w:val="24"/>
              </w:rPr>
              <w:t>и</w:t>
            </w:r>
            <w:r>
              <w:rPr>
                <w:spacing w:val="-8"/>
                <w:sz w:val="24"/>
              </w:rPr>
              <w:t xml:space="preserve"> </w:t>
            </w:r>
            <w:r>
              <w:rPr>
                <w:spacing w:val="-2"/>
                <w:sz w:val="24"/>
              </w:rPr>
              <w:t>превращение</w:t>
            </w:r>
          </w:p>
          <w:p w:rsidR="000148D2" w:rsidRDefault="00307937">
            <w:pPr>
              <w:pStyle w:val="TableParagraph"/>
              <w:spacing w:before="14" w:line="213" w:lineRule="auto"/>
              <w:rPr>
                <w:sz w:val="24"/>
              </w:rPr>
            </w:pPr>
            <w:r>
              <w:rPr>
                <w:sz w:val="24"/>
              </w:rPr>
              <w:t>энергии,</w:t>
            </w:r>
            <w:r>
              <w:rPr>
                <w:spacing w:val="-4"/>
                <w:sz w:val="24"/>
              </w:rPr>
              <w:t xml:space="preserve"> </w:t>
            </w:r>
            <w:r>
              <w:rPr>
                <w:sz w:val="24"/>
              </w:rPr>
              <w:t xml:space="preserve">питание, дыхание, выделение, транспорт веществ, движение, рост, </w:t>
            </w:r>
            <w:r>
              <w:rPr>
                <w:spacing w:val="-2"/>
                <w:sz w:val="24"/>
              </w:rPr>
              <w:t>регуляция</w:t>
            </w:r>
            <w:r>
              <w:rPr>
                <w:spacing w:val="-1"/>
                <w:sz w:val="24"/>
              </w:rPr>
              <w:t xml:space="preserve"> </w:t>
            </w:r>
            <w:r>
              <w:rPr>
                <w:spacing w:val="-2"/>
                <w:sz w:val="24"/>
              </w:rPr>
              <w:t>функций,</w:t>
            </w:r>
            <w:r>
              <w:rPr>
                <w:sz w:val="24"/>
              </w:rPr>
              <w:t xml:space="preserve"> </w:t>
            </w:r>
            <w:r>
              <w:rPr>
                <w:spacing w:val="-2"/>
                <w:sz w:val="24"/>
              </w:rPr>
              <w:t>иммунитет,</w:t>
            </w:r>
            <w:r>
              <w:rPr>
                <w:spacing w:val="1"/>
                <w:sz w:val="24"/>
              </w:rPr>
              <w:t xml:space="preserve"> </w:t>
            </w:r>
            <w:r>
              <w:rPr>
                <w:spacing w:val="-2"/>
                <w:sz w:val="24"/>
              </w:rPr>
              <w:t>поведение,</w:t>
            </w:r>
            <w:r>
              <w:rPr>
                <w:spacing w:val="-1"/>
                <w:sz w:val="24"/>
              </w:rPr>
              <w:t xml:space="preserve"> </w:t>
            </w:r>
            <w:r>
              <w:rPr>
                <w:spacing w:val="-2"/>
                <w:sz w:val="24"/>
              </w:rPr>
              <w:t>развитие,</w:t>
            </w:r>
            <w:r>
              <w:rPr>
                <w:sz w:val="24"/>
              </w:rPr>
              <w:t xml:space="preserve"> </w:t>
            </w:r>
            <w:r>
              <w:rPr>
                <w:spacing w:val="-2"/>
                <w:sz w:val="24"/>
              </w:rPr>
              <w:t>размножение человека</w:t>
            </w:r>
          </w:p>
        </w:tc>
      </w:tr>
      <w:tr w:rsidR="000148D2">
        <w:trPr>
          <w:trHeight w:val="758"/>
        </w:trPr>
        <w:tc>
          <w:tcPr>
            <w:tcW w:w="1970" w:type="dxa"/>
          </w:tcPr>
          <w:p w:rsidR="000148D2" w:rsidRDefault="00307937">
            <w:pPr>
              <w:pStyle w:val="TableParagraph"/>
              <w:spacing w:before="20"/>
              <w:ind w:left="187" w:right="139"/>
              <w:jc w:val="center"/>
              <w:rPr>
                <w:sz w:val="24"/>
              </w:rPr>
            </w:pPr>
            <w:r>
              <w:rPr>
                <w:spacing w:val="-5"/>
                <w:sz w:val="24"/>
              </w:rPr>
              <w:t>1.9</w:t>
            </w:r>
          </w:p>
        </w:tc>
        <w:tc>
          <w:tcPr>
            <w:tcW w:w="8529" w:type="dxa"/>
          </w:tcPr>
          <w:p w:rsidR="000148D2" w:rsidRDefault="00307937">
            <w:pPr>
              <w:pStyle w:val="TableParagraph"/>
              <w:spacing w:line="231" w:lineRule="exact"/>
              <w:ind w:left="163"/>
              <w:rPr>
                <w:sz w:val="24"/>
              </w:rPr>
            </w:pPr>
            <w:r>
              <w:rPr>
                <w:sz w:val="24"/>
              </w:rPr>
              <w:t>Выявлять</w:t>
            </w:r>
            <w:r>
              <w:rPr>
                <w:spacing w:val="-17"/>
                <w:sz w:val="24"/>
              </w:rPr>
              <w:t xml:space="preserve"> </w:t>
            </w:r>
            <w:r>
              <w:rPr>
                <w:sz w:val="24"/>
              </w:rPr>
              <w:t>причинно-следственные</w:t>
            </w:r>
            <w:r>
              <w:rPr>
                <w:spacing w:val="-11"/>
                <w:sz w:val="24"/>
              </w:rPr>
              <w:t xml:space="preserve"> </w:t>
            </w:r>
            <w:r>
              <w:rPr>
                <w:sz w:val="24"/>
              </w:rPr>
              <w:t>связи</w:t>
            </w:r>
            <w:r>
              <w:rPr>
                <w:spacing w:val="-15"/>
                <w:sz w:val="24"/>
              </w:rPr>
              <w:t xml:space="preserve"> </w:t>
            </w:r>
            <w:r>
              <w:rPr>
                <w:sz w:val="24"/>
              </w:rPr>
              <w:t>между</w:t>
            </w:r>
            <w:r>
              <w:rPr>
                <w:spacing w:val="-15"/>
                <w:sz w:val="24"/>
              </w:rPr>
              <w:t xml:space="preserve"> </w:t>
            </w:r>
            <w:r>
              <w:rPr>
                <w:sz w:val="24"/>
              </w:rPr>
              <w:t>строением</w:t>
            </w:r>
            <w:r>
              <w:rPr>
                <w:spacing w:val="-4"/>
                <w:sz w:val="24"/>
              </w:rPr>
              <w:t xml:space="preserve"> </w:t>
            </w:r>
            <w:r>
              <w:rPr>
                <w:sz w:val="24"/>
              </w:rPr>
              <w:t>клеток,</w:t>
            </w:r>
            <w:r>
              <w:rPr>
                <w:spacing w:val="-14"/>
                <w:sz w:val="24"/>
              </w:rPr>
              <w:t xml:space="preserve"> </w:t>
            </w:r>
            <w:r>
              <w:rPr>
                <w:spacing w:val="-2"/>
                <w:sz w:val="24"/>
              </w:rPr>
              <w:t>органов,</w:t>
            </w:r>
          </w:p>
          <w:p w:rsidR="000148D2" w:rsidRDefault="00307937">
            <w:pPr>
              <w:pStyle w:val="TableParagraph"/>
              <w:spacing w:before="9" w:line="216" w:lineRule="auto"/>
              <w:ind w:right="1234"/>
              <w:rPr>
                <w:sz w:val="24"/>
              </w:rPr>
            </w:pPr>
            <w:r>
              <w:rPr>
                <w:sz w:val="24"/>
              </w:rPr>
              <w:t>систем</w:t>
            </w:r>
            <w:r>
              <w:rPr>
                <w:spacing w:val="-15"/>
                <w:sz w:val="24"/>
              </w:rPr>
              <w:t xml:space="preserve"> </w:t>
            </w:r>
            <w:r>
              <w:rPr>
                <w:sz w:val="24"/>
              </w:rPr>
              <w:t>органов</w:t>
            </w:r>
            <w:r>
              <w:rPr>
                <w:spacing w:val="-15"/>
                <w:sz w:val="24"/>
              </w:rPr>
              <w:t xml:space="preserve"> </w:t>
            </w:r>
            <w:r>
              <w:rPr>
                <w:sz w:val="24"/>
              </w:rPr>
              <w:t>организма</w:t>
            </w:r>
            <w:r>
              <w:rPr>
                <w:spacing w:val="-15"/>
                <w:sz w:val="24"/>
              </w:rPr>
              <w:t xml:space="preserve"> </w:t>
            </w:r>
            <w:r>
              <w:rPr>
                <w:sz w:val="24"/>
              </w:rPr>
              <w:t>человека</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функциями;</w:t>
            </w:r>
            <w:r>
              <w:rPr>
                <w:spacing w:val="-15"/>
                <w:sz w:val="24"/>
              </w:rPr>
              <w:t xml:space="preserve"> </w:t>
            </w:r>
            <w:r>
              <w:rPr>
                <w:sz w:val="24"/>
              </w:rPr>
              <w:t>между</w:t>
            </w:r>
            <w:r>
              <w:rPr>
                <w:spacing w:val="-19"/>
                <w:sz w:val="24"/>
              </w:rPr>
              <w:t xml:space="preserve"> </w:t>
            </w:r>
            <w:r>
              <w:rPr>
                <w:sz w:val="24"/>
              </w:rPr>
              <w:t>строением, жизнедеятельностью и средой обитания человека</w:t>
            </w:r>
          </w:p>
        </w:tc>
      </w:tr>
      <w:tr w:rsidR="000148D2">
        <w:trPr>
          <w:trHeight w:val="570"/>
        </w:trPr>
        <w:tc>
          <w:tcPr>
            <w:tcW w:w="1970" w:type="dxa"/>
            <w:tcBorders>
              <w:bottom w:val="double" w:sz="4" w:space="0" w:color="000000"/>
            </w:tcBorders>
          </w:tcPr>
          <w:p w:rsidR="000148D2" w:rsidRDefault="00307937">
            <w:pPr>
              <w:pStyle w:val="TableParagraph"/>
              <w:spacing w:before="20"/>
              <w:ind w:left="177" w:right="139"/>
              <w:jc w:val="center"/>
              <w:rPr>
                <w:sz w:val="24"/>
              </w:rPr>
            </w:pPr>
            <w:r>
              <w:rPr>
                <w:spacing w:val="-4"/>
                <w:sz w:val="24"/>
              </w:rPr>
              <w:t>1.10</w:t>
            </w:r>
          </w:p>
        </w:tc>
        <w:tc>
          <w:tcPr>
            <w:tcW w:w="8529" w:type="dxa"/>
            <w:tcBorders>
              <w:bottom w:val="double" w:sz="4" w:space="0" w:color="000000"/>
            </w:tcBorders>
          </w:tcPr>
          <w:p w:rsidR="000148D2" w:rsidRDefault="00307937">
            <w:pPr>
              <w:pStyle w:val="TableParagraph"/>
              <w:spacing w:line="216" w:lineRule="auto"/>
              <w:ind w:firstLine="139"/>
              <w:rPr>
                <w:sz w:val="24"/>
              </w:rPr>
            </w:pPr>
            <w:r>
              <w:rPr>
                <w:sz w:val="24"/>
              </w:rPr>
              <w:t>Применять</w:t>
            </w:r>
            <w:r>
              <w:rPr>
                <w:spacing w:val="-15"/>
                <w:sz w:val="24"/>
              </w:rPr>
              <w:t xml:space="preserve"> </w:t>
            </w:r>
            <w:r>
              <w:rPr>
                <w:sz w:val="24"/>
              </w:rPr>
              <w:t>биологические</w:t>
            </w:r>
            <w:r>
              <w:rPr>
                <w:spacing w:val="-15"/>
                <w:sz w:val="24"/>
              </w:rPr>
              <w:t xml:space="preserve"> </w:t>
            </w:r>
            <w:r>
              <w:rPr>
                <w:sz w:val="24"/>
              </w:rPr>
              <w:t>модели</w:t>
            </w:r>
            <w:r>
              <w:rPr>
                <w:spacing w:val="-15"/>
                <w:sz w:val="24"/>
              </w:rPr>
              <w:t xml:space="preserve"> </w:t>
            </w:r>
            <w:r>
              <w:rPr>
                <w:sz w:val="24"/>
              </w:rPr>
              <w:t>для</w:t>
            </w:r>
            <w:r>
              <w:rPr>
                <w:spacing w:val="-15"/>
                <w:sz w:val="24"/>
              </w:rPr>
              <w:t xml:space="preserve"> </w:t>
            </w:r>
            <w:r>
              <w:rPr>
                <w:sz w:val="24"/>
              </w:rPr>
              <w:t>выявления</w:t>
            </w:r>
            <w:r>
              <w:rPr>
                <w:spacing w:val="-15"/>
                <w:sz w:val="24"/>
              </w:rPr>
              <w:t xml:space="preserve"> </w:t>
            </w:r>
            <w:r>
              <w:rPr>
                <w:sz w:val="24"/>
              </w:rPr>
              <w:t>особенностей</w:t>
            </w:r>
            <w:r>
              <w:rPr>
                <w:spacing w:val="-15"/>
                <w:sz w:val="24"/>
              </w:rPr>
              <w:t xml:space="preserve"> </w:t>
            </w:r>
            <w:r>
              <w:rPr>
                <w:sz w:val="24"/>
              </w:rPr>
              <w:t>строения</w:t>
            </w:r>
            <w:r>
              <w:rPr>
                <w:spacing w:val="-15"/>
                <w:sz w:val="24"/>
              </w:rPr>
              <w:t xml:space="preserve"> </w:t>
            </w:r>
            <w:r>
              <w:rPr>
                <w:sz w:val="24"/>
              </w:rPr>
              <w:t>и функционирования органов и систем органов человека</w:t>
            </w:r>
          </w:p>
        </w:tc>
      </w:tr>
      <w:tr w:rsidR="000148D2">
        <w:trPr>
          <w:trHeight w:val="627"/>
        </w:trPr>
        <w:tc>
          <w:tcPr>
            <w:tcW w:w="1970" w:type="dxa"/>
            <w:tcBorders>
              <w:top w:val="double" w:sz="4" w:space="0" w:color="000000"/>
            </w:tcBorders>
          </w:tcPr>
          <w:p w:rsidR="000148D2" w:rsidRDefault="00307937">
            <w:pPr>
              <w:pStyle w:val="TableParagraph"/>
              <w:spacing w:before="15"/>
              <w:ind w:left="158" w:right="139"/>
              <w:jc w:val="center"/>
              <w:rPr>
                <w:sz w:val="24"/>
              </w:rPr>
            </w:pPr>
            <w:r>
              <w:rPr>
                <w:spacing w:val="-4"/>
                <w:sz w:val="24"/>
              </w:rPr>
              <w:t>1.11</w:t>
            </w:r>
          </w:p>
        </w:tc>
        <w:tc>
          <w:tcPr>
            <w:tcW w:w="8529" w:type="dxa"/>
            <w:tcBorders>
              <w:top w:val="double" w:sz="4" w:space="0" w:color="000000"/>
            </w:tcBorders>
          </w:tcPr>
          <w:p w:rsidR="000148D2" w:rsidRDefault="00307937">
            <w:pPr>
              <w:pStyle w:val="TableParagraph"/>
              <w:spacing w:before="29" w:line="242" w:lineRule="auto"/>
              <w:ind w:right="675" w:firstLine="139"/>
              <w:rPr>
                <w:sz w:val="24"/>
              </w:rPr>
            </w:pPr>
            <w:r>
              <w:rPr>
                <w:spacing w:val="-2"/>
                <w:sz w:val="24"/>
              </w:rPr>
              <w:t>Объяснять</w:t>
            </w:r>
            <w:r>
              <w:rPr>
                <w:spacing w:val="-11"/>
                <w:sz w:val="24"/>
              </w:rPr>
              <w:t xml:space="preserve"> </w:t>
            </w:r>
            <w:r>
              <w:rPr>
                <w:spacing w:val="-2"/>
                <w:sz w:val="24"/>
              </w:rPr>
              <w:t>нейрогуморальную</w:t>
            </w:r>
            <w:r>
              <w:rPr>
                <w:spacing w:val="-11"/>
                <w:sz w:val="24"/>
              </w:rPr>
              <w:t xml:space="preserve"> </w:t>
            </w:r>
            <w:r>
              <w:rPr>
                <w:spacing w:val="-2"/>
                <w:sz w:val="24"/>
              </w:rPr>
              <w:t>регуляцию</w:t>
            </w:r>
            <w:r>
              <w:rPr>
                <w:spacing w:val="-11"/>
                <w:sz w:val="24"/>
              </w:rPr>
              <w:t xml:space="preserve"> </w:t>
            </w:r>
            <w:r>
              <w:rPr>
                <w:spacing w:val="-2"/>
                <w:sz w:val="24"/>
              </w:rPr>
              <w:t>процессов</w:t>
            </w:r>
            <w:r>
              <w:rPr>
                <w:spacing w:val="-12"/>
                <w:sz w:val="24"/>
              </w:rPr>
              <w:t xml:space="preserve"> </w:t>
            </w:r>
            <w:r>
              <w:rPr>
                <w:spacing w:val="-2"/>
                <w:sz w:val="24"/>
              </w:rPr>
              <w:t xml:space="preserve">жизнедеятельности </w:t>
            </w:r>
            <w:r>
              <w:rPr>
                <w:sz w:val="24"/>
              </w:rPr>
              <w:t>организма человека</w:t>
            </w:r>
          </w:p>
        </w:tc>
      </w:tr>
      <w:tr w:rsidR="000148D2">
        <w:trPr>
          <w:trHeight w:val="1314"/>
        </w:trPr>
        <w:tc>
          <w:tcPr>
            <w:tcW w:w="1970" w:type="dxa"/>
          </w:tcPr>
          <w:p w:rsidR="000148D2" w:rsidRDefault="00307937">
            <w:pPr>
              <w:pStyle w:val="TableParagraph"/>
              <w:spacing w:before="18"/>
              <w:ind w:left="158" w:right="139"/>
              <w:jc w:val="center"/>
              <w:rPr>
                <w:sz w:val="24"/>
              </w:rPr>
            </w:pPr>
            <w:r>
              <w:rPr>
                <w:spacing w:val="-4"/>
                <w:sz w:val="24"/>
              </w:rPr>
              <w:t>1.12</w:t>
            </w:r>
          </w:p>
        </w:tc>
        <w:tc>
          <w:tcPr>
            <w:tcW w:w="8529" w:type="dxa"/>
          </w:tcPr>
          <w:p w:rsidR="000148D2" w:rsidRDefault="00307937">
            <w:pPr>
              <w:pStyle w:val="TableParagraph"/>
              <w:spacing w:line="227" w:lineRule="exact"/>
              <w:ind w:left="163"/>
              <w:rPr>
                <w:sz w:val="24"/>
              </w:rPr>
            </w:pPr>
            <w:r>
              <w:rPr>
                <w:sz w:val="24"/>
              </w:rPr>
              <w:t>Характеризовать</w:t>
            </w:r>
            <w:r>
              <w:rPr>
                <w:spacing w:val="-16"/>
                <w:sz w:val="24"/>
              </w:rPr>
              <w:t xml:space="preserve"> </w:t>
            </w:r>
            <w:r>
              <w:rPr>
                <w:sz w:val="24"/>
              </w:rPr>
              <w:t>и</w:t>
            </w:r>
            <w:r>
              <w:rPr>
                <w:spacing w:val="-15"/>
                <w:sz w:val="24"/>
              </w:rPr>
              <w:t xml:space="preserve"> </w:t>
            </w:r>
            <w:r>
              <w:rPr>
                <w:sz w:val="24"/>
              </w:rPr>
              <w:t>сравнивать</w:t>
            </w:r>
            <w:r>
              <w:rPr>
                <w:spacing w:val="-8"/>
                <w:sz w:val="24"/>
              </w:rPr>
              <w:t xml:space="preserve"> </w:t>
            </w:r>
            <w:r>
              <w:rPr>
                <w:sz w:val="24"/>
              </w:rPr>
              <w:t>безусловные</w:t>
            </w:r>
            <w:r>
              <w:rPr>
                <w:spacing w:val="-12"/>
                <w:sz w:val="24"/>
              </w:rPr>
              <w:t xml:space="preserve"> </w:t>
            </w:r>
            <w:r>
              <w:rPr>
                <w:sz w:val="24"/>
              </w:rPr>
              <w:t>и</w:t>
            </w:r>
            <w:r>
              <w:rPr>
                <w:spacing w:val="-11"/>
                <w:sz w:val="24"/>
              </w:rPr>
              <w:t xml:space="preserve"> </w:t>
            </w:r>
            <w:r>
              <w:rPr>
                <w:sz w:val="24"/>
              </w:rPr>
              <w:t>условные</w:t>
            </w:r>
            <w:r>
              <w:rPr>
                <w:spacing w:val="-14"/>
                <w:sz w:val="24"/>
              </w:rPr>
              <w:t xml:space="preserve"> </w:t>
            </w:r>
            <w:r>
              <w:rPr>
                <w:spacing w:val="-2"/>
                <w:sz w:val="24"/>
              </w:rPr>
              <w:t>рефлексы;</w:t>
            </w:r>
          </w:p>
          <w:p w:rsidR="000148D2" w:rsidRDefault="00307937">
            <w:pPr>
              <w:pStyle w:val="TableParagraph"/>
              <w:spacing w:before="10" w:line="216" w:lineRule="auto"/>
              <w:ind w:right="171"/>
              <w:rPr>
                <w:sz w:val="24"/>
              </w:rPr>
            </w:pPr>
            <w:r>
              <w:rPr>
                <w:sz w:val="24"/>
              </w:rPr>
              <w:t>наследственные</w:t>
            </w:r>
            <w:r>
              <w:rPr>
                <w:spacing w:val="-15"/>
                <w:sz w:val="24"/>
              </w:rPr>
              <w:t xml:space="preserve"> </w:t>
            </w:r>
            <w:r>
              <w:rPr>
                <w:sz w:val="24"/>
              </w:rPr>
              <w:t>и</w:t>
            </w:r>
            <w:r>
              <w:rPr>
                <w:spacing w:val="-15"/>
                <w:sz w:val="24"/>
              </w:rPr>
              <w:t xml:space="preserve"> </w:t>
            </w:r>
            <w:r>
              <w:rPr>
                <w:sz w:val="24"/>
              </w:rPr>
              <w:t>ненаследственные</w:t>
            </w:r>
            <w:r>
              <w:rPr>
                <w:spacing w:val="-15"/>
                <w:sz w:val="24"/>
              </w:rPr>
              <w:t xml:space="preserve"> </w:t>
            </w:r>
            <w:r>
              <w:rPr>
                <w:sz w:val="24"/>
              </w:rPr>
              <w:t>программы</w:t>
            </w:r>
            <w:r>
              <w:rPr>
                <w:spacing w:val="-15"/>
                <w:sz w:val="24"/>
              </w:rPr>
              <w:t xml:space="preserve"> </w:t>
            </w:r>
            <w:r>
              <w:rPr>
                <w:sz w:val="24"/>
              </w:rPr>
              <w:t>поведения;</w:t>
            </w:r>
            <w:r>
              <w:rPr>
                <w:spacing w:val="-15"/>
                <w:sz w:val="24"/>
              </w:rPr>
              <w:t xml:space="preserve"> </w:t>
            </w:r>
            <w:r>
              <w:rPr>
                <w:sz w:val="24"/>
              </w:rPr>
              <w:t>особенности</w:t>
            </w:r>
            <w:r>
              <w:rPr>
                <w:spacing w:val="-15"/>
                <w:sz w:val="24"/>
              </w:rPr>
              <w:t xml:space="preserve"> </w:t>
            </w:r>
            <w:r>
              <w:rPr>
                <w:sz w:val="24"/>
              </w:rPr>
              <w:t>высшей нервной деятельности человека; виды потребностей, памяти, мышления, речи,</w:t>
            </w:r>
          </w:p>
          <w:p w:rsidR="000148D2" w:rsidRDefault="00307937">
            <w:pPr>
              <w:pStyle w:val="TableParagraph"/>
              <w:spacing w:before="3" w:line="220" w:lineRule="auto"/>
              <w:rPr>
                <w:sz w:val="24"/>
              </w:rPr>
            </w:pPr>
            <w:r>
              <w:rPr>
                <w:spacing w:val="-2"/>
                <w:sz w:val="24"/>
              </w:rPr>
              <w:t>темпераментов, эмоций, сна; структуру</w:t>
            </w:r>
            <w:r>
              <w:rPr>
                <w:spacing w:val="-6"/>
                <w:sz w:val="24"/>
              </w:rPr>
              <w:t xml:space="preserve"> </w:t>
            </w:r>
            <w:r>
              <w:rPr>
                <w:spacing w:val="-2"/>
                <w:sz w:val="24"/>
              </w:rPr>
              <w:t xml:space="preserve">функциональных систем организма, </w:t>
            </w:r>
            <w:r>
              <w:rPr>
                <w:sz w:val="24"/>
              </w:rPr>
              <w:t>направленных на достижение полезных приспособительных результатов</w:t>
            </w:r>
          </w:p>
        </w:tc>
      </w:tr>
      <w:tr w:rsidR="000148D2">
        <w:trPr>
          <w:trHeight w:val="763"/>
        </w:trPr>
        <w:tc>
          <w:tcPr>
            <w:tcW w:w="1970" w:type="dxa"/>
          </w:tcPr>
          <w:p w:rsidR="000148D2" w:rsidRDefault="00307937">
            <w:pPr>
              <w:pStyle w:val="TableParagraph"/>
              <w:spacing w:before="23"/>
              <w:ind w:left="158" w:right="139"/>
              <w:jc w:val="center"/>
              <w:rPr>
                <w:sz w:val="24"/>
              </w:rPr>
            </w:pPr>
            <w:r>
              <w:rPr>
                <w:spacing w:val="-4"/>
                <w:sz w:val="24"/>
              </w:rPr>
              <w:t>1.13</w:t>
            </w:r>
          </w:p>
        </w:tc>
        <w:tc>
          <w:tcPr>
            <w:tcW w:w="8529" w:type="dxa"/>
          </w:tcPr>
          <w:p w:rsidR="000148D2" w:rsidRDefault="00307937">
            <w:pPr>
              <w:pStyle w:val="TableParagraph"/>
              <w:spacing w:line="228" w:lineRule="exact"/>
              <w:ind w:left="160"/>
              <w:rPr>
                <w:sz w:val="24"/>
              </w:rPr>
            </w:pPr>
            <w:r>
              <w:rPr>
                <w:spacing w:val="-2"/>
                <w:sz w:val="24"/>
              </w:rPr>
              <w:t>Различать</w:t>
            </w:r>
            <w:r>
              <w:rPr>
                <w:sz w:val="24"/>
              </w:rPr>
              <w:t xml:space="preserve"> </w:t>
            </w:r>
            <w:r>
              <w:rPr>
                <w:spacing w:val="-2"/>
                <w:sz w:val="24"/>
              </w:rPr>
              <w:t>наследственные</w:t>
            </w:r>
            <w:r>
              <w:rPr>
                <w:spacing w:val="-10"/>
                <w:sz w:val="24"/>
              </w:rPr>
              <w:t xml:space="preserve"> </w:t>
            </w:r>
            <w:r>
              <w:rPr>
                <w:spacing w:val="-2"/>
                <w:sz w:val="24"/>
              </w:rPr>
              <w:t>и</w:t>
            </w:r>
            <w:r>
              <w:rPr>
                <w:spacing w:val="3"/>
                <w:sz w:val="24"/>
              </w:rPr>
              <w:t xml:space="preserve"> </w:t>
            </w:r>
            <w:r>
              <w:rPr>
                <w:spacing w:val="-2"/>
                <w:sz w:val="24"/>
              </w:rPr>
              <w:t>ненаследственные</w:t>
            </w:r>
            <w:r>
              <w:rPr>
                <w:spacing w:val="-12"/>
                <w:sz w:val="24"/>
              </w:rPr>
              <w:t xml:space="preserve"> </w:t>
            </w:r>
            <w:r>
              <w:rPr>
                <w:spacing w:val="-2"/>
                <w:sz w:val="24"/>
              </w:rPr>
              <w:t>(инфекционные,</w:t>
            </w:r>
          </w:p>
          <w:p w:rsidR="000148D2" w:rsidRDefault="00307937">
            <w:pPr>
              <w:pStyle w:val="TableParagraph"/>
              <w:spacing w:before="8" w:line="218" w:lineRule="auto"/>
              <w:ind w:right="675"/>
              <w:rPr>
                <w:sz w:val="24"/>
              </w:rPr>
            </w:pPr>
            <w:r>
              <w:rPr>
                <w:spacing w:val="-2"/>
                <w:sz w:val="24"/>
              </w:rPr>
              <w:t>неинфекционные) заболевания</w:t>
            </w:r>
            <w:r>
              <w:rPr>
                <w:spacing w:val="-3"/>
                <w:sz w:val="24"/>
              </w:rPr>
              <w:t xml:space="preserve"> </w:t>
            </w:r>
            <w:r>
              <w:rPr>
                <w:spacing w:val="-2"/>
                <w:sz w:val="24"/>
              </w:rPr>
              <w:t>человека; объяснять значение</w:t>
            </w:r>
            <w:r>
              <w:rPr>
                <w:spacing w:val="-4"/>
                <w:sz w:val="24"/>
              </w:rPr>
              <w:t xml:space="preserve"> </w:t>
            </w:r>
            <w:r>
              <w:rPr>
                <w:spacing w:val="-2"/>
                <w:sz w:val="24"/>
              </w:rPr>
              <w:t xml:space="preserve">мер </w:t>
            </w:r>
            <w:r>
              <w:rPr>
                <w:sz w:val="24"/>
              </w:rPr>
              <w:t>профилактики в предупреждении заболеваний человека</w:t>
            </w:r>
          </w:p>
        </w:tc>
      </w:tr>
      <w:tr w:rsidR="000148D2">
        <w:trPr>
          <w:trHeight w:val="1262"/>
        </w:trPr>
        <w:tc>
          <w:tcPr>
            <w:tcW w:w="1970" w:type="dxa"/>
          </w:tcPr>
          <w:p w:rsidR="000148D2" w:rsidRDefault="00307937">
            <w:pPr>
              <w:pStyle w:val="TableParagraph"/>
              <w:spacing w:before="15"/>
              <w:ind w:left="158" w:right="139"/>
              <w:jc w:val="center"/>
              <w:rPr>
                <w:sz w:val="24"/>
              </w:rPr>
            </w:pPr>
            <w:r>
              <w:rPr>
                <w:spacing w:val="-4"/>
                <w:sz w:val="24"/>
              </w:rPr>
              <w:t>1.14</w:t>
            </w:r>
          </w:p>
        </w:tc>
        <w:tc>
          <w:tcPr>
            <w:tcW w:w="8529" w:type="dxa"/>
          </w:tcPr>
          <w:p w:rsidR="000148D2" w:rsidRDefault="00307937">
            <w:pPr>
              <w:pStyle w:val="TableParagraph"/>
              <w:spacing w:line="216" w:lineRule="auto"/>
              <w:ind w:firstLine="139"/>
              <w:rPr>
                <w:sz w:val="24"/>
              </w:rPr>
            </w:pPr>
            <w:r>
              <w:rPr>
                <w:sz w:val="24"/>
              </w:rPr>
              <w:t>Выполнять</w:t>
            </w:r>
            <w:r>
              <w:rPr>
                <w:spacing w:val="-15"/>
                <w:sz w:val="24"/>
              </w:rPr>
              <w:t xml:space="preserve"> </w:t>
            </w:r>
            <w:r>
              <w:rPr>
                <w:sz w:val="24"/>
              </w:rPr>
              <w:t>практические</w:t>
            </w:r>
            <w:r>
              <w:rPr>
                <w:spacing w:val="-15"/>
                <w:sz w:val="24"/>
              </w:rPr>
              <w:t xml:space="preserve"> </w:t>
            </w:r>
            <w:r>
              <w:rPr>
                <w:sz w:val="24"/>
              </w:rPr>
              <w:t>и</w:t>
            </w:r>
            <w:r>
              <w:rPr>
                <w:spacing w:val="-15"/>
                <w:sz w:val="24"/>
              </w:rPr>
              <w:t xml:space="preserve"> </w:t>
            </w:r>
            <w:r>
              <w:rPr>
                <w:sz w:val="24"/>
              </w:rPr>
              <w:t>лабораторные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морфологии,</w:t>
            </w:r>
            <w:r>
              <w:rPr>
                <w:spacing w:val="-15"/>
                <w:sz w:val="24"/>
              </w:rPr>
              <w:t xml:space="preserve"> </w:t>
            </w:r>
            <w:r>
              <w:rPr>
                <w:sz w:val="24"/>
              </w:rPr>
              <w:t>анатомии, физиологии и поведению человека, в том числе работы с микроскопом с</w:t>
            </w:r>
          </w:p>
          <w:p w:rsidR="000148D2" w:rsidRDefault="00307937">
            <w:pPr>
              <w:pStyle w:val="TableParagraph"/>
              <w:spacing w:line="246" w:lineRule="exact"/>
              <w:rPr>
                <w:sz w:val="24"/>
              </w:rPr>
            </w:pPr>
            <w:r>
              <w:rPr>
                <w:sz w:val="24"/>
              </w:rPr>
              <w:t>постоянными</w:t>
            </w:r>
            <w:r>
              <w:rPr>
                <w:spacing w:val="-8"/>
                <w:sz w:val="24"/>
              </w:rPr>
              <w:t xml:space="preserve"> </w:t>
            </w:r>
            <w:r>
              <w:rPr>
                <w:sz w:val="24"/>
              </w:rPr>
              <w:t>(фиксированными)</w:t>
            </w:r>
            <w:r>
              <w:rPr>
                <w:spacing w:val="-5"/>
                <w:sz w:val="24"/>
              </w:rPr>
              <w:t xml:space="preserve"> </w:t>
            </w:r>
            <w:r>
              <w:rPr>
                <w:sz w:val="24"/>
              </w:rPr>
              <w:t>и</w:t>
            </w:r>
            <w:r>
              <w:rPr>
                <w:spacing w:val="-6"/>
                <w:sz w:val="24"/>
              </w:rPr>
              <w:t xml:space="preserve"> </w:t>
            </w:r>
            <w:r>
              <w:rPr>
                <w:sz w:val="24"/>
              </w:rPr>
              <w:t>временными</w:t>
            </w:r>
            <w:r>
              <w:rPr>
                <w:spacing w:val="-5"/>
                <w:sz w:val="24"/>
              </w:rPr>
              <w:t xml:space="preserve"> </w:t>
            </w:r>
            <w:r>
              <w:rPr>
                <w:spacing w:val="-2"/>
                <w:sz w:val="24"/>
              </w:rPr>
              <w:t>микропрепаратами,</w:t>
            </w:r>
          </w:p>
          <w:p w:rsidR="000148D2" w:rsidRDefault="00307937">
            <w:pPr>
              <w:pStyle w:val="TableParagraph"/>
              <w:spacing w:line="250" w:lineRule="exact"/>
              <w:ind w:right="1242"/>
              <w:rPr>
                <w:sz w:val="24"/>
              </w:rPr>
            </w:pPr>
            <w:r>
              <w:rPr>
                <w:sz w:val="24"/>
              </w:rPr>
              <w:t>исследовательские</w:t>
            </w:r>
            <w:r>
              <w:rPr>
                <w:spacing w:val="-15"/>
                <w:sz w:val="24"/>
              </w:rPr>
              <w:t xml:space="preserve"> </w:t>
            </w:r>
            <w:r>
              <w:rPr>
                <w:sz w:val="24"/>
              </w:rPr>
              <w:t>работы</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приборов</w:t>
            </w:r>
            <w:r>
              <w:rPr>
                <w:spacing w:val="-15"/>
                <w:sz w:val="24"/>
              </w:rPr>
              <w:t xml:space="preserve"> </w:t>
            </w:r>
            <w:r>
              <w:rPr>
                <w:sz w:val="24"/>
              </w:rPr>
              <w:t>и</w:t>
            </w:r>
            <w:r>
              <w:rPr>
                <w:spacing w:val="-15"/>
                <w:sz w:val="24"/>
              </w:rPr>
              <w:t xml:space="preserve"> </w:t>
            </w:r>
            <w:r>
              <w:rPr>
                <w:sz w:val="24"/>
              </w:rPr>
              <w:t>инструментов цифровой лаборатории</w:t>
            </w:r>
          </w:p>
        </w:tc>
      </w:tr>
      <w:tr w:rsidR="000148D2">
        <w:trPr>
          <w:trHeight w:val="508"/>
        </w:trPr>
        <w:tc>
          <w:tcPr>
            <w:tcW w:w="1970" w:type="dxa"/>
          </w:tcPr>
          <w:p w:rsidR="000148D2" w:rsidRDefault="00307937">
            <w:pPr>
              <w:pStyle w:val="TableParagraph"/>
              <w:spacing w:before="18"/>
              <w:ind w:left="158" w:right="139"/>
              <w:jc w:val="center"/>
              <w:rPr>
                <w:sz w:val="24"/>
              </w:rPr>
            </w:pPr>
            <w:r>
              <w:rPr>
                <w:spacing w:val="-4"/>
                <w:sz w:val="24"/>
              </w:rPr>
              <w:t>1.15</w:t>
            </w:r>
          </w:p>
        </w:tc>
        <w:tc>
          <w:tcPr>
            <w:tcW w:w="8529" w:type="dxa"/>
          </w:tcPr>
          <w:p w:rsidR="000148D2" w:rsidRDefault="00307937">
            <w:pPr>
              <w:pStyle w:val="TableParagraph"/>
              <w:spacing w:line="213" w:lineRule="auto"/>
              <w:ind w:firstLine="139"/>
              <w:rPr>
                <w:sz w:val="24"/>
              </w:rPr>
            </w:pPr>
            <w:r>
              <w:rPr>
                <w:spacing w:val="-2"/>
                <w:sz w:val="24"/>
              </w:rPr>
              <w:t>Решать качественные</w:t>
            </w:r>
            <w:r>
              <w:rPr>
                <w:spacing w:val="-3"/>
                <w:sz w:val="24"/>
              </w:rPr>
              <w:t xml:space="preserve"> </w:t>
            </w:r>
            <w:r>
              <w:rPr>
                <w:spacing w:val="-2"/>
                <w:sz w:val="24"/>
              </w:rPr>
              <w:t>и</w:t>
            </w:r>
            <w:r>
              <w:rPr>
                <w:spacing w:val="-3"/>
                <w:sz w:val="24"/>
              </w:rPr>
              <w:t xml:space="preserve"> </w:t>
            </w:r>
            <w:r>
              <w:rPr>
                <w:spacing w:val="-2"/>
                <w:sz w:val="24"/>
              </w:rPr>
              <w:t xml:space="preserve">количественные задачи, используя основные показатели </w:t>
            </w:r>
            <w:r>
              <w:rPr>
                <w:sz w:val="24"/>
              </w:rPr>
              <w:t>здоровья человека, проводить расчёты и оценивать полученные значения</w:t>
            </w:r>
          </w:p>
        </w:tc>
      </w:tr>
      <w:tr w:rsidR="000148D2">
        <w:trPr>
          <w:trHeight w:val="1262"/>
        </w:trPr>
        <w:tc>
          <w:tcPr>
            <w:tcW w:w="1970" w:type="dxa"/>
          </w:tcPr>
          <w:p w:rsidR="000148D2" w:rsidRDefault="00307937">
            <w:pPr>
              <w:pStyle w:val="TableParagraph"/>
              <w:spacing w:before="8"/>
              <w:ind w:left="158" w:right="139"/>
              <w:jc w:val="center"/>
              <w:rPr>
                <w:sz w:val="24"/>
              </w:rPr>
            </w:pPr>
            <w:r>
              <w:rPr>
                <w:spacing w:val="-4"/>
                <w:sz w:val="24"/>
              </w:rPr>
              <w:t>1.16</w:t>
            </w:r>
          </w:p>
        </w:tc>
        <w:tc>
          <w:tcPr>
            <w:tcW w:w="8529" w:type="dxa"/>
          </w:tcPr>
          <w:p w:rsidR="000148D2" w:rsidRDefault="00307937">
            <w:pPr>
              <w:pStyle w:val="TableParagraph"/>
              <w:spacing w:line="216" w:lineRule="auto"/>
              <w:ind w:right="605" w:firstLine="139"/>
              <w:jc w:val="both"/>
              <w:rPr>
                <w:sz w:val="24"/>
              </w:rPr>
            </w:pPr>
            <w:r>
              <w:rPr>
                <w:sz w:val="24"/>
              </w:rPr>
              <w:t>Называть и аргументировать основные принципы здорового образа жизни, методы</w:t>
            </w:r>
            <w:r>
              <w:rPr>
                <w:spacing w:val="-15"/>
                <w:sz w:val="24"/>
              </w:rPr>
              <w:t xml:space="preserve"> </w:t>
            </w:r>
            <w:r>
              <w:rPr>
                <w:sz w:val="24"/>
              </w:rPr>
              <w:t>защиты</w:t>
            </w:r>
            <w:r>
              <w:rPr>
                <w:spacing w:val="-12"/>
                <w:sz w:val="24"/>
              </w:rPr>
              <w:t xml:space="preserve"> </w:t>
            </w:r>
            <w:r>
              <w:rPr>
                <w:sz w:val="24"/>
              </w:rPr>
              <w:t>и</w:t>
            </w:r>
            <w:r>
              <w:rPr>
                <w:spacing w:val="-9"/>
                <w:sz w:val="24"/>
              </w:rPr>
              <w:t xml:space="preserve"> </w:t>
            </w:r>
            <w:r>
              <w:rPr>
                <w:sz w:val="24"/>
              </w:rPr>
              <w:t>укрепления</w:t>
            </w:r>
            <w:r>
              <w:rPr>
                <w:spacing w:val="-7"/>
                <w:sz w:val="24"/>
              </w:rPr>
              <w:t xml:space="preserve"> </w:t>
            </w:r>
            <w:r>
              <w:rPr>
                <w:sz w:val="24"/>
              </w:rPr>
              <w:t>здоровья</w:t>
            </w:r>
            <w:r>
              <w:rPr>
                <w:spacing w:val="-12"/>
                <w:sz w:val="24"/>
              </w:rPr>
              <w:t xml:space="preserve"> </w:t>
            </w:r>
            <w:r>
              <w:rPr>
                <w:sz w:val="24"/>
              </w:rPr>
              <w:t>человека:</w:t>
            </w:r>
            <w:r>
              <w:rPr>
                <w:spacing w:val="-7"/>
                <w:sz w:val="24"/>
              </w:rPr>
              <w:t xml:space="preserve"> </w:t>
            </w:r>
            <w:r>
              <w:rPr>
                <w:sz w:val="24"/>
              </w:rPr>
              <w:t>сбалансированное</w:t>
            </w:r>
            <w:r>
              <w:rPr>
                <w:spacing w:val="-15"/>
                <w:sz w:val="24"/>
              </w:rPr>
              <w:t xml:space="preserve"> </w:t>
            </w:r>
            <w:r>
              <w:rPr>
                <w:sz w:val="24"/>
              </w:rPr>
              <w:t>питание, соблюдение правил личной гигиены, занятия физкультурой и спортом,</w:t>
            </w:r>
          </w:p>
          <w:p w:rsidR="000148D2" w:rsidRDefault="00307937">
            <w:pPr>
              <w:pStyle w:val="TableParagraph"/>
              <w:spacing w:line="256" w:lineRule="exact"/>
              <w:ind w:right="1394"/>
              <w:jc w:val="both"/>
              <w:rPr>
                <w:sz w:val="24"/>
              </w:rPr>
            </w:pPr>
            <w:r>
              <w:rPr>
                <w:sz w:val="24"/>
              </w:rPr>
              <w:t>рациональная</w:t>
            </w:r>
            <w:r>
              <w:rPr>
                <w:spacing w:val="-15"/>
                <w:sz w:val="24"/>
              </w:rPr>
              <w:t xml:space="preserve"> </w:t>
            </w:r>
            <w:r>
              <w:rPr>
                <w:sz w:val="24"/>
              </w:rPr>
              <w:t>организация</w:t>
            </w:r>
            <w:r>
              <w:rPr>
                <w:spacing w:val="-15"/>
                <w:sz w:val="24"/>
              </w:rPr>
              <w:t xml:space="preserve"> </w:t>
            </w:r>
            <w:r>
              <w:rPr>
                <w:sz w:val="24"/>
              </w:rPr>
              <w:t>труда</w:t>
            </w:r>
            <w:r>
              <w:rPr>
                <w:spacing w:val="-15"/>
                <w:sz w:val="24"/>
              </w:rPr>
              <w:t xml:space="preserve"> </w:t>
            </w:r>
            <w:r>
              <w:rPr>
                <w:sz w:val="24"/>
              </w:rPr>
              <w:t>и</w:t>
            </w:r>
            <w:r>
              <w:rPr>
                <w:spacing w:val="-15"/>
                <w:sz w:val="24"/>
              </w:rPr>
              <w:t xml:space="preserve"> </w:t>
            </w:r>
            <w:r>
              <w:rPr>
                <w:sz w:val="24"/>
              </w:rPr>
              <w:t>полноценного</w:t>
            </w:r>
            <w:r>
              <w:rPr>
                <w:spacing w:val="-15"/>
                <w:sz w:val="24"/>
              </w:rPr>
              <w:t xml:space="preserve"> </w:t>
            </w:r>
            <w:r>
              <w:rPr>
                <w:sz w:val="24"/>
              </w:rPr>
              <w:t>отдыха,</w:t>
            </w:r>
            <w:r>
              <w:rPr>
                <w:spacing w:val="-15"/>
                <w:sz w:val="24"/>
              </w:rPr>
              <w:t xml:space="preserve"> </w:t>
            </w:r>
            <w:r>
              <w:rPr>
                <w:sz w:val="24"/>
              </w:rPr>
              <w:t>позитивное эмоционально-психическое состояние</w:t>
            </w:r>
          </w:p>
        </w:tc>
      </w:tr>
      <w:tr w:rsidR="000148D2">
        <w:trPr>
          <w:trHeight w:val="767"/>
        </w:trPr>
        <w:tc>
          <w:tcPr>
            <w:tcW w:w="1970" w:type="dxa"/>
          </w:tcPr>
          <w:p w:rsidR="000148D2" w:rsidRDefault="00307937">
            <w:pPr>
              <w:pStyle w:val="TableParagraph"/>
              <w:spacing w:before="18"/>
              <w:ind w:left="158" w:right="139"/>
              <w:jc w:val="center"/>
              <w:rPr>
                <w:sz w:val="24"/>
              </w:rPr>
            </w:pPr>
            <w:r>
              <w:rPr>
                <w:spacing w:val="-4"/>
                <w:sz w:val="24"/>
              </w:rPr>
              <w:t>1.17</w:t>
            </w:r>
          </w:p>
        </w:tc>
        <w:tc>
          <w:tcPr>
            <w:tcW w:w="8529" w:type="dxa"/>
          </w:tcPr>
          <w:p w:rsidR="000148D2" w:rsidRDefault="00307937">
            <w:pPr>
              <w:pStyle w:val="TableParagraph"/>
              <w:spacing w:line="216" w:lineRule="auto"/>
              <w:ind w:firstLine="139"/>
              <w:rPr>
                <w:sz w:val="24"/>
              </w:rPr>
            </w:pPr>
            <w:r>
              <w:rPr>
                <w:sz w:val="24"/>
              </w:rPr>
              <w:t>Использовать</w:t>
            </w:r>
            <w:r>
              <w:rPr>
                <w:spacing w:val="-15"/>
                <w:sz w:val="24"/>
              </w:rPr>
              <w:t xml:space="preserve"> </w:t>
            </w:r>
            <w:r>
              <w:rPr>
                <w:sz w:val="24"/>
              </w:rPr>
              <w:t>приобретённые</w:t>
            </w:r>
            <w:r>
              <w:rPr>
                <w:spacing w:val="-15"/>
                <w:sz w:val="24"/>
              </w:rPr>
              <w:t xml:space="preserve"> </w:t>
            </w:r>
            <w:r>
              <w:rPr>
                <w:sz w:val="24"/>
              </w:rPr>
              <w:t>знания</w:t>
            </w:r>
            <w:r>
              <w:rPr>
                <w:spacing w:val="-15"/>
                <w:sz w:val="24"/>
              </w:rPr>
              <w:t xml:space="preserve"> </w:t>
            </w:r>
            <w:r>
              <w:rPr>
                <w:sz w:val="24"/>
              </w:rPr>
              <w:t>и</w:t>
            </w:r>
            <w:r>
              <w:rPr>
                <w:spacing w:val="-15"/>
                <w:sz w:val="24"/>
              </w:rPr>
              <w:t xml:space="preserve"> </w:t>
            </w:r>
            <w:r>
              <w:rPr>
                <w:sz w:val="24"/>
              </w:rPr>
              <w:t>умения</w:t>
            </w:r>
            <w:r>
              <w:rPr>
                <w:spacing w:val="-15"/>
                <w:sz w:val="24"/>
              </w:rPr>
              <w:t xml:space="preserve"> </w:t>
            </w:r>
            <w:r>
              <w:rPr>
                <w:sz w:val="24"/>
              </w:rPr>
              <w:t>для</w:t>
            </w:r>
            <w:r>
              <w:rPr>
                <w:spacing w:val="-15"/>
                <w:sz w:val="24"/>
              </w:rPr>
              <w:t xml:space="preserve"> </w:t>
            </w:r>
            <w:r>
              <w:rPr>
                <w:sz w:val="24"/>
              </w:rPr>
              <w:t>соблюдения</w:t>
            </w:r>
            <w:r>
              <w:rPr>
                <w:spacing w:val="-14"/>
                <w:sz w:val="24"/>
              </w:rPr>
              <w:t xml:space="preserve"> </w:t>
            </w:r>
            <w:r>
              <w:rPr>
                <w:sz w:val="24"/>
              </w:rPr>
              <w:t>здорового</w:t>
            </w:r>
            <w:r>
              <w:rPr>
                <w:spacing w:val="-15"/>
                <w:sz w:val="24"/>
              </w:rPr>
              <w:t xml:space="preserve"> </w:t>
            </w:r>
            <w:r>
              <w:rPr>
                <w:sz w:val="24"/>
              </w:rPr>
              <w:t>образа жизни: сбалансированного питания, физической активности,</w:t>
            </w:r>
          </w:p>
          <w:p w:rsidR="000148D2" w:rsidRDefault="00307937">
            <w:pPr>
              <w:pStyle w:val="TableParagraph"/>
              <w:spacing w:line="253" w:lineRule="exact"/>
              <w:rPr>
                <w:sz w:val="24"/>
              </w:rPr>
            </w:pPr>
            <w:r>
              <w:rPr>
                <w:spacing w:val="-2"/>
                <w:sz w:val="24"/>
              </w:rPr>
              <w:t>стрессоустойчивости,</w:t>
            </w:r>
            <w:r>
              <w:rPr>
                <w:spacing w:val="-4"/>
                <w:sz w:val="24"/>
              </w:rPr>
              <w:t xml:space="preserve"> </w:t>
            </w:r>
            <w:r>
              <w:rPr>
                <w:spacing w:val="-2"/>
                <w:sz w:val="24"/>
              </w:rPr>
              <w:t>для</w:t>
            </w:r>
            <w:r>
              <w:rPr>
                <w:spacing w:val="4"/>
                <w:sz w:val="24"/>
              </w:rPr>
              <w:t xml:space="preserve"> </w:t>
            </w:r>
            <w:r>
              <w:rPr>
                <w:spacing w:val="-2"/>
                <w:sz w:val="24"/>
              </w:rPr>
              <w:t>исключения</w:t>
            </w:r>
            <w:r>
              <w:rPr>
                <w:spacing w:val="5"/>
                <w:sz w:val="24"/>
              </w:rPr>
              <w:t xml:space="preserve"> </w:t>
            </w:r>
            <w:r>
              <w:rPr>
                <w:spacing w:val="-2"/>
                <w:sz w:val="24"/>
              </w:rPr>
              <w:t>вредных</w:t>
            </w:r>
            <w:r>
              <w:rPr>
                <w:spacing w:val="-10"/>
                <w:sz w:val="24"/>
              </w:rPr>
              <w:t xml:space="preserve"> </w:t>
            </w:r>
            <w:r>
              <w:rPr>
                <w:spacing w:val="-2"/>
                <w:sz w:val="24"/>
              </w:rPr>
              <w:t>привычек,</w:t>
            </w:r>
            <w:r>
              <w:rPr>
                <w:spacing w:val="5"/>
                <w:sz w:val="24"/>
              </w:rPr>
              <w:t xml:space="preserve"> </w:t>
            </w:r>
            <w:r>
              <w:rPr>
                <w:spacing w:val="-2"/>
                <w:sz w:val="24"/>
              </w:rPr>
              <w:t>зависимостей</w:t>
            </w:r>
          </w:p>
        </w:tc>
      </w:tr>
      <w:tr w:rsidR="000148D2">
        <w:trPr>
          <w:trHeight w:val="772"/>
        </w:trPr>
        <w:tc>
          <w:tcPr>
            <w:tcW w:w="1970" w:type="dxa"/>
          </w:tcPr>
          <w:p w:rsidR="000148D2" w:rsidRDefault="00307937">
            <w:pPr>
              <w:pStyle w:val="TableParagraph"/>
              <w:spacing w:before="13"/>
              <w:ind w:left="158" w:right="139"/>
              <w:jc w:val="center"/>
              <w:rPr>
                <w:sz w:val="24"/>
              </w:rPr>
            </w:pPr>
            <w:r>
              <w:rPr>
                <w:spacing w:val="-4"/>
                <w:sz w:val="24"/>
              </w:rPr>
              <w:t>1.18</w:t>
            </w:r>
          </w:p>
        </w:tc>
        <w:tc>
          <w:tcPr>
            <w:tcW w:w="8529" w:type="dxa"/>
          </w:tcPr>
          <w:p w:rsidR="000148D2" w:rsidRDefault="00307937">
            <w:pPr>
              <w:pStyle w:val="TableParagraph"/>
              <w:spacing w:line="218" w:lineRule="auto"/>
              <w:ind w:firstLine="139"/>
              <w:rPr>
                <w:sz w:val="24"/>
              </w:rPr>
            </w:pPr>
            <w:r>
              <w:rPr>
                <w:sz w:val="24"/>
              </w:rPr>
              <w:t>Владеть</w:t>
            </w:r>
            <w:r>
              <w:rPr>
                <w:spacing w:val="-6"/>
                <w:sz w:val="24"/>
              </w:rPr>
              <w:t xml:space="preserve"> </w:t>
            </w:r>
            <w:r>
              <w:rPr>
                <w:sz w:val="24"/>
              </w:rPr>
              <w:t>приёмами</w:t>
            </w:r>
            <w:r>
              <w:rPr>
                <w:spacing w:val="-5"/>
                <w:sz w:val="24"/>
              </w:rPr>
              <w:t xml:space="preserve"> </w:t>
            </w:r>
            <w:r>
              <w:rPr>
                <w:sz w:val="24"/>
              </w:rPr>
              <w:t>оказания</w:t>
            </w:r>
            <w:r>
              <w:rPr>
                <w:spacing w:val="-8"/>
                <w:sz w:val="24"/>
              </w:rPr>
              <w:t xml:space="preserve"> </w:t>
            </w:r>
            <w:r>
              <w:rPr>
                <w:sz w:val="24"/>
              </w:rPr>
              <w:t>первой</w:t>
            </w:r>
            <w:r>
              <w:rPr>
                <w:spacing w:val="-2"/>
                <w:sz w:val="24"/>
              </w:rPr>
              <w:t xml:space="preserve"> </w:t>
            </w:r>
            <w:r>
              <w:rPr>
                <w:sz w:val="24"/>
              </w:rPr>
              <w:t>помощи</w:t>
            </w:r>
            <w:r>
              <w:rPr>
                <w:spacing w:val="-5"/>
                <w:sz w:val="24"/>
              </w:rPr>
              <w:t xml:space="preserve"> </w:t>
            </w:r>
            <w:r>
              <w:rPr>
                <w:sz w:val="24"/>
              </w:rPr>
              <w:t>человеку</w:t>
            </w:r>
            <w:r>
              <w:rPr>
                <w:spacing w:val="-15"/>
                <w:sz w:val="24"/>
              </w:rPr>
              <w:t xml:space="preserve"> </w:t>
            </w:r>
            <w:r>
              <w:rPr>
                <w:sz w:val="24"/>
              </w:rPr>
              <w:t>при</w:t>
            </w:r>
            <w:r>
              <w:rPr>
                <w:spacing w:val="-2"/>
                <w:sz w:val="24"/>
              </w:rPr>
              <w:t xml:space="preserve"> </w:t>
            </w:r>
            <w:r>
              <w:rPr>
                <w:sz w:val="24"/>
              </w:rPr>
              <w:t>потере</w:t>
            </w:r>
            <w:r>
              <w:rPr>
                <w:spacing w:val="-4"/>
                <w:sz w:val="24"/>
              </w:rPr>
              <w:t xml:space="preserve"> </w:t>
            </w:r>
            <w:r>
              <w:rPr>
                <w:sz w:val="24"/>
              </w:rPr>
              <w:t>сознания, солнечном</w:t>
            </w:r>
            <w:r>
              <w:rPr>
                <w:spacing w:val="-16"/>
                <w:sz w:val="24"/>
              </w:rPr>
              <w:t xml:space="preserve"> </w:t>
            </w:r>
            <w:r>
              <w:rPr>
                <w:sz w:val="24"/>
              </w:rPr>
              <w:t>и</w:t>
            </w:r>
            <w:r>
              <w:rPr>
                <w:spacing w:val="-12"/>
                <w:sz w:val="24"/>
              </w:rPr>
              <w:t xml:space="preserve"> </w:t>
            </w:r>
            <w:r>
              <w:rPr>
                <w:sz w:val="24"/>
              </w:rPr>
              <w:t>тепловом</w:t>
            </w:r>
            <w:r>
              <w:rPr>
                <w:spacing w:val="-8"/>
                <w:sz w:val="24"/>
              </w:rPr>
              <w:t xml:space="preserve"> </w:t>
            </w:r>
            <w:r>
              <w:rPr>
                <w:sz w:val="24"/>
              </w:rPr>
              <w:t>ударе,</w:t>
            </w:r>
            <w:r>
              <w:rPr>
                <w:spacing w:val="-6"/>
                <w:sz w:val="24"/>
              </w:rPr>
              <w:t xml:space="preserve"> </w:t>
            </w:r>
            <w:r>
              <w:rPr>
                <w:sz w:val="24"/>
              </w:rPr>
              <w:t>отравлении,</w:t>
            </w:r>
            <w:r>
              <w:rPr>
                <w:spacing w:val="-4"/>
                <w:sz w:val="24"/>
              </w:rPr>
              <w:t xml:space="preserve"> </w:t>
            </w:r>
            <w:r>
              <w:rPr>
                <w:sz w:val="24"/>
              </w:rPr>
              <w:t>утоплении,</w:t>
            </w:r>
            <w:r>
              <w:rPr>
                <w:spacing w:val="-8"/>
                <w:sz w:val="24"/>
              </w:rPr>
              <w:t xml:space="preserve"> </w:t>
            </w:r>
            <w:r>
              <w:rPr>
                <w:sz w:val="24"/>
              </w:rPr>
              <w:t>кровотечении,</w:t>
            </w:r>
            <w:r>
              <w:rPr>
                <w:spacing w:val="-9"/>
                <w:sz w:val="24"/>
              </w:rPr>
              <w:t xml:space="preserve"> </w:t>
            </w:r>
            <w:r>
              <w:rPr>
                <w:spacing w:val="-2"/>
                <w:sz w:val="24"/>
              </w:rPr>
              <w:t>травмах</w:t>
            </w:r>
          </w:p>
          <w:p w:rsidR="000148D2" w:rsidRDefault="00307937">
            <w:pPr>
              <w:pStyle w:val="TableParagraph"/>
              <w:spacing w:line="255" w:lineRule="exact"/>
              <w:rPr>
                <w:sz w:val="24"/>
              </w:rPr>
            </w:pPr>
            <w:r>
              <w:rPr>
                <w:sz w:val="24"/>
              </w:rPr>
              <w:t>мягких</w:t>
            </w:r>
            <w:r>
              <w:rPr>
                <w:spacing w:val="-10"/>
                <w:sz w:val="24"/>
              </w:rPr>
              <w:t xml:space="preserve"> </w:t>
            </w:r>
            <w:r>
              <w:rPr>
                <w:sz w:val="24"/>
              </w:rPr>
              <w:t>тканей,</w:t>
            </w:r>
            <w:r>
              <w:rPr>
                <w:spacing w:val="-3"/>
                <w:sz w:val="24"/>
              </w:rPr>
              <w:t xml:space="preserve"> </w:t>
            </w:r>
            <w:r>
              <w:rPr>
                <w:sz w:val="24"/>
              </w:rPr>
              <w:t>костей</w:t>
            </w:r>
            <w:r>
              <w:rPr>
                <w:spacing w:val="-2"/>
                <w:sz w:val="24"/>
              </w:rPr>
              <w:t xml:space="preserve"> </w:t>
            </w:r>
            <w:r>
              <w:rPr>
                <w:sz w:val="24"/>
              </w:rPr>
              <w:t>скелета,</w:t>
            </w:r>
            <w:r>
              <w:rPr>
                <w:spacing w:val="-4"/>
                <w:sz w:val="24"/>
              </w:rPr>
              <w:t xml:space="preserve"> </w:t>
            </w:r>
            <w:r>
              <w:rPr>
                <w:sz w:val="24"/>
              </w:rPr>
              <w:t>органов</w:t>
            </w:r>
            <w:r>
              <w:rPr>
                <w:spacing w:val="-3"/>
                <w:sz w:val="24"/>
              </w:rPr>
              <w:t xml:space="preserve"> </w:t>
            </w:r>
            <w:r>
              <w:rPr>
                <w:sz w:val="24"/>
              </w:rPr>
              <w:t>чувств,</w:t>
            </w:r>
            <w:r>
              <w:rPr>
                <w:spacing w:val="-1"/>
                <w:sz w:val="24"/>
              </w:rPr>
              <w:t xml:space="preserve"> </w:t>
            </w:r>
            <w:r>
              <w:rPr>
                <w:sz w:val="24"/>
              </w:rPr>
              <w:t>ожогах</w:t>
            </w:r>
            <w:r>
              <w:rPr>
                <w:spacing w:val="-1"/>
                <w:sz w:val="24"/>
              </w:rPr>
              <w:t xml:space="preserve"> </w:t>
            </w:r>
            <w:r>
              <w:rPr>
                <w:sz w:val="24"/>
              </w:rPr>
              <w:t xml:space="preserve">и </w:t>
            </w:r>
            <w:r>
              <w:rPr>
                <w:spacing w:val="-2"/>
                <w:sz w:val="24"/>
              </w:rPr>
              <w:t>отморожениях</w:t>
            </w:r>
          </w:p>
        </w:tc>
      </w:tr>
    </w:tbl>
    <w:p w:rsidR="000148D2" w:rsidRDefault="000148D2">
      <w:pPr>
        <w:pStyle w:val="TableParagraph"/>
        <w:spacing w:line="255"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005"/>
        </w:trPr>
        <w:tc>
          <w:tcPr>
            <w:tcW w:w="1970" w:type="dxa"/>
          </w:tcPr>
          <w:p w:rsidR="000148D2" w:rsidRDefault="00307937">
            <w:pPr>
              <w:pStyle w:val="TableParagraph"/>
              <w:spacing w:before="9"/>
              <w:ind w:left="158" w:right="139"/>
              <w:jc w:val="center"/>
              <w:rPr>
                <w:sz w:val="24"/>
              </w:rPr>
            </w:pPr>
            <w:r>
              <w:rPr>
                <w:spacing w:val="-4"/>
                <w:sz w:val="24"/>
              </w:rPr>
              <w:lastRenderedPageBreak/>
              <w:t>1.19</w:t>
            </w:r>
          </w:p>
        </w:tc>
        <w:tc>
          <w:tcPr>
            <w:tcW w:w="8529" w:type="dxa"/>
          </w:tcPr>
          <w:p w:rsidR="000148D2" w:rsidRDefault="00307937">
            <w:pPr>
              <w:pStyle w:val="TableParagraph"/>
              <w:spacing w:line="218" w:lineRule="auto"/>
              <w:ind w:right="355" w:firstLine="139"/>
              <w:rPr>
                <w:sz w:val="24"/>
              </w:rPr>
            </w:pPr>
            <w:r>
              <w:rPr>
                <w:sz w:val="24"/>
              </w:rPr>
              <w:t>Демонстрировать на конкретных примерах связь знаний наук о человеке со знаниями</w:t>
            </w:r>
            <w:r>
              <w:rPr>
                <w:spacing w:val="-15"/>
                <w:sz w:val="24"/>
              </w:rPr>
              <w:t xml:space="preserve"> </w:t>
            </w:r>
            <w:r>
              <w:rPr>
                <w:sz w:val="24"/>
              </w:rPr>
              <w:t>предметов</w:t>
            </w:r>
            <w:r>
              <w:rPr>
                <w:spacing w:val="-15"/>
                <w:sz w:val="24"/>
              </w:rPr>
              <w:t xml:space="preserve"> </w:t>
            </w:r>
            <w:r>
              <w:rPr>
                <w:sz w:val="24"/>
              </w:rPr>
              <w:t>естественно-научного</w:t>
            </w:r>
            <w:r>
              <w:rPr>
                <w:spacing w:val="-15"/>
                <w:sz w:val="24"/>
              </w:rPr>
              <w:t xml:space="preserve"> </w:t>
            </w:r>
            <w:r>
              <w:rPr>
                <w:sz w:val="24"/>
              </w:rPr>
              <w:t>и</w:t>
            </w:r>
            <w:r>
              <w:rPr>
                <w:spacing w:val="-15"/>
                <w:sz w:val="24"/>
              </w:rPr>
              <w:t xml:space="preserve"> </w:t>
            </w:r>
            <w:r>
              <w:rPr>
                <w:sz w:val="24"/>
              </w:rPr>
              <w:t>гуманитарного</w:t>
            </w:r>
            <w:r>
              <w:rPr>
                <w:spacing w:val="-15"/>
                <w:sz w:val="24"/>
              </w:rPr>
              <w:t xml:space="preserve"> </w:t>
            </w:r>
            <w:r>
              <w:rPr>
                <w:sz w:val="24"/>
              </w:rPr>
              <w:t>циклов,</w:t>
            </w:r>
            <w:r>
              <w:rPr>
                <w:spacing w:val="-15"/>
                <w:sz w:val="24"/>
              </w:rPr>
              <w:t xml:space="preserve"> </w:t>
            </w:r>
            <w:r>
              <w:rPr>
                <w:sz w:val="24"/>
              </w:rPr>
              <w:t>различных</w:t>
            </w:r>
          </w:p>
          <w:p w:rsidR="000148D2" w:rsidRDefault="00307937">
            <w:pPr>
              <w:pStyle w:val="TableParagraph"/>
              <w:spacing w:line="242" w:lineRule="exact"/>
              <w:ind w:right="292"/>
              <w:rPr>
                <w:sz w:val="24"/>
              </w:rPr>
            </w:pPr>
            <w:r>
              <w:rPr>
                <w:sz w:val="24"/>
              </w:rPr>
              <w:t>видов</w:t>
            </w:r>
            <w:r>
              <w:rPr>
                <w:spacing w:val="-11"/>
                <w:sz w:val="24"/>
              </w:rPr>
              <w:t xml:space="preserve"> </w:t>
            </w:r>
            <w:r>
              <w:rPr>
                <w:sz w:val="24"/>
              </w:rPr>
              <w:t>искусства;</w:t>
            </w:r>
            <w:r>
              <w:rPr>
                <w:spacing w:val="-15"/>
                <w:sz w:val="24"/>
              </w:rPr>
              <w:t xml:space="preserve"> </w:t>
            </w:r>
            <w:r>
              <w:rPr>
                <w:sz w:val="24"/>
              </w:rPr>
              <w:t>технологии,</w:t>
            </w:r>
            <w:r>
              <w:rPr>
                <w:spacing w:val="-12"/>
                <w:sz w:val="24"/>
              </w:rPr>
              <w:t xml:space="preserve"> </w:t>
            </w:r>
            <w:r>
              <w:rPr>
                <w:sz w:val="24"/>
              </w:rPr>
              <w:t>Основ</w:t>
            </w:r>
            <w:r>
              <w:rPr>
                <w:spacing w:val="-14"/>
                <w:sz w:val="24"/>
              </w:rPr>
              <w:t xml:space="preserve"> </w:t>
            </w:r>
            <w:r>
              <w:rPr>
                <w:sz w:val="24"/>
              </w:rPr>
              <w:t>безопасности</w:t>
            </w:r>
            <w:r>
              <w:rPr>
                <w:spacing w:val="-8"/>
                <w:sz w:val="24"/>
              </w:rPr>
              <w:t xml:space="preserve"> </w:t>
            </w:r>
            <w:r>
              <w:rPr>
                <w:sz w:val="24"/>
              </w:rPr>
              <w:t>и</w:t>
            </w:r>
            <w:r>
              <w:rPr>
                <w:spacing w:val="-13"/>
                <w:sz w:val="24"/>
              </w:rPr>
              <w:t xml:space="preserve"> </w:t>
            </w:r>
            <w:r>
              <w:rPr>
                <w:sz w:val="24"/>
              </w:rPr>
              <w:t>защиты</w:t>
            </w:r>
            <w:r>
              <w:rPr>
                <w:spacing w:val="-13"/>
                <w:sz w:val="24"/>
              </w:rPr>
              <w:t xml:space="preserve"> </w:t>
            </w:r>
            <w:r>
              <w:rPr>
                <w:sz w:val="24"/>
              </w:rPr>
              <w:t>Родины, физической культуры</w:t>
            </w:r>
          </w:p>
        </w:tc>
      </w:tr>
      <w:tr w:rsidR="000148D2">
        <w:trPr>
          <w:trHeight w:val="757"/>
        </w:trPr>
        <w:tc>
          <w:tcPr>
            <w:tcW w:w="1970" w:type="dxa"/>
          </w:tcPr>
          <w:p w:rsidR="000148D2" w:rsidRDefault="00307937">
            <w:pPr>
              <w:pStyle w:val="TableParagraph"/>
              <w:spacing w:before="15"/>
              <w:ind w:left="158" w:right="139"/>
              <w:jc w:val="center"/>
              <w:rPr>
                <w:sz w:val="24"/>
              </w:rPr>
            </w:pPr>
            <w:r>
              <w:rPr>
                <w:spacing w:val="-4"/>
                <w:sz w:val="24"/>
              </w:rPr>
              <w:t>1.20</w:t>
            </w:r>
          </w:p>
        </w:tc>
        <w:tc>
          <w:tcPr>
            <w:tcW w:w="8529" w:type="dxa"/>
          </w:tcPr>
          <w:p w:rsidR="000148D2" w:rsidRDefault="00307937">
            <w:pPr>
              <w:pStyle w:val="TableParagraph"/>
              <w:spacing w:line="218" w:lineRule="auto"/>
              <w:ind w:right="695" w:firstLine="139"/>
              <w:rPr>
                <w:sz w:val="24"/>
              </w:rPr>
            </w:pPr>
            <w:r>
              <w:rPr>
                <w:sz w:val="24"/>
              </w:rPr>
              <w:t>Использовать</w:t>
            </w:r>
            <w:r>
              <w:rPr>
                <w:spacing w:val="-15"/>
                <w:sz w:val="24"/>
              </w:rPr>
              <w:t xml:space="preserve"> </w:t>
            </w:r>
            <w:r>
              <w:rPr>
                <w:sz w:val="24"/>
              </w:rPr>
              <w:t>методы</w:t>
            </w:r>
            <w:r>
              <w:rPr>
                <w:spacing w:val="-15"/>
                <w:sz w:val="24"/>
              </w:rPr>
              <w:t xml:space="preserve"> </w:t>
            </w:r>
            <w:r>
              <w:rPr>
                <w:sz w:val="24"/>
              </w:rPr>
              <w:t>биологии:</w:t>
            </w:r>
            <w:r>
              <w:rPr>
                <w:spacing w:val="-15"/>
                <w:sz w:val="24"/>
              </w:rPr>
              <w:t xml:space="preserve"> </w:t>
            </w:r>
            <w:r>
              <w:rPr>
                <w:sz w:val="24"/>
              </w:rPr>
              <w:t>наблюдать,</w:t>
            </w:r>
            <w:r>
              <w:rPr>
                <w:spacing w:val="-16"/>
                <w:sz w:val="24"/>
              </w:rPr>
              <w:t xml:space="preserve"> </w:t>
            </w:r>
            <w:r>
              <w:rPr>
                <w:sz w:val="24"/>
              </w:rPr>
              <w:t>измерять,</w:t>
            </w:r>
            <w:r>
              <w:rPr>
                <w:spacing w:val="-19"/>
                <w:sz w:val="24"/>
              </w:rPr>
              <w:t xml:space="preserve"> </w:t>
            </w:r>
            <w:r>
              <w:rPr>
                <w:sz w:val="24"/>
              </w:rPr>
              <w:t>описывать</w:t>
            </w:r>
            <w:r>
              <w:rPr>
                <w:spacing w:val="-15"/>
                <w:sz w:val="24"/>
              </w:rPr>
              <w:t xml:space="preserve"> </w:t>
            </w:r>
            <w:r>
              <w:rPr>
                <w:sz w:val="24"/>
              </w:rPr>
              <w:t>организм человека и процессы его жизнедеятельности; проводить простейшие</w:t>
            </w:r>
          </w:p>
          <w:p w:rsidR="000148D2" w:rsidRDefault="00307937">
            <w:pPr>
              <w:pStyle w:val="TableParagraph"/>
              <w:spacing w:line="238" w:lineRule="exact"/>
              <w:rPr>
                <w:sz w:val="24"/>
              </w:rPr>
            </w:pPr>
            <w:r>
              <w:rPr>
                <w:sz w:val="24"/>
              </w:rPr>
              <w:t>исследования</w:t>
            </w:r>
            <w:r>
              <w:rPr>
                <w:spacing w:val="-21"/>
                <w:sz w:val="24"/>
              </w:rPr>
              <w:t xml:space="preserve"> </w:t>
            </w:r>
            <w:r>
              <w:rPr>
                <w:sz w:val="24"/>
              </w:rPr>
              <w:t>организма</w:t>
            </w:r>
            <w:r>
              <w:rPr>
                <w:spacing w:val="-13"/>
                <w:sz w:val="24"/>
              </w:rPr>
              <w:t xml:space="preserve"> </w:t>
            </w:r>
            <w:r>
              <w:rPr>
                <w:sz w:val="24"/>
              </w:rPr>
              <w:t>человека</w:t>
            </w:r>
            <w:r>
              <w:rPr>
                <w:spacing w:val="-1"/>
                <w:sz w:val="24"/>
              </w:rPr>
              <w:t xml:space="preserve"> </w:t>
            </w:r>
            <w:r>
              <w:rPr>
                <w:sz w:val="24"/>
              </w:rPr>
              <w:t>и</w:t>
            </w:r>
            <w:r>
              <w:rPr>
                <w:spacing w:val="-13"/>
                <w:sz w:val="24"/>
              </w:rPr>
              <w:t xml:space="preserve"> </w:t>
            </w:r>
            <w:r>
              <w:rPr>
                <w:sz w:val="24"/>
              </w:rPr>
              <w:t>объяснять</w:t>
            </w:r>
            <w:r>
              <w:rPr>
                <w:spacing w:val="-15"/>
                <w:sz w:val="24"/>
              </w:rPr>
              <w:t xml:space="preserve"> </w:t>
            </w:r>
            <w:r>
              <w:rPr>
                <w:sz w:val="24"/>
              </w:rPr>
              <w:t>их</w:t>
            </w:r>
            <w:r>
              <w:rPr>
                <w:spacing w:val="-5"/>
                <w:sz w:val="24"/>
              </w:rPr>
              <w:t xml:space="preserve"> </w:t>
            </w:r>
            <w:r>
              <w:rPr>
                <w:spacing w:val="-2"/>
                <w:sz w:val="24"/>
              </w:rPr>
              <w:t>результаты</w:t>
            </w:r>
          </w:p>
        </w:tc>
      </w:tr>
      <w:tr w:rsidR="000148D2">
        <w:trPr>
          <w:trHeight w:val="758"/>
        </w:trPr>
        <w:tc>
          <w:tcPr>
            <w:tcW w:w="1970" w:type="dxa"/>
          </w:tcPr>
          <w:p w:rsidR="000148D2" w:rsidRDefault="00307937">
            <w:pPr>
              <w:pStyle w:val="TableParagraph"/>
              <w:spacing w:before="15"/>
              <w:ind w:left="158" w:right="139"/>
              <w:jc w:val="center"/>
              <w:rPr>
                <w:sz w:val="24"/>
              </w:rPr>
            </w:pPr>
            <w:r>
              <w:rPr>
                <w:spacing w:val="-4"/>
                <w:sz w:val="24"/>
              </w:rPr>
              <w:t>1.21</w:t>
            </w:r>
          </w:p>
        </w:tc>
        <w:tc>
          <w:tcPr>
            <w:tcW w:w="8529" w:type="dxa"/>
          </w:tcPr>
          <w:p w:rsidR="000148D2" w:rsidRDefault="00307937">
            <w:pPr>
              <w:pStyle w:val="TableParagraph"/>
              <w:spacing w:line="232" w:lineRule="exact"/>
              <w:ind w:left="160"/>
              <w:rPr>
                <w:sz w:val="24"/>
              </w:rPr>
            </w:pPr>
            <w:r>
              <w:rPr>
                <w:sz w:val="24"/>
              </w:rPr>
              <w:t>Соблюдать</w:t>
            </w:r>
            <w:r>
              <w:rPr>
                <w:spacing w:val="-7"/>
                <w:sz w:val="24"/>
              </w:rPr>
              <w:t xml:space="preserve"> </w:t>
            </w:r>
            <w:r>
              <w:rPr>
                <w:sz w:val="24"/>
              </w:rPr>
              <w:t>правила</w:t>
            </w:r>
            <w:r>
              <w:rPr>
                <w:spacing w:val="-6"/>
                <w:sz w:val="24"/>
              </w:rPr>
              <w:t xml:space="preserve"> </w:t>
            </w:r>
            <w:r>
              <w:rPr>
                <w:sz w:val="24"/>
              </w:rPr>
              <w:t>безопасного</w:t>
            </w:r>
            <w:r>
              <w:rPr>
                <w:spacing w:val="-5"/>
                <w:sz w:val="24"/>
              </w:rPr>
              <w:t xml:space="preserve"> </w:t>
            </w:r>
            <w:r>
              <w:rPr>
                <w:sz w:val="24"/>
              </w:rPr>
              <w:t>труда</w:t>
            </w:r>
            <w:r>
              <w:rPr>
                <w:spacing w:val="-5"/>
                <w:sz w:val="24"/>
              </w:rPr>
              <w:t xml:space="preserve"> </w:t>
            </w:r>
            <w:r>
              <w:rPr>
                <w:sz w:val="24"/>
              </w:rPr>
              <w:t>при</w:t>
            </w:r>
            <w:r>
              <w:rPr>
                <w:spacing w:val="-2"/>
                <w:sz w:val="24"/>
              </w:rPr>
              <w:t xml:space="preserve"> </w:t>
            </w:r>
            <w:r>
              <w:rPr>
                <w:sz w:val="24"/>
              </w:rPr>
              <w:t>работе</w:t>
            </w:r>
            <w:r>
              <w:rPr>
                <w:spacing w:val="-6"/>
                <w:sz w:val="24"/>
              </w:rPr>
              <w:t xml:space="preserve"> </w:t>
            </w:r>
            <w:r>
              <w:rPr>
                <w:sz w:val="24"/>
              </w:rPr>
              <w:t>с</w:t>
            </w:r>
            <w:r>
              <w:rPr>
                <w:spacing w:val="-7"/>
                <w:sz w:val="24"/>
              </w:rPr>
              <w:t xml:space="preserve"> </w:t>
            </w:r>
            <w:r>
              <w:rPr>
                <w:sz w:val="24"/>
              </w:rPr>
              <w:t>учебным</w:t>
            </w:r>
            <w:r>
              <w:rPr>
                <w:spacing w:val="-4"/>
                <w:sz w:val="24"/>
              </w:rPr>
              <w:t xml:space="preserve"> </w:t>
            </w:r>
            <w:r>
              <w:rPr>
                <w:sz w:val="24"/>
              </w:rPr>
              <w:t>и</w:t>
            </w:r>
            <w:r>
              <w:rPr>
                <w:spacing w:val="-1"/>
                <w:sz w:val="24"/>
              </w:rPr>
              <w:t xml:space="preserve"> </w:t>
            </w:r>
            <w:r>
              <w:rPr>
                <w:spacing w:val="-2"/>
                <w:sz w:val="24"/>
              </w:rPr>
              <w:t>лабораторным</w:t>
            </w:r>
          </w:p>
          <w:p w:rsidR="000148D2" w:rsidRDefault="00307937">
            <w:pPr>
              <w:pStyle w:val="TableParagraph"/>
              <w:spacing w:before="17" w:line="211" w:lineRule="auto"/>
              <w:ind w:right="355"/>
              <w:rPr>
                <w:sz w:val="24"/>
              </w:rPr>
            </w:pPr>
            <w:r>
              <w:rPr>
                <w:sz w:val="24"/>
              </w:rPr>
              <w:t>оборудованием,</w:t>
            </w:r>
            <w:r>
              <w:rPr>
                <w:spacing w:val="-15"/>
                <w:sz w:val="24"/>
              </w:rPr>
              <w:t xml:space="preserve"> </w:t>
            </w:r>
            <w:r>
              <w:rPr>
                <w:sz w:val="24"/>
              </w:rPr>
              <w:t>химической</w:t>
            </w:r>
            <w:r>
              <w:rPr>
                <w:spacing w:val="-15"/>
                <w:sz w:val="24"/>
              </w:rPr>
              <w:t xml:space="preserve"> </w:t>
            </w:r>
            <w:r>
              <w:rPr>
                <w:sz w:val="24"/>
              </w:rPr>
              <w:t>посудой</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8"/>
                <w:sz w:val="24"/>
              </w:rPr>
              <w:t xml:space="preserve"> </w:t>
            </w:r>
            <w:r>
              <w:rPr>
                <w:sz w:val="24"/>
              </w:rPr>
              <w:t>инструкциями</w:t>
            </w:r>
            <w:r>
              <w:rPr>
                <w:spacing w:val="-15"/>
                <w:sz w:val="24"/>
              </w:rPr>
              <w:t xml:space="preserve"> </w:t>
            </w:r>
            <w:r>
              <w:rPr>
                <w:sz w:val="24"/>
              </w:rPr>
              <w:t>на</w:t>
            </w:r>
            <w:r>
              <w:rPr>
                <w:spacing w:val="-16"/>
                <w:sz w:val="24"/>
              </w:rPr>
              <w:t xml:space="preserve"> </w:t>
            </w:r>
            <w:r>
              <w:rPr>
                <w:sz w:val="24"/>
              </w:rPr>
              <w:t>уроке</w:t>
            </w:r>
            <w:r>
              <w:rPr>
                <w:spacing w:val="-15"/>
                <w:sz w:val="24"/>
              </w:rPr>
              <w:t xml:space="preserve"> </w:t>
            </w:r>
            <w:r>
              <w:rPr>
                <w:sz w:val="24"/>
              </w:rPr>
              <w:t>и во внеурочной деятельности</w:t>
            </w:r>
          </w:p>
        </w:tc>
      </w:tr>
      <w:tr w:rsidR="000148D2">
        <w:trPr>
          <w:trHeight w:val="758"/>
        </w:trPr>
        <w:tc>
          <w:tcPr>
            <w:tcW w:w="1970" w:type="dxa"/>
            <w:tcBorders>
              <w:bottom w:val="single" w:sz="8" w:space="0" w:color="000000"/>
            </w:tcBorders>
          </w:tcPr>
          <w:p w:rsidR="000148D2" w:rsidRDefault="00307937">
            <w:pPr>
              <w:pStyle w:val="TableParagraph"/>
              <w:spacing w:before="18"/>
              <w:ind w:left="158" w:right="139"/>
              <w:jc w:val="center"/>
              <w:rPr>
                <w:sz w:val="24"/>
              </w:rPr>
            </w:pPr>
            <w:r>
              <w:rPr>
                <w:spacing w:val="-4"/>
                <w:sz w:val="24"/>
              </w:rPr>
              <w:t>1.22</w:t>
            </w:r>
          </w:p>
        </w:tc>
        <w:tc>
          <w:tcPr>
            <w:tcW w:w="8529" w:type="dxa"/>
            <w:tcBorders>
              <w:bottom w:val="single" w:sz="8" w:space="0" w:color="000000"/>
            </w:tcBorders>
          </w:tcPr>
          <w:p w:rsidR="000148D2" w:rsidRDefault="00307937">
            <w:pPr>
              <w:pStyle w:val="TableParagraph"/>
              <w:spacing w:line="218" w:lineRule="auto"/>
              <w:ind w:firstLine="141"/>
              <w:rPr>
                <w:sz w:val="24"/>
              </w:rPr>
            </w:pPr>
            <w:r>
              <w:rPr>
                <w:spacing w:val="-2"/>
                <w:sz w:val="24"/>
              </w:rPr>
              <w:t>Владеть приёмами работы с биологической</w:t>
            </w:r>
            <w:r>
              <w:rPr>
                <w:spacing w:val="-5"/>
                <w:sz w:val="24"/>
              </w:rPr>
              <w:t xml:space="preserve"> </w:t>
            </w:r>
            <w:r>
              <w:rPr>
                <w:spacing w:val="-2"/>
                <w:sz w:val="24"/>
              </w:rPr>
              <w:t xml:space="preserve">информацией: формулировать </w:t>
            </w:r>
            <w:r>
              <w:rPr>
                <w:sz w:val="24"/>
              </w:rPr>
              <w:t>основания для извлечения и обобщения информации из нескольких (4-5)</w:t>
            </w:r>
          </w:p>
          <w:p w:rsidR="000148D2" w:rsidRDefault="00307937">
            <w:pPr>
              <w:pStyle w:val="TableParagraph"/>
              <w:spacing w:line="248" w:lineRule="exact"/>
              <w:rPr>
                <w:sz w:val="24"/>
              </w:rPr>
            </w:pPr>
            <w:r>
              <w:rPr>
                <w:sz w:val="24"/>
              </w:rPr>
              <w:t>источников;</w:t>
            </w:r>
            <w:r>
              <w:rPr>
                <w:spacing w:val="-18"/>
                <w:sz w:val="24"/>
              </w:rPr>
              <w:t xml:space="preserve"> </w:t>
            </w:r>
            <w:r>
              <w:rPr>
                <w:sz w:val="24"/>
              </w:rPr>
              <w:t>преобразовывать</w:t>
            </w:r>
            <w:r>
              <w:rPr>
                <w:spacing w:val="-15"/>
                <w:sz w:val="24"/>
              </w:rPr>
              <w:t xml:space="preserve"> </w:t>
            </w:r>
            <w:r>
              <w:rPr>
                <w:sz w:val="24"/>
              </w:rPr>
              <w:t>информацию</w:t>
            </w:r>
            <w:r>
              <w:rPr>
                <w:spacing w:val="-15"/>
                <w:sz w:val="24"/>
              </w:rPr>
              <w:t xml:space="preserve"> </w:t>
            </w:r>
            <w:r>
              <w:rPr>
                <w:sz w:val="24"/>
              </w:rPr>
              <w:t>из</w:t>
            </w:r>
            <w:r>
              <w:rPr>
                <w:spacing w:val="-16"/>
                <w:sz w:val="24"/>
              </w:rPr>
              <w:t xml:space="preserve"> </w:t>
            </w:r>
            <w:r>
              <w:rPr>
                <w:sz w:val="24"/>
              </w:rPr>
              <w:t>одной</w:t>
            </w:r>
            <w:r>
              <w:rPr>
                <w:spacing w:val="-15"/>
                <w:sz w:val="24"/>
              </w:rPr>
              <w:t xml:space="preserve"> </w:t>
            </w:r>
            <w:r>
              <w:rPr>
                <w:sz w:val="24"/>
              </w:rPr>
              <w:t>знаковой</w:t>
            </w:r>
            <w:r>
              <w:rPr>
                <w:spacing w:val="-15"/>
                <w:sz w:val="24"/>
              </w:rPr>
              <w:t xml:space="preserve"> </w:t>
            </w:r>
            <w:r>
              <w:rPr>
                <w:sz w:val="24"/>
              </w:rPr>
              <w:t>системы</w:t>
            </w:r>
            <w:r>
              <w:rPr>
                <w:spacing w:val="-14"/>
                <w:sz w:val="24"/>
              </w:rPr>
              <w:t xml:space="preserve"> </w:t>
            </w:r>
            <w:r>
              <w:rPr>
                <w:sz w:val="24"/>
              </w:rPr>
              <w:t>в</w:t>
            </w:r>
            <w:r>
              <w:rPr>
                <w:spacing w:val="-11"/>
                <w:sz w:val="24"/>
              </w:rPr>
              <w:t xml:space="preserve"> </w:t>
            </w:r>
            <w:r>
              <w:rPr>
                <w:spacing w:val="-2"/>
                <w:sz w:val="24"/>
              </w:rPr>
              <w:t>другую</w:t>
            </w:r>
          </w:p>
        </w:tc>
      </w:tr>
      <w:tr w:rsidR="000148D2">
        <w:trPr>
          <w:trHeight w:val="791"/>
        </w:trPr>
        <w:tc>
          <w:tcPr>
            <w:tcW w:w="1970" w:type="dxa"/>
            <w:tcBorders>
              <w:top w:val="single" w:sz="8" w:space="0" w:color="000000"/>
            </w:tcBorders>
          </w:tcPr>
          <w:p w:rsidR="000148D2" w:rsidRDefault="00307937">
            <w:pPr>
              <w:pStyle w:val="TableParagraph"/>
              <w:spacing w:before="18"/>
              <w:ind w:left="177" w:right="139"/>
              <w:jc w:val="center"/>
              <w:rPr>
                <w:sz w:val="24"/>
              </w:rPr>
            </w:pPr>
            <w:r>
              <w:rPr>
                <w:spacing w:val="-4"/>
                <w:sz w:val="24"/>
              </w:rPr>
              <w:t>1.23</w:t>
            </w:r>
          </w:p>
        </w:tc>
        <w:tc>
          <w:tcPr>
            <w:tcW w:w="8529" w:type="dxa"/>
            <w:tcBorders>
              <w:top w:val="single" w:sz="8" w:space="0" w:color="000000"/>
            </w:tcBorders>
          </w:tcPr>
          <w:p w:rsidR="000148D2" w:rsidRDefault="00307937">
            <w:pPr>
              <w:pStyle w:val="TableParagraph"/>
              <w:spacing w:line="220" w:lineRule="auto"/>
              <w:ind w:left="163"/>
              <w:rPr>
                <w:sz w:val="24"/>
              </w:rPr>
            </w:pPr>
            <w:r>
              <w:rPr>
                <w:sz w:val="24"/>
              </w:rPr>
              <w:t>Создавать</w:t>
            </w:r>
            <w:r>
              <w:rPr>
                <w:spacing w:val="-15"/>
                <w:sz w:val="24"/>
              </w:rPr>
              <w:t xml:space="preserve"> </w:t>
            </w:r>
            <w:r>
              <w:rPr>
                <w:sz w:val="24"/>
              </w:rPr>
              <w:t>письменные</w:t>
            </w:r>
            <w:r>
              <w:rPr>
                <w:spacing w:val="-17"/>
                <w:sz w:val="24"/>
              </w:rPr>
              <w:t xml:space="preserve"> </w:t>
            </w:r>
            <w:r>
              <w:rPr>
                <w:sz w:val="24"/>
              </w:rPr>
              <w:t>и</w:t>
            </w:r>
            <w:r>
              <w:rPr>
                <w:spacing w:val="-15"/>
                <w:sz w:val="24"/>
              </w:rPr>
              <w:t xml:space="preserve"> </w:t>
            </w:r>
            <w:r>
              <w:rPr>
                <w:sz w:val="24"/>
              </w:rPr>
              <w:t>устные</w:t>
            </w:r>
            <w:r>
              <w:rPr>
                <w:spacing w:val="-15"/>
                <w:sz w:val="24"/>
              </w:rPr>
              <w:t xml:space="preserve"> </w:t>
            </w:r>
            <w:r>
              <w:rPr>
                <w:sz w:val="24"/>
              </w:rPr>
              <w:t>сообщения,</w:t>
            </w:r>
            <w:r>
              <w:rPr>
                <w:spacing w:val="-15"/>
                <w:sz w:val="24"/>
              </w:rPr>
              <w:t xml:space="preserve"> </w:t>
            </w:r>
            <w:r>
              <w:rPr>
                <w:sz w:val="24"/>
              </w:rPr>
              <w:t>грамотно</w:t>
            </w:r>
            <w:r>
              <w:rPr>
                <w:spacing w:val="-15"/>
                <w:sz w:val="24"/>
              </w:rPr>
              <w:t xml:space="preserve"> </w:t>
            </w:r>
            <w:r>
              <w:rPr>
                <w:sz w:val="24"/>
              </w:rPr>
              <w:t>используя</w:t>
            </w:r>
            <w:r>
              <w:rPr>
                <w:spacing w:val="-15"/>
                <w:sz w:val="24"/>
              </w:rPr>
              <w:t xml:space="preserve"> </w:t>
            </w:r>
            <w:r>
              <w:rPr>
                <w:sz w:val="24"/>
              </w:rPr>
              <w:t>понятийный аппарат изученного раздела биологии, сопровождать выступление</w:t>
            </w:r>
          </w:p>
          <w:p w:rsidR="000148D2" w:rsidRDefault="00307937">
            <w:pPr>
              <w:pStyle w:val="TableParagraph"/>
              <w:spacing w:line="266" w:lineRule="exact"/>
              <w:ind w:left="163"/>
              <w:rPr>
                <w:sz w:val="24"/>
              </w:rPr>
            </w:pPr>
            <w:r>
              <w:rPr>
                <w:sz w:val="24"/>
              </w:rPr>
              <w:t>презентацией</w:t>
            </w:r>
            <w:r>
              <w:rPr>
                <w:spacing w:val="-13"/>
                <w:sz w:val="24"/>
              </w:rPr>
              <w:t xml:space="preserve"> </w:t>
            </w:r>
            <w:r>
              <w:rPr>
                <w:sz w:val="24"/>
              </w:rPr>
              <w:t>с</w:t>
            </w:r>
            <w:r>
              <w:rPr>
                <w:spacing w:val="-15"/>
                <w:sz w:val="24"/>
              </w:rPr>
              <w:t xml:space="preserve"> </w:t>
            </w:r>
            <w:r>
              <w:rPr>
                <w:sz w:val="24"/>
              </w:rPr>
              <w:t>учётом</w:t>
            </w:r>
            <w:r>
              <w:rPr>
                <w:spacing w:val="-12"/>
                <w:sz w:val="24"/>
              </w:rPr>
              <w:t xml:space="preserve"> </w:t>
            </w:r>
            <w:r>
              <w:rPr>
                <w:sz w:val="24"/>
              </w:rPr>
              <w:t>особенностей</w:t>
            </w:r>
            <w:r>
              <w:rPr>
                <w:spacing w:val="-14"/>
                <w:sz w:val="24"/>
              </w:rPr>
              <w:t xml:space="preserve"> </w:t>
            </w:r>
            <w:r>
              <w:rPr>
                <w:sz w:val="24"/>
              </w:rPr>
              <w:t>аудитории</w:t>
            </w:r>
            <w:r>
              <w:rPr>
                <w:spacing w:val="-3"/>
                <w:sz w:val="24"/>
              </w:rPr>
              <w:t xml:space="preserve"> </w:t>
            </w:r>
            <w:r>
              <w:rPr>
                <w:spacing w:val="-2"/>
                <w:sz w:val="24"/>
              </w:rPr>
              <w:t>сверстников</w:t>
            </w:r>
          </w:p>
        </w:tc>
      </w:tr>
    </w:tbl>
    <w:p w:rsidR="000148D2" w:rsidRDefault="000148D2">
      <w:pPr>
        <w:pStyle w:val="a3"/>
        <w:spacing w:before="35"/>
        <w:rPr>
          <w:b/>
        </w:rPr>
      </w:pPr>
    </w:p>
    <w:p w:rsidR="000148D2" w:rsidRDefault="00307937">
      <w:pPr>
        <w:pStyle w:val="a3"/>
        <w:ind w:left="9038"/>
        <w:jc w:val="center"/>
      </w:pPr>
      <w:r>
        <w:t>Таблица</w:t>
      </w:r>
      <w:r>
        <w:rPr>
          <w:spacing w:val="-11"/>
        </w:rPr>
        <w:t xml:space="preserve"> </w:t>
      </w:r>
      <w:r>
        <w:rPr>
          <w:spacing w:val="-10"/>
        </w:rPr>
        <w:t>9</w:t>
      </w:r>
    </w:p>
    <w:p w:rsidR="000148D2" w:rsidRDefault="00307937">
      <w:pPr>
        <w:pStyle w:val="1"/>
        <w:spacing w:before="55"/>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(9</w:t>
      </w:r>
      <w:r>
        <w:rPr>
          <w:spacing w:val="-14"/>
        </w:rPr>
        <w:t xml:space="preserve"> </w:t>
      </w:r>
      <w:r>
        <w:rPr>
          <w:spacing w:val="-2"/>
        </w:rPr>
        <w:t>класс)</w:t>
      </w:r>
    </w:p>
    <w:p w:rsidR="000148D2" w:rsidRDefault="000148D2">
      <w:pPr>
        <w:pStyle w:val="a3"/>
        <w:spacing w:before="158"/>
        <w:rPr>
          <w:b/>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23"/>
        <w:gridCol w:w="6671"/>
      </w:tblGrid>
      <w:tr w:rsidR="000148D2">
        <w:trPr>
          <w:trHeight w:val="652"/>
        </w:trPr>
        <w:tc>
          <w:tcPr>
            <w:tcW w:w="1306" w:type="dxa"/>
          </w:tcPr>
          <w:p w:rsidR="000148D2" w:rsidRDefault="00307937">
            <w:pPr>
              <w:pStyle w:val="TableParagraph"/>
              <w:spacing w:before="18"/>
              <w:ind w:left="80" w:right="33"/>
              <w:jc w:val="center"/>
              <w:rPr>
                <w:sz w:val="24"/>
              </w:rPr>
            </w:pPr>
            <w:r>
              <w:rPr>
                <w:spacing w:val="-5"/>
                <w:sz w:val="24"/>
              </w:rPr>
              <w:t>Код</w:t>
            </w:r>
          </w:p>
          <w:p w:rsidR="000148D2" w:rsidRDefault="00307937">
            <w:pPr>
              <w:pStyle w:val="TableParagraph"/>
              <w:spacing w:before="43"/>
              <w:ind w:left="71" w:right="33"/>
              <w:jc w:val="center"/>
              <w:rPr>
                <w:sz w:val="24"/>
              </w:rPr>
            </w:pPr>
            <w:r>
              <w:rPr>
                <w:spacing w:val="-2"/>
                <w:sz w:val="24"/>
              </w:rPr>
              <w:t>раздела</w:t>
            </w:r>
          </w:p>
        </w:tc>
        <w:tc>
          <w:tcPr>
            <w:tcW w:w="2523" w:type="dxa"/>
          </w:tcPr>
          <w:p w:rsidR="000148D2" w:rsidRDefault="00307937">
            <w:pPr>
              <w:pStyle w:val="TableParagraph"/>
              <w:spacing w:line="232" w:lineRule="auto"/>
              <w:ind w:left="731" w:hanging="552"/>
              <w:rPr>
                <w:sz w:val="24"/>
              </w:rPr>
            </w:pPr>
            <w:r>
              <w:rPr>
                <w:spacing w:val="-2"/>
                <w:sz w:val="24"/>
              </w:rPr>
              <w:t>Кодпроверяемого элемента</w:t>
            </w:r>
          </w:p>
        </w:tc>
        <w:tc>
          <w:tcPr>
            <w:tcW w:w="6671" w:type="dxa"/>
          </w:tcPr>
          <w:p w:rsidR="000148D2" w:rsidRDefault="000148D2">
            <w:pPr>
              <w:pStyle w:val="TableParagraph"/>
              <w:spacing w:before="10"/>
              <w:ind w:left="0"/>
              <w:rPr>
                <w:b/>
                <w:sz w:val="24"/>
              </w:rPr>
            </w:pPr>
          </w:p>
          <w:p w:rsidR="000148D2" w:rsidRDefault="00307937">
            <w:pPr>
              <w:pStyle w:val="TableParagraph"/>
              <w:spacing w:before="1"/>
              <w:ind w:left="1410"/>
              <w:rPr>
                <w:sz w:val="24"/>
              </w:rPr>
            </w:pPr>
            <w:r>
              <w:rPr>
                <w:sz w:val="24"/>
              </w:rPr>
              <w:t>Проверяемые</w:t>
            </w:r>
            <w:r>
              <w:rPr>
                <w:spacing w:val="-14"/>
                <w:sz w:val="24"/>
              </w:rPr>
              <w:t xml:space="preserve"> </w:t>
            </w:r>
            <w:r>
              <w:rPr>
                <w:sz w:val="24"/>
              </w:rPr>
              <w:t>элементы</w:t>
            </w:r>
            <w:r>
              <w:rPr>
                <w:spacing w:val="-8"/>
                <w:sz w:val="24"/>
              </w:rPr>
              <w:t xml:space="preserve"> </w:t>
            </w:r>
            <w:r>
              <w:rPr>
                <w:spacing w:val="-2"/>
                <w:sz w:val="24"/>
              </w:rPr>
              <w:t>содержания</w:t>
            </w:r>
          </w:p>
        </w:tc>
      </w:tr>
      <w:tr w:rsidR="000148D2">
        <w:trPr>
          <w:trHeight w:val="321"/>
        </w:trPr>
        <w:tc>
          <w:tcPr>
            <w:tcW w:w="1306" w:type="dxa"/>
            <w:vMerge w:val="restart"/>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1"/>
              <w:ind w:left="0"/>
              <w:rPr>
                <w:b/>
                <w:sz w:val="24"/>
              </w:rPr>
            </w:pPr>
          </w:p>
          <w:p w:rsidR="000148D2" w:rsidRDefault="00307937">
            <w:pPr>
              <w:pStyle w:val="TableParagraph"/>
              <w:ind w:left="85" w:right="33"/>
              <w:jc w:val="center"/>
              <w:rPr>
                <w:sz w:val="24"/>
              </w:rPr>
            </w:pPr>
            <w:r>
              <w:rPr>
                <w:spacing w:val="-10"/>
                <w:sz w:val="24"/>
              </w:rPr>
              <w:t>1</w:t>
            </w:r>
          </w:p>
        </w:tc>
        <w:tc>
          <w:tcPr>
            <w:tcW w:w="9194" w:type="dxa"/>
            <w:gridSpan w:val="2"/>
          </w:tcPr>
          <w:p w:rsidR="000148D2" w:rsidRDefault="00307937">
            <w:pPr>
              <w:pStyle w:val="TableParagraph"/>
              <w:spacing w:before="8"/>
              <w:ind w:left="164"/>
              <w:rPr>
                <w:sz w:val="24"/>
              </w:rPr>
            </w:pPr>
            <w:r>
              <w:rPr>
                <w:sz w:val="24"/>
              </w:rPr>
              <w:t>Человек</w:t>
            </w:r>
            <w:r>
              <w:rPr>
                <w:spacing w:val="-15"/>
                <w:sz w:val="24"/>
              </w:rPr>
              <w:t xml:space="preserve"> </w:t>
            </w:r>
            <w:r>
              <w:rPr>
                <w:sz w:val="24"/>
              </w:rPr>
              <w:t>-</w:t>
            </w:r>
            <w:r>
              <w:rPr>
                <w:spacing w:val="-14"/>
                <w:sz w:val="24"/>
              </w:rPr>
              <w:t xml:space="preserve"> </w:t>
            </w:r>
            <w:r>
              <w:rPr>
                <w:sz w:val="24"/>
              </w:rPr>
              <w:t>биосоциальный</w:t>
            </w:r>
            <w:r>
              <w:rPr>
                <w:spacing w:val="-14"/>
                <w:sz w:val="24"/>
              </w:rPr>
              <w:t xml:space="preserve"> </w:t>
            </w:r>
            <w:r>
              <w:rPr>
                <w:spacing w:val="-5"/>
                <w:sz w:val="24"/>
              </w:rPr>
              <w:t>вид</w:t>
            </w:r>
          </w:p>
        </w:tc>
      </w:tr>
      <w:tr w:rsidR="000148D2">
        <w:trPr>
          <w:trHeight w:val="1382"/>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spacing w:before="142"/>
              <w:ind w:left="0"/>
              <w:rPr>
                <w:b/>
                <w:sz w:val="24"/>
              </w:rPr>
            </w:pPr>
          </w:p>
          <w:p w:rsidR="000148D2" w:rsidRDefault="00307937">
            <w:pPr>
              <w:pStyle w:val="TableParagraph"/>
              <w:spacing w:before="1"/>
              <w:ind w:left="986"/>
              <w:rPr>
                <w:sz w:val="24"/>
              </w:rPr>
            </w:pPr>
            <w:r>
              <w:rPr>
                <w:spacing w:val="-5"/>
                <w:sz w:val="24"/>
              </w:rPr>
              <w:t>1.1</w:t>
            </w:r>
          </w:p>
        </w:tc>
        <w:tc>
          <w:tcPr>
            <w:tcW w:w="6671" w:type="dxa"/>
          </w:tcPr>
          <w:p w:rsidR="000148D2" w:rsidRDefault="00307937">
            <w:pPr>
              <w:pStyle w:val="TableParagraph"/>
              <w:ind w:left="23" w:firstLine="139"/>
              <w:rPr>
                <w:sz w:val="24"/>
              </w:rPr>
            </w:pPr>
            <w:r>
              <w:rPr>
                <w:sz w:val="24"/>
              </w:rPr>
              <w:t xml:space="preserve">Науки о человеке (анатомия, физиология, психология, </w:t>
            </w:r>
            <w:r>
              <w:rPr>
                <w:spacing w:val="-2"/>
                <w:sz w:val="24"/>
              </w:rPr>
              <w:t>антропология,</w:t>
            </w:r>
            <w:r>
              <w:rPr>
                <w:spacing w:val="-3"/>
                <w:sz w:val="24"/>
              </w:rPr>
              <w:t xml:space="preserve"> </w:t>
            </w:r>
            <w:r>
              <w:rPr>
                <w:spacing w:val="-2"/>
                <w:sz w:val="24"/>
              </w:rPr>
              <w:t>гигиена,</w:t>
            </w:r>
            <w:r>
              <w:rPr>
                <w:spacing w:val="-4"/>
                <w:sz w:val="24"/>
              </w:rPr>
              <w:t xml:space="preserve"> </w:t>
            </w:r>
            <w:r>
              <w:rPr>
                <w:spacing w:val="-2"/>
                <w:sz w:val="24"/>
              </w:rPr>
              <w:t xml:space="preserve">санитария, экология человека). Методы </w:t>
            </w:r>
            <w:r>
              <w:rPr>
                <w:sz w:val="24"/>
              </w:rPr>
              <w:t>изучения</w:t>
            </w:r>
            <w:r>
              <w:rPr>
                <w:spacing w:val="-4"/>
                <w:sz w:val="24"/>
              </w:rPr>
              <w:t xml:space="preserve"> </w:t>
            </w:r>
            <w:r>
              <w:rPr>
                <w:sz w:val="24"/>
              </w:rPr>
              <w:t>организма</w:t>
            </w:r>
            <w:r>
              <w:rPr>
                <w:spacing w:val="-5"/>
                <w:sz w:val="24"/>
              </w:rPr>
              <w:t xml:space="preserve"> </w:t>
            </w:r>
            <w:r>
              <w:rPr>
                <w:sz w:val="24"/>
              </w:rPr>
              <w:t>человека.</w:t>
            </w:r>
            <w:r>
              <w:rPr>
                <w:spacing w:val="-4"/>
                <w:sz w:val="24"/>
              </w:rPr>
              <w:t xml:space="preserve"> </w:t>
            </w:r>
            <w:r>
              <w:rPr>
                <w:sz w:val="24"/>
              </w:rPr>
              <w:t>Значение</w:t>
            </w:r>
            <w:r>
              <w:rPr>
                <w:spacing w:val="-5"/>
                <w:sz w:val="24"/>
              </w:rPr>
              <w:t xml:space="preserve"> </w:t>
            </w:r>
            <w:r>
              <w:rPr>
                <w:sz w:val="24"/>
              </w:rPr>
              <w:t>знаний</w:t>
            </w:r>
            <w:r>
              <w:rPr>
                <w:spacing w:val="-4"/>
                <w:sz w:val="24"/>
              </w:rPr>
              <w:t xml:space="preserve"> </w:t>
            </w:r>
            <w:r>
              <w:rPr>
                <w:sz w:val="24"/>
              </w:rPr>
              <w:t>о</w:t>
            </w:r>
            <w:r>
              <w:rPr>
                <w:spacing w:val="-4"/>
                <w:sz w:val="24"/>
              </w:rPr>
              <w:t xml:space="preserve"> </w:t>
            </w:r>
            <w:r>
              <w:rPr>
                <w:sz w:val="24"/>
              </w:rPr>
              <w:t>человеке</w:t>
            </w:r>
            <w:r>
              <w:rPr>
                <w:spacing w:val="-5"/>
                <w:sz w:val="24"/>
              </w:rPr>
              <w:t xml:space="preserve"> </w:t>
            </w:r>
            <w:r>
              <w:rPr>
                <w:sz w:val="24"/>
              </w:rPr>
              <w:t>для самопознания и сохранения здоровья. Особенности</w:t>
            </w:r>
          </w:p>
          <w:p w:rsidR="000148D2" w:rsidRDefault="00307937">
            <w:pPr>
              <w:pStyle w:val="TableParagraph"/>
              <w:spacing w:line="266" w:lineRule="exact"/>
              <w:ind w:left="23"/>
              <w:rPr>
                <w:sz w:val="24"/>
              </w:rPr>
            </w:pPr>
            <w:r>
              <w:rPr>
                <w:spacing w:val="-2"/>
                <w:sz w:val="24"/>
              </w:rPr>
              <w:t>человека</w:t>
            </w:r>
            <w:r>
              <w:rPr>
                <w:spacing w:val="-3"/>
                <w:sz w:val="24"/>
              </w:rPr>
              <w:t xml:space="preserve"> </w:t>
            </w:r>
            <w:r>
              <w:rPr>
                <w:spacing w:val="-2"/>
                <w:sz w:val="24"/>
              </w:rPr>
              <w:t>как биосоциального</w:t>
            </w:r>
            <w:r>
              <w:rPr>
                <w:spacing w:val="9"/>
                <w:sz w:val="24"/>
              </w:rPr>
              <w:t xml:space="preserve"> </w:t>
            </w:r>
            <w:r>
              <w:rPr>
                <w:spacing w:val="-2"/>
                <w:sz w:val="24"/>
              </w:rPr>
              <w:t>существа</w:t>
            </w:r>
          </w:p>
        </w:tc>
      </w:tr>
      <w:tr w:rsidR="000148D2">
        <w:trPr>
          <w:trHeight w:val="2208"/>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53"/>
              <w:ind w:left="0"/>
              <w:rPr>
                <w:b/>
                <w:sz w:val="24"/>
              </w:rPr>
            </w:pPr>
          </w:p>
          <w:p w:rsidR="000148D2" w:rsidRDefault="00307937">
            <w:pPr>
              <w:pStyle w:val="TableParagraph"/>
              <w:ind w:left="986"/>
              <w:rPr>
                <w:sz w:val="24"/>
              </w:rPr>
            </w:pPr>
            <w:r>
              <w:rPr>
                <w:spacing w:val="-5"/>
                <w:sz w:val="24"/>
              </w:rPr>
              <w:t>1.2</w:t>
            </w:r>
          </w:p>
        </w:tc>
        <w:tc>
          <w:tcPr>
            <w:tcW w:w="6671" w:type="dxa"/>
          </w:tcPr>
          <w:p w:rsidR="000148D2" w:rsidRDefault="00307937">
            <w:pPr>
              <w:pStyle w:val="TableParagraph"/>
              <w:ind w:left="13" w:right="540"/>
              <w:jc w:val="both"/>
              <w:rPr>
                <w:sz w:val="24"/>
              </w:rPr>
            </w:pPr>
            <w:r>
              <w:rPr>
                <w:sz w:val="24"/>
              </w:rPr>
              <w:t>Место</w:t>
            </w:r>
            <w:r>
              <w:rPr>
                <w:spacing w:val="-9"/>
                <w:sz w:val="24"/>
              </w:rPr>
              <w:t xml:space="preserve"> </w:t>
            </w:r>
            <w:r>
              <w:rPr>
                <w:sz w:val="24"/>
              </w:rPr>
              <w:t>человека</w:t>
            </w:r>
            <w:r>
              <w:rPr>
                <w:spacing w:val="-10"/>
                <w:sz w:val="24"/>
              </w:rPr>
              <w:t xml:space="preserve"> </w:t>
            </w:r>
            <w:r>
              <w:rPr>
                <w:sz w:val="24"/>
              </w:rPr>
              <w:t>в</w:t>
            </w:r>
            <w:r>
              <w:rPr>
                <w:spacing w:val="-13"/>
                <w:sz w:val="24"/>
              </w:rPr>
              <w:t xml:space="preserve"> </w:t>
            </w:r>
            <w:r>
              <w:rPr>
                <w:sz w:val="24"/>
              </w:rPr>
              <w:t>системе</w:t>
            </w:r>
            <w:r>
              <w:rPr>
                <w:spacing w:val="-15"/>
                <w:sz w:val="24"/>
              </w:rPr>
              <w:t xml:space="preserve"> </w:t>
            </w:r>
            <w:r>
              <w:rPr>
                <w:sz w:val="24"/>
              </w:rPr>
              <w:t>органического</w:t>
            </w:r>
            <w:r>
              <w:rPr>
                <w:spacing w:val="-5"/>
                <w:sz w:val="24"/>
              </w:rPr>
              <w:t xml:space="preserve"> </w:t>
            </w:r>
            <w:r>
              <w:rPr>
                <w:sz w:val="24"/>
              </w:rPr>
              <w:t>мира.</w:t>
            </w:r>
            <w:r>
              <w:rPr>
                <w:spacing w:val="-15"/>
                <w:sz w:val="24"/>
              </w:rPr>
              <w:t xml:space="preserve"> </w:t>
            </w:r>
            <w:r>
              <w:rPr>
                <w:sz w:val="24"/>
              </w:rPr>
              <w:t>Человек</w:t>
            </w:r>
            <w:r>
              <w:rPr>
                <w:spacing w:val="-10"/>
                <w:sz w:val="24"/>
              </w:rPr>
              <w:t xml:space="preserve"> </w:t>
            </w:r>
            <w:r>
              <w:rPr>
                <w:sz w:val="24"/>
              </w:rPr>
              <w:t>как часть природы. Систематическое</w:t>
            </w:r>
            <w:r>
              <w:rPr>
                <w:spacing w:val="-3"/>
                <w:sz w:val="24"/>
              </w:rPr>
              <w:t xml:space="preserve"> </w:t>
            </w:r>
            <w:r>
              <w:rPr>
                <w:sz w:val="24"/>
              </w:rPr>
              <w:t>положение</w:t>
            </w:r>
            <w:r>
              <w:rPr>
                <w:spacing w:val="-1"/>
                <w:sz w:val="24"/>
              </w:rPr>
              <w:t xml:space="preserve"> </w:t>
            </w:r>
            <w:r>
              <w:rPr>
                <w:sz w:val="24"/>
              </w:rPr>
              <w:t>современного человека. Сходство человека с млекопитающими. Отличие человека от приматов.</w:t>
            </w:r>
          </w:p>
          <w:p w:rsidR="000148D2" w:rsidRDefault="00307937">
            <w:pPr>
              <w:pStyle w:val="TableParagraph"/>
              <w:spacing w:line="235" w:lineRule="auto"/>
              <w:ind w:left="23" w:right="356"/>
              <w:jc w:val="both"/>
              <w:rPr>
                <w:sz w:val="24"/>
              </w:rPr>
            </w:pPr>
            <w:r>
              <w:rPr>
                <w:spacing w:val="-2"/>
                <w:sz w:val="24"/>
              </w:rPr>
              <w:t xml:space="preserve">Доказательства животного происхождения человека. Человек </w:t>
            </w:r>
            <w:r>
              <w:rPr>
                <w:sz w:val="24"/>
              </w:rPr>
              <w:t>разумный. Антропогенез, его этапы.</w:t>
            </w:r>
          </w:p>
          <w:p w:rsidR="000148D2" w:rsidRDefault="00307937">
            <w:pPr>
              <w:pStyle w:val="TableParagraph"/>
              <w:spacing w:line="274" w:lineRule="exact"/>
              <w:ind w:left="23" w:right="392"/>
              <w:jc w:val="both"/>
              <w:rPr>
                <w:sz w:val="24"/>
              </w:rPr>
            </w:pPr>
            <w:r>
              <w:rPr>
                <w:sz w:val="24"/>
              </w:rPr>
              <w:t>Биологические</w:t>
            </w:r>
            <w:r>
              <w:rPr>
                <w:spacing w:val="-15"/>
                <w:sz w:val="24"/>
              </w:rPr>
              <w:t xml:space="preserve"> </w:t>
            </w:r>
            <w:r>
              <w:rPr>
                <w:sz w:val="24"/>
              </w:rPr>
              <w:t>и</w:t>
            </w:r>
            <w:r>
              <w:rPr>
                <w:spacing w:val="-15"/>
                <w:sz w:val="24"/>
              </w:rPr>
              <w:t xml:space="preserve"> </w:t>
            </w:r>
            <w:r>
              <w:rPr>
                <w:sz w:val="24"/>
              </w:rPr>
              <w:t>социальные</w:t>
            </w:r>
            <w:r>
              <w:rPr>
                <w:spacing w:val="-15"/>
                <w:sz w:val="24"/>
              </w:rPr>
              <w:t xml:space="preserve"> </w:t>
            </w:r>
            <w:r>
              <w:rPr>
                <w:sz w:val="24"/>
              </w:rPr>
              <w:t>факторы</w:t>
            </w:r>
            <w:r>
              <w:rPr>
                <w:spacing w:val="-15"/>
                <w:sz w:val="24"/>
              </w:rPr>
              <w:t xml:space="preserve"> </w:t>
            </w:r>
            <w:r>
              <w:rPr>
                <w:sz w:val="24"/>
              </w:rPr>
              <w:t>становления</w:t>
            </w:r>
            <w:r>
              <w:rPr>
                <w:spacing w:val="-15"/>
                <w:sz w:val="24"/>
              </w:rPr>
              <w:t xml:space="preserve"> </w:t>
            </w:r>
            <w:r>
              <w:rPr>
                <w:sz w:val="24"/>
              </w:rPr>
              <w:t>человека. Человеческие расы</w:t>
            </w:r>
          </w:p>
        </w:tc>
      </w:tr>
      <w:tr w:rsidR="000148D2">
        <w:trPr>
          <w:trHeight w:val="316"/>
        </w:trPr>
        <w:tc>
          <w:tcPr>
            <w:tcW w:w="1306" w:type="dxa"/>
            <w:vMerge w:val="restart"/>
          </w:tcPr>
          <w:p w:rsidR="000148D2" w:rsidRDefault="00307937">
            <w:pPr>
              <w:pStyle w:val="TableParagraph"/>
              <w:spacing w:before="18"/>
              <w:ind w:left="85" w:right="33"/>
              <w:jc w:val="center"/>
              <w:rPr>
                <w:sz w:val="24"/>
              </w:rPr>
            </w:pPr>
            <w:r>
              <w:rPr>
                <w:spacing w:val="-10"/>
                <w:sz w:val="24"/>
              </w:rPr>
              <w:t>2</w:t>
            </w:r>
          </w:p>
        </w:tc>
        <w:tc>
          <w:tcPr>
            <w:tcW w:w="9194" w:type="dxa"/>
            <w:gridSpan w:val="2"/>
          </w:tcPr>
          <w:p w:rsidR="000148D2" w:rsidRDefault="00307937">
            <w:pPr>
              <w:pStyle w:val="TableParagraph"/>
              <w:spacing w:line="275" w:lineRule="exact"/>
              <w:ind w:left="164"/>
              <w:rPr>
                <w:sz w:val="24"/>
              </w:rPr>
            </w:pPr>
            <w:r>
              <w:rPr>
                <w:sz w:val="24"/>
              </w:rPr>
              <w:t>Структура</w:t>
            </w:r>
            <w:r>
              <w:rPr>
                <w:spacing w:val="-15"/>
                <w:sz w:val="24"/>
              </w:rPr>
              <w:t xml:space="preserve"> </w:t>
            </w:r>
            <w:r>
              <w:rPr>
                <w:sz w:val="24"/>
              </w:rPr>
              <w:t>организма</w:t>
            </w:r>
            <w:r>
              <w:rPr>
                <w:spacing w:val="-15"/>
                <w:sz w:val="24"/>
              </w:rPr>
              <w:t xml:space="preserve"> </w:t>
            </w:r>
            <w:r>
              <w:rPr>
                <w:spacing w:val="-2"/>
                <w:sz w:val="24"/>
              </w:rPr>
              <w:t>человека</w:t>
            </w:r>
          </w:p>
        </w:tc>
      </w:tr>
      <w:tr w:rsidR="000148D2">
        <w:trPr>
          <w:trHeight w:val="1377"/>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spacing w:before="130"/>
              <w:ind w:left="0"/>
              <w:rPr>
                <w:b/>
                <w:sz w:val="24"/>
              </w:rPr>
            </w:pPr>
          </w:p>
          <w:p w:rsidR="000148D2" w:rsidRDefault="00307937">
            <w:pPr>
              <w:pStyle w:val="TableParagraph"/>
              <w:spacing w:before="1"/>
              <w:ind w:left="986"/>
              <w:rPr>
                <w:sz w:val="24"/>
              </w:rPr>
            </w:pPr>
            <w:r>
              <w:rPr>
                <w:spacing w:val="-5"/>
                <w:sz w:val="24"/>
              </w:rPr>
              <w:t>2.1</w:t>
            </w:r>
          </w:p>
        </w:tc>
        <w:tc>
          <w:tcPr>
            <w:tcW w:w="6671" w:type="dxa"/>
          </w:tcPr>
          <w:p w:rsidR="000148D2" w:rsidRDefault="00307937">
            <w:pPr>
              <w:pStyle w:val="TableParagraph"/>
              <w:spacing w:line="235" w:lineRule="auto"/>
              <w:ind w:left="23" w:firstLine="139"/>
              <w:rPr>
                <w:sz w:val="24"/>
              </w:rPr>
            </w:pPr>
            <w:r>
              <w:rPr>
                <w:spacing w:val="-2"/>
                <w:sz w:val="24"/>
              </w:rPr>
              <w:t>Строение</w:t>
            </w:r>
            <w:r>
              <w:rPr>
                <w:spacing w:val="-10"/>
                <w:sz w:val="24"/>
              </w:rPr>
              <w:t xml:space="preserve"> </w:t>
            </w:r>
            <w:r>
              <w:rPr>
                <w:spacing w:val="-2"/>
                <w:sz w:val="24"/>
              </w:rPr>
              <w:t>и</w:t>
            </w:r>
            <w:r>
              <w:rPr>
                <w:spacing w:val="-13"/>
                <w:sz w:val="24"/>
              </w:rPr>
              <w:t xml:space="preserve"> </w:t>
            </w:r>
            <w:r>
              <w:rPr>
                <w:spacing w:val="-2"/>
                <w:sz w:val="24"/>
              </w:rPr>
              <w:t>химический</w:t>
            </w:r>
            <w:r>
              <w:rPr>
                <w:spacing w:val="-8"/>
                <w:sz w:val="24"/>
              </w:rPr>
              <w:t xml:space="preserve"> </w:t>
            </w:r>
            <w:r>
              <w:rPr>
                <w:spacing w:val="-2"/>
                <w:sz w:val="24"/>
              </w:rPr>
              <w:t>состав</w:t>
            </w:r>
            <w:r>
              <w:rPr>
                <w:spacing w:val="-8"/>
                <w:sz w:val="24"/>
              </w:rPr>
              <w:t xml:space="preserve"> </w:t>
            </w:r>
            <w:r>
              <w:rPr>
                <w:spacing w:val="-2"/>
                <w:sz w:val="24"/>
              </w:rPr>
              <w:t>клетки.</w:t>
            </w:r>
            <w:r>
              <w:rPr>
                <w:spacing w:val="-7"/>
                <w:sz w:val="24"/>
              </w:rPr>
              <w:t xml:space="preserve"> </w:t>
            </w:r>
            <w:r>
              <w:rPr>
                <w:spacing w:val="-2"/>
                <w:sz w:val="24"/>
              </w:rPr>
              <w:t>Обмен</w:t>
            </w:r>
            <w:r>
              <w:rPr>
                <w:spacing w:val="-7"/>
                <w:sz w:val="24"/>
              </w:rPr>
              <w:t xml:space="preserve"> </w:t>
            </w:r>
            <w:r>
              <w:rPr>
                <w:spacing w:val="-2"/>
                <w:sz w:val="24"/>
              </w:rPr>
              <w:t>веществ</w:t>
            </w:r>
            <w:r>
              <w:rPr>
                <w:spacing w:val="-7"/>
                <w:sz w:val="24"/>
              </w:rPr>
              <w:t xml:space="preserve"> </w:t>
            </w:r>
            <w:r>
              <w:rPr>
                <w:spacing w:val="-2"/>
                <w:sz w:val="24"/>
              </w:rPr>
              <w:t xml:space="preserve">и </w:t>
            </w:r>
            <w:r>
              <w:rPr>
                <w:sz w:val="24"/>
              </w:rPr>
              <w:t>превращение энергии в клетке.</w:t>
            </w:r>
          </w:p>
          <w:p w:rsidR="000148D2" w:rsidRDefault="00307937">
            <w:pPr>
              <w:pStyle w:val="TableParagraph"/>
              <w:ind w:left="23"/>
              <w:rPr>
                <w:sz w:val="24"/>
              </w:rPr>
            </w:pPr>
            <w:r>
              <w:rPr>
                <w:spacing w:val="-2"/>
                <w:sz w:val="24"/>
              </w:rPr>
              <w:t>Многообразие</w:t>
            </w:r>
            <w:r>
              <w:rPr>
                <w:spacing w:val="-6"/>
                <w:sz w:val="24"/>
              </w:rPr>
              <w:t xml:space="preserve"> </w:t>
            </w:r>
            <w:r>
              <w:rPr>
                <w:spacing w:val="-2"/>
                <w:sz w:val="24"/>
              </w:rPr>
              <w:t>клеток,</w:t>
            </w:r>
            <w:r>
              <w:rPr>
                <w:spacing w:val="-6"/>
                <w:sz w:val="24"/>
              </w:rPr>
              <w:t xml:space="preserve"> </w:t>
            </w:r>
            <w:r>
              <w:rPr>
                <w:spacing w:val="-2"/>
                <w:sz w:val="24"/>
              </w:rPr>
              <w:t>их</w:t>
            </w:r>
            <w:r>
              <w:rPr>
                <w:spacing w:val="-1"/>
                <w:sz w:val="24"/>
              </w:rPr>
              <w:t xml:space="preserve"> </w:t>
            </w:r>
            <w:r>
              <w:rPr>
                <w:spacing w:val="-2"/>
                <w:sz w:val="24"/>
              </w:rPr>
              <w:t>деление.</w:t>
            </w:r>
            <w:r>
              <w:rPr>
                <w:spacing w:val="-3"/>
                <w:sz w:val="24"/>
              </w:rPr>
              <w:t xml:space="preserve"> </w:t>
            </w:r>
            <w:r>
              <w:rPr>
                <w:spacing w:val="-2"/>
                <w:sz w:val="24"/>
              </w:rPr>
              <w:t>Нуклеиновые</w:t>
            </w:r>
            <w:r>
              <w:rPr>
                <w:spacing w:val="-3"/>
                <w:sz w:val="24"/>
              </w:rPr>
              <w:t xml:space="preserve"> </w:t>
            </w:r>
            <w:r>
              <w:rPr>
                <w:spacing w:val="-2"/>
                <w:sz w:val="24"/>
              </w:rPr>
              <w:t>кислоты.</w:t>
            </w:r>
          </w:p>
          <w:p w:rsidR="000148D2" w:rsidRDefault="00307937">
            <w:pPr>
              <w:pStyle w:val="TableParagraph"/>
              <w:spacing w:line="274" w:lineRule="exact"/>
              <w:ind w:left="23"/>
              <w:rPr>
                <w:sz w:val="24"/>
              </w:rPr>
            </w:pPr>
            <w:r>
              <w:rPr>
                <w:sz w:val="24"/>
              </w:rPr>
              <w:t>Гены.</w:t>
            </w:r>
            <w:r>
              <w:rPr>
                <w:spacing w:val="-8"/>
                <w:sz w:val="24"/>
              </w:rPr>
              <w:t xml:space="preserve"> </w:t>
            </w:r>
            <w:r>
              <w:rPr>
                <w:sz w:val="24"/>
              </w:rPr>
              <w:t>Хромосомы.</w:t>
            </w:r>
            <w:r>
              <w:rPr>
                <w:spacing w:val="-6"/>
                <w:sz w:val="24"/>
              </w:rPr>
              <w:t xml:space="preserve"> </w:t>
            </w:r>
            <w:r>
              <w:rPr>
                <w:sz w:val="24"/>
              </w:rPr>
              <w:t>Хромосомный</w:t>
            </w:r>
            <w:r>
              <w:rPr>
                <w:spacing w:val="-8"/>
                <w:sz w:val="24"/>
              </w:rPr>
              <w:t xml:space="preserve"> </w:t>
            </w:r>
            <w:r>
              <w:rPr>
                <w:sz w:val="24"/>
              </w:rPr>
              <w:t>набор.</w:t>
            </w:r>
            <w:r>
              <w:rPr>
                <w:spacing w:val="-8"/>
                <w:sz w:val="24"/>
              </w:rPr>
              <w:t xml:space="preserve"> </w:t>
            </w:r>
            <w:r>
              <w:rPr>
                <w:sz w:val="24"/>
              </w:rPr>
              <w:t>Митоз,</w:t>
            </w:r>
            <w:r>
              <w:rPr>
                <w:spacing w:val="-8"/>
                <w:sz w:val="24"/>
              </w:rPr>
              <w:t xml:space="preserve"> </w:t>
            </w:r>
            <w:r>
              <w:rPr>
                <w:sz w:val="24"/>
              </w:rPr>
              <w:t>мейоз. Соматические и половые клетки. Стволовые клетки</w:t>
            </w:r>
          </w:p>
        </w:tc>
      </w:tr>
      <w:tr w:rsidR="000148D2">
        <w:trPr>
          <w:trHeight w:val="1382"/>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spacing w:before="16"/>
              <w:ind w:left="0"/>
              <w:rPr>
                <w:b/>
                <w:sz w:val="24"/>
              </w:rPr>
            </w:pPr>
          </w:p>
          <w:p w:rsidR="000148D2" w:rsidRDefault="00307937">
            <w:pPr>
              <w:pStyle w:val="TableParagraph"/>
              <w:ind w:left="1019"/>
              <w:rPr>
                <w:sz w:val="24"/>
              </w:rPr>
            </w:pPr>
            <w:r>
              <w:rPr>
                <w:spacing w:val="-5"/>
                <w:sz w:val="24"/>
              </w:rPr>
              <w:t>2.2</w:t>
            </w:r>
          </w:p>
        </w:tc>
        <w:tc>
          <w:tcPr>
            <w:tcW w:w="6671" w:type="dxa"/>
          </w:tcPr>
          <w:p w:rsidR="000148D2" w:rsidRDefault="00307937">
            <w:pPr>
              <w:pStyle w:val="TableParagraph"/>
              <w:spacing w:line="268" w:lineRule="exact"/>
              <w:ind w:left="162"/>
              <w:rPr>
                <w:sz w:val="24"/>
              </w:rPr>
            </w:pPr>
            <w:r>
              <w:rPr>
                <w:sz w:val="24"/>
              </w:rPr>
              <w:t>Типы</w:t>
            </w:r>
            <w:r>
              <w:rPr>
                <w:spacing w:val="-4"/>
                <w:sz w:val="24"/>
              </w:rPr>
              <w:t xml:space="preserve"> </w:t>
            </w:r>
            <w:r>
              <w:rPr>
                <w:sz w:val="24"/>
              </w:rPr>
              <w:t>тканей</w:t>
            </w:r>
            <w:r>
              <w:rPr>
                <w:spacing w:val="-4"/>
                <w:sz w:val="24"/>
              </w:rPr>
              <w:t xml:space="preserve"> </w:t>
            </w:r>
            <w:r>
              <w:rPr>
                <w:sz w:val="24"/>
              </w:rPr>
              <w:t>организма</w:t>
            </w:r>
            <w:r>
              <w:rPr>
                <w:spacing w:val="-4"/>
                <w:sz w:val="24"/>
              </w:rPr>
              <w:t xml:space="preserve"> </w:t>
            </w:r>
            <w:r>
              <w:rPr>
                <w:sz w:val="24"/>
              </w:rPr>
              <w:t>человека:</w:t>
            </w:r>
            <w:r>
              <w:rPr>
                <w:spacing w:val="-3"/>
                <w:sz w:val="24"/>
              </w:rPr>
              <w:t xml:space="preserve"> </w:t>
            </w:r>
            <w:r>
              <w:rPr>
                <w:spacing w:val="-2"/>
                <w:sz w:val="24"/>
              </w:rPr>
              <w:t>эпителиальные,</w:t>
            </w:r>
          </w:p>
          <w:p w:rsidR="000148D2" w:rsidRDefault="00307937">
            <w:pPr>
              <w:pStyle w:val="TableParagraph"/>
              <w:ind w:left="23"/>
              <w:rPr>
                <w:sz w:val="24"/>
              </w:rPr>
            </w:pPr>
            <w:r>
              <w:rPr>
                <w:spacing w:val="-2"/>
                <w:sz w:val="24"/>
              </w:rPr>
              <w:t>соединительные, мышечные,</w:t>
            </w:r>
            <w:r>
              <w:rPr>
                <w:spacing w:val="-3"/>
                <w:sz w:val="24"/>
              </w:rPr>
              <w:t xml:space="preserve"> </w:t>
            </w:r>
            <w:r>
              <w:rPr>
                <w:spacing w:val="-2"/>
                <w:sz w:val="24"/>
              </w:rPr>
              <w:t>нервная.</w:t>
            </w:r>
            <w:r>
              <w:rPr>
                <w:spacing w:val="-3"/>
                <w:sz w:val="24"/>
              </w:rPr>
              <w:t xml:space="preserve"> </w:t>
            </w:r>
            <w:r>
              <w:rPr>
                <w:spacing w:val="-2"/>
                <w:sz w:val="24"/>
              </w:rPr>
              <w:t>Свойства</w:t>
            </w:r>
            <w:r>
              <w:rPr>
                <w:spacing w:val="-4"/>
                <w:sz w:val="24"/>
              </w:rPr>
              <w:t xml:space="preserve"> </w:t>
            </w:r>
            <w:r>
              <w:rPr>
                <w:spacing w:val="-2"/>
                <w:sz w:val="24"/>
              </w:rPr>
              <w:t xml:space="preserve">тканей, их </w:t>
            </w:r>
            <w:r>
              <w:rPr>
                <w:sz w:val="24"/>
              </w:rPr>
              <w:t>функции. Органы и системы органов.</w:t>
            </w:r>
          </w:p>
          <w:p w:rsidR="000148D2" w:rsidRDefault="00307937">
            <w:pPr>
              <w:pStyle w:val="TableParagraph"/>
              <w:spacing w:line="274" w:lineRule="exact"/>
              <w:ind w:left="23" w:right="293"/>
              <w:rPr>
                <w:sz w:val="24"/>
              </w:rPr>
            </w:pPr>
            <w:r>
              <w:rPr>
                <w:sz w:val="24"/>
              </w:rPr>
              <w:t>Организм</w:t>
            </w:r>
            <w:r>
              <w:rPr>
                <w:spacing w:val="-15"/>
                <w:sz w:val="24"/>
              </w:rPr>
              <w:t xml:space="preserve"> </w:t>
            </w:r>
            <w:r>
              <w:rPr>
                <w:sz w:val="24"/>
              </w:rPr>
              <w:t>как</w:t>
            </w:r>
            <w:r>
              <w:rPr>
                <w:spacing w:val="-15"/>
                <w:sz w:val="24"/>
              </w:rPr>
              <w:t xml:space="preserve"> </w:t>
            </w:r>
            <w:r>
              <w:rPr>
                <w:sz w:val="24"/>
              </w:rPr>
              <w:t>единое</w:t>
            </w:r>
            <w:r>
              <w:rPr>
                <w:spacing w:val="-18"/>
                <w:sz w:val="24"/>
              </w:rPr>
              <w:t xml:space="preserve"> </w:t>
            </w:r>
            <w:r>
              <w:rPr>
                <w:sz w:val="24"/>
              </w:rPr>
              <w:t>целое.</w:t>
            </w:r>
            <w:r>
              <w:rPr>
                <w:spacing w:val="-15"/>
                <w:sz w:val="24"/>
              </w:rPr>
              <w:t xml:space="preserve"> </w:t>
            </w:r>
            <w:r>
              <w:rPr>
                <w:sz w:val="24"/>
              </w:rPr>
              <w:t>Взаимосвязь</w:t>
            </w:r>
            <w:r>
              <w:rPr>
                <w:spacing w:val="-18"/>
                <w:sz w:val="24"/>
              </w:rPr>
              <w:t xml:space="preserve"> </w:t>
            </w:r>
            <w:r>
              <w:rPr>
                <w:sz w:val="24"/>
              </w:rPr>
              <w:t>органов</w:t>
            </w:r>
            <w:r>
              <w:rPr>
                <w:spacing w:val="-15"/>
                <w:sz w:val="24"/>
              </w:rPr>
              <w:t xml:space="preserve"> </w:t>
            </w:r>
            <w:r>
              <w:rPr>
                <w:sz w:val="24"/>
              </w:rPr>
              <w:t>и</w:t>
            </w:r>
            <w:r>
              <w:rPr>
                <w:spacing w:val="-15"/>
                <w:sz w:val="24"/>
              </w:rPr>
              <w:t xml:space="preserve"> </w:t>
            </w:r>
            <w:r>
              <w:rPr>
                <w:sz w:val="24"/>
              </w:rPr>
              <w:t>систем</w:t>
            </w:r>
            <w:r>
              <w:rPr>
                <w:spacing w:val="-15"/>
                <w:sz w:val="24"/>
              </w:rPr>
              <w:t xml:space="preserve"> </w:t>
            </w:r>
            <w:r>
              <w:rPr>
                <w:sz w:val="24"/>
              </w:rPr>
              <w:t>как основа гомеостаза</w:t>
            </w:r>
          </w:p>
        </w:tc>
      </w:tr>
      <w:tr w:rsidR="000148D2">
        <w:trPr>
          <w:trHeight w:val="323"/>
        </w:trPr>
        <w:tc>
          <w:tcPr>
            <w:tcW w:w="1306" w:type="dxa"/>
          </w:tcPr>
          <w:p w:rsidR="000148D2" w:rsidRDefault="00307937">
            <w:pPr>
              <w:pStyle w:val="TableParagraph"/>
              <w:spacing w:before="13"/>
              <w:ind w:left="345"/>
              <w:rPr>
                <w:sz w:val="24"/>
              </w:rPr>
            </w:pPr>
            <w:r>
              <w:rPr>
                <w:spacing w:val="-10"/>
                <w:sz w:val="24"/>
              </w:rPr>
              <w:t>3</w:t>
            </w:r>
          </w:p>
        </w:tc>
        <w:tc>
          <w:tcPr>
            <w:tcW w:w="9194" w:type="dxa"/>
            <w:gridSpan w:val="2"/>
            <w:tcBorders>
              <w:bottom w:val="single" w:sz="8" w:space="0" w:color="000000"/>
            </w:tcBorders>
          </w:tcPr>
          <w:p w:rsidR="000148D2" w:rsidRDefault="00307937">
            <w:pPr>
              <w:pStyle w:val="TableParagraph"/>
              <w:spacing w:before="13"/>
              <w:ind w:left="164"/>
              <w:rPr>
                <w:sz w:val="24"/>
              </w:rPr>
            </w:pPr>
            <w:r>
              <w:rPr>
                <w:spacing w:val="-2"/>
                <w:sz w:val="24"/>
              </w:rPr>
              <w:t>Нейрогуморальная</w:t>
            </w:r>
            <w:r>
              <w:rPr>
                <w:spacing w:val="-8"/>
                <w:sz w:val="24"/>
              </w:rPr>
              <w:t xml:space="preserve"> </w:t>
            </w:r>
            <w:r>
              <w:rPr>
                <w:spacing w:val="-2"/>
                <w:sz w:val="24"/>
              </w:rPr>
              <w:t>регуляция</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1"/>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23"/>
        <w:gridCol w:w="6671"/>
      </w:tblGrid>
      <w:tr w:rsidR="000148D2">
        <w:trPr>
          <w:trHeight w:val="3033"/>
        </w:trPr>
        <w:tc>
          <w:tcPr>
            <w:tcW w:w="1306" w:type="dxa"/>
            <w:vMerge w:val="restart"/>
          </w:tcPr>
          <w:p w:rsidR="000148D2" w:rsidRDefault="000148D2">
            <w:pPr>
              <w:pStyle w:val="TableParagraph"/>
              <w:ind w:left="0"/>
              <w:rPr>
                <w:sz w:val="24"/>
              </w:rPr>
            </w:pPr>
          </w:p>
        </w:tc>
        <w:tc>
          <w:tcPr>
            <w:tcW w:w="2523" w:type="dxa"/>
            <w:tcBorders>
              <w:top w:val="double" w:sz="4" w:space="0" w:color="000000"/>
            </w:tcBorders>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31"/>
              <w:ind w:left="0"/>
              <w:rPr>
                <w:b/>
                <w:sz w:val="24"/>
              </w:rPr>
            </w:pPr>
          </w:p>
          <w:p w:rsidR="000148D2" w:rsidRDefault="00307937">
            <w:pPr>
              <w:pStyle w:val="TableParagraph"/>
              <w:ind w:left="0" w:right="1066"/>
              <w:jc w:val="right"/>
              <w:rPr>
                <w:sz w:val="24"/>
              </w:rPr>
            </w:pPr>
            <w:r>
              <w:rPr>
                <w:spacing w:val="-5"/>
                <w:sz w:val="24"/>
              </w:rPr>
              <w:t>3.1</w:t>
            </w:r>
          </w:p>
        </w:tc>
        <w:tc>
          <w:tcPr>
            <w:tcW w:w="6671" w:type="dxa"/>
            <w:tcBorders>
              <w:top w:val="double" w:sz="4" w:space="0" w:color="000000"/>
            </w:tcBorders>
          </w:tcPr>
          <w:p w:rsidR="000148D2" w:rsidRDefault="00307937">
            <w:pPr>
              <w:pStyle w:val="TableParagraph"/>
              <w:spacing w:line="255" w:lineRule="exact"/>
              <w:ind w:left="162"/>
              <w:rPr>
                <w:sz w:val="24"/>
              </w:rPr>
            </w:pPr>
            <w:r>
              <w:rPr>
                <w:sz w:val="24"/>
              </w:rPr>
              <w:t>Нервная</w:t>
            </w:r>
            <w:r>
              <w:rPr>
                <w:spacing w:val="-10"/>
                <w:sz w:val="24"/>
              </w:rPr>
              <w:t xml:space="preserve"> </w:t>
            </w:r>
            <w:r>
              <w:rPr>
                <w:sz w:val="24"/>
              </w:rPr>
              <w:t>система</w:t>
            </w:r>
            <w:r>
              <w:rPr>
                <w:spacing w:val="-4"/>
                <w:sz w:val="24"/>
              </w:rPr>
              <w:t xml:space="preserve"> </w:t>
            </w:r>
            <w:r>
              <w:rPr>
                <w:sz w:val="24"/>
              </w:rPr>
              <w:t>человека,</w:t>
            </w:r>
            <w:r>
              <w:rPr>
                <w:spacing w:val="-4"/>
                <w:sz w:val="24"/>
              </w:rPr>
              <w:t xml:space="preserve"> </w:t>
            </w:r>
            <w:r>
              <w:rPr>
                <w:sz w:val="24"/>
              </w:rPr>
              <w:t>её</w:t>
            </w:r>
            <w:r>
              <w:rPr>
                <w:spacing w:val="-14"/>
                <w:sz w:val="24"/>
              </w:rPr>
              <w:t xml:space="preserve"> </w:t>
            </w:r>
            <w:r>
              <w:rPr>
                <w:sz w:val="24"/>
              </w:rPr>
              <w:t>организация</w:t>
            </w:r>
            <w:r>
              <w:rPr>
                <w:spacing w:val="-11"/>
                <w:sz w:val="24"/>
              </w:rPr>
              <w:t xml:space="preserve"> </w:t>
            </w:r>
            <w:r>
              <w:rPr>
                <w:sz w:val="24"/>
              </w:rPr>
              <w:t>и</w:t>
            </w:r>
            <w:r>
              <w:rPr>
                <w:spacing w:val="-6"/>
                <w:sz w:val="24"/>
              </w:rPr>
              <w:t xml:space="preserve"> </w:t>
            </w:r>
            <w:r>
              <w:rPr>
                <w:spacing w:val="-2"/>
                <w:sz w:val="24"/>
              </w:rPr>
              <w:t>значение.</w:t>
            </w:r>
          </w:p>
          <w:p w:rsidR="000148D2" w:rsidRDefault="00307937">
            <w:pPr>
              <w:pStyle w:val="TableParagraph"/>
              <w:ind w:left="23"/>
              <w:rPr>
                <w:sz w:val="24"/>
              </w:rPr>
            </w:pPr>
            <w:r>
              <w:rPr>
                <w:spacing w:val="-2"/>
                <w:sz w:val="24"/>
              </w:rPr>
              <w:t>Нейроны,</w:t>
            </w:r>
            <w:r>
              <w:rPr>
                <w:spacing w:val="-5"/>
                <w:sz w:val="24"/>
              </w:rPr>
              <w:t xml:space="preserve"> </w:t>
            </w:r>
            <w:r>
              <w:rPr>
                <w:spacing w:val="-2"/>
                <w:sz w:val="24"/>
              </w:rPr>
              <w:t>нервы,</w:t>
            </w:r>
            <w:r>
              <w:rPr>
                <w:spacing w:val="-6"/>
                <w:sz w:val="24"/>
              </w:rPr>
              <w:t xml:space="preserve"> </w:t>
            </w:r>
            <w:r>
              <w:rPr>
                <w:spacing w:val="-2"/>
                <w:sz w:val="24"/>
              </w:rPr>
              <w:t>нервные</w:t>
            </w:r>
            <w:r>
              <w:rPr>
                <w:spacing w:val="-5"/>
                <w:sz w:val="24"/>
              </w:rPr>
              <w:t xml:space="preserve"> </w:t>
            </w:r>
            <w:r>
              <w:rPr>
                <w:spacing w:val="-2"/>
                <w:sz w:val="24"/>
              </w:rPr>
              <w:t>узлы.</w:t>
            </w:r>
            <w:r>
              <w:rPr>
                <w:spacing w:val="-5"/>
                <w:sz w:val="24"/>
              </w:rPr>
              <w:t xml:space="preserve"> </w:t>
            </w:r>
            <w:r>
              <w:rPr>
                <w:spacing w:val="-2"/>
                <w:sz w:val="24"/>
              </w:rPr>
              <w:t>Рефлекс.</w:t>
            </w:r>
            <w:r>
              <w:rPr>
                <w:spacing w:val="-3"/>
                <w:sz w:val="24"/>
              </w:rPr>
              <w:t xml:space="preserve"> </w:t>
            </w:r>
            <w:r>
              <w:rPr>
                <w:spacing w:val="-2"/>
                <w:sz w:val="24"/>
              </w:rPr>
              <w:t>Рефлекторная</w:t>
            </w:r>
            <w:r>
              <w:rPr>
                <w:spacing w:val="-4"/>
                <w:sz w:val="24"/>
              </w:rPr>
              <w:t xml:space="preserve"> </w:t>
            </w:r>
            <w:r>
              <w:rPr>
                <w:spacing w:val="-2"/>
                <w:sz w:val="24"/>
              </w:rPr>
              <w:t xml:space="preserve">дуга. </w:t>
            </w:r>
            <w:r>
              <w:rPr>
                <w:sz w:val="24"/>
              </w:rPr>
              <w:t>Рецепторы.</w:t>
            </w:r>
            <w:r>
              <w:rPr>
                <w:spacing w:val="-12"/>
                <w:sz w:val="24"/>
              </w:rPr>
              <w:t xml:space="preserve"> </w:t>
            </w:r>
            <w:r>
              <w:rPr>
                <w:sz w:val="24"/>
              </w:rPr>
              <w:t>Двухнейронные</w:t>
            </w:r>
            <w:r>
              <w:rPr>
                <w:spacing w:val="-14"/>
                <w:sz w:val="24"/>
              </w:rPr>
              <w:t xml:space="preserve"> </w:t>
            </w:r>
            <w:r>
              <w:rPr>
                <w:sz w:val="24"/>
              </w:rPr>
              <w:t>и</w:t>
            </w:r>
            <w:r>
              <w:rPr>
                <w:spacing w:val="-12"/>
                <w:sz w:val="24"/>
              </w:rPr>
              <w:t xml:space="preserve"> </w:t>
            </w:r>
            <w:r>
              <w:rPr>
                <w:sz w:val="24"/>
              </w:rPr>
              <w:t>трёхнейронные</w:t>
            </w:r>
            <w:r>
              <w:rPr>
                <w:spacing w:val="-12"/>
                <w:sz w:val="24"/>
              </w:rPr>
              <w:t xml:space="preserve"> </w:t>
            </w:r>
            <w:r>
              <w:rPr>
                <w:sz w:val="24"/>
              </w:rPr>
              <w:t>рефлекторные дуги. Спинной мозг, его строение и функции. Рефлексы спинного мозга.</w:t>
            </w:r>
          </w:p>
          <w:p w:rsidR="000148D2" w:rsidRDefault="00307937">
            <w:pPr>
              <w:pStyle w:val="TableParagraph"/>
              <w:ind w:left="23" w:right="186"/>
              <w:rPr>
                <w:sz w:val="24"/>
              </w:rPr>
            </w:pPr>
            <w:r>
              <w:rPr>
                <w:sz w:val="24"/>
              </w:rPr>
              <w:t>Головной</w:t>
            </w:r>
            <w:r>
              <w:rPr>
                <w:spacing w:val="-8"/>
                <w:sz w:val="24"/>
              </w:rPr>
              <w:t xml:space="preserve"> </w:t>
            </w:r>
            <w:r>
              <w:rPr>
                <w:sz w:val="24"/>
              </w:rPr>
              <w:t>мозг,</w:t>
            </w:r>
            <w:r>
              <w:rPr>
                <w:spacing w:val="-10"/>
                <w:sz w:val="24"/>
              </w:rPr>
              <w:t xml:space="preserve"> </w:t>
            </w:r>
            <w:r>
              <w:rPr>
                <w:sz w:val="24"/>
              </w:rPr>
              <w:t>его</w:t>
            </w:r>
            <w:r>
              <w:rPr>
                <w:spacing w:val="-5"/>
                <w:sz w:val="24"/>
              </w:rPr>
              <w:t xml:space="preserve"> </w:t>
            </w:r>
            <w:r>
              <w:rPr>
                <w:sz w:val="24"/>
              </w:rPr>
              <w:t>строение</w:t>
            </w:r>
            <w:r>
              <w:rPr>
                <w:spacing w:val="-8"/>
                <w:sz w:val="24"/>
              </w:rPr>
              <w:t xml:space="preserve"> </w:t>
            </w:r>
            <w:r>
              <w:rPr>
                <w:sz w:val="24"/>
              </w:rPr>
              <w:t>и</w:t>
            </w:r>
            <w:r>
              <w:rPr>
                <w:spacing w:val="-9"/>
                <w:sz w:val="24"/>
              </w:rPr>
              <w:t xml:space="preserve"> </w:t>
            </w:r>
            <w:r>
              <w:rPr>
                <w:sz w:val="24"/>
              </w:rPr>
              <w:t>функции.</w:t>
            </w:r>
            <w:r>
              <w:rPr>
                <w:spacing w:val="-5"/>
                <w:sz w:val="24"/>
              </w:rPr>
              <w:t xml:space="preserve"> </w:t>
            </w:r>
            <w:r>
              <w:rPr>
                <w:sz w:val="24"/>
              </w:rPr>
              <w:t>Большие</w:t>
            </w:r>
            <w:r>
              <w:rPr>
                <w:spacing w:val="-7"/>
                <w:sz w:val="24"/>
              </w:rPr>
              <w:t xml:space="preserve"> </w:t>
            </w:r>
            <w:r>
              <w:rPr>
                <w:sz w:val="24"/>
              </w:rPr>
              <w:t xml:space="preserve">полушария. Рефлексы головного мозга. Безусловные (врождённые) и условные (приобретённые) рефлексы. Соматическая нервная </w:t>
            </w:r>
            <w:r>
              <w:rPr>
                <w:spacing w:val="-2"/>
                <w:sz w:val="24"/>
              </w:rPr>
              <w:t xml:space="preserve">система. Вегетативная (автономная) нервная система. Нервная </w:t>
            </w:r>
            <w:r>
              <w:rPr>
                <w:sz w:val="24"/>
              </w:rPr>
              <w:t xml:space="preserve">система как единое целое. Нарушения в работе нервной </w:t>
            </w:r>
            <w:r>
              <w:rPr>
                <w:spacing w:val="-2"/>
                <w:sz w:val="24"/>
              </w:rPr>
              <w:t>системы</w:t>
            </w:r>
          </w:p>
        </w:tc>
      </w:tr>
      <w:tr w:rsidR="000148D2">
        <w:trPr>
          <w:trHeight w:val="1689"/>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6"/>
              <w:ind w:left="0"/>
              <w:rPr>
                <w:b/>
                <w:sz w:val="24"/>
              </w:rPr>
            </w:pPr>
          </w:p>
          <w:p w:rsidR="000148D2" w:rsidRDefault="00307937">
            <w:pPr>
              <w:pStyle w:val="TableParagraph"/>
              <w:ind w:left="0" w:right="1066"/>
              <w:jc w:val="right"/>
              <w:rPr>
                <w:sz w:val="24"/>
              </w:rPr>
            </w:pPr>
            <w:r>
              <w:rPr>
                <w:spacing w:val="-5"/>
                <w:sz w:val="24"/>
              </w:rPr>
              <w:t>3.2</w:t>
            </w:r>
          </w:p>
        </w:tc>
        <w:tc>
          <w:tcPr>
            <w:tcW w:w="6671" w:type="dxa"/>
          </w:tcPr>
          <w:p w:rsidR="000148D2" w:rsidRDefault="00307937">
            <w:pPr>
              <w:pStyle w:val="TableParagraph"/>
              <w:spacing w:line="242" w:lineRule="auto"/>
              <w:ind w:left="23" w:firstLine="139"/>
              <w:rPr>
                <w:sz w:val="24"/>
              </w:rPr>
            </w:pPr>
            <w:r>
              <w:rPr>
                <w:sz w:val="24"/>
              </w:rPr>
              <w:t xml:space="preserve">Гуморальная регуляция функций. Эндокринная система. </w:t>
            </w:r>
            <w:r>
              <w:rPr>
                <w:spacing w:val="-2"/>
                <w:sz w:val="24"/>
              </w:rPr>
              <w:t>Железы</w:t>
            </w:r>
            <w:r>
              <w:rPr>
                <w:spacing w:val="-4"/>
                <w:sz w:val="24"/>
              </w:rPr>
              <w:t xml:space="preserve"> </w:t>
            </w:r>
            <w:r>
              <w:rPr>
                <w:spacing w:val="-2"/>
                <w:sz w:val="24"/>
              </w:rPr>
              <w:t>внутренней секреции.</w:t>
            </w:r>
            <w:r>
              <w:rPr>
                <w:spacing w:val="-5"/>
                <w:sz w:val="24"/>
              </w:rPr>
              <w:t xml:space="preserve"> </w:t>
            </w:r>
            <w:r>
              <w:rPr>
                <w:spacing w:val="-2"/>
                <w:sz w:val="24"/>
              </w:rPr>
              <w:t>Железы</w:t>
            </w:r>
            <w:r>
              <w:rPr>
                <w:spacing w:val="-4"/>
                <w:sz w:val="24"/>
              </w:rPr>
              <w:t xml:space="preserve"> </w:t>
            </w:r>
            <w:r>
              <w:rPr>
                <w:spacing w:val="-2"/>
                <w:sz w:val="24"/>
              </w:rPr>
              <w:t>смешанной секреции.</w:t>
            </w:r>
          </w:p>
          <w:p w:rsidR="000148D2" w:rsidRDefault="00307937">
            <w:pPr>
              <w:pStyle w:val="TableParagraph"/>
              <w:spacing w:line="275" w:lineRule="exact"/>
              <w:ind w:left="23"/>
              <w:rPr>
                <w:sz w:val="24"/>
              </w:rPr>
            </w:pPr>
            <w:r>
              <w:rPr>
                <w:sz w:val="24"/>
              </w:rPr>
              <w:t>Гормоны,</w:t>
            </w:r>
            <w:r>
              <w:rPr>
                <w:spacing w:val="-5"/>
                <w:sz w:val="24"/>
              </w:rPr>
              <w:t xml:space="preserve"> </w:t>
            </w:r>
            <w:r>
              <w:rPr>
                <w:sz w:val="24"/>
              </w:rPr>
              <w:t>их</w:t>
            </w:r>
            <w:r>
              <w:rPr>
                <w:spacing w:val="-2"/>
                <w:sz w:val="24"/>
              </w:rPr>
              <w:t xml:space="preserve"> </w:t>
            </w:r>
            <w:r>
              <w:rPr>
                <w:sz w:val="24"/>
              </w:rPr>
              <w:t>роль</w:t>
            </w:r>
            <w:r>
              <w:rPr>
                <w:spacing w:val="-4"/>
                <w:sz w:val="24"/>
              </w:rPr>
              <w:t xml:space="preserve"> </w:t>
            </w:r>
            <w:r>
              <w:rPr>
                <w:sz w:val="24"/>
              </w:rPr>
              <w:t>в</w:t>
            </w:r>
            <w:r>
              <w:rPr>
                <w:spacing w:val="-6"/>
                <w:sz w:val="24"/>
              </w:rPr>
              <w:t xml:space="preserve"> </w:t>
            </w:r>
            <w:r>
              <w:rPr>
                <w:sz w:val="24"/>
              </w:rPr>
              <w:t>регуляции</w:t>
            </w:r>
            <w:r>
              <w:rPr>
                <w:spacing w:val="-4"/>
                <w:sz w:val="24"/>
              </w:rPr>
              <w:t xml:space="preserve"> </w:t>
            </w:r>
            <w:r>
              <w:rPr>
                <w:sz w:val="24"/>
              </w:rPr>
              <w:t>физиологических</w:t>
            </w:r>
            <w:r>
              <w:rPr>
                <w:spacing w:val="-5"/>
                <w:sz w:val="24"/>
              </w:rPr>
              <w:t xml:space="preserve"> </w:t>
            </w:r>
            <w:r>
              <w:rPr>
                <w:spacing w:val="-2"/>
                <w:sz w:val="24"/>
              </w:rPr>
              <w:t>функций</w:t>
            </w:r>
          </w:p>
          <w:p w:rsidR="000148D2" w:rsidRDefault="00307937">
            <w:pPr>
              <w:pStyle w:val="TableParagraph"/>
              <w:spacing w:line="244" w:lineRule="auto"/>
              <w:ind w:left="23"/>
              <w:rPr>
                <w:sz w:val="24"/>
              </w:rPr>
            </w:pPr>
            <w:r>
              <w:rPr>
                <w:sz w:val="24"/>
              </w:rPr>
              <w:t>организма,</w:t>
            </w:r>
            <w:r>
              <w:rPr>
                <w:spacing w:val="-15"/>
                <w:sz w:val="24"/>
              </w:rPr>
              <w:t xml:space="preserve"> </w:t>
            </w:r>
            <w:r>
              <w:rPr>
                <w:sz w:val="24"/>
              </w:rPr>
              <w:t>роста</w:t>
            </w:r>
            <w:r>
              <w:rPr>
                <w:spacing w:val="-15"/>
                <w:sz w:val="24"/>
              </w:rPr>
              <w:t xml:space="preserve"> </w:t>
            </w:r>
            <w:r>
              <w:rPr>
                <w:sz w:val="24"/>
              </w:rPr>
              <w:t>и</w:t>
            </w:r>
            <w:r>
              <w:rPr>
                <w:spacing w:val="-15"/>
                <w:sz w:val="24"/>
              </w:rPr>
              <w:t xml:space="preserve"> </w:t>
            </w:r>
            <w:r>
              <w:rPr>
                <w:sz w:val="24"/>
              </w:rPr>
              <w:t>развития.</w:t>
            </w:r>
            <w:r>
              <w:rPr>
                <w:spacing w:val="-15"/>
                <w:sz w:val="24"/>
              </w:rPr>
              <w:t xml:space="preserve"> </w:t>
            </w:r>
            <w:r>
              <w:rPr>
                <w:sz w:val="24"/>
              </w:rPr>
              <w:t>Нарушение</w:t>
            </w:r>
            <w:r>
              <w:rPr>
                <w:spacing w:val="-15"/>
                <w:sz w:val="24"/>
              </w:rPr>
              <w:t xml:space="preserve"> </w:t>
            </w:r>
            <w:r>
              <w:rPr>
                <w:sz w:val="24"/>
              </w:rPr>
              <w:t>в</w:t>
            </w:r>
            <w:r>
              <w:rPr>
                <w:spacing w:val="-15"/>
                <w:sz w:val="24"/>
              </w:rPr>
              <w:t xml:space="preserve"> </w:t>
            </w:r>
            <w:r>
              <w:rPr>
                <w:sz w:val="24"/>
              </w:rPr>
              <w:t>работе</w:t>
            </w:r>
            <w:r>
              <w:rPr>
                <w:spacing w:val="-15"/>
                <w:sz w:val="24"/>
              </w:rPr>
              <w:t xml:space="preserve"> </w:t>
            </w:r>
            <w:r>
              <w:rPr>
                <w:sz w:val="24"/>
              </w:rPr>
              <w:t>эндокринных желёз. Особенности рефлекторной и гуморальной регуляции функций</w:t>
            </w:r>
            <w:r>
              <w:rPr>
                <w:spacing w:val="-5"/>
                <w:sz w:val="24"/>
              </w:rPr>
              <w:t xml:space="preserve"> </w:t>
            </w:r>
            <w:r>
              <w:rPr>
                <w:sz w:val="24"/>
              </w:rPr>
              <w:t>организма</w:t>
            </w:r>
          </w:p>
        </w:tc>
      </w:tr>
      <w:tr w:rsidR="000148D2">
        <w:trPr>
          <w:trHeight w:val="321"/>
        </w:trPr>
        <w:tc>
          <w:tcPr>
            <w:tcW w:w="1306" w:type="dxa"/>
            <w:vMerge w:val="restart"/>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00"/>
              <w:ind w:left="0"/>
              <w:rPr>
                <w:b/>
                <w:sz w:val="24"/>
              </w:rPr>
            </w:pPr>
          </w:p>
          <w:p w:rsidR="000148D2" w:rsidRDefault="00307937">
            <w:pPr>
              <w:pStyle w:val="TableParagraph"/>
              <w:ind w:left="345"/>
              <w:rPr>
                <w:sz w:val="24"/>
              </w:rPr>
            </w:pPr>
            <w:r>
              <w:rPr>
                <w:spacing w:val="-10"/>
                <w:sz w:val="24"/>
              </w:rPr>
              <w:t>4</w:t>
            </w:r>
          </w:p>
        </w:tc>
        <w:tc>
          <w:tcPr>
            <w:tcW w:w="9194" w:type="dxa"/>
            <w:gridSpan w:val="2"/>
          </w:tcPr>
          <w:p w:rsidR="000148D2" w:rsidRDefault="00307937">
            <w:pPr>
              <w:pStyle w:val="TableParagraph"/>
              <w:spacing w:before="3"/>
              <w:ind w:left="164"/>
              <w:rPr>
                <w:sz w:val="24"/>
              </w:rPr>
            </w:pPr>
            <w:r>
              <w:rPr>
                <w:sz w:val="24"/>
              </w:rPr>
              <w:t>Опора</w:t>
            </w:r>
            <w:r>
              <w:rPr>
                <w:spacing w:val="-5"/>
                <w:sz w:val="24"/>
              </w:rPr>
              <w:t xml:space="preserve"> </w:t>
            </w:r>
            <w:r>
              <w:rPr>
                <w:sz w:val="24"/>
              </w:rPr>
              <w:t>и</w:t>
            </w:r>
            <w:r>
              <w:rPr>
                <w:spacing w:val="-4"/>
                <w:sz w:val="24"/>
              </w:rPr>
              <w:t xml:space="preserve"> </w:t>
            </w:r>
            <w:r>
              <w:rPr>
                <w:spacing w:val="-2"/>
                <w:sz w:val="24"/>
              </w:rPr>
              <w:t>движение</w:t>
            </w:r>
          </w:p>
        </w:tc>
      </w:tr>
      <w:tr w:rsidR="000148D2">
        <w:trPr>
          <w:trHeight w:val="1555"/>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51"/>
              <w:ind w:left="0"/>
              <w:rPr>
                <w:b/>
                <w:sz w:val="24"/>
              </w:rPr>
            </w:pPr>
          </w:p>
          <w:p w:rsidR="000148D2" w:rsidRDefault="00307937">
            <w:pPr>
              <w:pStyle w:val="TableParagraph"/>
              <w:spacing w:before="1"/>
              <w:ind w:left="1019"/>
              <w:rPr>
                <w:sz w:val="24"/>
              </w:rPr>
            </w:pPr>
            <w:r>
              <w:rPr>
                <w:spacing w:val="-5"/>
                <w:sz w:val="24"/>
              </w:rPr>
              <w:t>4.1</w:t>
            </w:r>
          </w:p>
        </w:tc>
        <w:tc>
          <w:tcPr>
            <w:tcW w:w="6671" w:type="dxa"/>
          </w:tcPr>
          <w:p w:rsidR="000148D2" w:rsidRDefault="00307937">
            <w:pPr>
              <w:pStyle w:val="TableParagraph"/>
              <w:spacing w:line="223" w:lineRule="auto"/>
              <w:ind w:left="13"/>
              <w:rPr>
                <w:sz w:val="24"/>
              </w:rPr>
            </w:pPr>
            <w:r>
              <w:rPr>
                <w:sz w:val="24"/>
              </w:rPr>
              <w:t>Значение опорно-двигательного аппарата. Скелет человека, строение</w:t>
            </w:r>
            <w:r>
              <w:rPr>
                <w:spacing w:val="-15"/>
                <w:sz w:val="24"/>
              </w:rPr>
              <w:t xml:space="preserve"> </w:t>
            </w:r>
            <w:r>
              <w:rPr>
                <w:sz w:val="24"/>
              </w:rPr>
              <w:t>его</w:t>
            </w:r>
            <w:r>
              <w:rPr>
                <w:spacing w:val="-15"/>
                <w:sz w:val="24"/>
              </w:rPr>
              <w:t xml:space="preserve"> </w:t>
            </w:r>
            <w:r>
              <w:rPr>
                <w:sz w:val="24"/>
              </w:rPr>
              <w:t>отделов</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Кости,</w:t>
            </w:r>
            <w:r>
              <w:rPr>
                <w:spacing w:val="-15"/>
                <w:sz w:val="24"/>
              </w:rPr>
              <w:t xml:space="preserve"> </w:t>
            </w:r>
            <w:r>
              <w:rPr>
                <w:sz w:val="24"/>
              </w:rPr>
              <w:t>их</w:t>
            </w:r>
            <w:r>
              <w:rPr>
                <w:spacing w:val="-15"/>
                <w:sz w:val="24"/>
              </w:rPr>
              <w:t xml:space="preserve"> </w:t>
            </w:r>
            <w:r>
              <w:rPr>
                <w:sz w:val="24"/>
              </w:rPr>
              <w:t>химический</w:t>
            </w:r>
            <w:r>
              <w:rPr>
                <w:spacing w:val="-15"/>
                <w:sz w:val="24"/>
              </w:rPr>
              <w:t xml:space="preserve"> </w:t>
            </w:r>
            <w:r>
              <w:rPr>
                <w:sz w:val="24"/>
              </w:rPr>
              <w:t>состав, строение. Типы костей. Рост костей в длину и толщину.</w:t>
            </w:r>
          </w:p>
          <w:p w:rsidR="000148D2" w:rsidRDefault="00307937">
            <w:pPr>
              <w:pStyle w:val="TableParagraph"/>
              <w:spacing w:line="220" w:lineRule="auto"/>
              <w:ind w:left="13"/>
              <w:rPr>
                <w:sz w:val="24"/>
              </w:rPr>
            </w:pPr>
            <w:r>
              <w:rPr>
                <w:spacing w:val="-2"/>
                <w:sz w:val="24"/>
              </w:rPr>
              <w:t>Соединение</w:t>
            </w:r>
            <w:r>
              <w:rPr>
                <w:spacing w:val="-4"/>
                <w:sz w:val="24"/>
              </w:rPr>
              <w:t xml:space="preserve"> </w:t>
            </w:r>
            <w:r>
              <w:rPr>
                <w:spacing w:val="-2"/>
                <w:sz w:val="24"/>
              </w:rPr>
              <w:t>костей.</w:t>
            </w:r>
            <w:r>
              <w:rPr>
                <w:spacing w:val="-4"/>
                <w:sz w:val="24"/>
              </w:rPr>
              <w:t xml:space="preserve"> </w:t>
            </w:r>
            <w:r>
              <w:rPr>
                <w:spacing w:val="-2"/>
                <w:sz w:val="24"/>
              </w:rPr>
              <w:t>Скелет</w:t>
            </w:r>
            <w:r>
              <w:rPr>
                <w:spacing w:val="-3"/>
                <w:sz w:val="24"/>
              </w:rPr>
              <w:t xml:space="preserve"> </w:t>
            </w:r>
            <w:r>
              <w:rPr>
                <w:spacing w:val="-2"/>
                <w:sz w:val="24"/>
              </w:rPr>
              <w:t>головы.</w:t>
            </w:r>
            <w:r>
              <w:rPr>
                <w:spacing w:val="-5"/>
                <w:sz w:val="24"/>
              </w:rPr>
              <w:t xml:space="preserve"> </w:t>
            </w:r>
            <w:r>
              <w:rPr>
                <w:spacing w:val="-2"/>
                <w:sz w:val="24"/>
              </w:rPr>
              <w:t>Скелет</w:t>
            </w:r>
            <w:r>
              <w:rPr>
                <w:spacing w:val="-4"/>
                <w:sz w:val="24"/>
              </w:rPr>
              <w:t xml:space="preserve"> </w:t>
            </w:r>
            <w:r>
              <w:rPr>
                <w:spacing w:val="-2"/>
                <w:sz w:val="24"/>
              </w:rPr>
              <w:t>туловища.</w:t>
            </w:r>
            <w:r>
              <w:rPr>
                <w:spacing w:val="-4"/>
                <w:sz w:val="24"/>
              </w:rPr>
              <w:t xml:space="preserve"> </w:t>
            </w:r>
            <w:r>
              <w:rPr>
                <w:spacing w:val="-2"/>
                <w:sz w:val="24"/>
              </w:rPr>
              <w:t xml:space="preserve">Скелет </w:t>
            </w:r>
            <w:r>
              <w:rPr>
                <w:sz w:val="24"/>
              </w:rPr>
              <w:t>конечностей и их поясов. Особенности скелета человека, связанные с прямохождением и трудовой деятельностью</w:t>
            </w:r>
          </w:p>
        </w:tc>
      </w:tr>
      <w:tr w:rsidR="000148D2">
        <w:trPr>
          <w:trHeight w:val="1096"/>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spacing w:before="15"/>
              <w:ind w:left="0"/>
              <w:rPr>
                <w:b/>
                <w:sz w:val="24"/>
              </w:rPr>
            </w:pPr>
          </w:p>
          <w:p w:rsidR="000148D2" w:rsidRDefault="00307937">
            <w:pPr>
              <w:pStyle w:val="TableParagraph"/>
              <w:ind w:left="1019"/>
              <w:rPr>
                <w:sz w:val="24"/>
              </w:rPr>
            </w:pPr>
            <w:r>
              <w:rPr>
                <w:spacing w:val="-5"/>
                <w:sz w:val="24"/>
              </w:rPr>
              <w:t>4.2</w:t>
            </w:r>
          </w:p>
        </w:tc>
        <w:tc>
          <w:tcPr>
            <w:tcW w:w="6671" w:type="dxa"/>
          </w:tcPr>
          <w:p w:rsidR="000148D2" w:rsidRDefault="00307937">
            <w:pPr>
              <w:pStyle w:val="TableParagraph"/>
              <w:spacing w:line="237" w:lineRule="auto"/>
              <w:ind w:left="23" w:right="311" w:firstLine="139"/>
              <w:jc w:val="both"/>
              <w:rPr>
                <w:sz w:val="24"/>
              </w:rPr>
            </w:pPr>
            <w:r>
              <w:rPr>
                <w:sz w:val="24"/>
              </w:rPr>
              <w:t>Мышечная система. Строение и функции скелетных мышц. Работа</w:t>
            </w:r>
            <w:r>
              <w:rPr>
                <w:spacing w:val="-15"/>
                <w:sz w:val="24"/>
              </w:rPr>
              <w:t xml:space="preserve"> </w:t>
            </w:r>
            <w:r>
              <w:rPr>
                <w:sz w:val="24"/>
              </w:rPr>
              <w:t>мышц:</w:t>
            </w:r>
            <w:r>
              <w:rPr>
                <w:spacing w:val="-15"/>
                <w:sz w:val="24"/>
              </w:rPr>
              <w:t xml:space="preserve"> </w:t>
            </w:r>
            <w:r>
              <w:rPr>
                <w:sz w:val="24"/>
              </w:rPr>
              <w:t>статическая</w:t>
            </w:r>
            <w:r>
              <w:rPr>
                <w:spacing w:val="-15"/>
                <w:sz w:val="24"/>
              </w:rPr>
              <w:t xml:space="preserve"> </w:t>
            </w:r>
            <w:r>
              <w:rPr>
                <w:sz w:val="24"/>
              </w:rPr>
              <w:t>и</w:t>
            </w:r>
            <w:r>
              <w:rPr>
                <w:spacing w:val="-15"/>
                <w:sz w:val="24"/>
              </w:rPr>
              <w:t xml:space="preserve"> </w:t>
            </w:r>
            <w:r>
              <w:rPr>
                <w:sz w:val="24"/>
              </w:rPr>
              <w:t>динамическая;</w:t>
            </w:r>
            <w:r>
              <w:rPr>
                <w:spacing w:val="-15"/>
                <w:sz w:val="24"/>
              </w:rPr>
              <w:t xml:space="preserve"> </w:t>
            </w:r>
            <w:r>
              <w:rPr>
                <w:sz w:val="24"/>
              </w:rPr>
              <w:t>мышцы</w:t>
            </w:r>
            <w:r>
              <w:rPr>
                <w:spacing w:val="-15"/>
                <w:sz w:val="24"/>
              </w:rPr>
              <w:t xml:space="preserve"> </w:t>
            </w:r>
            <w:r>
              <w:rPr>
                <w:sz w:val="24"/>
              </w:rPr>
              <w:t>сгибатели и разгибатели. Утомление мышц. Гиподинамия. Роль</w:t>
            </w:r>
          </w:p>
          <w:p w:rsidR="000148D2" w:rsidRDefault="00307937">
            <w:pPr>
              <w:pStyle w:val="TableParagraph"/>
              <w:spacing w:line="265" w:lineRule="exact"/>
              <w:ind w:left="23"/>
              <w:jc w:val="both"/>
              <w:rPr>
                <w:sz w:val="24"/>
              </w:rPr>
            </w:pPr>
            <w:r>
              <w:rPr>
                <w:sz w:val="24"/>
              </w:rPr>
              <w:t>двигательной</w:t>
            </w:r>
            <w:r>
              <w:rPr>
                <w:spacing w:val="-14"/>
                <w:sz w:val="24"/>
              </w:rPr>
              <w:t xml:space="preserve"> </w:t>
            </w:r>
            <w:r>
              <w:rPr>
                <w:sz w:val="24"/>
              </w:rPr>
              <w:t>активности</w:t>
            </w:r>
            <w:r>
              <w:rPr>
                <w:spacing w:val="-5"/>
                <w:sz w:val="24"/>
              </w:rPr>
              <w:t xml:space="preserve"> </w:t>
            </w:r>
            <w:r>
              <w:rPr>
                <w:sz w:val="24"/>
              </w:rPr>
              <w:t>в</w:t>
            </w:r>
            <w:r>
              <w:rPr>
                <w:spacing w:val="-11"/>
                <w:sz w:val="24"/>
              </w:rPr>
              <w:t xml:space="preserve"> </w:t>
            </w:r>
            <w:r>
              <w:rPr>
                <w:sz w:val="24"/>
              </w:rPr>
              <w:t>сохранении</w:t>
            </w:r>
            <w:r>
              <w:rPr>
                <w:spacing w:val="-5"/>
                <w:sz w:val="24"/>
              </w:rPr>
              <w:t xml:space="preserve"> </w:t>
            </w:r>
            <w:r>
              <w:rPr>
                <w:spacing w:val="-2"/>
                <w:sz w:val="24"/>
              </w:rPr>
              <w:t>здоровья</w:t>
            </w:r>
          </w:p>
        </w:tc>
      </w:tr>
      <w:tr w:rsidR="000148D2">
        <w:trPr>
          <w:trHeight w:val="1658"/>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spacing w:before="138"/>
              <w:ind w:left="0"/>
              <w:rPr>
                <w:b/>
                <w:sz w:val="24"/>
              </w:rPr>
            </w:pPr>
          </w:p>
          <w:p w:rsidR="000148D2" w:rsidRDefault="00307937">
            <w:pPr>
              <w:pStyle w:val="TableParagraph"/>
              <w:ind w:left="1019"/>
              <w:rPr>
                <w:sz w:val="24"/>
              </w:rPr>
            </w:pPr>
            <w:r>
              <w:rPr>
                <w:spacing w:val="-5"/>
                <w:sz w:val="24"/>
              </w:rPr>
              <w:t>4.3</w:t>
            </w:r>
          </w:p>
        </w:tc>
        <w:tc>
          <w:tcPr>
            <w:tcW w:w="6671" w:type="dxa"/>
          </w:tcPr>
          <w:p w:rsidR="000148D2" w:rsidRDefault="00307937">
            <w:pPr>
              <w:pStyle w:val="TableParagraph"/>
              <w:spacing w:line="235" w:lineRule="auto"/>
              <w:ind w:left="23"/>
              <w:rPr>
                <w:sz w:val="24"/>
              </w:rPr>
            </w:pPr>
            <w:r>
              <w:rPr>
                <w:spacing w:val="-2"/>
                <w:sz w:val="24"/>
              </w:rPr>
              <w:t xml:space="preserve">Нарушения опорно-двигательной системы. Возрастные </w:t>
            </w:r>
            <w:r>
              <w:rPr>
                <w:sz w:val="24"/>
              </w:rPr>
              <w:t>изменения в строении костей. Нарушение осанки.</w:t>
            </w:r>
          </w:p>
          <w:p w:rsidR="000148D2" w:rsidRDefault="00307937">
            <w:pPr>
              <w:pStyle w:val="TableParagraph"/>
              <w:spacing w:line="235" w:lineRule="auto"/>
              <w:ind w:left="23"/>
              <w:rPr>
                <w:sz w:val="24"/>
              </w:rPr>
            </w:pPr>
            <w:r>
              <w:rPr>
                <w:spacing w:val="-2"/>
                <w:sz w:val="24"/>
              </w:rPr>
              <w:t>Предупреждение искривления позвоночника и</w:t>
            </w:r>
            <w:r>
              <w:rPr>
                <w:spacing w:val="-6"/>
                <w:sz w:val="24"/>
              </w:rPr>
              <w:t xml:space="preserve"> </w:t>
            </w:r>
            <w:r>
              <w:rPr>
                <w:spacing w:val="-2"/>
                <w:sz w:val="24"/>
              </w:rPr>
              <w:t>развития плоскостопия.</w:t>
            </w:r>
          </w:p>
          <w:p w:rsidR="000148D2" w:rsidRDefault="00307937">
            <w:pPr>
              <w:pStyle w:val="TableParagraph"/>
              <w:spacing w:before="4" w:line="235" w:lineRule="auto"/>
              <w:ind w:left="23" w:right="684" w:firstLine="139"/>
              <w:rPr>
                <w:sz w:val="24"/>
              </w:rPr>
            </w:pPr>
            <w:r>
              <w:rPr>
                <w:spacing w:val="-2"/>
                <w:sz w:val="24"/>
              </w:rPr>
              <w:t>Профилактика</w:t>
            </w:r>
            <w:r>
              <w:rPr>
                <w:spacing w:val="-7"/>
                <w:sz w:val="24"/>
              </w:rPr>
              <w:t xml:space="preserve"> </w:t>
            </w:r>
            <w:r>
              <w:rPr>
                <w:spacing w:val="-2"/>
                <w:sz w:val="24"/>
              </w:rPr>
              <w:t>травматизма.</w:t>
            </w:r>
            <w:r>
              <w:rPr>
                <w:spacing w:val="-4"/>
                <w:sz w:val="24"/>
              </w:rPr>
              <w:t xml:space="preserve"> </w:t>
            </w:r>
            <w:r>
              <w:rPr>
                <w:spacing w:val="-2"/>
                <w:sz w:val="24"/>
              </w:rPr>
              <w:t>Первая</w:t>
            </w:r>
            <w:r>
              <w:rPr>
                <w:spacing w:val="-7"/>
                <w:sz w:val="24"/>
              </w:rPr>
              <w:t xml:space="preserve"> </w:t>
            </w:r>
            <w:r>
              <w:rPr>
                <w:spacing w:val="-2"/>
                <w:sz w:val="24"/>
              </w:rPr>
              <w:t>помощь</w:t>
            </w:r>
            <w:r>
              <w:rPr>
                <w:spacing w:val="-6"/>
                <w:sz w:val="24"/>
              </w:rPr>
              <w:t xml:space="preserve"> </w:t>
            </w:r>
            <w:r>
              <w:rPr>
                <w:spacing w:val="-2"/>
                <w:sz w:val="24"/>
              </w:rPr>
              <w:t xml:space="preserve">при травмах </w:t>
            </w:r>
            <w:r>
              <w:rPr>
                <w:sz w:val="24"/>
              </w:rPr>
              <w:t>опорно-двигательного аппарата</w:t>
            </w:r>
          </w:p>
        </w:tc>
      </w:tr>
      <w:tr w:rsidR="000148D2">
        <w:trPr>
          <w:trHeight w:val="311"/>
        </w:trPr>
        <w:tc>
          <w:tcPr>
            <w:tcW w:w="1306" w:type="dxa"/>
            <w:vMerge w:val="restart"/>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3"/>
              <w:ind w:left="0"/>
              <w:rPr>
                <w:b/>
                <w:sz w:val="24"/>
              </w:rPr>
            </w:pPr>
          </w:p>
          <w:p w:rsidR="000148D2" w:rsidRDefault="00307937">
            <w:pPr>
              <w:pStyle w:val="TableParagraph"/>
              <w:ind w:left="52" w:right="85"/>
              <w:jc w:val="center"/>
              <w:rPr>
                <w:sz w:val="24"/>
              </w:rPr>
            </w:pPr>
            <w:r>
              <w:rPr>
                <w:spacing w:val="-10"/>
                <w:sz w:val="24"/>
              </w:rPr>
              <w:t>5</w:t>
            </w:r>
          </w:p>
        </w:tc>
        <w:tc>
          <w:tcPr>
            <w:tcW w:w="9194" w:type="dxa"/>
            <w:gridSpan w:val="2"/>
          </w:tcPr>
          <w:p w:rsidR="000148D2" w:rsidRDefault="00307937">
            <w:pPr>
              <w:pStyle w:val="TableParagraph"/>
              <w:spacing w:line="275" w:lineRule="exact"/>
              <w:ind w:left="25"/>
              <w:rPr>
                <w:sz w:val="24"/>
              </w:rPr>
            </w:pPr>
            <w:r>
              <w:rPr>
                <w:spacing w:val="-2"/>
                <w:sz w:val="24"/>
              </w:rPr>
              <w:t>Внутренняя</w:t>
            </w:r>
            <w:r>
              <w:rPr>
                <w:spacing w:val="-8"/>
                <w:sz w:val="24"/>
              </w:rPr>
              <w:t xml:space="preserve"> </w:t>
            </w:r>
            <w:r>
              <w:rPr>
                <w:spacing w:val="-2"/>
                <w:sz w:val="24"/>
              </w:rPr>
              <w:t>среда</w:t>
            </w:r>
            <w:r>
              <w:rPr>
                <w:spacing w:val="-7"/>
                <w:sz w:val="24"/>
              </w:rPr>
              <w:t xml:space="preserve"> </w:t>
            </w:r>
            <w:r>
              <w:rPr>
                <w:spacing w:val="-2"/>
                <w:sz w:val="24"/>
              </w:rPr>
              <w:t>организма</w:t>
            </w:r>
          </w:p>
        </w:tc>
      </w:tr>
      <w:tr w:rsidR="000148D2">
        <w:trPr>
          <w:trHeight w:val="1655"/>
        </w:trPr>
        <w:tc>
          <w:tcPr>
            <w:tcW w:w="1306" w:type="dxa"/>
            <w:vMerge/>
            <w:tcBorders>
              <w:top w:val="nil"/>
            </w:tcBorders>
          </w:tcPr>
          <w:p w:rsidR="000148D2" w:rsidRDefault="000148D2">
            <w:pPr>
              <w:rPr>
                <w:sz w:val="2"/>
                <w:szCs w:val="2"/>
              </w:rPr>
            </w:pPr>
          </w:p>
        </w:tc>
        <w:tc>
          <w:tcPr>
            <w:tcW w:w="2523" w:type="dxa"/>
            <w:tcBorders>
              <w:bottom w:val="double" w:sz="4" w:space="0" w:color="000000"/>
            </w:tcBorders>
          </w:tcPr>
          <w:p w:rsidR="000148D2" w:rsidRDefault="000148D2">
            <w:pPr>
              <w:pStyle w:val="TableParagraph"/>
              <w:ind w:left="0"/>
              <w:rPr>
                <w:b/>
                <w:sz w:val="24"/>
              </w:rPr>
            </w:pPr>
          </w:p>
          <w:p w:rsidR="000148D2" w:rsidRDefault="000148D2">
            <w:pPr>
              <w:pStyle w:val="TableParagraph"/>
              <w:spacing w:before="250"/>
              <w:ind w:left="0"/>
              <w:rPr>
                <w:b/>
                <w:sz w:val="24"/>
              </w:rPr>
            </w:pPr>
          </w:p>
          <w:p w:rsidR="000148D2" w:rsidRDefault="00307937">
            <w:pPr>
              <w:pStyle w:val="TableParagraph"/>
              <w:spacing w:before="1"/>
              <w:ind w:left="1019"/>
              <w:rPr>
                <w:sz w:val="24"/>
              </w:rPr>
            </w:pPr>
            <w:r>
              <w:rPr>
                <w:spacing w:val="-5"/>
                <w:sz w:val="24"/>
              </w:rPr>
              <w:t>5.1</w:t>
            </w:r>
          </w:p>
        </w:tc>
        <w:tc>
          <w:tcPr>
            <w:tcW w:w="6671" w:type="dxa"/>
            <w:tcBorders>
              <w:bottom w:val="double" w:sz="4" w:space="0" w:color="000000"/>
            </w:tcBorders>
          </w:tcPr>
          <w:p w:rsidR="000148D2" w:rsidRDefault="00307937">
            <w:pPr>
              <w:pStyle w:val="TableParagraph"/>
              <w:ind w:left="23" w:firstLine="139"/>
              <w:rPr>
                <w:sz w:val="24"/>
              </w:rPr>
            </w:pPr>
            <w:r>
              <w:rPr>
                <w:sz w:val="24"/>
              </w:rPr>
              <w:t>Внутренняя</w:t>
            </w:r>
            <w:r>
              <w:rPr>
                <w:spacing w:val="-15"/>
                <w:sz w:val="24"/>
              </w:rPr>
              <w:t xml:space="preserve"> </w:t>
            </w:r>
            <w:r>
              <w:rPr>
                <w:sz w:val="24"/>
              </w:rPr>
              <w:t>среда</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функции.</w:t>
            </w:r>
            <w:r>
              <w:rPr>
                <w:spacing w:val="-15"/>
                <w:sz w:val="24"/>
              </w:rPr>
              <w:t xml:space="preserve"> </w:t>
            </w:r>
            <w:r>
              <w:rPr>
                <w:sz w:val="24"/>
              </w:rPr>
              <w:t>Форменные</w:t>
            </w:r>
            <w:r>
              <w:rPr>
                <w:spacing w:val="-16"/>
                <w:sz w:val="24"/>
              </w:rPr>
              <w:t xml:space="preserve"> </w:t>
            </w:r>
            <w:r>
              <w:rPr>
                <w:sz w:val="24"/>
              </w:rPr>
              <w:t>элементы</w:t>
            </w:r>
            <w:r>
              <w:rPr>
                <w:spacing w:val="-15"/>
                <w:sz w:val="24"/>
              </w:rPr>
              <w:t xml:space="preserve"> </w:t>
            </w:r>
            <w:r>
              <w:rPr>
                <w:sz w:val="24"/>
              </w:rPr>
              <w:t>крови: эритроциты, лейкоциты и тромбоциты. Малокровие, его причины.</w:t>
            </w:r>
            <w:r>
              <w:rPr>
                <w:spacing w:val="-15"/>
                <w:sz w:val="24"/>
              </w:rPr>
              <w:t xml:space="preserve"> </w:t>
            </w:r>
            <w:r>
              <w:rPr>
                <w:sz w:val="24"/>
              </w:rPr>
              <w:t>Красный</w:t>
            </w:r>
            <w:r>
              <w:rPr>
                <w:spacing w:val="-16"/>
                <w:sz w:val="24"/>
              </w:rPr>
              <w:t xml:space="preserve"> </w:t>
            </w:r>
            <w:r>
              <w:rPr>
                <w:sz w:val="24"/>
              </w:rPr>
              <w:t>костный</w:t>
            </w:r>
            <w:r>
              <w:rPr>
                <w:spacing w:val="-15"/>
                <w:sz w:val="24"/>
              </w:rPr>
              <w:t xml:space="preserve"> </w:t>
            </w:r>
            <w:r>
              <w:rPr>
                <w:sz w:val="24"/>
              </w:rPr>
              <w:t>мозг,</w:t>
            </w:r>
            <w:r>
              <w:rPr>
                <w:spacing w:val="-15"/>
                <w:sz w:val="24"/>
              </w:rPr>
              <w:t xml:space="preserve"> </w:t>
            </w:r>
            <w:r>
              <w:rPr>
                <w:sz w:val="24"/>
              </w:rPr>
              <w:t>его</w:t>
            </w:r>
            <w:r>
              <w:rPr>
                <w:spacing w:val="-15"/>
                <w:sz w:val="24"/>
              </w:rPr>
              <w:t xml:space="preserve"> </w:t>
            </w:r>
            <w:r>
              <w:rPr>
                <w:sz w:val="24"/>
              </w:rPr>
              <w:t>роль</w:t>
            </w:r>
            <w:r>
              <w:rPr>
                <w:spacing w:val="-15"/>
                <w:sz w:val="24"/>
              </w:rPr>
              <w:t xml:space="preserve"> </w:t>
            </w:r>
            <w:r>
              <w:rPr>
                <w:sz w:val="24"/>
              </w:rPr>
              <w:t>в</w:t>
            </w:r>
            <w:r>
              <w:rPr>
                <w:spacing w:val="-15"/>
                <w:sz w:val="24"/>
              </w:rPr>
              <w:t xml:space="preserve"> </w:t>
            </w:r>
            <w:r>
              <w:rPr>
                <w:sz w:val="24"/>
              </w:rPr>
              <w:t>организме.</w:t>
            </w:r>
            <w:r>
              <w:rPr>
                <w:spacing w:val="-15"/>
                <w:sz w:val="24"/>
              </w:rPr>
              <w:t xml:space="preserve"> </w:t>
            </w:r>
            <w:r>
              <w:rPr>
                <w:sz w:val="24"/>
              </w:rPr>
              <w:t>Плазма крови. Постоянство внутренней среды (гомеостаз).</w:t>
            </w:r>
          </w:p>
          <w:p w:rsidR="000148D2" w:rsidRDefault="00307937">
            <w:pPr>
              <w:pStyle w:val="TableParagraph"/>
              <w:spacing w:line="274" w:lineRule="exact"/>
              <w:ind w:left="23"/>
              <w:rPr>
                <w:sz w:val="24"/>
              </w:rPr>
            </w:pPr>
            <w:r>
              <w:rPr>
                <w:spacing w:val="-2"/>
                <w:sz w:val="24"/>
              </w:rPr>
              <w:t>Свёртывание</w:t>
            </w:r>
            <w:r>
              <w:rPr>
                <w:spacing w:val="-5"/>
                <w:sz w:val="24"/>
              </w:rPr>
              <w:t xml:space="preserve"> </w:t>
            </w:r>
            <w:r>
              <w:rPr>
                <w:spacing w:val="-2"/>
                <w:sz w:val="24"/>
              </w:rPr>
              <w:t xml:space="preserve">крови. Группы крови. Резус-фактор. Переливание </w:t>
            </w:r>
            <w:r>
              <w:rPr>
                <w:sz w:val="24"/>
              </w:rPr>
              <w:t>крови. Донорство</w:t>
            </w:r>
          </w:p>
        </w:tc>
      </w:tr>
      <w:tr w:rsidR="000148D2">
        <w:trPr>
          <w:trHeight w:val="1929"/>
        </w:trPr>
        <w:tc>
          <w:tcPr>
            <w:tcW w:w="1306" w:type="dxa"/>
          </w:tcPr>
          <w:p w:rsidR="000148D2" w:rsidRDefault="000148D2">
            <w:pPr>
              <w:pStyle w:val="TableParagraph"/>
              <w:ind w:left="0"/>
              <w:rPr>
                <w:sz w:val="24"/>
              </w:rPr>
            </w:pPr>
          </w:p>
        </w:tc>
        <w:tc>
          <w:tcPr>
            <w:tcW w:w="2523" w:type="dxa"/>
            <w:tcBorders>
              <w:top w:val="double" w:sz="4" w:space="0" w:color="000000"/>
            </w:tcBorders>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31"/>
              <w:ind w:left="0"/>
              <w:rPr>
                <w:b/>
                <w:sz w:val="24"/>
              </w:rPr>
            </w:pPr>
          </w:p>
          <w:p w:rsidR="000148D2" w:rsidRDefault="00307937">
            <w:pPr>
              <w:pStyle w:val="TableParagraph"/>
              <w:ind w:left="0" w:right="1027"/>
              <w:jc w:val="right"/>
              <w:rPr>
                <w:sz w:val="24"/>
              </w:rPr>
            </w:pPr>
            <w:r>
              <w:rPr>
                <w:spacing w:val="-5"/>
                <w:sz w:val="24"/>
              </w:rPr>
              <w:t>5.2</w:t>
            </w:r>
          </w:p>
        </w:tc>
        <w:tc>
          <w:tcPr>
            <w:tcW w:w="6671" w:type="dxa"/>
            <w:tcBorders>
              <w:top w:val="double" w:sz="4" w:space="0" w:color="000000"/>
            </w:tcBorders>
          </w:tcPr>
          <w:p w:rsidR="000148D2" w:rsidRDefault="00307937">
            <w:pPr>
              <w:pStyle w:val="TableParagraph"/>
              <w:ind w:left="23" w:firstLine="139"/>
              <w:rPr>
                <w:sz w:val="24"/>
              </w:rPr>
            </w:pPr>
            <w:r>
              <w:rPr>
                <w:sz w:val="24"/>
              </w:rPr>
              <w:t xml:space="preserve">Иммунитет и его виды. Факторы, влияющие на иммунитет </w:t>
            </w:r>
            <w:r>
              <w:rPr>
                <w:spacing w:val="-2"/>
                <w:sz w:val="24"/>
              </w:rPr>
              <w:t>(приобретённые</w:t>
            </w:r>
            <w:r>
              <w:rPr>
                <w:spacing w:val="-13"/>
                <w:sz w:val="24"/>
              </w:rPr>
              <w:t xml:space="preserve"> </w:t>
            </w:r>
            <w:r>
              <w:rPr>
                <w:spacing w:val="-2"/>
                <w:sz w:val="24"/>
              </w:rPr>
              <w:t>иммунодефициты):</w:t>
            </w:r>
            <w:r>
              <w:rPr>
                <w:spacing w:val="-13"/>
                <w:sz w:val="24"/>
              </w:rPr>
              <w:t xml:space="preserve"> </w:t>
            </w:r>
            <w:r>
              <w:rPr>
                <w:spacing w:val="-2"/>
                <w:sz w:val="24"/>
              </w:rPr>
              <w:t>радиационное</w:t>
            </w:r>
            <w:r>
              <w:rPr>
                <w:spacing w:val="-13"/>
                <w:sz w:val="24"/>
              </w:rPr>
              <w:t xml:space="preserve"> </w:t>
            </w:r>
            <w:r>
              <w:rPr>
                <w:spacing w:val="-2"/>
                <w:sz w:val="24"/>
              </w:rPr>
              <w:t xml:space="preserve">облучение, </w:t>
            </w:r>
            <w:r>
              <w:rPr>
                <w:sz w:val="24"/>
              </w:rPr>
              <w:t>химическое отравление, голодание, воспаление, вирусные заболевания, ВИЧ- инфекция. Вилочковая железа, лимфатические узлы. Вакцины и лечебные сыворотки.</w:t>
            </w:r>
          </w:p>
          <w:p w:rsidR="000148D2" w:rsidRDefault="00307937">
            <w:pPr>
              <w:pStyle w:val="TableParagraph"/>
              <w:spacing w:line="228" w:lineRule="auto"/>
              <w:ind w:left="23" w:right="778"/>
              <w:rPr>
                <w:sz w:val="24"/>
              </w:rPr>
            </w:pPr>
            <w:r>
              <w:rPr>
                <w:sz w:val="24"/>
              </w:rPr>
              <w:t>Значение</w:t>
            </w:r>
            <w:r>
              <w:rPr>
                <w:spacing w:val="-15"/>
                <w:sz w:val="24"/>
              </w:rPr>
              <w:t xml:space="preserve"> </w:t>
            </w:r>
            <w:r>
              <w:rPr>
                <w:sz w:val="24"/>
              </w:rPr>
              <w:t>работ</w:t>
            </w:r>
            <w:r>
              <w:rPr>
                <w:spacing w:val="-15"/>
                <w:sz w:val="24"/>
              </w:rPr>
              <w:t xml:space="preserve"> </w:t>
            </w:r>
            <w:r>
              <w:rPr>
                <w:sz w:val="24"/>
              </w:rPr>
              <w:t>Л.Пастера</w:t>
            </w:r>
            <w:r>
              <w:rPr>
                <w:spacing w:val="-15"/>
                <w:sz w:val="24"/>
              </w:rPr>
              <w:t xml:space="preserve"> </w:t>
            </w:r>
            <w:r>
              <w:rPr>
                <w:sz w:val="24"/>
              </w:rPr>
              <w:t>и</w:t>
            </w:r>
            <w:r>
              <w:rPr>
                <w:spacing w:val="-15"/>
                <w:sz w:val="24"/>
              </w:rPr>
              <w:t xml:space="preserve"> </w:t>
            </w:r>
            <w:r>
              <w:rPr>
                <w:sz w:val="24"/>
              </w:rPr>
              <w:t>И.И.Мечникова</w:t>
            </w:r>
            <w:r>
              <w:rPr>
                <w:spacing w:val="-16"/>
                <w:sz w:val="24"/>
              </w:rPr>
              <w:t xml:space="preserve"> </w:t>
            </w:r>
            <w:r>
              <w:rPr>
                <w:sz w:val="24"/>
              </w:rPr>
              <w:t>по</w:t>
            </w:r>
            <w:r>
              <w:rPr>
                <w:spacing w:val="-15"/>
                <w:sz w:val="24"/>
              </w:rPr>
              <w:t xml:space="preserve"> </w:t>
            </w:r>
            <w:r>
              <w:rPr>
                <w:sz w:val="24"/>
              </w:rPr>
              <w:t xml:space="preserve">изучению </w:t>
            </w:r>
            <w:r>
              <w:rPr>
                <w:spacing w:val="-2"/>
                <w:sz w:val="24"/>
              </w:rPr>
              <w:t>иммунитета</w:t>
            </w:r>
          </w:p>
        </w:tc>
      </w:tr>
      <w:tr w:rsidR="000148D2">
        <w:trPr>
          <w:trHeight w:val="1257"/>
        </w:trPr>
        <w:tc>
          <w:tcPr>
            <w:tcW w:w="1306" w:type="dxa"/>
          </w:tcPr>
          <w:p w:rsidR="000148D2" w:rsidRDefault="000148D2">
            <w:pPr>
              <w:pStyle w:val="TableParagraph"/>
              <w:ind w:left="0"/>
              <w:rPr>
                <w:sz w:val="24"/>
              </w:rPr>
            </w:pPr>
          </w:p>
        </w:tc>
        <w:tc>
          <w:tcPr>
            <w:tcW w:w="9194" w:type="dxa"/>
            <w:gridSpan w:val="2"/>
          </w:tcPr>
          <w:p w:rsidR="000148D2" w:rsidRDefault="00307937">
            <w:pPr>
              <w:pStyle w:val="TableParagraph"/>
              <w:spacing w:before="8"/>
              <w:ind w:left="164"/>
              <w:rPr>
                <w:sz w:val="24"/>
              </w:rPr>
            </w:pPr>
            <w:r>
              <w:rPr>
                <w:spacing w:val="-2"/>
                <w:sz w:val="24"/>
              </w:rPr>
              <w:t>Кровообращение</w:t>
            </w:r>
          </w:p>
        </w:tc>
      </w:tr>
    </w:tbl>
    <w:p w:rsidR="000148D2" w:rsidRDefault="000148D2">
      <w:pPr>
        <w:pStyle w:val="TableParagraph"/>
        <w:rPr>
          <w:sz w:val="24"/>
        </w:rPr>
        <w:sectPr w:rsidR="000148D2" w:rsidSect="007F4D25">
          <w:pgSz w:w="11900" w:h="16860"/>
          <w:pgMar w:top="124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642"/>
      </w:tblGrid>
      <w:tr w:rsidR="000148D2">
        <w:trPr>
          <w:trHeight w:val="1939"/>
        </w:trPr>
        <w:tc>
          <w:tcPr>
            <w:tcW w:w="1306" w:type="dxa"/>
            <w:vMerge w:val="restart"/>
            <w:tcBorders>
              <w:top w:val="nil"/>
            </w:tcBorders>
          </w:tcPr>
          <w:p w:rsidR="000148D2" w:rsidRDefault="000148D2">
            <w:pPr>
              <w:pStyle w:val="TableParagraph"/>
              <w:spacing w:before="143"/>
              <w:ind w:left="0"/>
              <w:rPr>
                <w:b/>
                <w:sz w:val="24"/>
              </w:rPr>
            </w:pPr>
          </w:p>
          <w:p w:rsidR="000148D2" w:rsidRDefault="00307937">
            <w:pPr>
              <w:pStyle w:val="TableParagraph"/>
              <w:ind w:left="52" w:right="85"/>
              <w:jc w:val="center"/>
              <w:rPr>
                <w:sz w:val="24"/>
              </w:rPr>
            </w:pPr>
            <w:r>
              <w:rPr>
                <w:spacing w:val="-10"/>
                <w:sz w:val="24"/>
              </w:rPr>
              <w:t>6</w:t>
            </w:r>
          </w:p>
        </w:tc>
        <w:tc>
          <w:tcPr>
            <w:tcW w:w="2552" w:type="dxa"/>
          </w:tcPr>
          <w:p w:rsidR="000148D2" w:rsidRDefault="00307937">
            <w:pPr>
              <w:pStyle w:val="TableParagraph"/>
              <w:spacing w:before="9"/>
              <w:ind w:left="105"/>
              <w:jc w:val="center"/>
              <w:rPr>
                <w:sz w:val="24"/>
              </w:rPr>
            </w:pPr>
            <w:r>
              <w:rPr>
                <w:spacing w:val="-5"/>
                <w:sz w:val="24"/>
              </w:rPr>
              <w:t>6.1</w:t>
            </w:r>
          </w:p>
        </w:tc>
        <w:tc>
          <w:tcPr>
            <w:tcW w:w="6642" w:type="dxa"/>
          </w:tcPr>
          <w:p w:rsidR="000148D2" w:rsidRDefault="00307937">
            <w:pPr>
              <w:pStyle w:val="TableParagraph"/>
              <w:ind w:left="-4" w:right="337" w:firstLine="139"/>
              <w:rPr>
                <w:sz w:val="24"/>
              </w:rPr>
            </w:pPr>
            <w:r>
              <w:rPr>
                <w:sz w:val="24"/>
              </w:rPr>
              <w:t>Органы кровообращения. Строение и работа сердца. Автоматизм</w:t>
            </w:r>
            <w:r>
              <w:rPr>
                <w:spacing w:val="-8"/>
                <w:sz w:val="24"/>
              </w:rPr>
              <w:t xml:space="preserve"> </w:t>
            </w:r>
            <w:r>
              <w:rPr>
                <w:sz w:val="24"/>
              </w:rPr>
              <w:t>сердца.</w:t>
            </w:r>
            <w:r>
              <w:rPr>
                <w:spacing w:val="-7"/>
                <w:sz w:val="24"/>
              </w:rPr>
              <w:t xml:space="preserve"> </w:t>
            </w:r>
            <w:r>
              <w:rPr>
                <w:sz w:val="24"/>
              </w:rPr>
              <w:t>Сердечный</w:t>
            </w:r>
            <w:r>
              <w:rPr>
                <w:spacing w:val="-7"/>
                <w:sz w:val="24"/>
              </w:rPr>
              <w:t xml:space="preserve"> </w:t>
            </w:r>
            <w:r>
              <w:rPr>
                <w:sz w:val="24"/>
              </w:rPr>
              <w:t>цикл,</w:t>
            </w:r>
            <w:r>
              <w:rPr>
                <w:spacing w:val="-7"/>
                <w:sz w:val="24"/>
              </w:rPr>
              <w:t xml:space="preserve"> </w:t>
            </w:r>
            <w:r>
              <w:rPr>
                <w:sz w:val="24"/>
              </w:rPr>
              <w:t>его</w:t>
            </w:r>
            <w:r>
              <w:rPr>
                <w:spacing w:val="-7"/>
                <w:sz w:val="24"/>
              </w:rPr>
              <w:t xml:space="preserve"> </w:t>
            </w:r>
            <w:r>
              <w:rPr>
                <w:sz w:val="24"/>
              </w:rPr>
              <w:t>длительность.</w:t>
            </w:r>
          </w:p>
          <w:p w:rsidR="000148D2" w:rsidRDefault="00307937">
            <w:pPr>
              <w:pStyle w:val="TableParagraph"/>
              <w:ind w:left="-4" w:right="337"/>
              <w:rPr>
                <w:sz w:val="24"/>
              </w:rPr>
            </w:pPr>
            <w:r>
              <w:rPr>
                <w:sz w:val="24"/>
              </w:rPr>
              <w:t>Большой</w:t>
            </w:r>
            <w:r>
              <w:rPr>
                <w:spacing w:val="-15"/>
                <w:sz w:val="24"/>
              </w:rPr>
              <w:t xml:space="preserve"> </w:t>
            </w:r>
            <w:r>
              <w:rPr>
                <w:sz w:val="24"/>
              </w:rPr>
              <w:t>и</w:t>
            </w:r>
            <w:r>
              <w:rPr>
                <w:spacing w:val="-16"/>
                <w:sz w:val="24"/>
              </w:rPr>
              <w:t xml:space="preserve"> </w:t>
            </w:r>
            <w:r>
              <w:rPr>
                <w:sz w:val="24"/>
              </w:rPr>
              <w:t>малый</w:t>
            </w:r>
            <w:r>
              <w:rPr>
                <w:spacing w:val="-15"/>
                <w:sz w:val="24"/>
              </w:rPr>
              <w:t xml:space="preserve"> </w:t>
            </w:r>
            <w:r>
              <w:rPr>
                <w:sz w:val="24"/>
              </w:rPr>
              <w:t>круги</w:t>
            </w:r>
            <w:r>
              <w:rPr>
                <w:spacing w:val="-15"/>
                <w:sz w:val="24"/>
              </w:rPr>
              <w:t xml:space="preserve"> </w:t>
            </w:r>
            <w:r>
              <w:rPr>
                <w:sz w:val="24"/>
              </w:rPr>
              <w:t>кровообращения.</w:t>
            </w:r>
            <w:r>
              <w:rPr>
                <w:spacing w:val="-15"/>
                <w:sz w:val="24"/>
              </w:rPr>
              <w:t xml:space="preserve"> </w:t>
            </w:r>
            <w:r>
              <w:rPr>
                <w:sz w:val="24"/>
              </w:rPr>
              <w:t>Движение</w:t>
            </w:r>
            <w:r>
              <w:rPr>
                <w:spacing w:val="-15"/>
                <w:sz w:val="24"/>
              </w:rPr>
              <w:t xml:space="preserve"> </w:t>
            </w:r>
            <w:r>
              <w:rPr>
                <w:sz w:val="24"/>
              </w:rPr>
              <w:t>крови</w:t>
            </w:r>
            <w:r>
              <w:rPr>
                <w:spacing w:val="-16"/>
                <w:sz w:val="24"/>
              </w:rPr>
              <w:t xml:space="preserve"> </w:t>
            </w:r>
            <w:r>
              <w:rPr>
                <w:sz w:val="24"/>
              </w:rPr>
              <w:t>по сосудам. Пульс. Лимфатическая система, лимфоотток.</w:t>
            </w:r>
          </w:p>
          <w:p w:rsidR="000148D2" w:rsidRDefault="00307937">
            <w:pPr>
              <w:pStyle w:val="TableParagraph"/>
              <w:ind w:left="-4"/>
              <w:rPr>
                <w:sz w:val="24"/>
              </w:rPr>
            </w:pPr>
            <w:r>
              <w:rPr>
                <w:sz w:val="24"/>
              </w:rPr>
              <w:t>Регуляция</w:t>
            </w:r>
            <w:r>
              <w:rPr>
                <w:spacing w:val="-14"/>
                <w:sz w:val="24"/>
              </w:rPr>
              <w:t xml:space="preserve"> </w:t>
            </w:r>
            <w:r>
              <w:rPr>
                <w:sz w:val="24"/>
              </w:rPr>
              <w:t>деятельности</w:t>
            </w:r>
            <w:r>
              <w:rPr>
                <w:spacing w:val="-12"/>
                <w:sz w:val="24"/>
              </w:rPr>
              <w:t xml:space="preserve"> </w:t>
            </w:r>
            <w:r>
              <w:rPr>
                <w:sz w:val="24"/>
              </w:rPr>
              <w:t>сердца</w:t>
            </w:r>
            <w:r>
              <w:rPr>
                <w:spacing w:val="-15"/>
                <w:sz w:val="24"/>
              </w:rPr>
              <w:t xml:space="preserve"> </w:t>
            </w:r>
            <w:r>
              <w:rPr>
                <w:sz w:val="24"/>
              </w:rPr>
              <w:t>и</w:t>
            </w:r>
            <w:r>
              <w:rPr>
                <w:spacing w:val="-15"/>
                <w:sz w:val="24"/>
              </w:rPr>
              <w:t xml:space="preserve"> </w:t>
            </w:r>
            <w:r>
              <w:rPr>
                <w:spacing w:val="-2"/>
                <w:sz w:val="24"/>
              </w:rPr>
              <w:t>сосудов</w:t>
            </w:r>
          </w:p>
        </w:tc>
      </w:tr>
      <w:tr w:rsidR="000148D2">
        <w:trPr>
          <w:trHeight w:val="820"/>
        </w:trPr>
        <w:tc>
          <w:tcPr>
            <w:tcW w:w="1306" w:type="dxa"/>
            <w:vMerge/>
            <w:tcBorders>
              <w:top w:val="nil"/>
            </w:tcBorders>
          </w:tcPr>
          <w:p w:rsidR="000148D2" w:rsidRDefault="000148D2">
            <w:pPr>
              <w:rPr>
                <w:sz w:val="2"/>
                <w:szCs w:val="2"/>
              </w:rPr>
            </w:pPr>
          </w:p>
        </w:tc>
        <w:tc>
          <w:tcPr>
            <w:tcW w:w="2552" w:type="dxa"/>
          </w:tcPr>
          <w:p w:rsidR="000148D2" w:rsidRDefault="00307937">
            <w:pPr>
              <w:pStyle w:val="TableParagraph"/>
              <w:spacing w:before="8"/>
              <w:ind w:left="105"/>
              <w:jc w:val="center"/>
              <w:rPr>
                <w:sz w:val="24"/>
              </w:rPr>
            </w:pPr>
            <w:r>
              <w:rPr>
                <w:spacing w:val="-5"/>
                <w:sz w:val="24"/>
              </w:rPr>
              <w:t>6.2</w:t>
            </w:r>
          </w:p>
        </w:tc>
        <w:tc>
          <w:tcPr>
            <w:tcW w:w="6642" w:type="dxa"/>
          </w:tcPr>
          <w:p w:rsidR="000148D2" w:rsidRDefault="00307937">
            <w:pPr>
              <w:pStyle w:val="TableParagraph"/>
              <w:spacing w:line="235" w:lineRule="auto"/>
              <w:ind w:left="-4" w:right="1114"/>
              <w:rPr>
                <w:sz w:val="24"/>
              </w:rPr>
            </w:pPr>
            <w:r>
              <w:rPr>
                <w:spacing w:val="-2"/>
                <w:sz w:val="24"/>
              </w:rPr>
              <w:t>Гигиена</w:t>
            </w:r>
            <w:r>
              <w:rPr>
                <w:spacing w:val="-13"/>
                <w:sz w:val="24"/>
              </w:rPr>
              <w:t xml:space="preserve"> </w:t>
            </w:r>
            <w:r>
              <w:rPr>
                <w:spacing w:val="-2"/>
                <w:sz w:val="24"/>
              </w:rPr>
              <w:t>сердечно-сосудистой</w:t>
            </w:r>
            <w:r>
              <w:rPr>
                <w:spacing w:val="-13"/>
                <w:sz w:val="24"/>
              </w:rPr>
              <w:t xml:space="preserve"> </w:t>
            </w:r>
            <w:r>
              <w:rPr>
                <w:spacing w:val="-2"/>
                <w:sz w:val="24"/>
              </w:rPr>
              <w:t>системы.</w:t>
            </w:r>
            <w:r>
              <w:rPr>
                <w:spacing w:val="-13"/>
                <w:sz w:val="24"/>
              </w:rPr>
              <w:t xml:space="preserve"> </w:t>
            </w:r>
            <w:r>
              <w:rPr>
                <w:spacing w:val="-2"/>
                <w:sz w:val="24"/>
              </w:rPr>
              <w:t xml:space="preserve">Профилактика </w:t>
            </w:r>
            <w:r>
              <w:rPr>
                <w:sz w:val="24"/>
              </w:rPr>
              <w:t>сердечно-сосудистых</w:t>
            </w:r>
            <w:r>
              <w:rPr>
                <w:spacing w:val="-19"/>
                <w:sz w:val="24"/>
              </w:rPr>
              <w:t xml:space="preserve"> </w:t>
            </w:r>
            <w:r>
              <w:rPr>
                <w:sz w:val="24"/>
              </w:rPr>
              <w:t>заболеваний.</w:t>
            </w:r>
          </w:p>
          <w:p w:rsidR="000148D2" w:rsidRDefault="00307937">
            <w:pPr>
              <w:pStyle w:val="TableParagraph"/>
              <w:spacing w:line="266" w:lineRule="exact"/>
              <w:ind w:left="-4"/>
              <w:rPr>
                <w:sz w:val="24"/>
              </w:rPr>
            </w:pPr>
            <w:r>
              <w:rPr>
                <w:sz w:val="24"/>
              </w:rPr>
              <w:t>Первая</w:t>
            </w:r>
            <w:r>
              <w:rPr>
                <w:spacing w:val="-8"/>
                <w:sz w:val="24"/>
              </w:rPr>
              <w:t xml:space="preserve"> </w:t>
            </w:r>
            <w:r>
              <w:rPr>
                <w:sz w:val="24"/>
              </w:rPr>
              <w:t>помощь</w:t>
            </w:r>
            <w:r>
              <w:rPr>
                <w:spacing w:val="-10"/>
                <w:sz w:val="24"/>
              </w:rPr>
              <w:t xml:space="preserve"> </w:t>
            </w:r>
            <w:r>
              <w:rPr>
                <w:sz w:val="24"/>
              </w:rPr>
              <w:t>при</w:t>
            </w:r>
            <w:r>
              <w:rPr>
                <w:spacing w:val="-3"/>
                <w:sz w:val="24"/>
              </w:rPr>
              <w:t xml:space="preserve"> </w:t>
            </w:r>
            <w:r>
              <w:rPr>
                <w:spacing w:val="-2"/>
                <w:sz w:val="24"/>
              </w:rPr>
              <w:t>кровотечениях</w:t>
            </w:r>
          </w:p>
        </w:tc>
      </w:tr>
      <w:tr w:rsidR="000148D2">
        <w:trPr>
          <w:trHeight w:val="337"/>
        </w:trPr>
        <w:tc>
          <w:tcPr>
            <w:tcW w:w="1306" w:type="dxa"/>
            <w:vMerge w:val="restart"/>
          </w:tcPr>
          <w:p w:rsidR="000148D2" w:rsidRDefault="00307937">
            <w:pPr>
              <w:pStyle w:val="TableParagraph"/>
              <w:spacing w:before="18"/>
              <w:ind w:left="345"/>
              <w:rPr>
                <w:sz w:val="24"/>
              </w:rPr>
            </w:pPr>
            <w:r>
              <w:rPr>
                <w:spacing w:val="-10"/>
                <w:sz w:val="24"/>
              </w:rPr>
              <w:t>7</w:t>
            </w:r>
          </w:p>
        </w:tc>
        <w:tc>
          <w:tcPr>
            <w:tcW w:w="9194" w:type="dxa"/>
            <w:gridSpan w:val="2"/>
          </w:tcPr>
          <w:p w:rsidR="000148D2" w:rsidRDefault="00307937">
            <w:pPr>
              <w:pStyle w:val="TableParagraph"/>
              <w:spacing w:before="23"/>
              <w:ind w:left="164"/>
              <w:rPr>
                <w:sz w:val="24"/>
              </w:rPr>
            </w:pPr>
            <w:r>
              <w:rPr>
                <w:spacing w:val="-2"/>
                <w:sz w:val="24"/>
              </w:rPr>
              <w:t>Дыхание</w:t>
            </w:r>
          </w:p>
        </w:tc>
      </w:tr>
      <w:tr w:rsidR="000148D2">
        <w:trPr>
          <w:trHeight w:val="1104"/>
        </w:trPr>
        <w:tc>
          <w:tcPr>
            <w:tcW w:w="1306" w:type="dxa"/>
            <w:vMerge/>
            <w:tcBorders>
              <w:top w:val="nil"/>
            </w:tcBorders>
          </w:tcPr>
          <w:p w:rsidR="000148D2" w:rsidRDefault="000148D2">
            <w:pPr>
              <w:rPr>
                <w:sz w:val="2"/>
                <w:szCs w:val="2"/>
              </w:rPr>
            </w:pPr>
          </w:p>
        </w:tc>
        <w:tc>
          <w:tcPr>
            <w:tcW w:w="2552" w:type="dxa"/>
          </w:tcPr>
          <w:p w:rsidR="000148D2" w:rsidRDefault="000148D2">
            <w:pPr>
              <w:pStyle w:val="TableParagraph"/>
              <w:ind w:left="0"/>
              <w:rPr>
                <w:b/>
                <w:sz w:val="24"/>
              </w:rPr>
            </w:pPr>
          </w:p>
          <w:p w:rsidR="000148D2" w:rsidRDefault="000148D2">
            <w:pPr>
              <w:pStyle w:val="TableParagraph"/>
              <w:spacing w:before="30"/>
              <w:ind w:left="0"/>
              <w:rPr>
                <w:b/>
                <w:sz w:val="24"/>
              </w:rPr>
            </w:pPr>
          </w:p>
          <w:p w:rsidR="000148D2" w:rsidRDefault="00307937">
            <w:pPr>
              <w:pStyle w:val="TableParagraph"/>
              <w:ind w:left="105"/>
              <w:jc w:val="center"/>
              <w:rPr>
                <w:sz w:val="24"/>
              </w:rPr>
            </w:pPr>
            <w:r>
              <w:rPr>
                <w:spacing w:val="-5"/>
                <w:sz w:val="24"/>
              </w:rPr>
              <w:t>7.1</w:t>
            </w:r>
          </w:p>
        </w:tc>
        <w:tc>
          <w:tcPr>
            <w:tcW w:w="6642" w:type="dxa"/>
          </w:tcPr>
          <w:p w:rsidR="000148D2" w:rsidRDefault="00307937">
            <w:pPr>
              <w:pStyle w:val="TableParagraph"/>
              <w:spacing w:line="271" w:lineRule="exact"/>
              <w:ind w:left="135"/>
              <w:rPr>
                <w:sz w:val="24"/>
              </w:rPr>
            </w:pPr>
            <w:r>
              <w:rPr>
                <w:sz w:val="24"/>
              </w:rPr>
              <w:t>Дыхание</w:t>
            </w:r>
            <w:r>
              <w:rPr>
                <w:spacing w:val="-3"/>
                <w:sz w:val="24"/>
              </w:rPr>
              <w:t xml:space="preserve"> </w:t>
            </w:r>
            <w:r>
              <w:rPr>
                <w:sz w:val="24"/>
              </w:rPr>
              <w:t>и</w:t>
            </w:r>
            <w:r>
              <w:rPr>
                <w:spacing w:val="-2"/>
                <w:sz w:val="24"/>
              </w:rPr>
              <w:t xml:space="preserve"> </w:t>
            </w:r>
            <w:r>
              <w:rPr>
                <w:sz w:val="24"/>
              </w:rPr>
              <w:t>его</w:t>
            </w:r>
            <w:r>
              <w:rPr>
                <w:spacing w:val="-2"/>
                <w:sz w:val="24"/>
              </w:rPr>
              <w:t xml:space="preserve"> </w:t>
            </w:r>
            <w:r>
              <w:rPr>
                <w:sz w:val="24"/>
              </w:rPr>
              <w:t>значение.</w:t>
            </w:r>
            <w:r>
              <w:rPr>
                <w:spacing w:val="-2"/>
                <w:sz w:val="24"/>
              </w:rPr>
              <w:t xml:space="preserve"> </w:t>
            </w:r>
            <w:r>
              <w:rPr>
                <w:sz w:val="24"/>
              </w:rPr>
              <w:t>Органы</w:t>
            </w:r>
            <w:r>
              <w:rPr>
                <w:spacing w:val="-2"/>
                <w:sz w:val="24"/>
              </w:rPr>
              <w:t xml:space="preserve"> </w:t>
            </w:r>
            <w:r>
              <w:rPr>
                <w:sz w:val="24"/>
              </w:rPr>
              <w:t>дыхания.</w:t>
            </w:r>
            <w:r>
              <w:rPr>
                <w:spacing w:val="-1"/>
                <w:sz w:val="24"/>
              </w:rPr>
              <w:t xml:space="preserve"> </w:t>
            </w:r>
            <w:r>
              <w:rPr>
                <w:spacing w:val="-2"/>
                <w:sz w:val="24"/>
              </w:rPr>
              <w:t>Лёгкие.</w:t>
            </w:r>
          </w:p>
          <w:p w:rsidR="000148D2" w:rsidRDefault="00307937">
            <w:pPr>
              <w:pStyle w:val="TableParagraph"/>
              <w:ind w:left="-4"/>
              <w:rPr>
                <w:sz w:val="24"/>
              </w:rPr>
            </w:pPr>
            <w:r>
              <w:rPr>
                <w:sz w:val="24"/>
              </w:rPr>
              <w:t>Взаимосвязь</w:t>
            </w:r>
            <w:r>
              <w:rPr>
                <w:spacing w:val="-17"/>
                <w:sz w:val="24"/>
              </w:rPr>
              <w:t xml:space="preserve"> </w:t>
            </w:r>
            <w:r>
              <w:rPr>
                <w:sz w:val="24"/>
              </w:rPr>
              <w:t>строения</w:t>
            </w:r>
            <w:r>
              <w:rPr>
                <w:spacing w:val="-15"/>
                <w:sz w:val="24"/>
              </w:rPr>
              <w:t xml:space="preserve"> </w:t>
            </w:r>
            <w:r>
              <w:rPr>
                <w:sz w:val="24"/>
              </w:rPr>
              <w:t>и</w:t>
            </w:r>
            <w:r>
              <w:rPr>
                <w:spacing w:val="-16"/>
                <w:sz w:val="24"/>
              </w:rPr>
              <w:t xml:space="preserve"> </w:t>
            </w:r>
            <w:r>
              <w:rPr>
                <w:sz w:val="24"/>
              </w:rPr>
              <w:t>функций</w:t>
            </w:r>
            <w:r>
              <w:rPr>
                <w:spacing w:val="-14"/>
                <w:sz w:val="24"/>
              </w:rPr>
              <w:t xml:space="preserve"> </w:t>
            </w:r>
            <w:r>
              <w:rPr>
                <w:sz w:val="24"/>
              </w:rPr>
              <w:t>органов</w:t>
            </w:r>
            <w:r>
              <w:rPr>
                <w:spacing w:val="-15"/>
                <w:sz w:val="24"/>
              </w:rPr>
              <w:t xml:space="preserve"> </w:t>
            </w:r>
            <w:r>
              <w:rPr>
                <w:sz w:val="24"/>
              </w:rPr>
              <w:t>дыхания.</w:t>
            </w:r>
            <w:r>
              <w:rPr>
                <w:spacing w:val="-14"/>
                <w:sz w:val="24"/>
              </w:rPr>
              <w:t xml:space="preserve"> </w:t>
            </w:r>
            <w:r>
              <w:rPr>
                <w:sz w:val="24"/>
              </w:rPr>
              <w:t>Г</w:t>
            </w:r>
            <w:r>
              <w:rPr>
                <w:spacing w:val="-15"/>
                <w:sz w:val="24"/>
              </w:rPr>
              <w:t xml:space="preserve"> </w:t>
            </w:r>
            <w:r>
              <w:rPr>
                <w:spacing w:val="-2"/>
                <w:sz w:val="24"/>
              </w:rPr>
              <w:t>азообмен</w:t>
            </w:r>
          </w:p>
          <w:p w:rsidR="000148D2" w:rsidRDefault="00307937">
            <w:pPr>
              <w:pStyle w:val="TableParagraph"/>
              <w:spacing w:before="1" w:line="268" w:lineRule="exact"/>
              <w:ind w:left="-4" w:right="337"/>
              <w:rPr>
                <w:sz w:val="24"/>
              </w:rPr>
            </w:pPr>
            <w:r>
              <w:rPr>
                <w:sz w:val="24"/>
              </w:rPr>
              <w:t>в</w:t>
            </w:r>
            <w:r>
              <w:rPr>
                <w:spacing w:val="-6"/>
                <w:sz w:val="24"/>
              </w:rPr>
              <w:t xml:space="preserve"> </w:t>
            </w:r>
            <w:r>
              <w:rPr>
                <w:sz w:val="24"/>
              </w:rPr>
              <w:t>лёгких</w:t>
            </w:r>
            <w:r>
              <w:rPr>
                <w:spacing w:val="-6"/>
                <w:sz w:val="24"/>
              </w:rPr>
              <w:t xml:space="preserve"> </w:t>
            </w:r>
            <w:r>
              <w:rPr>
                <w:sz w:val="24"/>
              </w:rPr>
              <w:t>и</w:t>
            </w:r>
            <w:r>
              <w:rPr>
                <w:spacing w:val="-5"/>
                <w:sz w:val="24"/>
              </w:rPr>
              <w:t xml:space="preserve"> </w:t>
            </w:r>
            <w:r>
              <w:rPr>
                <w:sz w:val="24"/>
              </w:rPr>
              <w:t>тканях.</w:t>
            </w:r>
            <w:r>
              <w:rPr>
                <w:spacing w:val="-5"/>
                <w:sz w:val="24"/>
              </w:rPr>
              <w:t xml:space="preserve"> </w:t>
            </w:r>
            <w:r>
              <w:rPr>
                <w:sz w:val="24"/>
              </w:rPr>
              <w:t>Жизненная</w:t>
            </w:r>
            <w:r>
              <w:rPr>
                <w:spacing w:val="-5"/>
                <w:sz w:val="24"/>
              </w:rPr>
              <w:t xml:space="preserve"> </w:t>
            </w:r>
            <w:r>
              <w:rPr>
                <w:sz w:val="24"/>
              </w:rPr>
              <w:t>ёмкость</w:t>
            </w:r>
            <w:r>
              <w:rPr>
                <w:spacing w:val="-5"/>
                <w:sz w:val="24"/>
              </w:rPr>
              <w:t xml:space="preserve"> </w:t>
            </w:r>
            <w:r>
              <w:rPr>
                <w:sz w:val="24"/>
              </w:rPr>
              <w:t>лёгких.</w:t>
            </w:r>
            <w:r>
              <w:rPr>
                <w:spacing w:val="-8"/>
                <w:sz w:val="24"/>
              </w:rPr>
              <w:t xml:space="preserve"> </w:t>
            </w:r>
            <w:r>
              <w:rPr>
                <w:sz w:val="24"/>
              </w:rPr>
              <w:t>Механизмы дыхания. Дыхательные движения. Регуляция дыхания</w:t>
            </w:r>
          </w:p>
        </w:tc>
      </w:tr>
      <w:tr w:rsidR="000148D2">
        <w:trPr>
          <w:trHeight w:val="1386"/>
        </w:trPr>
        <w:tc>
          <w:tcPr>
            <w:tcW w:w="1306" w:type="dxa"/>
            <w:vMerge/>
            <w:tcBorders>
              <w:top w:val="nil"/>
            </w:tcBorders>
          </w:tcPr>
          <w:p w:rsidR="000148D2" w:rsidRDefault="000148D2">
            <w:pPr>
              <w:rPr>
                <w:sz w:val="2"/>
                <w:szCs w:val="2"/>
              </w:rPr>
            </w:pPr>
          </w:p>
        </w:tc>
        <w:tc>
          <w:tcPr>
            <w:tcW w:w="2552" w:type="dxa"/>
          </w:tcPr>
          <w:p w:rsidR="000148D2" w:rsidRDefault="000148D2">
            <w:pPr>
              <w:pStyle w:val="TableParagraph"/>
              <w:ind w:left="0"/>
              <w:rPr>
                <w:b/>
                <w:sz w:val="24"/>
              </w:rPr>
            </w:pPr>
          </w:p>
          <w:p w:rsidR="000148D2" w:rsidRDefault="000148D2">
            <w:pPr>
              <w:pStyle w:val="TableParagraph"/>
              <w:spacing w:before="142"/>
              <w:ind w:left="0"/>
              <w:rPr>
                <w:b/>
                <w:sz w:val="24"/>
              </w:rPr>
            </w:pPr>
          </w:p>
          <w:p w:rsidR="000148D2" w:rsidRDefault="00307937">
            <w:pPr>
              <w:pStyle w:val="TableParagraph"/>
              <w:spacing w:before="1"/>
              <w:ind w:left="105"/>
              <w:jc w:val="center"/>
              <w:rPr>
                <w:sz w:val="24"/>
              </w:rPr>
            </w:pPr>
            <w:r>
              <w:rPr>
                <w:spacing w:val="-5"/>
                <w:sz w:val="24"/>
              </w:rPr>
              <w:t>7.2</w:t>
            </w:r>
          </w:p>
        </w:tc>
        <w:tc>
          <w:tcPr>
            <w:tcW w:w="6642" w:type="dxa"/>
          </w:tcPr>
          <w:p w:rsidR="000148D2" w:rsidRDefault="00307937">
            <w:pPr>
              <w:pStyle w:val="TableParagraph"/>
              <w:ind w:left="-4" w:right="337" w:firstLine="139"/>
              <w:rPr>
                <w:sz w:val="24"/>
              </w:rPr>
            </w:pPr>
            <w:r>
              <w:rPr>
                <w:spacing w:val="-2"/>
                <w:sz w:val="24"/>
              </w:rPr>
              <w:t>Инфекционные</w:t>
            </w:r>
            <w:r>
              <w:rPr>
                <w:spacing w:val="-3"/>
                <w:sz w:val="24"/>
              </w:rPr>
              <w:t xml:space="preserve"> </w:t>
            </w:r>
            <w:r>
              <w:rPr>
                <w:spacing w:val="-2"/>
                <w:sz w:val="24"/>
              </w:rPr>
              <w:t>болезни,</w:t>
            </w:r>
            <w:r>
              <w:rPr>
                <w:spacing w:val="-3"/>
                <w:sz w:val="24"/>
              </w:rPr>
              <w:t xml:space="preserve"> </w:t>
            </w:r>
            <w:r>
              <w:rPr>
                <w:spacing w:val="-2"/>
                <w:sz w:val="24"/>
              </w:rPr>
              <w:t>передающиеся через воздух, предупреждение</w:t>
            </w:r>
            <w:r>
              <w:rPr>
                <w:spacing w:val="-7"/>
                <w:sz w:val="24"/>
              </w:rPr>
              <w:t xml:space="preserve"> </w:t>
            </w:r>
            <w:r>
              <w:rPr>
                <w:spacing w:val="-2"/>
                <w:sz w:val="24"/>
              </w:rPr>
              <w:t>воздушно-капельных</w:t>
            </w:r>
            <w:r>
              <w:rPr>
                <w:spacing w:val="-9"/>
                <w:sz w:val="24"/>
              </w:rPr>
              <w:t xml:space="preserve"> </w:t>
            </w:r>
            <w:r>
              <w:rPr>
                <w:spacing w:val="-2"/>
                <w:sz w:val="24"/>
              </w:rPr>
              <w:t>инфекций.</w:t>
            </w:r>
            <w:r>
              <w:rPr>
                <w:spacing w:val="6"/>
                <w:sz w:val="24"/>
              </w:rPr>
              <w:t xml:space="preserve"> </w:t>
            </w:r>
            <w:r>
              <w:rPr>
                <w:spacing w:val="-4"/>
                <w:sz w:val="24"/>
              </w:rPr>
              <w:t>Вред</w:t>
            </w:r>
          </w:p>
          <w:p w:rsidR="000148D2" w:rsidRDefault="00307937">
            <w:pPr>
              <w:pStyle w:val="TableParagraph"/>
              <w:spacing w:line="274" w:lineRule="exact"/>
              <w:ind w:left="-4" w:right="337"/>
              <w:rPr>
                <w:sz w:val="24"/>
              </w:rPr>
            </w:pPr>
            <w:r>
              <w:rPr>
                <w:spacing w:val="-2"/>
                <w:sz w:val="24"/>
              </w:rPr>
              <w:t xml:space="preserve">табакокурения, употребления наркотических и психотропных </w:t>
            </w:r>
            <w:r>
              <w:rPr>
                <w:sz w:val="24"/>
              </w:rPr>
              <w:t>веществ. Реанимация. Охрана воздушной среды. Оказание первой помощи при поражении органов дыхания</w:t>
            </w:r>
          </w:p>
        </w:tc>
      </w:tr>
      <w:tr w:rsidR="000148D2">
        <w:trPr>
          <w:trHeight w:val="321"/>
        </w:trPr>
        <w:tc>
          <w:tcPr>
            <w:tcW w:w="1306" w:type="dxa"/>
          </w:tcPr>
          <w:p w:rsidR="000148D2" w:rsidRDefault="000148D2">
            <w:pPr>
              <w:pStyle w:val="TableParagraph"/>
              <w:ind w:left="0"/>
              <w:rPr>
                <w:sz w:val="24"/>
              </w:rPr>
            </w:pPr>
          </w:p>
        </w:tc>
        <w:tc>
          <w:tcPr>
            <w:tcW w:w="9194" w:type="dxa"/>
            <w:gridSpan w:val="2"/>
          </w:tcPr>
          <w:p w:rsidR="000148D2" w:rsidRDefault="00307937">
            <w:pPr>
              <w:pStyle w:val="TableParagraph"/>
              <w:spacing w:before="8"/>
              <w:ind w:left="164"/>
              <w:rPr>
                <w:sz w:val="24"/>
              </w:rPr>
            </w:pPr>
            <w:r>
              <w:rPr>
                <w:sz w:val="24"/>
              </w:rPr>
              <w:t>Питание</w:t>
            </w:r>
            <w:r>
              <w:rPr>
                <w:spacing w:val="-7"/>
                <w:sz w:val="24"/>
              </w:rPr>
              <w:t xml:space="preserve"> </w:t>
            </w:r>
            <w:r>
              <w:rPr>
                <w:sz w:val="24"/>
              </w:rPr>
              <w:t>и</w:t>
            </w:r>
            <w:r>
              <w:rPr>
                <w:spacing w:val="-15"/>
                <w:sz w:val="24"/>
              </w:rPr>
              <w:t xml:space="preserve"> </w:t>
            </w:r>
            <w:r>
              <w:rPr>
                <w:spacing w:val="-2"/>
                <w:sz w:val="24"/>
              </w:rPr>
              <w:t>пищеварение</w:t>
            </w:r>
          </w:p>
        </w:tc>
      </w:tr>
      <w:tr w:rsidR="000148D2">
        <w:trPr>
          <w:trHeight w:val="2308"/>
        </w:trPr>
        <w:tc>
          <w:tcPr>
            <w:tcW w:w="1306" w:type="dxa"/>
            <w:vMerge w:val="restart"/>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58"/>
              <w:ind w:left="0"/>
              <w:rPr>
                <w:b/>
                <w:sz w:val="24"/>
              </w:rPr>
            </w:pPr>
          </w:p>
          <w:p w:rsidR="000148D2" w:rsidRDefault="00307937">
            <w:pPr>
              <w:pStyle w:val="TableParagraph"/>
              <w:ind w:left="66" w:right="33"/>
              <w:jc w:val="center"/>
              <w:rPr>
                <w:sz w:val="24"/>
              </w:rPr>
            </w:pPr>
            <w:r>
              <w:rPr>
                <w:spacing w:val="-10"/>
                <w:sz w:val="24"/>
              </w:rPr>
              <w:t>8</w:t>
            </w:r>
          </w:p>
        </w:tc>
        <w:tc>
          <w:tcPr>
            <w:tcW w:w="2552"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3"/>
              <w:ind w:left="0"/>
              <w:rPr>
                <w:b/>
                <w:sz w:val="24"/>
              </w:rPr>
            </w:pPr>
          </w:p>
          <w:p w:rsidR="000148D2" w:rsidRDefault="00307937">
            <w:pPr>
              <w:pStyle w:val="TableParagraph"/>
              <w:ind w:left="105" w:right="24"/>
              <w:jc w:val="center"/>
              <w:rPr>
                <w:sz w:val="24"/>
              </w:rPr>
            </w:pPr>
            <w:r>
              <w:rPr>
                <w:spacing w:val="-5"/>
                <w:sz w:val="24"/>
              </w:rPr>
              <w:t>8.1</w:t>
            </w:r>
          </w:p>
        </w:tc>
        <w:tc>
          <w:tcPr>
            <w:tcW w:w="6642" w:type="dxa"/>
          </w:tcPr>
          <w:p w:rsidR="000148D2" w:rsidRDefault="00307937">
            <w:pPr>
              <w:pStyle w:val="TableParagraph"/>
              <w:ind w:left="47" w:right="342" w:firstLine="136"/>
              <w:jc w:val="both"/>
              <w:rPr>
                <w:sz w:val="24"/>
              </w:rPr>
            </w:pPr>
            <w:r>
              <w:rPr>
                <w:sz w:val="24"/>
              </w:rPr>
              <w:t>Питательные</w:t>
            </w:r>
            <w:r>
              <w:rPr>
                <w:spacing w:val="-15"/>
                <w:sz w:val="24"/>
              </w:rPr>
              <w:t xml:space="preserve"> </w:t>
            </w:r>
            <w:r>
              <w:rPr>
                <w:sz w:val="24"/>
              </w:rPr>
              <w:t>вещества</w:t>
            </w:r>
            <w:r>
              <w:rPr>
                <w:spacing w:val="-15"/>
                <w:sz w:val="24"/>
              </w:rPr>
              <w:t xml:space="preserve"> </w:t>
            </w:r>
            <w:r>
              <w:rPr>
                <w:sz w:val="24"/>
              </w:rPr>
              <w:t>и</w:t>
            </w:r>
            <w:r>
              <w:rPr>
                <w:spacing w:val="-13"/>
                <w:sz w:val="24"/>
              </w:rPr>
              <w:t xml:space="preserve"> </w:t>
            </w:r>
            <w:r>
              <w:rPr>
                <w:sz w:val="24"/>
              </w:rPr>
              <w:t>пищевые</w:t>
            </w:r>
            <w:r>
              <w:rPr>
                <w:spacing w:val="-12"/>
                <w:sz w:val="24"/>
              </w:rPr>
              <w:t xml:space="preserve"> </w:t>
            </w:r>
            <w:r>
              <w:rPr>
                <w:sz w:val="24"/>
              </w:rPr>
              <w:t>продукты.</w:t>
            </w:r>
            <w:r>
              <w:rPr>
                <w:spacing w:val="-7"/>
                <w:sz w:val="24"/>
              </w:rPr>
              <w:t xml:space="preserve"> </w:t>
            </w:r>
            <w:r>
              <w:rPr>
                <w:sz w:val="24"/>
              </w:rPr>
              <w:t>Питание</w:t>
            </w:r>
            <w:r>
              <w:rPr>
                <w:spacing w:val="-15"/>
                <w:sz w:val="24"/>
              </w:rPr>
              <w:t xml:space="preserve"> </w:t>
            </w:r>
            <w:r>
              <w:rPr>
                <w:sz w:val="24"/>
              </w:rPr>
              <w:t>и</w:t>
            </w:r>
            <w:r>
              <w:rPr>
                <w:spacing w:val="-12"/>
                <w:sz w:val="24"/>
              </w:rPr>
              <w:t xml:space="preserve"> </w:t>
            </w:r>
            <w:r>
              <w:rPr>
                <w:sz w:val="24"/>
              </w:rPr>
              <w:t>его значение.</w:t>
            </w:r>
            <w:r>
              <w:rPr>
                <w:spacing w:val="-15"/>
                <w:sz w:val="24"/>
              </w:rPr>
              <w:t xml:space="preserve"> </w:t>
            </w:r>
            <w:r>
              <w:rPr>
                <w:sz w:val="24"/>
              </w:rPr>
              <w:t>Пищеварение.</w:t>
            </w:r>
            <w:r>
              <w:rPr>
                <w:spacing w:val="-15"/>
                <w:sz w:val="24"/>
              </w:rPr>
              <w:t xml:space="preserve"> </w:t>
            </w:r>
            <w:r>
              <w:rPr>
                <w:sz w:val="24"/>
              </w:rPr>
              <w:t>Органы</w:t>
            </w:r>
            <w:r>
              <w:rPr>
                <w:spacing w:val="-15"/>
                <w:sz w:val="24"/>
              </w:rPr>
              <w:t xml:space="preserve"> </w:t>
            </w:r>
            <w:r>
              <w:rPr>
                <w:sz w:val="24"/>
              </w:rPr>
              <w:t>пищеварения,</w:t>
            </w:r>
            <w:r>
              <w:rPr>
                <w:spacing w:val="-15"/>
                <w:sz w:val="24"/>
              </w:rPr>
              <w:t xml:space="preserve"> </w:t>
            </w:r>
            <w:r>
              <w:rPr>
                <w:sz w:val="24"/>
              </w:rPr>
              <w:t>их</w:t>
            </w:r>
            <w:r>
              <w:rPr>
                <w:spacing w:val="-15"/>
                <w:sz w:val="24"/>
              </w:rPr>
              <w:t xml:space="preserve"> </w:t>
            </w:r>
            <w:r>
              <w:rPr>
                <w:sz w:val="24"/>
              </w:rPr>
              <w:t>строение</w:t>
            </w:r>
            <w:r>
              <w:rPr>
                <w:spacing w:val="-15"/>
                <w:sz w:val="24"/>
              </w:rPr>
              <w:t xml:space="preserve"> </w:t>
            </w:r>
            <w:r>
              <w:rPr>
                <w:sz w:val="24"/>
              </w:rPr>
              <w:t>и функции.</w:t>
            </w:r>
            <w:r>
              <w:rPr>
                <w:spacing w:val="-15"/>
                <w:sz w:val="24"/>
              </w:rPr>
              <w:t xml:space="preserve"> </w:t>
            </w:r>
            <w:r>
              <w:rPr>
                <w:sz w:val="24"/>
              </w:rPr>
              <w:t>Ферменты,</w:t>
            </w:r>
            <w:r>
              <w:rPr>
                <w:spacing w:val="-10"/>
                <w:sz w:val="24"/>
              </w:rPr>
              <w:t xml:space="preserve"> </w:t>
            </w:r>
            <w:r>
              <w:rPr>
                <w:sz w:val="24"/>
              </w:rPr>
              <w:t>их</w:t>
            </w:r>
            <w:r>
              <w:rPr>
                <w:spacing w:val="-15"/>
                <w:sz w:val="24"/>
              </w:rPr>
              <w:t xml:space="preserve"> </w:t>
            </w:r>
            <w:r>
              <w:rPr>
                <w:sz w:val="24"/>
              </w:rPr>
              <w:t>роль</w:t>
            </w:r>
            <w:r>
              <w:rPr>
                <w:spacing w:val="-15"/>
                <w:sz w:val="24"/>
              </w:rPr>
              <w:t xml:space="preserve"> </w:t>
            </w:r>
            <w:r>
              <w:rPr>
                <w:sz w:val="24"/>
              </w:rPr>
              <w:t>в</w:t>
            </w:r>
            <w:r>
              <w:rPr>
                <w:spacing w:val="-15"/>
                <w:sz w:val="24"/>
              </w:rPr>
              <w:t xml:space="preserve"> </w:t>
            </w:r>
            <w:r>
              <w:rPr>
                <w:sz w:val="24"/>
              </w:rPr>
              <w:t>пищеварении.</w:t>
            </w:r>
            <w:r>
              <w:rPr>
                <w:spacing w:val="-15"/>
                <w:sz w:val="24"/>
              </w:rPr>
              <w:t xml:space="preserve"> </w:t>
            </w:r>
            <w:r>
              <w:rPr>
                <w:sz w:val="24"/>
              </w:rPr>
              <w:t>Пищеварение</w:t>
            </w:r>
            <w:r>
              <w:rPr>
                <w:spacing w:val="-15"/>
                <w:sz w:val="24"/>
              </w:rPr>
              <w:t xml:space="preserve"> </w:t>
            </w:r>
            <w:r>
              <w:rPr>
                <w:sz w:val="24"/>
              </w:rPr>
              <w:t>в ротовой полости. Зубы и уход за ними. Пищеварение в</w:t>
            </w:r>
          </w:p>
          <w:p w:rsidR="000148D2" w:rsidRDefault="00307937">
            <w:pPr>
              <w:pStyle w:val="TableParagraph"/>
              <w:ind w:left="47" w:right="337"/>
              <w:rPr>
                <w:sz w:val="24"/>
              </w:rPr>
            </w:pPr>
            <w:r>
              <w:rPr>
                <w:sz w:val="24"/>
              </w:rPr>
              <w:t>желудке,</w:t>
            </w:r>
            <w:r>
              <w:rPr>
                <w:spacing w:val="-6"/>
                <w:sz w:val="24"/>
              </w:rPr>
              <w:t xml:space="preserve"> </w:t>
            </w:r>
            <w:r>
              <w:rPr>
                <w:sz w:val="24"/>
              </w:rPr>
              <w:t>в</w:t>
            </w:r>
            <w:r>
              <w:rPr>
                <w:spacing w:val="-7"/>
                <w:sz w:val="24"/>
              </w:rPr>
              <w:t xml:space="preserve"> </w:t>
            </w:r>
            <w:r>
              <w:rPr>
                <w:sz w:val="24"/>
              </w:rPr>
              <w:t>тонком</w:t>
            </w:r>
            <w:r>
              <w:rPr>
                <w:spacing w:val="-7"/>
                <w:sz w:val="24"/>
              </w:rPr>
              <w:t xml:space="preserve"> </w:t>
            </w:r>
            <w:r>
              <w:rPr>
                <w:sz w:val="24"/>
              </w:rPr>
              <w:t>и</w:t>
            </w:r>
            <w:r>
              <w:rPr>
                <w:spacing w:val="-6"/>
                <w:sz w:val="24"/>
              </w:rPr>
              <w:t xml:space="preserve"> </w:t>
            </w:r>
            <w:r>
              <w:rPr>
                <w:sz w:val="24"/>
              </w:rPr>
              <w:t>в</w:t>
            </w:r>
            <w:r>
              <w:rPr>
                <w:spacing w:val="-7"/>
                <w:sz w:val="24"/>
              </w:rPr>
              <w:t xml:space="preserve"> </w:t>
            </w:r>
            <w:r>
              <w:rPr>
                <w:sz w:val="24"/>
              </w:rPr>
              <w:t>толстом</w:t>
            </w:r>
            <w:r>
              <w:rPr>
                <w:spacing w:val="-6"/>
                <w:sz w:val="24"/>
              </w:rPr>
              <w:t xml:space="preserve"> </w:t>
            </w:r>
            <w:r>
              <w:rPr>
                <w:sz w:val="24"/>
              </w:rPr>
              <w:t>кишечнике.</w:t>
            </w:r>
            <w:r>
              <w:rPr>
                <w:spacing w:val="-6"/>
                <w:sz w:val="24"/>
              </w:rPr>
              <w:t xml:space="preserve"> </w:t>
            </w:r>
            <w:r>
              <w:rPr>
                <w:sz w:val="24"/>
              </w:rPr>
              <w:t>Всасывание питательных веществ. Всасывание воды.</w:t>
            </w:r>
          </w:p>
          <w:p w:rsidR="000148D2" w:rsidRDefault="00307937">
            <w:pPr>
              <w:pStyle w:val="TableParagraph"/>
              <w:spacing w:line="326" w:lineRule="exact"/>
              <w:ind w:left="47"/>
              <w:rPr>
                <w:sz w:val="24"/>
              </w:rPr>
            </w:pPr>
            <w:r>
              <w:rPr>
                <w:spacing w:val="-2"/>
                <w:sz w:val="24"/>
              </w:rPr>
              <w:t>Пищеварительные</w:t>
            </w:r>
            <w:r>
              <w:rPr>
                <w:spacing w:val="-7"/>
                <w:sz w:val="24"/>
              </w:rPr>
              <w:t xml:space="preserve"> </w:t>
            </w:r>
            <w:r>
              <w:rPr>
                <w:spacing w:val="-2"/>
                <w:sz w:val="24"/>
              </w:rPr>
              <w:t>железы:</w:t>
            </w:r>
            <w:r>
              <w:rPr>
                <w:spacing w:val="-3"/>
                <w:sz w:val="24"/>
              </w:rPr>
              <w:t xml:space="preserve"> </w:t>
            </w:r>
            <w:r>
              <w:rPr>
                <w:spacing w:val="-2"/>
                <w:sz w:val="24"/>
              </w:rPr>
              <w:t>печень</w:t>
            </w:r>
            <w:r>
              <w:rPr>
                <w:spacing w:val="-6"/>
                <w:sz w:val="24"/>
              </w:rPr>
              <w:t xml:space="preserve"> </w:t>
            </w:r>
            <w:r>
              <w:rPr>
                <w:spacing w:val="-2"/>
                <w:sz w:val="24"/>
              </w:rPr>
              <w:t>и</w:t>
            </w:r>
            <w:r>
              <w:rPr>
                <w:spacing w:val="-6"/>
                <w:sz w:val="24"/>
              </w:rPr>
              <w:t xml:space="preserve"> </w:t>
            </w:r>
            <w:r>
              <w:rPr>
                <w:spacing w:val="-2"/>
                <w:sz w:val="24"/>
              </w:rPr>
              <w:t>поджелудочная</w:t>
            </w:r>
            <w:r>
              <w:rPr>
                <w:spacing w:val="-3"/>
                <w:sz w:val="24"/>
              </w:rPr>
              <w:t xml:space="preserve"> </w:t>
            </w:r>
            <w:r>
              <w:rPr>
                <w:spacing w:val="-2"/>
                <w:sz w:val="24"/>
              </w:rPr>
              <w:t>железа,</w:t>
            </w:r>
            <w:r>
              <w:rPr>
                <w:spacing w:val="-4"/>
                <w:sz w:val="24"/>
              </w:rPr>
              <w:t xml:space="preserve"> </w:t>
            </w:r>
            <w:r>
              <w:rPr>
                <w:spacing w:val="-2"/>
                <w:sz w:val="24"/>
              </w:rPr>
              <w:t xml:space="preserve">их </w:t>
            </w:r>
            <w:r>
              <w:rPr>
                <w:sz w:val="24"/>
              </w:rPr>
              <w:t>роль в пищеварении</w:t>
            </w:r>
          </w:p>
        </w:tc>
      </w:tr>
      <w:tr w:rsidR="000148D2">
        <w:trPr>
          <w:trHeight w:val="839"/>
        </w:trPr>
        <w:tc>
          <w:tcPr>
            <w:tcW w:w="1306" w:type="dxa"/>
            <w:vMerge/>
            <w:tcBorders>
              <w:top w:val="nil"/>
            </w:tcBorders>
          </w:tcPr>
          <w:p w:rsidR="000148D2" w:rsidRDefault="000148D2">
            <w:pPr>
              <w:rPr>
                <w:sz w:val="2"/>
                <w:szCs w:val="2"/>
              </w:rPr>
            </w:pPr>
          </w:p>
        </w:tc>
        <w:tc>
          <w:tcPr>
            <w:tcW w:w="2552" w:type="dxa"/>
          </w:tcPr>
          <w:p w:rsidR="000148D2" w:rsidRDefault="000148D2">
            <w:pPr>
              <w:pStyle w:val="TableParagraph"/>
              <w:spacing w:before="138"/>
              <w:ind w:left="0"/>
              <w:rPr>
                <w:b/>
                <w:sz w:val="24"/>
              </w:rPr>
            </w:pPr>
          </w:p>
          <w:p w:rsidR="000148D2" w:rsidRDefault="00307937">
            <w:pPr>
              <w:pStyle w:val="TableParagraph"/>
              <w:ind w:left="105" w:right="24"/>
              <w:jc w:val="center"/>
              <w:rPr>
                <w:sz w:val="24"/>
              </w:rPr>
            </w:pPr>
            <w:r>
              <w:rPr>
                <w:spacing w:val="-5"/>
                <w:sz w:val="24"/>
              </w:rPr>
              <w:t>8.2</w:t>
            </w:r>
          </w:p>
        </w:tc>
        <w:tc>
          <w:tcPr>
            <w:tcW w:w="6642" w:type="dxa"/>
          </w:tcPr>
          <w:p w:rsidR="000148D2" w:rsidRDefault="00307937">
            <w:pPr>
              <w:pStyle w:val="TableParagraph"/>
              <w:spacing w:before="27" w:line="228" w:lineRule="auto"/>
              <w:ind w:left="47" w:right="337" w:firstLine="136"/>
              <w:rPr>
                <w:sz w:val="24"/>
              </w:rPr>
            </w:pPr>
            <w:r>
              <w:rPr>
                <w:sz w:val="24"/>
              </w:rPr>
              <w:t>Микробном человека</w:t>
            </w:r>
            <w:r>
              <w:rPr>
                <w:spacing w:val="-9"/>
                <w:sz w:val="24"/>
              </w:rPr>
              <w:t xml:space="preserve"> </w:t>
            </w:r>
            <w:r>
              <w:rPr>
                <w:sz w:val="24"/>
              </w:rPr>
              <w:t>- совокупность микроорганизмов, населяющих</w:t>
            </w:r>
            <w:r>
              <w:rPr>
                <w:spacing w:val="-6"/>
                <w:sz w:val="24"/>
              </w:rPr>
              <w:t xml:space="preserve"> </w:t>
            </w:r>
            <w:r>
              <w:rPr>
                <w:sz w:val="24"/>
              </w:rPr>
              <w:t>организм</w:t>
            </w:r>
            <w:r>
              <w:rPr>
                <w:spacing w:val="-11"/>
                <w:sz w:val="24"/>
              </w:rPr>
              <w:t xml:space="preserve"> </w:t>
            </w:r>
            <w:r>
              <w:rPr>
                <w:sz w:val="24"/>
              </w:rPr>
              <w:t>человека.</w:t>
            </w:r>
            <w:r>
              <w:rPr>
                <w:spacing w:val="-7"/>
                <w:sz w:val="24"/>
              </w:rPr>
              <w:t xml:space="preserve"> </w:t>
            </w:r>
            <w:r>
              <w:rPr>
                <w:sz w:val="24"/>
              </w:rPr>
              <w:t>Регуляция</w:t>
            </w:r>
            <w:r>
              <w:rPr>
                <w:spacing w:val="65"/>
                <w:sz w:val="24"/>
              </w:rPr>
              <w:t xml:space="preserve"> </w:t>
            </w:r>
            <w:r>
              <w:rPr>
                <w:sz w:val="24"/>
              </w:rPr>
              <w:t>пищеварения.</w:t>
            </w:r>
          </w:p>
          <w:p w:rsidR="000148D2" w:rsidRDefault="00307937">
            <w:pPr>
              <w:pStyle w:val="TableParagraph"/>
              <w:spacing w:line="266" w:lineRule="exact"/>
              <w:ind w:left="47"/>
              <w:rPr>
                <w:sz w:val="24"/>
              </w:rPr>
            </w:pPr>
            <w:r>
              <w:rPr>
                <w:sz w:val="24"/>
              </w:rPr>
              <w:t>Методы</w:t>
            </w:r>
            <w:r>
              <w:rPr>
                <w:spacing w:val="18"/>
                <w:sz w:val="24"/>
              </w:rPr>
              <w:t xml:space="preserve"> </w:t>
            </w:r>
            <w:r>
              <w:rPr>
                <w:sz w:val="24"/>
              </w:rPr>
              <w:t>изучения</w:t>
            </w:r>
            <w:r>
              <w:rPr>
                <w:spacing w:val="38"/>
                <w:sz w:val="24"/>
              </w:rPr>
              <w:t xml:space="preserve"> </w:t>
            </w:r>
            <w:r>
              <w:rPr>
                <w:sz w:val="24"/>
              </w:rPr>
              <w:t>органов</w:t>
            </w:r>
            <w:r>
              <w:rPr>
                <w:spacing w:val="-15"/>
                <w:sz w:val="24"/>
              </w:rPr>
              <w:t xml:space="preserve"> </w:t>
            </w:r>
            <w:r>
              <w:rPr>
                <w:sz w:val="24"/>
              </w:rPr>
              <w:t>пищеварения.</w:t>
            </w:r>
            <w:r>
              <w:rPr>
                <w:spacing w:val="-16"/>
                <w:sz w:val="24"/>
              </w:rPr>
              <w:t xml:space="preserve"> </w:t>
            </w:r>
            <w:r>
              <w:rPr>
                <w:sz w:val="24"/>
              </w:rPr>
              <w:t>Работы</w:t>
            </w:r>
            <w:r>
              <w:rPr>
                <w:spacing w:val="-15"/>
                <w:sz w:val="24"/>
              </w:rPr>
              <w:t xml:space="preserve"> </w:t>
            </w:r>
            <w:r>
              <w:rPr>
                <w:spacing w:val="-2"/>
                <w:sz w:val="24"/>
              </w:rPr>
              <w:t>И.П.Павлова</w:t>
            </w:r>
          </w:p>
        </w:tc>
      </w:tr>
      <w:tr w:rsidR="000148D2">
        <w:trPr>
          <w:trHeight w:val="830"/>
        </w:trPr>
        <w:tc>
          <w:tcPr>
            <w:tcW w:w="1306" w:type="dxa"/>
            <w:vMerge/>
            <w:tcBorders>
              <w:top w:val="nil"/>
            </w:tcBorders>
          </w:tcPr>
          <w:p w:rsidR="000148D2" w:rsidRDefault="000148D2">
            <w:pPr>
              <w:rPr>
                <w:sz w:val="2"/>
                <w:szCs w:val="2"/>
              </w:rPr>
            </w:pPr>
          </w:p>
        </w:tc>
        <w:tc>
          <w:tcPr>
            <w:tcW w:w="2552" w:type="dxa"/>
          </w:tcPr>
          <w:p w:rsidR="000148D2" w:rsidRDefault="000148D2">
            <w:pPr>
              <w:pStyle w:val="TableParagraph"/>
              <w:spacing w:before="136"/>
              <w:ind w:left="0"/>
              <w:rPr>
                <w:b/>
                <w:sz w:val="24"/>
              </w:rPr>
            </w:pPr>
          </w:p>
          <w:p w:rsidR="000148D2" w:rsidRDefault="00307937">
            <w:pPr>
              <w:pStyle w:val="TableParagraph"/>
              <w:ind w:left="105" w:right="24"/>
              <w:jc w:val="center"/>
              <w:rPr>
                <w:sz w:val="24"/>
              </w:rPr>
            </w:pPr>
            <w:r>
              <w:rPr>
                <w:spacing w:val="-5"/>
                <w:sz w:val="24"/>
              </w:rPr>
              <w:t>8.3</w:t>
            </w:r>
          </w:p>
        </w:tc>
        <w:tc>
          <w:tcPr>
            <w:tcW w:w="6642" w:type="dxa"/>
          </w:tcPr>
          <w:p w:rsidR="000148D2" w:rsidRDefault="00307937">
            <w:pPr>
              <w:pStyle w:val="TableParagraph"/>
              <w:spacing w:line="264" w:lineRule="exact"/>
              <w:ind w:left="186"/>
              <w:rPr>
                <w:sz w:val="24"/>
              </w:rPr>
            </w:pPr>
            <w:r>
              <w:rPr>
                <w:spacing w:val="-2"/>
                <w:sz w:val="24"/>
              </w:rPr>
              <w:t>Гигиена</w:t>
            </w:r>
            <w:r>
              <w:rPr>
                <w:spacing w:val="-8"/>
                <w:sz w:val="24"/>
              </w:rPr>
              <w:t xml:space="preserve"> </w:t>
            </w:r>
            <w:r>
              <w:rPr>
                <w:spacing w:val="-2"/>
                <w:sz w:val="24"/>
              </w:rPr>
              <w:t>питания.</w:t>
            </w:r>
            <w:r>
              <w:rPr>
                <w:spacing w:val="-1"/>
                <w:sz w:val="24"/>
              </w:rPr>
              <w:t xml:space="preserve"> </w:t>
            </w:r>
            <w:r>
              <w:rPr>
                <w:spacing w:val="-2"/>
                <w:sz w:val="24"/>
              </w:rPr>
              <w:t>Предупреждение</w:t>
            </w:r>
            <w:r>
              <w:rPr>
                <w:spacing w:val="-3"/>
                <w:sz w:val="24"/>
              </w:rPr>
              <w:t xml:space="preserve"> </w:t>
            </w:r>
            <w:r>
              <w:rPr>
                <w:spacing w:val="-2"/>
                <w:sz w:val="24"/>
              </w:rPr>
              <w:t>глистных</w:t>
            </w:r>
            <w:r>
              <w:rPr>
                <w:spacing w:val="-3"/>
                <w:sz w:val="24"/>
              </w:rPr>
              <w:t xml:space="preserve"> </w:t>
            </w:r>
            <w:r>
              <w:rPr>
                <w:spacing w:val="-2"/>
                <w:sz w:val="24"/>
              </w:rPr>
              <w:t>и</w:t>
            </w:r>
            <w:r>
              <w:rPr>
                <w:spacing w:val="-7"/>
                <w:sz w:val="24"/>
              </w:rPr>
              <w:t xml:space="preserve"> </w:t>
            </w:r>
            <w:r>
              <w:rPr>
                <w:spacing w:val="-2"/>
                <w:sz w:val="24"/>
              </w:rPr>
              <w:t>желудочно-</w:t>
            </w:r>
          </w:p>
          <w:p w:rsidR="000148D2" w:rsidRDefault="00307937">
            <w:pPr>
              <w:pStyle w:val="TableParagraph"/>
              <w:spacing w:line="274" w:lineRule="exact"/>
              <w:ind w:left="186" w:right="337"/>
              <w:rPr>
                <w:sz w:val="24"/>
              </w:rPr>
            </w:pPr>
            <w:r>
              <w:rPr>
                <w:sz w:val="24"/>
              </w:rPr>
              <w:t>кишечных</w:t>
            </w:r>
            <w:r>
              <w:rPr>
                <w:spacing w:val="-10"/>
                <w:sz w:val="24"/>
              </w:rPr>
              <w:t xml:space="preserve"> </w:t>
            </w:r>
            <w:r>
              <w:rPr>
                <w:sz w:val="24"/>
              </w:rPr>
              <w:t>заболеваний,</w:t>
            </w:r>
            <w:r>
              <w:rPr>
                <w:spacing w:val="-10"/>
                <w:sz w:val="24"/>
              </w:rPr>
              <w:t xml:space="preserve"> </w:t>
            </w:r>
            <w:r>
              <w:rPr>
                <w:sz w:val="24"/>
              </w:rPr>
              <w:t>пищевых</w:t>
            </w:r>
            <w:r>
              <w:rPr>
                <w:spacing w:val="-8"/>
                <w:sz w:val="24"/>
              </w:rPr>
              <w:t xml:space="preserve"> </w:t>
            </w:r>
            <w:r>
              <w:rPr>
                <w:sz w:val="24"/>
              </w:rPr>
              <w:t>отравлений.</w:t>
            </w:r>
            <w:r>
              <w:rPr>
                <w:spacing w:val="-12"/>
                <w:sz w:val="24"/>
              </w:rPr>
              <w:t xml:space="preserve"> </w:t>
            </w:r>
            <w:r>
              <w:rPr>
                <w:sz w:val="24"/>
              </w:rPr>
              <w:t>Влияние курения и алкоголя на пищеварение</w:t>
            </w:r>
          </w:p>
        </w:tc>
      </w:tr>
      <w:tr w:rsidR="000148D2">
        <w:trPr>
          <w:trHeight w:val="321"/>
        </w:trPr>
        <w:tc>
          <w:tcPr>
            <w:tcW w:w="1306" w:type="dxa"/>
          </w:tcPr>
          <w:p w:rsidR="000148D2" w:rsidRDefault="000148D2">
            <w:pPr>
              <w:pStyle w:val="TableParagraph"/>
              <w:ind w:left="0"/>
              <w:rPr>
                <w:sz w:val="24"/>
              </w:rPr>
            </w:pPr>
          </w:p>
        </w:tc>
        <w:tc>
          <w:tcPr>
            <w:tcW w:w="9194" w:type="dxa"/>
            <w:gridSpan w:val="2"/>
          </w:tcPr>
          <w:p w:rsidR="000148D2" w:rsidRDefault="00307937">
            <w:pPr>
              <w:pStyle w:val="TableParagraph"/>
              <w:spacing w:before="8"/>
              <w:ind w:left="164"/>
              <w:rPr>
                <w:sz w:val="24"/>
              </w:rPr>
            </w:pPr>
            <w:r>
              <w:rPr>
                <w:sz w:val="24"/>
              </w:rPr>
              <w:t>Обмен</w:t>
            </w:r>
            <w:r>
              <w:rPr>
                <w:spacing w:val="-6"/>
                <w:sz w:val="24"/>
              </w:rPr>
              <w:t xml:space="preserve"> </w:t>
            </w:r>
            <w:r>
              <w:rPr>
                <w:sz w:val="24"/>
              </w:rPr>
              <w:t>веществ</w:t>
            </w:r>
            <w:r>
              <w:rPr>
                <w:spacing w:val="-9"/>
                <w:sz w:val="24"/>
              </w:rPr>
              <w:t xml:space="preserve"> </w:t>
            </w:r>
            <w:r>
              <w:rPr>
                <w:sz w:val="24"/>
              </w:rPr>
              <w:t>и</w:t>
            </w:r>
            <w:r>
              <w:rPr>
                <w:spacing w:val="-13"/>
                <w:sz w:val="24"/>
              </w:rPr>
              <w:t xml:space="preserve"> </w:t>
            </w:r>
            <w:r>
              <w:rPr>
                <w:sz w:val="24"/>
              </w:rPr>
              <w:t>превращение</w:t>
            </w:r>
            <w:r>
              <w:rPr>
                <w:spacing w:val="-11"/>
                <w:sz w:val="24"/>
              </w:rPr>
              <w:t xml:space="preserve"> </w:t>
            </w:r>
            <w:r>
              <w:rPr>
                <w:spacing w:val="-2"/>
                <w:sz w:val="24"/>
              </w:rPr>
              <w:t>энергии</w:t>
            </w:r>
          </w:p>
        </w:tc>
      </w:tr>
      <w:tr w:rsidR="000148D2">
        <w:trPr>
          <w:trHeight w:val="1396"/>
        </w:trPr>
        <w:tc>
          <w:tcPr>
            <w:tcW w:w="1306" w:type="dxa"/>
            <w:vMerge w:val="restart"/>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55"/>
              <w:ind w:left="0"/>
              <w:rPr>
                <w:b/>
                <w:sz w:val="24"/>
              </w:rPr>
            </w:pPr>
          </w:p>
          <w:p w:rsidR="000148D2" w:rsidRDefault="00307937">
            <w:pPr>
              <w:pStyle w:val="TableParagraph"/>
              <w:spacing w:before="1"/>
              <w:ind w:left="66" w:right="33"/>
              <w:jc w:val="center"/>
              <w:rPr>
                <w:sz w:val="24"/>
              </w:rPr>
            </w:pPr>
            <w:r>
              <w:rPr>
                <w:spacing w:val="-10"/>
                <w:sz w:val="24"/>
              </w:rPr>
              <w:t>9</w:t>
            </w:r>
          </w:p>
        </w:tc>
        <w:tc>
          <w:tcPr>
            <w:tcW w:w="2552" w:type="dxa"/>
          </w:tcPr>
          <w:p w:rsidR="000148D2" w:rsidRDefault="000148D2">
            <w:pPr>
              <w:pStyle w:val="TableParagraph"/>
              <w:spacing w:before="258"/>
              <w:ind w:left="0"/>
              <w:rPr>
                <w:b/>
                <w:sz w:val="24"/>
              </w:rPr>
            </w:pPr>
          </w:p>
          <w:p w:rsidR="000148D2" w:rsidRDefault="00307937">
            <w:pPr>
              <w:pStyle w:val="TableParagraph"/>
              <w:ind w:left="105" w:right="24"/>
              <w:jc w:val="center"/>
              <w:rPr>
                <w:sz w:val="24"/>
              </w:rPr>
            </w:pPr>
            <w:r>
              <w:rPr>
                <w:spacing w:val="-5"/>
                <w:sz w:val="24"/>
              </w:rPr>
              <w:t>9.1</w:t>
            </w:r>
          </w:p>
        </w:tc>
        <w:tc>
          <w:tcPr>
            <w:tcW w:w="6642" w:type="dxa"/>
          </w:tcPr>
          <w:p w:rsidR="000148D2" w:rsidRDefault="00307937">
            <w:pPr>
              <w:pStyle w:val="TableParagraph"/>
              <w:spacing w:line="242" w:lineRule="auto"/>
              <w:ind w:left="186"/>
              <w:rPr>
                <w:sz w:val="24"/>
              </w:rPr>
            </w:pPr>
            <w:r>
              <w:rPr>
                <w:spacing w:val="-2"/>
                <w:sz w:val="24"/>
              </w:rPr>
              <w:t>Обмен</w:t>
            </w:r>
            <w:r>
              <w:rPr>
                <w:spacing w:val="-4"/>
                <w:sz w:val="24"/>
              </w:rPr>
              <w:t xml:space="preserve"> </w:t>
            </w:r>
            <w:r>
              <w:rPr>
                <w:spacing w:val="-2"/>
                <w:sz w:val="24"/>
              </w:rPr>
              <w:t>веществ</w:t>
            </w:r>
            <w:r>
              <w:rPr>
                <w:spacing w:val="-7"/>
                <w:sz w:val="24"/>
              </w:rPr>
              <w:t xml:space="preserve"> </w:t>
            </w:r>
            <w:r>
              <w:rPr>
                <w:spacing w:val="-2"/>
                <w:sz w:val="24"/>
              </w:rPr>
              <w:t>и</w:t>
            </w:r>
            <w:r>
              <w:rPr>
                <w:spacing w:val="-6"/>
                <w:sz w:val="24"/>
              </w:rPr>
              <w:t xml:space="preserve"> </w:t>
            </w:r>
            <w:r>
              <w:rPr>
                <w:spacing w:val="-2"/>
                <w:sz w:val="24"/>
              </w:rPr>
              <w:t>превращение</w:t>
            </w:r>
            <w:r>
              <w:rPr>
                <w:spacing w:val="-6"/>
                <w:sz w:val="24"/>
              </w:rPr>
              <w:t xml:space="preserve"> </w:t>
            </w:r>
            <w:r>
              <w:rPr>
                <w:spacing w:val="-2"/>
                <w:sz w:val="24"/>
              </w:rPr>
              <w:t>энергии</w:t>
            </w:r>
            <w:r>
              <w:rPr>
                <w:spacing w:val="-4"/>
                <w:sz w:val="24"/>
              </w:rPr>
              <w:t xml:space="preserve"> </w:t>
            </w:r>
            <w:r>
              <w:rPr>
                <w:spacing w:val="-2"/>
                <w:sz w:val="24"/>
              </w:rPr>
              <w:t>в</w:t>
            </w:r>
            <w:r>
              <w:rPr>
                <w:spacing w:val="-16"/>
                <w:sz w:val="24"/>
              </w:rPr>
              <w:t xml:space="preserve"> </w:t>
            </w:r>
            <w:r>
              <w:rPr>
                <w:spacing w:val="-2"/>
                <w:sz w:val="24"/>
              </w:rPr>
              <w:t>организме</w:t>
            </w:r>
            <w:r>
              <w:rPr>
                <w:spacing w:val="-7"/>
                <w:sz w:val="24"/>
              </w:rPr>
              <w:t xml:space="preserve"> </w:t>
            </w:r>
            <w:r>
              <w:rPr>
                <w:spacing w:val="-2"/>
                <w:sz w:val="24"/>
              </w:rPr>
              <w:t xml:space="preserve">человека. </w:t>
            </w:r>
            <w:r>
              <w:rPr>
                <w:sz w:val="24"/>
              </w:rPr>
              <w:t>Пластический и энергетический обмен.</w:t>
            </w:r>
          </w:p>
          <w:p w:rsidR="000148D2" w:rsidRDefault="00307937">
            <w:pPr>
              <w:pStyle w:val="TableParagraph"/>
              <w:spacing w:line="275" w:lineRule="exact"/>
              <w:ind w:left="186"/>
              <w:rPr>
                <w:sz w:val="24"/>
              </w:rPr>
            </w:pPr>
            <w:r>
              <w:rPr>
                <w:sz w:val="24"/>
              </w:rPr>
              <w:t>Обмен</w:t>
            </w:r>
            <w:r>
              <w:rPr>
                <w:spacing w:val="-9"/>
                <w:sz w:val="24"/>
              </w:rPr>
              <w:t xml:space="preserve"> </w:t>
            </w:r>
            <w:r>
              <w:rPr>
                <w:sz w:val="24"/>
              </w:rPr>
              <w:t>воды</w:t>
            </w:r>
            <w:r>
              <w:rPr>
                <w:spacing w:val="-10"/>
                <w:sz w:val="24"/>
              </w:rPr>
              <w:t xml:space="preserve"> </w:t>
            </w:r>
            <w:r>
              <w:rPr>
                <w:sz w:val="24"/>
              </w:rPr>
              <w:t>и</w:t>
            </w:r>
            <w:r>
              <w:rPr>
                <w:spacing w:val="-13"/>
                <w:sz w:val="24"/>
              </w:rPr>
              <w:t xml:space="preserve"> </w:t>
            </w:r>
            <w:r>
              <w:rPr>
                <w:sz w:val="24"/>
              </w:rPr>
              <w:t>минеральных</w:t>
            </w:r>
            <w:r>
              <w:rPr>
                <w:spacing w:val="-13"/>
                <w:sz w:val="24"/>
              </w:rPr>
              <w:t xml:space="preserve"> </w:t>
            </w:r>
            <w:r>
              <w:rPr>
                <w:sz w:val="24"/>
              </w:rPr>
              <w:t>солей.</w:t>
            </w:r>
            <w:r>
              <w:rPr>
                <w:spacing w:val="-14"/>
                <w:sz w:val="24"/>
              </w:rPr>
              <w:t xml:space="preserve"> </w:t>
            </w:r>
            <w:r>
              <w:rPr>
                <w:sz w:val="24"/>
              </w:rPr>
              <w:t>Обмен</w:t>
            </w:r>
            <w:r>
              <w:rPr>
                <w:spacing w:val="-4"/>
                <w:sz w:val="24"/>
              </w:rPr>
              <w:t xml:space="preserve"> </w:t>
            </w:r>
            <w:r>
              <w:rPr>
                <w:spacing w:val="-2"/>
                <w:sz w:val="24"/>
              </w:rPr>
              <w:t>белков,</w:t>
            </w:r>
          </w:p>
          <w:p w:rsidR="000148D2" w:rsidRDefault="00307937">
            <w:pPr>
              <w:pStyle w:val="TableParagraph"/>
              <w:spacing w:line="270" w:lineRule="atLeast"/>
              <w:ind w:left="186" w:right="278"/>
              <w:rPr>
                <w:sz w:val="24"/>
              </w:rPr>
            </w:pPr>
            <w:r>
              <w:rPr>
                <w:sz w:val="24"/>
              </w:rPr>
              <w:t>углеводов</w:t>
            </w:r>
            <w:r>
              <w:rPr>
                <w:spacing w:val="-15"/>
                <w:sz w:val="24"/>
              </w:rPr>
              <w:t xml:space="preserve"> </w:t>
            </w:r>
            <w:r>
              <w:rPr>
                <w:sz w:val="24"/>
              </w:rPr>
              <w:t>и</w:t>
            </w:r>
            <w:r>
              <w:rPr>
                <w:spacing w:val="-16"/>
                <w:sz w:val="24"/>
              </w:rPr>
              <w:t xml:space="preserve"> </w:t>
            </w:r>
            <w:r>
              <w:rPr>
                <w:sz w:val="24"/>
              </w:rPr>
              <w:t>жиров</w:t>
            </w:r>
            <w:r>
              <w:rPr>
                <w:spacing w:val="-15"/>
                <w:sz w:val="24"/>
              </w:rPr>
              <w:t xml:space="preserve"> </w:t>
            </w:r>
            <w:r>
              <w:rPr>
                <w:sz w:val="24"/>
              </w:rPr>
              <w:t>в</w:t>
            </w:r>
            <w:r>
              <w:rPr>
                <w:spacing w:val="-20"/>
                <w:sz w:val="24"/>
              </w:rPr>
              <w:t xml:space="preserve"> </w:t>
            </w:r>
            <w:r>
              <w:rPr>
                <w:sz w:val="24"/>
              </w:rPr>
              <w:t>организме.</w:t>
            </w:r>
            <w:r>
              <w:rPr>
                <w:spacing w:val="-15"/>
                <w:sz w:val="24"/>
              </w:rPr>
              <w:t xml:space="preserve"> </w:t>
            </w:r>
            <w:r>
              <w:rPr>
                <w:sz w:val="24"/>
              </w:rPr>
              <w:t>Регуляция</w:t>
            </w:r>
            <w:r>
              <w:rPr>
                <w:spacing w:val="-15"/>
                <w:sz w:val="24"/>
              </w:rPr>
              <w:t xml:space="preserve"> </w:t>
            </w:r>
            <w:r>
              <w:rPr>
                <w:sz w:val="24"/>
              </w:rPr>
              <w:t>обмена</w:t>
            </w:r>
            <w:r>
              <w:rPr>
                <w:spacing w:val="-15"/>
                <w:sz w:val="24"/>
              </w:rPr>
              <w:t xml:space="preserve"> </w:t>
            </w:r>
            <w:r>
              <w:rPr>
                <w:sz w:val="24"/>
              </w:rPr>
              <w:t>веществ</w:t>
            </w:r>
            <w:r>
              <w:rPr>
                <w:spacing w:val="-15"/>
                <w:sz w:val="24"/>
              </w:rPr>
              <w:t xml:space="preserve"> </w:t>
            </w:r>
            <w:r>
              <w:rPr>
                <w:sz w:val="24"/>
              </w:rPr>
              <w:t>и превращения энергии</w:t>
            </w:r>
          </w:p>
        </w:tc>
      </w:tr>
      <w:tr w:rsidR="000148D2">
        <w:trPr>
          <w:trHeight w:val="830"/>
        </w:trPr>
        <w:tc>
          <w:tcPr>
            <w:tcW w:w="1306" w:type="dxa"/>
            <w:vMerge/>
            <w:tcBorders>
              <w:top w:val="nil"/>
            </w:tcBorders>
          </w:tcPr>
          <w:p w:rsidR="000148D2" w:rsidRDefault="000148D2">
            <w:pPr>
              <w:rPr>
                <w:sz w:val="2"/>
                <w:szCs w:val="2"/>
              </w:rPr>
            </w:pPr>
          </w:p>
        </w:tc>
        <w:tc>
          <w:tcPr>
            <w:tcW w:w="2552" w:type="dxa"/>
          </w:tcPr>
          <w:p w:rsidR="000148D2" w:rsidRDefault="000148D2">
            <w:pPr>
              <w:pStyle w:val="TableParagraph"/>
              <w:spacing w:before="130"/>
              <w:ind w:left="0"/>
              <w:rPr>
                <w:b/>
                <w:sz w:val="24"/>
              </w:rPr>
            </w:pPr>
          </w:p>
          <w:p w:rsidR="000148D2" w:rsidRDefault="00307937">
            <w:pPr>
              <w:pStyle w:val="TableParagraph"/>
              <w:spacing w:before="1"/>
              <w:ind w:left="105" w:right="24"/>
              <w:jc w:val="center"/>
              <w:rPr>
                <w:sz w:val="24"/>
              </w:rPr>
            </w:pPr>
            <w:r>
              <w:rPr>
                <w:spacing w:val="-5"/>
                <w:sz w:val="24"/>
              </w:rPr>
              <w:t>9.2</w:t>
            </w:r>
          </w:p>
        </w:tc>
        <w:tc>
          <w:tcPr>
            <w:tcW w:w="6642" w:type="dxa"/>
          </w:tcPr>
          <w:p w:rsidR="000148D2" w:rsidRDefault="00307937">
            <w:pPr>
              <w:pStyle w:val="TableParagraph"/>
              <w:spacing w:line="264" w:lineRule="exact"/>
              <w:ind w:left="186"/>
              <w:rPr>
                <w:sz w:val="24"/>
              </w:rPr>
            </w:pPr>
            <w:r>
              <w:rPr>
                <w:sz w:val="24"/>
              </w:rPr>
              <w:t>Витамины</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роль</w:t>
            </w:r>
            <w:r>
              <w:rPr>
                <w:spacing w:val="-15"/>
                <w:sz w:val="24"/>
              </w:rPr>
              <w:t xml:space="preserve"> </w:t>
            </w:r>
            <w:r>
              <w:rPr>
                <w:sz w:val="24"/>
              </w:rPr>
              <w:t>для</w:t>
            </w:r>
            <w:r>
              <w:rPr>
                <w:spacing w:val="-15"/>
                <w:sz w:val="24"/>
              </w:rPr>
              <w:t xml:space="preserve"> </w:t>
            </w:r>
            <w:r>
              <w:rPr>
                <w:sz w:val="24"/>
              </w:rPr>
              <w:t>организма.</w:t>
            </w:r>
            <w:r>
              <w:rPr>
                <w:spacing w:val="-8"/>
                <w:sz w:val="24"/>
              </w:rPr>
              <w:t xml:space="preserve"> </w:t>
            </w:r>
            <w:r>
              <w:rPr>
                <w:sz w:val="24"/>
              </w:rPr>
              <w:t>Поступление</w:t>
            </w:r>
            <w:r>
              <w:rPr>
                <w:spacing w:val="-9"/>
                <w:sz w:val="24"/>
              </w:rPr>
              <w:t xml:space="preserve"> </w:t>
            </w:r>
            <w:r>
              <w:rPr>
                <w:spacing w:val="-2"/>
                <w:sz w:val="24"/>
              </w:rPr>
              <w:t>витаминов</w:t>
            </w:r>
          </w:p>
          <w:p w:rsidR="000148D2" w:rsidRDefault="00307937">
            <w:pPr>
              <w:pStyle w:val="TableParagraph"/>
              <w:spacing w:before="3" w:line="235" w:lineRule="auto"/>
              <w:ind w:left="186" w:right="337"/>
              <w:rPr>
                <w:sz w:val="24"/>
              </w:rPr>
            </w:pPr>
            <w:r>
              <w:rPr>
                <w:sz w:val="24"/>
              </w:rPr>
              <w:t>с</w:t>
            </w:r>
            <w:r>
              <w:rPr>
                <w:spacing w:val="-6"/>
                <w:sz w:val="24"/>
              </w:rPr>
              <w:t xml:space="preserve"> </w:t>
            </w:r>
            <w:r>
              <w:rPr>
                <w:sz w:val="24"/>
              </w:rPr>
              <w:t>пищей.</w:t>
            </w:r>
            <w:r>
              <w:rPr>
                <w:spacing w:val="-6"/>
                <w:sz w:val="24"/>
              </w:rPr>
              <w:t xml:space="preserve"> </w:t>
            </w:r>
            <w:r>
              <w:rPr>
                <w:sz w:val="24"/>
              </w:rPr>
              <w:t>Синтез</w:t>
            </w:r>
            <w:r>
              <w:rPr>
                <w:spacing w:val="-6"/>
                <w:sz w:val="24"/>
              </w:rPr>
              <w:t xml:space="preserve"> </w:t>
            </w:r>
            <w:r>
              <w:rPr>
                <w:sz w:val="24"/>
              </w:rPr>
              <w:t>витаминов</w:t>
            </w:r>
            <w:r>
              <w:rPr>
                <w:spacing w:val="-6"/>
                <w:sz w:val="24"/>
              </w:rPr>
              <w:t xml:space="preserve"> </w:t>
            </w:r>
            <w:r>
              <w:rPr>
                <w:sz w:val="24"/>
              </w:rPr>
              <w:t>в</w:t>
            </w:r>
            <w:r>
              <w:rPr>
                <w:spacing w:val="-6"/>
                <w:sz w:val="24"/>
              </w:rPr>
              <w:t xml:space="preserve"> </w:t>
            </w:r>
            <w:r>
              <w:rPr>
                <w:sz w:val="24"/>
              </w:rPr>
              <w:t>организме.</w:t>
            </w:r>
            <w:r>
              <w:rPr>
                <w:spacing w:val="-6"/>
                <w:sz w:val="24"/>
              </w:rPr>
              <w:t xml:space="preserve"> </w:t>
            </w:r>
            <w:r>
              <w:rPr>
                <w:sz w:val="24"/>
              </w:rPr>
              <w:t>Авитаминозы</w:t>
            </w:r>
            <w:r>
              <w:rPr>
                <w:spacing w:val="-6"/>
                <w:sz w:val="24"/>
              </w:rPr>
              <w:t xml:space="preserve"> </w:t>
            </w:r>
            <w:r>
              <w:rPr>
                <w:sz w:val="24"/>
              </w:rPr>
              <w:t>и гиповитаминозы. Сохранение витаминов в пище</w:t>
            </w:r>
          </w:p>
        </w:tc>
      </w:tr>
      <w:tr w:rsidR="000148D2">
        <w:trPr>
          <w:trHeight w:val="590"/>
        </w:trPr>
        <w:tc>
          <w:tcPr>
            <w:tcW w:w="1306" w:type="dxa"/>
            <w:vMerge/>
            <w:tcBorders>
              <w:top w:val="nil"/>
            </w:tcBorders>
          </w:tcPr>
          <w:p w:rsidR="000148D2" w:rsidRDefault="000148D2">
            <w:pPr>
              <w:rPr>
                <w:sz w:val="2"/>
                <w:szCs w:val="2"/>
              </w:rPr>
            </w:pPr>
          </w:p>
        </w:tc>
        <w:tc>
          <w:tcPr>
            <w:tcW w:w="2552" w:type="dxa"/>
          </w:tcPr>
          <w:p w:rsidR="000148D2" w:rsidRDefault="000148D2">
            <w:pPr>
              <w:pStyle w:val="TableParagraph"/>
              <w:spacing w:before="10"/>
              <w:ind w:left="0"/>
              <w:rPr>
                <w:b/>
                <w:sz w:val="24"/>
              </w:rPr>
            </w:pPr>
          </w:p>
          <w:p w:rsidR="000148D2" w:rsidRDefault="00307937">
            <w:pPr>
              <w:pStyle w:val="TableParagraph"/>
              <w:spacing w:before="1"/>
              <w:ind w:left="105" w:right="24"/>
              <w:jc w:val="center"/>
              <w:rPr>
                <w:sz w:val="24"/>
              </w:rPr>
            </w:pPr>
            <w:r>
              <w:rPr>
                <w:spacing w:val="-5"/>
                <w:sz w:val="24"/>
              </w:rPr>
              <w:t>9.3</w:t>
            </w:r>
          </w:p>
        </w:tc>
        <w:tc>
          <w:tcPr>
            <w:tcW w:w="6642" w:type="dxa"/>
          </w:tcPr>
          <w:p w:rsidR="000148D2" w:rsidRDefault="00307937">
            <w:pPr>
              <w:pStyle w:val="TableParagraph"/>
              <w:spacing w:line="242" w:lineRule="auto"/>
              <w:ind w:left="186" w:right="623"/>
              <w:rPr>
                <w:sz w:val="24"/>
              </w:rPr>
            </w:pPr>
            <w:r>
              <w:rPr>
                <w:sz w:val="24"/>
              </w:rPr>
              <w:t xml:space="preserve">Нормы и режим питания. Рациональное питание - </w:t>
            </w:r>
            <w:r>
              <w:rPr>
                <w:spacing w:val="-2"/>
                <w:sz w:val="24"/>
              </w:rPr>
              <w:t>фактор</w:t>
            </w:r>
            <w:r>
              <w:rPr>
                <w:spacing w:val="-8"/>
                <w:sz w:val="24"/>
              </w:rPr>
              <w:t xml:space="preserve"> </w:t>
            </w:r>
            <w:r>
              <w:rPr>
                <w:spacing w:val="-2"/>
                <w:sz w:val="24"/>
              </w:rPr>
              <w:t>укрепления</w:t>
            </w:r>
            <w:r>
              <w:rPr>
                <w:spacing w:val="-11"/>
                <w:sz w:val="24"/>
              </w:rPr>
              <w:t xml:space="preserve"> </w:t>
            </w:r>
            <w:r>
              <w:rPr>
                <w:spacing w:val="-2"/>
                <w:sz w:val="24"/>
              </w:rPr>
              <w:t>здоровья.</w:t>
            </w:r>
            <w:r>
              <w:rPr>
                <w:spacing w:val="-11"/>
                <w:sz w:val="24"/>
              </w:rPr>
              <w:t xml:space="preserve"> </w:t>
            </w:r>
            <w:r>
              <w:rPr>
                <w:spacing w:val="-2"/>
                <w:sz w:val="24"/>
              </w:rPr>
              <w:t>Нарушение</w:t>
            </w:r>
            <w:r>
              <w:rPr>
                <w:spacing w:val="-13"/>
                <w:sz w:val="24"/>
              </w:rPr>
              <w:t xml:space="preserve"> </w:t>
            </w:r>
            <w:r>
              <w:rPr>
                <w:spacing w:val="-2"/>
                <w:sz w:val="24"/>
              </w:rPr>
              <w:t>обмена</w:t>
            </w:r>
            <w:r>
              <w:rPr>
                <w:spacing w:val="-13"/>
                <w:sz w:val="24"/>
              </w:rPr>
              <w:t xml:space="preserve"> </w:t>
            </w:r>
            <w:r>
              <w:rPr>
                <w:spacing w:val="-2"/>
                <w:sz w:val="24"/>
              </w:rPr>
              <w:t>веществ</w:t>
            </w:r>
          </w:p>
        </w:tc>
      </w:tr>
      <w:tr w:rsidR="000148D2">
        <w:trPr>
          <w:trHeight w:val="316"/>
        </w:trPr>
        <w:tc>
          <w:tcPr>
            <w:tcW w:w="1306" w:type="dxa"/>
          </w:tcPr>
          <w:p w:rsidR="000148D2" w:rsidRDefault="000148D2">
            <w:pPr>
              <w:pStyle w:val="TableParagraph"/>
              <w:ind w:left="0"/>
              <w:rPr>
                <w:sz w:val="24"/>
              </w:rPr>
            </w:pPr>
          </w:p>
        </w:tc>
        <w:tc>
          <w:tcPr>
            <w:tcW w:w="9194" w:type="dxa"/>
            <w:gridSpan w:val="2"/>
          </w:tcPr>
          <w:p w:rsidR="000148D2" w:rsidRDefault="00307937">
            <w:pPr>
              <w:pStyle w:val="TableParagraph"/>
              <w:spacing w:before="3"/>
              <w:ind w:left="164"/>
              <w:rPr>
                <w:sz w:val="24"/>
              </w:rPr>
            </w:pPr>
            <w:r>
              <w:rPr>
                <w:spacing w:val="-4"/>
                <w:sz w:val="24"/>
              </w:rPr>
              <w:t>Кожа</w:t>
            </w:r>
          </w:p>
        </w:tc>
      </w:tr>
      <w:tr w:rsidR="000148D2">
        <w:trPr>
          <w:trHeight w:val="827"/>
        </w:trPr>
        <w:tc>
          <w:tcPr>
            <w:tcW w:w="1306" w:type="dxa"/>
          </w:tcPr>
          <w:p w:rsidR="000148D2" w:rsidRDefault="000148D2">
            <w:pPr>
              <w:pStyle w:val="TableParagraph"/>
              <w:ind w:left="0"/>
              <w:rPr>
                <w:sz w:val="24"/>
              </w:rPr>
            </w:pPr>
          </w:p>
        </w:tc>
        <w:tc>
          <w:tcPr>
            <w:tcW w:w="2552" w:type="dxa"/>
          </w:tcPr>
          <w:p w:rsidR="000148D2" w:rsidRDefault="00307937">
            <w:pPr>
              <w:pStyle w:val="TableParagraph"/>
              <w:spacing w:before="275"/>
              <w:ind w:left="105" w:right="48"/>
              <w:jc w:val="center"/>
              <w:rPr>
                <w:sz w:val="24"/>
              </w:rPr>
            </w:pPr>
            <w:r>
              <w:rPr>
                <w:spacing w:val="-4"/>
                <w:sz w:val="24"/>
              </w:rPr>
              <w:t>10.1</w:t>
            </w:r>
          </w:p>
        </w:tc>
        <w:tc>
          <w:tcPr>
            <w:tcW w:w="6642" w:type="dxa"/>
          </w:tcPr>
          <w:p w:rsidR="000148D2" w:rsidRDefault="00307937">
            <w:pPr>
              <w:pStyle w:val="TableParagraph"/>
              <w:spacing w:line="274" w:lineRule="exact"/>
              <w:ind w:left="186" w:right="1126"/>
              <w:jc w:val="both"/>
              <w:rPr>
                <w:sz w:val="24"/>
              </w:rPr>
            </w:pPr>
            <w:r>
              <w:rPr>
                <w:sz w:val="24"/>
              </w:rPr>
              <w:t>Строение</w:t>
            </w:r>
            <w:r>
              <w:rPr>
                <w:spacing w:val="-8"/>
                <w:sz w:val="24"/>
              </w:rPr>
              <w:t xml:space="preserve"> </w:t>
            </w:r>
            <w:r>
              <w:rPr>
                <w:sz w:val="24"/>
              </w:rPr>
              <w:t>и</w:t>
            </w:r>
            <w:r>
              <w:rPr>
                <w:spacing w:val="-9"/>
                <w:sz w:val="24"/>
              </w:rPr>
              <w:t xml:space="preserve"> </w:t>
            </w:r>
            <w:r>
              <w:rPr>
                <w:sz w:val="24"/>
              </w:rPr>
              <w:t>функции кожи. Кожа</w:t>
            </w:r>
            <w:r>
              <w:rPr>
                <w:spacing w:val="-13"/>
                <w:sz w:val="24"/>
              </w:rPr>
              <w:t xml:space="preserve"> </w:t>
            </w:r>
            <w:r>
              <w:rPr>
                <w:sz w:val="24"/>
              </w:rPr>
              <w:t>и</w:t>
            </w:r>
            <w:r>
              <w:rPr>
                <w:spacing w:val="-4"/>
                <w:sz w:val="24"/>
              </w:rPr>
              <w:t xml:space="preserve"> </w:t>
            </w:r>
            <w:r>
              <w:rPr>
                <w:sz w:val="24"/>
              </w:rPr>
              <w:t>её</w:t>
            </w:r>
            <w:r>
              <w:rPr>
                <w:spacing w:val="-9"/>
                <w:sz w:val="24"/>
              </w:rPr>
              <w:t xml:space="preserve"> </w:t>
            </w:r>
            <w:r>
              <w:rPr>
                <w:sz w:val="24"/>
              </w:rPr>
              <w:t>производные. Кожа</w:t>
            </w:r>
            <w:r>
              <w:rPr>
                <w:spacing w:val="-15"/>
                <w:sz w:val="24"/>
              </w:rPr>
              <w:t xml:space="preserve"> </w:t>
            </w:r>
            <w:r>
              <w:rPr>
                <w:sz w:val="24"/>
              </w:rPr>
              <w:t>и</w:t>
            </w:r>
            <w:r>
              <w:rPr>
                <w:spacing w:val="-13"/>
                <w:sz w:val="24"/>
              </w:rPr>
              <w:t xml:space="preserve"> </w:t>
            </w:r>
            <w:r>
              <w:rPr>
                <w:sz w:val="24"/>
              </w:rPr>
              <w:t>терморегуляция.</w:t>
            </w:r>
            <w:r>
              <w:rPr>
                <w:spacing w:val="-1"/>
                <w:sz w:val="24"/>
              </w:rPr>
              <w:t xml:space="preserve"> </w:t>
            </w:r>
            <w:r>
              <w:rPr>
                <w:sz w:val="24"/>
              </w:rPr>
              <w:t>Влияние</w:t>
            </w:r>
            <w:r>
              <w:rPr>
                <w:spacing w:val="-10"/>
                <w:sz w:val="24"/>
              </w:rPr>
              <w:t xml:space="preserve"> </w:t>
            </w:r>
            <w:r>
              <w:rPr>
                <w:sz w:val="24"/>
              </w:rPr>
              <w:t>на</w:t>
            </w:r>
            <w:r>
              <w:rPr>
                <w:spacing w:val="-11"/>
                <w:sz w:val="24"/>
              </w:rPr>
              <w:t xml:space="preserve"> </w:t>
            </w:r>
            <w:r>
              <w:rPr>
                <w:sz w:val="24"/>
              </w:rPr>
              <w:t>кожу</w:t>
            </w:r>
            <w:r>
              <w:rPr>
                <w:spacing w:val="-15"/>
                <w:sz w:val="24"/>
              </w:rPr>
              <w:t xml:space="preserve"> </w:t>
            </w:r>
            <w:r>
              <w:rPr>
                <w:sz w:val="24"/>
              </w:rPr>
              <w:t>факторов окружающей среды</w:t>
            </w:r>
          </w:p>
        </w:tc>
      </w:tr>
      <w:tr w:rsidR="000148D2">
        <w:trPr>
          <w:trHeight w:val="321"/>
        </w:trPr>
        <w:tc>
          <w:tcPr>
            <w:tcW w:w="1306" w:type="dxa"/>
            <w:tcBorders>
              <w:bottom w:val="nil"/>
            </w:tcBorders>
          </w:tcPr>
          <w:p w:rsidR="000148D2" w:rsidRDefault="000148D2">
            <w:pPr>
              <w:pStyle w:val="TableParagraph"/>
              <w:ind w:left="0"/>
              <w:rPr>
                <w:sz w:val="24"/>
              </w:rPr>
            </w:pPr>
          </w:p>
        </w:tc>
        <w:tc>
          <w:tcPr>
            <w:tcW w:w="9194" w:type="dxa"/>
            <w:gridSpan w:val="2"/>
            <w:tcBorders>
              <w:bottom w:val="nil"/>
            </w:tcBorders>
          </w:tcPr>
          <w:p w:rsidR="000148D2" w:rsidRDefault="000148D2">
            <w:pPr>
              <w:pStyle w:val="TableParagraph"/>
              <w:ind w:left="0"/>
              <w:rPr>
                <w:sz w:val="24"/>
              </w:rPr>
            </w:pP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23"/>
        <w:gridCol w:w="6671"/>
      </w:tblGrid>
      <w:tr w:rsidR="000148D2">
        <w:trPr>
          <w:trHeight w:val="1415"/>
        </w:trPr>
        <w:tc>
          <w:tcPr>
            <w:tcW w:w="1306" w:type="dxa"/>
            <w:tcBorders>
              <w:top w:val="nil"/>
            </w:tcBorders>
          </w:tcPr>
          <w:p w:rsidR="000148D2" w:rsidRDefault="000148D2">
            <w:pPr>
              <w:pStyle w:val="TableParagraph"/>
              <w:ind w:left="0"/>
              <w:rPr>
                <w:sz w:val="24"/>
              </w:rPr>
            </w:pPr>
          </w:p>
        </w:tc>
        <w:tc>
          <w:tcPr>
            <w:tcW w:w="2523" w:type="dxa"/>
          </w:tcPr>
          <w:p w:rsidR="000148D2" w:rsidRDefault="000148D2">
            <w:pPr>
              <w:pStyle w:val="TableParagraph"/>
              <w:ind w:left="0"/>
              <w:rPr>
                <w:b/>
                <w:sz w:val="24"/>
              </w:rPr>
            </w:pPr>
          </w:p>
          <w:p w:rsidR="000148D2" w:rsidRDefault="000148D2">
            <w:pPr>
              <w:pStyle w:val="TableParagraph"/>
              <w:spacing w:before="131"/>
              <w:ind w:left="0"/>
              <w:rPr>
                <w:b/>
                <w:sz w:val="24"/>
              </w:rPr>
            </w:pPr>
          </w:p>
          <w:p w:rsidR="000148D2" w:rsidRDefault="00307937">
            <w:pPr>
              <w:pStyle w:val="TableParagraph"/>
              <w:ind w:left="47" w:right="9"/>
              <w:jc w:val="center"/>
              <w:rPr>
                <w:sz w:val="24"/>
              </w:rPr>
            </w:pPr>
            <w:r>
              <w:rPr>
                <w:spacing w:val="-4"/>
                <w:sz w:val="24"/>
              </w:rPr>
              <w:t>10.2</w:t>
            </w:r>
          </w:p>
        </w:tc>
        <w:tc>
          <w:tcPr>
            <w:tcW w:w="6671" w:type="dxa"/>
          </w:tcPr>
          <w:p w:rsidR="000148D2" w:rsidRDefault="00307937">
            <w:pPr>
              <w:pStyle w:val="TableParagraph"/>
              <w:ind w:left="162"/>
              <w:rPr>
                <w:sz w:val="24"/>
              </w:rPr>
            </w:pPr>
            <w:r>
              <w:rPr>
                <w:sz w:val="24"/>
              </w:rPr>
              <w:t>Закаливание и его роль. Способы закаливания организма. Гигиена</w:t>
            </w:r>
            <w:r>
              <w:rPr>
                <w:spacing w:val="-15"/>
                <w:sz w:val="24"/>
              </w:rPr>
              <w:t xml:space="preserve"> </w:t>
            </w:r>
            <w:r>
              <w:rPr>
                <w:sz w:val="24"/>
              </w:rPr>
              <w:t>кожи,</w:t>
            </w:r>
            <w:r>
              <w:rPr>
                <w:spacing w:val="-15"/>
                <w:sz w:val="24"/>
              </w:rPr>
              <w:t xml:space="preserve"> </w:t>
            </w:r>
            <w:r>
              <w:rPr>
                <w:sz w:val="24"/>
              </w:rPr>
              <w:t>гигиенические</w:t>
            </w:r>
            <w:r>
              <w:rPr>
                <w:spacing w:val="-15"/>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одежде</w:t>
            </w:r>
            <w:r>
              <w:rPr>
                <w:spacing w:val="-15"/>
                <w:sz w:val="24"/>
              </w:rPr>
              <w:t xml:space="preserve"> </w:t>
            </w:r>
            <w:r>
              <w:rPr>
                <w:sz w:val="24"/>
              </w:rPr>
              <w:t>и</w:t>
            </w:r>
            <w:r>
              <w:rPr>
                <w:spacing w:val="-15"/>
                <w:sz w:val="24"/>
              </w:rPr>
              <w:t xml:space="preserve"> </w:t>
            </w:r>
            <w:r>
              <w:rPr>
                <w:sz w:val="24"/>
              </w:rPr>
              <w:t>обуви. Заболевания кожи и их предупреждения. Профилактика и первая</w:t>
            </w:r>
            <w:r>
              <w:rPr>
                <w:spacing w:val="-15"/>
                <w:sz w:val="24"/>
              </w:rPr>
              <w:t xml:space="preserve"> </w:t>
            </w:r>
            <w:r>
              <w:rPr>
                <w:sz w:val="24"/>
              </w:rPr>
              <w:t>помощь</w:t>
            </w:r>
            <w:r>
              <w:rPr>
                <w:spacing w:val="-15"/>
                <w:sz w:val="24"/>
              </w:rPr>
              <w:t xml:space="preserve"> </w:t>
            </w:r>
            <w:r>
              <w:rPr>
                <w:sz w:val="24"/>
              </w:rPr>
              <w:t>при</w:t>
            </w:r>
            <w:r>
              <w:rPr>
                <w:spacing w:val="-15"/>
                <w:sz w:val="24"/>
              </w:rPr>
              <w:t xml:space="preserve"> </w:t>
            </w:r>
            <w:r>
              <w:rPr>
                <w:sz w:val="24"/>
              </w:rPr>
              <w:t>тепловом</w:t>
            </w:r>
            <w:r>
              <w:rPr>
                <w:spacing w:val="-15"/>
                <w:sz w:val="24"/>
              </w:rPr>
              <w:t xml:space="preserve"> </w:t>
            </w:r>
            <w:r>
              <w:rPr>
                <w:sz w:val="24"/>
              </w:rPr>
              <w:t>и</w:t>
            </w:r>
            <w:r>
              <w:rPr>
                <w:spacing w:val="-15"/>
                <w:sz w:val="24"/>
              </w:rPr>
              <w:t xml:space="preserve"> </w:t>
            </w:r>
            <w:r>
              <w:rPr>
                <w:sz w:val="24"/>
              </w:rPr>
              <w:t>солнечном</w:t>
            </w:r>
            <w:r>
              <w:rPr>
                <w:spacing w:val="-15"/>
                <w:sz w:val="24"/>
              </w:rPr>
              <w:t xml:space="preserve"> </w:t>
            </w:r>
            <w:r>
              <w:rPr>
                <w:sz w:val="24"/>
              </w:rPr>
              <w:t>ударах,</w:t>
            </w:r>
            <w:r>
              <w:rPr>
                <w:spacing w:val="-15"/>
                <w:sz w:val="24"/>
              </w:rPr>
              <w:t xml:space="preserve"> </w:t>
            </w:r>
            <w:r>
              <w:rPr>
                <w:sz w:val="24"/>
              </w:rPr>
              <w:t>ожогах</w:t>
            </w:r>
            <w:r>
              <w:rPr>
                <w:spacing w:val="-15"/>
                <w:sz w:val="24"/>
              </w:rPr>
              <w:t xml:space="preserve"> </w:t>
            </w:r>
            <w:r>
              <w:rPr>
                <w:sz w:val="24"/>
              </w:rPr>
              <w:t>и</w:t>
            </w:r>
          </w:p>
          <w:p w:rsidR="000148D2" w:rsidRDefault="00307937">
            <w:pPr>
              <w:pStyle w:val="TableParagraph"/>
              <w:spacing w:before="14"/>
              <w:ind w:left="162"/>
              <w:rPr>
                <w:sz w:val="24"/>
              </w:rPr>
            </w:pPr>
            <w:r>
              <w:rPr>
                <w:spacing w:val="-2"/>
                <w:sz w:val="24"/>
              </w:rPr>
              <w:t>обморожениях</w:t>
            </w:r>
          </w:p>
        </w:tc>
      </w:tr>
      <w:tr w:rsidR="000148D2">
        <w:trPr>
          <w:trHeight w:val="326"/>
        </w:trPr>
        <w:tc>
          <w:tcPr>
            <w:tcW w:w="1306" w:type="dxa"/>
            <w:vMerge w:val="restart"/>
          </w:tcPr>
          <w:p w:rsidR="000148D2" w:rsidRDefault="00307937">
            <w:pPr>
              <w:pStyle w:val="TableParagraph"/>
              <w:spacing w:before="13"/>
              <w:ind w:left="52" w:right="52"/>
              <w:jc w:val="center"/>
              <w:rPr>
                <w:sz w:val="24"/>
              </w:rPr>
            </w:pPr>
            <w:r>
              <w:rPr>
                <w:spacing w:val="-5"/>
                <w:sz w:val="24"/>
              </w:rPr>
              <w:t>11</w:t>
            </w:r>
          </w:p>
        </w:tc>
        <w:tc>
          <w:tcPr>
            <w:tcW w:w="9194" w:type="dxa"/>
            <w:gridSpan w:val="2"/>
          </w:tcPr>
          <w:p w:rsidR="000148D2" w:rsidRDefault="00307937">
            <w:pPr>
              <w:pStyle w:val="TableParagraph"/>
              <w:spacing w:before="13"/>
              <w:ind w:left="164"/>
              <w:rPr>
                <w:sz w:val="24"/>
              </w:rPr>
            </w:pPr>
            <w:r>
              <w:rPr>
                <w:spacing w:val="-2"/>
                <w:sz w:val="24"/>
              </w:rPr>
              <w:t>Выделение</w:t>
            </w:r>
          </w:p>
        </w:tc>
      </w:tr>
      <w:tr w:rsidR="000148D2">
        <w:trPr>
          <w:trHeight w:val="1661"/>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3"/>
              <w:ind w:left="0"/>
              <w:rPr>
                <w:b/>
                <w:sz w:val="24"/>
              </w:rPr>
            </w:pPr>
          </w:p>
          <w:p w:rsidR="000148D2" w:rsidRDefault="00307937">
            <w:pPr>
              <w:pStyle w:val="TableParagraph"/>
              <w:ind w:left="47" w:right="9"/>
              <w:jc w:val="center"/>
              <w:rPr>
                <w:sz w:val="24"/>
              </w:rPr>
            </w:pPr>
            <w:r>
              <w:rPr>
                <w:spacing w:val="-4"/>
                <w:sz w:val="24"/>
              </w:rPr>
              <w:t>11.1</w:t>
            </w:r>
          </w:p>
        </w:tc>
        <w:tc>
          <w:tcPr>
            <w:tcW w:w="6671" w:type="dxa"/>
          </w:tcPr>
          <w:p w:rsidR="000148D2" w:rsidRDefault="00307937">
            <w:pPr>
              <w:pStyle w:val="TableParagraph"/>
              <w:spacing w:line="237" w:lineRule="auto"/>
              <w:ind w:left="13"/>
              <w:rPr>
                <w:sz w:val="24"/>
              </w:rPr>
            </w:pPr>
            <w:r>
              <w:rPr>
                <w:sz w:val="24"/>
              </w:rPr>
              <w:t xml:space="preserve">Значение выделения. Органы выделения. Органы </w:t>
            </w:r>
            <w:r>
              <w:rPr>
                <w:spacing w:val="-2"/>
                <w:sz w:val="24"/>
              </w:rPr>
              <w:t>мочевыделительной</w:t>
            </w:r>
            <w:r>
              <w:rPr>
                <w:spacing w:val="-12"/>
                <w:sz w:val="24"/>
              </w:rPr>
              <w:t xml:space="preserve"> </w:t>
            </w:r>
            <w:r>
              <w:rPr>
                <w:spacing w:val="-2"/>
                <w:sz w:val="24"/>
              </w:rPr>
              <w:t>системы,</w:t>
            </w:r>
            <w:r>
              <w:rPr>
                <w:spacing w:val="-9"/>
                <w:sz w:val="24"/>
              </w:rPr>
              <w:t xml:space="preserve"> </w:t>
            </w:r>
            <w:r>
              <w:rPr>
                <w:spacing w:val="-2"/>
                <w:sz w:val="24"/>
              </w:rPr>
              <w:t>их</w:t>
            </w:r>
            <w:r>
              <w:rPr>
                <w:spacing w:val="-13"/>
                <w:sz w:val="24"/>
              </w:rPr>
              <w:t xml:space="preserve"> </w:t>
            </w:r>
            <w:r>
              <w:rPr>
                <w:spacing w:val="-2"/>
                <w:sz w:val="24"/>
              </w:rPr>
              <w:t>строение</w:t>
            </w:r>
            <w:r>
              <w:rPr>
                <w:spacing w:val="-11"/>
                <w:sz w:val="24"/>
              </w:rPr>
              <w:t xml:space="preserve"> </w:t>
            </w:r>
            <w:r>
              <w:rPr>
                <w:spacing w:val="-2"/>
                <w:sz w:val="24"/>
              </w:rPr>
              <w:t>и</w:t>
            </w:r>
            <w:r>
              <w:rPr>
                <w:spacing w:val="-13"/>
                <w:sz w:val="24"/>
              </w:rPr>
              <w:t xml:space="preserve"> </w:t>
            </w:r>
            <w:r>
              <w:rPr>
                <w:spacing w:val="-2"/>
                <w:sz w:val="24"/>
              </w:rPr>
              <w:t xml:space="preserve">функции. </w:t>
            </w:r>
            <w:r>
              <w:rPr>
                <w:sz w:val="24"/>
              </w:rPr>
              <w:t>Микроскопическое строение почки. Нефрон.</w:t>
            </w:r>
          </w:p>
          <w:p w:rsidR="000148D2" w:rsidRDefault="00307937">
            <w:pPr>
              <w:pStyle w:val="TableParagraph"/>
              <w:spacing w:line="275" w:lineRule="exact"/>
              <w:ind w:left="162"/>
              <w:rPr>
                <w:sz w:val="24"/>
              </w:rPr>
            </w:pPr>
            <w:r>
              <w:rPr>
                <w:sz w:val="24"/>
              </w:rPr>
              <w:t>Образование</w:t>
            </w:r>
            <w:r>
              <w:rPr>
                <w:spacing w:val="-8"/>
                <w:sz w:val="24"/>
              </w:rPr>
              <w:t xml:space="preserve"> </w:t>
            </w:r>
            <w:r>
              <w:rPr>
                <w:sz w:val="24"/>
              </w:rPr>
              <w:t>мочи.</w:t>
            </w:r>
            <w:r>
              <w:rPr>
                <w:spacing w:val="-4"/>
                <w:sz w:val="24"/>
              </w:rPr>
              <w:t xml:space="preserve"> </w:t>
            </w:r>
            <w:r>
              <w:rPr>
                <w:sz w:val="24"/>
              </w:rPr>
              <w:t>Регуляция</w:t>
            </w:r>
            <w:r>
              <w:rPr>
                <w:spacing w:val="-4"/>
                <w:sz w:val="24"/>
              </w:rPr>
              <w:t xml:space="preserve"> </w:t>
            </w:r>
            <w:r>
              <w:rPr>
                <w:sz w:val="24"/>
              </w:rPr>
              <w:t>мочеобразования</w:t>
            </w:r>
            <w:r>
              <w:rPr>
                <w:spacing w:val="-4"/>
                <w:sz w:val="24"/>
              </w:rPr>
              <w:t xml:space="preserve"> </w:t>
            </w:r>
            <w:r>
              <w:rPr>
                <w:spacing w:val="-10"/>
                <w:sz w:val="24"/>
              </w:rPr>
              <w:t>и</w:t>
            </w:r>
          </w:p>
          <w:p w:rsidR="000148D2" w:rsidRDefault="00307937">
            <w:pPr>
              <w:pStyle w:val="TableParagraph"/>
              <w:ind w:left="162"/>
              <w:rPr>
                <w:sz w:val="24"/>
              </w:rPr>
            </w:pPr>
            <w:r>
              <w:rPr>
                <w:spacing w:val="-2"/>
                <w:sz w:val="24"/>
              </w:rPr>
              <w:t xml:space="preserve">мочеиспускания. Заболевания органов мочевыделительной </w:t>
            </w:r>
            <w:r>
              <w:rPr>
                <w:sz w:val="24"/>
              </w:rPr>
              <w:t>системы, их предупреждение</w:t>
            </w:r>
          </w:p>
        </w:tc>
      </w:tr>
      <w:tr w:rsidR="000148D2">
        <w:trPr>
          <w:trHeight w:val="321"/>
        </w:trPr>
        <w:tc>
          <w:tcPr>
            <w:tcW w:w="1306" w:type="dxa"/>
            <w:vMerge w:val="restart"/>
          </w:tcPr>
          <w:p w:rsidR="000148D2" w:rsidRDefault="000148D2">
            <w:pPr>
              <w:pStyle w:val="TableParagraph"/>
              <w:ind w:left="0"/>
              <w:rPr>
                <w:b/>
                <w:sz w:val="24"/>
              </w:rPr>
            </w:pPr>
          </w:p>
          <w:p w:rsidR="000148D2" w:rsidRDefault="000148D2">
            <w:pPr>
              <w:pStyle w:val="TableParagraph"/>
              <w:spacing w:before="255"/>
              <w:ind w:left="0"/>
              <w:rPr>
                <w:b/>
                <w:sz w:val="24"/>
              </w:rPr>
            </w:pPr>
          </w:p>
          <w:p w:rsidR="000148D2" w:rsidRDefault="00307937">
            <w:pPr>
              <w:pStyle w:val="TableParagraph"/>
              <w:ind w:left="61" w:right="33"/>
              <w:jc w:val="center"/>
              <w:rPr>
                <w:sz w:val="24"/>
              </w:rPr>
            </w:pPr>
            <w:r>
              <w:rPr>
                <w:spacing w:val="-5"/>
                <w:sz w:val="24"/>
              </w:rPr>
              <w:t>12</w:t>
            </w:r>
          </w:p>
        </w:tc>
        <w:tc>
          <w:tcPr>
            <w:tcW w:w="9194" w:type="dxa"/>
            <w:gridSpan w:val="2"/>
          </w:tcPr>
          <w:p w:rsidR="000148D2" w:rsidRDefault="00307937">
            <w:pPr>
              <w:pStyle w:val="TableParagraph"/>
              <w:spacing w:before="8"/>
              <w:ind w:left="164"/>
              <w:rPr>
                <w:sz w:val="24"/>
              </w:rPr>
            </w:pPr>
            <w:r>
              <w:rPr>
                <w:sz w:val="24"/>
              </w:rPr>
              <w:t>Размножение</w:t>
            </w:r>
            <w:r>
              <w:rPr>
                <w:spacing w:val="-7"/>
                <w:sz w:val="24"/>
              </w:rPr>
              <w:t xml:space="preserve"> </w:t>
            </w:r>
            <w:r>
              <w:rPr>
                <w:sz w:val="24"/>
              </w:rPr>
              <w:t>и</w:t>
            </w:r>
            <w:r>
              <w:rPr>
                <w:spacing w:val="-12"/>
                <w:sz w:val="24"/>
              </w:rPr>
              <w:t xml:space="preserve"> </w:t>
            </w:r>
            <w:r>
              <w:rPr>
                <w:spacing w:val="-2"/>
                <w:sz w:val="24"/>
              </w:rPr>
              <w:t>развитие</w:t>
            </w:r>
          </w:p>
        </w:tc>
      </w:tr>
      <w:tr w:rsidR="000148D2">
        <w:trPr>
          <w:trHeight w:val="1417"/>
        </w:trPr>
        <w:tc>
          <w:tcPr>
            <w:tcW w:w="1306" w:type="dxa"/>
            <w:vMerge/>
            <w:tcBorders>
              <w:top w:val="nil"/>
            </w:tcBorders>
          </w:tcPr>
          <w:p w:rsidR="000148D2" w:rsidRDefault="000148D2">
            <w:pPr>
              <w:rPr>
                <w:sz w:val="2"/>
                <w:szCs w:val="2"/>
              </w:rPr>
            </w:pPr>
          </w:p>
        </w:tc>
        <w:tc>
          <w:tcPr>
            <w:tcW w:w="2523" w:type="dxa"/>
            <w:tcBorders>
              <w:bottom w:val="single" w:sz="8" w:space="0" w:color="000000"/>
            </w:tcBorders>
          </w:tcPr>
          <w:p w:rsidR="000148D2" w:rsidRDefault="000148D2">
            <w:pPr>
              <w:pStyle w:val="TableParagraph"/>
              <w:ind w:left="0"/>
              <w:rPr>
                <w:b/>
                <w:sz w:val="24"/>
              </w:rPr>
            </w:pPr>
          </w:p>
          <w:p w:rsidR="000148D2" w:rsidRDefault="000148D2">
            <w:pPr>
              <w:pStyle w:val="TableParagraph"/>
              <w:spacing w:before="140"/>
              <w:ind w:left="0"/>
              <w:rPr>
                <w:b/>
                <w:sz w:val="24"/>
              </w:rPr>
            </w:pPr>
          </w:p>
          <w:p w:rsidR="000148D2" w:rsidRDefault="00307937">
            <w:pPr>
              <w:pStyle w:val="TableParagraph"/>
              <w:ind w:left="47" w:right="9"/>
              <w:jc w:val="center"/>
              <w:rPr>
                <w:sz w:val="24"/>
              </w:rPr>
            </w:pPr>
            <w:r>
              <w:rPr>
                <w:spacing w:val="-4"/>
                <w:sz w:val="24"/>
              </w:rPr>
              <w:t>12.1</w:t>
            </w:r>
          </w:p>
        </w:tc>
        <w:tc>
          <w:tcPr>
            <w:tcW w:w="6671" w:type="dxa"/>
            <w:tcBorders>
              <w:bottom w:val="single" w:sz="8" w:space="0" w:color="000000"/>
            </w:tcBorders>
          </w:tcPr>
          <w:p w:rsidR="000148D2" w:rsidRDefault="00307937">
            <w:pPr>
              <w:pStyle w:val="TableParagraph"/>
              <w:spacing w:line="242" w:lineRule="auto"/>
              <w:ind w:left="162"/>
              <w:rPr>
                <w:sz w:val="24"/>
              </w:rPr>
            </w:pPr>
            <w:r>
              <w:rPr>
                <w:spacing w:val="-2"/>
                <w:sz w:val="24"/>
              </w:rPr>
              <w:t>Органы</w:t>
            </w:r>
            <w:r>
              <w:rPr>
                <w:spacing w:val="-6"/>
                <w:sz w:val="24"/>
              </w:rPr>
              <w:t xml:space="preserve"> </w:t>
            </w:r>
            <w:r>
              <w:rPr>
                <w:spacing w:val="-2"/>
                <w:sz w:val="24"/>
              </w:rPr>
              <w:t>репродукции,</w:t>
            </w:r>
            <w:r>
              <w:rPr>
                <w:spacing w:val="-5"/>
                <w:sz w:val="24"/>
              </w:rPr>
              <w:t xml:space="preserve"> </w:t>
            </w:r>
            <w:r>
              <w:rPr>
                <w:spacing w:val="-2"/>
                <w:sz w:val="24"/>
              </w:rPr>
              <w:t>строение</w:t>
            </w:r>
            <w:r>
              <w:rPr>
                <w:spacing w:val="-8"/>
                <w:sz w:val="24"/>
              </w:rPr>
              <w:t xml:space="preserve"> </w:t>
            </w:r>
            <w:r>
              <w:rPr>
                <w:spacing w:val="-2"/>
                <w:sz w:val="24"/>
              </w:rPr>
              <w:t>и</w:t>
            </w:r>
            <w:r>
              <w:rPr>
                <w:spacing w:val="-5"/>
                <w:sz w:val="24"/>
              </w:rPr>
              <w:t xml:space="preserve"> </w:t>
            </w:r>
            <w:r>
              <w:rPr>
                <w:spacing w:val="-2"/>
                <w:sz w:val="24"/>
              </w:rPr>
              <w:t>функции.</w:t>
            </w:r>
            <w:r>
              <w:rPr>
                <w:spacing w:val="-5"/>
                <w:sz w:val="24"/>
              </w:rPr>
              <w:t xml:space="preserve"> </w:t>
            </w:r>
            <w:r>
              <w:rPr>
                <w:spacing w:val="-2"/>
                <w:sz w:val="24"/>
              </w:rPr>
              <w:t>Половые</w:t>
            </w:r>
            <w:r>
              <w:rPr>
                <w:spacing w:val="-7"/>
                <w:sz w:val="24"/>
              </w:rPr>
              <w:t xml:space="preserve"> </w:t>
            </w:r>
            <w:r>
              <w:rPr>
                <w:spacing w:val="-2"/>
                <w:sz w:val="24"/>
              </w:rPr>
              <w:t xml:space="preserve">железы. </w:t>
            </w:r>
            <w:r>
              <w:rPr>
                <w:sz w:val="24"/>
              </w:rPr>
              <w:t>Половые клетки. Оплодотворение.</w:t>
            </w:r>
          </w:p>
          <w:p w:rsidR="000148D2" w:rsidRDefault="00307937">
            <w:pPr>
              <w:pStyle w:val="TableParagraph"/>
              <w:spacing w:line="274" w:lineRule="exact"/>
              <w:ind w:left="162"/>
              <w:rPr>
                <w:sz w:val="24"/>
              </w:rPr>
            </w:pPr>
            <w:r>
              <w:rPr>
                <w:sz w:val="24"/>
              </w:rPr>
              <w:t>Внутриутробное</w:t>
            </w:r>
            <w:r>
              <w:rPr>
                <w:spacing w:val="-13"/>
                <w:sz w:val="24"/>
              </w:rPr>
              <w:t xml:space="preserve"> </w:t>
            </w:r>
            <w:r>
              <w:rPr>
                <w:sz w:val="24"/>
              </w:rPr>
              <w:t>развитие.</w:t>
            </w:r>
            <w:r>
              <w:rPr>
                <w:spacing w:val="-9"/>
                <w:sz w:val="24"/>
              </w:rPr>
              <w:t xml:space="preserve"> </w:t>
            </w:r>
            <w:r>
              <w:rPr>
                <w:sz w:val="24"/>
              </w:rPr>
              <w:t>Влияние</w:t>
            </w:r>
            <w:r>
              <w:rPr>
                <w:spacing w:val="-13"/>
                <w:sz w:val="24"/>
              </w:rPr>
              <w:t xml:space="preserve"> </w:t>
            </w:r>
            <w:r>
              <w:rPr>
                <w:sz w:val="24"/>
              </w:rPr>
              <w:t>на</w:t>
            </w:r>
            <w:r>
              <w:rPr>
                <w:spacing w:val="-9"/>
                <w:sz w:val="24"/>
              </w:rPr>
              <w:t xml:space="preserve"> </w:t>
            </w:r>
            <w:r>
              <w:rPr>
                <w:spacing w:val="-2"/>
                <w:sz w:val="24"/>
              </w:rPr>
              <w:t>эмбриональное</w:t>
            </w:r>
          </w:p>
          <w:p w:rsidR="000148D2" w:rsidRDefault="00307937">
            <w:pPr>
              <w:pStyle w:val="TableParagraph"/>
              <w:spacing w:line="242" w:lineRule="auto"/>
              <w:ind w:left="162" w:right="186"/>
              <w:rPr>
                <w:sz w:val="24"/>
              </w:rPr>
            </w:pPr>
            <w:r>
              <w:rPr>
                <w:spacing w:val="-2"/>
                <w:sz w:val="24"/>
              </w:rPr>
              <w:t>развитие</w:t>
            </w:r>
            <w:r>
              <w:rPr>
                <w:spacing w:val="-5"/>
                <w:sz w:val="24"/>
              </w:rPr>
              <w:t xml:space="preserve"> </w:t>
            </w:r>
            <w:r>
              <w:rPr>
                <w:spacing w:val="-2"/>
                <w:sz w:val="24"/>
              </w:rPr>
              <w:t>факторов</w:t>
            </w:r>
            <w:r>
              <w:rPr>
                <w:spacing w:val="-5"/>
                <w:sz w:val="24"/>
              </w:rPr>
              <w:t xml:space="preserve"> </w:t>
            </w:r>
            <w:r>
              <w:rPr>
                <w:spacing w:val="-2"/>
                <w:sz w:val="24"/>
              </w:rPr>
              <w:t>окружающей среды.</w:t>
            </w:r>
            <w:r>
              <w:rPr>
                <w:spacing w:val="-5"/>
                <w:sz w:val="24"/>
              </w:rPr>
              <w:t xml:space="preserve"> </w:t>
            </w:r>
            <w:r>
              <w:rPr>
                <w:spacing w:val="-2"/>
                <w:sz w:val="24"/>
              </w:rPr>
              <w:t>Роды.</w:t>
            </w:r>
            <w:r>
              <w:rPr>
                <w:spacing w:val="-5"/>
                <w:sz w:val="24"/>
              </w:rPr>
              <w:t xml:space="preserve"> </w:t>
            </w:r>
            <w:r>
              <w:rPr>
                <w:spacing w:val="-2"/>
                <w:sz w:val="24"/>
              </w:rPr>
              <w:t>Лактация.</w:t>
            </w:r>
            <w:r>
              <w:rPr>
                <w:spacing w:val="-4"/>
                <w:sz w:val="24"/>
              </w:rPr>
              <w:t xml:space="preserve"> </w:t>
            </w:r>
            <w:r>
              <w:rPr>
                <w:spacing w:val="-2"/>
                <w:sz w:val="24"/>
              </w:rPr>
              <w:t xml:space="preserve">Рост </w:t>
            </w:r>
            <w:r>
              <w:rPr>
                <w:sz w:val="24"/>
              </w:rPr>
              <w:t>и развитие ребёнка. Половое созревание</w:t>
            </w:r>
          </w:p>
        </w:tc>
      </w:tr>
      <w:tr w:rsidR="000148D2">
        <w:trPr>
          <w:trHeight w:val="1391"/>
        </w:trPr>
        <w:tc>
          <w:tcPr>
            <w:tcW w:w="1306" w:type="dxa"/>
          </w:tcPr>
          <w:p w:rsidR="000148D2" w:rsidRDefault="000148D2">
            <w:pPr>
              <w:pStyle w:val="TableParagraph"/>
              <w:ind w:left="0"/>
              <w:rPr>
                <w:sz w:val="24"/>
              </w:rPr>
            </w:pPr>
          </w:p>
        </w:tc>
        <w:tc>
          <w:tcPr>
            <w:tcW w:w="2523" w:type="dxa"/>
            <w:tcBorders>
              <w:top w:val="single" w:sz="8" w:space="0" w:color="000000"/>
            </w:tcBorders>
          </w:tcPr>
          <w:p w:rsidR="000148D2" w:rsidRDefault="000148D2">
            <w:pPr>
              <w:pStyle w:val="TableParagraph"/>
              <w:ind w:left="0"/>
              <w:rPr>
                <w:b/>
                <w:sz w:val="24"/>
              </w:rPr>
            </w:pPr>
          </w:p>
          <w:p w:rsidR="000148D2" w:rsidRDefault="000148D2">
            <w:pPr>
              <w:pStyle w:val="TableParagraph"/>
              <w:spacing w:before="137"/>
              <w:ind w:left="0"/>
              <w:rPr>
                <w:b/>
                <w:sz w:val="24"/>
              </w:rPr>
            </w:pPr>
          </w:p>
          <w:p w:rsidR="000148D2" w:rsidRDefault="00307937">
            <w:pPr>
              <w:pStyle w:val="TableParagraph"/>
              <w:spacing w:before="1"/>
              <w:ind w:left="47" w:right="9"/>
              <w:jc w:val="center"/>
              <w:rPr>
                <w:sz w:val="24"/>
              </w:rPr>
            </w:pPr>
            <w:r>
              <w:rPr>
                <w:spacing w:val="-4"/>
                <w:sz w:val="24"/>
              </w:rPr>
              <w:t>12.2</w:t>
            </w:r>
          </w:p>
        </w:tc>
        <w:tc>
          <w:tcPr>
            <w:tcW w:w="6671" w:type="dxa"/>
            <w:tcBorders>
              <w:top w:val="single" w:sz="8" w:space="0" w:color="000000"/>
            </w:tcBorders>
          </w:tcPr>
          <w:p w:rsidR="000148D2" w:rsidRDefault="00307937">
            <w:pPr>
              <w:pStyle w:val="TableParagraph"/>
              <w:spacing w:before="39" w:line="230" w:lineRule="auto"/>
              <w:ind w:left="23" w:right="293"/>
              <w:rPr>
                <w:sz w:val="24"/>
              </w:rPr>
            </w:pPr>
            <w:r>
              <w:rPr>
                <w:sz w:val="24"/>
              </w:rPr>
              <w:t>Наследование признаков у человека. Наследственные болезни,</w:t>
            </w:r>
            <w:r>
              <w:rPr>
                <w:spacing w:val="-15"/>
                <w:sz w:val="24"/>
              </w:rPr>
              <w:t xml:space="preserve"> </w:t>
            </w:r>
            <w:r>
              <w:rPr>
                <w:sz w:val="24"/>
              </w:rPr>
              <w:t>их</w:t>
            </w:r>
            <w:r>
              <w:rPr>
                <w:spacing w:val="-14"/>
                <w:sz w:val="24"/>
              </w:rPr>
              <w:t xml:space="preserve"> </w:t>
            </w:r>
            <w:r>
              <w:rPr>
                <w:sz w:val="24"/>
              </w:rPr>
              <w:t>причины</w:t>
            </w:r>
            <w:r>
              <w:rPr>
                <w:spacing w:val="-15"/>
                <w:sz w:val="24"/>
              </w:rPr>
              <w:t xml:space="preserve"> </w:t>
            </w:r>
            <w:r>
              <w:rPr>
                <w:sz w:val="24"/>
              </w:rPr>
              <w:t>и</w:t>
            </w:r>
            <w:r>
              <w:rPr>
                <w:spacing w:val="-15"/>
                <w:sz w:val="24"/>
              </w:rPr>
              <w:t xml:space="preserve"> </w:t>
            </w:r>
            <w:r>
              <w:rPr>
                <w:sz w:val="24"/>
              </w:rPr>
              <w:t>предупреждение.</w:t>
            </w:r>
            <w:r>
              <w:rPr>
                <w:spacing w:val="-12"/>
                <w:sz w:val="24"/>
              </w:rPr>
              <w:t xml:space="preserve"> </w:t>
            </w:r>
            <w:r>
              <w:rPr>
                <w:sz w:val="24"/>
              </w:rPr>
              <w:t>Набор</w:t>
            </w:r>
            <w:r>
              <w:rPr>
                <w:spacing w:val="-13"/>
                <w:sz w:val="24"/>
              </w:rPr>
              <w:t xml:space="preserve"> </w:t>
            </w:r>
            <w:r>
              <w:rPr>
                <w:sz w:val="24"/>
              </w:rPr>
              <w:t>хромосом, половые</w:t>
            </w:r>
            <w:r>
              <w:rPr>
                <w:spacing w:val="-1"/>
                <w:sz w:val="24"/>
              </w:rPr>
              <w:t xml:space="preserve"> </w:t>
            </w:r>
            <w:r>
              <w:rPr>
                <w:sz w:val="24"/>
              </w:rPr>
              <w:t>хромосомы,</w:t>
            </w:r>
            <w:r>
              <w:rPr>
                <w:spacing w:val="-3"/>
                <w:sz w:val="24"/>
              </w:rPr>
              <w:t xml:space="preserve"> </w:t>
            </w:r>
            <w:r>
              <w:rPr>
                <w:sz w:val="24"/>
              </w:rPr>
              <w:t>гены.</w:t>
            </w:r>
            <w:r>
              <w:rPr>
                <w:spacing w:val="-3"/>
                <w:sz w:val="24"/>
              </w:rPr>
              <w:t xml:space="preserve"> </w:t>
            </w:r>
            <w:r>
              <w:rPr>
                <w:sz w:val="24"/>
              </w:rPr>
              <w:t>Роль генетических</w:t>
            </w:r>
            <w:r>
              <w:rPr>
                <w:spacing w:val="-2"/>
                <w:sz w:val="24"/>
              </w:rPr>
              <w:t xml:space="preserve"> </w:t>
            </w:r>
            <w:r>
              <w:rPr>
                <w:sz w:val="24"/>
              </w:rPr>
              <w:t>знаний для планирования семьи. Инфекции, передающиеся половым путём, их профилактика</w:t>
            </w:r>
          </w:p>
        </w:tc>
      </w:tr>
      <w:tr w:rsidR="000148D2">
        <w:trPr>
          <w:trHeight w:val="321"/>
        </w:trPr>
        <w:tc>
          <w:tcPr>
            <w:tcW w:w="1306" w:type="dxa"/>
            <w:vMerge w:val="restart"/>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59"/>
              <w:ind w:left="0"/>
              <w:rPr>
                <w:b/>
                <w:sz w:val="24"/>
              </w:rPr>
            </w:pPr>
          </w:p>
          <w:p w:rsidR="000148D2" w:rsidRDefault="00307937">
            <w:pPr>
              <w:pStyle w:val="TableParagraph"/>
              <w:spacing w:before="1"/>
              <w:ind w:left="61" w:right="33"/>
              <w:jc w:val="center"/>
              <w:rPr>
                <w:sz w:val="24"/>
              </w:rPr>
            </w:pPr>
            <w:r>
              <w:rPr>
                <w:spacing w:val="-5"/>
                <w:sz w:val="24"/>
              </w:rPr>
              <w:t>13</w:t>
            </w:r>
          </w:p>
        </w:tc>
        <w:tc>
          <w:tcPr>
            <w:tcW w:w="9194" w:type="dxa"/>
            <w:gridSpan w:val="2"/>
          </w:tcPr>
          <w:p w:rsidR="000148D2" w:rsidRDefault="00307937">
            <w:pPr>
              <w:pStyle w:val="TableParagraph"/>
              <w:spacing w:before="11"/>
              <w:ind w:left="25"/>
              <w:rPr>
                <w:sz w:val="24"/>
              </w:rPr>
            </w:pPr>
            <w:r>
              <w:rPr>
                <w:sz w:val="24"/>
              </w:rPr>
              <w:t>Органы</w:t>
            </w:r>
            <w:r>
              <w:rPr>
                <w:spacing w:val="-10"/>
                <w:sz w:val="24"/>
              </w:rPr>
              <w:t xml:space="preserve"> </w:t>
            </w:r>
            <w:r>
              <w:rPr>
                <w:sz w:val="24"/>
              </w:rPr>
              <w:t>чувств</w:t>
            </w:r>
            <w:r>
              <w:rPr>
                <w:spacing w:val="-8"/>
                <w:sz w:val="24"/>
              </w:rPr>
              <w:t xml:space="preserve"> </w:t>
            </w:r>
            <w:r>
              <w:rPr>
                <w:sz w:val="24"/>
              </w:rPr>
              <w:t>и</w:t>
            </w:r>
            <w:r>
              <w:rPr>
                <w:spacing w:val="-10"/>
                <w:sz w:val="24"/>
              </w:rPr>
              <w:t xml:space="preserve"> </w:t>
            </w:r>
            <w:r>
              <w:rPr>
                <w:sz w:val="24"/>
              </w:rPr>
              <w:t>сенсорные</w:t>
            </w:r>
            <w:r>
              <w:rPr>
                <w:spacing w:val="-14"/>
                <w:sz w:val="24"/>
              </w:rPr>
              <w:t xml:space="preserve"> </w:t>
            </w:r>
            <w:r>
              <w:rPr>
                <w:spacing w:val="-2"/>
                <w:sz w:val="24"/>
              </w:rPr>
              <w:t>системы</w:t>
            </w:r>
          </w:p>
        </w:tc>
      </w:tr>
      <w:tr w:rsidR="000148D2">
        <w:trPr>
          <w:trHeight w:val="1103"/>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spacing w:before="130"/>
              <w:ind w:left="0"/>
              <w:rPr>
                <w:b/>
                <w:sz w:val="24"/>
              </w:rPr>
            </w:pPr>
          </w:p>
          <w:p w:rsidR="000148D2" w:rsidRDefault="00307937">
            <w:pPr>
              <w:pStyle w:val="TableParagraph"/>
              <w:spacing w:before="1"/>
              <w:ind w:left="47" w:right="9"/>
              <w:jc w:val="center"/>
              <w:rPr>
                <w:sz w:val="24"/>
              </w:rPr>
            </w:pPr>
            <w:r>
              <w:rPr>
                <w:spacing w:val="-4"/>
                <w:sz w:val="24"/>
              </w:rPr>
              <w:t>13.1</w:t>
            </w:r>
          </w:p>
        </w:tc>
        <w:tc>
          <w:tcPr>
            <w:tcW w:w="6671" w:type="dxa"/>
          </w:tcPr>
          <w:p w:rsidR="000148D2" w:rsidRDefault="00307937">
            <w:pPr>
              <w:pStyle w:val="TableParagraph"/>
              <w:ind w:left="23" w:firstLine="139"/>
              <w:rPr>
                <w:sz w:val="24"/>
              </w:rPr>
            </w:pPr>
            <w:r>
              <w:rPr>
                <w:sz w:val="24"/>
              </w:rPr>
              <w:t xml:space="preserve">Органы чувств и их значение. Анализаторы. Сенсорные </w:t>
            </w:r>
            <w:r>
              <w:rPr>
                <w:spacing w:val="-2"/>
                <w:sz w:val="24"/>
              </w:rPr>
              <w:t>системы. Органы равновесия, мышечного чувства, осязания,</w:t>
            </w:r>
          </w:p>
          <w:p w:rsidR="000148D2" w:rsidRDefault="00307937">
            <w:pPr>
              <w:pStyle w:val="TableParagraph"/>
              <w:spacing w:line="268" w:lineRule="exact"/>
              <w:ind w:left="23" w:right="293"/>
              <w:rPr>
                <w:sz w:val="24"/>
              </w:rPr>
            </w:pPr>
            <w:r>
              <w:rPr>
                <w:sz w:val="24"/>
              </w:rPr>
              <w:t>обоняния</w:t>
            </w:r>
            <w:r>
              <w:rPr>
                <w:spacing w:val="-8"/>
                <w:sz w:val="24"/>
              </w:rPr>
              <w:t xml:space="preserve"> </w:t>
            </w:r>
            <w:r>
              <w:rPr>
                <w:sz w:val="24"/>
              </w:rPr>
              <w:t>и</w:t>
            </w:r>
            <w:r>
              <w:rPr>
                <w:spacing w:val="-8"/>
                <w:sz w:val="24"/>
              </w:rPr>
              <w:t xml:space="preserve"> </w:t>
            </w:r>
            <w:r>
              <w:rPr>
                <w:sz w:val="24"/>
              </w:rPr>
              <w:t>вкуса.</w:t>
            </w:r>
            <w:r>
              <w:rPr>
                <w:spacing w:val="-8"/>
                <w:sz w:val="24"/>
              </w:rPr>
              <w:t xml:space="preserve"> </w:t>
            </w:r>
            <w:r>
              <w:rPr>
                <w:sz w:val="24"/>
              </w:rPr>
              <w:t>Взаимодействие</w:t>
            </w:r>
            <w:r>
              <w:rPr>
                <w:spacing w:val="-9"/>
                <w:sz w:val="24"/>
              </w:rPr>
              <w:t xml:space="preserve"> </w:t>
            </w:r>
            <w:r>
              <w:rPr>
                <w:sz w:val="24"/>
              </w:rPr>
              <w:t>сенсорных</w:t>
            </w:r>
            <w:r>
              <w:rPr>
                <w:spacing w:val="-8"/>
                <w:sz w:val="24"/>
              </w:rPr>
              <w:t xml:space="preserve"> </w:t>
            </w:r>
            <w:r>
              <w:rPr>
                <w:sz w:val="24"/>
              </w:rPr>
              <w:t xml:space="preserve">систем </w:t>
            </w:r>
            <w:r>
              <w:rPr>
                <w:spacing w:val="-2"/>
                <w:sz w:val="24"/>
              </w:rPr>
              <w:t>организма</w:t>
            </w:r>
          </w:p>
        </w:tc>
      </w:tr>
      <w:tr w:rsidR="000148D2">
        <w:trPr>
          <w:trHeight w:val="825"/>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spacing w:before="20"/>
              <w:ind w:left="0"/>
              <w:rPr>
                <w:b/>
                <w:sz w:val="24"/>
              </w:rPr>
            </w:pPr>
          </w:p>
          <w:p w:rsidR="000148D2" w:rsidRDefault="00307937">
            <w:pPr>
              <w:pStyle w:val="TableParagraph"/>
              <w:ind w:left="47" w:right="9"/>
              <w:jc w:val="center"/>
              <w:rPr>
                <w:sz w:val="24"/>
              </w:rPr>
            </w:pPr>
            <w:r>
              <w:rPr>
                <w:spacing w:val="-4"/>
                <w:sz w:val="24"/>
              </w:rPr>
              <w:t>13.2</w:t>
            </w:r>
          </w:p>
        </w:tc>
        <w:tc>
          <w:tcPr>
            <w:tcW w:w="6671" w:type="dxa"/>
          </w:tcPr>
          <w:p w:rsidR="000148D2" w:rsidRDefault="00307937">
            <w:pPr>
              <w:pStyle w:val="TableParagraph"/>
              <w:spacing w:line="235" w:lineRule="auto"/>
              <w:ind w:left="23" w:right="293" w:firstLine="139"/>
              <w:rPr>
                <w:sz w:val="24"/>
              </w:rPr>
            </w:pPr>
            <w:r>
              <w:rPr>
                <w:spacing w:val="-2"/>
                <w:sz w:val="24"/>
              </w:rPr>
              <w:t>Глаз</w:t>
            </w:r>
            <w:r>
              <w:rPr>
                <w:spacing w:val="-8"/>
                <w:sz w:val="24"/>
              </w:rPr>
              <w:t xml:space="preserve"> </w:t>
            </w:r>
            <w:r>
              <w:rPr>
                <w:spacing w:val="-2"/>
                <w:sz w:val="24"/>
              </w:rPr>
              <w:t>и</w:t>
            </w:r>
            <w:r>
              <w:rPr>
                <w:spacing w:val="-8"/>
                <w:sz w:val="24"/>
              </w:rPr>
              <w:t xml:space="preserve"> </w:t>
            </w:r>
            <w:r>
              <w:rPr>
                <w:spacing w:val="-2"/>
                <w:sz w:val="24"/>
              </w:rPr>
              <w:t>зрение.</w:t>
            </w:r>
            <w:r>
              <w:rPr>
                <w:spacing w:val="-6"/>
                <w:sz w:val="24"/>
              </w:rPr>
              <w:t xml:space="preserve"> </w:t>
            </w:r>
            <w:r>
              <w:rPr>
                <w:spacing w:val="-2"/>
                <w:sz w:val="24"/>
              </w:rPr>
              <w:t>Оптическая</w:t>
            </w:r>
            <w:r>
              <w:rPr>
                <w:spacing w:val="-6"/>
                <w:sz w:val="24"/>
              </w:rPr>
              <w:t xml:space="preserve"> </w:t>
            </w:r>
            <w:r>
              <w:rPr>
                <w:spacing w:val="-2"/>
                <w:sz w:val="24"/>
              </w:rPr>
              <w:t>система</w:t>
            </w:r>
            <w:r>
              <w:rPr>
                <w:spacing w:val="-10"/>
                <w:sz w:val="24"/>
              </w:rPr>
              <w:t xml:space="preserve"> </w:t>
            </w:r>
            <w:r>
              <w:rPr>
                <w:spacing w:val="-2"/>
                <w:sz w:val="24"/>
              </w:rPr>
              <w:t>глаза.</w:t>
            </w:r>
            <w:r>
              <w:rPr>
                <w:spacing w:val="-7"/>
                <w:sz w:val="24"/>
              </w:rPr>
              <w:t xml:space="preserve"> </w:t>
            </w:r>
            <w:r>
              <w:rPr>
                <w:spacing w:val="-2"/>
                <w:sz w:val="24"/>
              </w:rPr>
              <w:t xml:space="preserve">Сетчатка. </w:t>
            </w:r>
            <w:r>
              <w:rPr>
                <w:sz w:val="24"/>
              </w:rPr>
              <w:t>Зрительные рецепторы. Зрительное восприятие.</w:t>
            </w:r>
          </w:p>
          <w:p w:rsidR="000148D2" w:rsidRDefault="00307937">
            <w:pPr>
              <w:pStyle w:val="TableParagraph"/>
              <w:spacing w:line="268" w:lineRule="exact"/>
              <w:ind w:left="23"/>
              <w:rPr>
                <w:sz w:val="24"/>
              </w:rPr>
            </w:pPr>
            <w:r>
              <w:rPr>
                <w:sz w:val="24"/>
              </w:rPr>
              <w:t>Нарушения</w:t>
            </w:r>
            <w:r>
              <w:rPr>
                <w:spacing w:val="-15"/>
                <w:sz w:val="24"/>
              </w:rPr>
              <w:t xml:space="preserve"> </w:t>
            </w:r>
            <w:r>
              <w:rPr>
                <w:sz w:val="24"/>
              </w:rPr>
              <w:t>зрения</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причины.</w:t>
            </w:r>
            <w:r>
              <w:rPr>
                <w:spacing w:val="-14"/>
                <w:sz w:val="24"/>
              </w:rPr>
              <w:t xml:space="preserve"> </w:t>
            </w:r>
            <w:r>
              <w:rPr>
                <w:sz w:val="24"/>
              </w:rPr>
              <w:t>Гигиена</w:t>
            </w:r>
            <w:r>
              <w:rPr>
                <w:spacing w:val="-15"/>
                <w:sz w:val="24"/>
              </w:rPr>
              <w:t xml:space="preserve"> </w:t>
            </w:r>
            <w:r>
              <w:rPr>
                <w:spacing w:val="-2"/>
                <w:sz w:val="24"/>
              </w:rPr>
              <w:t>зрения</w:t>
            </w:r>
          </w:p>
        </w:tc>
      </w:tr>
      <w:tr w:rsidR="000148D2">
        <w:trPr>
          <w:trHeight w:val="830"/>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spacing w:before="131"/>
              <w:ind w:left="0"/>
              <w:rPr>
                <w:b/>
                <w:sz w:val="24"/>
              </w:rPr>
            </w:pPr>
          </w:p>
          <w:p w:rsidR="000148D2" w:rsidRDefault="00307937">
            <w:pPr>
              <w:pStyle w:val="TableParagraph"/>
              <w:ind w:left="47" w:right="9"/>
              <w:jc w:val="center"/>
              <w:rPr>
                <w:sz w:val="24"/>
              </w:rPr>
            </w:pPr>
            <w:r>
              <w:rPr>
                <w:spacing w:val="-4"/>
                <w:sz w:val="24"/>
              </w:rPr>
              <w:t>13.3</w:t>
            </w:r>
          </w:p>
        </w:tc>
        <w:tc>
          <w:tcPr>
            <w:tcW w:w="6671" w:type="dxa"/>
          </w:tcPr>
          <w:p w:rsidR="000148D2" w:rsidRDefault="00307937">
            <w:pPr>
              <w:pStyle w:val="TableParagraph"/>
              <w:spacing w:line="235" w:lineRule="auto"/>
              <w:ind w:left="23" w:right="293"/>
              <w:rPr>
                <w:sz w:val="24"/>
              </w:rPr>
            </w:pPr>
            <w:r>
              <w:rPr>
                <w:sz w:val="24"/>
              </w:rPr>
              <w:t>Ухо</w:t>
            </w:r>
            <w:r>
              <w:rPr>
                <w:spacing w:val="-15"/>
                <w:sz w:val="24"/>
              </w:rPr>
              <w:t xml:space="preserve"> </w:t>
            </w:r>
            <w:r>
              <w:rPr>
                <w:sz w:val="24"/>
              </w:rPr>
              <w:t>и</w:t>
            </w:r>
            <w:r>
              <w:rPr>
                <w:spacing w:val="-15"/>
                <w:sz w:val="24"/>
              </w:rPr>
              <w:t xml:space="preserve"> </w:t>
            </w:r>
            <w:r>
              <w:rPr>
                <w:sz w:val="24"/>
              </w:rPr>
              <w:t>слух.</w:t>
            </w:r>
            <w:r>
              <w:rPr>
                <w:spacing w:val="-15"/>
                <w:sz w:val="24"/>
              </w:rPr>
              <w:t xml:space="preserve"> </w:t>
            </w:r>
            <w:r>
              <w:rPr>
                <w:sz w:val="24"/>
              </w:rPr>
              <w:t>Строение</w:t>
            </w:r>
            <w:r>
              <w:rPr>
                <w:spacing w:val="-15"/>
                <w:sz w:val="24"/>
              </w:rPr>
              <w:t xml:space="preserve"> </w:t>
            </w:r>
            <w:r>
              <w:rPr>
                <w:sz w:val="24"/>
              </w:rPr>
              <w:t>и</w:t>
            </w:r>
            <w:r>
              <w:rPr>
                <w:spacing w:val="-19"/>
                <w:sz w:val="24"/>
              </w:rPr>
              <w:t xml:space="preserve"> </w:t>
            </w:r>
            <w:r>
              <w:rPr>
                <w:sz w:val="24"/>
              </w:rPr>
              <w:t>функции</w:t>
            </w:r>
            <w:r>
              <w:rPr>
                <w:spacing w:val="-15"/>
                <w:sz w:val="24"/>
              </w:rPr>
              <w:t xml:space="preserve"> </w:t>
            </w:r>
            <w:r>
              <w:rPr>
                <w:sz w:val="24"/>
              </w:rPr>
              <w:t>органа</w:t>
            </w:r>
            <w:r>
              <w:rPr>
                <w:spacing w:val="-16"/>
                <w:sz w:val="24"/>
              </w:rPr>
              <w:t xml:space="preserve"> </w:t>
            </w:r>
            <w:r>
              <w:rPr>
                <w:sz w:val="24"/>
              </w:rPr>
              <w:t>слуха.</w:t>
            </w:r>
            <w:r>
              <w:rPr>
                <w:spacing w:val="-14"/>
                <w:sz w:val="24"/>
              </w:rPr>
              <w:t xml:space="preserve"> </w:t>
            </w:r>
            <w:r>
              <w:rPr>
                <w:sz w:val="24"/>
              </w:rPr>
              <w:t>Механизм работы слухового анализатора. Слуховое восприятие.</w:t>
            </w:r>
          </w:p>
          <w:p w:rsidR="000148D2" w:rsidRDefault="00307937">
            <w:pPr>
              <w:pStyle w:val="TableParagraph"/>
              <w:spacing w:line="271" w:lineRule="exact"/>
              <w:ind w:left="23"/>
              <w:rPr>
                <w:sz w:val="24"/>
              </w:rPr>
            </w:pPr>
            <w:r>
              <w:rPr>
                <w:sz w:val="24"/>
              </w:rPr>
              <w:t>Нарушения</w:t>
            </w:r>
            <w:r>
              <w:rPr>
                <w:spacing w:val="-5"/>
                <w:sz w:val="24"/>
              </w:rPr>
              <w:t xml:space="preserve"> </w:t>
            </w:r>
            <w:r>
              <w:rPr>
                <w:sz w:val="24"/>
              </w:rPr>
              <w:t>слуха</w:t>
            </w:r>
            <w:r>
              <w:rPr>
                <w:spacing w:val="-5"/>
                <w:sz w:val="24"/>
              </w:rPr>
              <w:t xml:space="preserve"> </w:t>
            </w:r>
            <w:r>
              <w:rPr>
                <w:sz w:val="24"/>
              </w:rPr>
              <w:t>и</w:t>
            </w:r>
            <w:r>
              <w:rPr>
                <w:spacing w:val="-4"/>
                <w:sz w:val="24"/>
              </w:rPr>
              <w:t xml:space="preserve"> </w:t>
            </w:r>
            <w:r>
              <w:rPr>
                <w:sz w:val="24"/>
              </w:rPr>
              <w:t>их</w:t>
            </w:r>
            <w:r>
              <w:rPr>
                <w:spacing w:val="-14"/>
                <w:sz w:val="24"/>
              </w:rPr>
              <w:t xml:space="preserve"> </w:t>
            </w:r>
            <w:r>
              <w:rPr>
                <w:sz w:val="24"/>
              </w:rPr>
              <w:t>причины.</w:t>
            </w:r>
            <w:r>
              <w:rPr>
                <w:spacing w:val="-3"/>
                <w:sz w:val="24"/>
              </w:rPr>
              <w:t xml:space="preserve"> </w:t>
            </w:r>
            <w:r>
              <w:rPr>
                <w:sz w:val="24"/>
              </w:rPr>
              <w:t>Гигиена</w:t>
            </w:r>
            <w:r>
              <w:rPr>
                <w:spacing w:val="-11"/>
                <w:sz w:val="24"/>
              </w:rPr>
              <w:t xml:space="preserve"> </w:t>
            </w:r>
            <w:r>
              <w:rPr>
                <w:spacing w:val="-4"/>
                <w:sz w:val="24"/>
              </w:rPr>
              <w:t>слуха</w:t>
            </w:r>
          </w:p>
        </w:tc>
      </w:tr>
      <w:tr w:rsidR="000148D2">
        <w:trPr>
          <w:trHeight w:val="321"/>
        </w:trPr>
        <w:tc>
          <w:tcPr>
            <w:tcW w:w="1306" w:type="dxa"/>
            <w:vMerge w:val="restart"/>
            <w:tcBorders>
              <w:bottom w:val="nil"/>
            </w:tcBorders>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19"/>
              <w:ind w:left="0"/>
              <w:rPr>
                <w:b/>
                <w:sz w:val="24"/>
              </w:rPr>
            </w:pPr>
          </w:p>
          <w:p w:rsidR="000148D2" w:rsidRDefault="00307937">
            <w:pPr>
              <w:pStyle w:val="TableParagraph"/>
              <w:spacing w:before="1"/>
              <w:ind w:left="61" w:right="33"/>
              <w:jc w:val="center"/>
              <w:rPr>
                <w:sz w:val="24"/>
              </w:rPr>
            </w:pPr>
            <w:r>
              <w:rPr>
                <w:spacing w:val="-5"/>
                <w:sz w:val="24"/>
              </w:rPr>
              <w:t>14</w:t>
            </w:r>
          </w:p>
        </w:tc>
        <w:tc>
          <w:tcPr>
            <w:tcW w:w="9194" w:type="dxa"/>
            <w:gridSpan w:val="2"/>
          </w:tcPr>
          <w:p w:rsidR="000148D2" w:rsidRDefault="00307937">
            <w:pPr>
              <w:pStyle w:val="TableParagraph"/>
              <w:spacing w:before="11"/>
              <w:ind w:left="25"/>
              <w:rPr>
                <w:sz w:val="24"/>
              </w:rPr>
            </w:pPr>
            <w:r>
              <w:rPr>
                <w:sz w:val="24"/>
              </w:rPr>
              <w:t>Поведение</w:t>
            </w:r>
            <w:r>
              <w:rPr>
                <w:spacing w:val="-6"/>
                <w:sz w:val="24"/>
              </w:rPr>
              <w:t xml:space="preserve"> </w:t>
            </w:r>
            <w:r>
              <w:rPr>
                <w:sz w:val="24"/>
              </w:rPr>
              <w:t>и</w:t>
            </w:r>
            <w:r>
              <w:rPr>
                <w:spacing w:val="-13"/>
                <w:sz w:val="24"/>
              </w:rPr>
              <w:t xml:space="preserve"> </w:t>
            </w:r>
            <w:r>
              <w:rPr>
                <w:spacing w:val="-2"/>
                <w:sz w:val="24"/>
              </w:rPr>
              <w:t>психика</w:t>
            </w:r>
          </w:p>
        </w:tc>
      </w:tr>
      <w:tr w:rsidR="000148D2">
        <w:trPr>
          <w:trHeight w:val="2510"/>
        </w:trPr>
        <w:tc>
          <w:tcPr>
            <w:tcW w:w="1306" w:type="dxa"/>
            <w:vMerge/>
            <w:tcBorders>
              <w:top w:val="nil"/>
              <w:bottom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68"/>
              <w:ind w:left="0"/>
              <w:rPr>
                <w:b/>
                <w:sz w:val="24"/>
              </w:rPr>
            </w:pPr>
          </w:p>
          <w:p w:rsidR="000148D2" w:rsidRDefault="00307937">
            <w:pPr>
              <w:pStyle w:val="TableParagraph"/>
              <w:ind w:left="47" w:right="9"/>
              <w:jc w:val="center"/>
              <w:rPr>
                <w:sz w:val="24"/>
              </w:rPr>
            </w:pPr>
            <w:r>
              <w:rPr>
                <w:spacing w:val="-4"/>
                <w:sz w:val="24"/>
              </w:rPr>
              <w:t>14.1</w:t>
            </w:r>
          </w:p>
        </w:tc>
        <w:tc>
          <w:tcPr>
            <w:tcW w:w="6671" w:type="dxa"/>
          </w:tcPr>
          <w:p w:rsidR="000148D2" w:rsidRDefault="00307937">
            <w:pPr>
              <w:pStyle w:val="TableParagraph"/>
              <w:spacing w:line="268" w:lineRule="exact"/>
              <w:ind w:left="162"/>
              <w:rPr>
                <w:sz w:val="24"/>
              </w:rPr>
            </w:pPr>
            <w:r>
              <w:rPr>
                <w:sz w:val="24"/>
              </w:rPr>
              <w:t>Психика</w:t>
            </w:r>
            <w:r>
              <w:rPr>
                <w:spacing w:val="-5"/>
                <w:sz w:val="24"/>
              </w:rPr>
              <w:t xml:space="preserve"> </w:t>
            </w:r>
            <w:r>
              <w:rPr>
                <w:sz w:val="24"/>
              </w:rPr>
              <w:t>и</w:t>
            </w:r>
            <w:r>
              <w:rPr>
                <w:spacing w:val="-3"/>
                <w:sz w:val="24"/>
              </w:rPr>
              <w:t xml:space="preserve"> </w:t>
            </w:r>
            <w:r>
              <w:rPr>
                <w:sz w:val="24"/>
              </w:rPr>
              <w:t>поведение</w:t>
            </w:r>
            <w:r>
              <w:rPr>
                <w:spacing w:val="-5"/>
                <w:sz w:val="24"/>
              </w:rPr>
              <w:t xml:space="preserve"> </w:t>
            </w:r>
            <w:r>
              <w:rPr>
                <w:sz w:val="24"/>
              </w:rPr>
              <w:t>человека.</w:t>
            </w:r>
            <w:r>
              <w:rPr>
                <w:spacing w:val="-3"/>
                <w:sz w:val="24"/>
              </w:rPr>
              <w:t xml:space="preserve"> </w:t>
            </w:r>
            <w:r>
              <w:rPr>
                <w:sz w:val="24"/>
              </w:rPr>
              <w:t>Потребности</w:t>
            </w:r>
            <w:r>
              <w:rPr>
                <w:spacing w:val="-3"/>
                <w:sz w:val="24"/>
              </w:rPr>
              <w:t xml:space="preserve"> </w:t>
            </w:r>
            <w:r>
              <w:rPr>
                <w:sz w:val="24"/>
              </w:rPr>
              <w:t>и</w:t>
            </w:r>
            <w:r>
              <w:rPr>
                <w:spacing w:val="-3"/>
                <w:sz w:val="24"/>
              </w:rPr>
              <w:t xml:space="preserve"> </w:t>
            </w:r>
            <w:r>
              <w:rPr>
                <w:spacing w:val="-2"/>
                <w:sz w:val="24"/>
              </w:rPr>
              <w:t>мотивы</w:t>
            </w:r>
          </w:p>
          <w:p w:rsidR="000148D2" w:rsidRDefault="00307937">
            <w:pPr>
              <w:pStyle w:val="TableParagraph"/>
              <w:ind w:left="23"/>
              <w:rPr>
                <w:sz w:val="24"/>
              </w:rPr>
            </w:pPr>
            <w:r>
              <w:rPr>
                <w:sz w:val="24"/>
              </w:rPr>
              <w:t xml:space="preserve">поведения. Социальная обусловленность поведения человека. </w:t>
            </w:r>
            <w:r>
              <w:rPr>
                <w:spacing w:val="-2"/>
                <w:sz w:val="24"/>
              </w:rPr>
              <w:t>Рефлекторная теория</w:t>
            </w:r>
            <w:r>
              <w:rPr>
                <w:spacing w:val="-4"/>
                <w:sz w:val="24"/>
              </w:rPr>
              <w:t xml:space="preserve"> </w:t>
            </w:r>
            <w:r>
              <w:rPr>
                <w:spacing w:val="-2"/>
                <w:sz w:val="24"/>
              </w:rPr>
              <w:t xml:space="preserve">поведения. Высшая нервная деятельность </w:t>
            </w:r>
            <w:r>
              <w:rPr>
                <w:sz w:val="24"/>
              </w:rPr>
              <w:t>человека, работы И.М.Сеченова, И.П.Павлова. Механизм</w:t>
            </w:r>
          </w:p>
          <w:p w:rsidR="000148D2" w:rsidRDefault="00307937">
            <w:pPr>
              <w:pStyle w:val="TableParagraph"/>
              <w:spacing w:line="242" w:lineRule="auto"/>
              <w:ind w:left="23"/>
              <w:rPr>
                <w:sz w:val="24"/>
              </w:rPr>
            </w:pPr>
            <w:r>
              <w:rPr>
                <w:spacing w:val="-2"/>
                <w:sz w:val="24"/>
              </w:rPr>
              <w:t>образования условных рефлексов. Торможение. Динамический стереотип.</w:t>
            </w:r>
          </w:p>
          <w:p w:rsidR="000148D2" w:rsidRDefault="00307937">
            <w:pPr>
              <w:pStyle w:val="TableParagraph"/>
              <w:ind w:left="23" w:firstLine="139"/>
              <w:rPr>
                <w:sz w:val="24"/>
              </w:rPr>
            </w:pPr>
            <w:r>
              <w:rPr>
                <w:sz w:val="24"/>
              </w:rPr>
              <w:t xml:space="preserve">Роль гормонов в поведении. Наследственные и </w:t>
            </w:r>
            <w:r>
              <w:rPr>
                <w:spacing w:val="-2"/>
                <w:sz w:val="24"/>
              </w:rPr>
              <w:t xml:space="preserve">ненаследственные программы поведения учеловека. </w:t>
            </w:r>
            <w:r>
              <w:rPr>
                <w:sz w:val="24"/>
              </w:rPr>
              <w:t>Приспособительный характер поведения</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23"/>
        <w:gridCol w:w="6671"/>
      </w:tblGrid>
      <w:tr w:rsidR="000148D2">
        <w:trPr>
          <w:trHeight w:val="2212"/>
        </w:trPr>
        <w:tc>
          <w:tcPr>
            <w:tcW w:w="1306" w:type="dxa"/>
            <w:tcBorders>
              <w:top w:val="nil"/>
            </w:tcBorders>
          </w:tcPr>
          <w:p w:rsidR="000148D2" w:rsidRDefault="000148D2">
            <w:pPr>
              <w:pStyle w:val="TableParagraph"/>
              <w:ind w:left="0"/>
              <w:rPr>
                <w:sz w:val="24"/>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251"/>
              <w:ind w:left="0"/>
              <w:rPr>
                <w:b/>
                <w:sz w:val="24"/>
              </w:rPr>
            </w:pPr>
          </w:p>
          <w:p w:rsidR="000148D2" w:rsidRDefault="00307937">
            <w:pPr>
              <w:pStyle w:val="TableParagraph"/>
              <w:ind w:left="47" w:right="9"/>
              <w:jc w:val="center"/>
              <w:rPr>
                <w:sz w:val="24"/>
              </w:rPr>
            </w:pPr>
            <w:r>
              <w:rPr>
                <w:spacing w:val="-4"/>
                <w:sz w:val="24"/>
              </w:rPr>
              <w:t>14.2</w:t>
            </w:r>
          </w:p>
        </w:tc>
        <w:tc>
          <w:tcPr>
            <w:tcW w:w="6671" w:type="dxa"/>
          </w:tcPr>
          <w:p w:rsidR="000148D2" w:rsidRDefault="00307937">
            <w:pPr>
              <w:pStyle w:val="TableParagraph"/>
              <w:spacing w:line="263" w:lineRule="exact"/>
              <w:ind w:left="23"/>
              <w:rPr>
                <w:sz w:val="24"/>
              </w:rPr>
            </w:pPr>
            <w:r>
              <w:rPr>
                <w:sz w:val="24"/>
              </w:rPr>
              <w:t>Первая</w:t>
            </w:r>
            <w:r>
              <w:rPr>
                <w:spacing w:val="-4"/>
                <w:sz w:val="24"/>
              </w:rPr>
              <w:t xml:space="preserve"> </w:t>
            </w:r>
            <w:r>
              <w:rPr>
                <w:sz w:val="24"/>
              </w:rPr>
              <w:t>и</w:t>
            </w:r>
            <w:r>
              <w:rPr>
                <w:spacing w:val="-2"/>
                <w:sz w:val="24"/>
              </w:rPr>
              <w:t xml:space="preserve"> </w:t>
            </w:r>
            <w:r>
              <w:rPr>
                <w:sz w:val="24"/>
              </w:rPr>
              <w:t>вторая</w:t>
            </w:r>
            <w:r>
              <w:rPr>
                <w:spacing w:val="-2"/>
                <w:sz w:val="24"/>
              </w:rPr>
              <w:t xml:space="preserve"> </w:t>
            </w:r>
            <w:r>
              <w:rPr>
                <w:sz w:val="24"/>
              </w:rPr>
              <w:t>сигнальные</w:t>
            </w:r>
            <w:r>
              <w:rPr>
                <w:spacing w:val="-4"/>
                <w:sz w:val="24"/>
              </w:rPr>
              <w:t xml:space="preserve"> </w:t>
            </w:r>
            <w:r>
              <w:rPr>
                <w:sz w:val="24"/>
              </w:rPr>
              <w:t>системы.</w:t>
            </w:r>
            <w:r>
              <w:rPr>
                <w:spacing w:val="-1"/>
                <w:sz w:val="24"/>
              </w:rPr>
              <w:t xml:space="preserve"> </w:t>
            </w:r>
            <w:r>
              <w:rPr>
                <w:spacing w:val="-2"/>
                <w:sz w:val="24"/>
              </w:rPr>
              <w:t>Познавательная</w:t>
            </w:r>
          </w:p>
          <w:p w:rsidR="000148D2" w:rsidRDefault="00307937">
            <w:pPr>
              <w:pStyle w:val="TableParagraph"/>
              <w:spacing w:line="237" w:lineRule="auto"/>
              <w:ind w:left="23"/>
              <w:rPr>
                <w:sz w:val="24"/>
              </w:rPr>
            </w:pPr>
            <w:r>
              <w:rPr>
                <w:sz w:val="24"/>
              </w:rPr>
              <w:t>деятельность</w:t>
            </w:r>
            <w:r>
              <w:rPr>
                <w:spacing w:val="-15"/>
                <w:sz w:val="24"/>
              </w:rPr>
              <w:t xml:space="preserve"> </w:t>
            </w:r>
            <w:r>
              <w:rPr>
                <w:sz w:val="24"/>
              </w:rPr>
              <w:t>мозга.</w:t>
            </w:r>
            <w:r>
              <w:rPr>
                <w:spacing w:val="-15"/>
                <w:sz w:val="24"/>
              </w:rPr>
              <w:t xml:space="preserve"> </w:t>
            </w:r>
            <w:r>
              <w:rPr>
                <w:sz w:val="24"/>
              </w:rPr>
              <w:t>Речь</w:t>
            </w:r>
            <w:r>
              <w:rPr>
                <w:spacing w:val="-15"/>
                <w:sz w:val="24"/>
              </w:rPr>
              <w:t xml:space="preserve"> </w:t>
            </w:r>
            <w:r>
              <w:rPr>
                <w:sz w:val="24"/>
              </w:rPr>
              <w:t>и</w:t>
            </w:r>
            <w:r>
              <w:rPr>
                <w:spacing w:val="-15"/>
                <w:sz w:val="24"/>
              </w:rPr>
              <w:t xml:space="preserve"> </w:t>
            </w:r>
            <w:r>
              <w:rPr>
                <w:sz w:val="24"/>
              </w:rPr>
              <w:t>мышление.</w:t>
            </w:r>
            <w:r>
              <w:rPr>
                <w:spacing w:val="-15"/>
                <w:sz w:val="24"/>
              </w:rPr>
              <w:t xml:space="preserve"> </w:t>
            </w:r>
            <w:r>
              <w:rPr>
                <w:sz w:val="24"/>
              </w:rPr>
              <w:t>Память</w:t>
            </w:r>
            <w:r>
              <w:rPr>
                <w:spacing w:val="-16"/>
                <w:sz w:val="24"/>
              </w:rPr>
              <w:t xml:space="preserve"> </w:t>
            </w:r>
            <w:r>
              <w:rPr>
                <w:sz w:val="24"/>
              </w:rPr>
              <w:t>и</w:t>
            </w:r>
            <w:r>
              <w:rPr>
                <w:spacing w:val="-15"/>
                <w:sz w:val="24"/>
              </w:rPr>
              <w:t xml:space="preserve"> </w:t>
            </w:r>
            <w:r>
              <w:rPr>
                <w:sz w:val="24"/>
              </w:rPr>
              <w:t xml:space="preserve">внимание. </w:t>
            </w:r>
            <w:r>
              <w:rPr>
                <w:spacing w:val="-2"/>
                <w:sz w:val="24"/>
              </w:rPr>
              <w:t>Эмоции.</w:t>
            </w:r>
          </w:p>
          <w:p w:rsidR="000148D2" w:rsidRDefault="00307937">
            <w:pPr>
              <w:pStyle w:val="TableParagraph"/>
              <w:spacing w:before="8" w:line="272" w:lineRule="exact"/>
              <w:ind w:left="23"/>
              <w:rPr>
                <w:sz w:val="24"/>
              </w:rPr>
            </w:pPr>
            <w:r>
              <w:rPr>
                <w:spacing w:val="-2"/>
                <w:sz w:val="24"/>
              </w:rPr>
              <w:t>Индивидуальные</w:t>
            </w:r>
            <w:r>
              <w:rPr>
                <w:spacing w:val="-7"/>
                <w:sz w:val="24"/>
              </w:rPr>
              <w:t xml:space="preserve"> </w:t>
            </w:r>
            <w:r>
              <w:rPr>
                <w:spacing w:val="-2"/>
                <w:sz w:val="24"/>
              </w:rPr>
              <w:t>особенности</w:t>
            </w:r>
            <w:r>
              <w:rPr>
                <w:spacing w:val="2"/>
                <w:sz w:val="24"/>
              </w:rPr>
              <w:t xml:space="preserve"> </w:t>
            </w:r>
            <w:r>
              <w:rPr>
                <w:spacing w:val="-2"/>
                <w:sz w:val="24"/>
              </w:rPr>
              <w:t>личности:</w:t>
            </w:r>
            <w:r>
              <w:rPr>
                <w:spacing w:val="-5"/>
                <w:sz w:val="24"/>
              </w:rPr>
              <w:t xml:space="preserve"> </w:t>
            </w:r>
            <w:r>
              <w:rPr>
                <w:spacing w:val="-2"/>
                <w:sz w:val="24"/>
              </w:rPr>
              <w:t>способности,</w:t>
            </w:r>
          </w:p>
          <w:p w:rsidR="000148D2" w:rsidRDefault="00307937">
            <w:pPr>
              <w:pStyle w:val="TableParagraph"/>
              <w:spacing w:line="269" w:lineRule="exact"/>
              <w:ind w:left="23"/>
              <w:rPr>
                <w:sz w:val="24"/>
              </w:rPr>
            </w:pPr>
            <w:r>
              <w:rPr>
                <w:sz w:val="24"/>
              </w:rPr>
              <w:t>темперамент,</w:t>
            </w:r>
            <w:r>
              <w:rPr>
                <w:spacing w:val="-5"/>
                <w:sz w:val="24"/>
              </w:rPr>
              <w:t xml:space="preserve"> </w:t>
            </w:r>
            <w:r>
              <w:rPr>
                <w:sz w:val="24"/>
              </w:rPr>
              <w:t>характер,</w:t>
            </w:r>
            <w:r>
              <w:rPr>
                <w:spacing w:val="-3"/>
                <w:sz w:val="24"/>
              </w:rPr>
              <w:t xml:space="preserve"> </w:t>
            </w:r>
            <w:r>
              <w:rPr>
                <w:sz w:val="24"/>
              </w:rPr>
              <w:t>одарённость.</w:t>
            </w:r>
            <w:r>
              <w:rPr>
                <w:spacing w:val="-3"/>
                <w:sz w:val="24"/>
              </w:rPr>
              <w:t xml:space="preserve"> </w:t>
            </w:r>
            <w:r>
              <w:rPr>
                <w:sz w:val="24"/>
              </w:rPr>
              <w:t>Типы</w:t>
            </w:r>
            <w:r>
              <w:rPr>
                <w:spacing w:val="-3"/>
                <w:sz w:val="24"/>
              </w:rPr>
              <w:t xml:space="preserve"> </w:t>
            </w:r>
            <w:r>
              <w:rPr>
                <w:sz w:val="24"/>
              </w:rPr>
              <w:t>высшей</w:t>
            </w:r>
            <w:r>
              <w:rPr>
                <w:spacing w:val="-3"/>
                <w:sz w:val="24"/>
              </w:rPr>
              <w:t xml:space="preserve"> </w:t>
            </w:r>
            <w:r>
              <w:rPr>
                <w:spacing w:val="-2"/>
                <w:sz w:val="24"/>
              </w:rPr>
              <w:t>нервной</w:t>
            </w:r>
          </w:p>
          <w:p w:rsidR="000148D2" w:rsidRDefault="00307937">
            <w:pPr>
              <w:pStyle w:val="TableParagraph"/>
              <w:spacing w:line="272" w:lineRule="exact"/>
              <w:ind w:left="23"/>
              <w:rPr>
                <w:sz w:val="24"/>
              </w:rPr>
            </w:pPr>
            <w:r>
              <w:rPr>
                <w:spacing w:val="-2"/>
                <w:sz w:val="24"/>
              </w:rPr>
              <w:t>деятельности</w:t>
            </w:r>
            <w:r>
              <w:rPr>
                <w:spacing w:val="-4"/>
                <w:sz w:val="24"/>
              </w:rPr>
              <w:t xml:space="preserve"> </w:t>
            </w:r>
            <w:r>
              <w:rPr>
                <w:spacing w:val="-2"/>
                <w:sz w:val="24"/>
              </w:rPr>
              <w:t>и</w:t>
            </w:r>
            <w:r>
              <w:rPr>
                <w:spacing w:val="-1"/>
                <w:sz w:val="24"/>
              </w:rPr>
              <w:t xml:space="preserve"> </w:t>
            </w:r>
            <w:r>
              <w:rPr>
                <w:spacing w:val="-2"/>
                <w:sz w:val="24"/>
              </w:rPr>
              <w:t>темперамента.</w:t>
            </w:r>
            <w:r>
              <w:rPr>
                <w:spacing w:val="-1"/>
                <w:sz w:val="24"/>
              </w:rPr>
              <w:t xml:space="preserve"> </w:t>
            </w:r>
            <w:r>
              <w:rPr>
                <w:spacing w:val="-2"/>
                <w:sz w:val="24"/>
              </w:rPr>
              <w:t>Особенности</w:t>
            </w:r>
            <w:r>
              <w:rPr>
                <w:sz w:val="24"/>
              </w:rPr>
              <w:t xml:space="preserve"> </w:t>
            </w:r>
            <w:r>
              <w:rPr>
                <w:spacing w:val="-2"/>
                <w:sz w:val="24"/>
              </w:rPr>
              <w:t>психики</w:t>
            </w:r>
            <w:r>
              <w:rPr>
                <w:sz w:val="24"/>
              </w:rPr>
              <w:t xml:space="preserve"> </w:t>
            </w:r>
            <w:r>
              <w:rPr>
                <w:spacing w:val="-2"/>
                <w:sz w:val="24"/>
              </w:rPr>
              <w:t>человека.</w:t>
            </w:r>
          </w:p>
          <w:p w:rsidR="000148D2" w:rsidRDefault="00307937">
            <w:pPr>
              <w:pStyle w:val="TableParagraph"/>
              <w:spacing w:line="242" w:lineRule="auto"/>
              <w:ind w:left="23" w:firstLine="139"/>
              <w:rPr>
                <w:sz w:val="24"/>
              </w:rPr>
            </w:pPr>
            <w:r>
              <w:rPr>
                <w:spacing w:val="-2"/>
                <w:sz w:val="24"/>
              </w:rPr>
              <w:t>Гигиена</w:t>
            </w:r>
            <w:r>
              <w:rPr>
                <w:spacing w:val="-10"/>
                <w:sz w:val="24"/>
              </w:rPr>
              <w:t xml:space="preserve"> </w:t>
            </w:r>
            <w:r>
              <w:rPr>
                <w:spacing w:val="-2"/>
                <w:sz w:val="24"/>
              </w:rPr>
              <w:t>физического</w:t>
            </w:r>
            <w:r>
              <w:rPr>
                <w:spacing w:val="-7"/>
                <w:sz w:val="24"/>
              </w:rPr>
              <w:t xml:space="preserve"> </w:t>
            </w:r>
            <w:r>
              <w:rPr>
                <w:spacing w:val="-2"/>
                <w:sz w:val="24"/>
              </w:rPr>
              <w:t>и</w:t>
            </w:r>
            <w:r>
              <w:rPr>
                <w:spacing w:val="-9"/>
                <w:sz w:val="24"/>
              </w:rPr>
              <w:t xml:space="preserve"> </w:t>
            </w:r>
            <w:r>
              <w:rPr>
                <w:spacing w:val="-2"/>
                <w:sz w:val="24"/>
              </w:rPr>
              <w:t>умственного</w:t>
            </w:r>
            <w:r>
              <w:rPr>
                <w:spacing w:val="-5"/>
                <w:sz w:val="24"/>
              </w:rPr>
              <w:t xml:space="preserve"> </w:t>
            </w:r>
            <w:r>
              <w:rPr>
                <w:spacing w:val="-2"/>
                <w:sz w:val="24"/>
              </w:rPr>
              <w:t>труда.</w:t>
            </w:r>
            <w:r>
              <w:rPr>
                <w:spacing w:val="-7"/>
                <w:sz w:val="24"/>
              </w:rPr>
              <w:t xml:space="preserve"> </w:t>
            </w:r>
            <w:r>
              <w:rPr>
                <w:spacing w:val="-2"/>
                <w:sz w:val="24"/>
              </w:rPr>
              <w:t>Режим</w:t>
            </w:r>
            <w:r>
              <w:rPr>
                <w:spacing w:val="-7"/>
                <w:sz w:val="24"/>
              </w:rPr>
              <w:t xml:space="preserve"> </w:t>
            </w:r>
            <w:r>
              <w:rPr>
                <w:spacing w:val="-2"/>
                <w:sz w:val="24"/>
              </w:rPr>
              <w:t>труда</w:t>
            </w:r>
            <w:r>
              <w:rPr>
                <w:spacing w:val="-8"/>
                <w:sz w:val="24"/>
              </w:rPr>
              <w:t xml:space="preserve"> </w:t>
            </w:r>
            <w:r>
              <w:rPr>
                <w:spacing w:val="-2"/>
                <w:sz w:val="24"/>
              </w:rPr>
              <w:t xml:space="preserve">и </w:t>
            </w:r>
            <w:r>
              <w:rPr>
                <w:sz w:val="24"/>
              </w:rPr>
              <w:t>отдыха. Сон и его значение. Гигиена сна</w:t>
            </w:r>
          </w:p>
        </w:tc>
      </w:tr>
      <w:tr w:rsidR="000148D2">
        <w:trPr>
          <w:trHeight w:val="323"/>
        </w:trPr>
        <w:tc>
          <w:tcPr>
            <w:tcW w:w="1306" w:type="dxa"/>
          </w:tcPr>
          <w:p w:rsidR="000148D2" w:rsidRDefault="00307937">
            <w:pPr>
              <w:pStyle w:val="TableParagraph"/>
              <w:spacing w:before="8"/>
              <w:ind w:left="61" w:right="33"/>
              <w:jc w:val="center"/>
              <w:rPr>
                <w:sz w:val="24"/>
              </w:rPr>
            </w:pPr>
            <w:r>
              <w:rPr>
                <w:spacing w:val="-5"/>
                <w:sz w:val="24"/>
              </w:rPr>
              <w:t>15</w:t>
            </w:r>
          </w:p>
        </w:tc>
        <w:tc>
          <w:tcPr>
            <w:tcW w:w="9194" w:type="dxa"/>
            <w:gridSpan w:val="2"/>
            <w:tcBorders>
              <w:bottom w:val="double" w:sz="4" w:space="0" w:color="000000"/>
            </w:tcBorders>
          </w:tcPr>
          <w:p w:rsidR="000148D2" w:rsidRDefault="00307937">
            <w:pPr>
              <w:pStyle w:val="TableParagraph"/>
              <w:spacing w:before="8"/>
              <w:ind w:left="25"/>
              <w:rPr>
                <w:sz w:val="24"/>
              </w:rPr>
            </w:pPr>
            <w:r>
              <w:rPr>
                <w:sz w:val="24"/>
              </w:rPr>
              <w:t>Человек</w:t>
            </w:r>
            <w:r>
              <w:rPr>
                <w:spacing w:val="-15"/>
                <w:sz w:val="24"/>
              </w:rPr>
              <w:t xml:space="preserve"> </w:t>
            </w:r>
            <w:r>
              <w:rPr>
                <w:sz w:val="24"/>
              </w:rPr>
              <w:t>и</w:t>
            </w:r>
            <w:r>
              <w:rPr>
                <w:spacing w:val="-15"/>
                <w:sz w:val="24"/>
              </w:rPr>
              <w:t xml:space="preserve"> </w:t>
            </w:r>
            <w:r>
              <w:rPr>
                <w:sz w:val="24"/>
              </w:rPr>
              <w:t>окружающая</w:t>
            </w:r>
            <w:r>
              <w:rPr>
                <w:spacing w:val="-1"/>
                <w:sz w:val="24"/>
              </w:rPr>
              <w:t xml:space="preserve"> </w:t>
            </w:r>
            <w:r>
              <w:rPr>
                <w:spacing w:val="-4"/>
                <w:sz w:val="24"/>
              </w:rPr>
              <w:t>среда</w:t>
            </w:r>
          </w:p>
        </w:tc>
      </w:tr>
      <w:tr w:rsidR="000148D2">
        <w:trPr>
          <w:trHeight w:val="1655"/>
        </w:trPr>
        <w:tc>
          <w:tcPr>
            <w:tcW w:w="1306" w:type="dxa"/>
            <w:vMerge w:val="restart"/>
          </w:tcPr>
          <w:p w:rsidR="000148D2" w:rsidRDefault="000148D2">
            <w:pPr>
              <w:pStyle w:val="TableParagraph"/>
              <w:ind w:left="0"/>
              <w:rPr>
                <w:sz w:val="24"/>
              </w:rPr>
            </w:pPr>
          </w:p>
        </w:tc>
        <w:tc>
          <w:tcPr>
            <w:tcW w:w="2523" w:type="dxa"/>
            <w:tcBorders>
              <w:top w:val="double" w:sz="4" w:space="0" w:color="000000"/>
            </w:tcBorders>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6"/>
              <w:ind w:left="0"/>
              <w:rPr>
                <w:b/>
                <w:sz w:val="24"/>
              </w:rPr>
            </w:pPr>
          </w:p>
          <w:p w:rsidR="000148D2" w:rsidRDefault="00307937">
            <w:pPr>
              <w:pStyle w:val="TableParagraph"/>
              <w:ind w:left="47" w:right="9"/>
              <w:jc w:val="center"/>
              <w:rPr>
                <w:sz w:val="24"/>
              </w:rPr>
            </w:pPr>
            <w:r>
              <w:rPr>
                <w:spacing w:val="-4"/>
                <w:sz w:val="24"/>
              </w:rPr>
              <w:t>15.1</w:t>
            </w:r>
          </w:p>
        </w:tc>
        <w:tc>
          <w:tcPr>
            <w:tcW w:w="6671" w:type="dxa"/>
            <w:tcBorders>
              <w:top w:val="double" w:sz="4" w:space="0" w:color="000000"/>
            </w:tcBorders>
          </w:tcPr>
          <w:p w:rsidR="000148D2" w:rsidRDefault="00307937">
            <w:pPr>
              <w:pStyle w:val="TableParagraph"/>
              <w:spacing w:line="237" w:lineRule="auto"/>
              <w:ind w:left="23" w:right="167" w:firstLine="139"/>
              <w:rPr>
                <w:sz w:val="24"/>
              </w:rPr>
            </w:pPr>
            <w:r>
              <w:rPr>
                <w:sz w:val="24"/>
              </w:rPr>
              <w:t>Человек и окружающая среда. Экологические факторы и их действие</w:t>
            </w:r>
            <w:r>
              <w:rPr>
                <w:spacing w:val="-15"/>
                <w:sz w:val="24"/>
              </w:rPr>
              <w:t xml:space="preserve"> </w:t>
            </w:r>
            <w:r>
              <w:rPr>
                <w:sz w:val="24"/>
              </w:rPr>
              <w:t>на</w:t>
            </w:r>
            <w:r>
              <w:rPr>
                <w:spacing w:val="-21"/>
                <w:sz w:val="24"/>
              </w:rPr>
              <w:t xml:space="preserve"> </w:t>
            </w:r>
            <w:r>
              <w:rPr>
                <w:sz w:val="24"/>
              </w:rPr>
              <w:t>организм</w:t>
            </w:r>
            <w:r>
              <w:rPr>
                <w:spacing w:val="-15"/>
                <w:sz w:val="24"/>
              </w:rPr>
              <w:t xml:space="preserve"> </w:t>
            </w:r>
            <w:r>
              <w:rPr>
                <w:sz w:val="24"/>
              </w:rPr>
              <w:t>человека.</w:t>
            </w:r>
            <w:r>
              <w:rPr>
                <w:spacing w:val="-15"/>
                <w:sz w:val="24"/>
              </w:rPr>
              <w:t xml:space="preserve"> </w:t>
            </w:r>
            <w:r>
              <w:rPr>
                <w:sz w:val="24"/>
              </w:rPr>
              <w:t>Зависимость</w:t>
            </w:r>
            <w:r>
              <w:rPr>
                <w:spacing w:val="-15"/>
                <w:sz w:val="24"/>
              </w:rPr>
              <w:t xml:space="preserve"> </w:t>
            </w:r>
            <w:r>
              <w:rPr>
                <w:sz w:val="24"/>
              </w:rPr>
              <w:t>здоровья</w:t>
            </w:r>
            <w:r>
              <w:rPr>
                <w:spacing w:val="-15"/>
                <w:sz w:val="24"/>
              </w:rPr>
              <w:t xml:space="preserve"> </w:t>
            </w:r>
            <w:r>
              <w:rPr>
                <w:sz w:val="24"/>
              </w:rPr>
              <w:t>человека от состояния окружающей среды. Микроклимат жилых</w:t>
            </w:r>
          </w:p>
          <w:p w:rsidR="000148D2" w:rsidRDefault="00307937">
            <w:pPr>
              <w:pStyle w:val="TableParagraph"/>
              <w:ind w:left="23"/>
              <w:rPr>
                <w:sz w:val="24"/>
              </w:rPr>
            </w:pPr>
            <w:r>
              <w:rPr>
                <w:spacing w:val="-2"/>
                <w:sz w:val="24"/>
              </w:rPr>
              <w:t>помещений.</w:t>
            </w:r>
          </w:p>
          <w:p w:rsidR="000148D2" w:rsidRDefault="00307937">
            <w:pPr>
              <w:pStyle w:val="TableParagraph"/>
              <w:spacing w:line="274" w:lineRule="exact"/>
              <w:ind w:left="23" w:right="167"/>
              <w:rPr>
                <w:sz w:val="24"/>
              </w:rPr>
            </w:pPr>
            <w:r>
              <w:rPr>
                <w:spacing w:val="-2"/>
                <w:sz w:val="24"/>
              </w:rPr>
              <w:t>Соблюдение</w:t>
            </w:r>
            <w:r>
              <w:rPr>
                <w:spacing w:val="-9"/>
                <w:sz w:val="24"/>
              </w:rPr>
              <w:t xml:space="preserve"> </w:t>
            </w:r>
            <w:r>
              <w:rPr>
                <w:spacing w:val="-2"/>
                <w:sz w:val="24"/>
              </w:rPr>
              <w:t>правил</w:t>
            </w:r>
            <w:r>
              <w:rPr>
                <w:spacing w:val="-9"/>
                <w:sz w:val="24"/>
              </w:rPr>
              <w:t xml:space="preserve"> </w:t>
            </w:r>
            <w:r>
              <w:rPr>
                <w:spacing w:val="-2"/>
                <w:sz w:val="24"/>
              </w:rPr>
              <w:t>поведения</w:t>
            </w:r>
            <w:r>
              <w:rPr>
                <w:spacing w:val="-5"/>
                <w:sz w:val="24"/>
              </w:rPr>
              <w:t xml:space="preserve"> </w:t>
            </w:r>
            <w:r>
              <w:rPr>
                <w:spacing w:val="-2"/>
                <w:sz w:val="24"/>
              </w:rPr>
              <w:t>в</w:t>
            </w:r>
            <w:r>
              <w:rPr>
                <w:spacing w:val="-7"/>
                <w:sz w:val="24"/>
              </w:rPr>
              <w:t xml:space="preserve"> </w:t>
            </w:r>
            <w:r>
              <w:rPr>
                <w:spacing w:val="-2"/>
                <w:sz w:val="24"/>
              </w:rPr>
              <w:t>окружающей</w:t>
            </w:r>
            <w:r>
              <w:rPr>
                <w:spacing w:val="-4"/>
                <w:sz w:val="24"/>
              </w:rPr>
              <w:t xml:space="preserve"> </w:t>
            </w:r>
            <w:r>
              <w:rPr>
                <w:spacing w:val="-2"/>
                <w:sz w:val="24"/>
              </w:rPr>
              <w:t>среде,</w:t>
            </w:r>
            <w:r>
              <w:rPr>
                <w:spacing w:val="-7"/>
                <w:sz w:val="24"/>
              </w:rPr>
              <w:t xml:space="preserve"> </w:t>
            </w:r>
            <w:r>
              <w:rPr>
                <w:spacing w:val="-2"/>
                <w:sz w:val="24"/>
              </w:rPr>
              <w:t>в</w:t>
            </w:r>
            <w:r>
              <w:rPr>
                <w:spacing w:val="-7"/>
                <w:sz w:val="24"/>
              </w:rPr>
              <w:t xml:space="preserve"> </w:t>
            </w:r>
            <w:r>
              <w:rPr>
                <w:spacing w:val="-2"/>
                <w:sz w:val="24"/>
              </w:rPr>
              <w:t xml:space="preserve">опасных </w:t>
            </w:r>
            <w:r>
              <w:rPr>
                <w:sz w:val="24"/>
              </w:rPr>
              <w:t>и чрезвычайных ситуациях</w:t>
            </w:r>
          </w:p>
        </w:tc>
      </w:tr>
      <w:tr w:rsidR="000148D2">
        <w:trPr>
          <w:trHeight w:val="1929"/>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ind w:left="0"/>
              <w:rPr>
                <w:b/>
                <w:sz w:val="24"/>
              </w:rPr>
            </w:pPr>
          </w:p>
          <w:p w:rsidR="000148D2" w:rsidRDefault="000148D2">
            <w:pPr>
              <w:pStyle w:val="TableParagraph"/>
              <w:spacing w:before="18"/>
              <w:ind w:left="0"/>
              <w:rPr>
                <w:b/>
                <w:sz w:val="24"/>
              </w:rPr>
            </w:pPr>
          </w:p>
          <w:p w:rsidR="000148D2" w:rsidRDefault="00307937">
            <w:pPr>
              <w:pStyle w:val="TableParagraph"/>
              <w:ind w:left="47" w:right="9"/>
              <w:jc w:val="center"/>
              <w:rPr>
                <w:sz w:val="24"/>
              </w:rPr>
            </w:pPr>
            <w:r>
              <w:rPr>
                <w:spacing w:val="-4"/>
                <w:sz w:val="24"/>
              </w:rPr>
              <w:t>15.2</w:t>
            </w:r>
          </w:p>
        </w:tc>
        <w:tc>
          <w:tcPr>
            <w:tcW w:w="6671" w:type="dxa"/>
          </w:tcPr>
          <w:p w:rsidR="000148D2" w:rsidRDefault="00307937">
            <w:pPr>
              <w:pStyle w:val="TableParagraph"/>
              <w:ind w:left="23" w:firstLine="139"/>
              <w:rPr>
                <w:sz w:val="24"/>
              </w:rPr>
            </w:pPr>
            <w:r>
              <w:rPr>
                <w:sz w:val="24"/>
              </w:rPr>
              <w:t>Здоровье человека как социальная ценность. Факторы, нарушающие</w:t>
            </w:r>
            <w:r>
              <w:rPr>
                <w:spacing w:val="-12"/>
                <w:sz w:val="24"/>
              </w:rPr>
              <w:t xml:space="preserve"> </w:t>
            </w:r>
            <w:r>
              <w:rPr>
                <w:sz w:val="24"/>
              </w:rPr>
              <w:t>здоровье:</w:t>
            </w:r>
            <w:r>
              <w:rPr>
                <w:spacing w:val="-10"/>
                <w:sz w:val="24"/>
              </w:rPr>
              <w:t xml:space="preserve"> </w:t>
            </w:r>
            <w:r>
              <w:rPr>
                <w:sz w:val="24"/>
              </w:rPr>
              <w:t>гиподинамия,</w:t>
            </w:r>
            <w:r>
              <w:rPr>
                <w:spacing w:val="-11"/>
                <w:sz w:val="24"/>
              </w:rPr>
              <w:t xml:space="preserve"> </w:t>
            </w:r>
            <w:r>
              <w:rPr>
                <w:sz w:val="24"/>
              </w:rPr>
              <w:t>курение,</w:t>
            </w:r>
            <w:r>
              <w:rPr>
                <w:spacing w:val="-8"/>
                <w:sz w:val="24"/>
              </w:rPr>
              <w:t xml:space="preserve"> </w:t>
            </w:r>
            <w:r>
              <w:rPr>
                <w:sz w:val="24"/>
              </w:rPr>
              <w:t>употребление алкоголя, наркотиков, несбалансированное питание, стресс.</w:t>
            </w:r>
          </w:p>
          <w:p w:rsidR="000148D2" w:rsidRDefault="00307937">
            <w:pPr>
              <w:pStyle w:val="TableParagraph"/>
              <w:ind w:left="23"/>
              <w:rPr>
                <w:sz w:val="24"/>
              </w:rPr>
            </w:pPr>
            <w:r>
              <w:rPr>
                <w:sz w:val="24"/>
              </w:rPr>
              <w:t>Укрепление</w:t>
            </w:r>
            <w:r>
              <w:rPr>
                <w:spacing w:val="-15"/>
                <w:sz w:val="24"/>
              </w:rPr>
              <w:t xml:space="preserve"> </w:t>
            </w:r>
            <w:r>
              <w:rPr>
                <w:sz w:val="24"/>
              </w:rPr>
              <w:t>здоровья:</w:t>
            </w:r>
            <w:r>
              <w:rPr>
                <w:spacing w:val="-15"/>
                <w:sz w:val="24"/>
              </w:rPr>
              <w:t xml:space="preserve"> </w:t>
            </w:r>
            <w:r>
              <w:rPr>
                <w:sz w:val="24"/>
              </w:rPr>
              <w:t>аутотренинг,</w:t>
            </w:r>
            <w:r>
              <w:rPr>
                <w:spacing w:val="-15"/>
                <w:sz w:val="24"/>
              </w:rPr>
              <w:t xml:space="preserve"> </w:t>
            </w:r>
            <w:r>
              <w:rPr>
                <w:sz w:val="24"/>
              </w:rPr>
              <w:t>закаливание,</w:t>
            </w:r>
            <w:r>
              <w:rPr>
                <w:spacing w:val="-15"/>
                <w:sz w:val="24"/>
              </w:rPr>
              <w:t xml:space="preserve"> </w:t>
            </w:r>
            <w:r>
              <w:rPr>
                <w:sz w:val="24"/>
              </w:rPr>
              <w:t xml:space="preserve">двигательная </w:t>
            </w:r>
            <w:r>
              <w:rPr>
                <w:spacing w:val="-2"/>
                <w:sz w:val="24"/>
              </w:rPr>
              <w:t>активность,</w:t>
            </w:r>
            <w:r>
              <w:rPr>
                <w:spacing w:val="-1"/>
                <w:sz w:val="24"/>
              </w:rPr>
              <w:t xml:space="preserve"> </w:t>
            </w:r>
            <w:r>
              <w:rPr>
                <w:spacing w:val="-2"/>
                <w:sz w:val="24"/>
              </w:rPr>
              <w:t>сбалансированное</w:t>
            </w:r>
            <w:r>
              <w:rPr>
                <w:spacing w:val="3"/>
                <w:sz w:val="24"/>
              </w:rPr>
              <w:t xml:space="preserve"> </w:t>
            </w:r>
            <w:r>
              <w:rPr>
                <w:spacing w:val="-2"/>
                <w:sz w:val="24"/>
              </w:rPr>
              <w:t>питание.</w:t>
            </w:r>
            <w:r>
              <w:rPr>
                <w:spacing w:val="8"/>
                <w:sz w:val="24"/>
              </w:rPr>
              <w:t xml:space="preserve"> </w:t>
            </w:r>
            <w:r>
              <w:rPr>
                <w:spacing w:val="-2"/>
                <w:sz w:val="24"/>
              </w:rPr>
              <w:t>Культура</w:t>
            </w:r>
            <w:r>
              <w:rPr>
                <w:spacing w:val="4"/>
                <w:sz w:val="24"/>
              </w:rPr>
              <w:t xml:space="preserve"> </w:t>
            </w:r>
            <w:r>
              <w:rPr>
                <w:spacing w:val="-2"/>
                <w:sz w:val="24"/>
              </w:rPr>
              <w:t>отношения</w:t>
            </w:r>
            <w:r>
              <w:rPr>
                <w:spacing w:val="4"/>
                <w:sz w:val="24"/>
              </w:rPr>
              <w:t xml:space="preserve"> </w:t>
            </w:r>
            <w:r>
              <w:rPr>
                <w:spacing w:val="-10"/>
                <w:sz w:val="24"/>
              </w:rPr>
              <w:t>к</w:t>
            </w:r>
          </w:p>
          <w:p w:rsidR="000148D2" w:rsidRDefault="00307937">
            <w:pPr>
              <w:pStyle w:val="TableParagraph"/>
              <w:spacing w:line="268" w:lineRule="exact"/>
              <w:ind w:left="23"/>
              <w:rPr>
                <w:sz w:val="24"/>
              </w:rPr>
            </w:pPr>
            <w:r>
              <w:rPr>
                <w:sz w:val="24"/>
              </w:rPr>
              <w:t>собственному</w:t>
            </w:r>
            <w:r>
              <w:rPr>
                <w:spacing w:val="-19"/>
                <w:sz w:val="24"/>
              </w:rPr>
              <w:t xml:space="preserve"> </w:t>
            </w:r>
            <w:r>
              <w:rPr>
                <w:sz w:val="24"/>
              </w:rPr>
              <w:t>здоровью</w:t>
            </w:r>
            <w:r>
              <w:rPr>
                <w:spacing w:val="-15"/>
                <w:sz w:val="24"/>
              </w:rPr>
              <w:t xml:space="preserve"> </w:t>
            </w:r>
            <w:r>
              <w:rPr>
                <w:sz w:val="24"/>
              </w:rPr>
              <w:t>и</w:t>
            </w:r>
            <w:r>
              <w:rPr>
                <w:spacing w:val="-15"/>
                <w:sz w:val="24"/>
              </w:rPr>
              <w:t xml:space="preserve"> </w:t>
            </w:r>
            <w:r>
              <w:rPr>
                <w:sz w:val="24"/>
              </w:rPr>
              <w:t>здоровью</w:t>
            </w:r>
            <w:r>
              <w:rPr>
                <w:spacing w:val="-15"/>
                <w:sz w:val="24"/>
              </w:rPr>
              <w:t xml:space="preserve"> </w:t>
            </w:r>
            <w:r>
              <w:rPr>
                <w:sz w:val="24"/>
              </w:rPr>
              <w:t>окружающих.</w:t>
            </w:r>
            <w:r>
              <w:rPr>
                <w:spacing w:val="-15"/>
                <w:sz w:val="24"/>
              </w:rPr>
              <w:t xml:space="preserve"> </w:t>
            </w:r>
            <w:r>
              <w:rPr>
                <w:sz w:val="24"/>
              </w:rPr>
              <w:t>Всемирная организация здравоохранения</w:t>
            </w:r>
          </w:p>
        </w:tc>
      </w:tr>
      <w:tr w:rsidR="000148D2">
        <w:trPr>
          <w:trHeight w:val="1382"/>
        </w:trPr>
        <w:tc>
          <w:tcPr>
            <w:tcW w:w="1306" w:type="dxa"/>
            <w:vMerge/>
            <w:tcBorders>
              <w:top w:val="nil"/>
            </w:tcBorders>
          </w:tcPr>
          <w:p w:rsidR="000148D2" w:rsidRDefault="000148D2">
            <w:pPr>
              <w:rPr>
                <w:sz w:val="2"/>
                <w:szCs w:val="2"/>
              </w:rPr>
            </w:pPr>
          </w:p>
        </w:tc>
        <w:tc>
          <w:tcPr>
            <w:tcW w:w="2523" w:type="dxa"/>
          </w:tcPr>
          <w:p w:rsidR="000148D2" w:rsidRDefault="000148D2">
            <w:pPr>
              <w:pStyle w:val="TableParagraph"/>
              <w:ind w:left="0"/>
              <w:rPr>
                <w:b/>
                <w:sz w:val="24"/>
              </w:rPr>
            </w:pPr>
          </w:p>
          <w:p w:rsidR="000148D2" w:rsidRDefault="000148D2">
            <w:pPr>
              <w:pStyle w:val="TableParagraph"/>
              <w:spacing w:before="263"/>
              <w:ind w:left="0"/>
              <w:rPr>
                <w:b/>
                <w:sz w:val="24"/>
              </w:rPr>
            </w:pPr>
          </w:p>
          <w:p w:rsidR="000148D2" w:rsidRDefault="00307937">
            <w:pPr>
              <w:pStyle w:val="TableParagraph"/>
              <w:ind w:left="47"/>
              <w:jc w:val="center"/>
              <w:rPr>
                <w:sz w:val="24"/>
              </w:rPr>
            </w:pPr>
            <w:r>
              <w:rPr>
                <w:spacing w:val="-4"/>
                <w:sz w:val="24"/>
              </w:rPr>
              <w:t>15.3</w:t>
            </w:r>
          </w:p>
        </w:tc>
        <w:tc>
          <w:tcPr>
            <w:tcW w:w="6671" w:type="dxa"/>
          </w:tcPr>
          <w:p w:rsidR="000148D2" w:rsidRDefault="00307937">
            <w:pPr>
              <w:pStyle w:val="TableParagraph"/>
              <w:ind w:left="23" w:right="1159" w:firstLine="139"/>
              <w:jc w:val="both"/>
              <w:rPr>
                <w:sz w:val="24"/>
              </w:rPr>
            </w:pPr>
            <w:r>
              <w:rPr>
                <w:sz w:val="24"/>
              </w:rPr>
              <w:t>Человек</w:t>
            </w:r>
            <w:r>
              <w:rPr>
                <w:spacing w:val="-12"/>
                <w:sz w:val="24"/>
              </w:rPr>
              <w:t xml:space="preserve"> </w:t>
            </w:r>
            <w:r>
              <w:rPr>
                <w:sz w:val="24"/>
              </w:rPr>
              <w:t>как</w:t>
            </w:r>
            <w:r>
              <w:rPr>
                <w:spacing w:val="-12"/>
                <w:sz w:val="24"/>
              </w:rPr>
              <w:t xml:space="preserve"> </w:t>
            </w:r>
            <w:r>
              <w:rPr>
                <w:sz w:val="24"/>
              </w:rPr>
              <w:t>часть</w:t>
            </w:r>
            <w:r>
              <w:rPr>
                <w:spacing w:val="-13"/>
                <w:sz w:val="24"/>
              </w:rPr>
              <w:t xml:space="preserve"> </w:t>
            </w:r>
            <w:r>
              <w:rPr>
                <w:sz w:val="24"/>
              </w:rPr>
              <w:t>биосферы</w:t>
            </w:r>
            <w:r>
              <w:rPr>
                <w:spacing w:val="-11"/>
                <w:sz w:val="24"/>
              </w:rPr>
              <w:t xml:space="preserve"> </w:t>
            </w:r>
            <w:r>
              <w:rPr>
                <w:sz w:val="24"/>
              </w:rPr>
              <w:t>Земли.</w:t>
            </w:r>
            <w:r>
              <w:rPr>
                <w:spacing w:val="-14"/>
                <w:sz w:val="24"/>
              </w:rPr>
              <w:t xml:space="preserve"> </w:t>
            </w:r>
            <w:r>
              <w:rPr>
                <w:sz w:val="24"/>
              </w:rPr>
              <w:t>Антропогенные воздействия</w:t>
            </w:r>
            <w:r>
              <w:rPr>
                <w:spacing w:val="-11"/>
                <w:sz w:val="24"/>
              </w:rPr>
              <w:t xml:space="preserve"> </w:t>
            </w:r>
            <w:r>
              <w:rPr>
                <w:sz w:val="24"/>
              </w:rPr>
              <w:t>на</w:t>
            </w:r>
            <w:r>
              <w:rPr>
                <w:spacing w:val="-12"/>
                <w:sz w:val="24"/>
              </w:rPr>
              <w:t xml:space="preserve"> </w:t>
            </w:r>
            <w:r>
              <w:rPr>
                <w:sz w:val="24"/>
              </w:rPr>
              <w:t>природу.</w:t>
            </w:r>
            <w:r>
              <w:rPr>
                <w:spacing w:val="-1"/>
                <w:sz w:val="24"/>
              </w:rPr>
              <w:t xml:space="preserve"> </w:t>
            </w:r>
            <w:r>
              <w:rPr>
                <w:sz w:val="24"/>
              </w:rPr>
              <w:t>Урбанизация.</w:t>
            </w:r>
            <w:r>
              <w:rPr>
                <w:spacing w:val="-6"/>
                <w:sz w:val="24"/>
              </w:rPr>
              <w:t xml:space="preserve"> </w:t>
            </w:r>
            <w:r>
              <w:rPr>
                <w:sz w:val="24"/>
              </w:rPr>
              <w:t>Цивилизация. Техногенные изменения в окружающей среде.</w:t>
            </w:r>
          </w:p>
          <w:p w:rsidR="000148D2" w:rsidRDefault="00307937">
            <w:pPr>
              <w:pStyle w:val="TableParagraph"/>
              <w:spacing w:line="274" w:lineRule="exact"/>
              <w:ind w:left="23" w:right="264"/>
              <w:jc w:val="both"/>
              <w:rPr>
                <w:sz w:val="24"/>
              </w:rPr>
            </w:pPr>
            <w:r>
              <w:rPr>
                <w:sz w:val="24"/>
              </w:rPr>
              <w:t>Современные</w:t>
            </w:r>
            <w:r>
              <w:rPr>
                <w:spacing w:val="-10"/>
                <w:sz w:val="24"/>
              </w:rPr>
              <w:t xml:space="preserve"> </w:t>
            </w:r>
            <w:r>
              <w:rPr>
                <w:sz w:val="24"/>
              </w:rPr>
              <w:t>глобальные</w:t>
            </w:r>
            <w:r>
              <w:rPr>
                <w:spacing w:val="-7"/>
                <w:sz w:val="24"/>
              </w:rPr>
              <w:t xml:space="preserve"> </w:t>
            </w:r>
            <w:r>
              <w:rPr>
                <w:sz w:val="24"/>
              </w:rPr>
              <w:t>экологические</w:t>
            </w:r>
            <w:r>
              <w:rPr>
                <w:spacing w:val="-7"/>
                <w:sz w:val="24"/>
              </w:rPr>
              <w:t xml:space="preserve"> </w:t>
            </w:r>
            <w:r>
              <w:rPr>
                <w:sz w:val="24"/>
              </w:rPr>
              <w:t>проблемы.</w:t>
            </w:r>
            <w:r>
              <w:rPr>
                <w:spacing w:val="-7"/>
                <w:sz w:val="24"/>
              </w:rPr>
              <w:t xml:space="preserve"> </w:t>
            </w:r>
            <w:r>
              <w:rPr>
                <w:sz w:val="24"/>
              </w:rPr>
              <w:t>Значение охраны окружающей среды для сохранения человечества</w:t>
            </w:r>
          </w:p>
        </w:tc>
      </w:tr>
    </w:tbl>
    <w:p w:rsidR="000148D2" w:rsidRDefault="000148D2">
      <w:pPr>
        <w:pStyle w:val="a3"/>
        <w:spacing w:before="69"/>
        <w:rPr>
          <w:b/>
        </w:rPr>
      </w:pPr>
    </w:p>
    <w:p w:rsidR="000148D2" w:rsidRDefault="00307937">
      <w:pPr>
        <w:pStyle w:val="a3"/>
        <w:ind w:left="9525"/>
      </w:pPr>
      <w:r>
        <w:t>Таблица</w:t>
      </w:r>
      <w:r>
        <w:rPr>
          <w:spacing w:val="-8"/>
        </w:rPr>
        <w:t xml:space="preserve"> </w:t>
      </w:r>
      <w:r>
        <w:rPr>
          <w:spacing w:val="-5"/>
        </w:rPr>
        <w:t>10</w:t>
      </w:r>
    </w:p>
    <w:p w:rsidR="000148D2" w:rsidRDefault="00307937">
      <w:pPr>
        <w:pStyle w:val="1"/>
        <w:spacing w:before="81" w:after="10" w:line="237" w:lineRule="auto"/>
        <w:ind w:left="3317" w:right="392" w:hanging="1182"/>
      </w:pPr>
      <w:r>
        <w:t>Проверяемые</w:t>
      </w:r>
      <w:r>
        <w:rPr>
          <w:spacing w:val="-15"/>
        </w:rPr>
        <w:t xml:space="preserve"> </w:t>
      </w:r>
      <w:r>
        <w:t>на</w:t>
      </w:r>
      <w:r>
        <w:rPr>
          <w:spacing w:val="-15"/>
        </w:rPr>
        <w:t xml:space="preserve"> </w:t>
      </w:r>
      <w:r>
        <w:t>ОГЭ</w:t>
      </w:r>
      <w:r>
        <w:rPr>
          <w:spacing w:val="-17"/>
        </w:rPr>
        <w:t xml:space="preserve"> </w:t>
      </w:r>
      <w:r>
        <w:t>по</w:t>
      </w:r>
      <w:r>
        <w:rPr>
          <w:spacing w:val="-15"/>
        </w:rPr>
        <w:t xml:space="preserve"> </w:t>
      </w:r>
      <w:r>
        <w:t>биологии</w:t>
      </w:r>
      <w:r>
        <w:rPr>
          <w:spacing w:val="-15"/>
        </w:rPr>
        <w:t xml:space="preserve"> </w:t>
      </w:r>
      <w:r>
        <w:t>требования</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основной образовательной программы основного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5"/>
        </w:trPr>
        <w:tc>
          <w:tcPr>
            <w:tcW w:w="1970" w:type="dxa"/>
          </w:tcPr>
          <w:p w:rsidR="000148D2" w:rsidRDefault="00307937">
            <w:pPr>
              <w:pStyle w:val="TableParagraph"/>
              <w:spacing w:line="235" w:lineRule="auto"/>
              <w:ind w:left="297" w:firstLine="504"/>
              <w:rPr>
                <w:sz w:val="24"/>
              </w:rPr>
            </w:pPr>
            <w:r>
              <w:rPr>
                <w:spacing w:val="-4"/>
                <w:sz w:val="24"/>
              </w:rPr>
              <w:t xml:space="preserve">Код </w:t>
            </w:r>
            <w:r>
              <w:rPr>
                <w:spacing w:val="-8"/>
                <w:sz w:val="24"/>
              </w:rPr>
              <w:t>проверяемого</w:t>
            </w:r>
          </w:p>
          <w:p w:rsidR="000148D2" w:rsidRDefault="00307937">
            <w:pPr>
              <w:pStyle w:val="TableParagraph"/>
              <w:spacing w:line="266" w:lineRule="exact"/>
              <w:ind w:left="427"/>
              <w:rPr>
                <w:sz w:val="24"/>
              </w:rPr>
            </w:pPr>
            <w:r>
              <w:rPr>
                <w:spacing w:val="-2"/>
                <w:sz w:val="24"/>
              </w:rPr>
              <w:t>требования</w:t>
            </w:r>
          </w:p>
        </w:tc>
        <w:tc>
          <w:tcPr>
            <w:tcW w:w="8529" w:type="dxa"/>
          </w:tcPr>
          <w:p w:rsidR="000148D2" w:rsidRDefault="00307937">
            <w:pPr>
              <w:pStyle w:val="TableParagraph"/>
              <w:spacing w:line="235" w:lineRule="auto"/>
              <w:ind w:left="307" w:firstLine="240"/>
              <w:rPr>
                <w:sz w:val="24"/>
              </w:rPr>
            </w:pPr>
            <w:r>
              <w:rPr>
                <w:sz w:val="24"/>
              </w:rPr>
              <w:t xml:space="preserve">Проверяемые требования к предметным результатам освоения основной </w:t>
            </w:r>
            <w:r>
              <w:rPr>
                <w:spacing w:val="-2"/>
                <w:sz w:val="24"/>
              </w:rPr>
              <w:t>образовательной программы</w:t>
            </w:r>
            <w:r>
              <w:rPr>
                <w:spacing w:val="-9"/>
                <w:sz w:val="24"/>
              </w:rPr>
              <w:t xml:space="preserve"> </w:t>
            </w:r>
            <w:r>
              <w:rPr>
                <w:spacing w:val="-2"/>
                <w:sz w:val="24"/>
              </w:rPr>
              <w:t>основного общего образования</w:t>
            </w:r>
            <w:r>
              <w:rPr>
                <w:spacing w:val="-5"/>
                <w:sz w:val="24"/>
              </w:rPr>
              <w:t xml:space="preserve"> </w:t>
            </w:r>
            <w:r>
              <w:rPr>
                <w:spacing w:val="-2"/>
                <w:sz w:val="24"/>
              </w:rPr>
              <w:t>на</w:t>
            </w:r>
            <w:r>
              <w:rPr>
                <w:spacing w:val="-3"/>
                <w:sz w:val="24"/>
              </w:rPr>
              <w:t xml:space="preserve"> </w:t>
            </w:r>
            <w:r>
              <w:rPr>
                <w:spacing w:val="-2"/>
                <w:sz w:val="24"/>
              </w:rPr>
              <w:t>основе</w:t>
            </w:r>
            <w:r>
              <w:rPr>
                <w:spacing w:val="-3"/>
                <w:sz w:val="24"/>
              </w:rPr>
              <w:t xml:space="preserve"> </w:t>
            </w:r>
            <w:r>
              <w:rPr>
                <w:spacing w:val="-2"/>
                <w:sz w:val="24"/>
              </w:rPr>
              <w:t>ФГОС</w:t>
            </w:r>
          </w:p>
        </w:tc>
      </w:tr>
      <w:tr w:rsidR="000148D2">
        <w:trPr>
          <w:trHeight w:val="553"/>
        </w:trPr>
        <w:tc>
          <w:tcPr>
            <w:tcW w:w="1970" w:type="dxa"/>
          </w:tcPr>
          <w:p w:rsidR="000148D2" w:rsidRDefault="00307937">
            <w:pPr>
              <w:pStyle w:val="TableParagraph"/>
              <w:spacing w:before="20"/>
              <w:ind w:left="199" w:right="139"/>
              <w:jc w:val="center"/>
              <w:rPr>
                <w:sz w:val="24"/>
              </w:rPr>
            </w:pPr>
            <w:r>
              <w:rPr>
                <w:spacing w:val="-10"/>
                <w:sz w:val="24"/>
              </w:rPr>
              <w:t>1</w:t>
            </w:r>
          </w:p>
        </w:tc>
        <w:tc>
          <w:tcPr>
            <w:tcW w:w="8529" w:type="dxa"/>
          </w:tcPr>
          <w:p w:rsidR="000148D2" w:rsidRDefault="00307937">
            <w:pPr>
              <w:pStyle w:val="TableParagraph"/>
              <w:spacing w:line="232" w:lineRule="auto"/>
              <w:ind w:firstLine="139"/>
              <w:rPr>
                <w:sz w:val="24"/>
              </w:rPr>
            </w:pPr>
            <w:r>
              <w:rPr>
                <w:spacing w:val="-2"/>
                <w:sz w:val="24"/>
              </w:rPr>
              <w:t>Понимание</w:t>
            </w:r>
            <w:r>
              <w:rPr>
                <w:spacing w:val="-13"/>
                <w:sz w:val="24"/>
              </w:rPr>
              <w:t xml:space="preserve"> </w:t>
            </w:r>
            <w:r>
              <w:rPr>
                <w:spacing w:val="-2"/>
                <w:sz w:val="24"/>
              </w:rPr>
              <w:t>роли</w:t>
            </w:r>
            <w:r>
              <w:rPr>
                <w:spacing w:val="-12"/>
                <w:sz w:val="24"/>
              </w:rPr>
              <w:t xml:space="preserve"> </w:t>
            </w:r>
            <w:r>
              <w:rPr>
                <w:spacing w:val="-2"/>
                <w:sz w:val="24"/>
              </w:rPr>
              <w:t>биологии</w:t>
            </w:r>
            <w:r>
              <w:rPr>
                <w:spacing w:val="-12"/>
                <w:sz w:val="24"/>
              </w:rPr>
              <w:t xml:space="preserve"> </w:t>
            </w:r>
            <w:r>
              <w:rPr>
                <w:spacing w:val="-2"/>
                <w:sz w:val="24"/>
              </w:rPr>
              <w:t>в</w:t>
            </w:r>
            <w:r>
              <w:rPr>
                <w:spacing w:val="-10"/>
                <w:sz w:val="24"/>
              </w:rPr>
              <w:t xml:space="preserve"> </w:t>
            </w:r>
            <w:r>
              <w:rPr>
                <w:spacing w:val="-2"/>
                <w:sz w:val="24"/>
              </w:rPr>
              <w:t>формировании</w:t>
            </w:r>
            <w:r>
              <w:rPr>
                <w:spacing w:val="-8"/>
                <w:sz w:val="24"/>
              </w:rPr>
              <w:t xml:space="preserve"> </w:t>
            </w:r>
            <w:r>
              <w:rPr>
                <w:spacing w:val="-2"/>
                <w:sz w:val="24"/>
              </w:rPr>
              <w:t>современной</w:t>
            </w:r>
            <w:r>
              <w:rPr>
                <w:spacing w:val="-8"/>
                <w:sz w:val="24"/>
              </w:rPr>
              <w:t xml:space="preserve"> </w:t>
            </w:r>
            <w:r>
              <w:rPr>
                <w:spacing w:val="-2"/>
                <w:sz w:val="24"/>
              </w:rPr>
              <w:t xml:space="preserve">естественнонаучной </w:t>
            </w:r>
            <w:r>
              <w:rPr>
                <w:sz w:val="24"/>
              </w:rPr>
              <w:t>картины мира</w:t>
            </w:r>
          </w:p>
        </w:tc>
      </w:tr>
      <w:tr w:rsidR="000148D2">
        <w:trPr>
          <w:trHeight w:val="1681"/>
        </w:trPr>
        <w:tc>
          <w:tcPr>
            <w:tcW w:w="1970" w:type="dxa"/>
            <w:tcBorders>
              <w:bottom w:val="double" w:sz="4" w:space="0" w:color="000000"/>
            </w:tcBorders>
          </w:tcPr>
          <w:p w:rsidR="000148D2" w:rsidRDefault="00307937">
            <w:pPr>
              <w:pStyle w:val="TableParagraph"/>
              <w:spacing w:before="18"/>
              <w:ind w:left="199" w:right="139"/>
              <w:jc w:val="center"/>
              <w:rPr>
                <w:sz w:val="24"/>
              </w:rPr>
            </w:pPr>
            <w:r>
              <w:rPr>
                <w:spacing w:val="-10"/>
                <w:sz w:val="24"/>
              </w:rPr>
              <w:t>2</w:t>
            </w:r>
          </w:p>
        </w:tc>
        <w:tc>
          <w:tcPr>
            <w:tcW w:w="8529" w:type="dxa"/>
            <w:tcBorders>
              <w:bottom w:val="double" w:sz="4" w:space="0" w:color="000000"/>
            </w:tcBorders>
          </w:tcPr>
          <w:p w:rsidR="000148D2" w:rsidRDefault="00307937">
            <w:pPr>
              <w:pStyle w:val="TableParagraph"/>
              <w:ind w:left="14"/>
              <w:rPr>
                <w:sz w:val="24"/>
              </w:rPr>
            </w:pPr>
            <w:r>
              <w:rPr>
                <w:sz w:val="24"/>
              </w:rPr>
              <w:t>Умение</w:t>
            </w:r>
            <w:r>
              <w:rPr>
                <w:spacing w:val="-11"/>
                <w:sz w:val="24"/>
              </w:rPr>
              <w:t xml:space="preserve"> </w:t>
            </w:r>
            <w:r>
              <w:rPr>
                <w:sz w:val="24"/>
              </w:rPr>
              <w:t>применять</w:t>
            </w:r>
            <w:r>
              <w:rPr>
                <w:spacing w:val="-6"/>
                <w:sz w:val="24"/>
              </w:rPr>
              <w:t xml:space="preserve"> </w:t>
            </w:r>
            <w:r>
              <w:rPr>
                <w:sz w:val="24"/>
              </w:rPr>
              <w:t>систему</w:t>
            </w:r>
            <w:r>
              <w:rPr>
                <w:spacing w:val="-15"/>
                <w:sz w:val="24"/>
              </w:rPr>
              <w:t xml:space="preserve"> </w:t>
            </w:r>
            <w:r>
              <w:rPr>
                <w:sz w:val="24"/>
              </w:rPr>
              <w:t>биологических</w:t>
            </w:r>
            <w:r>
              <w:rPr>
                <w:spacing w:val="-8"/>
                <w:sz w:val="24"/>
              </w:rPr>
              <w:t xml:space="preserve"> </w:t>
            </w:r>
            <w:r>
              <w:rPr>
                <w:sz w:val="24"/>
              </w:rPr>
              <w:t>знаний:</w:t>
            </w:r>
            <w:r>
              <w:rPr>
                <w:spacing w:val="-6"/>
                <w:sz w:val="24"/>
              </w:rPr>
              <w:t xml:space="preserve"> </w:t>
            </w:r>
            <w:r>
              <w:rPr>
                <w:sz w:val="24"/>
              </w:rPr>
              <w:t>раскрывать</w:t>
            </w:r>
            <w:r>
              <w:rPr>
                <w:spacing w:val="-6"/>
                <w:sz w:val="24"/>
              </w:rPr>
              <w:t xml:space="preserve"> </w:t>
            </w:r>
            <w:r>
              <w:rPr>
                <w:sz w:val="24"/>
              </w:rPr>
              <w:t>сущность</w:t>
            </w:r>
            <w:r>
              <w:rPr>
                <w:spacing w:val="-5"/>
                <w:sz w:val="24"/>
              </w:rPr>
              <w:t xml:space="preserve"> </w:t>
            </w:r>
            <w:r>
              <w:rPr>
                <w:sz w:val="24"/>
              </w:rPr>
              <w:t>живого, называть отличия живого от неживого, перечислять основные закономерности</w:t>
            </w:r>
          </w:p>
          <w:p w:rsidR="000148D2" w:rsidRDefault="00307937">
            <w:pPr>
              <w:pStyle w:val="TableParagraph"/>
              <w:ind w:left="14"/>
              <w:rPr>
                <w:sz w:val="24"/>
              </w:rPr>
            </w:pPr>
            <w:r>
              <w:rPr>
                <w:sz w:val="24"/>
              </w:rPr>
              <w:t>организации, функционирования объектов, явлений, процессов живой природы, эволюционного</w:t>
            </w:r>
            <w:r>
              <w:rPr>
                <w:spacing w:val="-15"/>
                <w:sz w:val="24"/>
              </w:rPr>
              <w:t xml:space="preserve"> </w:t>
            </w:r>
            <w:r>
              <w:rPr>
                <w:sz w:val="24"/>
              </w:rPr>
              <w:t>развития</w:t>
            </w:r>
            <w:r>
              <w:rPr>
                <w:spacing w:val="-16"/>
                <w:sz w:val="24"/>
              </w:rPr>
              <w:t xml:space="preserve"> </w:t>
            </w:r>
            <w:r>
              <w:rPr>
                <w:sz w:val="24"/>
              </w:rPr>
              <w:t>органического</w:t>
            </w:r>
            <w:r>
              <w:rPr>
                <w:spacing w:val="-12"/>
                <w:sz w:val="24"/>
              </w:rPr>
              <w:t xml:space="preserve"> </w:t>
            </w:r>
            <w:r>
              <w:rPr>
                <w:sz w:val="24"/>
              </w:rPr>
              <w:t>мира</w:t>
            </w:r>
            <w:r>
              <w:rPr>
                <w:spacing w:val="-15"/>
                <w:sz w:val="24"/>
              </w:rPr>
              <w:t xml:space="preserve"> </w:t>
            </w:r>
            <w:r>
              <w:rPr>
                <w:sz w:val="24"/>
              </w:rPr>
              <w:t>в</w:t>
            </w:r>
            <w:r>
              <w:rPr>
                <w:spacing w:val="-15"/>
                <w:sz w:val="24"/>
              </w:rPr>
              <w:t xml:space="preserve"> </w:t>
            </w:r>
            <w:r>
              <w:rPr>
                <w:sz w:val="24"/>
              </w:rPr>
              <w:t>его</w:t>
            </w:r>
            <w:r>
              <w:rPr>
                <w:spacing w:val="-7"/>
                <w:sz w:val="24"/>
              </w:rPr>
              <w:t xml:space="preserve"> </w:t>
            </w:r>
            <w:r>
              <w:rPr>
                <w:sz w:val="24"/>
              </w:rPr>
              <w:t>единстве</w:t>
            </w:r>
            <w:r>
              <w:rPr>
                <w:spacing w:val="-11"/>
                <w:sz w:val="24"/>
              </w:rPr>
              <w:t xml:space="preserve"> </w:t>
            </w:r>
            <w:r>
              <w:rPr>
                <w:sz w:val="24"/>
              </w:rPr>
              <w:t>с</w:t>
            </w:r>
            <w:r>
              <w:rPr>
                <w:spacing w:val="-15"/>
                <w:sz w:val="24"/>
              </w:rPr>
              <w:t xml:space="preserve"> </w:t>
            </w:r>
            <w:r>
              <w:rPr>
                <w:sz w:val="24"/>
              </w:rPr>
              <w:t>неживой</w:t>
            </w:r>
            <w:r>
              <w:rPr>
                <w:spacing w:val="-12"/>
                <w:sz w:val="24"/>
              </w:rPr>
              <w:t xml:space="preserve"> </w:t>
            </w:r>
            <w:r>
              <w:rPr>
                <w:sz w:val="24"/>
              </w:rPr>
              <w:t>природой; сформированность представлений о современной теории эволюции и</w:t>
            </w:r>
          </w:p>
          <w:p w:rsidR="000148D2" w:rsidRDefault="00307937">
            <w:pPr>
              <w:pStyle w:val="TableParagraph"/>
              <w:spacing w:before="6" w:line="275" w:lineRule="exact"/>
              <w:rPr>
                <w:sz w:val="24"/>
              </w:rPr>
            </w:pPr>
            <w:r>
              <w:rPr>
                <w:spacing w:val="-2"/>
                <w:sz w:val="24"/>
              </w:rPr>
              <w:t>основных</w:t>
            </w:r>
            <w:r>
              <w:rPr>
                <w:spacing w:val="-5"/>
                <w:sz w:val="24"/>
              </w:rPr>
              <w:t xml:space="preserve"> </w:t>
            </w:r>
            <w:r>
              <w:rPr>
                <w:spacing w:val="-2"/>
                <w:sz w:val="24"/>
              </w:rPr>
              <w:t>свидетельствах эволюции</w:t>
            </w:r>
          </w:p>
        </w:tc>
      </w:tr>
      <w:tr w:rsidR="000148D2">
        <w:trPr>
          <w:trHeight w:val="1103"/>
        </w:trPr>
        <w:tc>
          <w:tcPr>
            <w:tcW w:w="1970" w:type="dxa"/>
            <w:tcBorders>
              <w:top w:val="double" w:sz="4" w:space="0" w:color="000000"/>
            </w:tcBorders>
          </w:tcPr>
          <w:p w:rsidR="000148D2" w:rsidRDefault="00307937">
            <w:pPr>
              <w:pStyle w:val="TableParagraph"/>
              <w:spacing w:before="15"/>
              <w:ind w:left="199" w:right="139"/>
              <w:jc w:val="center"/>
              <w:rPr>
                <w:sz w:val="24"/>
              </w:rPr>
            </w:pPr>
            <w:r>
              <w:rPr>
                <w:spacing w:val="-10"/>
                <w:sz w:val="24"/>
              </w:rPr>
              <w:t>3</w:t>
            </w:r>
          </w:p>
        </w:tc>
        <w:tc>
          <w:tcPr>
            <w:tcW w:w="8529" w:type="dxa"/>
            <w:tcBorders>
              <w:top w:val="double" w:sz="4" w:space="0" w:color="000000"/>
            </w:tcBorders>
          </w:tcPr>
          <w:p w:rsidR="000148D2" w:rsidRDefault="00307937">
            <w:pPr>
              <w:pStyle w:val="TableParagraph"/>
              <w:spacing w:line="235" w:lineRule="auto"/>
              <w:ind w:firstLine="139"/>
              <w:rPr>
                <w:sz w:val="24"/>
              </w:rPr>
            </w:pPr>
            <w:r>
              <w:rPr>
                <w:sz w:val="24"/>
              </w:rPr>
              <w:t>Владение</w:t>
            </w:r>
            <w:r>
              <w:rPr>
                <w:spacing w:val="-7"/>
                <w:sz w:val="24"/>
              </w:rPr>
              <w:t xml:space="preserve"> </w:t>
            </w:r>
            <w:r>
              <w:rPr>
                <w:sz w:val="24"/>
              </w:rPr>
              <w:t>основами</w:t>
            </w:r>
            <w:r>
              <w:rPr>
                <w:spacing w:val="-6"/>
                <w:sz w:val="24"/>
              </w:rPr>
              <w:t xml:space="preserve"> </w:t>
            </w:r>
            <w:r>
              <w:rPr>
                <w:sz w:val="24"/>
              </w:rPr>
              <w:t>понятийного</w:t>
            </w:r>
            <w:r>
              <w:rPr>
                <w:spacing w:val="-6"/>
                <w:sz w:val="24"/>
              </w:rPr>
              <w:t xml:space="preserve"> </w:t>
            </w:r>
            <w:r>
              <w:rPr>
                <w:sz w:val="24"/>
              </w:rPr>
              <w:t>аппарата</w:t>
            </w:r>
            <w:r>
              <w:rPr>
                <w:spacing w:val="-6"/>
                <w:sz w:val="24"/>
              </w:rPr>
              <w:t xml:space="preserve"> </w:t>
            </w:r>
            <w:r>
              <w:rPr>
                <w:sz w:val="24"/>
              </w:rPr>
              <w:t>и</w:t>
            </w:r>
            <w:r>
              <w:rPr>
                <w:spacing w:val="-6"/>
                <w:sz w:val="24"/>
              </w:rPr>
              <w:t xml:space="preserve"> </w:t>
            </w:r>
            <w:r>
              <w:rPr>
                <w:sz w:val="24"/>
              </w:rPr>
              <w:t>научного</w:t>
            </w:r>
            <w:r>
              <w:rPr>
                <w:spacing w:val="-6"/>
                <w:sz w:val="24"/>
              </w:rPr>
              <w:t xml:space="preserve"> </w:t>
            </w:r>
            <w:r>
              <w:rPr>
                <w:sz w:val="24"/>
              </w:rPr>
              <w:t>языка</w:t>
            </w:r>
            <w:r>
              <w:rPr>
                <w:spacing w:val="-6"/>
                <w:sz w:val="24"/>
              </w:rPr>
              <w:t xml:space="preserve"> </w:t>
            </w:r>
            <w:r>
              <w:rPr>
                <w:sz w:val="24"/>
              </w:rPr>
              <w:t>биологии: использование изученных терминов, понятий, теорий, законов и</w:t>
            </w:r>
          </w:p>
          <w:p w:rsidR="000148D2" w:rsidRDefault="00307937">
            <w:pPr>
              <w:pStyle w:val="TableParagraph"/>
              <w:spacing w:before="2" w:line="232" w:lineRule="auto"/>
              <w:ind w:right="675"/>
              <w:rPr>
                <w:sz w:val="24"/>
              </w:rPr>
            </w:pPr>
            <w:r>
              <w:rPr>
                <w:spacing w:val="-2"/>
                <w:sz w:val="24"/>
              </w:rPr>
              <w:t xml:space="preserve">закономерностей для объяснения наблюдаемых биологических объектов, </w:t>
            </w:r>
            <w:r>
              <w:rPr>
                <w:sz w:val="24"/>
              </w:rPr>
              <w:t>явлений и процессов</w:t>
            </w:r>
          </w:p>
        </w:tc>
      </w:tr>
      <w:tr w:rsidR="000148D2">
        <w:trPr>
          <w:trHeight w:val="1384"/>
        </w:trPr>
        <w:tc>
          <w:tcPr>
            <w:tcW w:w="1970" w:type="dxa"/>
          </w:tcPr>
          <w:p w:rsidR="000148D2" w:rsidRDefault="00307937">
            <w:pPr>
              <w:pStyle w:val="TableParagraph"/>
              <w:spacing w:before="20"/>
              <w:ind w:left="199" w:right="139"/>
              <w:jc w:val="center"/>
              <w:rPr>
                <w:sz w:val="24"/>
              </w:rPr>
            </w:pPr>
            <w:r>
              <w:rPr>
                <w:spacing w:val="-10"/>
                <w:sz w:val="24"/>
              </w:rPr>
              <w:t>4</w:t>
            </w:r>
          </w:p>
        </w:tc>
        <w:tc>
          <w:tcPr>
            <w:tcW w:w="8529" w:type="dxa"/>
          </w:tcPr>
          <w:p w:rsidR="000148D2" w:rsidRDefault="00307937">
            <w:pPr>
              <w:pStyle w:val="TableParagraph"/>
              <w:ind w:right="1102" w:firstLine="139"/>
              <w:rPr>
                <w:sz w:val="24"/>
              </w:rPr>
            </w:pPr>
            <w:r>
              <w:rPr>
                <w:sz w:val="24"/>
              </w:rPr>
              <w:t>Понимание</w:t>
            </w:r>
            <w:r>
              <w:rPr>
                <w:spacing w:val="-15"/>
                <w:sz w:val="24"/>
              </w:rPr>
              <w:t xml:space="preserve"> </w:t>
            </w:r>
            <w:r>
              <w:rPr>
                <w:sz w:val="24"/>
              </w:rPr>
              <w:t>способов</w:t>
            </w:r>
            <w:r>
              <w:rPr>
                <w:spacing w:val="-15"/>
                <w:sz w:val="24"/>
              </w:rPr>
              <w:t xml:space="preserve"> </w:t>
            </w:r>
            <w:r>
              <w:rPr>
                <w:sz w:val="24"/>
              </w:rPr>
              <w:t>получения</w:t>
            </w:r>
            <w:r>
              <w:rPr>
                <w:spacing w:val="-15"/>
                <w:sz w:val="24"/>
              </w:rPr>
              <w:t xml:space="preserve"> </w:t>
            </w:r>
            <w:r>
              <w:rPr>
                <w:sz w:val="24"/>
              </w:rPr>
              <w:t>биологических</w:t>
            </w:r>
            <w:r>
              <w:rPr>
                <w:spacing w:val="-15"/>
                <w:sz w:val="24"/>
              </w:rPr>
              <w:t xml:space="preserve"> </w:t>
            </w:r>
            <w:r>
              <w:rPr>
                <w:sz w:val="24"/>
              </w:rPr>
              <w:t>знаний;</w:t>
            </w:r>
            <w:r>
              <w:rPr>
                <w:spacing w:val="-16"/>
                <w:sz w:val="24"/>
              </w:rPr>
              <w:t xml:space="preserve"> </w:t>
            </w:r>
            <w:r>
              <w:rPr>
                <w:sz w:val="24"/>
              </w:rPr>
              <w:t>наличие</w:t>
            </w:r>
            <w:r>
              <w:rPr>
                <w:spacing w:val="-17"/>
                <w:sz w:val="24"/>
              </w:rPr>
              <w:t xml:space="preserve"> </w:t>
            </w:r>
            <w:r>
              <w:rPr>
                <w:sz w:val="24"/>
              </w:rPr>
              <w:t xml:space="preserve">опыта использования методов биологии в целях изучения живых объектов, </w:t>
            </w:r>
            <w:r>
              <w:rPr>
                <w:spacing w:val="-2"/>
                <w:sz w:val="24"/>
              </w:rPr>
              <w:t>биологических явлений</w:t>
            </w:r>
            <w:r>
              <w:rPr>
                <w:spacing w:val="-3"/>
                <w:sz w:val="24"/>
              </w:rPr>
              <w:t xml:space="preserve"> </w:t>
            </w:r>
            <w:r>
              <w:rPr>
                <w:spacing w:val="-2"/>
                <w:sz w:val="24"/>
              </w:rPr>
              <w:t>и процессов: наблюдение, описание,</w:t>
            </w:r>
            <w:r>
              <w:rPr>
                <w:spacing w:val="-3"/>
                <w:sz w:val="24"/>
              </w:rPr>
              <w:t xml:space="preserve"> </w:t>
            </w:r>
            <w:r>
              <w:rPr>
                <w:spacing w:val="-2"/>
                <w:sz w:val="24"/>
              </w:rPr>
              <w:t>проведение</w:t>
            </w:r>
          </w:p>
          <w:p w:rsidR="000148D2" w:rsidRDefault="00307937">
            <w:pPr>
              <w:pStyle w:val="TableParagraph"/>
              <w:spacing w:line="274" w:lineRule="exact"/>
              <w:ind w:right="675"/>
              <w:rPr>
                <w:sz w:val="24"/>
              </w:rPr>
            </w:pPr>
            <w:r>
              <w:rPr>
                <w:sz w:val="24"/>
              </w:rPr>
              <w:t>несложных</w:t>
            </w:r>
            <w:r>
              <w:rPr>
                <w:spacing w:val="-3"/>
                <w:sz w:val="24"/>
              </w:rPr>
              <w:t xml:space="preserve"> </w:t>
            </w:r>
            <w:r>
              <w:rPr>
                <w:sz w:val="24"/>
              </w:rPr>
              <w:t>биологических</w:t>
            </w:r>
            <w:r>
              <w:rPr>
                <w:spacing w:val="-1"/>
                <w:sz w:val="24"/>
              </w:rPr>
              <w:t xml:space="preserve"> </w:t>
            </w:r>
            <w:r>
              <w:rPr>
                <w:sz w:val="24"/>
              </w:rPr>
              <w:t>опытов</w:t>
            </w:r>
            <w:r>
              <w:rPr>
                <w:spacing w:val="-4"/>
                <w:sz w:val="24"/>
              </w:rPr>
              <w:t xml:space="preserve"> </w:t>
            </w:r>
            <w:r>
              <w:rPr>
                <w:sz w:val="24"/>
              </w:rPr>
              <w:t>и</w:t>
            </w:r>
            <w:r>
              <w:rPr>
                <w:spacing w:val="-3"/>
                <w:sz w:val="24"/>
              </w:rPr>
              <w:t xml:space="preserve"> </w:t>
            </w:r>
            <w:r>
              <w:rPr>
                <w:sz w:val="24"/>
              </w:rPr>
              <w:t>экспериментов,</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 xml:space="preserve">с </w:t>
            </w:r>
            <w:r>
              <w:rPr>
                <w:spacing w:val="-2"/>
                <w:sz w:val="24"/>
              </w:rPr>
              <w:t>использованием</w:t>
            </w:r>
            <w:r>
              <w:rPr>
                <w:spacing w:val="-6"/>
                <w:sz w:val="24"/>
              </w:rPr>
              <w:t xml:space="preserve"> </w:t>
            </w:r>
            <w:r>
              <w:rPr>
                <w:spacing w:val="-2"/>
                <w:sz w:val="24"/>
              </w:rPr>
              <w:t>аналоговых</w:t>
            </w:r>
            <w:r>
              <w:rPr>
                <w:spacing w:val="-4"/>
                <w:sz w:val="24"/>
              </w:rPr>
              <w:t xml:space="preserve"> </w:t>
            </w:r>
            <w:r>
              <w:rPr>
                <w:spacing w:val="-2"/>
                <w:sz w:val="24"/>
              </w:rPr>
              <w:t>и</w:t>
            </w:r>
            <w:r>
              <w:rPr>
                <w:spacing w:val="-3"/>
                <w:sz w:val="24"/>
              </w:rPr>
              <w:t xml:space="preserve"> </w:t>
            </w:r>
            <w:r>
              <w:rPr>
                <w:spacing w:val="-2"/>
                <w:sz w:val="24"/>
              </w:rPr>
              <w:t>цифровых</w:t>
            </w:r>
            <w:r>
              <w:rPr>
                <w:spacing w:val="-5"/>
                <w:sz w:val="24"/>
              </w:rPr>
              <w:t xml:space="preserve"> </w:t>
            </w:r>
            <w:r>
              <w:rPr>
                <w:spacing w:val="-2"/>
                <w:sz w:val="24"/>
              </w:rPr>
              <w:t>приборов</w:t>
            </w:r>
            <w:r>
              <w:rPr>
                <w:spacing w:val="-4"/>
                <w:sz w:val="24"/>
              </w:rPr>
              <w:t xml:space="preserve"> </w:t>
            </w:r>
            <w:r>
              <w:rPr>
                <w:spacing w:val="-2"/>
                <w:sz w:val="24"/>
              </w:rPr>
              <w:t>и</w:t>
            </w:r>
            <w:r>
              <w:rPr>
                <w:spacing w:val="-3"/>
                <w:sz w:val="24"/>
              </w:rPr>
              <w:t xml:space="preserve"> </w:t>
            </w:r>
            <w:r>
              <w:rPr>
                <w:spacing w:val="-2"/>
                <w:sz w:val="24"/>
              </w:rPr>
              <w:t>инструментов</w:t>
            </w:r>
          </w:p>
        </w:tc>
      </w:tr>
    </w:tbl>
    <w:p w:rsidR="000148D2" w:rsidRDefault="000148D2">
      <w:pPr>
        <w:pStyle w:val="TableParagraph"/>
        <w:spacing w:line="274" w:lineRule="exact"/>
        <w:rPr>
          <w:sz w:val="24"/>
        </w:rPr>
        <w:sectPr w:rsidR="000148D2" w:rsidSect="007F4D25">
          <w:pgSz w:w="11900" w:h="16860"/>
          <w:pgMar w:top="1220" w:right="0" w:bottom="626"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096"/>
        </w:trPr>
        <w:tc>
          <w:tcPr>
            <w:tcW w:w="1970" w:type="dxa"/>
          </w:tcPr>
          <w:p w:rsidR="000148D2" w:rsidRDefault="00307937">
            <w:pPr>
              <w:pStyle w:val="TableParagraph"/>
              <w:spacing w:before="9"/>
              <w:ind w:left="199" w:right="139"/>
              <w:jc w:val="center"/>
              <w:rPr>
                <w:sz w:val="24"/>
              </w:rPr>
            </w:pPr>
            <w:r>
              <w:rPr>
                <w:spacing w:val="-10"/>
                <w:sz w:val="24"/>
              </w:rPr>
              <w:lastRenderedPageBreak/>
              <w:t>5</w:t>
            </w:r>
          </w:p>
        </w:tc>
        <w:tc>
          <w:tcPr>
            <w:tcW w:w="8529" w:type="dxa"/>
          </w:tcPr>
          <w:p w:rsidR="000148D2" w:rsidRDefault="00307937">
            <w:pPr>
              <w:pStyle w:val="TableParagraph"/>
              <w:spacing w:line="235" w:lineRule="auto"/>
              <w:ind w:firstLine="139"/>
              <w:rPr>
                <w:sz w:val="24"/>
              </w:rPr>
            </w:pPr>
            <w:r>
              <w:rPr>
                <w:sz w:val="24"/>
              </w:rPr>
              <w:t>Умение</w:t>
            </w:r>
            <w:r>
              <w:rPr>
                <w:spacing w:val="-15"/>
                <w:sz w:val="24"/>
              </w:rPr>
              <w:t xml:space="preserve"> </w:t>
            </w:r>
            <w:r>
              <w:rPr>
                <w:sz w:val="24"/>
              </w:rPr>
              <w:t>характеризовать</w:t>
            </w:r>
            <w:r>
              <w:rPr>
                <w:spacing w:val="-15"/>
                <w:sz w:val="24"/>
              </w:rPr>
              <w:t xml:space="preserve"> </w:t>
            </w:r>
            <w:r>
              <w:rPr>
                <w:sz w:val="24"/>
              </w:rPr>
              <w:t>основные</w:t>
            </w:r>
            <w:r>
              <w:rPr>
                <w:spacing w:val="-16"/>
                <w:sz w:val="24"/>
              </w:rPr>
              <w:t xml:space="preserve"> </w:t>
            </w:r>
            <w:r>
              <w:rPr>
                <w:sz w:val="24"/>
              </w:rPr>
              <w:t>группы</w:t>
            </w:r>
            <w:r>
              <w:rPr>
                <w:spacing w:val="-15"/>
                <w:sz w:val="24"/>
              </w:rPr>
              <w:t xml:space="preserve"> </w:t>
            </w:r>
            <w:r>
              <w:rPr>
                <w:sz w:val="24"/>
              </w:rPr>
              <w:t>организмов</w:t>
            </w:r>
            <w:r>
              <w:rPr>
                <w:spacing w:val="-15"/>
                <w:sz w:val="24"/>
              </w:rPr>
              <w:t xml:space="preserve"> </w:t>
            </w:r>
            <w:r>
              <w:rPr>
                <w:sz w:val="24"/>
              </w:rPr>
              <w:t>в</w:t>
            </w:r>
            <w:r>
              <w:rPr>
                <w:spacing w:val="-15"/>
                <w:sz w:val="24"/>
              </w:rPr>
              <w:t xml:space="preserve"> </w:t>
            </w:r>
            <w:r>
              <w:rPr>
                <w:sz w:val="24"/>
              </w:rPr>
              <w:t>системе</w:t>
            </w:r>
            <w:r>
              <w:rPr>
                <w:spacing w:val="-15"/>
                <w:sz w:val="24"/>
              </w:rPr>
              <w:t xml:space="preserve"> </w:t>
            </w:r>
            <w:r>
              <w:rPr>
                <w:sz w:val="24"/>
              </w:rPr>
              <w:t xml:space="preserve">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w:t>
            </w:r>
            <w:r>
              <w:rPr>
                <w:spacing w:val="-2"/>
                <w:sz w:val="24"/>
              </w:rPr>
              <w:t>человека</w:t>
            </w:r>
          </w:p>
        </w:tc>
      </w:tr>
      <w:tr w:rsidR="000148D2">
        <w:trPr>
          <w:trHeight w:val="1113"/>
        </w:trPr>
        <w:tc>
          <w:tcPr>
            <w:tcW w:w="1970" w:type="dxa"/>
          </w:tcPr>
          <w:p w:rsidR="000148D2" w:rsidRDefault="00307937">
            <w:pPr>
              <w:pStyle w:val="TableParagraph"/>
              <w:spacing w:before="13"/>
              <w:ind w:left="199" w:right="139"/>
              <w:jc w:val="center"/>
              <w:rPr>
                <w:sz w:val="24"/>
              </w:rPr>
            </w:pPr>
            <w:r>
              <w:rPr>
                <w:spacing w:val="-10"/>
                <w:sz w:val="24"/>
              </w:rPr>
              <w:t>6</w:t>
            </w:r>
          </w:p>
        </w:tc>
        <w:tc>
          <w:tcPr>
            <w:tcW w:w="8529" w:type="dxa"/>
          </w:tcPr>
          <w:p w:rsidR="000148D2" w:rsidRDefault="00307937">
            <w:pPr>
              <w:pStyle w:val="TableParagraph"/>
              <w:spacing w:line="237" w:lineRule="auto"/>
              <w:ind w:right="706" w:firstLine="139"/>
              <w:jc w:val="both"/>
              <w:rPr>
                <w:sz w:val="24"/>
              </w:rPr>
            </w:pPr>
            <w:r>
              <w:rPr>
                <w:sz w:val="24"/>
              </w:rPr>
              <w:t>Умение</w:t>
            </w:r>
            <w:r>
              <w:rPr>
                <w:spacing w:val="-8"/>
                <w:sz w:val="24"/>
              </w:rPr>
              <w:t xml:space="preserve"> </w:t>
            </w:r>
            <w:r>
              <w:rPr>
                <w:sz w:val="24"/>
              </w:rPr>
              <w:t>объяснять</w:t>
            </w:r>
            <w:r>
              <w:rPr>
                <w:spacing w:val="-7"/>
                <w:sz w:val="24"/>
              </w:rPr>
              <w:t xml:space="preserve"> </w:t>
            </w:r>
            <w:r>
              <w:rPr>
                <w:sz w:val="24"/>
              </w:rPr>
              <w:t>положение</w:t>
            </w:r>
            <w:r>
              <w:rPr>
                <w:spacing w:val="-7"/>
                <w:sz w:val="24"/>
              </w:rPr>
              <w:t xml:space="preserve"> </w:t>
            </w:r>
            <w:r>
              <w:rPr>
                <w:sz w:val="24"/>
              </w:rPr>
              <w:t>человека</w:t>
            </w:r>
            <w:r>
              <w:rPr>
                <w:spacing w:val="-5"/>
                <w:sz w:val="24"/>
              </w:rPr>
              <w:t xml:space="preserve"> </w:t>
            </w:r>
            <w:r>
              <w:rPr>
                <w:sz w:val="24"/>
              </w:rPr>
              <w:t>в</w:t>
            </w:r>
            <w:r>
              <w:rPr>
                <w:spacing w:val="-3"/>
                <w:sz w:val="24"/>
              </w:rPr>
              <w:t xml:space="preserve"> </w:t>
            </w:r>
            <w:r>
              <w:rPr>
                <w:sz w:val="24"/>
              </w:rPr>
              <w:t>системе</w:t>
            </w:r>
            <w:r>
              <w:rPr>
                <w:spacing w:val="-6"/>
                <w:sz w:val="24"/>
              </w:rPr>
              <w:t xml:space="preserve"> </w:t>
            </w:r>
            <w:r>
              <w:rPr>
                <w:sz w:val="24"/>
              </w:rPr>
              <w:t>органического</w:t>
            </w:r>
            <w:r>
              <w:rPr>
                <w:spacing w:val="-4"/>
                <w:sz w:val="24"/>
              </w:rPr>
              <w:t xml:space="preserve"> </w:t>
            </w:r>
            <w:r>
              <w:rPr>
                <w:sz w:val="24"/>
              </w:rPr>
              <w:t>мира,</w:t>
            </w:r>
            <w:r>
              <w:rPr>
                <w:spacing w:val="-2"/>
                <w:sz w:val="24"/>
              </w:rPr>
              <w:t xml:space="preserve"> </w:t>
            </w:r>
            <w:r>
              <w:rPr>
                <w:sz w:val="24"/>
              </w:rPr>
              <w:t>его происхождение,</w:t>
            </w:r>
            <w:r>
              <w:rPr>
                <w:spacing w:val="-15"/>
                <w:sz w:val="24"/>
              </w:rPr>
              <w:t xml:space="preserve"> </w:t>
            </w:r>
            <w:r>
              <w:rPr>
                <w:sz w:val="24"/>
              </w:rPr>
              <w:t>сходства</w:t>
            </w:r>
            <w:r>
              <w:rPr>
                <w:spacing w:val="-15"/>
                <w:sz w:val="24"/>
              </w:rPr>
              <w:t xml:space="preserve"> </w:t>
            </w:r>
            <w:r>
              <w:rPr>
                <w:sz w:val="24"/>
              </w:rPr>
              <w:t>и</w:t>
            </w:r>
            <w:r>
              <w:rPr>
                <w:spacing w:val="-15"/>
                <w:sz w:val="24"/>
              </w:rPr>
              <w:t xml:space="preserve"> </w:t>
            </w:r>
            <w:r>
              <w:rPr>
                <w:sz w:val="24"/>
              </w:rPr>
              <w:t>отличия</w:t>
            </w:r>
            <w:r>
              <w:rPr>
                <w:spacing w:val="-15"/>
                <w:sz w:val="24"/>
              </w:rPr>
              <w:t xml:space="preserve"> </w:t>
            </w:r>
            <w:r>
              <w:rPr>
                <w:sz w:val="24"/>
              </w:rPr>
              <w:t>человека</w:t>
            </w:r>
            <w:r>
              <w:rPr>
                <w:spacing w:val="-15"/>
                <w:sz w:val="24"/>
              </w:rPr>
              <w:t xml:space="preserve"> </w:t>
            </w:r>
            <w:r>
              <w:rPr>
                <w:sz w:val="24"/>
              </w:rPr>
              <w:t>от</w:t>
            </w:r>
            <w:r>
              <w:rPr>
                <w:spacing w:val="-15"/>
                <w:sz w:val="24"/>
              </w:rPr>
              <w:t xml:space="preserve"> </w:t>
            </w:r>
            <w:r>
              <w:rPr>
                <w:sz w:val="24"/>
              </w:rPr>
              <w:t>животных,</w:t>
            </w:r>
            <w:r>
              <w:rPr>
                <w:spacing w:val="-15"/>
                <w:sz w:val="24"/>
              </w:rPr>
              <w:t xml:space="preserve"> </w:t>
            </w:r>
            <w:r>
              <w:rPr>
                <w:sz w:val="24"/>
              </w:rPr>
              <w:t>характеризовать строение и процессы жизнедеятельности организма человека, его</w:t>
            </w:r>
          </w:p>
          <w:p w:rsidR="000148D2" w:rsidRDefault="00307937">
            <w:pPr>
              <w:pStyle w:val="TableParagraph"/>
              <w:spacing w:line="272" w:lineRule="exact"/>
              <w:jc w:val="both"/>
              <w:rPr>
                <w:sz w:val="24"/>
              </w:rPr>
            </w:pPr>
            <w:r>
              <w:rPr>
                <w:sz w:val="24"/>
              </w:rPr>
              <w:t>приспособленность</w:t>
            </w:r>
            <w:r>
              <w:rPr>
                <w:spacing w:val="-8"/>
                <w:sz w:val="24"/>
              </w:rPr>
              <w:t xml:space="preserve"> </w:t>
            </w:r>
            <w:r>
              <w:rPr>
                <w:sz w:val="24"/>
              </w:rPr>
              <w:t>к</w:t>
            </w:r>
            <w:r>
              <w:rPr>
                <w:spacing w:val="-6"/>
                <w:sz w:val="24"/>
              </w:rPr>
              <w:t xml:space="preserve"> </w:t>
            </w:r>
            <w:r>
              <w:rPr>
                <w:sz w:val="24"/>
              </w:rPr>
              <w:t>различным</w:t>
            </w:r>
            <w:r>
              <w:rPr>
                <w:spacing w:val="-7"/>
                <w:sz w:val="24"/>
              </w:rPr>
              <w:t xml:space="preserve"> </w:t>
            </w:r>
            <w:r>
              <w:rPr>
                <w:sz w:val="24"/>
              </w:rPr>
              <w:t>экологическим</w:t>
            </w:r>
            <w:r>
              <w:rPr>
                <w:spacing w:val="-6"/>
                <w:sz w:val="24"/>
              </w:rPr>
              <w:t xml:space="preserve"> </w:t>
            </w:r>
            <w:r>
              <w:rPr>
                <w:spacing w:val="-2"/>
                <w:sz w:val="24"/>
              </w:rPr>
              <w:t>факторам</w:t>
            </w:r>
          </w:p>
        </w:tc>
      </w:tr>
      <w:tr w:rsidR="000148D2">
        <w:trPr>
          <w:trHeight w:val="825"/>
        </w:trPr>
        <w:tc>
          <w:tcPr>
            <w:tcW w:w="1970" w:type="dxa"/>
          </w:tcPr>
          <w:p w:rsidR="000148D2" w:rsidRDefault="00307937">
            <w:pPr>
              <w:pStyle w:val="TableParagraph"/>
              <w:spacing w:before="13"/>
              <w:ind w:left="199" w:right="139"/>
              <w:jc w:val="center"/>
              <w:rPr>
                <w:sz w:val="24"/>
              </w:rPr>
            </w:pPr>
            <w:r>
              <w:rPr>
                <w:spacing w:val="-10"/>
                <w:sz w:val="24"/>
              </w:rPr>
              <w:t>7</w:t>
            </w:r>
          </w:p>
        </w:tc>
        <w:tc>
          <w:tcPr>
            <w:tcW w:w="8529" w:type="dxa"/>
          </w:tcPr>
          <w:p w:rsidR="000148D2" w:rsidRDefault="00307937">
            <w:pPr>
              <w:pStyle w:val="TableParagraph"/>
              <w:spacing w:line="235" w:lineRule="auto"/>
              <w:ind w:left="163"/>
              <w:rPr>
                <w:sz w:val="24"/>
              </w:rPr>
            </w:pPr>
            <w:r>
              <w:rPr>
                <w:spacing w:val="-2"/>
                <w:sz w:val="24"/>
              </w:rPr>
              <w:t>Умение</w:t>
            </w:r>
            <w:r>
              <w:rPr>
                <w:spacing w:val="-13"/>
                <w:sz w:val="24"/>
              </w:rPr>
              <w:t xml:space="preserve"> </w:t>
            </w:r>
            <w:r>
              <w:rPr>
                <w:spacing w:val="-2"/>
                <w:sz w:val="24"/>
              </w:rPr>
              <w:t>описывать</w:t>
            </w:r>
            <w:r>
              <w:rPr>
                <w:spacing w:val="-5"/>
                <w:sz w:val="24"/>
              </w:rPr>
              <w:t xml:space="preserve"> </w:t>
            </w:r>
            <w:r>
              <w:rPr>
                <w:spacing w:val="-2"/>
                <w:sz w:val="24"/>
              </w:rPr>
              <w:t>клетки, ткани,</w:t>
            </w:r>
            <w:r>
              <w:rPr>
                <w:spacing w:val="-9"/>
                <w:sz w:val="24"/>
              </w:rPr>
              <w:t xml:space="preserve"> </w:t>
            </w:r>
            <w:r>
              <w:rPr>
                <w:spacing w:val="-2"/>
                <w:sz w:val="24"/>
              </w:rPr>
              <w:t>органы,</w:t>
            </w:r>
            <w:r>
              <w:rPr>
                <w:spacing w:val="-5"/>
                <w:sz w:val="24"/>
              </w:rPr>
              <w:t xml:space="preserve"> </w:t>
            </w:r>
            <w:r>
              <w:rPr>
                <w:spacing w:val="-2"/>
                <w:sz w:val="24"/>
              </w:rPr>
              <w:t>системы</w:t>
            </w:r>
            <w:r>
              <w:rPr>
                <w:spacing w:val="-7"/>
                <w:sz w:val="24"/>
              </w:rPr>
              <w:t xml:space="preserve"> </w:t>
            </w:r>
            <w:r>
              <w:rPr>
                <w:spacing w:val="-2"/>
                <w:sz w:val="24"/>
              </w:rPr>
              <w:t>органов</w:t>
            </w:r>
            <w:r>
              <w:rPr>
                <w:spacing w:val="-7"/>
                <w:sz w:val="24"/>
              </w:rPr>
              <w:t xml:space="preserve"> </w:t>
            </w:r>
            <w:r>
              <w:rPr>
                <w:spacing w:val="-2"/>
                <w:sz w:val="24"/>
              </w:rPr>
              <w:t>и</w:t>
            </w:r>
            <w:r>
              <w:rPr>
                <w:spacing w:val="-6"/>
                <w:sz w:val="24"/>
              </w:rPr>
              <w:t xml:space="preserve"> </w:t>
            </w:r>
            <w:r>
              <w:rPr>
                <w:spacing w:val="-2"/>
                <w:sz w:val="24"/>
              </w:rPr>
              <w:t xml:space="preserve">характеризовать </w:t>
            </w:r>
            <w:r>
              <w:rPr>
                <w:sz w:val="24"/>
              </w:rPr>
              <w:t xml:space="preserve">важнейшие биологические процессы в организмах растений, животных и </w:t>
            </w:r>
            <w:r>
              <w:rPr>
                <w:spacing w:val="-2"/>
                <w:sz w:val="24"/>
              </w:rPr>
              <w:t>человека</w:t>
            </w:r>
          </w:p>
        </w:tc>
      </w:tr>
      <w:tr w:rsidR="000148D2">
        <w:trPr>
          <w:trHeight w:val="1104"/>
        </w:trPr>
        <w:tc>
          <w:tcPr>
            <w:tcW w:w="1970" w:type="dxa"/>
          </w:tcPr>
          <w:p w:rsidR="000148D2" w:rsidRDefault="00307937">
            <w:pPr>
              <w:pStyle w:val="TableParagraph"/>
              <w:spacing w:before="18"/>
              <w:ind w:left="199" w:right="139"/>
              <w:jc w:val="center"/>
              <w:rPr>
                <w:sz w:val="24"/>
              </w:rPr>
            </w:pPr>
            <w:r>
              <w:rPr>
                <w:spacing w:val="-10"/>
                <w:sz w:val="24"/>
              </w:rPr>
              <w:t>8</w:t>
            </w:r>
          </w:p>
        </w:tc>
        <w:tc>
          <w:tcPr>
            <w:tcW w:w="8529" w:type="dxa"/>
          </w:tcPr>
          <w:p w:rsidR="000148D2" w:rsidRDefault="00307937">
            <w:pPr>
              <w:pStyle w:val="TableParagraph"/>
              <w:ind w:left="14" w:right="675"/>
              <w:rPr>
                <w:sz w:val="24"/>
              </w:rPr>
            </w:pPr>
            <w:r>
              <w:rPr>
                <w:spacing w:val="-2"/>
                <w:sz w:val="24"/>
              </w:rPr>
              <w:t xml:space="preserve">Сформированность представлений о взаимосвязи наследования потомством </w:t>
            </w:r>
            <w:r>
              <w:rPr>
                <w:sz w:val="24"/>
              </w:rPr>
              <w:t>признаков от родительских форм с организацией клетки, наличием в ней хромосом как носителей наследственной информации, об основных</w:t>
            </w:r>
          </w:p>
          <w:p w:rsidR="000148D2" w:rsidRDefault="00307937">
            <w:pPr>
              <w:pStyle w:val="TableParagraph"/>
              <w:spacing w:line="264" w:lineRule="exact"/>
              <w:ind w:left="14"/>
              <w:rPr>
                <w:sz w:val="24"/>
              </w:rPr>
            </w:pPr>
            <w:r>
              <w:rPr>
                <w:spacing w:val="-2"/>
                <w:sz w:val="24"/>
              </w:rPr>
              <w:t>закономерностях</w:t>
            </w:r>
            <w:r>
              <w:rPr>
                <w:spacing w:val="12"/>
                <w:sz w:val="24"/>
              </w:rPr>
              <w:t xml:space="preserve"> </w:t>
            </w:r>
            <w:r>
              <w:rPr>
                <w:spacing w:val="-2"/>
                <w:sz w:val="24"/>
              </w:rPr>
              <w:t>наследования</w:t>
            </w:r>
            <w:r>
              <w:rPr>
                <w:spacing w:val="8"/>
                <w:sz w:val="24"/>
              </w:rPr>
              <w:t xml:space="preserve"> </w:t>
            </w:r>
            <w:r>
              <w:rPr>
                <w:spacing w:val="-2"/>
                <w:sz w:val="24"/>
              </w:rPr>
              <w:t>признаков</w:t>
            </w:r>
          </w:p>
        </w:tc>
      </w:tr>
      <w:tr w:rsidR="000148D2">
        <w:trPr>
          <w:trHeight w:val="830"/>
        </w:trPr>
        <w:tc>
          <w:tcPr>
            <w:tcW w:w="1970" w:type="dxa"/>
          </w:tcPr>
          <w:p w:rsidR="000148D2" w:rsidRDefault="00307937">
            <w:pPr>
              <w:pStyle w:val="TableParagraph"/>
              <w:spacing w:before="18"/>
              <w:ind w:left="199" w:right="139"/>
              <w:jc w:val="center"/>
              <w:rPr>
                <w:sz w:val="24"/>
              </w:rPr>
            </w:pPr>
            <w:r>
              <w:rPr>
                <w:spacing w:val="-10"/>
                <w:sz w:val="24"/>
              </w:rPr>
              <w:t>9</w:t>
            </w:r>
          </w:p>
        </w:tc>
        <w:tc>
          <w:tcPr>
            <w:tcW w:w="8529" w:type="dxa"/>
          </w:tcPr>
          <w:p w:rsidR="000148D2" w:rsidRDefault="00307937">
            <w:pPr>
              <w:pStyle w:val="TableParagraph"/>
              <w:spacing w:line="264" w:lineRule="exact"/>
              <w:ind w:left="163"/>
              <w:rPr>
                <w:sz w:val="24"/>
              </w:rPr>
            </w:pPr>
            <w:r>
              <w:rPr>
                <w:spacing w:val="-2"/>
                <w:sz w:val="24"/>
              </w:rPr>
              <w:t>Сформированность</w:t>
            </w:r>
            <w:r>
              <w:rPr>
                <w:spacing w:val="-4"/>
                <w:sz w:val="24"/>
              </w:rPr>
              <w:t xml:space="preserve"> </w:t>
            </w:r>
            <w:r>
              <w:rPr>
                <w:spacing w:val="-2"/>
                <w:sz w:val="24"/>
              </w:rPr>
              <w:t>представлений об</w:t>
            </w:r>
            <w:r>
              <w:rPr>
                <w:spacing w:val="-7"/>
                <w:sz w:val="24"/>
              </w:rPr>
              <w:t xml:space="preserve"> </w:t>
            </w:r>
            <w:r>
              <w:rPr>
                <w:spacing w:val="-2"/>
                <w:sz w:val="24"/>
              </w:rPr>
              <w:t>основных</w:t>
            </w:r>
            <w:r>
              <w:rPr>
                <w:spacing w:val="4"/>
                <w:sz w:val="24"/>
              </w:rPr>
              <w:t xml:space="preserve"> </w:t>
            </w:r>
            <w:r>
              <w:rPr>
                <w:spacing w:val="-2"/>
                <w:sz w:val="24"/>
              </w:rPr>
              <w:t>факторах</w:t>
            </w:r>
          </w:p>
          <w:p w:rsidR="000148D2" w:rsidRDefault="00307937">
            <w:pPr>
              <w:pStyle w:val="TableParagraph"/>
              <w:spacing w:line="274" w:lineRule="exact"/>
              <w:rPr>
                <w:sz w:val="24"/>
              </w:rPr>
            </w:pPr>
            <w:r>
              <w:rPr>
                <w:spacing w:val="-2"/>
                <w:sz w:val="24"/>
              </w:rPr>
              <w:t>окружающей</w:t>
            </w:r>
            <w:r>
              <w:rPr>
                <w:spacing w:val="-3"/>
                <w:sz w:val="24"/>
              </w:rPr>
              <w:t xml:space="preserve"> </w:t>
            </w:r>
            <w:r>
              <w:rPr>
                <w:spacing w:val="-2"/>
                <w:sz w:val="24"/>
              </w:rPr>
              <w:t>среды,</w:t>
            </w:r>
            <w:r>
              <w:rPr>
                <w:spacing w:val="-6"/>
                <w:sz w:val="24"/>
              </w:rPr>
              <w:t xml:space="preserve"> </w:t>
            </w:r>
            <w:r>
              <w:rPr>
                <w:spacing w:val="-2"/>
                <w:sz w:val="24"/>
              </w:rPr>
              <w:t>их</w:t>
            </w:r>
            <w:r>
              <w:rPr>
                <w:spacing w:val="-6"/>
                <w:sz w:val="24"/>
              </w:rPr>
              <w:t xml:space="preserve"> </w:t>
            </w:r>
            <w:r>
              <w:rPr>
                <w:spacing w:val="-2"/>
                <w:sz w:val="24"/>
              </w:rPr>
              <w:t>роли</w:t>
            </w:r>
            <w:r>
              <w:rPr>
                <w:spacing w:val="-6"/>
                <w:sz w:val="24"/>
              </w:rPr>
              <w:t xml:space="preserve"> </w:t>
            </w:r>
            <w:r>
              <w:rPr>
                <w:spacing w:val="-2"/>
                <w:sz w:val="24"/>
              </w:rPr>
              <w:t>в</w:t>
            </w:r>
            <w:r>
              <w:rPr>
                <w:spacing w:val="-6"/>
                <w:sz w:val="24"/>
              </w:rPr>
              <w:t xml:space="preserve"> </w:t>
            </w:r>
            <w:r>
              <w:rPr>
                <w:spacing w:val="-2"/>
                <w:sz w:val="24"/>
              </w:rPr>
              <w:t>жизнедеятельности и</w:t>
            </w:r>
            <w:r>
              <w:rPr>
                <w:spacing w:val="-7"/>
                <w:sz w:val="24"/>
              </w:rPr>
              <w:t xml:space="preserve"> </w:t>
            </w:r>
            <w:r>
              <w:rPr>
                <w:spacing w:val="-2"/>
                <w:sz w:val="24"/>
              </w:rPr>
              <w:t>эволюции</w:t>
            </w:r>
            <w:r>
              <w:rPr>
                <w:spacing w:val="-3"/>
                <w:sz w:val="24"/>
              </w:rPr>
              <w:t xml:space="preserve"> </w:t>
            </w:r>
            <w:r>
              <w:rPr>
                <w:spacing w:val="-2"/>
                <w:sz w:val="24"/>
              </w:rPr>
              <w:t xml:space="preserve">организмов; </w:t>
            </w:r>
            <w:r>
              <w:rPr>
                <w:sz w:val="24"/>
              </w:rPr>
              <w:t>представлений об антропогенном факторе</w:t>
            </w:r>
          </w:p>
        </w:tc>
      </w:tr>
      <w:tr w:rsidR="000148D2">
        <w:trPr>
          <w:trHeight w:val="827"/>
        </w:trPr>
        <w:tc>
          <w:tcPr>
            <w:tcW w:w="1970" w:type="dxa"/>
          </w:tcPr>
          <w:p w:rsidR="000148D2" w:rsidRDefault="00307937">
            <w:pPr>
              <w:pStyle w:val="TableParagraph"/>
              <w:spacing w:before="13"/>
              <w:ind w:left="175" w:right="139"/>
              <w:jc w:val="center"/>
              <w:rPr>
                <w:sz w:val="24"/>
              </w:rPr>
            </w:pPr>
            <w:r>
              <w:rPr>
                <w:spacing w:val="-5"/>
                <w:sz w:val="24"/>
              </w:rPr>
              <w:t>10</w:t>
            </w:r>
          </w:p>
        </w:tc>
        <w:tc>
          <w:tcPr>
            <w:tcW w:w="8529" w:type="dxa"/>
          </w:tcPr>
          <w:p w:rsidR="000148D2" w:rsidRDefault="00307937">
            <w:pPr>
              <w:pStyle w:val="TableParagraph"/>
              <w:spacing w:line="265" w:lineRule="exact"/>
              <w:ind w:left="163"/>
              <w:rPr>
                <w:sz w:val="24"/>
              </w:rPr>
            </w:pPr>
            <w:r>
              <w:rPr>
                <w:spacing w:val="-2"/>
                <w:sz w:val="24"/>
              </w:rPr>
              <w:t>Сформированность</w:t>
            </w:r>
            <w:r>
              <w:rPr>
                <w:spacing w:val="-6"/>
                <w:sz w:val="24"/>
              </w:rPr>
              <w:t xml:space="preserve"> </w:t>
            </w:r>
            <w:r>
              <w:rPr>
                <w:spacing w:val="-2"/>
                <w:sz w:val="24"/>
              </w:rPr>
              <w:t>представлений</w:t>
            </w:r>
            <w:r>
              <w:rPr>
                <w:spacing w:val="-4"/>
                <w:sz w:val="24"/>
              </w:rPr>
              <w:t xml:space="preserve"> </w:t>
            </w:r>
            <w:r>
              <w:rPr>
                <w:spacing w:val="-2"/>
                <w:sz w:val="24"/>
              </w:rPr>
              <w:t>об экосистемах</w:t>
            </w:r>
            <w:r>
              <w:rPr>
                <w:spacing w:val="2"/>
                <w:sz w:val="24"/>
              </w:rPr>
              <w:t xml:space="preserve"> </w:t>
            </w:r>
            <w:r>
              <w:rPr>
                <w:spacing w:val="-2"/>
                <w:sz w:val="24"/>
              </w:rPr>
              <w:t>и</w:t>
            </w:r>
            <w:r>
              <w:rPr>
                <w:sz w:val="24"/>
              </w:rPr>
              <w:t xml:space="preserve"> </w:t>
            </w:r>
            <w:r>
              <w:rPr>
                <w:spacing w:val="-2"/>
                <w:sz w:val="24"/>
              </w:rPr>
              <w:t>значении</w:t>
            </w:r>
          </w:p>
          <w:p w:rsidR="000148D2" w:rsidRDefault="00307937">
            <w:pPr>
              <w:pStyle w:val="TableParagraph"/>
              <w:spacing w:line="278" w:lineRule="exact"/>
              <w:rPr>
                <w:sz w:val="24"/>
              </w:rPr>
            </w:pPr>
            <w:r>
              <w:rPr>
                <w:spacing w:val="-2"/>
                <w:sz w:val="24"/>
              </w:rPr>
              <w:t>биоразнообразия;</w:t>
            </w:r>
            <w:r>
              <w:rPr>
                <w:spacing w:val="-6"/>
                <w:sz w:val="24"/>
              </w:rPr>
              <w:t xml:space="preserve"> </w:t>
            </w:r>
            <w:r>
              <w:rPr>
                <w:spacing w:val="-2"/>
                <w:sz w:val="24"/>
              </w:rPr>
              <w:t>о</w:t>
            </w:r>
            <w:r>
              <w:rPr>
                <w:spacing w:val="-4"/>
                <w:sz w:val="24"/>
              </w:rPr>
              <w:t xml:space="preserve"> </w:t>
            </w:r>
            <w:r>
              <w:rPr>
                <w:spacing w:val="-2"/>
                <w:sz w:val="24"/>
              </w:rPr>
              <w:t xml:space="preserve">глобальных экологических проблемах, стоящих перед </w:t>
            </w:r>
            <w:r>
              <w:rPr>
                <w:sz w:val="24"/>
              </w:rPr>
              <w:t>человечеством, и способах их преодоления</w:t>
            </w:r>
          </w:p>
        </w:tc>
      </w:tr>
      <w:tr w:rsidR="000148D2">
        <w:trPr>
          <w:trHeight w:val="827"/>
        </w:trPr>
        <w:tc>
          <w:tcPr>
            <w:tcW w:w="1970" w:type="dxa"/>
          </w:tcPr>
          <w:p w:rsidR="000148D2" w:rsidRDefault="00307937">
            <w:pPr>
              <w:pStyle w:val="TableParagraph"/>
              <w:spacing w:before="15"/>
              <w:ind w:left="175" w:right="139"/>
              <w:jc w:val="center"/>
              <w:rPr>
                <w:sz w:val="24"/>
              </w:rPr>
            </w:pPr>
            <w:r>
              <w:rPr>
                <w:spacing w:val="-5"/>
                <w:sz w:val="24"/>
              </w:rPr>
              <w:t>11</w:t>
            </w:r>
          </w:p>
        </w:tc>
        <w:tc>
          <w:tcPr>
            <w:tcW w:w="8529" w:type="dxa"/>
          </w:tcPr>
          <w:p w:rsidR="000148D2" w:rsidRDefault="00307937">
            <w:pPr>
              <w:pStyle w:val="TableParagraph"/>
              <w:spacing w:line="261" w:lineRule="exact"/>
              <w:ind w:left="163"/>
              <w:rPr>
                <w:sz w:val="24"/>
              </w:rPr>
            </w:pPr>
            <w:r>
              <w:rPr>
                <w:sz w:val="24"/>
              </w:rPr>
              <w:t>Умение</w:t>
            </w:r>
            <w:r>
              <w:rPr>
                <w:spacing w:val="-10"/>
                <w:sz w:val="24"/>
              </w:rPr>
              <w:t xml:space="preserve"> </w:t>
            </w:r>
            <w:r>
              <w:rPr>
                <w:sz w:val="24"/>
              </w:rPr>
              <w:t>решать</w:t>
            </w:r>
            <w:r>
              <w:rPr>
                <w:spacing w:val="-4"/>
                <w:sz w:val="24"/>
              </w:rPr>
              <w:t xml:space="preserve"> </w:t>
            </w:r>
            <w:r>
              <w:rPr>
                <w:sz w:val="24"/>
              </w:rPr>
              <w:t>учебные</w:t>
            </w:r>
            <w:r>
              <w:rPr>
                <w:spacing w:val="-6"/>
                <w:sz w:val="24"/>
              </w:rPr>
              <w:t xml:space="preserve"> </w:t>
            </w:r>
            <w:r>
              <w:rPr>
                <w:sz w:val="24"/>
              </w:rPr>
              <w:t>задачи</w:t>
            </w:r>
            <w:r>
              <w:rPr>
                <w:spacing w:val="-4"/>
                <w:sz w:val="24"/>
              </w:rPr>
              <w:t xml:space="preserve"> </w:t>
            </w:r>
            <w:r>
              <w:rPr>
                <w:sz w:val="24"/>
              </w:rPr>
              <w:t>биологического</w:t>
            </w:r>
            <w:r>
              <w:rPr>
                <w:spacing w:val="-4"/>
                <w:sz w:val="24"/>
              </w:rPr>
              <w:t xml:space="preserve"> </w:t>
            </w:r>
            <w:r>
              <w:rPr>
                <w:sz w:val="24"/>
              </w:rPr>
              <w:t>содержания,</w:t>
            </w:r>
            <w:r>
              <w:rPr>
                <w:spacing w:val="-8"/>
                <w:sz w:val="24"/>
              </w:rPr>
              <w:t xml:space="preserve"> </w:t>
            </w:r>
            <w:r>
              <w:rPr>
                <w:sz w:val="24"/>
              </w:rPr>
              <w:t>в</w:t>
            </w:r>
            <w:r>
              <w:rPr>
                <w:spacing w:val="-8"/>
                <w:sz w:val="24"/>
              </w:rPr>
              <w:t xml:space="preserve"> </w:t>
            </w:r>
            <w:r>
              <w:rPr>
                <w:sz w:val="24"/>
              </w:rPr>
              <w:t>том</w:t>
            </w:r>
            <w:r>
              <w:rPr>
                <w:spacing w:val="-3"/>
                <w:sz w:val="24"/>
              </w:rPr>
              <w:t xml:space="preserve"> </w:t>
            </w:r>
            <w:r>
              <w:rPr>
                <w:spacing w:val="-2"/>
                <w:sz w:val="24"/>
              </w:rPr>
              <w:t>числе</w:t>
            </w:r>
          </w:p>
          <w:p w:rsidR="000148D2" w:rsidRDefault="00307937">
            <w:pPr>
              <w:pStyle w:val="TableParagraph"/>
              <w:spacing w:line="274" w:lineRule="exact"/>
              <w:rPr>
                <w:sz w:val="24"/>
              </w:rPr>
            </w:pPr>
            <w:r>
              <w:rPr>
                <w:sz w:val="24"/>
              </w:rPr>
              <w:t>выявлять</w:t>
            </w:r>
            <w:r>
              <w:rPr>
                <w:spacing w:val="-15"/>
                <w:sz w:val="24"/>
              </w:rPr>
              <w:t xml:space="preserve"> </w:t>
            </w:r>
            <w:r>
              <w:rPr>
                <w:sz w:val="24"/>
              </w:rPr>
              <w:t>причинно-следственные</w:t>
            </w:r>
            <w:r>
              <w:rPr>
                <w:spacing w:val="-15"/>
                <w:sz w:val="24"/>
              </w:rPr>
              <w:t xml:space="preserve"> </w:t>
            </w:r>
            <w:r>
              <w:rPr>
                <w:sz w:val="24"/>
              </w:rPr>
              <w:t>связи,</w:t>
            </w:r>
            <w:r>
              <w:rPr>
                <w:spacing w:val="-15"/>
                <w:sz w:val="24"/>
              </w:rPr>
              <w:t xml:space="preserve"> </w:t>
            </w:r>
            <w:r>
              <w:rPr>
                <w:sz w:val="24"/>
              </w:rPr>
              <w:t>проводить</w:t>
            </w:r>
            <w:r>
              <w:rPr>
                <w:spacing w:val="-15"/>
                <w:sz w:val="24"/>
              </w:rPr>
              <w:t xml:space="preserve"> </w:t>
            </w:r>
            <w:r>
              <w:rPr>
                <w:sz w:val="24"/>
              </w:rPr>
              <w:t>расчёты,</w:t>
            </w:r>
            <w:r>
              <w:rPr>
                <w:spacing w:val="-15"/>
                <w:sz w:val="24"/>
              </w:rPr>
              <w:t xml:space="preserve"> </w:t>
            </w:r>
            <w:r>
              <w:rPr>
                <w:sz w:val="24"/>
              </w:rPr>
              <w:t>делать</w:t>
            </w:r>
            <w:r>
              <w:rPr>
                <w:spacing w:val="-15"/>
                <w:sz w:val="24"/>
              </w:rPr>
              <w:t xml:space="preserve"> </w:t>
            </w:r>
            <w:r>
              <w:rPr>
                <w:sz w:val="24"/>
              </w:rPr>
              <w:t>выводы</w:t>
            </w:r>
            <w:r>
              <w:rPr>
                <w:spacing w:val="-15"/>
                <w:sz w:val="24"/>
              </w:rPr>
              <w:t xml:space="preserve"> </w:t>
            </w:r>
            <w:r>
              <w:rPr>
                <w:sz w:val="24"/>
              </w:rPr>
              <w:t>на основании полученных результатов</w:t>
            </w:r>
          </w:p>
        </w:tc>
      </w:tr>
      <w:tr w:rsidR="000148D2">
        <w:trPr>
          <w:trHeight w:val="513"/>
        </w:trPr>
        <w:tc>
          <w:tcPr>
            <w:tcW w:w="1970" w:type="dxa"/>
          </w:tcPr>
          <w:p w:rsidR="000148D2" w:rsidRDefault="00307937">
            <w:pPr>
              <w:pStyle w:val="TableParagraph"/>
              <w:spacing w:before="18"/>
              <w:ind w:left="175" w:right="139"/>
              <w:jc w:val="center"/>
              <w:rPr>
                <w:sz w:val="24"/>
              </w:rPr>
            </w:pPr>
            <w:r>
              <w:rPr>
                <w:spacing w:val="-5"/>
                <w:sz w:val="24"/>
              </w:rPr>
              <w:t>12</w:t>
            </w:r>
          </w:p>
        </w:tc>
        <w:tc>
          <w:tcPr>
            <w:tcW w:w="8529" w:type="dxa"/>
          </w:tcPr>
          <w:p w:rsidR="000148D2" w:rsidRDefault="00307937">
            <w:pPr>
              <w:pStyle w:val="TableParagraph"/>
              <w:spacing w:line="216" w:lineRule="auto"/>
              <w:ind w:firstLine="139"/>
              <w:rPr>
                <w:sz w:val="24"/>
              </w:rPr>
            </w:pPr>
            <w:r>
              <w:rPr>
                <w:sz w:val="24"/>
              </w:rPr>
              <w:t>Умение</w:t>
            </w:r>
            <w:r>
              <w:rPr>
                <w:spacing w:val="-15"/>
                <w:sz w:val="24"/>
              </w:rPr>
              <w:t xml:space="preserve"> </w:t>
            </w:r>
            <w:r>
              <w:rPr>
                <w:sz w:val="24"/>
              </w:rPr>
              <w:t>создавать</w:t>
            </w:r>
            <w:r>
              <w:rPr>
                <w:spacing w:val="-15"/>
                <w:sz w:val="24"/>
              </w:rPr>
              <w:t xml:space="preserve"> </w:t>
            </w:r>
            <w:r>
              <w:rPr>
                <w:sz w:val="24"/>
              </w:rPr>
              <w:t>и</w:t>
            </w:r>
            <w:r>
              <w:rPr>
                <w:spacing w:val="-15"/>
                <w:sz w:val="24"/>
              </w:rPr>
              <w:t xml:space="preserve"> </w:t>
            </w:r>
            <w:r>
              <w:rPr>
                <w:sz w:val="24"/>
              </w:rPr>
              <w:t>применять</w:t>
            </w:r>
            <w:r>
              <w:rPr>
                <w:spacing w:val="-15"/>
                <w:sz w:val="24"/>
              </w:rPr>
              <w:t xml:space="preserve"> </w:t>
            </w:r>
            <w:r>
              <w:rPr>
                <w:sz w:val="24"/>
              </w:rPr>
              <w:t>словесные</w:t>
            </w:r>
            <w:r>
              <w:rPr>
                <w:spacing w:val="-15"/>
                <w:sz w:val="24"/>
              </w:rPr>
              <w:t xml:space="preserve"> </w:t>
            </w:r>
            <w:r>
              <w:rPr>
                <w:sz w:val="24"/>
              </w:rPr>
              <w:t>и</w:t>
            </w:r>
            <w:r>
              <w:rPr>
                <w:spacing w:val="-16"/>
                <w:sz w:val="24"/>
              </w:rPr>
              <w:t xml:space="preserve"> </w:t>
            </w:r>
            <w:r>
              <w:rPr>
                <w:sz w:val="24"/>
              </w:rPr>
              <w:t>графические</w:t>
            </w:r>
            <w:r>
              <w:rPr>
                <w:spacing w:val="-15"/>
                <w:sz w:val="24"/>
              </w:rPr>
              <w:t xml:space="preserve"> </w:t>
            </w:r>
            <w:r>
              <w:rPr>
                <w:sz w:val="24"/>
              </w:rPr>
              <w:t>модели</w:t>
            </w:r>
            <w:r>
              <w:rPr>
                <w:spacing w:val="-15"/>
                <w:sz w:val="24"/>
              </w:rPr>
              <w:t xml:space="preserve"> </w:t>
            </w:r>
            <w:r>
              <w:rPr>
                <w:sz w:val="24"/>
              </w:rPr>
              <w:t>для</w:t>
            </w:r>
            <w:r>
              <w:rPr>
                <w:spacing w:val="-15"/>
                <w:sz w:val="24"/>
              </w:rPr>
              <w:t xml:space="preserve"> </w:t>
            </w:r>
            <w:r>
              <w:rPr>
                <w:sz w:val="24"/>
              </w:rPr>
              <w:t>объяснения строения живых систем, явлений и процессов живой природы</w:t>
            </w:r>
          </w:p>
        </w:tc>
      </w:tr>
      <w:tr w:rsidR="000148D2">
        <w:trPr>
          <w:trHeight w:val="549"/>
        </w:trPr>
        <w:tc>
          <w:tcPr>
            <w:tcW w:w="1970" w:type="dxa"/>
            <w:tcBorders>
              <w:bottom w:val="single" w:sz="8" w:space="0" w:color="000000"/>
            </w:tcBorders>
          </w:tcPr>
          <w:p w:rsidR="000148D2" w:rsidRDefault="00307937">
            <w:pPr>
              <w:pStyle w:val="TableParagraph"/>
              <w:spacing w:before="18"/>
              <w:ind w:left="175" w:right="139"/>
              <w:jc w:val="center"/>
              <w:rPr>
                <w:sz w:val="24"/>
              </w:rPr>
            </w:pPr>
            <w:r>
              <w:rPr>
                <w:spacing w:val="-5"/>
                <w:sz w:val="24"/>
              </w:rPr>
              <w:t>13</w:t>
            </w:r>
          </w:p>
        </w:tc>
        <w:tc>
          <w:tcPr>
            <w:tcW w:w="8529" w:type="dxa"/>
            <w:tcBorders>
              <w:bottom w:val="single" w:sz="8" w:space="0" w:color="000000"/>
            </w:tcBorders>
          </w:tcPr>
          <w:p w:rsidR="000148D2" w:rsidRDefault="00307937">
            <w:pPr>
              <w:pStyle w:val="TableParagraph"/>
              <w:spacing w:line="262" w:lineRule="exact"/>
              <w:ind w:left="160"/>
              <w:rPr>
                <w:sz w:val="24"/>
              </w:rPr>
            </w:pPr>
            <w:r>
              <w:rPr>
                <w:spacing w:val="-2"/>
                <w:sz w:val="24"/>
              </w:rPr>
              <w:t>Понимание</w:t>
            </w:r>
            <w:r>
              <w:rPr>
                <w:spacing w:val="-8"/>
                <w:sz w:val="24"/>
              </w:rPr>
              <w:t xml:space="preserve"> </w:t>
            </w:r>
            <w:r>
              <w:rPr>
                <w:spacing w:val="-2"/>
                <w:sz w:val="24"/>
              </w:rPr>
              <w:t>вклада</w:t>
            </w:r>
            <w:r>
              <w:rPr>
                <w:spacing w:val="-6"/>
                <w:sz w:val="24"/>
              </w:rPr>
              <w:t xml:space="preserve"> </w:t>
            </w:r>
            <w:r>
              <w:rPr>
                <w:spacing w:val="-2"/>
                <w:sz w:val="24"/>
              </w:rPr>
              <w:t>российских</w:t>
            </w:r>
            <w:r>
              <w:rPr>
                <w:spacing w:val="-5"/>
                <w:sz w:val="24"/>
              </w:rPr>
              <w:t xml:space="preserve"> </w:t>
            </w:r>
            <w:r>
              <w:rPr>
                <w:spacing w:val="-2"/>
                <w:sz w:val="24"/>
              </w:rPr>
              <w:t>и</w:t>
            </w:r>
            <w:r>
              <w:rPr>
                <w:spacing w:val="-8"/>
                <w:sz w:val="24"/>
              </w:rPr>
              <w:t xml:space="preserve"> </w:t>
            </w:r>
            <w:r>
              <w:rPr>
                <w:spacing w:val="-2"/>
                <w:sz w:val="24"/>
              </w:rPr>
              <w:t>зарубежных</w:t>
            </w:r>
            <w:r>
              <w:rPr>
                <w:spacing w:val="1"/>
                <w:sz w:val="24"/>
              </w:rPr>
              <w:t xml:space="preserve"> </w:t>
            </w:r>
            <w:r>
              <w:rPr>
                <w:spacing w:val="-2"/>
                <w:sz w:val="24"/>
              </w:rPr>
              <w:t>учёных</w:t>
            </w:r>
            <w:r>
              <w:rPr>
                <w:spacing w:val="-4"/>
                <w:sz w:val="24"/>
              </w:rPr>
              <w:t xml:space="preserve"> </w:t>
            </w:r>
            <w:r>
              <w:rPr>
                <w:spacing w:val="-2"/>
                <w:sz w:val="24"/>
              </w:rPr>
              <w:t>в</w:t>
            </w:r>
            <w:r>
              <w:rPr>
                <w:spacing w:val="-6"/>
                <w:sz w:val="24"/>
              </w:rPr>
              <w:t xml:space="preserve"> </w:t>
            </w:r>
            <w:r>
              <w:rPr>
                <w:spacing w:val="-2"/>
                <w:sz w:val="24"/>
              </w:rPr>
              <w:t>развитие</w:t>
            </w:r>
          </w:p>
          <w:p w:rsidR="000148D2" w:rsidRDefault="00307937">
            <w:pPr>
              <w:pStyle w:val="TableParagraph"/>
              <w:spacing w:line="267" w:lineRule="exact"/>
              <w:rPr>
                <w:sz w:val="24"/>
              </w:rPr>
            </w:pPr>
            <w:r>
              <w:rPr>
                <w:spacing w:val="-2"/>
                <w:sz w:val="24"/>
              </w:rPr>
              <w:t>биологических</w:t>
            </w:r>
            <w:r>
              <w:rPr>
                <w:spacing w:val="7"/>
                <w:sz w:val="24"/>
              </w:rPr>
              <w:t xml:space="preserve"> </w:t>
            </w:r>
            <w:r>
              <w:rPr>
                <w:spacing w:val="-4"/>
                <w:sz w:val="24"/>
              </w:rPr>
              <w:t>наук</w:t>
            </w:r>
          </w:p>
        </w:tc>
      </w:tr>
      <w:tr w:rsidR="000148D2">
        <w:trPr>
          <w:trHeight w:val="1026"/>
        </w:trPr>
        <w:tc>
          <w:tcPr>
            <w:tcW w:w="1970" w:type="dxa"/>
            <w:tcBorders>
              <w:top w:val="single" w:sz="8" w:space="0" w:color="000000"/>
            </w:tcBorders>
          </w:tcPr>
          <w:p w:rsidR="000148D2" w:rsidRDefault="00307937">
            <w:pPr>
              <w:pStyle w:val="TableParagraph"/>
              <w:spacing w:before="20"/>
              <w:ind w:left="175" w:right="139"/>
              <w:jc w:val="center"/>
              <w:rPr>
                <w:sz w:val="24"/>
              </w:rPr>
            </w:pPr>
            <w:r>
              <w:rPr>
                <w:spacing w:val="-5"/>
                <w:sz w:val="24"/>
              </w:rPr>
              <w:t>14</w:t>
            </w:r>
          </w:p>
        </w:tc>
        <w:tc>
          <w:tcPr>
            <w:tcW w:w="8529" w:type="dxa"/>
            <w:tcBorders>
              <w:top w:val="single" w:sz="8" w:space="0" w:color="000000"/>
            </w:tcBorders>
          </w:tcPr>
          <w:p w:rsidR="000148D2" w:rsidRDefault="00307937">
            <w:pPr>
              <w:pStyle w:val="TableParagraph"/>
              <w:spacing w:line="223" w:lineRule="auto"/>
              <w:ind w:right="939" w:firstLine="139"/>
              <w:jc w:val="both"/>
              <w:rPr>
                <w:sz w:val="24"/>
              </w:rPr>
            </w:pPr>
            <w:r>
              <w:rPr>
                <w:sz w:val="24"/>
              </w:rPr>
              <w:t>Владение</w:t>
            </w:r>
            <w:r>
              <w:rPr>
                <w:spacing w:val="-15"/>
                <w:sz w:val="24"/>
              </w:rPr>
              <w:t xml:space="preserve"> </w:t>
            </w:r>
            <w:r>
              <w:rPr>
                <w:sz w:val="24"/>
              </w:rPr>
              <w:t>навыками</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информацией</w:t>
            </w:r>
            <w:r>
              <w:rPr>
                <w:spacing w:val="-15"/>
                <w:sz w:val="24"/>
              </w:rPr>
              <w:t xml:space="preserve"> </w:t>
            </w:r>
            <w:r>
              <w:rPr>
                <w:sz w:val="24"/>
              </w:rPr>
              <w:t>биологического</w:t>
            </w:r>
            <w:r>
              <w:rPr>
                <w:spacing w:val="-15"/>
                <w:sz w:val="24"/>
              </w:rPr>
              <w:t xml:space="preserve"> </w:t>
            </w:r>
            <w:r>
              <w:rPr>
                <w:sz w:val="24"/>
              </w:rPr>
              <w:t>содержания, представленной в разной форме (в виде текста, табличных данных, схем, графиков, диаграмм, моделей, изображений), критического анализа</w:t>
            </w:r>
          </w:p>
          <w:p w:rsidR="000148D2" w:rsidRDefault="00307937">
            <w:pPr>
              <w:pStyle w:val="TableParagraph"/>
              <w:spacing w:line="241" w:lineRule="exact"/>
              <w:jc w:val="both"/>
              <w:rPr>
                <w:sz w:val="24"/>
              </w:rPr>
            </w:pPr>
            <w:r>
              <w:rPr>
                <w:sz w:val="24"/>
              </w:rPr>
              <w:t>информации</w:t>
            </w:r>
            <w:r>
              <w:rPr>
                <w:spacing w:val="-3"/>
                <w:sz w:val="24"/>
              </w:rPr>
              <w:t xml:space="preserve"> </w:t>
            </w:r>
            <w:r>
              <w:rPr>
                <w:sz w:val="24"/>
              </w:rPr>
              <w:t>и</w:t>
            </w:r>
            <w:r>
              <w:rPr>
                <w:spacing w:val="-3"/>
                <w:sz w:val="24"/>
              </w:rPr>
              <w:t xml:space="preserve"> </w:t>
            </w:r>
            <w:r>
              <w:rPr>
                <w:sz w:val="24"/>
              </w:rPr>
              <w:t>оценки</w:t>
            </w:r>
            <w:r>
              <w:rPr>
                <w:spacing w:val="-3"/>
                <w:sz w:val="24"/>
              </w:rPr>
              <w:t xml:space="preserve"> </w:t>
            </w:r>
            <w:r>
              <w:rPr>
                <w:sz w:val="24"/>
              </w:rPr>
              <w:t>её</w:t>
            </w:r>
            <w:r>
              <w:rPr>
                <w:spacing w:val="-3"/>
                <w:sz w:val="24"/>
              </w:rPr>
              <w:t xml:space="preserve"> </w:t>
            </w:r>
            <w:r>
              <w:rPr>
                <w:spacing w:val="-2"/>
                <w:sz w:val="24"/>
              </w:rPr>
              <w:t>достоверности</w:t>
            </w:r>
          </w:p>
        </w:tc>
      </w:tr>
      <w:tr w:rsidR="000148D2">
        <w:trPr>
          <w:trHeight w:val="1291"/>
        </w:trPr>
        <w:tc>
          <w:tcPr>
            <w:tcW w:w="1970" w:type="dxa"/>
          </w:tcPr>
          <w:p w:rsidR="000148D2" w:rsidRDefault="00307937">
            <w:pPr>
              <w:pStyle w:val="TableParagraph"/>
              <w:spacing w:before="18"/>
              <w:ind w:left="175" w:right="139"/>
              <w:jc w:val="center"/>
              <w:rPr>
                <w:sz w:val="24"/>
              </w:rPr>
            </w:pPr>
            <w:r>
              <w:rPr>
                <w:spacing w:val="-5"/>
                <w:sz w:val="24"/>
              </w:rPr>
              <w:t>15</w:t>
            </w:r>
          </w:p>
        </w:tc>
        <w:tc>
          <w:tcPr>
            <w:tcW w:w="8529" w:type="dxa"/>
          </w:tcPr>
          <w:p w:rsidR="000148D2" w:rsidRDefault="00307937">
            <w:pPr>
              <w:pStyle w:val="TableParagraph"/>
              <w:spacing w:line="239" w:lineRule="exact"/>
              <w:ind w:left="163"/>
              <w:rPr>
                <w:sz w:val="24"/>
              </w:rPr>
            </w:pPr>
            <w:r>
              <w:rPr>
                <w:sz w:val="24"/>
              </w:rPr>
              <w:t>Умение</w:t>
            </w:r>
            <w:r>
              <w:rPr>
                <w:spacing w:val="-17"/>
                <w:sz w:val="24"/>
              </w:rPr>
              <w:t xml:space="preserve"> </w:t>
            </w:r>
            <w:r>
              <w:rPr>
                <w:sz w:val="24"/>
              </w:rPr>
              <w:t>планировать</w:t>
            </w:r>
            <w:r>
              <w:rPr>
                <w:spacing w:val="-12"/>
                <w:sz w:val="24"/>
              </w:rPr>
              <w:t xml:space="preserve"> </w:t>
            </w:r>
            <w:r>
              <w:rPr>
                <w:sz w:val="24"/>
              </w:rPr>
              <w:t>под</w:t>
            </w:r>
            <w:r>
              <w:rPr>
                <w:spacing w:val="-14"/>
                <w:sz w:val="24"/>
              </w:rPr>
              <w:t xml:space="preserve"> </w:t>
            </w:r>
            <w:r>
              <w:rPr>
                <w:sz w:val="24"/>
              </w:rPr>
              <w:t>руководством</w:t>
            </w:r>
            <w:r>
              <w:rPr>
                <w:spacing w:val="-13"/>
                <w:sz w:val="24"/>
              </w:rPr>
              <w:t xml:space="preserve"> </w:t>
            </w:r>
            <w:r>
              <w:rPr>
                <w:sz w:val="24"/>
              </w:rPr>
              <w:t>наставника</w:t>
            </w:r>
            <w:r>
              <w:rPr>
                <w:spacing w:val="-11"/>
                <w:sz w:val="24"/>
              </w:rPr>
              <w:t xml:space="preserve"> </w:t>
            </w:r>
            <w:r>
              <w:rPr>
                <w:sz w:val="24"/>
              </w:rPr>
              <w:t>и</w:t>
            </w:r>
            <w:r>
              <w:rPr>
                <w:spacing w:val="-7"/>
                <w:sz w:val="24"/>
              </w:rPr>
              <w:t xml:space="preserve"> </w:t>
            </w:r>
            <w:r>
              <w:rPr>
                <w:sz w:val="24"/>
              </w:rPr>
              <w:t>проводить</w:t>
            </w:r>
            <w:r>
              <w:rPr>
                <w:spacing w:val="-4"/>
                <w:sz w:val="24"/>
              </w:rPr>
              <w:t xml:space="preserve"> </w:t>
            </w:r>
            <w:r>
              <w:rPr>
                <w:spacing w:val="-2"/>
                <w:sz w:val="24"/>
              </w:rPr>
              <w:t>учебное</w:t>
            </w:r>
          </w:p>
          <w:p w:rsidR="000148D2" w:rsidRDefault="00307937">
            <w:pPr>
              <w:pStyle w:val="TableParagraph"/>
              <w:spacing w:before="6" w:line="223" w:lineRule="auto"/>
              <w:rPr>
                <w:sz w:val="24"/>
              </w:rPr>
            </w:pPr>
            <w:r>
              <w:rPr>
                <w:sz w:val="24"/>
              </w:rPr>
              <w:t>исследование</w:t>
            </w:r>
            <w:r>
              <w:rPr>
                <w:spacing w:val="-15"/>
                <w:sz w:val="24"/>
              </w:rPr>
              <w:t xml:space="preserve"> </w:t>
            </w:r>
            <w:r>
              <w:rPr>
                <w:sz w:val="24"/>
              </w:rPr>
              <w:t>или</w:t>
            </w:r>
            <w:r>
              <w:rPr>
                <w:spacing w:val="-15"/>
                <w:sz w:val="24"/>
              </w:rPr>
              <w:t xml:space="preserve"> </w:t>
            </w:r>
            <w:r>
              <w:rPr>
                <w:sz w:val="24"/>
              </w:rPr>
              <w:t>проектную</w:t>
            </w:r>
            <w:r>
              <w:rPr>
                <w:spacing w:val="-6"/>
                <w:sz w:val="24"/>
              </w:rPr>
              <w:t xml:space="preserve"> </w:t>
            </w:r>
            <w:r>
              <w:rPr>
                <w:sz w:val="24"/>
              </w:rPr>
              <w:t>работу</w:t>
            </w:r>
            <w:r>
              <w:rPr>
                <w:spacing w:val="-19"/>
                <w:sz w:val="24"/>
              </w:rPr>
              <w:t xml:space="preserve"> </w:t>
            </w:r>
            <w:r>
              <w:rPr>
                <w:sz w:val="24"/>
              </w:rPr>
              <w:t>в</w:t>
            </w:r>
            <w:r>
              <w:rPr>
                <w:spacing w:val="-11"/>
                <w:sz w:val="24"/>
              </w:rPr>
              <w:t xml:space="preserve"> </w:t>
            </w:r>
            <w:r>
              <w:rPr>
                <w:sz w:val="24"/>
              </w:rPr>
              <w:t>области</w:t>
            </w:r>
            <w:r>
              <w:rPr>
                <w:spacing w:val="-5"/>
                <w:sz w:val="24"/>
              </w:rPr>
              <w:t xml:space="preserve"> </w:t>
            </w:r>
            <w:r>
              <w:rPr>
                <w:sz w:val="24"/>
              </w:rPr>
              <w:t>биологии;</w:t>
            </w:r>
            <w:r>
              <w:rPr>
                <w:spacing w:val="-14"/>
                <w:sz w:val="24"/>
              </w:rPr>
              <w:t xml:space="preserve"> </w:t>
            </w:r>
            <w:r>
              <w:rPr>
                <w:sz w:val="24"/>
              </w:rPr>
              <w:t>с</w:t>
            </w:r>
            <w:r>
              <w:rPr>
                <w:spacing w:val="-6"/>
                <w:sz w:val="24"/>
              </w:rPr>
              <w:t xml:space="preserve"> </w:t>
            </w:r>
            <w:r>
              <w:rPr>
                <w:sz w:val="24"/>
              </w:rPr>
              <w:t>учётом</w:t>
            </w:r>
            <w:r>
              <w:rPr>
                <w:spacing w:val="-10"/>
                <w:sz w:val="24"/>
              </w:rPr>
              <w:t xml:space="preserve"> </w:t>
            </w:r>
            <w:r>
              <w:rPr>
                <w:sz w:val="24"/>
              </w:rPr>
              <w:t>намеченной цели</w:t>
            </w:r>
            <w:r>
              <w:rPr>
                <w:spacing w:val="-17"/>
                <w:sz w:val="24"/>
              </w:rPr>
              <w:t xml:space="preserve"> </w:t>
            </w:r>
            <w:r>
              <w:rPr>
                <w:sz w:val="24"/>
              </w:rPr>
              <w:t>формулировать</w:t>
            </w:r>
            <w:r>
              <w:rPr>
                <w:spacing w:val="-13"/>
                <w:sz w:val="24"/>
              </w:rPr>
              <w:t xml:space="preserve"> </w:t>
            </w:r>
            <w:r>
              <w:rPr>
                <w:sz w:val="24"/>
              </w:rPr>
              <w:t>проблему,</w:t>
            </w:r>
            <w:r>
              <w:rPr>
                <w:spacing w:val="-9"/>
                <w:sz w:val="24"/>
              </w:rPr>
              <w:t xml:space="preserve"> </w:t>
            </w:r>
            <w:r>
              <w:rPr>
                <w:sz w:val="24"/>
              </w:rPr>
              <w:t>гипотезу,</w:t>
            </w:r>
            <w:r>
              <w:rPr>
                <w:spacing w:val="-4"/>
                <w:sz w:val="24"/>
              </w:rPr>
              <w:t xml:space="preserve"> </w:t>
            </w:r>
            <w:r>
              <w:rPr>
                <w:sz w:val="24"/>
              </w:rPr>
              <w:t>ставить</w:t>
            </w:r>
            <w:r>
              <w:rPr>
                <w:spacing w:val="-9"/>
                <w:sz w:val="24"/>
              </w:rPr>
              <w:t xml:space="preserve"> </w:t>
            </w:r>
            <w:r>
              <w:rPr>
                <w:sz w:val="24"/>
              </w:rPr>
              <w:t>задачи,</w:t>
            </w:r>
            <w:r>
              <w:rPr>
                <w:spacing w:val="-15"/>
                <w:sz w:val="24"/>
              </w:rPr>
              <w:t xml:space="preserve"> </w:t>
            </w:r>
            <w:r>
              <w:rPr>
                <w:sz w:val="24"/>
              </w:rPr>
              <w:t>выбирать</w:t>
            </w:r>
            <w:r>
              <w:rPr>
                <w:spacing w:val="-15"/>
                <w:sz w:val="24"/>
              </w:rPr>
              <w:t xml:space="preserve"> </w:t>
            </w:r>
            <w:r>
              <w:rPr>
                <w:spacing w:val="-2"/>
                <w:sz w:val="24"/>
              </w:rPr>
              <w:t>адекватные</w:t>
            </w:r>
          </w:p>
          <w:p w:rsidR="000148D2" w:rsidRDefault="00307937">
            <w:pPr>
              <w:pStyle w:val="TableParagraph"/>
              <w:spacing w:before="5" w:line="254" w:lineRule="exact"/>
              <w:ind w:right="1063"/>
              <w:rPr>
                <w:sz w:val="24"/>
              </w:rPr>
            </w:pPr>
            <w:r>
              <w:rPr>
                <w:sz w:val="24"/>
              </w:rPr>
              <w:t>методы</w:t>
            </w:r>
            <w:r>
              <w:rPr>
                <w:spacing w:val="-15"/>
                <w:sz w:val="24"/>
              </w:rPr>
              <w:t xml:space="preserve"> </w:t>
            </w:r>
            <w:r>
              <w:rPr>
                <w:sz w:val="24"/>
              </w:rPr>
              <w:t>для</w:t>
            </w:r>
            <w:r>
              <w:rPr>
                <w:spacing w:val="-15"/>
                <w:sz w:val="24"/>
              </w:rPr>
              <w:t xml:space="preserve"> </w:t>
            </w:r>
            <w:r>
              <w:rPr>
                <w:sz w:val="24"/>
              </w:rPr>
              <w:t>их</w:t>
            </w:r>
            <w:r>
              <w:rPr>
                <w:spacing w:val="-15"/>
                <w:sz w:val="24"/>
              </w:rPr>
              <w:t xml:space="preserve"> </w:t>
            </w:r>
            <w:r>
              <w:rPr>
                <w:sz w:val="24"/>
              </w:rPr>
              <w:t>решения,</w:t>
            </w:r>
            <w:r>
              <w:rPr>
                <w:spacing w:val="-16"/>
                <w:sz w:val="24"/>
              </w:rPr>
              <w:t xml:space="preserve"> </w:t>
            </w:r>
            <w:r>
              <w:rPr>
                <w:sz w:val="24"/>
              </w:rPr>
              <w:t>формулировать</w:t>
            </w:r>
            <w:r>
              <w:rPr>
                <w:spacing w:val="-15"/>
                <w:sz w:val="24"/>
              </w:rPr>
              <w:t xml:space="preserve"> </w:t>
            </w:r>
            <w:r>
              <w:rPr>
                <w:sz w:val="24"/>
              </w:rPr>
              <w:t>выводы;</w:t>
            </w:r>
            <w:r>
              <w:rPr>
                <w:spacing w:val="-15"/>
                <w:sz w:val="24"/>
              </w:rPr>
              <w:t xml:space="preserve"> </w:t>
            </w:r>
            <w:r>
              <w:rPr>
                <w:sz w:val="24"/>
              </w:rPr>
              <w:t>публично</w:t>
            </w:r>
            <w:r>
              <w:rPr>
                <w:spacing w:val="-15"/>
                <w:sz w:val="24"/>
              </w:rPr>
              <w:t xml:space="preserve"> </w:t>
            </w:r>
            <w:r>
              <w:rPr>
                <w:sz w:val="24"/>
              </w:rPr>
              <w:t>представлять полученные результаты</w:t>
            </w:r>
          </w:p>
        </w:tc>
      </w:tr>
      <w:tr w:rsidR="000148D2">
        <w:trPr>
          <w:trHeight w:val="637"/>
        </w:trPr>
        <w:tc>
          <w:tcPr>
            <w:tcW w:w="1970" w:type="dxa"/>
          </w:tcPr>
          <w:p w:rsidR="000148D2" w:rsidRDefault="00307937">
            <w:pPr>
              <w:pStyle w:val="TableParagraph"/>
              <w:spacing w:before="25"/>
              <w:ind w:left="175" w:right="139"/>
              <w:jc w:val="center"/>
              <w:rPr>
                <w:sz w:val="24"/>
              </w:rPr>
            </w:pPr>
            <w:r>
              <w:rPr>
                <w:spacing w:val="-5"/>
                <w:sz w:val="24"/>
              </w:rPr>
              <w:t>16</w:t>
            </w:r>
          </w:p>
        </w:tc>
        <w:tc>
          <w:tcPr>
            <w:tcW w:w="8529" w:type="dxa"/>
          </w:tcPr>
          <w:p w:rsidR="000148D2" w:rsidRDefault="00307937">
            <w:pPr>
              <w:pStyle w:val="TableParagraph"/>
              <w:spacing w:before="25" w:line="249" w:lineRule="auto"/>
              <w:ind w:firstLine="139"/>
              <w:rPr>
                <w:sz w:val="24"/>
              </w:rPr>
            </w:pPr>
            <w:r>
              <w:rPr>
                <w:spacing w:val="-2"/>
                <w:sz w:val="24"/>
              </w:rPr>
              <w:t>Умение</w:t>
            </w:r>
            <w:r>
              <w:rPr>
                <w:spacing w:val="-4"/>
                <w:sz w:val="24"/>
              </w:rPr>
              <w:t xml:space="preserve"> </w:t>
            </w:r>
            <w:r>
              <w:rPr>
                <w:spacing w:val="-2"/>
                <w:sz w:val="24"/>
              </w:rPr>
              <w:t>интегрировать</w:t>
            </w:r>
            <w:r>
              <w:rPr>
                <w:spacing w:val="-4"/>
                <w:sz w:val="24"/>
              </w:rPr>
              <w:t xml:space="preserve"> </w:t>
            </w:r>
            <w:r>
              <w:rPr>
                <w:spacing w:val="-2"/>
                <w:sz w:val="24"/>
              </w:rPr>
              <w:t>биологические</w:t>
            </w:r>
            <w:r>
              <w:rPr>
                <w:spacing w:val="-4"/>
                <w:sz w:val="24"/>
              </w:rPr>
              <w:t xml:space="preserve"> </w:t>
            </w:r>
            <w:r>
              <w:rPr>
                <w:spacing w:val="-2"/>
                <w:sz w:val="24"/>
              </w:rPr>
              <w:t>знания</w:t>
            </w:r>
            <w:r>
              <w:rPr>
                <w:spacing w:val="-5"/>
                <w:sz w:val="24"/>
              </w:rPr>
              <w:t xml:space="preserve"> </w:t>
            </w:r>
            <w:r>
              <w:rPr>
                <w:spacing w:val="-2"/>
                <w:sz w:val="24"/>
              </w:rPr>
              <w:t>со</w:t>
            </w:r>
            <w:r>
              <w:rPr>
                <w:spacing w:val="-4"/>
                <w:sz w:val="24"/>
              </w:rPr>
              <w:t xml:space="preserve"> </w:t>
            </w:r>
            <w:r>
              <w:rPr>
                <w:spacing w:val="-2"/>
                <w:sz w:val="24"/>
              </w:rPr>
              <w:t>знаниями других учебных предметов</w:t>
            </w:r>
          </w:p>
        </w:tc>
      </w:tr>
      <w:tr w:rsidR="000148D2">
        <w:trPr>
          <w:trHeight w:val="1298"/>
        </w:trPr>
        <w:tc>
          <w:tcPr>
            <w:tcW w:w="1970" w:type="dxa"/>
          </w:tcPr>
          <w:p w:rsidR="000148D2" w:rsidRDefault="00307937">
            <w:pPr>
              <w:pStyle w:val="TableParagraph"/>
              <w:spacing w:before="25"/>
              <w:ind w:left="175" w:right="139"/>
              <w:jc w:val="center"/>
              <w:rPr>
                <w:sz w:val="24"/>
              </w:rPr>
            </w:pPr>
            <w:r>
              <w:rPr>
                <w:spacing w:val="-5"/>
                <w:sz w:val="24"/>
              </w:rPr>
              <w:t>17</w:t>
            </w:r>
          </w:p>
        </w:tc>
        <w:tc>
          <w:tcPr>
            <w:tcW w:w="8529" w:type="dxa"/>
          </w:tcPr>
          <w:p w:rsidR="000148D2" w:rsidRDefault="00307937">
            <w:pPr>
              <w:pStyle w:val="TableParagraph"/>
              <w:spacing w:line="223" w:lineRule="auto"/>
              <w:ind w:right="57" w:firstLine="139"/>
              <w:jc w:val="both"/>
              <w:rPr>
                <w:sz w:val="24"/>
              </w:rPr>
            </w:pPr>
            <w:r>
              <w:rPr>
                <w:sz w:val="24"/>
              </w:rPr>
              <w:t>Сформированность</w:t>
            </w:r>
            <w:r>
              <w:rPr>
                <w:spacing w:val="-15"/>
                <w:sz w:val="24"/>
              </w:rPr>
              <w:t xml:space="preserve"> </w:t>
            </w:r>
            <w:r>
              <w:rPr>
                <w:sz w:val="24"/>
              </w:rPr>
              <w:t>основ</w:t>
            </w:r>
            <w:r>
              <w:rPr>
                <w:spacing w:val="-15"/>
                <w:sz w:val="24"/>
              </w:rPr>
              <w:t xml:space="preserve"> </w:t>
            </w:r>
            <w:r>
              <w:rPr>
                <w:sz w:val="24"/>
              </w:rPr>
              <w:t>экологической</w:t>
            </w:r>
            <w:r>
              <w:rPr>
                <w:spacing w:val="-15"/>
                <w:sz w:val="24"/>
              </w:rPr>
              <w:t xml:space="preserve"> </w:t>
            </w:r>
            <w:r>
              <w:rPr>
                <w:sz w:val="24"/>
              </w:rPr>
              <w:t>грамотности:</w:t>
            </w:r>
            <w:r>
              <w:rPr>
                <w:spacing w:val="-15"/>
                <w:sz w:val="24"/>
              </w:rPr>
              <w:t xml:space="preserve"> </w:t>
            </w:r>
            <w:r>
              <w:rPr>
                <w:sz w:val="24"/>
              </w:rPr>
              <w:t>осознание</w:t>
            </w:r>
            <w:r>
              <w:rPr>
                <w:spacing w:val="-15"/>
                <w:sz w:val="24"/>
              </w:rPr>
              <w:t xml:space="preserve"> </w:t>
            </w:r>
            <w:r>
              <w:rPr>
                <w:sz w:val="24"/>
              </w:rPr>
              <w:t>необходимости действий, направленных на сохранение биоразнообразия и охрану природных</w:t>
            </w:r>
          </w:p>
          <w:p w:rsidR="000148D2" w:rsidRDefault="00307937">
            <w:pPr>
              <w:pStyle w:val="TableParagraph"/>
              <w:spacing w:before="2" w:line="218" w:lineRule="auto"/>
              <w:ind w:right="58"/>
              <w:jc w:val="both"/>
              <w:rPr>
                <w:sz w:val="24"/>
              </w:rPr>
            </w:pPr>
            <w:r>
              <w:rPr>
                <w:sz w:val="24"/>
              </w:rPr>
              <w:t>экосистем,</w:t>
            </w:r>
            <w:r>
              <w:rPr>
                <w:spacing w:val="-13"/>
                <w:sz w:val="24"/>
              </w:rPr>
              <w:t xml:space="preserve"> </w:t>
            </w:r>
            <w:r>
              <w:rPr>
                <w:sz w:val="24"/>
              </w:rPr>
              <w:t>сохранение</w:t>
            </w:r>
            <w:r>
              <w:rPr>
                <w:spacing w:val="-15"/>
                <w:sz w:val="24"/>
              </w:rPr>
              <w:t xml:space="preserve"> </w:t>
            </w:r>
            <w:r>
              <w:rPr>
                <w:sz w:val="24"/>
              </w:rPr>
              <w:t>и</w:t>
            </w:r>
            <w:r>
              <w:rPr>
                <w:spacing w:val="-11"/>
                <w:sz w:val="24"/>
              </w:rPr>
              <w:t xml:space="preserve"> </w:t>
            </w:r>
            <w:r>
              <w:rPr>
                <w:sz w:val="24"/>
              </w:rPr>
              <w:t>укрепление</w:t>
            </w:r>
            <w:r>
              <w:rPr>
                <w:spacing w:val="-12"/>
                <w:sz w:val="24"/>
              </w:rPr>
              <w:t xml:space="preserve"> </w:t>
            </w:r>
            <w:r>
              <w:rPr>
                <w:sz w:val="24"/>
              </w:rPr>
              <w:t>здоровья</w:t>
            </w:r>
            <w:r>
              <w:rPr>
                <w:spacing w:val="-15"/>
                <w:sz w:val="24"/>
              </w:rPr>
              <w:t xml:space="preserve"> </w:t>
            </w:r>
            <w:r>
              <w:rPr>
                <w:sz w:val="24"/>
              </w:rPr>
              <w:t>человека;</w:t>
            </w:r>
            <w:r>
              <w:rPr>
                <w:spacing w:val="-10"/>
                <w:sz w:val="24"/>
              </w:rPr>
              <w:t xml:space="preserve"> </w:t>
            </w:r>
            <w:r>
              <w:rPr>
                <w:sz w:val="24"/>
              </w:rPr>
              <w:t>умение</w:t>
            </w:r>
            <w:r>
              <w:rPr>
                <w:spacing w:val="-15"/>
                <w:sz w:val="24"/>
              </w:rPr>
              <w:t xml:space="preserve"> </w:t>
            </w:r>
            <w:r>
              <w:rPr>
                <w:sz w:val="24"/>
              </w:rPr>
              <w:t>выбирать</w:t>
            </w:r>
            <w:r>
              <w:rPr>
                <w:spacing w:val="-15"/>
                <w:sz w:val="24"/>
              </w:rPr>
              <w:t xml:space="preserve"> </w:t>
            </w:r>
            <w:r>
              <w:rPr>
                <w:sz w:val="24"/>
              </w:rPr>
              <w:t>целевые установки</w:t>
            </w:r>
            <w:r>
              <w:rPr>
                <w:spacing w:val="-2"/>
                <w:sz w:val="24"/>
              </w:rPr>
              <w:t xml:space="preserve"> </w:t>
            </w:r>
            <w:r>
              <w:rPr>
                <w:sz w:val="24"/>
              </w:rPr>
              <w:t>в</w:t>
            </w:r>
            <w:r>
              <w:rPr>
                <w:spacing w:val="-7"/>
                <w:sz w:val="24"/>
              </w:rPr>
              <w:t xml:space="preserve"> </w:t>
            </w:r>
            <w:r>
              <w:rPr>
                <w:sz w:val="24"/>
              </w:rPr>
              <w:t>своих</w:t>
            </w:r>
            <w:r>
              <w:rPr>
                <w:spacing w:val="-10"/>
                <w:sz w:val="24"/>
              </w:rPr>
              <w:t xml:space="preserve"> </w:t>
            </w:r>
            <w:r>
              <w:rPr>
                <w:sz w:val="24"/>
              </w:rPr>
              <w:t>действиях</w:t>
            </w:r>
            <w:r>
              <w:rPr>
                <w:spacing w:val="-7"/>
                <w:sz w:val="24"/>
              </w:rPr>
              <w:t xml:space="preserve"> </w:t>
            </w:r>
            <w:r>
              <w:rPr>
                <w:sz w:val="24"/>
              </w:rPr>
              <w:t>и</w:t>
            </w:r>
            <w:r>
              <w:rPr>
                <w:spacing w:val="-7"/>
                <w:sz w:val="24"/>
              </w:rPr>
              <w:t xml:space="preserve"> </w:t>
            </w:r>
            <w:r>
              <w:rPr>
                <w:sz w:val="24"/>
              </w:rPr>
              <w:t>поступках</w:t>
            </w:r>
            <w:r>
              <w:rPr>
                <w:spacing w:val="-10"/>
                <w:sz w:val="24"/>
              </w:rPr>
              <w:t xml:space="preserve"> </w:t>
            </w:r>
            <w:r>
              <w:rPr>
                <w:sz w:val="24"/>
              </w:rPr>
              <w:t>по</w:t>
            </w:r>
            <w:r>
              <w:rPr>
                <w:spacing w:val="-6"/>
                <w:sz w:val="24"/>
              </w:rPr>
              <w:t xml:space="preserve"> </w:t>
            </w:r>
            <w:r>
              <w:rPr>
                <w:sz w:val="24"/>
              </w:rPr>
              <w:t>отношению</w:t>
            </w:r>
            <w:r>
              <w:rPr>
                <w:spacing w:val="-6"/>
                <w:sz w:val="24"/>
              </w:rPr>
              <w:t xml:space="preserve"> </w:t>
            </w:r>
            <w:r>
              <w:rPr>
                <w:sz w:val="24"/>
              </w:rPr>
              <w:t>к</w:t>
            </w:r>
            <w:r>
              <w:rPr>
                <w:spacing w:val="-13"/>
                <w:sz w:val="24"/>
              </w:rPr>
              <w:t xml:space="preserve"> </w:t>
            </w:r>
            <w:r>
              <w:rPr>
                <w:sz w:val="24"/>
              </w:rPr>
              <w:t>живой</w:t>
            </w:r>
            <w:r>
              <w:rPr>
                <w:spacing w:val="-10"/>
                <w:sz w:val="24"/>
              </w:rPr>
              <w:t xml:space="preserve"> </w:t>
            </w:r>
            <w:r>
              <w:rPr>
                <w:sz w:val="24"/>
              </w:rPr>
              <w:t>природе,</w:t>
            </w:r>
            <w:r>
              <w:rPr>
                <w:spacing w:val="-3"/>
                <w:sz w:val="24"/>
              </w:rPr>
              <w:t xml:space="preserve"> </w:t>
            </w:r>
            <w:r>
              <w:rPr>
                <w:sz w:val="24"/>
              </w:rPr>
              <w:t>своему здоровью и здоровью окружающих</w:t>
            </w:r>
          </w:p>
        </w:tc>
      </w:tr>
      <w:tr w:rsidR="000148D2">
        <w:trPr>
          <w:trHeight w:val="1027"/>
        </w:trPr>
        <w:tc>
          <w:tcPr>
            <w:tcW w:w="1970" w:type="dxa"/>
          </w:tcPr>
          <w:p w:rsidR="000148D2" w:rsidRDefault="00307937">
            <w:pPr>
              <w:pStyle w:val="TableParagraph"/>
              <w:spacing w:before="18"/>
              <w:ind w:left="175" w:right="139"/>
              <w:jc w:val="center"/>
              <w:rPr>
                <w:sz w:val="24"/>
              </w:rPr>
            </w:pPr>
            <w:r>
              <w:rPr>
                <w:spacing w:val="-5"/>
                <w:sz w:val="24"/>
              </w:rPr>
              <w:t>18</w:t>
            </w:r>
          </w:p>
        </w:tc>
        <w:tc>
          <w:tcPr>
            <w:tcW w:w="8529" w:type="dxa"/>
          </w:tcPr>
          <w:p w:rsidR="000148D2" w:rsidRDefault="00307937">
            <w:pPr>
              <w:pStyle w:val="TableParagraph"/>
              <w:spacing w:line="218" w:lineRule="auto"/>
              <w:ind w:firstLine="139"/>
              <w:rPr>
                <w:sz w:val="24"/>
              </w:rPr>
            </w:pPr>
            <w:r>
              <w:rPr>
                <w:sz w:val="24"/>
              </w:rPr>
              <w:t>Умение использовать приобретённые знания и навыки для здорового образа жизни,</w:t>
            </w:r>
            <w:r>
              <w:rPr>
                <w:spacing w:val="-15"/>
                <w:sz w:val="24"/>
              </w:rPr>
              <w:t xml:space="preserve"> </w:t>
            </w:r>
            <w:r>
              <w:rPr>
                <w:sz w:val="24"/>
              </w:rPr>
              <w:t>сбалансированного</w:t>
            </w:r>
            <w:r>
              <w:rPr>
                <w:spacing w:val="-15"/>
                <w:sz w:val="24"/>
              </w:rPr>
              <w:t xml:space="preserve"> </w:t>
            </w:r>
            <w:r>
              <w:rPr>
                <w:sz w:val="24"/>
              </w:rPr>
              <w:t>питания</w:t>
            </w:r>
            <w:r>
              <w:rPr>
                <w:spacing w:val="-15"/>
                <w:sz w:val="24"/>
              </w:rPr>
              <w:t xml:space="preserve"> </w:t>
            </w:r>
            <w:r>
              <w:rPr>
                <w:sz w:val="24"/>
              </w:rPr>
              <w:t>и</w:t>
            </w:r>
            <w:r>
              <w:rPr>
                <w:spacing w:val="-15"/>
                <w:sz w:val="24"/>
              </w:rPr>
              <w:t xml:space="preserve"> </w:t>
            </w:r>
            <w:r>
              <w:rPr>
                <w:sz w:val="24"/>
              </w:rPr>
              <w:t>физической</w:t>
            </w:r>
            <w:r>
              <w:rPr>
                <w:spacing w:val="-15"/>
                <w:sz w:val="24"/>
              </w:rPr>
              <w:t xml:space="preserve"> </w:t>
            </w:r>
            <w:r>
              <w:rPr>
                <w:sz w:val="24"/>
              </w:rPr>
              <w:t>активности;</w:t>
            </w:r>
            <w:r>
              <w:rPr>
                <w:spacing w:val="-15"/>
                <w:sz w:val="24"/>
              </w:rPr>
              <w:t xml:space="preserve"> </w:t>
            </w:r>
            <w:r>
              <w:rPr>
                <w:sz w:val="24"/>
              </w:rPr>
              <w:t>неприятие</w:t>
            </w:r>
            <w:r>
              <w:rPr>
                <w:spacing w:val="-15"/>
                <w:sz w:val="24"/>
              </w:rPr>
              <w:t xml:space="preserve"> </w:t>
            </w:r>
            <w:r>
              <w:rPr>
                <w:sz w:val="24"/>
              </w:rPr>
              <w:t>вредных</w:t>
            </w:r>
          </w:p>
          <w:p w:rsidR="000148D2" w:rsidRDefault="00307937">
            <w:pPr>
              <w:pStyle w:val="TableParagraph"/>
              <w:spacing w:before="4" w:line="216" w:lineRule="auto"/>
              <w:ind w:right="292"/>
              <w:rPr>
                <w:sz w:val="24"/>
              </w:rPr>
            </w:pPr>
            <w:r>
              <w:rPr>
                <w:sz w:val="24"/>
              </w:rPr>
              <w:t>привычек</w:t>
            </w:r>
            <w:r>
              <w:rPr>
                <w:spacing w:val="-15"/>
                <w:sz w:val="24"/>
              </w:rPr>
              <w:t xml:space="preserve"> </w:t>
            </w:r>
            <w:r>
              <w:rPr>
                <w:sz w:val="24"/>
              </w:rPr>
              <w:t>и</w:t>
            </w:r>
            <w:r>
              <w:rPr>
                <w:spacing w:val="-15"/>
                <w:sz w:val="24"/>
              </w:rPr>
              <w:t xml:space="preserve"> </w:t>
            </w:r>
            <w:r>
              <w:rPr>
                <w:sz w:val="24"/>
              </w:rPr>
              <w:t>зависимостей;</w:t>
            </w:r>
            <w:r>
              <w:rPr>
                <w:spacing w:val="-15"/>
                <w:sz w:val="24"/>
              </w:rPr>
              <w:t xml:space="preserve"> </w:t>
            </w:r>
            <w:r>
              <w:rPr>
                <w:sz w:val="24"/>
              </w:rPr>
              <w:t>умение</w:t>
            </w:r>
            <w:r>
              <w:rPr>
                <w:spacing w:val="-15"/>
                <w:sz w:val="24"/>
              </w:rPr>
              <w:t xml:space="preserve"> </w:t>
            </w:r>
            <w:r>
              <w:rPr>
                <w:sz w:val="24"/>
              </w:rPr>
              <w:t>противодействовать</w:t>
            </w:r>
            <w:r>
              <w:rPr>
                <w:spacing w:val="-15"/>
                <w:sz w:val="24"/>
              </w:rPr>
              <w:t xml:space="preserve"> </w:t>
            </w:r>
            <w:r>
              <w:rPr>
                <w:sz w:val="24"/>
              </w:rPr>
              <w:t>лженаучным манипуляциям в области здоровья</w:t>
            </w:r>
          </w:p>
        </w:tc>
      </w:tr>
      <w:tr w:rsidR="000148D2">
        <w:trPr>
          <w:trHeight w:val="527"/>
        </w:trPr>
        <w:tc>
          <w:tcPr>
            <w:tcW w:w="1970" w:type="dxa"/>
          </w:tcPr>
          <w:p w:rsidR="000148D2" w:rsidRDefault="00307937">
            <w:pPr>
              <w:pStyle w:val="TableParagraph"/>
              <w:spacing w:before="18"/>
              <w:ind w:left="175" w:right="139"/>
              <w:jc w:val="center"/>
              <w:rPr>
                <w:sz w:val="24"/>
              </w:rPr>
            </w:pPr>
            <w:r>
              <w:rPr>
                <w:spacing w:val="-5"/>
                <w:sz w:val="24"/>
              </w:rPr>
              <w:t>19</w:t>
            </w:r>
          </w:p>
        </w:tc>
        <w:tc>
          <w:tcPr>
            <w:tcW w:w="8529" w:type="dxa"/>
          </w:tcPr>
          <w:p w:rsidR="000148D2" w:rsidRDefault="00307937">
            <w:pPr>
              <w:pStyle w:val="TableParagraph"/>
              <w:spacing w:line="260" w:lineRule="exact"/>
              <w:ind w:right="1096" w:firstLine="139"/>
              <w:rPr>
                <w:sz w:val="24"/>
              </w:rPr>
            </w:pPr>
            <w:r>
              <w:rPr>
                <w:sz w:val="24"/>
              </w:rPr>
              <w:t>Овладение</w:t>
            </w:r>
            <w:r>
              <w:rPr>
                <w:spacing w:val="-15"/>
                <w:sz w:val="24"/>
              </w:rPr>
              <w:t xml:space="preserve"> </w:t>
            </w:r>
            <w:r>
              <w:rPr>
                <w:sz w:val="24"/>
              </w:rPr>
              <w:t>приёмами</w:t>
            </w:r>
            <w:r>
              <w:rPr>
                <w:spacing w:val="-15"/>
                <w:sz w:val="24"/>
              </w:rPr>
              <w:t xml:space="preserve"> </w:t>
            </w:r>
            <w:r>
              <w:rPr>
                <w:sz w:val="24"/>
              </w:rPr>
              <w:t>оказания</w:t>
            </w:r>
            <w:r>
              <w:rPr>
                <w:spacing w:val="-15"/>
                <w:sz w:val="24"/>
              </w:rPr>
              <w:t xml:space="preserve"> </w:t>
            </w:r>
            <w:r>
              <w:rPr>
                <w:sz w:val="24"/>
              </w:rPr>
              <w:t>первой</w:t>
            </w:r>
            <w:r>
              <w:rPr>
                <w:spacing w:val="-16"/>
                <w:sz w:val="24"/>
              </w:rPr>
              <w:t xml:space="preserve"> </w:t>
            </w:r>
            <w:r>
              <w:rPr>
                <w:sz w:val="24"/>
              </w:rPr>
              <w:t>помощи</w:t>
            </w:r>
            <w:r>
              <w:rPr>
                <w:spacing w:val="-15"/>
                <w:sz w:val="24"/>
              </w:rPr>
              <w:t xml:space="preserve"> </w:t>
            </w:r>
            <w:r>
              <w:rPr>
                <w:sz w:val="24"/>
              </w:rPr>
              <w:t>человеку,</w:t>
            </w:r>
            <w:r>
              <w:rPr>
                <w:spacing w:val="-15"/>
                <w:sz w:val="24"/>
              </w:rPr>
              <w:t xml:space="preserve"> </w:t>
            </w:r>
            <w:r>
              <w:rPr>
                <w:sz w:val="24"/>
              </w:rPr>
              <w:t>выращивания культурных растений и ухода за домашними животными</w:t>
            </w:r>
          </w:p>
        </w:tc>
      </w:tr>
    </w:tbl>
    <w:p w:rsidR="000148D2" w:rsidRDefault="000148D2">
      <w:pPr>
        <w:pStyle w:val="TableParagraph"/>
        <w:spacing w:line="260"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415" w:right="548"/>
        <w:jc w:val="center"/>
      </w:pPr>
      <w:r>
        <w:lastRenderedPageBreak/>
        <w:t>Таблица</w:t>
      </w:r>
      <w:r>
        <w:rPr>
          <w:spacing w:val="-9"/>
        </w:rPr>
        <w:t xml:space="preserve"> </w:t>
      </w:r>
      <w:r>
        <w:rPr>
          <w:spacing w:val="-5"/>
        </w:rPr>
        <w:t>11</w:t>
      </w:r>
    </w:p>
    <w:p w:rsidR="000148D2" w:rsidRDefault="00307937">
      <w:pPr>
        <w:pStyle w:val="1"/>
        <w:ind w:left="428"/>
        <w:jc w:val="center"/>
      </w:pPr>
      <w:r>
        <w:t>Перечень</w:t>
      </w:r>
      <w:r>
        <w:rPr>
          <w:spacing w:val="-18"/>
        </w:rPr>
        <w:t xml:space="preserve"> </w:t>
      </w:r>
      <w:r>
        <w:t>элементов</w:t>
      </w:r>
      <w:r>
        <w:rPr>
          <w:spacing w:val="-15"/>
        </w:rPr>
        <w:t xml:space="preserve"> </w:t>
      </w:r>
      <w:r>
        <w:t>содержания,</w:t>
      </w:r>
      <w:r>
        <w:rPr>
          <w:spacing w:val="-8"/>
        </w:rPr>
        <w:t xml:space="preserve"> </w:t>
      </w:r>
      <w:r>
        <w:t>проверяемых</w:t>
      </w:r>
      <w:r>
        <w:rPr>
          <w:spacing w:val="-15"/>
        </w:rPr>
        <w:t xml:space="preserve"> </w:t>
      </w:r>
      <w:r>
        <w:t>на</w:t>
      </w:r>
      <w:r>
        <w:rPr>
          <w:spacing w:val="-10"/>
        </w:rPr>
        <w:t xml:space="preserve"> </w:t>
      </w:r>
      <w:r>
        <w:t>ОГЭ</w:t>
      </w:r>
      <w:r>
        <w:rPr>
          <w:spacing w:val="-14"/>
        </w:rPr>
        <w:t xml:space="preserve"> </w:t>
      </w:r>
      <w:r>
        <w:t>по</w:t>
      </w:r>
      <w:r>
        <w:rPr>
          <w:spacing w:val="-15"/>
        </w:rPr>
        <w:t xml:space="preserve"> </w:t>
      </w:r>
      <w:r>
        <w:rPr>
          <w:spacing w:val="-2"/>
        </w:rPr>
        <w:t>биологии</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8918"/>
      </w:tblGrid>
      <w:tr w:rsidR="000148D2">
        <w:trPr>
          <w:trHeight w:val="335"/>
        </w:trPr>
        <w:tc>
          <w:tcPr>
            <w:tcW w:w="1582" w:type="dxa"/>
          </w:tcPr>
          <w:p w:rsidR="000148D2" w:rsidRDefault="00307937">
            <w:pPr>
              <w:pStyle w:val="TableParagraph"/>
              <w:spacing w:before="23"/>
              <w:ind w:left="143" w:right="94"/>
              <w:jc w:val="center"/>
              <w:rPr>
                <w:sz w:val="24"/>
              </w:rPr>
            </w:pPr>
            <w:r>
              <w:rPr>
                <w:spacing w:val="-5"/>
                <w:sz w:val="24"/>
              </w:rPr>
              <w:t>Код</w:t>
            </w:r>
          </w:p>
        </w:tc>
        <w:tc>
          <w:tcPr>
            <w:tcW w:w="8918" w:type="dxa"/>
          </w:tcPr>
          <w:p w:rsidR="000148D2" w:rsidRDefault="00307937">
            <w:pPr>
              <w:pStyle w:val="TableParagraph"/>
              <w:spacing w:before="23"/>
              <w:ind w:left="0" w:right="438"/>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582" w:type="dxa"/>
          </w:tcPr>
          <w:p w:rsidR="000148D2" w:rsidRDefault="00307937">
            <w:pPr>
              <w:pStyle w:val="TableParagraph"/>
              <w:spacing w:before="13"/>
              <w:ind w:left="148" w:right="94"/>
              <w:jc w:val="center"/>
              <w:rPr>
                <w:sz w:val="24"/>
              </w:rPr>
            </w:pPr>
            <w:r>
              <w:rPr>
                <w:spacing w:val="-10"/>
                <w:sz w:val="24"/>
              </w:rPr>
              <w:t>1</w:t>
            </w:r>
          </w:p>
        </w:tc>
        <w:tc>
          <w:tcPr>
            <w:tcW w:w="8918" w:type="dxa"/>
          </w:tcPr>
          <w:p w:rsidR="000148D2" w:rsidRDefault="00307937">
            <w:pPr>
              <w:pStyle w:val="TableParagraph"/>
              <w:spacing w:line="265" w:lineRule="exact"/>
              <w:ind w:left="20"/>
              <w:rPr>
                <w:sz w:val="24"/>
              </w:rPr>
            </w:pPr>
            <w:r>
              <w:rPr>
                <w:sz w:val="24"/>
              </w:rPr>
              <w:t>Биология</w:t>
            </w:r>
            <w:r>
              <w:rPr>
                <w:spacing w:val="-20"/>
                <w:sz w:val="24"/>
              </w:rPr>
              <w:t xml:space="preserve"> </w:t>
            </w:r>
            <w:r>
              <w:rPr>
                <w:sz w:val="24"/>
              </w:rPr>
              <w:t>-</w:t>
            </w:r>
            <w:r>
              <w:rPr>
                <w:spacing w:val="-16"/>
                <w:sz w:val="24"/>
              </w:rPr>
              <w:t xml:space="preserve"> </w:t>
            </w:r>
            <w:r>
              <w:rPr>
                <w:sz w:val="24"/>
              </w:rPr>
              <w:t>наука</w:t>
            </w:r>
            <w:r>
              <w:rPr>
                <w:spacing w:val="-15"/>
                <w:sz w:val="24"/>
              </w:rPr>
              <w:t xml:space="preserve"> </w:t>
            </w:r>
            <w:r>
              <w:rPr>
                <w:sz w:val="24"/>
              </w:rPr>
              <w:t>о</w:t>
            </w:r>
            <w:r>
              <w:rPr>
                <w:spacing w:val="-15"/>
                <w:sz w:val="24"/>
              </w:rPr>
              <w:t xml:space="preserve"> </w:t>
            </w:r>
            <w:r>
              <w:rPr>
                <w:sz w:val="24"/>
              </w:rPr>
              <w:t>живой</w:t>
            </w:r>
            <w:r>
              <w:rPr>
                <w:spacing w:val="-14"/>
                <w:sz w:val="24"/>
              </w:rPr>
              <w:t xml:space="preserve"> </w:t>
            </w:r>
            <w:r>
              <w:rPr>
                <w:sz w:val="24"/>
              </w:rPr>
              <w:t>природе.</w:t>
            </w:r>
            <w:r>
              <w:rPr>
                <w:spacing w:val="-7"/>
                <w:sz w:val="24"/>
              </w:rPr>
              <w:t xml:space="preserve"> </w:t>
            </w:r>
            <w:r>
              <w:rPr>
                <w:sz w:val="24"/>
              </w:rPr>
              <w:t>Методы</w:t>
            </w:r>
            <w:r>
              <w:rPr>
                <w:spacing w:val="-12"/>
                <w:sz w:val="24"/>
              </w:rPr>
              <w:t xml:space="preserve"> </w:t>
            </w:r>
            <w:r>
              <w:rPr>
                <w:sz w:val="24"/>
              </w:rPr>
              <w:t>научного</w:t>
            </w:r>
            <w:r>
              <w:rPr>
                <w:spacing w:val="-2"/>
                <w:sz w:val="24"/>
              </w:rPr>
              <w:t xml:space="preserve"> познания</w:t>
            </w:r>
          </w:p>
        </w:tc>
      </w:tr>
      <w:tr w:rsidR="000148D2">
        <w:trPr>
          <w:trHeight w:val="906"/>
        </w:trPr>
        <w:tc>
          <w:tcPr>
            <w:tcW w:w="1582" w:type="dxa"/>
          </w:tcPr>
          <w:p w:rsidR="000148D2" w:rsidRDefault="00307937">
            <w:pPr>
              <w:pStyle w:val="TableParagraph"/>
              <w:spacing w:before="13"/>
              <w:ind w:left="136" w:right="94"/>
              <w:jc w:val="center"/>
              <w:rPr>
                <w:sz w:val="24"/>
              </w:rPr>
            </w:pPr>
            <w:r>
              <w:rPr>
                <w:spacing w:val="-5"/>
                <w:sz w:val="24"/>
              </w:rPr>
              <w:t>1.1</w:t>
            </w:r>
          </w:p>
        </w:tc>
        <w:tc>
          <w:tcPr>
            <w:tcW w:w="8918" w:type="dxa"/>
          </w:tcPr>
          <w:p w:rsidR="000148D2" w:rsidRDefault="00307937">
            <w:pPr>
              <w:pStyle w:val="TableParagraph"/>
              <w:spacing w:line="237" w:lineRule="auto"/>
              <w:ind w:left="20" w:firstLine="139"/>
              <w:rPr>
                <w:sz w:val="24"/>
              </w:rPr>
            </w:pPr>
            <w:r>
              <w:rPr>
                <w:sz w:val="24"/>
              </w:rPr>
              <w:t>Понятие</w:t>
            </w:r>
            <w:r>
              <w:rPr>
                <w:spacing w:val="-15"/>
                <w:sz w:val="24"/>
              </w:rPr>
              <w:t xml:space="preserve"> </w:t>
            </w:r>
            <w:r>
              <w:rPr>
                <w:sz w:val="24"/>
              </w:rPr>
              <w:t>о</w:t>
            </w:r>
            <w:r>
              <w:rPr>
                <w:spacing w:val="-15"/>
                <w:sz w:val="24"/>
              </w:rPr>
              <w:t xml:space="preserve"> </w:t>
            </w:r>
            <w:r>
              <w:rPr>
                <w:sz w:val="24"/>
              </w:rPr>
              <w:t>жизни.</w:t>
            </w:r>
            <w:r>
              <w:rPr>
                <w:spacing w:val="-15"/>
                <w:sz w:val="24"/>
              </w:rPr>
              <w:t xml:space="preserve"> </w:t>
            </w:r>
            <w:r>
              <w:rPr>
                <w:sz w:val="24"/>
              </w:rPr>
              <w:t>Признаки</w:t>
            </w:r>
            <w:r>
              <w:rPr>
                <w:spacing w:val="-15"/>
                <w:sz w:val="24"/>
              </w:rPr>
              <w:t xml:space="preserve"> </w:t>
            </w:r>
            <w:r>
              <w:rPr>
                <w:sz w:val="24"/>
              </w:rPr>
              <w:t>живого</w:t>
            </w:r>
            <w:r>
              <w:rPr>
                <w:spacing w:val="-15"/>
                <w:sz w:val="24"/>
              </w:rPr>
              <w:t xml:space="preserve"> </w:t>
            </w:r>
            <w:r>
              <w:rPr>
                <w:sz w:val="24"/>
              </w:rPr>
              <w:t>(клеточное</w:t>
            </w:r>
            <w:r>
              <w:rPr>
                <w:spacing w:val="-18"/>
                <w:sz w:val="24"/>
              </w:rPr>
              <w:t xml:space="preserve"> </w:t>
            </w:r>
            <w:r>
              <w:rPr>
                <w:sz w:val="24"/>
              </w:rPr>
              <w:t>строение,</w:t>
            </w:r>
            <w:r>
              <w:rPr>
                <w:spacing w:val="-15"/>
                <w:sz w:val="24"/>
              </w:rPr>
              <w:t xml:space="preserve"> </w:t>
            </w:r>
            <w:r>
              <w:rPr>
                <w:sz w:val="24"/>
              </w:rPr>
              <w:t>питание,</w:t>
            </w:r>
            <w:r>
              <w:rPr>
                <w:spacing w:val="-14"/>
                <w:sz w:val="24"/>
              </w:rPr>
              <w:t xml:space="preserve"> </w:t>
            </w:r>
            <w:r>
              <w:rPr>
                <w:sz w:val="24"/>
              </w:rPr>
              <w:t>дыхание, выделение, рост и другие). Объекты живой и неживой природы,</w:t>
            </w:r>
          </w:p>
          <w:p w:rsidR="000148D2" w:rsidRDefault="00307937">
            <w:pPr>
              <w:pStyle w:val="TableParagraph"/>
              <w:spacing w:line="275" w:lineRule="exact"/>
              <w:ind w:left="20"/>
              <w:rPr>
                <w:sz w:val="24"/>
              </w:rPr>
            </w:pPr>
            <w:r>
              <w:rPr>
                <w:sz w:val="24"/>
              </w:rPr>
              <w:t>их</w:t>
            </w:r>
            <w:r>
              <w:rPr>
                <w:spacing w:val="-17"/>
                <w:sz w:val="24"/>
              </w:rPr>
              <w:t xml:space="preserve"> </w:t>
            </w:r>
            <w:r>
              <w:rPr>
                <w:sz w:val="24"/>
              </w:rPr>
              <w:t>сравнение.</w:t>
            </w:r>
            <w:r>
              <w:rPr>
                <w:spacing w:val="-12"/>
                <w:sz w:val="24"/>
              </w:rPr>
              <w:t xml:space="preserve"> </w:t>
            </w:r>
            <w:r>
              <w:rPr>
                <w:sz w:val="24"/>
              </w:rPr>
              <w:t>Живая</w:t>
            </w:r>
            <w:r>
              <w:rPr>
                <w:spacing w:val="-15"/>
                <w:sz w:val="24"/>
              </w:rPr>
              <w:t xml:space="preserve"> </w:t>
            </w:r>
            <w:r>
              <w:rPr>
                <w:sz w:val="24"/>
              </w:rPr>
              <w:t>и</w:t>
            </w:r>
            <w:r>
              <w:rPr>
                <w:spacing w:val="-6"/>
                <w:sz w:val="24"/>
              </w:rPr>
              <w:t xml:space="preserve"> </w:t>
            </w:r>
            <w:r>
              <w:rPr>
                <w:sz w:val="24"/>
              </w:rPr>
              <w:t>неживая</w:t>
            </w:r>
            <w:r>
              <w:rPr>
                <w:spacing w:val="-11"/>
                <w:sz w:val="24"/>
              </w:rPr>
              <w:t xml:space="preserve"> </w:t>
            </w:r>
            <w:r>
              <w:rPr>
                <w:sz w:val="24"/>
              </w:rPr>
              <w:t>природа</w:t>
            </w:r>
            <w:r>
              <w:rPr>
                <w:spacing w:val="-3"/>
                <w:sz w:val="24"/>
              </w:rPr>
              <w:t xml:space="preserve"> </w:t>
            </w:r>
            <w:r>
              <w:rPr>
                <w:sz w:val="24"/>
              </w:rPr>
              <w:t>-</w:t>
            </w:r>
            <w:r>
              <w:rPr>
                <w:spacing w:val="-9"/>
                <w:sz w:val="24"/>
              </w:rPr>
              <w:t xml:space="preserve"> </w:t>
            </w:r>
            <w:r>
              <w:rPr>
                <w:sz w:val="24"/>
              </w:rPr>
              <w:t>единое</w:t>
            </w:r>
            <w:r>
              <w:rPr>
                <w:spacing w:val="-15"/>
                <w:sz w:val="24"/>
              </w:rPr>
              <w:t xml:space="preserve"> </w:t>
            </w:r>
            <w:r>
              <w:rPr>
                <w:spacing w:val="-2"/>
                <w:sz w:val="24"/>
              </w:rPr>
              <w:t>целое</w:t>
            </w:r>
          </w:p>
        </w:tc>
      </w:tr>
      <w:tr w:rsidR="000148D2">
        <w:trPr>
          <w:trHeight w:val="1533"/>
        </w:trPr>
        <w:tc>
          <w:tcPr>
            <w:tcW w:w="1582" w:type="dxa"/>
          </w:tcPr>
          <w:p w:rsidR="000148D2" w:rsidRDefault="00307937">
            <w:pPr>
              <w:pStyle w:val="TableParagraph"/>
              <w:spacing w:before="18"/>
              <w:ind w:left="83" w:right="95"/>
              <w:jc w:val="center"/>
              <w:rPr>
                <w:sz w:val="24"/>
              </w:rPr>
            </w:pPr>
            <w:r>
              <w:rPr>
                <w:spacing w:val="-5"/>
                <w:sz w:val="24"/>
              </w:rPr>
              <w:t>1.2</w:t>
            </w:r>
          </w:p>
        </w:tc>
        <w:tc>
          <w:tcPr>
            <w:tcW w:w="8918" w:type="dxa"/>
          </w:tcPr>
          <w:p w:rsidR="000148D2" w:rsidRDefault="00307937">
            <w:pPr>
              <w:pStyle w:val="TableParagraph"/>
              <w:spacing w:line="223" w:lineRule="auto"/>
              <w:ind w:left="20" w:right="193" w:firstLine="139"/>
              <w:rPr>
                <w:sz w:val="24"/>
              </w:rPr>
            </w:pPr>
            <w:r>
              <w:rPr>
                <w:sz w:val="24"/>
              </w:rPr>
              <w:t>Биология</w:t>
            </w:r>
            <w:r>
              <w:rPr>
                <w:spacing w:val="-7"/>
                <w:sz w:val="24"/>
              </w:rPr>
              <w:t xml:space="preserve"> </w:t>
            </w:r>
            <w:r>
              <w:rPr>
                <w:sz w:val="24"/>
              </w:rPr>
              <w:t>-</w:t>
            </w:r>
            <w:r>
              <w:rPr>
                <w:spacing w:val="-13"/>
                <w:sz w:val="24"/>
              </w:rPr>
              <w:t xml:space="preserve"> </w:t>
            </w:r>
            <w:r>
              <w:rPr>
                <w:sz w:val="24"/>
              </w:rPr>
              <w:t>система</w:t>
            </w:r>
            <w:r>
              <w:rPr>
                <w:spacing w:val="-8"/>
                <w:sz w:val="24"/>
              </w:rPr>
              <w:t xml:space="preserve"> </w:t>
            </w:r>
            <w:r>
              <w:rPr>
                <w:sz w:val="24"/>
              </w:rPr>
              <w:t>наук</w:t>
            </w:r>
            <w:r>
              <w:rPr>
                <w:spacing w:val="-4"/>
                <w:sz w:val="24"/>
              </w:rPr>
              <w:t xml:space="preserve"> </w:t>
            </w:r>
            <w:r>
              <w:rPr>
                <w:sz w:val="24"/>
              </w:rPr>
              <w:t>о</w:t>
            </w:r>
            <w:r>
              <w:rPr>
                <w:spacing w:val="-3"/>
                <w:sz w:val="24"/>
              </w:rPr>
              <w:t xml:space="preserve"> </w:t>
            </w:r>
            <w:r>
              <w:rPr>
                <w:sz w:val="24"/>
              </w:rPr>
              <w:t>живой</w:t>
            </w:r>
            <w:r>
              <w:rPr>
                <w:spacing w:val="-11"/>
                <w:sz w:val="24"/>
              </w:rPr>
              <w:t xml:space="preserve"> </w:t>
            </w:r>
            <w:r>
              <w:rPr>
                <w:sz w:val="24"/>
              </w:rPr>
              <w:t>природе.</w:t>
            </w:r>
            <w:r>
              <w:rPr>
                <w:spacing w:val="-7"/>
                <w:sz w:val="24"/>
              </w:rPr>
              <w:t xml:space="preserve"> </w:t>
            </w:r>
            <w:r>
              <w:rPr>
                <w:sz w:val="24"/>
              </w:rPr>
              <w:t>Основные</w:t>
            </w:r>
            <w:r>
              <w:rPr>
                <w:spacing w:val="-8"/>
                <w:sz w:val="24"/>
              </w:rPr>
              <w:t xml:space="preserve"> </w:t>
            </w:r>
            <w:r>
              <w:rPr>
                <w:sz w:val="24"/>
              </w:rPr>
              <w:t>разделы</w:t>
            </w:r>
            <w:r>
              <w:rPr>
                <w:spacing w:val="-4"/>
                <w:sz w:val="24"/>
              </w:rPr>
              <w:t xml:space="preserve"> </w:t>
            </w:r>
            <w:r>
              <w:rPr>
                <w:sz w:val="24"/>
              </w:rPr>
              <w:t>биологии.</w:t>
            </w:r>
            <w:r>
              <w:rPr>
                <w:spacing w:val="-7"/>
                <w:sz w:val="24"/>
              </w:rPr>
              <w:t xml:space="preserve"> </w:t>
            </w:r>
            <w:r>
              <w:rPr>
                <w:sz w:val="24"/>
              </w:rPr>
              <w:t>Ботаника</w:t>
            </w:r>
            <w:r>
              <w:rPr>
                <w:spacing w:val="-4"/>
                <w:sz w:val="24"/>
              </w:rPr>
              <w:t xml:space="preserve"> </w:t>
            </w:r>
            <w:r>
              <w:rPr>
                <w:sz w:val="24"/>
              </w:rPr>
              <w:t>-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w:t>
            </w:r>
          </w:p>
          <w:p w:rsidR="000148D2" w:rsidRDefault="00307937">
            <w:pPr>
              <w:pStyle w:val="TableParagraph"/>
              <w:spacing w:line="211" w:lineRule="auto"/>
              <w:ind w:left="20"/>
              <w:rPr>
                <w:sz w:val="24"/>
              </w:rPr>
            </w:pPr>
            <w:r>
              <w:rPr>
                <w:sz w:val="24"/>
              </w:rPr>
              <w:t>биологии</w:t>
            </w:r>
            <w:r>
              <w:rPr>
                <w:spacing w:val="-15"/>
                <w:sz w:val="24"/>
              </w:rPr>
              <w:t xml:space="preserve"> </w:t>
            </w:r>
            <w:r>
              <w:rPr>
                <w:sz w:val="24"/>
              </w:rPr>
              <w:t>в</w:t>
            </w:r>
            <w:r>
              <w:rPr>
                <w:spacing w:val="-15"/>
                <w:sz w:val="24"/>
              </w:rPr>
              <w:t xml:space="preserve"> </w:t>
            </w:r>
            <w:r>
              <w:rPr>
                <w:sz w:val="24"/>
              </w:rPr>
              <w:t>познании</w:t>
            </w:r>
            <w:r>
              <w:rPr>
                <w:spacing w:val="-15"/>
                <w:sz w:val="24"/>
              </w:rPr>
              <w:t xml:space="preserve"> </w:t>
            </w:r>
            <w:r>
              <w:rPr>
                <w:sz w:val="24"/>
              </w:rPr>
              <w:t>окружающего</w:t>
            </w:r>
            <w:r>
              <w:rPr>
                <w:spacing w:val="-15"/>
                <w:sz w:val="24"/>
              </w:rPr>
              <w:t xml:space="preserve"> </w:t>
            </w:r>
            <w:r>
              <w:rPr>
                <w:sz w:val="24"/>
              </w:rPr>
              <w:t>мира</w:t>
            </w:r>
            <w:r>
              <w:rPr>
                <w:spacing w:val="-16"/>
                <w:sz w:val="24"/>
              </w:rPr>
              <w:t xml:space="preserve"> </w:t>
            </w:r>
            <w:r>
              <w:rPr>
                <w:sz w:val="24"/>
              </w:rPr>
              <w:t>и</w:t>
            </w:r>
            <w:r>
              <w:rPr>
                <w:spacing w:val="-15"/>
                <w:sz w:val="24"/>
              </w:rPr>
              <w:t xml:space="preserve"> </w:t>
            </w:r>
            <w:r>
              <w:rPr>
                <w:sz w:val="24"/>
              </w:rPr>
              <w:t>практической</w:t>
            </w:r>
            <w:r>
              <w:rPr>
                <w:spacing w:val="-15"/>
                <w:sz w:val="24"/>
              </w:rPr>
              <w:t xml:space="preserve"> </w:t>
            </w:r>
            <w:r>
              <w:rPr>
                <w:sz w:val="24"/>
              </w:rPr>
              <w:t>деятельности</w:t>
            </w:r>
            <w:r>
              <w:rPr>
                <w:spacing w:val="-15"/>
                <w:sz w:val="24"/>
              </w:rPr>
              <w:t xml:space="preserve"> </w:t>
            </w:r>
            <w:r>
              <w:rPr>
                <w:sz w:val="24"/>
              </w:rPr>
              <w:t xml:space="preserve">современного </w:t>
            </w:r>
            <w:r>
              <w:rPr>
                <w:spacing w:val="-2"/>
                <w:sz w:val="24"/>
              </w:rPr>
              <w:t>человека</w:t>
            </w:r>
          </w:p>
        </w:tc>
      </w:tr>
      <w:tr w:rsidR="000148D2">
        <w:trPr>
          <w:trHeight w:val="1382"/>
        </w:trPr>
        <w:tc>
          <w:tcPr>
            <w:tcW w:w="1582" w:type="dxa"/>
          </w:tcPr>
          <w:p w:rsidR="000148D2" w:rsidRDefault="00307937">
            <w:pPr>
              <w:pStyle w:val="TableParagraph"/>
              <w:spacing w:before="15"/>
              <w:ind w:left="83" w:right="177"/>
              <w:jc w:val="center"/>
              <w:rPr>
                <w:sz w:val="24"/>
              </w:rPr>
            </w:pPr>
            <w:r>
              <w:rPr>
                <w:spacing w:val="-5"/>
                <w:sz w:val="24"/>
              </w:rPr>
              <w:t>1.3</w:t>
            </w:r>
          </w:p>
        </w:tc>
        <w:tc>
          <w:tcPr>
            <w:tcW w:w="8918" w:type="dxa"/>
          </w:tcPr>
          <w:p w:rsidR="000148D2" w:rsidRDefault="00307937">
            <w:pPr>
              <w:pStyle w:val="TableParagraph"/>
              <w:ind w:left="13" w:right="74"/>
              <w:jc w:val="both"/>
              <w:rPr>
                <w:sz w:val="24"/>
              </w:rPr>
            </w:pPr>
            <w:r>
              <w:rPr>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w:t>
            </w:r>
          </w:p>
          <w:p w:rsidR="000148D2" w:rsidRDefault="00307937">
            <w:pPr>
              <w:pStyle w:val="TableParagraph"/>
              <w:spacing w:line="230" w:lineRule="auto"/>
              <w:ind w:left="47" w:right="693" w:firstLine="132"/>
              <w:jc w:val="both"/>
              <w:rPr>
                <w:sz w:val="24"/>
              </w:rPr>
            </w:pPr>
            <w:r>
              <w:rPr>
                <w:sz w:val="24"/>
              </w:rPr>
              <w:t>Наблюдение и эксперимент как ведущие методы биологии. Методы</w:t>
            </w:r>
            <w:r>
              <w:rPr>
                <w:spacing w:val="-1"/>
                <w:sz w:val="24"/>
              </w:rPr>
              <w:t xml:space="preserve"> </w:t>
            </w:r>
            <w:r>
              <w:rPr>
                <w:sz w:val="24"/>
              </w:rPr>
              <w:t>изучения организма</w:t>
            </w:r>
            <w:r>
              <w:rPr>
                <w:spacing w:val="-19"/>
                <w:sz w:val="24"/>
              </w:rPr>
              <w:t xml:space="preserve"> </w:t>
            </w:r>
            <w:r>
              <w:rPr>
                <w:sz w:val="24"/>
              </w:rPr>
              <w:t>человека.</w:t>
            </w:r>
            <w:r>
              <w:rPr>
                <w:spacing w:val="-15"/>
                <w:sz w:val="24"/>
              </w:rPr>
              <w:t xml:space="preserve"> </w:t>
            </w:r>
            <w:r>
              <w:rPr>
                <w:sz w:val="24"/>
              </w:rPr>
              <w:t>Устройство</w:t>
            </w:r>
            <w:r>
              <w:rPr>
                <w:spacing w:val="-15"/>
                <w:sz w:val="24"/>
              </w:rPr>
              <w:t xml:space="preserve"> </w:t>
            </w:r>
            <w:r>
              <w:rPr>
                <w:sz w:val="24"/>
              </w:rPr>
              <w:t>увеличительных</w:t>
            </w:r>
            <w:r>
              <w:rPr>
                <w:spacing w:val="-15"/>
                <w:sz w:val="24"/>
              </w:rPr>
              <w:t xml:space="preserve"> </w:t>
            </w:r>
            <w:r>
              <w:rPr>
                <w:sz w:val="24"/>
              </w:rPr>
              <w:t>приборов:</w:t>
            </w:r>
            <w:r>
              <w:rPr>
                <w:spacing w:val="-15"/>
                <w:sz w:val="24"/>
              </w:rPr>
              <w:t xml:space="preserve"> </w:t>
            </w:r>
            <w:r>
              <w:rPr>
                <w:sz w:val="24"/>
              </w:rPr>
              <w:t>лупы</w:t>
            </w:r>
            <w:r>
              <w:rPr>
                <w:spacing w:val="-15"/>
                <w:sz w:val="24"/>
              </w:rPr>
              <w:t xml:space="preserve"> </w:t>
            </w:r>
            <w:r>
              <w:rPr>
                <w:sz w:val="24"/>
              </w:rPr>
              <w:t>и</w:t>
            </w:r>
            <w:r>
              <w:rPr>
                <w:spacing w:val="-15"/>
                <w:sz w:val="24"/>
              </w:rPr>
              <w:t xml:space="preserve"> </w:t>
            </w:r>
            <w:r>
              <w:rPr>
                <w:sz w:val="24"/>
              </w:rPr>
              <w:t>микроскопа</w:t>
            </w:r>
          </w:p>
        </w:tc>
      </w:tr>
      <w:tr w:rsidR="000148D2">
        <w:trPr>
          <w:trHeight w:val="551"/>
        </w:trPr>
        <w:tc>
          <w:tcPr>
            <w:tcW w:w="1582" w:type="dxa"/>
          </w:tcPr>
          <w:p w:rsidR="000148D2" w:rsidRDefault="00307937">
            <w:pPr>
              <w:pStyle w:val="TableParagraph"/>
              <w:spacing w:before="20"/>
              <w:ind w:left="148" w:right="94"/>
              <w:jc w:val="center"/>
              <w:rPr>
                <w:sz w:val="24"/>
              </w:rPr>
            </w:pPr>
            <w:r>
              <w:rPr>
                <w:spacing w:val="-10"/>
                <w:sz w:val="24"/>
              </w:rPr>
              <w:t>2</w:t>
            </w:r>
          </w:p>
        </w:tc>
        <w:tc>
          <w:tcPr>
            <w:tcW w:w="8918" w:type="dxa"/>
          </w:tcPr>
          <w:p w:rsidR="000148D2" w:rsidRDefault="00307937">
            <w:pPr>
              <w:pStyle w:val="TableParagraph"/>
              <w:spacing w:line="266" w:lineRule="exact"/>
              <w:ind w:left="20" w:firstLine="139"/>
              <w:rPr>
                <w:sz w:val="24"/>
              </w:rPr>
            </w:pPr>
            <w:r>
              <w:rPr>
                <w:spacing w:val="-2"/>
                <w:sz w:val="24"/>
              </w:rPr>
              <w:t>Среда</w:t>
            </w:r>
            <w:r>
              <w:rPr>
                <w:spacing w:val="-4"/>
                <w:sz w:val="24"/>
              </w:rPr>
              <w:t xml:space="preserve"> </w:t>
            </w:r>
            <w:r>
              <w:rPr>
                <w:spacing w:val="-2"/>
                <w:sz w:val="24"/>
              </w:rPr>
              <w:t>обитания.</w:t>
            </w:r>
            <w:r>
              <w:rPr>
                <w:spacing w:val="-5"/>
                <w:sz w:val="24"/>
              </w:rPr>
              <w:t xml:space="preserve"> </w:t>
            </w:r>
            <w:r>
              <w:rPr>
                <w:spacing w:val="-2"/>
                <w:sz w:val="24"/>
              </w:rPr>
              <w:t>Природные</w:t>
            </w:r>
            <w:r>
              <w:rPr>
                <w:spacing w:val="-4"/>
                <w:sz w:val="24"/>
              </w:rPr>
              <w:t xml:space="preserve"> </w:t>
            </w:r>
            <w:r>
              <w:rPr>
                <w:spacing w:val="-2"/>
                <w:sz w:val="24"/>
              </w:rPr>
              <w:t>и</w:t>
            </w:r>
            <w:r>
              <w:rPr>
                <w:spacing w:val="-3"/>
                <w:sz w:val="24"/>
              </w:rPr>
              <w:t xml:space="preserve"> </w:t>
            </w:r>
            <w:r>
              <w:rPr>
                <w:spacing w:val="-2"/>
                <w:sz w:val="24"/>
              </w:rPr>
              <w:t>искусственные</w:t>
            </w:r>
            <w:r>
              <w:rPr>
                <w:spacing w:val="-4"/>
                <w:sz w:val="24"/>
              </w:rPr>
              <w:t xml:space="preserve"> </w:t>
            </w:r>
            <w:r>
              <w:rPr>
                <w:spacing w:val="-2"/>
                <w:sz w:val="24"/>
              </w:rPr>
              <w:t>сообщества.</w:t>
            </w:r>
            <w:r>
              <w:rPr>
                <w:spacing w:val="-4"/>
                <w:sz w:val="24"/>
              </w:rPr>
              <w:t xml:space="preserve"> </w:t>
            </w:r>
            <w:r>
              <w:rPr>
                <w:spacing w:val="-2"/>
                <w:sz w:val="24"/>
              </w:rPr>
              <w:t>Человек</w:t>
            </w:r>
            <w:r>
              <w:rPr>
                <w:spacing w:val="-3"/>
                <w:sz w:val="24"/>
              </w:rPr>
              <w:t xml:space="preserve"> </w:t>
            </w:r>
            <w:r>
              <w:rPr>
                <w:spacing w:val="-2"/>
                <w:sz w:val="24"/>
              </w:rPr>
              <w:t>и</w:t>
            </w:r>
            <w:r>
              <w:rPr>
                <w:spacing w:val="-3"/>
                <w:sz w:val="24"/>
              </w:rPr>
              <w:t xml:space="preserve"> </w:t>
            </w:r>
            <w:r>
              <w:rPr>
                <w:spacing w:val="-2"/>
                <w:sz w:val="24"/>
              </w:rPr>
              <w:t xml:space="preserve">окружающая </w:t>
            </w:r>
            <w:r>
              <w:rPr>
                <w:spacing w:val="-4"/>
                <w:sz w:val="24"/>
              </w:rPr>
              <w:t>среда</w:t>
            </w:r>
          </w:p>
        </w:tc>
      </w:tr>
      <w:tr w:rsidR="000148D2">
        <w:trPr>
          <w:trHeight w:val="599"/>
        </w:trPr>
        <w:tc>
          <w:tcPr>
            <w:tcW w:w="1582" w:type="dxa"/>
          </w:tcPr>
          <w:p w:rsidR="000148D2" w:rsidRDefault="00307937">
            <w:pPr>
              <w:pStyle w:val="TableParagraph"/>
              <w:spacing w:line="265" w:lineRule="exact"/>
              <w:ind w:left="83" w:right="177"/>
              <w:jc w:val="center"/>
              <w:rPr>
                <w:sz w:val="24"/>
              </w:rPr>
            </w:pPr>
            <w:r>
              <w:rPr>
                <w:spacing w:val="-5"/>
                <w:sz w:val="24"/>
              </w:rPr>
              <w:t>2.1</w:t>
            </w:r>
          </w:p>
        </w:tc>
        <w:tc>
          <w:tcPr>
            <w:tcW w:w="8918" w:type="dxa"/>
          </w:tcPr>
          <w:p w:rsidR="000148D2" w:rsidRDefault="00307937">
            <w:pPr>
              <w:pStyle w:val="TableParagraph"/>
              <w:spacing w:before="18" w:line="237" w:lineRule="auto"/>
              <w:ind w:left="20" w:right="193" w:firstLine="139"/>
              <w:rPr>
                <w:sz w:val="24"/>
              </w:rPr>
            </w:pPr>
            <w:r>
              <w:rPr>
                <w:spacing w:val="-2"/>
                <w:sz w:val="24"/>
              </w:rPr>
              <w:t xml:space="preserve">Среда обитания. Водная, наземно-воздушная, почвенная, внутриорганизменная </w:t>
            </w:r>
            <w:r>
              <w:rPr>
                <w:sz w:val="24"/>
              </w:rPr>
              <w:t>среды обитания. Особенности сред обитания организмов</w:t>
            </w:r>
          </w:p>
        </w:tc>
      </w:tr>
      <w:tr w:rsidR="000148D2">
        <w:trPr>
          <w:trHeight w:val="1027"/>
        </w:trPr>
        <w:tc>
          <w:tcPr>
            <w:tcW w:w="1582" w:type="dxa"/>
          </w:tcPr>
          <w:p w:rsidR="000148D2" w:rsidRDefault="00307937">
            <w:pPr>
              <w:pStyle w:val="TableParagraph"/>
              <w:spacing w:before="13"/>
              <w:ind w:left="83" w:right="177"/>
              <w:jc w:val="center"/>
              <w:rPr>
                <w:sz w:val="24"/>
              </w:rPr>
            </w:pPr>
            <w:r>
              <w:rPr>
                <w:spacing w:val="-5"/>
                <w:sz w:val="24"/>
              </w:rPr>
              <w:t>2.2</w:t>
            </w:r>
          </w:p>
        </w:tc>
        <w:tc>
          <w:tcPr>
            <w:tcW w:w="8918" w:type="dxa"/>
          </w:tcPr>
          <w:p w:rsidR="000148D2" w:rsidRDefault="00307937">
            <w:pPr>
              <w:pStyle w:val="TableParagraph"/>
              <w:spacing w:line="220" w:lineRule="auto"/>
              <w:ind w:left="20" w:right="925" w:firstLine="139"/>
              <w:rPr>
                <w:sz w:val="24"/>
              </w:rPr>
            </w:pPr>
            <w:r>
              <w:rPr>
                <w:sz w:val="24"/>
              </w:rPr>
              <w:t>Природное</w:t>
            </w:r>
            <w:r>
              <w:rPr>
                <w:spacing w:val="-15"/>
                <w:sz w:val="24"/>
              </w:rPr>
              <w:t xml:space="preserve"> </w:t>
            </w:r>
            <w:r>
              <w:rPr>
                <w:sz w:val="24"/>
              </w:rPr>
              <w:t>сообщество.</w:t>
            </w:r>
            <w:r>
              <w:rPr>
                <w:spacing w:val="-15"/>
                <w:sz w:val="24"/>
              </w:rPr>
              <w:t xml:space="preserve"> </w:t>
            </w:r>
            <w:r>
              <w:rPr>
                <w:sz w:val="24"/>
              </w:rPr>
              <w:t>Взаимосвязи</w:t>
            </w:r>
            <w:r>
              <w:rPr>
                <w:spacing w:val="-15"/>
                <w:sz w:val="24"/>
              </w:rPr>
              <w:t xml:space="preserve"> </w:t>
            </w:r>
            <w:r>
              <w:rPr>
                <w:sz w:val="24"/>
              </w:rPr>
              <w:t>организмов</w:t>
            </w:r>
            <w:r>
              <w:rPr>
                <w:spacing w:val="-15"/>
                <w:sz w:val="24"/>
              </w:rPr>
              <w:t xml:space="preserve"> </w:t>
            </w:r>
            <w:r>
              <w:rPr>
                <w:sz w:val="24"/>
              </w:rPr>
              <w:t>в</w:t>
            </w:r>
            <w:r>
              <w:rPr>
                <w:spacing w:val="-15"/>
                <w:sz w:val="24"/>
              </w:rPr>
              <w:t xml:space="preserve"> </w:t>
            </w:r>
            <w:r>
              <w:rPr>
                <w:sz w:val="24"/>
              </w:rPr>
              <w:t>природных</w:t>
            </w:r>
            <w:r>
              <w:rPr>
                <w:spacing w:val="-15"/>
                <w:sz w:val="24"/>
              </w:rPr>
              <w:t xml:space="preserve"> </w:t>
            </w:r>
            <w:r>
              <w:rPr>
                <w:sz w:val="24"/>
              </w:rPr>
              <w:t>сообществах. Пищевые связи в сообществах. Пищевые звенья, цепи и сети питания.</w:t>
            </w:r>
          </w:p>
          <w:p w:rsidR="000148D2" w:rsidRDefault="00307937">
            <w:pPr>
              <w:pStyle w:val="TableParagraph"/>
              <w:spacing w:line="216" w:lineRule="auto"/>
              <w:ind w:left="20"/>
              <w:rPr>
                <w:sz w:val="24"/>
              </w:rPr>
            </w:pPr>
            <w:r>
              <w:rPr>
                <w:sz w:val="24"/>
              </w:rPr>
              <w:t>Производители,</w:t>
            </w:r>
            <w:r>
              <w:rPr>
                <w:spacing w:val="-15"/>
                <w:sz w:val="24"/>
              </w:rPr>
              <w:t xml:space="preserve"> </w:t>
            </w:r>
            <w:r>
              <w:rPr>
                <w:sz w:val="24"/>
              </w:rPr>
              <w:t>потребители</w:t>
            </w:r>
            <w:r>
              <w:rPr>
                <w:spacing w:val="-15"/>
                <w:sz w:val="24"/>
              </w:rPr>
              <w:t xml:space="preserve"> </w:t>
            </w:r>
            <w:r>
              <w:rPr>
                <w:sz w:val="24"/>
              </w:rPr>
              <w:t>и</w:t>
            </w:r>
            <w:r>
              <w:rPr>
                <w:spacing w:val="-15"/>
                <w:sz w:val="24"/>
              </w:rPr>
              <w:t xml:space="preserve"> </w:t>
            </w:r>
            <w:r>
              <w:rPr>
                <w:sz w:val="24"/>
              </w:rPr>
              <w:t>разрушители</w:t>
            </w:r>
            <w:r>
              <w:rPr>
                <w:spacing w:val="-15"/>
                <w:sz w:val="24"/>
              </w:rPr>
              <w:t xml:space="preserve"> </w:t>
            </w:r>
            <w:r>
              <w:rPr>
                <w:sz w:val="24"/>
              </w:rPr>
              <w:t>органических</w:t>
            </w:r>
            <w:r>
              <w:rPr>
                <w:spacing w:val="-15"/>
                <w:sz w:val="24"/>
              </w:rPr>
              <w:t xml:space="preserve"> </w:t>
            </w:r>
            <w:r>
              <w:rPr>
                <w:sz w:val="24"/>
              </w:rPr>
              <w:t>веществ</w:t>
            </w:r>
            <w:r>
              <w:rPr>
                <w:spacing w:val="-15"/>
                <w:sz w:val="24"/>
              </w:rPr>
              <w:t xml:space="preserve"> </w:t>
            </w:r>
            <w:r>
              <w:rPr>
                <w:sz w:val="24"/>
              </w:rPr>
              <w:t>в</w:t>
            </w:r>
            <w:r>
              <w:rPr>
                <w:spacing w:val="-15"/>
                <w:sz w:val="24"/>
              </w:rPr>
              <w:t xml:space="preserve"> </w:t>
            </w:r>
            <w:r>
              <w:rPr>
                <w:sz w:val="24"/>
              </w:rPr>
              <w:t>природных сообществах. Примеры природных сообществ (лес, пруд, озеро и другие)</w:t>
            </w:r>
          </w:p>
        </w:tc>
      </w:tr>
      <w:tr w:rsidR="000148D2">
        <w:trPr>
          <w:trHeight w:val="1026"/>
        </w:trPr>
        <w:tc>
          <w:tcPr>
            <w:tcW w:w="1582" w:type="dxa"/>
          </w:tcPr>
          <w:p w:rsidR="000148D2" w:rsidRDefault="00307937">
            <w:pPr>
              <w:pStyle w:val="TableParagraph"/>
              <w:spacing w:before="13"/>
              <w:ind w:left="83" w:right="177"/>
              <w:jc w:val="center"/>
              <w:rPr>
                <w:sz w:val="24"/>
              </w:rPr>
            </w:pPr>
            <w:r>
              <w:rPr>
                <w:spacing w:val="-5"/>
                <w:sz w:val="24"/>
              </w:rPr>
              <w:t>2.3</w:t>
            </w:r>
          </w:p>
        </w:tc>
        <w:tc>
          <w:tcPr>
            <w:tcW w:w="8918" w:type="dxa"/>
          </w:tcPr>
          <w:p w:rsidR="000148D2" w:rsidRDefault="00307937">
            <w:pPr>
              <w:pStyle w:val="TableParagraph"/>
              <w:spacing w:line="223" w:lineRule="auto"/>
              <w:ind w:left="20" w:right="30" w:firstLine="139"/>
              <w:jc w:val="both"/>
              <w:rPr>
                <w:sz w:val="24"/>
              </w:rPr>
            </w:pPr>
            <w:r>
              <w:rPr>
                <w:sz w:val="24"/>
              </w:rPr>
              <w:t>Животные</w:t>
            </w:r>
            <w:r>
              <w:rPr>
                <w:spacing w:val="-9"/>
                <w:sz w:val="24"/>
              </w:rPr>
              <w:t xml:space="preserve"> </w:t>
            </w:r>
            <w:r>
              <w:rPr>
                <w:sz w:val="24"/>
              </w:rPr>
              <w:t>и</w:t>
            </w:r>
            <w:r>
              <w:rPr>
                <w:spacing w:val="-10"/>
                <w:sz w:val="24"/>
              </w:rPr>
              <w:t xml:space="preserve"> </w:t>
            </w:r>
            <w:r>
              <w:rPr>
                <w:sz w:val="24"/>
              </w:rPr>
              <w:t>среда</w:t>
            </w:r>
            <w:r>
              <w:rPr>
                <w:spacing w:val="-10"/>
                <w:sz w:val="24"/>
              </w:rPr>
              <w:t xml:space="preserve"> </w:t>
            </w:r>
            <w:r>
              <w:rPr>
                <w:sz w:val="24"/>
              </w:rPr>
              <w:t>обитания.</w:t>
            </w:r>
            <w:r>
              <w:rPr>
                <w:spacing w:val="-3"/>
                <w:sz w:val="24"/>
              </w:rPr>
              <w:t xml:space="preserve"> </w:t>
            </w:r>
            <w:r>
              <w:rPr>
                <w:sz w:val="24"/>
              </w:rPr>
              <w:t>Влияние</w:t>
            </w:r>
            <w:r>
              <w:rPr>
                <w:spacing w:val="-10"/>
                <w:sz w:val="24"/>
              </w:rPr>
              <w:t xml:space="preserve"> </w:t>
            </w:r>
            <w:r>
              <w:rPr>
                <w:sz w:val="24"/>
              </w:rPr>
              <w:t>света,</w:t>
            </w:r>
            <w:r>
              <w:rPr>
                <w:spacing w:val="-7"/>
                <w:sz w:val="24"/>
              </w:rPr>
              <w:t xml:space="preserve"> </w:t>
            </w:r>
            <w:r>
              <w:rPr>
                <w:sz w:val="24"/>
              </w:rPr>
              <w:t>температуры и</w:t>
            </w:r>
            <w:r>
              <w:rPr>
                <w:spacing w:val="-6"/>
                <w:sz w:val="24"/>
              </w:rPr>
              <w:t xml:space="preserve"> </w:t>
            </w:r>
            <w:r>
              <w:rPr>
                <w:sz w:val="24"/>
              </w:rPr>
              <w:t>влажности</w:t>
            </w:r>
            <w:r>
              <w:rPr>
                <w:spacing w:val="-7"/>
                <w:sz w:val="24"/>
              </w:rPr>
              <w:t xml:space="preserve"> </w:t>
            </w:r>
            <w:r>
              <w:rPr>
                <w:sz w:val="24"/>
              </w:rPr>
              <w:t>на</w:t>
            </w:r>
            <w:r>
              <w:rPr>
                <w:spacing w:val="-14"/>
                <w:sz w:val="24"/>
              </w:rPr>
              <w:t xml:space="preserve"> </w:t>
            </w:r>
            <w:r>
              <w:rPr>
                <w:sz w:val="24"/>
              </w:rPr>
              <w:t>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w:t>
            </w:r>
          </w:p>
          <w:p w:rsidR="000148D2" w:rsidRDefault="00307937">
            <w:pPr>
              <w:pStyle w:val="TableParagraph"/>
              <w:spacing w:line="244" w:lineRule="exact"/>
              <w:ind w:left="20"/>
              <w:jc w:val="both"/>
              <w:rPr>
                <w:sz w:val="24"/>
              </w:rPr>
            </w:pPr>
            <w:r>
              <w:rPr>
                <w:sz w:val="24"/>
              </w:rPr>
              <w:t>Животный</w:t>
            </w:r>
            <w:r>
              <w:rPr>
                <w:spacing w:val="-11"/>
                <w:sz w:val="24"/>
              </w:rPr>
              <w:t xml:space="preserve"> </w:t>
            </w:r>
            <w:r>
              <w:rPr>
                <w:sz w:val="24"/>
              </w:rPr>
              <w:t>мир</w:t>
            </w:r>
            <w:r>
              <w:rPr>
                <w:spacing w:val="-9"/>
                <w:sz w:val="24"/>
              </w:rPr>
              <w:t xml:space="preserve"> </w:t>
            </w:r>
            <w:r>
              <w:rPr>
                <w:sz w:val="24"/>
              </w:rPr>
              <w:t>природных</w:t>
            </w:r>
            <w:r>
              <w:rPr>
                <w:spacing w:val="-11"/>
                <w:sz w:val="24"/>
              </w:rPr>
              <w:t xml:space="preserve"> </w:t>
            </w:r>
            <w:r>
              <w:rPr>
                <w:sz w:val="24"/>
              </w:rPr>
              <w:t>зон</w:t>
            </w:r>
            <w:r>
              <w:rPr>
                <w:spacing w:val="-5"/>
                <w:sz w:val="24"/>
              </w:rPr>
              <w:t xml:space="preserve"> </w:t>
            </w:r>
            <w:r>
              <w:rPr>
                <w:spacing w:val="-2"/>
                <w:sz w:val="24"/>
              </w:rPr>
              <w:t>Земли</w:t>
            </w:r>
          </w:p>
        </w:tc>
      </w:tr>
      <w:tr w:rsidR="000148D2">
        <w:trPr>
          <w:trHeight w:val="1298"/>
        </w:trPr>
        <w:tc>
          <w:tcPr>
            <w:tcW w:w="1582" w:type="dxa"/>
          </w:tcPr>
          <w:p w:rsidR="000148D2" w:rsidRDefault="00307937">
            <w:pPr>
              <w:pStyle w:val="TableParagraph"/>
              <w:spacing w:before="13"/>
              <w:ind w:left="83" w:right="177"/>
              <w:jc w:val="center"/>
              <w:rPr>
                <w:sz w:val="24"/>
              </w:rPr>
            </w:pPr>
            <w:r>
              <w:rPr>
                <w:spacing w:val="-5"/>
                <w:sz w:val="24"/>
              </w:rPr>
              <w:t>2.4</w:t>
            </w:r>
          </w:p>
        </w:tc>
        <w:tc>
          <w:tcPr>
            <w:tcW w:w="8918" w:type="dxa"/>
          </w:tcPr>
          <w:p w:rsidR="000148D2" w:rsidRDefault="00307937">
            <w:pPr>
              <w:pStyle w:val="TableParagraph"/>
              <w:spacing w:line="225" w:lineRule="auto"/>
              <w:ind w:left="20" w:firstLine="139"/>
              <w:rPr>
                <w:sz w:val="24"/>
              </w:rPr>
            </w:pPr>
            <w:r>
              <w:rPr>
                <w:sz w:val="24"/>
              </w:rPr>
              <w:t>Растения</w:t>
            </w:r>
            <w:r>
              <w:rPr>
                <w:spacing w:val="-8"/>
                <w:sz w:val="24"/>
              </w:rPr>
              <w:t xml:space="preserve"> </w:t>
            </w:r>
            <w:r>
              <w:rPr>
                <w:sz w:val="24"/>
              </w:rPr>
              <w:t>и</w:t>
            </w:r>
            <w:r>
              <w:rPr>
                <w:spacing w:val="-6"/>
                <w:sz w:val="24"/>
              </w:rPr>
              <w:t xml:space="preserve"> </w:t>
            </w:r>
            <w:r>
              <w:rPr>
                <w:sz w:val="24"/>
              </w:rPr>
              <w:t>среда</w:t>
            </w:r>
            <w:r>
              <w:rPr>
                <w:spacing w:val="-12"/>
                <w:sz w:val="24"/>
              </w:rPr>
              <w:t xml:space="preserve"> </w:t>
            </w:r>
            <w:r>
              <w:rPr>
                <w:sz w:val="24"/>
              </w:rPr>
              <w:t>обитания.</w:t>
            </w:r>
            <w:r>
              <w:rPr>
                <w:spacing w:val="-4"/>
                <w:sz w:val="24"/>
              </w:rPr>
              <w:t xml:space="preserve"> </w:t>
            </w:r>
            <w:r>
              <w:rPr>
                <w:sz w:val="24"/>
              </w:rPr>
              <w:t>Экологические</w:t>
            </w:r>
            <w:r>
              <w:rPr>
                <w:spacing w:val="-7"/>
                <w:sz w:val="24"/>
              </w:rPr>
              <w:t xml:space="preserve"> </w:t>
            </w:r>
            <w:r>
              <w:rPr>
                <w:sz w:val="24"/>
              </w:rPr>
              <w:t>факторы.</w:t>
            </w:r>
            <w:r>
              <w:rPr>
                <w:spacing w:val="-9"/>
                <w:sz w:val="24"/>
              </w:rPr>
              <w:t xml:space="preserve"> </w:t>
            </w:r>
            <w:r>
              <w:rPr>
                <w:sz w:val="24"/>
              </w:rPr>
              <w:t>Растения</w:t>
            </w:r>
            <w:r>
              <w:rPr>
                <w:spacing w:val="-11"/>
                <w:sz w:val="24"/>
              </w:rPr>
              <w:t xml:space="preserve"> </w:t>
            </w:r>
            <w:r>
              <w:rPr>
                <w:sz w:val="24"/>
              </w:rPr>
              <w:t>и</w:t>
            </w:r>
            <w:r>
              <w:rPr>
                <w:spacing w:val="-4"/>
                <w:sz w:val="24"/>
              </w:rPr>
              <w:t xml:space="preserve"> </w:t>
            </w:r>
            <w:r>
              <w:rPr>
                <w:sz w:val="24"/>
              </w:rPr>
              <w:t>условия</w:t>
            </w:r>
            <w:r>
              <w:rPr>
                <w:spacing w:val="-8"/>
                <w:sz w:val="24"/>
              </w:rPr>
              <w:t xml:space="preserve"> </w:t>
            </w:r>
            <w:r>
              <w:rPr>
                <w:sz w:val="24"/>
              </w:rPr>
              <w:t>неживой природы: свет, температура, влага, атмосферный воздух.</w:t>
            </w:r>
          </w:p>
          <w:p w:rsidR="000148D2" w:rsidRDefault="00307937">
            <w:pPr>
              <w:pStyle w:val="TableParagraph"/>
              <w:spacing w:line="225" w:lineRule="auto"/>
              <w:ind w:left="20"/>
              <w:rPr>
                <w:sz w:val="24"/>
              </w:rPr>
            </w:pPr>
            <w:r>
              <w:rPr>
                <w:sz w:val="24"/>
              </w:rPr>
              <w:t>Растения и условия живой природы: прямое и</w:t>
            </w:r>
            <w:r>
              <w:rPr>
                <w:spacing w:val="-3"/>
                <w:sz w:val="24"/>
              </w:rPr>
              <w:t xml:space="preserve"> </w:t>
            </w:r>
            <w:r>
              <w:rPr>
                <w:sz w:val="24"/>
              </w:rPr>
              <w:t>косвенное воздействие</w:t>
            </w:r>
            <w:r>
              <w:rPr>
                <w:spacing w:val="-2"/>
                <w:sz w:val="24"/>
              </w:rPr>
              <w:t xml:space="preserve"> </w:t>
            </w:r>
            <w:r>
              <w:rPr>
                <w:sz w:val="24"/>
              </w:rPr>
              <w:t>организмов на растения.</w:t>
            </w:r>
            <w:r>
              <w:rPr>
                <w:spacing w:val="-1"/>
                <w:sz w:val="24"/>
              </w:rPr>
              <w:t xml:space="preserve"> </w:t>
            </w:r>
            <w:r>
              <w:rPr>
                <w:sz w:val="24"/>
              </w:rPr>
              <w:t>Приспособленность</w:t>
            </w:r>
            <w:r>
              <w:rPr>
                <w:spacing w:val="-6"/>
                <w:sz w:val="24"/>
              </w:rPr>
              <w:t xml:space="preserve"> </w:t>
            </w:r>
            <w:r>
              <w:rPr>
                <w:sz w:val="24"/>
              </w:rPr>
              <w:t>растений</w:t>
            </w:r>
            <w:r>
              <w:rPr>
                <w:spacing w:val="-10"/>
                <w:sz w:val="24"/>
              </w:rPr>
              <w:t xml:space="preserve"> </w:t>
            </w:r>
            <w:r>
              <w:rPr>
                <w:sz w:val="24"/>
              </w:rPr>
              <w:t>к</w:t>
            </w:r>
            <w:r>
              <w:rPr>
                <w:spacing w:val="-9"/>
                <w:sz w:val="24"/>
              </w:rPr>
              <w:t xml:space="preserve"> </w:t>
            </w:r>
            <w:r>
              <w:rPr>
                <w:sz w:val="24"/>
              </w:rPr>
              <w:t>среде</w:t>
            </w:r>
            <w:r>
              <w:rPr>
                <w:spacing w:val="-15"/>
                <w:sz w:val="24"/>
              </w:rPr>
              <w:t xml:space="preserve"> </w:t>
            </w:r>
            <w:r>
              <w:rPr>
                <w:sz w:val="24"/>
              </w:rPr>
              <w:t>обитания.</w:t>
            </w:r>
            <w:r>
              <w:rPr>
                <w:spacing w:val="1"/>
                <w:sz w:val="24"/>
              </w:rPr>
              <w:t xml:space="preserve"> </w:t>
            </w:r>
            <w:r>
              <w:rPr>
                <w:sz w:val="24"/>
              </w:rPr>
              <w:t>Растительные</w:t>
            </w:r>
            <w:r>
              <w:rPr>
                <w:spacing w:val="-7"/>
                <w:sz w:val="24"/>
              </w:rPr>
              <w:t xml:space="preserve"> </w:t>
            </w:r>
            <w:r>
              <w:rPr>
                <w:spacing w:val="-2"/>
                <w:sz w:val="24"/>
              </w:rPr>
              <w:t>сообщества.</w:t>
            </w:r>
          </w:p>
          <w:p w:rsidR="000148D2" w:rsidRDefault="00307937">
            <w:pPr>
              <w:pStyle w:val="TableParagraph"/>
              <w:spacing w:line="243" w:lineRule="exact"/>
              <w:ind w:left="20"/>
              <w:rPr>
                <w:sz w:val="24"/>
              </w:rPr>
            </w:pPr>
            <w:r>
              <w:rPr>
                <w:sz w:val="24"/>
              </w:rPr>
              <w:t>Растительность</w:t>
            </w:r>
            <w:r>
              <w:rPr>
                <w:spacing w:val="-7"/>
                <w:sz w:val="24"/>
              </w:rPr>
              <w:t xml:space="preserve"> </w:t>
            </w:r>
            <w:r>
              <w:rPr>
                <w:sz w:val="24"/>
              </w:rPr>
              <w:t>(растительный</w:t>
            </w:r>
            <w:r>
              <w:rPr>
                <w:spacing w:val="-5"/>
                <w:sz w:val="24"/>
              </w:rPr>
              <w:t xml:space="preserve"> </w:t>
            </w:r>
            <w:r>
              <w:rPr>
                <w:sz w:val="24"/>
              </w:rPr>
              <w:t>покров)</w:t>
            </w:r>
            <w:r>
              <w:rPr>
                <w:spacing w:val="-7"/>
                <w:sz w:val="24"/>
              </w:rPr>
              <w:t xml:space="preserve"> </w:t>
            </w:r>
            <w:r>
              <w:rPr>
                <w:sz w:val="24"/>
              </w:rPr>
              <w:t>природных</w:t>
            </w:r>
            <w:r>
              <w:rPr>
                <w:spacing w:val="-5"/>
                <w:sz w:val="24"/>
              </w:rPr>
              <w:t xml:space="preserve"> </w:t>
            </w:r>
            <w:r>
              <w:rPr>
                <w:sz w:val="24"/>
              </w:rPr>
              <w:t>зон</w:t>
            </w:r>
            <w:r>
              <w:rPr>
                <w:spacing w:val="1"/>
                <w:sz w:val="24"/>
              </w:rPr>
              <w:t xml:space="preserve"> </w:t>
            </w:r>
            <w:r>
              <w:rPr>
                <w:spacing w:val="-2"/>
                <w:sz w:val="24"/>
              </w:rPr>
              <w:t>Земли</w:t>
            </w:r>
          </w:p>
        </w:tc>
      </w:tr>
      <w:tr w:rsidR="000148D2">
        <w:trPr>
          <w:trHeight w:val="765"/>
        </w:trPr>
        <w:tc>
          <w:tcPr>
            <w:tcW w:w="1582" w:type="dxa"/>
          </w:tcPr>
          <w:p w:rsidR="000148D2" w:rsidRDefault="00307937">
            <w:pPr>
              <w:pStyle w:val="TableParagraph"/>
              <w:spacing w:before="6"/>
              <w:ind w:left="83" w:right="177"/>
              <w:jc w:val="center"/>
              <w:rPr>
                <w:sz w:val="24"/>
              </w:rPr>
            </w:pPr>
            <w:r>
              <w:rPr>
                <w:spacing w:val="-5"/>
                <w:sz w:val="24"/>
              </w:rPr>
              <w:t>2.5</w:t>
            </w:r>
          </w:p>
        </w:tc>
        <w:tc>
          <w:tcPr>
            <w:tcW w:w="8918" w:type="dxa"/>
          </w:tcPr>
          <w:p w:rsidR="000148D2" w:rsidRDefault="00307937">
            <w:pPr>
              <w:pStyle w:val="TableParagraph"/>
              <w:spacing w:line="218" w:lineRule="auto"/>
              <w:ind w:left="20" w:right="193" w:firstLine="139"/>
              <w:rPr>
                <w:sz w:val="24"/>
              </w:rPr>
            </w:pPr>
            <w:r>
              <w:rPr>
                <w:sz w:val="24"/>
              </w:rPr>
              <w:t>Искусственные</w:t>
            </w:r>
            <w:r>
              <w:rPr>
                <w:spacing w:val="-2"/>
                <w:sz w:val="24"/>
              </w:rPr>
              <w:t xml:space="preserve"> </w:t>
            </w:r>
            <w:r>
              <w:rPr>
                <w:sz w:val="24"/>
              </w:rPr>
              <w:t>сообщества,</w:t>
            </w:r>
            <w:r>
              <w:rPr>
                <w:spacing w:val="-1"/>
                <w:sz w:val="24"/>
              </w:rPr>
              <w:t xml:space="preserve"> </w:t>
            </w:r>
            <w:r>
              <w:rPr>
                <w:sz w:val="24"/>
              </w:rPr>
              <w:t>их</w:t>
            </w:r>
            <w:r>
              <w:rPr>
                <w:spacing w:val="-2"/>
                <w:sz w:val="24"/>
              </w:rPr>
              <w:t xml:space="preserve"> </w:t>
            </w:r>
            <w:r>
              <w:rPr>
                <w:sz w:val="24"/>
              </w:rPr>
              <w:t>отличительные</w:t>
            </w:r>
            <w:r>
              <w:rPr>
                <w:spacing w:val="-8"/>
                <w:sz w:val="24"/>
              </w:rPr>
              <w:t xml:space="preserve"> </w:t>
            </w:r>
            <w:r>
              <w:rPr>
                <w:sz w:val="24"/>
              </w:rPr>
              <w:t>признаки</w:t>
            </w:r>
            <w:r>
              <w:rPr>
                <w:spacing w:val="-2"/>
                <w:sz w:val="24"/>
              </w:rPr>
              <w:t xml:space="preserve"> </w:t>
            </w:r>
            <w:r>
              <w:rPr>
                <w:sz w:val="24"/>
              </w:rPr>
              <w:t>от</w:t>
            </w:r>
            <w:r>
              <w:rPr>
                <w:spacing w:val="-5"/>
                <w:sz w:val="24"/>
              </w:rPr>
              <w:t xml:space="preserve"> </w:t>
            </w:r>
            <w:r>
              <w:rPr>
                <w:sz w:val="24"/>
              </w:rPr>
              <w:t>природных</w:t>
            </w:r>
            <w:r>
              <w:rPr>
                <w:spacing w:val="-1"/>
                <w:sz w:val="24"/>
              </w:rPr>
              <w:t xml:space="preserve"> </w:t>
            </w:r>
            <w:r>
              <w:rPr>
                <w:sz w:val="24"/>
              </w:rPr>
              <w:t>сообществ. Причины</w:t>
            </w:r>
            <w:r>
              <w:rPr>
                <w:spacing w:val="-15"/>
                <w:sz w:val="24"/>
              </w:rPr>
              <w:t xml:space="preserve"> </w:t>
            </w:r>
            <w:r>
              <w:rPr>
                <w:sz w:val="24"/>
              </w:rPr>
              <w:t>неустойчивости</w:t>
            </w:r>
            <w:r>
              <w:rPr>
                <w:spacing w:val="-15"/>
                <w:sz w:val="24"/>
              </w:rPr>
              <w:t xml:space="preserve"> </w:t>
            </w:r>
            <w:r>
              <w:rPr>
                <w:sz w:val="24"/>
              </w:rPr>
              <w:t>искусственных</w:t>
            </w:r>
            <w:r>
              <w:rPr>
                <w:spacing w:val="-15"/>
                <w:sz w:val="24"/>
              </w:rPr>
              <w:t xml:space="preserve"> </w:t>
            </w:r>
            <w:r>
              <w:rPr>
                <w:sz w:val="24"/>
              </w:rPr>
              <w:t>сообществ.</w:t>
            </w:r>
            <w:r>
              <w:rPr>
                <w:spacing w:val="-15"/>
                <w:sz w:val="24"/>
              </w:rPr>
              <w:t xml:space="preserve"> </w:t>
            </w:r>
            <w:r>
              <w:rPr>
                <w:sz w:val="24"/>
              </w:rPr>
              <w:t>Роль</w:t>
            </w:r>
            <w:r>
              <w:rPr>
                <w:spacing w:val="-15"/>
                <w:sz w:val="24"/>
              </w:rPr>
              <w:t xml:space="preserve"> </w:t>
            </w:r>
            <w:r>
              <w:rPr>
                <w:sz w:val="24"/>
              </w:rPr>
              <w:t>искусственных</w:t>
            </w:r>
            <w:r>
              <w:rPr>
                <w:spacing w:val="-15"/>
                <w:sz w:val="24"/>
              </w:rPr>
              <w:t xml:space="preserve"> </w:t>
            </w:r>
            <w:r>
              <w:rPr>
                <w:sz w:val="24"/>
              </w:rPr>
              <w:t>сообществ в жизни человека</w:t>
            </w:r>
          </w:p>
        </w:tc>
      </w:tr>
      <w:tr w:rsidR="000148D2">
        <w:trPr>
          <w:trHeight w:val="762"/>
        </w:trPr>
        <w:tc>
          <w:tcPr>
            <w:tcW w:w="1582" w:type="dxa"/>
          </w:tcPr>
          <w:p w:rsidR="000148D2" w:rsidRDefault="00307937">
            <w:pPr>
              <w:pStyle w:val="TableParagraph"/>
              <w:spacing w:before="13"/>
              <w:ind w:left="83" w:right="177"/>
              <w:jc w:val="center"/>
              <w:rPr>
                <w:sz w:val="24"/>
              </w:rPr>
            </w:pPr>
            <w:r>
              <w:rPr>
                <w:spacing w:val="-5"/>
                <w:sz w:val="24"/>
              </w:rPr>
              <w:t>2.6</w:t>
            </w:r>
          </w:p>
        </w:tc>
        <w:tc>
          <w:tcPr>
            <w:tcW w:w="8918" w:type="dxa"/>
          </w:tcPr>
          <w:p w:rsidR="000148D2" w:rsidRDefault="00307937">
            <w:pPr>
              <w:pStyle w:val="TableParagraph"/>
              <w:spacing w:line="218" w:lineRule="auto"/>
              <w:ind w:left="20" w:right="207" w:firstLine="139"/>
              <w:jc w:val="both"/>
              <w:rPr>
                <w:sz w:val="24"/>
              </w:rPr>
            </w:pPr>
            <w:r>
              <w:rPr>
                <w:sz w:val="24"/>
              </w:rPr>
              <w:t>Культурные</w:t>
            </w:r>
            <w:r>
              <w:rPr>
                <w:spacing w:val="-15"/>
                <w:sz w:val="24"/>
              </w:rPr>
              <w:t xml:space="preserve"> </w:t>
            </w:r>
            <w:r>
              <w:rPr>
                <w:sz w:val="24"/>
              </w:rPr>
              <w:t>растения</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происхождение.</w:t>
            </w:r>
            <w:r>
              <w:rPr>
                <w:spacing w:val="-15"/>
                <w:sz w:val="24"/>
              </w:rPr>
              <w:t xml:space="preserve"> </w:t>
            </w:r>
            <w:r>
              <w:rPr>
                <w:sz w:val="24"/>
              </w:rPr>
              <w:t>Центры</w:t>
            </w:r>
            <w:r>
              <w:rPr>
                <w:spacing w:val="-15"/>
                <w:sz w:val="24"/>
              </w:rPr>
              <w:t xml:space="preserve"> </w:t>
            </w:r>
            <w:r>
              <w:rPr>
                <w:sz w:val="24"/>
              </w:rPr>
              <w:t>многообразия</w:t>
            </w:r>
            <w:r>
              <w:rPr>
                <w:spacing w:val="-15"/>
                <w:sz w:val="24"/>
              </w:rPr>
              <w:t xml:space="preserve"> </w:t>
            </w:r>
            <w:r>
              <w:rPr>
                <w:sz w:val="24"/>
              </w:rPr>
              <w:t>и</w:t>
            </w:r>
            <w:r>
              <w:rPr>
                <w:spacing w:val="-15"/>
                <w:sz w:val="24"/>
              </w:rPr>
              <w:t xml:space="preserve"> </w:t>
            </w:r>
            <w:r>
              <w:rPr>
                <w:sz w:val="24"/>
              </w:rPr>
              <w:t xml:space="preserve">происхождения </w:t>
            </w:r>
            <w:r>
              <w:rPr>
                <w:spacing w:val="-2"/>
                <w:sz w:val="24"/>
              </w:rPr>
              <w:t>культурных растений. Культурные растения сельскохозяйственных угодий. Растения города</w:t>
            </w:r>
          </w:p>
        </w:tc>
      </w:tr>
      <w:tr w:rsidR="000148D2">
        <w:trPr>
          <w:trHeight w:val="1033"/>
        </w:trPr>
        <w:tc>
          <w:tcPr>
            <w:tcW w:w="1582" w:type="dxa"/>
          </w:tcPr>
          <w:p w:rsidR="000148D2" w:rsidRDefault="00307937">
            <w:pPr>
              <w:pStyle w:val="TableParagraph"/>
              <w:spacing w:before="18"/>
              <w:ind w:left="83" w:right="177"/>
              <w:jc w:val="center"/>
              <w:rPr>
                <w:sz w:val="24"/>
              </w:rPr>
            </w:pPr>
            <w:r>
              <w:rPr>
                <w:spacing w:val="-5"/>
                <w:sz w:val="24"/>
              </w:rPr>
              <w:t>2.7</w:t>
            </w:r>
          </w:p>
        </w:tc>
        <w:tc>
          <w:tcPr>
            <w:tcW w:w="8918" w:type="dxa"/>
          </w:tcPr>
          <w:p w:rsidR="000148D2" w:rsidRDefault="00307937">
            <w:pPr>
              <w:pStyle w:val="TableParagraph"/>
              <w:spacing w:line="218" w:lineRule="auto"/>
              <w:ind w:left="20" w:right="88" w:firstLine="139"/>
              <w:rPr>
                <w:sz w:val="24"/>
              </w:rPr>
            </w:pPr>
            <w:r>
              <w:rPr>
                <w:sz w:val="24"/>
              </w:rPr>
              <w:t>Воздействие</w:t>
            </w:r>
            <w:r>
              <w:rPr>
                <w:spacing w:val="-17"/>
                <w:sz w:val="24"/>
              </w:rPr>
              <w:t xml:space="preserve"> </w:t>
            </w:r>
            <w:r>
              <w:rPr>
                <w:sz w:val="24"/>
              </w:rPr>
              <w:t>человека</w:t>
            </w:r>
            <w:r>
              <w:rPr>
                <w:spacing w:val="-16"/>
                <w:sz w:val="24"/>
              </w:rPr>
              <w:t xml:space="preserve"> </w:t>
            </w:r>
            <w:r>
              <w:rPr>
                <w:sz w:val="24"/>
              </w:rPr>
              <w:t>на</w:t>
            </w:r>
            <w:r>
              <w:rPr>
                <w:spacing w:val="-16"/>
                <w:sz w:val="24"/>
              </w:rPr>
              <w:t xml:space="preserve"> </w:t>
            </w:r>
            <w:r>
              <w:rPr>
                <w:sz w:val="24"/>
              </w:rPr>
              <w:t>животных</w:t>
            </w:r>
            <w:r>
              <w:rPr>
                <w:spacing w:val="-15"/>
                <w:sz w:val="24"/>
              </w:rPr>
              <w:t xml:space="preserve"> </w:t>
            </w:r>
            <w:r>
              <w:rPr>
                <w:sz w:val="24"/>
              </w:rPr>
              <w:t>в</w:t>
            </w:r>
            <w:r>
              <w:rPr>
                <w:spacing w:val="-15"/>
                <w:sz w:val="24"/>
              </w:rPr>
              <w:t xml:space="preserve"> </w:t>
            </w:r>
            <w:r>
              <w:rPr>
                <w:sz w:val="24"/>
              </w:rPr>
              <w:t>природе.</w:t>
            </w:r>
            <w:r>
              <w:rPr>
                <w:spacing w:val="-19"/>
                <w:sz w:val="24"/>
              </w:rPr>
              <w:t xml:space="preserve"> </w:t>
            </w:r>
            <w:r>
              <w:rPr>
                <w:sz w:val="24"/>
              </w:rPr>
              <w:t>Промысловые</w:t>
            </w:r>
            <w:r>
              <w:rPr>
                <w:spacing w:val="-15"/>
                <w:sz w:val="24"/>
              </w:rPr>
              <w:t xml:space="preserve"> </w:t>
            </w:r>
            <w:r>
              <w:rPr>
                <w:sz w:val="24"/>
              </w:rPr>
              <w:t>животные.</w:t>
            </w:r>
            <w:r>
              <w:rPr>
                <w:spacing w:val="-15"/>
                <w:sz w:val="24"/>
              </w:rPr>
              <w:t xml:space="preserve"> </w:t>
            </w:r>
            <w:r>
              <w:rPr>
                <w:sz w:val="24"/>
              </w:rPr>
              <w:t>Загрязнение окружающей среды. Одомашнивание животных. Селекция, породы, искусственный</w:t>
            </w:r>
          </w:p>
          <w:p w:rsidR="000148D2" w:rsidRDefault="00307937">
            <w:pPr>
              <w:pStyle w:val="TableParagraph"/>
              <w:spacing w:before="6" w:line="216" w:lineRule="auto"/>
              <w:ind w:left="20"/>
              <w:rPr>
                <w:sz w:val="24"/>
              </w:rPr>
            </w:pPr>
            <w:r>
              <w:rPr>
                <w:sz w:val="24"/>
              </w:rPr>
              <w:t>отбор,</w:t>
            </w:r>
            <w:r>
              <w:rPr>
                <w:spacing w:val="-11"/>
                <w:sz w:val="24"/>
              </w:rPr>
              <w:t xml:space="preserve"> </w:t>
            </w:r>
            <w:r>
              <w:rPr>
                <w:sz w:val="24"/>
              </w:rPr>
              <w:t>дикие</w:t>
            </w:r>
            <w:r>
              <w:rPr>
                <w:spacing w:val="-9"/>
                <w:sz w:val="24"/>
              </w:rPr>
              <w:t xml:space="preserve"> </w:t>
            </w:r>
            <w:r>
              <w:rPr>
                <w:sz w:val="24"/>
              </w:rPr>
              <w:t>предки</w:t>
            </w:r>
            <w:r>
              <w:rPr>
                <w:spacing w:val="-7"/>
                <w:sz w:val="24"/>
              </w:rPr>
              <w:t xml:space="preserve"> </w:t>
            </w:r>
            <w:r>
              <w:rPr>
                <w:sz w:val="24"/>
              </w:rPr>
              <w:t>домашних</w:t>
            </w:r>
            <w:r>
              <w:rPr>
                <w:spacing w:val="-11"/>
                <w:sz w:val="24"/>
              </w:rPr>
              <w:t xml:space="preserve"> </w:t>
            </w:r>
            <w:r>
              <w:rPr>
                <w:sz w:val="24"/>
              </w:rPr>
              <w:t>животных.</w:t>
            </w:r>
            <w:r>
              <w:rPr>
                <w:spacing w:val="-7"/>
                <w:sz w:val="24"/>
              </w:rPr>
              <w:t xml:space="preserve"> </w:t>
            </w:r>
            <w:r>
              <w:rPr>
                <w:sz w:val="24"/>
              </w:rPr>
              <w:t>Значение</w:t>
            </w:r>
            <w:r>
              <w:rPr>
                <w:spacing w:val="-9"/>
                <w:sz w:val="24"/>
              </w:rPr>
              <w:t xml:space="preserve"> </w:t>
            </w:r>
            <w:r>
              <w:rPr>
                <w:sz w:val="24"/>
              </w:rPr>
              <w:t>домашних</w:t>
            </w:r>
            <w:r>
              <w:rPr>
                <w:spacing w:val="-9"/>
                <w:sz w:val="24"/>
              </w:rPr>
              <w:t xml:space="preserve"> </w:t>
            </w:r>
            <w:r>
              <w:rPr>
                <w:sz w:val="24"/>
              </w:rPr>
              <w:t>животных</w:t>
            </w:r>
            <w:r>
              <w:rPr>
                <w:spacing w:val="-11"/>
                <w:sz w:val="24"/>
              </w:rPr>
              <w:t xml:space="preserve"> </w:t>
            </w:r>
            <w:r>
              <w:rPr>
                <w:sz w:val="24"/>
              </w:rPr>
              <w:t>в</w:t>
            </w:r>
            <w:r>
              <w:rPr>
                <w:spacing w:val="-12"/>
                <w:sz w:val="24"/>
              </w:rPr>
              <w:t xml:space="preserve"> </w:t>
            </w:r>
            <w:r>
              <w:rPr>
                <w:sz w:val="24"/>
              </w:rPr>
              <w:t>жизни человека. Методы борьбы с животными-вредителями</w:t>
            </w:r>
          </w:p>
        </w:tc>
      </w:tr>
      <w:tr w:rsidR="000148D2">
        <w:trPr>
          <w:trHeight w:val="1026"/>
        </w:trPr>
        <w:tc>
          <w:tcPr>
            <w:tcW w:w="1582" w:type="dxa"/>
            <w:tcBorders>
              <w:bottom w:val="double" w:sz="4" w:space="0" w:color="000000"/>
            </w:tcBorders>
          </w:tcPr>
          <w:p w:rsidR="000148D2" w:rsidRDefault="00307937">
            <w:pPr>
              <w:pStyle w:val="TableParagraph"/>
              <w:spacing w:before="21"/>
              <w:ind w:left="83" w:right="110"/>
              <w:jc w:val="center"/>
              <w:rPr>
                <w:sz w:val="24"/>
              </w:rPr>
            </w:pPr>
            <w:r>
              <w:rPr>
                <w:spacing w:val="-5"/>
                <w:sz w:val="24"/>
              </w:rPr>
              <w:t>2.8</w:t>
            </w:r>
          </w:p>
        </w:tc>
        <w:tc>
          <w:tcPr>
            <w:tcW w:w="8918" w:type="dxa"/>
            <w:tcBorders>
              <w:bottom w:val="double" w:sz="4" w:space="0" w:color="000000"/>
            </w:tcBorders>
          </w:tcPr>
          <w:p w:rsidR="000148D2" w:rsidRDefault="00307937">
            <w:pPr>
              <w:pStyle w:val="TableParagraph"/>
              <w:spacing w:line="223" w:lineRule="auto"/>
              <w:ind w:left="20" w:firstLine="139"/>
              <w:rPr>
                <w:sz w:val="24"/>
              </w:rPr>
            </w:pPr>
            <w:r>
              <w:rPr>
                <w:sz w:val="24"/>
              </w:rPr>
              <w:t>Последствия деятельности человека в экосистемах. Охрана растительного и животного</w:t>
            </w:r>
            <w:r>
              <w:rPr>
                <w:spacing w:val="-15"/>
                <w:sz w:val="24"/>
              </w:rPr>
              <w:t xml:space="preserve"> </w:t>
            </w:r>
            <w:r>
              <w:rPr>
                <w:sz w:val="24"/>
              </w:rPr>
              <w:t>мира.</w:t>
            </w:r>
            <w:r>
              <w:rPr>
                <w:spacing w:val="-15"/>
                <w:sz w:val="24"/>
              </w:rPr>
              <w:t xml:space="preserve"> </w:t>
            </w:r>
            <w:r>
              <w:rPr>
                <w:sz w:val="24"/>
              </w:rPr>
              <w:t>Восстановление</w:t>
            </w:r>
            <w:r>
              <w:rPr>
                <w:spacing w:val="-15"/>
                <w:sz w:val="24"/>
              </w:rPr>
              <w:t xml:space="preserve"> </w:t>
            </w:r>
            <w:r>
              <w:rPr>
                <w:sz w:val="24"/>
              </w:rPr>
              <w:t>численности</w:t>
            </w:r>
            <w:r>
              <w:rPr>
                <w:spacing w:val="-15"/>
                <w:sz w:val="24"/>
              </w:rPr>
              <w:t xml:space="preserve"> </w:t>
            </w:r>
            <w:r>
              <w:rPr>
                <w:sz w:val="24"/>
              </w:rPr>
              <w:t>редких</w:t>
            </w:r>
            <w:r>
              <w:rPr>
                <w:spacing w:val="-15"/>
                <w:sz w:val="24"/>
              </w:rPr>
              <w:t xml:space="preserve"> </w:t>
            </w:r>
            <w:r>
              <w:rPr>
                <w:sz w:val="24"/>
              </w:rPr>
              <w:t>видов</w:t>
            </w:r>
            <w:r>
              <w:rPr>
                <w:spacing w:val="-15"/>
                <w:sz w:val="24"/>
              </w:rPr>
              <w:t xml:space="preserve"> </w:t>
            </w:r>
            <w:r>
              <w:rPr>
                <w:sz w:val="24"/>
              </w:rPr>
              <w:t>растений</w:t>
            </w:r>
            <w:r>
              <w:rPr>
                <w:spacing w:val="-15"/>
                <w:sz w:val="24"/>
              </w:rPr>
              <w:t xml:space="preserve"> </w:t>
            </w:r>
            <w:r>
              <w:rPr>
                <w:sz w:val="24"/>
              </w:rPr>
              <w:t>и</w:t>
            </w:r>
            <w:r>
              <w:rPr>
                <w:spacing w:val="-16"/>
                <w:sz w:val="24"/>
              </w:rPr>
              <w:t xml:space="preserve"> </w:t>
            </w:r>
            <w:r>
              <w:rPr>
                <w:sz w:val="24"/>
              </w:rPr>
              <w:t>животных:</w:t>
            </w:r>
          </w:p>
          <w:p w:rsidR="000148D2" w:rsidRDefault="00307937">
            <w:pPr>
              <w:pStyle w:val="TableParagraph"/>
              <w:spacing w:line="250" w:lineRule="exact"/>
              <w:ind w:left="20"/>
              <w:rPr>
                <w:sz w:val="24"/>
              </w:rPr>
            </w:pPr>
            <w:r>
              <w:rPr>
                <w:sz w:val="24"/>
              </w:rPr>
              <w:t>особо</w:t>
            </w:r>
            <w:r>
              <w:rPr>
                <w:spacing w:val="-11"/>
                <w:sz w:val="24"/>
              </w:rPr>
              <w:t xml:space="preserve"> </w:t>
            </w:r>
            <w:r>
              <w:rPr>
                <w:sz w:val="24"/>
              </w:rPr>
              <w:t>охраняемые</w:t>
            </w:r>
            <w:r>
              <w:rPr>
                <w:spacing w:val="-10"/>
                <w:sz w:val="24"/>
              </w:rPr>
              <w:t xml:space="preserve"> </w:t>
            </w:r>
            <w:r>
              <w:rPr>
                <w:sz w:val="24"/>
              </w:rPr>
              <w:t>природные</w:t>
            </w:r>
            <w:r>
              <w:rPr>
                <w:spacing w:val="-9"/>
                <w:sz w:val="24"/>
              </w:rPr>
              <w:t xml:space="preserve"> </w:t>
            </w:r>
            <w:r>
              <w:rPr>
                <w:sz w:val="24"/>
              </w:rPr>
              <w:t>территории</w:t>
            </w:r>
            <w:r>
              <w:rPr>
                <w:spacing w:val="-10"/>
                <w:sz w:val="24"/>
              </w:rPr>
              <w:t xml:space="preserve"> </w:t>
            </w:r>
            <w:r>
              <w:rPr>
                <w:sz w:val="24"/>
              </w:rPr>
              <w:t>(ООПТ).</w:t>
            </w:r>
            <w:r>
              <w:rPr>
                <w:spacing w:val="-11"/>
                <w:sz w:val="24"/>
              </w:rPr>
              <w:t xml:space="preserve"> </w:t>
            </w:r>
            <w:r>
              <w:rPr>
                <w:sz w:val="24"/>
              </w:rPr>
              <w:t>Красная</w:t>
            </w:r>
            <w:r>
              <w:rPr>
                <w:spacing w:val="-6"/>
                <w:sz w:val="24"/>
              </w:rPr>
              <w:t xml:space="preserve"> </w:t>
            </w:r>
            <w:r>
              <w:rPr>
                <w:sz w:val="24"/>
              </w:rPr>
              <w:t>книга</w:t>
            </w:r>
            <w:r>
              <w:rPr>
                <w:spacing w:val="-14"/>
                <w:sz w:val="24"/>
              </w:rPr>
              <w:t xml:space="preserve"> </w:t>
            </w:r>
            <w:r>
              <w:rPr>
                <w:sz w:val="24"/>
              </w:rPr>
              <w:t>России.</w:t>
            </w:r>
            <w:r>
              <w:rPr>
                <w:spacing w:val="-11"/>
                <w:sz w:val="24"/>
              </w:rPr>
              <w:t xml:space="preserve"> </w:t>
            </w:r>
            <w:r>
              <w:rPr>
                <w:sz w:val="24"/>
              </w:rPr>
              <w:t>Меры сохранения растительного и животного мира</w:t>
            </w:r>
          </w:p>
        </w:tc>
      </w:tr>
      <w:tr w:rsidR="000148D2">
        <w:trPr>
          <w:trHeight w:val="1297"/>
        </w:trPr>
        <w:tc>
          <w:tcPr>
            <w:tcW w:w="1582" w:type="dxa"/>
            <w:tcBorders>
              <w:top w:val="double" w:sz="4" w:space="0" w:color="000000"/>
            </w:tcBorders>
          </w:tcPr>
          <w:p w:rsidR="000148D2" w:rsidRDefault="00307937">
            <w:pPr>
              <w:pStyle w:val="TableParagraph"/>
              <w:spacing w:before="15"/>
              <w:ind w:left="83" w:right="110"/>
              <w:jc w:val="center"/>
              <w:rPr>
                <w:sz w:val="24"/>
              </w:rPr>
            </w:pPr>
            <w:r>
              <w:rPr>
                <w:spacing w:val="-5"/>
                <w:sz w:val="24"/>
              </w:rPr>
              <w:t>2.9</w:t>
            </w:r>
          </w:p>
        </w:tc>
        <w:tc>
          <w:tcPr>
            <w:tcW w:w="8918" w:type="dxa"/>
            <w:tcBorders>
              <w:top w:val="double" w:sz="4" w:space="0" w:color="000000"/>
            </w:tcBorders>
          </w:tcPr>
          <w:p w:rsidR="000148D2" w:rsidRDefault="00307937">
            <w:pPr>
              <w:pStyle w:val="TableParagraph"/>
              <w:spacing w:line="225" w:lineRule="auto"/>
              <w:ind w:left="20" w:firstLine="139"/>
              <w:rPr>
                <w:sz w:val="24"/>
              </w:rPr>
            </w:pPr>
            <w:r>
              <w:rPr>
                <w:sz w:val="24"/>
              </w:rPr>
              <w:t>Зависимость</w:t>
            </w:r>
            <w:r>
              <w:rPr>
                <w:spacing w:val="-15"/>
                <w:sz w:val="24"/>
              </w:rPr>
              <w:t xml:space="preserve"> </w:t>
            </w:r>
            <w:r>
              <w:rPr>
                <w:sz w:val="24"/>
              </w:rPr>
              <w:t>здоровья</w:t>
            </w:r>
            <w:r>
              <w:rPr>
                <w:spacing w:val="-15"/>
                <w:sz w:val="24"/>
              </w:rPr>
              <w:t xml:space="preserve"> </w:t>
            </w:r>
            <w:r>
              <w:rPr>
                <w:sz w:val="24"/>
              </w:rPr>
              <w:t>человека</w:t>
            </w:r>
            <w:r>
              <w:rPr>
                <w:spacing w:val="-15"/>
                <w:sz w:val="24"/>
              </w:rPr>
              <w:t xml:space="preserve"> </w:t>
            </w:r>
            <w:r>
              <w:rPr>
                <w:sz w:val="24"/>
              </w:rPr>
              <w:t>от</w:t>
            </w:r>
            <w:r>
              <w:rPr>
                <w:spacing w:val="-15"/>
                <w:sz w:val="24"/>
              </w:rPr>
              <w:t xml:space="preserve"> </w:t>
            </w:r>
            <w:r>
              <w:rPr>
                <w:sz w:val="24"/>
              </w:rPr>
              <w:t>состояния</w:t>
            </w:r>
            <w:r>
              <w:rPr>
                <w:spacing w:val="-21"/>
                <w:sz w:val="24"/>
              </w:rPr>
              <w:t xml:space="preserve"> </w:t>
            </w:r>
            <w:r>
              <w:rPr>
                <w:sz w:val="24"/>
              </w:rPr>
              <w:t>окружающей</w:t>
            </w:r>
            <w:r>
              <w:rPr>
                <w:spacing w:val="-15"/>
                <w:sz w:val="24"/>
              </w:rPr>
              <w:t xml:space="preserve"> </w:t>
            </w:r>
            <w:r>
              <w:rPr>
                <w:sz w:val="24"/>
              </w:rPr>
              <w:t>среды.</w:t>
            </w:r>
            <w:r>
              <w:rPr>
                <w:spacing w:val="-15"/>
                <w:sz w:val="24"/>
              </w:rPr>
              <w:t xml:space="preserve"> </w:t>
            </w:r>
            <w:r>
              <w:rPr>
                <w:sz w:val="24"/>
              </w:rPr>
              <w:t>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w:t>
            </w:r>
          </w:p>
          <w:p w:rsidR="000148D2" w:rsidRDefault="00307937">
            <w:pPr>
              <w:pStyle w:val="TableParagraph"/>
              <w:spacing w:before="3" w:line="213" w:lineRule="auto"/>
              <w:ind w:left="20"/>
              <w:rPr>
                <w:sz w:val="24"/>
              </w:rPr>
            </w:pPr>
            <w:r>
              <w:rPr>
                <w:sz w:val="24"/>
              </w:rPr>
              <w:t>питание,</w:t>
            </w:r>
            <w:r>
              <w:rPr>
                <w:spacing w:val="-15"/>
                <w:sz w:val="24"/>
              </w:rPr>
              <w:t xml:space="preserve"> </w:t>
            </w:r>
            <w:r>
              <w:rPr>
                <w:sz w:val="24"/>
              </w:rPr>
              <w:t>стресс.</w:t>
            </w:r>
            <w:r>
              <w:rPr>
                <w:spacing w:val="-10"/>
                <w:sz w:val="24"/>
              </w:rPr>
              <w:t xml:space="preserve"> </w:t>
            </w:r>
            <w:r>
              <w:rPr>
                <w:sz w:val="24"/>
              </w:rPr>
              <w:t>Укрепление</w:t>
            </w:r>
            <w:r>
              <w:rPr>
                <w:spacing w:val="-13"/>
                <w:sz w:val="24"/>
              </w:rPr>
              <w:t xml:space="preserve"> </w:t>
            </w:r>
            <w:r>
              <w:rPr>
                <w:sz w:val="24"/>
              </w:rPr>
              <w:t>здоровья:</w:t>
            </w:r>
            <w:r>
              <w:rPr>
                <w:spacing w:val="-13"/>
                <w:sz w:val="24"/>
              </w:rPr>
              <w:t xml:space="preserve"> </w:t>
            </w:r>
            <w:r>
              <w:rPr>
                <w:sz w:val="24"/>
              </w:rPr>
              <w:t>аутотренинг,</w:t>
            </w:r>
            <w:r>
              <w:rPr>
                <w:spacing w:val="-13"/>
                <w:sz w:val="24"/>
              </w:rPr>
              <w:t xml:space="preserve"> </w:t>
            </w:r>
            <w:r>
              <w:rPr>
                <w:sz w:val="24"/>
              </w:rPr>
              <w:t>закаливание,</w:t>
            </w:r>
            <w:r>
              <w:rPr>
                <w:spacing w:val="-15"/>
                <w:sz w:val="24"/>
              </w:rPr>
              <w:t xml:space="preserve"> </w:t>
            </w:r>
            <w:r>
              <w:rPr>
                <w:sz w:val="24"/>
              </w:rPr>
              <w:t>двигательная активность, сбалансированное питание</w:t>
            </w:r>
          </w:p>
        </w:tc>
      </w:tr>
      <w:tr w:rsidR="000148D2">
        <w:trPr>
          <w:trHeight w:val="326"/>
        </w:trPr>
        <w:tc>
          <w:tcPr>
            <w:tcW w:w="1582" w:type="dxa"/>
          </w:tcPr>
          <w:p w:rsidR="000148D2" w:rsidRDefault="00307937">
            <w:pPr>
              <w:pStyle w:val="TableParagraph"/>
              <w:spacing w:before="13"/>
              <w:ind w:left="83" w:right="112"/>
              <w:jc w:val="center"/>
              <w:rPr>
                <w:sz w:val="24"/>
              </w:rPr>
            </w:pPr>
            <w:r>
              <w:rPr>
                <w:spacing w:val="-10"/>
                <w:sz w:val="24"/>
              </w:rPr>
              <w:t>3</w:t>
            </w:r>
          </w:p>
        </w:tc>
        <w:tc>
          <w:tcPr>
            <w:tcW w:w="8918" w:type="dxa"/>
          </w:tcPr>
          <w:p w:rsidR="000148D2" w:rsidRDefault="00307937">
            <w:pPr>
              <w:pStyle w:val="TableParagraph"/>
              <w:spacing w:before="13"/>
              <w:ind w:left="20"/>
              <w:rPr>
                <w:sz w:val="24"/>
              </w:rPr>
            </w:pPr>
            <w:r>
              <w:rPr>
                <w:spacing w:val="-2"/>
                <w:sz w:val="24"/>
              </w:rPr>
              <w:t>Эволюционное</w:t>
            </w:r>
            <w:r>
              <w:rPr>
                <w:spacing w:val="-3"/>
                <w:sz w:val="24"/>
              </w:rPr>
              <w:t xml:space="preserve"> </w:t>
            </w:r>
            <w:r>
              <w:rPr>
                <w:spacing w:val="-2"/>
                <w:sz w:val="24"/>
              </w:rPr>
              <w:t>развитие</w:t>
            </w:r>
            <w:r>
              <w:rPr>
                <w:spacing w:val="-4"/>
                <w:sz w:val="24"/>
              </w:rPr>
              <w:t xml:space="preserve"> </w:t>
            </w:r>
            <w:r>
              <w:rPr>
                <w:spacing w:val="-2"/>
                <w:sz w:val="24"/>
              </w:rPr>
              <w:t>растений,</w:t>
            </w:r>
            <w:r>
              <w:rPr>
                <w:spacing w:val="-3"/>
                <w:sz w:val="24"/>
              </w:rPr>
              <w:t xml:space="preserve"> </w:t>
            </w:r>
            <w:r>
              <w:rPr>
                <w:spacing w:val="-2"/>
                <w:sz w:val="24"/>
              </w:rPr>
              <w:t>животных</w:t>
            </w:r>
            <w:r>
              <w:rPr>
                <w:spacing w:val="-3"/>
                <w:sz w:val="24"/>
              </w:rPr>
              <w:t xml:space="preserve"> </w:t>
            </w:r>
            <w:r>
              <w:rPr>
                <w:spacing w:val="-2"/>
                <w:sz w:val="24"/>
              </w:rPr>
              <w:t>и</w:t>
            </w:r>
            <w:r>
              <w:rPr>
                <w:spacing w:val="-8"/>
                <w:sz w:val="24"/>
              </w:rPr>
              <w:t xml:space="preserve"> </w:t>
            </w:r>
            <w:r>
              <w:rPr>
                <w:spacing w:val="-2"/>
                <w:sz w:val="24"/>
              </w:rPr>
              <w:t>человека</w:t>
            </w:r>
          </w:p>
        </w:tc>
      </w:tr>
    </w:tbl>
    <w:p w:rsidR="000148D2" w:rsidRDefault="000148D2">
      <w:pPr>
        <w:pStyle w:val="TableParagraph"/>
        <w:rPr>
          <w:sz w:val="24"/>
        </w:rPr>
        <w:sectPr w:rsidR="000148D2" w:rsidSect="007F4D25">
          <w:pgSz w:w="11900" w:h="16860"/>
          <w:pgMar w:top="116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8918"/>
      </w:tblGrid>
      <w:tr w:rsidR="000148D2">
        <w:trPr>
          <w:trHeight w:val="1022"/>
        </w:trPr>
        <w:tc>
          <w:tcPr>
            <w:tcW w:w="1582" w:type="dxa"/>
          </w:tcPr>
          <w:p w:rsidR="000148D2" w:rsidRDefault="00307937">
            <w:pPr>
              <w:pStyle w:val="TableParagraph"/>
              <w:spacing w:before="9"/>
              <w:ind w:left="83" w:right="110"/>
              <w:jc w:val="center"/>
              <w:rPr>
                <w:sz w:val="24"/>
              </w:rPr>
            </w:pPr>
            <w:r>
              <w:rPr>
                <w:spacing w:val="-5"/>
                <w:sz w:val="24"/>
              </w:rPr>
              <w:lastRenderedPageBreak/>
              <w:t>3.1</w:t>
            </w:r>
          </w:p>
        </w:tc>
        <w:tc>
          <w:tcPr>
            <w:tcW w:w="8918" w:type="dxa"/>
          </w:tcPr>
          <w:p w:rsidR="000148D2" w:rsidRDefault="00307937">
            <w:pPr>
              <w:pStyle w:val="TableParagraph"/>
              <w:spacing w:line="228" w:lineRule="exact"/>
              <w:ind w:left="160"/>
              <w:rPr>
                <w:sz w:val="24"/>
              </w:rPr>
            </w:pPr>
            <w:r>
              <w:rPr>
                <w:sz w:val="24"/>
              </w:rPr>
              <w:t>Эволюционное</w:t>
            </w:r>
            <w:r>
              <w:rPr>
                <w:spacing w:val="-13"/>
                <w:sz w:val="24"/>
              </w:rPr>
              <w:t xml:space="preserve"> </w:t>
            </w:r>
            <w:r>
              <w:rPr>
                <w:sz w:val="24"/>
              </w:rPr>
              <w:t>развитие</w:t>
            </w:r>
            <w:r>
              <w:rPr>
                <w:spacing w:val="-12"/>
                <w:sz w:val="24"/>
              </w:rPr>
              <w:t xml:space="preserve"> </w:t>
            </w:r>
            <w:r>
              <w:rPr>
                <w:sz w:val="24"/>
              </w:rPr>
              <w:t>растительного</w:t>
            </w:r>
            <w:r>
              <w:rPr>
                <w:spacing w:val="-9"/>
                <w:sz w:val="24"/>
              </w:rPr>
              <w:t xml:space="preserve"> </w:t>
            </w:r>
            <w:r>
              <w:rPr>
                <w:sz w:val="24"/>
              </w:rPr>
              <w:t>мира</w:t>
            </w:r>
            <w:r>
              <w:rPr>
                <w:spacing w:val="-11"/>
                <w:sz w:val="24"/>
              </w:rPr>
              <w:t xml:space="preserve"> </w:t>
            </w:r>
            <w:r>
              <w:rPr>
                <w:sz w:val="24"/>
              </w:rPr>
              <w:t>на</w:t>
            </w:r>
            <w:r>
              <w:rPr>
                <w:spacing w:val="-15"/>
                <w:sz w:val="24"/>
              </w:rPr>
              <w:t xml:space="preserve"> </w:t>
            </w:r>
            <w:r>
              <w:rPr>
                <w:sz w:val="24"/>
              </w:rPr>
              <w:t>Земле.</w:t>
            </w:r>
            <w:r>
              <w:rPr>
                <w:spacing w:val="-9"/>
                <w:sz w:val="24"/>
              </w:rPr>
              <w:t xml:space="preserve"> </w:t>
            </w:r>
            <w:r>
              <w:rPr>
                <w:sz w:val="24"/>
              </w:rPr>
              <w:t>"Живые</w:t>
            </w:r>
            <w:r>
              <w:rPr>
                <w:spacing w:val="-13"/>
                <w:sz w:val="24"/>
              </w:rPr>
              <w:t xml:space="preserve"> </w:t>
            </w:r>
            <w:r>
              <w:rPr>
                <w:spacing w:val="-2"/>
                <w:sz w:val="24"/>
              </w:rPr>
              <w:t>ископаемые"</w:t>
            </w:r>
          </w:p>
          <w:p w:rsidR="000148D2" w:rsidRDefault="00307937">
            <w:pPr>
              <w:pStyle w:val="TableParagraph"/>
              <w:spacing w:before="7" w:line="220" w:lineRule="auto"/>
              <w:ind w:left="20"/>
              <w:rPr>
                <w:sz w:val="24"/>
              </w:rPr>
            </w:pPr>
            <w:r>
              <w:rPr>
                <w:sz w:val="24"/>
              </w:rPr>
              <w:t>растительного</w:t>
            </w:r>
            <w:r>
              <w:rPr>
                <w:spacing w:val="-16"/>
                <w:sz w:val="24"/>
              </w:rPr>
              <w:t xml:space="preserve"> </w:t>
            </w:r>
            <w:r>
              <w:rPr>
                <w:sz w:val="24"/>
              </w:rPr>
              <w:t>царства.</w:t>
            </w:r>
            <w:r>
              <w:rPr>
                <w:spacing w:val="-15"/>
                <w:sz w:val="24"/>
              </w:rPr>
              <w:t xml:space="preserve"> </w:t>
            </w:r>
            <w:r>
              <w:rPr>
                <w:sz w:val="24"/>
              </w:rPr>
              <w:t>Жизнь</w:t>
            </w:r>
            <w:r>
              <w:rPr>
                <w:spacing w:val="-15"/>
                <w:sz w:val="24"/>
              </w:rPr>
              <w:t xml:space="preserve"> </w:t>
            </w:r>
            <w:r>
              <w:rPr>
                <w:sz w:val="24"/>
              </w:rPr>
              <w:t>растений</w:t>
            </w:r>
            <w:r>
              <w:rPr>
                <w:spacing w:val="-15"/>
                <w:sz w:val="24"/>
              </w:rPr>
              <w:t xml:space="preserve"> </w:t>
            </w:r>
            <w:r>
              <w:rPr>
                <w:sz w:val="24"/>
              </w:rPr>
              <w:t>в</w:t>
            </w:r>
            <w:r>
              <w:rPr>
                <w:spacing w:val="-15"/>
                <w:sz w:val="24"/>
              </w:rPr>
              <w:t xml:space="preserve"> </w:t>
            </w:r>
            <w:r>
              <w:rPr>
                <w:sz w:val="24"/>
              </w:rPr>
              <w:t>воде.</w:t>
            </w:r>
            <w:r>
              <w:rPr>
                <w:spacing w:val="-17"/>
                <w:sz w:val="24"/>
              </w:rPr>
              <w:t xml:space="preserve"> </w:t>
            </w:r>
            <w:r>
              <w:rPr>
                <w:sz w:val="24"/>
              </w:rPr>
              <w:t>Первые</w:t>
            </w:r>
            <w:r>
              <w:rPr>
                <w:spacing w:val="-15"/>
                <w:sz w:val="24"/>
              </w:rPr>
              <w:t xml:space="preserve"> </w:t>
            </w:r>
            <w:r>
              <w:rPr>
                <w:sz w:val="24"/>
              </w:rPr>
              <w:t>наземные</w:t>
            </w:r>
            <w:r>
              <w:rPr>
                <w:spacing w:val="-15"/>
                <w:sz w:val="24"/>
              </w:rPr>
              <w:t xml:space="preserve"> </w:t>
            </w:r>
            <w:r>
              <w:rPr>
                <w:sz w:val="24"/>
              </w:rPr>
              <w:t>растения.</w:t>
            </w:r>
            <w:r>
              <w:rPr>
                <w:spacing w:val="-15"/>
                <w:sz w:val="24"/>
              </w:rPr>
              <w:t xml:space="preserve"> </w:t>
            </w:r>
            <w:r>
              <w:rPr>
                <w:sz w:val="24"/>
              </w:rPr>
              <w:t>Освоение растениями суши. Этапы развития наземных растений основных систематических групп. Вымершие растения</w:t>
            </w:r>
          </w:p>
        </w:tc>
      </w:tr>
      <w:tr w:rsidR="000148D2">
        <w:trPr>
          <w:trHeight w:val="1300"/>
        </w:trPr>
        <w:tc>
          <w:tcPr>
            <w:tcW w:w="1582" w:type="dxa"/>
          </w:tcPr>
          <w:p w:rsidR="000148D2" w:rsidRDefault="00307937">
            <w:pPr>
              <w:pStyle w:val="TableParagraph"/>
              <w:spacing w:before="13"/>
              <w:ind w:left="83" w:right="110"/>
              <w:jc w:val="center"/>
              <w:rPr>
                <w:sz w:val="24"/>
              </w:rPr>
            </w:pPr>
            <w:r>
              <w:rPr>
                <w:spacing w:val="-5"/>
                <w:sz w:val="24"/>
              </w:rPr>
              <w:t>3.2</w:t>
            </w:r>
          </w:p>
        </w:tc>
        <w:tc>
          <w:tcPr>
            <w:tcW w:w="8918" w:type="dxa"/>
          </w:tcPr>
          <w:p w:rsidR="000148D2" w:rsidRDefault="00307937">
            <w:pPr>
              <w:pStyle w:val="TableParagraph"/>
              <w:spacing w:line="218" w:lineRule="auto"/>
              <w:ind w:left="20" w:right="193" w:firstLine="139"/>
              <w:rPr>
                <w:sz w:val="24"/>
              </w:rPr>
            </w:pPr>
            <w:r>
              <w:rPr>
                <w:sz w:val="24"/>
              </w:rPr>
              <w:t>Эволюционное</w:t>
            </w:r>
            <w:r>
              <w:rPr>
                <w:spacing w:val="-5"/>
                <w:sz w:val="24"/>
              </w:rPr>
              <w:t xml:space="preserve"> </w:t>
            </w:r>
            <w:r>
              <w:rPr>
                <w:sz w:val="24"/>
              </w:rPr>
              <w:t>развитие</w:t>
            </w:r>
            <w:r>
              <w:rPr>
                <w:spacing w:val="-5"/>
                <w:sz w:val="24"/>
              </w:rPr>
              <w:t xml:space="preserve"> </w:t>
            </w:r>
            <w:r>
              <w:rPr>
                <w:sz w:val="24"/>
              </w:rPr>
              <w:t>животного</w:t>
            </w:r>
            <w:r>
              <w:rPr>
                <w:spacing w:val="-4"/>
                <w:sz w:val="24"/>
              </w:rPr>
              <w:t xml:space="preserve"> </w:t>
            </w:r>
            <w:r>
              <w:rPr>
                <w:sz w:val="24"/>
              </w:rPr>
              <w:t>мира</w:t>
            </w:r>
            <w:r>
              <w:rPr>
                <w:spacing w:val="-7"/>
                <w:sz w:val="24"/>
              </w:rPr>
              <w:t xml:space="preserve"> </w:t>
            </w:r>
            <w:r>
              <w:rPr>
                <w:sz w:val="24"/>
              </w:rPr>
              <w:t>на</w:t>
            </w:r>
            <w:r>
              <w:rPr>
                <w:spacing w:val="-5"/>
                <w:sz w:val="24"/>
              </w:rPr>
              <w:t xml:space="preserve"> </w:t>
            </w:r>
            <w:r>
              <w:rPr>
                <w:sz w:val="24"/>
              </w:rPr>
              <w:t>Земле.</w:t>
            </w:r>
            <w:r>
              <w:rPr>
                <w:spacing w:val="-4"/>
                <w:sz w:val="24"/>
              </w:rPr>
              <w:t xml:space="preserve"> </w:t>
            </w:r>
            <w:r>
              <w:rPr>
                <w:sz w:val="24"/>
              </w:rPr>
              <w:t>Усложнение</w:t>
            </w:r>
            <w:r>
              <w:rPr>
                <w:spacing w:val="-5"/>
                <w:sz w:val="24"/>
              </w:rPr>
              <w:t xml:space="preserve"> </w:t>
            </w:r>
            <w:r>
              <w:rPr>
                <w:sz w:val="24"/>
              </w:rPr>
              <w:t>животных</w:t>
            </w:r>
            <w:r>
              <w:rPr>
                <w:spacing w:val="-4"/>
                <w:sz w:val="24"/>
              </w:rPr>
              <w:t xml:space="preserve"> </w:t>
            </w:r>
            <w:r>
              <w:rPr>
                <w:sz w:val="24"/>
              </w:rPr>
              <w:t xml:space="preserve">в </w:t>
            </w:r>
            <w:r>
              <w:rPr>
                <w:spacing w:val="-2"/>
                <w:sz w:val="24"/>
              </w:rPr>
              <w:t>процессе</w:t>
            </w:r>
            <w:r>
              <w:rPr>
                <w:spacing w:val="-11"/>
                <w:sz w:val="24"/>
              </w:rPr>
              <w:t xml:space="preserve"> </w:t>
            </w:r>
            <w:r>
              <w:rPr>
                <w:spacing w:val="-2"/>
                <w:sz w:val="24"/>
              </w:rPr>
              <w:t>эволюции.</w:t>
            </w:r>
            <w:r>
              <w:rPr>
                <w:spacing w:val="-3"/>
                <w:sz w:val="24"/>
              </w:rPr>
              <w:t xml:space="preserve"> </w:t>
            </w:r>
            <w:r>
              <w:rPr>
                <w:spacing w:val="-2"/>
                <w:sz w:val="24"/>
              </w:rPr>
              <w:t>Доказательства</w:t>
            </w:r>
            <w:r>
              <w:rPr>
                <w:spacing w:val="-5"/>
                <w:sz w:val="24"/>
              </w:rPr>
              <w:t xml:space="preserve"> </w:t>
            </w:r>
            <w:r>
              <w:rPr>
                <w:spacing w:val="-2"/>
                <w:sz w:val="24"/>
              </w:rPr>
              <w:t>эволюционного</w:t>
            </w:r>
            <w:r>
              <w:rPr>
                <w:spacing w:val="1"/>
                <w:sz w:val="24"/>
              </w:rPr>
              <w:t xml:space="preserve"> </w:t>
            </w:r>
            <w:r>
              <w:rPr>
                <w:spacing w:val="-2"/>
                <w:sz w:val="24"/>
              </w:rPr>
              <w:t>развития</w:t>
            </w:r>
            <w:r>
              <w:rPr>
                <w:spacing w:val="-5"/>
                <w:sz w:val="24"/>
              </w:rPr>
              <w:t xml:space="preserve"> </w:t>
            </w:r>
            <w:r>
              <w:rPr>
                <w:spacing w:val="-2"/>
                <w:sz w:val="24"/>
              </w:rPr>
              <w:t>животного</w:t>
            </w:r>
            <w:r>
              <w:rPr>
                <w:spacing w:val="7"/>
                <w:sz w:val="24"/>
              </w:rPr>
              <w:t xml:space="preserve"> </w:t>
            </w:r>
            <w:r>
              <w:rPr>
                <w:spacing w:val="-2"/>
                <w:sz w:val="24"/>
              </w:rPr>
              <w:t>мира.</w:t>
            </w:r>
          </w:p>
          <w:p w:rsidR="000148D2" w:rsidRDefault="00307937">
            <w:pPr>
              <w:pStyle w:val="TableParagraph"/>
              <w:spacing w:line="223" w:lineRule="auto"/>
              <w:ind w:left="20"/>
              <w:rPr>
                <w:sz w:val="24"/>
              </w:rPr>
            </w:pPr>
            <w:r>
              <w:rPr>
                <w:sz w:val="24"/>
              </w:rPr>
              <w:t>Палеонтология.</w:t>
            </w:r>
            <w:r>
              <w:rPr>
                <w:spacing w:val="-15"/>
                <w:sz w:val="24"/>
              </w:rPr>
              <w:t xml:space="preserve"> </w:t>
            </w:r>
            <w:r>
              <w:rPr>
                <w:sz w:val="24"/>
              </w:rPr>
              <w:t>Ископаемые</w:t>
            </w:r>
            <w:r>
              <w:rPr>
                <w:spacing w:val="-15"/>
                <w:sz w:val="24"/>
              </w:rPr>
              <w:t xml:space="preserve"> </w:t>
            </w:r>
            <w:r>
              <w:rPr>
                <w:sz w:val="24"/>
              </w:rPr>
              <w:t>остатки</w:t>
            </w:r>
            <w:r>
              <w:rPr>
                <w:spacing w:val="-15"/>
                <w:sz w:val="24"/>
              </w:rPr>
              <w:t xml:space="preserve"> </w:t>
            </w:r>
            <w:r>
              <w:rPr>
                <w:sz w:val="24"/>
              </w:rPr>
              <w:t>животных,</w:t>
            </w:r>
            <w:r>
              <w:rPr>
                <w:spacing w:val="-15"/>
                <w:sz w:val="24"/>
              </w:rPr>
              <w:t xml:space="preserve"> </w:t>
            </w:r>
            <w:r>
              <w:rPr>
                <w:sz w:val="24"/>
              </w:rPr>
              <w:t>их</w:t>
            </w:r>
            <w:r>
              <w:rPr>
                <w:spacing w:val="-15"/>
                <w:sz w:val="24"/>
              </w:rPr>
              <w:t xml:space="preserve"> </w:t>
            </w:r>
            <w:r>
              <w:rPr>
                <w:sz w:val="24"/>
              </w:rPr>
              <w:t>изучение.</w:t>
            </w:r>
            <w:r>
              <w:rPr>
                <w:spacing w:val="-15"/>
                <w:sz w:val="24"/>
              </w:rPr>
              <w:t xml:space="preserve"> </w:t>
            </w:r>
            <w:r>
              <w:rPr>
                <w:sz w:val="24"/>
              </w:rPr>
              <w:t>"Живые</w:t>
            </w:r>
            <w:r>
              <w:rPr>
                <w:spacing w:val="-15"/>
                <w:sz w:val="24"/>
              </w:rPr>
              <w:t xml:space="preserve"> </w:t>
            </w:r>
            <w:r>
              <w:rPr>
                <w:sz w:val="24"/>
              </w:rPr>
              <w:t>ископаемые" животного мира. Основные этапы эволюции беспозвоночных и позвоночных животных. Вымершие животные</w:t>
            </w:r>
          </w:p>
        </w:tc>
      </w:tr>
      <w:tr w:rsidR="000148D2">
        <w:trPr>
          <w:trHeight w:val="1046"/>
        </w:trPr>
        <w:tc>
          <w:tcPr>
            <w:tcW w:w="1582" w:type="dxa"/>
          </w:tcPr>
          <w:p w:rsidR="000148D2" w:rsidRDefault="00307937">
            <w:pPr>
              <w:pStyle w:val="TableParagraph"/>
              <w:spacing w:before="13"/>
              <w:ind w:left="83" w:right="110"/>
              <w:jc w:val="center"/>
              <w:rPr>
                <w:sz w:val="24"/>
              </w:rPr>
            </w:pPr>
            <w:r>
              <w:rPr>
                <w:spacing w:val="-5"/>
                <w:sz w:val="24"/>
              </w:rPr>
              <w:t>3.3</w:t>
            </w:r>
          </w:p>
        </w:tc>
        <w:tc>
          <w:tcPr>
            <w:tcW w:w="8918" w:type="dxa"/>
          </w:tcPr>
          <w:p w:rsidR="000148D2" w:rsidRDefault="00307937">
            <w:pPr>
              <w:pStyle w:val="TableParagraph"/>
              <w:spacing w:line="238" w:lineRule="exact"/>
              <w:ind w:left="160"/>
              <w:rPr>
                <w:sz w:val="24"/>
              </w:rPr>
            </w:pPr>
            <w:r>
              <w:rPr>
                <w:spacing w:val="-2"/>
                <w:sz w:val="24"/>
              </w:rPr>
              <w:t>Доказательства</w:t>
            </w:r>
            <w:r>
              <w:rPr>
                <w:spacing w:val="-13"/>
                <w:sz w:val="24"/>
              </w:rPr>
              <w:t xml:space="preserve"> </w:t>
            </w:r>
            <w:r>
              <w:rPr>
                <w:spacing w:val="-2"/>
                <w:sz w:val="24"/>
              </w:rPr>
              <w:t>животного</w:t>
            </w:r>
            <w:r>
              <w:rPr>
                <w:spacing w:val="-1"/>
                <w:sz w:val="24"/>
              </w:rPr>
              <w:t xml:space="preserve"> </w:t>
            </w:r>
            <w:r>
              <w:rPr>
                <w:spacing w:val="-2"/>
                <w:sz w:val="24"/>
              </w:rPr>
              <w:t>происхождения</w:t>
            </w:r>
            <w:r>
              <w:rPr>
                <w:spacing w:val="-5"/>
                <w:sz w:val="24"/>
              </w:rPr>
              <w:t xml:space="preserve"> </w:t>
            </w:r>
            <w:r>
              <w:rPr>
                <w:spacing w:val="-2"/>
                <w:sz w:val="24"/>
              </w:rPr>
              <w:t>человека.</w:t>
            </w:r>
            <w:r>
              <w:rPr>
                <w:spacing w:val="2"/>
                <w:sz w:val="24"/>
              </w:rPr>
              <w:t xml:space="preserve"> </w:t>
            </w:r>
            <w:r>
              <w:rPr>
                <w:spacing w:val="-2"/>
                <w:sz w:val="24"/>
              </w:rPr>
              <w:t>Сходство</w:t>
            </w:r>
            <w:r>
              <w:rPr>
                <w:spacing w:val="9"/>
                <w:sz w:val="24"/>
              </w:rPr>
              <w:t xml:space="preserve"> </w:t>
            </w:r>
            <w:r>
              <w:rPr>
                <w:spacing w:val="-2"/>
                <w:sz w:val="24"/>
              </w:rPr>
              <w:t>человека</w:t>
            </w:r>
            <w:r>
              <w:rPr>
                <w:spacing w:val="4"/>
                <w:sz w:val="24"/>
              </w:rPr>
              <w:t xml:space="preserve"> </w:t>
            </w:r>
            <w:r>
              <w:rPr>
                <w:spacing w:val="-10"/>
                <w:sz w:val="24"/>
              </w:rPr>
              <w:t>с</w:t>
            </w:r>
          </w:p>
          <w:p w:rsidR="000148D2" w:rsidRDefault="00307937">
            <w:pPr>
              <w:pStyle w:val="TableParagraph"/>
              <w:spacing w:before="2" w:line="225" w:lineRule="auto"/>
              <w:ind w:left="20"/>
              <w:rPr>
                <w:sz w:val="24"/>
              </w:rPr>
            </w:pPr>
            <w:r>
              <w:rPr>
                <w:sz w:val="24"/>
              </w:rPr>
              <w:t>млекопитающими.</w:t>
            </w:r>
            <w:r>
              <w:rPr>
                <w:spacing w:val="-15"/>
                <w:sz w:val="24"/>
              </w:rPr>
              <w:t xml:space="preserve"> </w:t>
            </w:r>
            <w:r>
              <w:rPr>
                <w:sz w:val="24"/>
              </w:rPr>
              <w:t>Отличие</w:t>
            </w:r>
            <w:r>
              <w:rPr>
                <w:spacing w:val="-15"/>
                <w:sz w:val="24"/>
              </w:rPr>
              <w:t xml:space="preserve"> </w:t>
            </w:r>
            <w:r>
              <w:rPr>
                <w:sz w:val="24"/>
              </w:rPr>
              <w:t>человека</w:t>
            </w:r>
            <w:r>
              <w:rPr>
                <w:spacing w:val="-16"/>
                <w:sz w:val="24"/>
              </w:rPr>
              <w:t xml:space="preserve"> </w:t>
            </w:r>
            <w:r>
              <w:rPr>
                <w:sz w:val="24"/>
              </w:rPr>
              <w:t>от</w:t>
            </w:r>
            <w:r>
              <w:rPr>
                <w:spacing w:val="-15"/>
                <w:sz w:val="24"/>
              </w:rPr>
              <w:t xml:space="preserve"> </w:t>
            </w:r>
            <w:r>
              <w:rPr>
                <w:sz w:val="24"/>
              </w:rPr>
              <w:t>приматов.</w:t>
            </w:r>
            <w:r>
              <w:rPr>
                <w:spacing w:val="-15"/>
                <w:sz w:val="24"/>
              </w:rPr>
              <w:t xml:space="preserve"> </w:t>
            </w:r>
            <w:r>
              <w:rPr>
                <w:sz w:val="24"/>
              </w:rPr>
              <w:t>Человек</w:t>
            </w:r>
            <w:r>
              <w:rPr>
                <w:spacing w:val="-15"/>
                <w:sz w:val="24"/>
              </w:rPr>
              <w:t xml:space="preserve"> </w:t>
            </w:r>
            <w:r>
              <w:rPr>
                <w:sz w:val="24"/>
              </w:rPr>
              <w:t>разумный.</w:t>
            </w:r>
            <w:r>
              <w:rPr>
                <w:spacing w:val="-15"/>
                <w:sz w:val="24"/>
              </w:rPr>
              <w:t xml:space="preserve"> </w:t>
            </w:r>
            <w:r>
              <w:rPr>
                <w:sz w:val="24"/>
              </w:rPr>
              <w:t>Антропогенез, его этапы. Биологические и социальные факторы становления человека.</w:t>
            </w:r>
          </w:p>
          <w:p w:rsidR="000148D2" w:rsidRDefault="00307937">
            <w:pPr>
              <w:pStyle w:val="TableParagraph"/>
              <w:spacing w:line="265" w:lineRule="exact"/>
              <w:ind w:left="20"/>
              <w:rPr>
                <w:sz w:val="24"/>
              </w:rPr>
            </w:pPr>
            <w:r>
              <w:rPr>
                <w:sz w:val="24"/>
              </w:rPr>
              <w:t>Человеческие</w:t>
            </w:r>
            <w:r>
              <w:rPr>
                <w:spacing w:val="-11"/>
                <w:sz w:val="24"/>
              </w:rPr>
              <w:t xml:space="preserve"> </w:t>
            </w:r>
            <w:r>
              <w:rPr>
                <w:sz w:val="24"/>
              </w:rPr>
              <w:t>расы.</w:t>
            </w:r>
            <w:r>
              <w:rPr>
                <w:spacing w:val="-3"/>
                <w:sz w:val="24"/>
              </w:rPr>
              <w:t xml:space="preserve"> </w:t>
            </w:r>
            <w:r>
              <w:rPr>
                <w:sz w:val="24"/>
              </w:rPr>
              <w:t>Место</w:t>
            </w:r>
            <w:r>
              <w:rPr>
                <w:spacing w:val="-2"/>
                <w:sz w:val="24"/>
              </w:rPr>
              <w:t xml:space="preserve"> </w:t>
            </w:r>
            <w:r>
              <w:rPr>
                <w:sz w:val="24"/>
              </w:rPr>
              <w:t>человека</w:t>
            </w:r>
            <w:r>
              <w:rPr>
                <w:spacing w:val="-8"/>
                <w:sz w:val="24"/>
              </w:rPr>
              <w:t xml:space="preserve"> </w:t>
            </w:r>
            <w:r>
              <w:rPr>
                <w:sz w:val="24"/>
              </w:rPr>
              <w:t>в</w:t>
            </w:r>
            <w:r>
              <w:rPr>
                <w:spacing w:val="-8"/>
                <w:sz w:val="24"/>
              </w:rPr>
              <w:t xml:space="preserve"> </w:t>
            </w:r>
            <w:r>
              <w:rPr>
                <w:sz w:val="24"/>
              </w:rPr>
              <w:t>системе</w:t>
            </w:r>
            <w:r>
              <w:rPr>
                <w:spacing w:val="-18"/>
                <w:sz w:val="24"/>
              </w:rPr>
              <w:t xml:space="preserve"> </w:t>
            </w:r>
            <w:r>
              <w:rPr>
                <w:sz w:val="24"/>
              </w:rPr>
              <w:t>органического</w:t>
            </w:r>
            <w:r>
              <w:rPr>
                <w:spacing w:val="-1"/>
                <w:sz w:val="24"/>
              </w:rPr>
              <w:t xml:space="preserve"> </w:t>
            </w:r>
            <w:r>
              <w:rPr>
                <w:spacing w:val="-4"/>
                <w:sz w:val="24"/>
              </w:rPr>
              <w:t>мира</w:t>
            </w:r>
          </w:p>
        </w:tc>
      </w:tr>
      <w:tr w:rsidR="000148D2">
        <w:trPr>
          <w:trHeight w:val="323"/>
        </w:trPr>
        <w:tc>
          <w:tcPr>
            <w:tcW w:w="1582" w:type="dxa"/>
          </w:tcPr>
          <w:p w:rsidR="000148D2" w:rsidRDefault="00307937">
            <w:pPr>
              <w:pStyle w:val="TableParagraph"/>
              <w:spacing w:before="8"/>
              <w:ind w:left="83" w:right="112"/>
              <w:jc w:val="center"/>
              <w:rPr>
                <w:sz w:val="24"/>
              </w:rPr>
            </w:pPr>
            <w:r>
              <w:rPr>
                <w:spacing w:val="-10"/>
                <w:sz w:val="24"/>
              </w:rPr>
              <w:t>4</w:t>
            </w:r>
          </w:p>
        </w:tc>
        <w:tc>
          <w:tcPr>
            <w:tcW w:w="8918" w:type="dxa"/>
          </w:tcPr>
          <w:p w:rsidR="000148D2" w:rsidRDefault="00307937">
            <w:pPr>
              <w:pStyle w:val="TableParagraph"/>
              <w:spacing w:before="8"/>
              <w:ind w:left="20"/>
              <w:rPr>
                <w:sz w:val="24"/>
              </w:rPr>
            </w:pPr>
            <w:r>
              <w:rPr>
                <w:spacing w:val="-2"/>
                <w:sz w:val="24"/>
              </w:rPr>
              <w:t>Организмы</w:t>
            </w:r>
            <w:r>
              <w:rPr>
                <w:spacing w:val="3"/>
                <w:sz w:val="24"/>
              </w:rPr>
              <w:t xml:space="preserve"> </w:t>
            </w:r>
            <w:r>
              <w:rPr>
                <w:spacing w:val="-2"/>
                <w:sz w:val="24"/>
              </w:rPr>
              <w:t>бактерий,</w:t>
            </w:r>
            <w:r>
              <w:rPr>
                <w:spacing w:val="-5"/>
                <w:sz w:val="24"/>
              </w:rPr>
              <w:t xml:space="preserve"> </w:t>
            </w:r>
            <w:r>
              <w:rPr>
                <w:spacing w:val="-2"/>
                <w:sz w:val="24"/>
              </w:rPr>
              <w:t>грибов</w:t>
            </w:r>
            <w:r>
              <w:rPr>
                <w:spacing w:val="-5"/>
                <w:sz w:val="24"/>
              </w:rPr>
              <w:t xml:space="preserve"> </w:t>
            </w:r>
            <w:r>
              <w:rPr>
                <w:spacing w:val="-2"/>
                <w:sz w:val="24"/>
              </w:rPr>
              <w:t>и</w:t>
            </w:r>
            <w:r>
              <w:rPr>
                <w:spacing w:val="-5"/>
                <w:sz w:val="24"/>
              </w:rPr>
              <w:t xml:space="preserve"> </w:t>
            </w:r>
            <w:r>
              <w:rPr>
                <w:spacing w:val="-2"/>
                <w:sz w:val="24"/>
              </w:rPr>
              <w:t>лишайников</w:t>
            </w:r>
          </w:p>
        </w:tc>
      </w:tr>
      <w:tr w:rsidR="000148D2">
        <w:trPr>
          <w:trHeight w:val="1038"/>
        </w:trPr>
        <w:tc>
          <w:tcPr>
            <w:tcW w:w="1582" w:type="dxa"/>
          </w:tcPr>
          <w:p w:rsidR="000148D2" w:rsidRDefault="00307937">
            <w:pPr>
              <w:pStyle w:val="TableParagraph"/>
              <w:spacing w:before="13"/>
              <w:ind w:left="83" w:right="110"/>
              <w:jc w:val="center"/>
              <w:rPr>
                <w:sz w:val="24"/>
              </w:rPr>
            </w:pPr>
            <w:r>
              <w:rPr>
                <w:spacing w:val="-5"/>
                <w:sz w:val="24"/>
              </w:rPr>
              <w:t>4.1</w:t>
            </w:r>
          </w:p>
        </w:tc>
        <w:tc>
          <w:tcPr>
            <w:tcW w:w="8918" w:type="dxa"/>
          </w:tcPr>
          <w:p w:rsidR="000148D2" w:rsidRDefault="00307937">
            <w:pPr>
              <w:pStyle w:val="TableParagraph"/>
              <w:spacing w:line="225" w:lineRule="auto"/>
              <w:ind w:left="20" w:firstLine="139"/>
              <w:rPr>
                <w:sz w:val="24"/>
              </w:rPr>
            </w:pPr>
            <w:r>
              <w:rPr>
                <w:sz w:val="24"/>
              </w:rPr>
              <w:t>Грибы.</w:t>
            </w:r>
            <w:r>
              <w:rPr>
                <w:spacing w:val="-15"/>
                <w:sz w:val="24"/>
              </w:rPr>
              <w:t xml:space="preserve"> </w:t>
            </w:r>
            <w:r>
              <w:rPr>
                <w:sz w:val="24"/>
              </w:rPr>
              <w:t>Общая</w:t>
            </w:r>
            <w:r>
              <w:rPr>
                <w:spacing w:val="-15"/>
                <w:sz w:val="24"/>
              </w:rPr>
              <w:t xml:space="preserve"> </w:t>
            </w:r>
            <w:r>
              <w:rPr>
                <w:sz w:val="24"/>
              </w:rPr>
              <w:t>характеристика.</w:t>
            </w:r>
            <w:r>
              <w:rPr>
                <w:spacing w:val="-15"/>
                <w:sz w:val="24"/>
              </w:rPr>
              <w:t xml:space="preserve"> </w:t>
            </w:r>
            <w:r>
              <w:rPr>
                <w:sz w:val="24"/>
              </w:rPr>
              <w:t>Шляпочные</w:t>
            </w:r>
            <w:r>
              <w:rPr>
                <w:spacing w:val="-15"/>
                <w:sz w:val="24"/>
              </w:rPr>
              <w:t xml:space="preserve"> </w:t>
            </w:r>
            <w:r>
              <w:rPr>
                <w:sz w:val="24"/>
              </w:rPr>
              <w:t>грибы,</w:t>
            </w:r>
            <w:r>
              <w:rPr>
                <w:spacing w:val="-15"/>
                <w:sz w:val="24"/>
              </w:rPr>
              <w:t xml:space="preserve"> </w:t>
            </w:r>
            <w:r>
              <w:rPr>
                <w:sz w:val="24"/>
              </w:rPr>
              <w:t>их</w:t>
            </w:r>
            <w:r>
              <w:rPr>
                <w:spacing w:val="-15"/>
                <w:sz w:val="24"/>
              </w:rPr>
              <w:t xml:space="preserve"> </w:t>
            </w:r>
            <w:r>
              <w:rPr>
                <w:sz w:val="24"/>
              </w:rPr>
              <w:t>строение,</w:t>
            </w:r>
            <w:r>
              <w:rPr>
                <w:spacing w:val="-15"/>
                <w:sz w:val="24"/>
              </w:rPr>
              <w:t xml:space="preserve"> </w:t>
            </w:r>
            <w:r>
              <w:rPr>
                <w:sz w:val="24"/>
              </w:rPr>
              <w:t>питание,</w:t>
            </w:r>
            <w:r>
              <w:rPr>
                <w:spacing w:val="-14"/>
                <w:sz w:val="24"/>
              </w:rPr>
              <w:t xml:space="preserve"> </w:t>
            </w:r>
            <w:r>
              <w:rPr>
                <w:sz w:val="24"/>
              </w:rPr>
              <w:t>рост, размножение. Съедобные и ядовитые грибы. Значение шляпочных грибов.</w:t>
            </w:r>
          </w:p>
          <w:p w:rsidR="000148D2" w:rsidRDefault="00307937">
            <w:pPr>
              <w:pStyle w:val="TableParagraph"/>
              <w:spacing w:line="260" w:lineRule="exact"/>
              <w:ind w:left="20"/>
              <w:rPr>
                <w:sz w:val="24"/>
              </w:rPr>
            </w:pPr>
            <w:r>
              <w:rPr>
                <w:sz w:val="24"/>
              </w:rPr>
              <w:t>Плесневые</w:t>
            </w:r>
            <w:r>
              <w:rPr>
                <w:spacing w:val="-15"/>
                <w:sz w:val="24"/>
              </w:rPr>
              <w:t xml:space="preserve"> </w:t>
            </w:r>
            <w:r>
              <w:rPr>
                <w:sz w:val="24"/>
              </w:rPr>
              <w:t>грибы.</w:t>
            </w:r>
            <w:r>
              <w:rPr>
                <w:spacing w:val="-15"/>
                <w:sz w:val="24"/>
              </w:rPr>
              <w:t xml:space="preserve"> </w:t>
            </w:r>
            <w:r>
              <w:rPr>
                <w:sz w:val="24"/>
              </w:rPr>
              <w:t>Дрожжевые</w:t>
            </w:r>
            <w:r>
              <w:rPr>
                <w:spacing w:val="-16"/>
                <w:sz w:val="24"/>
              </w:rPr>
              <w:t xml:space="preserve"> </w:t>
            </w:r>
            <w:r>
              <w:rPr>
                <w:sz w:val="24"/>
              </w:rPr>
              <w:t>грибы.</w:t>
            </w:r>
            <w:r>
              <w:rPr>
                <w:spacing w:val="-15"/>
                <w:sz w:val="24"/>
              </w:rPr>
              <w:t xml:space="preserve"> </w:t>
            </w:r>
            <w:r>
              <w:rPr>
                <w:sz w:val="24"/>
              </w:rPr>
              <w:t>Значение</w:t>
            </w:r>
            <w:r>
              <w:rPr>
                <w:spacing w:val="-15"/>
                <w:sz w:val="24"/>
              </w:rPr>
              <w:t xml:space="preserve"> </w:t>
            </w:r>
            <w:r>
              <w:rPr>
                <w:sz w:val="24"/>
              </w:rPr>
              <w:t>плесневых</w:t>
            </w:r>
            <w:r>
              <w:rPr>
                <w:spacing w:val="-15"/>
                <w:sz w:val="24"/>
              </w:rPr>
              <w:t xml:space="preserve"> </w:t>
            </w:r>
            <w:r>
              <w:rPr>
                <w:sz w:val="24"/>
              </w:rPr>
              <w:t>и</w:t>
            </w:r>
            <w:r>
              <w:rPr>
                <w:spacing w:val="-15"/>
                <w:sz w:val="24"/>
              </w:rPr>
              <w:t xml:space="preserve"> </w:t>
            </w:r>
            <w:r>
              <w:rPr>
                <w:sz w:val="24"/>
              </w:rPr>
              <w:t>дрожжевых</w:t>
            </w:r>
            <w:r>
              <w:rPr>
                <w:spacing w:val="-15"/>
                <w:sz w:val="24"/>
              </w:rPr>
              <w:t xml:space="preserve"> </w:t>
            </w:r>
            <w:r>
              <w:rPr>
                <w:sz w:val="24"/>
              </w:rPr>
              <w:t>грибов. Паразитические грибы. Лишайники - комплексные организмы</w:t>
            </w:r>
          </w:p>
        </w:tc>
      </w:tr>
      <w:tr w:rsidR="000148D2">
        <w:trPr>
          <w:trHeight w:val="1017"/>
        </w:trPr>
        <w:tc>
          <w:tcPr>
            <w:tcW w:w="1582" w:type="dxa"/>
          </w:tcPr>
          <w:p w:rsidR="000148D2" w:rsidRDefault="00307937">
            <w:pPr>
              <w:pStyle w:val="TableParagraph"/>
              <w:spacing w:before="11"/>
              <w:ind w:left="83" w:right="110"/>
              <w:jc w:val="center"/>
              <w:rPr>
                <w:sz w:val="24"/>
              </w:rPr>
            </w:pPr>
            <w:r>
              <w:rPr>
                <w:spacing w:val="-5"/>
                <w:sz w:val="24"/>
              </w:rPr>
              <w:t>4.2</w:t>
            </w:r>
          </w:p>
        </w:tc>
        <w:tc>
          <w:tcPr>
            <w:tcW w:w="8918" w:type="dxa"/>
          </w:tcPr>
          <w:p w:rsidR="000148D2" w:rsidRDefault="00307937">
            <w:pPr>
              <w:pStyle w:val="TableParagraph"/>
              <w:spacing w:line="216" w:lineRule="auto"/>
              <w:ind w:left="20" w:firstLine="139"/>
              <w:rPr>
                <w:sz w:val="24"/>
              </w:rPr>
            </w:pPr>
            <w:r>
              <w:rPr>
                <w:sz w:val="24"/>
              </w:rPr>
              <w:t>Бактерии</w:t>
            </w:r>
            <w:r>
              <w:rPr>
                <w:spacing w:val="-15"/>
                <w:sz w:val="24"/>
              </w:rPr>
              <w:t xml:space="preserve"> </w:t>
            </w:r>
            <w:r>
              <w:rPr>
                <w:sz w:val="24"/>
              </w:rPr>
              <w:t>-</w:t>
            </w:r>
            <w:r>
              <w:rPr>
                <w:spacing w:val="-15"/>
                <w:sz w:val="24"/>
              </w:rPr>
              <w:t xml:space="preserve"> </w:t>
            </w:r>
            <w:r>
              <w:rPr>
                <w:sz w:val="24"/>
              </w:rPr>
              <w:t>доядерные</w:t>
            </w:r>
            <w:r>
              <w:rPr>
                <w:spacing w:val="-23"/>
                <w:sz w:val="24"/>
              </w:rPr>
              <w:t xml:space="preserve"> </w:t>
            </w:r>
            <w:r>
              <w:rPr>
                <w:sz w:val="24"/>
              </w:rPr>
              <w:t>организмы.</w:t>
            </w:r>
            <w:r>
              <w:rPr>
                <w:spacing w:val="-15"/>
                <w:sz w:val="24"/>
              </w:rPr>
              <w:t xml:space="preserve"> </w:t>
            </w:r>
            <w:r>
              <w:rPr>
                <w:sz w:val="24"/>
              </w:rPr>
              <w:t>Общая</w:t>
            </w:r>
            <w:r>
              <w:rPr>
                <w:spacing w:val="-15"/>
                <w:sz w:val="24"/>
              </w:rPr>
              <w:t xml:space="preserve"> </w:t>
            </w:r>
            <w:r>
              <w:rPr>
                <w:sz w:val="24"/>
              </w:rPr>
              <w:t>характеристика</w:t>
            </w:r>
            <w:r>
              <w:rPr>
                <w:spacing w:val="-15"/>
                <w:sz w:val="24"/>
              </w:rPr>
              <w:t xml:space="preserve"> </w:t>
            </w:r>
            <w:r>
              <w:rPr>
                <w:sz w:val="24"/>
              </w:rPr>
              <w:t>бактерий.</w:t>
            </w:r>
            <w:r>
              <w:rPr>
                <w:spacing w:val="-15"/>
                <w:sz w:val="24"/>
              </w:rPr>
              <w:t xml:space="preserve"> </w:t>
            </w:r>
            <w:r>
              <w:rPr>
                <w:sz w:val="24"/>
              </w:rPr>
              <w:t>Разнообразие бактерий. Значение бактерий в природных сообществах и жизни человека.</w:t>
            </w:r>
          </w:p>
          <w:p w:rsidR="000148D2" w:rsidRDefault="00307937">
            <w:pPr>
              <w:pStyle w:val="TableParagraph"/>
              <w:spacing w:line="254" w:lineRule="exact"/>
              <w:ind w:left="20" w:right="193"/>
              <w:rPr>
                <w:sz w:val="24"/>
              </w:rPr>
            </w:pPr>
            <w:r>
              <w:rPr>
                <w:sz w:val="24"/>
              </w:rPr>
              <w:t>Болезнетворные</w:t>
            </w:r>
            <w:r>
              <w:rPr>
                <w:spacing w:val="-15"/>
                <w:sz w:val="24"/>
              </w:rPr>
              <w:t xml:space="preserve"> </w:t>
            </w:r>
            <w:r>
              <w:rPr>
                <w:sz w:val="24"/>
              </w:rPr>
              <w:t>бактерии</w:t>
            </w:r>
            <w:r>
              <w:rPr>
                <w:spacing w:val="-15"/>
                <w:sz w:val="24"/>
              </w:rPr>
              <w:t xml:space="preserve"> </w:t>
            </w:r>
            <w:r>
              <w:rPr>
                <w:sz w:val="24"/>
              </w:rPr>
              <w:t>и</w:t>
            </w:r>
            <w:r>
              <w:rPr>
                <w:spacing w:val="-15"/>
                <w:sz w:val="24"/>
              </w:rPr>
              <w:t xml:space="preserve"> </w:t>
            </w:r>
            <w:r>
              <w:rPr>
                <w:sz w:val="24"/>
              </w:rPr>
              <w:t>меры</w:t>
            </w:r>
            <w:r>
              <w:rPr>
                <w:spacing w:val="-15"/>
                <w:sz w:val="24"/>
              </w:rPr>
              <w:t xml:space="preserve"> </w:t>
            </w:r>
            <w:r>
              <w:rPr>
                <w:sz w:val="24"/>
              </w:rPr>
              <w:t>профилактики</w:t>
            </w:r>
            <w:r>
              <w:rPr>
                <w:spacing w:val="-15"/>
                <w:sz w:val="24"/>
              </w:rPr>
              <w:t xml:space="preserve"> </w:t>
            </w:r>
            <w:r>
              <w:rPr>
                <w:sz w:val="24"/>
              </w:rPr>
              <w:t>заболеваний,</w:t>
            </w:r>
            <w:r>
              <w:rPr>
                <w:spacing w:val="-15"/>
                <w:sz w:val="24"/>
              </w:rPr>
              <w:t xml:space="preserve"> </w:t>
            </w:r>
            <w:r>
              <w:rPr>
                <w:sz w:val="24"/>
              </w:rPr>
              <w:t xml:space="preserve">вызываемых </w:t>
            </w:r>
            <w:r>
              <w:rPr>
                <w:spacing w:val="-2"/>
                <w:sz w:val="24"/>
              </w:rPr>
              <w:t>бактериями</w:t>
            </w:r>
          </w:p>
        </w:tc>
      </w:tr>
      <w:tr w:rsidR="000148D2">
        <w:trPr>
          <w:trHeight w:val="326"/>
        </w:trPr>
        <w:tc>
          <w:tcPr>
            <w:tcW w:w="1582" w:type="dxa"/>
          </w:tcPr>
          <w:p w:rsidR="000148D2" w:rsidRDefault="00307937">
            <w:pPr>
              <w:pStyle w:val="TableParagraph"/>
              <w:spacing w:before="8"/>
              <w:ind w:left="83" w:right="112"/>
              <w:jc w:val="center"/>
              <w:rPr>
                <w:sz w:val="24"/>
              </w:rPr>
            </w:pPr>
            <w:r>
              <w:rPr>
                <w:spacing w:val="-10"/>
                <w:sz w:val="24"/>
              </w:rPr>
              <w:t>5</w:t>
            </w:r>
          </w:p>
        </w:tc>
        <w:tc>
          <w:tcPr>
            <w:tcW w:w="8918" w:type="dxa"/>
          </w:tcPr>
          <w:p w:rsidR="000148D2" w:rsidRDefault="00307937">
            <w:pPr>
              <w:pStyle w:val="TableParagraph"/>
              <w:spacing w:before="8"/>
              <w:ind w:left="20"/>
              <w:rPr>
                <w:sz w:val="24"/>
              </w:rPr>
            </w:pPr>
            <w:r>
              <w:rPr>
                <w:spacing w:val="-2"/>
                <w:sz w:val="24"/>
              </w:rPr>
              <w:t>Растительный</w:t>
            </w:r>
            <w:r>
              <w:rPr>
                <w:spacing w:val="-11"/>
                <w:sz w:val="24"/>
              </w:rPr>
              <w:t xml:space="preserve"> </w:t>
            </w:r>
            <w:r>
              <w:rPr>
                <w:spacing w:val="-2"/>
                <w:sz w:val="24"/>
              </w:rPr>
              <w:t>организм.</w:t>
            </w:r>
            <w:r>
              <w:rPr>
                <w:spacing w:val="-6"/>
                <w:sz w:val="24"/>
              </w:rPr>
              <w:t xml:space="preserve"> </w:t>
            </w:r>
            <w:r>
              <w:rPr>
                <w:spacing w:val="-2"/>
                <w:sz w:val="24"/>
              </w:rPr>
              <w:t>Систематические</w:t>
            </w:r>
            <w:r>
              <w:rPr>
                <w:spacing w:val="-3"/>
                <w:sz w:val="24"/>
              </w:rPr>
              <w:t xml:space="preserve"> </w:t>
            </w:r>
            <w:r>
              <w:rPr>
                <w:spacing w:val="-2"/>
                <w:sz w:val="24"/>
              </w:rPr>
              <w:t>группы</w:t>
            </w:r>
            <w:r>
              <w:rPr>
                <w:spacing w:val="9"/>
                <w:sz w:val="24"/>
              </w:rPr>
              <w:t xml:space="preserve"> </w:t>
            </w:r>
            <w:r>
              <w:rPr>
                <w:spacing w:val="-2"/>
                <w:sz w:val="24"/>
              </w:rPr>
              <w:t>растений</w:t>
            </w:r>
          </w:p>
        </w:tc>
      </w:tr>
      <w:tr w:rsidR="000148D2">
        <w:trPr>
          <w:trHeight w:val="1032"/>
        </w:trPr>
        <w:tc>
          <w:tcPr>
            <w:tcW w:w="1582" w:type="dxa"/>
          </w:tcPr>
          <w:p w:rsidR="000148D2" w:rsidRDefault="00307937">
            <w:pPr>
              <w:pStyle w:val="TableParagraph"/>
              <w:spacing w:before="18"/>
              <w:ind w:left="83" w:right="110"/>
              <w:jc w:val="center"/>
              <w:rPr>
                <w:sz w:val="24"/>
              </w:rPr>
            </w:pPr>
            <w:r>
              <w:rPr>
                <w:spacing w:val="-5"/>
                <w:sz w:val="24"/>
              </w:rPr>
              <w:t>5.1</w:t>
            </w:r>
          </w:p>
        </w:tc>
        <w:tc>
          <w:tcPr>
            <w:tcW w:w="8918" w:type="dxa"/>
          </w:tcPr>
          <w:p w:rsidR="000148D2" w:rsidRDefault="00307937">
            <w:pPr>
              <w:pStyle w:val="TableParagraph"/>
              <w:spacing w:line="223" w:lineRule="auto"/>
              <w:ind w:left="20" w:right="184" w:firstLine="139"/>
              <w:rPr>
                <w:sz w:val="24"/>
              </w:rPr>
            </w:pPr>
            <w:r>
              <w:rPr>
                <w:sz w:val="24"/>
              </w:rPr>
              <w:t>Общие признаки растений. Уровни организации растительного организма. Растительная</w:t>
            </w:r>
            <w:r>
              <w:rPr>
                <w:spacing w:val="-16"/>
                <w:sz w:val="24"/>
              </w:rPr>
              <w:t xml:space="preserve"> </w:t>
            </w:r>
            <w:r>
              <w:rPr>
                <w:sz w:val="24"/>
              </w:rPr>
              <w:t>клетка:</w:t>
            </w:r>
            <w:r>
              <w:rPr>
                <w:spacing w:val="-15"/>
                <w:sz w:val="24"/>
              </w:rPr>
              <w:t xml:space="preserve"> </w:t>
            </w:r>
            <w:r>
              <w:rPr>
                <w:sz w:val="24"/>
              </w:rPr>
              <w:t>клеточная</w:t>
            </w:r>
            <w:r>
              <w:rPr>
                <w:spacing w:val="-15"/>
                <w:sz w:val="24"/>
              </w:rPr>
              <w:t xml:space="preserve"> </w:t>
            </w:r>
            <w:r>
              <w:rPr>
                <w:sz w:val="24"/>
              </w:rPr>
              <w:t>оболочка,</w:t>
            </w:r>
            <w:r>
              <w:rPr>
                <w:spacing w:val="-15"/>
                <w:sz w:val="24"/>
              </w:rPr>
              <w:t xml:space="preserve"> </w:t>
            </w:r>
            <w:r>
              <w:rPr>
                <w:sz w:val="24"/>
              </w:rPr>
              <w:t>ядро,</w:t>
            </w:r>
            <w:r>
              <w:rPr>
                <w:spacing w:val="-15"/>
                <w:sz w:val="24"/>
              </w:rPr>
              <w:t xml:space="preserve"> </w:t>
            </w:r>
            <w:r>
              <w:rPr>
                <w:sz w:val="24"/>
              </w:rPr>
              <w:t>цитоплазма(пластиды,</w:t>
            </w:r>
            <w:r>
              <w:rPr>
                <w:spacing w:val="-16"/>
                <w:sz w:val="24"/>
              </w:rPr>
              <w:t xml:space="preserve"> </w:t>
            </w:r>
            <w:r>
              <w:rPr>
                <w:sz w:val="24"/>
              </w:rPr>
              <w:t>митохондрии, вакуоли с клеточным соком). Растительные ткани. Органы и системы органов</w:t>
            </w:r>
          </w:p>
          <w:p w:rsidR="000148D2" w:rsidRDefault="00307937">
            <w:pPr>
              <w:pStyle w:val="TableParagraph"/>
              <w:spacing w:line="249" w:lineRule="exact"/>
              <w:ind w:left="20"/>
              <w:rPr>
                <w:sz w:val="24"/>
              </w:rPr>
            </w:pPr>
            <w:r>
              <w:rPr>
                <w:spacing w:val="-2"/>
                <w:sz w:val="24"/>
              </w:rPr>
              <w:t>растений</w:t>
            </w:r>
          </w:p>
        </w:tc>
      </w:tr>
      <w:tr w:rsidR="000148D2">
        <w:trPr>
          <w:trHeight w:val="1602"/>
        </w:trPr>
        <w:tc>
          <w:tcPr>
            <w:tcW w:w="1582" w:type="dxa"/>
            <w:tcBorders>
              <w:bottom w:val="double" w:sz="4" w:space="0" w:color="000000"/>
            </w:tcBorders>
          </w:tcPr>
          <w:p w:rsidR="000148D2" w:rsidRDefault="00307937">
            <w:pPr>
              <w:pStyle w:val="TableParagraph"/>
              <w:spacing w:before="13"/>
              <w:ind w:left="83" w:right="110"/>
              <w:jc w:val="center"/>
              <w:rPr>
                <w:sz w:val="24"/>
              </w:rPr>
            </w:pPr>
            <w:r>
              <w:rPr>
                <w:spacing w:val="-5"/>
                <w:sz w:val="24"/>
              </w:rPr>
              <w:t>5.2</w:t>
            </w:r>
          </w:p>
        </w:tc>
        <w:tc>
          <w:tcPr>
            <w:tcW w:w="8918" w:type="dxa"/>
            <w:tcBorders>
              <w:bottom w:val="double" w:sz="4" w:space="0" w:color="000000"/>
            </w:tcBorders>
          </w:tcPr>
          <w:p w:rsidR="000148D2" w:rsidRDefault="00307937">
            <w:pPr>
              <w:pStyle w:val="TableParagraph"/>
              <w:spacing w:line="220" w:lineRule="auto"/>
              <w:ind w:left="20" w:right="193" w:firstLine="139"/>
              <w:rPr>
                <w:sz w:val="24"/>
              </w:rPr>
            </w:pPr>
            <w:r>
              <w:rPr>
                <w:spacing w:val="-2"/>
                <w:sz w:val="24"/>
              </w:rPr>
              <w:t>Строение</w:t>
            </w:r>
            <w:r>
              <w:rPr>
                <w:spacing w:val="-5"/>
                <w:sz w:val="24"/>
              </w:rPr>
              <w:t xml:space="preserve"> </w:t>
            </w:r>
            <w:r>
              <w:rPr>
                <w:spacing w:val="-2"/>
                <w:sz w:val="24"/>
              </w:rPr>
              <w:t>и</w:t>
            </w:r>
            <w:r>
              <w:rPr>
                <w:spacing w:val="-3"/>
                <w:sz w:val="24"/>
              </w:rPr>
              <w:t xml:space="preserve"> </w:t>
            </w:r>
            <w:r>
              <w:rPr>
                <w:spacing w:val="-2"/>
                <w:sz w:val="24"/>
              </w:rPr>
              <w:t>жизнедеятельность растительного</w:t>
            </w:r>
            <w:r>
              <w:rPr>
                <w:spacing w:val="-7"/>
                <w:sz w:val="24"/>
              </w:rPr>
              <w:t xml:space="preserve"> </w:t>
            </w:r>
            <w:r>
              <w:rPr>
                <w:spacing w:val="-2"/>
                <w:sz w:val="24"/>
              </w:rPr>
              <w:t>организма. Корни</w:t>
            </w:r>
            <w:r>
              <w:rPr>
                <w:spacing w:val="-3"/>
                <w:sz w:val="24"/>
              </w:rPr>
              <w:t xml:space="preserve"> </w:t>
            </w:r>
            <w:r>
              <w:rPr>
                <w:spacing w:val="-2"/>
                <w:sz w:val="24"/>
              </w:rPr>
              <w:t xml:space="preserve">и корневые </w:t>
            </w:r>
            <w:r>
              <w:rPr>
                <w:sz w:val="24"/>
              </w:rPr>
              <w:t>системы. Побег и почки. Строение и функции листа.</w:t>
            </w:r>
          </w:p>
          <w:p w:rsidR="000148D2" w:rsidRDefault="00307937">
            <w:pPr>
              <w:pStyle w:val="TableParagraph"/>
              <w:spacing w:line="218" w:lineRule="auto"/>
              <w:ind w:left="20" w:right="88"/>
              <w:rPr>
                <w:sz w:val="24"/>
              </w:rPr>
            </w:pPr>
            <w:r>
              <w:rPr>
                <w:sz w:val="24"/>
              </w:rPr>
              <w:t>Фотосинтез. Значение фотосинтеза в природе</w:t>
            </w:r>
            <w:r>
              <w:rPr>
                <w:spacing w:val="-1"/>
                <w:sz w:val="24"/>
              </w:rPr>
              <w:t xml:space="preserve"> </w:t>
            </w:r>
            <w:r>
              <w:rPr>
                <w:sz w:val="24"/>
              </w:rPr>
              <w:t>и в жизни человека. Транспорт воды и минеральных</w:t>
            </w:r>
            <w:r>
              <w:rPr>
                <w:spacing w:val="-15"/>
                <w:sz w:val="24"/>
              </w:rPr>
              <w:t xml:space="preserve"> </w:t>
            </w:r>
            <w:r>
              <w:rPr>
                <w:sz w:val="24"/>
              </w:rPr>
              <w:t>веществ</w:t>
            </w:r>
            <w:r>
              <w:rPr>
                <w:spacing w:val="-15"/>
                <w:sz w:val="24"/>
              </w:rPr>
              <w:t xml:space="preserve"> </w:t>
            </w:r>
            <w:r>
              <w:rPr>
                <w:sz w:val="24"/>
              </w:rPr>
              <w:t>в</w:t>
            </w:r>
            <w:r>
              <w:rPr>
                <w:spacing w:val="-15"/>
                <w:sz w:val="24"/>
              </w:rPr>
              <w:t xml:space="preserve"> </w:t>
            </w:r>
            <w:r>
              <w:rPr>
                <w:sz w:val="24"/>
              </w:rPr>
              <w:t>растении</w:t>
            </w:r>
            <w:r>
              <w:rPr>
                <w:spacing w:val="-15"/>
                <w:sz w:val="24"/>
              </w:rPr>
              <w:t xml:space="preserve"> </w:t>
            </w:r>
            <w:r>
              <w:rPr>
                <w:sz w:val="24"/>
              </w:rPr>
              <w:t>-</w:t>
            </w:r>
            <w:r>
              <w:rPr>
                <w:spacing w:val="-16"/>
                <w:sz w:val="24"/>
              </w:rPr>
              <w:t xml:space="preserve"> </w:t>
            </w:r>
            <w:r>
              <w:rPr>
                <w:sz w:val="24"/>
              </w:rPr>
              <w:t>восходящий</w:t>
            </w:r>
            <w:r>
              <w:rPr>
                <w:spacing w:val="-15"/>
                <w:sz w:val="24"/>
              </w:rPr>
              <w:t xml:space="preserve"> </w:t>
            </w:r>
            <w:r>
              <w:rPr>
                <w:sz w:val="24"/>
              </w:rPr>
              <w:t>ток.</w:t>
            </w:r>
            <w:r>
              <w:rPr>
                <w:spacing w:val="-15"/>
                <w:sz w:val="24"/>
              </w:rPr>
              <w:t xml:space="preserve"> </w:t>
            </w:r>
            <w:r>
              <w:rPr>
                <w:sz w:val="24"/>
              </w:rPr>
              <w:t>Транспорт</w:t>
            </w:r>
            <w:r>
              <w:rPr>
                <w:spacing w:val="-15"/>
                <w:sz w:val="24"/>
              </w:rPr>
              <w:t xml:space="preserve"> </w:t>
            </w:r>
            <w:r>
              <w:rPr>
                <w:sz w:val="24"/>
              </w:rPr>
              <w:t>органических</w:t>
            </w:r>
            <w:r>
              <w:rPr>
                <w:spacing w:val="-15"/>
                <w:sz w:val="24"/>
              </w:rPr>
              <w:t xml:space="preserve"> </w:t>
            </w:r>
            <w:r>
              <w:rPr>
                <w:sz w:val="24"/>
              </w:rPr>
              <w:t>веществ в растении - нисходящий ток.</w:t>
            </w:r>
          </w:p>
          <w:p w:rsidR="000148D2" w:rsidRDefault="00307937">
            <w:pPr>
              <w:pStyle w:val="TableParagraph"/>
              <w:spacing w:before="19"/>
              <w:ind w:left="20"/>
              <w:rPr>
                <w:sz w:val="24"/>
              </w:rPr>
            </w:pPr>
            <w:r>
              <w:rPr>
                <w:spacing w:val="-2"/>
                <w:sz w:val="24"/>
              </w:rPr>
              <w:t>Видоизменённые</w:t>
            </w:r>
            <w:r>
              <w:rPr>
                <w:spacing w:val="-11"/>
                <w:sz w:val="24"/>
              </w:rPr>
              <w:t xml:space="preserve"> </w:t>
            </w:r>
            <w:r>
              <w:rPr>
                <w:spacing w:val="-2"/>
                <w:sz w:val="24"/>
              </w:rPr>
              <w:t>побеги.</w:t>
            </w:r>
            <w:r>
              <w:rPr>
                <w:spacing w:val="-1"/>
                <w:sz w:val="24"/>
              </w:rPr>
              <w:t xml:space="preserve"> </w:t>
            </w:r>
            <w:r>
              <w:rPr>
                <w:spacing w:val="-2"/>
                <w:sz w:val="24"/>
              </w:rPr>
              <w:t>Развитие</w:t>
            </w:r>
            <w:r>
              <w:rPr>
                <w:spacing w:val="-1"/>
                <w:sz w:val="24"/>
              </w:rPr>
              <w:t xml:space="preserve"> </w:t>
            </w:r>
            <w:r>
              <w:rPr>
                <w:spacing w:val="-2"/>
                <w:sz w:val="24"/>
              </w:rPr>
              <w:t>побега</w:t>
            </w:r>
            <w:r>
              <w:rPr>
                <w:spacing w:val="-7"/>
                <w:sz w:val="24"/>
              </w:rPr>
              <w:t xml:space="preserve"> </w:t>
            </w:r>
            <w:r>
              <w:rPr>
                <w:spacing w:val="-2"/>
                <w:sz w:val="24"/>
              </w:rPr>
              <w:t>из</w:t>
            </w:r>
            <w:r>
              <w:rPr>
                <w:spacing w:val="-8"/>
                <w:sz w:val="24"/>
              </w:rPr>
              <w:t xml:space="preserve"> </w:t>
            </w:r>
            <w:r>
              <w:rPr>
                <w:spacing w:val="-4"/>
                <w:sz w:val="24"/>
              </w:rPr>
              <w:t>почки</w:t>
            </w:r>
          </w:p>
        </w:tc>
      </w:tr>
      <w:tr w:rsidR="000148D2">
        <w:trPr>
          <w:trHeight w:val="1578"/>
        </w:trPr>
        <w:tc>
          <w:tcPr>
            <w:tcW w:w="1582" w:type="dxa"/>
            <w:tcBorders>
              <w:top w:val="double" w:sz="4" w:space="0" w:color="000000"/>
            </w:tcBorders>
          </w:tcPr>
          <w:p w:rsidR="000148D2" w:rsidRDefault="00307937">
            <w:pPr>
              <w:pStyle w:val="TableParagraph"/>
              <w:spacing w:before="13"/>
              <w:ind w:left="83" w:right="148"/>
              <w:jc w:val="center"/>
              <w:rPr>
                <w:sz w:val="24"/>
              </w:rPr>
            </w:pPr>
            <w:r>
              <w:rPr>
                <w:spacing w:val="-5"/>
                <w:sz w:val="24"/>
              </w:rPr>
              <w:t>5.3</w:t>
            </w:r>
          </w:p>
        </w:tc>
        <w:tc>
          <w:tcPr>
            <w:tcW w:w="8918" w:type="dxa"/>
            <w:tcBorders>
              <w:top w:val="double" w:sz="4" w:space="0" w:color="000000"/>
            </w:tcBorders>
          </w:tcPr>
          <w:p w:rsidR="000148D2" w:rsidRDefault="00307937">
            <w:pPr>
              <w:pStyle w:val="TableParagraph"/>
              <w:spacing w:line="220" w:lineRule="auto"/>
              <w:ind w:left="20" w:firstLine="139"/>
              <w:rPr>
                <w:sz w:val="24"/>
              </w:rPr>
            </w:pPr>
            <w:r>
              <w:rPr>
                <w:spacing w:val="-2"/>
                <w:sz w:val="24"/>
              </w:rPr>
              <w:t>Размножение растений.</w:t>
            </w:r>
            <w:r>
              <w:rPr>
                <w:spacing w:val="-4"/>
                <w:sz w:val="24"/>
              </w:rPr>
              <w:t xml:space="preserve"> </w:t>
            </w:r>
            <w:r>
              <w:rPr>
                <w:spacing w:val="-2"/>
                <w:sz w:val="24"/>
              </w:rPr>
              <w:t>Вегетативное</w:t>
            </w:r>
            <w:r>
              <w:rPr>
                <w:spacing w:val="-4"/>
                <w:sz w:val="24"/>
              </w:rPr>
              <w:t xml:space="preserve"> </w:t>
            </w:r>
            <w:r>
              <w:rPr>
                <w:spacing w:val="-2"/>
                <w:sz w:val="24"/>
              </w:rPr>
              <w:t xml:space="preserve">размножение цветковых растений в природе. </w:t>
            </w:r>
            <w:r>
              <w:rPr>
                <w:sz w:val="24"/>
              </w:rPr>
              <w:t>Хозяйственное значение вегетативного размножения.</w:t>
            </w:r>
          </w:p>
          <w:p w:rsidR="000148D2" w:rsidRDefault="00307937">
            <w:pPr>
              <w:pStyle w:val="TableParagraph"/>
              <w:spacing w:line="218" w:lineRule="auto"/>
              <w:ind w:left="20"/>
              <w:rPr>
                <w:sz w:val="24"/>
              </w:rPr>
            </w:pPr>
            <w:r>
              <w:rPr>
                <w:sz w:val="24"/>
              </w:rPr>
              <w:t>Семенное</w:t>
            </w:r>
            <w:r>
              <w:rPr>
                <w:spacing w:val="-15"/>
                <w:sz w:val="24"/>
              </w:rPr>
              <w:t xml:space="preserve"> </w:t>
            </w:r>
            <w:r>
              <w:rPr>
                <w:sz w:val="24"/>
              </w:rPr>
              <w:t>(генеративное)</w:t>
            </w:r>
            <w:r>
              <w:rPr>
                <w:spacing w:val="-15"/>
                <w:sz w:val="24"/>
              </w:rPr>
              <w:t xml:space="preserve"> </w:t>
            </w:r>
            <w:r>
              <w:rPr>
                <w:sz w:val="24"/>
              </w:rPr>
              <w:t>размножение</w:t>
            </w:r>
            <w:r>
              <w:rPr>
                <w:spacing w:val="-15"/>
                <w:sz w:val="24"/>
              </w:rPr>
              <w:t xml:space="preserve"> </w:t>
            </w:r>
            <w:r>
              <w:rPr>
                <w:sz w:val="24"/>
              </w:rPr>
              <w:t>растений.</w:t>
            </w:r>
            <w:r>
              <w:rPr>
                <w:spacing w:val="-15"/>
                <w:sz w:val="24"/>
              </w:rPr>
              <w:t xml:space="preserve"> </w:t>
            </w:r>
            <w:r>
              <w:rPr>
                <w:sz w:val="24"/>
              </w:rPr>
              <w:t>Цветки</w:t>
            </w:r>
            <w:r>
              <w:rPr>
                <w:spacing w:val="-15"/>
                <w:sz w:val="24"/>
              </w:rPr>
              <w:t xml:space="preserve"> </w:t>
            </w:r>
            <w:r>
              <w:rPr>
                <w:sz w:val="24"/>
              </w:rPr>
              <w:t>и</w:t>
            </w:r>
            <w:r>
              <w:rPr>
                <w:spacing w:val="-15"/>
                <w:sz w:val="24"/>
              </w:rPr>
              <w:t xml:space="preserve"> </w:t>
            </w:r>
            <w:r>
              <w:rPr>
                <w:sz w:val="24"/>
              </w:rPr>
              <w:t>соцветия.</w:t>
            </w:r>
            <w:r>
              <w:rPr>
                <w:spacing w:val="-15"/>
                <w:sz w:val="24"/>
              </w:rPr>
              <w:t xml:space="preserve"> </w:t>
            </w:r>
            <w:r>
              <w:rPr>
                <w:sz w:val="24"/>
              </w:rPr>
              <w:t>Опыление. Двойное оплодотворение. Образование плодов и семян. Типы плодов.</w:t>
            </w:r>
          </w:p>
          <w:p w:rsidR="000148D2" w:rsidRDefault="00307937">
            <w:pPr>
              <w:pStyle w:val="TableParagraph"/>
              <w:spacing w:line="218" w:lineRule="auto"/>
              <w:ind w:left="20"/>
              <w:rPr>
                <w:sz w:val="24"/>
              </w:rPr>
            </w:pPr>
            <w:r>
              <w:rPr>
                <w:sz w:val="24"/>
              </w:rPr>
              <w:t>Распространение</w:t>
            </w:r>
            <w:r>
              <w:rPr>
                <w:spacing w:val="-15"/>
                <w:sz w:val="24"/>
              </w:rPr>
              <w:t xml:space="preserve"> </w:t>
            </w:r>
            <w:r>
              <w:rPr>
                <w:sz w:val="24"/>
              </w:rPr>
              <w:t>плодов</w:t>
            </w:r>
            <w:r>
              <w:rPr>
                <w:spacing w:val="-15"/>
                <w:sz w:val="24"/>
              </w:rPr>
              <w:t xml:space="preserve"> </w:t>
            </w:r>
            <w:r>
              <w:rPr>
                <w:sz w:val="24"/>
              </w:rPr>
              <w:t>и</w:t>
            </w:r>
            <w:r>
              <w:rPr>
                <w:spacing w:val="-11"/>
                <w:sz w:val="24"/>
              </w:rPr>
              <w:t xml:space="preserve"> </w:t>
            </w:r>
            <w:r>
              <w:rPr>
                <w:sz w:val="24"/>
              </w:rPr>
              <w:t>семян</w:t>
            </w:r>
            <w:r>
              <w:rPr>
                <w:spacing w:val="-12"/>
                <w:sz w:val="24"/>
              </w:rPr>
              <w:t xml:space="preserve"> </w:t>
            </w:r>
            <w:r>
              <w:rPr>
                <w:sz w:val="24"/>
              </w:rPr>
              <w:t>в</w:t>
            </w:r>
            <w:r>
              <w:rPr>
                <w:spacing w:val="-15"/>
                <w:sz w:val="24"/>
              </w:rPr>
              <w:t xml:space="preserve"> </w:t>
            </w:r>
            <w:r>
              <w:rPr>
                <w:sz w:val="24"/>
              </w:rPr>
              <w:t>природе.</w:t>
            </w:r>
            <w:r>
              <w:rPr>
                <w:spacing w:val="-9"/>
                <w:sz w:val="24"/>
              </w:rPr>
              <w:t xml:space="preserve"> </w:t>
            </w:r>
            <w:r>
              <w:rPr>
                <w:sz w:val="24"/>
              </w:rPr>
              <w:t>Состав</w:t>
            </w:r>
            <w:r>
              <w:rPr>
                <w:spacing w:val="-5"/>
                <w:sz w:val="24"/>
              </w:rPr>
              <w:t xml:space="preserve"> </w:t>
            </w:r>
            <w:r>
              <w:rPr>
                <w:sz w:val="24"/>
              </w:rPr>
              <w:t>и</w:t>
            </w:r>
            <w:r>
              <w:rPr>
                <w:spacing w:val="-10"/>
                <w:sz w:val="24"/>
              </w:rPr>
              <w:t xml:space="preserve"> </w:t>
            </w:r>
            <w:r>
              <w:rPr>
                <w:sz w:val="24"/>
              </w:rPr>
              <w:t>строение</w:t>
            </w:r>
            <w:r>
              <w:rPr>
                <w:spacing w:val="-12"/>
                <w:sz w:val="24"/>
              </w:rPr>
              <w:t xml:space="preserve"> </w:t>
            </w:r>
            <w:r>
              <w:rPr>
                <w:sz w:val="24"/>
              </w:rPr>
              <w:t>семян.</w:t>
            </w:r>
            <w:r>
              <w:rPr>
                <w:spacing w:val="-6"/>
                <w:sz w:val="24"/>
              </w:rPr>
              <w:t xml:space="preserve"> </w:t>
            </w:r>
            <w:r>
              <w:rPr>
                <w:sz w:val="24"/>
              </w:rPr>
              <w:t>Условия прорастания семян</w:t>
            </w:r>
          </w:p>
        </w:tc>
      </w:tr>
      <w:tr w:rsidR="000148D2">
        <w:trPr>
          <w:trHeight w:val="767"/>
        </w:trPr>
        <w:tc>
          <w:tcPr>
            <w:tcW w:w="1582" w:type="dxa"/>
          </w:tcPr>
          <w:p w:rsidR="000148D2" w:rsidRDefault="00307937">
            <w:pPr>
              <w:pStyle w:val="TableParagraph"/>
              <w:spacing w:before="18"/>
              <w:ind w:left="83" w:right="98"/>
              <w:jc w:val="center"/>
              <w:rPr>
                <w:sz w:val="24"/>
              </w:rPr>
            </w:pPr>
            <w:r>
              <w:rPr>
                <w:spacing w:val="-4"/>
                <w:sz w:val="24"/>
              </w:rPr>
              <w:t>5.4.</w:t>
            </w:r>
          </w:p>
        </w:tc>
        <w:tc>
          <w:tcPr>
            <w:tcW w:w="8918" w:type="dxa"/>
          </w:tcPr>
          <w:p w:rsidR="000148D2" w:rsidRDefault="00307937">
            <w:pPr>
              <w:pStyle w:val="TableParagraph"/>
              <w:spacing w:line="237" w:lineRule="exact"/>
              <w:ind w:left="20" w:firstLine="139"/>
              <w:rPr>
                <w:sz w:val="24"/>
              </w:rPr>
            </w:pPr>
            <w:r>
              <w:rPr>
                <w:sz w:val="24"/>
              </w:rPr>
              <w:t>Развитие</w:t>
            </w:r>
            <w:r>
              <w:rPr>
                <w:spacing w:val="-19"/>
                <w:sz w:val="24"/>
              </w:rPr>
              <w:t xml:space="preserve"> </w:t>
            </w:r>
            <w:r>
              <w:rPr>
                <w:sz w:val="24"/>
              </w:rPr>
              <w:t>цветкового</w:t>
            </w:r>
            <w:r>
              <w:rPr>
                <w:spacing w:val="-9"/>
                <w:sz w:val="24"/>
              </w:rPr>
              <w:t xml:space="preserve"> </w:t>
            </w:r>
            <w:r>
              <w:rPr>
                <w:sz w:val="24"/>
              </w:rPr>
              <w:t>растения.</w:t>
            </w:r>
            <w:r>
              <w:rPr>
                <w:spacing w:val="-9"/>
                <w:sz w:val="24"/>
              </w:rPr>
              <w:t xml:space="preserve"> </w:t>
            </w:r>
            <w:r>
              <w:rPr>
                <w:sz w:val="24"/>
              </w:rPr>
              <w:t>Цикл</w:t>
            </w:r>
            <w:r>
              <w:rPr>
                <w:spacing w:val="-8"/>
                <w:sz w:val="24"/>
              </w:rPr>
              <w:t xml:space="preserve"> </w:t>
            </w:r>
            <w:r>
              <w:rPr>
                <w:sz w:val="24"/>
              </w:rPr>
              <w:t>развития</w:t>
            </w:r>
            <w:r>
              <w:rPr>
                <w:spacing w:val="-12"/>
                <w:sz w:val="24"/>
              </w:rPr>
              <w:t xml:space="preserve"> </w:t>
            </w:r>
            <w:r>
              <w:rPr>
                <w:sz w:val="24"/>
              </w:rPr>
              <w:t>цветкового</w:t>
            </w:r>
            <w:r>
              <w:rPr>
                <w:spacing w:val="-3"/>
                <w:sz w:val="24"/>
              </w:rPr>
              <w:t xml:space="preserve"> </w:t>
            </w:r>
            <w:r>
              <w:rPr>
                <w:sz w:val="24"/>
              </w:rPr>
              <w:t>растения.</w:t>
            </w:r>
            <w:r>
              <w:rPr>
                <w:spacing w:val="-9"/>
                <w:sz w:val="24"/>
              </w:rPr>
              <w:t xml:space="preserve"> </w:t>
            </w:r>
            <w:r>
              <w:rPr>
                <w:spacing w:val="-2"/>
                <w:sz w:val="24"/>
              </w:rPr>
              <w:t>Влияние</w:t>
            </w:r>
          </w:p>
          <w:p w:rsidR="000148D2" w:rsidRDefault="00307937">
            <w:pPr>
              <w:pStyle w:val="TableParagraph"/>
              <w:spacing w:before="13" w:line="216" w:lineRule="auto"/>
              <w:ind w:left="20"/>
              <w:rPr>
                <w:sz w:val="24"/>
              </w:rPr>
            </w:pPr>
            <w:r>
              <w:rPr>
                <w:sz w:val="24"/>
              </w:rPr>
              <w:t>факторов</w:t>
            </w:r>
            <w:r>
              <w:rPr>
                <w:spacing w:val="-15"/>
                <w:sz w:val="24"/>
              </w:rPr>
              <w:t xml:space="preserve"> </w:t>
            </w:r>
            <w:r>
              <w:rPr>
                <w:sz w:val="24"/>
              </w:rPr>
              <w:t>внешней</w:t>
            </w:r>
            <w:r>
              <w:rPr>
                <w:spacing w:val="-15"/>
                <w:sz w:val="24"/>
              </w:rPr>
              <w:t xml:space="preserve"> </w:t>
            </w:r>
            <w:r>
              <w:rPr>
                <w:sz w:val="24"/>
              </w:rPr>
              <w:t>среды</w:t>
            </w:r>
            <w:r>
              <w:rPr>
                <w:spacing w:val="-15"/>
                <w:sz w:val="24"/>
              </w:rPr>
              <w:t xml:space="preserve"> </w:t>
            </w:r>
            <w:r>
              <w:rPr>
                <w:sz w:val="24"/>
              </w:rPr>
              <w:t>на</w:t>
            </w:r>
            <w:r>
              <w:rPr>
                <w:spacing w:val="-15"/>
                <w:sz w:val="24"/>
              </w:rPr>
              <w:t xml:space="preserve"> </w:t>
            </w:r>
            <w:r>
              <w:rPr>
                <w:sz w:val="24"/>
              </w:rPr>
              <w:t>развитие</w:t>
            </w:r>
            <w:r>
              <w:rPr>
                <w:spacing w:val="-15"/>
                <w:sz w:val="24"/>
              </w:rPr>
              <w:t xml:space="preserve"> </w:t>
            </w:r>
            <w:r>
              <w:rPr>
                <w:sz w:val="24"/>
              </w:rPr>
              <w:t>цветковых</w:t>
            </w:r>
            <w:r>
              <w:rPr>
                <w:spacing w:val="-15"/>
                <w:sz w:val="24"/>
              </w:rPr>
              <w:t xml:space="preserve"> </w:t>
            </w:r>
            <w:r>
              <w:rPr>
                <w:sz w:val="24"/>
              </w:rPr>
              <w:t>растений.</w:t>
            </w:r>
            <w:r>
              <w:rPr>
                <w:spacing w:val="-8"/>
                <w:sz w:val="24"/>
              </w:rPr>
              <w:t xml:space="preserve"> </w:t>
            </w:r>
            <w:r>
              <w:rPr>
                <w:sz w:val="24"/>
              </w:rPr>
              <w:t>Жизненные</w:t>
            </w:r>
            <w:r>
              <w:rPr>
                <w:spacing w:val="-13"/>
                <w:sz w:val="24"/>
              </w:rPr>
              <w:t xml:space="preserve"> </w:t>
            </w:r>
            <w:r>
              <w:rPr>
                <w:sz w:val="24"/>
              </w:rPr>
              <w:t>формы цветковых растений</w:t>
            </w:r>
          </w:p>
        </w:tc>
      </w:tr>
      <w:tr w:rsidR="000148D2">
        <w:trPr>
          <w:trHeight w:val="772"/>
        </w:trPr>
        <w:tc>
          <w:tcPr>
            <w:tcW w:w="1582" w:type="dxa"/>
          </w:tcPr>
          <w:p w:rsidR="000148D2" w:rsidRDefault="00307937">
            <w:pPr>
              <w:pStyle w:val="TableParagraph"/>
              <w:spacing w:before="18"/>
              <w:ind w:left="83" w:right="148"/>
              <w:jc w:val="center"/>
              <w:rPr>
                <w:sz w:val="24"/>
              </w:rPr>
            </w:pPr>
            <w:r>
              <w:rPr>
                <w:spacing w:val="-5"/>
                <w:sz w:val="24"/>
              </w:rPr>
              <w:t>5.5</w:t>
            </w:r>
          </w:p>
        </w:tc>
        <w:tc>
          <w:tcPr>
            <w:tcW w:w="8918" w:type="dxa"/>
          </w:tcPr>
          <w:p w:rsidR="000148D2" w:rsidRDefault="00307937">
            <w:pPr>
              <w:pStyle w:val="TableParagraph"/>
              <w:spacing w:line="225" w:lineRule="auto"/>
              <w:ind w:left="20" w:firstLine="139"/>
              <w:rPr>
                <w:sz w:val="24"/>
              </w:rPr>
            </w:pPr>
            <w:r>
              <w:rPr>
                <w:sz w:val="24"/>
              </w:rPr>
              <w:t>Классификация</w:t>
            </w:r>
            <w:r>
              <w:rPr>
                <w:spacing w:val="-15"/>
                <w:sz w:val="24"/>
              </w:rPr>
              <w:t xml:space="preserve"> </w:t>
            </w:r>
            <w:r>
              <w:rPr>
                <w:sz w:val="24"/>
              </w:rPr>
              <w:t>растений.</w:t>
            </w:r>
            <w:r>
              <w:rPr>
                <w:spacing w:val="-15"/>
                <w:sz w:val="24"/>
              </w:rPr>
              <w:t xml:space="preserve"> </w:t>
            </w:r>
            <w:r>
              <w:rPr>
                <w:sz w:val="24"/>
              </w:rPr>
              <w:t>Вид</w:t>
            </w:r>
            <w:r>
              <w:rPr>
                <w:spacing w:val="-15"/>
                <w:sz w:val="24"/>
              </w:rPr>
              <w:t xml:space="preserve"> </w:t>
            </w:r>
            <w:r>
              <w:rPr>
                <w:sz w:val="24"/>
              </w:rPr>
              <w:t>как</w:t>
            </w:r>
            <w:r>
              <w:rPr>
                <w:spacing w:val="-15"/>
                <w:sz w:val="24"/>
              </w:rPr>
              <w:t xml:space="preserve"> </w:t>
            </w:r>
            <w:r>
              <w:rPr>
                <w:sz w:val="24"/>
              </w:rPr>
              <w:t>основная</w:t>
            </w:r>
            <w:r>
              <w:rPr>
                <w:spacing w:val="-15"/>
                <w:sz w:val="24"/>
              </w:rPr>
              <w:t xml:space="preserve"> </w:t>
            </w:r>
            <w:r>
              <w:rPr>
                <w:sz w:val="24"/>
              </w:rPr>
              <w:t>систематическая</w:t>
            </w:r>
            <w:r>
              <w:rPr>
                <w:spacing w:val="-15"/>
                <w:sz w:val="24"/>
              </w:rPr>
              <w:t xml:space="preserve"> </w:t>
            </w:r>
            <w:r>
              <w:rPr>
                <w:sz w:val="24"/>
              </w:rPr>
              <w:t>категория.</w:t>
            </w:r>
            <w:r>
              <w:rPr>
                <w:spacing w:val="-15"/>
                <w:sz w:val="24"/>
              </w:rPr>
              <w:t xml:space="preserve"> </w:t>
            </w:r>
            <w:r>
              <w:rPr>
                <w:sz w:val="24"/>
              </w:rPr>
              <w:t>Система растительного мира. Низшие, высшие споровые, высшие семенные растения.</w:t>
            </w:r>
          </w:p>
          <w:p w:rsidR="000148D2" w:rsidRDefault="00307937">
            <w:pPr>
              <w:pStyle w:val="TableParagraph"/>
              <w:spacing w:line="243" w:lineRule="exact"/>
              <w:ind w:left="20"/>
              <w:rPr>
                <w:sz w:val="24"/>
              </w:rPr>
            </w:pPr>
            <w:r>
              <w:rPr>
                <w:spacing w:val="-2"/>
                <w:sz w:val="24"/>
              </w:rPr>
              <w:t>Основные</w:t>
            </w:r>
            <w:r>
              <w:rPr>
                <w:spacing w:val="-6"/>
                <w:sz w:val="24"/>
              </w:rPr>
              <w:t xml:space="preserve"> </w:t>
            </w:r>
            <w:r>
              <w:rPr>
                <w:spacing w:val="-2"/>
                <w:sz w:val="24"/>
              </w:rPr>
              <w:t>таксоны</w:t>
            </w:r>
            <w:r>
              <w:rPr>
                <w:spacing w:val="-1"/>
                <w:sz w:val="24"/>
              </w:rPr>
              <w:t xml:space="preserve"> </w:t>
            </w:r>
            <w:r>
              <w:rPr>
                <w:spacing w:val="-2"/>
                <w:sz w:val="24"/>
              </w:rPr>
              <w:t>(категории)</w:t>
            </w:r>
            <w:r>
              <w:rPr>
                <w:spacing w:val="2"/>
                <w:sz w:val="24"/>
              </w:rPr>
              <w:t xml:space="preserve"> </w:t>
            </w:r>
            <w:r>
              <w:rPr>
                <w:spacing w:val="-2"/>
                <w:sz w:val="24"/>
              </w:rPr>
              <w:t>систематики</w:t>
            </w:r>
            <w:r>
              <w:rPr>
                <w:spacing w:val="2"/>
                <w:sz w:val="24"/>
              </w:rPr>
              <w:t xml:space="preserve"> </w:t>
            </w:r>
            <w:r>
              <w:rPr>
                <w:spacing w:val="-2"/>
                <w:sz w:val="24"/>
              </w:rPr>
              <w:t>растений</w:t>
            </w:r>
          </w:p>
        </w:tc>
      </w:tr>
      <w:tr w:rsidR="000148D2">
        <w:trPr>
          <w:trHeight w:val="1538"/>
        </w:trPr>
        <w:tc>
          <w:tcPr>
            <w:tcW w:w="1582" w:type="dxa"/>
          </w:tcPr>
          <w:p w:rsidR="000148D2" w:rsidRDefault="00307937">
            <w:pPr>
              <w:pStyle w:val="TableParagraph"/>
              <w:spacing w:before="13"/>
              <w:ind w:left="83" w:right="148"/>
              <w:jc w:val="center"/>
              <w:rPr>
                <w:sz w:val="24"/>
              </w:rPr>
            </w:pPr>
            <w:r>
              <w:rPr>
                <w:spacing w:val="-5"/>
                <w:sz w:val="24"/>
              </w:rPr>
              <w:t>5.6</w:t>
            </w:r>
          </w:p>
        </w:tc>
        <w:tc>
          <w:tcPr>
            <w:tcW w:w="8918" w:type="dxa"/>
          </w:tcPr>
          <w:p w:rsidR="000148D2" w:rsidRDefault="00307937">
            <w:pPr>
              <w:pStyle w:val="TableParagraph"/>
              <w:spacing w:line="223" w:lineRule="auto"/>
              <w:ind w:left="20" w:firstLine="139"/>
              <w:rPr>
                <w:sz w:val="24"/>
              </w:rPr>
            </w:pPr>
            <w:r>
              <w:rPr>
                <w:sz w:val="24"/>
              </w:rPr>
              <w:t>Низшие</w:t>
            </w:r>
            <w:r>
              <w:rPr>
                <w:spacing w:val="-15"/>
                <w:sz w:val="24"/>
              </w:rPr>
              <w:t xml:space="preserve"> </w:t>
            </w:r>
            <w:r>
              <w:rPr>
                <w:sz w:val="24"/>
              </w:rPr>
              <w:t>растения.</w:t>
            </w:r>
            <w:r>
              <w:rPr>
                <w:spacing w:val="-15"/>
                <w:sz w:val="24"/>
              </w:rPr>
              <w:t xml:space="preserve"> </w:t>
            </w:r>
            <w:r>
              <w:rPr>
                <w:sz w:val="24"/>
              </w:rPr>
              <w:t>Водоросли.</w:t>
            </w:r>
            <w:r>
              <w:rPr>
                <w:spacing w:val="-15"/>
                <w:sz w:val="24"/>
              </w:rPr>
              <w:t xml:space="preserve"> </w:t>
            </w:r>
            <w:r>
              <w:rPr>
                <w:sz w:val="24"/>
              </w:rPr>
              <w:t>Общая</w:t>
            </w:r>
            <w:r>
              <w:rPr>
                <w:spacing w:val="-15"/>
                <w:sz w:val="24"/>
              </w:rPr>
              <w:t xml:space="preserve"> </w:t>
            </w:r>
            <w:r>
              <w:rPr>
                <w:sz w:val="24"/>
              </w:rPr>
              <w:t>характеристика</w:t>
            </w:r>
            <w:r>
              <w:rPr>
                <w:spacing w:val="-15"/>
                <w:sz w:val="24"/>
              </w:rPr>
              <w:t xml:space="preserve"> </w:t>
            </w:r>
            <w:r>
              <w:rPr>
                <w:sz w:val="24"/>
              </w:rPr>
              <w:t>водорослей.</w:t>
            </w:r>
            <w:r>
              <w:rPr>
                <w:spacing w:val="-15"/>
                <w:sz w:val="24"/>
              </w:rPr>
              <w:t xml:space="preserve"> </w:t>
            </w:r>
            <w:r>
              <w:rPr>
                <w:sz w:val="24"/>
              </w:rPr>
              <w:t>Высшие</w:t>
            </w:r>
            <w:r>
              <w:rPr>
                <w:spacing w:val="-15"/>
                <w:sz w:val="24"/>
              </w:rPr>
              <w:t xml:space="preserve"> </w:t>
            </w:r>
            <w:r>
              <w:rPr>
                <w:sz w:val="24"/>
              </w:rPr>
              <w:t>споровые растения. Моховидные (Мхи). Общая характеристика мхов. Размножение мхов на примере зелёного мха кукушкин лён.</w:t>
            </w:r>
          </w:p>
          <w:p w:rsidR="000148D2" w:rsidRDefault="00307937">
            <w:pPr>
              <w:pStyle w:val="TableParagraph"/>
              <w:spacing w:line="225" w:lineRule="auto"/>
              <w:ind w:left="20"/>
              <w:rPr>
                <w:sz w:val="24"/>
              </w:rPr>
            </w:pPr>
            <w:r>
              <w:rPr>
                <w:sz w:val="24"/>
              </w:rPr>
              <w:t>Плауновидные</w:t>
            </w:r>
            <w:r>
              <w:rPr>
                <w:spacing w:val="-3"/>
                <w:sz w:val="24"/>
              </w:rPr>
              <w:t xml:space="preserve"> </w:t>
            </w:r>
            <w:r>
              <w:rPr>
                <w:sz w:val="24"/>
              </w:rPr>
              <w:t>(Плауны). Хвощевидные (Хвощи), Папоротниковидные (Папоротники).</w:t>
            </w:r>
            <w:r>
              <w:rPr>
                <w:spacing w:val="-8"/>
                <w:sz w:val="24"/>
              </w:rPr>
              <w:t xml:space="preserve"> </w:t>
            </w:r>
            <w:r>
              <w:rPr>
                <w:sz w:val="24"/>
              </w:rPr>
              <w:t>Общая</w:t>
            </w:r>
            <w:r>
              <w:rPr>
                <w:spacing w:val="-8"/>
                <w:sz w:val="24"/>
              </w:rPr>
              <w:t xml:space="preserve"> </w:t>
            </w:r>
            <w:r>
              <w:rPr>
                <w:sz w:val="24"/>
              </w:rPr>
              <w:t>характеристика.</w:t>
            </w:r>
            <w:r>
              <w:rPr>
                <w:spacing w:val="-8"/>
                <w:sz w:val="24"/>
              </w:rPr>
              <w:t xml:space="preserve"> </w:t>
            </w:r>
            <w:r>
              <w:rPr>
                <w:sz w:val="24"/>
              </w:rPr>
              <w:t>Размножение</w:t>
            </w:r>
            <w:r>
              <w:rPr>
                <w:spacing w:val="-9"/>
                <w:sz w:val="24"/>
              </w:rPr>
              <w:t xml:space="preserve"> </w:t>
            </w:r>
            <w:r>
              <w:rPr>
                <w:sz w:val="24"/>
              </w:rPr>
              <w:t>папоротникообразных.</w:t>
            </w:r>
            <w:r>
              <w:rPr>
                <w:spacing w:val="-8"/>
                <w:sz w:val="24"/>
              </w:rPr>
              <w:t xml:space="preserve"> </w:t>
            </w:r>
            <w:r>
              <w:rPr>
                <w:sz w:val="24"/>
              </w:rPr>
              <w:t>Цикл</w:t>
            </w:r>
          </w:p>
          <w:p w:rsidR="000148D2" w:rsidRDefault="00307937">
            <w:pPr>
              <w:pStyle w:val="TableParagraph"/>
              <w:spacing w:line="240" w:lineRule="exact"/>
              <w:ind w:left="20"/>
              <w:rPr>
                <w:sz w:val="24"/>
              </w:rPr>
            </w:pPr>
            <w:r>
              <w:rPr>
                <w:sz w:val="24"/>
              </w:rPr>
              <w:t>развития</w:t>
            </w:r>
            <w:r>
              <w:rPr>
                <w:spacing w:val="-16"/>
                <w:sz w:val="24"/>
              </w:rPr>
              <w:t xml:space="preserve"> </w:t>
            </w:r>
            <w:r>
              <w:rPr>
                <w:sz w:val="24"/>
              </w:rPr>
              <w:t>папоротника.</w:t>
            </w:r>
            <w:r>
              <w:rPr>
                <w:spacing w:val="-15"/>
                <w:sz w:val="24"/>
              </w:rPr>
              <w:t xml:space="preserve"> </w:t>
            </w:r>
            <w:r>
              <w:rPr>
                <w:sz w:val="24"/>
              </w:rPr>
              <w:t>Значение</w:t>
            </w:r>
            <w:r>
              <w:rPr>
                <w:spacing w:val="-15"/>
                <w:sz w:val="24"/>
              </w:rPr>
              <w:t xml:space="preserve"> </w:t>
            </w:r>
            <w:r>
              <w:rPr>
                <w:sz w:val="24"/>
              </w:rPr>
              <w:t>папоротникообразных</w:t>
            </w:r>
            <w:r>
              <w:rPr>
                <w:spacing w:val="-15"/>
                <w:sz w:val="24"/>
              </w:rPr>
              <w:t xml:space="preserve"> </w:t>
            </w:r>
            <w:r>
              <w:rPr>
                <w:sz w:val="24"/>
              </w:rPr>
              <w:t>в</w:t>
            </w:r>
            <w:r>
              <w:rPr>
                <w:spacing w:val="-6"/>
                <w:sz w:val="24"/>
              </w:rPr>
              <w:t xml:space="preserve"> </w:t>
            </w:r>
            <w:r>
              <w:rPr>
                <w:sz w:val="24"/>
              </w:rPr>
              <w:t>природе</w:t>
            </w:r>
            <w:r>
              <w:rPr>
                <w:spacing w:val="-12"/>
                <w:sz w:val="24"/>
              </w:rPr>
              <w:t xml:space="preserve"> </w:t>
            </w:r>
            <w:r>
              <w:rPr>
                <w:sz w:val="24"/>
              </w:rPr>
              <w:t>и</w:t>
            </w:r>
            <w:r>
              <w:rPr>
                <w:spacing w:val="-15"/>
                <w:sz w:val="24"/>
              </w:rPr>
              <w:t xml:space="preserve"> </w:t>
            </w:r>
            <w:r>
              <w:rPr>
                <w:sz w:val="24"/>
              </w:rPr>
              <w:t>жизни</w:t>
            </w:r>
            <w:r>
              <w:rPr>
                <w:spacing w:val="-13"/>
                <w:sz w:val="24"/>
              </w:rPr>
              <w:t xml:space="preserve"> </w:t>
            </w:r>
            <w:r>
              <w:rPr>
                <w:spacing w:val="-2"/>
                <w:sz w:val="24"/>
              </w:rPr>
              <w:t>человека</w:t>
            </w:r>
          </w:p>
        </w:tc>
      </w:tr>
      <w:tr w:rsidR="000148D2">
        <w:trPr>
          <w:trHeight w:val="1070"/>
        </w:trPr>
        <w:tc>
          <w:tcPr>
            <w:tcW w:w="1582" w:type="dxa"/>
          </w:tcPr>
          <w:p w:rsidR="000148D2" w:rsidRDefault="00307937">
            <w:pPr>
              <w:pStyle w:val="TableParagraph"/>
              <w:spacing w:before="8"/>
              <w:ind w:left="83" w:right="148"/>
              <w:jc w:val="center"/>
              <w:rPr>
                <w:sz w:val="24"/>
              </w:rPr>
            </w:pPr>
            <w:r>
              <w:rPr>
                <w:spacing w:val="-5"/>
                <w:sz w:val="24"/>
              </w:rPr>
              <w:t>5.7</w:t>
            </w:r>
          </w:p>
        </w:tc>
        <w:tc>
          <w:tcPr>
            <w:tcW w:w="8918" w:type="dxa"/>
          </w:tcPr>
          <w:p w:rsidR="000148D2" w:rsidRDefault="00307937">
            <w:pPr>
              <w:pStyle w:val="TableParagraph"/>
              <w:spacing w:line="232" w:lineRule="exact"/>
              <w:ind w:left="160"/>
              <w:rPr>
                <w:sz w:val="24"/>
              </w:rPr>
            </w:pPr>
            <w:r>
              <w:rPr>
                <w:spacing w:val="-2"/>
                <w:sz w:val="24"/>
              </w:rPr>
              <w:t>Высшие</w:t>
            </w:r>
            <w:r>
              <w:rPr>
                <w:spacing w:val="-3"/>
                <w:sz w:val="24"/>
              </w:rPr>
              <w:t xml:space="preserve"> </w:t>
            </w:r>
            <w:r>
              <w:rPr>
                <w:spacing w:val="-2"/>
                <w:sz w:val="24"/>
              </w:rPr>
              <w:t>семенные растения.</w:t>
            </w:r>
            <w:r>
              <w:rPr>
                <w:spacing w:val="1"/>
                <w:sz w:val="24"/>
              </w:rPr>
              <w:t xml:space="preserve"> </w:t>
            </w:r>
            <w:r>
              <w:rPr>
                <w:spacing w:val="-2"/>
                <w:sz w:val="24"/>
              </w:rPr>
              <w:t>Голосеменные.</w:t>
            </w:r>
            <w:r>
              <w:rPr>
                <w:spacing w:val="-1"/>
                <w:sz w:val="24"/>
              </w:rPr>
              <w:t xml:space="preserve"> </w:t>
            </w:r>
            <w:r>
              <w:rPr>
                <w:spacing w:val="-2"/>
                <w:sz w:val="24"/>
              </w:rPr>
              <w:t>Общая</w:t>
            </w:r>
            <w:r>
              <w:rPr>
                <w:spacing w:val="1"/>
                <w:sz w:val="24"/>
              </w:rPr>
              <w:t xml:space="preserve"> </w:t>
            </w:r>
            <w:r>
              <w:rPr>
                <w:spacing w:val="-2"/>
                <w:sz w:val="24"/>
              </w:rPr>
              <w:t>характеристика.</w:t>
            </w:r>
            <w:r>
              <w:rPr>
                <w:spacing w:val="10"/>
                <w:sz w:val="24"/>
              </w:rPr>
              <w:t xml:space="preserve"> </w:t>
            </w:r>
            <w:r>
              <w:rPr>
                <w:spacing w:val="-2"/>
                <w:sz w:val="24"/>
              </w:rPr>
              <w:t>Хвойные</w:t>
            </w:r>
          </w:p>
          <w:p w:rsidR="000148D2" w:rsidRDefault="00307937">
            <w:pPr>
              <w:pStyle w:val="TableParagraph"/>
              <w:spacing w:before="13" w:line="216" w:lineRule="auto"/>
              <w:ind w:left="20"/>
              <w:rPr>
                <w:sz w:val="24"/>
              </w:rPr>
            </w:pPr>
            <w:r>
              <w:rPr>
                <w:sz w:val="24"/>
              </w:rPr>
              <w:t>растения,</w:t>
            </w:r>
            <w:r>
              <w:rPr>
                <w:spacing w:val="-15"/>
                <w:sz w:val="24"/>
              </w:rPr>
              <w:t xml:space="preserve"> </w:t>
            </w:r>
            <w:r>
              <w:rPr>
                <w:sz w:val="24"/>
              </w:rPr>
              <w:t>их</w:t>
            </w:r>
            <w:r>
              <w:rPr>
                <w:spacing w:val="-15"/>
                <w:sz w:val="24"/>
              </w:rPr>
              <w:t xml:space="preserve"> </w:t>
            </w:r>
            <w:r>
              <w:rPr>
                <w:sz w:val="24"/>
              </w:rPr>
              <w:t>разнообразие.</w:t>
            </w:r>
            <w:r>
              <w:rPr>
                <w:spacing w:val="-15"/>
                <w:sz w:val="24"/>
              </w:rPr>
              <w:t xml:space="preserve"> </w:t>
            </w:r>
            <w:r>
              <w:rPr>
                <w:sz w:val="24"/>
              </w:rPr>
              <w:t>Строение</w:t>
            </w:r>
            <w:r>
              <w:rPr>
                <w:spacing w:val="-15"/>
                <w:sz w:val="24"/>
              </w:rPr>
              <w:t xml:space="preserve"> </w:t>
            </w:r>
            <w:r>
              <w:rPr>
                <w:sz w:val="24"/>
              </w:rPr>
              <w:t>и</w:t>
            </w:r>
            <w:r>
              <w:rPr>
                <w:spacing w:val="-15"/>
                <w:sz w:val="24"/>
              </w:rPr>
              <w:t xml:space="preserve"> </w:t>
            </w:r>
            <w:r>
              <w:rPr>
                <w:sz w:val="24"/>
              </w:rPr>
              <w:t>жизнедеятельность</w:t>
            </w:r>
            <w:r>
              <w:rPr>
                <w:spacing w:val="-15"/>
                <w:sz w:val="24"/>
              </w:rPr>
              <w:t xml:space="preserve"> </w:t>
            </w:r>
            <w:r>
              <w:rPr>
                <w:sz w:val="24"/>
              </w:rPr>
              <w:t>хвойных.</w:t>
            </w:r>
            <w:r>
              <w:rPr>
                <w:spacing w:val="-15"/>
                <w:sz w:val="24"/>
              </w:rPr>
              <w:t xml:space="preserve"> </w:t>
            </w:r>
            <w:r>
              <w:rPr>
                <w:sz w:val="24"/>
              </w:rPr>
              <w:t>Размножение хвойных, цикл развития на примере сосны.</w:t>
            </w:r>
          </w:p>
          <w:p w:rsidR="000148D2" w:rsidRDefault="00307937">
            <w:pPr>
              <w:pStyle w:val="TableParagraph"/>
              <w:spacing w:before="28"/>
              <w:ind w:left="20"/>
              <w:rPr>
                <w:sz w:val="24"/>
              </w:rPr>
            </w:pPr>
            <w:r>
              <w:rPr>
                <w:sz w:val="24"/>
              </w:rPr>
              <w:t>Значение</w:t>
            </w:r>
            <w:r>
              <w:rPr>
                <w:spacing w:val="-19"/>
                <w:sz w:val="24"/>
              </w:rPr>
              <w:t xml:space="preserve"> </w:t>
            </w:r>
            <w:r>
              <w:rPr>
                <w:sz w:val="24"/>
              </w:rPr>
              <w:t>хвойных</w:t>
            </w:r>
            <w:r>
              <w:rPr>
                <w:spacing w:val="-15"/>
                <w:sz w:val="24"/>
              </w:rPr>
              <w:t xml:space="preserve"> </w:t>
            </w:r>
            <w:r>
              <w:rPr>
                <w:sz w:val="24"/>
              </w:rPr>
              <w:t>растений</w:t>
            </w:r>
            <w:r>
              <w:rPr>
                <w:spacing w:val="-15"/>
                <w:sz w:val="24"/>
              </w:rPr>
              <w:t xml:space="preserve"> </w:t>
            </w:r>
            <w:r>
              <w:rPr>
                <w:sz w:val="24"/>
              </w:rPr>
              <w:t>в</w:t>
            </w:r>
            <w:r>
              <w:rPr>
                <w:spacing w:val="-15"/>
                <w:sz w:val="24"/>
              </w:rPr>
              <w:t xml:space="preserve"> </w:t>
            </w:r>
            <w:r>
              <w:rPr>
                <w:sz w:val="24"/>
              </w:rPr>
              <w:t>природе</w:t>
            </w:r>
            <w:r>
              <w:rPr>
                <w:spacing w:val="-11"/>
                <w:sz w:val="24"/>
              </w:rPr>
              <w:t xml:space="preserve"> </w:t>
            </w:r>
            <w:r>
              <w:rPr>
                <w:sz w:val="24"/>
              </w:rPr>
              <w:t>и</w:t>
            </w:r>
            <w:r>
              <w:rPr>
                <w:spacing w:val="-16"/>
                <w:sz w:val="24"/>
              </w:rPr>
              <w:t xml:space="preserve"> </w:t>
            </w:r>
            <w:r>
              <w:rPr>
                <w:sz w:val="24"/>
              </w:rPr>
              <w:t>жизни</w:t>
            </w:r>
            <w:r>
              <w:rPr>
                <w:spacing w:val="-15"/>
                <w:sz w:val="24"/>
              </w:rPr>
              <w:t xml:space="preserve"> </w:t>
            </w:r>
            <w:r>
              <w:rPr>
                <w:spacing w:val="-2"/>
                <w:sz w:val="24"/>
              </w:rPr>
              <w:t>человека</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2"/>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8918"/>
      </w:tblGrid>
      <w:tr w:rsidR="000148D2">
        <w:trPr>
          <w:trHeight w:val="1281"/>
        </w:trPr>
        <w:tc>
          <w:tcPr>
            <w:tcW w:w="1582" w:type="dxa"/>
          </w:tcPr>
          <w:p w:rsidR="000148D2" w:rsidRDefault="00307937">
            <w:pPr>
              <w:pStyle w:val="TableParagraph"/>
              <w:spacing w:before="13"/>
              <w:ind w:left="611"/>
              <w:rPr>
                <w:sz w:val="24"/>
              </w:rPr>
            </w:pPr>
            <w:r>
              <w:rPr>
                <w:spacing w:val="-5"/>
                <w:sz w:val="24"/>
              </w:rPr>
              <w:t>5.8</w:t>
            </w:r>
          </w:p>
        </w:tc>
        <w:tc>
          <w:tcPr>
            <w:tcW w:w="8918" w:type="dxa"/>
          </w:tcPr>
          <w:p w:rsidR="000148D2" w:rsidRDefault="00307937">
            <w:pPr>
              <w:pStyle w:val="TableParagraph"/>
              <w:spacing w:line="223" w:lineRule="auto"/>
              <w:ind w:left="20" w:firstLine="139"/>
              <w:rPr>
                <w:sz w:val="24"/>
              </w:rPr>
            </w:pPr>
            <w:r>
              <w:rPr>
                <w:sz w:val="24"/>
              </w:rPr>
              <w:t>Покрытосеменные</w:t>
            </w:r>
            <w:r>
              <w:rPr>
                <w:spacing w:val="-10"/>
                <w:sz w:val="24"/>
              </w:rPr>
              <w:t xml:space="preserve"> </w:t>
            </w:r>
            <w:r>
              <w:rPr>
                <w:sz w:val="24"/>
              </w:rPr>
              <w:t>(цветковые)</w:t>
            </w:r>
            <w:r>
              <w:rPr>
                <w:spacing w:val="-8"/>
                <w:sz w:val="24"/>
              </w:rPr>
              <w:t xml:space="preserve"> </w:t>
            </w:r>
            <w:r>
              <w:rPr>
                <w:sz w:val="24"/>
              </w:rPr>
              <w:t>растения.</w:t>
            </w:r>
            <w:r>
              <w:rPr>
                <w:spacing w:val="-8"/>
                <w:sz w:val="24"/>
              </w:rPr>
              <w:t xml:space="preserve"> </w:t>
            </w:r>
            <w:r>
              <w:rPr>
                <w:sz w:val="24"/>
              </w:rPr>
              <w:t>Общая</w:t>
            </w:r>
            <w:r>
              <w:rPr>
                <w:spacing w:val="-8"/>
                <w:sz w:val="24"/>
              </w:rPr>
              <w:t xml:space="preserve"> </w:t>
            </w:r>
            <w:r>
              <w:rPr>
                <w:sz w:val="24"/>
              </w:rPr>
              <w:t>характеристика.</w:t>
            </w:r>
            <w:r>
              <w:rPr>
                <w:spacing w:val="-8"/>
                <w:sz w:val="24"/>
              </w:rPr>
              <w:t xml:space="preserve"> </w:t>
            </w:r>
            <w:r>
              <w:rPr>
                <w:sz w:val="24"/>
              </w:rPr>
              <w:t>Особенности строения и жизнедеятельности покрытосеменных как наиболее</w:t>
            </w:r>
          </w:p>
          <w:p w:rsidR="000148D2" w:rsidRDefault="00307937">
            <w:pPr>
              <w:pStyle w:val="TableParagraph"/>
              <w:spacing w:line="216" w:lineRule="auto"/>
              <w:ind w:left="20"/>
              <w:rPr>
                <w:sz w:val="24"/>
              </w:rPr>
            </w:pPr>
            <w:r>
              <w:rPr>
                <w:sz w:val="24"/>
              </w:rPr>
              <w:t>высокоорганизованной</w:t>
            </w:r>
            <w:r>
              <w:rPr>
                <w:spacing w:val="-17"/>
                <w:sz w:val="24"/>
              </w:rPr>
              <w:t xml:space="preserve"> </w:t>
            </w:r>
            <w:r>
              <w:rPr>
                <w:sz w:val="24"/>
              </w:rPr>
              <w:t>группы</w:t>
            </w:r>
            <w:r>
              <w:rPr>
                <w:spacing w:val="-15"/>
                <w:sz w:val="24"/>
              </w:rPr>
              <w:t xml:space="preserve"> </w:t>
            </w:r>
            <w:r>
              <w:rPr>
                <w:sz w:val="24"/>
              </w:rPr>
              <w:t>растений,</w:t>
            </w:r>
            <w:r>
              <w:rPr>
                <w:spacing w:val="-15"/>
                <w:sz w:val="24"/>
              </w:rPr>
              <w:t xml:space="preserve"> </w:t>
            </w:r>
            <w:r>
              <w:rPr>
                <w:sz w:val="24"/>
              </w:rPr>
              <w:t>их</w:t>
            </w:r>
            <w:r>
              <w:rPr>
                <w:spacing w:val="-15"/>
                <w:sz w:val="24"/>
              </w:rPr>
              <w:t xml:space="preserve"> </w:t>
            </w:r>
            <w:r>
              <w:rPr>
                <w:sz w:val="24"/>
              </w:rPr>
              <w:t>господство</w:t>
            </w:r>
            <w:r>
              <w:rPr>
                <w:spacing w:val="-15"/>
                <w:sz w:val="24"/>
              </w:rPr>
              <w:t xml:space="preserve"> </w:t>
            </w:r>
            <w:r>
              <w:rPr>
                <w:sz w:val="24"/>
              </w:rPr>
              <w:t>на</w:t>
            </w:r>
            <w:r>
              <w:rPr>
                <w:spacing w:val="-16"/>
                <w:sz w:val="24"/>
              </w:rPr>
              <w:t xml:space="preserve"> </w:t>
            </w:r>
            <w:r>
              <w:rPr>
                <w:sz w:val="24"/>
              </w:rPr>
              <w:t>Земле.</w:t>
            </w:r>
            <w:r>
              <w:rPr>
                <w:spacing w:val="-15"/>
                <w:sz w:val="24"/>
              </w:rPr>
              <w:t xml:space="preserve"> </w:t>
            </w:r>
            <w:r>
              <w:rPr>
                <w:sz w:val="24"/>
              </w:rPr>
              <w:t>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0148D2">
        <w:trPr>
          <w:trHeight w:val="321"/>
        </w:trPr>
        <w:tc>
          <w:tcPr>
            <w:tcW w:w="1582" w:type="dxa"/>
          </w:tcPr>
          <w:p w:rsidR="000148D2" w:rsidRDefault="00307937">
            <w:pPr>
              <w:pStyle w:val="TableParagraph"/>
              <w:spacing w:before="8"/>
              <w:ind w:left="177" w:right="94"/>
              <w:jc w:val="center"/>
              <w:rPr>
                <w:sz w:val="24"/>
              </w:rPr>
            </w:pPr>
            <w:r>
              <w:rPr>
                <w:spacing w:val="-10"/>
                <w:sz w:val="24"/>
              </w:rPr>
              <w:t>6</w:t>
            </w:r>
          </w:p>
        </w:tc>
        <w:tc>
          <w:tcPr>
            <w:tcW w:w="8918" w:type="dxa"/>
          </w:tcPr>
          <w:p w:rsidR="000148D2" w:rsidRDefault="00307937">
            <w:pPr>
              <w:pStyle w:val="TableParagraph"/>
              <w:spacing w:before="8"/>
              <w:ind w:left="20"/>
              <w:rPr>
                <w:sz w:val="24"/>
              </w:rPr>
            </w:pPr>
            <w:r>
              <w:rPr>
                <w:spacing w:val="-2"/>
                <w:sz w:val="24"/>
              </w:rPr>
              <w:t>Животный</w:t>
            </w:r>
            <w:r>
              <w:rPr>
                <w:spacing w:val="-13"/>
                <w:sz w:val="24"/>
              </w:rPr>
              <w:t xml:space="preserve"> </w:t>
            </w:r>
            <w:r>
              <w:rPr>
                <w:spacing w:val="-2"/>
                <w:sz w:val="24"/>
              </w:rPr>
              <w:t>организм.</w:t>
            </w:r>
            <w:r>
              <w:rPr>
                <w:spacing w:val="-5"/>
                <w:sz w:val="24"/>
              </w:rPr>
              <w:t xml:space="preserve"> </w:t>
            </w:r>
            <w:r>
              <w:rPr>
                <w:spacing w:val="-2"/>
                <w:sz w:val="24"/>
              </w:rPr>
              <w:t>Систематические</w:t>
            </w:r>
            <w:r>
              <w:rPr>
                <w:spacing w:val="-6"/>
                <w:sz w:val="24"/>
              </w:rPr>
              <w:t xml:space="preserve"> </w:t>
            </w:r>
            <w:r>
              <w:rPr>
                <w:spacing w:val="-2"/>
                <w:sz w:val="24"/>
              </w:rPr>
              <w:t>группы</w:t>
            </w:r>
            <w:r>
              <w:rPr>
                <w:spacing w:val="6"/>
                <w:sz w:val="24"/>
              </w:rPr>
              <w:t xml:space="preserve"> </w:t>
            </w:r>
            <w:r>
              <w:rPr>
                <w:spacing w:val="-2"/>
                <w:sz w:val="24"/>
              </w:rPr>
              <w:t>животных</w:t>
            </w:r>
          </w:p>
        </w:tc>
      </w:tr>
      <w:tr w:rsidR="000148D2">
        <w:trPr>
          <w:trHeight w:val="501"/>
        </w:trPr>
        <w:tc>
          <w:tcPr>
            <w:tcW w:w="1582" w:type="dxa"/>
          </w:tcPr>
          <w:p w:rsidR="000148D2" w:rsidRDefault="00307937">
            <w:pPr>
              <w:pStyle w:val="TableParagraph"/>
              <w:spacing w:before="18"/>
              <w:ind w:left="611"/>
              <w:rPr>
                <w:sz w:val="24"/>
              </w:rPr>
            </w:pPr>
            <w:r>
              <w:rPr>
                <w:spacing w:val="-5"/>
                <w:sz w:val="24"/>
              </w:rPr>
              <w:t>6.1</w:t>
            </w:r>
          </w:p>
        </w:tc>
        <w:tc>
          <w:tcPr>
            <w:tcW w:w="8918" w:type="dxa"/>
          </w:tcPr>
          <w:p w:rsidR="000148D2" w:rsidRDefault="00307937">
            <w:pPr>
              <w:pStyle w:val="TableParagraph"/>
              <w:spacing w:line="250" w:lineRule="exact"/>
              <w:ind w:left="20"/>
              <w:rPr>
                <w:sz w:val="24"/>
              </w:rPr>
            </w:pPr>
            <w:r>
              <w:rPr>
                <w:sz w:val="24"/>
              </w:rPr>
              <w:t>Общие признаки животных. Отличия животных от растений. Многообразие животного</w:t>
            </w:r>
            <w:r>
              <w:rPr>
                <w:spacing w:val="-8"/>
                <w:sz w:val="24"/>
              </w:rPr>
              <w:t xml:space="preserve"> </w:t>
            </w:r>
            <w:r>
              <w:rPr>
                <w:sz w:val="24"/>
              </w:rPr>
              <w:t>мира.</w:t>
            </w:r>
            <w:r>
              <w:rPr>
                <w:spacing w:val="-10"/>
                <w:sz w:val="24"/>
              </w:rPr>
              <w:t xml:space="preserve"> </w:t>
            </w:r>
            <w:r>
              <w:rPr>
                <w:sz w:val="24"/>
              </w:rPr>
              <w:t>Органы</w:t>
            </w:r>
            <w:r>
              <w:rPr>
                <w:spacing w:val="-14"/>
                <w:sz w:val="24"/>
              </w:rPr>
              <w:t xml:space="preserve"> </w:t>
            </w:r>
            <w:r>
              <w:rPr>
                <w:sz w:val="24"/>
              </w:rPr>
              <w:t>и</w:t>
            </w:r>
            <w:r>
              <w:rPr>
                <w:spacing w:val="-10"/>
                <w:sz w:val="24"/>
              </w:rPr>
              <w:t xml:space="preserve"> </w:t>
            </w:r>
            <w:r>
              <w:rPr>
                <w:sz w:val="24"/>
              </w:rPr>
              <w:t>системы</w:t>
            </w:r>
            <w:r>
              <w:rPr>
                <w:spacing w:val="-15"/>
                <w:sz w:val="24"/>
              </w:rPr>
              <w:t xml:space="preserve"> </w:t>
            </w:r>
            <w:r>
              <w:rPr>
                <w:sz w:val="24"/>
              </w:rPr>
              <w:t>органов</w:t>
            </w:r>
            <w:r>
              <w:rPr>
                <w:spacing w:val="-13"/>
                <w:sz w:val="24"/>
              </w:rPr>
              <w:t xml:space="preserve"> </w:t>
            </w:r>
            <w:r>
              <w:rPr>
                <w:sz w:val="24"/>
              </w:rPr>
              <w:t>животных.</w:t>
            </w:r>
            <w:r>
              <w:rPr>
                <w:spacing w:val="-3"/>
                <w:sz w:val="24"/>
              </w:rPr>
              <w:t xml:space="preserve"> </w:t>
            </w:r>
            <w:r>
              <w:rPr>
                <w:sz w:val="24"/>
              </w:rPr>
              <w:t>Организм</w:t>
            </w:r>
            <w:r>
              <w:rPr>
                <w:spacing w:val="-9"/>
                <w:sz w:val="24"/>
              </w:rPr>
              <w:t xml:space="preserve"> </w:t>
            </w:r>
            <w:r>
              <w:rPr>
                <w:sz w:val="24"/>
              </w:rPr>
              <w:t>-</w:t>
            </w:r>
            <w:r>
              <w:rPr>
                <w:spacing w:val="-11"/>
                <w:sz w:val="24"/>
              </w:rPr>
              <w:t xml:space="preserve"> </w:t>
            </w:r>
            <w:r>
              <w:rPr>
                <w:sz w:val="24"/>
              </w:rPr>
              <w:t>единое</w:t>
            </w:r>
            <w:r>
              <w:rPr>
                <w:spacing w:val="-15"/>
                <w:sz w:val="24"/>
              </w:rPr>
              <w:t xml:space="preserve"> </w:t>
            </w:r>
            <w:r>
              <w:rPr>
                <w:sz w:val="24"/>
              </w:rPr>
              <w:t>целое</w:t>
            </w:r>
          </w:p>
        </w:tc>
      </w:tr>
      <w:tr w:rsidR="000148D2">
        <w:trPr>
          <w:trHeight w:val="1622"/>
        </w:trPr>
        <w:tc>
          <w:tcPr>
            <w:tcW w:w="1582" w:type="dxa"/>
          </w:tcPr>
          <w:p w:rsidR="000148D2" w:rsidRDefault="00307937">
            <w:pPr>
              <w:pStyle w:val="TableParagraph"/>
              <w:spacing w:before="18"/>
              <w:ind w:left="575"/>
              <w:rPr>
                <w:sz w:val="24"/>
              </w:rPr>
            </w:pPr>
            <w:r>
              <w:rPr>
                <w:spacing w:val="-5"/>
                <w:sz w:val="24"/>
              </w:rPr>
              <w:t>6.2</w:t>
            </w:r>
          </w:p>
        </w:tc>
        <w:tc>
          <w:tcPr>
            <w:tcW w:w="8918" w:type="dxa"/>
          </w:tcPr>
          <w:p w:rsidR="000148D2" w:rsidRDefault="00307937">
            <w:pPr>
              <w:pStyle w:val="TableParagraph"/>
              <w:spacing w:line="220" w:lineRule="auto"/>
              <w:ind w:left="20" w:right="250" w:firstLine="139"/>
              <w:rPr>
                <w:sz w:val="24"/>
              </w:rPr>
            </w:pPr>
            <w:r>
              <w:rPr>
                <w:sz w:val="24"/>
              </w:rPr>
              <w:t>Строение</w:t>
            </w:r>
            <w:r>
              <w:rPr>
                <w:spacing w:val="-15"/>
                <w:sz w:val="24"/>
              </w:rPr>
              <w:t xml:space="preserve"> </w:t>
            </w:r>
            <w:r>
              <w:rPr>
                <w:sz w:val="24"/>
              </w:rPr>
              <w:t>и</w:t>
            </w:r>
            <w:r>
              <w:rPr>
                <w:spacing w:val="-16"/>
                <w:sz w:val="24"/>
              </w:rPr>
              <w:t xml:space="preserve"> </w:t>
            </w:r>
            <w:r>
              <w:rPr>
                <w:sz w:val="24"/>
              </w:rPr>
              <w:t>жизнедеятельность</w:t>
            </w:r>
            <w:r>
              <w:rPr>
                <w:spacing w:val="-15"/>
                <w:sz w:val="24"/>
              </w:rPr>
              <w:t xml:space="preserve"> </w:t>
            </w:r>
            <w:r>
              <w:rPr>
                <w:sz w:val="24"/>
              </w:rPr>
              <w:t>животного</w:t>
            </w:r>
            <w:r>
              <w:rPr>
                <w:spacing w:val="-17"/>
                <w:sz w:val="24"/>
              </w:rPr>
              <w:t xml:space="preserve"> </w:t>
            </w:r>
            <w:r>
              <w:rPr>
                <w:sz w:val="24"/>
              </w:rPr>
              <w:t>организма.</w:t>
            </w:r>
            <w:r>
              <w:rPr>
                <w:spacing w:val="-15"/>
                <w:sz w:val="24"/>
              </w:rPr>
              <w:t xml:space="preserve"> </w:t>
            </w:r>
            <w:r>
              <w:rPr>
                <w:sz w:val="24"/>
              </w:rPr>
              <w:t>Опора</w:t>
            </w:r>
            <w:r>
              <w:rPr>
                <w:spacing w:val="-18"/>
                <w:sz w:val="24"/>
              </w:rPr>
              <w:t xml:space="preserve"> </w:t>
            </w:r>
            <w:r>
              <w:rPr>
                <w:sz w:val="24"/>
              </w:rPr>
              <w:t>идвижение</w:t>
            </w:r>
            <w:r>
              <w:rPr>
                <w:spacing w:val="-15"/>
                <w:sz w:val="24"/>
              </w:rPr>
              <w:t xml:space="preserve"> </w:t>
            </w:r>
            <w:r>
              <w:rPr>
                <w:sz w:val="24"/>
              </w:rPr>
              <w:t>животных. Питание и пищеварение у животных. Дыхание животных.</w:t>
            </w:r>
          </w:p>
          <w:p w:rsidR="000148D2" w:rsidRDefault="00307937">
            <w:pPr>
              <w:pStyle w:val="TableParagraph"/>
              <w:spacing w:line="218" w:lineRule="auto"/>
              <w:ind w:left="20"/>
              <w:rPr>
                <w:sz w:val="24"/>
              </w:rPr>
            </w:pPr>
            <w:r>
              <w:rPr>
                <w:sz w:val="24"/>
              </w:rPr>
              <w:t>Транспорт</w:t>
            </w:r>
            <w:r>
              <w:rPr>
                <w:spacing w:val="-15"/>
                <w:sz w:val="24"/>
              </w:rPr>
              <w:t xml:space="preserve"> </w:t>
            </w:r>
            <w:r>
              <w:rPr>
                <w:sz w:val="24"/>
              </w:rPr>
              <w:t>веществ</w:t>
            </w:r>
            <w:r>
              <w:rPr>
                <w:spacing w:val="-15"/>
                <w:sz w:val="24"/>
              </w:rPr>
              <w:t xml:space="preserve"> </w:t>
            </w:r>
            <w:r>
              <w:rPr>
                <w:sz w:val="24"/>
              </w:rPr>
              <w:t>у</w:t>
            </w:r>
            <w:r>
              <w:rPr>
                <w:spacing w:val="-27"/>
                <w:sz w:val="24"/>
              </w:rPr>
              <w:t xml:space="preserve"> </w:t>
            </w:r>
            <w:r>
              <w:rPr>
                <w:sz w:val="24"/>
              </w:rPr>
              <w:t>животных.</w:t>
            </w:r>
            <w:r>
              <w:rPr>
                <w:spacing w:val="-6"/>
                <w:sz w:val="24"/>
              </w:rPr>
              <w:t xml:space="preserve"> </w:t>
            </w:r>
            <w:r>
              <w:rPr>
                <w:sz w:val="24"/>
              </w:rPr>
              <w:t>Выделение</w:t>
            </w:r>
            <w:r>
              <w:rPr>
                <w:spacing w:val="-10"/>
                <w:sz w:val="24"/>
              </w:rPr>
              <w:t xml:space="preserve"> </w:t>
            </w:r>
            <w:r>
              <w:rPr>
                <w:sz w:val="24"/>
              </w:rPr>
              <w:t>у</w:t>
            </w:r>
            <w:r>
              <w:rPr>
                <w:spacing w:val="-29"/>
                <w:sz w:val="24"/>
              </w:rPr>
              <w:t xml:space="preserve"> </w:t>
            </w:r>
            <w:r>
              <w:rPr>
                <w:sz w:val="24"/>
              </w:rPr>
              <w:t>животных.</w:t>
            </w:r>
            <w:r>
              <w:rPr>
                <w:spacing w:val="-5"/>
                <w:sz w:val="24"/>
              </w:rPr>
              <w:t xml:space="preserve"> </w:t>
            </w:r>
            <w:r>
              <w:rPr>
                <w:sz w:val="24"/>
              </w:rPr>
              <w:t>Покровы</w:t>
            </w:r>
            <w:r>
              <w:rPr>
                <w:spacing w:val="-10"/>
                <w:sz w:val="24"/>
              </w:rPr>
              <w:t xml:space="preserve"> </w:t>
            </w:r>
            <w:r>
              <w:rPr>
                <w:sz w:val="24"/>
              </w:rPr>
              <w:t>тела</w:t>
            </w:r>
            <w:r>
              <w:rPr>
                <w:spacing w:val="-15"/>
                <w:sz w:val="24"/>
              </w:rPr>
              <w:t xml:space="preserve"> </w:t>
            </w:r>
            <w:r>
              <w:rPr>
                <w:sz w:val="24"/>
              </w:rPr>
              <w:t>у</w:t>
            </w:r>
            <w:r>
              <w:rPr>
                <w:spacing w:val="-27"/>
                <w:sz w:val="24"/>
              </w:rPr>
              <w:t xml:space="preserve"> </w:t>
            </w:r>
            <w:r>
              <w:rPr>
                <w:sz w:val="24"/>
              </w:rPr>
              <w:t>животных. Координация и регуляция жизнедеятельности у животных.</w:t>
            </w:r>
          </w:p>
          <w:p w:rsidR="000148D2" w:rsidRDefault="00307937">
            <w:pPr>
              <w:pStyle w:val="TableParagraph"/>
              <w:spacing w:before="9" w:line="244" w:lineRule="auto"/>
              <w:ind w:left="20" w:right="254"/>
              <w:rPr>
                <w:sz w:val="24"/>
              </w:rPr>
            </w:pPr>
            <w:r>
              <w:rPr>
                <w:sz w:val="24"/>
              </w:rPr>
              <w:t>Нервная</w:t>
            </w:r>
            <w:r>
              <w:rPr>
                <w:spacing w:val="-15"/>
                <w:sz w:val="24"/>
              </w:rPr>
              <w:t xml:space="preserve"> </w:t>
            </w:r>
            <w:r>
              <w:rPr>
                <w:sz w:val="24"/>
              </w:rPr>
              <w:t>регуляция.</w:t>
            </w:r>
            <w:r>
              <w:rPr>
                <w:spacing w:val="-15"/>
                <w:sz w:val="24"/>
              </w:rPr>
              <w:t xml:space="preserve"> </w:t>
            </w:r>
            <w:r>
              <w:rPr>
                <w:sz w:val="24"/>
              </w:rPr>
              <w:t>Гуморальная</w:t>
            </w:r>
            <w:r>
              <w:rPr>
                <w:spacing w:val="-15"/>
                <w:sz w:val="24"/>
              </w:rPr>
              <w:t xml:space="preserve"> </w:t>
            </w:r>
            <w:r>
              <w:rPr>
                <w:sz w:val="24"/>
              </w:rPr>
              <w:t>регуляция.</w:t>
            </w:r>
            <w:r>
              <w:rPr>
                <w:spacing w:val="-15"/>
                <w:sz w:val="24"/>
              </w:rPr>
              <w:t xml:space="preserve"> </w:t>
            </w:r>
            <w:r>
              <w:rPr>
                <w:sz w:val="24"/>
              </w:rPr>
              <w:t>Органы</w:t>
            </w:r>
            <w:r>
              <w:rPr>
                <w:spacing w:val="-15"/>
                <w:sz w:val="24"/>
              </w:rPr>
              <w:t xml:space="preserve"> </w:t>
            </w:r>
            <w:r>
              <w:rPr>
                <w:sz w:val="24"/>
              </w:rPr>
              <w:t>чувств,</w:t>
            </w:r>
            <w:r>
              <w:rPr>
                <w:spacing w:val="-15"/>
                <w:sz w:val="24"/>
              </w:rPr>
              <w:t xml:space="preserve"> </w:t>
            </w:r>
            <w:r>
              <w:rPr>
                <w:sz w:val="24"/>
              </w:rPr>
              <w:t>их</w:t>
            </w:r>
            <w:r>
              <w:rPr>
                <w:spacing w:val="-17"/>
                <w:sz w:val="24"/>
              </w:rPr>
              <w:t xml:space="preserve"> </w:t>
            </w:r>
            <w:r>
              <w:rPr>
                <w:sz w:val="24"/>
              </w:rPr>
              <w:t>значение.</w:t>
            </w:r>
            <w:r>
              <w:rPr>
                <w:spacing w:val="-15"/>
                <w:sz w:val="24"/>
              </w:rPr>
              <w:t xml:space="preserve"> </w:t>
            </w:r>
            <w:r>
              <w:rPr>
                <w:sz w:val="24"/>
              </w:rPr>
              <w:t>Поведение животных. Врождённое и приобретённое поведение</w:t>
            </w:r>
          </w:p>
        </w:tc>
      </w:tr>
      <w:tr w:rsidR="000148D2">
        <w:trPr>
          <w:trHeight w:val="1280"/>
        </w:trPr>
        <w:tc>
          <w:tcPr>
            <w:tcW w:w="1582" w:type="dxa"/>
            <w:tcBorders>
              <w:bottom w:val="double" w:sz="4" w:space="0" w:color="000000"/>
            </w:tcBorders>
          </w:tcPr>
          <w:p w:rsidR="000148D2" w:rsidRDefault="00307937">
            <w:pPr>
              <w:pStyle w:val="TableParagraph"/>
              <w:spacing w:before="18"/>
              <w:ind w:left="575"/>
              <w:rPr>
                <w:sz w:val="24"/>
              </w:rPr>
            </w:pPr>
            <w:r>
              <w:rPr>
                <w:spacing w:val="-5"/>
                <w:sz w:val="24"/>
              </w:rPr>
              <w:t>6.3</w:t>
            </w:r>
          </w:p>
        </w:tc>
        <w:tc>
          <w:tcPr>
            <w:tcW w:w="8918" w:type="dxa"/>
            <w:tcBorders>
              <w:bottom w:val="double" w:sz="4" w:space="0" w:color="000000"/>
            </w:tcBorders>
          </w:tcPr>
          <w:p w:rsidR="000148D2" w:rsidRDefault="00307937">
            <w:pPr>
              <w:pStyle w:val="TableParagraph"/>
              <w:spacing w:line="223" w:lineRule="auto"/>
              <w:ind w:left="20" w:right="254" w:firstLine="139"/>
              <w:jc w:val="both"/>
              <w:rPr>
                <w:sz w:val="24"/>
              </w:rPr>
            </w:pPr>
            <w:r>
              <w:rPr>
                <w:sz w:val="24"/>
              </w:rPr>
              <w:t>Размножение</w:t>
            </w:r>
            <w:r>
              <w:rPr>
                <w:spacing w:val="-15"/>
                <w:sz w:val="24"/>
              </w:rPr>
              <w:t xml:space="preserve"> </w:t>
            </w:r>
            <w:r>
              <w:rPr>
                <w:sz w:val="24"/>
              </w:rPr>
              <w:t>и</w:t>
            </w:r>
            <w:r>
              <w:rPr>
                <w:spacing w:val="-15"/>
                <w:sz w:val="24"/>
              </w:rPr>
              <w:t xml:space="preserve"> </w:t>
            </w:r>
            <w:r>
              <w:rPr>
                <w:sz w:val="24"/>
              </w:rPr>
              <w:t>развитие</w:t>
            </w:r>
            <w:r>
              <w:rPr>
                <w:spacing w:val="-15"/>
                <w:sz w:val="24"/>
              </w:rPr>
              <w:t xml:space="preserve"> </w:t>
            </w:r>
            <w:r>
              <w:rPr>
                <w:sz w:val="24"/>
              </w:rPr>
              <w:t>животных.</w:t>
            </w:r>
            <w:r>
              <w:rPr>
                <w:spacing w:val="-15"/>
                <w:sz w:val="24"/>
              </w:rPr>
              <w:t xml:space="preserve"> </w:t>
            </w:r>
            <w:r>
              <w:rPr>
                <w:sz w:val="24"/>
              </w:rPr>
              <w:t>Бесполое</w:t>
            </w:r>
            <w:r>
              <w:rPr>
                <w:spacing w:val="-15"/>
                <w:sz w:val="24"/>
              </w:rPr>
              <w:t xml:space="preserve"> </w:t>
            </w:r>
            <w:r>
              <w:rPr>
                <w:sz w:val="24"/>
              </w:rPr>
              <w:t>размножение.</w:t>
            </w:r>
            <w:r>
              <w:rPr>
                <w:spacing w:val="-15"/>
                <w:sz w:val="24"/>
              </w:rPr>
              <w:t xml:space="preserve"> </w:t>
            </w:r>
            <w:r>
              <w:rPr>
                <w:sz w:val="24"/>
              </w:rPr>
              <w:t>Половое</w:t>
            </w:r>
            <w:r>
              <w:rPr>
                <w:spacing w:val="-15"/>
                <w:sz w:val="24"/>
              </w:rPr>
              <w:t xml:space="preserve"> </w:t>
            </w:r>
            <w:r>
              <w:rPr>
                <w:sz w:val="24"/>
              </w:rPr>
              <w:t>размножение. Преимущество полового</w:t>
            </w:r>
            <w:r>
              <w:rPr>
                <w:spacing w:val="-1"/>
                <w:sz w:val="24"/>
              </w:rPr>
              <w:t xml:space="preserve"> </w:t>
            </w:r>
            <w:r>
              <w:rPr>
                <w:sz w:val="24"/>
              </w:rPr>
              <w:t>размножения.</w:t>
            </w:r>
            <w:r>
              <w:rPr>
                <w:spacing w:val="-1"/>
                <w:sz w:val="24"/>
              </w:rPr>
              <w:t xml:space="preserve"> </w:t>
            </w:r>
            <w:r>
              <w:rPr>
                <w:sz w:val="24"/>
              </w:rPr>
              <w:t>Половые</w:t>
            </w:r>
            <w:r>
              <w:rPr>
                <w:spacing w:val="-3"/>
                <w:sz w:val="24"/>
              </w:rPr>
              <w:t xml:space="preserve"> </w:t>
            </w:r>
            <w:r>
              <w:rPr>
                <w:sz w:val="24"/>
              </w:rPr>
              <w:t>железы.</w:t>
            </w:r>
            <w:r>
              <w:rPr>
                <w:spacing w:val="-1"/>
                <w:sz w:val="24"/>
              </w:rPr>
              <w:t xml:space="preserve"> </w:t>
            </w:r>
            <w:r>
              <w:rPr>
                <w:sz w:val="24"/>
              </w:rPr>
              <w:t>Половые</w:t>
            </w:r>
            <w:r>
              <w:rPr>
                <w:spacing w:val="-3"/>
                <w:sz w:val="24"/>
              </w:rPr>
              <w:t xml:space="preserve"> </w:t>
            </w:r>
            <w:r>
              <w:rPr>
                <w:sz w:val="24"/>
              </w:rPr>
              <w:t>клетки</w:t>
            </w:r>
            <w:r>
              <w:rPr>
                <w:spacing w:val="-1"/>
                <w:sz w:val="24"/>
              </w:rPr>
              <w:t xml:space="preserve"> </w:t>
            </w:r>
            <w:r>
              <w:rPr>
                <w:sz w:val="24"/>
              </w:rPr>
              <w:t>(гаметы). Оплодотворение. Зигота. Партеногенез.</w:t>
            </w:r>
          </w:p>
          <w:p w:rsidR="000148D2" w:rsidRDefault="00307937">
            <w:pPr>
              <w:pStyle w:val="TableParagraph"/>
              <w:spacing w:line="213" w:lineRule="auto"/>
              <w:ind w:left="20" w:right="173"/>
              <w:jc w:val="both"/>
              <w:rPr>
                <w:sz w:val="24"/>
              </w:rPr>
            </w:pPr>
            <w:r>
              <w:rPr>
                <w:spacing w:val="-2"/>
                <w:sz w:val="24"/>
              </w:rPr>
              <w:t>Зародышевое</w:t>
            </w:r>
            <w:r>
              <w:rPr>
                <w:spacing w:val="-9"/>
                <w:sz w:val="24"/>
              </w:rPr>
              <w:t xml:space="preserve"> </w:t>
            </w:r>
            <w:r>
              <w:rPr>
                <w:spacing w:val="-2"/>
                <w:sz w:val="24"/>
              </w:rPr>
              <w:t>развитие.</w:t>
            </w:r>
            <w:r>
              <w:rPr>
                <w:spacing w:val="-6"/>
                <w:sz w:val="24"/>
              </w:rPr>
              <w:t xml:space="preserve"> </w:t>
            </w:r>
            <w:r>
              <w:rPr>
                <w:spacing w:val="-2"/>
                <w:sz w:val="24"/>
              </w:rPr>
              <w:t>Постэмбриональное</w:t>
            </w:r>
            <w:r>
              <w:rPr>
                <w:spacing w:val="-9"/>
                <w:sz w:val="24"/>
              </w:rPr>
              <w:t xml:space="preserve"> </w:t>
            </w:r>
            <w:r>
              <w:rPr>
                <w:spacing w:val="-2"/>
                <w:sz w:val="24"/>
              </w:rPr>
              <w:t>развитие:</w:t>
            </w:r>
            <w:r>
              <w:rPr>
                <w:spacing w:val="-8"/>
                <w:sz w:val="24"/>
              </w:rPr>
              <w:t xml:space="preserve"> </w:t>
            </w:r>
            <w:r>
              <w:rPr>
                <w:spacing w:val="-2"/>
                <w:sz w:val="24"/>
              </w:rPr>
              <w:t>прямое,</w:t>
            </w:r>
            <w:r>
              <w:rPr>
                <w:spacing w:val="-8"/>
                <w:sz w:val="24"/>
              </w:rPr>
              <w:t xml:space="preserve"> </w:t>
            </w:r>
            <w:r>
              <w:rPr>
                <w:spacing w:val="-2"/>
                <w:sz w:val="24"/>
              </w:rPr>
              <w:t>непрямое.</w:t>
            </w:r>
            <w:r>
              <w:rPr>
                <w:spacing w:val="-8"/>
                <w:sz w:val="24"/>
              </w:rPr>
              <w:t xml:space="preserve"> </w:t>
            </w:r>
            <w:r>
              <w:rPr>
                <w:spacing w:val="-2"/>
                <w:sz w:val="24"/>
              </w:rPr>
              <w:t xml:space="preserve">Метаморфоз </w:t>
            </w:r>
            <w:r>
              <w:rPr>
                <w:sz w:val="24"/>
              </w:rPr>
              <w:t>(развитие с превращением): полный и неполный</w:t>
            </w:r>
          </w:p>
        </w:tc>
      </w:tr>
      <w:tr w:rsidR="000148D2">
        <w:trPr>
          <w:trHeight w:val="517"/>
        </w:trPr>
        <w:tc>
          <w:tcPr>
            <w:tcW w:w="1582" w:type="dxa"/>
            <w:tcBorders>
              <w:top w:val="double" w:sz="4" w:space="0" w:color="000000"/>
            </w:tcBorders>
          </w:tcPr>
          <w:p w:rsidR="000148D2" w:rsidRDefault="00307937">
            <w:pPr>
              <w:pStyle w:val="TableParagraph"/>
              <w:spacing w:before="15"/>
              <w:ind w:left="599"/>
              <w:rPr>
                <w:sz w:val="24"/>
              </w:rPr>
            </w:pPr>
            <w:r>
              <w:rPr>
                <w:spacing w:val="-5"/>
                <w:sz w:val="24"/>
              </w:rPr>
              <w:t>6.4</w:t>
            </w:r>
          </w:p>
        </w:tc>
        <w:tc>
          <w:tcPr>
            <w:tcW w:w="8918" w:type="dxa"/>
            <w:tcBorders>
              <w:top w:val="double" w:sz="4" w:space="0" w:color="000000"/>
            </w:tcBorders>
          </w:tcPr>
          <w:p w:rsidR="000148D2" w:rsidRDefault="00307937">
            <w:pPr>
              <w:pStyle w:val="TableParagraph"/>
              <w:spacing w:line="216" w:lineRule="auto"/>
              <w:ind w:left="20" w:right="558" w:firstLine="139"/>
              <w:rPr>
                <w:sz w:val="24"/>
              </w:rPr>
            </w:pPr>
            <w:r>
              <w:rPr>
                <w:sz w:val="24"/>
              </w:rPr>
              <w:t>Основные</w:t>
            </w:r>
            <w:r>
              <w:rPr>
                <w:spacing w:val="-15"/>
                <w:sz w:val="24"/>
              </w:rPr>
              <w:t xml:space="preserve"> </w:t>
            </w:r>
            <w:r>
              <w:rPr>
                <w:sz w:val="24"/>
              </w:rPr>
              <w:t>категории</w:t>
            </w:r>
            <w:r>
              <w:rPr>
                <w:spacing w:val="-15"/>
                <w:sz w:val="24"/>
              </w:rPr>
              <w:t xml:space="preserve"> </w:t>
            </w:r>
            <w:r>
              <w:rPr>
                <w:sz w:val="24"/>
              </w:rPr>
              <w:t>систематики</w:t>
            </w:r>
            <w:r>
              <w:rPr>
                <w:spacing w:val="-15"/>
                <w:sz w:val="24"/>
              </w:rPr>
              <w:t xml:space="preserve"> </w:t>
            </w:r>
            <w:r>
              <w:rPr>
                <w:sz w:val="24"/>
              </w:rPr>
              <w:t>животных.</w:t>
            </w:r>
            <w:r>
              <w:rPr>
                <w:spacing w:val="-15"/>
                <w:sz w:val="24"/>
              </w:rPr>
              <w:t xml:space="preserve"> </w:t>
            </w:r>
            <w:r>
              <w:rPr>
                <w:sz w:val="24"/>
              </w:rPr>
              <w:t>Вид</w:t>
            </w:r>
            <w:r>
              <w:rPr>
                <w:spacing w:val="-15"/>
                <w:sz w:val="24"/>
              </w:rPr>
              <w:t xml:space="preserve"> </w:t>
            </w:r>
            <w:r>
              <w:rPr>
                <w:sz w:val="24"/>
              </w:rPr>
              <w:t>как</w:t>
            </w:r>
            <w:r>
              <w:rPr>
                <w:spacing w:val="-15"/>
                <w:sz w:val="24"/>
              </w:rPr>
              <w:t xml:space="preserve"> </w:t>
            </w:r>
            <w:r>
              <w:rPr>
                <w:sz w:val="24"/>
              </w:rPr>
              <w:t>основная</w:t>
            </w:r>
            <w:r>
              <w:rPr>
                <w:spacing w:val="-15"/>
                <w:sz w:val="24"/>
              </w:rPr>
              <w:t xml:space="preserve"> </w:t>
            </w:r>
            <w:r>
              <w:rPr>
                <w:sz w:val="24"/>
              </w:rPr>
              <w:t>систематическая категория животных. Классификация животных. Система животного мира</w:t>
            </w:r>
          </w:p>
        </w:tc>
      </w:tr>
      <w:tr w:rsidR="000148D2">
        <w:trPr>
          <w:trHeight w:val="1540"/>
        </w:trPr>
        <w:tc>
          <w:tcPr>
            <w:tcW w:w="1582" w:type="dxa"/>
          </w:tcPr>
          <w:p w:rsidR="000148D2" w:rsidRDefault="00307937">
            <w:pPr>
              <w:pStyle w:val="TableParagraph"/>
              <w:spacing w:before="18"/>
              <w:ind w:left="599"/>
              <w:rPr>
                <w:sz w:val="24"/>
              </w:rPr>
            </w:pPr>
            <w:r>
              <w:rPr>
                <w:spacing w:val="-5"/>
                <w:sz w:val="24"/>
              </w:rPr>
              <w:t>6.5</w:t>
            </w:r>
          </w:p>
        </w:tc>
        <w:tc>
          <w:tcPr>
            <w:tcW w:w="8918" w:type="dxa"/>
          </w:tcPr>
          <w:p w:rsidR="000148D2" w:rsidRDefault="00307937">
            <w:pPr>
              <w:pStyle w:val="TableParagraph"/>
              <w:spacing w:line="225" w:lineRule="auto"/>
              <w:ind w:left="20" w:right="193" w:firstLine="139"/>
              <w:rPr>
                <w:sz w:val="24"/>
              </w:rPr>
            </w:pPr>
            <w:r>
              <w:rPr>
                <w:spacing w:val="-2"/>
                <w:sz w:val="24"/>
              </w:rPr>
              <w:t>Одноклеточные</w:t>
            </w:r>
            <w:r>
              <w:rPr>
                <w:spacing w:val="-4"/>
                <w:sz w:val="24"/>
              </w:rPr>
              <w:t xml:space="preserve"> </w:t>
            </w:r>
            <w:r>
              <w:rPr>
                <w:spacing w:val="-2"/>
                <w:sz w:val="24"/>
              </w:rPr>
              <w:t>животные -</w:t>
            </w:r>
            <w:r>
              <w:rPr>
                <w:spacing w:val="-5"/>
                <w:sz w:val="24"/>
              </w:rPr>
              <w:t xml:space="preserve"> </w:t>
            </w:r>
            <w:r>
              <w:rPr>
                <w:spacing w:val="-2"/>
                <w:sz w:val="24"/>
              </w:rPr>
              <w:t xml:space="preserve">простейшие. Строение и жизнедеятельность </w:t>
            </w:r>
            <w:r>
              <w:rPr>
                <w:sz w:val="24"/>
              </w:rPr>
              <w:t>простейших. Значение простейших в природе и жизни человека.</w:t>
            </w:r>
          </w:p>
          <w:p w:rsidR="000148D2" w:rsidRDefault="00307937">
            <w:pPr>
              <w:pStyle w:val="TableParagraph"/>
              <w:spacing w:line="248" w:lineRule="exact"/>
              <w:ind w:left="20"/>
              <w:rPr>
                <w:sz w:val="24"/>
              </w:rPr>
            </w:pPr>
            <w:r>
              <w:rPr>
                <w:sz w:val="24"/>
              </w:rPr>
              <w:t>Кишечнополостные</w:t>
            </w:r>
            <w:r>
              <w:rPr>
                <w:spacing w:val="-10"/>
                <w:sz w:val="24"/>
              </w:rPr>
              <w:t xml:space="preserve"> </w:t>
            </w:r>
            <w:r>
              <w:rPr>
                <w:sz w:val="24"/>
              </w:rPr>
              <w:t>(общая</w:t>
            </w:r>
            <w:r>
              <w:rPr>
                <w:spacing w:val="-5"/>
                <w:sz w:val="24"/>
              </w:rPr>
              <w:t xml:space="preserve"> </w:t>
            </w:r>
            <w:r>
              <w:rPr>
                <w:sz w:val="24"/>
              </w:rPr>
              <w:t>характеристика;</w:t>
            </w:r>
            <w:r>
              <w:rPr>
                <w:spacing w:val="-5"/>
                <w:sz w:val="24"/>
              </w:rPr>
              <w:t xml:space="preserve"> </w:t>
            </w:r>
            <w:r>
              <w:rPr>
                <w:sz w:val="24"/>
              </w:rPr>
              <w:t>особенности</w:t>
            </w:r>
            <w:r>
              <w:rPr>
                <w:spacing w:val="-4"/>
                <w:sz w:val="24"/>
              </w:rPr>
              <w:t xml:space="preserve"> </w:t>
            </w:r>
            <w:r>
              <w:rPr>
                <w:sz w:val="24"/>
              </w:rPr>
              <w:t>строения</w:t>
            </w:r>
            <w:r>
              <w:rPr>
                <w:spacing w:val="-5"/>
                <w:sz w:val="24"/>
              </w:rPr>
              <w:t xml:space="preserve"> </w:t>
            </w:r>
            <w:r>
              <w:rPr>
                <w:spacing w:val="-10"/>
                <w:sz w:val="24"/>
              </w:rPr>
              <w:t>и</w:t>
            </w:r>
          </w:p>
          <w:p w:rsidR="000148D2" w:rsidRDefault="00307937">
            <w:pPr>
              <w:pStyle w:val="TableParagraph"/>
              <w:spacing w:line="255" w:lineRule="exact"/>
              <w:ind w:left="20"/>
              <w:rPr>
                <w:sz w:val="24"/>
              </w:rPr>
            </w:pPr>
            <w:r>
              <w:rPr>
                <w:sz w:val="24"/>
              </w:rPr>
              <w:t>жизнедеятельности).</w:t>
            </w:r>
            <w:r>
              <w:rPr>
                <w:spacing w:val="-7"/>
                <w:sz w:val="24"/>
              </w:rPr>
              <w:t xml:space="preserve"> </w:t>
            </w:r>
            <w:r>
              <w:rPr>
                <w:sz w:val="24"/>
              </w:rPr>
              <w:t>Плоские,</w:t>
            </w:r>
            <w:r>
              <w:rPr>
                <w:spacing w:val="-5"/>
                <w:sz w:val="24"/>
              </w:rPr>
              <w:t xml:space="preserve"> </w:t>
            </w:r>
            <w:r>
              <w:rPr>
                <w:sz w:val="24"/>
              </w:rPr>
              <w:t>круглые,</w:t>
            </w:r>
            <w:r>
              <w:rPr>
                <w:spacing w:val="-4"/>
                <w:sz w:val="24"/>
              </w:rPr>
              <w:t xml:space="preserve"> </w:t>
            </w:r>
            <w:r>
              <w:rPr>
                <w:sz w:val="24"/>
              </w:rPr>
              <w:t>кольчатые</w:t>
            </w:r>
            <w:r>
              <w:rPr>
                <w:spacing w:val="-5"/>
                <w:sz w:val="24"/>
              </w:rPr>
              <w:t xml:space="preserve"> </w:t>
            </w:r>
            <w:r>
              <w:rPr>
                <w:sz w:val="24"/>
              </w:rPr>
              <w:t>черви</w:t>
            </w:r>
            <w:r>
              <w:rPr>
                <w:spacing w:val="-5"/>
                <w:sz w:val="24"/>
              </w:rPr>
              <w:t xml:space="preserve"> </w:t>
            </w:r>
            <w:r>
              <w:rPr>
                <w:sz w:val="24"/>
              </w:rPr>
              <w:t>(общая</w:t>
            </w:r>
            <w:r>
              <w:rPr>
                <w:spacing w:val="-4"/>
                <w:sz w:val="24"/>
              </w:rPr>
              <w:t xml:space="preserve"> </w:t>
            </w:r>
            <w:r>
              <w:rPr>
                <w:spacing w:val="-2"/>
                <w:sz w:val="24"/>
              </w:rPr>
              <w:t>характеристика).</w:t>
            </w:r>
          </w:p>
          <w:p w:rsidR="000148D2" w:rsidRDefault="00307937">
            <w:pPr>
              <w:pStyle w:val="TableParagraph"/>
              <w:spacing w:line="250" w:lineRule="exact"/>
              <w:ind w:left="20" w:right="400"/>
              <w:rPr>
                <w:sz w:val="24"/>
              </w:rPr>
            </w:pPr>
            <w:r>
              <w:rPr>
                <w:sz w:val="24"/>
              </w:rPr>
              <w:t>Особенности</w:t>
            </w:r>
            <w:r>
              <w:rPr>
                <w:spacing w:val="-15"/>
                <w:sz w:val="24"/>
              </w:rPr>
              <w:t xml:space="preserve"> </w:t>
            </w:r>
            <w:r>
              <w:rPr>
                <w:sz w:val="24"/>
              </w:rPr>
              <w:t>строения</w:t>
            </w:r>
            <w:r>
              <w:rPr>
                <w:spacing w:val="-17"/>
                <w:sz w:val="24"/>
              </w:rPr>
              <w:t xml:space="preserve"> </w:t>
            </w:r>
            <w:r>
              <w:rPr>
                <w:sz w:val="24"/>
              </w:rPr>
              <w:t>и</w:t>
            </w:r>
            <w:r>
              <w:rPr>
                <w:spacing w:val="-15"/>
                <w:sz w:val="24"/>
              </w:rPr>
              <w:t xml:space="preserve"> </w:t>
            </w:r>
            <w:r>
              <w:rPr>
                <w:sz w:val="24"/>
              </w:rPr>
              <w:t>жизнедеятельности</w:t>
            </w:r>
            <w:r>
              <w:rPr>
                <w:spacing w:val="-15"/>
                <w:sz w:val="24"/>
              </w:rPr>
              <w:t xml:space="preserve"> </w:t>
            </w:r>
            <w:r>
              <w:rPr>
                <w:sz w:val="24"/>
              </w:rPr>
              <w:t>плоских,</w:t>
            </w:r>
            <w:r>
              <w:rPr>
                <w:spacing w:val="-15"/>
                <w:sz w:val="24"/>
              </w:rPr>
              <w:t xml:space="preserve"> </w:t>
            </w:r>
            <w:r>
              <w:rPr>
                <w:sz w:val="24"/>
              </w:rPr>
              <w:t>круглых</w:t>
            </w:r>
            <w:r>
              <w:rPr>
                <w:spacing w:val="-15"/>
                <w:sz w:val="24"/>
              </w:rPr>
              <w:t xml:space="preserve"> </w:t>
            </w:r>
            <w:r>
              <w:rPr>
                <w:sz w:val="24"/>
              </w:rPr>
              <w:t>и</w:t>
            </w:r>
            <w:r>
              <w:rPr>
                <w:spacing w:val="-15"/>
                <w:sz w:val="24"/>
              </w:rPr>
              <w:t xml:space="preserve"> </w:t>
            </w:r>
            <w:r>
              <w:rPr>
                <w:sz w:val="24"/>
              </w:rPr>
              <w:t>кольчатых</w:t>
            </w:r>
            <w:r>
              <w:rPr>
                <w:spacing w:val="-15"/>
                <w:sz w:val="24"/>
              </w:rPr>
              <w:t xml:space="preserve"> </w:t>
            </w:r>
            <w:r>
              <w:rPr>
                <w:sz w:val="24"/>
              </w:rPr>
              <w:t>червей. Паразитические плоские и круглые черви</w:t>
            </w:r>
          </w:p>
        </w:tc>
      </w:tr>
      <w:tr w:rsidR="000148D2">
        <w:trPr>
          <w:trHeight w:val="1281"/>
        </w:trPr>
        <w:tc>
          <w:tcPr>
            <w:tcW w:w="1582" w:type="dxa"/>
          </w:tcPr>
          <w:p w:rsidR="000148D2" w:rsidRDefault="00307937">
            <w:pPr>
              <w:pStyle w:val="TableParagraph"/>
              <w:spacing w:before="18"/>
              <w:ind w:left="599"/>
              <w:rPr>
                <w:sz w:val="24"/>
              </w:rPr>
            </w:pPr>
            <w:r>
              <w:rPr>
                <w:spacing w:val="-5"/>
                <w:sz w:val="24"/>
              </w:rPr>
              <w:t>6.6</w:t>
            </w:r>
          </w:p>
        </w:tc>
        <w:tc>
          <w:tcPr>
            <w:tcW w:w="8918" w:type="dxa"/>
          </w:tcPr>
          <w:p w:rsidR="000148D2" w:rsidRDefault="00307937">
            <w:pPr>
              <w:pStyle w:val="TableParagraph"/>
              <w:spacing w:line="223" w:lineRule="auto"/>
              <w:ind w:left="20" w:firstLine="139"/>
              <w:rPr>
                <w:sz w:val="24"/>
              </w:rPr>
            </w:pPr>
            <w:r>
              <w:rPr>
                <w:sz w:val="24"/>
              </w:rPr>
              <w:t xml:space="preserve">Членистоногие (общая характеристика). Ракообразные (особенности строения и </w:t>
            </w:r>
            <w:r>
              <w:rPr>
                <w:spacing w:val="-2"/>
                <w:sz w:val="24"/>
              </w:rPr>
              <w:t xml:space="preserve">жизнедеятельности). Паукообразные (особенности строения и жизнедеятельности в </w:t>
            </w:r>
            <w:r>
              <w:rPr>
                <w:sz w:val="24"/>
              </w:rPr>
              <w:t>связи</w:t>
            </w:r>
            <w:r>
              <w:rPr>
                <w:spacing w:val="-11"/>
                <w:sz w:val="24"/>
              </w:rPr>
              <w:t xml:space="preserve"> </w:t>
            </w:r>
            <w:r>
              <w:rPr>
                <w:sz w:val="24"/>
              </w:rPr>
              <w:t>с</w:t>
            </w:r>
            <w:r>
              <w:rPr>
                <w:spacing w:val="-15"/>
                <w:sz w:val="24"/>
              </w:rPr>
              <w:t xml:space="preserve"> </w:t>
            </w:r>
            <w:r>
              <w:rPr>
                <w:sz w:val="24"/>
              </w:rPr>
              <w:t>жизнью</w:t>
            </w:r>
            <w:r>
              <w:rPr>
                <w:spacing w:val="-8"/>
                <w:sz w:val="24"/>
              </w:rPr>
              <w:t xml:space="preserve"> </w:t>
            </w:r>
            <w:r>
              <w:rPr>
                <w:sz w:val="24"/>
              </w:rPr>
              <w:t>на</w:t>
            </w:r>
            <w:r>
              <w:rPr>
                <w:spacing w:val="-14"/>
                <w:sz w:val="24"/>
              </w:rPr>
              <w:t xml:space="preserve"> </w:t>
            </w:r>
            <w:r>
              <w:rPr>
                <w:sz w:val="24"/>
              </w:rPr>
              <w:t>суше).</w:t>
            </w:r>
            <w:r>
              <w:rPr>
                <w:spacing w:val="-3"/>
                <w:sz w:val="24"/>
              </w:rPr>
              <w:t xml:space="preserve"> </w:t>
            </w:r>
            <w:r>
              <w:rPr>
                <w:sz w:val="24"/>
              </w:rPr>
              <w:t>Насекомые</w:t>
            </w:r>
            <w:r>
              <w:rPr>
                <w:spacing w:val="-13"/>
                <w:sz w:val="24"/>
              </w:rPr>
              <w:t xml:space="preserve"> </w:t>
            </w:r>
            <w:r>
              <w:rPr>
                <w:sz w:val="24"/>
              </w:rPr>
              <w:t>(особенности строения</w:t>
            </w:r>
            <w:r>
              <w:rPr>
                <w:spacing w:val="-15"/>
                <w:sz w:val="24"/>
              </w:rPr>
              <w:t xml:space="preserve"> </w:t>
            </w:r>
            <w:r>
              <w:rPr>
                <w:sz w:val="24"/>
              </w:rPr>
              <w:t>и</w:t>
            </w:r>
            <w:r>
              <w:rPr>
                <w:spacing w:val="-10"/>
                <w:sz w:val="24"/>
              </w:rPr>
              <w:t xml:space="preserve"> </w:t>
            </w:r>
            <w:r>
              <w:rPr>
                <w:spacing w:val="-2"/>
                <w:sz w:val="24"/>
              </w:rPr>
              <w:t>жизнедеятельности).</w:t>
            </w:r>
          </w:p>
          <w:p w:rsidR="000148D2" w:rsidRDefault="00307937">
            <w:pPr>
              <w:pStyle w:val="TableParagraph"/>
              <w:spacing w:line="250" w:lineRule="exact"/>
              <w:ind w:left="20"/>
              <w:rPr>
                <w:sz w:val="24"/>
              </w:rPr>
            </w:pPr>
            <w:r>
              <w:rPr>
                <w:sz w:val="24"/>
              </w:rPr>
              <w:t>Размножение</w:t>
            </w:r>
            <w:r>
              <w:rPr>
                <w:spacing w:val="-8"/>
                <w:sz w:val="24"/>
              </w:rPr>
              <w:t xml:space="preserve"> </w:t>
            </w:r>
            <w:r>
              <w:rPr>
                <w:sz w:val="24"/>
              </w:rPr>
              <w:t>насекомых</w:t>
            </w:r>
            <w:r>
              <w:rPr>
                <w:spacing w:val="-12"/>
                <w:sz w:val="24"/>
              </w:rPr>
              <w:t xml:space="preserve"> </w:t>
            </w:r>
            <w:r>
              <w:rPr>
                <w:sz w:val="24"/>
              </w:rPr>
              <w:t>и</w:t>
            </w:r>
            <w:r>
              <w:rPr>
                <w:spacing w:val="-11"/>
                <w:sz w:val="24"/>
              </w:rPr>
              <w:t xml:space="preserve"> </w:t>
            </w:r>
            <w:r>
              <w:rPr>
                <w:sz w:val="24"/>
              </w:rPr>
              <w:t>типы</w:t>
            </w:r>
            <w:r>
              <w:rPr>
                <w:spacing w:val="-11"/>
                <w:sz w:val="24"/>
              </w:rPr>
              <w:t xml:space="preserve"> </w:t>
            </w:r>
            <w:r>
              <w:rPr>
                <w:sz w:val="24"/>
              </w:rPr>
              <w:t>развития.</w:t>
            </w:r>
            <w:r>
              <w:rPr>
                <w:spacing w:val="-6"/>
                <w:sz w:val="24"/>
              </w:rPr>
              <w:t xml:space="preserve"> </w:t>
            </w:r>
            <w:r>
              <w:rPr>
                <w:sz w:val="24"/>
              </w:rPr>
              <w:t>Значение</w:t>
            </w:r>
            <w:r>
              <w:rPr>
                <w:spacing w:val="-9"/>
                <w:sz w:val="24"/>
              </w:rPr>
              <w:t xml:space="preserve"> </w:t>
            </w:r>
            <w:r>
              <w:rPr>
                <w:sz w:val="24"/>
              </w:rPr>
              <w:t>насекомых</w:t>
            </w:r>
            <w:r>
              <w:rPr>
                <w:spacing w:val="-9"/>
                <w:sz w:val="24"/>
              </w:rPr>
              <w:t xml:space="preserve"> </w:t>
            </w:r>
            <w:r>
              <w:rPr>
                <w:sz w:val="24"/>
              </w:rPr>
              <w:t>в</w:t>
            </w:r>
            <w:r>
              <w:rPr>
                <w:spacing w:val="-7"/>
                <w:sz w:val="24"/>
              </w:rPr>
              <w:t xml:space="preserve"> </w:t>
            </w:r>
            <w:r>
              <w:rPr>
                <w:sz w:val="24"/>
              </w:rPr>
              <w:t>природе</w:t>
            </w:r>
            <w:r>
              <w:rPr>
                <w:spacing w:val="-9"/>
                <w:sz w:val="24"/>
              </w:rPr>
              <w:t xml:space="preserve"> </w:t>
            </w:r>
            <w:r>
              <w:rPr>
                <w:sz w:val="24"/>
              </w:rPr>
              <w:t>и</w:t>
            </w:r>
            <w:r>
              <w:rPr>
                <w:spacing w:val="-11"/>
                <w:sz w:val="24"/>
              </w:rPr>
              <w:t xml:space="preserve"> </w:t>
            </w:r>
            <w:r>
              <w:rPr>
                <w:sz w:val="24"/>
              </w:rPr>
              <w:t>жизни человека. Моллюски (общая характеристика)</w:t>
            </w:r>
          </w:p>
        </w:tc>
      </w:tr>
      <w:tr w:rsidR="000148D2">
        <w:trPr>
          <w:trHeight w:val="1541"/>
        </w:trPr>
        <w:tc>
          <w:tcPr>
            <w:tcW w:w="1582" w:type="dxa"/>
          </w:tcPr>
          <w:p w:rsidR="000148D2" w:rsidRDefault="00307937">
            <w:pPr>
              <w:pStyle w:val="TableParagraph"/>
              <w:spacing w:before="18"/>
              <w:ind w:left="599"/>
              <w:rPr>
                <w:sz w:val="24"/>
              </w:rPr>
            </w:pPr>
            <w:r>
              <w:rPr>
                <w:spacing w:val="-5"/>
                <w:sz w:val="24"/>
              </w:rPr>
              <w:t>6.7</w:t>
            </w:r>
          </w:p>
        </w:tc>
        <w:tc>
          <w:tcPr>
            <w:tcW w:w="8918" w:type="dxa"/>
          </w:tcPr>
          <w:p w:rsidR="000148D2" w:rsidRDefault="00307937">
            <w:pPr>
              <w:pStyle w:val="TableParagraph"/>
              <w:spacing w:line="223" w:lineRule="auto"/>
              <w:ind w:left="20" w:firstLine="139"/>
              <w:rPr>
                <w:sz w:val="24"/>
              </w:rPr>
            </w:pPr>
            <w:r>
              <w:rPr>
                <w:sz w:val="24"/>
              </w:rPr>
              <w:t>Хордовые</w:t>
            </w:r>
            <w:r>
              <w:rPr>
                <w:spacing w:val="-15"/>
                <w:sz w:val="24"/>
              </w:rPr>
              <w:t xml:space="preserve"> </w:t>
            </w:r>
            <w:r>
              <w:rPr>
                <w:sz w:val="24"/>
              </w:rPr>
              <w:t>(общая</w:t>
            </w:r>
            <w:r>
              <w:rPr>
                <w:spacing w:val="-15"/>
                <w:sz w:val="24"/>
              </w:rPr>
              <w:t xml:space="preserve"> </w:t>
            </w:r>
            <w:r>
              <w:rPr>
                <w:sz w:val="24"/>
              </w:rPr>
              <w:t>характеристика).</w:t>
            </w:r>
            <w:r>
              <w:rPr>
                <w:spacing w:val="-15"/>
                <w:sz w:val="24"/>
              </w:rPr>
              <w:t xml:space="preserve"> </w:t>
            </w:r>
            <w:r>
              <w:rPr>
                <w:sz w:val="24"/>
              </w:rPr>
              <w:t>Рыбы</w:t>
            </w:r>
            <w:r>
              <w:rPr>
                <w:spacing w:val="-15"/>
                <w:sz w:val="24"/>
              </w:rPr>
              <w:t xml:space="preserve"> </w:t>
            </w:r>
            <w:r>
              <w:rPr>
                <w:sz w:val="24"/>
              </w:rPr>
              <w:t>(общая</w:t>
            </w:r>
            <w:r>
              <w:rPr>
                <w:spacing w:val="-15"/>
                <w:sz w:val="24"/>
              </w:rPr>
              <w:t xml:space="preserve"> </w:t>
            </w:r>
            <w:r>
              <w:rPr>
                <w:sz w:val="24"/>
              </w:rPr>
              <w:t>характеристика).</w:t>
            </w:r>
            <w:r>
              <w:rPr>
                <w:spacing w:val="-15"/>
                <w:sz w:val="24"/>
              </w:rPr>
              <w:t xml:space="preserve"> </w:t>
            </w:r>
            <w:r>
              <w:rPr>
                <w:sz w:val="24"/>
              </w:rPr>
              <w:t>Местообитание</w:t>
            </w:r>
            <w:r>
              <w:rPr>
                <w:spacing w:val="-15"/>
                <w:sz w:val="24"/>
              </w:rPr>
              <w:t xml:space="preserve"> </w:t>
            </w:r>
            <w:r>
              <w:rPr>
                <w:sz w:val="24"/>
              </w:rPr>
              <w:t>и внешнее строение рыб. Особенности внутреннего строения и процессов</w:t>
            </w:r>
          </w:p>
          <w:p w:rsidR="000148D2" w:rsidRDefault="00307937">
            <w:pPr>
              <w:pStyle w:val="TableParagraph"/>
              <w:spacing w:line="223" w:lineRule="auto"/>
              <w:ind w:left="20"/>
              <w:rPr>
                <w:sz w:val="24"/>
              </w:rPr>
            </w:pPr>
            <w:r>
              <w:rPr>
                <w:sz w:val="24"/>
              </w:rPr>
              <w:t>жизнедеятельности.</w:t>
            </w:r>
            <w:r>
              <w:rPr>
                <w:spacing w:val="-9"/>
                <w:sz w:val="24"/>
              </w:rPr>
              <w:t xml:space="preserve"> </w:t>
            </w:r>
            <w:r>
              <w:rPr>
                <w:sz w:val="24"/>
              </w:rPr>
              <w:t>Земноводные</w:t>
            </w:r>
            <w:r>
              <w:rPr>
                <w:spacing w:val="-11"/>
                <w:sz w:val="24"/>
              </w:rPr>
              <w:t xml:space="preserve"> </w:t>
            </w:r>
            <w:r>
              <w:rPr>
                <w:sz w:val="24"/>
              </w:rPr>
              <w:t>(общая</w:t>
            </w:r>
            <w:r>
              <w:rPr>
                <w:spacing w:val="-9"/>
                <w:sz w:val="24"/>
              </w:rPr>
              <w:t xml:space="preserve"> </w:t>
            </w:r>
            <w:r>
              <w:rPr>
                <w:sz w:val="24"/>
              </w:rPr>
              <w:t>характеристика).</w:t>
            </w:r>
            <w:r>
              <w:rPr>
                <w:spacing w:val="-9"/>
                <w:sz w:val="24"/>
              </w:rPr>
              <w:t xml:space="preserve"> </w:t>
            </w:r>
            <w:r>
              <w:rPr>
                <w:sz w:val="24"/>
              </w:rPr>
              <w:t>Местообитание земноводных. Особенности внешнего и внутреннего строения, процессов</w:t>
            </w:r>
          </w:p>
          <w:p w:rsidR="000148D2" w:rsidRDefault="00307937">
            <w:pPr>
              <w:pStyle w:val="TableParagraph"/>
              <w:spacing w:line="252" w:lineRule="exact"/>
              <w:ind w:left="20"/>
              <w:rPr>
                <w:sz w:val="24"/>
              </w:rPr>
            </w:pPr>
            <w:r>
              <w:rPr>
                <w:sz w:val="24"/>
              </w:rPr>
              <w:t>жизнедеятельности,</w:t>
            </w:r>
            <w:r>
              <w:rPr>
                <w:spacing w:val="-6"/>
                <w:sz w:val="24"/>
              </w:rPr>
              <w:t xml:space="preserve"> </w:t>
            </w:r>
            <w:r>
              <w:rPr>
                <w:sz w:val="24"/>
              </w:rPr>
              <w:t>связанных</w:t>
            </w:r>
            <w:r>
              <w:rPr>
                <w:spacing w:val="-4"/>
                <w:sz w:val="24"/>
              </w:rPr>
              <w:t xml:space="preserve"> </w:t>
            </w:r>
            <w:r>
              <w:rPr>
                <w:sz w:val="24"/>
              </w:rPr>
              <w:t>с</w:t>
            </w:r>
            <w:r>
              <w:rPr>
                <w:spacing w:val="-7"/>
                <w:sz w:val="24"/>
              </w:rPr>
              <w:t xml:space="preserve"> </w:t>
            </w:r>
            <w:r>
              <w:rPr>
                <w:sz w:val="24"/>
              </w:rPr>
              <w:t>выходом</w:t>
            </w:r>
            <w:r>
              <w:rPr>
                <w:spacing w:val="-6"/>
                <w:sz w:val="24"/>
              </w:rPr>
              <w:t xml:space="preserve"> </w:t>
            </w:r>
            <w:r>
              <w:rPr>
                <w:sz w:val="24"/>
              </w:rPr>
              <w:t>земноводных</w:t>
            </w:r>
            <w:r>
              <w:rPr>
                <w:spacing w:val="-7"/>
                <w:sz w:val="24"/>
              </w:rPr>
              <w:t xml:space="preserve"> </w:t>
            </w:r>
            <w:r>
              <w:rPr>
                <w:sz w:val="24"/>
              </w:rPr>
              <w:t>на</w:t>
            </w:r>
            <w:r>
              <w:rPr>
                <w:spacing w:val="-7"/>
                <w:sz w:val="24"/>
              </w:rPr>
              <w:t xml:space="preserve"> </w:t>
            </w:r>
            <w:r>
              <w:rPr>
                <w:sz w:val="24"/>
              </w:rPr>
              <w:t>сушу.</w:t>
            </w:r>
            <w:r>
              <w:rPr>
                <w:spacing w:val="-6"/>
                <w:sz w:val="24"/>
              </w:rPr>
              <w:t xml:space="preserve"> </w:t>
            </w:r>
            <w:r>
              <w:rPr>
                <w:sz w:val="24"/>
              </w:rPr>
              <w:t>Пресмыкающиеся (общая характеристика). Приспособленность пресмыкающихся к жизни на суше</w:t>
            </w:r>
          </w:p>
        </w:tc>
      </w:tr>
      <w:tr w:rsidR="000148D2">
        <w:trPr>
          <w:trHeight w:val="1281"/>
        </w:trPr>
        <w:tc>
          <w:tcPr>
            <w:tcW w:w="1582" w:type="dxa"/>
          </w:tcPr>
          <w:p w:rsidR="000148D2" w:rsidRDefault="00307937">
            <w:pPr>
              <w:pStyle w:val="TableParagraph"/>
              <w:spacing w:before="13"/>
              <w:ind w:left="599"/>
              <w:rPr>
                <w:sz w:val="24"/>
              </w:rPr>
            </w:pPr>
            <w:r>
              <w:rPr>
                <w:spacing w:val="-5"/>
                <w:sz w:val="24"/>
              </w:rPr>
              <w:t>6.8</w:t>
            </w:r>
          </w:p>
        </w:tc>
        <w:tc>
          <w:tcPr>
            <w:tcW w:w="8918" w:type="dxa"/>
          </w:tcPr>
          <w:p w:rsidR="000148D2" w:rsidRDefault="00307937">
            <w:pPr>
              <w:pStyle w:val="TableParagraph"/>
              <w:spacing w:line="223" w:lineRule="auto"/>
              <w:ind w:left="20" w:firstLine="139"/>
              <w:rPr>
                <w:sz w:val="24"/>
              </w:rPr>
            </w:pPr>
            <w:r>
              <w:rPr>
                <w:sz w:val="24"/>
              </w:rPr>
              <w:t xml:space="preserve">Птицы (общая характеристика). Особенности внешнего и внутреннего строения и </w:t>
            </w:r>
            <w:r>
              <w:rPr>
                <w:spacing w:val="-2"/>
                <w:sz w:val="24"/>
              </w:rPr>
              <w:t>процессов жизнедеятельности птиц. Приспособленность птиц</w:t>
            </w:r>
            <w:r>
              <w:rPr>
                <w:spacing w:val="-3"/>
                <w:sz w:val="24"/>
              </w:rPr>
              <w:t xml:space="preserve"> </w:t>
            </w:r>
            <w:r>
              <w:rPr>
                <w:spacing w:val="-2"/>
                <w:sz w:val="24"/>
              </w:rPr>
              <w:t xml:space="preserve">к различным условиям </w:t>
            </w:r>
            <w:r>
              <w:rPr>
                <w:sz w:val="24"/>
              </w:rPr>
              <w:t>среды. Млекопитающие (общая характеристика). Среды жизни млекопитающих.</w:t>
            </w:r>
          </w:p>
          <w:p w:rsidR="000148D2" w:rsidRDefault="00307937">
            <w:pPr>
              <w:pStyle w:val="TableParagraph"/>
              <w:spacing w:line="250" w:lineRule="exact"/>
              <w:ind w:left="20"/>
              <w:rPr>
                <w:sz w:val="24"/>
              </w:rPr>
            </w:pPr>
            <w:r>
              <w:rPr>
                <w:sz w:val="24"/>
              </w:rPr>
              <w:t>Особенности</w:t>
            </w:r>
            <w:r>
              <w:rPr>
                <w:spacing w:val="-15"/>
                <w:sz w:val="24"/>
              </w:rPr>
              <w:t xml:space="preserve"> </w:t>
            </w:r>
            <w:r>
              <w:rPr>
                <w:sz w:val="24"/>
              </w:rPr>
              <w:t>внешнего</w:t>
            </w:r>
            <w:r>
              <w:rPr>
                <w:spacing w:val="-15"/>
                <w:sz w:val="24"/>
              </w:rPr>
              <w:t xml:space="preserve"> </w:t>
            </w:r>
            <w:r>
              <w:rPr>
                <w:sz w:val="24"/>
              </w:rPr>
              <w:t>строения,</w:t>
            </w:r>
            <w:r>
              <w:rPr>
                <w:spacing w:val="-15"/>
                <w:sz w:val="24"/>
              </w:rPr>
              <w:t xml:space="preserve"> </w:t>
            </w:r>
            <w:r>
              <w:rPr>
                <w:sz w:val="24"/>
              </w:rPr>
              <w:t>скелета</w:t>
            </w:r>
            <w:r>
              <w:rPr>
                <w:spacing w:val="-15"/>
                <w:sz w:val="24"/>
              </w:rPr>
              <w:t xml:space="preserve"> </w:t>
            </w:r>
            <w:r>
              <w:rPr>
                <w:sz w:val="24"/>
              </w:rPr>
              <w:t>и</w:t>
            </w:r>
            <w:r>
              <w:rPr>
                <w:spacing w:val="-15"/>
                <w:sz w:val="24"/>
              </w:rPr>
              <w:t xml:space="preserve"> </w:t>
            </w:r>
            <w:r>
              <w:rPr>
                <w:sz w:val="24"/>
              </w:rPr>
              <w:t>мускулатуры,</w:t>
            </w:r>
            <w:r>
              <w:rPr>
                <w:spacing w:val="-15"/>
                <w:sz w:val="24"/>
              </w:rPr>
              <w:t xml:space="preserve"> </w:t>
            </w:r>
            <w:r>
              <w:rPr>
                <w:sz w:val="24"/>
              </w:rPr>
              <w:t>внутреннего</w:t>
            </w:r>
            <w:r>
              <w:rPr>
                <w:spacing w:val="-15"/>
                <w:sz w:val="24"/>
              </w:rPr>
              <w:t xml:space="preserve"> </w:t>
            </w:r>
            <w:r>
              <w:rPr>
                <w:sz w:val="24"/>
              </w:rPr>
              <w:t>строения. Процессы жизнедеятельности</w:t>
            </w:r>
          </w:p>
        </w:tc>
      </w:tr>
      <w:tr w:rsidR="000148D2">
        <w:trPr>
          <w:trHeight w:val="325"/>
        </w:trPr>
        <w:tc>
          <w:tcPr>
            <w:tcW w:w="1582" w:type="dxa"/>
          </w:tcPr>
          <w:p w:rsidR="000148D2" w:rsidRDefault="00307937">
            <w:pPr>
              <w:pStyle w:val="TableParagraph"/>
              <w:spacing w:before="13"/>
              <w:ind w:left="177" w:right="94"/>
              <w:jc w:val="center"/>
              <w:rPr>
                <w:sz w:val="24"/>
              </w:rPr>
            </w:pPr>
            <w:r>
              <w:rPr>
                <w:spacing w:val="-10"/>
                <w:sz w:val="24"/>
              </w:rPr>
              <w:t>7</w:t>
            </w:r>
          </w:p>
        </w:tc>
        <w:tc>
          <w:tcPr>
            <w:tcW w:w="8918" w:type="dxa"/>
          </w:tcPr>
          <w:p w:rsidR="000148D2" w:rsidRDefault="00307937">
            <w:pPr>
              <w:pStyle w:val="TableParagraph"/>
              <w:spacing w:before="13"/>
              <w:ind w:left="20"/>
              <w:rPr>
                <w:sz w:val="24"/>
              </w:rPr>
            </w:pPr>
            <w:r>
              <w:rPr>
                <w:sz w:val="24"/>
              </w:rPr>
              <w:t>Человек</w:t>
            </w:r>
            <w:r>
              <w:rPr>
                <w:spacing w:val="-8"/>
                <w:sz w:val="24"/>
              </w:rPr>
              <w:t xml:space="preserve"> </w:t>
            </w:r>
            <w:r>
              <w:rPr>
                <w:sz w:val="24"/>
              </w:rPr>
              <w:t>и</w:t>
            </w:r>
            <w:r>
              <w:rPr>
                <w:spacing w:val="-5"/>
                <w:sz w:val="24"/>
              </w:rPr>
              <w:t xml:space="preserve"> </w:t>
            </w:r>
            <w:r>
              <w:rPr>
                <w:sz w:val="24"/>
              </w:rPr>
              <w:t>его</w:t>
            </w:r>
            <w:r>
              <w:rPr>
                <w:spacing w:val="3"/>
                <w:sz w:val="24"/>
              </w:rPr>
              <w:t xml:space="preserve"> </w:t>
            </w:r>
            <w:r>
              <w:rPr>
                <w:spacing w:val="-2"/>
                <w:sz w:val="24"/>
              </w:rPr>
              <w:t>здоровье</w:t>
            </w:r>
          </w:p>
        </w:tc>
      </w:tr>
      <w:tr w:rsidR="000148D2">
        <w:trPr>
          <w:trHeight w:val="1415"/>
        </w:trPr>
        <w:tc>
          <w:tcPr>
            <w:tcW w:w="1582" w:type="dxa"/>
            <w:tcBorders>
              <w:bottom w:val="single" w:sz="8" w:space="0" w:color="000000"/>
            </w:tcBorders>
          </w:tcPr>
          <w:p w:rsidR="000148D2" w:rsidRDefault="00307937">
            <w:pPr>
              <w:pStyle w:val="TableParagraph"/>
              <w:spacing w:before="18"/>
              <w:ind w:left="635"/>
              <w:rPr>
                <w:sz w:val="24"/>
              </w:rPr>
            </w:pPr>
            <w:r>
              <w:rPr>
                <w:spacing w:val="-5"/>
                <w:sz w:val="24"/>
              </w:rPr>
              <w:t>7.1</w:t>
            </w:r>
          </w:p>
        </w:tc>
        <w:tc>
          <w:tcPr>
            <w:tcW w:w="8918" w:type="dxa"/>
            <w:tcBorders>
              <w:bottom w:val="single" w:sz="8" w:space="0" w:color="000000"/>
            </w:tcBorders>
          </w:tcPr>
          <w:p w:rsidR="000148D2" w:rsidRDefault="00307937">
            <w:pPr>
              <w:pStyle w:val="TableParagraph"/>
              <w:ind w:left="20" w:right="461" w:firstLine="139"/>
              <w:jc w:val="both"/>
              <w:rPr>
                <w:sz w:val="24"/>
              </w:rPr>
            </w:pPr>
            <w:r>
              <w:rPr>
                <w:sz w:val="24"/>
              </w:rPr>
              <w:t>Животная</w:t>
            </w:r>
            <w:r>
              <w:rPr>
                <w:spacing w:val="-15"/>
                <w:sz w:val="24"/>
              </w:rPr>
              <w:t xml:space="preserve"> </w:t>
            </w:r>
            <w:r>
              <w:rPr>
                <w:sz w:val="24"/>
              </w:rPr>
              <w:t>клетка.</w:t>
            </w:r>
            <w:r>
              <w:rPr>
                <w:spacing w:val="-15"/>
                <w:sz w:val="24"/>
              </w:rPr>
              <w:t xml:space="preserve"> </w:t>
            </w:r>
            <w:r>
              <w:rPr>
                <w:sz w:val="24"/>
              </w:rPr>
              <w:t>Строение</w:t>
            </w:r>
            <w:r>
              <w:rPr>
                <w:spacing w:val="-15"/>
                <w:sz w:val="24"/>
              </w:rPr>
              <w:t xml:space="preserve"> </w:t>
            </w:r>
            <w:r>
              <w:rPr>
                <w:sz w:val="24"/>
              </w:rPr>
              <w:t>животной</w:t>
            </w:r>
            <w:r>
              <w:rPr>
                <w:spacing w:val="-15"/>
                <w:sz w:val="24"/>
              </w:rPr>
              <w:t xml:space="preserve"> </w:t>
            </w:r>
            <w:r>
              <w:rPr>
                <w:sz w:val="24"/>
              </w:rPr>
              <w:t>клетки.</w:t>
            </w:r>
            <w:r>
              <w:rPr>
                <w:spacing w:val="-15"/>
                <w:sz w:val="24"/>
              </w:rPr>
              <w:t xml:space="preserve"> </w:t>
            </w:r>
            <w:r>
              <w:rPr>
                <w:sz w:val="24"/>
              </w:rPr>
              <w:t>Процессы,</w:t>
            </w:r>
            <w:r>
              <w:rPr>
                <w:spacing w:val="-15"/>
                <w:sz w:val="24"/>
              </w:rPr>
              <w:t xml:space="preserve"> </w:t>
            </w:r>
            <w:r>
              <w:rPr>
                <w:sz w:val="24"/>
              </w:rPr>
              <w:t>происходящие</w:t>
            </w:r>
            <w:r>
              <w:rPr>
                <w:spacing w:val="-15"/>
                <w:sz w:val="24"/>
              </w:rPr>
              <w:t xml:space="preserve"> </w:t>
            </w:r>
            <w:r>
              <w:rPr>
                <w:sz w:val="24"/>
              </w:rPr>
              <w:t>в</w:t>
            </w:r>
            <w:r>
              <w:rPr>
                <w:spacing w:val="-15"/>
                <w:sz w:val="24"/>
              </w:rPr>
              <w:t xml:space="preserve"> </w:t>
            </w:r>
            <w:r>
              <w:rPr>
                <w:sz w:val="24"/>
              </w:rPr>
              <w:t>клетке. Нуклеиновые кислоты. Гены. Хромосомы. Митоз, мейоз. Типы тканей организма человека.</w:t>
            </w:r>
            <w:r>
              <w:rPr>
                <w:spacing w:val="-7"/>
                <w:sz w:val="24"/>
              </w:rPr>
              <w:t xml:space="preserve"> </w:t>
            </w:r>
            <w:r>
              <w:rPr>
                <w:sz w:val="24"/>
              </w:rPr>
              <w:t>Свойства</w:t>
            </w:r>
            <w:r>
              <w:rPr>
                <w:spacing w:val="-13"/>
                <w:sz w:val="24"/>
              </w:rPr>
              <w:t xml:space="preserve"> </w:t>
            </w:r>
            <w:r>
              <w:rPr>
                <w:sz w:val="24"/>
              </w:rPr>
              <w:t>тканей,</w:t>
            </w:r>
            <w:r>
              <w:rPr>
                <w:spacing w:val="-12"/>
                <w:sz w:val="24"/>
              </w:rPr>
              <w:t xml:space="preserve"> </w:t>
            </w:r>
            <w:r>
              <w:rPr>
                <w:sz w:val="24"/>
              </w:rPr>
              <w:t>их</w:t>
            </w:r>
            <w:r>
              <w:rPr>
                <w:spacing w:val="-13"/>
                <w:sz w:val="24"/>
              </w:rPr>
              <w:t xml:space="preserve"> </w:t>
            </w:r>
            <w:r>
              <w:rPr>
                <w:sz w:val="24"/>
              </w:rPr>
              <w:t>функции.</w:t>
            </w:r>
            <w:r>
              <w:rPr>
                <w:spacing w:val="-5"/>
                <w:sz w:val="24"/>
              </w:rPr>
              <w:t xml:space="preserve"> </w:t>
            </w:r>
            <w:r>
              <w:rPr>
                <w:sz w:val="24"/>
              </w:rPr>
              <w:t>Органы</w:t>
            </w:r>
            <w:r>
              <w:rPr>
                <w:spacing w:val="-8"/>
                <w:sz w:val="24"/>
              </w:rPr>
              <w:t xml:space="preserve"> </w:t>
            </w:r>
            <w:r>
              <w:rPr>
                <w:sz w:val="24"/>
              </w:rPr>
              <w:t>и</w:t>
            </w:r>
            <w:r>
              <w:rPr>
                <w:spacing w:val="-5"/>
                <w:sz w:val="24"/>
              </w:rPr>
              <w:t xml:space="preserve"> </w:t>
            </w:r>
            <w:r>
              <w:rPr>
                <w:sz w:val="24"/>
              </w:rPr>
              <w:t>системы</w:t>
            </w:r>
            <w:r>
              <w:rPr>
                <w:spacing w:val="-15"/>
                <w:sz w:val="24"/>
              </w:rPr>
              <w:t xml:space="preserve"> </w:t>
            </w:r>
            <w:r>
              <w:rPr>
                <w:sz w:val="24"/>
              </w:rPr>
              <w:t>органов.</w:t>
            </w:r>
            <w:r>
              <w:rPr>
                <w:spacing w:val="-10"/>
                <w:sz w:val="24"/>
              </w:rPr>
              <w:t xml:space="preserve"> </w:t>
            </w:r>
            <w:r>
              <w:rPr>
                <w:sz w:val="24"/>
              </w:rPr>
              <w:t>Организм</w:t>
            </w:r>
            <w:r>
              <w:rPr>
                <w:spacing w:val="-9"/>
                <w:sz w:val="24"/>
              </w:rPr>
              <w:t xml:space="preserve"> </w:t>
            </w:r>
            <w:r>
              <w:rPr>
                <w:sz w:val="24"/>
              </w:rPr>
              <w:t>как единое целое.</w:t>
            </w:r>
          </w:p>
          <w:p w:rsidR="000148D2" w:rsidRDefault="00307937">
            <w:pPr>
              <w:pStyle w:val="TableParagraph"/>
              <w:spacing w:before="11"/>
              <w:ind w:left="20"/>
              <w:jc w:val="both"/>
              <w:rPr>
                <w:sz w:val="24"/>
              </w:rPr>
            </w:pPr>
            <w:r>
              <w:rPr>
                <w:sz w:val="24"/>
              </w:rPr>
              <w:t>Взаимосвязь</w:t>
            </w:r>
            <w:r>
              <w:rPr>
                <w:spacing w:val="-17"/>
                <w:sz w:val="24"/>
              </w:rPr>
              <w:t xml:space="preserve"> </w:t>
            </w:r>
            <w:r>
              <w:rPr>
                <w:sz w:val="24"/>
              </w:rPr>
              <w:t>органов</w:t>
            </w:r>
            <w:r>
              <w:rPr>
                <w:spacing w:val="-11"/>
                <w:sz w:val="24"/>
              </w:rPr>
              <w:t xml:space="preserve"> </w:t>
            </w:r>
            <w:r>
              <w:rPr>
                <w:sz w:val="24"/>
              </w:rPr>
              <w:t>и</w:t>
            </w:r>
            <w:r>
              <w:rPr>
                <w:spacing w:val="-6"/>
                <w:sz w:val="24"/>
              </w:rPr>
              <w:t xml:space="preserve"> </w:t>
            </w:r>
            <w:r>
              <w:rPr>
                <w:sz w:val="24"/>
              </w:rPr>
              <w:t>систем</w:t>
            </w:r>
            <w:r>
              <w:rPr>
                <w:spacing w:val="-10"/>
                <w:sz w:val="24"/>
              </w:rPr>
              <w:t xml:space="preserve"> </w:t>
            </w:r>
            <w:r>
              <w:rPr>
                <w:sz w:val="24"/>
              </w:rPr>
              <w:t>как</w:t>
            </w:r>
            <w:r>
              <w:rPr>
                <w:spacing w:val="-12"/>
                <w:sz w:val="24"/>
              </w:rPr>
              <w:t xml:space="preserve"> </w:t>
            </w:r>
            <w:r>
              <w:rPr>
                <w:sz w:val="24"/>
              </w:rPr>
              <w:t>основа</w:t>
            </w:r>
            <w:r>
              <w:rPr>
                <w:spacing w:val="-15"/>
                <w:sz w:val="24"/>
              </w:rPr>
              <w:t xml:space="preserve"> </w:t>
            </w:r>
            <w:r>
              <w:rPr>
                <w:spacing w:val="-2"/>
                <w:sz w:val="24"/>
              </w:rPr>
              <w:t>гомеостаза</w:t>
            </w:r>
          </w:p>
        </w:tc>
      </w:tr>
    </w:tbl>
    <w:p w:rsidR="000148D2" w:rsidRDefault="000148D2">
      <w:pPr>
        <w:pStyle w:val="TableParagraph"/>
        <w:jc w:val="both"/>
        <w:rPr>
          <w:sz w:val="24"/>
        </w:rPr>
        <w:sectPr w:rsidR="000148D2" w:rsidSect="007F4D25">
          <w:pgSz w:w="11900" w:h="16860"/>
          <w:pgMar w:top="1200" w:right="0" w:bottom="1742" w:left="360" w:header="720" w:footer="720" w:gutter="0"/>
          <w:cols w:space="720"/>
        </w:sectPr>
      </w:pPr>
    </w:p>
    <w:tbl>
      <w:tblPr>
        <w:tblStyle w:val="TableNormal"/>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2"/>
        <w:gridCol w:w="8918"/>
      </w:tblGrid>
      <w:tr w:rsidR="000148D2">
        <w:trPr>
          <w:trHeight w:val="1655"/>
        </w:trPr>
        <w:tc>
          <w:tcPr>
            <w:tcW w:w="1582" w:type="dxa"/>
            <w:tcBorders>
              <w:left w:val="single" w:sz="4" w:space="0" w:color="000000"/>
              <w:bottom w:val="single" w:sz="4" w:space="0" w:color="000000"/>
              <w:right w:val="single" w:sz="4" w:space="0" w:color="000000"/>
            </w:tcBorders>
          </w:tcPr>
          <w:p w:rsidR="000148D2" w:rsidRDefault="00307937">
            <w:pPr>
              <w:pStyle w:val="TableParagraph"/>
              <w:spacing w:before="13"/>
              <w:ind w:left="83" w:right="110"/>
              <w:jc w:val="center"/>
              <w:rPr>
                <w:sz w:val="24"/>
              </w:rPr>
            </w:pPr>
            <w:r>
              <w:rPr>
                <w:spacing w:val="-5"/>
                <w:sz w:val="24"/>
              </w:rPr>
              <w:lastRenderedPageBreak/>
              <w:t>7.2</w:t>
            </w:r>
          </w:p>
        </w:tc>
        <w:tc>
          <w:tcPr>
            <w:tcW w:w="8918" w:type="dxa"/>
            <w:tcBorders>
              <w:left w:val="single" w:sz="4" w:space="0" w:color="000000"/>
              <w:bottom w:val="single" w:sz="4" w:space="0" w:color="000000"/>
              <w:right w:val="single" w:sz="4" w:space="0" w:color="000000"/>
            </w:tcBorders>
          </w:tcPr>
          <w:p w:rsidR="000148D2" w:rsidRDefault="00307937">
            <w:pPr>
              <w:pStyle w:val="TableParagraph"/>
              <w:ind w:left="20" w:firstLine="139"/>
              <w:rPr>
                <w:sz w:val="24"/>
              </w:rPr>
            </w:pPr>
            <w:r>
              <w:rPr>
                <w:sz w:val="24"/>
              </w:rPr>
              <w:t>Нервная</w:t>
            </w:r>
            <w:r>
              <w:rPr>
                <w:spacing w:val="-15"/>
                <w:sz w:val="24"/>
              </w:rPr>
              <w:t xml:space="preserve"> </w:t>
            </w:r>
            <w:r>
              <w:rPr>
                <w:sz w:val="24"/>
              </w:rPr>
              <w:t>система</w:t>
            </w:r>
            <w:r>
              <w:rPr>
                <w:spacing w:val="-15"/>
                <w:sz w:val="24"/>
              </w:rPr>
              <w:t xml:space="preserve"> </w:t>
            </w:r>
            <w:r>
              <w:rPr>
                <w:sz w:val="24"/>
              </w:rPr>
              <w:t>человека,</w:t>
            </w:r>
            <w:r>
              <w:rPr>
                <w:spacing w:val="-15"/>
                <w:sz w:val="24"/>
              </w:rPr>
              <w:t xml:space="preserve"> </w:t>
            </w:r>
            <w:r>
              <w:rPr>
                <w:sz w:val="24"/>
              </w:rPr>
              <w:t>её</w:t>
            </w:r>
            <w:r>
              <w:rPr>
                <w:spacing w:val="-16"/>
                <w:sz w:val="24"/>
              </w:rPr>
              <w:t xml:space="preserve"> </w:t>
            </w:r>
            <w:r>
              <w:rPr>
                <w:sz w:val="24"/>
              </w:rPr>
              <w:t>организация</w:t>
            </w:r>
            <w:r>
              <w:rPr>
                <w:spacing w:val="-15"/>
                <w:sz w:val="24"/>
              </w:rPr>
              <w:t xml:space="preserve"> </w:t>
            </w:r>
            <w:r>
              <w:rPr>
                <w:sz w:val="24"/>
              </w:rPr>
              <w:t>и</w:t>
            </w:r>
            <w:r>
              <w:rPr>
                <w:spacing w:val="-15"/>
                <w:sz w:val="24"/>
              </w:rPr>
              <w:t xml:space="preserve"> </w:t>
            </w:r>
            <w:r>
              <w:rPr>
                <w:sz w:val="24"/>
              </w:rPr>
              <w:t>значение.</w:t>
            </w:r>
            <w:r>
              <w:rPr>
                <w:spacing w:val="-15"/>
                <w:sz w:val="24"/>
              </w:rPr>
              <w:t xml:space="preserve"> </w:t>
            </w:r>
            <w:r>
              <w:rPr>
                <w:sz w:val="24"/>
              </w:rPr>
              <w:t>Рефлекс.</w:t>
            </w:r>
            <w:r>
              <w:rPr>
                <w:spacing w:val="-10"/>
                <w:sz w:val="24"/>
              </w:rPr>
              <w:t xml:space="preserve"> </w:t>
            </w:r>
            <w:r>
              <w:rPr>
                <w:sz w:val="24"/>
              </w:rPr>
              <w:t>Рефлекторная</w:t>
            </w:r>
            <w:r>
              <w:rPr>
                <w:spacing w:val="-14"/>
                <w:sz w:val="24"/>
              </w:rPr>
              <w:t xml:space="preserve"> </w:t>
            </w:r>
            <w:r>
              <w:rPr>
                <w:sz w:val="24"/>
              </w:rPr>
              <w:t>дуга. Рецепторы. Спинной мозг, его строение и функции. Головной мозг, его строение и функции. Большие полушария.</w:t>
            </w:r>
          </w:p>
          <w:p w:rsidR="000148D2" w:rsidRDefault="00307937">
            <w:pPr>
              <w:pStyle w:val="TableParagraph"/>
              <w:ind w:left="160"/>
              <w:rPr>
                <w:sz w:val="24"/>
              </w:rPr>
            </w:pPr>
            <w:r>
              <w:rPr>
                <w:spacing w:val="-2"/>
                <w:sz w:val="24"/>
              </w:rPr>
              <w:t>Безусловные</w:t>
            </w:r>
            <w:r>
              <w:rPr>
                <w:spacing w:val="-13"/>
                <w:sz w:val="24"/>
              </w:rPr>
              <w:t xml:space="preserve"> </w:t>
            </w:r>
            <w:r>
              <w:rPr>
                <w:spacing w:val="-2"/>
                <w:sz w:val="24"/>
              </w:rPr>
              <w:t>(врождённые)</w:t>
            </w:r>
            <w:r>
              <w:rPr>
                <w:spacing w:val="-1"/>
                <w:sz w:val="24"/>
              </w:rPr>
              <w:t xml:space="preserve"> </w:t>
            </w:r>
            <w:r>
              <w:rPr>
                <w:spacing w:val="-2"/>
                <w:sz w:val="24"/>
              </w:rPr>
              <w:t>и</w:t>
            </w:r>
            <w:r>
              <w:rPr>
                <w:spacing w:val="2"/>
                <w:sz w:val="24"/>
              </w:rPr>
              <w:t xml:space="preserve"> </w:t>
            </w:r>
            <w:r>
              <w:rPr>
                <w:spacing w:val="-2"/>
                <w:sz w:val="24"/>
              </w:rPr>
              <w:t>условные</w:t>
            </w:r>
            <w:r>
              <w:rPr>
                <w:spacing w:val="-5"/>
                <w:sz w:val="24"/>
              </w:rPr>
              <w:t xml:space="preserve"> </w:t>
            </w:r>
            <w:r>
              <w:rPr>
                <w:spacing w:val="-2"/>
                <w:sz w:val="24"/>
              </w:rPr>
              <w:t>(приобретённые)</w:t>
            </w:r>
            <w:r>
              <w:rPr>
                <w:spacing w:val="1"/>
                <w:sz w:val="24"/>
              </w:rPr>
              <w:t xml:space="preserve"> </w:t>
            </w:r>
            <w:r>
              <w:rPr>
                <w:spacing w:val="-2"/>
                <w:sz w:val="24"/>
              </w:rPr>
              <w:t>рефлексы.</w:t>
            </w:r>
          </w:p>
          <w:p w:rsidR="000148D2" w:rsidRDefault="00307937">
            <w:pPr>
              <w:pStyle w:val="TableParagraph"/>
              <w:spacing w:line="274" w:lineRule="exact"/>
              <w:ind w:left="20"/>
              <w:rPr>
                <w:sz w:val="24"/>
              </w:rPr>
            </w:pPr>
            <w:r>
              <w:rPr>
                <w:spacing w:val="-2"/>
                <w:sz w:val="24"/>
              </w:rPr>
              <w:t xml:space="preserve">Соматическая нервная система. Вегетативная (автономная) нервная система. Нервная </w:t>
            </w:r>
            <w:r>
              <w:rPr>
                <w:sz w:val="24"/>
              </w:rPr>
              <w:t>система как единое целое</w:t>
            </w:r>
          </w:p>
        </w:tc>
      </w:tr>
      <w:tr w:rsidR="000148D2">
        <w:trPr>
          <w:trHeight w:val="1024"/>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83" w:right="110"/>
              <w:jc w:val="center"/>
              <w:rPr>
                <w:sz w:val="24"/>
              </w:rPr>
            </w:pPr>
            <w:r>
              <w:rPr>
                <w:spacing w:val="-5"/>
                <w:sz w:val="24"/>
              </w:rPr>
              <w:t>7.3</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18" w:lineRule="auto"/>
              <w:ind w:left="20" w:firstLine="139"/>
              <w:rPr>
                <w:sz w:val="24"/>
              </w:rPr>
            </w:pPr>
            <w:r>
              <w:rPr>
                <w:sz w:val="24"/>
              </w:rPr>
              <w:t>Гуморальная</w:t>
            </w:r>
            <w:r>
              <w:rPr>
                <w:spacing w:val="-6"/>
                <w:sz w:val="24"/>
              </w:rPr>
              <w:t xml:space="preserve"> </w:t>
            </w:r>
            <w:r>
              <w:rPr>
                <w:sz w:val="24"/>
              </w:rPr>
              <w:t>регуляция</w:t>
            </w:r>
            <w:r>
              <w:rPr>
                <w:spacing w:val="-6"/>
                <w:sz w:val="24"/>
              </w:rPr>
              <w:t xml:space="preserve"> </w:t>
            </w:r>
            <w:r>
              <w:rPr>
                <w:sz w:val="24"/>
              </w:rPr>
              <w:t>функций.</w:t>
            </w:r>
            <w:r>
              <w:rPr>
                <w:spacing w:val="-6"/>
                <w:sz w:val="24"/>
              </w:rPr>
              <w:t xml:space="preserve"> </w:t>
            </w:r>
            <w:r>
              <w:rPr>
                <w:sz w:val="24"/>
              </w:rPr>
              <w:t>Эндокринная</w:t>
            </w:r>
            <w:r>
              <w:rPr>
                <w:spacing w:val="-9"/>
                <w:sz w:val="24"/>
              </w:rPr>
              <w:t xml:space="preserve"> </w:t>
            </w:r>
            <w:r>
              <w:rPr>
                <w:sz w:val="24"/>
              </w:rPr>
              <w:t>система.</w:t>
            </w:r>
            <w:r>
              <w:rPr>
                <w:spacing w:val="-6"/>
                <w:sz w:val="24"/>
              </w:rPr>
              <w:t xml:space="preserve"> </w:t>
            </w:r>
            <w:r>
              <w:rPr>
                <w:sz w:val="24"/>
              </w:rPr>
              <w:t>Железы</w:t>
            </w:r>
            <w:r>
              <w:rPr>
                <w:spacing w:val="-6"/>
                <w:sz w:val="24"/>
              </w:rPr>
              <w:t xml:space="preserve"> </w:t>
            </w:r>
            <w:r>
              <w:rPr>
                <w:sz w:val="24"/>
              </w:rPr>
              <w:t>внутренней</w:t>
            </w:r>
            <w:r>
              <w:rPr>
                <w:spacing w:val="-6"/>
                <w:sz w:val="24"/>
              </w:rPr>
              <w:t xml:space="preserve"> </w:t>
            </w:r>
            <w:r>
              <w:rPr>
                <w:sz w:val="24"/>
              </w:rPr>
              <w:t>и смешанной</w:t>
            </w:r>
            <w:r>
              <w:rPr>
                <w:spacing w:val="-4"/>
                <w:sz w:val="24"/>
              </w:rPr>
              <w:t xml:space="preserve"> </w:t>
            </w:r>
            <w:r>
              <w:rPr>
                <w:sz w:val="24"/>
              </w:rPr>
              <w:t>секреции.</w:t>
            </w:r>
            <w:r>
              <w:rPr>
                <w:spacing w:val="-3"/>
                <w:sz w:val="24"/>
              </w:rPr>
              <w:t xml:space="preserve"> </w:t>
            </w:r>
            <w:r>
              <w:rPr>
                <w:sz w:val="24"/>
              </w:rPr>
              <w:t>Гормоны,</w:t>
            </w:r>
            <w:r>
              <w:rPr>
                <w:spacing w:val="-4"/>
                <w:sz w:val="24"/>
              </w:rPr>
              <w:t xml:space="preserve"> </w:t>
            </w:r>
            <w:r>
              <w:rPr>
                <w:sz w:val="24"/>
              </w:rPr>
              <w:t>их</w:t>
            </w:r>
            <w:r>
              <w:rPr>
                <w:spacing w:val="-4"/>
                <w:sz w:val="24"/>
              </w:rPr>
              <w:t xml:space="preserve"> </w:t>
            </w:r>
            <w:r>
              <w:rPr>
                <w:sz w:val="24"/>
              </w:rPr>
              <w:t>роль</w:t>
            </w:r>
            <w:r>
              <w:rPr>
                <w:spacing w:val="-1"/>
                <w:sz w:val="24"/>
              </w:rPr>
              <w:t xml:space="preserve"> </w:t>
            </w:r>
            <w:r>
              <w:rPr>
                <w:sz w:val="24"/>
              </w:rPr>
              <w:t>в</w:t>
            </w:r>
            <w:r>
              <w:rPr>
                <w:spacing w:val="-5"/>
                <w:sz w:val="24"/>
              </w:rPr>
              <w:t xml:space="preserve"> </w:t>
            </w:r>
            <w:r>
              <w:rPr>
                <w:sz w:val="24"/>
              </w:rPr>
              <w:t>регуляции физиологических</w:t>
            </w:r>
            <w:r>
              <w:rPr>
                <w:spacing w:val="-1"/>
                <w:sz w:val="24"/>
              </w:rPr>
              <w:t xml:space="preserve"> </w:t>
            </w:r>
            <w:r>
              <w:rPr>
                <w:sz w:val="24"/>
              </w:rPr>
              <w:t>функций</w:t>
            </w:r>
          </w:p>
          <w:p w:rsidR="000148D2" w:rsidRDefault="00307937">
            <w:pPr>
              <w:pStyle w:val="TableParagraph"/>
              <w:spacing w:before="4" w:line="216" w:lineRule="auto"/>
              <w:ind w:left="20"/>
              <w:rPr>
                <w:sz w:val="24"/>
              </w:rPr>
            </w:pPr>
            <w:r>
              <w:rPr>
                <w:sz w:val="24"/>
              </w:rPr>
              <w:t>организма,</w:t>
            </w:r>
            <w:r>
              <w:rPr>
                <w:spacing w:val="-15"/>
                <w:sz w:val="24"/>
              </w:rPr>
              <w:t xml:space="preserve"> </w:t>
            </w:r>
            <w:r>
              <w:rPr>
                <w:sz w:val="24"/>
              </w:rPr>
              <w:t>роста</w:t>
            </w:r>
            <w:r>
              <w:rPr>
                <w:spacing w:val="-15"/>
                <w:sz w:val="24"/>
              </w:rPr>
              <w:t xml:space="preserve"> </w:t>
            </w:r>
            <w:r>
              <w:rPr>
                <w:sz w:val="24"/>
              </w:rPr>
              <w:t>и</w:t>
            </w:r>
            <w:r>
              <w:rPr>
                <w:spacing w:val="-15"/>
                <w:sz w:val="24"/>
              </w:rPr>
              <w:t xml:space="preserve"> </w:t>
            </w:r>
            <w:r>
              <w:rPr>
                <w:sz w:val="24"/>
              </w:rPr>
              <w:t>развития.</w:t>
            </w:r>
            <w:r>
              <w:rPr>
                <w:spacing w:val="-15"/>
                <w:sz w:val="24"/>
              </w:rPr>
              <w:t xml:space="preserve"> </w:t>
            </w:r>
            <w:r>
              <w:rPr>
                <w:sz w:val="24"/>
              </w:rPr>
              <w:t>Нарушения</w:t>
            </w:r>
            <w:r>
              <w:rPr>
                <w:spacing w:val="-15"/>
                <w:sz w:val="24"/>
              </w:rPr>
              <w:t xml:space="preserve"> </w:t>
            </w:r>
            <w:r>
              <w:rPr>
                <w:sz w:val="24"/>
              </w:rPr>
              <w:t>в</w:t>
            </w:r>
            <w:r>
              <w:rPr>
                <w:spacing w:val="-15"/>
                <w:sz w:val="24"/>
              </w:rPr>
              <w:t xml:space="preserve"> </w:t>
            </w:r>
            <w:r>
              <w:rPr>
                <w:sz w:val="24"/>
              </w:rPr>
              <w:t>работе</w:t>
            </w:r>
            <w:r>
              <w:rPr>
                <w:spacing w:val="-13"/>
                <w:sz w:val="24"/>
              </w:rPr>
              <w:t xml:space="preserve"> </w:t>
            </w:r>
            <w:r>
              <w:rPr>
                <w:sz w:val="24"/>
              </w:rPr>
              <w:t>эндокринных</w:t>
            </w:r>
            <w:r>
              <w:rPr>
                <w:spacing w:val="-15"/>
                <w:sz w:val="24"/>
              </w:rPr>
              <w:t xml:space="preserve"> </w:t>
            </w:r>
            <w:r>
              <w:rPr>
                <w:sz w:val="24"/>
              </w:rPr>
              <w:t>желёз.</w:t>
            </w:r>
            <w:r>
              <w:rPr>
                <w:spacing w:val="-17"/>
                <w:sz w:val="24"/>
              </w:rPr>
              <w:t xml:space="preserve"> </w:t>
            </w:r>
            <w:r>
              <w:rPr>
                <w:sz w:val="24"/>
              </w:rPr>
              <w:t>Особенности рефлекторной и гуморальной регуляции функций организма</w:t>
            </w:r>
          </w:p>
        </w:tc>
      </w:tr>
      <w:tr w:rsidR="000148D2">
        <w:trPr>
          <w:trHeight w:val="1588"/>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83" w:right="110"/>
              <w:jc w:val="center"/>
              <w:rPr>
                <w:sz w:val="24"/>
              </w:rPr>
            </w:pPr>
            <w:r>
              <w:rPr>
                <w:spacing w:val="-5"/>
                <w:sz w:val="24"/>
              </w:rPr>
              <w:t>7.4</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0" w:lineRule="auto"/>
              <w:ind w:left="20" w:right="297" w:firstLine="139"/>
              <w:jc w:val="both"/>
              <w:rPr>
                <w:sz w:val="24"/>
              </w:rPr>
            </w:pPr>
            <w:r>
              <w:rPr>
                <w:sz w:val="24"/>
              </w:rPr>
              <w:t>Значение</w:t>
            </w:r>
            <w:r>
              <w:rPr>
                <w:spacing w:val="-15"/>
                <w:sz w:val="24"/>
              </w:rPr>
              <w:t xml:space="preserve"> </w:t>
            </w:r>
            <w:r>
              <w:rPr>
                <w:sz w:val="24"/>
              </w:rPr>
              <w:t>опорно-двигательного</w:t>
            </w:r>
            <w:r>
              <w:rPr>
                <w:spacing w:val="-15"/>
                <w:sz w:val="24"/>
              </w:rPr>
              <w:t xml:space="preserve"> </w:t>
            </w:r>
            <w:r>
              <w:rPr>
                <w:sz w:val="24"/>
              </w:rPr>
              <w:t>аппарата.</w:t>
            </w:r>
            <w:r>
              <w:rPr>
                <w:spacing w:val="-15"/>
                <w:sz w:val="24"/>
              </w:rPr>
              <w:t xml:space="preserve"> </w:t>
            </w:r>
            <w:r>
              <w:rPr>
                <w:sz w:val="24"/>
              </w:rPr>
              <w:t>Скелет</w:t>
            </w:r>
            <w:r>
              <w:rPr>
                <w:spacing w:val="-15"/>
                <w:sz w:val="24"/>
              </w:rPr>
              <w:t xml:space="preserve"> </w:t>
            </w:r>
            <w:r>
              <w:rPr>
                <w:sz w:val="24"/>
              </w:rPr>
              <w:t>человека,</w:t>
            </w:r>
            <w:r>
              <w:rPr>
                <w:spacing w:val="-15"/>
                <w:sz w:val="24"/>
              </w:rPr>
              <w:t xml:space="preserve"> </w:t>
            </w:r>
            <w:r>
              <w:rPr>
                <w:sz w:val="24"/>
              </w:rPr>
              <w:t>строение</w:t>
            </w:r>
            <w:r>
              <w:rPr>
                <w:spacing w:val="-15"/>
                <w:sz w:val="24"/>
              </w:rPr>
              <w:t xml:space="preserve"> </w:t>
            </w:r>
            <w:r>
              <w:rPr>
                <w:sz w:val="24"/>
              </w:rPr>
              <w:t>его</w:t>
            </w:r>
            <w:r>
              <w:rPr>
                <w:spacing w:val="-15"/>
                <w:sz w:val="24"/>
              </w:rPr>
              <w:t xml:space="preserve"> </w:t>
            </w:r>
            <w:r>
              <w:rPr>
                <w:sz w:val="24"/>
              </w:rPr>
              <w:t>отделов</w:t>
            </w:r>
            <w:r>
              <w:rPr>
                <w:spacing w:val="-15"/>
                <w:sz w:val="24"/>
              </w:rPr>
              <w:t xml:space="preserve"> </w:t>
            </w:r>
            <w:r>
              <w:rPr>
                <w:sz w:val="24"/>
              </w:rPr>
              <w:t>и функции. Особенности</w:t>
            </w:r>
            <w:r>
              <w:rPr>
                <w:spacing w:val="-1"/>
                <w:sz w:val="24"/>
              </w:rPr>
              <w:t xml:space="preserve"> </w:t>
            </w:r>
            <w:r>
              <w:rPr>
                <w:sz w:val="24"/>
              </w:rPr>
              <w:t>скелета человека, связанные</w:t>
            </w:r>
            <w:r>
              <w:rPr>
                <w:spacing w:val="-2"/>
                <w:sz w:val="24"/>
              </w:rPr>
              <w:t xml:space="preserve"> </w:t>
            </w:r>
            <w:r>
              <w:rPr>
                <w:sz w:val="24"/>
              </w:rPr>
              <w:t>с</w:t>
            </w:r>
            <w:r>
              <w:rPr>
                <w:spacing w:val="-1"/>
                <w:sz w:val="24"/>
              </w:rPr>
              <w:t xml:space="preserve"> </w:t>
            </w:r>
            <w:r>
              <w:rPr>
                <w:sz w:val="24"/>
              </w:rPr>
              <w:t>прямохождением</w:t>
            </w:r>
            <w:r>
              <w:rPr>
                <w:spacing w:val="-1"/>
                <w:sz w:val="24"/>
              </w:rPr>
              <w:t xml:space="preserve"> </w:t>
            </w:r>
            <w:r>
              <w:rPr>
                <w:sz w:val="24"/>
              </w:rPr>
              <w:t>и трудовой деятельностью. Мышечная система.</w:t>
            </w:r>
          </w:p>
          <w:p w:rsidR="000148D2" w:rsidRDefault="00307937">
            <w:pPr>
              <w:pStyle w:val="TableParagraph"/>
              <w:spacing w:line="223" w:lineRule="auto"/>
              <w:ind w:left="20"/>
              <w:rPr>
                <w:sz w:val="24"/>
              </w:rPr>
            </w:pPr>
            <w:r>
              <w:rPr>
                <w:sz w:val="24"/>
              </w:rPr>
              <w:t>Строение и функции скелетных мышц. Работа мышц. Утомление мышц. Роль двигательной</w:t>
            </w:r>
            <w:r>
              <w:rPr>
                <w:spacing w:val="-15"/>
                <w:sz w:val="24"/>
              </w:rPr>
              <w:t xml:space="preserve"> </w:t>
            </w:r>
            <w:r>
              <w:rPr>
                <w:sz w:val="24"/>
              </w:rPr>
              <w:t>активности</w:t>
            </w:r>
            <w:r>
              <w:rPr>
                <w:spacing w:val="-15"/>
                <w:sz w:val="24"/>
              </w:rPr>
              <w:t xml:space="preserve"> </w:t>
            </w:r>
            <w:r>
              <w:rPr>
                <w:sz w:val="24"/>
              </w:rPr>
              <w:t>в</w:t>
            </w:r>
            <w:r>
              <w:rPr>
                <w:spacing w:val="-15"/>
                <w:sz w:val="24"/>
              </w:rPr>
              <w:t xml:space="preserve"> </w:t>
            </w:r>
            <w:r>
              <w:rPr>
                <w:sz w:val="24"/>
              </w:rPr>
              <w:t>сохранении</w:t>
            </w:r>
            <w:r>
              <w:rPr>
                <w:spacing w:val="-15"/>
                <w:sz w:val="24"/>
              </w:rPr>
              <w:t xml:space="preserve"> </w:t>
            </w:r>
            <w:r>
              <w:rPr>
                <w:sz w:val="24"/>
              </w:rPr>
              <w:t>здоровья.</w:t>
            </w:r>
            <w:r>
              <w:rPr>
                <w:spacing w:val="-15"/>
                <w:sz w:val="24"/>
              </w:rPr>
              <w:t xml:space="preserve"> </w:t>
            </w:r>
            <w:r>
              <w:rPr>
                <w:sz w:val="24"/>
              </w:rPr>
              <w:t>Нарушения</w:t>
            </w:r>
            <w:r>
              <w:rPr>
                <w:spacing w:val="-15"/>
                <w:sz w:val="24"/>
              </w:rPr>
              <w:t xml:space="preserve"> </w:t>
            </w:r>
            <w:r>
              <w:rPr>
                <w:sz w:val="24"/>
              </w:rPr>
              <w:t>опорно-двигательной системы. Первая помощь при травмах опорно- двигательного аппарата</w:t>
            </w:r>
          </w:p>
        </w:tc>
      </w:tr>
      <w:tr w:rsidR="000148D2">
        <w:trPr>
          <w:trHeight w:val="1031"/>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83" w:right="110"/>
              <w:jc w:val="center"/>
              <w:rPr>
                <w:sz w:val="24"/>
              </w:rPr>
            </w:pPr>
            <w:r>
              <w:rPr>
                <w:spacing w:val="-5"/>
                <w:sz w:val="24"/>
              </w:rPr>
              <w:t>7.5</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5" w:lineRule="exact"/>
              <w:ind w:left="160"/>
              <w:rPr>
                <w:sz w:val="24"/>
              </w:rPr>
            </w:pPr>
            <w:r>
              <w:rPr>
                <w:sz w:val="24"/>
              </w:rPr>
              <w:t>Внутренняя</w:t>
            </w:r>
            <w:r>
              <w:rPr>
                <w:spacing w:val="-12"/>
                <w:sz w:val="24"/>
              </w:rPr>
              <w:t xml:space="preserve"> </w:t>
            </w:r>
            <w:r>
              <w:rPr>
                <w:sz w:val="24"/>
              </w:rPr>
              <w:t>среда</w:t>
            </w:r>
            <w:r>
              <w:rPr>
                <w:spacing w:val="-10"/>
                <w:sz w:val="24"/>
              </w:rPr>
              <w:t xml:space="preserve"> </w:t>
            </w:r>
            <w:r>
              <w:rPr>
                <w:sz w:val="24"/>
              </w:rPr>
              <w:t>и</w:t>
            </w:r>
            <w:r>
              <w:rPr>
                <w:spacing w:val="-9"/>
                <w:sz w:val="24"/>
              </w:rPr>
              <w:t xml:space="preserve"> </w:t>
            </w:r>
            <w:r>
              <w:rPr>
                <w:sz w:val="24"/>
              </w:rPr>
              <w:t>её</w:t>
            </w:r>
            <w:r>
              <w:rPr>
                <w:spacing w:val="-12"/>
                <w:sz w:val="24"/>
              </w:rPr>
              <w:t xml:space="preserve"> </w:t>
            </w:r>
            <w:r>
              <w:rPr>
                <w:sz w:val="24"/>
              </w:rPr>
              <w:t>функции.</w:t>
            </w:r>
            <w:r>
              <w:rPr>
                <w:spacing w:val="-3"/>
                <w:sz w:val="24"/>
              </w:rPr>
              <w:t xml:space="preserve"> </w:t>
            </w:r>
            <w:r>
              <w:rPr>
                <w:sz w:val="24"/>
              </w:rPr>
              <w:t>Форменные</w:t>
            </w:r>
            <w:r>
              <w:rPr>
                <w:spacing w:val="-11"/>
                <w:sz w:val="24"/>
              </w:rPr>
              <w:t xml:space="preserve"> </w:t>
            </w:r>
            <w:r>
              <w:rPr>
                <w:sz w:val="24"/>
              </w:rPr>
              <w:t>элементы</w:t>
            </w:r>
            <w:r>
              <w:rPr>
                <w:spacing w:val="-5"/>
                <w:sz w:val="24"/>
              </w:rPr>
              <w:t xml:space="preserve"> </w:t>
            </w:r>
            <w:r>
              <w:rPr>
                <w:sz w:val="24"/>
              </w:rPr>
              <w:t>крови:</w:t>
            </w:r>
            <w:r>
              <w:rPr>
                <w:spacing w:val="-6"/>
                <w:sz w:val="24"/>
              </w:rPr>
              <w:t xml:space="preserve"> </w:t>
            </w:r>
            <w:r>
              <w:rPr>
                <w:spacing w:val="-2"/>
                <w:sz w:val="24"/>
              </w:rPr>
              <w:t>эритроциты,</w:t>
            </w:r>
          </w:p>
          <w:p w:rsidR="000148D2" w:rsidRDefault="00307937">
            <w:pPr>
              <w:pStyle w:val="TableParagraph"/>
              <w:spacing w:before="7" w:line="220" w:lineRule="auto"/>
              <w:ind w:left="20"/>
              <w:rPr>
                <w:sz w:val="24"/>
              </w:rPr>
            </w:pPr>
            <w:r>
              <w:rPr>
                <w:sz w:val="24"/>
              </w:rPr>
              <w:t>лейкоциты</w:t>
            </w:r>
            <w:r>
              <w:rPr>
                <w:spacing w:val="-15"/>
                <w:sz w:val="24"/>
              </w:rPr>
              <w:t xml:space="preserve"> </w:t>
            </w:r>
            <w:r>
              <w:rPr>
                <w:sz w:val="24"/>
              </w:rPr>
              <w:t>и</w:t>
            </w:r>
            <w:r>
              <w:rPr>
                <w:spacing w:val="-15"/>
                <w:sz w:val="24"/>
              </w:rPr>
              <w:t xml:space="preserve"> </w:t>
            </w:r>
            <w:r>
              <w:rPr>
                <w:sz w:val="24"/>
              </w:rPr>
              <w:t>тромбоциты.</w:t>
            </w:r>
            <w:r>
              <w:rPr>
                <w:spacing w:val="-15"/>
                <w:sz w:val="24"/>
              </w:rPr>
              <w:t xml:space="preserve"> </w:t>
            </w:r>
            <w:r>
              <w:rPr>
                <w:sz w:val="24"/>
              </w:rPr>
              <w:t>Плазма</w:t>
            </w:r>
            <w:r>
              <w:rPr>
                <w:spacing w:val="-15"/>
                <w:sz w:val="24"/>
              </w:rPr>
              <w:t xml:space="preserve"> </w:t>
            </w:r>
            <w:r>
              <w:rPr>
                <w:sz w:val="24"/>
              </w:rPr>
              <w:t>крови.</w:t>
            </w:r>
            <w:r>
              <w:rPr>
                <w:spacing w:val="-15"/>
                <w:sz w:val="24"/>
              </w:rPr>
              <w:t xml:space="preserve"> </w:t>
            </w:r>
            <w:r>
              <w:rPr>
                <w:sz w:val="24"/>
              </w:rPr>
              <w:t>Постоянство</w:t>
            </w:r>
            <w:r>
              <w:rPr>
                <w:spacing w:val="-15"/>
                <w:sz w:val="24"/>
              </w:rPr>
              <w:t xml:space="preserve"> </w:t>
            </w:r>
            <w:r>
              <w:rPr>
                <w:sz w:val="24"/>
              </w:rPr>
              <w:t>внутренней</w:t>
            </w:r>
            <w:r>
              <w:rPr>
                <w:spacing w:val="-14"/>
                <w:sz w:val="24"/>
              </w:rPr>
              <w:t xml:space="preserve"> </w:t>
            </w:r>
            <w:r>
              <w:rPr>
                <w:sz w:val="24"/>
              </w:rPr>
              <w:t>среды</w:t>
            </w:r>
            <w:r>
              <w:rPr>
                <w:spacing w:val="-14"/>
                <w:sz w:val="24"/>
              </w:rPr>
              <w:t xml:space="preserve"> </w:t>
            </w:r>
            <w:r>
              <w:rPr>
                <w:sz w:val="24"/>
              </w:rPr>
              <w:t>(гомеостаз). Свёртывание крови. Группы крови. Резусфактор. Переливание крови. Донорство.</w:t>
            </w:r>
          </w:p>
          <w:p w:rsidR="000148D2" w:rsidRDefault="00307937">
            <w:pPr>
              <w:pStyle w:val="TableParagraph"/>
              <w:spacing w:line="259" w:lineRule="exact"/>
              <w:ind w:left="20"/>
              <w:rPr>
                <w:sz w:val="24"/>
              </w:rPr>
            </w:pPr>
            <w:r>
              <w:rPr>
                <w:sz w:val="24"/>
              </w:rPr>
              <w:t>Иммунитет</w:t>
            </w:r>
            <w:r>
              <w:rPr>
                <w:spacing w:val="-15"/>
                <w:sz w:val="24"/>
              </w:rPr>
              <w:t xml:space="preserve"> </w:t>
            </w:r>
            <w:r>
              <w:rPr>
                <w:sz w:val="24"/>
              </w:rPr>
              <w:t>и</w:t>
            </w:r>
            <w:r>
              <w:rPr>
                <w:spacing w:val="-7"/>
                <w:sz w:val="24"/>
              </w:rPr>
              <w:t xml:space="preserve"> </w:t>
            </w:r>
            <w:r>
              <w:rPr>
                <w:sz w:val="24"/>
              </w:rPr>
              <w:t>его</w:t>
            </w:r>
            <w:r>
              <w:rPr>
                <w:spacing w:val="-10"/>
                <w:sz w:val="24"/>
              </w:rPr>
              <w:t xml:space="preserve"> </w:t>
            </w:r>
            <w:r>
              <w:rPr>
                <w:sz w:val="24"/>
              </w:rPr>
              <w:t>виды.</w:t>
            </w:r>
            <w:r>
              <w:rPr>
                <w:spacing w:val="-5"/>
                <w:sz w:val="24"/>
              </w:rPr>
              <w:t xml:space="preserve"> </w:t>
            </w:r>
            <w:r>
              <w:rPr>
                <w:sz w:val="24"/>
              </w:rPr>
              <w:t>Вакцины</w:t>
            </w:r>
            <w:r>
              <w:rPr>
                <w:spacing w:val="-6"/>
                <w:sz w:val="24"/>
              </w:rPr>
              <w:t xml:space="preserve"> </w:t>
            </w:r>
            <w:r>
              <w:rPr>
                <w:sz w:val="24"/>
              </w:rPr>
              <w:t>и</w:t>
            </w:r>
            <w:r>
              <w:rPr>
                <w:spacing w:val="-13"/>
                <w:sz w:val="24"/>
              </w:rPr>
              <w:t xml:space="preserve"> </w:t>
            </w:r>
            <w:r>
              <w:rPr>
                <w:sz w:val="24"/>
              </w:rPr>
              <w:t>лечебные</w:t>
            </w:r>
            <w:r>
              <w:rPr>
                <w:spacing w:val="-8"/>
                <w:sz w:val="24"/>
              </w:rPr>
              <w:t xml:space="preserve"> </w:t>
            </w:r>
            <w:r>
              <w:rPr>
                <w:spacing w:val="-2"/>
                <w:sz w:val="24"/>
              </w:rPr>
              <w:t>сыворотки</w:t>
            </w:r>
          </w:p>
        </w:tc>
      </w:tr>
      <w:tr w:rsidR="000148D2">
        <w:trPr>
          <w:trHeight w:val="1296"/>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83" w:right="110"/>
              <w:jc w:val="center"/>
              <w:rPr>
                <w:sz w:val="24"/>
              </w:rPr>
            </w:pPr>
            <w:r>
              <w:rPr>
                <w:spacing w:val="-5"/>
                <w:sz w:val="24"/>
              </w:rPr>
              <w:t>7.6</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5" w:lineRule="auto"/>
              <w:ind w:left="20" w:right="193" w:firstLine="139"/>
              <w:rPr>
                <w:sz w:val="24"/>
              </w:rPr>
            </w:pPr>
            <w:r>
              <w:rPr>
                <w:sz w:val="24"/>
              </w:rPr>
              <w:t>Органы кровообращения. Строение и работа сердца. Автоматизм сердца. Сердечный</w:t>
            </w:r>
            <w:r>
              <w:rPr>
                <w:spacing w:val="-15"/>
                <w:sz w:val="24"/>
              </w:rPr>
              <w:t xml:space="preserve"> </w:t>
            </w:r>
            <w:r>
              <w:rPr>
                <w:sz w:val="24"/>
              </w:rPr>
              <w:t>цикл,</w:t>
            </w:r>
            <w:r>
              <w:rPr>
                <w:spacing w:val="-15"/>
                <w:sz w:val="24"/>
              </w:rPr>
              <w:t xml:space="preserve"> </w:t>
            </w:r>
            <w:r>
              <w:rPr>
                <w:sz w:val="24"/>
              </w:rPr>
              <w:t>его</w:t>
            </w:r>
            <w:r>
              <w:rPr>
                <w:spacing w:val="-15"/>
                <w:sz w:val="24"/>
              </w:rPr>
              <w:t xml:space="preserve"> </w:t>
            </w:r>
            <w:r>
              <w:rPr>
                <w:sz w:val="24"/>
              </w:rPr>
              <w:t>длительность.</w:t>
            </w:r>
            <w:r>
              <w:rPr>
                <w:spacing w:val="-15"/>
                <w:sz w:val="24"/>
              </w:rPr>
              <w:t xml:space="preserve"> </w:t>
            </w:r>
            <w:r>
              <w:rPr>
                <w:sz w:val="24"/>
              </w:rPr>
              <w:t>Большой</w:t>
            </w:r>
            <w:r>
              <w:rPr>
                <w:spacing w:val="-15"/>
                <w:sz w:val="24"/>
              </w:rPr>
              <w:t xml:space="preserve"> </w:t>
            </w:r>
            <w:r>
              <w:rPr>
                <w:sz w:val="24"/>
              </w:rPr>
              <w:t>и</w:t>
            </w:r>
            <w:r>
              <w:rPr>
                <w:spacing w:val="-19"/>
                <w:sz w:val="24"/>
              </w:rPr>
              <w:t xml:space="preserve"> </w:t>
            </w:r>
            <w:r>
              <w:rPr>
                <w:sz w:val="24"/>
              </w:rPr>
              <w:t>малый</w:t>
            </w:r>
            <w:r>
              <w:rPr>
                <w:spacing w:val="-12"/>
                <w:sz w:val="24"/>
              </w:rPr>
              <w:t xml:space="preserve"> </w:t>
            </w:r>
            <w:r>
              <w:rPr>
                <w:sz w:val="24"/>
              </w:rPr>
              <w:t>круги</w:t>
            </w:r>
            <w:r>
              <w:rPr>
                <w:spacing w:val="-11"/>
                <w:sz w:val="24"/>
              </w:rPr>
              <w:t xml:space="preserve"> </w:t>
            </w:r>
            <w:r>
              <w:rPr>
                <w:sz w:val="24"/>
              </w:rPr>
              <w:t>кровообращения.</w:t>
            </w:r>
          </w:p>
          <w:p w:rsidR="000148D2" w:rsidRDefault="00307937">
            <w:pPr>
              <w:pStyle w:val="TableParagraph"/>
              <w:spacing w:line="225" w:lineRule="auto"/>
              <w:ind w:left="20"/>
              <w:rPr>
                <w:sz w:val="24"/>
              </w:rPr>
            </w:pPr>
            <w:r>
              <w:rPr>
                <w:sz w:val="24"/>
              </w:rPr>
              <w:t>Движение</w:t>
            </w:r>
            <w:r>
              <w:rPr>
                <w:spacing w:val="-15"/>
                <w:sz w:val="24"/>
              </w:rPr>
              <w:t xml:space="preserve"> </w:t>
            </w:r>
            <w:r>
              <w:rPr>
                <w:sz w:val="24"/>
              </w:rPr>
              <w:t>крови</w:t>
            </w:r>
            <w:r>
              <w:rPr>
                <w:spacing w:val="-16"/>
                <w:sz w:val="24"/>
              </w:rPr>
              <w:t xml:space="preserve"> </w:t>
            </w:r>
            <w:r>
              <w:rPr>
                <w:sz w:val="24"/>
              </w:rPr>
              <w:t>по</w:t>
            </w:r>
            <w:r>
              <w:rPr>
                <w:spacing w:val="-15"/>
                <w:sz w:val="24"/>
              </w:rPr>
              <w:t xml:space="preserve"> </w:t>
            </w:r>
            <w:r>
              <w:rPr>
                <w:sz w:val="24"/>
              </w:rPr>
              <w:t>сосудам.</w:t>
            </w:r>
            <w:r>
              <w:rPr>
                <w:spacing w:val="-15"/>
                <w:sz w:val="24"/>
              </w:rPr>
              <w:t xml:space="preserve"> </w:t>
            </w:r>
            <w:r>
              <w:rPr>
                <w:sz w:val="24"/>
              </w:rPr>
              <w:t>Пульс.</w:t>
            </w:r>
            <w:r>
              <w:rPr>
                <w:spacing w:val="-15"/>
                <w:sz w:val="24"/>
              </w:rPr>
              <w:t xml:space="preserve"> </w:t>
            </w:r>
            <w:r>
              <w:rPr>
                <w:sz w:val="24"/>
              </w:rPr>
              <w:t>Лимфатическая</w:t>
            </w:r>
            <w:r>
              <w:rPr>
                <w:spacing w:val="-15"/>
                <w:sz w:val="24"/>
              </w:rPr>
              <w:t xml:space="preserve"> </w:t>
            </w:r>
            <w:r>
              <w:rPr>
                <w:sz w:val="24"/>
              </w:rPr>
              <w:t>система,</w:t>
            </w:r>
            <w:r>
              <w:rPr>
                <w:spacing w:val="-15"/>
                <w:sz w:val="24"/>
              </w:rPr>
              <w:t xml:space="preserve"> </w:t>
            </w:r>
            <w:r>
              <w:rPr>
                <w:sz w:val="24"/>
              </w:rPr>
              <w:t>лимфоотток.</w:t>
            </w:r>
            <w:r>
              <w:rPr>
                <w:spacing w:val="-15"/>
                <w:sz w:val="24"/>
              </w:rPr>
              <w:t xml:space="preserve"> </w:t>
            </w:r>
            <w:r>
              <w:rPr>
                <w:sz w:val="24"/>
              </w:rPr>
              <w:t>Регуляция деятельности сердца и сосудов. Гигиена сердечно-сосудистой системы. Первая</w:t>
            </w:r>
          </w:p>
          <w:p w:rsidR="000148D2" w:rsidRDefault="00307937">
            <w:pPr>
              <w:pStyle w:val="TableParagraph"/>
              <w:spacing w:line="248" w:lineRule="exact"/>
              <w:ind w:left="20"/>
              <w:rPr>
                <w:sz w:val="24"/>
              </w:rPr>
            </w:pPr>
            <w:r>
              <w:rPr>
                <w:sz w:val="24"/>
              </w:rPr>
              <w:t>помощь</w:t>
            </w:r>
            <w:r>
              <w:rPr>
                <w:spacing w:val="-4"/>
                <w:sz w:val="24"/>
              </w:rPr>
              <w:t xml:space="preserve"> </w:t>
            </w:r>
            <w:r>
              <w:rPr>
                <w:sz w:val="24"/>
              </w:rPr>
              <w:t>при</w:t>
            </w:r>
            <w:r>
              <w:rPr>
                <w:spacing w:val="-4"/>
                <w:sz w:val="24"/>
              </w:rPr>
              <w:t xml:space="preserve"> </w:t>
            </w:r>
            <w:r>
              <w:rPr>
                <w:spacing w:val="-2"/>
                <w:sz w:val="24"/>
              </w:rPr>
              <w:t>кровотечениях</w:t>
            </w:r>
          </w:p>
        </w:tc>
      </w:tr>
      <w:tr w:rsidR="000148D2">
        <w:trPr>
          <w:trHeight w:val="1022"/>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83" w:right="110"/>
              <w:jc w:val="center"/>
              <w:rPr>
                <w:sz w:val="24"/>
              </w:rPr>
            </w:pPr>
            <w:r>
              <w:rPr>
                <w:spacing w:val="-5"/>
                <w:sz w:val="24"/>
              </w:rPr>
              <w:t>7.7</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0" w:lineRule="auto"/>
              <w:ind w:left="20" w:right="184" w:firstLine="139"/>
              <w:rPr>
                <w:sz w:val="24"/>
              </w:rPr>
            </w:pPr>
            <w:r>
              <w:rPr>
                <w:sz w:val="24"/>
              </w:rPr>
              <w:t>Дыхание и его значение. Органы дыхания. Лёгкие. Взаимосвязь строения и функций</w:t>
            </w:r>
            <w:r>
              <w:rPr>
                <w:spacing w:val="-13"/>
                <w:sz w:val="24"/>
              </w:rPr>
              <w:t xml:space="preserve"> </w:t>
            </w:r>
            <w:r>
              <w:rPr>
                <w:sz w:val="24"/>
              </w:rPr>
              <w:t>органов</w:t>
            </w:r>
            <w:r>
              <w:rPr>
                <w:spacing w:val="-13"/>
                <w:sz w:val="24"/>
              </w:rPr>
              <w:t xml:space="preserve"> </w:t>
            </w:r>
            <w:r>
              <w:rPr>
                <w:sz w:val="24"/>
              </w:rPr>
              <w:t>дыхания.</w:t>
            </w:r>
            <w:r>
              <w:rPr>
                <w:spacing w:val="-9"/>
                <w:sz w:val="24"/>
              </w:rPr>
              <w:t xml:space="preserve"> </w:t>
            </w:r>
            <w:r>
              <w:rPr>
                <w:sz w:val="24"/>
              </w:rPr>
              <w:t>Г</w:t>
            </w:r>
            <w:r>
              <w:rPr>
                <w:spacing w:val="-15"/>
                <w:sz w:val="24"/>
              </w:rPr>
              <w:t xml:space="preserve"> </w:t>
            </w:r>
            <w:r>
              <w:rPr>
                <w:sz w:val="24"/>
              </w:rPr>
              <w:t>азообмен</w:t>
            </w:r>
            <w:r>
              <w:rPr>
                <w:spacing w:val="-15"/>
                <w:sz w:val="24"/>
              </w:rPr>
              <w:t xml:space="preserve"> </w:t>
            </w:r>
            <w:r>
              <w:rPr>
                <w:sz w:val="24"/>
              </w:rPr>
              <w:t>в</w:t>
            </w:r>
            <w:r>
              <w:rPr>
                <w:spacing w:val="-15"/>
                <w:sz w:val="24"/>
              </w:rPr>
              <w:t xml:space="preserve"> </w:t>
            </w:r>
            <w:r>
              <w:rPr>
                <w:sz w:val="24"/>
              </w:rPr>
              <w:t>лёгких</w:t>
            </w:r>
            <w:r>
              <w:rPr>
                <w:spacing w:val="-15"/>
                <w:sz w:val="24"/>
              </w:rPr>
              <w:t xml:space="preserve"> </w:t>
            </w:r>
            <w:r>
              <w:rPr>
                <w:sz w:val="24"/>
              </w:rPr>
              <w:t>и</w:t>
            </w:r>
            <w:r>
              <w:rPr>
                <w:spacing w:val="-10"/>
                <w:sz w:val="24"/>
              </w:rPr>
              <w:t xml:space="preserve"> </w:t>
            </w:r>
            <w:r>
              <w:rPr>
                <w:sz w:val="24"/>
              </w:rPr>
              <w:t>тканях.</w:t>
            </w:r>
            <w:r>
              <w:rPr>
                <w:spacing w:val="-6"/>
                <w:sz w:val="24"/>
              </w:rPr>
              <w:t xml:space="preserve"> </w:t>
            </w:r>
            <w:r>
              <w:rPr>
                <w:sz w:val="24"/>
              </w:rPr>
              <w:t>Жизненная</w:t>
            </w:r>
            <w:r>
              <w:rPr>
                <w:spacing w:val="-15"/>
                <w:sz w:val="24"/>
              </w:rPr>
              <w:t xml:space="preserve"> </w:t>
            </w:r>
            <w:r>
              <w:rPr>
                <w:sz w:val="24"/>
              </w:rPr>
              <w:t>ёмкость</w:t>
            </w:r>
            <w:r>
              <w:rPr>
                <w:spacing w:val="-9"/>
                <w:sz w:val="24"/>
              </w:rPr>
              <w:t xml:space="preserve"> </w:t>
            </w:r>
            <w:r>
              <w:rPr>
                <w:sz w:val="24"/>
              </w:rPr>
              <w:t>лёгких.</w:t>
            </w:r>
          </w:p>
          <w:p w:rsidR="000148D2" w:rsidRDefault="00307937">
            <w:pPr>
              <w:pStyle w:val="TableParagraph"/>
              <w:spacing w:line="250" w:lineRule="exact"/>
              <w:ind w:left="20"/>
              <w:rPr>
                <w:sz w:val="24"/>
              </w:rPr>
            </w:pPr>
            <w:r>
              <w:rPr>
                <w:sz w:val="24"/>
              </w:rPr>
              <w:t>Механизмы</w:t>
            </w:r>
            <w:r>
              <w:rPr>
                <w:spacing w:val="-11"/>
                <w:sz w:val="24"/>
              </w:rPr>
              <w:t xml:space="preserve"> </w:t>
            </w:r>
            <w:r>
              <w:rPr>
                <w:sz w:val="24"/>
              </w:rPr>
              <w:t>дыхания.</w:t>
            </w:r>
            <w:r>
              <w:rPr>
                <w:spacing w:val="-10"/>
                <w:sz w:val="24"/>
              </w:rPr>
              <w:t xml:space="preserve"> </w:t>
            </w:r>
            <w:r>
              <w:rPr>
                <w:sz w:val="24"/>
              </w:rPr>
              <w:t>Дыхательные</w:t>
            </w:r>
            <w:r>
              <w:rPr>
                <w:spacing w:val="-13"/>
                <w:sz w:val="24"/>
              </w:rPr>
              <w:t xml:space="preserve"> </w:t>
            </w:r>
            <w:r>
              <w:rPr>
                <w:sz w:val="24"/>
              </w:rPr>
              <w:t>движения.</w:t>
            </w:r>
            <w:r>
              <w:rPr>
                <w:spacing w:val="-15"/>
                <w:sz w:val="24"/>
              </w:rPr>
              <w:t xml:space="preserve"> </w:t>
            </w:r>
            <w:r>
              <w:rPr>
                <w:sz w:val="24"/>
              </w:rPr>
              <w:t>Регуляция</w:t>
            </w:r>
            <w:r>
              <w:rPr>
                <w:spacing w:val="-11"/>
                <w:sz w:val="24"/>
              </w:rPr>
              <w:t xml:space="preserve"> </w:t>
            </w:r>
            <w:r>
              <w:rPr>
                <w:sz w:val="24"/>
              </w:rPr>
              <w:t>дыхания.</w:t>
            </w:r>
            <w:r>
              <w:rPr>
                <w:spacing w:val="-9"/>
                <w:sz w:val="24"/>
              </w:rPr>
              <w:t xml:space="preserve"> </w:t>
            </w:r>
            <w:r>
              <w:rPr>
                <w:sz w:val="24"/>
              </w:rPr>
              <w:t>Оказание</w:t>
            </w:r>
            <w:r>
              <w:rPr>
                <w:spacing w:val="-6"/>
                <w:sz w:val="24"/>
              </w:rPr>
              <w:t xml:space="preserve"> </w:t>
            </w:r>
            <w:r>
              <w:rPr>
                <w:sz w:val="24"/>
              </w:rPr>
              <w:t>первой помощи при поражении органов дыхания</w:t>
            </w:r>
          </w:p>
        </w:tc>
      </w:tr>
      <w:tr w:rsidR="000148D2">
        <w:trPr>
          <w:trHeight w:val="1281"/>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83" w:right="110"/>
              <w:jc w:val="center"/>
              <w:rPr>
                <w:sz w:val="24"/>
              </w:rPr>
            </w:pPr>
            <w:r>
              <w:rPr>
                <w:spacing w:val="-5"/>
                <w:sz w:val="24"/>
              </w:rPr>
              <w:t>7.8</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0" w:lineRule="auto"/>
              <w:ind w:left="20" w:firstLine="139"/>
              <w:rPr>
                <w:sz w:val="24"/>
              </w:rPr>
            </w:pPr>
            <w:r>
              <w:rPr>
                <w:sz w:val="24"/>
              </w:rPr>
              <w:t>Питательные</w:t>
            </w:r>
            <w:r>
              <w:rPr>
                <w:spacing w:val="-15"/>
                <w:sz w:val="24"/>
              </w:rPr>
              <w:t xml:space="preserve"> </w:t>
            </w:r>
            <w:r>
              <w:rPr>
                <w:sz w:val="24"/>
              </w:rPr>
              <w:t>вещества</w:t>
            </w:r>
            <w:r>
              <w:rPr>
                <w:spacing w:val="-15"/>
                <w:sz w:val="24"/>
              </w:rPr>
              <w:t xml:space="preserve"> </w:t>
            </w:r>
            <w:r>
              <w:rPr>
                <w:sz w:val="24"/>
              </w:rPr>
              <w:t>и</w:t>
            </w:r>
            <w:r>
              <w:rPr>
                <w:spacing w:val="-15"/>
                <w:sz w:val="24"/>
              </w:rPr>
              <w:t xml:space="preserve"> </w:t>
            </w:r>
            <w:r>
              <w:rPr>
                <w:sz w:val="24"/>
              </w:rPr>
              <w:t>пищевые</w:t>
            </w:r>
            <w:r>
              <w:rPr>
                <w:spacing w:val="-15"/>
                <w:sz w:val="24"/>
              </w:rPr>
              <w:t xml:space="preserve"> </w:t>
            </w:r>
            <w:r>
              <w:rPr>
                <w:sz w:val="24"/>
              </w:rPr>
              <w:t>продукты.</w:t>
            </w:r>
            <w:r>
              <w:rPr>
                <w:spacing w:val="-15"/>
                <w:sz w:val="24"/>
              </w:rPr>
              <w:t xml:space="preserve"> </w:t>
            </w:r>
            <w:r>
              <w:rPr>
                <w:sz w:val="24"/>
              </w:rPr>
              <w:t>Питание</w:t>
            </w:r>
            <w:r>
              <w:rPr>
                <w:spacing w:val="-17"/>
                <w:sz w:val="24"/>
              </w:rPr>
              <w:t xml:space="preserve"> </w:t>
            </w:r>
            <w:r>
              <w:rPr>
                <w:sz w:val="24"/>
              </w:rPr>
              <w:t>и</w:t>
            </w:r>
            <w:r>
              <w:rPr>
                <w:spacing w:val="-15"/>
                <w:sz w:val="24"/>
              </w:rPr>
              <w:t xml:space="preserve"> </w:t>
            </w:r>
            <w:r>
              <w:rPr>
                <w:sz w:val="24"/>
              </w:rPr>
              <w:t>его</w:t>
            </w:r>
            <w:r>
              <w:rPr>
                <w:spacing w:val="-15"/>
                <w:sz w:val="24"/>
              </w:rPr>
              <w:t xml:space="preserve"> </w:t>
            </w:r>
            <w:r>
              <w:rPr>
                <w:sz w:val="24"/>
              </w:rPr>
              <w:t>значение.</w:t>
            </w:r>
            <w:r>
              <w:rPr>
                <w:spacing w:val="-15"/>
                <w:sz w:val="24"/>
              </w:rPr>
              <w:t xml:space="preserve"> </w:t>
            </w:r>
            <w:r>
              <w:rPr>
                <w:sz w:val="24"/>
              </w:rPr>
              <w:t>Пищеварение. Органы пищеварения, их строение и функции.</w:t>
            </w:r>
          </w:p>
          <w:p w:rsidR="000148D2" w:rsidRDefault="00307937">
            <w:pPr>
              <w:pStyle w:val="TableParagraph"/>
              <w:spacing w:line="254" w:lineRule="exact"/>
              <w:ind w:left="20" w:firstLine="139"/>
              <w:rPr>
                <w:sz w:val="24"/>
              </w:rPr>
            </w:pPr>
            <w:r>
              <w:rPr>
                <w:sz w:val="24"/>
              </w:rPr>
              <w:t>Ферменты, их роль в пищеварении. Всасывание питательных веществ и воды. Пищеварительные</w:t>
            </w:r>
            <w:r>
              <w:rPr>
                <w:spacing w:val="-15"/>
                <w:sz w:val="24"/>
              </w:rPr>
              <w:t xml:space="preserve"> </w:t>
            </w:r>
            <w:r>
              <w:rPr>
                <w:sz w:val="24"/>
              </w:rPr>
              <w:t>железы,</w:t>
            </w:r>
            <w:r>
              <w:rPr>
                <w:spacing w:val="-15"/>
                <w:sz w:val="24"/>
              </w:rPr>
              <w:t xml:space="preserve"> </w:t>
            </w:r>
            <w:r>
              <w:rPr>
                <w:sz w:val="24"/>
              </w:rPr>
              <w:t>их</w:t>
            </w:r>
            <w:r>
              <w:rPr>
                <w:spacing w:val="-15"/>
                <w:sz w:val="24"/>
              </w:rPr>
              <w:t xml:space="preserve"> </w:t>
            </w:r>
            <w:r>
              <w:rPr>
                <w:sz w:val="24"/>
              </w:rPr>
              <w:t>роль</w:t>
            </w:r>
            <w:r>
              <w:rPr>
                <w:spacing w:val="-15"/>
                <w:sz w:val="24"/>
              </w:rPr>
              <w:t xml:space="preserve"> </w:t>
            </w:r>
            <w:r>
              <w:rPr>
                <w:sz w:val="24"/>
              </w:rPr>
              <w:t>в</w:t>
            </w:r>
            <w:r>
              <w:rPr>
                <w:spacing w:val="-15"/>
                <w:sz w:val="24"/>
              </w:rPr>
              <w:t xml:space="preserve"> </w:t>
            </w:r>
            <w:r>
              <w:rPr>
                <w:sz w:val="24"/>
              </w:rPr>
              <w:t>пищеварении.</w:t>
            </w:r>
            <w:r>
              <w:rPr>
                <w:spacing w:val="-15"/>
                <w:sz w:val="24"/>
              </w:rPr>
              <w:t xml:space="preserve"> </w:t>
            </w:r>
            <w:r>
              <w:rPr>
                <w:sz w:val="24"/>
              </w:rPr>
              <w:t>Регуляция</w:t>
            </w:r>
            <w:r>
              <w:rPr>
                <w:spacing w:val="-14"/>
                <w:sz w:val="24"/>
              </w:rPr>
              <w:t xml:space="preserve"> </w:t>
            </w:r>
            <w:r>
              <w:rPr>
                <w:sz w:val="24"/>
              </w:rPr>
              <w:t>пищеварения.</w:t>
            </w:r>
            <w:r>
              <w:rPr>
                <w:spacing w:val="-13"/>
                <w:sz w:val="24"/>
              </w:rPr>
              <w:t xml:space="preserve"> </w:t>
            </w:r>
            <w:r>
              <w:rPr>
                <w:sz w:val="24"/>
              </w:rPr>
              <w:t xml:space="preserve">Гигиена </w:t>
            </w:r>
            <w:r>
              <w:rPr>
                <w:spacing w:val="-2"/>
                <w:sz w:val="24"/>
              </w:rPr>
              <w:t>питания</w:t>
            </w:r>
          </w:p>
        </w:tc>
      </w:tr>
      <w:tr w:rsidR="000148D2">
        <w:trPr>
          <w:trHeight w:val="2207"/>
        </w:trPr>
        <w:tc>
          <w:tcPr>
            <w:tcW w:w="1582" w:type="dxa"/>
            <w:tcBorders>
              <w:top w:val="single" w:sz="4" w:space="0" w:color="000000"/>
              <w:left w:val="single" w:sz="4" w:space="0" w:color="000000"/>
              <w:bottom w:val="double" w:sz="4" w:space="0" w:color="000000"/>
              <w:right w:val="single" w:sz="4" w:space="0" w:color="000000"/>
            </w:tcBorders>
          </w:tcPr>
          <w:p w:rsidR="000148D2" w:rsidRDefault="00307937">
            <w:pPr>
              <w:pStyle w:val="TableParagraph"/>
              <w:spacing w:before="13"/>
              <w:ind w:left="83" w:right="110"/>
              <w:jc w:val="center"/>
              <w:rPr>
                <w:sz w:val="24"/>
              </w:rPr>
            </w:pPr>
            <w:r>
              <w:rPr>
                <w:spacing w:val="-5"/>
                <w:sz w:val="24"/>
              </w:rPr>
              <w:t>7.9</w:t>
            </w:r>
          </w:p>
        </w:tc>
        <w:tc>
          <w:tcPr>
            <w:tcW w:w="8918" w:type="dxa"/>
            <w:tcBorders>
              <w:top w:val="single" w:sz="4" w:space="0" w:color="000000"/>
              <w:left w:val="single" w:sz="4" w:space="0" w:color="000000"/>
              <w:bottom w:val="double" w:sz="4" w:space="0" w:color="000000"/>
              <w:right w:val="single" w:sz="4" w:space="0" w:color="000000"/>
            </w:tcBorders>
          </w:tcPr>
          <w:p w:rsidR="000148D2" w:rsidRDefault="00307937">
            <w:pPr>
              <w:pStyle w:val="TableParagraph"/>
              <w:spacing w:line="268" w:lineRule="exact"/>
              <w:ind w:left="160"/>
              <w:rPr>
                <w:sz w:val="24"/>
              </w:rPr>
            </w:pPr>
            <w:r>
              <w:rPr>
                <w:sz w:val="24"/>
              </w:rPr>
              <w:t>Обмен</w:t>
            </w:r>
            <w:r>
              <w:rPr>
                <w:spacing w:val="-5"/>
                <w:sz w:val="24"/>
              </w:rPr>
              <w:t xml:space="preserve"> </w:t>
            </w:r>
            <w:r>
              <w:rPr>
                <w:sz w:val="24"/>
              </w:rPr>
              <w:t>веществ</w:t>
            </w:r>
            <w:r>
              <w:rPr>
                <w:spacing w:val="-4"/>
                <w:sz w:val="24"/>
              </w:rPr>
              <w:t xml:space="preserve"> </w:t>
            </w:r>
            <w:r>
              <w:rPr>
                <w:sz w:val="24"/>
              </w:rPr>
              <w:t>и</w:t>
            </w:r>
            <w:r>
              <w:rPr>
                <w:spacing w:val="-2"/>
                <w:sz w:val="24"/>
              </w:rPr>
              <w:t xml:space="preserve"> </w:t>
            </w:r>
            <w:r>
              <w:rPr>
                <w:sz w:val="24"/>
              </w:rPr>
              <w:t>превращение</w:t>
            </w:r>
            <w:r>
              <w:rPr>
                <w:spacing w:val="-4"/>
                <w:sz w:val="24"/>
              </w:rPr>
              <w:t xml:space="preserve"> </w:t>
            </w:r>
            <w:r>
              <w:rPr>
                <w:sz w:val="24"/>
              </w:rPr>
              <w:t>энергии</w:t>
            </w:r>
            <w:r>
              <w:rPr>
                <w:spacing w:val="-2"/>
                <w:sz w:val="24"/>
              </w:rPr>
              <w:t xml:space="preserve"> </w:t>
            </w:r>
            <w:r>
              <w:rPr>
                <w:sz w:val="24"/>
              </w:rPr>
              <w:t>в</w:t>
            </w:r>
            <w:r>
              <w:rPr>
                <w:spacing w:val="-4"/>
                <w:sz w:val="24"/>
              </w:rPr>
              <w:t xml:space="preserve"> </w:t>
            </w:r>
            <w:r>
              <w:rPr>
                <w:sz w:val="24"/>
              </w:rPr>
              <w:t>организме</w:t>
            </w:r>
            <w:r>
              <w:rPr>
                <w:spacing w:val="-4"/>
                <w:sz w:val="24"/>
              </w:rPr>
              <w:t xml:space="preserve"> </w:t>
            </w:r>
            <w:r>
              <w:rPr>
                <w:sz w:val="24"/>
              </w:rPr>
              <w:t>человека.</w:t>
            </w:r>
            <w:r>
              <w:rPr>
                <w:spacing w:val="-3"/>
                <w:sz w:val="24"/>
              </w:rPr>
              <w:t xml:space="preserve"> </w:t>
            </w:r>
            <w:r>
              <w:rPr>
                <w:sz w:val="24"/>
              </w:rPr>
              <w:t>Пластический</w:t>
            </w:r>
            <w:r>
              <w:rPr>
                <w:spacing w:val="-2"/>
                <w:sz w:val="24"/>
              </w:rPr>
              <w:t xml:space="preserve"> </w:t>
            </w:r>
            <w:r>
              <w:rPr>
                <w:spacing w:val="-10"/>
                <w:sz w:val="24"/>
              </w:rPr>
              <w:t>и</w:t>
            </w:r>
          </w:p>
          <w:p w:rsidR="000148D2" w:rsidRDefault="00307937">
            <w:pPr>
              <w:pStyle w:val="TableParagraph"/>
              <w:ind w:left="20" w:right="88"/>
              <w:rPr>
                <w:sz w:val="24"/>
              </w:rPr>
            </w:pPr>
            <w:r>
              <w:rPr>
                <w:sz w:val="24"/>
              </w:rPr>
              <w:t>энергетический</w:t>
            </w:r>
            <w:r>
              <w:rPr>
                <w:spacing w:val="-15"/>
                <w:sz w:val="24"/>
              </w:rPr>
              <w:t xml:space="preserve"> </w:t>
            </w:r>
            <w:r>
              <w:rPr>
                <w:sz w:val="24"/>
              </w:rPr>
              <w:t>обмен.</w:t>
            </w:r>
            <w:r>
              <w:rPr>
                <w:spacing w:val="-11"/>
                <w:sz w:val="24"/>
              </w:rPr>
              <w:t xml:space="preserve"> </w:t>
            </w:r>
            <w:r>
              <w:rPr>
                <w:sz w:val="24"/>
              </w:rPr>
              <w:t>Обмен</w:t>
            </w:r>
            <w:r>
              <w:rPr>
                <w:spacing w:val="-14"/>
                <w:sz w:val="24"/>
              </w:rPr>
              <w:t xml:space="preserve"> </w:t>
            </w:r>
            <w:r>
              <w:rPr>
                <w:sz w:val="24"/>
              </w:rPr>
              <w:t>воды</w:t>
            </w:r>
            <w:r>
              <w:rPr>
                <w:spacing w:val="-15"/>
                <w:sz w:val="24"/>
              </w:rPr>
              <w:t xml:space="preserve"> </w:t>
            </w:r>
            <w:r>
              <w:rPr>
                <w:sz w:val="24"/>
              </w:rPr>
              <w:t>и</w:t>
            </w:r>
            <w:r>
              <w:rPr>
                <w:spacing w:val="-15"/>
                <w:sz w:val="24"/>
              </w:rPr>
              <w:t xml:space="preserve"> </w:t>
            </w:r>
            <w:r>
              <w:rPr>
                <w:sz w:val="24"/>
              </w:rPr>
              <w:t>минеральных</w:t>
            </w:r>
            <w:r>
              <w:rPr>
                <w:spacing w:val="-15"/>
                <w:sz w:val="24"/>
              </w:rPr>
              <w:t xml:space="preserve"> </w:t>
            </w:r>
            <w:r>
              <w:rPr>
                <w:sz w:val="24"/>
              </w:rPr>
              <w:t>солей.</w:t>
            </w:r>
            <w:r>
              <w:rPr>
                <w:spacing w:val="-10"/>
                <w:sz w:val="24"/>
              </w:rPr>
              <w:t xml:space="preserve"> </w:t>
            </w:r>
            <w:r>
              <w:rPr>
                <w:sz w:val="24"/>
              </w:rPr>
              <w:t>Обмен</w:t>
            </w:r>
            <w:r>
              <w:rPr>
                <w:spacing w:val="-14"/>
                <w:sz w:val="24"/>
              </w:rPr>
              <w:t xml:space="preserve"> </w:t>
            </w:r>
            <w:r>
              <w:rPr>
                <w:sz w:val="24"/>
              </w:rPr>
              <w:t>белков,</w:t>
            </w:r>
            <w:r>
              <w:rPr>
                <w:spacing w:val="-10"/>
                <w:sz w:val="24"/>
              </w:rPr>
              <w:t xml:space="preserve"> </w:t>
            </w:r>
            <w:r>
              <w:rPr>
                <w:sz w:val="24"/>
              </w:rPr>
              <w:t>углеводов</w:t>
            </w:r>
            <w:r>
              <w:rPr>
                <w:spacing w:val="-14"/>
                <w:sz w:val="24"/>
              </w:rPr>
              <w:t xml:space="preserve"> </w:t>
            </w:r>
            <w:r>
              <w:rPr>
                <w:sz w:val="24"/>
              </w:rPr>
              <w:t>и жиров в организме. Регуляция обмена веществ и превращения энергии. Витамины и их роль для организма.</w:t>
            </w:r>
          </w:p>
          <w:p w:rsidR="000148D2" w:rsidRDefault="00307937">
            <w:pPr>
              <w:pStyle w:val="TableParagraph"/>
              <w:spacing w:line="237" w:lineRule="auto"/>
              <w:ind w:left="20"/>
              <w:rPr>
                <w:sz w:val="24"/>
              </w:rPr>
            </w:pPr>
            <w:r>
              <w:rPr>
                <w:sz w:val="24"/>
              </w:rPr>
              <w:t>Нормы</w:t>
            </w:r>
            <w:r>
              <w:rPr>
                <w:spacing w:val="-15"/>
                <w:sz w:val="24"/>
              </w:rPr>
              <w:t xml:space="preserve"> </w:t>
            </w:r>
            <w:r>
              <w:rPr>
                <w:sz w:val="24"/>
              </w:rPr>
              <w:t>и</w:t>
            </w:r>
            <w:r>
              <w:rPr>
                <w:spacing w:val="-15"/>
                <w:sz w:val="24"/>
              </w:rPr>
              <w:t xml:space="preserve"> </w:t>
            </w:r>
            <w:r>
              <w:rPr>
                <w:sz w:val="24"/>
              </w:rPr>
              <w:t>режим</w:t>
            </w:r>
            <w:r>
              <w:rPr>
                <w:spacing w:val="-15"/>
                <w:sz w:val="24"/>
              </w:rPr>
              <w:t xml:space="preserve"> </w:t>
            </w:r>
            <w:r>
              <w:rPr>
                <w:sz w:val="24"/>
              </w:rPr>
              <w:t>питания.</w:t>
            </w:r>
            <w:r>
              <w:rPr>
                <w:spacing w:val="-15"/>
                <w:sz w:val="24"/>
              </w:rPr>
              <w:t xml:space="preserve"> </w:t>
            </w:r>
            <w:r>
              <w:rPr>
                <w:sz w:val="24"/>
              </w:rPr>
              <w:t>Кожа</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производные.</w:t>
            </w:r>
            <w:r>
              <w:rPr>
                <w:spacing w:val="-12"/>
                <w:sz w:val="24"/>
              </w:rPr>
              <w:t xml:space="preserve"> </w:t>
            </w:r>
            <w:r>
              <w:rPr>
                <w:sz w:val="24"/>
              </w:rPr>
              <w:t>Кожа</w:t>
            </w:r>
            <w:r>
              <w:rPr>
                <w:spacing w:val="-16"/>
                <w:sz w:val="24"/>
              </w:rPr>
              <w:t xml:space="preserve"> </w:t>
            </w:r>
            <w:r>
              <w:rPr>
                <w:sz w:val="24"/>
              </w:rPr>
              <w:t>и</w:t>
            </w:r>
            <w:r>
              <w:rPr>
                <w:spacing w:val="-15"/>
                <w:sz w:val="24"/>
              </w:rPr>
              <w:t xml:space="preserve"> </w:t>
            </w:r>
            <w:r>
              <w:rPr>
                <w:sz w:val="24"/>
              </w:rPr>
              <w:t>терморегуляция.</w:t>
            </w:r>
            <w:r>
              <w:rPr>
                <w:spacing w:val="-8"/>
                <w:sz w:val="24"/>
              </w:rPr>
              <w:t xml:space="preserve"> </w:t>
            </w:r>
            <w:r>
              <w:rPr>
                <w:sz w:val="24"/>
              </w:rPr>
              <w:t>Строение</w:t>
            </w:r>
            <w:r>
              <w:rPr>
                <w:spacing w:val="-15"/>
                <w:sz w:val="24"/>
              </w:rPr>
              <w:t xml:space="preserve"> </w:t>
            </w:r>
            <w:r>
              <w:rPr>
                <w:sz w:val="24"/>
              </w:rPr>
              <w:t>и функции кожи. Закаливание и его роль.</w:t>
            </w:r>
          </w:p>
          <w:p w:rsidR="000148D2" w:rsidRDefault="00307937">
            <w:pPr>
              <w:pStyle w:val="TableParagraph"/>
              <w:spacing w:line="274" w:lineRule="exact"/>
              <w:ind w:left="20"/>
              <w:rPr>
                <w:sz w:val="24"/>
              </w:rPr>
            </w:pPr>
            <w:r>
              <w:rPr>
                <w:sz w:val="24"/>
              </w:rPr>
              <w:t>Профилактика</w:t>
            </w:r>
            <w:r>
              <w:rPr>
                <w:spacing w:val="-15"/>
                <w:sz w:val="24"/>
              </w:rPr>
              <w:t xml:space="preserve"> </w:t>
            </w:r>
            <w:r>
              <w:rPr>
                <w:sz w:val="24"/>
              </w:rPr>
              <w:t>и</w:t>
            </w:r>
            <w:r>
              <w:rPr>
                <w:spacing w:val="-16"/>
                <w:sz w:val="24"/>
              </w:rPr>
              <w:t xml:space="preserve"> </w:t>
            </w:r>
            <w:r>
              <w:rPr>
                <w:sz w:val="24"/>
              </w:rPr>
              <w:t>первая</w:t>
            </w:r>
            <w:r>
              <w:rPr>
                <w:spacing w:val="-15"/>
                <w:sz w:val="24"/>
              </w:rPr>
              <w:t xml:space="preserve"> </w:t>
            </w:r>
            <w:r>
              <w:rPr>
                <w:sz w:val="24"/>
              </w:rPr>
              <w:t>помощь</w:t>
            </w:r>
            <w:r>
              <w:rPr>
                <w:spacing w:val="-15"/>
                <w:sz w:val="24"/>
              </w:rPr>
              <w:t xml:space="preserve"> </w:t>
            </w:r>
            <w:r>
              <w:rPr>
                <w:sz w:val="24"/>
              </w:rPr>
              <w:t>при</w:t>
            </w:r>
            <w:r>
              <w:rPr>
                <w:spacing w:val="-15"/>
                <w:sz w:val="24"/>
              </w:rPr>
              <w:t xml:space="preserve"> </w:t>
            </w:r>
            <w:r>
              <w:rPr>
                <w:sz w:val="24"/>
              </w:rPr>
              <w:t>тепловом</w:t>
            </w:r>
            <w:r>
              <w:rPr>
                <w:spacing w:val="-18"/>
                <w:sz w:val="24"/>
              </w:rPr>
              <w:t xml:space="preserve"> </w:t>
            </w:r>
            <w:r>
              <w:rPr>
                <w:sz w:val="24"/>
              </w:rPr>
              <w:t>и</w:t>
            </w:r>
            <w:r>
              <w:rPr>
                <w:spacing w:val="-15"/>
                <w:sz w:val="24"/>
              </w:rPr>
              <w:t xml:space="preserve"> </w:t>
            </w:r>
            <w:r>
              <w:rPr>
                <w:sz w:val="24"/>
              </w:rPr>
              <w:t>солнечном</w:t>
            </w:r>
            <w:r>
              <w:rPr>
                <w:spacing w:val="-15"/>
                <w:sz w:val="24"/>
              </w:rPr>
              <w:t xml:space="preserve"> </w:t>
            </w:r>
            <w:r>
              <w:rPr>
                <w:sz w:val="24"/>
              </w:rPr>
              <w:t>ударах,</w:t>
            </w:r>
            <w:r>
              <w:rPr>
                <w:spacing w:val="-15"/>
                <w:sz w:val="24"/>
              </w:rPr>
              <w:t xml:space="preserve"> </w:t>
            </w:r>
            <w:r>
              <w:rPr>
                <w:sz w:val="24"/>
              </w:rPr>
              <w:t>ожогах</w:t>
            </w:r>
            <w:r>
              <w:rPr>
                <w:spacing w:val="-15"/>
                <w:sz w:val="24"/>
              </w:rPr>
              <w:t xml:space="preserve"> </w:t>
            </w:r>
            <w:r>
              <w:rPr>
                <w:sz w:val="24"/>
              </w:rPr>
              <w:t xml:space="preserve">и </w:t>
            </w:r>
            <w:r>
              <w:rPr>
                <w:spacing w:val="-2"/>
                <w:sz w:val="24"/>
              </w:rPr>
              <w:t>обморожениях</w:t>
            </w:r>
          </w:p>
        </w:tc>
      </w:tr>
      <w:tr w:rsidR="000148D2">
        <w:trPr>
          <w:trHeight w:val="1281"/>
        </w:trPr>
        <w:tc>
          <w:tcPr>
            <w:tcW w:w="1582" w:type="dxa"/>
            <w:tcBorders>
              <w:top w:val="double" w:sz="4" w:space="0" w:color="000000"/>
              <w:left w:val="single" w:sz="4" w:space="0" w:color="000000"/>
              <w:bottom w:val="single" w:sz="4" w:space="0" w:color="000000"/>
              <w:right w:val="single" w:sz="4" w:space="0" w:color="000000"/>
            </w:tcBorders>
          </w:tcPr>
          <w:p w:rsidR="000148D2" w:rsidRDefault="00307937">
            <w:pPr>
              <w:pStyle w:val="TableParagraph"/>
              <w:spacing w:before="17"/>
              <w:ind w:left="83" w:right="116"/>
              <w:jc w:val="center"/>
              <w:rPr>
                <w:sz w:val="24"/>
              </w:rPr>
            </w:pPr>
            <w:r>
              <w:rPr>
                <w:spacing w:val="-4"/>
                <w:sz w:val="24"/>
              </w:rPr>
              <w:t>7.10</w:t>
            </w:r>
          </w:p>
        </w:tc>
        <w:tc>
          <w:tcPr>
            <w:tcW w:w="8918" w:type="dxa"/>
            <w:tcBorders>
              <w:top w:val="double" w:sz="4" w:space="0" w:color="000000"/>
              <w:left w:val="single" w:sz="4" w:space="0" w:color="000000"/>
              <w:bottom w:val="single" w:sz="4" w:space="0" w:color="000000"/>
              <w:right w:val="single" w:sz="4" w:space="0" w:color="000000"/>
            </w:tcBorders>
          </w:tcPr>
          <w:p w:rsidR="000148D2" w:rsidRDefault="00307937">
            <w:pPr>
              <w:pStyle w:val="TableParagraph"/>
              <w:spacing w:line="218" w:lineRule="auto"/>
              <w:ind w:left="20" w:right="356" w:firstLine="139"/>
              <w:rPr>
                <w:sz w:val="24"/>
              </w:rPr>
            </w:pPr>
            <w:r>
              <w:rPr>
                <w:sz w:val="24"/>
              </w:rPr>
              <w:t>Выделение.</w:t>
            </w:r>
            <w:r>
              <w:rPr>
                <w:spacing w:val="-15"/>
                <w:sz w:val="24"/>
              </w:rPr>
              <w:t xml:space="preserve"> </w:t>
            </w:r>
            <w:r>
              <w:rPr>
                <w:sz w:val="24"/>
              </w:rPr>
              <w:t>Значение</w:t>
            </w:r>
            <w:r>
              <w:rPr>
                <w:spacing w:val="-15"/>
                <w:sz w:val="24"/>
              </w:rPr>
              <w:t xml:space="preserve"> </w:t>
            </w:r>
            <w:r>
              <w:rPr>
                <w:sz w:val="24"/>
              </w:rPr>
              <w:t>выделения.</w:t>
            </w:r>
            <w:r>
              <w:rPr>
                <w:spacing w:val="-15"/>
                <w:sz w:val="24"/>
              </w:rPr>
              <w:t xml:space="preserve"> </w:t>
            </w:r>
            <w:r>
              <w:rPr>
                <w:sz w:val="24"/>
              </w:rPr>
              <w:t>Органы</w:t>
            </w:r>
            <w:r>
              <w:rPr>
                <w:spacing w:val="-15"/>
                <w:sz w:val="24"/>
              </w:rPr>
              <w:t xml:space="preserve"> </w:t>
            </w:r>
            <w:r>
              <w:rPr>
                <w:sz w:val="24"/>
              </w:rPr>
              <w:t>выделения.</w:t>
            </w:r>
            <w:r>
              <w:rPr>
                <w:spacing w:val="-15"/>
                <w:sz w:val="24"/>
              </w:rPr>
              <w:t xml:space="preserve"> </w:t>
            </w:r>
            <w:r>
              <w:rPr>
                <w:sz w:val="24"/>
              </w:rPr>
              <w:t>Органы</w:t>
            </w:r>
            <w:r>
              <w:rPr>
                <w:spacing w:val="-15"/>
                <w:sz w:val="24"/>
              </w:rPr>
              <w:t xml:space="preserve"> </w:t>
            </w:r>
            <w:r>
              <w:rPr>
                <w:sz w:val="24"/>
              </w:rPr>
              <w:t>мочевыделительной системы, их строение и функции. Регуляция мочеобразования и мочеиспускания. Органы репродукции, строение и функции. Внутриутробное</w:t>
            </w:r>
            <w:r>
              <w:rPr>
                <w:spacing w:val="-1"/>
                <w:sz w:val="24"/>
              </w:rPr>
              <w:t xml:space="preserve"> </w:t>
            </w:r>
            <w:r>
              <w:rPr>
                <w:sz w:val="24"/>
              </w:rPr>
              <w:t>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0148D2">
        <w:trPr>
          <w:trHeight w:val="1300"/>
        </w:trPr>
        <w:tc>
          <w:tcPr>
            <w:tcW w:w="1582"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83" w:right="116"/>
              <w:jc w:val="center"/>
              <w:rPr>
                <w:sz w:val="24"/>
              </w:rPr>
            </w:pPr>
            <w:r>
              <w:rPr>
                <w:spacing w:val="-4"/>
                <w:sz w:val="24"/>
              </w:rPr>
              <w:t>7.11</w:t>
            </w:r>
          </w:p>
        </w:tc>
        <w:tc>
          <w:tcPr>
            <w:tcW w:w="891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25" w:lineRule="auto"/>
              <w:ind w:left="20" w:firstLine="139"/>
              <w:rPr>
                <w:sz w:val="24"/>
              </w:rPr>
            </w:pPr>
            <w:r>
              <w:rPr>
                <w:sz w:val="24"/>
              </w:rPr>
              <w:t>Органы чувств и их значение. Анализаторы. Сенсорные системы. Глаз и зрение. Оптическая</w:t>
            </w:r>
            <w:r>
              <w:rPr>
                <w:spacing w:val="-15"/>
                <w:sz w:val="24"/>
              </w:rPr>
              <w:t xml:space="preserve"> </w:t>
            </w:r>
            <w:r>
              <w:rPr>
                <w:sz w:val="24"/>
              </w:rPr>
              <w:t>система</w:t>
            </w:r>
            <w:r>
              <w:rPr>
                <w:spacing w:val="-16"/>
                <w:sz w:val="24"/>
              </w:rPr>
              <w:t xml:space="preserve"> </w:t>
            </w:r>
            <w:r>
              <w:rPr>
                <w:sz w:val="24"/>
              </w:rPr>
              <w:t>глаза.</w:t>
            </w:r>
            <w:r>
              <w:rPr>
                <w:spacing w:val="-15"/>
                <w:sz w:val="24"/>
              </w:rPr>
              <w:t xml:space="preserve"> </w:t>
            </w:r>
            <w:r>
              <w:rPr>
                <w:sz w:val="24"/>
              </w:rPr>
              <w:t>Сетчатка.</w:t>
            </w:r>
            <w:r>
              <w:rPr>
                <w:spacing w:val="-15"/>
                <w:sz w:val="24"/>
              </w:rPr>
              <w:t xml:space="preserve"> </w:t>
            </w:r>
            <w:r>
              <w:rPr>
                <w:sz w:val="24"/>
              </w:rPr>
              <w:t>Зрительное</w:t>
            </w:r>
            <w:r>
              <w:rPr>
                <w:spacing w:val="-15"/>
                <w:sz w:val="24"/>
              </w:rPr>
              <w:t xml:space="preserve"> </w:t>
            </w:r>
            <w:r>
              <w:rPr>
                <w:sz w:val="24"/>
              </w:rPr>
              <w:t>восприятие.</w:t>
            </w:r>
            <w:r>
              <w:rPr>
                <w:spacing w:val="-10"/>
                <w:sz w:val="24"/>
              </w:rPr>
              <w:t xml:space="preserve"> </w:t>
            </w:r>
            <w:r>
              <w:rPr>
                <w:sz w:val="24"/>
              </w:rPr>
              <w:t>Ухо</w:t>
            </w:r>
            <w:r>
              <w:rPr>
                <w:spacing w:val="-10"/>
                <w:sz w:val="24"/>
              </w:rPr>
              <w:t xml:space="preserve"> </w:t>
            </w:r>
            <w:r>
              <w:rPr>
                <w:sz w:val="24"/>
              </w:rPr>
              <w:t>и</w:t>
            </w:r>
            <w:r>
              <w:rPr>
                <w:spacing w:val="-15"/>
                <w:sz w:val="24"/>
              </w:rPr>
              <w:t xml:space="preserve"> </w:t>
            </w:r>
            <w:r>
              <w:rPr>
                <w:sz w:val="24"/>
              </w:rPr>
              <w:t>слух.</w:t>
            </w:r>
            <w:r>
              <w:rPr>
                <w:spacing w:val="-11"/>
                <w:sz w:val="24"/>
              </w:rPr>
              <w:t xml:space="preserve"> </w:t>
            </w:r>
            <w:r>
              <w:rPr>
                <w:sz w:val="24"/>
              </w:rPr>
              <w:t>Строение</w:t>
            </w:r>
            <w:r>
              <w:rPr>
                <w:spacing w:val="-15"/>
                <w:sz w:val="24"/>
              </w:rPr>
              <w:t xml:space="preserve"> </w:t>
            </w:r>
            <w:r>
              <w:rPr>
                <w:sz w:val="24"/>
              </w:rPr>
              <w:t>и функции органа слуха. Механизм работы слухового анализатора. Органы</w:t>
            </w:r>
          </w:p>
          <w:p w:rsidR="000148D2" w:rsidRDefault="00307937">
            <w:pPr>
              <w:pStyle w:val="TableParagraph"/>
              <w:spacing w:line="262" w:lineRule="exact"/>
              <w:ind w:left="20"/>
              <w:rPr>
                <w:sz w:val="24"/>
              </w:rPr>
            </w:pPr>
            <w:r>
              <w:rPr>
                <w:sz w:val="24"/>
              </w:rPr>
              <w:t>равновесия,</w:t>
            </w:r>
            <w:r>
              <w:rPr>
                <w:spacing w:val="-15"/>
                <w:sz w:val="24"/>
              </w:rPr>
              <w:t xml:space="preserve"> </w:t>
            </w:r>
            <w:r>
              <w:rPr>
                <w:sz w:val="24"/>
              </w:rPr>
              <w:t>мышечного</w:t>
            </w:r>
            <w:r>
              <w:rPr>
                <w:spacing w:val="-15"/>
                <w:sz w:val="24"/>
              </w:rPr>
              <w:t xml:space="preserve"> </w:t>
            </w:r>
            <w:r>
              <w:rPr>
                <w:sz w:val="24"/>
              </w:rPr>
              <w:t>чувства,</w:t>
            </w:r>
            <w:r>
              <w:rPr>
                <w:spacing w:val="-15"/>
                <w:sz w:val="24"/>
              </w:rPr>
              <w:t xml:space="preserve"> </w:t>
            </w:r>
            <w:r>
              <w:rPr>
                <w:sz w:val="24"/>
              </w:rPr>
              <w:t>осязания,</w:t>
            </w:r>
            <w:r>
              <w:rPr>
                <w:spacing w:val="-15"/>
                <w:sz w:val="24"/>
              </w:rPr>
              <w:t xml:space="preserve"> </w:t>
            </w:r>
            <w:r>
              <w:rPr>
                <w:sz w:val="24"/>
              </w:rPr>
              <w:t>обоняния</w:t>
            </w:r>
            <w:r>
              <w:rPr>
                <w:spacing w:val="-15"/>
                <w:sz w:val="24"/>
              </w:rPr>
              <w:t xml:space="preserve"> </w:t>
            </w:r>
            <w:r>
              <w:rPr>
                <w:sz w:val="24"/>
              </w:rPr>
              <w:t>и</w:t>
            </w:r>
            <w:r>
              <w:rPr>
                <w:spacing w:val="-15"/>
                <w:sz w:val="24"/>
              </w:rPr>
              <w:t xml:space="preserve"> </w:t>
            </w:r>
            <w:r>
              <w:rPr>
                <w:sz w:val="24"/>
              </w:rPr>
              <w:t>вкуса.</w:t>
            </w:r>
            <w:r>
              <w:rPr>
                <w:spacing w:val="-15"/>
                <w:sz w:val="24"/>
              </w:rPr>
              <w:t xml:space="preserve"> </w:t>
            </w:r>
            <w:r>
              <w:rPr>
                <w:sz w:val="24"/>
              </w:rPr>
              <w:t>Взаимодействие сенсорных систем организма</w:t>
            </w:r>
          </w:p>
        </w:tc>
      </w:tr>
    </w:tbl>
    <w:p w:rsidR="000148D2" w:rsidRDefault="000148D2">
      <w:pPr>
        <w:pStyle w:val="TableParagraph"/>
        <w:spacing w:line="262"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8918"/>
      </w:tblGrid>
      <w:tr w:rsidR="000148D2">
        <w:trPr>
          <w:trHeight w:val="2150"/>
        </w:trPr>
        <w:tc>
          <w:tcPr>
            <w:tcW w:w="1582" w:type="dxa"/>
          </w:tcPr>
          <w:p w:rsidR="000148D2" w:rsidRDefault="00307937">
            <w:pPr>
              <w:pStyle w:val="TableParagraph"/>
              <w:spacing w:before="9"/>
              <w:ind w:left="83" w:right="116"/>
              <w:jc w:val="center"/>
              <w:rPr>
                <w:sz w:val="24"/>
              </w:rPr>
            </w:pPr>
            <w:r>
              <w:rPr>
                <w:spacing w:val="-4"/>
                <w:sz w:val="24"/>
              </w:rPr>
              <w:lastRenderedPageBreak/>
              <w:t>7.12</w:t>
            </w:r>
          </w:p>
        </w:tc>
        <w:tc>
          <w:tcPr>
            <w:tcW w:w="8918" w:type="dxa"/>
          </w:tcPr>
          <w:p w:rsidR="000148D2" w:rsidRDefault="00307937">
            <w:pPr>
              <w:pStyle w:val="TableParagraph"/>
              <w:spacing w:line="223" w:lineRule="auto"/>
              <w:ind w:left="20" w:right="443" w:firstLine="139"/>
              <w:jc w:val="both"/>
              <w:rPr>
                <w:sz w:val="24"/>
              </w:rPr>
            </w:pPr>
            <w:r>
              <w:rPr>
                <w:sz w:val="24"/>
              </w:rPr>
              <w:t>Психика</w:t>
            </w:r>
            <w:r>
              <w:rPr>
                <w:spacing w:val="-7"/>
                <w:sz w:val="24"/>
              </w:rPr>
              <w:t xml:space="preserve"> </w:t>
            </w:r>
            <w:r>
              <w:rPr>
                <w:sz w:val="24"/>
              </w:rPr>
              <w:t>и</w:t>
            </w:r>
            <w:r>
              <w:rPr>
                <w:spacing w:val="-5"/>
                <w:sz w:val="24"/>
              </w:rPr>
              <w:t xml:space="preserve"> </w:t>
            </w:r>
            <w:r>
              <w:rPr>
                <w:sz w:val="24"/>
              </w:rPr>
              <w:t>поведение</w:t>
            </w:r>
            <w:r>
              <w:rPr>
                <w:spacing w:val="-7"/>
                <w:sz w:val="24"/>
              </w:rPr>
              <w:t xml:space="preserve"> </w:t>
            </w:r>
            <w:r>
              <w:rPr>
                <w:sz w:val="24"/>
              </w:rPr>
              <w:t>человека.</w:t>
            </w:r>
            <w:r>
              <w:rPr>
                <w:spacing w:val="-5"/>
                <w:sz w:val="24"/>
              </w:rPr>
              <w:t xml:space="preserve"> </w:t>
            </w:r>
            <w:r>
              <w:rPr>
                <w:sz w:val="24"/>
              </w:rPr>
              <w:t>Потребности</w:t>
            </w:r>
            <w:r>
              <w:rPr>
                <w:spacing w:val="-6"/>
                <w:sz w:val="24"/>
              </w:rPr>
              <w:t xml:space="preserve"> </w:t>
            </w:r>
            <w:r>
              <w:rPr>
                <w:sz w:val="24"/>
              </w:rPr>
              <w:t>и</w:t>
            </w:r>
            <w:r>
              <w:rPr>
                <w:spacing w:val="-8"/>
                <w:sz w:val="24"/>
              </w:rPr>
              <w:t xml:space="preserve"> </w:t>
            </w:r>
            <w:r>
              <w:rPr>
                <w:sz w:val="24"/>
              </w:rPr>
              <w:t>мотивы</w:t>
            </w:r>
            <w:r>
              <w:rPr>
                <w:spacing w:val="-6"/>
                <w:sz w:val="24"/>
              </w:rPr>
              <w:t xml:space="preserve"> </w:t>
            </w:r>
            <w:r>
              <w:rPr>
                <w:sz w:val="24"/>
              </w:rPr>
              <w:t>поведения.</w:t>
            </w:r>
            <w:r>
              <w:rPr>
                <w:spacing w:val="-8"/>
                <w:sz w:val="24"/>
              </w:rPr>
              <w:t xml:space="preserve"> </w:t>
            </w:r>
            <w:r>
              <w:rPr>
                <w:sz w:val="24"/>
              </w:rPr>
              <w:t>Рефлекторная теория</w:t>
            </w:r>
            <w:r>
              <w:rPr>
                <w:spacing w:val="-15"/>
                <w:sz w:val="24"/>
              </w:rPr>
              <w:t xml:space="preserve"> </w:t>
            </w:r>
            <w:r>
              <w:rPr>
                <w:sz w:val="24"/>
              </w:rPr>
              <w:t>поведения.</w:t>
            </w:r>
            <w:r>
              <w:rPr>
                <w:spacing w:val="-15"/>
                <w:sz w:val="24"/>
              </w:rPr>
              <w:t xml:space="preserve"> </w:t>
            </w:r>
            <w:r>
              <w:rPr>
                <w:sz w:val="24"/>
              </w:rPr>
              <w:t>Высшая</w:t>
            </w:r>
            <w:r>
              <w:rPr>
                <w:spacing w:val="-15"/>
                <w:sz w:val="24"/>
              </w:rPr>
              <w:t xml:space="preserve"> </w:t>
            </w:r>
            <w:r>
              <w:rPr>
                <w:sz w:val="24"/>
              </w:rPr>
              <w:t>нервная</w:t>
            </w:r>
            <w:r>
              <w:rPr>
                <w:spacing w:val="-15"/>
                <w:sz w:val="24"/>
              </w:rPr>
              <w:t xml:space="preserve"> </w:t>
            </w:r>
            <w:r>
              <w:rPr>
                <w:sz w:val="24"/>
              </w:rPr>
              <w:t>деятельность</w:t>
            </w:r>
            <w:r>
              <w:rPr>
                <w:spacing w:val="-15"/>
                <w:sz w:val="24"/>
              </w:rPr>
              <w:t xml:space="preserve"> </w:t>
            </w:r>
            <w:r>
              <w:rPr>
                <w:sz w:val="24"/>
              </w:rPr>
              <w:t>человека.</w:t>
            </w:r>
            <w:r>
              <w:rPr>
                <w:spacing w:val="-15"/>
                <w:sz w:val="24"/>
              </w:rPr>
              <w:t xml:space="preserve"> </w:t>
            </w:r>
            <w:r>
              <w:rPr>
                <w:sz w:val="24"/>
              </w:rPr>
              <w:t>Механизм</w:t>
            </w:r>
            <w:r>
              <w:rPr>
                <w:spacing w:val="-15"/>
                <w:sz w:val="24"/>
              </w:rPr>
              <w:t xml:space="preserve"> </w:t>
            </w:r>
            <w:r>
              <w:rPr>
                <w:sz w:val="24"/>
              </w:rPr>
              <w:t>образования условных рефлексов. Торможение. Динамический стереотип. Роль гормонов в</w:t>
            </w:r>
          </w:p>
          <w:p w:rsidR="000148D2" w:rsidRDefault="00307937">
            <w:pPr>
              <w:pStyle w:val="TableParagraph"/>
              <w:spacing w:line="223" w:lineRule="auto"/>
              <w:ind w:left="20"/>
              <w:rPr>
                <w:sz w:val="24"/>
              </w:rPr>
            </w:pPr>
            <w:r>
              <w:rPr>
                <w:sz w:val="24"/>
              </w:rPr>
              <w:t>поведении.</w:t>
            </w:r>
            <w:r>
              <w:rPr>
                <w:spacing w:val="-4"/>
                <w:sz w:val="24"/>
              </w:rPr>
              <w:t xml:space="preserve"> </w:t>
            </w:r>
            <w:r>
              <w:rPr>
                <w:sz w:val="24"/>
              </w:rPr>
              <w:t>Первая</w:t>
            </w:r>
            <w:r>
              <w:rPr>
                <w:spacing w:val="-4"/>
                <w:sz w:val="24"/>
              </w:rPr>
              <w:t xml:space="preserve"> </w:t>
            </w:r>
            <w:r>
              <w:rPr>
                <w:sz w:val="24"/>
              </w:rPr>
              <w:t>и</w:t>
            </w:r>
            <w:r>
              <w:rPr>
                <w:spacing w:val="-4"/>
                <w:sz w:val="24"/>
              </w:rPr>
              <w:t xml:space="preserve"> </w:t>
            </w:r>
            <w:r>
              <w:rPr>
                <w:sz w:val="24"/>
              </w:rPr>
              <w:t>вторая</w:t>
            </w:r>
            <w:r>
              <w:rPr>
                <w:spacing w:val="-4"/>
                <w:sz w:val="24"/>
              </w:rPr>
              <w:t xml:space="preserve"> </w:t>
            </w:r>
            <w:r>
              <w:rPr>
                <w:sz w:val="24"/>
              </w:rPr>
              <w:t>сигнальные</w:t>
            </w:r>
            <w:r>
              <w:rPr>
                <w:spacing w:val="-6"/>
                <w:sz w:val="24"/>
              </w:rPr>
              <w:t xml:space="preserve"> </w:t>
            </w:r>
            <w:r>
              <w:rPr>
                <w:sz w:val="24"/>
              </w:rPr>
              <w:t>системы.</w:t>
            </w:r>
            <w:r>
              <w:rPr>
                <w:spacing w:val="-4"/>
                <w:sz w:val="24"/>
              </w:rPr>
              <w:t xml:space="preserve"> </w:t>
            </w:r>
            <w:r>
              <w:rPr>
                <w:sz w:val="24"/>
              </w:rPr>
              <w:t>Речь</w:t>
            </w:r>
            <w:r>
              <w:rPr>
                <w:spacing w:val="-4"/>
                <w:sz w:val="24"/>
              </w:rPr>
              <w:t xml:space="preserve"> </w:t>
            </w:r>
            <w:r>
              <w:rPr>
                <w:sz w:val="24"/>
              </w:rPr>
              <w:t>и</w:t>
            </w:r>
            <w:r>
              <w:rPr>
                <w:spacing w:val="-4"/>
                <w:sz w:val="24"/>
              </w:rPr>
              <w:t xml:space="preserve"> </w:t>
            </w:r>
            <w:r>
              <w:rPr>
                <w:sz w:val="24"/>
              </w:rPr>
              <w:t>мышление.</w:t>
            </w:r>
            <w:r>
              <w:rPr>
                <w:spacing w:val="-4"/>
                <w:sz w:val="24"/>
              </w:rPr>
              <w:t xml:space="preserve"> </w:t>
            </w:r>
            <w:r>
              <w:rPr>
                <w:sz w:val="24"/>
              </w:rPr>
              <w:t>Память</w:t>
            </w:r>
            <w:r>
              <w:rPr>
                <w:spacing w:val="-3"/>
                <w:sz w:val="24"/>
              </w:rPr>
              <w:t xml:space="preserve"> </w:t>
            </w:r>
            <w:r>
              <w:rPr>
                <w:sz w:val="24"/>
              </w:rPr>
              <w:t>и внимание. Эмоции.</w:t>
            </w:r>
          </w:p>
          <w:p w:rsidR="000148D2" w:rsidRDefault="00307937">
            <w:pPr>
              <w:pStyle w:val="TableParagraph"/>
              <w:spacing w:line="251" w:lineRule="exact"/>
              <w:ind w:left="20"/>
              <w:rPr>
                <w:sz w:val="24"/>
              </w:rPr>
            </w:pPr>
            <w:r>
              <w:rPr>
                <w:sz w:val="24"/>
              </w:rPr>
              <w:t>Индивидуальные</w:t>
            </w:r>
            <w:r>
              <w:rPr>
                <w:spacing w:val="-10"/>
                <w:sz w:val="24"/>
              </w:rPr>
              <w:t xml:space="preserve"> </w:t>
            </w:r>
            <w:r>
              <w:rPr>
                <w:sz w:val="24"/>
              </w:rPr>
              <w:t>особенности</w:t>
            </w:r>
            <w:r>
              <w:rPr>
                <w:spacing w:val="-4"/>
                <w:sz w:val="24"/>
              </w:rPr>
              <w:t xml:space="preserve"> </w:t>
            </w:r>
            <w:r>
              <w:rPr>
                <w:sz w:val="24"/>
              </w:rPr>
              <w:t>личности:</w:t>
            </w:r>
            <w:r>
              <w:rPr>
                <w:spacing w:val="-5"/>
                <w:sz w:val="24"/>
              </w:rPr>
              <w:t xml:space="preserve"> </w:t>
            </w:r>
            <w:r>
              <w:rPr>
                <w:sz w:val="24"/>
              </w:rPr>
              <w:t>способности,</w:t>
            </w:r>
            <w:r>
              <w:rPr>
                <w:spacing w:val="-5"/>
                <w:sz w:val="24"/>
              </w:rPr>
              <w:t xml:space="preserve"> </w:t>
            </w:r>
            <w:r>
              <w:rPr>
                <w:sz w:val="24"/>
              </w:rPr>
              <w:t>темперамент,</w:t>
            </w:r>
            <w:r>
              <w:rPr>
                <w:spacing w:val="-5"/>
                <w:sz w:val="24"/>
              </w:rPr>
              <w:t xml:space="preserve"> </w:t>
            </w:r>
            <w:r>
              <w:rPr>
                <w:spacing w:val="-2"/>
                <w:sz w:val="24"/>
              </w:rPr>
              <w:t>характер,</w:t>
            </w:r>
          </w:p>
          <w:p w:rsidR="000148D2" w:rsidRDefault="00307937">
            <w:pPr>
              <w:pStyle w:val="TableParagraph"/>
              <w:spacing w:line="223" w:lineRule="auto"/>
              <w:ind w:left="20"/>
              <w:rPr>
                <w:sz w:val="24"/>
              </w:rPr>
            </w:pPr>
            <w:r>
              <w:rPr>
                <w:sz w:val="24"/>
              </w:rPr>
              <w:t>одарённость.</w:t>
            </w:r>
            <w:r>
              <w:rPr>
                <w:spacing w:val="-5"/>
                <w:sz w:val="24"/>
              </w:rPr>
              <w:t xml:space="preserve"> </w:t>
            </w:r>
            <w:r>
              <w:rPr>
                <w:sz w:val="24"/>
              </w:rPr>
              <w:t>Типы</w:t>
            </w:r>
            <w:r>
              <w:rPr>
                <w:spacing w:val="-5"/>
                <w:sz w:val="24"/>
              </w:rPr>
              <w:t xml:space="preserve"> </w:t>
            </w:r>
            <w:r>
              <w:rPr>
                <w:sz w:val="24"/>
              </w:rPr>
              <w:t>высшей</w:t>
            </w:r>
            <w:r>
              <w:rPr>
                <w:spacing w:val="-2"/>
                <w:sz w:val="24"/>
              </w:rPr>
              <w:t xml:space="preserve"> </w:t>
            </w:r>
            <w:r>
              <w:rPr>
                <w:sz w:val="24"/>
              </w:rPr>
              <w:t>нервной</w:t>
            </w:r>
            <w:r>
              <w:rPr>
                <w:spacing w:val="-6"/>
                <w:sz w:val="24"/>
              </w:rPr>
              <w:t xml:space="preserve"> </w:t>
            </w:r>
            <w:r>
              <w:rPr>
                <w:sz w:val="24"/>
              </w:rPr>
              <w:t>деятельности</w:t>
            </w:r>
            <w:r>
              <w:rPr>
                <w:spacing w:val="-4"/>
                <w:sz w:val="24"/>
              </w:rPr>
              <w:t xml:space="preserve"> </w:t>
            </w:r>
            <w:r>
              <w:rPr>
                <w:sz w:val="24"/>
              </w:rPr>
              <w:t>и</w:t>
            </w:r>
            <w:r>
              <w:rPr>
                <w:spacing w:val="-5"/>
                <w:sz w:val="24"/>
              </w:rPr>
              <w:t xml:space="preserve"> </w:t>
            </w:r>
            <w:r>
              <w:rPr>
                <w:sz w:val="24"/>
              </w:rPr>
              <w:t>темперамента.</w:t>
            </w:r>
            <w:r>
              <w:rPr>
                <w:spacing w:val="-5"/>
                <w:sz w:val="24"/>
              </w:rPr>
              <w:t xml:space="preserve"> </w:t>
            </w:r>
            <w:r>
              <w:rPr>
                <w:sz w:val="24"/>
              </w:rPr>
              <w:t>Особенности психики</w:t>
            </w:r>
            <w:r>
              <w:rPr>
                <w:spacing w:val="-17"/>
                <w:sz w:val="24"/>
              </w:rPr>
              <w:t xml:space="preserve"> </w:t>
            </w:r>
            <w:r>
              <w:rPr>
                <w:sz w:val="24"/>
              </w:rPr>
              <w:t>человека.</w:t>
            </w:r>
            <w:r>
              <w:rPr>
                <w:spacing w:val="-15"/>
                <w:sz w:val="24"/>
              </w:rPr>
              <w:t xml:space="preserve"> </w:t>
            </w:r>
            <w:r>
              <w:rPr>
                <w:sz w:val="24"/>
              </w:rPr>
              <w:t>Гигиена</w:t>
            </w:r>
            <w:r>
              <w:rPr>
                <w:spacing w:val="-15"/>
                <w:sz w:val="24"/>
              </w:rPr>
              <w:t xml:space="preserve"> </w:t>
            </w:r>
            <w:r>
              <w:rPr>
                <w:sz w:val="24"/>
              </w:rPr>
              <w:t>физического</w:t>
            </w:r>
            <w:r>
              <w:rPr>
                <w:spacing w:val="-15"/>
                <w:sz w:val="24"/>
              </w:rPr>
              <w:t xml:space="preserve"> </w:t>
            </w:r>
            <w:r>
              <w:rPr>
                <w:sz w:val="24"/>
              </w:rPr>
              <w:t>и</w:t>
            </w:r>
            <w:r>
              <w:rPr>
                <w:spacing w:val="-13"/>
                <w:sz w:val="24"/>
              </w:rPr>
              <w:t xml:space="preserve"> </w:t>
            </w:r>
            <w:r>
              <w:rPr>
                <w:sz w:val="24"/>
              </w:rPr>
              <w:t>умственного</w:t>
            </w:r>
            <w:r>
              <w:rPr>
                <w:spacing w:val="-11"/>
                <w:sz w:val="24"/>
              </w:rPr>
              <w:t xml:space="preserve"> </w:t>
            </w:r>
            <w:r>
              <w:rPr>
                <w:sz w:val="24"/>
              </w:rPr>
              <w:t>труда.</w:t>
            </w:r>
            <w:r>
              <w:rPr>
                <w:spacing w:val="-11"/>
                <w:sz w:val="24"/>
              </w:rPr>
              <w:t xml:space="preserve"> </w:t>
            </w:r>
            <w:r>
              <w:rPr>
                <w:sz w:val="24"/>
              </w:rPr>
              <w:t>Сон</w:t>
            </w:r>
            <w:r>
              <w:rPr>
                <w:spacing w:val="-14"/>
                <w:sz w:val="24"/>
              </w:rPr>
              <w:t xml:space="preserve"> </w:t>
            </w:r>
            <w:r>
              <w:rPr>
                <w:sz w:val="24"/>
              </w:rPr>
              <w:t>и</w:t>
            </w:r>
            <w:r>
              <w:rPr>
                <w:spacing w:val="-15"/>
                <w:sz w:val="24"/>
              </w:rPr>
              <w:t xml:space="preserve"> </w:t>
            </w:r>
            <w:r>
              <w:rPr>
                <w:sz w:val="24"/>
              </w:rPr>
              <w:t>его</w:t>
            </w:r>
            <w:r>
              <w:rPr>
                <w:spacing w:val="-8"/>
                <w:sz w:val="24"/>
              </w:rPr>
              <w:t xml:space="preserve"> </w:t>
            </w:r>
            <w:r>
              <w:rPr>
                <w:spacing w:val="-2"/>
                <w:sz w:val="24"/>
              </w:rPr>
              <w:t>значение</w:t>
            </w:r>
          </w:p>
        </w:tc>
      </w:tr>
    </w:tbl>
    <w:p w:rsidR="000148D2" w:rsidRDefault="000148D2">
      <w:pPr>
        <w:pStyle w:val="a3"/>
        <w:spacing w:before="21"/>
        <w:rPr>
          <w:b/>
        </w:rPr>
      </w:pPr>
    </w:p>
    <w:p w:rsidR="000148D2" w:rsidRDefault="00307937">
      <w:pPr>
        <w:pStyle w:val="a3"/>
        <w:ind w:left="9854"/>
        <w:jc w:val="center"/>
      </w:pPr>
      <w:r>
        <w:t>Таблица</w:t>
      </w:r>
      <w:r>
        <w:rPr>
          <w:spacing w:val="-11"/>
        </w:rPr>
        <w:t xml:space="preserve"> </w:t>
      </w:r>
      <w:r>
        <w:rPr>
          <w:spacing w:val="-5"/>
        </w:rPr>
        <w:t>12</w:t>
      </w:r>
    </w:p>
    <w:p w:rsidR="000148D2" w:rsidRDefault="00307937">
      <w:pPr>
        <w:pStyle w:val="1"/>
        <w:spacing w:before="24"/>
        <w:ind w:left="429"/>
        <w:jc w:val="center"/>
      </w:pPr>
      <w:r>
        <w:rPr>
          <w:spacing w:val="-2"/>
        </w:rPr>
        <w:t>Перечень</w:t>
      </w:r>
      <w:r>
        <w:rPr>
          <w:spacing w:val="-3"/>
        </w:rPr>
        <w:t xml:space="preserve"> </w:t>
      </w:r>
      <w:r>
        <w:rPr>
          <w:spacing w:val="-2"/>
        </w:rPr>
        <w:t>(кодификатор)</w:t>
      </w:r>
      <w:r>
        <w:rPr>
          <w:spacing w:val="2"/>
        </w:rPr>
        <w:t xml:space="preserve"> </w:t>
      </w:r>
      <w:r>
        <w:rPr>
          <w:spacing w:val="-2"/>
        </w:rPr>
        <w:t>проверяемых</w:t>
      </w:r>
      <w:r>
        <w:rPr>
          <w:spacing w:val="-4"/>
        </w:rPr>
        <w:t xml:space="preserve"> </w:t>
      </w:r>
      <w:r>
        <w:rPr>
          <w:spacing w:val="-2"/>
        </w:rPr>
        <w:t>требований</w:t>
      </w:r>
      <w:r>
        <w:rPr>
          <w:spacing w:val="8"/>
        </w:rPr>
        <w:t xml:space="preserve"> </w:t>
      </w:r>
      <w:r>
        <w:rPr>
          <w:spacing w:val="-2"/>
        </w:rPr>
        <w:t>к</w:t>
      </w:r>
      <w:r>
        <w:t xml:space="preserve"> </w:t>
      </w:r>
      <w:r>
        <w:rPr>
          <w:spacing w:val="-2"/>
        </w:rPr>
        <w:t>метапредметным</w:t>
      </w:r>
    </w:p>
    <w:p w:rsidR="000148D2" w:rsidRDefault="00307937">
      <w:pPr>
        <w:spacing w:after="4" w:line="242" w:lineRule="auto"/>
        <w:ind w:left="5298" w:right="1175" w:hanging="3575"/>
        <w:rPr>
          <w:b/>
          <w:sz w:val="24"/>
        </w:rPr>
      </w:pPr>
      <w:r>
        <w:rPr>
          <w:b/>
          <w:spacing w:val="-2"/>
          <w:sz w:val="24"/>
        </w:rPr>
        <w:t>результатам</w:t>
      </w:r>
      <w:r>
        <w:rPr>
          <w:b/>
          <w:spacing w:val="-3"/>
          <w:sz w:val="24"/>
        </w:rPr>
        <w:t xml:space="preserve"> </w:t>
      </w:r>
      <w:r>
        <w:rPr>
          <w:b/>
          <w:spacing w:val="-2"/>
          <w:sz w:val="24"/>
        </w:rPr>
        <w:t>освоения</w:t>
      </w:r>
      <w:r>
        <w:rPr>
          <w:b/>
          <w:spacing w:val="-4"/>
          <w:sz w:val="24"/>
        </w:rPr>
        <w:t xml:space="preserve"> </w:t>
      </w:r>
      <w:r>
        <w:rPr>
          <w:b/>
          <w:spacing w:val="-2"/>
          <w:sz w:val="24"/>
        </w:rPr>
        <w:t xml:space="preserve">основной образовательной программы </w:t>
      </w:r>
      <w:r>
        <w:rPr>
          <w:b/>
          <w:spacing w:val="-2"/>
          <w:sz w:val="24"/>
          <w:u w:val="single"/>
        </w:rPr>
        <w:t>среднего общего</w:t>
      </w:r>
      <w:r>
        <w:rPr>
          <w:b/>
          <w:spacing w:val="-2"/>
          <w:sz w:val="24"/>
        </w:rPr>
        <w:t xml:space="preserve"> </w:t>
      </w:r>
      <w:r>
        <w:rPr>
          <w:b/>
          <w:spacing w:val="-2"/>
          <w:sz w:val="24"/>
          <w:u w:val="single"/>
        </w:rPr>
        <w:t>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7"/>
        </w:trPr>
        <w:tc>
          <w:tcPr>
            <w:tcW w:w="1970" w:type="dxa"/>
          </w:tcPr>
          <w:p w:rsidR="000148D2" w:rsidRDefault="00307937">
            <w:pPr>
              <w:pStyle w:val="TableParagraph"/>
              <w:spacing w:line="235" w:lineRule="auto"/>
              <w:ind w:left="314" w:firstLine="492"/>
              <w:rPr>
                <w:sz w:val="24"/>
              </w:rPr>
            </w:pPr>
            <w:r>
              <w:rPr>
                <w:spacing w:val="-4"/>
                <w:sz w:val="24"/>
              </w:rPr>
              <w:t xml:space="preserve">Код </w:t>
            </w:r>
            <w:r>
              <w:rPr>
                <w:spacing w:val="-8"/>
                <w:sz w:val="24"/>
              </w:rPr>
              <w:t>проверяемого</w:t>
            </w:r>
          </w:p>
          <w:p w:rsidR="000148D2" w:rsidRDefault="00307937">
            <w:pPr>
              <w:pStyle w:val="TableParagraph"/>
              <w:spacing w:line="273" w:lineRule="exact"/>
              <w:ind w:left="415"/>
              <w:rPr>
                <w:sz w:val="24"/>
              </w:rPr>
            </w:pPr>
            <w:r>
              <w:rPr>
                <w:spacing w:val="-2"/>
                <w:sz w:val="24"/>
              </w:rPr>
              <w:t>требования</w:t>
            </w:r>
          </w:p>
        </w:tc>
        <w:tc>
          <w:tcPr>
            <w:tcW w:w="8529" w:type="dxa"/>
          </w:tcPr>
          <w:p w:rsidR="000148D2" w:rsidRDefault="00307937">
            <w:pPr>
              <w:pStyle w:val="TableParagraph"/>
              <w:spacing w:line="242" w:lineRule="auto"/>
              <w:ind w:left="1258" w:right="292" w:hanging="951"/>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метапредметным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5"/>
                <w:sz w:val="24"/>
              </w:rPr>
              <w:t xml:space="preserve"> </w:t>
            </w:r>
            <w:r>
              <w:rPr>
                <w:sz w:val="24"/>
              </w:rPr>
              <w:t>основной образовательной программы среднего общего образования</w:t>
            </w:r>
          </w:p>
        </w:tc>
      </w:tr>
      <w:tr w:rsidR="000148D2">
        <w:trPr>
          <w:trHeight w:val="325"/>
        </w:trPr>
        <w:tc>
          <w:tcPr>
            <w:tcW w:w="1970" w:type="dxa"/>
          </w:tcPr>
          <w:p w:rsidR="000148D2" w:rsidRDefault="00307937">
            <w:pPr>
              <w:pStyle w:val="TableParagraph"/>
              <w:spacing w:before="8"/>
              <w:ind w:left="199" w:right="139"/>
              <w:jc w:val="center"/>
              <w:rPr>
                <w:sz w:val="24"/>
              </w:rPr>
            </w:pPr>
            <w:r>
              <w:rPr>
                <w:spacing w:val="-10"/>
                <w:sz w:val="24"/>
              </w:rPr>
              <w:t>1</w:t>
            </w:r>
          </w:p>
        </w:tc>
        <w:tc>
          <w:tcPr>
            <w:tcW w:w="8529" w:type="dxa"/>
          </w:tcPr>
          <w:p w:rsidR="000148D2" w:rsidRDefault="00307937">
            <w:pPr>
              <w:pStyle w:val="TableParagraph"/>
              <w:spacing w:before="8"/>
              <w:rPr>
                <w:sz w:val="24"/>
              </w:rPr>
            </w:pPr>
            <w:r>
              <w:rPr>
                <w:spacing w:val="-2"/>
                <w:sz w:val="24"/>
              </w:rPr>
              <w:t>Познавательные</w:t>
            </w:r>
            <w:r>
              <w:rPr>
                <w:spacing w:val="-1"/>
                <w:sz w:val="24"/>
              </w:rPr>
              <w:t xml:space="preserve"> </w:t>
            </w:r>
            <w:r>
              <w:rPr>
                <w:spacing w:val="-2"/>
                <w:sz w:val="24"/>
              </w:rPr>
              <w:t>универсальные</w:t>
            </w:r>
            <w:r>
              <w:rPr>
                <w:spacing w:val="5"/>
                <w:sz w:val="24"/>
              </w:rPr>
              <w:t xml:space="preserve"> </w:t>
            </w:r>
            <w:r>
              <w:rPr>
                <w:spacing w:val="-2"/>
                <w:sz w:val="24"/>
              </w:rPr>
              <w:t>учебные</w:t>
            </w:r>
            <w:r>
              <w:rPr>
                <w:spacing w:val="-3"/>
                <w:sz w:val="24"/>
              </w:rPr>
              <w:t xml:space="preserve"> </w:t>
            </w:r>
            <w:r>
              <w:rPr>
                <w:spacing w:val="-2"/>
                <w:sz w:val="24"/>
              </w:rPr>
              <w:t>действия (далее</w:t>
            </w:r>
            <w:r>
              <w:rPr>
                <w:spacing w:val="-6"/>
                <w:sz w:val="24"/>
              </w:rPr>
              <w:t xml:space="preserve"> </w:t>
            </w:r>
            <w:r>
              <w:rPr>
                <w:spacing w:val="-2"/>
                <w:sz w:val="24"/>
              </w:rPr>
              <w:t>-</w:t>
            </w:r>
            <w:r>
              <w:rPr>
                <w:spacing w:val="2"/>
                <w:sz w:val="24"/>
              </w:rPr>
              <w:t xml:space="preserve"> </w:t>
            </w:r>
            <w:r>
              <w:rPr>
                <w:spacing w:val="-4"/>
                <w:sz w:val="24"/>
              </w:rPr>
              <w:t>УУД)</w:t>
            </w:r>
          </w:p>
        </w:tc>
      </w:tr>
      <w:tr w:rsidR="000148D2">
        <w:trPr>
          <w:trHeight w:val="326"/>
        </w:trPr>
        <w:tc>
          <w:tcPr>
            <w:tcW w:w="1970" w:type="dxa"/>
          </w:tcPr>
          <w:p w:rsidR="000148D2" w:rsidRDefault="00307937">
            <w:pPr>
              <w:pStyle w:val="TableParagraph"/>
              <w:spacing w:before="8"/>
              <w:ind w:left="187" w:right="139"/>
              <w:jc w:val="center"/>
              <w:rPr>
                <w:sz w:val="24"/>
              </w:rPr>
            </w:pPr>
            <w:r>
              <w:rPr>
                <w:spacing w:val="-5"/>
                <w:sz w:val="24"/>
              </w:rPr>
              <w:t>1.1</w:t>
            </w:r>
          </w:p>
        </w:tc>
        <w:tc>
          <w:tcPr>
            <w:tcW w:w="8529" w:type="dxa"/>
          </w:tcPr>
          <w:p w:rsidR="000148D2" w:rsidRDefault="00307937">
            <w:pPr>
              <w:pStyle w:val="TableParagraph"/>
              <w:spacing w:before="8"/>
              <w:rPr>
                <w:sz w:val="24"/>
              </w:rPr>
            </w:pPr>
            <w:r>
              <w:rPr>
                <w:sz w:val="24"/>
              </w:rPr>
              <w:t>Базовые</w:t>
            </w:r>
            <w:r>
              <w:rPr>
                <w:spacing w:val="-15"/>
                <w:sz w:val="24"/>
              </w:rPr>
              <w:t xml:space="preserve"> </w:t>
            </w:r>
            <w:r>
              <w:rPr>
                <w:sz w:val="24"/>
              </w:rPr>
              <w:t>логические</w:t>
            </w:r>
            <w:r>
              <w:rPr>
                <w:spacing w:val="-10"/>
                <w:sz w:val="24"/>
              </w:rPr>
              <w:t xml:space="preserve"> </w:t>
            </w:r>
            <w:r>
              <w:rPr>
                <w:spacing w:val="-2"/>
                <w:sz w:val="24"/>
              </w:rPr>
              <w:t>действия</w:t>
            </w:r>
          </w:p>
        </w:tc>
      </w:tr>
      <w:tr w:rsidR="000148D2">
        <w:trPr>
          <w:trHeight w:val="549"/>
        </w:trPr>
        <w:tc>
          <w:tcPr>
            <w:tcW w:w="1970" w:type="dxa"/>
          </w:tcPr>
          <w:p w:rsidR="000148D2" w:rsidRDefault="00307937">
            <w:pPr>
              <w:pStyle w:val="TableParagraph"/>
              <w:spacing w:line="261" w:lineRule="exact"/>
              <w:ind w:left="763"/>
              <w:rPr>
                <w:sz w:val="24"/>
              </w:rPr>
            </w:pPr>
            <w:r>
              <w:rPr>
                <w:spacing w:val="-2"/>
                <w:sz w:val="24"/>
              </w:rPr>
              <w:t>1.1.1</w:t>
            </w:r>
          </w:p>
        </w:tc>
        <w:tc>
          <w:tcPr>
            <w:tcW w:w="8529" w:type="dxa"/>
          </w:tcPr>
          <w:p w:rsidR="000148D2" w:rsidRDefault="00307937">
            <w:pPr>
              <w:pStyle w:val="TableParagraph"/>
              <w:spacing w:line="232" w:lineRule="auto"/>
              <w:ind w:firstLine="139"/>
              <w:rPr>
                <w:sz w:val="24"/>
              </w:rPr>
            </w:pPr>
            <w:r>
              <w:rPr>
                <w:spacing w:val="-2"/>
                <w:sz w:val="24"/>
              </w:rPr>
              <w:t>Устанавливать</w:t>
            </w:r>
            <w:r>
              <w:rPr>
                <w:spacing w:val="-13"/>
                <w:sz w:val="24"/>
              </w:rPr>
              <w:t xml:space="preserve"> </w:t>
            </w:r>
            <w:r>
              <w:rPr>
                <w:spacing w:val="-2"/>
                <w:sz w:val="24"/>
              </w:rPr>
              <w:t>существенный</w:t>
            </w:r>
            <w:r>
              <w:rPr>
                <w:spacing w:val="-8"/>
                <w:sz w:val="24"/>
              </w:rPr>
              <w:t xml:space="preserve"> </w:t>
            </w:r>
            <w:r>
              <w:rPr>
                <w:spacing w:val="-2"/>
                <w:sz w:val="24"/>
              </w:rPr>
              <w:t>признак</w:t>
            </w:r>
            <w:r>
              <w:rPr>
                <w:spacing w:val="-10"/>
                <w:sz w:val="24"/>
              </w:rPr>
              <w:t xml:space="preserve"> </w:t>
            </w:r>
            <w:r>
              <w:rPr>
                <w:spacing w:val="-2"/>
                <w:sz w:val="24"/>
              </w:rPr>
              <w:t>или</w:t>
            </w:r>
            <w:r>
              <w:rPr>
                <w:spacing w:val="-16"/>
                <w:sz w:val="24"/>
              </w:rPr>
              <w:t xml:space="preserve"> </w:t>
            </w:r>
            <w:r>
              <w:rPr>
                <w:spacing w:val="-2"/>
                <w:sz w:val="24"/>
              </w:rPr>
              <w:t>основания</w:t>
            </w:r>
            <w:r>
              <w:rPr>
                <w:spacing w:val="-9"/>
                <w:sz w:val="24"/>
              </w:rPr>
              <w:t xml:space="preserve"> </w:t>
            </w:r>
            <w:r>
              <w:rPr>
                <w:spacing w:val="-2"/>
                <w:sz w:val="24"/>
              </w:rPr>
              <w:t>для</w:t>
            </w:r>
            <w:r>
              <w:rPr>
                <w:spacing w:val="-9"/>
                <w:sz w:val="24"/>
              </w:rPr>
              <w:t xml:space="preserve"> </w:t>
            </w:r>
            <w:r>
              <w:rPr>
                <w:spacing w:val="-2"/>
                <w:sz w:val="24"/>
              </w:rPr>
              <w:t xml:space="preserve">сравнения, </w:t>
            </w:r>
            <w:r>
              <w:rPr>
                <w:sz w:val="24"/>
              </w:rPr>
              <w:t>классификации и обобщения</w:t>
            </w:r>
          </w:p>
        </w:tc>
      </w:tr>
      <w:tr w:rsidR="000148D2">
        <w:trPr>
          <w:trHeight w:val="277"/>
        </w:trPr>
        <w:tc>
          <w:tcPr>
            <w:tcW w:w="1970" w:type="dxa"/>
          </w:tcPr>
          <w:p w:rsidR="000148D2" w:rsidRDefault="00307937">
            <w:pPr>
              <w:pStyle w:val="TableParagraph"/>
              <w:spacing w:line="258" w:lineRule="exact"/>
              <w:ind w:left="763"/>
              <w:rPr>
                <w:sz w:val="24"/>
              </w:rPr>
            </w:pPr>
            <w:r>
              <w:rPr>
                <w:spacing w:val="-2"/>
                <w:sz w:val="24"/>
              </w:rPr>
              <w:t>1.1.2</w:t>
            </w:r>
          </w:p>
        </w:tc>
        <w:tc>
          <w:tcPr>
            <w:tcW w:w="8529" w:type="dxa"/>
          </w:tcPr>
          <w:p w:rsidR="000148D2" w:rsidRDefault="00307937">
            <w:pPr>
              <w:pStyle w:val="TableParagraph"/>
              <w:spacing w:line="258" w:lineRule="exact"/>
              <w:ind w:left="163"/>
              <w:rPr>
                <w:sz w:val="24"/>
              </w:rPr>
            </w:pPr>
            <w:r>
              <w:rPr>
                <w:spacing w:val="-2"/>
                <w:sz w:val="24"/>
              </w:rPr>
              <w:t>Выявлять</w:t>
            </w:r>
            <w:r>
              <w:rPr>
                <w:spacing w:val="-10"/>
                <w:sz w:val="24"/>
              </w:rPr>
              <w:t xml:space="preserve"> </w:t>
            </w:r>
            <w:r>
              <w:rPr>
                <w:spacing w:val="-2"/>
                <w:sz w:val="24"/>
              </w:rPr>
              <w:t>закономерности</w:t>
            </w:r>
            <w:r>
              <w:rPr>
                <w:spacing w:val="1"/>
                <w:sz w:val="24"/>
              </w:rPr>
              <w:t xml:space="preserve"> </w:t>
            </w:r>
            <w:r>
              <w:rPr>
                <w:spacing w:val="-2"/>
                <w:sz w:val="24"/>
              </w:rPr>
              <w:t>и</w:t>
            </w:r>
            <w:r>
              <w:rPr>
                <w:spacing w:val="-9"/>
                <w:sz w:val="24"/>
              </w:rPr>
              <w:t xml:space="preserve"> </w:t>
            </w:r>
            <w:r>
              <w:rPr>
                <w:spacing w:val="-2"/>
                <w:sz w:val="24"/>
              </w:rPr>
              <w:t>противоречия</w:t>
            </w:r>
            <w:r>
              <w:rPr>
                <w:spacing w:val="-7"/>
                <w:sz w:val="24"/>
              </w:rPr>
              <w:t xml:space="preserve"> </w:t>
            </w:r>
            <w:r>
              <w:rPr>
                <w:spacing w:val="-2"/>
                <w:sz w:val="24"/>
              </w:rPr>
              <w:t>в</w:t>
            </w:r>
            <w:r>
              <w:rPr>
                <w:spacing w:val="-7"/>
                <w:sz w:val="24"/>
              </w:rPr>
              <w:t xml:space="preserve"> </w:t>
            </w:r>
            <w:r>
              <w:rPr>
                <w:spacing w:val="-2"/>
                <w:sz w:val="24"/>
              </w:rPr>
              <w:t>рассматриваемых</w:t>
            </w:r>
            <w:r>
              <w:rPr>
                <w:spacing w:val="3"/>
                <w:sz w:val="24"/>
              </w:rPr>
              <w:t xml:space="preserve"> </w:t>
            </w:r>
            <w:r>
              <w:rPr>
                <w:spacing w:val="-2"/>
                <w:sz w:val="24"/>
              </w:rPr>
              <w:t>явлениях</w:t>
            </w:r>
          </w:p>
        </w:tc>
      </w:tr>
      <w:tr w:rsidR="000148D2">
        <w:trPr>
          <w:trHeight w:val="825"/>
        </w:trPr>
        <w:tc>
          <w:tcPr>
            <w:tcW w:w="1970" w:type="dxa"/>
            <w:tcBorders>
              <w:bottom w:val="double" w:sz="4" w:space="0" w:color="000000"/>
            </w:tcBorders>
          </w:tcPr>
          <w:p w:rsidR="000148D2" w:rsidRDefault="00307937">
            <w:pPr>
              <w:pStyle w:val="TableParagraph"/>
              <w:spacing w:line="263" w:lineRule="exact"/>
              <w:ind w:left="763"/>
              <w:rPr>
                <w:sz w:val="24"/>
              </w:rPr>
            </w:pPr>
            <w:r>
              <w:rPr>
                <w:spacing w:val="-2"/>
                <w:sz w:val="24"/>
              </w:rPr>
              <w:t>1.1.3</w:t>
            </w:r>
          </w:p>
        </w:tc>
        <w:tc>
          <w:tcPr>
            <w:tcW w:w="8529" w:type="dxa"/>
            <w:tcBorders>
              <w:bottom w:val="double" w:sz="4" w:space="0" w:color="000000"/>
            </w:tcBorders>
          </w:tcPr>
          <w:p w:rsidR="000148D2" w:rsidRDefault="00307937">
            <w:pPr>
              <w:pStyle w:val="TableParagraph"/>
              <w:spacing w:line="232" w:lineRule="auto"/>
              <w:ind w:right="422"/>
              <w:jc w:val="both"/>
              <w:rPr>
                <w:sz w:val="24"/>
              </w:rPr>
            </w:pPr>
            <w:r>
              <w:rPr>
                <w:spacing w:val="-2"/>
                <w:sz w:val="24"/>
              </w:rPr>
              <w:t>Самостоятельно</w:t>
            </w:r>
            <w:r>
              <w:rPr>
                <w:spacing w:val="-6"/>
                <w:sz w:val="24"/>
              </w:rPr>
              <w:t xml:space="preserve"> </w:t>
            </w:r>
            <w:r>
              <w:rPr>
                <w:spacing w:val="-2"/>
                <w:sz w:val="24"/>
              </w:rPr>
              <w:t>формулировать</w:t>
            </w:r>
            <w:r>
              <w:rPr>
                <w:spacing w:val="-9"/>
                <w:sz w:val="24"/>
              </w:rPr>
              <w:t xml:space="preserve"> </w:t>
            </w:r>
            <w:r>
              <w:rPr>
                <w:spacing w:val="-2"/>
                <w:sz w:val="24"/>
              </w:rPr>
              <w:t>и</w:t>
            </w:r>
            <w:r>
              <w:rPr>
                <w:spacing w:val="-5"/>
                <w:sz w:val="24"/>
              </w:rPr>
              <w:t xml:space="preserve"> </w:t>
            </w:r>
            <w:r>
              <w:rPr>
                <w:spacing w:val="-2"/>
                <w:sz w:val="24"/>
              </w:rPr>
              <w:t>актуализировать проблему,</w:t>
            </w:r>
            <w:r>
              <w:rPr>
                <w:spacing w:val="-4"/>
                <w:sz w:val="24"/>
              </w:rPr>
              <w:t xml:space="preserve"> </w:t>
            </w:r>
            <w:r>
              <w:rPr>
                <w:spacing w:val="-2"/>
                <w:sz w:val="24"/>
              </w:rPr>
              <w:t>рассматривать</w:t>
            </w:r>
            <w:r>
              <w:rPr>
                <w:spacing w:val="-3"/>
                <w:sz w:val="24"/>
              </w:rPr>
              <w:t xml:space="preserve"> </w:t>
            </w:r>
            <w:r>
              <w:rPr>
                <w:spacing w:val="-2"/>
                <w:sz w:val="24"/>
              </w:rPr>
              <w:t xml:space="preserve">её </w:t>
            </w:r>
            <w:r>
              <w:rPr>
                <w:sz w:val="24"/>
              </w:rPr>
              <w:t>всесторонне;</w:t>
            </w:r>
            <w:r>
              <w:rPr>
                <w:spacing w:val="-15"/>
                <w:sz w:val="24"/>
              </w:rPr>
              <w:t xml:space="preserve"> </w:t>
            </w:r>
            <w:r>
              <w:rPr>
                <w:sz w:val="24"/>
              </w:rPr>
              <w:t>определять</w:t>
            </w:r>
            <w:r>
              <w:rPr>
                <w:spacing w:val="-15"/>
                <w:sz w:val="24"/>
              </w:rPr>
              <w:t xml:space="preserve"> </w:t>
            </w:r>
            <w:r>
              <w:rPr>
                <w:sz w:val="24"/>
              </w:rPr>
              <w:t>цели</w:t>
            </w:r>
            <w:r>
              <w:rPr>
                <w:spacing w:val="-15"/>
                <w:sz w:val="24"/>
              </w:rPr>
              <w:t xml:space="preserve"> </w:t>
            </w:r>
            <w:r>
              <w:rPr>
                <w:sz w:val="24"/>
              </w:rPr>
              <w:t>деятельности,</w:t>
            </w:r>
            <w:r>
              <w:rPr>
                <w:spacing w:val="-15"/>
                <w:sz w:val="24"/>
              </w:rPr>
              <w:t xml:space="preserve"> </w:t>
            </w:r>
            <w:r>
              <w:rPr>
                <w:sz w:val="24"/>
              </w:rPr>
              <w:t>задавать</w:t>
            </w:r>
            <w:r>
              <w:rPr>
                <w:spacing w:val="-15"/>
                <w:sz w:val="24"/>
              </w:rPr>
              <w:t xml:space="preserve"> </w:t>
            </w:r>
            <w:r>
              <w:rPr>
                <w:sz w:val="24"/>
              </w:rPr>
              <w:t>параметры</w:t>
            </w:r>
            <w:r>
              <w:rPr>
                <w:spacing w:val="-15"/>
                <w:sz w:val="24"/>
              </w:rPr>
              <w:t xml:space="preserve"> </w:t>
            </w:r>
            <w:r>
              <w:rPr>
                <w:sz w:val="24"/>
              </w:rPr>
              <w:t>и</w:t>
            </w:r>
            <w:r>
              <w:rPr>
                <w:spacing w:val="-15"/>
                <w:sz w:val="24"/>
              </w:rPr>
              <w:t xml:space="preserve"> </w:t>
            </w:r>
            <w:r>
              <w:rPr>
                <w:sz w:val="24"/>
              </w:rPr>
              <w:t>критерии</w:t>
            </w:r>
            <w:r>
              <w:rPr>
                <w:spacing w:val="-15"/>
                <w:sz w:val="24"/>
              </w:rPr>
              <w:t xml:space="preserve"> </w:t>
            </w:r>
            <w:r>
              <w:rPr>
                <w:sz w:val="24"/>
              </w:rPr>
              <w:t xml:space="preserve">их </w:t>
            </w:r>
            <w:r>
              <w:rPr>
                <w:spacing w:val="-2"/>
                <w:sz w:val="24"/>
              </w:rPr>
              <w:t>достижения</w:t>
            </w:r>
          </w:p>
        </w:tc>
      </w:tr>
      <w:tr w:rsidR="000148D2">
        <w:trPr>
          <w:trHeight w:val="560"/>
        </w:trPr>
        <w:tc>
          <w:tcPr>
            <w:tcW w:w="1970" w:type="dxa"/>
            <w:tcBorders>
              <w:top w:val="double" w:sz="4" w:space="0" w:color="000000"/>
            </w:tcBorders>
          </w:tcPr>
          <w:p w:rsidR="000148D2" w:rsidRDefault="00307937">
            <w:pPr>
              <w:pStyle w:val="TableParagraph"/>
              <w:spacing w:before="10"/>
              <w:ind w:left="0" w:right="620"/>
              <w:jc w:val="right"/>
              <w:rPr>
                <w:sz w:val="24"/>
              </w:rPr>
            </w:pPr>
            <w:r>
              <w:rPr>
                <w:spacing w:val="-2"/>
                <w:sz w:val="24"/>
              </w:rPr>
              <w:t>1.1.4</w:t>
            </w:r>
          </w:p>
        </w:tc>
        <w:tc>
          <w:tcPr>
            <w:tcW w:w="8529" w:type="dxa"/>
            <w:tcBorders>
              <w:top w:val="double" w:sz="4" w:space="0" w:color="000000"/>
            </w:tcBorders>
          </w:tcPr>
          <w:p w:rsidR="000148D2" w:rsidRDefault="00307937">
            <w:pPr>
              <w:pStyle w:val="TableParagraph"/>
              <w:spacing w:line="274" w:lineRule="exact"/>
              <w:ind w:right="880" w:firstLine="139"/>
              <w:rPr>
                <w:sz w:val="24"/>
              </w:rPr>
            </w:pPr>
            <w:r>
              <w:rPr>
                <w:sz w:val="24"/>
              </w:rPr>
              <w:t>Вносить</w:t>
            </w:r>
            <w:r>
              <w:rPr>
                <w:spacing w:val="-15"/>
                <w:sz w:val="24"/>
              </w:rPr>
              <w:t xml:space="preserve"> </w:t>
            </w:r>
            <w:r>
              <w:rPr>
                <w:sz w:val="24"/>
              </w:rPr>
              <w:t>коррективы</w:t>
            </w:r>
            <w:r>
              <w:rPr>
                <w:spacing w:val="-15"/>
                <w:sz w:val="24"/>
              </w:rPr>
              <w:t xml:space="preserve"> </w:t>
            </w:r>
            <w:r>
              <w:rPr>
                <w:sz w:val="24"/>
              </w:rPr>
              <w:t>в</w:t>
            </w:r>
            <w:r>
              <w:rPr>
                <w:spacing w:val="-15"/>
                <w:sz w:val="24"/>
              </w:rPr>
              <w:t xml:space="preserve"> </w:t>
            </w:r>
            <w:r>
              <w:rPr>
                <w:sz w:val="24"/>
              </w:rPr>
              <w:t>деятельность,</w:t>
            </w:r>
            <w:r>
              <w:rPr>
                <w:spacing w:val="-15"/>
                <w:sz w:val="24"/>
              </w:rPr>
              <w:t xml:space="preserve"> </w:t>
            </w:r>
            <w:r>
              <w:rPr>
                <w:sz w:val="24"/>
              </w:rPr>
              <w:t>оценивать</w:t>
            </w:r>
            <w:r>
              <w:rPr>
                <w:spacing w:val="-15"/>
                <w:sz w:val="24"/>
              </w:rPr>
              <w:t xml:space="preserve"> </w:t>
            </w:r>
            <w:r>
              <w:rPr>
                <w:sz w:val="24"/>
              </w:rPr>
              <w:t>соответствие</w:t>
            </w:r>
            <w:r>
              <w:rPr>
                <w:spacing w:val="-16"/>
                <w:sz w:val="24"/>
              </w:rPr>
              <w:t xml:space="preserve"> </w:t>
            </w:r>
            <w:r>
              <w:rPr>
                <w:sz w:val="24"/>
              </w:rPr>
              <w:t>результатов целям, оценивать риски последствий деятельности</w:t>
            </w:r>
          </w:p>
        </w:tc>
      </w:tr>
      <w:tr w:rsidR="000148D2">
        <w:trPr>
          <w:trHeight w:val="325"/>
        </w:trPr>
        <w:tc>
          <w:tcPr>
            <w:tcW w:w="1970" w:type="dxa"/>
          </w:tcPr>
          <w:p w:rsidR="000148D2" w:rsidRDefault="00307937">
            <w:pPr>
              <w:pStyle w:val="TableParagraph"/>
              <w:spacing w:before="8"/>
              <w:ind w:left="0" w:right="620"/>
              <w:jc w:val="right"/>
              <w:rPr>
                <w:sz w:val="24"/>
              </w:rPr>
            </w:pPr>
            <w:r>
              <w:rPr>
                <w:spacing w:val="-2"/>
                <w:sz w:val="24"/>
              </w:rPr>
              <w:t>1.1.5</w:t>
            </w:r>
          </w:p>
        </w:tc>
        <w:tc>
          <w:tcPr>
            <w:tcW w:w="8529" w:type="dxa"/>
          </w:tcPr>
          <w:p w:rsidR="000148D2" w:rsidRDefault="00307937">
            <w:pPr>
              <w:pStyle w:val="TableParagraph"/>
              <w:spacing w:line="265" w:lineRule="exact"/>
              <w:rPr>
                <w:sz w:val="24"/>
              </w:rPr>
            </w:pPr>
            <w:r>
              <w:rPr>
                <w:spacing w:val="-2"/>
                <w:sz w:val="24"/>
              </w:rPr>
              <w:t>Развивать</w:t>
            </w:r>
            <w:r>
              <w:rPr>
                <w:spacing w:val="-8"/>
                <w:sz w:val="24"/>
              </w:rPr>
              <w:t xml:space="preserve"> </w:t>
            </w:r>
            <w:r>
              <w:rPr>
                <w:spacing w:val="-2"/>
                <w:sz w:val="24"/>
              </w:rPr>
              <w:t>креативное</w:t>
            </w:r>
            <w:r>
              <w:rPr>
                <w:spacing w:val="-3"/>
                <w:sz w:val="24"/>
              </w:rPr>
              <w:t xml:space="preserve"> </w:t>
            </w:r>
            <w:r>
              <w:rPr>
                <w:spacing w:val="-2"/>
                <w:sz w:val="24"/>
              </w:rPr>
              <w:t>мышление</w:t>
            </w:r>
            <w:r>
              <w:rPr>
                <w:spacing w:val="-4"/>
                <w:sz w:val="24"/>
              </w:rPr>
              <w:t xml:space="preserve"> </w:t>
            </w:r>
            <w:r>
              <w:rPr>
                <w:spacing w:val="-2"/>
                <w:sz w:val="24"/>
              </w:rPr>
              <w:t>при</w:t>
            </w:r>
            <w:r>
              <w:rPr>
                <w:spacing w:val="-1"/>
                <w:sz w:val="24"/>
              </w:rPr>
              <w:t xml:space="preserve"> </w:t>
            </w:r>
            <w:r>
              <w:rPr>
                <w:spacing w:val="-2"/>
                <w:sz w:val="24"/>
              </w:rPr>
              <w:t>решении</w:t>
            </w:r>
            <w:r>
              <w:rPr>
                <w:spacing w:val="-6"/>
                <w:sz w:val="24"/>
              </w:rPr>
              <w:t xml:space="preserve"> </w:t>
            </w:r>
            <w:r>
              <w:rPr>
                <w:spacing w:val="-2"/>
                <w:sz w:val="24"/>
              </w:rPr>
              <w:t>жизненных</w:t>
            </w:r>
            <w:r>
              <w:rPr>
                <w:spacing w:val="-1"/>
                <w:sz w:val="24"/>
              </w:rPr>
              <w:t xml:space="preserve"> </w:t>
            </w:r>
            <w:r>
              <w:rPr>
                <w:spacing w:val="-2"/>
                <w:sz w:val="24"/>
              </w:rPr>
              <w:t>проблем</w:t>
            </w:r>
          </w:p>
        </w:tc>
      </w:tr>
      <w:tr w:rsidR="000148D2">
        <w:trPr>
          <w:trHeight w:val="326"/>
        </w:trPr>
        <w:tc>
          <w:tcPr>
            <w:tcW w:w="1970" w:type="dxa"/>
          </w:tcPr>
          <w:p w:rsidR="000148D2" w:rsidRDefault="00307937">
            <w:pPr>
              <w:pStyle w:val="TableParagraph"/>
              <w:spacing w:before="8"/>
              <w:ind w:left="187" w:right="139"/>
              <w:jc w:val="center"/>
              <w:rPr>
                <w:sz w:val="24"/>
              </w:rPr>
            </w:pPr>
            <w:r>
              <w:rPr>
                <w:spacing w:val="-5"/>
                <w:sz w:val="24"/>
              </w:rPr>
              <w:t>1.2</w:t>
            </w:r>
          </w:p>
        </w:tc>
        <w:tc>
          <w:tcPr>
            <w:tcW w:w="8529" w:type="dxa"/>
          </w:tcPr>
          <w:p w:rsidR="000148D2" w:rsidRDefault="00307937">
            <w:pPr>
              <w:pStyle w:val="TableParagraph"/>
              <w:spacing w:line="265" w:lineRule="exact"/>
              <w:rPr>
                <w:sz w:val="24"/>
              </w:rPr>
            </w:pPr>
            <w:r>
              <w:rPr>
                <w:spacing w:val="-2"/>
                <w:sz w:val="24"/>
              </w:rPr>
              <w:t>Базовые</w:t>
            </w:r>
            <w:r>
              <w:rPr>
                <w:spacing w:val="1"/>
                <w:sz w:val="24"/>
              </w:rPr>
              <w:t xml:space="preserve"> </w:t>
            </w:r>
            <w:r>
              <w:rPr>
                <w:spacing w:val="-2"/>
                <w:sz w:val="24"/>
              </w:rPr>
              <w:t>исследовательские</w:t>
            </w:r>
            <w:r>
              <w:rPr>
                <w:spacing w:val="10"/>
                <w:sz w:val="24"/>
              </w:rPr>
              <w:t xml:space="preserve"> </w:t>
            </w:r>
            <w:r>
              <w:rPr>
                <w:spacing w:val="-2"/>
                <w:sz w:val="24"/>
              </w:rPr>
              <w:t>действия</w:t>
            </w:r>
          </w:p>
        </w:tc>
      </w:tr>
      <w:tr w:rsidR="000148D2">
        <w:trPr>
          <w:trHeight w:val="556"/>
        </w:trPr>
        <w:tc>
          <w:tcPr>
            <w:tcW w:w="1970" w:type="dxa"/>
          </w:tcPr>
          <w:p w:rsidR="000148D2" w:rsidRDefault="00307937">
            <w:pPr>
              <w:pStyle w:val="TableParagraph"/>
              <w:spacing w:before="18"/>
              <w:ind w:left="0" w:right="620"/>
              <w:jc w:val="right"/>
              <w:rPr>
                <w:sz w:val="24"/>
              </w:rPr>
            </w:pPr>
            <w:r>
              <w:rPr>
                <w:spacing w:val="-2"/>
                <w:sz w:val="24"/>
              </w:rPr>
              <w:t>1.2.1</w:t>
            </w:r>
          </w:p>
        </w:tc>
        <w:tc>
          <w:tcPr>
            <w:tcW w:w="8529" w:type="dxa"/>
          </w:tcPr>
          <w:p w:rsidR="000148D2" w:rsidRDefault="00307937">
            <w:pPr>
              <w:pStyle w:val="TableParagraph"/>
              <w:spacing w:line="232" w:lineRule="auto"/>
              <w:ind w:right="675" w:firstLine="139"/>
              <w:rPr>
                <w:sz w:val="24"/>
              </w:rPr>
            </w:pPr>
            <w:r>
              <w:rPr>
                <w:spacing w:val="-2"/>
                <w:sz w:val="24"/>
              </w:rPr>
              <w:t>Владеть</w:t>
            </w:r>
            <w:r>
              <w:rPr>
                <w:spacing w:val="-13"/>
                <w:sz w:val="24"/>
              </w:rPr>
              <w:t xml:space="preserve"> </w:t>
            </w:r>
            <w:r>
              <w:rPr>
                <w:spacing w:val="-2"/>
                <w:sz w:val="24"/>
              </w:rPr>
              <w:t>навыками</w:t>
            </w:r>
            <w:r>
              <w:rPr>
                <w:spacing w:val="-7"/>
                <w:sz w:val="24"/>
              </w:rPr>
              <w:t xml:space="preserve"> </w:t>
            </w:r>
            <w:r>
              <w:rPr>
                <w:spacing w:val="-2"/>
                <w:sz w:val="24"/>
              </w:rPr>
              <w:t>учебно-исследовательской</w:t>
            </w:r>
            <w:r>
              <w:rPr>
                <w:spacing w:val="-10"/>
                <w:sz w:val="24"/>
              </w:rPr>
              <w:t xml:space="preserve"> </w:t>
            </w:r>
            <w:r>
              <w:rPr>
                <w:spacing w:val="-2"/>
                <w:sz w:val="24"/>
              </w:rPr>
              <w:t>и</w:t>
            </w:r>
            <w:r>
              <w:rPr>
                <w:spacing w:val="-13"/>
                <w:sz w:val="24"/>
              </w:rPr>
              <w:t xml:space="preserve"> </w:t>
            </w:r>
            <w:r>
              <w:rPr>
                <w:spacing w:val="-2"/>
                <w:sz w:val="24"/>
              </w:rPr>
              <w:t>проектной</w:t>
            </w:r>
            <w:r>
              <w:rPr>
                <w:spacing w:val="-10"/>
                <w:sz w:val="24"/>
              </w:rPr>
              <w:t xml:space="preserve"> </w:t>
            </w:r>
            <w:r>
              <w:rPr>
                <w:spacing w:val="-2"/>
                <w:sz w:val="24"/>
              </w:rPr>
              <w:t xml:space="preserve">деятельности, </w:t>
            </w:r>
            <w:r>
              <w:rPr>
                <w:sz w:val="24"/>
              </w:rPr>
              <w:t>навыками разрешения проблем</w:t>
            </w:r>
          </w:p>
        </w:tc>
      </w:tr>
      <w:tr w:rsidR="000148D2">
        <w:trPr>
          <w:trHeight w:val="825"/>
        </w:trPr>
        <w:tc>
          <w:tcPr>
            <w:tcW w:w="1970" w:type="dxa"/>
          </w:tcPr>
          <w:p w:rsidR="000148D2" w:rsidRDefault="00307937">
            <w:pPr>
              <w:pStyle w:val="TableParagraph"/>
              <w:spacing w:before="13"/>
              <w:ind w:left="0" w:right="620"/>
              <w:jc w:val="right"/>
              <w:rPr>
                <w:sz w:val="24"/>
              </w:rPr>
            </w:pPr>
            <w:r>
              <w:rPr>
                <w:spacing w:val="-2"/>
                <w:sz w:val="24"/>
              </w:rPr>
              <w:t>1.2.2</w:t>
            </w:r>
          </w:p>
        </w:tc>
        <w:tc>
          <w:tcPr>
            <w:tcW w:w="8529" w:type="dxa"/>
          </w:tcPr>
          <w:p w:rsidR="000148D2" w:rsidRDefault="00307937">
            <w:pPr>
              <w:pStyle w:val="TableParagraph"/>
              <w:spacing w:line="232" w:lineRule="auto"/>
              <w:ind w:left="14" w:right="61"/>
              <w:jc w:val="both"/>
              <w:rPr>
                <w:sz w:val="24"/>
              </w:rPr>
            </w:pPr>
            <w:r>
              <w:rPr>
                <w:sz w:val="24"/>
              </w:rPr>
              <w:t>Овладение</w:t>
            </w:r>
            <w:r>
              <w:rPr>
                <w:spacing w:val="-15"/>
                <w:sz w:val="24"/>
              </w:rPr>
              <w:t xml:space="preserve"> </w:t>
            </w:r>
            <w:r>
              <w:rPr>
                <w:sz w:val="24"/>
              </w:rPr>
              <w:t>видами</w:t>
            </w:r>
            <w:r>
              <w:rPr>
                <w:spacing w:val="-7"/>
                <w:sz w:val="24"/>
              </w:rPr>
              <w:t xml:space="preserve"> </w:t>
            </w:r>
            <w:r>
              <w:rPr>
                <w:sz w:val="24"/>
              </w:rPr>
              <w:t>деятельности</w:t>
            </w:r>
            <w:r>
              <w:rPr>
                <w:spacing w:val="-10"/>
                <w:sz w:val="24"/>
              </w:rPr>
              <w:t xml:space="preserve"> </w:t>
            </w:r>
            <w:r>
              <w:rPr>
                <w:sz w:val="24"/>
              </w:rPr>
              <w:t>по</w:t>
            </w:r>
            <w:r>
              <w:rPr>
                <w:spacing w:val="-15"/>
                <w:sz w:val="24"/>
              </w:rPr>
              <w:t xml:space="preserve"> </w:t>
            </w:r>
            <w:r>
              <w:rPr>
                <w:sz w:val="24"/>
              </w:rPr>
              <w:t>получению</w:t>
            </w:r>
            <w:r>
              <w:rPr>
                <w:spacing w:val="-8"/>
                <w:sz w:val="24"/>
              </w:rPr>
              <w:t xml:space="preserve"> </w:t>
            </w:r>
            <w:r>
              <w:rPr>
                <w:sz w:val="24"/>
              </w:rPr>
              <w:t>нового</w:t>
            </w:r>
            <w:r>
              <w:rPr>
                <w:spacing w:val="-8"/>
                <w:sz w:val="24"/>
              </w:rPr>
              <w:t xml:space="preserve"> </w:t>
            </w:r>
            <w:r>
              <w:rPr>
                <w:sz w:val="24"/>
              </w:rPr>
              <w:t>знания,</w:t>
            </w:r>
            <w:r>
              <w:rPr>
                <w:spacing w:val="-12"/>
                <w:sz w:val="24"/>
              </w:rPr>
              <w:t xml:space="preserve"> </w:t>
            </w:r>
            <w:r>
              <w:rPr>
                <w:sz w:val="24"/>
              </w:rPr>
              <w:t>его</w:t>
            </w:r>
            <w:r>
              <w:rPr>
                <w:spacing w:val="-10"/>
                <w:sz w:val="24"/>
              </w:rPr>
              <w:t xml:space="preserve"> </w:t>
            </w:r>
            <w:r>
              <w:rPr>
                <w:sz w:val="24"/>
              </w:rPr>
              <w:t>интерпретации, преобразованию и применению в различных учебных ситуациях, в том числе при создании учебных и социальных проектов</w:t>
            </w:r>
          </w:p>
        </w:tc>
      </w:tr>
      <w:tr w:rsidR="000148D2">
        <w:trPr>
          <w:trHeight w:val="551"/>
        </w:trPr>
        <w:tc>
          <w:tcPr>
            <w:tcW w:w="1970" w:type="dxa"/>
          </w:tcPr>
          <w:p w:rsidR="000148D2" w:rsidRDefault="00307937">
            <w:pPr>
              <w:pStyle w:val="TableParagraph"/>
              <w:spacing w:before="13"/>
              <w:ind w:left="0" w:right="620"/>
              <w:jc w:val="right"/>
              <w:rPr>
                <w:sz w:val="24"/>
              </w:rPr>
            </w:pPr>
            <w:r>
              <w:rPr>
                <w:spacing w:val="-2"/>
                <w:sz w:val="24"/>
              </w:rPr>
              <w:t>1.2.3</w:t>
            </w:r>
          </w:p>
        </w:tc>
        <w:tc>
          <w:tcPr>
            <w:tcW w:w="8529" w:type="dxa"/>
          </w:tcPr>
          <w:p w:rsidR="000148D2" w:rsidRDefault="00307937">
            <w:pPr>
              <w:pStyle w:val="TableParagraph"/>
              <w:spacing w:line="232" w:lineRule="auto"/>
              <w:ind w:firstLine="141"/>
              <w:rPr>
                <w:sz w:val="24"/>
              </w:rPr>
            </w:pPr>
            <w:r>
              <w:rPr>
                <w:spacing w:val="-2"/>
                <w:sz w:val="24"/>
              </w:rPr>
              <w:t>Формирование</w:t>
            </w:r>
            <w:r>
              <w:rPr>
                <w:spacing w:val="-11"/>
                <w:sz w:val="24"/>
              </w:rPr>
              <w:t xml:space="preserve"> </w:t>
            </w:r>
            <w:r>
              <w:rPr>
                <w:spacing w:val="-2"/>
                <w:sz w:val="24"/>
              </w:rPr>
              <w:t>научного типа</w:t>
            </w:r>
            <w:r>
              <w:rPr>
                <w:spacing w:val="-11"/>
                <w:sz w:val="24"/>
              </w:rPr>
              <w:t xml:space="preserve"> </w:t>
            </w:r>
            <w:r>
              <w:rPr>
                <w:spacing w:val="-2"/>
                <w:sz w:val="24"/>
              </w:rPr>
              <w:t>мышления,</w:t>
            </w:r>
            <w:r>
              <w:rPr>
                <w:spacing w:val="-4"/>
                <w:sz w:val="24"/>
              </w:rPr>
              <w:t xml:space="preserve"> </w:t>
            </w:r>
            <w:r>
              <w:rPr>
                <w:spacing w:val="-2"/>
                <w:sz w:val="24"/>
              </w:rPr>
              <w:t>владение</w:t>
            </w:r>
            <w:r>
              <w:rPr>
                <w:spacing w:val="-5"/>
                <w:sz w:val="24"/>
              </w:rPr>
              <w:t xml:space="preserve"> </w:t>
            </w:r>
            <w:r>
              <w:rPr>
                <w:spacing w:val="-2"/>
                <w:sz w:val="24"/>
              </w:rPr>
              <w:t xml:space="preserve">научной терминологией, </w:t>
            </w:r>
            <w:r>
              <w:rPr>
                <w:sz w:val="24"/>
              </w:rPr>
              <w:t>ключевыми понятиями и методами</w:t>
            </w:r>
          </w:p>
        </w:tc>
      </w:tr>
      <w:tr w:rsidR="000148D2">
        <w:trPr>
          <w:trHeight w:val="830"/>
        </w:trPr>
        <w:tc>
          <w:tcPr>
            <w:tcW w:w="1970" w:type="dxa"/>
          </w:tcPr>
          <w:p w:rsidR="000148D2" w:rsidRDefault="00307937">
            <w:pPr>
              <w:pStyle w:val="TableParagraph"/>
              <w:spacing w:before="13"/>
              <w:ind w:left="0" w:right="620"/>
              <w:jc w:val="right"/>
              <w:rPr>
                <w:sz w:val="24"/>
              </w:rPr>
            </w:pPr>
            <w:r>
              <w:rPr>
                <w:spacing w:val="-2"/>
                <w:sz w:val="24"/>
              </w:rPr>
              <w:t>1.2.4</w:t>
            </w:r>
          </w:p>
        </w:tc>
        <w:tc>
          <w:tcPr>
            <w:tcW w:w="8529" w:type="dxa"/>
          </w:tcPr>
          <w:p w:rsidR="000148D2" w:rsidRDefault="00307937">
            <w:pPr>
              <w:pStyle w:val="TableParagraph"/>
              <w:spacing w:line="242" w:lineRule="auto"/>
              <w:ind w:firstLine="139"/>
              <w:rPr>
                <w:sz w:val="24"/>
              </w:rPr>
            </w:pPr>
            <w:r>
              <w:rPr>
                <w:spacing w:val="-2"/>
                <w:sz w:val="24"/>
              </w:rPr>
              <w:t xml:space="preserve">Выявлять причинно-следственные связи и актуализировать задачу, выдвигать </w:t>
            </w:r>
            <w:r>
              <w:rPr>
                <w:sz w:val="24"/>
              </w:rPr>
              <w:t>гипотезу её решения, находить аргументы для доказательства своих</w:t>
            </w:r>
          </w:p>
          <w:p w:rsidR="000148D2" w:rsidRDefault="00307937">
            <w:pPr>
              <w:pStyle w:val="TableParagraph"/>
              <w:spacing w:line="261" w:lineRule="exact"/>
              <w:rPr>
                <w:sz w:val="24"/>
              </w:rPr>
            </w:pPr>
            <w:r>
              <w:rPr>
                <w:spacing w:val="-2"/>
                <w:sz w:val="24"/>
              </w:rPr>
              <w:t>утверждений,</w:t>
            </w:r>
            <w:r>
              <w:rPr>
                <w:spacing w:val="1"/>
                <w:sz w:val="24"/>
              </w:rPr>
              <w:t xml:space="preserve"> </w:t>
            </w:r>
            <w:r>
              <w:rPr>
                <w:spacing w:val="-2"/>
                <w:sz w:val="24"/>
              </w:rPr>
              <w:t>задавать</w:t>
            </w:r>
            <w:r>
              <w:rPr>
                <w:spacing w:val="-4"/>
                <w:sz w:val="24"/>
              </w:rPr>
              <w:t xml:space="preserve"> </w:t>
            </w:r>
            <w:r>
              <w:rPr>
                <w:spacing w:val="-2"/>
                <w:sz w:val="24"/>
              </w:rPr>
              <w:t>параметры</w:t>
            </w:r>
            <w:r>
              <w:rPr>
                <w:spacing w:val="-3"/>
                <w:sz w:val="24"/>
              </w:rPr>
              <w:t xml:space="preserve"> </w:t>
            </w:r>
            <w:r>
              <w:rPr>
                <w:spacing w:val="-2"/>
                <w:sz w:val="24"/>
              </w:rPr>
              <w:t>и</w:t>
            </w:r>
            <w:r>
              <w:rPr>
                <w:spacing w:val="-3"/>
                <w:sz w:val="24"/>
              </w:rPr>
              <w:t xml:space="preserve"> </w:t>
            </w:r>
            <w:r>
              <w:rPr>
                <w:spacing w:val="-2"/>
                <w:sz w:val="24"/>
              </w:rPr>
              <w:t>критерии</w:t>
            </w:r>
            <w:r>
              <w:rPr>
                <w:spacing w:val="9"/>
                <w:sz w:val="24"/>
              </w:rPr>
              <w:t xml:space="preserve"> </w:t>
            </w:r>
            <w:r>
              <w:rPr>
                <w:spacing w:val="-2"/>
                <w:sz w:val="24"/>
              </w:rPr>
              <w:t>решения</w:t>
            </w:r>
          </w:p>
        </w:tc>
      </w:tr>
      <w:tr w:rsidR="000148D2">
        <w:trPr>
          <w:trHeight w:val="565"/>
        </w:trPr>
        <w:tc>
          <w:tcPr>
            <w:tcW w:w="1970" w:type="dxa"/>
          </w:tcPr>
          <w:p w:rsidR="000148D2" w:rsidRDefault="00307937">
            <w:pPr>
              <w:pStyle w:val="TableParagraph"/>
              <w:spacing w:before="8"/>
              <w:ind w:left="0" w:right="620"/>
              <w:jc w:val="right"/>
              <w:rPr>
                <w:sz w:val="24"/>
              </w:rPr>
            </w:pPr>
            <w:r>
              <w:rPr>
                <w:spacing w:val="-2"/>
                <w:sz w:val="24"/>
              </w:rPr>
              <w:t>1.2.5</w:t>
            </w:r>
          </w:p>
        </w:tc>
        <w:tc>
          <w:tcPr>
            <w:tcW w:w="8529" w:type="dxa"/>
          </w:tcPr>
          <w:p w:rsidR="000148D2" w:rsidRDefault="00307937">
            <w:pPr>
              <w:pStyle w:val="TableParagraph"/>
              <w:spacing w:before="8" w:line="230" w:lineRule="auto"/>
              <w:ind w:firstLine="139"/>
              <w:rPr>
                <w:sz w:val="24"/>
              </w:rPr>
            </w:pPr>
            <w:r>
              <w:rPr>
                <w:sz w:val="24"/>
              </w:rPr>
              <w:t>Анализировать</w:t>
            </w:r>
            <w:r>
              <w:rPr>
                <w:spacing w:val="-15"/>
                <w:sz w:val="24"/>
              </w:rPr>
              <w:t xml:space="preserve"> </w:t>
            </w:r>
            <w:r>
              <w:rPr>
                <w:sz w:val="24"/>
              </w:rPr>
              <w:t>полученные</w:t>
            </w:r>
            <w:r>
              <w:rPr>
                <w:spacing w:val="-15"/>
                <w:sz w:val="24"/>
              </w:rPr>
              <w:t xml:space="preserve"> </w:t>
            </w:r>
            <w:r>
              <w:rPr>
                <w:sz w:val="24"/>
              </w:rPr>
              <w:t>в</w:t>
            </w:r>
            <w:r>
              <w:rPr>
                <w:spacing w:val="-15"/>
                <w:sz w:val="24"/>
              </w:rPr>
              <w:t xml:space="preserve"> </w:t>
            </w:r>
            <w:r>
              <w:rPr>
                <w:sz w:val="24"/>
              </w:rPr>
              <w:t>ходе</w:t>
            </w:r>
            <w:r>
              <w:rPr>
                <w:spacing w:val="-15"/>
                <w:sz w:val="24"/>
              </w:rPr>
              <w:t xml:space="preserve"> </w:t>
            </w:r>
            <w:r>
              <w:rPr>
                <w:sz w:val="24"/>
              </w:rPr>
              <w:t>решения</w:t>
            </w:r>
            <w:r>
              <w:rPr>
                <w:spacing w:val="-15"/>
                <w:sz w:val="24"/>
              </w:rPr>
              <w:t xml:space="preserve"> </w:t>
            </w:r>
            <w:r>
              <w:rPr>
                <w:sz w:val="24"/>
              </w:rPr>
              <w:t>задачи</w:t>
            </w:r>
            <w:r>
              <w:rPr>
                <w:spacing w:val="-15"/>
                <w:sz w:val="24"/>
              </w:rPr>
              <w:t xml:space="preserve"> </w:t>
            </w:r>
            <w:r>
              <w:rPr>
                <w:sz w:val="24"/>
              </w:rPr>
              <w:t>результаты,</w:t>
            </w:r>
            <w:r>
              <w:rPr>
                <w:spacing w:val="-15"/>
                <w:sz w:val="24"/>
              </w:rPr>
              <w:t xml:space="preserve"> </w:t>
            </w:r>
            <w:r>
              <w:rPr>
                <w:sz w:val="24"/>
              </w:rPr>
              <w:t>критически оценивать их достоверность, прогнозировать изменение в новых условиях</w:t>
            </w:r>
          </w:p>
        </w:tc>
      </w:tr>
      <w:tr w:rsidR="000148D2">
        <w:trPr>
          <w:trHeight w:val="1310"/>
        </w:trPr>
        <w:tc>
          <w:tcPr>
            <w:tcW w:w="1970" w:type="dxa"/>
          </w:tcPr>
          <w:p w:rsidR="000148D2" w:rsidRDefault="00307937">
            <w:pPr>
              <w:pStyle w:val="TableParagraph"/>
              <w:spacing w:before="8"/>
              <w:ind w:left="0" w:right="620"/>
              <w:jc w:val="right"/>
              <w:rPr>
                <w:sz w:val="24"/>
              </w:rPr>
            </w:pPr>
            <w:r>
              <w:rPr>
                <w:spacing w:val="-2"/>
                <w:sz w:val="24"/>
              </w:rPr>
              <w:t>1.2.6</w:t>
            </w:r>
          </w:p>
        </w:tc>
        <w:tc>
          <w:tcPr>
            <w:tcW w:w="8529" w:type="dxa"/>
          </w:tcPr>
          <w:p w:rsidR="000148D2" w:rsidRDefault="00307937">
            <w:pPr>
              <w:pStyle w:val="TableParagraph"/>
              <w:spacing w:line="230" w:lineRule="auto"/>
              <w:ind w:firstLine="139"/>
              <w:rPr>
                <w:sz w:val="24"/>
              </w:rPr>
            </w:pPr>
            <w:r>
              <w:rPr>
                <w:spacing w:val="-2"/>
                <w:sz w:val="24"/>
              </w:rPr>
              <w:t>Уметь</w:t>
            </w:r>
            <w:r>
              <w:rPr>
                <w:spacing w:val="-4"/>
                <w:sz w:val="24"/>
              </w:rPr>
              <w:t xml:space="preserve"> </w:t>
            </w:r>
            <w:r>
              <w:rPr>
                <w:spacing w:val="-2"/>
                <w:sz w:val="24"/>
              </w:rPr>
              <w:t>переносить</w:t>
            </w:r>
            <w:r>
              <w:rPr>
                <w:spacing w:val="-6"/>
                <w:sz w:val="24"/>
              </w:rPr>
              <w:t xml:space="preserve"> </w:t>
            </w:r>
            <w:r>
              <w:rPr>
                <w:spacing w:val="-2"/>
                <w:sz w:val="24"/>
              </w:rPr>
              <w:t>знания</w:t>
            </w:r>
            <w:r>
              <w:rPr>
                <w:spacing w:val="-7"/>
                <w:sz w:val="24"/>
              </w:rPr>
              <w:t xml:space="preserve"> </w:t>
            </w:r>
            <w:r>
              <w:rPr>
                <w:spacing w:val="-2"/>
                <w:sz w:val="24"/>
              </w:rPr>
              <w:t>в</w:t>
            </w:r>
            <w:r>
              <w:rPr>
                <w:spacing w:val="-6"/>
                <w:sz w:val="24"/>
              </w:rPr>
              <w:t xml:space="preserve"> </w:t>
            </w:r>
            <w:r>
              <w:rPr>
                <w:spacing w:val="-2"/>
                <w:sz w:val="24"/>
              </w:rPr>
              <w:t>познавательную</w:t>
            </w:r>
            <w:r>
              <w:rPr>
                <w:spacing w:val="-4"/>
                <w:sz w:val="24"/>
              </w:rPr>
              <w:t xml:space="preserve"> </w:t>
            </w:r>
            <w:r>
              <w:rPr>
                <w:spacing w:val="-2"/>
                <w:sz w:val="24"/>
              </w:rPr>
              <w:t>и</w:t>
            </w:r>
            <w:r>
              <w:rPr>
                <w:spacing w:val="-4"/>
                <w:sz w:val="24"/>
              </w:rPr>
              <w:t xml:space="preserve"> </w:t>
            </w:r>
            <w:r>
              <w:rPr>
                <w:spacing w:val="-2"/>
                <w:sz w:val="24"/>
              </w:rPr>
              <w:t>практическую</w:t>
            </w:r>
            <w:r>
              <w:rPr>
                <w:spacing w:val="-4"/>
                <w:sz w:val="24"/>
              </w:rPr>
              <w:t xml:space="preserve"> </w:t>
            </w:r>
            <w:r>
              <w:rPr>
                <w:spacing w:val="-2"/>
                <w:sz w:val="24"/>
              </w:rPr>
              <w:t>области жизнедеятельности;</w:t>
            </w:r>
          </w:p>
          <w:p w:rsidR="000148D2" w:rsidRDefault="00307937">
            <w:pPr>
              <w:pStyle w:val="TableParagraph"/>
              <w:spacing w:line="218" w:lineRule="auto"/>
              <w:ind w:firstLine="141"/>
              <w:rPr>
                <w:sz w:val="24"/>
              </w:rPr>
            </w:pPr>
            <w:r>
              <w:rPr>
                <w:spacing w:val="-2"/>
                <w:sz w:val="24"/>
              </w:rPr>
              <w:t>уметь интегрировать знания</w:t>
            </w:r>
            <w:r>
              <w:rPr>
                <w:spacing w:val="-6"/>
                <w:sz w:val="24"/>
              </w:rPr>
              <w:t xml:space="preserve"> </w:t>
            </w:r>
            <w:r>
              <w:rPr>
                <w:spacing w:val="-2"/>
                <w:sz w:val="24"/>
              </w:rPr>
              <w:t>из разных</w:t>
            </w:r>
            <w:r>
              <w:rPr>
                <w:spacing w:val="-6"/>
                <w:sz w:val="24"/>
              </w:rPr>
              <w:t xml:space="preserve"> </w:t>
            </w:r>
            <w:r>
              <w:rPr>
                <w:spacing w:val="-2"/>
                <w:sz w:val="24"/>
              </w:rPr>
              <w:t>предметных</w:t>
            </w:r>
            <w:r>
              <w:rPr>
                <w:spacing w:val="-3"/>
                <w:sz w:val="24"/>
              </w:rPr>
              <w:t xml:space="preserve"> </w:t>
            </w:r>
            <w:r>
              <w:rPr>
                <w:spacing w:val="-2"/>
                <w:sz w:val="24"/>
              </w:rPr>
              <w:t>областей;</w:t>
            </w:r>
            <w:r>
              <w:rPr>
                <w:spacing w:val="-6"/>
                <w:sz w:val="24"/>
              </w:rPr>
              <w:t xml:space="preserve"> </w:t>
            </w:r>
            <w:r>
              <w:rPr>
                <w:spacing w:val="-2"/>
                <w:sz w:val="24"/>
              </w:rPr>
              <w:t xml:space="preserve">осуществлять </w:t>
            </w:r>
            <w:r>
              <w:rPr>
                <w:sz w:val="24"/>
              </w:rPr>
              <w:t>целенаправленный поиск переноса средств и способов действия в</w:t>
            </w:r>
          </w:p>
          <w:p w:rsidR="000148D2" w:rsidRDefault="00307937">
            <w:pPr>
              <w:pStyle w:val="TableParagraph"/>
              <w:spacing w:line="258" w:lineRule="exact"/>
              <w:rPr>
                <w:sz w:val="24"/>
              </w:rPr>
            </w:pPr>
            <w:r>
              <w:rPr>
                <w:sz w:val="24"/>
              </w:rPr>
              <w:t>профессиональную</w:t>
            </w:r>
            <w:r>
              <w:rPr>
                <w:spacing w:val="-11"/>
                <w:sz w:val="24"/>
              </w:rPr>
              <w:t xml:space="preserve"> </w:t>
            </w:r>
            <w:r>
              <w:rPr>
                <w:spacing w:val="-4"/>
                <w:sz w:val="24"/>
              </w:rPr>
              <w:t>среду</w:t>
            </w:r>
          </w:p>
        </w:tc>
      </w:tr>
      <w:tr w:rsidR="000148D2">
        <w:trPr>
          <w:trHeight w:val="1934"/>
        </w:trPr>
        <w:tc>
          <w:tcPr>
            <w:tcW w:w="1970" w:type="dxa"/>
          </w:tcPr>
          <w:p w:rsidR="000148D2" w:rsidRDefault="00307937">
            <w:pPr>
              <w:pStyle w:val="TableParagraph"/>
              <w:spacing w:before="13"/>
              <w:ind w:left="0" w:right="620"/>
              <w:jc w:val="right"/>
              <w:rPr>
                <w:sz w:val="24"/>
              </w:rPr>
            </w:pPr>
            <w:r>
              <w:rPr>
                <w:spacing w:val="-2"/>
                <w:sz w:val="24"/>
              </w:rPr>
              <w:t>1.2.7</w:t>
            </w:r>
          </w:p>
        </w:tc>
        <w:tc>
          <w:tcPr>
            <w:tcW w:w="8529" w:type="dxa"/>
          </w:tcPr>
          <w:p w:rsidR="000148D2" w:rsidRDefault="00307937">
            <w:pPr>
              <w:pStyle w:val="TableParagraph"/>
              <w:spacing w:line="242" w:lineRule="auto"/>
              <w:ind w:firstLine="139"/>
              <w:rPr>
                <w:sz w:val="24"/>
              </w:rPr>
            </w:pPr>
            <w:r>
              <w:rPr>
                <w:sz w:val="24"/>
              </w:rPr>
              <w:t>Способность</w:t>
            </w:r>
            <w:r>
              <w:rPr>
                <w:spacing w:val="-15"/>
                <w:sz w:val="24"/>
              </w:rPr>
              <w:t xml:space="preserve"> </w:t>
            </w:r>
            <w:r>
              <w:rPr>
                <w:sz w:val="24"/>
              </w:rPr>
              <w:t>и</w:t>
            </w:r>
            <w:r>
              <w:rPr>
                <w:spacing w:val="-16"/>
                <w:sz w:val="24"/>
              </w:rPr>
              <w:t xml:space="preserve"> </w:t>
            </w:r>
            <w:r>
              <w:rPr>
                <w:sz w:val="24"/>
              </w:rPr>
              <w:t>готовность</w:t>
            </w:r>
            <w:r>
              <w:rPr>
                <w:spacing w:val="-15"/>
                <w:sz w:val="24"/>
              </w:rPr>
              <w:t xml:space="preserve"> </w:t>
            </w:r>
            <w:r>
              <w:rPr>
                <w:sz w:val="24"/>
              </w:rPr>
              <w:t>к</w:t>
            </w:r>
            <w:r>
              <w:rPr>
                <w:spacing w:val="-15"/>
                <w:sz w:val="24"/>
              </w:rPr>
              <w:t xml:space="preserve"> </w:t>
            </w:r>
            <w:r>
              <w:rPr>
                <w:sz w:val="24"/>
              </w:rPr>
              <w:t>самостоятельному</w:t>
            </w:r>
            <w:r>
              <w:rPr>
                <w:spacing w:val="-18"/>
                <w:sz w:val="24"/>
              </w:rPr>
              <w:t xml:space="preserve"> </w:t>
            </w:r>
            <w:r>
              <w:rPr>
                <w:sz w:val="24"/>
              </w:rPr>
              <w:t>поиску</w:t>
            </w:r>
            <w:r>
              <w:rPr>
                <w:spacing w:val="-26"/>
                <w:sz w:val="24"/>
              </w:rPr>
              <w:t xml:space="preserve"> </w:t>
            </w:r>
            <w:r>
              <w:rPr>
                <w:sz w:val="24"/>
              </w:rPr>
              <w:t>методов</w:t>
            </w:r>
            <w:r>
              <w:rPr>
                <w:spacing w:val="-15"/>
                <w:sz w:val="24"/>
              </w:rPr>
              <w:t xml:space="preserve"> </w:t>
            </w:r>
            <w:r>
              <w:rPr>
                <w:sz w:val="24"/>
              </w:rPr>
              <w:t>решения практических задач, применению различных методов познания;</w:t>
            </w:r>
          </w:p>
          <w:p w:rsidR="000148D2" w:rsidRDefault="00307937">
            <w:pPr>
              <w:pStyle w:val="TableParagraph"/>
              <w:spacing w:line="232" w:lineRule="auto"/>
              <w:ind w:right="350" w:firstLine="139"/>
              <w:rPr>
                <w:sz w:val="24"/>
              </w:rPr>
            </w:pPr>
            <w:r>
              <w:rPr>
                <w:sz w:val="24"/>
              </w:rPr>
              <w:t>ставить</w:t>
            </w:r>
            <w:r>
              <w:rPr>
                <w:spacing w:val="-15"/>
                <w:sz w:val="24"/>
              </w:rPr>
              <w:t xml:space="preserve"> </w:t>
            </w:r>
            <w:r>
              <w:rPr>
                <w:sz w:val="24"/>
              </w:rPr>
              <w:t>и</w:t>
            </w:r>
            <w:r>
              <w:rPr>
                <w:spacing w:val="-16"/>
                <w:sz w:val="24"/>
              </w:rPr>
              <w:t xml:space="preserve"> </w:t>
            </w:r>
            <w:r>
              <w:rPr>
                <w:sz w:val="24"/>
              </w:rPr>
              <w:t>формулировать</w:t>
            </w:r>
            <w:r>
              <w:rPr>
                <w:spacing w:val="-15"/>
                <w:sz w:val="24"/>
              </w:rPr>
              <w:t xml:space="preserve"> </w:t>
            </w:r>
            <w:r>
              <w:rPr>
                <w:sz w:val="24"/>
              </w:rPr>
              <w:t>собственные</w:t>
            </w:r>
            <w:r>
              <w:rPr>
                <w:spacing w:val="-18"/>
                <w:sz w:val="24"/>
              </w:rPr>
              <w:t xml:space="preserve"> </w:t>
            </w:r>
            <w:r>
              <w:rPr>
                <w:sz w:val="24"/>
              </w:rPr>
              <w:t>задачи</w:t>
            </w:r>
            <w:r>
              <w:rPr>
                <w:spacing w:val="-15"/>
                <w:sz w:val="24"/>
              </w:rPr>
              <w:t xml:space="preserve"> </w:t>
            </w:r>
            <w:r>
              <w:rPr>
                <w:sz w:val="24"/>
              </w:rPr>
              <w:t>в</w:t>
            </w:r>
            <w:r>
              <w:rPr>
                <w:spacing w:val="-15"/>
                <w:sz w:val="24"/>
              </w:rPr>
              <w:t xml:space="preserve"> </w:t>
            </w:r>
            <w:r>
              <w:rPr>
                <w:sz w:val="24"/>
              </w:rPr>
              <w:t>образовательной</w:t>
            </w:r>
            <w:r>
              <w:rPr>
                <w:spacing w:val="-15"/>
                <w:sz w:val="24"/>
              </w:rPr>
              <w:t xml:space="preserve"> </w:t>
            </w:r>
            <w:r>
              <w:rPr>
                <w:sz w:val="24"/>
              </w:rPr>
              <w:t>деятельности и жизненных ситуациях;</w:t>
            </w:r>
          </w:p>
          <w:p w:rsidR="000148D2" w:rsidRDefault="00307937">
            <w:pPr>
              <w:pStyle w:val="TableParagraph"/>
              <w:spacing w:line="237" w:lineRule="auto"/>
              <w:ind w:right="272" w:firstLine="139"/>
              <w:jc w:val="both"/>
              <w:rPr>
                <w:sz w:val="24"/>
              </w:rPr>
            </w:pPr>
            <w:r>
              <w:rPr>
                <w:sz w:val="24"/>
              </w:rPr>
              <w:t>ставить</w:t>
            </w:r>
            <w:r>
              <w:rPr>
                <w:spacing w:val="-15"/>
                <w:sz w:val="24"/>
              </w:rPr>
              <w:t xml:space="preserve"> </w:t>
            </w:r>
            <w:r>
              <w:rPr>
                <w:sz w:val="24"/>
              </w:rPr>
              <w:t>проблемы</w:t>
            </w:r>
            <w:r>
              <w:rPr>
                <w:spacing w:val="-15"/>
                <w:sz w:val="24"/>
              </w:rPr>
              <w:t xml:space="preserve"> </w:t>
            </w:r>
            <w:r>
              <w:rPr>
                <w:sz w:val="24"/>
              </w:rPr>
              <w:t>и</w:t>
            </w:r>
            <w:r>
              <w:rPr>
                <w:spacing w:val="-15"/>
                <w:sz w:val="24"/>
              </w:rPr>
              <w:t xml:space="preserve"> </w:t>
            </w:r>
            <w:r>
              <w:rPr>
                <w:sz w:val="24"/>
              </w:rPr>
              <w:t>задачи,</w:t>
            </w:r>
            <w:r>
              <w:rPr>
                <w:spacing w:val="-15"/>
                <w:sz w:val="24"/>
              </w:rPr>
              <w:t xml:space="preserve"> </w:t>
            </w:r>
            <w:r>
              <w:rPr>
                <w:sz w:val="24"/>
              </w:rPr>
              <w:t>допускающие</w:t>
            </w:r>
            <w:r>
              <w:rPr>
                <w:spacing w:val="-15"/>
                <w:sz w:val="24"/>
              </w:rPr>
              <w:t xml:space="preserve"> </w:t>
            </w:r>
            <w:r>
              <w:rPr>
                <w:sz w:val="24"/>
              </w:rPr>
              <w:t>альтернативные</w:t>
            </w:r>
            <w:r>
              <w:rPr>
                <w:spacing w:val="-15"/>
                <w:sz w:val="24"/>
              </w:rPr>
              <w:t xml:space="preserve"> </w:t>
            </w:r>
            <w:r>
              <w:rPr>
                <w:sz w:val="24"/>
              </w:rPr>
              <w:t>решения;</w:t>
            </w:r>
            <w:r>
              <w:rPr>
                <w:spacing w:val="-15"/>
                <w:sz w:val="24"/>
              </w:rPr>
              <w:t xml:space="preserve"> </w:t>
            </w:r>
            <w:r>
              <w:rPr>
                <w:sz w:val="24"/>
              </w:rPr>
              <w:t>выдвигать новые идеи, предлагать оригинальные подходы и решения; разрабатывать план решения проблемы с учётом анализа имеющихся материальных и</w:t>
            </w:r>
          </w:p>
        </w:tc>
      </w:tr>
    </w:tbl>
    <w:p w:rsidR="000148D2" w:rsidRDefault="000148D2">
      <w:pPr>
        <w:pStyle w:val="TableParagraph"/>
        <w:spacing w:line="237" w:lineRule="auto"/>
        <w:jc w:val="both"/>
        <w:rPr>
          <w:sz w:val="24"/>
        </w:rPr>
        <w:sectPr w:rsidR="000148D2" w:rsidSect="007F4D25">
          <w:type w:val="continuous"/>
          <w:pgSz w:w="11900" w:h="16860"/>
          <w:pgMar w:top="1220" w:right="0" w:bottom="80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266"/>
        </w:trPr>
        <w:tc>
          <w:tcPr>
            <w:tcW w:w="1970" w:type="dxa"/>
          </w:tcPr>
          <w:p w:rsidR="000148D2" w:rsidRDefault="000148D2">
            <w:pPr>
              <w:pStyle w:val="TableParagraph"/>
              <w:ind w:left="0"/>
              <w:rPr>
                <w:sz w:val="18"/>
              </w:rPr>
            </w:pPr>
          </w:p>
        </w:tc>
        <w:tc>
          <w:tcPr>
            <w:tcW w:w="8529" w:type="dxa"/>
          </w:tcPr>
          <w:p w:rsidR="000148D2" w:rsidRDefault="00307937">
            <w:pPr>
              <w:pStyle w:val="TableParagraph"/>
              <w:spacing w:line="246" w:lineRule="exact"/>
              <w:rPr>
                <w:sz w:val="24"/>
              </w:rPr>
            </w:pPr>
            <w:r>
              <w:rPr>
                <w:spacing w:val="-2"/>
                <w:sz w:val="24"/>
              </w:rPr>
              <w:t>нематериальных</w:t>
            </w:r>
            <w:r>
              <w:rPr>
                <w:spacing w:val="9"/>
                <w:sz w:val="24"/>
              </w:rPr>
              <w:t xml:space="preserve"> </w:t>
            </w:r>
            <w:r>
              <w:rPr>
                <w:spacing w:val="-2"/>
                <w:sz w:val="24"/>
              </w:rPr>
              <w:t>ресурсов</w:t>
            </w:r>
          </w:p>
        </w:tc>
      </w:tr>
      <w:tr w:rsidR="000148D2">
        <w:trPr>
          <w:trHeight w:val="321"/>
        </w:trPr>
        <w:tc>
          <w:tcPr>
            <w:tcW w:w="1970" w:type="dxa"/>
          </w:tcPr>
          <w:p w:rsidR="000148D2" w:rsidRDefault="00307937">
            <w:pPr>
              <w:pStyle w:val="TableParagraph"/>
              <w:spacing w:before="11"/>
              <w:ind w:left="187" w:right="139"/>
              <w:jc w:val="center"/>
              <w:rPr>
                <w:sz w:val="24"/>
              </w:rPr>
            </w:pPr>
            <w:r>
              <w:rPr>
                <w:spacing w:val="-5"/>
                <w:sz w:val="24"/>
              </w:rPr>
              <w:t>1.3</w:t>
            </w:r>
          </w:p>
        </w:tc>
        <w:tc>
          <w:tcPr>
            <w:tcW w:w="8529" w:type="dxa"/>
          </w:tcPr>
          <w:p w:rsidR="000148D2" w:rsidRDefault="00307937">
            <w:pPr>
              <w:pStyle w:val="TableParagraph"/>
              <w:spacing w:before="11"/>
              <w:rPr>
                <w:sz w:val="24"/>
              </w:rPr>
            </w:pPr>
            <w:r>
              <w:rPr>
                <w:sz w:val="24"/>
              </w:rPr>
              <w:t>Работа</w:t>
            </w:r>
            <w:r>
              <w:rPr>
                <w:spacing w:val="1"/>
                <w:sz w:val="24"/>
              </w:rPr>
              <w:t xml:space="preserve"> </w:t>
            </w:r>
            <w:r>
              <w:rPr>
                <w:sz w:val="24"/>
              </w:rPr>
              <w:t>с</w:t>
            </w:r>
            <w:r>
              <w:rPr>
                <w:spacing w:val="-11"/>
                <w:sz w:val="24"/>
              </w:rPr>
              <w:t xml:space="preserve"> </w:t>
            </w:r>
            <w:r>
              <w:rPr>
                <w:spacing w:val="-2"/>
                <w:sz w:val="24"/>
              </w:rPr>
              <w:t>информацией</w:t>
            </w:r>
          </w:p>
        </w:tc>
      </w:tr>
      <w:tr w:rsidR="000148D2">
        <w:trPr>
          <w:trHeight w:val="825"/>
        </w:trPr>
        <w:tc>
          <w:tcPr>
            <w:tcW w:w="1970" w:type="dxa"/>
          </w:tcPr>
          <w:p w:rsidR="000148D2" w:rsidRDefault="00307937">
            <w:pPr>
              <w:pStyle w:val="TableParagraph"/>
              <w:spacing w:before="20"/>
              <w:ind w:left="854"/>
              <w:rPr>
                <w:sz w:val="24"/>
              </w:rPr>
            </w:pPr>
            <w:r>
              <w:rPr>
                <w:spacing w:val="-2"/>
                <w:sz w:val="24"/>
              </w:rPr>
              <w:t>1.3.1</w:t>
            </w:r>
          </w:p>
        </w:tc>
        <w:tc>
          <w:tcPr>
            <w:tcW w:w="8529" w:type="dxa"/>
          </w:tcPr>
          <w:p w:rsidR="000148D2" w:rsidRDefault="00307937">
            <w:pPr>
              <w:pStyle w:val="TableParagraph"/>
              <w:spacing w:line="232" w:lineRule="auto"/>
              <w:ind w:firstLine="139"/>
              <w:rPr>
                <w:sz w:val="24"/>
              </w:rPr>
            </w:pPr>
            <w:r>
              <w:rPr>
                <w:sz w:val="24"/>
              </w:rPr>
              <w:t>Владеть</w:t>
            </w:r>
            <w:r>
              <w:rPr>
                <w:spacing w:val="-15"/>
                <w:sz w:val="24"/>
              </w:rPr>
              <w:t xml:space="preserve"> </w:t>
            </w:r>
            <w:r>
              <w:rPr>
                <w:sz w:val="24"/>
              </w:rPr>
              <w:t>навыками</w:t>
            </w:r>
            <w:r>
              <w:rPr>
                <w:spacing w:val="-15"/>
                <w:sz w:val="24"/>
              </w:rPr>
              <w:t xml:space="preserve"> </w:t>
            </w:r>
            <w:r>
              <w:rPr>
                <w:sz w:val="24"/>
              </w:rPr>
              <w:t>получения</w:t>
            </w:r>
            <w:r>
              <w:rPr>
                <w:spacing w:val="-15"/>
                <w:sz w:val="24"/>
              </w:rPr>
              <w:t xml:space="preserve"> </w:t>
            </w:r>
            <w:r>
              <w:rPr>
                <w:sz w:val="24"/>
              </w:rPr>
              <w:t>информации</w:t>
            </w:r>
            <w:r>
              <w:rPr>
                <w:spacing w:val="-15"/>
                <w:sz w:val="24"/>
              </w:rPr>
              <w:t xml:space="preserve"> </w:t>
            </w:r>
            <w:r>
              <w:rPr>
                <w:sz w:val="24"/>
              </w:rPr>
              <w:t>из</w:t>
            </w:r>
            <w:r>
              <w:rPr>
                <w:spacing w:val="-15"/>
                <w:sz w:val="24"/>
              </w:rPr>
              <w:t xml:space="preserve"> </w:t>
            </w:r>
            <w:r>
              <w:rPr>
                <w:sz w:val="24"/>
              </w:rPr>
              <w:t>источников</w:t>
            </w:r>
            <w:r>
              <w:rPr>
                <w:spacing w:val="-15"/>
                <w:sz w:val="24"/>
              </w:rPr>
              <w:t xml:space="preserve"> </w:t>
            </w:r>
            <w:r>
              <w:rPr>
                <w:sz w:val="24"/>
              </w:rPr>
              <w:t>разных</w:t>
            </w:r>
            <w:r>
              <w:rPr>
                <w:spacing w:val="-15"/>
                <w:sz w:val="24"/>
              </w:rPr>
              <w:t xml:space="preserve"> </w:t>
            </w:r>
            <w:r>
              <w:rPr>
                <w:sz w:val="24"/>
              </w:rPr>
              <w:t>типов, самостоятельно осуществлять поиск, анализ, систематизацию и</w:t>
            </w:r>
          </w:p>
          <w:p w:rsidR="000148D2" w:rsidRDefault="00307937">
            <w:pPr>
              <w:pStyle w:val="TableParagraph"/>
              <w:spacing w:line="271" w:lineRule="exact"/>
              <w:rPr>
                <w:sz w:val="24"/>
              </w:rPr>
            </w:pPr>
            <w:r>
              <w:rPr>
                <w:spacing w:val="-2"/>
                <w:sz w:val="24"/>
              </w:rPr>
              <w:t>интерпретацию</w:t>
            </w:r>
            <w:r>
              <w:rPr>
                <w:spacing w:val="-10"/>
                <w:sz w:val="24"/>
              </w:rPr>
              <w:t xml:space="preserve"> </w:t>
            </w:r>
            <w:r>
              <w:rPr>
                <w:spacing w:val="-2"/>
                <w:sz w:val="24"/>
              </w:rPr>
              <w:t>информации</w:t>
            </w:r>
            <w:r>
              <w:rPr>
                <w:spacing w:val="-1"/>
                <w:sz w:val="24"/>
              </w:rPr>
              <w:t xml:space="preserve"> </w:t>
            </w:r>
            <w:r>
              <w:rPr>
                <w:spacing w:val="-2"/>
                <w:sz w:val="24"/>
              </w:rPr>
              <w:t>различных</w:t>
            </w:r>
            <w:r>
              <w:rPr>
                <w:spacing w:val="-3"/>
                <w:sz w:val="24"/>
              </w:rPr>
              <w:t xml:space="preserve"> </w:t>
            </w:r>
            <w:r>
              <w:rPr>
                <w:spacing w:val="-2"/>
                <w:sz w:val="24"/>
              </w:rPr>
              <w:t>видов</w:t>
            </w:r>
            <w:r>
              <w:rPr>
                <w:spacing w:val="-8"/>
                <w:sz w:val="24"/>
              </w:rPr>
              <w:t xml:space="preserve"> </w:t>
            </w:r>
            <w:r>
              <w:rPr>
                <w:spacing w:val="-2"/>
                <w:sz w:val="24"/>
              </w:rPr>
              <w:t>и</w:t>
            </w:r>
            <w:r>
              <w:rPr>
                <w:spacing w:val="-6"/>
                <w:sz w:val="24"/>
              </w:rPr>
              <w:t xml:space="preserve"> </w:t>
            </w:r>
            <w:r>
              <w:rPr>
                <w:spacing w:val="-2"/>
                <w:sz w:val="24"/>
              </w:rPr>
              <w:t>форм</w:t>
            </w:r>
            <w:r>
              <w:rPr>
                <w:spacing w:val="-4"/>
                <w:sz w:val="24"/>
              </w:rPr>
              <w:t xml:space="preserve"> </w:t>
            </w:r>
            <w:r>
              <w:rPr>
                <w:spacing w:val="-2"/>
                <w:sz w:val="24"/>
              </w:rPr>
              <w:t>представления</w:t>
            </w:r>
          </w:p>
        </w:tc>
      </w:tr>
      <w:tr w:rsidR="000148D2">
        <w:trPr>
          <w:trHeight w:val="825"/>
        </w:trPr>
        <w:tc>
          <w:tcPr>
            <w:tcW w:w="1970" w:type="dxa"/>
          </w:tcPr>
          <w:p w:rsidR="000148D2" w:rsidRDefault="00307937">
            <w:pPr>
              <w:pStyle w:val="TableParagraph"/>
              <w:spacing w:before="18"/>
              <w:ind w:left="806"/>
              <w:rPr>
                <w:sz w:val="24"/>
              </w:rPr>
            </w:pPr>
            <w:r>
              <w:rPr>
                <w:spacing w:val="-2"/>
                <w:sz w:val="24"/>
              </w:rPr>
              <w:t>1.3.2</w:t>
            </w:r>
          </w:p>
        </w:tc>
        <w:tc>
          <w:tcPr>
            <w:tcW w:w="8529" w:type="dxa"/>
          </w:tcPr>
          <w:p w:rsidR="000148D2" w:rsidRDefault="00307937">
            <w:pPr>
              <w:pStyle w:val="TableParagraph"/>
              <w:spacing w:before="8" w:line="270" w:lineRule="exact"/>
              <w:ind w:left="163"/>
              <w:rPr>
                <w:sz w:val="24"/>
              </w:rPr>
            </w:pPr>
            <w:r>
              <w:rPr>
                <w:sz w:val="24"/>
              </w:rPr>
              <w:t>Создавать</w:t>
            </w:r>
            <w:r>
              <w:rPr>
                <w:spacing w:val="-6"/>
                <w:sz w:val="24"/>
              </w:rPr>
              <w:t xml:space="preserve"> </w:t>
            </w:r>
            <w:r>
              <w:rPr>
                <w:sz w:val="24"/>
              </w:rPr>
              <w:t>тексты</w:t>
            </w:r>
            <w:r>
              <w:rPr>
                <w:spacing w:val="-6"/>
                <w:sz w:val="24"/>
              </w:rPr>
              <w:t xml:space="preserve"> </w:t>
            </w:r>
            <w:r>
              <w:rPr>
                <w:sz w:val="24"/>
              </w:rPr>
              <w:t>в</w:t>
            </w:r>
            <w:r>
              <w:rPr>
                <w:spacing w:val="-9"/>
                <w:sz w:val="24"/>
              </w:rPr>
              <w:t xml:space="preserve"> </w:t>
            </w:r>
            <w:r>
              <w:rPr>
                <w:sz w:val="24"/>
              </w:rPr>
              <w:t>различных</w:t>
            </w:r>
            <w:r>
              <w:rPr>
                <w:spacing w:val="-10"/>
                <w:sz w:val="24"/>
              </w:rPr>
              <w:t xml:space="preserve"> </w:t>
            </w:r>
            <w:r>
              <w:rPr>
                <w:sz w:val="24"/>
              </w:rPr>
              <w:t>форматах</w:t>
            </w:r>
            <w:r>
              <w:rPr>
                <w:spacing w:val="-11"/>
                <w:sz w:val="24"/>
              </w:rPr>
              <w:t xml:space="preserve"> </w:t>
            </w:r>
            <w:r>
              <w:rPr>
                <w:sz w:val="24"/>
              </w:rPr>
              <w:t>с</w:t>
            </w:r>
            <w:r>
              <w:rPr>
                <w:spacing w:val="-4"/>
                <w:sz w:val="24"/>
              </w:rPr>
              <w:t xml:space="preserve"> </w:t>
            </w:r>
            <w:r>
              <w:rPr>
                <w:sz w:val="24"/>
              </w:rPr>
              <w:t>учётом</w:t>
            </w:r>
            <w:r>
              <w:rPr>
                <w:spacing w:val="-5"/>
                <w:sz w:val="24"/>
              </w:rPr>
              <w:t xml:space="preserve"> </w:t>
            </w:r>
            <w:r>
              <w:rPr>
                <w:sz w:val="24"/>
              </w:rPr>
              <w:t>назначения</w:t>
            </w:r>
            <w:r>
              <w:rPr>
                <w:spacing w:val="-12"/>
                <w:sz w:val="24"/>
              </w:rPr>
              <w:t xml:space="preserve"> </w:t>
            </w:r>
            <w:r>
              <w:rPr>
                <w:sz w:val="24"/>
              </w:rPr>
              <w:t>информации</w:t>
            </w:r>
            <w:r>
              <w:rPr>
                <w:spacing w:val="-5"/>
                <w:sz w:val="24"/>
              </w:rPr>
              <w:t xml:space="preserve"> </w:t>
            </w:r>
            <w:r>
              <w:rPr>
                <w:spacing w:val="-10"/>
                <w:sz w:val="24"/>
              </w:rPr>
              <w:t>и</w:t>
            </w:r>
          </w:p>
          <w:p w:rsidR="000148D2" w:rsidRDefault="00307937">
            <w:pPr>
              <w:pStyle w:val="TableParagraph"/>
              <w:spacing w:before="8" w:line="225" w:lineRule="auto"/>
              <w:ind w:right="1702"/>
              <w:rPr>
                <w:sz w:val="24"/>
              </w:rPr>
            </w:pPr>
            <w:r>
              <w:rPr>
                <w:sz w:val="24"/>
              </w:rPr>
              <w:t>целевой</w:t>
            </w:r>
            <w:r>
              <w:rPr>
                <w:spacing w:val="-15"/>
                <w:sz w:val="24"/>
              </w:rPr>
              <w:t xml:space="preserve"> </w:t>
            </w:r>
            <w:r>
              <w:rPr>
                <w:sz w:val="24"/>
              </w:rPr>
              <w:t>аудитории,</w:t>
            </w:r>
            <w:r>
              <w:rPr>
                <w:spacing w:val="-15"/>
                <w:sz w:val="24"/>
              </w:rPr>
              <w:t xml:space="preserve"> </w:t>
            </w:r>
            <w:r>
              <w:rPr>
                <w:sz w:val="24"/>
              </w:rPr>
              <w:t>выбирая</w:t>
            </w:r>
            <w:r>
              <w:rPr>
                <w:spacing w:val="-17"/>
                <w:sz w:val="24"/>
              </w:rPr>
              <w:t xml:space="preserve"> </w:t>
            </w:r>
            <w:r>
              <w:rPr>
                <w:sz w:val="24"/>
              </w:rPr>
              <w:t>оптимальную</w:t>
            </w:r>
            <w:r>
              <w:rPr>
                <w:spacing w:val="-15"/>
                <w:sz w:val="24"/>
              </w:rPr>
              <w:t xml:space="preserve"> </w:t>
            </w:r>
            <w:r>
              <w:rPr>
                <w:sz w:val="24"/>
              </w:rPr>
              <w:t>форму</w:t>
            </w:r>
            <w:r>
              <w:rPr>
                <w:spacing w:val="-26"/>
                <w:sz w:val="24"/>
              </w:rPr>
              <w:t xml:space="preserve"> </w:t>
            </w:r>
            <w:r>
              <w:rPr>
                <w:sz w:val="24"/>
              </w:rPr>
              <w:t>представления</w:t>
            </w:r>
            <w:r>
              <w:rPr>
                <w:spacing w:val="-15"/>
                <w:sz w:val="24"/>
              </w:rPr>
              <w:t xml:space="preserve"> </w:t>
            </w:r>
            <w:r>
              <w:rPr>
                <w:sz w:val="24"/>
              </w:rPr>
              <w:t xml:space="preserve">и </w:t>
            </w:r>
            <w:r>
              <w:rPr>
                <w:spacing w:val="-2"/>
                <w:sz w:val="24"/>
              </w:rPr>
              <w:t>визуализации</w:t>
            </w:r>
          </w:p>
        </w:tc>
      </w:tr>
      <w:tr w:rsidR="000148D2">
        <w:trPr>
          <w:trHeight w:val="551"/>
        </w:trPr>
        <w:tc>
          <w:tcPr>
            <w:tcW w:w="1970" w:type="dxa"/>
            <w:tcBorders>
              <w:bottom w:val="single" w:sz="8" w:space="0" w:color="000000"/>
            </w:tcBorders>
          </w:tcPr>
          <w:p w:rsidR="000148D2" w:rsidRDefault="00307937">
            <w:pPr>
              <w:pStyle w:val="TableParagraph"/>
              <w:spacing w:before="18"/>
              <w:ind w:left="806"/>
              <w:rPr>
                <w:sz w:val="24"/>
              </w:rPr>
            </w:pPr>
            <w:r>
              <w:rPr>
                <w:spacing w:val="-2"/>
                <w:sz w:val="24"/>
              </w:rPr>
              <w:t>1.3.3</w:t>
            </w:r>
          </w:p>
        </w:tc>
        <w:tc>
          <w:tcPr>
            <w:tcW w:w="8529" w:type="dxa"/>
            <w:tcBorders>
              <w:bottom w:val="single" w:sz="8" w:space="0" w:color="000000"/>
            </w:tcBorders>
          </w:tcPr>
          <w:p w:rsidR="000148D2" w:rsidRDefault="00307937">
            <w:pPr>
              <w:pStyle w:val="TableParagraph"/>
              <w:spacing w:line="262" w:lineRule="exact"/>
              <w:ind w:left="160"/>
              <w:rPr>
                <w:sz w:val="24"/>
              </w:rPr>
            </w:pPr>
            <w:r>
              <w:rPr>
                <w:spacing w:val="-2"/>
                <w:sz w:val="24"/>
              </w:rPr>
              <w:t>Оценивать</w:t>
            </w:r>
            <w:r>
              <w:rPr>
                <w:spacing w:val="-11"/>
                <w:sz w:val="24"/>
              </w:rPr>
              <w:t xml:space="preserve"> </w:t>
            </w:r>
            <w:r>
              <w:rPr>
                <w:spacing w:val="-2"/>
                <w:sz w:val="24"/>
              </w:rPr>
              <w:t>достоверность,</w:t>
            </w:r>
            <w:r>
              <w:rPr>
                <w:spacing w:val="-8"/>
                <w:sz w:val="24"/>
              </w:rPr>
              <w:t xml:space="preserve"> </w:t>
            </w:r>
            <w:r>
              <w:rPr>
                <w:spacing w:val="-2"/>
                <w:sz w:val="24"/>
              </w:rPr>
              <w:t>легитимность</w:t>
            </w:r>
            <w:r>
              <w:rPr>
                <w:spacing w:val="-9"/>
                <w:sz w:val="24"/>
              </w:rPr>
              <w:t xml:space="preserve"> </w:t>
            </w:r>
            <w:r>
              <w:rPr>
                <w:spacing w:val="-2"/>
                <w:sz w:val="24"/>
              </w:rPr>
              <w:t>информации,</w:t>
            </w:r>
            <w:r>
              <w:rPr>
                <w:spacing w:val="-10"/>
                <w:sz w:val="24"/>
              </w:rPr>
              <w:t xml:space="preserve"> </w:t>
            </w:r>
            <w:r>
              <w:rPr>
                <w:spacing w:val="-2"/>
                <w:sz w:val="24"/>
              </w:rPr>
              <w:t>её</w:t>
            </w:r>
            <w:r>
              <w:rPr>
                <w:spacing w:val="-8"/>
                <w:sz w:val="24"/>
              </w:rPr>
              <w:t xml:space="preserve"> </w:t>
            </w:r>
            <w:r>
              <w:rPr>
                <w:spacing w:val="-2"/>
                <w:sz w:val="24"/>
              </w:rPr>
              <w:t>соответствие</w:t>
            </w:r>
          </w:p>
          <w:p w:rsidR="000148D2" w:rsidRDefault="00307937">
            <w:pPr>
              <w:pStyle w:val="TableParagraph"/>
              <w:spacing w:line="270" w:lineRule="exact"/>
              <w:rPr>
                <w:sz w:val="24"/>
              </w:rPr>
            </w:pPr>
            <w:r>
              <w:rPr>
                <w:sz w:val="24"/>
              </w:rPr>
              <w:t>правовым</w:t>
            </w:r>
            <w:r>
              <w:rPr>
                <w:spacing w:val="-6"/>
                <w:sz w:val="24"/>
              </w:rPr>
              <w:t xml:space="preserve"> </w:t>
            </w:r>
            <w:r>
              <w:rPr>
                <w:sz w:val="24"/>
              </w:rPr>
              <w:t>и</w:t>
            </w:r>
            <w:r>
              <w:rPr>
                <w:spacing w:val="-2"/>
                <w:sz w:val="24"/>
              </w:rPr>
              <w:t xml:space="preserve"> </w:t>
            </w:r>
            <w:r>
              <w:rPr>
                <w:sz w:val="24"/>
              </w:rPr>
              <w:t>морально-этическим</w:t>
            </w:r>
            <w:r>
              <w:rPr>
                <w:spacing w:val="-4"/>
                <w:sz w:val="24"/>
              </w:rPr>
              <w:t xml:space="preserve"> </w:t>
            </w:r>
            <w:r>
              <w:rPr>
                <w:spacing w:val="-2"/>
                <w:sz w:val="24"/>
              </w:rPr>
              <w:t>нормам</w:t>
            </w:r>
          </w:p>
        </w:tc>
      </w:tr>
      <w:tr w:rsidR="000148D2">
        <w:trPr>
          <w:trHeight w:val="1329"/>
        </w:trPr>
        <w:tc>
          <w:tcPr>
            <w:tcW w:w="1970" w:type="dxa"/>
            <w:tcBorders>
              <w:top w:val="single" w:sz="8" w:space="0" w:color="000000"/>
            </w:tcBorders>
          </w:tcPr>
          <w:p w:rsidR="000148D2" w:rsidRDefault="00307937">
            <w:pPr>
              <w:pStyle w:val="TableParagraph"/>
              <w:spacing w:before="18"/>
              <w:ind w:left="787"/>
              <w:rPr>
                <w:sz w:val="24"/>
              </w:rPr>
            </w:pPr>
            <w:r>
              <w:rPr>
                <w:spacing w:val="-2"/>
                <w:sz w:val="24"/>
              </w:rPr>
              <w:t>1.3.4</w:t>
            </w:r>
          </w:p>
        </w:tc>
        <w:tc>
          <w:tcPr>
            <w:tcW w:w="8529" w:type="dxa"/>
            <w:tcBorders>
              <w:top w:val="single" w:sz="8" w:space="0" w:color="000000"/>
            </w:tcBorders>
          </w:tcPr>
          <w:p w:rsidR="000148D2" w:rsidRDefault="00307937">
            <w:pPr>
              <w:pStyle w:val="TableParagraph"/>
              <w:spacing w:line="232" w:lineRule="auto"/>
              <w:ind w:right="491" w:firstLine="139"/>
              <w:jc w:val="both"/>
              <w:rPr>
                <w:sz w:val="24"/>
              </w:rPr>
            </w:pPr>
            <w:r>
              <w:rPr>
                <w:spacing w:val="-2"/>
                <w:sz w:val="24"/>
              </w:rPr>
              <w:t>Использовать средства информационных и</w:t>
            </w:r>
            <w:r>
              <w:rPr>
                <w:spacing w:val="-3"/>
                <w:sz w:val="24"/>
              </w:rPr>
              <w:t xml:space="preserve"> </w:t>
            </w:r>
            <w:r>
              <w:rPr>
                <w:spacing w:val="-2"/>
                <w:sz w:val="24"/>
              </w:rPr>
              <w:t xml:space="preserve">коммуникационных технологий в </w:t>
            </w:r>
            <w:r>
              <w:rPr>
                <w:sz w:val="24"/>
              </w:rPr>
              <w:t>решении когнитивных, коммуникативных и организационных задач с</w:t>
            </w:r>
          </w:p>
          <w:p w:rsidR="000148D2" w:rsidRDefault="00307937">
            <w:pPr>
              <w:pStyle w:val="TableParagraph"/>
              <w:spacing w:line="264" w:lineRule="exact"/>
              <w:ind w:right="1116"/>
              <w:jc w:val="both"/>
              <w:rPr>
                <w:sz w:val="24"/>
              </w:rPr>
            </w:pPr>
            <w:r>
              <w:rPr>
                <w:sz w:val="24"/>
              </w:rPr>
              <w:t>соблюдением требований эргономики, техники безопасности, гигиены, ресурсосбережения,</w:t>
            </w:r>
            <w:r>
              <w:rPr>
                <w:spacing w:val="-15"/>
                <w:sz w:val="24"/>
              </w:rPr>
              <w:t xml:space="preserve"> </w:t>
            </w:r>
            <w:r>
              <w:rPr>
                <w:sz w:val="24"/>
              </w:rPr>
              <w:t>правовых</w:t>
            </w:r>
            <w:r>
              <w:rPr>
                <w:spacing w:val="-15"/>
                <w:sz w:val="24"/>
              </w:rPr>
              <w:t xml:space="preserve"> </w:t>
            </w:r>
            <w:r>
              <w:rPr>
                <w:sz w:val="24"/>
              </w:rPr>
              <w:t>и</w:t>
            </w:r>
            <w:r>
              <w:rPr>
                <w:spacing w:val="-15"/>
                <w:sz w:val="24"/>
              </w:rPr>
              <w:t xml:space="preserve"> </w:t>
            </w:r>
            <w:r>
              <w:rPr>
                <w:sz w:val="24"/>
              </w:rPr>
              <w:t>этических</w:t>
            </w:r>
            <w:r>
              <w:rPr>
                <w:spacing w:val="-15"/>
                <w:sz w:val="24"/>
              </w:rPr>
              <w:t xml:space="preserve"> </w:t>
            </w:r>
            <w:r>
              <w:rPr>
                <w:sz w:val="24"/>
              </w:rPr>
              <w:t>норм,</w:t>
            </w:r>
            <w:r>
              <w:rPr>
                <w:spacing w:val="-15"/>
                <w:sz w:val="24"/>
              </w:rPr>
              <w:t xml:space="preserve"> </w:t>
            </w:r>
            <w:r>
              <w:rPr>
                <w:sz w:val="24"/>
              </w:rPr>
              <w:t>норм</w:t>
            </w:r>
            <w:r>
              <w:rPr>
                <w:spacing w:val="-15"/>
                <w:sz w:val="24"/>
              </w:rPr>
              <w:t xml:space="preserve"> </w:t>
            </w:r>
            <w:r>
              <w:rPr>
                <w:sz w:val="24"/>
              </w:rPr>
              <w:t xml:space="preserve">информационной </w:t>
            </w:r>
            <w:r>
              <w:rPr>
                <w:spacing w:val="-2"/>
                <w:sz w:val="24"/>
              </w:rPr>
              <w:t>безопасности</w:t>
            </w:r>
          </w:p>
        </w:tc>
      </w:tr>
      <w:tr w:rsidR="000148D2">
        <w:trPr>
          <w:trHeight w:val="544"/>
        </w:trPr>
        <w:tc>
          <w:tcPr>
            <w:tcW w:w="1970" w:type="dxa"/>
          </w:tcPr>
          <w:p w:rsidR="000148D2" w:rsidRDefault="00307937">
            <w:pPr>
              <w:pStyle w:val="TableParagraph"/>
              <w:spacing w:before="6"/>
              <w:ind w:left="787"/>
              <w:rPr>
                <w:sz w:val="24"/>
              </w:rPr>
            </w:pPr>
            <w:r>
              <w:rPr>
                <w:spacing w:val="-2"/>
                <w:sz w:val="24"/>
              </w:rPr>
              <w:t>1.3.5</w:t>
            </w:r>
          </w:p>
        </w:tc>
        <w:tc>
          <w:tcPr>
            <w:tcW w:w="8529" w:type="dxa"/>
          </w:tcPr>
          <w:p w:rsidR="000148D2" w:rsidRDefault="00307937">
            <w:pPr>
              <w:pStyle w:val="TableParagraph"/>
              <w:spacing w:line="232" w:lineRule="auto"/>
              <w:ind w:firstLine="141"/>
              <w:rPr>
                <w:sz w:val="24"/>
              </w:rPr>
            </w:pPr>
            <w:r>
              <w:rPr>
                <w:spacing w:val="-2"/>
                <w:sz w:val="24"/>
              </w:rPr>
              <w:t>Владеть</w:t>
            </w:r>
            <w:r>
              <w:rPr>
                <w:spacing w:val="-6"/>
                <w:sz w:val="24"/>
              </w:rPr>
              <w:t xml:space="preserve"> </w:t>
            </w:r>
            <w:r>
              <w:rPr>
                <w:spacing w:val="-2"/>
                <w:sz w:val="24"/>
              </w:rPr>
              <w:t>навыками распознавания</w:t>
            </w:r>
            <w:r>
              <w:rPr>
                <w:spacing w:val="-7"/>
                <w:sz w:val="24"/>
              </w:rPr>
              <w:t xml:space="preserve"> </w:t>
            </w:r>
            <w:r>
              <w:rPr>
                <w:spacing w:val="-2"/>
                <w:sz w:val="24"/>
              </w:rPr>
              <w:t>и</w:t>
            </w:r>
            <w:r>
              <w:rPr>
                <w:spacing w:val="-5"/>
                <w:sz w:val="24"/>
              </w:rPr>
              <w:t xml:space="preserve"> </w:t>
            </w:r>
            <w:r>
              <w:rPr>
                <w:spacing w:val="-2"/>
                <w:sz w:val="24"/>
              </w:rPr>
              <w:t>защиты информации,</w:t>
            </w:r>
            <w:r>
              <w:rPr>
                <w:spacing w:val="-5"/>
                <w:sz w:val="24"/>
              </w:rPr>
              <w:t xml:space="preserve"> </w:t>
            </w:r>
            <w:r>
              <w:rPr>
                <w:spacing w:val="-2"/>
                <w:sz w:val="24"/>
              </w:rPr>
              <w:t xml:space="preserve">информационной </w:t>
            </w:r>
            <w:r>
              <w:rPr>
                <w:sz w:val="24"/>
              </w:rPr>
              <w:t>безопасности личности</w:t>
            </w:r>
          </w:p>
        </w:tc>
      </w:tr>
      <w:tr w:rsidR="000148D2">
        <w:trPr>
          <w:trHeight w:val="325"/>
        </w:trPr>
        <w:tc>
          <w:tcPr>
            <w:tcW w:w="1970" w:type="dxa"/>
          </w:tcPr>
          <w:p w:rsidR="000148D2" w:rsidRDefault="00307937">
            <w:pPr>
              <w:pStyle w:val="TableParagraph"/>
              <w:spacing w:before="13"/>
              <w:ind w:left="199" w:right="139"/>
              <w:jc w:val="center"/>
              <w:rPr>
                <w:sz w:val="24"/>
              </w:rPr>
            </w:pPr>
            <w:r>
              <w:rPr>
                <w:spacing w:val="-10"/>
                <w:sz w:val="24"/>
              </w:rPr>
              <w:t>2</w:t>
            </w:r>
          </w:p>
        </w:tc>
        <w:tc>
          <w:tcPr>
            <w:tcW w:w="8529" w:type="dxa"/>
          </w:tcPr>
          <w:p w:rsidR="000148D2" w:rsidRDefault="00307937">
            <w:pPr>
              <w:pStyle w:val="TableParagraph"/>
              <w:spacing w:before="13"/>
              <w:rPr>
                <w:sz w:val="24"/>
              </w:rPr>
            </w:pPr>
            <w:r>
              <w:rPr>
                <w:spacing w:val="-2"/>
                <w:sz w:val="24"/>
              </w:rPr>
              <w:t>Коммуникативные</w:t>
            </w:r>
            <w:r>
              <w:rPr>
                <w:spacing w:val="-6"/>
                <w:sz w:val="24"/>
              </w:rPr>
              <w:t xml:space="preserve"> </w:t>
            </w:r>
            <w:r>
              <w:rPr>
                <w:spacing w:val="-5"/>
                <w:sz w:val="24"/>
              </w:rPr>
              <w:t>УУД</w:t>
            </w:r>
          </w:p>
        </w:tc>
      </w:tr>
      <w:tr w:rsidR="000148D2">
        <w:trPr>
          <w:trHeight w:val="321"/>
        </w:trPr>
        <w:tc>
          <w:tcPr>
            <w:tcW w:w="1970" w:type="dxa"/>
          </w:tcPr>
          <w:p w:rsidR="000148D2" w:rsidRDefault="00307937">
            <w:pPr>
              <w:pStyle w:val="TableParagraph"/>
              <w:spacing w:before="6"/>
              <w:ind w:left="187" w:right="139"/>
              <w:jc w:val="center"/>
              <w:rPr>
                <w:sz w:val="24"/>
              </w:rPr>
            </w:pPr>
            <w:r>
              <w:rPr>
                <w:spacing w:val="-5"/>
                <w:sz w:val="24"/>
              </w:rPr>
              <w:t>2.1</w:t>
            </w:r>
          </w:p>
        </w:tc>
        <w:tc>
          <w:tcPr>
            <w:tcW w:w="8529" w:type="dxa"/>
          </w:tcPr>
          <w:p w:rsidR="000148D2" w:rsidRDefault="00307937">
            <w:pPr>
              <w:pStyle w:val="TableParagraph"/>
              <w:spacing w:before="6"/>
              <w:rPr>
                <w:sz w:val="24"/>
              </w:rPr>
            </w:pPr>
            <w:r>
              <w:rPr>
                <w:spacing w:val="-2"/>
                <w:sz w:val="24"/>
              </w:rPr>
              <w:t>Общение</w:t>
            </w:r>
          </w:p>
        </w:tc>
      </w:tr>
      <w:tr w:rsidR="000148D2">
        <w:trPr>
          <w:trHeight w:val="551"/>
        </w:trPr>
        <w:tc>
          <w:tcPr>
            <w:tcW w:w="1970" w:type="dxa"/>
          </w:tcPr>
          <w:p w:rsidR="000148D2" w:rsidRDefault="00307937">
            <w:pPr>
              <w:pStyle w:val="TableParagraph"/>
              <w:spacing w:before="18"/>
              <w:ind w:left="763"/>
              <w:rPr>
                <w:sz w:val="24"/>
              </w:rPr>
            </w:pPr>
            <w:r>
              <w:rPr>
                <w:spacing w:val="-2"/>
                <w:sz w:val="24"/>
              </w:rPr>
              <w:t>2.1.1</w:t>
            </w:r>
          </w:p>
        </w:tc>
        <w:tc>
          <w:tcPr>
            <w:tcW w:w="8529" w:type="dxa"/>
          </w:tcPr>
          <w:p w:rsidR="000148D2" w:rsidRDefault="00307937">
            <w:pPr>
              <w:pStyle w:val="TableParagraph"/>
              <w:spacing w:line="232" w:lineRule="auto"/>
              <w:ind w:firstLine="139"/>
              <w:rPr>
                <w:sz w:val="24"/>
              </w:rPr>
            </w:pPr>
            <w:r>
              <w:rPr>
                <w:spacing w:val="-2"/>
                <w:sz w:val="24"/>
              </w:rPr>
              <w:t>Осуществлять коммуникации</w:t>
            </w:r>
            <w:r>
              <w:rPr>
                <w:spacing w:val="-4"/>
                <w:sz w:val="24"/>
              </w:rPr>
              <w:t xml:space="preserve"> </w:t>
            </w:r>
            <w:r>
              <w:rPr>
                <w:spacing w:val="-2"/>
                <w:sz w:val="24"/>
              </w:rPr>
              <w:t>во</w:t>
            </w:r>
            <w:r>
              <w:rPr>
                <w:spacing w:val="-5"/>
                <w:sz w:val="24"/>
              </w:rPr>
              <w:t xml:space="preserve"> </w:t>
            </w:r>
            <w:r>
              <w:rPr>
                <w:spacing w:val="-2"/>
                <w:sz w:val="24"/>
              </w:rPr>
              <w:t>всех сферах</w:t>
            </w:r>
            <w:r>
              <w:rPr>
                <w:spacing w:val="-4"/>
                <w:sz w:val="24"/>
              </w:rPr>
              <w:t xml:space="preserve"> </w:t>
            </w:r>
            <w:r>
              <w:rPr>
                <w:spacing w:val="-2"/>
                <w:sz w:val="24"/>
              </w:rPr>
              <w:t>жизни;</w:t>
            </w:r>
            <w:r>
              <w:rPr>
                <w:spacing w:val="-4"/>
                <w:sz w:val="24"/>
              </w:rPr>
              <w:t xml:space="preserve"> </w:t>
            </w:r>
            <w:r>
              <w:rPr>
                <w:spacing w:val="-2"/>
                <w:sz w:val="24"/>
              </w:rPr>
              <w:t>владеть</w:t>
            </w:r>
            <w:r>
              <w:rPr>
                <w:spacing w:val="-6"/>
                <w:sz w:val="24"/>
              </w:rPr>
              <w:t xml:space="preserve"> </w:t>
            </w:r>
            <w:r>
              <w:rPr>
                <w:spacing w:val="-2"/>
                <w:sz w:val="24"/>
              </w:rPr>
              <w:t xml:space="preserve">различными </w:t>
            </w:r>
            <w:r>
              <w:rPr>
                <w:sz w:val="24"/>
              </w:rPr>
              <w:t>способами общения и взаимодействия</w:t>
            </w:r>
          </w:p>
        </w:tc>
      </w:tr>
      <w:tr w:rsidR="000148D2">
        <w:trPr>
          <w:trHeight w:val="547"/>
        </w:trPr>
        <w:tc>
          <w:tcPr>
            <w:tcW w:w="1970" w:type="dxa"/>
          </w:tcPr>
          <w:p w:rsidR="000148D2" w:rsidRDefault="00307937">
            <w:pPr>
              <w:pStyle w:val="TableParagraph"/>
              <w:spacing w:before="13"/>
              <w:ind w:left="763"/>
              <w:rPr>
                <w:sz w:val="24"/>
              </w:rPr>
            </w:pPr>
            <w:r>
              <w:rPr>
                <w:spacing w:val="-2"/>
                <w:sz w:val="24"/>
              </w:rPr>
              <w:t>2.1.2</w:t>
            </w:r>
          </w:p>
        </w:tc>
        <w:tc>
          <w:tcPr>
            <w:tcW w:w="8529" w:type="dxa"/>
          </w:tcPr>
          <w:p w:rsidR="000148D2" w:rsidRDefault="00307937">
            <w:pPr>
              <w:pStyle w:val="TableParagraph"/>
              <w:spacing w:line="232" w:lineRule="auto"/>
              <w:ind w:firstLine="141"/>
              <w:rPr>
                <w:sz w:val="24"/>
              </w:rPr>
            </w:pPr>
            <w:r>
              <w:rPr>
                <w:sz w:val="24"/>
              </w:rPr>
              <w:t>Развёрнуто</w:t>
            </w:r>
            <w:r>
              <w:rPr>
                <w:spacing w:val="-15"/>
                <w:sz w:val="24"/>
              </w:rPr>
              <w:t xml:space="preserve"> </w:t>
            </w:r>
            <w:r>
              <w:rPr>
                <w:sz w:val="24"/>
              </w:rPr>
              <w:t>и</w:t>
            </w:r>
            <w:r>
              <w:rPr>
                <w:spacing w:val="-15"/>
                <w:sz w:val="24"/>
              </w:rPr>
              <w:t xml:space="preserve"> </w:t>
            </w:r>
            <w:r>
              <w:rPr>
                <w:sz w:val="24"/>
              </w:rPr>
              <w:t>логично</w:t>
            </w:r>
            <w:r>
              <w:rPr>
                <w:spacing w:val="-15"/>
                <w:sz w:val="24"/>
              </w:rPr>
              <w:t xml:space="preserve"> </w:t>
            </w:r>
            <w:r>
              <w:rPr>
                <w:sz w:val="24"/>
              </w:rPr>
              <w:t>излагать</w:t>
            </w:r>
            <w:r>
              <w:rPr>
                <w:spacing w:val="-15"/>
                <w:sz w:val="24"/>
              </w:rPr>
              <w:t xml:space="preserve"> </w:t>
            </w:r>
            <w:r>
              <w:rPr>
                <w:sz w:val="24"/>
              </w:rPr>
              <w:t>свою</w:t>
            </w:r>
            <w:r>
              <w:rPr>
                <w:spacing w:val="-15"/>
                <w:sz w:val="24"/>
              </w:rPr>
              <w:t xml:space="preserve"> </w:t>
            </w:r>
            <w:r>
              <w:rPr>
                <w:sz w:val="24"/>
              </w:rPr>
              <w:t>точку</w:t>
            </w:r>
            <w:r>
              <w:rPr>
                <w:spacing w:val="-27"/>
                <w:sz w:val="24"/>
              </w:rPr>
              <w:t xml:space="preserve"> </w:t>
            </w:r>
            <w:r>
              <w:rPr>
                <w:sz w:val="24"/>
              </w:rPr>
              <w:t>зрения</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 xml:space="preserve">языковых </w:t>
            </w:r>
            <w:r>
              <w:rPr>
                <w:spacing w:val="-2"/>
                <w:sz w:val="24"/>
              </w:rPr>
              <w:t>средств</w:t>
            </w:r>
          </w:p>
        </w:tc>
      </w:tr>
      <w:tr w:rsidR="000148D2">
        <w:trPr>
          <w:trHeight w:val="326"/>
        </w:trPr>
        <w:tc>
          <w:tcPr>
            <w:tcW w:w="1970" w:type="dxa"/>
          </w:tcPr>
          <w:p w:rsidR="000148D2" w:rsidRDefault="00307937">
            <w:pPr>
              <w:pStyle w:val="TableParagraph"/>
              <w:spacing w:before="13"/>
              <w:ind w:left="763"/>
              <w:rPr>
                <w:sz w:val="24"/>
              </w:rPr>
            </w:pPr>
            <w:r>
              <w:rPr>
                <w:spacing w:val="-2"/>
                <w:sz w:val="24"/>
              </w:rPr>
              <w:t>2.1.3</w:t>
            </w:r>
          </w:p>
        </w:tc>
        <w:tc>
          <w:tcPr>
            <w:tcW w:w="8529" w:type="dxa"/>
          </w:tcPr>
          <w:p w:rsidR="000148D2" w:rsidRDefault="00307937">
            <w:pPr>
              <w:pStyle w:val="TableParagraph"/>
              <w:spacing w:before="13"/>
              <w:rPr>
                <w:sz w:val="24"/>
              </w:rPr>
            </w:pPr>
            <w:r>
              <w:rPr>
                <w:spacing w:val="-2"/>
                <w:sz w:val="24"/>
              </w:rPr>
              <w:t>Аргументированно</w:t>
            </w:r>
            <w:r>
              <w:rPr>
                <w:spacing w:val="-1"/>
                <w:sz w:val="24"/>
              </w:rPr>
              <w:t xml:space="preserve"> </w:t>
            </w:r>
            <w:r>
              <w:rPr>
                <w:spacing w:val="-2"/>
                <w:sz w:val="24"/>
              </w:rPr>
              <w:t>вести</w:t>
            </w:r>
            <w:r>
              <w:rPr>
                <w:spacing w:val="1"/>
                <w:sz w:val="24"/>
              </w:rPr>
              <w:t xml:space="preserve"> </w:t>
            </w:r>
            <w:r>
              <w:rPr>
                <w:spacing w:val="-2"/>
                <w:sz w:val="24"/>
              </w:rPr>
              <w:t>диалог</w:t>
            </w:r>
          </w:p>
        </w:tc>
      </w:tr>
      <w:tr w:rsidR="000148D2">
        <w:trPr>
          <w:trHeight w:val="330"/>
        </w:trPr>
        <w:tc>
          <w:tcPr>
            <w:tcW w:w="1970" w:type="dxa"/>
          </w:tcPr>
          <w:p w:rsidR="000148D2" w:rsidRDefault="00307937">
            <w:pPr>
              <w:pStyle w:val="TableParagraph"/>
              <w:spacing w:before="18"/>
              <w:ind w:left="199" w:right="139"/>
              <w:jc w:val="center"/>
              <w:rPr>
                <w:sz w:val="24"/>
              </w:rPr>
            </w:pPr>
            <w:r>
              <w:rPr>
                <w:spacing w:val="-10"/>
                <w:sz w:val="24"/>
              </w:rPr>
              <w:t>3</w:t>
            </w:r>
          </w:p>
        </w:tc>
        <w:tc>
          <w:tcPr>
            <w:tcW w:w="8529" w:type="dxa"/>
          </w:tcPr>
          <w:p w:rsidR="000148D2" w:rsidRDefault="00307937">
            <w:pPr>
              <w:pStyle w:val="TableParagraph"/>
              <w:spacing w:before="18"/>
              <w:rPr>
                <w:sz w:val="24"/>
              </w:rPr>
            </w:pPr>
            <w:r>
              <w:rPr>
                <w:spacing w:val="-2"/>
                <w:sz w:val="24"/>
              </w:rPr>
              <w:t>Регулятивные</w:t>
            </w:r>
            <w:r>
              <w:rPr>
                <w:spacing w:val="7"/>
                <w:sz w:val="24"/>
              </w:rPr>
              <w:t xml:space="preserve"> </w:t>
            </w:r>
            <w:r>
              <w:rPr>
                <w:spacing w:val="-5"/>
                <w:sz w:val="24"/>
              </w:rPr>
              <w:t>УУД</w:t>
            </w:r>
          </w:p>
        </w:tc>
      </w:tr>
      <w:tr w:rsidR="000148D2">
        <w:trPr>
          <w:trHeight w:val="326"/>
        </w:trPr>
        <w:tc>
          <w:tcPr>
            <w:tcW w:w="1970" w:type="dxa"/>
          </w:tcPr>
          <w:p w:rsidR="000148D2" w:rsidRDefault="00307937">
            <w:pPr>
              <w:pStyle w:val="TableParagraph"/>
              <w:spacing w:before="13"/>
              <w:ind w:left="187" w:right="139"/>
              <w:jc w:val="center"/>
              <w:rPr>
                <w:sz w:val="24"/>
              </w:rPr>
            </w:pPr>
            <w:r>
              <w:rPr>
                <w:spacing w:val="-5"/>
                <w:sz w:val="24"/>
              </w:rPr>
              <w:t>3.1</w:t>
            </w:r>
          </w:p>
        </w:tc>
        <w:tc>
          <w:tcPr>
            <w:tcW w:w="8529" w:type="dxa"/>
          </w:tcPr>
          <w:p w:rsidR="000148D2" w:rsidRDefault="00307937">
            <w:pPr>
              <w:pStyle w:val="TableParagraph"/>
              <w:spacing w:before="13"/>
              <w:rPr>
                <w:sz w:val="24"/>
              </w:rPr>
            </w:pPr>
            <w:r>
              <w:rPr>
                <w:spacing w:val="-2"/>
                <w:sz w:val="24"/>
              </w:rPr>
              <w:t>Самоорганизация</w:t>
            </w:r>
          </w:p>
        </w:tc>
      </w:tr>
      <w:tr w:rsidR="000148D2">
        <w:trPr>
          <w:trHeight w:val="786"/>
        </w:trPr>
        <w:tc>
          <w:tcPr>
            <w:tcW w:w="1970" w:type="dxa"/>
          </w:tcPr>
          <w:p w:rsidR="000148D2" w:rsidRDefault="00307937">
            <w:pPr>
              <w:pStyle w:val="TableParagraph"/>
              <w:spacing w:before="18"/>
              <w:ind w:left="763"/>
              <w:rPr>
                <w:sz w:val="24"/>
              </w:rPr>
            </w:pPr>
            <w:r>
              <w:rPr>
                <w:spacing w:val="-2"/>
                <w:sz w:val="24"/>
              </w:rPr>
              <w:t>3.1.1</w:t>
            </w:r>
          </w:p>
        </w:tc>
        <w:tc>
          <w:tcPr>
            <w:tcW w:w="8529" w:type="dxa"/>
          </w:tcPr>
          <w:p w:rsidR="000148D2" w:rsidRDefault="00307937">
            <w:pPr>
              <w:pStyle w:val="TableParagraph"/>
              <w:spacing w:line="223" w:lineRule="auto"/>
              <w:ind w:firstLine="139"/>
              <w:rPr>
                <w:sz w:val="24"/>
              </w:rPr>
            </w:pPr>
            <w:r>
              <w:rPr>
                <w:sz w:val="24"/>
              </w:rPr>
              <w:t xml:space="preserve">Самостоятельно осуществлять познавательную деятельность, выявлять </w:t>
            </w:r>
            <w:r>
              <w:rPr>
                <w:spacing w:val="-2"/>
                <w:sz w:val="24"/>
              </w:rPr>
              <w:t>проблемы,</w:t>
            </w:r>
            <w:r>
              <w:rPr>
                <w:spacing w:val="-4"/>
                <w:sz w:val="24"/>
              </w:rPr>
              <w:t xml:space="preserve"> </w:t>
            </w:r>
            <w:r>
              <w:rPr>
                <w:spacing w:val="-2"/>
                <w:sz w:val="24"/>
              </w:rPr>
              <w:t>ставить и</w:t>
            </w:r>
            <w:r>
              <w:rPr>
                <w:spacing w:val="-5"/>
                <w:sz w:val="24"/>
              </w:rPr>
              <w:t xml:space="preserve"> </w:t>
            </w:r>
            <w:r>
              <w:rPr>
                <w:spacing w:val="-2"/>
                <w:sz w:val="24"/>
              </w:rPr>
              <w:t>формулировать собственные</w:t>
            </w:r>
            <w:r>
              <w:rPr>
                <w:spacing w:val="-4"/>
                <w:sz w:val="24"/>
              </w:rPr>
              <w:t xml:space="preserve"> </w:t>
            </w:r>
            <w:r>
              <w:rPr>
                <w:spacing w:val="-2"/>
                <w:sz w:val="24"/>
              </w:rPr>
              <w:t>задачи в</w:t>
            </w:r>
            <w:r>
              <w:rPr>
                <w:spacing w:val="-4"/>
                <w:sz w:val="24"/>
              </w:rPr>
              <w:t xml:space="preserve"> </w:t>
            </w:r>
            <w:r>
              <w:rPr>
                <w:spacing w:val="-2"/>
                <w:sz w:val="24"/>
              </w:rPr>
              <w:t xml:space="preserve">образовательной </w:t>
            </w:r>
            <w:r>
              <w:rPr>
                <w:sz w:val="24"/>
              </w:rPr>
              <w:t>деятельности и жизненных ситуациях; давать оценку новым ситуациям</w:t>
            </w:r>
          </w:p>
        </w:tc>
      </w:tr>
      <w:tr w:rsidR="000148D2">
        <w:trPr>
          <w:trHeight w:val="1656"/>
        </w:trPr>
        <w:tc>
          <w:tcPr>
            <w:tcW w:w="1970" w:type="dxa"/>
          </w:tcPr>
          <w:p w:rsidR="000148D2" w:rsidRDefault="00307937">
            <w:pPr>
              <w:pStyle w:val="TableParagraph"/>
              <w:spacing w:before="18"/>
              <w:ind w:left="763"/>
              <w:rPr>
                <w:sz w:val="24"/>
              </w:rPr>
            </w:pPr>
            <w:r>
              <w:rPr>
                <w:spacing w:val="-2"/>
                <w:sz w:val="24"/>
              </w:rPr>
              <w:t>3.1.2</w:t>
            </w:r>
          </w:p>
        </w:tc>
        <w:tc>
          <w:tcPr>
            <w:tcW w:w="8529" w:type="dxa"/>
          </w:tcPr>
          <w:p w:rsidR="000148D2" w:rsidRDefault="00307937">
            <w:pPr>
              <w:pStyle w:val="TableParagraph"/>
              <w:ind w:right="802" w:firstLine="139"/>
              <w:jc w:val="both"/>
              <w:rPr>
                <w:sz w:val="24"/>
              </w:rPr>
            </w:pPr>
            <w:r>
              <w:rPr>
                <w:sz w:val="24"/>
              </w:rPr>
              <w:t>Самостоятельно</w:t>
            </w:r>
            <w:r>
              <w:rPr>
                <w:spacing w:val="-15"/>
                <w:sz w:val="24"/>
              </w:rPr>
              <w:t xml:space="preserve"> </w:t>
            </w:r>
            <w:r>
              <w:rPr>
                <w:sz w:val="24"/>
              </w:rPr>
              <w:t>составлять</w:t>
            </w:r>
            <w:r>
              <w:rPr>
                <w:spacing w:val="-15"/>
                <w:sz w:val="24"/>
              </w:rPr>
              <w:t xml:space="preserve"> </w:t>
            </w:r>
            <w:r>
              <w:rPr>
                <w:sz w:val="24"/>
              </w:rPr>
              <w:t>план</w:t>
            </w:r>
            <w:r>
              <w:rPr>
                <w:spacing w:val="-15"/>
                <w:sz w:val="24"/>
              </w:rPr>
              <w:t xml:space="preserve"> </w:t>
            </w:r>
            <w:r>
              <w:rPr>
                <w:sz w:val="24"/>
              </w:rPr>
              <w:t>решения</w:t>
            </w:r>
            <w:r>
              <w:rPr>
                <w:spacing w:val="-15"/>
                <w:sz w:val="24"/>
              </w:rPr>
              <w:t xml:space="preserve"> </w:t>
            </w:r>
            <w:r>
              <w:rPr>
                <w:sz w:val="24"/>
              </w:rPr>
              <w:t>проблемы</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имеющихся ресурсов, собственных возможностей и предпочтений; делать осознанный выбор, аргументировать его, брать ответственность за решение;</w:t>
            </w:r>
          </w:p>
          <w:p w:rsidR="000148D2" w:rsidRDefault="00307937">
            <w:pPr>
              <w:pStyle w:val="TableParagraph"/>
              <w:jc w:val="both"/>
              <w:rPr>
                <w:sz w:val="24"/>
              </w:rPr>
            </w:pPr>
            <w:r>
              <w:rPr>
                <w:spacing w:val="-2"/>
                <w:sz w:val="24"/>
              </w:rPr>
              <w:t>оценивать</w:t>
            </w:r>
            <w:r>
              <w:rPr>
                <w:spacing w:val="-5"/>
                <w:sz w:val="24"/>
              </w:rPr>
              <w:t xml:space="preserve"> </w:t>
            </w:r>
            <w:r>
              <w:rPr>
                <w:spacing w:val="-2"/>
                <w:sz w:val="24"/>
              </w:rPr>
              <w:t>приобретённый</w:t>
            </w:r>
            <w:r>
              <w:rPr>
                <w:spacing w:val="-9"/>
                <w:sz w:val="24"/>
              </w:rPr>
              <w:t xml:space="preserve"> </w:t>
            </w:r>
            <w:r>
              <w:rPr>
                <w:spacing w:val="-4"/>
                <w:sz w:val="24"/>
              </w:rPr>
              <w:t>опыт;</w:t>
            </w:r>
          </w:p>
          <w:p w:rsidR="000148D2" w:rsidRDefault="00307937">
            <w:pPr>
              <w:pStyle w:val="TableParagraph"/>
              <w:spacing w:line="274" w:lineRule="exact"/>
              <w:ind w:right="763" w:firstLine="139"/>
              <w:jc w:val="both"/>
              <w:rPr>
                <w:sz w:val="24"/>
              </w:rPr>
            </w:pPr>
            <w:r>
              <w:rPr>
                <w:spacing w:val="-2"/>
                <w:sz w:val="24"/>
              </w:rPr>
              <w:t>способствовать формированию</w:t>
            </w:r>
            <w:r>
              <w:rPr>
                <w:spacing w:val="-4"/>
                <w:sz w:val="24"/>
              </w:rPr>
              <w:t xml:space="preserve"> </w:t>
            </w:r>
            <w:r>
              <w:rPr>
                <w:spacing w:val="-2"/>
                <w:sz w:val="24"/>
              </w:rPr>
              <w:t>и</w:t>
            </w:r>
            <w:r>
              <w:rPr>
                <w:spacing w:val="-5"/>
                <w:sz w:val="24"/>
              </w:rPr>
              <w:t xml:space="preserve"> </w:t>
            </w:r>
            <w:r>
              <w:rPr>
                <w:spacing w:val="-2"/>
                <w:sz w:val="24"/>
              </w:rPr>
              <w:t>проявлению</w:t>
            </w:r>
            <w:r>
              <w:rPr>
                <w:spacing w:val="-8"/>
                <w:sz w:val="24"/>
              </w:rPr>
              <w:t xml:space="preserve"> </w:t>
            </w:r>
            <w:r>
              <w:rPr>
                <w:spacing w:val="-2"/>
                <w:sz w:val="24"/>
              </w:rPr>
              <w:t>широкой</w:t>
            </w:r>
            <w:r>
              <w:rPr>
                <w:spacing w:val="-5"/>
                <w:sz w:val="24"/>
              </w:rPr>
              <w:t xml:space="preserve"> </w:t>
            </w:r>
            <w:r>
              <w:rPr>
                <w:spacing w:val="-2"/>
                <w:sz w:val="24"/>
              </w:rPr>
              <w:t xml:space="preserve">эрудиции в разных </w:t>
            </w:r>
            <w:r>
              <w:rPr>
                <w:sz w:val="24"/>
              </w:rPr>
              <w:t>областях знаний</w:t>
            </w:r>
          </w:p>
        </w:tc>
      </w:tr>
      <w:tr w:rsidR="000148D2">
        <w:trPr>
          <w:trHeight w:val="326"/>
        </w:trPr>
        <w:tc>
          <w:tcPr>
            <w:tcW w:w="1970" w:type="dxa"/>
          </w:tcPr>
          <w:p w:rsidR="000148D2" w:rsidRDefault="00307937">
            <w:pPr>
              <w:pStyle w:val="TableParagraph"/>
              <w:spacing w:before="13"/>
              <w:ind w:left="187" w:right="139"/>
              <w:jc w:val="center"/>
              <w:rPr>
                <w:sz w:val="24"/>
              </w:rPr>
            </w:pPr>
            <w:r>
              <w:rPr>
                <w:spacing w:val="-5"/>
                <w:sz w:val="24"/>
              </w:rPr>
              <w:t>3.2</w:t>
            </w:r>
          </w:p>
        </w:tc>
        <w:tc>
          <w:tcPr>
            <w:tcW w:w="8529" w:type="dxa"/>
          </w:tcPr>
          <w:p w:rsidR="000148D2" w:rsidRDefault="00307937">
            <w:pPr>
              <w:pStyle w:val="TableParagraph"/>
              <w:spacing w:before="13"/>
              <w:rPr>
                <w:sz w:val="24"/>
              </w:rPr>
            </w:pPr>
            <w:r>
              <w:rPr>
                <w:spacing w:val="-2"/>
                <w:sz w:val="24"/>
              </w:rPr>
              <w:t>Самоконтроль</w:t>
            </w:r>
          </w:p>
        </w:tc>
      </w:tr>
      <w:tr w:rsidR="000148D2">
        <w:trPr>
          <w:trHeight w:val="549"/>
        </w:trPr>
        <w:tc>
          <w:tcPr>
            <w:tcW w:w="1970" w:type="dxa"/>
          </w:tcPr>
          <w:p w:rsidR="000148D2" w:rsidRDefault="00307937">
            <w:pPr>
              <w:pStyle w:val="TableParagraph"/>
              <w:spacing w:before="18"/>
              <w:ind w:left="763"/>
              <w:rPr>
                <w:sz w:val="24"/>
              </w:rPr>
            </w:pPr>
            <w:r>
              <w:rPr>
                <w:spacing w:val="-2"/>
                <w:sz w:val="24"/>
              </w:rPr>
              <w:t>3.2.1</w:t>
            </w:r>
          </w:p>
        </w:tc>
        <w:tc>
          <w:tcPr>
            <w:tcW w:w="8529" w:type="dxa"/>
          </w:tcPr>
          <w:p w:rsidR="000148D2" w:rsidRDefault="00307937">
            <w:pPr>
              <w:pStyle w:val="TableParagraph"/>
              <w:spacing w:line="266" w:lineRule="exact"/>
              <w:ind w:right="1249" w:firstLine="139"/>
              <w:rPr>
                <w:sz w:val="24"/>
              </w:rPr>
            </w:pPr>
            <w:r>
              <w:rPr>
                <w:sz w:val="24"/>
              </w:rPr>
              <w:t>Давать</w:t>
            </w:r>
            <w:r>
              <w:rPr>
                <w:spacing w:val="-15"/>
                <w:sz w:val="24"/>
              </w:rPr>
              <w:t xml:space="preserve"> </w:t>
            </w:r>
            <w:r>
              <w:rPr>
                <w:sz w:val="24"/>
              </w:rPr>
              <w:t>оценку</w:t>
            </w:r>
            <w:r>
              <w:rPr>
                <w:spacing w:val="-26"/>
                <w:sz w:val="24"/>
              </w:rPr>
              <w:t xml:space="preserve"> </w:t>
            </w:r>
            <w:r>
              <w:rPr>
                <w:sz w:val="24"/>
              </w:rPr>
              <w:t>новым</w:t>
            </w:r>
            <w:r>
              <w:rPr>
                <w:spacing w:val="-15"/>
                <w:sz w:val="24"/>
              </w:rPr>
              <w:t xml:space="preserve"> </w:t>
            </w:r>
            <w:r>
              <w:rPr>
                <w:sz w:val="24"/>
              </w:rPr>
              <w:t>ситуациям,</w:t>
            </w:r>
            <w:r>
              <w:rPr>
                <w:spacing w:val="-15"/>
                <w:sz w:val="24"/>
              </w:rPr>
              <w:t xml:space="preserve"> </w:t>
            </w:r>
            <w:r>
              <w:rPr>
                <w:sz w:val="24"/>
              </w:rPr>
              <w:t>вносить</w:t>
            </w:r>
            <w:r>
              <w:rPr>
                <w:spacing w:val="-15"/>
                <w:sz w:val="24"/>
              </w:rPr>
              <w:t xml:space="preserve"> </w:t>
            </w:r>
            <w:r>
              <w:rPr>
                <w:sz w:val="24"/>
              </w:rPr>
              <w:t>коррективы</w:t>
            </w:r>
            <w:r>
              <w:rPr>
                <w:spacing w:val="-15"/>
                <w:sz w:val="24"/>
              </w:rPr>
              <w:t xml:space="preserve"> </w:t>
            </w:r>
            <w:r>
              <w:rPr>
                <w:sz w:val="24"/>
              </w:rPr>
              <w:t>в</w:t>
            </w:r>
            <w:r>
              <w:rPr>
                <w:spacing w:val="-15"/>
                <w:sz w:val="24"/>
              </w:rPr>
              <w:t xml:space="preserve"> </w:t>
            </w:r>
            <w:r>
              <w:rPr>
                <w:sz w:val="24"/>
              </w:rPr>
              <w:t>деятельность, оценивать соответствие результатов целям</w:t>
            </w:r>
          </w:p>
        </w:tc>
      </w:tr>
      <w:tr w:rsidR="000148D2">
        <w:trPr>
          <w:trHeight w:val="1381"/>
        </w:trPr>
        <w:tc>
          <w:tcPr>
            <w:tcW w:w="1970" w:type="dxa"/>
            <w:tcBorders>
              <w:bottom w:val="single" w:sz="8" w:space="0" w:color="000000"/>
            </w:tcBorders>
          </w:tcPr>
          <w:p w:rsidR="000148D2" w:rsidRDefault="00307937">
            <w:pPr>
              <w:pStyle w:val="TableParagraph"/>
              <w:spacing w:before="20"/>
              <w:ind w:left="763"/>
              <w:rPr>
                <w:sz w:val="24"/>
              </w:rPr>
            </w:pPr>
            <w:r>
              <w:rPr>
                <w:spacing w:val="-2"/>
                <w:sz w:val="24"/>
              </w:rPr>
              <w:t>3.2.2</w:t>
            </w:r>
          </w:p>
        </w:tc>
        <w:tc>
          <w:tcPr>
            <w:tcW w:w="8529" w:type="dxa"/>
            <w:tcBorders>
              <w:bottom w:val="single" w:sz="8" w:space="0" w:color="000000"/>
            </w:tcBorders>
          </w:tcPr>
          <w:p w:rsidR="000148D2" w:rsidRDefault="00307937">
            <w:pPr>
              <w:pStyle w:val="TableParagraph"/>
              <w:ind w:right="743" w:firstLine="139"/>
              <w:rPr>
                <w:sz w:val="24"/>
              </w:rPr>
            </w:pPr>
            <w:r>
              <w:rPr>
                <w:sz w:val="24"/>
              </w:rPr>
              <w:t>Владеть</w:t>
            </w:r>
            <w:r>
              <w:rPr>
                <w:spacing w:val="-15"/>
                <w:sz w:val="24"/>
              </w:rPr>
              <w:t xml:space="preserve"> </w:t>
            </w:r>
            <w:r>
              <w:rPr>
                <w:sz w:val="24"/>
              </w:rPr>
              <w:t>навыками</w:t>
            </w:r>
            <w:r>
              <w:rPr>
                <w:spacing w:val="-15"/>
                <w:sz w:val="24"/>
              </w:rPr>
              <w:t xml:space="preserve"> </w:t>
            </w:r>
            <w:r>
              <w:rPr>
                <w:sz w:val="24"/>
              </w:rPr>
              <w:t>познавательной</w:t>
            </w:r>
            <w:r>
              <w:rPr>
                <w:spacing w:val="-15"/>
                <w:sz w:val="24"/>
              </w:rPr>
              <w:t xml:space="preserve"> </w:t>
            </w:r>
            <w:r>
              <w:rPr>
                <w:sz w:val="24"/>
              </w:rPr>
              <w:t>рефлексии</w:t>
            </w:r>
            <w:r>
              <w:rPr>
                <w:spacing w:val="-15"/>
                <w:sz w:val="24"/>
              </w:rPr>
              <w:t xml:space="preserve"> </w:t>
            </w:r>
            <w:r>
              <w:rPr>
                <w:sz w:val="24"/>
              </w:rPr>
              <w:t>как</w:t>
            </w:r>
            <w:r>
              <w:rPr>
                <w:spacing w:val="-15"/>
                <w:sz w:val="24"/>
              </w:rPr>
              <w:t xml:space="preserve"> </w:t>
            </w:r>
            <w:r>
              <w:rPr>
                <w:sz w:val="24"/>
              </w:rPr>
              <w:t>осознания</w:t>
            </w:r>
            <w:r>
              <w:rPr>
                <w:spacing w:val="-16"/>
                <w:sz w:val="24"/>
              </w:rPr>
              <w:t xml:space="preserve"> </w:t>
            </w:r>
            <w:r>
              <w:rPr>
                <w:sz w:val="24"/>
              </w:rPr>
              <w:t>совершаемых действий и мыслительных процессов, их результатов и оснований;</w:t>
            </w:r>
          </w:p>
          <w:p w:rsidR="000148D2" w:rsidRDefault="00307937">
            <w:pPr>
              <w:pStyle w:val="TableParagraph"/>
              <w:spacing w:line="242" w:lineRule="auto"/>
              <w:ind w:right="675" w:firstLine="139"/>
              <w:rPr>
                <w:sz w:val="24"/>
              </w:rPr>
            </w:pPr>
            <w:r>
              <w:rPr>
                <w:spacing w:val="-2"/>
                <w:sz w:val="24"/>
              </w:rPr>
              <w:t>использовать приёмы</w:t>
            </w:r>
            <w:r>
              <w:rPr>
                <w:spacing w:val="-5"/>
                <w:sz w:val="24"/>
              </w:rPr>
              <w:t xml:space="preserve"> </w:t>
            </w:r>
            <w:r>
              <w:rPr>
                <w:spacing w:val="-2"/>
                <w:sz w:val="24"/>
              </w:rPr>
              <w:t>рефлексии</w:t>
            </w:r>
            <w:r>
              <w:rPr>
                <w:spacing w:val="-3"/>
                <w:sz w:val="24"/>
              </w:rPr>
              <w:t xml:space="preserve"> </w:t>
            </w:r>
            <w:r>
              <w:rPr>
                <w:spacing w:val="-2"/>
                <w:sz w:val="24"/>
              </w:rPr>
              <w:t>для</w:t>
            </w:r>
            <w:r>
              <w:rPr>
                <w:spacing w:val="-8"/>
                <w:sz w:val="24"/>
              </w:rPr>
              <w:t xml:space="preserve"> </w:t>
            </w:r>
            <w:r>
              <w:rPr>
                <w:spacing w:val="-2"/>
                <w:sz w:val="24"/>
              </w:rPr>
              <w:t>оценки</w:t>
            </w:r>
            <w:r>
              <w:rPr>
                <w:spacing w:val="-3"/>
                <w:sz w:val="24"/>
              </w:rPr>
              <w:t xml:space="preserve"> </w:t>
            </w:r>
            <w:r>
              <w:rPr>
                <w:spacing w:val="-2"/>
                <w:sz w:val="24"/>
              </w:rPr>
              <w:t>ситуации,</w:t>
            </w:r>
            <w:r>
              <w:rPr>
                <w:spacing w:val="-4"/>
                <w:sz w:val="24"/>
              </w:rPr>
              <w:t xml:space="preserve"> </w:t>
            </w:r>
            <w:r>
              <w:rPr>
                <w:spacing w:val="-2"/>
                <w:sz w:val="24"/>
              </w:rPr>
              <w:t>выбора</w:t>
            </w:r>
            <w:r>
              <w:rPr>
                <w:spacing w:val="-6"/>
                <w:sz w:val="24"/>
              </w:rPr>
              <w:t xml:space="preserve"> </w:t>
            </w:r>
            <w:r>
              <w:rPr>
                <w:spacing w:val="-2"/>
                <w:sz w:val="24"/>
              </w:rPr>
              <w:t>верного решения;</w:t>
            </w:r>
          </w:p>
          <w:p w:rsidR="000148D2" w:rsidRDefault="00307937">
            <w:pPr>
              <w:pStyle w:val="TableParagraph"/>
              <w:spacing w:line="256" w:lineRule="exact"/>
              <w:ind w:left="163"/>
              <w:rPr>
                <w:sz w:val="24"/>
              </w:rPr>
            </w:pPr>
            <w:r>
              <w:rPr>
                <w:sz w:val="24"/>
              </w:rPr>
              <w:t>уметь</w:t>
            </w:r>
            <w:r>
              <w:rPr>
                <w:spacing w:val="-15"/>
                <w:sz w:val="24"/>
              </w:rPr>
              <w:t xml:space="preserve"> </w:t>
            </w:r>
            <w:r>
              <w:rPr>
                <w:sz w:val="24"/>
              </w:rPr>
              <w:t>оценивать</w:t>
            </w:r>
            <w:r>
              <w:rPr>
                <w:spacing w:val="-10"/>
                <w:sz w:val="24"/>
              </w:rPr>
              <w:t xml:space="preserve"> </w:t>
            </w:r>
            <w:r>
              <w:rPr>
                <w:sz w:val="24"/>
              </w:rPr>
              <w:t>риски</w:t>
            </w:r>
            <w:r>
              <w:rPr>
                <w:spacing w:val="-15"/>
                <w:sz w:val="24"/>
              </w:rPr>
              <w:t xml:space="preserve"> </w:t>
            </w:r>
            <w:r>
              <w:rPr>
                <w:sz w:val="24"/>
              </w:rPr>
              <w:t>и</w:t>
            </w:r>
            <w:r>
              <w:rPr>
                <w:spacing w:val="-15"/>
                <w:sz w:val="24"/>
              </w:rPr>
              <w:t xml:space="preserve"> </w:t>
            </w:r>
            <w:r>
              <w:rPr>
                <w:sz w:val="24"/>
              </w:rPr>
              <w:t>своевременно</w:t>
            </w:r>
            <w:r>
              <w:rPr>
                <w:spacing w:val="-10"/>
                <w:sz w:val="24"/>
              </w:rPr>
              <w:t xml:space="preserve"> </w:t>
            </w:r>
            <w:r>
              <w:rPr>
                <w:sz w:val="24"/>
              </w:rPr>
              <w:t>принимать</w:t>
            </w:r>
            <w:r>
              <w:rPr>
                <w:spacing w:val="-11"/>
                <w:sz w:val="24"/>
              </w:rPr>
              <w:t xml:space="preserve"> </w:t>
            </w:r>
            <w:r>
              <w:rPr>
                <w:sz w:val="24"/>
              </w:rPr>
              <w:t>решения</w:t>
            </w:r>
            <w:r>
              <w:rPr>
                <w:spacing w:val="-15"/>
                <w:sz w:val="24"/>
              </w:rPr>
              <w:t xml:space="preserve"> </w:t>
            </w:r>
            <w:r>
              <w:rPr>
                <w:sz w:val="24"/>
              </w:rPr>
              <w:t>по</w:t>
            </w:r>
            <w:r>
              <w:rPr>
                <w:spacing w:val="-7"/>
                <w:sz w:val="24"/>
              </w:rPr>
              <w:t xml:space="preserve"> </w:t>
            </w:r>
            <w:r>
              <w:rPr>
                <w:sz w:val="24"/>
              </w:rPr>
              <w:t>их</w:t>
            </w:r>
            <w:r>
              <w:rPr>
                <w:spacing w:val="-13"/>
                <w:sz w:val="24"/>
              </w:rPr>
              <w:t xml:space="preserve"> </w:t>
            </w:r>
            <w:r>
              <w:rPr>
                <w:spacing w:val="-2"/>
                <w:sz w:val="24"/>
              </w:rPr>
              <w:t>снижению</w:t>
            </w:r>
          </w:p>
        </w:tc>
      </w:tr>
      <w:tr w:rsidR="000148D2">
        <w:trPr>
          <w:trHeight w:val="1593"/>
        </w:trPr>
        <w:tc>
          <w:tcPr>
            <w:tcW w:w="1970" w:type="dxa"/>
            <w:tcBorders>
              <w:top w:val="single" w:sz="8" w:space="0" w:color="000000"/>
            </w:tcBorders>
          </w:tcPr>
          <w:p w:rsidR="000148D2" w:rsidRDefault="00307937">
            <w:pPr>
              <w:pStyle w:val="TableParagraph"/>
              <w:spacing w:before="16"/>
              <w:ind w:left="187" w:right="139"/>
              <w:jc w:val="center"/>
              <w:rPr>
                <w:sz w:val="24"/>
              </w:rPr>
            </w:pPr>
            <w:r>
              <w:rPr>
                <w:spacing w:val="-5"/>
                <w:sz w:val="24"/>
              </w:rPr>
              <w:t>3.3</w:t>
            </w:r>
          </w:p>
        </w:tc>
        <w:tc>
          <w:tcPr>
            <w:tcW w:w="8529" w:type="dxa"/>
            <w:tcBorders>
              <w:top w:val="single" w:sz="8" w:space="0" w:color="000000"/>
            </w:tcBorders>
          </w:tcPr>
          <w:p w:rsidR="000148D2" w:rsidRDefault="00307937">
            <w:pPr>
              <w:pStyle w:val="TableParagraph"/>
              <w:spacing w:line="232" w:lineRule="auto"/>
              <w:ind w:firstLine="139"/>
              <w:rPr>
                <w:sz w:val="24"/>
              </w:rPr>
            </w:pPr>
            <w:r>
              <w:rPr>
                <w:sz w:val="24"/>
              </w:rPr>
              <w:t xml:space="preserve">Эмоциональный интеллект, предполагающий сформированность: </w:t>
            </w:r>
            <w:r>
              <w:rPr>
                <w:spacing w:val="-2"/>
                <w:sz w:val="24"/>
              </w:rPr>
              <w:t>саморегулирования,</w:t>
            </w:r>
            <w:r>
              <w:rPr>
                <w:spacing w:val="-12"/>
                <w:sz w:val="24"/>
              </w:rPr>
              <w:t xml:space="preserve"> </w:t>
            </w:r>
            <w:r>
              <w:rPr>
                <w:spacing w:val="-2"/>
                <w:sz w:val="24"/>
              </w:rPr>
              <w:t>включающего</w:t>
            </w:r>
            <w:r>
              <w:rPr>
                <w:spacing w:val="-9"/>
                <w:sz w:val="24"/>
              </w:rPr>
              <w:t xml:space="preserve"> </w:t>
            </w:r>
            <w:r>
              <w:rPr>
                <w:spacing w:val="-2"/>
                <w:sz w:val="24"/>
              </w:rPr>
              <w:t>самоконтроль,</w:t>
            </w:r>
            <w:r>
              <w:rPr>
                <w:spacing w:val="-10"/>
                <w:sz w:val="24"/>
              </w:rPr>
              <w:t xml:space="preserve"> </w:t>
            </w:r>
            <w:r>
              <w:rPr>
                <w:spacing w:val="-2"/>
                <w:sz w:val="24"/>
              </w:rPr>
              <w:t>умение</w:t>
            </w:r>
            <w:r>
              <w:rPr>
                <w:spacing w:val="-13"/>
                <w:sz w:val="24"/>
              </w:rPr>
              <w:t xml:space="preserve"> </w:t>
            </w:r>
            <w:r>
              <w:rPr>
                <w:spacing w:val="-2"/>
                <w:sz w:val="24"/>
              </w:rPr>
              <w:t>принимать</w:t>
            </w:r>
          </w:p>
          <w:p w:rsidR="000148D2" w:rsidRDefault="00307937">
            <w:pPr>
              <w:pStyle w:val="TableParagraph"/>
              <w:spacing w:line="230" w:lineRule="auto"/>
              <w:rPr>
                <w:sz w:val="24"/>
              </w:rPr>
            </w:pPr>
            <w:r>
              <w:rPr>
                <w:sz w:val="24"/>
              </w:rPr>
              <w:t>ответственность</w:t>
            </w:r>
            <w:r>
              <w:rPr>
                <w:spacing w:val="-15"/>
                <w:sz w:val="24"/>
              </w:rPr>
              <w:t xml:space="preserve"> </w:t>
            </w:r>
            <w:r>
              <w:rPr>
                <w:sz w:val="24"/>
              </w:rPr>
              <w:t>за</w:t>
            </w:r>
            <w:r>
              <w:rPr>
                <w:spacing w:val="-16"/>
                <w:sz w:val="24"/>
              </w:rPr>
              <w:t xml:space="preserve"> </w:t>
            </w:r>
            <w:r>
              <w:rPr>
                <w:sz w:val="24"/>
              </w:rPr>
              <w:t>своё</w:t>
            </w:r>
            <w:r>
              <w:rPr>
                <w:spacing w:val="-15"/>
                <w:sz w:val="24"/>
              </w:rPr>
              <w:t xml:space="preserve"> </w:t>
            </w:r>
            <w:r>
              <w:rPr>
                <w:sz w:val="24"/>
              </w:rPr>
              <w:t>поведение,</w:t>
            </w:r>
            <w:r>
              <w:rPr>
                <w:spacing w:val="-15"/>
                <w:sz w:val="24"/>
              </w:rPr>
              <w:t xml:space="preserve"> </w:t>
            </w:r>
            <w:r>
              <w:rPr>
                <w:sz w:val="24"/>
              </w:rPr>
              <w:t>способность</w:t>
            </w:r>
            <w:r>
              <w:rPr>
                <w:spacing w:val="-15"/>
                <w:sz w:val="24"/>
              </w:rPr>
              <w:t xml:space="preserve"> </w:t>
            </w:r>
            <w:r>
              <w:rPr>
                <w:sz w:val="24"/>
              </w:rPr>
              <w:t>адаптироваться</w:t>
            </w:r>
            <w:r>
              <w:rPr>
                <w:spacing w:val="-15"/>
                <w:sz w:val="24"/>
              </w:rPr>
              <w:t xml:space="preserve"> </w:t>
            </w:r>
            <w:r>
              <w:rPr>
                <w:sz w:val="24"/>
              </w:rPr>
              <w:t>к</w:t>
            </w:r>
            <w:r>
              <w:rPr>
                <w:spacing w:val="-16"/>
                <w:sz w:val="24"/>
              </w:rPr>
              <w:t xml:space="preserve"> </w:t>
            </w:r>
            <w:r>
              <w:rPr>
                <w:sz w:val="24"/>
              </w:rPr>
              <w:t>эмоциональным изменениям и проявлять гибкость, быть открытым новому;</w:t>
            </w:r>
          </w:p>
          <w:p w:rsidR="000148D2" w:rsidRDefault="00307937">
            <w:pPr>
              <w:pStyle w:val="TableParagraph"/>
              <w:spacing w:line="264" w:lineRule="exact"/>
              <w:ind w:firstLine="139"/>
              <w:rPr>
                <w:sz w:val="24"/>
              </w:rPr>
            </w:pPr>
            <w:r>
              <w:rPr>
                <w:spacing w:val="-2"/>
                <w:sz w:val="24"/>
              </w:rPr>
              <w:t>внутренней мотивации,</w:t>
            </w:r>
            <w:r>
              <w:rPr>
                <w:spacing w:val="-6"/>
                <w:sz w:val="24"/>
              </w:rPr>
              <w:t xml:space="preserve"> </w:t>
            </w:r>
            <w:r>
              <w:rPr>
                <w:spacing w:val="-2"/>
                <w:sz w:val="24"/>
              </w:rPr>
              <w:t>включающей</w:t>
            </w:r>
            <w:r>
              <w:rPr>
                <w:spacing w:val="-3"/>
                <w:sz w:val="24"/>
              </w:rPr>
              <w:t xml:space="preserve"> </w:t>
            </w:r>
            <w:r>
              <w:rPr>
                <w:spacing w:val="-2"/>
                <w:sz w:val="24"/>
              </w:rPr>
              <w:t>стремление</w:t>
            </w:r>
            <w:r>
              <w:rPr>
                <w:spacing w:val="-5"/>
                <w:sz w:val="24"/>
              </w:rPr>
              <w:t xml:space="preserve"> </w:t>
            </w:r>
            <w:r>
              <w:rPr>
                <w:spacing w:val="-2"/>
                <w:sz w:val="24"/>
              </w:rPr>
              <w:t>к</w:t>
            </w:r>
            <w:r>
              <w:rPr>
                <w:spacing w:val="-4"/>
                <w:sz w:val="24"/>
              </w:rPr>
              <w:t xml:space="preserve"> </w:t>
            </w:r>
            <w:r>
              <w:rPr>
                <w:spacing w:val="-2"/>
                <w:sz w:val="24"/>
              </w:rPr>
              <w:t>достижению</w:t>
            </w:r>
            <w:r>
              <w:rPr>
                <w:spacing w:val="-6"/>
                <w:sz w:val="24"/>
              </w:rPr>
              <w:t xml:space="preserve"> </w:t>
            </w:r>
            <w:r>
              <w:rPr>
                <w:spacing w:val="-2"/>
                <w:sz w:val="24"/>
              </w:rPr>
              <w:t>цели</w:t>
            </w:r>
            <w:r>
              <w:rPr>
                <w:spacing w:val="-5"/>
                <w:sz w:val="24"/>
              </w:rPr>
              <w:t xml:space="preserve"> </w:t>
            </w:r>
            <w:r>
              <w:rPr>
                <w:spacing w:val="-2"/>
                <w:sz w:val="24"/>
              </w:rPr>
              <w:t>и</w:t>
            </w:r>
            <w:r>
              <w:rPr>
                <w:spacing w:val="-4"/>
                <w:sz w:val="24"/>
              </w:rPr>
              <w:t xml:space="preserve"> </w:t>
            </w:r>
            <w:r>
              <w:rPr>
                <w:spacing w:val="-2"/>
                <w:sz w:val="24"/>
              </w:rPr>
              <w:t xml:space="preserve">успеху, </w:t>
            </w:r>
            <w:r>
              <w:rPr>
                <w:sz w:val="24"/>
              </w:rPr>
              <w:t>оптимизм,</w:t>
            </w:r>
            <w:r>
              <w:rPr>
                <w:spacing w:val="-17"/>
                <w:sz w:val="24"/>
              </w:rPr>
              <w:t xml:space="preserve"> </w:t>
            </w:r>
            <w:r>
              <w:rPr>
                <w:sz w:val="24"/>
              </w:rPr>
              <w:t>инициативность,</w:t>
            </w:r>
            <w:r>
              <w:rPr>
                <w:spacing w:val="-10"/>
                <w:sz w:val="24"/>
              </w:rPr>
              <w:t xml:space="preserve"> </w:t>
            </w:r>
            <w:r>
              <w:rPr>
                <w:sz w:val="24"/>
              </w:rPr>
              <w:t>умение</w:t>
            </w:r>
            <w:r>
              <w:rPr>
                <w:spacing w:val="-12"/>
                <w:sz w:val="24"/>
              </w:rPr>
              <w:t xml:space="preserve"> </w:t>
            </w:r>
            <w:r>
              <w:rPr>
                <w:sz w:val="24"/>
              </w:rPr>
              <w:t>действовать,</w:t>
            </w:r>
            <w:r>
              <w:rPr>
                <w:spacing w:val="-8"/>
                <w:sz w:val="24"/>
              </w:rPr>
              <w:t xml:space="preserve"> </w:t>
            </w:r>
            <w:r>
              <w:rPr>
                <w:sz w:val="24"/>
              </w:rPr>
              <w:t>исходя</w:t>
            </w:r>
            <w:r>
              <w:rPr>
                <w:spacing w:val="-15"/>
                <w:sz w:val="24"/>
              </w:rPr>
              <w:t xml:space="preserve"> </w:t>
            </w:r>
            <w:r>
              <w:rPr>
                <w:sz w:val="24"/>
              </w:rPr>
              <w:t>из</w:t>
            </w:r>
            <w:r>
              <w:rPr>
                <w:spacing w:val="-11"/>
                <w:sz w:val="24"/>
              </w:rPr>
              <w:t xml:space="preserve"> </w:t>
            </w:r>
            <w:r>
              <w:rPr>
                <w:sz w:val="24"/>
              </w:rPr>
              <w:t>своих</w:t>
            </w:r>
            <w:r>
              <w:rPr>
                <w:spacing w:val="-15"/>
                <w:sz w:val="24"/>
              </w:rPr>
              <w:t xml:space="preserve"> </w:t>
            </w:r>
            <w:r>
              <w:rPr>
                <w:spacing w:val="-2"/>
                <w:sz w:val="24"/>
              </w:rPr>
              <w:t>возможностей</w:t>
            </w:r>
          </w:p>
        </w:tc>
      </w:tr>
    </w:tbl>
    <w:p w:rsidR="000148D2" w:rsidRDefault="000148D2">
      <w:pPr>
        <w:pStyle w:val="TableParagraph"/>
        <w:spacing w:line="264"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628"/>
      </w:pPr>
      <w:r>
        <w:lastRenderedPageBreak/>
        <w:t>Таблица</w:t>
      </w:r>
      <w:r>
        <w:rPr>
          <w:spacing w:val="-9"/>
        </w:rPr>
        <w:t xml:space="preserve"> </w:t>
      </w:r>
      <w:r>
        <w:rPr>
          <w:spacing w:val="-5"/>
        </w:rPr>
        <w:t>13</w:t>
      </w:r>
    </w:p>
    <w:p w:rsidR="000148D2" w:rsidRDefault="00307937">
      <w:pPr>
        <w:pStyle w:val="1"/>
        <w:spacing w:after="4" w:line="237" w:lineRule="auto"/>
        <w:ind w:left="2232" w:right="1175" w:hanging="466"/>
      </w:pPr>
      <w:r>
        <w:t>Проверяемые</w:t>
      </w:r>
      <w:r>
        <w:rPr>
          <w:spacing w:val="-15"/>
        </w:rPr>
        <w:t xml:space="preserve"> </w:t>
      </w:r>
      <w:r>
        <w:t>на</w:t>
      </w:r>
      <w:r>
        <w:rPr>
          <w:spacing w:val="-15"/>
        </w:rPr>
        <w:t xml:space="preserve"> </w:t>
      </w:r>
      <w:r>
        <w:t>ЕГЭ</w:t>
      </w:r>
      <w:r>
        <w:rPr>
          <w:spacing w:val="-15"/>
        </w:rPr>
        <w:t xml:space="preserve"> </w:t>
      </w:r>
      <w:r>
        <w:t>по</w:t>
      </w:r>
      <w:r>
        <w:rPr>
          <w:spacing w:val="-17"/>
        </w:rPr>
        <w:t xml:space="preserve"> </w:t>
      </w:r>
      <w:r>
        <w:t>русскому</w:t>
      </w:r>
      <w:r>
        <w:rPr>
          <w:spacing w:val="-15"/>
        </w:rPr>
        <w:t xml:space="preserve"> </w:t>
      </w:r>
      <w:r>
        <w:t>языку</w:t>
      </w:r>
      <w:r>
        <w:rPr>
          <w:spacing w:val="-15"/>
        </w:rPr>
        <w:t xml:space="preserve"> </w:t>
      </w:r>
      <w:r>
        <w:t>требования</w:t>
      </w:r>
      <w:r>
        <w:rPr>
          <w:spacing w:val="-15"/>
        </w:rPr>
        <w:t xml:space="preserve"> </w:t>
      </w:r>
      <w:r>
        <w:t>к</w:t>
      </w:r>
      <w:r>
        <w:rPr>
          <w:spacing w:val="-16"/>
        </w:rPr>
        <w:t xml:space="preserve"> </w:t>
      </w:r>
      <w:r>
        <w:t>результатам</w:t>
      </w:r>
      <w:r>
        <w:rPr>
          <w:spacing w:val="-15"/>
        </w:rPr>
        <w:t xml:space="preserve"> </w:t>
      </w:r>
      <w:r>
        <w:t>освоения основной образовательной программы среднего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30"/>
        </w:trPr>
        <w:tc>
          <w:tcPr>
            <w:tcW w:w="2071" w:type="dxa"/>
          </w:tcPr>
          <w:p w:rsidR="000148D2" w:rsidRDefault="00307937">
            <w:pPr>
              <w:pStyle w:val="TableParagraph"/>
              <w:spacing w:line="265" w:lineRule="exact"/>
              <w:ind w:left="189" w:right="178"/>
              <w:jc w:val="center"/>
              <w:rPr>
                <w:sz w:val="24"/>
              </w:rPr>
            </w:pPr>
            <w:r>
              <w:rPr>
                <w:spacing w:val="-5"/>
                <w:sz w:val="24"/>
              </w:rPr>
              <w:t>Код</w:t>
            </w:r>
          </w:p>
          <w:p w:rsidR="000148D2" w:rsidRDefault="00307937">
            <w:pPr>
              <w:pStyle w:val="TableParagraph"/>
              <w:spacing w:line="274" w:lineRule="exact"/>
              <w:ind w:left="189" w:right="176"/>
              <w:jc w:val="center"/>
              <w:rPr>
                <w:sz w:val="24"/>
              </w:rPr>
            </w:pPr>
            <w:r>
              <w:rPr>
                <w:spacing w:val="-8"/>
                <w:sz w:val="24"/>
              </w:rPr>
              <w:t xml:space="preserve">проверяемого </w:t>
            </w:r>
            <w:r>
              <w:rPr>
                <w:spacing w:val="-2"/>
                <w:sz w:val="24"/>
              </w:rPr>
              <w:t>требования</w:t>
            </w:r>
          </w:p>
        </w:tc>
        <w:tc>
          <w:tcPr>
            <w:tcW w:w="8428" w:type="dxa"/>
          </w:tcPr>
          <w:p w:rsidR="000148D2" w:rsidRDefault="00307937">
            <w:pPr>
              <w:pStyle w:val="TableParagraph"/>
              <w:spacing w:line="242" w:lineRule="auto"/>
              <w:ind w:left="95" w:firstLine="372"/>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325"/>
        </w:trPr>
        <w:tc>
          <w:tcPr>
            <w:tcW w:w="2071" w:type="dxa"/>
          </w:tcPr>
          <w:p w:rsidR="000148D2" w:rsidRDefault="00307937">
            <w:pPr>
              <w:pStyle w:val="TableParagraph"/>
              <w:spacing w:before="13"/>
              <w:ind w:left="189" w:right="125"/>
              <w:jc w:val="center"/>
              <w:rPr>
                <w:sz w:val="24"/>
              </w:rPr>
            </w:pPr>
            <w:r>
              <w:rPr>
                <w:spacing w:val="-10"/>
                <w:sz w:val="24"/>
              </w:rPr>
              <w:t>1</w:t>
            </w:r>
          </w:p>
        </w:tc>
        <w:tc>
          <w:tcPr>
            <w:tcW w:w="8428" w:type="dxa"/>
          </w:tcPr>
          <w:p w:rsidR="000148D2" w:rsidRDefault="00307937">
            <w:pPr>
              <w:pStyle w:val="TableParagraph"/>
              <w:spacing w:line="265" w:lineRule="exact"/>
              <w:rPr>
                <w:sz w:val="24"/>
              </w:rPr>
            </w:pPr>
            <w:r>
              <w:rPr>
                <w:spacing w:val="-2"/>
                <w:sz w:val="24"/>
              </w:rPr>
              <w:t>Текст.</w:t>
            </w:r>
            <w:r>
              <w:rPr>
                <w:spacing w:val="4"/>
                <w:sz w:val="24"/>
              </w:rPr>
              <w:t xml:space="preserve"> </w:t>
            </w:r>
            <w:r>
              <w:rPr>
                <w:spacing w:val="-2"/>
                <w:sz w:val="24"/>
              </w:rPr>
              <w:t>Информационно-смысловая</w:t>
            </w:r>
            <w:r>
              <w:rPr>
                <w:spacing w:val="-3"/>
                <w:sz w:val="24"/>
              </w:rPr>
              <w:t xml:space="preserve"> </w:t>
            </w:r>
            <w:r>
              <w:rPr>
                <w:spacing w:val="-2"/>
                <w:sz w:val="24"/>
              </w:rPr>
              <w:t>переработка</w:t>
            </w:r>
            <w:r>
              <w:rPr>
                <w:spacing w:val="-3"/>
                <w:sz w:val="24"/>
              </w:rPr>
              <w:t xml:space="preserve"> </w:t>
            </w:r>
            <w:r>
              <w:rPr>
                <w:spacing w:val="-2"/>
                <w:sz w:val="24"/>
              </w:rPr>
              <w:t>текста</w:t>
            </w:r>
          </w:p>
        </w:tc>
      </w:tr>
      <w:tr w:rsidR="000148D2">
        <w:trPr>
          <w:trHeight w:val="544"/>
        </w:trPr>
        <w:tc>
          <w:tcPr>
            <w:tcW w:w="2071" w:type="dxa"/>
          </w:tcPr>
          <w:p w:rsidR="000148D2" w:rsidRDefault="00307937">
            <w:pPr>
              <w:pStyle w:val="TableParagraph"/>
              <w:spacing w:before="8"/>
              <w:ind w:left="873"/>
              <w:rPr>
                <w:sz w:val="24"/>
              </w:rPr>
            </w:pPr>
            <w:r>
              <w:rPr>
                <w:spacing w:val="-5"/>
                <w:sz w:val="24"/>
              </w:rPr>
              <w:t>1.1</w:t>
            </w:r>
          </w:p>
        </w:tc>
        <w:tc>
          <w:tcPr>
            <w:tcW w:w="8428" w:type="dxa"/>
          </w:tcPr>
          <w:p w:rsidR="000148D2" w:rsidRDefault="00307937">
            <w:pPr>
              <w:pStyle w:val="TableParagraph"/>
              <w:spacing w:line="230" w:lineRule="auto"/>
              <w:ind w:right="976" w:firstLine="139"/>
              <w:rPr>
                <w:sz w:val="24"/>
              </w:rPr>
            </w:pPr>
            <w:r>
              <w:rPr>
                <w:spacing w:val="-2"/>
                <w:sz w:val="24"/>
              </w:rPr>
              <w:t>Сформированность</w:t>
            </w:r>
            <w:r>
              <w:rPr>
                <w:spacing w:val="-4"/>
                <w:sz w:val="24"/>
              </w:rPr>
              <w:t xml:space="preserve"> </w:t>
            </w:r>
            <w:r>
              <w:rPr>
                <w:spacing w:val="-2"/>
                <w:sz w:val="24"/>
              </w:rPr>
              <w:t>знаний</w:t>
            </w:r>
            <w:r>
              <w:rPr>
                <w:spacing w:val="-4"/>
                <w:sz w:val="24"/>
              </w:rPr>
              <w:t xml:space="preserve"> </w:t>
            </w:r>
            <w:r>
              <w:rPr>
                <w:spacing w:val="-2"/>
                <w:sz w:val="24"/>
              </w:rPr>
              <w:t>о</w:t>
            </w:r>
            <w:r>
              <w:rPr>
                <w:spacing w:val="-4"/>
                <w:sz w:val="24"/>
              </w:rPr>
              <w:t xml:space="preserve"> </w:t>
            </w:r>
            <w:r>
              <w:rPr>
                <w:spacing w:val="-2"/>
                <w:sz w:val="24"/>
              </w:rPr>
              <w:t>признаках</w:t>
            </w:r>
            <w:r>
              <w:rPr>
                <w:spacing w:val="-3"/>
                <w:sz w:val="24"/>
              </w:rPr>
              <w:t xml:space="preserve"> </w:t>
            </w:r>
            <w:r>
              <w:rPr>
                <w:spacing w:val="-2"/>
                <w:sz w:val="24"/>
              </w:rPr>
              <w:t>текста,</w:t>
            </w:r>
            <w:r>
              <w:rPr>
                <w:spacing w:val="-7"/>
                <w:sz w:val="24"/>
              </w:rPr>
              <w:t xml:space="preserve"> </w:t>
            </w:r>
            <w:r>
              <w:rPr>
                <w:spacing w:val="-2"/>
                <w:sz w:val="24"/>
              </w:rPr>
              <w:t>его</w:t>
            </w:r>
            <w:r>
              <w:rPr>
                <w:spacing w:val="-4"/>
                <w:sz w:val="24"/>
              </w:rPr>
              <w:t xml:space="preserve"> </w:t>
            </w:r>
            <w:r>
              <w:rPr>
                <w:spacing w:val="-2"/>
                <w:sz w:val="24"/>
              </w:rPr>
              <w:t xml:space="preserve">структуре, видах </w:t>
            </w:r>
            <w:r>
              <w:rPr>
                <w:sz w:val="24"/>
              </w:rPr>
              <w:t>информации в тексте</w:t>
            </w:r>
          </w:p>
        </w:tc>
      </w:tr>
      <w:tr w:rsidR="000148D2">
        <w:trPr>
          <w:trHeight w:val="878"/>
        </w:trPr>
        <w:tc>
          <w:tcPr>
            <w:tcW w:w="2071" w:type="dxa"/>
          </w:tcPr>
          <w:p w:rsidR="000148D2" w:rsidRDefault="00307937">
            <w:pPr>
              <w:pStyle w:val="TableParagraph"/>
              <w:spacing w:before="20"/>
              <w:ind w:left="873"/>
              <w:rPr>
                <w:sz w:val="24"/>
              </w:rPr>
            </w:pPr>
            <w:r>
              <w:rPr>
                <w:spacing w:val="-5"/>
                <w:sz w:val="24"/>
              </w:rPr>
              <w:t>1.2</w:t>
            </w:r>
          </w:p>
        </w:tc>
        <w:tc>
          <w:tcPr>
            <w:tcW w:w="8428" w:type="dxa"/>
          </w:tcPr>
          <w:p w:rsidR="000148D2" w:rsidRDefault="00307937">
            <w:pPr>
              <w:pStyle w:val="TableParagraph"/>
              <w:spacing w:before="35" w:line="275" w:lineRule="exact"/>
              <w:ind w:left="161"/>
              <w:rPr>
                <w:sz w:val="24"/>
              </w:rPr>
            </w:pPr>
            <w:r>
              <w:rPr>
                <w:sz w:val="24"/>
              </w:rPr>
              <w:t>Совершенствование</w:t>
            </w:r>
            <w:r>
              <w:rPr>
                <w:spacing w:val="-4"/>
                <w:sz w:val="24"/>
              </w:rPr>
              <w:t xml:space="preserve"> </w:t>
            </w:r>
            <w:r>
              <w:rPr>
                <w:sz w:val="24"/>
              </w:rPr>
              <w:t>умений</w:t>
            </w:r>
            <w:r>
              <w:rPr>
                <w:spacing w:val="-7"/>
                <w:sz w:val="24"/>
              </w:rPr>
              <w:t xml:space="preserve"> </w:t>
            </w:r>
            <w:r>
              <w:rPr>
                <w:sz w:val="24"/>
              </w:rPr>
              <w:t>понимать,</w:t>
            </w:r>
            <w:r>
              <w:rPr>
                <w:spacing w:val="-5"/>
                <w:sz w:val="24"/>
              </w:rPr>
              <w:t xml:space="preserve"> </w:t>
            </w:r>
            <w:r>
              <w:rPr>
                <w:sz w:val="24"/>
              </w:rPr>
              <w:t>анализировать</w:t>
            </w:r>
            <w:r>
              <w:rPr>
                <w:spacing w:val="-4"/>
                <w:sz w:val="24"/>
              </w:rPr>
              <w:t xml:space="preserve"> </w:t>
            </w:r>
            <w:r>
              <w:rPr>
                <w:sz w:val="24"/>
              </w:rPr>
              <w:t>и</w:t>
            </w:r>
            <w:r>
              <w:rPr>
                <w:spacing w:val="-4"/>
                <w:sz w:val="24"/>
              </w:rPr>
              <w:t xml:space="preserve"> </w:t>
            </w:r>
            <w:r>
              <w:rPr>
                <w:spacing w:val="-2"/>
                <w:sz w:val="24"/>
              </w:rPr>
              <w:t>комментировать</w:t>
            </w:r>
          </w:p>
          <w:p w:rsidR="000148D2" w:rsidRDefault="00307937">
            <w:pPr>
              <w:pStyle w:val="TableParagraph"/>
              <w:spacing w:before="1" w:line="237" w:lineRule="auto"/>
              <w:rPr>
                <w:sz w:val="24"/>
              </w:rPr>
            </w:pPr>
            <w:r>
              <w:rPr>
                <w:sz w:val="24"/>
              </w:rPr>
              <w:t>основную</w:t>
            </w:r>
            <w:r>
              <w:rPr>
                <w:spacing w:val="-15"/>
                <w:sz w:val="24"/>
              </w:rPr>
              <w:t xml:space="preserve"> </w:t>
            </w:r>
            <w:r>
              <w:rPr>
                <w:sz w:val="24"/>
              </w:rPr>
              <w:t>и</w:t>
            </w:r>
            <w:r>
              <w:rPr>
                <w:spacing w:val="-15"/>
                <w:sz w:val="24"/>
              </w:rPr>
              <w:t xml:space="preserve"> </w:t>
            </w:r>
            <w:r>
              <w:rPr>
                <w:sz w:val="24"/>
              </w:rPr>
              <w:t>дополнительную,</w:t>
            </w:r>
            <w:r>
              <w:rPr>
                <w:spacing w:val="-15"/>
                <w:sz w:val="24"/>
              </w:rPr>
              <w:t xml:space="preserve"> </w:t>
            </w:r>
            <w:r>
              <w:rPr>
                <w:sz w:val="24"/>
              </w:rPr>
              <w:t>явную</w:t>
            </w:r>
            <w:r>
              <w:rPr>
                <w:spacing w:val="-15"/>
                <w:sz w:val="24"/>
              </w:rPr>
              <w:t xml:space="preserve"> </w:t>
            </w:r>
            <w:r>
              <w:rPr>
                <w:sz w:val="24"/>
              </w:rPr>
              <w:t>и</w:t>
            </w:r>
            <w:r>
              <w:rPr>
                <w:spacing w:val="-15"/>
                <w:sz w:val="24"/>
              </w:rPr>
              <w:t xml:space="preserve"> </w:t>
            </w:r>
            <w:r>
              <w:rPr>
                <w:sz w:val="24"/>
              </w:rPr>
              <w:t>скрытую</w:t>
            </w:r>
            <w:r>
              <w:rPr>
                <w:spacing w:val="-15"/>
                <w:sz w:val="24"/>
              </w:rPr>
              <w:t xml:space="preserve"> </w:t>
            </w:r>
            <w:r>
              <w:rPr>
                <w:sz w:val="24"/>
              </w:rPr>
              <w:t>(подтекстовую)</w:t>
            </w:r>
            <w:r>
              <w:rPr>
                <w:spacing w:val="-15"/>
                <w:sz w:val="24"/>
              </w:rPr>
              <w:t xml:space="preserve"> </w:t>
            </w:r>
            <w:r>
              <w:rPr>
                <w:sz w:val="24"/>
              </w:rPr>
              <w:t>информацию текстов, воспринимаемых зрительно и (или) на слух</w:t>
            </w:r>
          </w:p>
        </w:tc>
      </w:tr>
      <w:tr w:rsidR="000148D2">
        <w:trPr>
          <w:trHeight w:val="556"/>
        </w:trPr>
        <w:tc>
          <w:tcPr>
            <w:tcW w:w="2071" w:type="dxa"/>
          </w:tcPr>
          <w:p w:rsidR="000148D2" w:rsidRDefault="00307937">
            <w:pPr>
              <w:pStyle w:val="TableParagraph"/>
              <w:spacing w:before="25"/>
              <w:ind w:left="873"/>
              <w:rPr>
                <w:sz w:val="24"/>
              </w:rPr>
            </w:pPr>
            <w:r>
              <w:rPr>
                <w:spacing w:val="-5"/>
                <w:sz w:val="24"/>
              </w:rPr>
              <w:t>1.3</w:t>
            </w:r>
          </w:p>
        </w:tc>
        <w:tc>
          <w:tcPr>
            <w:tcW w:w="8428" w:type="dxa"/>
          </w:tcPr>
          <w:p w:rsidR="000148D2" w:rsidRDefault="00307937">
            <w:pPr>
              <w:pStyle w:val="TableParagraph"/>
              <w:spacing w:before="5" w:line="230" w:lineRule="auto"/>
              <w:ind w:firstLine="139"/>
              <w:rPr>
                <w:sz w:val="24"/>
              </w:rPr>
            </w:pPr>
            <w:r>
              <w:rPr>
                <w:spacing w:val="-2"/>
                <w:sz w:val="24"/>
              </w:rPr>
              <w:t>Совершенствование</w:t>
            </w:r>
            <w:r>
              <w:rPr>
                <w:spacing w:val="-4"/>
                <w:sz w:val="24"/>
              </w:rPr>
              <w:t xml:space="preserve"> </w:t>
            </w:r>
            <w:r>
              <w:rPr>
                <w:spacing w:val="-2"/>
                <w:sz w:val="24"/>
              </w:rPr>
              <w:t>умений выявлять</w:t>
            </w:r>
            <w:r>
              <w:rPr>
                <w:spacing w:val="-5"/>
                <w:sz w:val="24"/>
              </w:rPr>
              <w:t xml:space="preserve"> </w:t>
            </w:r>
            <w:r>
              <w:rPr>
                <w:spacing w:val="-2"/>
                <w:sz w:val="24"/>
              </w:rPr>
              <w:t>логико-смысловые</w:t>
            </w:r>
            <w:r>
              <w:rPr>
                <w:spacing w:val="-13"/>
                <w:sz w:val="24"/>
              </w:rPr>
              <w:t xml:space="preserve"> </w:t>
            </w:r>
            <w:r>
              <w:rPr>
                <w:spacing w:val="-2"/>
                <w:sz w:val="24"/>
              </w:rPr>
              <w:t xml:space="preserve">отношения между </w:t>
            </w:r>
            <w:r>
              <w:rPr>
                <w:sz w:val="24"/>
              </w:rPr>
              <w:t>предложениями в тексте</w:t>
            </w:r>
          </w:p>
        </w:tc>
      </w:tr>
      <w:tr w:rsidR="000148D2">
        <w:trPr>
          <w:trHeight w:val="1105"/>
        </w:trPr>
        <w:tc>
          <w:tcPr>
            <w:tcW w:w="2071" w:type="dxa"/>
          </w:tcPr>
          <w:p w:rsidR="000148D2" w:rsidRDefault="00307937">
            <w:pPr>
              <w:pStyle w:val="TableParagraph"/>
              <w:spacing w:before="18"/>
              <w:ind w:left="873"/>
              <w:rPr>
                <w:sz w:val="24"/>
              </w:rPr>
            </w:pPr>
            <w:r>
              <w:rPr>
                <w:spacing w:val="-5"/>
                <w:sz w:val="24"/>
              </w:rPr>
              <w:t>1.4</w:t>
            </w:r>
          </w:p>
        </w:tc>
        <w:tc>
          <w:tcPr>
            <w:tcW w:w="8428" w:type="dxa"/>
          </w:tcPr>
          <w:p w:rsidR="000148D2" w:rsidRDefault="00307937">
            <w:pPr>
              <w:pStyle w:val="TableParagraph"/>
              <w:spacing w:line="244" w:lineRule="auto"/>
              <w:ind w:right="508" w:firstLine="139"/>
              <w:jc w:val="both"/>
              <w:rPr>
                <w:sz w:val="24"/>
              </w:rPr>
            </w:pPr>
            <w:r>
              <w:rPr>
                <w:sz w:val="24"/>
              </w:rPr>
              <w:t>Совершенствование</w:t>
            </w:r>
            <w:r>
              <w:rPr>
                <w:spacing w:val="-5"/>
                <w:sz w:val="24"/>
              </w:rPr>
              <w:t xml:space="preserve"> </w:t>
            </w:r>
            <w:r>
              <w:rPr>
                <w:sz w:val="24"/>
              </w:rPr>
              <w:t>умений</w:t>
            </w:r>
            <w:r>
              <w:rPr>
                <w:spacing w:val="-7"/>
                <w:sz w:val="24"/>
              </w:rPr>
              <w:t xml:space="preserve"> </w:t>
            </w:r>
            <w:r>
              <w:rPr>
                <w:sz w:val="24"/>
              </w:rPr>
              <w:t>анализировать</w:t>
            </w:r>
            <w:r>
              <w:rPr>
                <w:spacing w:val="-8"/>
                <w:sz w:val="24"/>
              </w:rPr>
              <w:t xml:space="preserve"> </w:t>
            </w:r>
            <w:r>
              <w:rPr>
                <w:sz w:val="24"/>
              </w:rPr>
              <w:t>тексты</w:t>
            </w:r>
            <w:r>
              <w:rPr>
                <w:spacing w:val="-7"/>
                <w:sz w:val="24"/>
              </w:rPr>
              <w:t xml:space="preserve"> </w:t>
            </w:r>
            <w:r>
              <w:rPr>
                <w:sz w:val="24"/>
              </w:rPr>
              <w:t>разных</w:t>
            </w:r>
            <w:r>
              <w:rPr>
                <w:spacing w:val="-5"/>
                <w:sz w:val="24"/>
              </w:rPr>
              <w:t xml:space="preserve"> </w:t>
            </w:r>
            <w:r>
              <w:rPr>
                <w:sz w:val="24"/>
              </w:rPr>
              <w:t xml:space="preserve">функционально- </w:t>
            </w:r>
            <w:r>
              <w:rPr>
                <w:spacing w:val="-2"/>
                <w:sz w:val="24"/>
              </w:rPr>
              <w:t>смысловых</w:t>
            </w:r>
            <w:r>
              <w:rPr>
                <w:spacing w:val="-10"/>
                <w:sz w:val="24"/>
              </w:rPr>
              <w:t xml:space="preserve"> </w:t>
            </w:r>
            <w:r>
              <w:rPr>
                <w:spacing w:val="-2"/>
                <w:sz w:val="24"/>
              </w:rPr>
              <w:t>типов,</w:t>
            </w:r>
            <w:r>
              <w:rPr>
                <w:spacing w:val="-8"/>
                <w:sz w:val="24"/>
              </w:rPr>
              <w:t xml:space="preserve"> </w:t>
            </w:r>
            <w:r>
              <w:rPr>
                <w:spacing w:val="-2"/>
                <w:sz w:val="24"/>
              </w:rPr>
              <w:t>функциональных</w:t>
            </w:r>
            <w:r>
              <w:rPr>
                <w:spacing w:val="-8"/>
                <w:sz w:val="24"/>
              </w:rPr>
              <w:t xml:space="preserve"> </w:t>
            </w:r>
            <w:r>
              <w:rPr>
                <w:spacing w:val="-2"/>
                <w:sz w:val="24"/>
              </w:rPr>
              <w:t>разновидностей языка</w:t>
            </w:r>
            <w:r>
              <w:rPr>
                <w:spacing w:val="-6"/>
                <w:sz w:val="24"/>
              </w:rPr>
              <w:t xml:space="preserve"> </w:t>
            </w:r>
            <w:r>
              <w:rPr>
                <w:spacing w:val="-2"/>
                <w:sz w:val="24"/>
              </w:rPr>
              <w:t>(разговорная</w:t>
            </w:r>
            <w:r>
              <w:rPr>
                <w:sz w:val="24"/>
              </w:rPr>
              <w:t xml:space="preserve"> </w:t>
            </w:r>
            <w:r>
              <w:rPr>
                <w:spacing w:val="-2"/>
                <w:sz w:val="24"/>
              </w:rPr>
              <w:t xml:space="preserve">речь, </w:t>
            </w:r>
            <w:r>
              <w:rPr>
                <w:sz w:val="24"/>
              </w:rPr>
              <w:t>функциональные стили, язык художественной литературы), различной</w:t>
            </w:r>
          </w:p>
          <w:p w:rsidR="000148D2" w:rsidRDefault="00307937">
            <w:pPr>
              <w:pStyle w:val="TableParagraph"/>
              <w:spacing w:line="250" w:lineRule="exact"/>
              <w:jc w:val="both"/>
              <w:rPr>
                <w:sz w:val="24"/>
              </w:rPr>
            </w:pPr>
            <w:r>
              <w:rPr>
                <w:sz w:val="24"/>
              </w:rPr>
              <w:t>жанровой</w:t>
            </w:r>
            <w:r>
              <w:rPr>
                <w:spacing w:val="-6"/>
                <w:sz w:val="24"/>
              </w:rPr>
              <w:t xml:space="preserve"> </w:t>
            </w:r>
            <w:r>
              <w:rPr>
                <w:spacing w:val="-2"/>
                <w:sz w:val="24"/>
              </w:rPr>
              <w:t>принадлежности</w:t>
            </w:r>
          </w:p>
        </w:tc>
      </w:tr>
      <w:tr w:rsidR="000148D2">
        <w:trPr>
          <w:trHeight w:val="837"/>
        </w:trPr>
        <w:tc>
          <w:tcPr>
            <w:tcW w:w="2071" w:type="dxa"/>
          </w:tcPr>
          <w:p w:rsidR="000148D2" w:rsidRDefault="00307937">
            <w:pPr>
              <w:pStyle w:val="TableParagraph"/>
              <w:spacing w:before="11"/>
              <w:ind w:left="0" w:right="712"/>
              <w:jc w:val="right"/>
              <w:rPr>
                <w:sz w:val="24"/>
              </w:rPr>
            </w:pPr>
            <w:r>
              <w:rPr>
                <w:spacing w:val="-5"/>
                <w:sz w:val="24"/>
              </w:rPr>
              <w:t>1.5</w:t>
            </w:r>
          </w:p>
        </w:tc>
        <w:tc>
          <w:tcPr>
            <w:tcW w:w="8428" w:type="dxa"/>
          </w:tcPr>
          <w:p w:rsidR="000148D2" w:rsidRDefault="00307937">
            <w:pPr>
              <w:pStyle w:val="TableParagraph"/>
              <w:spacing w:line="268" w:lineRule="exact"/>
              <w:ind w:left="161"/>
              <w:rPr>
                <w:sz w:val="24"/>
              </w:rPr>
            </w:pPr>
            <w:r>
              <w:rPr>
                <w:sz w:val="24"/>
              </w:rPr>
              <w:t>Совершенствование</w:t>
            </w:r>
            <w:r>
              <w:rPr>
                <w:spacing w:val="-17"/>
                <w:sz w:val="24"/>
              </w:rPr>
              <w:t xml:space="preserve"> </w:t>
            </w:r>
            <w:r>
              <w:rPr>
                <w:sz w:val="24"/>
              </w:rPr>
              <w:t>умений</w:t>
            </w:r>
            <w:r>
              <w:rPr>
                <w:spacing w:val="-12"/>
                <w:sz w:val="24"/>
              </w:rPr>
              <w:t xml:space="preserve"> </w:t>
            </w:r>
            <w:r>
              <w:rPr>
                <w:sz w:val="24"/>
              </w:rPr>
              <w:t>создавать</w:t>
            </w:r>
            <w:r>
              <w:rPr>
                <w:spacing w:val="-14"/>
                <w:sz w:val="24"/>
              </w:rPr>
              <w:t xml:space="preserve"> </w:t>
            </w:r>
            <w:r>
              <w:rPr>
                <w:sz w:val="24"/>
              </w:rPr>
              <w:t>тексты</w:t>
            </w:r>
            <w:r>
              <w:rPr>
                <w:spacing w:val="-8"/>
                <w:sz w:val="24"/>
              </w:rPr>
              <w:t xml:space="preserve"> </w:t>
            </w:r>
            <w:r>
              <w:rPr>
                <w:sz w:val="24"/>
              </w:rPr>
              <w:t>разных</w:t>
            </w:r>
            <w:r>
              <w:rPr>
                <w:spacing w:val="-15"/>
                <w:sz w:val="24"/>
              </w:rPr>
              <w:t xml:space="preserve"> </w:t>
            </w:r>
            <w:r>
              <w:rPr>
                <w:spacing w:val="-2"/>
                <w:sz w:val="24"/>
              </w:rPr>
              <w:t>функционально-</w:t>
            </w:r>
          </w:p>
          <w:p w:rsidR="000148D2" w:rsidRDefault="00307937">
            <w:pPr>
              <w:pStyle w:val="TableParagraph"/>
              <w:spacing w:before="2" w:line="237" w:lineRule="auto"/>
              <w:ind w:right="976"/>
              <w:rPr>
                <w:sz w:val="24"/>
              </w:rPr>
            </w:pPr>
            <w:r>
              <w:rPr>
                <w:sz w:val="24"/>
              </w:rPr>
              <w:t>смысловых типов; тексты научного, публицистического, официально- делового</w:t>
            </w:r>
            <w:r>
              <w:rPr>
                <w:spacing w:val="-4"/>
                <w:sz w:val="24"/>
              </w:rPr>
              <w:t xml:space="preserve"> </w:t>
            </w:r>
            <w:r>
              <w:rPr>
                <w:sz w:val="24"/>
              </w:rPr>
              <w:t>стилей</w:t>
            </w:r>
            <w:r>
              <w:rPr>
                <w:spacing w:val="-6"/>
                <w:sz w:val="24"/>
              </w:rPr>
              <w:t xml:space="preserve"> </w:t>
            </w:r>
            <w:r>
              <w:rPr>
                <w:sz w:val="24"/>
              </w:rPr>
              <w:t>разных</w:t>
            </w:r>
            <w:r>
              <w:rPr>
                <w:spacing w:val="-11"/>
                <w:sz w:val="24"/>
              </w:rPr>
              <w:t xml:space="preserve"> </w:t>
            </w:r>
            <w:r>
              <w:rPr>
                <w:sz w:val="24"/>
              </w:rPr>
              <w:t>жанров</w:t>
            </w:r>
            <w:r>
              <w:rPr>
                <w:spacing w:val="-7"/>
                <w:sz w:val="24"/>
              </w:rPr>
              <w:t xml:space="preserve"> </w:t>
            </w:r>
            <w:r>
              <w:rPr>
                <w:sz w:val="24"/>
              </w:rPr>
              <w:t>(объём</w:t>
            </w:r>
            <w:r>
              <w:rPr>
                <w:spacing w:val="-8"/>
                <w:sz w:val="24"/>
              </w:rPr>
              <w:t xml:space="preserve"> </w:t>
            </w:r>
            <w:r>
              <w:rPr>
                <w:sz w:val="24"/>
              </w:rPr>
              <w:t>сочинения</w:t>
            </w:r>
            <w:r>
              <w:rPr>
                <w:spacing w:val="-1"/>
                <w:sz w:val="24"/>
              </w:rPr>
              <w:t xml:space="preserve"> </w:t>
            </w:r>
            <w:r>
              <w:rPr>
                <w:sz w:val="24"/>
              </w:rPr>
              <w:t>-</w:t>
            </w:r>
            <w:r>
              <w:rPr>
                <w:spacing w:val="-7"/>
                <w:sz w:val="24"/>
              </w:rPr>
              <w:t xml:space="preserve"> </w:t>
            </w:r>
            <w:r>
              <w:rPr>
                <w:sz w:val="24"/>
              </w:rPr>
              <w:t>не</w:t>
            </w:r>
            <w:r>
              <w:rPr>
                <w:spacing w:val="-11"/>
                <w:sz w:val="24"/>
              </w:rPr>
              <w:t xml:space="preserve"> </w:t>
            </w:r>
            <w:r>
              <w:rPr>
                <w:sz w:val="24"/>
              </w:rPr>
              <w:t>менее</w:t>
            </w:r>
            <w:r>
              <w:rPr>
                <w:spacing w:val="-6"/>
                <w:sz w:val="24"/>
              </w:rPr>
              <w:t xml:space="preserve"> </w:t>
            </w:r>
            <w:r>
              <w:rPr>
                <w:sz w:val="24"/>
              </w:rPr>
              <w:t>150</w:t>
            </w:r>
            <w:r>
              <w:rPr>
                <w:spacing w:val="-1"/>
                <w:sz w:val="24"/>
              </w:rPr>
              <w:t xml:space="preserve"> </w:t>
            </w:r>
            <w:r>
              <w:rPr>
                <w:spacing w:val="-2"/>
                <w:sz w:val="24"/>
              </w:rPr>
              <w:t>слов)</w:t>
            </w:r>
          </w:p>
        </w:tc>
      </w:tr>
      <w:tr w:rsidR="000148D2">
        <w:trPr>
          <w:trHeight w:val="1113"/>
        </w:trPr>
        <w:tc>
          <w:tcPr>
            <w:tcW w:w="2071" w:type="dxa"/>
          </w:tcPr>
          <w:p w:rsidR="000148D2" w:rsidRDefault="00307937">
            <w:pPr>
              <w:pStyle w:val="TableParagraph"/>
              <w:spacing w:before="13"/>
              <w:ind w:left="0" w:right="712"/>
              <w:jc w:val="right"/>
              <w:rPr>
                <w:sz w:val="24"/>
              </w:rPr>
            </w:pPr>
            <w:r>
              <w:rPr>
                <w:spacing w:val="-5"/>
                <w:sz w:val="24"/>
              </w:rPr>
              <w:t>1.6</w:t>
            </w:r>
          </w:p>
        </w:tc>
        <w:tc>
          <w:tcPr>
            <w:tcW w:w="8428" w:type="dxa"/>
          </w:tcPr>
          <w:p w:rsidR="000148D2" w:rsidRDefault="00307937">
            <w:pPr>
              <w:pStyle w:val="TableParagraph"/>
              <w:spacing w:line="237" w:lineRule="auto"/>
              <w:ind w:right="976" w:firstLine="139"/>
              <w:rPr>
                <w:sz w:val="24"/>
              </w:rPr>
            </w:pPr>
            <w:r>
              <w:rPr>
                <w:sz w:val="24"/>
              </w:rPr>
              <w:t>Совершенствование</w:t>
            </w:r>
            <w:r>
              <w:rPr>
                <w:spacing w:val="-15"/>
                <w:sz w:val="24"/>
              </w:rPr>
              <w:t xml:space="preserve"> </w:t>
            </w:r>
            <w:r>
              <w:rPr>
                <w:sz w:val="24"/>
              </w:rPr>
              <w:t>умений</w:t>
            </w:r>
            <w:r>
              <w:rPr>
                <w:spacing w:val="-15"/>
                <w:sz w:val="24"/>
              </w:rPr>
              <w:t xml:space="preserve"> </w:t>
            </w:r>
            <w:r>
              <w:rPr>
                <w:sz w:val="24"/>
              </w:rPr>
              <w:t>использовать</w:t>
            </w:r>
            <w:r>
              <w:rPr>
                <w:spacing w:val="-15"/>
                <w:sz w:val="24"/>
              </w:rPr>
              <w:t xml:space="preserve"> </w:t>
            </w:r>
            <w:r>
              <w:rPr>
                <w:sz w:val="24"/>
              </w:rPr>
              <w:t>разные</w:t>
            </w:r>
            <w:r>
              <w:rPr>
                <w:spacing w:val="-15"/>
                <w:sz w:val="24"/>
              </w:rPr>
              <w:t xml:space="preserve"> </w:t>
            </w:r>
            <w:r>
              <w:rPr>
                <w:sz w:val="24"/>
              </w:rPr>
              <w:t>виды</w:t>
            </w:r>
            <w:r>
              <w:rPr>
                <w:spacing w:val="-15"/>
                <w:sz w:val="24"/>
              </w:rPr>
              <w:t xml:space="preserve"> </w:t>
            </w:r>
            <w:r>
              <w:rPr>
                <w:sz w:val="24"/>
              </w:rPr>
              <w:t>чтения,</w:t>
            </w:r>
            <w:r>
              <w:rPr>
                <w:spacing w:val="-15"/>
                <w:sz w:val="24"/>
              </w:rPr>
              <w:t xml:space="preserve"> </w:t>
            </w:r>
            <w:r>
              <w:rPr>
                <w:sz w:val="24"/>
              </w:rPr>
              <w:t xml:space="preserve">приёмы </w:t>
            </w:r>
            <w:r>
              <w:rPr>
                <w:spacing w:val="-2"/>
                <w:sz w:val="24"/>
              </w:rPr>
              <w:t>информационно-смысловой</w:t>
            </w:r>
            <w:r>
              <w:rPr>
                <w:spacing w:val="6"/>
                <w:sz w:val="24"/>
              </w:rPr>
              <w:t xml:space="preserve"> </w:t>
            </w:r>
            <w:r>
              <w:rPr>
                <w:spacing w:val="-2"/>
                <w:sz w:val="24"/>
              </w:rPr>
              <w:t>переработки</w:t>
            </w:r>
            <w:r>
              <w:rPr>
                <w:spacing w:val="16"/>
                <w:sz w:val="24"/>
              </w:rPr>
              <w:t xml:space="preserve"> </w:t>
            </w:r>
            <w:r>
              <w:rPr>
                <w:spacing w:val="-2"/>
                <w:sz w:val="24"/>
              </w:rPr>
              <w:t>прочитанных</w:t>
            </w:r>
            <w:r>
              <w:rPr>
                <w:spacing w:val="8"/>
                <w:sz w:val="24"/>
              </w:rPr>
              <w:t xml:space="preserve"> </w:t>
            </w:r>
            <w:r>
              <w:rPr>
                <w:spacing w:val="-2"/>
                <w:sz w:val="24"/>
              </w:rPr>
              <w:t>текстов,</w:t>
            </w:r>
            <w:r>
              <w:rPr>
                <w:spacing w:val="11"/>
                <w:sz w:val="24"/>
              </w:rPr>
              <w:t xml:space="preserve"> </w:t>
            </w:r>
            <w:r>
              <w:rPr>
                <w:spacing w:val="-2"/>
                <w:sz w:val="24"/>
              </w:rPr>
              <w:t>включая</w:t>
            </w:r>
          </w:p>
          <w:p w:rsidR="000148D2" w:rsidRDefault="00307937">
            <w:pPr>
              <w:pStyle w:val="TableParagraph"/>
              <w:spacing w:line="237" w:lineRule="auto"/>
              <w:rPr>
                <w:sz w:val="24"/>
              </w:rPr>
            </w:pPr>
            <w:r>
              <w:rPr>
                <w:sz w:val="24"/>
              </w:rPr>
              <w:t>гипертекст,</w:t>
            </w:r>
            <w:r>
              <w:rPr>
                <w:spacing w:val="-15"/>
                <w:sz w:val="24"/>
              </w:rPr>
              <w:t xml:space="preserve"> </w:t>
            </w:r>
            <w:r>
              <w:rPr>
                <w:sz w:val="24"/>
              </w:rPr>
              <w:t>графику,</w:t>
            </w:r>
            <w:r>
              <w:rPr>
                <w:spacing w:val="-13"/>
                <w:sz w:val="24"/>
              </w:rPr>
              <w:t xml:space="preserve"> </w:t>
            </w:r>
            <w:r>
              <w:rPr>
                <w:sz w:val="24"/>
              </w:rPr>
              <w:t>инфографику</w:t>
            </w:r>
            <w:r>
              <w:rPr>
                <w:spacing w:val="-28"/>
                <w:sz w:val="24"/>
              </w:rPr>
              <w:t xml:space="preserve"> </w:t>
            </w:r>
            <w:r>
              <w:rPr>
                <w:sz w:val="24"/>
              </w:rPr>
              <w:t>и</w:t>
            </w:r>
            <w:r>
              <w:rPr>
                <w:spacing w:val="-11"/>
                <w:sz w:val="24"/>
              </w:rPr>
              <w:t xml:space="preserve"> </w:t>
            </w:r>
            <w:r>
              <w:rPr>
                <w:sz w:val="24"/>
              </w:rPr>
              <w:t>другое</w:t>
            </w:r>
            <w:r>
              <w:rPr>
                <w:spacing w:val="-15"/>
                <w:sz w:val="24"/>
              </w:rPr>
              <w:t xml:space="preserve"> </w:t>
            </w:r>
            <w:r>
              <w:rPr>
                <w:sz w:val="24"/>
              </w:rPr>
              <w:t>(объём</w:t>
            </w:r>
            <w:r>
              <w:rPr>
                <w:spacing w:val="-7"/>
                <w:sz w:val="24"/>
              </w:rPr>
              <w:t xml:space="preserve"> </w:t>
            </w:r>
            <w:r>
              <w:rPr>
                <w:sz w:val="24"/>
              </w:rPr>
              <w:t>текста</w:t>
            </w:r>
            <w:r>
              <w:rPr>
                <w:spacing w:val="-15"/>
                <w:sz w:val="24"/>
              </w:rPr>
              <w:t xml:space="preserve"> </w:t>
            </w:r>
            <w:r>
              <w:rPr>
                <w:sz w:val="24"/>
              </w:rPr>
              <w:t>для</w:t>
            </w:r>
            <w:r>
              <w:rPr>
                <w:spacing w:val="-15"/>
                <w:sz w:val="24"/>
              </w:rPr>
              <w:t xml:space="preserve"> </w:t>
            </w:r>
            <w:r>
              <w:rPr>
                <w:sz w:val="24"/>
              </w:rPr>
              <w:t>чтения</w:t>
            </w:r>
            <w:r>
              <w:rPr>
                <w:spacing w:val="-15"/>
                <w:sz w:val="24"/>
              </w:rPr>
              <w:t xml:space="preserve"> </w:t>
            </w:r>
            <w:r>
              <w:rPr>
                <w:sz w:val="24"/>
              </w:rPr>
              <w:t>-</w:t>
            </w:r>
            <w:r>
              <w:rPr>
                <w:spacing w:val="-15"/>
                <w:sz w:val="24"/>
              </w:rPr>
              <w:t xml:space="preserve"> </w:t>
            </w:r>
            <w:r>
              <w:rPr>
                <w:sz w:val="24"/>
              </w:rPr>
              <w:t xml:space="preserve">450-500 </w:t>
            </w:r>
            <w:r>
              <w:rPr>
                <w:spacing w:val="-4"/>
                <w:sz w:val="24"/>
              </w:rPr>
              <w:t>слов)</w:t>
            </w:r>
          </w:p>
        </w:tc>
      </w:tr>
      <w:tr w:rsidR="000148D2">
        <w:trPr>
          <w:trHeight w:val="657"/>
        </w:trPr>
        <w:tc>
          <w:tcPr>
            <w:tcW w:w="2071" w:type="dxa"/>
          </w:tcPr>
          <w:p w:rsidR="000148D2" w:rsidRDefault="00307937">
            <w:pPr>
              <w:pStyle w:val="TableParagraph"/>
              <w:spacing w:before="13"/>
              <w:ind w:left="0" w:right="712"/>
              <w:jc w:val="right"/>
              <w:rPr>
                <w:sz w:val="24"/>
              </w:rPr>
            </w:pPr>
            <w:r>
              <w:rPr>
                <w:spacing w:val="-5"/>
                <w:sz w:val="24"/>
              </w:rPr>
              <w:t>1.7</w:t>
            </w:r>
          </w:p>
        </w:tc>
        <w:tc>
          <w:tcPr>
            <w:tcW w:w="8428" w:type="dxa"/>
          </w:tcPr>
          <w:p w:rsidR="000148D2" w:rsidRDefault="00307937">
            <w:pPr>
              <w:pStyle w:val="TableParagraph"/>
              <w:spacing w:before="6" w:line="264" w:lineRule="auto"/>
              <w:ind w:firstLine="139"/>
              <w:rPr>
                <w:sz w:val="24"/>
              </w:rPr>
            </w:pPr>
            <w:r>
              <w:rPr>
                <w:spacing w:val="-2"/>
                <w:sz w:val="24"/>
              </w:rPr>
              <w:t xml:space="preserve">Совершенствование умений создавать вторичные тексты (тезисы, аннотация, </w:t>
            </w:r>
            <w:r>
              <w:rPr>
                <w:sz w:val="24"/>
              </w:rPr>
              <w:t>отзыв, рецензия и другие)</w:t>
            </w:r>
          </w:p>
        </w:tc>
      </w:tr>
      <w:tr w:rsidR="000148D2">
        <w:trPr>
          <w:trHeight w:val="325"/>
        </w:trPr>
        <w:tc>
          <w:tcPr>
            <w:tcW w:w="2071" w:type="dxa"/>
            <w:tcBorders>
              <w:bottom w:val="single" w:sz="8" w:space="0" w:color="000000"/>
            </w:tcBorders>
          </w:tcPr>
          <w:p w:rsidR="000148D2" w:rsidRDefault="00307937">
            <w:pPr>
              <w:pStyle w:val="TableParagraph"/>
              <w:spacing w:before="13"/>
              <w:ind w:left="189" w:right="125"/>
              <w:jc w:val="center"/>
              <w:rPr>
                <w:sz w:val="24"/>
              </w:rPr>
            </w:pPr>
            <w:r>
              <w:rPr>
                <w:spacing w:val="-10"/>
                <w:sz w:val="24"/>
              </w:rPr>
              <w:t>2</w:t>
            </w:r>
          </w:p>
        </w:tc>
        <w:tc>
          <w:tcPr>
            <w:tcW w:w="8428" w:type="dxa"/>
            <w:tcBorders>
              <w:bottom w:val="single" w:sz="8" w:space="0" w:color="000000"/>
            </w:tcBorders>
          </w:tcPr>
          <w:p w:rsidR="000148D2" w:rsidRDefault="00307937">
            <w:pPr>
              <w:pStyle w:val="TableParagraph"/>
              <w:spacing w:before="13"/>
              <w:rPr>
                <w:sz w:val="24"/>
              </w:rPr>
            </w:pPr>
            <w:r>
              <w:rPr>
                <w:spacing w:val="-2"/>
                <w:sz w:val="24"/>
              </w:rPr>
              <w:t>Функциональная</w:t>
            </w:r>
            <w:r>
              <w:rPr>
                <w:spacing w:val="-8"/>
                <w:sz w:val="24"/>
              </w:rPr>
              <w:t xml:space="preserve"> </w:t>
            </w:r>
            <w:r>
              <w:rPr>
                <w:spacing w:val="-2"/>
                <w:sz w:val="24"/>
              </w:rPr>
              <w:t>стилистика.</w:t>
            </w:r>
            <w:r>
              <w:rPr>
                <w:spacing w:val="-3"/>
                <w:sz w:val="24"/>
              </w:rPr>
              <w:t xml:space="preserve"> </w:t>
            </w:r>
            <w:r>
              <w:rPr>
                <w:spacing w:val="-2"/>
                <w:sz w:val="24"/>
              </w:rPr>
              <w:t>Культура</w:t>
            </w:r>
            <w:r>
              <w:rPr>
                <w:spacing w:val="-4"/>
                <w:sz w:val="24"/>
              </w:rPr>
              <w:t xml:space="preserve"> речи</w:t>
            </w:r>
          </w:p>
        </w:tc>
      </w:tr>
      <w:tr w:rsidR="000148D2">
        <w:trPr>
          <w:trHeight w:val="772"/>
        </w:trPr>
        <w:tc>
          <w:tcPr>
            <w:tcW w:w="2071" w:type="dxa"/>
            <w:tcBorders>
              <w:top w:val="single" w:sz="8" w:space="0" w:color="000000"/>
            </w:tcBorders>
          </w:tcPr>
          <w:p w:rsidR="000148D2" w:rsidRDefault="00307937">
            <w:pPr>
              <w:pStyle w:val="TableParagraph"/>
              <w:spacing w:before="18"/>
              <w:ind w:left="189" w:right="74"/>
              <w:jc w:val="center"/>
              <w:rPr>
                <w:sz w:val="24"/>
              </w:rPr>
            </w:pPr>
            <w:r>
              <w:rPr>
                <w:spacing w:val="-5"/>
                <w:sz w:val="24"/>
              </w:rPr>
              <w:t>2.1</w:t>
            </w:r>
          </w:p>
        </w:tc>
        <w:tc>
          <w:tcPr>
            <w:tcW w:w="8428" w:type="dxa"/>
            <w:tcBorders>
              <w:top w:val="single" w:sz="8" w:space="0" w:color="000000"/>
            </w:tcBorders>
          </w:tcPr>
          <w:p w:rsidR="000148D2" w:rsidRDefault="00307937">
            <w:pPr>
              <w:pStyle w:val="TableParagraph"/>
              <w:spacing w:line="220" w:lineRule="auto"/>
              <w:ind w:right="619" w:firstLine="139"/>
              <w:rPr>
                <w:sz w:val="24"/>
              </w:rPr>
            </w:pPr>
            <w:r>
              <w:rPr>
                <w:sz w:val="24"/>
              </w:rPr>
              <w:t>Обобщение</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функциональных</w:t>
            </w:r>
            <w:r>
              <w:rPr>
                <w:spacing w:val="-15"/>
                <w:sz w:val="24"/>
              </w:rPr>
              <w:t xml:space="preserve"> </w:t>
            </w:r>
            <w:r>
              <w:rPr>
                <w:sz w:val="24"/>
              </w:rPr>
              <w:t>разновидностях</w:t>
            </w:r>
            <w:r>
              <w:rPr>
                <w:spacing w:val="-15"/>
                <w:sz w:val="24"/>
              </w:rPr>
              <w:t xml:space="preserve"> </w:t>
            </w:r>
            <w:r>
              <w:rPr>
                <w:sz w:val="24"/>
              </w:rPr>
              <w:t>языка:</w:t>
            </w:r>
            <w:r>
              <w:rPr>
                <w:spacing w:val="-15"/>
                <w:sz w:val="24"/>
              </w:rPr>
              <w:t xml:space="preserve"> </w:t>
            </w:r>
            <w:r>
              <w:rPr>
                <w:sz w:val="24"/>
              </w:rPr>
              <w:t>разговорной речи, функциональных стилях (научный, публицистический, официально-</w:t>
            </w:r>
          </w:p>
          <w:p w:rsidR="000148D2" w:rsidRDefault="00307937">
            <w:pPr>
              <w:pStyle w:val="TableParagraph"/>
              <w:spacing w:line="249" w:lineRule="exact"/>
              <w:rPr>
                <w:sz w:val="24"/>
              </w:rPr>
            </w:pPr>
            <w:r>
              <w:rPr>
                <w:sz w:val="24"/>
              </w:rPr>
              <w:t>деловой),</w:t>
            </w:r>
            <w:r>
              <w:rPr>
                <w:spacing w:val="-4"/>
                <w:sz w:val="24"/>
              </w:rPr>
              <w:t xml:space="preserve"> </w:t>
            </w:r>
            <w:r>
              <w:rPr>
                <w:sz w:val="24"/>
              </w:rPr>
              <w:t>языке</w:t>
            </w:r>
            <w:r>
              <w:rPr>
                <w:spacing w:val="-5"/>
                <w:sz w:val="24"/>
              </w:rPr>
              <w:t xml:space="preserve"> </w:t>
            </w:r>
            <w:r>
              <w:rPr>
                <w:sz w:val="24"/>
              </w:rPr>
              <w:t xml:space="preserve">художественной </w:t>
            </w:r>
            <w:r>
              <w:rPr>
                <w:spacing w:val="-2"/>
                <w:sz w:val="24"/>
              </w:rPr>
              <w:t>литературы</w:t>
            </w:r>
          </w:p>
        </w:tc>
      </w:tr>
      <w:tr w:rsidR="000148D2">
        <w:trPr>
          <w:trHeight w:val="765"/>
        </w:trPr>
        <w:tc>
          <w:tcPr>
            <w:tcW w:w="2071" w:type="dxa"/>
          </w:tcPr>
          <w:p w:rsidR="000148D2" w:rsidRDefault="00307937">
            <w:pPr>
              <w:pStyle w:val="TableParagraph"/>
              <w:spacing w:before="18"/>
              <w:ind w:left="189" w:right="74"/>
              <w:jc w:val="center"/>
              <w:rPr>
                <w:sz w:val="24"/>
              </w:rPr>
            </w:pPr>
            <w:r>
              <w:rPr>
                <w:spacing w:val="-5"/>
                <w:sz w:val="24"/>
              </w:rPr>
              <w:t>2.2</w:t>
            </w:r>
          </w:p>
        </w:tc>
        <w:tc>
          <w:tcPr>
            <w:tcW w:w="8428" w:type="dxa"/>
          </w:tcPr>
          <w:p w:rsidR="000148D2" w:rsidRDefault="00307937">
            <w:pPr>
              <w:pStyle w:val="TableParagraph"/>
              <w:spacing w:line="218" w:lineRule="auto"/>
              <w:ind w:right="499" w:firstLine="139"/>
              <w:jc w:val="both"/>
              <w:rPr>
                <w:sz w:val="24"/>
              </w:rPr>
            </w:pPr>
            <w:r>
              <w:rPr>
                <w:spacing w:val="-2"/>
                <w:sz w:val="24"/>
              </w:rPr>
              <w:t xml:space="preserve">Совершенствование умений распознавать, анализировать и комментировать тексты различных функциональных разновидностей языка (разговорная речь, </w:t>
            </w:r>
            <w:r>
              <w:rPr>
                <w:sz w:val="24"/>
              </w:rPr>
              <w:t>функциональные стили, язык художественной литературы)</w:t>
            </w:r>
          </w:p>
        </w:tc>
      </w:tr>
      <w:tr w:rsidR="000148D2">
        <w:trPr>
          <w:trHeight w:val="326"/>
        </w:trPr>
        <w:tc>
          <w:tcPr>
            <w:tcW w:w="2071" w:type="dxa"/>
          </w:tcPr>
          <w:p w:rsidR="000148D2" w:rsidRDefault="00307937">
            <w:pPr>
              <w:pStyle w:val="TableParagraph"/>
              <w:spacing w:before="15"/>
              <w:ind w:left="196" w:right="7"/>
              <w:jc w:val="center"/>
              <w:rPr>
                <w:sz w:val="24"/>
              </w:rPr>
            </w:pPr>
            <w:r>
              <w:rPr>
                <w:spacing w:val="-10"/>
                <w:sz w:val="24"/>
              </w:rPr>
              <w:t>3</w:t>
            </w:r>
          </w:p>
        </w:tc>
        <w:tc>
          <w:tcPr>
            <w:tcW w:w="8428" w:type="dxa"/>
          </w:tcPr>
          <w:p w:rsidR="000148D2" w:rsidRDefault="00307937">
            <w:pPr>
              <w:pStyle w:val="TableParagraph"/>
              <w:spacing w:before="15"/>
              <w:rPr>
                <w:sz w:val="24"/>
              </w:rPr>
            </w:pPr>
            <w:r>
              <w:rPr>
                <w:sz w:val="24"/>
              </w:rPr>
              <w:t>Язык</w:t>
            </w:r>
            <w:r>
              <w:rPr>
                <w:spacing w:val="-15"/>
                <w:sz w:val="24"/>
              </w:rPr>
              <w:t xml:space="preserve"> </w:t>
            </w:r>
            <w:r>
              <w:rPr>
                <w:sz w:val="24"/>
              </w:rPr>
              <w:t>и</w:t>
            </w:r>
            <w:r>
              <w:rPr>
                <w:spacing w:val="-11"/>
                <w:sz w:val="24"/>
              </w:rPr>
              <w:t xml:space="preserve"> </w:t>
            </w:r>
            <w:r>
              <w:rPr>
                <w:sz w:val="24"/>
              </w:rPr>
              <w:t>речь.</w:t>
            </w:r>
            <w:r>
              <w:rPr>
                <w:spacing w:val="-8"/>
                <w:sz w:val="24"/>
              </w:rPr>
              <w:t xml:space="preserve"> </w:t>
            </w:r>
            <w:r>
              <w:rPr>
                <w:sz w:val="24"/>
              </w:rPr>
              <w:t>Культура</w:t>
            </w:r>
            <w:r>
              <w:rPr>
                <w:spacing w:val="-3"/>
                <w:sz w:val="24"/>
              </w:rPr>
              <w:t xml:space="preserve"> </w:t>
            </w:r>
            <w:r>
              <w:rPr>
                <w:spacing w:val="-4"/>
                <w:sz w:val="24"/>
              </w:rPr>
              <w:t>речи</w:t>
            </w:r>
          </w:p>
        </w:tc>
      </w:tr>
      <w:tr w:rsidR="000148D2">
        <w:trPr>
          <w:trHeight w:val="321"/>
        </w:trPr>
        <w:tc>
          <w:tcPr>
            <w:tcW w:w="2071" w:type="dxa"/>
          </w:tcPr>
          <w:p w:rsidR="000148D2" w:rsidRDefault="00307937">
            <w:pPr>
              <w:pStyle w:val="TableParagraph"/>
              <w:spacing w:before="20"/>
              <w:ind w:left="189" w:right="74"/>
              <w:jc w:val="center"/>
              <w:rPr>
                <w:sz w:val="24"/>
              </w:rPr>
            </w:pPr>
            <w:r>
              <w:rPr>
                <w:spacing w:val="-5"/>
                <w:sz w:val="24"/>
              </w:rPr>
              <w:t>3.1</w:t>
            </w:r>
          </w:p>
        </w:tc>
        <w:tc>
          <w:tcPr>
            <w:tcW w:w="8428" w:type="dxa"/>
          </w:tcPr>
          <w:p w:rsidR="000148D2" w:rsidRDefault="00307937">
            <w:pPr>
              <w:pStyle w:val="TableParagraph"/>
              <w:spacing w:before="25"/>
              <w:ind w:left="161"/>
              <w:rPr>
                <w:sz w:val="24"/>
              </w:rPr>
            </w:pPr>
            <w:r>
              <w:rPr>
                <w:sz w:val="24"/>
              </w:rPr>
              <w:t>Обобщение</w:t>
            </w:r>
            <w:r>
              <w:rPr>
                <w:spacing w:val="-17"/>
                <w:sz w:val="24"/>
              </w:rPr>
              <w:t xml:space="preserve"> </w:t>
            </w:r>
            <w:r>
              <w:rPr>
                <w:sz w:val="24"/>
              </w:rPr>
              <w:t>знаний</w:t>
            </w:r>
            <w:r>
              <w:rPr>
                <w:spacing w:val="-15"/>
                <w:sz w:val="24"/>
              </w:rPr>
              <w:t xml:space="preserve"> </w:t>
            </w:r>
            <w:r>
              <w:rPr>
                <w:sz w:val="24"/>
              </w:rPr>
              <w:t>о</w:t>
            </w:r>
            <w:r>
              <w:rPr>
                <w:spacing w:val="-6"/>
                <w:sz w:val="24"/>
              </w:rPr>
              <w:t xml:space="preserve"> </w:t>
            </w:r>
            <w:r>
              <w:rPr>
                <w:sz w:val="24"/>
              </w:rPr>
              <w:t>языке</w:t>
            </w:r>
            <w:r>
              <w:rPr>
                <w:spacing w:val="-10"/>
                <w:sz w:val="24"/>
              </w:rPr>
              <w:t xml:space="preserve"> </w:t>
            </w:r>
            <w:r>
              <w:rPr>
                <w:sz w:val="24"/>
              </w:rPr>
              <w:t>как</w:t>
            </w:r>
            <w:r>
              <w:rPr>
                <w:spacing w:val="-8"/>
                <w:sz w:val="24"/>
              </w:rPr>
              <w:t xml:space="preserve"> </w:t>
            </w:r>
            <w:r>
              <w:rPr>
                <w:sz w:val="24"/>
              </w:rPr>
              <w:t>системе,</w:t>
            </w:r>
            <w:r>
              <w:rPr>
                <w:spacing w:val="-10"/>
                <w:sz w:val="24"/>
              </w:rPr>
              <w:t xml:space="preserve"> </w:t>
            </w:r>
            <w:r>
              <w:rPr>
                <w:sz w:val="24"/>
              </w:rPr>
              <w:t>его</w:t>
            </w:r>
            <w:r>
              <w:rPr>
                <w:spacing w:val="-12"/>
                <w:sz w:val="24"/>
              </w:rPr>
              <w:t xml:space="preserve"> </w:t>
            </w:r>
            <w:r>
              <w:rPr>
                <w:sz w:val="24"/>
              </w:rPr>
              <w:t>основных</w:t>
            </w:r>
            <w:r>
              <w:rPr>
                <w:spacing w:val="-11"/>
                <w:sz w:val="24"/>
              </w:rPr>
              <w:t xml:space="preserve"> </w:t>
            </w:r>
            <w:r>
              <w:rPr>
                <w:sz w:val="24"/>
              </w:rPr>
              <w:t>единицах</w:t>
            </w:r>
            <w:r>
              <w:rPr>
                <w:spacing w:val="-15"/>
                <w:sz w:val="24"/>
              </w:rPr>
              <w:t xml:space="preserve"> </w:t>
            </w:r>
            <w:r>
              <w:rPr>
                <w:sz w:val="24"/>
              </w:rPr>
              <w:t>и</w:t>
            </w:r>
            <w:r>
              <w:rPr>
                <w:spacing w:val="1"/>
                <w:sz w:val="24"/>
              </w:rPr>
              <w:t xml:space="preserve"> </w:t>
            </w:r>
            <w:r>
              <w:rPr>
                <w:spacing w:val="-2"/>
                <w:sz w:val="24"/>
              </w:rPr>
              <w:t>уровнях</w:t>
            </w:r>
          </w:p>
        </w:tc>
      </w:tr>
      <w:tr w:rsidR="000148D2">
        <w:trPr>
          <w:trHeight w:val="652"/>
        </w:trPr>
        <w:tc>
          <w:tcPr>
            <w:tcW w:w="2071" w:type="dxa"/>
          </w:tcPr>
          <w:p w:rsidR="000148D2" w:rsidRDefault="00307937">
            <w:pPr>
              <w:pStyle w:val="TableParagraph"/>
              <w:spacing w:before="20"/>
              <w:ind w:left="189" w:right="74"/>
              <w:jc w:val="center"/>
              <w:rPr>
                <w:sz w:val="24"/>
              </w:rPr>
            </w:pPr>
            <w:r>
              <w:rPr>
                <w:spacing w:val="-5"/>
                <w:sz w:val="24"/>
              </w:rPr>
              <w:t>3.2</w:t>
            </w:r>
          </w:p>
        </w:tc>
        <w:tc>
          <w:tcPr>
            <w:tcW w:w="8428" w:type="dxa"/>
          </w:tcPr>
          <w:p w:rsidR="000148D2" w:rsidRDefault="00307937">
            <w:pPr>
              <w:pStyle w:val="TableParagraph"/>
              <w:spacing w:before="6" w:line="237" w:lineRule="auto"/>
              <w:ind w:firstLine="139"/>
              <w:rPr>
                <w:sz w:val="24"/>
              </w:rPr>
            </w:pPr>
            <w:r>
              <w:rPr>
                <w:spacing w:val="-2"/>
                <w:sz w:val="24"/>
              </w:rPr>
              <w:t>Обогащение</w:t>
            </w:r>
            <w:r>
              <w:rPr>
                <w:spacing w:val="-5"/>
                <w:sz w:val="24"/>
              </w:rPr>
              <w:t xml:space="preserve"> </w:t>
            </w:r>
            <w:r>
              <w:rPr>
                <w:spacing w:val="-2"/>
                <w:sz w:val="24"/>
              </w:rPr>
              <w:t>словарного</w:t>
            </w:r>
            <w:r>
              <w:rPr>
                <w:spacing w:val="-3"/>
                <w:sz w:val="24"/>
              </w:rPr>
              <w:t xml:space="preserve"> </w:t>
            </w:r>
            <w:r>
              <w:rPr>
                <w:spacing w:val="-2"/>
                <w:sz w:val="24"/>
              </w:rPr>
              <w:t>запаса,</w:t>
            </w:r>
            <w:r>
              <w:rPr>
                <w:spacing w:val="-3"/>
                <w:sz w:val="24"/>
              </w:rPr>
              <w:t xml:space="preserve"> </w:t>
            </w:r>
            <w:r>
              <w:rPr>
                <w:spacing w:val="-2"/>
                <w:sz w:val="24"/>
              </w:rPr>
              <w:t>расширение</w:t>
            </w:r>
            <w:r>
              <w:rPr>
                <w:spacing w:val="-7"/>
                <w:sz w:val="24"/>
              </w:rPr>
              <w:t xml:space="preserve"> </w:t>
            </w:r>
            <w:r>
              <w:rPr>
                <w:spacing w:val="-2"/>
                <w:sz w:val="24"/>
              </w:rPr>
              <w:t>объёма</w:t>
            </w:r>
            <w:r>
              <w:rPr>
                <w:spacing w:val="-4"/>
                <w:sz w:val="24"/>
              </w:rPr>
              <w:t xml:space="preserve"> </w:t>
            </w:r>
            <w:r>
              <w:rPr>
                <w:spacing w:val="-2"/>
                <w:sz w:val="24"/>
              </w:rPr>
              <w:t>используемых в</w:t>
            </w:r>
            <w:r>
              <w:rPr>
                <w:spacing w:val="-4"/>
                <w:sz w:val="24"/>
              </w:rPr>
              <w:t xml:space="preserve"> </w:t>
            </w:r>
            <w:r>
              <w:rPr>
                <w:spacing w:val="-2"/>
                <w:sz w:val="24"/>
              </w:rPr>
              <w:t xml:space="preserve">речи </w:t>
            </w:r>
            <w:r>
              <w:rPr>
                <w:sz w:val="24"/>
              </w:rPr>
              <w:t>грамматических языковых средств</w:t>
            </w:r>
          </w:p>
        </w:tc>
      </w:tr>
      <w:tr w:rsidR="000148D2">
        <w:trPr>
          <w:trHeight w:val="311"/>
        </w:trPr>
        <w:tc>
          <w:tcPr>
            <w:tcW w:w="2071" w:type="dxa"/>
          </w:tcPr>
          <w:p w:rsidR="000148D2" w:rsidRDefault="00307937">
            <w:pPr>
              <w:pStyle w:val="TableParagraph"/>
              <w:spacing w:before="8"/>
              <w:ind w:left="189" w:right="74"/>
              <w:jc w:val="center"/>
              <w:rPr>
                <w:sz w:val="24"/>
              </w:rPr>
            </w:pPr>
            <w:r>
              <w:rPr>
                <w:spacing w:val="-5"/>
                <w:sz w:val="24"/>
              </w:rPr>
              <w:t>3.3</w:t>
            </w:r>
          </w:p>
        </w:tc>
        <w:tc>
          <w:tcPr>
            <w:tcW w:w="8428" w:type="dxa"/>
          </w:tcPr>
          <w:p w:rsidR="000148D2" w:rsidRDefault="00307937">
            <w:pPr>
              <w:pStyle w:val="TableParagraph"/>
              <w:spacing w:before="8"/>
              <w:ind w:left="161"/>
              <w:rPr>
                <w:sz w:val="24"/>
              </w:rPr>
            </w:pPr>
            <w:r>
              <w:rPr>
                <w:spacing w:val="-2"/>
                <w:sz w:val="24"/>
              </w:rPr>
              <w:t>Совершенствование</w:t>
            </w:r>
            <w:r>
              <w:rPr>
                <w:spacing w:val="-8"/>
                <w:sz w:val="24"/>
              </w:rPr>
              <w:t xml:space="preserve"> </w:t>
            </w:r>
            <w:r>
              <w:rPr>
                <w:spacing w:val="-2"/>
                <w:sz w:val="24"/>
              </w:rPr>
              <w:t>умений</w:t>
            </w:r>
            <w:r>
              <w:rPr>
                <w:spacing w:val="-3"/>
                <w:sz w:val="24"/>
              </w:rPr>
              <w:t xml:space="preserve"> </w:t>
            </w:r>
            <w:r>
              <w:rPr>
                <w:spacing w:val="-2"/>
                <w:sz w:val="24"/>
              </w:rPr>
              <w:t>анализировать</w:t>
            </w:r>
            <w:r>
              <w:rPr>
                <w:spacing w:val="-1"/>
                <w:sz w:val="24"/>
              </w:rPr>
              <w:t xml:space="preserve"> </w:t>
            </w:r>
            <w:r>
              <w:rPr>
                <w:spacing w:val="-2"/>
                <w:sz w:val="24"/>
              </w:rPr>
              <w:t>языковые</w:t>
            </w:r>
            <w:r>
              <w:rPr>
                <w:spacing w:val="-8"/>
                <w:sz w:val="24"/>
              </w:rPr>
              <w:t xml:space="preserve"> </w:t>
            </w:r>
            <w:r>
              <w:rPr>
                <w:spacing w:val="-2"/>
                <w:sz w:val="24"/>
              </w:rPr>
              <w:t>единицы</w:t>
            </w:r>
            <w:r>
              <w:rPr>
                <w:spacing w:val="7"/>
                <w:sz w:val="24"/>
              </w:rPr>
              <w:t xml:space="preserve"> </w:t>
            </w:r>
            <w:r>
              <w:rPr>
                <w:spacing w:val="-2"/>
                <w:sz w:val="24"/>
              </w:rPr>
              <w:t>разных</w:t>
            </w:r>
            <w:r>
              <w:rPr>
                <w:spacing w:val="3"/>
                <w:sz w:val="24"/>
              </w:rPr>
              <w:t xml:space="preserve"> </w:t>
            </w:r>
            <w:r>
              <w:rPr>
                <w:spacing w:val="-2"/>
                <w:sz w:val="24"/>
              </w:rPr>
              <w:t>уровней</w:t>
            </w:r>
          </w:p>
        </w:tc>
      </w:tr>
      <w:tr w:rsidR="000148D2">
        <w:trPr>
          <w:trHeight w:val="590"/>
        </w:trPr>
        <w:tc>
          <w:tcPr>
            <w:tcW w:w="2071" w:type="dxa"/>
          </w:tcPr>
          <w:p w:rsidR="000148D2" w:rsidRDefault="00307937">
            <w:pPr>
              <w:pStyle w:val="TableParagraph"/>
              <w:spacing w:before="18"/>
              <w:ind w:left="189" w:right="74"/>
              <w:jc w:val="center"/>
              <w:rPr>
                <w:sz w:val="24"/>
              </w:rPr>
            </w:pPr>
            <w:r>
              <w:rPr>
                <w:spacing w:val="-5"/>
                <w:sz w:val="24"/>
              </w:rPr>
              <w:t>3.4</w:t>
            </w:r>
          </w:p>
        </w:tc>
        <w:tc>
          <w:tcPr>
            <w:tcW w:w="8428" w:type="dxa"/>
          </w:tcPr>
          <w:p w:rsidR="000148D2" w:rsidRDefault="00307937">
            <w:pPr>
              <w:pStyle w:val="TableParagraph"/>
              <w:spacing w:before="18" w:line="235" w:lineRule="auto"/>
              <w:ind w:firstLine="139"/>
              <w:rPr>
                <w:sz w:val="24"/>
              </w:rPr>
            </w:pPr>
            <w:r>
              <w:rPr>
                <w:spacing w:val="-2"/>
                <w:sz w:val="24"/>
              </w:rPr>
              <w:t>Сформированность представлений об</w:t>
            </w:r>
            <w:r>
              <w:rPr>
                <w:spacing w:val="-5"/>
                <w:sz w:val="24"/>
              </w:rPr>
              <w:t xml:space="preserve"> </w:t>
            </w:r>
            <w:r>
              <w:rPr>
                <w:spacing w:val="-2"/>
                <w:sz w:val="24"/>
              </w:rPr>
              <w:t>аспектах</w:t>
            </w:r>
            <w:r>
              <w:rPr>
                <w:spacing w:val="-5"/>
                <w:sz w:val="24"/>
              </w:rPr>
              <w:t xml:space="preserve"> </w:t>
            </w:r>
            <w:r>
              <w:rPr>
                <w:spacing w:val="-2"/>
                <w:sz w:val="24"/>
              </w:rPr>
              <w:t xml:space="preserve">культуры речи: нормативном, </w:t>
            </w:r>
            <w:r>
              <w:rPr>
                <w:sz w:val="24"/>
              </w:rPr>
              <w:t>коммуникативном и этическом</w:t>
            </w:r>
          </w:p>
        </w:tc>
      </w:tr>
      <w:tr w:rsidR="000148D2">
        <w:trPr>
          <w:trHeight w:val="571"/>
        </w:trPr>
        <w:tc>
          <w:tcPr>
            <w:tcW w:w="2071" w:type="dxa"/>
          </w:tcPr>
          <w:p w:rsidR="000148D2" w:rsidRDefault="00307937">
            <w:pPr>
              <w:pStyle w:val="TableParagraph"/>
              <w:spacing w:before="18"/>
              <w:ind w:left="189" w:right="74"/>
              <w:jc w:val="center"/>
              <w:rPr>
                <w:sz w:val="24"/>
              </w:rPr>
            </w:pPr>
            <w:r>
              <w:rPr>
                <w:spacing w:val="-5"/>
                <w:sz w:val="24"/>
              </w:rPr>
              <w:t>3.5</w:t>
            </w:r>
          </w:p>
        </w:tc>
        <w:tc>
          <w:tcPr>
            <w:tcW w:w="8428" w:type="dxa"/>
          </w:tcPr>
          <w:p w:rsidR="000148D2" w:rsidRDefault="00307937">
            <w:pPr>
              <w:pStyle w:val="TableParagraph"/>
              <w:spacing w:line="237" w:lineRule="auto"/>
              <w:ind w:firstLine="139"/>
              <w:rPr>
                <w:sz w:val="24"/>
              </w:rPr>
            </w:pPr>
            <w:r>
              <w:rPr>
                <w:spacing w:val="-2"/>
                <w:sz w:val="24"/>
              </w:rPr>
              <w:t>Формирование</w:t>
            </w:r>
            <w:r>
              <w:rPr>
                <w:spacing w:val="-4"/>
                <w:sz w:val="24"/>
              </w:rPr>
              <w:t xml:space="preserve"> </w:t>
            </w:r>
            <w:r>
              <w:rPr>
                <w:spacing w:val="-2"/>
                <w:sz w:val="24"/>
              </w:rPr>
              <w:t>системы</w:t>
            </w:r>
            <w:r>
              <w:rPr>
                <w:spacing w:val="-3"/>
                <w:sz w:val="24"/>
              </w:rPr>
              <w:t xml:space="preserve"> </w:t>
            </w:r>
            <w:r>
              <w:rPr>
                <w:spacing w:val="-2"/>
                <w:sz w:val="24"/>
              </w:rPr>
              <w:t>знаний</w:t>
            </w:r>
            <w:r>
              <w:rPr>
                <w:spacing w:val="-3"/>
                <w:sz w:val="24"/>
              </w:rPr>
              <w:t xml:space="preserve"> </w:t>
            </w:r>
            <w:r>
              <w:rPr>
                <w:spacing w:val="-2"/>
                <w:sz w:val="24"/>
              </w:rPr>
              <w:t>о</w:t>
            </w:r>
            <w:r>
              <w:rPr>
                <w:spacing w:val="-3"/>
                <w:sz w:val="24"/>
              </w:rPr>
              <w:t xml:space="preserve"> </w:t>
            </w:r>
            <w:r>
              <w:rPr>
                <w:spacing w:val="-2"/>
                <w:sz w:val="24"/>
              </w:rPr>
              <w:t>нормах</w:t>
            </w:r>
            <w:r>
              <w:rPr>
                <w:spacing w:val="-3"/>
                <w:sz w:val="24"/>
              </w:rPr>
              <w:t xml:space="preserve"> </w:t>
            </w:r>
            <w:r>
              <w:rPr>
                <w:spacing w:val="-2"/>
                <w:sz w:val="24"/>
              </w:rPr>
              <w:t xml:space="preserve">современного русского литературного </w:t>
            </w:r>
            <w:r>
              <w:rPr>
                <w:sz w:val="24"/>
              </w:rPr>
              <w:t>языка и их основных видах: орфоэпические нормы</w:t>
            </w:r>
          </w:p>
        </w:tc>
      </w:tr>
      <w:tr w:rsidR="000148D2">
        <w:trPr>
          <w:trHeight w:val="573"/>
        </w:trPr>
        <w:tc>
          <w:tcPr>
            <w:tcW w:w="2071" w:type="dxa"/>
          </w:tcPr>
          <w:p w:rsidR="000148D2" w:rsidRDefault="00307937">
            <w:pPr>
              <w:pStyle w:val="TableParagraph"/>
              <w:spacing w:before="13"/>
              <w:ind w:left="189" w:right="74"/>
              <w:jc w:val="center"/>
              <w:rPr>
                <w:sz w:val="24"/>
              </w:rPr>
            </w:pPr>
            <w:r>
              <w:rPr>
                <w:spacing w:val="-5"/>
                <w:sz w:val="24"/>
              </w:rPr>
              <w:t>3.6</w:t>
            </w:r>
          </w:p>
        </w:tc>
        <w:tc>
          <w:tcPr>
            <w:tcW w:w="8428" w:type="dxa"/>
          </w:tcPr>
          <w:p w:rsidR="000148D2" w:rsidRDefault="00307937">
            <w:pPr>
              <w:pStyle w:val="TableParagraph"/>
              <w:spacing w:line="237" w:lineRule="auto"/>
              <w:ind w:firstLine="139"/>
              <w:rPr>
                <w:sz w:val="24"/>
              </w:rPr>
            </w:pPr>
            <w:r>
              <w:rPr>
                <w:spacing w:val="-2"/>
                <w:sz w:val="24"/>
              </w:rPr>
              <w:t>Формирование</w:t>
            </w:r>
            <w:r>
              <w:rPr>
                <w:spacing w:val="-4"/>
                <w:sz w:val="24"/>
              </w:rPr>
              <w:t xml:space="preserve"> </w:t>
            </w:r>
            <w:r>
              <w:rPr>
                <w:spacing w:val="-2"/>
                <w:sz w:val="24"/>
              </w:rPr>
              <w:t>системы</w:t>
            </w:r>
            <w:r>
              <w:rPr>
                <w:spacing w:val="-3"/>
                <w:sz w:val="24"/>
              </w:rPr>
              <w:t xml:space="preserve"> </w:t>
            </w:r>
            <w:r>
              <w:rPr>
                <w:spacing w:val="-2"/>
                <w:sz w:val="24"/>
              </w:rPr>
              <w:t>знаний</w:t>
            </w:r>
            <w:r>
              <w:rPr>
                <w:spacing w:val="-3"/>
                <w:sz w:val="24"/>
              </w:rPr>
              <w:t xml:space="preserve"> </w:t>
            </w:r>
            <w:r>
              <w:rPr>
                <w:spacing w:val="-2"/>
                <w:sz w:val="24"/>
              </w:rPr>
              <w:t>о</w:t>
            </w:r>
            <w:r>
              <w:rPr>
                <w:spacing w:val="-3"/>
                <w:sz w:val="24"/>
              </w:rPr>
              <w:t xml:space="preserve"> </w:t>
            </w:r>
            <w:r>
              <w:rPr>
                <w:spacing w:val="-2"/>
                <w:sz w:val="24"/>
              </w:rPr>
              <w:t>нормах</w:t>
            </w:r>
            <w:r>
              <w:rPr>
                <w:spacing w:val="-3"/>
                <w:sz w:val="24"/>
              </w:rPr>
              <w:t xml:space="preserve"> </w:t>
            </w:r>
            <w:r>
              <w:rPr>
                <w:spacing w:val="-2"/>
                <w:sz w:val="24"/>
              </w:rPr>
              <w:t xml:space="preserve">современного русского литературного </w:t>
            </w:r>
            <w:r>
              <w:rPr>
                <w:sz w:val="24"/>
              </w:rPr>
              <w:t>языка и их основных видах: лексические нормы</w:t>
            </w:r>
          </w:p>
        </w:tc>
      </w:tr>
      <w:tr w:rsidR="000148D2">
        <w:trPr>
          <w:trHeight w:val="647"/>
        </w:trPr>
        <w:tc>
          <w:tcPr>
            <w:tcW w:w="2071" w:type="dxa"/>
          </w:tcPr>
          <w:p w:rsidR="000148D2" w:rsidRDefault="00307937">
            <w:pPr>
              <w:pStyle w:val="TableParagraph"/>
              <w:spacing w:before="20"/>
              <w:ind w:left="189" w:right="74"/>
              <w:jc w:val="center"/>
              <w:rPr>
                <w:sz w:val="24"/>
              </w:rPr>
            </w:pPr>
            <w:r>
              <w:rPr>
                <w:spacing w:val="-5"/>
                <w:sz w:val="24"/>
              </w:rPr>
              <w:t>3.7</w:t>
            </w:r>
          </w:p>
        </w:tc>
        <w:tc>
          <w:tcPr>
            <w:tcW w:w="8428" w:type="dxa"/>
          </w:tcPr>
          <w:p w:rsidR="000148D2" w:rsidRDefault="00307937">
            <w:pPr>
              <w:pStyle w:val="TableParagraph"/>
              <w:spacing w:before="25" w:line="261" w:lineRule="auto"/>
              <w:ind w:firstLine="139"/>
              <w:rPr>
                <w:sz w:val="24"/>
              </w:rPr>
            </w:pPr>
            <w:r>
              <w:rPr>
                <w:sz w:val="24"/>
              </w:rPr>
              <w:t>Формирование</w:t>
            </w:r>
            <w:r>
              <w:rPr>
                <w:spacing w:val="-16"/>
                <w:sz w:val="24"/>
              </w:rPr>
              <w:t xml:space="preserve"> </w:t>
            </w:r>
            <w:r>
              <w:rPr>
                <w:sz w:val="24"/>
              </w:rPr>
              <w:t>системы</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нормах</w:t>
            </w:r>
            <w:r>
              <w:rPr>
                <w:spacing w:val="-15"/>
                <w:sz w:val="24"/>
              </w:rPr>
              <w:t xml:space="preserve"> </w:t>
            </w:r>
            <w:r>
              <w:rPr>
                <w:sz w:val="24"/>
              </w:rPr>
              <w:t>современного</w:t>
            </w:r>
            <w:r>
              <w:rPr>
                <w:spacing w:val="-15"/>
                <w:sz w:val="24"/>
              </w:rPr>
              <w:t xml:space="preserve"> </w:t>
            </w:r>
            <w:r>
              <w:rPr>
                <w:sz w:val="24"/>
              </w:rPr>
              <w:t>русского</w:t>
            </w:r>
            <w:r>
              <w:rPr>
                <w:spacing w:val="-15"/>
                <w:sz w:val="24"/>
              </w:rPr>
              <w:t xml:space="preserve"> </w:t>
            </w:r>
            <w:r>
              <w:rPr>
                <w:sz w:val="24"/>
              </w:rPr>
              <w:t>литературного языка и их основных видах: грамматические нормы</w:t>
            </w:r>
          </w:p>
        </w:tc>
      </w:tr>
    </w:tbl>
    <w:p w:rsidR="000148D2" w:rsidRDefault="000148D2">
      <w:pPr>
        <w:pStyle w:val="TableParagraph"/>
        <w:spacing w:line="261" w:lineRule="auto"/>
        <w:rPr>
          <w:sz w:val="24"/>
        </w:rPr>
        <w:sectPr w:rsidR="000148D2" w:rsidSect="007F4D25">
          <w:pgSz w:w="11900" w:h="16860"/>
          <w:pgMar w:top="1160" w:right="0" w:bottom="1539"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640"/>
        </w:trPr>
        <w:tc>
          <w:tcPr>
            <w:tcW w:w="2071" w:type="dxa"/>
          </w:tcPr>
          <w:p w:rsidR="000148D2" w:rsidRDefault="00307937">
            <w:pPr>
              <w:pStyle w:val="TableParagraph"/>
              <w:spacing w:before="9"/>
              <w:ind w:left="189" w:right="69"/>
              <w:jc w:val="center"/>
              <w:rPr>
                <w:sz w:val="24"/>
              </w:rPr>
            </w:pPr>
            <w:r>
              <w:rPr>
                <w:spacing w:val="-5"/>
                <w:sz w:val="24"/>
              </w:rPr>
              <w:lastRenderedPageBreak/>
              <w:t>3.8</w:t>
            </w:r>
          </w:p>
        </w:tc>
        <w:tc>
          <w:tcPr>
            <w:tcW w:w="8428" w:type="dxa"/>
          </w:tcPr>
          <w:p w:rsidR="000148D2" w:rsidRDefault="00307937">
            <w:pPr>
              <w:pStyle w:val="TableParagraph"/>
              <w:spacing w:line="237" w:lineRule="auto"/>
              <w:ind w:firstLine="139"/>
              <w:rPr>
                <w:sz w:val="24"/>
              </w:rPr>
            </w:pPr>
            <w:r>
              <w:rPr>
                <w:sz w:val="24"/>
              </w:rPr>
              <w:t>Формирование</w:t>
            </w:r>
            <w:r>
              <w:rPr>
                <w:spacing w:val="-16"/>
                <w:sz w:val="24"/>
              </w:rPr>
              <w:t xml:space="preserve"> </w:t>
            </w:r>
            <w:r>
              <w:rPr>
                <w:sz w:val="24"/>
              </w:rPr>
              <w:t>системы</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нормах</w:t>
            </w:r>
            <w:r>
              <w:rPr>
                <w:spacing w:val="-15"/>
                <w:sz w:val="24"/>
              </w:rPr>
              <w:t xml:space="preserve"> </w:t>
            </w:r>
            <w:r>
              <w:rPr>
                <w:sz w:val="24"/>
              </w:rPr>
              <w:t>современного</w:t>
            </w:r>
            <w:r>
              <w:rPr>
                <w:spacing w:val="-15"/>
                <w:sz w:val="24"/>
              </w:rPr>
              <w:t xml:space="preserve"> </w:t>
            </w:r>
            <w:r>
              <w:rPr>
                <w:sz w:val="24"/>
              </w:rPr>
              <w:t>русского</w:t>
            </w:r>
            <w:r>
              <w:rPr>
                <w:spacing w:val="-15"/>
                <w:sz w:val="24"/>
              </w:rPr>
              <w:t xml:space="preserve"> </w:t>
            </w:r>
            <w:r>
              <w:rPr>
                <w:sz w:val="24"/>
              </w:rPr>
              <w:t>литературного языка и их основных видах: стилистические нормы</w:t>
            </w:r>
          </w:p>
        </w:tc>
      </w:tr>
      <w:tr w:rsidR="000148D2">
        <w:trPr>
          <w:trHeight w:val="311"/>
        </w:trPr>
        <w:tc>
          <w:tcPr>
            <w:tcW w:w="2071" w:type="dxa"/>
          </w:tcPr>
          <w:p w:rsidR="000148D2" w:rsidRDefault="00307937">
            <w:pPr>
              <w:pStyle w:val="TableParagraph"/>
              <w:spacing w:before="11"/>
              <w:ind w:left="189" w:right="69"/>
              <w:jc w:val="center"/>
              <w:rPr>
                <w:sz w:val="24"/>
              </w:rPr>
            </w:pPr>
            <w:r>
              <w:rPr>
                <w:spacing w:val="-5"/>
                <w:sz w:val="24"/>
              </w:rPr>
              <w:t>3.9</w:t>
            </w:r>
          </w:p>
        </w:tc>
        <w:tc>
          <w:tcPr>
            <w:tcW w:w="8428" w:type="dxa"/>
          </w:tcPr>
          <w:p w:rsidR="000148D2" w:rsidRDefault="00307937">
            <w:pPr>
              <w:pStyle w:val="TableParagraph"/>
              <w:spacing w:before="11"/>
              <w:ind w:left="161"/>
              <w:rPr>
                <w:sz w:val="24"/>
              </w:rPr>
            </w:pPr>
            <w:r>
              <w:rPr>
                <w:spacing w:val="-2"/>
                <w:sz w:val="24"/>
              </w:rPr>
              <w:t>Совершенствование</w:t>
            </w:r>
            <w:r>
              <w:rPr>
                <w:spacing w:val="-4"/>
                <w:sz w:val="24"/>
              </w:rPr>
              <w:t xml:space="preserve"> </w:t>
            </w:r>
            <w:r>
              <w:rPr>
                <w:spacing w:val="-2"/>
                <w:sz w:val="24"/>
              </w:rPr>
              <w:t>умений</w:t>
            </w:r>
            <w:r>
              <w:rPr>
                <w:spacing w:val="-4"/>
                <w:sz w:val="24"/>
              </w:rPr>
              <w:t xml:space="preserve"> </w:t>
            </w:r>
            <w:r>
              <w:rPr>
                <w:spacing w:val="-2"/>
                <w:sz w:val="24"/>
              </w:rPr>
              <w:t>применять</w:t>
            </w:r>
            <w:r>
              <w:rPr>
                <w:spacing w:val="-1"/>
                <w:sz w:val="24"/>
              </w:rPr>
              <w:t xml:space="preserve"> </w:t>
            </w:r>
            <w:r>
              <w:rPr>
                <w:spacing w:val="-2"/>
                <w:sz w:val="24"/>
              </w:rPr>
              <w:t>правила</w:t>
            </w:r>
            <w:r>
              <w:rPr>
                <w:spacing w:val="-7"/>
                <w:sz w:val="24"/>
              </w:rPr>
              <w:t xml:space="preserve"> </w:t>
            </w:r>
            <w:r>
              <w:rPr>
                <w:spacing w:val="-2"/>
                <w:sz w:val="24"/>
              </w:rPr>
              <w:t>орфографии</w:t>
            </w:r>
            <w:r>
              <w:rPr>
                <w:spacing w:val="2"/>
                <w:sz w:val="24"/>
              </w:rPr>
              <w:t xml:space="preserve"> </w:t>
            </w:r>
            <w:r>
              <w:rPr>
                <w:spacing w:val="-2"/>
                <w:sz w:val="24"/>
              </w:rPr>
              <w:t>в</w:t>
            </w:r>
            <w:r>
              <w:rPr>
                <w:spacing w:val="1"/>
                <w:sz w:val="24"/>
              </w:rPr>
              <w:t xml:space="preserve"> </w:t>
            </w:r>
            <w:r>
              <w:rPr>
                <w:spacing w:val="-2"/>
                <w:sz w:val="24"/>
              </w:rPr>
              <w:t>практике</w:t>
            </w:r>
            <w:r>
              <w:rPr>
                <w:spacing w:val="5"/>
                <w:sz w:val="24"/>
              </w:rPr>
              <w:t xml:space="preserve"> </w:t>
            </w:r>
            <w:r>
              <w:rPr>
                <w:spacing w:val="-2"/>
                <w:sz w:val="24"/>
              </w:rPr>
              <w:t>письма</w:t>
            </w:r>
          </w:p>
        </w:tc>
      </w:tr>
      <w:tr w:rsidR="000148D2">
        <w:trPr>
          <w:trHeight w:val="316"/>
        </w:trPr>
        <w:tc>
          <w:tcPr>
            <w:tcW w:w="2071" w:type="dxa"/>
          </w:tcPr>
          <w:p w:rsidR="000148D2" w:rsidRDefault="00307937">
            <w:pPr>
              <w:pStyle w:val="TableParagraph"/>
              <w:spacing w:before="13"/>
              <w:ind w:left="189" w:right="79"/>
              <w:jc w:val="center"/>
              <w:rPr>
                <w:sz w:val="24"/>
              </w:rPr>
            </w:pPr>
            <w:r>
              <w:rPr>
                <w:spacing w:val="-4"/>
                <w:sz w:val="24"/>
              </w:rPr>
              <w:t>3.10</w:t>
            </w:r>
          </w:p>
        </w:tc>
        <w:tc>
          <w:tcPr>
            <w:tcW w:w="8428" w:type="dxa"/>
          </w:tcPr>
          <w:p w:rsidR="000148D2" w:rsidRDefault="00307937">
            <w:pPr>
              <w:pStyle w:val="TableParagraph"/>
              <w:spacing w:before="3"/>
              <w:ind w:left="161"/>
              <w:rPr>
                <w:sz w:val="24"/>
              </w:rPr>
            </w:pPr>
            <w:r>
              <w:rPr>
                <w:spacing w:val="-2"/>
                <w:sz w:val="24"/>
              </w:rPr>
              <w:t>Совершенствование</w:t>
            </w:r>
            <w:r>
              <w:rPr>
                <w:spacing w:val="-3"/>
                <w:sz w:val="24"/>
              </w:rPr>
              <w:t xml:space="preserve"> </w:t>
            </w:r>
            <w:r>
              <w:rPr>
                <w:spacing w:val="-2"/>
                <w:sz w:val="24"/>
              </w:rPr>
              <w:t>умений</w:t>
            </w:r>
            <w:r>
              <w:rPr>
                <w:spacing w:val="-4"/>
                <w:sz w:val="24"/>
              </w:rPr>
              <w:t xml:space="preserve"> </w:t>
            </w:r>
            <w:r>
              <w:rPr>
                <w:spacing w:val="-2"/>
                <w:sz w:val="24"/>
              </w:rPr>
              <w:t>применять</w:t>
            </w:r>
            <w:r>
              <w:rPr>
                <w:sz w:val="24"/>
              </w:rPr>
              <w:t xml:space="preserve"> </w:t>
            </w:r>
            <w:r>
              <w:rPr>
                <w:spacing w:val="-2"/>
                <w:sz w:val="24"/>
              </w:rPr>
              <w:t>правила</w:t>
            </w:r>
            <w:r>
              <w:rPr>
                <w:spacing w:val="-6"/>
                <w:sz w:val="24"/>
              </w:rPr>
              <w:t xml:space="preserve"> </w:t>
            </w:r>
            <w:r>
              <w:rPr>
                <w:spacing w:val="-2"/>
                <w:sz w:val="24"/>
              </w:rPr>
              <w:t>пунктуации</w:t>
            </w:r>
            <w:r>
              <w:rPr>
                <w:sz w:val="24"/>
              </w:rPr>
              <w:t xml:space="preserve"> </w:t>
            </w:r>
            <w:r>
              <w:rPr>
                <w:spacing w:val="-2"/>
                <w:sz w:val="24"/>
              </w:rPr>
              <w:t>в</w:t>
            </w:r>
            <w:r>
              <w:rPr>
                <w:spacing w:val="2"/>
                <w:sz w:val="24"/>
              </w:rPr>
              <w:t xml:space="preserve"> </w:t>
            </w:r>
            <w:r>
              <w:rPr>
                <w:spacing w:val="-2"/>
                <w:sz w:val="24"/>
              </w:rPr>
              <w:t>практике</w:t>
            </w:r>
            <w:r>
              <w:rPr>
                <w:spacing w:val="-3"/>
                <w:sz w:val="24"/>
              </w:rPr>
              <w:t xml:space="preserve"> </w:t>
            </w:r>
            <w:r>
              <w:rPr>
                <w:spacing w:val="-2"/>
                <w:sz w:val="24"/>
              </w:rPr>
              <w:t>письма</w:t>
            </w:r>
          </w:p>
        </w:tc>
      </w:tr>
      <w:tr w:rsidR="000148D2">
        <w:trPr>
          <w:trHeight w:val="316"/>
        </w:trPr>
        <w:tc>
          <w:tcPr>
            <w:tcW w:w="2071" w:type="dxa"/>
          </w:tcPr>
          <w:p w:rsidR="000148D2" w:rsidRDefault="00307937">
            <w:pPr>
              <w:pStyle w:val="TableParagraph"/>
              <w:spacing w:before="13"/>
              <w:ind w:left="189" w:right="79"/>
              <w:jc w:val="center"/>
              <w:rPr>
                <w:sz w:val="24"/>
              </w:rPr>
            </w:pPr>
            <w:r>
              <w:rPr>
                <w:spacing w:val="-4"/>
                <w:sz w:val="24"/>
              </w:rPr>
              <w:t>3.11</w:t>
            </w:r>
          </w:p>
        </w:tc>
        <w:tc>
          <w:tcPr>
            <w:tcW w:w="8428" w:type="dxa"/>
          </w:tcPr>
          <w:p w:rsidR="000148D2" w:rsidRDefault="00307937">
            <w:pPr>
              <w:pStyle w:val="TableParagraph"/>
              <w:spacing w:line="265" w:lineRule="exact"/>
              <w:rPr>
                <w:sz w:val="24"/>
              </w:rPr>
            </w:pPr>
            <w:r>
              <w:rPr>
                <w:spacing w:val="-2"/>
                <w:sz w:val="24"/>
              </w:rPr>
              <w:t>Сформированность</w:t>
            </w:r>
            <w:r>
              <w:rPr>
                <w:spacing w:val="-4"/>
                <w:sz w:val="24"/>
              </w:rPr>
              <w:t xml:space="preserve"> </w:t>
            </w:r>
            <w:r>
              <w:rPr>
                <w:spacing w:val="-2"/>
                <w:sz w:val="24"/>
              </w:rPr>
              <w:t>умений</w:t>
            </w:r>
            <w:r>
              <w:rPr>
                <w:spacing w:val="-6"/>
                <w:sz w:val="24"/>
              </w:rPr>
              <w:t xml:space="preserve"> </w:t>
            </w:r>
            <w:r>
              <w:rPr>
                <w:spacing w:val="-2"/>
                <w:sz w:val="24"/>
              </w:rPr>
              <w:t>работать</w:t>
            </w:r>
            <w:r>
              <w:rPr>
                <w:spacing w:val="-3"/>
                <w:sz w:val="24"/>
              </w:rPr>
              <w:t xml:space="preserve"> </w:t>
            </w:r>
            <w:r>
              <w:rPr>
                <w:spacing w:val="-2"/>
                <w:sz w:val="24"/>
              </w:rPr>
              <w:t>со</w:t>
            </w:r>
            <w:r>
              <w:rPr>
                <w:spacing w:val="1"/>
                <w:sz w:val="24"/>
              </w:rPr>
              <w:t xml:space="preserve"> </w:t>
            </w:r>
            <w:r>
              <w:rPr>
                <w:spacing w:val="-2"/>
                <w:sz w:val="24"/>
              </w:rPr>
              <w:t>словарями</w:t>
            </w:r>
            <w:r>
              <w:rPr>
                <w:spacing w:val="1"/>
                <w:sz w:val="24"/>
              </w:rPr>
              <w:t xml:space="preserve"> </w:t>
            </w:r>
            <w:r>
              <w:rPr>
                <w:spacing w:val="-2"/>
                <w:sz w:val="24"/>
              </w:rPr>
              <w:t>и</w:t>
            </w:r>
            <w:r>
              <w:rPr>
                <w:spacing w:val="-6"/>
                <w:sz w:val="24"/>
              </w:rPr>
              <w:t xml:space="preserve"> </w:t>
            </w:r>
            <w:r>
              <w:rPr>
                <w:spacing w:val="-2"/>
                <w:sz w:val="24"/>
              </w:rPr>
              <w:t>справочниками</w:t>
            </w:r>
          </w:p>
        </w:tc>
      </w:tr>
      <w:tr w:rsidR="000148D2">
        <w:trPr>
          <w:trHeight w:val="311"/>
        </w:trPr>
        <w:tc>
          <w:tcPr>
            <w:tcW w:w="2071" w:type="dxa"/>
          </w:tcPr>
          <w:p w:rsidR="000148D2" w:rsidRDefault="00307937">
            <w:pPr>
              <w:pStyle w:val="TableParagraph"/>
              <w:spacing w:before="8"/>
              <w:ind w:left="189" w:right="79"/>
              <w:jc w:val="center"/>
              <w:rPr>
                <w:sz w:val="24"/>
              </w:rPr>
            </w:pPr>
            <w:r>
              <w:rPr>
                <w:spacing w:val="-4"/>
                <w:sz w:val="24"/>
              </w:rPr>
              <w:t>3.12</w:t>
            </w:r>
          </w:p>
        </w:tc>
        <w:tc>
          <w:tcPr>
            <w:tcW w:w="8428" w:type="dxa"/>
          </w:tcPr>
          <w:p w:rsidR="000148D2" w:rsidRDefault="00307937">
            <w:pPr>
              <w:pStyle w:val="TableParagraph"/>
              <w:spacing w:before="3"/>
              <w:ind w:left="161"/>
              <w:rPr>
                <w:sz w:val="24"/>
              </w:rPr>
            </w:pPr>
            <w:r>
              <w:rPr>
                <w:spacing w:val="-2"/>
                <w:sz w:val="24"/>
              </w:rPr>
              <w:t>Обобщение</w:t>
            </w:r>
            <w:r>
              <w:rPr>
                <w:spacing w:val="-7"/>
                <w:sz w:val="24"/>
              </w:rPr>
              <w:t xml:space="preserve"> </w:t>
            </w:r>
            <w:r>
              <w:rPr>
                <w:spacing w:val="-2"/>
                <w:sz w:val="24"/>
              </w:rPr>
              <w:t>знаний</w:t>
            </w:r>
            <w:r>
              <w:rPr>
                <w:spacing w:val="5"/>
                <w:sz w:val="24"/>
              </w:rPr>
              <w:t xml:space="preserve"> </w:t>
            </w:r>
            <w:r>
              <w:rPr>
                <w:spacing w:val="-2"/>
                <w:sz w:val="24"/>
              </w:rPr>
              <w:t>об</w:t>
            </w:r>
            <w:r>
              <w:rPr>
                <w:spacing w:val="-6"/>
                <w:sz w:val="24"/>
              </w:rPr>
              <w:t xml:space="preserve"> </w:t>
            </w:r>
            <w:r>
              <w:rPr>
                <w:spacing w:val="-2"/>
                <w:sz w:val="24"/>
              </w:rPr>
              <w:t>изобразительно-выразительных</w:t>
            </w:r>
            <w:r>
              <w:rPr>
                <w:spacing w:val="4"/>
                <w:sz w:val="24"/>
              </w:rPr>
              <w:t xml:space="preserve"> </w:t>
            </w:r>
            <w:r>
              <w:rPr>
                <w:spacing w:val="-2"/>
                <w:sz w:val="24"/>
              </w:rPr>
              <w:t>средствах</w:t>
            </w:r>
            <w:r>
              <w:rPr>
                <w:spacing w:val="5"/>
                <w:sz w:val="24"/>
              </w:rPr>
              <w:t xml:space="preserve"> </w:t>
            </w:r>
            <w:r>
              <w:rPr>
                <w:spacing w:val="-2"/>
                <w:sz w:val="24"/>
              </w:rPr>
              <w:t>русского</w:t>
            </w:r>
            <w:r>
              <w:rPr>
                <w:spacing w:val="4"/>
                <w:sz w:val="24"/>
              </w:rPr>
              <w:t xml:space="preserve"> </w:t>
            </w:r>
            <w:r>
              <w:rPr>
                <w:spacing w:val="-2"/>
                <w:sz w:val="24"/>
              </w:rPr>
              <w:t>языка</w:t>
            </w:r>
          </w:p>
        </w:tc>
      </w:tr>
      <w:tr w:rsidR="000148D2">
        <w:trPr>
          <w:trHeight w:val="592"/>
        </w:trPr>
        <w:tc>
          <w:tcPr>
            <w:tcW w:w="2071" w:type="dxa"/>
          </w:tcPr>
          <w:p w:rsidR="000148D2" w:rsidRDefault="00307937">
            <w:pPr>
              <w:pStyle w:val="TableParagraph"/>
              <w:spacing w:before="18"/>
              <w:ind w:left="189" w:right="79"/>
              <w:jc w:val="center"/>
              <w:rPr>
                <w:sz w:val="24"/>
              </w:rPr>
            </w:pPr>
            <w:r>
              <w:rPr>
                <w:spacing w:val="-4"/>
                <w:sz w:val="24"/>
              </w:rPr>
              <w:t>3.13</w:t>
            </w:r>
          </w:p>
        </w:tc>
        <w:tc>
          <w:tcPr>
            <w:tcW w:w="8428" w:type="dxa"/>
          </w:tcPr>
          <w:p w:rsidR="000148D2" w:rsidRDefault="00307937">
            <w:pPr>
              <w:pStyle w:val="TableParagraph"/>
              <w:spacing w:before="20" w:line="235" w:lineRule="auto"/>
              <w:ind w:right="619" w:firstLine="139"/>
              <w:rPr>
                <w:sz w:val="24"/>
              </w:rPr>
            </w:pPr>
            <w:r>
              <w:rPr>
                <w:spacing w:val="-2"/>
                <w:sz w:val="24"/>
              </w:rPr>
              <w:t>Совершенствование</w:t>
            </w:r>
            <w:r>
              <w:rPr>
                <w:spacing w:val="-8"/>
                <w:sz w:val="24"/>
              </w:rPr>
              <w:t xml:space="preserve"> </w:t>
            </w:r>
            <w:r>
              <w:rPr>
                <w:spacing w:val="-2"/>
                <w:sz w:val="24"/>
              </w:rPr>
              <w:t>умений</w:t>
            </w:r>
            <w:r>
              <w:rPr>
                <w:spacing w:val="-12"/>
                <w:sz w:val="24"/>
              </w:rPr>
              <w:t xml:space="preserve"> </w:t>
            </w:r>
            <w:r>
              <w:rPr>
                <w:spacing w:val="-2"/>
                <w:sz w:val="24"/>
              </w:rPr>
              <w:t>определять</w:t>
            </w:r>
            <w:r>
              <w:rPr>
                <w:spacing w:val="-12"/>
                <w:sz w:val="24"/>
              </w:rPr>
              <w:t xml:space="preserve"> </w:t>
            </w:r>
            <w:r>
              <w:rPr>
                <w:spacing w:val="-2"/>
                <w:sz w:val="24"/>
              </w:rPr>
              <w:t>изобразительно-</w:t>
            </w:r>
            <w:r>
              <w:rPr>
                <w:spacing w:val="-13"/>
                <w:sz w:val="24"/>
              </w:rPr>
              <w:t xml:space="preserve"> </w:t>
            </w:r>
            <w:r>
              <w:rPr>
                <w:spacing w:val="-2"/>
                <w:sz w:val="24"/>
              </w:rPr>
              <w:t xml:space="preserve">выразительные </w:t>
            </w:r>
            <w:r>
              <w:rPr>
                <w:sz w:val="24"/>
              </w:rPr>
              <w:t>средства языка в тексте</w:t>
            </w:r>
          </w:p>
        </w:tc>
      </w:tr>
      <w:tr w:rsidR="000148D2">
        <w:trPr>
          <w:trHeight w:val="642"/>
        </w:trPr>
        <w:tc>
          <w:tcPr>
            <w:tcW w:w="2071" w:type="dxa"/>
          </w:tcPr>
          <w:p w:rsidR="000148D2" w:rsidRDefault="00307937">
            <w:pPr>
              <w:pStyle w:val="TableParagraph"/>
              <w:spacing w:before="13"/>
              <w:ind w:left="189" w:right="79"/>
              <w:jc w:val="center"/>
              <w:rPr>
                <w:sz w:val="24"/>
              </w:rPr>
            </w:pPr>
            <w:r>
              <w:rPr>
                <w:spacing w:val="-4"/>
                <w:sz w:val="24"/>
              </w:rPr>
              <w:t>3.14</w:t>
            </w:r>
          </w:p>
        </w:tc>
        <w:tc>
          <w:tcPr>
            <w:tcW w:w="8428" w:type="dxa"/>
          </w:tcPr>
          <w:p w:rsidR="000148D2" w:rsidRDefault="00307937">
            <w:pPr>
              <w:pStyle w:val="TableParagraph"/>
              <w:spacing w:line="237" w:lineRule="auto"/>
              <w:ind w:right="976" w:firstLine="139"/>
              <w:rPr>
                <w:sz w:val="24"/>
              </w:rPr>
            </w:pPr>
            <w:r>
              <w:rPr>
                <w:spacing w:val="-2"/>
                <w:sz w:val="24"/>
              </w:rPr>
              <w:t>Совершенствование</w:t>
            </w:r>
            <w:r>
              <w:rPr>
                <w:spacing w:val="-8"/>
                <w:sz w:val="24"/>
              </w:rPr>
              <w:t xml:space="preserve"> </w:t>
            </w:r>
            <w:r>
              <w:rPr>
                <w:spacing w:val="-2"/>
                <w:sz w:val="24"/>
              </w:rPr>
              <w:t>умений</w:t>
            </w:r>
            <w:r>
              <w:rPr>
                <w:spacing w:val="-11"/>
                <w:sz w:val="24"/>
              </w:rPr>
              <w:t xml:space="preserve"> </w:t>
            </w:r>
            <w:r>
              <w:rPr>
                <w:spacing w:val="-2"/>
                <w:sz w:val="24"/>
              </w:rPr>
              <w:t>корректировать</w:t>
            </w:r>
            <w:r>
              <w:rPr>
                <w:spacing w:val="-7"/>
                <w:sz w:val="24"/>
              </w:rPr>
              <w:t xml:space="preserve"> </w:t>
            </w:r>
            <w:r>
              <w:rPr>
                <w:spacing w:val="-2"/>
                <w:sz w:val="24"/>
              </w:rPr>
              <w:t>устные</w:t>
            </w:r>
            <w:r>
              <w:rPr>
                <w:spacing w:val="-13"/>
                <w:sz w:val="24"/>
              </w:rPr>
              <w:t xml:space="preserve"> </w:t>
            </w:r>
            <w:r>
              <w:rPr>
                <w:spacing w:val="-2"/>
                <w:sz w:val="24"/>
              </w:rPr>
              <w:t>и</w:t>
            </w:r>
            <w:r>
              <w:rPr>
                <w:spacing w:val="-12"/>
                <w:sz w:val="24"/>
              </w:rPr>
              <w:t xml:space="preserve"> </w:t>
            </w:r>
            <w:r>
              <w:rPr>
                <w:spacing w:val="-2"/>
                <w:sz w:val="24"/>
              </w:rPr>
              <w:t>письменные высказывания</w:t>
            </w:r>
          </w:p>
        </w:tc>
      </w:tr>
      <w:tr w:rsidR="000148D2">
        <w:trPr>
          <w:trHeight w:val="331"/>
        </w:trPr>
        <w:tc>
          <w:tcPr>
            <w:tcW w:w="2071" w:type="dxa"/>
          </w:tcPr>
          <w:p w:rsidR="000148D2" w:rsidRDefault="00307937">
            <w:pPr>
              <w:pStyle w:val="TableParagraph"/>
              <w:spacing w:before="14"/>
              <w:ind w:left="196" w:right="7"/>
              <w:jc w:val="center"/>
              <w:rPr>
                <w:sz w:val="24"/>
              </w:rPr>
            </w:pPr>
            <w:r>
              <w:rPr>
                <w:spacing w:val="-10"/>
                <w:sz w:val="24"/>
              </w:rPr>
              <w:t>4</w:t>
            </w:r>
          </w:p>
        </w:tc>
        <w:tc>
          <w:tcPr>
            <w:tcW w:w="8428" w:type="dxa"/>
          </w:tcPr>
          <w:p w:rsidR="000148D2" w:rsidRDefault="00307937">
            <w:pPr>
              <w:pStyle w:val="TableParagraph"/>
              <w:spacing w:line="271" w:lineRule="exact"/>
              <w:rPr>
                <w:sz w:val="24"/>
              </w:rPr>
            </w:pPr>
            <w:r>
              <w:rPr>
                <w:sz w:val="24"/>
              </w:rPr>
              <w:t>Общие</w:t>
            </w:r>
            <w:r>
              <w:rPr>
                <w:spacing w:val="-8"/>
                <w:sz w:val="24"/>
              </w:rPr>
              <w:t xml:space="preserve"> </w:t>
            </w:r>
            <w:r>
              <w:rPr>
                <w:sz w:val="24"/>
              </w:rPr>
              <w:t>сведения</w:t>
            </w:r>
            <w:r>
              <w:rPr>
                <w:spacing w:val="-14"/>
                <w:sz w:val="24"/>
              </w:rPr>
              <w:t xml:space="preserve"> </w:t>
            </w:r>
            <w:r>
              <w:rPr>
                <w:sz w:val="24"/>
              </w:rPr>
              <w:t>о</w:t>
            </w:r>
            <w:r>
              <w:rPr>
                <w:spacing w:val="2"/>
                <w:sz w:val="24"/>
              </w:rPr>
              <w:t xml:space="preserve"> </w:t>
            </w:r>
            <w:r>
              <w:rPr>
                <w:spacing w:val="-4"/>
                <w:sz w:val="24"/>
              </w:rPr>
              <w:t>языке</w:t>
            </w:r>
          </w:p>
        </w:tc>
      </w:tr>
      <w:tr w:rsidR="000148D2">
        <w:trPr>
          <w:trHeight w:val="1895"/>
        </w:trPr>
        <w:tc>
          <w:tcPr>
            <w:tcW w:w="2071" w:type="dxa"/>
          </w:tcPr>
          <w:p w:rsidR="000148D2" w:rsidRDefault="00307937">
            <w:pPr>
              <w:pStyle w:val="TableParagraph"/>
              <w:spacing w:before="13"/>
              <w:ind w:left="194" w:right="7"/>
              <w:jc w:val="center"/>
              <w:rPr>
                <w:sz w:val="24"/>
              </w:rPr>
            </w:pPr>
            <w:r>
              <w:rPr>
                <w:spacing w:val="-5"/>
                <w:sz w:val="24"/>
              </w:rPr>
              <w:t>4.1</w:t>
            </w:r>
          </w:p>
        </w:tc>
        <w:tc>
          <w:tcPr>
            <w:tcW w:w="8428" w:type="dxa"/>
          </w:tcPr>
          <w:p w:rsidR="000148D2" w:rsidRDefault="00307937">
            <w:pPr>
              <w:pStyle w:val="TableParagraph"/>
              <w:spacing w:line="223" w:lineRule="auto"/>
              <w:ind w:right="209" w:firstLine="139"/>
              <w:rPr>
                <w:sz w:val="24"/>
              </w:rPr>
            </w:pPr>
            <w:r>
              <w:rPr>
                <w:sz w:val="24"/>
              </w:rPr>
              <w:t>Сформированность</w:t>
            </w:r>
            <w:r>
              <w:rPr>
                <w:spacing w:val="-9"/>
                <w:sz w:val="24"/>
              </w:rPr>
              <w:t xml:space="preserve"> </w:t>
            </w:r>
            <w:r>
              <w:rPr>
                <w:sz w:val="24"/>
              </w:rPr>
              <w:t>представлений</w:t>
            </w:r>
            <w:r>
              <w:rPr>
                <w:spacing w:val="-9"/>
                <w:sz w:val="24"/>
              </w:rPr>
              <w:t xml:space="preserve"> </w:t>
            </w:r>
            <w:r>
              <w:rPr>
                <w:sz w:val="24"/>
              </w:rPr>
              <w:t>о</w:t>
            </w:r>
            <w:r>
              <w:rPr>
                <w:spacing w:val="-6"/>
                <w:sz w:val="24"/>
              </w:rPr>
              <w:t xml:space="preserve"> </w:t>
            </w:r>
            <w:r>
              <w:rPr>
                <w:sz w:val="24"/>
              </w:rPr>
              <w:t>функциях</w:t>
            </w:r>
            <w:r>
              <w:rPr>
                <w:spacing w:val="-6"/>
                <w:sz w:val="24"/>
              </w:rPr>
              <w:t xml:space="preserve"> </w:t>
            </w:r>
            <w:r>
              <w:rPr>
                <w:sz w:val="24"/>
              </w:rPr>
              <w:t>русского</w:t>
            </w:r>
            <w:r>
              <w:rPr>
                <w:spacing w:val="-6"/>
                <w:sz w:val="24"/>
              </w:rPr>
              <w:t xml:space="preserve"> </w:t>
            </w:r>
            <w:r>
              <w:rPr>
                <w:sz w:val="24"/>
              </w:rPr>
              <w:t>языка</w:t>
            </w:r>
            <w:r>
              <w:rPr>
                <w:spacing w:val="-9"/>
                <w:sz w:val="24"/>
              </w:rPr>
              <w:t xml:space="preserve"> </w:t>
            </w:r>
            <w:r>
              <w:rPr>
                <w:sz w:val="24"/>
              </w:rPr>
              <w:t>в</w:t>
            </w:r>
            <w:r>
              <w:rPr>
                <w:spacing w:val="-9"/>
                <w:sz w:val="24"/>
              </w:rPr>
              <w:t xml:space="preserve"> </w:t>
            </w:r>
            <w:r>
              <w:rPr>
                <w:sz w:val="24"/>
              </w:rPr>
              <w:t>современном мире (государственный язык Российской Федерации, язык межнационального общения,</w:t>
            </w:r>
            <w:r>
              <w:rPr>
                <w:spacing w:val="-15"/>
                <w:sz w:val="24"/>
              </w:rPr>
              <w:t xml:space="preserve"> </w:t>
            </w:r>
            <w:r>
              <w:rPr>
                <w:sz w:val="24"/>
              </w:rPr>
              <w:t>один</w:t>
            </w:r>
            <w:r>
              <w:rPr>
                <w:spacing w:val="-15"/>
                <w:sz w:val="24"/>
              </w:rPr>
              <w:t xml:space="preserve"> </w:t>
            </w:r>
            <w:r>
              <w:rPr>
                <w:sz w:val="24"/>
              </w:rPr>
              <w:t>из</w:t>
            </w:r>
            <w:r>
              <w:rPr>
                <w:spacing w:val="-15"/>
                <w:sz w:val="24"/>
              </w:rPr>
              <w:t xml:space="preserve"> </w:t>
            </w:r>
            <w:r>
              <w:rPr>
                <w:sz w:val="24"/>
              </w:rPr>
              <w:t>мировых</w:t>
            </w:r>
            <w:r>
              <w:rPr>
                <w:spacing w:val="-15"/>
                <w:sz w:val="24"/>
              </w:rPr>
              <w:t xml:space="preserve"> </w:t>
            </w:r>
            <w:r>
              <w:rPr>
                <w:sz w:val="24"/>
              </w:rPr>
              <w:t>языков);</w:t>
            </w:r>
            <w:r>
              <w:rPr>
                <w:spacing w:val="-16"/>
                <w:sz w:val="24"/>
              </w:rPr>
              <w:t xml:space="preserve"> </w:t>
            </w:r>
            <w:r>
              <w:rPr>
                <w:sz w:val="24"/>
              </w:rPr>
              <w:t>о</w:t>
            </w:r>
            <w:r>
              <w:rPr>
                <w:spacing w:val="-6"/>
                <w:sz w:val="24"/>
              </w:rPr>
              <w:t xml:space="preserve"> </w:t>
            </w:r>
            <w:r>
              <w:rPr>
                <w:sz w:val="24"/>
              </w:rPr>
              <w:t>русском</w:t>
            </w:r>
            <w:r>
              <w:rPr>
                <w:spacing w:val="-8"/>
                <w:sz w:val="24"/>
              </w:rPr>
              <w:t xml:space="preserve"> </w:t>
            </w:r>
            <w:r>
              <w:rPr>
                <w:sz w:val="24"/>
              </w:rPr>
              <w:t>языке</w:t>
            </w:r>
            <w:r>
              <w:rPr>
                <w:spacing w:val="-8"/>
                <w:sz w:val="24"/>
              </w:rPr>
              <w:t xml:space="preserve"> </w:t>
            </w:r>
            <w:r>
              <w:rPr>
                <w:sz w:val="24"/>
              </w:rPr>
              <w:t>как</w:t>
            </w:r>
            <w:r>
              <w:rPr>
                <w:spacing w:val="-11"/>
                <w:sz w:val="24"/>
              </w:rPr>
              <w:t xml:space="preserve"> </w:t>
            </w:r>
            <w:r>
              <w:rPr>
                <w:sz w:val="24"/>
              </w:rPr>
              <w:t>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w:t>
            </w:r>
          </w:p>
          <w:p w:rsidR="000148D2" w:rsidRDefault="00307937">
            <w:pPr>
              <w:pStyle w:val="TableParagraph"/>
              <w:spacing w:line="302" w:lineRule="exact"/>
              <w:rPr>
                <w:sz w:val="24"/>
              </w:rPr>
            </w:pPr>
            <w:r>
              <w:rPr>
                <w:spacing w:val="-2"/>
                <w:sz w:val="24"/>
              </w:rPr>
              <w:t xml:space="preserve">русском языке традиционных российских духовно-нравственных ценностей; </w:t>
            </w:r>
            <w:r>
              <w:rPr>
                <w:sz w:val="24"/>
              </w:rPr>
              <w:t>сформированность ценностного отношения к русскому языку</w:t>
            </w:r>
          </w:p>
        </w:tc>
      </w:tr>
      <w:tr w:rsidR="000148D2">
        <w:trPr>
          <w:trHeight w:val="873"/>
        </w:trPr>
        <w:tc>
          <w:tcPr>
            <w:tcW w:w="2071" w:type="dxa"/>
          </w:tcPr>
          <w:p w:rsidR="000148D2" w:rsidRDefault="00307937">
            <w:pPr>
              <w:pStyle w:val="TableParagraph"/>
              <w:spacing w:line="265" w:lineRule="exact"/>
              <w:ind w:left="189" w:right="137"/>
              <w:jc w:val="center"/>
              <w:rPr>
                <w:sz w:val="24"/>
              </w:rPr>
            </w:pPr>
            <w:r>
              <w:rPr>
                <w:spacing w:val="-5"/>
                <w:sz w:val="24"/>
              </w:rPr>
              <w:t>4.2</w:t>
            </w:r>
          </w:p>
        </w:tc>
        <w:tc>
          <w:tcPr>
            <w:tcW w:w="8428" w:type="dxa"/>
          </w:tcPr>
          <w:p w:rsidR="000148D2" w:rsidRDefault="00307937">
            <w:pPr>
              <w:pStyle w:val="TableParagraph"/>
              <w:spacing w:before="27"/>
              <w:ind w:left="161"/>
              <w:rPr>
                <w:sz w:val="24"/>
              </w:rPr>
            </w:pPr>
            <w:r>
              <w:rPr>
                <w:spacing w:val="-2"/>
                <w:sz w:val="24"/>
              </w:rPr>
              <w:t>Сформированность</w:t>
            </w:r>
            <w:r>
              <w:rPr>
                <w:spacing w:val="-6"/>
                <w:sz w:val="24"/>
              </w:rPr>
              <w:t xml:space="preserve"> </w:t>
            </w:r>
            <w:r>
              <w:rPr>
                <w:spacing w:val="-2"/>
                <w:sz w:val="24"/>
              </w:rPr>
              <w:t>представлений</w:t>
            </w:r>
            <w:r>
              <w:rPr>
                <w:spacing w:val="-4"/>
                <w:sz w:val="24"/>
              </w:rPr>
              <w:t xml:space="preserve"> </w:t>
            </w:r>
            <w:r>
              <w:rPr>
                <w:spacing w:val="-2"/>
                <w:sz w:val="24"/>
              </w:rPr>
              <w:t>о</w:t>
            </w:r>
            <w:r>
              <w:rPr>
                <w:spacing w:val="-1"/>
                <w:sz w:val="24"/>
              </w:rPr>
              <w:t xml:space="preserve"> </w:t>
            </w:r>
            <w:r>
              <w:rPr>
                <w:spacing w:val="-2"/>
                <w:sz w:val="24"/>
              </w:rPr>
              <w:t>формах</w:t>
            </w:r>
            <w:r>
              <w:rPr>
                <w:spacing w:val="4"/>
                <w:sz w:val="24"/>
              </w:rPr>
              <w:t xml:space="preserve"> </w:t>
            </w:r>
            <w:r>
              <w:rPr>
                <w:spacing w:val="-2"/>
                <w:sz w:val="24"/>
              </w:rPr>
              <w:t>существования</w:t>
            </w:r>
          </w:p>
          <w:p w:rsidR="000148D2" w:rsidRDefault="00307937">
            <w:pPr>
              <w:pStyle w:val="TableParagraph"/>
              <w:spacing w:line="280" w:lineRule="atLeast"/>
              <w:rPr>
                <w:sz w:val="24"/>
              </w:rPr>
            </w:pPr>
            <w:r>
              <w:rPr>
                <w:sz w:val="24"/>
              </w:rPr>
              <w:t>национального</w:t>
            </w:r>
            <w:r>
              <w:rPr>
                <w:spacing w:val="-15"/>
                <w:sz w:val="24"/>
              </w:rPr>
              <w:t xml:space="preserve"> </w:t>
            </w:r>
            <w:r>
              <w:rPr>
                <w:sz w:val="24"/>
              </w:rPr>
              <w:t>русского</w:t>
            </w:r>
            <w:r>
              <w:rPr>
                <w:spacing w:val="-15"/>
                <w:sz w:val="24"/>
              </w:rPr>
              <w:t xml:space="preserve"> </w:t>
            </w:r>
            <w:r>
              <w:rPr>
                <w:sz w:val="24"/>
              </w:rPr>
              <w:t>языка;</w:t>
            </w:r>
            <w:r>
              <w:rPr>
                <w:spacing w:val="-17"/>
                <w:sz w:val="24"/>
              </w:rPr>
              <w:t xml:space="preserve"> </w:t>
            </w:r>
            <w:r>
              <w:rPr>
                <w:sz w:val="24"/>
              </w:rPr>
              <w:t>знаний</w:t>
            </w:r>
            <w:r>
              <w:rPr>
                <w:spacing w:val="-15"/>
                <w:sz w:val="24"/>
              </w:rPr>
              <w:t xml:space="preserve"> </w:t>
            </w:r>
            <w:r>
              <w:rPr>
                <w:sz w:val="24"/>
              </w:rPr>
              <w:t>о</w:t>
            </w:r>
            <w:r>
              <w:rPr>
                <w:spacing w:val="-17"/>
                <w:sz w:val="24"/>
              </w:rPr>
              <w:t xml:space="preserve"> </w:t>
            </w:r>
            <w:r>
              <w:rPr>
                <w:sz w:val="24"/>
              </w:rPr>
              <w:t>признаках</w:t>
            </w:r>
            <w:r>
              <w:rPr>
                <w:spacing w:val="-15"/>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и</w:t>
            </w:r>
            <w:r>
              <w:rPr>
                <w:spacing w:val="-15"/>
                <w:sz w:val="24"/>
              </w:rPr>
              <w:t xml:space="preserve"> </w:t>
            </w:r>
            <w:r>
              <w:rPr>
                <w:sz w:val="24"/>
              </w:rPr>
              <w:t>его роли в обществе</w:t>
            </w:r>
          </w:p>
        </w:tc>
      </w:tr>
      <w:tr w:rsidR="000148D2">
        <w:trPr>
          <w:trHeight w:val="331"/>
        </w:trPr>
        <w:tc>
          <w:tcPr>
            <w:tcW w:w="2071" w:type="dxa"/>
          </w:tcPr>
          <w:p w:rsidR="000148D2" w:rsidRDefault="00307937">
            <w:pPr>
              <w:pStyle w:val="TableParagraph"/>
              <w:spacing w:before="13"/>
              <w:ind w:left="189" w:right="125"/>
              <w:jc w:val="center"/>
              <w:rPr>
                <w:sz w:val="24"/>
              </w:rPr>
            </w:pPr>
            <w:r>
              <w:rPr>
                <w:spacing w:val="-10"/>
                <w:sz w:val="24"/>
              </w:rPr>
              <w:t>5</w:t>
            </w:r>
          </w:p>
        </w:tc>
        <w:tc>
          <w:tcPr>
            <w:tcW w:w="8428" w:type="dxa"/>
          </w:tcPr>
          <w:p w:rsidR="000148D2" w:rsidRDefault="00307937">
            <w:pPr>
              <w:pStyle w:val="TableParagraph"/>
              <w:spacing w:before="13"/>
              <w:rPr>
                <w:sz w:val="24"/>
              </w:rPr>
            </w:pPr>
            <w:r>
              <w:rPr>
                <w:sz w:val="24"/>
              </w:rPr>
              <w:t>Речь.</w:t>
            </w:r>
            <w:r>
              <w:rPr>
                <w:spacing w:val="-6"/>
                <w:sz w:val="24"/>
              </w:rPr>
              <w:t xml:space="preserve"> </w:t>
            </w:r>
            <w:r>
              <w:rPr>
                <w:sz w:val="24"/>
              </w:rPr>
              <w:t>Речевое</w:t>
            </w:r>
            <w:r>
              <w:rPr>
                <w:spacing w:val="-15"/>
                <w:sz w:val="24"/>
              </w:rPr>
              <w:t xml:space="preserve"> </w:t>
            </w:r>
            <w:r>
              <w:rPr>
                <w:spacing w:val="-2"/>
                <w:sz w:val="24"/>
              </w:rPr>
              <w:t>общение</w:t>
            </w:r>
          </w:p>
        </w:tc>
      </w:tr>
      <w:tr w:rsidR="000148D2">
        <w:trPr>
          <w:trHeight w:val="772"/>
        </w:trPr>
        <w:tc>
          <w:tcPr>
            <w:tcW w:w="2071" w:type="dxa"/>
          </w:tcPr>
          <w:p w:rsidR="000148D2" w:rsidRDefault="00307937">
            <w:pPr>
              <w:pStyle w:val="TableParagraph"/>
              <w:spacing w:before="18"/>
              <w:ind w:left="189" w:right="137"/>
              <w:jc w:val="center"/>
              <w:rPr>
                <w:sz w:val="24"/>
              </w:rPr>
            </w:pPr>
            <w:r>
              <w:rPr>
                <w:spacing w:val="-5"/>
                <w:sz w:val="24"/>
              </w:rPr>
              <w:t>5.1</w:t>
            </w:r>
          </w:p>
        </w:tc>
        <w:tc>
          <w:tcPr>
            <w:tcW w:w="8428" w:type="dxa"/>
          </w:tcPr>
          <w:p w:rsidR="000148D2" w:rsidRDefault="00307937">
            <w:pPr>
              <w:pStyle w:val="TableParagraph"/>
              <w:spacing w:line="218" w:lineRule="auto"/>
              <w:ind w:right="976" w:firstLine="139"/>
              <w:rPr>
                <w:sz w:val="24"/>
              </w:rPr>
            </w:pPr>
            <w:r>
              <w:rPr>
                <w:sz w:val="24"/>
              </w:rPr>
              <w:t xml:space="preserve">Совершенствование умений использовать правила русского речевого </w:t>
            </w:r>
            <w:r>
              <w:rPr>
                <w:spacing w:val="-2"/>
                <w:sz w:val="24"/>
              </w:rPr>
              <w:t>этикета в социально-культурной, учебно-научной, официально-деловой</w:t>
            </w:r>
          </w:p>
          <w:p w:rsidR="000148D2" w:rsidRDefault="00307937">
            <w:pPr>
              <w:pStyle w:val="TableParagraph"/>
              <w:spacing w:line="255" w:lineRule="exact"/>
              <w:rPr>
                <w:sz w:val="24"/>
              </w:rPr>
            </w:pPr>
            <w:r>
              <w:rPr>
                <w:sz w:val="24"/>
              </w:rPr>
              <w:t>сферах</w:t>
            </w:r>
            <w:r>
              <w:rPr>
                <w:spacing w:val="-3"/>
                <w:sz w:val="24"/>
              </w:rPr>
              <w:t xml:space="preserve"> </w:t>
            </w:r>
            <w:r>
              <w:rPr>
                <w:sz w:val="24"/>
              </w:rPr>
              <w:t>общения,</w:t>
            </w:r>
            <w:r>
              <w:rPr>
                <w:spacing w:val="-3"/>
                <w:sz w:val="24"/>
              </w:rPr>
              <w:t xml:space="preserve"> </w:t>
            </w:r>
            <w:r>
              <w:rPr>
                <w:sz w:val="24"/>
              </w:rPr>
              <w:t>в</w:t>
            </w:r>
            <w:r>
              <w:rPr>
                <w:spacing w:val="-4"/>
                <w:sz w:val="24"/>
              </w:rPr>
              <w:t xml:space="preserve"> </w:t>
            </w:r>
            <w:r>
              <w:rPr>
                <w:sz w:val="24"/>
              </w:rPr>
              <w:t>повседневном</w:t>
            </w:r>
            <w:r>
              <w:rPr>
                <w:spacing w:val="-4"/>
                <w:sz w:val="24"/>
              </w:rPr>
              <w:t xml:space="preserve"> </w:t>
            </w:r>
            <w:r>
              <w:rPr>
                <w:sz w:val="24"/>
              </w:rPr>
              <w:t>общении,</w:t>
            </w:r>
            <w:r>
              <w:rPr>
                <w:spacing w:val="-2"/>
                <w:sz w:val="24"/>
              </w:rPr>
              <w:t xml:space="preserve"> </w:t>
            </w:r>
            <w:r>
              <w:rPr>
                <w:sz w:val="24"/>
              </w:rPr>
              <w:t>интернет-</w:t>
            </w:r>
            <w:r>
              <w:rPr>
                <w:spacing w:val="-2"/>
                <w:sz w:val="24"/>
              </w:rPr>
              <w:t>коммуникации</w:t>
            </w:r>
          </w:p>
        </w:tc>
      </w:tr>
    </w:tbl>
    <w:p w:rsidR="000148D2" w:rsidRDefault="000148D2">
      <w:pPr>
        <w:pStyle w:val="TableParagraph"/>
        <w:spacing w:line="255"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2"/>
        <w:ind w:left="9525"/>
      </w:pPr>
      <w:r>
        <w:lastRenderedPageBreak/>
        <w:t>Таблица</w:t>
      </w:r>
      <w:r>
        <w:rPr>
          <w:spacing w:val="-8"/>
        </w:rPr>
        <w:t xml:space="preserve"> </w:t>
      </w:r>
      <w:r>
        <w:rPr>
          <w:spacing w:val="-5"/>
        </w:rPr>
        <w:t>14</w:t>
      </w:r>
    </w:p>
    <w:p w:rsidR="000148D2" w:rsidRDefault="00307937">
      <w:pPr>
        <w:pStyle w:val="1"/>
        <w:ind w:left="2208"/>
      </w:pPr>
      <w:r>
        <w:t>Перечень</w:t>
      </w:r>
      <w:r>
        <w:rPr>
          <w:spacing w:val="-18"/>
        </w:rPr>
        <w:t xml:space="preserve"> </w:t>
      </w:r>
      <w:r>
        <w:t>элементов</w:t>
      </w:r>
      <w:r>
        <w:rPr>
          <w:spacing w:val="-15"/>
        </w:rPr>
        <w:t xml:space="preserve"> </w:t>
      </w:r>
      <w:r>
        <w:t>содержания,</w:t>
      </w:r>
      <w:r>
        <w:rPr>
          <w:spacing w:val="-15"/>
        </w:rPr>
        <w:t xml:space="preserve"> </w:t>
      </w:r>
      <w:r>
        <w:t>проверяемых</w:t>
      </w:r>
      <w:r>
        <w:rPr>
          <w:spacing w:val="-15"/>
        </w:rPr>
        <w:t xml:space="preserve"> </w:t>
      </w:r>
      <w:r>
        <w:t>на</w:t>
      </w:r>
      <w:r>
        <w:rPr>
          <w:spacing w:val="-10"/>
        </w:rPr>
        <w:t xml:space="preserve"> </w:t>
      </w:r>
      <w:r>
        <w:t>ЕГЭ</w:t>
      </w:r>
      <w:r>
        <w:rPr>
          <w:spacing w:val="-9"/>
        </w:rPr>
        <w:t xml:space="preserve"> </w:t>
      </w:r>
      <w:r>
        <w:t>по</w:t>
      </w:r>
      <w:r>
        <w:rPr>
          <w:spacing w:val="-15"/>
        </w:rPr>
        <w:t xml:space="preserve"> </w:t>
      </w:r>
      <w:r>
        <w:t>русскому</w:t>
      </w:r>
      <w:r>
        <w:rPr>
          <w:spacing w:val="-15"/>
        </w:rPr>
        <w:t xml:space="preserve"> </w:t>
      </w:r>
      <w:r>
        <w:rPr>
          <w:spacing w:val="-2"/>
        </w:rPr>
        <w:t>языку</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325"/>
        </w:trPr>
        <w:tc>
          <w:tcPr>
            <w:tcW w:w="1421" w:type="dxa"/>
          </w:tcPr>
          <w:p w:rsidR="000148D2" w:rsidRDefault="00307937">
            <w:pPr>
              <w:pStyle w:val="TableParagraph"/>
              <w:spacing w:line="268" w:lineRule="exact"/>
              <w:ind w:left="0" w:right="504"/>
              <w:jc w:val="right"/>
              <w:rPr>
                <w:sz w:val="24"/>
              </w:rPr>
            </w:pPr>
            <w:r>
              <w:rPr>
                <w:spacing w:val="-5"/>
                <w:sz w:val="24"/>
              </w:rPr>
              <w:t>Код</w:t>
            </w:r>
          </w:p>
        </w:tc>
        <w:tc>
          <w:tcPr>
            <w:tcW w:w="9084" w:type="dxa"/>
          </w:tcPr>
          <w:p w:rsidR="000148D2" w:rsidRDefault="00307937">
            <w:pPr>
              <w:pStyle w:val="TableParagraph"/>
              <w:spacing w:line="268" w:lineRule="exact"/>
              <w:ind w:left="23"/>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421" w:type="dxa"/>
          </w:tcPr>
          <w:p w:rsidR="000148D2" w:rsidRDefault="00307937">
            <w:pPr>
              <w:pStyle w:val="TableParagraph"/>
              <w:spacing w:line="268" w:lineRule="exact"/>
              <w:ind w:left="0" w:right="612"/>
              <w:jc w:val="right"/>
              <w:rPr>
                <w:sz w:val="24"/>
              </w:rPr>
            </w:pPr>
            <w:r>
              <w:rPr>
                <w:spacing w:val="-10"/>
                <w:sz w:val="24"/>
              </w:rPr>
              <w:t>1</w:t>
            </w:r>
          </w:p>
        </w:tc>
        <w:tc>
          <w:tcPr>
            <w:tcW w:w="9084" w:type="dxa"/>
          </w:tcPr>
          <w:p w:rsidR="000148D2" w:rsidRDefault="00307937">
            <w:pPr>
              <w:pStyle w:val="TableParagraph"/>
              <w:spacing w:line="268" w:lineRule="exact"/>
              <w:ind w:left="23"/>
              <w:rPr>
                <w:sz w:val="24"/>
              </w:rPr>
            </w:pPr>
            <w:r>
              <w:rPr>
                <w:spacing w:val="-2"/>
                <w:sz w:val="24"/>
              </w:rPr>
              <w:t>Текст.</w:t>
            </w:r>
            <w:r>
              <w:rPr>
                <w:spacing w:val="4"/>
                <w:sz w:val="24"/>
              </w:rPr>
              <w:t xml:space="preserve"> </w:t>
            </w:r>
            <w:r>
              <w:rPr>
                <w:spacing w:val="-2"/>
                <w:sz w:val="24"/>
              </w:rPr>
              <w:t>Информационно-смысловая</w:t>
            </w:r>
            <w:r>
              <w:rPr>
                <w:spacing w:val="-3"/>
                <w:sz w:val="24"/>
              </w:rPr>
              <w:t xml:space="preserve"> </w:t>
            </w:r>
            <w:r>
              <w:rPr>
                <w:spacing w:val="-2"/>
                <w:sz w:val="24"/>
              </w:rPr>
              <w:t>переработка</w:t>
            </w:r>
            <w:r>
              <w:rPr>
                <w:spacing w:val="-4"/>
                <w:sz w:val="24"/>
              </w:rPr>
              <w:t xml:space="preserve"> </w:t>
            </w:r>
            <w:r>
              <w:rPr>
                <w:spacing w:val="-2"/>
                <w:sz w:val="24"/>
              </w:rPr>
              <w:t>текста</w:t>
            </w:r>
          </w:p>
        </w:tc>
      </w:tr>
      <w:tr w:rsidR="000148D2">
        <w:trPr>
          <w:trHeight w:val="330"/>
        </w:trPr>
        <w:tc>
          <w:tcPr>
            <w:tcW w:w="1421" w:type="dxa"/>
          </w:tcPr>
          <w:p w:rsidR="000148D2" w:rsidRDefault="00307937">
            <w:pPr>
              <w:pStyle w:val="TableParagraph"/>
              <w:spacing w:line="273" w:lineRule="exact"/>
              <w:ind w:left="0" w:right="605"/>
              <w:jc w:val="right"/>
              <w:rPr>
                <w:sz w:val="24"/>
              </w:rPr>
            </w:pPr>
            <w:r>
              <w:rPr>
                <w:spacing w:val="-5"/>
                <w:sz w:val="24"/>
              </w:rPr>
              <w:t>1.1</w:t>
            </w:r>
          </w:p>
        </w:tc>
        <w:tc>
          <w:tcPr>
            <w:tcW w:w="9084" w:type="dxa"/>
          </w:tcPr>
          <w:p w:rsidR="000148D2" w:rsidRDefault="00307937">
            <w:pPr>
              <w:pStyle w:val="TableParagraph"/>
              <w:spacing w:line="273" w:lineRule="exact"/>
              <w:ind w:left="23"/>
              <w:rPr>
                <w:sz w:val="24"/>
              </w:rPr>
            </w:pPr>
            <w:r>
              <w:rPr>
                <w:sz w:val="24"/>
              </w:rPr>
              <w:t>Текст,</w:t>
            </w:r>
            <w:r>
              <w:rPr>
                <w:spacing w:val="-5"/>
                <w:sz w:val="24"/>
              </w:rPr>
              <w:t xml:space="preserve"> </w:t>
            </w:r>
            <w:r>
              <w:rPr>
                <w:sz w:val="24"/>
              </w:rPr>
              <w:t>его</w:t>
            </w:r>
            <w:r>
              <w:rPr>
                <w:spacing w:val="-13"/>
                <w:sz w:val="24"/>
              </w:rPr>
              <w:t xml:space="preserve"> </w:t>
            </w:r>
            <w:r>
              <w:rPr>
                <w:sz w:val="24"/>
              </w:rPr>
              <w:t>основные</w:t>
            </w:r>
            <w:r>
              <w:rPr>
                <w:spacing w:val="-16"/>
                <w:sz w:val="24"/>
              </w:rPr>
              <w:t xml:space="preserve"> </w:t>
            </w:r>
            <w:r>
              <w:rPr>
                <w:spacing w:val="-2"/>
                <w:sz w:val="24"/>
              </w:rPr>
              <w:t>признаки</w:t>
            </w:r>
          </w:p>
        </w:tc>
      </w:tr>
      <w:tr w:rsidR="000148D2">
        <w:trPr>
          <w:trHeight w:val="316"/>
        </w:trPr>
        <w:tc>
          <w:tcPr>
            <w:tcW w:w="1421" w:type="dxa"/>
          </w:tcPr>
          <w:p w:rsidR="000148D2" w:rsidRDefault="00307937">
            <w:pPr>
              <w:pStyle w:val="TableParagraph"/>
              <w:spacing w:line="265" w:lineRule="exact"/>
              <w:ind w:left="0" w:right="605"/>
              <w:jc w:val="right"/>
              <w:rPr>
                <w:sz w:val="24"/>
              </w:rPr>
            </w:pPr>
            <w:r>
              <w:rPr>
                <w:spacing w:val="-5"/>
                <w:sz w:val="24"/>
              </w:rPr>
              <w:t>1.2</w:t>
            </w:r>
          </w:p>
        </w:tc>
        <w:tc>
          <w:tcPr>
            <w:tcW w:w="9084" w:type="dxa"/>
          </w:tcPr>
          <w:p w:rsidR="000148D2" w:rsidRDefault="00307937">
            <w:pPr>
              <w:pStyle w:val="TableParagraph"/>
              <w:spacing w:line="265" w:lineRule="exact"/>
              <w:ind w:left="23"/>
              <w:rPr>
                <w:sz w:val="24"/>
              </w:rPr>
            </w:pPr>
            <w:r>
              <w:rPr>
                <w:sz w:val="24"/>
              </w:rPr>
              <w:t>Логико-смысловые</w:t>
            </w:r>
            <w:r>
              <w:rPr>
                <w:spacing w:val="-22"/>
                <w:sz w:val="24"/>
              </w:rPr>
              <w:t xml:space="preserve"> </w:t>
            </w:r>
            <w:r>
              <w:rPr>
                <w:sz w:val="24"/>
              </w:rPr>
              <w:t>отношения</w:t>
            </w:r>
            <w:r>
              <w:rPr>
                <w:spacing w:val="-8"/>
                <w:sz w:val="24"/>
              </w:rPr>
              <w:t xml:space="preserve"> </w:t>
            </w:r>
            <w:r>
              <w:rPr>
                <w:sz w:val="24"/>
              </w:rPr>
              <w:t>междупредложениями в</w:t>
            </w:r>
            <w:r>
              <w:rPr>
                <w:spacing w:val="-9"/>
                <w:sz w:val="24"/>
              </w:rPr>
              <w:t xml:space="preserve"> </w:t>
            </w:r>
            <w:r>
              <w:rPr>
                <w:spacing w:val="-2"/>
                <w:sz w:val="24"/>
              </w:rPr>
              <w:t>тексте</w:t>
            </w:r>
          </w:p>
        </w:tc>
      </w:tr>
      <w:tr w:rsidR="000148D2">
        <w:trPr>
          <w:trHeight w:val="330"/>
        </w:trPr>
        <w:tc>
          <w:tcPr>
            <w:tcW w:w="1421" w:type="dxa"/>
          </w:tcPr>
          <w:p w:rsidR="000148D2" w:rsidRDefault="00307937">
            <w:pPr>
              <w:pStyle w:val="TableParagraph"/>
              <w:spacing w:line="270" w:lineRule="exact"/>
              <w:ind w:left="0" w:right="605"/>
              <w:jc w:val="right"/>
              <w:rPr>
                <w:sz w:val="24"/>
              </w:rPr>
            </w:pPr>
            <w:r>
              <w:rPr>
                <w:spacing w:val="-5"/>
                <w:sz w:val="24"/>
              </w:rPr>
              <w:t>1.3</w:t>
            </w:r>
          </w:p>
        </w:tc>
        <w:tc>
          <w:tcPr>
            <w:tcW w:w="9084" w:type="dxa"/>
          </w:tcPr>
          <w:p w:rsidR="000148D2" w:rsidRDefault="00307937">
            <w:pPr>
              <w:pStyle w:val="TableParagraph"/>
              <w:spacing w:line="270" w:lineRule="exact"/>
              <w:ind w:left="23"/>
              <w:rPr>
                <w:sz w:val="24"/>
              </w:rPr>
            </w:pPr>
            <w:r>
              <w:rPr>
                <w:spacing w:val="-2"/>
                <w:sz w:val="24"/>
              </w:rPr>
              <w:t>Информативность</w:t>
            </w:r>
            <w:r>
              <w:rPr>
                <w:spacing w:val="-3"/>
                <w:sz w:val="24"/>
              </w:rPr>
              <w:t xml:space="preserve"> </w:t>
            </w:r>
            <w:r>
              <w:rPr>
                <w:spacing w:val="-2"/>
                <w:sz w:val="24"/>
              </w:rPr>
              <w:t>текста.</w:t>
            </w:r>
            <w:r>
              <w:rPr>
                <w:sz w:val="24"/>
              </w:rPr>
              <w:t xml:space="preserve"> </w:t>
            </w:r>
            <w:r>
              <w:rPr>
                <w:spacing w:val="-2"/>
                <w:sz w:val="24"/>
              </w:rPr>
              <w:t>Виды</w:t>
            </w:r>
            <w:r>
              <w:rPr>
                <w:sz w:val="24"/>
              </w:rPr>
              <w:t xml:space="preserve"> </w:t>
            </w:r>
            <w:r>
              <w:rPr>
                <w:spacing w:val="-2"/>
                <w:sz w:val="24"/>
              </w:rPr>
              <w:t>информации</w:t>
            </w:r>
            <w:r>
              <w:rPr>
                <w:spacing w:val="4"/>
                <w:sz w:val="24"/>
              </w:rPr>
              <w:t xml:space="preserve"> </w:t>
            </w:r>
            <w:r>
              <w:rPr>
                <w:spacing w:val="-2"/>
                <w:sz w:val="24"/>
              </w:rPr>
              <w:t>в</w:t>
            </w:r>
            <w:r>
              <w:rPr>
                <w:spacing w:val="-3"/>
                <w:sz w:val="24"/>
              </w:rPr>
              <w:t xml:space="preserve"> </w:t>
            </w:r>
            <w:r>
              <w:rPr>
                <w:spacing w:val="-2"/>
                <w:sz w:val="24"/>
              </w:rPr>
              <w:t>тексте</w:t>
            </w:r>
          </w:p>
        </w:tc>
      </w:tr>
      <w:tr w:rsidR="000148D2">
        <w:trPr>
          <w:trHeight w:val="649"/>
        </w:trPr>
        <w:tc>
          <w:tcPr>
            <w:tcW w:w="1421" w:type="dxa"/>
          </w:tcPr>
          <w:p w:rsidR="000148D2" w:rsidRDefault="00307937">
            <w:pPr>
              <w:pStyle w:val="TableParagraph"/>
              <w:spacing w:line="265" w:lineRule="exact"/>
              <w:ind w:left="0" w:right="605"/>
              <w:jc w:val="right"/>
              <w:rPr>
                <w:sz w:val="24"/>
              </w:rPr>
            </w:pPr>
            <w:r>
              <w:rPr>
                <w:spacing w:val="-5"/>
                <w:sz w:val="24"/>
              </w:rPr>
              <w:t>1.4</w:t>
            </w:r>
          </w:p>
        </w:tc>
        <w:tc>
          <w:tcPr>
            <w:tcW w:w="9084" w:type="dxa"/>
          </w:tcPr>
          <w:p w:rsidR="000148D2" w:rsidRDefault="00307937">
            <w:pPr>
              <w:pStyle w:val="TableParagraph"/>
              <w:spacing w:line="235" w:lineRule="auto"/>
              <w:ind w:left="23" w:firstLine="139"/>
              <w:rPr>
                <w:sz w:val="24"/>
              </w:rPr>
            </w:pPr>
            <w:r>
              <w:rPr>
                <w:spacing w:val="-2"/>
                <w:sz w:val="24"/>
              </w:rPr>
              <w:t xml:space="preserve">Информационно-смысловая переработка прочитанного текста, включая гипертекст, </w:t>
            </w:r>
            <w:r>
              <w:rPr>
                <w:sz w:val="24"/>
              </w:rPr>
              <w:t>графику, инфографику и другие, и прослушанного текста</w:t>
            </w:r>
          </w:p>
        </w:tc>
      </w:tr>
      <w:tr w:rsidR="000148D2">
        <w:trPr>
          <w:trHeight w:val="321"/>
        </w:trPr>
        <w:tc>
          <w:tcPr>
            <w:tcW w:w="1421" w:type="dxa"/>
          </w:tcPr>
          <w:p w:rsidR="000148D2" w:rsidRDefault="00307937">
            <w:pPr>
              <w:pStyle w:val="TableParagraph"/>
              <w:spacing w:line="268" w:lineRule="exact"/>
              <w:ind w:left="0" w:right="605"/>
              <w:jc w:val="right"/>
              <w:rPr>
                <w:sz w:val="24"/>
              </w:rPr>
            </w:pPr>
            <w:r>
              <w:rPr>
                <w:spacing w:val="-5"/>
                <w:sz w:val="24"/>
              </w:rPr>
              <w:t>1.5</w:t>
            </w:r>
          </w:p>
        </w:tc>
        <w:tc>
          <w:tcPr>
            <w:tcW w:w="9084" w:type="dxa"/>
          </w:tcPr>
          <w:p w:rsidR="000148D2" w:rsidRDefault="00307937">
            <w:pPr>
              <w:pStyle w:val="TableParagraph"/>
              <w:spacing w:line="268" w:lineRule="exact"/>
              <w:ind w:left="23"/>
              <w:rPr>
                <w:sz w:val="24"/>
              </w:rPr>
            </w:pPr>
            <w:r>
              <w:rPr>
                <w:sz w:val="24"/>
              </w:rPr>
              <w:t>План.</w:t>
            </w:r>
            <w:r>
              <w:rPr>
                <w:spacing w:val="-17"/>
                <w:sz w:val="24"/>
              </w:rPr>
              <w:t xml:space="preserve"> </w:t>
            </w:r>
            <w:r>
              <w:rPr>
                <w:sz w:val="24"/>
              </w:rPr>
              <w:t>Тезисы.</w:t>
            </w:r>
            <w:r>
              <w:rPr>
                <w:spacing w:val="-15"/>
                <w:sz w:val="24"/>
              </w:rPr>
              <w:t xml:space="preserve"> </w:t>
            </w:r>
            <w:r>
              <w:rPr>
                <w:sz w:val="24"/>
              </w:rPr>
              <w:t>Конспект.</w:t>
            </w:r>
            <w:r>
              <w:rPr>
                <w:spacing w:val="-15"/>
                <w:sz w:val="24"/>
              </w:rPr>
              <w:t xml:space="preserve"> </w:t>
            </w:r>
            <w:r>
              <w:rPr>
                <w:sz w:val="24"/>
              </w:rPr>
              <w:t>Реферат.</w:t>
            </w:r>
            <w:r>
              <w:rPr>
                <w:spacing w:val="-15"/>
                <w:sz w:val="24"/>
              </w:rPr>
              <w:t xml:space="preserve"> </w:t>
            </w:r>
            <w:r>
              <w:rPr>
                <w:sz w:val="24"/>
              </w:rPr>
              <w:t>Аннотация.</w:t>
            </w:r>
            <w:r>
              <w:rPr>
                <w:spacing w:val="-16"/>
                <w:sz w:val="24"/>
              </w:rPr>
              <w:t xml:space="preserve"> </w:t>
            </w:r>
            <w:r>
              <w:rPr>
                <w:sz w:val="24"/>
              </w:rPr>
              <w:t>Отзыв.</w:t>
            </w:r>
            <w:r>
              <w:rPr>
                <w:spacing w:val="-15"/>
                <w:sz w:val="24"/>
              </w:rPr>
              <w:t xml:space="preserve"> </w:t>
            </w:r>
            <w:r>
              <w:rPr>
                <w:spacing w:val="-2"/>
                <w:sz w:val="24"/>
              </w:rPr>
              <w:t>Рецензия</w:t>
            </w:r>
          </w:p>
        </w:tc>
      </w:tr>
      <w:tr w:rsidR="000148D2">
        <w:trPr>
          <w:trHeight w:val="321"/>
        </w:trPr>
        <w:tc>
          <w:tcPr>
            <w:tcW w:w="1421" w:type="dxa"/>
          </w:tcPr>
          <w:p w:rsidR="000148D2" w:rsidRDefault="00307937">
            <w:pPr>
              <w:pStyle w:val="TableParagraph"/>
              <w:spacing w:line="263" w:lineRule="exact"/>
              <w:ind w:left="0" w:right="612"/>
              <w:jc w:val="right"/>
              <w:rPr>
                <w:sz w:val="24"/>
              </w:rPr>
            </w:pPr>
            <w:r>
              <w:rPr>
                <w:spacing w:val="-10"/>
                <w:sz w:val="24"/>
              </w:rPr>
              <w:t>2</w:t>
            </w:r>
          </w:p>
        </w:tc>
        <w:tc>
          <w:tcPr>
            <w:tcW w:w="9084" w:type="dxa"/>
          </w:tcPr>
          <w:p w:rsidR="000148D2" w:rsidRDefault="00307937">
            <w:pPr>
              <w:pStyle w:val="TableParagraph"/>
              <w:spacing w:line="263" w:lineRule="exact"/>
              <w:ind w:left="23"/>
              <w:rPr>
                <w:sz w:val="24"/>
              </w:rPr>
            </w:pPr>
            <w:r>
              <w:rPr>
                <w:spacing w:val="-2"/>
                <w:sz w:val="24"/>
              </w:rPr>
              <w:t>Функциональная</w:t>
            </w:r>
            <w:r>
              <w:rPr>
                <w:spacing w:val="-8"/>
                <w:sz w:val="24"/>
              </w:rPr>
              <w:t xml:space="preserve"> </w:t>
            </w:r>
            <w:r>
              <w:rPr>
                <w:spacing w:val="-2"/>
                <w:sz w:val="24"/>
              </w:rPr>
              <w:t>стилистика.</w:t>
            </w:r>
            <w:r>
              <w:rPr>
                <w:spacing w:val="-3"/>
                <w:sz w:val="24"/>
              </w:rPr>
              <w:t xml:space="preserve"> </w:t>
            </w:r>
            <w:r>
              <w:rPr>
                <w:spacing w:val="-2"/>
                <w:sz w:val="24"/>
              </w:rPr>
              <w:t>Культура</w:t>
            </w:r>
            <w:r>
              <w:rPr>
                <w:spacing w:val="-4"/>
                <w:sz w:val="24"/>
              </w:rPr>
              <w:t xml:space="preserve"> речи</w:t>
            </w:r>
          </w:p>
        </w:tc>
      </w:tr>
      <w:tr w:rsidR="000148D2">
        <w:trPr>
          <w:trHeight w:val="1694"/>
        </w:trPr>
        <w:tc>
          <w:tcPr>
            <w:tcW w:w="1421" w:type="dxa"/>
          </w:tcPr>
          <w:p w:rsidR="000148D2" w:rsidRDefault="00307937">
            <w:pPr>
              <w:pStyle w:val="TableParagraph"/>
              <w:spacing w:line="261" w:lineRule="exact"/>
              <w:ind w:left="0" w:right="605"/>
              <w:jc w:val="right"/>
              <w:rPr>
                <w:sz w:val="24"/>
              </w:rPr>
            </w:pPr>
            <w:r>
              <w:rPr>
                <w:spacing w:val="-5"/>
                <w:sz w:val="24"/>
              </w:rPr>
              <w:t>2.1</w:t>
            </w:r>
          </w:p>
        </w:tc>
        <w:tc>
          <w:tcPr>
            <w:tcW w:w="9084" w:type="dxa"/>
          </w:tcPr>
          <w:p w:rsidR="000148D2" w:rsidRDefault="00307937">
            <w:pPr>
              <w:pStyle w:val="TableParagraph"/>
              <w:ind w:left="23" w:right="1186" w:firstLine="139"/>
              <w:jc w:val="both"/>
              <w:rPr>
                <w:sz w:val="24"/>
              </w:rPr>
            </w:pPr>
            <w:r>
              <w:rPr>
                <w:spacing w:val="-2"/>
                <w:sz w:val="24"/>
              </w:rPr>
              <w:t>Разговорная</w:t>
            </w:r>
            <w:r>
              <w:rPr>
                <w:spacing w:val="-3"/>
                <w:sz w:val="24"/>
              </w:rPr>
              <w:t xml:space="preserve"> </w:t>
            </w:r>
            <w:r>
              <w:rPr>
                <w:spacing w:val="-2"/>
                <w:sz w:val="24"/>
              </w:rPr>
              <w:t>речь, сферы её</w:t>
            </w:r>
            <w:r>
              <w:rPr>
                <w:spacing w:val="-10"/>
                <w:sz w:val="24"/>
              </w:rPr>
              <w:t xml:space="preserve"> </w:t>
            </w:r>
            <w:r>
              <w:rPr>
                <w:spacing w:val="-2"/>
                <w:sz w:val="24"/>
              </w:rPr>
              <w:t>использования, назначение. Основные</w:t>
            </w:r>
            <w:r>
              <w:rPr>
                <w:spacing w:val="-6"/>
                <w:sz w:val="24"/>
              </w:rPr>
              <w:t xml:space="preserve"> </w:t>
            </w:r>
            <w:r>
              <w:rPr>
                <w:spacing w:val="-2"/>
                <w:sz w:val="24"/>
              </w:rPr>
              <w:t xml:space="preserve">признаки </w:t>
            </w:r>
            <w:r>
              <w:rPr>
                <w:sz w:val="24"/>
              </w:rPr>
              <w:t>разговорной речи: неофициальность, экспрессивность, неподготовленность, преимущественно диалогическая форма.</w:t>
            </w:r>
          </w:p>
          <w:p w:rsidR="000148D2" w:rsidRDefault="00307937">
            <w:pPr>
              <w:pStyle w:val="TableParagraph"/>
              <w:ind w:left="23"/>
              <w:jc w:val="both"/>
              <w:rPr>
                <w:sz w:val="24"/>
              </w:rPr>
            </w:pPr>
            <w:r>
              <w:rPr>
                <w:sz w:val="24"/>
              </w:rPr>
              <w:t>Фонетические,</w:t>
            </w:r>
            <w:r>
              <w:rPr>
                <w:spacing w:val="-9"/>
                <w:sz w:val="24"/>
              </w:rPr>
              <w:t xml:space="preserve"> </w:t>
            </w:r>
            <w:r>
              <w:rPr>
                <w:sz w:val="24"/>
              </w:rPr>
              <w:t>интонационные,</w:t>
            </w:r>
            <w:r>
              <w:rPr>
                <w:spacing w:val="-6"/>
                <w:sz w:val="24"/>
              </w:rPr>
              <w:t xml:space="preserve"> </w:t>
            </w:r>
            <w:r>
              <w:rPr>
                <w:sz w:val="24"/>
              </w:rPr>
              <w:t>лексические,</w:t>
            </w:r>
            <w:r>
              <w:rPr>
                <w:spacing w:val="-6"/>
                <w:sz w:val="24"/>
              </w:rPr>
              <w:t xml:space="preserve"> </w:t>
            </w:r>
            <w:r>
              <w:rPr>
                <w:sz w:val="24"/>
              </w:rPr>
              <w:t>морфологические,</w:t>
            </w:r>
            <w:r>
              <w:rPr>
                <w:spacing w:val="-6"/>
                <w:sz w:val="24"/>
              </w:rPr>
              <w:t xml:space="preserve"> </w:t>
            </w:r>
            <w:r>
              <w:rPr>
                <w:spacing w:val="-2"/>
                <w:sz w:val="24"/>
              </w:rPr>
              <w:t>синтаксические</w:t>
            </w:r>
          </w:p>
          <w:p w:rsidR="000148D2" w:rsidRDefault="00307937">
            <w:pPr>
              <w:pStyle w:val="TableParagraph"/>
              <w:ind w:left="23" w:right="486"/>
              <w:jc w:val="both"/>
              <w:rPr>
                <w:sz w:val="24"/>
              </w:rPr>
            </w:pPr>
            <w:r>
              <w:rPr>
                <w:spacing w:val="-2"/>
                <w:sz w:val="24"/>
              </w:rPr>
              <w:t>особенности разговорной речи.</w:t>
            </w:r>
            <w:r>
              <w:rPr>
                <w:spacing w:val="-3"/>
                <w:sz w:val="24"/>
              </w:rPr>
              <w:t xml:space="preserve"> </w:t>
            </w:r>
            <w:r>
              <w:rPr>
                <w:spacing w:val="-2"/>
                <w:sz w:val="24"/>
              </w:rPr>
              <w:t>Основные</w:t>
            </w:r>
            <w:r>
              <w:rPr>
                <w:spacing w:val="-5"/>
                <w:sz w:val="24"/>
              </w:rPr>
              <w:t xml:space="preserve"> </w:t>
            </w:r>
            <w:r>
              <w:rPr>
                <w:spacing w:val="-2"/>
                <w:sz w:val="24"/>
              </w:rPr>
              <w:t>жанры</w:t>
            </w:r>
            <w:r>
              <w:rPr>
                <w:spacing w:val="-4"/>
                <w:sz w:val="24"/>
              </w:rPr>
              <w:t xml:space="preserve"> </w:t>
            </w:r>
            <w:r>
              <w:rPr>
                <w:spacing w:val="-2"/>
                <w:sz w:val="24"/>
              </w:rPr>
              <w:t xml:space="preserve">разговорной речи: устный рассказ, </w:t>
            </w:r>
            <w:r>
              <w:rPr>
                <w:sz w:val="24"/>
              </w:rPr>
              <w:t>беседа, спор и другие</w:t>
            </w:r>
          </w:p>
        </w:tc>
      </w:tr>
      <w:tr w:rsidR="000148D2">
        <w:trPr>
          <w:trHeight w:val="1655"/>
        </w:trPr>
        <w:tc>
          <w:tcPr>
            <w:tcW w:w="1421" w:type="dxa"/>
          </w:tcPr>
          <w:p w:rsidR="000148D2" w:rsidRDefault="00307937">
            <w:pPr>
              <w:pStyle w:val="TableParagraph"/>
              <w:spacing w:line="261" w:lineRule="exact"/>
              <w:ind w:left="0" w:right="605"/>
              <w:jc w:val="right"/>
              <w:rPr>
                <w:sz w:val="24"/>
              </w:rPr>
            </w:pPr>
            <w:r>
              <w:rPr>
                <w:spacing w:val="-5"/>
                <w:sz w:val="24"/>
              </w:rPr>
              <w:t>2.2</w:t>
            </w:r>
          </w:p>
        </w:tc>
        <w:tc>
          <w:tcPr>
            <w:tcW w:w="9084" w:type="dxa"/>
          </w:tcPr>
          <w:p w:rsidR="000148D2" w:rsidRDefault="00307937">
            <w:pPr>
              <w:pStyle w:val="TableParagraph"/>
              <w:ind w:left="23" w:firstLine="139"/>
              <w:rPr>
                <w:sz w:val="24"/>
              </w:rPr>
            </w:pPr>
            <w:r>
              <w:rPr>
                <w:sz w:val="24"/>
              </w:rPr>
              <w:t>Научный</w:t>
            </w:r>
            <w:r>
              <w:rPr>
                <w:spacing w:val="-15"/>
                <w:sz w:val="24"/>
              </w:rPr>
              <w:t xml:space="preserve"> </w:t>
            </w:r>
            <w:r>
              <w:rPr>
                <w:sz w:val="24"/>
              </w:rPr>
              <w:t>стиль,</w:t>
            </w:r>
            <w:r>
              <w:rPr>
                <w:spacing w:val="-15"/>
                <w:sz w:val="24"/>
              </w:rPr>
              <w:t xml:space="preserve"> </w:t>
            </w:r>
            <w:r>
              <w:rPr>
                <w:sz w:val="24"/>
              </w:rPr>
              <w:t>сферы</w:t>
            </w:r>
            <w:r>
              <w:rPr>
                <w:spacing w:val="-16"/>
                <w:sz w:val="24"/>
              </w:rPr>
              <w:t xml:space="preserve"> </w:t>
            </w:r>
            <w:r>
              <w:rPr>
                <w:sz w:val="24"/>
              </w:rPr>
              <w:t>его</w:t>
            </w:r>
            <w:r>
              <w:rPr>
                <w:spacing w:val="-15"/>
                <w:sz w:val="24"/>
              </w:rPr>
              <w:t xml:space="preserve"> </w:t>
            </w:r>
            <w:r>
              <w:rPr>
                <w:sz w:val="24"/>
              </w:rPr>
              <w:t>использования,</w:t>
            </w:r>
            <w:r>
              <w:rPr>
                <w:spacing w:val="-15"/>
                <w:sz w:val="24"/>
              </w:rPr>
              <w:t xml:space="preserve"> </w:t>
            </w:r>
            <w:r>
              <w:rPr>
                <w:sz w:val="24"/>
              </w:rPr>
              <w:t>назначение.</w:t>
            </w:r>
            <w:r>
              <w:rPr>
                <w:spacing w:val="-15"/>
                <w:sz w:val="24"/>
              </w:rPr>
              <w:t xml:space="preserve"> </w:t>
            </w:r>
            <w:r>
              <w:rPr>
                <w:sz w:val="24"/>
              </w:rPr>
              <w:t>Основные</w:t>
            </w:r>
            <w:r>
              <w:rPr>
                <w:spacing w:val="-15"/>
                <w:sz w:val="24"/>
              </w:rPr>
              <w:t xml:space="preserve"> </w:t>
            </w:r>
            <w:r>
              <w:rPr>
                <w:sz w:val="24"/>
              </w:rPr>
              <w:t>признаки</w:t>
            </w:r>
            <w:r>
              <w:rPr>
                <w:spacing w:val="-15"/>
                <w:sz w:val="24"/>
              </w:rPr>
              <w:t xml:space="preserve"> </w:t>
            </w:r>
            <w:r>
              <w:rPr>
                <w:sz w:val="24"/>
              </w:rPr>
              <w:t>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w:t>
            </w:r>
            <w:r>
              <w:rPr>
                <w:spacing w:val="-5"/>
                <w:sz w:val="24"/>
              </w:rPr>
              <w:t xml:space="preserve"> </w:t>
            </w:r>
            <w:r>
              <w:rPr>
                <w:sz w:val="24"/>
              </w:rPr>
              <w:t>стиля.</w:t>
            </w:r>
            <w:r>
              <w:rPr>
                <w:spacing w:val="-6"/>
                <w:sz w:val="24"/>
              </w:rPr>
              <w:t xml:space="preserve"> </w:t>
            </w:r>
            <w:r>
              <w:rPr>
                <w:sz w:val="24"/>
              </w:rPr>
              <w:t>Основные</w:t>
            </w:r>
            <w:r>
              <w:rPr>
                <w:spacing w:val="-13"/>
                <w:sz w:val="24"/>
              </w:rPr>
              <w:t xml:space="preserve"> </w:t>
            </w:r>
            <w:r>
              <w:rPr>
                <w:sz w:val="24"/>
              </w:rPr>
              <w:t>жанры</w:t>
            </w:r>
            <w:r>
              <w:rPr>
                <w:spacing w:val="-12"/>
                <w:sz w:val="24"/>
              </w:rPr>
              <w:t xml:space="preserve"> </w:t>
            </w:r>
            <w:r>
              <w:rPr>
                <w:sz w:val="24"/>
              </w:rPr>
              <w:t>научного стиля:</w:t>
            </w:r>
            <w:r>
              <w:rPr>
                <w:spacing w:val="-3"/>
                <w:sz w:val="24"/>
              </w:rPr>
              <w:t xml:space="preserve"> </w:t>
            </w:r>
            <w:r>
              <w:rPr>
                <w:sz w:val="24"/>
              </w:rPr>
              <w:t>монография,</w:t>
            </w:r>
            <w:r>
              <w:rPr>
                <w:spacing w:val="-5"/>
                <w:sz w:val="24"/>
              </w:rPr>
              <w:t xml:space="preserve"> </w:t>
            </w:r>
            <w:r>
              <w:rPr>
                <w:sz w:val="24"/>
              </w:rPr>
              <w:t>диссертация,</w:t>
            </w:r>
            <w:r>
              <w:rPr>
                <w:spacing w:val="-5"/>
                <w:sz w:val="24"/>
              </w:rPr>
              <w:t xml:space="preserve"> </w:t>
            </w:r>
            <w:r>
              <w:rPr>
                <w:sz w:val="24"/>
              </w:rPr>
              <w:t>научная статья, реферат, словарь, справочник, учебник и учебное пособие, лекция, доклад и</w:t>
            </w:r>
          </w:p>
          <w:p w:rsidR="000148D2" w:rsidRDefault="00307937">
            <w:pPr>
              <w:pStyle w:val="TableParagraph"/>
              <w:spacing w:line="267" w:lineRule="exact"/>
              <w:ind w:left="23"/>
              <w:rPr>
                <w:sz w:val="24"/>
              </w:rPr>
            </w:pPr>
            <w:r>
              <w:rPr>
                <w:spacing w:val="-2"/>
                <w:sz w:val="24"/>
              </w:rPr>
              <w:t>другие</w:t>
            </w:r>
          </w:p>
        </w:tc>
      </w:tr>
      <w:tr w:rsidR="000148D2">
        <w:trPr>
          <w:trHeight w:val="1650"/>
        </w:trPr>
        <w:tc>
          <w:tcPr>
            <w:tcW w:w="1421" w:type="dxa"/>
            <w:tcBorders>
              <w:bottom w:val="double" w:sz="4" w:space="0" w:color="000000"/>
            </w:tcBorders>
          </w:tcPr>
          <w:p w:rsidR="000148D2" w:rsidRDefault="00307937">
            <w:pPr>
              <w:pStyle w:val="TableParagraph"/>
              <w:spacing w:line="265" w:lineRule="exact"/>
              <w:ind w:left="0" w:right="571"/>
              <w:jc w:val="right"/>
              <w:rPr>
                <w:sz w:val="24"/>
              </w:rPr>
            </w:pPr>
            <w:r>
              <w:rPr>
                <w:spacing w:val="-5"/>
                <w:sz w:val="24"/>
              </w:rPr>
              <w:t>2.3</w:t>
            </w:r>
          </w:p>
        </w:tc>
        <w:tc>
          <w:tcPr>
            <w:tcW w:w="9084" w:type="dxa"/>
            <w:tcBorders>
              <w:bottom w:val="double" w:sz="4" w:space="0" w:color="000000"/>
            </w:tcBorders>
          </w:tcPr>
          <w:p w:rsidR="000148D2" w:rsidRDefault="00307937">
            <w:pPr>
              <w:pStyle w:val="TableParagraph"/>
              <w:spacing w:line="237" w:lineRule="auto"/>
              <w:ind w:left="13" w:right="1131"/>
              <w:rPr>
                <w:sz w:val="24"/>
              </w:rPr>
            </w:pPr>
            <w:r>
              <w:rPr>
                <w:sz w:val="24"/>
              </w:rPr>
              <w:t>Официально-деловой</w:t>
            </w:r>
            <w:r>
              <w:rPr>
                <w:spacing w:val="-15"/>
                <w:sz w:val="24"/>
              </w:rPr>
              <w:t xml:space="preserve"> </w:t>
            </w:r>
            <w:r>
              <w:rPr>
                <w:sz w:val="24"/>
              </w:rPr>
              <w:t>стиль,</w:t>
            </w:r>
            <w:r>
              <w:rPr>
                <w:spacing w:val="-15"/>
                <w:sz w:val="24"/>
              </w:rPr>
              <w:t xml:space="preserve"> </w:t>
            </w:r>
            <w:r>
              <w:rPr>
                <w:sz w:val="24"/>
              </w:rPr>
              <w:t>сферы</w:t>
            </w:r>
            <w:r>
              <w:rPr>
                <w:spacing w:val="-15"/>
                <w:sz w:val="24"/>
              </w:rPr>
              <w:t xml:space="preserve"> </w:t>
            </w:r>
            <w:r>
              <w:rPr>
                <w:sz w:val="24"/>
              </w:rPr>
              <w:t>его</w:t>
            </w:r>
            <w:r>
              <w:rPr>
                <w:spacing w:val="-15"/>
                <w:sz w:val="24"/>
              </w:rPr>
              <w:t xml:space="preserve"> </w:t>
            </w:r>
            <w:r>
              <w:rPr>
                <w:sz w:val="24"/>
              </w:rPr>
              <w:t>использования,</w:t>
            </w:r>
            <w:r>
              <w:rPr>
                <w:spacing w:val="-15"/>
                <w:sz w:val="24"/>
              </w:rPr>
              <w:t xml:space="preserve"> </w:t>
            </w:r>
            <w:r>
              <w:rPr>
                <w:sz w:val="24"/>
              </w:rPr>
              <w:t>назначение.</w:t>
            </w:r>
            <w:r>
              <w:rPr>
                <w:spacing w:val="-15"/>
                <w:sz w:val="24"/>
              </w:rPr>
              <w:t xml:space="preserve"> </w:t>
            </w:r>
            <w:r>
              <w:rPr>
                <w:sz w:val="24"/>
              </w:rPr>
              <w:t>Основные признаки официально-делового стиля: точность, стандартизированность,</w:t>
            </w:r>
          </w:p>
          <w:p w:rsidR="000148D2" w:rsidRDefault="00307937">
            <w:pPr>
              <w:pStyle w:val="TableParagraph"/>
              <w:spacing w:line="242" w:lineRule="auto"/>
              <w:ind w:left="13" w:right="657"/>
              <w:rPr>
                <w:sz w:val="24"/>
              </w:rPr>
            </w:pPr>
            <w:r>
              <w:rPr>
                <w:sz w:val="24"/>
              </w:rPr>
              <w:t>стереотипность. Лексические, морфологические, синтаксические особенности официально-делового</w:t>
            </w:r>
            <w:r>
              <w:rPr>
                <w:spacing w:val="-17"/>
                <w:sz w:val="24"/>
              </w:rPr>
              <w:t xml:space="preserve"> </w:t>
            </w:r>
            <w:r>
              <w:rPr>
                <w:sz w:val="24"/>
              </w:rPr>
              <w:t>стиля.</w:t>
            </w:r>
            <w:r>
              <w:rPr>
                <w:spacing w:val="-15"/>
                <w:sz w:val="24"/>
              </w:rPr>
              <w:t xml:space="preserve"> </w:t>
            </w:r>
            <w:r>
              <w:rPr>
                <w:sz w:val="24"/>
              </w:rPr>
              <w:t>Основные</w:t>
            </w:r>
            <w:r>
              <w:rPr>
                <w:spacing w:val="-15"/>
                <w:sz w:val="24"/>
              </w:rPr>
              <w:t xml:space="preserve"> </w:t>
            </w:r>
            <w:r>
              <w:rPr>
                <w:sz w:val="24"/>
              </w:rPr>
              <w:t>жанры</w:t>
            </w:r>
            <w:r>
              <w:rPr>
                <w:spacing w:val="-15"/>
                <w:sz w:val="24"/>
              </w:rPr>
              <w:t xml:space="preserve"> </w:t>
            </w:r>
            <w:r>
              <w:rPr>
                <w:sz w:val="24"/>
              </w:rPr>
              <w:t>официально-делового</w:t>
            </w:r>
            <w:r>
              <w:rPr>
                <w:spacing w:val="-15"/>
                <w:sz w:val="24"/>
              </w:rPr>
              <w:t xml:space="preserve"> </w:t>
            </w:r>
            <w:r>
              <w:rPr>
                <w:sz w:val="24"/>
              </w:rPr>
              <w:t>стиля:</w:t>
            </w:r>
            <w:r>
              <w:rPr>
                <w:spacing w:val="-14"/>
                <w:sz w:val="24"/>
              </w:rPr>
              <w:t xml:space="preserve"> </w:t>
            </w:r>
            <w:r>
              <w:rPr>
                <w:spacing w:val="-2"/>
                <w:sz w:val="24"/>
              </w:rPr>
              <w:t>закон,</w:t>
            </w:r>
          </w:p>
          <w:p w:rsidR="000148D2" w:rsidRDefault="00307937">
            <w:pPr>
              <w:pStyle w:val="TableParagraph"/>
              <w:spacing w:line="274" w:lineRule="exact"/>
              <w:ind w:left="13" w:right="648"/>
              <w:rPr>
                <w:sz w:val="24"/>
              </w:rPr>
            </w:pPr>
            <w:r>
              <w:rPr>
                <w:sz w:val="24"/>
              </w:rPr>
              <w:t>устав,</w:t>
            </w:r>
            <w:r>
              <w:rPr>
                <w:spacing w:val="-15"/>
                <w:sz w:val="24"/>
              </w:rPr>
              <w:t xml:space="preserve"> </w:t>
            </w:r>
            <w:r>
              <w:rPr>
                <w:sz w:val="24"/>
              </w:rPr>
              <w:t>приказ;</w:t>
            </w:r>
            <w:r>
              <w:rPr>
                <w:spacing w:val="-15"/>
                <w:sz w:val="24"/>
              </w:rPr>
              <w:t xml:space="preserve"> </w:t>
            </w:r>
            <w:r>
              <w:rPr>
                <w:sz w:val="24"/>
              </w:rPr>
              <w:t>расписка,</w:t>
            </w:r>
            <w:r>
              <w:rPr>
                <w:spacing w:val="-15"/>
                <w:sz w:val="24"/>
              </w:rPr>
              <w:t xml:space="preserve"> </w:t>
            </w:r>
            <w:r>
              <w:rPr>
                <w:sz w:val="24"/>
              </w:rPr>
              <w:t>заявление,</w:t>
            </w:r>
            <w:r>
              <w:rPr>
                <w:spacing w:val="-15"/>
                <w:sz w:val="24"/>
              </w:rPr>
              <w:t xml:space="preserve"> </w:t>
            </w:r>
            <w:r>
              <w:rPr>
                <w:sz w:val="24"/>
              </w:rPr>
              <w:t>доверенность;</w:t>
            </w:r>
            <w:r>
              <w:rPr>
                <w:spacing w:val="-15"/>
                <w:sz w:val="24"/>
              </w:rPr>
              <w:t xml:space="preserve"> </w:t>
            </w:r>
            <w:r>
              <w:rPr>
                <w:sz w:val="24"/>
              </w:rPr>
              <w:t>автобиография,</w:t>
            </w:r>
            <w:r>
              <w:rPr>
                <w:spacing w:val="-19"/>
                <w:sz w:val="24"/>
              </w:rPr>
              <w:t xml:space="preserve"> </w:t>
            </w:r>
            <w:r>
              <w:rPr>
                <w:sz w:val="24"/>
              </w:rPr>
              <w:t>характеристика, резюме и другие</w:t>
            </w:r>
          </w:p>
        </w:tc>
      </w:tr>
      <w:tr w:rsidR="000148D2">
        <w:trPr>
          <w:trHeight w:val="1384"/>
        </w:trPr>
        <w:tc>
          <w:tcPr>
            <w:tcW w:w="1421" w:type="dxa"/>
            <w:tcBorders>
              <w:top w:val="double" w:sz="4" w:space="0" w:color="000000"/>
            </w:tcBorders>
          </w:tcPr>
          <w:p w:rsidR="000148D2" w:rsidRDefault="00307937">
            <w:pPr>
              <w:pStyle w:val="TableParagraph"/>
              <w:spacing w:line="261" w:lineRule="exact"/>
              <w:ind w:left="0" w:right="571"/>
              <w:jc w:val="right"/>
              <w:rPr>
                <w:sz w:val="24"/>
              </w:rPr>
            </w:pPr>
            <w:r>
              <w:rPr>
                <w:spacing w:val="-5"/>
                <w:sz w:val="24"/>
              </w:rPr>
              <w:t>2.4</w:t>
            </w:r>
          </w:p>
        </w:tc>
        <w:tc>
          <w:tcPr>
            <w:tcW w:w="9084" w:type="dxa"/>
            <w:tcBorders>
              <w:top w:val="double" w:sz="4" w:space="0" w:color="000000"/>
            </w:tcBorders>
          </w:tcPr>
          <w:p w:rsidR="000148D2" w:rsidRDefault="00307937">
            <w:pPr>
              <w:pStyle w:val="TableParagraph"/>
              <w:ind w:left="23" w:firstLine="139"/>
              <w:rPr>
                <w:sz w:val="24"/>
              </w:rPr>
            </w:pPr>
            <w:r>
              <w:rPr>
                <w:sz w:val="24"/>
              </w:rPr>
              <w:t>Публицистический</w:t>
            </w:r>
            <w:r>
              <w:rPr>
                <w:spacing w:val="-15"/>
                <w:sz w:val="24"/>
              </w:rPr>
              <w:t xml:space="preserve"> </w:t>
            </w:r>
            <w:r>
              <w:rPr>
                <w:sz w:val="24"/>
              </w:rPr>
              <w:t>стиль,</w:t>
            </w:r>
            <w:r>
              <w:rPr>
                <w:spacing w:val="-15"/>
                <w:sz w:val="24"/>
              </w:rPr>
              <w:t xml:space="preserve"> </w:t>
            </w:r>
            <w:r>
              <w:rPr>
                <w:sz w:val="24"/>
              </w:rPr>
              <w:t>сферы</w:t>
            </w:r>
            <w:r>
              <w:rPr>
                <w:spacing w:val="-15"/>
                <w:sz w:val="24"/>
              </w:rPr>
              <w:t xml:space="preserve"> </w:t>
            </w:r>
            <w:r>
              <w:rPr>
                <w:sz w:val="24"/>
              </w:rPr>
              <w:t>его</w:t>
            </w:r>
            <w:r>
              <w:rPr>
                <w:spacing w:val="-15"/>
                <w:sz w:val="24"/>
              </w:rPr>
              <w:t xml:space="preserve"> </w:t>
            </w:r>
            <w:r>
              <w:rPr>
                <w:sz w:val="24"/>
              </w:rPr>
              <w:t>использования,</w:t>
            </w:r>
            <w:r>
              <w:rPr>
                <w:spacing w:val="-15"/>
                <w:sz w:val="24"/>
              </w:rPr>
              <w:t xml:space="preserve"> </w:t>
            </w:r>
            <w:r>
              <w:rPr>
                <w:sz w:val="24"/>
              </w:rPr>
              <w:t>назначение.</w:t>
            </w:r>
            <w:r>
              <w:rPr>
                <w:spacing w:val="-15"/>
                <w:sz w:val="24"/>
              </w:rPr>
              <w:t xml:space="preserve"> </w:t>
            </w:r>
            <w:r>
              <w:rPr>
                <w:sz w:val="24"/>
              </w:rPr>
              <w:t>Основные</w:t>
            </w:r>
            <w:r>
              <w:rPr>
                <w:spacing w:val="-15"/>
                <w:sz w:val="24"/>
              </w:rPr>
              <w:t xml:space="preserve"> </w:t>
            </w:r>
            <w:r>
              <w:rPr>
                <w:sz w:val="24"/>
              </w:rPr>
              <w:t>признаки публицистического</w:t>
            </w:r>
            <w:r>
              <w:rPr>
                <w:spacing w:val="-1"/>
                <w:sz w:val="24"/>
              </w:rPr>
              <w:t xml:space="preserve"> </w:t>
            </w:r>
            <w:r>
              <w:rPr>
                <w:sz w:val="24"/>
              </w:rPr>
              <w:t>стиля:</w:t>
            </w:r>
            <w:r>
              <w:rPr>
                <w:spacing w:val="-1"/>
                <w:sz w:val="24"/>
              </w:rPr>
              <w:t xml:space="preserve"> </w:t>
            </w:r>
            <w:r>
              <w:rPr>
                <w:sz w:val="24"/>
              </w:rPr>
              <w:t>экспрессивность,</w:t>
            </w:r>
            <w:r>
              <w:rPr>
                <w:spacing w:val="-1"/>
                <w:sz w:val="24"/>
              </w:rPr>
              <w:t xml:space="preserve"> </w:t>
            </w:r>
            <w:r>
              <w:rPr>
                <w:sz w:val="24"/>
              </w:rPr>
              <w:t>призывность,</w:t>
            </w:r>
            <w:r>
              <w:rPr>
                <w:spacing w:val="-1"/>
                <w:sz w:val="24"/>
              </w:rPr>
              <w:t xml:space="preserve"> </w:t>
            </w:r>
            <w:r>
              <w:rPr>
                <w:sz w:val="24"/>
              </w:rPr>
              <w:t>оценочность.</w:t>
            </w:r>
            <w:r>
              <w:rPr>
                <w:spacing w:val="-1"/>
                <w:sz w:val="24"/>
              </w:rPr>
              <w:t xml:space="preserve"> </w:t>
            </w:r>
            <w:r>
              <w:rPr>
                <w:sz w:val="24"/>
              </w:rPr>
              <w:t>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w:t>
            </w:r>
          </w:p>
          <w:p w:rsidR="000148D2" w:rsidRDefault="00307937">
            <w:pPr>
              <w:pStyle w:val="TableParagraph"/>
              <w:spacing w:line="272" w:lineRule="exact"/>
              <w:ind w:left="23"/>
              <w:rPr>
                <w:sz w:val="24"/>
              </w:rPr>
            </w:pPr>
            <w:r>
              <w:rPr>
                <w:spacing w:val="-2"/>
                <w:sz w:val="24"/>
              </w:rPr>
              <w:t>интервью</w:t>
            </w:r>
          </w:p>
        </w:tc>
      </w:tr>
      <w:tr w:rsidR="000148D2">
        <w:trPr>
          <w:trHeight w:val="1194"/>
        </w:trPr>
        <w:tc>
          <w:tcPr>
            <w:tcW w:w="1421" w:type="dxa"/>
          </w:tcPr>
          <w:p w:rsidR="000148D2" w:rsidRDefault="00307937">
            <w:pPr>
              <w:pStyle w:val="TableParagraph"/>
              <w:spacing w:line="265" w:lineRule="exact"/>
              <w:ind w:left="0" w:right="571"/>
              <w:jc w:val="right"/>
              <w:rPr>
                <w:sz w:val="24"/>
              </w:rPr>
            </w:pPr>
            <w:r>
              <w:rPr>
                <w:spacing w:val="-5"/>
                <w:sz w:val="24"/>
              </w:rPr>
              <w:t>2.5</w:t>
            </w:r>
          </w:p>
        </w:tc>
        <w:tc>
          <w:tcPr>
            <w:tcW w:w="9084" w:type="dxa"/>
          </w:tcPr>
          <w:p w:rsidR="000148D2" w:rsidRDefault="00307937">
            <w:pPr>
              <w:pStyle w:val="TableParagraph"/>
              <w:spacing w:before="23" w:line="274" w:lineRule="exact"/>
              <w:ind w:left="162"/>
              <w:rPr>
                <w:sz w:val="24"/>
              </w:rPr>
            </w:pPr>
            <w:r>
              <w:rPr>
                <w:sz w:val="24"/>
              </w:rPr>
              <w:t>Язык</w:t>
            </w:r>
            <w:r>
              <w:rPr>
                <w:spacing w:val="-17"/>
                <w:sz w:val="24"/>
              </w:rPr>
              <w:t xml:space="preserve"> </w:t>
            </w:r>
            <w:r>
              <w:rPr>
                <w:sz w:val="24"/>
              </w:rPr>
              <w:t>художественной</w:t>
            </w:r>
            <w:r>
              <w:rPr>
                <w:spacing w:val="-6"/>
                <w:sz w:val="24"/>
              </w:rPr>
              <w:t xml:space="preserve"> </w:t>
            </w:r>
            <w:r>
              <w:rPr>
                <w:sz w:val="24"/>
              </w:rPr>
              <w:t>литературы</w:t>
            </w:r>
            <w:r>
              <w:rPr>
                <w:spacing w:val="-2"/>
                <w:sz w:val="24"/>
              </w:rPr>
              <w:t xml:space="preserve"> </w:t>
            </w:r>
            <w:r>
              <w:rPr>
                <w:sz w:val="24"/>
              </w:rPr>
              <w:t>и</w:t>
            </w:r>
            <w:r>
              <w:rPr>
                <w:spacing w:val="-5"/>
                <w:sz w:val="24"/>
              </w:rPr>
              <w:t xml:space="preserve"> </w:t>
            </w:r>
            <w:r>
              <w:rPr>
                <w:sz w:val="24"/>
              </w:rPr>
              <w:t>его</w:t>
            </w:r>
            <w:r>
              <w:rPr>
                <w:spacing w:val="-15"/>
                <w:sz w:val="24"/>
              </w:rPr>
              <w:t xml:space="preserve"> </w:t>
            </w:r>
            <w:r>
              <w:rPr>
                <w:sz w:val="24"/>
              </w:rPr>
              <w:t>отличие</w:t>
            </w:r>
            <w:r>
              <w:rPr>
                <w:spacing w:val="-11"/>
                <w:sz w:val="24"/>
              </w:rPr>
              <w:t xml:space="preserve"> </w:t>
            </w:r>
            <w:r>
              <w:rPr>
                <w:sz w:val="24"/>
              </w:rPr>
              <w:t>от</w:t>
            </w:r>
            <w:r>
              <w:rPr>
                <w:spacing w:val="-8"/>
                <w:sz w:val="24"/>
              </w:rPr>
              <w:t xml:space="preserve"> </w:t>
            </w:r>
            <w:r>
              <w:rPr>
                <w:sz w:val="24"/>
              </w:rPr>
              <w:t>других</w:t>
            </w:r>
            <w:r>
              <w:rPr>
                <w:spacing w:val="-12"/>
                <w:sz w:val="24"/>
              </w:rPr>
              <w:t xml:space="preserve"> </w:t>
            </w:r>
            <w:r>
              <w:rPr>
                <w:spacing w:val="-2"/>
                <w:sz w:val="24"/>
              </w:rPr>
              <w:t>функциональных</w:t>
            </w:r>
          </w:p>
          <w:p w:rsidR="000148D2" w:rsidRDefault="00307937">
            <w:pPr>
              <w:pStyle w:val="TableParagraph"/>
              <w:ind w:left="23"/>
              <w:rPr>
                <w:sz w:val="24"/>
              </w:rPr>
            </w:pPr>
            <w:r>
              <w:rPr>
                <w:sz w:val="24"/>
              </w:rPr>
              <w:t>разновидностей</w:t>
            </w:r>
            <w:r>
              <w:rPr>
                <w:spacing w:val="-15"/>
                <w:sz w:val="24"/>
              </w:rPr>
              <w:t xml:space="preserve"> </w:t>
            </w:r>
            <w:r>
              <w:rPr>
                <w:sz w:val="24"/>
              </w:rPr>
              <w:t>языка.</w:t>
            </w:r>
            <w:r>
              <w:rPr>
                <w:spacing w:val="-15"/>
                <w:sz w:val="24"/>
              </w:rPr>
              <w:t xml:space="preserve"> </w:t>
            </w:r>
            <w:r>
              <w:rPr>
                <w:sz w:val="24"/>
              </w:rPr>
              <w:t>Основные</w:t>
            </w:r>
            <w:r>
              <w:rPr>
                <w:spacing w:val="-15"/>
                <w:sz w:val="24"/>
              </w:rPr>
              <w:t xml:space="preserve"> </w:t>
            </w:r>
            <w:r>
              <w:rPr>
                <w:sz w:val="24"/>
              </w:rPr>
              <w:t>признаки</w:t>
            </w:r>
            <w:r>
              <w:rPr>
                <w:spacing w:val="-15"/>
                <w:sz w:val="24"/>
              </w:rPr>
              <w:t xml:space="preserve"> </w:t>
            </w:r>
            <w:r>
              <w:rPr>
                <w:sz w:val="24"/>
              </w:rPr>
              <w:t>художественной</w:t>
            </w:r>
            <w:r>
              <w:rPr>
                <w:spacing w:val="-15"/>
                <w:sz w:val="24"/>
              </w:rPr>
              <w:t xml:space="preserve"> </w:t>
            </w:r>
            <w:r>
              <w:rPr>
                <w:sz w:val="24"/>
              </w:rPr>
              <w:t>речи:</w:t>
            </w:r>
            <w:r>
              <w:rPr>
                <w:spacing w:val="-15"/>
                <w:sz w:val="24"/>
              </w:rPr>
              <w:t xml:space="preserve"> </w:t>
            </w:r>
            <w:r>
              <w:rPr>
                <w:sz w:val="24"/>
              </w:rPr>
              <w:t>образность,</w:t>
            </w:r>
            <w:r>
              <w:rPr>
                <w:spacing w:val="-15"/>
                <w:sz w:val="24"/>
              </w:rPr>
              <w:t xml:space="preserve"> </w:t>
            </w:r>
            <w:r>
              <w:rPr>
                <w:sz w:val="24"/>
              </w:rPr>
              <w:t>широкое использование изобразительно-выразительных средств, языковых средств других функциональных разновидностей языка</w:t>
            </w:r>
          </w:p>
        </w:tc>
      </w:tr>
      <w:tr w:rsidR="000148D2">
        <w:trPr>
          <w:trHeight w:val="328"/>
        </w:trPr>
        <w:tc>
          <w:tcPr>
            <w:tcW w:w="1421" w:type="dxa"/>
          </w:tcPr>
          <w:p w:rsidR="000148D2" w:rsidRDefault="00307937">
            <w:pPr>
              <w:pStyle w:val="TableParagraph"/>
              <w:spacing w:line="270" w:lineRule="exact"/>
              <w:ind w:left="0" w:right="612"/>
              <w:jc w:val="right"/>
              <w:rPr>
                <w:sz w:val="24"/>
              </w:rPr>
            </w:pPr>
            <w:r>
              <w:rPr>
                <w:spacing w:val="-10"/>
                <w:sz w:val="24"/>
              </w:rPr>
              <w:t>3</w:t>
            </w:r>
          </w:p>
        </w:tc>
        <w:tc>
          <w:tcPr>
            <w:tcW w:w="9084" w:type="dxa"/>
          </w:tcPr>
          <w:p w:rsidR="000148D2" w:rsidRDefault="00307937">
            <w:pPr>
              <w:pStyle w:val="TableParagraph"/>
              <w:spacing w:line="270" w:lineRule="exact"/>
              <w:ind w:left="23"/>
              <w:rPr>
                <w:sz w:val="24"/>
              </w:rPr>
            </w:pPr>
            <w:r>
              <w:rPr>
                <w:sz w:val="24"/>
              </w:rPr>
              <w:t>Язык</w:t>
            </w:r>
            <w:r>
              <w:rPr>
                <w:spacing w:val="-14"/>
                <w:sz w:val="24"/>
              </w:rPr>
              <w:t xml:space="preserve"> </w:t>
            </w:r>
            <w:r>
              <w:rPr>
                <w:sz w:val="24"/>
              </w:rPr>
              <w:t>и</w:t>
            </w:r>
            <w:r>
              <w:rPr>
                <w:spacing w:val="-13"/>
                <w:sz w:val="24"/>
              </w:rPr>
              <w:t xml:space="preserve"> </w:t>
            </w:r>
            <w:r>
              <w:rPr>
                <w:sz w:val="24"/>
              </w:rPr>
              <w:t>речь.</w:t>
            </w:r>
            <w:r>
              <w:rPr>
                <w:spacing w:val="-11"/>
                <w:sz w:val="24"/>
              </w:rPr>
              <w:t xml:space="preserve"> </w:t>
            </w:r>
            <w:r>
              <w:rPr>
                <w:sz w:val="24"/>
              </w:rPr>
              <w:t>Культура</w:t>
            </w:r>
            <w:r>
              <w:rPr>
                <w:spacing w:val="-2"/>
                <w:sz w:val="24"/>
              </w:rPr>
              <w:t xml:space="preserve"> </w:t>
            </w:r>
            <w:r>
              <w:rPr>
                <w:spacing w:val="-4"/>
                <w:sz w:val="24"/>
              </w:rPr>
              <w:t>речи</w:t>
            </w:r>
          </w:p>
        </w:tc>
      </w:tr>
      <w:tr w:rsidR="000148D2">
        <w:trPr>
          <w:trHeight w:val="311"/>
        </w:trPr>
        <w:tc>
          <w:tcPr>
            <w:tcW w:w="1421" w:type="dxa"/>
          </w:tcPr>
          <w:p w:rsidR="000148D2" w:rsidRDefault="00307937">
            <w:pPr>
              <w:pStyle w:val="TableParagraph"/>
              <w:spacing w:line="263" w:lineRule="exact"/>
              <w:ind w:left="0" w:right="571"/>
              <w:jc w:val="right"/>
              <w:rPr>
                <w:sz w:val="24"/>
              </w:rPr>
            </w:pPr>
            <w:r>
              <w:rPr>
                <w:spacing w:val="-5"/>
                <w:sz w:val="24"/>
              </w:rPr>
              <w:t>3.1</w:t>
            </w:r>
          </w:p>
        </w:tc>
        <w:tc>
          <w:tcPr>
            <w:tcW w:w="9084" w:type="dxa"/>
          </w:tcPr>
          <w:p w:rsidR="000148D2" w:rsidRDefault="00307937">
            <w:pPr>
              <w:pStyle w:val="TableParagraph"/>
              <w:spacing w:line="263" w:lineRule="exact"/>
              <w:ind w:left="23"/>
              <w:rPr>
                <w:sz w:val="24"/>
              </w:rPr>
            </w:pPr>
            <w:r>
              <w:rPr>
                <w:spacing w:val="-2"/>
                <w:sz w:val="24"/>
              </w:rPr>
              <w:t>Система</w:t>
            </w:r>
            <w:r>
              <w:rPr>
                <w:sz w:val="24"/>
              </w:rPr>
              <w:t xml:space="preserve"> </w:t>
            </w:r>
            <w:r>
              <w:rPr>
                <w:spacing w:val="-2"/>
                <w:sz w:val="24"/>
              </w:rPr>
              <w:t>языка.</w:t>
            </w:r>
            <w:r>
              <w:rPr>
                <w:spacing w:val="-4"/>
                <w:sz w:val="24"/>
              </w:rPr>
              <w:t xml:space="preserve"> </w:t>
            </w:r>
            <w:r>
              <w:rPr>
                <w:spacing w:val="-2"/>
                <w:sz w:val="24"/>
              </w:rPr>
              <w:t>Культура</w:t>
            </w:r>
            <w:r>
              <w:rPr>
                <w:spacing w:val="-1"/>
                <w:sz w:val="24"/>
              </w:rPr>
              <w:t xml:space="preserve"> </w:t>
            </w:r>
            <w:r>
              <w:rPr>
                <w:spacing w:val="-4"/>
                <w:sz w:val="24"/>
              </w:rPr>
              <w:t>речи</w:t>
            </w:r>
          </w:p>
        </w:tc>
      </w:tr>
      <w:tr w:rsidR="000148D2">
        <w:trPr>
          <w:trHeight w:val="561"/>
        </w:trPr>
        <w:tc>
          <w:tcPr>
            <w:tcW w:w="1421" w:type="dxa"/>
          </w:tcPr>
          <w:p w:rsidR="000148D2" w:rsidRDefault="00307937">
            <w:pPr>
              <w:pStyle w:val="TableParagraph"/>
              <w:spacing w:line="270" w:lineRule="exact"/>
              <w:ind w:left="0" w:right="527"/>
              <w:jc w:val="right"/>
              <w:rPr>
                <w:sz w:val="24"/>
              </w:rPr>
            </w:pPr>
            <w:r>
              <w:rPr>
                <w:spacing w:val="-2"/>
                <w:sz w:val="24"/>
              </w:rPr>
              <w:t>3.1.1</w:t>
            </w:r>
          </w:p>
        </w:tc>
        <w:tc>
          <w:tcPr>
            <w:tcW w:w="9084" w:type="dxa"/>
          </w:tcPr>
          <w:p w:rsidR="000148D2" w:rsidRDefault="00307937">
            <w:pPr>
              <w:pStyle w:val="TableParagraph"/>
              <w:spacing w:line="273" w:lineRule="exact"/>
              <w:ind w:left="162"/>
              <w:rPr>
                <w:sz w:val="24"/>
              </w:rPr>
            </w:pPr>
            <w:r>
              <w:rPr>
                <w:spacing w:val="-2"/>
                <w:sz w:val="24"/>
              </w:rPr>
              <w:t>Система</w:t>
            </w:r>
            <w:r>
              <w:rPr>
                <w:spacing w:val="-7"/>
                <w:sz w:val="24"/>
              </w:rPr>
              <w:t xml:space="preserve"> </w:t>
            </w:r>
            <w:r>
              <w:rPr>
                <w:spacing w:val="-2"/>
                <w:sz w:val="24"/>
              </w:rPr>
              <w:t>языка,</w:t>
            </w:r>
            <w:r>
              <w:rPr>
                <w:spacing w:val="-4"/>
                <w:sz w:val="24"/>
              </w:rPr>
              <w:t xml:space="preserve"> </w:t>
            </w:r>
            <w:r>
              <w:rPr>
                <w:spacing w:val="-2"/>
                <w:sz w:val="24"/>
              </w:rPr>
              <w:t>её устройство,</w:t>
            </w:r>
            <w:r>
              <w:rPr>
                <w:spacing w:val="-4"/>
                <w:sz w:val="24"/>
              </w:rPr>
              <w:t xml:space="preserve"> </w:t>
            </w:r>
            <w:r>
              <w:rPr>
                <w:spacing w:val="-2"/>
                <w:sz w:val="24"/>
              </w:rPr>
              <w:t>функционирование.</w:t>
            </w:r>
            <w:r>
              <w:rPr>
                <w:spacing w:val="-1"/>
                <w:sz w:val="24"/>
              </w:rPr>
              <w:t xml:space="preserve"> </w:t>
            </w:r>
            <w:r>
              <w:rPr>
                <w:spacing w:val="-2"/>
                <w:sz w:val="24"/>
              </w:rPr>
              <w:t>Культура</w:t>
            </w:r>
            <w:r>
              <w:rPr>
                <w:spacing w:val="-4"/>
                <w:sz w:val="24"/>
              </w:rPr>
              <w:t xml:space="preserve"> </w:t>
            </w:r>
            <w:r>
              <w:rPr>
                <w:spacing w:val="-2"/>
                <w:sz w:val="24"/>
              </w:rPr>
              <w:t>речи</w:t>
            </w:r>
            <w:r>
              <w:rPr>
                <w:spacing w:val="-3"/>
                <w:sz w:val="24"/>
              </w:rPr>
              <w:t xml:space="preserve"> </w:t>
            </w:r>
            <w:r>
              <w:rPr>
                <w:spacing w:val="-2"/>
                <w:sz w:val="24"/>
              </w:rPr>
              <w:t>как</w:t>
            </w:r>
            <w:r>
              <w:rPr>
                <w:spacing w:val="-3"/>
                <w:sz w:val="24"/>
              </w:rPr>
              <w:t xml:space="preserve"> </w:t>
            </w:r>
            <w:r>
              <w:rPr>
                <w:spacing w:val="-2"/>
                <w:sz w:val="24"/>
              </w:rPr>
              <w:t>раздел</w:t>
            </w:r>
          </w:p>
          <w:p w:rsidR="000148D2" w:rsidRDefault="00307937">
            <w:pPr>
              <w:pStyle w:val="TableParagraph"/>
              <w:spacing w:line="269" w:lineRule="exact"/>
              <w:ind w:left="23"/>
              <w:rPr>
                <w:sz w:val="24"/>
              </w:rPr>
            </w:pPr>
            <w:r>
              <w:rPr>
                <w:spacing w:val="-2"/>
                <w:sz w:val="24"/>
              </w:rPr>
              <w:t>лингвистики</w:t>
            </w:r>
          </w:p>
        </w:tc>
      </w:tr>
      <w:tr w:rsidR="000148D2">
        <w:trPr>
          <w:trHeight w:val="1655"/>
        </w:trPr>
        <w:tc>
          <w:tcPr>
            <w:tcW w:w="1421" w:type="dxa"/>
          </w:tcPr>
          <w:p w:rsidR="000148D2" w:rsidRDefault="00307937">
            <w:pPr>
              <w:pStyle w:val="TableParagraph"/>
              <w:spacing w:line="265" w:lineRule="exact"/>
              <w:ind w:left="0" w:right="527"/>
              <w:jc w:val="right"/>
              <w:rPr>
                <w:sz w:val="24"/>
              </w:rPr>
            </w:pPr>
            <w:r>
              <w:rPr>
                <w:spacing w:val="-2"/>
                <w:sz w:val="24"/>
              </w:rPr>
              <w:t>3.1.2</w:t>
            </w:r>
          </w:p>
        </w:tc>
        <w:tc>
          <w:tcPr>
            <w:tcW w:w="9084" w:type="dxa"/>
          </w:tcPr>
          <w:p w:rsidR="000148D2" w:rsidRDefault="00307937">
            <w:pPr>
              <w:pStyle w:val="TableParagraph"/>
              <w:spacing w:line="237" w:lineRule="auto"/>
              <w:ind w:left="23" w:firstLine="139"/>
              <w:rPr>
                <w:sz w:val="24"/>
              </w:rPr>
            </w:pPr>
            <w:r>
              <w:rPr>
                <w:sz w:val="24"/>
              </w:rPr>
              <w:t>Языковая</w:t>
            </w:r>
            <w:r>
              <w:rPr>
                <w:spacing w:val="-15"/>
                <w:sz w:val="24"/>
              </w:rPr>
              <w:t xml:space="preserve"> </w:t>
            </w:r>
            <w:r>
              <w:rPr>
                <w:sz w:val="24"/>
              </w:rPr>
              <w:t>норма,</w:t>
            </w:r>
            <w:r>
              <w:rPr>
                <w:spacing w:val="-15"/>
                <w:sz w:val="24"/>
              </w:rPr>
              <w:t xml:space="preserve"> </w:t>
            </w:r>
            <w:r>
              <w:rPr>
                <w:sz w:val="24"/>
              </w:rPr>
              <w:t>её</w:t>
            </w:r>
            <w:r>
              <w:rPr>
                <w:spacing w:val="-21"/>
                <w:sz w:val="24"/>
              </w:rPr>
              <w:t xml:space="preserve"> </w:t>
            </w:r>
            <w:r>
              <w:rPr>
                <w:sz w:val="24"/>
              </w:rPr>
              <w:t>основные</w:t>
            </w:r>
            <w:r>
              <w:rPr>
                <w:spacing w:val="-15"/>
                <w:sz w:val="24"/>
              </w:rPr>
              <w:t xml:space="preserve"> </w:t>
            </w:r>
            <w:r>
              <w:rPr>
                <w:sz w:val="24"/>
              </w:rPr>
              <w:t>признаки</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Виды</w:t>
            </w:r>
            <w:r>
              <w:rPr>
                <w:spacing w:val="-15"/>
                <w:sz w:val="24"/>
              </w:rPr>
              <w:t xml:space="preserve"> </w:t>
            </w:r>
            <w:r>
              <w:rPr>
                <w:sz w:val="24"/>
              </w:rPr>
              <w:t>языковых</w:t>
            </w:r>
            <w:r>
              <w:rPr>
                <w:spacing w:val="-15"/>
                <w:sz w:val="24"/>
              </w:rPr>
              <w:t xml:space="preserve"> </w:t>
            </w:r>
            <w:r>
              <w:rPr>
                <w:sz w:val="24"/>
              </w:rPr>
              <w:t>норм: орфоэпические (произносительные и акцентологические), лексические,</w:t>
            </w:r>
          </w:p>
          <w:p w:rsidR="000148D2" w:rsidRDefault="00307937">
            <w:pPr>
              <w:pStyle w:val="TableParagraph"/>
              <w:spacing w:line="237" w:lineRule="auto"/>
              <w:ind w:left="23"/>
              <w:rPr>
                <w:sz w:val="24"/>
              </w:rPr>
            </w:pPr>
            <w:r>
              <w:rPr>
                <w:spacing w:val="-2"/>
                <w:sz w:val="24"/>
              </w:rPr>
              <w:t xml:space="preserve">словообразовательные, грамматические (морфологические и синтаксические). </w:t>
            </w:r>
            <w:r>
              <w:rPr>
                <w:sz w:val="24"/>
              </w:rPr>
              <w:t>Орфографические и пунктуационные правила.</w:t>
            </w:r>
          </w:p>
          <w:p w:rsidR="000148D2" w:rsidRDefault="00307937">
            <w:pPr>
              <w:pStyle w:val="TableParagraph"/>
              <w:spacing w:line="274" w:lineRule="exact"/>
              <w:ind w:left="23" w:right="1293"/>
              <w:rPr>
                <w:sz w:val="24"/>
              </w:rPr>
            </w:pPr>
            <w:r>
              <w:rPr>
                <w:spacing w:val="-2"/>
                <w:sz w:val="24"/>
              </w:rPr>
              <w:t>Стилистические нормы</w:t>
            </w:r>
            <w:r>
              <w:rPr>
                <w:spacing w:val="-5"/>
                <w:sz w:val="24"/>
              </w:rPr>
              <w:t xml:space="preserve"> </w:t>
            </w:r>
            <w:r>
              <w:rPr>
                <w:spacing w:val="-2"/>
                <w:sz w:val="24"/>
              </w:rPr>
              <w:t>современного русского литературного языка (общее представление)</w:t>
            </w:r>
          </w:p>
        </w:tc>
      </w:tr>
      <w:tr w:rsidR="000148D2">
        <w:trPr>
          <w:trHeight w:val="326"/>
        </w:trPr>
        <w:tc>
          <w:tcPr>
            <w:tcW w:w="1421" w:type="dxa"/>
          </w:tcPr>
          <w:p w:rsidR="000148D2" w:rsidRDefault="00307937">
            <w:pPr>
              <w:pStyle w:val="TableParagraph"/>
              <w:spacing w:line="265" w:lineRule="exact"/>
              <w:ind w:left="0" w:right="527"/>
              <w:jc w:val="right"/>
              <w:rPr>
                <w:sz w:val="24"/>
              </w:rPr>
            </w:pPr>
            <w:r>
              <w:rPr>
                <w:spacing w:val="-2"/>
                <w:sz w:val="24"/>
              </w:rPr>
              <w:t>3.1.3</w:t>
            </w:r>
          </w:p>
        </w:tc>
        <w:tc>
          <w:tcPr>
            <w:tcW w:w="9084" w:type="dxa"/>
          </w:tcPr>
          <w:p w:rsidR="000148D2" w:rsidRDefault="00307937">
            <w:pPr>
              <w:pStyle w:val="TableParagraph"/>
              <w:spacing w:line="265" w:lineRule="exact"/>
              <w:ind w:left="23"/>
              <w:rPr>
                <w:sz w:val="24"/>
              </w:rPr>
            </w:pPr>
            <w:r>
              <w:rPr>
                <w:sz w:val="24"/>
              </w:rPr>
              <w:t>Качества</w:t>
            </w:r>
            <w:r>
              <w:rPr>
                <w:spacing w:val="-7"/>
                <w:sz w:val="24"/>
              </w:rPr>
              <w:t xml:space="preserve"> </w:t>
            </w:r>
            <w:r>
              <w:rPr>
                <w:sz w:val="24"/>
              </w:rPr>
              <w:t>хорошей</w:t>
            </w:r>
            <w:r>
              <w:rPr>
                <w:spacing w:val="-3"/>
                <w:sz w:val="24"/>
              </w:rPr>
              <w:t xml:space="preserve"> </w:t>
            </w:r>
            <w:r>
              <w:rPr>
                <w:spacing w:val="-4"/>
                <w:sz w:val="24"/>
              </w:rPr>
              <w:t>речи</w:t>
            </w:r>
          </w:p>
        </w:tc>
      </w:tr>
    </w:tbl>
    <w:p w:rsidR="000148D2" w:rsidRDefault="000148D2">
      <w:pPr>
        <w:pStyle w:val="TableParagraph"/>
        <w:spacing w:line="265" w:lineRule="exact"/>
        <w:rPr>
          <w:sz w:val="24"/>
        </w:rPr>
        <w:sectPr w:rsidR="000148D2" w:rsidSect="007F4D25">
          <w:pgSz w:w="11900" w:h="16860"/>
          <w:pgMar w:top="1460" w:right="0" w:bottom="280"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1655"/>
        </w:trPr>
        <w:tc>
          <w:tcPr>
            <w:tcW w:w="1421" w:type="dxa"/>
          </w:tcPr>
          <w:p w:rsidR="000148D2" w:rsidRDefault="00307937">
            <w:pPr>
              <w:pStyle w:val="TableParagraph"/>
              <w:spacing w:line="261" w:lineRule="exact"/>
              <w:ind w:left="119" w:right="249"/>
              <w:jc w:val="center"/>
              <w:rPr>
                <w:sz w:val="24"/>
              </w:rPr>
            </w:pPr>
            <w:r>
              <w:rPr>
                <w:spacing w:val="-2"/>
                <w:sz w:val="24"/>
              </w:rPr>
              <w:lastRenderedPageBreak/>
              <w:t>3.1.4</w:t>
            </w:r>
          </w:p>
        </w:tc>
        <w:tc>
          <w:tcPr>
            <w:tcW w:w="9084" w:type="dxa"/>
          </w:tcPr>
          <w:p w:rsidR="000148D2" w:rsidRDefault="00307937">
            <w:pPr>
              <w:pStyle w:val="TableParagraph"/>
              <w:spacing w:line="268" w:lineRule="exact"/>
              <w:ind w:left="162"/>
              <w:rPr>
                <w:sz w:val="24"/>
              </w:rPr>
            </w:pPr>
            <w:r>
              <w:rPr>
                <w:sz w:val="24"/>
              </w:rPr>
              <w:t>Основные</w:t>
            </w:r>
            <w:r>
              <w:rPr>
                <w:spacing w:val="-7"/>
                <w:sz w:val="24"/>
              </w:rPr>
              <w:t xml:space="preserve"> </w:t>
            </w:r>
            <w:r>
              <w:rPr>
                <w:sz w:val="24"/>
              </w:rPr>
              <w:t>виды</w:t>
            </w:r>
            <w:r>
              <w:rPr>
                <w:spacing w:val="-3"/>
                <w:sz w:val="24"/>
              </w:rPr>
              <w:t xml:space="preserve"> </w:t>
            </w:r>
            <w:r>
              <w:rPr>
                <w:sz w:val="24"/>
              </w:rPr>
              <w:t>словарей.</w:t>
            </w:r>
            <w:r>
              <w:rPr>
                <w:spacing w:val="-3"/>
                <w:sz w:val="24"/>
              </w:rPr>
              <w:t xml:space="preserve"> </w:t>
            </w:r>
            <w:r>
              <w:rPr>
                <w:sz w:val="24"/>
              </w:rPr>
              <w:t>Толковый</w:t>
            </w:r>
            <w:r>
              <w:rPr>
                <w:spacing w:val="-2"/>
                <w:sz w:val="24"/>
              </w:rPr>
              <w:t xml:space="preserve"> </w:t>
            </w:r>
            <w:r>
              <w:rPr>
                <w:sz w:val="24"/>
              </w:rPr>
              <w:t>словарь.</w:t>
            </w:r>
            <w:r>
              <w:rPr>
                <w:spacing w:val="-3"/>
                <w:sz w:val="24"/>
              </w:rPr>
              <w:t xml:space="preserve"> </w:t>
            </w:r>
            <w:r>
              <w:rPr>
                <w:sz w:val="24"/>
              </w:rPr>
              <w:t>Словарь</w:t>
            </w:r>
            <w:r>
              <w:rPr>
                <w:spacing w:val="-3"/>
                <w:sz w:val="24"/>
              </w:rPr>
              <w:t xml:space="preserve"> </w:t>
            </w:r>
            <w:r>
              <w:rPr>
                <w:sz w:val="24"/>
              </w:rPr>
              <w:t>омонимов.</w:t>
            </w:r>
            <w:r>
              <w:rPr>
                <w:spacing w:val="-2"/>
                <w:sz w:val="24"/>
              </w:rPr>
              <w:t xml:space="preserve"> Словарь</w:t>
            </w:r>
          </w:p>
          <w:p w:rsidR="000148D2" w:rsidRDefault="00307937">
            <w:pPr>
              <w:pStyle w:val="TableParagraph"/>
              <w:ind w:left="23"/>
              <w:rPr>
                <w:sz w:val="24"/>
              </w:rPr>
            </w:pPr>
            <w:r>
              <w:rPr>
                <w:sz w:val="24"/>
              </w:rPr>
              <w:t>иностранных</w:t>
            </w:r>
            <w:r>
              <w:rPr>
                <w:spacing w:val="-15"/>
                <w:sz w:val="24"/>
              </w:rPr>
              <w:t xml:space="preserve"> </w:t>
            </w:r>
            <w:r>
              <w:rPr>
                <w:sz w:val="24"/>
              </w:rPr>
              <w:t>слов.</w:t>
            </w:r>
            <w:r>
              <w:rPr>
                <w:spacing w:val="-18"/>
                <w:sz w:val="24"/>
              </w:rPr>
              <w:t xml:space="preserve"> </w:t>
            </w:r>
            <w:r>
              <w:rPr>
                <w:sz w:val="24"/>
              </w:rPr>
              <w:t>Словарь</w:t>
            </w:r>
            <w:r>
              <w:rPr>
                <w:spacing w:val="-15"/>
                <w:sz w:val="24"/>
              </w:rPr>
              <w:t xml:space="preserve"> </w:t>
            </w:r>
            <w:r>
              <w:rPr>
                <w:sz w:val="24"/>
              </w:rPr>
              <w:t>синонимов.</w:t>
            </w:r>
            <w:r>
              <w:rPr>
                <w:spacing w:val="-15"/>
                <w:sz w:val="24"/>
              </w:rPr>
              <w:t xml:space="preserve"> </w:t>
            </w:r>
            <w:r>
              <w:rPr>
                <w:sz w:val="24"/>
              </w:rPr>
              <w:t>Словарь</w:t>
            </w:r>
            <w:r>
              <w:rPr>
                <w:spacing w:val="-15"/>
                <w:sz w:val="24"/>
              </w:rPr>
              <w:t xml:space="preserve"> </w:t>
            </w:r>
            <w:r>
              <w:rPr>
                <w:sz w:val="24"/>
              </w:rPr>
              <w:t>антонимов.</w:t>
            </w:r>
            <w:r>
              <w:rPr>
                <w:spacing w:val="-15"/>
                <w:sz w:val="24"/>
              </w:rPr>
              <w:t xml:space="preserve"> </w:t>
            </w:r>
            <w:r>
              <w:rPr>
                <w:sz w:val="24"/>
              </w:rPr>
              <w:t>Словарь</w:t>
            </w:r>
            <w:r>
              <w:rPr>
                <w:spacing w:val="-16"/>
                <w:sz w:val="24"/>
              </w:rPr>
              <w:t xml:space="preserve"> </w:t>
            </w:r>
            <w:r>
              <w:rPr>
                <w:sz w:val="24"/>
              </w:rPr>
              <w:t>паронимов. Этимологический словарь. Диалектный словарь.</w:t>
            </w:r>
          </w:p>
          <w:p w:rsidR="000148D2" w:rsidRDefault="00307937">
            <w:pPr>
              <w:pStyle w:val="TableParagraph"/>
              <w:spacing w:before="2"/>
              <w:ind w:left="23"/>
              <w:rPr>
                <w:sz w:val="24"/>
              </w:rPr>
            </w:pPr>
            <w:r>
              <w:rPr>
                <w:spacing w:val="-2"/>
                <w:sz w:val="24"/>
              </w:rPr>
              <w:t>Фразеологический</w:t>
            </w:r>
            <w:r>
              <w:rPr>
                <w:spacing w:val="1"/>
                <w:sz w:val="24"/>
              </w:rPr>
              <w:t xml:space="preserve"> </w:t>
            </w:r>
            <w:r>
              <w:rPr>
                <w:spacing w:val="-2"/>
                <w:sz w:val="24"/>
              </w:rPr>
              <w:t>словарь.</w:t>
            </w:r>
            <w:r>
              <w:rPr>
                <w:spacing w:val="9"/>
                <w:sz w:val="24"/>
              </w:rPr>
              <w:t xml:space="preserve"> </w:t>
            </w:r>
            <w:r>
              <w:rPr>
                <w:spacing w:val="-2"/>
                <w:sz w:val="24"/>
              </w:rPr>
              <w:t>Словообразовательный</w:t>
            </w:r>
            <w:r>
              <w:rPr>
                <w:spacing w:val="11"/>
                <w:sz w:val="24"/>
              </w:rPr>
              <w:t xml:space="preserve"> </w:t>
            </w:r>
            <w:r>
              <w:rPr>
                <w:spacing w:val="-2"/>
                <w:sz w:val="24"/>
              </w:rPr>
              <w:t>словарь.</w:t>
            </w:r>
            <w:r>
              <w:rPr>
                <w:spacing w:val="4"/>
                <w:sz w:val="24"/>
              </w:rPr>
              <w:t xml:space="preserve"> </w:t>
            </w:r>
            <w:r>
              <w:rPr>
                <w:spacing w:val="-2"/>
                <w:sz w:val="24"/>
              </w:rPr>
              <w:t>Орфографический</w:t>
            </w:r>
          </w:p>
          <w:p w:rsidR="000148D2" w:rsidRDefault="00307937">
            <w:pPr>
              <w:pStyle w:val="TableParagraph"/>
              <w:spacing w:line="270" w:lineRule="atLeast"/>
              <w:ind w:left="23" w:right="247"/>
              <w:rPr>
                <w:sz w:val="24"/>
              </w:rPr>
            </w:pPr>
            <w:r>
              <w:rPr>
                <w:sz w:val="24"/>
              </w:rPr>
              <w:t>словарь.</w:t>
            </w:r>
            <w:r>
              <w:rPr>
                <w:spacing w:val="-15"/>
                <w:sz w:val="24"/>
              </w:rPr>
              <w:t xml:space="preserve"> </w:t>
            </w:r>
            <w:r>
              <w:rPr>
                <w:sz w:val="24"/>
              </w:rPr>
              <w:t>Орфоэпический</w:t>
            </w:r>
            <w:r>
              <w:rPr>
                <w:spacing w:val="-15"/>
                <w:sz w:val="24"/>
              </w:rPr>
              <w:t xml:space="preserve"> </w:t>
            </w:r>
            <w:r>
              <w:rPr>
                <w:sz w:val="24"/>
              </w:rPr>
              <w:t>словарь.</w:t>
            </w:r>
            <w:r>
              <w:rPr>
                <w:spacing w:val="-15"/>
                <w:sz w:val="24"/>
              </w:rPr>
              <w:t xml:space="preserve"> </w:t>
            </w:r>
            <w:r>
              <w:rPr>
                <w:sz w:val="24"/>
              </w:rPr>
              <w:t>Словарь</w:t>
            </w:r>
            <w:r>
              <w:rPr>
                <w:spacing w:val="-15"/>
                <w:sz w:val="24"/>
              </w:rPr>
              <w:t xml:space="preserve"> </w:t>
            </w:r>
            <w:r>
              <w:rPr>
                <w:sz w:val="24"/>
              </w:rPr>
              <w:t>грамматических</w:t>
            </w:r>
            <w:r>
              <w:rPr>
                <w:spacing w:val="-15"/>
                <w:sz w:val="24"/>
              </w:rPr>
              <w:t xml:space="preserve"> </w:t>
            </w:r>
            <w:r>
              <w:rPr>
                <w:sz w:val="24"/>
              </w:rPr>
              <w:t>трудностей.</w:t>
            </w:r>
            <w:r>
              <w:rPr>
                <w:spacing w:val="-15"/>
                <w:sz w:val="24"/>
              </w:rPr>
              <w:t xml:space="preserve"> </w:t>
            </w:r>
            <w:r>
              <w:rPr>
                <w:sz w:val="24"/>
              </w:rPr>
              <w:t xml:space="preserve">Комплексный </w:t>
            </w:r>
            <w:r>
              <w:rPr>
                <w:spacing w:val="-2"/>
                <w:sz w:val="24"/>
              </w:rPr>
              <w:t>словарь</w:t>
            </w:r>
          </w:p>
        </w:tc>
      </w:tr>
      <w:tr w:rsidR="000148D2">
        <w:trPr>
          <w:trHeight w:val="321"/>
        </w:trPr>
        <w:tc>
          <w:tcPr>
            <w:tcW w:w="1421" w:type="dxa"/>
          </w:tcPr>
          <w:p w:rsidR="000148D2" w:rsidRDefault="00307937">
            <w:pPr>
              <w:pStyle w:val="TableParagraph"/>
              <w:spacing w:line="261" w:lineRule="exact"/>
              <w:ind w:left="119" w:right="148"/>
              <w:jc w:val="center"/>
              <w:rPr>
                <w:sz w:val="24"/>
              </w:rPr>
            </w:pPr>
            <w:r>
              <w:rPr>
                <w:spacing w:val="-5"/>
                <w:sz w:val="24"/>
              </w:rPr>
              <w:t>3.2</w:t>
            </w:r>
          </w:p>
        </w:tc>
        <w:tc>
          <w:tcPr>
            <w:tcW w:w="9084" w:type="dxa"/>
          </w:tcPr>
          <w:p w:rsidR="000148D2" w:rsidRDefault="00307937">
            <w:pPr>
              <w:pStyle w:val="TableParagraph"/>
              <w:spacing w:line="261" w:lineRule="exact"/>
              <w:ind w:left="23"/>
              <w:rPr>
                <w:sz w:val="24"/>
              </w:rPr>
            </w:pPr>
            <w:r>
              <w:rPr>
                <w:spacing w:val="-2"/>
                <w:sz w:val="24"/>
              </w:rPr>
              <w:t>Фонетика.</w:t>
            </w:r>
            <w:r>
              <w:rPr>
                <w:spacing w:val="-1"/>
                <w:sz w:val="24"/>
              </w:rPr>
              <w:t xml:space="preserve"> </w:t>
            </w:r>
            <w:r>
              <w:rPr>
                <w:spacing w:val="-2"/>
                <w:sz w:val="24"/>
              </w:rPr>
              <w:t>Орфоэпия.</w:t>
            </w:r>
            <w:r>
              <w:rPr>
                <w:spacing w:val="-1"/>
                <w:sz w:val="24"/>
              </w:rPr>
              <w:t xml:space="preserve"> </w:t>
            </w:r>
            <w:r>
              <w:rPr>
                <w:spacing w:val="-2"/>
                <w:sz w:val="24"/>
              </w:rPr>
              <w:t>Орфоэпические</w:t>
            </w:r>
            <w:r>
              <w:rPr>
                <w:spacing w:val="-3"/>
                <w:sz w:val="24"/>
              </w:rPr>
              <w:t xml:space="preserve"> </w:t>
            </w:r>
            <w:r>
              <w:rPr>
                <w:spacing w:val="-4"/>
                <w:sz w:val="24"/>
              </w:rPr>
              <w:t>нормы</w:t>
            </w:r>
          </w:p>
        </w:tc>
      </w:tr>
      <w:tr w:rsidR="000148D2">
        <w:trPr>
          <w:trHeight w:val="273"/>
        </w:trPr>
        <w:tc>
          <w:tcPr>
            <w:tcW w:w="1421" w:type="dxa"/>
          </w:tcPr>
          <w:p w:rsidR="000148D2" w:rsidRDefault="00307937">
            <w:pPr>
              <w:pStyle w:val="TableParagraph"/>
              <w:spacing w:line="253" w:lineRule="exact"/>
              <w:ind w:left="119" w:right="249"/>
              <w:jc w:val="center"/>
              <w:rPr>
                <w:sz w:val="24"/>
              </w:rPr>
            </w:pPr>
            <w:r>
              <w:rPr>
                <w:spacing w:val="-2"/>
                <w:sz w:val="24"/>
              </w:rPr>
              <w:t>3.2.1</w:t>
            </w:r>
          </w:p>
        </w:tc>
        <w:tc>
          <w:tcPr>
            <w:tcW w:w="9084" w:type="dxa"/>
          </w:tcPr>
          <w:p w:rsidR="000148D2" w:rsidRDefault="00307937">
            <w:pPr>
              <w:pStyle w:val="TableParagraph"/>
              <w:spacing w:line="253" w:lineRule="exact"/>
              <w:ind w:left="162"/>
              <w:rPr>
                <w:sz w:val="24"/>
              </w:rPr>
            </w:pPr>
            <w:r>
              <w:rPr>
                <w:spacing w:val="-2"/>
                <w:sz w:val="24"/>
              </w:rPr>
              <w:t>Фонетика</w:t>
            </w:r>
            <w:r>
              <w:rPr>
                <w:spacing w:val="-8"/>
                <w:sz w:val="24"/>
              </w:rPr>
              <w:t xml:space="preserve"> </w:t>
            </w:r>
            <w:r>
              <w:rPr>
                <w:spacing w:val="-2"/>
                <w:sz w:val="24"/>
              </w:rPr>
              <w:t>и</w:t>
            </w:r>
            <w:r>
              <w:rPr>
                <w:spacing w:val="-6"/>
                <w:sz w:val="24"/>
              </w:rPr>
              <w:t xml:space="preserve"> </w:t>
            </w:r>
            <w:r>
              <w:rPr>
                <w:spacing w:val="-2"/>
                <w:sz w:val="24"/>
              </w:rPr>
              <w:t>орфоэпия</w:t>
            </w:r>
            <w:r>
              <w:rPr>
                <w:spacing w:val="-7"/>
                <w:sz w:val="24"/>
              </w:rPr>
              <w:t xml:space="preserve"> </w:t>
            </w:r>
            <w:r>
              <w:rPr>
                <w:spacing w:val="-2"/>
                <w:sz w:val="24"/>
              </w:rPr>
              <w:t>как</w:t>
            </w:r>
            <w:r>
              <w:rPr>
                <w:spacing w:val="-4"/>
                <w:sz w:val="24"/>
              </w:rPr>
              <w:t xml:space="preserve"> </w:t>
            </w:r>
            <w:r>
              <w:rPr>
                <w:spacing w:val="-2"/>
                <w:sz w:val="24"/>
              </w:rPr>
              <w:t>разделы</w:t>
            </w:r>
            <w:r>
              <w:rPr>
                <w:spacing w:val="5"/>
                <w:sz w:val="24"/>
              </w:rPr>
              <w:t xml:space="preserve"> </w:t>
            </w:r>
            <w:r>
              <w:rPr>
                <w:spacing w:val="-2"/>
                <w:sz w:val="24"/>
              </w:rPr>
              <w:t>лингвистики.</w:t>
            </w:r>
            <w:r>
              <w:rPr>
                <w:sz w:val="24"/>
              </w:rPr>
              <w:t xml:space="preserve"> </w:t>
            </w:r>
            <w:r>
              <w:rPr>
                <w:spacing w:val="-2"/>
                <w:sz w:val="24"/>
              </w:rPr>
              <w:t>Фонетический</w:t>
            </w:r>
            <w:r>
              <w:rPr>
                <w:spacing w:val="7"/>
                <w:sz w:val="24"/>
              </w:rPr>
              <w:t xml:space="preserve"> </w:t>
            </w:r>
            <w:r>
              <w:rPr>
                <w:spacing w:val="-2"/>
                <w:sz w:val="24"/>
              </w:rPr>
              <w:t>анализ слова</w:t>
            </w:r>
          </w:p>
        </w:tc>
      </w:tr>
      <w:tr w:rsidR="000148D2">
        <w:trPr>
          <w:trHeight w:val="321"/>
        </w:trPr>
        <w:tc>
          <w:tcPr>
            <w:tcW w:w="1421" w:type="dxa"/>
          </w:tcPr>
          <w:p w:rsidR="000148D2" w:rsidRDefault="00307937">
            <w:pPr>
              <w:pStyle w:val="TableParagraph"/>
              <w:spacing w:line="261" w:lineRule="exact"/>
              <w:ind w:left="119" w:right="249"/>
              <w:jc w:val="center"/>
              <w:rPr>
                <w:sz w:val="24"/>
              </w:rPr>
            </w:pPr>
            <w:r>
              <w:rPr>
                <w:spacing w:val="-2"/>
                <w:sz w:val="24"/>
              </w:rPr>
              <w:t>3.2.2</w:t>
            </w:r>
          </w:p>
        </w:tc>
        <w:tc>
          <w:tcPr>
            <w:tcW w:w="9084" w:type="dxa"/>
          </w:tcPr>
          <w:p w:rsidR="000148D2" w:rsidRDefault="00307937">
            <w:pPr>
              <w:pStyle w:val="TableParagraph"/>
              <w:spacing w:line="261" w:lineRule="exact"/>
              <w:ind w:left="23"/>
              <w:rPr>
                <w:sz w:val="24"/>
              </w:rPr>
            </w:pPr>
            <w:r>
              <w:rPr>
                <w:spacing w:val="-2"/>
                <w:sz w:val="24"/>
              </w:rPr>
              <w:t>Изобразительно-выразительные</w:t>
            </w:r>
            <w:r>
              <w:rPr>
                <w:spacing w:val="-9"/>
                <w:sz w:val="24"/>
              </w:rPr>
              <w:t xml:space="preserve"> </w:t>
            </w:r>
            <w:r>
              <w:rPr>
                <w:spacing w:val="-2"/>
                <w:sz w:val="24"/>
              </w:rPr>
              <w:t>средства</w:t>
            </w:r>
            <w:r>
              <w:rPr>
                <w:spacing w:val="4"/>
                <w:sz w:val="24"/>
              </w:rPr>
              <w:t xml:space="preserve"> </w:t>
            </w:r>
            <w:r>
              <w:rPr>
                <w:spacing w:val="-2"/>
                <w:sz w:val="24"/>
              </w:rPr>
              <w:t>фонетики</w:t>
            </w:r>
          </w:p>
        </w:tc>
      </w:tr>
      <w:tr w:rsidR="000148D2">
        <w:trPr>
          <w:trHeight w:val="1142"/>
        </w:trPr>
        <w:tc>
          <w:tcPr>
            <w:tcW w:w="1421" w:type="dxa"/>
          </w:tcPr>
          <w:p w:rsidR="000148D2" w:rsidRDefault="00307937">
            <w:pPr>
              <w:pStyle w:val="TableParagraph"/>
              <w:spacing w:line="265" w:lineRule="exact"/>
              <w:ind w:left="119" w:right="249"/>
              <w:jc w:val="center"/>
              <w:rPr>
                <w:sz w:val="24"/>
              </w:rPr>
            </w:pPr>
            <w:r>
              <w:rPr>
                <w:spacing w:val="-2"/>
                <w:sz w:val="24"/>
              </w:rPr>
              <w:t>3.2.3</w:t>
            </w:r>
          </w:p>
        </w:tc>
        <w:tc>
          <w:tcPr>
            <w:tcW w:w="9084" w:type="dxa"/>
          </w:tcPr>
          <w:p w:rsidR="000148D2" w:rsidRDefault="00307937">
            <w:pPr>
              <w:pStyle w:val="TableParagraph"/>
              <w:spacing w:line="242" w:lineRule="auto"/>
              <w:ind w:left="23" w:firstLine="139"/>
              <w:rPr>
                <w:sz w:val="24"/>
              </w:rPr>
            </w:pPr>
            <w:r>
              <w:rPr>
                <w:spacing w:val="-2"/>
                <w:sz w:val="24"/>
              </w:rPr>
              <w:t xml:space="preserve">Основные нормы современного литературного произношения: произношение </w:t>
            </w:r>
            <w:r>
              <w:rPr>
                <w:sz w:val="24"/>
              </w:rPr>
              <w:t>безударных гласных звуков, некоторых согласных, сочетаний согласных.</w:t>
            </w:r>
          </w:p>
          <w:p w:rsidR="000148D2" w:rsidRDefault="00307937">
            <w:pPr>
              <w:pStyle w:val="TableParagraph"/>
              <w:spacing w:line="242" w:lineRule="auto"/>
              <w:ind w:left="23"/>
              <w:rPr>
                <w:sz w:val="24"/>
              </w:rPr>
            </w:pPr>
            <w:r>
              <w:rPr>
                <w:sz w:val="24"/>
              </w:rPr>
              <w:t>Произношение некоторых грамматических форм. Особенности произношения иноязычных</w:t>
            </w:r>
            <w:r>
              <w:rPr>
                <w:spacing w:val="-15"/>
                <w:sz w:val="24"/>
              </w:rPr>
              <w:t xml:space="preserve"> </w:t>
            </w:r>
            <w:r>
              <w:rPr>
                <w:sz w:val="24"/>
              </w:rPr>
              <w:t>слов.</w:t>
            </w:r>
            <w:r>
              <w:rPr>
                <w:spacing w:val="-15"/>
                <w:sz w:val="24"/>
              </w:rPr>
              <w:t xml:space="preserve"> </w:t>
            </w:r>
            <w:r>
              <w:rPr>
                <w:sz w:val="24"/>
              </w:rPr>
              <w:t>Нормы</w:t>
            </w:r>
            <w:r>
              <w:rPr>
                <w:spacing w:val="-15"/>
                <w:sz w:val="24"/>
              </w:rPr>
              <w:t xml:space="preserve"> </w:t>
            </w:r>
            <w:r>
              <w:rPr>
                <w:sz w:val="24"/>
              </w:rPr>
              <w:t>ударения</w:t>
            </w:r>
            <w:r>
              <w:rPr>
                <w:spacing w:val="-15"/>
                <w:sz w:val="24"/>
              </w:rPr>
              <w:t xml:space="preserve"> </w:t>
            </w:r>
            <w:r>
              <w:rPr>
                <w:sz w:val="24"/>
              </w:rPr>
              <w:t>в</w:t>
            </w:r>
            <w:r>
              <w:rPr>
                <w:spacing w:val="-15"/>
                <w:sz w:val="24"/>
              </w:rPr>
              <w:t xml:space="preserve"> </w:t>
            </w:r>
            <w:r>
              <w:rPr>
                <w:sz w:val="24"/>
              </w:rPr>
              <w:t>современном</w:t>
            </w:r>
            <w:r>
              <w:rPr>
                <w:spacing w:val="-14"/>
                <w:sz w:val="24"/>
              </w:rPr>
              <w:t xml:space="preserve"> </w:t>
            </w:r>
            <w:r>
              <w:rPr>
                <w:sz w:val="24"/>
              </w:rPr>
              <w:t>литературном</w:t>
            </w:r>
            <w:r>
              <w:rPr>
                <w:spacing w:val="-12"/>
                <w:sz w:val="24"/>
              </w:rPr>
              <w:t xml:space="preserve"> </w:t>
            </w:r>
            <w:r>
              <w:rPr>
                <w:sz w:val="24"/>
              </w:rPr>
              <w:t>русском</w:t>
            </w:r>
            <w:r>
              <w:rPr>
                <w:spacing w:val="-12"/>
                <w:sz w:val="24"/>
              </w:rPr>
              <w:t xml:space="preserve"> </w:t>
            </w:r>
            <w:r>
              <w:rPr>
                <w:sz w:val="24"/>
              </w:rPr>
              <w:t>языке</w:t>
            </w:r>
          </w:p>
        </w:tc>
      </w:tr>
      <w:tr w:rsidR="000148D2">
        <w:trPr>
          <w:trHeight w:val="325"/>
        </w:trPr>
        <w:tc>
          <w:tcPr>
            <w:tcW w:w="1421" w:type="dxa"/>
          </w:tcPr>
          <w:p w:rsidR="000148D2" w:rsidRDefault="00307937">
            <w:pPr>
              <w:pStyle w:val="TableParagraph"/>
              <w:spacing w:line="265" w:lineRule="exact"/>
              <w:ind w:left="119" w:right="148"/>
              <w:jc w:val="center"/>
              <w:rPr>
                <w:sz w:val="24"/>
              </w:rPr>
            </w:pPr>
            <w:r>
              <w:rPr>
                <w:spacing w:val="-5"/>
                <w:sz w:val="24"/>
              </w:rPr>
              <w:t>3.3</w:t>
            </w:r>
          </w:p>
        </w:tc>
        <w:tc>
          <w:tcPr>
            <w:tcW w:w="9084" w:type="dxa"/>
          </w:tcPr>
          <w:p w:rsidR="000148D2" w:rsidRDefault="00307937">
            <w:pPr>
              <w:pStyle w:val="TableParagraph"/>
              <w:spacing w:line="265" w:lineRule="exact"/>
              <w:ind w:left="23"/>
              <w:rPr>
                <w:sz w:val="24"/>
              </w:rPr>
            </w:pPr>
            <w:r>
              <w:rPr>
                <w:sz w:val="24"/>
              </w:rPr>
              <w:t>Лексика</w:t>
            </w:r>
            <w:r>
              <w:rPr>
                <w:spacing w:val="-15"/>
                <w:sz w:val="24"/>
              </w:rPr>
              <w:t xml:space="preserve"> </w:t>
            </w:r>
            <w:r>
              <w:rPr>
                <w:sz w:val="24"/>
              </w:rPr>
              <w:t>и</w:t>
            </w:r>
            <w:r>
              <w:rPr>
                <w:spacing w:val="-8"/>
                <w:sz w:val="24"/>
              </w:rPr>
              <w:t xml:space="preserve"> </w:t>
            </w:r>
            <w:r>
              <w:rPr>
                <w:sz w:val="24"/>
              </w:rPr>
              <w:t>фразеология.</w:t>
            </w:r>
            <w:r>
              <w:rPr>
                <w:spacing w:val="-10"/>
                <w:sz w:val="24"/>
              </w:rPr>
              <w:t xml:space="preserve"> </w:t>
            </w:r>
            <w:r>
              <w:rPr>
                <w:sz w:val="24"/>
              </w:rPr>
              <w:t>Лексические</w:t>
            </w:r>
            <w:r>
              <w:rPr>
                <w:spacing w:val="-9"/>
                <w:sz w:val="24"/>
              </w:rPr>
              <w:t xml:space="preserve"> </w:t>
            </w:r>
            <w:r>
              <w:rPr>
                <w:spacing w:val="-4"/>
                <w:sz w:val="24"/>
              </w:rPr>
              <w:t>нормы</w:t>
            </w:r>
          </w:p>
        </w:tc>
      </w:tr>
      <w:tr w:rsidR="000148D2">
        <w:trPr>
          <w:trHeight w:val="275"/>
        </w:trPr>
        <w:tc>
          <w:tcPr>
            <w:tcW w:w="1421" w:type="dxa"/>
          </w:tcPr>
          <w:p w:rsidR="000148D2" w:rsidRDefault="00307937">
            <w:pPr>
              <w:pStyle w:val="TableParagraph"/>
              <w:spacing w:line="256" w:lineRule="exact"/>
              <w:ind w:left="119" w:right="162"/>
              <w:jc w:val="center"/>
              <w:rPr>
                <w:sz w:val="24"/>
              </w:rPr>
            </w:pPr>
            <w:r>
              <w:rPr>
                <w:spacing w:val="-2"/>
                <w:sz w:val="24"/>
              </w:rPr>
              <w:t>3.3.1</w:t>
            </w:r>
          </w:p>
        </w:tc>
        <w:tc>
          <w:tcPr>
            <w:tcW w:w="9084" w:type="dxa"/>
          </w:tcPr>
          <w:p w:rsidR="000148D2" w:rsidRDefault="00307937">
            <w:pPr>
              <w:pStyle w:val="TableParagraph"/>
              <w:spacing w:line="256" w:lineRule="exact"/>
              <w:ind w:left="162"/>
              <w:rPr>
                <w:sz w:val="24"/>
              </w:rPr>
            </w:pPr>
            <w:r>
              <w:rPr>
                <w:sz w:val="24"/>
              </w:rPr>
              <w:t>Лексикология</w:t>
            </w:r>
            <w:r>
              <w:rPr>
                <w:spacing w:val="-21"/>
                <w:sz w:val="24"/>
              </w:rPr>
              <w:t xml:space="preserve"> </w:t>
            </w:r>
            <w:r>
              <w:rPr>
                <w:sz w:val="24"/>
              </w:rPr>
              <w:t>и</w:t>
            </w:r>
            <w:r>
              <w:rPr>
                <w:spacing w:val="-15"/>
                <w:sz w:val="24"/>
              </w:rPr>
              <w:t xml:space="preserve"> </w:t>
            </w:r>
            <w:r>
              <w:rPr>
                <w:sz w:val="24"/>
              </w:rPr>
              <w:t>фразеология</w:t>
            </w:r>
            <w:r>
              <w:rPr>
                <w:spacing w:val="-15"/>
                <w:sz w:val="24"/>
              </w:rPr>
              <w:t xml:space="preserve"> </w:t>
            </w:r>
            <w:r>
              <w:rPr>
                <w:sz w:val="24"/>
              </w:rPr>
              <w:t>как</w:t>
            </w:r>
            <w:r>
              <w:rPr>
                <w:spacing w:val="-15"/>
                <w:sz w:val="24"/>
              </w:rPr>
              <w:t xml:space="preserve"> </w:t>
            </w:r>
            <w:r>
              <w:rPr>
                <w:sz w:val="24"/>
              </w:rPr>
              <w:t>разделы</w:t>
            </w:r>
            <w:r>
              <w:rPr>
                <w:spacing w:val="-15"/>
                <w:sz w:val="24"/>
              </w:rPr>
              <w:t xml:space="preserve"> </w:t>
            </w:r>
            <w:r>
              <w:rPr>
                <w:sz w:val="24"/>
              </w:rPr>
              <w:t>лингвистики.</w:t>
            </w:r>
            <w:r>
              <w:rPr>
                <w:spacing w:val="-15"/>
                <w:sz w:val="24"/>
              </w:rPr>
              <w:t xml:space="preserve"> </w:t>
            </w:r>
            <w:r>
              <w:rPr>
                <w:sz w:val="24"/>
              </w:rPr>
              <w:t>Лексический</w:t>
            </w:r>
            <w:r>
              <w:rPr>
                <w:spacing w:val="-14"/>
                <w:sz w:val="24"/>
              </w:rPr>
              <w:t xml:space="preserve"> </w:t>
            </w:r>
            <w:r>
              <w:rPr>
                <w:sz w:val="24"/>
              </w:rPr>
              <w:t>анализ</w:t>
            </w:r>
            <w:r>
              <w:rPr>
                <w:spacing w:val="-11"/>
                <w:sz w:val="24"/>
              </w:rPr>
              <w:t xml:space="preserve"> </w:t>
            </w:r>
            <w:r>
              <w:rPr>
                <w:spacing w:val="-2"/>
                <w:sz w:val="24"/>
              </w:rPr>
              <w:t>слова</w:t>
            </w:r>
          </w:p>
        </w:tc>
      </w:tr>
      <w:tr w:rsidR="000148D2">
        <w:trPr>
          <w:trHeight w:val="632"/>
        </w:trPr>
        <w:tc>
          <w:tcPr>
            <w:tcW w:w="1421" w:type="dxa"/>
            <w:tcBorders>
              <w:bottom w:val="double" w:sz="4" w:space="0" w:color="000000"/>
            </w:tcBorders>
          </w:tcPr>
          <w:p w:rsidR="000148D2" w:rsidRDefault="00307937">
            <w:pPr>
              <w:pStyle w:val="TableParagraph"/>
              <w:spacing w:line="265" w:lineRule="exact"/>
              <w:ind w:left="119" w:right="162"/>
              <w:jc w:val="center"/>
              <w:rPr>
                <w:sz w:val="24"/>
              </w:rPr>
            </w:pPr>
            <w:r>
              <w:rPr>
                <w:spacing w:val="-2"/>
                <w:sz w:val="24"/>
              </w:rPr>
              <w:t>3.3.2</w:t>
            </w:r>
          </w:p>
        </w:tc>
        <w:tc>
          <w:tcPr>
            <w:tcW w:w="9084" w:type="dxa"/>
            <w:tcBorders>
              <w:bottom w:val="double" w:sz="4" w:space="0" w:color="000000"/>
            </w:tcBorders>
          </w:tcPr>
          <w:p w:rsidR="000148D2" w:rsidRDefault="00307937">
            <w:pPr>
              <w:pStyle w:val="TableParagraph"/>
              <w:spacing w:line="237" w:lineRule="auto"/>
              <w:ind w:left="23" w:firstLine="139"/>
              <w:rPr>
                <w:sz w:val="24"/>
              </w:rPr>
            </w:pPr>
            <w:r>
              <w:rPr>
                <w:spacing w:val="-2"/>
                <w:sz w:val="24"/>
              </w:rPr>
              <w:t>Изобразительно-выразительные</w:t>
            </w:r>
            <w:r>
              <w:rPr>
                <w:spacing w:val="-8"/>
                <w:sz w:val="24"/>
              </w:rPr>
              <w:t xml:space="preserve"> </w:t>
            </w:r>
            <w:r>
              <w:rPr>
                <w:spacing w:val="-2"/>
                <w:sz w:val="24"/>
              </w:rPr>
              <w:t>средства</w:t>
            </w:r>
            <w:r>
              <w:rPr>
                <w:spacing w:val="-11"/>
                <w:sz w:val="24"/>
              </w:rPr>
              <w:t xml:space="preserve"> </w:t>
            </w:r>
            <w:r>
              <w:rPr>
                <w:spacing w:val="-2"/>
                <w:sz w:val="24"/>
              </w:rPr>
              <w:t>лексики:</w:t>
            </w:r>
            <w:r>
              <w:rPr>
                <w:spacing w:val="-9"/>
                <w:sz w:val="24"/>
              </w:rPr>
              <w:t xml:space="preserve"> </w:t>
            </w:r>
            <w:r>
              <w:rPr>
                <w:spacing w:val="-2"/>
                <w:sz w:val="24"/>
              </w:rPr>
              <w:t>эпитет,</w:t>
            </w:r>
            <w:r>
              <w:rPr>
                <w:spacing w:val="-9"/>
                <w:sz w:val="24"/>
              </w:rPr>
              <w:t xml:space="preserve"> </w:t>
            </w:r>
            <w:r>
              <w:rPr>
                <w:spacing w:val="-2"/>
                <w:sz w:val="24"/>
              </w:rPr>
              <w:t>метафора,</w:t>
            </w:r>
            <w:r>
              <w:rPr>
                <w:spacing w:val="-7"/>
                <w:sz w:val="24"/>
              </w:rPr>
              <w:t xml:space="preserve"> </w:t>
            </w:r>
            <w:r>
              <w:rPr>
                <w:spacing w:val="-2"/>
                <w:sz w:val="24"/>
              </w:rPr>
              <w:t xml:space="preserve">метонимия, </w:t>
            </w:r>
            <w:r>
              <w:rPr>
                <w:sz w:val="24"/>
              </w:rPr>
              <w:t>олицетворение, гипербола, сравнение</w:t>
            </w:r>
          </w:p>
        </w:tc>
      </w:tr>
      <w:tr w:rsidR="000148D2">
        <w:trPr>
          <w:trHeight w:val="1151"/>
        </w:trPr>
        <w:tc>
          <w:tcPr>
            <w:tcW w:w="1421" w:type="dxa"/>
            <w:tcBorders>
              <w:top w:val="double" w:sz="4" w:space="0" w:color="000000"/>
            </w:tcBorders>
          </w:tcPr>
          <w:p w:rsidR="000148D2" w:rsidRDefault="00307937">
            <w:pPr>
              <w:pStyle w:val="TableParagraph"/>
              <w:spacing w:line="267" w:lineRule="exact"/>
              <w:ind w:left="119" w:right="162"/>
              <w:jc w:val="center"/>
              <w:rPr>
                <w:sz w:val="24"/>
              </w:rPr>
            </w:pPr>
            <w:r>
              <w:rPr>
                <w:spacing w:val="-2"/>
                <w:sz w:val="24"/>
              </w:rPr>
              <w:t>3.3.3</w:t>
            </w:r>
          </w:p>
        </w:tc>
        <w:tc>
          <w:tcPr>
            <w:tcW w:w="9084" w:type="dxa"/>
            <w:tcBorders>
              <w:top w:val="double" w:sz="4" w:space="0" w:color="000000"/>
            </w:tcBorders>
          </w:tcPr>
          <w:p w:rsidR="000148D2" w:rsidRDefault="00307937">
            <w:pPr>
              <w:pStyle w:val="TableParagraph"/>
              <w:spacing w:before="29" w:line="237" w:lineRule="auto"/>
              <w:ind w:left="23" w:right="657" w:firstLine="139"/>
              <w:rPr>
                <w:sz w:val="24"/>
              </w:rPr>
            </w:pPr>
            <w:r>
              <w:rPr>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употребление.</w:t>
            </w:r>
            <w:r>
              <w:rPr>
                <w:spacing w:val="-15"/>
                <w:sz w:val="24"/>
              </w:rPr>
              <w:t xml:space="preserve"> </w:t>
            </w:r>
            <w:r>
              <w:rPr>
                <w:sz w:val="24"/>
              </w:rPr>
              <w:t>Иноязычные</w:t>
            </w:r>
            <w:r>
              <w:rPr>
                <w:spacing w:val="-15"/>
                <w:sz w:val="24"/>
              </w:rPr>
              <w:t xml:space="preserve"> </w:t>
            </w:r>
            <w:r>
              <w:rPr>
                <w:sz w:val="24"/>
              </w:rPr>
              <w:t>слова</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употребление.</w:t>
            </w:r>
            <w:r>
              <w:rPr>
                <w:spacing w:val="-15"/>
                <w:sz w:val="24"/>
              </w:rPr>
              <w:t xml:space="preserve"> </w:t>
            </w:r>
            <w:r>
              <w:rPr>
                <w:sz w:val="24"/>
              </w:rPr>
              <w:t>Лексическая сочетаемость. Тавтология. Плеоназм</w:t>
            </w:r>
          </w:p>
        </w:tc>
      </w:tr>
      <w:tr w:rsidR="000148D2">
        <w:trPr>
          <w:trHeight w:val="609"/>
        </w:trPr>
        <w:tc>
          <w:tcPr>
            <w:tcW w:w="1421" w:type="dxa"/>
          </w:tcPr>
          <w:p w:rsidR="000148D2" w:rsidRDefault="00307937">
            <w:pPr>
              <w:pStyle w:val="TableParagraph"/>
              <w:spacing w:line="271" w:lineRule="exact"/>
              <w:ind w:left="119" w:right="162"/>
              <w:jc w:val="center"/>
              <w:rPr>
                <w:sz w:val="24"/>
              </w:rPr>
            </w:pPr>
            <w:r>
              <w:rPr>
                <w:spacing w:val="-2"/>
                <w:sz w:val="24"/>
              </w:rPr>
              <w:t>3.3.4</w:t>
            </w:r>
          </w:p>
        </w:tc>
        <w:tc>
          <w:tcPr>
            <w:tcW w:w="9084" w:type="dxa"/>
          </w:tcPr>
          <w:p w:rsidR="000148D2" w:rsidRDefault="00307937">
            <w:pPr>
              <w:pStyle w:val="TableParagraph"/>
              <w:spacing w:line="237" w:lineRule="auto"/>
              <w:ind w:left="13"/>
              <w:rPr>
                <w:sz w:val="24"/>
              </w:rPr>
            </w:pPr>
            <w:r>
              <w:rPr>
                <w:spacing w:val="-2"/>
                <w:sz w:val="24"/>
              </w:rPr>
              <w:t xml:space="preserve">Функционально-стилистическая окраска слова. Лексика общеупотребительная, </w:t>
            </w:r>
            <w:r>
              <w:rPr>
                <w:sz w:val="24"/>
              </w:rPr>
              <w:t>разговорная и книжная. Особенности употребления</w:t>
            </w:r>
          </w:p>
        </w:tc>
      </w:tr>
      <w:tr w:rsidR="000148D2">
        <w:trPr>
          <w:trHeight w:val="873"/>
        </w:trPr>
        <w:tc>
          <w:tcPr>
            <w:tcW w:w="1421" w:type="dxa"/>
          </w:tcPr>
          <w:p w:rsidR="000148D2" w:rsidRDefault="00307937">
            <w:pPr>
              <w:pStyle w:val="TableParagraph"/>
              <w:spacing w:line="265" w:lineRule="exact"/>
              <w:ind w:left="119" w:right="162"/>
              <w:jc w:val="center"/>
              <w:rPr>
                <w:sz w:val="24"/>
              </w:rPr>
            </w:pPr>
            <w:r>
              <w:rPr>
                <w:spacing w:val="-2"/>
                <w:sz w:val="24"/>
              </w:rPr>
              <w:t>3.3.5</w:t>
            </w:r>
          </w:p>
        </w:tc>
        <w:tc>
          <w:tcPr>
            <w:tcW w:w="9084" w:type="dxa"/>
          </w:tcPr>
          <w:p w:rsidR="000148D2" w:rsidRDefault="00307937">
            <w:pPr>
              <w:pStyle w:val="TableParagraph"/>
              <w:spacing w:before="25" w:line="274" w:lineRule="exact"/>
              <w:ind w:left="162"/>
              <w:rPr>
                <w:sz w:val="24"/>
              </w:rPr>
            </w:pPr>
            <w:r>
              <w:rPr>
                <w:sz w:val="24"/>
              </w:rPr>
              <w:t>Экспрессивно-стилистическая</w:t>
            </w:r>
            <w:r>
              <w:rPr>
                <w:spacing w:val="-7"/>
                <w:sz w:val="24"/>
              </w:rPr>
              <w:t xml:space="preserve"> </w:t>
            </w:r>
            <w:r>
              <w:rPr>
                <w:sz w:val="24"/>
              </w:rPr>
              <w:t>окраска</w:t>
            </w:r>
            <w:r>
              <w:rPr>
                <w:spacing w:val="-5"/>
                <w:sz w:val="24"/>
              </w:rPr>
              <w:t xml:space="preserve"> </w:t>
            </w:r>
            <w:r>
              <w:rPr>
                <w:sz w:val="24"/>
              </w:rPr>
              <w:t>слова.</w:t>
            </w:r>
            <w:r>
              <w:rPr>
                <w:spacing w:val="-5"/>
                <w:sz w:val="24"/>
              </w:rPr>
              <w:t xml:space="preserve"> </w:t>
            </w:r>
            <w:r>
              <w:rPr>
                <w:sz w:val="24"/>
              </w:rPr>
              <w:t>Лексика</w:t>
            </w:r>
            <w:r>
              <w:rPr>
                <w:spacing w:val="-5"/>
                <w:sz w:val="24"/>
              </w:rPr>
              <w:t xml:space="preserve"> </w:t>
            </w:r>
            <w:r>
              <w:rPr>
                <w:sz w:val="24"/>
              </w:rPr>
              <w:t>нейтральная,</w:t>
            </w:r>
            <w:r>
              <w:rPr>
                <w:spacing w:val="-5"/>
                <w:sz w:val="24"/>
              </w:rPr>
              <w:t xml:space="preserve"> </w:t>
            </w:r>
            <w:r>
              <w:rPr>
                <w:spacing w:val="-2"/>
                <w:sz w:val="24"/>
              </w:rPr>
              <w:t>высокая,</w:t>
            </w:r>
          </w:p>
          <w:p w:rsidR="000148D2" w:rsidRDefault="00307937">
            <w:pPr>
              <w:pStyle w:val="TableParagraph"/>
              <w:spacing w:before="2" w:line="235" w:lineRule="auto"/>
              <w:ind w:left="23"/>
              <w:rPr>
                <w:sz w:val="24"/>
              </w:rPr>
            </w:pPr>
            <w:r>
              <w:rPr>
                <w:spacing w:val="-2"/>
                <w:sz w:val="24"/>
              </w:rPr>
              <w:t xml:space="preserve">сниженная. Эмоционально-оценочная окраска слова (неодобрительное, ласкательное, </w:t>
            </w:r>
            <w:r>
              <w:rPr>
                <w:sz w:val="24"/>
              </w:rPr>
              <w:t>шутливое и другое). Особенности употребления</w:t>
            </w:r>
          </w:p>
        </w:tc>
      </w:tr>
      <w:tr w:rsidR="000148D2">
        <w:trPr>
          <w:trHeight w:val="330"/>
        </w:trPr>
        <w:tc>
          <w:tcPr>
            <w:tcW w:w="1421" w:type="dxa"/>
          </w:tcPr>
          <w:p w:rsidR="000148D2" w:rsidRDefault="00307937">
            <w:pPr>
              <w:pStyle w:val="TableParagraph"/>
              <w:spacing w:line="270" w:lineRule="exact"/>
              <w:ind w:left="119" w:right="162"/>
              <w:jc w:val="center"/>
              <w:rPr>
                <w:sz w:val="24"/>
              </w:rPr>
            </w:pPr>
            <w:r>
              <w:rPr>
                <w:spacing w:val="-2"/>
                <w:sz w:val="24"/>
              </w:rPr>
              <w:t>3.3.6</w:t>
            </w:r>
          </w:p>
        </w:tc>
        <w:tc>
          <w:tcPr>
            <w:tcW w:w="9084" w:type="dxa"/>
          </w:tcPr>
          <w:p w:rsidR="000148D2" w:rsidRDefault="00307937">
            <w:pPr>
              <w:pStyle w:val="TableParagraph"/>
              <w:spacing w:line="270" w:lineRule="exact"/>
              <w:ind w:left="23"/>
              <w:rPr>
                <w:sz w:val="24"/>
              </w:rPr>
            </w:pPr>
            <w:r>
              <w:rPr>
                <w:sz w:val="24"/>
              </w:rPr>
              <w:t>Фразеология</w:t>
            </w:r>
            <w:r>
              <w:rPr>
                <w:spacing w:val="-15"/>
                <w:sz w:val="24"/>
              </w:rPr>
              <w:t xml:space="preserve"> </w:t>
            </w:r>
            <w:r>
              <w:rPr>
                <w:sz w:val="24"/>
              </w:rPr>
              <w:t>русского</w:t>
            </w:r>
            <w:r>
              <w:rPr>
                <w:spacing w:val="-14"/>
                <w:sz w:val="24"/>
              </w:rPr>
              <w:t xml:space="preserve"> </w:t>
            </w:r>
            <w:r>
              <w:rPr>
                <w:sz w:val="24"/>
              </w:rPr>
              <w:t>языка.</w:t>
            </w:r>
            <w:r>
              <w:rPr>
                <w:spacing w:val="-9"/>
                <w:sz w:val="24"/>
              </w:rPr>
              <w:t xml:space="preserve"> </w:t>
            </w:r>
            <w:r>
              <w:rPr>
                <w:sz w:val="24"/>
              </w:rPr>
              <w:t>Крылатые</w:t>
            </w:r>
            <w:r>
              <w:rPr>
                <w:spacing w:val="-15"/>
                <w:sz w:val="24"/>
              </w:rPr>
              <w:t xml:space="preserve"> </w:t>
            </w:r>
            <w:r>
              <w:rPr>
                <w:spacing w:val="-4"/>
                <w:sz w:val="24"/>
              </w:rPr>
              <w:t>слова</w:t>
            </w:r>
          </w:p>
        </w:tc>
      </w:tr>
      <w:tr w:rsidR="000148D2">
        <w:trPr>
          <w:trHeight w:val="326"/>
        </w:trPr>
        <w:tc>
          <w:tcPr>
            <w:tcW w:w="1421" w:type="dxa"/>
          </w:tcPr>
          <w:p w:rsidR="000148D2" w:rsidRDefault="00307937">
            <w:pPr>
              <w:pStyle w:val="TableParagraph"/>
              <w:spacing w:line="265" w:lineRule="exact"/>
              <w:ind w:left="119" w:right="148"/>
              <w:jc w:val="center"/>
              <w:rPr>
                <w:sz w:val="24"/>
              </w:rPr>
            </w:pPr>
            <w:r>
              <w:rPr>
                <w:spacing w:val="-5"/>
                <w:sz w:val="24"/>
              </w:rPr>
              <w:t>3.4</w:t>
            </w:r>
          </w:p>
        </w:tc>
        <w:tc>
          <w:tcPr>
            <w:tcW w:w="9084" w:type="dxa"/>
          </w:tcPr>
          <w:p w:rsidR="000148D2" w:rsidRDefault="00307937">
            <w:pPr>
              <w:pStyle w:val="TableParagraph"/>
              <w:spacing w:line="265" w:lineRule="exact"/>
              <w:ind w:left="23"/>
              <w:rPr>
                <w:sz w:val="24"/>
              </w:rPr>
            </w:pPr>
            <w:r>
              <w:rPr>
                <w:spacing w:val="-2"/>
                <w:sz w:val="24"/>
              </w:rPr>
              <w:t>Морфемика</w:t>
            </w:r>
            <w:r>
              <w:rPr>
                <w:spacing w:val="-15"/>
                <w:sz w:val="24"/>
              </w:rPr>
              <w:t xml:space="preserve"> </w:t>
            </w:r>
            <w:r>
              <w:rPr>
                <w:spacing w:val="-2"/>
                <w:sz w:val="24"/>
              </w:rPr>
              <w:t>и словообразование.</w:t>
            </w:r>
            <w:r>
              <w:rPr>
                <w:spacing w:val="9"/>
                <w:sz w:val="24"/>
              </w:rPr>
              <w:t xml:space="preserve"> </w:t>
            </w:r>
            <w:r>
              <w:rPr>
                <w:spacing w:val="-2"/>
                <w:sz w:val="24"/>
              </w:rPr>
              <w:t>Словообразовательные</w:t>
            </w:r>
            <w:r>
              <w:rPr>
                <w:spacing w:val="-6"/>
                <w:sz w:val="24"/>
              </w:rPr>
              <w:t xml:space="preserve"> </w:t>
            </w:r>
            <w:r>
              <w:rPr>
                <w:spacing w:val="-2"/>
                <w:sz w:val="24"/>
              </w:rPr>
              <w:t>нормы</w:t>
            </w:r>
          </w:p>
        </w:tc>
      </w:tr>
      <w:tr w:rsidR="000148D2">
        <w:trPr>
          <w:trHeight w:val="561"/>
        </w:trPr>
        <w:tc>
          <w:tcPr>
            <w:tcW w:w="1421" w:type="dxa"/>
          </w:tcPr>
          <w:p w:rsidR="000148D2" w:rsidRDefault="00307937">
            <w:pPr>
              <w:pStyle w:val="TableParagraph"/>
              <w:spacing w:line="265" w:lineRule="exact"/>
              <w:ind w:left="119" w:right="162"/>
              <w:jc w:val="center"/>
              <w:rPr>
                <w:sz w:val="24"/>
              </w:rPr>
            </w:pPr>
            <w:r>
              <w:rPr>
                <w:spacing w:val="-2"/>
                <w:sz w:val="24"/>
              </w:rPr>
              <w:t>3.4.1</w:t>
            </w:r>
          </w:p>
        </w:tc>
        <w:tc>
          <w:tcPr>
            <w:tcW w:w="9084" w:type="dxa"/>
          </w:tcPr>
          <w:p w:rsidR="000148D2" w:rsidRDefault="00307937">
            <w:pPr>
              <w:pStyle w:val="TableParagraph"/>
              <w:spacing w:line="274" w:lineRule="exact"/>
              <w:ind w:left="23"/>
              <w:rPr>
                <w:sz w:val="24"/>
              </w:rPr>
            </w:pPr>
            <w:r>
              <w:rPr>
                <w:spacing w:val="-2"/>
                <w:sz w:val="24"/>
              </w:rPr>
              <w:t>Морфемика</w:t>
            </w:r>
            <w:r>
              <w:rPr>
                <w:spacing w:val="-5"/>
                <w:sz w:val="24"/>
              </w:rPr>
              <w:t xml:space="preserve"> </w:t>
            </w:r>
            <w:r>
              <w:rPr>
                <w:spacing w:val="-2"/>
                <w:sz w:val="24"/>
              </w:rPr>
              <w:t>и</w:t>
            </w:r>
            <w:r>
              <w:rPr>
                <w:spacing w:val="-3"/>
                <w:sz w:val="24"/>
              </w:rPr>
              <w:t xml:space="preserve"> </w:t>
            </w:r>
            <w:r>
              <w:rPr>
                <w:spacing w:val="-2"/>
                <w:sz w:val="24"/>
              </w:rPr>
              <w:t>словообразование</w:t>
            </w:r>
            <w:r>
              <w:rPr>
                <w:spacing w:val="-5"/>
                <w:sz w:val="24"/>
              </w:rPr>
              <w:t xml:space="preserve"> </w:t>
            </w:r>
            <w:r>
              <w:rPr>
                <w:spacing w:val="-2"/>
                <w:sz w:val="24"/>
              </w:rPr>
              <w:t>как</w:t>
            </w:r>
            <w:r>
              <w:rPr>
                <w:spacing w:val="-3"/>
                <w:sz w:val="24"/>
              </w:rPr>
              <w:t xml:space="preserve"> </w:t>
            </w:r>
            <w:r>
              <w:rPr>
                <w:spacing w:val="-2"/>
                <w:sz w:val="24"/>
              </w:rPr>
              <w:t>разделы</w:t>
            </w:r>
            <w:r>
              <w:rPr>
                <w:spacing w:val="-5"/>
                <w:sz w:val="24"/>
              </w:rPr>
              <w:t xml:space="preserve"> </w:t>
            </w:r>
            <w:r>
              <w:rPr>
                <w:spacing w:val="-2"/>
                <w:sz w:val="24"/>
              </w:rPr>
              <w:t>лингвистики.</w:t>
            </w:r>
            <w:r>
              <w:rPr>
                <w:spacing w:val="-5"/>
                <w:sz w:val="24"/>
              </w:rPr>
              <w:t xml:space="preserve"> </w:t>
            </w:r>
            <w:r>
              <w:rPr>
                <w:spacing w:val="-2"/>
                <w:sz w:val="24"/>
              </w:rPr>
              <w:t xml:space="preserve">Морфемный и </w:t>
            </w:r>
            <w:r>
              <w:rPr>
                <w:sz w:val="24"/>
              </w:rPr>
              <w:t>словообразовательный анализ слова</w:t>
            </w:r>
          </w:p>
        </w:tc>
      </w:tr>
      <w:tr w:rsidR="000148D2">
        <w:trPr>
          <w:trHeight w:val="549"/>
        </w:trPr>
        <w:tc>
          <w:tcPr>
            <w:tcW w:w="1421" w:type="dxa"/>
          </w:tcPr>
          <w:p w:rsidR="000148D2" w:rsidRDefault="00307937">
            <w:pPr>
              <w:pStyle w:val="TableParagraph"/>
              <w:spacing w:line="265" w:lineRule="exact"/>
              <w:ind w:left="119" w:right="162"/>
              <w:jc w:val="center"/>
              <w:rPr>
                <w:sz w:val="24"/>
              </w:rPr>
            </w:pPr>
            <w:r>
              <w:rPr>
                <w:spacing w:val="-2"/>
                <w:sz w:val="24"/>
              </w:rPr>
              <w:t>3.4.2</w:t>
            </w:r>
          </w:p>
        </w:tc>
        <w:tc>
          <w:tcPr>
            <w:tcW w:w="9084" w:type="dxa"/>
          </w:tcPr>
          <w:p w:rsidR="000148D2" w:rsidRDefault="00307937">
            <w:pPr>
              <w:pStyle w:val="TableParagraph"/>
              <w:spacing w:line="274" w:lineRule="exact"/>
              <w:ind w:left="23" w:right="247"/>
              <w:rPr>
                <w:sz w:val="24"/>
              </w:rPr>
            </w:pPr>
            <w:r>
              <w:rPr>
                <w:spacing w:val="-2"/>
                <w:sz w:val="24"/>
              </w:rPr>
              <w:t>Словообразовательные</w:t>
            </w:r>
            <w:r>
              <w:rPr>
                <w:spacing w:val="-12"/>
                <w:sz w:val="24"/>
              </w:rPr>
              <w:t xml:space="preserve"> </w:t>
            </w:r>
            <w:r>
              <w:rPr>
                <w:spacing w:val="-2"/>
                <w:sz w:val="24"/>
              </w:rPr>
              <w:t>трудности.</w:t>
            </w:r>
            <w:r>
              <w:rPr>
                <w:spacing w:val="-13"/>
                <w:sz w:val="24"/>
              </w:rPr>
              <w:t xml:space="preserve"> </w:t>
            </w:r>
            <w:r>
              <w:rPr>
                <w:spacing w:val="-2"/>
                <w:sz w:val="24"/>
              </w:rPr>
              <w:t>Особенности</w:t>
            </w:r>
            <w:r>
              <w:rPr>
                <w:spacing w:val="-9"/>
                <w:sz w:val="24"/>
              </w:rPr>
              <w:t xml:space="preserve"> </w:t>
            </w:r>
            <w:r>
              <w:rPr>
                <w:spacing w:val="-2"/>
                <w:sz w:val="24"/>
              </w:rPr>
              <w:t>употребления</w:t>
            </w:r>
            <w:r>
              <w:rPr>
                <w:spacing w:val="-13"/>
                <w:sz w:val="24"/>
              </w:rPr>
              <w:t xml:space="preserve"> </w:t>
            </w:r>
            <w:r>
              <w:rPr>
                <w:spacing w:val="-2"/>
                <w:sz w:val="24"/>
              </w:rPr>
              <w:t xml:space="preserve">сложносокращённых </w:t>
            </w:r>
            <w:r>
              <w:rPr>
                <w:sz w:val="24"/>
              </w:rPr>
              <w:t>слов (аббревиатур)</w:t>
            </w:r>
          </w:p>
        </w:tc>
      </w:tr>
      <w:tr w:rsidR="000148D2">
        <w:trPr>
          <w:trHeight w:val="326"/>
        </w:trPr>
        <w:tc>
          <w:tcPr>
            <w:tcW w:w="1421" w:type="dxa"/>
          </w:tcPr>
          <w:p w:rsidR="000148D2" w:rsidRDefault="00307937">
            <w:pPr>
              <w:pStyle w:val="TableParagraph"/>
              <w:spacing w:line="268" w:lineRule="exact"/>
              <w:ind w:left="119" w:right="148"/>
              <w:jc w:val="center"/>
              <w:rPr>
                <w:sz w:val="24"/>
              </w:rPr>
            </w:pPr>
            <w:r>
              <w:rPr>
                <w:spacing w:val="-5"/>
                <w:sz w:val="24"/>
              </w:rPr>
              <w:t>3.5</w:t>
            </w:r>
          </w:p>
        </w:tc>
        <w:tc>
          <w:tcPr>
            <w:tcW w:w="9084" w:type="dxa"/>
          </w:tcPr>
          <w:p w:rsidR="000148D2" w:rsidRDefault="00307937">
            <w:pPr>
              <w:pStyle w:val="TableParagraph"/>
              <w:spacing w:line="268" w:lineRule="exact"/>
              <w:ind w:left="23"/>
              <w:rPr>
                <w:sz w:val="24"/>
              </w:rPr>
            </w:pPr>
            <w:r>
              <w:rPr>
                <w:spacing w:val="-2"/>
                <w:sz w:val="24"/>
              </w:rPr>
              <w:t>Морфология.</w:t>
            </w:r>
            <w:r>
              <w:rPr>
                <w:spacing w:val="-3"/>
                <w:sz w:val="24"/>
              </w:rPr>
              <w:t xml:space="preserve"> </w:t>
            </w:r>
            <w:r>
              <w:rPr>
                <w:spacing w:val="-2"/>
                <w:sz w:val="24"/>
              </w:rPr>
              <w:t xml:space="preserve">Морфологические </w:t>
            </w:r>
            <w:r>
              <w:rPr>
                <w:spacing w:val="-4"/>
                <w:sz w:val="24"/>
              </w:rPr>
              <w:t>нормы</w:t>
            </w:r>
          </w:p>
        </w:tc>
      </w:tr>
      <w:tr w:rsidR="000148D2">
        <w:trPr>
          <w:trHeight w:val="565"/>
        </w:trPr>
        <w:tc>
          <w:tcPr>
            <w:tcW w:w="1421" w:type="dxa"/>
          </w:tcPr>
          <w:p w:rsidR="000148D2" w:rsidRDefault="00307937">
            <w:pPr>
              <w:pStyle w:val="TableParagraph"/>
              <w:spacing w:line="268" w:lineRule="exact"/>
              <w:ind w:left="119" w:right="162"/>
              <w:jc w:val="center"/>
              <w:rPr>
                <w:sz w:val="24"/>
              </w:rPr>
            </w:pPr>
            <w:r>
              <w:rPr>
                <w:spacing w:val="-2"/>
                <w:sz w:val="24"/>
              </w:rPr>
              <w:t>3.5.1</w:t>
            </w:r>
          </w:p>
        </w:tc>
        <w:tc>
          <w:tcPr>
            <w:tcW w:w="9084" w:type="dxa"/>
          </w:tcPr>
          <w:p w:rsidR="000148D2" w:rsidRDefault="00307937">
            <w:pPr>
              <w:pStyle w:val="TableParagraph"/>
              <w:spacing w:line="235" w:lineRule="auto"/>
              <w:ind w:left="23"/>
              <w:rPr>
                <w:sz w:val="24"/>
              </w:rPr>
            </w:pPr>
            <w:r>
              <w:rPr>
                <w:spacing w:val="-2"/>
                <w:sz w:val="24"/>
              </w:rPr>
              <w:t>Морфология</w:t>
            </w:r>
            <w:r>
              <w:rPr>
                <w:spacing w:val="-3"/>
                <w:sz w:val="24"/>
              </w:rPr>
              <w:t xml:space="preserve"> </w:t>
            </w:r>
            <w:r>
              <w:rPr>
                <w:spacing w:val="-2"/>
                <w:sz w:val="24"/>
              </w:rPr>
              <w:t>как раздел</w:t>
            </w:r>
            <w:r>
              <w:rPr>
                <w:spacing w:val="-4"/>
                <w:sz w:val="24"/>
              </w:rPr>
              <w:t xml:space="preserve"> </w:t>
            </w:r>
            <w:r>
              <w:rPr>
                <w:spacing w:val="-2"/>
                <w:sz w:val="24"/>
              </w:rPr>
              <w:t xml:space="preserve">лингвистики. Морфологический анализ слова. Особенности </w:t>
            </w:r>
            <w:r>
              <w:rPr>
                <w:sz w:val="24"/>
              </w:rPr>
              <w:t>употребления в тексте слов разных частей речи</w:t>
            </w:r>
          </w:p>
        </w:tc>
      </w:tr>
      <w:tr w:rsidR="000148D2">
        <w:trPr>
          <w:trHeight w:val="273"/>
        </w:trPr>
        <w:tc>
          <w:tcPr>
            <w:tcW w:w="1421" w:type="dxa"/>
          </w:tcPr>
          <w:p w:rsidR="000148D2" w:rsidRDefault="00307937">
            <w:pPr>
              <w:pStyle w:val="TableParagraph"/>
              <w:spacing w:line="253" w:lineRule="exact"/>
              <w:ind w:left="119" w:right="162"/>
              <w:jc w:val="center"/>
              <w:rPr>
                <w:sz w:val="24"/>
              </w:rPr>
            </w:pPr>
            <w:r>
              <w:rPr>
                <w:spacing w:val="-2"/>
                <w:sz w:val="24"/>
              </w:rPr>
              <w:t>3.5.2</w:t>
            </w:r>
          </w:p>
        </w:tc>
        <w:tc>
          <w:tcPr>
            <w:tcW w:w="9084" w:type="dxa"/>
          </w:tcPr>
          <w:p w:rsidR="000148D2" w:rsidRDefault="00307937">
            <w:pPr>
              <w:pStyle w:val="TableParagraph"/>
              <w:spacing w:line="253" w:lineRule="exact"/>
              <w:ind w:left="23"/>
              <w:rPr>
                <w:sz w:val="24"/>
              </w:rPr>
            </w:pPr>
            <w:r>
              <w:rPr>
                <w:sz w:val="24"/>
              </w:rPr>
              <w:t>Основные</w:t>
            </w:r>
            <w:r>
              <w:rPr>
                <w:spacing w:val="-22"/>
                <w:sz w:val="24"/>
              </w:rPr>
              <w:t xml:space="preserve"> </w:t>
            </w:r>
            <w:r>
              <w:rPr>
                <w:sz w:val="24"/>
              </w:rPr>
              <w:t>нормы</w:t>
            </w:r>
            <w:r>
              <w:rPr>
                <w:spacing w:val="-15"/>
                <w:sz w:val="24"/>
              </w:rPr>
              <w:t xml:space="preserve"> </w:t>
            </w:r>
            <w:r>
              <w:rPr>
                <w:sz w:val="24"/>
              </w:rPr>
              <w:t>употребления</w:t>
            </w:r>
            <w:r>
              <w:rPr>
                <w:spacing w:val="-15"/>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форм</w:t>
            </w:r>
            <w:r>
              <w:rPr>
                <w:spacing w:val="-15"/>
                <w:sz w:val="24"/>
              </w:rPr>
              <w:t xml:space="preserve"> </w:t>
            </w:r>
            <w:r>
              <w:rPr>
                <w:sz w:val="24"/>
              </w:rPr>
              <w:t>рода,</w:t>
            </w:r>
            <w:r>
              <w:rPr>
                <w:spacing w:val="-15"/>
                <w:sz w:val="24"/>
              </w:rPr>
              <w:t xml:space="preserve"> </w:t>
            </w:r>
            <w:r>
              <w:rPr>
                <w:sz w:val="24"/>
              </w:rPr>
              <w:t>числа,</w:t>
            </w:r>
            <w:r>
              <w:rPr>
                <w:spacing w:val="-8"/>
                <w:sz w:val="24"/>
              </w:rPr>
              <w:t xml:space="preserve"> </w:t>
            </w:r>
            <w:r>
              <w:rPr>
                <w:spacing w:val="-2"/>
                <w:sz w:val="24"/>
              </w:rPr>
              <w:t>падежа</w:t>
            </w:r>
          </w:p>
        </w:tc>
      </w:tr>
      <w:tr w:rsidR="000148D2">
        <w:trPr>
          <w:trHeight w:val="561"/>
        </w:trPr>
        <w:tc>
          <w:tcPr>
            <w:tcW w:w="1421" w:type="dxa"/>
          </w:tcPr>
          <w:p w:rsidR="000148D2" w:rsidRDefault="00307937">
            <w:pPr>
              <w:pStyle w:val="TableParagraph"/>
              <w:spacing w:line="265" w:lineRule="exact"/>
              <w:ind w:left="119" w:right="162"/>
              <w:jc w:val="center"/>
              <w:rPr>
                <w:sz w:val="24"/>
              </w:rPr>
            </w:pPr>
            <w:r>
              <w:rPr>
                <w:spacing w:val="-2"/>
                <w:sz w:val="24"/>
              </w:rPr>
              <w:t>3.5.3</w:t>
            </w:r>
          </w:p>
        </w:tc>
        <w:tc>
          <w:tcPr>
            <w:tcW w:w="9084" w:type="dxa"/>
          </w:tcPr>
          <w:p w:rsidR="000148D2" w:rsidRDefault="00307937">
            <w:pPr>
              <w:pStyle w:val="TableParagraph"/>
              <w:spacing w:line="276" w:lineRule="exact"/>
              <w:ind w:left="23" w:right="657"/>
              <w:rPr>
                <w:sz w:val="24"/>
              </w:rPr>
            </w:pPr>
            <w:r>
              <w:rPr>
                <w:spacing w:val="-2"/>
                <w:sz w:val="24"/>
              </w:rPr>
              <w:t>Основные</w:t>
            </w:r>
            <w:r>
              <w:rPr>
                <w:spacing w:val="-3"/>
                <w:sz w:val="24"/>
              </w:rPr>
              <w:t xml:space="preserve"> </w:t>
            </w:r>
            <w:r>
              <w:rPr>
                <w:spacing w:val="-2"/>
                <w:sz w:val="24"/>
              </w:rPr>
              <w:t>нормы употребления имён</w:t>
            </w:r>
            <w:r>
              <w:rPr>
                <w:spacing w:val="-4"/>
                <w:sz w:val="24"/>
              </w:rPr>
              <w:t xml:space="preserve"> </w:t>
            </w:r>
            <w:r>
              <w:rPr>
                <w:spacing w:val="-2"/>
                <w:sz w:val="24"/>
              </w:rPr>
              <w:t>прилагательных: форм</w:t>
            </w:r>
            <w:r>
              <w:rPr>
                <w:spacing w:val="-3"/>
                <w:sz w:val="24"/>
              </w:rPr>
              <w:t xml:space="preserve"> </w:t>
            </w:r>
            <w:r>
              <w:rPr>
                <w:spacing w:val="-2"/>
                <w:sz w:val="24"/>
              </w:rPr>
              <w:t xml:space="preserve">степеней сравнения, </w:t>
            </w:r>
            <w:r>
              <w:rPr>
                <w:sz w:val="24"/>
              </w:rPr>
              <w:t>краткой формы</w:t>
            </w:r>
          </w:p>
        </w:tc>
      </w:tr>
      <w:tr w:rsidR="000148D2">
        <w:trPr>
          <w:trHeight w:val="551"/>
        </w:trPr>
        <w:tc>
          <w:tcPr>
            <w:tcW w:w="1421" w:type="dxa"/>
          </w:tcPr>
          <w:p w:rsidR="000148D2" w:rsidRDefault="00307937">
            <w:pPr>
              <w:pStyle w:val="TableParagraph"/>
              <w:spacing w:line="265" w:lineRule="exact"/>
              <w:ind w:left="119" w:right="162"/>
              <w:jc w:val="center"/>
              <w:rPr>
                <w:sz w:val="24"/>
              </w:rPr>
            </w:pPr>
            <w:r>
              <w:rPr>
                <w:spacing w:val="-2"/>
                <w:sz w:val="24"/>
              </w:rPr>
              <w:t>3.5.4</w:t>
            </w:r>
          </w:p>
        </w:tc>
        <w:tc>
          <w:tcPr>
            <w:tcW w:w="9084" w:type="dxa"/>
          </w:tcPr>
          <w:p w:rsidR="000148D2" w:rsidRDefault="00307937">
            <w:pPr>
              <w:pStyle w:val="TableParagraph"/>
              <w:spacing w:before="5" w:line="228" w:lineRule="auto"/>
              <w:ind w:left="23"/>
              <w:rPr>
                <w:sz w:val="24"/>
              </w:rPr>
            </w:pPr>
            <w:r>
              <w:rPr>
                <w:spacing w:val="-2"/>
                <w:sz w:val="24"/>
              </w:rPr>
              <w:t>Основные</w:t>
            </w:r>
            <w:r>
              <w:rPr>
                <w:spacing w:val="-13"/>
                <w:sz w:val="24"/>
              </w:rPr>
              <w:t xml:space="preserve"> </w:t>
            </w:r>
            <w:r>
              <w:rPr>
                <w:spacing w:val="-2"/>
                <w:sz w:val="24"/>
              </w:rPr>
              <w:t>нормы</w:t>
            </w:r>
            <w:r>
              <w:rPr>
                <w:spacing w:val="-8"/>
                <w:sz w:val="24"/>
              </w:rPr>
              <w:t xml:space="preserve"> </w:t>
            </w:r>
            <w:r>
              <w:rPr>
                <w:spacing w:val="-2"/>
                <w:sz w:val="24"/>
              </w:rPr>
              <w:t>употребления</w:t>
            </w:r>
            <w:r>
              <w:rPr>
                <w:spacing w:val="-6"/>
                <w:sz w:val="24"/>
              </w:rPr>
              <w:t xml:space="preserve"> </w:t>
            </w:r>
            <w:r>
              <w:rPr>
                <w:spacing w:val="-2"/>
                <w:sz w:val="24"/>
              </w:rPr>
              <w:t>количественных, порядковых</w:t>
            </w:r>
            <w:r>
              <w:rPr>
                <w:spacing w:val="-11"/>
                <w:sz w:val="24"/>
              </w:rPr>
              <w:t xml:space="preserve"> </w:t>
            </w:r>
            <w:r>
              <w:rPr>
                <w:spacing w:val="-2"/>
                <w:sz w:val="24"/>
              </w:rPr>
              <w:t>и собирательных числительных</w:t>
            </w:r>
          </w:p>
        </w:tc>
      </w:tr>
      <w:tr w:rsidR="000148D2">
        <w:trPr>
          <w:trHeight w:val="551"/>
        </w:trPr>
        <w:tc>
          <w:tcPr>
            <w:tcW w:w="1421" w:type="dxa"/>
          </w:tcPr>
          <w:p w:rsidR="000148D2" w:rsidRDefault="00307937">
            <w:pPr>
              <w:pStyle w:val="TableParagraph"/>
              <w:spacing w:line="265" w:lineRule="exact"/>
              <w:ind w:left="119" w:right="162"/>
              <w:jc w:val="center"/>
              <w:rPr>
                <w:sz w:val="24"/>
              </w:rPr>
            </w:pPr>
            <w:r>
              <w:rPr>
                <w:spacing w:val="-2"/>
                <w:sz w:val="24"/>
              </w:rPr>
              <w:t>3.5.5</w:t>
            </w:r>
          </w:p>
        </w:tc>
        <w:tc>
          <w:tcPr>
            <w:tcW w:w="9084" w:type="dxa"/>
          </w:tcPr>
          <w:p w:rsidR="000148D2" w:rsidRDefault="00307937">
            <w:pPr>
              <w:pStyle w:val="TableParagraph"/>
              <w:spacing w:line="232" w:lineRule="auto"/>
              <w:ind w:left="23"/>
              <w:rPr>
                <w:sz w:val="24"/>
              </w:rPr>
            </w:pPr>
            <w:r>
              <w:rPr>
                <w:spacing w:val="-2"/>
                <w:sz w:val="24"/>
              </w:rPr>
              <w:t>Основные</w:t>
            </w:r>
            <w:r>
              <w:rPr>
                <w:spacing w:val="-3"/>
                <w:sz w:val="24"/>
              </w:rPr>
              <w:t xml:space="preserve"> </w:t>
            </w:r>
            <w:r>
              <w:rPr>
                <w:spacing w:val="-2"/>
                <w:sz w:val="24"/>
              </w:rPr>
              <w:t>нормы употребления местоимений:</w:t>
            </w:r>
            <w:r>
              <w:rPr>
                <w:spacing w:val="-7"/>
                <w:sz w:val="24"/>
              </w:rPr>
              <w:t xml:space="preserve"> </w:t>
            </w:r>
            <w:r>
              <w:rPr>
                <w:spacing w:val="-2"/>
                <w:sz w:val="24"/>
              </w:rPr>
              <w:t>формы</w:t>
            </w:r>
            <w:r>
              <w:rPr>
                <w:spacing w:val="-3"/>
                <w:sz w:val="24"/>
              </w:rPr>
              <w:t xml:space="preserve"> </w:t>
            </w:r>
            <w:r>
              <w:rPr>
                <w:spacing w:val="-2"/>
                <w:sz w:val="24"/>
              </w:rPr>
              <w:t>3-го</w:t>
            </w:r>
            <w:r>
              <w:rPr>
                <w:spacing w:val="-3"/>
                <w:sz w:val="24"/>
              </w:rPr>
              <w:t xml:space="preserve"> </w:t>
            </w:r>
            <w:r>
              <w:rPr>
                <w:spacing w:val="-2"/>
                <w:sz w:val="24"/>
              </w:rPr>
              <w:t>лица</w:t>
            </w:r>
            <w:r>
              <w:rPr>
                <w:spacing w:val="-3"/>
                <w:sz w:val="24"/>
              </w:rPr>
              <w:t xml:space="preserve"> </w:t>
            </w:r>
            <w:r>
              <w:rPr>
                <w:spacing w:val="-2"/>
                <w:sz w:val="24"/>
              </w:rPr>
              <w:t xml:space="preserve">личных местоимений, </w:t>
            </w:r>
            <w:r>
              <w:rPr>
                <w:sz w:val="24"/>
              </w:rPr>
              <w:t>возвратного местоимения себя</w:t>
            </w:r>
          </w:p>
        </w:tc>
      </w:tr>
      <w:tr w:rsidR="000148D2">
        <w:trPr>
          <w:trHeight w:val="1108"/>
        </w:trPr>
        <w:tc>
          <w:tcPr>
            <w:tcW w:w="1421" w:type="dxa"/>
          </w:tcPr>
          <w:p w:rsidR="000148D2" w:rsidRDefault="00307937">
            <w:pPr>
              <w:pStyle w:val="TableParagraph"/>
              <w:spacing w:line="271" w:lineRule="exact"/>
              <w:ind w:left="119" w:right="162"/>
              <w:jc w:val="center"/>
              <w:rPr>
                <w:sz w:val="24"/>
              </w:rPr>
            </w:pPr>
            <w:r>
              <w:rPr>
                <w:spacing w:val="-2"/>
                <w:sz w:val="24"/>
              </w:rPr>
              <w:t>3.5.6</w:t>
            </w:r>
          </w:p>
        </w:tc>
        <w:tc>
          <w:tcPr>
            <w:tcW w:w="9084" w:type="dxa"/>
          </w:tcPr>
          <w:p w:rsidR="000148D2" w:rsidRDefault="00307937">
            <w:pPr>
              <w:pStyle w:val="TableParagraph"/>
              <w:ind w:left="23"/>
              <w:rPr>
                <w:sz w:val="24"/>
              </w:rPr>
            </w:pPr>
            <w:r>
              <w:rPr>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w:t>
            </w:r>
            <w:r>
              <w:rPr>
                <w:spacing w:val="-15"/>
                <w:sz w:val="24"/>
              </w:rPr>
              <w:t xml:space="preserve"> </w:t>
            </w:r>
            <w:r>
              <w:rPr>
                <w:sz w:val="24"/>
              </w:rPr>
              <w:t>форм:</w:t>
            </w:r>
            <w:r>
              <w:rPr>
                <w:spacing w:val="-15"/>
                <w:sz w:val="24"/>
              </w:rPr>
              <w:t xml:space="preserve"> </w:t>
            </w:r>
            <w:r>
              <w:rPr>
                <w:sz w:val="24"/>
              </w:rPr>
              <w:t>форм</w:t>
            </w:r>
            <w:r>
              <w:rPr>
                <w:spacing w:val="-15"/>
                <w:sz w:val="24"/>
              </w:rPr>
              <w:t xml:space="preserve"> </w:t>
            </w:r>
            <w:r>
              <w:rPr>
                <w:sz w:val="24"/>
              </w:rPr>
              <w:t>прошедшего</w:t>
            </w:r>
            <w:r>
              <w:rPr>
                <w:spacing w:val="-15"/>
                <w:sz w:val="24"/>
              </w:rPr>
              <w:t xml:space="preserve"> </w:t>
            </w:r>
            <w:r>
              <w:rPr>
                <w:sz w:val="24"/>
              </w:rPr>
              <w:t>времени</w:t>
            </w:r>
            <w:r>
              <w:rPr>
                <w:spacing w:val="-10"/>
                <w:sz w:val="24"/>
              </w:rPr>
              <w:t xml:space="preserve"> </w:t>
            </w:r>
            <w:r>
              <w:rPr>
                <w:sz w:val="24"/>
              </w:rPr>
              <w:t>с</w:t>
            </w:r>
            <w:r>
              <w:rPr>
                <w:spacing w:val="-15"/>
                <w:sz w:val="24"/>
              </w:rPr>
              <w:t xml:space="preserve"> </w:t>
            </w:r>
            <w:r>
              <w:rPr>
                <w:sz w:val="24"/>
              </w:rPr>
              <w:t>суффиксом</w:t>
            </w:r>
            <w:r>
              <w:rPr>
                <w:spacing w:val="-5"/>
                <w:sz w:val="24"/>
              </w:rPr>
              <w:t xml:space="preserve"> </w:t>
            </w:r>
            <w:r>
              <w:rPr>
                <w:i/>
                <w:sz w:val="24"/>
              </w:rPr>
              <w:t>-ну-,</w:t>
            </w:r>
            <w:r>
              <w:rPr>
                <w:i/>
                <w:spacing w:val="-14"/>
                <w:sz w:val="24"/>
              </w:rPr>
              <w:t xml:space="preserve"> </w:t>
            </w:r>
            <w:r>
              <w:rPr>
                <w:sz w:val="24"/>
              </w:rPr>
              <w:t>форм</w:t>
            </w:r>
            <w:r>
              <w:rPr>
                <w:spacing w:val="-15"/>
                <w:sz w:val="24"/>
              </w:rPr>
              <w:t xml:space="preserve"> </w:t>
            </w:r>
            <w:r>
              <w:rPr>
                <w:sz w:val="24"/>
              </w:rPr>
              <w:t>повелительного</w:t>
            </w:r>
          </w:p>
          <w:p w:rsidR="000148D2" w:rsidRDefault="00307937">
            <w:pPr>
              <w:pStyle w:val="TableParagraph"/>
              <w:spacing w:line="269" w:lineRule="exact"/>
              <w:ind w:left="23"/>
              <w:rPr>
                <w:sz w:val="24"/>
              </w:rPr>
            </w:pPr>
            <w:r>
              <w:rPr>
                <w:spacing w:val="-2"/>
                <w:sz w:val="24"/>
              </w:rPr>
              <w:t>наклонения</w:t>
            </w:r>
          </w:p>
        </w:tc>
      </w:tr>
      <w:tr w:rsidR="000148D2">
        <w:trPr>
          <w:trHeight w:val="321"/>
        </w:trPr>
        <w:tc>
          <w:tcPr>
            <w:tcW w:w="1421" w:type="dxa"/>
          </w:tcPr>
          <w:p w:rsidR="000148D2" w:rsidRDefault="00307937">
            <w:pPr>
              <w:pStyle w:val="TableParagraph"/>
              <w:spacing w:line="265" w:lineRule="exact"/>
              <w:ind w:left="119" w:right="148"/>
              <w:jc w:val="center"/>
              <w:rPr>
                <w:sz w:val="24"/>
              </w:rPr>
            </w:pPr>
            <w:r>
              <w:rPr>
                <w:spacing w:val="-5"/>
                <w:sz w:val="24"/>
              </w:rPr>
              <w:t>3.6</w:t>
            </w:r>
          </w:p>
        </w:tc>
        <w:tc>
          <w:tcPr>
            <w:tcW w:w="9084" w:type="dxa"/>
          </w:tcPr>
          <w:p w:rsidR="000148D2" w:rsidRDefault="00307937">
            <w:pPr>
              <w:pStyle w:val="TableParagraph"/>
              <w:spacing w:line="265" w:lineRule="exact"/>
              <w:ind w:left="23"/>
              <w:rPr>
                <w:sz w:val="24"/>
              </w:rPr>
            </w:pPr>
            <w:r>
              <w:rPr>
                <w:spacing w:val="-2"/>
                <w:sz w:val="24"/>
              </w:rPr>
              <w:t>Синтаксис.</w:t>
            </w:r>
            <w:r>
              <w:rPr>
                <w:sz w:val="24"/>
              </w:rPr>
              <w:t xml:space="preserve"> </w:t>
            </w:r>
            <w:r>
              <w:rPr>
                <w:spacing w:val="-2"/>
                <w:sz w:val="24"/>
              </w:rPr>
              <w:t>Синтаксические</w:t>
            </w:r>
            <w:r>
              <w:rPr>
                <w:spacing w:val="-3"/>
                <w:sz w:val="24"/>
              </w:rPr>
              <w:t xml:space="preserve"> </w:t>
            </w:r>
            <w:r>
              <w:rPr>
                <w:spacing w:val="-4"/>
                <w:sz w:val="24"/>
              </w:rPr>
              <w:t>нормы</w:t>
            </w:r>
          </w:p>
        </w:tc>
      </w:tr>
      <w:tr w:rsidR="000148D2">
        <w:trPr>
          <w:trHeight w:val="556"/>
        </w:trPr>
        <w:tc>
          <w:tcPr>
            <w:tcW w:w="1421" w:type="dxa"/>
          </w:tcPr>
          <w:p w:rsidR="000148D2" w:rsidRDefault="00307937">
            <w:pPr>
              <w:pStyle w:val="TableParagraph"/>
              <w:spacing w:line="265" w:lineRule="exact"/>
              <w:ind w:left="119" w:right="162"/>
              <w:jc w:val="center"/>
              <w:rPr>
                <w:sz w:val="24"/>
              </w:rPr>
            </w:pPr>
            <w:r>
              <w:rPr>
                <w:spacing w:val="-2"/>
                <w:sz w:val="24"/>
              </w:rPr>
              <w:t>3.6.1</w:t>
            </w:r>
          </w:p>
        </w:tc>
        <w:tc>
          <w:tcPr>
            <w:tcW w:w="9084" w:type="dxa"/>
          </w:tcPr>
          <w:p w:rsidR="000148D2" w:rsidRDefault="00307937">
            <w:pPr>
              <w:pStyle w:val="TableParagraph"/>
              <w:spacing w:line="274" w:lineRule="exact"/>
              <w:ind w:left="23"/>
              <w:rPr>
                <w:sz w:val="24"/>
              </w:rPr>
            </w:pPr>
            <w:r>
              <w:rPr>
                <w:spacing w:val="-2"/>
                <w:sz w:val="24"/>
              </w:rPr>
              <w:t>Синтаксис как раздел лингвистики.</w:t>
            </w:r>
            <w:r>
              <w:rPr>
                <w:spacing w:val="-3"/>
                <w:sz w:val="24"/>
              </w:rPr>
              <w:t xml:space="preserve"> </w:t>
            </w:r>
            <w:r>
              <w:rPr>
                <w:spacing w:val="-2"/>
                <w:sz w:val="24"/>
              </w:rPr>
              <w:t>Синтаксический анализ словосочетания</w:t>
            </w:r>
            <w:r>
              <w:rPr>
                <w:spacing w:val="-4"/>
                <w:sz w:val="24"/>
              </w:rPr>
              <w:t xml:space="preserve"> </w:t>
            </w:r>
            <w:r>
              <w:rPr>
                <w:spacing w:val="-2"/>
                <w:sz w:val="24"/>
              </w:rPr>
              <w:t>и предложения</w:t>
            </w:r>
          </w:p>
        </w:tc>
      </w:tr>
    </w:tbl>
    <w:p w:rsidR="000148D2" w:rsidRDefault="000148D2">
      <w:pPr>
        <w:pStyle w:val="TableParagraph"/>
        <w:spacing w:line="274" w:lineRule="exact"/>
        <w:rPr>
          <w:sz w:val="24"/>
        </w:rPr>
        <w:sectPr w:rsidR="000148D2" w:rsidSect="007F4D25">
          <w:type w:val="continuous"/>
          <w:pgSz w:w="11900" w:h="16860"/>
          <w:pgMar w:top="1220" w:right="0" w:bottom="666"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1096"/>
        </w:trPr>
        <w:tc>
          <w:tcPr>
            <w:tcW w:w="1421" w:type="dxa"/>
          </w:tcPr>
          <w:p w:rsidR="000148D2" w:rsidRDefault="00307937">
            <w:pPr>
              <w:pStyle w:val="TableParagraph"/>
              <w:spacing w:line="261" w:lineRule="exact"/>
              <w:ind w:left="119" w:right="162"/>
              <w:jc w:val="center"/>
              <w:rPr>
                <w:sz w:val="24"/>
              </w:rPr>
            </w:pPr>
            <w:r>
              <w:rPr>
                <w:spacing w:val="-2"/>
                <w:sz w:val="24"/>
              </w:rPr>
              <w:lastRenderedPageBreak/>
              <w:t>3.6.2</w:t>
            </w:r>
          </w:p>
        </w:tc>
        <w:tc>
          <w:tcPr>
            <w:tcW w:w="9084" w:type="dxa"/>
          </w:tcPr>
          <w:p w:rsidR="000148D2" w:rsidRDefault="00307937">
            <w:pPr>
              <w:pStyle w:val="TableParagraph"/>
              <w:spacing w:line="235" w:lineRule="auto"/>
              <w:ind w:left="23" w:right="203" w:firstLine="139"/>
              <w:jc w:val="both"/>
              <w:rPr>
                <w:sz w:val="24"/>
              </w:rPr>
            </w:pPr>
            <w:r>
              <w:rPr>
                <w:sz w:val="24"/>
              </w:rPr>
              <w:t>Изобразительно-выразительные</w:t>
            </w:r>
            <w:r>
              <w:rPr>
                <w:spacing w:val="-1"/>
                <w:sz w:val="24"/>
              </w:rPr>
              <w:t xml:space="preserve"> </w:t>
            </w:r>
            <w:r>
              <w:rPr>
                <w:sz w:val="24"/>
              </w:rPr>
              <w:t>средства синтаксиса. Синтаксический</w:t>
            </w:r>
            <w:r>
              <w:rPr>
                <w:spacing w:val="-1"/>
                <w:sz w:val="24"/>
              </w:rPr>
              <w:t xml:space="preserve"> </w:t>
            </w:r>
            <w:r>
              <w:rPr>
                <w:sz w:val="24"/>
              </w:rPr>
              <w:t>параллелизм, парцелляция, вопросно-ответная форма изложения, градация, инверсия, лексический повтор,</w:t>
            </w:r>
            <w:r>
              <w:rPr>
                <w:spacing w:val="-15"/>
                <w:sz w:val="24"/>
              </w:rPr>
              <w:t xml:space="preserve"> </w:t>
            </w:r>
            <w:r>
              <w:rPr>
                <w:sz w:val="24"/>
              </w:rPr>
              <w:t>анафора,</w:t>
            </w:r>
            <w:r>
              <w:rPr>
                <w:spacing w:val="-15"/>
                <w:sz w:val="24"/>
              </w:rPr>
              <w:t xml:space="preserve"> </w:t>
            </w:r>
            <w:r>
              <w:rPr>
                <w:sz w:val="24"/>
              </w:rPr>
              <w:t>эпифора,</w:t>
            </w:r>
            <w:r>
              <w:rPr>
                <w:spacing w:val="-15"/>
                <w:sz w:val="24"/>
              </w:rPr>
              <w:t xml:space="preserve"> </w:t>
            </w:r>
            <w:r>
              <w:rPr>
                <w:sz w:val="24"/>
              </w:rPr>
              <w:t>антитеза;</w:t>
            </w:r>
            <w:r>
              <w:rPr>
                <w:spacing w:val="-15"/>
                <w:sz w:val="24"/>
              </w:rPr>
              <w:t xml:space="preserve"> </w:t>
            </w:r>
            <w:r>
              <w:rPr>
                <w:sz w:val="24"/>
              </w:rPr>
              <w:t>риторический</w:t>
            </w:r>
            <w:r>
              <w:rPr>
                <w:spacing w:val="-15"/>
                <w:sz w:val="24"/>
              </w:rPr>
              <w:t xml:space="preserve"> </w:t>
            </w:r>
            <w:r>
              <w:rPr>
                <w:sz w:val="24"/>
              </w:rPr>
              <w:t>вопрос,</w:t>
            </w:r>
            <w:r>
              <w:rPr>
                <w:spacing w:val="-15"/>
                <w:sz w:val="24"/>
              </w:rPr>
              <w:t xml:space="preserve"> </w:t>
            </w:r>
            <w:r>
              <w:rPr>
                <w:sz w:val="24"/>
              </w:rPr>
              <w:t>риторическое</w:t>
            </w:r>
            <w:r>
              <w:rPr>
                <w:spacing w:val="-15"/>
                <w:sz w:val="24"/>
              </w:rPr>
              <w:t xml:space="preserve"> </w:t>
            </w:r>
            <w:r>
              <w:rPr>
                <w:sz w:val="24"/>
              </w:rPr>
              <w:t>восклицание, риторическое обращение; многосоюзие, бессоюзие</w:t>
            </w:r>
          </w:p>
        </w:tc>
      </w:tr>
      <w:tr w:rsidR="000148D2">
        <w:trPr>
          <w:trHeight w:val="2215"/>
        </w:trPr>
        <w:tc>
          <w:tcPr>
            <w:tcW w:w="1421" w:type="dxa"/>
            <w:tcBorders>
              <w:bottom w:val="single" w:sz="8" w:space="0" w:color="000000"/>
            </w:tcBorders>
          </w:tcPr>
          <w:p w:rsidR="000148D2" w:rsidRDefault="00307937">
            <w:pPr>
              <w:pStyle w:val="TableParagraph"/>
              <w:spacing w:line="265" w:lineRule="exact"/>
              <w:ind w:left="119" w:right="249"/>
              <w:jc w:val="center"/>
              <w:rPr>
                <w:sz w:val="24"/>
              </w:rPr>
            </w:pPr>
            <w:r>
              <w:rPr>
                <w:spacing w:val="-2"/>
                <w:sz w:val="24"/>
              </w:rPr>
              <w:t>3.6.3</w:t>
            </w:r>
          </w:p>
        </w:tc>
        <w:tc>
          <w:tcPr>
            <w:tcW w:w="9084" w:type="dxa"/>
            <w:tcBorders>
              <w:bottom w:val="single" w:sz="8" w:space="0" w:color="000000"/>
            </w:tcBorders>
          </w:tcPr>
          <w:p w:rsidR="000148D2" w:rsidRDefault="00307937">
            <w:pPr>
              <w:pStyle w:val="TableParagraph"/>
              <w:ind w:left="23" w:right="172" w:firstLine="139"/>
              <w:rPr>
                <w:sz w:val="24"/>
              </w:rPr>
            </w:pPr>
            <w:r>
              <w:rPr>
                <w:sz w:val="24"/>
              </w:rPr>
              <w:t>Основные нормы согласования сказуемого с подлежащим, в состав которого входят слова множество, ряд, большинство, меньшинство; сподлежащим,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w:t>
            </w:r>
            <w:r>
              <w:rPr>
                <w:spacing w:val="-15"/>
                <w:sz w:val="24"/>
              </w:rPr>
              <w:t xml:space="preserve"> </w:t>
            </w:r>
            <w:r>
              <w:rPr>
                <w:sz w:val="24"/>
              </w:rPr>
              <w:t>два,</w:t>
            </w:r>
            <w:r>
              <w:rPr>
                <w:spacing w:val="-15"/>
                <w:sz w:val="24"/>
              </w:rPr>
              <w:t xml:space="preserve"> </w:t>
            </w:r>
            <w:r>
              <w:rPr>
                <w:sz w:val="24"/>
              </w:rPr>
              <w:t>три,</w:t>
            </w:r>
            <w:r>
              <w:rPr>
                <w:spacing w:val="-15"/>
                <w:sz w:val="24"/>
              </w:rPr>
              <w:t xml:space="preserve"> </w:t>
            </w:r>
            <w:r>
              <w:rPr>
                <w:sz w:val="24"/>
              </w:rPr>
              <w:t>четыре</w:t>
            </w:r>
            <w:r>
              <w:rPr>
                <w:spacing w:val="-15"/>
                <w:sz w:val="24"/>
              </w:rPr>
              <w:t xml:space="preserve"> </w:t>
            </w:r>
            <w:r>
              <w:rPr>
                <w:sz w:val="24"/>
              </w:rPr>
              <w:t>или</w:t>
            </w:r>
            <w:r>
              <w:rPr>
                <w:spacing w:val="-15"/>
                <w:sz w:val="24"/>
              </w:rPr>
              <w:t xml:space="preserve"> </w:t>
            </w:r>
            <w:r>
              <w:rPr>
                <w:sz w:val="24"/>
              </w:rPr>
              <w:t>числительное,</w:t>
            </w:r>
            <w:r>
              <w:rPr>
                <w:spacing w:val="-15"/>
                <w:sz w:val="24"/>
              </w:rPr>
              <w:t xml:space="preserve"> </w:t>
            </w:r>
            <w:r>
              <w:rPr>
                <w:sz w:val="24"/>
              </w:rPr>
              <w:t>оканчивающееся</w:t>
            </w:r>
            <w:r>
              <w:rPr>
                <w:spacing w:val="-11"/>
                <w:sz w:val="24"/>
              </w:rPr>
              <w:t xml:space="preserve"> </w:t>
            </w:r>
            <w:r>
              <w:rPr>
                <w:sz w:val="24"/>
              </w:rPr>
              <w:t>на</w:t>
            </w:r>
            <w:r>
              <w:rPr>
                <w:spacing w:val="-15"/>
                <w:sz w:val="24"/>
              </w:rPr>
              <w:t xml:space="preserve"> </w:t>
            </w:r>
            <w:r>
              <w:rPr>
                <w:sz w:val="24"/>
              </w:rPr>
              <w:t>два,</w:t>
            </w:r>
            <w:r>
              <w:rPr>
                <w:spacing w:val="-9"/>
                <w:sz w:val="24"/>
              </w:rPr>
              <w:t xml:space="preserve"> </w:t>
            </w:r>
            <w:r>
              <w:rPr>
                <w:sz w:val="24"/>
              </w:rPr>
              <w:t>три,</w:t>
            </w:r>
            <w:r>
              <w:rPr>
                <w:spacing w:val="-14"/>
                <w:sz w:val="24"/>
              </w:rPr>
              <w:t xml:space="preserve"> </w:t>
            </w:r>
            <w:r>
              <w:rPr>
                <w:sz w:val="24"/>
              </w:rPr>
              <w:t>четыре. Согласование</w:t>
            </w:r>
            <w:r>
              <w:rPr>
                <w:spacing w:val="-9"/>
                <w:sz w:val="24"/>
              </w:rPr>
              <w:t xml:space="preserve"> </w:t>
            </w:r>
            <w:r>
              <w:rPr>
                <w:sz w:val="24"/>
              </w:rPr>
              <w:t>сказуемого</w:t>
            </w:r>
            <w:r>
              <w:rPr>
                <w:spacing w:val="-8"/>
                <w:sz w:val="24"/>
              </w:rPr>
              <w:t xml:space="preserve"> </w:t>
            </w:r>
            <w:r>
              <w:rPr>
                <w:sz w:val="24"/>
              </w:rPr>
              <w:t>с</w:t>
            </w:r>
            <w:r>
              <w:rPr>
                <w:spacing w:val="-12"/>
                <w:sz w:val="24"/>
              </w:rPr>
              <w:t xml:space="preserve"> </w:t>
            </w:r>
            <w:r>
              <w:rPr>
                <w:sz w:val="24"/>
              </w:rPr>
              <w:t>подлежащим,</w:t>
            </w:r>
            <w:r>
              <w:rPr>
                <w:spacing w:val="-8"/>
                <w:sz w:val="24"/>
              </w:rPr>
              <w:t xml:space="preserve"> </w:t>
            </w:r>
            <w:r>
              <w:rPr>
                <w:sz w:val="24"/>
              </w:rPr>
              <w:t>имеющим</w:t>
            </w:r>
            <w:r>
              <w:rPr>
                <w:spacing w:val="-12"/>
                <w:sz w:val="24"/>
              </w:rPr>
              <w:t xml:space="preserve"> </w:t>
            </w:r>
            <w:r>
              <w:rPr>
                <w:sz w:val="24"/>
              </w:rPr>
              <w:t>при</w:t>
            </w:r>
            <w:r>
              <w:rPr>
                <w:spacing w:val="-8"/>
                <w:sz w:val="24"/>
              </w:rPr>
              <w:t xml:space="preserve"> </w:t>
            </w:r>
            <w:r>
              <w:rPr>
                <w:sz w:val="24"/>
              </w:rPr>
              <w:t>себе</w:t>
            </w:r>
            <w:r>
              <w:rPr>
                <w:spacing w:val="-10"/>
                <w:sz w:val="24"/>
              </w:rPr>
              <w:t xml:space="preserve"> </w:t>
            </w:r>
            <w:r>
              <w:rPr>
                <w:sz w:val="24"/>
              </w:rPr>
              <w:t>приложение</w:t>
            </w:r>
            <w:r>
              <w:rPr>
                <w:spacing w:val="-11"/>
                <w:sz w:val="24"/>
              </w:rPr>
              <w:t xml:space="preserve"> </w:t>
            </w:r>
            <w:r>
              <w:rPr>
                <w:sz w:val="24"/>
              </w:rPr>
              <w:t>(типа</w:t>
            </w:r>
            <w:r>
              <w:rPr>
                <w:spacing w:val="-14"/>
                <w:sz w:val="24"/>
              </w:rPr>
              <w:t xml:space="preserve"> </w:t>
            </w:r>
            <w:r>
              <w:rPr>
                <w:sz w:val="24"/>
              </w:rPr>
              <w:t>диван- кровать, озеро Байкал). Согласование сказуемого с подлежащим, выраженным</w:t>
            </w:r>
          </w:p>
          <w:p w:rsidR="000148D2" w:rsidRDefault="00307937">
            <w:pPr>
              <w:pStyle w:val="TableParagraph"/>
              <w:spacing w:line="271" w:lineRule="exact"/>
              <w:ind w:left="23"/>
              <w:rPr>
                <w:sz w:val="24"/>
              </w:rPr>
            </w:pPr>
            <w:r>
              <w:rPr>
                <w:spacing w:val="-2"/>
                <w:sz w:val="24"/>
              </w:rPr>
              <w:t>аббревиатурой,</w:t>
            </w:r>
            <w:r>
              <w:rPr>
                <w:spacing w:val="-7"/>
                <w:sz w:val="24"/>
              </w:rPr>
              <w:t xml:space="preserve"> </w:t>
            </w:r>
            <w:r>
              <w:rPr>
                <w:spacing w:val="-2"/>
                <w:sz w:val="24"/>
              </w:rPr>
              <w:t>заимствованным</w:t>
            </w:r>
            <w:r>
              <w:rPr>
                <w:spacing w:val="3"/>
                <w:sz w:val="24"/>
              </w:rPr>
              <w:t xml:space="preserve"> </w:t>
            </w:r>
            <w:r>
              <w:rPr>
                <w:spacing w:val="-2"/>
                <w:sz w:val="24"/>
              </w:rPr>
              <w:t>несклоняемым</w:t>
            </w:r>
            <w:r>
              <w:rPr>
                <w:spacing w:val="10"/>
                <w:sz w:val="24"/>
              </w:rPr>
              <w:t xml:space="preserve"> </w:t>
            </w:r>
            <w:r>
              <w:rPr>
                <w:spacing w:val="-2"/>
                <w:sz w:val="24"/>
              </w:rPr>
              <w:t>существительным</w:t>
            </w:r>
          </w:p>
        </w:tc>
      </w:tr>
      <w:tr w:rsidR="000148D2">
        <w:trPr>
          <w:trHeight w:val="563"/>
        </w:trPr>
        <w:tc>
          <w:tcPr>
            <w:tcW w:w="1421" w:type="dxa"/>
            <w:tcBorders>
              <w:top w:val="single" w:sz="8" w:space="0" w:color="000000"/>
            </w:tcBorders>
          </w:tcPr>
          <w:p w:rsidR="000148D2" w:rsidRDefault="00307937">
            <w:pPr>
              <w:pStyle w:val="TableParagraph"/>
              <w:spacing w:line="265" w:lineRule="exact"/>
              <w:ind w:left="119" w:right="249"/>
              <w:jc w:val="center"/>
              <w:rPr>
                <w:sz w:val="24"/>
              </w:rPr>
            </w:pPr>
            <w:r>
              <w:rPr>
                <w:spacing w:val="-2"/>
                <w:sz w:val="24"/>
              </w:rPr>
              <w:t>3.6.4</w:t>
            </w:r>
          </w:p>
        </w:tc>
        <w:tc>
          <w:tcPr>
            <w:tcW w:w="9084" w:type="dxa"/>
            <w:tcBorders>
              <w:top w:val="single" w:sz="8" w:space="0" w:color="000000"/>
            </w:tcBorders>
          </w:tcPr>
          <w:p w:rsidR="000148D2" w:rsidRDefault="00307937">
            <w:pPr>
              <w:pStyle w:val="TableParagraph"/>
              <w:spacing w:line="274" w:lineRule="exact"/>
              <w:ind w:left="23" w:right="2409" w:firstLine="139"/>
              <w:rPr>
                <w:sz w:val="24"/>
              </w:rPr>
            </w:pPr>
            <w:r>
              <w:rPr>
                <w:spacing w:val="-2"/>
                <w:sz w:val="24"/>
              </w:rPr>
              <w:t>Основные</w:t>
            </w:r>
            <w:r>
              <w:rPr>
                <w:spacing w:val="-9"/>
                <w:sz w:val="24"/>
              </w:rPr>
              <w:t xml:space="preserve"> </w:t>
            </w:r>
            <w:r>
              <w:rPr>
                <w:spacing w:val="-2"/>
                <w:sz w:val="24"/>
              </w:rPr>
              <w:t>нормы</w:t>
            </w:r>
            <w:r>
              <w:rPr>
                <w:spacing w:val="-3"/>
                <w:sz w:val="24"/>
              </w:rPr>
              <w:t xml:space="preserve"> </w:t>
            </w:r>
            <w:r>
              <w:rPr>
                <w:spacing w:val="-2"/>
                <w:sz w:val="24"/>
              </w:rPr>
              <w:t>управления:</w:t>
            </w:r>
            <w:r>
              <w:rPr>
                <w:spacing w:val="-7"/>
                <w:sz w:val="24"/>
              </w:rPr>
              <w:t xml:space="preserve"> </w:t>
            </w:r>
            <w:r>
              <w:rPr>
                <w:spacing w:val="-2"/>
                <w:sz w:val="24"/>
              </w:rPr>
              <w:t>правильный</w:t>
            </w:r>
            <w:r>
              <w:rPr>
                <w:spacing w:val="-3"/>
                <w:sz w:val="24"/>
              </w:rPr>
              <w:t xml:space="preserve"> </w:t>
            </w:r>
            <w:r>
              <w:rPr>
                <w:spacing w:val="-2"/>
                <w:sz w:val="24"/>
              </w:rPr>
              <w:t>выбор</w:t>
            </w:r>
            <w:r>
              <w:rPr>
                <w:spacing w:val="-8"/>
                <w:sz w:val="24"/>
              </w:rPr>
              <w:t xml:space="preserve"> </w:t>
            </w:r>
            <w:r>
              <w:rPr>
                <w:spacing w:val="-2"/>
                <w:sz w:val="24"/>
              </w:rPr>
              <w:t>падежной</w:t>
            </w:r>
            <w:r>
              <w:rPr>
                <w:spacing w:val="-3"/>
                <w:sz w:val="24"/>
              </w:rPr>
              <w:t xml:space="preserve"> </w:t>
            </w:r>
            <w:r>
              <w:rPr>
                <w:spacing w:val="-2"/>
                <w:sz w:val="24"/>
              </w:rPr>
              <w:t xml:space="preserve">или </w:t>
            </w:r>
            <w:r>
              <w:rPr>
                <w:sz w:val="24"/>
              </w:rPr>
              <w:t>предложно-падежной формы управляемого слова</w:t>
            </w:r>
          </w:p>
        </w:tc>
      </w:tr>
      <w:tr w:rsidR="000148D2">
        <w:trPr>
          <w:trHeight w:val="321"/>
        </w:trPr>
        <w:tc>
          <w:tcPr>
            <w:tcW w:w="1421" w:type="dxa"/>
          </w:tcPr>
          <w:p w:rsidR="000148D2" w:rsidRDefault="00307937">
            <w:pPr>
              <w:pStyle w:val="TableParagraph"/>
              <w:spacing w:line="265" w:lineRule="exact"/>
              <w:ind w:left="119" w:right="249"/>
              <w:jc w:val="center"/>
              <w:rPr>
                <w:sz w:val="24"/>
              </w:rPr>
            </w:pPr>
            <w:r>
              <w:rPr>
                <w:spacing w:val="-2"/>
                <w:sz w:val="24"/>
              </w:rPr>
              <w:t>3.6.5</w:t>
            </w:r>
          </w:p>
        </w:tc>
        <w:tc>
          <w:tcPr>
            <w:tcW w:w="9084" w:type="dxa"/>
          </w:tcPr>
          <w:p w:rsidR="000148D2" w:rsidRDefault="00307937">
            <w:pPr>
              <w:pStyle w:val="TableParagraph"/>
              <w:spacing w:line="265" w:lineRule="exact"/>
              <w:ind w:left="23"/>
              <w:rPr>
                <w:sz w:val="24"/>
              </w:rPr>
            </w:pPr>
            <w:r>
              <w:rPr>
                <w:spacing w:val="-2"/>
                <w:sz w:val="24"/>
              </w:rPr>
              <w:t>Основные</w:t>
            </w:r>
            <w:r>
              <w:rPr>
                <w:spacing w:val="-15"/>
                <w:sz w:val="24"/>
              </w:rPr>
              <w:t xml:space="preserve"> </w:t>
            </w:r>
            <w:r>
              <w:rPr>
                <w:spacing w:val="-2"/>
                <w:sz w:val="24"/>
              </w:rPr>
              <w:t>нормы</w:t>
            </w:r>
            <w:r>
              <w:rPr>
                <w:spacing w:val="6"/>
                <w:sz w:val="24"/>
              </w:rPr>
              <w:t xml:space="preserve"> </w:t>
            </w:r>
            <w:r>
              <w:rPr>
                <w:spacing w:val="-2"/>
                <w:sz w:val="24"/>
              </w:rPr>
              <w:t>употребления</w:t>
            </w:r>
            <w:r>
              <w:rPr>
                <w:spacing w:val="-9"/>
                <w:sz w:val="24"/>
              </w:rPr>
              <w:t xml:space="preserve"> </w:t>
            </w:r>
            <w:r>
              <w:rPr>
                <w:spacing w:val="-2"/>
                <w:sz w:val="24"/>
              </w:rPr>
              <w:t>однородных членов</w:t>
            </w:r>
            <w:r>
              <w:rPr>
                <w:spacing w:val="-5"/>
                <w:sz w:val="24"/>
              </w:rPr>
              <w:t xml:space="preserve"> </w:t>
            </w:r>
            <w:r>
              <w:rPr>
                <w:spacing w:val="-2"/>
                <w:sz w:val="24"/>
              </w:rPr>
              <w:t>предложения</w:t>
            </w:r>
          </w:p>
        </w:tc>
      </w:tr>
      <w:tr w:rsidR="000148D2">
        <w:trPr>
          <w:trHeight w:val="325"/>
        </w:trPr>
        <w:tc>
          <w:tcPr>
            <w:tcW w:w="1421" w:type="dxa"/>
          </w:tcPr>
          <w:p w:rsidR="000148D2" w:rsidRDefault="00307937">
            <w:pPr>
              <w:pStyle w:val="TableParagraph"/>
              <w:spacing w:line="265" w:lineRule="exact"/>
              <w:ind w:left="119" w:right="249"/>
              <w:jc w:val="center"/>
              <w:rPr>
                <w:sz w:val="24"/>
              </w:rPr>
            </w:pPr>
            <w:r>
              <w:rPr>
                <w:spacing w:val="-2"/>
                <w:sz w:val="24"/>
              </w:rPr>
              <w:t>3.6.6</w:t>
            </w:r>
          </w:p>
        </w:tc>
        <w:tc>
          <w:tcPr>
            <w:tcW w:w="9084" w:type="dxa"/>
          </w:tcPr>
          <w:p w:rsidR="000148D2" w:rsidRDefault="00307937">
            <w:pPr>
              <w:pStyle w:val="TableParagraph"/>
              <w:spacing w:line="265" w:lineRule="exact"/>
              <w:ind w:left="23"/>
              <w:rPr>
                <w:sz w:val="24"/>
              </w:rPr>
            </w:pPr>
            <w:r>
              <w:rPr>
                <w:spacing w:val="-2"/>
                <w:sz w:val="24"/>
              </w:rPr>
              <w:t>Основные</w:t>
            </w:r>
            <w:r>
              <w:rPr>
                <w:spacing w:val="-15"/>
                <w:sz w:val="24"/>
              </w:rPr>
              <w:t xml:space="preserve"> </w:t>
            </w:r>
            <w:r>
              <w:rPr>
                <w:spacing w:val="-2"/>
                <w:sz w:val="24"/>
              </w:rPr>
              <w:t>нормы</w:t>
            </w:r>
            <w:r>
              <w:rPr>
                <w:spacing w:val="-1"/>
                <w:sz w:val="24"/>
              </w:rPr>
              <w:t xml:space="preserve"> </w:t>
            </w:r>
            <w:r>
              <w:rPr>
                <w:spacing w:val="-2"/>
                <w:sz w:val="24"/>
              </w:rPr>
              <w:t>употребления</w:t>
            </w:r>
            <w:r>
              <w:rPr>
                <w:spacing w:val="1"/>
                <w:sz w:val="24"/>
              </w:rPr>
              <w:t xml:space="preserve"> </w:t>
            </w:r>
            <w:r>
              <w:rPr>
                <w:spacing w:val="-2"/>
                <w:sz w:val="24"/>
              </w:rPr>
              <w:t>причастных и</w:t>
            </w:r>
            <w:r>
              <w:rPr>
                <w:spacing w:val="-10"/>
                <w:sz w:val="24"/>
              </w:rPr>
              <w:t xml:space="preserve"> </w:t>
            </w:r>
            <w:r>
              <w:rPr>
                <w:spacing w:val="-2"/>
                <w:sz w:val="24"/>
              </w:rPr>
              <w:t>деепричастных</w:t>
            </w:r>
            <w:r>
              <w:rPr>
                <w:spacing w:val="-5"/>
                <w:sz w:val="24"/>
              </w:rPr>
              <w:t xml:space="preserve"> </w:t>
            </w:r>
            <w:r>
              <w:rPr>
                <w:spacing w:val="-2"/>
                <w:sz w:val="24"/>
              </w:rPr>
              <w:t>оборотов</w:t>
            </w:r>
          </w:p>
        </w:tc>
      </w:tr>
      <w:tr w:rsidR="000148D2">
        <w:trPr>
          <w:trHeight w:val="321"/>
        </w:trPr>
        <w:tc>
          <w:tcPr>
            <w:tcW w:w="1421" w:type="dxa"/>
          </w:tcPr>
          <w:p w:rsidR="000148D2" w:rsidRDefault="00307937">
            <w:pPr>
              <w:pStyle w:val="TableParagraph"/>
              <w:spacing w:line="265" w:lineRule="exact"/>
              <w:ind w:left="119" w:right="249"/>
              <w:jc w:val="center"/>
              <w:rPr>
                <w:sz w:val="24"/>
              </w:rPr>
            </w:pPr>
            <w:r>
              <w:rPr>
                <w:spacing w:val="-2"/>
                <w:sz w:val="24"/>
              </w:rPr>
              <w:t>3.6.7</w:t>
            </w:r>
          </w:p>
        </w:tc>
        <w:tc>
          <w:tcPr>
            <w:tcW w:w="9084" w:type="dxa"/>
          </w:tcPr>
          <w:p w:rsidR="000148D2" w:rsidRDefault="00307937">
            <w:pPr>
              <w:pStyle w:val="TableParagraph"/>
              <w:spacing w:line="265" w:lineRule="exact"/>
              <w:ind w:left="23"/>
              <w:rPr>
                <w:sz w:val="24"/>
              </w:rPr>
            </w:pPr>
            <w:r>
              <w:rPr>
                <w:spacing w:val="-2"/>
                <w:sz w:val="24"/>
              </w:rPr>
              <w:t>Основные</w:t>
            </w:r>
            <w:r>
              <w:rPr>
                <w:spacing w:val="-5"/>
                <w:sz w:val="24"/>
              </w:rPr>
              <w:t xml:space="preserve"> </w:t>
            </w:r>
            <w:r>
              <w:rPr>
                <w:spacing w:val="-2"/>
                <w:sz w:val="24"/>
              </w:rPr>
              <w:t>нормы</w:t>
            </w:r>
            <w:r>
              <w:rPr>
                <w:spacing w:val="-4"/>
                <w:sz w:val="24"/>
              </w:rPr>
              <w:t xml:space="preserve"> </w:t>
            </w:r>
            <w:r>
              <w:rPr>
                <w:spacing w:val="-2"/>
                <w:sz w:val="24"/>
              </w:rPr>
              <w:t>построения</w:t>
            </w:r>
            <w:r>
              <w:rPr>
                <w:sz w:val="24"/>
              </w:rPr>
              <w:t xml:space="preserve"> </w:t>
            </w:r>
            <w:r>
              <w:rPr>
                <w:spacing w:val="-2"/>
                <w:sz w:val="24"/>
              </w:rPr>
              <w:t>сложных</w:t>
            </w:r>
            <w:r>
              <w:rPr>
                <w:spacing w:val="-4"/>
                <w:sz w:val="24"/>
              </w:rPr>
              <w:t xml:space="preserve"> </w:t>
            </w:r>
            <w:r>
              <w:rPr>
                <w:spacing w:val="-2"/>
                <w:sz w:val="24"/>
              </w:rPr>
              <w:t>предложений</w:t>
            </w:r>
          </w:p>
        </w:tc>
      </w:tr>
      <w:tr w:rsidR="000148D2">
        <w:trPr>
          <w:trHeight w:val="321"/>
        </w:trPr>
        <w:tc>
          <w:tcPr>
            <w:tcW w:w="1421" w:type="dxa"/>
          </w:tcPr>
          <w:p w:rsidR="000148D2" w:rsidRDefault="00307937">
            <w:pPr>
              <w:pStyle w:val="TableParagraph"/>
              <w:spacing w:line="270" w:lineRule="exact"/>
              <w:ind w:left="119" w:right="148"/>
              <w:jc w:val="center"/>
              <w:rPr>
                <w:sz w:val="24"/>
              </w:rPr>
            </w:pPr>
            <w:r>
              <w:rPr>
                <w:spacing w:val="-5"/>
                <w:sz w:val="24"/>
              </w:rPr>
              <w:t>3.7</w:t>
            </w:r>
          </w:p>
        </w:tc>
        <w:tc>
          <w:tcPr>
            <w:tcW w:w="9084" w:type="dxa"/>
          </w:tcPr>
          <w:p w:rsidR="000148D2" w:rsidRDefault="00307937">
            <w:pPr>
              <w:pStyle w:val="TableParagraph"/>
              <w:spacing w:line="270" w:lineRule="exact"/>
              <w:ind w:left="23"/>
              <w:rPr>
                <w:sz w:val="24"/>
              </w:rPr>
            </w:pPr>
            <w:r>
              <w:rPr>
                <w:spacing w:val="-2"/>
                <w:sz w:val="24"/>
              </w:rPr>
              <w:t>Орфография.</w:t>
            </w:r>
            <w:r>
              <w:rPr>
                <w:spacing w:val="3"/>
                <w:sz w:val="24"/>
              </w:rPr>
              <w:t xml:space="preserve"> </w:t>
            </w:r>
            <w:r>
              <w:rPr>
                <w:spacing w:val="-2"/>
                <w:sz w:val="24"/>
              </w:rPr>
              <w:t>Основные</w:t>
            </w:r>
            <w:r>
              <w:rPr>
                <w:spacing w:val="2"/>
                <w:sz w:val="24"/>
              </w:rPr>
              <w:t xml:space="preserve"> </w:t>
            </w:r>
            <w:r>
              <w:rPr>
                <w:spacing w:val="-2"/>
                <w:sz w:val="24"/>
              </w:rPr>
              <w:t>правила орфографии</w:t>
            </w:r>
          </w:p>
        </w:tc>
      </w:tr>
      <w:tr w:rsidR="000148D2">
        <w:trPr>
          <w:trHeight w:val="328"/>
        </w:trPr>
        <w:tc>
          <w:tcPr>
            <w:tcW w:w="1421" w:type="dxa"/>
          </w:tcPr>
          <w:p w:rsidR="000148D2" w:rsidRDefault="00307937">
            <w:pPr>
              <w:pStyle w:val="TableParagraph"/>
              <w:spacing w:line="270" w:lineRule="exact"/>
              <w:ind w:left="119" w:right="249"/>
              <w:jc w:val="center"/>
              <w:rPr>
                <w:sz w:val="24"/>
              </w:rPr>
            </w:pPr>
            <w:r>
              <w:rPr>
                <w:spacing w:val="-2"/>
                <w:sz w:val="24"/>
              </w:rPr>
              <w:t>3.7.1</w:t>
            </w:r>
          </w:p>
        </w:tc>
        <w:tc>
          <w:tcPr>
            <w:tcW w:w="9084" w:type="dxa"/>
          </w:tcPr>
          <w:p w:rsidR="000148D2" w:rsidRDefault="00307937">
            <w:pPr>
              <w:pStyle w:val="TableParagraph"/>
              <w:spacing w:line="270" w:lineRule="exact"/>
              <w:ind w:left="23"/>
              <w:rPr>
                <w:sz w:val="24"/>
              </w:rPr>
            </w:pPr>
            <w:r>
              <w:rPr>
                <w:sz w:val="24"/>
              </w:rPr>
              <w:t>Употребление</w:t>
            </w:r>
            <w:r>
              <w:rPr>
                <w:spacing w:val="-15"/>
                <w:sz w:val="24"/>
              </w:rPr>
              <w:t xml:space="preserve"> </w:t>
            </w:r>
            <w:r>
              <w:rPr>
                <w:sz w:val="24"/>
              </w:rPr>
              <w:t>заглавных</w:t>
            </w:r>
            <w:r>
              <w:rPr>
                <w:spacing w:val="-15"/>
                <w:sz w:val="24"/>
              </w:rPr>
              <w:t xml:space="preserve"> </w:t>
            </w:r>
            <w:r>
              <w:rPr>
                <w:sz w:val="24"/>
              </w:rPr>
              <w:t>и</w:t>
            </w:r>
            <w:r>
              <w:rPr>
                <w:spacing w:val="-14"/>
                <w:sz w:val="24"/>
              </w:rPr>
              <w:t xml:space="preserve"> </w:t>
            </w:r>
            <w:r>
              <w:rPr>
                <w:sz w:val="24"/>
              </w:rPr>
              <w:t>строчных</w:t>
            </w:r>
            <w:r>
              <w:rPr>
                <w:spacing w:val="-14"/>
                <w:sz w:val="24"/>
              </w:rPr>
              <w:t xml:space="preserve"> </w:t>
            </w:r>
            <w:r>
              <w:rPr>
                <w:spacing w:val="-4"/>
                <w:sz w:val="24"/>
              </w:rPr>
              <w:t>букв</w:t>
            </w:r>
          </w:p>
        </w:tc>
      </w:tr>
      <w:tr w:rsidR="000148D2">
        <w:trPr>
          <w:trHeight w:val="325"/>
        </w:trPr>
        <w:tc>
          <w:tcPr>
            <w:tcW w:w="1421" w:type="dxa"/>
          </w:tcPr>
          <w:p w:rsidR="000148D2" w:rsidRDefault="00307937">
            <w:pPr>
              <w:pStyle w:val="TableParagraph"/>
              <w:spacing w:line="265" w:lineRule="exact"/>
              <w:ind w:left="119" w:right="249"/>
              <w:jc w:val="center"/>
              <w:rPr>
                <w:sz w:val="24"/>
              </w:rPr>
            </w:pPr>
            <w:r>
              <w:rPr>
                <w:spacing w:val="-2"/>
                <w:sz w:val="24"/>
              </w:rPr>
              <w:t>3.7.2</w:t>
            </w:r>
          </w:p>
        </w:tc>
        <w:tc>
          <w:tcPr>
            <w:tcW w:w="9084" w:type="dxa"/>
          </w:tcPr>
          <w:p w:rsidR="000148D2" w:rsidRDefault="00307937">
            <w:pPr>
              <w:pStyle w:val="TableParagraph"/>
              <w:spacing w:line="265" w:lineRule="exact"/>
              <w:ind w:left="23"/>
              <w:rPr>
                <w:sz w:val="24"/>
              </w:rPr>
            </w:pPr>
            <w:r>
              <w:rPr>
                <w:sz w:val="24"/>
              </w:rPr>
              <w:t>Правописание</w:t>
            </w:r>
            <w:r>
              <w:rPr>
                <w:spacing w:val="-14"/>
                <w:sz w:val="24"/>
              </w:rPr>
              <w:t xml:space="preserve"> </w:t>
            </w:r>
            <w:r>
              <w:rPr>
                <w:sz w:val="24"/>
              </w:rPr>
              <w:t>гласных</w:t>
            </w:r>
            <w:r>
              <w:rPr>
                <w:spacing w:val="-15"/>
                <w:sz w:val="24"/>
              </w:rPr>
              <w:t xml:space="preserve"> </w:t>
            </w:r>
            <w:r>
              <w:rPr>
                <w:sz w:val="24"/>
              </w:rPr>
              <w:t>и</w:t>
            </w:r>
            <w:r>
              <w:rPr>
                <w:spacing w:val="-7"/>
                <w:sz w:val="24"/>
              </w:rPr>
              <w:t xml:space="preserve"> </w:t>
            </w:r>
            <w:r>
              <w:rPr>
                <w:sz w:val="24"/>
              </w:rPr>
              <w:t>согласных</w:t>
            </w:r>
            <w:r>
              <w:rPr>
                <w:spacing w:val="-7"/>
                <w:sz w:val="24"/>
              </w:rPr>
              <w:t xml:space="preserve"> </w:t>
            </w:r>
            <w:r>
              <w:rPr>
                <w:sz w:val="24"/>
              </w:rPr>
              <w:t>в</w:t>
            </w:r>
            <w:r>
              <w:rPr>
                <w:spacing w:val="-5"/>
                <w:sz w:val="24"/>
              </w:rPr>
              <w:t xml:space="preserve"> </w:t>
            </w:r>
            <w:r>
              <w:rPr>
                <w:spacing w:val="-4"/>
                <w:sz w:val="24"/>
              </w:rPr>
              <w:t>корне</w:t>
            </w:r>
          </w:p>
        </w:tc>
      </w:tr>
      <w:tr w:rsidR="000148D2">
        <w:trPr>
          <w:trHeight w:val="321"/>
        </w:trPr>
        <w:tc>
          <w:tcPr>
            <w:tcW w:w="1421" w:type="dxa"/>
          </w:tcPr>
          <w:p w:rsidR="000148D2" w:rsidRDefault="00307937">
            <w:pPr>
              <w:pStyle w:val="TableParagraph"/>
              <w:spacing w:line="265" w:lineRule="exact"/>
              <w:ind w:left="119" w:right="249"/>
              <w:jc w:val="center"/>
              <w:rPr>
                <w:sz w:val="24"/>
              </w:rPr>
            </w:pPr>
            <w:r>
              <w:rPr>
                <w:spacing w:val="-2"/>
                <w:sz w:val="24"/>
              </w:rPr>
              <w:t>3.7.3</w:t>
            </w:r>
          </w:p>
        </w:tc>
        <w:tc>
          <w:tcPr>
            <w:tcW w:w="9084" w:type="dxa"/>
          </w:tcPr>
          <w:p w:rsidR="000148D2" w:rsidRDefault="00307937">
            <w:pPr>
              <w:pStyle w:val="TableParagraph"/>
              <w:spacing w:line="265" w:lineRule="exact"/>
              <w:ind w:left="23"/>
              <w:rPr>
                <w:sz w:val="24"/>
              </w:rPr>
            </w:pPr>
            <w:r>
              <w:rPr>
                <w:sz w:val="24"/>
              </w:rPr>
              <w:t>Употребление</w:t>
            </w:r>
            <w:r>
              <w:rPr>
                <w:spacing w:val="-6"/>
                <w:sz w:val="24"/>
              </w:rPr>
              <w:t xml:space="preserve"> </w:t>
            </w:r>
            <w:r>
              <w:rPr>
                <w:sz w:val="24"/>
              </w:rPr>
              <w:t>ъ</w:t>
            </w:r>
            <w:r>
              <w:rPr>
                <w:spacing w:val="-10"/>
                <w:sz w:val="24"/>
              </w:rPr>
              <w:t xml:space="preserve"> </w:t>
            </w:r>
            <w:r>
              <w:rPr>
                <w:sz w:val="24"/>
              </w:rPr>
              <w:t>и</w:t>
            </w:r>
            <w:r>
              <w:rPr>
                <w:spacing w:val="-5"/>
                <w:sz w:val="24"/>
              </w:rPr>
              <w:t xml:space="preserve"> </w:t>
            </w:r>
            <w:r>
              <w:rPr>
                <w:sz w:val="24"/>
              </w:rPr>
              <w:t>ь</w:t>
            </w:r>
            <w:r>
              <w:rPr>
                <w:spacing w:val="-15"/>
                <w:sz w:val="24"/>
              </w:rPr>
              <w:t xml:space="preserve"> </w:t>
            </w:r>
            <w:r>
              <w:rPr>
                <w:sz w:val="24"/>
              </w:rPr>
              <w:t>(в</w:t>
            </w:r>
            <w:r>
              <w:rPr>
                <w:spacing w:val="-9"/>
                <w:sz w:val="24"/>
              </w:rPr>
              <w:t xml:space="preserve"> </w:t>
            </w:r>
            <w:r>
              <w:rPr>
                <w:sz w:val="24"/>
              </w:rPr>
              <w:t>том</w:t>
            </w:r>
            <w:r>
              <w:rPr>
                <w:spacing w:val="-2"/>
                <w:sz w:val="24"/>
              </w:rPr>
              <w:t xml:space="preserve"> </w:t>
            </w:r>
            <w:r>
              <w:rPr>
                <w:sz w:val="24"/>
              </w:rPr>
              <w:t>числе</w:t>
            </w:r>
            <w:r>
              <w:rPr>
                <w:spacing w:val="-3"/>
                <w:sz w:val="24"/>
              </w:rPr>
              <w:t xml:space="preserve"> </w:t>
            </w:r>
            <w:r>
              <w:rPr>
                <w:spacing w:val="-2"/>
                <w:sz w:val="24"/>
              </w:rPr>
              <w:t>разделительных)</w:t>
            </w:r>
          </w:p>
        </w:tc>
      </w:tr>
      <w:tr w:rsidR="000148D2">
        <w:trPr>
          <w:trHeight w:val="326"/>
        </w:trPr>
        <w:tc>
          <w:tcPr>
            <w:tcW w:w="1421" w:type="dxa"/>
          </w:tcPr>
          <w:p w:rsidR="000148D2" w:rsidRDefault="00307937">
            <w:pPr>
              <w:pStyle w:val="TableParagraph"/>
              <w:spacing w:line="266" w:lineRule="exact"/>
              <w:ind w:left="119" w:right="249"/>
              <w:jc w:val="center"/>
              <w:rPr>
                <w:sz w:val="24"/>
              </w:rPr>
            </w:pPr>
            <w:r>
              <w:rPr>
                <w:spacing w:val="-2"/>
                <w:sz w:val="24"/>
              </w:rPr>
              <w:t>3.7.4</w:t>
            </w:r>
          </w:p>
        </w:tc>
        <w:tc>
          <w:tcPr>
            <w:tcW w:w="9084" w:type="dxa"/>
          </w:tcPr>
          <w:p w:rsidR="000148D2" w:rsidRDefault="00307937">
            <w:pPr>
              <w:pStyle w:val="TableParagraph"/>
              <w:spacing w:line="266" w:lineRule="exact"/>
              <w:ind w:left="23"/>
              <w:rPr>
                <w:sz w:val="24"/>
              </w:rPr>
            </w:pPr>
            <w:r>
              <w:rPr>
                <w:sz w:val="24"/>
              </w:rPr>
              <w:t>Правописание</w:t>
            </w:r>
            <w:r>
              <w:rPr>
                <w:spacing w:val="-15"/>
                <w:sz w:val="24"/>
              </w:rPr>
              <w:t xml:space="preserve"> </w:t>
            </w:r>
            <w:r>
              <w:rPr>
                <w:sz w:val="24"/>
              </w:rPr>
              <w:t>приставок.</w:t>
            </w:r>
            <w:r>
              <w:rPr>
                <w:spacing w:val="-11"/>
                <w:sz w:val="24"/>
              </w:rPr>
              <w:t xml:space="preserve"> </w:t>
            </w:r>
            <w:r>
              <w:rPr>
                <w:sz w:val="24"/>
              </w:rPr>
              <w:t>Буквы</w:t>
            </w:r>
            <w:r>
              <w:rPr>
                <w:spacing w:val="-5"/>
                <w:sz w:val="24"/>
              </w:rPr>
              <w:t xml:space="preserve"> </w:t>
            </w:r>
            <w:r>
              <w:rPr>
                <w:sz w:val="24"/>
              </w:rPr>
              <w:t>ы</w:t>
            </w:r>
            <w:r>
              <w:rPr>
                <w:spacing w:val="-4"/>
                <w:sz w:val="24"/>
              </w:rPr>
              <w:t xml:space="preserve"> </w:t>
            </w:r>
            <w:r>
              <w:rPr>
                <w:sz w:val="24"/>
              </w:rPr>
              <w:t>-</w:t>
            </w:r>
            <w:r>
              <w:rPr>
                <w:spacing w:val="-13"/>
                <w:sz w:val="24"/>
              </w:rPr>
              <w:t xml:space="preserve"> </w:t>
            </w:r>
            <w:r>
              <w:rPr>
                <w:sz w:val="24"/>
              </w:rPr>
              <w:t>и</w:t>
            </w:r>
            <w:r>
              <w:rPr>
                <w:spacing w:val="-11"/>
                <w:sz w:val="24"/>
              </w:rPr>
              <w:t xml:space="preserve"> </w:t>
            </w:r>
            <w:r>
              <w:rPr>
                <w:sz w:val="24"/>
              </w:rPr>
              <w:t>после</w:t>
            </w:r>
            <w:r>
              <w:rPr>
                <w:spacing w:val="-15"/>
                <w:sz w:val="24"/>
              </w:rPr>
              <w:t xml:space="preserve"> </w:t>
            </w:r>
            <w:r>
              <w:rPr>
                <w:spacing w:val="-2"/>
                <w:sz w:val="24"/>
              </w:rPr>
              <w:t>приставок</w:t>
            </w:r>
          </w:p>
        </w:tc>
      </w:tr>
      <w:tr w:rsidR="000148D2">
        <w:trPr>
          <w:trHeight w:val="323"/>
        </w:trPr>
        <w:tc>
          <w:tcPr>
            <w:tcW w:w="1421" w:type="dxa"/>
          </w:tcPr>
          <w:p w:rsidR="000148D2" w:rsidRDefault="00307937">
            <w:pPr>
              <w:pStyle w:val="TableParagraph"/>
              <w:spacing w:line="265" w:lineRule="exact"/>
              <w:ind w:left="119" w:right="249"/>
              <w:jc w:val="center"/>
              <w:rPr>
                <w:sz w:val="24"/>
              </w:rPr>
            </w:pPr>
            <w:r>
              <w:rPr>
                <w:spacing w:val="-2"/>
                <w:sz w:val="24"/>
              </w:rPr>
              <w:t>3.7.5</w:t>
            </w:r>
          </w:p>
        </w:tc>
        <w:tc>
          <w:tcPr>
            <w:tcW w:w="9084" w:type="dxa"/>
          </w:tcPr>
          <w:p w:rsidR="000148D2" w:rsidRDefault="00307937">
            <w:pPr>
              <w:pStyle w:val="TableParagraph"/>
              <w:spacing w:line="265" w:lineRule="exact"/>
              <w:ind w:left="23"/>
              <w:rPr>
                <w:sz w:val="24"/>
              </w:rPr>
            </w:pPr>
            <w:r>
              <w:rPr>
                <w:spacing w:val="-2"/>
                <w:sz w:val="24"/>
              </w:rPr>
              <w:t>Правописание</w:t>
            </w:r>
            <w:r>
              <w:rPr>
                <w:spacing w:val="8"/>
                <w:sz w:val="24"/>
              </w:rPr>
              <w:t xml:space="preserve"> </w:t>
            </w:r>
            <w:r>
              <w:rPr>
                <w:spacing w:val="-2"/>
                <w:sz w:val="24"/>
              </w:rPr>
              <w:t>суффиксов</w:t>
            </w:r>
          </w:p>
        </w:tc>
      </w:tr>
      <w:tr w:rsidR="000148D2">
        <w:trPr>
          <w:trHeight w:val="326"/>
        </w:trPr>
        <w:tc>
          <w:tcPr>
            <w:tcW w:w="1421" w:type="dxa"/>
          </w:tcPr>
          <w:p w:rsidR="000148D2" w:rsidRDefault="00307937">
            <w:pPr>
              <w:pStyle w:val="TableParagraph"/>
              <w:spacing w:line="268" w:lineRule="exact"/>
              <w:ind w:left="119" w:right="249"/>
              <w:jc w:val="center"/>
              <w:rPr>
                <w:sz w:val="24"/>
              </w:rPr>
            </w:pPr>
            <w:r>
              <w:rPr>
                <w:spacing w:val="-2"/>
                <w:sz w:val="24"/>
              </w:rPr>
              <w:t>3.7.6</w:t>
            </w:r>
          </w:p>
        </w:tc>
        <w:tc>
          <w:tcPr>
            <w:tcW w:w="9084" w:type="dxa"/>
          </w:tcPr>
          <w:p w:rsidR="000148D2" w:rsidRDefault="00307937">
            <w:pPr>
              <w:pStyle w:val="TableParagraph"/>
              <w:spacing w:line="268" w:lineRule="exact"/>
              <w:ind w:left="23"/>
              <w:rPr>
                <w:sz w:val="24"/>
              </w:rPr>
            </w:pPr>
            <w:r>
              <w:rPr>
                <w:sz w:val="24"/>
              </w:rPr>
              <w:t>Правописание</w:t>
            </w:r>
            <w:r>
              <w:rPr>
                <w:spacing w:val="-8"/>
                <w:sz w:val="24"/>
              </w:rPr>
              <w:t xml:space="preserve"> </w:t>
            </w:r>
            <w:r>
              <w:rPr>
                <w:sz w:val="24"/>
              </w:rPr>
              <w:t>н</w:t>
            </w:r>
            <w:r>
              <w:rPr>
                <w:spacing w:val="-9"/>
                <w:sz w:val="24"/>
              </w:rPr>
              <w:t xml:space="preserve"> </w:t>
            </w:r>
            <w:r>
              <w:rPr>
                <w:sz w:val="24"/>
              </w:rPr>
              <w:t>и</w:t>
            </w:r>
            <w:r>
              <w:rPr>
                <w:spacing w:val="-13"/>
                <w:sz w:val="24"/>
              </w:rPr>
              <w:t xml:space="preserve"> </w:t>
            </w:r>
            <w:r>
              <w:rPr>
                <w:sz w:val="24"/>
              </w:rPr>
              <w:t>нн</w:t>
            </w:r>
            <w:r>
              <w:rPr>
                <w:spacing w:val="-13"/>
                <w:sz w:val="24"/>
              </w:rPr>
              <w:t xml:space="preserve"> </w:t>
            </w:r>
            <w:r>
              <w:rPr>
                <w:sz w:val="24"/>
              </w:rPr>
              <w:t>в</w:t>
            </w:r>
            <w:r>
              <w:rPr>
                <w:spacing w:val="-9"/>
                <w:sz w:val="24"/>
              </w:rPr>
              <w:t xml:space="preserve"> </w:t>
            </w:r>
            <w:r>
              <w:rPr>
                <w:sz w:val="24"/>
              </w:rPr>
              <w:t>словах</w:t>
            </w:r>
            <w:r>
              <w:rPr>
                <w:spacing w:val="-12"/>
                <w:sz w:val="24"/>
              </w:rPr>
              <w:t xml:space="preserve"> </w:t>
            </w:r>
            <w:r>
              <w:rPr>
                <w:sz w:val="24"/>
              </w:rPr>
              <w:t>различных</w:t>
            </w:r>
            <w:r>
              <w:rPr>
                <w:spacing w:val="-7"/>
                <w:sz w:val="24"/>
              </w:rPr>
              <w:t xml:space="preserve"> </w:t>
            </w:r>
            <w:r>
              <w:rPr>
                <w:sz w:val="24"/>
              </w:rPr>
              <w:t>частей</w:t>
            </w:r>
            <w:r>
              <w:rPr>
                <w:spacing w:val="-4"/>
                <w:sz w:val="24"/>
              </w:rPr>
              <w:t xml:space="preserve"> речи</w:t>
            </w:r>
          </w:p>
        </w:tc>
      </w:tr>
      <w:tr w:rsidR="000148D2">
        <w:trPr>
          <w:trHeight w:val="325"/>
        </w:trPr>
        <w:tc>
          <w:tcPr>
            <w:tcW w:w="1421" w:type="dxa"/>
          </w:tcPr>
          <w:p w:rsidR="000148D2" w:rsidRDefault="00307937">
            <w:pPr>
              <w:pStyle w:val="TableParagraph"/>
              <w:spacing w:line="268" w:lineRule="exact"/>
              <w:ind w:left="119" w:right="249"/>
              <w:jc w:val="center"/>
              <w:rPr>
                <w:sz w:val="24"/>
              </w:rPr>
            </w:pPr>
            <w:r>
              <w:rPr>
                <w:spacing w:val="-2"/>
                <w:sz w:val="24"/>
              </w:rPr>
              <w:t>3.7.7</w:t>
            </w:r>
          </w:p>
        </w:tc>
        <w:tc>
          <w:tcPr>
            <w:tcW w:w="9084" w:type="dxa"/>
          </w:tcPr>
          <w:p w:rsidR="000148D2" w:rsidRDefault="00307937">
            <w:pPr>
              <w:pStyle w:val="TableParagraph"/>
              <w:spacing w:line="268" w:lineRule="exact"/>
              <w:ind w:left="23"/>
              <w:rPr>
                <w:sz w:val="24"/>
              </w:rPr>
            </w:pPr>
            <w:r>
              <w:rPr>
                <w:sz w:val="24"/>
              </w:rPr>
              <w:t>Правописание</w:t>
            </w:r>
            <w:r>
              <w:rPr>
                <w:spacing w:val="-4"/>
                <w:sz w:val="24"/>
              </w:rPr>
              <w:t xml:space="preserve"> </w:t>
            </w:r>
            <w:r>
              <w:rPr>
                <w:sz w:val="24"/>
              </w:rPr>
              <w:t>не</w:t>
            </w:r>
            <w:r>
              <w:rPr>
                <w:spacing w:val="-13"/>
                <w:sz w:val="24"/>
              </w:rPr>
              <w:t xml:space="preserve"> </w:t>
            </w:r>
            <w:r>
              <w:rPr>
                <w:sz w:val="24"/>
              </w:rPr>
              <w:t>и</w:t>
            </w:r>
            <w:r>
              <w:rPr>
                <w:spacing w:val="-12"/>
                <w:sz w:val="24"/>
              </w:rPr>
              <w:t xml:space="preserve"> </w:t>
            </w:r>
            <w:r>
              <w:rPr>
                <w:spacing w:val="-5"/>
                <w:sz w:val="24"/>
              </w:rPr>
              <w:t>ни</w:t>
            </w:r>
          </w:p>
        </w:tc>
      </w:tr>
      <w:tr w:rsidR="000148D2">
        <w:trPr>
          <w:trHeight w:val="277"/>
        </w:trPr>
        <w:tc>
          <w:tcPr>
            <w:tcW w:w="1421" w:type="dxa"/>
          </w:tcPr>
          <w:p w:rsidR="000148D2" w:rsidRDefault="00307937">
            <w:pPr>
              <w:pStyle w:val="TableParagraph"/>
              <w:spacing w:line="258" w:lineRule="exact"/>
              <w:ind w:left="119" w:right="249"/>
              <w:jc w:val="center"/>
              <w:rPr>
                <w:sz w:val="24"/>
              </w:rPr>
            </w:pPr>
            <w:r>
              <w:rPr>
                <w:spacing w:val="-2"/>
                <w:sz w:val="24"/>
              </w:rPr>
              <w:t>3.7.8</w:t>
            </w:r>
          </w:p>
        </w:tc>
        <w:tc>
          <w:tcPr>
            <w:tcW w:w="9084" w:type="dxa"/>
          </w:tcPr>
          <w:p w:rsidR="000148D2" w:rsidRDefault="00307937">
            <w:pPr>
              <w:pStyle w:val="TableParagraph"/>
              <w:spacing w:line="258" w:lineRule="exact"/>
              <w:ind w:left="162"/>
              <w:rPr>
                <w:sz w:val="24"/>
              </w:rPr>
            </w:pPr>
            <w:r>
              <w:rPr>
                <w:spacing w:val="-2"/>
                <w:sz w:val="24"/>
              </w:rPr>
              <w:t>Правописание</w:t>
            </w:r>
            <w:r>
              <w:rPr>
                <w:spacing w:val="-16"/>
                <w:sz w:val="24"/>
              </w:rPr>
              <w:t xml:space="preserve"> </w:t>
            </w:r>
            <w:r>
              <w:rPr>
                <w:spacing w:val="-2"/>
                <w:sz w:val="24"/>
              </w:rPr>
              <w:t>окончаний</w:t>
            </w:r>
            <w:r>
              <w:rPr>
                <w:spacing w:val="-3"/>
                <w:sz w:val="24"/>
              </w:rPr>
              <w:t xml:space="preserve"> </w:t>
            </w:r>
            <w:r>
              <w:rPr>
                <w:spacing w:val="-2"/>
                <w:sz w:val="24"/>
              </w:rPr>
              <w:t>имён</w:t>
            </w:r>
            <w:r>
              <w:rPr>
                <w:spacing w:val="1"/>
                <w:sz w:val="24"/>
              </w:rPr>
              <w:t xml:space="preserve"> </w:t>
            </w:r>
            <w:r>
              <w:rPr>
                <w:spacing w:val="-2"/>
                <w:sz w:val="24"/>
              </w:rPr>
              <w:t>существительных,</w:t>
            </w:r>
            <w:r>
              <w:rPr>
                <w:spacing w:val="-3"/>
                <w:sz w:val="24"/>
              </w:rPr>
              <w:t xml:space="preserve"> </w:t>
            </w:r>
            <w:r>
              <w:rPr>
                <w:spacing w:val="-2"/>
                <w:sz w:val="24"/>
              </w:rPr>
              <w:t>имён</w:t>
            </w:r>
            <w:r>
              <w:rPr>
                <w:spacing w:val="1"/>
                <w:sz w:val="24"/>
              </w:rPr>
              <w:t xml:space="preserve"> </w:t>
            </w:r>
            <w:r>
              <w:rPr>
                <w:spacing w:val="-2"/>
                <w:sz w:val="24"/>
              </w:rPr>
              <w:t>прилагательных</w:t>
            </w:r>
            <w:r>
              <w:rPr>
                <w:spacing w:val="1"/>
                <w:sz w:val="24"/>
              </w:rPr>
              <w:t xml:space="preserve"> </w:t>
            </w:r>
            <w:r>
              <w:rPr>
                <w:spacing w:val="-2"/>
                <w:sz w:val="24"/>
              </w:rPr>
              <w:t>и</w:t>
            </w:r>
            <w:r>
              <w:rPr>
                <w:spacing w:val="-3"/>
                <w:sz w:val="24"/>
              </w:rPr>
              <w:t xml:space="preserve"> </w:t>
            </w:r>
            <w:r>
              <w:rPr>
                <w:spacing w:val="-2"/>
                <w:sz w:val="24"/>
              </w:rPr>
              <w:t>глаголов</w:t>
            </w:r>
          </w:p>
        </w:tc>
      </w:tr>
      <w:tr w:rsidR="000148D2">
        <w:trPr>
          <w:trHeight w:val="326"/>
        </w:trPr>
        <w:tc>
          <w:tcPr>
            <w:tcW w:w="1421" w:type="dxa"/>
          </w:tcPr>
          <w:p w:rsidR="000148D2" w:rsidRDefault="00307937">
            <w:pPr>
              <w:pStyle w:val="TableParagraph"/>
              <w:spacing w:line="265" w:lineRule="exact"/>
              <w:ind w:left="119" w:right="249"/>
              <w:jc w:val="center"/>
              <w:rPr>
                <w:sz w:val="24"/>
              </w:rPr>
            </w:pPr>
            <w:r>
              <w:rPr>
                <w:spacing w:val="-2"/>
                <w:sz w:val="24"/>
              </w:rPr>
              <w:t>3.7.9</w:t>
            </w:r>
          </w:p>
        </w:tc>
        <w:tc>
          <w:tcPr>
            <w:tcW w:w="9084" w:type="dxa"/>
          </w:tcPr>
          <w:p w:rsidR="000148D2" w:rsidRDefault="00307937">
            <w:pPr>
              <w:pStyle w:val="TableParagraph"/>
              <w:spacing w:line="265" w:lineRule="exact"/>
              <w:ind w:left="23"/>
              <w:rPr>
                <w:sz w:val="24"/>
              </w:rPr>
            </w:pPr>
            <w:r>
              <w:rPr>
                <w:sz w:val="24"/>
              </w:rPr>
              <w:t>Слитное,</w:t>
            </w:r>
            <w:r>
              <w:rPr>
                <w:spacing w:val="-15"/>
                <w:sz w:val="24"/>
              </w:rPr>
              <w:t xml:space="preserve"> </w:t>
            </w:r>
            <w:r>
              <w:rPr>
                <w:sz w:val="24"/>
              </w:rPr>
              <w:t>дефисное</w:t>
            </w:r>
            <w:r>
              <w:rPr>
                <w:spacing w:val="-15"/>
                <w:sz w:val="24"/>
              </w:rPr>
              <w:t xml:space="preserve"> </w:t>
            </w:r>
            <w:r>
              <w:rPr>
                <w:sz w:val="24"/>
              </w:rPr>
              <w:t>и</w:t>
            </w:r>
            <w:r>
              <w:rPr>
                <w:spacing w:val="-15"/>
                <w:sz w:val="24"/>
              </w:rPr>
              <w:t xml:space="preserve"> </w:t>
            </w:r>
            <w:r>
              <w:rPr>
                <w:sz w:val="24"/>
              </w:rPr>
              <w:t>раздельное</w:t>
            </w:r>
            <w:r>
              <w:rPr>
                <w:spacing w:val="-17"/>
                <w:sz w:val="24"/>
              </w:rPr>
              <w:t xml:space="preserve"> </w:t>
            </w:r>
            <w:r>
              <w:rPr>
                <w:sz w:val="24"/>
              </w:rPr>
              <w:t>написание</w:t>
            </w:r>
            <w:r>
              <w:rPr>
                <w:spacing w:val="-15"/>
                <w:sz w:val="24"/>
              </w:rPr>
              <w:t xml:space="preserve"> </w:t>
            </w:r>
            <w:r>
              <w:rPr>
                <w:sz w:val="24"/>
              </w:rPr>
              <w:t>слов</w:t>
            </w:r>
            <w:r>
              <w:rPr>
                <w:spacing w:val="-15"/>
                <w:sz w:val="24"/>
              </w:rPr>
              <w:t xml:space="preserve"> </w:t>
            </w:r>
            <w:r>
              <w:rPr>
                <w:sz w:val="24"/>
              </w:rPr>
              <w:t>разных</w:t>
            </w:r>
            <w:r>
              <w:rPr>
                <w:spacing w:val="-15"/>
                <w:sz w:val="24"/>
              </w:rPr>
              <w:t xml:space="preserve"> </w:t>
            </w:r>
            <w:r>
              <w:rPr>
                <w:sz w:val="24"/>
              </w:rPr>
              <w:t>частей</w:t>
            </w:r>
            <w:r>
              <w:rPr>
                <w:spacing w:val="-11"/>
                <w:sz w:val="24"/>
              </w:rPr>
              <w:t xml:space="preserve"> </w:t>
            </w:r>
            <w:r>
              <w:rPr>
                <w:spacing w:val="-4"/>
                <w:sz w:val="24"/>
              </w:rPr>
              <w:t>речи</w:t>
            </w:r>
          </w:p>
        </w:tc>
      </w:tr>
      <w:tr w:rsidR="000148D2">
        <w:trPr>
          <w:trHeight w:val="321"/>
        </w:trPr>
        <w:tc>
          <w:tcPr>
            <w:tcW w:w="1421" w:type="dxa"/>
          </w:tcPr>
          <w:p w:rsidR="000148D2" w:rsidRDefault="00307937">
            <w:pPr>
              <w:pStyle w:val="TableParagraph"/>
              <w:spacing w:line="265" w:lineRule="exact"/>
              <w:ind w:left="119" w:right="148"/>
              <w:jc w:val="center"/>
              <w:rPr>
                <w:sz w:val="24"/>
              </w:rPr>
            </w:pPr>
            <w:r>
              <w:rPr>
                <w:spacing w:val="-5"/>
                <w:sz w:val="24"/>
              </w:rPr>
              <w:t>3.8</w:t>
            </w:r>
          </w:p>
        </w:tc>
        <w:tc>
          <w:tcPr>
            <w:tcW w:w="9084" w:type="dxa"/>
          </w:tcPr>
          <w:p w:rsidR="000148D2" w:rsidRDefault="00307937">
            <w:pPr>
              <w:pStyle w:val="TableParagraph"/>
              <w:spacing w:line="265" w:lineRule="exact"/>
              <w:ind w:left="23"/>
              <w:rPr>
                <w:sz w:val="24"/>
              </w:rPr>
            </w:pPr>
            <w:r>
              <w:rPr>
                <w:spacing w:val="-2"/>
                <w:sz w:val="24"/>
              </w:rPr>
              <w:t>Пунктуация.</w:t>
            </w:r>
            <w:r>
              <w:rPr>
                <w:spacing w:val="5"/>
                <w:sz w:val="24"/>
              </w:rPr>
              <w:t xml:space="preserve"> </w:t>
            </w:r>
            <w:r>
              <w:rPr>
                <w:spacing w:val="-2"/>
                <w:sz w:val="24"/>
              </w:rPr>
              <w:t>Основные</w:t>
            </w:r>
            <w:r>
              <w:rPr>
                <w:sz w:val="24"/>
              </w:rPr>
              <w:t xml:space="preserve"> </w:t>
            </w:r>
            <w:r>
              <w:rPr>
                <w:spacing w:val="-2"/>
                <w:sz w:val="24"/>
              </w:rPr>
              <w:t>правила</w:t>
            </w:r>
            <w:r>
              <w:rPr>
                <w:spacing w:val="-5"/>
                <w:sz w:val="24"/>
              </w:rPr>
              <w:t xml:space="preserve"> </w:t>
            </w:r>
            <w:r>
              <w:rPr>
                <w:spacing w:val="-2"/>
                <w:sz w:val="24"/>
              </w:rPr>
              <w:t>пунктуации</w:t>
            </w:r>
          </w:p>
        </w:tc>
      </w:tr>
      <w:tr w:rsidR="000148D2">
        <w:trPr>
          <w:trHeight w:val="318"/>
        </w:trPr>
        <w:tc>
          <w:tcPr>
            <w:tcW w:w="1421" w:type="dxa"/>
          </w:tcPr>
          <w:p w:rsidR="000148D2" w:rsidRDefault="00307937">
            <w:pPr>
              <w:pStyle w:val="TableParagraph"/>
              <w:spacing w:line="265" w:lineRule="exact"/>
              <w:ind w:left="119" w:right="249"/>
              <w:jc w:val="center"/>
              <w:rPr>
                <w:sz w:val="24"/>
              </w:rPr>
            </w:pPr>
            <w:r>
              <w:rPr>
                <w:spacing w:val="-2"/>
                <w:sz w:val="24"/>
              </w:rPr>
              <w:t>3.8.1</w:t>
            </w:r>
          </w:p>
        </w:tc>
        <w:tc>
          <w:tcPr>
            <w:tcW w:w="9084" w:type="dxa"/>
          </w:tcPr>
          <w:p w:rsidR="000148D2" w:rsidRDefault="00307937">
            <w:pPr>
              <w:pStyle w:val="TableParagraph"/>
              <w:spacing w:line="265" w:lineRule="exact"/>
              <w:ind w:left="23"/>
              <w:rPr>
                <w:sz w:val="24"/>
              </w:rPr>
            </w:pPr>
            <w:r>
              <w:rPr>
                <w:spacing w:val="-2"/>
                <w:sz w:val="24"/>
              </w:rPr>
              <w:t>Пунктуационный анализ</w:t>
            </w:r>
            <w:r>
              <w:rPr>
                <w:spacing w:val="-10"/>
                <w:sz w:val="24"/>
              </w:rPr>
              <w:t xml:space="preserve"> </w:t>
            </w:r>
            <w:r>
              <w:rPr>
                <w:spacing w:val="-2"/>
                <w:sz w:val="24"/>
              </w:rPr>
              <w:t>предложения</w:t>
            </w:r>
          </w:p>
        </w:tc>
      </w:tr>
      <w:tr w:rsidR="000148D2">
        <w:trPr>
          <w:trHeight w:val="321"/>
        </w:trPr>
        <w:tc>
          <w:tcPr>
            <w:tcW w:w="1421" w:type="dxa"/>
          </w:tcPr>
          <w:p w:rsidR="000148D2" w:rsidRDefault="00307937">
            <w:pPr>
              <w:pStyle w:val="TableParagraph"/>
              <w:spacing w:line="268" w:lineRule="exact"/>
              <w:ind w:left="119" w:right="249"/>
              <w:jc w:val="center"/>
              <w:rPr>
                <w:sz w:val="24"/>
              </w:rPr>
            </w:pPr>
            <w:r>
              <w:rPr>
                <w:spacing w:val="-2"/>
                <w:sz w:val="24"/>
              </w:rPr>
              <w:t>3.8.2</w:t>
            </w:r>
          </w:p>
        </w:tc>
        <w:tc>
          <w:tcPr>
            <w:tcW w:w="9084" w:type="dxa"/>
          </w:tcPr>
          <w:p w:rsidR="000148D2" w:rsidRDefault="00307937">
            <w:pPr>
              <w:pStyle w:val="TableParagraph"/>
              <w:spacing w:line="268" w:lineRule="exact"/>
              <w:ind w:left="23"/>
              <w:rPr>
                <w:sz w:val="24"/>
              </w:rPr>
            </w:pPr>
            <w:r>
              <w:rPr>
                <w:sz w:val="24"/>
              </w:rPr>
              <w:t>Знаки</w:t>
            </w:r>
            <w:r>
              <w:rPr>
                <w:spacing w:val="-15"/>
                <w:sz w:val="24"/>
              </w:rPr>
              <w:t xml:space="preserve"> </w:t>
            </w:r>
            <w:r>
              <w:rPr>
                <w:sz w:val="24"/>
              </w:rPr>
              <w:t>препинания</w:t>
            </w:r>
            <w:r>
              <w:rPr>
                <w:spacing w:val="-10"/>
                <w:sz w:val="24"/>
              </w:rPr>
              <w:t xml:space="preserve"> </w:t>
            </w:r>
            <w:r>
              <w:rPr>
                <w:sz w:val="24"/>
              </w:rPr>
              <w:t>в</w:t>
            </w:r>
            <w:r>
              <w:rPr>
                <w:spacing w:val="-15"/>
                <w:sz w:val="24"/>
              </w:rPr>
              <w:t xml:space="preserve"> </w:t>
            </w:r>
            <w:r>
              <w:rPr>
                <w:sz w:val="24"/>
              </w:rPr>
              <w:t>конце</w:t>
            </w:r>
            <w:r>
              <w:rPr>
                <w:spacing w:val="-15"/>
                <w:sz w:val="24"/>
              </w:rPr>
              <w:t xml:space="preserve"> </w:t>
            </w:r>
            <w:r>
              <w:rPr>
                <w:spacing w:val="-2"/>
                <w:sz w:val="24"/>
              </w:rPr>
              <w:t>предложений</w:t>
            </w:r>
          </w:p>
        </w:tc>
      </w:tr>
      <w:tr w:rsidR="000148D2">
        <w:trPr>
          <w:trHeight w:val="336"/>
        </w:trPr>
        <w:tc>
          <w:tcPr>
            <w:tcW w:w="1421" w:type="dxa"/>
          </w:tcPr>
          <w:p w:rsidR="000148D2" w:rsidRDefault="00307937">
            <w:pPr>
              <w:pStyle w:val="TableParagraph"/>
              <w:spacing w:line="273" w:lineRule="exact"/>
              <w:ind w:left="119" w:right="249"/>
              <w:jc w:val="center"/>
              <w:rPr>
                <w:sz w:val="24"/>
              </w:rPr>
            </w:pPr>
            <w:r>
              <w:rPr>
                <w:spacing w:val="-2"/>
                <w:sz w:val="24"/>
              </w:rPr>
              <w:t>3.8.3</w:t>
            </w:r>
          </w:p>
        </w:tc>
        <w:tc>
          <w:tcPr>
            <w:tcW w:w="9084" w:type="dxa"/>
          </w:tcPr>
          <w:p w:rsidR="000148D2" w:rsidRDefault="00307937">
            <w:pPr>
              <w:pStyle w:val="TableParagraph"/>
              <w:spacing w:line="273" w:lineRule="exact"/>
              <w:ind w:left="23"/>
              <w:rPr>
                <w:sz w:val="24"/>
              </w:rPr>
            </w:pPr>
            <w:r>
              <w:rPr>
                <w:sz w:val="24"/>
              </w:rPr>
              <w:t>Знаки</w:t>
            </w:r>
            <w:r>
              <w:rPr>
                <w:spacing w:val="-1"/>
                <w:sz w:val="24"/>
              </w:rPr>
              <w:t xml:space="preserve"> </w:t>
            </w:r>
            <w:r>
              <w:rPr>
                <w:sz w:val="24"/>
              </w:rPr>
              <w:t>препинания</w:t>
            </w:r>
            <w:r>
              <w:rPr>
                <w:spacing w:val="-3"/>
                <w:sz w:val="24"/>
              </w:rPr>
              <w:t xml:space="preserve"> </w:t>
            </w:r>
            <w:r>
              <w:rPr>
                <w:sz w:val="24"/>
              </w:rPr>
              <w:t>междуподлежащим</w:t>
            </w:r>
            <w:r>
              <w:rPr>
                <w:spacing w:val="4"/>
                <w:sz w:val="24"/>
              </w:rPr>
              <w:t xml:space="preserve"> </w:t>
            </w:r>
            <w:r>
              <w:rPr>
                <w:sz w:val="24"/>
              </w:rPr>
              <w:t>и</w:t>
            </w:r>
            <w:r>
              <w:rPr>
                <w:spacing w:val="-6"/>
                <w:sz w:val="24"/>
              </w:rPr>
              <w:t xml:space="preserve"> </w:t>
            </w:r>
            <w:r>
              <w:rPr>
                <w:spacing w:val="-2"/>
                <w:sz w:val="24"/>
              </w:rPr>
              <w:t>сказуемым</w:t>
            </w:r>
          </w:p>
        </w:tc>
      </w:tr>
      <w:tr w:rsidR="000148D2">
        <w:trPr>
          <w:trHeight w:val="325"/>
        </w:trPr>
        <w:tc>
          <w:tcPr>
            <w:tcW w:w="1421" w:type="dxa"/>
          </w:tcPr>
          <w:p w:rsidR="000148D2" w:rsidRDefault="00307937">
            <w:pPr>
              <w:pStyle w:val="TableParagraph"/>
              <w:spacing w:line="265" w:lineRule="exact"/>
              <w:ind w:left="119" w:right="249"/>
              <w:jc w:val="center"/>
              <w:rPr>
                <w:sz w:val="24"/>
              </w:rPr>
            </w:pPr>
            <w:r>
              <w:rPr>
                <w:spacing w:val="-2"/>
                <w:sz w:val="24"/>
              </w:rPr>
              <w:t>3.8.4</w:t>
            </w:r>
          </w:p>
        </w:tc>
        <w:tc>
          <w:tcPr>
            <w:tcW w:w="9084" w:type="dxa"/>
          </w:tcPr>
          <w:p w:rsidR="000148D2" w:rsidRDefault="00307937">
            <w:pPr>
              <w:pStyle w:val="TableParagraph"/>
              <w:spacing w:line="265" w:lineRule="exact"/>
              <w:ind w:left="23"/>
              <w:rPr>
                <w:sz w:val="24"/>
              </w:rPr>
            </w:pPr>
            <w:r>
              <w:rPr>
                <w:spacing w:val="-2"/>
                <w:sz w:val="24"/>
              </w:rPr>
              <w:t>Знаки</w:t>
            </w:r>
            <w:r>
              <w:rPr>
                <w:spacing w:val="-10"/>
                <w:sz w:val="24"/>
              </w:rPr>
              <w:t xml:space="preserve"> </w:t>
            </w:r>
            <w:r>
              <w:rPr>
                <w:spacing w:val="-2"/>
                <w:sz w:val="24"/>
              </w:rPr>
              <w:t>препинания</w:t>
            </w:r>
            <w:r>
              <w:rPr>
                <w:spacing w:val="-1"/>
                <w:sz w:val="24"/>
              </w:rPr>
              <w:t xml:space="preserve"> </w:t>
            </w:r>
            <w:r>
              <w:rPr>
                <w:spacing w:val="-2"/>
                <w:sz w:val="24"/>
              </w:rPr>
              <w:t>в</w:t>
            </w:r>
            <w:r>
              <w:rPr>
                <w:spacing w:val="-10"/>
                <w:sz w:val="24"/>
              </w:rPr>
              <w:t xml:space="preserve"> </w:t>
            </w:r>
            <w:r>
              <w:rPr>
                <w:spacing w:val="-2"/>
                <w:sz w:val="24"/>
              </w:rPr>
              <w:t>предложениях</w:t>
            </w:r>
            <w:r>
              <w:rPr>
                <w:spacing w:val="1"/>
                <w:sz w:val="24"/>
              </w:rPr>
              <w:t xml:space="preserve"> </w:t>
            </w:r>
            <w:r>
              <w:rPr>
                <w:spacing w:val="-2"/>
                <w:sz w:val="24"/>
              </w:rPr>
              <w:t>с</w:t>
            </w:r>
            <w:r>
              <w:rPr>
                <w:spacing w:val="-14"/>
                <w:sz w:val="24"/>
              </w:rPr>
              <w:t xml:space="preserve"> </w:t>
            </w:r>
            <w:r>
              <w:rPr>
                <w:spacing w:val="-2"/>
                <w:sz w:val="24"/>
              </w:rPr>
              <w:t>однородными</w:t>
            </w:r>
            <w:r>
              <w:rPr>
                <w:spacing w:val="6"/>
                <w:sz w:val="24"/>
              </w:rPr>
              <w:t xml:space="preserve"> </w:t>
            </w:r>
            <w:r>
              <w:rPr>
                <w:spacing w:val="-2"/>
                <w:sz w:val="24"/>
              </w:rPr>
              <w:t>членами</w:t>
            </w:r>
          </w:p>
        </w:tc>
      </w:tr>
      <w:tr w:rsidR="000148D2">
        <w:trPr>
          <w:trHeight w:val="321"/>
        </w:trPr>
        <w:tc>
          <w:tcPr>
            <w:tcW w:w="1421" w:type="dxa"/>
          </w:tcPr>
          <w:p w:rsidR="000148D2" w:rsidRDefault="00307937">
            <w:pPr>
              <w:pStyle w:val="TableParagraph"/>
              <w:spacing w:line="265" w:lineRule="exact"/>
              <w:ind w:left="119" w:right="249"/>
              <w:jc w:val="center"/>
              <w:rPr>
                <w:sz w:val="24"/>
              </w:rPr>
            </w:pPr>
            <w:r>
              <w:rPr>
                <w:spacing w:val="-2"/>
                <w:sz w:val="24"/>
              </w:rPr>
              <w:t>3.8.5</w:t>
            </w:r>
          </w:p>
        </w:tc>
        <w:tc>
          <w:tcPr>
            <w:tcW w:w="9084" w:type="dxa"/>
          </w:tcPr>
          <w:p w:rsidR="000148D2" w:rsidRDefault="00307937">
            <w:pPr>
              <w:pStyle w:val="TableParagraph"/>
              <w:spacing w:line="265" w:lineRule="exact"/>
              <w:ind w:left="23"/>
              <w:rPr>
                <w:sz w:val="24"/>
              </w:rPr>
            </w:pPr>
            <w:r>
              <w:rPr>
                <w:spacing w:val="-2"/>
                <w:sz w:val="24"/>
              </w:rPr>
              <w:t>Знаки</w:t>
            </w:r>
            <w:r>
              <w:rPr>
                <w:spacing w:val="-3"/>
                <w:sz w:val="24"/>
              </w:rPr>
              <w:t xml:space="preserve"> </w:t>
            </w:r>
            <w:r>
              <w:rPr>
                <w:spacing w:val="-2"/>
                <w:sz w:val="24"/>
              </w:rPr>
              <w:t>препинания при</w:t>
            </w:r>
            <w:r>
              <w:rPr>
                <w:spacing w:val="-8"/>
                <w:sz w:val="24"/>
              </w:rPr>
              <w:t xml:space="preserve"> </w:t>
            </w:r>
            <w:r>
              <w:rPr>
                <w:spacing w:val="-2"/>
                <w:sz w:val="24"/>
              </w:rPr>
              <w:t>обособлении</w:t>
            </w:r>
          </w:p>
        </w:tc>
      </w:tr>
      <w:tr w:rsidR="000148D2">
        <w:trPr>
          <w:trHeight w:val="561"/>
        </w:trPr>
        <w:tc>
          <w:tcPr>
            <w:tcW w:w="1421" w:type="dxa"/>
          </w:tcPr>
          <w:p w:rsidR="000148D2" w:rsidRDefault="00307937">
            <w:pPr>
              <w:pStyle w:val="TableParagraph"/>
              <w:spacing w:line="265" w:lineRule="exact"/>
              <w:ind w:left="119" w:right="249"/>
              <w:jc w:val="center"/>
              <w:rPr>
                <w:sz w:val="24"/>
              </w:rPr>
            </w:pPr>
            <w:r>
              <w:rPr>
                <w:spacing w:val="-2"/>
                <w:sz w:val="24"/>
              </w:rPr>
              <w:t>3.8.6</w:t>
            </w:r>
          </w:p>
        </w:tc>
        <w:tc>
          <w:tcPr>
            <w:tcW w:w="9084" w:type="dxa"/>
          </w:tcPr>
          <w:p w:rsidR="000148D2" w:rsidRDefault="00307937">
            <w:pPr>
              <w:pStyle w:val="TableParagraph"/>
              <w:spacing w:line="274" w:lineRule="exact"/>
              <w:ind w:left="23" w:right="1062"/>
              <w:rPr>
                <w:sz w:val="24"/>
              </w:rPr>
            </w:pPr>
            <w:r>
              <w:rPr>
                <w:sz w:val="24"/>
              </w:rPr>
              <w:t>Знаки</w:t>
            </w:r>
            <w:r>
              <w:rPr>
                <w:spacing w:val="-16"/>
                <w:sz w:val="24"/>
              </w:rPr>
              <w:t xml:space="preserve"> </w:t>
            </w:r>
            <w:r>
              <w:rPr>
                <w:sz w:val="24"/>
              </w:rPr>
              <w:t>препинания</w:t>
            </w:r>
            <w:r>
              <w:rPr>
                <w:spacing w:val="-16"/>
                <w:sz w:val="24"/>
              </w:rPr>
              <w:t xml:space="preserve"> </w:t>
            </w:r>
            <w:r>
              <w:rPr>
                <w:sz w:val="24"/>
              </w:rPr>
              <w:t>в</w:t>
            </w:r>
            <w:r>
              <w:rPr>
                <w:spacing w:val="-15"/>
                <w:sz w:val="24"/>
              </w:rPr>
              <w:t xml:space="preserve"> </w:t>
            </w:r>
            <w:r>
              <w:rPr>
                <w:sz w:val="24"/>
              </w:rPr>
              <w:t>предложениях</w:t>
            </w:r>
            <w:r>
              <w:rPr>
                <w:spacing w:val="-15"/>
                <w:sz w:val="24"/>
              </w:rPr>
              <w:t xml:space="preserve"> </w:t>
            </w:r>
            <w:r>
              <w:rPr>
                <w:sz w:val="24"/>
              </w:rPr>
              <w:t>с</w:t>
            </w:r>
            <w:r>
              <w:rPr>
                <w:spacing w:val="-16"/>
                <w:sz w:val="24"/>
              </w:rPr>
              <w:t xml:space="preserve"> </w:t>
            </w:r>
            <w:r>
              <w:rPr>
                <w:sz w:val="24"/>
              </w:rPr>
              <w:t>вводными</w:t>
            </w:r>
            <w:r>
              <w:rPr>
                <w:spacing w:val="-16"/>
                <w:sz w:val="24"/>
              </w:rPr>
              <w:t xml:space="preserve"> </w:t>
            </w:r>
            <w:r>
              <w:rPr>
                <w:sz w:val="24"/>
              </w:rPr>
              <w:t>конструкциями,</w:t>
            </w:r>
            <w:r>
              <w:rPr>
                <w:spacing w:val="-15"/>
                <w:sz w:val="24"/>
              </w:rPr>
              <w:t xml:space="preserve"> </w:t>
            </w:r>
            <w:r>
              <w:rPr>
                <w:sz w:val="24"/>
              </w:rPr>
              <w:t xml:space="preserve">обращениями, </w:t>
            </w:r>
            <w:r>
              <w:rPr>
                <w:spacing w:val="-2"/>
                <w:sz w:val="24"/>
              </w:rPr>
              <w:t>междометиями</w:t>
            </w:r>
          </w:p>
        </w:tc>
      </w:tr>
      <w:tr w:rsidR="000148D2">
        <w:trPr>
          <w:trHeight w:val="325"/>
        </w:trPr>
        <w:tc>
          <w:tcPr>
            <w:tcW w:w="1421" w:type="dxa"/>
          </w:tcPr>
          <w:p w:rsidR="000148D2" w:rsidRDefault="00307937">
            <w:pPr>
              <w:pStyle w:val="TableParagraph"/>
              <w:spacing w:line="265" w:lineRule="exact"/>
              <w:ind w:left="119" w:right="249"/>
              <w:jc w:val="center"/>
              <w:rPr>
                <w:sz w:val="24"/>
              </w:rPr>
            </w:pPr>
            <w:r>
              <w:rPr>
                <w:spacing w:val="-2"/>
                <w:sz w:val="24"/>
              </w:rPr>
              <w:t>3.8.7</w:t>
            </w:r>
          </w:p>
        </w:tc>
        <w:tc>
          <w:tcPr>
            <w:tcW w:w="9084" w:type="dxa"/>
          </w:tcPr>
          <w:p w:rsidR="000148D2" w:rsidRDefault="00307937">
            <w:pPr>
              <w:pStyle w:val="TableParagraph"/>
              <w:spacing w:line="265" w:lineRule="exact"/>
              <w:ind w:left="23"/>
              <w:rPr>
                <w:sz w:val="24"/>
              </w:rPr>
            </w:pP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4"/>
                <w:sz w:val="24"/>
              </w:rPr>
              <w:t xml:space="preserve"> </w:t>
            </w:r>
            <w:r>
              <w:rPr>
                <w:sz w:val="24"/>
              </w:rPr>
              <w:t>сложном</w:t>
            </w:r>
            <w:r>
              <w:rPr>
                <w:spacing w:val="-15"/>
                <w:sz w:val="24"/>
              </w:rPr>
              <w:t xml:space="preserve"> </w:t>
            </w:r>
            <w:r>
              <w:rPr>
                <w:spacing w:val="-2"/>
                <w:sz w:val="24"/>
              </w:rPr>
              <w:t>предложении</w:t>
            </w:r>
          </w:p>
        </w:tc>
      </w:tr>
      <w:tr w:rsidR="000148D2">
        <w:trPr>
          <w:trHeight w:val="326"/>
        </w:trPr>
        <w:tc>
          <w:tcPr>
            <w:tcW w:w="1421" w:type="dxa"/>
          </w:tcPr>
          <w:p w:rsidR="000148D2" w:rsidRDefault="00307937">
            <w:pPr>
              <w:pStyle w:val="TableParagraph"/>
              <w:spacing w:line="265" w:lineRule="exact"/>
              <w:ind w:left="119" w:right="249"/>
              <w:jc w:val="center"/>
              <w:rPr>
                <w:sz w:val="24"/>
              </w:rPr>
            </w:pPr>
            <w:r>
              <w:rPr>
                <w:spacing w:val="-2"/>
                <w:sz w:val="24"/>
              </w:rPr>
              <w:t>3.8.8</w:t>
            </w:r>
          </w:p>
        </w:tc>
        <w:tc>
          <w:tcPr>
            <w:tcW w:w="9084" w:type="dxa"/>
          </w:tcPr>
          <w:p w:rsidR="000148D2" w:rsidRDefault="00307937">
            <w:pPr>
              <w:pStyle w:val="TableParagraph"/>
              <w:spacing w:line="265" w:lineRule="exact"/>
              <w:ind w:left="23"/>
              <w:rPr>
                <w:sz w:val="24"/>
              </w:rPr>
            </w:pPr>
            <w:r>
              <w:rPr>
                <w:sz w:val="24"/>
              </w:rPr>
              <w:t>Знаки</w:t>
            </w:r>
            <w:r>
              <w:rPr>
                <w:spacing w:val="-18"/>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сложном</w:t>
            </w:r>
            <w:r>
              <w:rPr>
                <w:spacing w:val="-15"/>
                <w:sz w:val="24"/>
              </w:rPr>
              <w:t xml:space="preserve"> </w:t>
            </w:r>
            <w:r>
              <w:rPr>
                <w:sz w:val="24"/>
              </w:rPr>
              <w:t>предложении</w:t>
            </w:r>
            <w:r>
              <w:rPr>
                <w:spacing w:val="-15"/>
                <w:sz w:val="24"/>
              </w:rPr>
              <w:t xml:space="preserve"> </w:t>
            </w:r>
            <w:r>
              <w:rPr>
                <w:sz w:val="24"/>
              </w:rPr>
              <w:t>с</w:t>
            </w:r>
            <w:r>
              <w:rPr>
                <w:spacing w:val="-15"/>
                <w:sz w:val="24"/>
              </w:rPr>
              <w:t xml:space="preserve"> </w:t>
            </w:r>
            <w:r>
              <w:rPr>
                <w:sz w:val="24"/>
              </w:rPr>
              <w:t>разными</w:t>
            </w:r>
            <w:r>
              <w:rPr>
                <w:spacing w:val="-13"/>
                <w:sz w:val="24"/>
              </w:rPr>
              <w:t xml:space="preserve"> </w:t>
            </w:r>
            <w:r>
              <w:rPr>
                <w:sz w:val="24"/>
              </w:rPr>
              <w:t>видами</w:t>
            </w:r>
            <w:r>
              <w:rPr>
                <w:spacing w:val="-11"/>
                <w:sz w:val="24"/>
              </w:rPr>
              <w:t xml:space="preserve"> </w:t>
            </w:r>
            <w:r>
              <w:rPr>
                <w:spacing w:val="-2"/>
                <w:sz w:val="24"/>
              </w:rPr>
              <w:t>связи</w:t>
            </w:r>
          </w:p>
        </w:tc>
      </w:tr>
      <w:tr w:rsidR="000148D2">
        <w:trPr>
          <w:trHeight w:val="326"/>
        </w:trPr>
        <w:tc>
          <w:tcPr>
            <w:tcW w:w="1421" w:type="dxa"/>
          </w:tcPr>
          <w:p w:rsidR="000148D2" w:rsidRDefault="00307937">
            <w:pPr>
              <w:pStyle w:val="TableParagraph"/>
              <w:spacing w:line="265" w:lineRule="exact"/>
              <w:ind w:left="119" w:right="249"/>
              <w:jc w:val="center"/>
              <w:rPr>
                <w:sz w:val="24"/>
              </w:rPr>
            </w:pPr>
            <w:r>
              <w:rPr>
                <w:spacing w:val="-2"/>
                <w:sz w:val="24"/>
              </w:rPr>
              <w:t>3.8.9</w:t>
            </w:r>
          </w:p>
        </w:tc>
        <w:tc>
          <w:tcPr>
            <w:tcW w:w="9084" w:type="dxa"/>
          </w:tcPr>
          <w:p w:rsidR="000148D2" w:rsidRDefault="00307937">
            <w:pPr>
              <w:pStyle w:val="TableParagraph"/>
              <w:spacing w:line="265" w:lineRule="exact"/>
              <w:ind w:left="23"/>
              <w:rPr>
                <w:sz w:val="24"/>
              </w:rPr>
            </w:pPr>
            <w:r>
              <w:rPr>
                <w:sz w:val="24"/>
              </w:rPr>
              <w:t>Знаки</w:t>
            </w:r>
            <w:r>
              <w:rPr>
                <w:spacing w:val="-15"/>
                <w:sz w:val="24"/>
              </w:rPr>
              <w:t xml:space="preserve"> </w:t>
            </w:r>
            <w:r>
              <w:rPr>
                <w:sz w:val="24"/>
              </w:rPr>
              <w:t>препинания</w:t>
            </w:r>
            <w:r>
              <w:rPr>
                <w:spacing w:val="-15"/>
                <w:sz w:val="24"/>
              </w:rPr>
              <w:t xml:space="preserve"> </w:t>
            </w:r>
            <w:r>
              <w:rPr>
                <w:sz w:val="24"/>
              </w:rPr>
              <w:t>при</w:t>
            </w:r>
            <w:r>
              <w:rPr>
                <w:spacing w:val="-16"/>
                <w:sz w:val="24"/>
              </w:rPr>
              <w:t xml:space="preserve"> </w:t>
            </w:r>
            <w:r>
              <w:rPr>
                <w:sz w:val="24"/>
              </w:rPr>
              <w:t>передаче</w:t>
            </w:r>
            <w:r>
              <w:rPr>
                <w:spacing w:val="-15"/>
                <w:sz w:val="24"/>
              </w:rPr>
              <w:t xml:space="preserve"> </w:t>
            </w:r>
            <w:r>
              <w:rPr>
                <w:sz w:val="24"/>
              </w:rPr>
              <w:t>чужой</w:t>
            </w:r>
            <w:r>
              <w:rPr>
                <w:spacing w:val="-12"/>
                <w:sz w:val="24"/>
              </w:rPr>
              <w:t xml:space="preserve"> </w:t>
            </w:r>
            <w:r>
              <w:rPr>
                <w:spacing w:val="-4"/>
                <w:sz w:val="24"/>
              </w:rPr>
              <w:t>речи</w:t>
            </w:r>
          </w:p>
        </w:tc>
      </w:tr>
      <w:tr w:rsidR="000148D2">
        <w:trPr>
          <w:trHeight w:val="325"/>
        </w:trPr>
        <w:tc>
          <w:tcPr>
            <w:tcW w:w="1421" w:type="dxa"/>
          </w:tcPr>
          <w:p w:rsidR="000148D2" w:rsidRDefault="00307937">
            <w:pPr>
              <w:pStyle w:val="TableParagraph"/>
              <w:spacing w:line="265" w:lineRule="exact"/>
              <w:ind w:left="192" w:right="130"/>
              <w:jc w:val="center"/>
              <w:rPr>
                <w:sz w:val="24"/>
              </w:rPr>
            </w:pPr>
            <w:r>
              <w:rPr>
                <w:spacing w:val="-10"/>
                <w:sz w:val="24"/>
              </w:rPr>
              <w:t>4</w:t>
            </w:r>
          </w:p>
        </w:tc>
        <w:tc>
          <w:tcPr>
            <w:tcW w:w="9084" w:type="dxa"/>
          </w:tcPr>
          <w:p w:rsidR="000148D2" w:rsidRDefault="00307937">
            <w:pPr>
              <w:pStyle w:val="TableParagraph"/>
              <w:spacing w:line="265" w:lineRule="exact"/>
              <w:ind w:left="23"/>
              <w:rPr>
                <w:sz w:val="24"/>
              </w:rPr>
            </w:pPr>
            <w:r>
              <w:rPr>
                <w:sz w:val="24"/>
              </w:rPr>
              <w:t>Общие</w:t>
            </w:r>
            <w:r>
              <w:rPr>
                <w:spacing w:val="-8"/>
                <w:sz w:val="24"/>
              </w:rPr>
              <w:t xml:space="preserve"> </w:t>
            </w:r>
            <w:r>
              <w:rPr>
                <w:sz w:val="24"/>
              </w:rPr>
              <w:t>сведения</w:t>
            </w:r>
            <w:r>
              <w:rPr>
                <w:spacing w:val="-14"/>
                <w:sz w:val="24"/>
              </w:rPr>
              <w:t xml:space="preserve"> </w:t>
            </w:r>
            <w:r>
              <w:rPr>
                <w:sz w:val="24"/>
              </w:rPr>
              <w:t>о</w:t>
            </w:r>
            <w:r>
              <w:rPr>
                <w:spacing w:val="2"/>
                <w:sz w:val="24"/>
              </w:rPr>
              <w:t xml:space="preserve"> </w:t>
            </w:r>
            <w:r>
              <w:rPr>
                <w:spacing w:val="-4"/>
                <w:sz w:val="24"/>
              </w:rPr>
              <w:t>языке</w:t>
            </w:r>
          </w:p>
        </w:tc>
      </w:tr>
      <w:tr w:rsidR="000148D2">
        <w:trPr>
          <w:trHeight w:val="554"/>
        </w:trPr>
        <w:tc>
          <w:tcPr>
            <w:tcW w:w="1421" w:type="dxa"/>
          </w:tcPr>
          <w:p w:rsidR="000148D2" w:rsidRDefault="00307937">
            <w:pPr>
              <w:pStyle w:val="TableParagraph"/>
              <w:spacing w:line="265" w:lineRule="exact"/>
              <w:ind w:left="119" w:right="148"/>
              <w:jc w:val="center"/>
              <w:rPr>
                <w:sz w:val="24"/>
              </w:rPr>
            </w:pPr>
            <w:r>
              <w:rPr>
                <w:spacing w:val="-5"/>
                <w:sz w:val="24"/>
              </w:rPr>
              <w:t>4.1</w:t>
            </w:r>
          </w:p>
        </w:tc>
        <w:tc>
          <w:tcPr>
            <w:tcW w:w="9084" w:type="dxa"/>
          </w:tcPr>
          <w:p w:rsidR="000148D2" w:rsidRDefault="00307937">
            <w:pPr>
              <w:pStyle w:val="TableParagraph"/>
              <w:spacing w:line="274" w:lineRule="exact"/>
              <w:ind w:left="23"/>
              <w:rPr>
                <w:sz w:val="24"/>
              </w:rPr>
            </w:pPr>
            <w:r>
              <w:rPr>
                <w:sz w:val="24"/>
              </w:rPr>
              <w:t>Язык</w:t>
            </w:r>
            <w:r>
              <w:rPr>
                <w:spacing w:val="-15"/>
                <w:sz w:val="24"/>
              </w:rPr>
              <w:t xml:space="preserve"> </w:t>
            </w:r>
            <w:r>
              <w:rPr>
                <w:sz w:val="24"/>
              </w:rPr>
              <w:t>как</w:t>
            </w:r>
            <w:r>
              <w:rPr>
                <w:spacing w:val="-15"/>
                <w:sz w:val="24"/>
              </w:rPr>
              <w:t xml:space="preserve"> </w:t>
            </w:r>
            <w:r>
              <w:rPr>
                <w:sz w:val="24"/>
              </w:rPr>
              <w:t>знаковая</w:t>
            </w:r>
            <w:r>
              <w:rPr>
                <w:spacing w:val="-15"/>
                <w:sz w:val="24"/>
              </w:rPr>
              <w:t xml:space="preserve"> </w:t>
            </w:r>
            <w:r>
              <w:rPr>
                <w:sz w:val="24"/>
              </w:rPr>
              <w:t>система.</w:t>
            </w:r>
            <w:r>
              <w:rPr>
                <w:spacing w:val="-15"/>
                <w:sz w:val="24"/>
              </w:rPr>
              <w:t xml:space="preserve"> </w:t>
            </w:r>
            <w:r>
              <w:rPr>
                <w:sz w:val="24"/>
              </w:rPr>
              <w:t>Основные</w:t>
            </w:r>
            <w:r>
              <w:rPr>
                <w:spacing w:val="-15"/>
                <w:sz w:val="24"/>
              </w:rPr>
              <w:t xml:space="preserve"> </w:t>
            </w:r>
            <w:r>
              <w:rPr>
                <w:sz w:val="24"/>
              </w:rPr>
              <w:t>функции</w:t>
            </w:r>
            <w:r>
              <w:rPr>
                <w:spacing w:val="-12"/>
                <w:sz w:val="24"/>
              </w:rPr>
              <w:t xml:space="preserve"> </w:t>
            </w:r>
            <w:r>
              <w:rPr>
                <w:sz w:val="24"/>
              </w:rPr>
              <w:t>языка.</w:t>
            </w:r>
            <w:r>
              <w:rPr>
                <w:spacing w:val="-14"/>
                <w:sz w:val="24"/>
              </w:rPr>
              <w:t xml:space="preserve"> </w:t>
            </w:r>
            <w:r>
              <w:rPr>
                <w:sz w:val="24"/>
              </w:rPr>
              <w:t>Лингвистика</w:t>
            </w:r>
            <w:r>
              <w:rPr>
                <w:spacing w:val="-15"/>
                <w:sz w:val="24"/>
              </w:rPr>
              <w:t xml:space="preserve"> </w:t>
            </w:r>
            <w:r>
              <w:rPr>
                <w:sz w:val="24"/>
              </w:rPr>
              <w:t>как</w:t>
            </w:r>
            <w:r>
              <w:rPr>
                <w:spacing w:val="-13"/>
                <w:sz w:val="24"/>
              </w:rPr>
              <w:t xml:space="preserve"> </w:t>
            </w:r>
            <w:r>
              <w:rPr>
                <w:sz w:val="24"/>
              </w:rPr>
              <w:t>наука.</w:t>
            </w:r>
            <w:r>
              <w:rPr>
                <w:spacing w:val="-6"/>
                <w:sz w:val="24"/>
              </w:rPr>
              <w:t xml:space="preserve"> </w:t>
            </w:r>
            <w:r>
              <w:rPr>
                <w:sz w:val="24"/>
              </w:rPr>
              <w:t>Язык</w:t>
            </w:r>
            <w:r>
              <w:rPr>
                <w:spacing w:val="-15"/>
                <w:sz w:val="24"/>
              </w:rPr>
              <w:t xml:space="preserve"> </w:t>
            </w:r>
            <w:r>
              <w:rPr>
                <w:sz w:val="24"/>
              </w:rPr>
              <w:t xml:space="preserve">и </w:t>
            </w:r>
            <w:r>
              <w:rPr>
                <w:spacing w:val="-2"/>
                <w:sz w:val="24"/>
              </w:rPr>
              <w:t>культура</w:t>
            </w:r>
          </w:p>
        </w:tc>
      </w:tr>
      <w:tr w:rsidR="000148D2">
        <w:trPr>
          <w:trHeight w:val="854"/>
        </w:trPr>
        <w:tc>
          <w:tcPr>
            <w:tcW w:w="1421" w:type="dxa"/>
          </w:tcPr>
          <w:p w:rsidR="000148D2" w:rsidRDefault="00307937">
            <w:pPr>
              <w:pStyle w:val="TableParagraph"/>
              <w:spacing w:line="268" w:lineRule="exact"/>
              <w:ind w:left="119" w:right="148"/>
              <w:jc w:val="center"/>
              <w:rPr>
                <w:sz w:val="24"/>
              </w:rPr>
            </w:pPr>
            <w:r>
              <w:rPr>
                <w:spacing w:val="-5"/>
                <w:sz w:val="24"/>
              </w:rPr>
              <w:t>4.2</w:t>
            </w:r>
          </w:p>
        </w:tc>
        <w:tc>
          <w:tcPr>
            <w:tcW w:w="9084" w:type="dxa"/>
          </w:tcPr>
          <w:p w:rsidR="000148D2" w:rsidRDefault="00307937">
            <w:pPr>
              <w:pStyle w:val="TableParagraph"/>
              <w:spacing w:before="11"/>
              <w:ind w:left="23"/>
              <w:rPr>
                <w:sz w:val="24"/>
              </w:rPr>
            </w:pPr>
            <w:r>
              <w:rPr>
                <w:sz w:val="24"/>
              </w:rPr>
              <w:t>Русский</w:t>
            </w:r>
            <w:r>
              <w:rPr>
                <w:spacing w:val="-17"/>
                <w:sz w:val="24"/>
              </w:rPr>
              <w:t xml:space="preserve"> </w:t>
            </w:r>
            <w:r>
              <w:rPr>
                <w:sz w:val="24"/>
              </w:rPr>
              <w:t>язык</w:t>
            </w:r>
            <w:r>
              <w:rPr>
                <w:spacing w:val="-15"/>
                <w:sz w:val="24"/>
              </w:rPr>
              <w:t xml:space="preserve"> </w:t>
            </w:r>
            <w:r>
              <w:rPr>
                <w:sz w:val="24"/>
              </w:rPr>
              <w:t>-</w:t>
            </w:r>
            <w:r>
              <w:rPr>
                <w:spacing w:val="-16"/>
                <w:sz w:val="24"/>
              </w:rPr>
              <w:t xml:space="preserve"> </w:t>
            </w:r>
            <w:r>
              <w:rPr>
                <w:sz w:val="24"/>
              </w:rPr>
              <w:t>государственный</w:t>
            </w:r>
            <w:r>
              <w:rPr>
                <w:spacing w:val="-15"/>
                <w:sz w:val="24"/>
              </w:rPr>
              <w:t xml:space="preserve"> </w:t>
            </w:r>
            <w:r>
              <w:rPr>
                <w:sz w:val="24"/>
              </w:rPr>
              <w:t>язык</w:t>
            </w:r>
            <w:r>
              <w:rPr>
                <w:spacing w:val="-15"/>
                <w:sz w:val="24"/>
              </w:rPr>
              <w:t xml:space="preserve"> </w:t>
            </w:r>
            <w:r>
              <w:rPr>
                <w:sz w:val="24"/>
              </w:rPr>
              <w:t>Российской</w:t>
            </w:r>
            <w:r>
              <w:rPr>
                <w:spacing w:val="-15"/>
                <w:sz w:val="24"/>
              </w:rPr>
              <w:t xml:space="preserve"> </w:t>
            </w:r>
            <w:r>
              <w:rPr>
                <w:sz w:val="24"/>
              </w:rPr>
              <w:t>Федерации,</w:t>
            </w:r>
            <w:r>
              <w:rPr>
                <w:spacing w:val="-12"/>
                <w:sz w:val="24"/>
              </w:rPr>
              <w:t xml:space="preserve"> </w:t>
            </w:r>
            <w:r>
              <w:rPr>
                <w:spacing w:val="-2"/>
                <w:sz w:val="24"/>
              </w:rPr>
              <w:t>средство</w:t>
            </w:r>
          </w:p>
          <w:p w:rsidR="000148D2" w:rsidRDefault="00307937">
            <w:pPr>
              <w:pStyle w:val="TableParagraph"/>
              <w:spacing w:line="274" w:lineRule="exact"/>
              <w:ind w:left="23" w:right="458"/>
              <w:rPr>
                <w:sz w:val="24"/>
              </w:rPr>
            </w:pPr>
            <w:r>
              <w:rPr>
                <w:sz w:val="24"/>
              </w:rPr>
              <w:t>межнационального</w:t>
            </w:r>
            <w:r>
              <w:rPr>
                <w:spacing w:val="-15"/>
                <w:sz w:val="24"/>
              </w:rPr>
              <w:t xml:space="preserve"> </w:t>
            </w:r>
            <w:r>
              <w:rPr>
                <w:sz w:val="24"/>
              </w:rPr>
              <w:t>общения,</w:t>
            </w:r>
            <w:r>
              <w:rPr>
                <w:spacing w:val="-15"/>
                <w:sz w:val="24"/>
              </w:rPr>
              <w:t xml:space="preserve"> </w:t>
            </w:r>
            <w:r>
              <w:rPr>
                <w:sz w:val="24"/>
              </w:rPr>
              <w:t>национальный</w:t>
            </w:r>
            <w:r>
              <w:rPr>
                <w:spacing w:val="-15"/>
                <w:sz w:val="24"/>
              </w:rPr>
              <w:t xml:space="preserve"> </w:t>
            </w:r>
            <w:r>
              <w:rPr>
                <w:sz w:val="24"/>
              </w:rPr>
              <w:t>язык</w:t>
            </w:r>
            <w:r>
              <w:rPr>
                <w:spacing w:val="-15"/>
                <w:sz w:val="24"/>
              </w:rPr>
              <w:t xml:space="preserve"> </w:t>
            </w:r>
            <w:r>
              <w:rPr>
                <w:sz w:val="24"/>
              </w:rPr>
              <w:t>русского</w:t>
            </w:r>
            <w:r>
              <w:rPr>
                <w:spacing w:val="-15"/>
                <w:sz w:val="24"/>
              </w:rPr>
              <w:t xml:space="preserve"> </w:t>
            </w:r>
            <w:r>
              <w:rPr>
                <w:sz w:val="24"/>
              </w:rPr>
              <w:t>народа,</w:t>
            </w:r>
            <w:r>
              <w:rPr>
                <w:spacing w:val="-15"/>
                <w:sz w:val="24"/>
              </w:rPr>
              <w:t xml:space="preserve"> </w:t>
            </w:r>
            <w:r>
              <w:rPr>
                <w:sz w:val="24"/>
              </w:rPr>
              <w:t>один</w:t>
            </w:r>
            <w:r>
              <w:rPr>
                <w:spacing w:val="-16"/>
                <w:sz w:val="24"/>
              </w:rPr>
              <w:t xml:space="preserve"> </w:t>
            </w:r>
            <w:r>
              <w:rPr>
                <w:sz w:val="24"/>
              </w:rPr>
              <w:t>из</w:t>
            </w:r>
            <w:r>
              <w:rPr>
                <w:spacing w:val="-15"/>
                <w:sz w:val="24"/>
              </w:rPr>
              <w:t xml:space="preserve"> </w:t>
            </w:r>
            <w:r>
              <w:rPr>
                <w:sz w:val="24"/>
              </w:rPr>
              <w:t xml:space="preserve">мировых </w:t>
            </w:r>
            <w:r>
              <w:rPr>
                <w:spacing w:val="-2"/>
                <w:sz w:val="24"/>
              </w:rPr>
              <w:t>языков</w:t>
            </w:r>
          </w:p>
        </w:tc>
      </w:tr>
      <w:tr w:rsidR="000148D2">
        <w:trPr>
          <w:trHeight w:val="829"/>
        </w:trPr>
        <w:tc>
          <w:tcPr>
            <w:tcW w:w="1421" w:type="dxa"/>
            <w:tcBorders>
              <w:bottom w:val="double" w:sz="4" w:space="0" w:color="000000"/>
            </w:tcBorders>
          </w:tcPr>
          <w:p w:rsidR="000148D2" w:rsidRDefault="00307937">
            <w:pPr>
              <w:pStyle w:val="TableParagraph"/>
              <w:spacing w:line="268" w:lineRule="exact"/>
              <w:ind w:left="119" w:right="215"/>
              <w:jc w:val="center"/>
              <w:rPr>
                <w:sz w:val="24"/>
              </w:rPr>
            </w:pPr>
            <w:r>
              <w:rPr>
                <w:spacing w:val="-5"/>
                <w:sz w:val="24"/>
              </w:rPr>
              <w:t>4.3</w:t>
            </w:r>
          </w:p>
        </w:tc>
        <w:tc>
          <w:tcPr>
            <w:tcW w:w="9084" w:type="dxa"/>
            <w:tcBorders>
              <w:bottom w:val="double" w:sz="4" w:space="0" w:color="000000"/>
            </w:tcBorders>
          </w:tcPr>
          <w:p w:rsidR="000148D2" w:rsidRDefault="00307937">
            <w:pPr>
              <w:pStyle w:val="TableParagraph"/>
              <w:spacing w:line="267" w:lineRule="exact"/>
              <w:ind w:left="162"/>
              <w:rPr>
                <w:sz w:val="24"/>
              </w:rPr>
            </w:pPr>
            <w:r>
              <w:rPr>
                <w:sz w:val="24"/>
              </w:rPr>
              <w:t>Формы</w:t>
            </w:r>
            <w:r>
              <w:rPr>
                <w:spacing w:val="-20"/>
                <w:sz w:val="24"/>
              </w:rPr>
              <w:t xml:space="preserve"> </w:t>
            </w:r>
            <w:r>
              <w:rPr>
                <w:sz w:val="24"/>
              </w:rPr>
              <w:t>существования</w:t>
            </w:r>
            <w:r>
              <w:rPr>
                <w:spacing w:val="-15"/>
                <w:sz w:val="24"/>
              </w:rPr>
              <w:t xml:space="preserve"> </w:t>
            </w:r>
            <w:r>
              <w:rPr>
                <w:sz w:val="24"/>
              </w:rPr>
              <w:t>русского</w:t>
            </w:r>
            <w:r>
              <w:rPr>
                <w:spacing w:val="-13"/>
                <w:sz w:val="24"/>
              </w:rPr>
              <w:t xml:space="preserve"> </w:t>
            </w:r>
            <w:r>
              <w:rPr>
                <w:sz w:val="24"/>
              </w:rPr>
              <w:t>национального</w:t>
            </w:r>
            <w:r>
              <w:rPr>
                <w:spacing w:val="-11"/>
                <w:sz w:val="24"/>
              </w:rPr>
              <w:t xml:space="preserve"> </w:t>
            </w:r>
            <w:r>
              <w:rPr>
                <w:sz w:val="24"/>
              </w:rPr>
              <w:t>языка.</w:t>
            </w:r>
            <w:r>
              <w:rPr>
                <w:spacing w:val="-14"/>
                <w:sz w:val="24"/>
              </w:rPr>
              <w:t xml:space="preserve"> </w:t>
            </w:r>
            <w:r>
              <w:rPr>
                <w:sz w:val="24"/>
              </w:rPr>
              <w:t>Литературный</w:t>
            </w:r>
            <w:r>
              <w:rPr>
                <w:spacing w:val="-10"/>
                <w:sz w:val="24"/>
              </w:rPr>
              <w:t xml:space="preserve"> </w:t>
            </w:r>
            <w:r>
              <w:rPr>
                <w:spacing w:val="-2"/>
                <w:sz w:val="24"/>
              </w:rPr>
              <w:t>язык,</w:t>
            </w:r>
          </w:p>
          <w:p w:rsidR="000148D2" w:rsidRDefault="00307937">
            <w:pPr>
              <w:pStyle w:val="TableParagraph"/>
              <w:spacing w:line="274" w:lineRule="exact"/>
              <w:ind w:left="23"/>
              <w:rPr>
                <w:sz w:val="24"/>
              </w:rPr>
            </w:pPr>
            <w:r>
              <w:rPr>
                <w:spacing w:val="-2"/>
                <w:sz w:val="24"/>
              </w:rPr>
              <w:t>просторечие, народные</w:t>
            </w:r>
            <w:r>
              <w:rPr>
                <w:spacing w:val="-4"/>
                <w:sz w:val="24"/>
              </w:rPr>
              <w:t xml:space="preserve"> </w:t>
            </w:r>
            <w:r>
              <w:rPr>
                <w:spacing w:val="-2"/>
                <w:sz w:val="24"/>
              </w:rPr>
              <w:t xml:space="preserve">говоры, профессиональные разновидности, жаргон, арго. Роль </w:t>
            </w:r>
            <w:r>
              <w:rPr>
                <w:sz w:val="24"/>
              </w:rPr>
              <w:t>литературного языка в обществе</w:t>
            </w:r>
          </w:p>
        </w:tc>
      </w:tr>
    </w:tbl>
    <w:p w:rsidR="000148D2" w:rsidRDefault="000148D2">
      <w:pPr>
        <w:pStyle w:val="TableParagraph"/>
        <w:spacing w:line="274" w:lineRule="exact"/>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1"/>
        <w:rPr>
          <w:b/>
          <w:sz w:val="2"/>
        </w:rPr>
      </w:pPr>
    </w:p>
    <w:tbl>
      <w:tblPr>
        <w:tblStyle w:val="TableNormal"/>
        <w:tblW w:w="0" w:type="auto"/>
        <w:tblInd w:w="73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421"/>
        <w:gridCol w:w="9084"/>
      </w:tblGrid>
      <w:tr w:rsidR="000148D2">
        <w:trPr>
          <w:trHeight w:val="1103"/>
        </w:trPr>
        <w:tc>
          <w:tcPr>
            <w:tcW w:w="1421" w:type="dxa"/>
            <w:tcBorders>
              <w:left w:val="single" w:sz="4" w:space="0" w:color="000000"/>
              <w:bottom w:val="single" w:sz="4" w:space="0" w:color="000000"/>
              <w:right w:val="single" w:sz="4" w:space="0" w:color="000000"/>
            </w:tcBorders>
          </w:tcPr>
          <w:p w:rsidR="000148D2" w:rsidRDefault="00307937">
            <w:pPr>
              <w:pStyle w:val="TableParagraph"/>
              <w:spacing w:line="261" w:lineRule="exact"/>
              <w:ind w:left="120" w:right="130"/>
              <w:jc w:val="center"/>
              <w:rPr>
                <w:sz w:val="24"/>
              </w:rPr>
            </w:pPr>
            <w:r>
              <w:rPr>
                <w:spacing w:val="-5"/>
                <w:sz w:val="24"/>
              </w:rPr>
              <w:t>4.4</w:t>
            </w:r>
          </w:p>
        </w:tc>
        <w:tc>
          <w:tcPr>
            <w:tcW w:w="9084" w:type="dxa"/>
            <w:tcBorders>
              <w:left w:val="single" w:sz="4" w:space="0" w:color="000000"/>
              <w:bottom w:val="single" w:sz="4" w:space="0" w:color="000000"/>
              <w:right w:val="single" w:sz="4" w:space="0" w:color="000000"/>
            </w:tcBorders>
          </w:tcPr>
          <w:p w:rsidR="000148D2" w:rsidRDefault="00307937">
            <w:pPr>
              <w:pStyle w:val="TableParagraph"/>
              <w:spacing w:line="264" w:lineRule="exact"/>
              <w:ind w:left="13"/>
              <w:rPr>
                <w:sz w:val="24"/>
              </w:rPr>
            </w:pPr>
            <w:r>
              <w:rPr>
                <w:sz w:val="24"/>
              </w:rPr>
              <w:t>Культура</w:t>
            </w:r>
            <w:r>
              <w:rPr>
                <w:spacing w:val="-5"/>
                <w:sz w:val="24"/>
              </w:rPr>
              <w:t xml:space="preserve"> </w:t>
            </w:r>
            <w:r>
              <w:rPr>
                <w:sz w:val="24"/>
              </w:rPr>
              <w:t>речи</w:t>
            </w:r>
            <w:r>
              <w:rPr>
                <w:spacing w:val="-3"/>
                <w:sz w:val="24"/>
              </w:rPr>
              <w:t xml:space="preserve"> </w:t>
            </w:r>
            <w:r>
              <w:rPr>
                <w:sz w:val="24"/>
              </w:rPr>
              <w:t>в</w:t>
            </w:r>
            <w:r>
              <w:rPr>
                <w:spacing w:val="-4"/>
                <w:sz w:val="24"/>
              </w:rPr>
              <w:t xml:space="preserve"> </w:t>
            </w:r>
            <w:r>
              <w:rPr>
                <w:sz w:val="24"/>
              </w:rPr>
              <w:t>экологическом</w:t>
            </w:r>
            <w:r>
              <w:rPr>
                <w:spacing w:val="-4"/>
                <w:sz w:val="24"/>
              </w:rPr>
              <w:t xml:space="preserve"> </w:t>
            </w:r>
            <w:r>
              <w:rPr>
                <w:sz w:val="24"/>
              </w:rPr>
              <w:t>аспекте.</w:t>
            </w:r>
            <w:r>
              <w:rPr>
                <w:spacing w:val="-3"/>
                <w:sz w:val="24"/>
              </w:rPr>
              <w:t xml:space="preserve"> </w:t>
            </w:r>
            <w:r>
              <w:rPr>
                <w:sz w:val="24"/>
              </w:rPr>
              <w:t>Экология</w:t>
            </w:r>
            <w:r>
              <w:rPr>
                <w:spacing w:val="-3"/>
                <w:sz w:val="24"/>
              </w:rPr>
              <w:t xml:space="preserve"> </w:t>
            </w:r>
            <w:r>
              <w:rPr>
                <w:sz w:val="24"/>
              </w:rPr>
              <w:t>как</w:t>
            </w:r>
            <w:r>
              <w:rPr>
                <w:spacing w:val="-3"/>
                <w:sz w:val="24"/>
              </w:rPr>
              <w:t xml:space="preserve"> </w:t>
            </w:r>
            <w:r>
              <w:rPr>
                <w:sz w:val="24"/>
              </w:rPr>
              <w:t>наука,</w:t>
            </w:r>
            <w:r>
              <w:rPr>
                <w:spacing w:val="-3"/>
                <w:sz w:val="24"/>
              </w:rPr>
              <w:t xml:space="preserve"> </w:t>
            </w:r>
            <w:r>
              <w:rPr>
                <w:sz w:val="24"/>
              </w:rPr>
              <w:t>экология</w:t>
            </w:r>
            <w:r>
              <w:rPr>
                <w:spacing w:val="-3"/>
                <w:sz w:val="24"/>
              </w:rPr>
              <w:t xml:space="preserve"> </w:t>
            </w:r>
            <w:r>
              <w:rPr>
                <w:spacing w:val="-2"/>
                <w:sz w:val="24"/>
              </w:rPr>
              <w:t>языка.</w:t>
            </w:r>
          </w:p>
          <w:p w:rsidR="000148D2" w:rsidRDefault="00307937">
            <w:pPr>
              <w:pStyle w:val="TableParagraph"/>
              <w:spacing w:before="3" w:line="235" w:lineRule="auto"/>
              <w:ind w:left="13"/>
              <w:rPr>
                <w:sz w:val="24"/>
              </w:rPr>
            </w:pPr>
            <w:r>
              <w:rPr>
                <w:sz w:val="24"/>
              </w:rPr>
              <w:t>Проблемы</w:t>
            </w:r>
            <w:r>
              <w:rPr>
                <w:spacing w:val="-15"/>
                <w:sz w:val="24"/>
              </w:rPr>
              <w:t xml:space="preserve"> </w:t>
            </w:r>
            <w:r>
              <w:rPr>
                <w:sz w:val="24"/>
              </w:rPr>
              <w:t>речевой</w:t>
            </w:r>
            <w:r>
              <w:rPr>
                <w:spacing w:val="-15"/>
                <w:sz w:val="24"/>
              </w:rPr>
              <w:t xml:space="preserve"> </w:t>
            </w:r>
            <w:r>
              <w:rPr>
                <w:sz w:val="24"/>
              </w:rPr>
              <w:t>культуры</w:t>
            </w:r>
            <w:r>
              <w:rPr>
                <w:spacing w:val="-15"/>
                <w:sz w:val="24"/>
              </w:rPr>
              <w:t xml:space="preserve"> </w:t>
            </w:r>
            <w:r>
              <w:rPr>
                <w:sz w:val="24"/>
              </w:rPr>
              <w:t>в</w:t>
            </w:r>
            <w:r>
              <w:rPr>
                <w:spacing w:val="-13"/>
                <w:sz w:val="24"/>
              </w:rPr>
              <w:t xml:space="preserve"> </w:t>
            </w:r>
            <w:r>
              <w:rPr>
                <w:sz w:val="24"/>
              </w:rPr>
              <w:t>современном</w:t>
            </w:r>
            <w:r>
              <w:rPr>
                <w:spacing w:val="-15"/>
                <w:sz w:val="24"/>
              </w:rPr>
              <w:t xml:space="preserve"> </w:t>
            </w:r>
            <w:r>
              <w:rPr>
                <w:sz w:val="24"/>
              </w:rPr>
              <w:t>обществе</w:t>
            </w:r>
            <w:r>
              <w:rPr>
                <w:spacing w:val="-11"/>
                <w:sz w:val="24"/>
              </w:rPr>
              <w:t xml:space="preserve"> </w:t>
            </w:r>
            <w:r>
              <w:rPr>
                <w:sz w:val="24"/>
              </w:rPr>
              <w:t>(стилистические</w:t>
            </w:r>
            <w:r>
              <w:rPr>
                <w:spacing w:val="-15"/>
                <w:sz w:val="24"/>
              </w:rPr>
              <w:t xml:space="preserve"> </w:t>
            </w:r>
            <w:r>
              <w:rPr>
                <w:sz w:val="24"/>
              </w:rPr>
              <w:t>изменения</w:t>
            </w:r>
            <w:r>
              <w:rPr>
                <w:spacing w:val="-15"/>
                <w:sz w:val="24"/>
              </w:rPr>
              <w:t xml:space="preserve"> </w:t>
            </w:r>
            <w:r>
              <w:rPr>
                <w:sz w:val="24"/>
              </w:rPr>
              <w:t>в лексике, огрубление обиходно- разговорной речи, неоправданное употребление иноязычных заимствований и другие)</w:t>
            </w:r>
          </w:p>
        </w:tc>
      </w:tr>
      <w:tr w:rsidR="000148D2">
        <w:trPr>
          <w:trHeight w:val="325"/>
        </w:trPr>
        <w:tc>
          <w:tcPr>
            <w:tcW w:w="142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1" w:lineRule="exact"/>
              <w:ind w:left="192" w:right="130"/>
              <w:jc w:val="center"/>
              <w:rPr>
                <w:sz w:val="24"/>
              </w:rPr>
            </w:pPr>
            <w:r>
              <w:rPr>
                <w:spacing w:val="-10"/>
                <w:sz w:val="24"/>
              </w:rPr>
              <w:t>5</w:t>
            </w:r>
          </w:p>
        </w:tc>
        <w:tc>
          <w:tcPr>
            <w:tcW w:w="908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1" w:lineRule="exact"/>
              <w:ind w:left="23"/>
              <w:rPr>
                <w:sz w:val="24"/>
              </w:rPr>
            </w:pPr>
            <w:r>
              <w:rPr>
                <w:sz w:val="24"/>
              </w:rPr>
              <w:t>Речь.</w:t>
            </w:r>
            <w:r>
              <w:rPr>
                <w:spacing w:val="-7"/>
                <w:sz w:val="24"/>
              </w:rPr>
              <w:t xml:space="preserve"> </w:t>
            </w:r>
            <w:r>
              <w:rPr>
                <w:sz w:val="24"/>
              </w:rPr>
              <w:t>Речевое</w:t>
            </w:r>
            <w:r>
              <w:rPr>
                <w:spacing w:val="-16"/>
                <w:sz w:val="24"/>
              </w:rPr>
              <w:t xml:space="preserve"> </w:t>
            </w:r>
            <w:r>
              <w:rPr>
                <w:spacing w:val="-2"/>
                <w:sz w:val="24"/>
              </w:rPr>
              <w:t>общение</w:t>
            </w:r>
          </w:p>
        </w:tc>
      </w:tr>
      <w:tr w:rsidR="000148D2">
        <w:trPr>
          <w:trHeight w:val="856"/>
        </w:trPr>
        <w:tc>
          <w:tcPr>
            <w:tcW w:w="142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1" w:lineRule="exact"/>
              <w:ind w:left="120" w:right="130"/>
              <w:jc w:val="center"/>
              <w:rPr>
                <w:sz w:val="24"/>
              </w:rPr>
            </w:pPr>
            <w:r>
              <w:rPr>
                <w:spacing w:val="-5"/>
                <w:sz w:val="24"/>
              </w:rPr>
              <w:t>5.1</w:t>
            </w:r>
          </w:p>
        </w:tc>
        <w:tc>
          <w:tcPr>
            <w:tcW w:w="908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58" w:lineRule="exact"/>
              <w:ind w:left="162"/>
              <w:rPr>
                <w:sz w:val="24"/>
              </w:rPr>
            </w:pPr>
            <w:r>
              <w:rPr>
                <w:spacing w:val="-2"/>
                <w:sz w:val="24"/>
              </w:rPr>
              <w:t>Речь</w:t>
            </w:r>
            <w:r>
              <w:rPr>
                <w:spacing w:val="-16"/>
                <w:sz w:val="24"/>
              </w:rPr>
              <w:t xml:space="preserve"> </w:t>
            </w:r>
            <w:r>
              <w:rPr>
                <w:spacing w:val="-2"/>
                <w:sz w:val="24"/>
              </w:rPr>
              <w:t>как</w:t>
            </w:r>
            <w:r>
              <w:rPr>
                <w:spacing w:val="-16"/>
                <w:sz w:val="24"/>
              </w:rPr>
              <w:t xml:space="preserve"> </w:t>
            </w:r>
            <w:r>
              <w:rPr>
                <w:spacing w:val="-2"/>
                <w:sz w:val="24"/>
              </w:rPr>
              <w:t>деятельность.</w:t>
            </w:r>
            <w:r>
              <w:rPr>
                <w:spacing w:val="-12"/>
                <w:sz w:val="24"/>
              </w:rPr>
              <w:t xml:space="preserve"> </w:t>
            </w:r>
            <w:r>
              <w:rPr>
                <w:spacing w:val="-2"/>
                <w:sz w:val="24"/>
              </w:rPr>
              <w:t>Виды</w:t>
            </w:r>
            <w:r>
              <w:rPr>
                <w:spacing w:val="-13"/>
                <w:sz w:val="24"/>
              </w:rPr>
              <w:t xml:space="preserve"> </w:t>
            </w:r>
            <w:r>
              <w:rPr>
                <w:spacing w:val="-2"/>
                <w:sz w:val="24"/>
              </w:rPr>
              <w:t>речевой</w:t>
            </w:r>
            <w:r>
              <w:rPr>
                <w:spacing w:val="-11"/>
                <w:sz w:val="24"/>
              </w:rPr>
              <w:t xml:space="preserve"> </w:t>
            </w:r>
            <w:r>
              <w:rPr>
                <w:spacing w:val="-2"/>
                <w:sz w:val="24"/>
              </w:rPr>
              <w:t>деятельности.</w:t>
            </w:r>
            <w:r>
              <w:rPr>
                <w:spacing w:val="-3"/>
                <w:sz w:val="24"/>
              </w:rPr>
              <w:t xml:space="preserve"> </w:t>
            </w:r>
            <w:r>
              <w:rPr>
                <w:spacing w:val="-2"/>
                <w:sz w:val="24"/>
              </w:rPr>
              <w:t>Речевое</w:t>
            </w:r>
            <w:r>
              <w:rPr>
                <w:spacing w:val="-25"/>
                <w:sz w:val="24"/>
              </w:rPr>
              <w:t xml:space="preserve"> </w:t>
            </w:r>
            <w:r>
              <w:rPr>
                <w:spacing w:val="-2"/>
                <w:sz w:val="24"/>
              </w:rPr>
              <w:t>общение</w:t>
            </w:r>
            <w:r>
              <w:rPr>
                <w:spacing w:val="-16"/>
                <w:sz w:val="24"/>
              </w:rPr>
              <w:t xml:space="preserve"> </w:t>
            </w:r>
            <w:r>
              <w:rPr>
                <w:spacing w:val="-2"/>
                <w:sz w:val="24"/>
              </w:rPr>
              <w:t>и</w:t>
            </w:r>
            <w:r>
              <w:rPr>
                <w:spacing w:val="-14"/>
                <w:sz w:val="24"/>
              </w:rPr>
              <w:t xml:space="preserve"> </w:t>
            </w:r>
            <w:r>
              <w:rPr>
                <w:spacing w:val="-2"/>
                <w:sz w:val="24"/>
              </w:rPr>
              <w:t>его</w:t>
            </w:r>
            <w:r>
              <w:rPr>
                <w:spacing w:val="12"/>
                <w:sz w:val="24"/>
              </w:rPr>
              <w:t xml:space="preserve"> </w:t>
            </w:r>
            <w:r>
              <w:rPr>
                <w:spacing w:val="-2"/>
                <w:sz w:val="24"/>
              </w:rPr>
              <w:t>виды.</w:t>
            </w:r>
          </w:p>
          <w:p w:rsidR="000148D2" w:rsidRDefault="00307937">
            <w:pPr>
              <w:pStyle w:val="TableParagraph"/>
              <w:spacing w:line="242" w:lineRule="auto"/>
              <w:ind w:left="23"/>
              <w:rPr>
                <w:sz w:val="24"/>
              </w:rPr>
            </w:pPr>
            <w:r>
              <w:rPr>
                <w:sz w:val="24"/>
              </w:rPr>
              <w:t>Основные</w:t>
            </w:r>
            <w:r>
              <w:rPr>
                <w:spacing w:val="-11"/>
                <w:sz w:val="24"/>
              </w:rPr>
              <w:t xml:space="preserve"> </w:t>
            </w:r>
            <w:r>
              <w:rPr>
                <w:sz w:val="24"/>
              </w:rPr>
              <w:t>сферы</w:t>
            </w:r>
            <w:r>
              <w:rPr>
                <w:spacing w:val="-10"/>
                <w:sz w:val="24"/>
              </w:rPr>
              <w:t xml:space="preserve"> </w:t>
            </w:r>
            <w:r>
              <w:rPr>
                <w:sz w:val="24"/>
              </w:rPr>
              <w:t>речевого</w:t>
            </w:r>
            <w:r>
              <w:rPr>
                <w:spacing w:val="-11"/>
                <w:sz w:val="24"/>
              </w:rPr>
              <w:t xml:space="preserve"> </w:t>
            </w:r>
            <w:r>
              <w:rPr>
                <w:sz w:val="24"/>
              </w:rPr>
              <w:t>общения.</w:t>
            </w:r>
            <w:r>
              <w:rPr>
                <w:spacing w:val="-12"/>
                <w:sz w:val="24"/>
              </w:rPr>
              <w:t xml:space="preserve"> </w:t>
            </w:r>
            <w:r>
              <w:rPr>
                <w:sz w:val="24"/>
              </w:rPr>
              <w:t>Речевая</w:t>
            </w:r>
            <w:r>
              <w:rPr>
                <w:spacing w:val="-11"/>
                <w:sz w:val="24"/>
              </w:rPr>
              <w:t xml:space="preserve"> </w:t>
            </w:r>
            <w:r>
              <w:rPr>
                <w:sz w:val="24"/>
              </w:rPr>
              <w:t>ситуация</w:t>
            </w:r>
            <w:r>
              <w:rPr>
                <w:spacing w:val="-10"/>
                <w:sz w:val="24"/>
              </w:rPr>
              <w:t xml:space="preserve"> </w:t>
            </w:r>
            <w:r>
              <w:rPr>
                <w:sz w:val="24"/>
              </w:rPr>
              <w:t>и</w:t>
            </w:r>
            <w:r>
              <w:rPr>
                <w:spacing w:val="-6"/>
                <w:sz w:val="24"/>
              </w:rPr>
              <w:t xml:space="preserve"> </w:t>
            </w:r>
            <w:r>
              <w:rPr>
                <w:sz w:val="24"/>
              </w:rPr>
              <w:t>её</w:t>
            </w:r>
            <w:r>
              <w:rPr>
                <w:spacing w:val="-14"/>
                <w:sz w:val="24"/>
              </w:rPr>
              <w:t xml:space="preserve"> </w:t>
            </w:r>
            <w:r>
              <w:rPr>
                <w:sz w:val="24"/>
              </w:rPr>
              <w:t>компоненты</w:t>
            </w:r>
            <w:r>
              <w:rPr>
                <w:spacing w:val="30"/>
                <w:sz w:val="24"/>
              </w:rPr>
              <w:t xml:space="preserve"> </w:t>
            </w:r>
            <w:r>
              <w:rPr>
                <w:sz w:val="24"/>
              </w:rPr>
              <w:t>(адресант</w:t>
            </w:r>
            <w:r>
              <w:rPr>
                <w:spacing w:val="29"/>
                <w:sz w:val="24"/>
              </w:rPr>
              <w:t xml:space="preserve"> </w:t>
            </w:r>
            <w:r>
              <w:rPr>
                <w:sz w:val="24"/>
              </w:rPr>
              <w:t>и адресат;</w:t>
            </w:r>
            <w:r>
              <w:rPr>
                <w:spacing w:val="40"/>
                <w:sz w:val="24"/>
              </w:rPr>
              <w:t xml:space="preserve"> </w:t>
            </w:r>
            <w:r>
              <w:rPr>
                <w:sz w:val="24"/>
              </w:rPr>
              <w:t>мотивы</w:t>
            </w:r>
            <w:r>
              <w:rPr>
                <w:spacing w:val="40"/>
                <w:sz w:val="24"/>
              </w:rPr>
              <w:t xml:space="preserve"> </w:t>
            </w:r>
            <w:r>
              <w:rPr>
                <w:sz w:val="24"/>
              </w:rPr>
              <w:t>и</w:t>
            </w:r>
            <w:r>
              <w:rPr>
                <w:spacing w:val="40"/>
                <w:sz w:val="24"/>
              </w:rPr>
              <w:t xml:space="preserve"> </w:t>
            </w:r>
            <w:r>
              <w:rPr>
                <w:sz w:val="24"/>
              </w:rPr>
              <w:t>цели,</w:t>
            </w:r>
            <w:r>
              <w:rPr>
                <w:spacing w:val="40"/>
                <w:sz w:val="24"/>
              </w:rPr>
              <w:t xml:space="preserve"> </w:t>
            </w:r>
            <w:r>
              <w:rPr>
                <w:sz w:val="24"/>
              </w:rPr>
              <w:t>предмет</w:t>
            </w:r>
            <w:r>
              <w:rPr>
                <w:spacing w:val="40"/>
                <w:sz w:val="24"/>
              </w:rPr>
              <w:t xml:space="preserve"> </w:t>
            </w:r>
            <w:r>
              <w:rPr>
                <w:sz w:val="24"/>
              </w:rPr>
              <w:t>и</w:t>
            </w:r>
            <w:r>
              <w:rPr>
                <w:spacing w:val="40"/>
                <w:sz w:val="24"/>
              </w:rPr>
              <w:t xml:space="preserve"> </w:t>
            </w:r>
            <w:r>
              <w:rPr>
                <w:sz w:val="24"/>
              </w:rPr>
              <w:t>тема</w:t>
            </w:r>
            <w:r>
              <w:rPr>
                <w:spacing w:val="40"/>
                <w:sz w:val="24"/>
              </w:rPr>
              <w:t xml:space="preserve"> </w:t>
            </w:r>
            <w:r>
              <w:rPr>
                <w:sz w:val="24"/>
              </w:rPr>
              <w:t>речи; условия общения)</w:t>
            </w:r>
          </w:p>
        </w:tc>
      </w:tr>
      <w:tr w:rsidR="000148D2">
        <w:trPr>
          <w:trHeight w:val="1382"/>
        </w:trPr>
        <w:tc>
          <w:tcPr>
            <w:tcW w:w="142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120" w:right="130"/>
              <w:jc w:val="center"/>
              <w:rPr>
                <w:sz w:val="24"/>
              </w:rPr>
            </w:pPr>
            <w:r>
              <w:rPr>
                <w:spacing w:val="-5"/>
                <w:sz w:val="24"/>
              </w:rPr>
              <w:t>5.2</w:t>
            </w:r>
          </w:p>
        </w:tc>
        <w:tc>
          <w:tcPr>
            <w:tcW w:w="908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ind w:left="23" w:right="107" w:firstLine="139"/>
              <w:rPr>
                <w:sz w:val="24"/>
              </w:rPr>
            </w:pPr>
            <w:r>
              <w:rPr>
                <w:sz w:val="24"/>
              </w:rPr>
              <w:t>Речевой этикет. Основные функции речевого этикета (установление и поддержание контакта,</w:t>
            </w:r>
            <w:r>
              <w:rPr>
                <w:spacing w:val="-15"/>
                <w:sz w:val="24"/>
              </w:rPr>
              <w:t xml:space="preserve"> </w:t>
            </w:r>
            <w:r>
              <w:rPr>
                <w:sz w:val="24"/>
              </w:rPr>
              <w:t>демонстрация</w:t>
            </w:r>
            <w:r>
              <w:rPr>
                <w:spacing w:val="-15"/>
                <w:sz w:val="24"/>
              </w:rPr>
              <w:t xml:space="preserve"> </w:t>
            </w:r>
            <w:r>
              <w:rPr>
                <w:sz w:val="24"/>
              </w:rPr>
              <w:t>доброжелательности</w:t>
            </w:r>
            <w:r>
              <w:rPr>
                <w:spacing w:val="-15"/>
                <w:sz w:val="24"/>
              </w:rPr>
              <w:t xml:space="preserve"> </w:t>
            </w:r>
            <w:r>
              <w:rPr>
                <w:sz w:val="24"/>
              </w:rPr>
              <w:t>и</w:t>
            </w:r>
            <w:r>
              <w:rPr>
                <w:spacing w:val="-21"/>
                <w:sz w:val="24"/>
              </w:rPr>
              <w:t xml:space="preserve"> </w:t>
            </w:r>
            <w:r>
              <w:rPr>
                <w:sz w:val="24"/>
              </w:rPr>
              <w:t>вежливости,</w:t>
            </w:r>
            <w:r>
              <w:rPr>
                <w:spacing w:val="-15"/>
                <w:sz w:val="24"/>
              </w:rPr>
              <w:t xml:space="preserve"> </w:t>
            </w:r>
            <w:r>
              <w:rPr>
                <w:sz w:val="24"/>
              </w:rPr>
              <w:t>уважительного</w:t>
            </w:r>
            <w:r>
              <w:rPr>
                <w:spacing w:val="-15"/>
                <w:sz w:val="24"/>
              </w:rPr>
              <w:t xml:space="preserve"> </w:t>
            </w:r>
            <w:r>
              <w:rPr>
                <w:sz w:val="24"/>
              </w:rPr>
              <w:t>отношения, говорящего к партнёру и другие). Устойчивые формулы русского речевого этикета</w:t>
            </w:r>
          </w:p>
          <w:p w:rsidR="000148D2" w:rsidRDefault="00307937">
            <w:pPr>
              <w:pStyle w:val="TableParagraph"/>
              <w:spacing w:line="274" w:lineRule="exact"/>
              <w:ind w:left="23"/>
              <w:rPr>
                <w:sz w:val="24"/>
              </w:rPr>
            </w:pPr>
            <w:r>
              <w:rPr>
                <w:spacing w:val="-2"/>
                <w:sz w:val="24"/>
              </w:rPr>
              <w:t xml:space="preserve">применительно к различным ситуациям официального (неофициального) общения, </w:t>
            </w:r>
            <w:r>
              <w:rPr>
                <w:sz w:val="24"/>
              </w:rPr>
              <w:t>статусу адресанта (адресата) и другим</w:t>
            </w:r>
          </w:p>
        </w:tc>
      </w:tr>
      <w:tr w:rsidR="000148D2">
        <w:trPr>
          <w:trHeight w:val="1113"/>
        </w:trPr>
        <w:tc>
          <w:tcPr>
            <w:tcW w:w="142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120" w:right="130"/>
              <w:jc w:val="center"/>
              <w:rPr>
                <w:sz w:val="24"/>
              </w:rPr>
            </w:pPr>
            <w:r>
              <w:rPr>
                <w:spacing w:val="-5"/>
                <w:sz w:val="24"/>
              </w:rPr>
              <w:t>5.3</w:t>
            </w:r>
          </w:p>
        </w:tc>
        <w:tc>
          <w:tcPr>
            <w:tcW w:w="908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ind w:left="23" w:right="570" w:firstLine="139"/>
              <w:jc w:val="both"/>
              <w:rPr>
                <w:sz w:val="24"/>
              </w:rPr>
            </w:pPr>
            <w:r>
              <w:rPr>
                <w:sz w:val="24"/>
              </w:rPr>
              <w:t>Публичное</w:t>
            </w:r>
            <w:r>
              <w:rPr>
                <w:spacing w:val="-15"/>
                <w:sz w:val="24"/>
              </w:rPr>
              <w:t xml:space="preserve"> </w:t>
            </w:r>
            <w:r>
              <w:rPr>
                <w:sz w:val="24"/>
              </w:rPr>
              <w:t>выступление</w:t>
            </w:r>
            <w:r>
              <w:rPr>
                <w:spacing w:val="-15"/>
                <w:sz w:val="24"/>
              </w:rPr>
              <w:t xml:space="preserve"> </w:t>
            </w:r>
            <w:r>
              <w:rPr>
                <w:sz w:val="24"/>
              </w:rPr>
              <w:t>и</w:t>
            </w:r>
            <w:r>
              <w:rPr>
                <w:spacing w:val="-14"/>
                <w:sz w:val="24"/>
              </w:rPr>
              <w:t xml:space="preserve"> </w:t>
            </w:r>
            <w:r>
              <w:rPr>
                <w:sz w:val="24"/>
              </w:rPr>
              <w:t>его</w:t>
            </w:r>
            <w:r>
              <w:rPr>
                <w:spacing w:val="-12"/>
                <w:sz w:val="24"/>
              </w:rPr>
              <w:t xml:space="preserve"> </w:t>
            </w:r>
            <w:r>
              <w:rPr>
                <w:sz w:val="24"/>
              </w:rPr>
              <w:t>особенности.</w:t>
            </w:r>
            <w:r>
              <w:rPr>
                <w:spacing w:val="-14"/>
                <w:sz w:val="24"/>
              </w:rPr>
              <w:t xml:space="preserve"> </w:t>
            </w:r>
            <w:r>
              <w:rPr>
                <w:sz w:val="24"/>
              </w:rPr>
              <w:t>Тема,</w:t>
            </w:r>
            <w:r>
              <w:rPr>
                <w:spacing w:val="-10"/>
                <w:sz w:val="24"/>
              </w:rPr>
              <w:t xml:space="preserve"> </w:t>
            </w:r>
            <w:r>
              <w:rPr>
                <w:sz w:val="24"/>
              </w:rPr>
              <w:t>цель,</w:t>
            </w:r>
            <w:r>
              <w:rPr>
                <w:spacing w:val="-15"/>
                <w:sz w:val="24"/>
              </w:rPr>
              <w:t xml:space="preserve"> </w:t>
            </w:r>
            <w:r>
              <w:rPr>
                <w:sz w:val="24"/>
              </w:rPr>
              <w:t>основной</w:t>
            </w:r>
            <w:r>
              <w:rPr>
                <w:spacing w:val="-15"/>
                <w:sz w:val="24"/>
              </w:rPr>
              <w:t xml:space="preserve"> </w:t>
            </w:r>
            <w:r>
              <w:rPr>
                <w:sz w:val="24"/>
              </w:rPr>
              <w:t>тезис</w:t>
            </w:r>
            <w:r>
              <w:rPr>
                <w:spacing w:val="-15"/>
                <w:sz w:val="24"/>
              </w:rPr>
              <w:t xml:space="preserve"> </w:t>
            </w:r>
            <w:r>
              <w:rPr>
                <w:sz w:val="24"/>
              </w:rPr>
              <w:t>(основная мысль),</w:t>
            </w:r>
            <w:r>
              <w:rPr>
                <w:spacing w:val="-1"/>
                <w:sz w:val="24"/>
              </w:rPr>
              <w:t xml:space="preserve"> </w:t>
            </w:r>
            <w:r>
              <w:rPr>
                <w:sz w:val="24"/>
              </w:rPr>
              <w:t>план</w:t>
            </w:r>
            <w:r>
              <w:rPr>
                <w:spacing w:val="-1"/>
                <w:sz w:val="24"/>
              </w:rPr>
              <w:t xml:space="preserve"> </w:t>
            </w:r>
            <w:r>
              <w:rPr>
                <w:sz w:val="24"/>
              </w:rPr>
              <w:t>и</w:t>
            </w:r>
            <w:r>
              <w:rPr>
                <w:spacing w:val="-1"/>
                <w:sz w:val="24"/>
              </w:rPr>
              <w:t xml:space="preserve"> </w:t>
            </w:r>
            <w:r>
              <w:rPr>
                <w:sz w:val="24"/>
              </w:rPr>
              <w:t>композиция</w:t>
            </w:r>
            <w:r>
              <w:rPr>
                <w:spacing w:val="-1"/>
                <w:sz w:val="24"/>
              </w:rPr>
              <w:t xml:space="preserve"> </w:t>
            </w:r>
            <w:r>
              <w:rPr>
                <w:sz w:val="24"/>
              </w:rPr>
              <w:t>публичного</w:t>
            </w:r>
            <w:r>
              <w:rPr>
                <w:spacing w:val="-1"/>
                <w:sz w:val="24"/>
              </w:rPr>
              <w:t xml:space="preserve"> </w:t>
            </w:r>
            <w:r>
              <w:rPr>
                <w:sz w:val="24"/>
              </w:rPr>
              <w:t>выступления.</w:t>
            </w:r>
            <w:r>
              <w:rPr>
                <w:spacing w:val="-1"/>
                <w:sz w:val="24"/>
              </w:rPr>
              <w:t xml:space="preserve"> </w:t>
            </w:r>
            <w:r>
              <w:rPr>
                <w:sz w:val="24"/>
              </w:rPr>
              <w:t>Виды</w:t>
            </w:r>
            <w:r>
              <w:rPr>
                <w:spacing w:val="-1"/>
                <w:sz w:val="24"/>
              </w:rPr>
              <w:t xml:space="preserve"> </w:t>
            </w:r>
            <w:r>
              <w:rPr>
                <w:sz w:val="24"/>
              </w:rPr>
              <w:t>аргументации.</w:t>
            </w:r>
            <w:r>
              <w:rPr>
                <w:spacing w:val="-1"/>
                <w:sz w:val="24"/>
              </w:rPr>
              <w:t xml:space="preserve"> </w:t>
            </w:r>
            <w:r>
              <w:rPr>
                <w:sz w:val="24"/>
              </w:rPr>
              <w:t>Выбор языковых средств оформления публичного выступления с учётом его цели,</w:t>
            </w:r>
          </w:p>
          <w:p w:rsidR="000148D2" w:rsidRDefault="00307937">
            <w:pPr>
              <w:pStyle w:val="TableParagraph"/>
              <w:spacing w:line="271" w:lineRule="exact"/>
              <w:ind w:left="23"/>
              <w:jc w:val="both"/>
              <w:rPr>
                <w:sz w:val="24"/>
              </w:rPr>
            </w:pPr>
            <w:r>
              <w:rPr>
                <w:sz w:val="24"/>
              </w:rPr>
              <w:t>особенностей</w:t>
            </w:r>
            <w:r>
              <w:rPr>
                <w:spacing w:val="-13"/>
                <w:sz w:val="24"/>
              </w:rPr>
              <w:t xml:space="preserve"> </w:t>
            </w:r>
            <w:r>
              <w:rPr>
                <w:sz w:val="24"/>
              </w:rPr>
              <w:t>адресата,</w:t>
            </w:r>
            <w:r>
              <w:rPr>
                <w:spacing w:val="-11"/>
                <w:sz w:val="24"/>
              </w:rPr>
              <w:t xml:space="preserve"> </w:t>
            </w:r>
            <w:r>
              <w:rPr>
                <w:sz w:val="24"/>
              </w:rPr>
              <w:t>ситуации</w:t>
            </w:r>
            <w:r>
              <w:rPr>
                <w:spacing w:val="-14"/>
                <w:sz w:val="24"/>
              </w:rPr>
              <w:t xml:space="preserve"> </w:t>
            </w:r>
            <w:r>
              <w:rPr>
                <w:spacing w:val="-2"/>
                <w:sz w:val="24"/>
              </w:rPr>
              <w:t>общения</w:t>
            </w:r>
          </w:p>
        </w:tc>
      </w:tr>
    </w:tbl>
    <w:p w:rsidR="000148D2" w:rsidRDefault="00307937">
      <w:pPr>
        <w:pStyle w:val="a3"/>
        <w:spacing w:before="267"/>
        <w:ind w:left="10125"/>
      </w:pPr>
      <w:r>
        <w:t>Таблица</w:t>
      </w:r>
      <w:r>
        <w:rPr>
          <w:spacing w:val="-11"/>
        </w:rPr>
        <w:t xml:space="preserve"> </w:t>
      </w:r>
      <w:r>
        <w:rPr>
          <w:spacing w:val="-5"/>
        </w:rPr>
        <w:t>15</w:t>
      </w:r>
    </w:p>
    <w:p w:rsidR="000148D2" w:rsidRDefault="00307937">
      <w:pPr>
        <w:pStyle w:val="1"/>
        <w:spacing w:before="24" w:after="6"/>
        <w:ind w:left="1699" w:right="392" w:hanging="504"/>
      </w:pPr>
      <w:r>
        <w:t>Проверяемые</w:t>
      </w:r>
      <w:r>
        <w:rPr>
          <w:spacing w:val="-15"/>
        </w:rPr>
        <w:t xml:space="preserve"> </w:t>
      </w:r>
      <w:r>
        <w:t>на</w:t>
      </w:r>
      <w:r>
        <w:rPr>
          <w:spacing w:val="-15"/>
        </w:rPr>
        <w:t xml:space="preserve"> </w:t>
      </w:r>
      <w:r>
        <w:t>ЕГЭ</w:t>
      </w:r>
      <w:r>
        <w:rPr>
          <w:spacing w:val="-19"/>
        </w:rPr>
        <w:t xml:space="preserve"> </w:t>
      </w:r>
      <w:r>
        <w:t>по</w:t>
      </w:r>
      <w:r>
        <w:rPr>
          <w:spacing w:val="-15"/>
        </w:rPr>
        <w:t xml:space="preserve"> </w:t>
      </w:r>
      <w:r>
        <w:t>иностранному</w:t>
      </w:r>
      <w:r>
        <w:rPr>
          <w:spacing w:val="-15"/>
        </w:rPr>
        <w:t xml:space="preserve"> </w:t>
      </w:r>
      <w:r>
        <w:t>(английскому)</w:t>
      </w:r>
      <w:r>
        <w:rPr>
          <w:spacing w:val="-15"/>
        </w:rPr>
        <w:t xml:space="preserve"> </w:t>
      </w:r>
      <w:r>
        <w:t>языку</w:t>
      </w:r>
      <w:r>
        <w:rPr>
          <w:spacing w:val="-15"/>
        </w:rPr>
        <w:t xml:space="preserve"> </w:t>
      </w:r>
      <w:r>
        <w:t>требования</w:t>
      </w:r>
      <w:r>
        <w:rPr>
          <w:spacing w:val="-15"/>
        </w:rPr>
        <w:t xml:space="preserve"> </w:t>
      </w:r>
      <w:r>
        <w:t>к</w:t>
      </w:r>
      <w:r>
        <w:rPr>
          <w:spacing w:val="-15"/>
        </w:rPr>
        <w:t xml:space="preserve"> </w:t>
      </w:r>
      <w:r>
        <w:t>результатам освоения основной образовательной программы среднего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30"/>
        </w:trPr>
        <w:tc>
          <w:tcPr>
            <w:tcW w:w="1970" w:type="dxa"/>
          </w:tcPr>
          <w:p w:rsidR="000148D2" w:rsidRDefault="00307937">
            <w:pPr>
              <w:pStyle w:val="TableParagraph"/>
              <w:spacing w:line="264" w:lineRule="exact"/>
              <w:ind w:left="146" w:right="139"/>
              <w:jc w:val="center"/>
              <w:rPr>
                <w:sz w:val="24"/>
              </w:rPr>
            </w:pPr>
            <w:r>
              <w:rPr>
                <w:spacing w:val="-5"/>
                <w:sz w:val="24"/>
              </w:rPr>
              <w:t>Код</w:t>
            </w:r>
          </w:p>
          <w:p w:rsidR="000148D2" w:rsidRDefault="00307937">
            <w:pPr>
              <w:pStyle w:val="TableParagraph"/>
              <w:spacing w:before="3" w:line="235" w:lineRule="auto"/>
              <w:ind w:left="149" w:right="139"/>
              <w:jc w:val="center"/>
              <w:rPr>
                <w:sz w:val="24"/>
              </w:rPr>
            </w:pPr>
            <w:r>
              <w:rPr>
                <w:spacing w:val="-8"/>
                <w:sz w:val="24"/>
              </w:rPr>
              <w:t xml:space="preserve">проверяемого </w:t>
            </w:r>
            <w:r>
              <w:rPr>
                <w:spacing w:val="-2"/>
                <w:sz w:val="24"/>
              </w:rPr>
              <w:t>требования</w:t>
            </w:r>
          </w:p>
        </w:tc>
        <w:tc>
          <w:tcPr>
            <w:tcW w:w="8529" w:type="dxa"/>
          </w:tcPr>
          <w:p w:rsidR="000148D2" w:rsidRDefault="00307937">
            <w:pPr>
              <w:pStyle w:val="TableParagraph"/>
              <w:spacing w:line="242" w:lineRule="auto"/>
              <w:ind w:left="34" w:right="234"/>
              <w:jc w:val="center"/>
              <w:rPr>
                <w:sz w:val="24"/>
              </w:rPr>
            </w:pPr>
            <w:r>
              <w:rPr>
                <w:spacing w:val="-2"/>
                <w:sz w:val="24"/>
              </w:rPr>
              <w:t>Проверяемые требования к</w:t>
            </w:r>
            <w:r>
              <w:rPr>
                <w:spacing w:val="-9"/>
                <w:sz w:val="24"/>
              </w:rPr>
              <w:t xml:space="preserve"> </w:t>
            </w:r>
            <w:r>
              <w:rPr>
                <w:spacing w:val="-2"/>
                <w:sz w:val="24"/>
              </w:rPr>
              <w:t xml:space="preserve">предметным результатам освоения основной </w:t>
            </w:r>
            <w:r>
              <w:rPr>
                <w:sz w:val="24"/>
              </w:rPr>
              <w:t>образовательной программы среднего общего</w:t>
            </w:r>
          </w:p>
          <w:p w:rsidR="000148D2" w:rsidRDefault="00307937">
            <w:pPr>
              <w:pStyle w:val="TableParagraph"/>
              <w:spacing w:line="261" w:lineRule="exact"/>
              <w:ind w:left="34"/>
              <w:jc w:val="center"/>
              <w:rPr>
                <w:sz w:val="24"/>
              </w:rPr>
            </w:pPr>
            <w:r>
              <w:rPr>
                <w:spacing w:val="-2"/>
                <w:sz w:val="24"/>
              </w:rPr>
              <w:t>образования</w:t>
            </w:r>
          </w:p>
        </w:tc>
      </w:tr>
      <w:tr w:rsidR="000148D2">
        <w:trPr>
          <w:trHeight w:val="2207"/>
        </w:trPr>
        <w:tc>
          <w:tcPr>
            <w:tcW w:w="1970" w:type="dxa"/>
          </w:tcPr>
          <w:p w:rsidR="000148D2" w:rsidRDefault="000148D2">
            <w:pPr>
              <w:pStyle w:val="TableParagraph"/>
              <w:ind w:left="0"/>
              <w:rPr>
                <w:sz w:val="24"/>
              </w:rPr>
            </w:pPr>
          </w:p>
        </w:tc>
        <w:tc>
          <w:tcPr>
            <w:tcW w:w="8529" w:type="dxa"/>
          </w:tcPr>
          <w:p w:rsidR="000148D2" w:rsidRDefault="00307937">
            <w:pPr>
              <w:pStyle w:val="TableParagraph"/>
              <w:ind w:right="109" w:firstLine="139"/>
              <w:rPr>
                <w:sz w:val="24"/>
              </w:rPr>
            </w:pPr>
            <w:r>
              <w:rPr>
                <w:sz w:val="24"/>
              </w:rPr>
              <w:t>Предметные</w:t>
            </w:r>
            <w:r>
              <w:rPr>
                <w:spacing w:val="-16"/>
                <w:sz w:val="24"/>
              </w:rPr>
              <w:t xml:space="preserve"> </w:t>
            </w:r>
            <w:r>
              <w:rPr>
                <w:sz w:val="24"/>
              </w:rPr>
              <w:t>результаты</w:t>
            </w:r>
            <w:r>
              <w:rPr>
                <w:spacing w:val="-15"/>
                <w:sz w:val="24"/>
              </w:rPr>
              <w:t xml:space="preserve"> </w:t>
            </w:r>
            <w:r>
              <w:rPr>
                <w:sz w:val="24"/>
              </w:rPr>
              <w:t>по</w:t>
            </w:r>
            <w:r>
              <w:rPr>
                <w:spacing w:val="-15"/>
                <w:sz w:val="24"/>
              </w:rPr>
              <w:t xml:space="preserve"> </w:t>
            </w:r>
            <w:r>
              <w:rPr>
                <w:sz w:val="24"/>
              </w:rPr>
              <w:t>учебному</w:t>
            </w:r>
            <w:r>
              <w:rPr>
                <w:spacing w:val="-26"/>
                <w:sz w:val="24"/>
              </w:rPr>
              <w:t xml:space="preserve"> </w:t>
            </w:r>
            <w:r>
              <w:rPr>
                <w:sz w:val="24"/>
              </w:rPr>
              <w:t>предмету</w:t>
            </w:r>
            <w:r>
              <w:rPr>
                <w:spacing w:val="-18"/>
                <w:sz w:val="24"/>
              </w:rPr>
              <w:t xml:space="preserve"> </w:t>
            </w:r>
            <w:r>
              <w:rPr>
                <w:sz w:val="24"/>
              </w:rPr>
              <w:t>"Иностранный</w:t>
            </w:r>
            <w:r>
              <w:rPr>
                <w:spacing w:val="-15"/>
                <w:sz w:val="24"/>
              </w:rPr>
              <w:t xml:space="preserve"> </w:t>
            </w:r>
            <w:r>
              <w:rPr>
                <w:sz w:val="24"/>
              </w:rPr>
              <w:t>язык"</w:t>
            </w:r>
            <w:r>
              <w:rPr>
                <w:spacing w:val="-16"/>
                <w:sz w:val="24"/>
              </w:rPr>
              <w:t xml:space="preserve"> </w:t>
            </w:r>
            <w:r>
              <w:rPr>
                <w:sz w:val="24"/>
              </w:rPr>
              <w:t>предметной области "Иностранные языки" должны отражать сформированность иноязычной коммуникативной</w:t>
            </w:r>
            <w:r>
              <w:rPr>
                <w:spacing w:val="-4"/>
                <w:sz w:val="24"/>
              </w:rPr>
              <w:t xml:space="preserve"> </w:t>
            </w:r>
            <w:r>
              <w:rPr>
                <w:sz w:val="24"/>
              </w:rPr>
              <w:t>компетенции</w:t>
            </w:r>
            <w:r>
              <w:rPr>
                <w:spacing w:val="-5"/>
                <w:sz w:val="24"/>
              </w:rPr>
              <w:t xml:space="preserve"> </w:t>
            </w:r>
            <w:r>
              <w:rPr>
                <w:sz w:val="24"/>
              </w:rPr>
              <w:t>на</w:t>
            </w:r>
            <w:r>
              <w:rPr>
                <w:spacing w:val="-13"/>
                <w:sz w:val="24"/>
              </w:rPr>
              <w:t xml:space="preserve"> </w:t>
            </w:r>
            <w:r>
              <w:rPr>
                <w:sz w:val="24"/>
              </w:rPr>
              <w:t>пороговом</w:t>
            </w:r>
            <w:r>
              <w:rPr>
                <w:spacing w:val="-4"/>
                <w:sz w:val="24"/>
              </w:rPr>
              <w:t xml:space="preserve"> </w:t>
            </w:r>
            <w:r>
              <w:rPr>
                <w:sz w:val="24"/>
              </w:rPr>
              <w:t>уровне</w:t>
            </w:r>
            <w:r>
              <w:rPr>
                <w:spacing w:val="-9"/>
                <w:sz w:val="24"/>
              </w:rPr>
              <w:t xml:space="preserve"> </w:t>
            </w:r>
            <w:r>
              <w:rPr>
                <w:sz w:val="24"/>
              </w:rPr>
              <w:t>и</w:t>
            </w:r>
            <w:r>
              <w:rPr>
                <w:spacing w:val="-9"/>
                <w:sz w:val="24"/>
              </w:rPr>
              <w:t xml:space="preserve"> </w:t>
            </w:r>
            <w:r>
              <w:rPr>
                <w:sz w:val="24"/>
              </w:rPr>
              <w:t>на</w:t>
            </w:r>
            <w:r>
              <w:rPr>
                <w:spacing w:val="-6"/>
                <w:sz w:val="24"/>
              </w:rPr>
              <w:t xml:space="preserve"> </w:t>
            </w:r>
            <w:r>
              <w:rPr>
                <w:sz w:val="24"/>
              </w:rPr>
              <w:t>уровне,</w:t>
            </w:r>
            <w:r>
              <w:rPr>
                <w:spacing w:val="-10"/>
                <w:sz w:val="24"/>
              </w:rPr>
              <w:t xml:space="preserve"> </w:t>
            </w:r>
            <w:r>
              <w:rPr>
                <w:sz w:val="24"/>
              </w:rPr>
              <w:t xml:space="preserve">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w:t>
            </w:r>
            <w:r>
              <w:rPr>
                <w:spacing w:val="-2"/>
                <w:sz w:val="24"/>
              </w:rPr>
              <w:t xml:space="preserve">письменная речь), языковой (орфография, пунктуация, фонетическая, лексическая </w:t>
            </w:r>
            <w:r>
              <w:rPr>
                <w:sz w:val="24"/>
              </w:rPr>
              <w:t>и грамматическая стороны речи), социокультурной, компенсаторной,</w:t>
            </w:r>
          </w:p>
          <w:p w:rsidR="000148D2" w:rsidRDefault="00307937">
            <w:pPr>
              <w:pStyle w:val="TableParagraph"/>
              <w:spacing w:line="264" w:lineRule="exact"/>
              <w:rPr>
                <w:sz w:val="24"/>
              </w:rPr>
            </w:pPr>
            <w:r>
              <w:rPr>
                <w:sz w:val="24"/>
              </w:rPr>
              <w:t>метапредметной</w:t>
            </w:r>
            <w:r>
              <w:rPr>
                <w:spacing w:val="-13"/>
                <w:sz w:val="24"/>
              </w:rPr>
              <w:t xml:space="preserve"> </w:t>
            </w:r>
            <w:r>
              <w:rPr>
                <w:sz w:val="24"/>
              </w:rPr>
              <w:t>(учебно-</w:t>
            </w:r>
            <w:r>
              <w:rPr>
                <w:spacing w:val="-13"/>
                <w:sz w:val="24"/>
              </w:rPr>
              <w:t xml:space="preserve"> </w:t>
            </w:r>
            <w:r>
              <w:rPr>
                <w:spacing w:val="-2"/>
                <w:sz w:val="24"/>
              </w:rPr>
              <w:t>познавательной)</w:t>
            </w:r>
          </w:p>
        </w:tc>
      </w:tr>
      <w:tr w:rsidR="000148D2">
        <w:trPr>
          <w:trHeight w:val="3864"/>
        </w:trPr>
        <w:tc>
          <w:tcPr>
            <w:tcW w:w="1970" w:type="dxa"/>
          </w:tcPr>
          <w:p w:rsidR="000148D2" w:rsidRDefault="000148D2">
            <w:pPr>
              <w:pStyle w:val="TableParagraph"/>
              <w:spacing w:before="249"/>
              <w:ind w:left="0"/>
              <w:rPr>
                <w:b/>
                <w:sz w:val="24"/>
              </w:rPr>
            </w:pPr>
          </w:p>
          <w:p w:rsidR="000148D2" w:rsidRDefault="00307937">
            <w:pPr>
              <w:pStyle w:val="TableParagraph"/>
              <w:ind w:left="189" w:right="139"/>
              <w:jc w:val="center"/>
              <w:rPr>
                <w:sz w:val="24"/>
              </w:rPr>
            </w:pPr>
            <w:r>
              <w:rPr>
                <w:spacing w:val="-10"/>
                <w:sz w:val="24"/>
              </w:rPr>
              <w:t>1</w:t>
            </w:r>
          </w:p>
        </w:tc>
        <w:tc>
          <w:tcPr>
            <w:tcW w:w="8529" w:type="dxa"/>
          </w:tcPr>
          <w:p w:rsidR="000148D2" w:rsidRDefault="00307937">
            <w:pPr>
              <w:pStyle w:val="TableParagraph"/>
              <w:ind w:left="14" w:right="675"/>
              <w:rPr>
                <w:sz w:val="24"/>
              </w:rPr>
            </w:pPr>
            <w:r>
              <w:rPr>
                <w:sz w:val="24"/>
              </w:rPr>
              <w:t>Овладение</w:t>
            </w:r>
            <w:r>
              <w:rPr>
                <w:spacing w:val="-15"/>
                <w:sz w:val="24"/>
              </w:rPr>
              <w:t xml:space="preserve"> </w:t>
            </w:r>
            <w:r>
              <w:rPr>
                <w:sz w:val="24"/>
              </w:rPr>
              <w:t>основными</w:t>
            </w:r>
            <w:r>
              <w:rPr>
                <w:spacing w:val="-15"/>
                <w:sz w:val="24"/>
              </w:rPr>
              <w:t xml:space="preserve"> </w:t>
            </w:r>
            <w:r>
              <w:rPr>
                <w:sz w:val="24"/>
              </w:rPr>
              <w:t>видами</w:t>
            </w:r>
            <w:r>
              <w:rPr>
                <w:spacing w:val="-15"/>
                <w:sz w:val="24"/>
              </w:rPr>
              <w:t xml:space="preserve"> </w:t>
            </w:r>
            <w:r>
              <w:rPr>
                <w:sz w:val="24"/>
              </w:rPr>
              <w:t>речевой</w:t>
            </w:r>
            <w:r>
              <w:rPr>
                <w:spacing w:val="-14"/>
                <w:sz w:val="24"/>
              </w:rPr>
              <w:t xml:space="preserve"> </w:t>
            </w:r>
            <w:r>
              <w:rPr>
                <w:sz w:val="24"/>
              </w:rPr>
              <w:t>деятельности</w:t>
            </w:r>
            <w:r>
              <w:rPr>
                <w:spacing w:val="-13"/>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следующего тематического содержания речи. Межличностные отношения</w:t>
            </w:r>
            <w:r>
              <w:rPr>
                <w:spacing w:val="40"/>
                <w:sz w:val="24"/>
              </w:rPr>
              <w:t xml:space="preserve"> </w:t>
            </w:r>
            <w:r>
              <w:rPr>
                <w:sz w:val="24"/>
              </w:rPr>
              <w:t>в</w:t>
            </w:r>
            <w:r>
              <w:rPr>
                <w:spacing w:val="40"/>
                <w:sz w:val="24"/>
              </w:rPr>
              <w:t xml:space="preserve"> </w:t>
            </w:r>
            <w:r>
              <w:rPr>
                <w:sz w:val="24"/>
              </w:rPr>
              <w:t>семье,</w:t>
            </w:r>
            <w:r>
              <w:rPr>
                <w:spacing w:val="40"/>
                <w:sz w:val="24"/>
              </w:rPr>
              <w:t xml:space="preserve"> </w:t>
            </w:r>
            <w:r>
              <w:rPr>
                <w:sz w:val="24"/>
              </w:rPr>
              <w:t>с друзьями</w:t>
            </w:r>
            <w:r>
              <w:rPr>
                <w:spacing w:val="40"/>
                <w:sz w:val="24"/>
              </w:rPr>
              <w:t xml:space="preserve"> </w:t>
            </w:r>
            <w:r>
              <w:rPr>
                <w:sz w:val="24"/>
              </w:rPr>
              <w:t>и</w:t>
            </w:r>
            <w:r>
              <w:rPr>
                <w:spacing w:val="40"/>
                <w:sz w:val="24"/>
              </w:rPr>
              <w:t xml:space="preserve"> </w:t>
            </w:r>
            <w:r>
              <w:rPr>
                <w:sz w:val="24"/>
              </w:rPr>
              <w:t>знакомыми.</w:t>
            </w:r>
            <w:r>
              <w:rPr>
                <w:spacing w:val="40"/>
                <w:sz w:val="24"/>
              </w:rPr>
              <w:t xml:space="preserve"> </w:t>
            </w:r>
            <w:r>
              <w:rPr>
                <w:sz w:val="24"/>
              </w:rPr>
              <w:t>Конфликтные ситуации,</w:t>
            </w:r>
            <w:r>
              <w:rPr>
                <w:spacing w:val="40"/>
                <w:sz w:val="24"/>
              </w:rPr>
              <w:t xml:space="preserve"> </w:t>
            </w:r>
            <w:r>
              <w:rPr>
                <w:sz w:val="24"/>
              </w:rPr>
              <w:t>их</w:t>
            </w:r>
            <w:r>
              <w:rPr>
                <w:spacing w:val="40"/>
                <w:sz w:val="24"/>
              </w:rPr>
              <w:t xml:space="preserve"> </w:t>
            </w:r>
            <w:r>
              <w:rPr>
                <w:sz w:val="24"/>
              </w:rPr>
              <w:t>предупреждение</w:t>
            </w:r>
            <w:r>
              <w:rPr>
                <w:spacing w:val="40"/>
                <w:sz w:val="24"/>
              </w:rPr>
              <w:t xml:space="preserve"> </w:t>
            </w:r>
            <w:r>
              <w:rPr>
                <w:sz w:val="24"/>
              </w:rPr>
              <w:t>и разрешение.</w:t>
            </w:r>
            <w:r>
              <w:rPr>
                <w:spacing w:val="69"/>
                <w:sz w:val="24"/>
              </w:rPr>
              <w:t xml:space="preserve"> </w:t>
            </w:r>
            <w:r>
              <w:rPr>
                <w:sz w:val="24"/>
              </w:rPr>
              <w:t>Внешность</w:t>
            </w:r>
            <w:r>
              <w:rPr>
                <w:spacing w:val="40"/>
                <w:sz w:val="24"/>
              </w:rPr>
              <w:t xml:space="preserve"> </w:t>
            </w:r>
            <w:r>
              <w:rPr>
                <w:sz w:val="24"/>
              </w:rPr>
              <w:t>и</w:t>
            </w:r>
            <w:r>
              <w:rPr>
                <w:spacing w:val="-16"/>
                <w:sz w:val="24"/>
              </w:rPr>
              <w:t xml:space="preserve"> </w:t>
            </w:r>
            <w:r>
              <w:rPr>
                <w:sz w:val="24"/>
              </w:rPr>
              <w:t>характер</w:t>
            </w:r>
            <w:r>
              <w:rPr>
                <w:spacing w:val="-8"/>
                <w:sz w:val="24"/>
              </w:rPr>
              <w:t xml:space="preserve"> </w:t>
            </w:r>
            <w:r>
              <w:rPr>
                <w:sz w:val="24"/>
              </w:rPr>
              <w:t>человека</w:t>
            </w:r>
            <w:r>
              <w:rPr>
                <w:spacing w:val="-14"/>
                <w:sz w:val="24"/>
              </w:rPr>
              <w:t xml:space="preserve"> </w:t>
            </w:r>
            <w:r>
              <w:rPr>
                <w:sz w:val="24"/>
              </w:rPr>
              <w:t>и</w:t>
            </w:r>
            <w:r>
              <w:rPr>
                <w:spacing w:val="-1"/>
                <w:sz w:val="24"/>
              </w:rPr>
              <w:t xml:space="preserve"> </w:t>
            </w:r>
            <w:r>
              <w:rPr>
                <w:sz w:val="24"/>
              </w:rPr>
              <w:t>литературного</w:t>
            </w:r>
            <w:r>
              <w:rPr>
                <w:spacing w:val="-4"/>
                <w:sz w:val="24"/>
              </w:rPr>
              <w:t xml:space="preserve"> </w:t>
            </w:r>
            <w:r>
              <w:rPr>
                <w:sz w:val="24"/>
              </w:rPr>
              <w:t>персонажа. Повседневная жизнь. Здоровый образ жизни. Школьное образование.</w:t>
            </w:r>
          </w:p>
          <w:p w:rsidR="000148D2" w:rsidRDefault="00307937">
            <w:pPr>
              <w:pStyle w:val="TableParagraph"/>
              <w:ind w:left="14"/>
              <w:rPr>
                <w:sz w:val="24"/>
              </w:rPr>
            </w:pPr>
            <w:r>
              <w:rPr>
                <w:sz w:val="24"/>
              </w:rPr>
              <w:t>Современный</w:t>
            </w:r>
            <w:r>
              <w:rPr>
                <w:spacing w:val="-17"/>
                <w:sz w:val="24"/>
              </w:rPr>
              <w:t xml:space="preserve"> </w:t>
            </w:r>
            <w:r>
              <w:rPr>
                <w:sz w:val="24"/>
              </w:rPr>
              <w:t>мирпрофессий.</w:t>
            </w:r>
            <w:r>
              <w:rPr>
                <w:spacing w:val="-14"/>
                <w:sz w:val="24"/>
              </w:rPr>
              <w:t xml:space="preserve"> </w:t>
            </w:r>
            <w:r>
              <w:rPr>
                <w:sz w:val="24"/>
              </w:rPr>
              <w:t>Выбор</w:t>
            </w:r>
            <w:r>
              <w:rPr>
                <w:spacing w:val="-15"/>
                <w:sz w:val="24"/>
              </w:rPr>
              <w:t xml:space="preserve"> </w:t>
            </w:r>
            <w:r>
              <w:rPr>
                <w:sz w:val="24"/>
              </w:rPr>
              <w:t>профессии.</w:t>
            </w:r>
            <w:r>
              <w:rPr>
                <w:spacing w:val="-5"/>
                <w:sz w:val="24"/>
              </w:rPr>
              <w:t xml:space="preserve"> </w:t>
            </w:r>
            <w:r>
              <w:rPr>
                <w:sz w:val="24"/>
              </w:rPr>
              <w:t>Деловое</w:t>
            </w:r>
            <w:r>
              <w:rPr>
                <w:spacing w:val="-21"/>
                <w:sz w:val="24"/>
              </w:rPr>
              <w:t xml:space="preserve"> </w:t>
            </w:r>
            <w:r>
              <w:rPr>
                <w:spacing w:val="-2"/>
                <w:sz w:val="24"/>
              </w:rPr>
              <w:t>общение.</w:t>
            </w:r>
          </w:p>
          <w:p w:rsidR="000148D2" w:rsidRDefault="00307937">
            <w:pPr>
              <w:pStyle w:val="TableParagraph"/>
              <w:spacing w:line="274" w:lineRule="exact"/>
              <w:ind w:left="14"/>
              <w:rPr>
                <w:sz w:val="24"/>
              </w:rPr>
            </w:pPr>
            <w:r>
              <w:rPr>
                <w:sz w:val="24"/>
              </w:rPr>
              <w:t>Альтернативы</w:t>
            </w:r>
            <w:r>
              <w:rPr>
                <w:spacing w:val="-17"/>
                <w:sz w:val="24"/>
              </w:rPr>
              <w:t xml:space="preserve"> </w:t>
            </w:r>
            <w:r>
              <w:rPr>
                <w:sz w:val="24"/>
              </w:rPr>
              <w:t>в</w:t>
            </w:r>
            <w:r>
              <w:rPr>
                <w:spacing w:val="-15"/>
                <w:sz w:val="24"/>
              </w:rPr>
              <w:t xml:space="preserve"> </w:t>
            </w:r>
            <w:r>
              <w:rPr>
                <w:sz w:val="24"/>
              </w:rPr>
              <w:t>продолжении</w:t>
            </w:r>
            <w:r>
              <w:rPr>
                <w:spacing w:val="-15"/>
                <w:sz w:val="24"/>
              </w:rPr>
              <w:t xml:space="preserve"> </w:t>
            </w:r>
            <w:r>
              <w:rPr>
                <w:sz w:val="24"/>
              </w:rPr>
              <w:t>образования.</w:t>
            </w:r>
            <w:r>
              <w:rPr>
                <w:spacing w:val="-15"/>
                <w:sz w:val="24"/>
              </w:rPr>
              <w:t xml:space="preserve"> </w:t>
            </w:r>
            <w:r>
              <w:rPr>
                <w:sz w:val="24"/>
              </w:rPr>
              <w:t>Роль</w:t>
            </w:r>
            <w:r>
              <w:rPr>
                <w:spacing w:val="-15"/>
                <w:sz w:val="24"/>
              </w:rPr>
              <w:t xml:space="preserve"> </w:t>
            </w:r>
            <w:r>
              <w:rPr>
                <w:sz w:val="24"/>
              </w:rPr>
              <w:t>иностранного</w:t>
            </w:r>
            <w:r>
              <w:rPr>
                <w:spacing w:val="-7"/>
                <w:sz w:val="24"/>
              </w:rPr>
              <w:t xml:space="preserve"> </w:t>
            </w:r>
            <w:r>
              <w:rPr>
                <w:sz w:val="24"/>
              </w:rPr>
              <w:t>языка</w:t>
            </w:r>
            <w:r>
              <w:rPr>
                <w:spacing w:val="-17"/>
                <w:sz w:val="24"/>
              </w:rPr>
              <w:t xml:space="preserve"> </w:t>
            </w:r>
            <w:r>
              <w:rPr>
                <w:spacing w:val="-10"/>
                <w:sz w:val="24"/>
              </w:rPr>
              <w:t>в</w:t>
            </w:r>
          </w:p>
          <w:p w:rsidR="000148D2" w:rsidRDefault="00307937">
            <w:pPr>
              <w:pStyle w:val="TableParagraph"/>
              <w:spacing w:line="242" w:lineRule="auto"/>
              <w:ind w:left="14"/>
              <w:rPr>
                <w:sz w:val="24"/>
              </w:rPr>
            </w:pPr>
            <w:r>
              <w:rPr>
                <w:sz w:val="24"/>
              </w:rPr>
              <w:t>современном</w:t>
            </w:r>
            <w:r>
              <w:rPr>
                <w:spacing w:val="-15"/>
                <w:sz w:val="24"/>
              </w:rPr>
              <w:t xml:space="preserve"> </w:t>
            </w:r>
            <w:r>
              <w:rPr>
                <w:sz w:val="24"/>
              </w:rPr>
              <w:t>мире.</w:t>
            </w:r>
            <w:r>
              <w:rPr>
                <w:spacing w:val="-15"/>
                <w:sz w:val="24"/>
              </w:rPr>
              <w:t xml:space="preserve"> </w:t>
            </w:r>
            <w:r>
              <w:rPr>
                <w:sz w:val="24"/>
              </w:rPr>
              <w:t>Молодёжь</w:t>
            </w:r>
            <w:r>
              <w:rPr>
                <w:spacing w:val="-15"/>
                <w:sz w:val="24"/>
              </w:rPr>
              <w:t xml:space="preserve"> </w:t>
            </w:r>
            <w:r>
              <w:rPr>
                <w:sz w:val="24"/>
              </w:rPr>
              <w:t>в</w:t>
            </w:r>
            <w:r>
              <w:rPr>
                <w:spacing w:val="-15"/>
                <w:sz w:val="24"/>
              </w:rPr>
              <w:t xml:space="preserve"> </w:t>
            </w:r>
            <w:r>
              <w:rPr>
                <w:sz w:val="24"/>
              </w:rPr>
              <w:t>современном</w:t>
            </w:r>
            <w:r>
              <w:rPr>
                <w:spacing w:val="-15"/>
                <w:sz w:val="24"/>
              </w:rPr>
              <w:t xml:space="preserve"> </w:t>
            </w:r>
            <w:r>
              <w:rPr>
                <w:sz w:val="24"/>
              </w:rPr>
              <w:t>обществе.</w:t>
            </w:r>
            <w:r>
              <w:rPr>
                <w:spacing w:val="-15"/>
                <w:sz w:val="24"/>
              </w:rPr>
              <w:t xml:space="preserve"> </w:t>
            </w:r>
            <w:r>
              <w:rPr>
                <w:sz w:val="24"/>
              </w:rPr>
              <w:t>Ценностные</w:t>
            </w:r>
            <w:r>
              <w:rPr>
                <w:spacing w:val="-15"/>
                <w:sz w:val="24"/>
              </w:rPr>
              <w:t xml:space="preserve"> </w:t>
            </w:r>
            <w:r>
              <w:rPr>
                <w:sz w:val="24"/>
              </w:rPr>
              <w:t>ориентиры молодёжи в современном обществе. Досуг молодёжи. Природа и экология.</w:t>
            </w:r>
          </w:p>
          <w:p w:rsidR="000148D2" w:rsidRDefault="00307937">
            <w:pPr>
              <w:pStyle w:val="TableParagraph"/>
              <w:ind w:left="14" w:right="464"/>
              <w:rPr>
                <w:sz w:val="24"/>
              </w:rPr>
            </w:pPr>
            <w:r>
              <w:rPr>
                <w:sz w:val="24"/>
              </w:rPr>
              <w:t>Технический прогресс, современные средства информации и коммуникации, интернет-безопасность.</w:t>
            </w:r>
            <w:r>
              <w:rPr>
                <w:spacing w:val="-15"/>
                <w:sz w:val="24"/>
              </w:rPr>
              <w:t xml:space="preserve"> </w:t>
            </w:r>
            <w:r>
              <w:rPr>
                <w:sz w:val="24"/>
              </w:rPr>
              <w:t>Проблемы</w:t>
            </w:r>
            <w:r>
              <w:rPr>
                <w:spacing w:val="-15"/>
                <w:sz w:val="24"/>
              </w:rPr>
              <w:t xml:space="preserve"> </w:t>
            </w:r>
            <w:r>
              <w:rPr>
                <w:sz w:val="24"/>
              </w:rPr>
              <w:t>современной</w:t>
            </w:r>
            <w:r>
              <w:rPr>
                <w:spacing w:val="-15"/>
                <w:sz w:val="24"/>
              </w:rPr>
              <w:t xml:space="preserve"> </w:t>
            </w:r>
            <w:r>
              <w:rPr>
                <w:sz w:val="24"/>
              </w:rPr>
              <w:t>цивилизации.</w:t>
            </w:r>
            <w:r>
              <w:rPr>
                <w:spacing w:val="-15"/>
                <w:sz w:val="24"/>
              </w:rPr>
              <w:t xml:space="preserve"> </w:t>
            </w:r>
            <w:r>
              <w:rPr>
                <w:sz w:val="24"/>
              </w:rPr>
              <w:t>Родная</w:t>
            </w:r>
            <w:r>
              <w:rPr>
                <w:spacing w:val="-15"/>
                <w:sz w:val="24"/>
              </w:rPr>
              <w:t xml:space="preserve"> </w:t>
            </w:r>
            <w:r>
              <w:rPr>
                <w:sz w:val="24"/>
              </w:rPr>
              <w:t>страна</w:t>
            </w:r>
            <w:r>
              <w:rPr>
                <w:spacing w:val="-15"/>
                <w:sz w:val="24"/>
              </w:rPr>
              <w:t xml:space="preserve"> </w:t>
            </w:r>
            <w:r>
              <w:rPr>
                <w:sz w:val="24"/>
              </w:rPr>
              <w:t>и страна (страны) изучаемого языка.</w:t>
            </w:r>
          </w:p>
          <w:p w:rsidR="000148D2" w:rsidRDefault="00307937">
            <w:pPr>
              <w:pStyle w:val="TableParagraph"/>
              <w:spacing w:line="274" w:lineRule="exact"/>
              <w:ind w:left="14" w:right="539"/>
              <w:rPr>
                <w:sz w:val="24"/>
              </w:rPr>
            </w:pPr>
            <w:r>
              <w:rPr>
                <w:sz w:val="24"/>
              </w:rPr>
              <w:t>Выдающиеся</w:t>
            </w:r>
            <w:r>
              <w:rPr>
                <w:spacing w:val="-15"/>
                <w:sz w:val="24"/>
              </w:rPr>
              <w:t xml:space="preserve"> </w:t>
            </w:r>
            <w:r>
              <w:rPr>
                <w:sz w:val="24"/>
              </w:rPr>
              <w:t>люди</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15"/>
                <w:sz w:val="24"/>
              </w:rPr>
              <w:t xml:space="preserve"> </w:t>
            </w:r>
            <w:r>
              <w:rPr>
                <w:sz w:val="24"/>
              </w:rPr>
              <w:t>языка.</w:t>
            </w:r>
            <w:r>
              <w:rPr>
                <w:spacing w:val="-15"/>
                <w:sz w:val="24"/>
              </w:rPr>
              <w:t xml:space="preserve"> </w:t>
            </w:r>
            <w:r>
              <w:rPr>
                <w:sz w:val="24"/>
              </w:rPr>
              <w:t>Россия и мир: вклад России в мировую культуру, науку, технику</w:t>
            </w:r>
          </w:p>
        </w:tc>
      </w:tr>
      <w:tr w:rsidR="000148D2">
        <w:trPr>
          <w:trHeight w:val="278"/>
        </w:trPr>
        <w:tc>
          <w:tcPr>
            <w:tcW w:w="1970" w:type="dxa"/>
          </w:tcPr>
          <w:p w:rsidR="000148D2" w:rsidRDefault="00307937">
            <w:pPr>
              <w:pStyle w:val="TableParagraph"/>
              <w:spacing w:line="258" w:lineRule="exact"/>
              <w:ind w:left="187" w:right="139"/>
              <w:jc w:val="center"/>
              <w:rPr>
                <w:sz w:val="24"/>
              </w:rPr>
            </w:pPr>
            <w:r>
              <w:rPr>
                <w:spacing w:val="-5"/>
                <w:sz w:val="24"/>
              </w:rPr>
              <w:t>1.1</w:t>
            </w:r>
          </w:p>
        </w:tc>
        <w:tc>
          <w:tcPr>
            <w:tcW w:w="8529" w:type="dxa"/>
          </w:tcPr>
          <w:p w:rsidR="000148D2" w:rsidRDefault="00307937">
            <w:pPr>
              <w:pStyle w:val="TableParagraph"/>
              <w:spacing w:line="258" w:lineRule="exact"/>
              <w:rPr>
                <w:sz w:val="24"/>
              </w:rPr>
            </w:pPr>
            <w:r>
              <w:rPr>
                <w:spacing w:val="-2"/>
                <w:sz w:val="24"/>
              </w:rPr>
              <w:t>Говорение</w:t>
            </w:r>
          </w:p>
        </w:tc>
      </w:tr>
      <w:tr w:rsidR="000148D2">
        <w:trPr>
          <w:trHeight w:val="1377"/>
        </w:trPr>
        <w:tc>
          <w:tcPr>
            <w:tcW w:w="1970" w:type="dxa"/>
          </w:tcPr>
          <w:p w:rsidR="000148D2" w:rsidRDefault="00307937">
            <w:pPr>
              <w:pStyle w:val="TableParagraph"/>
              <w:spacing w:line="261" w:lineRule="exact"/>
              <w:ind w:left="177" w:right="139"/>
              <w:jc w:val="center"/>
              <w:rPr>
                <w:sz w:val="24"/>
              </w:rPr>
            </w:pPr>
            <w:r>
              <w:rPr>
                <w:spacing w:val="-2"/>
                <w:sz w:val="24"/>
              </w:rPr>
              <w:t>1.1.1</w:t>
            </w:r>
          </w:p>
        </w:tc>
        <w:tc>
          <w:tcPr>
            <w:tcW w:w="8529" w:type="dxa"/>
          </w:tcPr>
          <w:p w:rsidR="000148D2" w:rsidRDefault="00307937">
            <w:pPr>
              <w:pStyle w:val="TableParagraph"/>
              <w:spacing w:line="268" w:lineRule="exact"/>
              <w:ind w:left="160"/>
              <w:rPr>
                <w:sz w:val="24"/>
              </w:rPr>
            </w:pPr>
            <w:r>
              <w:rPr>
                <w:sz w:val="24"/>
              </w:rPr>
              <w:t>Уметь</w:t>
            </w:r>
            <w:r>
              <w:rPr>
                <w:spacing w:val="-4"/>
                <w:sz w:val="24"/>
              </w:rPr>
              <w:t xml:space="preserve"> </w:t>
            </w:r>
            <w:r>
              <w:rPr>
                <w:sz w:val="24"/>
              </w:rPr>
              <w:t>вести</w:t>
            </w:r>
            <w:r>
              <w:rPr>
                <w:spacing w:val="-1"/>
                <w:sz w:val="24"/>
              </w:rPr>
              <w:t xml:space="preserve"> </w:t>
            </w:r>
            <w:r>
              <w:rPr>
                <w:sz w:val="24"/>
              </w:rPr>
              <w:t>разные</w:t>
            </w:r>
            <w:r>
              <w:rPr>
                <w:spacing w:val="-4"/>
                <w:sz w:val="24"/>
              </w:rPr>
              <w:t xml:space="preserve"> </w:t>
            </w:r>
            <w:r>
              <w:rPr>
                <w:sz w:val="24"/>
              </w:rPr>
              <w:t>виды</w:t>
            </w:r>
            <w:r>
              <w:rPr>
                <w:spacing w:val="-2"/>
                <w:sz w:val="24"/>
              </w:rPr>
              <w:t xml:space="preserve"> </w:t>
            </w:r>
            <w:r>
              <w:rPr>
                <w:sz w:val="24"/>
              </w:rPr>
              <w:t>диалога</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комбинированный)</w:t>
            </w:r>
            <w:r>
              <w:rPr>
                <w:spacing w:val="-2"/>
                <w:sz w:val="24"/>
              </w:rPr>
              <w:t xml:space="preserve"> </w:t>
            </w:r>
            <w:r>
              <w:rPr>
                <w:spacing w:val="-10"/>
                <w:sz w:val="24"/>
              </w:rPr>
              <w:t>в</w:t>
            </w:r>
          </w:p>
          <w:p w:rsidR="000148D2" w:rsidRDefault="00307937">
            <w:pPr>
              <w:pStyle w:val="TableParagraph"/>
              <w:rPr>
                <w:sz w:val="24"/>
              </w:rPr>
            </w:pPr>
            <w:r>
              <w:rPr>
                <w:sz w:val="24"/>
              </w:rPr>
              <w:t>стандартных</w:t>
            </w:r>
            <w:r>
              <w:rPr>
                <w:spacing w:val="-15"/>
                <w:sz w:val="24"/>
              </w:rPr>
              <w:t xml:space="preserve"> </w:t>
            </w:r>
            <w:r>
              <w:rPr>
                <w:sz w:val="24"/>
              </w:rPr>
              <w:t>ситуациях</w:t>
            </w:r>
            <w:r>
              <w:rPr>
                <w:spacing w:val="-15"/>
                <w:sz w:val="24"/>
              </w:rPr>
              <w:t xml:space="preserve"> </w:t>
            </w:r>
            <w:r>
              <w:rPr>
                <w:sz w:val="24"/>
              </w:rPr>
              <w:t>неофициального</w:t>
            </w:r>
            <w:r>
              <w:rPr>
                <w:spacing w:val="-15"/>
                <w:sz w:val="24"/>
              </w:rPr>
              <w:t xml:space="preserve"> </w:t>
            </w:r>
            <w:r>
              <w:rPr>
                <w:sz w:val="24"/>
              </w:rPr>
              <w:t>и</w:t>
            </w:r>
            <w:r>
              <w:rPr>
                <w:spacing w:val="-15"/>
                <w:sz w:val="24"/>
              </w:rPr>
              <w:t xml:space="preserve"> </w:t>
            </w:r>
            <w:r>
              <w:rPr>
                <w:sz w:val="24"/>
              </w:rPr>
              <w:t>официального</w:t>
            </w:r>
            <w:r>
              <w:rPr>
                <w:spacing w:val="-15"/>
                <w:sz w:val="24"/>
              </w:rPr>
              <w:t xml:space="preserve"> </w:t>
            </w:r>
            <w:r>
              <w:rPr>
                <w:sz w:val="24"/>
              </w:rPr>
              <w:t>общения</w:t>
            </w:r>
            <w:r>
              <w:rPr>
                <w:spacing w:val="-17"/>
                <w:sz w:val="24"/>
              </w:rPr>
              <w:t xml:space="preserve"> </w:t>
            </w:r>
            <w:r>
              <w:rPr>
                <w:sz w:val="24"/>
              </w:rPr>
              <w:t>объёмом</w:t>
            </w:r>
            <w:r>
              <w:rPr>
                <w:spacing w:val="-15"/>
                <w:sz w:val="24"/>
              </w:rPr>
              <w:t xml:space="preserve"> </w:t>
            </w:r>
            <w:r>
              <w:rPr>
                <w:sz w:val="24"/>
              </w:rPr>
              <w:t>до</w:t>
            </w:r>
            <w:r>
              <w:rPr>
                <w:spacing w:val="-15"/>
                <w:sz w:val="24"/>
              </w:rPr>
              <w:t xml:space="preserve"> </w:t>
            </w:r>
            <w:r>
              <w:rPr>
                <w:sz w:val="24"/>
              </w:rPr>
              <w:t>10 реплик со стороны каждого собеседника в рамках отобранного тематического</w:t>
            </w:r>
          </w:p>
          <w:p w:rsidR="000148D2" w:rsidRDefault="00307937">
            <w:pPr>
              <w:pStyle w:val="TableParagraph"/>
              <w:spacing w:before="1" w:line="268" w:lineRule="exact"/>
              <w:rPr>
                <w:sz w:val="24"/>
              </w:rPr>
            </w:pPr>
            <w:r>
              <w:rPr>
                <w:sz w:val="24"/>
              </w:rPr>
              <w:t>содержания</w:t>
            </w:r>
            <w:r>
              <w:rPr>
                <w:spacing w:val="-10"/>
                <w:sz w:val="24"/>
              </w:rPr>
              <w:t xml:space="preserve"> </w:t>
            </w:r>
            <w:r>
              <w:rPr>
                <w:sz w:val="24"/>
              </w:rPr>
              <w:t>речи,</w:t>
            </w:r>
            <w:r>
              <w:rPr>
                <w:spacing w:val="-6"/>
                <w:sz w:val="24"/>
              </w:rPr>
              <w:t xml:space="preserve"> </w:t>
            </w:r>
            <w:r>
              <w:rPr>
                <w:sz w:val="24"/>
              </w:rPr>
              <w:t>уметь</w:t>
            </w:r>
            <w:r>
              <w:rPr>
                <w:spacing w:val="-1"/>
                <w:sz w:val="24"/>
              </w:rPr>
              <w:t xml:space="preserve"> </w:t>
            </w:r>
            <w:r>
              <w:rPr>
                <w:sz w:val="24"/>
              </w:rPr>
              <w:t>участвовать</w:t>
            </w:r>
            <w:r>
              <w:rPr>
                <w:spacing w:val="-11"/>
                <w:sz w:val="24"/>
              </w:rPr>
              <w:t xml:space="preserve"> </w:t>
            </w:r>
            <w:r>
              <w:rPr>
                <w:sz w:val="24"/>
              </w:rPr>
              <w:t>в</w:t>
            </w:r>
            <w:r>
              <w:rPr>
                <w:spacing w:val="-13"/>
                <w:sz w:val="24"/>
              </w:rPr>
              <w:t xml:space="preserve"> </w:t>
            </w:r>
            <w:r>
              <w:rPr>
                <w:sz w:val="24"/>
              </w:rPr>
              <w:t>полилоге</w:t>
            </w:r>
            <w:r>
              <w:rPr>
                <w:spacing w:val="-13"/>
                <w:sz w:val="24"/>
              </w:rPr>
              <w:t xml:space="preserve"> </w:t>
            </w:r>
            <w:r>
              <w:rPr>
                <w:sz w:val="24"/>
              </w:rPr>
              <w:t>с</w:t>
            </w:r>
            <w:r>
              <w:rPr>
                <w:spacing w:val="-12"/>
                <w:sz w:val="24"/>
              </w:rPr>
              <w:t xml:space="preserve"> </w:t>
            </w:r>
            <w:r>
              <w:rPr>
                <w:sz w:val="24"/>
              </w:rPr>
              <w:t>соблюдением</w:t>
            </w:r>
            <w:r>
              <w:rPr>
                <w:spacing w:val="-13"/>
                <w:sz w:val="24"/>
              </w:rPr>
              <w:t xml:space="preserve"> </w:t>
            </w:r>
            <w:r>
              <w:rPr>
                <w:sz w:val="24"/>
              </w:rPr>
              <w:t>норм</w:t>
            </w:r>
            <w:r>
              <w:rPr>
                <w:spacing w:val="-11"/>
                <w:sz w:val="24"/>
              </w:rPr>
              <w:t xml:space="preserve"> </w:t>
            </w:r>
            <w:r>
              <w:rPr>
                <w:sz w:val="24"/>
              </w:rPr>
              <w:t>речевого этикета, принятых в стране (странах) изучаемого языка</w:t>
            </w:r>
          </w:p>
        </w:tc>
      </w:tr>
      <w:tr w:rsidR="000148D2">
        <w:trPr>
          <w:trHeight w:val="278"/>
        </w:trPr>
        <w:tc>
          <w:tcPr>
            <w:tcW w:w="1970" w:type="dxa"/>
          </w:tcPr>
          <w:p w:rsidR="000148D2" w:rsidRDefault="00307937">
            <w:pPr>
              <w:pStyle w:val="TableParagraph"/>
              <w:spacing w:line="258" w:lineRule="exact"/>
              <w:ind w:left="177" w:right="139"/>
              <w:jc w:val="center"/>
              <w:rPr>
                <w:sz w:val="24"/>
              </w:rPr>
            </w:pPr>
            <w:r>
              <w:rPr>
                <w:spacing w:val="-2"/>
                <w:sz w:val="24"/>
              </w:rPr>
              <w:t>1.1.2</w:t>
            </w:r>
          </w:p>
        </w:tc>
        <w:tc>
          <w:tcPr>
            <w:tcW w:w="8529" w:type="dxa"/>
          </w:tcPr>
          <w:p w:rsidR="000148D2" w:rsidRDefault="00307937">
            <w:pPr>
              <w:pStyle w:val="TableParagraph"/>
              <w:spacing w:line="258" w:lineRule="exact"/>
              <w:ind w:left="163"/>
              <w:rPr>
                <w:sz w:val="24"/>
              </w:rPr>
            </w:pPr>
            <w:r>
              <w:rPr>
                <w:spacing w:val="-2"/>
                <w:sz w:val="24"/>
              </w:rPr>
              <w:t>Создавать</w:t>
            </w:r>
            <w:r>
              <w:rPr>
                <w:spacing w:val="2"/>
                <w:sz w:val="24"/>
              </w:rPr>
              <w:t xml:space="preserve"> </w:t>
            </w:r>
            <w:r>
              <w:rPr>
                <w:spacing w:val="-2"/>
                <w:sz w:val="24"/>
              </w:rPr>
              <w:t>устные</w:t>
            </w:r>
            <w:r>
              <w:rPr>
                <w:spacing w:val="3"/>
                <w:sz w:val="24"/>
              </w:rPr>
              <w:t xml:space="preserve"> </w:t>
            </w:r>
            <w:r>
              <w:rPr>
                <w:spacing w:val="-2"/>
                <w:sz w:val="24"/>
              </w:rPr>
              <w:t>связные</w:t>
            </w:r>
            <w:r>
              <w:rPr>
                <w:spacing w:val="1"/>
                <w:sz w:val="24"/>
              </w:rPr>
              <w:t xml:space="preserve"> </w:t>
            </w:r>
            <w:r>
              <w:rPr>
                <w:spacing w:val="-2"/>
                <w:sz w:val="24"/>
              </w:rPr>
              <w:t>монологические</w:t>
            </w:r>
            <w:r>
              <w:rPr>
                <w:spacing w:val="7"/>
                <w:sz w:val="24"/>
              </w:rPr>
              <w:t xml:space="preserve"> </w:t>
            </w:r>
            <w:r>
              <w:rPr>
                <w:spacing w:val="-2"/>
                <w:sz w:val="24"/>
              </w:rPr>
              <w:t>высказывания</w:t>
            </w:r>
            <w:r>
              <w:rPr>
                <w:spacing w:val="1"/>
                <w:sz w:val="24"/>
              </w:rPr>
              <w:t xml:space="preserve"> </w:t>
            </w:r>
            <w:r>
              <w:rPr>
                <w:spacing w:val="-2"/>
                <w:sz w:val="24"/>
              </w:rPr>
              <w:t>(описание</w:t>
            </w:r>
          </w:p>
        </w:tc>
      </w:tr>
    </w:tbl>
    <w:p w:rsidR="000148D2" w:rsidRDefault="000148D2">
      <w:pPr>
        <w:pStyle w:val="TableParagraph"/>
        <w:spacing w:line="258" w:lineRule="exact"/>
        <w:rPr>
          <w:sz w:val="24"/>
        </w:rPr>
        <w:sectPr w:rsidR="000148D2" w:rsidSect="007F4D25">
          <w:pgSz w:w="11900" w:h="16860"/>
          <w:pgMar w:top="124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655"/>
        </w:trPr>
        <w:tc>
          <w:tcPr>
            <w:tcW w:w="1970" w:type="dxa"/>
          </w:tcPr>
          <w:p w:rsidR="000148D2" w:rsidRDefault="000148D2">
            <w:pPr>
              <w:pStyle w:val="TableParagraph"/>
              <w:ind w:left="0"/>
              <w:rPr>
                <w:sz w:val="24"/>
              </w:rPr>
            </w:pPr>
          </w:p>
        </w:tc>
        <w:tc>
          <w:tcPr>
            <w:tcW w:w="8529" w:type="dxa"/>
          </w:tcPr>
          <w:p w:rsidR="000148D2" w:rsidRDefault="00307937">
            <w:pPr>
              <w:pStyle w:val="TableParagraph"/>
              <w:rPr>
                <w:sz w:val="24"/>
              </w:rPr>
            </w:pPr>
            <w:r>
              <w:rPr>
                <w:spacing w:val="-2"/>
                <w:sz w:val="24"/>
              </w:rPr>
              <w:t xml:space="preserve">(характеристика), повествование (сообщение, рассуждение) с изложением своего </w:t>
            </w:r>
            <w:r>
              <w:rPr>
                <w:sz w:val="24"/>
              </w:rPr>
              <w:t>мнения и краткой аргументацией объёмом 17-18 фраз в рамках тематического содержания</w:t>
            </w:r>
            <w:r>
              <w:rPr>
                <w:spacing w:val="-4"/>
                <w:sz w:val="24"/>
              </w:rPr>
              <w:t xml:space="preserve"> </w:t>
            </w:r>
            <w:r>
              <w:rPr>
                <w:sz w:val="24"/>
              </w:rPr>
              <w:t>речи;</w:t>
            </w:r>
            <w:r>
              <w:rPr>
                <w:spacing w:val="-5"/>
                <w:sz w:val="24"/>
              </w:rPr>
              <w:t xml:space="preserve"> </w:t>
            </w:r>
            <w:r>
              <w:rPr>
                <w:sz w:val="24"/>
              </w:rPr>
              <w:t>создавать</w:t>
            </w:r>
            <w:r>
              <w:rPr>
                <w:spacing w:val="-3"/>
                <w:sz w:val="24"/>
              </w:rPr>
              <w:t xml:space="preserve"> </w:t>
            </w:r>
            <w:r>
              <w:rPr>
                <w:sz w:val="24"/>
              </w:rPr>
              <w:t>сообщение</w:t>
            </w:r>
            <w:r>
              <w:rPr>
                <w:spacing w:val="-5"/>
                <w:sz w:val="24"/>
              </w:rPr>
              <w:t xml:space="preserve"> </w:t>
            </w:r>
            <w:r>
              <w:rPr>
                <w:sz w:val="24"/>
              </w:rPr>
              <w:t>в</w:t>
            </w:r>
            <w:r>
              <w:rPr>
                <w:spacing w:val="-5"/>
                <w:sz w:val="24"/>
              </w:rPr>
              <w:t xml:space="preserve"> </w:t>
            </w:r>
            <w:r>
              <w:rPr>
                <w:sz w:val="24"/>
              </w:rPr>
              <w:t>связи</w:t>
            </w:r>
            <w:r>
              <w:rPr>
                <w:spacing w:val="-1"/>
                <w:sz w:val="24"/>
              </w:rPr>
              <w:t xml:space="preserve"> </w:t>
            </w:r>
            <w:r>
              <w:rPr>
                <w:sz w:val="24"/>
              </w:rPr>
              <w:t>с</w:t>
            </w:r>
            <w:r>
              <w:rPr>
                <w:spacing w:val="-5"/>
                <w:sz w:val="24"/>
              </w:rPr>
              <w:t xml:space="preserve"> </w:t>
            </w:r>
            <w:r>
              <w:rPr>
                <w:sz w:val="24"/>
              </w:rPr>
              <w:t>прочитанным</w:t>
            </w:r>
            <w:r>
              <w:rPr>
                <w:spacing w:val="-6"/>
                <w:sz w:val="24"/>
              </w:rPr>
              <w:t xml:space="preserve"> </w:t>
            </w:r>
            <w:r>
              <w:rPr>
                <w:sz w:val="24"/>
              </w:rPr>
              <w:t>(прослушанным) текстом с выражением своего отношения к изложенным событиям и фактам объёмом</w:t>
            </w:r>
            <w:r>
              <w:rPr>
                <w:spacing w:val="-1"/>
                <w:sz w:val="24"/>
              </w:rPr>
              <w:t xml:space="preserve"> </w:t>
            </w:r>
            <w:r>
              <w:rPr>
                <w:sz w:val="24"/>
              </w:rPr>
              <w:t>17-18</w:t>
            </w:r>
            <w:r>
              <w:rPr>
                <w:spacing w:val="-1"/>
                <w:sz w:val="24"/>
              </w:rPr>
              <w:t xml:space="preserve"> </w:t>
            </w:r>
            <w:r>
              <w:rPr>
                <w:sz w:val="24"/>
              </w:rPr>
              <w:t>фраз; устно представлять в</w:t>
            </w:r>
            <w:r>
              <w:rPr>
                <w:spacing w:val="-1"/>
                <w:sz w:val="24"/>
              </w:rPr>
              <w:t xml:space="preserve"> </w:t>
            </w:r>
            <w:r>
              <w:rPr>
                <w:sz w:val="24"/>
              </w:rPr>
              <w:t>объёме</w:t>
            </w:r>
            <w:r>
              <w:rPr>
                <w:spacing w:val="-1"/>
                <w:sz w:val="24"/>
              </w:rPr>
              <w:t xml:space="preserve"> </w:t>
            </w:r>
            <w:r>
              <w:rPr>
                <w:sz w:val="24"/>
              </w:rPr>
              <w:t>17-18</w:t>
            </w:r>
            <w:r>
              <w:rPr>
                <w:spacing w:val="-1"/>
                <w:sz w:val="24"/>
              </w:rPr>
              <w:t xml:space="preserve"> </w:t>
            </w:r>
            <w:r>
              <w:rPr>
                <w:sz w:val="24"/>
              </w:rPr>
              <w:t>фраз результаты</w:t>
            </w:r>
          </w:p>
          <w:p w:rsidR="000148D2" w:rsidRDefault="00307937">
            <w:pPr>
              <w:pStyle w:val="TableParagraph"/>
              <w:spacing w:line="261" w:lineRule="exact"/>
              <w:rPr>
                <w:sz w:val="24"/>
              </w:rPr>
            </w:pPr>
            <w:r>
              <w:rPr>
                <w:sz w:val="24"/>
              </w:rPr>
              <w:t>выполненной</w:t>
            </w:r>
            <w:r>
              <w:rPr>
                <w:spacing w:val="-6"/>
                <w:sz w:val="24"/>
              </w:rPr>
              <w:t xml:space="preserve"> </w:t>
            </w:r>
            <w:r>
              <w:rPr>
                <w:sz w:val="24"/>
              </w:rPr>
              <w:t>проектной</w:t>
            </w:r>
            <w:r>
              <w:rPr>
                <w:spacing w:val="-6"/>
                <w:sz w:val="24"/>
              </w:rPr>
              <w:t xml:space="preserve"> </w:t>
            </w:r>
            <w:r>
              <w:rPr>
                <w:spacing w:val="-2"/>
                <w:sz w:val="24"/>
              </w:rPr>
              <w:t>работы</w:t>
            </w:r>
          </w:p>
        </w:tc>
      </w:tr>
      <w:tr w:rsidR="000148D2">
        <w:trPr>
          <w:trHeight w:val="273"/>
        </w:trPr>
        <w:tc>
          <w:tcPr>
            <w:tcW w:w="1970" w:type="dxa"/>
          </w:tcPr>
          <w:p w:rsidR="000148D2" w:rsidRDefault="00307937">
            <w:pPr>
              <w:pStyle w:val="TableParagraph"/>
              <w:spacing w:line="253" w:lineRule="exact"/>
              <w:ind w:left="187" w:right="139"/>
              <w:jc w:val="center"/>
              <w:rPr>
                <w:sz w:val="24"/>
              </w:rPr>
            </w:pPr>
            <w:r>
              <w:rPr>
                <w:spacing w:val="-5"/>
                <w:sz w:val="24"/>
              </w:rPr>
              <w:t>1.2</w:t>
            </w:r>
          </w:p>
        </w:tc>
        <w:tc>
          <w:tcPr>
            <w:tcW w:w="8529" w:type="dxa"/>
          </w:tcPr>
          <w:p w:rsidR="000148D2" w:rsidRDefault="00307937">
            <w:pPr>
              <w:pStyle w:val="TableParagraph"/>
              <w:spacing w:line="253" w:lineRule="exact"/>
              <w:rPr>
                <w:sz w:val="24"/>
              </w:rPr>
            </w:pPr>
            <w:r>
              <w:rPr>
                <w:spacing w:val="-2"/>
                <w:sz w:val="24"/>
              </w:rPr>
              <w:t>Аудирование</w:t>
            </w:r>
          </w:p>
        </w:tc>
      </w:tr>
      <w:tr w:rsidR="000148D2">
        <w:trPr>
          <w:trHeight w:val="851"/>
        </w:trPr>
        <w:tc>
          <w:tcPr>
            <w:tcW w:w="1970" w:type="dxa"/>
          </w:tcPr>
          <w:p w:rsidR="000148D2" w:rsidRDefault="00307937">
            <w:pPr>
              <w:pStyle w:val="TableParagraph"/>
              <w:spacing w:line="261" w:lineRule="exact"/>
              <w:ind w:left="177" w:right="139"/>
              <w:jc w:val="center"/>
              <w:rPr>
                <w:sz w:val="24"/>
              </w:rPr>
            </w:pPr>
            <w:r>
              <w:rPr>
                <w:spacing w:val="-2"/>
                <w:sz w:val="24"/>
              </w:rPr>
              <w:t>1.2.1</w:t>
            </w:r>
          </w:p>
        </w:tc>
        <w:tc>
          <w:tcPr>
            <w:tcW w:w="8529" w:type="dxa"/>
          </w:tcPr>
          <w:p w:rsidR="000148D2" w:rsidRDefault="00307937">
            <w:pPr>
              <w:pStyle w:val="TableParagraph"/>
              <w:spacing w:before="10" w:line="237" w:lineRule="auto"/>
              <w:ind w:firstLine="139"/>
              <w:rPr>
                <w:sz w:val="24"/>
              </w:rPr>
            </w:pPr>
            <w:r>
              <w:rPr>
                <w:sz w:val="24"/>
              </w:rPr>
              <w:t>Воспринимать</w:t>
            </w:r>
            <w:r>
              <w:rPr>
                <w:spacing w:val="-15"/>
                <w:sz w:val="24"/>
              </w:rPr>
              <w:t xml:space="preserve"> </w:t>
            </w:r>
            <w:r>
              <w:rPr>
                <w:sz w:val="24"/>
              </w:rPr>
              <w:t>на</w:t>
            </w:r>
            <w:r>
              <w:rPr>
                <w:spacing w:val="-15"/>
                <w:sz w:val="24"/>
              </w:rPr>
              <w:t xml:space="preserve"> </w:t>
            </w:r>
            <w:r>
              <w:rPr>
                <w:sz w:val="24"/>
              </w:rPr>
              <w:t>слух</w:t>
            </w:r>
            <w:r>
              <w:rPr>
                <w:spacing w:val="-14"/>
                <w:sz w:val="24"/>
              </w:rPr>
              <w:t xml:space="preserve"> </w:t>
            </w:r>
            <w:r>
              <w:rPr>
                <w:sz w:val="24"/>
              </w:rPr>
              <w:t>и</w:t>
            </w:r>
            <w:r>
              <w:rPr>
                <w:spacing w:val="-7"/>
                <w:sz w:val="24"/>
              </w:rPr>
              <w:t xml:space="preserve"> </w:t>
            </w:r>
            <w:r>
              <w:rPr>
                <w:sz w:val="24"/>
              </w:rPr>
              <w:t>понимать</w:t>
            </w:r>
            <w:r>
              <w:rPr>
                <w:spacing w:val="-15"/>
                <w:sz w:val="24"/>
              </w:rPr>
              <w:t xml:space="preserve"> </w:t>
            </w:r>
            <w:r>
              <w:rPr>
                <w:sz w:val="24"/>
              </w:rPr>
              <w:t>звучащие</w:t>
            </w:r>
            <w:r>
              <w:rPr>
                <w:spacing w:val="-12"/>
                <w:sz w:val="24"/>
              </w:rPr>
              <w:t xml:space="preserve"> </w:t>
            </w:r>
            <w:r>
              <w:rPr>
                <w:sz w:val="24"/>
              </w:rPr>
              <w:t>до</w:t>
            </w:r>
            <w:r>
              <w:rPr>
                <w:spacing w:val="-10"/>
                <w:sz w:val="24"/>
              </w:rPr>
              <w:t xml:space="preserve"> </w:t>
            </w:r>
            <w:r>
              <w:rPr>
                <w:sz w:val="24"/>
              </w:rPr>
              <w:t>3,5</w:t>
            </w:r>
            <w:r>
              <w:rPr>
                <w:spacing w:val="-15"/>
                <w:sz w:val="24"/>
              </w:rPr>
              <w:t xml:space="preserve"> </w:t>
            </w:r>
            <w:r>
              <w:rPr>
                <w:sz w:val="24"/>
              </w:rPr>
              <w:t>минут</w:t>
            </w:r>
            <w:r>
              <w:rPr>
                <w:spacing w:val="-9"/>
                <w:sz w:val="24"/>
              </w:rPr>
              <w:t xml:space="preserve"> </w:t>
            </w:r>
            <w:r>
              <w:rPr>
                <w:sz w:val="24"/>
              </w:rPr>
              <w:t>аутентичные</w:t>
            </w:r>
            <w:r>
              <w:rPr>
                <w:spacing w:val="-10"/>
                <w:sz w:val="24"/>
              </w:rPr>
              <w:t xml:space="preserve"> </w:t>
            </w:r>
            <w:r>
              <w:rPr>
                <w:sz w:val="24"/>
              </w:rPr>
              <w:t>тексты, содержащие неизученные языковые явления, не препятствующие решению</w:t>
            </w:r>
          </w:p>
          <w:p w:rsidR="000148D2" w:rsidRDefault="00307937">
            <w:pPr>
              <w:pStyle w:val="TableParagraph"/>
              <w:spacing w:line="274" w:lineRule="exact"/>
              <w:rPr>
                <w:sz w:val="24"/>
              </w:rPr>
            </w:pPr>
            <w:r>
              <w:rPr>
                <w:sz w:val="24"/>
              </w:rPr>
              <w:t>коммуникативной</w:t>
            </w:r>
            <w:r>
              <w:rPr>
                <w:spacing w:val="-8"/>
                <w:sz w:val="24"/>
              </w:rPr>
              <w:t xml:space="preserve"> </w:t>
            </w:r>
            <w:r>
              <w:rPr>
                <w:sz w:val="24"/>
              </w:rPr>
              <w:t>задачи,</w:t>
            </w:r>
            <w:r>
              <w:rPr>
                <w:spacing w:val="-4"/>
                <w:sz w:val="24"/>
              </w:rPr>
              <w:t xml:space="preserve"> </w:t>
            </w:r>
            <w:r>
              <w:rPr>
                <w:sz w:val="24"/>
              </w:rPr>
              <w:t>с</w:t>
            </w:r>
            <w:r>
              <w:rPr>
                <w:spacing w:val="-5"/>
                <w:sz w:val="24"/>
              </w:rPr>
              <w:t xml:space="preserve"> </w:t>
            </w:r>
            <w:r>
              <w:rPr>
                <w:sz w:val="24"/>
              </w:rPr>
              <w:t>пониманием</w:t>
            </w:r>
            <w:r>
              <w:rPr>
                <w:spacing w:val="-5"/>
                <w:sz w:val="24"/>
              </w:rPr>
              <w:t xml:space="preserve"> </w:t>
            </w:r>
            <w:r>
              <w:rPr>
                <w:sz w:val="24"/>
              </w:rPr>
              <w:t>основного</w:t>
            </w:r>
            <w:r>
              <w:rPr>
                <w:spacing w:val="-4"/>
                <w:sz w:val="24"/>
              </w:rPr>
              <w:t xml:space="preserve"> </w:t>
            </w:r>
            <w:r>
              <w:rPr>
                <w:spacing w:val="-2"/>
                <w:sz w:val="24"/>
              </w:rPr>
              <w:t>содержания</w:t>
            </w:r>
          </w:p>
        </w:tc>
      </w:tr>
      <w:tr w:rsidR="000148D2">
        <w:trPr>
          <w:trHeight w:val="1147"/>
        </w:trPr>
        <w:tc>
          <w:tcPr>
            <w:tcW w:w="1970" w:type="dxa"/>
          </w:tcPr>
          <w:p w:rsidR="000148D2" w:rsidRDefault="00307937">
            <w:pPr>
              <w:pStyle w:val="TableParagraph"/>
              <w:spacing w:line="265" w:lineRule="exact"/>
              <w:ind w:left="177" w:right="139"/>
              <w:jc w:val="center"/>
              <w:rPr>
                <w:sz w:val="24"/>
              </w:rPr>
            </w:pPr>
            <w:r>
              <w:rPr>
                <w:spacing w:val="-2"/>
                <w:sz w:val="24"/>
              </w:rPr>
              <w:t>1.2.2</w:t>
            </w:r>
          </w:p>
        </w:tc>
        <w:tc>
          <w:tcPr>
            <w:tcW w:w="8529" w:type="dxa"/>
          </w:tcPr>
          <w:p w:rsidR="000148D2" w:rsidRDefault="00307937">
            <w:pPr>
              <w:pStyle w:val="TableParagraph"/>
              <w:spacing w:before="20"/>
              <w:ind w:firstLine="139"/>
              <w:rPr>
                <w:sz w:val="24"/>
              </w:rPr>
            </w:pPr>
            <w:r>
              <w:rPr>
                <w:sz w:val="24"/>
              </w:rPr>
              <w:t>Воспринимать</w:t>
            </w:r>
            <w:r>
              <w:rPr>
                <w:spacing w:val="-4"/>
                <w:sz w:val="24"/>
              </w:rPr>
              <w:t xml:space="preserve"> </w:t>
            </w:r>
            <w:r>
              <w:rPr>
                <w:sz w:val="24"/>
              </w:rPr>
              <w:t>на</w:t>
            </w:r>
            <w:r>
              <w:rPr>
                <w:spacing w:val="-6"/>
                <w:sz w:val="24"/>
              </w:rPr>
              <w:t xml:space="preserve"> </w:t>
            </w:r>
            <w:r>
              <w:rPr>
                <w:sz w:val="24"/>
              </w:rPr>
              <w:t>слух</w:t>
            </w:r>
            <w:r>
              <w:rPr>
                <w:spacing w:val="-3"/>
                <w:sz w:val="24"/>
              </w:rPr>
              <w:t xml:space="preserve"> </w:t>
            </w:r>
            <w:r>
              <w:rPr>
                <w:sz w:val="24"/>
              </w:rPr>
              <w:t>и</w:t>
            </w:r>
            <w:r>
              <w:rPr>
                <w:spacing w:val="-5"/>
                <w:sz w:val="24"/>
              </w:rPr>
              <w:t xml:space="preserve"> </w:t>
            </w:r>
            <w:r>
              <w:rPr>
                <w:sz w:val="24"/>
              </w:rPr>
              <w:t>понимать</w:t>
            </w:r>
            <w:r>
              <w:rPr>
                <w:spacing w:val="-4"/>
                <w:sz w:val="24"/>
              </w:rPr>
              <w:t xml:space="preserve"> </w:t>
            </w:r>
            <w:r>
              <w:rPr>
                <w:sz w:val="24"/>
              </w:rPr>
              <w:t>звучащие</w:t>
            </w:r>
            <w:r>
              <w:rPr>
                <w:spacing w:val="-6"/>
                <w:sz w:val="24"/>
              </w:rPr>
              <w:t xml:space="preserve"> </w:t>
            </w:r>
            <w:r>
              <w:rPr>
                <w:sz w:val="24"/>
              </w:rPr>
              <w:t>до</w:t>
            </w:r>
            <w:r>
              <w:rPr>
                <w:spacing w:val="-5"/>
                <w:sz w:val="24"/>
              </w:rPr>
              <w:t xml:space="preserve"> </w:t>
            </w:r>
            <w:r>
              <w:rPr>
                <w:sz w:val="24"/>
              </w:rPr>
              <w:t>3,5</w:t>
            </w:r>
            <w:r>
              <w:rPr>
                <w:spacing w:val="-5"/>
                <w:sz w:val="24"/>
              </w:rPr>
              <w:t xml:space="preserve"> </w:t>
            </w:r>
            <w:r>
              <w:rPr>
                <w:sz w:val="24"/>
              </w:rPr>
              <w:t>минут</w:t>
            </w:r>
            <w:r>
              <w:rPr>
                <w:spacing w:val="-5"/>
                <w:sz w:val="24"/>
              </w:rPr>
              <w:t xml:space="preserve"> </w:t>
            </w:r>
            <w:r>
              <w:rPr>
                <w:sz w:val="24"/>
              </w:rPr>
              <w:t>аутентичные</w:t>
            </w:r>
            <w:r>
              <w:rPr>
                <w:spacing w:val="-6"/>
                <w:sz w:val="24"/>
              </w:rPr>
              <w:t xml:space="preserve"> </w:t>
            </w:r>
            <w:r>
              <w:rPr>
                <w:sz w:val="24"/>
              </w:rPr>
              <w:t>тексты, содержащие неизученные языковые явления, не препятствующие решению</w:t>
            </w:r>
          </w:p>
          <w:p w:rsidR="000148D2" w:rsidRDefault="00307937">
            <w:pPr>
              <w:pStyle w:val="TableParagraph"/>
              <w:spacing w:before="1" w:line="235" w:lineRule="auto"/>
              <w:rPr>
                <w:sz w:val="24"/>
              </w:rPr>
            </w:pPr>
            <w:r>
              <w:rPr>
                <w:spacing w:val="-2"/>
                <w:sz w:val="24"/>
              </w:rPr>
              <w:t>коммуникативной задачи, с пониманием нужной (интересующей, запрашиваемой) информации</w:t>
            </w:r>
          </w:p>
        </w:tc>
      </w:tr>
      <w:tr w:rsidR="000148D2">
        <w:trPr>
          <w:trHeight w:val="830"/>
        </w:trPr>
        <w:tc>
          <w:tcPr>
            <w:tcW w:w="1970" w:type="dxa"/>
          </w:tcPr>
          <w:p w:rsidR="000148D2" w:rsidRDefault="00307937">
            <w:pPr>
              <w:pStyle w:val="TableParagraph"/>
              <w:spacing w:line="268" w:lineRule="exact"/>
              <w:ind w:left="177" w:right="139"/>
              <w:jc w:val="center"/>
              <w:rPr>
                <w:sz w:val="24"/>
              </w:rPr>
            </w:pPr>
            <w:r>
              <w:rPr>
                <w:spacing w:val="-2"/>
                <w:sz w:val="24"/>
              </w:rPr>
              <w:t>1.2.3</w:t>
            </w:r>
          </w:p>
        </w:tc>
        <w:tc>
          <w:tcPr>
            <w:tcW w:w="8529" w:type="dxa"/>
          </w:tcPr>
          <w:p w:rsidR="000148D2" w:rsidRDefault="00307937">
            <w:pPr>
              <w:pStyle w:val="TableParagraph"/>
              <w:spacing w:line="235" w:lineRule="auto"/>
              <w:ind w:firstLine="139"/>
              <w:rPr>
                <w:sz w:val="24"/>
              </w:rPr>
            </w:pPr>
            <w:r>
              <w:rPr>
                <w:sz w:val="24"/>
              </w:rPr>
              <w:t>Воспринимать</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и</w:t>
            </w:r>
            <w:r>
              <w:rPr>
                <w:spacing w:val="-9"/>
                <w:sz w:val="24"/>
              </w:rPr>
              <w:t xml:space="preserve"> </w:t>
            </w:r>
            <w:r>
              <w:rPr>
                <w:sz w:val="24"/>
              </w:rPr>
              <w:t>понимать</w:t>
            </w:r>
            <w:r>
              <w:rPr>
                <w:spacing w:val="-15"/>
                <w:sz w:val="24"/>
              </w:rPr>
              <w:t xml:space="preserve"> </w:t>
            </w:r>
            <w:r>
              <w:rPr>
                <w:sz w:val="24"/>
              </w:rPr>
              <w:t>звучащие</w:t>
            </w:r>
            <w:r>
              <w:rPr>
                <w:spacing w:val="-12"/>
                <w:sz w:val="24"/>
              </w:rPr>
              <w:t xml:space="preserve"> </w:t>
            </w:r>
            <w:r>
              <w:rPr>
                <w:sz w:val="24"/>
              </w:rPr>
              <w:t>до</w:t>
            </w:r>
            <w:r>
              <w:rPr>
                <w:spacing w:val="-10"/>
                <w:sz w:val="24"/>
              </w:rPr>
              <w:t xml:space="preserve"> </w:t>
            </w:r>
            <w:r>
              <w:rPr>
                <w:sz w:val="24"/>
              </w:rPr>
              <w:t>3,5</w:t>
            </w:r>
            <w:r>
              <w:rPr>
                <w:spacing w:val="-15"/>
                <w:sz w:val="24"/>
              </w:rPr>
              <w:t xml:space="preserve"> </w:t>
            </w:r>
            <w:r>
              <w:rPr>
                <w:sz w:val="24"/>
              </w:rPr>
              <w:t>минут</w:t>
            </w:r>
            <w:r>
              <w:rPr>
                <w:spacing w:val="-9"/>
                <w:sz w:val="24"/>
              </w:rPr>
              <w:t xml:space="preserve"> </w:t>
            </w:r>
            <w:r>
              <w:rPr>
                <w:sz w:val="24"/>
              </w:rPr>
              <w:t>аутентичные</w:t>
            </w:r>
            <w:r>
              <w:rPr>
                <w:spacing w:val="-10"/>
                <w:sz w:val="24"/>
              </w:rPr>
              <w:t xml:space="preserve"> </w:t>
            </w:r>
            <w:r>
              <w:rPr>
                <w:sz w:val="24"/>
              </w:rPr>
              <w:t>тексты, содержащие неизученные языковые явления, не препятствующие решению</w:t>
            </w:r>
          </w:p>
          <w:p w:rsidR="000148D2" w:rsidRDefault="00307937">
            <w:pPr>
              <w:pStyle w:val="TableParagraph"/>
              <w:spacing w:line="271" w:lineRule="exact"/>
              <w:rPr>
                <w:sz w:val="24"/>
              </w:rPr>
            </w:pPr>
            <w:r>
              <w:rPr>
                <w:sz w:val="24"/>
              </w:rPr>
              <w:t>коммуникативной</w:t>
            </w:r>
            <w:r>
              <w:rPr>
                <w:spacing w:val="-11"/>
                <w:sz w:val="24"/>
              </w:rPr>
              <w:t xml:space="preserve"> </w:t>
            </w:r>
            <w:r>
              <w:rPr>
                <w:sz w:val="24"/>
              </w:rPr>
              <w:t>задачи,</w:t>
            </w:r>
            <w:r>
              <w:rPr>
                <w:spacing w:val="-4"/>
                <w:sz w:val="24"/>
              </w:rPr>
              <w:t xml:space="preserve"> </w:t>
            </w:r>
            <w:r>
              <w:rPr>
                <w:sz w:val="24"/>
              </w:rPr>
              <w:t>с</w:t>
            </w:r>
            <w:r>
              <w:rPr>
                <w:spacing w:val="-7"/>
                <w:sz w:val="24"/>
              </w:rPr>
              <w:t xml:space="preserve"> </w:t>
            </w:r>
            <w:r>
              <w:rPr>
                <w:sz w:val="24"/>
              </w:rPr>
              <w:t>полным</w:t>
            </w:r>
            <w:r>
              <w:rPr>
                <w:spacing w:val="-9"/>
                <w:sz w:val="24"/>
              </w:rPr>
              <w:t xml:space="preserve"> </w:t>
            </w:r>
            <w:r>
              <w:rPr>
                <w:spacing w:val="-2"/>
                <w:sz w:val="24"/>
              </w:rPr>
              <w:t>пониманием</w:t>
            </w:r>
          </w:p>
        </w:tc>
      </w:tr>
      <w:tr w:rsidR="000148D2">
        <w:trPr>
          <w:trHeight w:val="273"/>
        </w:trPr>
        <w:tc>
          <w:tcPr>
            <w:tcW w:w="1970" w:type="dxa"/>
          </w:tcPr>
          <w:p w:rsidR="000148D2" w:rsidRDefault="00307937">
            <w:pPr>
              <w:pStyle w:val="TableParagraph"/>
              <w:spacing w:line="253" w:lineRule="exact"/>
              <w:ind w:left="187" w:right="139"/>
              <w:jc w:val="center"/>
              <w:rPr>
                <w:sz w:val="24"/>
              </w:rPr>
            </w:pPr>
            <w:r>
              <w:rPr>
                <w:spacing w:val="-5"/>
                <w:sz w:val="24"/>
              </w:rPr>
              <w:t>1.3</w:t>
            </w:r>
          </w:p>
        </w:tc>
        <w:tc>
          <w:tcPr>
            <w:tcW w:w="8529" w:type="dxa"/>
          </w:tcPr>
          <w:p w:rsidR="000148D2" w:rsidRDefault="00307937">
            <w:pPr>
              <w:pStyle w:val="TableParagraph"/>
              <w:spacing w:line="253" w:lineRule="exact"/>
              <w:rPr>
                <w:sz w:val="24"/>
              </w:rPr>
            </w:pPr>
            <w:r>
              <w:rPr>
                <w:sz w:val="24"/>
              </w:rPr>
              <w:t>Смысловое</w:t>
            </w:r>
            <w:r>
              <w:rPr>
                <w:spacing w:val="-6"/>
                <w:sz w:val="24"/>
              </w:rPr>
              <w:t xml:space="preserve"> </w:t>
            </w:r>
            <w:r>
              <w:rPr>
                <w:spacing w:val="-2"/>
                <w:sz w:val="24"/>
              </w:rPr>
              <w:t>чтение</w:t>
            </w:r>
          </w:p>
        </w:tc>
      </w:tr>
      <w:tr w:rsidR="000148D2">
        <w:trPr>
          <w:trHeight w:val="829"/>
        </w:trPr>
        <w:tc>
          <w:tcPr>
            <w:tcW w:w="1970" w:type="dxa"/>
          </w:tcPr>
          <w:p w:rsidR="000148D2" w:rsidRDefault="00307937">
            <w:pPr>
              <w:pStyle w:val="TableParagraph"/>
              <w:spacing w:line="265" w:lineRule="exact"/>
              <w:ind w:left="177" w:right="139"/>
              <w:jc w:val="center"/>
              <w:rPr>
                <w:sz w:val="24"/>
              </w:rPr>
            </w:pPr>
            <w:r>
              <w:rPr>
                <w:spacing w:val="-2"/>
                <w:sz w:val="24"/>
              </w:rPr>
              <w:t>1.3.1</w:t>
            </w:r>
          </w:p>
        </w:tc>
        <w:tc>
          <w:tcPr>
            <w:tcW w:w="8529" w:type="dxa"/>
          </w:tcPr>
          <w:p w:rsidR="000148D2" w:rsidRDefault="00307937">
            <w:pPr>
              <w:pStyle w:val="TableParagraph"/>
              <w:spacing w:line="242" w:lineRule="auto"/>
              <w:ind w:left="14"/>
              <w:rPr>
                <w:sz w:val="24"/>
              </w:rPr>
            </w:pPr>
            <w:r>
              <w:rPr>
                <w:sz w:val="24"/>
              </w:rPr>
              <w:t>Читать</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несложные</w:t>
            </w:r>
            <w:r>
              <w:rPr>
                <w:spacing w:val="-16"/>
                <w:sz w:val="24"/>
              </w:rPr>
              <w:t xml:space="preserve"> </w:t>
            </w:r>
            <w:r>
              <w:rPr>
                <w:sz w:val="24"/>
              </w:rPr>
              <w:t>аутентичные</w:t>
            </w:r>
            <w:r>
              <w:rPr>
                <w:spacing w:val="-13"/>
                <w:sz w:val="24"/>
              </w:rPr>
              <w:t xml:space="preserve"> </w:t>
            </w:r>
            <w:r>
              <w:rPr>
                <w:sz w:val="24"/>
              </w:rPr>
              <w:t>тексты</w:t>
            </w:r>
            <w:r>
              <w:rPr>
                <w:spacing w:val="-13"/>
                <w:sz w:val="24"/>
              </w:rPr>
              <w:t xml:space="preserve"> </w:t>
            </w:r>
            <w:r>
              <w:rPr>
                <w:sz w:val="24"/>
              </w:rPr>
              <w:t>разного</w:t>
            </w:r>
            <w:r>
              <w:rPr>
                <w:spacing w:val="-6"/>
                <w:sz w:val="24"/>
              </w:rPr>
              <w:t xml:space="preserve"> </w:t>
            </w:r>
            <w:r>
              <w:rPr>
                <w:sz w:val="24"/>
              </w:rPr>
              <w:t>вида,</w:t>
            </w:r>
            <w:r>
              <w:rPr>
                <w:spacing w:val="-15"/>
                <w:sz w:val="24"/>
              </w:rPr>
              <w:t xml:space="preserve"> </w:t>
            </w:r>
            <w:r>
              <w:rPr>
                <w:sz w:val="24"/>
              </w:rPr>
              <w:t>жанра</w:t>
            </w:r>
            <w:r>
              <w:rPr>
                <w:spacing w:val="-12"/>
                <w:sz w:val="24"/>
              </w:rPr>
              <w:t xml:space="preserve"> </w:t>
            </w:r>
            <w:r>
              <w:rPr>
                <w:sz w:val="24"/>
              </w:rPr>
              <w:t>и стиля объёмом 600-900 слов, содержащие отдельные неизученные языковые</w:t>
            </w:r>
          </w:p>
          <w:p w:rsidR="000148D2" w:rsidRDefault="00307937">
            <w:pPr>
              <w:pStyle w:val="TableParagraph"/>
              <w:spacing w:line="261" w:lineRule="exact"/>
              <w:ind w:left="14"/>
              <w:rPr>
                <w:sz w:val="24"/>
              </w:rPr>
            </w:pPr>
            <w:r>
              <w:rPr>
                <w:sz w:val="24"/>
              </w:rPr>
              <w:t>явления,</w:t>
            </w:r>
            <w:r>
              <w:rPr>
                <w:spacing w:val="-15"/>
                <w:sz w:val="24"/>
              </w:rPr>
              <w:t xml:space="preserve"> </w:t>
            </w:r>
            <w:r>
              <w:rPr>
                <w:sz w:val="24"/>
              </w:rPr>
              <w:t>с</w:t>
            </w:r>
            <w:r>
              <w:rPr>
                <w:spacing w:val="-21"/>
                <w:sz w:val="24"/>
              </w:rPr>
              <w:t xml:space="preserve"> </w:t>
            </w:r>
            <w:r>
              <w:rPr>
                <w:sz w:val="24"/>
              </w:rPr>
              <w:t>пониманием</w:t>
            </w:r>
            <w:r>
              <w:rPr>
                <w:spacing w:val="-17"/>
                <w:sz w:val="24"/>
              </w:rPr>
              <w:t xml:space="preserve"> </w:t>
            </w:r>
            <w:r>
              <w:rPr>
                <w:sz w:val="24"/>
              </w:rPr>
              <w:t>основного</w:t>
            </w:r>
            <w:r>
              <w:rPr>
                <w:spacing w:val="-10"/>
                <w:sz w:val="24"/>
              </w:rPr>
              <w:t xml:space="preserve"> </w:t>
            </w:r>
            <w:r>
              <w:rPr>
                <w:spacing w:val="-2"/>
                <w:sz w:val="24"/>
              </w:rPr>
              <w:t>содержания</w:t>
            </w:r>
          </w:p>
        </w:tc>
      </w:tr>
      <w:tr w:rsidR="000148D2">
        <w:trPr>
          <w:trHeight w:val="878"/>
        </w:trPr>
        <w:tc>
          <w:tcPr>
            <w:tcW w:w="1970" w:type="dxa"/>
          </w:tcPr>
          <w:p w:rsidR="000148D2" w:rsidRDefault="00307937">
            <w:pPr>
              <w:pStyle w:val="TableParagraph"/>
              <w:spacing w:line="265" w:lineRule="exact"/>
              <w:ind w:left="96" w:right="151"/>
              <w:jc w:val="center"/>
              <w:rPr>
                <w:sz w:val="24"/>
              </w:rPr>
            </w:pPr>
            <w:r>
              <w:rPr>
                <w:spacing w:val="-2"/>
                <w:sz w:val="24"/>
              </w:rPr>
              <w:t>1.3.2</w:t>
            </w:r>
          </w:p>
        </w:tc>
        <w:tc>
          <w:tcPr>
            <w:tcW w:w="8529" w:type="dxa"/>
          </w:tcPr>
          <w:p w:rsidR="000148D2" w:rsidRDefault="00307937">
            <w:pPr>
              <w:pStyle w:val="TableParagraph"/>
              <w:spacing w:before="32"/>
              <w:rPr>
                <w:sz w:val="24"/>
              </w:rPr>
            </w:pPr>
            <w:r>
              <w:rPr>
                <w:sz w:val="24"/>
              </w:rPr>
              <w:t>Читать</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несложные</w:t>
            </w:r>
            <w:r>
              <w:rPr>
                <w:spacing w:val="-15"/>
                <w:sz w:val="24"/>
              </w:rPr>
              <w:t xml:space="preserve"> </w:t>
            </w:r>
            <w:r>
              <w:rPr>
                <w:sz w:val="24"/>
              </w:rPr>
              <w:t>аутентичные</w:t>
            </w:r>
            <w:r>
              <w:rPr>
                <w:spacing w:val="-15"/>
                <w:sz w:val="24"/>
              </w:rPr>
              <w:t xml:space="preserve"> </w:t>
            </w:r>
            <w:r>
              <w:rPr>
                <w:sz w:val="24"/>
              </w:rPr>
              <w:t>тексты</w:t>
            </w:r>
            <w:r>
              <w:rPr>
                <w:spacing w:val="-14"/>
                <w:sz w:val="24"/>
              </w:rPr>
              <w:t xml:space="preserve"> </w:t>
            </w:r>
            <w:r>
              <w:rPr>
                <w:sz w:val="24"/>
              </w:rPr>
              <w:t>разного</w:t>
            </w:r>
            <w:r>
              <w:rPr>
                <w:spacing w:val="-7"/>
                <w:sz w:val="24"/>
              </w:rPr>
              <w:t xml:space="preserve"> </w:t>
            </w:r>
            <w:r>
              <w:rPr>
                <w:sz w:val="24"/>
              </w:rPr>
              <w:t>вида,</w:t>
            </w:r>
            <w:r>
              <w:rPr>
                <w:spacing w:val="-15"/>
                <w:sz w:val="24"/>
              </w:rPr>
              <w:t xml:space="preserve"> </w:t>
            </w:r>
            <w:r>
              <w:rPr>
                <w:sz w:val="24"/>
              </w:rPr>
              <w:t>жанра</w:t>
            </w:r>
            <w:r>
              <w:rPr>
                <w:spacing w:val="-12"/>
                <w:sz w:val="24"/>
              </w:rPr>
              <w:t xml:space="preserve"> </w:t>
            </w:r>
            <w:r>
              <w:rPr>
                <w:sz w:val="24"/>
              </w:rPr>
              <w:t>и стиля объёмом 600-900 слов, содержащие отдельные неизученные языковые</w:t>
            </w:r>
          </w:p>
          <w:p w:rsidR="000148D2" w:rsidRDefault="00307937">
            <w:pPr>
              <w:pStyle w:val="TableParagraph"/>
              <w:spacing w:line="274" w:lineRule="exact"/>
              <w:rPr>
                <w:sz w:val="24"/>
              </w:rPr>
            </w:pPr>
            <w:r>
              <w:rPr>
                <w:spacing w:val="-2"/>
                <w:sz w:val="24"/>
              </w:rPr>
              <w:t>явления,</w:t>
            </w:r>
            <w:r>
              <w:rPr>
                <w:spacing w:val="-6"/>
                <w:sz w:val="24"/>
              </w:rPr>
              <w:t xml:space="preserve"> </w:t>
            </w:r>
            <w:r>
              <w:rPr>
                <w:spacing w:val="-2"/>
                <w:sz w:val="24"/>
              </w:rPr>
              <w:t>с</w:t>
            </w:r>
            <w:r>
              <w:rPr>
                <w:spacing w:val="-10"/>
                <w:sz w:val="24"/>
              </w:rPr>
              <w:t xml:space="preserve"> </w:t>
            </w:r>
            <w:r>
              <w:rPr>
                <w:spacing w:val="-2"/>
                <w:sz w:val="24"/>
              </w:rPr>
              <w:t>пониманием</w:t>
            </w:r>
            <w:r>
              <w:rPr>
                <w:spacing w:val="-5"/>
                <w:sz w:val="24"/>
              </w:rPr>
              <w:t xml:space="preserve"> </w:t>
            </w:r>
            <w:r>
              <w:rPr>
                <w:spacing w:val="-2"/>
                <w:sz w:val="24"/>
              </w:rPr>
              <w:t>нужной</w:t>
            </w:r>
            <w:r>
              <w:rPr>
                <w:spacing w:val="1"/>
                <w:sz w:val="24"/>
              </w:rPr>
              <w:t xml:space="preserve"> </w:t>
            </w:r>
            <w:r>
              <w:rPr>
                <w:spacing w:val="-2"/>
                <w:sz w:val="24"/>
              </w:rPr>
              <w:t>(интересующей,</w:t>
            </w:r>
            <w:r>
              <w:rPr>
                <w:spacing w:val="9"/>
                <w:sz w:val="24"/>
              </w:rPr>
              <w:t xml:space="preserve"> </w:t>
            </w:r>
            <w:r>
              <w:rPr>
                <w:spacing w:val="-2"/>
                <w:sz w:val="24"/>
              </w:rPr>
              <w:t>запрашиваемой)</w:t>
            </w:r>
            <w:r>
              <w:rPr>
                <w:spacing w:val="5"/>
                <w:sz w:val="24"/>
              </w:rPr>
              <w:t xml:space="preserve"> </w:t>
            </w:r>
            <w:r>
              <w:rPr>
                <w:spacing w:val="-2"/>
                <w:sz w:val="24"/>
              </w:rPr>
              <w:t>информации</w:t>
            </w:r>
          </w:p>
        </w:tc>
      </w:tr>
      <w:tr w:rsidR="000148D2">
        <w:trPr>
          <w:trHeight w:val="830"/>
        </w:trPr>
        <w:tc>
          <w:tcPr>
            <w:tcW w:w="1970" w:type="dxa"/>
          </w:tcPr>
          <w:p w:rsidR="000148D2" w:rsidRDefault="00307937">
            <w:pPr>
              <w:pStyle w:val="TableParagraph"/>
              <w:spacing w:line="270" w:lineRule="exact"/>
              <w:ind w:left="96" w:right="151"/>
              <w:jc w:val="center"/>
              <w:rPr>
                <w:sz w:val="24"/>
              </w:rPr>
            </w:pPr>
            <w:r>
              <w:rPr>
                <w:spacing w:val="-2"/>
                <w:sz w:val="24"/>
              </w:rPr>
              <w:t>1.3.3</w:t>
            </w:r>
          </w:p>
        </w:tc>
        <w:tc>
          <w:tcPr>
            <w:tcW w:w="8529" w:type="dxa"/>
          </w:tcPr>
          <w:p w:rsidR="000148D2" w:rsidRDefault="00307937">
            <w:pPr>
              <w:pStyle w:val="TableParagraph"/>
              <w:spacing w:line="237" w:lineRule="auto"/>
              <w:ind w:left="14"/>
              <w:rPr>
                <w:sz w:val="24"/>
              </w:rPr>
            </w:pPr>
            <w:r>
              <w:rPr>
                <w:sz w:val="24"/>
              </w:rPr>
              <w:t>Читать</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несложные</w:t>
            </w:r>
            <w:r>
              <w:rPr>
                <w:spacing w:val="-15"/>
                <w:sz w:val="24"/>
              </w:rPr>
              <w:t xml:space="preserve"> </w:t>
            </w:r>
            <w:r>
              <w:rPr>
                <w:sz w:val="24"/>
              </w:rPr>
              <w:t>аутентичные</w:t>
            </w:r>
            <w:r>
              <w:rPr>
                <w:spacing w:val="-15"/>
                <w:sz w:val="24"/>
              </w:rPr>
              <w:t xml:space="preserve"> </w:t>
            </w:r>
            <w:r>
              <w:rPr>
                <w:sz w:val="24"/>
              </w:rPr>
              <w:t>тексты</w:t>
            </w:r>
            <w:r>
              <w:rPr>
                <w:spacing w:val="-15"/>
                <w:sz w:val="24"/>
              </w:rPr>
              <w:t xml:space="preserve"> </w:t>
            </w:r>
            <w:r>
              <w:rPr>
                <w:sz w:val="24"/>
              </w:rPr>
              <w:t>разного</w:t>
            </w:r>
            <w:r>
              <w:rPr>
                <w:spacing w:val="-15"/>
                <w:sz w:val="24"/>
              </w:rPr>
              <w:t xml:space="preserve"> </w:t>
            </w:r>
            <w:r>
              <w:rPr>
                <w:sz w:val="24"/>
              </w:rPr>
              <w:t>вида,</w:t>
            </w:r>
            <w:r>
              <w:rPr>
                <w:spacing w:val="-15"/>
                <w:sz w:val="24"/>
              </w:rPr>
              <w:t xml:space="preserve"> </w:t>
            </w:r>
            <w:r>
              <w:rPr>
                <w:sz w:val="24"/>
              </w:rPr>
              <w:t>жанра</w:t>
            </w:r>
            <w:r>
              <w:rPr>
                <w:spacing w:val="-15"/>
                <w:sz w:val="24"/>
              </w:rPr>
              <w:t xml:space="preserve"> </w:t>
            </w:r>
            <w:r>
              <w:rPr>
                <w:sz w:val="24"/>
              </w:rPr>
              <w:t>и стиля объёмом 600-900 слов, содержащие отдельные неизученные языковые</w:t>
            </w:r>
          </w:p>
          <w:p w:rsidR="000148D2" w:rsidRDefault="00307937">
            <w:pPr>
              <w:pStyle w:val="TableParagraph"/>
              <w:spacing w:line="271" w:lineRule="exact"/>
              <w:ind w:left="14"/>
              <w:rPr>
                <w:sz w:val="24"/>
              </w:rPr>
            </w:pPr>
            <w:r>
              <w:rPr>
                <w:sz w:val="24"/>
              </w:rPr>
              <w:t>явления,</w:t>
            </w:r>
            <w:r>
              <w:rPr>
                <w:spacing w:val="-15"/>
                <w:sz w:val="24"/>
              </w:rPr>
              <w:t xml:space="preserve"> </w:t>
            </w:r>
            <w:r>
              <w:rPr>
                <w:sz w:val="24"/>
              </w:rPr>
              <w:t>с</w:t>
            </w:r>
            <w:r>
              <w:rPr>
                <w:spacing w:val="-21"/>
                <w:sz w:val="24"/>
              </w:rPr>
              <w:t xml:space="preserve"> </w:t>
            </w:r>
            <w:r>
              <w:rPr>
                <w:sz w:val="24"/>
              </w:rPr>
              <w:t>полным</w:t>
            </w:r>
            <w:r>
              <w:rPr>
                <w:spacing w:val="-15"/>
                <w:sz w:val="24"/>
              </w:rPr>
              <w:t xml:space="preserve"> </w:t>
            </w:r>
            <w:r>
              <w:rPr>
                <w:sz w:val="24"/>
              </w:rPr>
              <w:t>пониманием</w:t>
            </w:r>
            <w:r>
              <w:rPr>
                <w:spacing w:val="-11"/>
                <w:sz w:val="24"/>
              </w:rPr>
              <w:t xml:space="preserve"> </w:t>
            </w:r>
            <w:r>
              <w:rPr>
                <w:spacing w:val="-2"/>
                <w:sz w:val="24"/>
              </w:rPr>
              <w:t>прочитанного</w:t>
            </w:r>
          </w:p>
        </w:tc>
      </w:tr>
      <w:tr w:rsidR="000148D2">
        <w:trPr>
          <w:trHeight w:val="561"/>
        </w:trPr>
        <w:tc>
          <w:tcPr>
            <w:tcW w:w="1970" w:type="dxa"/>
          </w:tcPr>
          <w:p w:rsidR="000148D2" w:rsidRDefault="00307937">
            <w:pPr>
              <w:pStyle w:val="TableParagraph"/>
              <w:spacing w:line="265" w:lineRule="exact"/>
              <w:ind w:left="96" w:right="151"/>
              <w:jc w:val="center"/>
              <w:rPr>
                <w:sz w:val="24"/>
              </w:rPr>
            </w:pPr>
            <w:r>
              <w:rPr>
                <w:spacing w:val="-2"/>
                <w:sz w:val="24"/>
              </w:rPr>
              <w:t>1.3.4</w:t>
            </w:r>
          </w:p>
        </w:tc>
        <w:tc>
          <w:tcPr>
            <w:tcW w:w="8529" w:type="dxa"/>
          </w:tcPr>
          <w:p w:rsidR="000148D2" w:rsidRDefault="00307937">
            <w:pPr>
              <w:pStyle w:val="TableParagraph"/>
              <w:spacing w:line="235" w:lineRule="auto"/>
              <w:rPr>
                <w:sz w:val="24"/>
              </w:rPr>
            </w:pPr>
            <w:r>
              <w:rPr>
                <w:sz w:val="24"/>
              </w:rPr>
              <w:t>Читать</w:t>
            </w:r>
            <w:r>
              <w:rPr>
                <w:spacing w:val="-17"/>
                <w:sz w:val="24"/>
              </w:rPr>
              <w:t xml:space="preserve"> </w:t>
            </w:r>
            <w:r>
              <w:rPr>
                <w:sz w:val="24"/>
              </w:rPr>
              <w:t>несплошные</w:t>
            </w:r>
            <w:r>
              <w:rPr>
                <w:spacing w:val="-15"/>
                <w:sz w:val="24"/>
              </w:rPr>
              <w:t xml:space="preserve"> </w:t>
            </w:r>
            <w:r>
              <w:rPr>
                <w:sz w:val="24"/>
              </w:rPr>
              <w:t>тексты</w:t>
            </w:r>
            <w:r>
              <w:rPr>
                <w:spacing w:val="-15"/>
                <w:sz w:val="24"/>
              </w:rPr>
              <w:t xml:space="preserve"> </w:t>
            </w:r>
            <w:r>
              <w:rPr>
                <w:sz w:val="24"/>
              </w:rPr>
              <w:t>(таблицы,</w:t>
            </w:r>
            <w:r>
              <w:rPr>
                <w:spacing w:val="-15"/>
                <w:sz w:val="24"/>
              </w:rPr>
              <w:t xml:space="preserve"> </w:t>
            </w:r>
            <w:r>
              <w:rPr>
                <w:sz w:val="24"/>
              </w:rPr>
              <w:t>диаграммы,</w:t>
            </w:r>
            <w:r>
              <w:rPr>
                <w:spacing w:val="-15"/>
                <w:sz w:val="24"/>
              </w:rPr>
              <w:t xml:space="preserve"> </w:t>
            </w:r>
            <w:r>
              <w:rPr>
                <w:sz w:val="24"/>
              </w:rPr>
              <w:t>графики,</w:t>
            </w:r>
            <w:r>
              <w:rPr>
                <w:spacing w:val="-15"/>
                <w:sz w:val="24"/>
              </w:rPr>
              <w:t xml:space="preserve"> </w:t>
            </w:r>
            <w:r>
              <w:rPr>
                <w:sz w:val="24"/>
              </w:rPr>
              <w:t>инфографику)</w:t>
            </w:r>
            <w:r>
              <w:rPr>
                <w:spacing w:val="-15"/>
                <w:sz w:val="24"/>
              </w:rPr>
              <w:t xml:space="preserve"> </w:t>
            </w:r>
            <w:r>
              <w:rPr>
                <w:sz w:val="24"/>
              </w:rPr>
              <w:t>и понимать представленную в них информацию</w:t>
            </w:r>
          </w:p>
        </w:tc>
      </w:tr>
      <w:tr w:rsidR="000148D2">
        <w:trPr>
          <w:trHeight w:val="277"/>
        </w:trPr>
        <w:tc>
          <w:tcPr>
            <w:tcW w:w="1970" w:type="dxa"/>
          </w:tcPr>
          <w:p w:rsidR="000148D2" w:rsidRDefault="00307937">
            <w:pPr>
              <w:pStyle w:val="TableParagraph"/>
              <w:spacing w:line="258" w:lineRule="exact"/>
              <w:ind w:left="187" w:right="139"/>
              <w:jc w:val="center"/>
              <w:rPr>
                <w:sz w:val="24"/>
              </w:rPr>
            </w:pPr>
            <w:r>
              <w:rPr>
                <w:spacing w:val="-5"/>
                <w:sz w:val="24"/>
              </w:rPr>
              <w:t>1.4</w:t>
            </w:r>
          </w:p>
        </w:tc>
        <w:tc>
          <w:tcPr>
            <w:tcW w:w="8529" w:type="dxa"/>
          </w:tcPr>
          <w:p w:rsidR="000148D2" w:rsidRDefault="00307937">
            <w:pPr>
              <w:pStyle w:val="TableParagraph"/>
              <w:spacing w:line="258" w:lineRule="exact"/>
              <w:rPr>
                <w:sz w:val="24"/>
              </w:rPr>
            </w:pPr>
            <w:r>
              <w:rPr>
                <w:spacing w:val="-2"/>
                <w:sz w:val="24"/>
              </w:rPr>
              <w:t>Письменная</w:t>
            </w:r>
            <w:r>
              <w:rPr>
                <w:spacing w:val="4"/>
                <w:sz w:val="24"/>
              </w:rPr>
              <w:t xml:space="preserve"> </w:t>
            </w:r>
            <w:r>
              <w:rPr>
                <w:spacing w:val="-4"/>
                <w:sz w:val="24"/>
              </w:rPr>
              <w:t>речь</w:t>
            </w:r>
          </w:p>
        </w:tc>
      </w:tr>
      <w:tr w:rsidR="000148D2">
        <w:trPr>
          <w:trHeight w:val="551"/>
        </w:trPr>
        <w:tc>
          <w:tcPr>
            <w:tcW w:w="1970" w:type="dxa"/>
          </w:tcPr>
          <w:p w:rsidR="000148D2" w:rsidRDefault="00307937">
            <w:pPr>
              <w:pStyle w:val="TableParagraph"/>
              <w:spacing w:line="265" w:lineRule="exact"/>
              <w:ind w:left="102" w:right="139"/>
              <w:jc w:val="center"/>
              <w:rPr>
                <w:sz w:val="24"/>
              </w:rPr>
            </w:pPr>
            <w:r>
              <w:rPr>
                <w:spacing w:val="-2"/>
                <w:sz w:val="24"/>
              </w:rPr>
              <w:t>1.4.1</w:t>
            </w:r>
          </w:p>
        </w:tc>
        <w:tc>
          <w:tcPr>
            <w:tcW w:w="8529" w:type="dxa"/>
          </w:tcPr>
          <w:p w:rsidR="000148D2" w:rsidRDefault="00307937">
            <w:pPr>
              <w:pStyle w:val="TableParagraph"/>
              <w:spacing w:line="262" w:lineRule="exact"/>
              <w:rPr>
                <w:sz w:val="24"/>
              </w:rPr>
            </w:pPr>
            <w:r>
              <w:rPr>
                <w:sz w:val="24"/>
              </w:rPr>
              <w:t>Заполнять</w:t>
            </w:r>
            <w:r>
              <w:rPr>
                <w:spacing w:val="-4"/>
                <w:sz w:val="24"/>
              </w:rPr>
              <w:t xml:space="preserve"> </w:t>
            </w:r>
            <w:r>
              <w:rPr>
                <w:sz w:val="24"/>
              </w:rPr>
              <w:t>анкеты</w:t>
            </w:r>
            <w:r>
              <w:rPr>
                <w:spacing w:val="-2"/>
                <w:sz w:val="24"/>
              </w:rPr>
              <w:t xml:space="preserve"> </w:t>
            </w:r>
            <w:r>
              <w:rPr>
                <w:sz w:val="24"/>
              </w:rPr>
              <w:t>и</w:t>
            </w:r>
            <w:r>
              <w:rPr>
                <w:spacing w:val="-2"/>
                <w:sz w:val="24"/>
              </w:rPr>
              <w:t xml:space="preserve"> </w:t>
            </w:r>
            <w:r>
              <w:rPr>
                <w:sz w:val="24"/>
              </w:rPr>
              <w:t>формуляры,</w:t>
            </w:r>
            <w:r>
              <w:rPr>
                <w:spacing w:val="-1"/>
                <w:sz w:val="24"/>
              </w:rPr>
              <w:t xml:space="preserve"> </w:t>
            </w:r>
            <w:r>
              <w:rPr>
                <w:sz w:val="24"/>
              </w:rPr>
              <w:t>сообщая</w:t>
            </w:r>
            <w:r>
              <w:rPr>
                <w:spacing w:val="-6"/>
                <w:sz w:val="24"/>
              </w:rPr>
              <w:t xml:space="preserve"> </w:t>
            </w:r>
            <w:r>
              <w:rPr>
                <w:sz w:val="24"/>
              </w:rPr>
              <w:t>о</w:t>
            </w:r>
            <w:r>
              <w:rPr>
                <w:spacing w:val="-2"/>
                <w:sz w:val="24"/>
              </w:rPr>
              <w:t xml:space="preserve"> </w:t>
            </w:r>
            <w:r>
              <w:rPr>
                <w:sz w:val="24"/>
              </w:rPr>
              <w:t>себе</w:t>
            </w:r>
            <w:r>
              <w:rPr>
                <w:spacing w:val="-3"/>
                <w:sz w:val="24"/>
              </w:rPr>
              <w:t xml:space="preserve"> </w:t>
            </w:r>
            <w:r>
              <w:rPr>
                <w:sz w:val="24"/>
              </w:rPr>
              <w:t>основные</w:t>
            </w:r>
            <w:r>
              <w:rPr>
                <w:spacing w:val="-4"/>
                <w:sz w:val="24"/>
              </w:rPr>
              <w:t xml:space="preserve"> </w:t>
            </w:r>
            <w:r>
              <w:rPr>
                <w:sz w:val="24"/>
              </w:rPr>
              <w:t>сведения,</w:t>
            </w:r>
            <w:r>
              <w:rPr>
                <w:spacing w:val="-2"/>
                <w:sz w:val="24"/>
              </w:rPr>
              <w:t xml:space="preserve"> </w:t>
            </w:r>
            <w:r>
              <w:rPr>
                <w:spacing w:val="-10"/>
                <w:sz w:val="24"/>
              </w:rPr>
              <w:t>в</w:t>
            </w:r>
          </w:p>
          <w:p w:rsidR="000148D2" w:rsidRDefault="00307937">
            <w:pPr>
              <w:pStyle w:val="TableParagraph"/>
              <w:spacing w:line="270" w:lineRule="exact"/>
              <w:rPr>
                <w:sz w:val="24"/>
              </w:rPr>
            </w:pPr>
            <w:r>
              <w:rPr>
                <w:sz w:val="24"/>
              </w:rPr>
              <w:t>соответствии</w:t>
            </w:r>
            <w:r>
              <w:rPr>
                <w:spacing w:val="-17"/>
                <w:sz w:val="24"/>
              </w:rPr>
              <w:t xml:space="preserve"> </w:t>
            </w:r>
            <w:r>
              <w:rPr>
                <w:sz w:val="24"/>
              </w:rPr>
              <w:t>с</w:t>
            </w:r>
            <w:r>
              <w:rPr>
                <w:spacing w:val="-15"/>
                <w:sz w:val="24"/>
              </w:rPr>
              <w:t xml:space="preserve"> </w:t>
            </w:r>
            <w:r>
              <w:rPr>
                <w:sz w:val="24"/>
              </w:rPr>
              <w:t>нормами,</w:t>
            </w:r>
            <w:r>
              <w:rPr>
                <w:spacing w:val="-15"/>
                <w:sz w:val="24"/>
              </w:rPr>
              <w:t xml:space="preserve"> </w:t>
            </w:r>
            <w:r>
              <w:rPr>
                <w:sz w:val="24"/>
              </w:rPr>
              <w:t>принятыми</w:t>
            </w:r>
            <w:r>
              <w:rPr>
                <w:spacing w:val="-15"/>
                <w:sz w:val="24"/>
              </w:rPr>
              <w:t xml:space="preserve"> </w:t>
            </w:r>
            <w:r>
              <w:rPr>
                <w:sz w:val="24"/>
              </w:rPr>
              <w:t>в</w:t>
            </w:r>
            <w:r>
              <w:rPr>
                <w:spacing w:val="-14"/>
                <w:sz w:val="24"/>
              </w:rPr>
              <w:t xml:space="preserve"> </w:t>
            </w:r>
            <w:r>
              <w:rPr>
                <w:sz w:val="24"/>
              </w:rPr>
              <w:t>стране</w:t>
            </w:r>
            <w:r>
              <w:rPr>
                <w:spacing w:val="-15"/>
                <w:sz w:val="24"/>
              </w:rPr>
              <w:t xml:space="preserve"> </w:t>
            </w:r>
            <w:r>
              <w:rPr>
                <w:sz w:val="24"/>
              </w:rPr>
              <w:t>(странах)</w:t>
            </w:r>
            <w:r>
              <w:rPr>
                <w:spacing w:val="-7"/>
                <w:sz w:val="24"/>
              </w:rPr>
              <w:t xml:space="preserve"> </w:t>
            </w:r>
            <w:r>
              <w:rPr>
                <w:sz w:val="24"/>
              </w:rPr>
              <w:t>изучаемого</w:t>
            </w:r>
            <w:r>
              <w:rPr>
                <w:spacing w:val="-4"/>
                <w:sz w:val="24"/>
              </w:rPr>
              <w:t xml:space="preserve"> </w:t>
            </w:r>
            <w:r>
              <w:rPr>
                <w:spacing w:val="-2"/>
                <w:sz w:val="24"/>
              </w:rPr>
              <w:t>языка</w:t>
            </w:r>
          </w:p>
        </w:tc>
      </w:tr>
      <w:tr w:rsidR="000148D2">
        <w:trPr>
          <w:trHeight w:val="554"/>
        </w:trPr>
        <w:tc>
          <w:tcPr>
            <w:tcW w:w="1970" w:type="dxa"/>
          </w:tcPr>
          <w:p w:rsidR="000148D2" w:rsidRDefault="00307937">
            <w:pPr>
              <w:pStyle w:val="TableParagraph"/>
              <w:spacing w:line="265" w:lineRule="exact"/>
              <w:ind w:left="96" w:right="151"/>
              <w:jc w:val="center"/>
              <w:rPr>
                <w:sz w:val="24"/>
              </w:rPr>
            </w:pPr>
            <w:r>
              <w:rPr>
                <w:spacing w:val="-2"/>
                <w:sz w:val="24"/>
              </w:rPr>
              <w:t>1.4.2</w:t>
            </w:r>
          </w:p>
        </w:tc>
        <w:tc>
          <w:tcPr>
            <w:tcW w:w="8529" w:type="dxa"/>
          </w:tcPr>
          <w:p w:rsidR="000148D2" w:rsidRDefault="00307937">
            <w:pPr>
              <w:pStyle w:val="TableParagraph"/>
              <w:spacing w:line="274" w:lineRule="exact"/>
              <w:ind w:right="1133"/>
              <w:rPr>
                <w:sz w:val="24"/>
              </w:rPr>
            </w:pPr>
            <w:r>
              <w:rPr>
                <w:sz w:val="24"/>
              </w:rPr>
              <w:t>Писать</w:t>
            </w:r>
            <w:r>
              <w:rPr>
                <w:spacing w:val="-15"/>
                <w:sz w:val="24"/>
              </w:rPr>
              <w:t xml:space="preserve"> </w:t>
            </w:r>
            <w:r>
              <w:rPr>
                <w:sz w:val="24"/>
              </w:rPr>
              <w:t>электронное</w:t>
            </w:r>
            <w:r>
              <w:rPr>
                <w:spacing w:val="-15"/>
                <w:sz w:val="24"/>
              </w:rPr>
              <w:t xml:space="preserve"> </w:t>
            </w:r>
            <w:r>
              <w:rPr>
                <w:sz w:val="24"/>
              </w:rPr>
              <w:t>сообщение</w:t>
            </w:r>
            <w:r>
              <w:rPr>
                <w:spacing w:val="-15"/>
                <w:sz w:val="24"/>
              </w:rPr>
              <w:t xml:space="preserve"> </w:t>
            </w:r>
            <w:r>
              <w:rPr>
                <w:sz w:val="24"/>
              </w:rPr>
              <w:t>личного</w:t>
            </w:r>
            <w:r>
              <w:rPr>
                <w:spacing w:val="-19"/>
                <w:sz w:val="24"/>
              </w:rPr>
              <w:t xml:space="preserve"> </w:t>
            </w:r>
            <w:r>
              <w:rPr>
                <w:sz w:val="24"/>
              </w:rPr>
              <w:t>характера</w:t>
            </w:r>
            <w:r>
              <w:rPr>
                <w:spacing w:val="-15"/>
                <w:sz w:val="24"/>
              </w:rPr>
              <w:t xml:space="preserve"> </w:t>
            </w:r>
            <w:r>
              <w:rPr>
                <w:sz w:val="24"/>
              </w:rPr>
              <w:t>объёмом</w:t>
            </w:r>
            <w:r>
              <w:rPr>
                <w:spacing w:val="-15"/>
                <w:sz w:val="24"/>
              </w:rPr>
              <w:t xml:space="preserve"> </w:t>
            </w:r>
            <w:r>
              <w:rPr>
                <w:sz w:val="24"/>
              </w:rPr>
              <w:t>до</w:t>
            </w:r>
            <w:r>
              <w:rPr>
                <w:spacing w:val="-15"/>
                <w:sz w:val="24"/>
              </w:rPr>
              <w:t xml:space="preserve"> </w:t>
            </w:r>
            <w:r>
              <w:rPr>
                <w:sz w:val="24"/>
              </w:rPr>
              <w:t>140</w:t>
            </w:r>
            <w:r>
              <w:rPr>
                <w:spacing w:val="-15"/>
                <w:sz w:val="24"/>
              </w:rPr>
              <w:t xml:space="preserve"> </w:t>
            </w:r>
            <w:r>
              <w:rPr>
                <w:sz w:val="24"/>
              </w:rPr>
              <w:t>слов, соблюдая принятый речевой этикет</w:t>
            </w:r>
          </w:p>
        </w:tc>
      </w:tr>
      <w:tr w:rsidR="000148D2">
        <w:trPr>
          <w:trHeight w:val="1657"/>
        </w:trPr>
        <w:tc>
          <w:tcPr>
            <w:tcW w:w="1970" w:type="dxa"/>
          </w:tcPr>
          <w:p w:rsidR="000148D2" w:rsidRDefault="00307937">
            <w:pPr>
              <w:pStyle w:val="TableParagraph"/>
              <w:spacing w:line="268" w:lineRule="exact"/>
              <w:ind w:left="96" w:right="151"/>
              <w:jc w:val="center"/>
              <w:rPr>
                <w:sz w:val="24"/>
              </w:rPr>
            </w:pPr>
            <w:r>
              <w:rPr>
                <w:spacing w:val="-2"/>
                <w:sz w:val="24"/>
              </w:rPr>
              <w:t>1.4.3</w:t>
            </w:r>
          </w:p>
        </w:tc>
        <w:tc>
          <w:tcPr>
            <w:tcW w:w="8529" w:type="dxa"/>
          </w:tcPr>
          <w:p w:rsidR="000148D2" w:rsidRDefault="00307937">
            <w:pPr>
              <w:pStyle w:val="TableParagraph"/>
              <w:ind w:right="366" w:firstLine="139"/>
              <w:rPr>
                <w:sz w:val="24"/>
              </w:rPr>
            </w:pPr>
            <w:r>
              <w:rPr>
                <w:sz w:val="24"/>
              </w:rPr>
              <w:t>Создавать письменные</w:t>
            </w:r>
            <w:r>
              <w:rPr>
                <w:spacing w:val="-2"/>
                <w:sz w:val="24"/>
              </w:rPr>
              <w:t xml:space="preserve"> </w:t>
            </w:r>
            <w:r>
              <w:rPr>
                <w:sz w:val="24"/>
              </w:rPr>
              <w:t>высказывания объёмом до 250 слов</w:t>
            </w:r>
            <w:r>
              <w:rPr>
                <w:spacing w:val="-1"/>
                <w:sz w:val="24"/>
              </w:rPr>
              <w:t xml:space="preserve"> </w:t>
            </w:r>
            <w:r>
              <w:rPr>
                <w:sz w:val="24"/>
              </w:rPr>
              <w:t>с</w:t>
            </w:r>
            <w:r>
              <w:rPr>
                <w:spacing w:val="-2"/>
                <w:sz w:val="24"/>
              </w:rPr>
              <w:t xml:space="preserve"> </w:t>
            </w:r>
            <w:r>
              <w:rPr>
                <w:sz w:val="24"/>
              </w:rPr>
              <w:t>использованием плана,</w:t>
            </w:r>
            <w:r>
              <w:rPr>
                <w:spacing w:val="-15"/>
                <w:sz w:val="24"/>
              </w:rPr>
              <w:t xml:space="preserve"> </w:t>
            </w:r>
            <w:r>
              <w:rPr>
                <w:sz w:val="24"/>
              </w:rPr>
              <w:t>картинки,</w:t>
            </w:r>
            <w:r>
              <w:rPr>
                <w:spacing w:val="-15"/>
                <w:sz w:val="24"/>
              </w:rPr>
              <w:t xml:space="preserve"> </w:t>
            </w:r>
            <w:r>
              <w:rPr>
                <w:sz w:val="24"/>
              </w:rPr>
              <w:t>таблицы,</w:t>
            </w:r>
            <w:r>
              <w:rPr>
                <w:spacing w:val="-15"/>
                <w:sz w:val="24"/>
              </w:rPr>
              <w:t xml:space="preserve"> </w:t>
            </w:r>
            <w:r>
              <w:rPr>
                <w:sz w:val="24"/>
              </w:rPr>
              <w:t>графиков,</w:t>
            </w:r>
            <w:r>
              <w:rPr>
                <w:spacing w:val="-15"/>
                <w:sz w:val="24"/>
              </w:rPr>
              <w:t xml:space="preserve"> </w:t>
            </w:r>
            <w:r>
              <w:rPr>
                <w:sz w:val="24"/>
              </w:rPr>
              <w:t>диаграмм,</w:t>
            </w:r>
            <w:r>
              <w:rPr>
                <w:spacing w:val="-15"/>
                <w:sz w:val="24"/>
              </w:rPr>
              <w:t xml:space="preserve"> </w:t>
            </w:r>
            <w:r>
              <w:rPr>
                <w:sz w:val="24"/>
              </w:rPr>
              <w:t>прочитанного</w:t>
            </w:r>
            <w:r>
              <w:rPr>
                <w:spacing w:val="-15"/>
                <w:sz w:val="24"/>
              </w:rPr>
              <w:t xml:space="preserve"> </w:t>
            </w:r>
            <w:r>
              <w:rPr>
                <w:sz w:val="24"/>
              </w:rPr>
              <w:t>(прослушанного) текста; заполнять таблицу, кратко фиксируя содержание прочитанного (прослушанного)</w:t>
            </w:r>
            <w:r>
              <w:rPr>
                <w:spacing w:val="-15"/>
                <w:sz w:val="24"/>
              </w:rPr>
              <w:t xml:space="preserve"> </w:t>
            </w:r>
            <w:r>
              <w:rPr>
                <w:sz w:val="24"/>
              </w:rPr>
              <w:t>текста</w:t>
            </w:r>
            <w:r>
              <w:rPr>
                <w:spacing w:val="-15"/>
                <w:sz w:val="24"/>
              </w:rPr>
              <w:t xml:space="preserve"> </w:t>
            </w:r>
            <w:r>
              <w:rPr>
                <w:sz w:val="24"/>
              </w:rPr>
              <w:t>или</w:t>
            </w:r>
            <w:r>
              <w:rPr>
                <w:spacing w:val="-12"/>
                <w:sz w:val="24"/>
              </w:rPr>
              <w:t xml:space="preserve"> </w:t>
            </w:r>
            <w:r>
              <w:rPr>
                <w:sz w:val="24"/>
              </w:rPr>
              <w:t>дополняя</w:t>
            </w:r>
            <w:r>
              <w:rPr>
                <w:spacing w:val="-15"/>
                <w:sz w:val="24"/>
              </w:rPr>
              <w:t xml:space="preserve"> </w:t>
            </w:r>
            <w:r>
              <w:rPr>
                <w:sz w:val="24"/>
              </w:rPr>
              <w:t>информацию</w:t>
            </w:r>
            <w:r>
              <w:rPr>
                <w:spacing w:val="-15"/>
                <w:sz w:val="24"/>
              </w:rPr>
              <w:t xml:space="preserve"> </w:t>
            </w:r>
            <w:r>
              <w:rPr>
                <w:sz w:val="24"/>
              </w:rPr>
              <w:t>в</w:t>
            </w:r>
            <w:r>
              <w:rPr>
                <w:spacing w:val="-12"/>
                <w:sz w:val="24"/>
              </w:rPr>
              <w:t xml:space="preserve"> </w:t>
            </w:r>
            <w:r>
              <w:rPr>
                <w:sz w:val="24"/>
              </w:rPr>
              <w:t>таблице;</w:t>
            </w:r>
            <w:r>
              <w:rPr>
                <w:spacing w:val="-15"/>
                <w:sz w:val="24"/>
              </w:rPr>
              <w:t xml:space="preserve"> </w:t>
            </w:r>
            <w:r>
              <w:rPr>
                <w:sz w:val="24"/>
              </w:rPr>
              <w:t>комментировать</w:t>
            </w:r>
          </w:p>
          <w:p w:rsidR="000148D2" w:rsidRDefault="00307937">
            <w:pPr>
              <w:pStyle w:val="TableParagraph"/>
              <w:spacing w:line="274" w:lineRule="exact"/>
              <w:ind w:right="1936"/>
              <w:rPr>
                <w:sz w:val="24"/>
              </w:rPr>
            </w:pPr>
            <w:r>
              <w:rPr>
                <w:sz w:val="24"/>
              </w:rPr>
              <w:t>информацию,</w:t>
            </w:r>
            <w:r>
              <w:rPr>
                <w:spacing w:val="-15"/>
                <w:sz w:val="24"/>
              </w:rPr>
              <w:t xml:space="preserve"> </w:t>
            </w:r>
            <w:r>
              <w:rPr>
                <w:sz w:val="24"/>
              </w:rPr>
              <w:t>высказывание,</w:t>
            </w:r>
            <w:r>
              <w:rPr>
                <w:spacing w:val="-15"/>
                <w:sz w:val="24"/>
              </w:rPr>
              <w:t xml:space="preserve"> </w:t>
            </w:r>
            <w:r>
              <w:rPr>
                <w:sz w:val="24"/>
              </w:rPr>
              <w:t>цитату,</w:t>
            </w:r>
            <w:r>
              <w:rPr>
                <w:spacing w:val="-15"/>
                <w:sz w:val="24"/>
              </w:rPr>
              <w:t xml:space="preserve"> </w:t>
            </w:r>
            <w:r>
              <w:rPr>
                <w:sz w:val="24"/>
              </w:rPr>
              <w:t>пословицу</w:t>
            </w:r>
            <w:r>
              <w:rPr>
                <w:spacing w:val="-16"/>
                <w:sz w:val="24"/>
              </w:rPr>
              <w:t xml:space="preserve"> </w:t>
            </w:r>
            <w:r>
              <w:rPr>
                <w:sz w:val="24"/>
              </w:rPr>
              <w:t>с</w:t>
            </w:r>
            <w:r>
              <w:rPr>
                <w:spacing w:val="-15"/>
                <w:sz w:val="24"/>
              </w:rPr>
              <w:t xml:space="preserve"> </w:t>
            </w:r>
            <w:r>
              <w:rPr>
                <w:sz w:val="24"/>
              </w:rPr>
              <w:t>выражением</w:t>
            </w:r>
            <w:r>
              <w:rPr>
                <w:spacing w:val="-15"/>
                <w:sz w:val="24"/>
              </w:rPr>
              <w:t xml:space="preserve"> </w:t>
            </w:r>
            <w:r>
              <w:rPr>
                <w:sz w:val="24"/>
              </w:rPr>
              <w:t>и аргументацией своего мнения</w:t>
            </w:r>
          </w:p>
        </w:tc>
      </w:tr>
      <w:tr w:rsidR="000148D2">
        <w:trPr>
          <w:trHeight w:val="278"/>
        </w:trPr>
        <w:tc>
          <w:tcPr>
            <w:tcW w:w="1970" w:type="dxa"/>
          </w:tcPr>
          <w:p w:rsidR="000148D2" w:rsidRDefault="00307937">
            <w:pPr>
              <w:pStyle w:val="TableParagraph"/>
              <w:spacing w:line="258" w:lineRule="exact"/>
              <w:ind w:left="96" w:right="151"/>
              <w:jc w:val="center"/>
              <w:rPr>
                <w:sz w:val="24"/>
              </w:rPr>
            </w:pPr>
            <w:r>
              <w:rPr>
                <w:spacing w:val="-2"/>
                <w:sz w:val="24"/>
              </w:rPr>
              <w:t>1.4.4</w:t>
            </w:r>
          </w:p>
        </w:tc>
        <w:tc>
          <w:tcPr>
            <w:tcW w:w="8529" w:type="dxa"/>
          </w:tcPr>
          <w:p w:rsidR="000148D2" w:rsidRDefault="00307937">
            <w:pPr>
              <w:pStyle w:val="TableParagraph"/>
              <w:spacing w:line="258" w:lineRule="exact"/>
              <w:ind w:left="163"/>
              <w:rPr>
                <w:sz w:val="24"/>
              </w:rPr>
            </w:pPr>
            <w:r>
              <w:rPr>
                <w:sz w:val="24"/>
              </w:rPr>
              <w:t>Представлять</w:t>
            </w:r>
            <w:r>
              <w:rPr>
                <w:spacing w:val="-15"/>
                <w:sz w:val="24"/>
              </w:rPr>
              <w:t xml:space="preserve"> </w:t>
            </w:r>
            <w:r>
              <w:rPr>
                <w:sz w:val="24"/>
              </w:rPr>
              <w:t>результаты</w:t>
            </w:r>
            <w:r>
              <w:rPr>
                <w:spacing w:val="-15"/>
                <w:sz w:val="24"/>
              </w:rPr>
              <w:t xml:space="preserve"> </w:t>
            </w:r>
            <w:r>
              <w:rPr>
                <w:sz w:val="24"/>
              </w:rPr>
              <w:t>выполненной</w:t>
            </w:r>
            <w:r>
              <w:rPr>
                <w:spacing w:val="-15"/>
                <w:sz w:val="24"/>
              </w:rPr>
              <w:t xml:space="preserve"> </w:t>
            </w:r>
            <w:r>
              <w:rPr>
                <w:sz w:val="24"/>
              </w:rPr>
              <w:t>проектной</w:t>
            </w:r>
            <w:r>
              <w:rPr>
                <w:spacing w:val="-15"/>
                <w:sz w:val="24"/>
              </w:rPr>
              <w:t xml:space="preserve"> </w:t>
            </w:r>
            <w:r>
              <w:rPr>
                <w:sz w:val="24"/>
              </w:rPr>
              <w:t>работы</w:t>
            </w:r>
            <w:r>
              <w:rPr>
                <w:spacing w:val="-15"/>
                <w:sz w:val="24"/>
              </w:rPr>
              <w:t xml:space="preserve"> </w:t>
            </w:r>
            <w:r>
              <w:rPr>
                <w:sz w:val="24"/>
              </w:rPr>
              <w:t>объёмом</w:t>
            </w:r>
            <w:r>
              <w:rPr>
                <w:spacing w:val="-15"/>
                <w:sz w:val="24"/>
              </w:rPr>
              <w:t xml:space="preserve"> </w:t>
            </w:r>
            <w:r>
              <w:rPr>
                <w:sz w:val="24"/>
              </w:rPr>
              <w:t>до</w:t>
            </w:r>
            <w:r>
              <w:rPr>
                <w:spacing w:val="-6"/>
                <w:sz w:val="24"/>
              </w:rPr>
              <w:t xml:space="preserve"> </w:t>
            </w:r>
            <w:r>
              <w:rPr>
                <w:sz w:val="24"/>
              </w:rPr>
              <w:t>180</w:t>
            </w:r>
            <w:r>
              <w:rPr>
                <w:spacing w:val="-11"/>
                <w:sz w:val="24"/>
              </w:rPr>
              <w:t xml:space="preserve"> </w:t>
            </w:r>
            <w:r>
              <w:rPr>
                <w:spacing w:val="-4"/>
                <w:sz w:val="24"/>
              </w:rPr>
              <w:t>слов</w:t>
            </w:r>
          </w:p>
        </w:tc>
      </w:tr>
      <w:tr w:rsidR="000148D2">
        <w:trPr>
          <w:trHeight w:val="1101"/>
        </w:trPr>
        <w:tc>
          <w:tcPr>
            <w:tcW w:w="1970" w:type="dxa"/>
          </w:tcPr>
          <w:p w:rsidR="000148D2" w:rsidRDefault="00307937">
            <w:pPr>
              <w:pStyle w:val="TableParagraph"/>
              <w:spacing w:line="265" w:lineRule="exact"/>
              <w:ind w:left="96" w:right="151"/>
              <w:jc w:val="center"/>
              <w:rPr>
                <w:sz w:val="24"/>
              </w:rPr>
            </w:pPr>
            <w:r>
              <w:rPr>
                <w:spacing w:val="-2"/>
                <w:sz w:val="24"/>
              </w:rPr>
              <w:t>1.4.5</w:t>
            </w:r>
          </w:p>
        </w:tc>
        <w:tc>
          <w:tcPr>
            <w:tcW w:w="8529" w:type="dxa"/>
          </w:tcPr>
          <w:p w:rsidR="000148D2" w:rsidRDefault="00307937">
            <w:pPr>
              <w:pStyle w:val="TableParagraph"/>
              <w:ind w:firstLine="139"/>
              <w:rPr>
                <w:sz w:val="24"/>
              </w:rPr>
            </w:pPr>
            <w:r>
              <w:rPr>
                <w:sz w:val="24"/>
              </w:rPr>
              <w:t>Писать резюме и письмо-обращение</w:t>
            </w:r>
            <w:r>
              <w:rPr>
                <w:spacing w:val="-3"/>
                <w:sz w:val="24"/>
              </w:rPr>
              <w:t xml:space="preserve"> </w:t>
            </w:r>
            <w:r>
              <w:rPr>
                <w:sz w:val="24"/>
              </w:rPr>
              <w:t>о приёме</w:t>
            </w:r>
            <w:r>
              <w:rPr>
                <w:spacing w:val="-2"/>
                <w:sz w:val="24"/>
              </w:rPr>
              <w:t xml:space="preserve"> </w:t>
            </w:r>
            <w:r>
              <w:rPr>
                <w:sz w:val="24"/>
              </w:rPr>
              <w:t>на</w:t>
            </w:r>
            <w:r>
              <w:rPr>
                <w:spacing w:val="-1"/>
                <w:sz w:val="24"/>
              </w:rPr>
              <w:t xml:space="preserve"> </w:t>
            </w:r>
            <w:r>
              <w:rPr>
                <w:sz w:val="24"/>
              </w:rPr>
              <w:t>работу</w:t>
            </w:r>
            <w:r>
              <w:rPr>
                <w:spacing w:val="-14"/>
                <w:sz w:val="24"/>
              </w:rPr>
              <w:t xml:space="preserve"> </w:t>
            </w:r>
            <w:r>
              <w:rPr>
                <w:sz w:val="24"/>
              </w:rPr>
              <w:t>объёмом до 140 слов с сообщением</w:t>
            </w:r>
            <w:r>
              <w:rPr>
                <w:spacing w:val="-12"/>
                <w:sz w:val="24"/>
              </w:rPr>
              <w:t xml:space="preserve"> </w:t>
            </w:r>
            <w:r>
              <w:rPr>
                <w:sz w:val="24"/>
              </w:rPr>
              <w:t>основных</w:t>
            </w:r>
            <w:r>
              <w:rPr>
                <w:spacing w:val="-3"/>
                <w:sz w:val="24"/>
              </w:rPr>
              <w:t xml:space="preserve"> </w:t>
            </w:r>
            <w:r>
              <w:rPr>
                <w:sz w:val="24"/>
              </w:rPr>
              <w:t>сведений</w:t>
            </w:r>
            <w:r>
              <w:rPr>
                <w:spacing w:val="-4"/>
                <w:sz w:val="24"/>
              </w:rPr>
              <w:t xml:space="preserve"> </w:t>
            </w:r>
            <w:r>
              <w:rPr>
                <w:sz w:val="24"/>
              </w:rPr>
              <w:t>о</w:t>
            </w:r>
            <w:r>
              <w:rPr>
                <w:spacing w:val="1"/>
                <w:sz w:val="24"/>
              </w:rPr>
              <w:t xml:space="preserve"> </w:t>
            </w:r>
            <w:r>
              <w:rPr>
                <w:sz w:val="24"/>
              </w:rPr>
              <w:t>себе;</w:t>
            </w:r>
            <w:r>
              <w:rPr>
                <w:spacing w:val="-3"/>
                <w:sz w:val="24"/>
              </w:rPr>
              <w:t xml:space="preserve"> </w:t>
            </w:r>
            <w:r>
              <w:rPr>
                <w:sz w:val="24"/>
              </w:rPr>
              <w:t>писать</w:t>
            </w:r>
            <w:r>
              <w:rPr>
                <w:spacing w:val="2"/>
                <w:sz w:val="24"/>
              </w:rPr>
              <w:t xml:space="preserve"> </w:t>
            </w:r>
            <w:r>
              <w:rPr>
                <w:sz w:val="24"/>
              </w:rPr>
              <w:t>официальное</w:t>
            </w:r>
            <w:r>
              <w:rPr>
                <w:spacing w:val="3"/>
                <w:sz w:val="24"/>
              </w:rPr>
              <w:t xml:space="preserve"> </w:t>
            </w:r>
            <w:r>
              <w:rPr>
                <w:sz w:val="24"/>
              </w:rPr>
              <w:t>(деловое)</w:t>
            </w:r>
            <w:r>
              <w:rPr>
                <w:spacing w:val="-4"/>
                <w:sz w:val="24"/>
              </w:rPr>
              <w:t xml:space="preserve"> </w:t>
            </w:r>
            <w:r>
              <w:rPr>
                <w:sz w:val="24"/>
              </w:rPr>
              <w:t xml:space="preserve">письмо, </w:t>
            </w:r>
            <w:r>
              <w:rPr>
                <w:spacing w:val="-10"/>
                <w:sz w:val="24"/>
              </w:rPr>
              <w:t>в</w:t>
            </w:r>
          </w:p>
          <w:p w:rsidR="000148D2" w:rsidRDefault="00307937">
            <w:pPr>
              <w:pStyle w:val="TableParagraph"/>
              <w:spacing w:line="270" w:lineRule="exact"/>
              <w:rPr>
                <w:sz w:val="24"/>
              </w:rPr>
            </w:pPr>
            <w:r>
              <w:rPr>
                <w:sz w:val="24"/>
              </w:rPr>
              <w:t>том числе электронное, объёмом до 180 слов в соответствии с нормами официального</w:t>
            </w:r>
            <w:r>
              <w:rPr>
                <w:spacing w:val="-16"/>
                <w:sz w:val="24"/>
              </w:rPr>
              <w:t xml:space="preserve"> </w:t>
            </w:r>
            <w:r>
              <w:rPr>
                <w:sz w:val="24"/>
              </w:rPr>
              <w:t>общения,</w:t>
            </w:r>
            <w:r>
              <w:rPr>
                <w:spacing w:val="-15"/>
                <w:sz w:val="24"/>
              </w:rPr>
              <w:t xml:space="preserve"> </w:t>
            </w:r>
            <w:r>
              <w:rPr>
                <w:sz w:val="24"/>
              </w:rPr>
              <w:t>принятыми</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r>
              <w:rPr>
                <w:spacing w:val="-15"/>
                <w:sz w:val="24"/>
              </w:rPr>
              <w:t xml:space="preserve"> </w:t>
            </w:r>
            <w:r>
              <w:rPr>
                <w:sz w:val="24"/>
              </w:rPr>
              <w:t>языка</w:t>
            </w:r>
          </w:p>
        </w:tc>
      </w:tr>
      <w:tr w:rsidR="000148D2">
        <w:trPr>
          <w:trHeight w:val="278"/>
        </w:trPr>
        <w:tc>
          <w:tcPr>
            <w:tcW w:w="1970" w:type="dxa"/>
          </w:tcPr>
          <w:p w:rsidR="000148D2" w:rsidRDefault="00307937">
            <w:pPr>
              <w:pStyle w:val="TableParagraph"/>
              <w:spacing w:line="258" w:lineRule="exact"/>
              <w:ind w:left="187" w:right="139"/>
              <w:jc w:val="center"/>
              <w:rPr>
                <w:sz w:val="24"/>
              </w:rPr>
            </w:pPr>
            <w:r>
              <w:rPr>
                <w:spacing w:val="-5"/>
                <w:sz w:val="24"/>
              </w:rPr>
              <w:t>1.5</w:t>
            </w:r>
          </w:p>
        </w:tc>
        <w:tc>
          <w:tcPr>
            <w:tcW w:w="8529" w:type="dxa"/>
          </w:tcPr>
          <w:p w:rsidR="000148D2" w:rsidRDefault="00307937">
            <w:pPr>
              <w:pStyle w:val="TableParagraph"/>
              <w:spacing w:line="258" w:lineRule="exact"/>
              <w:rPr>
                <w:sz w:val="24"/>
              </w:rPr>
            </w:pPr>
            <w:r>
              <w:rPr>
                <w:spacing w:val="-2"/>
                <w:sz w:val="24"/>
              </w:rPr>
              <w:t>Перевод</w:t>
            </w:r>
          </w:p>
        </w:tc>
      </w:tr>
      <w:tr w:rsidR="000148D2">
        <w:trPr>
          <w:trHeight w:val="825"/>
        </w:trPr>
        <w:tc>
          <w:tcPr>
            <w:tcW w:w="1970" w:type="dxa"/>
          </w:tcPr>
          <w:p w:rsidR="000148D2" w:rsidRDefault="00307937">
            <w:pPr>
              <w:pStyle w:val="TableParagraph"/>
              <w:spacing w:line="265" w:lineRule="exact"/>
              <w:ind w:left="102" w:right="139"/>
              <w:jc w:val="center"/>
              <w:rPr>
                <w:sz w:val="24"/>
              </w:rPr>
            </w:pPr>
            <w:r>
              <w:rPr>
                <w:spacing w:val="-2"/>
                <w:sz w:val="24"/>
              </w:rPr>
              <w:t>1.5.1</w:t>
            </w:r>
          </w:p>
        </w:tc>
        <w:tc>
          <w:tcPr>
            <w:tcW w:w="8529" w:type="dxa"/>
          </w:tcPr>
          <w:p w:rsidR="000148D2" w:rsidRDefault="00307937">
            <w:pPr>
              <w:pStyle w:val="TableParagraph"/>
              <w:spacing w:line="232" w:lineRule="auto"/>
              <w:ind w:left="163" w:right="377"/>
              <w:jc w:val="both"/>
              <w:rPr>
                <w:sz w:val="24"/>
              </w:rPr>
            </w:pPr>
            <w:r>
              <w:rPr>
                <w:sz w:val="24"/>
              </w:rPr>
              <w:t>Овладение</w:t>
            </w:r>
            <w:r>
              <w:rPr>
                <w:spacing w:val="-15"/>
                <w:sz w:val="24"/>
              </w:rPr>
              <w:t xml:space="preserve"> </w:t>
            </w:r>
            <w:r>
              <w:rPr>
                <w:sz w:val="24"/>
              </w:rPr>
              <w:t>умениями</w:t>
            </w:r>
            <w:r>
              <w:rPr>
                <w:spacing w:val="-10"/>
                <w:sz w:val="24"/>
              </w:rPr>
              <w:t xml:space="preserve"> </w:t>
            </w:r>
            <w:r>
              <w:rPr>
                <w:sz w:val="24"/>
              </w:rPr>
              <w:t>письменного</w:t>
            </w:r>
            <w:r>
              <w:rPr>
                <w:spacing w:val="-8"/>
                <w:sz w:val="24"/>
              </w:rPr>
              <w:t xml:space="preserve"> </w:t>
            </w:r>
            <w:r>
              <w:rPr>
                <w:sz w:val="24"/>
              </w:rPr>
              <w:t>перевода</w:t>
            </w:r>
            <w:r>
              <w:rPr>
                <w:spacing w:val="-8"/>
                <w:sz w:val="24"/>
              </w:rPr>
              <w:t xml:space="preserve"> </w:t>
            </w:r>
            <w:r>
              <w:rPr>
                <w:sz w:val="24"/>
              </w:rPr>
              <w:t>с</w:t>
            </w:r>
            <w:r>
              <w:rPr>
                <w:spacing w:val="-15"/>
                <w:sz w:val="24"/>
              </w:rPr>
              <w:t xml:space="preserve"> </w:t>
            </w:r>
            <w:r>
              <w:rPr>
                <w:sz w:val="24"/>
              </w:rPr>
              <w:t>иностранного</w:t>
            </w:r>
            <w:r>
              <w:rPr>
                <w:spacing w:val="-11"/>
                <w:sz w:val="24"/>
              </w:rPr>
              <w:t xml:space="preserve"> </w:t>
            </w:r>
            <w:r>
              <w:rPr>
                <w:sz w:val="24"/>
              </w:rPr>
              <w:t>языка</w:t>
            </w:r>
            <w:r>
              <w:rPr>
                <w:spacing w:val="-15"/>
                <w:sz w:val="24"/>
              </w:rPr>
              <w:t xml:space="preserve"> </w:t>
            </w:r>
            <w:r>
              <w:rPr>
                <w:sz w:val="24"/>
              </w:rPr>
              <w:t>на</w:t>
            </w:r>
            <w:r>
              <w:rPr>
                <w:spacing w:val="-11"/>
                <w:sz w:val="24"/>
              </w:rPr>
              <w:t xml:space="preserve"> </w:t>
            </w:r>
            <w:r>
              <w:rPr>
                <w:sz w:val="24"/>
              </w:rPr>
              <w:t>русский язык</w:t>
            </w:r>
            <w:r>
              <w:rPr>
                <w:spacing w:val="-15"/>
                <w:sz w:val="24"/>
              </w:rPr>
              <w:t xml:space="preserve"> </w:t>
            </w:r>
            <w:r>
              <w:rPr>
                <w:sz w:val="24"/>
              </w:rPr>
              <w:t>аутентичных</w:t>
            </w:r>
            <w:r>
              <w:rPr>
                <w:spacing w:val="-15"/>
                <w:sz w:val="24"/>
              </w:rPr>
              <w:t xml:space="preserve"> </w:t>
            </w:r>
            <w:r>
              <w:rPr>
                <w:sz w:val="24"/>
              </w:rPr>
              <w:t>текстов</w:t>
            </w:r>
            <w:r>
              <w:rPr>
                <w:spacing w:val="-15"/>
                <w:sz w:val="24"/>
              </w:rPr>
              <w:t xml:space="preserve"> </w:t>
            </w:r>
            <w:r>
              <w:rPr>
                <w:sz w:val="24"/>
              </w:rPr>
              <w:t>научно-популярного</w:t>
            </w:r>
            <w:r>
              <w:rPr>
                <w:spacing w:val="-15"/>
                <w:sz w:val="24"/>
              </w:rPr>
              <w:t xml:space="preserve"> </w:t>
            </w:r>
            <w:r>
              <w:rPr>
                <w:sz w:val="24"/>
              </w:rPr>
              <w:t>характера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w:t>
            </w:r>
            <w:r>
              <w:rPr>
                <w:spacing w:val="-15"/>
                <w:sz w:val="24"/>
              </w:rPr>
              <w:t xml:space="preserve"> </w:t>
            </w:r>
            <w:r>
              <w:rPr>
                <w:sz w:val="24"/>
              </w:rPr>
              <w:t>русле выбранного профиля)</w:t>
            </w:r>
          </w:p>
        </w:tc>
      </w:tr>
      <w:tr w:rsidR="000148D2">
        <w:trPr>
          <w:trHeight w:val="277"/>
        </w:trPr>
        <w:tc>
          <w:tcPr>
            <w:tcW w:w="1970" w:type="dxa"/>
          </w:tcPr>
          <w:p w:rsidR="000148D2" w:rsidRDefault="00307937">
            <w:pPr>
              <w:pStyle w:val="TableParagraph"/>
              <w:spacing w:line="258" w:lineRule="exact"/>
              <w:ind w:left="199" w:right="139"/>
              <w:jc w:val="center"/>
              <w:rPr>
                <w:sz w:val="24"/>
              </w:rPr>
            </w:pPr>
            <w:r>
              <w:rPr>
                <w:spacing w:val="-10"/>
                <w:sz w:val="24"/>
              </w:rPr>
              <w:t>2</w:t>
            </w:r>
          </w:p>
        </w:tc>
        <w:tc>
          <w:tcPr>
            <w:tcW w:w="8529" w:type="dxa"/>
          </w:tcPr>
          <w:p w:rsidR="000148D2" w:rsidRDefault="00307937">
            <w:pPr>
              <w:pStyle w:val="TableParagraph"/>
              <w:spacing w:line="258" w:lineRule="exact"/>
              <w:rPr>
                <w:sz w:val="24"/>
              </w:rPr>
            </w:pPr>
            <w:r>
              <w:rPr>
                <w:sz w:val="24"/>
              </w:rPr>
              <w:t>Языковая</w:t>
            </w:r>
            <w:r>
              <w:rPr>
                <w:spacing w:val="-17"/>
                <w:sz w:val="24"/>
              </w:rPr>
              <w:t xml:space="preserve"> </w:t>
            </w:r>
            <w:r>
              <w:rPr>
                <w:sz w:val="24"/>
              </w:rPr>
              <w:t>сторона</w:t>
            </w:r>
            <w:r>
              <w:rPr>
                <w:spacing w:val="-10"/>
                <w:sz w:val="24"/>
              </w:rPr>
              <w:t xml:space="preserve"> </w:t>
            </w:r>
            <w:r>
              <w:rPr>
                <w:spacing w:val="-4"/>
                <w:sz w:val="24"/>
              </w:rPr>
              <w:t>речи</w:t>
            </w:r>
          </w:p>
        </w:tc>
      </w:tr>
      <w:tr w:rsidR="000148D2">
        <w:trPr>
          <w:trHeight w:val="551"/>
        </w:trPr>
        <w:tc>
          <w:tcPr>
            <w:tcW w:w="1970" w:type="dxa"/>
          </w:tcPr>
          <w:p w:rsidR="000148D2" w:rsidRDefault="00307937">
            <w:pPr>
              <w:pStyle w:val="TableParagraph"/>
              <w:spacing w:line="265" w:lineRule="exact"/>
              <w:ind w:left="126" w:right="139"/>
              <w:jc w:val="center"/>
              <w:rPr>
                <w:sz w:val="24"/>
              </w:rPr>
            </w:pPr>
            <w:r>
              <w:rPr>
                <w:spacing w:val="-5"/>
                <w:sz w:val="24"/>
              </w:rPr>
              <w:t>2.1</w:t>
            </w:r>
          </w:p>
        </w:tc>
        <w:tc>
          <w:tcPr>
            <w:tcW w:w="8529" w:type="dxa"/>
          </w:tcPr>
          <w:p w:rsidR="000148D2" w:rsidRDefault="00307937">
            <w:pPr>
              <w:pStyle w:val="TableParagraph"/>
              <w:spacing w:line="230" w:lineRule="auto"/>
              <w:ind w:left="76" w:right="675" w:firstLine="127"/>
              <w:rPr>
                <w:sz w:val="24"/>
              </w:rPr>
            </w:pPr>
            <w:r>
              <w:rPr>
                <w:sz w:val="24"/>
              </w:rPr>
              <w:t>Овладение</w:t>
            </w:r>
            <w:r>
              <w:rPr>
                <w:spacing w:val="-13"/>
                <w:sz w:val="24"/>
              </w:rPr>
              <w:t xml:space="preserve"> </w:t>
            </w:r>
            <w:r>
              <w:rPr>
                <w:sz w:val="24"/>
              </w:rPr>
              <w:t>фонетическими</w:t>
            </w:r>
            <w:r>
              <w:rPr>
                <w:spacing w:val="-12"/>
                <w:sz w:val="24"/>
              </w:rPr>
              <w:t xml:space="preserve"> </w:t>
            </w:r>
            <w:r>
              <w:rPr>
                <w:sz w:val="24"/>
              </w:rPr>
              <w:t>навыками:</w:t>
            </w:r>
            <w:r>
              <w:rPr>
                <w:spacing w:val="-9"/>
                <w:sz w:val="24"/>
              </w:rPr>
              <w:t xml:space="preserve"> </w:t>
            </w:r>
            <w:r>
              <w:rPr>
                <w:sz w:val="24"/>
              </w:rPr>
              <w:t>различать</w:t>
            </w:r>
            <w:r>
              <w:rPr>
                <w:spacing w:val="-8"/>
                <w:sz w:val="24"/>
              </w:rPr>
              <w:t xml:space="preserve"> </w:t>
            </w:r>
            <w:r>
              <w:rPr>
                <w:sz w:val="24"/>
              </w:rPr>
              <w:t>на</w:t>
            </w:r>
            <w:r>
              <w:rPr>
                <w:spacing w:val="-14"/>
                <w:sz w:val="24"/>
              </w:rPr>
              <w:t xml:space="preserve"> </w:t>
            </w:r>
            <w:r>
              <w:rPr>
                <w:sz w:val="24"/>
              </w:rPr>
              <w:t>слух</w:t>
            </w:r>
            <w:r>
              <w:rPr>
                <w:spacing w:val="-15"/>
                <w:sz w:val="24"/>
              </w:rPr>
              <w:t xml:space="preserve"> </w:t>
            </w:r>
            <w:r>
              <w:rPr>
                <w:sz w:val="24"/>
              </w:rPr>
              <w:t>и</w:t>
            </w:r>
            <w:r>
              <w:rPr>
                <w:spacing w:val="-5"/>
                <w:sz w:val="24"/>
              </w:rPr>
              <w:t xml:space="preserve"> </w:t>
            </w:r>
            <w:r>
              <w:rPr>
                <w:sz w:val="24"/>
              </w:rPr>
              <w:t>адекватно,</w:t>
            </w:r>
            <w:r>
              <w:rPr>
                <w:spacing w:val="-6"/>
                <w:sz w:val="24"/>
              </w:rPr>
              <w:t xml:space="preserve"> </w:t>
            </w:r>
            <w:r>
              <w:rPr>
                <w:sz w:val="24"/>
              </w:rPr>
              <w:t>без ошибок,</w:t>
            </w:r>
            <w:r>
              <w:rPr>
                <w:spacing w:val="-17"/>
                <w:sz w:val="24"/>
              </w:rPr>
              <w:t xml:space="preserve"> </w:t>
            </w:r>
            <w:r>
              <w:rPr>
                <w:sz w:val="24"/>
              </w:rPr>
              <w:t>ведущих</w:t>
            </w:r>
            <w:r>
              <w:rPr>
                <w:spacing w:val="-15"/>
                <w:sz w:val="24"/>
              </w:rPr>
              <w:t xml:space="preserve"> </w:t>
            </w:r>
            <w:r>
              <w:rPr>
                <w:sz w:val="24"/>
              </w:rPr>
              <w:t>к</w:t>
            </w:r>
            <w:r>
              <w:rPr>
                <w:spacing w:val="-15"/>
                <w:sz w:val="24"/>
              </w:rPr>
              <w:t xml:space="preserve"> </w:t>
            </w:r>
            <w:r>
              <w:rPr>
                <w:sz w:val="24"/>
              </w:rPr>
              <w:t>сбою</w:t>
            </w:r>
            <w:r>
              <w:rPr>
                <w:spacing w:val="-15"/>
                <w:sz w:val="24"/>
              </w:rPr>
              <w:t xml:space="preserve"> </w:t>
            </w:r>
            <w:r>
              <w:rPr>
                <w:sz w:val="24"/>
              </w:rPr>
              <w:t>коммуникации,</w:t>
            </w:r>
            <w:r>
              <w:rPr>
                <w:spacing w:val="-10"/>
                <w:sz w:val="24"/>
              </w:rPr>
              <w:t xml:space="preserve"> </w:t>
            </w:r>
            <w:r>
              <w:rPr>
                <w:sz w:val="24"/>
              </w:rPr>
              <w:t>произносить</w:t>
            </w:r>
            <w:r>
              <w:rPr>
                <w:spacing w:val="-6"/>
                <w:sz w:val="24"/>
              </w:rPr>
              <w:t xml:space="preserve"> </w:t>
            </w:r>
            <w:r>
              <w:rPr>
                <w:sz w:val="24"/>
              </w:rPr>
              <w:t>слова</w:t>
            </w:r>
            <w:r>
              <w:rPr>
                <w:spacing w:val="-16"/>
                <w:sz w:val="24"/>
              </w:rPr>
              <w:t xml:space="preserve"> </w:t>
            </w:r>
            <w:r>
              <w:rPr>
                <w:sz w:val="24"/>
              </w:rPr>
              <w:t>с</w:t>
            </w:r>
            <w:r>
              <w:rPr>
                <w:spacing w:val="-16"/>
                <w:sz w:val="24"/>
              </w:rPr>
              <w:t xml:space="preserve"> </w:t>
            </w:r>
            <w:r>
              <w:rPr>
                <w:spacing w:val="-2"/>
                <w:sz w:val="24"/>
              </w:rPr>
              <w:t>правильным</w:t>
            </w:r>
          </w:p>
        </w:tc>
      </w:tr>
    </w:tbl>
    <w:p w:rsidR="000148D2" w:rsidRDefault="000148D2">
      <w:pPr>
        <w:pStyle w:val="TableParagraph"/>
        <w:spacing w:line="230"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655"/>
        </w:trPr>
        <w:tc>
          <w:tcPr>
            <w:tcW w:w="1970" w:type="dxa"/>
          </w:tcPr>
          <w:p w:rsidR="000148D2" w:rsidRDefault="000148D2">
            <w:pPr>
              <w:pStyle w:val="TableParagraph"/>
              <w:ind w:left="0"/>
              <w:rPr>
                <w:sz w:val="24"/>
              </w:rPr>
            </w:pPr>
          </w:p>
        </w:tc>
        <w:tc>
          <w:tcPr>
            <w:tcW w:w="8529" w:type="dxa"/>
          </w:tcPr>
          <w:p w:rsidR="000148D2" w:rsidRDefault="00307937">
            <w:pPr>
              <w:pStyle w:val="TableParagraph"/>
              <w:rPr>
                <w:sz w:val="24"/>
              </w:rPr>
            </w:pPr>
            <w:r>
              <w:rPr>
                <w:sz w:val="24"/>
              </w:rPr>
              <w:t>ударением</w:t>
            </w:r>
            <w:r>
              <w:rPr>
                <w:spacing w:val="-12"/>
                <w:sz w:val="24"/>
              </w:rPr>
              <w:t xml:space="preserve"> </w:t>
            </w:r>
            <w:r>
              <w:rPr>
                <w:sz w:val="24"/>
              </w:rPr>
              <w:t>и</w:t>
            </w:r>
            <w:r>
              <w:rPr>
                <w:spacing w:val="-11"/>
                <w:sz w:val="24"/>
              </w:rPr>
              <w:t xml:space="preserve"> </w:t>
            </w:r>
            <w:r>
              <w:rPr>
                <w:sz w:val="24"/>
              </w:rPr>
              <w:t>фразы</w:t>
            </w:r>
            <w:r>
              <w:rPr>
                <w:spacing w:val="-12"/>
                <w:sz w:val="24"/>
              </w:rPr>
              <w:t xml:space="preserve"> </w:t>
            </w:r>
            <w:r>
              <w:rPr>
                <w:sz w:val="24"/>
              </w:rPr>
              <w:t>с</w:t>
            </w:r>
            <w:r>
              <w:rPr>
                <w:spacing w:val="-13"/>
                <w:sz w:val="24"/>
              </w:rPr>
              <w:t xml:space="preserve"> </w:t>
            </w:r>
            <w:r>
              <w:rPr>
                <w:sz w:val="24"/>
              </w:rPr>
              <w:t>соблюдением</w:t>
            </w:r>
            <w:r>
              <w:rPr>
                <w:spacing w:val="-9"/>
                <w:sz w:val="24"/>
              </w:rPr>
              <w:t xml:space="preserve"> </w:t>
            </w:r>
            <w:r>
              <w:rPr>
                <w:sz w:val="24"/>
              </w:rPr>
              <w:t>их</w:t>
            </w:r>
            <w:r>
              <w:rPr>
                <w:spacing w:val="-15"/>
                <w:sz w:val="24"/>
              </w:rPr>
              <w:t xml:space="preserve"> </w:t>
            </w:r>
            <w:r>
              <w:rPr>
                <w:sz w:val="24"/>
              </w:rPr>
              <w:t>ритмико-</w:t>
            </w:r>
            <w:r>
              <w:rPr>
                <w:spacing w:val="-12"/>
                <w:sz w:val="24"/>
              </w:rPr>
              <w:t xml:space="preserve"> </w:t>
            </w:r>
            <w:r>
              <w:rPr>
                <w:sz w:val="24"/>
              </w:rPr>
              <w:t>интонационных</w:t>
            </w:r>
            <w:r>
              <w:rPr>
                <w:spacing w:val="-15"/>
                <w:sz w:val="24"/>
              </w:rPr>
              <w:t xml:space="preserve"> </w:t>
            </w:r>
            <w:r>
              <w:rPr>
                <w:sz w:val="24"/>
              </w:rPr>
              <w:t>особенностей,</w:t>
            </w:r>
            <w:r>
              <w:rPr>
                <w:spacing w:val="-15"/>
                <w:sz w:val="24"/>
              </w:rPr>
              <w:t xml:space="preserve"> </w:t>
            </w:r>
            <w:r>
              <w:rPr>
                <w:sz w:val="24"/>
              </w:rPr>
              <w:t xml:space="preserve">в том числе применять правило отсутствия фразового ударения на служебных </w:t>
            </w:r>
            <w:r>
              <w:rPr>
                <w:spacing w:val="-2"/>
                <w:sz w:val="24"/>
              </w:rPr>
              <w:t>словах;</w:t>
            </w:r>
          </w:p>
          <w:p w:rsidR="000148D2" w:rsidRDefault="00307937">
            <w:pPr>
              <w:pStyle w:val="TableParagraph"/>
              <w:spacing w:line="270" w:lineRule="atLeast"/>
              <w:ind w:right="109" w:firstLine="141"/>
              <w:rPr>
                <w:sz w:val="24"/>
              </w:rPr>
            </w:pPr>
            <w:r>
              <w:rPr>
                <w:sz w:val="24"/>
              </w:rPr>
              <w:t>владеть</w:t>
            </w:r>
            <w:r>
              <w:rPr>
                <w:spacing w:val="-1"/>
                <w:sz w:val="24"/>
              </w:rPr>
              <w:t xml:space="preserve"> </w:t>
            </w:r>
            <w:r>
              <w:rPr>
                <w:sz w:val="24"/>
              </w:rPr>
              <w:t>правилами чтения и</w:t>
            </w:r>
            <w:r>
              <w:rPr>
                <w:spacing w:val="-9"/>
                <w:sz w:val="24"/>
              </w:rPr>
              <w:t xml:space="preserve"> </w:t>
            </w:r>
            <w:r>
              <w:rPr>
                <w:sz w:val="24"/>
              </w:rPr>
              <w:t>осмысленно читать</w:t>
            </w:r>
            <w:r>
              <w:rPr>
                <w:spacing w:val="-1"/>
                <w:sz w:val="24"/>
              </w:rPr>
              <w:t xml:space="preserve"> </w:t>
            </w:r>
            <w:r>
              <w:rPr>
                <w:sz w:val="24"/>
              </w:rPr>
              <w:t>вслух</w:t>
            </w:r>
            <w:r>
              <w:rPr>
                <w:spacing w:val="-1"/>
                <w:sz w:val="24"/>
              </w:rPr>
              <w:t xml:space="preserve"> </w:t>
            </w:r>
            <w:r>
              <w:rPr>
                <w:sz w:val="24"/>
              </w:rPr>
              <w:t>аутентичные тексты объёмом</w:t>
            </w:r>
            <w:r>
              <w:rPr>
                <w:spacing w:val="-15"/>
                <w:sz w:val="24"/>
              </w:rPr>
              <w:t xml:space="preserve"> </w:t>
            </w:r>
            <w:r>
              <w:rPr>
                <w:sz w:val="24"/>
              </w:rPr>
              <w:t>до</w:t>
            </w:r>
            <w:r>
              <w:rPr>
                <w:spacing w:val="-15"/>
                <w:sz w:val="24"/>
              </w:rPr>
              <w:t xml:space="preserve"> </w:t>
            </w:r>
            <w:r>
              <w:rPr>
                <w:sz w:val="24"/>
              </w:rPr>
              <w:t>150</w:t>
            </w:r>
            <w:r>
              <w:rPr>
                <w:spacing w:val="-15"/>
                <w:sz w:val="24"/>
              </w:rPr>
              <w:t xml:space="preserve"> </w:t>
            </w:r>
            <w:r>
              <w:rPr>
                <w:sz w:val="24"/>
              </w:rPr>
              <w:t>слов,</w:t>
            </w:r>
            <w:r>
              <w:rPr>
                <w:spacing w:val="-15"/>
                <w:sz w:val="24"/>
              </w:rPr>
              <w:t xml:space="preserve"> </w:t>
            </w:r>
            <w:r>
              <w:rPr>
                <w:sz w:val="24"/>
              </w:rPr>
              <w:t>построенные</w:t>
            </w:r>
            <w:r>
              <w:rPr>
                <w:spacing w:val="-15"/>
                <w:sz w:val="24"/>
              </w:rPr>
              <w:t xml:space="preserve"> </w:t>
            </w:r>
            <w:r>
              <w:rPr>
                <w:sz w:val="24"/>
              </w:rPr>
              <w:t>в</w:t>
            </w:r>
            <w:r>
              <w:rPr>
                <w:spacing w:val="-15"/>
                <w:sz w:val="24"/>
              </w:rPr>
              <w:t xml:space="preserve"> </w:t>
            </w:r>
            <w:r>
              <w:rPr>
                <w:sz w:val="24"/>
              </w:rPr>
              <w:t>основном</w:t>
            </w:r>
            <w:r>
              <w:rPr>
                <w:spacing w:val="-15"/>
                <w:sz w:val="24"/>
              </w:rPr>
              <w:t xml:space="preserve"> </w:t>
            </w:r>
            <w:r>
              <w:rPr>
                <w:sz w:val="24"/>
              </w:rPr>
              <w:t>на</w:t>
            </w:r>
            <w:r>
              <w:rPr>
                <w:spacing w:val="-15"/>
                <w:sz w:val="24"/>
              </w:rPr>
              <w:t xml:space="preserve"> </w:t>
            </w:r>
            <w:r>
              <w:rPr>
                <w:sz w:val="24"/>
              </w:rPr>
              <w:t>изученном</w:t>
            </w:r>
            <w:r>
              <w:rPr>
                <w:spacing w:val="-14"/>
                <w:sz w:val="24"/>
              </w:rPr>
              <w:t xml:space="preserve"> </w:t>
            </w:r>
            <w:r>
              <w:rPr>
                <w:sz w:val="24"/>
              </w:rPr>
              <w:t>языковом</w:t>
            </w:r>
            <w:r>
              <w:rPr>
                <w:spacing w:val="-13"/>
                <w:sz w:val="24"/>
              </w:rPr>
              <w:t xml:space="preserve"> </w:t>
            </w:r>
            <w:r>
              <w:rPr>
                <w:sz w:val="24"/>
              </w:rPr>
              <w:t>материале, с соблюдением правил чтения и интонации</w:t>
            </w:r>
          </w:p>
        </w:tc>
      </w:tr>
      <w:tr w:rsidR="000148D2">
        <w:trPr>
          <w:trHeight w:val="561"/>
        </w:trPr>
        <w:tc>
          <w:tcPr>
            <w:tcW w:w="1970" w:type="dxa"/>
          </w:tcPr>
          <w:p w:rsidR="000148D2" w:rsidRDefault="00307937">
            <w:pPr>
              <w:pStyle w:val="TableParagraph"/>
              <w:spacing w:line="261" w:lineRule="exact"/>
              <w:ind w:left="187" w:right="139"/>
              <w:jc w:val="center"/>
              <w:rPr>
                <w:sz w:val="24"/>
              </w:rPr>
            </w:pPr>
            <w:r>
              <w:rPr>
                <w:spacing w:val="-5"/>
                <w:sz w:val="24"/>
              </w:rPr>
              <w:t>2.2</w:t>
            </w:r>
          </w:p>
        </w:tc>
        <w:tc>
          <w:tcPr>
            <w:tcW w:w="8529" w:type="dxa"/>
          </w:tcPr>
          <w:p w:rsidR="000148D2" w:rsidRDefault="00307937">
            <w:pPr>
              <w:pStyle w:val="TableParagraph"/>
              <w:spacing w:line="274" w:lineRule="exact"/>
              <w:ind w:right="675" w:firstLine="139"/>
              <w:rPr>
                <w:sz w:val="24"/>
              </w:rPr>
            </w:pPr>
            <w:r>
              <w:rPr>
                <w:spacing w:val="-2"/>
                <w:sz w:val="24"/>
              </w:rPr>
              <w:t>Овладение</w:t>
            </w:r>
            <w:r>
              <w:rPr>
                <w:spacing w:val="-13"/>
                <w:sz w:val="24"/>
              </w:rPr>
              <w:t xml:space="preserve"> </w:t>
            </w:r>
            <w:r>
              <w:rPr>
                <w:spacing w:val="-2"/>
                <w:sz w:val="24"/>
              </w:rPr>
              <w:t>орфографическими</w:t>
            </w:r>
            <w:r>
              <w:rPr>
                <w:spacing w:val="-12"/>
                <w:sz w:val="24"/>
              </w:rPr>
              <w:t xml:space="preserve"> </w:t>
            </w:r>
            <w:r>
              <w:rPr>
                <w:spacing w:val="-2"/>
                <w:sz w:val="24"/>
              </w:rPr>
              <w:t>навыками</w:t>
            </w:r>
            <w:r>
              <w:rPr>
                <w:spacing w:val="-8"/>
                <w:sz w:val="24"/>
              </w:rPr>
              <w:t xml:space="preserve"> </w:t>
            </w:r>
            <w:r>
              <w:rPr>
                <w:spacing w:val="-2"/>
                <w:sz w:val="24"/>
              </w:rPr>
              <w:t>в</w:t>
            </w:r>
            <w:r>
              <w:rPr>
                <w:spacing w:val="-13"/>
                <w:sz w:val="24"/>
              </w:rPr>
              <w:t xml:space="preserve"> </w:t>
            </w:r>
            <w:r>
              <w:rPr>
                <w:spacing w:val="-2"/>
                <w:sz w:val="24"/>
              </w:rPr>
              <w:t>отношении</w:t>
            </w:r>
            <w:r>
              <w:rPr>
                <w:spacing w:val="-10"/>
                <w:sz w:val="24"/>
              </w:rPr>
              <w:t xml:space="preserve"> </w:t>
            </w:r>
            <w:r>
              <w:rPr>
                <w:spacing w:val="-2"/>
                <w:sz w:val="24"/>
              </w:rPr>
              <w:t xml:space="preserve">изученного </w:t>
            </w:r>
            <w:r>
              <w:rPr>
                <w:sz w:val="24"/>
              </w:rPr>
              <w:t>лексического материала</w:t>
            </w:r>
          </w:p>
        </w:tc>
      </w:tr>
      <w:tr w:rsidR="000148D2">
        <w:trPr>
          <w:trHeight w:val="1377"/>
        </w:trPr>
        <w:tc>
          <w:tcPr>
            <w:tcW w:w="1970" w:type="dxa"/>
          </w:tcPr>
          <w:p w:rsidR="000148D2" w:rsidRDefault="00307937">
            <w:pPr>
              <w:pStyle w:val="TableParagraph"/>
              <w:spacing w:line="261" w:lineRule="exact"/>
              <w:ind w:left="187" w:right="139"/>
              <w:jc w:val="center"/>
              <w:rPr>
                <w:sz w:val="24"/>
              </w:rPr>
            </w:pPr>
            <w:r>
              <w:rPr>
                <w:spacing w:val="-5"/>
                <w:sz w:val="24"/>
              </w:rPr>
              <w:t>2.3</w:t>
            </w:r>
          </w:p>
        </w:tc>
        <w:tc>
          <w:tcPr>
            <w:tcW w:w="8529" w:type="dxa"/>
          </w:tcPr>
          <w:p w:rsidR="000148D2" w:rsidRDefault="00307937">
            <w:pPr>
              <w:pStyle w:val="TableParagraph"/>
              <w:spacing w:line="258" w:lineRule="exact"/>
              <w:ind w:left="163"/>
              <w:rPr>
                <w:sz w:val="24"/>
              </w:rPr>
            </w:pPr>
            <w:r>
              <w:rPr>
                <w:spacing w:val="-2"/>
                <w:sz w:val="24"/>
              </w:rPr>
              <w:t>Овладение пунктуационными</w:t>
            </w:r>
            <w:r>
              <w:rPr>
                <w:spacing w:val="4"/>
                <w:sz w:val="24"/>
              </w:rPr>
              <w:t xml:space="preserve"> </w:t>
            </w:r>
            <w:r>
              <w:rPr>
                <w:spacing w:val="-2"/>
                <w:sz w:val="24"/>
              </w:rPr>
              <w:t>навыками:</w:t>
            </w:r>
            <w:r>
              <w:rPr>
                <w:spacing w:val="6"/>
                <w:sz w:val="24"/>
              </w:rPr>
              <w:t xml:space="preserve"> </w:t>
            </w:r>
            <w:r>
              <w:rPr>
                <w:spacing w:val="-2"/>
                <w:sz w:val="24"/>
              </w:rPr>
              <w:t>использовать</w:t>
            </w:r>
            <w:r>
              <w:rPr>
                <w:sz w:val="24"/>
              </w:rPr>
              <w:t xml:space="preserve"> </w:t>
            </w:r>
            <w:r>
              <w:rPr>
                <w:spacing w:val="-2"/>
                <w:sz w:val="24"/>
              </w:rPr>
              <w:t>запятую</w:t>
            </w:r>
            <w:r>
              <w:rPr>
                <w:spacing w:val="4"/>
                <w:sz w:val="24"/>
              </w:rPr>
              <w:t xml:space="preserve"> </w:t>
            </w:r>
            <w:r>
              <w:rPr>
                <w:spacing w:val="-5"/>
                <w:sz w:val="24"/>
              </w:rPr>
              <w:t>при</w:t>
            </w:r>
          </w:p>
          <w:p w:rsidR="000148D2" w:rsidRDefault="00307937">
            <w:pPr>
              <w:pStyle w:val="TableParagraph"/>
              <w:spacing w:line="242" w:lineRule="auto"/>
              <w:rPr>
                <w:sz w:val="24"/>
              </w:rPr>
            </w:pPr>
            <w:r>
              <w:rPr>
                <w:sz w:val="24"/>
              </w:rPr>
              <w:t>перечислении, обращении и при выделении вводных слов; апостроф, точку, вопросительный</w:t>
            </w:r>
            <w:r>
              <w:rPr>
                <w:spacing w:val="-15"/>
                <w:sz w:val="24"/>
              </w:rPr>
              <w:t xml:space="preserve"> </w:t>
            </w:r>
            <w:r>
              <w:rPr>
                <w:sz w:val="24"/>
              </w:rPr>
              <w:t>и</w:t>
            </w:r>
            <w:r>
              <w:rPr>
                <w:spacing w:val="-15"/>
                <w:sz w:val="24"/>
              </w:rPr>
              <w:t xml:space="preserve"> </w:t>
            </w:r>
            <w:r>
              <w:rPr>
                <w:sz w:val="24"/>
              </w:rPr>
              <w:t>восклицательный</w:t>
            </w:r>
            <w:r>
              <w:rPr>
                <w:spacing w:val="-13"/>
                <w:sz w:val="24"/>
              </w:rPr>
              <w:t xml:space="preserve"> </w:t>
            </w:r>
            <w:r>
              <w:rPr>
                <w:sz w:val="24"/>
              </w:rPr>
              <w:t>знаки;</w:t>
            </w:r>
            <w:r>
              <w:rPr>
                <w:spacing w:val="-13"/>
                <w:sz w:val="24"/>
              </w:rPr>
              <w:t xml:space="preserve"> </w:t>
            </w:r>
            <w:r>
              <w:rPr>
                <w:sz w:val="24"/>
              </w:rPr>
              <w:t>не</w:t>
            </w:r>
            <w:r>
              <w:rPr>
                <w:spacing w:val="-15"/>
                <w:sz w:val="24"/>
              </w:rPr>
              <w:t xml:space="preserve"> </w:t>
            </w:r>
            <w:r>
              <w:rPr>
                <w:sz w:val="24"/>
              </w:rPr>
              <w:t>ставить</w:t>
            </w:r>
            <w:r>
              <w:rPr>
                <w:spacing w:val="-12"/>
                <w:sz w:val="24"/>
              </w:rPr>
              <w:t xml:space="preserve"> </w:t>
            </w:r>
            <w:r>
              <w:rPr>
                <w:sz w:val="24"/>
              </w:rPr>
              <w:t>точку</w:t>
            </w:r>
            <w:r>
              <w:rPr>
                <w:spacing w:val="-27"/>
                <w:sz w:val="24"/>
              </w:rPr>
              <w:t xml:space="preserve"> </w:t>
            </w:r>
            <w:r>
              <w:rPr>
                <w:sz w:val="24"/>
              </w:rPr>
              <w:t>после</w:t>
            </w:r>
            <w:r>
              <w:rPr>
                <w:spacing w:val="-12"/>
                <w:sz w:val="24"/>
              </w:rPr>
              <w:t xml:space="preserve"> </w:t>
            </w:r>
            <w:r>
              <w:rPr>
                <w:sz w:val="24"/>
              </w:rPr>
              <w:t>заголовка;</w:t>
            </w:r>
          </w:p>
          <w:p w:rsidR="000148D2" w:rsidRDefault="00307937">
            <w:pPr>
              <w:pStyle w:val="TableParagraph"/>
              <w:spacing w:line="232" w:lineRule="auto"/>
              <w:rPr>
                <w:sz w:val="24"/>
              </w:rPr>
            </w:pPr>
            <w:r>
              <w:rPr>
                <w:sz w:val="24"/>
              </w:rPr>
              <w:t>правильно</w:t>
            </w:r>
            <w:r>
              <w:rPr>
                <w:spacing w:val="-16"/>
                <w:sz w:val="24"/>
              </w:rPr>
              <w:t xml:space="preserve"> </w:t>
            </w:r>
            <w:r>
              <w:rPr>
                <w:sz w:val="24"/>
              </w:rPr>
              <w:t>оформлять</w:t>
            </w:r>
            <w:r>
              <w:rPr>
                <w:spacing w:val="-16"/>
                <w:sz w:val="24"/>
              </w:rPr>
              <w:t xml:space="preserve"> </w:t>
            </w:r>
            <w:r>
              <w:rPr>
                <w:sz w:val="24"/>
              </w:rPr>
              <w:t>прямую</w:t>
            </w:r>
            <w:r>
              <w:rPr>
                <w:spacing w:val="-15"/>
                <w:sz w:val="24"/>
              </w:rPr>
              <w:t xml:space="preserve"> </w:t>
            </w:r>
            <w:r>
              <w:rPr>
                <w:sz w:val="24"/>
              </w:rPr>
              <w:t>речь,</w:t>
            </w:r>
            <w:r>
              <w:rPr>
                <w:spacing w:val="-14"/>
                <w:sz w:val="24"/>
              </w:rPr>
              <w:t xml:space="preserve"> </w:t>
            </w:r>
            <w:r>
              <w:rPr>
                <w:sz w:val="24"/>
              </w:rPr>
              <w:t>электронное</w:t>
            </w:r>
            <w:r>
              <w:rPr>
                <w:spacing w:val="-14"/>
                <w:sz w:val="24"/>
              </w:rPr>
              <w:t xml:space="preserve"> </w:t>
            </w:r>
            <w:r>
              <w:rPr>
                <w:sz w:val="24"/>
              </w:rPr>
              <w:t>сообщение</w:t>
            </w:r>
            <w:r>
              <w:rPr>
                <w:spacing w:val="-15"/>
                <w:sz w:val="24"/>
              </w:rPr>
              <w:t xml:space="preserve"> </w:t>
            </w:r>
            <w:r>
              <w:rPr>
                <w:sz w:val="24"/>
              </w:rPr>
              <w:t>личного</w:t>
            </w:r>
            <w:r>
              <w:rPr>
                <w:spacing w:val="-14"/>
                <w:sz w:val="24"/>
              </w:rPr>
              <w:t xml:space="preserve"> </w:t>
            </w:r>
            <w:r>
              <w:rPr>
                <w:sz w:val="24"/>
              </w:rPr>
              <w:t>характера,</w:t>
            </w:r>
            <w:r>
              <w:rPr>
                <w:spacing w:val="-12"/>
                <w:sz w:val="24"/>
              </w:rPr>
              <w:t xml:space="preserve"> </w:t>
            </w:r>
            <w:r>
              <w:rPr>
                <w:sz w:val="24"/>
              </w:rPr>
              <w:t>а также официальное (деловое) письмо, в том числе электронное письмо</w:t>
            </w:r>
          </w:p>
        </w:tc>
      </w:tr>
      <w:tr w:rsidR="000148D2">
        <w:trPr>
          <w:trHeight w:val="1655"/>
        </w:trPr>
        <w:tc>
          <w:tcPr>
            <w:tcW w:w="1970" w:type="dxa"/>
          </w:tcPr>
          <w:p w:rsidR="000148D2" w:rsidRDefault="00307937">
            <w:pPr>
              <w:pStyle w:val="TableParagraph"/>
              <w:spacing w:line="261" w:lineRule="exact"/>
              <w:ind w:left="187" w:right="139"/>
              <w:jc w:val="center"/>
              <w:rPr>
                <w:sz w:val="24"/>
              </w:rPr>
            </w:pPr>
            <w:r>
              <w:rPr>
                <w:spacing w:val="-5"/>
                <w:sz w:val="24"/>
              </w:rPr>
              <w:t>2.4</w:t>
            </w:r>
          </w:p>
        </w:tc>
        <w:tc>
          <w:tcPr>
            <w:tcW w:w="8529" w:type="dxa"/>
          </w:tcPr>
          <w:p w:rsidR="000148D2" w:rsidRDefault="00307937">
            <w:pPr>
              <w:pStyle w:val="TableParagraph"/>
              <w:spacing w:line="268" w:lineRule="exact"/>
              <w:ind w:left="160"/>
              <w:jc w:val="both"/>
              <w:rPr>
                <w:sz w:val="24"/>
              </w:rPr>
            </w:pPr>
            <w:r>
              <w:rPr>
                <w:sz w:val="24"/>
              </w:rPr>
              <w:t>Знание</w:t>
            </w:r>
            <w:r>
              <w:rPr>
                <w:spacing w:val="-6"/>
                <w:sz w:val="24"/>
              </w:rPr>
              <w:t xml:space="preserve"> </w:t>
            </w:r>
            <w:r>
              <w:rPr>
                <w:sz w:val="24"/>
              </w:rPr>
              <w:t>и</w:t>
            </w:r>
            <w:r>
              <w:rPr>
                <w:spacing w:val="-7"/>
                <w:sz w:val="24"/>
              </w:rPr>
              <w:t xml:space="preserve"> </w:t>
            </w:r>
            <w:r>
              <w:rPr>
                <w:sz w:val="24"/>
              </w:rPr>
              <w:t>понимание</w:t>
            </w:r>
            <w:r>
              <w:rPr>
                <w:spacing w:val="-5"/>
                <w:sz w:val="24"/>
              </w:rPr>
              <w:t xml:space="preserve"> </w:t>
            </w:r>
            <w:r>
              <w:rPr>
                <w:sz w:val="24"/>
              </w:rPr>
              <w:t>основных</w:t>
            </w:r>
            <w:r>
              <w:rPr>
                <w:spacing w:val="-3"/>
                <w:sz w:val="24"/>
              </w:rPr>
              <w:t xml:space="preserve"> </w:t>
            </w:r>
            <w:r>
              <w:rPr>
                <w:sz w:val="24"/>
              </w:rPr>
              <w:t>значений</w:t>
            </w:r>
            <w:r>
              <w:rPr>
                <w:spacing w:val="-5"/>
                <w:sz w:val="24"/>
              </w:rPr>
              <w:t xml:space="preserve"> </w:t>
            </w:r>
            <w:r>
              <w:rPr>
                <w:sz w:val="24"/>
              </w:rPr>
              <w:t>изученных</w:t>
            </w:r>
            <w:r>
              <w:rPr>
                <w:spacing w:val="-3"/>
                <w:sz w:val="24"/>
              </w:rPr>
              <w:t xml:space="preserve"> </w:t>
            </w:r>
            <w:r>
              <w:rPr>
                <w:sz w:val="24"/>
              </w:rPr>
              <w:t>лексических</w:t>
            </w:r>
            <w:r>
              <w:rPr>
                <w:spacing w:val="-2"/>
                <w:sz w:val="24"/>
              </w:rPr>
              <w:t xml:space="preserve"> единиц</w:t>
            </w:r>
          </w:p>
          <w:p w:rsidR="000148D2" w:rsidRDefault="00307937">
            <w:pPr>
              <w:pStyle w:val="TableParagraph"/>
              <w:ind w:right="425"/>
              <w:jc w:val="both"/>
              <w:rPr>
                <w:sz w:val="24"/>
              </w:rPr>
            </w:pPr>
            <w:r>
              <w:rPr>
                <w:sz w:val="24"/>
              </w:rPr>
              <w:t>(слов,</w:t>
            </w:r>
            <w:r>
              <w:rPr>
                <w:spacing w:val="-8"/>
                <w:sz w:val="24"/>
              </w:rPr>
              <w:t xml:space="preserve"> </w:t>
            </w:r>
            <w:r>
              <w:rPr>
                <w:sz w:val="24"/>
              </w:rPr>
              <w:t>словосочетаний,</w:t>
            </w:r>
            <w:r>
              <w:rPr>
                <w:spacing w:val="-8"/>
                <w:sz w:val="24"/>
              </w:rPr>
              <w:t xml:space="preserve"> </w:t>
            </w:r>
            <w:r>
              <w:rPr>
                <w:sz w:val="24"/>
              </w:rPr>
              <w:t>речевых</w:t>
            </w:r>
            <w:r>
              <w:rPr>
                <w:spacing w:val="-9"/>
                <w:sz w:val="24"/>
              </w:rPr>
              <w:t xml:space="preserve"> </w:t>
            </w:r>
            <w:r>
              <w:rPr>
                <w:sz w:val="24"/>
              </w:rPr>
              <w:t>клише),</w:t>
            </w:r>
            <w:r>
              <w:rPr>
                <w:spacing w:val="-8"/>
                <w:sz w:val="24"/>
              </w:rPr>
              <w:t xml:space="preserve"> </w:t>
            </w:r>
            <w:r>
              <w:rPr>
                <w:sz w:val="24"/>
              </w:rPr>
              <w:t>основных</w:t>
            </w:r>
            <w:r>
              <w:rPr>
                <w:spacing w:val="-9"/>
                <w:sz w:val="24"/>
              </w:rPr>
              <w:t xml:space="preserve"> </w:t>
            </w:r>
            <w:r>
              <w:rPr>
                <w:sz w:val="24"/>
              </w:rPr>
              <w:t>способов</w:t>
            </w:r>
            <w:r>
              <w:rPr>
                <w:spacing w:val="-6"/>
                <w:sz w:val="24"/>
              </w:rPr>
              <w:t xml:space="preserve"> </w:t>
            </w:r>
            <w:r>
              <w:rPr>
                <w:sz w:val="24"/>
              </w:rPr>
              <w:t>словообразования (аффиксация,</w:t>
            </w:r>
            <w:r>
              <w:rPr>
                <w:spacing w:val="-15"/>
                <w:sz w:val="24"/>
              </w:rPr>
              <w:t xml:space="preserve"> </w:t>
            </w:r>
            <w:r>
              <w:rPr>
                <w:sz w:val="24"/>
              </w:rPr>
              <w:t>словосложение,</w:t>
            </w:r>
            <w:r>
              <w:rPr>
                <w:spacing w:val="-15"/>
                <w:sz w:val="24"/>
              </w:rPr>
              <w:t xml:space="preserve"> </w:t>
            </w:r>
            <w:r>
              <w:rPr>
                <w:sz w:val="24"/>
              </w:rPr>
              <w:t>конверсия)</w:t>
            </w:r>
            <w:r>
              <w:rPr>
                <w:spacing w:val="-15"/>
                <w:sz w:val="24"/>
              </w:rPr>
              <w:t xml:space="preserve"> </w:t>
            </w:r>
            <w:r>
              <w:rPr>
                <w:sz w:val="24"/>
              </w:rPr>
              <w:t>и</w:t>
            </w:r>
            <w:r>
              <w:rPr>
                <w:spacing w:val="-15"/>
                <w:sz w:val="24"/>
              </w:rPr>
              <w:t xml:space="preserve"> </w:t>
            </w:r>
            <w:r>
              <w:rPr>
                <w:sz w:val="24"/>
              </w:rPr>
              <w:t>особенностей</w:t>
            </w:r>
            <w:r>
              <w:rPr>
                <w:spacing w:val="-15"/>
                <w:sz w:val="24"/>
              </w:rPr>
              <w:t xml:space="preserve"> </w:t>
            </w:r>
            <w:r>
              <w:rPr>
                <w:sz w:val="24"/>
              </w:rPr>
              <w:t>структуры</w:t>
            </w:r>
            <w:r>
              <w:rPr>
                <w:spacing w:val="-15"/>
                <w:sz w:val="24"/>
              </w:rPr>
              <w:t xml:space="preserve"> </w:t>
            </w:r>
            <w:r>
              <w:rPr>
                <w:sz w:val="24"/>
              </w:rPr>
              <w:t>простых</w:t>
            </w:r>
            <w:r>
              <w:rPr>
                <w:spacing w:val="-15"/>
                <w:sz w:val="24"/>
              </w:rPr>
              <w:t xml:space="preserve"> </w:t>
            </w:r>
            <w:r>
              <w:rPr>
                <w:sz w:val="24"/>
              </w:rPr>
              <w:t>и сложных предложений и различных коммуникативных типов предложений;</w:t>
            </w:r>
          </w:p>
          <w:p w:rsidR="000148D2" w:rsidRDefault="00307937">
            <w:pPr>
              <w:pStyle w:val="TableParagraph"/>
              <w:spacing w:before="8" w:line="266" w:lineRule="exact"/>
              <w:ind w:right="669"/>
              <w:jc w:val="both"/>
              <w:rPr>
                <w:sz w:val="24"/>
              </w:rPr>
            </w:pPr>
            <w:r>
              <w:rPr>
                <w:sz w:val="24"/>
              </w:rPr>
              <w:t>выявление</w:t>
            </w:r>
            <w:r>
              <w:rPr>
                <w:spacing w:val="-7"/>
                <w:sz w:val="24"/>
              </w:rPr>
              <w:t xml:space="preserve"> </w:t>
            </w:r>
            <w:r>
              <w:rPr>
                <w:sz w:val="24"/>
              </w:rPr>
              <w:t>признаков</w:t>
            </w:r>
            <w:r>
              <w:rPr>
                <w:spacing w:val="-7"/>
                <w:sz w:val="24"/>
              </w:rPr>
              <w:t xml:space="preserve"> </w:t>
            </w:r>
            <w:r>
              <w:rPr>
                <w:sz w:val="24"/>
              </w:rPr>
              <w:t>изученных</w:t>
            </w:r>
            <w:r>
              <w:rPr>
                <w:spacing w:val="-6"/>
                <w:sz w:val="24"/>
              </w:rPr>
              <w:t xml:space="preserve"> </w:t>
            </w:r>
            <w:r>
              <w:rPr>
                <w:sz w:val="24"/>
              </w:rPr>
              <w:t>грамматических</w:t>
            </w:r>
            <w:r>
              <w:rPr>
                <w:spacing w:val="-5"/>
                <w:sz w:val="24"/>
              </w:rPr>
              <w:t xml:space="preserve"> </w:t>
            </w:r>
            <w:r>
              <w:rPr>
                <w:sz w:val="24"/>
              </w:rPr>
              <w:t>и</w:t>
            </w:r>
            <w:r>
              <w:rPr>
                <w:spacing w:val="-6"/>
                <w:sz w:val="24"/>
              </w:rPr>
              <w:t xml:space="preserve"> </w:t>
            </w:r>
            <w:r>
              <w:rPr>
                <w:sz w:val="24"/>
              </w:rPr>
              <w:t>лексических</w:t>
            </w:r>
            <w:r>
              <w:rPr>
                <w:spacing w:val="-5"/>
                <w:sz w:val="24"/>
              </w:rPr>
              <w:t xml:space="preserve"> </w:t>
            </w:r>
            <w:r>
              <w:rPr>
                <w:sz w:val="24"/>
              </w:rPr>
              <w:t>явлений</w:t>
            </w:r>
            <w:r>
              <w:rPr>
                <w:spacing w:val="-8"/>
                <w:sz w:val="24"/>
              </w:rPr>
              <w:t xml:space="preserve"> </w:t>
            </w:r>
            <w:r>
              <w:rPr>
                <w:sz w:val="24"/>
              </w:rPr>
              <w:t>по заданным основаниям</w:t>
            </w:r>
          </w:p>
        </w:tc>
      </w:tr>
      <w:tr w:rsidR="000148D2">
        <w:trPr>
          <w:trHeight w:val="1382"/>
        </w:trPr>
        <w:tc>
          <w:tcPr>
            <w:tcW w:w="1970" w:type="dxa"/>
          </w:tcPr>
          <w:p w:rsidR="000148D2" w:rsidRDefault="00307937">
            <w:pPr>
              <w:pStyle w:val="TableParagraph"/>
              <w:spacing w:line="261" w:lineRule="exact"/>
              <w:ind w:left="187" w:right="139"/>
              <w:jc w:val="center"/>
              <w:rPr>
                <w:sz w:val="24"/>
              </w:rPr>
            </w:pPr>
            <w:r>
              <w:rPr>
                <w:spacing w:val="-5"/>
                <w:sz w:val="24"/>
              </w:rPr>
              <w:t>2.5</w:t>
            </w:r>
          </w:p>
        </w:tc>
        <w:tc>
          <w:tcPr>
            <w:tcW w:w="8529" w:type="dxa"/>
          </w:tcPr>
          <w:p w:rsidR="000148D2" w:rsidRDefault="00307937">
            <w:pPr>
              <w:pStyle w:val="TableParagraph"/>
              <w:ind w:firstLine="139"/>
              <w:rPr>
                <w:sz w:val="24"/>
              </w:rPr>
            </w:pPr>
            <w:r>
              <w:rPr>
                <w:sz w:val="24"/>
              </w:rPr>
              <w:t>Овладение</w:t>
            </w:r>
            <w:r>
              <w:rPr>
                <w:spacing w:val="-15"/>
                <w:sz w:val="24"/>
              </w:rPr>
              <w:t xml:space="preserve"> </w:t>
            </w:r>
            <w:r>
              <w:rPr>
                <w:sz w:val="24"/>
              </w:rPr>
              <w:t>навыками</w:t>
            </w:r>
            <w:r>
              <w:rPr>
                <w:spacing w:val="-14"/>
                <w:sz w:val="24"/>
              </w:rPr>
              <w:t xml:space="preserve"> </w:t>
            </w:r>
            <w:r>
              <w:rPr>
                <w:sz w:val="24"/>
              </w:rPr>
              <w:t>распознавания</w:t>
            </w:r>
            <w:r>
              <w:rPr>
                <w:spacing w:val="-15"/>
                <w:sz w:val="24"/>
              </w:rPr>
              <w:t xml:space="preserve"> </w:t>
            </w:r>
            <w:r>
              <w:rPr>
                <w:sz w:val="24"/>
              </w:rPr>
              <w:t>и</w:t>
            </w:r>
            <w:r>
              <w:rPr>
                <w:spacing w:val="-14"/>
                <w:sz w:val="24"/>
              </w:rPr>
              <w:t xml:space="preserve"> </w:t>
            </w:r>
            <w:r>
              <w:rPr>
                <w:sz w:val="24"/>
              </w:rPr>
              <w:t>употребления</w:t>
            </w:r>
            <w:r>
              <w:rPr>
                <w:spacing w:val="-13"/>
                <w:sz w:val="24"/>
              </w:rPr>
              <w:t xml:space="preserve"> </w:t>
            </w:r>
            <w:r>
              <w:rPr>
                <w:sz w:val="24"/>
              </w:rPr>
              <w:t>в</w:t>
            </w:r>
            <w:r>
              <w:rPr>
                <w:spacing w:val="-13"/>
                <w:sz w:val="24"/>
              </w:rPr>
              <w:t xml:space="preserve"> </w:t>
            </w:r>
            <w:r>
              <w:rPr>
                <w:sz w:val="24"/>
              </w:rPr>
              <w:t>устной</w:t>
            </w:r>
            <w:r>
              <w:rPr>
                <w:spacing w:val="-12"/>
                <w:sz w:val="24"/>
              </w:rPr>
              <w:t xml:space="preserve"> </w:t>
            </w:r>
            <w:r>
              <w:rPr>
                <w:sz w:val="24"/>
              </w:rPr>
              <w:t>и</w:t>
            </w:r>
            <w:r>
              <w:rPr>
                <w:spacing w:val="-15"/>
                <w:sz w:val="24"/>
              </w:rPr>
              <w:t xml:space="preserve"> </w:t>
            </w:r>
            <w:r>
              <w:rPr>
                <w:sz w:val="24"/>
              </w:rPr>
              <w:t>письменной</w:t>
            </w:r>
            <w:r>
              <w:rPr>
                <w:spacing w:val="-11"/>
                <w:sz w:val="24"/>
              </w:rPr>
              <w:t xml:space="preserve"> </w:t>
            </w:r>
            <w:r>
              <w:rPr>
                <w:sz w:val="24"/>
              </w:rPr>
              <w:t>речи не менее 1650 лексических единиц (слов, словосочетаний, речевых клише), включая 1350 лексических единиц, освоенных на уровне основного общего</w:t>
            </w:r>
          </w:p>
          <w:p w:rsidR="000148D2" w:rsidRDefault="00307937">
            <w:pPr>
              <w:pStyle w:val="TableParagraph"/>
              <w:spacing w:line="274" w:lineRule="exact"/>
              <w:ind w:right="675"/>
              <w:rPr>
                <w:sz w:val="24"/>
              </w:rPr>
            </w:pPr>
            <w:r>
              <w:rPr>
                <w:sz w:val="24"/>
              </w:rPr>
              <w:t>образования;</w:t>
            </w:r>
            <w:r>
              <w:rPr>
                <w:spacing w:val="-16"/>
                <w:sz w:val="24"/>
              </w:rPr>
              <w:t xml:space="preserve"> </w:t>
            </w:r>
            <w:r>
              <w:rPr>
                <w:sz w:val="24"/>
              </w:rPr>
              <w:t>навыками</w:t>
            </w:r>
            <w:r>
              <w:rPr>
                <w:spacing w:val="-15"/>
                <w:sz w:val="24"/>
              </w:rPr>
              <w:t xml:space="preserve"> </w:t>
            </w:r>
            <w:r>
              <w:rPr>
                <w:sz w:val="24"/>
              </w:rPr>
              <w:t>употребления</w:t>
            </w:r>
            <w:r>
              <w:rPr>
                <w:spacing w:val="-15"/>
                <w:sz w:val="24"/>
              </w:rPr>
              <w:t xml:space="preserve"> </w:t>
            </w:r>
            <w:r>
              <w:rPr>
                <w:sz w:val="24"/>
              </w:rPr>
              <w:t>родственных</w:t>
            </w:r>
            <w:r>
              <w:rPr>
                <w:spacing w:val="-15"/>
                <w:sz w:val="24"/>
              </w:rPr>
              <w:t xml:space="preserve"> </w:t>
            </w:r>
            <w:r>
              <w:rPr>
                <w:sz w:val="24"/>
              </w:rPr>
              <w:t>слов,</w:t>
            </w:r>
            <w:r>
              <w:rPr>
                <w:spacing w:val="-15"/>
                <w:sz w:val="24"/>
              </w:rPr>
              <w:t xml:space="preserve"> </w:t>
            </w:r>
            <w:r>
              <w:rPr>
                <w:sz w:val="24"/>
              </w:rPr>
              <w:t>образованных</w:t>
            </w:r>
            <w:r>
              <w:rPr>
                <w:spacing w:val="-15"/>
                <w:sz w:val="24"/>
              </w:rPr>
              <w:t xml:space="preserve"> </w:t>
            </w:r>
            <w:r>
              <w:rPr>
                <w:sz w:val="24"/>
              </w:rPr>
              <w:t>с помощью аффиксации, словосложения, конверсии</w:t>
            </w:r>
          </w:p>
        </w:tc>
      </w:tr>
      <w:tr w:rsidR="000148D2">
        <w:trPr>
          <w:trHeight w:val="1098"/>
        </w:trPr>
        <w:tc>
          <w:tcPr>
            <w:tcW w:w="1970" w:type="dxa"/>
          </w:tcPr>
          <w:p w:rsidR="000148D2" w:rsidRDefault="00307937">
            <w:pPr>
              <w:pStyle w:val="TableParagraph"/>
              <w:spacing w:line="261" w:lineRule="exact"/>
              <w:ind w:left="187" w:right="139"/>
              <w:jc w:val="center"/>
              <w:rPr>
                <w:sz w:val="24"/>
              </w:rPr>
            </w:pPr>
            <w:r>
              <w:rPr>
                <w:spacing w:val="-5"/>
                <w:sz w:val="24"/>
              </w:rPr>
              <w:t>2.6</w:t>
            </w:r>
          </w:p>
        </w:tc>
        <w:tc>
          <w:tcPr>
            <w:tcW w:w="8529" w:type="dxa"/>
          </w:tcPr>
          <w:p w:rsidR="000148D2" w:rsidRDefault="00307937">
            <w:pPr>
              <w:pStyle w:val="TableParagraph"/>
              <w:spacing w:line="235" w:lineRule="auto"/>
              <w:ind w:right="497" w:firstLine="139"/>
              <w:rPr>
                <w:sz w:val="24"/>
              </w:rPr>
            </w:pPr>
            <w:r>
              <w:rPr>
                <w:sz w:val="24"/>
              </w:rPr>
              <w:t>Овладение</w:t>
            </w:r>
            <w:r>
              <w:rPr>
                <w:spacing w:val="-15"/>
                <w:sz w:val="24"/>
              </w:rPr>
              <w:t xml:space="preserve"> </w:t>
            </w:r>
            <w:r>
              <w:rPr>
                <w:sz w:val="24"/>
              </w:rPr>
              <w:t>навыками</w:t>
            </w:r>
            <w:r>
              <w:rPr>
                <w:spacing w:val="-15"/>
                <w:sz w:val="24"/>
              </w:rPr>
              <w:t xml:space="preserve"> </w:t>
            </w:r>
            <w:r>
              <w:rPr>
                <w:sz w:val="24"/>
              </w:rPr>
              <w:t>распознавания</w:t>
            </w:r>
            <w:r>
              <w:rPr>
                <w:spacing w:val="-15"/>
                <w:sz w:val="24"/>
              </w:rPr>
              <w:t xml:space="preserve"> </w:t>
            </w:r>
            <w:r>
              <w:rPr>
                <w:sz w:val="24"/>
              </w:rPr>
              <w:t>и</w:t>
            </w:r>
            <w:r>
              <w:rPr>
                <w:spacing w:val="-15"/>
                <w:sz w:val="24"/>
              </w:rPr>
              <w:t xml:space="preserve"> </w:t>
            </w:r>
            <w:r>
              <w:rPr>
                <w:sz w:val="24"/>
              </w:rPr>
              <w:t>употребления</w:t>
            </w:r>
            <w:r>
              <w:rPr>
                <w:spacing w:val="-15"/>
                <w:sz w:val="24"/>
              </w:rPr>
              <w:t xml:space="preserve"> </w:t>
            </w:r>
            <w:r>
              <w:rPr>
                <w:sz w:val="24"/>
              </w:rPr>
              <w:t>в</w:t>
            </w:r>
            <w:r>
              <w:rPr>
                <w:spacing w:val="-15"/>
                <w:sz w:val="24"/>
              </w:rPr>
              <w:t xml:space="preserve"> </w:t>
            </w:r>
            <w:r>
              <w:rPr>
                <w:sz w:val="24"/>
              </w:rPr>
              <w:t>устной</w:t>
            </w:r>
            <w:r>
              <w:rPr>
                <w:spacing w:val="-13"/>
                <w:sz w:val="24"/>
              </w:rPr>
              <w:t xml:space="preserve"> </w:t>
            </w:r>
            <w:r>
              <w:rPr>
                <w:sz w:val="24"/>
              </w:rPr>
              <w:t>и</w:t>
            </w:r>
            <w:r>
              <w:rPr>
                <w:spacing w:val="-15"/>
                <w:sz w:val="24"/>
              </w:rPr>
              <w:t xml:space="preserve"> </w:t>
            </w:r>
            <w:r>
              <w:rPr>
                <w:sz w:val="24"/>
              </w:rPr>
              <w:t>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148D2">
        <w:trPr>
          <w:trHeight w:val="325"/>
        </w:trPr>
        <w:tc>
          <w:tcPr>
            <w:tcW w:w="1970" w:type="dxa"/>
          </w:tcPr>
          <w:p w:rsidR="000148D2" w:rsidRDefault="00307937">
            <w:pPr>
              <w:pStyle w:val="TableParagraph"/>
              <w:spacing w:line="265" w:lineRule="exact"/>
              <w:ind w:left="199" w:right="139"/>
              <w:jc w:val="center"/>
              <w:rPr>
                <w:sz w:val="24"/>
              </w:rPr>
            </w:pPr>
            <w:r>
              <w:rPr>
                <w:spacing w:val="-10"/>
                <w:sz w:val="24"/>
              </w:rPr>
              <w:t>3</w:t>
            </w:r>
          </w:p>
        </w:tc>
        <w:tc>
          <w:tcPr>
            <w:tcW w:w="8529" w:type="dxa"/>
          </w:tcPr>
          <w:p w:rsidR="000148D2" w:rsidRDefault="00307937">
            <w:pPr>
              <w:pStyle w:val="TableParagraph"/>
              <w:spacing w:line="265" w:lineRule="exact"/>
              <w:rPr>
                <w:sz w:val="24"/>
              </w:rPr>
            </w:pPr>
            <w:r>
              <w:rPr>
                <w:spacing w:val="-2"/>
                <w:sz w:val="24"/>
              </w:rPr>
              <w:t>Социокультурные</w:t>
            </w:r>
            <w:r>
              <w:rPr>
                <w:spacing w:val="2"/>
                <w:sz w:val="24"/>
              </w:rPr>
              <w:t xml:space="preserve"> </w:t>
            </w:r>
            <w:r>
              <w:rPr>
                <w:spacing w:val="-2"/>
                <w:sz w:val="24"/>
              </w:rPr>
              <w:t>знания</w:t>
            </w:r>
            <w:r>
              <w:rPr>
                <w:spacing w:val="-4"/>
                <w:sz w:val="24"/>
              </w:rPr>
              <w:t xml:space="preserve"> </w:t>
            </w:r>
            <w:r>
              <w:rPr>
                <w:spacing w:val="-2"/>
                <w:sz w:val="24"/>
              </w:rPr>
              <w:t>и</w:t>
            </w:r>
            <w:r>
              <w:rPr>
                <w:sz w:val="24"/>
              </w:rPr>
              <w:t xml:space="preserve"> </w:t>
            </w:r>
            <w:r>
              <w:rPr>
                <w:spacing w:val="-2"/>
                <w:sz w:val="24"/>
              </w:rPr>
              <w:t>умения</w:t>
            </w:r>
          </w:p>
        </w:tc>
      </w:tr>
      <w:tr w:rsidR="000148D2">
        <w:trPr>
          <w:trHeight w:val="3031"/>
        </w:trPr>
        <w:tc>
          <w:tcPr>
            <w:tcW w:w="1970" w:type="dxa"/>
          </w:tcPr>
          <w:p w:rsidR="000148D2" w:rsidRDefault="00307937">
            <w:pPr>
              <w:pStyle w:val="TableParagraph"/>
              <w:spacing w:line="265" w:lineRule="exact"/>
              <w:ind w:left="187" w:right="139"/>
              <w:jc w:val="center"/>
              <w:rPr>
                <w:sz w:val="24"/>
              </w:rPr>
            </w:pPr>
            <w:r>
              <w:rPr>
                <w:spacing w:val="-5"/>
                <w:sz w:val="24"/>
              </w:rPr>
              <w:t>3.1</w:t>
            </w:r>
          </w:p>
        </w:tc>
        <w:tc>
          <w:tcPr>
            <w:tcW w:w="8529" w:type="dxa"/>
          </w:tcPr>
          <w:p w:rsidR="000148D2" w:rsidRDefault="00307937">
            <w:pPr>
              <w:pStyle w:val="TableParagraph"/>
              <w:spacing w:line="235" w:lineRule="auto"/>
              <w:ind w:firstLine="139"/>
              <w:rPr>
                <w:sz w:val="24"/>
              </w:rPr>
            </w:pPr>
            <w:r>
              <w:rPr>
                <w:sz w:val="24"/>
              </w:rPr>
              <w:t>Овладение</w:t>
            </w:r>
            <w:r>
              <w:rPr>
                <w:spacing w:val="-15"/>
                <w:sz w:val="24"/>
              </w:rPr>
              <w:t xml:space="preserve"> </w:t>
            </w:r>
            <w:r>
              <w:rPr>
                <w:sz w:val="24"/>
              </w:rPr>
              <w:t>социокультурными</w:t>
            </w:r>
            <w:r>
              <w:rPr>
                <w:spacing w:val="-15"/>
                <w:sz w:val="24"/>
              </w:rPr>
              <w:t xml:space="preserve"> </w:t>
            </w:r>
            <w:r>
              <w:rPr>
                <w:sz w:val="24"/>
              </w:rPr>
              <w:t>знаниями</w:t>
            </w:r>
            <w:r>
              <w:rPr>
                <w:spacing w:val="-15"/>
                <w:sz w:val="24"/>
              </w:rPr>
              <w:t xml:space="preserve"> </w:t>
            </w:r>
            <w:r>
              <w:rPr>
                <w:sz w:val="24"/>
              </w:rPr>
              <w:t>и</w:t>
            </w:r>
            <w:r>
              <w:rPr>
                <w:spacing w:val="-15"/>
                <w:sz w:val="24"/>
              </w:rPr>
              <w:t xml:space="preserve"> </w:t>
            </w:r>
            <w:r>
              <w:rPr>
                <w:sz w:val="24"/>
              </w:rPr>
              <w:t>умениями:</w:t>
            </w:r>
            <w:r>
              <w:rPr>
                <w:spacing w:val="-15"/>
                <w:sz w:val="24"/>
              </w:rPr>
              <w:t xml:space="preserve"> </w:t>
            </w:r>
            <w:r>
              <w:rPr>
                <w:sz w:val="24"/>
              </w:rPr>
              <w:t>знать</w:t>
            </w:r>
            <w:r>
              <w:rPr>
                <w:spacing w:val="-15"/>
                <w:sz w:val="24"/>
              </w:rPr>
              <w:t xml:space="preserve"> </w:t>
            </w:r>
            <w:r>
              <w:rPr>
                <w:sz w:val="24"/>
              </w:rPr>
              <w:t>(понимать)</w:t>
            </w:r>
            <w:r>
              <w:rPr>
                <w:spacing w:val="-15"/>
                <w:sz w:val="24"/>
              </w:rPr>
              <w:t xml:space="preserve"> </w:t>
            </w:r>
            <w:r>
              <w:rPr>
                <w:sz w:val="24"/>
              </w:rPr>
              <w:t>речевые различия в ситуациях официального и неофициального общения в рамках</w:t>
            </w:r>
          </w:p>
          <w:p w:rsidR="000148D2" w:rsidRDefault="00307937">
            <w:pPr>
              <w:pStyle w:val="TableParagraph"/>
              <w:ind w:right="101"/>
              <w:rPr>
                <w:sz w:val="24"/>
              </w:rPr>
            </w:pP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6"/>
                <w:sz w:val="24"/>
              </w:rPr>
              <w:t xml:space="preserve"> </w:t>
            </w:r>
            <w:r>
              <w:rPr>
                <w:sz w:val="24"/>
              </w:rPr>
              <w:t>и</w:t>
            </w:r>
            <w:r>
              <w:rPr>
                <w:spacing w:val="-15"/>
                <w:sz w:val="24"/>
              </w:rPr>
              <w:t xml:space="preserve"> </w:t>
            </w:r>
            <w:r>
              <w:rPr>
                <w:sz w:val="24"/>
              </w:rPr>
              <w:t>использовать</w:t>
            </w:r>
            <w:r>
              <w:rPr>
                <w:spacing w:val="-15"/>
                <w:sz w:val="24"/>
              </w:rPr>
              <w:t xml:space="preserve"> </w:t>
            </w:r>
            <w:r>
              <w:rPr>
                <w:sz w:val="24"/>
              </w:rPr>
              <w:t>лексико-грамматические</w:t>
            </w:r>
            <w:r>
              <w:rPr>
                <w:spacing w:val="-15"/>
                <w:sz w:val="24"/>
              </w:rPr>
              <w:t xml:space="preserve"> </w:t>
            </w:r>
            <w:r>
              <w:rPr>
                <w:sz w:val="24"/>
              </w:rPr>
              <w:t>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w:t>
            </w:r>
          </w:p>
          <w:p w:rsidR="000148D2" w:rsidRDefault="00307937">
            <w:pPr>
              <w:pStyle w:val="TableParagraph"/>
              <w:ind w:right="675"/>
              <w:rPr>
                <w:sz w:val="24"/>
              </w:rPr>
            </w:pPr>
            <w:r>
              <w:rPr>
                <w:sz w:val="24"/>
              </w:rPr>
              <w:t>социокультурном</w:t>
            </w:r>
            <w:r>
              <w:rPr>
                <w:spacing w:val="-6"/>
                <w:sz w:val="24"/>
              </w:rPr>
              <w:t xml:space="preserve"> </w:t>
            </w:r>
            <w:r>
              <w:rPr>
                <w:sz w:val="24"/>
              </w:rPr>
              <w:t>портрете</w:t>
            </w:r>
            <w:r>
              <w:rPr>
                <w:spacing w:val="-5"/>
                <w:sz w:val="24"/>
              </w:rPr>
              <w:t xml:space="preserve"> </w:t>
            </w:r>
            <w:r>
              <w:rPr>
                <w:sz w:val="24"/>
              </w:rPr>
              <w:t>и</w:t>
            </w:r>
            <w:r>
              <w:rPr>
                <w:spacing w:val="-5"/>
                <w:sz w:val="24"/>
              </w:rPr>
              <w:t xml:space="preserve"> </w:t>
            </w:r>
            <w:r>
              <w:rPr>
                <w:sz w:val="24"/>
              </w:rPr>
              <w:t>культурном</w:t>
            </w:r>
            <w:r>
              <w:rPr>
                <w:spacing w:val="-6"/>
                <w:sz w:val="24"/>
              </w:rPr>
              <w:t xml:space="preserve"> </w:t>
            </w:r>
            <w:r>
              <w:rPr>
                <w:sz w:val="24"/>
              </w:rPr>
              <w:t>наследии</w:t>
            </w:r>
            <w:r>
              <w:rPr>
                <w:spacing w:val="-5"/>
                <w:sz w:val="24"/>
              </w:rPr>
              <w:t xml:space="preserve"> </w:t>
            </w:r>
            <w:r>
              <w:rPr>
                <w:sz w:val="24"/>
              </w:rPr>
              <w:t>родной</w:t>
            </w:r>
            <w:r>
              <w:rPr>
                <w:spacing w:val="-5"/>
                <w:sz w:val="24"/>
              </w:rPr>
              <w:t xml:space="preserve"> </w:t>
            </w:r>
            <w:r>
              <w:rPr>
                <w:sz w:val="24"/>
              </w:rPr>
              <w:t>страны</w:t>
            </w:r>
            <w:r>
              <w:rPr>
                <w:spacing w:val="-5"/>
                <w:sz w:val="24"/>
              </w:rPr>
              <w:t xml:space="preserve"> </w:t>
            </w:r>
            <w:r>
              <w:rPr>
                <w:sz w:val="24"/>
              </w:rPr>
              <w:t>и</w:t>
            </w:r>
            <w:r>
              <w:rPr>
                <w:spacing w:val="-5"/>
                <w:sz w:val="24"/>
              </w:rPr>
              <w:t xml:space="preserve"> </w:t>
            </w:r>
            <w:r>
              <w:rPr>
                <w:sz w:val="24"/>
              </w:rPr>
              <w:t>страны (стран) изучаемого языка; представлять родную страну и её культуру на</w:t>
            </w:r>
          </w:p>
          <w:p w:rsidR="000148D2" w:rsidRDefault="00307937">
            <w:pPr>
              <w:pStyle w:val="TableParagraph"/>
              <w:spacing w:before="5" w:line="230" w:lineRule="auto"/>
              <w:rPr>
                <w:sz w:val="24"/>
              </w:rPr>
            </w:pPr>
            <w:r>
              <w:rPr>
                <w:sz w:val="24"/>
              </w:rPr>
              <w:t>иностранном</w:t>
            </w:r>
            <w:r>
              <w:rPr>
                <w:spacing w:val="-15"/>
                <w:sz w:val="24"/>
              </w:rPr>
              <w:t xml:space="preserve"> </w:t>
            </w:r>
            <w:r>
              <w:rPr>
                <w:sz w:val="24"/>
              </w:rPr>
              <w:t>языке;</w:t>
            </w:r>
            <w:r>
              <w:rPr>
                <w:spacing w:val="-17"/>
                <w:sz w:val="24"/>
              </w:rPr>
              <w:t xml:space="preserve"> </w:t>
            </w:r>
            <w:r>
              <w:rPr>
                <w:sz w:val="24"/>
              </w:rPr>
              <w:t>проявлять</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иной</w:t>
            </w:r>
            <w:r>
              <w:rPr>
                <w:spacing w:val="-15"/>
                <w:sz w:val="24"/>
              </w:rPr>
              <w:t xml:space="preserve"> </w:t>
            </w:r>
            <w:r>
              <w:rPr>
                <w:sz w:val="24"/>
              </w:rPr>
              <w:t>культуре;</w:t>
            </w:r>
            <w:r>
              <w:rPr>
                <w:spacing w:val="-15"/>
                <w:sz w:val="24"/>
              </w:rPr>
              <w:t xml:space="preserve"> </w:t>
            </w:r>
            <w:r>
              <w:rPr>
                <w:sz w:val="24"/>
              </w:rPr>
              <w:t>соблюдать</w:t>
            </w:r>
            <w:r>
              <w:rPr>
                <w:spacing w:val="-15"/>
                <w:sz w:val="24"/>
              </w:rPr>
              <w:t xml:space="preserve"> </w:t>
            </w:r>
            <w:r>
              <w:rPr>
                <w:sz w:val="24"/>
              </w:rPr>
              <w:t>нормы вежливости в межкультурном общении</w:t>
            </w:r>
          </w:p>
        </w:tc>
      </w:tr>
      <w:tr w:rsidR="000148D2">
        <w:trPr>
          <w:trHeight w:val="325"/>
        </w:trPr>
        <w:tc>
          <w:tcPr>
            <w:tcW w:w="1970" w:type="dxa"/>
          </w:tcPr>
          <w:p w:rsidR="000148D2" w:rsidRDefault="00307937">
            <w:pPr>
              <w:pStyle w:val="TableParagraph"/>
              <w:spacing w:line="273" w:lineRule="exact"/>
              <w:ind w:left="199" w:right="139"/>
              <w:jc w:val="center"/>
              <w:rPr>
                <w:sz w:val="24"/>
              </w:rPr>
            </w:pPr>
            <w:r>
              <w:rPr>
                <w:spacing w:val="-10"/>
                <w:sz w:val="24"/>
              </w:rPr>
              <w:t>4</w:t>
            </w:r>
          </w:p>
        </w:tc>
        <w:tc>
          <w:tcPr>
            <w:tcW w:w="8529" w:type="dxa"/>
          </w:tcPr>
          <w:p w:rsidR="000148D2" w:rsidRDefault="00307937">
            <w:pPr>
              <w:pStyle w:val="TableParagraph"/>
              <w:spacing w:line="273" w:lineRule="exact"/>
              <w:rPr>
                <w:sz w:val="24"/>
              </w:rPr>
            </w:pPr>
            <w:r>
              <w:rPr>
                <w:spacing w:val="-2"/>
                <w:sz w:val="24"/>
              </w:rPr>
              <w:t>Компенсаторные</w:t>
            </w:r>
            <w:r>
              <w:rPr>
                <w:spacing w:val="7"/>
                <w:sz w:val="24"/>
              </w:rPr>
              <w:t xml:space="preserve"> </w:t>
            </w:r>
            <w:r>
              <w:rPr>
                <w:spacing w:val="-2"/>
                <w:sz w:val="24"/>
              </w:rPr>
              <w:t>умения</w:t>
            </w:r>
          </w:p>
        </w:tc>
      </w:tr>
      <w:tr w:rsidR="000148D2">
        <w:trPr>
          <w:trHeight w:val="1384"/>
        </w:trPr>
        <w:tc>
          <w:tcPr>
            <w:tcW w:w="1970" w:type="dxa"/>
          </w:tcPr>
          <w:p w:rsidR="000148D2" w:rsidRDefault="00307937">
            <w:pPr>
              <w:pStyle w:val="TableParagraph"/>
              <w:spacing w:line="273" w:lineRule="exact"/>
              <w:ind w:left="126" w:right="139"/>
              <w:jc w:val="center"/>
              <w:rPr>
                <w:sz w:val="24"/>
              </w:rPr>
            </w:pPr>
            <w:r>
              <w:rPr>
                <w:spacing w:val="-5"/>
                <w:sz w:val="24"/>
              </w:rPr>
              <w:t>4.1</w:t>
            </w:r>
          </w:p>
        </w:tc>
        <w:tc>
          <w:tcPr>
            <w:tcW w:w="8529" w:type="dxa"/>
          </w:tcPr>
          <w:p w:rsidR="000148D2" w:rsidRDefault="00307937">
            <w:pPr>
              <w:pStyle w:val="TableParagraph"/>
              <w:ind w:right="1098" w:firstLine="139"/>
              <w:jc w:val="both"/>
              <w:rPr>
                <w:sz w:val="24"/>
              </w:rPr>
            </w:pPr>
            <w:r>
              <w:rPr>
                <w:sz w:val="24"/>
              </w:rPr>
              <w:t>Овладение</w:t>
            </w:r>
            <w:r>
              <w:rPr>
                <w:spacing w:val="-8"/>
                <w:sz w:val="24"/>
              </w:rPr>
              <w:t xml:space="preserve"> </w:t>
            </w:r>
            <w:r>
              <w:rPr>
                <w:sz w:val="24"/>
              </w:rPr>
              <w:t>компенсаторными</w:t>
            </w:r>
            <w:r>
              <w:rPr>
                <w:spacing w:val="-5"/>
                <w:sz w:val="24"/>
              </w:rPr>
              <w:t xml:space="preserve"> </w:t>
            </w:r>
            <w:r>
              <w:rPr>
                <w:sz w:val="24"/>
              </w:rPr>
              <w:t>умениями,</w:t>
            </w:r>
            <w:r>
              <w:rPr>
                <w:spacing w:val="-7"/>
                <w:sz w:val="24"/>
              </w:rPr>
              <w:t xml:space="preserve"> </w:t>
            </w:r>
            <w:r>
              <w:rPr>
                <w:sz w:val="24"/>
              </w:rPr>
              <w:t>позволяющими</w:t>
            </w:r>
            <w:r>
              <w:rPr>
                <w:spacing w:val="-7"/>
                <w:sz w:val="24"/>
              </w:rPr>
              <w:t xml:space="preserve"> </w:t>
            </w:r>
            <w:r>
              <w:rPr>
                <w:sz w:val="24"/>
              </w:rPr>
              <w:t>в</w:t>
            </w:r>
            <w:r>
              <w:rPr>
                <w:spacing w:val="-8"/>
                <w:sz w:val="24"/>
              </w:rPr>
              <w:t xml:space="preserve"> </w:t>
            </w:r>
            <w:r>
              <w:rPr>
                <w:sz w:val="24"/>
              </w:rPr>
              <w:t>случае</w:t>
            </w:r>
            <w:r>
              <w:rPr>
                <w:spacing w:val="-8"/>
                <w:sz w:val="24"/>
              </w:rPr>
              <w:t xml:space="preserve"> </w:t>
            </w:r>
            <w:r>
              <w:rPr>
                <w:sz w:val="24"/>
              </w:rPr>
              <w:t>сбоя коммуникации, а также в условиях дефицита языковых средств</w:t>
            </w:r>
          </w:p>
          <w:p w:rsidR="000148D2" w:rsidRDefault="00307937">
            <w:pPr>
              <w:pStyle w:val="TableParagraph"/>
              <w:spacing w:line="235" w:lineRule="auto"/>
              <w:ind w:right="762"/>
              <w:jc w:val="both"/>
              <w:rPr>
                <w:sz w:val="24"/>
              </w:rPr>
            </w:pPr>
            <w:r>
              <w:rPr>
                <w:sz w:val="24"/>
              </w:rPr>
              <w:t>использовать</w:t>
            </w:r>
            <w:r>
              <w:rPr>
                <w:spacing w:val="-15"/>
                <w:sz w:val="24"/>
              </w:rPr>
              <w:t xml:space="preserve"> </w:t>
            </w:r>
            <w:r>
              <w:rPr>
                <w:sz w:val="24"/>
              </w:rPr>
              <w:t>различные</w:t>
            </w:r>
            <w:r>
              <w:rPr>
                <w:spacing w:val="-15"/>
                <w:sz w:val="24"/>
              </w:rPr>
              <w:t xml:space="preserve"> </w:t>
            </w:r>
            <w:r>
              <w:rPr>
                <w:sz w:val="24"/>
              </w:rPr>
              <w:t>приёмы</w:t>
            </w:r>
            <w:r>
              <w:rPr>
                <w:spacing w:val="-15"/>
                <w:sz w:val="24"/>
              </w:rPr>
              <w:t xml:space="preserve"> </w:t>
            </w:r>
            <w:r>
              <w:rPr>
                <w:sz w:val="24"/>
              </w:rPr>
              <w:t>переработки</w:t>
            </w:r>
            <w:r>
              <w:rPr>
                <w:spacing w:val="-15"/>
                <w:sz w:val="24"/>
              </w:rPr>
              <w:t xml:space="preserve"> </w:t>
            </w:r>
            <w:r>
              <w:rPr>
                <w:sz w:val="24"/>
              </w:rPr>
              <w:t>информации:</w:t>
            </w:r>
            <w:r>
              <w:rPr>
                <w:spacing w:val="-15"/>
                <w:sz w:val="24"/>
              </w:rPr>
              <w:t xml:space="preserve"> </w:t>
            </w:r>
            <w:r>
              <w:rPr>
                <w:sz w:val="24"/>
              </w:rPr>
              <w:t>при</w:t>
            </w:r>
            <w:r>
              <w:rPr>
                <w:spacing w:val="-15"/>
                <w:sz w:val="24"/>
              </w:rPr>
              <w:t xml:space="preserve"> </w:t>
            </w:r>
            <w:r>
              <w:rPr>
                <w:sz w:val="24"/>
              </w:rPr>
              <w:t>говорении</w:t>
            </w:r>
            <w:r>
              <w:rPr>
                <w:spacing w:val="-15"/>
                <w:sz w:val="24"/>
              </w:rPr>
              <w:t xml:space="preserve"> </w:t>
            </w:r>
            <w:r>
              <w:rPr>
                <w:sz w:val="24"/>
              </w:rPr>
              <w:t>- переспрос,</w:t>
            </w:r>
            <w:r>
              <w:rPr>
                <w:spacing w:val="-13"/>
                <w:sz w:val="24"/>
              </w:rPr>
              <w:t xml:space="preserve"> </w:t>
            </w:r>
            <w:r>
              <w:rPr>
                <w:sz w:val="24"/>
              </w:rPr>
              <w:t>при</w:t>
            </w:r>
            <w:r>
              <w:rPr>
                <w:spacing w:val="-12"/>
                <w:sz w:val="24"/>
              </w:rPr>
              <w:t xml:space="preserve"> </w:t>
            </w:r>
            <w:r>
              <w:rPr>
                <w:sz w:val="24"/>
              </w:rPr>
              <w:t>говорении</w:t>
            </w:r>
            <w:r>
              <w:rPr>
                <w:spacing w:val="-9"/>
                <w:sz w:val="24"/>
              </w:rPr>
              <w:t xml:space="preserve"> </w:t>
            </w:r>
            <w:r>
              <w:rPr>
                <w:sz w:val="24"/>
              </w:rPr>
              <w:t>и</w:t>
            </w:r>
            <w:r>
              <w:rPr>
                <w:spacing w:val="-14"/>
                <w:sz w:val="24"/>
              </w:rPr>
              <w:t xml:space="preserve"> </w:t>
            </w:r>
            <w:r>
              <w:rPr>
                <w:sz w:val="24"/>
              </w:rPr>
              <w:t>письме</w:t>
            </w:r>
            <w:r>
              <w:rPr>
                <w:spacing w:val="-7"/>
                <w:sz w:val="24"/>
              </w:rPr>
              <w:t xml:space="preserve"> </w:t>
            </w:r>
            <w:r>
              <w:rPr>
                <w:sz w:val="24"/>
              </w:rPr>
              <w:t>–</w:t>
            </w:r>
            <w:r>
              <w:rPr>
                <w:spacing w:val="-15"/>
                <w:sz w:val="24"/>
              </w:rPr>
              <w:t xml:space="preserve"> </w:t>
            </w:r>
            <w:r>
              <w:rPr>
                <w:sz w:val="24"/>
              </w:rPr>
              <w:t>описание</w:t>
            </w:r>
            <w:r>
              <w:rPr>
                <w:spacing w:val="-15"/>
                <w:sz w:val="24"/>
              </w:rPr>
              <w:t xml:space="preserve"> </w:t>
            </w:r>
            <w:r>
              <w:rPr>
                <w:sz w:val="24"/>
              </w:rPr>
              <w:t>(перифраз,</w:t>
            </w:r>
            <w:r>
              <w:rPr>
                <w:spacing w:val="-10"/>
                <w:sz w:val="24"/>
              </w:rPr>
              <w:t xml:space="preserve"> </w:t>
            </w:r>
            <w:r>
              <w:rPr>
                <w:sz w:val="24"/>
              </w:rPr>
              <w:t>толкование),</w:t>
            </w:r>
            <w:r>
              <w:rPr>
                <w:spacing w:val="-10"/>
                <w:sz w:val="24"/>
              </w:rPr>
              <w:t xml:space="preserve"> </w:t>
            </w:r>
            <w:r>
              <w:rPr>
                <w:sz w:val="24"/>
              </w:rPr>
              <w:t>при чтении и аудировании - языковую и контекстуальную догадку</w:t>
            </w:r>
          </w:p>
        </w:tc>
      </w:tr>
    </w:tbl>
    <w:p w:rsidR="000148D2" w:rsidRDefault="000148D2">
      <w:pPr>
        <w:pStyle w:val="TableParagraph"/>
        <w:spacing w:line="235" w:lineRule="auto"/>
        <w:jc w:val="bot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2510"/>
        </w:trPr>
        <w:tc>
          <w:tcPr>
            <w:tcW w:w="1970" w:type="dxa"/>
          </w:tcPr>
          <w:p w:rsidR="000148D2" w:rsidRDefault="00307937">
            <w:pPr>
              <w:pStyle w:val="TableParagraph"/>
              <w:spacing w:line="261" w:lineRule="exact"/>
              <w:ind w:left="199" w:right="139"/>
              <w:jc w:val="center"/>
              <w:rPr>
                <w:sz w:val="24"/>
              </w:rPr>
            </w:pPr>
            <w:r>
              <w:rPr>
                <w:spacing w:val="-10"/>
                <w:sz w:val="24"/>
              </w:rPr>
              <w:lastRenderedPageBreak/>
              <w:t>5</w:t>
            </w:r>
          </w:p>
        </w:tc>
        <w:tc>
          <w:tcPr>
            <w:tcW w:w="8529" w:type="dxa"/>
          </w:tcPr>
          <w:p w:rsidR="000148D2" w:rsidRDefault="00307937">
            <w:pPr>
              <w:pStyle w:val="TableParagraph"/>
              <w:ind w:right="355" w:firstLine="139"/>
              <w:rPr>
                <w:sz w:val="24"/>
              </w:rPr>
            </w:pPr>
            <w:r>
              <w:rPr>
                <w:sz w:val="24"/>
              </w:rPr>
              <w:t xml:space="preserve">Приобретение опыта практической деятельности в повседневной жизни: </w:t>
            </w:r>
            <w:r>
              <w:rPr>
                <w:spacing w:val="-2"/>
                <w:sz w:val="24"/>
              </w:rPr>
              <w:t xml:space="preserve">участвовать в учебно-исследовательской, проектной деятельности предметного </w:t>
            </w:r>
            <w:r>
              <w:rPr>
                <w:sz w:val="24"/>
              </w:rPr>
              <w:t>и межпредметного характера с использованием материалов на изучаемом</w:t>
            </w:r>
          </w:p>
          <w:p w:rsidR="000148D2" w:rsidRDefault="00307937">
            <w:pPr>
              <w:pStyle w:val="TableParagraph"/>
              <w:spacing w:line="274" w:lineRule="exact"/>
              <w:rPr>
                <w:sz w:val="24"/>
              </w:rPr>
            </w:pPr>
            <w:r>
              <w:rPr>
                <w:sz w:val="24"/>
              </w:rPr>
              <w:t>иностранном</w:t>
            </w:r>
            <w:r>
              <w:rPr>
                <w:spacing w:val="-7"/>
                <w:sz w:val="24"/>
              </w:rPr>
              <w:t xml:space="preserve"> </w:t>
            </w:r>
            <w:r>
              <w:rPr>
                <w:sz w:val="24"/>
              </w:rPr>
              <w:t>языке</w:t>
            </w:r>
            <w:r>
              <w:rPr>
                <w:spacing w:val="-4"/>
                <w:sz w:val="24"/>
              </w:rPr>
              <w:t xml:space="preserve"> </w:t>
            </w:r>
            <w:r>
              <w:rPr>
                <w:sz w:val="24"/>
              </w:rPr>
              <w:t>и</w:t>
            </w:r>
            <w:r>
              <w:rPr>
                <w:spacing w:val="-5"/>
                <w:sz w:val="24"/>
              </w:rPr>
              <w:t xml:space="preserve"> </w:t>
            </w:r>
            <w:r>
              <w:rPr>
                <w:sz w:val="24"/>
              </w:rPr>
              <w:t>применением</w:t>
            </w:r>
            <w:r>
              <w:rPr>
                <w:spacing w:val="-4"/>
                <w:sz w:val="24"/>
              </w:rPr>
              <w:t xml:space="preserve"> </w:t>
            </w:r>
            <w:r>
              <w:rPr>
                <w:sz w:val="24"/>
              </w:rPr>
              <w:t>информационно-</w:t>
            </w:r>
            <w:r>
              <w:rPr>
                <w:spacing w:val="-2"/>
                <w:sz w:val="24"/>
              </w:rPr>
              <w:t>коммуникационных</w:t>
            </w:r>
          </w:p>
          <w:p w:rsidR="000148D2" w:rsidRDefault="00307937">
            <w:pPr>
              <w:pStyle w:val="TableParagraph"/>
              <w:rPr>
                <w:sz w:val="24"/>
              </w:rPr>
            </w:pPr>
            <w:r>
              <w:rPr>
                <w:sz w:val="24"/>
              </w:rPr>
              <w:t>технологий;</w:t>
            </w:r>
            <w:r>
              <w:rPr>
                <w:spacing w:val="-7"/>
                <w:sz w:val="24"/>
              </w:rPr>
              <w:t xml:space="preserve"> </w:t>
            </w:r>
            <w:r>
              <w:rPr>
                <w:sz w:val="24"/>
              </w:rPr>
              <w:t>соблюдать</w:t>
            </w:r>
            <w:r>
              <w:rPr>
                <w:spacing w:val="-8"/>
                <w:sz w:val="24"/>
              </w:rPr>
              <w:t xml:space="preserve"> </w:t>
            </w:r>
            <w:r>
              <w:rPr>
                <w:sz w:val="24"/>
              </w:rPr>
              <w:t>правила</w:t>
            </w:r>
            <w:r>
              <w:rPr>
                <w:spacing w:val="-8"/>
                <w:sz w:val="24"/>
              </w:rPr>
              <w:t xml:space="preserve"> </w:t>
            </w:r>
            <w:r>
              <w:rPr>
                <w:sz w:val="24"/>
              </w:rPr>
              <w:t>информационной</w:t>
            </w:r>
            <w:r>
              <w:rPr>
                <w:spacing w:val="-7"/>
                <w:sz w:val="24"/>
              </w:rPr>
              <w:t xml:space="preserve"> </w:t>
            </w:r>
            <w:r>
              <w:rPr>
                <w:sz w:val="24"/>
              </w:rPr>
              <w:t>безопасности</w:t>
            </w:r>
            <w:r>
              <w:rPr>
                <w:spacing w:val="-6"/>
                <w:sz w:val="24"/>
              </w:rPr>
              <w:t xml:space="preserve"> </w:t>
            </w:r>
            <w:r>
              <w:rPr>
                <w:sz w:val="24"/>
              </w:rPr>
              <w:t>в</w:t>
            </w:r>
            <w:r>
              <w:rPr>
                <w:spacing w:val="-8"/>
                <w:sz w:val="24"/>
              </w:rPr>
              <w:t xml:space="preserve"> </w:t>
            </w:r>
            <w:r>
              <w:rPr>
                <w:sz w:val="24"/>
              </w:rPr>
              <w:t>ситуациях повседневной жизни и при работе в сети Интернет; использовать</w:t>
            </w:r>
          </w:p>
          <w:p w:rsidR="000148D2" w:rsidRDefault="00307937">
            <w:pPr>
              <w:pStyle w:val="TableParagraph"/>
              <w:spacing w:before="2" w:line="242" w:lineRule="auto"/>
              <w:ind w:right="497"/>
              <w:rPr>
                <w:sz w:val="24"/>
              </w:rPr>
            </w:pPr>
            <w:r>
              <w:rPr>
                <w:sz w:val="24"/>
              </w:rPr>
              <w:t>приобретённые</w:t>
            </w:r>
            <w:r>
              <w:rPr>
                <w:spacing w:val="-15"/>
                <w:sz w:val="24"/>
              </w:rPr>
              <w:t xml:space="preserve"> </w:t>
            </w:r>
            <w:r>
              <w:rPr>
                <w:sz w:val="24"/>
              </w:rPr>
              <w:t>умения</w:t>
            </w:r>
            <w:r>
              <w:rPr>
                <w:spacing w:val="-15"/>
                <w:sz w:val="24"/>
              </w:rPr>
              <w:t xml:space="preserve"> </w:t>
            </w:r>
            <w:r>
              <w:rPr>
                <w:sz w:val="24"/>
              </w:rPr>
              <w:t>и</w:t>
            </w:r>
            <w:r>
              <w:rPr>
                <w:spacing w:val="-15"/>
                <w:sz w:val="24"/>
              </w:rPr>
              <w:t xml:space="preserve"> </w:t>
            </w:r>
            <w:r>
              <w:rPr>
                <w:sz w:val="24"/>
              </w:rPr>
              <w:t>навыки</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онлайн-обучения</w:t>
            </w:r>
            <w:r>
              <w:rPr>
                <w:spacing w:val="-15"/>
                <w:sz w:val="24"/>
              </w:rPr>
              <w:t xml:space="preserve"> </w:t>
            </w:r>
            <w:r>
              <w:rPr>
                <w:sz w:val="24"/>
              </w:rPr>
              <w:t>иностранному языку; использовать иноязычные словари и правочники, в том числе</w:t>
            </w:r>
          </w:p>
          <w:p w:rsidR="000148D2" w:rsidRDefault="00307937">
            <w:pPr>
              <w:pStyle w:val="TableParagraph"/>
              <w:spacing w:line="275" w:lineRule="exact"/>
              <w:rPr>
                <w:sz w:val="24"/>
              </w:rPr>
            </w:pPr>
            <w:r>
              <w:rPr>
                <w:sz w:val="24"/>
              </w:rPr>
              <w:t>информационно-справочные</w:t>
            </w:r>
            <w:r>
              <w:rPr>
                <w:spacing w:val="-20"/>
                <w:sz w:val="24"/>
              </w:rPr>
              <w:t xml:space="preserve"> </w:t>
            </w:r>
            <w:r>
              <w:rPr>
                <w:sz w:val="24"/>
              </w:rPr>
              <w:t>системы</w:t>
            </w:r>
            <w:r>
              <w:rPr>
                <w:spacing w:val="-15"/>
                <w:sz w:val="24"/>
              </w:rPr>
              <w:t xml:space="preserve"> </w:t>
            </w:r>
            <w:r>
              <w:rPr>
                <w:sz w:val="24"/>
              </w:rPr>
              <w:t>в</w:t>
            </w:r>
            <w:r>
              <w:rPr>
                <w:spacing w:val="-15"/>
                <w:sz w:val="24"/>
              </w:rPr>
              <w:t xml:space="preserve"> </w:t>
            </w:r>
            <w:r>
              <w:rPr>
                <w:sz w:val="24"/>
              </w:rPr>
              <w:t>электронной</w:t>
            </w:r>
            <w:r>
              <w:rPr>
                <w:spacing w:val="-13"/>
                <w:sz w:val="24"/>
              </w:rPr>
              <w:t xml:space="preserve"> </w:t>
            </w:r>
            <w:r>
              <w:rPr>
                <w:spacing w:val="-2"/>
                <w:sz w:val="24"/>
              </w:rPr>
              <w:t>форме</w:t>
            </w:r>
          </w:p>
        </w:tc>
      </w:tr>
    </w:tbl>
    <w:p w:rsidR="000148D2" w:rsidRDefault="000148D2">
      <w:pPr>
        <w:pStyle w:val="a3"/>
        <w:spacing w:before="35"/>
        <w:rPr>
          <w:b/>
        </w:rPr>
      </w:pPr>
    </w:p>
    <w:p w:rsidR="000148D2" w:rsidRDefault="00307937">
      <w:pPr>
        <w:pStyle w:val="a3"/>
        <w:spacing w:before="1"/>
        <w:ind w:left="9525"/>
      </w:pPr>
      <w:r>
        <w:t>Таблица</w:t>
      </w:r>
      <w:r>
        <w:rPr>
          <w:spacing w:val="-8"/>
        </w:rPr>
        <w:t xml:space="preserve"> </w:t>
      </w:r>
      <w:r>
        <w:rPr>
          <w:spacing w:val="-5"/>
        </w:rPr>
        <w:t>16</w:t>
      </w:r>
    </w:p>
    <w:p w:rsidR="000148D2" w:rsidRDefault="00307937">
      <w:pPr>
        <w:pStyle w:val="1"/>
        <w:spacing w:before="24" w:line="247" w:lineRule="auto"/>
        <w:ind w:left="5139" w:hanging="2797"/>
      </w:pPr>
      <w:r>
        <w:rPr>
          <w:spacing w:val="-2"/>
        </w:rPr>
        <w:t>Перечень</w:t>
      </w:r>
      <w:r>
        <w:rPr>
          <w:spacing w:val="-3"/>
        </w:rPr>
        <w:t xml:space="preserve"> </w:t>
      </w:r>
      <w:r>
        <w:rPr>
          <w:spacing w:val="-2"/>
        </w:rPr>
        <w:t>элементов</w:t>
      </w:r>
      <w:r>
        <w:rPr>
          <w:spacing w:val="-4"/>
        </w:rPr>
        <w:t xml:space="preserve"> </w:t>
      </w:r>
      <w:r>
        <w:rPr>
          <w:spacing w:val="-2"/>
        </w:rPr>
        <w:t>содержания,</w:t>
      </w:r>
      <w:r>
        <w:rPr>
          <w:spacing w:val="-3"/>
        </w:rPr>
        <w:t xml:space="preserve"> </w:t>
      </w:r>
      <w:r>
        <w:rPr>
          <w:spacing w:val="-2"/>
        </w:rPr>
        <w:t>проверяемых</w:t>
      </w:r>
      <w:r>
        <w:rPr>
          <w:spacing w:val="-6"/>
        </w:rPr>
        <w:t xml:space="preserve"> </w:t>
      </w:r>
      <w:r>
        <w:rPr>
          <w:spacing w:val="-2"/>
        </w:rPr>
        <w:t>на</w:t>
      </w:r>
      <w:r>
        <w:rPr>
          <w:spacing w:val="-4"/>
        </w:rPr>
        <w:t xml:space="preserve"> </w:t>
      </w:r>
      <w:r>
        <w:rPr>
          <w:spacing w:val="-2"/>
        </w:rPr>
        <w:t>ЕГЭ</w:t>
      </w:r>
      <w:r>
        <w:rPr>
          <w:spacing w:val="-5"/>
        </w:rPr>
        <w:t xml:space="preserve"> </w:t>
      </w:r>
      <w:r>
        <w:rPr>
          <w:spacing w:val="-2"/>
        </w:rPr>
        <w:t>по</w:t>
      </w:r>
      <w:r>
        <w:rPr>
          <w:spacing w:val="-4"/>
        </w:rPr>
        <w:t xml:space="preserve"> </w:t>
      </w:r>
      <w:r>
        <w:rPr>
          <w:spacing w:val="-2"/>
        </w:rPr>
        <w:t xml:space="preserve">иностранному </w:t>
      </w:r>
      <w:r>
        <w:t>(английскому) языку</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326"/>
        </w:trPr>
        <w:tc>
          <w:tcPr>
            <w:tcW w:w="1634" w:type="dxa"/>
          </w:tcPr>
          <w:p w:rsidR="000148D2" w:rsidRDefault="00307937">
            <w:pPr>
              <w:pStyle w:val="TableParagraph"/>
              <w:spacing w:line="265" w:lineRule="exact"/>
              <w:ind w:left="6" w:right="121"/>
              <w:jc w:val="center"/>
              <w:rPr>
                <w:sz w:val="24"/>
              </w:rPr>
            </w:pPr>
            <w:r>
              <w:rPr>
                <w:spacing w:val="-5"/>
                <w:sz w:val="24"/>
              </w:rPr>
              <w:t>Код</w:t>
            </w:r>
          </w:p>
        </w:tc>
        <w:tc>
          <w:tcPr>
            <w:tcW w:w="8865" w:type="dxa"/>
          </w:tcPr>
          <w:p w:rsidR="000148D2" w:rsidRDefault="00307937">
            <w:pPr>
              <w:pStyle w:val="TableParagraph"/>
              <w:spacing w:line="265" w:lineRule="exact"/>
              <w:ind w:left="46"/>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4706"/>
        </w:trPr>
        <w:tc>
          <w:tcPr>
            <w:tcW w:w="1634" w:type="dxa"/>
          </w:tcPr>
          <w:p w:rsidR="000148D2" w:rsidRDefault="00307937">
            <w:pPr>
              <w:pStyle w:val="TableParagraph"/>
              <w:spacing w:line="263" w:lineRule="exact"/>
              <w:ind w:left="78" w:right="121"/>
              <w:jc w:val="center"/>
              <w:rPr>
                <w:sz w:val="24"/>
              </w:rPr>
            </w:pPr>
            <w:r>
              <w:rPr>
                <w:spacing w:val="-10"/>
                <w:sz w:val="24"/>
              </w:rPr>
              <w:t>1</w:t>
            </w:r>
          </w:p>
        </w:tc>
        <w:tc>
          <w:tcPr>
            <w:tcW w:w="8865" w:type="dxa"/>
          </w:tcPr>
          <w:p w:rsidR="000148D2" w:rsidRDefault="00307937">
            <w:pPr>
              <w:pStyle w:val="TableParagraph"/>
              <w:spacing w:line="257" w:lineRule="exact"/>
              <w:rPr>
                <w:sz w:val="24"/>
              </w:rPr>
            </w:pPr>
            <w:r>
              <w:rPr>
                <w:spacing w:val="-2"/>
                <w:sz w:val="24"/>
              </w:rPr>
              <w:t>Коммуникативные</w:t>
            </w:r>
            <w:r>
              <w:rPr>
                <w:spacing w:val="4"/>
                <w:sz w:val="24"/>
              </w:rPr>
              <w:t xml:space="preserve"> </w:t>
            </w:r>
            <w:r>
              <w:rPr>
                <w:spacing w:val="-2"/>
                <w:sz w:val="24"/>
              </w:rPr>
              <w:t>умения</w:t>
            </w:r>
          </w:p>
          <w:p w:rsidR="000148D2" w:rsidRDefault="00307937">
            <w:pPr>
              <w:pStyle w:val="TableParagraph"/>
              <w:rPr>
                <w:sz w:val="24"/>
              </w:rPr>
            </w:pPr>
            <w:r>
              <w:rPr>
                <w:sz w:val="24"/>
              </w:rPr>
              <w:t>Развитие умения общаться в устной и письменной форме, используя рецептивные и продуктивные</w:t>
            </w:r>
            <w:r>
              <w:rPr>
                <w:spacing w:val="-10"/>
                <w:sz w:val="24"/>
              </w:rPr>
              <w:t xml:space="preserve"> </w:t>
            </w:r>
            <w:r>
              <w:rPr>
                <w:sz w:val="24"/>
              </w:rPr>
              <w:t>виды</w:t>
            </w:r>
            <w:r>
              <w:rPr>
                <w:spacing w:val="-8"/>
                <w:sz w:val="24"/>
              </w:rPr>
              <w:t xml:space="preserve"> </w:t>
            </w:r>
            <w:r>
              <w:rPr>
                <w:sz w:val="24"/>
              </w:rPr>
              <w:t>речевой</w:t>
            </w:r>
            <w:r>
              <w:rPr>
                <w:spacing w:val="-11"/>
                <w:sz w:val="24"/>
              </w:rPr>
              <w:t xml:space="preserve"> </w:t>
            </w:r>
            <w:r>
              <w:rPr>
                <w:sz w:val="24"/>
              </w:rPr>
              <w:t>деятельности</w:t>
            </w:r>
            <w:r>
              <w:rPr>
                <w:spacing w:val="-8"/>
                <w:sz w:val="24"/>
              </w:rPr>
              <w:t xml:space="preserve"> </w:t>
            </w:r>
            <w:r>
              <w:rPr>
                <w:sz w:val="24"/>
              </w:rPr>
              <w:t>в</w:t>
            </w:r>
            <w:r>
              <w:rPr>
                <w:spacing w:val="-13"/>
                <w:sz w:val="24"/>
              </w:rPr>
              <w:t xml:space="preserve"> </w:t>
            </w:r>
            <w:r>
              <w:rPr>
                <w:sz w:val="24"/>
              </w:rPr>
              <w:t>рамках</w:t>
            </w:r>
            <w:r>
              <w:rPr>
                <w:spacing w:val="-12"/>
                <w:sz w:val="24"/>
              </w:rPr>
              <w:t xml:space="preserve"> </w:t>
            </w:r>
            <w:r>
              <w:rPr>
                <w:sz w:val="24"/>
              </w:rPr>
              <w:t>тематического</w:t>
            </w:r>
            <w:r>
              <w:rPr>
                <w:spacing w:val="-2"/>
                <w:sz w:val="24"/>
              </w:rPr>
              <w:t xml:space="preserve"> </w:t>
            </w:r>
            <w:r>
              <w:rPr>
                <w:sz w:val="24"/>
              </w:rPr>
              <w:t>содержания</w:t>
            </w:r>
            <w:r>
              <w:rPr>
                <w:spacing w:val="-13"/>
                <w:sz w:val="24"/>
              </w:rPr>
              <w:t xml:space="preserve"> </w:t>
            </w:r>
            <w:r>
              <w:rPr>
                <w:sz w:val="24"/>
              </w:rPr>
              <w:t xml:space="preserve">речи, указанного во ФГОС СОО. Межличностные отношения в семье, с друзьями и </w:t>
            </w:r>
            <w:r>
              <w:rPr>
                <w:spacing w:val="-2"/>
                <w:sz w:val="24"/>
              </w:rPr>
              <w:t>знакомыми.</w:t>
            </w:r>
          </w:p>
          <w:p w:rsidR="000148D2" w:rsidRDefault="00307937">
            <w:pPr>
              <w:pStyle w:val="TableParagraph"/>
              <w:spacing w:before="3" w:line="235" w:lineRule="auto"/>
              <w:rPr>
                <w:sz w:val="24"/>
              </w:rPr>
            </w:pPr>
            <w:r>
              <w:rPr>
                <w:spacing w:val="-2"/>
                <w:sz w:val="24"/>
              </w:rPr>
              <w:t>Конфликтные</w:t>
            </w:r>
            <w:r>
              <w:rPr>
                <w:spacing w:val="-3"/>
                <w:sz w:val="24"/>
              </w:rPr>
              <w:t xml:space="preserve"> </w:t>
            </w:r>
            <w:r>
              <w:rPr>
                <w:spacing w:val="-2"/>
                <w:sz w:val="24"/>
              </w:rPr>
              <w:t>ситуации,</w:t>
            </w:r>
            <w:r>
              <w:rPr>
                <w:spacing w:val="-3"/>
                <w:sz w:val="24"/>
              </w:rPr>
              <w:t xml:space="preserve"> </w:t>
            </w:r>
            <w:r>
              <w:rPr>
                <w:spacing w:val="-2"/>
                <w:sz w:val="24"/>
              </w:rPr>
              <w:t>их</w:t>
            </w:r>
            <w:r>
              <w:rPr>
                <w:spacing w:val="-4"/>
                <w:sz w:val="24"/>
              </w:rPr>
              <w:t xml:space="preserve"> </w:t>
            </w:r>
            <w:r>
              <w:rPr>
                <w:spacing w:val="-2"/>
                <w:sz w:val="24"/>
              </w:rPr>
              <w:t>предупреждение</w:t>
            </w:r>
            <w:r>
              <w:rPr>
                <w:spacing w:val="-4"/>
                <w:sz w:val="24"/>
              </w:rPr>
              <w:t xml:space="preserve"> </w:t>
            </w:r>
            <w:r>
              <w:rPr>
                <w:spacing w:val="-2"/>
                <w:sz w:val="24"/>
              </w:rPr>
              <w:t>и</w:t>
            </w:r>
            <w:r>
              <w:rPr>
                <w:spacing w:val="-3"/>
                <w:sz w:val="24"/>
              </w:rPr>
              <w:t xml:space="preserve"> </w:t>
            </w:r>
            <w:r>
              <w:rPr>
                <w:spacing w:val="-2"/>
                <w:sz w:val="24"/>
              </w:rPr>
              <w:t>разрешение.</w:t>
            </w:r>
            <w:r>
              <w:rPr>
                <w:spacing w:val="-3"/>
                <w:sz w:val="24"/>
              </w:rPr>
              <w:t xml:space="preserve"> </w:t>
            </w:r>
            <w:r>
              <w:rPr>
                <w:spacing w:val="-2"/>
                <w:sz w:val="24"/>
              </w:rPr>
              <w:t>Внешность</w:t>
            </w:r>
            <w:r>
              <w:rPr>
                <w:spacing w:val="-4"/>
                <w:sz w:val="24"/>
              </w:rPr>
              <w:t xml:space="preserve"> </w:t>
            </w:r>
            <w:r>
              <w:rPr>
                <w:spacing w:val="-2"/>
                <w:sz w:val="24"/>
              </w:rPr>
              <w:t>и</w:t>
            </w:r>
            <w:r>
              <w:rPr>
                <w:spacing w:val="-5"/>
                <w:sz w:val="24"/>
              </w:rPr>
              <w:t xml:space="preserve"> </w:t>
            </w:r>
            <w:r>
              <w:rPr>
                <w:spacing w:val="-2"/>
                <w:sz w:val="24"/>
              </w:rPr>
              <w:t xml:space="preserve">характер </w:t>
            </w:r>
            <w:r>
              <w:rPr>
                <w:sz w:val="24"/>
              </w:rPr>
              <w:t>человека и литературного персонажа. Повседневная жизнь.</w:t>
            </w:r>
          </w:p>
          <w:p w:rsidR="000148D2" w:rsidRDefault="00307937">
            <w:pPr>
              <w:pStyle w:val="TableParagraph"/>
              <w:spacing w:before="7"/>
              <w:rPr>
                <w:sz w:val="24"/>
              </w:rPr>
            </w:pPr>
            <w:r>
              <w:rPr>
                <w:sz w:val="24"/>
              </w:rPr>
              <w:t>Здоровый</w:t>
            </w:r>
            <w:r>
              <w:rPr>
                <w:spacing w:val="-15"/>
                <w:sz w:val="24"/>
              </w:rPr>
              <w:t xml:space="preserve"> </w:t>
            </w:r>
            <w:r>
              <w:rPr>
                <w:sz w:val="24"/>
              </w:rPr>
              <w:t>образ</w:t>
            </w:r>
            <w:r>
              <w:rPr>
                <w:spacing w:val="-15"/>
                <w:sz w:val="24"/>
              </w:rPr>
              <w:t xml:space="preserve"> </w:t>
            </w:r>
            <w:r>
              <w:rPr>
                <w:sz w:val="24"/>
              </w:rPr>
              <w:t>жизни.</w:t>
            </w:r>
            <w:r>
              <w:rPr>
                <w:spacing w:val="-15"/>
                <w:sz w:val="24"/>
              </w:rPr>
              <w:t xml:space="preserve"> </w:t>
            </w:r>
            <w:r>
              <w:rPr>
                <w:sz w:val="24"/>
              </w:rPr>
              <w:t>Школьное</w:t>
            </w:r>
            <w:r>
              <w:rPr>
                <w:spacing w:val="-17"/>
                <w:sz w:val="24"/>
              </w:rPr>
              <w:t xml:space="preserve"> </w:t>
            </w:r>
            <w:r>
              <w:rPr>
                <w:sz w:val="24"/>
              </w:rPr>
              <w:t>образование.</w:t>
            </w:r>
            <w:r>
              <w:rPr>
                <w:spacing w:val="-12"/>
                <w:sz w:val="24"/>
              </w:rPr>
              <w:t xml:space="preserve"> </w:t>
            </w:r>
            <w:r>
              <w:rPr>
                <w:sz w:val="24"/>
              </w:rPr>
              <w:t>Выбор</w:t>
            </w:r>
            <w:r>
              <w:rPr>
                <w:spacing w:val="-15"/>
                <w:sz w:val="24"/>
              </w:rPr>
              <w:t xml:space="preserve"> </w:t>
            </w:r>
            <w:r>
              <w:rPr>
                <w:sz w:val="24"/>
              </w:rPr>
              <w:t>профессии.</w:t>
            </w:r>
            <w:r>
              <w:rPr>
                <w:spacing w:val="-12"/>
                <w:sz w:val="24"/>
              </w:rPr>
              <w:t xml:space="preserve"> </w:t>
            </w:r>
            <w:r>
              <w:rPr>
                <w:sz w:val="24"/>
              </w:rPr>
              <w:t>Альтернативы</w:t>
            </w:r>
            <w:r>
              <w:rPr>
                <w:spacing w:val="-12"/>
                <w:sz w:val="24"/>
              </w:rPr>
              <w:t xml:space="preserve"> </w:t>
            </w:r>
            <w:r>
              <w:rPr>
                <w:sz w:val="24"/>
              </w:rPr>
              <w:t>в продолжении образования. Роль иностранного языка в современном мире.</w:t>
            </w:r>
          </w:p>
          <w:p w:rsidR="000148D2" w:rsidRDefault="00307937">
            <w:pPr>
              <w:pStyle w:val="TableParagraph"/>
              <w:spacing w:before="3"/>
              <w:ind w:right="1005"/>
              <w:rPr>
                <w:sz w:val="24"/>
              </w:rPr>
            </w:pPr>
            <w:r>
              <w:rPr>
                <w:sz w:val="24"/>
              </w:rPr>
              <w:t>Молодёжь в современном обществе. Досуг молодёжи. Природа и экология. Технический</w:t>
            </w:r>
            <w:r>
              <w:rPr>
                <w:spacing w:val="-15"/>
                <w:sz w:val="24"/>
              </w:rPr>
              <w:t xml:space="preserve"> </w:t>
            </w:r>
            <w:r>
              <w:rPr>
                <w:sz w:val="24"/>
              </w:rPr>
              <w:t>прогресс,</w:t>
            </w:r>
            <w:r>
              <w:rPr>
                <w:spacing w:val="-15"/>
                <w:sz w:val="24"/>
              </w:rPr>
              <w:t xml:space="preserve"> </w:t>
            </w:r>
            <w:r>
              <w:rPr>
                <w:sz w:val="24"/>
              </w:rPr>
              <w:t>современные</w:t>
            </w:r>
            <w:r>
              <w:rPr>
                <w:spacing w:val="-15"/>
                <w:sz w:val="24"/>
              </w:rPr>
              <w:t xml:space="preserve"> </w:t>
            </w:r>
            <w:r>
              <w:rPr>
                <w:sz w:val="24"/>
              </w:rPr>
              <w:t>средства</w:t>
            </w:r>
            <w:r>
              <w:rPr>
                <w:spacing w:val="-16"/>
                <w:sz w:val="24"/>
              </w:rPr>
              <w:t xml:space="preserve"> </w:t>
            </w:r>
            <w:r>
              <w:rPr>
                <w:sz w:val="24"/>
              </w:rPr>
              <w:t>информации</w:t>
            </w:r>
            <w:r>
              <w:rPr>
                <w:spacing w:val="-15"/>
                <w:sz w:val="24"/>
              </w:rPr>
              <w:t xml:space="preserve"> </w:t>
            </w:r>
            <w:r>
              <w:rPr>
                <w:sz w:val="24"/>
              </w:rPr>
              <w:t>и</w:t>
            </w:r>
            <w:r>
              <w:rPr>
                <w:spacing w:val="-16"/>
                <w:sz w:val="24"/>
              </w:rPr>
              <w:t xml:space="preserve"> </w:t>
            </w:r>
            <w:r>
              <w:rPr>
                <w:sz w:val="24"/>
              </w:rPr>
              <w:t xml:space="preserve">коммуникации, </w:t>
            </w:r>
            <w:r>
              <w:rPr>
                <w:spacing w:val="-2"/>
                <w:sz w:val="24"/>
              </w:rPr>
              <w:t>Интернет-безопасность.</w:t>
            </w:r>
          </w:p>
          <w:p w:rsidR="000148D2" w:rsidRDefault="00307937">
            <w:pPr>
              <w:pStyle w:val="TableParagraph"/>
              <w:rPr>
                <w:sz w:val="24"/>
              </w:rPr>
            </w:pPr>
            <w:r>
              <w:rPr>
                <w:sz w:val="24"/>
              </w:rPr>
              <w:t>Современный мир профессий. Ценностные ориентиры молодёжи в современном обществе.</w:t>
            </w:r>
            <w:r>
              <w:rPr>
                <w:spacing w:val="-5"/>
                <w:sz w:val="24"/>
              </w:rPr>
              <w:t xml:space="preserve"> </w:t>
            </w:r>
            <w:r>
              <w:rPr>
                <w:sz w:val="24"/>
              </w:rPr>
              <w:t>Деловое</w:t>
            </w:r>
            <w:r>
              <w:rPr>
                <w:spacing w:val="-6"/>
                <w:sz w:val="24"/>
              </w:rPr>
              <w:t xml:space="preserve"> </w:t>
            </w:r>
            <w:r>
              <w:rPr>
                <w:sz w:val="24"/>
              </w:rPr>
              <w:t>общение.</w:t>
            </w:r>
            <w:r>
              <w:rPr>
                <w:spacing w:val="-5"/>
                <w:sz w:val="24"/>
              </w:rPr>
              <w:t xml:space="preserve"> </w:t>
            </w:r>
            <w:r>
              <w:rPr>
                <w:sz w:val="24"/>
              </w:rPr>
              <w:t>Проблемы</w:t>
            </w:r>
            <w:r>
              <w:rPr>
                <w:spacing w:val="-4"/>
                <w:sz w:val="24"/>
              </w:rPr>
              <w:t xml:space="preserve"> </w:t>
            </w:r>
            <w:r>
              <w:rPr>
                <w:sz w:val="24"/>
              </w:rPr>
              <w:t>современной</w:t>
            </w:r>
            <w:r>
              <w:rPr>
                <w:spacing w:val="-6"/>
                <w:sz w:val="24"/>
              </w:rPr>
              <w:t xml:space="preserve"> </w:t>
            </w:r>
            <w:r>
              <w:rPr>
                <w:sz w:val="24"/>
              </w:rPr>
              <w:t>цивилизации.</w:t>
            </w:r>
            <w:r>
              <w:rPr>
                <w:spacing w:val="-7"/>
                <w:sz w:val="24"/>
              </w:rPr>
              <w:t xml:space="preserve"> </w:t>
            </w:r>
            <w:r>
              <w:rPr>
                <w:sz w:val="24"/>
              </w:rPr>
              <w:t>Россия</w:t>
            </w:r>
            <w:r>
              <w:rPr>
                <w:spacing w:val="-5"/>
                <w:sz w:val="24"/>
              </w:rPr>
              <w:t xml:space="preserve"> </w:t>
            </w:r>
            <w:r>
              <w:rPr>
                <w:sz w:val="24"/>
              </w:rPr>
              <w:t>и</w:t>
            </w:r>
            <w:r>
              <w:rPr>
                <w:spacing w:val="-5"/>
                <w:sz w:val="24"/>
              </w:rPr>
              <w:t xml:space="preserve"> </w:t>
            </w:r>
            <w:r>
              <w:rPr>
                <w:sz w:val="24"/>
              </w:rPr>
              <w:t>мир:</w:t>
            </w:r>
          </w:p>
          <w:p w:rsidR="000148D2" w:rsidRDefault="00307937">
            <w:pPr>
              <w:pStyle w:val="TableParagraph"/>
              <w:rPr>
                <w:sz w:val="24"/>
              </w:rPr>
            </w:pPr>
            <w:r>
              <w:rPr>
                <w:sz w:val="24"/>
              </w:rPr>
              <w:t>вклад</w:t>
            </w:r>
            <w:r>
              <w:rPr>
                <w:spacing w:val="-15"/>
                <w:sz w:val="24"/>
              </w:rPr>
              <w:t xml:space="preserve"> </w:t>
            </w:r>
            <w:r>
              <w:rPr>
                <w:sz w:val="24"/>
              </w:rPr>
              <w:t>России</w:t>
            </w:r>
            <w:r>
              <w:rPr>
                <w:spacing w:val="-15"/>
                <w:sz w:val="24"/>
              </w:rPr>
              <w:t xml:space="preserve"> </w:t>
            </w:r>
            <w:r>
              <w:rPr>
                <w:sz w:val="24"/>
              </w:rPr>
              <w:t>в</w:t>
            </w:r>
            <w:r>
              <w:rPr>
                <w:spacing w:val="-15"/>
                <w:sz w:val="24"/>
              </w:rPr>
              <w:t xml:space="preserve"> </w:t>
            </w:r>
            <w:r>
              <w:rPr>
                <w:sz w:val="24"/>
              </w:rPr>
              <w:t>мировую</w:t>
            </w:r>
            <w:r>
              <w:rPr>
                <w:spacing w:val="-15"/>
                <w:sz w:val="24"/>
              </w:rPr>
              <w:t xml:space="preserve"> </w:t>
            </w:r>
            <w:r>
              <w:rPr>
                <w:sz w:val="24"/>
              </w:rPr>
              <w:t>культуру,</w:t>
            </w:r>
            <w:r>
              <w:rPr>
                <w:spacing w:val="-15"/>
                <w:sz w:val="24"/>
              </w:rPr>
              <w:t xml:space="preserve"> </w:t>
            </w:r>
            <w:r>
              <w:rPr>
                <w:sz w:val="24"/>
              </w:rPr>
              <w:t>науку,</w:t>
            </w:r>
            <w:r>
              <w:rPr>
                <w:spacing w:val="-13"/>
                <w:sz w:val="24"/>
              </w:rPr>
              <w:t xml:space="preserve"> </w:t>
            </w:r>
            <w:r>
              <w:rPr>
                <w:sz w:val="24"/>
              </w:rPr>
              <w:t>технику.</w:t>
            </w:r>
            <w:r>
              <w:rPr>
                <w:spacing w:val="-5"/>
                <w:sz w:val="24"/>
              </w:rPr>
              <w:t xml:space="preserve"> </w:t>
            </w:r>
            <w:r>
              <w:rPr>
                <w:sz w:val="24"/>
              </w:rPr>
              <w:t>Родная</w:t>
            </w:r>
            <w:r>
              <w:rPr>
                <w:spacing w:val="-11"/>
                <w:sz w:val="24"/>
              </w:rPr>
              <w:t xml:space="preserve"> </w:t>
            </w:r>
            <w:r>
              <w:rPr>
                <w:sz w:val="24"/>
              </w:rPr>
              <w:t>страна</w:t>
            </w:r>
            <w:r>
              <w:rPr>
                <w:spacing w:val="-15"/>
                <w:sz w:val="24"/>
              </w:rPr>
              <w:t xml:space="preserve"> </w:t>
            </w:r>
            <w:r>
              <w:rPr>
                <w:sz w:val="24"/>
              </w:rPr>
              <w:t>и</w:t>
            </w:r>
            <w:r>
              <w:rPr>
                <w:spacing w:val="-12"/>
                <w:sz w:val="24"/>
              </w:rPr>
              <w:t xml:space="preserve"> </w:t>
            </w:r>
            <w:r>
              <w:rPr>
                <w:sz w:val="24"/>
              </w:rPr>
              <w:t>страна</w:t>
            </w:r>
            <w:r>
              <w:rPr>
                <w:spacing w:val="-15"/>
                <w:sz w:val="24"/>
              </w:rPr>
              <w:t xml:space="preserve"> </w:t>
            </w:r>
            <w:r>
              <w:rPr>
                <w:sz w:val="24"/>
              </w:rPr>
              <w:t>(страны) изучаемого языка.</w:t>
            </w:r>
          </w:p>
          <w:p w:rsidR="000148D2" w:rsidRDefault="00307937">
            <w:pPr>
              <w:pStyle w:val="TableParagraph"/>
              <w:rPr>
                <w:sz w:val="24"/>
              </w:rPr>
            </w:pPr>
            <w:r>
              <w:rPr>
                <w:sz w:val="24"/>
              </w:rPr>
              <w:t>Выдающиеся</w:t>
            </w:r>
            <w:r>
              <w:rPr>
                <w:spacing w:val="-17"/>
                <w:sz w:val="24"/>
              </w:rPr>
              <w:t xml:space="preserve"> </w:t>
            </w:r>
            <w:r>
              <w:rPr>
                <w:sz w:val="24"/>
              </w:rPr>
              <w:t>люди</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11"/>
                <w:sz w:val="24"/>
              </w:rPr>
              <w:t xml:space="preserve"> </w:t>
            </w:r>
            <w:r>
              <w:rPr>
                <w:spacing w:val="-2"/>
                <w:sz w:val="24"/>
              </w:rPr>
              <w:t>языка</w:t>
            </w:r>
          </w:p>
        </w:tc>
      </w:tr>
      <w:tr w:rsidR="000148D2">
        <w:trPr>
          <w:trHeight w:val="323"/>
        </w:trPr>
        <w:tc>
          <w:tcPr>
            <w:tcW w:w="1634" w:type="dxa"/>
          </w:tcPr>
          <w:p w:rsidR="000148D2" w:rsidRDefault="00307937">
            <w:pPr>
              <w:pStyle w:val="TableParagraph"/>
              <w:spacing w:line="261" w:lineRule="exact"/>
              <w:ind w:left="81" w:right="121"/>
              <w:jc w:val="center"/>
              <w:rPr>
                <w:sz w:val="24"/>
              </w:rPr>
            </w:pPr>
            <w:r>
              <w:rPr>
                <w:spacing w:val="-5"/>
                <w:sz w:val="24"/>
              </w:rPr>
              <w:t>1.1</w:t>
            </w:r>
          </w:p>
        </w:tc>
        <w:tc>
          <w:tcPr>
            <w:tcW w:w="8865" w:type="dxa"/>
          </w:tcPr>
          <w:p w:rsidR="000148D2" w:rsidRDefault="00307937">
            <w:pPr>
              <w:pStyle w:val="TableParagraph"/>
              <w:spacing w:line="261" w:lineRule="exact"/>
              <w:rPr>
                <w:i/>
                <w:sz w:val="24"/>
              </w:rPr>
            </w:pPr>
            <w:r>
              <w:rPr>
                <w:i/>
                <w:spacing w:val="-2"/>
                <w:sz w:val="24"/>
              </w:rPr>
              <w:t>Говорение</w:t>
            </w:r>
          </w:p>
        </w:tc>
      </w:tr>
      <w:tr w:rsidR="000148D2">
        <w:trPr>
          <w:trHeight w:val="326"/>
        </w:trPr>
        <w:tc>
          <w:tcPr>
            <w:tcW w:w="1634" w:type="dxa"/>
          </w:tcPr>
          <w:p w:rsidR="000148D2" w:rsidRDefault="00307937">
            <w:pPr>
              <w:pStyle w:val="TableParagraph"/>
              <w:spacing w:line="261" w:lineRule="exact"/>
              <w:ind w:left="76" w:right="121"/>
              <w:jc w:val="center"/>
              <w:rPr>
                <w:sz w:val="24"/>
              </w:rPr>
            </w:pPr>
            <w:r>
              <w:rPr>
                <w:spacing w:val="-2"/>
                <w:sz w:val="24"/>
              </w:rPr>
              <w:t>1.1.1</w:t>
            </w:r>
          </w:p>
        </w:tc>
        <w:tc>
          <w:tcPr>
            <w:tcW w:w="8865" w:type="dxa"/>
          </w:tcPr>
          <w:p w:rsidR="000148D2" w:rsidRDefault="00307937">
            <w:pPr>
              <w:pStyle w:val="TableParagraph"/>
              <w:spacing w:line="261" w:lineRule="exact"/>
              <w:rPr>
                <w:sz w:val="24"/>
              </w:rPr>
            </w:pPr>
            <w:r>
              <w:rPr>
                <w:spacing w:val="-2"/>
                <w:sz w:val="24"/>
              </w:rPr>
              <w:t>Диалогическая</w:t>
            </w:r>
            <w:r>
              <w:rPr>
                <w:spacing w:val="-6"/>
                <w:sz w:val="24"/>
              </w:rPr>
              <w:t xml:space="preserve"> </w:t>
            </w:r>
            <w:r>
              <w:rPr>
                <w:spacing w:val="-4"/>
                <w:sz w:val="24"/>
              </w:rPr>
              <w:t>речь</w:t>
            </w:r>
          </w:p>
        </w:tc>
      </w:tr>
      <w:tr w:rsidR="000148D2">
        <w:trPr>
          <w:trHeight w:val="2221"/>
        </w:trPr>
        <w:tc>
          <w:tcPr>
            <w:tcW w:w="1634" w:type="dxa"/>
            <w:tcBorders>
              <w:bottom w:val="single" w:sz="8" w:space="0" w:color="000000"/>
            </w:tcBorders>
          </w:tcPr>
          <w:p w:rsidR="000148D2" w:rsidRDefault="00307937">
            <w:pPr>
              <w:pStyle w:val="TableParagraph"/>
              <w:spacing w:line="256" w:lineRule="exact"/>
              <w:ind w:left="93" w:right="121"/>
              <w:jc w:val="center"/>
              <w:rPr>
                <w:sz w:val="24"/>
              </w:rPr>
            </w:pPr>
            <w:r>
              <w:rPr>
                <w:spacing w:val="-2"/>
                <w:sz w:val="24"/>
              </w:rPr>
              <w:t>1.1.1.1</w:t>
            </w:r>
          </w:p>
        </w:tc>
        <w:tc>
          <w:tcPr>
            <w:tcW w:w="8865" w:type="dxa"/>
            <w:tcBorders>
              <w:bottom w:val="single" w:sz="8" w:space="0" w:color="000000"/>
            </w:tcBorders>
          </w:tcPr>
          <w:p w:rsidR="000148D2" w:rsidRDefault="00307937">
            <w:pPr>
              <w:pStyle w:val="TableParagraph"/>
              <w:spacing w:line="235" w:lineRule="auto"/>
              <w:ind w:firstLine="139"/>
              <w:rPr>
                <w:sz w:val="24"/>
              </w:rPr>
            </w:pPr>
            <w:r>
              <w:rPr>
                <w:sz w:val="24"/>
              </w:rPr>
              <w:t>Диалог</w:t>
            </w:r>
            <w:r>
              <w:rPr>
                <w:spacing w:val="-15"/>
                <w:sz w:val="24"/>
              </w:rPr>
              <w:t xml:space="preserve"> </w:t>
            </w:r>
            <w:r>
              <w:rPr>
                <w:sz w:val="24"/>
              </w:rPr>
              <w:t>этикетного</w:t>
            </w:r>
            <w:r>
              <w:rPr>
                <w:spacing w:val="-15"/>
                <w:sz w:val="24"/>
              </w:rPr>
              <w:t xml:space="preserve"> </w:t>
            </w:r>
            <w:r>
              <w:rPr>
                <w:sz w:val="24"/>
              </w:rPr>
              <w:t>характера:</w:t>
            </w:r>
            <w:r>
              <w:rPr>
                <w:spacing w:val="-15"/>
                <w:sz w:val="24"/>
              </w:rPr>
              <w:t xml:space="preserve"> </w:t>
            </w:r>
            <w:r>
              <w:rPr>
                <w:sz w:val="24"/>
              </w:rPr>
              <w:t>начинать,</w:t>
            </w:r>
            <w:r>
              <w:rPr>
                <w:spacing w:val="-15"/>
                <w:sz w:val="24"/>
              </w:rPr>
              <w:t xml:space="preserve"> </w:t>
            </w:r>
            <w:r>
              <w:rPr>
                <w:sz w:val="24"/>
              </w:rPr>
              <w:t>поддерживать</w:t>
            </w:r>
            <w:r>
              <w:rPr>
                <w:spacing w:val="-15"/>
                <w:sz w:val="24"/>
              </w:rPr>
              <w:t xml:space="preserve"> </w:t>
            </w:r>
            <w:r>
              <w:rPr>
                <w:sz w:val="24"/>
              </w:rPr>
              <w:t>и</w:t>
            </w:r>
            <w:r>
              <w:rPr>
                <w:spacing w:val="-16"/>
                <w:sz w:val="24"/>
              </w:rPr>
              <w:t xml:space="preserve"> </w:t>
            </w:r>
            <w:r>
              <w:rPr>
                <w:sz w:val="24"/>
              </w:rPr>
              <w:t>заканчивать</w:t>
            </w:r>
            <w:r>
              <w:rPr>
                <w:spacing w:val="-15"/>
                <w:sz w:val="24"/>
              </w:rPr>
              <w:t xml:space="preserve"> </w:t>
            </w:r>
            <w:r>
              <w:rPr>
                <w:sz w:val="24"/>
              </w:rPr>
              <w:t>разговор, вежливо переспрашивать; вежливо выражать согласие (отказ); выражать</w:t>
            </w:r>
          </w:p>
          <w:p w:rsidR="000148D2" w:rsidRDefault="00307937">
            <w:pPr>
              <w:pStyle w:val="TableParagraph"/>
              <w:spacing w:line="235" w:lineRule="auto"/>
              <w:ind w:right="1005"/>
              <w:rPr>
                <w:sz w:val="24"/>
              </w:rPr>
            </w:pPr>
            <w:r>
              <w:rPr>
                <w:sz w:val="24"/>
              </w:rPr>
              <w:t>благодарность;</w:t>
            </w:r>
            <w:r>
              <w:rPr>
                <w:spacing w:val="-15"/>
                <w:sz w:val="24"/>
              </w:rPr>
              <w:t xml:space="preserve"> </w:t>
            </w:r>
            <w:r>
              <w:rPr>
                <w:sz w:val="24"/>
              </w:rPr>
              <w:t>поздравлять</w:t>
            </w:r>
            <w:r>
              <w:rPr>
                <w:spacing w:val="-15"/>
                <w:sz w:val="24"/>
              </w:rPr>
              <w:t xml:space="preserve"> </w:t>
            </w:r>
            <w:r>
              <w:rPr>
                <w:sz w:val="24"/>
              </w:rPr>
              <w:t>с</w:t>
            </w:r>
            <w:r>
              <w:rPr>
                <w:spacing w:val="-16"/>
                <w:sz w:val="24"/>
              </w:rPr>
              <w:t xml:space="preserve"> </w:t>
            </w:r>
            <w:r>
              <w:rPr>
                <w:sz w:val="24"/>
              </w:rPr>
              <w:t>праздником,</w:t>
            </w:r>
            <w:r>
              <w:rPr>
                <w:spacing w:val="-15"/>
                <w:sz w:val="24"/>
              </w:rPr>
              <w:t xml:space="preserve"> </w:t>
            </w:r>
            <w:r>
              <w:rPr>
                <w:sz w:val="24"/>
              </w:rPr>
              <w:t>выражать</w:t>
            </w:r>
            <w:r>
              <w:rPr>
                <w:spacing w:val="-15"/>
                <w:sz w:val="24"/>
              </w:rPr>
              <w:t xml:space="preserve"> </w:t>
            </w:r>
            <w:r>
              <w:rPr>
                <w:sz w:val="24"/>
              </w:rPr>
              <w:t>пожелания</w:t>
            </w:r>
            <w:r>
              <w:rPr>
                <w:spacing w:val="-15"/>
                <w:sz w:val="24"/>
              </w:rPr>
              <w:t xml:space="preserve"> </w:t>
            </w:r>
            <w:r>
              <w:rPr>
                <w:sz w:val="24"/>
              </w:rPr>
              <w:t>и</w:t>
            </w:r>
            <w:r>
              <w:rPr>
                <w:spacing w:val="-15"/>
                <w:sz w:val="24"/>
              </w:rPr>
              <w:t xml:space="preserve"> </w:t>
            </w:r>
            <w:r>
              <w:rPr>
                <w:sz w:val="24"/>
              </w:rPr>
              <w:t>вежливо реагировать</w:t>
            </w:r>
            <w:r>
              <w:rPr>
                <w:spacing w:val="-6"/>
                <w:sz w:val="24"/>
              </w:rPr>
              <w:t xml:space="preserve"> </w:t>
            </w:r>
            <w:r>
              <w:rPr>
                <w:sz w:val="24"/>
              </w:rPr>
              <w:t>на</w:t>
            </w:r>
            <w:r>
              <w:rPr>
                <w:spacing w:val="-6"/>
                <w:sz w:val="24"/>
              </w:rPr>
              <w:t xml:space="preserve"> </w:t>
            </w:r>
            <w:r>
              <w:rPr>
                <w:sz w:val="24"/>
              </w:rPr>
              <w:t>поздравление</w:t>
            </w:r>
            <w:r>
              <w:rPr>
                <w:spacing w:val="-5"/>
                <w:sz w:val="24"/>
              </w:rPr>
              <w:t xml:space="preserve"> </w:t>
            </w:r>
            <w:r>
              <w:rPr>
                <w:sz w:val="24"/>
              </w:rPr>
              <w:t>в</w:t>
            </w:r>
            <w:r>
              <w:rPr>
                <w:spacing w:val="-5"/>
                <w:sz w:val="24"/>
              </w:rPr>
              <w:t xml:space="preserve"> </w:t>
            </w:r>
            <w:r>
              <w:rPr>
                <w:sz w:val="24"/>
              </w:rPr>
              <w:t>стандартных ситуациях</w:t>
            </w:r>
            <w:r>
              <w:rPr>
                <w:spacing w:val="-3"/>
                <w:sz w:val="24"/>
              </w:rPr>
              <w:t xml:space="preserve"> </w:t>
            </w:r>
            <w:r>
              <w:rPr>
                <w:sz w:val="24"/>
              </w:rPr>
              <w:t>неофициального</w:t>
            </w:r>
            <w:r>
              <w:rPr>
                <w:spacing w:val="-4"/>
                <w:sz w:val="24"/>
              </w:rPr>
              <w:t xml:space="preserve"> </w:t>
            </w:r>
            <w:r>
              <w:rPr>
                <w:spacing w:val="-10"/>
                <w:sz w:val="24"/>
              </w:rPr>
              <w:t>и</w:t>
            </w:r>
          </w:p>
          <w:p w:rsidR="000148D2" w:rsidRDefault="00307937">
            <w:pPr>
              <w:pStyle w:val="TableParagraph"/>
              <w:spacing w:before="1" w:line="237" w:lineRule="auto"/>
              <w:rPr>
                <w:sz w:val="24"/>
              </w:rPr>
            </w:pPr>
            <w:r>
              <w:rPr>
                <w:sz w:val="24"/>
              </w:rPr>
              <w:t>официального</w:t>
            </w:r>
            <w:r>
              <w:rPr>
                <w:spacing w:val="-15"/>
                <w:sz w:val="24"/>
              </w:rPr>
              <w:t xml:space="preserve"> </w:t>
            </w:r>
            <w:r>
              <w:rPr>
                <w:sz w:val="24"/>
              </w:rPr>
              <w:t>общения</w:t>
            </w:r>
            <w:r>
              <w:rPr>
                <w:spacing w:val="-17"/>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5"/>
                <w:sz w:val="24"/>
              </w:rPr>
              <w:t xml:space="preserve"> </w:t>
            </w:r>
            <w:r>
              <w:rPr>
                <w:sz w:val="24"/>
              </w:rPr>
              <w:t>с</w:t>
            </w:r>
            <w:r>
              <w:rPr>
                <w:spacing w:val="-16"/>
                <w:sz w:val="24"/>
              </w:rPr>
              <w:t xml:space="preserve"> </w:t>
            </w:r>
            <w:r>
              <w:rPr>
                <w:sz w:val="24"/>
              </w:rPr>
              <w:t>использованием речевых ситуаций, иллюстраций, фотографий, таблиц, диаграмм, схем и без использования,</w:t>
            </w:r>
            <w:r>
              <w:rPr>
                <w:spacing w:val="-15"/>
                <w:sz w:val="24"/>
              </w:rPr>
              <w:t xml:space="preserve"> </w:t>
            </w:r>
            <w:r>
              <w:rPr>
                <w:sz w:val="24"/>
              </w:rPr>
              <w:t>с</w:t>
            </w:r>
            <w:r>
              <w:rPr>
                <w:spacing w:val="-15"/>
                <w:sz w:val="24"/>
              </w:rPr>
              <w:t xml:space="preserve"> </w:t>
            </w:r>
            <w:r>
              <w:rPr>
                <w:sz w:val="24"/>
              </w:rPr>
              <w:t>соблюдением</w:t>
            </w:r>
            <w:r>
              <w:rPr>
                <w:spacing w:val="-14"/>
                <w:sz w:val="24"/>
              </w:rPr>
              <w:t xml:space="preserve"> </w:t>
            </w:r>
            <w:r>
              <w:rPr>
                <w:sz w:val="24"/>
              </w:rPr>
              <w:t>норм</w:t>
            </w:r>
            <w:r>
              <w:rPr>
                <w:spacing w:val="-15"/>
                <w:sz w:val="24"/>
              </w:rPr>
              <w:t xml:space="preserve"> </w:t>
            </w:r>
            <w:r>
              <w:rPr>
                <w:sz w:val="24"/>
              </w:rPr>
              <w:t>речевого</w:t>
            </w:r>
            <w:r>
              <w:rPr>
                <w:spacing w:val="-4"/>
                <w:sz w:val="24"/>
              </w:rPr>
              <w:t xml:space="preserve"> </w:t>
            </w:r>
            <w:r>
              <w:rPr>
                <w:sz w:val="24"/>
              </w:rPr>
              <w:t>этикета,</w:t>
            </w:r>
            <w:r>
              <w:rPr>
                <w:spacing w:val="-11"/>
                <w:sz w:val="24"/>
              </w:rPr>
              <w:t xml:space="preserve"> </w:t>
            </w:r>
            <w:r>
              <w:rPr>
                <w:sz w:val="24"/>
              </w:rPr>
              <w:t>принятых</w:t>
            </w:r>
            <w:r>
              <w:rPr>
                <w:spacing w:val="-15"/>
                <w:sz w:val="24"/>
              </w:rPr>
              <w:t xml:space="preserve"> </w:t>
            </w:r>
            <w:r>
              <w:rPr>
                <w:sz w:val="24"/>
              </w:rPr>
              <w:t>в</w:t>
            </w:r>
            <w:r>
              <w:rPr>
                <w:spacing w:val="-15"/>
                <w:sz w:val="24"/>
              </w:rPr>
              <w:t xml:space="preserve"> </w:t>
            </w:r>
            <w:r>
              <w:rPr>
                <w:sz w:val="24"/>
              </w:rPr>
              <w:t>стране</w:t>
            </w:r>
            <w:r>
              <w:rPr>
                <w:spacing w:val="-9"/>
                <w:sz w:val="24"/>
              </w:rPr>
              <w:t xml:space="preserve"> </w:t>
            </w:r>
            <w:r>
              <w:rPr>
                <w:sz w:val="24"/>
              </w:rPr>
              <w:t>(странах) изучаемого языка (объём диалога -</w:t>
            </w:r>
            <w:r>
              <w:rPr>
                <w:spacing w:val="-5"/>
                <w:sz w:val="24"/>
              </w:rPr>
              <w:t xml:space="preserve"> </w:t>
            </w:r>
            <w:r>
              <w:rPr>
                <w:sz w:val="24"/>
              </w:rPr>
              <w:t>до 10</w:t>
            </w:r>
            <w:r>
              <w:rPr>
                <w:spacing w:val="-6"/>
                <w:sz w:val="24"/>
              </w:rPr>
              <w:t xml:space="preserve"> </w:t>
            </w:r>
            <w:r>
              <w:rPr>
                <w:sz w:val="24"/>
              </w:rPr>
              <w:t>реплик со стороны каждого собеседника)</w:t>
            </w:r>
          </w:p>
        </w:tc>
      </w:tr>
      <w:tr w:rsidR="000148D2">
        <w:trPr>
          <w:trHeight w:val="2562"/>
        </w:trPr>
        <w:tc>
          <w:tcPr>
            <w:tcW w:w="1634" w:type="dxa"/>
            <w:tcBorders>
              <w:top w:val="single" w:sz="8" w:space="0" w:color="000000"/>
            </w:tcBorders>
          </w:tcPr>
          <w:p w:rsidR="000148D2" w:rsidRDefault="00307937">
            <w:pPr>
              <w:pStyle w:val="TableParagraph"/>
              <w:spacing w:line="260" w:lineRule="exact"/>
              <w:ind w:left="93" w:right="121"/>
              <w:jc w:val="center"/>
              <w:rPr>
                <w:sz w:val="24"/>
              </w:rPr>
            </w:pPr>
            <w:r>
              <w:rPr>
                <w:spacing w:val="-2"/>
                <w:sz w:val="24"/>
              </w:rPr>
              <w:t>1.1.1.2</w:t>
            </w:r>
          </w:p>
        </w:tc>
        <w:tc>
          <w:tcPr>
            <w:tcW w:w="8865" w:type="dxa"/>
            <w:tcBorders>
              <w:top w:val="single" w:sz="8" w:space="0" w:color="000000"/>
            </w:tcBorders>
          </w:tcPr>
          <w:p w:rsidR="000148D2" w:rsidRDefault="00307937">
            <w:pPr>
              <w:pStyle w:val="TableParagraph"/>
              <w:spacing w:line="237" w:lineRule="auto"/>
              <w:ind w:right="200" w:firstLine="139"/>
              <w:rPr>
                <w:sz w:val="24"/>
              </w:rPr>
            </w:pPr>
            <w:r>
              <w:rPr>
                <w:sz w:val="24"/>
              </w:rPr>
              <w:t>Диалог -</w:t>
            </w:r>
            <w:r>
              <w:rPr>
                <w:spacing w:val="-6"/>
                <w:sz w:val="24"/>
              </w:rPr>
              <w:t xml:space="preserve"> </w:t>
            </w:r>
            <w:r>
              <w:rPr>
                <w:sz w:val="24"/>
              </w:rPr>
              <w:t>побуждение</w:t>
            </w:r>
            <w:r>
              <w:rPr>
                <w:spacing w:val="-3"/>
                <w:sz w:val="24"/>
              </w:rPr>
              <w:t xml:space="preserve"> </w:t>
            </w:r>
            <w:r>
              <w:rPr>
                <w:sz w:val="24"/>
              </w:rPr>
              <w:t>к</w:t>
            </w:r>
            <w:r>
              <w:rPr>
                <w:spacing w:val="-5"/>
                <w:sz w:val="24"/>
              </w:rPr>
              <w:t xml:space="preserve"> </w:t>
            </w:r>
            <w:r>
              <w:rPr>
                <w:sz w:val="24"/>
              </w:rPr>
              <w:t>действию:</w:t>
            </w:r>
            <w:r>
              <w:rPr>
                <w:spacing w:val="-2"/>
                <w:sz w:val="24"/>
              </w:rPr>
              <w:t xml:space="preserve"> </w:t>
            </w:r>
            <w:r>
              <w:rPr>
                <w:sz w:val="24"/>
              </w:rPr>
              <w:t>обращаться</w:t>
            </w:r>
            <w:r>
              <w:rPr>
                <w:spacing w:val="-3"/>
                <w:sz w:val="24"/>
              </w:rPr>
              <w:t xml:space="preserve"> </w:t>
            </w:r>
            <w:r>
              <w:rPr>
                <w:sz w:val="24"/>
              </w:rPr>
              <w:t>с</w:t>
            </w:r>
            <w:r>
              <w:rPr>
                <w:spacing w:val="-8"/>
                <w:sz w:val="24"/>
              </w:rPr>
              <w:t xml:space="preserve"> </w:t>
            </w:r>
            <w:r>
              <w:rPr>
                <w:sz w:val="24"/>
              </w:rPr>
              <w:t>просьбой,</w:t>
            </w:r>
            <w:r>
              <w:rPr>
                <w:spacing w:val="-5"/>
                <w:sz w:val="24"/>
              </w:rPr>
              <w:t xml:space="preserve"> </w:t>
            </w:r>
            <w:r>
              <w:rPr>
                <w:sz w:val="24"/>
              </w:rPr>
              <w:t>вежливо соглашаться (не соглашаться) выполнить просьбу; давать совет и принимать (не принимать) совет;</w:t>
            </w:r>
            <w:r>
              <w:rPr>
                <w:spacing w:val="-5"/>
                <w:sz w:val="24"/>
              </w:rPr>
              <w:t xml:space="preserve"> </w:t>
            </w:r>
            <w:r>
              <w:rPr>
                <w:sz w:val="24"/>
              </w:rPr>
              <w:t>приглашать</w:t>
            </w:r>
            <w:r>
              <w:rPr>
                <w:spacing w:val="-4"/>
                <w:sz w:val="24"/>
              </w:rPr>
              <w:t xml:space="preserve"> </w:t>
            </w:r>
            <w:r>
              <w:rPr>
                <w:sz w:val="24"/>
              </w:rPr>
              <w:t>собеседника</w:t>
            </w:r>
            <w:r>
              <w:rPr>
                <w:spacing w:val="-7"/>
                <w:sz w:val="24"/>
              </w:rPr>
              <w:t xml:space="preserve"> </w:t>
            </w:r>
            <w:r>
              <w:rPr>
                <w:sz w:val="24"/>
              </w:rPr>
              <w:t>к</w:t>
            </w:r>
            <w:r>
              <w:rPr>
                <w:spacing w:val="-6"/>
                <w:sz w:val="24"/>
              </w:rPr>
              <w:t xml:space="preserve"> </w:t>
            </w:r>
            <w:r>
              <w:rPr>
                <w:sz w:val="24"/>
              </w:rPr>
              <w:t>совместной</w:t>
            </w:r>
            <w:r>
              <w:rPr>
                <w:spacing w:val="-6"/>
                <w:sz w:val="24"/>
              </w:rPr>
              <w:t xml:space="preserve"> </w:t>
            </w:r>
            <w:r>
              <w:rPr>
                <w:sz w:val="24"/>
              </w:rPr>
              <w:t>деятельности,</w:t>
            </w:r>
            <w:r>
              <w:rPr>
                <w:spacing w:val="-6"/>
                <w:sz w:val="24"/>
              </w:rPr>
              <w:t xml:space="preserve"> </w:t>
            </w:r>
            <w:r>
              <w:rPr>
                <w:sz w:val="24"/>
              </w:rPr>
              <w:t>вежливо</w:t>
            </w:r>
            <w:r>
              <w:rPr>
                <w:spacing w:val="-6"/>
                <w:sz w:val="24"/>
              </w:rPr>
              <w:t xml:space="preserve"> </w:t>
            </w:r>
            <w:r>
              <w:rPr>
                <w:sz w:val="24"/>
              </w:rPr>
              <w:t>соглашаться</w:t>
            </w:r>
          </w:p>
          <w:p w:rsidR="000148D2" w:rsidRDefault="00307937">
            <w:pPr>
              <w:pStyle w:val="TableParagraph"/>
              <w:rPr>
                <w:sz w:val="24"/>
              </w:rPr>
            </w:pPr>
            <w:r>
              <w:rPr>
                <w:sz w:val="24"/>
              </w:rPr>
              <w:t>(не</w:t>
            </w:r>
            <w:r>
              <w:rPr>
                <w:spacing w:val="-15"/>
                <w:sz w:val="24"/>
              </w:rPr>
              <w:t xml:space="preserve"> </w:t>
            </w:r>
            <w:r>
              <w:rPr>
                <w:sz w:val="24"/>
              </w:rPr>
              <w:t>соглашаться)</w:t>
            </w:r>
            <w:r>
              <w:rPr>
                <w:spacing w:val="-12"/>
                <w:sz w:val="24"/>
              </w:rPr>
              <w:t xml:space="preserve"> </w:t>
            </w:r>
            <w:r>
              <w:rPr>
                <w:sz w:val="24"/>
              </w:rPr>
              <w:t>на</w:t>
            </w:r>
            <w:r>
              <w:rPr>
                <w:spacing w:val="-15"/>
                <w:sz w:val="24"/>
              </w:rPr>
              <w:t xml:space="preserve"> </w:t>
            </w:r>
            <w:r>
              <w:rPr>
                <w:sz w:val="24"/>
              </w:rPr>
              <w:t>предложение</w:t>
            </w:r>
            <w:r>
              <w:rPr>
                <w:spacing w:val="-15"/>
                <w:sz w:val="24"/>
              </w:rPr>
              <w:t xml:space="preserve"> </w:t>
            </w:r>
            <w:r>
              <w:rPr>
                <w:sz w:val="24"/>
              </w:rPr>
              <w:t>собеседника,</w:t>
            </w:r>
            <w:r>
              <w:rPr>
                <w:spacing w:val="-4"/>
                <w:sz w:val="24"/>
              </w:rPr>
              <w:t xml:space="preserve"> </w:t>
            </w:r>
            <w:r>
              <w:rPr>
                <w:sz w:val="24"/>
              </w:rPr>
              <w:t>объясняя</w:t>
            </w:r>
            <w:r>
              <w:rPr>
                <w:spacing w:val="-12"/>
                <w:sz w:val="24"/>
              </w:rPr>
              <w:t xml:space="preserve"> </w:t>
            </w:r>
            <w:r>
              <w:rPr>
                <w:sz w:val="24"/>
              </w:rPr>
              <w:t>причину</w:t>
            </w:r>
            <w:r>
              <w:rPr>
                <w:spacing w:val="-24"/>
                <w:sz w:val="24"/>
              </w:rPr>
              <w:t xml:space="preserve"> </w:t>
            </w:r>
            <w:r>
              <w:rPr>
                <w:sz w:val="24"/>
              </w:rPr>
              <w:t>своего</w:t>
            </w:r>
            <w:r>
              <w:rPr>
                <w:spacing w:val="-6"/>
                <w:sz w:val="24"/>
              </w:rPr>
              <w:t xml:space="preserve"> </w:t>
            </w:r>
            <w:r>
              <w:rPr>
                <w:sz w:val="24"/>
              </w:rPr>
              <w:t>решения,</w:t>
            </w:r>
            <w:r>
              <w:rPr>
                <w:spacing w:val="-13"/>
                <w:sz w:val="24"/>
              </w:rPr>
              <w:t xml:space="preserve"> </w:t>
            </w:r>
            <w:r>
              <w:rPr>
                <w:sz w:val="24"/>
              </w:rPr>
              <w:t>в стандартных ситуациях неофициального и официального общения в рамках</w:t>
            </w:r>
          </w:p>
          <w:p w:rsidR="000148D2" w:rsidRDefault="00307937">
            <w:pPr>
              <w:pStyle w:val="TableParagraph"/>
              <w:spacing w:line="237" w:lineRule="auto"/>
              <w:rPr>
                <w:sz w:val="24"/>
              </w:rPr>
            </w:pP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речевых</w:t>
            </w:r>
            <w:r>
              <w:rPr>
                <w:spacing w:val="-15"/>
                <w:sz w:val="24"/>
              </w:rPr>
              <w:t xml:space="preserve"> </w:t>
            </w:r>
            <w:r>
              <w:rPr>
                <w:sz w:val="24"/>
              </w:rPr>
              <w:t>ситуаций,</w:t>
            </w:r>
            <w:r>
              <w:rPr>
                <w:spacing w:val="-15"/>
                <w:sz w:val="24"/>
              </w:rPr>
              <w:t xml:space="preserve"> </w:t>
            </w:r>
            <w:r>
              <w:rPr>
                <w:sz w:val="24"/>
              </w:rPr>
              <w:t>иллюстраций, фотографий, таблиц, диаграмм, схем и без использования, с соблюдением норм</w:t>
            </w:r>
          </w:p>
          <w:p w:rsidR="000148D2" w:rsidRDefault="00307937">
            <w:pPr>
              <w:pStyle w:val="TableParagraph"/>
              <w:spacing w:line="237" w:lineRule="auto"/>
              <w:ind w:right="200"/>
              <w:rPr>
                <w:sz w:val="24"/>
              </w:rPr>
            </w:pPr>
            <w:r>
              <w:rPr>
                <w:sz w:val="24"/>
              </w:rPr>
              <w:t>речевого</w:t>
            </w:r>
            <w:r>
              <w:rPr>
                <w:spacing w:val="-15"/>
                <w:sz w:val="24"/>
              </w:rPr>
              <w:t xml:space="preserve"> </w:t>
            </w:r>
            <w:r>
              <w:rPr>
                <w:sz w:val="24"/>
              </w:rPr>
              <w:t>этикета,</w:t>
            </w:r>
            <w:r>
              <w:rPr>
                <w:spacing w:val="-12"/>
                <w:sz w:val="24"/>
              </w:rPr>
              <w:t xml:space="preserve"> </w:t>
            </w:r>
            <w:r>
              <w:rPr>
                <w:sz w:val="24"/>
              </w:rPr>
              <w:t>принятых</w:t>
            </w:r>
            <w:r>
              <w:rPr>
                <w:spacing w:val="-15"/>
                <w:sz w:val="24"/>
              </w:rPr>
              <w:t xml:space="preserve"> </w:t>
            </w:r>
            <w:r>
              <w:rPr>
                <w:sz w:val="24"/>
              </w:rPr>
              <w:t>в</w:t>
            </w:r>
            <w:r>
              <w:rPr>
                <w:spacing w:val="-7"/>
                <w:sz w:val="24"/>
              </w:rPr>
              <w:t xml:space="preserve"> </w:t>
            </w:r>
            <w:r>
              <w:rPr>
                <w:sz w:val="24"/>
              </w:rPr>
              <w:t>стране</w:t>
            </w:r>
            <w:r>
              <w:rPr>
                <w:spacing w:val="-15"/>
                <w:sz w:val="24"/>
              </w:rPr>
              <w:t xml:space="preserve"> </w:t>
            </w:r>
            <w:r>
              <w:rPr>
                <w:sz w:val="24"/>
              </w:rPr>
              <w:t>(странах)</w:t>
            </w:r>
            <w:r>
              <w:rPr>
                <w:spacing w:val="-12"/>
                <w:sz w:val="24"/>
              </w:rPr>
              <w:t xml:space="preserve"> </w:t>
            </w:r>
            <w:r>
              <w:rPr>
                <w:sz w:val="24"/>
              </w:rPr>
              <w:t>изучаемого</w:t>
            </w:r>
            <w:r>
              <w:rPr>
                <w:spacing w:val="-4"/>
                <w:sz w:val="24"/>
              </w:rPr>
              <w:t xml:space="preserve"> </w:t>
            </w:r>
            <w:r>
              <w:rPr>
                <w:sz w:val="24"/>
              </w:rPr>
              <w:t>языка</w:t>
            </w:r>
            <w:r>
              <w:rPr>
                <w:spacing w:val="-15"/>
                <w:sz w:val="24"/>
              </w:rPr>
              <w:t xml:space="preserve"> </w:t>
            </w:r>
            <w:r>
              <w:rPr>
                <w:sz w:val="24"/>
              </w:rPr>
              <w:t>(объём</w:t>
            </w:r>
            <w:r>
              <w:rPr>
                <w:spacing w:val="-14"/>
                <w:sz w:val="24"/>
              </w:rPr>
              <w:t xml:space="preserve"> </w:t>
            </w:r>
            <w:r>
              <w:rPr>
                <w:sz w:val="24"/>
              </w:rPr>
              <w:t>диалога</w:t>
            </w:r>
            <w:r>
              <w:rPr>
                <w:spacing w:val="-15"/>
                <w:sz w:val="24"/>
              </w:rPr>
              <w:t xml:space="preserve"> </w:t>
            </w:r>
            <w:r>
              <w:rPr>
                <w:sz w:val="24"/>
              </w:rPr>
              <w:t>-</w:t>
            </w:r>
            <w:r>
              <w:rPr>
                <w:spacing w:val="-15"/>
                <w:sz w:val="24"/>
              </w:rPr>
              <w:t xml:space="preserve"> </w:t>
            </w:r>
            <w:r>
              <w:rPr>
                <w:sz w:val="24"/>
              </w:rPr>
              <w:t>до 10 реплик со стороны каждого собеседника)</w:t>
            </w:r>
          </w:p>
        </w:tc>
      </w:tr>
    </w:tbl>
    <w:p w:rsidR="000148D2" w:rsidRDefault="000148D2">
      <w:pPr>
        <w:pStyle w:val="TableParagraph"/>
        <w:spacing w:line="237" w:lineRule="auto"/>
        <w:rPr>
          <w:sz w:val="24"/>
        </w:rPr>
        <w:sectPr w:rsidR="000148D2" w:rsidSect="007F4D25">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2486"/>
        </w:trPr>
        <w:tc>
          <w:tcPr>
            <w:tcW w:w="1634" w:type="dxa"/>
          </w:tcPr>
          <w:p w:rsidR="000148D2" w:rsidRDefault="00307937">
            <w:pPr>
              <w:pStyle w:val="TableParagraph"/>
              <w:spacing w:line="261" w:lineRule="exact"/>
              <w:ind w:left="93" w:right="121"/>
              <w:jc w:val="center"/>
              <w:rPr>
                <w:sz w:val="24"/>
              </w:rPr>
            </w:pPr>
            <w:r>
              <w:rPr>
                <w:spacing w:val="-2"/>
                <w:sz w:val="24"/>
              </w:rPr>
              <w:lastRenderedPageBreak/>
              <w:t>1.1.1.3</w:t>
            </w:r>
          </w:p>
        </w:tc>
        <w:tc>
          <w:tcPr>
            <w:tcW w:w="8865" w:type="dxa"/>
          </w:tcPr>
          <w:p w:rsidR="000148D2" w:rsidRDefault="00307937">
            <w:pPr>
              <w:pStyle w:val="TableParagraph"/>
              <w:ind w:firstLine="139"/>
              <w:rPr>
                <w:sz w:val="24"/>
              </w:rPr>
            </w:pPr>
            <w:r>
              <w:rPr>
                <w:sz w:val="24"/>
              </w:rPr>
              <w:t>Диалог-расспрос:</w:t>
            </w:r>
            <w:r>
              <w:rPr>
                <w:spacing w:val="-15"/>
                <w:sz w:val="24"/>
              </w:rPr>
              <w:t xml:space="preserve"> </w:t>
            </w:r>
            <w:r>
              <w:rPr>
                <w:sz w:val="24"/>
              </w:rPr>
              <w:t>сообщать</w:t>
            </w:r>
            <w:r>
              <w:rPr>
                <w:spacing w:val="-15"/>
                <w:sz w:val="24"/>
              </w:rPr>
              <w:t xml:space="preserve"> </w:t>
            </w:r>
            <w:r>
              <w:rPr>
                <w:sz w:val="24"/>
              </w:rPr>
              <w:t>фактическую</w:t>
            </w:r>
            <w:r>
              <w:rPr>
                <w:spacing w:val="-15"/>
                <w:sz w:val="24"/>
              </w:rPr>
              <w:t xml:space="preserve"> </w:t>
            </w:r>
            <w:r>
              <w:rPr>
                <w:sz w:val="24"/>
              </w:rPr>
              <w:t>информацию,</w:t>
            </w:r>
            <w:r>
              <w:rPr>
                <w:spacing w:val="-15"/>
                <w:sz w:val="24"/>
              </w:rPr>
              <w:t xml:space="preserve"> </w:t>
            </w:r>
            <w:r>
              <w:rPr>
                <w:sz w:val="24"/>
              </w:rPr>
              <w:t>отвечая</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w:t>
            </w:r>
          </w:p>
          <w:p w:rsidR="000148D2" w:rsidRDefault="00307937">
            <w:pPr>
              <w:pStyle w:val="TableParagraph"/>
              <w:ind w:right="178"/>
              <w:rPr>
                <w:sz w:val="24"/>
              </w:rPr>
            </w:pPr>
            <w:r>
              <w:rPr>
                <w:sz w:val="24"/>
              </w:rPr>
              <w:t>отвечающего и наоборот; брать (давать) интервью в стандартных ситуациях неофициального</w:t>
            </w:r>
            <w:r>
              <w:rPr>
                <w:spacing w:val="-8"/>
                <w:sz w:val="24"/>
              </w:rPr>
              <w:t xml:space="preserve"> </w:t>
            </w:r>
            <w:r>
              <w:rPr>
                <w:sz w:val="24"/>
              </w:rPr>
              <w:t>и</w:t>
            </w:r>
            <w:r>
              <w:rPr>
                <w:spacing w:val="-12"/>
                <w:sz w:val="24"/>
              </w:rPr>
              <w:t xml:space="preserve"> </w:t>
            </w:r>
            <w:r>
              <w:rPr>
                <w:sz w:val="24"/>
              </w:rPr>
              <w:t>официального</w:t>
            </w:r>
            <w:r>
              <w:rPr>
                <w:spacing w:val="-12"/>
                <w:sz w:val="24"/>
              </w:rPr>
              <w:t xml:space="preserve"> </w:t>
            </w:r>
            <w:r>
              <w:rPr>
                <w:sz w:val="24"/>
              </w:rPr>
              <w:t>общения</w:t>
            </w:r>
            <w:r>
              <w:rPr>
                <w:spacing w:val="-12"/>
                <w:sz w:val="24"/>
              </w:rPr>
              <w:t xml:space="preserve"> </w:t>
            </w:r>
            <w:r>
              <w:rPr>
                <w:sz w:val="24"/>
              </w:rPr>
              <w:t>в</w:t>
            </w:r>
            <w:r>
              <w:rPr>
                <w:spacing w:val="-8"/>
                <w:sz w:val="24"/>
              </w:rPr>
              <w:t xml:space="preserve"> </w:t>
            </w:r>
            <w:r>
              <w:rPr>
                <w:sz w:val="24"/>
              </w:rPr>
              <w:t>рамках</w:t>
            </w:r>
            <w:r>
              <w:rPr>
                <w:spacing w:val="-13"/>
                <w:sz w:val="24"/>
              </w:rPr>
              <w:t xml:space="preserve"> </w:t>
            </w:r>
            <w:r>
              <w:rPr>
                <w:sz w:val="24"/>
              </w:rPr>
              <w:t>тематического</w:t>
            </w:r>
            <w:r>
              <w:rPr>
                <w:spacing w:val="-5"/>
                <w:sz w:val="24"/>
              </w:rPr>
              <w:t xml:space="preserve"> </w:t>
            </w:r>
            <w:r>
              <w:rPr>
                <w:sz w:val="24"/>
              </w:rPr>
              <w:t>содержания</w:t>
            </w:r>
            <w:r>
              <w:rPr>
                <w:spacing w:val="-15"/>
                <w:sz w:val="24"/>
              </w:rPr>
              <w:t xml:space="preserve"> </w:t>
            </w:r>
            <w:r>
              <w:rPr>
                <w:sz w:val="24"/>
              </w:rPr>
              <w:t>речи с использованием речевых ситуаций, иллюстраций,</w:t>
            </w:r>
            <w:r>
              <w:rPr>
                <w:spacing w:val="-1"/>
                <w:sz w:val="24"/>
              </w:rPr>
              <w:t xml:space="preserve"> </w:t>
            </w:r>
            <w:r>
              <w:rPr>
                <w:sz w:val="24"/>
              </w:rPr>
              <w:t>фотографий, таблиц, диаграмм, схем</w:t>
            </w:r>
            <w:r>
              <w:rPr>
                <w:spacing w:val="-5"/>
                <w:sz w:val="24"/>
              </w:rPr>
              <w:t xml:space="preserve"> </w:t>
            </w:r>
            <w:r>
              <w:rPr>
                <w:sz w:val="24"/>
              </w:rPr>
              <w:t>и</w:t>
            </w:r>
            <w:r>
              <w:rPr>
                <w:spacing w:val="-6"/>
                <w:sz w:val="24"/>
              </w:rPr>
              <w:t xml:space="preserve"> </w:t>
            </w:r>
            <w:r>
              <w:rPr>
                <w:sz w:val="24"/>
              </w:rPr>
              <w:t>без</w:t>
            </w:r>
            <w:r>
              <w:rPr>
                <w:spacing w:val="-10"/>
                <w:sz w:val="24"/>
              </w:rPr>
              <w:t xml:space="preserve"> </w:t>
            </w:r>
            <w:r>
              <w:rPr>
                <w:sz w:val="24"/>
              </w:rPr>
              <w:t>использования,</w:t>
            </w:r>
            <w:r>
              <w:rPr>
                <w:spacing w:val="-6"/>
                <w:sz w:val="24"/>
              </w:rPr>
              <w:t xml:space="preserve"> </w:t>
            </w:r>
            <w:r>
              <w:rPr>
                <w:sz w:val="24"/>
              </w:rPr>
              <w:t>с</w:t>
            </w:r>
            <w:r>
              <w:rPr>
                <w:spacing w:val="-15"/>
                <w:sz w:val="24"/>
              </w:rPr>
              <w:t xml:space="preserve"> </w:t>
            </w:r>
            <w:r>
              <w:rPr>
                <w:sz w:val="24"/>
              </w:rPr>
              <w:t>соблюдением</w:t>
            </w:r>
            <w:r>
              <w:rPr>
                <w:spacing w:val="-9"/>
                <w:sz w:val="24"/>
              </w:rPr>
              <w:t xml:space="preserve"> </w:t>
            </w:r>
            <w:r>
              <w:rPr>
                <w:sz w:val="24"/>
              </w:rPr>
              <w:t>норм</w:t>
            </w:r>
            <w:r>
              <w:rPr>
                <w:spacing w:val="-14"/>
                <w:sz w:val="24"/>
              </w:rPr>
              <w:t xml:space="preserve"> </w:t>
            </w:r>
            <w:r>
              <w:rPr>
                <w:sz w:val="24"/>
              </w:rPr>
              <w:t>речевого</w:t>
            </w:r>
            <w:r>
              <w:rPr>
                <w:spacing w:val="-7"/>
                <w:sz w:val="24"/>
              </w:rPr>
              <w:t xml:space="preserve"> </w:t>
            </w:r>
            <w:r>
              <w:rPr>
                <w:sz w:val="24"/>
              </w:rPr>
              <w:t>этикета,</w:t>
            </w:r>
            <w:r>
              <w:rPr>
                <w:spacing w:val="-13"/>
                <w:sz w:val="24"/>
              </w:rPr>
              <w:t xml:space="preserve"> </w:t>
            </w:r>
            <w:r>
              <w:rPr>
                <w:sz w:val="24"/>
              </w:rPr>
              <w:t>принятых</w:t>
            </w:r>
            <w:r>
              <w:rPr>
                <w:spacing w:val="-14"/>
                <w:sz w:val="24"/>
              </w:rPr>
              <w:t xml:space="preserve"> </w:t>
            </w:r>
            <w:r>
              <w:rPr>
                <w:sz w:val="24"/>
              </w:rPr>
              <w:t>в</w:t>
            </w:r>
            <w:r>
              <w:rPr>
                <w:spacing w:val="-12"/>
                <w:sz w:val="24"/>
              </w:rPr>
              <w:t xml:space="preserve"> </w:t>
            </w:r>
            <w:r>
              <w:rPr>
                <w:sz w:val="24"/>
              </w:rPr>
              <w:t>стране</w:t>
            </w:r>
          </w:p>
          <w:p w:rsidR="000148D2" w:rsidRDefault="00307937">
            <w:pPr>
              <w:pStyle w:val="TableParagraph"/>
              <w:spacing w:line="274" w:lineRule="exact"/>
              <w:rPr>
                <w:sz w:val="24"/>
              </w:rPr>
            </w:pPr>
            <w:r>
              <w:rPr>
                <w:sz w:val="24"/>
              </w:rPr>
              <w:t>(странах)</w:t>
            </w:r>
            <w:r>
              <w:rPr>
                <w:spacing w:val="-4"/>
                <w:sz w:val="24"/>
              </w:rPr>
              <w:t xml:space="preserve"> </w:t>
            </w:r>
            <w:r>
              <w:rPr>
                <w:sz w:val="24"/>
              </w:rPr>
              <w:t>изучаемого</w:t>
            </w:r>
            <w:r>
              <w:rPr>
                <w:spacing w:val="-4"/>
                <w:sz w:val="24"/>
              </w:rPr>
              <w:t xml:space="preserve"> </w:t>
            </w:r>
            <w:r>
              <w:rPr>
                <w:sz w:val="24"/>
              </w:rPr>
              <w:t>языка</w:t>
            </w:r>
            <w:r>
              <w:rPr>
                <w:spacing w:val="-4"/>
                <w:sz w:val="24"/>
              </w:rPr>
              <w:t xml:space="preserve"> </w:t>
            </w:r>
            <w:r>
              <w:rPr>
                <w:sz w:val="24"/>
              </w:rPr>
              <w:t>(объём</w:t>
            </w:r>
            <w:r>
              <w:rPr>
                <w:spacing w:val="-5"/>
                <w:sz w:val="24"/>
              </w:rPr>
              <w:t xml:space="preserve"> </w:t>
            </w:r>
            <w:r>
              <w:rPr>
                <w:sz w:val="24"/>
              </w:rPr>
              <w:t>диалога</w:t>
            </w:r>
            <w:r>
              <w:rPr>
                <w:spacing w:val="-2"/>
                <w:sz w:val="24"/>
              </w:rPr>
              <w:t xml:space="preserve"> </w:t>
            </w:r>
            <w:r>
              <w:rPr>
                <w:sz w:val="24"/>
              </w:rPr>
              <w:t>-</w:t>
            </w:r>
            <w:r>
              <w:rPr>
                <w:spacing w:val="-5"/>
                <w:sz w:val="24"/>
              </w:rPr>
              <w:t xml:space="preserve"> </w:t>
            </w:r>
            <w:r>
              <w:rPr>
                <w:sz w:val="24"/>
              </w:rPr>
              <w:t>до</w:t>
            </w:r>
            <w:r>
              <w:rPr>
                <w:spacing w:val="-2"/>
                <w:sz w:val="24"/>
              </w:rPr>
              <w:t xml:space="preserve"> </w:t>
            </w:r>
            <w:r>
              <w:rPr>
                <w:sz w:val="24"/>
              </w:rPr>
              <w:t>10</w:t>
            </w:r>
            <w:r>
              <w:rPr>
                <w:spacing w:val="-4"/>
                <w:sz w:val="24"/>
              </w:rPr>
              <w:t xml:space="preserve"> </w:t>
            </w:r>
            <w:r>
              <w:rPr>
                <w:sz w:val="24"/>
              </w:rPr>
              <w:t>реплик</w:t>
            </w:r>
            <w:r>
              <w:rPr>
                <w:spacing w:val="-4"/>
                <w:sz w:val="24"/>
              </w:rPr>
              <w:t xml:space="preserve"> </w:t>
            </w:r>
            <w:r>
              <w:rPr>
                <w:sz w:val="24"/>
              </w:rPr>
              <w:t>со</w:t>
            </w:r>
            <w:r>
              <w:rPr>
                <w:spacing w:val="-4"/>
                <w:sz w:val="24"/>
              </w:rPr>
              <w:t xml:space="preserve"> </w:t>
            </w:r>
            <w:r>
              <w:rPr>
                <w:sz w:val="24"/>
              </w:rPr>
              <w:t>стороны</w:t>
            </w:r>
            <w:r>
              <w:rPr>
                <w:spacing w:val="-7"/>
                <w:sz w:val="24"/>
              </w:rPr>
              <w:t xml:space="preserve"> </w:t>
            </w:r>
            <w:r>
              <w:rPr>
                <w:sz w:val="24"/>
              </w:rPr>
              <w:t xml:space="preserve">каждого </w:t>
            </w:r>
            <w:r>
              <w:rPr>
                <w:spacing w:val="-2"/>
                <w:sz w:val="24"/>
              </w:rPr>
              <w:t>собеседника)</w:t>
            </w:r>
          </w:p>
        </w:tc>
      </w:tr>
      <w:tr w:rsidR="000148D2">
        <w:trPr>
          <w:trHeight w:val="2524"/>
        </w:trPr>
        <w:tc>
          <w:tcPr>
            <w:tcW w:w="1634" w:type="dxa"/>
          </w:tcPr>
          <w:p w:rsidR="000148D2" w:rsidRDefault="00307937">
            <w:pPr>
              <w:pStyle w:val="TableParagraph"/>
              <w:spacing w:line="261" w:lineRule="exact"/>
              <w:ind w:left="93" w:right="121"/>
              <w:jc w:val="center"/>
              <w:rPr>
                <w:sz w:val="24"/>
              </w:rPr>
            </w:pPr>
            <w:r>
              <w:rPr>
                <w:spacing w:val="-2"/>
                <w:sz w:val="24"/>
              </w:rPr>
              <w:t>1.1.1.4</w:t>
            </w:r>
          </w:p>
        </w:tc>
        <w:tc>
          <w:tcPr>
            <w:tcW w:w="8865" w:type="dxa"/>
          </w:tcPr>
          <w:p w:rsidR="000148D2" w:rsidRDefault="00307937">
            <w:pPr>
              <w:pStyle w:val="TableParagraph"/>
              <w:spacing w:line="268" w:lineRule="exact"/>
              <w:ind w:left="12"/>
              <w:rPr>
                <w:sz w:val="24"/>
              </w:rPr>
            </w:pPr>
            <w:r>
              <w:rPr>
                <w:sz w:val="24"/>
              </w:rPr>
              <w:t>Диалог</w:t>
            </w:r>
            <w:r>
              <w:rPr>
                <w:spacing w:val="-1"/>
                <w:sz w:val="24"/>
              </w:rPr>
              <w:t xml:space="preserve"> </w:t>
            </w:r>
            <w:r>
              <w:rPr>
                <w:sz w:val="24"/>
              </w:rPr>
              <w:t>-</w:t>
            </w:r>
            <w:r>
              <w:rPr>
                <w:spacing w:val="-3"/>
                <w:sz w:val="24"/>
              </w:rPr>
              <w:t xml:space="preserve"> </w:t>
            </w:r>
            <w:r>
              <w:rPr>
                <w:sz w:val="24"/>
              </w:rPr>
              <w:t>обмен</w:t>
            </w:r>
            <w:r>
              <w:rPr>
                <w:spacing w:val="-2"/>
                <w:sz w:val="24"/>
              </w:rPr>
              <w:t xml:space="preserve"> </w:t>
            </w:r>
            <w:r>
              <w:rPr>
                <w:sz w:val="24"/>
              </w:rPr>
              <w:t>мнениями:</w:t>
            </w:r>
            <w:r>
              <w:rPr>
                <w:spacing w:val="-2"/>
                <w:sz w:val="24"/>
              </w:rPr>
              <w:t xml:space="preserve"> </w:t>
            </w:r>
            <w:r>
              <w:rPr>
                <w:sz w:val="24"/>
              </w:rPr>
              <w:t>выражать</w:t>
            </w:r>
            <w:r>
              <w:rPr>
                <w:spacing w:val="-1"/>
                <w:sz w:val="24"/>
              </w:rPr>
              <w:t xml:space="preserve"> </w:t>
            </w:r>
            <w:r>
              <w:rPr>
                <w:sz w:val="24"/>
              </w:rPr>
              <w:t>свою</w:t>
            </w:r>
            <w:r>
              <w:rPr>
                <w:spacing w:val="-3"/>
                <w:sz w:val="24"/>
              </w:rPr>
              <w:t xml:space="preserve"> </w:t>
            </w:r>
            <w:r>
              <w:rPr>
                <w:sz w:val="24"/>
              </w:rPr>
              <w:t>точку</w:t>
            </w:r>
            <w:r>
              <w:rPr>
                <w:spacing w:val="-7"/>
                <w:sz w:val="24"/>
              </w:rPr>
              <w:t xml:space="preserve"> </w:t>
            </w:r>
            <w:r>
              <w:rPr>
                <w:sz w:val="24"/>
              </w:rPr>
              <w:t>зрения</w:t>
            </w:r>
            <w:r>
              <w:rPr>
                <w:spacing w:val="-2"/>
                <w:sz w:val="24"/>
              </w:rPr>
              <w:t xml:space="preserve"> </w:t>
            </w:r>
            <w:r>
              <w:rPr>
                <w:sz w:val="24"/>
              </w:rPr>
              <w:t>и</w:t>
            </w:r>
            <w:r>
              <w:rPr>
                <w:spacing w:val="-2"/>
                <w:sz w:val="24"/>
              </w:rPr>
              <w:t xml:space="preserve"> </w:t>
            </w:r>
            <w:r>
              <w:rPr>
                <w:sz w:val="24"/>
              </w:rPr>
              <w:t xml:space="preserve">обосновывать </w:t>
            </w:r>
            <w:r>
              <w:rPr>
                <w:spacing w:val="-5"/>
                <w:sz w:val="24"/>
              </w:rPr>
              <w:t>её,</w:t>
            </w:r>
          </w:p>
          <w:p w:rsidR="000148D2" w:rsidRDefault="00307937">
            <w:pPr>
              <w:pStyle w:val="TableParagraph"/>
              <w:ind w:left="12"/>
              <w:rPr>
                <w:sz w:val="24"/>
              </w:rPr>
            </w:pPr>
            <w:r>
              <w:rPr>
                <w:sz w:val="24"/>
              </w:rPr>
              <w:t>высказывать</w:t>
            </w:r>
            <w:r>
              <w:rPr>
                <w:spacing w:val="-4"/>
                <w:sz w:val="24"/>
              </w:rPr>
              <w:t xml:space="preserve"> </w:t>
            </w:r>
            <w:r>
              <w:rPr>
                <w:sz w:val="24"/>
              </w:rPr>
              <w:t>своё</w:t>
            </w:r>
            <w:r>
              <w:rPr>
                <w:spacing w:val="-5"/>
                <w:sz w:val="24"/>
              </w:rPr>
              <w:t xml:space="preserve"> </w:t>
            </w:r>
            <w:r>
              <w:rPr>
                <w:sz w:val="24"/>
              </w:rPr>
              <w:t>согласие</w:t>
            </w:r>
            <w:r>
              <w:rPr>
                <w:spacing w:val="-6"/>
                <w:sz w:val="24"/>
              </w:rPr>
              <w:t xml:space="preserve"> </w:t>
            </w:r>
            <w:r>
              <w:rPr>
                <w:sz w:val="24"/>
              </w:rPr>
              <w:t>(несогласие)</w:t>
            </w:r>
            <w:r>
              <w:rPr>
                <w:spacing w:val="-5"/>
                <w:sz w:val="24"/>
              </w:rPr>
              <w:t xml:space="preserve"> </w:t>
            </w:r>
            <w:r>
              <w:rPr>
                <w:sz w:val="24"/>
              </w:rPr>
              <w:t>с</w:t>
            </w:r>
            <w:r>
              <w:rPr>
                <w:spacing w:val="-7"/>
                <w:sz w:val="24"/>
              </w:rPr>
              <w:t xml:space="preserve"> </w:t>
            </w:r>
            <w:r>
              <w:rPr>
                <w:sz w:val="24"/>
              </w:rPr>
              <w:t>точкой</w:t>
            </w:r>
            <w:r>
              <w:rPr>
                <w:spacing w:val="-5"/>
                <w:sz w:val="24"/>
              </w:rPr>
              <w:t xml:space="preserve"> </w:t>
            </w:r>
            <w:r>
              <w:rPr>
                <w:sz w:val="24"/>
              </w:rPr>
              <w:t>зрения</w:t>
            </w:r>
            <w:r>
              <w:rPr>
                <w:spacing w:val="-5"/>
                <w:sz w:val="24"/>
              </w:rPr>
              <w:t xml:space="preserve"> </w:t>
            </w:r>
            <w:r>
              <w:rPr>
                <w:sz w:val="24"/>
              </w:rPr>
              <w:t>собеседника, выражать сомнение,</w:t>
            </w:r>
            <w:r>
              <w:rPr>
                <w:spacing w:val="-7"/>
                <w:sz w:val="24"/>
              </w:rPr>
              <w:t xml:space="preserve"> </w:t>
            </w:r>
            <w:r>
              <w:rPr>
                <w:sz w:val="24"/>
              </w:rPr>
              <w:t>давать</w:t>
            </w:r>
            <w:r>
              <w:rPr>
                <w:spacing w:val="-4"/>
                <w:sz w:val="24"/>
              </w:rPr>
              <w:t xml:space="preserve"> </w:t>
            </w:r>
            <w:r>
              <w:rPr>
                <w:sz w:val="24"/>
              </w:rPr>
              <w:t>эмоциональную</w:t>
            </w:r>
            <w:r>
              <w:rPr>
                <w:spacing w:val="-5"/>
                <w:sz w:val="24"/>
              </w:rPr>
              <w:t xml:space="preserve"> </w:t>
            </w:r>
            <w:r>
              <w:rPr>
                <w:sz w:val="24"/>
              </w:rPr>
              <w:t>оценку</w:t>
            </w:r>
            <w:r>
              <w:rPr>
                <w:spacing w:val="-9"/>
                <w:sz w:val="24"/>
              </w:rPr>
              <w:t xml:space="preserve"> </w:t>
            </w:r>
            <w:r>
              <w:rPr>
                <w:sz w:val="24"/>
              </w:rPr>
              <w:t>обсуждаемым</w:t>
            </w:r>
            <w:r>
              <w:rPr>
                <w:spacing w:val="-6"/>
                <w:sz w:val="24"/>
              </w:rPr>
              <w:t xml:space="preserve"> </w:t>
            </w:r>
            <w:r>
              <w:rPr>
                <w:sz w:val="24"/>
              </w:rPr>
              <w:t>событиям:</w:t>
            </w:r>
            <w:r>
              <w:rPr>
                <w:spacing w:val="-4"/>
                <w:sz w:val="24"/>
              </w:rPr>
              <w:t xml:space="preserve"> </w:t>
            </w:r>
            <w:r>
              <w:rPr>
                <w:spacing w:val="-2"/>
                <w:sz w:val="24"/>
              </w:rPr>
              <w:t>восхищение,</w:t>
            </w:r>
          </w:p>
          <w:p w:rsidR="000148D2" w:rsidRDefault="00307937">
            <w:pPr>
              <w:pStyle w:val="TableParagraph"/>
              <w:ind w:left="12"/>
              <w:rPr>
                <w:sz w:val="24"/>
              </w:rPr>
            </w:pPr>
            <w:r>
              <w:rPr>
                <w:sz w:val="24"/>
              </w:rPr>
              <w:t>удивление,</w:t>
            </w:r>
            <w:r>
              <w:rPr>
                <w:spacing w:val="-15"/>
                <w:sz w:val="24"/>
              </w:rPr>
              <w:t xml:space="preserve"> </w:t>
            </w:r>
            <w:r>
              <w:rPr>
                <w:sz w:val="24"/>
              </w:rPr>
              <w:t>радость,</w:t>
            </w:r>
            <w:r>
              <w:rPr>
                <w:spacing w:val="-15"/>
                <w:sz w:val="24"/>
              </w:rPr>
              <w:t xml:space="preserve"> </w:t>
            </w:r>
            <w:r>
              <w:rPr>
                <w:sz w:val="24"/>
              </w:rPr>
              <w:t>огорчение;</w:t>
            </w:r>
            <w:r>
              <w:rPr>
                <w:spacing w:val="-15"/>
                <w:sz w:val="24"/>
              </w:rPr>
              <w:t xml:space="preserve"> </w:t>
            </w:r>
            <w:r>
              <w:rPr>
                <w:sz w:val="24"/>
              </w:rPr>
              <w:t>выражать</w:t>
            </w:r>
            <w:r>
              <w:rPr>
                <w:spacing w:val="-15"/>
                <w:sz w:val="24"/>
              </w:rPr>
              <w:t xml:space="preserve"> </w:t>
            </w:r>
            <w:r>
              <w:rPr>
                <w:sz w:val="24"/>
              </w:rPr>
              <w:t>эмоциональную</w:t>
            </w:r>
            <w:r>
              <w:rPr>
                <w:spacing w:val="-15"/>
                <w:sz w:val="24"/>
              </w:rPr>
              <w:t xml:space="preserve"> </w:t>
            </w:r>
            <w:r>
              <w:rPr>
                <w:sz w:val="24"/>
              </w:rPr>
              <w:t>поддержку</w:t>
            </w:r>
            <w:r>
              <w:rPr>
                <w:spacing w:val="-24"/>
                <w:sz w:val="24"/>
              </w:rPr>
              <w:t xml:space="preserve"> </w:t>
            </w:r>
            <w:r>
              <w:rPr>
                <w:sz w:val="24"/>
              </w:rPr>
              <w:t>собеседнику,</w:t>
            </w:r>
            <w:r>
              <w:rPr>
                <w:spacing w:val="-15"/>
                <w:sz w:val="24"/>
              </w:rPr>
              <w:t xml:space="preserve"> </w:t>
            </w:r>
            <w:r>
              <w:rPr>
                <w:sz w:val="24"/>
              </w:rPr>
              <w:t>в том числе с помощью комплиментов, в стандартных ситуациях неофициального и официального</w:t>
            </w:r>
            <w:r>
              <w:rPr>
                <w:spacing w:val="-4"/>
                <w:sz w:val="24"/>
              </w:rPr>
              <w:t xml:space="preserve"> </w:t>
            </w:r>
            <w:r>
              <w:rPr>
                <w:sz w:val="24"/>
              </w:rPr>
              <w:t>общения</w:t>
            </w:r>
            <w:r>
              <w:rPr>
                <w:spacing w:val="-6"/>
                <w:sz w:val="24"/>
              </w:rPr>
              <w:t xml:space="preserve"> </w:t>
            </w:r>
            <w:r>
              <w:rPr>
                <w:sz w:val="24"/>
              </w:rPr>
              <w:t>в</w:t>
            </w:r>
            <w:r>
              <w:rPr>
                <w:spacing w:val="-4"/>
                <w:sz w:val="24"/>
              </w:rPr>
              <w:t xml:space="preserve"> </w:t>
            </w:r>
            <w:r>
              <w:rPr>
                <w:sz w:val="24"/>
              </w:rPr>
              <w:t>рамках</w:t>
            </w:r>
            <w:r>
              <w:rPr>
                <w:spacing w:val="-3"/>
                <w:sz w:val="24"/>
              </w:rPr>
              <w:t xml:space="preserve"> </w:t>
            </w:r>
            <w:r>
              <w:rPr>
                <w:sz w:val="24"/>
              </w:rPr>
              <w:t>тематического</w:t>
            </w:r>
            <w:r>
              <w:rPr>
                <w:spacing w:val="-3"/>
                <w:sz w:val="24"/>
              </w:rPr>
              <w:t xml:space="preserve"> </w:t>
            </w:r>
            <w:r>
              <w:rPr>
                <w:sz w:val="24"/>
              </w:rPr>
              <w:t>содержания</w:t>
            </w:r>
            <w:r>
              <w:rPr>
                <w:spacing w:val="-4"/>
                <w:sz w:val="24"/>
              </w:rPr>
              <w:t xml:space="preserve"> </w:t>
            </w:r>
            <w:r>
              <w:rPr>
                <w:sz w:val="24"/>
              </w:rPr>
              <w:t>речи</w:t>
            </w:r>
            <w:r>
              <w:rPr>
                <w:spacing w:val="-3"/>
                <w:sz w:val="24"/>
              </w:rPr>
              <w:t xml:space="preserve"> </w:t>
            </w:r>
            <w:r>
              <w:rPr>
                <w:sz w:val="24"/>
              </w:rPr>
              <w:t>с</w:t>
            </w:r>
            <w:r>
              <w:rPr>
                <w:spacing w:val="-7"/>
                <w:sz w:val="24"/>
              </w:rPr>
              <w:t xml:space="preserve"> </w:t>
            </w:r>
            <w:r>
              <w:rPr>
                <w:sz w:val="24"/>
              </w:rPr>
              <w:t>использованием речевых ситуаций, иллюстраций, фотографий, таблиц, диаграмм, схем и без использования,</w:t>
            </w:r>
            <w:r>
              <w:rPr>
                <w:spacing w:val="-1"/>
                <w:sz w:val="24"/>
              </w:rPr>
              <w:t xml:space="preserve"> </w:t>
            </w:r>
            <w:r>
              <w:rPr>
                <w:sz w:val="24"/>
              </w:rPr>
              <w:t>с</w:t>
            </w:r>
            <w:r>
              <w:rPr>
                <w:spacing w:val="-2"/>
                <w:sz w:val="24"/>
              </w:rPr>
              <w:t xml:space="preserve"> </w:t>
            </w:r>
            <w:r>
              <w:rPr>
                <w:sz w:val="24"/>
              </w:rPr>
              <w:t>соблюдением</w:t>
            </w:r>
            <w:r>
              <w:rPr>
                <w:spacing w:val="-2"/>
                <w:sz w:val="24"/>
              </w:rPr>
              <w:t xml:space="preserve"> </w:t>
            </w:r>
            <w:r>
              <w:rPr>
                <w:sz w:val="24"/>
              </w:rPr>
              <w:t>норм</w:t>
            </w:r>
            <w:r>
              <w:rPr>
                <w:spacing w:val="-2"/>
                <w:sz w:val="24"/>
              </w:rPr>
              <w:t xml:space="preserve"> </w:t>
            </w:r>
            <w:r>
              <w:rPr>
                <w:sz w:val="24"/>
              </w:rPr>
              <w:t>речевого</w:t>
            </w:r>
            <w:r>
              <w:rPr>
                <w:spacing w:val="-1"/>
                <w:sz w:val="24"/>
              </w:rPr>
              <w:t xml:space="preserve"> </w:t>
            </w:r>
            <w:r>
              <w:rPr>
                <w:sz w:val="24"/>
              </w:rPr>
              <w:t>этикета,</w:t>
            </w:r>
            <w:r>
              <w:rPr>
                <w:spacing w:val="-1"/>
                <w:sz w:val="24"/>
              </w:rPr>
              <w:t xml:space="preserve"> </w:t>
            </w:r>
            <w:r>
              <w:rPr>
                <w:sz w:val="24"/>
              </w:rPr>
              <w:t>принятых в</w:t>
            </w:r>
            <w:r>
              <w:rPr>
                <w:spacing w:val="-2"/>
                <w:sz w:val="24"/>
              </w:rPr>
              <w:t xml:space="preserve"> </w:t>
            </w:r>
            <w:r>
              <w:rPr>
                <w:sz w:val="24"/>
              </w:rPr>
              <w:t>стране</w:t>
            </w:r>
            <w:r>
              <w:rPr>
                <w:spacing w:val="-2"/>
                <w:sz w:val="24"/>
              </w:rPr>
              <w:t xml:space="preserve"> </w:t>
            </w:r>
            <w:r>
              <w:rPr>
                <w:sz w:val="24"/>
              </w:rPr>
              <w:t>(странах) изучаемого языка (объём диалога - до 10 реплик со стороны каждого собеседника)</w:t>
            </w:r>
          </w:p>
        </w:tc>
      </w:tr>
      <w:tr w:rsidR="000148D2">
        <w:trPr>
          <w:trHeight w:val="1689"/>
        </w:trPr>
        <w:tc>
          <w:tcPr>
            <w:tcW w:w="1634" w:type="dxa"/>
            <w:tcBorders>
              <w:bottom w:val="single" w:sz="8" w:space="0" w:color="000000"/>
            </w:tcBorders>
          </w:tcPr>
          <w:p w:rsidR="000148D2" w:rsidRDefault="00307937">
            <w:pPr>
              <w:pStyle w:val="TableParagraph"/>
              <w:spacing w:line="265" w:lineRule="exact"/>
              <w:ind w:left="93" w:right="121"/>
              <w:jc w:val="center"/>
              <w:rPr>
                <w:sz w:val="24"/>
              </w:rPr>
            </w:pPr>
            <w:r>
              <w:rPr>
                <w:spacing w:val="-2"/>
                <w:sz w:val="24"/>
              </w:rPr>
              <w:t>1.1.1.5</w:t>
            </w:r>
          </w:p>
        </w:tc>
        <w:tc>
          <w:tcPr>
            <w:tcW w:w="8865" w:type="dxa"/>
            <w:tcBorders>
              <w:bottom w:val="single" w:sz="8" w:space="0" w:color="000000"/>
            </w:tcBorders>
          </w:tcPr>
          <w:p w:rsidR="000148D2" w:rsidRDefault="00307937">
            <w:pPr>
              <w:pStyle w:val="TableParagraph"/>
              <w:spacing w:before="3"/>
              <w:ind w:firstLine="139"/>
              <w:rPr>
                <w:sz w:val="24"/>
              </w:rPr>
            </w:pPr>
            <w:r>
              <w:rPr>
                <w:sz w:val="24"/>
              </w:rPr>
              <w:t>Комбинированный</w:t>
            </w:r>
            <w:r>
              <w:rPr>
                <w:spacing w:val="-6"/>
                <w:sz w:val="24"/>
              </w:rPr>
              <w:t xml:space="preserve"> </w:t>
            </w:r>
            <w:r>
              <w:rPr>
                <w:sz w:val="24"/>
              </w:rPr>
              <w:t>диалог,</w:t>
            </w:r>
            <w:r>
              <w:rPr>
                <w:spacing w:val="-6"/>
                <w:sz w:val="24"/>
              </w:rPr>
              <w:t xml:space="preserve"> </w:t>
            </w:r>
            <w:r>
              <w:rPr>
                <w:sz w:val="24"/>
              </w:rPr>
              <w:t>включающий</w:t>
            </w:r>
            <w:r>
              <w:rPr>
                <w:spacing w:val="-6"/>
                <w:sz w:val="24"/>
              </w:rPr>
              <w:t xml:space="preserve"> </w:t>
            </w:r>
            <w:r>
              <w:rPr>
                <w:sz w:val="24"/>
              </w:rPr>
              <w:t>разные</w:t>
            </w:r>
            <w:r>
              <w:rPr>
                <w:spacing w:val="-8"/>
                <w:sz w:val="24"/>
              </w:rPr>
              <w:t xml:space="preserve"> </w:t>
            </w:r>
            <w:r>
              <w:rPr>
                <w:sz w:val="24"/>
              </w:rPr>
              <w:t>виды</w:t>
            </w:r>
            <w:r>
              <w:rPr>
                <w:spacing w:val="-6"/>
                <w:sz w:val="24"/>
              </w:rPr>
              <w:t xml:space="preserve"> </w:t>
            </w:r>
            <w:r>
              <w:rPr>
                <w:sz w:val="24"/>
              </w:rPr>
              <w:t>диалогов</w:t>
            </w:r>
            <w:r>
              <w:rPr>
                <w:spacing w:val="-7"/>
                <w:sz w:val="24"/>
              </w:rPr>
              <w:t xml:space="preserve"> </w:t>
            </w:r>
            <w:r>
              <w:rPr>
                <w:sz w:val="24"/>
              </w:rPr>
              <w:t>в</w:t>
            </w:r>
            <w:r>
              <w:rPr>
                <w:spacing w:val="-7"/>
                <w:sz w:val="24"/>
              </w:rPr>
              <w:t xml:space="preserve"> </w:t>
            </w:r>
            <w:r>
              <w:rPr>
                <w:sz w:val="24"/>
              </w:rPr>
              <w:t>стандартных ситуациях неофициального и официального общения в рамках тематического</w:t>
            </w:r>
          </w:p>
          <w:p w:rsidR="000148D2" w:rsidRDefault="00307937">
            <w:pPr>
              <w:pStyle w:val="TableParagraph"/>
              <w:spacing w:before="3" w:line="237" w:lineRule="auto"/>
              <w:rPr>
                <w:sz w:val="24"/>
              </w:rPr>
            </w:pPr>
            <w:r>
              <w:rPr>
                <w:sz w:val="24"/>
              </w:rPr>
              <w:t>содержания речи с использованием речевых ситуаций, иллюстраций, фотографий, таблиц,</w:t>
            </w:r>
            <w:r>
              <w:rPr>
                <w:spacing w:val="-12"/>
                <w:sz w:val="24"/>
              </w:rPr>
              <w:t xml:space="preserve"> </w:t>
            </w:r>
            <w:r>
              <w:rPr>
                <w:sz w:val="24"/>
              </w:rPr>
              <w:t>диаграмм,</w:t>
            </w:r>
            <w:r>
              <w:rPr>
                <w:spacing w:val="-13"/>
                <w:sz w:val="24"/>
              </w:rPr>
              <w:t xml:space="preserve"> </w:t>
            </w:r>
            <w:r>
              <w:rPr>
                <w:sz w:val="24"/>
              </w:rPr>
              <w:t>схем</w:t>
            </w:r>
            <w:r>
              <w:rPr>
                <w:spacing w:val="-10"/>
                <w:sz w:val="24"/>
              </w:rPr>
              <w:t xml:space="preserve"> </w:t>
            </w:r>
            <w:r>
              <w:rPr>
                <w:sz w:val="24"/>
              </w:rPr>
              <w:t>и</w:t>
            </w:r>
            <w:r>
              <w:rPr>
                <w:spacing w:val="-11"/>
                <w:sz w:val="24"/>
              </w:rPr>
              <w:t xml:space="preserve"> </w:t>
            </w:r>
            <w:r>
              <w:rPr>
                <w:sz w:val="24"/>
              </w:rPr>
              <w:t>без</w:t>
            </w:r>
            <w:r>
              <w:rPr>
                <w:spacing w:val="-10"/>
                <w:sz w:val="24"/>
              </w:rPr>
              <w:t xml:space="preserve"> </w:t>
            </w:r>
            <w:r>
              <w:rPr>
                <w:sz w:val="24"/>
              </w:rPr>
              <w:t>использования,</w:t>
            </w:r>
            <w:r>
              <w:rPr>
                <w:spacing w:val="-13"/>
                <w:sz w:val="24"/>
              </w:rPr>
              <w:t xml:space="preserve"> </w:t>
            </w:r>
            <w:r>
              <w:rPr>
                <w:sz w:val="24"/>
              </w:rPr>
              <w:t>с</w:t>
            </w:r>
            <w:r>
              <w:rPr>
                <w:spacing w:val="-16"/>
                <w:sz w:val="24"/>
              </w:rPr>
              <w:t xml:space="preserve"> </w:t>
            </w:r>
            <w:r>
              <w:rPr>
                <w:sz w:val="24"/>
              </w:rPr>
              <w:t>соблюдением</w:t>
            </w:r>
            <w:r>
              <w:rPr>
                <w:spacing w:val="-11"/>
                <w:sz w:val="24"/>
              </w:rPr>
              <w:t xml:space="preserve"> </w:t>
            </w:r>
            <w:r>
              <w:rPr>
                <w:sz w:val="24"/>
              </w:rPr>
              <w:t>норм</w:t>
            </w:r>
            <w:r>
              <w:rPr>
                <w:spacing w:val="-15"/>
                <w:sz w:val="24"/>
              </w:rPr>
              <w:t xml:space="preserve"> </w:t>
            </w:r>
            <w:r>
              <w:rPr>
                <w:sz w:val="24"/>
              </w:rPr>
              <w:t>речевого</w:t>
            </w:r>
            <w:r>
              <w:rPr>
                <w:spacing w:val="-12"/>
                <w:sz w:val="24"/>
              </w:rPr>
              <w:t xml:space="preserve"> </w:t>
            </w:r>
            <w:r>
              <w:rPr>
                <w:sz w:val="24"/>
              </w:rPr>
              <w:t>этикета, принятых в стране (странах) изучаемого языка (объём диалога - до 10 реплик со стороны каждого собеседника)</w:t>
            </w:r>
          </w:p>
        </w:tc>
      </w:tr>
      <w:tr w:rsidR="000148D2">
        <w:trPr>
          <w:trHeight w:val="2485"/>
        </w:trPr>
        <w:tc>
          <w:tcPr>
            <w:tcW w:w="1634" w:type="dxa"/>
            <w:tcBorders>
              <w:top w:val="single" w:sz="8" w:space="0" w:color="000000"/>
            </w:tcBorders>
          </w:tcPr>
          <w:p w:rsidR="000148D2" w:rsidRDefault="00307937">
            <w:pPr>
              <w:pStyle w:val="TableParagraph"/>
              <w:spacing w:line="265" w:lineRule="exact"/>
              <w:ind w:left="93" w:right="121"/>
              <w:jc w:val="center"/>
              <w:rPr>
                <w:sz w:val="24"/>
              </w:rPr>
            </w:pPr>
            <w:r>
              <w:rPr>
                <w:spacing w:val="-2"/>
                <w:sz w:val="24"/>
              </w:rPr>
              <w:t>1.1.1.6</w:t>
            </w:r>
          </w:p>
        </w:tc>
        <w:tc>
          <w:tcPr>
            <w:tcW w:w="8865" w:type="dxa"/>
            <w:tcBorders>
              <w:top w:val="single" w:sz="8" w:space="0" w:color="000000"/>
            </w:tcBorders>
          </w:tcPr>
          <w:p w:rsidR="000148D2" w:rsidRDefault="00307937">
            <w:pPr>
              <w:pStyle w:val="TableParagraph"/>
              <w:ind w:right="72" w:firstLine="139"/>
              <w:rPr>
                <w:sz w:val="24"/>
              </w:rPr>
            </w:pPr>
            <w:r>
              <w:rPr>
                <w:sz w:val="24"/>
              </w:rPr>
              <w:t>Полилог - умения запрашивать и обмениваться информацией; высказывать и аргументировать</w:t>
            </w:r>
            <w:r>
              <w:rPr>
                <w:spacing w:val="-15"/>
                <w:sz w:val="24"/>
              </w:rPr>
              <w:t xml:space="preserve"> </w:t>
            </w:r>
            <w:r>
              <w:rPr>
                <w:sz w:val="24"/>
              </w:rPr>
              <w:t>свою</w:t>
            </w:r>
            <w:r>
              <w:rPr>
                <w:spacing w:val="-15"/>
                <w:sz w:val="24"/>
              </w:rPr>
              <w:t xml:space="preserve"> </w:t>
            </w:r>
            <w:r>
              <w:rPr>
                <w:sz w:val="24"/>
              </w:rPr>
              <w:t>точку</w:t>
            </w:r>
            <w:r>
              <w:rPr>
                <w:spacing w:val="-26"/>
                <w:sz w:val="24"/>
              </w:rPr>
              <w:t xml:space="preserve"> </w:t>
            </w:r>
            <w:r>
              <w:rPr>
                <w:sz w:val="24"/>
              </w:rPr>
              <w:t>зрения;</w:t>
            </w:r>
            <w:r>
              <w:rPr>
                <w:spacing w:val="-15"/>
                <w:sz w:val="24"/>
              </w:rPr>
              <w:t xml:space="preserve"> </w:t>
            </w:r>
            <w:r>
              <w:rPr>
                <w:sz w:val="24"/>
              </w:rPr>
              <w:t>возражать,</w:t>
            </w:r>
            <w:r>
              <w:rPr>
                <w:spacing w:val="-15"/>
                <w:sz w:val="24"/>
              </w:rPr>
              <w:t xml:space="preserve"> </w:t>
            </w:r>
            <w:r>
              <w:rPr>
                <w:sz w:val="24"/>
              </w:rPr>
              <w:t>расспрашивать</w:t>
            </w:r>
            <w:r>
              <w:rPr>
                <w:spacing w:val="-10"/>
                <w:sz w:val="24"/>
              </w:rPr>
              <w:t xml:space="preserve"> </w:t>
            </w:r>
            <w:r>
              <w:rPr>
                <w:sz w:val="24"/>
              </w:rPr>
              <w:t>участников</w:t>
            </w:r>
            <w:r>
              <w:rPr>
                <w:spacing w:val="-13"/>
                <w:sz w:val="24"/>
              </w:rPr>
              <w:t xml:space="preserve"> </w:t>
            </w:r>
            <w:r>
              <w:rPr>
                <w:sz w:val="24"/>
              </w:rPr>
              <w:t>полилога и</w:t>
            </w:r>
            <w:r>
              <w:rPr>
                <w:spacing w:val="-4"/>
                <w:sz w:val="24"/>
              </w:rPr>
              <w:t xml:space="preserve"> </w:t>
            </w:r>
            <w:r>
              <w:rPr>
                <w:sz w:val="24"/>
              </w:rPr>
              <w:t>уточнять</w:t>
            </w:r>
            <w:r>
              <w:rPr>
                <w:spacing w:val="-1"/>
                <w:sz w:val="24"/>
              </w:rPr>
              <w:t xml:space="preserve"> </w:t>
            </w:r>
            <w:r>
              <w:rPr>
                <w:sz w:val="24"/>
              </w:rPr>
              <w:t>их</w:t>
            </w:r>
            <w:r>
              <w:rPr>
                <w:spacing w:val="-8"/>
                <w:sz w:val="24"/>
              </w:rPr>
              <w:t xml:space="preserve"> </w:t>
            </w:r>
            <w:r>
              <w:rPr>
                <w:sz w:val="24"/>
              </w:rPr>
              <w:t>мнение</w:t>
            </w:r>
            <w:r>
              <w:rPr>
                <w:spacing w:val="-11"/>
                <w:sz w:val="24"/>
              </w:rPr>
              <w:t xml:space="preserve"> </w:t>
            </w:r>
            <w:r>
              <w:rPr>
                <w:sz w:val="24"/>
              </w:rPr>
              <w:t>и</w:t>
            </w:r>
            <w:r>
              <w:rPr>
                <w:spacing w:val="-10"/>
                <w:sz w:val="24"/>
              </w:rPr>
              <w:t xml:space="preserve"> </w:t>
            </w:r>
            <w:r>
              <w:rPr>
                <w:sz w:val="24"/>
              </w:rPr>
              <w:t>точки</w:t>
            </w:r>
            <w:r>
              <w:rPr>
                <w:spacing w:val="-7"/>
                <w:sz w:val="24"/>
              </w:rPr>
              <w:t xml:space="preserve"> </w:t>
            </w:r>
            <w:r>
              <w:rPr>
                <w:sz w:val="24"/>
              </w:rPr>
              <w:t>зрения;</w:t>
            </w:r>
            <w:r>
              <w:rPr>
                <w:spacing w:val="-12"/>
                <w:sz w:val="24"/>
              </w:rPr>
              <w:t xml:space="preserve"> </w:t>
            </w:r>
            <w:r>
              <w:rPr>
                <w:sz w:val="24"/>
              </w:rPr>
              <w:t>брать</w:t>
            </w:r>
            <w:r>
              <w:rPr>
                <w:spacing w:val="-7"/>
                <w:sz w:val="24"/>
              </w:rPr>
              <w:t xml:space="preserve"> </w:t>
            </w:r>
            <w:r>
              <w:rPr>
                <w:sz w:val="24"/>
              </w:rPr>
              <w:t>на</w:t>
            </w:r>
            <w:r>
              <w:rPr>
                <w:spacing w:val="-15"/>
                <w:sz w:val="24"/>
              </w:rPr>
              <w:t xml:space="preserve"> </w:t>
            </w:r>
            <w:r>
              <w:rPr>
                <w:sz w:val="24"/>
              </w:rPr>
              <w:t>себя</w:t>
            </w:r>
            <w:r>
              <w:rPr>
                <w:spacing w:val="-3"/>
                <w:sz w:val="24"/>
              </w:rPr>
              <w:t xml:space="preserve"> </w:t>
            </w:r>
            <w:r>
              <w:rPr>
                <w:sz w:val="24"/>
              </w:rPr>
              <w:t>инициативу</w:t>
            </w:r>
            <w:r>
              <w:rPr>
                <w:spacing w:val="-18"/>
                <w:sz w:val="24"/>
              </w:rPr>
              <w:t xml:space="preserve"> </w:t>
            </w:r>
            <w:r>
              <w:rPr>
                <w:sz w:val="24"/>
              </w:rPr>
              <w:t>в</w:t>
            </w:r>
            <w:r>
              <w:rPr>
                <w:spacing w:val="-4"/>
                <w:sz w:val="24"/>
              </w:rPr>
              <w:t xml:space="preserve"> </w:t>
            </w:r>
            <w:r>
              <w:rPr>
                <w:sz w:val="24"/>
              </w:rPr>
              <w:t>обсуждении,</w:t>
            </w:r>
            <w:r>
              <w:rPr>
                <w:spacing w:val="-7"/>
                <w:sz w:val="24"/>
              </w:rPr>
              <w:t xml:space="preserve"> </w:t>
            </w:r>
            <w:r>
              <w:rPr>
                <w:sz w:val="24"/>
              </w:rPr>
              <w:t>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w:t>
            </w:r>
          </w:p>
          <w:p w:rsidR="000148D2" w:rsidRDefault="00307937">
            <w:pPr>
              <w:pStyle w:val="TableParagraph"/>
              <w:spacing w:line="232" w:lineRule="auto"/>
              <w:rPr>
                <w:sz w:val="24"/>
              </w:rPr>
            </w:pPr>
            <w:r>
              <w:rPr>
                <w:sz w:val="24"/>
              </w:rPr>
              <w:t>общения в рамках тематического содержания речи с использованием речевых ситуаций,</w:t>
            </w:r>
            <w:r>
              <w:rPr>
                <w:spacing w:val="-4"/>
                <w:sz w:val="24"/>
              </w:rPr>
              <w:t xml:space="preserve"> </w:t>
            </w:r>
            <w:r>
              <w:rPr>
                <w:sz w:val="24"/>
              </w:rPr>
              <w:t>иллюстраций,</w:t>
            </w:r>
            <w:r>
              <w:rPr>
                <w:spacing w:val="-11"/>
                <w:sz w:val="24"/>
              </w:rPr>
              <w:t xml:space="preserve"> </w:t>
            </w:r>
            <w:r>
              <w:rPr>
                <w:sz w:val="24"/>
              </w:rPr>
              <w:t>фотографий,</w:t>
            </w:r>
            <w:r>
              <w:rPr>
                <w:spacing w:val="-8"/>
                <w:sz w:val="24"/>
              </w:rPr>
              <w:t xml:space="preserve"> </w:t>
            </w:r>
            <w:r>
              <w:rPr>
                <w:sz w:val="24"/>
              </w:rPr>
              <w:t>таблиц,</w:t>
            </w:r>
            <w:r>
              <w:rPr>
                <w:spacing w:val="-11"/>
                <w:sz w:val="24"/>
              </w:rPr>
              <w:t xml:space="preserve"> </w:t>
            </w:r>
            <w:r>
              <w:rPr>
                <w:sz w:val="24"/>
              </w:rPr>
              <w:t>диаграмм,</w:t>
            </w:r>
            <w:r>
              <w:rPr>
                <w:spacing w:val="-7"/>
                <w:sz w:val="24"/>
              </w:rPr>
              <w:t xml:space="preserve"> </w:t>
            </w:r>
            <w:r>
              <w:rPr>
                <w:sz w:val="24"/>
              </w:rPr>
              <w:t>схем</w:t>
            </w:r>
            <w:r>
              <w:rPr>
                <w:spacing w:val="-10"/>
                <w:sz w:val="24"/>
              </w:rPr>
              <w:t xml:space="preserve"> </w:t>
            </w:r>
            <w:r>
              <w:rPr>
                <w:sz w:val="24"/>
              </w:rPr>
              <w:t>и</w:t>
            </w:r>
            <w:r>
              <w:rPr>
                <w:spacing w:val="-11"/>
                <w:sz w:val="24"/>
              </w:rPr>
              <w:t xml:space="preserve"> </w:t>
            </w:r>
            <w:r>
              <w:rPr>
                <w:sz w:val="24"/>
              </w:rPr>
              <w:t>без</w:t>
            </w:r>
            <w:r>
              <w:rPr>
                <w:spacing w:val="-10"/>
                <w:sz w:val="24"/>
              </w:rPr>
              <w:t xml:space="preserve"> </w:t>
            </w:r>
            <w:r>
              <w:rPr>
                <w:sz w:val="24"/>
              </w:rPr>
              <w:t>использования,</w:t>
            </w:r>
            <w:r>
              <w:rPr>
                <w:spacing w:val="-10"/>
                <w:sz w:val="24"/>
              </w:rPr>
              <w:t xml:space="preserve"> </w:t>
            </w:r>
            <w:r>
              <w:rPr>
                <w:sz w:val="24"/>
              </w:rPr>
              <w:t>с соблюдением</w:t>
            </w:r>
            <w:r>
              <w:rPr>
                <w:spacing w:val="-5"/>
                <w:sz w:val="24"/>
              </w:rPr>
              <w:t xml:space="preserve"> </w:t>
            </w:r>
            <w:r>
              <w:rPr>
                <w:sz w:val="24"/>
              </w:rPr>
              <w:t>норм</w:t>
            </w:r>
            <w:r>
              <w:rPr>
                <w:spacing w:val="-15"/>
                <w:sz w:val="24"/>
              </w:rPr>
              <w:t xml:space="preserve"> </w:t>
            </w:r>
            <w:r>
              <w:rPr>
                <w:sz w:val="24"/>
              </w:rPr>
              <w:t>речевого</w:t>
            </w:r>
            <w:r>
              <w:rPr>
                <w:spacing w:val="-3"/>
                <w:sz w:val="24"/>
              </w:rPr>
              <w:t xml:space="preserve"> </w:t>
            </w:r>
            <w:r>
              <w:rPr>
                <w:sz w:val="24"/>
              </w:rPr>
              <w:t>этикета,</w:t>
            </w:r>
            <w:r>
              <w:rPr>
                <w:spacing w:val="-4"/>
                <w:sz w:val="24"/>
              </w:rPr>
              <w:t xml:space="preserve"> </w:t>
            </w:r>
            <w:r>
              <w:rPr>
                <w:sz w:val="24"/>
              </w:rPr>
              <w:t>принятых</w:t>
            </w:r>
            <w:r>
              <w:rPr>
                <w:spacing w:val="-12"/>
                <w:sz w:val="24"/>
              </w:rPr>
              <w:t xml:space="preserve"> </w:t>
            </w:r>
            <w:r>
              <w:rPr>
                <w:sz w:val="24"/>
              </w:rPr>
              <w:t>в</w:t>
            </w:r>
            <w:r>
              <w:rPr>
                <w:spacing w:val="-4"/>
                <w:sz w:val="24"/>
              </w:rPr>
              <w:t xml:space="preserve"> </w:t>
            </w:r>
            <w:r>
              <w:rPr>
                <w:sz w:val="24"/>
              </w:rPr>
              <w:t>стране</w:t>
            </w:r>
            <w:r>
              <w:rPr>
                <w:spacing w:val="-11"/>
                <w:sz w:val="24"/>
              </w:rPr>
              <w:t xml:space="preserve"> </w:t>
            </w:r>
            <w:r>
              <w:rPr>
                <w:sz w:val="24"/>
              </w:rPr>
              <w:t>(странах)</w:t>
            </w:r>
            <w:r>
              <w:rPr>
                <w:spacing w:val="-4"/>
                <w:sz w:val="24"/>
              </w:rPr>
              <w:t xml:space="preserve"> </w:t>
            </w:r>
            <w:r>
              <w:rPr>
                <w:sz w:val="24"/>
              </w:rPr>
              <w:t>изучаемого</w:t>
            </w:r>
            <w:r>
              <w:rPr>
                <w:spacing w:val="-3"/>
                <w:sz w:val="24"/>
              </w:rPr>
              <w:t xml:space="preserve"> </w:t>
            </w:r>
            <w:r>
              <w:rPr>
                <w:spacing w:val="-2"/>
                <w:sz w:val="24"/>
              </w:rPr>
              <w:t>языка</w:t>
            </w:r>
          </w:p>
        </w:tc>
      </w:tr>
      <w:tr w:rsidR="000148D2">
        <w:trPr>
          <w:trHeight w:val="321"/>
        </w:trPr>
        <w:tc>
          <w:tcPr>
            <w:tcW w:w="1634" w:type="dxa"/>
          </w:tcPr>
          <w:p w:rsidR="000148D2" w:rsidRDefault="00307937">
            <w:pPr>
              <w:pStyle w:val="TableParagraph"/>
              <w:spacing w:line="266" w:lineRule="exact"/>
              <w:ind w:left="76" w:right="121"/>
              <w:jc w:val="center"/>
              <w:rPr>
                <w:sz w:val="24"/>
              </w:rPr>
            </w:pPr>
            <w:r>
              <w:rPr>
                <w:spacing w:val="-2"/>
                <w:sz w:val="24"/>
              </w:rPr>
              <w:t>1.1.2</w:t>
            </w:r>
          </w:p>
        </w:tc>
        <w:tc>
          <w:tcPr>
            <w:tcW w:w="8865" w:type="dxa"/>
          </w:tcPr>
          <w:p w:rsidR="000148D2" w:rsidRDefault="00307937">
            <w:pPr>
              <w:pStyle w:val="TableParagraph"/>
              <w:spacing w:line="266" w:lineRule="exact"/>
              <w:rPr>
                <w:sz w:val="24"/>
              </w:rPr>
            </w:pPr>
            <w:r>
              <w:rPr>
                <w:spacing w:val="-2"/>
                <w:sz w:val="24"/>
              </w:rPr>
              <w:t>Монологическая</w:t>
            </w:r>
            <w:r>
              <w:rPr>
                <w:spacing w:val="-8"/>
                <w:sz w:val="24"/>
              </w:rPr>
              <w:t xml:space="preserve"> </w:t>
            </w:r>
            <w:r>
              <w:rPr>
                <w:spacing w:val="-4"/>
                <w:sz w:val="24"/>
              </w:rPr>
              <w:t>речь</w:t>
            </w:r>
          </w:p>
        </w:tc>
      </w:tr>
      <w:tr w:rsidR="000148D2">
        <w:trPr>
          <w:trHeight w:val="1934"/>
        </w:trPr>
        <w:tc>
          <w:tcPr>
            <w:tcW w:w="1634" w:type="dxa"/>
          </w:tcPr>
          <w:p w:rsidR="000148D2" w:rsidRDefault="00307937">
            <w:pPr>
              <w:pStyle w:val="TableParagraph"/>
              <w:spacing w:line="265" w:lineRule="exact"/>
              <w:ind w:left="93" w:right="121"/>
              <w:jc w:val="center"/>
              <w:rPr>
                <w:sz w:val="24"/>
              </w:rPr>
            </w:pPr>
            <w:r>
              <w:rPr>
                <w:spacing w:val="-2"/>
                <w:sz w:val="24"/>
              </w:rPr>
              <w:t>1.1.2.1</w:t>
            </w:r>
          </w:p>
        </w:tc>
        <w:tc>
          <w:tcPr>
            <w:tcW w:w="8865" w:type="dxa"/>
          </w:tcPr>
          <w:p w:rsidR="000148D2" w:rsidRDefault="00307937">
            <w:pPr>
              <w:pStyle w:val="TableParagraph"/>
              <w:ind w:firstLine="139"/>
              <w:rPr>
                <w:sz w:val="24"/>
              </w:rPr>
            </w:pPr>
            <w:r>
              <w:rPr>
                <w:sz w:val="24"/>
              </w:rPr>
              <w:t>Создание устного связного монологического высказывания с использованием одного</w:t>
            </w:r>
            <w:r>
              <w:rPr>
                <w:spacing w:val="-15"/>
                <w:sz w:val="24"/>
              </w:rPr>
              <w:t xml:space="preserve"> </w:t>
            </w:r>
            <w:r>
              <w:rPr>
                <w:sz w:val="24"/>
              </w:rPr>
              <w:t>из</w:t>
            </w:r>
            <w:r>
              <w:rPr>
                <w:spacing w:val="-16"/>
                <w:sz w:val="24"/>
              </w:rPr>
              <w:t xml:space="preserve"> </w:t>
            </w:r>
            <w:r>
              <w:rPr>
                <w:sz w:val="24"/>
              </w:rPr>
              <w:t>основных</w:t>
            </w:r>
            <w:r>
              <w:rPr>
                <w:spacing w:val="-15"/>
                <w:sz w:val="24"/>
              </w:rPr>
              <w:t xml:space="preserve"> </w:t>
            </w:r>
            <w:r>
              <w:rPr>
                <w:sz w:val="24"/>
              </w:rPr>
              <w:t>коммуникативных</w:t>
            </w:r>
            <w:r>
              <w:rPr>
                <w:spacing w:val="-15"/>
                <w:sz w:val="24"/>
              </w:rPr>
              <w:t xml:space="preserve"> </w:t>
            </w:r>
            <w:r>
              <w:rPr>
                <w:sz w:val="24"/>
              </w:rPr>
              <w:t>типов</w:t>
            </w:r>
            <w:r>
              <w:rPr>
                <w:spacing w:val="-10"/>
                <w:sz w:val="24"/>
              </w:rPr>
              <w:t xml:space="preserve"> </w:t>
            </w:r>
            <w:r>
              <w:rPr>
                <w:sz w:val="24"/>
              </w:rPr>
              <w:t>речи</w:t>
            </w:r>
            <w:r>
              <w:rPr>
                <w:spacing w:val="-5"/>
                <w:sz w:val="24"/>
              </w:rPr>
              <w:t xml:space="preserve"> </w:t>
            </w:r>
            <w:r>
              <w:rPr>
                <w:sz w:val="24"/>
              </w:rPr>
              <w:t>-</w:t>
            </w:r>
            <w:r>
              <w:rPr>
                <w:spacing w:val="-15"/>
                <w:sz w:val="24"/>
              </w:rPr>
              <w:t xml:space="preserve"> </w:t>
            </w:r>
            <w:r>
              <w:rPr>
                <w:sz w:val="24"/>
              </w:rPr>
              <w:t>описания</w:t>
            </w:r>
            <w:r>
              <w:rPr>
                <w:spacing w:val="-15"/>
                <w:sz w:val="24"/>
              </w:rPr>
              <w:t xml:space="preserve"> </w:t>
            </w:r>
            <w:r>
              <w:rPr>
                <w:sz w:val="24"/>
              </w:rPr>
              <w:t>(предмета,</w:t>
            </w:r>
            <w:r>
              <w:rPr>
                <w:spacing w:val="-15"/>
                <w:sz w:val="24"/>
              </w:rPr>
              <w:t xml:space="preserve"> </w:t>
            </w:r>
            <w:r>
              <w:rPr>
                <w:sz w:val="24"/>
              </w:rPr>
              <w:t>местности, внешности и одежды человека), в том числе характеристики (черт характера</w:t>
            </w:r>
          </w:p>
          <w:p w:rsidR="000148D2" w:rsidRDefault="00307937">
            <w:pPr>
              <w:pStyle w:val="TableParagraph"/>
              <w:rPr>
                <w:sz w:val="24"/>
              </w:rPr>
            </w:pPr>
            <w:r>
              <w:rPr>
                <w:sz w:val="24"/>
              </w:rPr>
              <w:t>реального</w:t>
            </w:r>
            <w:r>
              <w:rPr>
                <w:spacing w:val="-3"/>
                <w:sz w:val="24"/>
              </w:rPr>
              <w:t xml:space="preserve"> </w:t>
            </w:r>
            <w:r>
              <w:rPr>
                <w:sz w:val="24"/>
              </w:rPr>
              <w:t>человека</w:t>
            </w:r>
            <w:r>
              <w:rPr>
                <w:spacing w:val="-4"/>
                <w:sz w:val="24"/>
              </w:rPr>
              <w:t xml:space="preserve"> </w:t>
            </w:r>
            <w:r>
              <w:rPr>
                <w:sz w:val="24"/>
              </w:rPr>
              <w:t>или</w:t>
            </w:r>
            <w:r>
              <w:rPr>
                <w:spacing w:val="-2"/>
                <w:sz w:val="24"/>
              </w:rPr>
              <w:t xml:space="preserve"> </w:t>
            </w:r>
            <w:r>
              <w:rPr>
                <w:sz w:val="24"/>
              </w:rPr>
              <w:t>литературного</w:t>
            </w:r>
            <w:r>
              <w:rPr>
                <w:spacing w:val="-3"/>
                <w:sz w:val="24"/>
              </w:rPr>
              <w:t xml:space="preserve"> </w:t>
            </w:r>
            <w:r>
              <w:rPr>
                <w:sz w:val="24"/>
              </w:rPr>
              <w:t>персонажа)</w:t>
            </w:r>
            <w:r>
              <w:rPr>
                <w:spacing w:val="-3"/>
                <w:sz w:val="24"/>
              </w:rPr>
              <w:t xml:space="preserve"> </w:t>
            </w:r>
            <w:r>
              <w:rPr>
                <w:sz w:val="24"/>
              </w:rPr>
              <w:t>в</w:t>
            </w:r>
            <w:r>
              <w:rPr>
                <w:spacing w:val="-5"/>
                <w:sz w:val="24"/>
              </w:rPr>
              <w:t xml:space="preserve"> </w:t>
            </w:r>
            <w:r>
              <w:rPr>
                <w:sz w:val="24"/>
              </w:rPr>
              <w:t>рамках</w:t>
            </w:r>
            <w:r>
              <w:rPr>
                <w:spacing w:val="-1"/>
                <w:sz w:val="24"/>
              </w:rPr>
              <w:t xml:space="preserve"> </w:t>
            </w:r>
            <w:r>
              <w:rPr>
                <w:spacing w:val="-2"/>
                <w:sz w:val="24"/>
              </w:rPr>
              <w:t>тематического</w:t>
            </w:r>
          </w:p>
          <w:p w:rsidR="000148D2" w:rsidRDefault="00307937">
            <w:pPr>
              <w:pStyle w:val="TableParagraph"/>
              <w:spacing w:before="1" w:line="232" w:lineRule="auto"/>
              <w:rPr>
                <w:sz w:val="24"/>
              </w:rPr>
            </w:pPr>
            <w:r>
              <w:rPr>
                <w:sz w:val="24"/>
              </w:rPr>
              <w:t>содержания</w:t>
            </w:r>
            <w:r>
              <w:rPr>
                <w:spacing w:val="-1"/>
                <w:sz w:val="24"/>
              </w:rPr>
              <w:t xml:space="preserve"> </w:t>
            </w:r>
            <w:r>
              <w:rPr>
                <w:sz w:val="24"/>
              </w:rPr>
              <w:t>речи с использованием ключевых слов, плана и</w:t>
            </w:r>
            <w:r>
              <w:rPr>
                <w:spacing w:val="-1"/>
                <w:sz w:val="24"/>
              </w:rPr>
              <w:t xml:space="preserve"> </w:t>
            </w:r>
            <w:r>
              <w:rPr>
                <w:sz w:val="24"/>
              </w:rPr>
              <w:t>(или) иллюстраций, фотографий,</w:t>
            </w:r>
            <w:r>
              <w:rPr>
                <w:spacing w:val="-15"/>
                <w:sz w:val="24"/>
              </w:rPr>
              <w:t xml:space="preserve"> </w:t>
            </w:r>
            <w:r>
              <w:rPr>
                <w:sz w:val="24"/>
              </w:rPr>
              <w:t>таблиц,</w:t>
            </w:r>
            <w:r>
              <w:rPr>
                <w:spacing w:val="-10"/>
                <w:sz w:val="24"/>
              </w:rPr>
              <w:t xml:space="preserve"> </w:t>
            </w:r>
            <w:r>
              <w:rPr>
                <w:sz w:val="24"/>
              </w:rPr>
              <w:t>диаграмм,</w:t>
            </w:r>
            <w:r>
              <w:rPr>
                <w:spacing w:val="-14"/>
                <w:sz w:val="24"/>
              </w:rPr>
              <w:t xml:space="preserve"> </w:t>
            </w:r>
            <w:r>
              <w:rPr>
                <w:sz w:val="24"/>
              </w:rPr>
              <w:t>схем,</w:t>
            </w:r>
            <w:r>
              <w:rPr>
                <w:spacing w:val="-12"/>
                <w:sz w:val="24"/>
              </w:rPr>
              <w:t xml:space="preserve"> </w:t>
            </w:r>
            <w:r>
              <w:rPr>
                <w:sz w:val="24"/>
              </w:rPr>
              <w:t>инфографики</w:t>
            </w:r>
            <w:r>
              <w:rPr>
                <w:spacing w:val="-7"/>
                <w:sz w:val="24"/>
              </w:rPr>
              <w:t xml:space="preserve"> </w:t>
            </w:r>
            <w:r>
              <w:rPr>
                <w:sz w:val="24"/>
              </w:rPr>
              <w:t>и</w:t>
            </w:r>
            <w:r>
              <w:rPr>
                <w:spacing w:val="-9"/>
                <w:sz w:val="24"/>
              </w:rPr>
              <w:t xml:space="preserve"> </w:t>
            </w:r>
            <w:r>
              <w:rPr>
                <w:sz w:val="24"/>
              </w:rPr>
              <w:t>без</w:t>
            </w:r>
            <w:r>
              <w:rPr>
                <w:spacing w:val="-13"/>
                <w:sz w:val="24"/>
              </w:rPr>
              <w:t xml:space="preserve"> </w:t>
            </w:r>
            <w:r>
              <w:rPr>
                <w:sz w:val="24"/>
              </w:rPr>
              <w:t>их</w:t>
            </w:r>
            <w:r>
              <w:rPr>
                <w:spacing w:val="-15"/>
                <w:sz w:val="24"/>
              </w:rPr>
              <w:t xml:space="preserve"> </w:t>
            </w:r>
            <w:r>
              <w:rPr>
                <w:sz w:val="24"/>
              </w:rPr>
              <w:t>использования</w:t>
            </w:r>
            <w:r>
              <w:rPr>
                <w:spacing w:val="-15"/>
                <w:sz w:val="24"/>
              </w:rPr>
              <w:t xml:space="preserve"> </w:t>
            </w:r>
            <w:r>
              <w:rPr>
                <w:sz w:val="24"/>
              </w:rPr>
              <w:t>(объём монологического высказывания - до 18 фраз)</w:t>
            </w:r>
          </w:p>
        </w:tc>
      </w:tr>
      <w:tr w:rsidR="000148D2">
        <w:trPr>
          <w:trHeight w:val="1420"/>
        </w:trPr>
        <w:tc>
          <w:tcPr>
            <w:tcW w:w="1634" w:type="dxa"/>
          </w:tcPr>
          <w:p w:rsidR="000148D2" w:rsidRDefault="00307937">
            <w:pPr>
              <w:pStyle w:val="TableParagraph"/>
              <w:spacing w:line="268" w:lineRule="exact"/>
              <w:ind w:left="93" w:right="121"/>
              <w:jc w:val="center"/>
              <w:rPr>
                <w:sz w:val="24"/>
              </w:rPr>
            </w:pPr>
            <w:r>
              <w:rPr>
                <w:spacing w:val="-2"/>
                <w:sz w:val="24"/>
              </w:rPr>
              <w:t>1.1.2.2</w:t>
            </w:r>
          </w:p>
        </w:tc>
        <w:tc>
          <w:tcPr>
            <w:tcW w:w="8865" w:type="dxa"/>
          </w:tcPr>
          <w:p w:rsidR="000148D2" w:rsidRDefault="00307937">
            <w:pPr>
              <w:pStyle w:val="TableParagraph"/>
              <w:ind w:firstLine="139"/>
              <w:rPr>
                <w:sz w:val="24"/>
              </w:rPr>
            </w:pPr>
            <w:r>
              <w:rPr>
                <w:sz w:val="24"/>
              </w:rPr>
              <w:t>Создание устного связного монологического высказывания с использованием одного</w:t>
            </w:r>
            <w:r>
              <w:rPr>
                <w:spacing w:val="-5"/>
                <w:sz w:val="24"/>
              </w:rPr>
              <w:t xml:space="preserve"> </w:t>
            </w:r>
            <w:r>
              <w:rPr>
                <w:sz w:val="24"/>
              </w:rPr>
              <w:t>из</w:t>
            </w:r>
            <w:r>
              <w:rPr>
                <w:spacing w:val="-14"/>
                <w:sz w:val="24"/>
              </w:rPr>
              <w:t xml:space="preserve"> </w:t>
            </w:r>
            <w:r>
              <w:rPr>
                <w:sz w:val="24"/>
              </w:rPr>
              <w:t>основных</w:t>
            </w:r>
            <w:r>
              <w:rPr>
                <w:spacing w:val="-5"/>
                <w:sz w:val="24"/>
              </w:rPr>
              <w:t xml:space="preserve"> </w:t>
            </w:r>
            <w:r>
              <w:rPr>
                <w:sz w:val="24"/>
              </w:rPr>
              <w:t>коммуникативных</w:t>
            </w:r>
            <w:r>
              <w:rPr>
                <w:spacing w:val="-4"/>
                <w:sz w:val="24"/>
              </w:rPr>
              <w:t xml:space="preserve"> </w:t>
            </w:r>
            <w:r>
              <w:rPr>
                <w:sz w:val="24"/>
              </w:rPr>
              <w:t>типов</w:t>
            </w:r>
            <w:r>
              <w:rPr>
                <w:spacing w:val="-9"/>
                <w:sz w:val="24"/>
              </w:rPr>
              <w:t xml:space="preserve"> </w:t>
            </w:r>
            <w:r>
              <w:rPr>
                <w:sz w:val="24"/>
              </w:rPr>
              <w:t>речи</w:t>
            </w:r>
            <w:r>
              <w:rPr>
                <w:spacing w:val="-4"/>
                <w:sz w:val="24"/>
              </w:rPr>
              <w:t xml:space="preserve"> </w:t>
            </w:r>
            <w:r>
              <w:rPr>
                <w:sz w:val="24"/>
              </w:rPr>
              <w:t>-</w:t>
            </w:r>
            <w:r>
              <w:rPr>
                <w:spacing w:val="-8"/>
                <w:sz w:val="24"/>
              </w:rPr>
              <w:t xml:space="preserve"> </w:t>
            </w:r>
            <w:r>
              <w:rPr>
                <w:sz w:val="24"/>
              </w:rPr>
              <w:t>повествования</w:t>
            </w:r>
            <w:r>
              <w:rPr>
                <w:spacing w:val="-7"/>
                <w:sz w:val="24"/>
              </w:rPr>
              <w:t xml:space="preserve"> </w:t>
            </w:r>
            <w:r>
              <w:rPr>
                <w:sz w:val="24"/>
              </w:rPr>
              <w:t>(сообщения)</w:t>
            </w:r>
            <w:r>
              <w:rPr>
                <w:spacing w:val="-7"/>
                <w:sz w:val="24"/>
              </w:rPr>
              <w:t xml:space="preserve"> </w:t>
            </w:r>
            <w:r>
              <w:rPr>
                <w:sz w:val="24"/>
              </w:rPr>
              <w:t>в рамках</w:t>
            </w:r>
            <w:r>
              <w:rPr>
                <w:spacing w:val="-15"/>
                <w:sz w:val="24"/>
              </w:rPr>
              <w:t xml:space="preserve"> </w:t>
            </w: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3"/>
                <w:sz w:val="24"/>
              </w:rPr>
              <w:t xml:space="preserve"> </w:t>
            </w:r>
            <w:r>
              <w:rPr>
                <w:sz w:val="24"/>
              </w:rPr>
              <w:t>с</w:t>
            </w:r>
            <w:r>
              <w:rPr>
                <w:spacing w:val="-16"/>
                <w:sz w:val="24"/>
              </w:rPr>
              <w:t xml:space="preserve"> </w:t>
            </w:r>
            <w:r>
              <w:rPr>
                <w:sz w:val="24"/>
              </w:rPr>
              <w:t>использованием</w:t>
            </w:r>
            <w:r>
              <w:rPr>
                <w:spacing w:val="-13"/>
                <w:sz w:val="24"/>
              </w:rPr>
              <w:t xml:space="preserve"> </w:t>
            </w:r>
            <w:r>
              <w:rPr>
                <w:sz w:val="24"/>
              </w:rPr>
              <w:t>ключевых</w:t>
            </w:r>
            <w:r>
              <w:rPr>
                <w:spacing w:val="-14"/>
                <w:sz w:val="24"/>
              </w:rPr>
              <w:t xml:space="preserve"> </w:t>
            </w:r>
            <w:r>
              <w:rPr>
                <w:sz w:val="24"/>
              </w:rPr>
              <w:t>слов,</w:t>
            </w:r>
            <w:r>
              <w:rPr>
                <w:spacing w:val="-14"/>
                <w:sz w:val="24"/>
              </w:rPr>
              <w:t xml:space="preserve"> </w:t>
            </w:r>
            <w:r>
              <w:rPr>
                <w:sz w:val="24"/>
              </w:rPr>
              <w:t>плана</w:t>
            </w:r>
            <w:r>
              <w:rPr>
                <w:spacing w:val="-15"/>
                <w:sz w:val="24"/>
              </w:rPr>
              <w:t xml:space="preserve"> </w:t>
            </w:r>
            <w:r>
              <w:rPr>
                <w:sz w:val="24"/>
              </w:rPr>
              <w:t>и (или) иллюстраций, фотографий, таблиц, диаграмм, схем, инфографики и без их использования (объём монологического высказывания - до 18 фраз)</w:t>
            </w:r>
          </w:p>
        </w:tc>
      </w:tr>
      <w:tr w:rsidR="000148D2">
        <w:trPr>
          <w:trHeight w:val="1658"/>
        </w:trPr>
        <w:tc>
          <w:tcPr>
            <w:tcW w:w="1634" w:type="dxa"/>
          </w:tcPr>
          <w:p w:rsidR="000148D2" w:rsidRDefault="00307937">
            <w:pPr>
              <w:pStyle w:val="TableParagraph"/>
              <w:spacing w:line="261" w:lineRule="exact"/>
              <w:ind w:left="93" w:right="121"/>
              <w:jc w:val="center"/>
              <w:rPr>
                <w:sz w:val="24"/>
              </w:rPr>
            </w:pPr>
            <w:r>
              <w:rPr>
                <w:spacing w:val="-2"/>
                <w:sz w:val="24"/>
              </w:rPr>
              <w:t>1.1.2.3</w:t>
            </w:r>
          </w:p>
        </w:tc>
        <w:tc>
          <w:tcPr>
            <w:tcW w:w="8865" w:type="dxa"/>
          </w:tcPr>
          <w:p w:rsidR="000148D2" w:rsidRDefault="00307937">
            <w:pPr>
              <w:pStyle w:val="TableParagraph"/>
              <w:spacing w:line="237" w:lineRule="auto"/>
              <w:ind w:firstLine="139"/>
              <w:rPr>
                <w:sz w:val="24"/>
              </w:rPr>
            </w:pPr>
            <w:r>
              <w:rPr>
                <w:sz w:val="24"/>
              </w:rPr>
              <w:t>Создание устного связного монологического высказывания с использованием одного</w:t>
            </w:r>
            <w:r>
              <w:rPr>
                <w:spacing w:val="-5"/>
                <w:sz w:val="24"/>
              </w:rPr>
              <w:t xml:space="preserve"> </w:t>
            </w:r>
            <w:r>
              <w:rPr>
                <w:sz w:val="24"/>
              </w:rPr>
              <w:t>из</w:t>
            </w:r>
            <w:r>
              <w:rPr>
                <w:spacing w:val="-5"/>
                <w:sz w:val="24"/>
              </w:rPr>
              <w:t xml:space="preserve"> </w:t>
            </w:r>
            <w:r>
              <w:rPr>
                <w:sz w:val="24"/>
              </w:rPr>
              <w:t>основных</w:t>
            </w:r>
            <w:r>
              <w:rPr>
                <w:spacing w:val="-3"/>
                <w:sz w:val="24"/>
              </w:rPr>
              <w:t xml:space="preserve"> </w:t>
            </w:r>
            <w:r>
              <w:rPr>
                <w:sz w:val="24"/>
              </w:rPr>
              <w:t>коммуникативных</w:t>
            </w:r>
            <w:r>
              <w:rPr>
                <w:spacing w:val="-6"/>
                <w:sz w:val="24"/>
              </w:rPr>
              <w:t xml:space="preserve"> </w:t>
            </w:r>
            <w:r>
              <w:rPr>
                <w:sz w:val="24"/>
              </w:rPr>
              <w:t>типов</w:t>
            </w:r>
            <w:r>
              <w:rPr>
                <w:spacing w:val="-6"/>
                <w:sz w:val="24"/>
              </w:rPr>
              <w:t xml:space="preserve"> </w:t>
            </w:r>
            <w:r>
              <w:rPr>
                <w:sz w:val="24"/>
              </w:rPr>
              <w:t>речи -</w:t>
            </w:r>
            <w:r>
              <w:rPr>
                <w:spacing w:val="-6"/>
                <w:sz w:val="24"/>
              </w:rPr>
              <w:t xml:space="preserve"> </w:t>
            </w:r>
            <w:r>
              <w:rPr>
                <w:sz w:val="24"/>
              </w:rPr>
              <w:t>рассуждения</w:t>
            </w:r>
            <w:r>
              <w:rPr>
                <w:spacing w:val="-5"/>
                <w:sz w:val="24"/>
              </w:rPr>
              <w:t xml:space="preserve"> </w:t>
            </w:r>
            <w:r>
              <w:rPr>
                <w:sz w:val="24"/>
              </w:rPr>
              <w:t>(с</w:t>
            </w:r>
            <w:r>
              <w:rPr>
                <w:spacing w:val="-7"/>
                <w:sz w:val="24"/>
              </w:rPr>
              <w:t xml:space="preserve"> </w:t>
            </w:r>
            <w:r>
              <w:rPr>
                <w:sz w:val="24"/>
              </w:rPr>
              <w:t>изложением</w:t>
            </w:r>
          </w:p>
          <w:p w:rsidR="000148D2" w:rsidRDefault="00307937">
            <w:pPr>
              <w:pStyle w:val="TableParagraph"/>
              <w:spacing w:line="237" w:lineRule="auto"/>
              <w:rPr>
                <w:sz w:val="24"/>
              </w:rPr>
            </w:pPr>
            <w:r>
              <w:rPr>
                <w:sz w:val="24"/>
              </w:rPr>
              <w:t>своего</w:t>
            </w:r>
            <w:r>
              <w:rPr>
                <w:spacing w:val="-11"/>
                <w:sz w:val="24"/>
              </w:rPr>
              <w:t xml:space="preserve"> </w:t>
            </w:r>
            <w:r>
              <w:rPr>
                <w:sz w:val="24"/>
              </w:rPr>
              <w:t>мнения</w:t>
            </w:r>
            <w:r>
              <w:rPr>
                <w:spacing w:val="-15"/>
                <w:sz w:val="24"/>
              </w:rPr>
              <w:t xml:space="preserve"> </w:t>
            </w:r>
            <w:r>
              <w:rPr>
                <w:sz w:val="24"/>
              </w:rPr>
              <w:t>и</w:t>
            </w:r>
            <w:r>
              <w:rPr>
                <w:spacing w:val="-14"/>
                <w:sz w:val="24"/>
              </w:rPr>
              <w:t xml:space="preserve"> </w:t>
            </w:r>
            <w:r>
              <w:rPr>
                <w:sz w:val="24"/>
              </w:rPr>
              <w:t>краткой</w:t>
            </w:r>
            <w:r>
              <w:rPr>
                <w:spacing w:val="-15"/>
                <w:sz w:val="24"/>
              </w:rPr>
              <w:t xml:space="preserve"> </w:t>
            </w:r>
            <w:r>
              <w:rPr>
                <w:sz w:val="24"/>
              </w:rPr>
              <w:t>аргументацией)</w:t>
            </w:r>
            <w:r>
              <w:rPr>
                <w:spacing w:val="-8"/>
                <w:sz w:val="24"/>
              </w:rPr>
              <w:t xml:space="preserve"> </w:t>
            </w:r>
            <w:r>
              <w:rPr>
                <w:sz w:val="24"/>
              </w:rPr>
              <w:t>в</w:t>
            </w:r>
            <w:r>
              <w:rPr>
                <w:spacing w:val="-12"/>
                <w:sz w:val="24"/>
              </w:rPr>
              <w:t xml:space="preserve"> </w:t>
            </w:r>
            <w:r>
              <w:rPr>
                <w:sz w:val="24"/>
              </w:rPr>
              <w:t>рамках</w:t>
            </w:r>
            <w:r>
              <w:rPr>
                <w:spacing w:val="-15"/>
                <w:sz w:val="24"/>
              </w:rPr>
              <w:t xml:space="preserve"> </w:t>
            </w:r>
            <w:r>
              <w:rPr>
                <w:sz w:val="24"/>
              </w:rPr>
              <w:t>тематического</w:t>
            </w:r>
            <w:r>
              <w:rPr>
                <w:spacing w:val="-6"/>
                <w:sz w:val="24"/>
              </w:rPr>
              <w:t xml:space="preserve"> </w:t>
            </w:r>
            <w:r>
              <w:rPr>
                <w:sz w:val="24"/>
              </w:rPr>
              <w:t>содержания</w:t>
            </w:r>
            <w:r>
              <w:rPr>
                <w:spacing w:val="-11"/>
                <w:sz w:val="24"/>
              </w:rPr>
              <w:t xml:space="preserve"> </w:t>
            </w:r>
            <w:r>
              <w:rPr>
                <w:sz w:val="24"/>
              </w:rPr>
              <w:t>речи</w:t>
            </w:r>
            <w:r>
              <w:rPr>
                <w:spacing w:val="-15"/>
                <w:sz w:val="24"/>
              </w:rPr>
              <w:t xml:space="preserve"> </w:t>
            </w:r>
            <w:r>
              <w:rPr>
                <w:sz w:val="24"/>
              </w:rPr>
              <w:t>с использованием ключевых слов, плана и (или) иллюстраций, фотографий, таблиц, диаграмм, схем, инфографикиу и без их использования (объём монологического</w:t>
            </w:r>
          </w:p>
          <w:p w:rsidR="000148D2" w:rsidRDefault="00307937">
            <w:pPr>
              <w:pStyle w:val="TableParagraph"/>
              <w:spacing w:line="272" w:lineRule="exact"/>
              <w:rPr>
                <w:sz w:val="24"/>
              </w:rPr>
            </w:pPr>
            <w:r>
              <w:rPr>
                <w:sz w:val="24"/>
              </w:rPr>
              <w:t>высказывания</w:t>
            </w:r>
            <w:r>
              <w:rPr>
                <w:spacing w:val="-3"/>
                <w:sz w:val="24"/>
              </w:rPr>
              <w:t xml:space="preserve"> </w:t>
            </w:r>
            <w:r>
              <w:rPr>
                <w:sz w:val="24"/>
              </w:rPr>
              <w:t>-</w:t>
            </w:r>
            <w:r>
              <w:rPr>
                <w:spacing w:val="-2"/>
                <w:sz w:val="24"/>
              </w:rPr>
              <w:t xml:space="preserve"> </w:t>
            </w:r>
            <w:r>
              <w:rPr>
                <w:sz w:val="24"/>
              </w:rPr>
              <w:t>до</w:t>
            </w:r>
            <w:r>
              <w:rPr>
                <w:spacing w:val="-2"/>
                <w:sz w:val="24"/>
              </w:rPr>
              <w:t xml:space="preserve"> </w:t>
            </w:r>
            <w:r>
              <w:rPr>
                <w:sz w:val="24"/>
              </w:rPr>
              <w:t>18</w:t>
            </w:r>
            <w:r>
              <w:rPr>
                <w:spacing w:val="-1"/>
                <w:sz w:val="24"/>
              </w:rPr>
              <w:t xml:space="preserve"> </w:t>
            </w:r>
            <w:r>
              <w:rPr>
                <w:spacing w:val="-2"/>
                <w:sz w:val="24"/>
              </w:rPr>
              <w:t>фраз)</w:t>
            </w:r>
          </w:p>
        </w:tc>
      </w:tr>
    </w:tbl>
    <w:p w:rsidR="000148D2" w:rsidRDefault="000148D2">
      <w:pPr>
        <w:pStyle w:val="TableParagraph"/>
        <w:spacing w:line="272"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1096"/>
        </w:trPr>
        <w:tc>
          <w:tcPr>
            <w:tcW w:w="1634" w:type="dxa"/>
          </w:tcPr>
          <w:p w:rsidR="000148D2" w:rsidRDefault="00307937">
            <w:pPr>
              <w:pStyle w:val="TableParagraph"/>
              <w:spacing w:line="261" w:lineRule="exact"/>
              <w:ind w:left="93" w:right="121"/>
              <w:jc w:val="center"/>
              <w:rPr>
                <w:sz w:val="24"/>
              </w:rPr>
            </w:pPr>
            <w:r>
              <w:rPr>
                <w:spacing w:val="-2"/>
                <w:sz w:val="24"/>
              </w:rPr>
              <w:lastRenderedPageBreak/>
              <w:t>1.1.2.4</w:t>
            </w:r>
          </w:p>
        </w:tc>
        <w:tc>
          <w:tcPr>
            <w:tcW w:w="8865" w:type="dxa"/>
          </w:tcPr>
          <w:p w:rsidR="000148D2" w:rsidRDefault="00307937">
            <w:pPr>
              <w:pStyle w:val="TableParagraph"/>
              <w:spacing w:line="235" w:lineRule="auto"/>
              <w:ind w:firstLine="139"/>
              <w:rPr>
                <w:sz w:val="24"/>
              </w:rPr>
            </w:pPr>
            <w:r>
              <w:rPr>
                <w:spacing w:val="-2"/>
                <w:sz w:val="24"/>
              </w:rPr>
              <w:t>Пересказ основного содержания прочитанного</w:t>
            </w:r>
            <w:r>
              <w:rPr>
                <w:spacing w:val="-5"/>
                <w:sz w:val="24"/>
              </w:rPr>
              <w:t xml:space="preserve"> </w:t>
            </w:r>
            <w:r>
              <w:rPr>
                <w:spacing w:val="-2"/>
                <w:sz w:val="24"/>
              </w:rPr>
              <w:t xml:space="preserve">(прослушанного) текста в рамках </w:t>
            </w:r>
            <w:r>
              <w:rPr>
                <w:sz w:val="24"/>
              </w:rPr>
              <w:t>тематического содержания речи с использованием ключевых слов, плана с</w:t>
            </w:r>
          </w:p>
          <w:p w:rsidR="000148D2" w:rsidRDefault="00307937">
            <w:pPr>
              <w:pStyle w:val="TableParagraph"/>
              <w:spacing w:line="274" w:lineRule="exact"/>
              <w:rPr>
                <w:sz w:val="24"/>
              </w:rPr>
            </w:pPr>
            <w:r>
              <w:rPr>
                <w:sz w:val="24"/>
              </w:rPr>
              <w:t>выражением</w:t>
            </w:r>
            <w:r>
              <w:rPr>
                <w:spacing w:val="-13"/>
                <w:sz w:val="24"/>
              </w:rPr>
              <w:t xml:space="preserve"> </w:t>
            </w:r>
            <w:r>
              <w:rPr>
                <w:sz w:val="24"/>
              </w:rPr>
              <w:t>своего</w:t>
            </w:r>
            <w:r>
              <w:rPr>
                <w:spacing w:val="-12"/>
                <w:sz w:val="24"/>
              </w:rPr>
              <w:t xml:space="preserve"> </w:t>
            </w:r>
            <w:r>
              <w:rPr>
                <w:sz w:val="24"/>
              </w:rPr>
              <w:t>отношения</w:t>
            </w:r>
            <w:r>
              <w:rPr>
                <w:spacing w:val="-15"/>
                <w:sz w:val="24"/>
              </w:rPr>
              <w:t xml:space="preserve"> </w:t>
            </w:r>
            <w:r>
              <w:rPr>
                <w:sz w:val="24"/>
              </w:rPr>
              <w:t>к</w:t>
            </w:r>
            <w:r>
              <w:rPr>
                <w:spacing w:val="-13"/>
                <w:sz w:val="24"/>
              </w:rPr>
              <w:t xml:space="preserve"> </w:t>
            </w:r>
            <w:r>
              <w:rPr>
                <w:sz w:val="24"/>
              </w:rPr>
              <w:t>событиям</w:t>
            </w:r>
            <w:r>
              <w:rPr>
                <w:spacing w:val="-10"/>
                <w:sz w:val="24"/>
              </w:rPr>
              <w:t xml:space="preserve"> </w:t>
            </w:r>
            <w:r>
              <w:rPr>
                <w:sz w:val="24"/>
              </w:rPr>
              <w:t>и</w:t>
            </w:r>
            <w:r>
              <w:rPr>
                <w:spacing w:val="-15"/>
                <w:sz w:val="24"/>
              </w:rPr>
              <w:t xml:space="preserve"> </w:t>
            </w:r>
            <w:r>
              <w:rPr>
                <w:sz w:val="24"/>
              </w:rPr>
              <w:t>фактам,</w:t>
            </w:r>
            <w:r>
              <w:rPr>
                <w:spacing w:val="-7"/>
                <w:sz w:val="24"/>
              </w:rPr>
              <w:t xml:space="preserve"> </w:t>
            </w:r>
            <w:r>
              <w:rPr>
                <w:sz w:val="24"/>
              </w:rPr>
              <w:t>изложенным</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(объём монологического высказывания - до 18 фраз)</w:t>
            </w:r>
          </w:p>
        </w:tc>
      </w:tr>
      <w:tr w:rsidR="000148D2">
        <w:trPr>
          <w:trHeight w:val="825"/>
        </w:trPr>
        <w:tc>
          <w:tcPr>
            <w:tcW w:w="1634" w:type="dxa"/>
          </w:tcPr>
          <w:p w:rsidR="000148D2" w:rsidRDefault="00307937">
            <w:pPr>
              <w:pStyle w:val="TableParagraph"/>
              <w:spacing w:line="265" w:lineRule="exact"/>
              <w:ind w:left="93" w:right="121"/>
              <w:jc w:val="center"/>
              <w:rPr>
                <w:sz w:val="24"/>
              </w:rPr>
            </w:pPr>
            <w:r>
              <w:rPr>
                <w:spacing w:val="-2"/>
                <w:sz w:val="24"/>
              </w:rPr>
              <w:t>1.1.2.5</w:t>
            </w:r>
          </w:p>
        </w:tc>
        <w:tc>
          <w:tcPr>
            <w:tcW w:w="8865" w:type="dxa"/>
          </w:tcPr>
          <w:p w:rsidR="000148D2" w:rsidRDefault="00307937">
            <w:pPr>
              <w:pStyle w:val="TableParagraph"/>
              <w:spacing w:line="232" w:lineRule="auto"/>
              <w:ind w:firstLine="139"/>
              <w:rPr>
                <w:sz w:val="24"/>
              </w:rPr>
            </w:pPr>
            <w:r>
              <w:rPr>
                <w:sz w:val="24"/>
              </w:rPr>
              <w:t>Устное</w:t>
            </w:r>
            <w:r>
              <w:rPr>
                <w:spacing w:val="-15"/>
                <w:sz w:val="24"/>
              </w:rPr>
              <w:t xml:space="preserve"> </w:t>
            </w:r>
            <w:r>
              <w:rPr>
                <w:sz w:val="24"/>
              </w:rPr>
              <w:t>представление</w:t>
            </w:r>
            <w:r>
              <w:rPr>
                <w:spacing w:val="-15"/>
                <w:sz w:val="24"/>
              </w:rPr>
              <w:t xml:space="preserve"> </w:t>
            </w:r>
            <w:r>
              <w:rPr>
                <w:sz w:val="24"/>
              </w:rPr>
              <w:t>(презентация)</w:t>
            </w:r>
            <w:r>
              <w:rPr>
                <w:spacing w:val="-15"/>
                <w:sz w:val="24"/>
              </w:rPr>
              <w:t xml:space="preserve"> </w:t>
            </w:r>
            <w:r>
              <w:rPr>
                <w:sz w:val="24"/>
              </w:rPr>
              <w:t>результатов</w:t>
            </w:r>
            <w:r>
              <w:rPr>
                <w:spacing w:val="-15"/>
                <w:sz w:val="24"/>
              </w:rPr>
              <w:t xml:space="preserve"> </w:t>
            </w:r>
            <w:r>
              <w:rPr>
                <w:sz w:val="24"/>
              </w:rPr>
              <w:t>выполненной</w:t>
            </w:r>
            <w:r>
              <w:rPr>
                <w:spacing w:val="-15"/>
                <w:sz w:val="24"/>
              </w:rPr>
              <w:t xml:space="preserve"> </w:t>
            </w:r>
            <w:r>
              <w:rPr>
                <w:sz w:val="24"/>
              </w:rPr>
              <w:t>проектной</w:t>
            </w:r>
            <w:r>
              <w:rPr>
                <w:spacing w:val="-15"/>
                <w:sz w:val="24"/>
              </w:rPr>
              <w:t xml:space="preserve"> </w:t>
            </w:r>
            <w:r>
              <w:rPr>
                <w:sz w:val="24"/>
              </w:rPr>
              <w:t>работы</w:t>
            </w:r>
            <w:r>
              <w:rPr>
                <w:spacing w:val="-15"/>
                <w:sz w:val="24"/>
              </w:rPr>
              <w:t xml:space="preserve"> </w:t>
            </w:r>
            <w:r>
              <w:rPr>
                <w:sz w:val="24"/>
              </w:rPr>
              <w:t>в рамках</w:t>
            </w:r>
            <w:r>
              <w:rPr>
                <w:spacing w:val="-3"/>
                <w:sz w:val="24"/>
              </w:rPr>
              <w:t xml:space="preserve"> </w:t>
            </w:r>
            <w:r>
              <w:rPr>
                <w:sz w:val="24"/>
              </w:rPr>
              <w:t>тематического</w:t>
            </w:r>
            <w:r>
              <w:rPr>
                <w:spacing w:val="-1"/>
                <w:sz w:val="24"/>
              </w:rPr>
              <w:t xml:space="preserve"> </w:t>
            </w:r>
            <w:r>
              <w:rPr>
                <w:sz w:val="24"/>
              </w:rPr>
              <w:t>содержания речи</w:t>
            </w:r>
            <w:r>
              <w:rPr>
                <w:spacing w:val="-3"/>
                <w:sz w:val="24"/>
              </w:rPr>
              <w:t xml:space="preserve"> </w:t>
            </w:r>
            <w:r>
              <w:rPr>
                <w:sz w:val="24"/>
              </w:rPr>
              <w:t>(объём</w:t>
            </w:r>
            <w:r>
              <w:rPr>
                <w:spacing w:val="-9"/>
                <w:sz w:val="24"/>
              </w:rPr>
              <w:t xml:space="preserve"> </w:t>
            </w:r>
            <w:r>
              <w:rPr>
                <w:sz w:val="24"/>
              </w:rPr>
              <w:t>монологического высказывания - до 18 фраз)</w:t>
            </w:r>
          </w:p>
        </w:tc>
      </w:tr>
      <w:tr w:rsidR="000148D2">
        <w:trPr>
          <w:trHeight w:val="1387"/>
        </w:trPr>
        <w:tc>
          <w:tcPr>
            <w:tcW w:w="1634" w:type="dxa"/>
          </w:tcPr>
          <w:p w:rsidR="000148D2" w:rsidRDefault="00307937">
            <w:pPr>
              <w:pStyle w:val="TableParagraph"/>
              <w:spacing w:line="265" w:lineRule="exact"/>
              <w:ind w:left="93" w:right="121"/>
              <w:jc w:val="center"/>
              <w:rPr>
                <w:sz w:val="24"/>
              </w:rPr>
            </w:pPr>
            <w:r>
              <w:rPr>
                <w:spacing w:val="-2"/>
                <w:sz w:val="24"/>
              </w:rPr>
              <w:t>1.1.2.6</w:t>
            </w:r>
          </w:p>
        </w:tc>
        <w:tc>
          <w:tcPr>
            <w:tcW w:w="8865" w:type="dxa"/>
          </w:tcPr>
          <w:p w:rsidR="000148D2" w:rsidRDefault="00307937">
            <w:pPr>
              <w:pStyle w:val="TableParagraph"/>
              <w:spacing w:line="268" w:lineRule="exact"/>
              <w:ind w:left="160"/>
              <w:rPr>
                <w:sz w:val="24"/>
              </w:rPr>
            </w:pPr>
            <w:r>
              <w:rPr>
                <w:sz w:val="24"/>
              </w:rPr>
              <w:t>Создание</w:t>
            </w:r>
            <w:r>
              <w:rPr>
                <w:spacing w:val="-4"/>
                <w:sz w:val="24"/>
              </w:rPr>
              <w:t xml:space="preserve"> </w:t>
            </w:r>
            <w:r>
              <w:rPr>
                <w:sz w:val="24"/>
              </w:rPr>
              <w:t>сообщений</w:t>
            </w:r>
            <w:r>
              <w:rPr>
                <w:spacing w:val="-2"/>
                <w:sz w:val="24"/>
              </w:rPr>
              <w:t xml:space="preserve"> </w:t>
            </w:r>
            <w:r>
              <w:rPr>
                <w:sz w:val="24"/>
              </w:rPr>
              <w:t>в</w:t>
            </w:r>
            <w:r>
              <w:rPr>
                <w:spacing w:val="-6"/>
                <w:sz w:val="24"/>
              </w:rPr>
              <w:t xml:space="preserve"> </w:t>
            </w:r>
            <w:r>
              <w:rPr>
                <w:sz w:val="24"/>
              </w:rPr>
              <w:t>связи</w:t>
            </w:r>
            <w:r>
              <w:rPr>
                <w:spacing w:val="-2"/>
                <w:sz w:val="24"/>
              </w:rPr>
              <w:t xml:space="preserve"> </w:t>
            </w:r>
            <w:r>
              <w:rPr>
                <w:sz w:val="24"/>
              </w:rPr>
              <w:t>с</w:t>
            </w:r>
            <w:r>
              <w:rPr>
                <w:spacing w:val="-3"/>
                <w:sz w:val="24"/>
              </w:rPr>
              <w:t xml:space="preserve"> </w:t>
            </w:r>
            <w:r>
              <w:rPr>
                <w:sz w:val="24"/>
              </w:rPr>
              <w:t>прочитанным</w:t>
            </w:r>
            <w:r>
              <w:rPr>
                <w:spacing w:val="-5"/>
                <w:sz w:val="24"/>
              </w:rPr>
              <w:t xml:space="preserve"> </w:t>
            </w:r>
            <w:r>
              <w:rPr>
                <w:sz w:val="24"/>
              </w:rPr>
              <w:t>(прослушанным)</w:t>
            </w:r>
            <w:r>
              <w:rPr>
                <w:spacing w:val="-2"/>
                <w:sz w:val="24"/>
              </w:rPr>
              <w:t xml:space="preserve"> </w:t>
            </w:r>
            <w:r>
              <w:rPr>
                <w:sz w:val="24"/>
              </w:rPr>
              <w:t xml:space="preserve">текстом </w:t>
            </w:r>
            <w:r>
              <w:rPr>
                <w:spacing w:val="-10"/>
                <w:sz w:val="24"/>
              </w:rPr>
              <w:t>с</w:t>
            </w:r>
          </w:p>
          <w:p w:rsidR="000148D2" w:rsidRDefault="00307937">
            <w:pPr>
              <w:pStyle w:val="TableParagraph"/>
              <w:spacing w:before="2"/>
              <w:rPr>
                <w:sz w:val="24"/>
              </w:rPr>
            </w:pPr>
            <w:r>
              <w:rPr>
                <w:sz w:val="24"/>
              </w:rPr>
              <w:t>выражением своего отношения к событиям и фактам, изложенным</w:t>
            </w:r>
            <w:r>
              <w:rPr>
                <w:spacing w:val="-1"/>
                <w:sz w:val="24"/>
              </w:rPr>
              <w:t xml:space="preserve"> </w:t>
            </w:r>
            <w:r>
              <w:rPr>
                <w:sz w:val="24"/>
              </w:rPr>
              <w:t>в тексте, с использованием</w:t>
            </w:r>
            <w:r>
              <w:rPr>
                <w:spacing w:val="-15"/>
                <w:sz w:val="24"/>
              </w:rPr>
              <w:t xml:space="preserve"> </w:t>
            </w:r>
            <w:r>
              <w:rPr>
                <w:sz w:val="24"/>
              </w:rPr>
              <w:t>ключевых</w:t>
            </w:r>
            <w:r>
              <w:rPr>
                <w:spacing w:val="-15"/>
                <w:sz w:val="24"/>
              </w:rPr>
              <w:t xml:space="preserve"> </w:t>
            </w:r>
            <w:r>
              <w:rPr>
                <w:sz w:val="24"/>
              </w:rPr>
              <w:t>слов,</w:t>
            </w:r>
            <w:r>
              <w:rPr>
                <w:spacing w:val="-15"/>
                <w:sz w:val="24"/>
              </w:rPr>
              <w:t xml:space="preserve"> </w:t>
            </w:r>
            <w:r>
              <w:rPr>
                <w:sz w:val="24"/>
              </w:rPr>
              <w:t>плана</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иллюстраций,</w:t>
            </w:r>
            <w:r>
              <w:rPr>
                <w:spacing w:val="-8"/>
                <w:sz w:val="24"/>
              </w:rPr>
              <w:t xml:space="preserve"> </w:t>
            </w:r>
            <w:r>
              <w:rPr>
                <w:sz w:val="24"/>
              </w:rPr>
              <w:t>фотографий,</w:t>
            </w:r>
            <w:r>
              <w:rPr>
                <w:spacing w:val="-13"/>
                <w:sz w:val="24"/>
              </w:rPr>
              <w:t xml:space="preserve"> </w:t>
            </w:r>
            <w:r>
              <w:rPr>
                <w:sz w:val="24"/>
              </w:rPr>
              <w:t>таблиц, диаграмм, схем, инфографики и без их</w:t>
            </w:r>
            <w:r>
              <w:rPr>
                <w:spacing w:val="-1"/>
                <w:sz w:val="24"/>
              </w:rPr>
              <w:t xml:space="preserve"> </w:t>
            </w:r>
            <w:r>
              <w:rPr>
                <w:sz w:val="24"/>
              </w:rPr>
              <w:t>использования (объём монологического</w:t>
            </w:r>
          </w:p>
          <w:p w:rsidR="000148D2" w:rsidRDefault="00307937">
            <w:pPr>
              <w:pStyle w:val="TableParagraph"/>
              <w:spacing w:before="1" w:line="269" w:lineRule="exact"/>
              <w:rPr>
                <w:sz w:val="24"/>
              </w:rPr>
            </w:pPr>
            <w:r>
              <w:rPr>
                <w:sz w:val="24"/>
              </w:rPr>
              <w:t>высказывания</w:t>
            </w:r>
            <w:r>
              <w:rPr>
                <w:spacing w:val="-3"/>
                <w:sz w:val="24"/>
              </w:rPr>
              <w:t xml:space="preserve"> </w:t>
            </w:r>
            <w:r>
              <w:rPr>
                <w:sz w:val="24"/>
              </w:rPr>
              <w:t>-</w:t>
            </w:r>
            <w:r>
              <w:rPr>
                <w:spacing w:val="-2"/>
                <w:sz w:val="24"/>
              </w:rPr>
              <w:t xml:space="preserve"> </w:t>
            </w:r>
            <w:r>
              <w:rPr>
                <w:sz w:val="24"/>
              </w:rPr>
              <w:t>до</w:t>
            </w:r>
            <w:r>
              <w:rPr>
                <w:spacing w:val="-2"/>
                <w:sz w:val="24"/>
              </w:rPr>
              <w:t xml:space="preserve"> </w:t>
            </w:r>
            <w:r>
              <w:rPr>
                <w:sz w:val="24"/>
              </w:rPr>
              <w:t>18</w:t>
            </w:r>
            <w:r>
              <w:rPr>
                <w:spacing w:val="-1"/>
                <w:sz w:val="24"/>
              </w:rPr>
              <w:t xml:space="preserve"> </w:t>
            </w:r>
            <w:r>
              <w:rPr>
                <w:spacing w:val="-2"/>
                <w:sz w:val="24"/>
              </w:rPr>
              <w:t>фраз)</w:t>
            </w:r>
          </w:p>
        </w:tc>
      </w:tr>
      <w:tr w:rsidR="000148D2">
        <w:trPr>
          <w:trHeight w:val="330"/>
        </w:trPr>
        <w:tc>
          <w:tcPr>
            <w:tcW w:w="1634" w:type="dxa"/>
            <w:tcBorders>
              <w:bottom w:val="double" w:sz="4" w:space="0" w:color="000000"/>
            </w:tcBorders>
          </w:tcPr>
          <w:p w:rsidR="000148D2" w:rsidRDefault="00307937">
            <w:pPr>
              <w:pStyle w:val="TableParagraph"/>
              <w:spacing w:line="273" w:lineRule="exact"/>
              <w:ind w:left="81" w:right="121"/>
              <w:jc w:val="center"/>
              <w:rPr>
                <w:sz w:val="24"/>
              </w:rPr>
            </w:pPr>
            <w:r>
              <w:rPr>
                <w:spacing w:val="-5"/>
                <w:sz w:val="24"/>
              </w:rPr>
              <w:t>1.2</w:t>
            </w:r>
          </w:p>
        </w:tc>
        <w:tc>
          <w:tcPr>
            <w:tcW w:w="8865" w:type="dxa"/>
            <w:tcBorders>
              <w:bottom w:val="double" w:sz="4" w:space="0" w:color="000000"/>
            </w:tcBorders>
          </w:tcPr>
          <w:p w:rsidR="000148D2" w:rsidRDefault="00307937">
            <w:pPr>
              <w:pStyle w:val="TableParagraph"/>
              <w:spacing w:line="273" w:lineRule="exact"/>
              <w:rPr>
                <w:i/>
                <w:sz w:val="24"/>
              </w:rPr>
            </w:pPr>
            <w:r>
              <w:rPr>
                <w:i/>
                <w:spacing w:val="-2"/>
                <w:sz w:val="24"/>
              </w:rPr>
              <w:t>Аудирование</w:t>
            </w:r>
          </w:p>
        </w:tc>
      </w:tr>
      <w:tr w:rsidR="000148D2">
        <w:trPr>
          <w:trHeight w:val="2207"/>
        </w:trPr>
        <w:tc>
          <w:tcPr>
            <w:tcW w:w="1634" w:type="dxa"/>
            <w:tcBorders>
              <w:top w:val="double" w:sz="4" w:space="0" w:color="000000"/>
            </w:tcBorders>
          </w:tcPr>
          <w:p w:rsidR="000148D2" w:rsidRDefault="00307937">
            <w:pPr>
              <w:pStyle w:val="TableParagraph"/>
              <w:spacing w:line="267" w:lineRule="exact"/>
              <w:ind w:left="76" w:right="121"/>
              <w:jc w:val="center"/>
              <w:rPr>
                <w:sz w:val="24"/>
              </w:rPr>
            </w:pPr>
            <w:r>
              <w:rPr>
                <w:spacing w:val="-2"/>
                <w:sz w:val="24"/>
              </w:rPr>
              <w:t>1.2.1</w:t>
            </w:r>
          </w:p>
        </w:tc>
        <w:tc>
          <w:tcPr>
            <w:tcW w:w="8865" w:type="dxa"/>
            <w:tcBorders>
              <w:top w:val="double" w:sz="4" w:space="0" w:color="000000"/>
            </w:tcBorders>
          </w:tcPr>
          <w:p w:rsidR="000148D2" w:rsidRDefault="00307937">
            <w:pPr>
              <w:pStyle w:val="TableParagraph"/>
              <w:ind w:right="200" w:firstLine="139"/>
              <w:rPr>
                <w:sz w:val="24"/>
              </w:rPr>
            </w:pPr>
            <w:r>
              <w:rPr>
                <w:sz w:val="24"/>
              </w:rPr>
              <w:t>Аудирование с пониманием основного содержания текста - умения понимать на слух</w:t>
            </w:r>
            <w:r>
              <w:rPr>
                <w:spacing w:val="-15"/>
                <w:sz w:val="24"/>
              </w:rPr>
              <w:t xml:space="preserve"> </w:t>
            </w:r>
            <w:r>
              <w:rPr>
                <w:sz w:val="24"/>
              </w:rPr>
              <w:t>аутентичные</w:t>
            </w:r>
            <w:r>
              <w:rPr>
                <w:spacing w:val="-15"/>
                <w:sz w:val="24"/>
              </w:rPr>
              <w:t xml:space="preserve"> </w:t>
            </w:r>
            <w:r>
              <w:rPr>
                <w:sz w:val="24"/>
              </w:rPr>
              <w:t>тексты,</w:t>
            </w:r>
            <w:r>
              <w:rPr>
                <w:spacing w:val="-14"/>
                <w:sz w:val="24"/>
              </w:rPr>
              <w:t xml:space="preserve"> </w:t>
            </w:r>
            <w:r>
              <w:rPr>
                <w:sz w:val="24"/>
              </w:rPr>
              <w:t>содержащие</w:t>
            </w:r>
            <w:r>
              <w:rPr>
                <w:spacing w:val="-15"/>
                <w:sz w:val="24"/>
              </w:rPr>
              <w:t xml:space="preserve"> </w:t>
            </w:r>
            <w:r>
              <w:rPr>
                <w:sz w:val="24"/>
              </w:rPr>
              <w:t>отдельные</w:t>
            </w:r>
            <w:r>
              <w:rPr>
                <w:spacing w:val="-12"/>
                <w:sz w:val="24"/>
              </w:rPr>
              <w:t xml:space="preserve"> </w:t>
            </w:r>
            <w:r>
              <w:rPr>
                <w:sz w:val="24"/>
              </w:rPr>
              <w:t>неизученные</w:t>
            </w:r>
            <w:r>
              <w:rPr>
                <w:spacing w:val="-13"/>
                <w:sz w:val="24"/>
              </w:rPr>
              <w:t xml:space="preserve"> </w:t>
            </w:r>
            <w:r>
              <w:rPr>
                <w:sz w:val="24"/>
              </w:rPr>
              <w:t>языковые</w:t>
            </w:r>
            <w:r>
              <w:rPr>
                <w:spacing w:val="-15"/>
                <w:sz w:val="24"/>
              </w:rPr>
              <w:t xml:space="preserve"> </w:t>
            </w:r>
            <w:r>
              <w:rPr>
                <w:sz w:val="24"/>
              </w:rPr>
              <w:t>явления,</w:t>
            </w:r>
            <w:r>
              <w:rPr>
                <w:spacing w:val="-10"/>
                <w:sz w:val="24"/>
              </w:rPr>
              <w:t xml:space="preserve"> </w:t>
            </w:r>
            <w:r>
              <w:rPr>
                <w:sz w:val="24"/>
              </w:rPr>
              <w:t>с использованием языковой и контекстуальной догадки; определять основную тему (идею) и главные факты (события) в воспринимаемом на слух тексте, отделять</w:t>
            </w:r>
          </w:p>
          <w:p w:rsidR="000148D2" w:rsidRDefault="00307937">
            <w:pPr>
              <w:pStyle w:val="TableParagraph"/>
              <w:ind w:right="178"/>
              <w:rPr>
                <w:sz w:val="24"/>
              </w:rPr>
            </w:pPr>
            <w:r>
              <w:rPr>
                <w:sz w:val="24"/>
              </w:rPr>
              <w:t>главную информацию от второстепенной; прогнозировать содержание текста по началу</w:t>
            </w:r>
            <w:r>
              <w:rPr>
                <w:spacing w:val="-26"/>
                <w:sz w:val="24"/>
              </w:rPr>
              <w:t xml:space="preserve"> </w:t>
            </w:r>
            <w:r>
              <w:rPr>
                <w:sz w:val="24"/>
              </w:rPr>
              <w:t>сообщения;</w:t>
            </w:r>
            <w:r>
              <w:rPr>
                <w:spacing w:val="-15"/>
                <w:sz w:val="24"/>
              </w:rPr>
              <w:t xml:space="preserve"> </w:t>
            </w:r>
            <w:r>
              <w:rPr>
                <w:sz w:val="24"/>
              </w:rPr>
              <w:t>игнорировать</w:t>
            </w:r>
            <w:r>
              <w:rPr>
                <w:spacing w:val="-15"/>
                <w:sz w:val="24"/>
              </w:rPr>
              <w:t xml:space="preserve"> </w:t>
            </w:r>
            <w:r>
              <w:rPr>
                <w:sz w:val="24"/>
              </w:rPr>
              <w:t>незнакомые</w:t>
            </w:r>
            <w:r>
              <w:rPr>
                <w:spacing w:val="-16"/>
                <w:sz w:val="24"/>
              </w:rPr>
              <w:t xml:space="preserve"> </w:t>
            </w:r>
            <w:r>
              <w:rPr>
                <w:sz w:val="24"/>
              </w:rPr>
              <w:t>слова,</w:t>
            </w:r>
            <w:r>
              <w:rPr>
                <w:spacing w:val="-15"/>
                <w:sz w:val="24"/>
              </w:rPr>
              <w:t xml:space="preserve"> </w:t>
            </w:r>
            <w:r>
              <w:rPr>
                <w:sz w:val="24"/>
              </w:rPr>
              <w:t>несущественные</w:t>
            </w:r>
            <w:r>
              <w:rPr>
                <w:spacing w:val="-15"/>
                <w:sz w:val="24"/>
              </w:rPr>
              <w:t xml:space="preserve"> </w:t>
            </w:r>
            <w:r>
              <w:rPr>
                <w:sz w:val="24"/>
              </w:rPr>
              <w:t>для</w:t>
            </w:r>
            <w:r>
              <w:rPr>
                <w:spacing w:val="-15"/>
                <w:sz w:val="24"/>
              </w:rPr>
              <w:t xml:space="preserve"> </w:t>
            </w:r>
            <w:r>
              <w:rPr>
                <w:sz w:val="24"/>
              </w:rPr>
              <w:t>понимания</w:t>
            </w:r>
          </w:p>
          <w:p w:rsidR="000148D2" w:rsidRDefault="00307937">
            <w:pPr>
              <w:pStyle w:val="TableParagraph"/>
              <w:spacing w:line="268" w:lineRule="exact"/>
              <w:rPr>
                <w:sz w:val="24"/>
              </w:rPr>
            </w:pPr>
            <w:r>
              <w:rPr>
                <w:sz w:val="24"/>
              </w:rPr>
              <w:t>основного</w:t>
            </w:r>
            <w:r>
              <w:rPr>
                <w:spacing w:val="-4"/>
                <w:sz w:val="24"/>
              </w:rPr>
              <w:t xml:space="preserve"> </w:t>
            </w:r>
            <w:r>
              <w:rPr>
                <w:sz w:val="24"/>
              </w:rPr>
              <w:t>содержания</w:t>
            </w:r>
            <w:r>
              <w:rPr>
                <w:spacing w:val="-4"/>
                <w:sz w:val="24"/>
              </w:rPr>
              <w:t xml:space="preserve"> </w:t>
            </w:r>
            <w:r>
              <w:rPr>
                <w:sz w:val="24"/>
              </w:rPr>
              <w:t>(время</w:t>
            </w:r>
            <w:r>
              <w:rPr>
                <w:spacing w:val="-4"/>
                <w:sz w:val="24"/>
              </w:rPr>
              <w:t xml:space="preserve"> </w:t>
            </w:r>
            <w:r>
              <w:rPr>
                <w:sz w:val="24"/>
              </w:rPr>
              <w:t>звучания</w:t>
            </w:r>
            <w:r>
              <w:rPr>
                <w:spacing w:val="-4"/>
                <w:sz w:val="24"/>
              </w:rPr>
              <w:t xml:space="preserve"> </w:t>
            </w:r>
            <w:r>
              <w:rPr>
                <w:sz w:val="24"/>
              </w:rPr>
              <w:t>текста</w:t>
            </w:r>
            <w:r>
              <w:rPr>
                <w:spacing w:val="-4"/>
                <w:sz w:val="24"/>
              </w:rPr>
              <w:t xml:space="preserve"> </w:t>
            </w:r>
            <w:r>
              <w:rPr>
                <w:sz w:val="24"/>
              </w:rPr>
              <w:t>(текстов)</w:t>
            </w:r>
            <w:r>
              <w:rPr>
                <w:spacing w:val="-5"/>
                <w:sz w:val="24"/>
              </w:rPr>
              <w:t xml:space="preserve"> </w:t>
            </w:r>
            <w:r>
              <w:rPr>
                <w:sz w:val="24"/>
              </w:rPr>
              <w:t>для</w:t>
            </w:r>
            <w:r>
              <w:rPr>
                <w:spacing w:val="-4"/>
                <w:sz w:val="24"/>
              </w:rPr>
              <w:t xml:space="preserve"> </w:t>
            </w:r>
            <w:r>
              <w:rPr>
                <w:sz w:val="24"/>
              </w:rPr>
              <w:t>аудирования -</w:t>
            </w:r>
            <w:r>
              <w:rPr>
                <w:spacing w:val="-5"/>
                <w:sz w:val="24"/>
              </w:rPr>
              <w:t xml:space="preserve"> </w:t>
            </w:r>
            <w:r>
              <w:rPr>
                <w:sz w:val="24"/>
              </w:rPr>
              <w:t>до</w:t>
            </w:r>
            <w:r>
              <w:rPr>
                <w:spacing w:val="-4"/>
                <w:sz w:val="24"/>
              </w:rPr>
              <w:t xml:space="preserve"> </w:t>
            </w:r>
            <w:r>
              <w:rPr>
                <w:sz w:val="24"/>
              </w:rPr>
              <w:t xml:space="preserve">3,5 </w:t>
            </w:r>
            <w:r>
              <w:rPr>
                <w:spacing w:val="-2"/>
                <w:sz w:val="24"/>
              </w:rPr>
              <w:t>минут)</w:t>
            </w:r>
          </w:p>
        </w:tc>
      </w:tr>
      <w:tr w:rsidR="000148D2">
        <w:trPr>
          <w:trHeight w:val="1656"/>
        </w:trPr>
        <w:tc>
          <w:tcPr>
            <w:tcW w:w="1634" w:type="dxa"/>
          </w:tcPr>
          <w:p w:rsidR="000148D2" w:rsidRDefault="00307937">
            <w:pPr>
              <w:pStyle w:val="TableParagraph"/>
              <w:spacing w:line="265" w:lineRule="exact"/>
              <w:ind w:left="76" w:right="121"/>
              <w:jc w:val="center"/>
              <w:rPr>
                <w:sz w:val="24"/>
              </w:rPr>
            </w:pPr>
            <w:r>
              <w:rPr>
                <w:spacing w:val="-2"/>
                <w:sz w:val="24"/>
              </w:rPr>
              <w:t>1.2.2</w:t>
            </w:r>
          </w:p>
        </w:tc>
        <w:tc>
          <w:tcPr>
            <w:tcW w:w="8865" w:type="dxa"/>
          </w:tcPr>
          <w:p w:rsidR="000148D2" w:rsidRDefault="00307937">
            <w:pPr>
              <w:pStyle w:val="TableParagraph"/>
              <w:spacing w:line="263" w:lineRule="exact"/>
              <w:ind w:left="160"/>
              <w:rPr>
                <w:sz w:val="24"/>
              </w:rPr>
            </w:pPr>
            <w:r>
              <w:rPr>
                <w:sz w:val="24"/>
              </w:rPr>
              <w:t>Аудирование</w:t>
            </w:r>
            <w:r>
              <w:rPr>
                <w:spacing w:val="-17"/>
                <w:sz w:val="24"/>
              </w:rPr>
              <w:t xml:space="preserve"> </w:t>
            </w:r>
            <w:r>
              <w:rPr>
                <w:sz w:val="24"/>
              </w:rPr>
              <w:t>с</w:t>
            </w:r>
            <w:r>
              <w:rPr>
                <w:spacing w:val="-15"/>
                <w:sz w:val="24"/>
              </w:rPr>
              <w:t xml:space="preserve"> </w:t>
            </w:r>
            <w:r>
              <w:rPr>
                <w:sz w:val="24"/>
              </w:rPr>
              <w:t>пониманием</w:t>
            </w:r>
            <w:r>
              <w:rPr>
                <w:spacing w:val="-15"/>
                <w:sz w:val="24"/>
              </w:rPr>
              <w:t xml:space="preserve"> </w:t>
            </w:r>
            <w:r>
              <w:rPr>
                <w:sz w:val="24"/>
              </w:rPr>
              <w:t>нужной</w:t>
            </w:r>
            <w:r>
              <w:rPr>
                <w:spacing w:val="-15"/>
                <w:sz w:val="24"/>
              </w:rPr>
              <w:t xml:space="preserve"> </w:t>
            </w:r>
            <w:r>
              <w:rPr>
                <w:sz w:val="24"/>
              </w:rPr>
              <w:t>(интересующей,</w:t>
            </w:r>
            <w:r>
              <w:rPr>
                <w:spacing w:val="-10"/>
                <w:sz w:val="24"/>
              </w:rPr>
              <w:t xml:space="preserve"> </w:t>
            </w:r>
            <w:r>
              <w:rPr>
                <w:sz w:val="24"/>
              </w:rPr>
              <w:t>запрашиваемой)</w:t>
            </w:r>
            <w:r>
              <w:rPr>
                <w:spacing w:val="-5"/>
                <w:sz w:val="24"/>
              </w:rPr>
              <w:t xml:space="preserve"> </w:t>
            </w:r>
            <w:r>
              <w:rPr>
                <w:spacing w:val="-2"/>
                <w:sz w:val="24"/>
              </w:rPr>
              <w:t>информации</w:t>
            </w:r>
          </w:p>
          <w:p w:rsidR="000148D2" w:rsidRDefault="00307937">
            <w:pPr>
              <w:pStyle w:val="TableParagraph"/>
              <w:spacing w:line="237" w:lineRule="auto"/>
              <w:ind w:right="200"/>
              <w:rPr>
                <w:sz w:val="24"/>
              </w:rPr>
            </w:pPr>
            <w:r>
              <w:rPr>
                <w:sz w:val="24"/>
              </w:rPr>
              <w:t>- умение понимать на слух аутентичные тексты, содержащие отдельные неизученные</w:t>
            </w:r>
            <w:r>
              <w:rPr>
                <w:spacing w:val="-7"/>
                <w:sz w:val="24"/>
              </w:rPr>
              <w:t xml:space="preserve"> </w:t>
            </w:r>
            <w:r>
              <w:rPr>
                <w:sz w:val="24"/>
              </w:rPr>
              <w:t>языковые</w:t>
            </w:r>
            <w:r>
              <w:rPr>
                <w:spacing w:val="-7"/>
                <w:sz w:val="24"/>
              </w:rPr>
              <w:t xml:space="preserve"> </w:t>
            </w:r>
            <w:r>
              <w:rPr>
                <w:sz w:val="24"/>
              </w:rPr>
              <w:t>явления,</w:t>
            </w:r>
            <w:r>
              <w:rPr>
                <w:spacing w:val="-5"/>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языковой</w:t>
            </w:r>
            <w:r>
              <w:rPr>
                <w:spacing w:val="-5"/>
                <w:sz w:val="24"/>
              </w:rPr>
              <w:t xml:space="preserve"> </w:t>
            </w:r>
            <w:r>
              <w:rPr>
                <w:sz w:val="24"/>
              </w:rPr>
              <w:t>и</w:t>
            </w:r>
            <w:r>
              <w:rPr>
                <w:spacing w:val="-7"/>
                <w:sz w:val="24"/>
              </w:rPr>
              <w:t xml:space="preserve"> </w:t>
            </w:r>
            <w:r>
              <w:rPr>
                <w:sz w:val="24"/>
              </w:rPr>
              <w:t>контекстуальной</w:t>
            </w:r>
          </w:p>
          <w:p w:rsidR="000148D2" w:rsidRDefault="00307937">
            <w:pPr>
              <w:pStyle w:val="TableParagraph"/>
              <w:spacing w:before="3" w:line="237" w:lineRule="auto"/>
              <w:ind w:right="332"/>
              <w:rPr>
                <w:sz w:val="24"/>
              </w:rPr>
            </w:pPr>
            <w:r>
              <w:rPr>
                <w:sz w:val="24"/>
              </w:rPr>
              <w:t>догадки</w:t>
            </w:r>
            <w:r>
              <w:rPr>
                <w:spacing w:val="-15"/>
                <w:sz w:val="24"/>
              </w:rPr>
              <w:t xml:space="preserve"> </w:t>
            </w:r>
            <w:r>
              <w:rPr>
                <w:sz w:val="24"/>
              </w:rPr>
              <w:t>и</w:t>
            </w:r>
            <w:r>
              <w:rPr>
                <w:spacing w:val="-15"/>
                <w:sz w:val="24"/>
              </w:rPr>
              <w:t xml:space="preserve"> </w:t>
            </w:r>
            <w:r>
              <w:rPr>
                <w:sz w:val="24"/>
              </w:rPr>
              <w:t>выделять</w:t>
            </w:r>
            <w:r>
              <w:rPr>
                <w:spacing w:val="-15"/>
                <w:sz w:val="24"/>
              </w:rPr>
              <w:t xml:space="preserve"> </w:t>
            </w:r>
            <w:r>
              <w:rPr>
                <w:sz w:val="24"/>
              </w:rPr>
              <w:t>данную</w:t>
            </w:r>
            <w:r>
              <w:rPr>
                <w:spacing w:val="-15"/>
                <w:sz w:val="24"/>
              </w:rPr>
              <w:t xml:space="preserve"> </w:t>
            </w:r>
            <w:r>
              <w:rPr>
                <w:sz w:val="24"/>
              </w:rPr>
              <w:t>информацию,</w:t>
            </w:r>
            <w:r>
              <w:rPr>
                <w:spacing w:val="-15"/>
                <w:sz w:val="24"/>
              </w:rPr>
              <w:t xml:space="preserve"> </w:t>
            </w:r>
            <w:r>
              <w:rPr>
                <w:sz w:val="24"/>
              </w:rPr>
              <w:t>представленную</w:t>
            </w:r>
            <w:r>
              <w:rPr>
                <w:spacing w:val="-12"/>
                <w:sz w:val="24"/>
              </w:rPr>
              <w:t xml:space="preserve"> </w:t>
            </w:r>
            <w:r>
              <w:rPr>
                <w:sz w:val="24"/>
              </w:rPr>
              <w:t>в</w:t>
            </w:r>
            <w:r>
              <w:rPr>
                <w:spacing w:val="-13"/>
                <w:sz w:val="24"/>
              </w:rPr>
              <w:t xml:space="preserve"> </w:t>
            </w:r>
            <w:r>
              <w:rPr>
                <w:sz w:val="24"/>
              </w:rPr>
              <w:t>эксплицитной</w:t>
            </w:r>
            <w:r>
              <w:rPr>
                <w:spacing w:val="-15"/>
                <w:sz w:val="24"/>
              </w:rPr>
              <w:t xml:space="preserve"> </w:t>
            </w:r>
            <w:r>
              <w:rPr>
                <w:sz w:val="24"/>
              </w:rPr>
              <w:t>(явной) и имплицитной (неявной) форме, в воспринимаемом на слух тексте (время звучания текста (текстов) для аудирования - до 3,5 минут)</w:t>
            </w:r>
          </w:p>
        </w:tc>
      </w:tr>
      <w:tr w:rsidR="000148D2">
        <w:trPr>
          <w:trHeight w:val="1934"/>
        </w:trPr>
        <w:tc>
          <w:tcPr>
            <w:tcW w:w="1634" w:type="dxa"/>
          </w:tcPr>
          <w:p w:rsidR="000148D2" w:rsidRDefault="00307937">
            <w:pPr>
              <w:pStyle w:val="TableParagraph"/>
              <w:spacing w:line="265" w:lineRule="exact"/>
              <w:ind w:left="76" w:right="121"/>
              <w:jc w:val="center"/>
              <w:rPr>
                <w:sz w:val="24"/>
              </w:rPr>
            </w:pPr>
            <w:r>
              <w:rPr>
                <w:spacing w:val="-2"/>
                <w:sz w:val="24"/>
              </w:rPr>
              <w:t>1.2.3</w:t>
            </w:r>
          </w:p>
        </w:tc>
        <w:tc>
          <w:tcPr>
            <w:tcW w:w="8865" w:type="dxa"/>
          </w:tcPr>
          <w:p w:rsidR="000148D2" w:rsidRDefault="00307937">
            <w:pPr>
              <w:pStyle w:val="TableParagraph"/>
              <w:ind w:right="200" w:firstLine="139"/>
              <w:rPr>
                <w:sz w:val="24"/>
              </w:rPr>
            </w:pPr>
            <w:r>
              <w:rPr>
                <w:sz w:val="24"/>
              </w:rPr>
              <w:t>Аудирование</w:t>
            </w:r>
            <w:r>
              <w:rPr>
                <w:spacing w:val="-11"/>
                <w:sz w:val="24"/>
              </w:rPr>
              <w:t xml:space="preserve"> </w:t>
            </w:r>
            <w:r>
              <w:rPr>
                <w:sz w:val="24"/>
              </w:rPr>
              <w:t>с</w:t>
            </w:r>
            <w:r>
              <w:rPr>
                <w:spacing w:val="-12"/>
                <w:sz w:val="24"/>
              </w:rPr>
              <w:t xml:space="preserve"> </w:t>
            </w:r>
            <w:r>
              <w:rPr>
                <w:sz w:val="24"/>
              </w:rPr>
              <w:t>полным</w:t>
            </w:r>
            <w:r>
              <w:rPr>
                <w:spacing w:val="-14"/>
                <w:sz w:val="24"/>
              </w:rPr>
              <w:t xml:space="preserve"> </w:t>
            </w:r>
            <w:r>
              <w:rPr>
                <w:sz w:val="24"/>
              </w:rPr>
              <w:t>и</w:t>
            </w:r>
            <w:r>
              <w:rPr>
                <w:spacing w:val="-14"/>
                <w:sz w:val="24"/>
              </w:rPr>
              <w:t xml:space="preserve"> </w:t>
            </w:r>
            <w:r>
              <w:rPr>
                <w:sz w:val="24"/>
              </w:rPr>
              <w:t>точным</w:t>
            </w:r>
            <w:r>
              <w:rPr>
                <w:spacing w:val="-9"/>
                <w:sz w:val="24"/>
              </w:rPr>
              <w:t xml:space="preserve"> </w:t>
            </w:r>
            <w:r>
              <w:rPr>
                <w:sz w:val="24"/>
              </w:rPr>
              <w:t>пониманием</w:t>
            </w:r>
            <w:r>
              <w:rPr>
                <w:spacing w:val="-15"/>
                <w:sz w:val="24"/>
              </w:rPr>
              <w:t xml:space="preserve"> </w:t>
            </w:r>
            <w:r>
              <w:rPr>
                <w:sz w:val="24"/>
              </w:rPr>
              <w:t>всей</w:t>
            </w:r>
            <w:r>
              <w:rPr>
                <w:spacing w:val="-5"/>
                <w:sz w:val="24"/>
              </w:rPr>
              <w:t xml:space="preserve"> </w:t>
            </w:r>
            <w:r>
              <w:rPr>
                <w:sz w:val="24"/>
              </w:rPr>
              <w:t>информации,</w:t>
            </w:r>
            <w:r>
              <w:rPr>
                <w:spacing w:val="-8"/>
                <w:sz w:val="24"/>
              </w:rPr>
              <w:t xml:space="preserve"> </w:t>
            </w:r>
            <w:r>
              <w:rPr>
                <w:sz w:val="24"/>
              </w:rPr>
              <w:t>данной</w:t>
            </w:r>
            <w:r>
              <w:rPr>
                <w:spacing w:val="-15"/>
                <w:sz w:val="24"/>
              </w:rPr>
              <w:t xml:space="preserve"> </w:t>
            </w:r>
            <w:r>
              <w:rPr>
                <w:sz w:val="24"/>
              </w:rPr>
              <w:t>в</w:t>
            </w:r>
            <w:r>
              <w:rPr>
                <w:spacing w:val="-9"/>
                <w:sz w:val="24"/>
              </w:rPr>
              <w:t xml:space="preserve"> </w:t>
            </w:r>
            <w:r>
              <w:rPr>
                <w:sz w:val="24"/>
              </w:rPr>
              <w:t>тексте</w:t>
            </w:r>
            <w:r>
              <w:rPr>
                <w:spacing w:val="-7"/>
                <w:sz w:val="24"/>
              </w:rPr>
              <w:t xml:space="preserve"> </w:t>
            </w:r>
            <w:r>
              <w:rPr>
                <w:sz w:val="24"/>
              </w:rPr>
              <w:t>- умения</w:t>
            </w:r>
            <w:r>
              <w:rPr>
                <w:spacing w:val="-15"/>
                <w:sz w:val="24"/>
              </w:rPr>
              <w:t xml:space="preserve"> </w:t>
            </w:r>
            <w:r>
              <w:rPr>
                <w:sz w:val="24"/>
              </w:rPr>
              <w:t>понимать</w:t>
            </w:r>
            <w:r>
              <w:rPr>
                <w:spacing w:val="-15"/>
                <w:sz w:val="24"/>
              </w:rPr>
              <w:t xml:space="preserve"> </w:t>
            </w:r>
            <w:r>
              <w:rPr>
                <w:sz w:val="24"/>
              </w:rPr>
              <w:t>на</w:t>
            </w:r>
            <w:r>
              <w:rPr>
                <w:spacing w:val="-16"/>
                <w:sz w:val="24"/>
              </w:rPr>
              <w:t xml:space="preserve"> </w:t>
            </w:r>
            <w:r>
              <w:rPr>
                <w:sz w:val="24"/>
              </w:rPr>
              <w:t>слух</w:t>
            </w:r>
            <w:r>
              <w:rPr>
                <w:spacing w:val="-14"/>
                <w:sz w:val="24"/>
              </w:rPr>
              <w:t xml:space="preserve"> </w:t>
            </w:r>
            <w:r>
              <w:rPr>
                <w:sz w:val="24"/>
              </w:rPr>
              <w:t>аутентичные</w:t>
            </w:r>
            <w:r>
              <w:rPr>
                <w:spacing w:val="-9"/>
                <w:sz w:val="24"/>
              </w:rPr>
              <w:t xml:space="preserve"> </w:t>
            </w:r>
            <w:r>
              <w:rPr>
                <w:sz w:val="24"/>
              </w:rPr>
              <w:t>тексты,</w:t>
            </w:r>
            <w:r>
              <w:rPr>
                <w:spacing w:val="-15"/>
                <w:sz w:val="24"/>
              </w:rPr>
              <w:t xml:space="preserve"> </w:t>
            </w:r>
            <w:r>
              <w:rPr>
                <w:sz w:val="24"/>
              </w:rPr>
              <w:t>содержащие</w:t>
            </w:r>
            <w:r>
              <w:rPr>
                <w:spacing w:val="-17"/>
                <w:sz w:val="24"/>
              </w:rPr>
              <w:t xml:space="preserve"> </w:t>
            </w:r>
            <w:r>
              <w:rPr>
                <w:sz w:val="24"/>
              </w:rPr>
              <w:t>отдельные</w:t>
            </w:r>
            <w:r>
              <w:rPr>
                <w:spacing w:val="-13"/>
                <w:sz w:val="24"/>
              </w:rPr>
              <w:t xml:space="preserve"> </w:t>
            </w:r>
            <w:r>
              <w:rPr>
                <w:sz w:val="24"/>
              </w:rPr>
              <w:t>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w:t>
            </w:r>
          </w:p>
          <w:p w:rsidR="000148D2" w:rsidRDefault="00307937">
            <w:pPr>
              <w:pStyle w:val="TableParagraph"/>
              <w:rPr>
                <w:sz w:val="24"/>
              </w:rPr>
            </w:pPr>
            <w:r>
              <w:rPr>
                <w:sz w:val="24"/>
              </w:rPr>
              <w:t>последовательность</w:t>
            </w:r>
            <w:r>
              <w:rPr>
                <w:spacing w:val="-17"/>
                <w:sz w:val="24"/>
              </w:rPr>
              <w:t xml:space="preserve"> </w:t>
            </w:r>
            <w:r>
              <w:rPr>
                <w:sz w:val="24"/>
              </w:rPr>
              <w:t>фактов</w:t>
            </w:r>
            <w:r>
              <w:rPr>
                <w:spacing w:val="-6"/>
                <w:sz w:val="24"/>
              </w:rPr>
              <w:t xml:space="preserve"> </w:t>
            </w:r>
            <w:r>
              <w:rPr>
                <w:sz w:val="24"/>
              </w:rPr>
              <w:t>и</w:t>
            </w:r>
            <w:r>
              <w:rPr>
                <w:spacing w:val="-15"/>
                <w:sz w:val="24"/>
              </w:rPr>
              <w:t xml:space="preserve"> </w:t>
            </w:r>
            <w:r>
              <w:rPr>
                <w:sz w:val="24"/>
              </w:rPr>
              <w:t>событий;</w:t>
            </w:r>
            <w:r>
              <w:rPr>
                <w:spacing w:val="-15"/>
                <w:sz w:val="24"/>
              </w:rPr>
              <w:t xml:space="preserve"> </w:t>
            </w:r>
            <w:r>
              <w:rPr>
                <w:sz w:val="24"/>
              </w:rPr>
              <w:t>определять</w:t>
            </w:r>
            <w:r>
              <w:rPr>
                <w:spacing w:val="-11"/>
                <w:sz w:val="24"/>
              </w:rPr>
              <w:t xml:space="preserve"> </w:t>
            </w:r>
            <w:r>
              <w:rPr>
                <w:sz w:val="24"/>
              </w:rPr>
              <w:t>отношение</w:t>
            </w:r>
            <w:r>
              <w:rPr>
                <w:spacing w:val="-15"/>
                <w:sz w:val="24"/>
              </w:rPr>
              <w:t xml:space="preserve"> </w:t>
            </w:r>
            <w:r>
              <w:rPr>
                <w:sz w:val="24"/>
              </w:rPr>
              <w:t xml:space="preserve">говорящего </w:t>
            </w:r>
            <w:r>
              <w:rPr>
                <w:spacing w:val="-10"/>
                <w:sz w:val="24"/>
              </w:rPr>
              <w:t>к</w:t>
            </w:r>
          </w:p>
          <w:p w:rsidR="000148D2" w:rsidRDefault="00307937">
            <w:pPr>
              <w:pStyle w:val="TableParagraph"/>
              <w:spacing w:line="274" w:lineRule="exact"/>
              <w:ind w:right="200"/>
              <w:rPr>
                <w:sz w:val="24"/>
              </w:rPr>
            </w:pPr>
            <w:r>
              <w:rPr>
                <w:sz w:val="24"/>
              </w:rPr>
              <w:t>предмету</w:t>
            </w:r>
            <w:r>
              <w:rPr>
                <w:spacing w:val="-19"/>
                <w:sz w:val="24"/>
              </w:rPr>
              <w:t xml:space="preserve"> </w:t>
            </w:r>
            <w:r>
              <w:rPr>
                <w:sz w:val="24"/>
              </w:rPr>
              <w:t>обсуждения;</w:t>
            </w:r>
            <w:r>
              <w:rPr>
                <w:spacing w:val="-15"/>
                <w:sz w:val="24"/>
              </w:rPr>
              <w:t xml:space="preserve"> </w:t>
            </w:r>
            <w:r>
              <w:rPr>
                <w:sz w:val="24"/>
              </w:rPr>
              <w:t>догадываться</w:t>
            </w:r>
            <w:r>
              <w:rPr>
                <w:spacing w:val="-15"/>
                <w:sz w:val="24"/>
              </w:rPr>
              <w:t xml:space="preserve"> </w:t>
            </w:r>
            <w:r>
              <w:rPr>
                <w:sz w:val="24"/>
              </w:rPr>
              <w:t>из</w:t>
            </w:r>
            <w:r>
              <w:rPr>
                <w:spacing w:val="-15"/>
                <w:sz w:val="24"/>
              </w:rPr>
              <w:t xml:space="preserve"> </w:t>
            </w:r>
            <w:r>
              <w:rPr>
                <w:sz w:val="24"/>
              </w:rPr>
              <w:t>контекста</w:t>
            </w:r>
            <w:r>
              <w:rPr>
                <w:spacing w:val="-15"/>
                <w:sz w:val="24"/>
              </w:rPr>
              <w:t xml:space="preserve"> </w:t>
            </w:r>
            <w:r>
              <w:rPr>
                <w:sz w:val="24"/>
              </w:rPr>
              <w:t>о</w:t>
            </w:r>
            <w:r>
              <w:rPr>
                <w:spacing w:val="-10"/>
                <w:sz w:val="24"/>
              </w:rPr>
              <w:t xml:space="preserve"> </w:t>
            </w:r>
            <w:r>
              <w:rPr>
                <w:sz w:val="24"/>
              </w:rPr>
              <w:t>значении</w:t>
            </w:r>
            <w:r>
              <w:rPr>
                <w:spacing w:val="-15"/>
                <w:sz w:val="24"/>
              </w:rPr>
              <w:t xml:space="preserve"> </w:t>
            </w:r>
            <w:r>
              <w:rPr>
                <w:sz w:val="24"/>
              </w:rPr>
              <w:t>незнакомых</w:t>
            </w:r>
            <w:r>
              <w:rPr>
                <w:spacing w:val="-15"/>
                <w:sz w:val="24"/>
              </w:rPr>
              <w:t xml:space="preserve"> </w:t>
            </w:r>
            <w:r>
              <w:rPr>
                <w:sz w:val="24"/>
              </w:rPr>
              <w:t>слов (время звучания текста (текстов) для аудирования - до 3,5 минут)</w:t>
            </w:r>
          </w:p>
        </w:tc>
      </w:tr>
      <w:tr w:rsidR="000148D2">
        <w:trPr>
          <w:trHeight w:val="330"/>
        </w:trPr>
        <w:tc>
          <w:tcPr>
            <w:tcW w:w="1634" w:type="dxa"/>
          </w:tcPr>
          <w:p w:rsidR="000148D2" w:rsidRDefault="00307937">
            <w:pPr>
              <w:pStyle w:val="TableParagraph"/>
              <w:spacing w:line="265" w:lineRule="exact"/>
              <w:ind w:left="81" w:right="121"/>
              <w:jc w:val="center"/>
              <w:rPr>
                <w:sz w:val="24"/>
              </w:rPr>
            </w:pPr>
            <w:r>
              <w:rPr>
                <w:spacing w:val="-5"/>
                <w:sz w:val="24"/>
              </w:rPr>
              <w:t>1.3</w:t>
            </w:r>
          </w:p>
        </w:tc>
        <w:tc>
          <w:tcPr>
            <w:tcW w:w="8865" w:type="dxa"/>
          </w:tcPr>
          <w:p w:rsidR="000148D2" w:rsidRDefault="00307937">
            <w:pPr>
              <w:pStyle w:val="TableParagraph"/>
              <w:spacing w:line="265" w:lineRule="exact"/>
              <w:rPr>
                <w:i/>
                <w:sz w:val="24"/>
              </w:rPr>
            </w:pPr>
            <w:r>
              <w:rPr>
                <w:i/>
                <w:spacing w:val="-2"/>
                <w:sz w:val="24"/>
              </w:rPr>
              <w:t>Смысловое</w:t>
            </w:r>
            <w:r>
              <w:rPr>
                <w:i/>
                <w:spacing w:val="2"/>
                <w:sz w:val="24"/>
              </w:rPr>
              <w:t xml:space="preserve"> </w:t>
            </w:r>
            <w:r>
              <w:rPr>
                <w:i/>
                <w:spacing w:val="-2"/>
                <w:sz w:val="24"/>
              </w:rPr>
              <w:t>чтение</w:t>
            </w:r>
          </w:p>
        </w:tc>
      </w:tr>
      <w:tr w:rsidR="000148D2">
        <w:trPr>
          <w:trHeight w:val="2212"/>
        </w:trPr>
        <w:tc>
          <w:tcPr>
            <w:tcW w:w="1634" w:type="dxa"/>
          </w:tcPr>
          <w:p w:rsidR="000148D2" w:rsidRDefault="00307937">
            <w:pPr>
              <w:pStyle w:val="TableParagraph"/>
              <w:spacing w:line="265" w:lineRule="exact"/>
              <w:ind w:left="76" w:right="121"/>
              <w:jc w:val="center"/>
              <w:rPr>
                <w:sz w:val="24"/>
              </w:rPr>
            </w:pPr>
            <w:r>
              <w:rPr>
                <w:spacing w:val="-2"/>
                <w:sz w:val="24"/>
              </w:rPr>
              <w:t>1.3.1</w:t>
            </w:r>
          </w:p>
        </w:tc>
        <w:tc>
          <w:tcPr>
            <w:tcW w:w="8865" w:type="dxa"/>
          </w:tcPr>
          <w:p w:rsidR="000148D2" w:rsidRDefault="00307937">
            <w:pPr>
              <w:pStyle w:val="TableParagraph"/>
              <w:ind w:left="12" w:right="565"/>
              <w:jc w:val="both"/>
              <w:rPr>
                <w:sz w:val="24"/>
              </w:rPr>
            </w:pPr>
            <w:r>
              <w:rPr>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w:t>
            </w:r>
            <w:r>
              <w:rPr>
                <w:spacing w:val="-2"/>
                <w:sz w:val="24"/>
              </w:rPr>
              <w:t xml:space="preserve"> </w:t>
            </w:r>
            <w:r>
              <w:rPr>
                <w:sz w:val="24"/>
              </w:rPr>
              <w:t>отдельные неизученные языковые явления;</w:t>
            </w:r>
            <w:r>
              <w:rPr>
                <w:spacing w:val="-13"/>
                <w:sz w:val="24"/>
              </w:rPr>
              <w:t xml:space="preserve"> </w:t>
            </w:r>
            <w:r>
              <w:rPr>
                <w:sz w:val="24"/>
              </w:rPr>
              <w:t>определять</w:t>
            </w:r>
            <w:r>
              <w:rPr>
                <w:spacing w:val="-5"/>
                <w:sz w:val="24"/>
              </w:rPr>
              <w:t xml:space="preserve"> </w:t>
            </w:r>
            <w:r>
              <w:rPr>
                <w:sz w:val="24"/>
              </w:rPr>
              <w:t>тему</w:t>
            </w:r>
            <w:r>
              <w:rPr>
                <w:spacing w:val="-15"/>
                <w:sz w:val="24"/>
              </w:rPr>
              <w:t xml:space="preserve"> </w:t>
            </w:r>
            <w:r>
              <w:rPr>
                <w:sz w:val="24"/>
              </w:rPr>
              <w:t>(основную</w:t>
            </w:r>
            <w:r>
              <w:rPr>
                <w:spacing w:val="-7"/>
                <w:sz w:val="24"/>
              </w:rPr>
              <w:t xml:space="preserve"> </w:t>
            </w:r>
            <w:r>
              <w:rPr>
                <w:sz w:val="24"/>
              </w:rPr>
              <w:t>мысль),</w:t>
            </w:r>
            <w:r>
              <w:rPr>
                <w:spacing w:val="-10"/>
                <w:sz w:val="24"/>
              </w:rPr>
              <w:t xml:space="preserve"> </w:t>
            </w:r>
            <w:r>
              <w:rPr>
                <w:sz w:val="24"/>
              </w:rPr>
              <w:t>выделять</w:t>
            </w:r>
            <w:r>
              <w:rPr>
                <w:spacing w:val="-4"/>
                <w:sz w:val="24"/>
              </w:rPr>
              <w:t xml:space="preserve"> </w:t>
            </w:r>
            <w:r>
              <w:rPr>
                <w:sz w:val="24"/>
              </w:rPr>
              <w:t>главные</w:t>
            </w:r>
            <w:r>
              <w:rPr>
                <w:spacing w:val="-10"/>
                <w:sz w:val="24"/>
              </w:rPr>
              <w:t xml:space="preserve"> </w:t>
            </w:r>
            <w:r>
              <w:rPr>
                <w:sz w:val="24"/>
              </w:rPr>
              <w:t>факты</w:t>
            </w:r>
            <w:r>
              <w:rPr>
                <w:spacing w:val="-7"/>
                <w:sz w:val="24"/>
              </w:rPr>
              <w:t xml:space="preserve"> </w:t>
            </w:r>
            <w:r>
              <w:rPr>
                <w:spacing w:val="-2"/>
                <w:sz w:val="24"/>
              </w:rPr>
              <w:t>(события)</w:t>
            </w:r>
          </w:p>
          <w:p w:rsidR="000148D2" w:rsidRDefault="00307937">
            <w:pPr>
              <w:pStyle w:val="TableParagraph"/>
              <w:ind w:left="12"/>
              <w:rPr>
                <w:sz w:val="24"/>
              </w:rPr>
            </w:pPr>
            <w:r>
              <w:rPr>
                <w:sz w:val="24"/>
              </w:rPr>
              <w:t>(опуская</w:t>
            </w:r>
            <w:r>
              <w:rPr>
                <w:spacing w:val="-15"/>
                <w:sz w:val="24"/>
              </w:rPr>
              <w:t xml:space="preserve"> </w:t>
            </w:r>
            <w:r>
              <w:rPr>
                <w:sz w:val="24"/>
              </w:rPr>
              <w:t>второстепенные);</w:t>
            </w:r>
            <w:r>
              <w:rPr>
                <w:spacing w:val="-15"/>
                <w:sz w:val="24"/>
              </w:rPr>
              <w:t xml:space="preserve"> </w:t>
            </w:r>
            <w:r>
              <w:rPr>
                <w:sz w:val="24"/>
              </w:rPr>
              <w:t>прогнозировать</w:t>
            </w:r>
            <w:r>
              <w:rPr>
                <w:spacing w:val="-15"/>
                <w:sz w:val="24"/>
              </w:rPr>
              <w:t xml:space="preserve"> </w:t>
            </w:r>
            <w:r>
              <w:rPr>
                <w:sz w:val="24"/>
              </w:rPr>
              <w:t>содержание</w:t>
            </w:r>
            <w:r>
              <w:rPr>
                <w:spacing w:val="-15"/>
                <w:sz w:val="24"/>
              </w:rPr>
              <w:t xml:space="preserve"> </w:t>
            </w:r>
            <w:r>
              <w:rPr>
                <w:sz w:val="24"/>
              </w:rPr>
              <w:t>текста</w:t>
            </w:r>
            <w:r>
              <w:rPr>
                <w:spacing w:val="-15"/>
                <w:sz w:val="24"/>
              </w:rPr>
              <w:t xml:space="preserve"> </w:t>
            </w:r>
            <w:r>
              <w:rPr>
                <w:sz w:val="24"/>
              </w:rPr>
              <w:t>по</w:t>
            </w:r>
            <w:r>
              <w:rPr>
                <w:spacing w:val="-15"/>
                <w:sz w:val="24"/>
              </w:rPr>
              <w:t xml:space="preserve"> </w:t>
            </w:r>
            <w:r>
              <w:rPr>
                <w:sz w:val="24"/>
              </w:rPr>
              <w:t>заголовку</w:t>
            </w:r>
            <w:r>
              <w:rPr>
                <w:spacing w:val="-24"/>
                <w:sz w:val="24"/>
              </w:rPr>
              <w:t xml:space="preserve"> </w:t>
            </w:r>
            <w:r>
              <w:rPr>
                <w:sz w:val="24"/>
              </w:rPr>
              <w:t>(началу) текста, определять логическую последовательность главных фактов, событий; игнорировать незнакомые слова, несущественные для понимания основного</w:t>
            </w:r>
          </w:p>
          <w:p w:rsidR="000148D2" w:rsidRDefault="00307937">
            <w:pPr>
              <w:pStyle w:val="TableParagraph"/>
              <w:spacing w:line="269" w:lineRule="exact"/>
              <w:rPr>
                <w:sz w:val="24"/>
              </w:rPr>
            </w:pPr>
            <w:r>
              <w:rPr>
                <w:sz w:val="24"/>
              </w:rPr>
              <w:t>содержания</w:t>
            </w:r>
            <w:r>
              <w:rPr>
                <w:spacing w:val="-17"/>
                <w:sz w:val="24"/>
              </w:rPr>
              <w:t xml:space="preserve"> </w:t>
            </w:r>
            <w:r>
              <w:rPr>
                <w:sz w:val="24"/>
              </w:rPr>
              <w:t>(объём</w:t>
            </w:r>
            <w:r>
              <w:rPr>
                <w:spacing w:val="-6"/>
                <w:sz w:val="24"/>
              </w:rPr>
              <w:t xml:space="preserve"> </w:t>
            </w:r>
            <w:r>
              <w:rPr>
                <w:sz w:val="24"/>
              </w:rPr>
              <w:t>текста</w:t>
            </w:r>
            <w:r>
              <w:rPr>
                <w:spacing w:val="-14"/>
                <w:sz w:val="24"/>
              </w:rPr>
              <w:t xml:space="preserve"> </w:t>
            </w:r>
            <w:r>
              <w:rPr>
                <w:sz w:val="24"/>
              </w:rPr>
              <w:t>(текстов)</w:t>
            </w:r>
            <w:r>
              <w:rPr>
                <w:spacing w:val="-9"/>
                <w:sz w:val="24"/>
              </w:rPr>
              <w:t xml:space="preserve"> </w:t>
            </w:r>
            <w:r>
              <w:rPr>
                <w:sz w:val="24"/>
              </w:rPr>
              <w:t>для</w:t>
            </w:r>
            <w:r>
              <w:rPr>
                <w:spacing w:val="-9"/>
                <w:sz w:val="24"/>
              </w:rPr>
              <w:t xml:space="preserve"> </w:t>
            </w:r>
            <w:r>
              <w:rPr>
                <w:sz w:val="24"/>
              </w:rPr>
              <w:t>чтения</w:t>
            </w:r>
            <w:r>
              <w:rPr>
                <w:spacing w:val="-10"/>
                <w:sz w:val="24"/>
              </w:rPr>
              <w:t xml:space="preserve"> </w:t>
            </w:r>
            <w:r>
              <w:rPr>
                <w:sz w:val="24"/>
              </w:rPr>
              <w:t>-</w:t>
            </w:r>
            <w:r>
              <w:rPr>
                <w:spacing w:val="-7"/>
                <w:sz w:val="24"/>
              </w:rPr>
              <w:t xml:space="preserve"> </w:t>
            </w:r>
            <w:r>
              <w:rPr>
                <w:sz w:val="24"/>
              </w:rPr>
              <w:t>до</w:t>
            </w:r>
            <w:r>
              <w:rPr>
                <w:spacing w:val="-6"/>
                <w:sz w:val="24"/>
              </w:rPr>
              <w:t xml:space="preserve"> </w:t>
            </w:r>
            <w:r>
              <w:rPr>
                <w:sz w:val="24"/>
              </w:rPr>
              <w:t>900</w:t>
            </w:r>
            <w:r>
              <w:rPr>
                <w:spacing w:val="-11"/>
                <w:sz w:val="24"/>
              </w:rPr>
              <w:t xml:space="preserve"> </w:t>
            </w:r>
            <w:r>
              <w:rPr>
                <w:spacing w:val="-2"/>
                <w:sz w:val="24"/>
              </w:rPr>
              <w:t>слов)</w:t>
            </w:r>
          </w:p>
        </w:tc>
      </w:tr>
    </w:tbl>
    <w:p w:rsidR="000148D2" w:rsidRDefault="000148D2">
      <w:pPr>
        <w:pStyle w:val="TableParagraph"/>
        <w:spacing w:line="269"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2207"/>
        </w:trPr>
        <w:tc>
          <w:tcPr>
            <w:tcW w:w="1634" w:type="dxa"/>
          </w:tcPr>
          <w:p w:rsidR="000148D2" w:rsidRDefault="00307937">
            <w:pPr>
              <w:pStyle w:val="TableParagraph"/>
              <w:spacing w:line="261" w:lineRule="exact"/>
              <w:ind w:left="76" w:right="121"/>
              <w:jc w:val="center"/>
              <w:rPr>
                <w:sz w:val="24"/>
              </w:rPr>
            </w:pPr>
            <w:r>
              <w:rPr>
                <w:spacing w:val="-2"/>
                <w:sz w:val="24"/>
              </w:rPr>
              <w:lastRenderedPageBreak/>
              <w:t>1.3.2</w:t>
            </w:r>
          </w:p>
        </w:tc>
        <w:tc>
          <w:tcPr>
            <w:tcW w:w="8865" w:type="dxa"/>
          </w:tcPr>
          <w:p w:rsidR="000148D2" w:rsidRDefault="00307937">
            <w:pPr>
              <w:pStyle w:val="TableParagraph"/>
              <w:ind w:firstLine="139"/>
              <w:rPr>
                <w:sz w:val="24"/>
              </w:rPr>
            </w:pPr>
            <w:r>
              <w:rPr>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w:t>
            </w:r>
            <w:r>
              <w:rPr>
                <w:spacing w:val="-15"/>
                <w:sz w:val="24"/>
              </w:rPr>
              <w:t xml:space="preserve"> </w:t>
            </w:r>
            <w:r>
              <w:rPr>
                <w:sz w:val="24"/>
              </w:rPr>
              <w:t>языковые</w:t>
            </w:r>
            <w:r>
              <w:rPr>
                <w:spacing w:val="-15"/>
                <w:sz w:val="24"/>
              </w:rPr>
              <w:t xml:space="preserve"> </w:t>
            </w:r>
            <w:r>
              <w:rPr>
                <w:sz w:val="24"/>
              </w:rPr>
              <w:t>явления;</w:t>
            </w:r>
            <w:r>
              <w:rPr>
                <w:spacing w:val="-15"/>
                <w:sz w:val="24"/>
              </w:rPr>
              <w:t xml:space="preserve"> </w:t>
            </w:r>
            <w:r>
              <w:rPr>
                <w:sz w:val="24"/>
              </w:rPr>
              <w:t>находить</w:t>
            </w:r>
            <w:r>
              <w:rPr>
                <w:spacing w:val="-13"/>
                <w:sz w:val="24"/>
              </w:rPr>
              <w:t xml:space="preserve"> </w:t>
            </w:r>
            <w:r>
              <w:rPr>
                <w:sz w:val="24"/>
              </w:rPr>
              <w:t>в</w:t>
            </w:r>
            <w:r>
              <w:rPr>
                <w:spacing w:val="-15"/>
                <w:sz w:val="24"/>
              </w:rPr>
              <w:t xml:space="preserve"> </w:t>
            </w:r>
            <w:r>
              <w:rPr>
                <w:sz w:val="24"/>
              </w:rPr>
              <w:t>прочитанном</w:t>
            </w:r>
            <w:r>
              <w:rPr>
                <w:spacing w:val="-13"/>
                <w:sz w:val="24"/>
              </w:rPr>
              <w:t xml:space="preserve"> </w:t>
            </w:r>
            <w:r>
              <w:rPr>
                <w:sz w:val="24"/>
              </w:rPr>
              <w:t>тексте</w:t>
            </w:r>
            <w:r>
              <w:rPr>
                <w:spacing w:val="-15"/>
                <w:sz w:val="24"/>
              </w:rPr>
              <w:t xml:space="preserve"> </w:t>
            </w:r>
            <w:r>
              <w:rPr>
                <w:sz w:val="24"/>
              </w:rPr>
              <w:t>и</w:t>
            </w:r>
            <w:r>
              <w:rPr>
                <w:spacing w:val="-14"/>
                <w:sz w:val="24"/>
              </w:rPr>
              <w:t xml:space="preserve"> </w:t>
            </w:r>
            <w:r>
              <w:rPr>
                <w:sz w:val="24"/>
              </w:rPr>
              <w:t>понимать</w:t>
            </w:r>
            <w:r>
              <w:rPr>
                <w:spacing w:val="-13"/>
                <w:sz w:val="24"/>
              </w:rPr>
              <w:t xml:space="preserve"> </w:t>
            </w:r>
            <w:r>
              <w:rPr>
                <w:sz w:val="24"/>
              </w:rPr>
              <w:t>данную информацию, представленную в эксплицитной (явной) и имплицитной (неявной)</w:t>
            </w:r>
          </w:p>
          <w:p w:rsidR="000148D2" w:rsidRDefault="00307937">
            <w:pPr>
              <w:pStyle w:val="TableParagraph"/>
              <w:rPr>
                <w:sz w:val="24"/>
              </w:rPr>
            </w:pPr>
            <w:r>
              <w:rPr>
                <w:sz w:val="24"/>
              </w:rPr>
              <w:t>форме;</w:t>
            </w:r>
            <w:r>
              <w:rPr>
                <w:spacing w:val="-5"/>
                <w:sz w:val="24"/>
              </w:rPr>
              <w:t xml:space="preserve"> </w:t>
            </w:r>
            <w:r>
              <w:rPr>
                <w:sz w:val="24"/>
              </w:rPr>
              <w:t>оценивать</w:t>
            </w:r>
            <w:r>
              <w:rPr>
                <w:spacing w:val="-3"/>
                <w:sz w:val="24"/>
              </w:rPr>
              <w:t xml:space="preserve"> </w:t>
            </w:r>
            <w:r>
              <w:rPr>
                <w:sz w:val="24"/>
              </w:rPr>
              <w:t>найденную</w:t>
            </w:r>
            <w:r>
              <w:rPr>
                <w:spacing w:val="-3"/>
                <w:sz w:val="24"/>
              </w:rPr>
              <w:t xml:space="preserve"> </w:t>
            </w:r>
            <w:r>
              <w:rPr>
                <w:sz w:val="24"/>
              </w:rPr>
              <w:t>информацию</w:t>
            </w:r>
            <w:r>
              <w:rPr>
                <w:spacing w:val="-3"/>
                <w:sz w:val="24"/>
              </w:rPr>
              <w:t xml:space="preserve"> </w:t>
            </w:r>
            <w:r>
              <w:rPr>
                <w:sz w:val="24"/>
              </w:rPr>
              <w:t>с</w:t>
            </w:r>
            <w:r>
              <w:rPr>
                <w:spacing w:val="-4"/>
                <w:sz w:val="24"/>
              </w:rPr>
              <w:t xml:space="preserve"> </w:t>
            </w:r>
            <w:r>
              <w:rPr>
                <w:sz w:val="24"/>
              </w:rPr>
              <w:t>точки</w:t>
            </w:r>
            <w:r>
              <w:rPr>
                <w:spacing w:val="-3"/>
                <w:sz w:val="24"/>
              </w:rPr>
              <w:t xml:space="preserve"> </w:t>
            </w:r>
            <w:r>
              <w:rPr>
                <w:sz w:val="24"/>
              </w:rPr>
              <w:t>зрения</w:t>
            </w:r>
            <w:r>
              <w:rPr>
                <w:spacing w:val="-3"/>
                <w:sz w:val="24"/>
              </w:rPr>
              <w:t xml:space="preserve"> </w:t>
            </w:r>
            <w:r>
              <w:rPr>
                <w:sz w:val="24"/>
              </w:rPr>
              <w:t>её</w:t>
            </w:r>
            <w:r>
              <w:rPr>
                <w:spacing w:val="-3"/>
                <w:sz w:val="24"/>
              </w:rPr>
              <w:t xml:space="preserve"> </w:t>
            </w:r>
            <w:r>
              <w:rPr>
                <w:spacing w:val="-2"/>
                <w:sz w:val="24"/>
              </w:rPr>
              <w:t>значимости</w:t>
            </w:r>
          </w:p>
          <w:p w:rsidR="000148D2" w:rsidRDefault="00307937">
            <w:pPr>
              <w:pStyle w:val="TableParagraph"/>
              <w:spacing w:line="274" w:lineRule="exact"/>
              <w:ind w:right="200"/>
              <w:rPr>
                <w:sz w:val="24"/>
              </w:rPr>
            </w:pPr>
            <w:r>
              <w:rPr>
                <w:sz w:val="24"/>
              </w:rPr>
              <w:t>для</w:t>
            </w:r>
            <w:r>
              <w:rPr>
                <w:spacing w:val="-15"/>
                <w:sz w:val="24"/>
              </w:rPr>
              <w:t xml:space="preserve"> </w:t>
            </w:r>
            <w:r>
              <w:rPr>
                <w:sz w:val="24"/>
              </w:rPr>
              <w:t>решения</w:t>
            </w:r>
            <w:r>
              <w:rPr>
                <w:spacing w:val="-15"/>
                <w:sz w:val="24"/>
              </w:rPr>
              <w:t xml:space="preserve"> </w:t>
            </w:r>
            <w:r>
              <w:rPr>
                <w:sz w:val="24"/>
              </w:rPr>
              <w:t>коммуникативной</w:t>
            </w:r>
            <w:r>
              <w:rPr>
                <w:spacing w:val="-15"/>
                <w:sz w:val="24"/>
              </w:rPr>
              <w:t xml:space="preserve"> </w:t>
            </w:r>
            <w:r>
              <w:rPr>
                <w:sz w:val="24"/>
              </w:rPr>
              <w:t>задачи</w:t>
            </w:r>
            <w:r>
              <w:rPr>
                <w:spacing w:val="-13"/>
                <w:sz w:val="24"/>
              </w:rPr>
              <w:t xml:space="preserve"> </w:t>
            </w:r>
            <w:r>
              <w:rPr>
                <w:sz w:val="24"/>
              </w:rPr>
              <w:t>(объём</w:t>
            </w:r>
            <w:r>
              <w:rPr>
                <w:spacing w:val="-16"/>
                <w:sz w:val="24"/>
              </w:rPr>
              <w:t xml:space="preserve"> </w:t>
            </w:r>
            <w:r>
              <w:rPr>
                <w:sz w:val="24"/>
              </w:rPr>
              <w:t>текста</w:t>
            </w:r>
            <w:r>
              <w:rPr>
                <w:spacing w:val="-15"/>
                <w:sz w:val="24"/>
              </w:rPr>
              <w:t xml:space="preserve"> </w:t>
            </w:r>
            <w:r>
              <w:rPr>
                <w:sz w:val="24"/>
              </w:rPr>
              <w:t>(текстов)</w:t>
            </w:r>
            <w:r>
              <w:rPr>
                <w:spacing w:val="-15"/>
                <w:sz w:val="24"/>
              </w:rPr>
              <w:t xml:space="preserve"> </w:t>
            </w:r>
            <w:r>
              <w:rPr>
                <w:sz w:val="24"/>
              </w:rPr>
              <w:t>для</w:t>
            </w:r>
            <w:r>
              <w:rPr>
                <w:spacing w:val="-11"/>
                <w:sz w:val="24"/>
              </w:rPr>
              <w:t xml:space="preserve"> </w:t>
            </w:r>
            <w:r>
              <w:rPr>
                <w:sz w:val="24"/>
              </w:rPr>
              <w:t>чтения</w:t>
            </w:r>
            <w:r>
              <w:rPr>
                <w:spacing w:val="-14"/>
                <w:sz w:val="24"/>
              </w:rPr>
              <w:t xml:space="preserve"> </w:t>
            </w:r>
            <w:r>
              <w:rPr>
                <w:sz w:val="24"/>
              </w:rPr>
              <w:t>-</w:t>
            </w:r>
            <w:r>
              <w:rPr>
                <w:spacing w:val="-15"/>
                <w:sz w:val="24"/>
              </w:rPr>
              <w:t xml:space="preserve"> </w:t>
            </w:r>
            <w:r>
              <w:rPr>
                <w:sz w:val="24"/>
              </w:rPr>
              <w:t>до</w:t>
            </w:r>
            <w:r>
              <w:rPr>
                <w:spacing w:val="-7"/>
                <w:sz w:val="24"/>
              </w:rPr>
              <w:t xml:space="preserve"> </w:t>
            </w:r>
            <w:r>
              <w:rPr>
                <w:sz w:val="24"/>
              </w:rPr>
              <w:t xml:space="preserve">900 </w:t>
            </w:r>
            <w:r>
              <w:rPr>
                <w:spacing w:val="-4"/>
                <w:sz w:val="24"/>
              </w:rPr>
              <w:t>слов)</w:t>
            </w:r>
          </w:p>
        </w:tc>
      </w:tr>
      <w:tr w:rsidR="000148D2">
        <w:trPr>
          <w:trHeight w:val="1929"/>
        </w:trPr>
        <w:tc>
          <w:tcPr>
            <w:tcW w:w="1634" w:type="dxa"/>
            <w:tcBorders>
              <w:bottom w:val="double" w:sz="4" w:space="0" w:color="000000"/>
            </w:tcBorders>
          </w:tcPr>
          <w:p w:rsidR="000148D2" w:rsidRDefault="00307937">
            <w:pPr>
              <w:pStyle w:val="TableParagraph"/>
              <w:spacing w:line="261" w:lineRule="exact"/>
              <w:ind w:left="76" w:right="121"/>
              <w:jc w:val="center"/>
              <w:rPr>
                <w:sz w:val="24"/>
              </w:rPr>
            </w:pPr>
            <w:r>
              <w:rPr>
                <w:spacing w:val="-2"/>
                <w:sz w:val="24"/>
              </w:rPr>
              <w:t>1.3.3</w:t>
            </w:r>
          </w:p>
        </w:tc>
        <w:tc>
          <w:tcPr>
            <w:tcW w:w="8865" w:type="dxa"/>
            <w:tcBorders>
              <w:bottom w:val="double" w:sz="4" w:space="0" w:color="000000"/>
            </w:tcBorders>
          </w:tcPr>
          <w:p w:rsidR="000148D2" w:rsidRDefault="00307937">
            <w:pPr>
              <w:pStyle w:val="TableParagraph"/>
              <w:spacing w:line="258" w:lineRule="exact"/>
              <w:ind w:left="160"/>
              <w:rPr>
                <w:sz w:val="24"/>
              </w:rPr>
            </w:pPr>
            <w:r>
              <w:rPr>
                <w:sz w:val="24"/>
              </w:rPr>
              <w:t>Чтение</w:t>
            </w:r>
            <w:r>
              <w:rPr>
                <w:spacing w:val="-19"/>
                <w:sz w:val="24"/>
              </w:rPr>
              <w:t xml:space="preserve"> </w:t>
            </w:r>
            <w:r>
              <w:rPr>
                <w:sz w:val="24"/>
              </w:rPr>
              <w:t>с</w:t>
            </w:r>
            <w:r>
              <w:rPr>
                <w:spacing w:val="-16"/>
                <w:sz w:val="24"/>
              </w:rPr>
              <w:t xml:space="preserve"> </w:t>
            </w:r>
            <w:r>
              <w:rPr>
                <w:sz w:val="24"/>
              </w:rPr>
              <w:t>полным</w:t>
            </w:r>
            <w:r>
              <w:rPr>
                <w:spacing w:val="-15"/>
                <w:sz w:val="24"/>
              </w:rPr>
              <w:t xml:space="preserve"> </w:t>
            </w:r>
            <w:r>
              <w:rPr>
                <w:sz w:val="24"/>
              </w:rPr>
              <w:t>пониманием</w:t>
            </w:r>
            <w:r>
              <w:rPr>
                <w:spacing w:val="-15"/>
                <w:sz w:val="24"/>
              </w:rPr>
              <w:t xml:space="preserve"> </w:t>
            </w:r>
            <w:r>
              <w:rPr>
                <w:sz w:val="24"/>
              </w:rPr>
              <w:t>-</w:t>
            </w:r>
            <w:r>
              <w:rPr>
                <w:spacing w:val="-7"/>
                <w:sz w:val="24"/>
              </w:rPr>
              <w:t xml:space="preserve"> </w:t>
            </w:r>
            <w:r>
              <w:rPr>
                <w:sz w:val="24"/>
              </w:rPr>
              <w:t>умения</w:t>
            </w:r>
            <w:r>
              <w:rPr>
                <w:spacing w:val="-7"/>
                <w:sz w:val="24"/>
              </w:rPr>
              <w:t xml:space="preserve"> </w:t>
            </w:r>
            <w:r>
              <w:rPr>
                <w:sz w:val="24"/>
              </w:rPr>
              <w:t>читать</w:t>
            </w:r>
            <w:r>
              <w:rPr>
                <w:spacing w:val="-16"/>
                <w:sz w:val="24"/>
              </w:rPr>
              <w:t xml:space="preserve"> </w:t>
            </w:r>
            <w:r>
              <w:rPr>
                <w:sz w:val="24"/>
              </w:rPr>
              <w:t>про</w:t>
            </w:r>
            <w:r>
              <w:rPr>
                <w:spacing w:val="-5"/>
                <w:sz w:val="24"/>
              </w:rPr>
              <w:t xml:space="preserve"> </w:t>
            </w:r>
            <w:r>
              <w:rPr>
                <w:sz w:val="24"/>
              </w:rPr>
              <w:t>себя</w:t>
            </w:r>
            <w:r>
              <w:rPr>
                <w:spacing w:val="-9"/>
                <w:sz w:val="24"/>
              </w:rPr>
              <w:t xml:space="preserve"> </w:t>
            </w:r>
            <w:r>
              <w:rPr>
                <w:spacing w:val="-2"/>
                <w:sz w:val="24"/>
              </w:rPr>
              <w:t>аутентичные</w:t>
            </w:r>
          </w:p>
          <w:p w:rsidR="000148D2" w:rsidRDefault="00307937">
            <w:pPr>
              <w:pStyle w:val="TableParagraph"/>
              <w:spacing w:line="242" w:lineRule="auto"/>
              <w:ind w:right="728"/>
              <w:rPr>
                <w:sz w:val="24"/>
              </w:rPr>
            </w:pPr>
            <w:r>
              <w:rPr>
                <w:sz w:val="24"/>
              </w:rPr>
              <w:t>тексты</w:t>
            </w:r>
            <w:r>
              <w:rPr>
                <w:spacing w:val="-15"/>
                <w:sz w:val="24"/>
              </w:rPr>
              <w:t xml:space="preserve"> </w:t>
            </w:r>
            <w:r>
              <w:rPr>
                <w:sz w:val="24"/>
              </w:rPr>
              <w:t>разных</w:t>
            </w:r>
            <w:r>
              <w:rPr>
                <w:spacing w:val="-15"/>
                <w:sz w:val="24"/>
              </w:rPr>
              <w:t xml:space="preserve"> </w:t>
            </w:r>
            <w:r>
              <w:rPr>
                <w:sz w:val="24"/>
              </w:rPr>
              <w:t>жанров</w:t>
            </w:r>
            <w:r>
              <w:rPr>
                <w:spacing w:val="-15"/>
                <w:sz w:val="24"/>
              </w:rPr>
              <w:t xml:space="preserve"> </w:t>
            </w:r>
            <w:r>
              <w:rPr>
                <w:sz w:val="24"/>
              </w:rPr>
              <w:t>и</w:t>
            </w:r>
            <w:r>
              <w:rPr>
                <w:spacing w:val="-16"/>
                <w:sz w:val="24"/>
              </w:rPr>
              <w:t xml:space="preserve"> </w:t>
            </w:r>
            <w:r>
              <w:rPr>
                <w:sz w:val="24"/>
              </w:rPr>
              <w:t>стилей,</w:t>
            </w:r>
            <w:r>
              <w:rPr>
                <w:spacing w:val="-15"/>
                <w:sz w:val="24"/>
              </w:rPr>
              <w:t xml:space="preserve"> </w:t>
            </w:r>
            <w:r>
              <w:rPr>
                <w:sz w:val="24"/>
              </w:rPr>
              <w:t>содержащие</w:t>
            </w:r>
            <w:r>
              <w:rPr>
                <w:spacing w:val="-18"/>
                <w:sz w:val="24"/>
              </w:rPr>
              <w:t xml:space="preserve"> </w:t>
            </w:r>
            <w:r>
              <w:rPr>
                <w:sz w:val="24"/>
              </w:rPr>
              <w:t>отдельные</w:t>
            </w:r>
            <w:r>
              <w:rPr>
                <w:spacing w:val="-15"/>
                <w:sz w:val="24"/>
              </w:rPr>
              <w:t xml:space="preserve"> </w:t>
            </w:r>
            <w:r>
              <w:rPr>
                <w:sz w:val="24"/>
              </w:rPr>
              <w:t>неизученные</w:t>
            </w:r>
            <w:r>
              <w:rPr>
                <w:spacing w:val="-15"/>
                <w:sz w:val="24"/>
              </w:rPr>
              <w:t xml:space="preserve"> </w:t>
            </w:r>
            <w:r>
              <w:rPr>
                <w:sz w:val="24"/>
              </w:rPr>
              <w:t>языковые явления, и полно и точно понимать текст на основе его информационной</w:t>
            </w:r>
          </w:p>
          <w:p w:rsidR="000148D2" w:rsidRDefault="00307937">
            <w:pPr>
              <w:pStyle w:val="TableParagraph"/>
              <w:spacing w:line="275" w:lineRule="exact"/>
              <w:rPr>
                <w:sz w:val="24"/>
              </w:rPr>
            </w:pPr>
            <w:r>
              <w:rPr>
                <w:sz w:val="24"/>
              </w:rPr>
              <w:t>переработки</w:t>
            </w:r>
            <w:r>
              <w:rPr>
                <w:spacing w:val="-6"/>
                <w:sz w:val="24"/>
              </w:rPr>
              <w:t xml:space="preserve"> </w:t>
            </w:r>
            <w:r>
              <w:rPr>
                <w:sz w:val="24"/>
              </w:rPr>
              <w:t>(смыслового</w:t>
            </w:r>
            <w:r>
              <w:rPr>
                <w:spacing w:val="-3"/>
                <w:sz w:val="24"/>
              </w:rPr>
              <w:t xml:space="preserve"> </w:t>
            </w:r>
            <w:r>
              <w:rPr>
                <w:sz w:val="24"/>
              </w:rPr>
              <w:t>и</w:t>
            </w:r>
            <w:r>
              <w:rPr>
                <w:spacing w:val="-4"/>
                <w:sz w:val="24"/>
              </w:rPr>
              <w:t xml:space="preserve"> </w:t>
            </w:r>
            <w:r>
              <w:rPr>
                <w:sz w:val="24"/>
              </w:rPr>
              <w:t>структурного</w:t>
            </w:r>
            <w:r>
              <w:rPr>
                <w:spacing w:val="-3"/>
                <w:sz w:val="24"/>
              </w:rPr>
              <w:t xml:space="preserve"> </w:t>
            </w:r>
            <w:r>
              <w:rPr>
                <w:sz w:val="24"/>
              </w:rPr>
              <w:t>анализа</w:t>
            </w:r>
            <w:r>
              <w:rPr>
                <w:spacing w:val="-5"/>
                <w:sz w:val="24"/>
              </w:rPr>
              <w:t xml:space="preserve"> </w:t>
            </w:r>
            <w:r>
              <w:rPr>
                <w:sz w:val="24"/>
              </w:rPr>
              <w:t>отдельных</w:t>
            </w:r>
            <w:r>
              <w:rPr>
                <w:spacing w:val="-2"/>
                <w:sz w:val="24"/>
              </w:rPr>
              <w:t xml:space="preserve"> </w:t>
            </w:r>
            <w:r>
              <w:rPr>
                <w:sz w:val="24"/>
              </w:rPr>
              <w:t>частей</w:t>
            </w:r>
            <w:r>
              <w:rPr>
                <w:spacing w:val="-3"/>
                <w:sz w:val="24"/>
              </w:rPr>
              <w:t xml:space="preserve"> </w:t>
            </w:r>
            <w:r>
              <w:rPr>
                <w:spacing w:val="-2"/>
                <w:sz w:val="24"/>
              </w:rPr>
              <w:t>текста,</w:t>
            </w:r>
          </w:p>
          <w:p w:rsidR="000148D2" w:rsidRDefault="00307937">
            <w:pPr>
              <w:pStyle w:val="TableParagraph"/>
              <w:rPr>
                <w:sz w:val="24"/>
              </w:rPr>
            </w:pPr>
            <w:r>
              <w:rPr>
                <w:sz w:val="24"/>
              </w:rPr>
              <w:t>выборочного</w:t>
            </w:r>
            <w:r>
              <w:rPr>
                <w:spacing w:val="-6"/>
                <w:sz w:val="24"/>
              </w:rPr>
              <w:t xml:space="preserve"> </w:t>
            </w:r>
            <w:r>
              <w:rPr>
                <w:sz w:val="24"/>
              </w:rPr>
              <w:t>перевода)</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языковой</w:t>
            </w:r>
            <w:r>
              <w:rPr>
                <w:spacing w:val="-4"/>
                <w:sz w:val="24"/>
              </w:rPr>
              <w:t xml:space="preserve"> </w:t>
            </w:r>
            <w:r>
              <w:rPr>
                <w:sz w:val="24"/>
              </w:rPr>
              <w:t>и</w:t>
            </w:r>
            <w:r>
              <w:rPr>
                <w:spacing w:val="-4"/>
                <w:sz w:val="24"/>
              </w:rPr>
              <w:t xml:space="preserve"> </w:t>
            </w:r>
            <w:r>
              <w:rPr>
                <w:sz w:val="24"/>
              </w:rPr>
              <w:t>контекстуальной</w:t>
            </w:r>
            <w:r>
              <w:rPr>
                <w:spacing w:val="-3"/>
                <w:sz w:val="24"/>
              </w:rPr>
              <w:t xml:space="preserve"> </w:t>
            </w:r>
            <w:r>
              <w:rPr>
                <w:spacing w:val="-2"/>
                <w:sz w:val="24"/>
              </w:rPr>
              <w:t>догадки;</w:t>
            </w:r>
          </w:p>
          <w:p w:rsidR="000148D2" w:rsidRDefault="00307937">
            <w:pPr>
              <w:pStyle w:val="TableParagraph"/>
              <w:spacing w:line="274" w:lineRule="exact"/>
              <w:ind w:right="332"/>
              <w:rPr>
                <w:sz w:val="24"/>
              </w:rPr>
            </w:pPr>
            <w:r>
              <w:rPr>
                <w:sz w:val="24"/>
              </w:rPr>
              <w:t>устанавливать</w:t>
            </w:r>
            <w:r>
              <w:rPr>
                <w:spacing w:val="-15"/>
                <w:sz w:val="24"/>
              </w:rPr>
              <w:t xml:space="preserve"> </w:t>
            </w:r>
            <w:r>
              <w:rPr>
                <w:sz w:val="24"/>
              </w:rPr>
              <w:t>причинно-</w:t>
            </w:r>
            <w:r>
              <w:rPr>
                <w:spacing w:val="-15"/>
                <w:sz w:val="24"/>
              </w:rPr>
              <w:t xml:space="preserve"> </w:t>
            </w:r>
            <w:r>
              <w:rPr>
                <w:sz w:val="24"/>
              </w:rPr>
              <w:t>следственную</w:t>
            </w:r>
            <w:r>
              <w:rPr>
                <w:spacing w:val="-15"/>
                <w:sz w:val="24"/>
              </w:rPr>
              <w:t xml:space="preserve"> </w:t>
            </w:r>
            <w:r>
              <w:rPr>
                <w:sz w:val="24"/>
              </w:rPr>
              <w:t>взаимосвязь</w:t>
            </w:r>
            <w:r>
              <w:rPr>
                <w:spacing w:val="-15"/>
                <w:sz w:val="24"/>
              </w:rPr>
              <w:t xml:space="preserve"> </w:t>
            </w:r>
            <w:r>
              <w:rPr>
                <w:sz w:val="24"/>
              </w:rPr>
              <w:t>изложенных</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фактов</w:t>
            </w:r>
            <w:r>
              <w:rPr>
                <w:spacing w:val="-15"/>
                <w:sz w:val="24"/>
              </w:rPr>
              <w:t xml:space="preserve"> </w:t>
            </w:r>
            <w:r>
              <w:rPr>
                <w:sz w:val="24"/>
              </w:rPr>
              <w:t>и событий</w:t>
            </w:r>
            <w:r>
              <w:rPr>
                <w:spacing w:val="-1"/>
                <w:sz w:val="24"/>
              </w:rPr>
              <w:t xml:space="preserve"> </w:t>
            </w:r>
            <w:r>
              <w:rPr>
                <w:sz w:val="24"/>
              </w:rPr>
              <w:t>(объём текста (текстов) для чтения - до 900 слов)</w:t>
            </w:r>
          </w:p>
        </w:tc>
      </w:tr>
      <w:tr w:rsidR="000148D2">
        <w:trPr>
          <w:trHeight w:val="555"/>
        </w:trPr>
        <w:tc>
          <w:tcPr>
            <w:tcW w:w="1634" w:type="dxa"/>
            <w:tcBorders>
              <w:top w:val="double" w:sz="4" w:space="0" w:color="000000"/>
            </w:tcBorders>
          </w:tcPr>
          <w:p w:rsidR="000148D2" w:rsidRDefault="00307937">
            <w:pPr>
              <w:pStyle w:val="TableParagraph"/>
              <w:spacing w:line="265" w:lineRule="exact"/>
              <w:ind w:left="76" w:right="121"/>
              <w:jc w:val="center"/>
              <w:rPr>
                <w:sz w:val="24"/>
              </w:rPr>
            </w:pPr>
            <w:r>
              <w:rPr>
                <w:spacing w:val="-2"/>
                <w:sz w:val="24"/>
              </w:rPr>
              <w:t>1.3.4</w:t>
            </w:r>
          </w:p>
        </w:tc>
        <w:tc>
          <w:tcPr>
            <w:tcW w:w="8865" w:type="dxa"/>
            <w:tcBorders>
              <w:top w:val="double" w:sz="4" w:space="0" w:color="000000"/>
            </w:tcBorders>
          </w:tcPr>
          <w:p w:rsidR="000148D2" w:rsidRDefault="00307937">
            <w:pPr>
              <w:pStyle w:val="TableParagraph"/>
              <w:spacing w:line="274" w:lineRule="exact"/>
              <w:ind w:left="12"/>
              <w:rPr>
                <w:sz w:val="24"/>
              </w:rPr>
            </w:pPr>
            <w:r>
              <w:rPr>
                <w:sz w:val="24"/>
              </w:rPr>
              <w:t>Чтение</w:t>
            </w:r>
            <w:r>
              <w:rPr>
                <w:spacing w:val="-15"/>
                <w:sz w:val="24"/>
              </w:rPr>
              <w:t xml:space="preserve"> </w:t>
            </w:r>
            <w:r>
              <w:rPr>
                <w:sz w:val="24"/>
              </w:rPr>
              <w:t>несплошных</w:t>
            </w:r>
            <w:r>
              <w:rPr>
                <w:spacing w:val="-15"/>
                <w:sz w:val="24"/>
              </w:rPr>
              <w:t xml:space="preserve"> </w:t>
            </w:r>
            <w:r>
              <w:rPr>
                <w:sz w:val="24"/>
              </w:rPr>
              <w:t>текстов</w:t>
            </w:r>
            <w:r>
              <w:rPr>
                <w:spacing w:val="-15"/>
                <w:sz w:val="24"/>
              </w:rPr>
              <w:t xml:space="preserve"> </w:t>
            </w:r>
            <w:r>
              <w:rPr>
                <w:sz w:val="24"/>
              </w:rPr>
              <w:t>(таблиц,</w:t>
            </w:r>
            <w:r>
              <w:rPr>
                <w:spacing w:val="-15"/>
                <w:sz w:val="24"/>
              </w:rPr>
              <w:t xml:space="preserve"> </w:t>
            </w:r>
            <w:r>
              <w:rPr>
                <w:sz w:val="24"/>
              </w:rPr>
              <w:t>диаграмм,</w:t>
            </w:r>
            <w:r>
              <w:rPr>
                <w:spacing w:val="-15"/>
                <w:sz w:val="24"/>
              </w:rPr>
              <w:t xml:space="preserve"> </w:t>
            </w:r>
            <w:r>
              <w:rPr>
                <w:sz w:val="24"/>
              </w:rPr>
              <w:t>графиков,</w:t>
            </w:r>
            <w:r>
              <w:rPr>
                <w:spacing w:val="-15"/>
                <w:sz w:val="24"/>
              </w:rPr>
              <w:t xml:space="preserve"> </w:t>
            </w:r>
            <w:r>
              <w:rPr>
                <w:sz w:val="24"/>
              </w:rPr>
              <w:t>схем,</w:t>
            </w:r>
            <w:r>
              <w:rPr>
                <w:spacing w:val="-15"/>
                <w:sz w:val="24"/>
              </w:rPr>
              <w:t xml:space="preserve"> </w:t>
            </w:r>
            <w:r>
              <w:rPr>
                <w:sz w:val="24"/>
              </w:rPr>
              <w:t>инфографики</w:t>
            </w:r>
            <w:r>
              <w:rPr>
                <w:spacing w:val="-8"/>
                <w:sz w:val="24"/>
              </w:rPr>
              <w:t xml:space="preserve"> </w:t>
            </w:r>
            <w:r>
              <w:rPr>
                <w:sz w:val="24"/>
              </w:rPr>
              <w:t>и других) и понимание представленной в них информации</w:t>
            </w:r>
          </w:p>
        </w:tc>
      </w:tr>
      <w:tr w:rsidR="000148D2">
        <w:trPr>
          <w:trHeight w:val="325"/>
        </w:trPr>
        <w:tc>
          <w:tcPr>
            <w:tcW w:w="1634" w:type="dxa"/>
          </w:tcPr>
          <w:p w:rsidR="000148D2" w:rsidRDefault="00307937">
            <w:pPr>
              <w:pStyle w:val="TableParagraph"/>
              <w:spacing w:line="265" w:lineRule="exact"/>
              <w:ind w:left="81" w:right="121"/>
              <w:jc w:val="center"/>
              <w:rPr>
                <w:sz w:val="24"/>
              </w:rPr>
            </w:pPr>
            <w:r>
              <w:rPr>
                <w:spacing w:val="-5"/>
                <w:sz w:val="24"/>
              </w:rPr>
              <w:t>1.4</w:t>
            </w:r>
          </w:p>
        </w:tc>
        <w:tc>
          <w:tcPr>
            <w:tcW w:w="8865" w:type="dxa"/>
          </w:tcPr>
          <w:p w:rsidR="000148D2" w:rsidRDefault="00307937">
            <w:pPr>
              <w:pStyle w:val="TableParagraph"/>
              <w:spacing w:line="265" w:lineRule="exact"/>
              <w:rPr>
                <w:sz w:val="24"/>
              </w:rPr>
            </w:pPr>
            <w:r>
              <w:rPr>
                <w:spacing w:val="-2"/>
                <w:sz w:val="24"/>
              </w:rPr>
              <w:t>Письменная</w:t>
            </w:r>
            <w:r>
              <w:rPr>
                <w:spacing w:val="4"/>
                <w:sz w:val="24"/>
              </w:rPr>
              <w:t xml:space="preserve"> </w:t>
            </w:r>
            <w:r>
              <w:rPr>
                <w:spacing w:val="-4"/>
                <w:sz w:val="24"/>
              </w:rPr>
              <w:t>речь</w:t>
            </w:r>
          </w:p>
        </w:tc>
      </w:tr>
      <w:tr w:rsidR="000148D2">
        <w:trPr>
          <w:trHeight w:val="551"/>
        </w:trPr>
        <w:tc>
          <w:tcPr>
            <w:tcW w:w="1634" w:type="dxa"/>
          </w:tcPr>
          <w:p w:rsidR="000148D2" w:rsidRDefault="00307937">
            <w:pPr>
              <w:pStyle w:val="TableParagraph"/>
              <w:spacing w:line="265" w:lineRule="exact"/>
              <w:ind w:left="76" w:right="121"/>
              <w:jc w:val="center"/>
              <w:rPr>
                <w:sz w:val="24"/>
              </w:rPr>
            </w:pPr>
            <w:r>
              <w:rPr>
                <w:spacing w:val="-2"/>
                <w:sz w:val="24"/>
              </w:rPr>
              <w:t>1.4.1</w:t>
            </w:r>
          </w:p>
        </w:tc>
        <w:tc>
          <w:tcPr>
            <w:tcW w:w="8865" w:type="dxa"/>
          </w:tcPr>
          <w:p w:rsidR="000148D2" w:rsidRDefault="00307937">
            <w:pPr>
              <w:pStyle w:val="TableParagraph"/>
              <w:spacing w:line="230" w:lineRule="auto"/>
              <w:ind w:right="1613"/>
              <w:rPr>
                <w:sz w:val="24"/>
              </w:rPr>
            </w:pPr>
            <w:r>
              <w:rPr>
                <w:sz w:val="24"/>
              </w:rPr>
              <w:t>Заполнение</w:t>
            </w:r>
            <w:r>
              <w:rPr>
                <w:spacing w:val="-15"/>
                <w:sz w:val="24"/>
              </w:rPr>
              <w:t xml:space="preserve"> </w:t>
            </w:r>
            <w:r>
              <w:rPr>
                <w:sz w:val="24"/>
              </w:rPr>
              <w:t>анкет</w:t>
            </w:r>
            <w:r>
              <w:rPr>
                <w:spacing w:val="-16"/>
                <w:sz w:val="24"/>
              </w:rPr>
              <w:t xml:space="preserve"> </w:t>
            </w:r>
            <w:r>
              <w:rPr>
                <w:sz w:val="24"/>
              </w:rPr>
              <w:t>и</w:t>
            </w:r>
            <w:r>
              <w:rPr>
                <w:spacing w:val="-16"/>
                <w:sz w:val="24"/>
              </w:rPr>
              <w:t xml:space="preserve"> </w:t>
            </w:r>
            <w:r>
              <w:rPr>
                <w:sz w:val="24"/>
              </w:rPr>
              <w:t>формуляров</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нормами,</w:t>
            </w:r>
            <w:r>
              <w:rPr>
                <w:spacing w:val="-15"/>
                <w:sz w:val="24"/>
              </w:rPr>
              <w:t xml:space="preserve"> </w:t>
            </w:r>
            <w:r>
              <w:rPr>
                <w:sz w:val="24"/>
              </w:rPr>
              <w:t>принятыми в стране (странах) изучаемого языка</w:t>
            </w:r>
          </w:p>
        </w:tc>
      </w:tr>
      <w:tr w:rsidR="000148D2">
        <w:trPr>
          <w:trHeight w:val="544"/>
        </w:trPr>
        <w:tc>
          <w:tcPr>
            <w:tcW w:w="1634" w:type="dxa"/>
          </w:tcPr>
          <w:p w:rsidR="000148D2" w:rsidRDefault="00307937">
            <w:pPr>
              <w:pStyle w:val="TableParagraph"/>
              <w:spacing w:line="261" w:lineRule="exact"/>
              <w:ind w:left="76" w:right="121"/>
              <w:jc w:val="center"/>
              <w:rPr>
                <w:sz w:val="24"/>
              </w:rPr>
            </w:pPr>
            <w:r>
              <w:rPr>
                <w:spacing w:val="-2"/>
                <w:sz w:val="24"/>
              </w:rPr>
              <w:t>1.4.2</w:t>
            </w:r>
          </w:p>
        </w:tc>
        <w:tc>
          <w:tcPr>
            <w:tcW w:w="8865" w:type="dxa"/>
          </w:tcPr>
          <w:p w:rsidR="000148D2" w:rsidRDefault="00307937">
            <w:pPr>
              <w:pStyle w:val="TableParagraph"/>
              <w:spacing w:line="232" w:lineRule="auto"/>
              <w:rPr>
                <w:sz w:val="24"/>
              </w:rPr>
            </w:pPr>
            <w:r>
              <w:rPr>
                <w:sz w:val="24"/>
              </w:rPr>
              <w:t>Написание</w:t>
            </w:r>
            <w:r>
              <w:rPr>
                <w:spacing w:val="-13"/>
                <w:sz w:val="24"/>
              </w:rPr>
              <w:t xml:space="preserve"> </w:t>
            </w:r>
            <w:r>
              <w:rPr>
                <w:sz w:val="24"/>
              </w:rPr>
              <w:t>резюме</w:t>
            </w:r>
            <w:r>
              <w:rPr>
                <w:spacing w:val="-11"/>
                <w:sz w:val="24"/>
              </w:rPr>
              <w:t xml:space="preserve"> </w:t>
            </w:r>
            <w:r>
              <w:rPr>
                <w:sz w:val="24"/>
              </w:rPr>
              <w:t>(CV)</w:t>
            </w:r>
            <w:r>
              <w:rPr>
                <w:spacing w:val="-9"/>
                <w:sz w:val="24"/>
              </w:rPr>
              <w:t xml:space="preserve"> </w:t>
            </w:r>
            <w:r>
              <w:rPr>
                <w:sz w:val="24"/>
              </w:rPr>
              <w:t>с</w:t>
            </w:r>
            <w:r>
              <w:rPr>
                <w:spacing w:val="-12"/>
                <w:sz w:val="24"/>
              </w:rPr>
              <w:t xml:space="preserve"> </w:t>
            </w:r>
            <w:r>
              <w:rPr>
                <w:sz w:val="24"/>
              </w:rPr>
              <w:t>сообщением</w:t>
            </w:r>
            <w:r>
              <w:rPr>
                <w:spacing w:val="-15"/>
                <w:sz w:val="24"/>
              </w:rPr>
              <w:t xml:space="preserve"> </w:t>
            </w:r>
            <w:r>
              <w:rPr>
                <w:sz w:val="24"/>
              </w:rPr>
              <w:t>основных</w:t>
            </w:r>
            <w:r>
              <w:rPr>
                <w:spacing w:val="-10"/>
                <w:sz w:val="24"/>
              </w:rPr>
              <w:t xml:space="preserve"> </w:t>
            </w:r>
            <w:r>
              <w:rPr>
                <w:sz w:val="24"/>
              </w:rPr>
              <w:t>сведений</w:t>
            </w:r>
            <w:r>
              <w:rPr>
                <w:spacing w:val="-7"/>
                <w:sz w:val="24"/>
              </w:rPr>
              <w:t xml:space="preserve"> </w:t>
            </w:r>
            <w:r>
              <w:rPr>
                <w:sz w:val="24"/>
              </w:rPr>
              <w:t>о</w:t>
            </w:r>
            <w:r>
              <w:rPr>
                <w:spacing w:val="-3"/>
                <w:sz w:val="24"/>
              </w:rPr>
              <w:t xml:space="preserve"> </w:t>
            </w:r>
            <w:r>
              <w:rPr>
                <w:sz w:val="24"/>
              </w:rPr>
              <w:t>себе</w:t>
            </w:r>
            <w:r>
              <w:rPr>
                <w:spacing w:val="-7"/>
                <w:sz w:val="24"/>
              </w:rPr>
              <w:t xml:space="preserve"> </w:t>
            </w:r>
            <w:r>
              <w:rPr>
                <w:sz w:val="24"/>
              </w:rPr>
              <w:t>в</w:t>
            </w:r>
            <w:r>
              <w:rPr>
                <w:spacing w:val="-9"/>
                <w:sz w:val="24"/>
              </w:rPr>
              <w:t xml:space="preserve"> </w:t>
            </w:r>
            <w:r>
              <w:rPr>
                <w:sz w:val="24"/>
              </w:rPr>
              <w:t>соответствии с нормами, принятыми в стране (странах) изучаемого языка</w:t>
            </w:r>
          </w:p>
        </w:tc>
      </w:tr>
      <w:tr w:rsidR="000148D2">
        <w:trPr>
          <w:trHeight w:val="830"/>
        </w:trPr>
        <w:tc>
          <w:tcPr>
            <w:tcW w:w="1634" w:type="dxa"/>
          </w:tcPr>
          <w:p w:rsidR="000148D2" w:rsidRDefault="00307937">
            <w:pPr>
              <w:pStyle w:val="TableParagraph"/>
              <w:spacing w:line="268" w:lineRule="exact"/>
              <w:ind w:left="76" w:right="121"/>
              <w:jc w:val="center"/>
              <w:rPr>
                <w:sz w:val="24"/>
              </w:rPr>
            </w:pPr>
            <w:r>
              <w:rPr>
                <w:spacing w:val="-2"/>
                <w:sz w:val="24"/>
              </w:rPr>
              <w:t>1.4.3</w:t>
            </w:r>
          </w:p>
        </w:tc>
        <w:tc>
          <w:tcPr>
            <w:tcW w:w="8865" w:type="dxa"/>
          </w:tcPr>
          <w:p w:rsidR="000148D2" w:rsidRDefault="00307937">
            <w:pPr>
              <w:pStyle w:val="TableParagraph"/>
              <w:spacing w:line="237" w:lineRule="auto"/>
              <w:rPr>
                <w:sz w:val="24"/>
              </w:rPr>
            </w:pPr>
            <w:r>
              <w:rPr>
                <w:sz w:val="24"/>
              </w:rPr>
              <w:t>Написание</w:t>
            </w:r>
            <w:r>
              <w:rPr>
                <w:spacing w:val="-15"/>
                <w:sz w:val="24"/>
              </w:rPr>
              <w:t xml:space="preserve"> </w:t>
            </w:r>
            <w:r>
              <w:rPr>
                <w:sz w:val="24"/>
              </w:rPr>
              <w:t>электронного</w:t>
            </w:r>
            <w:r>
              <w:rPr>
                <w:spacing w:val="-15"/>
                <w:sz w:val="24"/>
              </w:rPr>
              <w:t xml:space="preserve"> </w:t>
            </w:r>
            <w:r>
              <w:rPr>
                <w:sz w:val="24"/>
              </w:rPr>
              <w:t>сообщения</w:t>
            </w:r>
            <w:r>
              <w:rPr>
                <w:spacing w:val="-15"/>
                <w:sz w:val="24"/>
              </w:rPr>
              <w:t xml:space="preserve"> </w:t>
            </w:r>
            <w:r>
              <w:rPr>
                <w:sz w:val="24"/>
              </w:rPr>
              <w:t>личного</w:t>
            </w:r>
            <w:r>
              <w:rPr>
                <w:spacing w:val="-15"/>
                <w:sz w:val="24"/>
              </w:rPr>
              <w:t xml:space="preserve"> </w:t>
            </w:r>
            <w:r>
              <w:rPr>
                <w:sz w:val="24"/>
              </w:rPr>
              <w:t>характера</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нормами речевого этикета, принятыми в стране (странах) изучаемого языка,</w:t>
            </w:r>
            <w:r>
              <w:rPr>
                <w:spacing w:val="-3"/>
                <w:sz w:val="24"/>
              </w:rPr>
              <w:t xml:space="preserve"> </w:t>
            </w:r>
            <w:r>
              <w:rPr>
                <w:sz w:val="24"/>
              </w:rPr>
              <w:t>объём</w:t>
            </w:r>
          </w:p>
          <w:p w:rsidR="000148D2" w:rsidRDefault="00307937">
            <w:pPr>
              <w:pStyle w:val="TableParagraph"/>
              <w:spacing w:line="270" w:lineRule="exact"/>
              <w:rPr>
                <w:sz w:val="24"/>
              </w:rPr>
            </w:pPr>
            <w:r>
              <w:rPr>
                <w:sz w:val="24"/>
              </w:rPr>
              <w:t>сообщения</w:t>
            </w:r>
            <w:r>
              <w:rPr>
                <w:spacing w:val="-1"/>
                <w:sz w:val="24"/>
              </w:rPr>
              <w:t xml:space="preserve"> </w:t>
            </w:r>
            <w:r>
              <w:rPr>
                <w:sz w:val="24"/>
              </w:rPr>
              <w:t>-</w:t>
            </w:r>
            <w:r>
              <w:rPr>
                <w:spacing w:val="-1"/>
                <w:sz w:val="24"/>
              </w:rPr>
              <w:t xml:space="preserve"> </w:t>
            </w:r>
            <w:r>
              <w:rPr>
                <w:sz w:val="24"/>
              </w:rPr>
              <w:t>до</w:t>
            </w:r>
            <w:r>
              <w:rPr>
                <w:spacing w:val="-1"/>
                <w:sz w:val="24"/>
              </w:rPr>
              <w:t xml:space="preserve"> </w:t>
            </w:r>
            <w:r>
              <w:rPr>
                <w:sz w:val="24"/>
              </w:rPr>
              <w:t xml:space="preserve">140 </w:t>
            </w:r>
            <w:r>
              <w:rPr>
                <w:spacing w:val="-4"/>
                <w:sz w:val="24"/>
              </w:rPr>
              <w:t>слов</w:t>
            </w:r>
          </w:p>
        </w:tc>
      </w:tr>
      <w:tr w:rsidR="000148D2">
        <w:trPr>
          <w:trHeight w:val="647"/>
        </w:trPr>
        <w:tc>
          <w:tcPr>
            <w:tcW w:w="1634" w:type="dxa"/>
          </w:tcPr>
          <w:p w:rsidR="000148D2" w:rsidRDefault="00307937">
            <w:pPr>
              <w:pStyle w:val="TableParagraph"/>
              <w:spacing w:line="268" w:lineRule="exact"/>
              <w:ind w:left="76" w:right="121"/>
              <w:jc w:val="center"/>
              <w:rPr>
                <w:sz w:val="24"/>
              </w:rPr>
            </w:pPr>
            <w:r>
              <w:rPr>
                <w:spacing w:val="-2"/>
                <w:sz w:val="24"/>
              </w:rPr>
              <w:t>1.4.4</w:t>
            </w:r>
          </w:p>
        </w:tc>
        <w:tc>
          <w:tcPr>
            <w:tcW w:w="8865" w:type="dxa"/>
          </w:tcPr>
          <w:p w:rsidR="000148D2" w:rsidRDefault="00307937">
            <w:pPr>
              <w:pStyle w:val="TableParagraph"/>
              <w:spacing w:line="235" w:lineRule="auto"/>
              <w:rPr>
                <w:sz w:val="24"/>
              </w:rPr>
            </w:pPr>
            <w:r>
              <w:rPr>
                <w:spacing w:val="-2"/>
                <w:sz w:val="24"/>
              </w:rPr>
              <w:t xml:space="preserve">Заполнение таблицы: краткая фиксация содержания прочитанного (прослушанного) </w:t>
            </w:r>
            <w:r>
              <w:rPr>
                <w:sz w:val="24"/>
              </w:rPr>
              <w:t>текста или дополнение информации в таблице</w:t>
            </w:r>
          </w:p>
        </w:tc>
      </w:tr>
      <w:tr w:rsidR="000148D2">
        <w:trPr>
          <w:trHeight w:val="1103"/>
        </w:trPr>
        <w:tc>
          <w:tcPr>
            <w:tcW w:w="1634" w:type="dxa"/>
          </w:tcPr>
          <w:p w:rsidR="000148D2" w:rsidRDefault="00307937">
            <w:pPr>
              <w:pStyle w:val="TableParagraph"/>
              <w:spacing w:line="265" w:lineRule="exact"/>
              <w:ind w:left="76" w:right="121"/>
              <w:jc w:val="center"/>
              <w:rPr>
                <w:sz w:val="24"/>
              </w:rPr>
            </w:pPr>
            <w:r>
              <w:rPr>
                <w:spacing w:val="-2"/>
                <w:sz w:val="24"/>
              </w:rPr>
              <w:t>1.4.5</w:t>
            </w:r>
          </w:p>
        </w:tc>
        <w:tc>
          <w:tcPr>
            <w:tcW w:w="8865" w:type="dxa"/>
          </w:tcPr>
          <w:p w:rsidR="000148D2" w:rsidRDefault="00307937">
            <w:pPr>
              <w:pStyle w:val="TableParagraph"/>
              <w:spacing w:line="237" w:lineRule="auto"/>
              <w:ind w:firstLine="139"/>
              <w:rPr>
                <w:sz w:val="24"/>
              </w:rPr>
            </w:pPr>
            <w:r>
              <w:rPr>
                <w:sz w:val="24"/>
              </w:rPr>
              <w:t>Создание</w:t>
            </w:r>
            <w:r>
              <w:rPr>
                <w:spacing w:val="-13"/>
                <w:sz w:val="24"/>
              </w:rPr>
              <w:t xml:space="preserve"> </w:t>
            </w:r>
            <w:r>
              <w:rPr>
                <w:sz w:val="24"/>
              </w:rPr>
              <w:t>небольшого</w:t>
            </w:r>
            <w:r>
              <w:rPr>
                <w:spacing w:val="-10"/>
                <w:sz w:val="24"/>
              </w:rPr>
              <w:t xml:space="preserve"> </w:t>
            </w:r>
            <w:r>
              <w:rPr>
                <w:sz w:val="24"/>
              </w:rPr>
              <w:t>письменного</w:t>
            </w:r>
            <w:r>
              <w:rPr>
                <w:spacing w:val="-7"/>
                <w:sz w:val="24"/>
              </w:rPr>
              <w:t xml:space="preserve"> </w:t>
            </w:r>
            <w:r>
              <w:rPr>
                <w:sz w:val="24"/>
              </w:rPr>
              <w:t>высказывания</w:t>
            </w:r>
            <w:r>
              <w:rPr>
                <w:spacing w:val="-9"/>
                <w:sz w:val="24"/>
              </w:rPr>
              <w:t xml:space="preserve"> </w:t>
            </w:r>
            <w:r>
              <w:rPr>
                <w:sz w:val="24"/>
              </w:rPr>
              <w:t>(в</w:t>
            </w:r>
            <w:r>
              <w:rPr>
                <w:spacing w:val="-12"/>
                <w:sz w:val="24"/>
              </w:rPr>
              <w:t xml:space="preserve"> </w:t>
            </w:r>
            <w:r>
              <w:rPr>
                <w:sz w:val="24"/>
              </w:rPr>
              <w:t>том</w:t>
            </w:r>
            <w:r>
              <w:rPr>
                <w:spacing w:val="-12"/>
                <w:sz w:val="24"/>
              </w:rPr>
              <w:t xml:space="preserve"> </w:t>
            </w:r>
            <w:r>
              <w:rPr>
                <w:sz w:val="24"/>
              </w:rPr>
              <w:t>числе</w:t>
            </w:r>
            <w:r>
              <w:rPr>
                <w:spacing w:val="-15"/>
                <w:sz w:val="24"/>
              </w:rPr>
              <w:t xml:space="preserve"> </w:t>
            </w:r>
            <w:r>
              <w:rPr>
                <w:sz w:val="24"/>
              </w:rPr>
              <w:t>аннотации,</w:t>
            </w:r>
            <w:r>
              <w:rPr>
                <w:spacing w:val="-11"/>
                <w:sz w:val="24"/>
              </w:rPr>
              <w:t xml:space="preserve"> </w:t>
            </w:r>
            <w:r>
              <w:rPr>
                <w:sz w:val="24"/>
              </w:rPr>
              <w:t>рассказа, рецензии, статьи и другого) на основе плана, иллюстрации (иллюстраций) и (или)</w:t>
            </w:r>
          </w:p>
          <w:p w:rsidR="000148D2" w:rsidRDefault="00307937">
            <w:pPr>
              <w:pStyle w:val="TableParagraph"/>
              <w:spacing w:line="270" w:lineRule="atLeast"/>
              <w:rPr>
                <w:sz w:val="24"/>
              </w:rPr>
            </w:pPr>
            <w:r>
              <w:rPr>
                <w:sz w:val="24"/>
              </w:rPr>
              <w:t>прочитанного</w:t>
            </w:r>
            <w:r>
              <w:rPr>
                <w:spacing w:val="-15"/>
                <w:sz w:val="24"/>
              </w:rPr>
              <w:t xml:space="preserve"> </w:t>
            </w:r>
            <w:r>
              <w:rPr>
                <w:sz w:val="24"/>
              </w:rPr>
              <w:t>(прослушанного)</w:t>
            </w:r>
            <w:r>
              <w:rPr>
                <w:spacing w:val="-15"/>
                <w:sz w:val="24"/>
              </w:rPr>
              <w:t xml:space="preserve"> </w:t>
            </w:r>
            <w:r>
              <w:rPr>
                <w:sz w:val="24"/>
              </w:rPr>
              <w:t>текста</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и</w:t>
            </w:r>
            <w:r>
              <w:rPr>
                <w:spacing w:val="-12"/>
                <w:sz w:val="24"/>
              </w:rPr>
              <w:t xml:space="preserve"> </w:t>
            </w:r>
            <w:r>
              <w:rPr>
                <w:sz w:val="24"/>
              </w:rPr>
              <w:t>без</w:t>
            </w:r>
            <w:r>
              <w:rPr>
                <w:spacing w:val="-15"/>
                <w:sz w:val="24"/>
              </w:rPr>
              <w:t xml:space="preserve"> </w:t>
            </w:r>
            <w:r>
              <w:rPr>
                <w:sz w:val="24"/>
              </w:rPr>
              <w:t>использования</w:t>
            </w:r>
            <w:r>
              <w:rPr>
                <w:spacing w:val="-18"/>
                <w:sz w:val="24"/>
              </w:rPr>
              <w:t xml:space="preserve"> </w:t>
            </w:r>
            <w:r>
              <w:rPr>
                <w:sz w:val="24"/>
              </w:rPr>
              <w:t>образца (объём письменного высказывания - до 250 слов)</w:t>
            </w:r>
          </w:p>
        </w:tc>
      </w:tr>
      <w:tr w:rsidR="000148D2">
        <w:trPr>
          <w:trHeight w:val="648"/>
        </w:trPr>
        <w:tc>
          <w:tcPr>
            <w:tcW w:w="1634" w:type="dxa"/>
          </w:tcPr>
          <w:p w:rsidR="000148D2" w:rsidRDefault="00307937">
            <w:pPr>
              <w:pStyle w:val="TableParagraph"/>
              <w:spacing w:line="265" w:lineRule="exact"/>
              <w:ind w:left="76" w:right="121"/>
              <w:jc w:val="center"/>
              <w:rPr>
                <w:sz w:val="24"/>
              </w:rPr>
            </w:pPr>
            <w:r>
              <w:rPr>
                <w:spacing w:val="-2"/>
                <w:sz w:val="24"/>
              </w:rPr>
              <w:t>1.4.6</w:t>
            </w:r>
          </w:p>
        </w:tc>
        <w:tc>
          <w:tcPr>
            <w:tcW w:w="8865" w:type="dxa"/>
          </w:tcPr>
          <w:p w:rsidR="000148D2" w:rsidRDefault="00307937">
            <w:pPr>
              <w:pStyle w:val="TableParagraph"/>
              <w:spacing w:line="237" w:lineRule="auto"/>
              <w:ind w:right="200" w:firstLine="139"/>
              <w:rPr>
                <w:sz w:val="24"/>
              </w:rPr>
            </w:pPr>
            <w:r>
              <w:rPr>
                <w:spacing w:val="-2"/>
                <w:sz w:val="24"/>
              </w:rPr>
              <w:t>Письменное</w:t>
            </w:r>
            <w:r>
              <w:rPr>
                <w:spacing w:val="-5"/>
                <w:sz w:val="24"/>
              </w:rPr>
              <w:t xml:space="preserve"> </w:t>
            </w:r>
            <w:r>
              <w:rPr>
                <w:spacing w:val="-2"/>
                <w:sz w:val="24"/>
              </w:rPr>
              <w:t xml:space="preserve">представление результатов выполненной проектной работы, в том </w:t>
            </w:r>
            <w:r>
              <w:rPr>
                <w:sz w:val="24"/>
              </w:rPr>
              <w:t>числе в форме презентации (объём - до 180 слов)</w:t>
            </w:r>
          </w:p>
        </w:tc>
      </w:tr>
      <w:tr w:rsidR="000148D2">
        <w:trPr>
          <w:trHeight w:val="830"/>
        </w:trPr>
        <w:tc>
          <w:tcPr>
            <w:tcW w:w="1634" w:type="dxa"/>
          </w:tcPr>
          <w:p w:rsidR="000148D2" w:rsidRDefault="00307937">
            <w:pPr>
              <w:pStyle w:val="TableParagraph"/>
              <w:spacing w:line="270" w:lineRule="exact"/>
              <w:ind w:left="76" w:right="121"/>
              <w:jc w:val="center"/>
              <w:rPr>
                <w:sz w:val="24"/>
              </w:rPr>
            </w:pPr>
            <w:r>
              <w:rPr>
                <w:spacing w:val="-2"/>
                <w:sz w:val="24"/>
              </w:rPr>
              <w:t>1.4.7</w:t>
            </w:r>
          </w:p>
        </w:tc>
        <w:tc>
          <w:tcPr>
            <w:tcW w:w="8865" w:type="dxa"/>
          </w:tcPr>
          <w:p w:rsidR="000148D2" w:rsidRDefault="00307937">
            <w:pPr>
              <w:pStyle w:val="TableParagraph"/>
              <w:spacing w:line="237" w:lineRule="auto"/>
              <w:ind w:firstLine="139"/>
              <w:rPr>
                <w:sz w:val="24"/>
              </w:rPr>
            </w:pPr>
            <w:r>
              <w:rPr>
                <w:sz w:val="24"/>
              </w:rPr>
              <w:t>Написание</w:t>
            </w:r>
            <w:r>
              <w:rPr>
                <w:spacing w:val="-8"/>
                <w:sz w:val="24"/>
              </w:rPr>
              <w:t xml:space="preserve"> </w:t>
            </w:r>
            <w:r>
              <w:rPr>
                <w:sz w:val="24"/>
              </w:rPr>
              <w:t>письма-обращения</w:t>
            </w:r>
            <w:r>
              <w:rPr>
                <w:spacing w:val="-14"/>
                <w:sz w:val="24"/>
              </w:rPr>
              <w:t xml:space="preserve"> </w:t>
            </w:r>
            <w:r>
              <w:rPr>
                <w:sz w:val="24"/>
              </w:rPr>
              <w:t>о приёме</w:t>
            </w:r>
            <w:r>
              <w:rPr>
                <w:spacing w:val="-8"/>
                <w:sz w:val="24"/>
              </w:rPr>
              <w:t xml:space="preserve"> </w:t>
            </w:r>
            <w:r>
              <w:rPr>
                <w:sz w:val="24"/>
              </w:rPr>
              <w:t>на</w:t>
            </w:r>
            <w:r>
              <w:rPr>
                <w:spacing w:val="-11"/>
                <w:sz w:val="24"/>
              </w:rPr>
              <w:t xml:space="preserve"> </w:t>
            </w:r>
            <w:r>
              <w:rPr>
                <w:sz w:val="24"/>
              </w:rPr>
              <w:t>работу</w:t>
            </w:r>
            <w:r>
              <w:rPr>
                <w:spacing w:val="-26"/>
                <w:sz w:val="24"/>
              </w:rPr>
              <w:t xml:space="preserve"> </w:t>
            </w:r>
            <w:r>
              <w:rPr>
                <w:sz w:val="24"/>
              </w:rPr>
              <w:t>(application</w:t>
            </w:r>
            <w:r>
              <w:rPr>
                <w:spacing w:val="-2"/>
                <w:sz w:val="24"/>
              </w:rPr>
              <w:t xml:space="preserve"> </w:t>
            </w:r>
            <w:r>
              <w:rPr>
                <w:sz w:val="24"/>
              </w:rPr>
              <w:t>letter)</w:t>
            </w:r>
            <w:r>
              <w:rPr>
                <w:spacing w:val="-1"/>
                <w:sz w:val="24"/>
              </w:rPr>
              <w:t xml:space="preserve"> </w:t>
            </w:r>
            <w:r>
              <w:rPr>
                <w:sz w:val="24"/>
              </w:rPr>
              <w:t>с</w:t>
            </w:r>
            <w:r>
              <w:rPr>
                <w:spacing w:val="-3"/>
                <w:sz w:val="24"/>
              </w:rPr>
              <w:t xml:space="preserve"> </w:t>
            </w:r>
            <w:r>
              <w:rPr>
                <w:sz w:val="24"/>
              </w:rPr>
              <w:t>сообщением основных</w:t>
            </w:r>
            <w:r>
              <w:rPr>
                <w:spacing w:val="-12"/>
                <w:sz w:val="24"/>
              </w:rPr>
              <w:t xml:space="preserve"> </w:t>
            </w:r>
            <w:r>
              <w:rPr>
                <w:sz w:val="24"/>
              </w:rPr>
              <w:t>сведений</w:t>
            </w:r>
            <w:r>
              <w:rPr>
                <w:spacing w:val="-15"/>
                <w:sz w:val="24"/>
              </w:rPr>
              <w:t xml:space="preserve"> </w:t>
            </w:r>
            <w:r>
              <w:rPr>
                <w:sz w:val="24"/>
              </w:rPr>
              <w:t>о</w:t>
            </w:r>
            <w:r>
              <w:rPr>
                <w:spacing w:val="-6"/>
                <w:sz w:val="24"/>
              </w:rPr>
              <w:t xml:space="preserve"> </w:t>
            </w:r>
            <w:r>
              <w:rPr>
                <w:sz w:val="24"/>
              </w:rPr>
              <w:t>себе</w:t>
            </w:r>
            <w:r>
              <w:rPr>
                <w:spacing w:val="-10"/>
                <w:sz w:val="24"/>
              </w:rPr>
              <w:t xml:space="preserve"> </w:t>
            </w:r>
            <w:r>
              <w:rPr>
                <w:sz w:val="24"/>
              </w:rPr>
              <w:t>в</w:t>
            </w:r>
            <w:r>
              <w:rPr>
                <w:spacing w:val="-5"/>
                <w:sz w:val="24"/>
              </w:rPr>
              <w:t xml:space="preserve"> </w:t>
            </w:r>
            <w:r>
              <w:rPr>
                <w:sz w:val="24"/>
              </w:rPr>
              <w:t>соответствии</w:t>
            </w:r>
            <w:r>
              <w:rPr>
                <w:spacing w:val="-7"/>
                <w:sz w:val="24"/>
              </w:rPr>
              <w:t xml:space="preserve"> </w:t>
            </w:r>
            <w:r>
              <w:rPr>
                <w:sz w:val="24"/>
              </w:rPr>
              <w:t>с</w:t>
            </w:r>
            <w:r>
              <w:rPr>
                <w:spacing w:val="-13"/>
                <w:sz w:val="24"/>
              </w:rPr>
              <w:t xml:space="preserve"> </w:t>
            </w:r>
            <w:r>
              <w:rPr>
                <w:sz w:val="24"/>
              </w:rPr>
              <w:t>нормами</w:t>
            </w:r>
            <w:r>
              <w:rPr>
                <w:spacing w:val="-6"/>
                <w:sz w:val="24"/>
              </w:rPr>
              <w:t xml:space="preserve"> </w:t>
            </w:r>
            <w:r>
              <w:rPr>
                <w:sz w:val="24"/>
              </w:rPr>
              <w:t>речевого</w:t>
            </w:r>
            <w:r>
              <w:rPr>
                <w:spacing w:val="-5"/>
                <w:sz w:val="24"/>
              </w:rPr>
              <w:t xml:space="preserve"> </w:t>
            </w:r>
            <w:r>
              <w:rPr>
                <w:sz w:val="24"/>
              </w:rPr>
              <w:t>этикета,</w:t>
            </w:r>
            <w:r>
              <w:rPr>
                <w:spacing w:val="-7"/>
                <w:sz w:val="24"/>
              </w:rPr>
              <w:t xml:space="preserve"> </w:t>
            </w:r>
            <w:r>
              <w:rPr>
                <w:sz w:val="24"/>
              </w:rPr>
              <w:t>принятыми</w:t>
            </w:r>
            <w:r>
              <w:rPr>
                <w:spacing w:val="-6"/>
                <w:sz w:val="24"/>
              </w:rPr>
              <w:t xml:space="preserve"> </w:t>
            </w:r>
            <w:r>
              <w:rPr>
                <w:spacing w:val="-10"/>
                <w:sz w:val="24"/>
              </w:rPr>
              <w:t>в</w:t>
            </w:r>
          </w:p>
          <w:p w:rsidR="000148D2" w:rsidRDefault="00307937">
            <w:pPr>
              <w:pStyle w:val="TableParagraph"/>
              <w:spacing w:line="272" w:lineRule="exact"/>
              <w:rPr>
                <w:sz w:val="24"/>
              </w:rPr>
            </w:pPr>
            <w:r>
              <w:rPr>
                <w:sz w:val="24"/>
              </w:rPr>
              <w:t>стране</w:t>
            </w:r>
            <w:r>
              <w:rPr>
                <w:spacing w:val="-5"/>
                <w:sz w:val="24"/>
              </w:rPr>
              <w:t xml:space="preserve"> </w:t>
            </w:r>
            <w:r>
              <w:rPr>
                <w:sz w:val="24"/>
              </w:rPr>
              <w:t>(странах)</w:t>
            </w:r>
            <w:r>
              <w:rPr>
                <w:spacing w:val="-2"/>
                <w:sz w:val="24"/>
              </w:rPr>
              <w:t xml:space="preserve"> </w:t>
            </w:r>
            <w:r>
              <w:rPr>
                <w:sz w:val="24"/>
              </w:rPr>
              <w:t>изучаемого</w:t>
            </w:r>
            <w:r>
              <w:rPr>
                <w:spacing w:val="-2"/>
                <w:sz w:val="24"/>
              </w:rPr>
              <w:t xml:space="preserve"> </w:t>
            </w:r>
            <w:r>
              <w:rPr>
                <w:sz w:val="24"/>
              </w:rPr>
              <w:t>языка</w:t>
            </w:r>
            <w:r>
              <w:rPr>
                <w:spacing w:val="-2"/>
                <w:sz w:val="24"/>
              </w:rPr>
              <w:t xml:space="preserve"> </w:t>
            </w:r>
            <w:r>
              <w:rPr>
                <w:sz w:val="24"/>
              </w:rPr>
              <w:t>(объём</w:t>
            </w:r>
            <w:r>
              <w:rPr>
                <w:spacing w:val="-3"/>
                <w:sz w:val="24"/>
              </w:rPr>
              <w:t xml:space="preserve"> </w:t>
            </w:r>
            <w:r>
              <w:rPr>
                <w:sz w:val="24"/>
              </w:rPr>
              <w:t>письма</w:t>
            </w:r>
            <w:r>
              <w:rPr>
                <w:spacing w:val="1"/>
                <w:sz w:val="24"/>
              </w:rPr>
              <w:t xml:space="preserve"> </w:t>
            </w:r>
            <w:r>
              <w:rPr>
                <w:sz w:val="24"/>
              </w:rPr>
              <w:t>-</w:t>
            </w:r>
            <w:r>
              <w:rPr>
                <w:spacing w:val="-3"/>
                <w:sz w:val="24"/>
              </w:rPr>
              <w:t xml:space="preserve"> </w:t>
            </w:r>
            <w:r>
              <w:rPr>
                <w:sz w:val="24"/>
              </w:rPr>
              <w:t>до</w:t>
            </w:r>
            <w:r>
              <w:rPr>
                <w:spacing w:val="-2"/>
                <w:sz w:val="24"/>
              </w:rPr>
              <w:t xml:space="preserve"> </w:t>
            </w:r>
            <w:r>
              <w:rPr>
                <w:sz w:val="24"/>
              </w:rPr>
              <w:t>140</w:t>
            </w:r>
            <w:r>
              <w:rPr>
                <w:spacing w:val="-1"/>
                <w:sz w:val="24"/>
              </w:rPr>
              <w:t xml:space="preserve"> </w:t>
            </w:r>
            <w:r>
              <w:rPr>
                <w:spacing w:val="-2"/>
                <w:sz w:val="24"/>
              </w:rPr>
              <w:t>слов)</w:t>
            </w:r>
          </w:p>
        </w:tc>
      </w:tr>
      <w:tr w:rsidR="000148D2">
        <w:trPr>
          <w:trHeight w:val="842"/>
        </w:trPr>
        <w:tc>
          <w:tcPr>
            <w:tcW w:w="1634" w:type="dxa"/>
          </w:tcPr>
          <w:p w:rsidR="000148D2" w:rsidRDefault="00307937">
            <w:pPr>
              <w:pStyle w:val="TableParagraph"/>
              <w:spacing w:line="265" w:lineRule="exact"/>
              <w:ind w:left="76" w:right="121"/>
              <w:jc w:val="center"/>
              <w:rPr>
                <w:sz w:val="24"/>
              </w:rPr>
            </w:pPr>
            <w:r>
              <w:rPr>
                <w:spacing w:val="-2"/>
                <w:sz w:val="24"/>
              </w:rPr>
              <w:t>1.4.8</w:t>
            </w:r>
          </w:p>
        </w:tc>
        <w:tc>
          <w:tcPr>
            <w:tcW w:w="8865" w:type="dxa"/>
          </w:tcPr>
          <w:p w:rsidR="000148D2" w:rsidRDefault="00307937">
            <w:pPr>
              <w:pStyle w:val="TableParagraph"/>
              <w:spacing w:line="270" w:lineRule="exact"/>
              <w:ind w:left="160"/>
              <w:rPr>
                <w:sz w:val="24"/>
              </w:rPr>
            </w:pPr>
            <w:r>
              <w:rPr>
                <w:sz w:val="24"/>
              </w:rPr>
              <w:t>Написание</w:t>
            </w:r>
            <w:r>
              <w:rPr>
                <w:spacing w:val="-17"/>
                <w:sz w:val="24"/>
              </w:rPr>
              <w:t xml:space="preserve"> </w:t>
            </w:r>
            <w:r>
              <w:rPr>
                <w:sz w:val="24"/>
              </w:rPr>
              <w:t>официального</w:t>
            </w:r>
            <w:r>
              <w:rPr>
                <w:spacing w:val="-5"/>
                <w:sz w:val="24"/>
              </w:rPr>
              <w:t xml:space="preserve"> </w:t>
            </w:r>
            <w:r>
              <w:rPr>
                <w:sz w:val="24"/>
              </w:rPr>
              <w:t>(делового)</w:t>
            </w:r>
            <w:r>
              <w:rPr>
                <w:spacing w:val="-8"/>
                <w:sz w:val="24"/>
              </w:rPr>
              <w:t xml:space="preserve"> </w:t>
            </w:r>
            <w:r>
              <w:rPr>
                <w:sz w:val="24"/>
              </w:rPr>
              <w:t>письма,</w:t>
            </w:r>
            <w:r>
              <w:rPr>
                <w:spacing w:val="-10"/>
                <w:sz w:val="24"/>
              </w:rPr>
              <w:t xml:space="preserve"> </w:t>
            </w:r>
            <w:r>
              <w:rPr>
                <w:sz w:val="24"/>
              </w:rPr>
              <w:t>в</w:t>
            </w:r>
            <w:r>
              <w:rPr>
                <w:spacing w:val="-14"/>
                <w:sz w:val="24"/>
              </w:rPr>
              <w:t xml:space="preserve"> </w:t>
            </w:r>
            <w:r>
              <w:rPr>
                <w:sz w:val="24"/>
              </w:rPr>
              <w:t>том</w:t>
            </w:r>
            <w:r>
              <w:rPr>
                <w:spacing w:val="-3"/>
                <w:sz w:val="24"/>
              </w:rPr>
              <w:t xml:space="preserve"> </w:t>
            </w:r>
            <w:r>
              <w:rPr>
                <w:sz w:val="24"/>
              </w:rPr>
              <w:t>числе</w:t>
            </w:r>
            <w:r>
              <w:rPr>
                <w:spacing w:val="-15"/>
                <w:sz w:val="24"/>
              </w:rPr>
              <w:t xml:space="preserve"> </w:t>
            </w:r>
            <w:r>
              <w:rPr>
                <w:sz w:val="24"/>
              </w:rPr>
              <w:t>и</w:t>
            </w:r>
            <w:r>
              <w:rPr>
                <w:spacing w:val="-7"/>
                <w:sz w:val="24"/>
              </w:rPr>
              <w:t xml:space="preserve"> </w:t>
            </w:r>
            <w:r>
              <w:rPr>
                <w:sz w:val="24"/>
              </w:rPr>
              <w:t>электронного,</w:t>
            </w:r>
            <w:r>
              <w:rPr>
                <w:spacing w:val="-8"/>
                <w:sz w:val="24"/>
              </w:rPr>
              <w:t xml:space="preserve"> </w:t>
            </w:r>
            <w:r>
              <w:rPr>
                <w:spacing w:val="-10"/>
                <w:sz w:val="24"/>
              </w:rPr>
              <w:t>в</w:t>
            </w:r>
          </w:p>
          <w:p w:rsidR="000148D2" w:rsidRDefault="00307937">
            <w:pPr>
              <w:pStyle w:val="TableParagraph"/>
              <w:spacing w:before="4" w:line="237" w:lineRule="auto"/>
              <w:rPr>
                <w:sz w:val="24"/>
              </w:rPr>
            </w:pPr>
            <w:r>
              <w:rPr>
                <w:sz w:val="24"/>
              </w:rPr>
              <w:t>соответствии</w:t>
            </w:r>
            <w:r>
              <w:rPr>
                <w:spacing w:val="-15"/>
                <w:sz w:val="24"/>
              </w:rPr>
              <w:t xml:space="preserve"> </w:t>
            </w:r>
            <w:r>
              <w:rPr>
                <w:sz w:val="24"/>
              </w:rPr>
              <w:t>с</w:t>
            </w:r>
            <w:r>
              <w:rPr>
                <w:spacing w:val="-16"/>
                <w:sz w:val="24"/>
              </w:rPr>
              <w:t xml:space="preserve"> </w:t>
            </w:r>
            <w:r>
              <w:rPr>
                <w:sz w:val="24"/>
              </w:rPr>
              <w:t>нормами</w:t>
            </w:r>
            <w:r>
              <w:rPr>
                <w:spacing w:val="-16"/>
                <w:sz w:val="24"/>
              </w:rPr>
              <w:t xml:space="preserve"> </w:t>
            </w:r>
            <w:r>
              <w:rPr>
                <w:sz w:val="24"/>
              </w:rPr>
              <w:t>официального</w:t>
            </w:r>
            <w:r>
              <w:rPr>
                <w:spacing w:val="-15"/>
                <w:sz w:val="24"/>
              </w:rPr>
              <w:t xml:space="preserve"> </w:t>
            </w:r>
            <w:r>
              <w:rPr>
                <w:sz w:val="24"/>
              </w:rPr>
              <w:t>общения,</w:t>
            </w:r>
            <w:r>
              <w:rPr>
                <w:spacing w:val="-15"/>
                <w:sz w:val="24"/>
              </w:rPr>
              <w:t xml:space="preserve"> </w:t>
            </w:r>
            <w:r>
              <w:rPr>
                <w:sz w:val="24"/>
              </w:rPr>
              <w:t>принятыми</w:t>
            </w:r>
            <w:r>
              <w:rPr>
                <w:spacing w:val="-15"/>
                <w:sz w:val="24"/>
              </w:rPr>
              <w:t xml:space="preserve"> </w:t>
            </w:r>
            <w:r>
              <w:rPr>
                <w:sz w:val="24"/>
              </w:rPr>
              <w:t>в</w:t>
            </w:r>
            <w:r>
              <w:rPr>
                <w:spacing w:val="-15"/>
                <w:sz w:val="24"/>
              </w:rPr>
              <w:t xml:space="preserve"> </w:t>
            </w:r>
            <w:r>
              <w:rPr>
                <w:sz w:val="24"/>
              </w:rPr>
              <w:t>стране</w:t>
            </w:r>
            <w:r>
              <w:rPr>
                <w:spacing w:val="-20"/>
                <w:sz w:val="24"/>
              </w:rPr>
              <w:t xml:space="preserve"> </w:t>
            </w:r>
            <w:r>
              <w:rPr>
                <w:sz w:val="24"/>
              </w:rPr>
              <w:t>(странах) изучаемого языка (объём официального (делового) письма - до 180 слов)</w:t>
            </w:r>
          </w:p>
        </w:tc>
      </w:tr>
      <w:tr w:rsidR="000148D2">
        <w:trPr>
          <w:trHeight w:val="853"/>
        </w:trPr>
        <w:tc>
          <w:tcPr>
            <w:tcW w:w="1634" w:type="dxa"/>
          </w:tcPr>
          <w:p w:rsidR="000148D2" w:rsidRDefault="00307937">
            <w:pPr>
              <w:pStyle w:val="TableParagraph"/>
              <w:spacing w:line="268" w:lineRule="exact"/>
              <w:ind w:left="76" w:right="121"/>
              <w:jc w:val="center"/>
              <w:rPr>
                <w:sz w:val="24"/>
              </w:rPr>
            </w:pPr>
            <w:r>
              <w:rPr>
                <w:spacing w:val="-2"/>
                <w:sz w:val="24"/>
              </w:rPr>
              <w:t>1.4.9</w:t>
            </w:r>
          </w:p>
        </w:tc>
        <w:tc>
          <w:tcPr>
            <w:tcW w:w="8865" w:type="dxa"/>
          </w:tcPr>
          <w:p w:rsidR="000148D2" w:rsidRDefault="00307937">
            <w:pPr>
              <w:pStyle w:val="TableParagraph"/>
              <w:spacing w:line="237" w:lineRule="auto"/>
              <w:ind w:right="72" w:firstLine="139"/>
              <w:rPr>
                <w:sz w:val="24"/>
              </w:rPr>
            </w:pPr>
            <w:r>
              <w:rPr>
                <w:sz w:val="24"/>
              </w:rPr>
              <w:t>Создание</w:t>
            </w:r>
            <w:r>
              <w:rPr>
                <w:spacing w:val="-3"/>
                <w:sz w:val="24"/>
              </w:rPr>
              <w:t xml:space="preserve"> </w:t>
            </w:r>
            <w:r>
              <w:rPr>
                <w:sz w:val="24"/>
              </w:rPr>
              <w:t>письменного высказывания с элементами рассуждения на основе таблицы,</w:t>
            </w:r>
            <w:r>
              <w:rPr>
                <w:spacing w:val="-15"/>
                <w:sz w:val="24"/>
              </w:rPr>
              <w:t xml:space="preserve"> </w:t>
            </w:r>
            <w:r>
              <w:rPr>
                <w:sz w:val="24"/>
              </w:rPr>
              <w:t>графика,</w:t>
            </w:r>
            <w:r>
              <w:rPr>
                <w:spacing w:val="-15"/>
                <w:sz w:val="24"/>
              </w:rPr>
              <w:t xml:space="preserve"> </w:t>
            </w:r>
            <w:r>
              <w:rPr>
                <w:sz w:val="24"/>
              </w:rPr>
              <w:t>диаграммы</w:t>
            </w:r>
            <w:r>
              <w:rPr>
                <w:spacing w:val="-9"/>
                <w:sz w:val="24"/>
              </w:rPr>
              <w:t xml:space="preserve"> </w:t>
            </w:r>
            <w:r>
              <w:rPr>
                <w:sz w:val="24"/>
              </w:rPr>
              <w:t>и</w:t>
            </w:r>
            <w:r>
              <w:rPr>
                <w:spacing w:val="-15"/>
                <w:sz w:val="24"/>
              </w:rPr>
              <w:t xml:space="preserve"> </w:t>
            </w:r>
            <w:r>
              <w:rPr>
                <w:sz w:val="24"/>
              </w:rPr>
              <w:t>письменного</w:t>
            </w:r>
            <w:r>
              <w:rPr>
                <w:spacing w:val="-11"/>
                <w:sz w:val="24"/>
              </w:rPr>
              <w:t xml:space="preserve"> </w:t>
            </w:r>
            <w:r>
              <w:rPr>
                <w:sz w:val="24"/>
              </w:rPr>
              <w:t>высказывания</w:t>
            </w:r>
            <w:r>
              <w:rPr>
                <w:spacing w:val="-13"/>
                <w:sz w:val="24"/>
              </w:rPr>
              <w:t xml:space="preserve"> </w:t>
            </w:r>
            <w:r>
              <w:rPr>
                <w:sz w:val="24"/>
              </w:rPr>
              <w:t>типа</w:t>
            </w:r>
            <w:r>
              <w:rPr>
                <w:spacing w:val="-15"/>
                <w:sz w:val="24"/>
              </w:rPr>
              <w:t xml:space="preserve"> </w:t>
            </w:r>
            <w:r>
              <w:rPr>
                <w:sz w:val="24"/>
              </w:rPr>
              <w:t>"Моё</w:t>
            </w:r>
            <w:r>
              <w:rPr>
                <w:spacing w:val="-15"/>
                <w:sz w:val="24"/>
              </w:rPr>
              <w:t xml:space="preserve"> </w:t>
            </w:r>
            <w:r>
              <w:rPr>
                <w:sz w:val="24"/>
              </w:rPr>
              <w:t>мнение",</w:t>
            </w:r>
            <w:r>
              <w:rPr>
                <w:spacing w:val="-13"/>
                <w:sz w:val="24"/>
              </w:rPr>
              <w:t xml:space="preserve"> </w:t>
            </w:r>
            <w:r>
              <w:rPr>
                <w:sz w:val="24"/>
              </w:rPr>
              <w:t>"За</w:t>
            </w:r>
            <w:r>
              <w:rPr>
                <w:spacing w:val="-15"/>
                <w:sz w:val="24"/>
              </w:rPr>
              <w:t xml:space="preserve"> </w:t>
            </w:r>
            <w:r>
              <w:rPr>
                <w:sz w:val="24"/>
              </w:rPr>
              <w:t>и против" (объём письменного высказывания - до 250 слов)</w:t>
            </w:r>
          </w:p>
        </w:tc>
      </w:tr>
      <w:tr w:rsidR="000148D2">
        <w:trPr>
          <w:trHeight w:val="825"/>
        </w:trPr>
        <w:tc>
          <w:tcPr>
            <w:tcW w:w="1634" w:type="dxa"/>
          </w:tcPr>
          <w:p w:rsidR="000148D2" w:rsidRDefault="00307937">
            <w:pPr>
              <w:pStyle w:val="TableParagraph"/>
              <w:spacing w:line="268" w:lineRule="exact"/>
              <w:ind w:left="69" w:right="121"/>
              <w:jc w:val="center"/>
              <w:rPr>
                <w:sz w:val="24"/>
              </w:rPr>
            </w:pPr>
            <w:r>
              <w:rPr>
                <w:spacing w:val="-2"/>
                <w:sz w:val="24"/>
              </w:rPr>
              <w:t>1.4.10</w:t>
            </w:r>
          </w:p>
        </w:tc>
        <w:tc>
          <w:tcPr>
            <w:tcW w:w="8865" w:type="dxa"/>
          </w:tcPr>
          <w:p w:rsidR="000148D2" w:rsidRDefault="00307937">
            <w:pPr>
              <w:pStyle w:val="TableParagraph"/>
              <w:spacing w:line="264" w:lineRule="exact"/>
              <w:rPr>
                <w:sz w:val="24"/>
              </w:rPr>
            </w:pPr>
            <w:r>
              <w:rPr>
                <w:sz w:val="24"/>
              </w:rPr>
              <w:t>Письменное</w:t>
            </w:r>
            <w:r>
              <w:rPr>
                <w:spacing w:val="-17"/>
                <w:sz w:val="24"/>
              </w:rPr>
              <w:t xml:space="preserve"> </w:t>
            </w:r>
            <w:r>
              <w:rPr>
                <w:sz w:val="24"/>
              </w:rPr>
              <w:t>комментирование</w:t>
            </w:r>
            <w:r>
              <w:rPr>
                <w:spacing w:val="-13"/>
                <w:sz w:val="24"/>
              </w:rPr>
              <w:t xml:space="preserve"> </w:t>
            </w:r>
            <w:r>
              <w:rPr>
                <w:sz w:val="24"/>
              </w:rPr>
              <w:t>предложенной</w:t>
            </w:r>
            <w:r>
              <w:rPr>
                <w:spacing w:val="-14"/>
                <w:sz w:val="24"/>
              </w:rPr>
              <w:t xml:space="preserve"> </w:t>
            </w:r>
            <w:r>
              <w:rPr>
                <w:sz w:val="24"/>
              </w:rPr>
              <w:t>информации,</w:t>
            </w:r>
            <w:r>
              <w:rPr>
                <w:spacing w:val="-14"/>
                <w:sz w:val="24"/>
              </w:rPr>
              <w:t xml:space="preserve"> </w:t>
            </w:r>
            <w:r>
              <w:rPr>
                <w:spacing w:val="-2"/>
                <w:sz w:val="24"/>
              </w:rPr>
              <w:t>высказывания,</w:t>
            </w:r>
          </w:p>
          <w:p w:rsidR="000148D2" w:rsidRDefault="00307937">
            <w:pPr>
              <w:pStyle w:val="TableParagraph"/>
              <w:spacing w:before="3" w:line="232" w:lineRule="auto"/>
              <w:ind w:right="200"/>
              <w:rPr>
                <w:sz w:val="24"/>
              </w:rPr>
            </w:pPr>
            <w:r>
              <w:rPr>
                <w:sz w:val="24"/>
              </w:rPr>
              <w:t>пословицы,</w:t>
            </w:r>
            <w:r>
              <w:rPr>
                <w:spacing w:val="-15"/>
                <w:sz w:val="24"/>
              </w:rPr>
              <w:t xml:space="preserve"> </w:t>
            </w:r>
            <w:r>
              <w:rPr>
                <w:sz w:val="24"/>
              </w:rPr>
              <w:t>цитаты</w:t>
            </w:r>
            <w:r>
              <w:rPr>
                <w:spacing w:val="-15"/>
                <w:sz w:val="24"/>
              </w:rPr>
              <w:t xml:space="preserve"> </w:t>
            </w:r>
            <w:r>
              <w:rPr>
                <w:sz w:val="24"/>
              </w:rPr>
              <w:t>с</w:t>
            </w:r>
            <w:r>
              <w:rPr>
                <w:spacing w:val="-21"/>
                <w:sz w:val="24"/>
              </w:rPr>
              <w:t xml:space="preserve"> </w:t>
            </w:r>
            <w:r>
              <w:rPr>
                <w:sz w:val="24"/>
              </w:rPr>
              <w:t>выражением</w:t>
            </w:r>
            <w:r>
              <w:rPr>
                <w:spacing w:val="-15"/>
                <w:sz w:val="24"/>
              </w:rPr>
              <w:t xml:space="preserve"> </w:t>
            </w:r>
            <w:r>
              <w:rPr>
                <w:sz w:val="24"/>
              </w:rPr>
              <w:t>и</w:t>
            </w:r>
            <w:r>
              <w:rPr>
                <w:spacing w:val="-15"/>
                <w:sz w:val="24"/>
              </w:rPr>
              <w:t xml:space="preserve"> </w:t>
            </w:r>
            <w:r>
              <w:rPr>
                <w:sz w:val="24"/>
              </w:rPr>
              <w:t>аргументацией</w:t>
            </w:r>
            <w:r>
              <w:rPr>
                <w:spacing w:val="-8"/>
                <w:sz w:val="24"/>
              </w:rPr>
              <w:t xml:space="preserve"> </w:t>
            </w:r>
            <w:r>
              <w:rPr>
                <w:sz w:val="24"/>
              </w:rPr>
              <w:t>своего</w:t>
            </w:r>
            <w:r>
              <w:rPr>
                <w:spacing w:val="-12"/>
                <w:sz w:val="24"/>
              </w:rPr>
              <w:t xml:space="preserve"> </w:t>
            </w:r>
            <w:r>
              <w:rPr>
                <w:sz w:val="24"/>
              </w:rPr>
              <w:t>мнения</w:t>
            </w:r>
            <w:r>
              <w:rPr>
                <w:spacing w:val="-15"/>
                <w:sz w:val="24"/>
              </w:rPr>
              <w:t xml:space="preserve"> </w:t>
            </w:r>
            <w:r>
              <w:rPr>
                <w:sz w:val="24"/>
              </w:rPr>
              <w:t>(объём</w:t>
            </w:r>
            <w:r>
              <w:rPr>
                <w:spacing w:val="-7"/>
                <w:sz w:val="24"/>
              </w:rPr>
              <w:t xml:space="preserve"> </w:t>
            </w:r>
            <w:r>
              <w:rPr>
                <w:sz w:val="24"/>
              </w:rPr>
              <w:t>-</w:t>
            </w:r>
            <w:r>
              <w:rPr>
                <w:spacing w:val="-15"/>
                <w:sz w:val="24"/>
              </w:rPr>
              <w:t xml:space="preserve"> </w:t>
            </w:r>
            <w:r>
              <w:rPr>
                <w:sz w:val="24"/>
              </w:rPr>
              <w:t>до</w:t>
            </w:r>
            <w:r>
              <w:rPr>
                <w:spacing w:val="-7"/>
                <w:sz w:val="24"/>
              </w:rPr>
              <w:t xml:space="preserve"> </w:t>
            </w:r>
            <w:r>
              <w:rPr>
                <w:sz w:val="24"/>
              </w:rPr>
              <w:t xml:space="preserve">250 </w:t>
            </w:r>
            <w:r>
              <w:rPr>
                <w:spacing w:val="-4"/>
                <w:sz w:val="24"/>
              </w:rPr>
              <w:t>слов)</w:t>
            </w:r>
          </w:p>
        </w:tc>
      </w:tr>
      <w:tr w:rsidR="000148D2">
        <w:trPr>
          <w:trHeight w:val="330"/>
        </w:trPr>
        <w:tc>
          <w:tcPr>
            <w:tcW w:w="1634" w:type="dxa"/>
            <w:tcBorders>
              <w:bottom w:val="double" w:sz="4" w:space="0" w:color="000000"/>
            </w:tcBorders>
          </w:tcPr>
          <w:p w:rsidR="000148D2" w:rsidRDefault="00307937">
            <w:pPr>
              <w:pStyle w:val="TableParagraph"/>
              <w:spacing w:line="268" w:lineRule="exact"/>
              <w:ind w:left="0" w:right="121"/>
              <w:jc w:val="center"/>
              <w:rPr>
                <w:sz w:val="24"/>
              </w:rPr>
            </w:pPr>
            <w:r>
              <w:rPr>
                <w:spacing w:val="-10"/>
                <w:sz w:val="24"/>
              </w:rPr>
              <w:t>2</w:t>
            </w:r>
          </w:p>
        </w:tc>
        <w:tc>
          <w:tcPr>
            <w:tcW w:w="8865" w:type="dxa"/>
            <w:tcBorders>
              <w:bottom w:val="double" w:sz="4" w:space="0" w:color="000000"/>
            </w:tcBorders>
          </w:tcPr>
          <w:p w:rsidR="000148D2" w:rsidRDefault="00307937">
            <w:pPr>
              <w:pStyle w:val="TableParagraph"/>
              <w:spacing w:line="268" w:lineRule="exact"/>
              <w:rPr>
                <w:sz w:val="24"/>
              </w:rPr>
            </w:pPr>
            <w:r>
              <w:rPr>
                <w:sz w:val="24"/>
              </w:rPr>
              <w:t>Языковые</w:t>
            </w:r>
            <w:r>
              <w:rPr>
                <w:spacing w:val="-8"/>
                <w:sz w:val="24"/>
              </w:rPr>
              <w:t xml:space="preserve"> </w:t>
            </w:r>
            <w:r>
              <w:rPr>
                <w:sz w:val="24"/>
              </w:rPr>
              <w:t>знания</w:t>
            </w:r>
            <w:r>
              <w:rPr>
                <w:spacing w:val="-10"/>
                <w:sz w:val="24"/>
              </w:rPr>
              <w:t xml:space="preserve"> </w:t>
            </w:r>
            <w:r>
              <w:rPr>
                <w:sz w:val="24"/>
              </w:rPr>
              <w:t>и</w:t>
            </w:r>
            <w:r>
              <w:rPr>
                <w:spacing w:val="-11"/>
                <w:sz w:val="24"/>
              </w:rPr>
              <w:t xml:space="preserve"> </w:t>
            </w:r>
            <w:r>
              <w:rPr>
                <w:spacing w:val="-2"/>
                <w:sz w:val="24"/>
              </w:rPr>
              <w:t>навыки</w:t>
            </w:r>
          </w:p>
        </w:tc>
      </w:tr>
      <w:tr w:rsidR="000148D2">
        <w:trPr>
          <w:trHeight w:val="325"/>
        </w:trPr>
        <w:tc>
          <w:tcPr>
            <w:tcW w:w="1634" w:type="dxa"/>
            <w:tcBorders>
              <w:top w:val="double" w:sz="4" w:space="0" w:color="000000"/>
            </w:tcBorders>
          </w:tcPr>
          <w:p w:rsidR="000148D2" w:rsidRDefault="00307937">
            <w:pPr>
              <w:pStyle w:val="TableParagraph"/>
              <w:spacing w:line="272" w:lineRule="exact"/>
              <w:ind w:left="4" w:right="121"/>
              <w:jc w:val="center"/>
              <w:rPr>
                <w:sz w:val="24"/>
              </w:rPr>
            </w:pPr>
            <w:r>
              <w:rPr>
                <w:spacing w:val="-5"/>
                <w:sz w:val="24"/>
              </w:rPr>
              <w:t>2.1</w:t>
            </w:r>
          </w:p>
        </w:tc>
        <w:tc>
          <w:tcPr>
            <w:tcW w:w="8865" w:type="dxa"/>
            <w:tcBorders>
              <w:top w:val="double" w:sz="4" w:space="0" w:color="000000"/>
            </w:tcBorders>
          </w:tcPr>
          <w:p w:rsidR="000148D2" w:rsidRDefault="00307937">
            <w:pPr>
              <w:pStyle w:val="TableParagraph"/>
              <w:spacing w:line="272" w:lineRule="exact"/>
              <w:rPr>
                <w:i/>
                <w:sz w:val="24"/>
              </w:rPr>
            </w:pPr>
            <w:r>
              <w:rPr>
                <w:i/>
                <w:sz w:val="24"/>
              </w:rPr>
              <w:t>Фонетическая</w:t>
            </w:r>
            <w:r>
              <w:rPr>
                <w:i/>
                <w:spacing w:val="-15"/>
                <w:sz w:val="24"/>
              </w:rPr>
              <w:t xml:space="preserve"> </w:t>
            </w:r>
            <w:r>
              <w:rPr>
                <w:i/>
                <w:sz w:val="24"/>
              </w:rPr>
              <w:t>сторона</w:t>
            </w:r>
            <w:r>
              <w:rPr>
                <w:i/>
                <w:spacing w:val="-15"/>
                <w:sz w:val="24"/>
              </w:rPr>
              <w:t xml:space="preserve"> </w:t>
            </w:r>
            <w:r>
              <w:rPr>
                <w:i/>
                <w:spacing w:val="-4"/>
                <w:sz w:val="24"/>
              </w:rPr>
              <w:t>речи</w:t>
            </w:r>
          </w:p>
        </w:tc>
      </w:tr>
      <w:tr w:rsidR="000148D2">
        <w:trPr>
          <w:trHeight w:val="1103"/>
        </w:trPr>
        <w:tc>
          <w:tcPr>
            <w:tcW w:w="1634" w:type="dxa"/>
          </w:tcPr>
          <w:p w:rsidR="000148D2" w:rsidRDefault="00307937">
            <w:pPr>
              <w:pStyle w:val="TableParagraph"/>
              <w:spacing w:line="268" w:lineRule="exact"/>
              <w:ind w:left="47" w:right="121"/>
              <w:jc w:val="center"/>
              <w:rPr>
                <w:sz w:val="24"/>
              </w:rPr>
            </w:pPr>
            <w:r>
              <w:rPr>
                <w:spacing w:val="-2"/>
                <w:sz w:val="24"/>
              </w:rPr>
              <w:t>2.1.1</w:t>
            </w:r>
          </w:p>
        </w:tc>
        <w:tc>
          <w:tcPr>
            <w:tcW w:w="8865" w:type="dxa"/>
          </w:tcPr>
          <w:p w:rsidR="000148D2" w:rsidRDefault="00307937">
            <w:pPr>
              <w:pStyle w:val="TableParagraph"/>
              <w:spacing w:line="237" w:lineRule="auto"/>
              <w:ind w:firstLine="139"/>
              <w:rPr>
                <w:sz w:val="24"/>
              </w:rPr>
            </w:pPr>
            <w:r>
              <w:rPr>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w:t>
            </w:r>
          </w:p>
          <w:p w:rsidR="000148D2" w:rsidRDefault="00307937">
            <w:pPr>
              <w:pStyle w:val="TableParagraph"/>
              <w:spacing w:before="1" w:line="268" w:lineRule="exact"/>
              <w:rPr>
                <w:sz w:val="24"/>
              </w:rPr>
            </w:pPr>
            <w:r>
              <w:rPr>
                <w:sz w:val="24"/>
              </w:rPr>
              <w:t>интонационных</w:t>
            </w:r>
            <w:r>
              <w:rPr>
                <w:spacing w:val="-15"/>
                <w:sz w:val="24"/>
              </w:rPr>
              <w:t xml:space="preserve"> </w:t>
            </w:r>
            <w:r>
              <w:rPr>
                <w:sz w:val="24"/>
              </w:rPr>
              <w:t>особенностей,</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применять</w:t>
            </w:r>
            <w:r>
              <w:rPr>
                <w:spacing w:val="-15"/>
                <w:sz w:val="24"/>
              </w:rPr>
              <w:t xml:space="preserve"> </w:t>
            </w:r>
            <w:r>
              <w:rPr>
                <w:sz w:val="24"/>
              </w:rPr>
              <w:t>правило</w:t>
            </w:r>
            <w:r>
              <w:rPr>
                <w:spacing w:val="-15"/>
                <w:sz w:val="24"/>
              </w:rPr>
              <w:t xml:space="preserve"> </w:t>
            </w:r>
            <w:r>
              <w:rPr>
                <w:sz w:val="24"/>
              </w:rPr>
              <w:t>отсутствия</w:t>
            </w:r>
            <w:r>
              <w:rPr>
                <w:spacing w:val="-15"/>
                <w:sz w:val="24"/>
              </w:rPr>
              <w:t xml:space="preserve"> </w:t>
            </w:r>
            <w:r>
              <w:rPr>
                <w:sz w:val="24"/>
              </w:rPr>
              <w:t>фразового ударения на служебных словах</w:t>
            </w:r>
          </w:p>
        </w:tc>
      </w:tr>
    </w:tbl>
    <w:p w:rsidR="000148D2" w:rsidRDefault="000148D2">
      <w:pPr>
        <w:pStyle w:val="TableParagraph"/>
        <w:spacing w:line="268" w:lineRule="exact"/>
        <w:rPr>
          <w:sz w:val="24"/>
        </w:rPr>
        <w:sectPr w:rsidR="000148D2" w:rsidSect="007F4D25">
          <w:pgSz w:w="11900" w:h="16860"/>
          <w:pgMar w:top="1220" w:right="0" w:bottom="562"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820"/>
        </w:trPr>
        <w:tc>
          <w:tcPr>
            <w:tcW w:w="1634" w:type="dxa"/>
          </w:tcPr>
          <w:p w:rsidR="000148D2" w:rsidRDefault="00307937">
            <w:pPr>
              <w:pStyle w:val="TableParagraph"/>
              <w:spacing w:line="261" w:lineRule="exact"/>
              <w:ind w:left="47" w:right="121"/>
              <w:jc w:val="center"/>
              <w:rPr>
                <w:sz w:val="24"/>
              </w:rPr>
            </w:pPr>
            <w:r>
              <w:rPr>
                <w:spacing w:val="-2"/>
                <w:sz w:val="24"/>
              </w:rPr>
              <w:lastRenderedPageBreak/>
              <w:t>2.1.2</w:t>
            </w:r>
          </w:p>
        </w:tc>
        <w:tc>
          <w:tcPr>
            <w:tcW w:w="8865" w:type="dxa"/>
          </w:tcPr>
          <w:p w:rsidR="000148D2" w:rsidRDefault="00307937">
            <w:pPr>
              <w:pStyle w:val="TableParagraph"/>
              <w:spacing w:line="259" w:lineRule="exact"/>
              <w:ind w:left="160"/>
              <w:rPr>
                <w:sz w:val="24"/>
              </w:rPr>
            </w:pPr>
            <w:r>
              <w:rPr>
                <w:sz w:val="24"/>
              </w:rPr>
              <w:t>Чтение</w:t>
            </w:r>
            <w:r>
              <w:rPr>
                <w:spacing w:val="-12"/>
                <w:sz w:val="24"/>
              </w:rPr>
              <w:t xml:space="preserve"> </w:t>
            </w:r>
            <w:r>
              <w:rPr>
                <w:sz w:val="24"/>
              </w:rPr>
              <w:t>вслух</w:t>
            </w:r>
            <w:r>
              <w:rPr>
                <w:spacing w:val="-6"/>
                <w:sz w:val="24"/>
              </w:rPr>
              <w:t xml:space="preserve"> </w:t>
            </w:r>
            <w:r>
              <w:rPr>
                <w:sz w:val="24"/>
              </w:rPr>
              <w:t>аутентичных</w:t>
            </w:r>
            <w:r>
              <w:rPr>
                <w:spacing w:val="-6"/>
                <w:sz w:val="24"/>
              </w:rPr>
              <w:t xml:space="preserve"> </w:t>
            </w:r>
            <w:r>
              <w:rPr>
                <w:sz w:val="24"/>
              </w:rPr>
              <w:t>текстов,</w:t>
            </w:r>
            <w:r>
              <w:rPr>
                <w:spacing w:val="-6"/>
                <w:sz w:val="24"/>
              </w:rPr>
              <w:t xml:space="preserve"> </w:t>
            </w:r>
            <w:r>
              <w:rPr>
                <w:sz w:val="24"/>
              </w:rPr>
              <w:t>построенных</w:t>
            </w:r>
            <w:r>
              <w:rPr>
                <w:spacing w:val="-4"/>
                <w:sz w:val="24"/>
              </w:rPr>
              <w:t xml:space="preserve"> </w:t>
            </w:r>
            <w:r>
              <w:rPr>
                <w:sz w:val="24"/>
              </w:rPr>
              <w:t>в</w:t>
            </w:r>
            <w:r>
              <w:rPr>
                <w:spacing w:val="-6"/>
                <w:sz w:val="24"/>
              </w:rPr>
              <w:t xml:space="preserve"> </w:t>
            </w:r>
            <w:r>
              <w:rPr>
                <w:sz w:val="24"/>
              </w:rPr>
              <w:t>основном</w:t>
            </w:r>
            <w:r>
              <w:rPr>
                <w:spacing w:val="-6"/>
                <w:sz w:val="24"/>
              </w:rPr>
              <w:t xml:space="preserve"> </w:t>
            </w:r>
            <w:r>
              <w:rPr>
                <w:sz w:val="24"/>
              </w:rPr>
              <w:t>на</w:t>
            </w:r>
            <w:r>
              <w:rPr>
                <w:spacing w:val="-3"/>
                <w:sz w:val="24"/>
              </w:rPr>
              <w:t xml:space="preserve"> </w:t>
            </w:r>
            <w:r>
              <w:rPr>
                <w:spacing w:val="-2"/>
                <w:sz w:val="24"/>
              </w:rPr>
              <w:t>изученном</w:t>
            </w:r>
          </w:p>
          <w:p w:rsidR="000148D2" w:rsidRDefault="00307937">
            <w:pPr>
              <w:pStyle w:val="TableParagraph"/>
              <w:spacing w:before="2" w:line="232" w:lineRule="auto"/>
              <w:rPr>
                <w:sz w:val="24"/>
              </w:rPr>
            </w:pPr>
            <w:r>
              <w:rPr>
                <w:sz w:val="24"/>
              </w:rPr>
              <w:t>языковом</w:t>
            </w:r>
            <w:r>
              <w:rPr>
                <w:spacing w:val="-15"/>
                <w:sz w:val="24"/>
              </w:rPr>
              <w:t xml:space="preserve"> </w:t>
            </w:r>
            <w:r>
              <w:rPr>
                <w:sz w:val="24"/>
              </w:rPr>
              <w:t>материале,</w:t>
            </w:r>
            <w:r>
              <w:rPr>
                <w:spacing w:val="-15"/>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правил</w:t>
            </w:r>
            <w:r>
              <w:rPr>
                <w:spacing w:val="-15"/>
                <w:sz w:val="24"/>
              </w:rPr>
              <w:t xml:space="preserve"> </w:t>
            </w:r>
            <w:r>
              <w:rPr>
                <w:sz w:val="24"/>
              </w:rPr>
              <w:t>чтения</w:t>
            </w:r>
            <w:r>
              <w:rPr>
                <w:spacing w:val="-15"/>
                <w:sz w:val="24"/>
              </w:rPr>
              <w:t xml:space="preserve"> </w:t>
            </w:r>
            <w:r>
              <w:rPr>
                <w:sz w:val="24"/>
              </w:rPr>
              <w:t>и</w:t>
            </w:r>
            <w:r>
              <w:rPr>
                <w:spacing w:val="-15"/>
                <w:sz w:val="24"/>
              </w:rPr>
              <w:t xml:space="preserve"> </w:t>
            </w:r>
            <w:r>
              <w:rPr>
                <w:sz w:val="24"/>
              </w:rPr>
              <w:t>соответствующей</w:t>
            </w:r>
            <w:r>
              <w:rPr>
                <w:spacing w:val="-15"/>
                <w:sz w:val="24"/>
              </w:rPr>
              <w:t xml:space="preserve"> </w:t>
            </w:r>
            <w:r>
              <w:rPr>
                <w:sz w:val="24"/>
              </w:rPr>
              <w:t>интонацией, демонстрирующее понимание</w:t>
            </w:r>
            <w:r>
              <w:rPr>
                <w:spacing w:val="-3"/>
                <w:sz w:val="24"/>
              </w:rPr>
              <w:t xml:space="preserve"> </w:t>
            </w:r>
            <w:r>
              <w:rPr>
                <w:sz w:val="24"/>
              </w:rPr>
              <w:t>текста (объём текста для чтения вслух - до 170 слов)</w:t>
            </w:r>
          </w:p>
        </w:tc>
      </w:tr>
      <w:tr w:rsidR="000148D2">
        <w:trPr>
          <w:trHeight w:val="323"/>
        </w:trPr>
        <w:tc>
          <w:tcPr>
            <w:tcW w:w="1634" w:type="dxa"/>
          </w:tcPr>
          <w:p w:rsidR="000148D2" w:rsidRDefault="00307937">
            <w:pPr>
              <w:pStyle w:val="TableParagraph"/>
              <w:spacing w:line="265" w:lineRule="exact"/>
              <w:ind w:left="4" w:right="121"/>
              <w:jc w:val="center"/>
              <w:rPr>
                <w:sz w:val="24"/>
              </w:rPr>
            </w:pPr>
            <w:r>
              <w:rPr>
                <w:spacing w:val="-5"/>
                <w:sz w:val="24"/>
              </w:rPr>
              <w:t>2.2</w:t>
            </w:r>
          </w:p>
        </w:tc>
        <w:tc>
          <w:tcPr>
            <w:tcW w:w="8865" w:type="dxa"/>
          </w:tcPr>
          <w:p w:rsidR="000148D2" w:rsidRDefault="00307937">
            <w:pPr>
              <w:pStyle w:val="TableParagraph"/>
              <w:spacing w:line="265" w:lineRule="exact"/>
              <w:rPr>
                <w:i/>
                <w:sz w:val="24"/>
              </w:rPr>
            </w:pPr>
            <w:r>
              <w:rPr>
                <w:i/>
                <w:sz w:val="24"/>
              </w:rPr>
              <w:t>Орфография</w:t>
            </w:r>
            <w:r>
              <w:rPr>
                <w:i/>
                <w:spacing w:val="-7"/>
                <w:sz w:val="24"/>
              </w:rPr>
              <w:t xml:space="preserve"> </w:t>
            </w:r>
            <w:r>
              <w:rPr>
                <w:i/>
                <w:sz w:val="24"/>
              </w:rPr>
              <w:t>и</w:t>
            </w:r>
            <w:r>
              <w:rPr>
                <w:i/>
                <w:spacing w:val="-8"/>
                <w:sz w:val="24"/>
              </w:rPr>
              <w:t xml:space="preserve"> </w:t>
            </w:r>
            <w:r>
              <w:rPr>
                <w:i/>
                <w:spacing w:val="-2"/>
                <w:sz w:val="24"/>
              </w:rPr>
              <w:t>пунктуация</w:t>
            </w:r>
          </w:p>
        </w:tc>
      </w:tr>
      <w:tr w:rsidR="000148D2">
        <w:trPr>
          <w:trHeight w:val="325"/>
        </w:trPr>
        <w:tc>
          <w:tcPr>
            <w:tcW w:w="1634" w:type="dxa"/>
          </w:tcPr>
          <w:p w:rsidR="000148D2" w:rsidRDefault="00307937">
            <w:pPr>
              <w:pStyle w:val="TableParagraph"/>
              <w:spacing w:line="265" w:lineRule="exact"/>
              <w:ind w:left="47" w:right="121"/>
              <w:jc w:val="center"/>
              <w:rPr>
                <w:sz w:val="24"/>
              </w:rPr>
            </w:pPr>
            <w:r>
              <w:rPr>
                <w:spacing w:val="-2"/>
                <w:sz w:val="24"/>
              </w:rPr>
              <w:t>2.2.1</w:t>
            </w:r>
          </w:p>
        </w:tc>
        <w:tc>
          <w:tcPr>
            <w:tcW w:w="8865" w:type="dxa"/>
          </w:tcPr>
          <w:p w:rsidR="000148D2" w:rsidRDefault="00307937">
            <w:pPr>
              <w:pStyle w:val="TableParagraph"/>
              <w:spacing w:line="265" w:lineRule="exact"/>
              <w:rPr>
                <w:sz w:val="24"/>
              </w:rPr>
            </w:pPr>
            <w:r>
              <w:rPr>
                <w:spacing w:val="-2"/>
                <w:sz w:val="24"/>
              </w:rPr>
              <w:t>Правильное</w:t>
            </w:r>
            <w:r>
              <w:rPr>
                <w:spacing w:val="-10"/>
                <w:sz w:val="24"/>
              </w:rPr>
              <w:t xml:space="preserve"> </w:t>
            </w:r>
            <w:r>
              <w:rPr>
                <w:spacing w:val="-2"/>
                <w:sz w:val="24"/>
              </w:rPr>
              <w:t>написание</w:t>
            </w:r>
            <w:r>
              <w:rPr>
                <w:spacing w:val="-7"/>
                <w:sz w:val="24"/>
              </w:rPr>
              <w:t xml:space="preserve"> </w:t>
            </w:r>
            <w:r>
              <w:rPr>
                <w:spacing w:val="-2"/>
                <w:sz w:val="24"/>
              </w:rPr>
              <w:t>изученных</w:t>
            </w:r>
            <w:r>
              <w:rPr>
                <w:spacing w:val="-3"/>
                <w:sz w:val="24"/>
              </w:rPr>
              <w:t xml:space="preserve"> </w:t>
            </w:r>
            <w:r>
              <w:rPr>
                <w:spacing w:val="-4"/>
                <w:sz w:val="24"/>
              </w:rPr>
              <w:t>слов</w:t>
            </w:r>
          </w:p>
        </w:tc>
      </w:tr>
      <w:tr w:rsidR="000148D2">
        <w:trPr>
          <w:trHeight w:val="1103"/>
        </w:trPr>
        <w:tc>
          <w:tcPr>
            <w:tcW w:w="1634" w:type="dxa"/>
          </w:tcPr>
          <w:p w:rsidR="000148D2" w:rsidRDefault="00307937">
            <w:pPr>
              <w:pStyle w:val="TableParagraph"/>
              <w:spacing w:line="265" w:lineRule="exact"/>
              <w:ind w:left="47" w:right="121"/>
              <w:jc w:val="center"/>
              <w:rPr>
                <w:sz w:val="24"/>
              </w:rPr>
            </w:pPr>
            <w:r>
              <w:rPr>
                <w:spacing w:val="-2"/>
                <w:sz w:val="24"/>
              </w:rPr>
              <w:t>2.2.2</w:t>
            </w:r>
          </w:p>
        </w:tc>
        <w:tc>
          <w:tcPr>
            <w:tcW w:w="8865" w:type="dxa"/>
          </w:tcPr>
          <w:p w:rsidR="000148D2" w:rsidRDefault="00307937">
            <w:pPr>
              <w:pStyle w:val="TableParagraph"/>
              <w:ind w:firstLine="139"/>
              <w:rPr>
                <w:sz w:val="24"/>
              </w:rPr>
            </w:pPr>
            <w:r>
              <w:rPr>
                <w:sz w:val="24"/>
              </w:rPr>
              <w:t>Правильная</w:t>
            </w:r>
            <w:r>
              <w:rPr>
                <w:spacing w:val="-15"/>
                <w:sz w:val="24"/>
              </w:rPr>
              <w:t xml:space="preserve"> </w:t>
            </w:r>
            <w:r>
              <w:rPr>
                <w:sz w:val="24"/>
              </w:rPr>
              <w:t>расстановка</w:t>
            </w:r>
            <w:r>
              <w:rPr>
                <w:spacing w:val="-15"/>
                <w:sz w:val="24"/>
              </w:rPr>
              <w:t xml:space="preserve"> </w:t>
            </w:r>
            <w:r>
              <w:rPr>
                <w:sz w:val="24"/>
              </w:rPr>
              <w:t>знаков</w:t>
            </w:r>
            <w:r>
              <w:rPr>
                <w:spacing w:val="-15"/>
                <w:sz w:val="24"/>
              </w:rPr>
              <w:t xml:space="preserve"> </w:t>
            </w:r>
            <w:r>
              <w:rPr>
                <w:sz w:val="24"/>
              </w:rPr>
              <w:t>препинания</w:t>
            </w:r>
            <w:r>
              <w:rPr>
                <w:spacing w:val="-16"/>
                <w:sz w:val="24"/>
              </w:rPr>
              <w:t xml:space="preserve"> </w:t>
            </w:r>
            <w:r>
              <w:rPr>
                <w:sz w:val="24"/>
              </w:rPr>
              <w:t>в</w:t>
            </w:r>
            <w:r>
              <w:rPr>
                <w:spacing w:val="-15"/>
                <w:sz w:val="24"/>
              </w:rPr>
              <w:t xml:space="preserve"> </w:t>
            </w:r>
            <w:r>
              <w:rPr>
                <w:sz w:val="24"/>
              </w:rPr>
              <w:t>письменных</w:t>
            </w:r>
            <w:r>
              <w:rPr>
                <w:spacing w:val="-15"/>
                <w:sz w:val="24"/>
              </w:rPr>
              <w:t xml:space="preserve"> </w:t>
            </w:r>
            <w:r>
              <w:rPr>
                <w:sz w:val="24"/>
              </w:rPr>
              <w:t>высказываниях:</w:t>
            </w:r>
            <w:r>
              <w:rPr>
                <w:spacing w:val="-15"/>
                <w:sz w:val="24"/>
              </w:rPr>
              <w:t xml:space="preserve"> </w:t>
            </w:r>
            <w:r>
              <w:rPr>
                <w:sz w:val="24"/>
              </w:rPr>
              <w:t>запятой при перечислении, обращении и при выделении вводных слов; апострофа; точки,</w:t>
            </w:r>
          </w:p>
          <w:p w:rsidR="000148D2" w:rsidRDefault="00307937">
            <w:pPr>
              <w:pStyle w:val="TableParagraph"/>
              <w:spacing w:line="268" w:lineRule="exact"/>
              <w:rPr>
                <w:sz w:val="24"/>
              </w:rPr>
            </w:pPr>
            <w:r>
              <w:rPr>
                <w:sz w:val="24"/>
              </w:rPr>
              <w:t>вопросительного,</w:t>
            </w:r>
            <w:r>
              <w:rPr>
                <w:spacing w:val="-5"/>
                <w:sz w:val="24"/>
              </w:rPr>
              <w:t xml:space="preserve"> </w:t>
            </w:r>
            <w:r>
              <w:rPr>
                <w:sz w:val="24"/>
              </w:rPr>
              <w:t>восклицательного</w:t>
            </w:r>
            <w:r>
              <w:rPr>
                <w:spacing w:val="-8"/>
                <w:sz w:val="24"/>
              </w:rPr>
              <w:t xml:space="preserve"> </w:t>
            </w:r>
            <w:r>
              <w:rPr>
                <w:sz w:val="24"/>
              </w:rPr>
              <w:t>знака</w:t>
            </w:r>
            <w:r>
              <w:rPr>
                <w:spacing w:val="-6"/>
                <w:sz w:val="24"/>
              </w:rPr>
              <w:t xml:space="preserve"> </w:t>
            </w:r>
            <w:r>
              <w:rPr>
                <w:sz w:val="24"/>
              </w:rPr>
              <w:t>в</w:t>
            </w:r>
            <w:r>
              <w:rPr>
                <w:spacing w:val="-6"/>
                <w:sz w:val="24"/>
              </w:rPr>
              <w:t xml:space="preserve"> </w:t>
            </w:r>
            <w:r>
              <w:rPr>
                <w:sz w:val="24"/>
              </w:rPr>
              <w:t>конце</w:t>
            </w:r>
            <w:r>
              <w:rPr>
                <w:spacing w:val="-6"/>
                <w:sz w:val="24"/>
              </w:rPr>
              <w:t xml:space="preserve"> </w:t>
            </w:r>
            <w:r>
              <w:rPr>
                <w:sz w:val="24"/>
              </w:rPr>
              <w:t>предложения;</w:t>
            </w:r>
            <w:r>
              <w:rPr>
                <w:spacing w:val="-5"/>
                <w:sz w:val="24"/>
              </w:rPr>
              <w:t xml:space="preserve"> </w:t>
            </w:r>
            <w:r>
              <w:rPr>
                <w:sz w:val="24"/>
              </w:rPr>
              <w:t>кавычек</w:t>
            </w:r>
            <w:r>
              <w:rPr>
                <w:spacing w:val="-5"/>
                <w:sz w:val="24"/>
              </w:rPr>
              <w:t xml:space="preserve"> </w:t>
            </w:r>
            <w:r>
              <w:rPr>
                <w:sz w:val="24"/>
              </w:rPr>
              <w:t>при цитировании; отсутствие точки после заголовка</w:t>
            </w:r>
          </w:p>
        </w:tc>
      </w:tr>
      <w:tr w:rsidR="000148D2">
        <w:trPr>
          <w:trHeight w:val="830"/>
        </w:trPr>
        <w:tc>
          <w:tcPr>
            <w:tcW w:w="1634" w:type="dxa"/>
          </w:tcPr>
          <w:p w:rsidR="000148D2" w:rsidRDefault="00307937">
            <w:pPr>
              <w:pStyle w:val="TableParagraph"/>
              <w:spacing w:line="265" w:lineRule="exact"/>
              <w:ind w:left="47" w:right="121"/>
              <w:jc w:val="center"/>
              <w:rPr>
                <w:sz w:val="24"/>
              </w:rPr>
            </w:pPr>
            <w:r>
              <w:rPr>
                <w:spacing w:val="-2"/>
                <w:sz w:val="24"/>
              </w:rPr>
              <w:t>2.2.3</w:t>
            </w:r>
          </w:p>
        </w:tc>
        <w:tc>
          <w:tcPr>
            <w:tcW w:w="8865" w:type="dxa"/>
          </w:tcPr>
          <w:p w:rsidR="000148D2" w:rsidRDefault="00307937">
            <w:pPr>
              <w:pStyle w:val="TableParagraph"/>
              <w:spacing w:line="237" w:lineRule="auto"/>
              <w:ind w:right="536" w:firstLine="139"/>
              <w:rPr>
                <w:sz w:val="24"/>
              </w:rPr>
            </w:pPr>
            <w:r>
              <w:rPr>
                <w:sz w:val="24"/>
              </w:rPr>
              <w:t>Пунктуационно</w:t>
            </w:r>
            <w:r>
              <w:rPr>
                <w:spacing w:val="-15"/>
                <w:sz w:val="24"/>
              </w:rPr>
              <w:t xml:space="preserve"> </w:t>
            </w:r>
            <w:r>
              <w:rPr>
                <w:sz w:val="24"/>
              </w:rPr>
              <w:t>правильное</w:t>
            </w:r>
            <w:r>
              <w:rPr>
                <w:spacing w:val="-17"/>
                <w:sz w:val="24"/>
              </w:rPr>
              <w:t xml:space="preserve"> </w:t>
            </w:r>
            <w:r>
              <w:rPr>
                <w:sz w:val="24"/>
              </w:rPr>
              <w:t>оформление</w:t>
            </w:r>
            <w:r>
              <w:rPr>
                <w:spacing w:val="-15"/>
                <w:sz w:val="24"/>
              </w:rPr>
              <w:t xml:space="preserve"> </w:t>
            </w:r>
            <w:r>
              <w:rPr>
                <w:sz w:val="24"/>
              </w:rPr>
              <w:t>прямой</w:t>
            </w:r>
            <w:r>
              <w:rPr>
                <w:spacing w:val="-15"/>
                <w:sz w:val="24"/>
              </w:rPr>
              <w:t xml:space="preserve"> </w:t>
            </w:r>
            <w:r>
              <w:rPr>
                <w:sz w:val="24"/>
              </w:rPr>
              <w:t>речи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нормами изучаемого языка: использование запятой (двоеточия) после слов</w:t>
            </w:r>
            <w:r>
              <w:rPr>
                <w:spacing w:val="-1"/>
                <w:sz w:val="24"/>
              </w:rPr>
              <w:t xml:space="preserve"> </w:t>
            </w:r>
            <w:r>
              <w:rPr>
                <w:sz w:val="24"/>
              </w:rPr>
              <w:t>автора</w:t>
            </w:r>
            <w:r>
              <w:rPr>
                <w:spacing w:val="-1"/>
                <w:sz w:val="24"/>
              </w:rPr>
              <w:t xml:space="preserve"> </w:t>
            </w:r>
            <w:r>
              <w:rPr>
                <w:sz w:val="24"/>
              </w:rPr>
              <w:t>перед</w:t>
            </w:r>
          </w:p>
          <w:p w:rsidR="000148D2" w:rsidRDefault="00307937">
            <w:pPr>
              <w:pStyle w:val="TableParagraph"/>
              <w:spacing w:line="273" w:lineRule="exact"/>
              <w:rPr>
                <w:sz w:val="24"/>
              </w:rPr>
            </w:pPr>
            <w:r>
              <w:rPr>
                <w:sz w:val="24"/>
              </w:rPr>
              <w:t>прямой</w:t>
            </w:r>
            <w:r>
              <w:rPr>
                <w:spacing w:val="-3"/>
                <w:sz w:val="24"/>
              </w:rPr>
              <w:t xml:space="preserve"> </w:t>
            </w:r>
            <w:r>
              <w:rPr>
                <w:sz w:val="24"/>
              </w:rPr>
              <w:t>речью,</w:t>
            </w:r>
            <w:r>
              <w:rPr>
                <w:spacing w:val="-2"/>
                <w:sz w:val="24"/>
              </w:rPr>
              <w:t xml:space="preserve"> </w:t>
            </w:r>
            <w:r>
              <w:rPr>
                <w:sz w:val="24"/>
              </w:rPr>
              <w:t>заключение</w:t>
            </w:r>
            <w:r>
              <w:rPr>
                <w:spacing w:val="-3"/>
                <w:sz w:val="24"/>
              </w:rPr>
              <w:t xml:space="preserve"> </w:t>
            </w:r>
            <w:r>
              <w:rPr>
                <w:sz w:val="24"/>
              </w:rPr>
              <w:t>прямой</w:t>
            </w:r>
            <w:r>
              <w:rPr>
                <w:spacing w:val="-3"/>
                <w:sz w:val="24"/>
              </w:rPr>
              <w:t xml:space="preserve"> </w:t>
            </w:r>
            <w:r>
              <w:rPr>
                <w:sz w:val="24"/>
              </w:rPr>
              <w:t>речи</w:t>
            </w:r>
            <w:r>
              <w:rPr>
                <w:spacing w:val="-2"/>
                <w:sz w:val="24"/>
              </w:rPr>
              <w:t xml:space="preserve"> </w:t>
            </w:r>
            <w:r>
              <w:rPr>
                <w:sz w:val="24"/>
              </w:rPr>
              <w:t>в</w:t>
            </w:r>
            <w:r>
              <w:rPr>
                <w:spacing w:val="-3"/>
                <w:sz w:val="24"/>
              </w:rPr>
              <w:t xml:space="preserve"> </w:t>
            </w:r>
            <w:r>
              <w:rPr>
                <w:spacing w:val="-2"/>
                <w:sz w:val="24"/>
              </w:rPr>
              <w:t>кавычки</w:t>
            </w:r>
          </w:p>
        </w:tc>
      </w:tr>
      <w:tr w:rsidR="000148D2">
        <w:trPr>
          <w:trHeight w:val="1377"/>
        </w:trPr>
        <w:tc>
          <w:tcPr>
            <w:tcW w:w="1634" w:type="dxa"/>
          </w:tcPr>
          <w:p w:rsidR="000148D2" w:rsidRDefault="00307937">
            <w:pPr>
              <w:pStyle w:val="TableParagraph"/>
              <w:spacing w:line="265" w:lineRule="exact"/>
              <w:ind w:left="47" w:right="121"/>
              <w:jc w:val="center"/>
              <w:rPr>
                <w:sz w:val="24"/>
              </w:rPr>
            </w:pPr>
            <w:r>
              <w:rPr>
                <w:spacing w:val="-2"/>
                <w:sz w:val="24"/>
              </w:rPr>
              <w:t>2.2.4</w:t>
            </w:r>
          </w:p>
        </w:tc>
        <w:tc>
          <w:tcPr>
            <w:tcW w:w="8865" w:type="dxa"/>
          </w:tcPr>
          <w:p w:rsidR="000148D2" w:rsidRDefault="00307937">
            <w:pPr>
              <w:pStyle w:val="TableParagraph"/>
              <w:spacing w:line="237" w:lineRule="auto"/>
              <w:ind w:right="1005" w:firstLine="139"/>
              <w:rPr>
                <w:sz w:val="24"/>
              </w:rPr>
            </w:pPr>
            <w:r>
              <w:rPr>
                <w:sz w:val="24"/>
              </w:rPr>
              <w:t>Пунктуационно правильное, в соответствии с нормами речевого этикета, принятыми</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r>
              <w:rPr>
                <w:spacing w:val="-15"/>
                <w:sz w:val="24"/>
              </w:rPr>
              <w:t xml:space="preserve"> </w:t>
            </w:r>
            <w:r>
              <w:rPr>
                <w:sz w:val="24"/>
              </w:rPr>
              <w:t>языка,</w:t>
            </w:r>
            <w:r>
              <w:rPr>
                <w:spacing w:val="-15"/>
                <w:sz w:val="24"/>
              </w:rPr>
              <w:t xml:space="preserve"> </w:t>
            </w:r>
            <w:r>
              <w:rPr>
                <w:sz w:val="24"/>
              </w:rPr>
              <w:t>оформление</w:t>
            </w:r>
            <w:r>
              <w:rPr>
                <w:spacing w:val="-16"/>
                <w:sz w:val="24"/>
              </w:rPr>
              <w:t xml:space="preserve"> </w:t>
            </w:r>
            <w:r>
              <w:rPr>
                <w:sz w:val="24"/>
              </w:rPr>
              <w:t>электронного</w:t>
            </w:r>
          </w:p>
          <w:p w:rsidR="000148D2" w:rsidRDefault="00307937">
            <w:pPr>
              <w:pStyle w:val="TableParagraph"/>
              <w:spacing w:line="235" w:lineRule="auto"/>
              <w:rPr>
                <w:sz w:val="24"/>
              </w:rPr>
            </w:pPr>
            <w:r>
              <w:rPr>
                <w:sz w:val="24"/>
              </w:rPr>
              <w:t>сообщения</w:t>
            </w:r>
            <w:r>
              <w:rPr>
                <w:spacing w:val="-15"/>
                <w:sz w:val="24"/>
              </w:rPr>
              <w:t xml:space="preserve"> </w:t>
            </w:r>
            <w:r>
              <w:rPr>
                <w:sz w:val="24"/>
              </w:rPr>
              <w:t>личного</w:t>
            </w:r>
            <w:r>
              <w:rPr>
                <w:spacing w:val="-15"/>
                <w:sz w:val="24"/>
              </w:rPr>
              <w:t xml:space="preserve"> </w:t>
            </w:r>
            <w:r>
              <w:rPr>
                <w:sz w:val="24"/>
              </w:rPr>
              <w:t>характера:</w:t>
            </w:r>
            <w:r>
              <w:rPr>
                <w:spacing w:val="-15"/>
                <w:sz w:val="24"/>
              </w:rPr>
              <w:t xml:space="preserve"> </w:t>
            </w:r>
            <w:r>
              <w:rPr>
                <w:sz w:val="24"/>
              </w:rPr>
              <w:t>постановка</w:t>
            </w:r>
            <w:r>
              <w:rPr>
                <w:spacing w:val="-15"/>
                <w:sz w:val="24"/>
              </w:rPr>
              <w:t xml:space="preserve"> </w:t>
            </w:r>
            <w:r>
              <w:rPr>
                <w:sz w:val="24"/>
              </w:rPr>
              <w:t>запятой</w:t>
            </w:r>
            <w:r>
              <w:rPr>
                <w:spacing w:val="-15"/>
                <w:sz w:val="24"/>
              </w:rPr>
              <w:t xml:space="preserve"> </w:t>
            </w:r>
            <w:r>
              <w:rPr>
                <w:sz w:val="24"/>
              </w:rPr>
              <w:t>после</w:t>
            </w:r>
            <w:r>
              <w:rPr>
                <w:spacing w:val="-15"/>
                <w:sz w:val="24"/>
              </w:rPr>
              <w:t xml:space="preserve"> </w:t>
            </w:r>
            <w:r>
              <w:rPr>
                <w:sz w:val="24"/>
              </w:rPr>
              <w:t>обращения</w:t>
            </w:r>
            <w:r>
              <w:rPr>
                <w:spacing w:val="-17"/>
                <w:sz w:val="24"/>
              </w:rPr>
              <w:t xml:space="preserve"> </w:t>
            </w:r>
            <w:r>
              <w:rPr>
                <w:sz w:val="24"/>
              </w:rPr>
              <w:t>и</w:t>
            </w:r>
            <w:r>
              <w:rPr>
                <w:spacing w:val="-16"/>
                <w:sz w:val="24"/>
              </w:rPr>
              <w:t xml:space="preserve"> </w:t>
            </w:r>
            <w:r>
              <w:rPr>
                <w:sz w:val="24"/>
              </w:rPr>
              <w:t>завершающей фразы, точки после выражения надежды на дальнейший контакт, отсутствие точки после подписи</w:t>
            </w:r>
          </w:p>
        </w:tc>
      </w:tr>
      <w:tr w:rsidR="000148D2">
        <w:trPr>
          <w:trHeight w:val="827"/>
        </w:trPr>
        <w:tc>
          <w:tcPr>
            <w:tcW w:w="1634" w:type="dxa"/>
          </w:tcPr>
          <w:p w:rsidR="000148D2" w:rsidRDefault="00307937">
            <w:pPr>
              <w:pStyle w:val="TableParagraph"/>
              <w:spacing w:line="270" w:lineRule="exact"/>
              <w:ind w:left="47" w:right="121"/>
              <w:jc w:val="center"/>
              <w:rPr>
                <w:sz w:val="24"/>
              </w:rPr>
            </w:pPr>
            <w:r>
              <w:rPr>
                <w:spacing w:val="-2"/>
                <w:sz w:val="24"/>
              </w:rPr>
              <w:t>2.2.5</w:t>
            </w:r>
          </w:p>
        </w:tc>
        <w:tc>
          <w:tcPr>
            <w:tcW w:w="8865" w:type="dxa"/>
          </w:tcPr>
          <w:p w:rsidR="000148D2" w:rsidRDefault="00307937">
            <w:pPr>
              <w:pStyle w:val="TableParagraph"/>
              <w:spacing w:line="235" w:lineRule="auto"/>
              <w:ind w:right="738" w:firstLine="139"/>
              <w:rPr>
                <w:sz w:val="24"/>
              </w:rPr>
            </w:pPr>
            <w:r>
              <w:rPr>
                <w:sz w:val="24"/>
              </w:rPr>
              <w:t>Пунктуационно правильное, в соответствии с принятыми в стране (странах) изучаемого</w:t>
            </w:r>
            <w:r>
              <w:rPr>
                <w:spacing w:val="-15"/>
                <w:sz w:val="24"/>
              </w:rPr>
              <w:t xml:space="preserve"> </w:t>
            </w:r>
            <w:r>
              <w:rPr>
                <w:sz w:val="24"/>
              </w:rPr>
              <w:t>языка</w:t>
            </w:r>
            <w:r>
              <w:rPr>
                <w:spacing w:val="-15"/>
                <w:sz w:val="24"/>
              </w:rPr>
              <w:t xml:space="preserve"> </w:t>
            </w:r>
            <w:r>
              <w:rPr>
                <w:sz w:val="24"/>
              </w:rPr>
              <w:t>нормами</w:t>
            </w:r>
            <w:r>
              <w:rPr>
                <w:spacing w:val="-15"/>
                <w:sz w:val="24"/>
              </w:rPr>
              <w:t xml:space="preserve"> </w:t>
            </w:r>
            <w:r>
              <w:rPr>
                <w:sz w:val="24"/>
              </w:rPr>
              <w:t>официального</w:t>
            </w:r>
            <w:r>
              <w:rPr>
                <w:spacing w:val="-15"/>
                <w:sz w:val="24"/>
              </w:rPr>
              <w:t xml:space="preserve"> </w:t>
            </w:r>
            <w:r>
              <w:rPr>
                <w:sz w:val="24"/>
              </w:rPr>
              <w:t>общения,</w:t>
            </w:r>
            <w:r>
              <w:rPr>
                <w:spacing w:val="-15"/>
                <w:sz w:val="24"/>
              </w:rPr>
              <w:t xml:space="preserve"> </w:t>
            </w:r>
            <w:r>
              <w:rPr>
                <w:sz w:val="24"/>
              </w:rPr>
              <w:t>оформление</w:t>
            </w:r>
            <w:r>
              <w:rPr>
                <w:spacing w:val="-18"/>
                <w:sz w:val="24"/>
              </w:rPr>
              <w:t xml:space="preserve"> </w:t>
            </w:r>
            <w:r>
              <w:rPr>
                <w:sz w:val="24"/>
              </w:rPr>
              <w:t>официального</w:t>
            </w:r>
          </w:p>
          <w:p w:rsidR="000148D2" w:rsidRDefault="00307937">
            <w:pPr>
              <w:pStyle w:val="TableParagraph"/>
              <w:spacing w:line="271" w:lineRule="exact"/>
              <w:rPr>
                <w:sz w:val="24"/>
              </w:rPr>
            </w:pPr>
            <w:r>
              <w:rPr>
                <w:sz w:val="24"/>
              </w:rPr>
              <w:t>(делового)</w:t>
            </w:r>
            <w:r>
              <w:rPr>
                <w:spacing w:val="-10"/>
                <w:sz w:val="24"/>
              </w:rPr>
              <w:t xml:space="preserve"> </w:t>
            </w:r>
            <w:r>
              <w:rPr>
                <w:sz w:val="24"/>
              </w:rPr>
              <w:t>письма,</w:t>
            </w:r>
            <w:r>
              <w:rPr>
                <w:spacing w:val="-1"/>
                <w:sz w:val="24"/>
              </w:rPr>
              <w:t xml:space="preserve"> </w:t>
            </w:r>
            <w:r>
              <w:rPr>
                <w:sz w:val="24"/>
              </w:rPr>
              <w:t>в</w:t>
            </w:r>
            <w:r>
              <w:rPr>
                <w:spacing w:val="-4"/>
                <w:sz w:val="24"/>
              </w:rPr>
              <w:t xml:space="preserve"> </w:t>
            </w:r>
            <w:r>
              <w:rPr>
                <w:sz w:val="24"/>
              </w:rPr>
              <w:t>том</w:t>
            </w:r>
            <w:r>
              <w:rPr>
                <w:spacing w:val="1"/>
                <w:sz w:val="24"/>
              </w:rPr>
              <w:t xml:space="preserve"> </w:t>
            </w:r>
            <w:r>
              <w:rPr>
                <w:sz w:val="24"/>
              </w:rPr>
              <w:t>числе</w:t>
            </w:r>
            <w:r>
              <w:rPr>
                <w:spacing w:val="-11"/>
                <w:sz w:val="24"/>
              </w:rPr>
              <w:t xml:space="preserve"> </w:t>
            </w:r>
            <w:r>
              <w:rPr>
                <w:sz w:val="24"/>
              </w:rPr>
              <w:t>и</w:t>
            </w:r>
            <w:r>
              <w:rPr>
                <w:spacing w:val="2"/>
                <w:sz w:val="24"/>
              </w:rPr>
              <w:t xml:space="preserve"> </w:t>
            </w:r>
            <w:r>
              <w:rPr>
                <w:spacing w:val="-2"/>
                <w:sz w:val="24"/>
              </w:rPr>
              <w:t>электронного</w:t>
            </w:r>
          </w:p>
        </w:tc>
      </w:tr>
      <w:tr w:rsidR="000148D2">
        <w:trPr>
          <w:trHeight w:val="330"/>
        </w:trPr>
        <w:tc>
          <w:tcPr>
            <w:tcW w:w="1634" w:type="dxa"/>
          </w:tcPr>
          <w:p w:rsidR="000148D2" w:rsidRDefault="00307937">
            <w:pPr>
              <w:pStyle w:val="TableParagraph"/>
              <w:spacing w:line="273" w:lineRule="exact"/>
              <w:ind w:left="4" w:right="121"/>
              <w:jc w:val="center"/>
              <w:rPr>
                <w:sz w:val="24"/>
              </w:rPr>
            </w:pPr>
            <w:r>
              <w:rPr>
                <w:spacing w:val="-5"/>
                <w:sz w:val="24"/>
              </w:rPr>
              <w:t>2.3</w:t>
            </w:r>
          </w:p>
        </w:tc>
        <w:tc>
          <w:tcPr>
            <w:tcW w:w="8865" w:type="dxa"/>
          </w:tcPr>
          <w:p w:rsidR="000148D2" w:rsidRDefault="00307937">
            <w:pPr>
              <w:pStyle w:val="TableParagraph"/>
              <w:spacing w:line="273" w:lineRule="exact"/>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1382"/>
        </w:trPr>
        <w:tc>
          <w:tcPr>
            <w:tcW w:w="1634" w:type="dxa"/>
          </w:tcPr>
          <w:p w:rsidR="000148D2" w:rsidRDefault="00307937">
            <w:pPr>
              <w:pStyle w:val="TableParagraph"/>
              <w:spacing w:line="265" w:lineRule="exact"/>
              <w:ind w:left="47" w:right="121"/>
              <w:jc w:val="center"/>
              <w:rPr>
                <w:sz w:val="24"/>
              </w:rPr>
            </w:pPr>
            <w:r>
              <w:rPr>
                <w:spacing w:val="-2"/>
                <w:sz w:val="24"/>
              </w:rPr>
              <w:t>2.3.1</w:t>
            </w:r>
          </w:p>
        </w:tc>
        <w:tc>
          <w:tcPr>
            <w:tcW w:w="8865" w:type="dxa"/>
          </w:tcPr>
          <w:p w:rsidR="000148D2" w:rsidRDefault="00307937">
            <w:pPr>
              <w:pStyle w:val="TableParagraph"/>
              <w:ind w:firstLine="139"/>
              <w:rPr>
                <w:sz w:val="24"/>
              </w:rPr>
            </w:pPr>
            <w:r>
              <w:rPr>
                <w:sz w:val="24"/>
              </w:rPr>
              <w:t>Распознавание в звучащем и письменном тексте и употребление в устной и письменной</w:t>
            </w:r>
            <w:r>
              <w:rPr>
                <w:spacing w:val="-15"/>
                <w:sz w:val="24"/>
              </w:rPr>
              <w:t xml:space="preserve"> </w:t>
            </w:r>
            <w:r>
              <w:rPr>
                <w:sz w:val="24"/>
              </w:rPr>
              <w:t>речи</w:t>
            </w:r>
            <w:r>
              <w:rPr>
                <w:spacing w:val="-13"/>
                <w:sz w:val="24"/>
              </w:rPr>
              <w:t xml:space="preserve"> </w:t>
            </w:r>
            <w:r>
              <w:rPr>
                <w:sz w:val="24"/>
              </w:rPr>
              <w:t>лексических</w:t>
            </w:r>
            <w:r>
              <w:rPr>
                <w:spacing w:val="-15"/>
                <w:sz w:val="24"/>
              </w:rPr>
              <w:t xml:space="preserve"> </w:t>
            </w:r>
            <w:r>
              <w:rPr>
                <w:sz w:val="24"/>
              </w:rPr>
              <w:t>единиц</w:t>
            </w:r>
            <w:r>
              <w:rPr>
                <w:spacing w:val="-8"/>
                <w:sz w:val="24"/>
              </w:rPr>
              <w:t xml:space="preserve"> </w:t>
            </w:r>
            <w:r>
              <w:rPr>
                <w:sz w:val="24"/>
              </w:rPr>
              <w:t>(слов,</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многозначных,</w:t>
            </w:r>
            <w:r>
              <w:rPr>
                <w:spacing w:val="-6"/>
                <w:sz w:val="24"/>
              </w:rPr>
              <w:t xml:space="preserve"> </w:t>
            </w:r>
            <w:r>
              <w:rPr>
                <w:sz w:val="24"/>
              </w:rPr>
              <w:t>фразовых глаголов, словосочетаний, речевых клише, средств логической связи),</w:t>
            </w:r>
          </w:p>
          <w:p w:rsidR="000148D2" w:rsidRDefault="00307937">
            <w:pPr>
              <w:pStyle w:val="TableParagraph"/>
              <w:spacing w:line="274" w:lineRule="exact"/>
              <w:ind w:right="296"/>
              <w:rPr>
                <w:sz w:val="24"/>
              </w:rPr>
            </w:pPr>
            <w:r>
              <w:rPr>
                <w:sz w:val="24"/>
              </w:rPr>
              <w:t>обслуживающих ситуации общения в рамках тематического содержания речи, с соблюдением</w:t>
            </w:r>
            <w:r>
              <w:rPr>
                <w:spacing w:val="-15"/>
                <w:sz w:val="24"/>
              </w:rPr>
              <w:t xml:space="preserve"> </w:t>
            </w:r>
            <w:r>
              <w:rPr>
                <w:sz w:val="24"/>
              </w:rPr>
              <w:t>существующей</w:t>
            </w:r>
            <w:r>
              <w:rPr>
                <w:spacing w:val="-15"/>
                <w:sz w:val="24"/>
              </w:rPr>
              <w:t xml:space="preserve"> </w:t>
            </w:r>
            <w:r>
              <w:rPr>
                <w:sz w:val="24"/>
              </w:rPr>
              <w:t>в</w:t>
            </w:r>
            <w:r>
              <w:rPr>
                <w:spacing w:val="-15"/>
                <w:sz w:val="24"/>
              </w:rPr>
              <w:t xml:space="preserve"> </w:t>
            </w:r>
            <w:r>
              <w:rPr>
                <w:sz w:val="24"/>
              </w:rPr>
              <w:t>английском</w:t>
            </w:r>
            <w:r>
              <w:rPr>
                <w:spacing w:val="-15"/>
                <w:sz w:val="24"/>
              </w:rPr>
              <w:t xml:space="preserve"> </w:t>
            </w:r>
            <w:r>
              <w:rPr>
                <w:sz w:val="24"/>
              </w:rPr>
              <w:t>языке</w:t>
            </w:r>
            <w:r>
              <w:rPr>
                <w:spacing w:val="-15"/>
                <w:sz w:val="24"/>
              </w:rPr>
              <w:t xml:space="preserve"> </w:t>
            </w:r>
            <w:r>
              <w:rPr>
                <w:sz w:val="24"/>
              </w:rPr>
              <w:t>нормы</w:t>
            </w:r>
            <w:r>
              <w:rPr>
                <w:spacing w:val="-15"/>
                <w:sz w:val="24"/>
              </w:rPr>
              <w:t xml:space="preserve"> </w:t>
            </w:r>
            <w:r>
              <w:rPr>
                <w:sz w:val="24"/>
              </w:rPr>
              <w:t>лексической</w:t>
            </w:r>
            <w:r>
              <w:rPr>
                <w:spacing w:val="-15"/>
                <w:sz w:val="24"/>
              </w:rPr>
              <w:t xml:space="preserve"> </w:t>
            </w:r>
            <w:r>
              <w:rPr>
                <w:sz w:val="24"/>
              </w:rPr>
              <w:t>сочетаемости</w:t>
            </w:r>
          </w:p>
        </w:tc>
      </w:tr>
      <w:tr w:rsidR="000148D2">
        <w:trPr>
          <w:trHeight w:val="335"/>
        </w:trPr>
        <w:tc>
          <w:tcPr>
            <w:tcW w:w="1634" w:type="dxa"/>
          </w:tcPr>
          <w:p w:rsidR="000148D2" w:rsidRDefault="00307937">
            <w:pPr>
              <w:pStyle w:val="TableParagraph"/>
              <w:spacing w:line="270" w:lineRule="exact"/>
              <w:ind w:left="47" w:right="121"/>
              <w:jc w:val="center"/>
              <w:rPr>
                <w:sz w:val="24"/>
              </w:rPr>
            </w:pPr>
            <w:r>
              <w:rPr>
                <w:spacing w:val="-2"/>
                <w:sz w:val="24"/>
              </w:rPr>
              <w:t>2.3.2</w:t>
            </w:r>
          </w:p>
        </w:tc>
        <w:tc>
          <w:tcPr>
            <w:tcW w:w="8865" w:type="dxa"/>
          </w:tcPr>
          <w:p w:rsidR="000148D2" w:rsidRDefault="00307937">
            <w:pPr>
              <w:pStyle w:val="TableParagraph"/>
              <w:spacing w:line="270" w:lineRule="exact"/>
              <w:rPr>
                <w:sz w:val="24"/>
              </w:rPr>
            </w:pPr>
            <w:r>
              <w:rPr>
                <w:spacing w:val="-2"/>
                <w:sz w:val="24"/>
              </w:rPr>
              <w:t>Многозначные</w:t>
            </w:r>
            <w:r>
              <w:rPr>
                <w:spacing w:val="-13"/>
                <w:sz w:val="24"/>
              </w:rPr>
              <w:t xml:space="preserve"> </w:t>
            </w:r>
            <w:r>
              <w:rPr>
                <w:spacing w:val="-2"/>
                <w:sz w:val="24"/>
              </w:rPr>
              <w:t>лексические</w:t>
            </w:r>
            <w:r>
              <w:rPr>
                <w:spacing w:val="-5"/>
                <w:sz w:val="24"/>
              </w:rPr>
              <w:t xml:space="preserve"> </w:t>
            </w:r>
            <w:r>
              <w:rPr>
                <w:spacing w:val="-2"/>
                <w:sz w:val="24"/>
              </w:rPr>
              <w:t>единицы.</w:t>
            </w:r>
            <w:r>
              <w:rPr>
                <w:spacing w:val="-1"/>
                <w:sz w:val="24"/>
              </w:rPr>
              <w:t xml:space="preserve"> </w:t>
            </w:r>
            <w:r>
              <w:rPr>
                <w:spacing w:val="-2"/>
                <w:sz w:val="24"/>
              </w:rPr>
              <w:t>Синонимы.</w:t>
            </w:r>
            <w:r>
              <w:rPr>
                <w:spacing w:val="8"/>
                <w:sz w:val="24"/>
              </w:rPr>
              <w:t xml:space="preserve"> </w:t>
            </w:r>
            <w:r>
              <w:rPr>
                <w:spacing w:val="-2"/>
                <w:sz w:val="24"/>
              </w:rPr>
              <w:t>Антонимы</w:t>
            </w:r>
          </w:p>
        </w:tc>
      </w:tr>
      <w:tr w:rsidR="000148D2">
        <w:trPr>
          <w:trHeight w:val="326"/>
        </w:trPr>
        <w:tc>
          <w:tcPr>
            <w:tcW w:w="1634" w:type="dxa"/>
          </w:tcPr>
          <w:p w:rsidR="000148D2" w:rsidRDefault="00307937">
            <w:pPr>
              <w:pStyle w:val="TableParagraph"/>
              <w:spacing w:line="265" w:lineRule="exact"/>
              <w:ind w:left="47" w:right="121"/>
              <w:jc w:val="center"/>
              <w:rPr>
                <w:sz w:val="24"/>
              </w:rPr>
            </w:pPr>
            <w:r>
              <w:rPr>
                <w:spacing w:val="-2"/>
                <w:sz w:val="24"/>
              </w:rPr>
              <w:t>2.3.3</w:t>
            </w:r>
          </w:p>
        </w:tc>
        <w:tc>
          <w:tcPr>
            <w:tcW w:w="8865" w:type="dxa"/>
          </w:tcPr>
          <w:p w:rsidR="000148D2" w:rsidRDefault="00307937">
            <w:pPr>
              <w:pStyle w:val="TableParagraph"/>
              <w:spacing w:line="265" w:lineRule="exact"/>
              <w:rPr>
                <w:i/>
                <w:sz w:val="24"/>
              </w:rPr>
            </w:pPr>
            <w:r>
              <w:rPr>
                <w:sz w:val="24"/>
              </w:rPr>
              <w:t>Имена</w:t>
            </w:r>
            <w:r>
              <w:rPr>
                <w:spacing w:val="-10"/>
                <w:sz w:val="24"/>
              </w:rPr>
              <w:t xml:space="preserve"> </w:t>
            </w:r>
            <w:r>
              <w:rPr>
                <w:sz w:val="24"/>
              </w:rPr>
              <w:t>прилагательные</w:t>
            </w:r>
            <w:r>
              <w:rPr>
                <w:spacing w:val="-15"/>
                <w:sz w:val="24"/>
              </w:rPr>
              <w:t xml:space="preserve"> </w:t>
            </w:r>
            <w:r>
              <w:rPr>
                <w:sz w:val="24"/>
              </w:rPr>
              <w:t>на</w:t>
            </w:r>
            <w:r>
              <w:rPr>
                <w:spacing w:val="-13"/>
                <w:sz w:val="24"/>
              </w:rPr>
              <w:t xml:space="preserve"> </w:t>
            </w:r>
            <w:r>
              <w:rPr>
                <w:i/>
                <w:sz w:val="24"/>
              </w:rPr>
              <w:t>-ed</w:t>
            </w:r>
            <w:r>
              <w:rPr>
                <w:i/>
                <w:spacing w:val="-12"/>
                <w:sz w:val="24"/>
              </w:rPr>
              <w:t xml:space="preserve"> </w:t>
            </w:r>
            <w:r>
              <w:rPr>
                <w:sz w:val="24"/>
              </w:rPr>
              <w:t>и</w:t>
            </w:r>
            <w:r>
              <w:rPr>
                <w:spacing w:val="-11"/>
                <w:sz w:val="24"/>
              </w:rPr>
              <w:t xml:space="preserve"> </w:t>
            </w:r>
            <w:r>
              <w:rPr>
                <w:i/>
                <w:sz w:val="24"/>
              </w:rPr>
              <w:t>-ing</w:t>
            </w:r>
            <w:r>
              <w:rPr>
                <w:i/>
                <w:spacing w:val="-9"/>
                <w:sz w:val="24"/>
              </w:rPr>
              <w:t xml:space="preserve"> </w:t>
            </w:r>
            <w:r>
              <w:rPr>
                <w:i/>
                <w:sz w:val="24"/>
              </w:rPr>
              <w:t>(excited</w:t>
            </w:r>
            <w:r>
              <w:rPr>
                <w:i/>
                <w:spacing w:val="-4"/>
                <w:sz w:val="24"/>
              </w:rPr>
              <w:t xml:space="preserve"> </w:t>
            </w:r>
            <w:r>
              <w:rPr>
                <w:i/>
                <w:sz w:val="24"/>
              </w:rPr>
              <w:t>-</w:t>
            </w:r>
            <w:r>
              <w:rPr>
                <w:i/>
                <w:spacing w:val="-3"/>
                <w:sz w:val="24"/>
              </w:rPr>
              <w:t xml:space="preserve"> </w:t>
            </w:r>
            <w:r>
              <w:rPr>
                <w:i/>
                <w:spacing w:val="-2"/>
                <w:sz w:val="24"/>
              </w:rPr>
              <w:t>exciting)</w:t>
            </w:r>
          </w:p>
        </w:tc>
      </w:tr>
      <w:tr w:rsidR="000148D2">
        <w:trPr>
          <w:trHeight w:val="321"/>
        </w:trPr>
        <w:tc>
          <w:tcPr>
            <w:tcW w:w="1634" w:type="dxa"/>
          </w:tcPr>
          <w:p w:rsidR="000148D2" w:rsidRDefault="00307937">
            <w:pPr>
              <w:pStyle w:val="TableParagraph"/>
              <w:spacing w:line="265" w:lineRule="exact"/>
              <w:ind w:left="47" w:right="121"/>
              <w:jc w:val="center"/>
              <w:rPr>
                <w:sz w:val="24"/>
              </w:rPr>
            </w:pPr>
            <w:r>
              <w:rPr>
                <w:spacing w:val="-2"/>
                <w:sz w:val="24"/>
              </w:rPr>
              <w:t>2.3.4</w:t>
            </w:r>
          </w:p>
        </w:tc>
        <w:tc>
          <w:tcPr>
            <w:tcW w:w="8865" w:type="dxa"/>
          </w:tcPr>
          <w:p w:rsidR="000148D2" w:rsidRDefault="00307937">
            <w:pPr>
              <w:pStyle w:val="TableParagraph"/>
              <w:spacing w:line="265" w:lineRule="exact"/>
              <w:rPr>
                <w:sz w:val="24"/>
              </w:rPr>
            </w:pPr>
            <w:r>
              <w:rPr>
                <w:sz w:val="24"/>
              </w:rPr>
              <w:t>Наиболее</w:t>
            </w:r>
            <w:r>
              <w:rPr>
                <w:spacing w:val="-13"/>
                <w:sz w:val="24"/>
              </w:rPr>
              <w:t xml:space="preserve"> </w:t>
            </w:r>
            <w:r>
              <w:rPr>
                <w:sz w:val="24"/>
              </w:rPr>
              <w:t>частотные</w:t>
            </w:r>
            <w:r>
              <w:rPr>
                <w:spacing w:val="-12"/>
                <w:sz w:val="24"/>
              </w:rPr>
              <w:t xml:space="preserve"> </w:t>
            </w:r>
            <w:r>
              <w:rPr>
                <w:sz w:val="24"/>
              </w:rPr>
              <w:t>фразовые</w:t>
            </w:r>
            <w:r>
              <w:rPr>
                <w:spacing w:val="-18"/>
                <w:sz w:val="24"/>
              </w:rPr>
              <w:t xml:space="preserve"> </w:t>
            </w:r>
            <w:r>
              <w:rPr>
                <w:spacing w:val="-2"/>
                <w:sz w:val="24"/>
              </w:rPr>
              <w:t>глаголы</w:t>
            </w:r>
          </w:p>
        </w:tc>
      </w:tr>
      <w:tr w:rsidR="000148D2">
        <w:trPr>
          <w:trHeight w:val="645"/>
        </w:trPr>
        <w:tc>
          <w:tcPr>
            <w:tcW w:w="1634" w:type="dxa"/>
          </w:tcPr>
          <w:p w:rsidR="000148D2" w:rsidRDefault="00307937">
            <w:pPr>
              <w:pStyle w:val="TableParagraph"/>
              <w:spacing w:line="265" w:lineRule="exact"/>
              <w:ind w:left="47" w:right="121"/>
              <w:jc w:val="center"/>
              <w:rPr>
                <w:sz w:val="24"/>
              </w:rPr>
            </w:pPr>
            <w:r>
              <w:rPr>
                <w:spacing w:val="-2"/>
                <w:sz w:val="24"/>
              </w:rPr>
              <w:t>2.3.5</w:t>
            </w:r>
          </w:p>
        </w:tc>
        <w:tc>
          <w:tcPr>
            <w:tcW w:w="8865" w:type="dxa"/>
          </w:tcPr>
          <w:p w:rsidR="000148D2" w:rsidRDefault="00307937">
            <w:pPr>
              <w:pStyle w:val="TableParagraph"/>
              <w:spacing w:line="232" w:lineRule="auto"/>
              <w:ind w:right="768" w:firstLine="139"/>
              <w:rPr>
                <w:sz w:val="24"/>
              </w:rPr>
            </w:pPr>
            <w:r>
              <w:rPr>
                <w:sz w:val="24"/>
              </w:rPr>
              <w:t>Различные</w:t>
            </w:r>
            <w:r>
              <w:rPr>
                <w:spacing w:val="-15"/>
                <w:sz w:val="24"/>
              </w:rPr>
              <w:t xml:space="preserve"> </w:t>
            </w:r>
            <w:r>
              <w:rPr>
                <w:sz w:val="24"/>
              </w:rPr>
              <w:t>средства</w:t>
            </w:r>
            <w:r>
              <w:rPr>
                <w:spacing w:val="-16"/>
                <w:sz w:val="24"/>
              </w:rPr>
              <w:t xml:space="preserve"> </w:t>
            </w:r>
            <w:r>
              <w:rPr>
                <w:sz w:val="24"/>
              </w:rPr>
              <w:t>связи</w:t>
            </w:r>
            <w:r>
              <w:rPr>
                <w:spacing w:val="-15"/>
                <w:sz w:val="24"/>
              </w:rPr>
              <w:t xml:space="preserve"> </w:t>
            </w:r>
            <w:r>
              <w:rPr>
                <w:sz w:val="24"/>
              </w:rPr>
              <w:t>для</w:t>
            </w:r>
            <w:r>
              <w:rPr>
                <w:spacing w:val="-20"/>
                <w:sz w:val="24"/>
              </w:rPr>
              <w:t xml:space="preserve"> </w:t>
            </w:r>
            <w:r>
              <w:rPr>
                <w:sz w:val="24"/>
              </w:rPr>
              <w:t>обеспечения</w:t>
            </w:r>
            <w:r>
              <w:rPr>
                <w:spacing w:val="-15"/>
                <w:sz w:val="24"/>
              </w:rPr>
              <w:t xml:space="preserve"> </w:t>
            </w:r>
            <w:r>
              <w:rPr>
                <w:sz w:val="24"/>
              </w:rPr>
              <w:t>целостности</w:t>
            </w:r>
            <w:r>
              <w:rPr>
                <w:spacing w:val="-15"/>
                <w:sz w:val="24"/>
              </w:rPr>
              <w:t xml:space="preserve"> </w:t>
            </w:r>
            <w:r>
              <w:rPr>
                <w:sz w:val="24"/>
              </w:rPr>
              <w:t>и</w:t>
            </w:r>
            <w:r>
              <w:rPr>
                <w:spacing w:val="-16"/>
                <w:sz w:val="24"/>
              </w:rPr>
              <w:t xml:space="preserve"> </w:t>
            </w:r>
            <w:r>
              <w:rPr>
                <w:sz w:val="24"/>
              </w:rPr>
              <w:t>логичности</w:t>
            </w:r>
            <w:r>
              <w:rPr>
                <w:spacing w:val="-15"/>
                <w:sz w:val="24"/>
              </w:rPr>
              <w:t xml:space="preserve"> </w:t>
            </w:r>
            <w:r>
              <w:rPr>
                <w:sz w:val="24"/>
              </w:rPr>
              <w:t>устного (письменного) высказывания</w:t>
            </w:r>
          </w:p>
        </w:tc>
      </w:tr>
      <w:tr w:rsidR="000148D2">
        <w:trPr>
          <w:trHeight w:val="321"/>
        </w:trPr>
        <w:tc>
          <w:tcPr>
            <w:tcW w:w="1634" w:type="dxa"/>
          </w:tcPr>
          <w:p w:rsidR="000148D2" w:rsidRDefault="00307937">
            <w:pPr>
              <w:pStyle w:val="TableParagraph"/>
              <w:spacing w:line="268" w:lineRule="exact"/>
              <w:ind w:left="47" w:right="121"/>
              <w:jc w:val="center"/>
              <w:rPr>
                <w:sz w:val="24"/>
              </w:rPr>
            </w:pPr>
            <w:r>
              <w:rPr>
                <w:spacing w:val="-2"/>
                <w:sz w:val="24"/>
              </w:rPr>
              <w:t>2.3.6</w:t>
            </w:r>
          </w:p>
        </w:tc>
        <w:tc>
          <w:tcPr>
            <w:tcW w:w="8865" w:type="dxa"/>
          </w:tcPr>
          <w:p w:rsidR="000148D2" w:rsidRDefault="00307937">
            <w:pPr>
              <w:pStyle w:val="TableParagraph"/>
              <w:spacing w:line="268" w:lineRule="exact"/>
              <w:rPr>
                <w:sz w:val="24"/>
              </w:rPr>
            </w:pPr>
            <w:r>
              <w:rPr>
                <w:sz w:val="24"/>
              </w:rPr>
              <w:t>Сокращения</w:t>
            </w:r>
            <w:r>
              <w:rPr>
                <w:spacing w:val="-7"/>
                <w:sz w:val="24"/>
              </w:rPr>
              <w:t xml:space="preserve"> </w:t>
            </w:r>
            <w:r>
              <w:rPr>
                <w:sz w:val="24"/>
              </w:rPr>
              <w:t xml:space="preserve">и </w:t>
            </w:r>
            <w:r>
              <w:rPr>
                <w:spacing w:val="-2"/>
                <w:sz w:val="24"/>
              </w:rPr>
              <w:t>аббревиатуры</w:t>
            </w:r>
          </w:p>
        </w:tc>
      </w:tr>
      <w:tr w:rsidR="000148D2">
        <w:trPr>
          <w:trHeight w:val="326"/>
        </w:trPr>
        <w:tc>
          <w:tcPr>
            <w:tcW w:w="1634" w:type="dxa"/>
          </w:tcPr>
          <w:p w:rsidR="000148D2" w:rsidRDefault="00307937">
            <w:pPr>
              <w:pStyle w:val="TableParagraph"/>
              <w:spacing w:line="268" w:lineRule="exact"/>
              <w:ind w:left="47" w:right="121"/>
              <w:jc w:val="center"/>
              <w:rPr>
                <w:sz w:val="24"/>
              </w:rPr>
            </w:pPr>
            <w:r>
              <w:rPr>
                <w:spacing w:val="-2"/>
                <w:sz w:val="24"/>
              </w:rPr>
              <w:t>2.3.7</w:t>
            </w:r>
          </w:p>
        </w:tc>
        <w:tc>
          <w:tcPr>
            <w:tcW w:w="8865" w:type="dxa"/>
          </w:tcPr>
          <w:p w:rsidR="000148D2" w:rsidRDefault="00307937">
            <w:pPr>
              <w:pStyle w:val="TableParagraph"/>
              <w:spacing w:line="268" w:lineRule="exact"/>
              <w:rPr>
                <w:sz w:val="24"/>
              </w:rPr>
            </w:pPr>
            <w:r>
              <w:rPr>
                <w:spacing w:val="-2"/>
                <w:sz w:val="24"/>
              </w:rPr>
              <w:t>Интернациональные</w:t>
            </w:r>
            <w:r>
              <w:rPr>
                <w:spacing w:val="-9"/>
                <w:sz w:val="24"/>
              </w:rPr>
              <w:t xml:space="preserve"> </w:t>
            </w:r>
            <w:r>
              <w:rPr>
                <w:spacing w:val="-4"/>
                <w:sz w:val="24"/>
              </w:rPr>
              <w:t>слова</w:t>
            </w:r>
          </w:p>
        </w:tc>
      </w:tr>
      <w:tr w:rsidR="000148D2">
        <w:trPr>
          <w:trHeight w:val="335"/>
        </w:trPr>
        <w:tc>
          <w:tcPr>
            <w:tcW w:w="1634" w:type="dxa"/>
            <w:tcBorders>
              <w:bottom w:val="single" w:sz="8" w:space="0" w:color="000000"/>
            </w:tcBorders>
          </w:tcPr>
          <w:p w:rsidR="000148D2" w:rsidRDefault="00307937">
            <w:pPr>
              <w:pStyle w:val="TableParagraph"/>
              <w:spacing w:line="268" w:lineRule="exact"/>
              <w:ind w:left="47" w:right="121"/>
              <w:jc w:val="center"/>
              <w:rPr>
                <w:sz w:val="24"/>
              </w:rPr>
            </w:pPr>
            <w:r>
              <w:rPr>
                <w:spacing w:val="-2"/>
                <w:sz w:val="24"/>
              </w:rPr>
              <w:t>2.3.8</w:t>
            </w:r>
          </w:p>
        </w:tc>
        <w:tc>
          <w:tcPr>
            <w:tcW w:w="8865" w:type="dxa"/>
            <w:tcBorders>
              <w:bottom w:val="single" w:sz="8" w:space="0" w:color="000000"/>
            </w:tcBorders>
          </w:tcPr>
          <w:p w:rsidR="000148D2" w:rsidRDefault="00307937">
            <w:pPr>
              <w:pStyle w:val="TableParagraph"/>
              <w:spacing w:line="268" w:lineRule="exact"/>
              <w:rPr>
                <w:sz w:val="24"/>
              </w:rPr>
            </w:pPr>
            <w:r>
              <w:rPr>
                <w:spacing w:val="-2"/>
                <w:sz w:val="24"/>
              </w:rPr>
              <w:t>Омонимы</w:t>
            </w:r>
          </w:p>
        </w:tc>
      </w:tr>
      <w:tr w:rsidR="000148D2">
        <w:trPr>
          <w:trHeight w:val="330"/>
        </w:trPr>
        <w:tc>
          <w:tcPr>
            <w:tcW w:w="1634" w:type="dxa"/>
            <w:tcBorders>
              <w:top w:val="single" w:sz="8" w:space="0" w:color="000000"/>
            </w:tcBorders>
          </w:tcPr>
          <w:p w:rsidR="000148D2" w:rsidRDefault="00307937">
            <w:pPr>
              <w:pStyle w:val="TableParagraph"/>
              <w:spacing w:line="270" w:lineRule="exact"/>
              <w:ind w:left="47" w:right="121"/>
              <w:jc w:val="center"/>
              <w:rPr>
                <w:sz w:val="24"/>
              </w:rPr>
            </w:pPr>
            <w:r>
              <w:rPr>
                <w:spacing w:val="-2"/>
                <w:sz w:val="24"/>
              </w:rPr>
              <w:t>2.3.9</w:t>
            </w:r>
          </w:p>
        </w:tc>
        <w:tc>
          <w:tcPr>
            <w:tcW w:w="8865" w:type="dxa"/>
            <w:tcBorders>
              <w:top w:val="single" w:sz="8" w:space="0" w:color="000000"/>
            </w:tcBorders>
          </w:tcPr>
          <w:p w:rsidR="000148D2" w:rsidRDefault="00307937">
            <w:pPr>
              <w:pStyle w:val="TableParagraph"/>
              <w:spacing w:line="270" w:lineRule="exact"/>
              <w:rPr>
                <w:sz w:val="24"/>
              </w:rPr>
            </w:pPr>
            <w:r>
              <w:rPr>
                <w:sz w:val="24"/>
              </w:rPr>
              <w:t>Идиомы.</w:t>
            </w:r>
            <w:r>
              <w:rPr>
                <w:spacing w:val="-8"/>
                <w:sz w:val="24"/>
              </w:rPr>
              <w:t xml:space="preserve"> </w:t>
            </w:r>
            <w:r>
              <w:rPr>
                <w:spacing w:val="-2"/>
                <w:sz w:val="24"/>
              </w:rPr>
              <w:t>Пословицы</w:t>
            </w:r>
          </w:p>
        </w:tc>
      </w:tr>
      <w:tr w:rsidR="000148D2">
        <w:trPr>
          <w:trHeight w:val="326"/>
        </w:trPr>
        <w:tc>
          <w:tcPr>
            <w:tcW w:w="1634" w:type="dxa"/>
          </w:tcPr>
          <w:p w:rsidR="000148D2" w:rsidRDefault="00307937">
            <w:pPr>
              <w:pStyle w:val="TableParagraph"/>
              <w:spacing w:line="265" w:lineRule="exact"/>
              <w:ind w:right="121"/>
              <w:jc w:val="center"/>
              <w:rPr>
                <w:sz w:val="24"/>
              </w:rPr>
            </w:pPr>
            <w:r>
              <w:rPr>
                <w:spacing w:val="-2"/>
                <w:sz w:val="24"/>
              </w:rPr>
              <w:t>2.3.10</w:t>
            </w:r>
          </w:p>
        </w:tc>
        <w:tc>
          <w:tcPr>
            <w:tcW w:w="8865" w:type="dxa"/>
          </w:tcPr>
          <w:p w:rsidR="000148D2" w:rsidRDefault="00307937">
            <w:pPr>
              <w:pStyle w:val="TableParagraph"/>
              <w:spacing w:line="265" w:lineRule="exact"/>
              <w:rPr>
                <w:sz w:val="24"/>
              </w:rPr>
            </w:pPr>
            <w:r>
              <w:rPr>
                <w:spacing w:val="-2"/>
                <w:sz w:val="24"/>
              </w:rPr>
              <w:t>Элементы</w:t>
            </w:r>
            <w:r>
              <w:rPr>
                <w:spacing w:val="2"/>
                <w:sz w:val="24"/>
              </w:rPr>
              <w:t xml:space="preserve"> </w:t>
            </w:r>
            <w:r>
              <w:rPr>
                <w:spacing w:val="-2"/>
                <w:sz w:val="24"/>
              </w:rPr>
              <w:t>деловой</w:t>
            </w:r>
            <w:r>
              <w:rPr>
                <w:spacing w:val="-3"/>
                <w:sz w:val="24"/>
              </w:rPr>
              <w:t xml:space="preserve"> </w:t>
            </w:r>
            <w:r>
              <w:rPr>
                <w:spacing w:val="-2"/>
                <w:sz w:val="24"/>
              </w:rPr>
              <w:t>лексики</w:t>
            </w:r>
          </w:p>
        </w:tc>
      </w:tr>
      <w:tr w:rsidR="000148D2">
        <w:trPr>
          <w:trHeight w:val="323"/>
        </w:trPr>
        <w:tc>
          <w:tcPr>
            <w:tcW w:w="1634" w:type="dxa"/>
          </w:tcPr>
          <w:p w:rsidR="000148D2" w:rsidRDefault="00307937">
            <w:pPr>
              <w:pStyle w:val="TableParagraph"/>
              <w:spacing w:line="265" w:lineRule="exact"/>
              <w:ind w:right="121"/>
              <w:jc w:val="center"/>
              <w:rPr>
                <w:sz w:val="24"/>
              </w:rPr>
            </w:pPr>
            <w:r>
              <w:rPr>
                <w:spacing w:val="-2"/>
                <w:sz w:val="24"/>
              </w:rPr>
              <w:t>2.3.11</w:t>
            </w:r>
          </w:p>
        </w:tc>
        <w:tc>
          <w:tcPr>
            <w:tcW w:w="8865" w:type="dxa"/>
          </w:tcPr>
          <w:p w:rsidR="000148D2" w:rsidRDefault="00307937">
            <w:pPr>
              <w:pStyle w:val="TableParagraph"/>
              <w:spacing w:line="265" w:lineRule="exact"/>
              <w:rPr>
                <w:sz w:val="24"/>
              </w:rPr>
            </w:pPr>
            <w:r>
              <w:rPr>
                <w:spacing w:val="-2"/>
                <w:sz w:val="24"/>
              </w:rPr>
              <w:t>Основные</w:t>
            </w:r>
            <w:r>
              <w:rPr>
                <w:spacing w:val="-9"/>
                <w:sz w:val="24"/>
              </w:rPr>
              <w:t xml:space="preserve"> </w:t>
            </w:r>
            <w:r>
              <w:rPr>
                <w:spacing w:val="-2"/>
                <w:sz w:val="24"/>
              </w:rPr>
              <w:t>способы словообразования</w:t>
            </w:r>
            <w:r>
              <w:rPr>
                <w:spacing w:val="6"/>
                <w:sz w:val="24"/>
              </w:rPr>
              <w:t xml:space="preserve"> </w:t>
            </w:r>
            <w:r>
              <w:rPr>
                <w:spacing w:val="-2"/>
                <w:sz w:val="24"/>
              </w:rPr>
              <w:t>-</w:t>
            </w:r>
            <w:r>
              <w:rPr>
                <w:spacing w:val="3"/>
                <w:sz w:val="24"/>
              </w:rPr>
              <w:t xml:space="preserve"> </w:t>
            </w:r>
            <w:r>
              <w:rPr>
                <w:spacing w:val="-2"/>
                <w:sz w:val="24"/>
              </w:rPr>
              <w:t>аффиксация</w:t>
            </w:r>
          </w:p>
        </w:tc>
      </w:tr>
      <w:tr w:rsidR="000148D2">
        <w:trPr>
          <w:trHeight w:val="551"/>
        </w:trPr>
        <w:tc>
          <w:tcPr>
            <w:tcW w:w="1634" w:type="dxa"/>
          </w:tcPr>
          <w:p w:rsidR="000148D2" w:rsidRDefault="00307937">
            <w:pPr>
              <w:pStyle w:val="TableParagraph"/>
              <w:spacing w:line="265" w:lineRule="exact"/>
              <w:ind w:left="33" w:right="121"/>
              <w:jc w:val="center"/>
              <w:rPr>
                <w:sz w:val="24"/>
              </w:rPr>
            </w:pPr>
            <w:r>
              <w:rPr>
                <w:spacing w:val="-2"/>
                <w:sz w:val="24"/>
              </w:rPr>
              <w:t>2.3.11.1</w:t>
            </w:r>
          </w:p>
        </w:tc>
        <w:tc>
          <w:tcPr>
            <w:tcW w:w="8865" w:type="dxa"/>
          </w:tcPr>
          <w:p w:rsidR="000148D2" w:rsidRDefault="00307937">
            <w:pPr>
              <w:pStyle w:val="TableParagraph"/>
              <w:spacing w:line="230" w:lineRule="auto"/>
              <w:ind w:right="1005" w:firstLine="139"/>
              <w:rPr>
                <w:i/>
                <w:sz w:val="24"/>
              </w:rPr>
            </w:pPr>
            <w:r>
              <w:rPr>
                <w:sz w:val="24"/>
              </w:rPr>
              <w:t>Образование</w:t>
            </w:r>
            <w:r>
              <w:rPr>
                <w:spacing w:val="-17"/>
                <w:sz w:val="24"/>
              </w:rPr>
              <w:t xml:space="preserve"> </w:t>
            </w:r>
            <w:r>
              <w:rPr>
                <w:sz w:val="24"/>
              </w:rPr>
              <w:t>глаголов</w:t>
            </w:r>
            <w:r>
              <w:rPr>
                <w:spacing w:val="-15"/>
                <w:sz w:val="24"/>
              </w:rPr>
              <w:t xml:space="preserve"> </w:t>
            </w:r>
            <w:r>
              <w:rPr>
                <w:sz w:val="24"/>
              </w:rPr>
              <w:t>при</w:t>
            </w:r>
            <w:r>
              <w:rPr>
                <w:spacing w:val="-15"/>
                <w:sz w:val="24"/>
              </w:rPr>
              <w:t xml:space="preserve"> </w:t>
            </w:r>
            <w:r>
              <w:rPr>
                <w:sz w:val="24"/>
              </w:rPr>
              <w:t>помощи</w:t>
            </w:r>
            <w:r>
              <w:rPr>
                <w:spacing w:val="-15"/>
                <w:sz w:val="24"/>
              </w:rPr>
              <w:t xml:space="preserve"> </w:t>
            </w:r>
            <w:r>
              <w:rPr>
                <w:sz w:val="24"/>
              </w:rPr>
              <w:t>префиксов</w:t>
            </w:r>
            <w:r>
              <w:rPr>
                <w:spacing w:val="-15"/>
                <w:sz w:val="24"/>
              </w:rPr>
              <w:t xml:space="preserve"> </w:t>
            </w:r>
            <w:r>
              <w:rPr>
                <w:i/>
                <w:sz w:val="24"/>
              </w:rPr>
              <w:t>dis-,</w:t>
            </w:r>
            <w:r>
              <w:rPr>
                <w:i/>
                <w:spacing w:val="-10"/>
                <w:sz w:val="24"/>
              </w:rPr>
              <w:t xml:space="preserve"> </w:t>
            </w:r>
            <w:r>
              <w:rPr>
                <w:i/>
                <w:sz w:val="24"/>
              </w:rPr>
              <w:t>mis-,</w:t>
            </w:r>
            <w:r>
              <w:rPr>
                <w:i/>
                <w:spacing w:val="-14"/>
                <w:sz w:val="24"/>
              </w:rPr>
              <w:t xml:space="preserve"> </w:t>
            </w:r>
            <w:r>
              <w:rPr>
                <w:i/>
                <w:sz w:val="24"/>
              </w:rPr>
              <w:t>re-,</w:t>
            </w:r>
            <w:r>
              <w:rPr>
                <w:i/>
                <w:spacing w:val="-14"/>
                <w:sz w:val="24"/>
              </w:rPr>
              <w:t xml:space="preserve"> </w:t>
            </w:r>
            <w:r>
              <w:rPr>
                <w:i/>
                <w:sz w:val="24"/>
              </w:rPr>
              <w:t>over-,</w:t>
            </w:r>
            <w:r>
              <w:rPr>
                <w:i/>
                <w:spacing w:val="-9"/>
                <w:sz w:val="24"/>
              </w:rPr>
              <w:t xml:space="preserve"> </w:t>
            </w:r>
            <w:r>
              <w:rPr>
                <w:i/>
                <w:sz w:val="24"/>
              </w:rPr>
              <w:t>under-</w:t>
            </w:r>
            <w:r>
              <w:rPr>
                <w:i/>
                <w:spacing w:val="-12"/>
                <w:sz w:val="24"/>
              </w:rPr>
              <w:t xml:space="preserve"> </w:t>
            </w:r>
            <w:r>
              <w:rPr>
                <w:sz w:val="24"/>
              </w:rPr>
              <w:t xml:space="preserve">и суффиксов </w:t>
            </w:r>
            <w:r>
              <w:rPr>
                <w:i/>
                <w:sz w:val="24"/>
              </w:rPr>
              <w:t>-ise/-ize, -en</w:t>
            </w:r>
          </w:p>
        </w:tc>
      </w:tr>
      <w:tr w:rsidR="000148D2" w:rsidRPr="00307937">
        <w:trPr>
          <w:trHeight w:val="551"/>
        </w:trPr>
        <w:tc>
          <w:tcPr>
            <w:tcW w:w="1634" w:type="dxa"/>
          </w:tcPr>
          <w:p w:rsidR="000148D2" w:rsidRDefault="00307937">
            <w:pPr>
              <w:pStyle w:val="TableParagraph"/>
              <w:spacing w:line="265" w:lineRule="exact"/>
              <w:ind w:left="33" w:right="121"/>
              <w:jc w:val="center"/>
              <w:rPr>
                <w:sz w:val="24"/>
              </w:rPr>
            </w:pPr>
            <w:r>
              <w:rPr>
                <w:spacing w:val="-2"/>
                <w:sz w:val="24"/>
              </w:rPr>
              <w:t>2.3.11.2</w:t>
            </w:r>
          </w:p>
        </w:tc>
        <w:tc>
          <w:tcPr>
            <w:tcW w:w="8865" w:type="dxa"/>
          </w:tcPr>
          <w:p w:rsidR="000148D2" w:rsidRDefault="00307937">
            <w:pPr>
              <w:pStyle w:val="TableParagraph"/>
              <w:spacing w:line="259" w:lineRule="exact"/>
              <w:ind w:left="160"/>
              <w:rPr>
                <w:i/>
                <w:sz w:val="24"/>
              </w:rPr>
            </w:pPr>
            <w:r>
              <w:rPr>
                <w:spacing w:val="-2"/>
                <w:sz w:val="24"/>
              </w:rPr>
              <w:t>Образование</w:t>
            </w:r>
            <w:r>
              <w:rPr>
                <w:spacing w:val="-10"/>
                <w:sz w:val="24"/>
              </w:rPr>
              <w:t xml:space="preserve"> </w:t>
            </w:r>
            <w:r>
              <w:rPr>
                <w:spacing w:val="-2"/>
                <w:sz w:val="24"/>
              </w:rPr>
              <w:t>имён</w:t>
            </w:r>
            <w:r>
              <w:rPr>
                <w:spacing w:val="-1"/>
                <w:sz w:val="24"/>
              </w:rPr>
              <w:t xml:space="preserve"> </w:t>
            </w:r>
            <w:r>
              <w:rPr>
                <w:spacing w:val="-2"/>
                <w:sz w:val="24"/>
              </w:rPr>
              <w:t>существительных</w:t>
            </w:r>
            <w:r>
              <w:rPr>
                <w:spacing w:val="-1"/>
                <w:sz w:val="24"/>
              </w:rPr>
              <w:t xml:space="preserve"> </w:t>
            </w:r>
            <w:r>
              <w:rPr>
                <w:spacing w:val="-2"/>
                <w:sz w:val="24"/>
              </w:rPr>
              <w:t>при</w:t>
            </w:r>
            <w:r>
              <w:rPr>
                <w:spacing w:val="-5"/>
                <w:sz w:val="24"/>
              </w:rPr>
              <w:t xml:space="preserve"> </w:t>
            </w:r>
            <w:r>
              <w:rPr>
                <w:spacing w:val="-2"/>
                <w:sz w:val="24"/>
              </w:rPr>
              <w:t>помощи</w:t>
            </w:r>
            <w:r>
              <w:rPr>
                <w:spacing w:val="-1"/>
                <w:sz w:val="24"/>
              </w:rPr>
              <w:t xml:space="preserve"> </w:t>
            </w:r>
            <w:r>
              <w:rPr>
                <w:spacing w:val="-2"/>
                <w:sz w:val="24"/>
              </w:rPr>
              <w:t>префиксов</w:t>
            </w:r>
            <w:r>
              <w:rPr>
                <w:spacing w:val="6"/>
                <w:sz w:val="24"/>
              </w:rPr>
              <w:t xml:space="preserve"> </w:t>
            </w:r>
            <w:r>
              <w:rPr>
                <w:i/>
                <w:spacing w:val="-2"/>
                <w:sz w:val="24"/>
              </w:rPr>
              <w:t>ип-,</w:t>
            </w:r>
            <w:r>
              <w:rPr>
                <w:i/>
                <w:spacing w:val="3"/>
                <w:sz w:val="24"/>
              </w:rPr>
              <w:t xml:space="preserve"> </w:t>
            </w:r>
            <w:r>
              <w:rPr>
                <w:i/>
                <w:spacing w:val="-2"/>
                <w:sz w:val="24"/>
              </w:rPr>
              <w:t>in-</w:t>
            </w:r>
            <w:r>
              <w:rPr>
                <w:i/>
                <w:spacing w:val="-4"/>
                <w:sz w:val="24"/>
              </w:rPr>
              <w:t>/im-</w:t>
            </w:r>
          </w:p>
          <w:p w:rsidR="000148D2" w:rsidRPr="00307937" w:rsidRDefault="00307937">
            <w:pPr>
              <w:pStyle w:val="TableParagraph"/>
              <w:spacing w:line="272" w:lineRule="exact"/>
              <w:rPr>
                <w:i/>
                <w:sz w:val="24"/>
                <w:lang w:val="en-US"/>
              </w:rPr>
            </w:pPr>
            <w:r w:rsidRPr="00307937">
              <w:rPr>
                <w:i/>
                <w:sz w:val="24"/>
                <w:lang w:val="en-US"/>
              </w:rPr>
              <w:t>,</w:t>
            </w:r>
            <w:r w:rsidRPr="00307937">
              <w:rPr>
                <w:i/>
                <w:spacing w:val="-9"/>
                <w:sz w:val="24"/>
                <w:lang w:val="en-US"/>
              </w:rPr>
              <w:t xml:space="preserve"> </w:t>
            </w:r>
            <w:r w:rsidRPr="00307937">
              <w:rPr>
                <w:i/>
                <w:sz w:val="24"/>
                <w:lang w:val="en-US"/>
              </w:rPr>
              <w:t>il-/ir-</w:t>
            </w:r>
            <w:r w:rsidRPr="00307937">
              <w:rPr>
                <w:i/>
                <w:spacing w:val="-7"/>
                <w:sz w:val="24"/>
                <w:lang w:val="en-US"/>
              </w:rPr>
              <w:t xml:space="preserve"> </w:t>
            </w:r>
            <w:r>
              <w:rPr>
                <w:sz w:val="24"/>
              </w:rPr>
              <w:t>и</w:t>
            </w:r>
            <w:r w:rsidRPr="00307937">
              <w:rPr>
                <w:spacing w:val="-11"/>
                <w:sz w:val="24"/>
                <w:lang w:val="en-US"/>
              </w:rPr>
              <w:t xml:space="preserve"> </w:t>
            </w:r>
            <w:r>
              <w:rPr>
                <w:sz w:val="24"/>
              </w:rPr>
              <w:t>суффиксов</w:t>
            </w:r>
            <w:r w:rsidRPr="00307937">
              <w:rPr>
                <w:spacing w:val="-3"/>
                <w:sz w:val="24"/>
                <w:lang w:val="en-US"/>
              </w:rPr>
              <w:t xml:space="preserve"> </w:t>
            </w:r>
            <w:r w:rsidRPr="00307937">
              <w:rPr>
                <w:i/>
                <w:sz w:val="24"/>
                <w:lang w:val="en-US"/>
              </w:rPr>
              <w:t>-</w:t>
            </w:r>
            <w:r>
              <w:rPr>
                <w:i/>
                <w:sz w:val="24"/>
              </w:rPr>
              <w:t>апсе</w:t>
            </w:r>
            <w:r w:rsidRPr="00307937">
              <w:rPr>
                <w:i/>
                <w:sz w:val="24"/>
                <w:lang w:val="en-US"/>
              </w:rPr>
              <w:t>/-</w:t>
            </w:r>
            <w:r>
              <w:rPr>
                <w:i/>
                <w:sz w:val="24"/>
              </w:rPr>
              <w:t>епсе</w:t>
            </w:r>
            <w:r w:rsidRPr="00307937">
              <w:rPr>
                <w:i/>
                <w:sz w:val="24"/>
                <w:lang w:val="en-US"/>
              </w:rPr>
              <w:t>,</w:t>
            </w:r>
            <w:r w:rsidRPr="00307937">
              <w:rPr>
                <w:i/>
                <w:spacing w:val="-10"/>
                <w:sz w:val="24"/>
                <w:lang w:val="en-US"/>
              </w:rPr>
              <w:t xml:space="preserve"> </w:t>
            </w:r>
            <w:r w:rsidRPr="00307937">
              <w:rPr>
                <w:i/>
                <w:sz w:val="24"/>
                <w:lang w:val="en-US"/>
              </w:rPr>
              <w:t>-er/-or,</w:t>
            </w:r>
            <w:r w:rsidRPr="00307937">
              <w:rPr>
                <w:i/>
                <w:spacing w:val="-8"/>
                <w:sz w:val="24"/>
                <w:lang w:val="en-US"/>
              </w:rPr>
              <w:t xml:space="preserve"> </w:t>
            </w:r>
            <w:r w:rsidRPr="00307937">
              <w:rPr>
                <w:i/>
                <w:sz w:val="24"/>
                <w:lang w:val="en-US"/>
              </w:rPr>
              <w:t>-ing,</w:t>
            </w:r>
            <w:r w:rsidRPr="00307937">
              <w:rPr>
                <w:i/>
                <w:spacing w:val="-9"/>
                <w:sz w:val="24"/>
                <w:lang w:val="en-US"/>
              </w:rPr>
              <w:t xml:space="preserve"> </w:t>
            </w:r>
            <w:r w:rsidRPr="00307937">
              <w:rPr>
                <w:i/>
                <w:sz w:val="24"/>
                <w:lang w:val="en-US"/>
              </w:rPr>
              <w:t>-ist,</w:t>
            </w:r>
            <w:r w:rsidRPr="00307937">
              <w:rPr>
                <w:i/>
                <w:spacing w:val="-8"/>
                <w:sz w:val="24"/>
                <w:lang w:val="en-US"/>
              </w:rPr>
              <w:t xml:space="preserve"> </w:t>
            </w:r>
            <w:r w:rsidRPr="00307937">
              <w:rPr>
                <w:i/>
                <w:sz w:val="24"/>
                <w:lang w:val="en-US"/>
              </w:rPr>
              <w:t>-ity,</w:t>
            </w:r>
            <w:r w:rsidRPr="00307937">
              <w:rPr>
                <w:i/>
                <w:spacing w:val="-5"/>
                <w:sz w:val="24"/>
                <w:lang w:val="en-US"/>
              </w:rPr>
              <w:t xml:space="preserve"> </w:t>
            </w:r>
            <w:r w:rsidRPr="00307937">
              <w:rPr>
                <w:i/>
                <w:sz w:val="24"/>
                <w:lang w:val="en-US"/>
              </w:rPr>
              <w:t>-ment,</w:t>
            </w:r>
            <w:r w:rsidRPr="00307937">
              <w:rPr>
                <w:i/>
                <w:spacing w:val="-8"/>
                <w:sz w:val="24"/>
                <w:lang w:val="en-US"/>
              </w:rPr>
              <w:t xml:space="preserve"> </w:t>
            </w:r>
            <w:r w:rsidRPr="00307937">
              <w:rPr>
                <w:i/>
                <w:sz w:val="24"/>
                <w:lang w:val="en-US"/>
              </w:rPr>
              <w:t>-ness, -</w:t>
            </w:r>
            <w:r w:rsidRPr="00307937">
              <w:rPr>
                <w:i/>
                <w:spacing w:val="-14"/>
                <w:sz w:val="24"/>
                <w:lang w:val="en-US"/>
              </w:rPr>
              <w:t xml:space="preserve"> </w:t>
            </w:r>
            <w:r w:rsidRPr="00307937">
              <w:rPr>
                <w:i/>
                <w:sz w:val="24"/>
                <w:lang w:val="en-US"/>
              </w:rPr>
              <w:t>sion/-</w:t>
            </w:r>
            <w:r w:rsidRPr="00307937">
              <w:rPr>
                <w:i/>
                <w:spacing w:val="-3"/>
                <w:sz w:val="24"/>
                <w:lang w:val="en-US"/>
              </w:rPr>
              <w:t xml:space="preserve"> </w:t>
            </w:r>
            <w:r w:rsidRPr="00307937">
              <w:rPr>
                <w:i/>
                <w:sz w:val="24"/>
                <w:lang w:val="en-US"/>
              </w:rPr>
              <w:t>tion,</w:t>
            </w:r>
            <w:r w:rsidRPr="00307937">
              <w:rPr>
                <w:i/>
                <w:spacing w:val="-4"/>
                <w:sz w:val="24"/>
                <w:lang w:val="en-US"/>
              </w:rPr>
              <w:t xml:space="preserve"> </w:t>
            </w:r>
            <w:r w:rsidRPr="00307937">
              <w:rPr>
                <w:i/>
                <w:sz w:val="24"/>
                <w:lang w:val="en-US"/>
              </w:rPr>
              <w:t>-</w:t>
            </w:r>
            <w:r w:rsidRPr="00307937">
              <w:rPr>
                <w:i/>
                <w:spacing w:val="-4"/>
                <w:sz w:val="24"/>
                <w:lang w:val="en-US"/>
              </w:rPr>
              <w:t>ship</w:t>
            </w:r>
          </w:p>
        </w:tc>
      </w:tr>
      <w:tr w:rsidR="000148D2" w:rsidRPr="00307937">
        <w:trPr>
          <w:trHeight w:val="835"/>
        </w:trPr>
        <w:tc>
          <w:tcPr>
            <w:tcW w:w="1634" w:type="dxa"/>
          </w:tcPr>
          <w:p w:rsidR="000148D2" w:rsidRDefault="00307937">
            <w:pPr>
              <w:pStyle w:val="TableParagraph"/>
              <w:spacing w:line="265" w:lineRule="exact"/>
              <w:ind w:left="33" w:right="121"/>
              <w:jc w:val="center"/>
              <w:rPr>
                <w:sz w:val="24"/>
              </w:rPr>
            </w:pPr>
            <w:r>
              <w:rPr>
                <w:spacing w:val="-2"/>
                <w:sz w:val="24"/>
              </w:rPr>
              <w:t>2.3.11.3</w:t>
            </w:r>
          </w:p>
        </w:tc>
        <w:tc>
          <w:tcPr>
            <w:tcW w:w="8865" w:type="dxa"/>
          </w:tcPr>
          <w:p w:rsidR="000148D2" w:rsidRDefault="00307937">
            <w:pPr>
              <w:pStyle w:val="TableParagraph"/>
              <w:spacing w:line="273" w:lineRule="exact"/>
              <w:ind w:left="160"/>
              <w:rPr>
                <w:i/>
                <w:sz w:val="24"/>
              </w:rPr>
            </w:pPr>
            <w:r>
              <w:rPr>
                <w:sz w:val="24"/>
              </w:rPr>
              <w:t>Образование</w:t>
            </w:r>
            <w:r>
              <w:rPr>
                <w:spacing w:val="-19"/>
                <w:sz w:val="24"/>
              </w:rPr>
              <w:t xml:space="preserve"> </w:t>
            </w:r>
            <w:r>
              <w:rPr>
                <w:sz w:val="24"/>
              </w:rPr>
              <w:t>имён</w:t>
            </w:r>
            <w:r>
              <w:rPr>
                <w:spacing w:val="-15"/>
                <w:sz w:val="24"/>
              </w:rPr>
              <w:t xml:space="preserve"> </w:t>
            </w:r>
            <w:r>
              <w:rPr>
                <w:sz w:val="24"/>
              </w:rPr>
              <w:t>прилагательных</w:t>
            </w:r>
            <w:r>
              <w:rPr>
                <w:spacing w:val="-15"/>
                <w:sz w:val="24"/>
              </w:rPr>
              <w:t xml:space="preserve"> </w:t>
            </w:r>
            <w:r>
              <w:rPr>
                <w:sz w:val="24"/>
              </w:rPr>
              <w:t>при</w:t>
            </w:r>
            <w:r>
              <w:rPr>
                <w:spacing w:val="-16"/>
                <w:sz w:val="24"/>
              </w:rPr>
              <w:t xml:space="preserve"> </w:t>
            </w:r>
            <w:r>
              <w:rPr>
                <w:sz w:val="24"/>
              </w:rPr>
              <w:t>помощи</w:t>
            </w:r>
            <w:r>
              <w:rPr>
                <w:spacing w:val="-15"/>
                <w:sz w:val="24"/>
              </w:rPr>
              <w:t xml:space="preserve"> </w:t>
            </w:r>
            <w:r>
              <w:rPr>
                <w:sz w:val="24"/>
              </w:rPr>
              <w:t>префиксов</w:t>
            </w:r>
            <w:r>
              <w:rPr>
                <w:spacing w:val="-13"/>
                <w:sz w:val="24"/>
              </w:rPr>
              <w:t xml:space="preserve"> </w:t>
            </w:r>
            <w:r>
              <w:rPr>
                <w:i/>
                <w:sz w:val="24"/>
              </w:rPr>
              <w:t>ип-,</w:t>
            </w:r>
            <w:r>
              <w:rPr>
                <w:i/>
                <w:spacing w:val="-11"/>
                <w:sz w:val="24"/>
              </w:rPr>
              <w:t xml:space="preserve"> </w:t>
            </w:r>
            <w:r>
              <w:rPr>
                <w:i/>
                <w:sz w:val="24"/>
              </w:rPr>
              <w:t>in-/im~,</w:t>
            </w:r>
            <w:r>
              <w:rPr>
                <w:i/>
                <w:spacing w:val="-11"/>
                <w:sz w:val="24"/>
              </w:rPr>
              <w:t xml:space="preserve"> </w:t>
            </w:r>
            <w:r>
              <w:rPr>
                <w:i/>
                <w:sz w:val="24"/>
              </w:rPr>
              <w:t>il-/ir-,</w:t>
            </w:r>
            <w:r>
              <w:rPr>
                <w:i/>
                <w:spacing w:val="-6"/>
                <w:sz w:val="24"/>
              </w:rPr>
              <w:t xml:space="preserve"> </w:t>
            </w:r>
            <w:r>
              <w:rPr>
                <w:i/>
                <w:spacing w:val="-2"/>
                <w:sz w:val="24"/>
              </w:rPr>
              <w:t>inter-</w:t>
            </w:r>
          </w:p>
          <w:p w:rsidR="000148D2" w:rsidRPr="00307937" w:rsidRDefault="00307937">
            <w:pPr>
              <w:pStyle w:val="TableParagraph"/>
              <w:spacing w:line="274" w:lineRule="exact"/>
              <w:ind w:right="200"/>
              <w:rPr>
                <w:i/>
                <w:sz w:val="24"/>
                <w:lang w:val="en-US"/>
              </w:rPr>
            </w:pPr>
            <w:r w:rsidRPr="00307937">
              <w:rPr>
                <w:i/>
                <w:sz w:val="24"/>
                <w:lang w:val="en-US"/>
              </w:rPr>
              <w:t>,</w:t>
            </w:r>
            <w:r w:rsidRPr="00307937">
              <w:rPr>
                <w:i/>
                <w:spacing w:val="-3"/>
                <w:sz w:val="24"/>
                <w:lang w:val="en-US"/>
              </w:rPr>
              <w:t xml:space="preserve"> </w:t>
            </w:r>
            <w:r w:rsidRPr="00307937">
              <w:rPr>
                <w:i/>
                <w:sz w:val="24"/>
                <w:lang w:val="en-US"/>
              </w:rPr>
              <w:t>non-,</w:t>
            </w:r>
            <w:r w:rsidRPr="00307937">
              <w:rPr>
                <w:i/>
                <w:spacing w:val="-3"/>
                <w:sz w:val="24"/>
                <w:lang w:val="en-US"/>
              </w:rPr>
              <w:t xml:space="preserve"> </w:t>
            </w:r>
            <w:r w:rsidRPr="00307937">
              <w:rPr>
                <w:i/>
                <w:sz w:val="24"/>
                <w:lang w:val="en-US"/>
              </w:rPr>
              <w:t>post-,</w:t>
            </w:r>
            <w:r w:rsidRPr="00307937">
              <w:rPr>
                <w:i/>
                <w:spacing w:val="-3"/>
                <w:sz w:val="24"/>
                <w:lang w:val="en-US"/>
              </w:rPr>
              <w:t xml:space="preserve"> </w:t>
            </w:r>
            <w:r w:rsidRPr="00307937">
              <w:rPr>
                <w:i/>
                <w:sz w:val="24"/>
                <w:lang w:val="en-US"/>
              </w:rPr>
              <w:t>pre-</w:t>
            </w:r>
            <w:r w:rsidRPr="00307937">
              <w:rPr>
                <w:i/>
                <w:spacing w:val="-14"/>
                <w:sz w:val="24"/>
                <w:lang w:val="en-US"/>
              </w:rPr>
              <w:t xml:space="preserve"> </w:t>
            </w:r>
            <w:r>
              <w:rPr>
                <w:sz w:val="24"/>
              </w:rPr>
              <w:t>и</w:t>
            </w:r>
            <w:r w:rsidRPr="00307937">
              <w:rPr>
                <w:spacing w:val="-7"/>
                <w:sz w:val="24"/>
                <w:lang w:val="en-US"/>
              </w:rPr>
              <w:t xml:space="preserve"> </w:t>
            </w:r>
            <w:r>
              <w:rPr>
                <w:sz w:val="24"/>
              </w:rPr>
              <w:t>суффиксов</w:t>
            </w:r>
            <w:r w:rsidRPr="00307937">
              <w:rPr>
                <w:spacing w:val="-7"/>
                <w:sz w:val="24"/>
                <w:lang w:val="en-US"/>
              </w:rPr>
              <w:t xml:space="preserve"> </w:t>
            </w:r>
            <w:r w:rsidRPr="00307937">
              <w:rPr>
                <w:i/>
                <w:sz w:val="24"/>
                <w:lang w:val="en-US"/>
              </w:rPr>
              <w:t>-able/-ible,</w:t>
            </w:r>
            <w:r w:rsidRPr="00307937">
              <w:rPr>
                <w:i/>
                <w:spacing w:val="-8"/>
                <w:sz w:val="24"/>
                <w:lang w:val="en-US"/>
              </w:rPr>
              <w:t xml:space="preserve"> </w:t>
            </w:r>
            <w:r w:rsidRPr="00307937">
              <w:rPr>
                <w:i/>
                <w:sz w:val="24"/>
                <w:lang w:val="en-US"/>
              </w:rPr>
              <w:t>-al,</w:t>
            </w:r>
            <w:r w:rsidRPr="00307937">
              <w:rPr>
                <w:i/>
                <w:spacing w:val="-10"/>
                <w:sz w:val="24"/>
                <w:lang w:val="en-US"/>
              </w:rPr>
              <w:t xml:space="preserve"> </w:t>
            </w:r>
            <w:r w:rsidRPr="00307937">
              <w:rPr>
                <w:i/>
                <w:sz w:val="24"/>
                <w:lang w:val="en-US"/>
              </w:rPr>
              <w:t>-ed,</w:t>
            </w:r>
            <w:r w:rsidRPr="00307937">
              <w:rPr>
                <w:i/>
                <w:spacing w:val="-3"/>
                <w:sz w:val="24"/>
                <w:lang w:val="en-US"/>
              </w:rPr>
              <w:t xml:space="preserve"> </w:t>
            </w:r>
            <w:r w:rsidRPr="00307937">
              <w:rPr>
                <w:i/>
                <w:sz w:val="24"/>
                <w:lang w:val="en-US"/>
              </w:rPr>
              <w:t>-ese,</w:t>
            </w:r>
            <w:r w:rsidRPr="00307937">
              <w:rPr>
                <w:i/>
                <w:spacing w:val="-11"/>
                <w:sz w:val="24"/>
                <w:lang w:val="en-US"/>
              </w:rPr>
              <w:t xml:space="preserve"> </w:t>
            </w:r>
            <w:r w:rsidRPr="00307937">
              <w:rPr>
                <w:i/>
                <w:sz w:val="24"/>
                <w:lang w:val="en-US"/>
              </w:rPr>
              <w:t>-fill,</w:t>
            </w:r>
            <w:r w:rsidRPr="00307937">
              <w:rPr>
                <w:i/>
                <w:spacing w:val="-8"/>
                <w:sz w:val="24"/>
                <w:lang w:val="en-US"/>
              </w:rPr>
              <w:t xml:space="preserve"> </w:t>
            </w:r>
            <w:r w:rsidRPr="00307937">
              <w:rPr>
                <w:i/>
                <w:sz w:val="24"/>
                <w:lang w:val="en-US"/>
              </w:rPr>
              <w:t>-</w:t>
            </w:r>
            <w:r w:rsidRPr="00307937">
              <w:rPr>
                <w:i/>
                <w:spacing w:val="-9"/>
                <w:sz w:val="24"/>
                <w:lang w:val="en-US"/>
              </w:rPr>
              <w:t xml:space="preserve"> </w:t>
            </w:r>
            <w:r w:rsidRPr="00307937">
              <w:rPr>
                <w:i/>
                <w:sz w:val="24"/>
                <w:lang w:val="en-US"/>
              </w:rPr>
              <w:t>ian/-an,</w:t>
            </w:r>
            <w:r w:rsidRPr="00307937">
              <w:rPr>
                <w:i/>
                <w:spacing w:val="-14"/>
                <w:sz w:val="24"/>
                <w:lang w:val="en-US"/>
              </w:rPr>
              <w:t xml:space="preserve"> </w:t>
            </w:r>
            <w:r w:rsidRPr="00307937">
              <w:rPr>
                <w:i/>
                <w:sz w:val="24"/>
                <w:lang w:val="en-US"/>
              </w:rPr>
              <w:t>-ical,</w:t>
            </w:r>
            <w:r w:rsidRPr="00307937">
              <w:rPr>
                <w:i/>
                <w:spacing w:val="-14"/>
                <w:sz w:val="24"/>
                <w:lang w:val="en-US"/>
              </w:rPr>
              <w:t xml:space="preserve"> </w:t>
            </w:r>
            <w:r w:rsidRPr="00307937">
              <w:rPr>
                <w:i/>
                <w:sz w:val="24"/>
                <w:lang w:val="en-US"/>
              </w:rPr>
              <w:t>-ing,</w:t>
            </w:r>
            <w:r w:rsidRPr="00307937">
              <w:rPr>
                <w:i/>
                <w:spacing w:val="-13"/>
                <w:sz w:val="24"/>
                <w:lang w:val="en-US"/>
              </w:rPr>
              <w:t xml:space="preserve"> </w:t>
            </w:r>
            <w:r w:rsidRPr="00307937">
              <w:rPr>
                <w:i/>
                <w:sz w:val="24"/>
                <w:lang w:val="en-US"/>
              </w:rPr>
              <w:t>-ish,</w:t>
            </w:r>
            <w:r w:rsidRPr="00307937">
              <w:rPr>
                <w:i/>
                <w:spacing w:val="-14"/>
                <w:sz w:val="24"/>
                <w:lang w:val="en-US"/>
              </w:rPr>
              <w:t xml:space="preserve"> </w:t>
            </w:r>
            <w:r w:rsidRPr="00307937">
              <w:rPr>
                <w:i/>
                <w:sz w:val="24"/>
                <w:lang w:val="en-US"/>
              </w:rPr>
              <w:t>- ive, -less, -ly, -ous, -y</w:t>
            </w:r>
          </w:p>
        </w:tc>
      </w:tr>
      <w:tr w:rsidR="000148D2">
        <w:trPr>
          <w:trHeight w:val="278"/>
        </w:trPr>
        <w:tc>
          <w:tcPr>
            <w:tcW w:w="1634" w:type="dxa"/>
          </w:tcPr>
          <w:p w:rsidR="000148D2" w:rsidRDefault="00307937">
            <w:pPr>
              <w:pStyle w:val="TableParagraph"/>
              <w:spacing w:line="258" w:lineRule="exact"/>
              <w:ind w:left="33" w:right="121"/>
              <w:jc w:val="center"/>
              <w:rPr>
                <w:sz w:val="24"/>
              </w:rPr>
            </w:pPr>
            <w:r>
              <w:rPr>
                <w:spacing w:val="-2"/>
                <w:sz w:val="24"/>
              </w:rPr>
              <w:t>2.3.11.4</w:t>
            </w:r>
          </w:p>
        </w:tc>
        <w:tc>
          <w:tcPr>
            <w:tcW w:w="8865" w:type="dxa"/>
          </w:tcPr>
          <w:p w:rsidR="000148D2" w:rsidRDefault="00307937">
            <w:pPr>
              <w:pStyle w:val="TableParagraph"/>
              <w:spacing w:line="258" w:lineRule="exact"/>
              <w:ind w:left="160"/>
              <w:rPr>
                <w:i/>
                <w:sz w:val="24"/>
              </w:rPr>
            </w:pPr>
            <w:r>
              <w:rPr>
                <w:sz w:val="24"/>
              </w:rPr>
              <w:t>Образование</w:t>
            </w:r>
            <w:r>
              <w:rPr>
                <w:spacing w:val="-17"/>
                <w:sz w:val="24"/>
              </w:rPr>
              <w:t xml:space="preserve"> </w:t>
            </w:r>
            <w:r>
              <w:rPr>
                <w:sz w:val="24"/>
              </w:rPr>
              <w:t>наречий</w:t>
            </w:r>
            <w:r>
              <w:rPr>
                <w:spacing w:val="-15"/>
                <w:sz w:val="24"/>
              </w:rPr>
              <w:t xml:space="preserve"> </w:t>
            </w:r>
            <w:r>
              <w:rPr>
                <w:sz w:val="24"/>
              </w:rPr>
              <w:t>при</w:t>
            </w:r>
            <w:r>
              <w:rPr>
                <w:spacing w:val="-15"/>
                <w:sz w:val="24"/>
              </w:rPr>
              <w:t xml:space="preserve"> </w:t>
            </w:r>
            <w:r>
              <w:rPr>
                <w:sz w:val="24"/>
              </w:rPr>
              <w:t>помощи</w:t>
            </w:r>
            <w:r>
              <w:rPr>
                <w:spacing w:val="-15"/>
                <w:sz w:val="24"/>
              </w:rPr>
              <w:t xml:space="preserve"> </w:t>
            </w:r>
            <w:r>
              <w:rPr>
                <w:sz w:val="24"/>
              </w:rPr>
              <w:t>префиксов</w:t>
            </w:r>
            <w:r>
              <w:rPr>
                <w:spacing w:val="-8"/>
                <w:sz w:val="24"/>
              </w:rPr>
              <w:t xml:space="preserve"> </w:t>
            </w:r>
            <w:r>
              <w:rPr>
                <w:i/>
                <w:sz w:val="24"/>
              </w:rPr>
              <w:t>ип-,</w:t>
            </w:r>
            <w:r>
              <w:rPr>
                <w:i/>
                <w:spacing w:val="-10"/>
                <w:sz w:val="24"/>
              </w:rPr>
              <w:t xml:space="preserve"> </w:t>
            </w:r>
            <w:r>
              <w:rPr>
                <w:i/>
                <w:sz w:val="24"/>
              </w:rPr>
              <w:t>in-/im~,</w:t>
            </w:r>
            <w:r>
              <w:rPr>
                <w:i/>
                <w:spacing w:val="-15"/>
                <w:sz w:val="24"/>
              </w:rPr>
              <w:t xml:space="preserve"> </w:t>
            </w:r>
            <w:r>
              <w:rPr>
                <w:i/>
                <w:sz w:val="24"/>
              </w:rPr>
              <w:t>il-/ir-</w:t>
            </w:r>
            <w:r>
              <w:rPr>
                <w:i/>
                <w:spacing w:val="-13"/>
                <w:sz w:val="24"/>
              </w:rPr>
              <w:t xml:space="preserve"> </w:t>
            </w:r>
            <w:r>
              <w:rPr>
                <w:sz w:val="24"/>
              </w:rPr>
              <w:t>и</w:t>
            </w:r>
            <w:r>
              <w:rPr>
                <w:spacing w:val="-12"/>
                <w:sz w:val="24"/>
              </w:rPr>
              <w:t xml:space="preserve"> </w:t>
            </w:r>
            <w:r>
              <w:rPr>
                <w:sz w:val="24"/>
              </w:rPr>
              <w:t>суффикса</w:t>
            </w:r>
            <w:r>
              <w:rPr>
                <w:spacing w:val="-2"/>
                <w:sz w:val="24"/>
              </w:rPr>
              <w:t xml:space="preserve"> </w:t>
            </w:r>
            <w:r>
              <w:rPr>
                <w:i/>
                <w:sz w:val="24"/>
              </w:rPr>
              <w:t>-</w:t>
            </w:r>
            <w:r>
              <w:rPr>
                <w:i/>
                <w:spacing w:val="-5"/>
                <w:sz w:val="24"/>
              </w:rPr>
              <w:t>1у</w:t>
            </w:r>
          </w:p>
        </w:tc>
      </w:tr>
      <w:tr w:rsidR="000148D2">
        <w:trPr>
          <w:trHeight w:val="323"/>
        </w:trPr>
        <w:tc>
          <w:tcPr>
            <w:tcW w:w="1634" w:type="dxa"/>
          </w:tcPr>
          <w:p w:rsidR="000148D2" w:rsidRDefault="00307937">
            <w:pPr>
              <w:pStyle w:val="TableParagraph"/>
              <w:spacing w:line="265" w:lineRule="exact"/>
              <w:ind w:left="33" w:right="121"/>
              <w:jc w:val="center"/>
              <w:rPr>
                <w:sz w:val="24"/>
              </w:rPr>
            </w:pPr>
            <w:r>
              <w:rPr>
                <w:spacing w:val="-2"/>
                <w:sz w:val="24"/>
              </w:rPr>
              <w:t>2.3.11.5</w:t>
            </w:r>
          </w:p>
        </w:tc>
        <w:tc>
          <w:tcPr>
            <w:tcW w:w="8865" w:type="dxa"/>
          </w:tcPr>
          <w:p w:rsidR="000148D2" w:rsidRDefault="00307937">
            <w:pPr>
              <w:pStyle w:val="TableParagraph"/>
              <w:spacing w:line="265" w:lineRule="exact"/>
              <w:rPr>
                <w:i/>
                <w:sz w:val="24"/>
              </w:rPr>
            </w:pPr>
            <w:r>
              <w:rPr>
                <w:spacing w:val="-2"/>
                <w:sz w:val="24"/>
              </w:rPr>
              <w:t>Образование</w:t>
            </w:r>
            <w:r>
              <w:rPr>
                <w:spacing w:val="-8"/>
                <w:sz w:val="24"/>
              </w:rPr>
              <w:t xml:space="preserve"> </w:t>
            </w:r>
            <w:r>
              <w:rPr>
                <w:spacing w:val="-2"/>
                <w:sz w:val="24"/>
              </w:rPr>
              <w:t>числительных</w:t>
            </w:r>
            <w:r>
              <w:rPr>
                <w:spacing w:val="-4"/>
                <w:sz w:val="24"/>
              </w:rPr>
              <w:t xml:space="preserve"> </w:t>
            </w:r>
            <w:r>
              <w:rPr>
                <w:spacing w:val="-2"/>
                <w:sz w:val="24"/>
              </w:rPr>
              <w:t>при</w:t>
            </w:r>
            <w:r>
              <w:rPr>
                <w:spacing w:val="-8"/>
                <w:sz w:val="24"/>
              </w:rPr>
              <w:t xml:space="preserve"> </w:t>
            </w:r>
            <w:r>
              <w:rPr>
                <w:spacing w:val="-2"/>
                <w:sz w:val="24"/>
              </w:rPr>
              <w:t>помощи</w:t>
            </w:r>
            <w:r>
              <w:rPr>
                <w:sz w:val="24"/>
              </w:rPr>
              <w:t xml:space="preserve"> </w:t>
            </w:r>
            <w:r>
              <w:rPr>
                <w:spacing w:val="-2"/>
                <w:sz w:val="24"/>
              </w:rPr>
              <w:t>суффиксов</w:t>
            </w:r>
            <w:r>
              <w:rPr>
                <w:spacing w:val="8"/>
                <w:sz w:val="24"/>
              </w:rPr>
              <w:t xml:space="preserve"> </w:t>
            </w:r>
            <w:r>
              <w:rPr>
                <w:i/>
                <w:spacing w:val="-2"/>
                <w:sz w:val="24"/>
              </w:rPr>
              <w:t>-teen,</w:t>
            </w:r>
            <w:r>
              <w:rPr>
                <w:i/>
                <w:spacing w:val="-1"/>
                <w:sz w:val="24"/>
              </w:rPr>
              <w:t xml:space="preserve"> </w:t>
            </w:r>
            <w:r>
              <w:rPr>
                <w:i/>
                <w:spacing w:val="-2"/>
                <w:sz w:val="24"/>
              </w:rPr>
              <w:t>-ty,</w:t>
            </w:r>
            <w:r>
              <w:rPr>
                <w:i/>
                <w:spacing w:val="4"/>
                <w:sz w:val="24"/>
              </w:rPr>
              <w:t xml:space="preserve"> </w:t>
            </w:r>
            <w:r>
              <w:rPr>
                <w:i/>
                <w:spacing w:val="-2"/>
                <w:sz w:val="24"/>
              </w:rPr>
              <w:t>-</w:t>
            </w:r>
            <w:r>
              <w:rPr>
                <w:i/>
                <w:spacing w:val="-5"/>
                <w:sz w:val="24"/>
              </w:rPr>
              <w:t>th</w:t>
            </w:r>
          </w:p>
        </w:tc>
      </w:tr>
      <w:tr w:rsidR="000148D2">
        <w:trPr>
          <w:trHeight w:val="325"/>
        </w:trPr>
        <w:tc>
          <w:tcPr>
            <w:tcW w:w="1634" w:type="dxa"/>
          </w:tcPr>
          <w:p w:rsidR="000148D2" w:rsidRDefault="00307937">
            <w:pPr>
              <w:pStyle w:val="TableParagraph"/>
              <w:spacing w:line="265" w:lineRule="exact"/>
              <w:ind w:right="121"/>
              <w:jc w:val="center"/>
              <w:rPr>
                <w:sz w:val="24"/>
              </w:rPr>
            </w:pPr>
            <w:r>
              <w:rPr>
                <w:spacing w:val="-2"/>
                <w:sz w:val="24"/>
              </w:rPr>
              <w:t>2.3.12</w:t>
            </w:r>
          </w:p>
        </w:tc>
        <w:tc>
          <w:tcPr>
            <w:tcW w:w="8865" w:type="dxa"/>
          </w:tcPr>
          <w:p w:rsidR="000148D2" w:rsidRDefault="00307937">
            <w:pPr>
              <w:pStyle w:val="TableParagraph"/>
              <w:spacing w:line="265" w:lineRule="exact"/>
              <w:rPr>
                <w:sz w:val="24"/>
              </w:rPr>
            </w:pPr>
            <w:r>
              <w:rPr>
                <w:sz w:val="24"/>
              </w:rPr>
              <w:t>Основные</w:t>
            </w:r>
            <w:r>
              <w:rPr>
                <w:spacing w:val="-15"/>
                <w:sz w:val="24"/>
              </w:rPr>
              <w:t xml:space="preserve"> </w:t>
            </w:r>
            <w:r>
              <w:rPr>
                <w:sz w:val="24"/>
              </w:rPr>
              <w:t>способы</w:t>
            </w:r>
            <w:r>
              <w:rPr>
                <w:spacing w:val="-15"/>
                <w:sz w:val="24"/>
              </w:rPr>
              <w:t xml:space="preserve"> </w:t>
            </w:r>
            <w:r>
              <w:rPr>
                <w:sz w:val="24"/>
              </w:rPr>
              <w:t>словообразования</w:t>
            </w:r>
            <w:r>
              <w:rPr>
                <w:spacing w:val="-14"/>
                <w:sz w:val="24"/>
              </w:rPr>
              <w:t xml:space="preserve"> </w:t>
            </w:r>
            <w:r>
              <w:rPr>
                <w:sz w:val="24"/>
              </w:rPr>
              <w:t>-</w:t>
            </w:r>
            <w:r>
              <w:rPr>
                <w:spacing w:val="-16"/>
                <w:sz w:val="24"/>
              </w:rPr>
              <w:t xml:space="preserve"> </w:t>
            </w:r>
            <w:r>
              <w:rPr>
                <w:spacing w:val="-2"/>
                <w:sz w:val="24"/>
              </w:rPr>
              <w:t>словосложение</w:t>
            </w:r>
          </w:p>
        </w:tc>
      </w:tr>
      <w:tr w:rsidR="000148D2">
        <w:trPr>
          <w:trHeight w:val="556"/>
        </w:trPr>
        <w:tc>
          <w:tcPr>
            <w:tcW w:w="1634" w:type="dxa"/>
          </w:tcPr>
          <w:p w:rsidR="000148D2" w:rsidRDefault="00307937">
            <w:pPr>
              <w:pStyle w:val="TableParagraph"/>
              <w:spacing w:line="265" w:lineRule="exact"/>
              <w:ind w:left="33" w:right="121"/>
              <w:jc w:val="center"/>
              <w:rPr>
                <w:sz w:val="24"/>
              </w:rPr>
            </w:pPr>
            <w:r>
              <w:rPr>
                <w:spacing w:val="-2"/>
                <w:sz w:val="24"/>
              </w:rPr>
              <w:t>2.3.12.1</w:t>
            </w:r>
          </w:p>
        </w:tc>
        <w:tc>
          <w:tcPr>
            <w:tcW w:w="8865" w:type="dxa"/>
          </w:tcPr>
          <w:p w:rsidR="000148D2" w:rsidRDefault="00307937">
            <w:pPr>
              <w:pStyle w:val="TableParagraph"/>
              <w:spacing w:line="262" w:lineRule="exact"/>
              <w:ind w:left="160"/>
              <w:rPr>
                <w:sz w:val="24"/>
              </w:rPr>
            </w:pPr>
            <w:r>
              <w:rPr>
                <w:spacing w:val="-2"/>
                <w:sz w:val="24"/>
              </w:rPr>
              <w:t>Образование</w:t>
            </w:r>
            <w:r>
              <w:rPr>
                <w:spacing w:val="-11"/>
                <w:sz w:val="24"/>
              </w:rPr>
              <w:t xml:space="preserve"> </w:t>
            </w:r>
            <w:r>
              <w:rPr>
                <w:spacing w:val="-2"/>
                <w:sz w:val="24"/>
              </w:rPr>
              <w:t>сложных</w:t>
            </w:r>
            <w:r>
              <w:rPr>
                <w:spacing w:val="1"/>
                <w:sz w:val="24"/>
              </w:rPr>
              <w:t xml:space="preserve"> </w:t>
            </w:r>
            <w:r>
              <w:rPr>
                <w:spacing w:val="-2"/>
                <w:sz w:val="24"/>
              </w:rPr>
              <w:t>существительных</w:t>
            </w:r>
            <w:r>
              <w:rPr>
                <w:spacing w:val="-1"/>
                <w:sz w:val="24"/>
              </w:rPr>
              <w:t xml:space="preserve"> </w:t>
            </w:r>
            <w:r>
              <w:rPr>
                <w:spacing w:val="-2"/>
                <w:sz w:val="24"/>
              </w:rPr>
              <w:t>путём</w:t>
            </w:r>
            <w:r>
              <w:rPr>
                <w:spacing w:val="1"/>
                <w:sz w:val="24"/>
              </w:rPr>
              <w:t xml:space="preserve"> </w:t>
            </w:r>
            <w:r>
              <w:rPr>
                <w:spacing w:val="-2"/>
                <w:sz w:val="24"/>
              </w:rPr>
              <w:t>соединения</w:t>
            </w:r>
            <w:r>
              <w:rPr>
                <w:spacing w:val="-6"/>
                <w:sz w:val="24"/>
              </w:rPr>
              <w:t xml:space="preserve"> </w:t>
            </w:r>
            <w:r>
              <w:rPr>
                <w:spacing w:val="-2"/>
                <w:sz w:val="24"/>
              </w:rPr>
              <w:t>основ</w:t>
            </w:r>
            <w:r>
              <w:rPr>
                <w:spacing w:val="8"/>
                <w:sz w:val="24"/>
              </w:rPr>
              <w:t xml:space="preserve"> </w:t>
            </w:r>
            <w:r>
              <w:rPr>
                <w:spacing w:val="-2"/>
                <w:sz w:val="24"/>
              </w:rPr>
              <w:t>существительных</w:t>
            </w:r>
          </w:p>
          <w:p w:rsidR="000148D2" w:rsidRDefault="00307937">
            <w:pPr>
              <w:pStyle w:val="TableParagraph"/>
              <w:spacing w:line="272" w:lineRule="exact"/>
              <w:rPr>
                <w:i/>
                <w:sz w:val="24"/>
              </w:rPr>
            </w:pPr>
            <w:r>
              <w:rPr>
                <w:i/>
                <w:spacing w:val="-2"/>
                <w:sz w:val="24"/>
              </w:rPr>
              <w:t>(football)</w:t>
            </w:r>
          </w:p>
        </w:tc>
      </w:tr>
      <w:tr w:rsidR="000148D2">
        <w:trPr>
          <w:trHeight w:val="551"/>
        </w:trPr>
        <w:tc>
          <w:tcPr>
            <w:tcW w:w="1634" w:type="dxa"/>
          </w:tcPr>
          <w:p w:rsidR="000148D2" w:rsidRDefault="00307937">
            <w:pPr>
              <w:pStyle w:val="TableParagraph"/>
              <w:spacing w:line="261" w:lineRule="exact"/>
              <w:ind w:left="33" w:right="121"/>
              <w:jc w:val="center"/>
              <w:rPr>
                <w:sz w:val="24"/>
              </w:rPr>
            </w:pPr>
            <w:r>
              <w:rPr>
                <w:spacing w:val="-2"/>
                <w:sz w:val="24"/>
              </w:rPr>
              <w:t>2.3.12.2</w:t>
            </w:r>
          </w:p>
        </w:tc>
        <w:tc>
          <w:tcPr>
            <w:tcW w:w="8865" w:type="dxa"/>
          </w:tcPr>
          <w:p w:rsidR="000148D2" w:rsidRDefault="00307937">
            <w:pPr>
              <w:pStyle w:val="TableParagraph"/>
              <w:spacing w:line="232" w:lineRule="auto"/>
              <w:ind w:right="72" w:firstLine="139"/>
              <w:rPr>
                <w:i/>
                <w:sz w:val="24"/>
              </w:rPr>
            </w:pPr>
            <w:r>
              <w:rPr>
                <w:spacing w:val="-2"/>
                <w:sz w:val="24"/>
              </w:rPr>
              <w:t xml:space="preserve">Образование сложных существительных путём соединения основы прилагательного </w:t>
            </w:r>
            <w:r>
              <w:rPr>
                <w:sz w:val="24"/>
              </w:rPr>
              <w:t xml:space="preserve">с основой существительного </w:t>
            </w:r>
            <w:r>
              <w:rPr>
                <w:i/>
                <w:sz w:val="24"/>
              </w:rPr>
              <w:t>(blue-bell)</w:t>
            </w:r>
          </w:p>
        </w:tc>
      </w:tr>
    </w:tbl>
    <w:p w:rsidR="000148D2" w:rsidRDefault="000148D2">
      <w:pPr>
        <w:pStyle w:val="TableParagraph"/>
        <w:spacing w:line="232" w:lineRule="auto"/>
        <w:rPr>
          <w:i/>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549"/>
        </w:trPr>
        <w:tc>
          <w:tcPr>
            <w:tcW w:w="1634" w:type="dxa"/>
          </w:tcPr>
          <w:p w:rsidR="000148D2" w:rsidRDefault="00307937">
            <w:pPr>
              <w:pStyle w:val="TableParagraph"/>
              <w:spacing w:line="261" w:lineRule="exact"/>
              <w:ind w:left="33" w:right="121"/>
              <w:jc w:val="center"/>
              <w:rPr>
                <w:sz w:val="24"/>
              </w:rPr>
            </w:pPr>
            <w:r>
              <w:rPr>
                <w:spacing w:val="-2"/>
                <w:sz w:val="24"/>
              </w:rPr>
              <w:lastRenderedPageBreak/>
              <w:t>2.3.12.3</w:t>
            </w:r>
          </w:p>
        </w:tc>
        <w:tc>
          <w:tcPr>
            <w:tcW w:w="8865" w:type="dxa"/>
          </w:tcPr>
          <w:p w:rsidR="000148D2" w:rsidRDefault="00307937">
            <w:pPr>
              <w:pStyle w:val="TableParagraph"/>
              <w:spacing w:line="274" w:lineRule="exact"/>
              <w:ind w:right="128" w:firstLine="139"/>
              <w:rPr>
                <w:i/>
                <w:sz w:val="24"/>
              </w:rPr>
            </w:pPr>
            <w:r>
              <w:rPr>
                <w:spacing w:val="-2"/>
                <w:sz w:val="24"/>
              </w:rPr>
              <w:t>Образование сложных существительных путём соединения</w:t>
            </w:r>
            <w:r>
              <w:rPr>
                <w:spacing w:val="-4"/>
                <w:sz w:val="24"/>
              </w:rPr>
              <w:t xml:space="preserve"> </w:t>
            </w:r>
            <w:r>
              <w:rPr>
                <w:spacing w:val="-2"/>
                <w:sz w:val="24"/>
              </w:rPr>
              <w:t xml:space="preserve">основ существительных </w:t>
            </w:r>
            <w:r>
              <w:rPr>
                <w:sz w:val="24"/>
              </w:rPr>
              <w:t xml:space="preserve">с предлогом </w:t>
            </w:r>
            <w:r>
              <w:rPr>
                <w:i/>
                <w:sz w:val="24"/>
              </w:rPr>
              <w:t>(father-in-law)</w:t>
            </w:r>
          </w:p>
        </w:tc>
      </w:tr>
      <w:tr w:rsidR="000148D2">
        <w:trPr>
          <w:trHeight w:val="830"/>
        </w:trPr>
        <w:tc>
          <w:tcPr>
            <w:tcW w:w="1634" w:type="dxa"/>
          </w:tcPr>
          <w:p w:rsidR="000148D2" w:rsidRDefault="00307937">
            <w:pPr>
              <w:pStyle w:val="TableParagraph"/>
              <w:spacing w:line="268" w:lineRule="exact"/>
              <w:ind w:left="33" w:right="121"/>
              <w:jc w:val="center"/>
              <w:rPr>
                <w:sz w:val="24"/>
              </w:rPr>
            </w:pPr>
            <w:r>
              <w:rPr>
                <w:spacing w:val="-2"/>
                <w:sz w:val="24"/>
              </w:rPr>
              <w:t>2.3.12.4</w:t>
            </w:r>
          </w:p>
        </w:tc>
        <w:tc>
          <w:tcPr>
            <w:tcW w:w="8865" w:type="dxa"/>
          </w:tcPr>
          <w:p w:rsidR="000148D2" w:rsidRDefault="00307937">
            <w:pPr>
              <w:pStyle w:val="TableParagraph"/>
              <w:spacing w:line="235" w:lineRule="auto"/>
              <w:ind w:firstLine="139"/>
              <w:rPr>
                <w:i/>
                <w:sz w:val="24"/>
              </w:rPr>
            </w:pPr>
            <w:r>
              <w:rPr>
                <w:sz w:val="24"/>
              </w:rPr>
              <w:t>Образование</w:t>
            </w:r>
            <w:r>
              <w:rPr>
                <w:spacing w:val="-5"/>
                <w:sz w:val="24"/>
              </w:rPr>
              <w:t xml:space="preserve"> </w:t>
            </w:r>
            <w:r>
              <w:rPr>
                <w:sz w:val="24"/>
              </w:rPr>
              <w:t>сложных</w:t>
            </w:r>
            <w:r>
              <w:rPr>
                <w:spacing w:val="-7"/>
                <w:sz w:val="24"/>
              </w:rPr>
              <w:t xml:space="preserve"> </w:t>
            </w:r>
            <w:r>
              <w:rPr>
                <w:sz w:val="24"/>
              </w:rPr>
              <w:t>прилагательных</w:t>
            </w:r>
            <w:r>
              <w:rPr>
                <w:spacing w:val="-3"/>
                <w:sz w:val="24"/>
              </w:rPr>
              <w:t xml:space="preserve"> </w:t>
            </w:r>
            <w:r>
              <w:rPr>
                <w:sz w:val="24"/>
              </w:rPr>
              <w:t>путём</w:t>
            </w:r>
            <w:r>
              <w:rPr>
                <w:spacing w:val="-3"/>
                <w:sz w:val="24"/>
              </w:rPr>
              <w:t xml:space="preserve"> </w:t>
            </w:r>
            <w:r>
              <w:rPr>
                <w:sz w:val="24"/>
              </w:rPr>
              <w:t>соединения</w:t>
            </w:r>
            <w:r>
              <w:rPr>
                <w:spacing w:val="-5"/>
                <w:sz w:val="24"/>
              </w:rPr>
              <w:t xml:space="preserve"> </w:t>
            </w:r>
            <w:r>
              <w:rPr>
                <w:sz w:val="24"/>
              </w:rPr>
              <w:t>основы</w:t>
            </w:r>
            <w:r>
              <w:rPr>
                <w:spacing w:val="-5"/>
                <w:sz w:val="24"/>
              </w:rPr>
              <w:t xml:space="preserve"> </w:t>
            </w:r>
            <w:r>
              <w:rPr>
                <w:sz w:val="24"/>
              </w:rPr>
              <w:t xml:space="preserve">прилагательного </w:t>
            </w:r>
            <w:r>
              <w:rPr>
                <w:spacing w:val="-2"/>
                <w:sz w:val="24"/>
              </w:rPr>
              <w:t>(числительного) с</w:t>
            </w:r>
            <w:r>
              <w:rPr>
                <w:spacing w:val="-11"/>
                <w:sz w:val="24"/>
              </w:rPr>
              <w:t xml:space="preserve"> </w:t>
            </w:r>
            <w:r>
              <w:rPr>
                <w:spacing w:val="-2"/>
                <w:sz w:val="24"/>
              </w:rPr>
              <w:t>основой</w:t>
            </w:r>
            <w:r>
              <w:rPr>
                <w:spacing w:val="1"/>
                <w:sz w:val="24"/>
              </w:rPr>
              <w:t xml:space="preserve"> </w:t>
            </w:r>
            <w:r>
              <w:rPr>
                <w:spacing w:val="-2"/>
                <w:sz w:val="24"/>
              </w:rPr>
              <w:t>существительного</w:t>
            </w:r>
            <w:r>
              <w:rPr>
                <w:spacing w:val="14"/>
                <w:sz w:val="24"/>
              </w:rPr>
              <w:t xml:space="preserve"> </w:t>
            </w:r>
            <w:r>
              <w:rPr>
                <w:spacing w:val="-2"/>
                <w:sz w:val="24"/>
              </w:rPr>
              <w:t>с</w:t>
            </w:r>
            <w:r>
              <w:rPr>
                <w:spacing w:val="-4"/>
                <w:sz w:val="24"/>
              </w:rPr>
              <w:t xml:space="preserve"> </w:t>
            </w:r>
            <w:r>
              <w:rPr>
                <w:spacing w:val="-2"/>
                <w:sz w:val="24"/>
              </w:rPr>
              <w:t>добавлением</w:t>
            </w:r>
            <w:r>
              <w:rPr>
                <w:spacing w:val="-3"/>
                <w:sz w:val="24"/>
              </w:rPr>
              <w:t xml:space="preserve"> </w:t>
            </w:r>
            <w:r>
              <w:rPr>
                <w:spacing w:val="-2"/>
                <w:sz w:val="24"/>
              </w:rPr>
              <w:t>суффикса</w:t>
            </w:r>
            <w:r>
              <w:rPr>
                <w:spacing w:val="1"/>
                <w:sz w:val="24"/>
              </w:rPr>
              <w:t xml:space="preserve"> </w:t>
            </w:r>
            <w:r>
              <w:rPr>
                <w:i/>
                <w:spacing w:val="-2"/>
                <w:sz w:val="24"/>
              </w:rPr>
              <w:t>-ed</w:t>
            </w:r>
            <w:r>
              <w:rPr>
                <w:i/>
                <w:spacing w:val="1"/>
                <w:sz w:val="24"/>
              </w:rPr>
              <w:t xml:space="preserve"> </w:t>
            </w:r>
            <w:r>
              <w:rPr>
                <w:i/>
                <w:spacing w:val="-2"/>
                <w:sz w:val="24"/>
              </w:rPr>
              <w:t>(blue-eyed,</w:t>
            </w:r>
          </w:p>
          <w:p w:rsidR="000148D2" w:rsidRDefault="00307937">
            <w:pPr>
              <w:pStyle w:val="TableParagraph"/>
              <w:spacing w:line="271" w:lineRule="exact"/>
              <w:rPr>
                <w:i/>
                <w:sz w:val="24"/>
              </w:rPr>
            </w:pPr>
            <w:r>
              <w:rPr>
                <w:i/>
                <w:spacing w:val="-4"/>
                <w:sz w:val="24"/>
              </w:rPr>
              <w:t>eight-</w:t>
            </w:r>
            <w:r>
              <w:rPr>
                <w:i/>
                <w:spacing w:val="-2"/>
                <w:sz w:val="24"/>
              </w:rPr>
              <w:t>legged)</w:t>
            </w:r>
          </w:p>
        </w:tc>
      </w:tr>
      <w:tr w:rsidR="000148D2">
        <w:trPr>
          <w:trHeight w:val="556"/>
        </w:trPr>
        <w:tc>
          <w:tcPr>
            <w:tcW w:w="1634" w:type="dxa"/>
          </w:tcPr>
          <w:p w:rsidR="000148D2" w:rsidRDefault="00307937">
            <w:pPr>
              <w:pStyle w:val="TableParagraph"/>
              <w:spacing w:line="268" w:lineRule="exact"/>
              <w:ind w:left="33" w:right="121"/>
              <w:jc w:val="center"/>
              <w:rPr>
                <w:sz w:val="24"/>
              </w:rPr>
            </w:pPr>
            <w:r>
              <w:rPr>
                <w:spacing w:val="-2"/>
                <w:sz w:val="24"/>
              </w:rPr>
              <w:t>2.3.12.5</w:t>
            </w:r>
          </w:p>
        </w:tc>
        <w:tc>
          <w:tcPr>
            <w:tcW w:w="8865" w:type="dxa"/>
          </w:tcPr>
          <w:p w:rsidR="000148D2" w:rsidRDefault="00307937">
            <w:pPr>
              <w:pStyle w:val="TableParagraph"/>
              <w:spacing w:line="274" w:lineRule="exact"/>
              <w:ind w:firstLine="139"/>
              <w:rPr>
                <w:i/>
                <w:sz w:val="24"/>
              </w:rPr>
            </w:pPr>
            <w:r>
              <w:rPr>
                <w:spacing w:val="-2"/>
                <w:sz w:val="24"/>
              </w:rPr>
              <w:t>Образование</w:t>
            </w:r>
            <w:r>
              <w:rPr>
                <w:spacing w:val="-3"/>
                <w:sz w:val="24"/>
              </w:rPr>
              <w:t xml:space="preserve"> </w:t>
            </w:r>
            <w:r>
              <w:rPr>
                <w:spacing w:val="-2"/>
                <w:sz w:val="24"/>
              </w:rPr>
              <w:t>сложных</w:t>
            </w:r>
            <w:r>
              <w:rPr>
                <w:spacing w:val="-5"/>
                <w:sz w:val="24"/>
              </w:rPr>
              <w:t xml:space="preserve"> </w:t>
            </w:r>
            <w:r>
              <w:rPr>
                <w:spacing w:val="-2"/>
                <w:sz w:val="24"/>
              </w:rPr>
              <w:t>прилагательных путём</w:t>
            </w:r>
            <w:r>
              <w:rPr>
                <w:spacing w:val="-3"/>
                <w:sz w:val="24"/>
              </w:rPr>
              <w:t xml:space="preserve"> </w:t>
            </w:r>
            <w:r>
              <w:rPr>
                <w:spacing w:val="-2"/>
                <w:sz w:val="24"/>
              </w:rPr>
              <w:t>соединения</w:t>
            </w:r>
            <w:r>
              <w:rPr>
                <w:spacing w:val="-4"/>
                <w:sz w:val="24"/>
              </w:rPr>
              <w:t xml:space="preserve"> </w:t>
            </w:r>
            <w:r>
              <w:rPr>
                <w:spacing w:val="-2"/>
                <w:sz w:val="24"/>
              </w:rPr>
              <w:t>наречия с</w:t>
            </w:r>
            <w:r>
              <w:rPr>
                <w:spacing w:val="-4"/>
                <w:sz w:val="24"/>
              </w:rPr>
              <w:t xml:space="preserve"> </w:t>
            </w:r>
            <w:r>
              <w:rPr>
                <w:spacing w:val="-2"/>
                <w:sz w:val="24"/>
              </w:rPr>
              <w:t xml:space="preserve">основой </w:t>
            </w:r>
            <w:r>
              <w:rPr>
                <w:sz w:val="24"/>
              </w:rPr>
              <w:t xml:space="preserve">причастия II </w:t>
            </w:r>
            <w:r>
              <w:rPr>
                <w:i/>
                <w:sz w:val="24"/>
              </w:rPr>
              <w:t>(well-behaved)</w:t>
            </w:r>
          </w:p>
        </w:tc>
      </w:tr>
      <w:tr w:rsidR="000148D2">
        <w:trPr>
          <w:trHeight w:val="551"/>
        </w:trPr>
        <w:tc>
          <w:tcPr>
            <w:tcW w:w="1634" w:type="dxa"/>
          </w:tcPr>
          <w:p w:rsidR="000148D2" w:rsidRDefault="00307937">
            <w:pPr>
              <w:pStyle w:val="TableParagraph"/>
              <w:spacing w:line="265" w:lineRule="exact"/>
              <w:ind w:left="33" w:right="121"/>
              <w:jc w:val="center"/>
              <w:rPr>
                <w:sz w:val="24"/>
              </w:rPr>
            </w:pPr>
            <w:r>
              <w:rPr>
                <w:spacing w:val="-2"/>
                <w:sz w:val="24"/>
              </w:rPr>
              <w:t>2.3.12.6</w:t>
            </w:r>
          </w:p>
        </w:tc>
        <w:tc>
          <w:tcPr>
            <w:tcW w:w="8865" w:type="dxa"/>
          </w:tcPr>
          <w:p w:rsidR="000148D2" w:rsidRDefault="00307937">
            <w:pPr>
              <w:pStyle w:val="TableParagraph"/>
              <w:spacing w:line="232" w:lineRule="auto"/>
              <w:ind w:right="98" w:firstLine="139"/>
              <w:rPr>
                <w:i/>
                <w:sz w:val="24"/>
              </w:rPr>
            </w:pPr>
            <w:r>
              <w:rPr>
                <w:sz w:val="24"/>
              </w:rPr>
              <w:t>Образование</w:t>
            </w:r>
            <w:r>
              <w:rPr>
                <w:spacing w:val="-15"/>
                <w:sz w:val="24"/>
              </w:rPr>
              <w:t xml:space="preserve"> </w:t>
            </w:r>
            <w:r>
              <w:rPr>
                <w:sz w:val="24"/>
              </w:rPr>
              <w:t>сложных</w:t>
            </w:r>
            <w:r>
              <w:rPr>
                <w:spacing w:val="-17"/>
                <w:sz w:val="24"/>
              </w:rPr>
              <w:t xml:space="preserve"> </w:t>
            </w:r>
            <w:r>
              <w:rPr>
                <w:sz w:val="24"/>
              </w:rPr>
              <w:t>прилагательных</w:t>
            </w:r>
            <w:r>
              <w:rPr>
                <w:spacing w:val="-15"/>
                <w:sz w:val="24"/>
              </w:rPr>
              <w:t xml:space="preserve"> </w:t>
            </w:r>
            <w:r>
              <w:rPr>
                <w:sz w:val="24"/>
              </w:rPr>
              <w:t>путём</w:t>
            </w:r>
            <w:r>
              <w:rPr>
                <w:spacing w:val="-15"/>
                <w:sz w:val="24"/>
              </w:rPr>
              <w:t xml:space="preserve"> </w:t>
            </w:r>
            <w:r>
              <w:rPr>
                <w:sz w:val="24"/>
              </w:rPr>
              <w:t>соединения</w:t>
            </w:r>
            <w:r>
              <w:rPr>
                <w:spacing w:val="-18"/>
                <w:sz w:val="24"/>
              </w:rPr>
              <w:t xml:space="preserve"> </w:t>
            </w:r>
            <w:r>
              <w:rPr>
                <w:sz w:val="24"/>
              </w:rPr>
              <w:t>основы</w:t>
            </w:r>
            <w:r>
              <w:rPr>
                <w:spacing w:val="-18"/>
                <w:sz w:val="24"/>
              </w:rPr>
              <w:t xml:space="preserve"> </w:t>
            </w:r>
            <w:r>
              <w:rPr>
                <w:sz w:val="24"/>
              </w:rPr>
              <w:t>прилагательного</w:t>
            </w:r>
            <w:r>
              <w:rPr>
                <w:spacing w:val="-15"/>
                <w:sz w:val="24"/>
              </w:rPr>
              <w:t xml:space="preserve"> </w:t>
            </w:r>
            <w:r>
              <w:rPr>
                <w:sz w:val="24"/>
              </w:rPr>
              <w:t xml:space="preserve">с основой причастия I </w:t>
            </w:r>
            <w:r>
              <w:rPr>
                <w:i/>
                <w:sz w:val="24"/>
              </w:rPr>
              <w:t>(nice-looking)</w:t>
            </w:r>
          </w:p>
        </w:tc>
      </w:tr>
      <w:tr w:rsidR="000148D2">
        <w:trPr>
          <w:trHeight w:val="321"/>
        </w:trPr>
        <w:tc>
          <w:tcPr>
            <w:tcW w:w="1634" w:type="dxa"/>
          </w:tcPr>
          <w:p w:rsidR="000148D2" w:rsidRDefault="00307937">
            <w:pPr>
              <w:pStyle w:val="TableParagraph"/>
              <w:spacing w:line="265" w:lineRule="exact"/>
              <w:ind w:right="121"/>
              <w:jc w:val="center"/>
              <w:rPr>
                <w:sz w:val="24"/>
              </w:rPr>
            </w:pPr>
            <w:r>
              <w:rPr>
                <w:spacing w:val="-2"/>
                <w:sz w:val="24"/>
              </w:rPr>
              <w:t>2.3.13</w:t>
            </w:r>
          </w:p>
        </w:tc>
        <w:tc>
          <w:tcPr>
            <w:tcW w:w="8865" w:type="dxa"/>
          </w:tcPr>
          <w:p w:rsidR="000148D2" w:rsidRDefault="00307937">
            <w:pPr>
              <w:pStyle w:val="TableParagraph"/>
              <w:spacing w:line="265" w:lineRule="exact"/>
              <w:rPr>
                <w:sz w:val="24"/>
              </w:rPr>
            </w:pPr>
            <w:r>
              <w:rPr>
                <w:sz w:val="24"/>
              </w:rPr>
              <w:t>Основные</w:t>
            </w:r>
            <w:r>
              <w:rPr>
                <w:spacing w:val="-15"/>
                <w:sz w:val="24"/>
              </w:rPr>
              <w:t xml:space="preserve"> </w:t>
            </w:r>
            <w:r>
              <w:rPr>
                <w:sz w:val="24"/>
              </w:rPr>
              <w:t>способы</w:t>
            </w:r>
            <w:r>
              <w:rPr>
                <w:spacing w:val="-15"/>
                <w:sz w:val="24"/>
              </w:rPr>
              <w:t xml:space="preserve"> </w:t>
            </w:r>
            <w:r>
              <w:rPr>
                <w:sz w:val="24"/>
              </w:rPr>
              <w:t>словообразования</w:t>
            </w:r>
            <w:r>
              <w:rPr>
                <w:spacing w:val="-13"/>
                <w:sz w:val="24"/>
              </w:rPr>
              <w:t xml:space="preserve"> </w:t>
            </w:r>
            <w:r>
              <w:rPr>
                <w:sz w:val="24"/>
              </w:rPr>
              <w:t>-</w:t>
            </w:r>
            <w:r>
              <w:rPr>
                <w:spacing w:val="-15"/>
                <w:sz w:val="24"/>
              </w:rPr>
              <w:t xml:space="preserve"> </w:t>
            </w:r>
            <w:r>
              <w:rPr>
                <w:spacing w:val="-2"/>
                <w:sz w:val="24"/>
              </w:rPr>
              <w:t>конверсия</w:t>
            </w:r>
          </w:p>
        </w:tc>
      </w:tr>
      <w:tr w:rsidR="000148D2">
        <w:trPr>
          <w:trHeight w:val="652"/>
        </w:trPr>
        <w:tc>
          <w:tcPr>
            <w:tcW w:w="1634" w:type="dxa"/>
          </w:tcPr>
          <w:p w:rsidR="000148D2" w:rsidRDefault="00307937">
            <w:pPr>
              <w:pStyle w:val="TableParagraph"/>
              <w:spacing w:line="265" w:lineRule="exact"/>
              <w:ind w:left="33" w:right="121"/>
              <w:jc w:val="center"/>
              <w:rPr>
                <w:sz w:val="24"/>
              </w:rPr>
            </w:pPr>
            <w:r>
              <w:rPr>
                <w:spacing w:val="-2"/>
                <w:sz w:val="24"/>
              </w:rPr>
              <w:t>2.3.13.1</w:t>
            </w:r>
          </w:p>
        </w:tc>
        <w:tc>
          <w:tcPr>
            <w:tcW w:w="8865" w:type="dxa"/>
          </w:tcPr>
          <w:p w:rsidR="000148D2" w:rsidRDefault="00307937">
            <w:pPr>
              <w:pStyle w:val="TableParagraph"/>
              <w:spacing w:before="13" w:line="235" w:lineRule="auto"/>
              <w:ind w:firstLine="139"/>
              <w:rPr>
                <w:i/>
                <w:sz w:val="24"/>
              </w:rPr>
            </w:pPr>
            <w:r>
              <w:rPr>
                <w:sz w:val="24"/>
              </w:rPr>
              <w:t>Образование</w:t>
            </w:r>
            <w:r>
              <w:rPr>
                <w:spacing w:val="-17"/>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от</w:t>
            </w:r>
            <w:r>
              <w:rPr>
                <w:spacing w:val="-19"/>
                <w:sz w:val="24"/>
              </w:rPr>
              <w:t xml:space="preserve"> </w:t>
            </w:r>
            <w:r>
              <w:rPr>
                <w:sz w:val="24"/>
              </w:rPr>
              <w:t>неопределённой</w:t>
            </w:r>
            <w:r>
              <w:rPr>
                <w:spacing w:val="-15"/>
                <w:sz w:val="24"/>
              </w:rPr>
              <w:t xml:space="preserve"> </w:t>
            </w:r>
            <w:r>
              <w:rPr>
                <w:sz w:val="24"/>
              </w:rPr>
              <w:t>формы</w:t>
            </w:r>
            <w:r>
              <w:rPr>
                <w:spacing w:val="-15"/>
                <w:sz w:val="24"/>
              </w:rPr>
              <w:t xml:space="preserve"> </w:t>
            </w:r>
            <w:r>
              <w:rPr>
                <w:sz w:val="24"/>
              </w:rPr>
              <w:t>глаголов</w:t>
            </w:r>
            <w:r>
              <w:rPr>
                <w:spacing w:val="-15"/>
                <w:sz w:val="24"/>
              </w:rPr>
              <w:t xml:space="preserve"> </w:t>
            </w:r>
            <w:r>
              <w:rPr>
                <w:i/>
                <w:sz w:val="24"/>
              </w:rPr>
              <w:t>(to</w:t>
            </w:r>
            <w:r>
              <w:rPr>
                <w:i/>
                <w:spacing w:val="-15"/>
                <w:sz w:val="24"/>
              </w:rPr>
              <w:t xml:space="preserve"> </w:t>
            </w:r>
            <w:r>
              <w:rPr>
                <w:i/>
                <w:sz w:val="24"/>
              </w:rPr>
              <w:t>run</w:t>
            </w:r>
            <w:r>
              <w:rPr>
                <w:i/>
                <w:spacing w:val="-13"/>
                <w:sz w:val="24"/>
              </w:rPr>
              <w:t xml:space="preserve"> </w:t>
            </w:r>
            <w:r>
              <w:rPr>
                <w:i/>
                <w:sz w:val="24"/>
              </w:rPr>
              <w:t>-</w:t>
            </w:r>
            <w:r>
              <w:rPr>
                <w:i/>
                <w:spacing w:val="-12"/>
                <w:sz w:val="24"/>
              </w:rPr>
              <w:t xml:space="preserve"> </w:t>
            </w:r>
            <w:r>
              <w:rPr>
                <w:i/>
                <w:sz w:val="24"/>
              </w:rPr>
              <w:t xml:space="preserve">a </w:t>
            </w:r>
            <w:r>
              <w:rPr>
                <w:i/>
                <w:spacing w:val="-4"/>
                <w:sz w:val="24"/>
              </w:rPr>
              <w:t>run)</w:t>
            </w:r>
          </w:p>
        </w:tc>
      </w:tr>
      <w:tr w:rsidR="000148D2">
        <w:trPr>
          <w:trHeight w:val="292"/>
        </w:trPr>
        <w:tc>
          <w:tcPr>
            <w:tcW w:w="1634" w:type="dxa"/>
          </w:tcPr>
          <w:p w:rsidR="000148D2" w:rsidRDefault="00307937">
            <w:pPr>
              <w:pStyle w:val="TableParagraph"/>
              <w:spacing w:line="265" w:lineRule="exact"/>
              <w:ind w:left="33" w:right="121"/>
              <w:jc w:val="center"/>
              <w:rPr>
                <w:sz w:val="24"/>
              </w:rPr>
            </w:pPr>
            <w:r>
              <w:rPr>
                <w:spacing w:val="-2"/>
                <w:sz w:val="24"/>
              </w:rPr>
              <w:t>2.3.13.2</w:t>
            </w:r>
          </w:p>
        </w:tc>
        <w:tc>
          <w:tcPr>
            <w:tcW w:w="8865" w:type="dxa"/>
          </w:tcPr>
          <w:p w:rsidR="000148D2" w:rsidRDefault="00307937">
            <w:pPr>
              <w:pStyle w:val="TableParagraph"/>
              <w:spacing w:line="270" w:lineRule="exact"/>
              <w:ind w:left="160"/>
              <w:rPr>
                <w:i/>
                <w:sz w:val="24"/>
              </w:rPr>
            </w:pPr>
            <w:r>
              <w:rPr>
                <w:sz w:val="24"/>
              </w:rPr>
              <w:t>Образование</w:t>
            </w:r>
            <w:r>
              <w:rPr>
                <w:spacing w:val="-15"/>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от</w:t>
            </w:r>
            <w:r>
              <w:rPr>
                <w:spacing w:val="-19"/>
                <w:sz w:val="24"/>
              </w:rPr>
              <w:t xml:space="preserve"> </w:t>
            </w:r>
            <w:r>
              <w:rPr>
                <w:sz w:val="24"/>
              </w:rPr>
              <w:t>прилагательных</w:t>
            </w:r>
            <w:r>
              <w:rPr>
                <w:spacing w:val="-15"/>
                <w:sz w:val="24"/>
              </w:rPr>
              <w:t xml:space="preserve"> </w:t>
            </w:r>
            <w:r>
              <w:rPr>
                <w:i/>
                <w:sz w:val="24"/>
              </w:rPr>
              <w:t>(rich</w:t>
            </w:r>
            <w:r>
              <w:rPr>
                <w:i/>
                <w:spacing w:val="-12"/>
                <w:sz w:val="24"/>
              </w:rPr>
              <w:t xml:space="preserve"> </w:t>
            </w:r>
            <w:r>
              <w:rPr>
                <w:i/>
                <w:sz w:val="24"/>
              </w:rPr>
              <w:t>people</w:t>
            </w:r>
            <w:r>
              <w:rPr>
                <w:i/>
                <w:spacing w:val="-12"/>
                <w:sz w:val="24"/>
              </w:rPr>
              <w:t xml:space="preserve"> </w:t>
            </w:r>
            <w:r>
              <w:rPr>
                <w:i/>
                <w:sz w:val="24"/>
              </w:rPr>
              <w:t>-the</w:t>
            </w:r>
            <w:r>
              <w:rPr>
                <w:i/>
                <w:spacing w:val="-11"/>
                <w:sz w:val="24"/>
              </w:rPr>
              <w:t xml:space="preserve"> </w:t>
            </w:r>
            <w:r>
              <w:rPr>
                <w:i/>
                <w:spacing w:val="-2"/>
                <w:sz w:val="24"/>
              </w:rPr>
              <w:t>rich)</w:t>
            </w:r>
          </w:p>
        </w:tc>
      </w:tr>
      <w:tr w:rsidR="000148D2">
        <w:trPr>
          <w:trHeight w:val="323"/>
        </w:trPr>
        <w:tc>
          <w:tcPr>
            <w:tcW w:w="1634" w:type="dxa"/>
          </w:tcPr>
          <w:p w:rsidR="000148D2" w:rsidRDefault="00307937">
            <w:pPr>
              <w:pStyle w:val="TableParagraph"/>
              <w:spacing w:line="265" w:lineRule="exact"/>
              <w:ind w:left="33" w:right="121"/>
              <w:jc w:val="center"/>
              <w:rPr>
                <w:sz w:val="24"/>
              </w:rPr>
            </w:pPr>
            <w:r>
              <w:rPr>
                <w:spacing w:val="-2"/>
                <w:sz w:val="24"/>
              </w:rPr>
              <w:t>2.3.13.3</w:t>
            </w:r>
          </w:p>
        </w:tc>
        <w:tc>
          <w:tcPr>
            <w:tcW w:w="8865" w:type="dxa"/>
          </w:tcPr>
          <w:p w:rsidR="000148D2" w:rsidRDefault="00307937">
            <w:pPr>
              <w:pStyle w:val="TableParagraph"/>
              <w:spacing w:line="265" w:lineRule="exact"/>
              <w:rPr>
                <w:i/>
                <w:sz w:val="24"/>
              </w:rPr>
            </w:pPr>
            <w:r>
              <w:rPr>
                <w:sz w:val="24"/>
              </w:rPr>
              <w:t>Образование</w:t>
            </w:r>
            <w:r>
              <w:rPr>
                <w:spacing w:val="-17"/>
                <w:sz w:val="24"/>
              </w:rPr>
              <w:t xml:space="preserve"> </w:t>
            </w:r>
            <w:r>
              <w:rPr>
                <w:sz w:val="24"/>
              </w:rPr>
              <w:t>глаголов</w:t>
            </w:r>
            <w:r>
              <w:rPr>
                <w:spacing w:val="-15"/>
                <w:sz w:val="24"/>
              </w:rPr>
              <w:t xml:space="preserve"> </w:t>
            </w:r>
            <w:r>
              <w:rPr>
                <w:sz w:val="24"/>
              </w:rPr>
              <w:t>от</w:t>
            </w:r>
            <w:r>
              <w:rPr>
                <w:spacing w:val="-15"/>
                <w:sz w:val="24"/>
              </w:rPr>
              <w:t xml:space="preserve"> </w:t>
            </w:r>
            <w:r>
              <w:rPr>
                <w:sz w:val="24"/>
              </w:rPr>
              <w:t>имён</w:t>
            </w:r>
            <w:r>
              <w:rPr>
                <w:spacing w:val="-10"/>
                <w:sz w:val="24"/>
              </w:rPr>
              <w:t xml:space="preserve"> </w:t>
            </w:r>
            <w:r>
              <w:rPr>
                <w:sz w:val="24"/>
              </w:rPr>
              <w:t>существительных</w:t>
            </w:r>
            <w:r>
              <w:rPr>
                <w:spacing w:val="-9"/>
                <w:sz w:val="24"/>
              </w:rPr>
              <w:t xml:space="preserve"> </w:t>
            </w:r>
            <w:r>
              <w:rPr>
                <w:i/>
                <w:sz w:val="24"/>
              </w:rPr>
              <w:t>(a</w:t>
            </w:r>
            <w:r>
              <w:rPr>
                <w:i/>
                <w:spacing w:val="-11"/>
                <w:sz w:val="24"/>
              </w:rPr>
              <w:t xml:space="preserve"> </w:t>
            </w:r>
            <w:r>
              <w:rPr>
                <w:i/>
                <w:sz w:val="24"/>
              </w:rPr>
              <w:t>hand</w:t>
            </w:r>
            <w:r>
              <w:rPr>
                <w:i/>
                <w:spacing w:val="-7"/>
                <w:sz w:val="24"/>
              </w:rPr>
              <w:t xml:space="preserve"> </w:t>
            </w:r>
            <w:r>
              <w:rPr>
                <w:i/>
                <w:sz w:val="24"/>
              </w:rPr>
              <w:t>-</w:t>
            </w:r>
            <w:r>
              <w:rPr>
                <w:i/>
                <w:spacing w:val="-14"/>
                <w:sz w:val="24"/>
              </w:rPr>
              <w:t xml:space="preserve"> </w:t>
            </w:r>
            <w:r>
              <w:rPr>
                <w:i/>
                <w:sz w:val="24"/>
              </w:rPr>
              <w:t>to</w:t>
            </w:r>
            <w:r>
              <w:rPr>
                <w:i/>
                <w:spacing w:val="-12"/>
                <w:sz w:val="24"/>
              </w:rPr>
              <w:t xml:space="preserve"> </w:t>
            </w:r>
            <w:r>
              <w:rPr>
                <w:i/>
                <w:spacing w:val="-2"/>
                <w:sz w:val="24"/>
              </w:rPr>
              <w:t>hand)</w:t>
            </w:r>
          </w:p>
        </w:tc>
      </w:tr>
      <w:tr w:rsidR="000148D2">
        <w:trPr>
          <w:trHeight w:val="335"/>
        </w:trPr>
        <w:tc>
          <w:tcPr>
            <w:tcW w:w="1634" w:type="dxa"/>
          </w:tcPr>
          <w:p w:rsidR="000148D2" w:rsidRDefault="00307937">
            <w:pPr>
              <w:pStyle w:val="TableParagraph"/>
              <w:spacing w:line="265" w:lineRule="exact"/>
              <w:ind w:left="33" w:right="121"/>
              <w:jc w:val="center"/>
              <w:rPr>
                <w:sz w:val="24"/>
              </w:rPr>
            </w:pPr>
            <w:r>
              <w:rPr>
                <w:spacing w:val="-2"/>
                <w:sz w:val="24"/>
              </w:rPr>
              <w:t>2.3.13.4</w:t>
            </w:r>
          </w:p>
        </w:tc>
        <w:tc>
          <w:tcPr>
            <w:tcW w:w="8865" w:type="dxa"/>
          </w:tcPr>
          <w:p w:rsidR="000148D2" w:rsidRDefault="00307937">
            <w:pPr>
              <w:pStyle w:val="TableParagraph"/>
              <w:spacing w:line="265" w:lineRule="exact"/>
              <w:rPr>
                <w:i/>
                <w:sz w:val="24"/>
              </w:rPr>
            </w:pPr>
            <w:r>
              <w:rPr>
                <w:sz w:val="24"/>
              </w:rPr>
              <w:t>Образование</w:t>
            </w:r>
            <w:r>
              <w:rPr>
                <w:spacing w:val="-20"/>
                <w:sz w:val="24"/>
              </w:rPr>
              <w:t xml:space="preserve"> </w:t>
            </w:r>
            <w:r>
              <w:rPr>
                <w:sz w:val="24"/>
              </w:rPr>
              <w:t>глаголов</w:t>
            </w:r>
            <w:r>
              <w:rPr>
                <w:spacing w:val="-15"/>
                <w:sz w:val="24"/>
              </w:rPr>
              <w:t xml:space="preserve"> </w:t>
            </w:r>
            <w:r>
              <w:rPr>
                <w:sz w:val="24"/>
              </w:rPr>
              <w:t>от</w:t>
            </w:r>
            <w:r>
              <w:rPr>
                <w:spacing w:val="-15"/>
                <w:sz w:val="24"/>
              </w:rPr>
              <w:t xml:space="preserve"> </w:t>
            </w:r>
            <w:r>
              <w:rPr>
                <w:sz w:val="24"/>
              </w:rPr>
              <w:t>имён</w:t>
            </w:r>
            <w:r>
              <w:rPr>
                <w:spacing w:val="-15"/>
                <w:sz w:val="24"/>
              </w:rPr>
              <w:t xml:space="preserve"> </w:t>
            </w:r>
            <w:r>
              <w:rPr>
                <w:sz w:val="24"/>
              </w:rPr>
              <w:t>прилагательных</w:t>
            </w:r>
            <w:r>
              <w:rPr>
                <w:spacing w:val="-14"/>
                <w:sz w:val="24"/>
              </w:rPr>
              <w:t xml:space="preserve"> </w:t>
            </w:r>
            <w:r>
              <w:rPr>
                <w:i/>
                <w:sz w:val="24"/>
              </w:rPr>
              <w:t>(cool</w:t>
            </w:r>
            <w:r>
              <w:rPr>
                <w:i/>
                <w:spacing w:val="-4"/>
                <w:sz w:val="24"/>
              </w:rPr>
              <w:t xml:space="preserve"> </w:t>
            </w:r>
            <w:r>
              <w:rPr>
                <w:i/>
                <w:sz w:val="24"/>
              </w:rPr>
              <w:t>-</w:t>
            </w:r>
            <w:r>
              <w:rPr>
                <w:i/>
                <w:spacing w:val="-7"/>
                <w:sz w:val="24"/>
              </w:rPr>
              <w:t xml:space="preserve"> </w:t>
            </w:r>
            <w:r>
              <w:rPr>
                <w:i/>
                <w:sz w:val="24"/>
              </w:rPr>
              <w:t>to</w:t>
            </w:r>
            <w:r>
              <w:rPr>
                <w:i/>
                <w:spacing w:val="-7"/>
                <w:sz w:val="24"/>
              </w:rPr>
              <w:t xml:space="preserve"> </w:t>
            </w:r>
            <w:r>
              <w:rPr>
                <w:i/>
                <w:spacing w:val="-2"/>
                <w:sz w:val="24"/>
              </w:rPr>
              <w:t>cool)</w:t>
            </w:r>
          </w:p>
        </w:tc>
      </w:tr>
      <w:tr w:rsidR="000148D2">
        <w:trPr>
          <w:trHeight w:val="330"/>
        </w:trPr>
        <w:tc>
          <w:tcPr>
            <w:tcW w:w="1634" w:type="dxa"/>
          </w:tcPr>
          <w:p w:rsidR="000148D2" w:rsidRDefault="00307937">
            <w:pPr>
              <w:pStyle w:val="TableParagraph"/>
              <w:spacing w:line="270" w:lineRule="exact"/>
              <w:ind w:left="4" w:right="121"/>
              <w:jc w:val="center"/>
              <w:rPr>
                <w:sz w:val="24"/>
              </w:rPr>
            </w:pPr>
            <w:r>
              <w:rPr>
                <w:spacing w:val="-5"/>
                <w:sz w:val="24"/>
              </w:rPr>
              <w:t>2.4</w:t>
            </w:r>
          </w:p>
        </w:tc>
        <w:tc>
          <w:tcPr>
            <w:tcW w:w="8865" w:type="dxa"/>
          </w:tcPr>
          <w:p w:rsidR="000148D2" w:rsidRDefault="00307937">
            <w:pPr>
              <w:pStyle w:val="TableParagraph"/>
              <w:spacing w:line="270" w:lineRule="exact"/>
              <w:rPr>
                <w:i/>
                <w:sz w:val="24"/>
              </w:rPr>
            </w:pPr>
            <w:r>
              <w:rPr>
                <w:i/>
                <w:spacing w:val="-2"/>
                <w:sz w:val="24"/>
              </w:rPr>
              <w:t>Грамматическая</w:t>
            </w:r>
            <w:r>
              <w:rPr>
                <w:i/>
                <w:spacing w:val="-5"/>
                <w:sz w:val="24"/>
              </w:rPr>
              <w:t xml:space="preserve"> </w:t>
            </w:r>
            <w:r>
              <w:rPr>
                <w:i/>
                <w:spacing w:val="-2"/>
                <w:sz w:val="24"/>
              </w:rPr>
              <w:t>сторона</w:t>
            </w:r>
            <w:r>
              <w:rPr>
                <w:i/>
                <w:spacing w:val="6"/>
                <w:sz w:val="24"/>
              </w:rPr>
              <w:t xml:space="preserve"> </w:t>
            </w:r>
            <w:r>
              <w:rPr>
                <w:i/>
                <w:spacing w:val="-4"/>
                <w:sz w:val="24"/>
              </w:rPr>
              <w:t>речи</w:t>
            </w:r>
          </w:p>
        </w:tc>
      </w:tr>
      <w:tr w:rsidR="000148D2">
        <w:trPr>
          <w:trHeight w:val="1103"/>
        </w:trPr>
        <w:tc>
          <w:tcPr>
            <w:tcW w:w="1634" w:type="dxa"/>
          </w:tcPr>
          <w:p w:rsidR="000148D2" w:rsidRDefault="00307937">
            <w:pPr>
              <w:pStyle w:val="TableParagraph"/>
              <w:spacing w:line="265" w:lineRule="exact"/>
              <w:ind w:left="47" w:right="121"/>
              <w:jc w:val="center"/>
              <w:rPr>
                <w:sz w:val="24"/>
              </w:rPr>
            </w:pPr>
            <w:r>
              <w:rPr>
                <w:spacing w:val="-2"/>
                <w:sz w:val="24"/>
              </w:rPr>
              <w:t>2.4.1</w:t>
            </w:r>
          </w:p>
        </w:tc>
        <w:tc>
          <w:tcPr>
            <w:tcW w:w="8865" w:type="dxa"/>
          </w:tcPr>
          <w:p w:rsidR="000148D2" w:rsidRDefault="00307937">
            <w:pPr>
              <w:pStyle w:val="TableParagraph"/>
              <w:spacing w:line="235" w:lineRule="auto"/>
              <w:ind w:right="618" w:firstLine="139"/>
              <w:rPr>
                <w:sz w:val="24"/>
              </w:rPr>
            </w:pPr>
            <w:r>
              <w:rPr>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w:t>
            </w:r>
            <w:r>
              <w:rPr>
                <w:spacing w:val="-15"/>
                <w:sz w:val="24"/>
              </w:rPr>
              <w:t xml:space="preserve"> </w:t>
            </w:r>
            <w:r>
              <w:rPr>
                <w:sz w:val="24"/>
              </w:rPr>
              <w:t>разделительный</w:t>
            </w:r>
            <w:r>
              <w:rPr>
                <w:spacing w:val="-15"/>
                <w:sz w:val="24"/>
              </w:rPr>
              <w:t xml:space="preserve"> </w:t>
            </w:r>
            <w:r>
              <w:rPr>
                <w:sz w:val="24"/>
              </w:rPr>
              <w:t>вопросы),</w:t>
            </w:r>
            <w:r>
              <w:rPr>
                <w:spacing w:val="-15"/>
                <w:sz w:val="24"/>
              </w:rPr>
              <w:t xml:space="preserve"> </w:t>
            </w:r>
            <w:r>
              <w:rPr>
                <w:sz w:val="24"/>
              </w:rPr>
              <w:t>побудительные</w:t>
            </w:r>
            <w:r>
              <w:rPr>
                <w:spacing w:val="-15"/>
                <w:sz w:val="24"/>
              </w:rPr>
              <w:t xml:space="preserve"> </w:t>
            </w:r>
            <w:r>
              <w:rPr>
                <w:sz w:val="24"/>
              </w:rPr>
              <w:t>(в</w:t>
            </w:r>
            <w:r>
              <w:rPr>
                <w:spacing w:val="-15"/>
                <w:sz w:val="24"/>
              </w:rPr>
              <w:t xml:space="preserve"> </w:t>
            </w:r>
            <w:r>
              <w:rPr>
                <w:sz w:val="24"/>
              </w:rPr>
              <w:t>утвердительной</w:t>
            </w:r>
            <w:r>
              <w:rPr>
                <w:spacing w:val="-15"/>
                <w:sz w:val="24"/>
              </w:rPr>
              <w:t xml:space="preserve"> </w:t>
            </w:r>
            <w:r>
              <w:rPr>
                <w:sz w:val="24"/>
              </w:rPr>
              <w:t>и отрицательной форме)</w:t>
            </w:r>
          </w:p>
        </w:tc>
      </w:tr>
      <w:tr w:rsidR="000148D2">
        <w:trPr>
          <w:trHeight w:val="830"/>
        </w:trPr>
        <w:tc>
          <w:tcPr>
            <w:tcW w:w="1634" w:type="dxa"/>
            <w:tcBorders>
              <w:bottom w:val="single" w:sz="8" w:space="0" w:color="000000"/>
            </w:tcBorders>
          </w:tcPr>
          <w:p w:rsidR="000148D2" w:rsidRDefault="00307937">
            <w:pPr>
              <w:pStyle w:val="TableParagraph"/>
              <w:spacing w:line="265" w:lineRule="exact"/>
              <w:ind w:left="47" w:right="121"/>
              <w:jc w:val="center"/>
              <w:rPr>
                <w:sz w:val="24"/>
              </w:rPr>
            </w:pPr>
            <w:r>
              <w:rPr>
                <w:spacing w:val="-2"/>
                <w:sz w:val="24"/>
              </w:rPr>
              <w:t>2.4.2</w:t>
            </w:r>
          </w:p>
        </w:tc>
        <w:tc>
          <w:tcPr>
            <w:tcW w:w="8865" w:type="dxa"/>
            <w:tcBorders>
              <w:bottom w:val="single" w:sz="8" w:space="0" w:color="000000"/>
            </w:tcBorders>
          </w:tcPr>
          <w:p w:rsidR="000148D2" w:rsidRDefault="00307937">
            <w:pPr>
              <w:pStyle w:val="TableParagraph"/>
              <w:spacing w:line="264" w:lineRule="exact"/>
              <w:ind w:left="160"/>
              <w:rPr>
                <w:sz w:val="24"/>
              </w:rPr>
            </w:pPr>
            <w:r>
              <w:rPr>
                <w:sz w:val="24"/>
              </w:rPr>
              <w:t>Нераспространённые</w:t>
            </w:r>
            <w:r>
              <w:rPr>
                <w:spacing w:val="-17"/>
                <w:sz w:val="24"/>
              </w:rPr>
              <w:t xml:space="preserve"> </w:t>
            </w:r>
            <w:r>
              <w:rPr>
                <w:sz w:val="24"/>
              </w:rPr>
              <w:t>и</w:t>
            </w:r>
            <w:r>
              <w:rPr>
                <w:spacing w:val="-15"/>
                <w:sz w:val="24"/>
              </w:rPr>
              <w:t xml:space="preserve"> </w:t>
            </w:r>
            <w:r>
              <w:rPr>
                <w:sz w:val="24"/>
              </w:rPr>
              <w:t>распространённые</w:t>
            </w:r>
            <w:r>
              <w:rPr>
                <w:spacing w:val="-15"/>
                <w:sz w:val="24"/>
              </w:rPr>
              <w:t xml:space="preserve"> </w:t>
            </w:r>
            <w:r>
              <w:rPr>
                <w:sz w:val="24"/>
              </w:rPr>
              <w:t>простые</w:t>
            </w:r>
            <w:r>
              <w:rPr>
                <w:spacing w:val="-15"/>
                <w:sz w:val="24"/>
              </w:rPr>
              <w:t xml:space="preserve"> </w:t>
            </w:r>
            <w:r>
              <w:rPr>
                <w:sz w:val="24"/>
              </w:rPr>
              <w:t>предложения,</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pacing w:val="-10"/>
                <w:sz w:val="24"/>
              </w:rPr>
              <w:t>с</w:t>
            </w:r>
          </w:p>
          <w:p w:rsidR="000148D2" w:rsidRDefault="00307937">
            <w:pPr>
              <w:pStyle w:val="TableParagraph"/>
              <w:spacing w:line="274" w:lineRule="exact"/>
              <w:rPr>
                <w:i/>
                <w:sz w:val="24"/>
              </w:rPr>
            </w:pPr>
            <w:r>
              <w:rPr>
                <w:sz w:val="24"/>
              </w:rPr>
              <w:t>несколькими</w:t>
            </w:r>
            <w:r>
              <w:rPr>
                <w:spacing w:val="-15"/>
                <w:sz w:val="24"/>
              </w:rPr>
              <w:t xml:space="preserve"> </w:t>
            </w:r>
            <w:r>
              <w:rPr>
                <w:sz w:val="24"/>
              </w:rPr>
              <w:t>обстоятельствами,</w:t>
            </w:r>
            <w:r>
              <w:rPr>
                <w:spacing w:val="-15"/>
                <w:sz w:val="24"/>
              </w:rPr>
              <w:t xml:space="preserve"> </w:t>
            </w:r>
            <w:r>
              <w:rPr>
                <w:sz w:val="24"/>
              </w:rPr>
              <w:t>следующими</w:t>
            </w:r>
            <w:r>
              <w:rPr>
                <w:spacing w:val="-15"/>
                <w:sz w:val="24"/>
              </w:rPr>
              <w:t xml:space="preserve"> </w:t>
            </w:r>
            <w:r>
              <w:rPr>
                <w:sz w:val="24"/>
              </w:rPr>
              <w:t>в</w:t>
            </w:r>
            <w:r>
              <w:rPr>
                <w:spacing w:val="-15"/>
                <w:sz w:val="24"/>
              </w:rPr>
              <w:t xml:space="preserve"> </w:t>
            </w:r>
            <w:r>
              <w:rPr>
                <w:sz w:val="24"/>
              </w:rPr>
              <w:t>определённом</w:t>
            </w:r>
            <w:r>
              <w:rPr>
                <w:spacing w:val="-13"/>
                <w:sz w:val="24"/>
              </w:rPr>
              <w:t xml:space="preserve"> </w:t>
            </w:r>
            <w:r>
              <w:rPr>
                <w:sz w:val="24"/>
              </w:rPr>
              <w:t>порядке</w:t>
            </w:r>
            <w:r>
              <w:rPr>
                <w:spacing w:val="-10"/>
                <w:sz w:val="24"/>
              </w:rPr>
              <w:t xml:space="preserve"> </w:t>
            </w:r>
            <w:r>
              <w:rPr>
                <w:i/>
                <w:sz w:val="24"/>
              </w:rPr>
              <w:t>(We</w:t>
            </w:r>
            <w:r>
              <w:rPr>
                <w:i/>
                <w:spacing w:val="-15"/>
                <w:sz w:val="24"/>
              </w:rPr>
              <w:t xml:space="preserve"> </w:t>
            </w:r>
            <w:r>
              <w:rPr>
                <w:i/>
                <w:sz w:val="24"/>
              </w:rPr>
              <w:t>moved</w:t>
            </w:r>
            <w:r>
              <w:rPr>
                <w:i/>
                <w:spacing w:val="-12"/>
                <w:sz w:val="24"/>
              </w:rPr>
              <w:t xml:space="preserve"> </w:t>
            </w:r>
            <w:r>
              <w:rPr>
                <w:i/>
                <w:sz w:val="24"/>
              </w:rPr>
              <w:t>to</w:t>
            </w:r>
            <w:r>
              <w:rPr>
                <w:i/>
                <w:spacing w:val="-13"/>
                <w:sz w:val="24"/>
              </w:rPr>
              <w:t xml:space="preserve"> </w:t>
            </w:r>
            <w:r>
              <w:rPr>
                <w:i/>
                <w:sz w:val="24"/>
              </w:rPr>
              <w:t>a new house last year.)</w:t>
            </w:r>
          </w:p>
        </w:tc>
      </w:tr>
      <w:tr w:rsidR="000148D2">
        <w:trPr>
          <w:trHeight w:val="325"/>
        </w:trPr>
        <w:tc>
          <w:tcPr>
            <w:tcW w:w="1634" w:type="dxa"/>
            <w:tcBorders>
              <w:top w:val="single" w:sz="8" w:space="0" w:color="000000"/>
            </w:tcBorders>
          </w:tcPr>
          <w:p w:rsidR="000148D2" w:rsidRDefault="00307937">
            <w:pPr>
              <w:pStyle w:val="TableParagraph"/>
              <w:spacing w:line="265" w:lineRule="exact"/>
              <w:ind w:left="47" w:right="121"/>
              <w:jc w:val="center"/>
              <w:rPr>
                <w:sz w:val="24"/>
              </w:rPr>
            </w:pPr>
            <w:r>
              <w:rPr>
                <w:spacing w:val="-2"/>
                <w:sz w:val="24"/>
              </w:rPr>
              <w:t>2.4.3</w:t>
            </w:r>
          </w:p>
        </w:tc>
        <w:tc>
          <w:tcPr>
            <w:tcW w:w="8865" w:type="dxa"/>
            <w:tcBorders>
              <w:top w:val="single" w:sz="8" w:space="0" w:color="000000"/>
            </w:tcBorders>
          </w:tcPr>
          <w:p w:rsidR="000148D2" w:rsidRDefault="00307937">
            <w:pPr>
              <w:pStyle w:val="TableParagraph"/>
              <w:spacing w:line="265" w:lineRule="exact"/>
              <w:rPr>
                <w:i/>
                <w:sz w:val="24"/>
              </w:rPr>
            </w:pPr>
            <w:r>
              <w:rPr>
                <w:spacing w:val="-2"/>
                <w:sz w:val="24"/>
              </w:rPr>
              <w:t>Предложения</w:t>
            </w:r>
            <w:r>
              <w:rPr>
                <w:spacing w:val="-1"/>
                <w:sz w:val="24"/>
              </w:rPr>
              <w:t xml:space="preserve"> </w:t>
            </w:r>
            <w:r>
              <w:rPr>
                <w:spacing w:val="-2"/>
                <w:sz w:val="24"/>
              </w:rPr>
              <w:t>с</w:t>
            </w:r>
            <w:r>
              <w:rPr>
                <w:spacing w:val="-3"/>
                <w:sz w:val="24"/>
              </w:rPr>
              <w:t xml:space="preserve"> </w:t>
            </w:r>
            <w:r>
              <w:rPr>
                <w:spacing w:val="-2"/>
                <w:sz w:val="24"/>
              </w:rPr>
              <w:t xml:space="preserve">начальным </w:t>
            </w:r>
            <w:r>
              <w:rPr>
                <w:i/>
                <w:spacing w:val="-5"/>
                <w:sz w:val="24"/>
              </w:rPr>
              <w:t>It</w:t>
            </w:r>
          </w:p>
        </w:tc>
      </w:tr>
      <w:tr w:rsidR="000148D2">
        <w:trPr>
          <w:trHeight w:val="318"/>
        </w:trPr>
        <w:tc>
          <w:tcPr>
            <w:tcW w:w="1634" w:type="dxa"/>
          </w:tcPr>
          <w:p w:rsidR="000148D2" w:rsidRDefault="00307937">
            <w:pPr>
              <w:pStyle w:val="TableParagraph"/>
              <w:spacing w:line="265" w:lineRule="exact"/>
              <w:ind w:left="47" w:right="121"/>
              <w:jc w:val="center"/>
              <w:rPr>
                <w:sz w:val="24"/>
              </w:rPr>
            </w:pPr>
            <w:r>
              <w:rPr>
                <w:spacing w:val="-2"/>
                <w:sz w:val="24"/>
              </w:rPr>
              <w:t>2.4.4</w:t>
            </w:r>
          </w:p>
        </w:tc>
        <w:tc>
          <w:tcPr>
            <w:tcW w:w="8865" w:type="dxa"/>
          </w:tcPr>
          <w:p w:rsidR="000148D2" w:rsidRDefault="00307937">
            <w:pPr>
              <w:pStyle w:val="TableParagraph"/>
              <w:spacing w:line="265" w:lineRule="exact"/>
              <w:rPr>
                <w:i/>
                <w:sz w:val="24"/>
              </w:rPr>
            </w:pPr>
            <w:r>
              <w:rPr>
                <w:sz w:val="24"/>
              </w:rPr>
              <w:t>Предложения</w:t>
            </w:r>
            <w:r>
              <w:rPr>
                <w:spacing w:val="-11"/>
                <w:sz w:val="24"/>
              </w:rPr>
              <w:t xml:space="preserve"> </w:t>
            </w:r>
            <w:r>
              <w:rPr>
                <w:sz w:val="24"/>
              </w:rPr>
              <w:t>с</w:t>
            </w:r>
            <w:r>
              <w:rPr>
                <w:spacing w:val="-15"/>
                <w:sz w:val="24"/>
              </w:rPr>
              <w:t xml:space="preserve"> </w:t>
            </w:r>
            <w:r>
              <w:rPr>
                <w:sz w:val="24"/>
              </w:rPr>
              <w:t>начальным</w:t>
            </w:r>
            <w:r>
              <w:rPr>
                <w:spacing w:val="-5"/>
                <w:sz w:val="24"/>
              </w:rPr>
              <w:t xml:space="preserve"> </w:t>
            </w:r>
            <w:r>
              <w:rPr>
                <w:i/>
                <w:sz w:val="24"/>
              </w:rPr>
              <w:t>There</w:t>
            </w:r>
            <w:r>
              <w:rPr>
                <w:i/>
                <w:spacing w:val="-13"/>
                <w:sz w:val="24"/>
              </w:rPr>
              <w:t xml:space="preserve"> </w:t>
            </w:r>
            <w:r>
              <w:rPr>
                <w:i/>
                <w:sz w:val="24"/>
              </w:rPr>
              <w:t>+</w:t>
            </w:r>
            <w:r>
              <w:rPr>
                <w:i/>
                <w:spacing w:val="-6"/>
                <w:sz w:val="24"/>
              </w:rPr>
              <w:t xml:space="preserve"> </w:t>
            </w:r>
            <w:r>
              <w:rPr>
                <w:i/>
                <w:sz w:val="24"/>
              </w:rPr>
              <w:t>to</w:t>
            </w:r>
            <w:r>
              <w:rPr>
                <w:i/>
                <w:spacing w:val="-7"/>
                <w:sz w:val="24"/>
              </w:rPr>
              <w:t xml:space="preserve"> </w:t>
            </w:r>
            <w:r>
              <w:rPr>
                <w:i/>
                <w:spacing w:val="-5"/>
                <w:sz w:val="24"/>
              </w:rPr>
              <w:t>be</w:t>
            </w:r>
          </w:p>
        </w:tc>
      </w:tr>
      <w:tr w:rsidR="000148D2" w:rsidRPr="00307937">
        <w:trPr>
          <w:trHeight w:val="556"/>
        </w:trPr>
        <w:tc>
          <w:tcPr>
            <w:tcW w:w="1634" w:type="dxa"/>
          </w:tcPr>
          <w:p w:rsidR="000148D2" w:rsidRDefault="00307937">
            <w:pPr>
              <w:pStyle w:val="TableParagraph"/>
              <w:spacing w:line="268" w:lineRule="exact"/>
              <w:ind w:left="47" w:right="121"/>
              <w:jc w:val="center"/>
              <w:rPr>
                <w:sz w:val="24"/>
              </w:rPr>
            </w:pPr>
            <w:r>
              <w:rPr>
                <w:spacing w:val="-2"/>
                <w:sz w:val="24"/>
              </w:rPr>
              <w:t>2.4.5</w:t>
            </w:r>
          </w:p>
        </w:tc>
        <w:tc>
          <w:tcPr>
            <w:tcW w:w="8865" w:type="dxa"/>
          </w:tcPr>
          <w:p w:rsidR="000148D2" w:rsidRPr="00307937" w:rsidRDefault="00307937">
            <w:pPr>
              <w:pStyle w:val="TableParagraph"/>
              <w:spacing w:line="274" w:lineRule="exact"/>
              <w:ind w:firstLine="139"/>
              <w:rPr>
                <w:i/>
                <w:sz w:val="24"/>
                <w:lang w:val="en-US"/>
              </w:rPr>
            </w:pPr>
            <w:r>
              <w:rPr>
                <w:sz w:val="24"/>
              </w:rPr>
              <w:t>Предложения</w:t>
            </w:r>
            <w:r w:rsidRPr="00307937">
              <w:rPr>
                <w:spacing w:val="-15"/>
                <w:sz w:val="24"/>
                <w:lang w:val="en-US"/>
              </w:rPr>
              <w:t xml:space="preserve"> </w:t>
            </w:r>
            <w:r>
              <w:rPr>
                <w:sz w:val="24"/>
              </w:rPr>
              <w:t>с</w:t>
            </w:r>
            <w:r w:rsidRPr="00307937">
              <w:rPr>
                <w:spacing w:val="-16"/>
                <w:sz w:val="24"/>
                <w:lang w:val="en-US"/>
              </w:rPr>
              <w:t xml:space="preserve"> </w:t>
            </w:r>
            <w:r>
              <w:rPr>
                <w:sz w:val="24"/>
              </w:rPr>
              <w:t>глагольными</w:t>
            </w:r>
            <w:r w:rsidRPr="00307937">
              <w:rPr>
                <w:spacing w:val="-15"/>
                <w:sz w:val="24"/>
                <w:lang w:val="en-US"/>
              </w:rPr>
              <w:t xml:space="preserve"> </w:t>
            </w:r>
            <w:r>
              <w:rPr>
                <w:sz w:val="24"/>
              </w:rPr>
              <w:t>конструкциями</w:t>
            </w:r>
            <w:r w:rsidRPr="00307937">
              <w:rPr>
                <w:sz w:val="24"/>
                <w:lang w:val="en-US"/>
              </w:rPr>
              <w:t>,</w:t>
            </w:r>
            <w:r w:rsidRPr="00307937">
              <w:rPr>
                <w:spacing w:val="-15"/>
                <w:sz w:val="24"/>
                <w:lang w:val="en-US"/>
              </w:rPr>
              <w:t xml:space="preserve"> </w:t>
            </w:r>
            <w:r>
              <w:rPr>
                <w:sz w:val="24"/>
              </w:rPr>
              <w:t>содержащими</w:t>
            </w:r>
            <w:r w:rsidRPr="00307937">
              <w:rPr>
                <w:spacing w:val="-15"/>
                <w:sz w:val="24"/>
                <w:lang w:val="en-US"/>
              </w:rPr>
              <w:t xml:space="preserve"> </w:t>
            </w:r>
            <w:r>
              <w:rPr>
                <w:sz w:val="24"/>
              </w:rPr>
              <w:t>глаголы</w:t>
            </w:r>
            <w:r w:rsidRPr="00307937">
              <w:rPr>
                <w:sz w:val="24"/>
                <w:lang w:val="en-US"/>
              </w:rPr>
              <w:t>-</w:t>
            </w:r>
            <w:r w:rsidRPr="00307937">
              <w:rPr>
                <w:spacing w:val="-15"/>
                <w:sz w:val="24"/>
                <w:lang w:val="en-US"/>
              </w:rPr>
              <w:t xml:space="preserve"> </w:t>
            </w:r>
            <w:r>
              <w:rPr>
                <w:sz w:val="24"/>
              </w:rPr>
              <w:t>связки</w:t>
            </w:r>
            <w:r w:rsidRPr="00307937">
              <w:rPr>
                <w:spacing w:val="-15"/>
                <w:sz w:val="24"/>
                <w:lang w:val="en-US"/>
              </w:rPr>
              <w:t xml:space="preserve"> </w:t>
            </w:r>
            <w:r w:rsidRPr="00307937">
              <w:rPr>
                <w:i/>
                <w:sz w:val="24"/>
                <w:lang w:val="en-US"/>
              </w:rPr>
              <w:t>to</w:t>
            </w:r>
            <w:r w:rsidRPr="00307937">
              <w:rPr>
                <w:i/>
                <w:spacing w:val="-15"/>
                <w:sz w:val="24"/>
                <w:lang w:val="en-US"/>
              </w:rPr>
              <w:t xml:space="preserve"> </w:t>
            </w:r>
            <w:r w:rsidRPr="00307937">
              <w:rPr>
                <w:i/>
                <w:sz w:val="24"/>
                <w:lang w:val="en-US"/>
              </w:rPr>
              <w:t>be,</w:t>
            </w:r>
            <w:r w:rsidRPr="00307937">
              <w:rPr>
                <w:i/>
                <w:spacing w:val="-15"/>
                <w:sz w:val="24"/>
                <w:lang w:val="en-US"/>
              </w:rPr>
              <w:t xml:space="preserve"> </w:t>
            </w:r>
            <w:r w:rsidRPr="00307937">
              <w:rPr>
                <w:i/>
                <w:sz w:val="24"/>
                <w:lang w:val="en-US"/>
              </w:rPr>
              <w:t>to look, to seem, to feel (He looks/seems/feels happy.)</w:t>
            </w:r>
          </w:p>
        </w:tc>
      </w:tr>
      <w:tr w:rsidR="000148D2">
        <w:trPr>
          <w:trHeight w:val="321"/>
        </w:trPr>
        <w:tc>
          <w:tcPr>
            <w:tcW w:w="1634" w:type="dxa"/>
          </w:tcPr>
          <w:p w:rsidR="000148D2" w:rsidRDefault="00307937">
            <w:pPr>
              <w:pStyle w:val="TableParagraph"/>
              <w:spacing w:line="270" w:lineRule="exact"/>
              <w:ind w:left="47" w:right="121"/>
              <w:jc w:val="center"/>
              <w:rPr>
                <w:sz w:val="24"/>
              </w:rPr>
            </w:pPr>
            <w:r>
              <w:rPr>
                <w:spacing w:val="-2"/>
                <w:sz w:val="24"/>
              </w:rPr>
              <w:t>2.4.6</w:t>
            </w:r>
          </w:p>
        </w:tc>
        <w:tc>
          <w:tcPr>
            <w:tcW w:w="8865" w:type="dxa"/>
          </w:tcPr>
          <w:p w:rsidR="000148D2" w:rsidRDefault="00307937">
            <w:pPr>
              <w:pStyle w:val="TableParagraph"/>
              <w:spacing w:line="270" w:lineRule="exact"/>
              <w:rPr>
                <w:sz w:val="24"/>
              </w:rPr>
            </w:pPr>
            <w:r>
              <w:rPr>
                <w:sz w:val="24"/>
              </w:rPr>
              <w:t>Предложения</w:t>
            </w:r>
            <w:r>
              <w:rPr>
                <w:spacing w:val="-18"/>
                <w:sz w:val="24"/>
              </w:rPr>
              <w:t xml:space="preserve"> </w:t>
            </w:r>
            <w:r>
              <w:rPr>
                <w:sz w:val="24"/>
              </w:rPr>
              <w:t>co</w:t>
            </w:r>
            <w:r>
              <w:rPr>
                <w:spacing w:val="-15"/>
                <w:sz w:val="24"/>
              </w:rPr>
              <w:t xml:space="preserve"> </w:t>
            </w:r>
            <w:r>
              <w:rPr>
                <w:sz w:val="24"/>
              </w:rPr>
              <w:t>сложным</w:t>
            </w:r>
            <w:r>
              <w:rPr>
                <w:spacing w:val="-16"/>
                <w:sz w:val="24"/>
              </w:rPr>
              <w:t xml:space="preserve"> </w:t>
            </w:r>
            <w:r>
              <w:rPr>
                <w:sz w:val="24"/>
              </w:rPr>
              <w:t>подлежащим</w:t>
            </w:r>
            <w:r>
              <w:rPr>
                <w:spacing w:val="-15"/>
                <w:sz w:val="24"/>
              </w:rPr>
              <w:t xml:space="preserve"> </w:t>
            </w:r>
            <w:r>
              <w:rPr>
                <w:sz w:val="24"/>
              </w:rPr>
              <w:t>-</w:t>
            </w:r>
            <w:r>
              <w:rPr>
                <w:spacing w:val="-15"/>
                <w:sz w:val="24"/>
              </w:rPr>
              <w:t xml:space="preserve"> </w:t>
            </w:r>
            <w:r>
              <w:rPr>
                <w:sz w:val="24"/>
              </w:rPr>
              <w:t>Complex</w:t>
            </w:r>
            <w:r>
              <w:rPr>
                <w:spacing w:val="-13"/>
                <w:sz w:val="24"/>
              </w:rPr>
              <w:t xml:space="preserve"> </w:t>
            </w:r>
            <w:r>
              <w:rPr>
                <w:spacing w:val="-2"/>
                <w:sz w:val="24"/>
              </w:rPr>
              <w:t>Subject</w:t>
            </w:r>
          </w:p>
        </w:tc>
      </w:tr>
      <w:tr w:rsidR="000148D2" w:rsidRPr="00307937">
        <w:trPr>
          <w:trHeight w:val="566"/>
        </w:trPr>
        <w:tc>
          <w:tcPr>
            <w:tcW w:w="1634" w:type="dxa"/>
          </w:tcPr>
          <w:p w:rsidR="000148D2" w:rsidRDefault="00307937">
            <w:pPr>
              <w:pStyle w:val="TableParagraph"/>
              <w:spacing w:line="270" w:lineRule="exact"/>
              <w:ind w:left="47" w:right="121"/>
              <w:jc w:val="center"/>
              <w:rPr>
                <w:sz w:val="24"/>
              </w:rPr>
            </w:pPr>
            <w:r>
              <w:rPr>
                <w:spacing w:val="-2"/>
                <w:sz w:val="24"/>
              </w:rPr>
              <w:t>2.4.7</w:t>
            </w:r>
          </w:p>
        </w:tc>
        <w:tc>
          <w:tcPr>
            <w:tcW w:w="8865" w:type="dxa"/>
          </w:tcPr>
          <w:p w:rsidR="000148D2" w:rsidRPr="00307937" w:rsidRDefault="00307937">
            <w:pPr>
              <w:pStyle w:val="TableParagraph"/>
              <w:spacing w:line="237" w:lineRule="auto"/>
              <w:ind w:right="200" w:firstLine="139"/>
              <w:rPr>
                <w:i/>
                <w:sz w:val="24"/>
                <w:lang w:val="en-US"/>
              </w:rPr>
            </w:pPr>
            <w:r>
              <w:rPr>
                <w:sz w:val="24"/>
              </w:rPr>
              <w:t>Предложения</w:t>
            </w:r>
            <w:r w:rsidRPr="00307937">
              <w:rPr>
                <w:spacing w:val="-15"/>
                <w:sz w:val="24"/>
                <w:lang w:val="en-US"/>
              </w:rPr>
              <w:t xml:space="preserve"> </w:t>
            </w:r>
            <w:r w:rsidRPr="00307937">
              <w:rPr>
                <w:sz w:val="24"/>
                <w:lang w:val="en-US"/>
              </w:rPr>
              <w:t>co</w:t>
            </w:r>
            <w:r w:rsidRPr="00307937">
              <w:rPr>
                <w:spacing w:val="-9"/>
                <w:sz w:val="24"/>
                <w:lang w:val="en-US"/>
              </w:rPr>
              <w:t xml:space="preserve"> </w:t>
            </w:r>
            <w:r>
              <w:rPr>
                <w:sz w:val="24"/>
              </w:rPr>
              <w:t>сложным</w:t>
            </w:r>
            <w:r w:rsidRPr="00307937">
              <w:rPr>
                <w:spacing w:val="-9"/>
                <w:sz w:val="24"/>
                <w:lang w:val="en-US"/>
              </w:rPr>
              <w:t xml:space="preserve"> </w:t>
            </w:r>
            <w:r>
              <w:rPr>
                <w:sz w:val="24"/>
              </w:rPr>
              <w:t>дополнением</w:t>
            </w:r>
            <w:r w:rsidRPr="00307937">
              <w:rPr>
                <w:spacing w:val="-15"/>
                <w:sz w:val="24"/>
                <w:lang w:val="en-US"/>
              </w:rPr>
              <w:t xml:space="preserve"> </w:t>
            </w:r>
            <w:r w:rsidRPr="00307937">
              <w:rPr>
                <w:sz w:val="24"/>
                <w:lang w:val="en-US"/>
              </w:rPr>
              <w:t>-</w:t>
            </w:r>
            <w:r w:rsidRPr="00307937">
              <w:rPr>
                <w:spacing w:val="-14"/>
                <w:sz w:val="24"/>
                <w:lang w:val="en-US"/>
              </w:rPr>
              <w:t xml:space="preserve"> </w:t>
            </w:r>
            <w:r w:rsidRPr="00307937">
              <w:rPr>
                <w:sz w:val="24"/>
                <w:lang w:val="en-US"/>
              </w:rPr>
              <w:t>Complex</w:t>
            </w:r>
            <w:r w:rsidRPr="00307937">
              <w:rPr>
                <w:spacing w:val="-15"/>
                <w:sz w:val="24"/>
                <w:lang w:val="en-US"/>
              </w:rPr>
              <w:t xml:space="preserve"> </w:t>
            </w:r>
            <w:r w:rsidRPr="00307937">
              <w:rPr>
                <w:sz w:val="24"/>
                <w:lang w:val="en-US"/>
              </w:rPr>
              <w:t>Object</w:t>
            </w:r>
            <w:r w:rsidRPr="00307937">
              <w:rPr>
                <w:spacing w:val="-1"/>
                <w:sz w:val="24"/>
                <w:lang w:val="en-US"/>
              </w:rPr>
              <w:t xml:space="preserve"> </w:t>
            </w:r>
            <w:r w:rsidRPr="00307937">
              <w:rPr>
                <w:i/>
                <w:sz w:val="24"/>
                <w:lang w:val="en-US"/>
              </w:rPr>
              <w:t>(I</w:t>
            </w:r>
            <w:r w:rsidRPr="00307937">
              <w:rPr>
                <w:i/>
                <w:spacing w:val="-9"/>
                <w:sz w:val="24"/>
                <w:lang w:val="en-US"/>
              </w:rPr>
              <w:t xml:space="preserve"> </w:t>
            </w:r>
            <w:r w:rsidRPr="00307937">
              <w:rPr>
                <w:i/>
                <w:sz w:val="24"/>
                <w:lang w:val="en-US"/>
              </w:rPr>
              <w:t>want</w:t>
            </w:r>
            <w:r w:rsidRPr="00307937">
              <w:rPr>
                <w:i/>
                <w:spacing w:val="-10"/>
                <w:sz w:val="24"/>
                <w:lang w:val="en-US"/>
              </w:rPr>
              <w:t xml:space="preserve"> </w:t>
            </w:r>
            <w:r w:rsidRPr="00307937">
              <w:rPr>
                <w:i/>
                <w:sz w:val="24"/>
                <w:lang w:val="en-US"/>
              </w:rPr>
              <w:t>you</w:t>
            </w:r>
            <w:r w:rsidRPr="00307937">
              <w:rPr>
                <w:i/>
                <w:spacing w:val="-15"/>
                <w:sz w:val="24"/>
                <w:lang w:val="en-US"/>
              </w:rPr>
              <w:t xml:space="preserve"> </w:t>
            </w:r>
            <w:r w:rsidRPr="00307937">
              <w:rPr>
                <w:i/>
                <w:sz w:val="24"/>
                <w:lang w:val="en-US"/>
              </w:rPr>
              <w:t>to</w:t>
            </w:r>
            <w:r w:rsidRPr="00307937">
              <w:rPr>
                <w:i/>
                <w:spacing w:val="-10"/>
                <w:sz w:val="24"/>
                <w:lang w:val="en-US"/>
              </w:rPr>
              <w:t xml:space="preserve"> </w:t>
            </w:r>
            <w:r w:rsidRPr="00307937">
              <w:rPr>
                <w:i/>
                <w:sz w:val="24"/>
                <w:lang w:val="en-US"/>
              </w:rPr>
              <w:t>help</w:t>
            </w:r>
            <w:r w:rsidRPr="00307937">
              <w:rPr>
                <w:i/>
                <w:spacing w:val="-10"/>
                <w:sz w:val="24"/>
                <w:lang w:val="en-US"/>
              </w:rPr>
              <w:t xml:space="preserve"> </w:t>
            </w:r>
            <w:r w:rsidRPr="00307937">
              <w:rPr>
                <w:i/>
                <w:sz w:val="24"/>
                <w:lang w:val="en-US"/>
              </w:rPr>
              <w:t>me.</w:t>
            </w:r>
            <w:r w:rsidRPr="00307937">
              <w:rPr>
                <w:i/>
                <w:spacing w:val="-15"/>
                <w:sz w:val="24"/>
                <w:lang w:val="en-US"/>
              </w:rPr>
              <w:t xml:space="preserve"> </w:t>
            </w:r>
            <w:r w:rsidRPr="00307937">
              <w:rPr>
                <w:i/>
                <w:sz w:val="24"/>
                <w:lang w:val="en-US"/>
              </w:rPr>
              <w:t>I saw</w:t>
            </w:r>
            <w:r w:rsidRPr="00307937">
              <w:rPr>
                <w:i/>
                <w:spacing w:val="-2"/>
                <w:sz w:val="24"/>
                <w:lang w:val="en-US"/>
              </w:rPr>
              <w:t xml:space="preserve"> </w:t>
            </w:r>
            <w:r w:rsidRPr="00307937">
              <w:rPr>
                <w:i/>
                <w:sz w:val="24"/>
                <w:lang w:val="en-US"/>
              </w:rPr>
              <w:t>her cross/crossing the road. I want to have my hair cut.)</w:t>
            </w:r>
          </w:p>
        </w:tc>
      </w:tr>
      <w:tr w:rsidR="000148D2">
        <w:trPr>
          <w:trHeight w:val="273"/>
        </w:trPr>
        <w:tc>
          <w:tcPr>
            <w:tcW w:w="1634" w:type="dxa"/>
          </w:tcPr>
          <w:p w:rsidR="000148D2" w:rsidRDefault="00307937">
            <w:pPr>
              <w:pStyle w:val="TableParagraph"/>
              <w:spacing w:line="253" w:lineRule="exact"/>
              <w:ind w:left="47" w:right="121"/>
              <w:jc w:val="center"/>
              <w:rPr>
                <w:sz w:val="24"/>
              </w:rPr>
            </w:pPr>
            <w:r>
              <w:rPr>
                <w:spacing w:val="-2"/>
                <w:sz w:val="24"/>
              </w:rPr>
              <w:t>2.4.8</w:t>
            </w:r>
          </w:p>
        </w:tc>
        <w:tc>
          <w:tcPr>
            <w:tcW w:w="8865" w:type="dxa"/>
          </w:tcPr>
          <w:p w:rsidR="000148D2" w:rsidRDefault="00307937">
            <w:pPr>
              <w:pStyle w:val="TableParagraph"/>
              <w:spacing w:line="253" w:lineRule="exact"/>
              <w:ind w:left="160"/>
              <w:rPr>
                <w:i/>
                <w:sz w:val="24"/>
              </w:rPr>
            </w:pPr>
            <w:r>
              <w:rPr>
                <w:spacing w:val="-2"/>
                <w:sz w:val="24"/>
              </w:rPr>
              <w:t>Сложносочинённые</w:t>
            </w:r>
            <w:r>
              <w:rPr>
                <w:spacing w:val="-5"/>
                <w:sz w:val="24"/>
              </w:rPr>
              <w:t xml:space="preserve"> </w:t>
            </w:r>
            <w:r>
              <w:rPr>
                <w:spacing w:val="-2"/>
                <w:sz w:val="24"/>
              </w:rPr>
              <w:t>предложения с</w:t>
            </w:r>
            <w:r>
              <w:rPr>
                <w:spacing w:val="-5"/>
                <w:sz w:val="24"/>
              </w:rPr>
              <w:t xml:space="preserve"> </w:t>
            </w:r>
            <w:r>
              <w:rPr>
                <w:spacing w:val="-2"/>
                <w:sz w:val="24"/>
              </w:rPr>
              <w:t>сочинительными</w:t>
            </w:r>
            <w:r>
              <w:rPr>
                <w:sz w:val="24"/>
              </w:rPr>
              <w:t xml:space="preserve"> </w:t>
            </w:r>
            <w:r>
              <w:rPr>
                <w:spacing w:val="-2"/>
                <w:sz w:val="24"/>
              </w:rPr>
              <w:t>союзами</w:t>
            </w:r>
            <w:r>
              <w:rPr>
                <w:spacing w:val="-1"/>
                <w:sz w:val="24"/>
              </w:rPr>
              <w:t xml:space="preserve"> </w:t>
            </w:r>
            <w:r>
              <w:rPr>
                <w:i/>
                <w:spacing w:val="-2"/>
                <w:sz w:val="24"/>
              </w:rPr>
              <w:t>and,</w:t>
            </w:r>
            <w:r>
              <w:rPr>
                <w:i/>
                <w:spacing w:val="-4"/>
                <w:sz w:val="24"/>
              </w:rPr>
              <w:t xml:space="preserve"> </w:t>
            </w:r>
            <w:r>
              <w:rPr>
                <w:i/>
                <w:spacing w:val="-2"/>
                <w:sz w:val="24"/>
              </w:rPr>
              <w:t>but,</w:t>
            </w:r>
            <w:r>
              <w:rPr>
                <w:i/>
                <w:spacing w:val="1"/>
                <w:sz w:val="24"/>
              </w:rPr>
              <w:t xml:space="preserve"> </w:t>
            </w:r>
            <w:r>
              <w:rPr>
                <w:i/>
                <w:spacing w:val="-5"/>
                <w:sz w:val="24"/>
              </w:rPr>
              <w:t>or</w:t>
            </w:r>
          </w:p>
        </w:tc>
      </w:tr>
      <w:tr w:rsidR="000148D2">
        <w:trPr>
          <w:trHeight w:val="561"/>
        </w:trPr>
        <w:tc>
          <w:tcPr>
            <w:tcW w:w="1634" w:type="dxa"/>
          </w:tcPr>
          <w:p w:rsidR="000148D2" w:rsidRDefault="00307937">
            <w:pPr>
              <w:pStyle w:val="TableParagraph"/>
              <w:spacing w:line="271" w:lineRule="exact"/>
              <w:ind w:left="47" w:right="121"/>
              <w:jc w:val="center"/>
              <w:rPr>
                <w:sz w:val="24"/>
              </w:rPr>
            </w:pPr>
            <w:r>
              <w:rPr>
                <w:spacing w:val="-2"/>
                <w:sz w:val="24"/>
              </w:rPr>
              <w:t>2.4.9</w:t>
            </w:r>
          </w:p>
        </w:tc>
        <w:tc>
          <w:tcPr>
            <w:tcW w:w="8865" w:type="dxa"/>
          </w:tcPr>
          <w:p w:rsidR="000148D2" w:rsidRDefault="00307937">
            <w:pPr>
              <w:pStyle w:val="TableParagraph"/>
              <w:spacing w:line="274" w:lineRule="exact"/>
              <w:ind w:left="160"/>
              <w:rPr>
                <w:i/>
                <w:sz w:val="24"/>
              </w:rPr>
            </w:pPr>
            <w:r>
              <w:rPr>
                <w:spacing w:val="-2"/>
                <w:sz w:val="24"/>
              </w:rPr>
              <w:t>Сложноподчинённые</w:t>
            </w:r>
            <w:r>
              <w:rPr>
                <w:spacing w:val="-4"/>
                <w:sz w:val="24"/>
              </w:rPr>
              <w:t xml:space="preserve"> </w:t>
            </w:r>
            <w:r>
              <w:rPr>
                <w:spacing w:val="-2"/>
                <w:sz w:val="24"/>
              </w:rPr>
              <w:t>предложения</w:t>
            </w:r>
            <w:r>
              <w:rPr>
                <w:spacing w:val="-6"/>
                <w:sz w:val="24"/>
              </w:rPr>
              <w:t xml:space="preserve"> </w:t>
            </w:r>
            <w:r>
              <w:rPr>
                <w:spacing w:val="-2"/>
                <w:sz w:val="24"/>
              </w:rPr>
              <w:t>с</w:t>
            </w:r>
            <w:r>
              <w:rPr>
                <w:spacing w:val="-6"/>
                <w:sz w:val="24"/>
              </w:rPr>
              <w:t xml:space="preserve"> </w:t>
            </w:r>
            <w:r>
              <w:rPr>
                <w:spacing w:val="-2"/>
                <w:sz w:val="24"/>
              </w:rPr>
              <w:t>союзами</w:t>
            </w:r>
            <w:r>
              <w:rPr>
                <w:spacing w:val="-3"/>
                <w:sz w:val="24"/>
              </w:rPr>
              <w:t xml:space="preserve"> </w:t>
            </w:r>
            <w:r>
              <w:rPr>
                <w:spacing w:val="-2"/>
                <w:sz w:val="24"/>
              </w:rPr>
              <w:t>и</w:t>
            </w:r>
            <w:r>
              <w:rPr>
                <w:spacing w:val="-6"/>
                <w:sz w:val="24"/>
              </w:rPr>
              <w:t xml:space="preserve"> </w:t>
            </w:r>
            <w:r>
              <w:rPr>
                <w:spacing w:val="-2"/>
                <w:sz w:val="24"/>
              </w:rPr>
              <w:t>союзными</w:t>
            </w:r>
            <w:r>
              <w:rPr>
                <w:spacing w:val="-3"/>
                <w:sz w:val="24"/>
              </w:rPr>
              <w:t xml:space="preserve"> </w:t>
            </w:r>
            <w:r>
              <w:rPr>
                <w:spacing w:val="-2"/>
                <w:sz w:val="24"/>
              </w:rPr>
              <w:t>словами</w:t>
            </w:r>
            <w:r>
              <w:rPr>
                <w:spacing w:val="-4"/>
                <w:sz w:val="24"/>
              </w:rPr>
              <w:t xml:space="preserve"> </w:t>
            </w:r>
            <w:r>
              <w:rPr>
                <w:i/>
                <w:spacing w:val="-2"/>
                <w:sz w:val="24"/>
              </w:rPr>
              <w:t>because,</w:t>
            </w:r>
            <w:r>
              <w:rPr>
                <w:i/>
                <w:spacing w:val="-4"/>
                <w:sz w:val="24"/>
              </w:rPr>
              <w:t xml:space="preserve"> </w:t>
            </w:r>
            <w:r>
              <w:rPr>
                <w:i/>
                <w:spacing w:val="-2"/>
                <w:sz w:val="24"/>
              </w:rPr>
              <w:t>if</w:t>
            </w:r>
            <w:r>
              <w:rPr>
                <w:i/>
                <w:spacing w:val="-4"/>
                <w:sz w:val="24"/>
              </w:rPr>
              <w:t xml:space="preserve"> </w:t>
            </w:r>
            <w:r>
              <w:rPr>
                <w:i/>
                <w:spacing w:val="-2"/>
                <w:sz w:val="24"/>
              </w:rPr>
              <w:t xml:space="preserve">when, </w:t>
            </w:r>
            <w:r>
              <w:rPr>
                <w:i/>
                <w:sz w:val="24"/>
              </w:rPr>
              <w:t>where, what, why, how</w:t>
            </w:r>
          </w:p>
        </w:tc>
      </w:tr>
      <w:tr w:rsidR="000148D2">
        <w:trPr>
          <w:trHeight w:val="561"/>
        </w:trPr>
        <w:tc>
          <w:tcPr>
            <w:tcW w:w="1634" w:type="dxa"/>
          </w:tcPr>
          <w:p w:rsidR="000148D2" w:rsidRDefault="00307937">
            <w:pPr>
              <w:pStyle w:val="TableParagraph"/>
              <w:spacing w:line="265" w:lineRule="exact"/>
              <w:ind w:right="121"/>
              <w:jc w:val="center"/>
              <w:rPr>
                <w:sz w:val="24"/>
              </w:rPr>
            </w:pPr>
            <w:r>
              <w:rPr>
                <w:spacing w:val="-2"/>
                <w:sz w:val="24"/>
              </w:rPr>
              <w:t>2.4.10</w:t>
            </w:r>
          </w:p>
        </w:tc>
        <w:tc>
          <w:tcPr>
            <w:tcW w:w="8865" w:type="dxa"/>
          </w:tcPr>
          <w:p w:rsidR="000148D2" w:rsidRDefault="00307937">
            <w:pPr>
              <w:pStyle w:val="TableParagraph"/>
              <w:spacing w:line="274" w:lineRule="exact"/>
              <w:ind w:firstLine="139"/>
              <w:rPr>
                <w:i/>
                <w:sz w:val="24"/>
              </w:rPr>
            </w:pPr>
            <w:r>
              <w:rPr>
                <w:spacing w:val="-2"/>
                <w:sz w:val="24"/>
              </w:rPr>
              <w:t>Сложноподчинённые предложения с</w:t>
            </w:r>
            <w:r>
              <w:rPr>
                <w:spacing w:val="-13"/>
                <w:sz w:val="24"/>
              </w:rPr>
              <w:t xml:space="preserve"> </w:t>
            </w:r>
            <w:r>
              <w:rPr>
                <w:spacing w:val="-2"/>
                <w:sz w:val="24"/>
              </w:rPr>
              <w:t xml:space="preserve">определительными придаточными с союзными </w:t>
            </w:r>
            <w:r>
              <w:rPr>
                <w:sz w:val="24"/>
              </w:rPr>
              <w:t xml:space="preserve">словами </w:t>
            </w:r>
            <w:r>
              <w:rPr>
                <w:i/>
                <w:sz w:val="24"/>
              </w:rPr>
              <w:t>who, which, that</w:t>
            </w:r>
          </w:p>
        </w:tc>
      </w:tr>
      <w:tr w:rsidR="000148D2">
        <w:trPr>
          <w:trHeight w:val="551"/>
        </w:trPr>
        <w:tc>
          <w:tcPr>
            <w:tcW w:w="1634" w:type="dxa"/>
          </w:tcPr>
          <w:p w:rsidR="000148D2" w:rsidRDefault="00307937">
            <w:pPr>
              <w:pStyle w:val="TableParagraph"/>
              <w:spacing w:line="265" w:lineRule="exact"/>
              <w:ind w:right="121"/>
              <w:jc w:val="center"/>
              <w:rPr>
                <w:sz w:val="24"/>
              </w:rPr>
            </w:pPr>
            <w:r>
              <w:rPr>
                <w:spacing w:val="-2"/>
                <w:sz w:val="24"/>
              </w:rPr>
              <w:t>2.4.11</w:t>
            </w:r>
          </w:p>
        </w:tc>
        <w:tc>
          <w:tcPr>
            <w:tcW w:w="8865" w:type="dxa"/>
          </w:tcPr>
          <w:p w:rsidR="000148D2" w:rsidRDefault="00307937">
            <w:pPr>
              <w:pStyle w:val="TableParagraph"/>
              <w:spacing w:line="230" w:lineRule="auto"/>
              <w:ind w:left="160"/>
              <w:rPr>
                <w:i/>
                <w:sz w:val="24"/>
              </w:rPr>
            </w:pPr>
            <w:r>
              <w:rPr>
                <w:spacing w:val="-2"/>
                <w:sz w:val="24"/>
              </w:rPr>
              <w:t>Сложноподчинённые предложения с</w:t>
            </w:r>
            <w:r>
              <w:rPr>
                <w:spacing w:val="-10"/>
                <w:sz w:val="24"/>
              </w:rPr>
              <w:t xml:space="preserve"> </w:t>
            </w:r>
            <w:r>
              <w:rPr>
                <w:spacing w:val="-2"/>
                <w:sz w:val="24"/>
              </w:rPr>
              <w:t xml:space="preserve">союзными словами </w:t>
            </w:r>
            <w:r>
              <w:rPr>
                <w:i/>
                <w:spacing w:val="-2"/>
                <w:sz w:val="24"/>
              </w:rPr>
              <w:t>whoever, whatever, however, whenever</w:t>
            </w:r>
          </w:p>
        </w:tc>
      </w:tr>
      <w:tr w:rsidR="000148D2">
        <w:trPr>
          <w:trHeight w:val="549"/>
        </w:trPr>
        <w:tc>
          <w:tcPr>
            <w:tcW w:w="1634" w:type="dxa"/>
          </w:tcPr>
          <w:p w:rsidR="000148D2" w:rsidRDefault="00307937">
            <w:pPr>
              <w:pStyle w:val="TableParagraph"/>
              <w:spacing w:line="265" w:lineRule="exact"/>
              <w:ind w:right="121"/>
              <w:jc w:val="center"/>
              <w:rPr>
                <w:sz w:val="24"/>
              </w:rPr>
            </w:pPr>
            <w:r>
              <w:rPr>
                <w:spacing w:val="-2"/>
                <w:sz w:val="24"/>
              </w:rPr>
              <w:t>2.4.12</w:t>
            </w:r>
          </w:p>
        </w:tc>
        <w:tc>
          <w:tcPr>
            <w:tcW w:w="8865" w:type="dxa"/>
          </w:tcPr>
          <w:p w:rsidR="000148D2" w:rsidRDefault="00307937">
            <w:pPr>
              <w:pStyle w:val="TableParagraph"/>
              <w:spacing w:line="230" w:lineRule="auto"/>
              <w:ind w:firstLine="139"/>
              <w:rPr>
                <w:sz w:val="24"/>
              </w:rPr>
            </w:pPr>
            <w:r>
              <w:rPr>
                <w:sz w:val="24"/>
              </w:rPr>
              <w:t>Условные</w:t>
            </w:r>
            <w:r>
              <w:rPr>
                <w:spacing w:val="-15"/>
                <w:sz w:val="24"/>
              </w:rPr>
              <w:t xml:space="preserve"> </w:t>
            </w:r>
            <w:r>
              <w:rPr>
                <w:sz w:val="24"/>
              </w:rPr>
              <w:t>предложения</w:t>
            </w:r>
            <w:r>
              <w:rPr>
                <w:spacing w:val="-15"/>
                <w:sz w:val="24"/>
              </w:rPr>
              <w:t xml:space="preserve"> </w:t>
            </w:r>
            <w:r>
              <w:rPr>
                <w:sz w:val="24"/>
              </w:rPr>
              <w:t>с</w:t>
            </w:r>
            <w:r>
              <w:rPr>
                <w:spacing w:val="-15"/>
                <w:sz w:val="24"/>
              </w:rPr>
              <w:t xml:space="preserve"> </w:t>
            </w:r>
            <w:r>
              <w:rPr>
                <w:sz w:val="24"/>
              </w:rPr>
              <w:t>глаголами</w:t>
            </w:r>
            <w:r>
              <w:rPr>
                <w:spacing w:val="-15"/>
                <w:sz w:val="24"/>
              </w:rPr>
              <w:t xml:space="preserve"> </w:t>
            </w:r>
            <w:r>
              <w:rPr>
                <w:sz w:val="24"/>
              </w:rPr>
              <w:t>в</w:t>
            </w:r>
            <w:r>
              <w:rPr>
                <w:spacing w:val="-15"/>
                <w:sz w:val="24"/>
              </w:rPr>
              <w:t xml:space="preserve"> </w:t>
            </w:r>
            <w:r>
              <w:rPr>
                <w:sz w:val="24"/>
              </w:rPr>
              <w:t>изъявительном</w:t>
            </w:r>
            <w:r>
              <w:rPr>
                <w:spacing w:val="-15"/>
                <w:sz w:val="24"/>
              </w:rPr>
              <w:t xml:space="preserve"> </w:t>
            </w:r>
            <w:r>
              <w:rPr>
                <w:sz w:val="24"/>
              </w:rPr>
              <w:t>наклонении</w:t>
            </w:r>
            <w:r>
              <w:rPr>
                <w:spacing w:val="-15"/>
                <w:sz w:val="24"/>
              </w:rPr>
              <w:t xml:space="preserve"> </w:t>
            </w:r>
            <w:r>
              <w:rPr>
                <w:sz w:val="24"/>
              </w:rPr>
              <w:t>(Conditional</w:t>
            </w:r>
            <w:r>
              <w:rPr>
                <w:spacing w:val="-15"/>
                <w:sz w:val="24"/>
              </w:rPr>
              <w:t xml:space="preserve"> </w:t>
            </w:r>
            <w:r>
              <w:rPr>
                <w:sz w:val="24"/>
              </w:rPr>
              <w:t>0, Conditional I) и с глаголами в сослагательном наклонении (Conditional II)</w:t>
            </w:r>
          </w:p>
        </w:tc>
      </w:tr>
      <w:tr w:rsidR="000148D2" w:rsidRPr="00307937">
        <w:trPr>
          <w:trHeight w:val="878"/>
        </w:trPr>
        <w:tc>
          <w:tcPr>
            <w:tcW w:w="1634" w:type="dxa"/>
          </w:tcPr>
          <w:p w:rsidR="000148D2" w:rsidRDefault="00307937">
            <w:pPr>
              <w:pStyle w:val="TableParagraph"/>
              <w:spacing w:line="268" w:lineRule="exact"/>
              <w:ind w:right="121"/>
              <w:jc w:val="center"/>
              <w:rPr>
                <w:sz w:val="24"/>
              </w:rPr>
            </w:pPr>
            <w:r>
              <w:rPr>
                <w:spacing w:val="-2"/>
                <w:sz w:val="24"/>
              </w:rPr>
              <w:t>2.4.13</w:t>
            </w:r>
          </w:p>
        </w:tc>
        <w:tc>
          <w:tcPr>
            <w:tcW w:w="8865" w:type="dxa"/>
          </w:tcPr>
          <w:p w:rsidR="000148D2" w:rsidRPr="00307937" w:rsidRDefault="00307937">
            <w:pPr>
              <w:pStyle w:val="TableParagraph"/>
              <w:ind w:right="330" w:firstLine="139"/>
              <w:jc w:val="both"/>
              <w:rPr>
                <w:sz w:val="24"/>
                <w:lang w:val="en-US"/>
              </w:rPr>
            </w:pPr>
            <w:r>
              <w:rPr>
                <w:sz w:val="24"/>
              </w:rPr>
              <w:t>Все</w:t>
            </w:r>
            <w:r w:rsidRPr="00307937">
              <w:rPr>
                <w:sz w:val="24"/>
                <w:lang w:val="en-US"/>
              </w:rPr>
              <w:t xml:space="preserve"> </w:t>
            </w:r>
            <w:r>
              <w:rPr>
                <w:sz w:val="24"/>
              </w:rPr>
              <w:t>типы</w:t>
            </w:r>
            <w:r w:rsidRPr="00307937">
              <w:rPr>
                <w:sz w:val="24"/>
                <w:lang w:val="en-US"/>
              </w:rPr>
              <w:t xml:space="preserve"> </w:t>
            </w:r>
            <w:r>
              <w:rPr>
                <w:sz w:val="24"/>
              </w:rPr>
              <w:t>вопросительных</w:t>
            </w:r>
            <w:r w:rsidRPr="00307937">
              <w:rPr>
                <w:sz w:val="24"/>
                <w:lang w:val="en-US"/>
              </w:rPr>
              <w:t xml:space="preserve"> </w:t>
            </w:r>
            <w:r>
              <w:rPr>
                <w:sz w:val="24"/>
              </w:rPr>
              <w:t>предложений</w:t>
            </w:r>
            <w:r w:rsidRPr="00307937">
              <w:rPr>
                <w:sz w:val="24"/>
                <w:lang w:val="en-US"/>
              </w:rPr>
              <w:t xml:space="preserve"> (</w:t>
            </w:r>
            <w:r>
              <w:rPr>
                <w:sz w:val="24"/>
              </w:rPr>
              <w:t>общий</w:t>
            </w:r>
            <w:r w:rsidRPr="00307937">
              <w:rPr>
                <w:sz w:val="24"/>
                <w:lang w:val="en-US"/>
              </w:rPr>
              <w:t xml:space="preserve">, </w:t>
            </w:r>
            <w:r>
              <w:rPr>
                <w:sz w:val="24"/>
              </w:rPr>
              <w:t>специальный</w:t>
            </w:r>
            <w:r w:rsidRPr="00307937">
              <w:rPr>
                <w:sz w:val="24"/>
                <w:lang w:val="en-US"/>
              </w:rPr>
              <w:t xml:space="preserve">, </w:t>
            </w:r>
            <w:r>
              <w:rPr>
                <w:sz w:val="24"/>
              </w:rPr>
              <w:t>альтернативный</w:t>
            </w:r>
            <w:r w:rsidRPr="00307937">
              <w:rPr>
                <w:sz w:val="24"/>
                <w:lang w:val="en-US"/>
              </w:rPr>
              <w:t xml:space="preserve">, </w:t>
            </w:r>
            <w:r>
              <w:rPr>
                <w:sz w:val="24"/>
              </w:rPr>
              <w:t>разделительный</w:t>
            </w:r>
            <w:r w:rsidRPr="00307937">
              <w:rPr>
                <w:spacing w:val="-11"/>
                <w:sz w:val="24"/>
                <w:lang w:val="en-US"/>
              </w:rPr>
              <w:t xml:space="preserve"> </w:t>
            </w:r>
            <w:r>
              <w:rPr>
                <w:sz w:val="24"/>
              </w:rPr>
              <w:t>вопросы</w:t>
            </w:r>
            <w:r w:rsidRPr="00307937">
              <w:rPr>
                <w:spacing w:val="-12"/>
                <w:sz w:val="24"/>
                <w:lang w:val="en-US"/>
              </w:rPr>
              <w:t xml:space="preserve"> </w:t>
            </w:r>
            <w:r>
              <w:rPr>
                <w:sz w:val="24"/>
              </w:rPr>
              <w:t>в</w:t>
            </w:r>
            <w:r w:rsidRPr="00307937">
              <w:rPr>
                <w:spacing w:val="-14"/>
                <w:sz w:val="24"/>
                <w:lang w:val="en-US"/>
              </w:rPr>
              <w:t xml:space="preserve"> </w:t>
            </w:r>
            <w:r w:rsidRPr="00307937">
              <w:rPr>
                <w:sz w:val="24"/>
                <w:lang w:val="en-US"/>
              </w:rPr>
              <w:t>Present/Past/Future</w:t>
            </w:r>
            <w:r w:rsidRPr="00307937">
              <w:rPr>
                <w:spacing w:val="-12"/>
                <w:sz w:val="24"/>
                <w:lang w:val="en-US"/>
              </w:rPr>
              <w:t xml:space="preserve"> </w:t>
            </w:r>
            <w:r w:rsidRPr="00307937">
              <w:rPr>
                <w:sz w:val="24"/>
                <w:lang w:val="en-US"/>
              </w:rPr>
              <w:t>Simple</w:t>
            </w:r>
            <w:r w:rsidRPr="00307937">
              <w:rPr>
                <w:spacing w:val="-9"/>
                <w:sz w:val="24"/>
                <w:lang w:val="en-US"/>
              </w:rPr>
              <w:t xml:space="preserve"> </w:t>
            </w:r>
            <w:r w:rsidRPr="00307937">
              <w:rPr>
                <w:sz w:val="24"/>
                <w:lang w:val="en-US"/>
              </w:rPr>
              <w:t>Tense,</w:t>
            </w:r>
            <w:r w:rsidRPr="00307937">
              <w:rPr>
                <w:spacing w:val="-3"/>
                <w:sz w:val="24"/>
                <w:lang w:val="en-US"/>
              </w:rPr>
              <w:t xml:space="preserve"> </w:t>
            </w:r>
            <w:r w:rsidRPr="00307937">
              <w:rPr>
                <w:sz w:val="24"/>
                <w:lang w:val="en-US"/>
              </w:rPr>
              <w:t>Present/Past Continuous Tense, Present/Past Perfect Tense, Present Perfect Continuous Tense)</w:t>
            </w:r>
          </w:p>
        </w:tc>
      </w:tr>
      <w:tr w:rsidR="000148D2">
        <w:trPr>
          <w:trHeight w:val="830"/>
        </w:trPr>
        <w:tc>
          <w:tcPr>
            <w:tcW w:w="1634" w:type="dxa"/>
          </w:tcPr>
          <w:p w:rsidR="000148D2" w:rsidRDefault="00307937">
            <w:pPr>
              <w:pStyle w:val="TableParagraph"/>
              <w:spacing w:line="268" w:lineRule="exact"/>
              <w:ind w:right="121"/>
              <w:jc w:val="center"/>
              <w:rPr>
                <w:sz w:val="24"/>
              </w:rPr>
            </w:pPr>
            <w:r>
              <w:rPr>
                <w:spacing w:val="-2"/>
                <w:sz w:val="24"/>
              </w:rPr>
              <w:t>2.4.14</w:t>
            </w:r>
          </w:p>
        </w:tc>
        <w:tc>
          <w:tcPr>
            <w:tcW w:w="8865" w:type="dxa"/>
          </w:tcPr>
          <w:p w:rsidR="000148D2" w:rsidRDefault="00307937">
            <w:pPr>
              <w:pStyle w:val="TableParagraph"/>
              <w:spacing w:line="235" w:lineRule="auto"/>
              <w:ind w:right="421" w:firstLine="139"/>
              <w:rPr>
                <w:sz w:val="24"/>
              </w:rPr>
            </w:pPr>
            <w:r>
              <w:rPr>
                <w:sz w:val="24"/>
              </w:rPr>
              <w:t>Повествовательные,</w:t>
            </w:r>
            <w:r>
              <w:rPr>
                <w:spacing w:val="-17"/>
                <w:sz w:val="24"/>
              </w:rPr>
              <w:t xml:space="preserve"> </w:t>
            </w:r>
            <w:r>
              <w:rPr>
                <w:sz w:val="24"/>
              </w:rPr>
              <w:t>вопросительные</w:t>
            </w:r>
            <w:r>
              <w:rPr>
                <w:spacing w:val="-17"/>
                <w:sz w:val="24"/>
              </w:rPr>
              <w:t xml:space="preserve"> </w:t>
            </w:r>
            <w:r>
              <w:rPr>
                <w:sz w:val="24"/>
              </w:rPr>
              <w:t>и</w:t>
            </w:r>
            <w:r>
              <w:rPr>
                <w:spacing w:val="-16"/>
                <w:sz w:val="24"/>
              </w:rPr>
              <w:t xml:space="preserve"> </w:t>
            </w:r>
            <w:r>
              <w:rPr>
                <w:sz w:val="24"/>
              </w:rPr>
              <w:t>побудительные</w:t>
            </w:r>
            <w:r>
              <w:rPr>
                <w:spacing w:val="-15"/>
                <w:sz w:val="24"/>
              </w:rPr>
              <w:t xml:space="preserve"> </w:t>
            </w:r>
            <w:r>
              <w:rPr>
                <w:sz w:val="24"/>
              </w:rPr>
              <w:t>предложения</w:t>
            </w:r>
            <w:r>
              <w:rPr>
                <w:spacing w:val="-17"/>
                <w:sz w:val="24"/>
              </w:rPr>
              <w:t xml:space="preserve"> </w:t>
            </w:r>
            <w:r>
              <w:rPr>
                <w:sz w:val="24"/>
              </w:rPr>
              <w:t>в</w:t>
            </w:r>
            <w:r>
              <w:rPr>
                <w:spacing w:val="-17"/>
                <w:sz w:val="24"/>
              </w:rPr>
              <w:t xml:space="preserve"> </w:t>
            </w:r>
            <w:r>
              <w:rPr>
                <w:sz w:val="24"/>
              </w:rPr>
              <w:t>косвенной речи</w:t>
            </w:r>
            <w:r>
              <w:rPr>
                <w:spacing w:val="-5"/>
                <w:sz w:val="24"/>
              </w:rPr>
              <w:t xml:space="preserve"> </w:t>
            </w:r>
            <w:r>
              <w:rPr>
                <w:sz w:val="24"/>
              </w:rPr>
              <w:t>в</w:t>
            </w:r>
            <w:r>
              <w:rPr>
                <w:spacing w:val="-13"/>
                <w:sz w:val="24"/>
              </w:rPr>
              <w:t xml:space="preserve"> </w:t>
            </w:r>
            <w:r>
              <w:rPr>
                <w:sz w:val="24"/>
              </w:rPr>
              <w:t>настоящем</w:t>
            </w:r>
            <w:r>
              <w:rPr>
                <w:spacing w:val="-9"/>
                <w:sz w:val="24"/>
              </w:rPr>
              <w:t xml:space="preserve"> </w:t>
            </w:r>
            <w:r>
              <w:rPr>
                <w:sz w:val="24"/>
              </w:rPr>
              <w:t>и</w:t>
            </w:r>
            <w:r>
              <w:rPr>
                <w:spacing w:val="-10"/>
                <w:sz w:val="24"/>
              </w:rPr>
              <w:t xml:space="preserve"> </w:t>
            </w:r>
            <w:r>
              <w:rPr>
                <w:sz w:val="24"/>
              </w:rPr>
              <w:t>прошедшем</w:t>
            </w:r>
            <w:r>
              <w:rPr>
                <w:spacing w:val="-12"/>
                <w:sz w:val="24"/>
              </w:rPr>
              <w:t xml:space="preserve"> </w:t>
            </w:r>
            <w:r>
              <w:rPr>
                <w:sz w:val="24"/>
              </w:rPr>
              <w:t>времени,</w:t>
            </w:r>
            <w:r>
              <w:rPr>
                <w:spacing w:val="-2"/>
                <w:sz w:val="24"/>
              </w:rPr>
              <w:t xml:space="preserve"> </w:t>
            </w:r>
            <w:r>
              <w:rPr>
                <w:sz w:val="24"/>
              </w:rPr>
              <w:t>согласование</w:t>
            </w:r>
            <w:r>
              <w:rPr>
                <w:spacing w:val="-6"/>
                <w:sz w:val="24"/>
              </w:rPr>
              <w:t xml:space="preserve"> </w:t>
            </w:r>
            <w:r>
              <w:rPr>
                <w:sz w:val="24"/>
              </w:rPr>
              <w:t>времён</w:t>
            </w:r>
            <w:r>
              <w:rPr>
                <w:spacing w:val="-13"/>
                <w:sz w:val="24"/>
              </w:rPr>
              <w:t xml:space="preserve"> </w:t>
            </w:r>
            <w:r>
              <w:rPr>
                <w:sz w:val="24"/>
              </w:rPr>
              <w:t>в</w:t>
            </w:r>
            <w:r>
              <w:rPr>
                <w:spacing w:val="-7"/>
                <w:sz w:val="24"/>
              </w:rPr>
              <w:t xml:space="preserve"> </w:t>
            </w:r>
            <w:r>
              <w:rPr>
                <w:sz w:val="24"/>
              </w:rPr>
              <w:t>рамках</w:t>
            </w:r>
            <w:r>
              <w:rPr>
                <w:spacing w:val="-13"/>
                <w:sz w:val="24"/>
              </w:rPr>
              <w:t xml:space="preserve"> </w:t>
            </w:r>
            <w:r>
              <w:rPr>
                <w:spacing w:val="-2"/>
                <w:sz w:val="24"/>
              </w:rPr>
              <w:t>сложного</w:t>
            </w:r>
          </w:p>
          <w:p w:rsidR="000148D2" w:rsidRDefault="00307937">
            <w:pPr>
              <w:pStyle w:val="TableParagraph"/>
              <w:spacing w:line="271" w:lineRule="exact"/>
              <w:rPr>
                <w:sz w:val="24"/>
              </w:rPr>
            </w:pPr>
            <w:r>
              <w:rPr>
                <w:spacing w:val="-2"/>
                <w:sz w:val="24"/>
              </w:rPr>
              <w:t>предложения</w:t>
            </w:r>
          </w:p>
        </w:tc>
      </w:tr>
      <w:tr w:rsidR="000148D2">
        <w:trPr>
          <w:trHeight w:val="302"/>
        </w:trPr>
        <w:tc>
          <w:tcPr>
            <w:tcW w:w="1634" w:type="dxa"/>
          </w:tcPr>
          <w:p w:rsidR="000148D2" w:rsidRDefault="00307937">
            <w:pPr>
              <w:pStyle w:val="TableParagraph"/>
              <w:spacing w:line="268" w:lineRule="exact"/>
              <w:ind w:right="121"/>
              <w:jc w:val="center"/>
              <w:rPr>
                <w:sz w:val="24"/>
              </w:rPr>
            </w:pPr>
            <w:r>
              <w:rPr>
                <w:spacing w:val="-2"/>
                <w:sz w:val="24"/>
              </w:rPr>
              <w:t>2.4.15</w:t>
            </w:r>
          </w:p>
        </w:tc>
        <w:tc>
          <w:tcPr>
            <w:tcW w:w="8865" w:type="dxa"/>
          </w:tcPr>
          <w:p w:rsidR="000148D2" w:rsidRDefault="00307937">
            <w:pPr>
              <w:pStyle w:val="TableParagraph"/>
              <w:spacing w:before="6"/>
              <w:ind w:left="160"/>
              <w:rPr>
                <w:sz w:val="24"/>
              </w:rPr>
            </w:pPr>
            <w:r>
              <w:rPr>
                <w:sz w:val="24"/>
              </w:rPr>
              <w:t>Модальные</w:t>
            </w:r>
            <w:r>
              <w:rPr>
                <w:spacing w:val="-17"/>
                <w:sz w:val="24"/>
              </w:rPr>
              <w:t xml:space="preserve"> </w:t>
            </w:r>
            <w:r>
              <w:rPr>
                <w:sz w:val="24"/>
              </w:rPr>
              <w:t>глаголы</w:t>
            </w:r>
            <w:r>
              <w:rPr>
                <w:spacing w:val="-10"/>
                <w:sz w:val="24"/>
              </w:rPr>
              <w:t xml:space="preserve"> </w:t>
            </w:r>
            <w:r>
              <w:rPr>
                <w:sz w:val="24"/>
              </w:rPr>
              <w:t>в</w:t>
            </w:r>
            <w:r>
              <w:rPr>
                <w:spacing w:val="-15"/>
                <w:sz w:val="24"/>
              </w:rPr>
              <w:t xml:space="preserve"> </w:t>
            </w:r>
            <w:r>
              <w:rPr>
                <w:sz w:val="24"/>
              </w:rPr>
              <w:t>косвенной</w:t>
            </w:r>
            <w:r>
              <w:rPr>
                <w:spacing w:val="-7"/>
                <w:sz w:val="24"/>
              </w:rPr>
              <w:t xml:space="preserve"> </w:t>
            </w:r>
            <w:r>
              <w:rPr>
                <w:sz w:val="24"/>
              </w:rPr>
              <w:t>речи</w:t>
            </w:r>
            <w:r>
              <w:rPr>
                <w:spacing w:val="-13"/>
                <w:sz w:val="24"/>
              </w:rPr>
              <w:t xml:space="preserve"> </w:t>
            </w:r>
            <w:r>
              <w:rPr>
                <w:sz w:val="24"/>
              </w:rPr>
              <w:t>в</w:t>
            </w:r>
            <w:r>
              <w:rPr>
                <w:spacing w:val="-13"/>
                <w:sz w:val="24"/>
              </w:rPr>
              <w:t xml:space="preserve"> </w:t>
            </w:r>
            <w:r>
              <w:rPr>
                <w:sz w:val="24"/>
              </w:rPr>
              <w:t>настоящем</w:t>
            </w:r>
            <w:r>
              <w:rPr>
                <w:spacing w:val="-4"/>
                <w:sz w:val="24"/>
              </w:rPr>
              <w:t xml:space="preserve"> </w:t>
            </w:r>
            <w:r>
              <w:rPr>
                <w:sz w:val="24"/>
              </w:rPr>
              <w:t>и</w:t>
            </w:r>
            <w:r>
              <w:rPr>
                <w:spacing w:val="-13"/>
                <w:sz w:val="24"/>
              </w:rPr>
              <w:t xml:space="preserve"> </w:t>
            </w:r>
            <w:r>
              <w:rPr>
                <w:sz w:val="24"/>
              </w:rPr>
              <w:t>прошедшем</w:t>
            </w:r>
            <w:r>
              <w:rPr>
                <w:spacing w:val="-14"/>
                <w:sz w:val="24"/>
              </w:rPr>
              <w:t xml:space="preserve"> </w:t>
            </w:r>
            <w:r>
              <w:rPr>
                <w:spacing w:val="-2"/>
                <w:sz w:val="24"/>
              </w:rPr>
              <w:t>времени</w:t>
            </w:r>
          </w:p>
        </w:tc>
      </w:tr>
      <w:tr w:rsidR="000148D2" w:rsidRPr="00307937">
        <w:trPr>
          <w:trHeight w:val="551"/>
        </w:trPr>
        <w:tc>
          <w:tcPr>
            <w:tcW w:w="1634" w:type="dxa"/>
          </w:tcPr>
          <w:p w:rsidR="000148D2" w:rsidRDefault="00307937">
            <w:pPr>
              <w:pStyle w:val="TableParagraph"/>
              <w:spacing w:line="265" w:lineRule="exact"/>
              <w:ind w:right="121"/>
              <w:jc w:val="center"/>
              <w:rPr>
                <w:sz w:val="24"/>
              </w:rPr>
            </w:pPr>
            <w:r>
              <w:rPr>
                <w:spacing w:val="-2"/>
                <w:sz w:val="24"/>
              </w:rPr>
              <w:t>2.4.16</w:t>
            </w:r>
          </w:p>
        </w:tc>
        <w:tc>
          <w:tcPr>
            <w:tcW w:w="8865" w:type="dxa"/>
          </w:tcPr>
          <w:p w:rsidR="000148D2" w:rsidRPr="00307937" w:rsidRDefault="00307937">
            <w:pPr>
              <w:pStyle w:val="TableParagraph"/>
              <w:spacing w:line="230" w:lineRule="auto"/>
              <w:ind w:left="160" w:right="200"/>
              <w:rPr>
                <w:i/>
                <w:sz w:val="24"/>
                <w:lang w:val="en-US"/>
              </w:rPr>
            </w:pPr>
            <w:r>
              <w:rPr>
                <w:sz w:val="24"/>
              </w:rPr>
              <w:t>Предложения</w:t>
            </w:r>
            <w:r w:rsidRPr="00307937">
              <w:rPr>
                <w:spacing w:val="-15"/>
                <w:sz w:val="24"/>
                <w:lang w:val="en-US"/>
              </w:rPr>
              <w:t xml:space="preserve"> </w:t>
            </w:r>
            <w:r>
              <w:rPr>
                <w:sz w:val="24"/>
              </w:rPr>
              <w:t>с</w:t>
            </w:r>
            <w:r w:rsidRPr="00307937">
              <w:rPr>
                <w:spacing w:val="-16"/>
                <w:sz w:val="24"/>
                <w:lang w:val="en-US"/>
              </w:rPr>
              <w:t xml:space="preserve"> </w:t>
            </w:r>
            <w:r>
              <w:rPr>
                <w:sz w:val="24"/>
              </w:rPr>
              <w:t>конструкциями</w:t>
            </w:r>
            <w:r w:rsidRPr="00307937">
              <w:rPr>
                <w:spacing w:val="-15"/>
                <w:sz w:val="24"/>
                <w:lang w:val="en-US"/>
              </w:rPr>
              <w:t xml:space="preserve"> </w:t>
            </w:r>
            <w:r w:rsidRPr="00307937">
              <w:rPr>
                <w:i/>
                <w:sz w:val="24"/>
                <w:lang w:val="en-US"/>
              </w:rPr>
              <w:t>as...</w:t>
            </w:r>
            <w:r w:rsidRPr="00307937">
              <w:rPr>
                <w:i/>
                <w:spacing w:val="-15"/>
                <w:sz w:val="24"/>
                <w:lang w:val="en-US"/>
              </w:rPr>
              <w:t xml:space="preserve"> </w:t>
            </w:r>
            <w:r w:rsidRPr="00307937">
              <w:rPr>
                <w:i/>
                <w:sz w:val="24"/>
                <w:lang w:val="en-US"/>
              </w:rPr>
              <w:t>as,</w:t>
            </w:r>
            <w:r w:rsidRPr="00307937">
              <w:rPr>
                <w:i/>
                <w:spacing w:val="-17"/>
                <w:sz w:val="24"/>
                <w:lang w:val="en-US"/>
              </w:rPr>
              <w:t xml:space="preserve"> </w:t>
            </w:r>
            <w:r w:rsidRPr="00307937">
              <w:rPr>
                <w:i/>
                <w:sz w:val="24"/>
                <w:lang w:val="en-US"/>
              </w:rPr>
              <w:t>not</w:t>
            </w:r>
            <w:r w:rsidRPr="00307937">
              <w:rPr>
                <w:i/>
                <w:spacing w:val="-15"/>
                <w:sz w:val="24"/>
                <w:lang w:val="en-US"/>
              </w:rPr>
              <w:t xml:space="preserve"> </w:t>
            </w:r>
            <w:r w:rsidRPr="00307937">
              <w:rPr>
                <w:i/>
                <w:sz w:val="24"/>
                <w:lang w:val="en-US"/>
              </w:rPr>
              <w:t>so...</w:t>
            </w:r>
            <w:r w:rsidRPr="00307937">
              <w:rPr>
                <w:i/>
                <w:spacing w:val="-17"/>
                <w:sz w:val="24"/>
                <w:lang w:val="en-US"/>
              </w:rPr>
              <w:t xml:space="preserve"> </w:t>
            </w:r>
            <w:r w:rsidRPr="00307937">
              <w:rPr>
                <w:i/>
                <w:sz w:val="24"/>
                <w:lang w:val="en-US"/>
              </w:rPr>
              <w:t>as,</w:t>
            </w:r>
            <w:r w:rsidRPr="00307937">
              <w:rPr>
                <w:i/>
                <w:spacing w:val="-15"/>
                <w:sz w:val="24"/>
                <w:lang w:val="en-US"/>
              </w:rPr>
              <w:t xml:space="preserve"> </w:t>
            </w:r>
            <w:r w:rsidRPr="00307937">
              <w:rPr>
                <w:i/>
                <w:sz w:val="24"/>
                <w:lang w:val="en-US"/>
              </w:rPr>
              <w:t>both...</w:t>
            </w:r>
            <w:r w:rsidRPr="00307937">
              <w:rPr>
                <w:i/>
                <w:spacing w:val="-15"/>
                <w:sz w:val="24"/>
                <w:lang w:val="en-US"/>
              </w:rPr>
              <w:t xml:space="preserve"> </w:t>
            </w:r>
            <w:r w:rsidRPr="00307937">
              <w:rPr>
                <w:i/>
                <w:sz w:val="24"/>
                <w:lang w:val="en-US"/>
              </w:rPr>
              <w:t>and...,</w:t>
            </w:r>
            <w:r w:rsidRPr="00307937">
              <w:rPr>
                <w:i/>
                <w:spacing w:val="-15"/>
                <w:sz w:val="24"/>
                <w:lang w:val="en-US"/>
              </w:rPr>
              <w:t xml:space="preserve"> </w:t>
            </w:r>
            <w:r w:rsidRPr="00307937">
              <w:rPr>
                <w:i/>
                <w:sz w:val="24"/>
                <w:lang w:val="en-US"/>
              </w:rPr>
              <w:t>either...</w:t>
            </w:r>
            <w:r w:rsidRPr="00307937">
              <w:rPr>
                <w:i/>
                <w:spacing w:val="-15"/>
                <w:sz w:val="24"/>
                <w:lang w:val="en-US"/>
              </w:rPr>
              <w:t xml:space="preserve"> </w:t>
            </w:r>
            <w:r w:rsidRPr="00307937">
              <w:rPr>
                <w:i/>
                <w:sz w:val="24"/>
                <w:lang w:val="en-US"/>
              </w:rPr>
              <w:t>or,</w:t>
            </w:r>
            <w:r w:rsidRPr="00307937">
              <w:rPr>
                <w:i/>
                <w:spacing w:val="-15"/>
                <w:sz w:val="24"/>
                <w:lang w:val="en-US"/>
              </w:rPr>
              <w:t xml:space="preserve"> </w:t>
            </w:r>
            <w:r w:rsidRPr="00307937">
              <w:rPr>
                <w:i/>
                <w:sz w:val="24"/>
                <w:lang w:val="en-US"/>
              </w:rPr>
              <w:t xml:space="preserve">neither... </w:t>
            </w:r>
            <w:r w:rsidRPr="00307937">
              <w:rPr>
                <w:i/>
                <w:spacing w:val="-4"/>
                <w:sz w:val="24"/>
                <w:lang w:val="en-US"/>
              </w:rPr>
              <w:t>nor</w:t>
            </w:r>
          </w:p>
        </w:tc>
      </w:tr>
      <w:tr w:rsidR="000148D2">
        <w:trPr>
          <w:trHeight w:val="335"/>
        </w:trPr>
        <w:tc>
          <w:tcPr>
            <w:tcW w:w="1634" w:type="dxa"/>
            <w:tcBorders>
              <w:bottom w:val="nil"/>
            </w:tcBorders>
          </w:tcPr>
          <w:p w:rsidR="000148D2" w:rsidRDefault="00307937">
            <w:pPr>
              <w:pStyle w:val="TableParagraph"/>
              <w:spacing w:line="265" w:lineRule="exact"/>
              <w:ind w:right="121"/>
              <w:jc w:val="center"/>
              <w:rPr>
                <w:sz w:val="24"/>
              </w:rPr>
            </w:pPr>
            <w:r>
              <w:rPr>
                <w:spacing w:val="-2"/>
                <w:sz w:val="24"/>
              </w:rPr>
              <w:t>2.4.17</w:t>
            </w:r>
          </w:p>
        </w:tc>
        <w:tc>
          <w:tcPr>
            <w:tcW w:w="8865" w:type="dxa"/>
            <w:tcBorders>
              <w:bottom w:val="nil"/>
            </w:tcBorders>
          </w:tcPr>
          <w:p w:rsidR="000148D2" w:rsidRDefault="00307937">
            <w:pPr>
              <w:pStyle w:val="TableParagraph"/>
              <w:spacing w:line="265" w:lineRule="exact"/>
              <w:rPr>
                <w:i/>
                <w:sz w:val="24"/>
              </w:rPr>
            </w:pPr>
            <w:r>
              <w:rPr>
                <w:sz w:val="24"/>
              </w:rPr>
              <w:t>Предложения</w:t>
            </w:r>
            <w:r>
              <w:rPr>
                <w:spacing w:val="-7"/>
                <w:sz w:val="24"/>
              </w:rPr>
              <w:t xml:space="preserve"> </w:t>
            </w:r>
            <w:r>
              <w:rPr>
                <w:i/>
                <w:sz w:val="24"/>
              </w:rPr>
              <w:t>cl</w:t>
            </w:r>
            <w:r>
              <w:rPr>
                <w:i/>
                <w:spacing w:val="-10"/>
                <w:sz w:val="24"/>
              </w:rPr>
              <w:t xml:space="preserve"> </w:t>
            </w:r>
            <w:r>
              <w:rPr>
                <w:i/>
                <w:spacing w:val="-2"/>
                <w:sz w:val="24"/>
              </w:rPr>
              <w:t>wish...</w:t>
            </w:r>
          </w:p>
        </w:tc>
      </w:tr>
    </w:tbl>
    <w:p w:rsidR="000148D2" w:rsidRDefault="000148D2">
      <w:pPr>
        <w:pStyle w:val="TableParagraph"/>
        <w:spacing w:line="265" w:lineRule="exact"/>
        <w:rPr>
          <w:i/>
          <w:sz w:val="24"/>
        </w:rPr>
        <w:sectPr w:rsidR="000148D2" w:rsidSect="007F4D25">
          <w:type w:val="continuous"/>
          <w:pgSz w:w="11900" w:h="16860"/>
          <w:pgMar w:top="1220" w:right="0" w:bottom="1056"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8865"/>
      </w:tblGrid>
      <w:tr w:rsidR="000148D2">
        <w:trPr>
          <w:trHeight w:val="309"/>
        </w:trPr>
        <w:tc>
          <w:tcPr>
            <w:tcW w:w="1634" w:type="dxa"/>
          </w:tcPr>
          <w:p w:rsidR="000148D2" w:rsidRDefault="00307937">
            <w:pPr>
              <w:pStyle w:val="TableParagraph"/>
              <w:spacing w:line="261" w:lineRule="exact"/>
              <w:ind w:left="403"/>
              <w:rPr>
                <w:sz w:val="24"/>
              </w:rPr>
            </w:pPr>
            <w:r>
              <w:rPr>
                <w:spacing w:val="-2"/>
                <w:sz w:val="24"/>
              </w:rPr>
              <w:lastRenderedPageBreak/>
              <w:t>2.4.18</w:t>
            </w:r>
          </w:p>
        </w:tc>
        <w:tc>
          <w:tcPr>
            <w:tcW w:w="8865" w:type="dxa"/>
          </w:tcPr>
          <w:p w:rsidR="000148D2" w:rsidRDefault="00307937">
            <w:pPr>
              <w:pStyle w:val="TableParagraph"/>
              <w:spacing w:line="261" w:lineRule="exact"/>
              <w:rPr>
                <w:i/>
                <w:sz w:val="24"/>
              </w:rPr>
            </w:pPr>
            <w:r>
              <w:rPr>
                <w:sz w:val="24"/>
              </w:rPr>
              <w:t>Конструкции</w:t>
            </w:r>
            <w:r>
              <w:rPr>
                <w:spacing w:val="-5"/>
                <w:sz w:val="24"/>
              </w:rPr>
              <w:t xml:space="preserve"> </w:t>
            </w:r>
            <w:r>
              <w:rPr>
                <w:sz w:val="24"/>
              </w:rPr>
              <w:t>с</w:t>
            </w:r>
            <w:r>
              <w:rPr>
                <w:spacing w:val="-11"/>
                <w:sz w:val="24"/>
              </w:rPr>
              <w:t xml:space="preserve"> </w:t>
            </w:r>
            <w:r>
              <w:rPr>
                <w:sz w:val="24"/>
              </w:rPr>
              <w:t>глаголами</w:t>
            </w:r>
            <w:r>
              <w:rPr>
                <w:spacing w:val="-8"/>
                <w:sz w:val="24"/>
              </w:rPr>
              <w:t xml:space="preserve"> </w:t>
            </w:r>
            <w:r>
              <w:rPr>
                <w:sz w:val="24"/>
              </w:rPr>
              <w:t>на</w:t>
            </w:r>
            <w:r>
              <w:rPr>
                <w:spacing w:val="-14"/>
                <w:sz w:val="24"/>
              </w:rPr>
              <w:t xml:space="preserve"> </w:t>
            </w:r>
            <w:r>
              <w:rPr>
                <w:i/>
                <w:sz w:val="24"/>
              </w:rPr>
              <w:t>-ing:</w:t>
            </w:r>
            <w:r>
              <w:rPr>
                <w:i/>
                <w:spacing w:val="-7"/>
                <w:sz w:val="24"/>
              </w:rPr>
              <w:t xml:space="preserve"> </w:t>
            </w:r>
            <w:r>
              <w:rPr>
                <w:i/>
                <w:sz w:val="24"/>
              </w:rPr>
              <w:t>to</w:t>
            </w:r>
            <w:r>
              <w:rPr>
                <w:i/>
                <w:spacing w:val="-15"/>
                <w:sz w:val="24"/>
              </w:rPr>
              <w:t xml:space="preserve"> </w:t>
            </w:r>
            <w:r>
              <w:rPr>
                <w:i/>
                <w:sz w:val="24"/>
              </w:rPr>
              <w:t>love/hate</w:t>
            </w:r>
            <w:r>
              <w:rPr>
                <w:i/>
                <w:spacing w:val="-7"/>
                <w:sz w:val="24"/>
              </w:rPr>
              <w:t xml:space="preserve"> </w:t>
            </w:r>
            <w:r>
              <w:rPr>
                <w:i/>
                <w:sz w:val="24"/>
              </w:rPr>
              <w:t>doing</w:t>
            </w:r>
            <w:r>
              <w:rPr>
                <w:i/>
                <w:spacing w:val="-5"/>
                <w:sz w:val="24"/>
              </w:rPr>
              <w:t xml:space="preserve"> </w:t>
            </w:r>
            <w:r>
              <w:rPr>
                <w:i/>
                <w:spacing w:val="-4"/>
                <w:sz w:val="24"/>
              </w:rPr>
              <w:t>smth</w:t>
            </w:r>
          </w:p>
        </w:tc>
      </w:tr>
      <w:tr w:rsidR="000148D2" w:rsidRPr="00307937">
        <w:trPr>
          <w:trHeight w:val="652"/>
        </w:trPr>
        <w:tc>
          <w:tcPr>
            <w:tcW w:w="1634" w:type="dxa"/>
          </w:tcPr>
          <w:p w:rsidR="000148D2" w:rsidRDefault="00307937">
            <w:pPr>
              <w:pStyle w:val="TableParagraph"/>
              <w:spacing w:line="268" w:lineRule="exact"/>
              <w:ind w:left="403"/>
              <w:rPr>
                <w:sz w:val="24"/>
              </w:rPr>
            </w:pPr>
            <w:r>
              <w:rPr>
                <w:spacing w:val="-2"/>
                <w:sz w:val="24"/>
              </w:rPr>
              <w:t>2.4.19</w:t>
            </w:r>
          </w:p>
        </w:tc>
        <w:tc>
          <w:tcPr>
            <w:tcW w:w="8865" w:type="dxa"/>
          </w:tcPr>
          <w:p w:rsidR="000148D2" w:rsidRPr="00307937" w:rsidRDefault="00307937">
            <w:pPr>
              <w:pStyle w:val="TableParagraph"/>
              <w:spacing w:line="235" w:lineRule="auto"/>
              <w:ind w:firstLine="139"/>
              <w:rPr>
                <w:i/>
                <w:sz w:val="24"/>
                <w:lang w:val="en-US"/>
              </w:rPr>
            </w:pPr>
            <w:r>
              <w:rPr>
                <w:sz w:val="24"/>
              </w:rPr>
              <w:t>Конструкции</w:t>
            </w:r>
            <w:r w:rsidRPr="00307937">
              <w:rPr>
                <w:spacing w:val="-7"/>
                <w:sz w:val="24"/>
                <w:lang w:val="en-US"/>
              </w:rPr>
              <w:t xml:space="preserve"> </w:t>
            </w:r>
            <w:r>
              <w:rPr>
                <w:sz w:val="24"/>
              </w:rPr>
              <w:t>с</w:t>
            </w:r>
            <w:r w:rsidRPr="00307937">
              <w:rPr>
                <w:spacing w:val="-15"/>
                <w:sz w:val="24"/>
                <w:lang w:val="en-US"/>
              </w:rPr>
              <w:t xml:space="preserve"> </w:t>
            </w:r>
            <w:r>
              <w:rPr>
                <w:sz w:val="24"/>
              </w:rPr>
              <w:t>глаголами</w:t>
            </w:r>
            <w:r w:rsidRPr="00307937">
              <w:rPr>
                <w:spacing w:val="-11"/>
                <w:sz w:val="24"/>
                <w:lang w:val="en-US"/>
              </w:rPr>
              <w:t xml:space="preserve"> </w:t>
            </w:r>
            <w:r w:rsidRPr="00307937">
              <w:rPr>
                <w:i/>
                <w:sz w:val="24"/>
                <w:lang w:val="en-US"/>
              </w:rPr>
              <w:t>to</w:t>
            </w:r>
            <w:r w:rsidRPr="00307937">
              <w:rPr>
                <w:i/>
                <w:spacing w:val="-15"/>
                <w:sz w:val="24"/>
                <w:lang w:val="en-US"/>
              </w:rPr>
              <w:t xml:space="preserve"> </w:t>
            </w:r>
            <w:r w:rsidRPr="00307937">
              <w:rPr>
                <w:i/>
                <w:sz w:val="24"/>
                <w:lang w:val="en-US"/>
              </w:rPr>
              <w:t>stop,</w:t>
            </w:r>
            <w:r w:rsidRPr="00307937">
              <w:rPr>
                <w:i/>
                <w:spacing w:val="-12"/>
                <w:sz w:val="24"/>
                <w:lang w:val="en-US"/>
              </w:rPr>
              <w:t xml:space="preserve"> </w:t>
            </w:r>
            <w:r w:rsidRPr="00307937">
              <w:rPr>
                <w:i/>
                <w:sz w:val="24"/>
                <w:lang w:val="en-US"/>
              </w:rPr>
              <w:t>to</w:t>
            </w:r>
            <w:r w:rsidRPr="00307937">
              <w:rPr>
                <w:i/>
                <w:spacing w:val="-11"/>
                <w:sz w:val="24"/>
                <w:lang w:val="en-US"/>
              </w:rPr>
              <w:t xml:space="preserve"> </w:t>
            </w:r>
            <w:r w:rsidRPr="00307937">
              <w:rPr>
                <w:i/>
                <w:sz w:val="24"/>
                <w:lang w:val="en-US"/>
              </w:rPr>
              <w:t>remember,</w:t>
            </w:r>
            <w:r w:rsidRPr="00307937">
              <w:rPr>
                <w:i/>
                <w:spacing w:val="-3"/>
                <w:sz w:val="24"/>
                <w:lang w:val="en-US"/>
              </w:rPr>
              <w:t xml:space="preserve"> </w:t>
            </w:r>
            <w:r w:rsidRPr="00307937">
              <w:rPr>
                <w:i/>
                <w:sz w:val="24"/>
                <w:lang w:val="en-US"/>
              </w:rPr>
              <w:t>to</w:t>
            </w:r>
            <w:r w:rsidRPr="00307937">
              <w:rPr>
                <w:i/>
                <w:spacing w:val="-15"/>
                <w:sz w:val="24"/>
                <w:lang w:val="en-US"/>
              </w:rPr>
              <w:t xml:space="preserve"> </w:t>
            </w:r>
            <w:r w:rsidRPr="00307937">
              <w:rPr>
                <w:i/>
                <w:sz w:val="24"/>
                <w:lang w:val="en-US"/>
              </w:rPr>
              <w:t>forget</w:t>
            </w:r>
            <w:r w:rsidRPr="00307937">
              <w:rPr>
                <w:i/>
                <w:spacing w:val="-10"/>
                <w:sz w:val="24"/>
                <w:lang w:val="en-US"/>
              </w:rPr>
              <w:t xml:space="preserve"> </w:t>
            </w:r>
            <w:r w:rsidRPr="00307937">
              <w:rPr>
                <w:sz w:val="24"/>
                <w:lang w:val="en-US"/>
              </w:rPr>
              <w:t>(</w:t>
            </w:r>
            <w:r>
              <w:rPr>
                <w:sz w:val="24"/>
              </w:rPr>
              <w:t>разница</w:t>
            </w:r>
            <w:r w:rsidRPr="00307937">
              <w:rPr>
                <w:spacing w:val="-15"/>
                <w:sz w:val="24"/>
                <w:lang w:val="en-US"/>
              </w:rPr>
              <w:t xml:space="preserve"> </w:t>
            </w:r>
            <w:r>
              <w:rPr>
                <w:sz w:val="24"/>
              </w:rPr>
              <w:t>в</w:t>
            </w:r>
            <w:r w:rsidRPr="00307937">
              <w:rPr>
                <w:spacing w:val="-11"/>
                <w:sz w:val="24"/>
                <w:lang w:val="en-US"/>
              </w:rPr>
              <w:t xml:space="preserve"> </w:t>
            </w:r>
            <w:r>
              <w:rPr>
                <w:sz w:val="24"/>
              </w:rPr>
              <w:t>значении</w:t>
            </w:r>
            <w:r w:rsidRPr="00307937">
              <w:rPr>
                <w:spacing w:val="-6"/>
                <w:sz w:val="24"/>
                <w:lang w:val="en-US"/>
              </w:rPr>
              <w:t xml:space="preserve"> </w:t>
            </w:r>
            <w:r w:rsidRPr="00307937">
              <w:rPr>
                <w:i/>
                <w:sz w:val="24"/>
                <w:lang w:val="en-US"/>
              </w:rPr>
              <w:t>to</w:t>
            </w:r>
            <w:r w:rsidRPr="00307937">
              <w:rPr>
                <w:i/>
                <w:spacing w:val="-11"/>
                <w:sz w:val="24"/>
                <w:lang w:val="en-US"/>
              </w:rPr>
              <w:t xml:space="preserve"> </w:t>
            </w:r>
            <w:r w:rsidRPr="00307937">
              <w:rPr>
                <w:i/>
                <w:sz w:val="24"/>
                <w:lang w:val="en-US"/>
              </w:rPr>
              <w:t xml:space="preserve">stop doing smth </w:t>
            </w:r>
            <w:r>
              <w:rPr>
                <w:sz w:val="24"/>
              </w:rPr>
              <w:t>и</w:t>
            </w:r>
            <w:r w:rsidRPr="00307937">
              <w:rPr>
                <w:sz w:val="24"/>
                <w:lang w:val="en-US"/>
              </w:rPr>
              <w:t xml:space="preserve"> </w:t>
            </w:r>
            <w:r w:rsidRPr="00307937">
              <w:rPr>
                <w:i/>
                <w:sz w:val="24"/>
                <w:lang w:val="en-US"/>
              </w:rPr>
              <w:t>to stop to do smth)</w:t>
            </w:r>
          </w:p>
        </w:tc>
      </w:tr>
      <w:tr w:rsidR="000148D2" w:rsidRPr="00307937">
        <w:trPr>
          <w:trHeight w:val="325"/>
        </w:trPr>
        <w:tc>
          <w:tcPr>
            <w:tcW w:w="1634" w:type="dxa"/>
          </w:tcPr>
          <w:p w:rsidR="000148D2" w:rsidRDefault="00307937">
            <w:pPr>
              <w:pStyle w:val="TableParagraph"/>
              <w:spacing w:line="265" w:lineRule="exact"/>
              <w:ind w:left="403"/>
              <w:rPr>
                <w:sz w:val="24"/>
              </w:rPr>
            </w:pPr>
            <w:r>
              <w:rPr>
                <w:spacing w:val="-2"/>
                <w:sz w:val="24"/>
              </w:rPr>
              <w:t>2.4.20</w:t>
            </w:r>
          </w:p>
        </w:tc>
        <w:tc>
          <w:tcPr>
            <w:tcW w:w="8865" w:type="dxa"/>
          </w:tcPr>
          <w:p w:rsidR="000148D2" w:rsidRPr="00307937" w:rsidRDefault="00307937">
            <w:pPr>
              <w:pStyle w:val="TableParagraph"/>
              <w:spacing w:line="265" w:lineRule="exact"/>
              <w:rPr>
                <w:i/>
                <w:sz w:val="24"/>
                <w:lang w:val="en-US"/>
              </w:rPr>
            </w:pPr>
            <w:r>
              <w:rPr>
                <w:sz w:val="24"/>
              </w:rPr>
              <w:t>Конструкция</w:t>
            </w:r>
            <w:r w:rsidRPr="00307937">
              <w:rPr>
                <w:spacing w:val="2"/>
                <w:sz w:val="24"/>
                <w:lang w:val="en-US"/>
              </w:rPr>
              <w:t xml:space="preserve"> </w:t>
            </w:r>
            <w:r w:rsidRPr="00307937">
              <w:rPr>
                <w:i/>
                <w:sz w:val="24"/>
                <w:lang w:val="en-US"/>
              </w:rPr>
              <w:t>It</w:t>
            </w:r>
            <w:r w:rsidRPr="00307937">
              <w:rPr>
                <w:i/>
                <w:spacing w:val="-7"/>
                <w:sz w:val="24"/>
                <w:lang w:val="en-US"/>
              </w:rPr>
              <w:t xml:space="preserve"> </w:t>
            </w:r>
            <w:r w:rsidRPr="00307937">
              <w:rPr>
                <w:i/>
                <w:sz w:val="24"/>
                <w:lang w:val="en-US"/>
              </w:rPr>
              <w:t>takes</w:t>
            </w:r>
            <w:r w:rsidRPr="00307937">
              <w:rPr>
                <w:i/>
                <w:spacing w:val="-13"/>
                <w:sz w:val="24"/>
                <w:lang w:val="en-US"/>
              </w:rPr>
              <w:t xml:space="preserve"> </w:t>
            </w:r>
            <w:r w:rsidRPr="00307937">
              <w:rPr>
                <w:i/>
                <w:sz w:val="24"/>
                <w:lang w:val="en-US"/>
              </w:rPr>
              <w:t>me...</w:t>
            </w:r>
            <w:r w:rsidRPr="00307937">
              <w:rPr>
                <w:i/>
                <w:spacing w:val="-4"/>
                <w:sz w:val="24"/>
                <w:lang w:val="en-US"/>
              </w:rPr>
              <w:t xml:space="preserve"> </w:t>
            </w:r>
            <w:r w:rsidRPr="00307937">
              <w:rPr>
                <w:i/>
                <w:sz w:val="24"/>
                <w:lang w:val="en-US"/>
              </w:rPr>
              <w:t>to</w:t>
            </w:r>
            <w:r w:rsidRPr="00307937">
              <w:rPr>
                <w:i/>
                <w:spacing w:val="-6"/>
                <w:sz w:val="24"/>
                <w:lang w:val="en-US"/>
              </w:rPr>
              <w:t xml:space="preserve"> </w:t>
            </w:r>
            <w:r w:rsidRPr="00307937">
              <w:rPr>
                <w:i/>
                <w:sz w:val="24"/>
                <w:lang w:val="en-US"/>
              </w:rPr>
              <w:t>do</w:t>
            </w:r>
            <w:r w:rsidRPr="00307937">
              <w:rPr>
                <w:i/>
                <w:spacing w:val="-11"/>
                <w:sz w:val="24"/>
                <w:lang w:val="en-US"/>
              </w:rPr>
              <w:t xml:space="preserve"> </w:t>
            </w:r>
            <w:r w:rsidRPr="00307937">
              <w:rPr>
                <w:i/>
                <w:spacing w:val="-4"/>
                <w:sz w:val="24"/>
                <w:lang w:val="en-US"/>
              </w:rPr>
              <w:t>smth</w:t>
            </w:r>
          </w:p>
        </w:tc>
      </w:tr>
      <w:tr w:rsidR="000148D2">
        <w:trPr>
          <w:trHeight w:val="326"/>
        </w:trPr>
        <w:tc>
          <w:tcPr>
            <w:tcW w:w="1634" w:type="dxa"/>
          </w:tcPr>
          <w:p w:rsidR="000148D2" w:rsidRDefault="00307937">
            <w:pPr>
              <w:pStyle w:val="TableParagraph"/>
              <w:spacing w:line="265" w:lineRule="exact"/>
              <w:ind w:left="403"/>
              <w:rPr>
                <w:sz w:val="24"/>
              </w:rPr>
            </w:pPr>
            <w:r>
              <w:rPr>
                <w:spacing w:val="-2"/>
                <w:sz w:val="24"/>
              </w:rPr>
              <w:t>2.4.21</w:t>
            </w:r>
          </w:p>
        </w:tc>
        <w:tc>
          <w:tcPr>
            <w:tcW w:w="8865" w:type="dxa"/>
          </w:tcPr>
          <w:p w:rsidR="000148D2" w:rsidRDefault="00307937">
            <w:pPr>
              <w:pStyle w:val="TableParagraph"/>
              <w:spacing w:line="265" w:lineRule="exact"/>
              <w:rPr>
                <w:sz w:val="24"/>
              </w:rPr>
            </w:pPr>
            <w:r>
              <w:rPr>
                <w:sz w:val="24"/>
              </w:rPr>
              <w:t>Конструкция</w:t>
            </w:r>
            <w:r>
              <w:rPr>
                <w:spacing w:val="-12"/>
                <w:sz w:val="24"/>
              </w:rPr>
              <w:t xml:space="preserve"> </w:t>
            </w:r>
            <w:r>
              <w:rPr>
                <w:i/>
                <w:sz w:val="24"/>
              </w:rPr>
              <w:t>used</w:t>
            </w:r>
            <w:r>
              <w:rPr>
                <w:i/>
                <w:spacing w:val="-12"/>
                <w:sz w:val="24"/>
              </w:rPr>
              <w:t xml:space="preserve"> </w:t>
            </w:r>
            <w:r>
              <w:rPr>
                <w:i/>
                <w:sz w:val="24"/>
              </w:rPr>
              <w:t>to</w:t>
            </w:r>
            <w:r>
              <w:rPr>
                <w:i/>
                <w:spacing w:val="-11"/>
                <w:sz w:val="24"/>
              </w:rPr>
              <w:t xml:space="preserve"> </w:t>
            </w:r>
            <w:r>
              <w:rPr>
                <w:sz w:val="24"/>
              </w:rPr>
              <w:t>+</w:t>
            </w:r>
            <w:r>
              <w:rPr>
                <w:spacing w:val="-15"/>
                <w:sz w:val="24"/>
              </w:rPr>
              <w:t xml:space="preserve"> </w:t>
            </w:r>
            <w:r>
              <w:rPr>
                <w:sz w:val="24"/>
              </w:rPr>
              <w:t>инфинитив</w:t>
            </w:r>
            <w:r>
              <w:rPr>
                <w:spacing w:val="-14"/>
                <w:sz w:val="24"/>
              </w:rPr>
              <w:t xml:space="preserve"> </w:t>
            </w:r>
            <w:r>
              <w:rPr>
                <w:spacing w:val="-2"/>
                <w:sz w:val="24"/>
              </w:rPr>
              <w:t>глагола</w:t>
            </w:r>
          </w:p>
        </w:tc>
      </w:tr>
      <w:tr w:rsidR="000148D2" w:rsidRPr="00307937">
        <w:trPr>
          <w:trHeight w:val="335"/>
        </w:trPr>
        <w:tc>
          <w:tcPr>
            <w:tcW w:w="1634" w:type="dxa"/>
          </w:tcPr>
          <w:p w:rsidR="000148D2" w:rsidRDefault="00307937">
            <w:pPr>
              <w:pStyle w:val="TableParagraph"/>
              <w:spacing w:line="270" w:lineRule="exact"/>
              <w:ind w:left="403"/>
              <w:rPr>
                <w:sz w:val="24"/>
              </w:rPr>
            </w:pPr>
            <w:r>
              <w:rPr>
                <w:spacing w:val="-2"/>
                <w:sz w:val="24"/>
              </w:rPr>
              <w:t>2.4.22</w:t>
            </w:r>
          </w:p>
        </w:tc>
        <w:tc>
          <w:tcPr>
            <w:tcW w:w="8865" w:type="dxa"/>
          </w:tcPr>
          <w:p w:rsidR="000148D2" w:rsidRPr="00307937" w:rsidRDefault="00307937">
            <w:pPr>
              <w:pStyle w:val="TableParagraph"/>
              <w:spacing w:line="270" w:lineRule="exact"/>
              <w:rPr>
                <w:i/>
                <w:sz w:val="24"/>
                <w:lang w:val="en-US"/>
              </w:rPr>
            </w:pPr>
            <w:r>
              <w:rPr>
                <w:sz w:val="24"/>
              </w:rPr>
              <w:t>Конструкции</w:t>
            </w:r>
            <w:r w:rsidRPr="00307937">
              <w:rPr>
                <w:spacing w:val="-4"/>
                <w:sz w:val="24"/>
                <w:lang w:val="en-US"/>
              </w:rPr>
              <w:t xml:space="preserve"> </w:t>
            </w:r>
            <w:r w:rsidRPr="00307937">
              <w:rPr>
                <w:i/>
                <w:sz w:val="24"/>
                <w:lang w:val="en-US"/>
              </w:rPr>
              <w:t>be/get</w:t>
            </w:r>
            <w:r w:rsidRPr="00307937">
              <w:rPr>
                <w:i/>
                <w:spacing w:val="-9"/>
                <w:sz w:val="24"/>
                <w:lang w:val="en-US"/>
              </w:rPr>
              <w:t xml:space="preserve"> </w:t>
            </w:r>
            <w:r w:rsidRPr="00307937">
              <w:rPr>
                <w:i/>
                <w:sz w:val="24"/>
                <w:lang w:val="en-US"/>
              </w:rPr>
              <w:t>used</w:t>
            </w:r>
            <w:r w:rsidRPr="00307937">
              <w:rPr>
                <w:i/>
                <w:spacing w:val="-6"/>
                <w:sz w:val="24"/>
                <w:lang w:val="en-US"/>
              </w:rPr>
              <w:t xml:space="preserve"> </w:t>
            </w:r>
            <w:r w:rsidRPr="00307937">
              <w:rPr>
                <w:i/>
                <w:sz w:val="24"/>
                <w:lang w:val="en-US"/>
              </w:rPr>
              <w:t>to</w:t>
            </w:r>
            <w:r w:rsidRPr="00307937">
              <w:rPr>
                <w:i/>
                <w:spacing w:val="-13"/>
                <w:sz w:val="24"/>
                <w:lang w:val="en-US"/>
              </w:rPr>
              <w:t xml:space="preserve"> </w:t>
            </w:r>
            <w:r w:rsidRPr="00307937">
              <w:rPr>
                <w:i/>
                <w:sz w:val="24"/>
                <w:lang w:val="en-US"/>
              </w:rPr>
              <w:t>smth,</w:t>
            </w:r>
            <w:r w:rsidRPr="00307937">
              <w:rPr>
                <w:i/>
                <w:spacing w:val="-6"/>
                <w:sz w:val="24"/>
                <w:lang w:val="en-US"/>
              </w:rPr>
              <w:t xml:space="preserve"> </w:t>
            </w:r>
            <w:r w:rsidRPr="00307937">
              <w:rPr>
                <w:i/>
                <w:sz w:val="24"/>
                <w:lang w:val="en-US"/>
              </w:rPr>
              <w:t>be/get</w:t>
            </w:r>
            <w:r w:rsidRPr="00307937">
              <w:rPr>
                <w:i/>
                <w:spacing w:val="-15"/>
                <w:sz w:val="24"/>
                <w:lang w:val="en-US"/>
              </w:rPr>
              <w:t xml:space="preserve"> </w:t>
            </w:r>
            <w:r w:rsidRPr="00307937">
              <w:rPr>
                <w:i/>
                <w:sz w:val="24"/>
                <w:lang w:val="en-US"/>
              </w:rPr>
              <w:t>used</w:t>
            </w:r>
            <w:r w:rsidRPr="00307937">
              <w:rPr>
                <w:i/>
                <w:spacing w:val="-13"/>
                <w:sz w:val="24"/>
                <w:lang w:val="en-US"/>
              </w:rPr>
              <w:t xml:space="preserve"> </w:t>
            </w:r>
            <w:r w:rsidRPr="00307937">
              <w:rPr>
                <w:i/>
                <w:sz w:val="24"/>
                <w:lang w:val="en-US"/>
              </w:rPr>
              <w:t>to</w:t>
            </w:r>
            <w:r w:rsidRPr="00307937">
              <w:rPr>
                <w:i/>
                <w:spacing w:val="-13"/>
                <w:sz w:val="24"/>
                <w:lang w:val="en-US"/>
              </w:rPr>
              <w:t xml:space="preserve"> </w:t>
            </w:r>
            <w:r w:rsidRPr="00307937">
              <w:rPr>
                <w:i/>
                <w:sz w:val="24"/>
                <w:lang w:val="en-US"/>
              </w:rPr>
              <w:t>doing</w:t>
            </w:r>
            <w:r w:rsidRPr="00307937">
              <w:rPr>
                <w:i/>
                <w:spacing w:val="-4"/>
                <w:sz w:val="24"/>
                <w:lang w:val="en-US"/>
              </w:rPr>
              <w:t xml:space="preserve"> smth</w:t>
            </w:r>
          </w:p>
        </w:tc>
      </w:tr>
      <w:tr w:rsidR="000148D2">
        <w:trPr>
          <w:trHeight w:val="649"/>
        </w:trPr>
        <w:tc>
          <w:tcPr>
            <w:tcW w:w="1634" w:type="dxa"/>
            <w:tcBorders>
              <w:bottom w:val="single" w:sz="8" w:space="0" w:color="000000"/>
            </w:tcBorders>
          </w:tcPr>
          <w:p w:rsidR="000148D2" w:rsidRDefault="00307937">
            <w:pPr>
              <w:pStyle w:val="TableParagraph"/>
              <w:spacing w:line="265" w:lineRule="exact"/>
              <w:ind w:left="403"/>
              <w:rPr>
                <w:sz w:val="24"/>
              </w:rPr>
            </w:pPr>
            <w:r>
              <w:rPr>
                <w:spacing w:val="-2"/>
                <w:sz w:val="24"/>
              </w:rPr>
              <w:t>2.4.23</w:t>
            </w:r>
          </w:p>
        </w:tc>
        <w:tc>
          <w:tcPr>
            <w:tcW w:w="8865" w:type="dxa"/>
            <w:tcBorders>
              <w:bottom w:val="single" w:sz="8" w:space="0" w:color="000000"/>
            </w:tcBorders>
          </w:tcPr>
          <w:p w:rsidR="000148D2" w:rsidRDefault="00307937">
            <w:pPr>
              <w:pStyle w:val="TableParagraph"/>
              <w:spacing w:line="235" w:lineRule="auto"/>
              <w:ind w:firstLine="139"/>
              <w:rPr>
                <w:i/>
                <w:sz w:val="24"/>
              </w:rPr>
            </w:pPr>
            <w:r>
              <w:rPr>
                <w:sz w:val="24"/>
              </w:rPr>
              <w:t>Конструкции</w:t>
            </w:r>
            <w:r>
              <w:rPr>
                <w:spacing w:val="-15"/>
                <w:sz w:val="24"/>
              </w:rPr>
              <w:t xml:space="preserve"> </w:t>
            </w:r>
            <w:r>
              <w:rPr>
                <w:sz w:val="24"/>
              </w:rPr>
              <w:t>/</w:t>
            </w:r>
            <w:r>
              <w:rPr>
                <w:spacing w:val="-15"/>
                <w:sz w:val="24"/>
              </w:rPr>
              <w:t xml:space="preserve"> </w:t>
            </w:r>
            <w:r>
              <w:rPr>
                <w:i/>
                <w:sz w:val="24"/>
              </w:rPr>
              <w:t>prefer,</w:t>
            </w:r>
            <w:r>
              <w:rPr>
                <w:i/>
                <w:spacing w:val="-15"/>
                <w:sz w:val="24"/>
              </w:rPr>
              <w:t xml:space="preserve"> </w:t>
            </w:r>
            <w:r>
              <w:rPr>
                <w:i/>
                <w:sz w:val="24"/>
              </w:rPr>
              <w:t>I’d</w:t>
            </w:r>
            <w:r>
              <w:rPr>
                <w:i/>
                <w:spacing w:val="-15"/>
                <w:sz w:val="24"/>
              </w:rPr>
              <w:t xml:space="preserve"> </w:t>
            </w:r>
            <w:r>
              <w:rPr>
                <w:i/>
                <w:sz w:val="24"/>
              </w:rPr>
              <w:t>prefer,</w:t>
            </w:r>
            <w:r>
              <w:rPr>
                <w:i/>
                <w:spacing w:val="-15"/>
                <w:sz w:val="24"/>
              </w:rPr>
              <w:t xml:space="preserve"> </w:t>
            </w:r>
            <w:r>
              <w:rPr>
                <w:i/>
                <w:sz w:val="24"/>
              </w:rPr>
              <w:t>I'd</w:t>
            </w:r>
            <w:r>
              <w:rPr>
                <w:i/>
                <w:spacing w:val="-15"/>
                <w:sz w:val="24"/>
              </w:rPr>
              <w:t xml:space="preserve"> </w:t>
            </w:r>
            <w:r>
              <w:rPr>
                <w:i/>
                <w:sz w:val="24"/>
              </w:rPr>
              <w:t>rather</w:t>
            </w:r>
            <w:r>
              <w:rPr>
                <w:i/>
                <w:spacing w:val="-15"/>
                <w:sz w:val="24"/>
              </w:rPr>
              <w:t xml:space="preserve"> </w:t>
            </w:r>
            <w:r>
              <w:rPr>
                <w:i/>
                <w:sz w:val="24"/>
              </w:rPr>
              <w:t>prefer,</w:t>
            </w:r>
            <w:r>
              <w:rPr>
                <w:i/>
                <w:spacing w:val="-13"/>
                <w:sz w:val="24"/>
              </w:rPr>
              <w:t xml:space="preserve"> </w:t>
            </w:r>
            <w:r>
              <w:rPr>
                <w:sz w:val="24"/>
              </w:rPr>
              <w:t>выражающие</w:t>
            </w:r>
            <w:r>
              <w:rPr>
                <w:spacing w:val="-15"/>
                <w:sz w:val="24"/>
              </w:rPr>
              <w:t xml:space="preserve"> </w:t>
            </w:r>
            <w:r>
              <w:rPr>
                <w:sz w:val="24"/>
              </w:rPr>
              <w:t>предпочтение,</w:t>
            </w:r>
            <w:r>
              <w:rPr>
                <w:spacing w:val="-7"/>
                <w:sz w:val="24"/>
              </w:rPr>
              <w:t xml:space="preserve"> </w:t>
            </w:r>
            <w:r>
              <w:rPr>
                <w:sz w:val="24"/>
              </w:rPr>
              <w:t>а</w:t>
            </w:r>
            <w:r>
              <w:rPr>
                <w:spacing w:val="-15"/>
                <w:sz w:val="24"/>
              </w:rPr>
              <w:t xml:space="preserve"> </w:t>
            </w:r>
            <w:r>
              <w:rPr>
                <w:sz w:val="24"/>
              </w:rPr>
              <w:t xml:space="preserve">также конструкции </w:t>
            </w:r>
            <w:r>
              <w:rPr>
                <w:i/>
                <w:sz w:val="24"/>
              </w:rPr>
              <w:t>I’d rather, You 'd better</w:t>
            </w:r>
          </w:p>
        </w:tc>
      </w:tr>
      <w:tr w:rsidR="000148D2" w:rsidRPr="00307937">
        <w:trPr>
          <w:trHeight w:val="1452"/>
        </w:trPr>
        <w:tc>
          <w:tcPr>
            <w:tcW w:w="1634" w:type="dxa"/>
            <w:tcBorders>
              <w:top w:val="single" w:sz="8" w:space="0" w:color="000000"/>
            </w:tcBorders>
          </w:tcPr>
          <w:p w:rsidR="000148D2" w:rsidRDefault="00307937">
            <w:pPr>
              <w:pStyle w:val="TableParagraph"/>
              <w:spacing w:line="268" w:lineRule="exact"/>
              <w:ind w:left="403"/>
              <w:rPr>
                <w:sz w:val="24"/>
              </w:rPr>
            </w:pPr>
            <w:r>
              <w:rPr>
                <w:spacing w:val="-2"/>
                <w:sz w:val="24"/>
              </w:rPr>
              <w:t>2.4.24</w:t>
            </w:r>
          </w:p>
        </w:tc>
        <w:tc>
          <w:tcPr>
            <w:tcW w:w="8865" w:type="dxa"/>
            <w:tcBorders>
              <w:top w:val="single" w:sz="8" w:space="0" w:color="000000"/>
            </w:tcBorders>
          </w:tcPr>
          <w:p w:rsidR="000148D2" w:rsidRDefault="00307937">
            <w:pPr>
              <w:pStyle w:val="TableParagraph"/>
              <w:ind w:firstLine="139"/>
              <w:rPr>
                <w:sz w:val="24"/>
              </w:rPr>
            </w:pPr>
            <w:r>
              <w:rPr>
                <w:sz w:val="24"/>
              </w:rPr>
              <w:t>Глаголы</w:t>
            </w:r>
            <w:r>
              <w:rPr>
                <w:spacing w:val="-15"/>
                <w:sz w:val="24"/>
              </w:rPr>
              <w:t xml:space="preserve"> </w:t>
            </w:r>
            <w:r>
              <w:rPr>
                <w:sz w:val="24"/>
              </w:rPr>
              <w:t>(правильные</w:t>
            </w:r>
            <w:r>
              <w:rPr>
                <w:spacing w:val="-15"/>
                <w:sz w:val="24"/>
              </w:rPr>
              <w:t xml:space="preserve"> </w:t>
            </w:r>
            <w:r>
              <w:rPr>
                <w:sz w:val="24"/>
              </w:rPr>
              <w:t>и</w:t>
            </w:r>
            <w:r>
              <w:rPr>
                <w:spacing w:val="-15"/>
                <w:sz w:val="24"/>
              </w:rPr>
              <w:t xml:space="preserve"> </w:t>
            </w:r>
            <w:r>
              <w:rPr>
                <w:sz w:val="24"/>
              </w:rPr>
              <w:t>неправильные)</w:t>
            </w:r>
            <w:r>
              <w:rPr>
                <w:spacing w:val="-15"/>
                <w:sz w:val="24"/>
              </w:rPr>
              <w:t xml:space="preserve"> </w:t>
            </w:r>
            <w:r>
              <w:rPr>
                <w:sz w:val="24"/>
              </w:rPr>
              <w:t>в</w:t>
            </w:r>
            <w:r>
              <w:rPr>
                <w:spacing w:val="-15"/>
                <w:sz w:val="24"/>
              </w:rPr>
              <w:t xml:space="preserve"> </w:t>
            </w:r>
            <w:r>
              <w:rPr>
                <w:sz w:val="24"/>
              </w:rPr>
              <w:t>видо-временных</w:t>
            </w:r>
            <w:r>
              <w:rPr>
                <w:spacing w:val="-15"/>
                <w:sz w:val="24"/>
              </w:rPr>
              <w:t xml:space="preserve"> </w:t>
            </w:r>
            <w:r>
              <w:rPr>
                <w:sz w:val="24"/>
              </w:rPr>
              <w:t>формах</w:t>
            </w:r>
            <w:r>
              <w:rPr>
                <w:spacing w:val="-15"/>
                <w:sz w:val="24"/>
              </w:rPr>
              <w:t xml:space="preserve"> </w:t>
            </w:r>
            <w:r>
              <w:rPr>
                <w:sz w:val="24"/>
              </w:rPr>
              <w:t>действительного залога в изъявительном наклонении (Present/Past/Future Simple Tense, Present/Past/Future Continuous Tense, Present/Past Perfect Tense, Present Perfect Continuous Tense, Future-in- the-Past Tense) и наиболее употребительных формах</w:t>
            </w:r>
          </w:p>
          <w:p w:rsidR="000148D2" w:rsidRPr="00307937" w:rsidRDefault="00307937">
            <w:pPr>
              <w:pStyle w:val="TableParagraph"/>
              <w:rPr>
                <w:sz w:val="24"/>
                <w:lang w:val="en-US"/>
              </w:rPr>
            </w:pPr>
            <w:r>
              <w:rPr>
                <w:sz w:val="24"/>
              </w:rPr>
              <w:t>страдательного</w:t>
            </w:r>
            <w:r w:rsidRPr="00307937">
              <w:rPr>
                <w:spacing w:val="-18"/>
                <w:sz w:val="24"/>
                <w:lang w:val="en-US"/>
              </w:rPr>
              <w:t xml:space="preserve"> </w:t>
            </w:r>
            <w:r>
              <w:rPr>
                <w:sz w:val="24"/>
              </w:rPr>
              <w:t>залога</w:t>
            </w:r>
            <w:r w:rsidRPr="00307937">
              <w:rPr>
                <w:spacing w:val="-15"/>
                <w:sz w:val="24"/>
                <w:lang w:val="en-US"/>
              </w:rPr>
              <w:t xml:space="preserve"> </w:t>
            </w:r>
            <w:r w:rsidRPr="00307937">
              <w:rPr>
                <w:sz w:val="24"/>
                <w:lang w:val="en-US"/>
              </w:rPr>
              <w:t>(Present/Past</w:t>
            </w:r>
            <w:r w:rsidRPr="00307937">
              <w:rPr>
                <w:spacing w:val="-15"/>
                <w:sz w:val="24"/>
                <w:lang w:val="en-US"/>
              </w:rPr>
              <w:t xml:space="preserve"> </w:t>
            </w:r>
            <w:r w:rsidRPr="00307937">
              <w:rPr>
                <w:sz w:val="24"/>
                <w:lang w:val="en-US"/>
              </w:rPr>
              <w:t>Simple</w:t>
            </w:r>
            <w:r w:rsidRPr="00307937">
              <w:rPr>
                <w:spacing w:val="-15"/>
                <w:sz w:val="24"/>
                <w:lang w:val="en-US"/>
              </w:rPr>
              <w:t xml:space="preserve"> </w:t>
            </w:r>
            <w:r w:rsidRPr="00307937">
              <w:rPr>
                <w:sz w:val="24"/>
                <w:lang w:val="en-US"/>
              </w:rPr>
              <w:t>Passive,</w:t>
            </w:r>
            <w:r w:rsidRPr="00307937">
              <w:rPr>
                <w:spacing w:val="-12"/>
                <w:sz w:val="24"/>
                <w:lang w:val="en-US"/>
              </w:rPr>
              <w:t xml:space="preserve"> </w:t>
            </w:r>
            <w:r w:rsidRPr="00307937">
              <w:rPr>
                <w:sz w:val="24"/>
                <w:lang w:val="en-US"/>
              </w:rPr>
              <w:t>Present</w:t>
            </w:r>
            <w:r w:rsidRPr="00307937">
              <w:rPr>
                <w:spacing w:val="-8"/>
                <w:sz w:val="24"/>
                <w:lang w:val="en-US"/>
              </w:rPr>
              <w:t xml:space="preserve"> </w:t>
            </w:r>
            <w:r w:rsidRPr="00307937">
              <w:rPr>
                <w:sz w:val="24"/>
                <w:lang w:val="en-US"/>
              </w:rPr>
              <w:t>Perfect</w:t>
            </w:r>
            <w:r w:rsidRPr="00307937">
              <w:rPr>
                <w:spacing w:val="-7"/>
                <w:sz w:val="24"/>
                <w:lang w:val="en-US"/>
              </w:rPr>
              <w:t xml:space="preserve"> </w:t>
            </w:r>
            <w:r w:rsidRPr="00307937">
              <w:rPr>
                <w:spacing w:val="-2"/>
                <w:sz w:val="24"/>
                <w:lang w:val="en-US"/>
              </w:rPr>
              <w:t>Passive)</w:t>
            </w:r>
          </w:p>
        </w:tc>
      </w:tr>
      <w:tr w:rsidR="000148D2" w:rsidRPr="00307937">
        <w:trPr>
          <w:trHeight w:val="652"/>
        </w:trPr>
        <w:tc>
          <w:tcPr>
            <w:tcW w:w="1634" w:type="dxa"/>
          </w:tcPr>
          <w:p w:rsidR="000148D2" w:rsidRDefault="00307937">
            <w:pPr>
              <w:pStyle w:val="TableParagraph"/>
              <w:spacing w:line="265" w:lineRule="exact"/>
              <w:ind w:left="403"/>
              <w:rPr>
                <w:sz w:val="24"/>
              </w:rPr>
            </w:pPr>
            <w:r>
              <w:rPr>
                <w:spacing w:val="-2"/>
                <w:sz w:val="24"/>
              </w:rPr>
              <w:t>2.4.25</w:t>
            </w:r>
          </w:p>
        </w:tc>
        <w:tc>
          <w:tcPr>
            <w:tcW w:w="8865" w:type="dxa"/>
          </w:tcPr>
          <w:p w:rsidR="000148D2" w:rsidRPr="00307937" w:rsidRDefault="00307937">
            <w:pPr>
              <w:pStyle w:val="TableParagraph"/>
              <w:spacing w:line="242" w:lineRule="auto"/>
              <w:ind w:right="200" w:firstLine="139"/>
              <w:rPr>
                <w:sz w:val="24"/>
                <w:lang w:val="en-US"/>
              </w:rPr>
            </w:pPr>
            <w:r>
              <w:rPr>
                <w:sz w:val="24"/>
              </w:rPr>
              <w:t>Конструкция</w:t>
            </w:r>
            <w:r w:rsidRPr="00307937">
              <w:rPr>
                <w:spacing w:val="-15"/>
                <w:sz w:val="24"/>
                <w:lang w:val="en-US"/>
              </w:rPr>
              <w:t xml:space="preserve"> </w:t>
            </w:r>
            <w:r w:rsidRPr="00307937">
              <w:rPr>
                <w:i/>
                <w:sz w:val="24"/>
                <w:lang w:val="en-US"/>
              </w:rPr>
              <w:t>to</w:t>
            </w:r>
            <w:r w:rsidRPr="00307937">
              <w:rPr>
                <w:i/>
                <w:spacing w:val="-15"/>
                <w:sz w:val="24"/>
                <w:lang w:val="en-US"/>
              </w:rPr>
              <w:t xml:space="preserve"> </w:t>
            </w:r>
            <w:r w:rsidRPr="00307937">
              <w:rPr>
                <w:i/>
                <w:sz w:val="24"/>
                <w:lang w:val="en-US"/>
              </w:rPr>
              <w:t>be</w:t>
            </w:r>
            <w:r w:rsidRPr="00307937">
              <w:rPr>
                <w:i/>
                <w:spacing w:val="-16"/>
                <w:sz w:val="24"/>
                <w:lang w:val="en-US"/>
              </w:rPr>
              <w:t xml:space="preserve"> </w:t>
            </w:r>
            <w:r w:rsidRPr="00307937">
              <w:rPr>
                <w:i/>
                <w:sz w:val="24"/>
                <w:lang w:val="en-US"/>
              </w:rPr>
              <w:t>going</w:t>
            </w:r>
            <w:r w:rsidRPr="00307937">
              <w:rPr>
                <w:i/>
                <w:spacing w:val="-15"/>
                <w:sz w:val="24"/>
                <w:lang w:val="en-US"/>
              </w:rPr>
              <w:t xml:space="preserve"> </w:t>
            </w:r>
            <w:r w:rsidRPr="00307937">
              <w:rPr>
                <w:i/>
                <w:sz w:val="24"/>
                <w:lang w:val="en-US"/>
              </w:rPr>
              <w:t>to,</w:t>
            </w:r>
            <w:r w:rsidRPr="00307937">
              <w:rPr>
                <w:i/>
                <w:spacing w:val="-15"/>
                <w:sz w:val="24"/>
                <w:lang w:val="en-US"/>
              </w:rPr>
              <w:t xml:space="preserve"> </w:t>
            </w:r>
            <w:r>
              <w:rPr>
                <w:sz w:val="24"/>
              </w:rPr>
              <w:t>формы</w:t>
            </w:r>
            <w:r w:rsidRPr="00307937">
              <w:rPr>
                <w:spacing w:val="-16"/>
                <w:sz w:val="24"/>
                <w:lang w:val="en-US"/>
              </w:rPr>
              <w:t xml:space="preserve"> </w:t>
            </w:r>
            <w:r w:rsidRPr="00307937">
              <w:rPr>
                <w:sz w:val="24"/>
                <w:lang w:val="en-US"/>
              </w:rPr>
              <w:t>Future</w:t>
            </w:r>
            <w:r w:rsidRPr="00307937">
              <w:rPr>
                <w:spacing w:val="-16"/>
                <w:sz w:val="24"/>
                <w:lang w:val="en-US"/>
              </w:rPr>
              <w:t xml:space="preserve"> </w:t>
            </w:r>
            <w:r w:rsidRPr="00307937">
              <w:rPr>
                <w:sz w:val="24"/>
                <w:lang w:val="en-US"/>
              </w:rPr>
              <w:t>Simple</w:t>
            </w:r>
            <w:r w:rsidRPr="00307937">
              <w:rPr>
                <w:spacing w:val="-15"/>
                <w:sz w:val="24"/>
                <w:lang w:val="en-US"/>
              </w:rPr>
              <w:t xml:space="preserve"> </w:t>
            </w:r>
            <w:r w:rsidRPr="00307937">
              <w:rPr>
                <w:sz w:val="24"/>
                <w:lang w:val="en-US"/>
              </w:rPr>
              <w:t>Tense</w:t>
            </w:r>
            <w:r w:rsidRPr="00307937">
              <w:rPr>
                <w:spacing w:val="-16"/>
                <w:sz w:val="24"/>
                <w:lang w:val="en-US"/>
              </w:rPr>
              <w:t xml:space="preserve"> </w:t>
            </w:r>
            <w:r>
              <w:rPr>
                <w:sz w:val="24"/>
              </w:rPr>
              <w:t>и</w:t>
            </w:r>
            <w:r w:rsidRPr="00307937">
              <w:rPr>
                <w:spacing w:val="-15"/>
                <w:sz w:val="24"/>
                <w:lang w:val="en-US"/>
              </w:rPr>
              <w:t xml:space="preserve"> </w:t>
            </w:r>
            <w:r w:rsidRPr="00307937">
              <w:rPr>
                <w:sz w:val="24"/>
                <w:lang w:val="en-US"/>
              </w:rPr>
              <w:t>Present</w:t>
            </w:r>
            <w:r w:rsidRPr="00307937">
              <w:rPr>
                <w:spacing w:val="-3"/>
                <w:sz w:val="24"/>
                <w:lang w:val="en-US"/>
              </w:rPr>
              <w:t xml:space="preserve"> </w:t>
            </w:r>
            <w:r w:rsidRPr="00307937">
              <w:rPr>
                <w:sz w:val="24"/>
                <w:lang w:val="en-US"/>
              </w:rPr>
              <w:t>Continuous</w:t>
            </w:r>
            <w:r w:rsidRPr="00307937">
              <w:rPr>
                <w:spacing w:val="-12"/>
                <w:sz w:val="24"/>
                <w:lang w:val="en-US"/>
              </w:rPr>
              <w:t xml:space="preserve"> </w:t>
            </w:r>
            <w:r w:rsidRPr="00307937">
              <w:rPr>
                <w:sz w:val="24"/>
                <w:lang w:val="en-US"/>
              </w:rPr>
              <w:t xml:space="preserve">Tense </w:t>
            </w:r>
            <w:r>
              <w:rPr>
                <w:sz w:val="24"/>
              </w:rPr>
              <w:t>для</w:t>
            </w:r>
            <w:r w:rsidRPr="00307937">
              <w:rPr>
                <w:sz w:val="24"/>
                <w:lang w:val="en-US"/>
              </w:rPr>
              <w:t xml:space="preserve"> </w:t>
            </w:r>
            <w:r>
              <w:rPr>
                <w:sz w:val="24"/>
              </w:rPr>
              <w:t>выражения</w:t>
            </w:r>
            <w:r w:rsidRPr="00307937">
              <w:rPr>
                <w:sz w:val="24"/>
                <w:lang w:val="en-US"/>
              </w:rPr>
              <w:t xml:space="preserve"> </w:t>
            </w:r>
            <w:r>
              <w:rPr>
                <w:sz w:val="24"/>
              </w:rPr>
              <w:t>будущего</w:t>
            </w:r>
            <w:r w:rsidRPr="00307937">
              <w:rPr>
                <w:sz w:val="24"/>
                <w:lang w:val="en-US"/>
              </w:rPr>
              <w:t xml:space="preserve"> </w:t>
            </w:r>
            <w:r>
              <w:rPr>
                <w:sz w:val="24"/>
              </w:rPr>
              <w:t>действия</w:t>
            </w:r>
          </w:p>
        </w:tc>
      </w:tr>
      <w:tr w:rsidR="000148D2" w:rsidRPr="00307937">
        <w:trPr>
          <w:trHeight w:val="647"/>
        </w:trPr>
        <w:tc>
          <w:tcPr>
            <w:tcW w:w="1634" w:type="dxa"/>
          </w:tcPr>
          <w:p w:rsidR="000148D2" w:rsidRDefault="00307937">
            <w:pPr>
              <w:pStyle w:val="TableParagraph"/>
              <w:spacing w:line="265" w:lineRule="exact"/>
              <w:ind w:left="403"/>
              <w:rPr>
                <w:sz w:val="24"/>
              </w:rPr>
            </w:pPr>
            <w:r>
              <w:rPr>
                <w:spacing w:val="-2"/>
                <w:sz w:val="24"/>
              </w:rPr>
              <w:t>2.4.26</w:t>
            </w:r>
          </w:p>
        </w:tc>
        <w:tc>
          <w:tcPr>
            <w:tcW w:w="8865" w:type="dxa"/>
          </w:tcPr>
          <w:p w:rsidR="000148D2" w:rsidRPr="00307937" w:rsidRDefault="00307937">
            <w:pPr>
              <w:pStyle w:val="TableParagraph"/>
              <w:spacing w:line="242" w:lineRule="auto"/>
              <w:ind w:right="332" w:firstLine="139"/>
              <w:rPr>
                <w:i/>
                <w:sz w:val="24"/>
                <w:lang w:val="en-US"/>
              </w:rPr>
            </w:pPr>
            <w:r>
              <w:rPr>
                <w:sz w:val="24"/>
              </w:rPr>
              <w:t>Модальные</w:t>
            </w:r>
            <w:r w:rsidRPr="00307937">
              <w:rPr>
                <w:spacing w:val="-15"/>
                <w:sz w:val="24"/>
                <w:lang w:val="en-US"/>
              </w:rPr>
              <w:t xml:space="preserve"> </w:t>
            </w:r>
            <w:r>
              <w:rPr>
                <w:sz w:val="24"/>
              </w:rPr>
              <w:t>глаголы</w:t>
            </w:r>
            <w:r w:rsidRPr="00307937">
              <w:rPr>
                <w:spacing w:val="-15"/>
                <w:sz w:val="24"/>
                <w:lang w:val="en-US"/>
              </w:rPr>
              <w:t xml:space="preserve"> </w:t>
            </w:r>
            <w:r>
              <w:rPr>
                <w:sz w:val="24"/>
              </w:rPr>
              <w:t>и</w:t>
            </w:r>
            <w:r w:rsidRPr="00307937">
              <w:rPr>
                <w:spacing w:val="-15"/>
                <w:sz w:val="24"/>
                <w:lang w:val="en-US"/>
              </w:rPr>
              <w:t xml:space="preserve"> </w:t>
            </w:r>
            <w:r>
              <w:rPr>
                <w:sz w:val="24"/>
              </w:rPr>
              <w:t>их</w:t>
            </w:r>
            <w:r w:rsidRPr="00307937">
              <w:rPr>
                <w:spacing w:val="-15"/>
                <w:sz w:val="24"/>
                <w:lang w:val="en-US"/>
              </w:rPr>
              <w:t xml:space="preserve"> </w:t>
            </w:r>
            <w:r>
              <w:rPr>
                <w:sz w:val="24"/>
              </w:rPr>
              <w:t>эквиваленты</w:t>
            </w:r>
            <w:r w:rsidRPr="00307937">
              <w:rPr>
                <w:spacing w:val="-15"/>
                <w:sz w:val="24"/>
                <w:lang w:val="en-US"/>
              </w:rPr>
              <w:t xml:space="preserve"> </w:t>
            </w:r>
            <w:r w:rsidRPr="00307937">
              <w:rPr>
                <w:i/>
                <w:sz w:val="24"/>
                <w:lang w:val="en-US"/>
              </w:rPr>
              <w:t>(</w:t>
            </w:r>
            <w:r>
              <w:rPr>
                <w:i/>
                <w:sz w:val="24"/>
              </w:rPr>
              <w:t>сап</w:t>
            </w:r>
            <w:r w:rsidRPr="00307937">
              <w:rPr>
                <w:i/>
                <w:sz w:val="24"/>
                <w:lang w:val="en-US"/>
              </w:rPr>
              <w:t>/be</w:t>
            </w:r>
            <w:r w:rsidRPr="00307937">
              <w:rPr>
                <w:i/>
                <w:spacing w:val="-15"/>
                <w:sz w:val="24"/>
                <w:lang w:val="en-US"/>
              </w:rPr>
              <w:t xml:space="preserve"> </w:t>
            </w:r>
            <w:r w:rsidRPr="00307937">
              <w:rPr>
                <w:i/>
                <w:sz w:val="24"/>
                <w:lang w:val="en-US"/>
              </w:rPr>
              <w:t>able</w:t>
            </w:r>
            <w:r w:rsidRPr="00307937">
              <w:rPr>
                <w:i/>
                <w:spacing w:val="-15"/>
                <w:sz w:val="24"/>
                <w:lang w:val="en-US"/>
              </w:rPr>
              <w:t xml:space="preserve"> </w:t>
            </w:r>
            <w:r w:rsidRPr="00307937">
              <w:rPr>
                <w:i/>
                <w:sz w:val="24"/>
                <w:lang w:val="en-US"/>
              </w:rPr>
              <w:t>to,</w:t>
            </w:r>
            <w:r w:rsidRPr="00307937">
              <w:rPr>
                <w:i/>
                <w:spacing w:val="-15"/>
                <w:sz w:val="24"/>
                <w:lang w:val="en-US"/>
              </w:rPr>
              <w:t xml:space="preserve"> </w:t>
            </w:r>
            <w:r w:rsidRPr="00307937">
              <w:rPr>
                <w:i/>
                <w:sz w:val="24"/>
                <w:lang w:val="en-US"/>
              </w:rPr>
              <w:t>could,</w:t>
            </w:r>
            <w:r w:rsidRPr="00307937">
              <w:rPr>
                <w:i/>
                <w:spacing w:val="-14"/>
                <w:sz w:val="24"/>
                <w:lang w:val="en-US"/>
              </w:rPr>
              <w:t xml:space="preserve"> </w:t>
            </w:r>
            <w:r w:rsidRPr="00307937">
              <w:rPr>
                <w:i/>
                <w:sz w:val="24"/>
                <w:lang w:val="en-US"/>
              </w:rPr>
              <w:t>must/have</w:t>
            </w:r>
            <w:r w:rsidRPr="00307937">
              <w:rPr>
                <w:i/>
                <w:spacing w:val="-12"/>
                <w:sz w:val="24"/>
                <w:lang w:val="en-US"/>
              </w:rPr>
              <w:t xml:space="preserve"> </w:t>
            </w:r>
            <w:r w:rsidRPr="00307937">
              <w:rPr>
                <w:i/>
                <w:sz w:val="24"/>
                <w:lang w:val="en-US"/>
              </w:rPr>
              <w:t>to,</w:t>
            </w:r>
            <w:r w:rsidRPr="00307937">
              <w:rPr>
                <w:i/>
                <w:spacing w:val="-9"/>
                <w:sz w:val="24"/>
                <w:lang w:val="en-US"/>
              </w:rPr>
              <w:t xml:space="preserve"> </w:t>
            </w:r>
            <w:r w:rsidRPr="00307937">
              <w:rPr>
                <w:i/>
                <w:sz w:val="24"/>
                <w:lang w:val="en-US"/>
              </w:rPr>
              <w:t>may, might, should, shall, would, will, need)</w:t>
            </w:r>
          </w:p>
        </w:tc>
      </w:tr>
      <w:tr w:rsidR="000148D2">
        <w:trPr>
          <w:trHeight w:val="967"/>
        </w:trPr>
        <w:tc>
          <w:tcPr>
            <w:tcW w:w="1634" w:type="dxa"/>
          </w:tcPr>
          <w:p w:rsidR="000148D2" w:rsidRDefault="00307937">
            <w:pPr>
              <w:pStyle w:val="TableParagraph"/>
              <w:spacing w:line="265" w:lineRule="exact"/>
              <w:ind w:left="403"/>
              <w:rPr>
                <w:sz w:val="24"/>
              </w:rPr>
            </w:pPr>
            <w:r>
              <w:rPr>
                <w:spacing w:val="-2"/>
                <w:sz w:val="24"/>
              </w:rPr>
              <w:t>2.4.27</w:t>
            </w:r>
          </w:p>
        </w:tc>
        <w:tc>
          <w:tcPr>
            <w:tcW w:w="8865" w:type="dxa"/>
          </w:tcPr>
          <w:p w:rsidR="000148D2" w:rsidRDefault="00307937">
            <w:pPr>
              <w:pStyle w:val="TableParagraph"/>
              <w:spacing w:line="237" w:lineRule="auto"/>
              <w:ind w:firstLine="139"/>
              <w:rPr>
                <w:i/>
                <w:sz w:val="24"/>
              </w:rPr>
            </w:pPr>
            <w:r>
              <w:rPr>
                <w:sz w:val="24"/>
              </w:rPr>
              <w:t>Неличные</w:t>
            </w:r>
            <w:r>
              <w:rPr>
                <w:spacing w:val="-15"/>
                <w:sz w:val="24"/>
              </w:rPr>
              <w:t xml:space="preserve"> </w:t>
            </w:r>
            <w:r>
              <w:rPr>
                <w:sz w:val="24"/>
              </w:rPr>
              <w:t>формы</w:t>
            </w:r>
            <w:r>
              <w:rPr>
                <w:spacing w:val="-16"/>
                <w:sz w:val="24"/>
              </w:rPr>
              <w:t xml:space="preserve"> </w:t>
            </w:r>
            <w:r>
              <w:rPr>
                <w:sz w:val="24"/>
              </w:rPr>
              <w:t>глагола</w:t>
            </w:r>
            <w:r>
              <w:rPr>
                <w:spacing w:val="-15"/>
                <w:sz w:val="24"/>
              </w:rPr>
              <w:t xml:space="preserve"> </w:t>
            </w:r>
            <w:r>
              <w:rPr>
                <w:sz w:val="24"/>
              </w:rPr>
              <w:t>-</w:t>
            </w:r>
            <w:r>
              <w:rPr>
                <w:spacing w:val="-18"/>
                <w:sz w:val="24"/>
              </w:rPr>
              <w:t xml:space="preserve"> </w:t>
            </w:r>
            <w:r>
              <w:rPr>
                <w:sz w:val="24"/>
              </w:rPr>
              <w:t>инфинитив,</w:t>
            </w:r>
            <w:r>
              <w:rPr>
                <w:spacing w:val="-15"/>
                <w:sz w:val="24"/>
              </w:rPr>
              <w:t xml:space="preserve"> </w:t>
            </w:r>
            <w:r>
              <w:rPr>
                <w:sz w:val="24"/>
              </w:rPr>
              <w:t>герундий,</w:t>
            </w:r>
            <w:r>
              <w:rPr>
                <w:spacing w:val="-15"/>
                <w:sz w:val="24"/>
              </w:rPr>
              <w:t xml:space="preserve"> </w:t>
            </w:r>
            <w:r>
              <w:rPr>
                <w:sz w:val="24"/>
              </w:rPr>
              <w:t>причастие</w:t>
            </w:r>
            <w:r>
              <w:rPr>
                <w:spacing w:val="-15"/>
                <w:sz w:val="24"/>
              </w:rPr>
              <w:t xml:space="preserve"> </w:t>
            </w:r>
            <w:r>
              <w:rPr>
                <w:sz w:val="24"/>
              </w:rPr>
              <w:t>(Participle</w:t>
            </w:r>
            <w:r>
              <w:rPr>
                <w:spacing w:val="-15"/>
                <w:sz w:val="24"/>
              </w:rPr>
              <w:t xml:space="preserve"> </w:t>
            </w:r>
            <w:r>
              <w:rPr>
                <w:sz w:val="24"/>
              </w:rPr>
              <w:t>I</w:t>
            </w:r>
            <w:r>
              <w:rPr>
                <w:spacing w:val="-15"/>
                <w:sz w:val="24"/>
              </w:rPr>
              <w:t xml:space="preserve"> </w:t>
            </w:r>
            <w:r>
              <w:rPr>
                <w:sz w:val="24"/>
              </w:rPr>
              <w:t>и</w:t>
            </w:r>
            <w:r>
              <w:rPr>
                <w:spacing w:val="-15"/>
                <w:sz w:val="24"/>
              </w:rPr>
              <w:t xml:space="preserve"> </w:t>
            </w:r>
            <w:r>
              <w:rPr>
                <w:sz w:val="24"/>
              </w:rPr>
              <w:t xml:space="preserve">Participle II), причастия в функции определения (Participle I - </w:t>
            </w:r>
            <w:r>
              <w:rPr>
                <w:i/>
                <w:sz w:val="24"/>
              </w:rPr>
              <w:t xml:space="preserve">a playing child, </w:t>
            </w:r>
            <w:r>
              <w:rPr>
                <w:sz w:val="24"/>
              </w:rPr>
              <w:t xml:space="preserve">Participle II - </w:t>
            </w:r>
            <w:r>
              <w:rPr>
                <w:i/>
                <w:sz w:val="24"/>
              </w:rPr>
              <w:t>a written text)</w:t>
            </w:r>
          </w:p>
        </w:tc>
      </w:tr>
      <w:tr w:rsidR="000148D2">
        <w:trPr>
          <w:trHeight w:val="325"/>
        </w:trPr>
        <w:tc>
          <w:tcPr>
            <w:tcW w:w="1634" w:type="dxa"/>
          </w:tcPr>
          <w:p w:rsidR="000148D2" w:rsidRDefault="00307937">
            <w:pPr>
              <w:pStyle w:val="TableParagraph"/>
              <w:spacing w:line="268" w:lineRule="exact"/>
              <w:ind w:left="403"/>
              <w:rPr>
                <w:sz w:val="24"/>
              </w:rPr>
            </w:pPr>
            <w:r>
              <w:rPr>
                <w:spacing w:val="-2"/>
                <w:sz w:val="24"/>
              </w:rPr>
              <w:t>2.4.28</w:t>
            </w:r>
          </w:p>
        </w:tc>
        <w:tc>
          <w:tcPr>
            <w:tcW w:w="8865" w:type="dxa"/>
          </w:tcPr>
          <w:p w:rsidR="000148D2" w:rsidRDefault="00307937">
            <w:pPr>
              <w:pStyle w:val="TableParagraph"/>
              <w:spacing w:line="268" w:lineRule="exact"/>
              <w:rPr>
                <w:sz w:val="24"/>
              </w:rPr>
            </w:pPr>
            <w:r>
              <w:rPr>
                <w:spacing w:val="-2"/>
                <w:sz w:val="24"/>
              </w:rPr>
              <w:t>Определённый,</w:t>
            </w:r>
            <w:r>
              <w:rPr>
                <w:spacing w:val="-9"/>
                <w:sz w:val="24"/>
              </w:rPr>
              <w:t xml:space="preserve"> </w:t>
            </w:r>
            <w:r>
              <w:rPr>
                <w:spacing w:val="-2"/>
                <w:sz w:val="24"/>
              </w:rPr>
              <w:t>неопределённый</w:t>
            </w:r>
            <w:r>
              <w:rPr>
                <w:spacing w:val="-3"/>
                <w:sz w:val="24"/>
              </w:rPr>
              <w:t xml:space="preserve"> </w:t>
            </w:r>
            <w:r>
              <w:rPr>
                <w:spacing w:val="-2"/>
                <w:sz w:val="24"/>
              </w:rPr>
              <w:t>и</w:t>
            </w:r>
            <w:r>
              <w:rPr>
                <w:spacing w:val="-11"/>
                <w:sz w:val="24"/>
              </w:rPr>
              <w:t xml:space="preserve"> </w:t>
            </w:r>
            <w:r>
              <w:rPr>
                <w:spacing w:val="-2"/>
                <w:sz w:val="24"/>
              </w:rPr>
              <w:t>нулевой</w:t>
            </w:r>
            <w:r>
              <w:rPr>
                <w:spacing w:val="6"/>
                <w:sz w:val="24"/>
              </w:rPr>
              <w:t xml:space="preserve"> </w:t>
            </w:r>
            <w:r>
              <w:rPr>
                <w:spacing w:val="-2"/>
                <w:sz w:val="24"/>
              </w:rPr>
              <w:t>артикли</w:t>
            </w:r>
          </w:p>
        </w:tc>
      </w:tr>
      <w:tr w:rsidR="000148D2">
        <w:trPr>
          <w:trHeight w:val="551"/>
        </w:trPr>
        <w:tc>
          <w:tcPr>
            <w:tcW w:w="1634" w:type="dxa"/>
          </w:tcPr>
          <w:p w:rsidR="000148D2" w:rsidRDefault="00307937">
            <w:pPr>
              <w:pStyle w:val="TableParagraph"/>
              <w:spacing w:line="268" w:lineRule="exact"/>
              <w:ind w:left="403"/>
              <w:rPr>
                <w:sz w:val="24"/>
              </w:rPr>
            </w:pPr>
            <w:r>
              <w:rPr>
                <w:spacing w:val="-2"/>
                <w:sz w:val="24"/>
              </w:rPr>
              <w:t>2.4.29</w:t>
            </w:r>
          </w:p>
        </w:tc>
        <w:tc>
          <w:tcPr>
            <w:tcW w:w="8865" w:type="dxa"/>
          </w:tcPr>
          <w:p w:rsidR="000148D2" w:rsidRDefault="00307937">
            <w:pPr>
              <w:pStyle w:val="TableParagraph"/>
              <w:spacing w:line="230" w:lineRule="auto"/>
              <w:ind w:firstLine="139"/>
              <w:rPr>
                <w:sz w:val="24"/>
              </w:rPr>
            </w:pPr>
            <w:r>
              <w:rPr>
                <w:sz w:val="24"/>
              </w:rPr>
              <w:t>Имена</w:t>
            </w:r>
            <w:r>
              <w:rPr>
                <w:spacing w:val="-15"/>
                <w:sz w:val="24"/>
              </w:rPr>
              <w:t xml:space="preserve"> </w:t>
            </w:r>
            <w:r>
              <w:rPr>
                <w:sz w:val="24"/>
              </w:rPr>
              <w:t>существительные</w:t>
            </w:r>
            <w:r>
              <w:rPr>
                <w:spacing w:val="-15"/>
                <w:sz w:val="24"/>
              </w:rPr>
              <w:t xml:space="preserve"> </w:t>
            </w:r>
            <w:r>
              <w:rPr>
                <w:sz w:val="24"/>
              </w:rPr>
              <w:t>во</w:t>
            </w:r>
            <w:r>
              <w:rPr>
                <w:spacing w:val="-15"/>
                <w:sz w:val="24"/>
              </w:rPr>
              <w:t xml:space="preserve"> </w:t>
            </w:r>
            <w:r>
              <w:rPr>
                <w:sz w:val="24"/>
              </w:rPr>
              <w:t>множественном</w:t>
            </w:r>
            <w:r>
              <w:rPr>
                <w:spacing w:val="-15"/>
                <w:sz w:val="24"/>
              </w:rPr>
              <w:t xml:space="preserve"> </w:t>
            </w:r>
            <w:r>
              <w:rPr>
                <w:sz w:val="24"/>
              </w:rPr>
              <w:t>числе,</w:t>
            </w:r>
            <w:r>
              <w:rPr>
                <w:spacing w:val="-15"/>
                <w:sz w:val="24"/>
              </w:rPr>
              <w:t xml:space="preserve"> </w:t>
            </w:r>
            <w:r>
              <w:rPr>
                <w:sz w:val="24"/>
              </w:rPr>
              <w:t>образованные</w:t>
            </w:r>
            <w:r>
              <w:rPr>
                <w:spacing w:val="-16"/>
                <w:sz w:val="24"/>
              </w:rPr>
              <w:t xml:space="preserve"> </w:t>
            </w:r>
            <w:r>
              <w:rPr>
                <w:sz w:val="24"/>
              </w:rPr>
              <w:t>по</w:t>
            </w:r>
            <w:r>
              <w:rPr>
                <w:spacing w:val="-15"/>
                <w:sz w:val="24"/>
              </w:rPr>
              <w:t xml:space="preserve"> </w:t>
            </w:r>
            <w:r>
              <w:rPr>
                <w:sz w:val="24"/>
              </w:rPr>
              <w:t>правилу</w:t>
            </w:r>
            <w:r>
              <w:rPr>
                <w:spacing w:val="-24"/>
                <w:sz w:val="24"/>
              </w:rPr>
              <w:t xml:space="preserve"> </w:t>
            </w:r>
            <w:r>
              <w:rPr>
                <w:sz w:val="24"/>
              </w:rPr>
              <w:t xml:space="preserve">и </w:t>
            </w:r>
            <w:r>
              <w:rPr>
                <w:spacing w:val="-2"/>
                <w:sz w:val="24"/>
              </w:rPr>
              <w:t>исключения</w:t>
            </w:r>
          </w:p>
        </w:tc>
      </w:tr>
      <w:tr w:rsidR="000148D2">
        <w:trPr>
          <w:trHeight w:val="546"/>
        </w:trPr>
        <w:tc>
          <w:tcPr>
            <w:tcW w:w="1634" w:type="dxa"/>
          </w:tcPr>
          <w:p w:rsidR="000148D2" w:rsidRDefault="00307937">
            <w:pPr>
              <w:pStyle w:val="TableParagraph"/>
              <w:spacing w:line="265" w:lineRule="exact"/>
              <w:ind w:left="403"/>
              <w:rPr>
                <w:sz w:val="24"/>
              </w:rPr>
            </w:pPr>
            <w:r>
              <w:rPr>
                <w:spacing w:val="-2"/>
                <w:sz w:val="24"/>
              </w:rPr>
              <w:t>2.4.30</w:t>
            </w:r>
          </w:p>
        </w:tc>
        <w:tc>
          <w:tcPr>
            <w:tcW w:w="8865" w:type="dxa"/>
          </w:tcPr>
          <w:p w:rsidR="000148D2" w:rsidRDefault="00307937">
            <w:pPr>
              <w:pStyle w:val="TableParagraph"/>
              <w:spacing w:line="230" w:lineRule="auto"/>
              <w:ind w:right="2003" w:firstLine="139"/>
              <w:rPr>
                <w:sz w:val="24"/>
              </w:rPr>
            </w:pPr>
            <w:r>
              <w:rPr>
                <w:sz w:val="24"/>
              </w:rPr>
              <w:t>Неисчисляемые</w:t>
            </w:r>
            <w:r>
              <w:rPr>
                <w:spacing w:val="-17"/>
                <w:sz w:val="24"/>
              </w:rPr>
              <w:t xml:space="preserve"> </w:t>
            </w:r>
            <w:r>
              <w:rPr>
                <w:sz w:val="24"/>
              </w:rPr>
              <w:t>имена</w:t>
            </w:r>
            <w:r>
              <w:rPr>
                <w:spacing w:val="-15"/>
                <w:sz w:val="24"/>
              </w:rPr>
              <w:t xml:space="preserve"> </w:t>
            </w:r>
            <w:r>
              <w:rPr>
                <w:sz w:val="24"/>
              </w:rPr>
              <w:t>существительные,</w:t>
            </w:r>
            <w:r>
              <w:rPr>
                <w:spacing w:val="-15"/>
                <w:sz w:val="24"/>
              </w:rPr>
              <w:t xml:space="preserve"> </w:t>
            </w:r>
            <w:r>
              <w:rPr>
                <w:sz w:val="24"/>
              </w:rPr>
              <w:t>имеющие</w:t>
            </w:r>
            <w:r>
              <w:rPr>
                <w:spacing w:val="-15"/>
                <w:sz w:val="24"/>
              </w:rPr>
              <w:t xml:space="preserve"> </w:t>
            </w:r>
            <w:r>
              <w:rPr>
                <w:sz w:val="24"/>
              </w:rPr>
              <w:t>форму</w:t>
            </w:r>
            <w:r>
              <w:rPr>
                <w:spacing w:val="-27"/>
                <w:sz w:val="24"/>
              </w:rPr>
              <w:t xml:space="preserve"> </w:t>
            </w:r>
            <w:r>
              <w:rPr>
                <w:sz w:val="24"/>
              </w:rPr>
              <w:t>только множественного числа</w:t>
            </w:r>
          </w:p>
        </w:tc>
      </w:tr>
      <w:tr w:rsidR="000148D2">
        <w:trPr>
          <w:trHeight w:val="580"/>
        </w:trPr>
        <w:tc>
          <w:tcPr>
            <w:tcW w:w="1634" w:type="dxa"/>
          </w:tcPr>
          <w:p w:rsidR="000148D2" w:rsidRDefault="00307937">
            <w:pPr>
              <w:pStyle w:val="TableParagraph"/>
              <w:spacing w:line="265" w:lineRule="exact"/>
              <w:ind w:left="403"/>
              <w:rPr>
                <w:sz w:val="24"/>
              </w:rPr>
            </w:pPr>
            <w:r>
              <w:rPr>
                <w:spacing w:val="-2"/>
                <w:sz w:val="24"/>
              </w:rPr>
              <w:t>2.4.31</w:t>
            </w:r>
          </w:p>
        </w:tc>
        <w:tc>
          <w:tcPr>
            <w:tcW w:w="8865" w:type="dxa"/>
          </w:tcPr>
          <w:p w:rsidR="000148D2" w:rsidRDefault="00307937">
            <w:pPr>
              <w:pStyle w:val="TableParagraph"/>
              <w:spacing w:line="237" w:lineRule="auto"/>
              <w:ind w:firstLine="139"/>
              <w:rPr>
                <w:sz w:val="24"/>
              </w:rPr>
            </w:pPr>
            <w:r>
              <w:rPr>
                <w:spacing w:val="-2"/>
                <w:sz w:val="24"/>
              </w:rPr>
              <w:t>Подлежащее, выраженное</w:t>
            </w:r>
            <w:r>
              <w:rPr>
                <w:spacing w:val="-4"/>
                <w:sz w:val="24"/>
              </w:rPr>
              <w:t xml:space="preserve"> </w:t>
            </w:r>
            <w:r>
              <w:rPr>
                <w:spacing w:val="-2"/>
                <w:sz w:val="24"/>
              </w:rPr>
              <w:t xml:space="preserve">собирательным существительным </w:t>
            </w:r>
            <w:r>
              <w:rPr>
                <w:i/>
                <w:spacing w:val="-2"/>
                <w:sz w:val="24"/>
              </w:rPr>
              <w:t xml:space="preserve">(family, police), </w:t>
            </w:r>
            <w:r>
              <w:rPr>
                <w:spacing w:val="-2"/>
                <w:sz w:val="24"/>
              </w:rPr>
              <w:t xml:space="preserve">и его </w:t>
            </w:r>
            <w:r>
              <w:rPr>
                <w:sz w:val="24"/>
              </w:rPr>
              <w:t>согласование со сказуемым</w:t>
            </w:r>
          </w:p>
        </w:tc>
      </w:tr>
      <w:tr w:rsidR="000148D2">
        <w:trPr>
          <w:trHeight w:val="321"/>
        </w:trPr>
        <w:tc>
          <w:tcPr>
            <w:tcW w:w="1634" w:type="dxa"/>
          </w:tcPr>
          <w:p w:rsidR="000148D2" w:rsidRDefault="00307937">
            <w:pPr>
              <w:pStyle w:val="TableParagraph"/>
              <w:spacing w:line="261" w:lineRule="exact"/>
              <w:ind w:left="403"/>
              <w:rPr>
                <w:sz w:val="24"/>
              </w:rPr>
            </w:pPr>
            <w:r>
              <w:rPr>
                <w:spacing w:val="-2"/>
                <w:sz w:val="24"/>
              </w:rPr>
              <w:t>2.4.32</w:t>
            </w:r>
          </w:p>
        </w:tc>
        <w:tc>
          <w:tcPr>
            <w:tcW w:w="8865" w:type="dxa"/>
          </w:tcPr>
          <w:p w:rsidR="000148D2" w:rsidRDefault="00307937">
            <w:pPr>
              <w:pStyle w:val="TableParagraph"/>
              <w:spacing w:line="261" w:lineRule="exact"/>
              <w:rPr>
                <w:sz w:val="24"/>
              </w:rPr>
            </w:pPr>
            <w:r>
              <w:rPr>
                <w:spacing w:val="-2"/>
                <w:sz w:val="24"/>
              </w:rPr>
              <w:t>Притяжательный</w:t>
            </w:r>
            <w:r>
              <w:rPr>
                <w:spacing w:val="-4"/>
                <w:sz w:val="24"/>
              </w:rPr>
              <w:t xml:space="preserve"> </w:t>
            </w:r>
            <w:r>
              <w:rPr>
                <w:spacing w:val="-2"/>
                <w:sz w:val="24"/>
              </w:rPr>
              <w:t>падеж</w:t>
            </w:r>
            <w:r>
              <w:rPr>
                <w:spacing w:val="1"/>
                <w:sz w:val="24"/>
              </w:rPr>
              <w:t xml:space="preserve"> </w:t>
            </w:r>
            <w:r>
              <w:rPr>
                <w:spacing w:val="-2"/>
                <w:sz w:val="24"/>
              </w:rPr>
              <w:t>имён</w:t>
            </w:r>
            <w:r>
              <w:rPr>
                <w:spacing w:val="2"/>
                <w:sz w:val="24"/>
              </w:rPr>
              <w:t xml:space="preserve"> </w:t>
            </w:r>
            <w:r>
              <w:rPr>
                <w:spacing w:val="-2"/>
                <w:sz w:val="24"/>
              </w:rPr>
              <w:t>существительных</w:t>
            </w:r>
          </w:p>
        </w:tc>
      </w:tr>
      <w:tr w:rsidR="000148D2">
        <w:trPr>
          <w:trHeight w:val="553"/>
        </w:trPr>
        <w:tc>
          <w:tcPr>
            <w:tcW w:w="1634" w:type="dxa"/>
          </w:tcPr>
          <w:p w:rsidR="000148D2" w:rsidRDefault="00307937">
            <w:pPr>
              <w:pStyle w:val="TableParagraph"/>
              <w:spacing w:line="265" w:lineRule="exact"/>
              <w:ind w:left="403"/>
              <w:rPr>
                <w:sz w:val="24"/>
              </w:rPr>
            </w:pPr>
            <w:r>
              <w:rPr>
                <w:spacing w:val="-2"/>
                <w:sz w:val="24"/>
              </w:rPr>
              <w:t>2.4.33</w:t>
            </w:r>
          </w:p>
        </w:tc>
        <w:tc>
          <w:tcPr>
            <w:tcW w:w="8865" w:type="dxa"/>
          </w:tcPr>
          <w:p w:rsidR="000148D2" w:rsidRDefault="00307937">
            <w:pPr>
              <w:pStyle w:val="TableParagraph"/>
              <w:spacing w:before="2" w:line="266" w:lineRule="exact"/>
              <w:ind w:firstLine="139"/>
              <w:rPr>
                <w:sz w:val="24"/>
              </w:rPr>
            </w:pPr>
            <w:r>
              <w:rPr>
                <w:spacing w:val="-2"/>
                <w:sz w:val="24"/>
              </w:rPr>
              <w:t>Имена</w:t>
            </w:r>
            <w:r>
              <w:rPr>
                <w:spacing w:val="-6"/>
                <w:sz w:val="24"/>
              </w:rPr>
              <w:t xml:space="preserve"> </w:t>
            </w:r>
            <w:r>
              <w:rPr>
                <w:spacing w:val="-2"/>
                <w:sz w:val="24"/>
              </w:rPr>
              <w:t>прилагательные</w:t>
            </w:r>
            <w:r>
              <w:rPr>
                <w:spacing w:val="-6"/>
                <w:sz w:val="24"/>
              </w:rPr>
              <w:t xml:space="preserve"> </w:t>
            </w:r>
            <w:r>
              <w:rPr>
                <w:spacing w:val="-2"/>
                <w:sz w:val="24"/>
              </w:rPr>
              <w:t>и</w:t>
            </w:r>
            <w:r>
              <w:rPr>
                <w:spacing w:val="-5"/>
                <w:sz w:val="24"/>
              </w:rPr>
              <w:t xml:space="preserve"> </w:t>
            </w:r>
            <w:r>
              <w:rPr>
                <w:spacing w:val="-2"/>
                <w:sz w:val="24"/>
              </w:rPr>
              <w:t>наречия</w:t>
            </w:r>
            <w:r>
              <w:rPr>
                <w:spacing w:val="-5"/>
                <w:sz w:val="24"/>
              </w:rPr>
              <w:t xml:space="preserve"> </w:t>
            </w:r>
            <w:r>
              <w:rPr>
                <w:spacing w:val="-2"/>
                <w:sz w:val="24"/>
              </w:rPr>
              <w:t>в положительной, сравнительной</w:t>
            </w:r>
            <w:r>
              <w:rPr>
                <w:spacing w:val="-4"/>
                <w:sz w:val="24"/>
              </w:rPr>
              <w:t xml:space="preserve"> </w:t>
            </w:r>
            <w:r>
              <w:rPr>
                <w:spacing w:val="-2"/>
                <w:sz w:val="24"/>
              </w:rPr>
              <w:t xml:space="preserve">и превосходной </w:t>
            </w:r>
            <w:r>
              <w:rPr>
                <w:sz w:val="24"/>
              </w:rPr>
              <w:t>степенях, образованные по правилу и исключения</w:t>
            </w:r>
          </w:p>
        </w:tc>
      </w:tr>
      <w:tr w:rsidR="000148D2">
        <w:trPr>
          <w:trHeight w:val="554"/>
        </w:trPr>
        <w:tc>
          <w:tcPr>
            <w:tcW w:w="1634" w:type="dxa"/>
          </w:tcPr>
          <w:p w:rsidR="000148D2" w:rsidRDefault="00307937">
            <w:pPr>
              <w:pStyle w:val="TableParagraph"/>
              <w:spacing w:line="268" w:lineRule="exact"/>
              <w:ind w:left="403"/>
              <w:rPr>
                <w:sz w:val="24"/>
              </w:rPr>
            </w:pPr>
            <w:r>
              <w:rPr>
                <w:spacing w:val="-2"/>
                <w:sz w:val="24"/>
              </w:rPr>
              <w:t>2.4.34</w:t>
            </w:r>
          </w:p>
        </w:tc>
        <w:tc>
          <w:tcPr>
            <w:tcW w:w="8865" w:type="dxa"/>
          </w:tcPr>
          <w:p w:rsidR="000148D2" w:rsidRDefault="00307937">
            <w:pPr>
              <w:pStyle w:val="TableParagraph"/>
              <w:spacing w:line="268" w:lineRule="exact"/>
              <w:ind w:left="160"/>
              <w:rPr>
                <w:sz w:val="24"/>
              </w:rPr>
            </w:pPr>
            <w:r>
              <w:rPr>
                <w:sz w:val="24"/>
              </w:rPr>
              <w:t>Порядок</w:t>
            </w:r>
            <w:r>
              <w:rPr>
                <w:spacing w:val="-19"/>
                <w:sz w:val="24"/>
              </w:rPr>
              <w:t xml:space="preserve"> </w:t>
            </w:r>
            <w:r>
              <w:rPr>
                <w:sz w:val="24"/>
              </w:rPr>
              <w:t>следования</w:t>
            </w:r>
            <w:r>
              <w:rPr>
                <w:spacing w:val="-15"/>
                <w:sz w:val="24"/>
              </w:rPr>
              <w:t xml:space="preserve"> </w:t>
            </w:r>
            <w:r>
              <w:rPr>
                <w:sz w:val="24"/>
              </w:rPr>
              <w:t>нескольких</w:t>
            </w:r>
            <w:r>
              <w:rPr>
                <w:spacing w:val="-15"/>
                <w:sz w:val="24"/>
              </w:rPr>
              <w:t xml:space="preserve"> </w:t>
            </w:r>
            <w:r>
              <w:rPr>
                <w:sz w:val="24"/>
              </w:rPr>
              <w:t>прилагательных</w:t>
            </w:r>
            <w:r>
              <w:rPr>
                <w:spacing w:val="-15"/>
                <w:sz w:val="24"/>
              </w:rPr>
              <w:t xml:space="preserve"> </w:t>
            </w:r>
            <w:r>
              <w:rPr>
                <w:sz w:val="24"/>
              </w:rPr>
              <w:t>(мнение</w:t>
            </w:r>
            <w:r>
              <w:rPr>
                <w:spacing w:val="-15"/>
                <w:sz w:val="24"/>
              </w:rPr>
              <w:t xml:space="preserve"> </w:t>
            </w:r>
            <w:r>
              <w:rPr>
                <w:sz w:val="24"/>
              </w:rPr>
              <w:t>-</w:t>
            </w:r>
            <w:r>
              <w:rPr>
                <w:spacing w:val="-15"/>
                <w:sz w:val="24"/>
              </w:rPr>
              <w:t xml:space="preserve"> </w:t>
            </w:r>
            <w:r>
              <w:rPr>
                <w:sz w:val="24"/>
              </w:rPr>
              <w:t>размер</w:t>
            </w:r>
            <w:r>
              <w:rPr>
                <w:spacing w:val="-15"/>
                <w:sz w:val="24"/>
              </w:rPr>
              <w:t xml:space="preserve"> </w:t>
            </w:r>
            <w:r>
              <w:rPr>
                <w:sz w:val="24"/>
              </w:rPr>
              <w:t>-</w:t>
            </w:r>
            <w:r>
              <w:rPr>
                <w:spacing w:val="-18"/>
                <w:sz w:val="24"/>
              </w:rPr>
              <w:t xml:space="preserve"> </w:t>
            </w:r>
            <w:r>
              <w:rPr>
                <w:sz w:val="24"/>
              </w:rPr>
              <w:t>возраст</w:t>
            </w:r>
            <w:r>
              <w:rPr>
                <w:spacing w:val="-8"/>
                <w:sz w:val="24"/>
              </w:rPr>
              <w:t xml:space="preserve"> </w:t>
            </w:r>
            <w:r>
              <w:rPr>
                <w:sz w:val="24"/>
              </w:rPr>
              <w:t>-</w:t>
            </w:r>
            <w:r>
              <w:rPr>
                <w:spacing w:val="-15"/>
                <w:sz w:val="24"/>
              </w:rPr>
              <w:t xml:space="preserve"> </w:t>
            </w:r>
            <w:r>
              <w:rPr>
                <w:sz w:val="24"/>
              </w:rPr>
              <w:t>цвет</w:t>
            </w:r>
            <w:r>
              <w:rPr>
                <w:spacing w:val="-13"/>
                <w:sz w:val="24"/>
              </w:rPr>
              <w:t xml:space="preserve"> </w:t>
            </w:r>
            <w:r>
              <w:rPr>
                <w:sz w:val="24"/>
              </w:rPr>
              <w:t xml:space="preserve">- </w:t>
            </w:r>
            <w:r>
              <w:rPr>
                <w:spacing w:val="-2"/>
                <w:sz w:val="24"/>
              </w:rPr>
              <w:t>происхождение)</w:t>
            </w:r>
          </w:p>
        </w:tc>
      </w:tr>
      <w:tr w:rsidR="000148D2" w:rsidRPr="00307937">
        <w:trPr>
          <w:trHeight w:val="275"/>
        </w:trPr>
        <w:tc>
          <w:tcPr>
            <w:tcW w:w="1634" w:type="dxa"/>
          </w:tcPr>
          <w:p w:rsidR="000148D2" w:rsidRDefault="00307937">
            <w:pPr>
              <w:pStyle w:val="TableParagraph"/>
              <w:spacing w:line="256" w:lineRule="exact"/>
              <w:ind w:left="403"/>
              <w:rPr>
                <w:sz w:val="24"/>
              </w:rPr>
            </w:pPr>
            <w:r>
              <w:rPr>
                <w:spacing w:val="-2"/>
                <w:sz w:val="24"/>
              </w:rPr>
              <w:t>2.4.35</w:t>
            </w:r>
          </w:p>
        </w:tc>
        <w:tc>
          <w:tcPr>
            <w:tcW w:w="8865" w:type="dxa"/>
          </w:tcPr>
          <w:p w:rsidR="000148D2" w:rsidRPr="00307937" w:rsidRDefault="00307937">
            <w:pPr>
              <w:pStyle w:val="TableParagraph"/>
              <w:spacing w:line="256" w:lineRule="exact"/>
              <w:ind w:left="160"/>
              <w:rPr>
                <w:i/>
                <w:sz w:val="24"/>
                <w:lang w:val="en-US"/>
              </w:rPr>
            </w:pPr>
            <w:r>
              <w:rPr>
                <w:sz w:val="24"/>
              </w:rPr>
              <w:t>Слова</w:t>
            </w:r>
            <w:r w:rsidRPr="00307937">
              <w:rPr>
                <w:sz w:val="24"/>
                <w:lang w:val="en-US"/>
              </w:rPr>
              <w:t>,</w:t>
            </w:r>
            <w:r w:rsidRPr="00307937">
              <w:rPr>
                <w:spacing w:val="-24"/>
                <w:sz w:val="24"/>
                <w:lang w:val="en-US"/>
              </w:rPr>
              <w:t xml:space="preserve"> </w:t>
            </w:r>
            <w:r>
              <w:rPr>
                <w:sz w:val="24"/>
              </w:rPr>
              <w:t>выражающие</w:t>
            </w:r>
            <w:r w:rsidRPr="00307937">
              <w:rPr>
                <w:spacing w:val="-14"/>
                <w:sz w:val="24"/>
                <w:lang w:val="en-US"/>
              </w:rPr>
              <w:t xml:space="preserve"> </w:t>
            </w:r>
            <w:r>
              <w:rPr>
                <w:sz w:val="24"/>
              </w:rPr>
              <w:t>количество</w:t>
            </w:r>
            <w:r w:rsidRPr="00307937">
              <w:rPr>
                <w:spacing w:val="1"/>
                <w:sz w:val="24"/>
                <w:lang w:val="en-US"/>
              </w:rPr>
              <w:t xml:space="preserve"> </w:t>
            </w:r>
            <w:r w:rsidRPr="00307937">
              <w:rPr>
                <w:i/>
                <w:sz w:val="24"/>
                <w:lang w:val="en-US"/>
              </w:rPr>
              <w:t>(many!</w:t>
            </w:r>
            <w:r w:rsidRPr="00307937">
              <w:rPr>
                <w:i/>
                <w:spacing w:val="-14"/>
                <w:sz w:val="24"/>
                <w:lang w:val="en-US"/>
              </w:rPr>
              <w:t xml:space="preserve"> </w:t>
            </w:r>
            <w:r w:rsidRPr="00307937">
              <w:rPr>
                <w:i/>
                <w:sz w:val="24"/>
                <w:lang w:val="en-US"/>
              </w:rPr>
              <w:t>much,</w:t>
            </w:r>
            <w:r w:rsidRPr="00307937">
              <w:rPr>
                <w:i/>
                <w:spacing w:val="-5"/>
                <w:sz w:val="24"/>
                <w:lang w:val="en-US"/>
              </w:rPr>
              <w:t xml:space="preserve"> </w:t>
            </w:r>
            <w:r w:rsidRPr="00307937">
              <w:rPr>
                <w:i/>
                <w:sz w:val="24"/>
                <w:lang w:val="en-US"/>
              </w:rPr>
              <w:t>little/a</w:t>
            </w:r>
            <w:r w:rsidRPr="00307937">
              <w:rPr>
                <w:i/>
                <w:spacing w:val="-7"/>
                <w:sz w:val="24"/>
                <w:lang w:val="en-US"/>
              </w:rPr>
              <w:t xml:space="preserve"> </w:t>
            </w:r>
            <w:r w:rsidRPr="00307937">
              <w:rPr>
                <w:i/>
                <w:sz w:val="24"/>
                <w:lang w:val="en-US"/>
              </w:rPr>
              <w:t>little,</w:t>
            </w:r>
            <w:r w:rsidRPr="00307937">
              <w:rPr>
                <w:i/>
                <w:spacing w:val="-14"/>
                <w:sz w:val="24"/>
                <w:lang w:val="en-US"/>
              </w:rPr>
              <w:t xml:space="preserve"> </w:t>
            </w:r>
            <w:r w:rsidRPr="00307937">
              <w:rPr>
                <w:i/>
                <w:sz w:val="24"/>
                <w:lang w:val="en-US"/>
              </w:rPr>
              <w:t>few/</w:t>
            </w:r>
            <w:r>
              <w:rPr>
                <w:i/>
                <w:sz w:val="24"/>
              </w:rPr>
              <w:t>а</w:t>
            </w:r>
            <w:r w:rsidRPr="00307937">
              <w:rPr>
                <w:i/>
                <w:spacing w:val="-13"/>
                <w:sz w:val="24"/>
                <w:lang w:val="en-US"/>
              </w:rPr>
              <w:t xml:space="preserve"> </w:t>
            </w:r>
            <w:r w:rsidRPr="00307937">
              <w:rPr>
                <w:i/>
                <w:sz w:val="24"/>
                <w:lang w:val="en-US"/>
              </w:rPr>
              <w:t>few,</w:t>
            </w:r>
            <w:r w:rsidRPr="00307937">
              <w:rPr>
                <w:i/>
                <w:spacing w:val="-11"/>
                <w:sz w:val="24"/>
                <w:lang w:val="en-US"/>
              </w:rPr>
              <w:t xml:space="preserve"> </w:t>
            </w:r>
            <w:r w:rsidRPr="00307937">
              <w:rPr>
                <w:i/>
                <w:sz w:val="24"/>
                <w:lang w:val="en-US"/>
              </w:rPr>
              <w:t>a</w:t>
            </w:r>
            <w:r w:rsidRPr="00307937">
              <w:rPr>
                <w:i/>
                <w:spacing w:val="-12"/>
                <w:sz w:val="24"/>
                <w:lang w:val="en-US"/>
              </w:rPr>
              <w:t xml:space="preserve"> </w:t>
            </w:r>
            <w:r w:rsidRPr="00307937">
              <w:rPr>
                <w:i/>
                <w:sz w:val="24"/>
                <w:lang w:val="en-US"/>
              </w:rPr>
              <w:t>lot</w:t>
            </w:r>
            <w:r w:rsidRPr="00307937">
              <w:rPr>
                <w:i/>
                <w:spacing w:val="-6"/>
                <w:sz w:val="24"/>
                <w:lang w:val="en-US"/>
              </w:rPr>
              <w:t xml:space="preserve"> </w:t>
            </w:r>
            <w:r w:rsidRPr="00307937">
              <w:rPr>
                <w:i/>
                <w:spacing w:val="-5"/>
                <w:sz w:val="24"/>
                <w:lang w:val="en-US"/>
              </w:rPr>
              <w:t>of)</w:t>
            </w:r>
          </w:p>
        </w:tc>
      </w:tr>
      <w:tr w:rsidR="000148D2">
        <w:trPr>
          <w:trHeight w:val="1377"/>
        </w:trPr>
        <w:tc>
          <w:tcPr>
            <w:tcW w:w="1634" w:type="dxa"/>
          </w:tcPr>
          <w:p w:rsidR="000148D2" w:rsidRDefault="00307937">
            <w:pPr>
              <w:pStyle w:val="TableParagraph"/>
              <w:spacing w:line="265" w:lineRule="exact"/>
              <w:ind w:left="403"/>
              <w:rPr>
                <w:sz w:val="24"/>
              </w:rPr>
            </w:pPr>
            <w:r>
              <w:rPr>
                <w:spacing w:val="-2"/>
                <w:sz w:val="24"/>
              </w:rPr>
              <w:t>2.4.36</w:t>
            </w:r>
          </w:p>
        </w:tc>
        <w:tc>
          <w:tcPr>
            <w:tcW w:w="8865" w:type="dxa"/>
          </w:tcPr>
          <w:p w:rsidR="000148D2" w:rsidRDefault="00307937">
            <w:pPr>
              <w:pStyle w:val="TableParagraph"/>
              <w:ind w:firstLine="139"/>
              <w:rPr>
                <w:sz w:val="24"/>
              </w:rPr>
            </w:pPr>
            <w:r>
              <w:rPr>
                <w:sz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w:t>
            </w:r>
            <w:r>
              <w:rPr>
                <w:spacing w:val="-6"/>
                <w:sz w:val="24"/>
              </w:rPr>
              <w:t xml:space="preserve"> </w:t>
            </w:r>
            <w:r>
              <w:rPr>
                <w:sz w:val="24"/>
              </w:rPr>
              <w:t>местоимения;</w:t>
            </w:r>
            <w:r>
              <w:rPr>
                <w:spacing w:val="-4"/>
                <w:sz w:val="24"/>
              </w:rPr>
              <w:t xml:space="preserve"> </w:t>
            </w:r>
            <w:r>
              <w:rPr>
                <w:sz w:val="24"/>
              </w:rPr>
              <w:t>неопределённые</w:t>
            </w:r>
            <w:r>
              <w:rPr>
                <w:spacing w:val="-6"/>
                <w:sz w:val="24"/>
              </w:rPr>
              <w:t xml:space="preserve"> </w:t>
            </w:r>
            <w:r>
              <w:rPr>
                <w:sz w:val="24"/>
              </w:rPr>
              <w:t>местоимения</w:t>
            </w:r>
            <w:r>
              <w:rPr>
                <w:spacing w:val="-4"/>
                <w:sz w:val="24"/>
              </w:rPr>
              <w:t xml:space="preserve"> </w:t>
            </w:r>
            <w:r>
              <w:rPr>
                <w:sz w:val="24"/>
              </w:rPr>
              <w:t>и</w:t>
            </w:r>
            <w:r>
              <w:rPr>
                <w:spacing w:val="-4"/>
                <w:sz w:val="24"/>
              </w:rPr>
              <w:t xml:space="preserve"> </w:t>
            </w:r>
            <w:r>
              <w:rPr>
                <w:sz w:val="24"/>
              </w:rPr>
              <w:t>их</w:t>
            </w:r>
            <w:r>
              <w:rPr>
                <w:spacing w:val="-2"/>
                <w:sz w:val="24"/>
              </w:rPr>
              <w:t xml:space="preserve"> производные;</w:t>
            </w:r>
          </w:p>
          <w:p w:rsidR="000148D2" w:rsidRDefault="00307937">
            <w:pPr>
              <w:pStyle w:val="TableParagraph"/>
              <w:spacing w:line="272" w:lineRule="exact"/>
              <w:ind w:right="518"/>
              <w:rPr>
                <w:i/>
                <w:sz w:val="24"/>
              </w:rPr>
            </w:pPr>
            <w:r>
              <w:rPr>
                <w:sz w:val="24"/>
              </w:rPr>
              <w:t>отрицательные</w:t>
            </w:r>
            <w:r>
              <w:rPr>
                <w:spacing w:val="-15"/>
                <w:sz w:val="24"/>
              </w:rPr>
              <w:t xml:space="preserve"> </w:t>
            </w:r>
            <w:r>
              <w:rPr>
                <w:sz w:val="24"/>
              </w:rPr>
              <w:t>местоимения</w:t>
            </w:r>
            <w:r>
              <w:rPr>
                <w:spacing w:val="-16"/>
                <w:sz w:val="24"/>
              </w:rPr>
              <w:t xml:space="preserve"> </w:t>
            </w:r>
            <w:r>
              <w:rPr>
                <w:sz w:val="24"/>
              </w:rPr>
              <w:t>попе,</w:t>
            </w:r>
            <w:r>
              <w:rPr>
                <w:spacing w:val="-15"/>
                <w:sz w:val="24"/>
              </w:rPr>
              <w:t xml:space="preserve"> </w:t>
            </w:r>
            <w:r>
              <w:rPr>
                <w:i/>
                <w:sz w:val="24"/>
              </w:rPr>
              <w:t>по</w:t>
            </w:r>
            <w:r>
              <w:rPr>
                <w:i/>
                <w:spacing w:val="-15"/>
                <w:sz w:val="24"/>
              </w:rPr>
              <w:t xml:space="preserve"> </w:t>
            </w:r>
            <w:r>
              <w:rPr>
                <w:sz w:val="24"/>
              </w:rPr>
              <w:t>и</w:t>
            </w:r>
            <w:r>
              <w:rPr>
                <w:spacing w:val="-19"/>
                <w:sz w:val="24"/>
              </w:rPr>
              <w:t xml:space="preserve"> </w:t>
            </w:r>
            <w:r>
              <w:rPr>
                <w:sz w:val="24"/>
              </w:rPr>
              <w:t>производные</w:t>
            </w:r>
            <w:r>
              <w:rPr>
                <w:spacing w:val="-15"/>
                <w:sz w:val="24"/>
              </w:rPr>
              <w:t xml:space="preserve"> </w:t>
            </w:r>
            <w:r>
              <w:rPr>
                <w:sz w:val="24"/>
              </w:rPr>
              <w:t>последнего</w:t>
            </w:r>
            <w:r>
              <w:rPr>
                <w:spacing w:val="-15"/>
                <w:sz w:val="24"/>
              </w:rPr>
              <w:t xml:space="preserve"> </w:t>
            </w:r>
            <w:r>
              <w:rPr>
                <w:i/>
                <w:sz w:val="24"/>
              </w:rPr>
              <w:t>(nobody,</w:t>
            </w:r>
            <w:r>
              <w:rPr>
                <w:i/>
                <w:spacing w:val="-15"/>
                <w:sz w:val="24"/>
              </w:rPr>
              <w:t xml:space="preserve"> </w:t>
            </w:r>
            <w:r>
              <w:rPr>
                <w:i/>
                <w:sz w:val="24"/>
              </w:rPr>
              <w:t xml:space="preserve">nothing, </w:t>
            </w:r>
            <w:r>
              <w:rPr>
                <w:i/>
                <w:spacing w:val="-2"/>
                <w:sz w:val="24"/>
              </w:rPr>
              <w:t>etc.)</w:t>
            </w:r>
          </w:p>
        </w:tc>
      </w:tr>
      <w:tr w:rsidR="000148D2">
        <w:trPr>
          <w:trHeight w:val="325"/>
        </w:trPr>
        <w:tc>
          <w:tcPr>
            <w:tcW w:w="1634" w:type="dxa"/>
          </w:tcPr>
          <w:p w:rsidR="000148D2" w:rsidRDefault="00307937">
            <w:pPr>
              <w:pStyle w:val="TableParagraph"/>
              <w:spacing w:line="265" w:lineRule="exact"/>
              <w:ind w:left="403"/>
              <w:rPr>
                <w:sz w:val="24"/>
              </w:rPr>
            </w:pPr>
            <w:r>
              <w:rPr>
                <w:spacing w:val="-2"/>
                <w:sz w:val="24"/>
              </w:rPr>
              <w:t>2.4.37</w:t>
            </w:r>
          </w:p>
        </w:tc>
        <w:tc>
          <w:tcPr>
            <w:tcW w:w="8865" w:type="dxa"/>
          </w:tcPr>
          <w:p w:rsidR="000148D2" w:rsidRDefault="00307937">
            <w:pPr>
              <w:pStyle w:val="TableParagraph"/>
              <w:spacing w:line="265" w:lineRule="exact"/>
              <w:rPr>
                <w:sz w:val="24"/>
              </w:rPr>
            </w:pPr>
            <w:r>
              <w:rPr>
                <w:sz w:val="24"/>
              </w:rPr>
              <w:t>Количественные</w:t>
            </w:r>
            <w:r>
              <w:rPr>
                <w:spacing w:val="-13"/>
                <w:sz w:val="24"/>
              </w:rPr>
              <w:t xml:space="preserve"> </w:t>
            </w:r>
            <w:r>
              <w:rPr>
                <w:sz w:val="24"/>
              </w:rPr>
              <w:t>и</w:t>
            </w:r>
            <w:r>
              <w:rPr>
                <w:spacing w:val="-14"/>
                <w:sz w:val="24"/>
              </w:rPr>
              <w:t xml:space="preserve"> </w:t>
            </w:r>
            <w:r>
              <w:rPr>
                <w:sz w:val="24"/>
              </w:rPr>
              <w:t>порядковые</w:t>
            </w:r>
            <w:r>
              <w:rPr>
                <w:spacing w:val="-7"/>
                <w:sz w:val="24"/>
              </w:rPr>
              <w:t xml:space="preserve"> </w:t>
            </w:r>
            <w:r>
              <w:rPr>
                <w:spacing w:val="-2"/>
                <w:sz w:val="24"/>
              </w:rPr>
              <w:t>числительные</w:t>
            </w:r>
          </w:p>
        </w:tc>
      </w:tr>
      <w:tr w:rsidR="000148D2">
        <w:trPr>
          <w:trHeight w:val="561"/>
        </w:trPr>
        <w:tc>
          <w:tcPr>
            <w:tcW w:w="1634" w:type="dxa"/>
          </w:tcPr>
          <w:p w:rsidR="000148D2" w:rsidRDefault="00307937">
            <w:pPr>
              <w:pStyle w:val="TableParagraph"/>
              <w:spacing w:line="265" w:lineRule="exact"/>
              <w:ind w:left="403"/>
              <w:rPr>
                <w:sz w:val="24"/>
              </w:rPr>
            </w:pPr>
            <w:r>
              <w:rPr>
                <w:spacing w:val="-2"/>
                <w:sz w:val="24"/>
              </w:rPr>
              <w:t>2.4.38</w:t>
            </w:r>
          </w:p>
        </w:tc>
        <w:tc>
          <w:tcPr>
            <w:tcW w:w="8865" w:type="dxa"/>
          </w:tcPr>
          <w:p w:rsidR="000148D2" w:rsidRDefault="00307937">
            <w:pPr>
              <w:pStyle w:val="TableParagraph"/>
              <w:spacing w:line="274" w:lineRule="exact"/>
              <w:ind w:right="567" w:firstLine="139"/>
              <w:rPr>
                <w:sz w:val="24"/>
              </w:rPr>
            </w:pPr>
            <w:r>
              <w:rPr>
                <w:sz w:val="24"/>
              </w:rPr>
              <w:t>Предлоги</w:t>
            </w:r>
            <w:r>
              <w:rPr>
                <w:spacing w:val="-15"/>
                <w:sz w:val="24"/>
              </w:rPr>
              <w:t xml:space="preserve"> </w:t>
            </w:r>
            <w:r>
              <w:rPr>
                <w:sz w:val="24"/>
              </w:rPr>
              <w:t>места,</w:t>
            </w:r>
            <w:r>
              <w:rPr>
                <w:spacing w:val="-15"/>
                <w:sz w:val="24"/>
              </w:rPr>
              <w:t xml:space="preserve"> </w:t>
            </w:r>
            <w:r>
              <w:rPr>
                <w:sz w:val="24"/>
              </w:rPr>
              <w:t>времени,</w:t>
            </w:r>
            <w:r>
              <w:rPr>
                <w:spacing w:val="-15"/>
                <w:sz w:val="24"/>
              </w:rPr>
              <w:t xml:space="preserve"> </w:t>
            </w:r>
            <w:r>
              <w:rPr>
                <w:sz w:val="24"/>
              </w:rPr>
              <w:t>направления,</w:t>
            </w:r>
            <w:r>
              <w:rPr>
                <w:spacing w:val="-15"/>
                <w:sz w:val="24"/>
              </w:rPr>
              <w:t xml:space="preserve"> </w:t>
            </w:r>
            <w:r>
              <w:rPr>
                <w:sz w:val="24"/>
              </w:rPr>
              <w:t>предлоги,</w:t>
            </w:r>
            <w:r>
              <w:rPr>
                <w:spacing w:val="-15"/>
                <w:sz w:val="24"/>
              </w:rPr>
              <w:t xml:space="preserve"> </w:t>
            </w:r>
            <w:r>
              <w:rPr>
                <w:sz w:val="24"/>
              </w:rPr>
              <w:t>употребляемые</w:t>
            </w:r>
            <w:r>
              <w:rPr>
                <w:spacing w:val="-15"/>
                <w:sz w:val="24"/>
              </w:rPr>
              <w:t xml:space="preserve"> </w:t>
            </w:r>
            <w:r>
              <w:rPr>
                <w:sz w:val="24"/>
              </w:rPr>
              <w:t>с</w:t>
            </w:r>
            <w:r>
              <w:rPr>
                <w:spacing w:val="-16"/>
                <w:sz w:val="24"/>
              </w:rPr>
              <w:t xml:space="preserve"> </w:t>
            </w:r>
            <w:r>
              <w:rPr>
                <w:sz w:val="24"/>
              </w:rPr>
              <w:t>глаголами</w:t>
            </w:r>
            <w:r>
              <w:rPr>
                <w:spacing w:val="-15"/>
                <w:sz w:val="24"/>
              </w:rPr>
              <w:t xml:space="preserve"> </w:t>
            </w:r>
            <w:r>
              <w:rPr>
                <w:sz w:val="24"/>
              </w:rPr>
              <w:t>в страдательном залоге</w:t>
            </w:r>
          </w:p>
        </w:tc>
      </w:tr>
      <w:tr w:rsidR="000148D2">
        <w:trPr>
          <w:trHeight w:val="282"/>
        </w:trPr>
        <w:tc>
          <w:tcPr>
            <w:tcW w:w="1634" w:type="dxa"/>
          </w:tcPr>
          <w:p w:rsidR="000148D2" w:rsidRDefault="00307937">
            <w:pPr>
              <w:pStyle w:val="TableParagraph"/>
              <w:spacing w:line="261" w:lineRule="exact"/>
              <w:ind w:left="403"/>
              <w:rPr>
                <w:sz w:val="24"/>
              </w:rPr>
            </w:pPr>
            <w:r>
              <w:rPr>
                <w:spacing w:val="-2"/>
                <w:sz w:val="24"/>
              </w:rPr>
              <w:t>2.4.39</w:t>
            </w:r>
          </w:p>
        </w:tc>
        <w:tc>
          <w:tcPr>
            <w:tcW w:w="8865" w:type="dxa"/>
          </w:tcPr>
          <w:p w:rsidR="000148D2" w:rsidRDefault="00307937">
            <w:pPr>
              <w:pStyle w:val="TableParagraph"/>
              <w:spacing w:line="261" w:lineRule="exact"/>
              <w:ind w:left="160"/>
              <w:rPr>
                <w:sz w:val="24"/>
              </w:rPr>
            </w:pPr>
            <w:r>
              <w:rPr>
                <w:spacing w:val="-2"/>
                <w:sz w:val="24"/>
              </w:rPr>
              <w:t>Условные</w:t>
            </w:r>
            <w:r>
              <w:rPr>
                <w:spacing w:val="-13"/>
                <w:sz w:val="24"/>
              </w:rPr>
              <w:t xml:space="preserve"> </w:t>
            </w:r>
            <w:r>
              <w:rPr>
                <w:spacing w:val="-2"/>
                <w:sz w:val="24"/>
              </w:rPr>
              <w:t>предложения</w:t>
            </w:r>
            <w:r>
              <w:rPr>
                <w:spacing w:val="-3"/>
                <w:sz w:val="24"/>
              </w:rPr>
              <w:t xml:space="preserve"> </w:t>
            </w:r>
            <w:r>
              <w:rPr>
                <w:spacing w:val="-2"/>
                <w:sz w:val="24"/>
              </w:rPr>
              <w:t>с</w:t>
            </w:r>
            <w:r>
              <w:rPr>
                <w:spacing w:val="-13"/>
                <w:sz w:val="24"/>
              </w:rPr>
              <w:t xml:space="preserve"> </w:t>
            </w:r>
            <w:r>
              <w:rPr>
                <w:spacing w:val="-2"/>
                <w:sz w:val="24"/>
              </w:rPr>
              <w:t>глаголами</w:t>
            </w:r>
            <w:r>
              <w:rPr>
                <w:spacing w:val="-6"/>
                <w:sz w:val="24"/>
              </w:rPr>
              <w:t xml:space="preserve"> </w:t>
            </w:r>
            <w:r>
              <w:rPr>
                <w:spacing w:val="-2"/>
                <w:sz w:val="24"/>
              </w:rPr>
              <w:t>в сослагательном</w:t>
            </w:r>
            <w:r>
              <w:rPr>
                <w:spacing w:val="6"/>
                <w:sz w:val="24"/>
              </w:rPr>
              <w:t xml:space="preserve"> </w:t>
            </w:r>
            <w:r>
              <w:rPr>
                <w:spacing w:val="-2"/>
                <w:sz w:val="24"/>
              </w:rPr>
              <w:t>наклонении</w:t>
            </w:r>
            <w:r>
              <w:rPr>
                <w:spacing w:val="-1"/>
                <w:sz w:val="24"/>
              </w:rPr>
              <w:t xml:space="preserve"> </w:t>
            </w:r>
            <w:r>
              <w:rPr>
                <w:spacing w:val="-2"/>
                <w:sz w:val="24"/>
              </w:rPr>
              <w:t>(Conditional</w:t>
            </w:r>
            <w:r>
              <w:rPr>
                <w:spacing w:val="-6"/>
                <w:sz w:val="24"/>
              </w:rPr>
              <w:t xml:space="preserve"> </w:t>
            </w:r>
            <w:r>
              <w:rPr>
                <w:spacing w:val="-4"/>
                <w:sz w:val="24"/>
              </w:rPr>
              <w:t>III)</w:t>
            </w:r>
          </w:p>
        </w:tc>
      </w:tr>
      <w:tr w:rsidR="000148D2">
        <w:trPr>
          <w:trHeight w:val="570"/>
        </w:trPr>
        <w:tc>
          <w:tcPr>
            <w:tcW w:w="1634" w:type="dxa"/>
          </w:tcPr>
          <w:p w:rsidR="000148D2" w:rsidRDefault="00307937">
            <w:pPr>
              <w:pStyle w:val="TableParagraph"/>
              <w:spacing w:line="265" w:lineRule="exact"/>
              <w:ind w:left="403"/>
              <w:rPr>
                <w:sz w:val="24"/>
              </w:rPr>
            </w:pPr>
            <w:r>
              <w:rPr>
                <w:spacing w:val="-2"/>
                <w:sz w:val="24"/>
              </w:rPr>
              <w:t>2.4.40</w:t>
            </w:r>
          </w:p>
        </w:tc>
        <w:tc>
          <w:tcPr>
            <w:tcW w:w="8865" w:type="dxa"/>
          </w:tcPr>
          <w:p w:rsidR="000148D2" w:rsidRPr="00307937" w:rsidRDefault="00307937">
            <w:pPr>
              <w:pStyle w:val="TableParagraph"/>
              <w:tabs>
                <w:tab w:val="left" w:leader="dot" w:pos="7732"/>
              </w:tabs>
              <w:spacing w:before="3" w:line="272" w:lineRule="exact"/>
              <w:ind w:left="160"/>
              <w:rPr>
                <w:sz w:val="24"/>
                <w:lang w:val="en-US"/>
              </w:rPr>
            </w:pPr>
            <w:r>
              <w:rPr>
                <w:sz w:val="24"/>
              </w:rPr>
              <w:t>Инверсия</w:t>
            </w:r>
            <w:r w:rsidRPr="00307937">
              <w:rPr>
                <w:spacing w:val="-14"/>
                <w:sz w:val="24"/>
                <w:lang w:val="en-US"/>
              </w:rPr>
              <w:t xml:space="preserve"> </w:t>
            </w:r>
            <w:r>
              <w:rPr>
                <w:sz w:val="24"/>
              </w:rPr>
              <w:t>с</w:t>
            </w:r>
            <w:r w:rsidRPr="00307937">
              <w:rPr>
                <w:spacing w:val="-16"/>
                <w:sz w:val="24"/>
                <w:lang w:val="en-US"/>
              </w:rPr>
              <w:t xml:space="preserve"> </w:t>
            </w:r>
            <w:r>
              <w:rPr>
                <w:sz w:val="24"/>
              </w:rPr>
              <w:t>конструкциями</w:t>
            </w:r>
            <w:r w:rsidRPr="00307937">
              <w:rPr>
                <w:spacing w:val="-3"/>
                <w:sz w:val="24"/>
                <w:lang w:val="en-US"/>
              </w:rPr>
              <w:t xml:space="preserve"> </w:t>
            </w:r>
            <w:r w:rsidRPr="00307937">
              <w:rPr>
                <w:i/>
                <w:sz w:val="24"/>
                <w:lang w:val="en-US"/>
              </w:rPr>
              <w:t>hardly</w:t>
            </w:r>
            <w:r w:rsidRPr="00307937">
              <w:rPr>
                <w:i/>
                <w:spacing w:val="-15"/>
                <w:sz w:val="24"/>
                <w:lang w:val="en-US"/>
              </w:rPr>
              <w:t xml:space="preserve"> </w:t>
            </w:r>
            <w:r w:rsidRPr="00307937">
              <w:rPr>
                <w:i/>
                <w:sz w:val="24"/>
                <w:lang w:val="en-US"/>
              </w:rPr>
              <w:t>(ever)</w:t>
            </w:r>
            <w:r w:rsidRPr="00307937">
              <w:rPr>
                <w:i/>
                <w:spacing w:val="-9"/>
                <w:sz w:val="24"/>
                <w:lang w:val="en-US"/>
              </w:rPr>
              <w:t xml:space="preserve"> </w:t>
            </w:r>
            <w:r w:rsidRPr="00307937">
              <w:rPr>
                <w:i/>
                <w:sz w:val="24"/>
                <w:lang w:val="en-US"/>
              </w:rPr>
              <w:t>...when,</w:t>
            </w:r>
            <w:r w:rsidRPr="00307937">
              <w:rPr>
                <w:i/>
                <w:spacing w:val="4"/>
                <w:sz w:val="24"/>
                <w:lang w:val="en-US"/>
              </w:rPr>
              <w:t xml:space="preserve"> </w:t>
            </w:r>
            <w:r>
              <w:rPr>
                <w:i/>
                <w:sz w:val="24"/>
              </w:rPr>
              <w:t>по</w:t>
            </w:r>
            <w:r w:rsidRPr="00307937">
              <w:rPr>
                <w:i/>
                <w:spacing w:val="-13"/>
                <w:sz w:val="24"/>
                <w:lang w:val="en-US"/>
              </w:rPr>
              <w:t xml:space="preserve"> </w:t>
            </w:r>
            <w:r w:rsidRPr="00307937">
              <w:rPr>
                <w:i/>
                <w:sz w:val="24"/>
                <w:lang w:val="en-US"/>
              </w:rPr>
              <w:t>sooner...</w:t>
            </w:r>
            <w:r w:rsidRPr="00307937">
              <w:rPr>
                <w:i/>
                <w:spacing w:val="-11"/>
                <w:sz w:val="24"/>
                <w:lang w:val="en-US"/>
              </w:rPr>
              <w:t xml:space="preserve"> </w:t>
            </w:r>
            <w:r w:rsidRPr="00307937">
              <w:rPr>
                <w:i/>
                <w:sz w:val="24"/>
                <w:lang w:val="en-US"/>
              </w:rPr>
              <w:t>than,</w:t>
            </w:r>
            <w:r w:rsidRPr="00307937">
              <w:rPr>
                <w:i/>
                <w:spacing w:val="-15"/>
                <w:sz w:val="24"/>
                <w:lang w:val="en-US"/>
              </w:rPr>
              <w:t xml:space="preserve"> </w:t>
            </w:r>
            <w:r w:rsidRPr="00307937">
              <w:rPr>
                <w:i/>
                <w:sz w:val="24"/>
                <w:lang w:val="en-US"/>
              </w:rPr>
              <w:t>if</w:t>
            </w:r>
            <w:r w:rsidRPr="00307937">
              <w:rPr>
                <w:i/>
                <w:spacing w:val="-3"/>
                <w:sz w:val="24"/>
                <w:lang w:val="en-US"/>
              </w:rPr>
              <w:t xml:space="preserve"> </w:t>
            </w:r>
            <w:r w:rsidRPr="00307937">
              <w:rPr>
                <w:i/>
                <w:spacing w:val="-4"/>
                <w:sz w:val="24"/>
                <w:lang w:val="en-US"/>
              </w:rPr>
              <w:t>only</w:t>
            </w:r>
            <w:r w:rsidRPr="00307937">
              <w:rPr>
                <w:i/>
                <w:sz w:val="24"/>
                <w:lang w:val="en-US"/>
              </w:rPr>
              <w:tab/>
            </w:r>
            <w:r>
              <w:rPr>
                <w:spacing w:val="-10"/>
                <w:sz w:val="24"/>
              </w:rPr>
              <w:t>В</w:t>
            </w:r>
          </w:p>
          <w:p w:rsidR="000148D2" w:rsidRDefault="00307937">
            <w:pPr>
              <w:pStyle w:val="TableParagraph"/>
              <w:tabs>
                <w:tab w:val="left" w:leader="dot" w:pos="3269"/>
              </w:tabs>
              <w:spacing w:line="272" w:lineRule="exact"/>
              <w:ind w:left="160"/>
              <w:rPr>
                <w:i/>
                <w:sz w:val="24"/>
              </w:rPr>
            </w:pPr>
            <w:r>
              <w:rPr>
                <w:sz w:val="24"/>
              </w:rPr>
              <w:t>условных</w:t>
            </w:r>
            <w:r>
              <w:rPr>
                <w:spacing w:val="-15"/>
                <w:sz w:val="24"/>
              </w:rPr>
              <w:t xml:space="preserve"> </w:t>
            </w:r>
            <w:r>
              <w:rPr>
                <w:sz w:val="24"/>
              </w:rPr>
              <w:t>предложениях</w:t>
            </w:r>
            <w:r>
              <w:rPr>
                <w:spacing w:val="-9"/>
                <w:sz w:val="24"/>
              </w:rPr>
              <w:t xml:space="preserve"> </w:t>
            </w:r>
            <w:r>
              <w:rPr>
                <w:i/>
                <w:spacing w:val="-5"/>
                <w:sz w:val="24"/>
              </w:rPr>
              <w:t>(If</w:t>
            </w:r>
            <w:r>
              <w:rPr>
                <w:i/>
                <w:sz w:val="24"/>
              </w:rPr>
              <w:tab/>
              <w:t>should</w:t>
            </w:r>
            <w:r>
              <w:rPr>
                <w:i/>
                <w:spacing w:val="-10"/>
                <w:sz w:val="24"/>
              </w:rPr>
              <w:t xml:space="preserve"> </w:t>
            </w:r>
            <w:r>
              <w:rPr>
                <w:i/>
                <w:spacing w:val="-5"/>
                <w:sz w:val="24"/>
              </w:rPr>
              <w:t>do</w:t>
            </w:r>
          </w:p>
        </w:tc>
      </w:tr>
      <w:tr w:rsidR="000148D2">
        <w:trPr>
          <w:trHeight w:val="323"/>
        </w:trPr>
        <w:tc>
          <w:tcPr>
            <w:tcW w:w="1634" w:type="dxa"/>
          </w:tcPr>
          <w:p w:rsidR="000148D2" w:rsidRDefault="00307937">
            <w:pPr>
              <w:pStyle w:val="TableParagraph"/>
              <w:spacing w:line="265" w:lineRule="exact"/>
              <w:ind w:left="403"/>
              <w:rPr>
                <w:sz w:val="24"/>
              </w:rPr>
            </w:pPr>
            <w:r>
              <w:rPr>
                <w:spacing w:val="-2"/>
                <w:sz w:val="24"/>
              </w:rPr>
              <w:t>2.4.41</w:t>
            </w:r>
          </w:p>
        </w:tc>
        <w:tc>
          <w:tcPr>
            <w:tcW w:w="8865" w:type="dxa"/>
          </w:tcPr>
          <w:p w:rsidR="000148D2" w:rsidRDefault="00307937">
            <w:pPr>
              <w:pStyle w:val="TableParagraph"/>
              <w:spacing w:line="265" w:lineRule="exact"/>
              <w:rPr>
                <w:i/>
                <w:sz w:val="24"/>
              </w:rPr>
            </w:pPr>
            <w:r>
              <w:rPr>
                <w:sz w:val="24"/>
              </w:rPr>
              <w:t>Модальный</w:t>
            </w:r>
            <w:r>
              <w:rPr>
                <w:spacing w:val="-15"/>
                <w:sz w:val="24"/>
              </w:rPr>
              <w:t xml:space="preserve"> </w:t>
            </w:r>
            <w:r>
              <w:rPr>
                <w:sz w:val="24"/>
              </w:rPr>
              <w:t>глагол</w:t>
            </w:r>
            <w:r>
              <w:rPr>
                <w:spacing w:val="-15"/>
                <w:sz w:val="24"/>
              </w:rPr>
              <w:t xml:space="preserve"> </w:t>
            </w:r>
            <w:r>
              <w:rPr>
                <w:i/>
                <w:sz w:val="24"/>
              </w:rPr>
              <w:t>ought</w:t>
            </w:r>
            <w:r>
              <w:rPr>
                <w:i/>
                <w:spacing w:val="-15"/>
                <w:sz w:val="24"/>
              </w:rPr>
              <w:t xml:space="preserve"> </w:t>
            </w:r>
            <w:r>
              <w:rPr>
                <w:i/>
                <w:spacing w:val="-5"/>
                <w:sz w:val="24"/>
              </w:rPr>
              <w:t>to</w:t>
            </w:r>
          </w:p>
        </w:tc>
      </w:tr>
      <w:tr w:rsidR="000148D2">
        <w:trPr>
          <w:trHeight w:val="330"/>
        </w:trPr>
        <w:tc>
          <w:tcPr>
            <w:tcW w:w="1634" w:type="dxa"/>
            <w:tcBorders>
              <w:bottom w:val="double" w:sz="4" w:space="0" w:color="000000"/>
            </w:tcBorders>
          </w:tcPr>
          <w:p w:rsidR="000148D2" w:rsidRDefault="00307937">
            <w:pPr>
              <w:pStyle w:val="TableParagraph"/>
              <w:spacing w:line="273" w:lineRule="exact"/>
              <w:ind w:left="40" w:right="121"/>
              <w:jc w:val="center"/>
              <w:rPr>
                <w:sz w:val="24"/>
              </w:rPr>
            </w:pPr>
            <w:r>
              <w:rPr>
                <w:spacing w:val="-10"/>
                <w:sz w:val="24"/>
              </w:rPr>
              <w:t>3</w:t>
            </w:r>
          </w:p>
        </w:tc>
        <w:tc>
          <w:tcPr>
            <w:tcW w:w="8865" w:type="dxa"/>
            <w:tcBorders>
              <w:bottom w:val="double" w:sz="4" w:space="0" w:color="000000"/>
            </w:tcBorders>
          </w:tcPr>
          <w:p w:rsidR="000148D2" w:rsidRDefault="00307937">
            <w:pPr>
              <w:pStyle w:val="TableParagraph"/>
              <w:spacing w:line="273" w:lineRule="exact"/>
              <w:rPr>
                <w:sz w:val="24"/>
              </w:rPr>
            </w:pPr>
            <w:r>
              <w:rPr>
                <w:spacing w:val="-2"/>
                <w:sz w:val="24"/>
              </w:rPr>
              <w:t>Социокультурные</w:t>
            </w:r>
            <w:r>
              <w:rPr>
                <w:spacing w:val="2"/>
                <w:sz w:val="24"/>
              </w:rPr>
              <w:t xml:space="preserve"> </w:t>
            </w:r>
            <w:r>
              <w:rPr>
                <w:spacing w:val="-2"/>
                <w:sz w:val="24"/>
              </w:rPr>
              <w:t>знания</w:t>
            </w:r>
            <w:r>
              <w:rPr>
                <w:spacing w:val="-4"/>
                <w:sz w:val="24"/>
              </w:rPr>
              <w:t xml:space="preserve"> </w:t>
            </w:r>
            <w:r>
              <w:rPr>
                <w:spacing w:val="-2"/>
                <w:sz w:val="24"/>
              </w:rPr>
              <w:t>и</w:t>
            </w:r>
            <w:r>
              <w:rPr>
                <w:sz w:val="24"/>
              </w:rPr>
              <w:t xml:space="preserve"> </w:t>
            </w:r>
            <w:r>
              <w:rPr>
                <w:spacing w:val="-2"/>
                <w:sz w:val="24"/>
              </w:rPr>
              <w:t>умения</w:t>
            </w:r>
          </w:p>
        </w:tc>
      </w:tr>
      <w:tr w:rsidR="000148D2">
        <w:trPr>
          <w:trHeight w:val="1103"/>
        </w:trPr>
        <w:tc>
          <w:tcPr>
            <w:tcW w:w="1634" w:type="dxa"/>
            <w:tcBorders>
              <w:top w:val="double" w:sz="4" w:space="0" w:color="000000"/>
            </w:tcBorders>
          </w:tcPr>
          <w:p w:rsidR="000148D2" w:rsidRDefault="00307937">
            <w:pPr>
              <w:pStyle w:val="TableParagraph"/>
              <w:spacing w:line="263" w:lineRule="exact"/>
              <w:ind w:left="4" w:right="121"/>
              <w:jc w:val="center"/>
              <w:rPr>
                <w:sz w:val="24"/>
              </w:rPr>
            </w:pPr>
            <w:r>
              <w:rPr>
                <w:spacing w:val="-5"/>
                <w:sz w:val="24"/>
              </w:rPr>
              <w:t>3.1</w:t>
            </w:r>
          </w:p>
        </w:tc>
        <w:tc>
          <w:tcPr>
            <w:tcW w:w="8865" w:type="dxa"/>
            <w:tcBorders>
              <w:top w:val="double" w:sz="4" w:space="0" w:color="000000"/>
            </w:tcBorders>
          </w:tcPr>
          <w:p w:rsidR="000148D2" w:rsidRDefault="00307937">
            <w:pPr>
              <w:pStyle w:val="TableParagraph"/>
              <w:spacing w:line="237" w:lineRule="auto"/>
              <w:ind w:left="141" w:right="542" w:firstLine="19"/>
              <w:jc w:val="both"/>
              <w:rPr>
                <w:sz w:val="24"/>
              </w:rPr>
            </w:pPr>
            <w:r>
              <w:rPr>
                <w:sz w:val="24"/>
              </w:rPr>
              <w:t>Осуществление</w:t>
            </w:r>
            <w:r>
              <w:rPr>
                <w:spacing w:val="-15"/>
                <w:sz w:val="24"/>
              </w:rPr>
              <w:t xml:space="preserve"> </w:t>
            </w:r>
            <w:r>
              <w:rPr>
                <w:sz w:val="24"/>
              </w:rPr>
              <w:t>межличностного</w:t>
            </w:r>
            <w:r>
              <w:rPr>
                <w:spacing w:val="-11"/>
                <w:sz w:val="24"/>
              </w:rPr>
              <w:t xml:space="preserve"> </w:t>
            </w:r>
            <w:r>
              <w:rPr>
                <w:sz w:val="24"/>
              </w:rPr>
              <w:t>и</w:t>
            </w:r>
            <w:r>
              <w:rPr>
                <w:spacing w:val="-11"/>
                <w:sz w:val="24"/>
              </w:rPr>
              <w:t xml:space="preserve"> </w:t>
            </w:r>
            <w:r>
              <w:rPr>
                <w:sz w:val="24"/>
              </w:rPr>
              <w:t>межкультурного</w:t>
            </w:r>
            <w:r>
              <w:rPr>
                <w:spacing w:val="-11"/>
                <w:sz w:val="24"/>
              </w:rPr>
              <w:t xml:space="preserve"> </w:t>
            </w:r>
            <w:r>
              <w:rPr>
                <w:sz w:val="24"/>
              </w:rPr>
              <w:t>общения</w:t>
            </w:r>
            <w:r>
              <w:rPr>
                <w:spacing w:val="-12"/>
                <w:sz w:val="24"/>
              </w:rPr>
              <w:t xml:space="preserve"> </w:t>
            </w:r>
            <w:r>
              <w:rPr>
                <w:sz w:val="24"/>
              </w:rPr>
              <w:t>с</w:t>
            </w:r>
            <w:r>
              <w:rPr>
                <w:spacing w:val="-15"/>
                <w:sz w:val="24"/>
              </w:rPr>
              <w:t xml:space="preserve"> </w:t>
            </w:r>
            <w:r>
              <w:rPr>
                <w:sz w:val="24"/>
              </w:rPr>
              <w:t>использованием знаний</w:t>
            </w:r>
            <w:r>
              <w:rPr>
                <w:spacing w:val="-15"/>
                <w:sz w:val="24"/>
              </w:rPr>
              <w:t xml:space="preserve"> </w:t>
            </w:r>
            <w:r>
              <w:rPr>
                <w:sz w:val="24"/>
              </w:rPr>
              <w:t>о</w:t>
            </w:r>
            <w:r>
              <w:rPr>
                <w:spacing w:val="-15"/>
                <w:sz w:val="24"/>
              </w:rPr>
              <w:t xml:space="preserve"> </w:t>
            </w:r>
            <w:r>
              <w:rPr>
                <w:sz w:val="24"/>
              </w:rPr>
              <w:t>национально-культурных</w:t>
            </w:r>
            <w:r>
              <w:rPr>
                <w:spacing w:val="-15"/>
                <w:sz w:val="24"/>
              </w:rPr>
              <w:t xml:space="preserve"> </w:t>
            </w:r>
            <w:r>
              <w:rPr>
                <w:sz w:val="24"/>
              </w:rPr>
              <w:t>особенностях</w:t>
            </w:r>
            <w:r>
              <w:rPr>
                <w:spacing w:val="-13"/>
                <w:sz w:val="24"/>
              </w:rPr>
              <w:t xml:space="preserve"> </w:t>
            </w:r>
            <w:r>
              <w:rPr>
                <w:sz w:val="24"/>
              </w:rPr>
              <w:t>своей</w:t>
            </w:r>
            <w:r>
              <w:rPr>
                <w:spacing w:val="-7"/>
                <w:sz w:val="24"/>
              </w:rPr>
              <w:t xml:space="preserve"> </w:t>
            </w:r>
            <w:r>
              <w:rPr>
                <w:sz w:val="24"/>
              </w:rPr>
              <w:t>страны</w:t>
            </w:r>
            <w:r>
              <w:rPr>
                <w:spacing w:val="-7"/>
                <w:sz w:val="24"/>
              </w:rPr>
              <w:t xml:space="preserve"> </w:t>
            </w:r>
            <w:r>
              <w:rPr>
                <w:sz w:val="24"/>
              </w:rPr>
              <w:t>и</w:t>
            </w:r>
            <w:r>
              <w:rPr>
                <w:spacing w:val="-6"/>
                <w:sz w:val="24"/>
              </w:rPr>
              <w:t xml:space="preserve"> </w:t>
            </w:r>
            <w:r>
              <w:rPr>
                <w:sz w:val="24"/>
              </w:rPr>
              <w:t>страны</w:t>
            </w:r>
            <w:r>
              <w:rPr>
                <w:spacing w:val="-11"/>
                <w:sz w:val="24"/>
              </w:rPr>
              <w:t xml:space="preserve"> </w:t>
            </w:r>
            <w:r>
              <w:rPr>
                <w:sz w:val="24"/>
              </w:rPr>
              <w:t>(стран) изучаемого языка и основных социокультурных элементов речевого</w:t>
            </w:r>
          </w:p>
          <w:p w:rsidR="000148D2" w:rsidRDefault="00307937">
            <w:pPr>
              <w:pStyle w:val="TableParagraph"/>
              <w:spacing w:line="268" w:lineRule="exact"/>
              <w:ind w:left="141"/>
              <w:jc w:val="both"/>
              <w:rPr>
                <w:sz w:val="24"/>
              </w:rPr>
            </w:pPr>
            <w:r>
              <w:rPr>
                <w:sz w:val="24"/>
              </w:rPr>
              <w:t>поведенческого</w:t>
            </w:r>
            <w:r>
              <w:rPr>
                <w:spacing w:val="-14"/>
                <w:sz w:val="24"/>
              </w:rPr>
              <w:t xml:space="preserve"> </w:t>
            </w:r>
            <w:r>
              <w:rPr>
                <w:sz w:val="24"/>
              </w:rPr>
              <w:t>этикета</w:t>
            </w:r>
            <w:r>
              <w:rPr>
                <w:spacing w:val="-15"/>
                <w:sz w:val="24"/>
              </w:rPr>
              <w:t xml:space="preserve"> </w:t>
            </w:r>
            <w:r>
              <w:rPr>
                <w:sz w:val="24"/>
              </w:rPr>
              <w:t>в</w:t>
            </w:r>
            <w:r>
              <w:rPr>
                <w:spacing w:val="-12"/>
                <w:sz w:val="24"/>
              </w:rPr>
              <w:t xml:space="preserve"> </w:t>
            </w:r>
            <w:r>
              <w:rPr>
                <w:sz w:val="24"/>
              </w:rPr>
              <w:t>англоязычной</w:t>
            </w:r>
            <w:r>
              <w:rPr>
                <w:spacing w:val="-11"/>
                <w:sz w:val="24"/>
              </w:rPr>
              <w:t xml:space="preserve"> </w:t>
            </w:r>
            <w:r>
              <w:rPr>
                <w:sz w:val="24"/>
              </w:rPr>
              <w:t>среде</w:t>
            </w:r>
            <w:r>
              <w:rPr>
                <w:spacing w:val="-15"/>
                <w:sz w:val="24"/>
              </w:rPr>
              <w:t xml:space="preserve"> </w:t>
            </w:r>
            <w:r>
              <w:rPr>
                <w:sz w:val="24"/>
              </w:rPr>
              <w:t>в</w:t>
            </w:r>
            <w:r>
              <w:rPr>
                <w:spacing w:val="-12"/>
                <w:sz w:val="24"/>
              </w:rPr>
              <w:t xml:space="preserve"> </w:t>
            </w:r>
            <w:r>
              <w:rPr>
                <w:sz w:val="24"/>
              </w:rPr>
              <w:t>рамках</w:t>
            </w:r>
            <w:r>
              <w:rPr>
                <w:spacing w:val="-15"/>
                <w:sz w:val="24"/>
              </w:rPr>
              <w:t xml:space="preserve"> </w:t>
            </w:r>
            <w:r>
              <w:rPr>
                <w:sz w:val="24"/>
              </w:rPr>
              <w:t>тематического</w:t>
            </w:r>
            <w:r>
              <w:rPr>
                <w:spacing w:val="-4"/>
                <w:sz w:val="24"/>
              </w:rPr>
              <w:t xml:space="preserve"> </w:t>
            </w:r>
            <w:r>
              <w:rPr>
                <w:spacing w:val="-2"/>
                <w:sz w:val="24"/>
              </w:rPr>
              <w:t>содержания</w:t>
            </w:r>
          </w:p>
        </w:tc>
      </w:tr>
    </w:tbl>
    <w:p w:rsidR="000148D2" w:rsidRDefault="000148D2">
      <w:pPr>
        <w:pStyle w:val="TableParagraph"/>
        <w:spacing w:line="268" w:lineRule="exact"/>
        <w:jc w:val="both"/>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1"/>
        <w:rPr>
          <w:b/>
          <w:sz w:val="2"/>
        </w:rPr>
      </w:pPr>
    </w:p>
    <w:tbl>
      <w:tblPr>
        <w:tblStyle w:val="TableNormal"/>
        <w:tblW w:w="0" w:type="auto"/>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94"/>
        <w:gridCol w:w="8906"/>
      </w:tblGrid>
      <w:tr w:rsidR="000148D2">
        <w:trPr>
          <w:trHeight w:val="265"/>
        </w:trPr>
        <w:tc>
          <w:tcPr>
            <w:tcW w:w="1594" w:type="dxa"/>
            <w:tcBorders>
              <w:left w:val="single" w:sz="4" w:space="0" w:color="000000"/>
              <w:bottom w:val="single" w:sz="4" w:space="0" w:color="000000"/>
              <w:right w:val="single" w:sz="4" w:space="0" w:color="000000"/>
            </w:tcBorders>
          </w:tcPr>
          <w:p w:rsidR="000148D2" w:rsidRDefault="000148D2">
            <w:pPr>
              <w:pStyle w:val="TableParagraph"/>
              <w:ind w:left="0"/>
              <w:rPr>
                <w:sz w:val="18"/>
              </w:rPr>
            </w:pPr>
          </w:p>
        </w:tc>
        <w:tc>
          <w:tcPr>
            <w:tcW w:w="8906" w:type="dxa"/>
            <w:tcBorders>
              <w:left w:val="single" w:sz="4" w:space="0" w:color="000000"/>
              <w:bottom w:val="single" w:sz="4" w:space="0" w:color="000000"/>
              <w:right w:val="single" w:sz="4" w:space="0" w:color="000000"/>
            </w:tcBorders>
          </w:tcPr>
          <w:p w:rsidR="000148D2" w:rsidRDefault="00307937">
            <w:pPr>
              <w:pStyle w:val="TableParagraph"/>
              <w:spacing w:line="246" w:lineRule="exact"/>
              <w:ind w:left="181"/>
              <w:rPr>
                <w:sz w:val="24"/>
              </w:rPr>
            </w:pPr>
            <w:r>
              <w:rPr>
                <w:spacing w:val="-4"/>
                <w:sz w:val="24"/>
              </w:rPr>
              <w:t>речи</w:t>
            </w:r>
          </w:p>
        </w:tc>
      </w:tr>
      <w:tr w:rsidR="000148D2">
        <w:trPr>
          <w:trHeight w:val="1660"/>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599"/>
              <w:rPr>
                <w:sz w:val="24"/>
              </w:rPr>
            </w:pPr>
            <w:r>
              <w:rPr>
                <w:spacing w:val="-5"/>
                <w:sz w:val="24"/>
              </w:rPr>
              <w:t>3.2</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3" w:lineRule="exact"/>
              <w:ind w:left="200"/>
              <w:rPr>
                <w:sz w:val="24"/>
              </w:rPr>
            </w:pPr>
            <w:r>
              <w:rPr>
                <w:sz w:val="24"/>
              </w:rPr>
              <w:t>Знание</w:t>
            </w:r>
            <w:r>
              <w:rPr>
                <w:spacing w:val="-15"/>
                <w:sz w:val="24"/>
              </w:rPr>
              <w:t xml:space="preserve"> </w:t>
            </w:r>
            <w:r>
              <w:rPr>
                <w:sz w:val="24"/>
              </w:rPr>
              <w:t>и</w:t>
            </w:r>
            <w:r>
              <w:rPr>
                <w:spacing w:val="-13"/>
                <w:sz w:val="24"/>
              </w:rPr>
              <w:t xml:space="preserve"> </w:t>
            </w:r>
            <w:r>
              <w:rPr>
                <w:sz w:val="24"/>
              </w:rPr>
              <w:t>использование</w:t>
            </w:r>
            <w:r>
              <w:rPr>
                <w:spacing w:val="-13"/>
                <w:sz w:val="24"/>
              </w:rPr>
              <w:t xml:space="preserve"> </w:t>
            </w:r>
            <w:r>
              <w:rPr>
                <w:sz w:val="24"/>
              </w:rPr>
              <w:t>в</w:t>
            </w:r>
            <w:r>
              <w:rPr>
                <w:spacing w:val="-4"/>
                <w:sz w:val="24"/>
              </w:rPr>
              <w:t xml:space="preserve"> </w:t>
            </w:r>
            <w:r>
              <w:rPr>
                <w:sz w:val="24"/>
              </w:rPr>
              <w:t>устной</w:t>
            </w:r>
            <w:r>
              <w:rPr>
                <w:spacing w:val="-7"/>
                <w:sz w:val="24"/>
              </w:rPr>
              <w:t xml:space="preserve"> </w:t>
            </w:r>
            <w:r>
              <w:rPr>
                <w:sz w:val="24"/>
              </w:rPr>
              <w:t>и</w:t>
            </w:r>
            <w:r>
              <w:rPr>
                <w:spacing w:val="-8"/>
                <w:sz w:val="24"/>
              </w:rPr>
              <w:t xml:space="preserve"> </w:t>
            </w:r>
            <w:r>
              <w:rPr>
                <w:sz w:val="24"/>
              </w:rPr>
              <w:t>письменной</w:t>
            </w:r>
            <w:r>
              <w:rPr>
                <w:spacing w:val="-8"/>
                <w:sz w:val="24"/>
              </w:rPr>
              <w:t xml:space="preserve"> </w:t>
            </w:r>
            <w:r>
              <w:rPr>
                <w:sz w:val="24"/>
              </w:rPr>
              <w:t>речи</w:t>
            </w:r>
            <w:r>
              <w:rPr>
                <w:spacing w:val="-3"/>
                <w:sz w:val="24"/>
              </w:rPr>
              <w:t xml:space="preserve"> </w:t>
            </w:r>
            <w:r>
              <w:rPr>
                <w:sz w:val="24"/>
              </w:rPr>
              <w:t>наиболее</w:t>
            </w:r>
            <w:r>
              <w:rPr>
                <w:spacing w:val="-2"/>
                <w:sz w:val="24"/>
              </w:rPr>
              <w:t xml:space="preserve"> употребительной</w:t>
            </w:r>
          </w:p>
          <w:p w:rsidR="000148D2" w:rsidRDefault="00307937">
            <w:pPr>
              <w:pStyle w:val="TableParagraph"/>
              <w:spacing w:line="237" w:lineRule="auto"/>
              <w:ind w:left="181" w:right="146"/>
              <w:rPr>
                <w:sz w:val="24"/>
              </w:rPr>
            </w:pPr>
            <w:r>
              <w:rPr>
                <w:sz w:val="24"/>
              </w:rPr>
              <w:t>тематической</w:t>
            </w:r>
            <w:r>
              <w:rPr>
                <w:spacing w:val="-15"/>
                <w:sz w:val="24"/>
              </w:rPr>
              <w:t xml:space="preserve"> </w:t>
            </w:r>
            <w:r>
              <w:rPr>
                <w:sz w:val="24"/>
              </w:rPr>
              <w:t>фоновой</w:t>
            </w:r>
            <w:r>
              <w:rPr>
                <w:spacing w:val="-15"/>
                <w:sz w:val="24"/>
              </w:rPr>
              <w:t xml:space="preserve"> </w:t>
            </w:r>
            <w:r>
              <w:rPr>
                <w:sz w:val="24"/>
              </w:rPr>
              <w:t>лексики</w:t>
            </w:r>
            <w:r>
              <w:rPr>
                <w:spacing w:val="-11"/>
                <w:sz w:val="24"/>
              </w:rPr>
              <w:t xml:space="preserve"> </w:t>
            </w:r>
            <w:r>
              <w:rPr>
                <w:sz w:val="24"/>
              </w:rPr>
              <w:t>родной</w:t>
            </w:r>
            <w:r>
              <w:rPr>
                <w:spacing w:val="-10"/>
                <w:sz w:val="24"/>
              </w:rPr>
              <w:t xml:space="preserve"> </w:t>
            </w:r>
            <w:r>
              <w:rPr>
                <w:sz w:val="24"/>
              </w:rPr>
              <w:t>страны</w:t>
            </w:r>
            <w:r>
              <w:rPr>
                <w:spacing w:val="-17"/>
                <w:sz w:val="24"/>
              </w:rPr>
              <w:t xml:space="preserve"> </w:t>
            </w:r>
            <w:r>
              <w:rPr>
                <w:sz w:val="24"/>
              </w:rPr>
              <w:t>и</w:t>
            </w:r>
            <w:r>
              <w:rPr>
                <w:spacing w:val="-12"/>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5"/>
                <w:sz w:val="24"/>
              </w:rPr>
              <w:t xml:space="preserve"> </w:t>
            </w:r>
            <w:r>
              <w:rPr>
                <w:sz w:val="24"/>
              </w:rPr>
              <w:t>языка при изучении тем: государственное устройство, система образования,</w:t>
            </w:r>
          </w:p>
          <w:p w:rsidR="000148D2" w:rsidRDefault="00307937">
            <w:pPr>
              <w:pStyle w:val="TableParagraph"/>
              <w:spacing w:before="3" w:line="237" w:lineRule="auto"/>
              <w:ind w:left="181"/>
              <w:rPr>
                <w:sz w:val="24"/>
              </w:rPr>
            </w:pPr>
            <w:r>
              <w:rPr>
                <w:spacing w:val="-2"/>
                <w:sz w:val="24"/>
              </w:rPr>
              <w:t>здравоохранение, страницы истории,</w:t>
            </w:r>
            <w:r>
              <w:rPr>
                <w:spacing w:val="-3"/>
                <w:sz w:val="24"/>
              </w:rPr>
              <w:t xml:space="preserve"> </w:t>
            </w:r>
            <w:r>
              <w:rPr>
                <w:spacing w:val="-2"/>
                <w:sz w:val="24"/>
              </w:rPr>
              <w:t xml:space="preserve">литературное наследие, национальные и </w:t>
            </w:r>
            <w:r>
              <w:rPr>
                <w:sz w:val="24"/>
              </w:rPr>
              <w:t>популярные праздники, проведение досуга, сфера обслуживания, этикетные особенности общения</w:t>
            </w:r>
          </w:p>
        </w:tc>
      </w:tr>
      <w:tr w:rsidR="000148D2">
        <w:trPr>
          <w:trHeight w:val="551"/>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99"/>
              <w:rPr>
                <w:sz w:val="24"/>
              </w:rPr>
            </w:pPr>
            <w:r>
              <w:rPr>
                <w:spacing w:val="-5"/>
                <w:sz w:val="24"/>
              </w:rPr>
              <w:t>3.3</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3" w:lineRule="exact"/>
              <w:ind w:left="200"/>
              <w:rPr>
                <w:sz w:val="24"/>
              </w:rPr>
            </w:pPr>
            <w:r>
              <w:rPr>
                <w:spacing w:val="-2"/>
                <w:sz w:val="24"/>
              </w:rPr>
              <w:t>Владение</w:t>
            </w:r>
            <w:r>
              <w:rPr>
                <w:spacing w:val="-7"/>
                <w:sz w:val="24"/>
              </w:rPr>
              <w:t xml:space="preserve"> </w:t>
            </w:r>
            <w:r>
              <w:rPr>
                <w:spacing w:val="-2"/>
                <w:sz w:val="24"/>
              </w:rPr>
              <w:t>основными сведениями о</w:t>
            </w:r>
            <w:r>
              <w:rPr>
                <w:spacing w:val="4"/>
                <w:sz w:val="24"/>
              </w:rPr>
              <w:t xml:space="preserve"> </w:t>
            </w:r>
            <w:r>
              <w:rPr>
                <w:spacing w:val="-2"/>
                <w:sz w:val="24"/>
              </w:rPr>
              <w:t>социокультурном</w:t>
            </w:r>
            <w:r>
              <w:rPr>
                <w:spacing w:val="7"/>
                <w:sz w:val="24"/>
              </w:rPr>
              <w:t xml:space="preserve"> </w:t>
            </w:r>
            <w:r>
              <w:rPr>
                <w:spacing w:val="-2"/>
                <w:sz w:val="24"/>
              </w:rPr>
              <w:t>портрете</w:t>
            </w:r>
            <w:r>
              <w:rPr>
                <w:spacing w:val="-4"/>
                <w:sz w:val="24"/>
              </w:rPr>
              <w:t xml:space="preserve"> </w:t>
            </w:r>
            <w:r>
              <w:rPr>
                <w:spacing w:val="-2"/>
                <w:sz w:val="24"/>
              </w:rPr>
              <w:t>и</w:t>
            </w:r>
            <w:r>
              <w:rPr>
                <w:spacing w:val="-3"/>
                <w:sz w:val="24"/>
              </w:rPr>
              <w:t xml:space="preserve"> </w:t>
            </w:r>
            <w:r>
              <w:rPr>
                <w:spacing w:val="-2"/>
                <w:sz w:val="24"/>
              </w:rPr>
              <w:t>культурном</w:t>
            </w:r>
          </w:p>
          <w:p w:rsidR="000148D2" w:rsidRDefault="00307937">
            <w:pPr>
              <w:pStyle w:val="TableParagraph"/>
              <w:spacing w:line="259" w:lineRule="exact"/>
              <w:ind w:left="181"/>
              <w:rPr>
                <w:sz w:val="24"/>
              </w:rPr>
            </w:pPr>
            <w:r>
              <w:rPr>
                <w:sz w:val="24"/>
              </w:rPr>
              <w:t>наследии</w:t>
            </w:r>
            <w:r>
              <w:rPr>
                <w:spacing w:val="-7"/>
                <w:sz w:val="24"/>
              </w:rPr>
              <w:t xml:space="preserve"> </w:t>
            </w:r>
            <w:r>
              <w:rPr>
                <w:sz w:val="24"/>
              </w:rPr>
              <w:t>страны</w:t>
            </w:r>
            <w:r>
              <w:rPr>
                <w:spacing w:val="-4"/>
                <w:sz w:val="24"/>
              </w:rPr>
              <w:t xml:space="preserve"> </w:t>
            </w:r>
            <w:r>
              <w:rPr>
                <w:sz w:val="24"/>
              </w:rPr>
              <w:t>(стран),</w:t>
            </w:r>
            <w:r>
              <w:rPr>
                <w:spacing w:val="-5"/>
                <w:sz w:val="24"/>
              </w:rPr>
              <w:t xml:space="preserve"> </w:t>
            </w:r>
            <w:r>
              <w:rPr>
                <w:sz w:val="24"/>
              </w:rPr>
              <w:t>говорящих</w:t>
            </w:r>
            <w:r>
              <w:rPr>
                <w:spacing w:val="-3"/>
                <w:sz w:val="24"/>
              </w:rPr>
              <w:t xml:space="preserve"> </w:t>
            </w:r>
            <w:r>
              <w:rPr>
                <w:sz w:val="24"/>
              </w:rPr>
              <w:t>на</w:t>
            </w:r>
            <w:r>
              <w:rPr>
                <w:spacing w:val="-5"/>
                <w:sz w:val="24"/>
              </w:rPr>
              <w:t xml:space="preserve"> </w:t>
            </w:r>
            <w:r>
              <w:rPr>
                <w:sz w:val="24"/>
              </w:rPr>
              <w:t>английском</w:t>
            </w:r>
            <w:r>
              <w:rPr>
                <w:spacing w:val="-5"/>
                <w:sz w:val="24"/>
              </w:rPr>
              <w:t xml:space="preserve"> </w:t>
            </w:r>
            <w:r>
              <w:rPr>
                <w:spacing w:val="-2"/>
                <w:sz w:val="24"/>
              </w:rPr>
              <w:t>языке</w:t>
            </w:r>
          </w:p>
        </w:tc>
      </w:tr>
      <w:tr w:rsidR="000148D2">
        <w:trPr>
          <w:trHeight w:val="830"/>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99"/>
              <w:rPr>
                <w:sz w:val="24"/>
              </w:rPr>
            </w:pPr>
            <w:r>
              <w:rPr>
                <w:spacing w:val="-5"/>
                <w:sz w:val="24"/>
              </w:rPr>
              <w:t>3.4</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7" w:lineRule="auto"/>
              <w:ind w:left="181" w:right="146" w:firstLine="19"/>
              <w:rPr>
                <w:sz w:val="24"/>
              </w:rPr>
            </w:pPr>
            <w:r>
              <w:rPr>
                <w:sz w:val="24"/>
              </w:rPr>
              <w:t>Понимание</w:t>
            </w:r>
            <w:r>
              <w:rPr>
                <w:spacing w:val="-11"/>
                <w:sz w:val="24"/>
              </w:rPr>
              <w:t xml:space="preserve"> </w:t>
            </w:r>
            <w:r>
              <w:rPr>
                <w:sz w:val="24"/>
              </w:rPr>
              <w:t>речевых</w:t>
            </w:r>
            <w:r>
              <w:rPr>
                <w:spacing w:val="-12"/>
                <w:sz w:val="24"/>
              </w:rPr>
              <w:t xml:space="preserve"> </w:t>
            </w:r>
            <w:r>
              <w:rPr>
                <w:sz w:val="24"/>
              </w:rPr>
              <w:t>различий</w:t>
            </w:r>
            <w:r>
              <w:rPr>
                <w:spacing w:val="-12"/>
                <w:sz w:val="24"/>
              </w:rPr>
              <w:t xml:space="preserve"> </w:t>
            </w:r>
            <w:r>
              <w:rPr>
                <w:sz w:val="24"/>
              </w:rPr>
              <w:t>в</w:t>
            </w:r>
            <w:r>
              <w:rPr>
                <w:spacing w:val="-10"/>
                <w:sz w:val="24"/>
              </w:rPr>
              <w:t xml:space="preserve"> </w:t>
            </w:r>
            <w:r>
              <w:rPr>
                <w:sz w:val="24"/>
              </w:rPr>
              <w:t>ситуациях</w:t>
            </w:r>
            <w:r>
              <w:rPr>
                <w:spacing w:val="-11"/>
                <w:sz w:val="24"/>
              </w:rPr>
              <w:t xml:space="preserve"> </w:t>
            </w:r>
            <w:r>
              <w:rPr>
                <w:sz w:val="24"/>
              </w:rPr>
              <w:t>официального</w:t>
            </w:r>
            <w:r>
              <w:rPr>
                <w:spacing w:val="-4"/>
                <w:sz w:val="24"/>
              </w:rPr>
              <w:t xml:space="preserve"> </w:t>
            </w:r>
            <w:r>
              <w:rPr>
                <w:sz w:val="24"/>
              </w:rPr>
              <w:t>и</w:t>
            </w:r>
            <w:r>
              <w:rPr>
                <w:spacing w:val="-12"/>
                <w:sz w:val="24"/>
              </w:rPr>
              <w:t xml:space="preserve"> </w:t>
            </w:r>
            <w:r>
              <w:rPr>
                <w:sz w:val="24"/>
              </w:rPr>
              <w:t>неофициального общения</w:t>
            </w:r>
            <w:r>
              <w:rPr>
                <w:spacing w:val="-16"/>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5"/>
                <w:sz w:val="24"/>
              </w:rPr>
              <w:t xml:space="preserve"> </w:t>
            </w:r>
            <w:r>
              <w:rPr>
                <w:sz w:val="24"/>
              </w:rPr>
              <w:t>и</w:t>
            </w:r>
            <w:r>
              <w:rPr>
                <w:spacing w:val="-15"/>
                <w:sz w:val="24"/>
              </w:rPr>
              <w:t xml:space="preserve"> </w:t>
            </w:r>
            <w:r>
              <w:rPr>
                <w:sz w:val="24"/>
              </w:rPr>
              <w:t>использование</w:t>
            </w:r>
            <w:r>
              <w:rPr>
                <w:spacing w:val="-15"/>
                <w:sz w:val="24"/>
              </w:rPr>
              <w:t xml:space="preserve"> </w:t>
            </w:r>
            <w:r>
              <w:rPr>
                <w:sz w:val="24"/>
              </w:rPr>
              <w:t>лексико-</w:t>
            </w:r>
          </w:p>
          <w:p w:rsidR="000148D2" w:rsidRDefault="00307937">
            <w:pPr>
              <w:pStyle w:val="TableParagraph"/>
              <w:spacing w:line="271" w:lineRule="exact"/>
              <w:ind w:left="181"/>
              <w:rPr>
                <w:sz w:val="24"/>
              </w:rPr>
            </w:pPr>
            <w:r>
              <w:rPr>
                <w:sz w:val="24"/>
              </w:rPr>
              <w:t>грамматических</w:t>
            </w:r>
            <w:r>
              <w:rPr>
                <w:spacing w:val="-1"/>
                <w:sz w:val="24"/>
              </w:rPr>
              <w:t xml:space="preserve"> </w:t>
            </w:r>
            <w:r>
              <w:rPr>
                <w:sz w:val="24"/>
              </w:rPr>
              <w:t>средств</w:t>
            </w:r>
            <w:r>
              <w:rPr>
                <w:spacing w:val="-3"/>
                <w:sz w:val="24"/>
              </w:rPr>
              <w:t xml:space="preserve"> </w:t>
            </w:r>
            <w:r>
              <w:rPr>
                <w:sz w:val="24"/>
              </w:rPr>
              <w:t>с</w:t>
            </w:r>
            <w:r>
              <w:rPr>
                <w:spacing w:val="-3"/>
                <w:sz w:val="24"/>
              </w:rPr>
              <w:t xml:space="preserve"> </w:t>
            </w:r>
            <w:r>
              <w:rPr>
                <w:sz w:val="24"/>
              </w:rPr>
              <w:t>их</w:t>
            </w:r>
            <w:r>
              <w:rPr>
                <w:spacing w:val="2"/>
                <w:sz w:val="24"/>
              </w:rPr>
              <w:t xml:space="preserve"> </w:t>
            </w:r>
            <w:r>
              <w:rPr>
                <w:spacing w:val="-2"/>
                <w:sz w:val="24"/>
              </w:rPr>
              <w:t>учётом</w:t>
            </w:r>
          </w:p>
        </w:tc>
      </w:tr>
      <w:tr w:rsidR="000148D2">
        <w:trPr>
          <w:trHeight w:val="1103"/>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99"/>
              <w:rPr>
                <w:sz w:val="24"/>
              </w:rPr>
            </w:pPr>
            <w:r>
              <w:rPr>
                <w:spacing w:val="-5"/>
                <w:sz w:val="24"/>
              </w:rPr>
              <w:t>3.5</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7" w:lineRule="auto"/>
              <w:ind w:left="181" w:firstLine="19"/>
              <w:rPr>
                <w:sz w:val="24"/>
              </w:rPr>
            </w:pPr>
            <w:r>
              <w:rPr>
                <w:sz w:val="24"/>
              </w:rPr>
              <w:t>Развитие</w:t>
            </w:r>
            <w:r>
              <w:rPr>
                <w:spacing w:val="-4"/>
                <w:sz w:val="24"/>
              </w:rPr>
              <w:t xml:space="preserve"> </w:t>
            </w:r>
            <w:r>
              <w:rPr>
                <w:sz w:val="24"/>
              </w:rPr>
              <w:t>умения</w:t>
            </w:r>
            <w:r>
              <w:rPr>
                <w:spacing w:val="-5"/>
                <w:sz w:val="24"/>
              </w:rPr>
              <w:t xml:space="preserve"> </w:t>
            </w:r>
            <w:r>
              <w:rPr>
                <w:sz w:val="24"/>
              </w:rPr>
              <w:t>представлять</w:t>
            </w:r>
            <w:r>
              <w:rPr>
                <w:spacing w:val="-5"/>
                <w:sz w:val="24"/>
              </w:rPr>
              <w:t xml:space="preserve"> </w:t>
            </w:r>
            <w:r>
              <w:rPr>
                <w:sz w:val="24"/>
              </w:rPr>
              <w:t>родную</w:t>
            </w:r>
            <w:r>
              <w:rPr>
                <w:spacing w:val="-5"/>
                <w:sz w:val="24"/>
              </w:rPr>
              <w:t xml:space="preserve"> </w:t>
            </w:r>
            <w:r>
              <w:rPr>
                <w:sz w:val="24"/>
              </w:rPr>
              <w:t>страну</w:t>
            </w:r>
            <w:r>
              <w:rPr>
                <w:spacing w:val="-7"/>
                <w:sz w:val="24"/>
              </w:rPr>
              <w:t xml:space="preserve"> </w:t>
            </w:r>
            <w:r>
              <w:rPr>
                <w:sz w:val="24"/>
              </w:rPr>
              <w:t>(малую</w:t>
            </w:r>
            <w:r>
              <w:rPr>
                <w:spacing w:val="-5"/>
                <w:sz w:val="24"/>
              </w:rPr>
              <w:t xml:space="preserve"> </w:t>
            </w:r>
            <w:r>
              <w:rPr>
                <w:sz w:val="24"/>
              </w:rPr>
              <w:t>родину)</w:t>
            </w:r>
            <w:r>
              <w:rPr>
                <w:spacing w:val="-5"/>
                <w:sz w:val="24"/>
              </w:rPr>
              <w:t xml:space="preserve"> </w:t>
            </w:r>
            <w:r>
              <w:rPr>
                <w:sz w:val="24"/>
              </w:rPr>
              <w:t>и</w:t>
            </w:r>
            <w:r>
              <w:rPr>
                <w:spacing w:val="-6"/>
                <w:sz w:val="24"/>
              </w:rPr>
              <w:t xml:space="preserve"> </w:t>
            </w:r>
            <w:r>
              <w:rPr>
                <w:sz w:val="24"/>
              </w:rPr>
              <w:t>страну</w:t>
            </w:r>
            <w:r>
              <w:rPr>
                <w:spacing w:val="-7"/>
                <w:sz w:val="24"/>
              </w:rPr>
              <w:t xml:space="preserve"> </w:t>
            </w:r>
            <w:r>
              <w:rPr>
                <w:sz w:val="24"/>
              </w:rPr>
              <w:t>(страны) изучаемого языка (культурные явления и события, достопримечательности,</w:t>
            </w:r>
          </w:p>
          <w:p w:rsidR="000148D2" w:rsidRDefault="00307937">
            <w:pPr>
              <w:pStyle w:val="TableParagraph"/>
              <w:spacing w:line="274" w:lineRule="exact"/>
              <w:ind w:left="181"/>
              <w:rPr>
                <w:sz w:val="24"/>
              </w:rPr>
            </w:pPr>
            <w:r>
              <w:rPr>
                <w:sz w:val="24"/>
              </w:rPr>
              <w:t>выдающиеся</w:t>
            </w:r>
            <w:r>
              <w:rPr>
                <w:spacing w:val="-15"/>
                <w:sz w:val="24"/>
              </w:rPr>
              <w:t xml:space="preserve"> </w:t>
            </w:r>
            <w:r>
              <w:rPr>
                <w:sz w:val="24"/>
              </w:rPr>
              <w:t>люди:</w:t>
            </w:r>
            <w:r>
              <w:rPr>
                <w:spacing w:val="-15"/>
                <w:sz w:val="24"/>
              </w:rPr>
              <w:t xml:space="preserve"> </w:t>
            </w:r>
            <w:r>
              <w:rPr>
                <w:sz w:val="24"/>
              </w:rPr>
              <w:t>государственные</w:t>
            </w:r>
            <w:r>
              <w:rPr>
                <w:spacing w:val="-15"/>
                <w:sz w:val="24"/>
              </w:rPr>
              <w:t xml:space="preserve"> </w:t>
            </w:r>
            <w:r>
              <w:rPr>
                <w:sz w:val="24"/>
              </w:rPr>
              <w:t>деятели,</w:t>
            </w:r>
            <w:r>
              <w:rPr>
                <w:spacing w:val="-15"/>
                <w:sz w:val="24"/>
              </w:rPr>
              <w:t xml:space="preserve"> </w:t>
            </w:r>
            <w:r>
              <w:rPr>
                <w:sz w:val="24"/>
              </w:rPr>
              <w:t>учёные,</w:t>
            </w:r>
            <w:r>
              <w:rPr>
                <w:spacing w:val="-15"/>
                <w:sz w:val="24"/>
              </w:rPr>
              <w:t xml:space="preserve"> </w:t>
            </w:r>
            <w:r>
              <w:rPr>
                <w:sz w:val="24"/>
              </w:rPr>
              <w:t>писатели,</w:t>
            </w:r>
            <w:r>
              <w:rPr>
                <w:spacing w:val="-15"/>
                <w:sz w:val="24"/>
              </w:rPr>
              <w:t xml:space="preserve"> </w:t>
            </w:r>
            <w:r>
              <w:rPr>
                <w:sz w:val="24"/>
              </w:rPr>
              <w:t>поэты,</w:t>
            </w:r>
            <w:r>
              <w:rPr>
                <w:spacing w:val="-15"/>
                <w:sz w:val="24"/>
              </w:rPr>
              <w:t xml:space="preserve"> </w:t>
            </w:r>
            <w:r>
              <w:rPr>
                <w:sz w:val="24"/>
              </w:rPr>
              <w:t>художники, композиторы, музыканты, спортсмены, актёры и другие)</w:t>
            </w:r>
          </w:p>
        </w:tc>
      </w:tr>
      <w:tr w:rsidR="000148D2">
        <w:trPr>
          <w:trHeight w:val="326"/>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0" w:right="81"/>
              <w:jc w:val="center"/>
              <w:rPr>
                <w:sz w:val="24"/>
              </w:rPr>
            </w:pPr>
            <w:r>
              <w:rPr>
                <w:spacing w:val="-10"/>
                <w:sz w:val="24"/>
              </w:rPr>
              <w:t>4</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81"/>
              <w:rPr>
                <w:sz w:val="24"/>
              </w:rPr>
            </w:pPr>
            <w:r>
              <w:rPr>
                <w:sz w:val="24"/>
              </w:rPr>
              <w:t>Компенсаторные</w:t>
            </w:r>
            <w:r>
              <w:rPr>
                <w:spacing w:val="-13"/>
                <w:sz w:val="24"/>
              </w:rPr>
              <w:t xml:space="preserve"> </w:t>
            </w:r>
            <w:r>
              <w:rPr>
                <w:spacing w:val="-2"/>
                <w:sz w:val="24"/>
              </w:rPr>
              <w:t>умения</w:t>
            </w:r>
          </w:p>
        </w:tc>
      </w:tr>
      <w:tr w:rsidR="000148D2">
        <w:trPr>
          <w:trHeight w:val="1381"/>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99"/>
              <w:rPr>
                <w:sz w:val="24"/>
              </w:rPr>
            </w:pPr>
            <w:r>
              <w:rPr>
                <w:spacing w:val="-5"/>
                <w:sz w:val="24"/>
              </w:rPr>
              <w:t>4.1</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3" w:lineRule="exact"/>
              <w:ind w:left="200"/>
              <w:rPr>
                <w:sz w:val="24"/>
              </w:rPr>
            </w:pPr>
            <w:r>
              <w:rPr>
                <w:sz w:val="24"/>
              </w:rPr>
              <w:t>Овладение</w:t>
            </w:r>
            <w:r>
              <w:rPr>
                <w:spacing w:val="-7"/>
                <w:sz w:val="24"/>
              </w:rPr>
              <w:t xml:space="preserve"> </w:t>
            </w:r>
            <w:r>
              <w:rPr>
                <w:sz w:val="24"/>
              </w:rPr>
              <w:t>компенсаторными</w:t>
            </w:r>
            <w:r>
              <w:rPr>
                <w:spacing w:val="-3"/>
                <w:sz w:val="24"/>
              </w:rPr>
              <w:t xml:space="preserve"> </w:t>
            </w:r>
            <w:r>
              <w:rPr>
                <w:sz w:val="24"/>
              </w:rPr>
              <w:t>умениями,</w:t>
            </w:r>
            <w:r>
              <w:rPr>
                <w:spacing w:val="-5"/>
                <w:sz w:val="24"/>
              </w:rPr>
              <w:t xml:space="preserve"> </w:t>
            </w:r>
            <w:r>
              <w:rPr>
                <w:sz w:val="24"/>
              </w:rPr>
              <w:t>позволяющими</w:t>
            </w:r>
            <w:r>
              <w:rPr>
                <w:spacing w:val="-6"/>
                <w:sz w:val="24"/>
              </w:rPr>
              <w:t xml:space="preserve"> </w:t>
            </w:r>
            <w:r>
              <w:rPr>
                <w:sz w:val="24"/>
              </w:rPr>
              <w:t>в</w:t>
            </w:r>
            <w:r>
              <w:rPr>
                <w:spacing w:val="-6"/>
                <w:sz w:val="24"/>
              </w:rPr>
              <w:t xml:space="preserve"> </w:t>
            </w:r>
            <w:r>
              <w:rPr>
                <w:sz w:val="24"/>
              </w:rPr>
              <w:t>случае</w:t>
            </w:r>
            <w:r>
              <w:rPr>
                <w:spacing w:val="-6"/>
                <w:sz w:val="24"/>
              </w:rPr>
              <w:t xml:space="preserve"> </w:t>
            </w:r>
            <w:r>
              <w:rPr>
                <w:spacing w:val="-4"/>
                <w:sz w:val="24"/>
              </w:rPr>
              <w:t>сбоя</w:t>
            </w:r>
          </w:p>
          <w:p w:rsidR="000148D2" w:rsidRDefault="00307937">
            <w:pPr>
              <w:pStyle w:val="TableParagraph"/>
              <w:spacing w:line="237" w:lineRule="auto"/>
              <w:ind w:left="181"/>
              <w:rPr>
                <w:sz w:val="24"/>
              </w:rPr>
            </w:pPr>
            <w:r>
              <w:rPr>
                <w:sz w:val="24"/>
              </w:rPr>
              <w:t>коммуникации,</w:t>
            </w:r>
            <w:r>
              <w:rPr>
                <w:spacing w:val="-5"/>
                <w:sz w:val="24"/>
              </w:rPr>
              <w:t xml:space="preserve"> </w:t>
            </w:r>
            <w:r>
              <w:rPr>
                <w:sz w:val="24"/>
              </w:rPr>
              <w:t>а</w:t>
            </w:r>
            <w:r>
              <w:rPr>
                <w:spacing w:val="-6"/>
                <w:sz w:val="24"/>
              </w:rPr>
              <w:t xml:space="preserve"> </w:t>
            </w:r>
            <w:r>
              <w:rPr>
                <w:sz w:val="24"/>
              </w:rPr>
              <w:t>также</w:t>
            </w:r>
            <w:r>
              <w:rPr>
                <w:spacing w:val="-15"/>
                <w:sz w:val="24"/>
              </w:rPr>
              <w:t xml:space="preserve"> </w:t>
            </w:r>
            <w:r>
              <w:rPr>
                <w:sz w:val="24"/>
              </w:rPr>
              <w:t>в</w:t>
            </w:r>
            <w:r>
              <w:rPr>
                <w:spacing w:val="-4"/>
                <w:sz w:val="24"/>
              </w:rPr>
              <w:t xml:space="preserve"> </w:t>
            </w:r>
            <w:r>
              <w:rPr>
                <w:sz w:val="24"/>
              </w:rPr>
              <w:t>условиях</w:t>
            </w:r>
            <w:r>
              <w:rPr>
                <w:spacing w:val="-7"/>
                <w:sz w:val="24"/>
              </w:rPr>
              <w:t xml:space="preserve"> </w:t>
            </w:r>
            <w:r>
              <w:rPr>
                <w:sz w:val="24"/>
              </w:rPr>
              <w:t>дефицита</w:t>
            </w:r>
            <w:r>
              <w:rPr>
                <w:spacing w:val="-5"/>
                <w:sz w:val="24"/>
              </w:rPr>
              <w:t xml:space="preserve"> </w:t>
            </w:r>
            <w:r>
              <w:rPr>
                <w:sz w:val="24"/>
              </w:rPr>
              <w:t>языковых</w:t>
            </w:r>
            <w:r>
              <w:rPr>
                <w:spacing w:val="-7"/>
                <w:sz w:val="24"/>
              </w:rPr>
              <w:t xml:space="preserve"> </w:t>
            </w:r>
            <w:r>
              <w:rPr>
                <w:sz w:val="24"/>
              </w:rPr>
              <w:t>средств</w:t>
            </w:r>
            <w:r>
              <w:rPr>
                <w:spacing w:val="-5"/>
                <w:sz w:val="24"/>
              </w:rPr>
              <w:t xml:space="preserve"> </w:t>
            </w:r>
            <w:r>
              <w:rPr>
                <w:sz w:val="24"/>
              </w:rPr>
              <w:t>использовать различные</w:t>
            </w:r>
            <w:r>
              <w:rPr>
                <w:spacing w:val="-16"/>
                <w:sz w:val="24"/>
              </w:rPr>
              <w:t xml:space="preserve"> </w:t>
            </w:r>
            <w:r>
              <w:rPr>
                <w:sz w:val="24"/>
              </w:rPr>
              <w:t>приёмы</w:t>
            </w:r>
            <w:r>
              <w:rPr>
                <w:spacing w:val="-12"/>
                <w:sz w:val="24"/>
              </w:rPr>
              <w:t xml:space="preserve"> </w:t>
            </w:r>
            <w:r>
              <w:rPr>
                <w:sz w:val="24"/>
              </w:rPr>
              <w:t>переработки</w:t>
            </w:r>
            <w:r>
              <w:rPr>
                <w:spacing w:val="-11"/>
                <w:sz w:val="24"/>
              </w:rPr>
              <w:t xml:space="preserve"> </w:t>
            </w:r>
            <w:r>
              <w:rPr>
                <w:sz w:val="24"/>
              </w:rPr>
              <w:t>информации:</w:t>
            </w:r>
            <w:r>
              <w:rPr>
                <w:spacing w:val="-15"/>
                <w:sz w:val="24"/>
              </w:rPr>
              <w:t xml:space="preserve"> </w:t>
            </w:r>
            <w:r>
              <w:rPr>
                <w:sz w:val="24"/>
              </w:rPr>
              <w:t>при</w:t>
            </w:r>
            <w:r>
              <w:rPr>
                <w:spacing w:val="-7"/>
                <w:sz w:val="24"/>
              </w:rPr>
              <w:t xml:space="preserve"> </w:t>
            </w:r>
            <w:r>
              <w:rPr>
                <w:sz w:val="24"/>
              </w:rPr>
              <w:t>говорении</w:t>
            </w:r>
            <w:r>
              <w:rPr>
                <w:spacing w:val="-8"/>
                <w:sz w:val="24"/>
              </w:rPr>
              <w:t xml:space="preserve"> </w:t>
            </w:r>
            <w:r>
              <w:rPr>
                <w:sz w:val="24"/>
              </w:rPr>
              <w:t>-</w:t>
            </w:r>
            <w:r>
              <w:rPr>
                <w:spacing w:val="-14"/>
                <w:sz w:val="24"/>
              </w:rPr>
              <w:t xml:space="preserve"> </w:t>
            </w:r>
            <w:r>
              <w:rPr>
                <w:sz w:val="24"/>
              </w:rPr>
              <w:t>переспрос,</w:t>
            </w:r>
            <w:r>
              <w:rPr>
                <w:spacing w:val="-10"/>
                <w:sz w:val="24"/>
              </w:rPr>
              <w:t xml:space="preserve"> </w:t>
            </w:r>
            <w:r>
              <w:rPr>
                <w:spacing w:val="-5"/>
                <w:sz w:val="24"/>
              </w:rPr>
              <w:t>при</w:t>
            </w:r>
          </w:p>
          <w:p w:rsidR="000148D2" w:rsidRDefault="00307937">
            <w:pPr>
              <w:pStyle w:val="TableParagraph"/>
              <w:spacing w:before="4" w:line="274" w:lineRule="exact"/>
              <w:ind w:left="181"/>
              <w:rPr>
                <w:sz w:val="24"/>
              </w:rPr>
            </w:pPr>
            <w:r>
              <w:rPr>
                <w:sz w:val="24"/>
              </w:rPr>
              <w:t>говорении</w:t>
            </w:r>
            <w:r>
              <w:rPr>
                <w:spacing w:val="-15"/>
                <w:sz w:val="24"/>
              </w:rPr>
              <w:t xml:space="preserve"> </w:t>
            </w:r>
            <w:r>
              <w:rPr>
                <w:sz w:val="24"/>
              </w:rPr>
              <w:t>и</w:t>
            </w:r>
            <w:r>
              <w:rPr>
                <w:spacing w:val="-14"/>
                <w:sz w:val="24"/>
              </w:rPr>
              <w:t xml:space="preserve"> </w:t>
            </w:r>
            <w:r>
              <w:rPr>
                <w:sz w:val="24"/>
              </w:rPr>
              <w:t>письме</w:t>
            </w:r>
            <w:r>
              <w:rPr>
                <w:spacing w:val="-5"/>
                <w:sz w:val="24"/>
              </w:rPr>
              <w:t xml:space="preserve"> </w:t>
            </w:r>
            <w:r>
              <w:rPr>
                <w:sz w:val="24"/>
              </w:rPr>
              <w:t>-</w:t>
            </w:r>
            <w:r>
              <w:rPr>
                <w:spacing w:val="-18"/>
                <w:sz w:val="24"/>
              </w:rPr>
              <w:t xml:space="preserve"> </w:t>
            </w:r>
            <w:r>
              <w:rPr>
                <w:sz w:val="24"/>
              </w:rPr>
              <w:t>описание</w:t>
            </w:r>
            <w:r>
              <w:rPr>
                <w:spacing w:val="-13"/>
                <w:sz w:val="24"/>
              </w:rPr>
              <w:t xml:space="preserve"> </w:t>
            </w:r>
            <w:r>
              <w:rPr>
                <w:sz w:val="24"/>
              </w:rPr>
              <w:t>(перифраз,</w:t>
            </w:r>
            <w:r>
              <w:rPr>
                <w:spacing w:val="-9"/>
                <w:sz w:val="24"/>
              </w:rPr>
              <w:t xml:space="preserve"> </w:t>
            </w:r>
            <w:r>
              <w:rPr>
                <w:sz w:val="24"/>
              </w:rPr>
              <w:t>толкование),</w:t>
            </w:r>
            <w:r>
              <w:rPr>
                <w:spacing w:val="-13"/>
                <w:sz w:val="24"/>
              </w:rPr>
              <w:t xml:space="preserve"> </w:t>
            </w:r>
            <w:r>
              <w:rPr>
                <w:sz w:val="24"/>
              </w:rPr>
              <w:t>при</w:t>
            </w:r>
            <w:r>
              <w:rPr>
                <w:spacing w:val="-12"/>
                <w:sz w:val="24"/>
              </w:rPr>
              <w:t xml:space="preserve"> </w:t>
            </w:r>
            <w:r>
              <w:rPr>
                <w:sz w:val="24"/>
              </w:rPr>
              <w:t>чтении</w:t>
            </w:r>
            <w:r>
              <w:rPr>
                <w:spacing w:val="-12"/>
                <w:sz w:val="24"/>
              </w:rPr>
              <w:t xml:space="preserve"> </w:t>
            </w:r>
            <w:r>
              <w:rPr>
                <w:sz w:val="24"/>
              </w:rPr>
              <w:t>и</w:t>
            </w:r>
            <w:r>
              <w:rPr>
                <w:spacing w:val="-15"/>
                <w:sz w:val="24"/>
              </w:rPr>
              <w:t xml:space="preserve"> </w:t>
            </w:r>
            <w:r>
              <w:rPr>
                <w:sz w:val="24"/>
              </w:rPr>
              <w:t>аудировании</w:t>
            </w:r>
            <w:r>
              <w:rPr>
                <w:spacing w:val="-13"/>
                <w:sz w:val="24"/>
              </w:rPr>
              <w:t xml:space="preserve"> </w:t>
            </w:r>
            <w:r>
              <w:rPr>
                <w:sz w:val="24"/>
              </w:rPr>
              <w:t>- языковую и контекстуальную догадку</w:t>
            </w:r>
          </w:p>
        </w:tc>
      </w:tr>
      <w:tr w:rsidR="000148D2">
        <w:trPr>
          <w:trHeight w:val="825"/>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6" w:lineRule="exact"/>
              <w:ind w:left="599"/>
              <w:rPr>
                <w:sz w:val="24"/>
              </w:rPr>
            </w:pPr>
            <w:r>
              <w:rPr>
                <w:spacing w:val="-5"/>
                <w:sz w:val="24"/>
              </w:rPr>
              <w:t>4.2</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2" w:lineRule="auto"/>
              <w:ind w:left="181" w:firstLine="19"/>
              <w:rPr>
                <w:sz w:val="24"/>
              </w:rPr>
            </w:pPr>
            <w:r>
              <w:rPr>
                <w:sz w:val="24"/>
              </w:rPr>
              <w:t>Развитие умения игнорировать информацию, не являющуюся необходимой для понимания</w:t>
            </w:r>
            <w:r>
              <w:rPr>
                <w:spacing w:val="-18"/>
                <w:sz w:val="24"/>
              </w:rPr>
              <w:t xml:space="preserve"> </w:t>
            </w:r>
            <w:r>
              <w:rPr>
                <w:sz w:val="24"/>
              </w:rPr>
              <w:t>основного</w:t>
            </w:r>
            <w:r>
              <w:rPr>
                <w:spacing w:val="-17"/>
                <w:sz w:val="24"/>
              </w:rPr>
              <w:t xml:space="preserve"> </w:t>
            </w:r>
            <w:r>
              <w:rPr>
                <w:sz w:val="24"/>
              </w:rPr>
              <w:t>содержания</w:t>
            </w:r>
            <w:r>
              <w:rPr>
                <w:spacing w:val="-15"/>
                <w:sz w:val="24"/>
              </w:rPr>
              <w:t xml:space="preserve"> </w:t>
            </w:r>
            <w:r>
              <w:rPr>
                <w:sz w:val="24"/>
              </w:rPr>
              <w:t>прочитанного</w:t>
            </w:r>
            <w:r>
              <w:rPr>
                <w:spacing w:val="-15"/>
                <w:sz w:val="24"/>
              </w:rPr>
              <w:t xml:space="preserve"> </w:t>
            </w:r>
            <w:r>
              <w:rPr>
                <w:sz w:val="24"/>
              </w:rPr>
              <w:t>(прослушанного)</w:t>
            </w:r>
            <w:r>
              <w:rPr>
                <w:spacing w:val="-15"/>
                <w:sz w:val="24"/>
              </w:rPr>
              <w:t xml:space="preserve"> </w:t>
            </w:r>
            <w:r>
              <w:rPr>
                <w:sz w:val="24"/>
              </w:rPr>
              <w:t>текста</w:t>
            </w:r>
            <w:r>
              <w:rPr>
                <w:spacing w:val="-15"/>
                <w:sz w:val="24"/>
              </w:rPr>
              <w:t xml:space="preserve"> </w:t>
            </w:r>
            <w:r>
              <w:rPr>
                <w:sz w:val="24"/>
              </w:rPr>
              <w:t>или</w:t>
            </w:r>
            <w:r>
              <w:rPr>
                <w:spacing w:val="-15"/>
                <w:sz w:val="24"/>
              </w:rPr>
              <w:t xml:space="preserve"> </w:t>
            </w:r>
            <w:r>
              <w:rPr>
                <w:sz w:val="24"/>
              </w:rPr>
              <w:t>для нахождения в тексте запрашиваемой информации</w:t>
            </w:r>
          </w:p>
        </w:tc>
      </w:tr>
      <w:tr w:rsidR="000148D2">
        <w:trPr>
          <w:trHeight w:val="321"/>
        </w:trPr>
        <w:tc>
          <w:tcPr>
            <w:tcW w:w="10500" w:type="dxa"/>
            <w:gridSpan w:val="2"/>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9"/>
              <w:rPr>
                <w:sz w:val="24"/>
              </w:rPr>
            </w:pPr>
            <w:r>
              <w:rPr>
                <w:spacing w:val="-2"/>
                <w:sz w:val="24"/>
              </w:rPr>
              <w:t>Детализированное</w:t>
            </w:r>
            <w:r>
              <w:rPr>
                <w:spacing w:val="-6"/>
                <w:sz w:val="24"/>
              </w:rPr>
              <w:t xml:space="preserve"> </w:t>
            </w:r>
            <w:r>
              <w:rPr>
                <w:spacing w:val="-2"/>
                <w:sz w:val="24"/>
              </w:rPr>
              <w:t>тематическое</w:t>
            </w:r>
            <w:r>
              <w:rPr>
                <w:spacing w:val="-4"/>
                <w:sz w:val="24"/>
              </w:rPr>
              <w:t xml:space="preserve"> </w:t>
            </w:r>
            <w:r>
              <w:rPr>
                <w:spacing w:val="-2"/>
                <w:sz w:val="24"/>
              </w:rPr>
              <w:t>содержание</w:t>
            </w:r>
            <w:r>
              <w:rPr>
                <w:spacing w:val="5"/>
                <w:sz w:val="24"/>
              </w:rPr>
              <w:t xml:space="preserve"> </w:t>
            </w:r>
            <w:r>
              <w:rPr>
                <w:spacing w:val="-4"/>
                <w:sz w:val="24"/>
              </w:rPr>
              <w:t>речи</w:t>
            </w:r>
          </w:p>
        </w:tc>
      </w:tr>
      <w:tr w:rsidR="000148D2">
        <w:trPr>
          <w:trHeight w:val="549"/>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85"/>
              <w:rPr>
                <w:sz w:val="24"/>
              </w:rPr>
            </w:pPr>
            <w:r>
              <w:rPr>
                <w:spacing w:val="-10"/>
                <w:sz w:val="24"/>
              </w:rPr>
              <w:t>А</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6" w:lineRule="exact"/>
              <w:ind w:left="42"/>
              <w:rPr>
                <w:sz w:val="24"/>
              </w:rPr>
            </w:pPr>
            <w:r>
              <w:rPr>
                <w:sz w:val="24"/>
              </w:rPr>
              <w:t>Повседневная</w:t>
            </w:r>
            <w:r>
              <w:rPr>
                <w:spacing w:val="-15"/>
                <w:sz w:val="24"/>
              </w:rPr>
              <w:t xml:space="preserve"> </w:t>
            </w:r>
            <w:r>
              <w:rPr>
                <w:sz w:val="24"/>
              </w:rPr>
              <w:t>жизнь</w:t>
            </w:r>
            <w:r>
              <w:rPr>
                <w:spacing w:val="-13"/>
                <w:sz w:val="24"/>
              </w:rPr>
              <w:t xml:space="preserve"> </w:t>
            </w:r>
            <w:r>
              <w:rPr>
                <w:sz w:val="24"/>
              </w:rPr>
              <w:t>семьи.</w:t>
            </w:r>
            <w:r>
              <w:rPr>
                <w:spacing w:val="-8"/>
                <w:sz w:val="24"/>
              </w:rPr>
              <w:t xml:space="preserve"> </w:t>
            </w:r>
            <w:r>
              <w:rPr>
                <w:sz w:val="24"/>
              </w:rPr>
              <w:t>Межличностные</w:t>
            </w:r>
            <w:r>
              <w:rPr>
                <w:spacing w:val="-15"/>
                <w:sz w:val="24"/>
              </w:rPr>
              <w:t xml:space="preserve"> </w:t>
            </w:r>
            <w:r>
              <w:rPr>
                <w:sz w:val="24"/>
              </w:rPr>
              <w:t>отношения</w:t>
            </w:r>
            <w:r>
              <w:rPr>
                <w:spacing w:val="-15"/>
                <w:sz w:val="24"/>
              </w:rPr>
              <w:t xml:space="preserve"> </w:t>
            </w:r>
            <w:r>
              <w:rPr>
                <w:sz w:val="24"/>
              </w:rPr>
              <w:t>в</w:t>
            </w:r>
            <w:r>
              <w:rPr>
                <w:spacing w:val="-12"/>
                <w:sz w:val="24"/>
              </w:rPr>
              <w:t xml:space="preserve"> </w:t>
            </w:r>
            <w:r>
              <w:rPr>
                <w:sz w:val="24"/>
              </w:rPr>
              <w:t>семье,</w:t>
            </w:r>
            <w:r>
              <w:rPr>
                <w:spacing w:val="-9"/>
                <w:sz w:val="24"/>
              </w:rPr>
              <w:t xml:space="preserve"> </w:t>
            </w:r>
            <w:r>
              <w:rPr>
                <w:sz w:val="24"/>
              </w:rPr>
              <w:t>с</w:t>
            </w:r>
            <w:r>
              <w:rPr>
                <w:spacing w:val="-15"/>
                <w:sz w:val="24"/>
              </w:rPr>
              <w:t xml:space="preserve"> </w:t>
            </w:r>
            <w:r>
              <w:rPr>
                <w:sz w:val="24"/>
              </w:rPr>
              <w:t>друзьями</w:t>
            </w:r>
            <w:r>
              <w:rPr>
                <w:spacing w:val="-6"/>
                <w:sz w:val="24"/>
              </w:rPr>
              <w:t xml:space="preserve"> </w:t>
            </w:r>
            <w:r>
              <w:rPr>
                <w:sz w:val="24"/>
              </w:rPr>
              <w:t>и знакомыми. Конфликтные ситуации, их предупреждение и разрешение</w:t>
            </w:r>
          </w:p>
        </w:tc>
      </w:tr>
      <w:tr w:rsidR="000148D2">
        <w:trPr>
          <w:trHeight w:val="325"/>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580"/>
              <w:rPr>
                <w:sz w:val="24"/>
              </w:rPr>
            </w:pPr>
            <w:r>
              <w:rPr>
                <w:spacing w:val="-10"/>
                <w:sz w:val="24"/>
              </w:rPr>
              <w:t>Б</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42"/>
              <w:rPr>
                <w:sz w:val="24"/>
              </w:rPr>
            </w:pPr>
            <w:r>
              <w:rPr>
                <w:spacing w:val="-2"/>
                <w:sz w:val="24"/>
              </w:rPr>
              <w:t>Внешность</w:t>
            </w:r>
            <w:r>
              <w:rPr>
                <w:spacing w:val="-14"/>
                <w:sz w:val="24"/>
              </w:rPr>
              <w:t xml:space="preserve"> </w:t>
            </w:r>
            <w:r>
              <w:rPr>
                <w:spacing w:val="-2"/>
                <w:sz w:val="24"/>
              </w:rPr>
              <w:t>и</w:t>
            </w:r>
            <w:r>
              <w:rPr>
                <w:spacing w:val="-5"/>
                <w:sz w:val="24"/>
              </w:rPr>
              <w:t xml:space="preserve"> </w:t>
            </w:r>
            <w:r>
              <w:rPr>
                <w:spacing w:val="-2"/>
                <w:sz w:val="24"/>
              </w:rPr>
              <w:t>характеристика</w:t>
            </w:r>
            <w:r>
              <w:rPr>
                <w:spacing w:val="-1"/>
                <w:sz w:val="24"/>
              </w:rPr>
              <w:t xml:space="preserve"> </w:t>
            </w:r>
            <w:r>
              <w:rPr>
                <w:spacing w:val="-2"/>
                <w:sz w:val="24"/>
              </w:rPr>
              <w:t>человека,</w:t>
            </w:r>
            <w:r>
              <w:rPr>
                <w:sz w:val="24"/>
              </w:rPr>
              <w:t xml:space="preserve"> </w:t>
            </w:r>
            <w:r>
              <w:rPr>
                <w:spacing w:val="-2"/>
                <w:sz w:val="24"/>
              </w:rPr>
              <w:t>литературного</w:t>
            </w:r>
            <w:r>
              <w:rPr>
                <w:spacing w:val="2"/>
                <w:sz w:val="24"/>
              </w:rPr>
              <w:t xml:space="preserve"> </w:t>
            </w:r>
            <w:r>
              <w:rPr>
                <w:spacing w:val="-2"/>
                <w:sz w:val="24"/>
              </w:rPr>
              <w:t>персонажа</w:t>
            </w:r>
          </w:p>
        </w:tc>
      </w:tr>
      <w:tr w:rsidR="000148D2">
        <w:trPr>
          <w:trHeight w:val="551"/>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585"/>
              <w:rPr>
                <w:sz w:val="24"/>
              </w:rPr>
            </w:pPr>
            <w:r>
              <w:rPr>
                <w:spacing w:val="-10"/>
                <w:sz w:val="24"/>
              </w:rPr>
              <w:t>В</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6" w:lineRule="exact"/>
              <w:ind w:left="42"/>
              <w:rPr>
                <w:sz w:val="24"/>
              </w:rPr>
            </w:pPr>
            <w:r>
              <w:rPr>
                <w:sz w:val="24"/>
              </w:rPr>
              <w:t>Здоровый</w:t>
            </w:r>
            <w:r>
              <w:rPr>
                <w:spacing w:val="-13"/>
                <w:sz w:val="24"/>
              </w:rPr>
              <w:t xml:space="preserve"> </w:t>
            </w:r>
            <w:r>
              <w:rPr>
                <w:sz w:val="24"/>
              </w:rPr>
              <w:t>образ</w:t>
            </w:r>
            <w:r>
              <w:rPr>
                <w:spacing w:val="-4"/>
                <w:sz w:val="24"/>
              </w:rPr>
              <w:t xml:space="preserve"> </w:t>
            </w:r>
            <w:r>
              <w:rPr>
                <w:sz w:val="24"/>
              </w:rPr>
              <w:t>жизни</w:t>
            </w:r>
            <w:r>
              <w:rPr>
                <w:spacing w:val="-8"/>
                <w:sz w:val="24"/>
              </w:rPr>
              <w:t xml:space="preserve"> </w:t>
            </w:r>
            <w:r>
              <w:rPr>
                <w:sz w:val="24"/>
              </w:rPr>
              <w:t>и</w:t>
            </w:r>
            <w:r>
              <w:rPr>
                <w:spacing w:val="-9"/>
                <w:sz w:val="24"/>
              </w:rPr>
              <w:t xml:space="preserve"> </w:t>
            </w:r>
            <w:r>
              <w:rPr>
                <w:sz w:val="24"/>
              </w:rPr>
              <w:t>забота</w:t>
            </w:r>
            <w:r>
              <w:rPr>
                <w:spacing w:val="-12"/>
                <w:sz w:val="24"/>
              </w:rPr>
              <w:t xml:space="preserve"> </w:t>
            </w:r>
            <w:r>
              <w:rPr>
                <w:sz w:val="24"/>
              </w:rPr>
              <w:t>о</w:t>
            </w:r>
            <w:r>
              <w:rPr>
                <w:spacing w:val="-5"/>
                <w:sz w:val="24"/>
              </w:rPr>
              <w:t xml:space="preserve"> </w:t>
            </w:r>
            <w:r>
              <w:rPr>
                <w:sz w:val="24"/>
              </w:rPr>
              <w:t>здоровье:</w:t>
            </w:r>
            <w:r>
              <w:rPr>
                <w:spacing w:val="-2"/>
                <w:sz w:val="24"/>
              </w:rPr>
              <w:t xml:space="preserve"> </w:t>
            </w:r>
            <w:r>
              <w:rPr>
                <w:sz w:val="24"/>
              </w:rPr>
              <w:t>режим</w:t>
            </w:r>
            <w:r>
              <w:rPr>
                <w:spacing w:val="-3"/>
                <w:sz w:val="24"/>
              </w:rPr>
              <w:t xml:space="preserve"> </w:t>
            </w:r>
            <w:r>
              <w:rPr>
                <w:sz w:val="24"/>
              </w:rPr>
              <w:t>труда</w:t>
            </w:r>
            <w:r>
              <w:rPr>
                <w:spacing w:val="-9"/>
                <w:sz w:val="24"/>
              </w:rPr>
              <w:t xml:space="preserve"> </w:t>
            </w:r>
            <w:r>
              <w:rPr>
                <w:sz w:val="24"/>
              </w:rPr>
              <w:t>и</w:t>
            </w:r>
            <w:r>
              <w:rPr>
                <w:spacing w:val="-2"/>
                <w:sz w:val="24"/>
              </w:rPr>
              <w:t xml:space="preserve"> </w:t>
            </w:r>
            <w:r>
              <w:rPr>
                <w:sz w:val="24"/>
              </w:rPr>
              <w:t>отдыха,</w:t>
            </w:r>
            <w:r>
              <w:rPr>
                <w:spacing w:val="-2"/>
                <w:sz w:val="24"/>
              </w:rPr>
              <w:t xml:space="preserve"> </w:t>
            </w:r>
            <w:r>
              <w:rPr>
                <w:sz w:val="24"/>
              </w:rPr>
              <w:t>спорт, сбалансированное</w:t>
            </w:r>
            <w:r>
              <w:rPr>
                <w:spacing w:val="-17"/>
                <w:sz w:val="24"/>
              </w:rPr>
              <w:t xml:space="preserve"> </w:t>
            </w:r>
            <w:r>
              <w:rPr>
                <w:sz w:val="24"/>
              </w:rPr>
              <w:t>питание,</w:t>
            </w:r>
            <w:r>
              <w:rPr>
                <w:spacing w:val="-13"/>
                <w:sz w:val="24"/>
              </w:rPr>
              <w:t xml:space="preserve"> </w:t>
            </w:r>
            <w:r>
              <w:rPr>
                <w:sz w:val="24"/>
              </w:rPr>
              <w:t>посещение</w:t>
            </w:r>
            <w:r>
              <w:rPr>
                <w:spacing w:val="-15"/>
                <w:sz w:val="24"/>
              </w:rPr>
              <w:t xml:space="preserve"> </w:t>
            </w:r>
            <w:r>
              <w:rPr>
                <w:sz w:val="24"/>
              </w:rPr>
              <w:t>врача.</w:t>
            </w:r>
            <w:r>
              <w:rPr>
                <w:spacing w:val="-11"/>
                <w:sz w:val="24"/>
              </w:rPr>
              <w:t xml:space="preserve"> </w:t>
            </w:r>
            <w:r>
              <w:rPr>
                <w:sz w:val="24"/>
              </w:rPr>
              <w:t>Отказ</w:t>
            </w:r>
            <w:r>
              <w:rPr>
                <w:spacing w:val="-9"/>
                <w:sz w:val="24"/>
              </w:rPr>
              <w:t xml:space="preserve"> </w:t>
            </w:r>
            <w:r>
              <w:rPr>
                <w:sz w:val="24"/>
              </w:rPr>
              <w:t>от</w:t>
            </w:r>
            <w:r>
              <w:rPr>
                <w:spacing w:val="-15"/>
                <w:sz w:val="24"/>
              </w:rPr>
              <w:t xml:space="preserve"> </w:t>
            </w:r>
            <w:r>
              <w:rPr>
                <w:sz w:val="24"/>
              </w:rPr>
              <w:t>вредных</w:t>
            </w:r>
            <w:r>
              <w:rPr>
                <w:spacing w:val="-12"/>
                <w:sz w:val="24"/>
              </w:rPr>
              <w:t xml:space="preserve"> </w:t>
            </w:r>
            <w:r>
              <w:rPr>
                <w:spacing w:val="-2"/>
                <w:sz w:val="24"/>
              </w:rPr>
              <w:t>привычек</w:t>
            </w:r>
          </w:p>
        </w:tc>
      </w:tr>
      <w:tr w:rsidR="000148D2">
        <w:trPr>
          <w:trHeight w:val="1113"/>
        </w:trPr>
        <w:tc>
          <w:tcPr>
            <w:tcW w:w="1594" w:type="dxa"/>
            <w:tcBorders>
              <w:top w:val="single" w:sz="4" w:space="0" w:color="000000"/>
              <w:left w:val="single" w:sz="4" w:space="0" w:color="000000"/>
              <w:right w:val="single" w:sz="4" w:space="0" w:color="000000"/>
            </w:tcBorders>
          </w:tcPr>
          <w:p w:rsidR="000148D2" w:rsidRDefault="00307937">
            <w:pPr>
              <w:pStyle w:val="TableParagraph"/>
              <w:spacing w:line="270" w:lineRule="exact"/>
              <w:ind w:left="561"/>
              <w:rPr>
                <w:sz w:val="24"/>
              </w:rPr>
            </w:pPr>
            <w:r>
              <w:rPr>
                <w:spacing w:val="-10"/>
                <w:sz w:val="24"/>
              </w:rPr>
              <w:t>Г</w:t>
            </w:r>
          </w:p>
        </w:tc>
        <w:tc>
          <w:tcPr>
            <w:tcW w:w="8906" w:type="dxa"/>
            <w:tcBorders>
              <w:top w:val="single" w:sz="4" w:space="0" w:color="000000"/>
              <w:left w:val="single" w:sz="4" w:space="0" w:color="000000"/>
              <w:right w:val="single" w:sz="4" w:space="0" w:color="000000"/>
            </w:tcBorders>
          </w:tcPr>
          <w:p w:rsidR="000148D2" w:rsidRDefault="00307937">
            <w:pPr>
              <w:pStyle w:val="TableParagraph"/>
              <w:spacing w:line="237" w:lineRule="auto"/>
              <w:ind w:left="37" w:right="1213"/>
              <w:rPr>
                <w:sz w:val="24"/>
              </w:rPr>
            </w:pPr>
            <w:r>
              <w:rPr>
                <w:sz w:val="24"/>
              </w:rPr>
              <w:t>Школьное</w:t>
            </w:r>
            <w:r>
              <w:rPr>
                <w:spacing w:val="-15"/>
                <w:sz w:val="24"/>
              </w:rPr>
              <w:t xml:space="preserve"> </w:t>
            </w:r>
            <w:r>
              <w:rPr>
                <w:sz w:val="24"/>
              </w:rPr>
              <w:t>образование,</w:t>
            </w:r>
            <w:r>
              <w:rPr>
                <w:spacing w:val="-17"/>
                <w:sz w:val="24"/>
              </w:rPr>
              <w:t xml:space="preserve"> </w:t>
            </w:r>
            <w:r>
              <w:rPr>
                <w:sz w:val="24"/>
              </w:rPr>
              <w:t>школьная</w:t>
            </w:r>
            <w:r>
              <w:rPr>
                <w:spacing w:val="-15"/>
                <w:sz w:val="24"/>
              </w:rPr>
              <w:t xml:space="preserve"> </w:t>
            </w:r>
            <w:r>
              <w:rPr>
                <w:sz w:val="24"/>
              </w:rPr>
              <w:t>жизнь,</w:t>
            </w:r>
            <w:r>
              <w:rPr>
                <w:spacing w:val="-15"/>
                <w:sz w:val="24"/>
              </w:rPr>
              <w:t xml:space="preserve"> </w:t>
            </w:r>
            <w:r>
              <w:rPr>
                <w:sz w:val="24"/>
              </w:rPr>
              <w:t>школьные</w:t>
            </w:r>
            <w:r>
              <w:rPr>
                <w:spacing w:val="-15"/>
                <w:sz w:val="24"/>
              </w:rPr>
              <w:t xml:space="preserve"> </w:t>
            </w:r>
            <w:r>
              <w:rPr>
                <w:sz w:val="24"/>
              </w:rPr>
              <w:t>праздники.</w:t>
            </w:r>
            <w:r>
              <w:rPr>
                <w:spacing w:val="-15"/>
                <w:sz w:val="24"/>
              </w:rPr>
              <w:t xml:space="preserve"> </w:t>
            </w:r>
            <w:r>
              <w:rPr>
                <w:sz w:val="24"/>
              </w:rPr>
              <w:t>Школьные социальные сети. Переписка с зарубежными сверстниками.</w:t>
            </w:r>
          </w:p>
          <w:p w:rsidR="000148D2" w:rsidRDefault="00307937">
            <w:pPr>
              <w:pStyle w:val="TableParagraph"/>
              <w:spacing w:line="237" w:lineRule="auto"/>
              <w:ind w:left="37" w:right="146"/>
              <w:rPr>
                <w:sz w:val="24"/>
              </w:rPr>
            </w:pPr>
            <w:r>
              <w:rPr>
                <w:spacing w:val="-2"/>
                <w:sz w:val="24"/>
              </w:rPr>
              <w:t>Взаимоотношения в</w:t>
            </w:r>
            <w:r>
              <w:rPr>
                <w:spacing w:val="-5"/>
                <w:sz w:val="24"/>
              </w:rPr>
              <w:t xml:space="preserve"> </w:t>
            </w:r>
            <w:r>
              <w:rPr>
                <w:spacing w:val="-2"/>
                <w:sz w:val="24"/>
              </w:rPr>
              <w:t>школе.</w:t>
            </w:r>
            <w:r>
              <w:rPr>
                <w:spacing w:val="-5"/>
                <w:sz w:val="24"/>
              </w:rPr>
              <w:t xml:space="preserve"> </w:t>
            </w:r>
            <w:r>
              <w:rPr>
                <w:spacing w:val="-2"/>
                <w:sz w:val="24"/>
              </w:rPr>
              <w:t>Проблемы</w:t>
            </w:r>
            <w:r>
              <w:rPr>
                <w:spacing w:val="-6"/>
                <w:sz w:val="24"/>
              </w:rPr>
              <w:t xml:space="preserve"> </w:t>
            </w:r>
            <w:r>
              <w:rPr>
                <w:spacing w:val="-2"/>
                <w:sz w:val="24"/>
              </w:rPr>
              <w:t>и</w:t>
            </w:r>
            <w:r>
              <w:rPr>
                <w:spacing w:val="-6"/>
                <w:sz w:val="24"/>
              </w:rPr>
              <w:t xml:space="preserve"> </w:t>
            </w:r>
            <w:r>
              <w:rPr>
                <w:spacing w:val="-2"/>
                <w:sz w:val="24"/>
              </w:rPr>
              <w:t>решения.</w:t>
            </w:r>
            <w:r>
              <w:rPr>
                <w:spacing w:val="-4"/>
                <w:sz w:val="24"/>
              </w:rPr>
              <w:t xml:space="preserve"> </w:t>
            </w:r>
            <w:r>
              <w:rPr>
                <w:spacing w:val="-2"/>
                <w:sz w:val="24"/>
              </w:rPr>
              <w:t>Подготовка</w:t>
            </w:r>
            <w:r>
              <w:rPr>
                <w:spacing w:val="-6"/>
                <w:sz w:val="24"/>
              </w:rPr>
              <w:t xml:space="preserve"> </w:t>
            </w:r>
            <w:r>
              <w:rPr>
                <w:spacing w:val="-2"/>
                <w:sz w:val="24"/>
              </w:rPr>
              <w:t>к</w:t>
            </w:r>
            <w:r>
              <w:rPr>
                <w:spacing w:val="-6"/>
                <w:sz w:val="24"/>
              </w:rPr>
              <w:t xml:space="preserve"> </w:t>
            </w:r>
            <w:r>
              <w:rPr>
                <w:spacing w:val="-2"/>
                <w:sz w:val="24"/>
              </w:rPr>
              <w:t>выпускным экзаменам</w:t>
            </w:r>
          </w:p>
        </w:tc>
      </w:tr>
      <w:tr w:rsidR="000148D2">
        <w:trPr>
          <w:trHeight w:val="560"/>
        </w:trPr>
        <w:tc>
          <w:tcPr>
            <w:tcW w:w="1594" w:type="dxa"/>
            <w:tcBorders>
              <w:left w:val="single" w:sz="4" w:space="0" w:color="000000"/>
              <w:bottom w:val="single" w:sz="4" w:space="0" w:color="000000"/>
              <w:right w:val="single" w:sz="4" w:space="0" w:color="000000"/>
            </w:tcBorders>
          </w:tcPr>
          <w:p w:rsidR="000148D2" w:rsidRDefault="00307937">
            <w:pPr>
              <w:pStyle w:val="TableParagraph"/>
              <w:spacing w:line="272" w:lineRule="exact"/>
              <w:ind w:left="561"/>
              <w:rPr>
                <w:sz w:val="24"/>
              </w:rPr>
            </w:pPr>
            <w:r>
              <w:rPr>
                <w:spacing w:val="-10"/>
                <w:sz w:val="24"/>
              </w:rPr>
              <w:t>Д</w:t>
            </w:r>
          </w:p>
        </w:tc>
        <w:tc>
          <w:tcPr>
            <w:tcW w:w="8906" w:type="dxa"/>
            <w:tcBorders>
              <w:left w:val="single" w:sz="4" w:space="0" w:color="000000"/>
              <w:bottom w:val="single" w:sz="4" w:space="0" w:color="000000"/>
              <w:right w:val="single" w:sz="4" w:space="0" w:color="000000"/>
            </w:tcBorders>
          </w:tcPr>
          <w:p w:rsidR="000148D2" w:rsidRDefault="00307937">
            <w:pPr>
              <w:pStyle w:val="TableParagraph"/>
              <w:spacing w:line="274" w:lineRule="exact"/>
              <w:ind w:left="-35"/>
              <w:rPr>
                <w:sz w:val="24"/>
              </w:rPr>
            </w:pPr>
            <w:r>
              <w:rPr>
                <w:spacing w:val="-2"/>
                <w:sz w:val="24"/>
              </w:rPr>
              <w:t>Современный мир</w:t>
            </w:r>
            <w:r>
              <w:rPr>
                <w:spacing w:val="-6"/>
                <w:sz w:val="24"/>
              </w:rPr>
              <w:t xml:space="preserve"> </w:t>
            </w:r>
            <w:r>
              <w:rPr>
                <w:spacing w:val="-2"/>
                <w:sz w:val="24"/>
              </w:rPr>
              <w:t>профессий. Проблема</w:t>
            </w:r>
            <w:r>
              <w:rPr>
                <w:spacing w:val="-4"/>
                <w:sz w:val="24"/>
              </w:rPr>
              <w:t xml:space="preserve"> </w:t>
            </w:r>
            <w:r>
              <w:rPr>
                <w:spacing w:val="-2"/>
                <w:sz w:val="24"/>
              </w:rPr>
              <w:t>выбора</w:t>
            </w:r>
            <w:r>
              <w:rPr>
                <w:spacing w:val="-4"/>
                <w:sz w:val="24"/>
              </w:rPr>
              <w:t xml:space="preserve"> </w:t>
            </w:r>
            <w:r>
              <w:rPr>
                <w:spacing w:val="-2"/>
                <w:sz w:val="24"/>
              </w:rPr>
              <w:t>профессии. Альтернативы</w:t>
            </w:r>
            <w:r>
              <w:rPr>
                <w:spacing w:val="-3"/>
                <w:sz w:val="24"/>
              </w:rPr>
              <w:t xml:space="preserve"> </w:t>
            </w:r>
            <w:r>
              <w:rPr>
                <w:spacing w:val="-2"/>
                <w:sz w:val="24"/>
              </w:rPr>
              <w:t xml:space="preserve">в </w:t>
            </w:r>
            <w:r>
              <w:rPr>
                <w:sz w:val="24"/>
              </w:rPr>
              <w:t>продолжении образования</w:t>
            </w:r>
          </w:p>
        </w:tc>
      </w:tr>
      <w:tr w:rsidR="000148D2">
        <w:trPr>
          <w:trHeight w:val="551"/>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61"/>
              <w:rPr>
                <w:sz w:val="24"/>
              </w:rPr>
            </w:pPr>
            <w:r>
              <w:rPr>
                <w:spacing w:val="-10"/>
                <w:sz w:val="24"/>
              </w:rPr>
              <w:t>Е</w:t>
            </w:r>
          </w:p>
        </w:tc>
        <w:tc>
          <w:tcPr>
            <w:tcW w:w="8906" w:type="dxa"/>
            <w:tcBorders>
              <w:top w:val="single" w:sz="4" w:space="0" w:color="000000"/>
              <w:left w:val="single" w:sz="4" w:space="0" w:color="000000"/>
              <w:bottom w:val="single" w:sz="4" w:space="0" w:color="000000"/>
              <w:right w:val="single" w:sz="4" w:space="0" w:color="000000"/>
            </w:tcBorders>
          </w:tcPr>
          <w:p w:rsidR="000148D2" w:rsidRDefault="000148D2">
            <w:pPr>
              <w:pStyle w:val="TableParagraph"/>
              <w:ind w:left="0"/>
              <w:rPr>
                <w:sz w:val="24"/>
              </w:rPr>
            </w:pPr>
          </w:p>
        </w:tc>
      </w:tr>
      <w:tr w:rsidR="000148D2">
        <w:trPr>
          <w:trHeight w:val="825"/>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561"/>
              <w:rPr>
                <w:sz w:val="24"/>
              </w:rPr>
            </w:pPr>
            <w:r>
              <w:rPr>
                <w:spacing w:val="-10"/>
                <w:sz w:val="24"/>
              </w:rPr>
              <w:t>Ж</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58" w:lineRule="exact"/>
              <w:ind w:left="104"/>
              <w:rPr>
                <w:sz w:val="24"/>
              </w:rPr>
            </w:pPr>
            <w:r>
              <w:rPr>
                <w:sz w:val="24"/>
              </w:rPr>
              <w:t>Молодёжь</w:t>
            </w:r>
            <w:r>
              <w:rPr>
                <w:spacing w:val="-5"/>
                <w:sz w:val="24"/>
              </w:rPr>
              <w:t xml:space="preserve"> </w:t>
            </w:r>
            <w:r>
              <w:rPr>
                <w:sz w:val="24"/>
              </w:rPr>
              <w:t>в</w:t>
            </w:r>
            <w:r>
              <w:rPr>
                <w:spacing w:val="-4"/>
                <w:sz w:val="24"/>
              </w:rPr>
              <w:t xml:space="preserve"> </w:t>
            </w:r>
            <w:r>
              <w:rPr>
                <w:sz w:val="24"/>
              </w:rPr>
              <w:t>современном</w:t>
            </w:r>
            <w:r>
              <w:rPr>
                <w:spacing w:val="-2"/>
                <w:sz w:val="24"/>
              </w:rPr>
              <w:t xml:space="preserve"> </w:t>
            </w:r>
            <w:r>
              <w:rPr>
                <w:sz w:val="24"/>
              </w:rPr>
              <w:t>обществе.</w:t>
            </w:r>
            <w:r>
              <w:rPr>
                <w:spacing w:val="-1"/>
                <w:sz w:val="24"/>
              </w:rPr>
              <w:t xml:space="preserve"> </w:t>
            </w:r>
            <w:r>
              <w:rPr>
                <w:sz w:val="24"/>
              </w:rPr>
              <w:t>Ценностные</w:t>
            </w:r>
            <w:r>
              <w:rPr>
                <w:spacing w:val="-5"/>
                <w:sz w:val="24"/>
              </w:rPr>
              <w:t xml:space="preserve"> </w:t>
            </w:r>
            <w:r>
              <w:rPr>
                <w:sz w:val="24"/>
              </w:rPr>
              <w:t>ориентиры.</w:t>
            </w:r>
            <w:r>
              <w:rPr>
                <w:spacing w:val="-3"/>
                <w:sz w:val="24"/>
              </w:rPr>
              <w:t xml:space="preserve"> </w:t>
            </w:r>
            <w:r>
              <w:rPr>
                <w:spacing w:val="-2"/>
                <w:sz w:val="24"/>
              </w:rPr>
              <w:t>Участие</w:t>
            </w:r>
          </w:p>
          <w:p w:rsidR="000148D2" w:rsidRDefault="00307937">
            <w:pPr>
              <w:pStyle w:val="TableParagraph"/>
              <w:spacing w:before="2" w:line="232" w:lineRule="auto"/>
              <w:ind w:left="-35" w:right="146"/>
              <w:rPr>
                <w:sz w:val="24"/>
              </w:rPr>
            </w:pPr>
            <w:r>
              <w:rPr>
                <w:sz w:val="24"/>
              </w:rPr>
              <w:t>молодёжи</w:t>
            </w:r>
            <w:r>
              <w:rPr>
                <w:spacing w:val="-15"/>
                <w:sz w:val="24"/>
              </w:rPr>
              <w:t xml:space="preserve"> </w:t>
            </w:r>
            <w:r>
              <w:rPr>
                <w:sz w:val="24"/>
              </w:rPr>
              <w:t>в</w:t>
            </w:r>
            <w:r>
              <w:rPr>
                <w:spacing w:val="-15"/>
                <w:sz w:val="24"/>
              </w:rPr>
              <w:t xml:space="preserve"> </w:t>
            </w:r>
            <w:r>
              <w:rPr>
                <w:sz w:val="24"/>
              </w:rPr>
              <w:t>жизни</w:t>
            </w:r>
            <w:r>
              <w:rPr>
                <w:spacing w:val="-15"/>
                <w:sz w:val="24"/>
              </w:rPr>
              <w:t xml:space="preserve"> </w:t>
            </w:r>
            <w:r>
              <w:rPr>
                <w:sz w:val="24"/>
              </w:rPr>
              <w:t>общества.</w:t>
            </w:r>
            <w:r>
              <w:rPr>
                <w:spacing w:val="-15"/>
                <w:sz w:val="24"/>
              </w:rPr>
              <w:t xml:space="preserve"> </w:t>
            </w:r>
            <w:r>
              <w:rPr>
                <w:sz w:val="24"/>
              </w:rPr>
              <w:t>Досуг</w:t>
            </w:r>
            <w:r>
              <w:rPr>
                <w:spacing w:val="-15"/>
                <w:sz w:val="24"/>
              </w:rPr>
              <w:t xml:space="preserve"> </w:t>
            </w:r>
            <w:r>
              <w:rPr>
                <w:sz w:val="24"/>
              </w:rPr>
              <w:t>молодёжи:</w:t>
            </w:r>
            <w:r>
              <w:rPr>
                <w:spacing w:val="-15"/>
                <w:sz w:val="24"/>
              </w:rPr>
              <w:t xml:space="preserve"> </w:t>
            </w:r>
            <w:r>
              <w:rPr>
                <w:sz w:val="24"/>
              </w:rPr>
              <w:t>увлечения</w:t>
            </w:r>
            <w:r>
              <w:rPr>
                <w:spacing w:val="-15"/>
                <w:sz w:val="24"/>
              </w:rPr>
              <w:t xml:space="preserve"> </w:t>
            </w:r>
            <w:r>
              <w:rPr>
                <w:sz w:val="24"/>
              </w:rPr>
              <w:t>и</w:t>
            </w:r>
            <w:r>
              <w:rPr>
                <w:spacing w:val="-15"/>
                <w:sz w:val="24"/>
              </w:rPr>
              <w:t xml:space="preserve"> </w:t>
            </w:r>
            <w:r>
              <w:rPr>
                <w:sz w:val="24"/>
              </w:rPr>
              <w:t>интересы.</w:t>
            </w:r>
            <w:r>
              <w:rPr>
                <w:spacing w:val="-15"/>
                <w:sz w:val="24"/>
              </w:rPr>
              <w:t xml:space="preserve"> </w:t>
            </w:r>
            <w:r>
              <w:rPr>
                <w:sz w:val="24"/>
              </w:rPr>
              <w:t>Любовь</w:t>
            </w:r>
            <w:r>
              <w:rPr>
                <w:spacing w:val="-15"/>
                <w:sz w:val="24"/>
              </w:rPr>
              <w:t xml:space="preserve"> </w:t>
            </w:r>
            <w:r>
              <w:rPr>
                <w:sz w:val="24"/>
              </w:rPr>
              <w:t xml:space="preserve">и </w:t>
            </w:r>
            <w:r>
              <w:rPr>
                <w:spacing w:val="-2"/>
                <w:sz w:val="24"/>
              </w:rPr>
              <w:t>дружба</w:t>
            </w:r>
          </w:p>
        </w:tc>
      </w:tr>
      <w:tr w:rsidR="000148D2">
        <w:trPr>
          <w:trHeight w:val="280"/>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0" w:lineRule="exact"/>
              <w:ind w:left="561"/>
              <w:rPr>
                <w:sz w:val="24"/>
              </w:rPr>
            </w:pPr>
            <w:r>
              <w:rPr>
                <w:spacing w:val="-10"/>
                <w:sz w:val="24"/>
              </w:rPr>
              <w:t>3</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0" w:lineRule="exact"/>
              <w:ind w:left="-35"/>
              <w:rPr>
                <w:sz w:val="24"/>
              </w:rPr>
            </w:pPr>
            <w:r>
              <w:rPr>
                <w:sz w:val="24"/>
              </w:rPr>
              <w:t>Покупки:</w:t>
            </w:r>
            <w:r>
              <w:rPr>
                <w:spacing w:val="-15"/>
                <w:sz w:val="24"/>
              </w:rPr>
              <w:t xml:space="preserve"> </w:t>
            </w:r>
            <w:r>
              <w:rPr>
                <w:sz w:val="24"/>
              </w:rPr>
              <w:t>одежда,</w:t>
            </w:r>
            <w:r>
              <w:rPr>
                <w:spacing w:val="-15"/>
                <w:sz w:val="24"/>
              </w:rPr>
              <w:t xml:space="preserve"> </w:t>
            </w:r>
            <w:r>
              <w:rPr>
                <w:sz w:val="24"/>
              </w:rPr>
              <w:t>обувь</w:t>
            </w:r>
            <w:r>
              <w:rPr>
                <w:spacing w:val="-15"/>
                <w:sz w:val="24"/>
              </w:rPr>
              <w:t xml:space="preserve"> </w:t>
            </w:r>
            <w:r>
              <w:rPr>
                <w:sz w:val="24"/>
              </w:rPr>
              <w:t>и</w:t>
            </w:r>
            <w:r>
              <w:rPr>
                <w:spacing w:val="-12"/>
                <w:sz w:val="24"/>
              </w:rPr>
              <w:t xml:space="preserve"> </w:t>
            </w:r>
            <w:r>
              <w:rPr>
                <w:sz w:val="24"/>
              </w:rPr>
              <w:t>продукты</w:t>
            </w:r>
            <w:r>
              <w:rPr>
                <w:spacing w:val="-10"/>
                <w:sz w:val="24"/>
              </w:rPr>
              <w:t xml:space="preserve"> </w:t>
            </w:r>
            <w:r>
              <w:rPr>
                <w:sz w:val="24"/>
              </w:rPr>
              <w:t>питания.</w:t>
            </w:r>
            <w:r>
              <w:rPr>
                <w:spacing w:val="-15"/>
                <w:sz w:val="24"/>
              </w:rPr>
              <w:t xml:space="preserve"> </w:t>
            </w:r>
            <w:r>
              <w:rPr>
                <w:sz w:val="24"/>
              </w:rPr>
              <w:t>Карманные</w:t>
            </w:r>
            <w:r>
              <w:rPr>
                <w:spacing w:val="-15"/>
                <w:sz w:val="24"/>
              </w:rPr>
              <w:t xml:space="preserve"> </w:t>
            </w:r>
            <w:r>
              <w:rPr>
                <w:sz w:val="24"/>
              </w:rPr>
              <w:t>деньги.</w:t>
            </w:r>
            <w:r>
              <w:rPr>
                <w:spacing w:val="-12"/>
                <w:sz w:val="24"/>
              </w:rPr>
              <w:t xml:space="preserve"> </w:t>
            </w:r>
            <w:r>
              <w:rPr>
                <w:sz w:val="24"/>
              </w:rPr>
              <w:t>Молодёжная</w:t>
            </w:r>
            <w:r>
              <w:rPr>
                <w:spacing w:val="-10"/>
                <w:sz w:val="24"/>
              </w:rPr>
              <w:t xml:space="preserve"> </w:t>
            </w:r>
            <w:r>
              <w:rPr>
                <w:spacing w:val="-4"/>
                <w:sz w:val="24"/>
              </w:rPr>
              <w:t>мода</w:t>
            </w:r>
          </w:p>
        </w:tc>
      </w:tr>
      <w:tr w:rsidR="000148D2">
        <w:trPr>
          <w:trHeight w:val="547"/>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561"/>
              <w:rPr>
                <w:sz w:val="24"/>
              </w:rPr>
            </w:pPr>
            <w:r>
              <w:rPr>
                <w:spacing w:val="-10"/>
                <w:sz w:val="24"/>
              </w:rPr>
              <w:t>И</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2" w:lineRule="auto"/>
              <w:ind w:left="-35" w:firstLine="139"/>
              <w:rPr>
                <w:sz w:val="24"/>
              </w:rPr>
            </w:pPr>
            <w:r>
              <w:rPr>
                <w:sz w:val="24"/>
              </w:rPr>
              <w:t>Роль</w:t>
            </w:r>
            <w:r>
              <w:rPr>
                <w:spacing w:val="-15"/>
                <w:sz w:val="24"/>
              </w:rPr>
              <w:t xml:space="preserve"> </w:t>
            </w:r>
            <w:r>
              <w:rPr>
                <w:sz w:val="24"/>
              </w:rPr>
              <w:t>спорта</w:t>
            </w:r>
            <w:r>
              <w:rPr>
                <w:spacing w:val="-15"/>
                <w:sz w:val="24"/>
              </w:rPr>
              <w:t xml:space="preserve"> </w:t>
            </w:r>
            <w:r>
              <w:rPr>
                <w:sz w:val="24"/>
              </w:rPr>
              <w:t>в</w:t>
            </w:r>
            <w:r>
              <w:rPr>
                <w:spacing w:val="-15"/>
                <w:sz w:val="24"/>
              </w:rPr>
              <w:t xml:space="preserve"> </w:t>
            </w:r>
            <w:r>
              <w:rPr>
                <w:sz w:val="24"/>
              </w:rPr>
              <w:t>современной</w:t>
            </w:r>
            <w:r>
              <w:rPr>
                <w:spacing w:val="-15"/>
                <w:sz w:val="24"/>
              </w:rPr>
              <w:t xml:space="preserve"> </w:t>
            </w:r>
            <w:r>
              <w:rPr>
                <w:sz w:val="24"/>
              </w:rPr>
              <w:t>жизни:</w:t>
            </w:r>
            <w:r>
              <w:rPr>
                <w:spacing w:val="-15"/>
                <w:sz w:val="24"/>
              </w:rPr>
              <w:t xml:space="preserve"> </w:t>
            </w:r>
            <w:r>
              <w:rPr>
                <w:sz w:val="24"/>
              </w:rPr>
              <w:t>виды</w:t>
            </w:r>
            <w:r>
              <w:rPr>
                <w:spacing w:val="-15"/>
                <w:sz w:val="24"/>
              </w:rPr>
              <w:t xml:space="preserve"> </w:t>
            </w:r>
            <w:r>
              <w:rPr>
                <w:sz w:val="24"/>
              </w:rPr>
              <w:t>спорта,</w:t>
            </w:r>
            <w:r>
              <w:rPr>
                <w:spacing w:val="-15"/>
                <w:sz w:val="24"/>
              </w:rPr>
              <w:t xml:space="preserve"> </w:t>
            </w:r>
            <w:r>
              <w:rPr>
                <w:sz w:val="24"/>
              </w:rPr>
              <w:t>экстремальный</w:t>
            </w:r>
            <w:r>
              <w:rPr>
                <w:spacing w:val="-15"/>
                <w:sz w:val="24"/>
              </w:rPr>
              <w:t xml:space="preserve"> </w:t>
            </w:r>
            <w:r>
              <w:rPr>
                <w:sz w:val="24"/>
              </w:rPr>
              <w:t>спорт,</w:t>
            </w:r>
            <w:r>
              <w:rPr>
                <w:spacing w:val="-15"/>
                <w:sz w:val="24"/>
              </w:rPr>
              <w:t xml:space="preserve"> </w:t>
            </w:r>
            <w:r>
              <w:rPr>
                <w:sz w:val="24"/>
              </w:rPr>
              <w:t>спортивные соревнования, Олимпийские игры</w:t>
            </w:r>
          </w:p>
        </w:tc>
      </w:tr>
      <w:tr w:rsidR="000148D2">
        <w:trPr>
          <w:trHeight w:val="551"/>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561"/>
              <w:rPr>
                <w:sz w:val="24"/>
              </w:rPr>
            </w:pPr>
            <w:r>
              <w:rPr>
                <w:spacing w:val="-10"/>
                <w:sz w:val="24"/>
              </w:rPr>
              <w:t>К</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35"/>
              <w:rPr>
                <w:sz w:val="24"/>
              </w:rPr>
            </w:pPr>
            <w:r>
              <w:rPr>
                <w:spacing w:val="-2"/>
                <w:sz w:val="24"/>
              </w:rPr>
              <w:t>Деловое</w:t>
            </w:r>
            <w:r>
              <w:rPr>
                <w:spacing w:val="-15"/>
                <w:sz w:val="24"/>
              </w:rPr>
              <w:t xml:space="preserve"> </w:t>
            </w:r>
            <w:r>
              <w:rPr>
                <w:spacing w:val="-2"/>
                <w:sz w:val="24"/>
              </w:rPr>
              <w:t>общение:</w:t>
            </w:r>
            <w:r>
              <w:rPr>
                <w:spacing w:val="-8"/>
                <w:sz w:val="24"/>
              </w:rPr>
              <w:t xml:space="preserve"> </w:t>
            </w:r>
            <w:r>
              <w:rPr>
                <w:spacing w:val="-2"/>
                <w:sz w:val="24"/>
              </w:rPr>
              <w:t>особенности</w:t>
            </w:r>
            <w:r>
              <w:rPr>
                <w:spacing w:val="1"/>
                <w:sz w:val="24"/>
              </w:rPr>
              <w:t xml:space="preserve"> </w:t>
            </w:r>
            <w:r>
              <w:rPr>
                <w:spacing w:val="-2"/>
                <w:sz w:val="24"/>
              </w:rPr>
              <w:t>делового</w:t>
            </w:r>
            <w:r>
              <w:rPr>
                <w:spacing w:val="-3"/>
                <w:sz w:val="24"/>
              </w:rPr>
              <w:t xml:space="preserve"> </w:t>
            </w:r>
            <w:r>
              <w:rPr>
                <w:spacing w:val="-2"/>
                <w:sz w:val="24"/>
              </w:rPr>
              <w:t>общения,</w:t>
            </w:r>
            <w:r>
              <w:rPr>
                <w:spacing w:val="-1"/>
                <w:sz w:val="24"/>
              </w:rPr>
              <w:t xml:space="preserve"> </w:t>
            </w:r>
            <w:r>
              <w:rPr>
                <w:spacing w:val="-2"/>
                <w:sz w:val="24"/>
              </w:rPr>
              <w:t>деловая</w:t>
            </w:r>
            <w:r>
              <w:rPr>
                <w:spacing w:val="-3"/>
                <w:sz w:val="24"/>
              </w:rPr>
              <w:t xml:space="preserve"> </w:t>
            </w:r>
            <w:r>
              <w:rPr>
                <w:spacing w:val="-2"/>
                <w:sz w:val="24"/>
              </w:rPr>
              <w:t>этика,</w:t>
            </w:r>
            <w:r>
              <w:rPr>
                <w:spacing w:val="4"/>
                <w:sz w:val="24"/>
              </w:rPr>
              <w:t xml:space="preserve"> </w:t>
            </w:r>
            <w:r>
              <w:rPr>
                <w:spacing w:val="-2"/>
                <w:sz w:val="24"/>
              </w:rPr>
              <w:t>деловая</w:t>
            </w:r>
            <w:r>
              <w:rPr>
                <w:spacing w:val="4"/>
                <w:sz w:val="24"/>
              </w:rPr>
              <w:t xml:space="preserve"> </w:t>
            </w:r>
            <w:r>
              <w:rPr>
                <w:spacing w:val="-2"/>
                <w:sz w:val="24"/>
              </w:rPr>
              <w:t>переписка,</w:t>
            </w:r>
          </w:p>
          <w:p w:rsidR="000148D2" w:rsidRDefault="00307937">
            <w:pPr>
              <w:pStyle w:val="TableParagraph"/>
              <w:spacing w:line="266" w:lineRule="exact"/>
              <w:ind w:left="-35"/>
              <w:rPr>
                <w:sz w:val="24"/>
              </w:rPr>
            </w:pPr>
            <w:r>
              <w:rPr>
                <w:sz w:val="24"/>
              </w:rPr>
              <w:t>публичное</w:t>
            </w:r>
            <w:r>
              <w:rPr>
                <w:spacing w:val="-8"/>
                <w:sz w:val="24"/>
              </w:rPr>
              <w:t xml:space="preserve"> </w:t>
            </w:r>
            <w:r>
              <w:rPr>
                <w:spacing w:val="-2"/>
                <w:sz w:val="24"/>
              </w:rPr>
              <w:t>выступление</w:t>
            </w:r>
          </w:p>
        </w:tc>
      </w:tr>
      <w:tr w:rsidR="000148D2">
        <w:trPr>
          <w:trHeight w:val="566"/>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561"/>
              <w:rPr>
                <w:sz w:val="24"/>
              </w:rPr>
            </w:pPr>
            <w:r>
              <w:rPr>
                <w:spacing w:val="-10"/>
                <w:sz w:val="24"/>
              </w:rPr>
              <w:t>Л</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7" w:lineRule="auto"/>
              <w:ind w:left="-35"/>
              <w:rPr>
                <w:sz w:val="24"/>
              </w:rPr>
            </w:pPr>
            <w:r>
              <w:rPr>
                <w:sz w:val="24"/>
              </w:rPr>
              <w:t>Туризм.</w:t>
            </w:r>
            <w:r>
              <w:rPr>
                <w:spacing w:val="-15"/>
                <w:sz w:val="24"/>
              </w:rPr>
              <w:t xml:space="preserve"> </w:t>
            </w:r>
            <w:r>
              <w:rPr>
                <w:sz w:val="24"/>
              </w:rPr>
              <w:t>Виды</w:t>
            </w:r>
            <w:r>
              <w:rPr>
                <w:spacing w:val="-20"/>
                <w:sz w:val="24"/>
              </w:rPr>
              <w:t xml:space="preserve"> </w:t>
            </w:r>
            <w:r>
              <w:rPr>
                <w:sz w:val="24"/>
              </w:rPr>
              <w:t>отдыха.</w:t>
            </w:r>
            <w:r>
              <w:rPr>
                <w:spacing w:val="-15"/>
                <w:sz w:val="24"/>
              </w:rPr>
              <w:t xml:space="preserve"> </w:t>
            </w:r>
            <w:r>
              <w:rPr>
                <w:sz w:val="24"/>
              </w:rPr>
              <w:t>Экотуризм.</w:t>
            </w:r>
            <w:r>
              <w:rPr>
                <w:spacing w:val="-15"/>
                <w:sz w:val="24"/>
              </w:rPr>
              <w:t xml:space="preserve"> </w:t>
            </w:r>
            <w:r>
              <w:rPr>
                <w:sz w:val="24"/>
              </w:rPr>
              <w:t>Путешествия</w:t>
            </w:r>
            <w:r>
              <w:rPr>
                <w:spacing w:val="-15"/>
                <w:sz w:val="24"/>
              </w:rPr>
              <w:t xml:space="preserve"> </w:t>
            </w:r>
            <w:r>
              <w:rPr>
                <w:sz w:val="24"/>
              </w:rPr>
              <w:t>по</w:t>
            </w:r>
            <w:r>
              <w:rPr>
                <w:spacing w:val="-15"/>
                <w:sz w:val="24"/>
              </w:rPr>
              <w:t xml:space="preserve"> </w:t>
            </w:r>
            <w:r>
              <w:rPr>
                <w:sz w:val="24"/>
              </w:rPr>
              <w:t>России</w:t>
            </w:r>
            <w:r>
              <w:rPr>
                <w:spacing w:val="-16"/>
                <w:sz w:val="24"/>
              </w:rPr>
              <w:t xml:space="preserve"> </w:t>
            </w:r>
            <w:r>
              <w:rPr>
                <w:sz w:val="24"/>
              </w:rPr>
              <w:t>и</w:t>
            </w:r>
            <w:r>
              <w:rPr>
                <w:spacing w:val="-16"/>
                <w:sz w:val="24"/>
              </w:rPr>
              <w:t xml:space="preserve"> </w:t>
            </w:r>
            <w:r>
              <w:rPr>
                <w:sz w:val="24"/>
              </w:rPr>
              <w:t>зарубежным</w:t>
            </w:r>
            <w:r>
              <w:rPr>
                <w:spacing w:val="-15"/>
                <w:sz w:val="24"/>
              </w:rPr>
              <w:t xml:space="preserve"> </w:t>
            </w:r>
            <w:r>
              <w:rPr>
                <w:sz w:val="24"/>
              </w:rPr>
              <w:t>странам. Виртуальные путешествия</w:t>
            </w:r>
          </w:p>
        </w:tc>
      </w:tr>
      <w:tr w:rsidR="000148D2">
        <w:trPr>
          <w:trHeight w:val="568"/>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561"/>
              <w:rPr>
                <w:sz w:val="24"/>
              </w:rPr>
            </w:pPr>
            <w:r>
              <w:rPr>
                <w:spacing w:val="-10"/>
                <w:sz w:val="24"/>
              </w:rPr>
              <w:t>М</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7" w:lineRule="auto"/>
              <w:ind w:left="4"/>
              <w:rPr>
                <w:sz w:val="24"/>
              </w:rPr>
            </w:pPr>
            <w:r>
              <w:rPr>
                <w:spacing w:val="-2"/>
                <w:sz w:val="24"/>
              </w:rPr>
              <w:t>Вселенная</w:t>
            </w:r>
            <w:r>
              <w:rPr>
                <w:spacing w:val="-3"/>
                <w:sz w:val="24"/>
              </w:rPr>
              <w:t xml:space="preserve"> </w:t>
            </w:r>
            <w:r>
              <w:rPr>
                <w:spacing w:val="-2"/>
                <w:sz w:val="24"/>
              </w:rPr>
              <w:t>и</w:t>
            </w:r>
            <w:r>
              <w:rPr>
                <w:spacing w:val="-3"/>
                <w:sz w:val="24"/>
              </w:rPr>
              <w:t xml:space="preserve"> </w:t>
            </w:r>
            <w:r>
              <w:rPr>
                <w:spacing w:val="-2"/>
                <w:sz w:val="24"/>
              </w:rPr>
              <w:t>человек.</w:t>
            </w:r>
            <w:r>
              <w:rPr>
                <w:spacing w:val="-4"/>
                <w:sz w:val="24"/>
              </w:rPr>
              <w:t xml:space="preserve"> </w:t>
            </w:r>
            <w:r>
              <w:rPr>
                <w:spacing w:val="-2"/>
                <w:sz w:val="24"/>
              </w:rPr>
              <w:t>Природа.</w:t>
            </w:r>
            <w:r>
              <w:rPr>
                <w:spacing w:val="-3"/>
                <w:sz w:val="24"/>
              </w:rPr>
              <w:t xml:space="preserve"> </w:t>
            </w:r>
            <w:r>
              <w:rPr>
                <w:spacing w:val="-2"/>
                <w:sz w:val="24"/>
              </w:rPr>
              <w:t>Проблемы</w:t>
            </w:r>
            <w:r>
              <w:rPr>
                <w:spacing w:val="-5"/>
                <w:sz w:val="24"/>
              </w:rPr>
              <w:t xml:space="preserve"> </w:t>
            </w:r>
            <w:r>
              <w:rPr>
                <w:spacing w:val="-2"/>
                <w:sz w:val="24"/>
              </w:rPr>
              <w:t>экологии.</w:t>
            </w:r>
            <w:r>
              <w:rPr>
                <w:spacing w:val="-3"/>
                <w:sz w:val="24"/>
              </w:rPr>
              <w:t xml:space="preserve"> </w:t>
            </w:r>
            <w:r>
              <w:rPr>
                <w:spacing w:val="-2"/>
                <w:sz w:val="24"/>
              </w:rPr>
              <w:t>Защита</w:t>
            </w:r>
            <w:r>
              <w:rPr>
                <w:spacing w:val="-7"/>
                <w:sz w:val="24"/>
              </w:rPr>
              <w:t xml:space="preserve"> </w:t>
            </w:r>
            <w:r>
              <w:rPr>
                <w:spacing w:val="-2"/>
                <w:sz w:val="24"/>
              </w:rPr>
              <w:t xml:space="preserve">окружающей среды. </w:t>
            </w:r>
            <w:r>
              <w:rPr>
                <w:sz w:val="24"/>
              </w:rPr>
              <w:t>Стихийные бедствия. Проживание в городской (сельской) местности</w:t>
            </w:r>
          </w:p>
        </w:tc>
      </w:tr>
      <w:tr w:rsidR="000148D2">
        <w:trPr>
          <w:trHeight w:val="556"/>
        </w:trPr>
        <w:tc>
          <w:tcPr>
            <w:tcW w:w="1594"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561"/>
              <w:rPr>
                <w:sz w:val="24"/>
              </w:rPr>
            </w:pPr>
            <w:r>
              <w:rPr>
                <w:spacing w:val="-10"/>
                <w:sz w:val="24"/>
              </w:rPr>
              <w:t>Н</w:t>
            </w:r>
          </w:p>
        </w:tc>
        <w:tc>
          <w:tcPr>
            <w:tcW w:w="8906"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35"/>
              <w:rPr>
                <w:sz w:val="24"/>
              </w:rPr>
            </w:pPr>
            <w:r>
              <w:rPr>
                <w:spacing w:val="-2"/>
                <w:sz w:val="24"/>
              </w:rPr>
              <w:t>Средства</w:t>
            </w:r>
            <w:r>
              <w:rPr>
                <w:spacing w:val="-5"/>
                <w:sz w:val="24"/>
              </w:rPr>
              <w:t xml:space="preserve"> </w:t>
            </w:r>
            <w:r>
              <w:rPr>
                <w:spacing w:val="-2"/>
                <w:sz w:val="24"/>
              </w:rPr>
              <w:t>массовой</w:t>
            </w:r>
            <w:r>
              <w:rPr>
                <w:sz w:val="24"/>
              </w:rPr>
              <w:t xml:space="preserve"> </w:t>
            </w:r>
            <w:r>
              <w:rPr>
                <w:spacing w:val="-2"/>
                <w:sz w:val="24"/>
              </w:rPr>
              <w:t>информации: пресса, телевидение,</w:t>
            </w:r>
            <w:r>
              <w:rPr>
                <w:spacing w:val="-1"/>
                <w:sz w:val="24"/>
              </w:rPr>
              <w:t xml:space="preserve"> </w:t>
            </w:r>
            <w:r>
              <w:rPr>
                <w:spacing w:val="-2"/>
                <w:sz w:val="24"/>
              </w:rPr>
              <w:t>радио, сеть</w:t>
            </w:r>
            <w:r>
              <w:rPr>
                <w:spacing w:val="-3"/>
                <w:sz w:val="24"/>
              </w:rPr>
              <w:t xml:space="preserve"> </w:t>
            </w:r>
            <w:r>
              <w:rPr>
                <w:spacing w:val="-2"/>
                <w:sz w:val="24"/>
              </w:rPr>
              <w:t>интернет,</w:t>
            </w:r>
          </w:p>
          <w:p w:rsidR="000148D2" w:rsidRDefault="00307937">
            <w:pPr>
              <w:pStyle w:val="TableParagraph"/>
              <w:spacing w:line="271" w:lineRule="exact"/>
              <w:ind w:left="-35"/>
              <w:rPr>
                <w:sz w:val="24"/>
              </w:rPr>
            </w:pPr>
            <w:r>
              <w:rPr>
                <w:sz w:val="24"/>
              </w:rPr>
              <w:t>социальные</w:t>
            </w:r>
            <w:r>
              <w:rPr>
                <w:spacing w:val="-6"/>
                <w:sz w:val="24"/>
              </w:rPr>
              <w:t xml:space="preserve"> </w:t>
            </w:r>
            <w:r>
              <w:rPr>
                <w:spacing w:val="-4"/>
                <w:sz w:val="24"/>
              </w:rPr>
              <w:t>сети</w:t>
            </w:r>
          </w:p>
        </w:tc>
      </w:tr>
    </w:tbl>
    <w:p w:rsidR="000148D2" w:rsidRDefault="000148D2">
      <w:pPr>
        <w:pStyle w:val="TableParagraph"/>
        <w:spacing w:line="271" w:lineRule="exact"/>
        <w:rPr>
          <w:sz w:val="24"/>
        </w:rPr>
        <w:sectPr w:rsidR="000148D2" w:rsidSect="007F4D25">
          <w:pgSz w:w="11900" w:h="16860"/>
          <w:pgMar w:top="124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7"/>
        <w:gridCol w:w="8923"/>
      </w:tblGrid>
      <w:tr w:rsidR="000148D2">
        <w:trPr>
          <w:trHeight w:val="820"/>
        </w:trPr>
        <w:tc>
          <w:tcPr>
            <w:tcW w:w="1577" w:type="dxa"/>
          </w:tcPr>
          <w:p w:rsidR="000148D2" w:rsidRDefault="00307937">
            <w:pPr>
              <w:pStyle w:val="TableParagraph"/>
              <w:spacing w:line="261" w:lineRule="exact"/>
              <w:ind w:left="561"/>
              <w:rPr>
                <w:sz w:val="24"/>
              </w:rPr>
            </w:pPr>
            <w:r>
              <w:rPr>
                <w:spacing w:val="-10"/>
                <w:sz w:val="24"/>
              </w:rPr>
              <w:lastRenderedPageBreak/>
              <w:t>О</w:t>
            </w:r>
          </w:p>
        </w:tc>
        <w:tc>
          <w:tcPr>
            <w:tcW w:w="8923" w:type="dxa"/>
          </w:tcPr>
          <w:p w:rsidR="000148D2" w:rsidRDefault="00307937">
            <w:pPr>
              <w:pStyle w:val="TableParagraph"/>
              <w:spacing w:line="232" w:lineRule="auto"/>
              <w:ind w:left="-15" w:right="802" w:firstLine="139"/>
              <w:rPr>
                <w:sz w:val="24"/>
              </w:rPr>
            </w:pPr>
            <w:r>
              <w:rPr>
                <w:sz w:val="24"/>
              </w:rPr>
              <w:t>Технический прогресс: перспективы и последствия. Современные средства коммуникации</w:t>
            </w:r>
            <w:r>
              <w:rPr>
                <w:spacing w:val="-15"/>
                <w:sz w:val="24"/>
              </w:rPr>
              <w:t xml:space="preserve"> </w:t>
            </w:r>
            <w:r>
              <w:rPr>
                <w:sz w:val="24"/>
              </w:rPr>
              <w:t>(пресса,</w:t>
            </w:r>
            <w:r>
              <w:rPr>
                <w:spacing w:val="-15"/>
                <w:sz w:val="24"/>
              </w:rPr>
              <w:t xml:space="preserve"> </w:t>
            </w:r>
            <w:r>
              <w:rPr>
                <w:sz w:val="24"/>
              </w:rPr>
              <w:t>телевидение,</w:t>
            </w:r>
            <w:r>
              <w:rPr>
                <w:spacing w:val="-15"/>
                <w:sz w:val="24"/>
              </w:rPr>
              <w:t xml:space="preserve"> </w:t>
            </w:r>
            <w:r>
              <w:rPr>
                <w:sz w:val="24"/>
              </w:rPr>
              <w:t>сеть</w:t>
            </w:r>
            <w:r>
              <w:rPr>
                <w:spacing w:val="-15"/>
                <w:sz w:val="24"/>
              </w:rPr>
              <w:t xml:space="preserve"> </w:t>
            </w:r>
            <w:r>
              <w:rPr>
                <w:sz w:val="24"/>
              </w:rPr>
              <w:t>Интернет,</w:t>
            </w:r>
            <w:r>
              <w:rPr>
                <w:spacing w:val="-15"/>
                <w:sz w:val="24"/>
              </w:rPr>
              <w:t xml:space="preserve"> </w:t>
            </w:r>
            <w:r>
              <w:rPr>
                <w:sz w:val="24"/>
              </w:rPr>
              <w:t>социальные</w:t>
            </w:r>
            <w:r>
              <w:rPr>
                <w:spacing w:val="-16"/>
                <w:sz w:val="24"/>
              </w:rPr>
              <w:t xml:space="preserve"> </w:t>
            </w:r>
            <w:r>
              <w:rPr>
                <w:sz w:val="24"/>
              </w:rPr>
              <w:t>сети</w:t>
            </w:r>
            <w:r>
              <w:rPr>
                <w:spacing w:val="-15"/>
                <w:sz w:val="24"/>
              </w:rPr>
              <w:t xml:space="preserve"> </w:t>
            </w:r>
            <w:r>
              <w:rPr>
                <w:sz w:val="24"/>
              </w:rPr>
              <w:t>и</w:t>
            </w:r>
            <w:r>
              <w:rPr>
                <w:spacing w:val="-16"/>
                <w:sz w:val="24"/>
              </w:rPr>
              <w:t xml:space="preserve"> </w:t>
            </w:r>
            <w:r>
              <w:rPr>
                <w:sz w:val="24"/>
              </w:rPr>
              <w:t xml:space="preserve">другие). </w:t>
            </w:r>
            <w:r>
              <w:rPr>
                <w:spacing w:val="-2"/>
                <w:sz w:val="24"/>
              </w:rPr>
              <w:t>Интернет-безопасность</w:t>
            </w:r>
          </w:p>
        </w:tc>
      </w:tr>
      <w:tr w:rsidR="000148D2">
        <w:trPr>
          <w:trHeight w:val="328"/>
        </w:trPr>
        <w:tc>
          <w:tcPr>
            <w:tcW w:w="1577" w:type="dxa"/>
          </w:tcPr>
          <w:p w:rsidR="000148D2" w:rsidRDefault="00307937">
            <w:pPr>
              <w:pStyle w:val="TableParagraph"/>
              <w:spacing w:line="270" w:lineRule="exact"/>
              <w:ind w:left="561"/>
              <w:rPr>
                <w:sz w:val="24"/>
              </w:rPr>
            </w:pPr>
            <w:r>
              <w:rPr>
                <w:spacing w:val="-10"/>
                <w:sz w:val="24"/>
              </w:rPr>
              <w:t>П</w:t>
            </w:r>
          </w:p>
        </w:tc>
        <w:tc>
          <w:tcPr>
            <w:tcW w:w="8923" w:type="dxa"/>
          </w:tcPr>
          <w:p w:rsidR="000148D2" w:rsidRDefault="00307937">
            <w:pPr>
              <w:pStyle w:val="TableParagraph"/>
              <w:spacing w:line="270" w:lineRule="exact"/>
              <w:ind w:left="-15"/>
              <w:rPr>
                <w:sz w:val="24"/>
              </w:rPr>
            </w:pPr>
            <w:r>
              <w:rPr>
                <w:sz w:val="24"/>
              </w:rPr>
              <w:t>Проблемы</w:t>
            </w:r>
            <w:r>
              <w:rPr>
                <w:spacing w:val="-15"/>
                <w:sz w:val="24"/>
              </w:rPr>
              <w:t xml:space="preserve"> </w:t>
            </w:r>
            <w:r>
              <w:rPr>
                <w:sz w:val="24"/>
              </w:rPr>
              <w:t>современной</w:t>
            </w:r>
            <w:r>
              <w:rPr>
                <w:spacing w:val="-15"/>
                <w:sz w:val="24"/>
              </w:rPr>
              <w:t xml:space="preserve"> </w:t>
            </w:r>
            <w:r>
              <w:rPr>
                <w:spacing w:val="-2"/>
                <w:sz w:val="24"/>
              </w:rPr>
              <w:t>цивилизации</w:t>
            </w:r>
          </w:p>
        </w:tc>
      </w:tr>
      <w:tr w:rsidR="000148D2">
        <w:trPr>
          <w:trHeight w:val="1381"/>
        </w:trPr>
        <w:tc>
          <w:tcPr>
            <w:tcW w:w="1577" w:type="dxa"/>
          </w:tcPr>
          <w:p w:rsidR="000148D2" w:rsidRDefault="00307937">
            <w:pPr>
              <w:pStyle w:val="TableParagraph"/>
              <w:spacing w:line="265" w:lineRule="exact"/>
              <w:ind w:left="561"/>
              <w:rPr>
                <w:sz w:val="24"/>
              </w:rPr>
            </w:pPr>
            <w:r>
              <w:rPr>
                <w:spacing w:val="-10"/>
                <w:sz w:val="24"/>
              </w:rPr>
              <w:t>Р</w:t>
            </w:r>
          </w:p>
        </w:tc>
        <w:tc>
          <w:tcPr>
            <w:tcW w:w="8923" w:type="dxa"/>
          </w:tcPr>
          <w:p w:rsidR="000148D2" w:rsidRDefault="00307937">
            <w:pPr>
              <w:pStyle w:val="TableParagraph"/>
              <w:ind w:left="-15" w:right="423" w:firstLine="139"/>
              <w:rPr>
                <w:sz w:val="24"/>
              </w:rPr>
            </w:pPr>
            <w:r>
              <w:rPr>
                <w:sz w:val="24"/>
              </w:rPr>
              <w:t>Родная страна и страна (страны) изучаемого языка: географическое положение, столица,</w:t>
            </w:r>
            <w:r>
              <w:rPr>
                <w:spacing w:val="-1"/>
                <w:sz w:val="24"/>
              </w:rPr>
              <w:t xml:space="preserve"> </w:t>
            </w:r>
            <w:r>
              <w:rPr>
                <w:sz w:val="24"/>
              </w:rPr>
              <w:t>крупные</w:t>
            </w:r>
            <w:r>
              <w:rPr>
                <w:spacing w:val="-3"/>
                <w:sz w:val="24"/>
              </w:rPr>
              <w:t xml:space="preserve"> </w:t>
            </w:r>
            <w:r>
              <w:rPr>
                <w:sz w:val="24"/>
              </w:rPr>
              <w:t>города,</w:t>
            </w:r>
            <w:r>
              <w:rPr>
                <w:spacing w:val="-1"/>
                <w:sz w:val="24"/>
              </w:rPr>
              <w:t xml:space="preserve"> </w:t>
            </w:r>
            <w:r>
              <w:rPr>
                <w:sz w:val="24"/>
              </w:rPr>
              <w:t>регионы;</w:t>
            </w:r>
            <w:r>
              <w:rPr>
                <w:spacing w:val="-1"/>
                <w:sz w:val="24"/>
              </w:rPr>
              <w:t xml:space="preserve"> </w:t>
            </w:r>
            <w:r>
              <w:rPr>
                <w:sz w:val="24"/>
              </w:rPr>
              <w:t>система</w:t>
            </w:r>
            <w:r>
              <w:rPr>
                <w:spacing w:val="-2"/>
                <w:sz w:val="24"/>
              </w:rPr>
              <w:t xml:space="preserve"> </w:t>
            </w:r>
            <w:r>
              <w:rPr>
                <w:sz w:val="24"/>
              </w:rPr>
              <w:t>образования;</w:t>
            </w:r>
            <w:r>
              <w:rPr>
                <w:spacing w:val="-1"/>
                <w:sz w:val="24"/>
              </w:rPr>
              <w:t xml:space="preserve"> </w:t>
            </w:r>
            <w:r>
              <w:rPr>
                <w:sz w:val="24"/>
              </w:rPr>
              <w:t>достопримечательности, культурные</w:t>
            </w:r>
            <w:r>
              <w:rPr>
                <w:spacing w:val="-15"/>
                <w:sz w:val="24"/>
              </w:rPr>
              <w:t xml:space="preserve"> </w:t>
            </w:r>
            <w:r>
              <w:rPr>
                <w:sz w:val="24"/>
              </w:rPr>
              <w:t>особенности</w:t>
            </w:r>
            <w:r>
              <w:rPr>
                <w:spacing w:val="-15"/>
                <w:sz w:val="24"/>
              </w:rPr>
              <w:t xml:space="preserve"> </w:t>
            </w:r>
            <w:r>
              <w:rPr>
                <w:sz w:val="24"/>
              </w:rPr>
              <w:t>(национальные</w:t>
            </w:r>
            <w:r>
              <w:rPr>
                <w:spacing w:val="-15"/>
                <w:sz w:val="24"/>
              </w:rPr>
              <w:t xml:space="preserve"> </w:t>
            </w:r>
            <w:r>
              <w:rPr>
                <w:sz w:val="24"/>
              </w:rPr>
              <w:t>и</w:t>
            </w:r>
            <w:r>
              <w:rPr>
                <w:spacing w:val="-16"/>
                <w:sz w:val="24"/>
              </w:rPr>
              <w:t xml:space="preserve"> </w:t>
            </w:r>
            <w:r>
              <w:rPr>
                <w:sz w:val="24"/>
              </w:rPr>
              <w:t>популярные</w:t>
            </w:r>
            <w:r>
              <w:rPr>
                <w:spacing w:val="-15"/>
                <w:sz w:val="24"/>
              </w:rPr>
              <w:t xml:space="preserve"> </w:t>
            </w:r>
            <w:r>
              <w:rPr>
                <w:sz w:val="24"/>
              </w:rPr>
              <w:t>праздники,</w:t>
            </w:r>
            <w:r>
              <w:rPr>
                <w:spacing w:val="-16"/>
                <w:sz w:val="24"/>
              </w:rPr>
              <w:t xml:space="preserve"> </w:t>
            </w:r>
            <w:r>
              <w:rPr>
                <w:sz w:val="24"/>
              </w:rPr>
              <w:t>знаменательные даты, традиции, обычаи);</w:t>
            </w:r>
          </w:p>
          <w:p w:rsidR="000148D2" w:rsidRDefault="00307937">
            <w:pPr>
              <w:pStyle w:val="TableParagraph"/>
              <w:spacing w:line="266" w:lineRule="exact"/>
              <w:ind w:left="-15"/>
              <w:rPr>
                <w:sz w:val="24"/>
              </w:rPr>
            </w:pPr>
            <w:r>
              <w:rPr>
                <w:sz w:val="24"/>
              </w:rPr>
              <w:t>страницы</w:t>
            </w:r>
            <w:r>
              <w:rPr>
                <w:spacing w:val="-18"/>
                <w:sz w:val="24"/>
              </w:rPr>
              <w:t xml:space="preserve"> </w:t>
            </w:r>
            <w:r>
              <w:rPr>
                <w:sz w:val="24"/>
              </w:rPr>
              <w:t>истории.</w:t>
            </w:r>
            <w:r>
              <w:rPr>
                <w:spacing w:val="-15"/>
                <w:sz w:val="24"/>
              </w:rPr>
              <w:t xml:space="preserve"> </w:t>
            </w:r>
            <w:r>
              <w:rPr>
                <w:sz w:val="24"/>
              </w:rPr>
              <w:t>Россия</w:t>
            </w:r>
            <w:r>
              <w:rPr>
                <w:spacing w:val="-15"/>
                <w:sz w:val="24"/>
              </w:rPr>
              <w:t xml:space="preserve"> </w:t>
            </w:r>
            <w:r>
              <w:rPr>
                <w:sz w:val="24"/>
              </w:rPr>
              <w:t>и</w:t>
            </w:r>
            <w:r>
              <w:rPr>
                <w:spacing w:val="-15"/>
                <w:sz w:val="24"/>
              </w:rPr>
              <w:t xml:space="preserve"> </w:t>
            </w:r>
            <w:r>
              <w:rPr>
                <w:sz w:val="24"/>
              </w:rPr>
              <w:t>мир:</w:t>
            </w:r>
            <w:r>
              <w:rPr>
                <w:spacing w:val="-17"/>
                <w:sz w:val="24"/>
              </w:rPr>
              <w:t xml:space="preserve"> </w:t>
            </w:r>
            <w:r>
              <w:rPr>
                <w:sz w:val="24"/>
              </w:rPr>
              <w:t>вклад</w:t>
            </w:r>
            <w:r>
              <w:rPr>
                <w:spacing w:val="-15"/>
                <w:sz w:val="24"/>
              </w:rPr>
              <w:t xml:space="preserve"> </w:t>
            </w:r>
            <w:r>
              <w:rPr>
                <w:sz w:val="24"/>
              </w:rPr>
              <w:t>России</w:t>
            </w:r>
            <w:r>
              <w:rPr>
                <w:spacing w:val="-16"/>
                <w:sz w:val="24"/>
              </w:rPr>
              <w:t xml:space="preserve"> </w:t>
            </w:r>
            <w:r>
              <w:rPr>
                <w:sz w:val="24"/>
              </w:rPr>
              <w:t>в</w:t>
            </w:r>
            <w:r>
              <w:rPr>
                <w:spacing w:val="-15"/>
                <w:sz w:val="24"/>
              </w:rPr>
              <w:t xml:space="preserve"> </w:t>
            </w:r>
            <w:r>
              <w:rPr>
                <w:sz w:val="24"/>
              </w:rPr>
              <w:t>мировую</w:t>
            </w:r>
            <w:r>
              <w:rPr>
                <w:spacing w:val="-15"/>
                <w:sz w:val="24"/>
              </w:rPr>
              <w:t xml:space="preserve"> </w:t>
            </w:r>
            <w:r>
              <w:rPr>
                <w:sz w:val="24"/>
              </w:rPr>
              <w:t>культуру,</w:t>
            </w:r>
            <w:r>
              <w:rPr>
                <w:spacing w:val="-7"/>
                <w:sz w:val="24"/>
              </w:rPr>
              <w:t xml:space="preserve"> </w:t>
            </w:r>
            <w:r>
              <w:rPr>
                <w:sz w:val="24"/>
              </w:rPr>
              <w:t>науку,</w:t>
            </w:r>
            <w:r>
              <w:rPr>
                <w:spacing w:val="3"/>
                <w:sz w:val="24"/>
              </w:rPr>
              <w:t xml:space="preserve"> </w:t>
            </w:r>
            <w:r>
              <w:rPr>
                <w:spacing w:val="-2"/>
                <w:sz w:val="24"/>
              </w:rPr>
              <w:t>технику</w:t>
            </w:r>
          </w:p>
        </w:tc>
      </w:tr>
      <w:tr w:rsidR="000148D2">
        <w:trPr>
          <w:trHeight w:val="825"/>
        </w:trPr>
        <w:tc>
          <w:tcPr>
            <w:tcW w:w="1577" w:type="dxa"/>
          </w:tcPr>
          <w:p w:rsidR="000148D2" w:rsidRDefault="00307937">
            <w:pPr>
              <w:pStyle w:val="TableParagraph"/>
              <w:spacing w:line="270" w:lineRule="exact"/>
              <w:ind w:left="561"/>
              <w:rPr>
                <w:sz w:val="24"/>
              </w:rPr>
            </w:pPr>
            <w:r>
              <w:rPr>
                <w:spacing w:val="-10"/>
                <w:sz w:val="24"/>
              </w:rPr>
              <w:t>С</w:t>
            </w:r>
          </w:p>
        </w:tc>
        <w:tc>
          <w:tcPr>
            <w:tcW w:w="8923" w:type="dxa"/>
          </w:tcPr>
          <w:p w:rsidR="000148D2" w:rsidRDefault="00307937">
            <w:pPr>
              <w:pStyle w:val="TableParagraph"/>
              <w:spacing w:line="263" w:lineRule="exact"/>
              <w:ind w:left="124"/>
              <w:rPr>
                <w:sz w:val="24"/>
              </w:rPr>
            </w:pPr>
            <w:r>
              <w:rPr>
                <w:sz w:val="24"/>
              </w:rPr>
              <w:t>Выдающиеся</w:t>
            </w:r>
            <w:r>
              <w:rPr>
                <w:spacing w:val="-6"/>
                <w:sz w:val="24"/>
              </w:rPr>
              <w:t xml:space="preserve"> </w:t>
            </w:r>
            <w:r>
              <w:rPr>
                <w:sz w:val="24"/>
              </w:rPr>
              <w:t>люди</w:t>
            </w:r>
            <w:r>
              <w:rPr>
                <w:spacing w:val="-5"/>
                <w:sz w:val="24"/>
              </w:rPr>
              <w:t xml:space="preserve"> </w:t>
            </w:r>
            <w:r>
              <w:rPr>
                <w:sz w:val="24"/>
              </w:rPr>
              <w:t>родной</w:t>
            </w:r>
            <w:r>
              <w:rPr>
                <w:spacing w:val="-9"/>
                <w:sz w:val="24"/>
              </w:rPr>
              <w:t xml:space="preserve"> </w:t>
            </w:r>
            <w:r>
              <w:rPr>
                <w:sz w:val="24"/>
              </w:rPr>
              <w:t>страны</w:t>
            </w:r>
            <w:r>
              <w:rPr>
                <w:spacing w:val="-12"/>
                <w:sz w:val="24"/>
              </w:rPr>
              <w:t xml:space="preserve"> </w:t>
            </w:r>
            <w:r>
              <w:rPr>
                <w:sz w:val="24"/>
              </w:rPr>
              <w:t>и</w:t>
            </w:r>
            <w:r>
              <w:rPr>
                <w:spacing w:val="-6"/>
                <w:sz w:val="24"/>
              </w:rPr>
              <w:t xml:space="preserve"> </w:t>
            </w:r>
            <w:r>
              <w:rPr>
                <w:sz w:val="24"/>
              </w:rPr>
              <w:t>страны</w:t>
            </w:r>
            <w:r>
              <w:rPr>
                <w:spacing w:val="-11"/>
                <w:sz w:val="24"/>
              </w:rPr>
              <w:t xml:space="preserve"> </w:t>
            </w:r>
            <w:r>
              <w:rPr>
                <w:sz w:val="24"/>
              </w:rPr>
              <w:t>(стран)</w:t>
            </w:r>
            <w:r>
              <w:rPr>
                <w:spacing w:val="-6"/>
                <w:sz w:val="24"/>
              </w:rPr>
              <w:t xml:space="preserve"> </w:t>
            </w:r>
            <w:r>
              <w:rPr>
                <w:sz w:val="24"/>
              </w:rPr>
              <w:t>изучаемого</w:t>
            </w:r>
            <w:r>
              <w:rPr>
                <w:spacing w:val="-2"/>
                <w:sz w:val="24"/>
              </w:rPr>
              <w:t xml:space="preserve"> языка:</w:t>
            </w:r>
          </w:p>
          <w:p w:rsidR="000148D2" w:rsidRDefault="00307937">
            <w:pPr>
              <w:pStyle w:val="TableParagraph"/>
              <w:spacing w:before="3" w:line="270" w:lineRule="exact"/>
              <w:ind w:left="-15" w:right="802"/>
              <w:rPr>
                <w:sz w:val="24"/>
              </w:rPr>
            </w:pPr>
            <w:r>
              <w:rPr>
                <w:spacing w:val="-2"/>
                <w:sz w:val="24"/>
              </w:rPr>
              <w:t xml:space="preserve">государственные деятели, учёные, писатели, поэты, художники, композиторы, </w:t>
            </w:r>
            <w:r>
              <w:rPr>
                <w:sz w:val="24"/>
              </w:rPr>
              <w:t>путешественники, спортсмены, актёры и другие</w:t>
            </w:r>
          </w:p>
        </w:tc>
      </w:tr>
    </w:tbl>
    <w:p w:rsidR="000148D2" w:rsidRDefault="000148D2">
      <w:pPr>
        <w:pStyle w:val="a3"/>
        <w:spacing w:before="45"/>
        <w:rPr>
          <w:b/>
        </w:rPr>
      </w:pPr>
    </w:p>
    <w:p w:rsidR="000148D2" w:rsidRDefault="00307937">
      <w:pPr>
        <w:pStyle w:val="a3"/>
        <w:ind w:left="9525"/>
      </w:pPr>
      <w:r>
        <w:t>Таблица</w:t>
      </w:r>
      <w:r>
        <w:rPr>
          <w:spacing w:val="-8"/>
        </w:rPr>
        <w:t xml:space="preserve"> </w:t>
      </w:r>
      <w:r>
        <w:rPr>
          <w:spacing w:val="-5"/>
        </w:rPr>
        <w:t>17</w:t>
      </w:r>
    </w:p>
    <w:p w:rsidR="000148D2" w:rsidRDefault="00307937">
      <w:pPr>
        <w:pStyle w:val="1"/>
        <w:spacing w:before="20" w:line="247" w:lineRule="auto"/>
        <w:ind w:left="3207" w:right="392" w:hanging="1451"/>
      </w:pPr>
      <w:r>
        <w:t>Проверяемые</w:t>
      </w:r>
      <w:r>
        <w:rPr>
          <w:spacing w:val="-15"/>
        </w:rPr>
        <w:t xml:space="preserve"> </w:t>
      </w:r>
      <w:r>
        <w:t>на</w:t>
      </w:r>
      <w:r>
        <w:rPr>
          <w:spacing w:val="-15"/>
        </w:rPr>
        <w:t xml:space="preserve"> </w:t>
      </w:r>
      <w:r>
        <w:t>ЕГЭ</w:t>
      </w:r>
      <w:r>
        <w:rPr>
          <w:spacing w:val="-15"/>
        </w:rPr>
        <w:t xml:space="preserve"> </w:t>
      </w:r>
      <w:r>
        <w:t>по</w:t>
      </w:r>
      <w:r>
        <w:rPr>
          <w:spacing w:val="-15"/>
        </w:rPr>
        <w:t xml:space="preserve"> </w:t>
      </w:r>
      <w:r>
        <w:t>математике</w:t>
      </w:r>
      <w:r>
        <w:rPr>
          <w:spacing w:val="-17"/>
        </w:rPr>
        <w:t xml:space="preserve"> </w:t>
      </w:r>
      <w:r>
        <w:t>требования</w:t>
      </w:r>
      <w:r>
        <w:rPr>
          <w:spacing w:val="-15"/>
        </w:rPr>
        <w:t xml:space="preserve"> </w:t>
      </w:r>
      <w:r>
        <w:t>к</w:t>
      </w:r>
      <w:r>
        <w:rPr>
          <w:spacing w:val="-16"/>
        </w:rPr>
        <w:t xml:space="preserve"> </w:t>
      </w:r>
      <w:r>
        <w:t>результатам</w:t>
      </w:r>
      <w:r>
        <w:rPr>
          <w:spacing w:val="-14"/>
        </w:rPr>
        <w:t xml:space="preserve"> </w:t>
      </w:r>
      <w:r>
        <w:t>освоения</w:t>
      </w:r>
      <w:r>
        <w:rPr>
          <w:spacing w:val="-15"/>
        </w:rPr>
        <w:t xml:space="preserve"> </w:t>
      </w:r>
      <w:r>
        <w:t>основной образовательной программы среднего общего образования</w:t>
      </w: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8921"/>
      </w:tblGrid>
      <w:tr w:rsidR="000148D2">
        <w:trPr>
          <w:trHeight w:val="830"/>
        </w:trPr>
        <w:tc>
          <w:tcPr>
            <w:tcW w:w="1613" w:type="dxa"/>
          </w:tcPr>
          <w:p w:rsidR="000148D2" w:rsidRDefault="00307937">
            <w:pPr>
              <w:pStyle w:val="TableParagraph"/>
              <w:spacing w:line="235" w:lineRule="auto"/>
              <w:ind w:left="119"/>
              <w:rPr>
                <w:sz w:val="24"/>
              </w:rPr>
            </w:pPr>
            <w:r>
              <w:rPr>
                <w:spacing w:val="-4"/>
                <w:sz w:val="24"/>
              </w:rPr>
              <w:t xml:space="preserve">Код </w:t>
            </w:r>
            <w:r>
              <w:rPr>
                <w:spacing w:val="-8"/>
                <w:sz w:val="24"/>
              </w:rPr>
              <w:t>проверяемого</w:t>
            </w:r>
          </w:p>
          <w:p w:rsidR="000148D2" w:rsidRDefault="00307937">
            <w:pPr>
              <w:pStyle w:val="TableParagraph"/>
              <w:spacing w:line="275" w:lineRule="exact"/>
              <w:ind w:left="119"/>
              <w:rPr>
                <w:sz w:val="24"/>
              </w:rPr>
            </w:pPr>
            <w:r>
              <w:rPr>
                <w:spacing w:val="-2"/>
                <w:sz w:val="24"/>
              </w:rPr>
              <w:t>требования</w:t>
            </w:r>
          </w:p>
        </w:tc>
        <w:tc>
          <w:tcPr>
            <w:tcW w:w="8921" w:type="dxa"/>
          </w:tcPr>
          <w:p w:rsidR="000148D2" w:rsidRDefault="00307937">
            <w:pPr>
              <w:pStyle w:val="TableParagraph"/>
              <w:spacing w:line="242" w:lineRule="auto"/>
              <w:ind w:left="239" w:firstLine="375"/>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3312"/>
        </w:trPr>
        <w:tc>
          <w:tcPr>
            <w:tcW w:w="1613" w:type="dxa"/>
          </w:tcPr>
          <w:p w:rsidR="000148D2" w:rsidRDefault="00307937">
            <w:pPr>
              <w:pStyle w:val="TableParagraph"/>
              <w:spacing w:line="258" w:lineRule="exact"/>
              <w:ind w:left="62"/>
              <w:jc w:val="center"/>
              <w:rPr>
                <w:sz w:val="24"/>
              </w:rPr>
            </w:pPr>
            <w:r>
              <w:rPr>
                <w:spacing w:val="-10"/>
                <w:sz w:val="24"/>
              </w:rPr>
              <w:t>1</w:t>
            </w:r>
          </w:p>
        </w:tc>
        <w:tc>
          <w:tcPr>
            <w:tcW w:w="8921" w:type="dxa"/>
          </w:tcPr>
          <w:p w:rsidR="000148D2" w:rsidRDefault="00307937">
            <w:pPr>
              <w:pStyle w:val="TableParagraph"/>
              <w:spacing w:line="258" w:lineRule="exact"/>
              <w:ind w:left="114"/>
              <w:rPr>
                <w:sz w:val="24"/>
              </w:rPr>
            </w:pPr>
            <w:r>
              <w:rPr>
                <w:sz w:val="24"/>
              </w:rPr>
              <w:t>Владение</w:t>
            </w:r>
            <w:r>
              <w:rPr>
                <w:spacing w:val="-7"/>
                <w:sz w:val="24"/>
              </w:rPr>
              <w:t xml:space="preserve"> </w:t>
            </w:r>
            <w:r>
              <w:rPr>
                <w:sz w:val="24"/>
              </w:rPr>
              <w:t>методами</w:t>
            </w:r>
            <w:r>
              <w:rPr>
                <w:spacing w:val="-3"/>
                <w:sz w:val="24"/>
              </w:rPr>
              <w:t xml:space="preserve"> </w:t>
            </w:r>
            <w:r>
              <w:rPr>
                <w:sz w:val="24"/>
              </w:rPr>
              <w:t>доказательств,</w:t>
            </w:r>
            <w:r>
              <w:rPr>
                <w:spacing w:val="-3"/>
                <w:sz w:val="24"/>
              </w:rPr>
              <w:t xml:space="preserve"> </w:t>
            </w:r>
            <w:r>
              <w:rPr>
                <w:sz w:val="24"/>
              </w:rPr>
              <w:t>алгоритмами</w:t>
            </w:r>
            <w:r>
              <w:rPr>
                <w:spacing w:val="-4"/>
                <w:sz w:val="24"/>
              </w:rPr>
              <w:t xml:space="preserve"> </w:t>
            </w:r>
            <w:r>
              <w:rPr>
                <w:sz w:val="24"/>
              </w:rPr>
              <w:t>решения</w:t>
            </w:r>
            <w:r>
              <w:rPr>
                <w:spacing w:val="-3"/>
                <w:sz w:val="24"/>
              </w:rPr>
              <w:t xml:space="preserve"> </w:t>
            </w:r>
            <w:r>
              <w:rPr>
                <w:sz w:val="24"/>
              </w:rPr>
              <w:t>задач;</w:t>
            </w:r>
            <w:r>
              <w:rPr>
                <w:spacing w:val="-1"/>
                <w:sz w:val="24"/>
              </w:rPr>
              <w:t xml:space="preserve"> </w:t>
            </w:r>
            <w:r>
              <w:rPr>
                <w:spacing w:val="-2"/>
                <w:sz w:val="24"/>
              </w:rPr>
              <w:t>умение</w:t>
            </w:r>
          </w:p>
          <w:p w:rsidR="000148D2" w:rsidRDefault="00307937">
            <w:pPr>
              <w:pStyle w:val="TableParagraph"/>
              <w:spacing w:line="235" w:lineRule="auto"/>
              <w:ind w:left="114" w:right="444"/>
              <w:rPr>
                <w:sz w:val="24"/>
              </w:rPr>
            </w:pPr>
            <w:r>
              <w:rPr>
                <w:sz w:val="24"/>
              </w:rPr>
              <w:t>формулировать и оперировать понятиями: определение, аксиома,</w:t>
            </w:r>
            <w:r>
              <w:rPr>
                <w:spacing w:val="40"/>
                <w:sz w:val="24"/>
              </w:rPr>
              <w:t xml:space="preserve"> </w:t>
            </w:r>
            <w:r>
              <w:rPr>
                <w:sz w:val="24"/>
              </w:rPr>
              <w:t>теорема, следствие,</w:t>
            </w:r>
            <w:r>
              <w:rPr>
                <w:spacing w:val="-7"/>
                <w:sz w:val="24"/>
              </w:rPr>
              <w:t xml:space="preserve"> </w:t>
            </w:r>
            <w:r>
              <w:rPr>
                <w:sz w:val="24"/>
              </w:rPr>
              <w:t>свойство,</w:t>
            </w:r>
            <w:r>
              <w:rPr>
                <w:spacing w:val="-7"/>
                <w:sz w:val="24"/>
              </w:rPr>
              <w:t xml:space="preserve"> </w:t>
            </w:r>
            <w:r>
              <w:rPr>
                <w:sz w:val="24"/>
              </w:rPr>
              <w:t>признак,</w:t>
            </w:r>
            <w:r>
              <w:rPr>
                <w:spacing w:val="-10"/>
                <w:sz w:val="24"/>
              </w:rPr>
              <w:t xml:space="preserve"> </w:t>
            </w:r>
            <w:r>
              <w:rPr>
                <w:sz w:val="24"/>
              </w:rPr>
              <w:t>доказательство,</w:t>
            </w:r>
            <w:r>
              <w:rPr>
                <w:spacing w:val="-10"/>
                <w:sz w:val="24"/>
              </w:rPr>
              <w:t xml:space="preserve"> </w:t>
            </w:r>
            <w:r>
              <w:rPr>
                <w:sz w:val="24"/>
              </w:rPr>
              <w:t>равносильные</w:t>
            </w:r>
            <w:r>
              <w:rPr>
                <w:spacing w:val="-9"/>
                <w:sz w:val="24"/>
              </w:rPr>
              <w:t xml:space="preserve"> </w:t>
            </w:r>
            <w:r>
              <w:rPr>
                <w:sz w:val="24"/>
              </w:rPr>
              <w:t>формулировки;</w:t>
            </w:r>
          </w:p>
          <w:p w:rsidR="000148D2" w:rsidRDefault="00307937">
            <w:pPr>
              <w:pStyle w:val="TableParagraph"/>
              <w:spacing w:before="2"/>
              <w:ind w:left="114" w:right="444"/>
              <w:rPr>
                <w:sz w:val="24"/>
              </w:rPr>
            </w:pPr>
            <w:r>
              <w:rPr>
                <w:sz w:val="24"/>
              </w:rPr>
              <w:t>применять</w:t>
            </w:r>
            <w:r>
              <w:rPr>
                <w:spacing w:val="-15"/>
                <w:sz w:val="24"/>
              </w:rPr>
              <w:t xml:space="preserve"> </w:t>
            </w:r>
            <w:r>
              <w:rPr>
                <w:sz w:val="24"/>
              </w:rPr>
              <w:t>их;</w:t>
            </w:r>
            <w:r>
              <w:rPr>
                <w:spacing w:val="-15"/>
                <w:sz w:val="24"/>
              </w:rPr>
              <w:t xml:space="preserve"> </w:t>
            </w:r>
            <w:r>
              <w:rPr>
                <w:sz w:val="24"/>
              </w:rPr>
              <w:t>умение</w:t>
            </w:r>
            <w:r>
              <w:rPr>
                <w:spacing w:val="-15"/>
                <w:sz w:val="24"/>
              </w:rPr>
              <w:t xml:space="preserve"> </w:t>
            </w:r>
            <w:r>
              <w:rPr>
                <w:sz w:val="24"/>
              </w:rPr>
              <w:t>формулировать</w:t>
            </w:r>
            <w:r>
              <w:rPr>
                <w:spacing w:val="-15"/>
                <w:sz w:val="24"/>
              </w:rPr>
              <w:t xml:space="preserve"> </w:t>
            </w:r>
            <w:r>
              <w:rPr>
                <w:sz w:val="24"/>
              </w:rPr>
              <w:t>обратное</w:t>
            </w:r>
            <w:r>
              <w:rPr>
                <w:spacing w:val="-16"/>
                <w:sz w:val="24"/>
              </w:rPr>
              <w:t xml:space="preserve"> </w:t>
            </w:r>
            <w:r>
              <w:rPr>
                <w:sz w:val="24"/>
              </w:rPr>
              <w:t>и</w:t>
            </w:r>
            <w:r>
              <w:rPr>
                <w:spacing w:val="-15"/>
                <w:sz w:val="24"/>
              </w:rPr>
              <w:t xml:space="preserve"> </w:t>
            </w:r>
            <w:r>
              <w:rPr>
                <w:sz w:val="24"/>
              </w:rPr>
              <w:t>противоположное</w:t>
            </w:r>
            <w:r>
              <w:rPr>
                <w:spacing w:val="-15"/>
                <w:sz w:val="24"/>
              </w:rPr>
              <w:t xml:space="preserve"> </w:t>
            </w:r>
            <w:r>
              <w:rPr>
                <w:sz w:val="24"/>
              </w:rPr>
              <w:t>утверждение, приводить примеры и контрпримеры, использовать метод математической индукции;</w:t>
            </w:r>
            <w:r>
              <w:rPr>
                <w:spacing w:val="-4"/>
                <w:sz w:val="24"/>
              </w:rPr>
              <w:t xml:space="preserve"> </w:t>
            </w:r>
            <w:r>
              <w:rPr>
                <w:sz w:val="24"/>
              </w:rPr>
              <w:t>проводить</w:t>
            </w:r>
            <w:r>
              <w:rPr>
                <w:spacing w:val="-2"/>
                <w:sz w:val="24"/>
              </w:rPr>
              <w:t xml:space="preserve"> </w:t>
            </w:r>
            <w:r>
              <w:rPr>
                <w:sz w:val="24"/>
              </w:rPr>
              <w:t>доказательные рассуждения</w:t>
            </w:r>
            <w:r>
              <w:rPr>
                <w:spacing w:val="-2"/>
                <w:sz w:val="24"/>
              </w:rPr>
              <w:t xml:space="preserve"> </w:t>
            </w:r>
            <w:r>
              <w:rPr>
                <w:sz w:val="24"/>
              </w:rPr>
              <w:t>при</w:t>
            </w:r>
            <w:r>
              <w:rPr>
                <w:spacing w:val="-2"/>
                <w:sz w:val="24"/>
              </w:rPr>
              <w:t xml:space="preserve"> </w:t>
            </w:r>
            <w:r>
              <w:rPr>
                <w:sz w:val="24"/>
              </w:rPr>
              <w:t>решении</w:t>
            </w:r>
            <w:r>
              <w:rPr>
                <w:spacing w:val="-2"/>
                <w:sz w:val="24"/>
              </w:rPr>
              <w:t xml:space="preserve"> </w:t>
            </w:r>
            <w:r>
              <w:rPr>
                <w:sz w:val="24"/>
              </w:rPr>
              <w:t>задач,</w:t>
            </w:r>
            <w:r>
              <w:rPr>
                <w:spacing w:val="-2"/>
                <w:sz w:val="24"/>
              </w:rPr>
              <w:t xml:space="preserve"> </w:t>
            </w:r>
            <w:r>
              <w:rPr>
                <w:sz w:val="24"/>
              </w:rPr>
              <w:t>оценивать логическую правильность рассуждений; умение оперировать понятиями:</w:t>
            </w:r>
          </w:p>
          <w:p w:rsidR="000148D2" w:rsidRDefault="00307937">
            <w:pPr>
              <w:pStyle w:val="TableParagraph"/>
              <w:ind w:left="114"/>
              <w:rPr>
                <w:sz w:val="24"/>
              </w:rPr>
            </w:pPr>
            <w:r>
              <w:rPr>
                <w:sz w:val="24"/>
              </w:rPr>
              <w:t>множество,</w:t>
            </w:r>
            <w:r>
              <w:rPr>
                <w:spacing w:val="-7"/>
                <w:sz w:val="24"/>
              </w:rPr>
              <w:t xml:space="preserve"> </w:t>
            </w:r>
            <w:r>
              <w:rPr>
                <w:sz w:val="24"/>
              </w:rPr>
              <w:t>подмножество,</w:t>
            </w:r>
            <w:r>
              <w:rPr>
                <w:spacing w:val="-4"/>
                <w:sz w:val="24"/>
              </w:rPr>
              <w:t xml:space="preserve"> </w:t>
            </w:r>
            <w:r>
              <w:rPr>
                <w:sz w:val="24"/>
              </w:rPr>
              <w:t>операции</w:t>
            </w:r>
            <w:r>
              <w:rPr>
                <w:spacing w:val="-6"/>
                <w:sz w:val="24"/>
              </w:rPr>
              <w:t xml:space="preserve"> </w:t>
            </w:r>
            <w:r>
              <w:rPr>
                <w:sz w:val="24"/>
              </w:rPr>
              <w:t>над</w:t>
            </w:r>
            <w:r>
              <w:rPr>
                <w:spacing w:val="-5"/>
                <w:sz w:val="24"/>
              </w:rPr>
              <w:t xml:space="preserve"> </w:t>
            </w:r>
            <w:r>
              <w:rPr>
                <w:sz w:val="24"/>
              </w:rPr>
              <w:t>множествами;</w:t>
            </w:r>
            <w:r>
              <w:rPr>
                <w:spacing w:val="1"/>
                <w:sz w:val="24"/>
              </w:rPr>
              <w:t xml:space="preserve"> </w:t>
            </w:r>
            <w:r>
              <w:rPr>
                <w:sz w:val="24"/>
              </w:rPr>
              <w:t>умение</w:t>
            </w:r>
            <w:r>
              <w:rPr>
                <w:spacing w:val="-5"/>
                <w:sz w:val="24"/>
              </w:rPr>
              <w:t xml:space="preserve"> </w:t>
            </w:r>
            <w:r>
              <w:rPr>
                <w:spacing w:val="-2"/>
                <w:sz w:val="24"/>
              </w:rPr>
              <w:t>использовать</w:t>
            </w:r>
          </w:p>
          <w:p w:rsidR="000148D2" w:rsidRDefault="00307937">
            <w:pPr>
              <w:pStyle w:val="TableParagraph"/>
              <w:ind w:left="114" w:right="203"/>
              <w:jc w:val="both"/>
              <w:rPr>
                <w:sz w:val="24"/>
              </w:rPr>
            </w:pPr>
            <w:r>
              <w:rPr>
                <w:sz w:val="24"/>
              </w:rPr>
              <w:t>теоретико- множественный аппарат для описания реальных процессов и явлений и при решении</w:t>
            </w:r>
            <w:r>
              <w:rPr>
                <w:spacing w:val="-5"/>
                <w:sz w:val="24"/>
              </w:rPr>
              <w:t xml:space="preserve"> </w:t>
            </w:r>
            <w:r>
              <w:rPr>
                <w:sz w:val="24"/>
              </w:rPr>
              <w:t>задач,</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10"/>
                <w:sz w:val="24"/>
              </w:rPr>
              <w:t xml:space="preserve"> </w:t>
            </w:r>
            <w:r>
              <w:rPr>
                <w:sz w:val="24"/>
              </w:rPr>
              <w:t>из</w:t>
            </w:r>
            <w:r>
              <w:rPr>
                <w:spacing w:val="-3"/>
                <w:sz w:val="24"/>
              </w:rPr>
              <w:t xml:space="preserve"> </w:t>
            </w:r>
            <w:r>
              <w:rPr>
                <w:sz w:val="24"/>
              </w:rPr>
              <w:t>других учебных</w:t>
            </w:r>
            <w:r>
              <w:rPr>
                <w:spacing w:val="-9"/>
                <w:sz w:val="24"/>
              </w:rPr>
              <w:t xml:space="preserve"> </w:t>
            </w:r>
            <w:r>
              <w:rPr>
                <w:sz w:val="24"/>
              </w:rPr>
              <w:t>предметов;</w:t>
            </w:r>
            <w:r>
              <w:rPr>
                <w:spacing w:val="-4"/>
                <w:sz w:val="24"/>
              </w:rPr>
              <w:t xml:space="preserve"> </w:t>
            </w:r>
            <w:r>
              <w:rPr>
                <w:sz w:val="24"/>
              </w:rPr>
              <w:t>умение</w:t>
            </w:r>
            <w:r>
              <w:rPr>
                <w:spacing w:val="-2"/>
                <w:sz w:val="24"/>
              </w:rPr>
              <w:t xml:space="preserve"> </w:t>
            </w:r>
            <w:r>
              <w:rPr>
                <w:sz w:val="24"/>
              </w:rPr>
              <w:t>оперировать понятиями:</w:t>
            </w:r>
            <w:r>
              <w:rPr>
                <w:spacing w:val="-10"/>
                <w:sz w:val="24"/>
              </w:rPr>
              <w:t xml:space="preserve"> </w:t>
            </w:r>
            <w:r>
              <w:rPr>
                <w:sz w:val="24"/>
              </w:rPr>
              <w:t>граф,</w:t>
            </w:r>
            <w:r>
              <w:rPr>
                <w:spacing w:val="-4"/>
                <w:sz w:val="24"/>
              </w:rPr>
              <w:t xml:space="preserve"> </w:t>
            </w:r>
            <w:r>
              <w:rPr>
                <w:sz w:val="24"/>
              </w:rPr>
              <w:t>связный</w:t>
            </w:r>
            <w:r>
              <w:rPr>
                <w:spacing w:val="-14"/>
                <w:sz w:val="24"/>
              </w:rPr>
              <w:t xml:space="preserve"> </w:t>
            </w:r>
            <w:r>
              <w:rPr>
                <w:sz w:val="24"/>
              </w:rPr>
              <w:t>граф,</w:t>
            </w:r>
            <w:r>
              <w:rPr>
                <w:spacing w:val="-4"/>
                <w:sz w:val="24"/>
              </w:rPr>
              <w:t xml:space="preserve"> </w:t>
            </w:r>
            <w:r>
              <w:rPr>
                <w:sz w:val="24"/>
              </w:rPr>
              <w:t>дерево,</w:t>
            </w:r>
            <w:r>
              <w:rPr>
                <w:spacing w:val="-10"/>
                <w:sz w:val="24"/>
              </w:rPr>
              <w:t xml:space="preserve"> </w:t>
            </w:r>
            <w:r>
              <w:rPr>
                <w:sz w:val="24"/>
              </w:rPr>
              <w:t>цикл,</w:t>
            </w:r>
            <w:r>
              <w:rPr>
                <w:spacing w:val="-8"/>
                <w:sz w:val="24"/>
              </w:rPr>
              <w:t xml:space="preserve"> </w:t>
            </w:r>
            <w:r>
              <w:rPr>
                <w:sz w:val="24"/>
              </w:rPr>
              <w:t>граф</w:t>
            </w:r>
            <w:r>
              <w:rPr>
                <w:spacing w:val="-8"/>
                <w:sz w:val="24"/>
              </w:rPr>
              <w:t xml:space="preserve"> </w:t>
            </w:r>
            <w:r>
              <w:rPr>
                <w:sz w:val="24"/>
              </w:rPr>
              <w:t>на</w:t>
            </w:r>
            <w:r>
              <w:rPr>
                <w:spacing w:val="-10"/>
                <w:sz w:val="24"/>
              </w:rPr>
              <w:t xml:space="preserve"> </w:t>
            </w:r>
            <w:r>
              <w:rPr>
                <w:sz w:val="24"/>
              </w:rPr>
              <w:t>плоскости;</w:t>
            </w:r>
            <w:r>
              <w:rPr>
                <w:spacing w:val="-8"/>
                <w:sz w:val="24"/>
              </w:rPr>
              <w:t xml:space="preserve"> </w:t>
            </w:r>
            <w:r>
              <w:rPr>
                <w:sz w:val="24"/>
              </w:rPr>
              <w:t>умение</w:t>
            </w:r>
            <w:r>
              <w:rPr>
                <w:spacing w:val="-7"/>
                <w:sz w:val="24"/>
              </w:rPr>
              <w:t xml:space="preserve"> </w:t>
            </w:r>
            <w:r>
              <w:rPr>
                <w:sz w:val="24"/>
              </w:rPr>
              <w:t>задавать и описывать графы различными способами; использовать графы при решении задач</w:t>
            </w:r>
          </w:p>
        </w:tc>
      </w:tr>
      <w:tr w:rsidR="000148D2">
        <w:trPr>
          <w:trHeight w:val="5242"/>
        </w:trPr>
        <w:tc>
          <w:tcPr>
            <w:tcW w:w="1613" w:type="dxa"/>
          </w:tcPr>
          <w:p w:rsidR="000148D2" w:rsidRDefault="00307937">
            <w:pPr>
              <w:pStyle w:val="TableParagraph"/>
              <w:spacing w:line="258" w:lineRule="exact"/>
              <w:ind w:left="62"/>
              <w:jc w:val="center"/>
              <w:rPr>
                <w:sz w:val="24"/>
              </w:rPr>
            </w:pPr>
            <w:r>
              <w:rPr>
                <w:spacing w:val="-10"/>
                <w:sz w:val="24"/>
              </w:rPr>
              <w:t>2</w:t>
            </w:r>
          </w:p>
        </w:tc>
        <w:tc>
          <w:tcPr>
            <w:tcW w:w="8921" w:type="dxa"/>
          </w:tcPr>
          <w:p w:rsidR="000148D2" w:rsidRDefault="00307937">
            <w:pPr>
              <w:pStyle w:val="TableParagraph"/>
              <w:spacing w:line="237" w:lineRule="auto"/>
              <w:ind w:left="124" w:right="444" w:firstLine="139"/>
              <w:rPr>
                <w:sz w:val="24"/>
              </w:rPr>
            </w:pPr>
            <w:r>
              <w:rPr>
                <w:sz w:val="24"/>
              </w:rPr>
              <w:t>Умение</w:t>
            </w:r>
            <w:r>
              <w:rPr>
                <w:spacing w:val="-6"/>
                <w:sz w:val="24"/>
              </w:rPr>
              <w:t xml:space="preserve"> </w:t>
            </w:r>
            <w:r>
              <w:rPr>
                <w:sz w:val="24"/>
              </w:rPr>
              <w:t>оперировать</w:t>
            </w:r>
            <w:r>
              <w:rPr>
                <w:spacing w:val="-2"/>
                <w:sz w:val="24"/>
              </w:rPr>
              <w:t xml:space="preserve"> </w:t>
            </w:r>
            <w:r>
              <w:rPr>
                <w:sz w:val="24"/>
              </w:rPr>
              <w:t>понятиями:</w:t>
            </w:r>
            <w:r>
              <w:rPr>
                <w:spacing w:val="-5"/>
                <w:sz w:val="24"/>
              </w:rPr>
              <w:t xml:space="preserve"> </w:t>
            </w:r>
            <w:r>
              <w:rPr>
                <w:sz w:val="24"/>
              </w:rPr>
              <w:t>натуральное</w:t>
            </w:r>
            <w:r>
              <w:rPr>
                <w:spacing w:val="-1"/>
                <w:sz w:val="24"/>
              </w:rPr>
              <w:t xml:space="preserve"> </w:t>
            </w:r>
            <w:r>
              <w:rPr>
                <w:sz w:val="24"/>
              </w:rPr>
              <w:t>число,</w:t>
            </w:r>
            <w:r>
              <w:rPr>
                <w:spacing w:val="-1"/>
                <w:sz w:val="24"/>
              </w:rPr>
              <w:t xml:space="preserve"> </w:t>
            </w:r>
            <w:r>
              <w:rPr>
                <w:sz w:val="24"/>
              </w:rPr>
              <w:t>целое</w:t>
            </w:r>
            <w:r>
              <w:rPr>
                <w:spacing w:val="-7"/>
                <w:sz w:val="24"/>
              </w:rPr>
              <w:t xml:space="preserve"> </w:t>
            </w:r>
            <w:r>
              <w:rPr>
                <w:sz w:val="24"/>
              </w:rPr>
              <w:t>число,</w:t>
            </w:r>
            <w:r>
              <w:rPr>
                <w:spacing w:val="-1"/>
                <w:sz w:val="24"/>
              </w:rPr>
              <w:t xml:space="preserve"> </w:t>
            </w:r>
            <w:r>
              <w:rPr>
                <w:sz w:val="24"/>
              </w:rPr>
              <w:t>степень с целым показателем, корень натуральной степени, степень с рациональным показателем,</w:t>
            </w:r>
            <w:r>
              <w:rPr>
                <w:spacing w:val="-6"/>
                <w:sz w:val="24"/>
              </w:rPr>
              <w:t xml:space="preserve"> </w:t>
            </w:r>
            <w:r>
              <w:rPr>
                <w:sz w:val="24"/>
              </w:rPr>
              <w:t>степень</w:t>
            </w:r>
            <w:r>
              <w:rPr>
                <w:spacing w:val="-6"/>
                <w:sz w:val="24"/>
              </w:rPr>
              <w:t xml:space="preserve"> </w:t>
            </w:r>
            <w:r>
              <w:rPr>
                <w:sz w:val="24"/>
              </w:rPr>
              <w:t>с</w:t>
            </w:r>
            <w:r>
              <w:rPr>
                <w:spacing w:val="-7"/>
                <w:sz w:val="24"/>
              </w:rPr>
              <w:t xml:space="preserve"> </w:t>
            </w:r>
            <w:r>
              <w:rPr>
                <w:sz w:val="24"/>
              </w:rPr>
              <w:t>действительным</w:t>
            </w:r>
            <w:r>
              <w:rPr>
                <w:spacing w:val="-8"/>
                <w:sz w:val="24"/>
              </w:rPr>
              <w:t xml:space="preserve"> </w:t>
            </w:r>
            <w:r>
              <w:rPr>
                <w:sz w:val="24"/>
              </w:rPr>
              <w:t>показателем,</w:t>
            </w:r>
            <w:r>
              <w:rPr>
                <w:spacing w:val="-6"/>
                <w:sz w:val="24"/>
              </w:rPr>
              <w:t xml:space="preserve"> </w:t>
            </w:r>
            <w:r>
              <w:rPr>
                <w:sz w:val="24"/>
              </w:rPr>
              <w:t>логарифм</w:t>
            </w:r>
            <w:r>
              <w:rPr>
                <w:spacing w:val="-6"/>
                <w:sz w:val="24"/>
              </w:rPr>
              <w:t xml:space="preserve"> </w:t>
            </w:r>
            <w:r>
              <w:rPr>
                <w:sz w:val="24"/>
              </w:rPr>
              <w:t>числа,</w:t>
            </w:r>
            <w:r>
              <w:rPr>
                <w:spacing w:val="-2"/>
                <w:sz w:val="24"/>
              </w:rPr>
              <w:t xml:space="preserve"> </w:t>
            </w:r>
            <w:r>
              <w:rPr>
                <w:sz w:val="24"/>
              </w:rPr>
              <w:t>синус,</w:t>
            </w:r>
          </w:p>
          <w:p w:rsidR="000148D2" w:rsidRDefault="00307937">
            <w:pPr>
              <w:pStyle w:val="TableParagraph"/>
              <w:ind w:left="124"/>
              <w:rPr>
                <w:sz w:val="24"/>
              </w:rPr>
            </w:pPr>
            <w:r>
              <w:rPr>
                <w:sz w:val="24"/>
              </w:rPr>
              <w:t>косинус</w:t>
            </w:r>
            <w:r>
              <w:rPr>
                <w:spacing w:val="-15"/>
                <w:sz w:val="24"/>
              </w:rPr>
              <w:t xml:space="preserve"> </w:t>
            </w:r>
            <w:r>
              <w:rPr>
                <w:sz w:val="24"/>
              </w:rPr>
              <w:t>и</w:t>
            </w:r>
            <w:r>
              <w:rPr>
                <w:spacing w:val="-15"/>
                <w:sz w:val="24"/>
              </w:rPr>
              <w:t xml:space="preserve"> </w:t>
            </w:r>
            <w:r>
              <w:rPr>
                <w:sz w:val="24"/>
              </w:rPr>
              <w:t>тангенс</w:t>
            </w:r>
            <w:r>
              <w:rPr>
                <w:spacing w:val="-15"/>
                <w:sz w:val="24"/>
              </w:rPr>
              <w:t xml:space="preserve"> </w:t>
            </w:r>
            <w:r>
              <w:rPr>
                <w:sz w:val="24"/>
              </w:rPr>
              <w:t>произвольного</w:t>
            </w:r>
            <w:r>
              <w:rPr>
                <w:spacing w:val="-15"/>
                <w:sz w:val="24"/>
              </w:rPr>
              <w:t xml:space="preserve"> </w:t>
            </w:r>
            <w:r>
              <w:rPr>
                <w:sz w:val="24"/>
              </w:rPr>
              <w:t>числа,</w:t>
            </w:r>
            <w:r>
              <w:rPr>
                <w:spacing w:val="-15"/>
                <w:sz w:val="24"/>
              </w:rPr>
              <w:t xml:space="preserve"> </w:t>
            </w:r>
            <w:r>
              <w:rPr>
                <w:sz w:val="24"/>
              </w:rPr>
              <w:t>остаток</w:t>
            </w:r>
            <w:r>
              <w:rPr>
                <w:spacing w:val="-15"/>
                <w:sz w:val="24"/>
              </w:rPr>
              <w:t xml:space="preserve"> </w:t>
            </w:r>
            <w:r>
              <w:rPr>
                <w:sz w:val="24"/>
              </w:rPr>
              <w:t>по</w:t>
            </w:r>
            <w:r>
              <w:rPr>
                <w:spacing w:val="-15"/>
                <w:sz w:val="24"/>
              </w:rPr>
              <w:t xml:space="preserve"> </w:t>
            </w:r>
            <w:r>
              <w:rPr>
                <w:sz w:val="24"/>
              </w:rPr>
              <w:t>модулю,</w:t>
            </w:r>
            <w:r>
              <w:rPr>
                <w:spacing w:val="-14"/>
                <w:sz w:val="24"/>
              </w:rPr>
              <w:t xml:space="preserve"> </w:t>
            </w:r>
            <w:r>
              <w:rPr>
                <w:sz w:val="24"/>
              </w:rPr>
              <w:t>рациональное</w:t>
            </w:r>
            <w:r>
              <w:rPr>
                <w:spacing w:val="-15"/>
                <w:sz w:val="24"/>
              </w:rPr>
              <w:t xml:space="preserve"> </w:t>
            </w:r>
            <w:r>
              <w:rPr>
                <w:sz w:val="24"/>
              </w:rPr>
              <w:t>число, иррациональное число, множества натуральных, целых, рациональных,</w:t>
            </w:r>
          </w:p>
          <w:p w:rsidR="000148D2" w:rsidRDefault="00307937">
            <w:pPr>
              <w:pStyle w:val="TableParagraph"/>
              <w:ind w:left="124" w:right="444"/>
              <w:rPr>
                <w:sz w:val="24"/>
              </w:rPr>
            </w:pPr>
            <w:r>
              <w:rPr>
                <w:sz w:val="24"/>
              </w:rPr>
              <w:t>действительных</w:t>
            </w:r>
            <w:r>
              <w:rPr>
                <w:spacing w:val="-5"/>
                <w:sz w:val="24"/>
              </w:rPr>
              <w:t xml:space="preserve"> </w:t>
            </w:r>
            <w:r>
              <w:rPr>
                <w:sz w:val="24"/>
              </w:rPr>
              <w:t>чисел;</w:t>
            </w:r>
            <w:r>
              <w:rPr>
                <w:spacing w:val="-9"/>
                <w:sz w:val="24"/>
              </w:rPr>
              <w:t xml:space="preserve"> </w:t>
            </w:r>
            <w:r>
              <w:rPr>
                <w:sz w:val="24"/>
              </w:rPr>
              <w:t>умение</w:t>
            </w:r>
            <w:r>
              <w:rPr>
                <w:spacing w:val="-8"/>
                <w:sz w:val="24"/>
              </w:rPr>
              <w:t xml:space="preserve"> </w:t>
            </w:r>
            <w:r>
              <w:rPr>
                <w:sz w:val="24"/>
              </w:rPr>
              <w:t>использовать</w:t>
            </w:r>
            <w:r>
              <w:rPr>
                <w:spacing w:val="-6"/>
                <w:sz w:val="24"/>
              </w:rPr>
              <w:t xml:space="preserve"> </w:t>
            </w:r>
            <w:r>
              <w:rPr>
                <w:sz w:val="24"/>
              </w:rPr>
              <w:t>признаки</w:t>
            </w:r>
            <w:r>
              <w:rPr>
                <w:spacing w:val="-7"/>
                <w:sz w:val="24"/>
              </w:rPr>
              <w:t xml:space="preserve"> </w:t>
            </w:r>
            <w:r>
              <w:rPr>
                <w:sz w:val="24"/>
              </w:rPr>
              <w:t>делимости,</w:t>
            </w:r>
            <w:r>
              <w:rPr>
                <w:spacing w:val="-10"/>
                <w:sz w:val="24"/>
              </w:rPr>
              <w:t xml:space="preserve"> </w:t>
            </w:r>
            <w:r>
              <w:rPr>
                <w:sz w:val="24"/>
              </w:rPr>
              <w:t>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 рациональных выражений; умение оперировать понятиями: последовательность, арифметическая прогрессия,</w:t>
            </w:r>
          </w:p>
          <w:p w:rsidR="000148D2" w:rsidRDefault="00307937">
            <w:pPr>
              <w:pStyle w:val="TableParagraph"/>
              <w:ind w:left="124"/>
              <w:rPr>
                <w:sz w:val="24"/>
              </w:rPr>
            </w:pPr>
            <w:r>
              <w:rPr>
                <w:spacing w:val="-2"/>
                <w:sz w:val="24"/>
              </w:rPr>
              <w:t xml:space="preserve">геометрическая прогрессия, бесконечно убывающая геометрическая прогрессия; </w:t>
            </w:r>
            <w:r>
              <w:rPr>
                <w:sz w:val="24"/>
              </w:rPr>
              <w:t>умение задавать последовательности, в том числе с помощью рекуррентных</w:t>
            </w:r>
          </w:p>
          <w:p w:rsidR="000148D2" w:rsidRDefault="00307937">
            <w:pPr>
              <w:pStyle w:val="TableParagraph"/>
              <w:ind w:left="124"/>
              <w:rPr>
                <w:sz w:val="24"/>
              </w:rPr>
            </w:pPr>
            <w:r>
              <w:rPr>
                <w:sz w:val="24"/>
              </w:rPr>
              <w:t>формул; умение оперировать понятиями: комплексное число, сопряжённые комплексные числа, модуль и аргумент комплексного числа, форма записи комплексных</w:t>
            </w:r>
            <w:r>
              <w:rPr>
                <w:spacing w:val="-6"/>
                <w:sz w:val="24"/>
              </w:rPr>
              <w:t xml:space="preserve"> </w:t>
            </w:r>
            <w:r>
              <w:rPr>
                <w:sz w:val="24"/>
              </w:rPr>
              <w:t>чисел</w:t>
            </w:r>
            <w:r>
              <w:rPr>
                <w:spacing w:val="-8"/>
                <w:sz w:val="24"/>
              </w:rPr>
              <w:t xml:space="preserve"> </w:t>
            </w:r>
            <w:r>
              <w:rPr>
                <w:sz w:val="24"/>
              </w:rPr>
              <w:t>(геометрическая,</w:t>
            </w:r>
            <w:r>
              <w:rPr>
                <w:spacing w:val="-8"/>
                <w:sz w:val="24"/>
              </w:rPr>
              <w:t xml:space="preserve"> </w:t>
            </w:r>
            <w:r>
              <w:rPr>
                <w:sz w:val="24"/>
              </w:rPr>
              <w:t>тригонометрическая</w:t>
            </w:r>
            <w:r>
              <w:rPr>
                <w:spacing w:val="-8"/>
                <w:sz w:val="24"/>
              </w:rPr>
              <w:t xml:space="preserve"> </w:t>
            </w:r>
            <w:r>
              <w:rPr>
                <w:sz w:val="24"/>
              </w:rPr>
              <w:t>и</w:t>
            </w:r>
            <w:r>
              <w:rPr>
                <w:spacing w:val="-8"/>
                <w:sz w:val="24"/>
              </w:rPr>
              <w:t xml:space="preserve"> </w:t>
            </w:r>
            <w:r>
              <w:rPr>
                <w:sz w:val="24"/>
              </w:rPr>
              <w:t>алгебраическая);</w:t>
            </w:r>
          </w:p>
          <w:p w:rsidR="000148D2" w:rsidRDefault="00307937">
            <w:pPr>
              <w:pStyle w:val="TableParagraph"/>
              <w:spacing w:line="232" w:lineRule="auto"/>
              <w:ind w:left="124" w:right="260"/>
              <w:jc w:val="both"/>
              <w:rPr>
                <w:sz w:val="24"/>
              </w:rPr>
            </w:pPr>
            <w:r>
              <w:rPr>
                <w:sz w:val="24"/>
              </w:rPr>
              <w:t>уметь</w:t>
            </w:r>
            <w:r>
              <w:rPr>
                <w:spacing w:val="-10"/>
                <w:sz w:val="24"/>
              </w:rPr>
              <w:t xml:space="preserve"> </w:t>
            </w:r>
            <w:r>
              <w:rPr>
                <w:sz w:val="24"/>
              </w:rPr>
              <w:t>производить</w:t>
            </w:r>
            <w:r>
              <w:rPr>
                <w:spacing w:val="-9"/>
                <w:sz w:val="24"/>
              </w:rPr>
              <w:t xml:space="preserve"> </w:t>
            </w:r>
            <w:r>
              <w:rPr>
                <w:sz w:val="24"/>
              </w:rPr>
              <w:t>арифметические</w:t>
            </w:r>
            <w:r>
              <w:rPr>
                <w:spacing w:val="-9"/>
                <w:sz w:val="24"/>
              </w:rPr>
              <w:t xml:space="preserve"> </w:t>
            </w:r>
            <w:r>
              <w:rPr>
                <w:sz w:val="24"/>
              </w:rPr>
              <w:t>действия</w:t>
            </w:r>
            <w:r>
              <w:rPr>
                <w:spacing w:val="-13"/>
                <w:sz w:val="24"/>
              </w:rPr>
              <w:t xml:space="preserve"> </w:t>
            </w:r>
            <w:r>
              <w:rPr>
                <w:sz w:val="24"/>
              </w:rPr>
              <w:t>с</w:t>
            </w:r>
            <w:r>
              <w:rPr>
                <w:spacing w:val="-15"/>
                <w:sz w:val="24"/>
              </w:rPr>
              <w:t xml:space="preserve"> </w:t>
            </w:r>
            <w:r>
              <w:rPr>
                <w:sz w:val="24"/>
              </w:rPr>
              <w:t>комплексными</w:t>
            </w:r>
            <w:r>
              <w:rPr>
                <w:spacing w:val="-4"/>
                <w:sz w:val="24"/>
              </w:rPr>
              <w:t xml:space="preserve"> </w:t>
            </w:r>
            <w:r>
              <w:rPr>
                <w:sz w:val="24"/>
              </w:rPr>
              <w:t>числами;</w:t>
            </w:r>
            <w:r>
              <w:rPr>
                <w:spacing w:val="-14"/>
                <w:sz w:val="24"/>
              </w:rPr>
              <w:t xml:space="preserve"> </w:t>
            </w:r>
            <w:r>
              <w:rPr>
                <w:sz w:val="24"/>
              </w:rPr>
              <w:t>приводить примеры</w:t>
            </w:r>
            <w:r>
              <w:rPr>
                <w:spacing w:val="-7"/>
                <w:sz w:val="24"/>
              </w:rPr>
              <w:t xml:space="preserve"> </w:t>
            </w:r>
            <w:r>
              <w:rPr>
                <w:sz w:val="24"/>
              </w:rPr>
              <w:t>использования</w:t>
            </w:r>
            <w:r>
              <w:rPr>
                <w:spacing w:val="-7"/>
                <w:sz w:val="24"/>
              </w:rPr>
              <w:t xml:space="preserve"> </w:t>
            </w:r>
            <w:r>
              <w:rPr>
                <w:sz w:val="24"/>
              </w:rPr>
              <w:t>комплексных</w:t>
            </w:r>
            <w:r>
              <w:rPr>
                <w:spacing w:val="-7"/>
                <w:sz w:val="24"/>
              </w:rPr>
              <w:t xml:space="preserve"> </w:t>
            </w:r>
            <w:r>
              <w:rPr>
                <w:sz w:val="24"/>
              </w:rPr>
              <w:t>чисел;</w:t>
            </w:r>
            <w:r>
              <w:rPr>
                <w:spacing w:val="-14"/>
                <w:sz w:val="24"/>
              </w:rPr>
              <w:t xml:space="preserve"> </w:t>
            </w:r>
            <w:r>
              <w:rPr>
                <w:sz w:val="24"/>
              </w:rPr>
              <w:t>оперировать понятиями:</w:t>
            </w:r>
            <w:r>
              <w:rPr>
                <w:spacing w:val="-8"/>
                <w:sz w:val="24"/>
              </w:rPr>
              <w:t xml:space="preserve"> </w:t>
            </w:r>
            <w:r>
              <w:rPr>
                <w:sz w:val="24"/>
              </w:rPr>
              <w:t>матрица</w:t>
            </w:r>
            <w:r>
              <w:rPr>
                <w:spacing w:val="-11"/>
                <w:sz w:val="24"/>
              </w:rPr>
              <w:t xml:space="preserve"> </w:t>
            </w:r>
            <w:r>
              <w:rPr>
                <w:sz w:val="24"/>
              </w:rPr>
              <w:t>2x2 и 3x3, определитель матрицы, геометрический смысл определителя</w:t>
            </w:r>
          </w:p>
        </w:tc>
      </w:tr>
    </w:tbl>
    <w:p w:rsidR="000148D2" w:rsidRDefault="000148D2">
      <w:pPr>
        <w:pStyle w:val="TableParagraph"/>
        <w:spacing w:line="232" w:lineRule="auto"/>
        <w:jc w:val="bot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8959"/>
      </w:tblGrid>
      <w:tr w:rsidR="000148D2">
        <w:trPr>
          <w:trHeight w:val="2207"/>
        </w:trPr>
        <w:tc>
          <w:tcPr>
            <w:tcW w:w="1541" w:type="dxa"/>
          </w:tcPr>
          <w:p w:rsidR="000148D2" w:rsidRDefault="00307937">
            <w:pPr>
              <w:pStyle w:val="TableParagraph"/>
              <w:spacing w:line="261" w:lineRule="exact"/>
              <w:ind w:left="76"/>
              <w:jc w:val="center"/>
              <w:rPr>
                <w:sz w:val="24"/>
              </w:rPr>
            </w:pPr>
            <w:r>
              <w:rPr>
                <w:spacing w:val="-10"/>
                <w:sz w:val="24"/>
              </w:rPr>
              <w:lastRenderedPageBreak/>
              <w:t>3</w:t>
            </w:r>
          </w:p>
        </w:tc>
        <w:tc>
          <w:tcPr>
            <w:tcW w:w="8959" w:type="dxa"/>
          </w:tcPr>
          <w:p w:rsidR="000148D2" w:rsidRDefault="00307937">
            <w:pPr>
              <w:pStyle w:val="TableParagraph"/>
              <w:spacing w:line="235" w:lineRule="auto"/>
              <w:ind w:left="18" w:right="398" w:firstLine="139"/>
              <w:jc w:val="both"/>
              <w:rPr>
                <w:sz w:val="24"/>
              </w:rPr>
            </w:pPr>
            <w:r>
              <w:rPr>
                <w:sz w:val="24"/>
              </w:rPr>
              <w:t>Умение</w:t>
            </w:r>
            <w:r>
              <w:rPr>
                <w:spacing w:val="-15"/>
                <w:sz w:val="24"/>
              </w:rPr>
              <w:t xml:space="preserve"> </w:t>
            </w:r>
            <w:r>
              <w:rPr>
                <w:sz w:val="24"/>
              </w:rPr>
              <w:t>оперировать</w:t>
            </w:r>
            <w:r>
              <w:rPr>
                <w:spacing w:val="-11"/>
                <w:sz w:val="24"/>
              </w:rPr>
              <w:t xml:space="preserve"> </w:t>
            </w:r>
            <w:r>
              <w:rPr>
                <w:sz w:val="24"/>
              </w:rPr>
              <w:t>понятиями:</w:t>
            </w:r>
            <w:r>
              <w:rPr>
                <w:spacing w:val="-14"/>
                <w:sz w:val="24"/>
              </w:rPr>
              <w:t xml:space="preserve"> </w:t>
            </w:r>
            <w:r>
              <w:rPr>
                <w:sz w:val="24"/>
              </w:rPr>
              <w:t>рациональные,</w:t>
            </w:r>
            <w:r>
              <w:rPr>
                <w:spacing w:val="-9"/>
                <w:sz w:val="24"/>
              </w:rPr>
              <w:t xml:space="preserve"> </w:t>
            </w:r>
            <w:r>
              <w:rPr>
                <w:sz w:val="24"/>
              </w:rPr>
              <w:t>иррациональные,</w:t>
            </w:r>
            <w:r>
              <w:rPr>
                <w:spacing w:val="-12"/>
                <w:sz w:val="24"/>
              </w:rPr>
              <w:t xml:space="preserve"> </w:t>
            </w:r>
            <w:r>
              <w:rPr>
                <w:sz w:val="24"/>
              </w:rPr>
              <w:t>показательные, степенные, логарифмические, тригонометрические уравнения и неравенства, их</w:t>
            </w:r>
          </w:p>
          <w:p w:rsidR="000148D2" w:rsidRDefault="00307937">
            <w:pPr>
              <w:pStyle w:val="TableParagraph"/>
              <w:ind w:left="18" w:right="95"/>
              <w:jc w:val="both"/>
              <w:rPr>
                <w:sz w:val="24"/>
              </w:rPr>
            </w:pPr>
            <w:r>
              <w:rPr>
                <w:sz w:val="24"/>
              </w:rPr>
              <w:t>системы; умение</w:t>
            </w:r>
            <w:r>
              <w:rPr>
                <w:spacing w:val="-14"/>
                <w:sz w:val="24"/>
              </w:rPr>
              <w:t xml:space="preserve"> </w:t>
            </w:r>
            <w:r>
              <w:rPr>
                <w:sz w:val="24"/>
              </w:rPr>
              <w:t>оперировать</w:t>
            </w:r>
            <w:r>
              <w:rPr>
                <w:spacing w:val="-12"/>
                <w:sz w:val="24"/>
              </w:rPr>
              <w:t xml:space="preserve"> </w:t>
            </w:r>
            <w:r>
              <w:rPr>
                <w:sz w:val="24"/>
              </w:rPr>
              <w:t>понятиями:</w:t>
            </w:r>
            <w:r>
              <w:rPr>
                <w:spacing w:val="-5"/>
                <w:sz w:val="24"/>
              </w:rPr>
              <w:t xml:space="preserve"> </w:t>
            </w:r>
            <w:r>
              <w:rPr>
                <w:sz w:val="24"/>
              </w:rPr>
              <w:t>тождество,</w:t>
            </w:r>
            <w:r>
              <w:rPr>
                <w:spacing w:val="-1"/>
                <w:sz w:val="24"/>
              </w:rPr>
              <w:t xml:space="preserve"> </w:t>
            </w:r>
            <w:r>
              <w:rPr>
                <w:sz w:val="24"/>
              </w:rPr>
              <w:t>тождественное</w:t>
            </w:r>
            <w:r>
              <w:rPr>
                <w:spacing w:val="-5"/>
                <w:sz w:val="24"/>
              </w:rPr>
              <w:t xml:space="preserve"> </w:t>
            </w:r>
            <w:r>
              <w:rPr>
                <w:sz w:val="24"/>
              </w:rPr>
              <w:t>преобразование, уравнение,</w:t>
            </w:r>
            <w:r>
              <w:rPr>
                <w:spacing w:val="-4"/>
                <w:sz w:val="24"/>
              </w:rPr>
              <w:t xml:space="preserve"> </w:t>
            </w:r>
            <w:r>
              <w:rPr>
                <w:sz w:val="24"/>
              </w:rPr>
              <w:t>неравенство,</w:t>
            </w:r>
            <w:r>
              <w:rPr>
                <w:spacing w:val="-5"/>
                <w:sz w:val="24"/>
              </w:rPr>
              <w:t xml:space="preserve"> </w:t>
            </w:r>
            <w:r>
              <w:rPr>
                <w:sz w:val="24"/>
              </w:rPr>
              <w:t>система</w:t>
            </w:r>
            <w:r>
              <w:rPr>
                <w:spacing w:val="-10"/>
                <w:sz w:val="24"/>
              </w:rPr>
              <w:t xml:space="preserve"> </w:t>
            </w:r>
            <w:r>
              <w:rPr>
                <w:sz w:val="24"/>
              </w:rPr>
              <w:t>уравнений</w:t>
            </w:r>
            <w:r>
              <w:rPr>
                <w:spacing w:val="-6"/>
                <w:sz w:val="24"/>
              </w:rPr>
              <w:t xml:space="preserve"> </w:t>
            </w:r>
            <w:r>
              <w:rPr>
                <w:sz w:val="24"/>
              </w:rPr>
              <w:t>и</w:t>
            </w:r>
            <w:r>
              <w:rPr>
                <w:spacing w:val="-6"/>
                <w:sz w:val="24"/>
              </w:rPr>
              <w:t xml:space="preserve"> </w:t>
            </w:r>
            <w:r>
              <w:rPr>
                <w:sz w:val="24"/>
              </w:rPr>
              <w:t>неравенств,</w:t>
            </w:r>
            <w:r>
              <w:rPr>
                <w:spacing w:val="-3"/>
                <w:sz w:val="24"/>
              </w:rPr>
              <w:t xml:space="preserve"> </w:t>
            </w:r>
            <w:r>
              <w:rPr>
                <w:sz w:val="24"/>
              </w:rPr>
              <w:t>равносильность</w:t>
            </w:r>
            <w:r>
              <w:rPr>
                <w:spacing w:val="-3"/>
                <w:sz w:val="24"/>
              </w:rPr>
              <w:t xml:space="preserve"> </w:t>
            </w:r>
            <w:r>
              <w:rPr>
                <w:sz w:val="24"/>
              </w:rPr>
              <w:t>уравнений, неравенств и систем; умение решать уравнения, неравенства и системы с помощью</w:t>
            </w:r>
          </w:p>
          <w:p w:rsidR="000148D2" w:rsidRDefault="00307937">
            <w:pPr>
              <w:pStyle w:val="TableParagraph"/>
              <w:spacing w:line="274" w:lineRule="exact"/>
              <w:ind w:left="18" w:right="152"/>
              <w:rPr>
                <w:sz w:val="24"/>
              </w:rPr>
            </w:pPr>
            <w:r>
              <w:rPr>
                <w:sz w:val="24"/>
              </w:rPr>
              <w:t>различных приёмов; решать уравнения, неравенства и системы с параметром; применять</w:t>
            </w:r>
            <w:r>
              <w:rPr>
                <w:spacing w:val="-15"/>
                <w:sz w:val="24"/>
              </w:rPr>
              <w:t xml:space="preserve"> </w:t>
            </w:r>
            <w:r>
              <w:rPr>
                <w:sz w:val="24"/>
              </w:rPr>
              <w:t>уравнения,</w:t>
            </w:r>
            <w:r>
              <w:rPr>
                <w:spacing w:val="-11"/>
                <w:sz w:val="24"/>
              </w:rPr>
              <w:t xml:space="preserve"> </w:t>
            </w:r>
            <w:r>
              <w:rPr>
                <w:sz w:val="24"/>
              </w:rPr>
              <w:t>неравенства,</w:t>
            </w:r>
            <w:r>
              <w:rPr>
                <w:spacing w:val="-12"/>
                <w:sz w:val="24"/>
              </w:rPr>
              <w:t xml:space="preserve"> </w:t>
            </w:r>
            <w:r>
              <w:rPr>
                <w:sz w:val="24"/>
              </w:rPr>
              <w:t>их</w:t>
            </w:r>
            <w:r>
              <w:rPr>
                <w:spacing w:val="-15"/>
                <w:sz w:val="24"/>
              </w:rPr>
              <w:t xml:space="preserve"> </w:t>
            </w:r>
            <w:r>
              <w:rPr>
                <w:sz w:val="24"/>
              </w:rPr>
              <w:t>системы</w:t>
            </w:r>
            <w:r>
              <w:rPr>
                <w:spacing w:val="-15"/>
                <w:sz w:val="24"/>
              </w:rPr>
              <w:t xml:space="preserve"> </w:t>
            </w:r>
            <w:r>
              <w:rPr>
                <w:sz w:val="24"/>
              </w:rPr>
              <w:t>для</w:t>
            </w:r>
            <w:r>
              <w:rPr>
                <w:spacing w:val="-15"/>
                <w:sz w:val="24"/>
              </w:rPr>
              <w:t xml:space="preserve"> </w:t>
            </w:r>
            <w:r>
              <w:rPr>
                <w:sz w:val="24"/>
              </w:rPr>
              <w:t>решения</w:t>
            </w:r>
            <w:r>
              <w:rPr>
                <w:spacing w:val="-8"/>
                <w:sz w:val="24"/>
              </w:rPr>
              <w:t xml:space="preserve"> </w:t>
            </w:r>
            <w:r>
              <w:rPr>
                <w:sz w:val="24"/>
              </w:rPr>
              <w:t>математических</w:t>
            </w:r>
            <w:r>
              <w:rPr>
                <w:spacing w:val="-14"/>
                <w:sz w:val="24"/>
              </w:rPr>
              <w:t xml:space="preserve"> </w:t>
            </w:r>
            <w:r>
              <w:rPr>
                <w:sz w:val="24"/>
              </w:rPr>
              <w:t>задач</w:t>
            </w:r>
            <w:r>
              <w:rPr>
                <w:spacing w:val="-11"/>
                <w:sz w:val="24"/>
              </w:rPr>
              <w:t xml:space="preserve"> </w:t>
            </w:r>
            <w:r>
              <w:rPr>
                <w:sz w:val="24"/>
              </w:rPr>
              <w:t>и задач из различных областей науки и реальной жизни</w:t>
            </w:r>
          </w:p>
        </w:tc>
      </w:tr>
      <w:tr w:rsidR="000148D2">
        <w:trPr>
          <w:trHeight w:val="4138"/>
        </w:trPr>
        <w:tc>
          <w:tcPr>
            <w:tcW w:w="1541" w:type="dxa"/>
          </w:tcPr>
          <w:p w:rsidR="000148D2" w:rsidRDefault="00307937">
            <w:pPr>
              <w:pStyle w:val="TableParagraph"/>
              <w:spacing w:line="261" w:lineRule="exact"/>
              <w:ind w:left="76" w:right="67"/>
              <w:jc w:val="center"/>
              <w:rPr>
                <w:sz w:val="24"/>
              </w:rPr>
            </w:pPr>
            <w:r>
              <w:rPr>
                <w:spacing w:val="-10"/>
                <w:sz w:val="24"/>
              </w:rPr>
              <w:t>4</w:t>
            </w:r>
          </w:p>
        </w:tc>
        <w:tc>
          <w:tcPr>
            <w:tcW w:w="8959" w:type="dxa"/>
          </w:tcPr>
          <w:p w:rsidR="000148D2" w:rsidRDefault="00307937">
            <w:pPr>
              <w:pStyle w:val="TableParagraph"/>
              <w:ind w:left="13" w:right="152"/>
              <w:rPr>
                <w:sz w:val="24"/>
              </w:rPr>
            </w:pPr>
            <w:r>
              <w:rPr>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w:t>
            </w:r>
            <w:r>
              <w:rPr>
                <w:spacing w:val="-9"/>
                <w:sz w:val="24"/>
              </w:rPr>
              <w:t xml:space="preserve"> </w:t>
            </w:r>
            <w:r>
              <w:rPr>
                <w:sz w:val="24"/>
              </w:rPr>
              <w:t>и</w:t>
            </w:r>
            <w:r>
              <w:rPr>
                <w:spacing w:val="-15"/>
                <w:sz w:val="24"/>
              </w:rPr>
              <w:t xml:space="preserve"> </w:t>
            </w:r>
            <w:r>
              <w:rPr>
                <w:sz w:val="24"/>
              </w:rPr>
              <w:t>наименьшее</w:t>
            </w:r>
            <w:r>
              <w:rPr>
                <w:spacing w:val="-7"/>
                <w:sz w:val="24"/>
              </w:rPr>
              <w:t xml:space="preserve"> </w:t>
            </w:r>
            <w:r>
              <w:rPr>
                <w:sz w:val="24"/>
              </w:rPr>
              <w:t>значения</w:t>
            </w:r>
            <w:r>
              <w:rPr>
                <w:spacing w:val="-8"/>
                <w:sz w:val="24"/>
              </w:rPr>
              <w:t xml:space="preserve"> </w:t>
            </w:r>
            <w:r>
              <w:rPr>
                <w:sz w:val="24"/>
              </w:rPr>
              <w:t>функции</w:t>
            </w:r>
            <w:r>
              <w:rPr>
                <w:spacing w:val="-7"/>
                <w:sz w:val="24"/>
              </w:rPr>
              <w:t xml:space="preserve"> </w:t>
            </w:r>
            <w:r>
              <w:rPr>
                <w:sz w:val="24"/>
              </w:rPr>
              <w:t>на</w:t>
            </w:r>
            <w:r>
              <w:rPr>
                <w:spacing w:val="-8"/>
                <w:sz w:val="24"/>
              </w:rPr>
              <w:t xml:space="preserve"> </w:t>
            </w:r>
            <w:r>
              <w:rPr>
                <w:sz w:val="24"/>
              </w:rPr>
              <w:t>промежутке,</w:t>
            </w:r>
            <w:r>
              <w:rPr>
                <w:spacing w:val="-6"/>
                <w:sz w:val="24"/>
              </w:rPr>
              <w:t xml:space="preserve"> </w:t>
            </w:r>
            <w:r>
              <w:rPr>
                <w:sz w:val="24"/>
              </w:rPr>
              <w:t>непрерывная</w:t>
            </w:r>
            <w:r>
              <w:rPr>
                <w:spacing w:val="-10"/>
                <w:sz w:val="24"/>
              </w:rPr>
              <w:t xml:space="preserve"> </w:t>
            </w:r>
            <w:r>
              <w:rPr>
                <w:sz w:val="24"/>
              </w:rPr>
              <w:t>функция, асимптоты</w:t>
            </w:r>
            <w:r>
              <w:rPr>
                <w:spacing w:val="-15"/>
                <w:sz w:val="24"/>
              </w:rPr>
              <w:t xml:space="preserve"> </w:t>
            </w:r>
            <w:r>
              <w:rPr>
                <w:sz w:val="24"/>
              </w:rPr>
              <w:t>графика</w:t>
            </w:r>
            <w:r>
              <w:rPr>
                <w:spacing w:val="-15"/>
                <w:sz w:val="24"/>
              </w:rPr>
              <w:t xml:space="preserve"> </w:t>
            </w:r>
            <w:r>
              <w:rPr>
                <w:sz w:val="24"/>
              </w:rPr>
              <w:t>функции,</w:t>
            </w:r>
            <w:r>
              <w:rPr>
                <w:spacing w:val="-11"/>
                <w:sz w:val="24"/>
              </w:rPr>
              <w:t xml:space="preserve"> </w:t>
            </w:r>
            <w:r>
              <w:rPr>
                <w:sz w:val="24"/>
              </w:rPr>
              <w:t>первая</w:t>
            </w:r>
            <w:r>
              <w:rPr>
                <w:spacing w:val="-15"/>
                <w:sz w:val="24"/>
              </w:rPr>
              <w:t xml:space="preserve"> </w:t>
            </w:r>
            <w:r>
              <w:rPr>
                <w:sz w:val="24"/>
              </w:rPr>
              <w:t>и</w:t>
            </w:r>
            <w:r>
              <w:rPr>
                <w:spacing w:val="-15"/>
                <w:sz w:val="24"/>
              </w:rPr>
              <w:t xml:space="preserve"> </w:t>
            </w:r>
            <w:r>
              <w:rPr>
                <w:sz w:val="24"/>
              </w:rPr>
              <w:t>вторая</w:t>
            </w:r>
            <w:r>
              <w:rPr>
                <w:spacing w:val="-15"/>
                <w:sz w:val="24"/>
              </w:rPr>
              <w:t xml:space="preserve"> </w:t>
            </w:r>
            <w:r>
              <w:rPr>
                <w:sz w:val="24"/>
              </w:rPr>
              <w:t>производная</w:t>
            </w:r>
            <w:r>
              <w:rPr>
                <w:spacing w:val="-10"/>
                <w:sz w:val="24"/>
              </w:rPr>
              <w:t xml:space="preserve"> </w:t>
            </w:r>
            <w:r>
              <w:rPr>
                <w:sz w:val="24"/>
              </w:rPr>
              <w:t>функции,</w:t>
            </w:r>
            <w:r>
              <w:rPr>
                <w:spacing w:val="-11"/>
                <w:sz w:val="24"/>
              </w:rPr>
              <w:t xml:space="preserve"> </w:t>
            </w:r>
            <w:r>
              <w:rPr>
                <w:sz w:val="24"/>
              </w:rPr>
              <w:t>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 экономических и физических задачах; находить площади и объёмы фигур с помощью интеграла;</w:t>
            </w:r>
          </w:p>
          <w:p w:rsidR="000148D2" w:rsidRDefault="00307937">
            <w:pPr>
              <w:pStyle w:val="TableParagraph"/>
              <w:spacing w:line="268" w:lineRule="exact"/>
              <w:ind w:left="13" w:right="152"/>
              <w:rPr>
                <w:sz w:val="24"/>
              </w:rPr>
            </w:pPr>
            <w:r>
              <w:rPr>
                <w:spacing w:val="-2"/>
                <w:sz w:val="24"/>
              </w:rPr>
              <w:t>приводить примеры математического моделирования с</w:t>
            </w:r>
            <w:r>
              <w:rPr>
                <w:spacing w:val="-7"/>
                <w:sz w:val="24"/>
              </w:rPr>
              <w:t xml:space="preserve"> </w:t>
            </w:r>
            <w:r>
              <w:rPr>
                <w:spacing w:val="-2"/>
                <w:sz w:val="24"/>
              </w:rPr>
              <w:t>помощью дифференциальных уравнений</w:t>
            </w:r>
          </w:p>
        </w:tc>
      </w:tr>
      <w:tr w:rsidR="000148D2">
        <w:trPr>
          <w:trHeight w:val="2788"/>
        </w:trPr>
        <w:tc>
          <w:tcPr>
            <w:tcW w:w="1541" w:type="dxa"/>
          </w:tcPr>
          <w:p w:rsidR="000148D2" w:rsidRDefault="00307937">
            <w:pPr>
              <w:pStyle w:val="TableParagraph"/>
              <w:spacing w:line="265" w:lineRule="exact"/>
              <w:ind w:left="76" w:right="9"/>
              <w:jc w:val="center"/>
              <w:rPr>
                <w:sz w:val="24"/>
              </w:rPr>
            </w:pPr>
            <w:r>
              <w:rPr>
                <w:spacing w:val="-10"/>
                <w:sz w:val="24"/>
              </w:rPr>
              <w:t>5</w:t>
            </w:r>
          </w:p>
        </w:tc>
        <w:tc>
          <w:tcPr>
            <w:tcW w:w="8959" w:type="dxa"/>
          </w:tcPr>
          <w:p w:rsidR="000148D2" w:rsidRDefault="00307937">
            <w:pPr>
              <w:pStyle w:val="TableParagraph"/>
              <w:ind w:left="13" w:right="152"/>
              <w:rPr>
                <w:sz w:val="24"/>
              </w:rPr>
            </w:pPr>
            <w:r>
              <w:rPr>
                <w:sz w:val="24"/>
              </w:rPr>
              <w:t>Умение</w:t>
            </w:r>
            <w:r>
              <w:rPr>
                <w:spacing w:val="-13"/>
                <w:sz w:val="24"/>
              </w:rPr>
              <w:t xml:space="preserve"> </w:t>
            </w:r>
            <w:r>
              <w:rPr>
                <w:sz w:val="24"/>
              </w:rPr>
              <w:t>оперировать</w:t>
            </w:r>
            <w:r>
              <w:rPr>
                <w:spacing w:val="-11"/>
                <w:sz w:val="24"/>
              </w:rPr>
              <w:t xml:space="preserve"> </w:t>
            </w:r>
            <w:r>
              <w:rPr>
                <w:sz w:val="24"/>
              </w:rPr>
              <w:t>понятиями:</w:t>
            </w:r>
            <w:r>
              <w:rPr>
                <w:spacing w:val="-11"/>
                <w:sz w:val="24"/>
              </w:rPr>
              <w:t xml:space="preserve"> </w:t>
            </w:r>
            <w:r>
              <w:rPr>
                <w:sz w:val="24"/>
              </w:rPr>
              <w:t>график</w:t>
            </w:r>
            <w:r>
              <w:rPr>
                <w:spacing w:val="-12"/>
                <w:sz w:val="24"/>
              </w:rPr>
              <w:t xml:space="preserve"> </w:t>
            </w:r>
            <w:r>
              <w:rPr>
                <w:sz w:val="24"/>
              </w:rPr>
              <w:t>функции,</w:t>
            </w:r>
            <w:r>
              <w:rPr>
                <w:spacing w:val="-11"/>
                <w:sz w:val="24"/>
              </w:rPr>
              <w:t xml:space="preserve"> </w:t>
            </w:r>
            <w:r>
              <w:rPr>
                <w:sz w:val="24"/>
              </w:rPr>
              <w:t>обратная</w:t>
            </w:r>
            <w:r>
              <w:rPr>
                <w:spacing w:val="-5"/>
                <w:sz w:val="24"/>
              </w:rPr>
              <w:t xml:space="preserve"> </w:t>
            </w:r>
            <w:r>
              <w:rPr>
                <w:sz w:val="24"/>
              </w:rPr>
              <w:t>функция,</w:t>
            </w:r>
            <w:r>
              <w:rPr>
                <w:spacing w:val="-6"/>
                <w:sz w:val="24"/>
              </w:rPr>
              <w:t xml:space="preserve"> </w:t>
            </w:r>
            <w:r>
              <w:rPr>
                <w:sz w:val="24"/>
              </w:rPr>
              <w:t>композиция функций, линейная функция, квадратичная функция, рациональная функция, степенная</w:t>
            </w:r>
            <w:r>
              <w:rPr>
                <w:spacing w:val="-11"/>
                <w:sz w:val="24"/>
              </w:rPr>
              <w:t xml:space="preserve"> </w:t>
            </w:r>
            <w:r>
              <w:rPr>
                <w:sz w:val="24"/>
              </w:rPr>
              <w:t>функция,</w:t>
            </w:r>
            <w:r>
              <w:rPr>
                <w:spacing w:val="-10"/>
                <w:sz w:val="24"/>
              </w:rPr>
              <w:t xml:space="preserve"> </w:t>
            </w:r>
            <w:r>
              <w:rPr>
                <w:sz w:val="24"/>
              </w:rPr>
              <w:t>тригонометрические</w:t>
            </w:r>
            <w:r>
              <w:rPr>
                <w:spacing w:val="-12"/>
                <w:sz w:val="24"/>
              </w:rPr>
              <w:t xml:space="preserve"> </w:t>
            </w:r>
            <w:r>
              <w:rPr>
                <w:sz w:val="24"/>
              </w:rPr>
              <w:t>функции,</w:t>
            </w:r>
            <w:r>
              <w:rPr>
                <w:spacing w:val="-11"/>
                <w:sz w:val="24"/>
              </w:rPr>
              <w:t xml:space="preserve"> </w:t>
            </w:r>
            <w:r>
              <w:rPr>
                <w:sz w:val="24"/>
              </w:rPr>
              <w:t>обратные</w:t>
            </w:r>
            <w:r>
              <w:rPr>
                <w:spacing w:val="-14"/>
                <w:sz w:val="24"/>
              </w:rPr>
              <w:t xml:space="preserve"> </w:t>
            </w:r>
            <w:r>
              <w:rPr>
                <w:sz w:val="24"/>
              </w:rPr>
              <w:t>тригонометрические функции, показательная и логарифмическая функции; умение строить графики изученных</w:t>
            </w:r>
            <w:r>
              <w:rPr>
                <w:spacing w:val="-15"/>
                <w:sz w:val="24"/>
              </w:rPr>
              <w:t xml:space="preserve"> </w:t>
            </w:r>
            <w:r>
              <w:rPr>
                <w:sz w:val="24"/>
              </w:rPr>
              <w:t>функций,</w:t>
            </w:r>
            <w:r>
              <w:rPr>
                <w:spacing w:val="-8"/>
                <w:sz w:val="24"/>
              </w:rPr>
              <w:t xml:space="preserve"> </w:t>
            </w:r>
            <w:r>
              <w:rPr>
                <w:sz w:val="24"/>
              </w:rPr>
              <w:t>выполнять</w:t>
            </w:r>
            <w:r>
              <w:rPr>
                <w:spacing w:val="-8"/>
                <w:sz w:val="24"/>
              </w:rPr>
              <w:t xml:space="preserve"> </w:t>
            </w:r>
            <w:r>
              <w:rPr>
                <w:sz w:val="24"/>
              </w:rPr>
              <w:t>преобразования</w:t>
            </w:r>
            <w:r>
              <w:rPr>
                <w:spacing w:val="-8"/>
                <w:sz w:val="24"/>
              </w:rPr>
              <w:t xml:space="preserve"> </w:t>
            </w:r>
            <w:r>
              <w:rPr>
                <w:sz w:val="24"/>
              </w:rPr>
              <w:t>графиков</w:t>
            </w:r>
            <w:r>
              <w:rPr>
                <w:spacing w:val="-7"/>
                <w:sz w:val="24"/>
              </w:rPr>
              <w:t xml:space="preserve"> </w:t>
            </w:r>
            <w:r>
              <w:rPr>
                <w:sz w:val="24"/>
              </w:rPr>
              <w:t>функций,</w:t>
            </w:r>
            <w:r>
              <w:rPr>
                <w:spacing w:val="-9"/>
                <w:sz w:val="24"/>
              </w:rPr>
              <w:t xml:space="preserve"> </w:t>
            </w:r>
            <w:r>
              <w:rPr>
                <w:sz w:val="24"/>
              </w:rPr>
              <w:t>использовать графики для изучения процессов и зависимостей, при решении задач из других учебных</w:t>
            </w:r>
            <w:r>
              <w:rPr>
                <w:spacing w:val="-15"/>
                <w:sz w:val="24"/>
              </w:rPr>
              <w:t xml:space="preserve"> </w:t>
            </w:r>
            <w:r>
              <w:rPr>
                <w:sz w:val="24"/>
              </w:rPr>
              <w:t>предметов</w:t>
            </w:r>
            <w:r>
              <w:rPr>
                <w:spacing w:val="-11"/>
                <w:sz w:val="24"/>
              </w:rPr>
              <w:t xml:space="preserve"> </w:t>
            </w:r>
            <w:r>
              <w:rPr>
                <w:sz w:val="24"/>
              </w:rPr>
              <w:t>и</w:t>
            </w:r>
            <w:r>
              <w:rPr>
                <w:spacing w:val="-15"/>
                <w:sz w:val="24"/>
              </w:rPr>
              <w:t xml:space="preserve"> </w:t>
            </w:r>
            <w:r>
              <w:rPr>
                <w:sz w:val="24"/>
              </w:rPr>
              <w:t>задач</w:t>
            </w:r>
            <w:r>
              <w:rPr>
                <w:spacing w:val="-13"/>
                <w:sz w:val="24"/>
              </w:rPr>
              <w:t xml:space="preserve"> </w:t>
            </w:r>
            <w:r>
              <w:rPr>
                <w:sz w:val="24"/>
              </w:rPr>
              <w:t>из</w:t>
            </w:r>
            <w:r>
              <w:rPr>
                <w:spacing w:val="-15"/>
                <w:sz w:val="24"/>
              </w:rPr>
              <w:t xml:space="preserve"> </w:t>
            </w:r>
            <w:r>
              <w:rPr>
                <w:sz w:val="24"/>
              </w:rPr>
              <w:t>реальной</w:t>
            </w:r>
            <w:r>
              <w:rPr>
                <w:spacing w:val="-13"/>
                <w:sz w:val="24"/>
              </w:rPr>
              <w:t xml:space="preserve"> </w:t>
            </w:r>
            <w:r>
              <w:rPr>
                <w:sz w:val="24"/>
              </w:rPr>
              <w:t>жизни;</w:t>
            </w:r>
            <w:r>
              <w:rPr>
                <w:spacing w:val="-15"/>
                <w:sz w:val="24"/>
              </w:rPr>
              <w:t xml:space="preserve"> </w:t>
            </w:r>
            <w:r>
              <w:rPr>
                <w:sz w:val="24"/>
              </w:rPr>
              <w:t>выражать</w:t>
            </w:r>
            <w:r>
              <w:rPr>
                <w:spacing w:val="-8"/>
                <w:sz w:val="24"/>
              </w:rPr>
              <w:t xml:space="preserve"> </w:t>
            </w:r>
            <w:r>
              <w:rPr>
                <w:sz w:val="24"/>
              </w:rPr>
              <w:t>формулами</w:t>
            </w:r>
            <w:r>
              <w:rPr>
                <w:spacing w:val="-9"/>
                <w:sz w:val="24"/>
              </w:rPr>
              <w:t xml:space="preserve"> </w:t>
            </w:r>
            <w:r>
              <w:rPr>
                <w:sz w:val="24"/>
              </w:rPr>
              <w:t>зависимости между величинами; использовать свойства и графики функций для решения</w:t>
            </w:r>
          </w:p>
          <w:p w:rsidR="000148D2" w:rsidRDefault="00307937">
            <w:pPr>
              <w:pStyle w:val="TableParagraph"/>
              <w:spacing w:line="242" w:lineRule="auto"/>
              <w:ind w:left="13" w:right="56"/>
              <w:rPr>
                <w:sz w:val="24"/>
              </w:rPr>
            </w:pPr>
            <w:r>
              <w:rPr>
                <w:sz w:val="24"/>
              </w:rPr>
              <w:t>уравнений,</w:t>
            </w:r>
            <w:r>
              <w:rPr>
                <w:spacing w:val="-14"/>
                <w:sz w:val="24"/>
              </w:rPr>
              <w:t xml:space="preserve"> </w:t>
            </w:r>
            <w:r>
              <w:rPr>
                <w:sz w:val="24"/>
              </w:rPr>
              <w:t>неравенств</w:t>
            </w:r>
            <w:r>
              <w:rPr>
                <w:spacing w:val="-7"/>
                <w:sz w:val="24"/>
              </w:rPr>
              <w:t xml:space="preserve"> </w:t>
            </w:r>
            <w:r>
              <w:rPr>
                <w:sz w:val="24"/>
              </w:rPr>
              <w:t>и</w:t>
            </w:r>
            <w:r>
              <w:rPr>
                <w:spacing w:val="-15"/>
                <w:sz w:val="24"/>
              </w:rPr>
              <w:t xml:space="preserve"> </w:t>
            </w:r>
            <w:r>
              <w:rPr>
                <w:sz w:val="24"/>
              </w:rPr>
              <w:t>задач</w:t>
            </w:r>
            <w:r>
              <w:rPr>
                <w:spacing w:val="-12"/>
                <w:sz w:val="24"/>
              </w:rPr>
              <w:t xml:space="preserve"> </w:t>
            </w:r>
            <w:r>
              <w:rPr>
                <w:sz w:val="24"/>
              </w:rPr>
              <w:t>с</w:t>
            </w:r>
            <w:r>
              <w:rPr>
                <w:spacing w:val="-15"/>
                <w:sz w:val="24"/>
              </w:rPr>
              <w:t xml:space="preserve"> </w:t>
            </w:r>
            <w:r>
              <w:rPr>
                <w:sz w:val="24"/>
              </w:rPr>
              <w:t>параметрами;</w:t>
            </w:r>
            <w:r>
              <w:rPr>
                <w:spacing w:val="-16"/>
                <w:sz w:val="24"/>
              </w:rPr>
              <w:t xml:space="preserve"> </w:t>
            </w:r>
            <w:r>
              <w:rPr>
                <w:sz w:val="24"/>
              </w:rPr>
              <w:t>изображать</w:t>
            </w:r>
            <w:r>
              <w:rPr>
                <w:spacing w:val="-8"/>
                <w:sz w:val="24"/>
              </w:rPr>
              <w:t xml:space="preserve"> </w:t>
            </w:r>
            <w:r>
              <w:rPr>
                <w:sz w:val="24"/>
              </w:rPr>
              <w:t>на</w:t>
            </w:r>
            <w:r>
              <w:rPr>
                <w:spacing w:val="-16"/>
                <w:sz w:val="24"/>
              </w:rPr>
              <w:t xml:space="preserve"> </w:t>
            </w:r>
            <w:r>
              <w:rPr>
                <w:sz w:val="24"/>
              </w:rPr>
              <w:t>координатной</w:t>
            </w:r>
            <w:r>
              <w:rPr>
                <w:spacing w:val="-14"/>
                <w:sz w:val="24"/>
              </w:rPr>
              <w:t xml:space="preserve"> </w:t>
            </w:r>
            <w:r>
              <w:rPr>
                <w:sz w:val="24"/>
              </w:rPr>
              <w:t>плоскости множества решений уравнений, неравенств и их систем</w:t>
            </w:r>
          </w:p>
        </w:tc>
      </w:tr>
      <w:tr w:rsidR="000148D2">
        <w:trPr>
          <w:trHeight w:val="2284"/>
        </w:trPr>
        <w:tc>
          <w:tcPr>
            <w:tcW w:w="1541" w:type="dxa"/>
          </w:tcPr>
          <w:p w:rsidR="000148D2" w:rsidRDefault="00307937">
            <w:pPr>
              <w:pStyle w:val="TableParagraph"/>
              <w:spacing w:line="265" w:lineRule="exact"/>
              <w:ind w:left="76" w:right="9"/>
              <w:jc w:val="center"/>
              <w:rPr>
                <w:sz w:val="24"/>
              </w:rPr>
            </w:pPr>
            <w:r>
              <w:rPr>
                <w:spacing w:val="-10"/>
                <w:sz w:val="24"/>
              </w:rPr>
              <w:t>6</w:t>
            </w:r>
          </w:p>
        </w:tc>
        <w:tc>
          <w:tcPr>
            <w:tcW w:w="8959" w:type="dxa"/>
          </w:tcPr>
          <w:p w:rsidR="000148D2" w:rsidRDefault="00307937">
            <w:pPr>
              <w:pStyle w:val="TableParagraph"/>
              <w:ind w:left="23" w:right="460" w:firstLine="139"/>
              <w:jc w:val="both"/>
              <w:rPr>
                <w:sz w:val="24"/>
              </w:rPr>
            </w:pPr>
            <w:r>
              <w:rPr>
                <w:sz w:val="24"/>
              </w:rPr>
              <w:t>Умение</w:t>
            </w:r>
            <w:r>
              <w:rPr>
                <w:spacing w:val="-4"/>
                <w:sz w:val="24"/>
              </w:rPr>
              <w:t xml:space="preserve"> </w:t>
            </w:r>
            <w:r>
              <w:rPr>
                <w:sz w:val="24"/>
              </w:rPr>
              <w:t>решать</w:t>
            </w:r>
            <w:r>
              <w:rPr>
                <w:spacing w:val="-3"/>
                <w:sz w:val="24"/>
              </w:rPr>
              <w:t xml:space="preserve"> </w:t>
            </w:r>
            <w:r>
              <w:rPr>
                <w:sz w:val="24"/>
              </w:rPr>
              <w:t>текстовые</w:t>
            </w:r>
            <w:r>
              <w:rPr>
                <w:spacing w:val="-11"/>
                <w:sz w:val="24"/>
              </w:rPr>
              <w:t xml:space="preserve"> </w:t>
            </w:r>
            <w:r>
              <w:rPr>
                <w:sz w:val="24"/>
              </w:rPr>
              <w:t>задачи</w:t>
            </w:r>
            <w:r>
              <w:rPr>
                <w:spacing w:val="-3"/>
                <w:sz w:val="24"/>
              </w:rPr>
              <w:t xml:space="preserve"> </w:t>
            </w:r>
            <w:r>
              <w:rPr>
                <w:sz w:val="24"/>
              </w:rPr>
              <w:t>разных</w:t>
            </w:r>
            <w:r>
              <w:rPr>
                <w:spacing w:val="-3"/>
                <w:sz w:val="24"/>
              </w:rPr>
              <w:t xml:space="preserve"> </w:t>
            </w:r>
            <w:r>
              <w:rPr>
                <w:sz w:val="24"/>
              </w:rPr>
              <w:t>типов</w:t>
            </w:r>
            <w:r>
              <w:rPr>
                <w:spacing w:val="-12"/>
                <w:sz w:val="24"/>
              </w:rPr>
              <w:t xml:space="preserve"> </w:t>
            </w:r>
            <w:r>
              <w:rPr>
                <w:sz w:val="24"/>
              </w:rPr>
              <w:t>(в</w:t>
            </w:r>
            <w:r>
              <w:rPr>
                <w:spacing w:val="-6"/>
                <w:sz w:val="24"/>
              </w:rPr>
              <w:t xml:space="preserve"> </w:t>
            </w:r>
            <w:r>
              <w:rPr>
                <w:sz w:val="24"/>
              </w:rPr>
              <w:t>том</w:t>
            </w:r>
            <w:r>
              <w:rPr>
                <w:spacing w:val="-4"/>
                <w:sz w:val="24"/>
              </w:rPr>
              <w:t xml:space="preserve"> </w:t>
            </w:r>
            <w:r>
              <w:rPr>
                <w:sz w:val="24"/>
              </w:rPr>
              <w:t>числе</w:t>
            </w:r>
            <w:r>
              <w:rPr>
                <w:spacing w:val="-13"/>
                <w:sz w:val="24"/>
              </w:rPr>
              <w:t xml:space="preserve"> </w:t>
            </w:r>
            <w:r>
              <w:rPr>
                <w:sz w:val="24"/>
              </w:rPr>
              <w:t>на</w:t>
            </w:r>
            <w:r>
              <w:rPr>
                <w:spacing w:val="-9"/>
                <w:sz w:val="24"/>
              </w:rPr>
              <w:t xml:space="preserve"> </w:t>
            </w:r>
            <w:r>
              <w:rPr>
                <w:sz w:val="24"/>
              </w:rPr>
              <w:t>проценты,</w:t>
            </w:r>
            <w:r>
              <w:rPr>
                <w:spacing w:val="-4"/>
                <w:sz w:val="24"/>
              </w:rPr>
              <w:t xml:space="preserve"> </w:t>
            </w:r>
            <w:r>
              <w:rPr>
                <w:sz w:val="24"/>
              </w:rPr>
              <w:t>доли</w:t>
            </w:r>
            <w:r>
              <w:rPr>
                <w:spacing w:val="-2"/>
                <w:sz w:val="24"/>
              </w:rPr>
              <w:t xml:space="preserve"> </w:t>
            </w:r>
            <w:r>
              <w:rPr>
                <w:sz w:val="24"/>
              </w:rPr>
              <w:t>и части, на</w:t>
            </w:r>
            <w:r>
              <w:rPr>
                <w:spacing w:val="-1"/>
                <w:sz w:val="24"/>
              </w:rPr>
              <w:t xml:space="preserve"> </w:t>
            </w:r>
            <w:r>
              <w:rPr>
                <w:sz w:val="24"/>
              </w:rPr>
              <w:t>движение, работу, стоимость товаров и услуг, налоги, задачи из области управления</w:t>
            </w:r>
            <w:r>
              <w:rPr>
                <w:spacing w:val="-15"/>
                <w:sz w:val="24"/>
              </w:rPr>
              <w:t xml:space="preserve"> </w:t>
            </w:r>
            <w:r>
              <w:rPr>
                <w:sz w:val="24"/>
              </w:rPr>
              <w:t>личными</w:t>
            </w:r>
            <w:r>
              <w:rPr>
                <w:spacing w:val="-15"/>
                <w:sz w:val="24"/>
              </w:rPr>
              <w:t xml:space="preserve"> </w:t>
            </w:r>
            <w:r>
              <w:rPr>
                <w:sz w:val="24"/>
              </w:rPr>
              <w:t>и</w:t>
            </w:r>
            <w:r>
              <w:rPr>
                <w:spacing w:val="-15"/>
                <w:sz w:val="24"/>
              </w:rPr>
              <w:t xml:space="preserve"> </w:t>
            </w:r>
            <w:r>
              <w:rPr>
                <w:sz w:val="24"/>
              </w:rPr>
              <w:t>семейными</w:t>
            </w:r>
            <w:r>
              <w:rPr>
                <w:spacing w:val="-15"/>
                <w:sz w:val="24"/>
              </w:rPr>
              <w:t xml:space="preserve"> </w:t>
            </w:r>
            <w:r>
              <w:rPr>
                <w:sz w:val="24"/>
              </w:rPr>
              <w:t>финансами);</w:t>
            </w:r>
            <w:r>
              <w:rPr>
                <w:spacing w:val="-15"/>
                <w:sz w:val="24"/>
              </w:rPr>
              <w:t xml:space="preserve"> </w:t>
            </w:r>
            <w:r>
              <w:rPr>
                <w:sz w:val="24"/>
              </w:rPr>
              <w:t>составлять</w:t>
            </w:r>
            <w:r>
              <w:rPr>
                <w:spacing w:val="-15"/>
                <w:sz w:val="24"/>
              </w:rPr>
              <w:t xml:space="preserve"> </w:t>
            </w:r>
            <w:r>
              <w:rPr>
                <w:sz w:val="24"/>
              </w:rPr>
              <w:t>выражения,</w:t>
            </w:r>
            <w:r>
              <w:rPr>
                <w:spacing w:val="-15"/>
                <w:sz w:val="24"/>
              </w:rPr>
              <w:t xml:space="preserve"> </w:t>
            </w:r>
            <w:r>
              <w:rPr>
                <w:sz w:val="24"/>
              </w:rPr>
              <w:t>уравнения, неравенства</w:t>
            </w:r>
            <w:r>
              <w:rPr>
                <w:spacing w:val="-8"/>
                <w:sz w:val="24"/>
              </w:rPr>
              <w:t xml:space="preserve"> </w:t>
            </w:r>
            <w:r>
              <w:rPr>
                <w:sz w:val="24"/>
              </w:rPr>
              <w:t>и</w:t>
            </w:r>
            <w:r>
              <w:rPr>
                <w:spacing w:val="-6"/>
                <w:sz w:val="24"/>
              </w:rPr>
              <w:t xml:space="preserve"> </w:t>
            </w:r>
            <w:r>
              <w:rPr>
                <w:sz w:val="24"/>
              </w:rPr>
              <w:t>их</w:t>
            </w:r>
            <w:r>
              <w:rPr>
                <w:spacing w:val="-12"/>
                <w:sz w:val="24"/>
              </w:rPr>
              <w:t xml:space="preserve"> </w:t>
            </w:r>
            <w:r>
              <w:rPr>
                <w:sz w:val="24"/>
              </w:rPr>
              <w:t>системы</w:t>
            </w:r>
            <w:r>
              <w:rPr>
                <w:spacing w:val="-5"/>
                <w:sz w:val="24"/>
              </w:rPr>
              <w:t xml:space="preserve"> </w:t>
            </w:r>
            <w:r>
              <w:rPr>
                <w:sz w:val="24"/>
              </w:rPr>
              <w:t>по</w:t>
            </w:r>
            <w:r>
              <w:rPr>
                <w:spacing w:val="3"/>
                <w:sz w:val="24"/>
              </w:rPr>
              <w:t xml:space="preserve"> </w:t>
            </w:r>
            <w:r>
              <w:rPr>
                <w:sz w:val="24"/>
              </w:rPr>
              <w:t>условию задачи,</w:t>
            </w:r>
            <w:r>
              <w:rPr>
                <w:spacing w:val="8"/>
                <w:sz w:val="24"/>
              </w:rPr>
              <w:t xml:space="preserve"> </w:t>
            </w:r>
            <w:r>
              <w:rPr>
                <w:sz w:val="24"/>
              </w:rPr>
              <w:t>исследовать</w:t>
            </w:r>
            <w:r>
              <w:rPr>
                <w:spacing w:val="18"/>
                <w:sz w:val="24"/>
              </w:rPr>
              <w:t xml:space="preserve"> </w:t>
            </w:r>
            <w:r>
              <w:rPr>
                <w:sz w:val="24"/>
              </w:rPr>
              <w:t>полученное</w:t>
            </w:r>
            <w:r>
              <w:rPr>
                <w:spacing w:val="18"/>
                <w:sz w:val="24"/>
              </w:rPr>
              <w:t xml:space="preserve"> </w:t>
            </w:r>
            <w:r>
              <w:rPr>
                <w:sz w:val="24"/>
              </w:rPr>
              <w:t>решение</w:t>
            </w:r>
            <w:r>
              <w:rPr>
                <w:spacing w:val="14"/>
                <w:sz w:val="24"/>
              </w:rPr>
              <w:t xml:space="preserve"> </w:t>
            </w:r>
            <w:r>
              <w:rPr>
                <w:spacing w:val="-10"/>
                <w:sz w:val="24"/>
              </w:rPr>
              <w:t>и</w:t>
            </w:r>
          </w:p>
          <w:p w:rsidR="000148D2" w:rsidRDefault="00307937">
            <w:pPr>
              <w:pStyle w:val="TableParagraph"/>
              <w:spacing w:before="6" w:line="237" w:lineRule="auto"/>
              <w:ind w:left="23" w:right="56"/>
              <w:rPr>
                <w:sz w:val="24"/>
              </w:rPr>
            </w:pPr>
            <w:r>
              <w:rPr>
                <w:sz w:val="24"/>
              </w:rPr>
              <w:t>оценивать</w:t>
            </w:r>
            <w:r>
              <w:rPr>
                <w:spacing w:val="-15"/>
                <w:sz w:val="24"/>
              </w:rPr>
              <w:t xml:space="preserve"> </w:t>
            </w:r>
            <w:r>
              <w:rPr>
                <w:sz w:val="24"/>
              </w:rPr>
              <w:t>правдоподобность</w:t>
            </w:r>
            <w:r>
              <w:rPr>
                <w:spacing w:val="-15"/>
                <w:sz w:val="24"/>
              </w:rPr>
              <w:t xml:space="preserve"> </w:t>
            </w:r>
            <w:r>
              <w:rPr>
                <w:sz w:val="24"/>
              </w:rPr>
              <w:t>результатов;</w:t>
            </w:r>
            <w:r>
              <w:rPr>
                <w:spacing w:val="-15"/>
                <w:sz w:val="24"/>
              </w:rPr>
              <w:t xml:space="preserve"> </w:t>
            </w:r>
            <w:r>
              <w:rPr>
                <w:sz w:val="24"/>
              </w:rPr>
              <w:t>умение</w:t>
            </w:r>
            <w:r>
              <w:rPr>
                <w:spacing w:val="-15"/>
                <w:sz w:val="24"/>
              </w:rPr>
              <w:t xml:space="preserve"> </w:t>
            </w:r>
            <w:r>
              <w:rPr>
                <w:sz w:val="24"/>
              </w:rPr>
              <w:t>моделировать</w:t>
            </w:r>
            <w:r>
              <w:rPr>
                <w:spacing w:val="-15"/>
                <w:sz w:val="24"/>
              </w:rPr>
              <w:t xml:space="preserve"> </w:t>
            </w:r>
            <w:r>
              <w:rPr>
                <w:sz w:val="24"/>
              </w:rPr>
              <w:t>реальные</w:t>
            </w:r>
            <w:r>
              <w:rPr>
                <w:spacing w:val="-15"/>
                <w:sz w:val="24"/>
              </w:rPr>
              <w:t xml:space="preserve"> </w:t>
            </w:r>
            <w:r>
              <w:rPr>
                <w:sz w:val="24"/>
              </w:rPr>
              <w:t>ситуации</w:t>
            </w:r>
            <w:r>
              <w:rPr>
                <w:spacing w:val="-15"/>
                <w:sz w:val="24"/>
              </w:rPr>
              <w:t xml:space="preserve"> </w:t>
            </w:r>
            <w:r>
              <w:rPr>
                <w:sz w:val="24"/>
              </w:rPr>
              <w:t>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w:t>
            </w:r>
          </w:p>
          <w:p w:rsidR="000148D2" w:rsidRDefault="00307937">
            <w:pPr>
              <w:pStyle w:val="TableParagraph"/>
              <w:spacing w:before="9"/>
              <w:ind w:left="23"/>
              <w:rPr>
                <w:sz w:val="24"/>
              </w:rPr>
            </w:pPr>
            <w:r>
              <w:rPr>
                <w:spacing w:val="-2"/>
                <w:sz w:val="24"/>
              </w:rPr>
              <w:t>алгебры,</w:t>
            </w:r>
            <w:r>
              <w:rPr>
                <w:spacing w:val="3"/>
                <w:sz w:val="24"/>
              </w:rPr>
              <w:t xml:space="preserve"> </w:t>
            </w:r>
            <w:r>
              <w:rPr>
                <w:spacing w:val="-2"/>
                <w:sz w:val="24"/>
              </w:rPr>
              <w:t>интерпретировать</w:t>
            </w:r>
            <w:r>
              <w:rPr>
                <w:spacing w:val="7"/>
                <w:sz w:val="24"/>
              </w:rPr>
              <w:t xml:space="preserve"> </w:t>
            </w:r>
            <w:r>
              <w:rPr>
                <w:spacing w:val="-2"/>
                <w:sz w:val="24"/>
              </w:rPr>
              <w:t>полученный</w:t>
            </w:r>
            <w:r>
              <w:rPr>
                <w:spacing w:val="12"/>
                <w:sz w:val="24"/>
              </w:rPr>
              <w:t xml:space="preserve"> </w:t>
            </w:r>
            <w:r>
              <w:rPr>
                <w:spacing w:val="-2"/>
                <w:sz w:val="24"/>
              </w:rPr>
              <w:t>результат</w:t>
            </w:r>
          </w:p>
        </w:tc>
      </w:tr>
      <w:tr w:rsidR="000148D2">
        <w:trPr>
          <w:trHeight w:val="2210"/>
        </w:trPr>
        <w:tc>
          <w:tcPr>
            <w:tcW w:w="1541" w:type="dxa"/>
          </w:tcPr>
          <w:p w:rsidR="000148D2" w:rsidRDefault="00307937">
            <w:pPr>
              <w:pStyle w:val="TableParagraph"/>
              <w:spacing w:line="265" w:lineRule="exact"/>
              <w:ind w:left="76" w:right="9"/>
              <w:jc w:val="center"/>
              <w:rPr>
                <w:sz w:val="24"/>
              </w:rPr>
            </w:pPr>
            <w:r>
              <w:rPr>
                <w:spacing w:val="-10"/>
                <w:sz w:val="24"/>
              </w:rPr>
              <w:t>7</w:t>
            </w:r>
          </w:p>
        </w:tc>
        <w:tc>
          <w:tcPr>
            <w:tcW w:w="8959" w:type="dxa"/>
          </w:tcPr>
          <w:p w:rsidR="000148D2" w:rsidRDefault="00307937">
            <w:pPr>
              <w:pStyle w:val="TableParagraph"/>
              <w:ind w:left="13" w:right="152"/>
              <w:rPr>
                <w:sz w:val="24"/>
              </w:rPr>
            </w:pPr>
            <w:r>
              <w:rPr>
                <w:sz w:val="24"/>
              </w:rPr>
              <w:t>Умение оперировать понятиями: среднее арифметическое, медиана, наибольшее и наименьшее</w:t>
            </w:r>
            <w:r>
              <w:rPr>
                <w:spacing w:val="-15"/>
                <w:sz w:val="24"/>
              </w:rPr>
              <w:t xml:space="preserve"> </w:t>
            </w:r>
            <w:r>
              <w:rPr>
                <w:sz w:val="24"/>
              </w:rPr>
              <w:t>значения,</w:t>
            </w:r>
            <w:r>
              <w:rPr>
                <w:spacing w:val="-15"/>
                <w:sz w:val="24"/>
              </w:rPr>
              <w:t xml:space="preserve"> </w:t>
            </w:r>
            <w:r>
              <w:rPr>
                <w:sz w:val="24"/>
              </w:rPr>
              <w:t>размах,</w:t>
            </w:r>
            <w:r>
              <w:rPr>
                <w:spacing w:val="-15"/>
                <w:sz w:val="24"/>
              </w:rPr>
              <w:t xml:space="preserve"> </w:t>
            </w:r>
            <w:r>
              <w:rPr>
                <w:sz w:val="24"/>
              </w:rPr>
              <w:t>дисперсия,</w:t>
            </w:r>
            <w:r>
              <w:rPr>
                <w:spacing w:val="-15"/>
                <w:sz w:val="24"/>
              </w:rPr>
              <w:t xml:space="preserve"> </w:t>
            </w:r>
            <w:r>
              <w:rPr>
                <w:sz w:val="24"/>
              </w:rPr>
              <w:t>стандартное</w:t>
            </w:r>
            <w:r>
              <w:rPr>
                <w:spacing w:val="-17"/>
                <w:sz w:val="24"/>
              </w:rPr>
              <w:t xml:space="preserve"> </w:t>
            </w:r>
            <w:r>
              <w:rPr>
                <w:sz w:val="24"/>
              </w:rPr>
              <w:t>отклонение</w:t>
            </w:r>
            <w:r>
              <w:rPr>
                <w:spacing w:val="-15"/>
                <w:sz w:val="24"/>
              </w:rPr>
              <w:t xml:space="preserve"> </w:t>
            </w:r>
            <w:r>
              <w:rPr>
                <w:sz w:val="24"/>
              </w:rPr>
              <w:t>числового</w:t>
            </w:r>
            <w:r>
              <w:rPr>
                <w:spacing w:val="-15"/>
                <w:sz w:val="24"/>
              </w:rPr>
              <w:t xml:space="preserve"> </w:t>
            </w:r>
            <w:r>
              <w:rPr>
                <w:sz w:val="24"/>
              </w:rPr>
              <w:t>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
          <w:p w:rsidR="000148D2" w:rsidRDefault="00307937">
            <w:pPr>
              <w:pStyle w:val="TableParagraph"/>
              <w:spacing w:line="232" w:lineRule="auto"/>
              <w:ind w:left="23" w:right="152" w:firstLine="139"/>
              <w:rPr>
                <w:sz w:val="24"/>
              </w:rPr>
            </w:pPr>
            <w:r>
              <w:rPr>
                <w:sz w:val="24"/>
              </w:rPr>
              <w:t>представлять</w:t>
            </w:r>
            <w:r>
              <w:rPr>
                <w:spacing w:val="-4"/>
                <w:sz w:val="24"/>
              </w:rPr>
              <w:t xml:space="preserve"> </w:t>
            </w:r>
            <w:r>
              <w:rPr>
                <w:sz w:val="24"/>
              </w:rPr>
              <w:t>информацию</w:t>
            </w:r>
            <w:r>
              <w:rPr>
                <w:spacing w:val="-9"/>
                <w:sz w:val="24"/>
              </w:rPr>
              <w:t xml:space="preserve"> </w:t>
            </w:r>
            <w:r>
              <w:rPr>
                <w:sz w:val="24"/>
              </w:rPr>
              <w:t>с</w:t>
            </w:r>
            <w:r>
              <w:rPr>
                <w:spacing w:val="-5"/>
                <w:sz w:val="24"/>
              </w:rPr>
              <w:t xml:space="preserve"> </w:t>
            </w:r>
            <w:r>
              <w:rPr>
                <w:sz w:val="24"/>
              </w:rPr>
              <w:t>помощью</w:t>
            </w:r>
            <w:r>
              <w:rPr>
                <w:spacing w:val="-13"/>
                <w:sz w:val="24"/>
              </w:rPr>
              <w:t xml:space="preserve"> </w:t>
            </w:r>
            <w:r>
              <w:rPr>
                <w:sz w:val="24"/>
              </w:rPr>
              <w:t>таблиц</w:t>
            </w:r>
            <w:r>
              <w:rPr>
                <w:spacing w:val="-13"/>
                <w:sz w:val="24"/>
              </w:rPr>
              <w:t xml:space="preserve"> </w:t>
            </w:r>
            <w:r>
              <w:rPr>
                <w:sz w:val="24"/>
              </w:rPr>
              <w:t>и</w:t>
            </w:r>
            <w:r>
              <w:rPr>
                <w:spacing w:val="-4"/>
                <w:sz w:val="24"/>
              </w:rPr>
              <w:t xml:space="preserve"> </w:t>
            </w:r>
            <w:r>
              <w:rPr>
                <w:sz w:val="24"/>
              </w:rPr>
              <w:t>диаграмм;</w:t>
            </w:r>
            <w:r>
              <w:rPr>
                <w:spacing w:val="-10"/>
                <w:sz w:val="24"/>
              </w:rPr>
              <w:t xml:space="preserve"> </w:t>
            </w:r>
            <w:r>
              <w:rPr>
                <w:sz w:val="24"/>
              </w:rPr>
              <w:t>исследовать статистические</w:t>
            </w:r>
            <w:r>
              <w:rPr>
                <w:spacing w:val="-17"/>
                <w:sz w:val="24"/>
              </w:rPr>
              <w:t xml:space="preserve"> </w:t>
            </w:r>
            <w:r>
              <w:rPr>
                <w:sz w:val="24"/>
              </w:rPr>
              <w:t>данные,</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с</w:t>
            </w:r>
            <w:r>
              <w:rPr>
                <w:spacing w:val="-15"/>
                <w:sz w:val="24"/>
              </w:rPr>
              <w:t xml:space="preserve"> </w:t>
            </w:r>
            <w:r>
              <w:rPr>
                <w:sz w:val="24"/>
              </w:rPr>
              <w:t>применением</w:t>
            </w:r>
            <w:r>
              <w:rPr>
                <w:spacing w:val="-10"/>
                <w:sz w:val="24"/>
              </w:rPr>
              <w:t xml:space="preserve"> </w:t>
            </w:r>
            <w:r>
              <w:rPr>
                <w:sz w:val="24"/>
              </w:rPr>
              <w:t>графических</w:t>
            </w:r>
            <w:r>
              <w:rPr>
                <w:spacing w:val="-14"/>
                <w:sz w:val="24"/>
              </w:rPr>
              <w:t xml:space="preserve"> </w:t>
            </w:r>
            <w:r>
              <w:rPr>
                <w:spacing w:val="-2"/>
                <w:sz w:val="24"/>
              </w:rPr>
              <w:t>методов</w:t>
            </w:r>
          </w:p>
          <w:p w:rsidR="000148D2" w:rsidRDefault="00307937">
            <w:pPr>
              <w:pStyle w:val="TableParagraph"/>
              <w:spacing w:line="237" w:lineRule="auto"/>
              <w:ind w:left="23" w:right="255"/>
              <w:rPr>
                <w:sz w:val="24"/>
              </w:rPr>
            </w:pPr>
            <w:r>
              <w:rPr>
                <w:sz w:val="24"/>
              </w:rPr>
              <w:t>и</w:t>
            </w:r>
            <w:r>
              <w:rPr>
                <w:spacing w:val="-15"/>
                <w:sz w:val="24"/>
              </w:rPr>
              <w:t xml:space="preserve"> </w:t>
            </w:r>
            <w:r>
              <w:rPr>
                <w:sz w:val="24"/>
              </w:rPr>
              <w:t>электронных</w:t>
            </w:r>
            <w:r>
              <w:rPr>
                <w:spacing w:val="-15"/>
                <w:sz w:val="24"/>
              </w:rPr>
              <w:t xml:space="preserve"> </w:t>
            </w:r>
            <w:r>
              <w:rPr>
                <w:sz w:val="24"/>
              </w:rPr>
              <w:t>средств;</w:t>
            </w:r>
            <w:r>
              <w:rPr>
                <w:spacing w:val="-17"/>
                <w:sz w:val="24"/>
              </w:rPr>
              <w:t xml:space="preserve"> </w:t>
            </w:r>
            <w:r>
              <w:rPr>
                <w:sz w:val="24"/>
              </w:rPr>
              <w:t>графически</w:t>
            </w:r>
            <w:r>
              <w:rPr>
                <w:spacing w:val="-15"/>
                <w:sz w:val="24"/>
              </w:rPr>
              <w:t xml:space="preserve"> </w:t>
            </w:r>
            <w:r>
              <w:rPr>
                <w:sz w:val="24"/>
              </w:rPr>
              <w:t>исследовать</w:t>
            </w:r>
            <w:r>
              <w:rPr>
                <w:spacing w:val="-15"/>
                <w:sz w:val="24"/>
              </w:rPr>
              <w:t xml:space="preserve"> </w:t>
            </w:r>
            <w:r>
              <w:rPr>
                <w:sz w:val="24"/>
              </w:rPr>
              <w:t>совместные</w:t>
            </w:r>
            <w:r>
              <w:rPr>
                <w:spacing w:val="-16"/>
                <w:sz w:val="24"/>
              </w:rPr>
              <w:t xml:space="preserve"> </w:t>
            </w:r>
            <w:r>
              <w:rPr>
                <w:sz w:val="24"/>
              </w:rPr>
              <w:t>наблюдения</w:t>
            </w:r>
            <w:r>
              <w:rPr>
                <w:spacing w:val="-15"/>
                <w:sz w:val="24"/>
              </w:rPr>
              <w:t xml:space="preserve"> </w:t>
            </w:r>
            <w:r>
              <w:rPr>
                <w:sz w:val="24"/>
              </w:rPr>
              <w:t>с</w:t>
            </w:r>
            <w:r>
              <w:rPr>
                <w:spacing w:val="-15"/>
                <w:sz w:val="24"/>
              </w:rPr>
              <w:t xml:space="preserve"> </w:t>
            </w:r>
            <w:r>
              <w:rPr>
                <w:sz w:val="24"/>
              </w:rPr>
              <w:t>помощью диаграмм рассеивания и линейной регрессии</w:t>
            </w:r>
          </w:p>
        </w:tc>
      </w:tr>
    </w:tbl>
    <w:p w:rsidR="000148D2" w:rsidRDefault="000148D2">
      <w:pPr>
        <w:pStyle w:val="TableParagraph"/>
        <w:spacing w:line="237"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8959"/>
      </w:tblGrid>
      <w:tr w:rsidR="000148D2">
        <w:trPr>
          <w:trHeight w:val="4138"/>
        </w:trPr>
        <w:tc>
          <w:tcPr>
            <w:tcW w:w="1541" w:type="dxa"/>
          </w:tcPr>
          <w:p w:rsidR="000148D2" w:rsidRDefault="00307937">
            <w:pPr>
              <w:pStyle w:val="TableParagraph"/>
              <w:spacing w:line="261" w:lineRule="exact"/>
              <w:ind w:left="76" w:right="9"/>
              <w:jc w:val="center"/>
              <w:rPr>
                <w:sz w:val="24"/>
              </w:rPr>
            </w:pPr>
            <w:r>
              <w:rPr>
                <w:spacing w:val="-10"/>
                <w:sz w:val="24"/>
              </w:rPr>
              <w:lastRenderedPageBreak/>
              <w:t>8</w:t>
            </w:r>
          </w:p>
        </w:tc>
        <w:tc>
          <w:tcPr>
            <w:tcW w:w="8959" w:type="dxa"/>
          </w:tcPr>
          <w:p w:rsidR="000148D2" w:rsidRDefault="00307937">
            <w:pPr>
              <w:pStyle w:val="TableParagraph"/>
              <w:ind w:left="23" w:right="152" w:firstLine="139"/>
              <w:rPr>
                <w:sz w:val="24"/>
              </w:rPr>
            </w:pPr>
            <w:r>
              <w:rPr>
                <w:sz w:val="24"/>
              </w:rPr>
              <w:t>Умение</w:t>
            </w:r>
            <w:r>
              <w:rPr>
                <w:spacing w:val="-15"/>
                <w:sz w:val="24"/>
              </w:rPr>
              <w:t xml:space="preserve"> </w:t>
            </w:r>
            <w:r>
              <w:rPr>
                <w:sz w:val="24"/>
              </w:rPr>
              <w:t>оперировать</w:t>
            </w:r>
            <w:r>
              <w:rPr>
                <w:spacing w:val="-15"/>
                <w:sz w:val="24"/>
              </w:rPr>
              <w:t xml:space="preserve"> </w:t>
            </w:r>
            <w:r>
              <w:rPr>
                <w:sz w:val="24"/>
              </w:rPr>
              <w:t>понятиями:</w:t>
            </w:r>
            <w:r>
              <w:rPr>
                <w:spacing w:val="-15"/>
                <w:sz w:val="24"/>
              </w:rPr>
              <w:t xml:space="preserve"> </w:t>
            </w:r>
            <w:r>
              <w:rPr>
                <w:sz w:val="24"/>
              </w:rPr>
              <w:t>случайный</w:t>
            </w:r>
            <w:r>
              <w:rPr>
                <w:spacing w:val="-12"/>
                <w:sz w:val="24"/>
              </w:rPr>
              <w:t xml:space="preserve"> </w:t>
            </w:r>
            <w:r>
              <w:rPr>
                <w:sz w:val="24"/>
              </w:rPr>
              <w:t>опыт</w:t>
            </w:r>
            <w:r>
              <w:rPr>
                <w:spacing w:val="-13"/>
                <w:sz w:val="24"/>
              </w:rPr>
              <w:t xml:space="preserve"> </w:t>
            </w:r>
            <w:r>
              <w:rPr>
                <w:sz w:val="24"/>
              </w:rPr>
              <w:t>и</w:t>
            </w:r>
            <w:r>
              <w:rPr>
                <w:spacing w:val="-15"/>
                <w:sz w:val="24"/>
              </w:rPr>
              <w:t xml:space="preserve"> </w:t>
            </w:r>
            <w:r>
              <w:rPr>
                <w:sz w:val="24"/>
              </w:rPr>
              <w:t>случайное</w:t>
            </w:r>
            <w:r>
              <w:rPr>
                <w:spacing w:val="-15"/>
                <w:sz w:val="24"/>
              </w:rPr>
              <w:t xml:space="preserve"> </w:t>
            </w:r>
            <w:r>
              <w:rPr>
                <w:sz w:val="24"/>
              </w:rPr>
              <w:t>событие,</w:t>
            </w:r>
            <w:r>
              <w:rPr>
                <w:spacing w:val="-15"/>
                <w:sz w:val="24"/>
              </w:rPr>
              <w:t xml:space="preserve"> </w:t>
            </w:r>
            <w:r>
              <w:rPr>
                <w:sz w:val="24"/>
              </w:rPr>
              <w:t>вероятность случайного события; умение вычислять вероятность с использованием графических методов;</w:t>
            </w:r>
            <w:r>
              <w:rPr>
                <w:spacing w:val="-7"/>
                <w:sz w:val="24"/>
              </w:rPr>
              <w:t xml:space="preserve"> </w:t>
            </w:r>
            <w:r>
              <w:rPr>
                <w:sz w:val="24"/>
              </w:rPr>
              <w:t>применять</w:t>
            </w:r>
            <w:r>
              <w:rPr>
                <w:spacing w:val="-5"/>
                <w:sz w:val="24"/>
              </w:rPr>
              <w:t xml:space="preserve"> </w:t>
            </w:r>
            <w:r>
              <w:rPr>
                <w:sz w:val="24"/>
              </w:rPr>
              <w:t>формулы</w:t>
            </w:r>
            <w:r>
              <w:rPr>
                <w:spacing w:val="-4"/>
                <w:sz w:val="24"/>
              </w:rPr>
              <w:t xml:space="preserve"> </w:t>
            </w:r>
            <w:r>
              <w:rPr>
                <w:sz w:val="24"/>
              </w:rPr>
              <w:t>сложения</w:t>
            </w:r>
            <w:r>
              <w:rPr>
                <w:spacing w:val="-7"/>
                <w:sz w:val="24"/>
              </w:rPr>
              <w:t xml:space="preserve"> </w:t>
            </w:r>
            <w:r>
              <w:rPr>
                <w:sz w:val="24"/>
              </w:rPr>
              <w:t>и</w:t>
            </w:r>
            <w:r>
              <w:rPr>
                <w:spacing w:val="-4"/>
                <w:sz w:val="24"/>
              </w:rPr>
              <w:t xml:space="preserve"> </w:t>
            </w:r>
            <w:r>
              <w:rPr>
                <w:sz w:val="24"/>
              </w:rPr>
              <w:t>умножения</w:t>
            </w:r>
            <w:r>
              <w:rPr>
                <w:spacing w:val="-7"/>
                <w:sz w:val="24"/>
              </w:rPr>
              <w:t xml:space="preserve"> </w:t>
            </w:r>
            <w:r>
              <w:rPr>
                <w:sz w:val="24"/>
              </w:rPr>
              <w:t>вероятностей,</w:t>
            </w:r>
            <w:r>
              <w:rPr>
                <w:spacing w:val="-7"/>
                <w:sz w:val="24"/>
              </w:rPr>
              <w:t xml:space="preserve"> </w:t>
            </w:r>
            <w:r>
              <w:rPr>
                <w:sz w:val="24"/>
              </w:rPr>
              <w:t>формулу</w:t>
            </w:r>
            <w:r>
              <w:rPr>
                <w:spacing w:val="-12"/>
                <w:sz w:val="24"/>
              </w:rPr>
              <w:t xml:space="preserve"> </w:t>
            </w:r>
            <w:r>
              <w:rPr>
                <w:sz w:val="24"/>
              </w:rPr>
              <w:t>полной вероятности, формулу Бернулли, комбинаторные факты и формулы; оценивать</w:t>
            </w:r>
          </w:p>
          <w:p w:rsidR="000148D2" w:rsidRDefault="00307937">
            <w:pPr>
              <w:pStyle w:val="TableParagraph"/>
              <w:ind w:left="23" w:right="152"/>
              <w:rPr>
                <w:sz w:val="24"/>
              </w:rPr>
            </w:pPr>
            <w:r>
              <w:rPr>
                <w:sz w:val="24"/>
              </w:rPr>
              <w:t>вероятности</w:t>
            </w:r>
            <w:r>
              <w:rPr>
                <w:spacing w:val="-15"/>
                <w:sz w:val="24"/>
              </w:rPr>
              <w:t xml:space="preserve"> </w:t>
            </w:r>
            <w:r>
              <w:rPr>
                <w:sz w:val="24"/>
              </w:rPr>
              <w:t>реальных</w:t>
            </w:r>
            <w:r>
              <w:rPr>
                <w:spacing w:val="-15"/>
                <w:sz w:val="24"/>
              </w:rPr>
              <w:t xml:space="preserve"> </w:t>
            </w:r>
            <w:r>
              <w:rPr>
                <w:sz w:val="24"/>
              </w:rPr>
              <w:t>событий;</w:t>
            </w:r>
            <w:r>
              <w:rPr>
                <w:spacing w:val="-15"/>
                <w:sz w:val="24"/>
              </w:rPr>
              <w:t xml:space="preserve"> </w:t>
            </w:r>
            <w:r>
              <w:rPr>
                <w:sz w:val="24"/>
              </w:rPr>
              <w:t>умение</w:t>
            </w:r>
            <w:r>
              <w:rPr>
                <w:spacing w:val="-15"/>
                <w:sz w:val="24"/>
              </w:rPr>
              <w:t xml:space="preserve"> </w:t>
            </w:r>
            <w:r>
              <w:rPr>
                <w:sz w:val="24"/>
              </w:rPr>
              <w:t>оперировать</w:t>
            </w:r>
            <w:r>
              <w:rPr>
                <w:spacing w:val="-15"/>
                <w:sz w:val="24"/>
              </w:rPr>
              <w:t xml:space="preserve"> </w:t>
            </w:r>
            <w:r>
              <w:rPr>
                <w:sz w:val="24"/>
              </w:rPr>
              <w:t>понятиями:</w:t>
            </w:r>
            <w:r>
              <w:rPr>
                <w:spacing w:val="-15"/>
                <w:sz w:val="24"/>
              </w:rPr>
              <w:t xml:space="preserve"> </w:t>
            </w:r>
            <w:r>
              <w:rPr>
                <w:sz w:val="24"/>
              </w:rPr>
              <w:t>случайная</w:t>
            </w:r>
            <w:r>
              <w:rPr>
                <w:spacing w:val="-15"/>
                <w:sz w:val="24"/>
              </w:rPr>
              <w:t xml:space="preserve"> </w:t>
            </w:r>
            <w:r>
              <w:rPr>
                <w:sz w:val="24"/>
              </w:rPr>
              <w:t>величина, распределение вероятностей, математическое ожидание, дисперсия и стандартное</w:t>
            </w:r>
          </w:p>
          <w:p w:rsidR="000148D2" w:rsidRDefault="00307937">
            <w:pPr>
              <w:pStyle w:val="TableParagraph"/>
              <w:ind w:left="23" w:right="56"/>
              <w:rPr>
                <w:sz w:val="24"/>
              </w:rPr>
            </w:pPr>
            <w:r>
              <w:rPr>
                <w:sz w:val="24"/>
              </w:rPr>
              <w:t>отклонение</w:t>
            </w:r>
            <w:r>
              <w:rPr>
                <w:spacing w:val="-15"/>
                <w:sz w:val="24"/>
              </w:rPr>
              <w:t xml:space="preserve"> </w:t>
            </w:r>
            <w:r>
              <w:rPr>
                <w:sz w:val="24"/>
              </w:rPr>
              <w:t>случайной</w:t>
            </w:r>
            <w:r>
              <w:rPr>
                <w:spacing w:val="-15"/>
                <w:sz w:val="24"/>
              </w:rPr>
              <w:t xml:space="preserve"> </w:t>
            </w:r>
            <w:r>
              <w:rPr>
                <w:sz w:val="24"/>
              </w:rPr>
              <w:t>величины,</w:t>
            </w:r>
            <w:r>
              <w:rPr>
                <w:spacing w:val="-15"/>
                <w:sz w:val="24"/>
              </w:rPr>
              <w:t xml:space="preserve"> </w:t>
            </w:r>
            <w:r>
              <w:rPr>
                <w:sz w:val="24"/>
              </w:rPr>
              <w:t>функции</w:t>
            </w:r>
            <w:r>
              <w:rPr>
                <w:spacing w:val="-15"/>
                <w:sz w:val="24"/>
              </w:rPr>
              <w:t xml:space="preserve"> </w:t>
            </w:r>
            <w:r>
              <w:rPr>
                <w:sz w:val="24"/>
              </w:rPr>
              <w:t>распределения</w:t>
            </w:r>
            <w:r>
              <w:rPr>
                <w:spacing w:val="-15"/>
                <w:sz w:val="24"/>
              </w:rPr>
              <w:t xml:space="preserve"> </w:t>
            </w:r>
            <w:r>
              <w:rPr>
                <w:sz w:val="24"/>
              </w:rPr>
              <w:t>и</w:t>
            </w:r>
            <w:r>
              <w:rPr>
                <w:spacing w:val="-15"/>
                <w:sz w:val="24"/>
              </w:rPr>
              <w:t xml:space="preserve"> </w:t>
            </w:r>
            <w:r>
              <w:rPr>
                <w:sz w:val="24"/>
              </w:rPr>
              <w:t>плотности</w:t>
            </w:r>
            <w:r>
              <w:rPr>
                <w:spacing w:val="-15"/>
                <w:sz w:val="24"/>
              </w:rPr>
              <w:t xml:space="preserve"> </w:t>
            </w:r>
            <w:r>
              <w:rPr>
                <w:sz w:val="24"/>
              </w:rPr>
              <w:t>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w:t>
            </w:r>
          </w:p>
          <w:p w:rsidR="000148D2" w:rsidRDefault="00307937">
            <w:pPr>
              <w:pStyle w:val="TableParagraph"/>
              <w:ind w:left="23" w:right="152"/>
              <w:rPr>
                <w:sz w:val="24"/>
              </w:rPr>
            </w:pPr>
            <w:r>
              <w:rPr>
                <w:sz w:val="24"/>
              </w:rPr>
              <w:t>проявления</w:t>
            </w:r>
            <w:r>
              <w:rPr>
                <w:spacing w:val="-5"/>
                <w:sz w:val="24"/>
              </w:rPr>
              <w:t xml:space="preserve"> </w:t>
            </w:r>
            <w:r>
              <w:rPr>
                <w:sz w:val="24"/>
              </w:rPr>
              <w:t>закона</w:t>
            </w:r>
            <w:r>
              <w:rPr>
                <w:spacing w:val="-6"/>
                <w:sz w:val="24"/>
              </w:rPr>
              <w:t xml:space="preserve"> </w:t>
            </w:r>
            <w:r>
              <w:rPr>
                <w:sz w:val="24"/>
              </w:rPr>
              <w:t>больших</w:t>
            </w:r>
            <w:r>
              <w:rPr>
                <w:spacing w:val="-4"/>
                <w:sz w:val="24"/>
              </w:rPr>
              <w:t xml:space="preserve"> </w:t>
            </w:r>
            <w:r>
              <w:rPr>
                <w:sz w:val="24"/>
              </w:rPr>
              <w:t>чисел</w:t>
            </w:r>
            <w:r>
              <w:rPr>
                <w:spacing w:val="-5"/>
                <w:sz w:val="24"/>
              </w:rPr>
              <w:t xml:space="preserve"> </w:t>
            </w:r>
            <w:r>
              <w:rPr>
                <w:sz w:val="24"/>
              </w:rPr>
              <w:t>в</w:t>
            </w:r>
            <w:r>
              <w:rPr>
                <w:spacing w:val="-6"/>
                <w:sz w:val="24"/>
              </w:rPr>
              <w:t xml:space="preserve"> </w:t>
            </w:r>
            <w:r>
              <w:rPr>
                <w:sz w:val="24"/>
              </w:rPr>
              <w:t>природных</w:t>
            </w:r>
            <w:r>
              <w:rPr>
                <w:spacing w:val="-4"/>
                <w:sz w:val="24"/>
              </w:rPr>
              <w:t xml:space="preserve"> </w:t>
            </w:r>
            <w:r>
              <w:rPr>
                <w:sz w:val="24"/>
              </w:rPr>
              <w:t>и</w:t>
            </w:r>
            <w:r>
              <w:rPr>
                <w:spacing w:val="-5"/>
                <w:sz w:val="24"/>
              </w:rPr>
              <w:t xml:space="preserve"> </w:t>
            </w:r>
            <w:r>
              <w:rPr>
                <w:sz w:val="24"/>
              </w:rPr>
              <w:t>общественных</w:t>
            </w:r>
            <w:r>
              <w:rPr>
                <w:spacing w:val="-4"/>
                <w:sz w:val="24"/>
              </w:rPr>
              <w:t xml:space="preserve"> </w:t>
            </w:r>
            <w:r>
              <w:rPr>
                <w:sz w:val="24"/>
              </w:rPr>
              <w:t>явлениях;</w:t>
            </w:r>
            <w:r>
              <w:rPr>
                <w:spacing w:val="-4"/>
                <w:sz w:val="24"/>
              </w:rPr>
              <w:t xml:space="preserve"> </w:t>
            </w:r>
            <w:r>
              <w:rPr>
                <w:sz w:val="24"/>
              </w:rPr>
              <w:t>умение оперировать понятиями: сочетание, перестановка, число сочетаний, число</w:t>
            </w:r>
          </w:p>
          <w:p w:rsidR="000148D2" w:rsidRDefault="00307937">
            <w:pPr>
              <w:pStyle w:val="TableParagraph"/>
              <w:spacing w:line="235" w:lineRule="auto"/>
              <w:ind w:left="23" w:right="152"/>
              <w:rPr>
                <w:sz w:val="24"/>
              </w:rPr>
            </w:pPr>
            <w:r>
              <w:rPr>
                <w:sz w:val="24"/>
              </w:rPr>
              <w:t>перестановок;</w:t>
            </w:r>
            <w:r>
              <w:rPr>
                <w:spacing w:val="-2"/>
                <w:sz w:val="24"/>
              </w:rPr>
              <w:t xml:space="preserve"> </w:t>
            </w:r>
            <w:r>
              <w:rPr>
                <w:sz w:val="24"/>
              </w:rPr>
              <w:t>бином</w:t>
            </w:r>
            <w:r>
              <w:rPr>
                <w:spacing w:val="-4"/>
                <w:sz w:val="24"/>
              </w:rPr>
              <w:t xml:space="preserve"> </w:t>
            </w:r>
            <w:r>
              <w:rPr>
                <w:sz w:val="24"/>
              </w:rPr>
              <w:t>Ньютона;</w:t>
            </w:r>
            <w:r>
              <w:rPr>
                <w:spacing w:val="-1"/>
                <w:sz w:val="24"/>
              </w:rPr>
              <w:t xml:space="preserve"> </w:t>
            </w:r>
            <w:r>
              <w:rPr>
                <w:sz w:val="24"/>
              </w:rPr>
              <w:t>умение</w:t>
            </w:r>
            <w:r>
              <w:rPr>
                <w:spacing w:val="-4"/>
                <w:sz w:val="24"/>
              </w:rPr>
              <w:t xml:space="preserve"> </w:t>
            </w:r>
            <w:r>
              <w:rPr>
                <w:sz w:val="24"/>
              </w:rPr>
              <w:t>применять</w:t>
            </w:r>
            <w:r>
              <w:rPr>
                <w:spacing w:val="-2"/>
                <w:sz w:val="24"/>
              </w:rPr>
              <w:t xml:space="preserve"> </w:t>
            </w:r>
            <w:r>
              <w:rPr>
                <w:sz w:val="24"/>
              </w:rPr>
              <w:t>комбинаторные</w:t>
            </w:r>
            <w:r>
              <w:rPr>
                <w:spacing w:val="-5"/>
                <w:sz w:val="24"/>
              </w:rPr>
              <w:t xml:space="preserve"> </w:t>
            </w:r>
            <w:r>
              <w:rPr>
                <w:sz w:val="24"/>
              </w:rPr>
              <w:t>факты</w:t>
            </w:r>
            <w:r>
              <w:rPr>
                <w:spacing w:val="-3"/>
                <w:sz w:val="24"/>
              </w:rPr>
              <w:t xml:space="preserve"> </w:t>
            </w:r>
            <w:r>
              <w:rPr>
                <w:sz w:val="24"/>
              </w:rPr>
              <w:t>и рассуждения</w:t>
            </w:r>
            <w:r>
              <w:rPr>
                <w:spacing w:val="-17"/>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задач;</w:t>
            </w:r>
            <w:r>
              <w:rPr>
                <w:spacing w:val="-15"/>
                <w:sz w:val="24"/>
              </w:rPr>
              <w:t xml:space="preserve"> </w:t>
            </w:r>
            <w:r>
              <w:rPr>
                <w:sz w:val="24"/>
              </w:rPr>
              <w:t>оценивать</w:t>
            </w:r>
            <w:r>
              <w:rPr>
                <w:spacing w:val="-15"/>
                <w:sz w:val="24"/>
              </w:rPr>
              <w:t xml:space="preserve"> </w:t>
            </w:r>
            <w:r>
              <w:rPr>
                <w:sz w:val="24"/>
              </w:rPr>
              <w:t>вероятности</w:t>
            </w:r>
            <w:r>
              <w:rPr>
                <w:spacing w:val="-6"/>
                <w:sz w:val="24"/>
              </w:rPr>
              <w:t xml:space="preserve"> </w:t>
            </w:r>
            <w:r>
              <w:rPr>
                <w:sz w:val="24"/>
              </w:rPr>
              <w:t>реальных</w:t>
            </w:r>
            <w:r>
              <w:rPr>
                <w:spacing w:val="-15"/>
                <w:sz w:val="24"/>
              </w:rPr>
              <w:t xml:space="preserve"> </w:t>
            </w:r>
            <w:r>
              <w:rPr>
                <w:spacing w:val="-2"/>
                <w:sz w:val="24"/>
              </w:rPr>
              <w:t>событий;</w:t>
            </w:r>
          </w:p>
          <w:p w:rsidR="000148D2" w:rsidRDefault="00307937">
            <w:pPr>
              <w:pStyle w:val="TableParagraph"/>
              <w:spacing w:line="269" w:lineRule="exact"/>
              <w:ind w:left="23"/>
              <w:rPr>
                <w:sz w:val="24"/>
              </w:rPr>
            </w:pPr>
            <w:r>
              <w:rPr>
                <w:sz w:val="24"/>
              </w:rPr>
              <w:t>составлять</w:t>
            </w:r>
            <w:r>
              <w:rPr>
                <w:spacing w:val="-17"/>
                <w:sz w:val="24"/>
              </w:rPr>
              <w:t xml:space="preserve"> </w:t>
            </w:r>
            <w:r>
              <w:rPr>
                <w:sz w:val="24"/>
              </w:rPr>
              <w:t>вероятностную</w:t>
            </w:r>
            <w:r>
              <w:rPr>
                <w:spacing w:val="-15"/>
                <w:sz w:val="24"/>
              </w:rPr>
              <w:t xml:space="preserve"> </w:t>
            </w:r>
            <w:r>
              <w:rPr>
                <w:sz w:val="24"/>
              </w:rPr>
              <w:t>модель</w:t>
            </w:r>
            <w:r>
              <w:rPr>
                <w:spacing w:val="-15"/>
                <w:sz w:val="24"/>
              </w:rPr>
              <w:t xml:space="preserve"> </w:t>
            </w:r>
            <w:r>
              <w:rPr>
                <w:sz w:val="24"/>
              </w:rPr>
              <w:t>и</w:t>
            </w:r>
            <w:r>
              <w:rPr>
                <w:spacing w:val="-15"/>
                <w:sz w:val="24"/>
              </w:rPr>
              <w:t xml:space="preserve"> </w:t>
            </w:r>
            <w:r>
              <w:rPr>
                <w:sz w:val="24"/>
              </w:rPr>
              <w:t>интерпретировать</w:t>
            </w:r>
            <w:r>
              <w:rPr>
                <w:spacing w:val="-15"/>
                <w:sz w:val="24"/>
              </w:rPr>
              <w:t xml:space="preserve"> </w:t>
            </w:r>
            <w:r>
              <w:rPr>
                <w:sz w:val="24"/>
              </w:rPr>
              <w:t>полученный</w:t>
            </w:r>
            <w:r>
              <w:rPr>
                <w:spacing w:val="-13"/>
                <w:sz w:val="24"/>
              </w:rPr>
              <w:t xml:space="preserve"> </w:t>
            </w:r>
            <w:r>
              <w:rPr>
                <w:spacing w:val="-2"/>
                <w:sz w:val="24"/>
              </w:rPr>
              <w:t>результат</w:t>
            </w:r>
          </w:p>
        </w:tc>
      </w:tr>
      <w:tr w:rsidR="000148D2">
        <w:trPr>
          <w:trHeight w:val="2495"/>
        </w:trPr>
        <w:tc>
          <w:tcPr>
            <w:tcW w:w="1541" w:type="dxa"/>
            <w:tcBorders>
              <w:bottom w:val="single" w:sz="8" w:space="0" w:color="000000"/>
            </w:tcBorders>
          </w:tcPr>
          <w:p w:rsidR="000148D2" w:rsidRDefault="00307937">
            <w:pPr>
              <w:pStyle w:val="TableParagraph"/>
              <w:spacing w:line="265" w:lineRule="exact"/>
              <w:ind w:left="76" w:right="9"/>
              <w:jc w:val="center"/>
              <w:rPr>
                <w:sz w:val="24"/>
              </w:rPr>
            </w:pPr>
            <w:r>
              <w:rPr>
                <w:spacing w:val="-10"/>
                <w:sz w:val="24"/>
              </w:rPr>
              <w:t>9</w:t>
            </w:r>
          </w:p>
        </w:tc>
        <w:tc>
          <w:tcPr>
            <w:tcW w:w="8959" w:type="dxa"/>
            <w:tcBorders>
              <w:bottom w:val="single" w:sz="8" w:space="0" w:color="000000"/>
            </w:tcBorders>
          </w:tcPr>
          <w:p w:rsidR="000148D2" w:rsidRDefault="00307937">
            <w:pPr>
              <w:pStyle w:val="TableParagraph"/>
              <w:spacing w:line="242" w:lineRule="auto"/>
              <w:ind w:left="23" w:right="411" w:firstLine="139"/>
              <w:jc w:val="both"/>
              <w:rPr>
                <w:sz w:val="24"/>
              </w:rPr>
            </w:pPr>
            <w:r>
              <w:rPr>
                <w:sz w:val="24"/>
              </w:rPr>
              <w:t>Умение</w:t>
            </w:r>
            <w:r>
              <w:rPr>
                <w:spacing w:val="-15"/>
                <w:sz w:val="24"/>
              </w:rPr>
              <w:t xml:space="preserve"> </w:t>
            </w:r>
            <w:r>
              <w:rPr>
                <w:sz w:val="24"/>
              </w:rPr>
              <w:t>оперировать</w:t>
            </w:r>
            <w:r>
              <w:rPr>
                <w:spacing w:val="-15"/>
                <w:sz w:val="24"/>
              </w:rPr>
              <w:t xml:space="preserve"> </w:t>
            </w:r>
            <w:r>
              <w:rPr>
                <w:sz w:val="24"/>
              </w:rPr>
              <w:t>понятиями:</w:t>
            </w:r>
            <w:r>
              <w:rPr>
                <w:spacing w:val="-15"/>
                <w:sz w:val="24"/>
              </w:rPr>
              <w:t xml:space="preserve"> </w:t>
            </w:r>
            <w:r>
              <w:rPr>
                <w:sz w:val="24"/>
              </w:rPr>
              <w:t>точка,</w:t>
            </w:r>
            <w:r>
              <w:rPr>
                <w:spacing w:val="-15"/>
                <w:sz w:val="24"/>
              </w:rPr>
              <w:t xml:space="preserve"> </w:t>
            </w:r>
            <w:r>
              <w:rPr>
                <w:sz w:val="24"/>
              </w:rPr>
              <w:t>прямая,</w:t>
            </w:r>
            <w:r>
              <w:rPr>
                <w:spacing w:val="-15"/>
                <w:sz w:val="24"/>
              </w:rPr>
              <w:t xml:space="preserve"> </w:t>
            </w:r>
            <w:r>
              <w:rPr>
                <w:sz w:val="24"/>
              </w:rPr>
              <w:t>плоскость,</w:t>
            </w:r>
            <w:r>
              <w:rPr>
                <w:spacing w:val="-15"/>
                <w:sz w:val="24"/>
              </w:rPr>
              <w:t xml:space="preserve"> </w:t>
            </w:r>
            <w:r>
              <w:rPr>
                <w:sz w:val="24"/>
              </w:rPr>
              <w:t>пространство,</w:t>
            </w:r>
            <w:r>
              <w:rPr>
                <w:spacing w:val="-15"/>
                <w:sz w:val="24"/>
              </w:rPr>
              <w:t xml:space="preserve"> </w:t>
            </w:r>
            <w:r>
              <w:rPr>
                <w:sz w:val="24"/>
              </w:rPr>
              <w:t>отрезок, луч, величина угла, плоский угол, двугранный угол, трёхгранный угол,</w:t>
            </w:r>
          </w:p>
          <w:p w:rsidR="000148D2" w:rsidRDefault="00307937">
            <w:pPr>
              <w:pStyle w:val="TableParagraph"/>
              <w:spacing w:line="275" w:lineRule="exact"/>
              <w:ind w:left="23"/>
              <w:jc w:val="both"/>
              <w:rPr>
                <w:sz w:val="24"/>
              </w:rPr>
            </w:pPr>
            <w:r>
              <w:rPr>
                <w:sz w:val="24"/>
              </w:rPr>
              <w:t>скрещивающиеся</w:t>
            </w:r>
            <w:r>
              <w:rPr>
                <w:spacing w:val="-6"/>
                <w:sz w:val="24"/>
              </w:rPr>
              <w:t xml:space="preserve"> </w:t>
            </w:r>
            <w:r>
              <w:rPr>
                <w:sz w:val="24"/>
              </w:rPr>
              <w:t>прямые,</w:t>
            </w:r>
            <w:r>
              <w:rPr>
                <w:spacing w:val="-6"/>
                <w:sz w:val="24"/>
              </w:rPr>
              <w:t xml:space="preserve"> </w:t>
            </w:r>
            <w:r>
              <w:rPr>
                <w:sz w:val="24"/>
              </w:rPr>
              <w:t>параллельность</w:t>
            </w:r>
            <w:r>
              <w:rPr>
                <w:spacing w:val="-5"/>
                <w:sz w:val="24"/>
              </w:rPr>
              <w:t xml:space="preserve"> </w:t>
            </w:r>
            <w:r>
              <w:rPr>
                <w:sz w:val="24"/>
              </w:rPr>
              <w:t>и</w:t>
            </w:r>
            <w:r>
              <w:rPr>
                <w:spacing w:val="-6"/>
                <w:sz w:val="24"/>
              </w:rPr>
              <w:t xml:space="preserve"> </w:t>
            </w:r>
            <w:r>
              <w:rPr>
                <w:sz w:val="24"/>
              </w:rPr>
              <w:t>перпендикулярность</w:t>
            </w:r>
            <w:r>
              <w:rPr>
                <w:spacing w:val="-5"/>
                <w:sz w:val="24"/>
              </w:rPr>
              <w:t xml:space="preserve"> </w:t>
            </w:r>
            <w:r>
              <w:rPr>
                <w:sz w:val="24"/>
              </w:rPr>
              <w:t>прямых</w:t>
            </w:r>
            <w:r>
              <w:rPr>
                <w:spacing w:val="-5"/>
                <w:sz w:val="24"/>
              </w:rPr>
              <w:t xml:space="preserve"> </w:t>
            </w:r>
            <w:r>
              <w:rPr>
                <w:spacing w:val="-10"/>
                <w:sz w:val="24"/>
              </w:rPr>
              <w:t>и</w:t>
            </w:r>
          </w:p>
          <w:p w:rsidR="000148D2" w:rsidRDefault="00307937">
            <w:pPr>
              <w:pStyle w:val="TableParagraph"/>
              <w:ind w:left="23" w:right="639"/>
              <w:jc w:val="both"/>
              <w:rPr>
                <w:sz w:val="24"/>
              </w:rPr>
            </w:pPr>
            <w:r>
              <w:rPr>
                <w:sz w:val="24"/>
              </w:rPr>
              <w:t>плоскостей,</w:t>
            </w:r>
            <w:r>
              <w:rPr>
                <w:spacing w:val="-15"/>
                <w:sz w:val="24"/>
              </w:rPr>
              <w:t xml:space="preserve"> </w:t>
            </w:r>
            <w:r>
              <w:rPr>
                <w:sz w:val="24"/>
              </w:rPr>
              <w:t>угол</w:t>
            </w:r>
            <w:r>
              <w:rPr>
                <w:spacing w:val="-15"/>
                <w:sz w:val="24"/>
              </w:rPr>
              <w:t xml:space="preserve"> </w:t>
            </w:r>
            <w:r>
              <w:rPr>
                <w:sz w:val="24"/>
              </w:rPr>
              <w:t>между</w:t>
            </w:r>
            <w:r>
              <w:rPr>
                <w:spacing w:val="-15"/>
                <w:sz w:val="24"/>
              </w:rPr>
              <w:t xml:space="preserve"> </w:t>
            </w:r>
            <w:r>
              <w:rPr>
                <w:sz w:val="24"/>
              </w:rPr>
              <w:t>прямыми,</w:t>
            </w:r>
            <w:r>
              <w:rPr>
                <w:spacing w:val="-10"/>
                <w:sz w:val="24"/>
              </w:rPr>
              <w:t xml:space="preserve"> </w:t>
            </w:r>
            <w:r>
              <w:rPr>
                <w:sz w:val="24"/>
              </w:rPr>
              <w:t>угол</w:t>
            </w:r>
            <w:r>
              <w:rPr>
                <w:spacing w:val="-9"/>
                <w:sz w:val="24"/>
              </w:rPr>
              <w:t xml:space="preserve"> </w:t>
            </w:r>
            <w:r>
              <w:rPr>
                <w:sz w:val="24"/>
              </w:rPr>
              <w:t>между</w:t>
            </w:r>
            <w:r>
              <w:rPr>
                <w:spacing w:val="-15"/>
                <w:sz w:val="24"/>
              </w:rPr>
              <w:t xml:space="preserve"> </w:t>
            </w:r>
            <w:r>
              <w:rPr>
                <w:sz w:val="24"/>
              </w:rPr>
              <w:t>прямой</w:t>
            </w:r>
            <w:r>
              <w:rPr>
                <w:spacing w:val="-12"/>
                <w:sz w:val="24"/>
              </w:rPr>
              <w:t xml:space="preserve"> </w:t>
            </w:r>
            <w:r>
              <w:rPr>
                <w:sz w:val="24"/>
              </w:rPr>
              <w:t>и</w:t>
            </w:r>
            <w:r>
              <w:rPr>
                <w:spacing w:val="-11"/>
                <w:sz w:val="24"/>
              </w:rPr>
              <w:t xml:space="preserve"> </w:t>
            </w:r>
            <w:r>
              <w:rPr>
                <w:sz w:val="24"/>
              </w:rPr>
              <w:t>плоскостью,</w:t>
            </w:r>
            <w:r>
              <w:rPr>
                <w:spacing w:val="-5"/>
                <w:sz w:val="24"/>
              </w:rPr>
              <w:t xml:space="preserve"> </w:t>
            </w:r>
            <w:r>
              <w:rPr>
                <w:sz w:val="24"/>
              </w:rPr>
              <w:t>угол</w:t>
            </w:r>
            <w:r>
              <w:rPr>
                <w:spacing w:val="-11"/>
                <w:sz w:val="24"/>
              </w:rPr>
              <w:t xml:space="preserve"> </w:t>
            </w:r>
            <w:r>
              <w:rPr>
                <w:sz w:val="24"/>
              </w:rPr>
              <w:t>между плоскостями, расстояние от точки до плоскости, расстояние между прямыми,</w:t>
            </w:r>
          </w:p>
          <w:p w:rsidR="000148D2" w:rsidRDefault="00307937">
            <w:pPr>
              <w:pStyle w:val="TableParagraph"/>
              <w:ind w:left="23" w:right="302"/>
              <w:jc w:val="both"/>
              <w:rPr>
                <w:sz w:val="24"/>
              </w:rPr>
            </w:pPr>
            <w:r>
              <w:rPr>
                <w:sz w:val="24"/>
              </w:rPr>
              <w:t>расстояние</w:t>
            </w:r>
            <w:r>
              <w:rPr>
                <w:spacing w:val="-15"/>
                <w:sz w:val="24"/>
              </w:rPr>
              <w:t xml:space="preserve"> </w:t>
            </w:r>
            <w:r>
              <w:rPr>
                <w:sz w:val="24"/>
              </w:rPr>
              <w:t>между</w:t>
            </w:r>
            <w:r>
              <w:rPr>
                <w:spacing w:val="-15"/>
                <w:sz w:val="24"/>
              </w:rPr>
              <w:t xml:space="preserve"> </w:t>
            </w:r>
            <w:r>
              <w:rPr>
                <w:sz w:val="24"/>
              </w:rPr>
              <w:t>плоскостями;</w:t>
            </w:r>
            <w:r>
              <w:rPr>
                <w:spacing w:val="-14"/>
                <w:sz w:val="24"/>
              </w:rPr>
              <w:t xml:space="preserve"> </w:t>
            </w:r>
            <w:r>
              <w:rPr>
                <w:sz w:val="24"/>
              </w:rPr>
              <w:t>умение</w:t>
            </w:r>
            <w:r>
              <w:rPr>
                <w:spacing w:val="-14"/>
                <w:sz w:val="24"/>
              </w:rPr>
              <w:t xml:space="preserve"> </w:t>
            </w:r>
            <w:r>
              <w:rPr>
                <w:sz w:val="24"/>
              </w:rPr>
              <w:t>использовать</w:t>
            </w:r>
            <w:r>
              <w:rPr>
                <w:spacing w:val="-14"/>
                <w:sz w:val="24"/>
              </w:rPr>
              <w:t xml:space="preserve"> </w:t>
            </w:r>
            <w:r>
              <w:rPr>
                <w:sz w:val="24"/>
              </w:rPr>
              <w:t>при</w:t>
            </w:r>
            <w:r>
              <w:rPr>
                <w:spacing w:val="-14"/>
                <w:sz w:val="24"/>
              </w:rPr>
              <w:t xml:space="preserve"> </w:t>
            </w:r>
            <w:r>
              <w:rPr>
                <w:sz w:val="24"/>
              </w:rPr>
              <w:t>решении</w:t>
            </w:r>
            <w:r>
              <w:rPr>
                <w:spacing w:val="-14"/>
                <w:sz w:val="24"/>
              </w:rPr>
              <w:t xml:space="preserve"> </w:t>
            </w:r>
            <w:r>
              <w:rPr>
                <w:sz w:val="24"/>
              </w:rPr>
              <w:t>задач</w:t>
            </w:r>
            <w:r>
              <w:rPr>
                <w:spacing w:val="-13"/>
                <w:sz w:val="24"/>
              </w:rPr>
              <w:t xml:space="preserve"> </w:t>
            </w:r>
            <w:r>
              <w:rPr>
                <w:sz w:val="24"/>
              </w:rPr>
              <w:t>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w:t>
            </w:r>
          </w:p>
          <w:p w:rsidR="000148D2" w:rsidRDefault="00307937">
            <w:pPr>
              <w:pStyle w:val="TableParagraph"/>
              <w:spacing w:line="266" w:lineRule="exact"/>
              <w:ind w:left="23"/>
              <w:jc w:val="both"/>
              <w:rPr>
                <w:sz w:val="24"/>
              </w:rPr>
            </w:pPr>
            <w:r>
              <w:rPr>
                <w:sz w:val="24"/>
              </w:rPr>
              <w:t>величин,</w:t>
            </w:r>
            <w:r>
              <w:rPr>
                <w:spacing w:val="-9"/>
                <w:sz w:val="24"/>
              </w:rPr>
              <w:t xml:space="preserve"> </w:t>
            </w:r>
            <w:r>
              <w:rPr>
                <w:sz w:val="24"/>
              </w:rPr>
              <w:t>решать</w:t>
            </w:r>
            <w:r>
              <w:rPr>
                <w:spacing w:val="-6"/>
                <w:sz w:val="24"/>
              </w:rPr>
              <w:t xml:space="preserve"> </w:t>
            </w:r>
            <w:r>
              <w:rPr>
                <w:sz w:val="24"/>
              </w:rPr>
              <w:t>связанные</w:t>
            </w:r>
            <w:r>
              <w:rPr>
                <w:spacing w:val="-6"/>
                <w:sz w:val="24"/>
              </w:rPr>
              <w:t xml:space="preserve"> </w:t>
            </w:r>
            <w:r>
              <w:rPr>
                <w:sz w:val="24"/>
              </w:rPr>
              <w:t>с</w:t>
            </w:r>
            <w:r>
              <w:rPr>
                <w:spacing w:val="-11"/>
                <w:sz w:val="24"/>
              </w:rPr>
              <w:t xml:space="preserve"> </w:t>
            </w:r>
            <w:r>
              <w:rPr>
                <w:sz w:val="24"/>
              </w:rPr>
              <w:t>ними</w:t>
            </w:r>
            <w:r>
              <w:rPr>
                <w:spacing w:val="-7"/>
                <w:sz w:val="24"/>
              </w:rPr>
              <w:t xml:space="preserve"> </w:t>
            </w:r>
            <w:r>
              <w:rPr>
                <w:sz w:val="24"/>
              </w:rPr>
              <w:t>практические</w:t>
            </w:r>
            <w:r>
              <w:rPr>
                <w:spacing w:val="-2"/>
                <w:sz w:val="24"/>
              </w:rPr>
              <w:t xml:space="preserve"> задачи</w:t>
            </w:r>
          </w:p>
        </w:tc>
      </w:tr>
      <w:tr w:rsidR="000148D2">
        <w:trPr>
          <w:trHeight w:val="3587"/>
        </w:trPr>
        <w:tc>
          <w:tcPr>
            <w:tcW w:w="1541" w:type="dxa"/>
            <w:tcBorders>
              <w:top w:val="single" w:sz="8" w:space="0" w:color="000000"/>
            </w:tcBorders>
          </w:tcPr>
          <w:p w:rsidR="000148D2" w:rsidRDefault="00307937">
            <w:pPr>
              <w:pStyle w:val="TableParagraph"/>
              <w:spacing w:line="265" w:lineRule="exact"/>
              <w:ind w:left="76" w:right="43"/>
              <w:jc w:val="center"/>
              <w:rPr>
                <w:sz w:val="24"/>
              </w:rPr>
            </w:pPr>
            <w:r>
              <w:rPr>
                <w:spacing w:val="-5"/>
                <w:sz w:val="24"/>
              </w:rPr>
              <w:t>10</w:t>
            </w:r>
          </w:p>
        </w:tc>
        <w:tc>
          <w:tcPr>
            <w:tcW w:w="8959" w:type="dxa"/>
            <w:tcBorders>
              <w:top w:val="single" w:sz="8" w:space="0" w:color="000000"/>
            </w:tcBorders>
          </w:tcPr>
          <w:p w:rsidR="000148D2" w:rsidRDefault="00307937">
            <w:pPr>
              <w:pStyle w:val="TableParagraph"/>
              <w:ind w:left="23" w:right="152" w:firstLine="139"/>
              <w:rPr>
                <w:sz w:val="24"/>
              </w:rPr>
            </w:pPr>
            <w:r>
              <w:rPr>
                <w:sz w:val="24"/>
              </w:rPr>
              <w:t>Умение</w:t>
            </w:r>
            <w:r>
              <w:rPr>
                <w:spacing w:val="-15"/>
                <w:sz w:val="24"/>
              </w:rPr>
              <w:t xml:space="preserve"> </w:t>
            </w:r>
            <w:r>
              <w:rPr>
                <w:sz w:val="24"/>
              </w:rPr>
              <w:t>оперировать</w:t>
            </w:r>
            <w:r>
              <w:rPr>
                <w:spacing w:val="-15"/>
                <w:sz w:val="24"/>
              </w:rPr>
              <w:t xml:space="preserve"> </w:t>
            </w:r>
            <w:r>
              <w:rPr>
                <w:sz w:val="24"/>
              </w:rPr>
              <w:t>понятиями:</w:t>
            </w:r>
            <w:r>
              <w:rPr>
                <w:spacing w:val="-15"/>
                <w:sz w:val="24"/>
              </w:rPr>
              <w:t xml:space="preserve"> </w:t>
            </w:r>
            <w:r>
              <w:rPr>
                <w:sz w:val="24"/>
              </w:rPr>
              <w:t>площадь</w:t>
            </w:r>
            <w:r>
              <w:rPr>
                <w:spacing w:val="-15"/>
                <w:sz w:val="24"/>
              </w:rPr>
              <w:t xml:space="preserve"> </w:t>
            </w:r>
            <w:r>
              <w:rPr>
                <w:sz w:val="24"/>
              </w:rPr>
              <w:t>фигуры,</w:t>
            </w:r>
            <w:r>
              <w:rPr>
                <w:spacing w:val="-15"/>
                <w:sz w:val="24"/>
              </w:rPr>
              <w:t xml:space="preserve"> </w:t>
            </w:r>
            <w:r>
              <w:rPr>
                <w:sz w:val="24"/>
              </w:rPr>
              <w:t>объём</w:t>
            </w:r>
            <w:r>
              <w:rPr>
                <w:spacing w:val="-15"/>
                <w:sz w:val="24"/>
              </w:rPr>
              <w:t xml:space="preserve"> </w:t>
            </w:r>
            <w:r>
              <w:rPr>
                <w:sz w:val="24"/>
              </w:rPr>
              <w:t>фигуры,</w:t>
            </w:r>
            <w:r>
              <w:rPr>
                <w:spacing w:val="-15"/>
                <w:sz w:val="24"/>
              </w:rPr>
              <w:t xml:space="preserve"> </w:t>
            </w:r>
            <w:r>
              <w:rPr>
                <w:sz w:val="24"/>
              </w:rPr>
              <w:t>многогранник, правильный</w:t>
            </w:r>
            <w:r>
              <w:rPr>
                <w:spacing w:val="-11"/>
                <w:sz w:val="24"/>
              </w:rPr>
              <w:t xml:space="preserve"> </w:t>
            </w:r>
            <w:r>
              <w:rPr>
                <w:sz w:val="24"/>
              </w:rPr>
              <w:t>многогранник,</w:t>
            </w:r>
            <w:r>
              <w:rPr>
                <w:spacing w:val="-7"/>
                <w:sz w:val="24"/>
              </w:rPr>
              <w:t xml:space="preserve"> </w:t>
            </w:r>
            <w:r>
              <w:rPr>
                <w:sz w:val="24"/>
              </w:rPr>
              <w:t>сечение</w:t>
            </w:r>
            <w:r>
              <w:rPr>
                <w:spacing w:val="-9"/>
                <w:sz w:val="24"/>
              </w:rPr>
              <w:t xml:space="preserve"> </w:t>
            </w:r>
            <w:r>
              <w:rPr>
                <w:sz w:val="24"/>
              </w:rPr>
              <w:t>многогранника,</w:t>
            </w:r>
            <w:r>
              <w:rPr>
                <w:spacing w:val="-7"/>
                <w:sz w:val="24"/>
              </w:rPr>
              <w:t xml:space="preserve"> </w:t>
            </w:r>
            <w:r>
              <w:rPr>
                <w:sz w:val="24"/>
              </w:rPr>
              <w:t>куб,</w:t>
            </w:r>
            <w:r>
              <w:rPr>
                <w:spacing w:val="-7"/>
                <w:sz w:val="24"/>
              </w:rPr>
              <w:t xml:space="preserve"> </w:t>
            </w:r>
            <w:r>
              <w:rPr>
                <w:sz w:val="24"/>
              </w:rPr>
              <w:t>параллелепипед,</w:t>
            </w:r>
            <w:r>
              <w:rPr>
                <w:spacing w:val="-7"/>
                <w:sz w:val="24"/>
              </w:rPr>
              <w:t xml:space="preserve"> </w:t>
            </w:r>
            <w:r>
              <w:rPr>
                <w:sz w:val="24"/>
              </w:rPr>
              <w:t>призма, пирамида, фигура и поверхность вращения,</w:t>
            </w:r>
            <w:r>
              <w:rPr>
                <w:spacing w:val="-2"/>
                <w:sz w:val="24"/>
              </w:rPr>
              <w:t xml:space="preserve"> </w:t>
            </w:r>
            <w:r>
              <w:rPr>
                <w:sz w:val="24"/>
              </w:rPr>
              <w:t>цилиндр,</w:t>
            </w:r>
            <w:r>
              <w:rPr>
                <w:spacing w:val="-2"/>
                <w:sz w:val="24"/>
              </w:rPr>
              <w:t xml:space="preserve"> </w:t>
            </w:r>
            <w:r>
              <w:rPr>
                <w:sz w:val="24"/>
              </w:rPr>
              <w:t>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w:t>
            </w:r>
          </w:p>
          <w:p w:rsidR="000148D2" w:rsidRDefault="00307937">
            <w:pPr>
              <w:pStyle w:val="TableParagraph"/>
              <w:ind w:left="23" w:right="56"/>
              <w:rPr>
                <w:sz w:val="24"/>
              </w:rPr>
            </w:pPr>
            <w:r>
              <w:rPr>
                <w:sz w:val="24"/>
              </w:rPr>
              <w:t>развёртка</w:t>
            </w:r>
            <w:r>
              <w:rPr>
                <w:spacing w:val="-15"/>
                <w:sz w:val="24"/>
              </w:rPr>
              <w:t xml:space="preserve"> </w:t>
            </w:r>
            <w:r>
              <w:rPr>
                <w:sz w:val="24"/>
              </w:rPr>
              <w:t>поверхности,</w:t>
            </w:r>
            <w:r>
              <w:rPr>
                <w:spacing w:val="-13"/>
                <w:sz w:val="24"/>
              </w:rPr>
              <w:t xml:space="preserve"> </w:t>
            </w:r>
            <w:r>
              <w:rPr>
                <w:sz w:val="24"/>
              </w:rPr>
              <w:t>сечения</w:t>
            </w:r>
            <w:r>
              <w:rPr>
                <w:spacing w:val="-15"/>
                <w:sz w:val="24"/>
              </w:rPr>
              <w:t xml:space="preserve"> </w:t>
            </w:r>
            <w:r>
              <w:rPr>
                <w:sz w:val="24"/>
              </w:rPr>
              <w:t>конуса</w:t>
            </w:r>
            <w:r>
              <w:rPr>
                <w:spacing w:val="-12"/>
                <w:sz w:val="24"/>
              </w:rPr>
              <w:t xml:space="preserve"> </w:t>
            </w:r>
            <w:r>
              <w:rPr>
                <w:sz w:val="24"/>
              </w:rPr>
              <w:t>и</w:t>
            </w:r>
            <w:r>
              <w:rPr>
                <w:spacing w:val="-6"/>
                <w:sz w:val="24"/>
              </w:rPr>
              <w:t xml:space="preserve"> </w:t>
            </w:r>
            <w:r>
              <w:rPr>
                <w:sz w:val="24"/>
              </w:rPr>
              <w:t>цилиндра,</w:t>
            </w:r>
            <w:r>
              <w:rPr>
                <w:spacing w:val="-3"/>
                <w:sz w:val="24"/>
              </w:rPr>
              <w:t xml:space="preserve"> </w:t>
            </w:r>
            <w:r>
              <w:rPr>
                <w:sz w:val="24"/>
              </w:rPr>
              <w:t>параллельные</w:t>
            </w:r>
            <w:r>
              <w:rPr>
                <w:spacing w:val="-16"/>
                <w:sz w:val="24"/>
              </w:rPr>
              <w:t xml:space="preserve"> </w:t>
            </w:r>
            <w:r>
              <w:rPr>
                <w:sz w:val="24"/>
              </w:rPr>
              <w:t>оси</w:t>
            </w:r>
            <w:r>
              <w:rPr>
                <w:spacing w:val="-16"/>
                <w:sz w:val="24"/>
              </w:rPr>
              <w:t xml:space="preserve"> </w:t>
            </w:r>
            <w:r>
              <w:rPr>
                <w:sz w:val="24"/>
              </w:rPr>
              <w:t>или</w:t>
            </w:r>
            <w:r>
              <w:rPr>
                <w:spacing w:val="-15"/>
                <w:sz w:val="24"/>
              </w:rPr>
              <w:t xml:space="preserve"> </w:t>
            </w:r>
            <w:r>
              <w:rPr>
                <w:sz w:val="24"/>
              </w:rPr>
              <w:t>основанию, сечение шара, плоскость, касающаяся сферы, цилиндра, конуса; умение строить сечение</w:t>
            </w:r>
            <w:r>
              <w:rPr>
                <w:spacing w:val="-15"/>
                <w:sz w:val="24"/>
              </w:rPr>
              <w:t xml:space="preserve"> </w:t>
            </w:r>
            <w:r>
              <w:rPr>
                <w:sz w:val="24"/>
              </w:rPr>
              <w:t>многогранника,</w:t>
            </w:r>
            <w:r>
              <w:rPr>
                <w:spacing w:val="-15"/>
                <w:sz w:val="24"/>
              </w:rPr>
              <w:t xml:space="preserve"> </w:t>
            </w:r>
            <w:r>
              <w:rPr>
                <w:sz w:val="24"/>
              </w:rPr>
              <w:t>изображать</w:t>
            </w:r>
            <w:r>
              <w:rPr>
                <w:spacing w:val="-15"/>
                <w:sz w:val="24"/>
              </w:rPr>
              <w:t xml:space="preserve"> </w:t>
            </w:r>
            <w:r>
              <w:rPr>
                <w:sz w:val="24"/>
              </w:rPr>
              <w:t>многогранники,</w:t>
            </w:r>
            <w:r>
              <w:rPr>
                <w:spacing w:val="-15"/>
                <w:sz w:val="24"/>
              </w:rPr>
              <w:t xml:space="preserve"> </w:t>
            </w:r>
            <w:r>
              <w:rPr>
                <w:sz w:val="24"/>
              </w:rPr>
              <w:t>фигуры</w:t>
            </w:r>
            <w:r>
              <w:rPr>
                <w:spacing w:val="-15"/>
                <w:sz w:val="24"/>
              </w:rPr>
              <w:t xml:space="preserve"> </w:t>
            </w:r>
            <w:r>
              <w:rPr>
                <w:sz w:val="24"/>
              </w:rPr>
              <w:t>и</w:t>
            </w:r>
            <w:r>
              <w:rPr>
                <w:spacing w:val="-15"/>
                <w:sz w:val="24"/>
              </w:rPr>
              <w:t xml:space="preserve"> </w:t>
            </w:r>
            <w:r>
              <w:rPr>
                <w:sz w:val="24"/>
              </w:rPr>
              <w:t>поверхности</w:t>
            </w:r>
            <w:r>
              <w:rPr>
                <w:spacing w:val="-15"/>
                <w:sz w:val="24"/>
              </w:rPr>
              <w:t xml:space="preserve"> </w:t>
            </w:r>
            <w:r>
              <w:rPr>
                <w:sz w:val="24"/>
              </w:rPr>
              <w:t>вращения, их</w:t>
            </w:r>
            <w:r>
              <w:rPr>
                <w:spacing w:val="-6"/>
                <w:sz w:val="24"/>
              </w:rPr>
              <w:t xml:space="preserve"> </w:t>
            </w:r>
            <w:r>
              <w:rPr>
                <w:sz w:val="24"/>
              </w:rPr>
              <w:t>сечения,</w:t>
            </w:r>
            <w:r>
              <w:rPr>
                <w:spacing w:val="-3"/>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w:t>
            </w:r>
            <w:r>
              <w:rPr>
                <w:spacing w:val="-4"/>
                <w:sz w:val="24"/>
              </w:rPr>
              <w:t xml:space="preserve"> </w:t>
            </w:r>
            <w:r>
              <w:rPr>
                <w:sz w:val="24"/>
              </w:rPr>
              <w:t>с</w:t>
            </w:r>
            <w:r>
              <w:rPr>
                <w:spacing w:val="-9"/>
                <w:sz w:val="24"/>
              </w:rPr>
              <w:t xml:space="preserve"> </w:t>
            </w:r>
            <w:r>
              <w:rPr>
                <w:sz w:val="24"/>
              </w:rPr>
              <w:t>помощью</w:t>
            </w:r>
            <w:r>
              <w:rPr>
                <w:spacing w:val="-4"/>
                <w:sz w:val="24"/>
              </w:rPr>
              <w:t xml:space="preserve"> </w:t>
            </w:r>
            <w:r>
              <w:rPr>
                <w:sz w:val="24"/>
              </w:rPr>
              <w:t>электронных</w:t>
            </w:r>
            <w:r>
              <w:rPr>
                <w:spacing w:val="-4"/>
                <w:sz w:val="24"/>
              </w:rPr>
              <w:t xml:space="preserve"> </w:t>
            </w:r>
            <w:r>
              <w:rPr>
                <w:sz w:val="24"/>
              </w:rPr>
              <w:t>средств;</w:t>
            </w:r>
            <w:r>
              <w:rPr>
                <w:spacing w:val="-1"/>
                <w:sz w:val="24"/>
              </w:rPr>
              <w:t xml:space="preserve"> </w:t>
            </w:r>
            <w:r>
              <w:rPr>
                <w:sz w:val="24"/>
              </w:rPr>
              <w:t>умение</w:t>
            </w:r>
            <w:r>
              <w:rPr>
                <w:spacing w:val="-4"/>
                <w:sz w:val="24"/>
              </w:rPr>
              <w:t xml:space="preserve"> </w:t>
            </w:r>
            <w:r>
              <w:rPr>
                <w:sz w:val="24"/>
              </w:rPr>
              <w:t>применять</w:t>
            </w:r>
            <w:r>
              <w:rPr>
                <w:spacing w:val="-2"/>
                <w:sz w:val="24"/>
              </w:rPr>
              <w:t xml:space="preserve"> </w:t>
            </w:r>
            <w:r>
              <w:rPr>
                <w:sz w:val="24"/>
              </w:rPr>
              <w:t>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w:t>
            </w:r>
          </w:p>
          <w:p w:rsidR="000148D2" w:rsidRDefault="00307937">
            <w:pPr>
              <w:pStyle w:val="TableParagraph"/>
              <w:spacing w:line="272" w:lineRule="exact"/>
              <w:ind w:left="23" w:right="152"/>
              <w:rPr>
                <w:sz w:val="24"/>
              </w:rPr>
            </w:pPr>
            <w:r>
              <w:rPr>
                <w:sz w:val="24"/>
              </w:rPr>
              <w:t>обосновывать</w:t>
            </w:r>
            <w:r>
              <w:rPr>
                <w:spacing w:val="-5"/>
                <w:sz w:val="24"/>
              </w:rPr>
              <w:t xml:space="preserve"> </w:t>
            </w:r>
            <w:r>
              <w:rPr>
                <w:sz w:val="24"/>
              </w:rPr>
              <w:t>или</w:t>
            </w:r>
            <w:r>
              <w:rPr>
                <w:spacing w:val="-5"/>
                <w:sz w:val="24"/>
              </w:rPr>
              <w:t xml:space="preserve"> </w:t>
            </w:r>
            <w:r>
              <w:rPr>
                <w:sz w:val="24"/>
              </w:rPr>
              <w:t>опровергать</w:t>
            </w:r>
            <w:r>
              <w:rPr>
                <w:spacing w:val="-5"/>
                <w:sz w:val="24"/>
              </w:rPr>
              <w:t xml:space="preserve"> </w:t>
            </w:r>
            <w:r>
              <w:rPr>
                <w:sz w:val="24"/>
              </w:rPr>
              <w:t>их;</w:t>
            </w:r>
            <w:r>
              <w:rPr>
                <w:spacing w:val="-5"/>
                <w:sz w:val="24"/>
              </w:rPr>
              <w:t xml:space="preserve"> </w:t>
            </w:r>
            <w:r>
              <w:rPr>
                <w:sz w:val="24"/>
              </w:rPr>
              <w:t>умение</w:t>
            </w:r>
            <w:r>
              <w:rPr>
                <w:spacing w:val="-7"/>
                <w:sz w:val="24"/>
              </w:rPr>
              <w:t xml:space="preserve"> </w:t>
            </w:r>
            <w:r>
              <w:rPr>
                <w:sz w:val="24"/>
              </w:rPr>
              <w:t>проводить</w:t>
            </w:r>
            <w:r>
              <w:rPr>
                <w:spacing w:val="-5"/>
                <w:sz w:val="24"/>
              </w:rPr>
              <w:t xml:space="preserve"> </w:t>
            </w:r>
            <w:r>
              <w:rPr>
                <w:sz w:val="24"/>
              </w:rPr>
              <w:t>классификацию</w:t>
            </w:r>
            <w:r>
              <w:rPr>
                <w:spacing w:val="-8"/>
                <w:sz w:val="24"/>
              </w:rPr>
              <w:t xml:space="preserve"> </w:t>
            </w:r>
            <w:r>
              <w:rPr>
                <w:sz w:val="24"/>
              </w:rPr>
              <w:t>фигур</w:t>
            </w:r>
            <w:r>
              <w:rPr>
                <w:spacing w:val="-6"/>
                <w:sz w:val="24"/>
              </w:rPr>
              <w:t xml:space="preserve"> </w:t>
            </w:r>
            <w:r>
              <w:rPr>
                <w:sz w:val="24"/>
              </w:rPr>
              <w:t>по различным признакам, выполнять необходимые дополнительные построения</w:t>
            </w:r>
          </w:p>
        </w:tc>
      </w:tr>
      <w:tr w:rsidR="000148D2">
        <w:trPr>
          <w:trHeight w:val="3038"/>
        </w:trPr>
        <w:tc>
          <w:tcPr>
            <w:tcW w:w="1541" w:type="dxa"/>
          </w:tcPr>
          <w:p w:rsidR="000148D2" w:rsidRDefault="00307937">
            <w:pPr>
              <w:pStyle w:val="TableParagraph"/>
              <w:spacing w:line="270" w:lineRule="exact"/>
              <w:ind w:left="76" w:right="43"/>
              <w:jc w:val="center"/>
              <w:rPr>
                <w:sz w:val="24"/>
              </w:rPr>
            </w:pPr>
            <w:r>
              <w:rPr>
                <w:spacing w:val="-5"/>
                <w:sz w:val="24"/>
              </w:rPr>
              <w:t>11</w:t>
            </w:r>
          </w:p>
        </w:tc>
        <w:tc>
          <w:tcPr>
            <w:tcW w:w="8959" w:type="dxa"/>
          </w:tcPr>
          <w:p w:rsidR="000148D2" w:rsidRDefault="00307937">
            <w:pPr>
              <w:pStyle w:val="TableParagraph"/>
              <w:ind w:left="23" w:right="152" w:firstLine="139"/>
              <w:rPr>
                <w:sz w:val="24"/>
              </w:rPr>
            </w:pPr>
            <w:r>
              <w:rPr>
                <w:spacing w:val="-2"/>
                <w:sz w:val="24"/>
              </w:rPr>
              <w:t>Умение</w:t>
            </w:r>
            <w:r>
              <w:rPr>
                <w:spacing w:val="-13"/>
                <w:sz w:val="24"/>
              </w:rPr>
              <w:t xml:space="preserve"> </w:t>
            </w:r>
            <w:r>
              <w:rPr>
                <w:spacing w:val="-2"/>
                <w:sz w:val="24"/>
              </w:rPr>
              <w:t>оперировать</w:t>
            </w:r>
            <w:r>
              <w:rPr>
                <w:spacing w:val="-5"/>
                <w:sz w:val="24"/>
              </w:rPr>
              <w:t xml:space="preserve"> </w:t>
            </w:r>
            <w:r>
              <w:rPr>
                <w:spacing w:val="-2"/>
                <w:sz w:val="24"/>
              </w:rPr>
              <w:t>понятиями: движение</w:t>
            </w:r>
            <w:r>
              <w:rPr>
                <w:spacing w:val="-5"/>
                <w:sz w:val="24"/>
              </w:rPr>
              <w:t xml:space="preserve"> </w:t>
            </w:r>
            <w:r>
              <w:rPr>
                <w:spacing w:val="-2"/>
                <w:sz w:val="24"/>
              </w:rPr>
              <w:t>в</w:t>
            </w:r>
            <w:r>
              <w:rPr>
                <w:spacing w:val="-7"/>
                <w:sz w:val="24"/>
              </w:rPr>
              <w:t xml:space="preserve"> </w:t>
            </w:r>
            <w:r>
              <w:rPr>
                <w:spacing w:val="-2"/>
                <w:sz w:val="24"/>
              </w:rPr>
              <w:t xml:space="preserve">пространстве, параллельный перенос, </w:t>
            </w:r>
            <w:r>
              <w:rPr>
                <w:sz w:val="24"/>
              </w:rPr>
              <w:t>симметрия на плоскости и в пространстве, поворот, преобразование подобия, подобные</w:t>
            </w:r>
            <w:r>
              <w:rPr>
                <w:spacing w:val="-2"/>
                <w:sz w:val="24"/>
              </w:rPr>
              <w:t xml:space="preserve"> </w:t>
            </w:r>
            <w:r>
              <w:rPr>
                <w:sz w:val="24"/>
              </w:rPr>
              <w:t>фигуры; умение</w:t>
            </w:r>
            <w:r>
              <w:rPr>
                <w:spacing w:val="-1"/>
                <w:sz w:val="24"/>
              </w:rPr>
              <w:t xml:space="preserve"> </w:t>
            </w:r>
            <w:r>
              <w:rPr>
                <w:sz w:val="24"/>
              </w:rPr>
              <w:t>распознавать равные</w:t>
            </w:r>
            <w:r>
              <w:rPr>
                <w:spacing w:val="-2"/>
                <w:sz w:val="24"/>
              </w:rPr>
              <w:t xml:space="preserve"> </w:t>
            </w:r>
            <w:r>
              <w:rPr>
                <w:sz w:val="24"/>
              </w:rPr>
              <w:t>и подобные</w:t>
            </w:r>
            <w:r>
              <w:rPr>
                <w:spacing w:val="-2"/>
                <w:sz w:val="24"/>
              </w:rPr>
              <w:t xml:space="preserve"> </w:t>
            </w:r>
            <w:r>
              <w:rPr>
                <w:sz w:val="24"/>
              </w:rPr>
              <w:t>фигуры, в</w:t>
            </w:r>
            <w:r>
              <w:rPr>
                <w:spacing w:val="-1"/>
                <w:sz w:val="24"/>
              </w:rPr>
              <w:t xml:space="preserve"> </w:t>
            </w:r>
            <w:r>
              <w:rPr>
                <w:sz w:val="24"/>
              </w:rPr>
              <w:t>том числе</w:t>
            </w:r>
            <w:r>
              <w:rPr>
                <w:spacing w:val="-1"/>
                <w:sz w:val="24"/>
              </w:rPr>
              <w:t xml:space="preserve"> </w:t>
            </w:r>
            <w:r>
              <w:rPr>
                <w:sz w:val="24"/>
              </w:rPr>
              <w:t>в природе, искусстве, архитектуре; использовать геометрические отношения при</w:t>
            </w:r>
          </w:p>
          <w:p w:rsidR="000148D2" w:rsidRDefault="00307937">
            <w:pPr>
              <w:pStyle w:val="TableParagraph"/>
              <w:ind w:left="23" w:right="56"/>
              <w:rPr>
                <w:sz w:val="24"/>
              </w:rPr>
            </w:pPr>
            <w:r>
              <w:rPr>
                <w:sz w:val="24"/>
              </w:rPr>
              <w:t>решении</w:t>
            </w:r>
            <w:r>
              <w:rPr>
                <w:spacing w:val="-15"/>
                <w:sz w:val="24"/>
              </w:rPr>
              <w:t xml:space="preserve"> </w:t>
            </w:r>
            <w:r>
              <w:rPr>
                <w:sz w:val="24"/>
              </w:rPr>
              <w:t>задач;</w:t>
            </w:r>
            <w:r>
              <w:rPr>
                <w:spacing w:val="-15"/>
                <w:sz w:val="24"/>
              </w:rPr>
              <w:t xml:space="preserve"> </w:t>
            </w:r>
            <w:r>
              <w:rPr>
                <w:sz w:val="24"/>
              </w:rPr>
              <w:t>находить</w:t>
            </w:r>
            <w:r>
              <w:rPr>
                <w:spacing w:val="-15"/>
                <w:sz w:val="24"/>
              </w:rPr>
              <w:t xml:space="preserve"> </w:t>
            </w:r>
            <w:r>
              <w:rPr>
                <w:sz w:val="24"/>
              </w:rPr>
              <w:t>геометрические</w:t>
            </w:r>
            <w:r>
              <w:rPr>
                <w:spacing w:val="-12"/>
                <w:sz w:val="24"/>
              </w:rPr>
              <w:t xml:space="preserve"> </w:t>
            </w:r>
            <w:r>
              <w:rPr>
                <w:sz w:val="24"/>
              </w:rPr>
              <w:t>величины</w:t>
            </w:r>
            <w:r>
              <w:rPr>
                <w:spacing w:val="-14"/>
                <w:sz w:val="24"/>
              </w:rPr>
              <w:t xml:space="preserve"> </w:t>
            </w:r>
            <w:r>
              <w:rPr>
                <w:sz w:val="24"/>
              </w:rPr>
              <w:t>(длина,</w:t>
            </w:r>
            <w:r>
              <w:rPr>
                <w:spacing w:val="-12"/>
                <w:sz w:val="24"/>
              </w:rPr>
              <w:t xml:space="preserve"> </w:t>
            </w:r>
            <w:r>
              <w:rPr>
                <w:sz w:val="24"/>
              </w:rPr>
              <w:t>угол,</w:t>
            </w:r>
            <w:r>
              <w:rPr>
                <w:spacing w:val="-10"/>
                <w:sz w:val="24"/>
              </w:rPr>
              <w:t xml:space="preserve"> </w:t>
            </w:r>
            <w:r>
              <w:rPr>
                <w:sz w:val="24"/>
              </w:rPr>
              <w:t>площадь,</w:t>
            </w:r>
            <w:r>
              <w:rPr>
                <w:spacing w:val="-15"/>
                <w:sz w:val="24"/>
              </w:rPr>
              <w:t xml:space="preserve"> </w:t>
            </w:r>
            <w:r>
              <w:rPr>
                <w:sz w:val="24"/>
              </w:rPr>
              <w:t>объём)</w:t>
            </w:r>
            <w:r>
              <w:rPr>
                <w:spacing w:val="-15"/>
                <w:sz w:val="24"/>
              </w:rPr>
              <w:t xml:space="preserve"> </w:t>
            </w:r>
            <w:r>
              <w:rPr>
                <w:sz w:val="24"/>
              </w:rPr>
              <w:t>при решении</w:t>
            </w:r>
            <w:r>
              <w:rPr>
                <w:spacing w:val="-2"/>
                <w:sz w:val="24"/>
              </w:rPr>
              <w:t xml:space="preserve"> </w:t>
            </w:r>
            <w:r>
              <w:rPr>
                <w:sz w:val="24"/>
              </w:rPr>
              <w:t>задач</w:t>
            </w:r>
            <w:r>
              <w:rPr>
                <w:spacing w:val="-3"/>
                <w:sz w:val="24"/>
              </w:rPr>
              <w:t xml:space="preserve"> </w:t>
            </w:r>
            <w:r>
              <w:rPr>
                <w:sz w:val="24"/>
              </w:rPr>
              <w:t>из</w:t>
            </w:r>
            <w:r>
              <w:rPr>
                <w:spacing w:val="-2"/>
                <w:sz w:val="24"/>
              </w:rPr>
              <w:t xml:space="preserve"> </w:t>
            </w:r>
            <w:r>
              <w:rPr>
                <w:sz w:val="24"/>
              </w:rPr>
              <w:t>других учебных предметов</w:t>
            </w:r>
            <w:r>
              <w:rPr>
                <w:spacing w:val="-3"/>
                <w:sz w:val="24"/>
              </w:rPr>
              <w:t xml:space="preserve"> </w:t>
            </w:r>
            <w:r>
              <w:rPr>
                <w:sz w:val="24"/>
              </w:rPr>
              <w:t>и</w:t>
            </w:r>
            <w:r>
              <w:rPr>
                <w:spacing w:val="-4"/>
                <w:sz w:val="24"/>
              </w:rPr>
              <w:t xml:space="preserve"> </w:t>
            </w:r>
            <w:r>
              <w:rPr>
                <w:sz w:val="24"/>
              </w:rPr>
              <w:t>из</w:t>
            </w:r>
            <w:r>
              <w:rPr>
                <w:spacing w:val="-2"/>
                <w:sz w:val="24"/>
              </w:rPr>
              <w:t xml:space="preserve"> </w:t>
            </w:r>
            <w:r>
              <w:rPr>
                <w:sz w:val="24"/>
              </w:rPr>
              <w:t>реальной</w:t>
            </w:r>
            <w:r>
              <w:rPr>
                <w:spacing w:val="-2"/>
                <w:sz w:val="24"/>
              </w:rPr>
              <w:t xml:space="preserve"> </w:t>
            </w:r>
            <w:r>
              <w:rPr>
                <w:sz w:val="24"/>
              </w:rPr>
              <w:t>жизни; умение</w:t>
            </w:r>
            <w:r>
              <w:rPr>
                <w:spacing w:val="-3"/>
                <w:sz w:val="24"/>
              </w:rPr>
              <w:t xml:space="preserve"> </w:t>
            </w:r>
            <w:r>
              <w:rPr>
                <w:sz w:val="24"/>
              </w:rPr>
              <w:t>вычислять геометрические величины (длина, угол, площадь, объём, площадь поверхности), используя изученные формулы и методы, в том числе: площадь поверхности</w:t>
            </w:r>
          </w:p>
          <w:p w:rsidR="000148D2" w:rsidRDefault="00307937">
            <w:pPr>
              <w:pStyle w:val="TableParagraph"/>
              <w:spacing w:line="235" w:lineRule="auto"/>
              <w:ind w:left="23" w:right="152"/>
              <w:rPr>
                <w:sz w:val="24"/>
              </w:rPr>
            </w:pPr>
            <w:r>
              <w:rPr>
                <w:spacing w:val="-2"/>
                <w:sz w:val="24"/>
              </w:rPr>
              <w:t>пирамиды, призмы,</w:t>
            </w:r>
            <w:r>
              <w:rPr>
                <w:spacing w:val="-5"/>
                <w:sz w:val="24"/>
              </w:rPr>
              <w:t xml:space="preserve"> </w:t>
            </w:r>
            <w:r>
              <w:rPr>
                <w:spacing w:val="-2"/>
                <w:sz w:val="24"/>
              </w:rPr>
              <w:t>конуса, цилиндра, площадь</w:t>
            </w:r>
            <w:r>
              <w:rPr>
                <w:spacing w:val="-6"/>
                <w:sz w:val="24"/>
              </w:rPr>
              <w:t xml:space="preserve"> </w:t>
            </w:r>
            <w:r>
              <w:rPr>
                <w:spacing w:val="-2"/>
                <w:sz w:val="24"/>
              </w:rPr>
              <w:t>сферы;</w:t>
            </w:r>
            <w:r>
              <w:rPr>
                <w:spacing w:val="-4"/>
                <w:sz w:val="24"/>
              </w:rPr>
              <w:t xml:space="preserve"> </w:t>
            </w:r>
            <w:r>
              <w:rPr>
                <w:spacing w:val="-2"/>
                <w:sz w:val="24"/>
              </w:rPr>
              <w:t>объём</w:t>
            </w:r>
            <w:r>
              <w:rPr>
                <w:spacing w:val="-3"/>
                <w:sz w:val="24"/>
              </w:rPr>
              <w:t xml:space="preserve"> </w:t>
            </w:r>
            <w:r>
              <w:rPr>
                <w:spacing w:val="-2"/>
                <w:sz w:val="24"/>
              </w:rPr>
              <w:t>куба,</w:t>
            </w:r>
            <w:r>
              <w:rPr>
                <w:spacing w:val="-3"/>
                <w:sz w:val="24"/>
              </w:rPr>
              <w:t xml:space="preserve"> </w:t>
            </w:r>
            <w:r>
              <w:rPr>
                <w:spacing w:val="-2"/>
                <w:sz w:val="24"/>
              </w:rPr>
              <w:t xml:space="preserve">прямоугольного </w:t>
            </w:r>
            <w:r>
              <w:rPr>
                <w:sz w:val="24"/>
              </w:rPr>
              <w:t>параллелепипеда, пирамиды, призмы, цилиндра, конуса, шара; умение находить</w:t>
            </w:r>
          </w:p>
          <w:p w:rsidR="000148D2" w:rsidRDefault="00307937">
            <w:pPr>
              <w:pStyle w:val="TableParagraph"/>
              <w:spacing w:line="273" w:lineRule="exact"/>
              <w:ind w:left="23"/>
              <w:rPr>
                <w:sz w:val="24"/>
              </w:rPr>
            </w:pPr>
            <w:r>
              <w:rPr>
                <w:sz w:val="24"/>
              </w:rPr>
              <w:t>отношение</w:t>
            </w:r>
            <w:r>
              <w:rPr>
                <w:spacing w:val="-15"/>
                <w:sz w:val="24"/>
              </w:rPr>
              <w:t xml:space="preserve"> </w:t>
            </w:r>
            <w:r>
              <w:rPr>
                <w:sz w:val="24"/>
              </w:rPr>
              <w:t>объёмов</w:t>
            </w:r>
            <w:r>
              <w:rPr>
                <w:spacing w:val="-6"/>
                <w:sz w:val="24"/>
              </w:rPr>
              <w:t xml:space="preserve"> </w:t>
            </w:r>
            <w:r>
              <w:rPr>
                <w:sz w:val="24"/>
              </w:rPr>
              <w:t>подобных</w:t>
            </w:r>
            <w:r>
              <w:rPr>
                <w:spacing w:val="-4"/>
                <w:sz w:val="24"/>
              </w:rPr>
              <w:t xml:space="preserve"> фигур</w:t>
            </w:r>
          </w:p>
        </w:tc>
      </w:tr>
    </w:tbl>
    <w:p w:rsidR="000148D2" w:rsidRDefault="000148D2">
      <w:pPr>
        <w:pStyle w:val="TableParagraph"/>
        <w:spacing w:line="273" w:lineRule="exact"/>
        <w:rPr>
          <w:sz w:val="24"/>
        </w:rPr>
        <w:sectPr w:rsidR="000148D2" w:rsidSect="007F4D25">
          <w:type w:val="continuous"/>
          <w:pgSz w:w="11900" w:h="16860"/>
          <w:pgMar w:top="1220" w:right="0" w:bottom="149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8959"/>
      </w:tblGrid>
      <w:tr w:rsidR="000148D2">
        <w:trPr>
          <w:trHeight w:val="1655"/>
        </w:trPr>
        <w:tc>
          <w:tcPr>
            <w:tcW w:w="1541" w:type="dxa"/>
          </w:tcPr>
          <w:p w:rsidR="000148D2" w:rsidRDefault="00307937">
            <w:pPr>
              <w:pStyle w:val="TableParagraph"/>
              <w:spacing w:line="261" w:lineRule="exact"/>
              <w:ind w:left="76" w:right="43"/>
              <w:jc w:val="center"/>
              <w:rPr>
                <w:sz w:val="24"/>
              </w:rPr>
            </w:pPr>
            <w:r>
              <w:rPr>
                <w:spacing w:val="-5"/>
                <w:sz w:val="24"/>
              </w:rPr>
              <w:lastRenderedPageBreak/>
              <w:t>12</w:t>
            </w:r>
          </w:p>
        </w:tc>
        <w:tc>
          <w:tcPr>
            <w:tcW w:w="8959" w:type="dxa"/>
          </w:tcPr>
          <w:p w:rsidR="000148D2" w:rsidRDefault="00307937">
            <w:pPr>
              <w:pStyle w:val="TableParagraph"/>
              <w:ind w:left="23" w:right="152" w:firstLine="139"/>
              <w:rPr>
                <w:sz w:val="24"/>
              </w:rPr>
            </w:pPr>
            <w:r>
              <w:rPr>
                <w:sz w:val="24"/>
              </w:rPr>
              <w:t>Умение оперировать понятиями: прямоугольная система координат, вектор, координаты</w:t>
            </w:r>
            <w:r>
              <w:rPr>
                <w:spacing w:val="-15"/>
                <w:sz w:val="24"/>
              </w:rPr>
              <w:t xml:space="preserve"> </w:t>
            </w:r>
            <w:r>
              <w:rPr>
                <w:sz w:val="24"/>
              </w:rPr>
              <w:t>точки,</w:t>
            </w:r>
            <w:r>
              <w:rPr>
                <w:spacing w:val="-15"/>
                <w:sz w:val="24"/>
              </w:rPr>
              <w:t xml:space="preserve"> </w:t>
            </w:r>
            <w:r>
              <w:rPr>
                <w:sz w:val="24"/>
              </w:rPr>
              <w:t>координаты</w:t>
            </w:r>
            <w:r>
              <w:rPr>
                <w:spacing w:val="-15"/>
                <w:sz w:val="24"/>
              </w:rPr>
              <w:t xml:space="preserve"> </w:t>
            </w:r>
            <w:r>
              <w:rPr>
                <w:sz w:val="24"/>
              </w:rPr>
              <w:t>вектора,</w:t>
            </w:r>
            <w:r>
              <w:rPr>
                <w:spacing w:val="-13"/>
                <w:sz w:val="24"/>
              </w:rPr>
              <w:t xml:space="preserve"> </w:t>
            </w:r>
            <w:r>
              <w:rPr>
                <w:sz w:val="24"/>
              </w:rPr>
              <w:t>сумма</w:t>
            </w:r>
            <w:r>
              <w:rPr>
                <w:spacing w:val="-15"/>
                <w:sz w:val="24"/>
              </w:rPr>
              <w:t xml:space="preserve"> </w:t>
            </w:r>
            <w:r>
              <w:rPr>
                <w:sz w:val="24"/>
              </w:rPr>
              <w:t>векторов,</w:t>
            </w:r>
            <w:r>
              <w:rPr>
                <w:spacing w:val="-14"/>
                <w:sz w:val="24"/>
              </w:rPr>
              <w:t xml:space="preserve"> </w:t>
            </w:r>
            <w:r>
              <w:rPr>
                <w:sz w:val="24"/>
              </w:rPr>
              <w:t>произведение</w:t>
            </w:r>
            <w:r>
              <w:rPr>
                <w:spacing w:val="-15"/>
                <w:sz w:val="24"/>
              </w:rPr>
              <w:t xml:space="preserve"> </w:t>
            </w:r>
            <w:r>
              <w:rPr>
                <w:sz w:val="24"/>
              </w:rPr>
              <w:t>вектора</w:t>
            </w:r>
            <w:r>
              <w:rPr>
                <w:spacing w:val="-15"/>
                <w:sz w:val="24"/>
              </w:rPr>
              <w:t xml:space="preserve"> </w:t>
            </w:r>
            <w:r>
              <w:rPr>
                <w:sz w:val="24"/>
              </w:rPr>
              <w:t>на число, разложение вектора по базису, скалярное произведение, векторное</w:t>
            </w:r>
          </w:p>
          <w:p w:rsidR="000148D2" w:rsidRDefault="00307937">
            <w:pPr>
              <w:pStyle w:val="TableParagraph"/>
              <w:ind w:left="23"/>
              <w:rPr>
                <w:sz w:val="24"/>
              </w:rPr>
            </w:pPr>
            <w:r>
              <w:rPr>
                <w:sz w:val="24"/>
              </w:rPr>
              <w:t>произведение,</w:t>
            </w:r>
            <w:r>
              <w:rPr>
                <w:spacing w:val="-5"/>
                <w:sz w:val="24"/>
              </w:rPr>
              <w:t xml:space="preserve"> </w:t>
            </w:r>
            <w:r>
              <w:rPr>
                <w:sz w:val="24"/>
              </w:rPr>
              <w:t>угол</w:t>
            </w:r>
            <w:r>
              <w:rPr>
                <w:spacing w:val="-5"/>
                <w:sz w:val="24"/>
              </w:rPr>
              <w:t xml:space="preserve"> </w:t>
            </w:r>
            <w:r>
              <w:rPr>
                <w:sz w:val="24"/>
              </w:rPr>
              <w:t>между</w:t>
            </w:r>
            <w:r>
              <w:rPr>
                <w:spacing w:val="-9"/>
                <w:sz w:val="24"/>
              </w:rPr>
              <w:t xml:space="preserve"> </w:t>
            </w:r>
            <w:r>
              <w:rPr>
                <w:sz w:val="24"/>
              </w:rPr>
              <w:t>векторами;</w:t>
            </w:r>
            <w:r>
              <w:rPr>
                <w:spacing w:val="1"/>
                <w:sz w:val="24"/>
              </w:rPr>
              <w:t xml:space="preserve"> </w:t>
            </w:r>
            <w:r>
              <w:rPr>
                <w:sz w:val="24"/>
              </w:rPr>
              <w:t>умение</w:t>
            </w:r>
            <w:r>
              <w:rPr>
                <w:spacing w:val="-5"/>
                <w:sz w:val="24"/>
              </w:rPr>
              <w:t xml:space="preserve"> </w:t>
            </w:r>
            <w:r>
              <w:rPr>
                <w:sz w:val="24"/>
              </w:rPr>
              <w:t>использовать</w:t>
            </w:r>
            <w:r>
              <w:rPr>
                <w:spacing w:val="-4"/>
                <w:sz w:val="24"/>
              </w:rPr>
              <w:t xml:space="preserve"> </w:t>
            </w:r>
            <w:r>
              <w:rPr>
                <w:sz w:val="24"/>
              </w:rPr>
              <w:t>векторный</w:t>
            </w:r>
            <w:r>
              <w:rPr>
                <w:spacing w:val="-4"/>
                <w:sz w:val="24"/>
              </w:rPr>
              <w:t xml:space="preserve"> </w:t>
            </w:r>
            <w:r>
              <w:rPr>
                <w:spacing w:val="-10"/>
                <w:sz w:val="24"/>
              </w:rPr>
              <w:t>и</w:t>
            </w:r>
          </w:p>
          <w:p w:rsidR="000148D2" w:rsidRDefault="00307937">
            <w:pPr>
              <w:pStyle w:val="TableParagraph"/>
              <w:spacing w:line="274" w:lineRule="exact"/>
              <w:ind w:left="23" w:right="152"/>
              <w:rPr>
                <w:sz w:val="24"/>
              </w:rPr>
            </w:pPr>
            <w:r>
              <w:rPr>
                <w:sz w:val="24"/>
              </w:rPr>
              <w:t>координатный</w:t>
            </w:r>
            <w:r>
              <w:rPr>
                <w:spacing w:val="-15"/>
                <w:sz w:val="24"/>
              </w:rPr>
              <w:t xml:space="preserve"> </w:t>
            </w:r>
            <w:r>
              <w:rPr>
                <w:sz w:val="24"/>
              </w:rPr>
              <w:t>метод</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геометрических</w:t>
            </w:r>
            <w:r>
              <w:rPr>
                <w:spacing w:val="-15"/>
                <w:sz w:val="24"/>
              </w:rPr>
              <w:t xml:space="preserve"> </w:t>
            </w:r>
            <w:r>
              <w:rPr>
                <w:sz w:val="24"/>
              </w:rPr>
              <w:t>задач</w:t>
            </w:r>
            <w:r>
              <w:rPr>
                <w:spacing w:val="-15"/>
                <w:sz w:val="24"/>
              </w:rPr>
              <w:t xml:space="preserve"> </w:t>
            </w:r>
            <w:r>
              <w:rPr>
                <w:sz w:val="24"/>
              </w:rPr>
              <w:t>и</w:t>
            </w:r>
            <w:r>
              <w:rPr>
                <w:spacing w:val="-14"/>
                <w:sz w:val="24"/>
              </w:rPr>
              <w:t xml:space="preserve"> </w:t>
            </w:r>
            <w:r>
              <w:rPr>
                <w:sz w:val="24"/>
              </w:rPr>
              <w:t>задач</w:t>
            </w:r>
            <w:r>
              <w:rPr>
                <w:spacing w:val="-13"/>
                <w:sz w:val="24"/>
              </w:rPr>
              <w:t xml:space="preserve"> </w:t>
            </w:r>
            <w:r>
              <w:rPr>
                <w:sz w:val="24"/>
              </w:rPr>
              <w:t>других</w:t>
            </w:r>
            <w:r>
              <w:rPr>
                <w:spacing w:val="-8"/>
                <w:sz w:val="24"/>
              </w:rPr>
              <w:t xml:space="preserve"> </w:t>
            </w:r>
            <w:r>
              <w:rPr>
                <w:sz w:val="24"/>
              </w:rPr>
              <w:t xml:space="preserve">учебных </w:t>
            </w:r>
            <w:r>
              <w:rPr>
                <w:spacing w:val="-2"/>
                <w:sz w:val="24"/>
              </w:rPr>
              <w:t>предметов</w:t>
            </w:r>
          </w:p>
        </w:tc>
      </w:tr>
      <w:tr w:rsidR="000148D2">
        <w:trPr>
          <w:trHeight w:val="1103"/>
        </w:trPr>
        <w:tc>
          <w:tcPr>
            <w:tcW w:w="1541" w:type="dxa"/>
          </w:tcPr>
          <w:p w:rsidR="000148D2" w:rsidRDefault="00307937">
            <w:pPr>
              <w:pStyle w:val="TableParagraph"/>
              <w:spacing w:line="261" w:lineRule="exact"/>
              <w:ind w:left="76" w:right="43"/>
              <w:jc w:val="center"/>
              <w:rPr>
                <w:sz w:val="24"/>
              </w:rPr>
            </w:pPr>
            <w:r>
              <w:rPr>
                <w:spacing w:val="-5"/>
                <w:sz w:val="24"/>
              </w:rPr>
              <w:t>13</w:t>
            </w:r>
          </w:p>
        </w:tc>
        <w:tc>
          <w:tcPr>
            <w:tcW w:w="8959" w:type="dxa"/>
          </w:tcPr>
          <w:p w:rsidR="000148D2" w:rsidRDefault="00307937">
            <w:pPr>
              <w:pStyle w:val="TableParagraph"/>
              <w:spacing w:line="235" w:lineRule="auto"/>
              <w:ind w:left="23" w:right="152" w:firstLine="139"/>
              <w:rPr>
                <w:sz w:val="24"/>
              </w:rPr>
            </w:pPr>
            <w:r>
              <w:rPr>
                <w:sz w:val="24"/>
              </w:rPr>
              <w:t>Умение</w:t>
            </w:r>
            <w:r>
              <w:rPr>
                <w:spacing w:val="-8"/>
                <w:sz w:val="24"/>
              </w:rPr>
              <w:t xml:space="preserve"> </w:t>
            </w:r>
            <w:r>
              <w:rPr>
                <w:sz w:val="24"/>
              </w:rPr>
              <w:t>выбирать</w:t>
            </w:r>
            <w:r>
              <w:rPr>
                <w:spacing w:val="-8"/>
                <w:sz w:val="24"/>
              </w:rPr>
              <w:t xml:space="preserve"> </w:t>
            </w:r>
            <w:r>
              <w:rPr>
                <w:sz w:val="24"/>
              </w:rPr>
              <w:t>подходящий</w:t>
            </w:r>
            <w:r>
              <w:rPr>
                <w:spacing w:val="-8"/>
                <w:sz w:val="24"/>
              </w:rPr>
              <w:t xml:space="preserve"> </w:t>
            </w:r>
            <w:r>
              <w:rPr>
                <w:sz w:val="24"/>
              </w:rPr>
              <w:t>метод</w:t>
            </w:r>
            <w:r>
              <w:rPr>
                <w:spacing w:val="-9"/>
                <w:sz w:val="24"/>
              </w:rPr>
              <w:t xml:space="preserve"> </w:t>
            </w:r>
            <w:r>
              <w:rPr>
                <w:sz w:val="24"/>
              </w:rPr>
              <w:t>для</w:t>
            </w:r>
            <w:r>
              <w:rPr>
                <w:spacing w:val="-8"/>
                <w:sz w:val="24"/>
              </w:rPr>
              <w:t xml:space="preserve"> </w:t>
            </w:r>
            <w:r>
              <w:rPr>
                <w:sz w:val="24"/>
              </w:rPr>
              <w:t>решения</w:t>
            </w:r>
            <w:r>
              <w:rPr>
                <w:spacing w:val="-7"/>
                <w:sz w:val="24"/>
              </w:rPr>
              <w:t xml:space="preserve"> </w:t>
            </w:r>
            <w:r>
              <w:rPr>
                <w:sz w:val="24"/>
              </w:rPr>
              <w:t>задачи;</w:t>
            </w:r>
            <w:r>
              <w:rPr>
                <w:spacing w:val="-15"/>
                <w:sz w:val="24"/>
              </w:rPr>
              <w:t xml:space="preserve"> </w:t>
            </w:r>
            <w:r>
              <w:rPr>
                <w:sz w:val="24"/>
              </w:rPr>
              <w:t>понимание</w:t>
            </w:r>
            <w:r>
              <w:rPr>
                <w:spacing w:val="-7"/>
                <w:sz w:val="24"/>
              </w:rPr>
              <w:t xml:space="preserve"> </w:t>
            </w:r>
            <w:r>
              <w:rPr>
                <w:sz w:val="24"/>
              </w:rPr>
              <w:t>значимости математики</w:t>
            </w:r>
            <w:r>
              <w:rPr>
                <w:spacing w:val="-9"/>
                <w:sz w:val="24"/>
              </w:rPr>
              <w:t xml:space="preserve"> </w:t>
            </w:r>
            <w:r>
              <w:rPr>
                <w:sz w:val="24"/>
              </w:rPr>
              <w:t>в</w:t>
            </w:r>
            <w:r>
              <w:rPr>
                <w:spacing w:val="-15"/>
                <w:sz w:val="24"/>
              </w:rPr>
              <w:t xml:space="preserve"> </w:t>
            </w:r>
            <w:r>
              <w:rPr>
                <w:sz w:val="24"/>
              </w:rPr>
              <w:t>изучении</w:t>
            </w:r>
            <w:r>
              <w:rPr>
                <w:spacing w:val="-5"/>
                <w:sz w:val="24"/>
              </w:rPr>
              <w:t xml:space="preserve"> </w:t>
            </w:r>
            <w:r>
              <w:rPr>
                <w:sz w:val="24"/>
              </w:rPr>
              <w:t>природных</w:t>
            </w:r>
            <w:r>
              <w:rPr>
                <w:spacing w:val="-13"/>
                <w:sz w:val="24"/>
              </w:rPr>
              <w:t xml:space="preserve"> </w:t>
            </w:r>
            <w:r>
              <w:rPr>
                <w:sz w:val="24"/>
              </w:rPr>
              <w:t>и</w:t>
            </w:r>
            <w:r>
              <w:rPr>
                <w:spacing w:val="-11"/>
                <w:sz w:val="24"/>
              </w:rPr>
              <w:t xml:space="preserve"> </w:t>
            </w:r>
            <w:r>
              <w:rPr>
                <w:sz w:val="24"/>
              </w:rPr>
              <w:t>общественных</w:t>
            </w:r>
            <w:r>
              <w:rPr>
                <w:spacing w:val="-11"/>
                <w:sz w:val="24"/>
              </w:rPr>
              <w:t xml:space="preserve"> </w:t>
            </w:r>
            <w:r>
              <w:rPr>
                <w:sz w:val="24"/>
              </w:rPr>
              <w:t>процессов</w:t>
            </w:r>
            <w:r>
              <w:rPr>
                <w:spacing w:val="-7"/>
                <w:sz w:val="24"/>
              </w:rPr>
              <w:t xml:space="preserve"> </w:t>
            </w:r>
            <w:r>
              <w:rPr>
                <w:sz w:val="24"/>
              </w:rPr>
              <w:t>и</w:t>
            </w:r>
            <w:r>
              <w:rPr>
                <w:spacing w:val="73"/>
                <w:sz w:val="24"/>
              </w:rPr>
              <w:t xml:space="preserve"> </w:t>
            </w:r>
            <w:r>
              <w:rPr>
                <w:sz w:val="24"/>
              </w:rPr>
              <w:t>явлений;</w:t>
            </w:r>
            <w:r>
              <w:rPr>
                <w:spacing w:val="77"/>
                <w:sz w:val="24"/>
              </w:rPr>
              <w:t xml:space="preserve"> </w:t>
            </w:r>
            <w:r>
              <w:rPr>
                <w:sz w:val="24"/>
              </w:rPr>
              <w:t>умение распознавать</w:t>
            </w:r>
            <w:r>
              <w:rPr>
                <w:spacing w:val="40"/>
                <w:sz w:val="24"/>
              </w:rPr>
              <w:t xml:space="preserve"> </w:t>
            </w:r>
            <w:r>
              <w:rPr>
                <w:sz w:val="24"/>
              </w:rPr>
              <w:t>проявление</w:t>
            </w:r>
            <w:r>
              <w:rPr>
                <w:spacing w:val="40"/>
                <w:sz w:val="24"/>
              </w:rPr>
              <w:t xml:space="preserve"> </w:t>
            </w:r>
            <w:r>
              <w:rPr>
                <w:sz w:val="24"/>
              </w:rPr>
              <w:t>законов</w:t>
            </w:r>
            <w:r>
              <w:rPr>
                <w:spacing w:val="40"/>
                <w:sz w:val="24"/>
              </w:rPr>
              <w:t xml:space="preserve"> </w:t>
            </w:r>
            <w:r>
              <w:rPr>
                <w:sz w:val="24"/>
              </w:rPr>
              <w:t>математики</w:t>
            </w:r>
            <w:r>
              <w:rPr>
                <w:spacing w:val="40"/>
                <w:sz w:val="24"/>
              </w:rPr>
              <w:t xml:space="preserve"> </w:t>
            </w:r>
            <w:r>
              <w:rPr>
                <w:sz w:val="24"/>
              </w:rPr>
              <w:t>в искусстве, умение приводить примеры математических открытий российской и мировой математической науки</w:t>
            </w:r>
          </w:p>
        </w:tc>
      </w:tr>
    </w:tbl>
    <w:p w:rsidR="000148D2" w:rsidRDefault="000148D2">
      <w:pPr>
        <w:pStyle w:val="TableParagraph"/>
        <w:spacing w:line="235" w:lineRule="auto"/>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10125"/>
      </w:pPr>
      <w:r>
        <w:lastRenderedPageBreak/>
        <w:t>Таблица</w:t>
      </w:r>
      <w:r>
        <w:rPr>
          <w:spacing w:val="-11"/>
        </w:rPr>
        <w:t xml:space="preserve"> </w:t>
      </w:r>
      <w:r>
        <w:rPr>
          <w:spacing w:val="-5"/>
        </w:rPr>
        <w:t>18</w:t>
      </w:r>
    </w:p>
    <w:p w:rsidR="000148D2" w:rsidRDefault="00307937">
      <w:pPr>
        <w:pStyle w:val="1"/>
        <w:ind w:left="2563"/>
      </w:pPr>
      <w:r>
        <w:t>Перечень</w:t>
      </w:r>
      <w:r>
        <w:rPr>
          <w:spacing w:val="-18"/>
        </w:rPr>
        <w:t xml:space="preserve"> </w:t>
      </w:r>
      <w:r>
        <w:t>элементов</w:t>
      </w:r>
      <w:r>
        <w:rPr>
          <w:spacing w:val="-13"/>
        </w:rPr>
        <w:t xml:space="preserve"> </w:t>
      </w:r>
      <w:r>
        <w:t>содержания,</w:t>
      </w:r>
      <w:r>
        <w:rPr>
          <w:spacing w:val="-6"/>
        </w:rPr>
        <w:t xml:space="preserve"> </w:t>
      </w:r>
      <w:r>
        <w:t>проверяемых</w:t>
      </w:r>
      <w:r>
        <w:rPr>
          <w:spacing w:val="-15"/>
        </w:rPr>
        <w:t xml:space="preserve"> </w:t>
      </w:r>
      <w:r>
        <w:t>на</w:t>
      </w:r>
      <w:r>
        <w:rPr>
          <w:spacing w:val="-9"/>
        </w:rPr>
        <w:t xml:space="preserve"> </w:t>
      </w:r>
      <w:r>
        <w:t>ЕГЭ</w:t>
      </w:r>
      <w:r>
        <w:rPr>
          <w:spacing w:val="-14"/>
        </w:rPr>
        <w:t xml:space="preserve"> </w:t>
      </w:r>
      <w:r>
        <w:t>по</w:t>
      </w:r>
      <w:r>
        <w:rPr>
          <w:spacing w:val="-14"/>
        </w:rPr>
        <w:t xml:space="preserve"> </w:t>
      </w:r>
      <w:r>
        <w:rPr>
          <w:spacing w:val="-2"/>
        </w:rPr>
        <w:t>математике</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9571"/>
      </w:tblGrid>
      <w:tr w:rsidR="000148D2">
        <w:trPr>
          <w:trHeight w:val="330"/>
        </w:trPr>
        <w:tc>
          <w:tcPr>
            <w:tcW w:w="929" w:type="dxa"/>
          </w:tcPr>
          <w:p w:rsidR="000148D2" w:rsidRDefault="00307937">
            <w:pPr>
              <w:pStyle w:val="TableParagraph"/>
              <w:spacing w:line="273" w:lineRule="exact"/>
              <w:ind w:left="19" w:right="3"/>
              <w:jc w:val="center"/>
              <w:rPr>
                <w:sz w:val="24"/>
              </w:rPr>
            </w:pPr>
            <w:r>
              <w:rPr>
                <w:spacing w:val="-5"/>
                <w:sz w:val="24"/>
              </w:rPr>
              <w:t>Код</w:t>
            </w:r>
          </w:p>
        </w:tc>
        <w:tc>
          <w:tcPr>
            <w:tcW w:w="9571" w:type="dxa"/>
          </w:tcPr>
          <w:p w:rsidR="000148D2" w:rsidRDefault="00307937">
            <w:pPr>
              <w:pStyle w:val="TableParagraph"/>
              <w:spacing w:line="273" w:lineRule="exact"/>
              <w:ind w:left="34"/>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929" w:type="dxa"/>
          </w:tcPr>
          <w:p w:rsidR="000148D2" w:rsidRDefault="00307937">
            <w:pPr>
              <w:pStyle w:val="TableParagraph"/>
              <w:spacing w:line="265" w:lineRule="exact"/>
              <w:ind w:left="19" w:right="3"/>
              <w:jc w:val="center"/>
              <w:rPr>
                <w:sz w:val="24"/>
              </w:rPr>
            </w:pPr>
            <w:r>
              <w:rPr>
                <w:spacing w:val="-10"/>
                <w:sz w:val="24"/>
              </w:rPr>
              <w:t>1</w:t>
            </w:r>
          </w:p>
        </w:tc>
        <w:tc>
          <w:tcPr>
            <w:tcW w:w="9571" w:type="dxa"/>
          </w:tcPr>
          <w:p w:rsidR="000148D2" w:rsidRDefault="00307937">
            <w:pPr>
              <w:pStyle w:val="TableParagraph"/>
              <w:spacing w:line="265" w:lineRule="exact"/>
              <w:ind w:left="162"/>
              <w:rPr>
                <w:sz w:val="24"/>
              </w:rPr>
            </w:pPr>
            <w:r>
              <w:rPr>
                <w:sz w:val="24"/>
              </w:rPr>
              <w:t>Числа</w:t>
            </w:r>
            <w:r>
              <w:rPr>
                <w:spacing w:val="-4"/>
                <w:sz w:val="24"/>
              </w:rPr>
              <w:t xml:space="preserve"> </w:t>
            </w:r>
            <w:r>
              <w:rPr>
                <w:sz w:val="24"/>
              </w:rPr>
              <w:t xml:space="preserve">и </w:t>
            </w:r>
            <w:r>
              <w:rPr>
                <w:spacing w:val="-2"/>
                <w:sz w:val="24"/>
              </w:rPr>
              <w:t>вычисления</w:t>
            </w:r>
          </w:p>
        </w:tc>
      </w:tr>
      <w:tr w:rsidR="000148D2">
        <w:trPr>
          <w:trHeight w:val="326"/>
        </w:trPr>
        <w:tc>
          <w:tcPr>
            <w:tcW w:w="929" w:type="dxa"/>
          </w:tcPr>
          <w:p w:rsidR="000148D2" w:rsidRDefault="00307937">
            <w:pPr>
              <w:pStyle w:val="TableParagraph"/>
              <w:spacing w:line="265" w:lineRule="exact"/>
              <w:ind w:left="19" w:right="5"/>
              <w:jc w:val="center"/>
              <w:rPr>
                <w:sz w:val="24"/>
              </w:rPr>
            </w:pPr>
            <w:r>
              <w:rPr>
                <w:spacing w:val="-5"/>
                <w:sz w:val="24"/>
              </w:rPr>
              <w:t>1.1</w:t>
            </w:r>
          </w:p>
        </w:tc>
        <w:tc>
          <w:tcPr>
            <w:tcW w:w="9571" w:type="dxa"/>
          </w:tcPr>
          <w:p w:rsidR="000148D2" w:rsidRDefault="00307937">
            <w:pPr>
              <w:pStyle w:val="TableParagraph"/>
              <w:spacing w:line="265" w:lineRule="exact"/>
              <w:ind w:left="162"/>
              <w:rPr>
                <w:sz w:val="24"/>
              </w:rPr>
            </w:pPr>
            <w:r>
              <w:rPr>
                <w:sz w:val="24"/>
              </w:rPr>
              <w:t>Натуральные</w:t>
            </w:r>
            <w:r>
              <w:rPr>
                <w:spacing w:val="-19"/>
                <w:sz w:val="24"/>
              </w:rPr>
              <w:t xml:space="preserve"> </w:t>
            </w:r>
            <w:r>
              <w:rPr>
                <w:sz w:val="24"/>
              </w:rPr>
              <w:t>и</w:t>
            </w:r>
            <w:r>
              <w:rPr>
                <w:spacing w:val="-15"/>
                <w:sz w:val="24"/>
              </w:rPr>
              <w:t xml:space="preserve"> </w:t>
            </w:r>
            <w:r>
              <w:rPr>
                <w:sz w:val="24"/>
              </w:rPr>
              <w:t>целые</w:t>
            </w:r>
            <w:r>
              <w:rPr>
                <w:spacing w:val="-15"/>
                <w:sz w:val="24"/>
              </w:rPr>
              <w:t xml:space="preserve"> </w:t>
            </w:r>
            <w:r>
              <w:rPr>
                <w:sz w:val="24"/>
              </w:rPr>
              <w:t>числа.</w:t>
            </w:r>
            <w:r>
              <w:rPr>
                <w:spacing w:val="-15"/>
                <w:sz w:val="24"/>
              </w:rPr>
              <w:t xml:space="preserve"> </w:t>
            </w:r>
            <w:r>
              <w:rPr>
                <w:sz w:val="24"/>
              </w:rPr>
              <w:t>Признаки</w:t>
            </w:r>
            <w:r>
              <w:rPr>
                <w:spacing w:val="-15"/>
                <w:sz w:val="24"/>
              </w:rPr>
              <w:t xml:space="preserve"> </w:t>
            </w:r>
            <w:r>
              <w:rPr>
                <w:sz w:val="24"/>
              </w:rPr>
              <w:t>делимости</w:t>
            </w:r>
            <w:r>
              <w:rPr>
                <w:spacing w:val="-7"/>
                <w:sz w:val="24"/>
              </w:rPr>
              <w:t xml:space="preserve"> </w:t>
            </w:r>
            <w:r>
              <w:rPr>
                <w:sz w:val="24"/>
              </w:rPr>
              <w:t>целых</w:t>
            </w:r>
            <w:r>
              <w:rPr>
                <w:spacing w:val="-15"/>
                <w:sz w:val="24"/>
              </w:rPr>
              <w:t xml:space="preserve"> </w:t>
            </w:r>
            <w:r>
              <w:rPr>
                <w:spacing w:val="-2"/>
                <w:sz w:val="24"/>
              </w:rPr>
              <w:t>чисел</w:t>
            </w:r>
          </w:p>
        </w:tc>
      </w:tr>
      <w:tr w:rsidR="000148D2">
        <w:trPr>
          <w:trHeight w:val="549"/>
        </w:trPr>
        <w:tc>
          <w:tcPr>
            <w:tcW w:w="929" w:type="dxa"/>
          </w:tcPr>
          <w:p w:rsidR="000148D2" w:rsidRDefault="00307937">
            <w:pPr>
              <w:pStyle w:val="TableParagraph"/>
              <w:spacing w:line="265" w:lineRule="exact"/>
              <w:ind w:left="19" w:right="5"/>
              <w:jc w:val="center"/>
              <w:rPr>
                <w:sz w:val="24"/>
              </w:rPr>
            </w:pPr>
            <w:r>
              <w:rPr>
                <w:spacing w:val="-5"/>
                <w:sz w:val="24"/>
              </w:rPr>
              <w:t>1.2</w:t>
            </w:r>
          </w:p>
        </w:tc>
        <w:tc>
          <w:tcPr>
            <w:tcW w:w="9571" w:type="dxa"/>
          </w:tcPr>
          <w:p w:rsidR="000148D2" w:rsidRDefault="00307937">
            <w:pPr>
              <w:pStyle w:val="TableParagraph"/>
              <w:spacing w:line="230" w:lineRule="auto"/>
              <w:ind w:left="162"/>
              <w:rPr>
                <w:sz w:val="24"/>
              </w:rPr>
            </w:pPr>
            <w:r>
              <w:rPr>
                <w:spacing w:val="-2"/>
                <w:sz w:val="24"/>
              </w:rPr>
              <w:t>Рациональные</w:t>
            </w:r>
            <w:r>
              <w:rPr>
                <w:spacing w:val="-3"/>
                <w:sz w:val="24"/>
              </w:rPr>
              <w:t xml:space="preserve"> </w:t>
            </w:r>
            <w:r>
              <w:rPr>
                <w:spacing w:val="-2"/>
                <w:sz w:val="24"/>
              </w:rPr>
              <w:t xml:space="preserve">числа. Обыкновенные и десятичные дроби, проценты, бесконечные </w:t>
            </w:r>
            <w:r>
              <w:rPr>
                <w:sz w:val="24"/>
              </w:rPr>
              <w:t>периодические дроби</w:t>
            </w:r>
          </w:p>
        </w:tc>
      </w:tr>
      <w:tr w:rsidR="000148D2">
        <w:trPr>
          <w:trHeight w:val="566"/>
        </w:trPr>
        <w:tc>
          <w:tcPr>
            <w:tcW w:w="929" w:type="dxa"/>
          </w:tcPr>
          <w:p w:rsidR="000148D2" w:rsidRDefault="00307937">
            <w:pPr>
              <w:pStyle w:val="TableParagraph"/>
              <w:spacing w:line="263" w:lineRule="exact"/>
              <w:ind w:left="19" w:right="5"/>
              <w:jc w:val="center"/>
              <w:rPr>
                <w:sz w:val="24"/>
              </w:rPr>
            </w:pPr>
            <w:r>
              <w:rPr>
                <w:spacing w:val="-5"/>
                <w:sz w:val="24"/>
              </w:rPr>
              <w:t>1.3</w:t>
            </w:r>
          </w:p>
        </w:tc>
        <w:tc>
          <w:tcPr>
            <w:tcW w:w="9571" w:type="dxa"/>
          </w:tcPr>
          <w:p w:rsidR="000148D2" w:rsidRDefault="00307937">
            <w:pPr>
              <w:pStyle w:val="TableParagraph"/>
              <w:spacing w:line="235" w:lineRule="auto"/>
              <w:ind w:left="162"/>
              <w:rPr>
                <w:sz w:val="24"/>
              </w:rPr>
            </w:pPr>
            <w:r>
              <w:rPr>
                <w:spacing w:val="-2"/>
                <w:sz w:val="24"/>
              </w:rPr>
              <w:t>Арифметический корень натуральной степени.</w:t>
            </w:r>
            <w:r>
              <w:rPr>
                <w:spacing w:val="-3"/>
                <w:sz w:val="24"/>
              </w:rPr>
              <w:t xml:space="preserve"> </w:t>
            </w:r>
            <w:r>
              <w:rPr>
                <w:spacing w:val="-2"/>
                <w:sz w:val="24"/>
              </w:rPr>
              <w:t>Действия с</w:t>
            </w:r>
            <w:r>
              <w:rPr>
                <w:spacing w:val="-3"/>
                <w:sz w:val="24"/>
              </w:rPr>
              <w:t xml:space="preserve"> </w:t>
            </w:r>
            <w:r>
              <w:rPr>
                <w:spacing w:val="-2"/>
                <w:sz w:val="24"/>
              </w:rPr>
              <w:t xml:space="preserve">арифметическими корнями </w:t>
            </w:r>
            <w:r>
              <w:rPr>
                <w:sz w:val="24"/>
              </w:rPr>
              <w:t>натуральной степени</w:t>
            </w:r>
          </w:p>
        </w:tc>
      </w:tr>
      <w:tr w:rsidR="000148D2">
        <w:trPr>
          <w:trHeight w:val="277"/>
        </w:trPr>
        <w:tc>
          <w:tcPr>
            <w:tcW w:w="929" w:type="dxa"/>
          </w:tcPr>
          <w:p w:rsidR="000148D2" w:rsidRDefault="00307937">
            <w:pPr>
              <w:pStyle w:val="TableParagraph"/>
              <w:spacing w:line="258" w:lineRule="exact"/>
              <w:ind w:left="19" w:right="5"/>
              <w:jc w:val="center"/>
              <w:rPr>
                <w:sz w:val="24"/>
              </w:rPr>
            </w:pPr>
            <w:r>
              <w:rPr>
                <w:spacing w:val="-5"/>
                <w:sz w:val="24"/>
              </w:rPr>
              <w:t>1.4</w:t>
            </w:r>
          </w:p>
        </w:tc>
        <w:tc>
          <w:tcPr>
            <w:tcW w:w="9571" w:type="dxa"/>
          </w:tcPr>
          <w:p w:rsidR="000148D2" w:rsidRDefault="00307937">
            <w:pPr>
              <w:pStyle w:val="TableParagraph"/>
              <w:spacing w:line="258" w:lineRule="exact"/>
              <w:ind w:left="162"/>
              <w:rPr>
                <w:sz w:val="24"/>
              </w:rPr>
            </w:pPr>
            <w:r>
              <w:rPr>
                <w:sz w:val="24"/>
              </w:rPr>
              <w:t>Степень</w:t>
            </w:r>
            <w:r>
              <w:rPr>
                <w:spacing w:val="-17"/>
                <w:sz w:val="24"/>
              </w:rPr>
              <w:t xml:space="preserve"> </w:t>
            </w:r>
            <w:r>
              <w:rPr>
                <w:sz w:val="24"/>
              </w:rPr>
              <w:t>с</w:t>
            </w:r>
            <w:r>
              <w:rPr>
                <w:spacing w:val="-18"/>
                <w:sz w:val="24"/>
              </w:rPr>
              <w:t xml:space="preserve"> </w:t>
            </w:r>
            <w:r>
              <w:rPr>
                <w:sz w:val="24"/>
              </w:rPr>
              <w:t>целым</w:t>
            </w:r>
            <w:r>
              <w:rPr>
                <w:spacing w:val="-15"/>
                <w:sz w:val="24"/>
              </w:rPr>
              <w:t xml:space="preserve"> </w:t>
            </w:r>
            <w:r>
              <w:rPr>
                <w:sz w:val="24"/>
              </w:rPr>
              <w:t>показателем.</w:t>
            </w:r>
            <w:r>
              <w:rPr>
                <w:spacing w:val="-15"/>
                <w:sz w:val="24"/>
              </w:rPr>
              <w:t xml:space="preserve"> </w:t>
            </w:r>
            <w:r>
              <w:rPr>
                <w:sz w:val="24"/>
              </w:rPr>
              <w:t>Степень</w:t>
            </w:r>
            <w:r>
              <w:rPr>
                <w:spacing w:val="-15"/>
                <w:sz w:val="24"/>
              </w:rPr>
              <w:t xml:space="preserve"> </w:t>
            </w:r>
            <w:r>
              <w:rPr>
                <w:sz w:val="24"/>
              </w:rPr>
              <w:t>с</w:t>
            </w:r>
            <w:r>
              <w:rPr>
                <w:spacing w:val="-15"/>
                <w:sz w:val="24"/>
              </w:rPr>
              <w:t xml:space="preserve"> </w:t>
            </w:r>
            <w:r>
              <w:rPr>
                <w:sz w:val="24"/>
              </w:rPr>
              <w:t>рациональным</w:t>
            </w:r>
            <w:r>
              <w:rPr>
                <w:spacing w:val="-15"/>
                <w:sz w:val="24"/>
              </w:rPr>
              <w:t xml:space="preserve"> </w:t>
            </w:r>
            <w:r>
              <w:rPr>
                <w:sz w:val="24"/>
              </w:rPr>
              <w:t>показателем.</w:t>
            </w:r>
            <w:r>
              <w:rPr>
                <w:spacing w:val="-12"/>
                <w:sz w:val="24"/>
              </w:rPr>
              <w:t xml:space="preserve"> </w:t>
            </w:r>
            <w:r>
              <w:rPr>
                <w:sz w:val="24"/>
              </w:rPr>
              <w:t>Свойства</w:t>
            </w:r>
            <w:r>
              <w:rPr>
                <w:spacing w:val="-14"/>
                <w:sz w:val="24"/>
              </w:rPr>
              <w:t xml:space="preserve"> </w:t>
            </w:r>
            <w:r>
              <w:rPr>
                <w:spacing w:val="-2"/>
                <w:sz w:val="24"/>
              </w:rPr>
              <w:t>степени</w:t>
            </w:r>
          </w:p>
        </w:tc>
      </w:tr>
      <w:tr w:rsidR="000148D2">
        <w:trPr>
          <w:trHeight w:val="552"/>
        </w:trPr>
        <w:tc>
          <w:tcPr>
            <w:tcW w:w="929" w:type="dxa"/>
          </w:tcPr>
          <w:p w:rsidR="000148D2" w:rsidRDefault="00307937">
            <w:pPr>
              <w:pStyle w:val="TableParagraph"/>
              <w:spacing w:line="268" w:lineRule="exact"/>
              <w:ind w:left="19" w:right="5"/>
              <w:jc w:val="center"/>
              <w:rPr>
                <w:sz w:val="24"/>
              </w:rPr>
            </w:pPr>
            <w:r>
              <w:rPr>
                <w:spacing w:val="-5"/>
                <w:sz w:val="24"/>
              </w:rPr>
              <w:t>1.5</w:t>
            </w:r>
          </w:p>
        </w:tc>
        <w:tc>
          <w:tcPr>
            <w:tcW w:w="9571" w:type="dxa"/>
          </w:tcPr>
          <w:p w:rsidR="000148D2" w:rsidRDefault="00307937">
            <w:pPr>
              <w:pStyle w:val="TableParagraph"/>
              <w:spacing w:line="230" w:lineRule="auto"/>
              <w:ind w:left="162" w:right="852"/>
              <w:rPr>
                <w:sz w:val="24"/>
              </w:rPr>
            </w:pPr>
            <w:r>
              <w:rPr>
                <w:spacing w:val="-2"/>
                <w:sz w:val="24"/>
              </w:rPr>
              <w:t>Синус, косинус</w:t>
            </w:r>
            <w:r>
              <w:rPr>
                <w:spacing w:val="-3"/>
                <w:sz w:val="24"/>
              </w:rPr>
              <w:t xml:space="preserve"> </w:t>
            </w:r>
            <w:r>
              <w:rPr>
                <w:spacing w:val="-2"/>
                <w:sz w:val="24"/>
              </w:rPr>
              <w:t>и тангенс</w:t>
            </w:r>
            <w:r>
              <w:rPr>
                <w:spacing w:val="-7"/>
                <w:sz w:val="24"/>
              </w:rPr>
              <w:t xml:space="preserve"> </w:t>
            </w:r>
            <w:r>
              <w:rPr>
                <w:spacing w:val="-2"/>
                <w:sz w:val="24"/>
              </w:rPr>
              <w:t>числового</w:t>
            </w:r>
            <w:r>
              <w:rPr>
                <w:spacing w:val="-3"/>
                <w:sz w:val="24"/>
              </w:rPr>
              <w:t xml:space="preserve"> </w:t>
            </w:r>
            <w:r>
              <w:rPr>
                <w:spacing w:val="-2"/>
                <w:sz w:val="24"/>
              </w:rPr>
              <w:t xml:space="preserve">аргумента. Арксинус, арккосинус, арктангенс </w:t>
            </w:r>
            <w:r>
              <w:rPr>
                <w:sz w:val="24"/>
              </w:rPr>
              <w:t>числового аргумента</w:t>
            </w:r>
          </w:p>
        </w:tc>
      </w:tr>
      <w:tr w:rsidR="000148D2">
        <w:trPr>
          <w:trHeight w:val="321"/>
        </w:trPr>
        <w:tc>
          <w:tcPr>
            <w:tcW w:w="929" w:type="dxa"/>
          </w:tcPr>
          <w:p w:rsidR="000148D2" w:rsidRDefault="00307937">
            <w:pPr>
              <w:pStyle w:val="TableParagraph"/>
              <w:spacing w:line="265" w:lineRule="exact"/>
              <w:ind w:left="19" w:right="5"/>
              <w:jc w:val="center"/>
              <w:rPr>
                <w:sz w:val="24"/>
              </w:rPr>
            </w:pPr>
            <w:r>
              <w:rPr>
                <w:spacing w:val="-5"/>
                <w:sz w:val="24"/>
              </w:rPr>
              <w:t>1.6</w:t>
            </w:r>
          </w:p>
        </w:tc>
        <w:tc>
          <w:tcPr>
            <w:tcW w:w="9571" w:type="dxa"/>
          </w:tcPr>
          <w:p w:rsidR="000148D2" w:rsidRDefault="00307937">
            <w:pPr>
              <w:pStyle w:val="TableParagraph"/>
              <w:spacing w:line="265" w:lineRule="exact"/>
              <w:ind w:left="162"/>
              <w:rPr>
                <w:sz w:val="24"/>
              </w:rPr>
            </w:pPr>
            <w:r>
              <w:rPr>
                <w:spacing w:val="-2"/>
                <w:sz w:val="24"/>
              </w:rPr>
              <w:t>Логарифм</w:t>
            </w:r>
            <w:r>
              <w:rPr>
                <w:spacing w:val="-10"/>
                <w:sz w:val="24"/>
              </w:rPr>
              <w:t xml:space="preserve"> </w:t>
            </w:r>
            <w:r>
              <w:rPr>
                <w:spacing w:val="-2"/>
                <w:sz w:val="24"/>
              </w:rPr>
              <w:t>числа.</w:t>
            </w:r>
            <w:r>
              <w:rPr>
                <w:spacing w:val="1"/>
                <w:sz w:val="24"/>
              </w:rPr>
              <w:t xml:space="preserve"> </w:t>
            </w:r>
            <w:r>
              <w:rPr>
                <w:spacing w:val="-2"/>
                <w:sz w:val="24"/>
              </w:rPr>
              <w:t>Десятичные</w:t>
            </w:r>
            <w:r>
              <w:rPr>
                <w:spacing w:val="-5"/>
                <w:sz w:val="24"/>
              </w:rPr>
              <w:t xml:space="preserve"> </w:t>
            </w:r>
            <w:r>
              <w:rPr>
                <w:spacing w:val="-2"/>
                <w:sz w:val="24"/>
              </w:rPr>
              <w:t>и</w:t>
            </w:r>
            <w:r>
              <w:rPr>
                <w:spacing w:val="-4"/>
                <w:sz w:val="24"/>
              </w:rPr>
              <w:t xml:space="preserve"> </w:t>
            </w:r>
            <w:r>
              <w:rPr>
                <w:spacing w:val="-2"/>
                <w:sz w:val="24"/>
              </w:rPr>
              <w:t>натуральные</w:t>
            </w:r>
            <w:r>
              <w:rPr>
                <w:spacing w:val="6"/>
                <w:sz w:val="24"/>
              </w:rPr>
              <w:t xml:space="preserve"> </w:t>
            </w:r>
            <w:r>
              <w:rPr>
                <w:spacing w:val="-2"/>
                <w:sz w:val="24"/>
              </w:rPr>
              <w:t>логарифмы</w:t>
            </w:r>
          </w:p>
        </w:tc>
      </w:tr>
      <w:tr w:rsidR="000148D2">
        <w:trPr>
          <w:trHeight w:val="825"/>
        </w:trPr>
        <w:tc>
          <w:tcPr>
            <w:tcW w:w="929" w:type="dxa"/>
          </w:tcPr>
          <w:p w:rsidR="000148D2" w:rsidRDefault="00307937">
            <w:pPr>
              <w:pStyle w:val="TableParagraph"/>
              <w:spacing w:line="265" w:lineRule="exact"/>
              <w:ind w:left="19" w:right="5"/>
              <w:jc w:val="center"/>
              <w:rPr>
                <w:sz w:val="24"/>
              </w:rPr>
            </w:pPr>
            <w:r>
              <w:rPr>
                <w:spacing w:val="-5"/>
                <w:sz w:val="24"/>
              </w:rPr>
              <w:t>1.7</w:t>
            </w:r>
          </w:p>
        </w:tc>
        <w:tc>
          <w:tcPr>
            <w:tcW w:w="9571" w:type="dxa"/>
          </w:tcPr>
          <w:p w:rsidR="000148D2" w:rsidRDefault="00307937">
            <w:pPr>
              <w:pStyle w:val="TableParagraph"/>
              <w:spacing w:line="235" w:lineRule="auto"/>
              <w:ind w:left="162" w:right="1265"/>
              <w:jc w:val="both"/>
              <w:rPr>
                <w:sz w:val="24"/>
              </w:rPr>
            </w:pPr>
            <w:r>
              <w:rPr>
                <w:spacing w:val="-2"/>
                <w:sz w:val="24"/>
              </w:rPr>
              <w:t>Действительные</w:t>
            </w:r>
            <w:r>
              <w:rPr>
                <w:spacing w:val="-13"/>
                <w:sz w:val="24"/>
              </w:rPr>
              <w:t xml:space="preserve"> </w:t>
            </w:r>
            <w:r>
              <w:rPr>
                <w:spacing w:val="-2"/>
                <w:sz w:val="24"/>
              </w:rPr>
              <w:t>числа.</w:t>
            </w:r>
            <w:r>
              <w:rPr>
                <w:spacing w:val="-7"/>
                <w:sz w:val="24"/>
              </w:rPr>
              <w:t xml:space="preserve"> </w:t>
            </w:r>
            <w:r>
              <w:rPr>
                <w:spacing w:val="-2"/>
                <w:sz w:val="24"/>
              </w:rPr>
              <w:t>Арифметические</w:t>
            </w:r>
            <w:r>
              <w:rPr>
                <w:spacing w:val="-5"/>
                <w:sz w:val="24"/>
              </w:rPr>
              <w:t xml:space="preserve"> </w:t>
            </w:r>
            <w:r>
              <w:rPr>
                <w:spacing w:val="-2"/>
                <w:sz w:val="24"/>
              </w:rPr>
              <w:t>операции с</w:t>
            </w:r>
            <w:r>
              <w:rPr>
                <w:spacing w:val="-13"/>
                <w:sz w:val="24"/>
              </w:rPr>
              <w:t xml:space="preserve"> </w:t>
            </w:r>
            <w:r>
              <w:rPr>
                <w:spacing w:val="-2"/>
                <w:sz w:val="24"/>
              </w:rPr>
              <w:t>действительными числами. Приближённые</w:t>
            </w:r>
            <w:r>
              <w:rPr>
                <w:spacing w:val="-5"/>
                <w:sz w:val="24"/>
              </w:rPr>
              <w:t xml:space="preserve"> </w:t>
            </w:r>
            <w:r>
              <w:rPr>
                <w:spacing w:val="-2"/>
                <w:sz w:val="24"/>
              </w:rPr>
              <w:t>вычисления, правила</w:t>
            </w:r>
            <w:r>
              <w:rPr>
                <w:spacing w:val="-5"/>
                <w:sz w:val="24"/>
              </w:rPr>
              <w:t xml:space="preserve"> </w:t>
            </w:r>
            <w:r>
              <w:rPr>
                <w:spacing w:val="-2"/>
                <w:sz w:val="24"/>
              </w:rPr>
              <w:t>округления, прикидка и</w:t>
            </w:r>
            <w:r>
              <w:rPr>
                <w:spacing w:val="-3"/>
                <w:sz w:val="24"/>
              </w:rPr>
              <w:t xml:space="preserve"> </w:t>
            </w:r>
            <w:r>
              <w:rPr>
                <w:spacing w:val="-2"/>
                <w:sz w:val="24"/>
              </w:rPr>
              <w:t>оценка результата вычислений</w:t>
            </w:r>
          </w:p>
        </w:tc>
      </w:tr>
      <w:tr w:rsidR="000148D2">
        <w:trPr>
          <w:trHeight w:val="326"/>
        </w:trPr>
        <w:tc>
          <w:tcPr>
            <w:tcW w:w="929" w:type="dxa"/>
          </w:tcPr>
          <w:p w:rsidR="000148D2" w:rsidRDefault="00307937">
            <w:pPr>
              <w:pStyle w:val="TableParagraph"/>
              <w:spacing w:line="270" w:lineRule="exact"/>
              <w:ind w:left="19" w:right="5"/>
              <w:jc w:val="center"/>
              <w:rPr>
                <w:sz w:val="24"/>
              </w:rPr>
            </w:pPr>
            <w:r>
              <w:rPr>
                <w:spacing w:val="-5"/>
                <w:sz w:val="24"/>
              </w:rPr>
              <w:t>1.8</w:t>
            </w:r>
          </w:p>
        </w:tc>
        <w:tc>
          <w:tcPr>
            <w:tcW w:w="9571" w:type="dxa"/>
          </w:tcPr>
          <w:p w:rsidR="000148D2" w:rsidRDefault="00307937">
            <w:pPr>
              <w:pStyle w:val="TableParagraph"/>
              <w:spacing w:line="270" w:lineRule="exact"/>
              <w:ind w:left="162"/>
              <w:rPr>
                <w:sz w:val="24"/>
              </w:rPr>
            </w:pPr>
            <w:r>
              <w:rPr>
                <w:spacing w:val="-2"/>
                <w:sz w:val="24"/>
              </w:rPr>
              <w:t>Преобразование</w:t>
            </w:r>
            <w:r>
              <w:rPr>
                <w:spacing w:val="-1"/>
                <w:sz w:val="24"/>
              </w:rPr>
              <w:t xml:space="preserve"> </w:t>
            </w:r>
            <w:r>
              <w:rPr>
                <w:spacing w:val="-2"/>
                <w:sz w:val="24"/>
              </w:rPr>
              <w:t>выражений</w:t>
            </w:r>
          </w:p>
        </w:tc>
      </w:tr>
      <w:tr w:rsidR="000148D2">
        <w:trPr>
          <w:trHeight w:val="318"/>
        </w:trPr>
        <w:tc>
          <w:tcPr>
            <w:tcW w:w="929" w:type="dxa"/>
          </w:tcPr>
          <w:p w:rsidR="000148D2" w:rsidRDefault="00307937">
            <w:pPr>
              <w:pStyle w:val="TableParagraph"/>
              <w:spacing w:line="270" w:lineRule="exact"/>
              <w:ind w:left="19" w:right="5"/>
              <w:jc w:val="center"/>
              <w:rPr>
                <w:sz w:val="24"/>
              </w:rPr>
            </w:pPr>
            <w:r>
              <w:rPr>
                <w:spacing w:val="-5"/>
                <w:sz w:val="24"/>
              </w:rPr>
              <w:t>1.9</w:t>
            </w:r>
          </w:p>
        </w:tc>
        <w:tc>
          <w:tcPr>
            <w:tcW w:w="9571" w:type="dxa"/>
          </w:tcPr>
          <w:p w:rsidR="000148D2" w:rsidRDefault="00307937">
            <w:pPr>
              <w:pStyle w:val="TableParagraph"/>
              <w:spacing w:line="270" w:lineRule="exact"/>
              <w:ind w:left="162"/>
              <w:rPr>
                <w:sz w:val="24"/>
              </w:rPr>
            </w:pPr>
            <w:r>
              <w:rPr>
                <w:sz w:val="24"/>
              </w:rPr>
              <w:t>Комплексные</w:t>
            </w:r>
            <w:r>
              <w:rPr>
                <w:spacing w:val="-15"/>
                <w:sz w:val="24"/>
              </w:rPr>
              <w:t xml:space="preserve"> </w:t>
            </w:r>
            <w:r>
              <w:rPr>
                <w:spacing w:val="-4"/>
                <w:sz w:val="24"/>
              </w:rPr>
              <w:t>числа</w:t>
            </w:r>
          </w:p>
        </w:tc>
      </w:tr>
      <w:tr w:rsidR="000148D2">
        <w:trPr>
          <w:trHeight w:val="330"/>
        </w:trPr>
        <w:tc>
          <w:tcPr>
            <w:tcW w:w="929" w:type="dxa"/>
          </w:tcPr>
          <w:p w:rsidR="000148D2" w:rsidRDefault="00307937">
            <w:pPr>
              <w:pStyle w:val="TableParagraph"/>
              <w:spacing w:line="273" w:lineRule="exact"/>
              <w:ind w:left="19" w:right="3"/>
              <w:jc w:val="center"/>
              <w:rPr>
                <w:sz w:val="24"/>
              </w:rPr>
            </w:pPr>
            <w:r>
              <w:rPr>
                <w:spacing w:val="-10"/>
                <w:sz w:val="24"/>
              </w:rPr>
              <w:t>2</w:t>
            </w:r>
          </w:p>
        </w:tc>
        <w:tc>
          <w:tcPr>
            <w:tcW w:w="9571" w:type="dxa"/>
          </w:tcPr>
          <w:p w:rsidR="000148D2" w:rsidRDefault="00307937">
            <w:pPr>
              <w:pStyle w:val="TableParagraph"/>
              <w:spacing w:line="273" w:lineRule="exact"/>
              <w:ind w:left="162"/>
              <w:rPr>
                <w:sz w:val="24"/>
              </w:rPr>
            </w:pPr>
            <w:r>
              <w:rPr>
                <w:sz w:val="24"/>
              </w:rPr>
              <w:t>Уравнения</w:t>
            </w:r>
            <w:r>
              <w:rPr>
                <w:spacing w:val="-7"/>
                <w:sz w:val="24"/>
              </w:rPr>
              <w:t xml:space="preserve"> </w:t>
            </w:r>
            <w:r>
              <w:rPr>
                <w:sz w:val="24"/>
              </w:rPr>
              <w:t>и</w:t>
            </w:r>
            <w:r>
              <w:rPr>
                <w:spacing w:val="-13"/>
                <w:sz w:val="24"/>
              </w:rPr>
              <w:t xml:space="preserve"> </w:t>
            </w:r>
            <w:r>
              <w:rPr>
                <w:spacing w:val="-2"/>
                <w:sz w:val="24"/>
              </w:rPr>
              <w:t>неравенства</w:t>
            </w:r>
          </w:p>
        </w:tc>
      </w:tr>
      <w:tr w:rsidR="000148D2">
        <w:trPr>
          <w:trHeight w:val="326"/>
        </w:trPr>
        <w:tc>
          <w:tcPr>
            <w:tcW w:w="929" w:type="dxa"/>
          </w:tcPr>
          <w:p w:rsidR="000148D2" w:rsidRDefault="00307937">
            <w:pPr>
              <w:pStyle w:val="TableParagraph"/>
              <w:spacing w:line="265" w:lineRule="exact"/>
              <w:ind w:left="19" w:right="5"/>
              <w:jc w:val="center"/>
              <w:rPr>
                <w:sz w:val="24"/>
              </w:rPr>
            </w:pPr>
            <w:r>
              <w:rPr>
                <w:spacing w:val="-5"/>
                <w:sz w:val="24"/>
              </w:rPr>
              <w:t>2.1</w:t>
            </w:r>
          </w:p>
        </w:tc>
        <w:tc>
          <w:tcPr>
            <w:tcW w:w="9571" w:type="dxa"/>
          </w:tcPr>
          <w:p w:rsidR="000148D2" w:rsidRDefault="00307937">
            <w:pPr>
              <w:pStyle w:val="TableParagraph"/>
              <w:spacing w:line="265" w:lineRule="exact"/>
              <w:ind w:left="162"/>
              <w:rPr>
                <w:sz w:val="24"/>
              </w:rPr>
            </w:pPr>
            <w:r>
              <w:rPr>
                <w:sz w:val="24"/>
              </w:rPr>
              <w:t>Целые</w:t>
            </w:r>
            <w:r>
              <w:rPr>
                <w:spacing w:val="-15"/>
                <w:sz w:val="24"/>
              </w:rPr>
              <w:t xml:space="preserve"> </w:t>
            </w:r>
            <w:r>
              <w:rPr>
                <w:sz w:val="24"/>
              </w:rPr>
              <w:t>и</w:t>
            </w:r>
            <w:r>
              <w:rPr>
                <w:spacing w:val="-15"/>
                <w:sz w:val="24"/>
              </w:rPr>
              <w:t xml:space="preserve"> </w:t>
            </w:r>
            <w:r>
              <w:rPr>
                <w:sz w:val="24"/>
              </w:rPr>
              <w:t>дробно-рациональные</w:t>
            </w:r>
            <w:r>
              <w:rPr>
                <w:spacing w:val="-12"/>
                <w:sz w:val="24"/>
              </w:rPr>
              <w:t xml:space="preserve"> </w:t>
            </w:r>
            <w:r>
              <w:rPr>
                <w:spacing w:val="-2"/>
                <w:sz w:val="24"/>
              </w:rPr>
              <w:t>уравнения</w:t>
            </w:r>
          </w:p>
        </w:tc>
      </w:tr>
      <w:tr w:rsidR="000148D2">
        <w:trPr>
          <w:trHeight w:val="326"/>
        </w:trPr>
        <w:tc>
          <w:tcPr>
            <w:tcW w:w="929" w:type="dxa"/>
          </w:tcPr>
          <w:p w:rsidR="000148D2" w:rsidRDefault="00307937">
            <w:pPr>
              <w:pStyle w:val="TableParagraph"/>
              <w:spacing w:line="265" w:lineRule="exact"/>
              <w:ind w:left="19" w:right="5"/>
              <w:jc w:val="center"/>
              <w:rPr>
                <w:sz w:val="24"/>
              </w:rPr>
            </w:pPr>
            <w:r>
              <w:rPr>
                <w:spacing w:val="-5"/>
                <w:sz w:val="24"/>
              </w:rPr>
              <w:t>2.2</w:t>
            </w:r>
          </w:p>
        </w:tc>
        <w:tc>
          <w:tcPr>
            <w:tcW w:w="9571" w:type="dxa"/>
          </w:tcPr>
          <w:p w:rsidR="000148D2" w:rsidRDefault="00307937">
            <w:pPr>
              <w:pStyle w:val="TableParagraph"/>
              <w:spacing w:line="265" w:lineRule="exact"/>
              <w:ind w:left="162"/>
              <w:rPr>
                <w:sz w:val="24"/>
              </w:rPr>
            </w:pPr>
            <w:r>
              <w:rPr>
                <w:spacing w:val="-2"/>
                <w:sz w:val="24"/>
              </w:rPr>
              <w:t>Иррациональные</w:t>
            </w:r>
            <w:r>
              <w:rPr>
                <w:spacing w:val="6"/>
                <w:sz w:val="24"/>
              </w:rPr>
              <w:t xml:space="preserve"> </w:t>
            </w:r>
            <w:r>
              <w:rPr>
                <w:spacing w:val="-2"/>
                <w:sz w:val="24"/>
              </w:rPr>
              <w:t>уравнения</w:t>
            </w:r>
          </w:p>
        </w:tc>
      </w:tr>
      <w:tr w:rsidR="000148D2">
        <w:trPr>
          <w:trHeight w:val="326"/>
        </w:trPr>
        <w:tc>
          <w:tcPr>
            <w:tcW w:w="929" w:type="dxa"/>
          </w:tcPr>
          <w:p w:rsidR="000148D2" w:rsidRDefault="00307937">
            <w:pPr>
              <w:pStyle w:val="TableParagraph"/>
              <w:spacing w:line="265" w:lineRule="exact"/>
              <w:ind w:left="19" w:right="5"/>
              <w:jc w:val="center"/>
              <w:rPr>
                <w:sz w:val="24"/>
              </w:rPr>
            </w:pPr>
            <w:r>
              <w:rPr>
                <w:spacing w:val="-5"/>
                <w:sz w:val="24"/>
              </w:rPr>
              <w:t>2.3</w:t>
            </w:r>
          </w:p>
        </w:tc>
        <w:tc>
          <w:tcPr>
            <w:tcW w:w="9571" w:type="dxa"/>
          </w:tcPr>
          <w:p w:rsidR="000148D2" w:rsidRDefault="00307937">
            <w:pPr>
              <w:pStyle w:val="TableParagraph"/>
              <w:spacing w:line="265" w:lineRule="exact"/>
              <w:ind w:left="162"/>
              <w:rPr>
                <w:sz w:val="24"/>
              </w:rPr>
            </w:pPr>
            <w:r>
              <w:rPr>
                <w:spacing w:val="-2"/>
                <w:sz w:val="24"/>
              </w:rPr>
              <w:t>Тригонометрические</w:t>
            </w:r>
            <w:r>
              <w:rPr>
                <w:sz w:val="24"/>
              </w:rPr>
              <w:t xml:space="preserve"> </w:t>
            </w:r>
            <w:r>
              <w:rPr>
                <w:spacing w:val="-2"/>
                <w:sz w:val="24"/>
              </w:rPr>
              <w:t>уравнения</w:t>
            </w:r>
          </w:p>
        </w:tc>
      </w:tr>
      <w:tr w:rsidR="000148D2">
        <w:trPr>
          <w:trHeight w:val="330"/>
        </w:trPr>
        <w:tc>
          <w:tcPr>
            <w:tcW w:w="929" w:type="dxa"/>
          </w:tcPr>
          <w:p w:rsidR="000148D2" w:rsidRDefault="00307937">
            <w:pPr>
              <w:pStyle w:val="TableParagraph"/>
              <w:spacing w:line="270" w:lineRule="exact"/>
              <w:ind w:left="19" w:right="5"/>
              <w:jc w:val="center"/>
              <w:rPr>
                <w:sz w:val="24"/>
              </w:rPr>
            </w:pPr>
            <w:r>
              <w:rPr>
                <w:spacing w:val="-5"/>
                <w:sz w:val="24"/>
              </w:rPr>
              <w:t>2.4</w:t>
            </w:r>
          </w:p>
        </w:tc>
        <w:tc>
          <w:tcPr>
            <w:tcW w:w="9571" w:type="dxa"/>
          </w:tcPr>
          <w:p w:rsidR="000148D2" w:rsidRDefault="00307937">
            <w:pPr>
              <w:pStyle w:val="TableParagraph"/>
              <w:spacing w:line="270" w:lineRule="exact"/>
              <w:ind w:left="162"/>
              <w:rPr>
                <w:sz w:val="24"/>
              </w:rPr>
            </w:pPr>
            <w:r>
              <w:rPr>
                <w:spacing w:val="-2"/>
                <w:sz w:val="24"/>
              </w:rPr>
              <w:t>Показательные</w:t>
            </w:r>
            <w:r>
              <w:rPr>
                <w:spacing w:val="-4"/>
                <w:sz w:val="24"/>
              </w:rPr>
              <w:t xml:space="preserve"> </w:t>
            </w:r>
            <w:r>
              <w:rPr>
                <w:spacing w:val="-2"/>
                <w:sz w:val="24"/>
              </w:rPr>
              <w:t>и</w:t>
            </w:r>
            <w:r>
              <w:rPr>
                <w:spacing w:val="1"/>
                <w:sz w:val="24"/>
              </w:rPr>
              <w:t xml:space="preserve"> </w:t>
            </w:r>
            <w:r>
              <w:rPr>
                <w:spacing w:val="-2"/>
                <w:sz w:val="24"/>
              </w:rPr>
              <w:t>логарифмические</w:t>
            </w:r>
            <w:r>
              <w:rPr>
                <w:spacing w:val="7"/>
                <w:sz w:val="24"/>
              </w:rPr>
              <w:t xml:space="preserve"> </w:t>
            </w:r>
            <w:r>
              <w:rPr>
                <w:spacing w:val="-2"/>
                <w:sz w:val="24"/>
              </w:rPr>
              <w:t>уравнения</w:t>
            </w:r>
          </w:p>
        </w:tc>
      </w:tr>
      <w:tr w:rsidR="000148D2">
        <w:trPr>
          <w:trHeight w:val="325"/>
        </w:trPr>
        <w:tc>
          <w:tcPr>
            <w:tcW w:w="929" w:type="dxa"/>
          </w:tcPr>
          <w:p w:rsidR="000148D2" w:rsidRDefault="00307937">
            <w:pPr>
              <w:pStyle w:val="TableParagraph"/>
              <w:spacing w:line="265" w:lineRule="exact"/>
              <w:ind w:left="19" w:right="5"/>
              <w:jc w:val="center"/>
              <w:rPr>
                <w:sz w:val="24"/>
              </w:rPr>
            </w:pPr>
            <w:r>
              <w:rPr>
                <w:spacing w:val="-5"/>
                <w:sz w:val="24"/>
              </w:rPr>
              <w:t>2.5</w:t>
            </w:r>
          </w:p>
        </w:tc>
        <w:tc>
          <w:tcPr>
            <w:tcW w:w="9571" w:type="dxa"/>
          </w:tcPr>
          <w:p w:rsidR="000148D2" w:rsidRDefault="00307937">
            <w:pPr>
              <w:pStyle w:val="TableParagraph"/>
              <w:spacing w:line="265" w:lineRule="exact"/>
              <w:ind w:left="162"/>
              <w:rPr>
                <w:sz w:val="24"/>
              </w:rPr>
            </w:pPr>
            <w:r>
              <w:rPr>
                <w:spacing w:val="-2"/>
                <w:sz w:val="24"/>
              </w:rPr>
              <w:t>Целые</w:t>
            </w:r>
            <w:r>
              <w:rPr>
                <w:spacing w:val="-4"/>
                <w:sz w:val="24"/>
              </w:rPr>
              <w:t xml:space="preserve"> </w:t>
            </w:r>
            <w:r>
              <w:rPr>
                <w:spacing w:val="-2"/>
                <w:sz w:val="24"/>
              </w:rPr>
              <w:t>и</w:t>
            </w:r>
            <w:r>
              <w:rPr>
                <w:spacing w:val="3"/>
                <w:sz w:val="24"/>
              </w:rPr>
              <w:t xml:space="preserve"> </w:t>
            </w:r>
            <w:r>
              <w:rPr>
                <w:spacing w:val="-2"/>
                <w:sz w:val="24"/>
              </w:rPr>
              <w:t>дробно-рациональные</w:t>
            </w:r>
            <w:r>
              <w:rPr>
                <w:spacing w:val="-5"/>
                <w:sz w:val="24"/>
              </w:rPr>
              <w:t xml:space="preserve"> </w:t>
            </w:r>
            <w:r>
              <w:rPr>
                <w:spacing w:val="-2"/>
                <w:sz w:val="24"/>
              </w:rPr>
              <w:t>неравенства</w:t>
            </w:r>
          </w:p>
        </w:tc>
      </w:tr>
      <w:tr w:rsidR="000148D2">
        <w:trPr>
          <w:trHeight w:val="321"/>
        </w:trPr>
        <w:tc>
          <w:tcPr>
            <w:tcW w:w="929" w:type="dxa"/>
          </w:tcPr>
          <w:p w:rsidR="000148D2" w:rsidRDefault="00307937">
            <w:pPr>
              <w:pStyle w:val="TableParagraph"/>
              <w:spacing w:line="265" w:lineRule="exact"/>
              <w:ind w:left="19" w:right="5"/>
              <w:jc w:val="center"/>
              <w:rPr>
                <w:sz w:val="24"/>
              </w:rPr>
            </w:pPr>
            <w:r>
              <w:rPr>
                <w:spacing w:val="-5"/>
                <w:sz w:val="24"/>
              </w:rPr>
              <w:t>2.6</w:t>
            </w:r>
          </w:p>
        </w:tc>
        <w:tc>
          <w:tcPr>
            <w:tcW w:w="9571" w:type="dxa"/>
          </w:tcPr>
          <w:p w:rsidR="000148D2" w:rsidRDefault="00307937">
            <w:pPr>
              <w:pStyle w:val="TableParagraph"/>
              <w:spacing w:line="265" w:lineRule="exact"/>
              <w:ind w:left="162"/>
              <w:rPr>
                <w:sz w:val="24"/>
              </w:rPr>
            </w:pPr>
            <w:r>
              <w:rPr>
                <w:spacing w:val="-2"/>
                <w:sz w:val="24"/>
              </w:rPr>
              <w:t>Иррациональные неравенства</w:t>
            </w:r>
          </w:p>
        </w:tc>
      </w:tr>
      <w:tr w:rsidR="000148D2">
        <w:trPr>
          <w:trHeight w:val="326"/>
        </w:trPr>
        <w:tc>
          <w:tcPr>
            <w:tcW w:w="929" w:type="dxa"/>
          </w:tcPr>
          <w:p w:rsidR="000148D2" w:rsidRDefault="00307937">
            <w:pPr>
              <w:pStyle w:val="TableParagraph"/>
              <w:spacing w:line="261" w:lineRule="exact"/>
              <w:ind w:left="19" w:right="5"/>
              <w:jc w:val="center"/>
              <w:rPr>
                <w:sz w:val="24"/>
              </w:rPr>
            </w:pPr>
            <w:r>
              <w:rPr>
                <w:spacing w:val="-5"/>
                <w:sz w:val="24"/>
              </w:rPr>
              <w:t>2.7</w:t>
            </w:r>
          </w:p>
        </w:tc>
        <w:tc>
          <w:tcPr>
            <w:tcW w:w="9571" w:type="dxa"/>
          </w:tcPr>
          <w:p w:rsidR="000148D2" w:rsidRDefault="00307937">
            <w:pPr>
              <w:pStyle w:val="TableParagraph"/>
              <w:spacing w:line="261" w:lineRule="exact"/>
              <w:ind w:left="162"/>
              <w:rPr>
                <w:sz w:val="24"/>
              </w:rPr>
            </w:pPr>
            <w:r>
              <w:rPr>
                <w:spacing w:val="-2"/>
                <w:sz w:val="24"/>
              </w:rPr>
              <w:t>Показательные</w:t>
            </w:r>
            <w:r>
              <w:rPr>
                <w:spacing w:val="-11"/>
                <w:sz w:val="24"/>
              </w:rPr>
              <w:t xml:space="preserve"> </w:t>
            </w:r>
            <w:r>
              <w:rPr>
                <w:spacing w:val="-2"/>
                <w:sz w:val="24"/>
              </w:rPr>
              <w:t>и</w:t>
            </w:r>
            <w:r>
              <w:rPr>
                <w:spacing w:val="-1"/>
                <w:sz w:val="24"/>
              </w:rPr>
              <w:t xml:space="preserve"> </w:t>
            </w:r>
            <w:r>
              <w:rPr>
                <w:spacing w:val="-2"/>
                <w:sz w:val="24"/>
              </w:rPr>
              <w:t>логарифмические</w:t>
            </w:r>
            <w:r>
              <w:rPr>
                <w:spacing w:val="6"/>
                <w:sz w:val="24"/>
              </w:rPr>
              <w:t xml:space="preserve"> </w:t>
            </w:r>
            <w:r>
              <w:rPr>
                <w:spacing w:val="-2"/>
                <w:sz w:val="24"/>
              </w:rPr>
              <w:t>неравенства</w:t>
            </w:r>
          </w:p>
        </w:tc>
      </w:tr>
      <w:tr w:rsidR="000148D2">
        <w:trPr>
          <w:trHeight w:val="321"/>
        </w:trPr>
        <w:tc>
          <w:tcPr>
            <w:tcW w:w="929" w:type="dxa"/>
          </w:tcPr>
          <w:p w:rsidR="000148D2" w:rsidRDefault="00307937">
            <w:pPr>
              <w:pStyle w:val="TableParagraph"/>
              <w:spacing w:line="261" w:lineRule="exact"/>
              <w:ind w:left="19" w:right="5"/>
              <w:jc w:val="center"/>
              <w:rPr>
                <w:sz w:val="24"/>
              </w:rPr>
            </w:pPr>
            <w:r>
              <w:rPr>
                <w:spacing w:val="-5"/>
                <w:sz w:val="24"/>
              </w:rPr>
              <w:t>2.8</w:t>
            </w:r>
          </w:p>
        </w:tc>
        <w:tc>
          <w:tcPr>
            <w:tcW w:w="9571" w:type="dxa"/>
          </w:tcPr>
          <w:p w:rsidR="000148D2" w:rsidRDefault="00307937">
            <w:pPr>
              <w:pStyle w:val="TableParagraph"/>
              <w:spacing w:line="261" w:lineRule="exact"/>
              <w:ind w:left="162"/>
              <w:rPr>
                <w:sz w:val="24"/>
              </w:rPr>
            </w:pPr>
            <w:r>
              <w:rPr>
                <w:spacing w:val="-2"/>
                <w:sz w:val="24"/>
              </w:rPr>
              <w:t>Тригонометрические</w:t>
            </w:r>
            <w:r>
              <w:rPr>
                <w:spacing w:val="-10"/>
                <w:sz w:val="24"/>
              </w:rPr>
              <w:t xml:space="preserve"> </w:t>
            </w:r>
            <w:r>
              <w:rPr>
                <w:spacing w:val="-2"/>
                <w:sz w:val="24"/>
              </w:rPr>
              <w:t>неравенства</w:t>
            </w:r>
          </w:p>
        </w:tc>
      </w:tr>
      <w:tr w:rsidR="000148D2">
        <w:trPr>
          <w:trHeight w:val="323"/>
        </w:trPr>
        <w:tc>
          <w:tcPr>
            <w:tcW w:w="929" w:type="dxa"/>
          </w:tcPr>
          <w:p w:rsidR="000148D2" w:rsidRDefault="00307937">
            <w:pPr>
              <w:pStyle w:val="TableParagraph"/>
              <w:spacing w:line="265" w:lineRule="exact"/>
              <w:ind w:left="19" w:right="5"/>
              <w:jc w:val="center"/>
              <w:rPr>
                <w:sz w:val="24"/>
              </w:rPr>
            </w:pPr>
            <w:r>
              <w:rPr>
                <w:spacing w:val="-5"/>
                <w:sz w:val="24"/>
              </w:rPr>
              <w:t>2.9</w:t>
            </w:r>
          </w:p>
        </w:tc>
        <w:tc>
          <w:tcPr>
            <w:tcW w:w="9571" w:type="dxa"/>
          </w:tcPr>
          <w:p w:rsidR="000148D2" w:rsidRDefault="00307937">
            <w:pPr>
              <w:pStyle w:val="TableParagraph"/>
              <w:spacing w:line="265" w:lineRule="exact"/>
              <w:ind w:left="162"/>
              <w:rPr>
                <w:sz w:val="24"/>
              </w:rPr>
            </w:pPr>
            <w:r>
              <w:rPr>
                <w:sz w:val="24"/>
              </w:rPr>
              <w:t>Системы</w:t>
            </w:r>
            <w:r>
              <w:rPr>
                <w:spacing w:val="-15"/>
                <w:sz w:val="24"/>
              </w:rPr>
              <w:t xml:space="preserve"> </w:t>
            </w:r>
            <w:r>
              <w:rPr>
                <w:sz w:val="24"/>
              </w:rPr>
              <w:t>и</w:t>
            </w:r>
            <w:r>
              <w:rPr>
                <w:spacing w:val="-15"/>
                <w:sz w:val="24"/>
              </w:rPr>
              <w:t xml:space="preserve"> </w:t>
            </w:r>
            <w:r>
              <w:rPr>
                <w:sz w:val="24"/>
              </w:rPr>
              <w:t>совокупности</w:t>
            </w:r>
            <w:r>
              <w:rPr>
                <w:spacing w:val="-7"/>
                <w:sz w:val="24"/>
              </w:rPr>
              <w:t xml:space="preserve"> </w:t>
            </w:r>
            <w:r>
              <w:rPr>
                <w:sz w:val="24"/>
              </w:rPr>
              <w:t>уравнений</w:t>
            </w:r>
            <w:r>
              <w:rPr>
                <w:spacing w:val="-6"/>
                <w:sz w:val="24"/>
              </w:rPr>
              <w:t xml:space="preserve"> </w:t>
            </w:r>
            <w:r>
              <w:rPr>
                <w:sz w:val="24"/>
              </w:rPr>
              <w:t>и</w:t>
            </w:r>
            <w:r>
              <w:rPr>
                <w:spacing w:val="-16"/>
                <w:sz w:val="24"/>
              </w:rPr>
              <w:t xml:space="preserve"> </w:t>
            </w:r>
            <w:r>
              <w:rPr>
                <w:spacing w:val="-2"/>
                <w:sz w:val="24"/>
              </w:rPr>
              <w:t>неравенств</w:t>
            </w:r>
          </w:p>
        </w:tc>
      </w:tr>
      <w:tr w:rsidR="000148D2">
        <w:trPr>
          <w:trHeight w:val="330"/>
        </w:trPr>
        <w:tc>
          <w:tcPr>
            <w:tcW w:w="929" w:type="dxa"/>
          </w:tcPr>
          <w:p w:rsidR="000148D2" w:rsidRDefault="00307937">
            <w:pPr>
              <w:pStyle w:val="TableParagraph"/>
              <w:spacing w:line="270" w:lineRule="exact"/>
              <w:ind w:left="19"/>
              <w:jc w:val="center"/>
              <w:rPr>
                <w:sz w:val="24"/>
              </w:rPr>
            </w:pPr>
            <w:r>
              <w:rPr>
                <w:spacing w:val="-4"/>
                <w:sz w:val="24"/>
              </w:rPr>
              <w:t>2.10</w:t>
            </w:r>
          </w:p>
        </w:tc>
        <w:tc>
          <w:tcPr>
            <w:tcW w:w="9571" w:type="dxa"/>
          </w:tcPr>
          <w:p w:rsidR="000148D2" w:rsidRDefault="00307937">
            <w:pPr>
              <w:pStyle w:val="TableParagraph"/>
              <w:spacing w:line="270" w:lineRule="exact"/>
              <w:ind w:left="162"/>
              <w:rPr>
                <w:sz w:val="24"/>
              </w:rPr>
            </w:pPr>
            <w:r>
              <w:rPr>
                <w:sz w:val="24"/>
              </w:rPr>
              <w:t>Уравнения,</w:t>
            </w:r>
            <w:r>
              <w:rPr>
                <w:spacing w:val="-14"/>
                <w:sz w:val="24"/>
              </w:rPr>
              <w:t xml:space="preserve"> </w:t>
            </w:r>
            <w:r>
              <w:rPr>
                <w:sz w:val="24"/>
              </w:rPr>
              <w:t>неравенства</w:t>
            </w:r>
            <w:r>
              <w:rPr>
                <w:spacing w:val="-14"/>
                <w:sz w:val="24"/>
              </w:rPr>
              <w:t xml:space="preserve"> </w:t>
            </w:r>
            <w:r>
              <w:rPr>
                <w:sz w:val="24"/>
              </w:rPr>
              <w:t>и</w:t>
            </w:r>
            <w:r>
              <w:rPr>
                <w:spacing w:val="-7"/>
                <w:sz w:val="24"/>
              </w:rPr>
              <w:t xml:space="preserve"> </w:t>
            </w:r>
            <w:r>
              <w:rPr>
                <w:sz w:val="24"/>
              </w:rPr>
              <w:t>системы</w:t>
            </w:r>
            <w:r>
              <w:rPr>
                <w:spacing w:val="-10"/>
                <w:sz w:val="24"/>
              </w:rPr>
              <w:t xml:space="preserve"> </w:t>
            </w:r>
            <w:r>
              <w:rPr>
                <w:sz w:val="24"/>
              </w:rPr>
              <w:t>с</w:t>
            </w:r>
            <w:r>
              <w:rPr>
                <w:spacing w:val="-16"/>
                <w:sz w:val="24"/>
              </w:rPr>
              <w:t xml:space="preserve"> </w:t>
            </w:r>
            <w:r>
              <w:rPr>
                <w:spacing w:val="-2"/>
                <w:sz w:val="24"/>
              </w:rPr>
              <w:t>параметрами</w:t>
            </w:r>
          </w:p>
        </w:tc>
      </w:tr>
      <w:tr w:rsidR="000148D2">
        <w:trPr>
          <w:trHeight w:val="321"/>
        </w:trPr>
        <w:tc>
          <w:tcPr>
            <w:tcW w:w="929" w:type="dxa"/>
          </w:tcPr>
          <w:p w:rsidR="000148D2" w:rsidRDefault="00307937">
            <w:pPr>
              <w:pStyle w:val="TableParagraph"/>
              <w:spacing w:line="265" w:lineRule="exact"/>
              <w:ind w:left="19"/>
              <w:jc w:val="center"/>
              <w:rPr>
                <w:sz w:val="24"/>
              </w:rPr>
            </w:pPr>
            <w:r>
              <w:rPr>
                <w:spacing w:val="-4"/>
                <w:sz w:val="24"/>
              </w:rPr>
              <w:t>2.11</w:t>
            </w:r>
          </w:p>
        </w:tc>
        <w:tc>
          <w:tcPr>
            <w:tcW w:w="9571" w:type="dxa"/>
          </w:tcPr>
          <w:p w:rsidR="000148D2" w:rsidRDefault="00307937">
            <w:pPr>
              <w:pStyle w:val="TableParagraph"/>
              <w:spacing w:line="265" w:lineRule="exact"/>
              <w:ind w:left="162"/>
              <w:rPr>
                <w:sz w:val="24"/>
              </w:rPr>
            </w:pPr>
            <w:r>
              <w:rPr>
                <w:spacing w:val="-2"/>
                <w:sz w:val="24"/>
              </w:rPr>
              <w:t>Матрица</w:t>
            </w:r>
            <w:r>
              <w:rPr>
                <w:spacing w:val="-15"/>
                <w:sz w:val="24"/>
              </w:rPr>
              <w:t xml:space="preserve"> </w:t>
            </w:r>
            <w:r>
              <w:rPr>
                <w:spacing w:val="-2"/>
                <w:sz w:val="24"/>
              </w:rPr>
              <w:t>системы</w:t>
            </w:r>
            <w:r>
              <w:rPr>
                <w:spacing w:val="-8"/>
                <w:sz w:val="24"/>
              </w:rPr>
              <w:t xml:space="preserve"> </w:t>
            </w:r>
            <w:r>
              <w:rPr>
                <w:spacing w:val="-2"/>
                <w:sz w:val="24"/>
              </w:rPr>
              <w:t>линейных</w:t>
            </w:r>
            <w:r>
              <w:rPr>
                <w:spacing w:val="3"/>
                <w:sz w:val="24"/>
              </w:rPr>
              <w:t xml:space="preserve"> </w:t>
            </w:r>
            <w:r>
              <w:rPr>
                <w:spacing w:val="-2"/>
                <w:sz w:val="24"/>
              </w:rPr>
              <w:t>уравнений.</w:t>
            </w:r>
            <w:r>
              <w:rPr>
                <w:spacing w:val="-4"/>
                <w:sz w:val="24"/>
              </w:rPr>
              <w:t xml:space="preserve"> </w:t>
            </w:r>
            <w:r>
              <w:rPr>
                <w:spacing w:val="-2"/>
                <w:sz w:val="24"/>
              </w:rPr>
              <w:t>Определитель</w:t>
            </w:r>
            <w:r>
              <w:rPr>
                <w:spacing w:val="-5"/>
                <w:sz w:val="24"/>
              </w:rPr>
              <w:t xml:space="preserve"> </w:t>
            </w:r>
            <w:r>
              <w:rPr>
                <w:spacing w:val="-2"/>
                <w:sz w:val="24"/>
              </w:rPr>
              <w:t>матрицы</w:t>
            </w:r>
          </w:p>
        </w:tc>
      </w:tr>
      <w:tr w:rsidR="000148D2">
        <w:trPr>
          <w:trHeight w:val="325"/>
        </w:trPr>
        <w:tc>
          <w:tcPr>
            <w:tcW w:w="929" w:type="dxa"/>
          </w:tcPr>
          <w:p w:rsidR="000148D2" w:rsidRDefault="00307937">
            <w:pPr>
              <w:pStyle w:val="TableParagraph"/>
              <w:spacing w:line="265" w:lineRule="exact"/>
              <w:ind w:left="19" w:right="3"/>
              <w:jc w:val="center"/>
              <w:rPr>
                <w:sz w:val="24"/>
              </w:rPr>
            </w:pPr>
            <w:r>
              <w:rPr>
                <w:spacing w:val="-10"/>
                <w:sz w:val="24"/>
              </w:rPr>
              <w:t>3</w:t>
            </w:r>
          </w:p>
        </w:tc>
        <w:tc>
          <w:tcPr>
            <w:tcW w:w="9571" w:type="dxa"/>
          </w:tcPr>
          <w:p w:rsidR="000148D2" w:rsidRDefault="00307937">
            <w:pPr>
              <w:pStyle w:val="TableParagraph"/>
              <w:spacing w:line="265" w:lineRule="exact"/>
              <w:ind w:left="162"/>
              <w:rPr>
                <w:sz w:val="24"/>
              </w:rPr>
            </w:pPr>
            <w:r>
              <w:rPr>
                <w:sz w:val="24"/>
              </w:rPr>
              <w:t>Функции</w:t>
            </w:r>
            <w:r>
              <w:rPr>
                <w:spacing w:val="-5"/>
                <w:sz w:val="24"/>
              </w:rPr>
              <w:t xml:space="preserve"> </w:t>
            </w:r>
            <w:r>
              <w:rPr>
                <w:sz w:val="24"/>
              </w:rPr>
              <w:t>и</w:t>
            </w:r>
            <w:r>
              <w:rPr>
                <w:spacing w:val="-9"/>
                <w:sz w:val="24"/>
              </w:rPr>
              <w:t xml:space="preserve"> </w:t>
            </w:r>
            <w:r>
              <w:rPr>
                <w:spacing w:val="-2"/>
                <w:sz w:val="24"/>
              </w:rPr>
              <w:t>графики</w:t>
            </w:r>
          </w:p>
        </w:tc>
      </w:tr>
      <w:tr w:rsidR="000148D2">
        <w:trPr>
          <w:trHeight w:val="551"/>
        </w:trPr>
        <w:tc>
          <w:tcPr>
            <w:tcW w:w="929" w:type="dxa"/>
          </w:tcPr>
          <w:p w:rsidR="000148D2" w:rsidRDefault="00307937">
            <w:pPr>
              <w:pStyle w:val="TableParagraph"/>
              <w:spacing w:line="265" w:lineRule="exact"/>
              <w:ind w:left="19" w:right="5"/>
              <w:jc w:val="center"/>
              <w:rPr>
                <w:sz w:val="24"/>
              </w:rPr>
            </w:pPr>
            <w:r>
              <w:rPr>
                <w:spacing w:val="-5"/>
                <w:sz w:val="24"/>
              </w:rPr>
              <w:t>3.1</w:t>
            </w:r>
          </w:p>
        </w:tc>
        <w:tc>
          <w:tcPr>
            <w:tcW w:w="9571" w:type="dxa"/>
          </w:tcPr>
          <w:p w:rsidR="000148D2" w:rsidRDefault="00307937">
            <w:pPr>
              <w:pStyle w:val="TableParagraph"/>
              <w:spacing w:line="274" w:lineRule="exact"/>
              <w:ind w:left="162" w:right="852"/>
              <w:rPr>
                <w:sz w:val="24"/>
              </w:rPr>
            </w:pPr>
            <w:r>
              <w:rPr>
                <w:spacing w:val="-2"/>
                <w:sz w:val="24"/>
              </w:rPr>
              <w:t>Функция,</w:t>
            </w:r>
            <w:r>
              <w:rPr>
                <w:spacing w:val="-3"/>
                <w:sz w:val="24"/>
              </w:rPr>
              <w:t xml:space="preserve"> </w:t>
            </w:r>
            <w:r>
              <w:rPr>
                <w:spacing w:val="-2"/>
                <w:sz w:val="24"/>
              </w:rPr>
              <w:t>способы</w:t>
            </w:r>
            <w:r>
              <w:rPr>
                <w:spacing w:val="-3"/>
                <w:sz w:val="24"/>
              </w:rPr>
              <w:t xml:space="preserve"> </w:t>
            </w:r>
            <w:r>
              <w:rPr>
                <w:spacing w:val="-2"/>
                <w:sz w:val="24"/>
              </w:rPr>
              <w:t>задания</w:t>
            </w:r>
            <w:r>
              <w:rPr>
                <w:spacing w:val="-3"/>
                <w:sz w:val="24"/>
              </w:rPr>
              <w:t xml:space="preserve"> </w:t>
            </w:r>
            <w:r>
              <w:rPr>
                <w:spacing w:val="-2"/>
                <w:sz w:val="24"/>
              </w:rPr>
              <w:t>функции. График</w:t>
            </w:r>
            <w:r>
              <w:rPr>
                <w:spacing w:val="-3"/>
                <w:sz w:val="24"/>
              </w:rPr>
              <w:t xml:space="preserve"> </w:t>
            </w:r>
            <w:r>
              <w:rPr>
                <w:spacing w:val="-2"/>
                <w:sz w:val="24"/>
              </w:rPr>
              <w:t>функции. Взаимно</w:t>
            </w:r>
            <w:r>
              <w:rPr>
                <w:spacing w:val="-3"/>
                <w:sz w:val="24"/>
              </w:rPr>
              <w:t xml:space="preserve"> </w:t>
            </w:r>
            <w:r>
              <w:rPr>
                <w:spacing w:val="-2"/>
                <w:sz w:val="24"/>
              </w:rPr>
              <w:t>обратные</w:t>
            </w:r>
            <w:r>
              <w:rPr>
                <w:spacing w:val="-6"/>
                <w:sz w:val="24"/>
              </w:rPr>
              <w:t xml:space="preserve"> </w:t>
            </w:r>
            <w:r>
              <w:rPr>
                <w:spacing w:val="-2"/>
                <w:sz w:val="24"/>
              </w:rPr>
              <w:t xml:space="preserve">функции. </w:t>
            </w:r>
            <w:r>
              <w:rPr>
                <w:sz w:val="24"/>
              </w:rPr>
              <w:t>Чётные и нечётные функции. Периодические функции</w:t>
            </w:r>
          </w:p>
        </w:tc>
      </w:tr>
      <w:tr w:rsidR="000148D2">
        <w:trPr>
          <w:trHeight w:val="829"/>
        </w:trPr>
        <w:tc>
          <w:tcPr>
            <w:tcW w:w="929" w:type="dxa"/>
          </w:tcPr>
          <w:p w:rsidR="000148D2" w:rsidRDefault="00307937">
            <w:pPr>
              <w:pStyle w:val="TableParagraph"/>
              <w:spacing w:line="265" w:lineRule="exact"/>
              <w:ind w:left="19" w:right="5"/>
              <w:jc w:val="center"/>
              <w:rPr>
                <w:sz w:val="24"/>
              </w:rPr>
            </w:pPr>
            <w:r>
              <w:rPr>
                <w:spacing w:val="-5"/>
                <w:sz w:val="24"/>
              </w:rPr>
              <w:t>3.2</w:t>
            </w:r>
          </w:p>
        </w:tc>
        <w:tc>
          <w:tcPr>
            <w:tcW w:w="9571" w:type="dxa"/>
          </w:tcPr>
          <w:p w:rsidR="000148D2" w:rsidRDefault="00307937">
            <w:pPr>
              <w:pStyle w:val="TableParagraph"/>
              <w:spacing w:line="237" w:lineRule="auto"/>
              <w:ind w:left="162"/>
              <w:rPr>
                <w:sz w:val="24"/>
              </w:rPr>
            </w:pPr>
            <w:r>
              <w:rPr>
                <w:sz w:val="24"/>
              </w:rPr>
              <w:t>Область</w:t>
            </w:r>
            <w:r>
              <w:rPr>
                <w:spacing w:val="-15"/>
                <w:sz w:val="24"/>
              </w:rPr>
              <w:t xml:space="preserve"> </w:t>
            </w:r>
            <w:r>
              <w:rPr>
                <w:sz w:val="24"/>
              </w:rPr>
              <w:t>определения</w:t>
            </w:r>
            <w:r>
              <w:rPr>
                <w:spacing w:val="-15"/>
                <w:sz w:val="24"/>
              </w:rPr>
              <w:t xml:space="preserve"> </w:t>
            </w:r>
            <w:r>
              <w:rPr>
                <w:sz w:val="24"/>
              </w:rPr>
              <w:t>и</w:t>
            </w:r>
            <w:r>
              <w:rPr>
                <w:spacing w:val="-15"/>
                <w:sz w:val="24"/>
              </w:rPr>
              <w:t xml:space="preserve"> </w:t>
            </w:r>
            <w:r>
              <w:rPr>
                <w:sz w:val="24"/>
              </w:rPr>
              <w:t>множество</w:t>
            </w:r>
            <w:r>
              <w:rPr>
                <w:spacing w:val="-15"/>
                <w:sz w:val="24"/>
              </w:rPr>
              <w:t xml:space="preserve"> </w:t>
            </w:r>
            <w:r>
              <w:rPr>
                <w:sz w:val="24"/>
              </w:rPr>
              <w:t>значений</w:t>
            </w:r>
            <w:r>
              <w:rPr>
                <w:spacing w:val="-15"/>
                <w:sz w:val="24"/>
              </w:rPr>
              <w:t xml:space="preserve"> </w:t>
            </w:r>
            <w:r>
              <w:rPr>
                <w:sz w:val="24"/>
              </w:rPr>
              <w:t>функции.</w:t>
            </w:r>
            <w:r>
              <w:rPr>
                <w:spacing w:val="-15"/>
                <w:sz w:val="24"/>
              </w:rPr>
              <w:t xml:space="preserve"> </w:t>
            </w:r>
            <w:r>
              <w:rPr>
                <w:sz w:val="24"/>
              </w:rPr>
              <w:t>Нули</w:t>
            </w:r>
            <w:r>
              <w:rPr>
                <w:spacing w:val="-15"/>
                <w:sz w:val="24"/>
              </w:rPr>
              <w:t xml:space="preserve"> </w:t>
            </w:r>
            <w:r>
              <w:rPr>
                <w:sz w:val="24"/>
              </w:rPr>
              <w:t>функции.</w:t>
            </w:r>
            <w:r>
              <w:rPr>
                <w:spacing w:val="-13"/>
                <w:sz w:val="24"/>
              </w:rPr>
              <w:t xml:space="preserve"> </w:t>
            </w:r>
            <w:r>
              <w:rPr>
                <w:sz w:val="24"/>
              </w:rPr>
              <w:t>Промежутки знакопостоянства. Промежутки монотонности</w:t>
            </w:r>
            <w:r>
              <w:rPr>
                <w:spacing w:val="-8"/>
                <w:sz w:val="24"/>
              </w:rPr>
              <w:t xml:space="preserve"> </w:t>
            </w:r>
            <w:r>
              <w:rPr>
                <w:sz w:val="24"/>
              </w:rPr>
              <w:t>функции. Максимумы</w:t>
            </w:r>
            <w:r>
              <w:rPr>
                <w:spacing w:val="-2"/>
                <w:sz w:val="24"/>
              </w:rPr>
              <w:t xml:space="preserve"> </w:t>
            </w:r>
            <w:r>
              <w:rPr>
                <w:sz w:val="24"/>
              </w:rPr>
              <w:t>и</w:t>
            </w:r>
            <w:r>
              <w:rPr>
                <w:spacing w:val="-1"/>
                <w:sz w:val="24"/>
              </w:rPr>
              <w:t xml:space="preserve"> </w:t>
            </w:r>
            <w:r>
              <w:rPr>
                <w:sz w:val="24"/>
              </w:rPr>
              <w:t>минимумы</w:t>
            </w:r>
          </w:p>
          <w:p w:rsidR="000148D2" w:rsidRDefault="00307937">
            <w:pPr>
              <w:pStyle w:val="TableParagraph"/>
              <w:spacing w:line="272" w:lineRule="exact"/>
              <w:ind w:left="162"/>
              <w:rPr>
                <w:sz w:val="24"/>
              </w:rPr>
            </w:pPr>
            <w:r>
              <w:rPr>
                <w:sz w:val="24"/>
              </w:rPr>
              <w:t>функции.</w:t>
            </w:r>
            <w:r>
              <w:rPr>
                <w:spacing w:val="-6"/>
                <w:sz w:val="24"/>
              </w:rPr>
              <w:t xml:space="preserve"> </w:t>
            </w:r>
            <w:r>
              <w:rPr>
                <w:sz w:val="24"/>
              </w:rPr>
              <w:t>Наибольшее</w:t>
            </w:r>
            <w:r>
              <w:rPr>
                <w:spacing w:val="-4"/>
                <w:sz w:val="24"/>
              </w:rPr>
              <w:t xml:space="preserve"> </w:t>
            </w:r>
            <w:r>
              <w:rPr>
                <w:sz w:val="24"/>
              </w:rPr>
              <w:t>и</w:t>
            </w:r>
            <w:r>
              <w:rPr>
                <w:spacing w:val="-4"/>
                <w:sz w:val="24"/>
              </w:rPr>
              <w:t xml:space="preserve"> </w:t>
            </w:r>
            <w:r>
              <w:rPr>
                <w:sz w:val="24"/>
              </w:rPr>
              <w:t>наименьшее</w:t>
            </w:r>
            <w:r>
              <w:rPr>
                <w:spacing w:val="-4"/>
                <w:sz w:val="24"/>
              </w:rPr>
              <w:t xml:space="preserve"> </w:t>
            </w:r>
            <w:r>
              <w:rPr>
                <w:sz w:val="24"/>
              </w:rPr>
              <w:t>значение</w:t>
            </w:r>
            <w:r>
              <w:rPr>
                <w:spacing w:val="-8"/>
                <w:sz w:val="24"/>
              </w:rPr>
              <w:t xml:space="preserve"> </w:t>
            </w:r>
            <w:r>
              <w:rPr>
                <w:sz w:val="24"/>
              </w:rPr>
              <w:t>функции</w:t>
            </w:r>
            <w:r>
              <w:rPr>
                <w:spacing w:val="-3"/>
                <w:sz w:val="24"/>
              </w:rPr>
              <w:t xml:space="preserve"> </w:t>
            </w:r>
            <w:r>
              <w:rPr>
                <w:sz w:val="24"/>
              </w:rPr>
              <w:t>на</w:t>
            </w:r>
            <w:r>
              <w:rPr>
                <w:spacing w:val="-4"/>
                <w:sz w:val="24"/>
              </w:rPr>
              <w:t xml:space="preserve"> </w:t>
            </w:r>
            <w:r>
              <w:rPr>
                <w:spacing w:val="-2"/>
                <w:sz w:val="24"/>
              </w:rPr>
              <w:t>промежутке</w:t>
            </w:r>
          </w:p>
        </w:tc>
      </w:tr>
      <w:tr w:rsidR="000148D2">
        <w:trPr>
          <w:trHeight w:val="549"/>
        </w:trPr>
        <w:tc>
          <w:tcPr>
            <w:tcW w:w="929" w:type="dxa"/>
          </w:tcPr>
          <w:p w:rsidR="000148D2" w:rsidRDefault="00307937">
            <w:pPr>
              <w:pStyle w:val="TableParagraph"/>
              <w:spacing w:line="265" w:lineRule="exact"/>
              <w:ind w:left="19" w:right="5"/>
              <w:jc w:val="center"/>
              <w:rPr>
                <w:sz w:val="24"/>
              </w:rPr>
            </w:pPr>
            <w:r>
              <w:rPr>
                <w:spacing w:val="-5"/>
                <w:sz w:val="24"/>
              </w:rPr>
              <w:t>3.3</w:t>
            </w:r>
          </w:p>
        </w:tc>
        <w:tc>
          <w:tcPr>
            <w:tcW w:w="9571" w:type="dxa"/>
          </w:tcPr>
          <w:p w:rsidR="000148D2" w:rsidRDefault="00307937">
            <w:pPr>
              <w:pStyle w:val="TableParagraph"/>
              <w:spacing w:line="230" w:lineRule="auto"/>
              <w:ind w:left="162"/>
              <w:rPr>
                <w:sz w:val="24"/>
              </w:rPr>
            </w:pPr>
            <w:r>
              <w:rPr>
                <w:sz w:val="24"/>
              </w:rPr>
              <w:t>Степенная</w:t>
            </w:r>
            <w:r>
              <w:rPr>
                <w:spacing w:val="-15"/>
                <w:sz w:val="24"/>
              </w:rPr>
              <w:t xml:space="preserve"> </w:t>
            </w:r>
            <w:r>
              <w:rPr>
                <w:sz w:val="24"/>
              </w:rPr>
              <w:t>функция</w:t>
            </w:r>
            <w:r>
              <w:rPr>
                <w:spacing w:val="-11"/>
                <w:sz w:val="24"/>
              </w:rPr>
              <w:t xml:space="preserve"> </w:t>
            </w:r>
            <w:r>
              <w:rPr>
                <w:sz w:val="24"/>
              </w:rPr>
              <w:t>с</w:t>
            </w:r>
            <w:r>
              <w:rPr>
                <w:spacing w:val="-14"/>
                <w:sz w:val="24"/>
              </w:rPr>
              <w:t xml:space="preserve"> </w:t>
            </w:r>
            <w:r>
              <w:rPr>
                <w:sz w:val="24"/>
              </w:rPr>
              <w:t>натуральным</w:t>
            </w:r>
            <w:r>
              <w:rPr>
                <w:spacing w:val="-13"/>
                <w:sz w:val="24"/>
              </w:rPr>
              <w:t xml:space="preserve"> </w:t>
            </w:r>
            <w:r>
              <w:rPr>
                <w:sz w:val="24"/>
              </w:rPr>
              <w:t>и</w:t>
            </w:r>
            <w:r>
              <w:rPr>
                <w:spacing w:val="-14"/>
                <w:sz w:val="24"/>
              </w:rPr>
              <w:t xml:space="preserve"> </w:t>
            </w:r>
            <w:r>
              <w:rPr>
                <w:sz w:val="24"/>
              </w:rPr>
              <w:t>целым</w:t>
            </w:r>
            <w:r>
              <w:rPr>
                <w:spacing w:val="-16"/>
                <w:sz w:val="24"/>
              </w:rPr>
              <w:t xml:space="preserve"> </w:t>
            </w:r>
            <w:r>
              <w:rPr>
                <w:sz w:val="24"/>
              </w:rPr>
              <w:t>показателем.</w:t>
            </w:r>
            <w:r>
              <w:rPr>
                <w:spacing w:val="-7"/>
                <w:sz w:val="24"/>
              </w:rPr>
              <w:t xml:space="preserve"> </w:t>
            </w:r>
            <w:r>
              <w:rPr>
                <w:sz w:val="24"/>
              </w:rPr>
              <w:t>Её</w:t>
            </w:r>
            <w:r>
              <w:rPr>
                <w:spacing w:val="-16"/>
                <w:sz w:val="24"/>
              </w:rPr>
              <w:t xml:space="preserve"> </w:t>
            </w:r>
            <w:r>
              <w:rPr>
                <w:sz w:val="24"/>
              </w:rPr>
              <w:t>свойства</w:t>
            </w:r>
            <w:r>
              <w:rPr>
                <w:spacing w:val="-15"/>
                <w:sz w:val="24"/>
              </w:rPr>
              <w:t xml:space="preserve"> </w:t>
            </w:r>
            <w:r>
              <w:rPr>
                <w:sz w:val="24"/>
              </w:rPr>
              <w:t>и</w:t>
            </w:r>
            <w:r>
              <w:rPr>
                <w:spacing w:val="-14"/>
                <w:sz w:val="24"/>
              </w:rPr>
              <w:t xml:space="preserve"> </w:t>
            </w:r>
            <w:r>
              <w:rPr>
                <w:sz w:val="24"/>
              </w:rPr>
              <w:t>график.</w:t>
            </w:r>
            <w:r>
              <w:rPr>
                <w:spacing w:val="-6"/>
                <w:sz w:val="24"/>
              </w:rPr>
              <w:t xml:space="preserve"> </w:t>
            </w:r>
            <w:r>
              <w:rPr>
                <w:sz w:val="24"/>
              </w:rPr>
              <w:t>Свойства</w:t>
            </w:r>
            <w:r>
              <w:rPr>
                <w:spacing w:val="-15"/>
                <w:sz w:val="24"/>
              </w:rPr>
              <w:t xml:space="preserve"> </w:t>
            </w:r>
            <w:r>
              <w:rPr>
                <w:sz w:val="24"/>
              </w:rPr>
              <w:t>и график корня н-ой степени</w:t>
            </w:r>
          </w:p>
        </w:tc>
      </w:tr>
      <w:tr w:rsidR="000148D2">
        <w:trPr>
          <w:trHeight w:val="335"/>
        </w:trPr>
        <w:tc>
          <w:tcPr>
            <w:tcW w:w="929" w:type="dxa"/>
          </w:tcPr>
          <w:p w:rsidR="000148D2" w:rsidRDefault="00307937">
            <w:pPr>
              <w:pStyle w:val="TableParagraph"/>
              <w:spacing w:line="265" w:lineRule="exact"/>
              <w:ind w:left="19" w:right="5"/>
              <w:jc w:val="center"/>
              <w:rPr>
                <w:sz w:val="24"/>
              </w:rPr>
            </w:pPr>
            <w:r>
              <w:rPr>
                <w:spacing w:val="-5"/>
                <w:sz w:val="24"/>
              </w:rPr>
              <w:t>3.4</w:t>
            </w:r>
          </w:p>
        </w:tc>
        <w:tc>
          <w:tcPr>
            <w:tcW w:w="9571" w:type="dxa"/>
          </w:tcPr>
          <w:p w:rsidR="000148D2" w:rsidRDefault="00307937">
            <w:pPr>
              <w:pStyle w:val="TableParagraph"/>
              <w:spacing w:line="265" w:lineRule="exact"/>
              <w:ind w:left="162"/>
              <w:rPr>
                <w:sz w:val="24"/>
              </w:rPr>
            </w:pPr>
            <w:r>
              <w:rPr>
                <w:spacing w:val="-2"/>
                <w:sz w:val="24"/>
              </w:rPr>
              <w:t>Тригонометрические</w:t>
            </w:r>
            <w:r>
              <w:rPr>
                <w:spacing w:val="-6"/>
                <w:sz w:val="24"/>
              </w:rPr>
              <w:t xml:space="preserve"> </w:t>
            </w:r>
            <w:r>
              <w:rPr>
                <w:spacing w:val="-2"/>
                <w:sz w:val="24"/>
              </w:rPr>
              <w:t>функции,</w:t>
            </w:r>
            <w:r>
              <w:rPr>
                <w:spacing w:val="3"/>
                <w:sz w:val="24"/>
              </w:rPr>
              <w:t xml:space="preserve"> </w:t>
            </w:r>
            <w:r>
              <w:rPr>
                <w:spacing w:val="-2"/>
                <w:sz w:val="24"/>
              </w:rPr>
              <w:t>их</w:t>
            </w:r>
            <w:r>
              <w:rPr>
                <w:spacing w:val="-4"/>
                <w:sz w:val="24"/>
              </w:rPr>
              <w:t xml:space="preserve"> </w:t>
            </w:r>
            <w:r>
              <w:rPr>
                <w:spacing w:val="-2"/>
                <w:sz w:val="24"/>
              </w:rPr>
              <w:t>свойства</w:t>
            </w:r>
            <w:r>
              <w:rPr>
                <w:spacing w:val="-3"/>
                <w:sz w:val="24"/>
              </w:rPr>
              <w:t xml:space="preserve"> </w:t>
            </w:r>
            <w:r>
              <w:rPr>
                <w:spacing w:val="-2"/>
                <w:sz w:val="24"/>
              </w:rPr>
              <w:t>и</w:t>
            </w:r>
            <w:r>
              <w:rPr>
                <w:spacing w:val="-11"/>
                <w:sz w:val="24"/>
              </w:rPr>
              <w:t xml:space="preserve"> </w:t>
            </w:r>
            <w:r>
              <w:rPr>
                <w:spacing w:val="-2"/>
                <w:sz w:val="24"/>
              </w:rPr>
              <w:t>графики</w:t>
            </w:r>
          </w:p>
        </w:tc>
      </w:tr>
      <w:tr w:rsidR="000148D2">
        <w:trPr>
          <w:trHeight w:val="335"/>
        </w:trPr>
        <w:tc>
          <w:tcPr>
            <w:tcW w:w="929" w:type="dxa"/>
          </w:tcPr>
          <w:p w:rsidR="000148D2" w:rsidRDefault="00307937">
            <w:pPr>
              <w:pStyle w:val="TableParagraph"/>
              <w:spacing w:line="261" w:lineRule="exact"/>
              <w:ind w:left="19" w:right="5"/>
              <w:jc w:val="center"/>
              <w:rPr>
                <w:sz w:val="24"/>
              </w:rPr>
            </w:pPr>
            <w:r>
              <w:rPr>
                <w:spacing w:val="-5"/>
                <w:sz w:val="24"/>
              </w:rPr>
              <w:t>3.5</w:t>
            </w:r>
          </w:p>
        </w:tc>
        <w:tc>
          <w:tcPr>
            <w:tcW w:w="9571" w:type="dxa"/>
          </w:tcPr>
          <w:p w:rsidR="000148D2" w:rsidRDefault="00307937">
            <w:pPr>
              <w:pStyle w:val="TableParagraph"/>
              <w:spacing w:line="261" w:lineRule="exact"/>
              <w:ind w:left="162"/>
              <w:rPr>
                <w:sz w:val="24"/>
              </w:rPr>
            </w:pPr>
            <w:r>
              <w:rPr>
                <w:spacing w:val="-2"/>
                <w:sz w:val="24"/>
              </w:rPr>
              <w:t>Показательная</w:t>
            </w:r>
            <w:r>
              <w:rPr>
                <w:spacing w:val="-9"/>
                <w:sz w:val="24"/>
              </w:rPr>
              <w:t xml:space="preserve"> </w:t>
            </w:r>
            <w:r>
              <w:rPr>
                <w:spacing w:val="-2"/>
                <w:sz w:val="24"/>
              </w:rPr>
              <w:t>и</w:t>
            </w:r>
            <w:r>
              <w:rPr>
                <w:spacing w:val="-4"/>
                <w:sz w:val="24"/>
              </w:rPr>
              <w:t xml:space="preserve"> </w:t>
            </w:r>
            <w:r>
              <w:rPr>
                <w:spacing w:val="-2"/>
                <w:sz w:val="24"/>
              </w:rPr>
              <w:t>логарифмическая</w:t>
            </w:r>
            <w:r>
              <w:rPr>
                <w:spacing w:val="4"/>
                <w:sz w:val="24"/>
              </w:rPr>
              <w:t xml:space="preserve"> </w:t>
            </w:r>
            <w:r>
              <w:rPr>
                <w:spacing w:val="-2"/>
                <w:sz w:val="24"/>
              </w:rPr>
              <w:t>функции,</w:t>
            </w:r>
            <w:r>
              <w:rPr>
                <w:spacing w:val="2"/>
                <w:sz w:val="24"/>
              </w:rPr>
              <w:t xml:space="preserve"> </w:t>
            </w:r>
            <w:r>
              <w:rPr>
                <w:spacing w:val="-2"/>
                <w:sz w:val="24"/>
              </w:rPr>
              <w:t>их</w:t>
            </w:r>
            <w:r>
              <w:rPr>
                <w:spacing w:val="-5"/>
                <w:sz w:val="24"/>
              </w:rPr>
              <w:t xml:space="preserve"> </w:t>
            </w:r>
            <w:r>
              <w:rPr>
                <w:spacing w:val="-2"/>
                <w:sz w:val="24"/>
              </w:rPr>
              <w:t>свойства</w:t>
            </w:r>
            <w:r>
              <w:rPr>
                <w:spacing w:val="1"/>
                <w:sz w:val="24"/>
              </w:rPr>
              <w:t xml:space="preserve"> </w:t>
            </w:r>
            <w:r>
              <w:rPr>
                <w:spacing w:val="-2"/>
                <w:sz w:val="24"/>
              </w:rPr>
              <w:t>и</w:t>
            </w:r>
            <w:r>
              <w:rPr>
                <w:spacing w:val="-6"/>
                <w:sz w:val="24"/>
              </w:rPr>
              <w:t xml:space="preserve"> </w:t>
            </w:r>
            <w:r>
              <w:rPr>
                <w:spacing w:val="-2"/>
                <w:sz w:val="24"/>
              </w:rPr>
              <w:t>графики</w:t>
            </w:r>
          </w:p>
        </w:tc>
      </w:tr>
    </w:tbl>
    <w:p w:rsidR="000148D2" w:rsidRDefault="000148D2">
      <w:pPr>
        <w:pStyle w:val="TableParagraph"/>
        <w:spacing w:line="261" w:lineRule="exact"/>
        <w:rPr>
          <w:sz w:val="24"/>
        </w:rPr>
        <w:sectPr w:rsidR="000148D2" w:rsidSect="007F4D25">
          <w:pgSz w:w="11900" w:h="16860"/>
          <w:pgMar w:top="116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9571"/>
      </w:tblGrid>
      <w:tr w:rsidR="000148D2">
        <w:trPr>
          <w:trHeight w:val="568"/>
        </w:trPr>
        <w:tc>
          <w:tcPr>
            <w:tcW w:w="929" w:type="dxa"/>
          </w:tcPr>
          <w:p w:rsidR="000148D2" w:rsidRDefault="00307937">
            <w:pPr>
              <w:pStyle w:val="TableParagraph"/>
              <w:spacing w:line="261" w:lineRule="exact"/>
              <w:ind w:left="19" w:right="5"/>
              <w:jc w:val="center"/>
              <w:rPr>
                <w:sz w:val="24"/>
              </w:rPr>
            </w:pPr>
            <w:r>
              <w:rPr>
                <w:spacing w:val="-5"/>
                <w:sz w:val="24"/>
              </w:rPr>
              <w:lastRenderedPageBreak/>
              <w:t>3.6</w:t>
            </w:r>
          </w:p>
        </w:tc>
        <w:tc>
          <w:tcPr>
            <w:tcW w:w="9571" w:type="dxa"/>
          </w:tcPr>
          <w:p w:rsidR="000148D2" w:rsidRDefault="00307937">
            <w:pPr>
              <w:pStyle w:val="TableParagraph"/>
              <w:spacing w:line="237" w:lineRule="auto"/>
              <w:ind w:left="162" w:right="852"/>
              <w:rPr>
                <w:sz w:val="24"/>
              </w:rPr>
            </w:pPr>
            <w:r>
              <w:rPr>
                <w:sz w:val="24"/>
              </w:rPr>
              <w:t>Точки</w:t>
            </w:r>
            <w:r>
              <w:rPr>
                <w:spacing w:val="-15"/>
                <w:sz w:val="24"/>
              </w:rPr>
              <w:t xml:space="preserve"> </w:t>
            </w:r>
            <w:r>
              <w:rPr>
                <w:sz w:val="24"/>
              </w:rPr>
              <w:t>разрыва.</w:t>
            </w:r>
            <w:r>
              <w:rPr>
                <w:spacing w:val="-15"/>
                <w:sz w:val="24"/>
              </w:rPr>
              <w:t xml:space="preserve"> </w:t>
            </w:r>
            <w:r>
              <w:rPr>
                <w:sz w:val="24"/>
              </w:rPr>
              <w:t>Асимптоты</w:t>
            </w:r>
            <w:r>
              <w:rPr>
                <w:spacing w:val="-15"/>
                <w:sz w:val="24"/>
              </w:rPr>
              <w:t xml:space="preserve"> </w:t>
            </w:r>
            <w:r>
              <w:rPr>
                <w:sz w:val="24"/>
              </w:rPr>
              <w:t>графиков</w:t>
            </w:r>
            <w:r>
              <w:rPr>
                <w:spacing w:val="-15"/>
                <w:sz w:val="24"/>
              </w:rPr>
              <w:t xml:space="preserve"> </w:t>
            </w:r>
            <w:r>
              <w:rPr>
                <w:sz w:val="24"/>
              </w:rPr>
              <w:t>функций.</w:t>
            </w:r>
            <w:r>
              <w:rPr>
                <w:spacing w:val="-16"/>
                <w:sz w:val="24"/>
              </w:rPr>
              <w:t xml:space="preserve"> </w:t>
            </w:r>
            <w:r>
              <w:rPr>
                <w:sz w:val="24"/>
              </w:rPr>
              <w:t>Свойства</w:t>
            </w:r>
            <w:r>
              <w:rPr>
                <w:spacing w:val="-15"/>
                <w:sz w:val="24"/>
              </w:rPr>
              <w:t xml:space="preserve"> </w:t>
            </w:r>
            <w:r>
              <w:rPr>
                <w:sz w:val="24"/>
              </w:rPr>
              <w:t>функций,</w:t>
            </w:r>
            <w:r>
              <w:rPr>
                <w:spacing w:val="-15"/>
                <w:sz w:val="24"/>
              </w:rPr>
              <w:t xml:space="preserve"> </w:t>
            </w:r>
            <w:r>
              <w:rPr>
                <w:sz w:val="24"/>
              </w:rPr>
              <w:t>непрерывных</w:t>
            </w:r>
            <w:r>
              <w:rPr>
                <w:spacing w:val="-15"/>
                <w:sz w:val="24"/>
              </w:rPr>
              <w:t xml:space="preserve"> </w:t>
            </w:r>
            <w:r>
              <w:rPr>
                <w:sz w:val="24"/>
              </w:rPr>
              <w:t xml:space="preserve">на </w:t>
            </w:r>
            <w:r>
              <w:rPr>
                <w:spacing w:val="-2"/>
                <w:sz w:val="24"/>
              </w:rPr>
              <w:t>отрезке</w:t>
            </w:r>
          </w:p>
        </w:tc>
      </w:tr>
      <w:tr w:rsidR="000148D2">
        <w:trPr>
          <w:trHeight w:val="321"/>
        </w:trPr>
        <w:tc>
          <w:tcPr>
            <w:tcW w:w="929" w:type="dxa"/>
          </w:tcPr>
          <w:p w:rsidR="000148D2" w:rsidRDefault="00307937">
            <w:pPr>
              <w:pStyle w:val="TableParagraph"/>
              <w:spacing w:line="268" w:lineRule="exact"/>
              <w:ind w:left="19" w:right="5"/>
              <w:jc w:val="center"/>
              <w:rPr>
                <w:sz w:val="24"/>
              </w:rPr>
            </w:pPr>
            <w:r>
              <w:rPr>
                <w:spacing w:val="-5"/>
                <w:sz w:val="24"/>
              </w:rPr>
              <w:t>3.7</w:t>
            </w:r>
          </w:p>
        </w:tc>
        <w:tc>
          <w:tcPr>
            <w:tcW w:w="9571" w:type="dxa"/>
          </w:tcPr>
          <w:p w:rsidR="000148D2" w:rsidRDefault="00307937">
            <w:pPr>
              <w:pStyle w:val="TableParagraph"/>
              <w:spacing w:line="268" w:lineRule="exact"/>
              <w:ind w:left="162"/>
              <w:rPr>
                <w:sz w:val="24"/>
              </w:rPr>
            </w:pPr>
            <w:r>
              <w:rPr>
                <w:spacing w:val="-2"/>
                <w:sz w:val="24"/>
              </w:rPr>
              <w:t>Последовательности,</w:t>
            </w:r>
            <w:r>
              <w:rPr>
                <w:spacing w:val="-8"/>
                <w:sz w:val="24"/>
              </w:rPr>
              <w:t xml:space="preserve"> </w:t>
            </w:r>
            <w:r>
              <w:rPr>
                <w:spacing w:val="-2"/>
                <w:sz w:val="24"/>
              </w:rPr>
              <w:t>способы</w:t>
            </w:r>
            <w:r>
              <w:rPr>
                <w:spacing w:val="1"/>
                <w:sz w:val="24"/>
              </w:rPr>
              <w:t xml:space="preserve"> </w:t>
            </w:r>
            <w:r>
              <w:rPr>
                <w:spacing w:val="-2"/>
                <w:sz w:val="24"/>
              </w:rPr>
              <w:t>задания</w:t>
            </w:r>
            <w:r>
              <w:rPr>
                <w:spacing w:val="-10"/>
                <w:sz w:val="24"/>
              </w:rPr>
              <w:t xml:space="preserve"> </w:t>
            </w:r>
            <w:r>
              <w:rPr>
                <w:spacing w:val="-2"/>
                <w:sz w:val="24"/>
              </w:rPr>
              <w:t>последовательностей</w:t>
            </w:r>
          </w:p>
        </w:tc>
      </w:tr>
      <w:tr w:rsidR="000148D2">
        <w:trPr>
          <w:trHeight w:val="273"/>
        </w:trPr>
        <w:tc>
          <w:tcPr>
            <w:tcW w:w="929" w:type="dxa"/>
          </w:tcPr>
          <w:p w:rsidR="000148D2" w:rsidRDefault="00307937">
            <w:pPr>
              <w:pStyle w:val="TableParagraph"/>
              <w:spacing w:line="253" w:lineRule="exact"/>
              <w:ind w:left="19" w:right="5"/>
              <w:jc w:val="center"/>
              <w:rPr>
                <w:sz w:val="24"/>
              </w:rPr>
            </w:pPr>
            <w:r>
              <w:rPr>
                <w:spacing w:val="-5"/>
                <w:sz w:val="24"/>
              </w:rPr>
              <w:t>3.8</w:t>
            </w:r>
          </w:p>
        </w:tc>
        <w:tc>
          <w:tcPr>
            <w:tcW w:w="9571" w:type="dxa"/>
          </w:tcPr>
          <w:p w:rsidR="000148D2" w:rsidRDefault="00307937">
            <w:pPr>
              <w:pStyle w:val="TableParagraph"/>
              <w:spacing w:line="253" w:lineRule="exact"/>
              <w:ind w:left="162"/>
              <w:rPr>
                <w:sz w:val="24"/>
              </w:rPr>
            </w:pPr>
            <w:r>
              <w:rPr>
                <w:spacing w:val="-2"/>
                <w:sz w:val="24"/>
              </w:rPr>
              <w:t>Арифметическая</w:t>
            </w:r>
            <w:r>
              <w:rPr>
                <w:spacing w:val="-5"/>
                <w:sz w:val="24"/>
              </w:rPr>
              <w:t xml:space="preserve"> </w:t>
            </w:r>
            <w:r>
              <w:rPr>
                <w:spacing w:val="-2"/>
                <w:sz w:val="24"/>
              </w:rPr>
              <w:t>и</w:t>
            </w:r>
            <w:r>
              <w:rPr>
                <w:sz w:val="24"/>
              </w:rPr>
              <w:t xml:space="preserve"> </w:t>
            </w:r>
            <w:r>
              <w:rPr>
                <w:spacing w:val="-2"/>
                <w:sz w:val="24"/>
              </w:rPr>
              <w:t>геометрическая</w:t>
            </w:r>
            <w:r>
              <w:rPr>
                <w:sz w:val="24"/>
              </w:rPr>
              <w:t xml:space="preserve"> </w:t>
            </w:r>
            <w:r>
              <w:rPr>
                <w:spacing w:val="-2"/>
                <w:sz w:val="24"/>
              </w:rPr>
              <w:t>прогрессии.</w:t>
            </w:r>
            <w:r>
              <w:rPr>
                <w:spacing w:val="-4"/>
                <w:sz w:val="24"/>
              </w:rPr>
              <w:t xml:space="preserve"> </w:t>
            </w:r>
            <w:r>
              <w:rPr>
                <w:spacing w:val="-2"/>
                <w:sz w:val="24"/>
              </w:rPr>
              <w:t>Формула</w:t>
            </w:r>
            <w:r>
              <w:rPr>
                <w:spacing w:val="2"/>
                <w:sz w:val="24"/>
              </w:rPr>
              <w:t xml:space="preserve"> </w:t>
            </w:r>
            <w:r>
              <w:rPr>
                <w:spacing w:val="-2"/>
                <w:sz w:val="24"/>
              </w:rPr>
              <w:t>сложных</w:t>
            </w:r>
            <w:r>
              <w:rPr>
                <w:spacing w:val="2"/>
                <w:sz w:val="24"/>
              </w:rPr>
              <w:t xml:space="preserve"> </w:t>
            </w:r>
            <w:r>
              <w:rPr>
                <w:spacing w:val="-2"/>
                <w:sz w:val="24"/>
              </w:rPr>
              <w:t>процентов</w:t>
            </w:r>
          </w:p>
        </w:tc>
      </w:tr>
      <w:tr w:rsidR="000148D2">
        <w:trPr>
          <w:trHeight w:val="330"/>
        </w:trPr>
        <w:tc>
          <w:tcPr>
            <w:tcW w:w="929" w:type="dxa"/>
          </w:tcPr>
          <w:p w:rsidR="000148D2" w:rsidRDefault="00307937">
            <w:pPr>
              <w:pStyle w:val="TableParagraph"/>
              <w:spacing w:line="270" w:lineRule="exact"/>
              <w:ind w:left="19" w:right="3"/>
              <w:jc w:val="center"/>
              <w:rPr>
                <w:sz w:val="24"/>
              </w:rPr>
            </w:pPr>
            <w:r>
              <w:rPr>
                <w:spacing w:val="-10"/>
                <w:sz w:val="24"/>
              </w:rPr>
              <w:t>4</w:t>
            </w:r>
          </w:p>
        </w:tc>
        <w:tc>
          <w:tcPr>
            <w:tcW w:w="9571" w:type="dxa"/>
          </w:tcPr>
          <w:p w:rsidR="000148D2" w:rsidRDefault="00307937">
            <w:pPr>
              <w:pStyle w:val="TableParagraph"/>
              <w:spacing w:line="270" w:lineRule="exact"/>
              <w:ind w:left="162"/>
              <w:rPr>
                <w:sz w:val="24"/>
              </w:rPr>
            </w:pPr>
            <w:r>
              <w:rPr>
                <w:sz w:val="24"/>
              </w:rPr>
              <w:t>Начала</w:t>
            </w:r>
            <w:r>
              <w:rPr>
                <w:spacing w:val="-15"/>
                <w:sz w:val="24"/>
              </w:rPr>
              <w:t xml:space="preserve"> </w:t>
            </w:r>
            <w:r>
              <w:rPr>
                <w:sz w:val="24"/>
              </w:rPr>
              <w:t>математического</w:t>
            </w:r>
            <w:r>
              <w:rPr>
                <w:spacing w:val="-9"/>
                <w:sz w:val="24"/>
              </w:rPr>
              <w:t xml:space="preserve"> </w:t>
            </w:r>
            <w:r>
              <w:rPr>
                <w:spacing w:val="-2"/>
                <w:sz w:val="24"/>
              </w:rPr>
              <w:t>анализа</w:t>
            </w:r>
          </w:p>
        </w:tc>
      </w:tr>
      <w:tr w:rsidR="000148D2">
        <w:trPr>
          <w:trHeight w:val="321"/>
        </w:trPr>
        <w:tc>
          <w:tcPr>
            <w:tcW w:w="929" w:type="dxa"/>
          </w:tcPr>
          <w:p w:rsidR="000148D2" w:rsidRDefault="00307937">
            <w:pPr>
              <w:pStyle w:val="TableParagraph"/>
              <w:spacing w:line="265" w:lineRule="exact"/>
              <w:ind w:left="19" w:right="5"/>
              <w:jc w:val="center"/>
              <w:rPr>
                <w:sz w:val="24"/>
              </w:rPr>
            </w:pPr>
            <w:r>
              <w:rPr>
                <w:spacing w:val="-5"/>
                <w:sz w:val="24"/>
              </w:rPr>
              <w:t>4.1</w:t>
            </w:r>
          </w:p>
        </w:tc>
        <w:tc>
          <w:tcPr>
            <w:tcW w:w="9571" w:type="dxa"/>
          </w:tcPr>
          <w:p w:rsidR="000148D2" w:rsidRDefault="00307937">
            <w:pPr>
              <w:pStyle w:val="TableParagraph"/>
              <w:spacing w:line="265" w:lineRule="exact"/>
              <w:ind w:left="162"/>
              <w:rPr>
                <w:sz w:val="24"/>
              </w:rPr>
            </w:pPr>
            <w:r>
              <w:rPr>
                <w:spacing w:val="-2"/>
                <w:sz w:val="24"/>
              </w:rPr>
              <w:t>Производная</w:t>
            </w:r>
            <w:r>
              <w:rPr>
                <w:spacing w:val="-6"/>
                <w:sz w:val="24"/>
              </w:rPr>
              <w:t xml:space="preserve"> </w:t>
            </w:r>
            <w:r>
              <w:rPr>
                <w:spacing w:val="-2"/>
                <w:sz w:val="24"/>
              </w:rPr>
              <w:t>функции.</w:t>
            </w:r>
            <w:r>
              <w:rPr>
                <w:spacing w:val="3"/>
                <w:sz w:val="24"/>
              </w:rPr>
              <w:t xml:space="preserve"> </w:t>
            </w:r>
            <w:r>
              <w:rPr>
                <w:spacing w:val="-2"/>
                <w:sz w:val="24"/>
              </w:rPr>
              <w:t>Производные</w:t>
            </w:r>
            <w:r>
              <w:rPr>
                <w:spacing w:val="-7"/>
                <w:sz w:val="24"/>
              </w:rPr>
              <w:t xml:space="preserve"> </w:t>
            </w:r>
            <w:r>
              <w:rPr>
                <w:spacing w:val="-2"/>
                <w:sz w:val="24"/>
              </w:rPr>
              <w:t>элементарных</w:t>
            </w:r>
            <w:r>
              <w:rPr>
                <w:spacing w:val="-6"/>
                <w:sz w:val="24"/>
              </w:rPr>
              <w:t xml:space="preserve"> </w:t>
            </w:r>
            <w:r>
              <w:rPr>
                <w:spacing w:val="-2"/>
                <w:sz w:val="24"/>
              </w:rPr>
              <w:t>функций</w:t>
            </w:r>
          </w:p>
        </w:tc>
      </w:tr>
      <w:tr w:rsidR="000148D2">
        <w:trPr>
          <w:trHeight w:val="551"/>
        </w:trPr>
        <w:tc>
          <w:tcPr>
            <w:tcW w:w="929" w:type="dxa"/>
          </w:tcPr>
          <w:p w:rsidR="000148D2" w:rsidRDefault="00307937">
            <w:pPr>
              <w:pStyle w:val="TableParagraph"/>
              <w:spacing w:line="265" w:lineRule="exact"/>
              <w:ind w:left="19" w:right="5"/>
              <w:jc w:val="center"/>
              <w:rPr>
                <w:sz w:val="24"/>
              </w:rPr>
            </w:pPr>
            <w:r>
              <w:rPr>
                <w:spacing w:val="-5"/>
                <w:sz w:val="24"/>
              </w:rPr>
              <w:t>4.2</w:t>
            </w:r>
          </w:p>
        </w:tc>
        <w:tc>
          <w:tcPr>
            <w:tcW w:w="9571" w:type="dxa"/>
          </w:tcPr>
          <w:p w:rsidR="000148D2" w:rsidRDefault="00307937">
            <w:pPr>
              <w:pStyle w:val="TableParagraph"/>
              <w:spacing w:line="232" w:lineRule="auto"/>
              <w:ind w:left="162"/>
              <w:rPr>
                <w:sz w:val="24"/>
              </w:rPr>
            </w:pPr>
            <w:r>
              <w:rPr>
                <w:sz w:val="24"/>
              </w:rPr>
              <w:t>Применение</w:t>
            </w:r>
            <w:r>
              <w:rPr>
                <w:spacing w:val="-15"/>
                <w:sz w:val="24"/>
              </w:rPr>
              <w:t xml:space="preserve"> </w:t>
            </w:r>
            <w:r>
              <w:rPr>
                <w:sz w:val="24"/>
              </w:rPr>
              <w:t>производной</w:t>
            </w:r>
            <w:r>
              <w:rPr>
                <w:spacing w:val="-15"/>
                <w:sz w:val="24"/>
              </w:rPr>
              <w:t xml:space="preserve"> </w:t>
            </w:r>
            <w:r>
              <w:rPr>
                <w:sz w:val="24"/>
              </w:rPr>
              <w:t>к</w:t>
            </w:r>
            <w:r>
              <w:rPr>
                <w:spacing w:val="-16"/>
                <w:sz w:val="24"/>
              </w:rPr>
              <w:t xml:space="preserve"> </w:t>
            </w:r>
            <w:r>
              <w:rPr>
                <w:sz w:val="24"/>
              </w:rPr>
              <w:t>исследованию</w:t>
            </w:r>
            <w:r>
              <w:rPr>
                <w:spacing w:val="-15"/>
                <w:sz w:val="24"/>
              </w:rPr>
              <w:t xml:space="preserve"> </w:t>
            </w:r>
            <w:r>
              <w:rPr>
                <w:sz w:val="24"/>
              </w:rPr>
              <w:t>функций</w:t>
            </w:r>
            <w:r>
              <w:rPr>
                <w:spacing w:val="-15"/>
                <w:sz w:val="24"/>
              </w:rPr>
              <w:t xml:space="preserve"> </w:t>
            </w:r>
            <w:r>
              <w:rPr>
                <w:sz w:val="24"/>
              </w:rPr>
              <w:t>на</w:t>
            </w:r>
            <w:r>
              <w:rPr>
                <w:spacing w:val="-15"/>
                <w:sz w:val="24"/>
              </w:rPr>
              <w:t xml:space="preserve"> </w:t>
            </w:r>
            <w:r>
              <w:rPr>
                <w:sz w:val="24"/>
              </w:rPr>
              <w:t>монотонность</w:t>
            </w:r>
            <w:r>
              <w:rPr>
                <w:spacing w:val="-15"/>
                <w:sz w:val="24"/>
              </w:rPr>
              <w:t xml:space="preserve"> </w:t>
            </w:r>
            <w:r>
              <w:rPr>
                <w:sz w:val="24"/>
              </w:rPr>
              <w:t>и</w:t>
            </w:r>
            <w:r>
              <w:rPr>
                <w:spacing w:val="-15"/>
                <w:sz w:val="24"/>
              </w:rPr>
              <w:t xml:space="preserve"> </w:t>
            </w:r>
            <w:r>
              <w:rPr>
                <w:sz w:val="24"/>
              </w:rPr>
              <w:t>экстремумы. Нахождение наибольшего и наименьшего значения функции н отрезке</w:t>
            </w:r>
          </w:p>
        </w:tc>
      </w:tr>
      <w:tr w:rsidR="000148D2">
        <w:trPr>
          <w:trHeight w:val="325"/>
        </w:trPr>
        <w:tc>
          <w:tcPr>
            <w:tcW w:w="929" w:type="dxa"/>
          </w:tcPr>
          <w:p w:rsidR="000148D2" w:rsidRDefault="00307937">
            <w:pPr>
              <w:pStyle w:val="TableParagraph"/>
              <w:spacing w:line="265" w:lineRule="exact"/>
              <w:ind w:left="19" w:right="5"/>
              <w:jc w:val="center"/>
              <w:rPr>
                <w:sz w:val="24"/>
              </w:rPr>
            </w:pPr>
            <w:r>
              <w:rPr>
                <w:spacing w:val="-5"/>
                <w:sz w:val="24"/>
              </w:rPr>
              <w:t>4.3</w:t>
            </w:r>
          </w:p>
        </w:tc>
        <w:tc>
          <w:tcPr>
            <w:tcW w:w="9571" w:type="dxa"/>
          </w:tcPr>
          <w:p w:rsidR="000148D2" w:rsidRDefault="00307937">
            <w:pPr>
              <w:pStyle w:val="TableParagraph"/>
              <w:spacing w:line="265" w:lineRule="exact"/>
              <w:ind w:left="162"/>
              <w:rPr>
                <w:sz w:val="24"/>
              </w:rPr>
            </w:pPr>
            <w:r>
              <w:rPr>
                <w:spacing w:val="-2"/>
                <w:sz w:val="24"/>
              </w:rPr>
              <w:t>Первообразная.</w:t>
            </w:r>
            <w:r>
              <w:rPr>
                <w:spacing w:val="2"/>
                <w:sz w:val="24"/>
              </w:rPr>
              <w:t xml:space="preserve"> </w:t>
            </w:r>
            <w:r>
              <w:rPr>
                <w:spacing w:val="-2"/>
                <w:sz w:val="24"/>
              </w:rPr>
              <w:t>Интеграл</w:t>
            </w:r>
          </w:p>
        </w:tc>
      </w:tr>
      <w:tr w:rsidR="000148D2">
        <w:trPr>
          <w:trHeight w:val="326"/>
        </w:trPr>
        <w:tc>
          <w:tcPr>
            <w:tcW w:w="929" w:type="dxa"/>
          </w:tcPr>
          <w:p w:rsidR="000148D2" w:rsidRDefault="00307937">
            <w:pPr>
              <w:pStyle w:val="TableParagraph"/>
              <w:spacing w:line="265" w:lineRule="exact"/>
              <w:ind w:left="19" w:right="3"/>
              <w:jc w:val="center"/>
              <w:rPr>
                <w:sz w:val="24"/>
              </w:rPr>
            </w:pPr>
            <w:r>
              <w:rPr>
                <w:spacing w:val="-10"/>
                <w:sz w:val="24"/>
              </w:rPr>
              <w:t>5</w:t>
            </w:r>
          </w:p>
        </w:tc>
        <w:tc>
          <w:tcPr>
            <w:tcW w:w="9571" w:type="dxa"/>
          </w:tcPr>
          <w:p w:rsidR="000148D2" w:rsidRDefault="00307937">
            <w:pPr>
              <w:pStyle w:val="TableParagraph"/>
              <w:spacing w:line="265" w:lineRule="exact"/>
              <w:ind w:left="162"/>
              <w:rPr>
                <w:sz w:val="24"/>
              </w:rPr>
            </w:pPr>
            <w:r>
              <w:rPr>
                <w:sz w:val="24"/>
              </w:rPr>
              <w:t>Множества</w:t>
            </w:r>
            <w:r>
              <w:rPr>
                <w:spacing w:val="-10"/>
                <w:sz w:val="24"/>
              </w:rPr>
              <w:t xml:space="preserve"> </w:t>
            </w:r>
            <w:r>
              <w:rPr>
                <w:sz w:val="24"/>
              </w:rPr>
              <w:t>и</w:t>
            </w:r>
            <w:r>
              <w:rPr>
                <w:spacing w:val="-8"/>
                <w:sz w:val="24"/>
              </w:rPr>
              <w:t xml:space="preserve"> </w:t>
            </w:r>
            <w:r>
              <w:rPr>
                <w:spacing w:val="-2"/>
                <w:sz w:val="24"/>
              </w:rPr>
              <w:t>логика</w:t>
            </w:r>
          </w:p>
        </w:tc>
      </w:tr>
      <w:tr w:rsidR="000148D2">
        <w:trPr>
          <w:trHeight w:val="319"/>
        </w:trPr>
        <w:tc>
          <w:tcPr>
            <w:tcW w:w="929" w:type="dxa"/>
          </w:tcPr>
          <w:p w:rsidR="000148D2" w:rsidRDefault="00307937">
            <w:pPr>
              <w:pStyle w:val="TableParagraph"/>
              <w:spacing w:line="266" w:lineRule="exact"/>
              <w:ind w:left="19" w:right="5"/>
              <w:jc w:val="center"/>
              <w:rPr>
                <w:sz w:val="24"/>
              </w:rPr>
            </w:pPr>
            <w:r>
              <w:rPr>
                <w:spacing w:val="-5"/>
                <w:sz w:val="24"/>
              </w:rPr>
              <w:t>5.1</w:t>
            </w:r>
          </w:p>
        </w:tc>
        <w:tc>
          <w:tcPr>
            <w:tcW w:w="9571" w:type="dxa"/>
          </w:tcPr>
          <w:p w:rsidR="000148D2" w:rsidRDefault="00307937">
            <w:pPr>
              <w:pStyle w:val="TableParagraph"/>
              <w:spacing w:line="266" w:lineRule="exact"/>
              <w:ind w:left="162"/>
              <w:rPr>
                <w:sz w:val="24"/>
              </w:rPr>
            </w:pPr>
            <w:r>
              <w:rPr>
                <w:sz w:val="24"/>
              </w:rPr>
              <w:t>Множество,</w:t>
            </w:r>
            <w:r>
              <w:rPr>
                <w:spacing w:val="-21"/>
                <w:sz w:val="24"/>
              </w:rPr>
              <w:t xml:space="preserve"> </w:t>
            </w:r>
            <w:r>
              <w:rPr>
                <w:sz w:val="24"/>
              </w:rPr>
              <w:t>операции</w:t>
            </w:r>
            <w:r>
              <w:rPr>
                <w:spacing w:val="-15"/>
                <w:sz w:val="24"/>
              </w:rPr>
              <w:t xml:space="preserve"> </w:t>
            </w:r>
            <w:r>
              <w:rPr>
                <w:sz w:val="24"/>
              </w:rPr>
              <w:t>над</w:t>
            </w:r>
            <w:r>
              <w:rPr>
                <w:spacing w:val="-15"/>
                <w:sz w:val="24"/>
              </w:rPr>
              <w:t xml:space="preserve"> </w:t>
            </w:r>
            <w:r>
              <w:rPr>
                <w:sz w:val="24"/>
              </w:rPr>
              <w:t>множествами.</w:t>
            </w:r>
            <w:r>
              <w:rPr>
                <w:spacing w:val="-14"/>
                <w:sz w:val="24"/>
              </w:rPr>
              <w:t xml:space="preserve"> </w:t>
            </w:r>
            <w:r>
              <w:rPr>
                <w:sz w:val="24"/>
              </w:rPr>
              <w:t>Диаграммы</w:t>
            </w:r>
            <w:r>
              <w:rPr>
                <w:spacing w:val="-11"/>
                <w:sz w:val="24"/>
              </w:rPr>
              <w:t xml:space="preserve"> </w:t>
            </w:r>
            <w:r>
              <w:rPr>
                <w:sz w:val="24"/>
              </w:rPr>
              <w:t>Эйлера</w:t>
            </w:r>
            <w:r>
              <w:rPr>
                <w:spacing w:val="-15"/>
                <w:sz w:val="24"/>
              </w:rPr>
              <w:t xml:space="preserve"> </w:t>
            </w:r>
            <w:r>
              <w:rPr>
                <w:sz w:val="24"/>
              </w:rPr>
              <w:t>-</w:t>
            </w:r>
            <w:r>
              <w:rPr>
                <w:spacing w:val="-11"/>
                <w:sz w:val="24"/>
              </w:rPr>
              <w:t xml:space="preserve"> </w:t>
            </w:r>
            <w:r>
              <w:rPr>
                <w:spacing w:val="-2"/>
                <w:sz w:val="24"/>
              </w:rPr>
              <w:t>Венна</w:t>
            </w:r>
          </w:p>
        </w:tc>
      </w:tr>
      <w:tr w:rsidR="000148D2">
        <w:trPr>
          <w:trHeight w:val="326"/>
        </w:trPr>
        <w:tc>
          <w:tcPr>
            <w:tcW w:w="929" w:type="dxa"/>
          </w:tcPr>
          <w:p w:rsidR="000148D2" w:rsidRDefault="00307937">
            <w:pPr>
              <w:pStyle w:val="TableParagraph"/>
              <w:spacing w:line="268" w:lineRule="exact"/>
              <w:ind w:left="19" w:right="5"/>
              <w:jc w:val="center"/>
              <w:rPr>
                <w:sz w:val="24"/>
              </w:rPr>
            </w:pPr>
            <w:r>
              <w:rPr>
                <w:spacing w:val="-5"/>
                <w:sz w:val="24"/>
              </w:rPr>
              <w:t>5.2</w:t>
            </w:r>
          </w:p>
        </w:tc>
        <w:tc>
          <w:tcPr>
            <w:tcW w:w="9571" w:type="dxa"/>
          </w:tcPr>
          <w:p w:rsidR="000148D2" w:rsidRDefault="00307937">
            <w:pPr>
              <w:pStyle w:val="TableParagraph"/>
              <w:spacing w:line="268" w:lineRule="exact"/>
              <w:ind w:left="162"/>
              <w:rPr>
                <w:sz w:val="24"/>
              </w:rPr>
            </w:pPr>
            <w:r>
              <w:rPr>
                <w:spacing w:val="-2"/>
                <w:sz w:val="24"/>
              </w:rPr>
              <w:t>Логика</w:t>
            </w:r>
          </w:p>
        </w:tc>
      </w:tr>
      <w:tr w:rsidR="000148D2">
        <w:trPr>
          <w:trHeight w:val="325"/>
        </w:trPr>
        <w:tc>
          <w:tcPr>
            <w:tcW w:w="929" w:type="dxa"/>
          </w:tcPr>
          <w:p w:rsidR="000148D2" w:rsidRDefault="00307937">
            <w:pPr>
              <w:pStyle w:val="TableParagraph"/>
              <w:spacing w:line="265" w:lineRule="exact"/>
              <w:ind w:left="19" w:right="3"/>
              <w:jc w:val="center"/>
              <w:rPr>
                <w:sz w:val="24"/>
              </w:rPr>
            </w:pPr>
            <w:r>
              <w:rPr>
                <w:spacing w:val="-10"/>
                <w:sz w:val="24"/>
              </w:rPr>
              <w:t>6</w:t>
            </w:r>
          </w:p>
        </w:tc>
        <w:tc>
          <w:tcPr>
            <w:tcW w:w="9571" w:type="dxa"/>
          </w:tcPr>
          <w:p w:rsidR="000148D2" w:rsidRDefault="00307937">
            <w:pPr>
              <w:pStyle w:val="TableParagraph"/>
              <w:spacing w:line="265" w:lineRule="exact"/>
              <w:ind w:left="162"/>
              <w:rPr>
                <w:sz w:val="24"/>
              </w:rPr>
            </w:pPr>
            <w:r>
              <w:rPr>
                <w:sz w:val="24"/>
              </w:rPr>
              <w:t>Вероятность</w:t>
            </w:r>
            <w:r>
              <w:rPr>
                <w:spacing w:val="-10"/>
                <w:sz w:val="24"/>
              </w:rPr>
              <w:t xml:space="preserve"> </w:t>
            </w:r>
            <w:r>
              <w:rPr>
                <w:sz w:val="24"/>
              </w:rPr>
              <w:t>и</w:t>
            </w:r>
            <w:r>
              <w:rPr>
                <w:spacing w:val="-10"/>
                <w:sz w:val="24"/>
              </w:rPr>
              <w:t xml:space="preserve"> </w:t>
            </w:r>
            <w:r>
              <w:rPr>
                <w:spacing w:val="-2"/>
                <w:sz w:val="24"/>
              </w:rPr>
              <w:t>статистика</w:t>
            </w:r>
          </w:p>
        </w:tc>
      </w:tr>
      <w:tr w:rsidR="000148D2">
        <w:trPr>
          <w:trHeight w:val="325"/>
        </w:trPr>
        <w:tc>
          <w:tcPr>
            <w:tcW w:w="929" w:type="dxa"/>
          </w:tcPr>
          <w:p w:rsidR="000148D2" w:rsidRDefault="00307937">
            <w:pPr>
              <w:pStyle w:val="TableParagraph"/>
              <w:spacing w:line="265" w:lineRule="exact"/>
              <w:ind w:left="19" w:right="5"/>
              <w:jc w:val="center"/>
              <w:rPr>
                <w:sz w:val="24"/>
              </w:rPr>
            </w:pPr>
            <w:r>
              <w:rPr>
                <w:spacing w:val="-5"/>
                <w:sz w:val="24"/>
              </w:rPr>
              <w:t>6.1</w:t>
            </w:r>
          </w:p>
        </w:tc>
        <w:tc>
          <w:tcPr>
            <w:tcW w:w="9571" w:type="dxa"/>
          </w:tcPr>
          <w:p w:rsidR="000148D2" w:rsidRDefault="00307937">
            <w:pPr>
              <w:pStyle w:val="TableParagraph"/>
              <w:spacing w:line="265" w:lineRule="exact"/>
              <w:ind w:left="162"/>
              <w:rPr>
                <w:sz w:val="24"/>
              </w:rPr>
            </w:pPr>
            <w:r>
              <w:rPr>
                <w:spacing w:val="-2"/>
                <w:sz w:val="24"/>
              </w:rPr>
              <w:t>Описательная</w:t>
            </w:r>
            <w:r>
              <w:rPr>
                <w:sz w:val="24"/>
              </w:rPr>
              <w:t xml:space="preserve"> </w:t>
            </w:r>
            <w:r>
              <w:rPr>
                <w:spacing w:val="-2"/>
                <w:sz w:val="24"/>
              </w:rPr>
              <w:t>статистика</w:t>
            </w:r>
          </w:p>
        </w:tc>
      </w:tr>
      <w:tr w:rsidR="000148D2">
        <w:trPr>
          <w:trHeight w:val="326"/>
        </w:trPr>
        <w:tc>
          <w:tcPr>
            <w:tcW w:w="929" w:type="dxa"/>
          </w:tcPr>
          <w:p w:rsidR="000148D2" w:rsidRDefault="00307937">
            <w:pPr>
              <w:pStyle w:val="TableParagraph"/>
              <w:spacing w:line="265" w:lineRule="exact"/>
              <w:ind w:left="19" w:right="5"/>
              <w:jc w:val="center"/>
              <w:rPr>
                <w:sz w:val="24"/>
              </w:rPr>
            </w:pPr>
            <w:r>
              <w:rPr>
                <w:spacing w:val="-5"/>
                <w:sz w:val="24"/>
              </w:rPr>
              <w:t>6.2</w:t>
            </w:r>
          </w:p>
        </w:tc>
        <w:tc>
          <w:tcPr>
            <w:tcW w:w="9571" w:type="dxa"/>
          </w:tcPr>
          <w:p w:rsidR="000148D2" w:rsidRDefault="00307937">
            <w:pPr>
              <w:pStyle w:val="TableParagraph"/>
              <w:spacing w:line="265" w:lineRule="exact"/>
              <w:ind w:left="162"/>
              <w:rPr>
                <w:sz w:val="24"/>
              </w:rPr>
            </w:pPr>
            <w:r>
              <w:rPr>
                <w:spacing w:val="-2"/>
                <w:sz w:val="24"/>
              </w:rPr>
              <w:t>Вероятность</w:t>
            </w:r>
          </w:p>
        </w:tc>
      </w:tr>
      <w:tr w:rsidR="000148D2">
        <w:trPr>
          <w:trHeight w:val="325"/>
        </w:trPr>
        <w:tc>
          <w:tcPr>
            <w:tcW w:w="929" w:type="dxa"/>
          </w:tcPr>
          <w:p w:rsidR="000148D2" w:rsidRDefault="00307937">
            <w:pPr>
              <w:pStyle w:val="TableParagraph"/>
              <w:spacing w:line="265" w:lineRule="exact"/>
              <w:ind w:left="19" w:right="5"/>
              <w:jc w:val="center"/>
              <w:rPr>
                <w:sz w:val="24"/>
              </w:rPr>
            </w:pPr>
            <w:r>
              <w:rPr>
                <w:spacing w:val="-5"/>
                <w:sz w:val="24"/>
              </w:rPr>
              <w:t>6.3</w:t>
            </w:r>
          </w:p>
        </w:tc>
        <w:tc>
          <w:tcPr>
            <w:tcW w:w="9571" w:type="dxa"/>
          </w:tcPr>
          <w:p w:rsidR="000148D2" w:rsidRDefault="00307937">
            <w:pPr>
              <w:pStyle w:val="TableParagraph"/>
              <w:spacing w:line="265" w:lineRule="exact"/>
              <w:ind w:left="162"/>
              <w:rPr>
                <w:sz w:val="24"/>
              </w:rPr>
            </w:pPr>
            <w:r>
              <w:rPr>
                <w:spacing w:val="-2"/>
                <w:sz w:val="24"/>
              </w:rPr>
              <w:t>Комбинаторика</w:t>
            </w:r>
          </w:p>
        </w:tc>
      </w:tr>
      <w:tr w:rsidR="000148D2">
        <w:trPr>
          <w:trHeight w:val="326"/>
        </w:trPr>
        <w:tc>
          <w:tcPr>
            <w:tcW w:w="929" w:type="dxa"/>
          </w:tcPr>
          <w:p w:rsidR="000148D2" w:rsidRDefault="00307937">
            <w:pPr>
              <w:pStyle w:val="TableParagraph"/>
              <w:spacing w:line="265" w:lineRule="exact"/>
              <w:ind w:left="19" w:right="3"/>
              <w:jc w:val="center"/>
              <w:rPr>
                <w:sz w:val="24"/>
              </w:rPr>
            </w:pPr>
            <w:r>
              <w:rPr>
                <w:spacing w:val="-10"/>
                <w:sz w:val="24"/>
              </w:rPr>
              <w:t>7</w:t>
            </w:r>
          </w:p>
        </w:tc>
        <w:tc>
          <w:tcPr>
            <w:tcW w:w="9571" w:type="dxa"/>
          </w:tcPr>
          <w:p w:rsidR="000148D2" w:rsidRDefault="00307937">
            <w:pPr>
              <w:pStyle w:val="TableParagraph"/>
              <w:spacing w:line="265" w:lineRule="exact"/>
              <w:ind w:left="162"/>
              <w:rPr>
                <w:sz w:val="24"/>
              </w:rPr>
            </w:pPr>
            <w:r>
              <w:rPr>
                <w:spacing w:val="-2"/>
                <w:sz w:val="24"/>
              </w:rPr>
              <w:t>Геометрия</w:t>
            </w:r>
          </w:p>
        </w:tc>
      </w:tr>
      <w:tr w:rsidR="000148D2">
        <w:trPr>
          <w:trHeight w:val="325"/>
        </w:trPr>
        <w:tc>
          <w:tcPr>
            <w:tcW w:w="929" w:type="dxa"/>
          </w:tcPr>
          <w:p w:rsidR="000148D2" w:rsidRDefault="00307937">
            <w:pPr>
              <w:pStyle w:val="TableParagraph"/>
              <w:spacing w:line="265" w:lineRule="exact"/>
              <w:ind w:left="19" w:right="5"/>
              <w:jc w:val="center"/>
              <w:rPr>
                <w:sz w:val="24"/>
              </w:rPr>
            </w:pPr>
            <w:r>
              <w:rPr>
                <w:spacing w:val="-5"/>
                <w:sz w:val="24"/>
              </w:rPr>
              <w:t>7.1</w:t>
            </w:r>
          </w:p>
        </w:tc>
        <w:tc>
          <w:tcPr>
            <w:tcW w:w="9571" w:type="dxa"/>
          </w:tcPr>
          <w:p w:rsidR="000148D2" w:rsidRDefault="00307937">
            <w:pPr>
              <w:pStyle w:val="TableParagraph"/>
              <w:spacing w:line="265" w:lineRule="exact"/>
              <w:ind w:left="162"/>
              <w:rPr>
                <w:sz w:val="24"/>
              </w:rPr>
            </w:pPr>
            <w:r>
              <w:rPr>
                <w:sz w:val="24"/>
              </w:rPr>
              <w:t>Фигуры</w:t>
            </w:r>
            <w:r>
              <w:rPr>
                <w:spacing w:val="-5"/>
                <w:sz w:val="24"/>
              </w:rPr>
              <w:t xml:space="preserve"> </w:t>
            </w:r>
            <w:r>
              <w:rPr>
                <w:sz w:val="24"/>
              </w:rPr>
              <w:t>на</w:t>
            </w:r>
            <w:r>
              <w:rPr>
                <w:spacing w:val="-9"/>
                <w:sz w:val="24"/>
              </w:rPr>
              <w:t xml:space="preserve"> </w:t>
            </w:r>
            <w:r>
              <w:rPr>
                <w:spacing w:val="-2"/>
                <w:sz w:val="24"/>
              </w:rPr>
              <w:t>плоскости</w:t>
            </w:r>
          </w:p>
        </w:tc>
      </w:tr>
      <w:tr w:rsidR="000148D2">
        <w:trPr>
          <w:trHeight w:val="314"/>
        </w:trPr>
        <w:tc>
          <w:tcPr>
            <w:tcW w:w="929" w:type="dxa"/>
          </w:tcPr>
          <w:p w:rsidR="000148D2" w:rsidRDefault="00307937">
            <w:pPr>
              <w:pStyle w:val="TableParagraph"/>
              <w:spacing w:line="261" w:lineRule="exact"/>
              <w:ind w:left="19" w:right="5"/>
              <w:jc w:val="center"/>
              <w:rPr>
                <w:sz w:val="24"/>
              </w:rPr>
            </w:pPr>
            <w:r>
              <w:rPr>
                <w:spacing w:val="-5"/>
                <w:sz w:val="24"/>
              </w:rPr>
              <w:t>7.2</w:t>
            </w:r>
          </w:p>
        </w:tc>
        <w:tc>
          <w:tcPr>
            <w:tcW w:w="9571" w:type="dxa"/>
          </w:tcPr>
          <w:p w:rsidR="000148D2" w:rsidRDefault="00307937">
            <w:pPr>
              <w:pStyle w:val="TableParagraph"/>
              <w:spacing w:line="261" w:lineRule="exact"/>
              <w:ind w:left="162"/>
              <w:rPr>
                <w:sz w:val="24"/>
              </w:rPr>
            </w:pPr>
            <w:r>
              <w:rPr>
                <w:sz w:val="24"/>
              </w:rPr>
              <w:t>Прямые</w:t>
            </w:r>
            <w:r>
              <w:rPr>
                <w:spacing w:val="-9"/>
                <w:sz w:val="24"/>
              </w:rPr>
              <w:t xml:space="preserve"> </w:t>
            </w:r>
            <w:r>
              <w:rPr>
                <w:sz w:val="24"/>
              </w:rPr>
              <w:t>и</w:t>
            </w:r>
            <w:r>
              <w:rPr>
                <w:spacing w:val="-8"/>
                <w:sz w:val="24"/>
              </w:rPr>
              <w:t xml:space="preserve"> </w:t>
            </w:r>
            <w:r>
              <w:rPr>
                <w:sz w:val="24"/>
              </w:rPr>
              <w:t>плоскости</w:t>
            </w:r>
            <w:r>
              <w:rPr>
                <w:spacing w:val="-6"/>
                <w:sz w:val="24"/>
              </w:rPr>
              <w:t xml:space="preserve"> </w:t>
            </w:r>
            <w:r>
              <w:rPr>
                <w:sz w:val="24"/>
              </w:rPr>
              <w:t>в</w:t>
            </w:r>
            <w:r>
              <w:rPr>
                <w:spacing w:val="-9"/>
                <w:sz w:val="24"/>
              </w:rPr>
              <w:t xml:space="preserve"> </w:t>
            </w:r>
            <w:r>
              <w:rPr>
                <w:spacing w:val="-2"/>
                <w:sz w:val="24"/>
              </w:rPr>
              <w:t>пространстве</w:t>
            </w:r>
          </w:p>
        </w:tc>
      </w:tr>
      <w:tr w:rsidR="000148D2">
        <w:trPr>
          <w:trHeight w:val="338"/>
        </w:trPr>
        <w:tc>
          <w:tcPr>
            <w:tcW w:w="929" w:type="dxa"/>
          </w:tcPr>
          <w:p w:rsidR="000148D2" w:rsidRDefault="00307937">
            <w:pPr>
              <w:pStyle w:val="TableParagraph"/>
              <w:spacing w:line="273" w:lineRule="exact"/>
              <w:ind w:left="19" w:right="5"/>
              <w:jc w:val="center"/>
              <w:rPr>
                <w:sz w:val="24"/>
              </w:rPr>
            </w:pPr>
            <w:r>
              <w:rPr>
                <w:spacing w:val="-5"/>
                <w:sz w:val="24"/>
              </w:rPr>
              <w:t>7.3</w:t>
            </w:r>
          </w:p>
        </w:tc>
        <w:tc>
          <w:tcPr>
            <w:tcW w:w="9571" w:type="dxa"/>
          </w:tcPr>
          <w:p w:rsidR="000148D2" w:rsidRDefault="00307937">
            <w:pPr>
              <w:pStyle w:val="TableParagraph"/>
              <w:spacing w:line="273" w:lineRule="exact"/>
              <w:ind w:left="162"/>
              <w:rPr>
                <w:sz w:val="24"/>
              </w:rPr>
            </w:pPr>
            <w:r>
              <w:rPr>
                <w:spacing w:val="-2"/>
                <w:sz w:val="24"/>
              </w:rPr>
              <w:t>Многогранники</w:t>
            </w:r>
          </w:p>
        </w:tc>
      </w:tr>
      <w:tr w:rsidR="000148D2">
        <w:trPr>
          <w:trHeight w:val="314"/>
        </w:trPr>
        <w:tc>
          <w:tcPr>
            <w:tcW w:w="929" w:type="dxa"/>
          </w:tcPr>
          <w:p w:rsidR="000148D2" w:rsidRDefault="00307937">
            <w:pPr>
              <w:pStyle w:val="TableParagraph"/>
              <w:spacing w:line="261" w:lineRule="exact"/>
              <w:ind w:left="19" w:right="5"/>
              <w:jc w:val="center"/>
              <w:rPr>
                <w:sz w:val="24"/>
              </w:rPr>
            </w:pPr>
            <w:r>
              <w:rPr>
                <w:spacing w:val="-5"/>
                <w:sz w:val="24"/>
              </w:rPr>
              <w:t>7.4</w:t>
            </w:r>
          </w:p>
        </w:tc>
        <w:tc>
          <w:tcPr>
            <w:tcW w:w="9571" w:type="dxa"/>
          </w:tcPr>
          <w:p w:rsidR="000148D2" w:rsidRDefault="00307937">
            <w:pPr>
              <w:pStyle w:val="TableParagraph"/>
              <w:spacing w:line="261" w:lineRule="exact"/>
              <w:ind w:left="162"/>
              <w:rPr>
                <w:sz w:val="24"/>
              </w:rPr>
            </w:pPr>
            <w:r>
              <w:rPr>
                <w:sz w:val="24"/>
              </w:rPr>
              <w:t>Тела</w:t>
            </w:r>
            <w:r>
              <w:rPr>
                <w:spacing w:val="-8"/>
                <w:sz w:val="24"/>
              </w:rPr>
              <w:t xml:space="preserve"> </w:t>
            </w:r>
            <w:r>
              <w:rPr>
                <w:sz w:val="24"/>
              </w:rPr>
              <w:t>и</w:t>
            </w:r>
            <w:r>
              <w:rPr>
                <w:spacing w:val="-13"/>
                <w:sz w:val="24"/>
              </w:rPr>
              <w:t xml:space="preserve"> </w:t>
            </w:r>
            <w:r>
              <w:rPr>
                <w:sz w:val="24"/>
              </w:rPr>
              <w:t>поверхности</w:t>
            </w:r>
            <w:r>
              <w:rPr>
                <w:spacing w:val="-9"/>
                <w:sz w:val="24"/>
              </w:rPr>
              <w:t xml:space="preserve"> </w:t>
            </w:r>
            <w:r>
              <w:rPr>
                <w:spacing w:val="-2"/>
                <w:sz w:val="24"/>
              </w:rPr>
              <w:t>вращения</w:t>
            </w:r>
          </w:p>
        </w:tc>
      </w:tr>
      <w:tr w:rsidR="000148D2">
        <w:trPr>
          <w:trHeight w:val="340"/>
        </w:trPr>
        <w:tc>
          <w:tcPr>
            <w:tcW w:w="929" w:type="dxa"/>
          </w:tcPr>
          <w:p w:rsidR="000148D2" w:rsidRDefault="00307937">
            <w:pPr>
              <w:pStyle w:val="TableParagraph"/>
              <w:spacing w:line="273" w:lineRule="exact"/>
              <w:ind w:left="19" w:right="5"/>
              <w:jc w:val="center"/>
              <w:rPr>
                <w:sz w:val="24"/>
              </w:rPr>
            </w:pPr>
            <w:r>
              <w:rPr>
                <w:spacing w:val="-5"/>
                <w:sz w:val="24"/>
              </w:rPr>
              <w:t>7.5</w:t>
            </w:r>
          </w:p>
        </w:tc>
        <w:tc>
          <w:tcPr>
            <w:tcW w:w="9571" w:type="dxa"/>
          </w:tcPr>
          <w:p w:rsidR="000148D2" w:rsidRDefault="00307937">
            <w:pPr>
              <w:pStyle w:val="TableParagraph"/>
              <w:spacing w:line="273" w:lineRule="exact"/>
              <w:ind w:left="162"/>
              <w:rPr>
                <w:sz w:val="24"/>
              </w:rPr>
            </w:pPr>
            <w:r>
              <w:rPr>
                <w:sz w:val="24"/>
              </w:rPr>
              <w:t>Координаты</w:t>
            </w:r>
            <w:r>
              <w:rPr>
                <w:spacing w:val="-9"/>
                <w:sz w:val="24"/>
              </w:rPr>
              <w:t xml:space="preserve"> </w:t>
            </w:r>
            <w:r>
              <w:rPr>
                <w:sz w:val="24"/>
              </w:rPr>
              <w:t>и</w:t>
            </w:r>
            <w:r>
              <w:rPr>
                <w:spacing w:val="-12"/>
                <w:sz w:val="24"/>
              </w:rPr>
              <w:t xml:space="preserve"> </w:t>
            </w:r>
            <w:r>
              <w:rPr>
                <w:spacing w:val="-2"/>
                <w:sz w:val="24"/>
              </w:rPr>
              <w:t>векторы</w:t>
            </w:r>
          </w:p>
        </w:tc>
      </w:tr>
    </w:tbl>
    <w:p w:rsidR="000148D2" w:rsidRDefault="000148D2">
      <w:pPr>
        <w:pStyle w:val="a3"/>
        <w:spacing w:before="56"/>
        <w:rPr>
          <w:b/>
        </w:rPr>
      </w:pPr>
    </w:p>
    <w:p w:rsidR="000148D2" w:rsidRDefault="00307937">
      <w:pPr>
        <w:pStyle w:val="a3"/>
        <w:ind w:right="252"/>
        <w:jc w:val="right"/>
      </w:pPr>
      <w:r>
        <w:t>Таблица</w:t>
      </w:r>
      <w:r>
        <w:rPr>
          <w:spacing w:val="-11"/>
        </w:rPr>
        <w:t xml:space="preserve"> </w:t>
      </w:r>
      <w:r>
        <w:rPr>
          <w:spacing w:val="-5"/>
        </w:rPr>
        <w:t>19</w:t>
      </w:r>
    </w:p>
    <w:p w:rsidR="000148D2" w:rsidRDefault="000148D2">
      <w:pPr>
        <w:pStyle w:val="a3"/>
        <w:spacing w:before="39"/>
      </w:pPr>
    </w:p>
    <w:p w:rsidR="000148D2" w:rsidRDefault="00307937">
      <w:pPr>
        <w:pStyle w:val="1"/>
        <w:spacing w:before="0" w:after="3" w:line="242" w:lineRule="auto"/>
        <w:ind w:left="2760" w:right="392" w:hanging="1306"/>
      </w:pPr>
      <w:r>
        <w:t>Проверяемые</w:t>
      </w:r>
      <w:r>
        <w:rPr>
          <w:spacing w:val="-15"/>
        </w:rPr>
        <w:t xml:space="preserve"> </w:t>
      </w:r>
      <w:r>
        <w:t>на</w:t>
      </w:r>
      <w:r>
        <w:rPr>
          <w:spacing w:val="-15"/>
        </w:rPr>
        <w:t xml:space="preserve"> </w:t>
      </w:r>
      <w:r>
        <w:t>ЕГЭ</w:t>
      </w:r>
      <w:r>
        <w:rPr>
          <w:spacing w:val="-15"/>
        </w:rPr>
        <w:t xml:space="preserve"> </w:t>
      </w:r>
      <w:r>
        <w:t>по</w:t>
      </w:r>
      <w:r>
        <w:rPr>
          <w:spacing w:val="-15"/>
        </w:rPr>
        <w:t xml:space="preserve"> </w:t>
      </w:r>
      <w:r>
        <w:t>математике</w:t>
      </w:r>
      <w:r>
        <w:rPr>
          <w:spacing w:val="-17"/>
        </w:rPr>
        <w:t xml:space="preserve"> </w:t>
      </w:r>
      <w:r>
        <w:t>требования</w:t>
      </w:r>
      <w:r>
        <w:rPr>
          <w:spacing w:val="-13"/>
        </w:rPr>
        <w:t xml:space="preserve"> </w:t>
      </w:r>
      <w:r>
        <w:t>к</w:t>
      </w:r>
      <w:r>
        <w:rPr>
          <w:spacing w:val="-16"/>
        </w:rPr>
        <w:t xml:space="preserve"> </w:t>
      </w:r>
      <w:r>
        <w:t>результатам</w:t>
      </w:r>
      <w:r>
        <w:rPr>
          <w:spacing w:val="-12"/>
        </w:rPr>
        <w:t xml:space="preserve"> </w:t>
      </w:r>
      <w:r>
        <w:t>освоения</w:t>
      </w:r>
      <w:r>
        <w:rPr>
          <w:spacing w:val="-15"/>
        </w:rPr>
        <w:t xml:space="preserve"> </w:t>
      </w:r>
      <w:r>
        <w:t>основной образовательной программы среднего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30"/>
        </w:trPr>
        <w:tc>
          <w:tcPr>
            <w:tcW w:w="1970" w:type="dxa"/>
          </w:tcPr>
          <w:p w:rsidR="000148D2" w:rsidRDefault="00307937">
            <w:pPr>
              <w:pStyle w:val="TableParagraph"/>
              <w:spacing w:line="242" w:lineRule="auto"/>
              <w:ind w:left="172" w:firstLine="585"/>
              <w:rPr>
                <w:sz w:val="24"/>
              </w:rPr>
            </w:pPr>
            <w:r>
              <w:rPr>
                <w:spacing w:val="-4"/>
                <w:sz w:val="24"/>
              </w:rPr>
              <w:t xml:space="preserve">Код </w:t>
            </w:r>
            <w:r>
              <w:rPr>
                <w:spacing w:val="-8"/>
                <w:sz w:val="24"/>
              </w:rPr>
              <w:t>проверяемого</w:t>
            </w:r>
          </w:p>
          <w:p w:rsidR="000148D2" w:rsidRDefault="00307937">
            <w:pPr>
              <w:pStyle w:val="TableParagraph"/>
              <w:spacing w:line="261" w:lineRule="exact"/>
              <w:ind w:left="321"/>
              <w:rPr>
                <w:sz w:val="24"/>
              </w:rPr>
            </w:pPr>
            <w:r>
              <w:rPr>
                <w:spacing w:val="-2"/>
                <w:sz w:val="24"/>
              </w:rPr>
              <w:t>требования</w:t>
            </w:r>
          </w:p>
        </w:tc>
        <w:tc>
          <w:tcPr>
            <w:tcW w:w="8529" w:type="dxa"/>
          </w:tcPr>
          <w:p w:rsidR="000148D2" w:rsidRDefault="00307937">
            <w:pPr>
              <w:pStyle w:val="TableParagraph"/>
              <w:spacing w:line="242" w:lineRule="auto"/>
              <w:ind w:left="148" w:right="619" w:firstLine="372"/>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3587"/>
        </w:trPr>
        <w:tc>
          <w:tcPr>
            <w:tcW w:w="1970" w:type="dxa"/>
          </w:tcPr>
          <w:p w:rsidR="000148D2" w:rsidRDefault="00307937">
            <w:pPr>
              <w:pStyle w:val="TableParagraph"/>
              <w:spacing w:line="261" w:lineRule="exact"/>
              <w:ind w:left="199" w:right="139"/>
              <w:jc w:val="center"/>
              <w:rPr>
                <w:sz w:val="24"/>
              </w:rPr>
            </w:pPr>
            <w:r>
              <w:rPr>
                <w:spacing w:val="-10"/>
                <w:sz w:val="24"/>
              </w:rPr>
              <w:t>1</w:t>
            </w:r>
          </w:p>
        </w:tc>
        <w:tc>
          <w:tcPr>
            <w:tcW w:w="8529" w:type="dxa"/>
          </w:tcPr>
          <w:p w:rsidR="000148D2" w:rsidRDefault="00307937">
            <w:pPr>
              <w:pStyle w:val="TableParagraph"/>
              <w:ind w:firstLine="139"/>
              <w:rPr>
                <w:sz w:val="24"/>
              </w:rPr>
            </w:pPr>
            <w:r>
              <w:rPr>
                <w:sz w:val="24"/>
              </w:rPr>
              <w:t>Владение методами доказательств, алгоритмами решения задач; умение формулировать</w:t>
            </w:r>
            <w:r>
              <w:rPr>
                <w:spacing w:val="-7"/>
                <w:sz w:val="24"/>
              </w:rPr>
              <w:t xml:space="preserve"> </w:t>
            </w:r>
            <w:r>
              <w:rPr>
                <w:sz w:val="24"/>
              </w:rPr>
              <w:t>и</w:t>
            </w:r>
            <w:r>
              <w:rPr>
                <w:spacing w:val="-8"/>
                <w:sz w:val="24"/>
              </w:rPr>
              <w:t xml:space="preserve"> </w:t>
            </w:r>
            <w:r>
              <w:rPr>
                <w:sz w:val="24"/>
              </w:rPr>
              <w:t>оперировать</w:t>
            </w:r>
            <w:r>
              <w:rPr>
                <w:spacing w:val="-7"/>
                <w:sz w:val="24"/>
              </w:rPr>
              <w:t xml:space="preserve"> </w:t>
            </w:r>
            <w:r>
              <w:rPr>
                <w:sz w:val="24"/>
              </w:rPr>
              <w:t>понятиями:</w:t>
            </w:r>
            <w:r>
              <w:rPr>
                <w:spacing w:val="-8"/>
                <w:sz w:val="24"/>
              </w:rPr>
              <w:t xml:space="preserve"> </w:t>
            </w:r>
            <w:r>
              <w:rPr>
                <w:sz w:val="24"/>
              </w:rPr>
              <w:t>определение,</w:t>
            </w:r>
            <w:r>
              <w:rPr>
                <w:spacing w:val="-8"/>
                <w:sz w:val="24"/>
              </w:rPr>
              <w:t xml:space="preserve"> </w:t>
            </w:r>
            <w:r>
              <w:rPr>
                <w:sz w:val="24"/>
              </w:rPr>
              <w:t>аксиома,</w:t>
            </w:r>
            <w:r>
              <w:rPr>
                <w:spacing w:val="-8"/>
                <w:sz w:val="24"/>
              </w:rPr>
              <w:t xml:space="preserve"> </w:t>
            </w:r>
            <w:r>
              <w:rPr>
                <w:sz w:val="24"/>
              </w:rPr>
              <w:t>теорема,</w:t>
            </w:r>
          </w:p>
          <w:p w:rsidR="000148D2" w:rsidRDefault="00307937">
            <w:pPr>
              <w:pStyle w:val="TableParagraph"/>
              <w:rPr>
                <w:sz w:val="24"/>
              </w:rPr>
            </w:pPr>
            <w:r>
              <w:rPr>
                <w:spacing w:val="-2"/>
                <w:sz w:val="24"/>
              </w:rPr>
              <w:t xml:space="preserve">следствие, свойство, признак, доказательство, равносильные формулировки; </w:t>
            </w:r>
            <w:r>
              <w:rPr>
                <w:sz w:val="24"/>
              </w:rPr>
              <w:t>применять их; умение формулировать обратное и противоположное</w:t>
            </w:r>
          </w:p>
          <w:p w:rsidR="000148D2" w:rsidRDefault="00307937">
            <w:pPr>
              <w:pStyle w:val="TableParagraph"/>
              <w:spacing w:line="237" w:lineRule="auto"/>
              <w:rPr>
                <w:sz w:val="24"/>
              </w:rPr>
            </w:pPr>
            <w:r>
              <w:rPr>
                <w:sz w:val="24"/>
              </w:rPr>
              <w:t>утверждение,</w:t>
            </w:r>
            <w:r>
              <w:rPr>
                <w:spacing w:val="-15"/>
                <w:sz w:val="24"/>
              </w:rPr>
              <w:t xml:space="preserve"> </w:t>
            </w:r>
            <w:r>
              <w:rPr>
                <w:sz w:val="24"/>
              </w:rPr>
              <w:t>приводить</w:t>
            </w:r>
            <w:r>
              <w:rPr>
                <w:spacing w:val="-15"/>
                <w:sz w:val="24"/>
              </w:rPr>
              <w:t xml:space="preserve"> </w:t>
            </w:r>
            <w:r>
              <w:rPr>
                <w:sz w:val="24"/>
              </w:rPr>
              <w:t>примеры</w:t>
            </w:r>
            <w:r>
              <w:rPr>
                <w:spacing w:val="-15"/>
                <w:sz w:val="24"/>
              </w:rPr>
              <w:t xml:space="preserve"> </w:t>
            </w:r>
            <w:r>
              <w:rPr>
                <w:sz w:val="24"/>
              </w:rPr>
              <w:t>и</w:t>
            </w:r>
            <w:r>
              <w:rPr>
                <w:spacing w:val="-15"/>
                <w:sz w:val="24"/>
              </w:rPr>
              <w:t xml:space="preserve"> </w:t>
            </w:r>
            <w:r>
              <w:rPr>
                <w:sz w:val="24"/>
              </w:rPr>
              <w:t>контрпримеры,</w:t>
            </w:r>
            <w:r>
              <w:rPr>
                <w:spacing w:val="-15"/>
                <w:sz w:val="24"/>
              </w:rPr>
              <w:t xml:space="preserve"> </w:t>
            </w:r>
            <w:r>
              <w:rPr>
                <w:sz w:val="24"/>
              </w:rPr>
              <w:t>использовать</w:t>
            </w:r>
            <w:r>
              <w:rPr>
                <w:spacing w:val="-15"/>
                <w:sz w:val="24"/>
              </w:rPr>
              <w:t xml:space="preserve"> </w:t>
            </w:r>
            <w:r>
              <w:rPr>
                <w:sz w:val="24"/>
              </w:rPr>
              <w:t>метод математической</w:t>
            </w:r>
            <w:r>
              <w:rPr>
                <w:spacing w:val="-9"/>
                <w:sz w:val="24"/>
              </w:rPr>
              <w:t xml:space="preserve"> </w:t>
            </w:r>
            <w:r>
              <w:rPr>
                <w:sz w:val="24"/>
              </w:rPr>
              <w:t>индукции;</w:t>
            </w:r>
            <w:r>
              <w:rPr>
                <w:spacing w:val="-7"/>
                <w:sz w:val="24"/>
              </w:rPr>
              <w:t xml:space="preserve"> </w:t>
            </w:r>
            <w:r>
              <w:rPr>
                <w:sz w:val="24"/>
              </w:rPr>
              <w:t>проводить</w:t>
            </w:r>
            <w:r>
              <w:rPr>
                <w:spacing w:val="-5"/>
                <w:sz w:val="24"/>
              </w:rPr>
              <w:t xml:space="preserve"> </w:t>
            </w:r>
            <w:r>
              <w:rPr>
                <w:sz w:val="24"/>
              </w:rPr>
              <w:t>доказательные</w:t>
            </w:r>
            <w:r>
              <w:rPr>
                <w:spacing w:val="-9"/>
                <w:sz w:val="24"/>
              </w:rPr>
              <w:t xml:space="preserve"> </w:t>
            </w:r>
            <w:r>
              <w:rPr>
                <w:sz w:val="24"/>
              </w:rPr>
              <w:t>рассуждения</w:t>
            </w:r>
            <w:r>
              <w:rPr>
                <w:spacing w:val="-6"/>
                <w:sz w:val="24"/>
              </w:rPr>
              <w:t xml:space="preserve"> </w:t>
            </w:r>
            <w:r>
              <w:rPr>
                <w:spacing w:val="-5"/>
                <w:sz w:val="24"/>
              </w:rPr>
              <w:t>при</w:t>
            </w:r>
          </w:p>
          <w:p w:rsidR="000148D2" w:rsidRDefault="00307937">
            <w:pPr>
              <w:pStyle w:val="TableParagraph"/>
              <w:rPr>
                <w:sz w:val="24"/>
              </w:rPr>
            </w:pPr>
            <w:r>
              <w:rPr>
                <w:sz w:val="24"/>
              </w:rPr>
              <w:t>решении</w:t>
            </w:r>
            <w:r>
              <w:rPr>
                <w:spacing w:val="-8"/>
                <w:sz w:val="24"/>
              </w:rPr>
              <w:t xml:space="preserve"> </w:t>
            </w:r>
            <w:r>
              <w:rPr>
                <w:sz w:val="24"/>
              </w:rPr>
              <w:t>задач,</w:t>
            </w:r>
            <w:r>
              <w:rPr>
                <w:spacing w:val="-8"/>
                <w:sz w:val="24"/>
              </w:rPr>
              <w:t xml:space="preserve"> </w:t>
            </w:r>
            <w:r>
              <w:rPr>
                <w:sz w:val="24"/>
              </w:rPr>
              <w:t>оценивать</w:t>
            </w:r>
            <w:r>
              <w:rPr>
                <w:spacing w:val="-7"/>
                <w:sz w:val="24"/>
              </w:rPr>
              <w:t xml:space="preserve"> </w:t>
            </w:r>
            <w:r>
              <w:rPr>
                <w:sz w:val="24"/>
              </w:rPr>
              <w:t>логическую</w:t>
            </w:r>
            <w:r>
              <w:rPr>
                <w:spacing w:val="-8"/>
                <w:sz w:val="24"/>
              </w:rPr>
              <w:t xml:space="preserve"> </w:t>
            </w:r>
            <w:r>
              <w:rPr>
                <w:sz w:val="24"/>
              </w:rPr>
              <w:t>правильность</w:t>
            </w:r>
            <w:r>
              <w:rPr>
                <w:spacing w:val="-7"/>
                <w:sz w:val="24"/>
              </w:rPr>
              <w:t xml:space="preserve"> </w:t>
            </w:r>
            <w:r>
              <w:rPr>
                <w:sz w:val="24"/>
              </w:rPr>
              <w:t>рассуждений;</w:t>
            </w:r>
            <w:r>
              <w:rPr>
                <w:spacing w:val="-6"/>
                <w:sz w:val="24"/>
              </w:rPr>
              <w:t xml:space="preserve"> </w:t>
            </w:r>
            <w:r>
              <w:rPr>
                <w:sz w:val="24"/>
              </w:rPr>
              <w:t>умение оперировать понятиями: множество, подмножество, операции над</w:t>
            </w:r>
          </w:p>
          <w:p w:rsidR="000148D2" w:rsidRDefault="00307937">
            <w:pPr>
              <w:pStyle w:val="TableParagraph"/>
              <w:rPr>
                <w:sz w:val="24"/>
              </w:rPr>
            </w:pPr>
            <w:r>
              <w:rPr>
                <w:sz w:val="24"/>
              </w:rPr>
              <w:t>множествами; умение использовать теоретико-множественный аппарат для описания</w:t>
            </w:r>
            <w:r>
              <w:rPr>
                <w:spacing w:val="-5"/>
                <w:sz w:val="24"/>
              </w:rPr>
              <w:t xml:space="preserve"> </w:t>
            </w:r>
            <w:r>
              <w:rPr>
                <w:sz w:val="24"/>
              </w:rPr>
              <w:t>реальных</w:t>
            </w:r>
            <w:r>
              <w:rPr>
                <w:spacing w:val="-10"/>
                <w:sz w:val="24"/>
              </w:rPr>
              <w:t xml:space="preserve"> </w:t>
            </w:r>
            <w:r>
              <w:rPr>
                <w:sz w:val="24"/>
              </w:rPr>
              <w:t>процессов</w:t>
            </w:r>
            <w:r>
              <w:rPr>
                <w:spacing w:val="-10"/>
                <w:sz w:val="24"/>
              </w:rPr>
              <w:t xml:space="preserve"> </w:t>
            </w:r>
            <w:r>
              <w:rPr>
                <w:sz w:val="24"/>
              </w:rPr>
              <w:t>и</w:t>
            </w:r>
            <w:r>
              <w:rPr>
                <w:spacing w:val="-10"/>
                <w:sz w:val="24"/>
              </w:rPr>
              <w:t xml:space="preserve"> </w:t>
            </w:r>
            <w:r>
              <w:rPr>
                <w:sz w:val="24"/>
              </w:rPr>
              <w:t>явлений</w:t>
            </w:r>
            <w:r>
              <w:rPr>
                <w:spacing w:val="-10"/>
                <w:sz w:val="24"/>
              </w:rPr>
              <w:t xml:space="preserve"> </w:t>
            </w:r>
            <w:r>
              <w:rPr>
                <w:sz w:val="24"/>
              </w:rPr>
              <w:t>и</w:t>
            </w:r>
            <w:r>
              <w:rPr>
                <w:spacing w:val="-10"/>
                <w:sz w:val="24"/>
              </w:rPr>
              <w:t xml:space="preserve"> </w:t>
            </w:r>
            <w:r>
              <w:rPr>
                <w:sz w:val="24"/>
              </w:rPr>
              <w:t>при</w:t>
            </w:r>
            <w:r>
              <w:rPr>
                <w:spacing w:val="-15"/>
                <w:sz w:val="24"/>
              </w:rPr>
              <w:t xml:space="preserve"> </w:t>
            </w:r>
            <w:r>
              <w:rPr>
                <w:sz w:val="24"/>
              </w:rPr>
              <w:t>решении</w:t>
            </w:r>
            <w:r>
              <w:rPr>
                <w:spacing w:val="-10"/>
                <w:sz w:val="24"/>
              </w:rPr>
              <w:t xml:space="preserve"> </w:t>
            </w:r>
            <w:r>
              <w:rPr>
                <w:sz w:val="24"/>
              </w:rPr>
              <w:t>задач,</w:t>
            </w:r>
            <w:r>
              <w:rPr>
                <w:spacing w:val="-4"/>
                <w:sz w:val="24"/>
              </w:rPr>
              <w:t xml:space="preserve"> </w:t>
            </w:r>
            <w:r>
              <w:rPr>
                <w:sz w:val="24"/>
              </w:rPr>
              <w:t>в</w:t>
            </w:r>
            <w:r>
              <w:rPr>
                <w:spacing w:val="-11"/>
                <w:sz w:val="24"/>
              </w:rPr>
              <w:t xml:space="preserve"> </w:t>
            </w:r>
            <w:r>
              <w:rPr>
                <w:sz w:val="24"/>
              </w:rPr>
              <w:t>том</w:t>
            </w:r>
            <w:r>
              <w:rPr>
                <w:spacing w:val="-9"/>
                <w:sz w:val="24"/>
              </w:rPr>
              <w:t xml:space="preserve"> </w:t>
            </w:r>
            <w:r>
              <w:rPr>
                <w:sz w:val="24"/>
              </w:rPr>
              <w:t>числе</w:t>
            </w:r>
            <w:r>
              <w:rPr>
                <w:spacing w:val="-11"/>
                <w:sz w:val="24"/>
              </w:rPr>
              <w:t xml:space="preserve"> </w:t>
            </w:r>
            <w:r>
              <w:rPr>
                <w:sz w:val="24"/>
              </w:rPr>
              <w:t>из других учебных предметов; умение оперировать понятиями: граф, связный</w:t>
            </w:r>
          </w:p>
          <w:p w:rsidR="000148D2" w:rsidRDefault="00307937">
            <w:pPr>
              <w:pStyle w:val="TableParagraph"/>
              <w:spacing w:line="274" w:lineRule="exact"/>
              <w:rPr>
                <w:sz w:val="24"/>
              </w:rPr>
            </w:pPr>
            <w:r>
              <w:rPr>
                <w:sz w:val="24"/>
              </w:rPr>
              <w:t>граф,</w:t>
            </w:r>
            <w:r>
              <w:rPr>
                <w:spacing w:val="-5"/>
                <w:sz w:val="24"/>
              </w:rPr>
              <w:t xml:space="preserve"> </w:t>
            </w:r>
            <w:r>
              <w:rPr>
                <w:sz w:val="24"/>
              </w:rPr>
              <w:t>дерево,</w:t>
            </w:r>
            <w:r>
              <w:rPr>
                <w:spacing w:val="-5"/>
                <w:sz w:val="24"/>
              </w:rPr>
              <w:t xml:space="preserve"> </w:t>
            </w:r>
            <w:r>
              <w:rPr>
                <w:sz w:val="24"/>
              </w:rPr>
              <w:t>цикл,</w:t>
            </w:r>
            <w:r>
              <w:rPr>
                <w:spacing w:val="-5"/>
                <w:sz w:val="24"/>
              </w:rPr>
              <w:t xml:space="preserve"> </w:t>
            </w:r>
            <w:r>
              <w:rPr>
                <w:sz w:val="24"/>
              </w:rPr>
              <w:t>граф</w:t>
            </w:r>
            <w:r>
              <w:rPr>
                <w:spacing w:val="-5"/>
                <w:sz w:val="24"/>
              </w:rPr>
              <w:t xml:space="preserve"> </w:t>
            </w:r>
            <w:r>
              <w:rPr>
                <w:sz w:val="24"/>
              </w:rPr>
              <w:t>на</w:t>
            </w:r>
            <w:r>
              <w:rPr>
                <w:spacing w:val="-6"/>
                <w:sz w:val="24"/>
              </w:rPr>
              <w:t xml:space="preserve"> </w:t>
            </w:r>
            <w:r>
              <w:rPr>
                <w:sz w:val="24"/>
              </w:rPr>
              <w:t>плоскости;</w:t>
            </w:r>
            <w:r>
              <w:rPr>
                <w:spacing w:val="-3"/>
                <w:sz w:val="24"/>
              </w:rPr>
              <w:t xml:space="preserve"> </w:t>
            </w:r>
            <w:r>
              <w:rPr>
                <w:sz w:val="24"/>
              </w:rPr>
              <w:t>умение</w:t>
            </w:r>
            <w:r>
              <w:rPr>
                <w:spacing w:val="-4"/>
                <w:sz w:val="24"/>
              </w:rPr>
              <w:t xml:space="preserve"> </w:t>
            </w:r>
            <w:r>
              <w:rPr>
                <w:sz w:val="24"/>
              </w:rPr>
              <w:t>задавать</w:t>
            </w:r>
            <w:r>
              <w:rPr>
                <w:spacing w:val="-4"/>
                <w:sz w:val="24"/>
              </w:rPr>
              <w:t xml:space="preserve"> </w:t>
            </w:r>
            <w:r>
              <w:rPr>
                <w:sz w:val="24"/>
              </w:rPr>
              <w:t>и</w:t>
            </w:r>
            <w:r>
              <w:rPr>
                <w:spacing w:val="-7"/>
                <w:sz w:val="24"/>
              </w:rPr>
              <w:t xml:space="preserve"> </w:t>
            </w:r>
            <w:r>
              <w:rPr>
                <w:sz w:val="24"/>
              </w:rPr>
              <w:t>описывать</w:t>
            </w:r>
            <w:r>
              <w:rPr>
                <w:spacing w:val="-8"/>
                <w:sz w:val="24"/>
              </w:rPr>
              <w:t xml:space="preserve"> </w:t>
            </w:r>
            <w:r>
              <w:rPr>
                <w:sz w:val="24"/>
              </w:rPr>
              <w:t>графы различными способами; использовать графы при решении задач</w:t>
            </w:r>
          </w:p>
        </w:tc>
      </w:tr>
      <w:tr w:rsidR="000148D2">
        <w:trPr>
          <w:trHeight w:val="1933"/>
        </w:trPr>
        <w:tc>
          <w:tcPr>
            <w:tcW w:w="1970" w:type="dxa"/>
          </w:tcPr>
          <w:p w:rsidR="000148D2" w:rsidRDefault="000148D2">
            <w:pPr>
              <w:pStyle w:val="TableParagraph"/>
              <w:ind w:left="0"/>
              <w:rPr>
                <w:b/>
                <w:sz w:val="24"/>
              </w:rPr>
            </w:pPr>
          </w:p>
          <w:p w:rsidR="000148D2" w:rsidRDefault="000148D2">
            <w:pPr>
              <w:pStyle w:val="TableParagraph"/>
              <w:spacing w:before="162"/>
              <w:ind w:left="0"/>
              <w:rPr>
                <w:b/>
                <w:sz w:val="24"/>
              </w:rPr>
            </w:pPr>
          </w:p>
          <w:p w:rsidR="000148D2" w:rsidRDefault="00307937">
            <w:pPr>
              <w:pStyle w:val="TableParagraph"/>
              <w:ind w:left="199" w:right="139"/>
              <w:jc w:val="center"/>
              <w:rPr>
                <w:sz w:val="24"/>
              </w:rPr>
            </w:pPr>
            <w:r>
              <w:rPr>
                <w:spacing w:val="-10"/>
                <w:sz w:val="24"/>
              </w:rPr>
              <w:t>2</w:t>
            </w:r>
          </w:p>
        </w:tc>
        <w:tc>
          <w:tcPr>
            <w:tcW w:w="8529" w:type="dxa"/>
          </w:tcPr>
          <w:p w:rsidR="000148D2" w:rsidRDefault="00307937">
            <w:pPr>
              <w:pStyle w:val="TableParagraph"/>
              <w:ind w:left="14" w:right="645"/>
              <w:rPr>
                <w:sz w:val="24"/>
              </w:rPr>
            </w:pPr>
            <w:r>
              <w:rPr>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w:t>
            </w:r>
            <w:r>
              <w:rPr>
                <w:spacing w:val="-15"/>
                <w:sz w:val="24"/>
              </w:rPr>
              <w:t xml:space="preserve"> </w:t>
            </w:r>
            <w:r>
              <w:rPr>
                <w:sz w:val="24"/>
              </w:rPr>
              <w:t>степень</w:t>
            </w:r>
            <w:r>
              <w:rPr>
                <w:spacing w:val="-15"/>
                <w:sz w:val="24"/>
              </w:rPr>
              <w:t xml:space="preserve"> </w:t>
            </w:r>
            <w:r>
              <w:rPr>
                <w:sz w:val="24"/>
              </w:rPr>
              <w:t>с</w:t>
            </w:r>
            <w:r>
              <w:rPr>
                <w:spacing w:val="-18"/>
                <w:sz w:val="24"/>
              </w:rPr>
              <w:t xml:space="preserve"> </w:t>
            </w:r>
            <w:r>
              <w:rPr>
                <w:sz w:val="24"/>
              </w:rPr>
              <w:t>действительным</w:t>
            </w:r>
            <w:r>
              <w:rPr>
                <w:spacing w:val="-15"/>
                <w:sz w:val="24"/>
              </w:rPr>
              <w:t xml:space="preserve"> </w:t>
            </w:r>
            <w:r>
              <w:rPr>
                <w:sz w:val="24"/>
              </w:rPr>
              <w:t>показателем,</w:t>
            </w:r>
            <w:r>
              <w:rPr>
                <w:spacing w:val="-15"/>
                <w:sz w:val="24"/>
              </w:rPr>
              <w:t xml:space="preserve"> </w:t>
            </w:r>
            <w:r>
              <w:rPr>
                <w:sz w:val="24"/>
              </w:rPr>
              <w:t>логарифм</w:t>
            </w:r>
            <w:r>
              <w:rPr>
                <w:spacing w:val="-15"/>
                <w:sz w:val="24"/>
              </w:rPr>
              <w:t xml:space="preserve"> </w:t>
            </w:r>
            <w:r>
              <w:rPr>
                <w:sz w:val="24"/>
              </w:rPr>
              <w:t>числа,</w:t>
            </w:r>
            <w:r>
              <w:rPr>
                <w:spacing w:val="-15"/>
                <w:sz w:val="24"/>
              </w:rPr>
              <w:t xml:space="preserve"> </w:t>
            </w:r>
            <w:r>
              <w:rPr>
                <w:sz w:val="24"/>
              </w:rPr>
              <w:t>синус,</w:t>
            </w:r>
          </w:p>
          <w:p w:rsidR="000148D2" w:rsidRDefault="00307937">
            <w:pPr>
              <w:pStyle w:val="TableParagraph"/>
              <w:spacing w:line="235" w:lineRule="auto"/>
              <w:ind w:left="14"/>
              <w:rPr>
                <w:sz w:val="24"/>
              </w:rPr>
            </w:pPr>
            <w:r>
              <w:rPr>
                <w:sz w:val="24"/>
              </w:rPr>
              <w:t>косинус</w:t>
            </w:r>
            <w:r>
              <w:rPr>
                <w:spacing w:val="-15"/>
                <w:sz w:val="24"/>
              </w:rPr>
              <w:t xml:space="preserve"> </w:t>
            </w:r>
            <w:r>
              <w:rPr>
                <w:sz w:val="24"/>
              </w:rPr>
              <w:t>и</w:t>
            </w:r>
            <w:r>
              <w:rPr>
                <w:spacing w:val="-15"/>
                <w:sz w:val="24"/>
              </w:rPr>
              <w:t xml:space="preserve"> </w:t>
            </w:r>
            <w:r>
              <w:rPr>
                <w:sz w:val="24"/>
              </w:rPr>
              <w:t>тангенс</w:t>
            </w:r>
            <w:r>
              <w:rPr>
                <w:spacing w:val="-15"/>
                <w:sz w:val="24"/>
              </w:rPr>
              <w:t xml:space="preserve"> </w:t>
            </w:r>
            <w:r>
              <w:rPr>
                <w:sz w:val="24"/>
              </w:rPr>
              <w:t>произвольного</w:t>
            </w:r>
            <w:r>
              <w:rPr>
                <w:spacing w:val="-12"/>
                <w:sz w:val="24"/>
              </w:rPr>
              <w:t xml:space="preserve"> </w:t>
            </w:r>
            <w:r>
              <w:rPr>
                <w:sz w:val="24"/>
              </w:rPr>
              <w:t>числа,</w:t>
            </w:r>
            <w:r>
              <w:rPr>
                <w:spacing w:val="-15"/>
                <w:sz w:val="24"/>
              </w:rPr>
              <w:t xml:space="preserve"> </w:t>
            </w:r>
            <w:r>
              <w:rPr>
                <w:sz w:val="24"/>
              </w:rPr>
              <w:t>остаток</w:t>
            </w:r>
            <w:r>
              <w:rPr>
                <w:spacing w:val="-14"/>
                <w:sz w:val="24"/>
              </w:rPr>
              <w:t xml:space="preserve"> </w:t>
            </w:r>
            <w:r>
              <w:rPr>
                <w:sz w:val="24"/>
              </w:rPr>
              <w:t>по</w:t>
            </w:r>
            <w:r>
              <w:rPr>
                <w:spacing w:val="-12"/>
                <w:sz w:val="24"/>
              </w:rPr>
              <w:t xml:space="preserve"> </w:t>
            </w:r>
            <w:r>
              <w:rPr>
                <w:sz w:val="24"/>
              </w:rPr>
              <w:t>модулю,</w:t>
            </w:r>
            <w:r>
              <w:rPr>
                <w:spacing w:val="-10"/>
                <w:sz w:val="24"/>
              </w:rPr>
              <w:t xml:space="preserve"> </w:t>
            </w:r>
            <w:r>
              <w:rPr>
                <w:sz w:val="24"/>
              </w:rPr>
              <w:t>рациональное</w:t>
            </w:r>
            <w:r>
              <w:rPr>
                <w:spacing w:val="-15"/>
                <w:sz w:val="24"/>
              </w:rPr>
              <w:t xml:space="preserve"> </w:t>
            </w:r>
            <w:r>
              <w:rPr>
                <w:sz w:val="24"/>
              </w:rPr>
              <w:t>число, иррациональное число, множества натуральных, целых, рациональных,</w:t>
            </w:r>
          </w:p>
          <w:p w:rsidR="000148D2" w:rsidRDefault="00307937">
            <w:pPr>
              <w:pStyle w:val="TableParagraph"/>
              <w:spacing w:before="2" w:line="232" w:lineRule="auto"/>
              <w:ind w:left="14"/>
              <w:rPr>
                <w:sz w:val="24"/>
              </w:rPr>
            </w:pPr>
            <w:r>
              <w:rPr>
                <w:sz w:val="24"/>
              </w:rPr>
              <w:t>действительных</w:t>
            </w:r>
            <w:r>
              <w:rPr>
                <w:spacing w:val="-15"/>
                <w:sz w:val="24"/>
              </w:rPr>
              <w:t xml:space="preserve"> </w:t>
            </w:r>
            <w:r>
              <w:rPr>
                <w:sz w:val="24"/>
              </w:rPr>
              <w:t>чисел;</w:t>
            </w:r>
            <w:r>
              <w:rPr>
                <w:spacing w:val="-14"/>
                <w:sz w:val="24"/>
              </w:rPr>
              <w:t xml:space="preserve"> </w:t>
            </w:r>
            <w:r>
              <w:rPr>
                <w:sz w:val="24"/>
              </w:rPr>
              <w:t>умение</w:t>
            </w:r>
            <w:r>
              <w:rPr>
                <w:spacing w:val="-14"/>
                <w:sz w:val="24"/>
              </w:rPr>
              <w:t xml:space="preserve"> </w:t>
            </w:r>
            <w:r>
              <w:rPr>
                <w:sz w:val="24"/>
              </w:rPr>
              <w:t>использовать</w:t>
            </w:r>
            <w:r>
              <w:rPr>
                <w:spacing w:val="-15"/>
                <w:sz w:val="24"/>
              </w:rPr>
              <w:t xml:space="preserve"> </w:t>
            </w:r>
            <w:r>
              <w:rPr>
                <w:sz w:val="24"/>
              </w:rPr>
              <w:t>признаки</w:t>
            </w:r>
            <w:r>
              <w:rPr>
                <w:spacing w:val="-10"/>
                <w:sz w:val="24"/>
              </w:rPr>
              <w:t xml:space="preserve"> </w:t>
            </w:r>
            <w:r>
              <w:rPr>
                <w:sz w:val="24"/>
              </w:rPr>
              <w:t>делимости,</w:t>
            </w:r>
            <w:r>
              <w:rPr>
                <w:spacing w:val="-15"/>
                <w:sz w:val="24"/>
              </w:rPr>
              <w:t xml:space="preserve"> </w:t>
            </w:r>
            <w:r>
              <w:rPr>
                <w:sz w:val="24"/>
              </w:rPr>
              <w:t>наименьший общий</w:t>
            </w:r>
            <w:r>
              <w:rPr>
                <w:spacing w:val="-6"/>
                <w:sz w:val="24"/>
              </w:rPr>
              <w:t xml:space="preserve"> </w:t>
            </w:r>
            <w:r>
              <w:rPr>
                <w:sz w:val="24"/>
              </w:rPr>
              <w:t>делитель</w:t>
            </w:r>
            <w:r>
              <w:rPr>
                <w:spacing w:val="-3"/>
                <w:sz w:val="24"/>
              </w:rPr>
              <w:t xml:space="preserve"> </w:t>
            </w:r>
            <w:r>
              <w:rPr>
                <w:sz w:val="24"/>
              </w:rPr>
              <w:t>и</w:t>
            </w:r>
            <w:r>
              <w:rPr>
                <w:spacing w:val="-5"/>
                <w:sz w:val="24"/>
              </w:rPr>
              <w:t xml:space="preserve"> </w:t>
            </w:r>
            <w:r>
              <w:rPr>
                <w:sz w:val="24"/>
              </w:rPr>
              <w:t>наименьшее</w:t>
            </w:r>
            <w:r>
              <w:rPr>
                <w:spacing w:val="-7"/>
                <w:sz w:val="24"/>
              </w:rPr>
              <w:t xml:space="preserve"> </w:t>
            </w:r>
            <w:r>
              <w:rPr>
                <w:sz w:val="24"/>
              </w:rPr>
              <w:t>общее</w:t>
            </w:r>
            <w:r>
              <w:rPr>
                <w:spacing w:val="-4"/>
                <w:sz w:val="24"/>
              </w:rPr>
              <w:t xml:space="preserve"> </w:t>
            </w:r>
            <w:r>
              <w:rPr>
                <w:sz w:val="24"/>
              </w:rPr>
              <w:t>кратное,</w:t>
            </w:r>
            <w:r>
              <w:rPr>
                <w:spacing w:val="-5"/>
                <w:sz w:val="24"/>
              </w:rPr>
              <w:t xml:space="preserve"> </w:t>
            </w:r>
            <w:r>
              <w:rPr>
                <w:sz w:val="24"/>
              </w:rPr>
              <w:t>алгоритм</w:t>
            </w:r>
            <w:r>
              <w:rPr>
                <w:spacing w:val="-3"/>
                <w:sz w:val="24"/>
              </w:rPr>
              <w:t xml:space="preserve"> </w:t>
            </w:r>
            <w:r>
              <w:rPr>
                <w:sz w:val="24"/>
              </w:rPr>
              <w:t>Евклида</w:t>
            </w:r>
            <w:r>
              <w:rPr>
                <w:spacing w:val="-5"/>
                <w:sz w:val="24"/>
              </w:rPr>
              <w:t xml:space="preserve"> </w:t>
            </w:r>
            <w:r>
              <w:rPr>
                <w:sz w:val="24"/>
              </w:rPr>
              <w:t>при</w:t>
            </w:r>
            <w:r>
              <w:rPr>
                <w:spacing w:val="-4"/>
                <w:sz w:val="24"/>
              </w:rPr>
              <w:t xml:space="preserve"> </w:t>
            </w:r>
            <w:r>
              <w:rPr>
                <w:spacing w:val="-2"/>
                <w:sz w:val="24"/>
              </w:rPr>
              <w:t>решении</w:t>
            </w:r>
          </w:p>
        </w:tc>
      </w:tr>
    </w:tbl>
    <w:p w:rsidR="000148D2" w:rsidRDefault="000148D2">
      <w:pPr>
        <w:pStyle w:val="TableParagraph"/>
        <w:spacing w:line="232" w:lineRule="auto"/>
        <w:rPr>
          <w:sz w:val="24"/>
        </w:rPr>
        <w:sectPr w:rsidR="000148D2" w:rsidSect="007F4D25">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3312"/>
        </w:trPr>
        <w:tc>
          <w:tcPr>
            <w:tcW w:w="1970" w:type="dxa"/>
          </w:tcPr>
          <w:p w:rsidR="000148D2" w:rsidRDefault="000148D2">
            <w:pPr>
              <w:pStyle w:val="TableParagraph"/>
              <w:ind w:left="0"/>
              <w:rPr>
                <w:sz w:val="24"/>
              </w:rPr>
            </w:pPr>
          </w:p>
        </w:tc>
        <w:tc>
          <w:tcPr>
            <w:tcW w:w="8529" w:type="dxa"/>
          </w:tcPr>
          <w:p w:rsidR="000148D2" w:rsidRDefault="00307937">
            <w:pPr>
              <w:pStyle w:val="TableParagraph"/>
              <w:ind w:left="14"/>
              <w:rPr>
                <w:sz w:val="24"/>
              </w:rPr>
            </w:pPr>
            <w:r>
              <w:rPr>
                <w:sz w:val="24"/>
              </w:rPr>
              <w:t>задач;</w:t>
            </w:r>
            <w:r>
              <w:rPr>
                <w:spacing w:val="-15"/>
                <w:sz w:val="24"/>
              </w:rPr>
              <w:t xml:space="preserve"> </w:t>
            </w:r>
            <w:r>
              <w:rPr>
                <w:sz w:val="24"/>
              </w:rPr>
              <w:t>знакомство</w:t>
            </w:r>
            <w:r>
              <w:rPr>
                <w:spacing w:val="-15"/>
                <w:sz w:val="24"/>
              </w:rPr>
              <w:t xml:space="preserve"> </w:t>
            </w:r>
            <w:r>
              <w:rPr>
                <w:sz w:val="24"/>
              </w:rPr>
              <w:t>с</w:t>
            </w:r>
            <w:r>
              <w:rPr>
                <w:spacing w:val="-15"/>
                <w:sz w:val="24"/>
              </w:rPr>
              <w:t xml:space="preserve"> </w:t>
            </w:r>
            <w:r>
              <w:rPr>
                <w:sz w:val="24"/>
              </w:rPr>
              <w:t>различными</w:t>
            </w:r>
            <w:r>
              <w:rPr>
                <w:spacing w:val="-15"/>
                <w:sz w:val="24"/>
              </w:rPr>
              <w:t xml:space="preserve"> </w:t>
            </w:r>
            <w:r>
              <w:rPr>
                <w:sz w:val="24"/>
              </w:rPr>
              <w:t>позиционными</w:t>
            </w:r>
            <w:r>
              <w:rPr>
                <w:spacing w:val="-15"/>
                <w:sz w:val="24"/>
              </w:rPr>
              <w:t xml:space="preserve"> </w:t>
            </w:r>
            <w:r>
              <w:rPr>
                <w:sz w:val="24"/>
              </w:rPr>
              <w:t>системами</w:t>
            </w:r>
            <w:r>
              <w:rPr>
                <w:spacing w:val="-15"/>
                <w:sz w:val="24"/>
              </w:rPr>
              <w:t xml:space="preserve"> </w:t>
            </w:r>
            <w:r>
              <w:rPr>
                <w:sz w:val="24"/>
              </w:rPr>
              <w:t>счисления;</w:t>
            </w:r>
            <w:r>
              <w:rPr>
                <w:spacing w:val="-15"/>
                <w:sz w:val="24"/>
              </w:rPr>
              <w:t xml:space="preserve"> </w:t>
            </w:r>
            <w:r>
              <w:rPr>
                <w:sz w:val="24"/>
              </w:rPr>
              <w:t>умение выполнять</w:t>
            </w:r>
            <w:r>
              <w:rPr>
                <w:spacing w:val="-15"/>
                <w:sz w:val="24"/>
              </w:rPr>
              <w:t xml:space="preserve"> </w:t>
            </w:r>
            <w:r>
              <w:rPr>
                <w:sz w:val="24"/>
              </w:rPr>
              <w:t>вычисление</w:t>
            </w:r>
            <w:r>
              <w:rPr>
                <w:spacing w:val="-15"/>
                <w:sz w:val="24"/>
              </w:rPr>
              <w:t xml:space="preserve"> </w:t>
            </w:r>
            <w:r>
              <w:rPr>
                <w:sz w:val="24"/>
              </w:rPr>
              <w:t>значений</w:t>
            </w:r>
            <w:r>
              <w:rPr>
                <w:spacing w:val="-15"/>
                <w:sz w:val="24"/>
              </w:rPr>
              <w:t xml:space="preserve"> </w:t>
            </w:r>
            <w:r>
              <w:rPr>
                <w:sz w:val="24"/>
              </w:rPr>
              <w:t>и</w:t>
            </w:r>
            <w:r>
              <w:rPr>
                <w:spacing w:val="-16"/>
                <w:sz w:val="24"/>
              </w:rPr>
              <w:t xml:space="preserve"> </w:t>
            </w:r>
            <w:r>
              <w:rPr>
                <w:sz w:val="24"/>
              </w:rPr>
              <w:t>преобразования</w:t>
            </w:r>
            <w:r>
              <w:rPr>
                <w:spacing w:val="-15"/>
                <w:sz w:val="24"/>
              </w:rPr>
              <w:t xml:space="preserve"> </w:t>
            </w:r>
            <w:r>
              <w:rPr>
                <w:sz w:val="24"/>
              </w:rPr>
              <w:t>выражений</w:t>
            </w:r>
            <w:r>
              <w:rPr>
                <w:spacing w:val="-15"/>
                <w:sz w:val="24"/>
              </w:rPr>
              <w:t xml:space="preserve"> </w:t>
            </w:r>
            <w:r>
              <w:rPr>
                <w:sz w:val="24"/>
              </w:rPr>
              <w:t>со</w:t>
            </w:r>
            <w:r>
              <w:rPr>
                <w:spacing w:val="-15"/>
                <w:sz w:val="24"/>
              </w:rPr>
              <w:t xml:space="preserve"> </w:t>
            </w:r>
            <w:r>
              <w:rPr>
                <w:sz w:val="24"/>
              </w:rPr>
              <w:t>степенями</w:t>
            </w:r>
            <w:r>
              <w:rPr>
                <w:spacing w:val="-15"/>
                <w:sz w:val="24"/>
              </w:rPr>
              <w:t xml:space="preserve"> </w:t>
            </w:r>
            <w:r>
              <w:rPr>
                <w:sz w:val="24"/>
              </w:rPr>
              <w:t>и логарифмами, преобразования дробно- рациональных выражений; умение оперировать понятиями: последовательность, арифметическая прогрессия,</w:t>
            </w:r>
          </w:p>
          <w:p w:rsidR="000148D2" w:rsidRDefault="00307937">
            <w:pPr>
              <w:pStyle w:val="TableParagraph"/>
              <w:ind w:left="14"/>
              <w:rPr>
                <w:sz w:val="24"/>
              </w:rPr>
            </w:pPr>
            <w:r>
              <w:rPr>
                <w:spacing w:val="-2"/>
                <w:sz w:val="24"/>
              </w:rPr>
              <w:t xml:space="preserve">геометрическая прогрессия, бесконечно убывающая геометрическая прогрессия; </w:t>
            </w:r>
            <w:r>
              <w:rPr>
                <w:sz w:val="24"/>
              </w:rPr>
              <w:t>умение задавать последовательности, в том числе с помощью рекуррентных</w:t>
            </w:r>
          </w:p>
          <w:p w:rsidR="000148D2" w:rsidRDefault="00307937">
            <w:pPr>
              <w:pStyle w:val="TableParagraph"/>
              <w:ind w:left="14" w:right="497"/>
              <w:rPr>
                <w:sz w:val="24"/>
              </w:rPr>
            </w:pPr>
            <w:r>
              <w:rPr>
                <w:sz w:val="24"/>
              </w:rPr>
              <w:t>формул; умение оперировать понятиями: комплексное число, сопряжённые комплексные числа, модуль и аргумент комплексного числа, форма записи комплексных</w:t>
            </w:r>
            <w:r>
              <w:rPr>
                <w:spacing w:val="-7"/>
                <w:sz w:val="24"/>
              </w:rPr>
              <w:t xml:space="preserve"> </w:t>
            </w:r>
            <w:r>
              <w:rPr>
                <w:sz w:val="24"/>
              </w:rPr>
              <w:t>чисел</w:t>
            </w:r>
            <w:r>
              <w:rPr>
                <w:spacing w:val="-9"/>
                <w:sz w:val="24"/>
              </w:rPr>
              <w:t xml:space="preserve"> </w:t>
            </w:r>
            <w:r>
              <w:rPr>
                <w:sz w:val="24"/>
              </w:rPr>
              <w:t>(геометрическая,</w:t>
            </w:r>
            <w:r>
              <w:rPr>
                <w:spacing w:val="-9"/>
                <w:sz w:val="24"/>
              </w:rPr>
              <w:t xml:space="preserve"> </w:t>
            </w:r>
            <w:r>
              <w:rPr>
                <w:sz w:val="24"/>
              </w:rPr>
              <w:t>тригонометрическая</w:t>
            </w:r>
            <w:r>
              <w:rPr>
                <w:spacing w:val="-9"/>
                <w:sz w:val="24"/>
              </w:rPr>
              <w:t xml:space="preserve"> </w:t>
            </w:r>
            <w:r>
              <w:rPr>
                <w:sz w:val="24"/>
              </w:rPr>
              <w:t>и</w:t>
            </w:r>
            <w:r>
              <w:rPr>
                <w:spacing w:val="-9"/>
                <w:sz w:val="24"/>
              </w:rPr>
              <w:t xml:space="preserve"> </w:t>
            </w:r>
            <w:r>
              <w:rPr>
                <w:sz w:val="24"/>
              </w:rPr>
              <w:t>алгебраическая); уметь производить арифметические действия с комплексными числами;</w:t>
            </w:r>
          </w:p>
          <w:p w:rsidR="000148D2" w:rsidRDefault="00307937">
            <w:pPr>
              <w:pStyle w:val="TableParagraph"/>
              <w:spacing w:line="272" w:lineRule="exact"/>
              <w:ind w:left="14" w:right="228"/>
              <w:rPr>
                <w:sz w:val="24"/>
              </w:rPr>
            </w:pPr>
            <w:r>
              <w:rPr>
                <w:sz w:val="24"/>
              </w:rPr>
              <w:t>приводить</w:t>
            </w:r>
            <w:r>
              <w:rPr>
                <w:spacing w:val="-15"/>
                <w:sz w:val="24"/>
              </w:rPr>
              <w:t xml:space="preserve"> </w:t>
            </w:r>
            <w:r>
              <w:rPr>
                <w:sz w:val="24"/>
              </w:rPr>
              <w:t>примеры</w:t>
            </w:r>
            <w:r>
              <w:rPr>
                <w:spacing w:val="-15"/>
                <w:sz w:val="24"/>
              </w:rPr>
              <w:t xml:space="preserve"> </w:t>
            </w:r>
            <w:r>
              <w:rPr>
                <w:sz w:val="24"/>
              </w:rPr>
              <w:t>использования</w:t>
            </w:r>
            <w:r>
              <w:rPr>
                <w:spacing w:val="-15"/>
                <w:sz w:val="24"/>
              </w:rPr>
              <w:t xml:space="preserve"> </w:t>
            </w:r>
            <w:r>
              <w:rPr>
                <w:sz w:val="24"/>
              </w:rPr>
              <w:t>комплексных</w:t>
            </w:r>
            <w:r>
              <w:rPr>
                <w:spacing w:val="-15"/>
                <w:sz w:val="24"/>
              </w:rPr>
              <w:t xml:space="preserve"> </w:t>
            </w:r>
            <w:r>
              <w:rPr>
                <w:sz w:val="24"/>
              </w:rPr>
              <w:t>чисел;</w:t>
            </w:r>
            <w:r>
              <w:rPr>
                <w:spacing w:val="-15"/>
                <w:sz w:val="24"/>
              </w:rPr>
              <w:t xml:space="preserve"> </w:t>
            </w:r>
            <w:r>
              <w:rPr>
                <w:sz w:val="24"/>
              </w:rPr>
              <w:t>оперировать</w:t>
            </w:r>
            <w:r>
              <w:rPr>
                <w:spacing w:val="-15"/>
                <w:sz w:val="24"/>
              </w:rPr>
              <w:t xml:space="preserve"> </w:t>
            </w:r>
            <w:r>
              <w:rPr>
                <w:sz w:val="24"/>
              </w:rPr>
              <w:t>понятиями: матрица</w:t>
            </w:r>
            <w:r>
              <w:rPr>
                <w:spacing w:val="-9"/>
                <w:sz w:val="24"/>
              </w:rPr>
              <w:t xml:space="preserve"> </w:t>
            </w:r>
            <w:r>
              <w:rPr>
                <w:sz w:val="24"/>
              </w:rPr>
              <w:t>2x2</w:t>
            </w:r>
            <w:r>
              <w:rPr>
                <w:spacing w:val="-6"/>
                <w:sz w:val="24"/>
              </w:rPr>
              <w:t xml:space="preserve"> </w:t>
            </w:r>
            <w:r>
              <w:rPr>
                <w:sz w:val="24"/>
              </w:rPr>
              <w:t>и</w:t>
            </w:r>
            <w:r>
              <w:rPr>
                <w:spacing w:val="-4"/>
                <w:sz w:val="24"/>
              </w:rPr>
              <w:t xml:space="preserve"> </w:t>
            </w:r>
            <w:r>
              <w:rPr>
                <w:sz w:val="24"/>
              </w:rPr>
              <w:t>3x3,</w:t>
            </w:r>
            <w:r>
              <w:rPr>
                <w:spacing w:val="-9"/>
                <w:sz w:val="24"/>
              </w:rPr>
              <w:t xml:space="preserve"> </w:t>
            </w:r>
            <w:r>
              <w:rPr>
                <w:sz w:val="24"/>
              </w:rPr>
              <w:t>определитель</w:t>
            </w:r>
            <w:r>
              <w:rPr>
                <w:spacing w:val="-3"/>
                <w:sz w:val="24"/>
              </w:rPr>
              <w:t xml:space="preserve"> </w:t>
            </w:r>
            <w:r>
              <w:rPr>
                <w:sz w:val="24"/>
              </w:rPr>
              <w:t>матрицы,</w:t>
            </w:r>
            <w:r>
              <w:rPr>
                <w:spacing w:val="-6"/>
                <w:sz w:val="24"/>
              </w:rPr>
              <w:t xml:space="preserve"> </w:t>
            </w:r>
            <w:r>
              <w:rPr>
                <w:sz w:val="24"/>
              </w:rPr>
              <w:t>геометрический</w:t>
            </w:r>
            <w:r>
              <w:rPr>
                <w:spacing w:val="-3"/>
                <w:sz w:val="24"/>
              </w:rPr>
              <w:t xml:space="preserve"> </w:t>
            </w:r>
            <w:r>
              <w:rPr>
                <w:sz w:val="24"/>
              </w:rPr>
              <w:t>смысл</w:t>
            </w:r>
            <w:r>
              <w:rPr>
                <w:spacing w:val="-14"/>
                <w:sz w:val="24"/>
              </w:rPr>
              <w:t xml:space="preserve"> </w:t>
            </w:r>
            <w:r>
              <w:rPr>
                <w:spacing w:val="-2"/>
                <w:sz w:val="24"/>
              </w:rPr>
              <w:t>определителя</w:t>
            </w:r>
          </w:p>
        </w:tc>
      </w:tr>
      <w:tr w:rsidR="000148D2">
        <w:trPr>
          <w:trHeight w:val="2481"/>
        </w:trPr>
        <w:tc>
          <w:tcPr>
            <w:tcW w:w="1970" w:type="dxa"/>
          </w:tcPr>
          <w:p w:rsidR="000148D2" w:rsidRDefault="00307937">
            <w:pPr>
              <w:pStyle w:val="TableParagraph"/>
              <w:spacing w:line="265" w:lineRule="exact"/>
              <w:ind w:left="199" w:right="139"/>
              <w:jc w:val="center"/>
              <w:rPr>
                <w:sz w:val="24"/>
              </w:rPr>
            </w:pPr>
            <w:r>
              <w:rPr>
                <w:spacing w:val="-10"/>
                <w:sz w:val="24"/>
              </w:rPr>
              <w:t>3</w:t>
            </w:r>
          </w:p>
        </w:tc>
        <w:tc>
          <w:tcPr>
            <w:tcW w:w="8529" w:type="dxa"/>
          </w:tcPr>
          <w:p w:rsidR="000148D2" w:rsidRDefault="00307937">
            <w:pPr>
              <w:pStyle w:val="TableParagraph"/>
              <w:spacing w:line="268" w:lineRule="exact"/>
              <w:ind w:left="160"/>
              <w:rPr>
                <w:sz w:val="24"/>
              </w:rPr>
            </w:pPr>
            <w:r>
              <w:rPr>
                <w:sz w:val="24"/>
              </w:rPr>
              <w:t>Умение</w:t>
            </w:r>
            <w:r>
              <w:rPr>
                <w:spacing w:val="-10"/>
                <w:sz w:val="24"/>
              </w:rPr>
              <w:t xml:space="preserve"> </w:t>
            </w:r>
            <w:r>
              <w:rPr>
                <w:sz w:val="24"/>
              </w:rPr>
              <w:t>оперировать</w:t>
            </w:r>
            <w:r>
              <w:rPr>
                <w:spacing w:val="-5"/>
                <w:sz w:val="24"/>
              </w:rPr>
              <w:t xml:space="preserve"> </w:t>
            </w:r>
            <w:r>
              <w:rPr>
                <w:sz w:val="24"/>
              </w:rPr>
              <w:t>понятиями:</w:t>
            </w:r>
            <w:r>
              <w:rPr>
                <w:spacing w:val="-7"/>
                <w:sz w:val="24"/>
              </w:rPr>
              <w:t xml:space="preserve"> </w:t>
            </w:r>
            <w:r>
              <w:rPr>
                <w:sz w:val="24"/>
              </w:rPr>
              <w:t>рациональные,</w:t>
            </w:r>
            <w:r>
              <w:rPr>
                <w:spacing w:val="-6"/>
                <w:sz w:val="24"/>
              </w:rPr>
              <w:t xml:space="preserve"> </w:t>
            </w:r>
            <w:r>
              <w:rPr>
                <w:spacing w:val="-2"/>
                <w:sz w:val="24"/>
              </w:rPr>
              <w:t>иррациональные,</w:t>
            </w:r>
          </w:p>
          <w:p w:rsidR="000148D2" w:rsidRDefault="00307937">
            <w:pPr>
              <w:pStyle w:val="TableParagraph"/>
              <w:rPr>
                <w:sz w:val="24"/>
              </w:rPr>
            </w:pPr>
            <w:r>
              <w:rPr>
                <w:spacing w:val="-2"/>
                <w:sz w:val="24"/>
              </w:rPr>
              <w:t xml:space="preserve">показательные, степенные, логарифмические, тригонометрические уравнения и </w:t>
            </w:r>
            <w:r>
              <w:rPr>
                <w:sz w:val="24"/>
              </w:rPr>
              <w:t>неравенства, их системы; умение оперировать понятиями: тождество,</w:t>
            </w:r>
          </w:p>
          <w:p w:rsidR="000148D2" w:rsidRDefault="00307937">
            <w:pPr>
              <w:pStyle w:val="TableParagraph"/>
              <w:ind w:right="539"/>
              <w:rPr>
                <w:sz w:val="24"/>
              </w:rPr>
            </w:pPr>
            <w:r>
              <w:rPr>
                <w:sz w:val="24"/>
              </w:rPr>
              <w:t>тождественное</w:t>
            </w:r>
            <w:r>
              <w:rPr>
                <w:spacing w:val="-15"/>
                <w:sz w:val="24"/>
              </w:rPr>
              <w:t xml:space="preserve"> </w:t>
            </w:r>
            <w:r>
              <w:rPr>
                <w:sz w:val="24"/>
              </w:rPr>
              <w:t>преобразование,</w:t>
            </w:r>
            <w:r>
              <w:rPr>
                <w:spacing w:val="-15"/>
                <w:sz w:val="24"/>
              </w:rPr>
              <w:t xml:space="preserve"> </w:t>
            </w:r>
            <w:r>
              <w:rPr>
                <w:sz w:val="24"/>
              </w:rPr>
              <w:t>уравнение,</w:t>
            </w:r>
            <w:r>
              <w:rPr>
                <w:spacing w:val="-15"/>
                <w:sz w:val="24"/>
              </w:rPr>
              <w:t xml:space="preserve"> </w:t>
            </w:r>
            <w:r>
              <w:rPr>
                <w:sz w:val="24"/>
              </w:rPr>
              <w:t>неравенство,</w:t>
            </w:r>
            <w:r>
              <w:rPr>
                <w:spacing w:val="-15"/>
                <w:sz w:val="24"/>
              </w:rPr>
              <w:t xml:space="preserve"> </w:t>
            </w:r>
            <w:r>
              <w:rPr>
                <w:sz w:val="24"/>
              </w:rPr>
              <w:t>система</w:t>
            </w:r>
            <w:r>
              <w:rPr>
                <w:spacing w:val="-15"/>
                <w:sz w:val="24"/>
              </w:rPr>
              <w:t xml:space="preserve"> </w:t>
            </w:r>
            <w:r>
              <w:rPr>
                <w:sz w:val="24"/>
              </w:rPr>
              <w:t>уравнений</w:t>
            </w:r>
            <w:r>
              <w:rPr>
                <w:spacing w:val="-15"/>
                <w:sz w:val="24"/>
              </w:rPr>
              <w:t xml:space="preserve"> </w:t>
            </w:r>
            <w:r>
              <w:rPr>
                <w:sz w:val="24"/>
              </w:rPr>
              <w:t>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w:t>
            </w:r>
          </w:p>
          <w:p w:rsidR="000148D2" w:rsidRDefault="00307937">
            <w:pPr>
              <w:pStyle w:val="TableParagraph"/>
              <w:spacing w:before="2" w:line="232" w:lineRule="auto"/>
              <w:ind w:right="675"/>
              <w:rPr>
                <w:sz w:val="24"/>
              </w:rPr>
            </w:pPr>
            <w:r>
              <w:rPr>
                <w:sz w:val="24"/>
              </w:rPr>
              <w:t>неравенства,</w:t>
            </w:r>
            <w:r>
              <w:rPr>
                <w:spacing w:val="-8"/>
                <w:sz w:val="24"/>
              </w:rPr>
              <w:t xml:space="preserve"> </w:t>
            </w:r>
            <w:r>
              <w:rPr>
                <w:sz w:val="24"/>
              </w:rPr>
              <w:t>их</w:t>
            </w:r>
            <w:r>
              <w:rPr>
                <w:spacing w:val="-9"/>
                <w:sz w:val="24"/>
              </w:rPr>
              <w:t xml:space="preserve"> </w:t>
            </w:r>
            <w:r>
              <w:rPr>
                <w:sz w:val="24"/>
              </w:rPr>
              <w:t>системы</w:t>
            </w:r>
            <w:r>
              <w:rPr>
                <w:spacing w:val="-7"/>
                <w:sz w:val="24"/>
              </w:rPr>
              <w:t xml:space="preserve"> </w:t>
            </w:r>
            <w:r>
              <w:rPr>
                <w:sz w:val="24"/>
              </w:rPr>
              <w:t>для</w:t>
            </w:r>
            <w:r>
              <w:rPr>
                <w:spacing w:val="-7"/>
                <w:sz w:val="24"/>
              </w:rPr>
              <w:t xml:space="preserve"> </w:t>
            </w:r>
            <w:r>
              <w:rPr>
                <w:sz w:val="24"/>
              </w:rPr>
              <w:t>решения</w:t>
            </w:r>
            <w:r>
              <w:rPr>
                <w:spacing w:val="-11"/>
                <w:sz w:val="24"/>
              </w:rPr>
              <w:t xml:space="preserve"> </w:t>
            </w:r>
            <w:r>
              <w:rPr>
                <w:sz w:val="24"/>
              </w:rPr>
              <w:t>математических</w:t>
            </w:r>
            <w:r>
              <w:rPr>
                <w:spacing w:val="-10"/>
                <w:sz w:val="24"/>
              </w:rPr>
              <w:t xml:space="preserve"> </w:t>
            </w:r>
            <w:r>
              <w:rPr>
                <w:sz w:val="24"/>
              </w:rPr>
              <w:t>задач</w:t>
            </w:r>
            <w:r>
              <w:rPr>
                <w:spacing w:val="-10"/>
                <w:sz w:val="24"/>
              </w:rPr>
              <w:t xml:space="preserve"> </w:t>
            </w:r>
            <w:r>
              <w:rPr>
                <w:sz w:val="24"/>
              </w:rPr>
              <w:t>и</w:t>
            </w:r>
            <w:r>
              <w:rPr>
                <w:spacing w:val="-6"/>
                <w:sz w:val="24"/>
              </w:rPr>
              <w:t xml:space="preserve"> </w:t>
            </w:r>
            <w:r>
              <w:rPr>
                <w:sz w:val="24"/>
              </w:rPr>
              <w:t>задач</w:t>
            </w:r>
            <w:r>
              <w:rPr>
                <w:spacing w:val="-9"/>
                <w:sz w:val="24"/>
              </w:rPr>
              <w:t xml:space="preserve"> </w:t>
            </w:r>
            <w:r>
              <w:rPr>
                <w:sz w:val="24"/>
              </w:rPr>
              <w:t>из различных областей науки и реальной жизни</w:t>
            </w:r>
          </w:p>
        </w:tc>
      </w:tr>
      <w:tr w:rsidR="000148D2">
        <w:trPr>
          <w:trHeight w:val="4426"/>
        </w:trPr>
        <w:tc>
          <w:tcPr>
            <w:tcW w:w="1970" w:type="dxa"/>
          </w:tcPr>
          <w:p w:rsidR="000148D2" w:rsidRDefault="00307937">
            <w:pPr>
              <w:pStyle w:val="TableParagraph"/>
              <w:spacing w:line="261" w:lineRule="exact"/>
              <w:ind w:left="199" w:right="139"/>
              <w:jc w:val="center"/>
              <w:rPr>
                <w:sz w:val="24"/>
              </w:rPr>
            </w:pPr>
            <w:r>
              <w:rPr>
                <w:spacing w:val="-10"/>
                <w:sz w:val="24"/>
              </w:rPr>
              <w:t>4</w:t>
            </w:r>
          </w:p>
        </w:tc>
        <w:tc>
          <w:tcPr>
            <w:tcW w:w="8529" w:type="dxa"/>
          </w:tcPr>
          <w:p w:rsidR="000148D2" w:rsidRDefault="00307937">
            <w:pPr>
              <w:pStyle w:val="TableParagraph"/>
              <w:spacing w:line="242" w:lineRule="auto"/>
              <w:ind w:left="163" w:right="554"/>
              <w:jc w:val="both"/>
              <w:rPr>
                <w:sz w:val="24"/>
              </w:rPr>
            </w:pPr>
            <w:r>
              <w:rPr>
                <w:sz w:val="24"/>
              </w:rPr>
              <w:t>Умение оперировать понятиями: функция, чётность функции, периодичность</w:t>
            </w:r>
            <w:r>
              <w:rPr>
                <w:spacing w:val="-12"/>
                <w:sz w:val="24"/>
              </w:rPr>
              <w:t xml:space="preserve"> </w:t>
            </w:r>
            <w:r>
              <w:rPr>
                <w:sz w:val="24"/>
              </w:rPr>
              <w:t>функции,</w:t>
            </w:r>
            <w:r>
              <w:rPr>
                <w:spacing w:val="-13"/>
                <w:sz w:val="24"/>
              </w:rPr>
              <w:t xml:space="preserve"> </w:t>
            </w:r>
            <w:r>
              <w:rPr>
                <w:sz w:val="24"/>
              </w:rPr>
              <w:t>ограниченность</w:t>
            </w:r>
            <w:r>
              <w:rPr>
                <w:spacing w:val="-10"/>
                <w:sz w:val="24"/>
              </w:rPr>
              <w:t xml:space="preserve"> </w:t>
            </w:r>
            <w:r>
              <w:rPr>
                <w:sz w:val="24"/>
              </w:rPr>
              <w:t>функции,</w:t>
            </w:r>
            <w:r>
              <w:rPr>
                <w:spacing w:val="-12"/>
                <w:sz w:val="24"/>
              </w:rPr>
              <w:t xml:space="preserve"> </w:t>
            </w:r>
            <w:r>
              <w:rPr>
                <w:sz w:val="24"/>
              </w:rPr>
              <w:t>монотонность</w:t>
            </w:r>
            <w:r>
              <w:rPr>
                <w:spacing w:val="-5"/>
                <w:sz w:val="24"/>
              </w:rPr>
              <w:t xml:space="preserve"> </w:t>
            </w:r>
            <w:r>
              <w:rPr>
                <w:sz w:val="24"/>
              </w:rPr>
              <w:t>функции,</w:t>
            </w:r>
          </w:p>
          <w:p w:rsidR="000148D2" w:rsidRDefault="00307937">
            <w:pPr>
              <w:pStyle w:val="TableParagraph"/>
              <w:ind w:right="10"/>
              <w:jc w:val="both"/>
              <w:rPr>
                <w:sz w:val="24"/>
              </w:rPr>
            </w:pPr>
            <w:r>
              <w:rPr>
                <w:sz w:val="24"/>
              </w:rPr>
              <w:t>экстремум</w:t>
            </w:r>
            <w:r>
              <w:rPr>
                <w:spacing w:val="-3"/>
                <w:sz w:val="24"/>
              </w:rPr>
              <w:t xml:space="preserve"> </w:t>
            </w:r>
            <w:r>
              <w:rPr>
                <w:sz w:val="24"/>
              </w:rPr>
              <w:t>функции,</w:t>
            </w:r>
            <w:r>
              <w:rPr>
                <w:spacing w:val="-11"/>
                <w:sz w:val="24"/>
              </w:rPr>
              <w:t xml:space="preserve"> </w:t>
            </w:r>
            <w:r>
              <w:rPr>
                <w:sz w:val="24"/>
              </w:rPr>
              <w:t>наибольшее</w:t>
            </w:r>
            <w:r>
              <w:rPr>
                <w:spacing w:val="-12"/>
                <w:sz w:val="24"/>
              </w:rPr>
              <w:t xml:space="preserve"> </w:t>
            </w:r>
            <w:r>
              <w:rPr>
                <w:sz w:val="24"/>
              </w:rPr>
              <w:t>и</w:t>
            </w:r>
            <w:r>
              <w:rPr>
                <w:spacing w:val="-13"/>
                <w:sz w:val="24"/>
              </w:rPr>
              <w:t xml:space="preserve"> </w:t>
            </w:r>
            <w:r>
              <w:rPr>
                <w:sz w:val="24"/>
              </w:rPr>
              <w:t>наименьшее</w:t>
            </w:r>
            <w:r>
              <w:rPr>
                <w:spacing w:val="-8"/>
                <w:sz w:val="24"/>
              </w:rPr>
              <w:t xml:space="preserve"> </w:t>
            </w:r>
            <w:r>
              <w:rPr>
                <w:sz w:val="24"/>
              </w:rPr>
              <w:t>значения</w:t>
            </w:r>
            <w:r>
              <w:rPr>
                <w:spacing w:val="-12"/>
                <w:sz w:val="24"/>
              </w:rPr>
              <w:t xml:space="preserve"> </w:t>
            </w:r>
            <w:r>
              <w:rPr>
                <w:sz w:val="24"/>
              </w:rPr>
              <w:t>функции</w:t>
            </w:r>
            <w:r>
              <w:rPr>
                <w:spacing w:val="-3"/>
                <w:sz w:val="24"/>
              </w:rPr>
              <w:t xml:space="preserve"> </w:t>
            </w:r>
            <w:r>
              <w:rPr>
                <w:sz w:val="24"/>
              </w:rPr>
              <w:t>на</w:t>
            </w:r>
            <w:r>
              <w:rPr>
                <w:spacing w:val="-6"/>
                <w:sz w:val="24"/>
              </w:rPr>
              <w:t xml:space="preserve"> </w:t>
            </w:r>
            <w:r>
              <w:rPr>
                <w:sz w:val="24"/>
              </w:rPr>
              <w:t>промежутке, непрерывная функция,</w:t>
            </w:r>
            <w:r>
              <w:rPr>
                <w:spacing w:val="-1"/>
                <w:sz w:val="24"/>
              </w:rPr>
              <w:t xml:space="preserve"> </w:t>
            </w:r>
            <w:r>
              <w:rPr>
                <w:sz w:val="24"/>
              </w:rPr>
              <w:t>асимптоты</w:t>
            </w:r>
            <w:r>
              <w:rPr>
                <w:spacing w:val="-1"/>
                <w:sz w:val="24"/>
              </w:rPr>
              <w:t xml:space="preserve"> </w:t>
            </w:r>
            <w:r>
              <w:rPr>
                <w:sz w:val="24"/>
              </w:rPr>
              <w:t>графика функции,</w:t>
            </w:r>
            <w:r>
              <w:rPr>
                <w:spacing w:val="-1"/>
                <w:sz w:val="24"/>
              </w:rPr>
              <w:t xml:space="preserve"> </w:t>
            </w:r>
            <w:r>
              <w:rPr>
                <w:sz w:val="24"/>
              </w:rPr>
              <w:t>первая</w:t>
            </w:r>
            <w:r>
              <w:rPr>
                <w:spacing w:val="-1"/>
                <w:sz w:val="24"/>
              </w:rPr>
              <w:t xml:space="preserve"> </w:t>
            </w:r>
            <w:r>
              <w:rPr>
                <w:sz w:val="24"/>
              </w:rPr>
              <w:t>и</w:t>
            </w:r>
            <w:r>
              <w:rPr>
                <w:spacing w:val="-5"/>
                <w:sz w:val="24"/>
              </w:rPr>
              <w:t xml:space="preserve"> </w:t>
            </w:r>
            <w:r>
              <w:rPr>
                <w:sz w:val="24"/>
              </w:rPr>
              <w:t>вторая производная функции, геометрический и физический смысл производной, первообразная,</w:t>
            </w:r>
          </w:p>
          <w:p w:rsidR="000148D2" w:rsidRDefault="00307937">
            <w:pPr>
              <w:pStyle w:val="TableParagraph"/>
              <w:ind w:right="293"/>
              <w:jc w:val="both"/>
              <w:rPr>
                <w:sz w:val="24"/>
              </w:rPr>
            </w:pPr>
            <w:r>
              <w:rPr>
                <w:sz w:val="24"/>
              </w:rPr>
              <w:t>определённый</w:t>
            </w:r>
            <w:r>
              <w:rPr>
                <w:spacing w:val="-13"/>
                <w:sz w:val="24"/>
              </w:rPr>
              <w:t xml:space="preserve"> </w:t>
            </w:r>
            <w:r>
              <w:rPr>
                <w:sz w:val="24"/>
              </w:rPr>
              <w:t>интеграл;</w:t>
            </w:r>
            <w:r>
              <w:rPr>
                <w:spacing w:val="-10"/>
                <w:sz w:val="24"/>
              </w:rPr>
              <w:t xml:space="preserve"> </w:t>
            </w:r>
            <w:r>
              <w:rPr>
                <w:sz w:val="24"/>
              </w:rPr>
              <w:t>умение</w:t>
            </w:r>
            <w:r>
              <w:rPr>
                <w:spacing w:val="-9"/>
                <w:sz w:val="24"/>
              </w:rPr>
              <w:t xml:space="preserve"> </w:t>
            </w:r>
            <w:r>
              <w:rPr>
                <w:sz w:val="24"/>
              </w:rPr>
              <w:t>находить</w:t>
            </w:r>
            <w:r>
              <w:rPr>
                <w:spacing w:val="-7"/>
                <w:sz w:val="24"/>
              </w:rPr>
              <w:t xml:space="preserve"> </w:t>
            </w:r>
            <w:r>
              <w:rPr>
                <w:sz w:val="24"/>
              </w:rPr>
              <w:t>асимптоты</w:t>
            </w:r>
            <w:r>
              <w:rPr>
                <w:spacing w:val="-6"/>
                <w:sz w:val="24"/>
              </w:rPr>
              <w:t xml:space="preserve"> </w:t>
            </w:r>
            <w:r>
              <w:rPr>
                <w:sz w:val="24"/>
              </w:rPr>
              <w:t>графика</w:t>
            </w:r>
            <w:r>
              <w:rPr>
                <w:spacing w:val="-8"/>
                <w:sz w:val="24"/>
              </w:rPr>
              <w:t xml:space="preserve"> </w:t>
            </w:r>
            <w:r>
              <w:rPr>
                <w:sz w:val="24"/>
              </w:rPr>
              <w:t>функции;</w:t>
            </w:r>
            <w:r>
              <w:rPr>
                <w:spacing w:val="-4"/>
                <w:sz w:val="24"/>
              </w:rPr>
              <w:t xml:space="preserve"> </w:t>
            </w:r>
            <w:r>
              <w:rPr>
                <w:sz w:val="24"/>
              </w:rPr>
              <w:t xml:space="preserve">умение </w:t>
            </w:r>
            <w:r>
              <w:rPr>
                <w:spacing w:val="-2"/>
                <w:sz w:val="24"/>
              </w:rPr>
              <w:t xml:space="preserve">вычислять производные суммы, произведения, частного и композиции функций, </w:t>
            </w:r>
            <w:r>
              <w:rPr>
                <w:sz w:val="24"/>
              </w:rPr>
              <w:t>находить уравнение касательной к графику функции; умение находить</w:t>
            </w:r>
          </w:p>
          <w:p w:rsidR="000148D2" w:rsidRDefault="00307937">
            <w:pPr>
              <w:pStyle w:val="TableParagraph"/>
              <w:rPr>
                <w:sz w:val="24"/>
              </w:rPr>
            </w:pPr>
            <w:r>
              <w:rPr>
                <w:sz w:val="24"/>
              </w:rPr>
              <w:t>производные элементарных функций; умение использовать производную для исследования</w:t>
            </w:r>
            <w:r>
              <w:rPr>
                <w:spacing w:val="-15"/>
                <w:sz w:val="24"/>
              </w:rPr>
              <w:t xml:space="preserve"> </w:t>
            </w:r>
            <w:r>
              <w:rPr>
                <w:sz w:val="24"/>
              </w:rPr>
              <w:t>функций,</w:t>
            </w:r>
            <w:r>
              <w:rPr>
                <w:spacing w:val="-15"/>
                <w:sz w:val="24"/>
              </w:rPr>
              <w:t xml:space="preserve"> </w:t>
            </w:r>
            <w:r>
              <w:rPr>
                <w:sz w:val="24"/>
              </w:rPr>
              <w:t>находить</w:t>
            </w:r>
            <w:r>
              <w:rPr>
                <w:spacing w:val="-15"/>
                <w:sz w:val="24"/>
              </w:rPr>
              <w:t xml:space="preserve"> </w:t>
            </w:r>
            <w:r>
              <w:rPr>
                <w:sz w:val="24"/>
              </w:rPr>
              <w:t>наибольшие</w:t>
            </w:r>
            <w:r>
              <w:rPr>
                <w:spacing w:val="-17"/>
                <w:sz w:val="24"/>
              </w:rPr>
              <w:t xml:space="preserve"> </w:t>
            </w:r>
            <w:r>
              <w:rPr>
                <w:sz w:val="24"/>
              </w:rPr>
              <w:t>и</w:t>
            </w:r>
            <w:r>
              <w:rPr>
                <w:spacing w:val="-15"/>
                <w:sz w:val="24"/>
              </w:rPr>
              <w:t xml:space="preserve"> </w:t>
            </w:r>
            <w:r>
              <w:rPr>
                <w:sz w:val="24"/>
              </w:rPr>
              <w:t>наименьшие</w:t>
            </w:r>
            <w:r>
              <w:rPr>
                <w:spacing w:val="-15"/>
                <w:sz w:val="24"/>
              </w:rPr>
              <w:t xml:space="preserve"> </w:t>
            </w:r>
            <w:r>
              <w:rPr>
                <w:sz w:val="24"/>
              </w:rPr>
              <w:t>значения</w:t>
            </w:r>
            <w:r>
              <w:rPr>
                <w:spacing w:val="-15"/>
                <w:sz w:val="24"/>
              </w:rPr>
              <w:t xml:space="preserve"> </w:t>
            </w:r>
            <w:r>
              <w:rPr>
                <w:sz w:val="24"/>
              </w:rPr>
              <w:t>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w:t>
            </w:r>
          </w:p>
          <w:p w:rsidR="000148D2" w:rsidRDefault="00307937">
            <w:pPr>
              <w:pStyle w:val="TableParagraph"/>
              <w:spacing w:before="1" w:line="232" w:lineRule="auto"/>
              <w:ind w:right="1702"/>
              <w:rPr>
                <w:sz w:val="24"/>
              </w:rPr>
            </w:pPr>
            <w:r>
              <w:rPr>
                <w:sz w:val="24"/>
              </w:rPr>
              <w:t xml:space="preserve">находить площади и объёмы фигур с помощью интеграла; </w:t>
            </w:r>
            <w:r>
              <w:rPr>
                <w:spacing w:val="-2"/>
                <w:sz w:val="24"/>
              </w:rPr>
              <w:t>приводить</w:t>
            </w:r>
            <w:r>
              <w:rPr>
                <w:spacing w:val="-10"/>
                <w:sz w:val="24"/>
              </w:rPr>
              <w:t xml:space="preserve"> </w:t>
            </w:r>
            <w:r>
              <w:rPr>
                <w:spacing w:val="-2"/>
                <w:sz w:val="24"/>
              </w:rPr>
              <w:t>примеры</w:t>
            </w:r>
            <w:r>
              <w:rPr>
                <w:spacing w:val="-13"/>
                <w:sz w:val="24"/>
              </w:rPr>
              <w:t xml:space="preserve"> </w:t>
            </w:r>
            <w:r>
              <w:rPr>
                <w:spacing w:val="-2"/>
                <w:sz w:val="24"/>
              </w:rPr>
              <w:t>математического</w:t>
            </w:r>
            <w:r>
              <w:rPr>
                <w:spacing w:val="-8"/>
                <w:sz w:val="24"/>
              </w:rPr>
              <w:t xml:space="preserve"> </w:t>
            </w:r>
            <w:r>
              <w:rPr>
                <w:spacing w:val="-2"/>
                <w:sz w:val="24"/>
              </w:rPr>
              <w:t>моделирования</w:t>
            </w:r>
            <w:r>
              <w:rPr>
                <w:spacing w:val="-10"/>
                <w:sz w:val="24"/>
              </w:rPr>
              <w:t xml:space="preserve"> </w:t>
            </w:r>
            <w:r>
              <w:rPr>
                <w:spacing w:val="-2"/>
                <w:sz w:val="24"/>
              </w:rPr>
              <w:t>с</w:t>
            </w:r>
            <w:r>
              <w:rPr>
                <w:spacing w:val="-13"/>
                <w:sz w:val="24"/>
              </w:rPr>
              <w:t xml:space="preserve"> </w:t>
            </w:r>
            <w:r>
              <w:rPr>
                <w:spacing w:val="-2"/>
                <w:sz w:val="24"/>
              </w:rPr>
              <w:t xml:space="preserve">помощью </w:t>
            </w:r>
            <w:r>
              <w:rPr>
                <w:sz w:val="24"/>
              </w:rPr>
              <w:t>дифференциальных уравнений</w:t>
            </w:r>
          </w:p>
        </w:tc>
      </w:tr>
      <w:tr w:rsidR="000148D2">
        <w:trPr>
          <w:trHeight w:val="2769"/>
        </w:trPr>
        <w:tc>
          <w:tcPr>
            <w:tcW w:w="1970" w:type="dxa"/>
          </w:tcPr>
          <w:p w:rsidR="000148D2" w:rsidRDefault="00307937">
            <w:pPr>
              <w:pStyle w:val="TableParagraph"/>
              <w:spacing w:line="265" w:lineRule="exact"/>
              <w:ind w:left="199" w:right="139"/>
              <w:jc w:val="center"/>
              <w:rPr>
                <w:sz w:val="24"/>
              </w:rPr>
            </w:pPr>
            <w:r>
              <w:rPr>
                <w:spacing w:val="-10"/>
                <w:sz w:val="24"/>
              </w:rPr>
              <w:t>5</w:t>
            </w:r>
          </w:p>
        </w:tc>
        <w:tc>
          <w:tcPr>
            <w:tcW w:w="8529" w:type="dxa"/>
          </w:tcPr>
          <w:p w:rsidR="000148D2" w:rsidRDefault="00307937">
            <w:pPr>
              <w:pStyle w:val="TableParagraph"/>
              <w:ind w:left="14"/>
              <w:rPr>
                <w:sz w:val="24"/>
              </w:rPr>
            </w:pPr>
            <w:r>
              <w:rPr>
                <w:sz w:val="24"/>
              </w:rPr>
              <w:t>Умение</w:t>
            </w:r>
            <w:r>
              <w:rPr>
                <w:spacing w:val="-13"/>
                <w:sz w:val="24"/>
              </w:rPr>
              <w:t xml:space="preserve"> </w:t>
            </w:r>
            <w:r>
              <w:rPr>
                <w:sz w:val="24"/>
              </w:rPr>
              <w:t>оперировать</w:t>
            </w:r>
            <w:r>
              <w:rPr>
                <w:spacing w:val="-11"/>
                <w:sz w:val="24"/>
              </w:rPr>
              <w:t xml:space="preserve"> </w:t>
            </w:r>
            <w:r>
              <w:rPr>
                <w:sz w:val="24"/>
              </w:rPr>
              <w:t>понятиями:</w:t>
            </w:r>
            <w:r>
              <w:rPr>
                <w:spacing w:val="-13"/>
                <w:sz w:val="24"/>
              </w:rPr>
              <w:t xml:space="preserve"> </w:t>
            </w:r>
            <w:r>
              <w:rPr>
                <w:sz w:val="24"/>
              </w:rPr>
              <w:t>график</w:t>
            </w:r>
            <w:r>
              <w:rPr>
                <w:spacing w:val="-9"/>
                <w:sz w:val="24"/>
              </w:rPr>
              <w:t xml:space="preserve"> </w:t>
            </w:r>
            <w:r>
              <w:rPr>
                <w:sz w:val="24"/>
              </w:rPr>
              <w:t>функции,</w:t>
            </w:r>
            <w:r>
              <w:rPr>
                <w:spacing w:val="-15"/>
                <w:sz w:val="24"/>
              </w:rPr>
              <w:t xml:space="preserve"> </w:t>
            </w:r>
            <w:r>
              <w:rPr>
                <w:sz w:val="24"/>
              </w:rPr>
              <w:t>обратная</w:t>
            </w:r>
            <w:r>
              <w:rPr>
                <w:spacing w:val="-8"/>
                <w:sz w:val="24"/>
              </w:rPr>
              <w:t xml:space="preserve"> </w:t>
            </w:r>
            <w:r>
              <w:rPr>
                <w:sz w:val="24"/>
              </w:rPr>
              <w:t>функция,</w:t>
            </w:r>
            <w:r>
              <w:rPr>
                <w:spacing w:val="-8"/>
                <w:sz w:val="24"/>
              </w:rPr>
              <w:t xml:space="preserve"> </w:t>
            </w:r>
            <w:r>
              <w:rPr>
                <w:sz w:val="24"/>
              </w:rPr>
              <w:t>композиция функций, линейная функция, квадратичная функция, рациональная функция, степенная</w:t>
            </w:r>
            <w:r>
              <w:rPr>
                <w:spacing w:val="-13"/>
                <w:sz w:val="24"/>
              </w:rPr>
              <w:t xml:space="preserve"> </w:t>
            </w:r>
            <w:r>
              <w:rPr>
                <w:sz w:val="24"/>
              </w:rPr>
              <w:t>функция,</w:t>
            </w:r>
            <w:r>
              <w:rPr>
                <w:spacing w:val="-11"/>
                <w:sz w:val="24"/>
              </w:rPr>
              <w:t xml:space="preserve"> </w:t>
            </w:r>
            <w:r>
              <w:rPr>
                <w:sz w:val="24"/>
              </w:rPr>
              <w:t>тригонометрические</w:t>
            </w:r>
            <w:r>
              <w:rPr>
                <w:spacing w:val="-14"/>
                <w:sz w:val="24"/>
              </w:rPr>
              <w:t xml:space="preserve"> </w:t>
            </w:r>
            <w:r>
              <w:rPr>
                <w:sz w:val="24"/>
              </w:rPr>
              <w:t>функции,</w:t>
            </w:r>
            <w:r>
              <w:rPr>
                <w:spacing w:val="-15"/>
                <w:sz w:val="24"/>
              </w:rPr>
              <w:t xml:space="preserve"> </w:t>
            </w:r>
            <w:r>
              <w:rPr>
                <w:sz w:val="24"/>
              </w:rPr>
              <w:t>обратные</w:t>
            </w:r>
            <w:r>
              <w:rPr>
                <w:spacing w:val="-15"/>
                <w:sz w:val="24"/>
              </w:rPr>
              <w:t xml:space="preserve"> </w:t>
            </w:r>
            <w:r>
              <w:rPr>
                <w:sz w:val="24"/>
              </w:rPr>
              <w:t>тригонометрические функции, показательная и логарифмическая функции; умение строить графики изученных</w:t>
            </w:r>
            <w:r>
              <w:rPr>
                <w:spacing w:val="-13"/>
                <w:sz w:val="24"/>
              </w:rPr>
              <w:t xml:space="preserve"> </w:t>
            </w:r>
            <w:r>
              <w:rPr>
                <w:sz w:val="24"/>
              </w:rPr>
              <w:t>функций,</w:t>
            </w:r>
            <w:r>
              <w:rPr>
                <w:spacing w:val="-11"/>
                <w:sz w:val="24"/>
              </w:rPr>
              <w:t xml:space="preserve"> </w:t>
            </w:r>
            <w:r>
              <w:rPr>
                <w:sz w:val="24"/>
              </w:rPr>
              <w:t>выполнять</w:t>
            </w:r>
            <w:r>
              <w:rPr>
                <w:spacing w:val="-10"/>
                <w:sz w:val="24"/>
              </w:rPr>
              <w:t xml:space="preserve"> </w:t>
            </w:r>
            <w:r>
              <w:rPr>
                <w:sz w:val="24"/>
              </w:rPr>
              <w:t>преобразования</w:t>
            </w:r>
            <w:r>
              <w:rPr>
                <w:spacing w:val="-14"/>
                <w:sz w:val="24"/>
              </w:rPr>
              <w:t xml:space="preserve"> </w:t>
            </w:r>
            <w:r>
              <w:rPr>
                <w:sz w:val="24"/>
              </w:rPr>
              <w:t>графиков</w:t>
            </w:r>
            <w:r>
              <w:rPr>
                <w:spacing w:val="-9"/>
                <w:sz w:val="24"/>
              </w:rPr>
              <w:t xml:space="preserve"> </w:t>
            </w:r>
            <w:r>
              <w:rPr>
                <w:sz w:val="24"/>
              </w:rPr>
              <w:t>функций,</w:t>
            </w:r>
            <w:r>
              <w:rPr>
                <w:spacing w:val="-10"/>
                <w:sz w:val="24"/>
              </w:rPr>
              <w:t xml:space="preserve"> </w:t>
            </w:r>
            <w:r>
              <w:rPr>
                <w:sz w:val="24"/>
              </w:rPr>
              <w:t>использовать графики для изучения процессов и зависимостей, при решении задач из других учебных</w:t>
            </w:r>
            <w:r>
              <w:rPr>
                <w:spacing w:val="-15"/>
                <w:sz w:val="24"/>
              </w:rPr>
              <w:t xml:space="preserve"> </w:t>
            </w:r>
            <w:r>
              <w:rPr>
                <w:sz w:val="24"/>
              </w:rPr>
              <w:t>предметов</w:t>
            </w:r>
            <w:r>
              <w:rPr>
                <w:spacing w:val="-15"/>
                <w:sz w:val="24"/>
              </w:rPr>
              <w:t xml:space="preserve"> </w:t>
            </w:r>
            <w:r>
              <w:rPr>
                <w:sz w:val="24"/>
              </w:rPr>
              <w:t>и</w:t>
            </w:r>
            <w:r>
              <w:rPr>
                <w:spacing w:val="-15"/>
                <w:sz w:val="24"/>
              </w:rPr>
              <w:t xml:space="preserve"> </w:t>
            </w:r>
            <w:r>
              <w:rPr>
                <w:sz w:val="24"/>
              </w:rPr>
              <w:t>задач</w:t>
            </w:r>
            <w:r>
              <w:rPr>
                <w:spacing w:val="-15"/>
                <w:sz w:val="24"/>
              </w:rPr>
              <w:t xml:space="preserve"> </w:t>
            </w:r>
            <w:r>
              <w:rPr>
                <w:sz w:val="24"/>
              </w:rPr>
              <w:t>из</w:t>
            </w:r>
            <w:r>
              <w:rPr>
                <w:spacing w:val="-15"/>
                <w:sz w:val="24"/>
              </w:rPr>
              <w:t xml:space="preserve"> </w:t>
            </w:r>
            <w:r>
              <w:rPr>
                <w:sz w:val="24"/>
              </w:rPr>
              <w:t>реальной</w:t>
            </w:r>
            <w:r>
              <w:rPr>
                <w:spacing w:val="-12"/>
                <w:sz w:val="24"/>
              </w:rPr>
              <w:t xml:space="preserve"> </w:t>
            </w:r>
            <w:r>
              <w:rPr>
                <w:sz w:val="24"/>
              </w:rPr>
              <w:t>жизни;</w:t>
            </w:r>
            <w:r>
              <w:rPr>
                <w:spacing w:val="-16"/>
                <w:sz w:val="24"/>
              </w:rPr>
              <w:t xml:space="preserve"> </w:t>
            </w:r>
            <w:r>
              <w:rPr>
                <w:sz w:val="24"/>
              </w:rPr>
              <w:t>выражать</w:t>
            </w:r>
            <w:r>
              <w:rPr>
                <w:spacing w:val="-9"/>
                <w:sz w:val="24"/>
              </w:rPr>
              <w:t xml:space="preserve"> </w:t>
            </w:r>
            <w:r>
              <w:rPr>
                <w:sz w:val="24"/>
              </w:rPr>
              <w:t>формулами</w:t>
            </w:r>
            <w:r>
              <w:rPr>
                <w:spacing w:val="-9"/>
                <w:sz w:val="24"/>
              </w:rPr>
              <w:t xml:space="preserve"> </w:t>
            </w:r>
            <w:r>
              <w:rPr>
                <w:sz w:val="24"/>
              </w:rPr>
              <w:t>зависимости между величинами; использовать свойства и графики функций для решения уравнений, неравенств и задач с параметрами; изображать на</w:t>
            </w:r>
            <w:r>
              <w:rPr>
                <w:spacing w:val="-2"/>
                <w:sz w:val="24"/>
              </w:rPr>
              <w:t xml:space="preserve"> </w:t>
            </w:r>
            <w:r>
              <w:rPr>
                <w:sz w:val="24"/>
              </w:rPr>
              <w:t>координатной</w:t>
            </w:r>
          </w:p>
          <w:p w:rsidR="000148D2" w:rsidRDefault="00307937">
            <w:pPr>
              <w:pStyle w:val="TableParagraph"/>
              <w:spacing w:before="2" w:line="264" w:lineRule="exact"/>
              <w:ind w:left="14"/>
              <w:rPr>
                <w:sz w:val="24"/>
              </w:rPr>
            </w:pPr>
            <w:r>
              <w:rPr>
                <w:sz w:val="24"/>
              </w:rPr>
              <w:t>плоскости</w:t>
            </w:r>
            <w:r>
              <w:rPr>
                <w:spacing w:val="-5"/>
                <w:sz w:val="24"/>
              </w:rPr>
              <w:t xml:space="preserve"> </w:t>
            </w:r>
            <w:r>
              <w:rPr>
                <w:sz w:val="24"/>
              </w:rPr>
              <w:t>множества</w:t>
            </w:r>
            <w:r>
              <w:rPr>
                <w:spacing w:val="-5"/>
                <w:sz w:val="24"/>
              </w:rPr>
              <w:t xml:space="preserve"> </w:t>
            </w:r>
            <w:r>
              <w:rPr>
                <w:sz w:val="24"/>
              </w:rPr>
              <w:t>решений</w:t>
            </w:r>
            <w:r>
              <w:rPr>
                <w:spacing w:val="-1"/>
                <w:sz w:val="24"/>
              </w:rPr>
              <w:t xml:space="preserve"> </w:t>
            </w:r>
            <w:r>
              <w:rPr>
                <w:sz w:val="24"/>
              </w:rPr>
              <w:t>уравнений,</w:t>
            </w:r>
            <w:r>
              <w:rPr>
                <w:spacing w:val="-4"/>
                <w:sz w:val="24"/>
              </w:rPr>
              <w:t xml:space="preserve"> </w:t>
            </w:r>
            <w:r>
              <w:rPr>
                <w:sz w:val="24"/>
              </w:rPr>
              <w:t>неравенств</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систем</w:t>
            </w:r>
          </w:p>
        </w:tc>
      </w:tr>
      <w:tr w:rsidR="000148D2">
        <w:trPr>
          <w:trHeight w:val="1648"/>
        </w:trPr>
        <w:tc>
          <w:tcPr>
            <w:tcW w:w="1970" w:type="dxa"/>
          </w:tcPr>
          <w:p w:rsidR="000148D2" w:rsidRDefault="00307937">
            <w:pPr>
              <w:pStyle w:val="TableParagraph"/>
              <w:spacing w:line="261" w:lineRule="exact"/>
              <w:ind w:left="199" w:right="139"/>
              <w:jc w:val="center"/>
              <w:rPr>
                <w:sz w:val="24"/>
              </w:rPr>
            </w:pPr>
            <w:r>
              <w:rPr>
                <w:spacing w:val="-10"/>
                <w:sz w:val="24"/>
              </w:rPr>
              <w:t>6</w:t>
            </w:r>
          </w:p>
        </w:tc>
        <w:tc>
          <w:tcPr>
            <w:tcW w:w="8529" w:type="dxa"/>
          </w:tcPr>
          <w:p w:rsidR="000148D2" w:rsidRDefault="00307937">
            <w:pPr>
              <w:pStyle w:val="TableParagraph"/>
              <w:spacing w:line="237" w:lineRule="auto"/>
              <w:ind w:right="26" w:firstLine="139"/>
              <w:rPr>
                <w:sz w:val="24"/>
              </w:rPr>
            </w:pPr>
            <w:r>
              <w:rPr>
                <w:sz w:val="24"/>
              </w:rPr>
              <w:t>Умение</w:t>
            </w:r>
            <w:r>
              <w:rPr>
                <w:spacing w:val="-7"/>
                <w:sz w:val="24"/>
              </w:rPr>
              <w:t xml:space="preserve"> </w:t>
            </w:r>
            <w:r>
              <w:rPr>
                <w:sz w:val="24"/>
              </w:rPr>
              <w:t>решать</w:t>
            </w:r>
            <w:r>
              <w:rPr>
                <w:spacing w:val="-2"/>
                <w:sz w:val="24"/>
              </w:rPr>
              <w:t xml:space="preserve"> </w:t>
            </w:r>
            <w:r>
              <w:rPr>
                <w:sz w:val="24"/>
              </w:rPr>
              <w:t>текстовые</w:t>
            </w:r>
            <w:r>
              <w:rPr>
                <w:spacing w:val="-15"/>
                <w:sz w:val="24"/>
              </w:rPr>
              <w:t xml:space="preserve"> </w:t>
            </w:r>
            <w:r>
              <w:rPr>
                <w:sz w:val="24"/>
              </w:rPr>
              <w:t>задачи разных</w:t>
            </w:r>
            <w:r>
              <w:rPr>
                <w:spacing w:val="-8"/>
                <w:sz w:val="24"/>
              </w:rPr>
              <w:t xml:space="preserve"> </w:t>
            </w:r>
            <w:r>
              <w:rPr>
                <w:sz w:val="24"/>
              </w:rPr>
              <w:t>типов</w:t>
            </w:r>
            <w:r>
              <w:rPr>
                <w:spacing w:val="-8"/>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6"/>
                <w:sz w:val="24"/>
              </w:rPr>
              <w:t xml:space="preserve"> </w:t>
            </w:r>
            <w:r>
              <w:rPr>
                <w:sz w:val="24"/>
              </w:rPr>
              <w:t>на</w:t>
            </w:r>
            <w:r>
              <w:rPr>
                <w:spacing w:val="-12"/>
                <w:sz w:val="24"/>
              </w:rPr>
              <w:t xml:space="preserve"> </w:t>
            </w:r>
            <w:r>
              <w:rPr>
                <w:sz w:val="24"/>
              </w:rPr>
              <w:t>проценты,</w:t>
            </w:r>
            <w:r>
              <w:rPr>
                <w:spacing w:val="-5"/>
                <w:sz w:val="24"/>
              </w:rPr>
              <w:t xml:space="preserve"> </w:t>
            </w:r>
            <w:r>
              <w:rPr>
                <w:sz w:val="24"/>
              </w:rPr>
              <w:t>доли</w:t>
            </w:r>
            <w:r>
              <w:rPr>
                <w:spacing w:val="-6"/>
                <w:sz w:val="24"/>
              </w:rPr>
              <w:t xml:space="preserve"> </w:t>
            </w:r>
            <w:r>
              <w:rPr>
                <w:sz w:val="24"/>
              </w:rPr>
              <w:t>и части, на</w:t>
            </w:r>
            <w:r>
              <w:rPr>
                <w:spacing w:val="-2"/>
                <w:sz w:val="24"/>
              </w:rPr>
              <w:t xml:space="preserve"> </w:t>
            </w:r>
            <w:r>
              <w:rPr>
                <w:sz w:val="24"/>
              </w:rPr>
              <w:t>движение, работу, стоимость товаров и услуг, налоги, задачи из</w:t>
            </w:r>
            <w:r>
              <w:rPr>
                <w:spacing w:val="-4"/>
                <w:sz w:val="24"/>
              </w:rPr>
              <w:t xml:space="preserve"> </w:t>
            </w:r>
            <w:r>
              <w:rPr>
                <w:sz w:val="24"/>
              </w:rPr>
              <w:t>области управления личными и семейными финансами); составлять выражения, уравнения,</w:t>
            </w:r>
            <w:r>
              <w:rPr>
                <w:spacing w:val="-1"/>
                <w:sz w:val="24"/>
              </w:rPr>
              <w:t xml:space="preserve"> </w:t>
            </w:r>
            <w:r>
              <w:rPr>
                <w:sz w:val="24"/>
              </w:rPr>
              <w:t>неравенства</w:t>
            </w:r>
            <w:r>
              <w:rPr>
                <w:spacing w:val="-7"/>
                <w:sz w:val="24"/>
              </w:rPr>
              <w:t xml:space="preserve"> </w:t>
            </w:r>
            <w:r>
              <w:rPr>
                <w:sz w:val="24"/>
              </w:rPr>
              <w:t>и</w:t>
            </w:r>
            <w:r>
              <w:rPr>
                <w:spacing w:val="-13"/>
                <w:sz w:val="24"/>
              </w:rPr>
              <w:t xml:space="preserve"> </w:t>
            </w:r>
            <w:r>
              <w:rPr>
                <w:sz w:val="24"/>
              </w:rPr>
              <w:t>их</w:t>
            </w:r>
            <w:r>
              <w:rPr>
                <w:spacing w:val="-10"/>
                <w:sz w:val="24"/>
              </w:rPr>
              <w:t xml:space="preserve"> </w:t>
            </w:r>
            <w:r>
              <w:rPr>
                <w:sz w:val="24"/>
              </w:rPr>
              <w:t>системы</w:t>
            </w:r>
            <w:r>
              <w:rPr>
                <w:spacing w:val="-5"/>
                <w:sz w:val="24"/>
              </w:rPr>
              <w:t xml:space="preserve"> </w:t>
            </w:r>
            <w:r>
              <w:rPr>
                <w:sz w:val="24"/>
              </w:rPr>
              <w:t>по условию</w:t>
            </w:r>
            <w:r>
              <w:rPr>
                <w:spacing w:val="-5"/>
                <w:sz w:val="24"/>
              </w:rPr>
              <w:t xml:space="preserve"> </w:t>
            </w:r>
            <w:r>
              <w:rPr>
                <w:sz w:val="24"/>
              </w:rPr>
              <w:t>задачи, исследовать</w:t>
            </w:r>
            <w:r>
              <w:rPr>
                <w:spacing w:val="-8"/>
                <w:sz w:val="24"/>
              </w:rPr>
              <w:t xml:space="preserve"> </w:t>
            </w:r>
            <w:r>
              <w:rPr>
                <w:sz w:val="24"/>
              </w:rPr>
              <w:t>полученное решение и оценивать правдоподобность результатов; умение моделировать</w:t>
            </w:r>
          </w:p>
          <w:p w:rsidR="000148D2" w:rsidRDefault="00307937">
            <w:pPr>
              <w:pStyle w:val="TableParagraph"/>
              <w:spacing w:line="268" w:lineRule="exact"/>
              <w:rPr>
                <w:sz w:val="24"/>
              </w:rPr>
            </w:pPr>
            <w:r>
              <w:rPr>
                <w:sz w:val="24"/>
              </w:rPr>
              <w:t>реальные</w:t>
            </w:r>
            <w:r>
              <w:rPr>
                <w:spacing w:val="-15"/>
                <w:sz w:val="24"/>
              </w:rPr>
              <w:t xml:space="preserve"> </w:t>
            </w:r>
            <w:r>
              <w:rPr>
                <w:sz w:val="24"/>
              </w:rPr>
              <w:t>ситуации</w:t>
            </w:r>
            <w:r>
              <w:rPr>
                <w:spacing w:val="-3"/>
                <w:sz w:val="24"/>
              </w:rPr>
              <w:t xml:space="preserve"> </w:t>
            </w:r>
            <w:r>
              <w:rPr>
                <w:sz w:val="24"/>
              </w:rPr>
              <w:t>на</w:t>
            </w:r>
            <w:r>
              <w:rPr>
                <w:spacing w:val="-4"/>
                <w:sz w:val="24"/>
              </w:rPr>
              <w:t xml:space="preserve"> </w:t>
            </w:r>
            <w:r>
              <w:rPr>
                <w:sz w:val="24"/>
              </w:rPr>
              <w:t>языке</w:t>
            </w:r>
            <w:r>
              <w:rPr>
                <w:spacing w:val="-15"/>
                <w:sz w:val="24"/>
              </w:rPr>
              <w:t xml:space="preserve"> </w:t>
            </w:r>
            <w:r>
              <w:rPr>
                <w:sz w:val="24"/>
              </w:rPr>
              <w:t>математики;</w:t>
            </w:r>
            <w:r>
              <w:rPr>
                <w:spacing w:val="-11"/>
                <w:sz w:val="24"/>
              </w:rPr>
              <w:t xml:space="preserve"> </w:t>
            </w:r>
            <w:r>
              <w:rPr>
                <w:sz w:val="24"/>
              </w:rPr>
              <w:t>составлять</w:t>
            </w:r>
            <w:r>
              <w:rPr>
                <w:spacing w:val="-11"/>
                <w:sz w:val="24"/>
              </w:rPr>
              <w:t xml:space="preserve"> </w:t>
            </w:r>
            <w:r>
              <w:rPr>
                <w:sz w:val="24"/>
              </w:rPr>
              <w:t>выражения,</w:t>
            </w:r>
            <w:r>
              <w:rPr>
                <w:spacing w:val="-2"/>
                <w:sz w:val="24"/>
              </w:rPr>
              <w:t xml:space="preserve"> уравнения,</w:t>
            </w:r>
          </w:p>
        </w:tc>
      </w:tr>
    </w:tbl>
    <w:p w:rsidR="000148D2" w:rsidRDefault="000148D2">
      <w:pPr>
        <w:pStyle w:val="TableParagraph"/>
        <w:spacing w:line="268"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969"/>
        </w:trPr>
        <w:tc>
          <w:tcPr>
            <w:tcW w:w="1970" w:type="dxa"/>
          </w:tcPr>
          <w:p w:rsidR="000148D2" w:rsidRDefault="000148D2">
            <w:pPr>
              <w:pStyle w:val="TableParagraph"/>
              <w:ind w:left="0"/>
              <w:rPr>
                <w:sz w:val="24"/>
              </w:rPr>
            </w:pPr>
          </w:p>
        </w:tc>
        <w:tc>
          <w:tcPr>
            <w:tcW w:w="8529" w:type="dxa"/>
          </w:tcPr>
          <w:p w:rsidR="000148D2" w:rsidRDefault="00307937">
            <w:pPr>
              <w:pStyle w:val="TableParagraph"/>
              <w:spacing w:line="235" w:lineRule="auto"/>
              <w:rPr>
                <w:sz w:val="24"/>
              </w:rPr>
            </w:pPr>
            <w:r>
              <w:rPr>
                <w:sz w:val="24"/>
              </w:rPr>
              <w:t>неравенства</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системы</w:t>
            </w:r>
            <w:r>
              <w:rPr>
                <w:spacing w:val="-15"/>
                <w:sz w:val="24"/>
              </w:rPr>
              <w:t xml:space="preserve"> </w:t>
            </w:r>
            <w:r>
              <w:rPr>
                <w:sz w:val="24"/>
              </w:rPr>
              <w:t>по</w:t>
            </w:r>
            <w:r>
              <w:rPr>
                <w:spacing w:val="-15"/>
                <w:sz w:val="24"/>
              </w:rPr>
              <w:t xml:space="preserve"> </w:t>
            </w:r>
            <w:r>
              <w:rPr>
                <w:sz w:val="24"/>
              </w:rPr>
              <w:t>условию</w:t>
            </w:r>
            <w:r>
              <w:rPr>
                <w:spacing w:val="-15"/>
                <w:sz w:val="24"/>
              </w:rPr>
              <w:t xml:space="preserve"> </w:t>
            </w:r>
            <w:r>
              <w:rPr>
                <w:sz w:val="24"/>
              </w:rPr>
              <w:t>задачи,</w:t>
            </w:r>
            <w:r>
              <w:rPr>
                <w:spacing w:val="-15"/>
                <w:sz w:val="24"/>
              </w:rPr>
              <w:t xml:space="preserve"> </w:t>
            </w:r>
            <w:r>
              <w:rPr>
                <w:sz w:val="24"/>
              </w:rPr>
              <w:t>исследовать</w:t>
            </w:r>
            <w:r>
              <w:rPr>
                <w:spacing w:val="-15"/>
                <w:sz w:val="24"/>
              </w:rPr>
              <w:t xml:space="preserve"> </w:t>
            </w:r>
            <w:r>
              <w:rPr>
                <w:sz w:val="24"/>
              </w:rPr>
              <w:t>построенные</w:t>
            </w:r>
            <w:r>
              <w:rPr>
                <w:spacing w:val="-15"/>
                <w:sz w:val="24"/>
              </w:rPr>
              <w:t xml:space="preserve"> </w:t>
            </w:r>
            <w:r>
              <w:rPr>
                <w:sz w:val="24"/>
              </w:rPr>
              <w:t>модели</w:t>
            </w:r>
            <w:r>
              <w:rPr>
                <w:spacing w:val="-15"/>
                <w:sz w:val="24"/>
              </w:rPr>
              <w:t xml:space="preserve"> </w:t>
            </w:r>
            <w:r>
              <w:rPr>
                <w:sz w:val="24"/>
              </w:rPr>
              <w:t>с использованием аппарата алгебры, интерпретировать полученный результат</w:t>
            </w:r>
          </w:p>
        </w:tc>
      </w:tr>
      <w:tr w:rsidR="000148D2">
        <w:trPr>
          <w:trHeight w:val="2217"/>
        </w:trPr>
        <w:tc>
          <w:tcPr>
            <w:tcW w:w="1970" w:type="dxa"/>
          </w:tcPr>
          <w:p w:rsidR="000148D2" w:rsidRDefault="00307937">
            <w:pPr>
              <w:pStyle w:val="TableParagraph"/>
              <w:spacing w:line="265" w:lineRule="exact"/>
              <w:ind w:left="199" w:right="139"/>
              <w:jc w:val="center"/>
              <w:rPr>
                <w:sz w:val="24"/>
              </w:rPr>
            </w:pPr>
            <w:r>
              <w:rPr>
                <w:spacing w:val="-10"/>
                <w:sz w:val="24"/>
              </w:rPr>
              <w:t>7</w:t>
            </w:r>
          </w:p>
        </w:tc>
        <w:tc>
          <w:tcPr>
            <w:tcW w:w="8529" w:type="dxa"/>
          </w:tcPr>
          <w:p w:rsidR="000148D2" w:rsidRDefault="00307937">
            <w:pPr>
              <w:pStyle w:val="TableParagraph"/>
              <w:ind w:right="109" w:firstLine="139"/>
              <w:rPr>
                <w:sz w:val="24"/>
              </w:rPr>
            </w:pPr>
            <w:r>
              <w:rPr>
                <w:sz w:val="24"/>
              </w:rPr>
              <w:t>Умение</w:t>
            </w:r>
            <w:r>
              <w:rPr>
                <w:spacing w:val="-15"/>
                <w:sz w:val="24"/>
              </w:rPr>
              <w:t xml:space="preserve"> </w:t>
            </w:r>
            <w:r>
              <w:rPr>
                <w:sz w:val="24"/>
              </w:rPr>
              <w:t>оперировать</w:t>
            </w:r>
            <w:r>
              <w:rPr>
                <w:spacing w:val="-15"/>
                <w:sz w:val="24"/>
              </w:rPr>
              <w:t xml:space="preserve"> </w:t>
            </w:r>
            <w:r>
              <w:rPr>
                <w:sz w:val="24"/>
              </w:rPr>
              <w:t>понятиями:</w:t>
            </w:r>
            <w:r>
              <w:rPr>
                <w:spacing w:val="-15"/>
                <w:sz w:val="24"/>
              </w:rPr>
              <w:t xml:space="preserve"> </w:t>
            </w:r>
            <w:r>
              <w:rPr>
                <w:sz w:val="24"/>
              </w:rPr>
              <w:t>среднее</w:t>
            </w:r>
            <w:r>
              <w:rPr>
                <w:spacing w:val="-15"/>
                <w:sz w:val="24"/>
              </w:rPr>
              <w:t xml:space="preserve"> </w:t>
            </w:r>
            <w:r>
              <w:rPr>
                <w:sz w:val="24"/>
              </w:rPr>
              <w:t>арифметическое,</w:t>
            </w:r>
            <w:r>
              <w:rPr>
                <w:spacing w:val="-15"/>
                <w:sz w:val="24"/>
              </w:rPr>
              <w:t xml:space="preserve"> </w:t>
            </w:r>
            <w:r>
              <w:rPr>
                <w:sz w:val="24"/>
              </w:rPr>
              <w:t>медиана,</w:t>
            </w:r>
            <w:r>
              <w:rPr>
                <w:spacing w:val="-15"/>
                <w:sz w:val="24"/>
              </w:rPr>
              <w:t xml:space="preserve"> </w:t>
            </w:r>
            <w:r>
              <w:rPr>
                <w:sz w:val="24"/>
              </w:rPr>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w:t>
            </w:r>
            <w:r>
              <w:rPr>
                <w:spacing w:val="-15"/>
                <w:sz w:val="24"/>
              </w:rPr>
              <w:t xml:space="preserve"> </w:t>
            </w:r>
            <w:r>
              <w:rPr>
                <w:sz w:val="24"/>
              </w:rPr>
              <w:t>на</w:t>
            </w:r>
            <w:r>
              <w:rPr>
                <w:spacing w:val="-15"/>
                <w:sz w:val="24"/>
              </w:rPr>
              <w:t xml:space="preserve"> </w:t>
            </w:r>
            <w:r>
              <w:rPr>
                <w:sz w:val="24"/>
              </w:rPr>
              <w:t>диаграммах,</w:t>
            </w:r>
            <w:r>
              <w:rPr>
                <w:spacing w:val="-15"/>
                <w:sz w:val="24"/>
              </w:rPr>
              <w:t xml:space="preserve"> </w:t>
            </w:r>
            <w:r>
              <w:rPr>
                <w:sz w:val="24"/>
              </w:rPr>
              <w:t>графиках,</w:t>
            </w:r>
            <w:r>
              <w:rPr>
                <w:spacing w:val="-15"/>
                <w:sz w:val="24"/>
              </w:rPr>
              <w:t xml:space="preserve"> </w:t>
            </w:r>
            <w:r>
              <w:rPr>
                <w:sz w:val="24"/>
              </w:rPr>
              <w:t>отражающую</w:t>
            </w:r>
            <w:r>
              <w:rPr>
                <w:spacing w:val="-14"/>
                <w:sz w:val="24"/>
              </w:rPr>
              <w:t xml:space="preserve"> </w:t>
            </w:r>
            <w:r>
              <w:rPr>
                <w:sz w:val="24"/>
              </w:rPr>
              <w:t>свойства</w:t>
            </w:r>
            <w:r>
              <w:rPr>
                <w:spacing w:val="-15"/>
                <w:sz w:val="24"/>
              </w:rPr>
              <w:t xml:space="preserve"> </w:t>
            </w:r>
            <w:r>
              <w:rPr>
                <w:sz w:val="24"/>
              </w:rPr>
              <w:t>реальных</w:t>
            </w:r>
            <w:r>
              <w:rPr>
                <w:spacing w:val="-15"/>
                <w:sz w:val="24"/>
              </w:rPr>
              <w:t xml:space="preserve"> </w:t>
            </w:r>
            <w:r>
              <w:rPr>
                <w:sz w:val="24"/>
              </w:rPr>
              <w:t>процессов</w:t>
            </w:r>
            <w:r>
              <w:rPr>
                <w:spacing w:val="-15"/>
                <w:sz w:val="24"/>
              </w:rPr>
              <w:t xml:space="preserve"> </w:t>
            </w:r>
            <w:r>
              <w:rPr>
                <w:sz w:val="24"/>
              </w:rPr>
              <w:t>и явлений;</w:t>
            </w:r>
            <w:r>
              <w:rPr>
                <w:spacing w:val="-2"/>
                <w:sz w:val="24"/>
              </w:rPr>
              <w:t xml:space="preserve"> </w:t>
            </w:r>
            <w:r>
              <w:rPr>
                <w:sz w:val="24"/>
              </w:rPr>
              <w:t>представлять информацию с</w:t>
            </w:r>
            <w:r>
              <w:rPr>
                <w:spacing w:val="-1"/>
                <w:sz w:val="24"/>
              </w:rPr>
              <w:t xml:space="preserve"> </w:t>
            </w:r>
            <w:r>
              <w:rPr>
                <w:sz w:val="24"/>
              </w:rPr>
              <w:t>помощью таблиц</w:t>
            </w:r>
            <w:r>
              <w:rPr>
                <w:spacing w:val="-2"/>
                <w:sz w:val="24"/>
              </w:rPr>
              <w:t xml:space="preserve"> </w:t>
            </w:r>
            <w:r>
              <w:rPr>
                <w:sz w:val="24"/>
              </w:rPr>
              <w:t>и диаграмм; исследовать статистические данные, в том числе с применением графических</w:t>
            </w:r>
          </w:p>
          <w:p w:rsidR="000148D2" w:rsidRDefault="00307937">
            <w:pPr>
              <w:pStyle w:val="TableParagraph"/>
              <w:spacing w:line="232" w:lineRule="auto"/>
              <w:ind w:right="144"/>
              <w:rPr>
                <w:sz w:val="24"/>
              </w:rPr>
            </w:pPr>
            <w:r>
              <w:rPr>
                <w:spacing w:val="-2"/>
                <w:sz w:val="24"/>
              </w:rPr>
              <w:t>методов и электронных средств; графически исследовать совместные</w:t>
            </w:r>
            <w:r>
              <w:rPr>
                <w:spacing w:val="-3"/>
                <w:sz w:val="24"/>
              </w:rPr>
              <w:t xml:space="preserve"> </w:t>
            </w:r>
            <w:r>
              <w:rPr>
                <w:spacing w:val="-2"/>
                <w:sz w:val="24"/>
              </w:rPr>
              <w:t xml:space="preserve">наблюдения </w:t>
            </w:r>
            <w:r>
              <w:rPr>
                <w:sz w:val="24"/>
              </w:rPr>
              <w:t>с помощью диаграмм рассеивания и линейной регрессии</w:t>
            </w:r>
          </w:p>
        </w:tc>
      </w:tr>
      <w:tr w:rsidR="000148D2">
        <w:trPr>
          <w:trHeight w:val="4416"/>
        </w:trPr>
        <w:tc>
          <w:tcPr>
            <w:tcW w:w="1970" w:type="dxa"/>
          </w:tcPr>
          <w:p w:rsidR="000148D2" w:rsidRDefault="00307937">
            <w:pPr>
              <w:pStyle w:val="TableParagraph"/>
              <w:spacing w:line="266" w:lineRule="exact"/>
              <w:ind w:left="199" w:right="139"/>
              <w:jc w:val="center"/>
              <w:rPr>
                <w:sz w:val="24"/>
              </w:rPr>
            </w:pPr>
            <w:r>
              <w:rPr>
                <w:spacing w:val="-10"/>
                <w:sz w:val="24"/>
              </w:rPr>
              <w:t>8</w:t>
            </w:r>
          </w:p>
        </w:tc>
        <w:tc>
          <w:tcPr>
            <w:tcW w:w="8529" w:type="dxa"/>
          </w:tcPr>
          <w:p w:rsidR="000148D2" w:rsidRDefault="00307937">
            <w:pPr>
              <w:pStyle w:val="TableParagraph"/>
              <w:ind w:left="14" w:right="675"/>
              <w:rPr>
                <w:sz w:val="24"/>
              </w:rPr>
            </w:pPr>
            <w:r>
              <w:rPr>
                <w:sz w:val="24"/>
              </w:rPr>
              <w:t>Умение</w:t>
            </w:r>
            <w:r>
              <w:rPr>
                <w:spacing w:val="-7"/>
                <w:sz w:val="24"/>
              </w:rPr>
              <w:t xml:space="preserve"> </w:t>
            </w:r>
            <w:r>
              <w:rPr>
                <w:sz w:val="24"/>
              </w:rPr>
              <w:t>оперировать</w:t>
            </w:r>
            <w:r>
              <w:rPr>
                <w:spacing w:val="-5"/>
                <w:sz w:val="24"/>
              </w:rPr>
              <w:t xml:space="preserve"> </w:t>
            </w:r>
            <w:r>
              <w:rPr>
                <w:sz w:val="24"/>
              </w:rPr>
              <w:t>понятиями:</w:t>
            </w:r>
            <w:r>
              <w:rPr>
                <w:spacing w:val="-6"/>
                <w:sz w:val="24"/>
              </w:rPr>
              <w:t xml:space="preserve"> </w:t>
            </w:r>
            <w:r>
              <w:rPr>
                <w:sz w:val="24"/>
              </w:rPr>
              <w:t>случайный</w:t>
            </w:r>
            <w:r>
              <w:rPr>
                <w:spacing w:val="-6"/>
                <w:sz w:val="24"/>
              </w:rPr>
              <w:t xml:space="preserve"> </w:t>
            </w:r>
            <w:r>
              <w:rPr>
                <w:sz w:val="24"/>
              </w:rPr>
              <w:t>опыт</w:t>
            </w:r>
            <w:r>
              <w:rPr>
                <w:spacing w:val="-6"/>
                <w:sz w:val="24"/>
              </w:rPr>
              <w:t xml:space="preserve"> </w:t>
            </w:r>
            <w:r>
              <w:rPr>
                <w:sz w:val="24"/>
              </w:rPr>
              <w:t>и</w:t>
            </w:r>
            <w:r>
              <w:rPr>
                <w:spacing w:val="-5"/>
                <w:sz w:val="24"/>
              </w:rPr>
              <w:t xml:space="preserve"> </w:t>
            </w:r>
            <w:r>
              <w:rPr>
                <w:sz w:val="24"/>
              </w:rPr>
              <w:t>случайное</w:t>
            </w:r>
            <w:r>
              <w:rPr>
                <w:spacing w:val="-7"/>
                <w:sz w:val="24"/>
              </w:rPr>
              <w:t xml:space="preserve"> </w:t>
            </w:r>
            <w:r>
              <w:rPr>
                <w:sz w:val="24"/>
              </w:rPr>
              <w:t>событие, вероятность случайного события; умение вычислять вероятность с использованием</w:t>
            </w:r>
            <w:r>
              <w:rPr>
                <w:spacing w:val="-7"/>
                <w:sz w:val="24"/>
              </w:rPr>
              <w:t xml:space="preserve"> </w:t>
            </w:r>
            <w:r>
              <w:rPr>
                <w:sz w:val="24"/>
              </w:rPr>
              <w:t>графических</w:t>
            </w:r>
            <w:r>
              <w:rPr>
                <w:spacing w:val="-4"/>
                <w:sz w:val="24"/>
              </w:rPr>
              <w:t xml:space="preserve"> </w:t>
            </w:r>
            <w:r>
              <w:rPr>
                <w:sz w:val="24"/>
              </w:rPr>
              <w:t>методов;</w:t>
            </w:r>
            <w:r>
              <w:rPr>
                <w:spacing w:val="-6"/>
                <w:sz w:val="24"/>
              </w:rPr>
              <w:t xml:space="preserve"> </w:t>
            </w:r>
            <w:r>
              <w:rPr>
                <w:sz w:val="24"/>
              </w:rPr>
              <w:t>применять</w:t>
            </w:r>
            <w:r>
              <w:rPr>
                <w:spacing w:val="-5"/>
                <w:sz w:val="24"/>
              </w:rPr>
              <w:t xml:space="preserve"> </w:t>
            </w:r>
            <w:r>
              <w:rPr>
                <w:sz w:val="24"/>
              </w:rPr>
              <w:t>формулы</w:t>
            </w:r>
            <w:r>
              <w:rPr>
                <w:spacing w:val="-6"/>
                <w:sz w:val="24"/>
              </w:rPr>
              <w:t xml:space="preserve"> </w:t>
            </w:r>
            <w:r>
              <w:rPr>
                <w:sz w:val="24"/>
              </w:rPr>
              <w:t>сложения</w:t>
            </w:r>
            <w:r>
              <w:rPr>
                <w:spacing w:val="-6"/>
                <w:sz w:val="24"/>
              </w:rPr>
              <w:t xml:space="preserve"> </w:t>
            </w:r>
            <w:r>
              <w:rPr>
                <w:sz w:val="24"/>
              </w:rPr>
              <w:t>и</w:t>
            </w:r>
          </w:p>
          <w:p w:rsidR="000148D2" w:rsidRDefault="00307937">
            <w:pPr>
              <w:pStyle w:val="TableParagraph"/>
              <w:ind w:left="14"/>
              <w:rPr>
                <w:sz w:val="24"/>
              </w:rPr>
            </w:pPr>
            <w:r>
              <w:rPr>
                <w:sz w:val="24"/>
              </w:rPr>
              <w:t>умножения вероятностей, формулу полной вероятности, формулу Бернулли, комбинаторные</w:t>
            </w:r>
            <w:r>
              <w:rPr>
                <w:spacing w:val="-8"/>
                <w:sz w:val="24"/>
              </w:rPr>
              <w:t xml:space="preserve"> </w:t>
            </w:r>
            <w:r>
              <w:rPr>
                <w:sz w:val="24"/>
              </w:rPr>
              <w:t>факты</w:t>
            </w:r>
            <w:r>
              <w:rPr>
                <w:spacing w:val="-6"/>
                <w:sz w:val="24"/>
              </w:rPr>
              <w:t xml:space="preserve"> </w:t>
            </w:r>
            <w:r>
              <w:rPr>
                <w:sz w:val="24"/>
              </w:rPr>
              <w:t>и</w:t>
            </w:r>
            <w:r>
              <w:rPr>
                <w:spacing w:val="-6"/>
                <w:sz w:val="24"/>
              </w:rPr>
              <w:t xml:space="preserve"> </w:t>
            </w:r>
            <w:r>
              <w:rPr>
                <w:sz w:val="24"/>
              </w:rPr>
              <w:t>формулы;</w:t>
            </w:r>
            <w:r>
              <w:rPr>
                <w:spacing w:val="-6"/>
                <w:sz w:val="24"/>
              </w:rPr>
              <w:t xml:space="preserve"> </w:t>
            </w:r>
            <w:r>
              <w:rPr>
                <w:sz w:val="24"/>
              </w:rPr>
              <w:t>оценивать</w:t>
            </w:r>
            <w:r>
              <w:rPr>
                <w:spacing w:val="-7"/>
                <w:sz w:val="24"/>
              </w:rPr>
              <w:t xml:space="preserve"> </w:t>
            </w:r>
            <w:r>
              <w:rPr>
                <w:sz w:val="24"/>
              </w:rPr>
              <w:t>вероятности</w:t>
            </w:r>
            <w:r>
              <w:rPr>
                <w:spacing w:val="-5"/>
                <w:sz w:val="24"/>
              </w:rPr>
              <w:t xml:space="preserve"> </w:t>
            </w:r>
            <w:r>
              <w:rPr>
                <w:sz w:val="24"/>
              </w:rPr>
              <w:t>реальных</w:t>
            </w:r>
            <w:r>
              <w:rPr>
                <w:spacing w:val="-7"/>
                <w:sz w:val="24"/>
              </w:rPr>
              <w:t xml:space="preserve"> </w:t>
            </w:r>
            <w:r>
              <w:rPr>
                <w:sz w:val="24"/>
              </w:rPr>
              <w:t>событий; умение оперировать понятиями: случайная величина, распределение</w:t>
            </w:r>
          </w:p>
          <w:p w:rsidR="000148D2" w:rsidRDefault="00307937">
            <w:pPr>
              <w:pStyle w:val="TableParagraph"/>
              <w:ind w:left="14"/>
              <w:rPr>
                <w:sz w:val="24"/>
              </w:rPr>
            </w:pPr>
            <w:r>
              <w:rPr>
                <w:sz w:val="24"/>
              </w:rPr>
              <w:t>вероятностей,</w:t>
            </w:r>
            <w:r>
              <w:rPr>
                <w:spacing w:val="-6"/>
                <w:sz w:val="24"/>
              </w:rPr>
              <w:t xml:space="preserve"> </w:t>
            </w:r>
            <w:r>
              <w:rPr>
                <w:sz w:val="24"/>
              </w:rPr>
              <w:t>математическое</w:t>
            </w:r>
            <w:r>
              <w:rPr>
                <w:spacing w:val="-7"/>
                <w:sz w:val="24"/>
              </w:rPr>
              <w:t xml:space="preserve"> </w:t>
            </w:r>
            <w:r>
              <w:rPr>
                <w:sz w:val="24"/>
              </w:rPr>
              <w:t>ожидание,</w:t>
            </w:r>
            <w:r>
              <w:rPr>
                <w:spacing w:val="-6"/>
                <w:sz w:val="24"/>
              </w:rPr>
              <w:t xml:space="preserve"> </w:t>
            </w:r>
            <w:r>
              <w:rPr>
                <w:sz w:val="24"/>
              </w:rPr>
              <w:t>дисперсия</w:t>
            </w:r>
            <w:r>
              <w:rPr>
                <w:spacing w:val="-6"/>
                <w:sz w:val="24"/>
              </w:rPr>
              <w:t xml:space="preserve"> </w:t>
            </w:r>
            <w:r>
              <w:rPr>
                <w:sz w:val="24"/>
              </w:rPr>
              <w:t>и</w:t>
            </w:r>
            <w:r>
              <w:rPr>
                <w:spacing w:val="-6"/>
                <w:sz w:val="24"/>
              </w:rPr>
              <w:t xml:space="preserve"> </w:t>
            </w:r>
            <w:r>
              <w:rPr>
                <w:sz w:val="24"/>
              </w:rPr>
              <w:t>стандартное</w:t>
            </w:r>
            <w:r>
              <w:rPr>
                <w:spacing w:val="-7"/>
                <w:sz w:val="24"/>
              </w:rPr>
              <w:t xml:space="preserve"> </w:t>
            </w:r>
            <w:r>
              <w:rPr>
                <w:sz w:val="24"/>
              </w:rPr>
              <w:t>отклонение случайной величины, функции распределения и плотности равномерного,</w:t>
            </w:r>
          </w:p>
          <w:p w:rsidR="000148D2" w:rsidRDefault="00307937">
            <w:pPr>
              <w:pStyle w:val="TableParagraph"/>
              <w:ind w:left="14" w:right="109"/>
              <w:rPr>
                <w:sz w:val="24"/>
              </w:rPr>
            </w:pPr>
            <w:r>
              <w:rPr>
                <w:sz w:val="24"/>
              </w:rPr>
              <w:t>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w:t>
            </w:r>
            <w:r>
              <w:rPr>
                <w:spacing w:val="-15"/>
                <w:sz w:val="24"/>
              </w:rPr>
              <w:t xml:space="preserve"> </w:t>
            </w:r>
            <w:r>
              <w:rPr>
                <w:sz w:val="24"/>
              </w:rPr>
              <w:t>оперировать</w:t>
            </w:r>
            <w:r>
              <w:rPr>
                <w:spacing w:val="-15"/>
                <w:sz w:val="24"/>
              </w:rPr>
              <w:t xml:space="preserve"> </w:t>
            </w:r>
            <w:r>
              <w:rPr>
                <w:sz w:val="24"/>
              </w:rPr>
              <w:t>понятиями:</w:t>
            </w:r>
            <w:r>
              <w:rPr>
                <w:spacing w:val="-15"/>
                <w:sz w:val="24"/>
              </w:rPr>
              <w:t xml:space="preserve"> </w:t>
            </w:r>
            <w:r>
              <w:rPr>
                <w:sz w:val="24"/>
              </w:rPr>
              <w:t>сочетание,</w:t>
            </w:r>
            <w:r>
              <w:rPr>
                <w:spacing w:val="-15"/>
                <w:sz w:val="24"/>
              </w:rPr>
              <w:t xml:space="preserve"> </w:t>
            </w:r>
            <w:r>
              <w:rPr>
                <w:sz w:val="24"/>
              </w:rPr>
              <w:t>перестановка,</w:t>
            </w:r>
            <w:r>
              <w:rPr>
                <w:spacing w:val="-15"/>
                <w:sz w:val="24"/>
              </w:rPr>
              <w:t xml:space="preserve"> </w:t>
            </w:r>
            <w:r>
              <w:rPr>
                <w:sz w:val="24"/>
              </w:rPr>
              <w:t>число</w:t>
            </w:r>
            <w:r>
              <w:rPr>
                <w:spacing w:val="-15"/>
                <w:sz w:val="24"/>
              </w:rPr>
              <w:t xml:space="preserve"> </w:t>
            </w:r>
            <w:r>
              <w:rPr>
                <w:sz w:val="24"/>
              </w:rPr>
              <w:t>сочетаний,</w:t>
            </w:r>
            <w:r>
              <w:rPr>
                <w:spacing w:val="-15"/>
                <w:sz w:val="24"/>
              </w:rPr>
              <w:t xml:space="preserve"> </w:t>
            </w:r>
            <w:r>
              <w:rPr>
                <w:sz w:val="24"/>
              </w:rPr>
              <w:t>число перестановок; бином Ньютона; умение применять комбинаторные факты и</w:t>
            </w:r>
          </w:p>
          <w:p w:rsidR="000148D2" w:rsidRDefault="00307937">
            <w:pPr>
              <w:pStyle w:val="TableParagraph"/>
              <w:spacing w:line="274" w:lineRule="exact"/>
              <w:ind w:left="14"/>
              <w:rPr>
                <w:sz w:val="24"/>
              </w:rPr>
            </w:pPr>
            <w:r>
              <w:rPr>
                <w:sz w:val="24"/>
              </w:rPr>
              <w:t xml:space="preserve">рассуждения для решения задач; оценивать вероятности реальных событий; </w:t>
            </w:r>
            <w:r>
              <w:rPr>
                <w:spacing w:val="-2"/>
                <w:sz w:val="24"/>
              </w:rPr>
              <w:t>составлять вероятностную модель и интерпретировать полученный результат</w:t>
            </w:r>
          </w:p>
        </w:tc>
      </w:tr>
      <w:tr w:rsidR="000148D2">
        <w:trPr>
          <w:trHeight w:val="2856"/>
        </w:trPr>
        <w:tc>
          <w:tcPr>
            <w:tcW w:w="1970" w:type="dxa"/>
          </w:tcPr>
          <w:p w:rsidR="000148D2" w:rsidRDefault="00307937">
            <w:pPr>
              <w:pStyle w:val="TableParagraph"/>
              <w:spacing w:line="265" w:lineRule="exact"/>
              <w:ind w:left="199" w:right="139"/>
              <w:jc w:val="center"/>
              <w:rPr>
                <w:sz w:val="24"/>
              </w:rPr>
            </w:pPr>
            <w:r>
              <w:rPr>
                <w:spacing w:val="-10"/>
                <w:sz w:val="24"/>
              </w:rPr>
              <w:t>9</w:t>
            </w:r>
          </w:p>
        </w:tc>
        <w:tc>
          <w:tcPr>
            <w:tcW w:w="8529" w:type="dxa"/>
          </w:tcPr>
          <w:p w:rsidR="000148D2" w:rsidRDefault="00307937">
            <w:pPr>
              <w:pStyle w:val="TableParagraph"/>
              <w:ind w:firstLine="139"/>
              <w:rPr>
                <w:sz w:val="24"/>
              </w:rPr>
            </w:pPr>
            <w:r>
              <w:rPr>
                <w:sz w:val="24"/>
              </w:rPr>
              <w:t>Умение оперировать понятиями: точка, прямая, плоскость, пространство, отрезок,</w:t>
            </w:r>
            <w:r>
              <w:rPr>
                <w:spacing w:val="-6"/>
                <w:sz w:val="24"/>
              </w:rPr>
              <w:t xml:space="preserve"> </w:t>
            </w:r>
            <w:r>
              <w:rPr>
                <w:sz w:val="24"/>
              </w:rPr>
              <w:t>луч,</w:t>
            </w:r>
            <w:r>
              <w:rPr>
                <w:spacing w:val="-4"/>
                <w:sz w:val="24"/>
              </w:rPr>
              <w:t xml:space="preserve"> </w:t>
            </w:r>
            <w:r>
              <w:rPr>
                <w:sz w:val="24"/>
              </w:rPr>
              <w:t>величина</w:t>
            </w:r>
            <w:r>
              <w:rPr>
                <w:spacing w:val="-7"/>
                <w:sz w:val="24"/>
              </w:rPr>
              <w:t xml:space="preserve"> </w:t>
            </w:r>
            <w:r>
              <w:rPr>
                <w:sz w:val="24"/>
              </w:rPr>
              <w:t>угла,</w:t>
            </w:r>
            <w:r>
              <w:rPr>
                <w:spacing w:val="-6"/>
                <w:sz w:val="24"/>
              </w:rPr>
              <w:t xml:space="preserve"> </w:t>
            </w:r>
            <w:r>
              <w:rPr>
                <w:sz w:val="24"/>
              </w:rPr>
              <w:t>плоский</w:t>
            </w:r>
            <w:r>
              <w:rPr>
                <w:spacing w:val="-4"/>
                <w:sz w:val="24"/>
              </w:rPr>
              <w:t xml:space="preserve"> </w:t>
            </w:r>
            <w:r>
              <w:rPr>
                <w:sz w:val="24"/>
              </w:rPr>
              <w:t>угол,</w:t>
            </w:r>
            <w:r>
              <w:rPr>
                <w:spacing w:val="-6"/>
                <w:sz w:val="24"/>
              </w:rPr>
              <w:t xml:space="preserve"> </w:t>
            </w:r>
            <w:r>
              <w:rPr>
                <w:sz w:val="24"/>
              </w:rPr>
              <w:t>двугранный</w:t>
            </w:r>
            <w:r>
              <w:rPr>
                <w:spacing w:val="-4"/>
                <w:sz w:val="24"/>
              </w:rPr>
              <w:t xml:space="preserve"> </w:t>
            </w:r>
            <w:r>
              <w:rPr>
                <w:sz w:val="24"/>
              </w:rPr>
              <w:t>угол,</w:t>
            </w:r>
            <w:r>
              <w:rPr>
                <w:spacing w:val="-6"/>
                <w:sz w:val="24"/>
              </w:rPr>
              <w:t xml:space="preserve"> </w:t>
            </w:r>
            <w:r>
              <w:rPr>
                <w:sz w:val="24"/>
              </w:rPr>
              <w:t>трёхгранный</w:t>
            </w:r>
            <w:r>
              <w:rPr>
                <w:spacing w:val="-4"/>
                <w:sz w:val="24"/>
              </w:rPr>
              <w:t xml:space="preserve"> </w:t>
            </w:r>
            <w:r>
              <w:rPr>
                <w:sz w:val="24"/>
              </w:rPr>
              <w:t>угол, скрещивающиеся прямые, параллельность и перпендикулярность прямых и</w:t>
            </w:r>
          </w:p>
          <w:p w:rsidR="000148D2" w:rsidRDefault="00307937">
            <w:pPr>
              <w:pStyle w:val="TableParagraph"/>
              <w:rPr>
                <w:sz w:val="24"/>
              </w:rPr>
            </w:pPr>
            <w:r>
              <w:rPr>
                <w:sz w:val="24"/>
              </w:rPr>
              <w:t>плоскостей,</w:t>
            </w:r>
            <w:r>
              <w:rPr>
                <w:spacing w:val="-15"/>
                <w:sz w:val="24"/>
              </w:rPr>
              <w:t xml:space="preserve"> </w:t>
            </w:r>
            <w:r>
              <w:rPr>
                <w:sz w:val="24"/>
              </w:rPr>
              <w:t>угол</w:t>
            </w:r>
            <w:r>
              <w:rPr>
                <w:spacing w:val="-15"/>
                <w:sz w:val="24"/>
              </w:rPr>
              <w:t xml:space="preserve"> </w:t>
            </w:r>
            <w:r>
              <w:rPr>
                <w:sz w:val="24"/>
              </w:rPr>
              <w:t>между</w:t>
            </w:r>
            <w:r>
              <w:rPr>
                <w:spacing w:val="-24"/>
                <w:sz w:val="24"/>
              </w:rPr>
              <w:t xml:space="preserve"> </w:t>
            </w:r>
            <w:r>
              <w:rPr>
                <w:sz w:val="24"/>
              </w:rPr>
              <w:t>прямыми,</w:t>
            </w:r>
            <w:r>
              <w:rPr>
                <w:spacing w:val="-14"/>
                <w:sz w:val="24"/>
              </w:rPr>
              <w:t xml:space="preserve"> </w:t>
            </w:r>
            <w:r>
              <w:rPr>
                <w:sz w:val="24"/>
              </w:rPr>
              <w:t>угол</w:t>
            </w:r>
            <w:r>
              <w:rPr>
                <w:spacing w:val="-15"/>
                <w:sz w:val="24"/>
              </w:rPr>
              <w:t xml:space="preserve"> </w:t>
            </w:r>
            <w:r>
              <w:rPr>
                <w:sz w:val="24"/>
              </w:rPr>
              <w:t>между</w:t>
            </w:r>
            <w:r>
              <w:rPr>
                <w:spacing w:val="-21"/>
                <w:sz w:val="24"/>
              </w:rPr>
              <w:t xml:space="preserve"> </w:t>
            </w:r>
            <w:r>
              <w:rPr>
                <w:sz w:val="24"/>
              </w:rPr>
              <w:t>прямой</w:t>
            </w:r>
            <w:r>
              <w:rPr>
                <w:spacing w:val="-9"/>
                <w:sz w:val="24"/>
              </w:rPr>
              <w:t xml:space="preserve"> </w:t>
            </w:r>
            <w:r>
              <w:rPr>
                <w:sz w:val="24"/>
              </w:rPr>
              <w:t>и</w:t>
            </w:r>
            <w:r>
              <w:rPr>
                <w:spacing w:val="-11"/>
                <w:sz w:val="24"/>
              </w:rPr>
              <w:t xml:space="preserve"> </w:t>
            </w:r>
            <w:r>
              <w:rPr>
                <w:sz w:val="24"/>
              </w:rPr>
              <w:t>плоскостью,</w:t>
            </w:r>
            <w:r>
              <w:rPr>
                <w:spacing w:val="-4"/>
                <w:sz w:val="24"/>
              </w:rPr>
              <w:t xml:space="preserve"> </w:t>
            </w:r>
            <w:r>
              <w:rPr>
                <w:sz w:val="24"/>
              </w:rPr>
              <w:t>угол</w:t>
            </w:r>
            <w:r>
              <w:rPr>
                <w:spacing w:val="-11"/>
                <w:sz w:val="24"/>
              </w:rPr>
              <w:t xml:space="preserve"> </w:t>
            </w:r>
            <w:r>
              <w:rPr>
                <w:sz w:val="24"/>
              </w:rPr>
              <w:t>между плоскостями, расстояние от точки до плоскости, расстояние между прямыми,</w:t>
            </w:r>
          </w:p>
          <w:p w:rsidR="000148D2" w:rsidRDefault="00307937">
            <w:pPr>
              <w:pStyle w:val="TableParagraph"/>
              <w:rPr>
                <w:sz w:val="24"/>
              </w:rPr>
            </w:pPr>
            <w:r>
              <w:rPr>
                <w:sz w:val="24"/>
              </w:rPr>
              <w:t>расстояние между плоскостями; умение использовать при решении задач изученные</w:t>
            </w:r>
            <w:r>
              <w:rPr>
                <w:spacing w:val="-15"/>
                <w:sz w:val="24"/>
              </w:rPr>
              <w:t xml:space="preserve"> </w:t>
            </w:r>
            <w:r>
              <w:rPr>
                <w:sz w:val="24"/>
              </w:rPr>
              <w:t>факты</w:t>
            </w:r>
            <w:r>
              <w:rPr>
                <w:spacing w:val="-15"/>
                <w:sz w:val="24"/>
              </w:rPr>
              <w:t xml:space="preserve"> </w:t>
            </w:r>
            <w:r>
              <w:rPr>
                <w:sz w:val="24"/>
              </w:rPr>
              <w:t>и</w:t>
            </w:r>
            <w:r>
              <w:rPr>
                <w:spacing w:val="-15"/>
                <w:sz w:val="24"/>
              </w:rPr>
              <w:t xml:space="preserve"> </w:t>
            </w:r>
            <w:r>
              <w:rPr>
                <w:sz w:val="24"/>
              </w:rPr>
              <w:t>теоремы</w:t>
            </w:r>
            <w:r>
              <w:rPr>
                <w:spacing w:val="-15"/>
                <w:sz w:val="24"/>
              </w:rPr>
              <w:t xml:space="preserve"> </w:t>
            </w:r>
            <w:r>
              <w:rPr>
                <w:sz w:val="24"/>
              </w:rPr>
              <w:t>планиметрии;</w:t>
            </w:r>
            <w:r>
              <w:rPr>
                <w:spacing w:val="-15"/>
                <w:sz w:val="24"/>
              </w:rPr>
              <w:t xml:space="preserve"> </w:t>
            </w:r>
            <w:r>
              <w:rPr>
                <w:sz w:val="24"/>
              </w:rPr>
              <w:t>умение</w:t>
            </w:r>
            <w:r>
              <w:rPr>
                <w:spacing w:val="-15"/>
                <w:sz w:val="24"/>
              </w:rPr>
              <w:t xml:space="preserve"> </w:t>
            </w:r>
            <w:r>
              <w:rPr>
                <w:sz w:val="24"/>
              </w:rPr>
              <w:t>оценивать</w:t>
            </w:r>
            <w:r>
              <w:rPr>
                <w:spacing w:val="-12"/>
                <w:sz w:val="24"/>
              </w:rPr>
              <w:t xml:space="preserve"> </w:t>
            </w:r>
            <w:r>
              <w:rPr>
                <w:sz w:val="24"/>
              </w:rPr>
              <w:t>размеры</w:t>
            </w:r>
            <w:r>
              <w:rPr>
                <w:spacing w:val="-15"/>
                <w:sz w:val="24"/>
              </w:rPr>
              <w:t xml:space="preserve"> </w:t>
            </w:r>
            <w:r>
              <w:rPr>
                <w:sz w:val="24"/>
              </w:rPr>
              <w:t>объектов окружающего мира; строить математические модели с помощью</w:t>
            </w:r>
          </w:p>
          <w:p w:rsidR="000148D2" w:rsidRDefault="00307937">
            <w:pPr>
              <w:pStyle w:val="TableParagraph"/>
              <w:spacing w:line="237" w:lineRule="auto"/>
              <w:ind w:right="675"/>
              <w:rPr>
                <w:sz w:val="24"/>
              </w:rPr>
            </w:pPr>
            <w:r>
              <w:rPr>
                <w:spacing w:val="-2"/>
                <w:sz w:val="24"/>
              </w:rPr>
              <w:t>геометрических</w:t>
            </w:r>
            <w:r>
              <w:rPr>
                <w:spacing w:val="-4"/>
                <w:sz w:val="24"/>
              </w:rPr>
              <w:t xml:space="preserve"> </w:t>
            </w:r>
            <w:r>
              <w:rPr>
                <w:spacing w:val="-2"/>
                <w:sz w:val="24"/>
              </w:rPr>
              <w:t>понятий</w:t>
            </w:r>
            <w:r>
              <w:rPr>
                <w:spacing w:val="-3"/>
                <w:sz w:val="24"/>
              </w:rPr>
              <w:t xml:space="preserve"> </w:t>
            </w:r>
            <w:r>
              <w:rPr>
                <w:spacing w:val="-2"/>
                <w:sz w:val="24"/>
              </w:rPr>
              <w:t>и</w:t>
            </w:r>
            <w:r>
              <w:rPr>
                <w:spacing w:val="-7"/>
                <w:sz w:val="24"/>
              </w:rPr>
              <w:t xml:space="preserve"> </w:t>
            </w:r>
            <w:r>
              <w:rPr>
                <w:spacing w:val="-2"/>
                <w:sz w:val="24"/>
              </w:rPr>
              <w:t>величин,</w:t>
            </w:r>
            <w:r>
              <w:rPr>
                <w:spacing w:val="-4"/>
                <w:sz w:val="24"/>
              </w:rPr>
              <w:t xml:space="preserve"> </w:t>
            </w:r>
            <w:r>
              <w:rPr>
                <w:spacing w:val="-2"/>
                <w:sz w:val="24"/>
              </w:rPr>
              <w:t>решать</w:t>
            </w:r>
            <w:r>
              <w:rPr>
                <w:spacing w:val="-3"/>
                <w:sz w:val="24"/>
              </w:rPr>
              <w:t xml:space="preserve"> </w:t>
            </w:r>
            <w:r>
              <w:rPr>
                <w:spacing w:val="-2"/>
                <w:sz w:val="24"/>
              </w:rPr>
              <w:t>связанные</w:t>
            </w:r>
            <w:r>
              <w:rPr>
                <w:spacing w:val="-6"/>
                <w:sz w:val="24"/>
              </w:rPr>
              <w:t xml:space="preserve"> </w:t>
            </w:r>
            <w:r>
              <w:rPr>
                <w:spacing w:val="-2"/>
                <w:sz w:val="24"/>
              </w:rPr>
              <w:t>с</w:t>
            </w:r>
            <w:r>
              <w:rPr>
                <w:spacing w:val="-7"/>
                <w:sz w:val="24"/>
              </w:rPr>
              <w:t xml:space="preserve"> </w:t>
            </w:r>
            <w:r>
              <w:rPr>
                <w:spacing w:val="-2"/>
                <w:sz w:val="24"/>
              </w:rPr>
              <w:t>ними</w:t>
            </w:r>
            <w:r>
              <w:rPr>
                <w:spacing w:val="-3"/>
                <w:sz w:val="24"/>
              </w:rPr>
              <w:t xml:space="preserve"> </w:t>
            </w:r>
            <w:r>
              <w:rPr>
                <w:spacing w:val="-2"/>
                <w:sz w:val="24"/>
              </w:rPr>
              <w:t>практические задачи</w:t>
            </w:r>
          </w:p>
        </w:tc>
      </w:tr>
      <w:tr w:rsidR="000148D2">
        <w:trPr>
          <w:trHeight w:val="3869"/>
        </w:trPr>
        <w:tc>
          <w:tcPr>
            <w:tcW w:w="1970" w:type="dxa"/>
            <w:tcBorders>
              <w:bottom w:val="nil"/>
            </w:tcBorders>
          </w:tcPr>
          <w:p w:rsidR="000148D2" w:rsidRDefault="00307937">
            <w:pPr>
              <w:pStyle w:val="TableParagraph"/>
              <w:spacing w:line="265" w:lineRule="exact"/>
              <w:ind w:left="175" w:right="139"/>
              <w:jc w:val="center"/>
              <w:rPr>
                <w:sz w:val="24"/>
              </w:rPr>
            </w:pPr>
            <w:r>
              <w:rPr>
                <w:spacing w:val="-5"/>
                <w:sz w:val="24"/>
              </w:rPr>
              <w:t>10</w:t>
            </w:r>
          </w:p>
        </w:tc>
        <w:tc>
          <w:tcPr>
            <w:tcW w:w="8529" w:type="dxa"/>
            <w:tcBorders>
              <w:bottom w:val="nil"/>
            </w:tcBorders>
          </w:tcPr>
          <w:p w:rsidR="000148D2" w:rsidRDefault="00307937">
            <w:pPr>
              <w:pStyle w:val="TableParagraph"/>
              <w:spacing w:line="237" w:lineRule="auto"/>
              <w:ind w:right="675" w:firstLine="139"/>
              <w:rPr>
                <w:sz w:val="24"/>
              </w:rPr>
            </w:pPr>
            <w:r>
              <w:rPr>
                <w:sz w:val="24"/>
              </w:rPr>
              <w:t xml:space="preserve">Умение оперировать понятиями: площадь фигуры, объём фигуры, </w:t>
            </w:r>
            <w:r>
              <w:rPr>
                <w:spacing w:val="-2"/>
                <w:sz w:val="24"/>
              </w:rPr>
              <w:t>многогранник, правильный многогранник, сечение многогранника, куб,</w:t>
            </w:r>
          </w:p>
          <w:p w:rsidR="000148D2" w:rsidRDefault="00307937">
            <w:pPr>
              <w:pStyle w:val="TableParagraph"/>
              <w:rPr>
                <w:sz w:val="24"/>
              </w:rPr>
            </w:pPr>
            <w:r>
              <w:rPr>
                <w:sz w:val="24"/>
              </w:rPr>
              <w:t>параллелепипед,</w:t>
            </w:r>
            <w:r>
              <w:rPr>
                <w:spacing w:val="-2"/>
                <w:sz w:val="24"/>
              </w:rPr>
              <w:t xml:space="preserve"> </w:t>
            </w:r>
            <w:r>
              <w:rPr>
                <w:sz w:val="24"/>
              </w:rPr>
              <w:t>призма,</w:t>
            </w:r>
            <w:r>
              <w:rPr>
                <w:spacing w:val="-2"/>
                <w:sz w:val="24"/>
              </w:rPr>
              <w:t xml:space="preserve"> </w:t>
            </w:r>
            <w:r>
              <w:rPr>
                <w:sz w:val="24"/>
              </w:rPr>
              <w:t>пирамида,</w:t>
            </w:r>
            <w:r>
              <w:rPr>
                <w:spacing w:val="-2"/>
                <w:sz w:val="24"/>
              </w:rPr>
              <w:t xml:space="preserve"> </w:t>
            </w:r>
            <w:r>
              <w:rPr>
                <w:sz w:val="24"/>
              </w:rPr>
              <w:t>фигура</w:t>
            </w:r>
            <w:r>
              <w:rPr>
                <w:spacing w:val="-3"/>
                <w:sz w:val="24"/>
              </w:rPr>
              <w:t xml:space="preserve"> </w:t>
            </w:r>
            <w:r>
              <w:rPr>
                <w:sz w:val="24"/>
              </w:rPr>
              <w:t>и</w:t>
            </w:r>
            <w:r>
              <w:rPr>
                <w:spacing w:val="-2"/>
                <w:sz w:val="24"/>
              </w:rPr>
              <w:t xml:space="preserve"> </w:t>
            </w:r>
            <w:r>
              <w:rPr>
                <w:sz w:val="24"/>
              </w:rPr>
              <w:t>поверхность</w:t>
            </w:r>
            <w:r>
              <w:rPr>
                <w:spacing w:val="-1"/>
                <w:sz w:val="24"/>
              </w:rPr>
              <w:t xml:space="preserve"> </w:t>
            </w:r>
            <w:r>
              <w:rPr>
                <w:sz w:val="24"/>
              </w:rPr>
              <w:t>вращения,</w:t>
            </w:r>
            <w:r>
              <w:rPr>
                <w:spacing w:val="-5"/>
                <w:sz w:val="24"/>
              </w:rPr>
              <w:t xml:space="preserve"> </w:t>
            </w:r>
            <w:r>
              <w:rPr>
                <w:sz w:val="24"/>
              </w:rPr>
              <w:t>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w:t>
            </w:r>
            <w:r>
              <w:rPr>
                <w:spacing w:val="-5"/>
                <w:sz w:val="24"/>
              </w:rPr>
              <w:t xml:space="preserve"> </w:t>
            </w:r>
            <w:r>
              <w:rPr>
                <w:sz w:val="24"/>
              </w:rPr>
              <w:t>сферы,</w:t>
            </w:r>
            <w:r>
              <w:rPr>
                <w:spacing w:val="-3"/>
                <w:sz w:val="24"/>
              </w:rPr>
              <w:t xml:space="preserve"> </w:t>
            </w:r>
            <w:r>
              <w:rPr>
                <w:sz w:val="24"/>
              </w:rPr>
              <w:t>цилиндра,</w:t>
            </w:r>
            <w:r>
              <w:rPr>
                <w:spacing w:val="-4"/>
                <w:sz w:val="24"/>
              </w:rPr>
              <w:t xml:space="preserve"> </w:t>
            </w:r>
            <w:r>
              <w:rPr>
                <w:sz w:val="24"/>
              </w:rPr>
              <w:t>конуса;</w:t>
            </w:r>
            <w:r>
              <w:rPr>
                <w:spacing w:val="3"/>
                <w:sz w:val="24"/>
              </w:rPr>
              <w:t xml:space="preserve"> </w:t>
            </w:r>
            <w:r>
              <w:rPr>
                <w:sz w:val="24"/>
              </w:rPr>
              <w:t>умение</w:t>
            </w:r>
            <w:r>
              <w:rPr>
                <w:spacing w:val="-5"/>
                <w:sz w:val="24"/>
              </w:rPr>
              <w:t xml:space="preserve"> </w:t>
            </w:r>
            <w:r>
              <w:rPr>
                <w:sz w:val="24"/>
              </w:rPr>
              <w:t>строить</w:t>
            </w:r>
            <w:r>
              <w:rPr>
                <w:spacing w:val="-3"/>
                <w:sz w:val="24"/>
              </w:rPr>
              <w:t xml:space="preserve"> </w:t>
            </w:r>
            <w:r>
              <w:rPr>
                <w:sz w:val="24"/>
              </w:rPr>
              <w:t>сечение</w:t>
            </w:r>
            <w:r>
              <w:rPr>
                <w:spacing w:val="-4"/>
                <w:sz w:val="24"/>
              </w:rPr>
              <w:t xml:space="preserve"> </w:t>
            </w:r>
            <w:r>
              <w:rPr>
                <w:spacing w:val="-2"/>
                <w:sz w:val="24"/>
              </w:rPr>
              <w:t>многогранника,</w:t>
            </w:r>
          </w:p>
          <w:p w:rsidR="000148D2" w:rsidRDefault="00307937">
            <w:pPr>
              <w:pStyle w:val="TableParagraph"/>
              <w:rPr>
                <w:sz w:val="24"/>
              </w:rPr>
            </w:pPr>
            <w:r>
              <w:rPr>
                <w:sz w:val="24"/>
              </w:rPr>
              <w:t>изображать</w:t>
            </w:r>
            <w:r>
              <w:rPr>
                <w:spacing w:val="-14"/>
                <w:sz w:val="24"/>
              </w:rPr>
              <w:t xml:space="preserve"> </w:t>
            </w:r>
            <w:r>
              <w:rPr>
                <w:sz w:val="24"/>
              </w:rPr>
              <w:t>многогранники,</w:t>
            </w:r>
            <w:r>
              <w:rPr>
                <w:spacing w:val="-14"/>
                <w:sz w:val="24"/>
              </w:rPr>
              <w:t xml:space="preserve"> </w:t>
            </w:r>
            <w:r>
              <w:rPr>
                <w:sz w:val="24"/>
              </w:rPr>
              <w:t>фигуры</w:t>
            </w:r>
            <w:r>
              <w:rPr>
                <w:spacing w:val="-10"/>
                <w:sz w:val="24"/>
              </w:rPr>
              <w:t xml:space="preserve"> </w:t>
            </w:r>
            <w:r>
              <w:rPr>
                <w:sz w:val="24"/>
              </w:rPr>
              <w:t>и</w:t>
            </w:r>
            <w:r>
              <w:rPr>
                <w:spacing w:val="-12"/>
                <w:sz w:val="24"/>
              </w:rPr>
              <w:t xml:space="preserve"> </w:t>
            </w:r>
            <w:r>
              <w:rPr>
                <w:sz w:val="24"/>
              </w:rPr>
              <w:t>поверхности</w:t>
            </w:r>
            <w:r>
              <w:rPr>
                <w:spacing w:val="-12"/>
                <w:sz w:val="24"/>
              </w:rPr>
              <w:t xml:space="preserve"> </w:t>
            </w:r>
            <w:r>
              <w:rPr>
                <w:sz w:val="24"/>
              </w:rPr>
              <w:t>вращения,</w:t>
            </w:r>
            <w:r>
              <w:rPr>
                <w:spacing w:val="-15"/>
                <w:sz w:val="24"/>
              </w:rPr>
              <w:t xml:space="preserve"> </w:t>
            </w:r>
            <w:r>
              <w:rPr>
                <w:sz w:val="24"/>
              </w:rPr>
              <w:t>их</w:t>
            </w:r>
            <w:r>
              <w:rPr>
                <w:spacing w:val="-15"/>
                <w:sz w:val="24"/>
              </w:rPr>
              <w:t xml:space="preserve"> </w:t>
            </w:r>
            <w:r>
              <w:rPr>
                <w:sz w:val="24"/>
              </w:rPr>
              <w:t>сечения,</w:t>
            </w:r>
            <w:r>
              <w:rPr>
                <w:spacing w:val="-14"/>
                <w:sz w:val="24"/>
              </w:rPr>
              <w:t xml:space="preserve"> </w:t>
            </w:r>
            <w:r>
              <w:rPr>
                <w:sz w:val="24"/>
              </w:rPr>
              <w:t>в</w:t>
            </w:r>
            <w:r>
              <w:rPr>
                <w:spacing w:val="-13"/>
                <w:sz w:val="24"/>
              </w:rPr>
              <w:t xml:space="preserve"> </w:t>
            </w:r>
            <w:r>
              <w:rPr>
                <w:sz w:val="24"/>
              </w:rPr>
              <w:t>том числе с помощью электронных средств; умение применять свойства</w:t>
            </w:r>
          </w:p>
          <w:p w:rsidR="000148D2" w:rsidRDefault="00307937">
            <w:pPr>
              <w:pStyle w:val="TableParagraph"/>
              <w:spacing w:line="242" w:lineRule="auto"/>
              <w:rPr>
                <w:sz w:val="24"/>
              </w:rPr>
            </w:pPr>
            <w:r>
              <w:rPr>
                <w:spacing w:val="-2"/>
                <w:sz w:val="24"/>
              </w:rPr>
              <w:t xml:space="preserve">геометрических фигур, самостоятельно формулировать определения изучаемых </w:t>
            </w:r>
            <w:r>
              <w:rPr>
                <w:sz w:val="24"/>
              </w:rPr>
              <w:t>фигур, выдвигать гипотезы о свойствах и признаках геометрических фигур,</w:t>
            </w:r>
          </w:p>
          <w:p w:rsidR="000148D2" w:rsidRDefault="00307937">
            <w:pPr>
              <w:pStyle w:val="TableParagraph"/>
              <w:spacing w:line="237" w:lineRule="auto"/>
              <w:rPr>
                <w:sz w:val="24"/>
              </w:rPr>
            </w:pPr>
            <w:r>
              <w:rPr>
                <w:sz w:val="24"/>
              </w:rPr>
              <w:t>обосновывать</w:t>
            </w:r>
            <w:r>
              <w:rPr>
                <w:spacing w:val="-11"/>
                <w:sz w:val="24"/>
              </w:rPr>
              <w:t xml:space="preserve"> </w:t>
            </w:r>
            <w:r>
              <w:rPr>
                <w:sz w:val="24"/>
              </w:rPr>
              <w:t>или</w:t>
            </w:r>
            <w:r>
              <w:rPr>
                <w:spacing w:val="-15"/>
                <w:sz w:val="24"/>
              </w:rPr>
              <w:t xml:space="preserve"> </w:t>
            </w:r>
            <w:r>
              <w:rPr>
                <w:sz w:val="24"/>
              </w:rPr>
              <w:t>опровергать</w:t>
            </w:r>
            <w:r>
              <w:rPr>
                <w:spacing w:val="-9"/>
                <w:sz w:val="24"/>
              </w:rPr>
              <w:t xml:space="preserve"> </w:t>
            </w:r>
            <w:r>
              <w:rPr>
                <w:sz w:val="24"/>
              </w:rPr>
              <w:t>их;</w:t>
            </w:r>
            <w:r>
              <w:rPr>
                <w:spacing w:val="-8"/>
                <w:sz w:val="24"/>
              </w:rPr>
              <w:t xml:space="preserve"> </w:t>
            </w:r>
            <w:r>
              <w:rPr>
                <w:sz w:val="24"/>
              </w:rPr>
              <w:t>умение</w:t>
            </w:r>
            <w:r>
              <w:rPr>
                <w:spacing w:val="-12"/>
                <w:sz w:val="24"/>
              </w:rPr>
              <w:t xml:space="preserve"> </w:t>
            </w:r>
            <w:r>
              <w:rPr>
                <w:sz w:val="24"/>
              </w:rPr>
              <w:t>проводить</w:t>
            </w:r>
            <w:r>
              <w:rPr>
                <w:spacing w:val="-11"/>
                <w:sz w:val="24"/>
              </w:rPr>
              <w:t xml:space="preserve"> </w:t>
            </w:r>
            <w:r>
              <w:rPr>
                <w:sz w:val="24"/>
              </w:rPr>
              <w:t>классификацию</w:t>
            </w:r>
            <w:r>
              <w:rPr>
                <w:spacing w:val="-12"/>
                <w:sz w:val="24"/>
              </w:rPr>
              <w:t xml:space="preserve"> </w:t>
            </w:r>
            <w:r>
              <w:rPr>
                <w:sz w:val="24"/>
              </w:rPr>
              <w:t>фигур</w:t>
            </w:r>
            <w:r>
              <w:rPr>
                <w:spacing w:val="-8"/>
                <w:sz w:val="24"/>
              </w:rPr>
              <w:t xml:space="preserve"> </w:t>
            </w:r>
            <w:r>
              <w:rPr>
                <w:sz w:val="24"/>
              </w:rPr>
              <w:t>по различным признакам, выполнять необходимые дополнительные построения</w:t>
            </w:r>
          </w:p>
        </w:tc>
      </w:tr>
    </w:tbl>
    <w:p w:rsidR="000148D2" w:rsidRDefault="000148D2">
      <w:pPr>
        <w:pStyle w:val="TableParagraph"/>
        <w:spacing w:line="237"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3033"/>
        </w:trPr>
        <w:tc>
          <w:tcPr>
            <w:tcW w:w="1970" w:type="dxa"/>
          </w:tcPr>
          <w:p w:rsidR="000148D2" w:rsidRDefault="00307937">
            <w:pPr>
              <w:pStyle w:val="TableParagraph"/>
              <w:spacing w:line="261" w:lineRule="exact"/>
              <w:ind w:left="175" w:right="139"/>
              <w:jc w:val="center"/>
              <w:rPr>
                <w:sz w:val="24"/>
              </w:rPr>
            </w:pPr>
            <w:r>
              <w:rPr>
                <w:spacing w:val="-5"/>
                <w:sz w:val="24"/>
              </w:rPr>
              <w:lastRenderedPageBreak/>
              <w:t>11</w:t>
            </w:r>
          </w:p>
        </w:tc>
        <w:tc>
          <w:tcPr>
            <w:tcW w:w="8529" w:type="dxa"/>
          </w:tcPr>
          <w:p w:rsidR="000148D2" w:rsidRDefault="00307937">
            <w:pPr>
              <w:pStyle w:val="TableParagraph"/>
              <w:spacing w:line="235" w:lineRule="auto"/>
              <w:ind w:left="14" w:right="497"/>
              <w:rPr>
                <w:sz w:val="24"/>
              </w:rPr>
            </w:pPr>
            <w:r>
              <w:rPr>
                <w:sz w:val="24"/>
              </w:rPr>
              <w:t>Умение оперировать понятиями: движение в пространстве, параллельный перенос,</w:t>
            </w:r>
            <w:r>
              <w:rPr>
                <w:spacing w:val="-15"/>
                <w:sz w:val="24"/>
              </w:rPr>
              <w:t xml:space="preserve"> </w:t>
            </w:r>
            <w:r>
              <w:rPr>
                <w:sz w:val="24"/>
              </w:rPr>
              <w:t>симметрия</w:t>
            </w:r>
            <w:r>
              <w:rPr>
                <w:spacing w:val="-15"/>
                <w:sz w:val="24"/>
              </w:rPr>
              <w:t xml:space="preserve"> </w:t>
            </w:r>
            <w:r>
              <w:rPr>
                <w:sz w:val="24"/>
              </w:rPr>
              <w:t>на</w:t>
            </w:r>
            <w:r>
              <w:rPr>
                <w:spacing w:val="-15"/>
                <w:sz w:val="24"/>
              </w:rPr>
              <w:t xml:space="preserve"> </w:t>
            </w:r>
            <w:r>
              <w:rPr>
                <w:sz w:val="24"/>
              </w:rPr>
              <w:t>плоскости</w:t>
            </w:r>
            <w:r>
              <w:rPr>
                <w:spacing w:val="-15"/>
                <w:sz w:val="24"/>
              </w:rPr>
              <w:t xml:space="preserve"> </w:t>
            </w:r>
            <w:r>
              <w:rPr>
                <w:sz w:val="24"/>
              </w:rPr>
              <w:t>и</w:t>
            </w:r>
            <w:r>
              <w:rPr>
                <w:spacing w:val="-15"/>
                <w:sz w:val="24"/>
              </w:rPr>
              <w:t xml:space="preserve"> </w:t>
            </w:r>
            <w:r>
              <w:rPr>
                <w:sz w:val="24"/>
              </w:rPr>
              <w:t>в</w:t>
            </w:r>
            <w:r>
              <w:rPr>
                <w:spacing w:val="-13"/>
                <w:sz w:val="24"/>
              </w:rPr>
              <w:t xml:space="preserve"> </w:t>
            </w:r>
            <w:r>
              <w:rPr>
                <w:sz w:val="24"/>
              </w:rPr>
              <w:t>пространстве,</w:t>
            </w:r>
            <w:r>
              <w:rPr>
                <w:spacing w:val="-9"/>
                <w:sz w:val="24"/>
              </w:rPr>
              <w:t xml:space="preserve"> </w:t>
            </w:r>
            <w:r>
              <w:rPr>
                <w:sz w:val="24"/>
              </w:rPr>
              <w:t>поворот,</w:t>
            </w:r>
            <w:r>
              <w:rPr>
                <w:spacing w:val="-15"/>
                <w:sz w:val="24"/>
              </w:rPr>
              <w:t xml:space="preserve"> </w:t>
            </w:r>
            <w:r>
              <w:rPr>
                <w:sz w:val="24"/>
              </w:rPr>
              <w:t>преобразование</w:t>
            </w:r>
          </w:p>
          <w:p w:rsidR="000148D2" w:rsidRDefault="00307937">
            <w:pPr>
              <w:pStyle w:val="TableParagraph"/>
              <w:ind w:left="14" w:right="171"/>
              <w:rPr>
                <w:sz w:val="24"/>
              </w:rPr>
            </w:pPr>
            <w:r>
              <w:rPr>
                <w:sz w:val="24"/>
              </w:rPr>
              <w:t>подобия,</w:t>
            </w:r>
            <w:r>
              <w:rPr>
                <w:spacing w:val="-3"/>
                <w:sz w:val="24"/>
              </w:rPr>
              <w:t xml:space="preserve"> </w:t>
            </w:r>
            <w:r>
              <w:rPr>
                <w:sz w:val="24"/>
              </w:rPr>
              <w:t>подобные</w:t>
            </w:r>
            <w:r>
              <w:rPr>
                <w:spacing w:val="-2"/>
                <w:sz w:val="24"/>
              </w:rPr>
              <w:t xml:space="preserve"> </w:t>
            </w:r>
            <w:r>
              <w:rPr>
                <w:sz w:val="24"/>
              </w:rPr>
              <w:t>фигуры; умение</w:t>
            </w:r>
            <w:r>
              <w:rPr>
                <w:spacing w:val="-1"/>
                <w:sz w:val="24"/>
              </w:rPr>
              <w:t xml:space="preserve"> </w:t>
            </w:r>
            <w:r>
              <w:rPr>
                <w:sz w:val="24"/>
              </w:rPr>
              <w:t>распознавать равные</w:t>
            </w:r>
            <w:r>
              <w:rPr>
                <w:spacing w:val="-2"/>
                <w:sz w:val="24"/>
              </w:rPr>
              <w:t xml:space="preserve"> </w:t>
            </w:r>
            <w:r>
              <w:rPr>
                <w:sz w:val="24"/>
              </w:rPr>
              <w:t>и подобные</w:t>
            </w:r>
            <w:r>
              <w:rPr>
                <w:spacing w:val="-4"/>
                <w:sz w:val="24"/>
              </w:rPr>
              <w:t xml:space="preserve"> </w:t>
            </w:r>
            <w:r>
              <w:rPr>
                <w:sz w:val="24"/>
              </w:rPr>
              <w:t>фигуры, в том числе в природе, искусстве, архитектуре; использовать геометрические отношения</w:t>
            </w:r>
            <w:r>
              <w:rPr>
                <w:spacing w:val="-16"/>
                <w:sz w:val="24"/>
              </w:rPr>
              <w:t xml:space="preserve"> </w:t>
            </w:r>
            <w:r>
              <w:rPr>
                <w:sz w:val="24"/>
              </w:rPr>
              <w:t>при</w:t>
            </w:r>
            <w:r>
              <w:rPr>
                <w:spacing w:val="-15"/>
                <w:sz w:val="24"/>
              </w:rPr>
              <w:t xml:space="preserve"> </w:t>
            </w:r>
            <w:r>
              <w:rPr>
                <w:sz w:val="24"/>
              </w:rPr>
              <w:t>решении</w:t>
            </w:r>
            <w:r>
              <w:rPr>
                <w:spacing w:val="-15"/>
                <w:sz w:val="24"/>
              </w:rPr>
              <w:t xml:space="preserve"> </w:t>
            </w:r>
            <w:r>
              <w:rPr>
                <w:sz w:val="24"/>
              </w:rPr>
              <w:t>задач;</w:t>
            </w:r>
            <w:r>
              <w:rPr>
                <w:spacing w:val="-15"/>
                <w:sz w:val="24"/>
              </w:rPr>
              <w:t xml:space="preserve"> </w:t>
            </w:r>
            <w:r>
              <w:rPr>
                <w:sz w:val="24"/>
              </w:rPr>
              <w:t>находить</w:t>
            </w:r>
            <w:r>
              <w:rPr>
                <w:spacing w:val="-15"/>
                <w:sz w:val="24"/>
              </w:rPr>
              <w:t xml:space="preserve"> </w:t>
            </w:r>
            <w:r>
              <w:rPr>
                <w:sz w:val="24"/>
              </w:rPr>
              <w:t>геометрические</w:t>
            </w:r>
            <w:r>
              <w:rPr>
                <w:spacing w:val="-15"/>
                <w:sz w:val="24"/>
              </w:rPr>
              <w:t xml:space="preserve"> </w:t>
            </w:r>
            <w:r>
              <w:rPr>
                <w:sz w:val="24"/>
              </w:rPr>
              <w:t>величины</w:t>
            </w:r>
            <w:r>
              <w:rPr>
                <w:spacing w:val="-15"/>
                <w:sz w:val="24"/>
              </w:rPr>
              <w:t xml:space="preserve"> </w:t>
            </w:r>
            <w:r>
              <w:rPr>
                <w:sz w:val="24"/>
              </w:rPr>
              <w:t>(длина,</w:t>
            </w:r>
            <w:r>
              <w:rPr>
                <w:spacing w:val="-14"/>
                <w:sz w:val="24"/>
              </w:rPr>
              <w:t xml:space="preserve"> </w:t>
            </w:r>
            <w:r>
              <w:rPr>
                <w:sz w:val="24"/>
              </w:rPr>
              <w:t>угол, площадь,</w:t>
            </w:r>
            <w:r>
              <w:rPr>
                <w:spacing w:val="-11"/>
                <w:sz w:val="24"/>
              </w:rPr>
              <w:t xml:space="preserve"> </w:t>
            </w:r>
            <w:r>
              <w:rPr>
                <w:sz w:val="24"/>
              </w:rPr>
              <w:t>объём)</w:t>
            </w:r>
            <w:r>
              <w:rPr>
                <w:spacing w:val="-7"/>
                <w:sz w:val="24"/>
              </w:rPr>
              <w:t xml:space="preserve"> </w:t>
            </w:r>
            <w:r>
              <w:rPr>
                <w:sz w:val="24"/>
              </w:rPr>
              <w:t>при</w:t>
            </w:r>
            <w:r>
              <w:rPr>
                <w:spacing w:val="-8"/>
                <w:sz w:val="24"/>
              </w:rPr>
              <w:t xml:space="preserve"> </w:t>
            </w:r>
            <w:r>
              <w:rPr>
                <w:sz w:val="24"/>
              </w:rPr>
              <w:t>решении</w:t>
            </w:r>
            <w:r>
              <w:rPr>
                <w:spacing w:val="-12"/>
                <w:sz w:val="24"/>
              </w:rPr>
              <w:t xml:space="preserve"> </w:t>
            </w:r>
            <w:r>
              <w:rPr>
                <w:sz w:val="24"/>
              </w:rPr>
              <w:t>задач</w:t>
            </w:r>
            <w:r>
              <w:rPr>
                <w:spacing w:val="-12"/>
                <w:sz w:val="24"/>
              </w:rPr>
              <w:t xml:space="preserve"> </w:t>
            </w:r>
            <w:r>
              <w:rPr>
                <w:sz w:val="24"/>
              </w:rPr>
              <w:t>из</w:t>
            </w:r>
            <w:r>
              <w:rPr>
                <w:spacing w:val="-8"/>
                <w:sz w:val="24"/>
              </w:rPr>
              <w:t xml:space="preserve"> </w:t>
            </w:r>
            <w:r>
              <w:rPr>
                <w:sz w:val="24"/>
              </w:rPr>
              <w:t>других</w:t>
            </w:r>
            <w:r>
              <w:rPr>
                <w:spacing w:val="-8"/>
                <w:sz w:val="24"/>
              </w:rPr>
              <w:t xml:space="preserve"> </w:t>
            </w:r>
            <w:r>
              <w:rPr>
                <w:sz w:val="24"/>
              </w:rPr>
              <w:t>учебных</w:t>
            </w:r>
            <w:r>
              <w:rPr>
                <w:spacing w:val="-11"/>
                <w:sz w:val="24"/>
              </w:rPr>
              <w:t xml:space="preserve"> </w:t>
            </w:r>
            <w:r>
              <w:rPr>
                <w:sz w:val="24"/>
              </w:rPr>
              <w:t>предметов</w:t>
            </w:r>
            <w:r>
              <w:rPr>
                <w:spacing w:val="-11"/>
                <w:sz w:val="24"/>
              </w:rPr>
              <w:t xml:space="preserve"> </w:t>
            </w:r>
            <w:r>
              <w:rPr>
                <w:sz w:val="24"/>
              </w:rPr>
              <w:t>и</w:t>
            </w:r>
            <w:r>
              <w:rPr>
                <w:spacing w:val="-8"/>
                <w:sz w:val="24"/>
              </w:rPr>
              <w:t xml:space="preserve"> </w:t>
            </w:r>
            <w:r>
              <w:rPr>
                <w:sz w:val="24"/>
              </w:rPr>
              <w:t>из</w:t>
            </w:r>
            <w:r>
              <w:rPr>
                <w:spacing w:val="-8"/>
                <w:sz w:val="24"/>
              </w:rPr>
              <w:t xml:space="preserve"> </w:t>
            </w:r>
            <w:r>
              <w:rPr>
                <w:sz w:val="24"/>
              </w:rPr>
              <w:t>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w:t>
            </w:r>
          </w:p>
          <w:p w:rsidR="000148D2" w:rsidRDefault="00307937">
            <w:pPr>
              <w:pStyle w:val="TableParagraph"/>
              <w:spacing w:line="237" w:lineRule="auto"/>
              <w:ind w:left="14"/>
              <w:rPr>
                <w:sz w:val="24"/>
              </w:rPr>
            </w:pPr>
            <w:r>
              <w:rPr>
                <w:sz w:val="24"/>
              </w:rPr>
              <w:t xml:space="preserve">сферы; объём куба, прямоугольного параллелепипеда, пирамиды, призмы, </w:t>
            </w:r>
            <w:r>
              <w:rPr>
                <w:spacing w:val="-2"/>
                <w:sz w:val="24"/>
              </w:rPr>
              <w:t>цилиндра,</w:t>
            </w:r>
            <w:r>
              <w:rPr>
                <w:spacing w:val="-3"/>
                <w:sz w:val="24"/>
              </w:rPr>
              <w:t xml:space="preserve"> </w:t>
            </w:r>
            <w:r>
              <w:rPr>
                <w:spacing w:val="-2"/>
                <w:sz w:val="24"/>
              </w:rPr>
              <w:t>конуса,</w:t>
            </w:r>
            <w:r>
              <w:rPr>
                <w:spacing w:val="-5"/>
                <w:sz w:val="24"/>
              </w:rPr>
              <w:t xml:space="preserve"> </w:t>
            </w:r>
            <w:r>
              <w:rPr>
                <w:spacing w:val="-2"/>
                <w:sz w:val="24"/>
              </w:rPr>
              <w:t>шара; умение</w:t>
            </w:r>
            <w:r>
              <w:rPr>
                <w:spacing w:val="-6"/>
                <w:sz w:val="24"/>
              </w:rPr>
              <w:t xml:space="preserve"> </w:t>
            </w:r>
            <w:r>
              <w:rPr>
                <w:spacing w:val="-2"/>
                <w:sz w:val="24"/>
              </w:rPr>
              <w:t>находить</w:t>
            </w:r>
            <w:r>
              <w:rPr>
                <w:spacing w:val="-3"/>
                <w:sz w:val="24"/>
              </w:rPr>
              <w:t xml:space="preserve"> </w:t>
            </w:r>
            <w:r>
              <w:rPr>
                <w:spacing w:val="-2"/>
                <w:sz w:val="24"/>
              </w:rPr>
              <w:t>отношение</w:t>
            </w:r>
            <w:r>
              <w:rPr>
                <w:spacing w:val="-8"/>
                <w:sz w:val="24"/>
              </w:rPr>
              <w:t xml:space="preserve"> </w:t>
            </w:r>
            <w:r>
              <w:rPr>
                <w:spacing w:val="-2"/>
                <w:sz w:val="24"/>
              </w:rPr>
              <w:t>объёмов</w:t>
            </w:r>
            <w:r>
              <w:rPr>
                <w:spacing w:val="-6"/>
                <w:sz w:val="24"/>
              </w:rPr>
              <w:t xml:space="preserve"> </w:t>
            </w:r>
            <w:r>
              <w:rPr>
                <w:spacing w:val="-2"/>
                <w:sz w:val="24"/>
              </w:rPr>
              <w:t>подобных</w:t>
            </w:r>
            <w:r>
              <w:rPr>
                <w:spacing w:val="-5"/>
                <w:sz w:val="24"/>
              </w:rPr>
              <w:t xml:space="preserve"> </w:t>
            </w:r>
            <w:r>
              <w:rPr>
                <w:spacing w:val="-2"/>
                <w:sz w:val="24"/>
              </w:rPr>
              <w:t>фигур</w:t>
            </w:r>
          </w:p>
        </w:tc>
      </w:tr>
      <w:tr w:rsidR="000148D2">
        <w:trPr>
          <w:trHeight w:val="1656"/>
        </w:trPr>
        <w:tc>
          <w:tcPr>
            <w:tcW w:w="1970" w:type="dxa"/>
          </w:tcPr>
          <w:p w:rsidR="000148D2" w:rsidRDefault="00307937">
            <w:pPr>
              <w:pStyle w:val="TableParagraph"/>
              <w:spacing w:line="265" w:lineRule="exact"/>
              <w:ind w:left="175" w:right="139"/>
              <w:jc w:val="center"/>
              <w:rPr>
                <w:sz w:val="24"/>
              </w:rPr>
            </w:pPr>
            <w:r>
              <w:rPr>
                <w:spacing w:val="-5"/>
                <w:sz w:val="24"/>
              </w:rPr>
              <w:t>12</w:t>
            </w:r>
          </w:p>
        </w:tc>
        <w:tc>
          <w:tcPr>
            <w:tcW w:w="8529" w:type="dxa"/>
          </w:tcPr>
          <w:p w:rsidR="000148D2" w:rsidRDefault="00307937">
            <w:pPr>
              <w:pStyle w:val="TableParagraph"/>
              <w:spacing w:line="237" w:lineRule="auto"/>
              <w:ind w:left="14"/>
              <w:rPr>
                <w:sz w:val="24"/>
              </w:rPr>
            </w:pPr>
            <w:r>
              <w:rPr>
                <w:sz w:val="24"/>
              </w:rPr>
              <w:t>Умение</w:t>
            </w:r>
            <w:r>
              <w:rPr>
                <w:spacing w:val="-9"/>
                <w:sz w:val="24"/>
              </w:rPr>
              <w:t xml:space="preserve"> </w:t>
            </w:r>
            <w:r>
              <w:rPr>
                <w:sz w:val="24"/>
              </w:rPr>
              <w:t>оперировать</w:t>
            </w:r>
            <w:r>
              <w:rPr>
                <w:spacing w:val="-2"/>
                <w:sz w:val="24"/>
              </w:rPr>
              <w:t xml:space="preserve"> </w:t>
            </w:r>
            <w:r>
              <w:rPr>
                <w:sz w:val="24"/>
              </w:rPr>
              <w:t>понятиями: прямоугольная система</w:t>
            </w:r>
            <w:r>
              <w:rPr>
                <w:spacing w:val="-2"/>
                <w:sz w:val="24"/>
              </w:rPr>
              <w:t xml:space="preserve"> </w:t>
            </w:r>
            <w:r>
              <w:rPr>
                <w:sz w:val="24"/>
              </w:rPr>
              <w:t>координат, вектор, координаты</w:t>
            </w:r>
            <w:r>
              <w:rPr>
                <w:spacing w:val="-15"/>
                <w:sz w:val="24"/>
              </w:rPr>
              <w:t xml:space="preserve"> </w:t>
            </w:r>
            <w:r>
              <w:rPr>
                <w:sz w:val="24"/>
              </w:rPr>
              <w:t>точки,</w:t>
            </w:r>
            <w:r>
              <w:rPr>
                <w:spacing w:val="-15"/>
                <w:sz w:val="24"/>
              </w:rPr>
              <w:t xml:space="preserve"> </w:t>
            </w:r>
            <w:r>
              <w:rPr>
                <w:sz w:val="24"/>
              </w:rPr>
              <w:t>координаты</w:t>
            </w:r>
            <w:r>
              <w:rPr>
                <w:spacing w:val="-15"/>
                <w:sz w:val="24"/>
              </w:rPr>
              <w:t xml:space="preserve"> </w:t>
            </w:r>
            <w:r>
              <w:rPr>
                <w:sz w:val="24"/>
              </w:rPr>
              <w:t>вектора,</w:t>
            </w:r>
            <w:r>
              <w:rPr>
                <w:spacing w:val="-15"/>
                <w:sz w:val="24"/>
              </w:rPr>
              <w:t xml:space="preserve"> </w:t>
            </w:r>
            <w:r>
              <w:rPr>
                <w:sz w:val="24"/>
              </w:rPr>
              <w:t>сумма</w:t>
            </w:r>
            <w:r>
              <w:rPr>
                <w:spacing w:val="-12"/>
                <w:sz w:val="24"/>
              </w:rPr>
              <w:t xml:space="preserve"> </w:t>
            </w:r>
            <w:r>
              <w:rPr>
                <w:sz w:val="24"/>
              </w:rPr>
              <w:t>векторов,</w:t>
            </w:r>
            <w:r>
              <w:rPr>
                <w:spacing w:val="-15"/>
                <w:sz w:val="24"/>
              </w:rPr>
              <w:t xml:space="preserve"> </w:t>
            </w:r>
            <w:r>
              <w:rPr>
                <w:sz w:val="24"/>
              </w:rPr>
              <w:t>произведение</w:t>
            </w:r>
            <w:r>
              <w:rPr>
                <w:spacing w:val="-15"/>
                <w:sz w:val="24"/>
              </w:rPr>
              <w:t xml:space="preserve"> </w:t>
            </w:r>
            <w:r>
              <w:rPr>
                <w:sz w:val="24"/>
              </w:rPr>
              <w:t>вектора</w:t>
            </w:r>
            <w:r>
              <w:rPr>
                <w:spacing w:val="-15"/>
                <w:sz w:val="24"/>
              </w:rPr>
              <w:t xml:space="preserve"> </w:t>
            </w:r>
            <w:r>
              <w:rPr>
                <w:sz w:val="24"/>
              </w:rPr>
              <w:t>на число, разложение вектора по базису, скалярное произведение, векторное</w:t>
            </w:r>
          </w:p>
          <w:p w:rsidR="000148D2" w:rsidRDefault="00307937">
            <w:pPr>
              <w:pStyle w:val="TableParagraph"/>
              <w:ind w:left="14"/>
              <w:rPr>
                <w:sz w:val="24"/>
              </w:rPr>
            </w:pPr>
            <w:r>
              <w:rPr>
                <w:sz w:val="24"/>
              </w:rPr>
              <w:t>произведение,</w:t>
            </w:r>
            <w:r>
              <w:rPr>
                <w:spacing w:val="-4"/>
                <w:sz w:val="24"/>
              </w:rPr>
              <w:t xml:space="preserve"> </w:t>
            </w:r>
            <w:r>
              <w:rPr>
                <w:sz w:val="24"/>
              </w:rPr>
              <w:t>угол</w:t>
            </w:r>
            <w:r>
              <w:rPr>
                <w:spacing w:val="-5"/>
                <w:sz w:val="24"/>
              </w:rPr>
              <w:t xml:space="preserve"> </w:t>
            </w:r>
            <w:r>
              <w:rPr>
                <w:sz w:val="24"/>
              </w:rPr>
              <w:t>между</w:t>
            </w:r>
            <w:r>
              <w:rPr>
                <w:spacing w:val="-9"/>
                <w:sz w:val="24"/>
              </w:rPr>
              <w:t xml:space="preserve"> </w:t>
            </w:r>
            <w:r>
              <w:rPr>
                <w:sz w:val="24"/>
              </w:rPr>
              <w:t>векторами;</w:t>
            </w:r>
            <w:r>
              <w:rPr>
                <w:spacing w:val="-3"/>
                <w:sz w:val="24"/>
              </w:rPr>
              <w:t xml:space="preserve"> </w:t>
            </w:r>
            <w:r>
              <w:rPr>
                <w:sz w:val="24"/>
              </w:rPr>
              <w:t>умение</w:t>
            </w:r>
            <w:r>
              <w:rPr>
                <w:spacing w:val="-5"/>
                <w:sz w:val="24"/>
              </w:rPr>
              <w:t xml:space="preserve"> </w:t>
            </w:r>
            <w:r>
              <w:rPr>
                <w:sz w:val="24"/>
              </w:rPr>
              <w:t>использовать</w:t>
            </w:r>
            <w:r>
              <w:rPr>
                <w:spacing w:val="-4"/>
                <w:sz w:val="24"/>
              </w:rPr>
              <w:t xml:space="preserve"> </w:t>
            </w:r>
            <w:r>
              <w:rPr>
                <w:sz w:val="24"/>
              </w:rPr>
              <w:t>векторный</w:t>
            </w:r>
            <w:r>
              <w:rPr>
                <w:spacing w:val="-4"/>
                <w:sz w:val="24"/>
              </w:rPr>
              <w:t xml:space="preserve"> </w:t>
            </w:r>
            <w:r>
              <w:rPr>
                <w:spacing w:val="-10"/>
                <w:sz w:val="24"/>
              </w:rPr>
              <w:t>и</w:t>
            </w:r>
          </w:p>
          <w:p w:rsidR="000148D2" w:rsidRDefault="00307937">
            <w:pPr>
              <w:pStyle w:val="TableParagraph"/>
              <w:spacing w:line="274" w:lineRule="exact"/>
              <w:ind w:left="14"/>
              <w:rPr>
                <w:sz w:val="24"/>
              </w:rPr>
            </w:pPr>
            <w:r>
              <w:rPr>
                <w:sz w:val="24"/>
              </w:rPr>
              <w:t>координатный</w:t>
            </w:r>
            <w:r>
              <w:rPr>
                <w:spacing w:val="-15"/>
                <w:sz w:val="24"/>
              </w:rPr>
              <w:t xml:space="preserve"> </w:t>
            </w:r>
            <w:r>
              <w:rPr>
                <w:sz w:val="24"/>
              </w:rPr>
              <w:t>метод</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геометрических</w:t>
            </w:r>
            <w:r>
              <w:rPr>
                <w:spacing w:val="-15"/>
                <w:sz w:val="24"/>
              </w:rPr>
              <w:t xml:space="preserve"> </w:t>
            </w:r>
            <w:r>
              <w:rPr>
                <w:sz w:val="24"/>
              </w:rPr>
              <w:t>задач</w:t>
            </w:r>
            <w:r>
              <w:rPr>
                <w:spacing w:val="-15"/>
                <w:sz w:val="24"/>
              </w:rPr>
              <w:t xml:space="preserve"> </w:t>
            </w:r>
            <w:r>
              <w:rPr>
                <w:sz w:val="24"/>
              </w:rPr>
              <w:t>и</w:t>
            </w:r>
            <w:r>
              <w:rPr>
                <w:spacing w:val="-15"/>
                <w:sz w:val="24"/>
              </w:rPr>
              <w:t xml:space="preserve"> </w:t>
            </w:r>
            <w:r>
              <w:rPr>
                <w:sz w:val="24"/>
              </w:rPr>
              <w:t>задач</w:t>
            </w:r>
            <w:r>
              <w:rPr>
                <w:spacing w:val="-15"/>
                <w:sz w:val="24"/>
              </w:rPr>
              <w:t xml:space="preserve"> </w:t>
            </w:r>
            <w:r>
              <w:rPr>
                <w:sz w:val="24"/>
              </w:rPr>
              <w:t>других</w:t>
            </w:r>
            <w:r>
              <w:rPr>
                <w:spacing w:val="-15"/>
                <w:sz w:val="24"/>
              </w:rPr>
              <w:t xml:space="preserve"> </w:t>
            </w:r>
            <w:r>
              <w:rPr>
                <w:sz w:val="24"/>
              </w:rPr>
              <w:t xml:space="preserve">учебных </w:t>
            </w:r>
            <w:r>
              <w:rPr>
                <w:spacing w:val="-2"/>
                <w:sz w:val="24"/>
              </w:rPr>
              <w:t>предметов</w:t>
            </w:r>
          </w:p>
        </w:tc>
      </w:tr>
      <w:tr w:rsidR="000148D2">
        <w:trPr>
          <w:trHeight w:val="1381"/>
        </w:trPr>
        <w:tc>
          <w:tcPr>
            <w:tcW w:w="1970" w:type="dxa"/>
          </w:tcPr>
          <w:p w:rsidR="000148D2" w:rsidRDefault="00307937">
            <w:pPr>
              <w:pStyle w:val="TableParagraph"/>
              <w:spacing w:line="270" w:lineRule="exact"/>
              <w:ind w:left="175" w:right="139"/>
              <w:jc w:val="center"/>
              <w:rPr>
                <w:sz w:val="24"/>
              </w:rPr>
            </w:pPr>
            <w:r>
              <w:rPr>
                <w:spacing w:val="-5"/>
                <w:sz w:val="24"/>
              </w:rPr>
              <w:t>13</w:t>
            </w:r>
          </w:p>
        </w:tc>
        <w:tc>
          <w:tcPr>
            <w:tcW w:w="8529" w:type="dxa"/>
          </w:tcPr>
          <w:p w:rsidR="000148D2" w:rsidRDefault="00307937">
            <w:pPr>
              <w:pStyle w:val="TableParagraph"/>
              <w:ind w:right="497" w:firstLine="139"/>
              <w:rPr>
                <w:sz w:val="24"/>
              </w:rPr>
            </w:pPr>
            <w:r>
              <w:rPr>
                <w:sz w:val="24"/>
              </w:rPr>
              <w:t>Умение выбирать подходящий метод для решения задачи; понимание значимости</w:t>
            </w:r>
            <w:r>
              <w:rPr>
                <w:spacing w:val="-4"/>
                <w:sz w:val="24"/>
              </w:rPr>
              <w:t xml:space="preserve"> </w:t>
            </w:r>
            <w:r>
              <w:rPr>
                <w:sz w:val="24"/>
              </w:rPr>
              <w:t>математики</w:t>
            </w:r>
            <w:r>
              <w:rPr>
                <w:spacing w:val="-2"/>
                <w:sz w:val="24"/>
              </w:rPr>
              <w:t xml:space="preserve"> </w:t>
            </w:r>
            <w:r>
              <w:rPr>
                <w:sz w:val="24"/>
              </w:rPr>
              <w:t>в</w:t>
            </w:r>
            <w:r>
              <w:rPr>
                <w:spacing w:val="-6"/>
                <w:sz w:val="24"/>
              </w:rPr>
              <w:t xml:space="preserve"> </w:t>
            </w:r>
            <w:r>
              <w:rPr>
                <w:sz w:val="24"/>
              </w:rPr>
              <w:t>изучении</w:t>
            </w:r>
            <w:r>
              <w:rPr>
                <w:spacing w:val="-5"/>
                <w:sz w:val="24"/>
              </w:rPr>
              <w:t xml:space="preserve"> </w:t>
            </w:r>
            <w:r>
              <w:rPr>
                <w:sz w:val="24"/>
              </w:rPr>
              <w:t>природных</w:t>
            </w:r>
            <w:r>
              <w:rPr>
                <w:spacing w:val="-3"/>
                <w:sz w:val="24"/>
              </w:rPr>
              <w:t xml:space="preserve"> </w:t>
            </w:r>
            <w:r>
              <w:rPr>
                <w:sz w:val="24"/>
              </w:rPr>
              <w:t>и</w:t>
            </w:r>
            <w:r>
              <w:rPr>
                <w:spacing w:val="-7"/>
                <w:sz w:val="24"/>
              </w:rPr>
              <w:t xml:space="preserve"> </w:t>
            </w:r>
            <w:r>
              <w:rPr>
                <w:sz w:val="24"/>
              </w:rPr>
              <w:t>общественных</w:t>
            </w:r>
            <w:r>
              <w:rPr>
                <w:spacing w:val="-5"/>
                <w:sz w:val="24"/>
              </w:rPr>
              <w:t xml:space="preserve"> </w:t>
            </w:r>
            <w:r>
              <w:rPr>
                <w:sz w:val="24"/>
              </w:rPr>
              <w:t>процессов</w:t>
            </w:r>
            <w:r>
              <w:rPr>
                <w:spacing w:val="-6"/>
                <w:sz w:val="24"/>
              </w:rPr>
              <w:t xml:space="preserve"> </w:t>
            </w:r>
            <w:r>
              <w:rPr>
                <w:sz w:val="24"/>
              </w:rPr>
              <w:t>и явлений; умение распознавать проявление законов математики в искусстве,</w:t>
            </w:r>
          </w:p>
          <w:p w:rsidR="000148D2" w:rsidRDefault="00307937">
            <w:pPr>
              <w:pStyle w:val="TableParagraph"/>
              <w:spacing w:line="272" w:lineRule="exact"/>
              <w:rPr>
                <w:sz w:val="24"/>
              </w:rPr>
            </w:pPr>
            <w:r>
              <w:rPr>
                <w:sz w:val="24"/>
              </w:rPr>
              <w:t>умение</w:t>
            </w:r>
            <w:r>
              <w:rPr>
                <w:spacing w:val="-15"/>
                <w:sz w:val="24"/>
              </w:rPr>
              <w:t xml:space="preserve"> </w:t>
            </w:r>
            <w:r>
              <w:rPr>
                <w:sz w:val="24"/>
              </w:rPr>
              <w:t>приводить</w:t>
            </w:r>
            <w:r>
              <w:rPr>
                <w:spacing w:val="-15"/>
                <w:sz w:val="24"/>
              </w:rPr>
              <w:t xml:space="preserve"> </w:t>
            </w:r>
            <w:r>
              <w:rPr>
                <w:sz w:val="24"/>
              </w:rPr>
              <w:t>примеры</w:t>
            </w:r>
            <w:r>
              <w:rPr>
                <w:spacing w:val="-15"/>
                <w:sz w:val="24"/>
              </w:rPr>
              <w:t xml:space="preserve"> </w:t>
            </w:r>
            <w:r>
              <w:rPr>
                <w:sz w:val="24"/>
              </w:rPr>
              <w:t>математических</w:t>
            </w:r>
            <w:r>
              <w:rPr>
                <w:spacing w:val="-15"/>
                <w:sz w:val="24"/>
              </w:rPr>
              <w:t xml:space="preserve"> </w:t>
            </w:r>
            <w:r>
              <w:rPr>
                <w:sz w:val="24"/>
              </w:rPr>
              <w:t>открытий</w:t>
            </w:r>
            <w:r>
              <w:rPr>
                <w:spacing w:val="-15"/>
                <w:sz w:val="24"/>
              </w:rPr>
              <w:t xml:space="preserve"> </w:t>
            </w:r>
            <w:r>
              <w:rPr>
                <w:sz w:val="24"/>
              </w:rPr>
              <w:t>российской</w:t>
            </w:r>
            <w:r>
              <w:rPr>
                <w:spacing w:val="-15"/>
                <w:sz w:val="24"/>
              </w:rPr>
              <w:t xml:space="preserve"> </w:t>
            </w:r>
            <w:r>
              <w:rPr>
                <w:sz w:val="24"/>
              </w:rPr>
              <w:t>и</w:t>
            </w:r>
            <w:r>
              <w:rPr>
                <w:spacing w:val="-15"/>
                <w:sz w:val="24"/>
              </w:rPr>
              <w:t xml:space="preserve"> </w:t>
            </w:r>
            <w:r>
              <w:rPr>
                <w:sz w:val="24"/>
              </w:rPr>
              <w:t>мировой математической науки</w:t>
            </w:r>
          </w:p>
        </w:tc>
      </w:tr>
    </w:tbl>
    <w:p w:rsidR="000148D2" w:rsidRDefault="000148D2">
      <w:pPr>
        <w:pStyle w:val="a3"/>
        <w:spacing w:before="66"/>
        <w:rPr>
          <w:b/>
        </w:rPr>
      </w:pPr>
    </w:p>
    <w:p w:rsidR="000148D2" w:rsidRDefault="00307937">
      <w:pPr>
        <w:pStyle w:val="a3"/>
        <w:ind w:left="9823"/>
      </w:pPr>
      <w:r>
        <w:t>Таблица</w:t>
      </w:r>
      <w:r>
        <w:rPr>
          <w:spacing w:val="-11"/>
        </w:rPr>
        <w:t xml:space="preserve"> </w:t>
      </w:r>
      <w:r>
        <w:rPr>
          <w:spacing w:val="-5"/>
        </w:rPr>
        <w:t>20</w:t>
      </w:r>
    </w:p>
    <w:p w:rsidR="000148D2" w:rsidRDefault="00307937">
      <w:pPr>
        <w:pStyle w:val="1"/>
        <w:spacing w:before="24"/>
        <w:ind w:left="2563"/>
      </w:pPr>
      <w:r>
        <w:t>Перечень</w:t>
      </w:r>
      <w:r>
        <w:rPr>
          <w:spacing w:val="-18"/>
        </w:rPr>
        <w:t xml:space="preserve"> </w:t>
      </w:r>
      <w:r>
        <w:t>элементов</w:t>
      </w:r>
      <w:r>
        <w:rPr>
          <w:spacing w:val="-13"/>
        </w:rPr>
        <w:t xml:space="preserve"> </w:t>
      </w:r>
      <w:r>
        <w:t>содержания,</w:t>
      </w:r>
      <w:r>
        <w:rPr>
          <w:spacing w:val="-6"/>
        </w:rPr>
        <w:t xml:space="preserve"> </w:t>
      </w:r>
      <w:r>
        <w:t>проверяемых</w:t>
      </w:r>
      <w:r>
        <w:rPr>
          <w:spacing w:val="-15"/>
        </w:rPr>
        <w:t xml:space="preserve"> </w:t>
      </w:r>
      <w:r>
        <w:t>на</w:t>
      </w:r>
      <w:r>
        <w:rPr>
          <w:spacing w:val="-9"/>
        </w:rPr>
        <w:t xml:space="preserve"> </w:t>
      </w:r>
      <w:r>
        <w:t>ЕГЭ</w:t>
      </w:r>
      <w:r>
        <w:rPr>
          <w:spacing w:val="-14"/>
        </w:rPr>
        <w:t xml:space="preserve"> </w:t>
      </w:r>
      <w:r>
        <w:t>по</w:t>
      </w:r>
      <w:r>
        <w:rPr>
          <w:spacing w:val="-14"/>
        </w:rPr>
        <w:t xml:space="preserve"> </w:t>
      </w:r>
      <w:r>
        <w:rPr>
          <w:spacing w:val="-2"/>
        </w:rPr>
        <w:t>математике</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9252"/>
      </w:tblGrid>
      <w:tr w:rsidR="000148D2">
        <w:trPr>
          <w:trHeight w:val="340"/>
        </w:trPr>
        <w:tc>
          <w:tcPr>
            <w:tcW w:w="1253" w:type="dxa"/>
          </w:tcPr>
          <w:p w:rsidR="000148D2" w:rsidRDefault="00307937">
            <w:pPr>
              <w:pStyle w:val="TableParagraph"/>
              <w:spacing w:line="270" w:lineRule="exact"/>
              <w:ind w:left="80" w:right="28"/>
              <w:jc w:val="center"/>
              <w:rPr>
                <w:sz w:val="24"/>
              </w:rPr>
            </w:pPr>
            <w:r>
              <w:rPr>
                <w:spacing w:val="-5"/>
                <w:sz w:val="24"/>
              </w:rPr>
              <w:t>Код</w:t>
            </w:r>
          </w:p>
        </w:tc>
        <w:tc>
          <w:tcPr>
            <w:tcW w:w="9252" w:type="dxa"/>
          </w:tcPr>
          <w:p w:rsidR="000148D2" w:rsidRDefault="00307937">
            <w:pPr>
              <w:pStyle w:val="TableParagraph"/>
              <w:spacing w:line="270" w:lineRule="exact"/>
              <w:ind w:left="41"/>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1"/>
        </w:trPr>
        <w:tc>
          <w:tcPr>
            <w:tcW w:w="1253" w:type="dxa"/>
          </w:tcPr>
          <w:p w:rsidR="000148D2" w:rsidRDefault="00307937">
            <w:pPr>
              <w:pStyle w:val="TableParagraph"/>
              <w:spacing w:line="261" w:lineRule="exact"/>
              <w:ind w:left="85" w:right="28"/>
              <w:jc w:val="center"/>
              <w:rPr>
                <w:sz w:val="24"/>
              </w:rPr>
            </w:pPr>
            <w:r>
              <w:rPr>
                <w:spacing w:val="-10"/>
                <w:sz w:val="24"/>
              </w:rPr>
              <w:t>1</w:t>
            </w:r>
          </w:p>
        </w:tc>
        <w:tc>
          <w:tcPr>
            <w:tcW w:w="9252" w:type="dxa"/>
          </w:tcPr>
          <w:p w:rsidR="000148D2" w:rsidRDefault="00307937">
            <w:pPr>
              <w:pStyle w:val="TableParagraph"/>
              <w:spacing w:line="261" w:lineRule="exact"/>
              <w:ind w:left="23"/>
              <w:rPr>
                <w:sz w:val="24"/>
              </w:rPr>
            </w:pPr>
            <w:r>
              <w:rPr>
                <w:sz w:val="24"/>
              </w:rPr>
              <w:t>Числа</w:t>
            </w:r>
            <w:r>
              <w:rPr>
                <w:spacing w:val="-4"/>
                <w:sz w:val="24"/>
              </w:rPr>
              <w:t xml:space="preserve"> </w:t>
            </w:r>
            <w:r>
              <w:rPr>
                <w:sz w:val="24"/>
              </w:rPr>
              <w:t xml:space="preserve">и </w:t>
            </w:r>
            <w:r>
              <w:rPr>
                <w:spacing w:val="-2"/>
                <w:sz w:val="24"/>
              </w:rPr>
              <w:t>вычисления</w:t>
            </w:r>
          </w:p>
        </w:tc>
      </w:tr>
      <w:tr w:rsidR="000148D2">
        <w:trPr>
          <w:trHeight w:val="326"/>
        </w:trPr>
        <w:tc>
          <w:tcPr>
            <w:tcW w:w="1253" w:type="dxa"/>
          </w:tcPr>
          <w:p w:rsidR="000148D2" w:rsidRDefault="00307937">
            <w:pPr>
              <w:pStyle w:val="TableParagraph"/>
              <w:spacing w:line="261" w:lineRule="exact"/>
              <w:ind w:left="73" w:right="28"/>
              <w:jc w:val="center"/>
              <w:rPr>
                <w:sz w:val="24"/>
              </w:rPr>
            </w:pPr>
            <w:r>
              <w:rPr>
                <w:spacing w:val="-5"/>
                <w:sz w:val="24"/>
              </w:rPr>
              <w:t>1.1</w:t>
            </w:r>
          </w:p>
        </w:tc>
        <w:tc>
          <w:tcPr>
            <w:tcW w:w="9252" w:type="dxa"/>
          </w:tcPr>
          <w:p w:rsidR="000148D2" w:rsidRDefault="00307937">
            <w:pPr>
              <w:pStyle w:val="TableParagraph"/>
              <w:spacing w:line="261" w:lineRule="exact"/>
              <w:ind w:left="23"/>
              <w:rPr>
                <w:sz w:val="24"/>
              </w:rPr>
            </w:pPr>
            <w:r>
              <w:rPr>
                <w:sz w:val="24"/>
              </w:rPr>
              <w:t>Натуральные</w:t>
            </w:r>
            <w:r>
              <w:rPr>
                <w:spacing w:val="-19"/>
                <w:sz w:val="24"/>
              </w:rPr>
              <w:t xml:space="preserve"> </w:t>
            </w:r>
            <w:r>
              <w:rPr>
                <w:sz w:val="24"/>
              </w:rPr>
              <w:t>и</w:t>
            </w:r>
            <w:r>
              <w:rPr>
                <w:spacing w:val="-15"/>
                <w:sz w:val="24"/>
              </w:rPr>
              <w:t xml:space="preserve"> </w:t>
            </w:r>
            <w:r>
              <w:rPr>
                <w:sz w:val="24"/>
              </w:rPr>
              <w:t>целые</w:t>
            </w:r>
            <w:r>
              <w:rPr>
                <w:spacing w:val="-15"/>
                <w:sz w:val="24"/>
              </w:rPr>
              <w:t xml:space="preserve"> </w:t>
            </w:r>
            <w:r>
              <w:rPr>
                <w:sz w:val="24"/>
              </w:rPr>
              <w:t>числа.</w:t>
            </w:r>
            <w:r>
              <w:rPr>
                <w:spacing w:val="-15"/>
                <w:sz w:val="24"/>
              </w:rPr>
              <w:t xml:space="preserve"> </w:t>
            </w:r>
            <w:r>
              <w:rPr>
                <w:sz w:val="24"/>
              </w:rPr>
              <w:t>Признаки</w:t>
            </w:r>
            <w:r>
              <w:rPr>
                <w:spacing w:val="-15"/>
                <w:sz w:val="24"/>
              </w:rPr>
              <w:t xml:space="preserve"> </w:t>
            </w:r>
            <w:r>
              <w:rPr>
                <w:sz w:val="24"/>
              </w:rPr>
              <w:t>делимости</w:t>
            </w:r>
            <w:r>
              <w:rPr>
                <w:spacing w:val="-9"/>
                <w:sz w:val="24"/>
              </w:rPr>
              <w:t xml:space="preserve"> </w:t>
            </w:r>
            <w:r>
              <w:rPr>
                <w:sz w:val="24"/>
              </w:rPr>
              <w:t>целых</w:t>
            </w:r>
            <w:r>
              <w:rPr>
                <w:spacing w:val="-15"/>
                <w:sz w:val="24"/>
              </w:rPr>
              <w:t xml:space="preserve"> </w:t>
            </w:r>
            <w:r>
              <w:rPr>
                <w:spacing w:val="-2"/>
                <w:sz w:val="24"/>
              </w:rPr>
              <w:t>чисел</w:t>
            </w:r>
          </w:p>
        </w:tc>
      </w:tr>
      <w:tr w:rsidR="000148D2">
        <w:trPr>
          <w:trHeight w:val="546"/>
        </w:trPr>
        <w:tc>
          <w:tcPr>
            <w:tcW w:w="1253" w:type="dxa"/>
          </w:tcPr>
          <w:p w:rsidR="000148D2" w:rsidRDefault="00307937">
            <w:pPr>
              <w:pStyle w:val="TableParagraph"/>
              <w:spacing w:line="261" w:lineRule="exact"/>
              <w:ind w:left="73" w:right="28"/>
              <w:jc w:val="center"/>
              <w:rPr>
                <w:sz w:val="24"/>
              </w:rPr>
            </w:pPr>
            <w:r>
              <w:rPr>
                <w:spacing w:val="-5"/>
                <w:sz w:val="24"/>
              </w:rPr>
              <w:t>1.2</w:t>
            </w:r>
          </w:p>
        </w:tc>
        <w:tc>
          <w:tcPr>
            <w:tcW w:w="9252" w:type="dxa"/>
          </w:tcPr>
          <w:p w:rsidR="000148D2" w:rsidRDefault="00307937">
            <w:pPr>
              <w:pStyle w:val="TableParagraph"/>
              <w:spacing w:line="230" w:lineRule="auto"/>
              <w:ind w:left="23" w:firstLine="139"/>
              <w:rPr>
                <w:sz w:val="24"/>
              </w:rPr>
            </w:pPr>
            <w:r>
              <w:rPr>
                <w:spacing w:val="-2"/>
                <w:sz w:val="24"/>
              </w:rPr>
              <w:t>Рациональные</w:t>
            </w:r>
            <w:r>
              <w:rPr>
                <w:spacing w:val="-3"/>
                <w:sz w:val="24"/>
              </w:rPr>
              <w:t xml:space="preserve"> </w:t>
            </w:r>
            <w:r>
              <w:rPr>
                <w:spacing w:val="-2"/>
                <w:sz w:val="24"/>
              </w:rPr>
              <w:t>числа. Обыкновенные</w:t>
            </w:r>
            <w:r>
              <w:rPr>
                <w:spacing w:val="-3"/>
                <w:sz w:val="24"/>
              </w:rPr>
              <w:t xml:space="preserve"> </w:t>
            </w:r>
            <w:r>
              <w:rPr>
                <w:spacing w:val="-2"/>
                <w:sz w:val="24"/>
              </w:rPr>
              <w:t xml:space="preserve">и десятичные дроби, проценты, бесконечные </w:t>
            </w:r>
            <w:r>
              <w:rPr>
                <w:sz w:val="24"/>
              </w:rPr>
              <w:t>периодические дроби</w:t>
            </w:r>
          </w:p>
        </w:tc>
      </w:tr>
      <w:tr w:rsidR="000148D2">
        <w:trPr>
          <w:trHeight w:val="549"/>
        </w:trPr>
        <w:tc>
          <w:tcPr>
            <w:tcW w:w="1253" w:type="dxa"/>
          </w:tcPr>
          <w:p w:rsidR="000148D2" w:rsidRDefault="00307937">
            <w:pPr>
              <w:pStyle w:val="TableParagraph"/>
              <w:spacing w:line="265" w:lineRule="exact"/>
              <w:ind w:left="73" w:right="28"/>
              <w:jc w:val="center"/>
              <w:rPr>
                <w:sz w:val="24"/>
              </w:rPr>
            </w:pPr>
            <w:r>
              <w:rPr>
                <w:spacing w:val="-5"/>
                <w:sz w:val="24"/>
              </w:rPr>
              <w:t>1.3</w:t>
            </w:r>
          </w:p>
        </w:tc>
        <w:tc>
          <w:tcPr>
            <w:tcW w:w="9252" w:type="dxa"/>
          </w:tcPr>
          <w:p w:rsidR="000148D2" w:rsidRDefault="00307937">
            <w:pPr>
              <w:pStyle w:val="TableParagraph"/>
              <w:spacing w:line="266" w:lineRule="exact"/>
              <w:ind w:left="23" w:firstLine="139"/>
              <w:rPr>
                <w:sz w:val="24"/>
              </w:rPr>
            </w:pPr>
            <w:r>
              <w:rPr>
                <w:spacing w:val="-2"/>
                <w:sz w:val="24"/>
              </w:rPr>
              <w:t>Арифметический корень натуральной степени.</w:t>
            </w:r>
            <w:r>
              <w:rPr>
                <w:spacing w:val="-9"/>
                <w:sz w:val="24"/>
              </w:rPr>
              <w:t xml:space="preserve"> </w:t>
            </w:r>
            <w:r>
              <w:rPr>
                <w:spacing w:val="-2"/>
                <w:sz w:val="24"/>
              </w:rPr>
              <w:t>Действия с</w:t>
            </w:r>
            <w:r>
              <w:rPr>
                <w:spacing w:val="-3"/>
                <w:sz w:val="24"/>
              </w:rPr>
              <w:t xml:space="preserve"> </w:t>
            </w:r>
            <w:r>
              <w:rPr>
                <w:spacing w:val="-2"/>
                <w:sz w:val="24"/>
              </w:rPr>
              <w:t xml:space="preserve">арифметическими корнями </w:t>
            </w:r>
            <w:r>
              <w:rPr>
                <w:sz w:val="24"/>
              </w:rPr>
              <w:t>натуральной степени</w:t>
            </w:r>
          </w:p>
        </w:tc>
      </w:tr>
      <w:tr w:rsidR="000148D2">
        <w:trPr>
          <w:trHeight w:val="278"/>
        </w:trPr>
        <w:tc>
          <w:tcPr>
            <w:tcW w:w="1253" w:type="dxa"/>
          </w:tcPr>
          <w:p w:rsidR="000148D2" w:rsidRDefault="00307937">
            <w:pPr>
              <w:pStyle w:val="TableParagraph"/>
              <w:spacing w:line="259" w:lineRule="exact"/>
              <w:ind w:left="73" w:right="28"/>
              <w:jc w:val="center"/>
              <w:rPr>
                <w:sz w:val="24"/>
              </w:rPr>
            </w:pPr>
            <w:r>
              <w:rPr>
                <w:spacing w:val="-5"/>
                <w:sz w:val="24"/>
              </w:rPr>
              <w:t>1.4</w:t>
            </w:r>
          </w:p>
        </w:tc>
        <w:tc>
          <w:tcPr>
            <w:tcW w:w="9252" w:type="dxa"/>
          </w:tcPr>
          <w:p w:rsidR="000148D2" w:rsidRDefault="00307937">
            <w:pPr>
              <w:pStyle w:val="TableParagraph"/>
              <w:spacing w:line="259" w:lineRule="exact"/>
              <w:ind w:left="162"/>
              <w:rPr>
                <w:sz w:val="24"/>
              </w:rPr>
            </w:pPr>
            <w:r>
              <w:rPr>
                <w:sz w:val="24"/>
              </w:rPr>
              <w:t>Степень</w:t>
            </w:r>
            <w:r>
              <w:rPr>
                <w:spacing w:val="-17"/>
                <w:sz w:val="24"/>
              </w:rPr>
              <w:t xml:space="preserve"> </w:t>
            </w:r>
            <w:r>
              <w:rPr>
                <w:sz w:val="24"/>
              </w:rPr>
              <w:t>с</w:t>
            </w:r>
            <w:r>
              <w:rPr>
                <w:spacing w:val="-16"/>
                <w:sz w:val="24"/>
              </w:rPr>
              <w:t xml:space="preserve"> </w:t>
            </w:r>
            <w:r>
              <w:rPr>
                <w:sz w:val="24"/>
              </w:rPr>
              <w:t>целым</w:t>
            </w:r>
            <w:r>
              <w:rPr>
                <w:spacing w:val="-15"/>
                <w:sz w:val="24"/>
              </w:rPr>
              <w:t xml:space="preserve"> </w:t>
            </w:r>
            <w:r>
              <w:rPr>
                <w:sz w:val="24"/>
              </w:rPr>
              <w:t>показателем.</w:t>
            </w:r>
            <w:r>
              <w:rPr>
                <w:spacing w:val="-15"/>
                <w:sz w:val="24"/>
              </w:rPr>
              <w:t xml:space="preserve"> </w:t>
            </w:r>
            <w:r>
              <w:rPr>
                <w:sz w:val="24"/>
              </w:rPr>
              <w:t>Степень</w:t>
            </w:r>
            <w:r>
              <w:rPr>
                <w:spacing w:val="-15"/>
                <w:sz w:val="24"/>
              </w:rPr>
              <w:t xml:space="preserve"> </w:t>
            </w:r>
            <w:r>
              <w:rPr>
                <w:sz w:val="24"/>
              </w:rPr>
              <w:t>с</w:t>
            </w:r>
            <w:r>
              <w:rPr>
                <w:spacing w:val="-16"/>
                <w:sz w:val="24"/>
              </w:rPr>
              <w:t xml:space="preserve"> </w:t>
            </w:r>
            <w:r>
              <w:rPr>
                <w:sz w:val="24"/>
              </w:rPr>
              <w:t>рациональным</w:t>
            </w:r>
            <w:r>
              <w:rPr>
                <w:spacing w:val="-15"/>
                <w:sz w:val="24"/>
              </w:rPr>
              <w:t xml:space="preserve"> </w:t>
            </w:r>
            <w:r>
              <w:rPr>
                <w:sz w:val="24"/>
              </w:rPr>
              <w:t>показателем.</w:t>
            </w:r>
            <w:r>
              <w:rPr>
                <w:spacing w:val="-13"/>
                <w:sz w:val="24"/>
              </w:rPr>
              <w:t xml:space="preserve"> </w:t>
            </w:r>
            <w:r>
              <w:rPr>
                <w:sz w:val="24"/>
              </w:rPr>
              <w:t>Свойства</w:t>
            </w:r>
            <w:r>
              <w:rPr>
                <w:spacing w:val="-15"/>
                <w:sz w:val="24"/>
              </w:rPr>
              <w:t xml:space="preserve"> </w:t>
            </w:r>
            <w:r>
              <w:rPr>
                <w:spacing w:val="-2"/>
                <w:sz w:val="24"/>
              </w:rPr>
              <w:t>степени</w:t>
            </w:r>
          </w:p>
        </w:tc>
      </w:tr>
      <w:tr w:rsidR="000148D2">
        <w:trPr>
          <w:trHeight w:val="565"/>
        </w:trPr>
        <w:tc>
          <w:tcPr>
            <w:tcW w:w="1253" w:type="dxa"/>
          </w:tcPr>
          <w:p w:rsidR="000148D2" w:rsidRDefault="00307937">
            <w:pPr>
              <w:pStyle w:val="TableParagraph"/>
              <w:spacing w:line="265" w:lineRule="exact"/>
              <w:ind w:left="73" w:right="28"/>
              <w:jc w:val="center"/>
              <w:rPr>
                <w:sz w:val="24"/>
              </w:rPr>
            </w:pPr>
            <w:r>
              <w:rPr>
                <w:spacing w:val="-5"/>
                <w:sz w:val="24"/>
              </w:rPr>
              <w:t>1.5</w:t>
            </w:r>
          </w:p>
        </w:tc>
        <w:tc>
          <w:tcPr>
            <w:tcW w:w="9252" w:type="dxa"/>
          </w:tcPr>
          <w:p w:rsidR="000148D2" w:rsidRDefault="00307937">
            <w:pPr>
              <w:pStyle w:val="TableParagraph"/>
              <w:spacing w:line="237" w:lineRule="auto"/>
              <w:ind w:left="23" w:firstLine="139"/>
              <w:rPr>
                <w:sz w:val="24"/>
              </w:rPr>
            </w:pPr>
            <w:r>
              <w:rPr>
                <w:spacing w:val="-2"/>
                <w:sz w:val="24"/>
              </w:rPr>
              <w:t>Синус,</w:t>
            </w:r>
            <w:r>
              <w:rPr>
                <w:spacing w:val="-3"/>
                <w:sz w:val="24"/>
              </w:rPr>
              <w:t xml:space="preserve"> </w:t>
            </w:r>
            <w:r>
              <w:rPr>
                <w:spacing w:val="-2"/>
                <w:sz w:val="24"/>
              </w:rPr>
              <w:t>косинус</w:t>
            </w:r>
            <w:r>
              <w:rPr>
                <w:spacing w:val="-4"/>
                <w:sz w:val="24"/>
              </w:rPr>
              <w:t xml:space="preserve"> </w:t>
            </w:r>
            <w:r>
              <w:rPr>
                <w:spacing w:val="-2"/>
                <w:sz w:val="24"/>
              </w:rPr>
              <w:t>и</w:t>
            </w:r>
            <w:r>
              <w:rPr>
                <w:spacing w:val="-3"/>
                <w:sz w:val="24"/>
              </w:rPr>
              <w:t xml:space="preserve"> </w:t>
            </w:r>
            <w:r>
              <w:rPr>
                <w:spacing w:val="-2"/>
                <w:sz w:val="24"/>
              </w:rPr>
              <w:t>тангенс</w:t>
            </w:r>
            <w:r>
              <w:rPr>
                <w:spacing w:val="-4"/>
                <w:sz w:val="24"/>
              </w:rPr>
              <w:t xml:space="preserve"> </w:t>
            </w:r>
            <w:r>
              <w:rPr>
                <w:spacing w:val="-2"/>
                <w:sz w:val="24"/>
              </w:rPr>
              <w:t>числового</w:t>
            </w:r>
            <w:r>
              <w:rPr>
                <w:spacing w:val="-4"/>
                <w:sz w:val="24"/>
              </w:rPr>
              <w:t xml:space="preserve"> </w:t>
            </w:r>
            <w:r>
              <w:rPr>
                <w:spacing w:val="-2"/>
                <w:sz w:val="24"/>
              </w:rPr>
              <w:t>аргумента.</w:t>
            </w:r>
            <w:r>
              <w:rPr>
                <w:spacing w:val="-3"/>
                <w:sz w:val="24"/>
              </w:rPr>
              <w:t xml:space="preserve"> </w:t>
            </w:r>
            <w:r>
              <w:rPr>
                <w:spacing w:val="-2"/>
                <w:sz w:val="24"/>
              </w:rPr>
              <w:t xml:space="preserve">Арксинус, арккосинус, арктангенс </w:t>
            </w:r>
            <w:r>
              <w:rPr>
                <w:sz w:val="24"/>
              </w:rPr>
              <w:t>числового аргумента</w:t>
            </w:r>
          </w:p>
        </w:tc>
      </w:tr>
      <w:tr w:rsidR="000148D2">
        <w:trPr>
          <w:trHeight w:val="335"/>
        </w:trPr>
        <w:tc>
          <w:tcPr>
            <w:tcW w:w="1253" w:type="dxa"/>
            <w:tcBorders>
              <w:bottom w:val="single" w:sz="8" w:space="0" w:color="000000"/>
            </w:tcBorders>
          </w:tcPr>
          <w:p w:rsidR="000148D2" w:rsidRDefault="00307937">
            <w:pPr>
              <w:pStyle w:val="TableParagraph"/>
              <w:spacing w:line="270" w:lineRule="exact"/>
              <w:ind w:left="73" w:right="28"/>
              <w:jc w:val="center"/>
              <w:rPr>
                <w:sz w:val="24"/>
              </w:rPr>
            </w:pPr>
            <w:r>
              <w:rPr>
                <w:spacing w:val="-5"/>
                <w:sz w:val="24"/>
              </w:rPr>
              <w:t>1.6</w:t>
            </w:r>
          </w:p>
        </w:tc>
        <w:tc>
          <w:tcPr>
            <w:tcW w:w="9252" w:type="dxa"/>
            <w:tcBorders>
              <w:bottom w:val="single" w:sz="8" w:space="0" w:color="000000"/>
            </w:tcBorders>
          </w:tcPr>
          <w:p w:rsidR="000148D2" w:rsidRDefault="00307937">
            <w:pPr>
              <w:pStyle w:val="TableParagraph"/>
              <w:spacing w:line="270" w:lineRule="exact"/>
              <w:ind w:left="23"/>
              <w:rPr>
                <w:sz w:val="24"/>
              </w:rPr>
            </w:pPr>
            <w:r>
              <w:rPr>
                <w:sz w:val="24"/>
              </w:rPr>
              <w:t>Логарифм</w:t>
            </w:r>
            <w:r>
              <w:rPr>
                <w:spacing w:val="-17"/>
                <w:sz w:val="24"/>
              </w:rPr>
              <w:t xml:space="preserve"> </w:t>
            </w:r>
            <w:r>
              <w:rPr>
                <w:sz w:val="24"/>
              </w:rPr>
              <w:t>числа.</w:t>
            </w:r>
            <w:r>
              <w:rPr>
                <w:spacing w:val="-15"/>
                <w:sz w:val="24"/>
              </w:rPr>
              <w:t xml:space="preserve"> </w:t>
            </w:r>
            <w:r>
              <w:rPr>
                <w:sz w:val="24"/>
              </w:rPr>
              <w:t>Десятичные</w:t>
            </w:r>
            <w:r>
              <w:rPr>
                <w:spacing w:val="-15"/>
                <w:sz w:val="24"/>
              </w:rPr>
              <w:t xml:space="preserve"> </w:t>
            </w:r>
            <w:r>
              <w:rPr>
                <w:sz w:val="24"/>
              </w:rPr>
              <w:t>и</w:t>
            </w:r>
            <w:r>
              <w:rPr>
                <w:spacing w:val="-16"/>
                <w:sz w:val="24"/>
              </w:rPr>
              <w:t xml:space="preserve"> </w:t>
            </w:r>
            <w:r>
              <w:rPr>
                <w:sz w:val="24"/>
              </w:rPr>
              <w:t>натуральные</w:t>
            </w:r>
            <w:r>
              <w:rPr>
                <w:spacing w:val="-14"/>
                <w:sz w:val="24"/>
              </w:rPr>
              <w:t xml:space="preserve"> </w:t>
            </w:r>
            <w:r>
              <w:rPr>
                <w:spacing w:val="-2"/>
                <w:sz w:val="24"/>
              </w:rPr>
              <w:t>логарифмы</w:t>
            </w:r>
          </w:p>
        </w:tc>
      </w:tr>
      <w:tr w:rsidR="000148D2">
        <w:trPr>
          <w:trHeight w:val="827"/>
        </w:trPr>
        <w:tc>
          <w:tcPr>
            <w:tcW w:w="1253" w:type="dxa"/>
            <w:tcBorders>
              <w:top w:val="single" w:sz="8" w:space="0" w:color="000000"/>
            </w:tcBorders>
          </w:tcPr>
          <w:p w:rsidR="000148D2" w:rsidRDefault="00307937">
            <w:pPr>
              <w:pStyle w:val="TableParagraph"/>
              <w:spacing w:line="265" w:lineRule="exact"/>
              <w:ind w:left="57" w:right="76"/>
              <w:jc w:val="center"/>
              <w:rPr>
                <w:sz w:val="24"/>
              </w:rPr>
            </w:pPr>
            <w:r>
              <w:rPr>
                <w:spacing w:val="-5"/>
                <w:sz w:val="24"/>
              </w:rPr>
              <w:t>1.7</w:t>
            </w:r>
          </w:p>
        </w:tc>
        <w:tc>
          <w:tcPr>
            <w:tcW w:w="9252" w:type="dxa"/>
            <w:tcBorders>
              <w:top w:val="single" w:sz="8" w:space="0" w:color="000000"/>
            </w:tcBorders>
          </w:tcPr>
          <w:p w:rsidR="000148D2" w:rsidRDefault="00307937">
            <w:pPr>
              <w:pStyle w:val="TableParagraph"/>
              <w:spacing w:line="263" w:lineRule="exact"/>
              <w:ind w:left="162"/>
              <w:rPr>
                <w:sz w:val="24"/>
              </w:rPr>
            </w:pPr>
            <w:r>
              <w:rPr>
                <w:spacing w:val="-2"/>
                <w:sz w:val="24"/>
              </w:rPr>
              <w:t>Действительные</w:t>
            </w:r>
            <w:r>
              <w:rPr>
                <w:spacing w:val="-11"/>
                <w:sz w:val="24"/>
              </w:rPr>
              <w:t xml:space="preserve"> </w:t>
            </w:r>
            <w:r>
              <w:rPr>
                <w:spacing w:val="-2"/>
                <w:sz w:val="24"/>
              </w:rPr>
              <w:t>числа. Арифметические</w:t>
            </w:r>
            <w:r>
              <w:rPr>
                <w:spacing w:val="-4"/>
                <w:sz w:val="24"/>
              </w:rPr>
              <w:t xml:space="preserve"> </w:t>
            </w:r>
            <w:r>
              <w:rPr>
                <w:spacing w:val="-2"/>
                <w:sz w:val="24"/>
              </w:rPr>
              <w:t>операции с</w:t>
            </w:r>
            <w:r>
              <w:rPr>
                <w:spacing w:val="-7"/>
                <w:sz w:val="24"/>
              </w:rPr>
              <w:t xml:space="preserve"> </w:t>
            </w:r>
            <w:r>
              <w:rPr>
                <w:spacing w:val="-2"/>
                <w:sz w:val="24"/>
              </w:rPr>
              <w:t>действительными</w:t>
            </w:r>
            <w:r>
              <w:rPr>
                <w:spacing w:val="7"/>
                <w:sz w:val="24"/>
              </w:rPr>
              <w:t xml:space="preserve"> </w:t>
            </w:r>
            <w:r>
              <w:rPr>
                <w:spacing w:val="-2"/>
                <w:sz w:val="24"/>
              </w:rPr>
              <w:t>числами.</w:t>
            </w:r>
          </w:p>
          <w:p w:rsidR="000148D2" w:rsidRDefault="00307937">
            <w:pPr>
              <w:pStyle w:val="TableParagraph"/>
              <w:spacing w:line="274" w:lineRule="exact"/>
              <w:ind w:left="23" w:right="1066"/>
              <w:rPr>
                <w:sz w:val="24"/>
              </w:rPr>
            </w:pPr>
            <w:r>
              <w:rPr>
                <w:sz w:val="24"/>
              </w:rPr>
              <w:t>Приближённые</w:t>
            </w:r>
            <w:r>
              <w:rPr>
                <w:spacing w:val="-15"/>
                <w:sz w:val="24"/>
              </w:rPr>
              <w:t xml:space="preserve"> </w:t>
            </w:r>
            <w:r>
              <w:rPr>
                <w:sz w:val="24"/>
              </w:rPr>
              <w:t>вычисления,</w:t>
            </w:r>
            <w:r>
              <w:rPr>
                <w:spacing w:val="-15"/>
                <w:sz w:val="24"/>
              </w:rPr>
              <w:t xml:space="preserve"> </w:t>
            </w:r>
            <w:r>
              <w:rPr>
                <w:sz w:val="24"/>
              </w:rPr>
              <w:t>правила</w:t>
            </w:r>
            <w:r>
              <w:rPr>
                <w:spacing w:val="-17"/>
                <w:sz w:val="24"/>
              </w:rPr>
              <w:t xml:space="preserve"> </w:t>
            </w:r>
            <w:r>
              <w:rPr>
                <w:sz w:val="24"/>
              </w:rPr>
              <w:t>округления,</w:t>
            </w:r>
            <w:r>
              <w:rPr>
                <w:spacing w:val="-15"/>
                <w:sz w:val="24"/>
              </w:rPr>
              <w:t xml:space="preserve"> </w:t>
            </w:r>
            <w:r>
              <w:rPr>
                <w:sz w:val="24"/>
              </w:rPr>
              <w:t>прикидка</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 xml:space="preserve">результата </w:t>
            </w:r>
            <w:r>
              <w:rPr>
                <w:spacing w:val="-2"/>
                <w:sz w:val="24"/>
              </w:rPr>
              <w:t>вычислений</w:t>
            </w:r>
          </w:p>
        </w:tc>
      </w:tr>
      <w:tr w:rsidR="000148D2">
        <w:trPr>
          <w:trHeight w:val="326"/>
        </w:trPr>
        <w:tc>
          <w:tcPr>
            <w:tcW w:w="1253" w:type="dxa"/>
          </w:tcPr>
          <w:p w:rsidR="000148D2" w:rsidRDefault="00307937">
            <w:pPr>
              <w:pStyle w:val="TableParagraph"/>
              <w:spacing w:line="268" w:lineRule="exact"/>
              <w:ind w:left="57" w:right="76"/>
              <w:jc w:val="center"/>
              <w:rPr>
                <w:sz w:val="24"/>
              </w:rPr>
            </w:pPr>
            <w:r>
              <w:rPr>
                <w:spacing w:val="-5"/>
                <w:sz w:val="24"/>
              </w:rPr>
              <w:t>1.8</w:t>
            </w:r>
          </w:p>
        </w:tc>
        <w:tc>
          <w:tcPr>
            <w:tcW w:w="9252" w:type="dxa"/>
          </w:tcPr>
          <w:p w:rsidR="000148D2" w:rsidRDefault="00307937">
            <w:pPr>
              <w:pStyle w:val="TableParagraph"/>
              <w:spacing w:line="268" w:lineRule="exact"/>
              <w:ind w:left="23"/>
              <w:rPr>
                <w:sz w:val="24"/>
              </w:rPr>
            </w:pPr>
            <w:r>
              <w:rPr>
                <w:spacing w:val="-2"/>
                <w:sz w:val="24"/>
              </w:rPr>
              <w:t>Преобразование</w:t>
            </w:r>
            <w:r>
              <w:rPr>
                <w:spacing w:val="-1"/>
                <w:sz w:val="24"/>
              </w:rPr>
              <w:t xml:space="preserve"> </w:t>
            </w:r>
            <w:r>
              <w:rPr>
                <w:spacing w:val="-2"/>
                <w:sz w:val="24"/>
              </w:rPr>
              <w:t>выражений</w:t>
            </w:r>
          </w:p>
        </w:tc>
      </w:tr>
      <w:tr w:rsidR="000148D2">
        <w:trPr>
          <w:trHeight w:val="325"/>
        </w:trPr>
        <w:tc>
          <w:tcPr>
            <w:tcW w:w="1253" w:type="dxa"/>
          </w:tcPr>
          <w:p w:rsidR="000148D2" w:rsidRDefault="00307937">
            <w:pPr>
              <w:pStyle w:val="TableParagraph"/>
              <w:spacing w:line="268" w:lineRule="exact"/>
              <w:ind w:left="57" w:right="76"/>
              <w:jc w:val="center"/>
              <w:rPr>
                <w:sz w:val="24"/>
              </w:rPr>
            </w:pPr>
            <w:r>
              <w:rPr>
                <w:spacing w:val="-5"/>
                <w:sz w:val="24"/>
              </w:rPr>
              <w:t>1.9</w:t>
            </w:r>
          </w:p>
        </w:tc>
        <w:tc>
          <w:tcPr>
            <w:tcW w:w="9252" w:type="dxa"/>
          </w:tcPr>
          <w:p w:rsidR="000148D2" w:rsidRDefault="00307937">
            <w:pPr>
              <w:pStyle w:val="TableParagraph"/>
              <w:spacing w:line="268" w:lineRule="exact"/>
              <w:ind w:left="23"/>
              <w:rPr>
                <w:sz w:val="24"/>
              </w:rPr>
            </w:pPr>
            <w:r>
              <w:rPr>
                <w:sz w:val="24"/>
              </w:rPr>
              <w:t>Комплексные</w:t>
            </w:r>
            <w:r>
              <w:rPr>
                <w:spacing w:val="-15"/>
                <w:sz w:val="24"/>
              </w:rPr>
              <w:t xml:space="preserve"> </w:t>
            </w:r>
            <w:r>
              <w:rPr>
                <w:spacing w:val="-4"/>
                <w:sz w:val="24"/>
              </w:rPr>
              <w:t>числа</w:t>
            </w:r>
          </w:p>
        </w:tc>
      </w:tr>
      <w:tr w:rsidR="000148D2">
        <w:trPr>
          <w:trHeight w:val="316"/>
        </w:trPr>
        <w:tc>
          <w:tcPr>
            <w:tcW w:w="1253" w:type="dxa"/>
          </w:tcPr>
          <w:p w:rsidR="000148D2" w:rsidRDefault="00307937">
            <w:pPr>
              <w:pStyle w:val="TableParagraph"/>
              <w:spacing w:line="268" w:lineRule="exact"/>
              <w:ind w:left="57" w:right="85"/>
              <w:jc w:val="center"/>
              <w:rPr>
                <w:sz w:val="24"/>
              </w:rPr>
            </w:pPr>
            <w:r>
              <w:rPr>
                <w:spacing w:val="-10"/>
                <w:sz w:val="24"/>
              </w:rPr>
              <w:t>2</w:t>
            </w:r>
          </w:p>
        </w:tc>
        <w:tc>
          <w:tcPr>
            <w:tcW w:w="9252" w:type="dxa"/>
          </w:tcPr>
          <w:p w:rsidR="000148D2" w:rsidRDefault="00307937">
            <w:pPr>
              <w:pStyle w:val="TableParagraph"/>
              <w:spacing w:line="268" w:lineRule="exact"/>
              <w:ind w:left="23"/>
              <w:rPr>
                <w:sz w:val="24"/>
              </w:rPr>
            </w:pPr>
            <w:r>
              <w:rPr>
                <w:sz w:val="24"/>
              </w:rPr>
              <w:t>Уравнения</w:t>
            </w:r>
            <w:r>
              <w:rPr>
                <w:spacing w:val="-7"/>
                <w:sz w:val="24"/>
              </w:rPr>
              <w:t xml:space="preserve"> </w:t>
            </w:r>
            <w:r>
              <w:rPr>
                <w:sz w:val="24"/>
              </w:rPr>
              <w:t>и</w:t>
            </w:r>
            <w:r>
              <w:rPr>
                <w:spacing w:val="-13"/>
                <w:sz w:val="24"/>
              </w:rPr>
              <w:t xml:space="preserve"> </w:t>
            </w:r>
            <w:r>
              <w:rPr>
                <w:spacing w:val="-2"/>
                <w:sz w:val="24"/>
              </w:rPr>
              <w:t>неравенства</w:t>
            </w:r>
          </w:p>
        </w:tc>
      </w:tr>
      <w:tr w:rsidR="000148D2">
        <w:trPr>
          <w:trHeight w:val="331"/>
        </w:trPr>
        <w:tc>
          <w:tcPr>
            <w:tcW w:w="1253" w:type="dxa"/>
          </w:tcPr>
          <w:p w:rsidR="000148D2" w:rsidRDefault="00307937">
            <w:pPr>
              <w:pStyle w:val="TableParagraph"/>
              <w:spacing w:line="270" w:lineRule="exact"/>
              <w:ind w:left="57" w:right="76"/>
              <w:jc w:val="center"/>
              <w:rPr>
                <w:sz w:val="24"/>
              </w:rPr>
            </w:pPr>
            <w:r>
              <w:rPr>
                <w:spacing w:val="-5"/>
                <w:sz w:val="24"/>
              </w:rPr>
              <w:t>2.1</w:t>
            </w:r>
          </w:p>
        </w:tc>
        <w:tc>
          <w:tcPr>
            <w:tcW w:w="9252" w:type="dxa"/>
          </w:tcPr>
          <w:p w:rsidR="000148D2" w:rsidRDefault="00307937">
            <w:pPr>
              <w:pStyle w:val="TableParagraph"/>
              <w:spacing w:line="270" w:lineRule="exact"/>
              <w:ind w:left="23"/>
              <w:rPr>
                <w:sz w:val="24"/>
              </w:rPr>
            </w:pPr>
            <w:r>
              <w:rPr>
                <w:sz w:val="24"/>
              </w:rPr>
              <w:t>Целые</w:t>
            </w:r>
            <w:r>
              <w:rPr>
                <w:spacing w:val="-15"/>
                <w:sz w:val="24"/>
              </w:rPr>
              <w:t xml:space="preserve"> </w:t>
            </w:r>
            <w:r>
              <w:rPr>
                <w:sz w:val="24"/>
              </w:rPr>
              <w:t>и</w:t>
            </w:r>
            <w:r>
              <w:rPr>
                <w:spacing w:val="-15"/>
                <w:sz w:val="24"/>
              </w:rPr>
              <w:t xml:space="preserve"> </w:t>
            </w:r>
            <w:r>
              <w:rPr>
                <w:sz w:val="24"/>
              </w:rPr>
              <w:t>дробно-рациональные</w:t>
            </w:r>
            <w:r>
              <w:rPr>
                <w:spacing w:val="-11"/>
                <w:sz w:val="24"/>
              </w:rPr>
              <w:t xml:space="preserve"> </w:t>
            </w:r>
            <w:r>
              <w:rPr>
                <w:spacing w:val="-2"/>
                <w:sz w:val="24"/>
              </w:rPr>
              <w:t>уравнения</w:t>
            </w:r>
          </w:p>
        </w:tc>
      </w:tr>
      <w:tr w:rsidR="000148D2">
        <w:trPr>
          <w:trHeight w:val="321"/>
        </w:trPr>
        <w:tc>
          <w:tcPr>
            <w:tcW w:w="1253" w:type="dxa"/>
          </w:tcPr>
          <w:p w:rsidR="000148D2" w:rsidRDefault="00307937">
            <w:pPr>
              <w:pStyle w:val="TableParagraph"/>
              <w:spacing w:line="261" w:lineRule="exact"/>
              <w:ind w:left="57" w:right="76"/>
              <w:jc w:val="center"/>
              <w:rPr>
                <w:sz w:val="24"/>
              </w:rPr>
            </w:pPr>
            <w:r>
              <w:rPr>
                <w:spacing w:val="-5"/>
                <w:sz w:val="24"/>
              </w:rPr>
              <w:t>2.2</w:t>
            </w:r>
          </w:p>
        </w:tc>
        <w:tc>
          <w:tcPr>
            <w:tcW w:w="9252" w:type="dxa"/>
          </w:tcPr>
          <w:p w:rsidR="000148D2" w:rsidRDefault="00307937">
            <w:pPr>
              <w:pStyle w:val="TableParagraph"/>
              <w:spacing w:line="261" w:lineRule="exact"/>
              <w:ind w:left="23"/>
              <w:rPr>
                <w:sz w:val="24"/>
              </w:rPr>
            </w:pPr>
            <w:r>
              <w:rPr>
                <w:spacing w:val="-2"/>
                <w:sz w:val="24"/>
              </w:rPr>
              <w:t>Иррациональные</w:t>
            </w:r>
            <w:r>
              <w:rPr>
                <w:spacing w:val="6"/>
                <w:sz w:val="24"/>
              </w:rPr>
              <w:t xml:space="preserve"> </w:t>
            </w:r>
            <w:r>
              <w:rPr>
                <w:spacing w:val="-2"/>
                <w:sz w:val="24"/>
              </w:rPr>
              <w:t>уравнения</w:t>
            </w:r>
          </w:p>
        </w:tc>
      </w:tr>
      <w:tr w:rsidR="000148D2">
        <w:trPr>
          <w:trHeight w:val="326"/>
        </w:trPr>
        <w:tc>
          <w:tcPr>
            <w:tcW w:w="1253" w:type="dxa"/>
          </w:tcPr>
          <w:p w:rsidR="000148D2" w:rsidRDefault="00307937">
            <w:pPr>
              <w:pStyle w:val="TableParagraph"/>
              <w:spacing w:line="265" w:lineRule="exact"/>
              <w:ind w:left="57" w:right="76"/>
              <w:jc w:val="center"/>
              <w:rPr>
                <w:sz w:val="24"/>
              </w:rPr>
            </w:pPr>
            <w:r>
              <w:rPr>
                <w:spacing w:val="-5"/>
                <w:sz w:val="24"/>
              </w:rPr>
              <w:t>2.3</w:t>
            </w:r>
          </w:p>
        </w:tc>
        <w:tc>
          <w:tcPr>
            <w:tcW w:w="9252" w:type="dxa"/>
          </w:tcPr>
          <w:p w:rsidR="000148D2" w:rsidRDefault="00307937">
            <w:pPr>
              <w:pStyle w:val="TableParagraph"/>
              <w:spacing w:line="265" w:lineRule="exact"/>
              <w:ind w:left="23"/>
              <w:rPr>
                <w:sz w:val="24"/>
              </w:rPr>
            </w:pPr>
            <w:r>
              <w:rPr>
                <w:spacing w:val="-2"/>
                <w:sz w:val="24"/>
              </w:rPr>
              <w:t>Тригонометрические</w:t>
            </w:r>
            <w:r>
              <w:rPr>
                <w:sz w:val="24"/>
              </w:rPr>
              <w:t xml:space="preserve"> </w:t>
            </w:r>
            <w:r>
              <w:rPr>
                <w:spacing w:val="-2"/>
                <w:sz w:val="24"/>
              </w:rPr>
              <w:t>уравнения</w:t>
            </w:r>
          </w:p>
        </w:tc>
      </w:tr>
      <w:tr w:rsidR="000148D2">
        <w:trPr>
          <w:trHeight w:val="321"/>
        </w:trPr>
        <w:tc>
          <w:tcPr>
            <w:tcW w:w="1253" w:type="dxa"/>
          </w:tcPr>
          <w:p w:rsidR="000148D2" w:rsidRDefault="00307937">
            <w:pPr>
              <w:pStyle w:val="TableParagraph"/>
              <w:spacing w:line="265" w:lineRule="exact"/>
              <w:ind w:left="57" w:right="76"/>
              <w:jc w:val="center"/>
              <w:rPr>
                <w:sz w:val="24"/>
              </w:rPr>
            </w:pPr>
            <w:r>
              <w:rPr>
                <w:spacing w:val="-5"/>
                <w:sz w:val="24"/>
              </w:rPr>
              <w:t>2.4</w:t>
            </w:r>
          </w:p>
        </w:tc>
        <w:tc>
          <w:tcPr>
            <w:tcW w:w="9252" w:type="dxa"/>
          </w:tcPr>
          <w:p w:rsidR="000148D2" w:rsidRDefault="00307937">
            <w:pPr>
              <w:pStyle w:val="TableParagraph"/>
              <w:spacing w:line="265" w:lineRule="exact"/>
              <w:ind w:left="23"/>
              <w:rPr>
                <w:sz w:val="24"/>
              </w:rPr>
            </w:pPr>
            <w:r>
              <w:rPr>
                <w:spacing w:val="-2"/>
                <w:sz w:val="24"/>
              </w:rPr>
              <w:t>Показательные</w:t>
            </w:r>
            <w:r>
              <w:rPr>
                <w:spacing w:val="-4"/>
                <w:sz w:val="24"/>
              </w:rPr>
              <w:t xml:space="preserve"> </w:t>
            </w:r>
            <w:r>
              <w:rPr>
                <w:spacing w:val="-2"/>
                <w:sz w:val="24"/>
              </w:rPr>
              <w:t>и</w:t>
            </w:r>
            <w:r>
              <w:rPr>
                <w:spacing w:val="1"/>
                <w:sz w:val="24"/>
              </w:rPr>
              <w:t xml:space="preserve"> </w:t>
            </w:r>
            <w:r>
              <w:rPr>
                <w:spacing w:val="-2"/>
                <w:sz w:val="24"/>
              </w:rPr>
              <w:t>логарифмические</w:t>
            </w:r>
            <w:r>
              <w:rPr>
                <w:spacing w:val="7"/>
                <w:sz w:val="24"/>
              </w:rPr>
              <w:t xml:space="preserve"> </w:t>
            </w:r>
            <w:r>
              <w:rPr>
                <w:spacing w:val="-2"/>
                <w:sz w:val="24"/>
              </w:rPr>
              <w:t>уравнения</w:t>
            </w:r>
          </w:p>
        </w:tc>
      </w:tr>
      <w:tr w:rsidR="000148D2">
        <w:trPr>
          <w:trHeight w:val="323"/>
        </w:trPr>
        <w:tc>
          <w:tcPr>
            <w:tcW w:w="1253" w:type="dxa"/>
          </w:tcPr>
          <w:p w:rsidR="000148D2" w:rsidRDefault="00307937">
            <w:pPr>
              <w:pStyle w:val="TableParagraph"/>
              <w:spacing w:line="265" w:lineRule="exact"/>
              <w:ind w:left="57" w:right="76"/>
              <w:jc w:val="center"/>
              <w:rPr>
                <w:sz w:val="24"/>
              </w:rPr>
            </w:pPr>
            <w:r>
              <w:rPr>
                <w:spacing w:val="-5"/>
                <w:sz w:val="24"/>
              </w:rPr>
              <w:t>2.5</w:t>
            </w:r>
          </w:p>
        </w:tc>
        <w:tc>
          <w:tcPr>
            <w:tcW w:w="9252" w:type="dxa"/>
          </w:tcPr>
          <w:p w:rsidR="000148D2" w:rsidRDefault="00307937">
            <w:pPr>
              <w:pStyle w:val="TableParagraph"/>
              <w:spacing w:line="265" w:lineRule="exact"/>
              <w:ind w:left="23"/>
              <w:rPr>
                <w:sz w:val="24"/>
              </w:rPr>
            </w:pPr>
            <w:r>
              <w:rPr>
                <w:spacing w:val="-2"/>
                <w:sz w:val="24"/>
              </w:rPr>
              <w:t>Целые</w:t>
            </w:r>
            <w:r>
              <w:rPr>
                <w:spacing w:val="-4"/>
                <w:sz w:val="24"/>
              </w:rPr>
              <w:t xml:space="preserve"> </w:t>
            </w:r>
            <w:r>
              <w:rPr>
                <w:spacing w:val="-2"/>
                <w:sz w:val="24"/>
              </w:rPr>
              <w:t>и</w:t>
            </w:r>
            <w:r>
              <w:rPr>
                <w:spacing w:val="3"/>
                <w:sz w:val="24"/>
              </w:rPr>
              <w:t xml:space="preserve"> </w:t>
            </w:r>
            <w:r>
              <w:rPr>
                <w:spacing w:val="-2"/>
                <w:sz w:val="24"/>
              </w:rPr>
              <w:t>дробно-рациональные</w:t>
            </w:r>
            <w:r>
              <w:rPr>
                <w:spacing w:val="-4"/>
                <w:sz w:val="24"/>
              </w:rPr>
              <w:t xml:space="preserve"> </w:t>
            </w:r>
            <w:r>
              <w:rPr>
                <w:spacing w:val="-2"/>
                <w:sz w:val="24"/>
              </w:rPr>
              <w:t>неравенства</w:t>
            </w:r>
          </w:p>
        </w:tc>
      </w:tr>
      <w:tr w:rsidR="000148D2">
        <w:trPr>
          <w:trHeight w:val="325"/>
        </w:trPr>
        <w:tc>
          <w:tcPr>
            <w:tcW w:w="1253" w:type="dxa"/>
          </w:tcPr>
          <w:p w:rsidR="000148D2" w:rsidRDefault="00307937">
            <w:pPr>
              <w:pStyle w:val="TableParagraph"/>
              <w:spacing w:line="268" w:lineRule="exact"/>
              <w:ind w:left="57" w:right="76"/>
              <w:jc w:val="center"/>
              <w:rPr>
                <w:sz w:val="24"/>
              </w:rPr>
            </w:pPr>
            <w:r>
              <w:rPr>
                <w:spacing w:val="-5"/>
                <w:sz w:val="24"/>
              </w:rPr>
              <w:t>2.6</w:t>
            </w:r>
          </w:p>
        </w:tc>
        <w:tc>
          <w:tcPr>
            <w:tcW w:w="9252" w:type="dxa"/>
          </w:tcPr>
          <w:p w:rsidR="000148D2" w:rsidRDefault="00307937">
            <w:pPr>
              <w:pStyle w:val="TableParagraph"/>
              <w:spacing w:line="268" w:lineRule="exact"/>
              <w:ind w:left="23"/>
              <w:rPr>
                <w:sz w:val="24"/>
              </w:rPr>
            </w:pPr>
            <w:r>
              <w:rPr>
                <w:spacing w:val="-2"/>
                <w:sz w:val="24"/>
              </w:rPr>
              <w:t>Иррациональные неравенства</w:t>
            </w:r>
          </w:p>
        </w:tc>
      </w:tr>
      <w:tr w:rsidR="000148D2">
        <w:trPr>
          <w:trHeight w:val="326"/>
        </w:trPr>
        <w:tc>
          <w:tcPr>
            <w:tcW w:w="1253" w:type="dxa"/>
          </w:tcPr>
          <w:p w:rsidR="000148D2" w:rsidRDefault="00307937">
            <w:pPr>
              <w:pStyle w:val="TableParagraph"/>
              <w:spacing w:line="265" w:lineRule="exact"/>
              <w:ind w:left="57" w:right="76"/>
              <w:jc w:val="center"/>
              <w:rPr>
                <w:sz w:val="24"/>
              </w:rPr>
            </w:pPr>
            <w:r>
              <w:rPr>
                <w:spacing w:val="-5"/>
                <w:sz w:val="24"/>
              </w:rPr>
              <w:t>2.7</w:t>
            </w:r>
          </w:p>
        </w:tc>
        <w:tc>
          <w:tcPr>
            <w:tcW w:w="9252" w:type="dxa"/>
          </w:tcPr>
          <w:p w:rsidR="000148D2" w:rsidRDefault="00307937">
            <w:pPr>
              <w:pStyle w:val="TableParagraph"/>
              <w:spacing w:line="265" w:lineRule="exact"/>
              <w:ind w:left="23"/>
              <w:rPr>
                <w:sz w:val="24"/>
              </w:rPr>
            </w:pPr>
            <w:r>
              <w:rPr>
                <w:spacing w:val="-2"/>
                <w:sz w:val="24"/>
              </w:rPr>
              <w:t>Показательные</w:t>
            </w:r>
            <w:r>
              <w:rPr>
                <w:spacing w:val="-11"/>
                <w:sz w:val="24"/>
              </w:rPr>
              <w:t xml:space="preserve"> </w:t>
            </w:r>
            <w:r>
              <w:rPr>
                <w:spacing w:val="-2"/>
                <w:sz w:val="24"/>
              </w:rPr>
              <w:t>и логарифмические</w:t>
            </w:r>
            <w:r>
              <w:rPr>
                <w:spacing w:val="4"/>
                <w:sz w:val="24"/>
              </w:rPr>
              <w:t xml:space="preserve"> </w:t>
            </w:r>
            <w:r>
              <w:rPr>
                <w:spacing w:val="-2"/>
                <w:sz w:val="24"/>
              </w:rPr>
              <w:t>неравенства</w:t>
            </w:r>
          </w:p>
        </w:tc>
      </w:tr>
      <w:tr w:rsidR="000148D2">
        <w:trPr>
          <w:trHeight w:val="325"/>
        </w:trPr>
        <w:tc>
          <w:tcPr>
            <w:tcW w:w="1253" w:type="dxa"/>
          </w:tcPr>
          <w:p w:rsidR="000148D2" w:rsidRDefault="00307937">
            <w:pPr>
              <w:pStyle w:val="TableParagraph"/>
              <w:spacing w:line="265" w:lineRule="exact"/>
              <w:ind w:left="57" w:right="76"/>
              <w:jc w:val="center"/>
              <w:rPr>
                <w:sz w:val="24"/>
              </w:rPr>
            </w:pPr>
            <w:r>
              <w:rPr>
                <w:spacing w:val="-5"/>
                <w:sz w:val="24"/>
              </w:rPr>
              <w:t>2.8</w:t>
            </w:r>
          </w:p>
        </w:tc>
        <w:tc>
          <w:tcPr>
            <w:tcW w:w="9252" w:type="dxa"/>
          </w:tcPr>
          <w:p w:rsidR="000148D2" w:rsidRDefault="00307937">
            <w:pPr>
              <w:pStyle w:val="TableParagraph"/>
              <w:spacing w:line="265" w:lineRule="exact"/>
              <w:ind w:left="23"/>
              <w:rPr>
                <w:sz w:val="24"/>
              </w:rPr>
            </w:pPr>
            <w:r>
              <w:rPr>
                <w:spacing w:val="-2"/>
                <w:sz w:val="24"/>
              </w:rPr>
              <w:t>Тригонометрические</w:t>
            </w:r>
            <w:r>
              <w:rPr>
                <w:spacing w:val="-10"/>
                <w:sz w:val="24"/>
              </w:rPr>
              <w:t xml:space="preserve"> </w:t>
            </w:r>
            <w:r>
              <w:rPr>
                <w:spacing w:val="-2"/>
                <w:sz w:val="24"/>
              </w:rPr>
              <w:t>неравенства</w:t>
            </w:r>
          </w:p>
        </w:tc>
      </w:tr>
    </w:tbl>
    <w:p w:rsidR="000148D2" w:rsidRDefault="000148D2">
      <w:pPr>
        <w:pStyle w:val="TableParagraph"/>
        <w:spacing w:line="265" w:lineRule="exact"/>
        <w:rPr>
          <w:sz w:val="24"/>
        </w:rPr>
        <w:sectPr w:rsidR="000148D2" w:rsidSect="007F4D25">
          <w:type w:val="continuous"/>
          <w:pgSz w:w="11900" w:h="16860"/>
          <w:pgMar w:top="1220" w:right="0" w:bottom="576"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9252"/>
      </w:tblGrid>
      <w:tr w:rsidR="000148D2">
        <w:trPr>
          <w:trHeight w:val="324"/>
        </w:trPr>
        <w:tc>
          <w:tcPr>
            <w:tcW w:w="1253" w:type="dxa"/>
          </w:tcPr>
          <w:p w:rsidR="000148D2" w:rsidRDefault="00307937">
            <w:pPr>
              <w:pStyle w:val="TableParagraph"/>
              <w:spacing w:line="261" w:lineRule="exact"/>
              <w:ind w:left="57" w:right="76"/>
              <w:jc w:val="center"/>
              <w:rPr>
                <w:sz w:val="24"/>
              </w:rPr>
            </w:pPr>
            <w:r>
              <w:rPr>
                <w:spacing w:val="-5"/>
                <w:sz w:val="24"/>
              </w:rPr>
              <w:lastRenderedPageBreak/>
              <w:t>2.9</w:t>
            </w:r>
          </w:p>
        </w:tc>
        <w:tc>
          <w:tcPr>
            <w:tcW w:w="9252" w:type="dxa"/>
          </w:tcPr>
          <w:p w:rsidR="000148D2" w:rsidRDefault="00307937">
            <w:pPr>
              <w:pStyle w:val="TableParagraph"/>
              <w:spacing w:line="261" w:lineRule="exact"/>
              <w:ind w:left="23"/>
              <w:rPr>
                <w:sz w:val="24"/>
              </w:rPr>
            </w:pPr>
            <w:r>
              <w:rPr>
                <w:sz w:val="24"/>
              </w:rPr>
              <w:t>Системы</w:t>
            </w:r>
            <w:r>
              <w:rPr>
                <w:spacing w:val="-15"/>
                <w:sz w:val="24"/>
              </w:rPr>
              <w:t xml:space="preserve"> </w:t>
            </w:r>
            <w:r>
              <w:rPr>
                <w:sz w:val="24"/>
              </w:rPr>
              <w:t>и</w:t>
            </w:r>
            <w:r>
              <w:rPr>
                <w:spacing w:val="-15"/>
                <w:sz w:val="24"/>
              </w:rPr>
              <w:t xml:space="preserve"> </w:t>
            </w:r>
            <w:r>
              <w:rPr>
                <w:sz w:val="24"/>
              </w:rPr>
              <w:t>совокупности</w:t>
            </w:r>
            <w:r>
              <w:rPr>
                <w:spacing w:val="-8"/>
                <w:sz w:val="24"/>
              </w:rPr>
              <w:t xml:space="preserve"> </w:t>
            </w:r>
            <w:r>
              <w:rPr>
                <w:sz w:val="24"/>
              </w:rPr>
              <w:t>уравнений</w:t>
            </w:r>
            <w:r>
              <w:rPr>
                <w:spacing w:val="-6"/>
                <w:sz w:val="24"/>
              </w:rPr>
              <w:t xml:space="preserve"> </w:t>
            </w:r>
            <w:r>
              <w:rPr>
                <w:sz w:val="24"/>
              </w:rPr>
              <w:t>и</w:t>
            </w:r>
            <w:r>
              <w:rPr>
                <w:spacing w:val="-16"/>
                <w:sz w:val="24"/>
              </w:rPr>
              <w:t xml:space="preserve"> </w:t>
            </w:r>
            <w:r>
              <w:rPr>
                <w:spacing w:val="-2"/>
                <w:sz w:val="24"/>
              </w:rPr>
              <w:t>неравенств</w:t>
            </w:r>
          </w:p>
        </w:tc>
      </w:tr>
      <w:tr w:rsidR="000148D2">
        <w:trPr>
          <w:trHeight w:val="316"/>
        </w:trPr>
        <w:tc>
          <w:tcPr>
            <w:tcW w:w="1253" w:type="dxa"/>
          </w:tcPr>
          <w:p w:rsidR="000148D2" w:rsidRDefault="00307937">
            <w:pPr>
              <w:pStyle w:val="TableParagraph"/>
              <w:spacing w:line="261" w:lineRule="exact"/>
              <w:ind w:left="63" w:right="28"/>
              <w:jc w:val="center"/>
              <w:rPr>
                <w:sz w:val="24"/>
              </w:rPr>
            </w:pPr>
            <w:r>
              <w:rPr>
                <w:spacing w:val="-4"/>
                <w:sz w:val="24"/>
              </w:rPr>
              <w:t>2.10</w:t>
            </w:r>
          </w:p>
        </w:tc>
        <w:tc>
          <w:tcPr>
            <w:tcW w:w="9252" w:type="dxa"/>
          </w:tcPr>
          <w:p w:rsidR="000148D2" w:rsidRDefault="00307937">
            <w:pPr>
              <w:pStyle w:val="TableParagraph"/>
              <w:spacing w:line="261" w:lineRule="exact"/>
              <w:ind w:left="23"/>
              <w:rPr>
                <w:sz w:val="24"/>
              </w:rPr>
            </w:pPr>
            <w:r>
              <w:rPr>
                <w:sz w:val="24"/>
              </w:rPr>
              <w:t>Уравнения,</w:t>
            </w:r>
            <w:r>
              <w:rPr>
                <w:spacing w:val="-14"/>
                <w:sz w:val="24"/>
              </w:rPr>
              <w:t xml:space="preserve"> </w:t>
            </w:r>
            <w:r>
              <w:rPr>
                <w:sz w:val="24"/>
              </w:rPr>
              <w:t>неравенства</w:t>
            </w:r>
            <w:r>
              <w:rPr>
                <w:spacing w:val="-14"/>
                <w:sz w:val="24"/>
              </w:rPr>
              <w:t xml:space="preserve"> </w:t>
            </w:r>
            <w:r>
              <w:rPr>
                <w:sz w:val="24"/>
              </w:rPr>
              <w:t>и</w:t>
            </w:r>
            <w:r>
              <w:rPr>
                <w:spacing w:val="-7"/>
                <w:sz w:val="24"/>
              </w:rPr>
              <w:t xml:space="preserve"> </w:t>
            </w:r>
            <w:r>
              <w:rPr>
                <w:sz w:val="24"/>
              </w:rPr>
              <w:t>системы</w:t>
            </w:r>
            <w:r>
              <w:rPr>
                <w:spacing w:val="-10"/>
                <w:sz w:val="24"/>
              </w:rPr>
              <w:t xml:space="preserve"> </w:t>
            </w:r>
            <w:r>
              <w:rPr>
                <w:sz w:val="24"/>
              </w:rPr>
              <w:t>с</w:t>
            </w:r>
            <w:r>
              <w:rPr>
                <w:spacing w:val="-16"/>
                <w:sz w:val="24"/>
              </w:rPr>
              <w:t xml:space="preserve"> </w:t>
            </w:r>
            <w:r>
              <w:rPr>
                <w:spacing w:val="-2"/>
                <w:sz w:val="24"/>
              </w:rPr>
              <w:t>параметрами</w:t>
            </w:r>
          </w:p>
        </w:tc>
      </w:tr>
      <w:tr w:rsidR="000148D2">
        <w:trPr>
          <w:trHeight w:val="326"/>
        </w:trPr>
        <w:tc>
          <w:tcPr>
            <w:tcW w:w="1253" w:type="dxa"/>
          </w:tcPr>
          <w:p w:rsidR="000148D2" w:rsidRDefault="00307937">
            <w:pPr>
              <w:pStyle w:val="TableParagraph"/>
              <w:spacing w:line="270" w:lineRule="exact"/>
              <w:ind w:left="63" w:right="28"/>
              <w:jc w:val="center"/>
              <w:rPr>
                <w:sz w:val="24"/>
              </w:rPr>
            </w:pPr>
            <w:r>
              <w:rPr>
                <w:spacing w:val="-4"/>
                <w:sz w:val="24"/>
              </w:rPr>
              <w:t>2.11</w:t>
            </w:r>
          </w:p>
        </w:tc>
        <w:tc>
          <w:tcPr>
            <w:tcW w:w="9252" w:type="dxa"/>
          </w:tcPr>
          <w:p w:rsidR="000148D2" w:rsidRDefault="00307937">
            <w:pPr>
              <w:pStyle w:val="TableParagraph"/>
              <w:spacing w:line="270" w:lineRule="exact"/>
              <w:ind w:left="23"/>
              <w:rPr>
                <w:sz w:val="24"/>
              </w:rPr>
            </w:pPr>
            <w:r>
              <w:rPr>
                <w:spacing w:val="-2"/>
                <w:sz w:val="24"/>
              </w:rPr>
              <w:t>Матрица</w:t>
            </w:r>
            <w:r>
              <w:rPr>
                <w:spacing w:val="-15"/>
                <w:sz w:val="24"/>
              </w:rPr>
              <w:t xml:space="preserve"> </w:t>
            </w:r>
            <w:r>
              <w:rPr>
                <w:spacing w:val="-2"/>
                <w:sz w:val="24"/>
              </w:rPr>
              <w:t>системы</w:t>
            </w:r>
            <w:r>
              <w:rPr>
                <w:spacing w:val="-6"/>
                <w:sz w:val="24"/>
              </w:rPr>
              <w:t xml:space="preserve"> </w:t>
            </w:r>
            <w:r>
              <w:rPr>
                <w:spacing w:val="-2"/>
                <w:sz w:val="24"/>
              </w:rPr>
              <w:t>линейных</w:t>
            </w:r>
            <w:r>
              <w:rPr>
                <w:spacing w:val="2"/>
                <w:sz w:val="24"/>
              </w:rPr>
              <w:t xml:space="preserve"> </w:t>
            </w:r>
            <w:r>
              <w:rPr>
                <w:spacing w:val="-2"/>
                <w:sz w:val="24"/>
              </w:rPr>
              <w:t>уравнений.</w:t>
            </w:r>
            <w:r>
              <w:rPr>
                <w:spacing w:val="1"/>
                <w:sz w:val="24"/>
              </w:rPr>
              <w:t xml:space="preserve"> </w:t>
            </w:r>
            <w:r>
              <w:rPr>
                <w:spacing w:val="-2"/>
                <w:sz w:val="24"/>
              </w:rPr>
              <w:t>Определитель</w:t>
            </w:r>
            <w:r>
              <w:rPr>
                <w:spacing w:val="-4"/>
                <w:sz w:val="24"/>
              </w:rPr>
              <w:t xml:space="preserve"> </w:t>
            </w:r>
            <w:r>
              <w:rPr>
                <w:spacing w:val="-2"/>
                <w:sz w:val="24"/>
              </w:rPr>
              <w:t>матрицы</w:t>
            </w:r>
          </w:p>
        </w:tc>
      </w:tr>
      <w:tr w:rsidR="000148D2">
        <w:trPr>
          <w:trHeight w:val="325"/>
        </w:trPr>
        <w:tc>
          <w:tcPr>
            <w:tcW w:w="1253" w:type="dxa"/>
          </w:tcPr>
          <w:p w:rsidR="000148D2" w:rsidRDefault="00307937">
            <w:pPr>
              <w:pStyle w:val="TableParagraph"/>
              <w:spacing w:line="270" w:lineRule="exact"/>
              <w:ind w:left="57" w:right="85"/>
              <w:jc w:val="center"/>
              <w:rPr>
                <w:sz w:val="24"/>
              </w:rPr>
            </w:pPr>
            <w:r>
              <w:rPr>
                <w:spacing w:val="-10"/>
                <w:sz w:val="24"/>
              </w:rPr>
              <w:t>3</w:t>
            </w:r>
          </w:p>
        </w:tc>
        <w:tc>
          <w:tcPr>
            <w:tcW w:w="9252" w:type="dxa"/>
          </w:tcPr>
          <w:p w:rsidR="000148D2" w:rsidRDefault="00307937">
            <w:pPr>
              <w:pStyle w:val="TableParagraph"/>
              <w:spacing w:line="270" w:lineRule="exact"/>
              <w:ind w:left="23"/>
              <w:rPr>
                <w:sz w:val="24"/>
              </w:rPr>
            </w:pPr>
            <w:r>
              <w:rPr>
                <w:sz w:val="24"/>
              </w:rPr>
              <w:t>Функции</w:t>
            </w:r>
            <w:r>
              <w:rPr>
                <w:spacing w:val="-4"/>
                <w:sz w:val="24"/>
              </w:rPr>
              <w:t xml:space="preserve"> </w:t>
            </w:r>
            <w:r>
              <w:rPr>
                <w:sz w:val="24"/>
              </w:rPr>
              <w:t>и</w:t>
            </w:r>
            <w:r>
              <w:rPr>
                <w:spacing w:val="-10"/>
                <w:sz w:val="24"/>
              </w:rPr>
              <w:t xml:space="preserve"> </w:t>
            </w:r>
            <w:r>
              <w:rPr>
                <w:spacing w:val="-2"/>
                <w:sz w:val="24"/>
              </w:rPr>
              <w:t>графики</w:t>
            </w:r>
          </w:p>
        </w:tc>
      </w:tr>
      <w:tr w:rsidR="000148D2">
        <w:trPr>
          <w:trHeight w:val="590"/>
        </w:trPr>
        <w:tc>
          <w:tcPr>
            <w:tcW w:w="1253" w:type="dxa"/>
          </w:tcPr>
          <w:p w:rsidR="000148D2" w:rsidRDefault="00307937">
            <w:pPr>
              <w:pStyle w:val="TableParagraph"/>
              <w:spacing w:line="270" w:lineRule="exact"/>
              <w:ind w:left="57" w:right="76"/>
              <w:jc w:val="center"/>
              <w:rPr>
                <w:sz w:val="24"/>
              </w:rPr>
            </w:pPr>
            <w:r>
              <w:rPr>
                <w:spacing w:val="-5"/>
                <w:sz w:val="24"/>
              </w:rPr>
              <w:t>3.1</w:t>
            </w:r>
          </w:p>
        </w:tc>
        <w:tc>
          <w:tcPr>
            <w:tcW w:w="9252" w:type="dxa"/>
          </w:tcPr>
          <w:p w:rsidR="000148D2" w:rsidRDefault="00307937">
            <w:pPr>
              <w:pStyle w:val="TableParagraph"/>
              <w:spacing w:before="13" w:line="237" w:lineRule="auto"/>
              <w:ind w:left="23" w:firstLine="139"/>
              <w:rPr>
                <w:sz w:val="24"/>
              </w:rPr>
            </w:pPr>
            <w:r>
              <w:rPr>
                <w:spacing w:val="-2"/>
                <w:sz w:val="24"/>
              </w:rPr>
              <w:t>Функция, способы</w:t>
            </w:r>
            <w:r>
              <w:rPr>
                <w:spacing w:val="-4"/>
                <w:sz w:val="24"/>
              </w:rPr>
              <w:t xml:space="preserve"> </w:t>
            </w:r>
            <w:r>
              <w:rPr>
                <w:spacing w:val="-2"/>
                <w:sz w:val="24"/>
              </w:rPr>
              <w:t>задания</w:t>
            </w:r>
            <w:r>
              <w:rPr>
                <w:spacing w:val="-3"/>
                <w:sz w:val="24"/>
              </w:rPr>
              <w:t xml:space="preserve"> </w:t>
            </w:r>
            <w:r>
              <w:rPr>
                <w:spacing w:val="-2"/>
                <w:sz w:val="24"/>
              </w:rPr>
              <w:t>функции. График</w:t>
            </w:r>
            <w:r>
              <w:rPr>
                <w:spacing w:val="-3"/>
                <w:sz w:val="24"/>
              </w:rPr>
              <w:t xml:space="preserve"> </w:t>
            </w:r>
            <w:r>
              <w:rPr>
                <w:spacing w:val="-2"/>
                <w:sz w:val="24"/>
              </w:rPr>
              <w:t>функции. Взаимно</w:t>
            </w:r>
            <w:r>
              <w:rPr>
                <w:spacing w:val="-3"/>
                <w:sz w:val="24"/>
              </w:rPr>
              <w:t xml:space="preserve"> </w:t>
            </w:r>
            <w:r>
              <w:rPr>
                <w:spacing w:val="-2"/>
                <w:sz w:val="24"/>
              </w:rPr>
              <w:t>обратные</w:t>
            </w:r>
            <w:r>
              <w:rPr>
                <w:spacing w:val="-6"/>
                <w:sz w:val="24"/>
              </w:rPr>
              <w:t xml:space="preserve"> </w:t>
            </w:r>
            <w:r>
              <w:rPr>
                <w:spacing w:val="-2"/>
                <w:sz w:val="24"/>
              </w:rPr>
              <w:t xml:space="preserve">функции. </w:t>
            </w:r>
            <w:r>
              <w:rPr>
                <w:sz w:val="24"/>
              </w:rPr>
              <w:t>Чётные и нечётные функции. Периодические функции</w:t>
            </w:r>
          </w:p>
        </w:tc>
      </w:tr>
      <w:tr w:rsidR="000148D2">
        <w:trPr>
          <w:trHeight w:val="1108"/>
        </w:trPr>
        <w:tc>
          <w:tcPr>
            <w:tcW w:w="1253" w:type="dxa"/>
          </w:tcPr>
          <w:p w:rsidR="000148D2" w:rsidRDefault="00307937">
            <w:pPr>
              <w:pStyle w:val="TableParagraph"/>
              <w:spacing w:line="265" w:lineRule="exact"/>
              <w:ind w:left="57" w:right="76"/>
              <w:jc w:val="center"/>
              <w:rPr>
                <w:sz w:val="24"/>
              </w:rPr>
            </w:pPr>
            <w:r>
              <w:rPr>
                <w:spacing w:val="-5"/>
                <w:sz w:val="24"/>
              </w:rPr>
              <w:t>3.2</w:t>
            </w:r>
          </w:p>
        </w:tc>
        <w:tc>
          <w:tcPr>
            <w:tcW w:w="9252" w:type="dxa"/>
          </w:tcPr>
          <w:p w:rsidR="000148D2" w:rsidRDefault="00307937">
            <w:pPr>
              <w:pStyle w:val="TableParagraph"/>
              <w:spacing w:line="237" w:lineRule="auto"/>
              <w:ind w:left="23" w:firstLine="139"/>
              <w:rPr>
                <w:sz w:val="24"/>
              </w:rPr>
            </w:pPr>
            <w:r>
              <w:rPr>
                <w:spacing w:val="-2"/>
                <w:sz w:val="24"/>
              </w:rPr>
              <w:t>Область определения</w:t>
            </w:r>
            <w:r>
              <w:rPr>
                <w:spacing w:val="-3"/>
                <w:sz w:val="24"/>
              </w:rPr>
              <w:t xml:space="preserve"> </w:t>
            </w:r>
            <w:r>
              <w:rPr>
                <w:spacing w:val="-2"/>
                <w:sz w:val="24"/>
              </w:rPr>
              <w:t>и</w:t>
            </w:r>
            <w:r>
              <w:rPr>
                <w:spacing w:val="-9"/>
                <w:sz w:val="24"/>
              </w:rPr>
              <w:t xml:space="preserve"> </w:t>
            </w:r>
            <w:r>
              <w:rPr>
                <w:spacing w:val="-2"/>
                <w:sz w:val="24"/>
              </w:rPr>
              <w:t>множество</w:t>
            </w:r>
            <w:r>
              <w:rPr>
                <w:spacing w:val="-3"/>
                <w:sz w:val="24"/>
              </w:rPr>
              <w:t xml:space="preserve"> </w:t>
            </w:r>
            <w:r>
              <w:rPr>
                <w:spacing w:val="-2"/>
                <w:sz w:val="24"/>
              </w:rPr>
              <w:t>значений функции.</w:t>
            </w:r>
            <w:r>
              <w:rPr>
                <w:spacing w:val="-4"/>
                <w:sz w:val="24"/>
              </w:rPr>
              <w:t xml:space="preserve"> </w:t>
            </w:r>
            <w:r>
              <w:rPr>
                <w:spacing w:val="-2"/>
                <w:sz w:val="24"/>
              </w:rPr>
              <w:t>Нули функции.</w:t>
            </w:r>
            <w:r>
              <w:rPr>
                <w:spacing w:val="-5"/>
                <w:sz w:val="24"/>
              </w:rPr>
              <w:t xml:space="preserve"> </w:t>
            </w:r>
            <w:r>
              <w:rPr>
                <w:spacing w:val="-2"/>
                <w:sz w:val="24"/>
              </w:rPr>
              <w:t xml:space="preserve">Промежутки </w:t>
            </w:r>
            <w:r>
              <w:rPr>
                <w:sz w:val="24"/>
              </w:rPr>
              <w:t>знакопостоянства. Промежутки монотонности функции.</w:t>
            </w:r>
          </w:p>
          <w:p w:rsidR="000148D2" w:rsidRDefault="00307937">
            <w:pPr>
              <w:pStyle w:val="TableParagraph"/>
              <w:spacing w:line="235" w:lineRule="auto"/>
              <w:ind w:left="23" w:right="596"/>
              <w:rPr>
                <w:sz w:val="24"/>
              </w:rPr>
            </w:pPr>
            <w:r>
              <w:rPr>
                <w:sz w:val="24"/>
              </w:rPr>
              <w:t>Максимумы</w:t>
            </w:r>
            <w:r>
              <w:rPr>
                <w:spacing w:val="-15"/>
                <w:sz w:val="24"/>
              </w:rPr>
              <w:t xml:space="preserve"> </w:t>
            </w:r>
            <w:r>
              <w:rPr>
                <w:sz w:val="24"/>
              </w:rPr>
              <w:t>и</w:t>
            </w:r>
            <w:r>
              <w:rPr>
                <w:spacing w:val="-15"/>
                <w:sz w:val="24"/>
              </w:rPr>
              <w:t xml:space="preserve"> </w:t>
            </w:r>
            <w:r>
              <w:rPr>
                <w:sz w:val="24"/>
              </w:rPr>
              <w:t>минимумы</w:t>
            </w:r>
            <w:r>
              <w:rPr>
                <w:spacing w:val="-15"/>
                <w:sz w:val="24"/>
              </w:rPr>
              <w:t xml:space="preserve"> </w:t>
            </w:r>
            <w:r>
              <w:rPr>
                <w:sz w:val="24"/>
              </w:rPr>
              <w:t>функции.</w:t>
            </w:r>
            <w:r>
              <w:rPr>
                <w:spacing w:val="-15"/>
                <w:sz w:val="24"/>
              </w:rPr>
              <w:t xml:space="preserve"> </w:t>
            </w:r>
            <w:r>
              <w:rPr>
                <w:sz w:val="24"/>
              </w:rPr>
              <w:t>Наибольшее</w:t>
            </w:r>
            <w:r>
              <w:rPr>
                <w:spacing w:val="-15"/>
                <w:sz w:val="24"/>
              </w:rPr>
              <w:t xml:space="preserve"> </w:t>
            </w:r>
            <w:r>
              <w:rPr>
                <w:sz w:val="24"/>
              </w:rPr>
              <w:t>и</w:t>
            </w:r>
            <w:r>
              <w:rPr>
                <w:spacing w:val="-15"/>
                <w:sz w:val="24"/>
              </w:rPr>
              <w:t xml:space="preserve"> </w:t>
            </w:r>
            <w:r>
              <w:rPr>
                <w:sz w:val="24"/>
              </w:rPr>
              <w:t>наименьшее</w:t>
            </w:r>
            <w:r>
              <w:rPr>
                <w:spacing w:val="-15"/>
                <w:sz w:val="24"/>
              </w:rPr>
              <w:t xml:space="preserve"> </w:t>
            </w:r>
            <w:r>
              <w:rPr>
                <w:sz w:val="24"/>
              </w:rPr>
              <w:t>значение</w:t>
            </w:r>
            <w:r>
              <w:rPr>
                <w:spacing w:val="-15"/>
                <w:sz w:val="24"/>
              </w:rPr>
              <w:t xml:space="preserve"> </w:t>
            </w:r>
            <w:r>
              <w:rPr>
                <w:sz w:val="24"/>
              </w:rPr>
              <w:t>функции</w:t>
            </w:r>
            <w:r>
              <w:rPr>
                <w:spacing w:val="-15"/>
                <w:sz w:val="24"/>
              </w:rPr>
              <w:t xml:space="preserve"> </w:t>
            </w:r>
            <w:r>
              <w:rPr>
                <w:sz w:val="24"/>
              </w:rPr>
              <w:t xml:space="preserve">на </w:t>
            </w:r>
            <w:r>
              <w:rPr>
                <w:spacing w:val="-2"/>
                <w:sz w:val="24"/>
              </w:rPr>
              <w:t>промежутке</w:t>
            </w:r>
          </w:p>
        </w:tc>
      </w:tr>
      <w:tr w:rsidR="000148D2">
        <w:trPr>
          <w:trHeight w:val="590"/>
        </w:trPr>
        <w:tc>
          <w:tcPr>
            <w:tcW w:w="1253" w:type="dxa"/>
          </w:tcPr>
          <w:p w:rsidR="000148D2" w:rsidRDefault="00307937">
            <w:pPr>
              <w:pStyle w:val="TableParagraph"/>
              <w:spacing w:line="261" w:lineRule="exact"/>
              <w:ind w:left="57" w:right="76"/>
              <w:jc w:val="center"/>
              <w:rPr>
                <w:sz w:val="24"/>
              </w:rPr>
            </w:pPr>
            <w:r>
              <w:rPr>
                <w:spacing w:val="-5"/>
                <w:sz w:val="24"/>
              </w:rPr>
              <w:t>3.3</w:t>
            </w:r>
          </w:p>
        </w:tc>
        <w:tc>
          <w:tcPr>
            <w:tcW w:w="9252" w:type="dxa"/>
          </w:tcPr>
          <w:p w:rsidR="000148D2" w:rsidRDefault="00307937">
            <w:pPr>
              <w:pStyle w:val="TableParagraph"/>
              <w:spacing w:before="13" w:line="235" w:lineRule="auto"/>
              <w:ind w:left="23" w:right="596" w:firstLine="139"/>
              <w:rPr>
                <w:sz w:val="24"/>
              </w:rPr>
            </w:pPr>
            <w:r>
              <w:rPr>
                <w:sz w:val="24"/>
              </w:rPr>
              <w:t>Степенная</w:t>
            </w:r>
            <w:r>
              <w:rPr>
                <w:spacing w:val="-15"/>
                <w:sz w:val="24"/>
              </w:rPr>
              <w:t xml:space="preserve"> </w:t>
            </w:r>
            <w:r>
              <w:rPr>
                <w:sz w:val="24"/>
              </w:rPr>
              <w:t>функция</w:t>
            </w:r>
            <w:r>
              <w:rPr>
                <w:spacing w:val="-14"/>
                <w:sz w:val="24"/>
              </w:rPr>
              <w:t xml:space="preserve"> </w:t>
            </w:r>
            <w:r>
              <w:rPr>
                <w:sz w:val="24"/>
              </w:rPr>
              <w:t>с</w:t>
            </w:r>
            <w:r>
              <w:rPr>
                <w:spacing w:val="-16"/>
                <w:sz w:val="24"/>
              </w:rPr>
              <w:t xml:space="preserve"> </w:t>
            </w:r>
            <w:r>
              <w:rPr>
                <w:sz w:val="24"/>
              </w:rPr>
              <w:t>натуральным</w:t>
            </w:r>
            <w:r>
              <w:rPr>
                <w:spacing w:val="-14"/>
                <w:sz w:val="24"/>
              </w:rPr>
              <w:t xml:space="preserve"> </w:t>
            </w:r>
            <w:r>
              <w:rPr>
                <w:sz w:val="24"/>
              </w:rPr>
              <w:t>и</w:t>
            </w:r>
            <w:r>
              <w:rPr>
                <w:spacing w:val="-15"/>
                <w:sz w:val="24"/>
              </w:rPr>
              <w:t xml:space="preserve"> </w:t>
            </w:r>
            <w:r>
              <w:rPr>
                <w:sz w:val="24"/>
              </w:rPr>
              <w:t>целым</w:t>
            </w:r>
            <w:r>
              <w:rPr>
                <w:spacing w:val="-15"/>
                <w:sz w:val="24"/>
              </w:rPr>
              <w:t xml:space="preserve"> </w:t>
            </w:r>
            <w:r>
              <w:rPr>
                <w:sz w:val="24"/>
              </w:rPr>
              <w:t>показателем.</w:t>
            </w:r>
            <w:r>
              <w:rPr>
                <w:spacing w:val="-13"/>
                <w:sz w:val="24"/>
              </w:rPr>
              <w:t xml:space="preserve"> </w:t>
            </w:r>
            <w:r>
              <w:rPr>
                <w:sz w:val="24"/>
              </w:rPr>
              <w:t>Её</w:t>
            </w:r>
            <w:r>
              <w:rPr>
                <w:spacing w:val="-15"/>
                <w:sz w:val="24"/>
              </w:rPr>
              <w:t xml:space="preserve"> </w:t>
            </w:r>
            <w:r>
              <w:rPr>
                <w:sz w:val="24"/>
              </w:rPr>
              <w:t>свойства</w:t>
            </w:r>
            <w:r>
              <w:rPr>
                <w:spacing w:val="-15"/>
                <w:sz w:val="24"/>
              </w:rPr>
              <w:t xml:space="preserve"> </w:t>
            </w:r>
            <w:r>
              <w:rPr>
                <w:sz w:val="24"/>
              </w:rPr>
              <w:t>и</w:t>
            </w:r>
            <w:r>
              <w:rPr>
                <w:spacing w:val="-15"/>
                <w:sz w:val="24"/>
              </w:rPr>
              <w:t xml:space="preserve"> </w:t>
            </w:r>
            <w:r>
              <w:rPr>
                <w:sz w:val="24"/>
              </w:rPr>
              <w:t>график. Свойства и график корня n-ой степени</w:t>
            </w:r>
          </w:p>
        </w:tc>
      </w:tr>
      <w:tr w:rsidR="000148D2">
        <w:trPr>
          <w:trHeight w:val="318"/>
        </w:trPr>
        <w:tc>
          <w:tcPr>
            <w:tcW w:w="1253" w:type="dxa"/>
          </w:tcPr>
          <w:p w:rsidR="000148D2" w:rsidRDefault="00307937">
            <w:pPr>
              <w:pStyle w:val="TableParagraph"/>
              <w:spacing w:line="261" w:lineRule="exact"/>
              <w:ind w:left="57" w:right="76"/>
              <w:jc w:val="center"/>
              <w:rPr>
                <w:sz w:val="24"/>
              </w:rPr>
            </w:pPr>
            <w:r>
              <w:rPr>
                <w:spacing w:val="-5"/>
                <w:sz w:val="24"/>
              </w:rPr>
              <w:t>3.4</w:t>
            </w:r>
          </w:p>
        </w:tc>
        <w:tc>
          <w:tcPr>
            <w:tcW w:w="9252" w:type="dxa"/>
          </w:tcPr>
          <w:p w:rsidR="000148D2" w:rsidRDefault="00307937">
            <w:pPr>
              <w:pStyle w:val="TableParagraph"/>
              <w:spacing w:line="261" w:lineRule="exact"/>
              <w:ind w:left="23"/>
              <w:rPr>
                <w:sz w:val="24"/>
              </w:rPr>
            </w:pPr>
            <w:r>
              <w:rPr>
                <w:spacing w:val="-2"/>
                <w:sz w:val="24"/>
              </w:rPr>
              <w:t>Тригонометрические</w:t>
            </w:r>
            <w:r>
              <w:rPr>
                <w:spacing w:val="-6"/>
                <w:sz w:val="24"/>
              </w:rPr>
              <w:t xml:space="preserve"> </w:t>
            </w:r>
            <w:r>
              <w:rPr>
                <w:spacing w:val="-2"/>
                <w:sz w:val="24"/>
              </w:rPr>
              <w:t>функции,</w:t>
            </w:r>
            <w:r>
              <w:rPr>
                <w:spacing w:val="4"/>
                <w:sz w:val="24"/>
              </w:rPr>
              <w:t xml:space="preserve"> </w:t>
            </w:r>
            <w:r>
              <w:rPr>
                <w:spacing w:val="-2"/>
                <w:sz w:val="24"/>
              </w:rPr>
              <w:t>их</w:t>
            </w:r>
            <w:r>
              <w:rPr>
                <w:spacing w:val="-4"/>
                <w:sz w:val="24"/>
              </w:rPr>
              <w:t xml:space="preserve"> </w:t>
            </w:r>
            <w:r>
              <w:rPr>
                <w:spacing w:val="-2"/>
                <w:sz w:val="24"/>
              </w:rPr>
              <w:t>свойства</w:t>
            </w:r>
            <w:r>
              <w:rPr>
                <w:spacing w:val="-3"/>
                <w:sz w:val="24"/>
              </w:rPr>
              <w:t xml:space="preserve"> </w:t>
            </w:r>
            <w:r>
              <w:rPr>
                <w:spacing w:val="-2"/>
                <w:sz w:val="24"/>
              </w:rPr>
              <w:t>и</w:t>
            </w:r>
            <w:r>
              <w:rPr>
                <w:spacing w:val="-11"/>
                <w:sz w:val="24"/>
              </w:rPr>
              <w:t xml:space="preserve"> </w:t>
            </w:r>
            <w:r>
              <w:rPr>
                <w:spacing w:val="-2"/>
                <w:sz w:val="24"/>
              </w:rPr>
              <w:t>графики</w:t>
            </w:r>
          </w:p>
        </w:tc>
      </w:tr>
      <w:tr w:rsidR="000148D2">
        <w:trPr>
          <w:trHeight w:val="325"/>
        </w:trPr>
        <w:tc>
          <w:tcPr>
            <w:tcW w:w="1253" w:type="dxa"/>
          </w:tcPr>
          <w:p w:rsidR="000148D2" w:rsidRDefault="00307937">
            <w:pPr>
              <w:pStyle w:val="TableParagraph"/>
              <w:spacing w:line="263" w:lineRule="exact"/>
              <w:ind w:left="57" w:right="76"/>
              <w:jc w:val="center"/>
              <w:rPr>
                <w:sz w:val="24"/>
              </w:rPr>
            </w:pPr>
            <w:r>
              <w:rPr>
                <w:spacing w:val="-5"/>
                <w:sz w:val="24"/>
              </w:rPr>
              <w:t>3.5</w:t>
            </w:r>
          </w:p>
        </w:tc>
        <w:tc>
          <w:tcPr>
            <w:tcW w:w="9252" w:type="dxa"/>
          </w:tcPr>
          <w:p w:rsidR="000148D2" w:rsidRDefault="00307937">
            <w:pPr>
              <w:pStyle w:val="TableParagraph"/>
              <w:spacing w:line="263" w:lineRule="exact"/>
              <w:ind w:left="23"/>
              <w:rPr>
                <w:sz w:val="24"/>
              </w:rPr>
            </w:pPr>
            <w:r>
              <w:rPr>
                <w:sz w:val="24"/>
              </w:rPr>
              <w:t>Показательная</w:t>
            </w:r>
            <w:r>
              <w:rPr>
                <w:spacing w:val="-18"/>
                <w:sz w:val="24"/>
              </w:rPr>
              <w:t xml:space="preserve"> </w:t>
            </w:r>
            <w:r>
              <w:rPr>
                <w:sz w:val="24"/>
              </w:rPr>
              <w:t>и</w:t>
            </w:r>
            <w:r>
              <w:rPr>
                <w:spacing w:val="-15"/>
                <w:sz w:val="24"/>
              </w:rPr>
              <w:t xml:space="preserve"> </w:t>
            </w:r>
            <w:r>
              <w:rPr>
                <w:sz w:val="24"/>
              </w:rPr>
              <w:t>логарифмическая</w:t>
            </w:r>
            <w:r>
              <w:rPr>
                <w:spacing w:val="-15"/>
                <w:sz w:val="24"/>
              </w:rPr>
              <w:t xml:space="preserve"> </w:t>
            </w:r>
            <w:r>
              <w:rPr>
                <w:sz w:val="24"/>
              </w:rPr>
              <w:t>функции,</w:t>
            </w:r>
            <w:r>
              <w:rPr>
                <w:spacing w:val="-15"/>
                <w:sz w:val="24"/>
              </w:rPr>
              <w:t xml:space="preserve"> </w:t>
            </w:r>
            <w:r>
              <w:rPr>
                <w:sz w:val="24"/>
              </w:rPr>
              <w:t>их</w:t>
            </w:r>
            <w:r>
              <w:rPr>
                <w:spacing w:val="-17"/>
                <w:sz w:val="24"/>
              </w:rPr>
              <w:t xml:space="preserve"> </w:t>
            </w:r>
            <w:r>
              <w:rPr>
                <w:sz w:val="24"/>
              </w:rPr>
              <w:t>свойства</w:t>
            </w:r>
            <w:r>
              <w:rPr>
                <w:spacing w:val="-14"/>
                <w:sz w:val="24"/>
              </w:rPr>
              <w:t xml:space="preserve"> </w:t>
            </w:r>
            <w:r>
              <w:rPr>
                <w:sz w:val="24"/>
              </w:rPr>
              <w:t>и</w:t>
            </w:r>
            <w:r>
              <w:rPr>
                <w:spacing w:val="-16"/>
                <w:sz w:val="24"/>
              </w:rPr>
              <w:t xml:space="preserve"> </w:t>
            </w:r>
            <w:r>
              <w:rPr>
                <w:spacing w:val="-2"/>
                <w:sz w:val="24"/>
              </w:rPr>
              <w:t>графики</w:t>
            </w:r>
          </w:p>
        </w:tc>
      </w:tr>
      <w:tr w:rsidR="000148D2">
        <w:trPr>
          <w:trHeight w:val="573"/>
        </w:trPr>
        <w:tc>
          <w:tcPr>
            <w:tcW w:w="1253" w:type="dxa"/>
          </w:tcPr>
          <w:p w:rsidR="000148D2" w:rsidRDefault="00307937">
            <w:pPr>
              <w:pStyle w:val="TableParagraph"/>
              <w:spacing w:line="263" w:lineRule="exact"/>
              <w:ind w:left="57" w:right="76"/>
              <w:jc w:val="center"/>
              <w:rPr>
                <w:sz w:val="24"/>
              </w:rPr>
            </w:pPr>
            <w:r>
              <w:rPr>
                <w:spacing w:val="-5"/>
                <w:sz w:val="24"/>
              </w:rPr>
              <w:t>3.6</w:t>
            </w:r>
          </w:p>
        </w:tc>
        <w:tc>
          <w:tcPr>
            <w:tcW w:w="9252" w:type="dxa"/>
          </w:tcPr>
          <w:p w:rsidR="000148D2" w:rsidRDefault="00307937">
            <w:pPr>
              <w:pStyle w:val="TableParagraph"/>
              <w:spacing w:line="235" w:lineRule="auto"/>
              <w:ind w:left="23" w:firstLine="139"/>
              <w:rPr>
                <w:sz w:val="24"/>
              </w:rPr>
            </w:pPr>
            <w:r>
              <w:rPr>
                <w:sz w:val="24"/>
              </w:rPr>
              <w:t>Точки</w:t>
            </w:r>
            <w:r>
              <w:rPr>
                <w:spacing w:val="-15"/>
                <w:sz w:val="24"/>
              </w:rPr>
              <w:t xml:space="preserve"> </w:t>
            </w:r>
            <w:r>
              <w:rPr>
                <w:sz w:val="24"/>
              </w:rPr>
              <w:t>разрыва.</w:t>
            </w:r>
            <w:r>
              <w:rPr>
                <w:spacing w:val="-15"/>
                <w:sz w:val="24"/>
              </w:rPr>
              <w:t xml:space="preserve"> </w:t>
            </w:r>
            <w:r>
              <w:rPr>
                <w:sz w:val="24"/>
              </w:rPr>
              <w:t>Асимптоты</w:t>
            </w:r>
            <w:r>
              <w:rPr>
                <w:spacing w:val="-15"/>
                <w:sz w:val="24"/>
              </w:rPr>
              <w:t xml:space="preserve"> </w:t>
            </w:r>
            <w:r>
              <w:rPr>
                <w:sz w:val="24"/>
              </w:rPr>
              <w:t>графиков</w:t>
            </w:r>
            <w:r>
              <w:rPr>
                <w:spacing w:val="-15"/>
                <w:sz w:val="24"/>
              </w:rPr>
              <w:t xml:space="preserve"> </w:t>
            </w:r>
            <w:r>
              <w:rPr>
                <w:sz w:val="24"/>
              </w:rPr>
              <w:t>функций.</w:t>
            </w:r>
            <w:r>
              <w:rPr>
                <w:spacing w:val="-15"/>
                <w:sz w:val="24"/>
              </w:rPr>
              <w:t xml:space="preserve"> </w:t>
            </w:r>
            <w:r>
              <w:rPr>
                <w:sz w:val="24"/>
              </w:rPr>
              <w:t>Свойства</w:t>
            </w:r>
            <w:r>
              <w:rPr>
                <w:spacing w:val="-15"/>
                <w:sz w:val="24"/>
              </w:rPr>
              <w:t xml:space="preserve"> </w:t>
            </w:r>
            <w:r>
              <w:rPr>
                <w:sz w:val="24"/>
              </w:rPr>
              <w:t>функций,</w:t>
            </w:r>
            <w:r>
              <w:rPr>
                <w:spacing w:val="-15"/>
                <w:sz w:val="24"/>
              </w:rPr>
              <w:t xml:space="preserve"> </w:t>
            </w:r>
            <w:r>
              <w:rPr>
                <w:sz w:val="24"/>
              </w:rPr>
              <w:t>непрерывных</w:t>
            </w:r>
            <w:r>
              <w:rPr>
                <w:spacing w:val="-15"/>
                <w:sz w:val="24"/>
              </w:rPr>
              <w:t xml:space="preserve"> </w:t>
            </w:r>
            <w:r>
              <w:rPr>
                <w:sz w:val="24"/>
              </w:rPr>
              <w:t xml:space="preserve">на </w:t>
            </w:r>
            <w:r>
              <w:rPr>
                <w:spacing w:val="-2"/>
                <w:sz w:val="24"/>
              </w:rPr>
              <w:t>отрезке</w:t>
            </w:r>
          </w:p>
        </w:tc>
      </w:tr>
      <w:tr w:rsidR="000148D2">
        <w:trPr>
          <w:trHeight w:val="323"/>
        </w:trPr>
        <w:tc>
          <w:tcPr>
            <w:tcW w:w="1253" w:type="dxa"/>
          </w:tcPr>
          <w:p w:rsidR="000148D2" w:rsidRDefault="00307937">
            <w:pPr>
              <w:pStyle w:val="TableParagraph"/>
              <w:spacing w:line="270" w:lineRule="exact"/>
              <w:ind w:left="57" w:right="76"/>
              <w:jc w:val="center"/>
              <w:rPr>
                <w:sz w:val="24"/>
              </w:rPr>
            </w:pPr>
            <w:r>
              <w:rPr>
                <w:spacing w:val="-5"/>
                <w:sz w:val="24"/>
              </w:rPr>
              <w:t>3.7</w:t>
            </w:r>
          </w:p>
        </w:tc>
        <w:tc>
          <w:tcPr>
            <w:tcW w:w="9252" w:type="dxa"/>
          </w:tcPr>
          <w:p w:rsidR="000148D2" w:rsidRDefault="00307937">
            <w:pPr>
              <w:pStyle w:val="TableParagraph"/>
              <w:spacing w:line="270" w:lineRule="exact"/>
              <w:ind w:left="23"/>
              <w:rPr>
                <w:sz w:val="24"/>
              </w:rPr>
            </w:pPr>
            <w:r>
              <w:rPr>
                <w:spacing w:val="-2"/>
                <w:sz w:val="24"/>
              </w:rPr>
              <w:t>Последовательности,</w:t>
            </w:r>
            <w:r>
              <w:rPr>
                <w:spacing w:val="-8"/>
                <w:sz w:val="24"/>
              </w:rPr>
              <w:t xml:space="preserve"> </w:t>
            </w:r>
            <w:r>
              <w:rPr>
                <w:spacing w:val="-2"/>
                <w:sz w:val="24"/>
              </w:rPr>
              <w:t>способы</w:t>
            </w:r>
            <w:r>
              <w:rPr>
                <w:spacing w:val="1"/>
                <w:sz w:val="24"/>
              </w:rPr>
              <w:t xml:space="preserve"> </w:t>
            </w:r>
            <w:r>
              <w:rPr>
                <w:spacing w:val="-2"/>
                <w:sz w:val="24"/>
              </w:rPr>
              <w:t>задания</w:t>
            </w:r>
            <w:r>
              <w:rPr>
                <w:spacing w:val="-10"/>
                <w:sz w:val="24"/>
              </w:rPr>
              <w:t xml:space="preserve"> </w:t>
            </w:r>
            <w:r>
              <w:rPr>
                <w:spacing w:val="-2"/>
                <w:sz w:val="24"/>
              </w:rPr>
              <w:t>последовательностей</w:t>
            </w:r>
          </w:p>
        </w:tc>
      </w:tr>
      <w:tr w:rsidR="000148D2">
        <w:trPr>
          <w:trHeight w:val="311"/>
        </w:trPr>
        <w:tc>
          <w:tcPr>
            <w:tcW w:w="1253" w:type="dxa"/>
          </w:tcPr>
          <w:p w:rsidR="000148D2" w:rsidRDefault="00307937">
            <w:pPr>
              <w:pStyle w:val="TableParagraph"/>
              <w:spacing w:line="270" w:lineRule="exact"/>
              <w:ind w:left="57" w:right="76"/>
              <w:jc w:val="center"/>
              <w:rPr>
                <w:sz w:val="24"/>
              </w:rPr>
            </w:pPr>
            <w:r>
              <w:rPr>
                <w:spacing w:val="-5"/>
                <w:sz w:val="24"/>
              </w:rPr>
              <w:t>3.8</w:t>
            </w:r>
          </w:p>
        </w:tc>
        <w:tc>
          <w:tcPr>
            <w:tcW w:w="9252" w:type="dxa"/>
          </w:tcPr>
          <w:p w:rsidR="000148D2" w:rsidRDefault="00307937">
            <w:pPr>
              <w:pStyle w:val="TableParagraph"/>
              <w:spacing w:before="13"/>
              <w:ind w:left="162"/>
              <w:rPr>
                <w:sz w:val="24"/>
              </w:rPr>
            </w:pPr>
            <w:r>
              <w:rPr>
                <w:spacing w:val="-2"/>
                <w:sz w:val="24"/>
              </w:rPr>
              <w:t>Арифметическая</w:t>
            </w:r>
            <w:r>
              <w:rPr>
                <w:spacing w:val="-5"/>
                <w:sz w:val="24"/>
              </w:rPr>
              <w:t xml:space="preserve"> </w:t>
            </w:r>
            <w:r>
              <w:rPr>
                <w:spacing w:val="-2"/>
                <w:sz w:val="24"/>
              </w:rPr>
              <w:t>и</w:t>
            </w:r>
            <w:r>
              <w:rPr>
                <w:spacing w:val="3"/>
                <w:sz w:val="24"/>
              </w:rPr>
              <w:t xml:space="preserve"> </w:t>
            </w:r>
            <w:r>
              <w:rPr>
                <w:spacing w:val="-2"/>
                <w:sz w:val="24"/>
              </w:rPr>
              <w:t>геометрическая</w:t>
            </w:r>
            <w:r>
              <w:rPr>
                <w:sz w:val="24"/>
              </w:rPr>
              <w:t xml:space="preserve"> </w:t>
            </w:r>
            <w:r>
              <w:rPr>
                <w:spacing w:val="-2"/>
                <w:sz w:val="24"/>
              </w:rPr>
              <w:t>прогрессии.</w:t>
            </w:r>
            <w:r>
              <w:rPr>
                <w:spacing w:val="-4"/>
                <w:sz w:val="24"/>
              </w:rPr>
              <w:t xml:space="preserve"> </w:t>
            </w:r>
            <w:r>
              <w:rPr>
                <w:spacing w:val="-2"/>
                <w:sz w:val="24"/>
              </w:rPr>
              <w:t>Формула</w:t>
            </w:r>
            <w:r>
              <w:rPr>
                <w:spacing w:val="2"/>
                <w:sz w:val="24"/>
              </w:rPr>
              <w:t xml:space="preserve"> </w:t>
            </w:r>
            <w:r>
              <w:rPr>
                <w:spacing w:val="-2"/>
                <w:sz w:val="24"/>
              </w:rPr>
              <w:t>сложных</w:t>
            </w:r>
            <w:r>
              <w:rPr>
                <w:spacing w:val="2"/>
                <w:sz w:val="24"/>
              </w:rPr>
              <w:t xml:space="preserve"> </w:t>
            </w:r>
            <w:r>
              <w:rPr>
                <w:spacing w:val="-2"/>
                <w:sz w:val="24"/>
              </w:rPr>
              <w:t>процентов</w:t>
            </w:r>
          </w:p>
        </w:tc>
      </w:tr>
      <w:tr w:rsidR="000148D2">
        <w:trPr>
          <w:trHeight w:val="323"/>
        </w:trPr>
        <w:tc>
          <w:tcPr>
            <w:tcW w:w="1253" w:type="dxa"/>
          </w:tcPr>
          <w:p w:rsidR="000148D2" w:rsidRDefault="00307937">
            <w:pPr>
              <w:pStyle w:val="TableParagraph"/>
              <w:spacing w:line="265" w:lineRule="exact"/>
              <w:ind w:left="57" w:right="85"/>
              <w:jc w:val="center"/>
              <w:rPr>
                <w:sz w:val="24"/>
              </w:rPr>
            </w:pPr>
            <w:r>
              <w:rPr>
                <w:spacing w:val="-10"/>
                <w:sz w:val="24"/>
              </w:rPr>
              <w:t>4</w:t>
            </w:r>
          </w:p>
        </w:tc>
        <w:tc>
          <w:tcPr>
            <w:tcW w:w="9252" w:type="dxa"/>
          </w:tcPr>
          <w:p w:rsidR="000148D2" w:rsidRDefault="00307937">
            <w:pPr>
              <w:pStyle w:val="TableParagraph"/>
              <w:spacing w:line="265" w:lineRule="exact"/>
              <w:ind w:left="23"/>
              <w:rPr>
                <w:sz w:val="24"/>
              </w:rPr>
            </w:pPr>
            <w:r>
              <w:rPr>
                <w:sz w:val="24"/>
              </w:rPr>
              <w:t>Начала</w:t>
            </w:r>
            <w:r>
              <w:rPr>
                <w:spacing w:val="-15"/>
                <w:sz w:val="24"/>
              </w:rPr>
              <w:t xml:space="preserve"> </w:t>
            </w:r>
            <w:r>
              <w:rPr>
                <w:sz w:val="24"/>
              </w:rPr>
              <w:t>математического</w:t>
            </w:r>
            <w:r>
              <w:rPr>
                <w:spacing w:val="-9"/>
                <w:sz w:val="24"/>
              </w:rPr>
              <w:t xml:space="preserve"> </w:t>
            </w:r>
            <w:r>
              <w:rPr>
                <w:spacing w:val="-2"/>
                <w:sz w:val="24"/>
              </w:rPr>
              <w:t>анализа</w:t>
            </w:r>
          </w:p>
        </w:tc>
      </w:tr>
      <w:tr w:rsidR="000148D2">
        <w:trPr>
          <w:trHeight w:val="316"/>
        </w:trPr>
        <w:tc>
          <w:tcPr>
            <w:tcW w:w="1253" w:type="dxa"/>
          </w:tcPr>
          <w:p w:rsidR="000148D2" w:rsidRDefault="00307937">
            <w:pPr>
              <w:pStyle w:val="TableParagraph"/>
              <w:spacing w:line="268" w:lineRule="exact"/>
              <w:ind w:left="57" w:right="76"/>
              <w:jc w:val="center"/>
              <w:rPr>
                <w:sz w:val="24"/>
              </w:rPr>
            </w:pPr>
            <w:r>
              <w:rPr>
                <w:spacing w:val="-5"/>
                <w:sz w:val="24"/>
              </w:rPr>
              <w:t>4.1</w:t>
            </w:r>
          </w:p>
        </w:tc>
        <w:tc>
          <w:tcPr>
            <w:tcW w:w="9252" w:type="dxa"/>
          </w:tcPr>
          <w:p w:rsidR="000148D2" w:rsidRDefault="00307937">
            <w:pPr>
              <w:pStyle w:val="TableParagraph"/>
              <w:spacing w:line="268" w:lineRule="exact"/>
              <w:ind w:left="23"/>
              <w:rPr>
                <w:sz w:val="24"/>
              </w:rPr>
            </w:pPr>
            <w:r>
              <w:rPr>
                <w:spacing w:val="-2"/>
                <w:sz w:val="24"/>
              </w:rPr>
              <w:t>Производная</w:t>
            </w:r>
            <w:r>
              <w:rPr>
                <w:spacing w:val="-8"/>
                <w:sz w:val="24"/>
              </w:rPr>
              <w:t xml:space="preserve"> </w:t>
            </w:r>
            <w:r>
              <w:rPr>
                <w:spacing w:val="-2"/>
                <w:sz w:val="24"/>
              </w:rPr>
              <w:t>функции.</w:t>
            </w:r>
            <w:r>
              <w:rPr>
                <w:spacing w:val="-4"/>
                <w:sz w:val="24"/>
              </w:rPr>
              <w:t xml:space="preserve"> </w:t>
            </w:r>
            <w:r>
              <w:rPr>
                <w:spacing w:val="-2"/>
                <w:sz w:val="24"/>
              </w:rPr>
              <w:t>Производные</w:t>
            </w:r>
            <w:r>
              <w:rPr>
                <w:spacing w:val="-6"/>
                <w:sz w:val="24"/>
              </w:rPr>
              <w:t xml:space="preserve"> </w:t>
            </w:r>
            <w:r>
              <w:rPr>
                <w:spacing w:val="-2"/>
                <w:sz w:val="24"/>
              </w:rPr>
              <w:t>элементарных</w:t>
            </w:r>
            <w:r>
              <w:rPr>
                <w:spacing w:val="4"/>
                <w:sz w:val="24"/>
              </w:rPr>
              <w:t xml:space="preserve"> </w:t>
            </w:r>
            <w:r>
              <w:rPr>
                <w:spacing w:val="-2"/>
                <w:sz w:val="24"/>
              </w:rPr>
              <w:t>функций</w:t>
            </w:r>
          </w:p>
        </w:tc>
      </w:tr>
      <w:tr w:rsidR="000148D2">
        <w:trPr>
          <w:trHeight w:val="552"/>
        </w:trPr>
        <w:tc>
          <w:tcPr>
            <w:tcW w:w="1253" w:type="dxa"/>
          </w:tcPr>
          <w:p w:rsidR="000148D2" w:rsidRDefault="00307937">
            <w:pPr>
              <w:pStyle w:val="TableParagraph"/>
              <w:spacing w:line="266" w:lineRule="exact"/>
              <w:ind w:left="57" w:right="76"/>
              <w:jc w:val="center"/>
              <w:rPr>
                <w:sz w:val="24"/>
              </w:rPr>
            </w:pPr>
            <w:r>
              <w:rPr>
                <w:spacing w:val="-5"/>
                <w:sz w:val="24"/>
              </w:rPr>
              <w:t>4.2</w:t>
            </w:r>
          </w:p>
        </w:tc>
        <w:tc>
          <w:tcPr>
            <w:tcW w:w="9252" w:type="dxa"/>
          </w:tcPr>
          <w:p w:rsidR="000148D2" w:rsidRDefault="00307937">
            <w:pPr>
              <w:pStyle w:val="TableParagraph"/>
              <w:spacing w:line="232" w:lineRule="auto"/>
              <w:ind w:left="23" w:firstLine="139"/>
              <w:rPr>
                <w:sz w:val="24"/>
              </w:rPr>
            </w:pPr>
            <w:r>
              <w:rPr>
                <w:sz w:val="24"/>
              </w:rPr>
              <w:t>Применение</w:t>
            </w:r>
            <w:r>
              <w:rPr>
                <w:spacing w:val="-15"/>
                <w:sz w:val="24"/>
              </w:rPr>
              <w:t xml:space="preserve"> </w:t>
            </w:r>
            <w:r>
              <w:rPr>
                <w:sz w:val="24"/>
              </w:rPr>
              <w:t>производной</w:t>
            </w:r>
            <w:r>
              <w:rPr>
                <w:spacing w:val="-15"/>
                <w:sz w:val="24"/>
              </w:rPr>
              <w:t xml:space="preserve"> </w:t>
            </w:r>
            <w:r>
              <w:rPr>
                <w:sz w:val="24"/>
              </w:rPr>
              <w:t>к</w:t>
            </w:r>
            <w:r>
              <w:rPr>
                <w:spacing w:val="-16"/>
                <w:sz w:val="24"/>
              </w:rPr>
              <w:t xml:space="preserve"> </w:t>
            </w:r>
            <w:r>
              <w:rPr>
                <w:sz w:val="24"/>
              </w:rPr>
              <w:t>исследованию</w:t>
            </w:r>
            <w:r>
              <w:rPr>
                <w:spacing w:val="-15"/>
                <w:sz w:val="24"/>
              </w:rPr>
              <w:t xml:space="preserve"> </w:t>
            </w:r>
            <w:r>
              <w:rPr>
                <w:sz w:val="24"/>
              </w:rPr>
              <w:t>функций</w:t>
            </w:r>
            <w:r>
              <w:rPr>
                <w:spacing w:val="-15"/>
                <w:sz w:val="24"/>
              </w:rPr>
              <w:t xml:space="preserve"> </w:t>
            </w:r>
            <w:r>
              <w:rPr>
                <w:sz w:val="24"/>
              </w:rPr>
              <w:t>на</w:t>
            </w:r>
            <w:r>
              <w:rPr>
                <w:spacing w:val="-15"/>
                <w:sz w:val="24"/>
              </w:rPr>
              <w:t xml:space="preserve"> </w:t>
            </w:r>
            <w:r>
              <w:rPr>
                <w:sz w:val="24"/>
              </w:rPr>
              <w:t>монотонность</w:t>
            </w:r>
            <w:r>
              <w:rPr>
                <w:spacing w:val="-15"/>
                <w:sz w:val="24"/>
              </w:rPr>
              <w:t xml:space="preserve"> </w:t>
            </w:r>
            <w:r>
              <w:rPr>
                <w:sz w:val="24"/>
              </w:rPr>
              <w:t>и</w:t>
            </w:r>
            <w:r>
              <w:rPr>
                <w:spacing w:val="-15"/>
                <w:sz w:val="24"/>
              </w:rPr>
              <w:t xml:space="preserve"> </w:t>
            </w:r>
            <w:r>
              <w:rPr>
                <w:sz w:val="24"/>
              </w:rPr>
              <w:t>экстремумы. Нахождение наибольшего и наименьшего значения функции на отрезке</w:t>
            </w:r>
          </w:p>
        </w:tc>
      </w:tr>
      <w:tr w:rsidR="000148D2">
        <w:trPr>
          <w:trHeight w:val="335"/>
        </w:trPr>
        <w:tc>
          <w:tcPr>
            <w:tcW w:w="1253" w:type="dxa"/>
          </w:tcPr>
          <w:p w:rsidR="000148D2" w:rsidRDefault="00307937">
            <w:pPr>
              <w:pStyle w:val="TableParagraph"/>
              <w:spacing w:line="273" w:lineRule="exact"/>
              <w:ind w:left="57" w:right="76"/>
              <w:jc w:val="center"/>
              <w:rPr>
                <w:sz w:val="24"/>
              </w:rPr>
            </w:pPr>
            <w:r>
              <w:rPr>
                <w:spacing w:val="-5"/>
                <w:sz w:val="24"/>
              </w:rPr>
              <w:t>4.3</w:t>
            </w:r>
          </w:p>
        </w:tc>
        <w:tc>
          <w:tcPr>
            <w:tcW w:w="9252" w:type="dxa"/>
          </w:tcPr>
          <w:p w:rsidR="000148D2" w:rsidRDefault="00307937">
            <w:pPr>
              <w:pStyle w:val="TableParagraph"/>
              <w:spacing w:line="273" w:lineRule="exact"/>
              <w:ind w:left="23"/>
              <w:rPr>
                <w:sz w:val="24"/>
              </w:rPr>
            </w:pPr>
            <w:r>
              <w:rPr>
                <w:spacing w:val="-2"/>
                <w:sz w:val="24"/>
              </w:rPr>
              <w:t>Первообразная.</w:t>
            </w:r>
            <w:r>
              <w:rPr>
                <w:spacing w:val="2"/>
                <w:sz w:val="24"/>
              </w:rPr>
              <w:t xml:space="preserve"> </w:t>
            </w:r>
            <w:r>
              <w:rPr>
                <w:spacing w:val="-2"/>
                <w:sz w:val="24"/>
              </w:rPr>
              <w:t>Интеграл</w:t>
            </w:r>
          </w:p>
        </w:tc>
      </w:tr>
      <w:tr w:rsidR="000148D2">
        <w:trPr>
          <w:trHeight w:val="325"/>
        </w:trPr>
        <w:tc>
          <w:tcPr>
            <w:tcW w:w="1253" w:type="dxa"/>
          </w:tcPr>
          <w:p w:rsidR="000148D2" w:rsidRDefault="00307937">
            <w:pPr>
              <w:pStyle w:val="TableParagraph"/>
              <w:spacing w:line="265" w:lineRule="exact"/>
              <w:ind w:left="57" w:right="85"/>
              <w:jc w:val="center"/>
              <w:rPr>
                <w:sz w:val="24"/>
              </w:rPr>
            </w:pPr>
            <w:r>
              <w:rPr>
                <w:spacing w:val="-10"/>
                <w:sz w:val="24"/>
              </w:rPr>
              <w:t>5</w:t>
            </w:r>
          </w:p>
        </w:tc>
        <w:tc>
          <w:tcPr>
            <w:tcW w:w="9252" w:type="dxa"/>
          </w:tcPr>
          <w:p w:rsidR="000148D2" w:rsidRDefault="00307937">
            <w:pPr>
              <w:pStyle w:val="TableParagraph"/>
              <w:spacing w:line="265" w:lineRule="exact"/>
              <w:ind w:left="23"/>
              <w:rPr>
                <w:sz w:val="24"/>
              </w:rPr>
            </w:pPr>
            <w:r>
              <w:rPr>
                <w:sz w:val="24"/>
              </w:rPr>
              <w:t>Множества</w:t>
            </w:r>
            <w:r>
              <w:rPr>
                <w:spacing w:val="-10"/>
                <w:sz w:val="24"/>
              </w:rPr>
              <w:t xml:space="preserve"> </w:t>
            </w:r>
            <w:r>
              <w:rPr>
                <w:sz w:val="24"/>
              </w:rPr>
              <w:t>и</w:t>
            </w:r>
            <w:r>
              <w:rPr>
                <w:spacing w:val="-8"/>
                <w:sz w:val="24"/>
              </w:rPr>
              <w:t xml:space="preserve"> </w:t>
            </w:r>
            <w:r>
              <w:rPr>
                <w:spacing w:val="-2"/>
                <w:sz w:val="24"/>
              </w:rPr>
              <w:t>логика</w:t>
            </w:r>
          </w:p>
        </w:tc>
      </w:tr>
      <w:tr w:rsidR="000148D2">
        <w:trPr>
          <w:trHeight w:val="321"/>
        </w:trPr>
        <w:tc>
          <w:tcPr>
            <w:tcW w:w="1253" w:type="dxa"/>
          </w:tcPr>
          <w:p w:rsidR="000148D2" w:rsidRDefault="00307937">
            <w:pPr>
              <w:pStyle w:val="TableParagraph"/>
              <w:spacing w:line="265" w:lineRule="exact"/>
              <w:ind w:left="57" w:right="76"/>
              <w:jc w:val="center"/>
              <w:rPr>
                <w:sz w:val="24"/>
              </w:rPr>
            </w:pPr>
            <w:r>
              <w:rPr>
                <w:spacing w:val="-5"/>
                <w:sz w:val="24"/>
              </w:rPr>
              <w:t>5.1</w:t>
            </w:r>
          </w:p>
        </w:tc>
        <w:tc>
          <w:tcPr>
            <w:tcW w:w="9252" w:type="dxa"/>
          </w:tcPr>
          <w:p w:rsidR="000148D2" w:rsidRDefault="00307937">
            <w:pPr>
              <w:pStyle w:val="TableParagraph"/>
              <w:spacing w:line="265" w:lineRule="exact"/>
              <w:ind w:left="23"/>
              <w:rPr>
                <w:sz w:val="24"/>
              </w:rPr>
            </w:pPr>
            <w:r>
              <w:rPr>
                <w:sz w:val="24"/>
              </w:rPr>
              <w:t>Множество,</w:t>
            </w:r>
            <w:r>
              <w:rPr>
                <w:spacing w:val="-18"/>
                <w:sz w:val="24"/>
              </w:rPr>
              <w:t xml:space="preserve"> </w:t>
            </w:r>
            <w:r>
              <w:rPr>
                <w:sz w:val="24"/>
              </w:rPr>
              <w:t>операции</w:t>
            </w:r>
            <w:r>
              <w:rPr>
                <w:spacing w:val="-15"/>
                <w:sz w:val="24"/>
              </w:rPr>
              <w:t xml:space="preserve"> </w:t>
            </w:r>
            <w:r>
              <w:rPr>
                <w:sz w:val="24"/>
              </w:rPr>
              <w:t>над</w:t>
            </w:r>
            <w:r>
              <w:rPr>
                <w:spacing w:val="-15"/>
                <w:sz w:val="24"/>
              </w:rPr>
              <w:t xml:space="preserve"> </w:t>
            </w:r>
            <w:r>
              <w:rPr>
                <w:sz w:val="24"/>
              </w:rPr>
              <w:t>множествами.</w:t>
            </w:r>
            <w:r>
              <w:rPr>
                <w:spacing w:val="-15"/>
                <w:sz w:val="24"/>
              </w:rPr>
              <w:t xml:space="preserve"> </w:t>
            </w:r>
            <w:r>
              <w:rPr>
                <w:sz w:val="24"/>
              </w:rPr>
              <w:t>Диаграммы</w:t>
            </w:r>
            <w:r>
              <w:rPr>
                <w:spacing w:val="-13"/>
                <w:sz w:val="24"/>
              </w:rPr>
              <w:t xml:space="preserve"> </w:t>
            </w:r>
            <w:r>
              <w:rPr>
                <w:sz w:val="24"/>
              </w:rPr>
              <w:t>Эйлера</w:t>
            </w:r>
            <w:r>
              <w:rPr>
                <w:spacing w:val="-16"/>
                <w:sz w:val="24"/>
              </w:rPr>
              <w:t xml:space="preserve"> </w:t>
            </w:r>
            <w:r>
              <w:rPr>
                <w:sz w:val="24"/>
              </w:rPr>
              <w:t>-</w:t>
            </w:r>
            <w:r>
              <w:rPr>
                <w:spacing w:val="-11"/>
                <w:sz w:val="24"/>
              </w:rPr>
              <w:t xml:space="preserve"> </w:t>
            </w:r>
            <w:r>
              <w:rPr>
                <w:spacing w:val="-2"/>
                <w:sz w:val="24"/>
              </w:rPr>
              <w:t>Венна</w:t>
            </w:r>
          </w:p>
        </w:tc>
      </w:tr>
      <w:tr w:rsidR="000148D2">
        <w:trPr>
          <w:trHeight w:val="326"/>
        </w:trPr>
        <w:tc>
          <w:tcPr>
            <w:tcW w:w="1253" w:type="dxa"/>
          </w:tcPr>
          <w:p w:rsidR="000148D2" w:rsidRDefault="00307937">
            <w:pPr>
              <w:pStyle w:val="TableParagraph"/>
              <w:spacing w:line="265" w:lineRule="exact"/>
              <w:ind w:left="57" w:right="76"/>
              <w:jc w:val="center"/>
              <w:rPr>
                <w:sz w:val="24"/>
              </w:rPr>
            </w:pPr>
            <w:r>
              <w:rPr>
                <w:spacing w:val="-5"/>
                <w:sz w:val="24"/>
              </w:rPr>
              <w:t>5.2</w:t>
            </w:r>
          </w:p>
        </w:tc>
        <w:tc>
          <w:tcPr>
            <w:tcW w:w="9252" w:type="dxa"/>
          </w:tcPr>
          <w:p w:rsidR="000148D2" w:rsidRDefault="00307937">
            <w:pPr>
              <w:pStyle w:val="TableParagraph"/>
              <w:spacing w:line="265" w:lineRule="exact"/>
              <w:ind w:left="23"/>
              <w:rPr>
                <w:sz w:val="24"/>
              </w:rPr>
            </w:pPr>
            <w:r>
              <w:rPr>
                <w:spacing w:val="-2"/>
                <w:sz w:val="24"/>
              </w:rPr>
              <w:t>Логика</w:t>
            </w:r>
          </w:p>
        </w:tc>
      </w:tr>
      <w:tr w:rsidR="000148D2">
        <w:trPr>
          <w:trHeight w:val="335"/>
        </w:trPr>
        <w:tc>
          <w:tcPr>
            <w:tcW w:w="1253" w:type="dxa"/>
          </w:tcPr>
          <w:p w:rsidR="000148D2" w:rsidRDefault="00307937">
            <w:pPr>
              <w:pStyle w:val="TableParagraph"/>
              <w:spacing w:line="270" w:lineRule="exact"/>
              <w:ind w:left="85" w:right="28"/>
              <w:jc w:val="center"/>
              <w:rPr>
                <w:sz w:val="24"/>
              </w:rPr>
            </w:pPr>
            <w:r>
              <w:rPr>
                <w:spacing w:val="-10"/>
                <w:sz w:val="24"/>
              </w:rPr>
              <w:t>6</w:t>
            </w:r>
          </w:p>
        </w:tc>
        <w:tc>
          <w:tcPr>
            <w:tcW w:w="9252" w:type="dxa"/>
          </w:tcPr>
          <w:p w:rsidR="000148D2" w:rsidRDefault="00307937">
            <w:pPr>
              <w:pStyle w:val="TableParagraph"/>
              <w:spacing w:line="270" w:lineRule="exact"/>
              <w:ind w:left="23"/>
              <w:rPr>
                <w:sz w:val="24"/>
              </w:rPr>
            </w:pPr>
            <w:r>
              <w:rPr>
                <w:sz w:val="24"/>
              </w:rPr>
              <w:t>Вероятность</w:t>
            </w:r>
            <w:r>
              <w:rPr>
                <w:spacing w:val="-10"/>
                <w:sz w:val="24"/>
              </w:rPr>
              <w:t xml:space="preserve"> </w:t>
            </w:r>
            <w:r>
              <w:rPr>
                <w:sz w:val="24"/>
              </w:rPr>
              <w:t>и</w:t>
            </w:r>
            <w:r>
              <w:rPr>
                <w:spacing w:val="-10"/>
                <w:sz w:val="24"/>
              </w:rPr>
              <w:t xml:space="preserve"> </w:t>
            </w:r>
            <w:r>
              <w:rPr>
                <w:spacing w:val="-2"/>
                <w:sz w:val="24"/>
              </w:rPr>
              <w:t>статистика</w:t>
            </w:r>
          </w:p>
        </w:tc>
      </w:tr>
    </w:tbl>
    <w:p w:rsidR="000148D2" w:rsidRDefault="000148D2">
      <w:pPr>
        <w:pStyle w:val="TableParagraph"/>
        <w:spacing w:line="270"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9252"/>
      </w:tblGrid>
      <w:tr w:rsidR="000148D2">
        <w:trPr>
          <w:trHeight w:val="324"/>
        </w:trPr>
        <w:tc>
          <w:tcPr>
            <w:tcW w:w="1253" w:type="dxa"/>
          </w:tcPr>
          <w:p w:rsidR="000148D2" w:rsidRDefault="00307937">
            <w:pPr>
              <w:pStyle w:val="TableParagraph"/>
              <w:spacing w:line="261" w:lineRule="exact"/>
              <w:ind w:left="57" w:right="41"/>
              <w:jc w:val="center"/>
              <w:rPr>
                <w:sz w:val="24"/>
              </w:rPr>
            </w:pPr>
            <w:r>
              <w:rPr>
                <w:spacing w:val="-5"/>
                <w:sz w:val="24"/>
              </w:rPr>
              <w:lastRenderedPageBreak/>
              <w:t>6.1</w:t>
            </w:r>
          </w:p>
        </w:tc>
        <w:tc>
          <w:tcPr>
            <w:tcW w:w="9252" w:type="dxa"/>
          </w:tcPr>
          <w:p w:rsidR="000148D2" w:rsidRDefault="00307937">
            <w:pPr>
              <w:pStyle w:val="TableParagraph"/>
              <w:spacing w:line="261" w:lineRule="exact"/>
              <w:ind w:left="23"/>
              <w:rPr>
                <w:sz w:val="24"/>
              </w:rPr>
            </w:pPr>
            <w:r>
              <w:rPr>
                <w:spacing w:val="-2"/>
                <w:sz w:val="24"/>
              </w:rPr>
              <w:t>Описательная</w:t>
            </w:r>
            <w:r>
              <w:rPr>
                <w:sz w:val="24"/>
              </w:rPr>
              <w:t xml:space="preserve"> </w:t>
            </w:r>
            <w:r>
              <w:rPr>
                <w:spacing w:val="-2"/>
                <w:sz w:val="24"/>
              </w:rPr>
              <w:t>статистика</w:t>
            </w:r>
          </w:p>
        </w:tc>
      </w:tr>
      <w:tr w:rsidR="000148D2">
        <w:trPr>
          <w:trHeight w:val="325"/>
        </w:trPr>
        <w:tc>
          <w:tcPr>
            <w:tcW w:w="1253" w:type="dxa"/>
          </w:tcPr>
          <w:p w:rsidR="000148D2" w:rsidRDefault="00307937">
            <w:pPr>
              <w:pStyle w:val="TableParagraph"/>
              <w:spacing w:line="265" w:lineRule="exact"/>
              <w:ind w:left="57" w:right="41"/>
              <w:jc w:val="center"/>
              <w:rPr>
                <w:sz w:val="24"/>
              </w:rPr>
            </w:pPr>
            <w:r>
              <w:rPr>
                <w:spacing w:val="-5"/>
                <w:sz w:val="24"/>
              </w:rPr>
              <w:t>6.2</w:t>
            </w:r>
          </w:p>
        </w:tc>
        <w:tc>
          <w:tcPr>
            <w:tcW w:w="9252" w:type="dxa"/>
          </w:tcPr>
          <w:p w:rsidR="000148D2" w:rsidRDefault="00307937">
            <w:pPr>
              <w:pStyle w:val="TableParagraph"/>
              <w:spacing w:line="265" w:lineRule="exact"/>
              <w:ind w:left="23"/>
              <w:rPr>
                <w:sz w:val="24"/>
              </w:rPr>
            </w:pPr>
            <w:r>
              <w:rPr>
                <w:spacing w:val="-2"/>
                <w:sz w:val="24"/>
              </w:rPr>
              <w:t>Вероятность</w:t>
            </w:r>
          </w:p>
        </w:tc>
      </w:tr>
      <w:tr w:rsidR="000148D2">
        <w:trPr>
          <w:trHeight w:val="316"/>
        </w:trPr>
        <w:tc>
          <w:tcPr>
            <w:tcW w:w="1253" w:type="dxa"/>
          </w:tcPr>
          <w:p w:rsidR="000148D2" w:rsidRDefault="00307937">
            <w:pPr>
              <w:pStyle w:val="TableParagraph"/>
              <w:spacing w:line="265" w:lineRule="exact"/>
              <w:ind w:left="57" w:right="41"/>
              <w:jc w:val="center"/>
              <w:rPr>
                <w:sz w:val="24"/>
              </w:rPr>
            </w:pPr>
            <w:r>
              <w:rPr>
                <w:spacing w:val="-5"/>
                <w:sz w:val="24"/>
              </w:rPr>
              <w:t>6.3</w:t>
            </w:r>
          </w:p>
        </w:tc>
        <w:tc>
          <w:tcPr>
            <w:tcW w:w="9252" w:type="dxa"/>
          </w:tcPr>
          <w:p w:rsidR="000148D2" w:rsidRDefault="00307937">
            <w:pPr>
              <w:pStyle w:val="TableParagraph"/>
              <w:spacing w:line="265" w:lineRule="exact"/>
              <w:ind w:left="23"/>
              <w:rPr>
                <w:sz w:val="24"/>
              </w:rPr>
            </w:pPr>
            <w:r>
              <w:rPr>
                <w:spacing w:val="-2"/>
                <w:sz w:val="24"/>
              </w:rPr>
              <w:t>Комбинаторика</w:t>
            </w:r>
          </w:p>
        </w:tc>
      </w:tr>
      <w:tr w:rsidR="000148D2">
        <w:trPr>
          <w:trHeight w:val="325"/>
        </w:trPr>
        <w:tc>
          <w:tcPr>
            <w:tcW w:w="1253" w:type="dxa"/>
          </w:tcPr>
          <w:p w:rsidR="000148D2" w:rsidRDefault="00307937">
            <w:pPr>
              <w:pStyle w:val="TableParagraph"/>
              <w:spacing w:line="270" w:lineRule="exact"/>
              <w:ind w:left="85" w:right="28"/>
              <w:jc w:val="center"/>
              <w:rPr>
                <w:sz w:val="24"/>
              </w:rPr>
            </w:pPr>
            <w:r>
              <w:rPr>
                <w:spacing w:val="-10"/>
                <w:sz w:val="24"/>
              </w:rPr>
              <w:t>7</w:t>
            </w:r>
          </w:p>
        </w:tc>
        <w:tc>
          <w:tcPr>
            <w:tcW w:w="9252" w:type="dxa"/>
          </w:tcPr>
          <w:p w:rsidR="000148D2" w:rsidRDefault="00307937">
            <w:pPr>
              <w:pStyle w:val="TableParagraph"/>
              <w:spacing w:line="270" w:lineRule="exact"/>
              <w:ind w:left="23"/>
              <w:rPr>
                <w:sz w:val="24"/>
              </w:rPr>
            </w:pPr>
            <w:r>
              <w:rPr>
                <w:sz w:val="24"/>
              </w:rPr>
              <w:t>Г</w:t>
            </w:r>
            <w:r>
              <w:rPr>
                <w:spacing w:val="2"/>
                <w:sz w:val="24"/>
              </w:rPr>
              <w:t xml:space="preserve"> </w:t>
            </w:r>
            <w:r>
              <w:rPr>
                <w:spacing w:val="-2"/>
                <w:sz w:val="24"/>
              </w:rPr>
              <w:t>еометрия</w:t>
            </w:r>
          </w:p>
        </w:tc>
      </w:tr>
      <w:tr w:rsidR="000148D2">
        <w:trPr>
          <w:trHeight w:val="325"/>
        </w:trPr>
        <w:tc>
          <w:tcPr>
            <w:tcW w:w="1253" w:type="dxa"/>
          </w:tcPr>
          <w:p w:rsidR="000148D2" w:rsidRDefault="00307937">
            <w:pPr>
              <w:pStyle w:val="TableParagraph"/>
              <w:spacing w:line="270" w:lineRule="exact"/>
              <w:ind w:left="57" w:right="41"/>
              <w:jc w:val="center"/>
              <w:rPr>
                <w:sz w:val="24"/>
              </w:rPr>
            </w:pPr>
            <w:r>
              <w:rPr>
                <w:spacing w:val="-5"/>
                <w:sz w:val="24"/>
              </w:rPr>
              <w:t>7.1</w:t>
            </w:r>
          </w:p>
        </w:tc>
        <w:tc>
          <w:tcPr>
            <w:tcW w:w="9252" w:type="dxa"/>
          </w:tcPr>
          <w:p w:rsidR="000148D2" w:rsidRDefault="00307937">
            <w:pPr>
              <w:pStyle w:val="TableParagraph"/>
              <w:spacing w:line="270" w:lineRule="exact"/>
              <w:ind w:left="23"/>
              <w:rPr>
                <w:sz w:val="24"/>
              </w:rPr>
            </w:pPr>
            <w:r>
              <w:rPr>
                <w:sz w:val="24"/>
              </w:rPr>
              <w:t>Фигуры</w:t>
            </w:r>
            <w:r>
              <w:rPr>
                <w:spacing w:val="-5"/>
                <w:sz w:val="24"/>
              </w:rPr>
              <w:t xml:space="preserve"> </w:t>
            </w:r>
            <w:r>
              <w:rPr>
                <w:sz w:val="24"/>
              </w:rPr>
              <w:t>на</w:t>
            </w:r>
            <w:r>
              <w:rPr>
                <w:spacing w:val="-9"/>
                <w:sz w:val="24"/>
              </w:rPr>
              <w:t xml:space="preserve"> </w:t>
            </w:r>
            <w:r>
              <w:rPr>
                <w:spacing w:val="-2"/>
                <w:sz w:val="24"/>
              </w:rPr>
              <w:t>плоскости</w:t>
            </w:r>
          </w:p>
        </w:tc>
      </w:tr>
      <w:tr w:rsidR="000148D2">
        <w:trPr>
          <w:trHeight w:val="326"/>
        </w:trPr>
        <w:tc>
          <w:tcPr>
            <w:tcW w:w="1253" w:type="dxa"/>
          </w:tcPr>
          <w:p w:rsidR="000148D2" w:rsidRDefault="00307937">
            <w:pPr>
              <w:pStyle w:val="TableParagraph"/>
              <w:spacing w:line="270" w:lineRule="exact"/>
              <w:ind w:left="57" w:right="41"/>
              <w:jc w:val="center"/>
              <w:rPr>
                <w:sz w:val="24"/>
              </w:rPr>
            </w:pPr>
            <w:r>
              <w:rPr>
                <w:spacing w:val="-5"/>
                <w:sz w:val="24"/>
              </w:rPr>
              <w:t>7.2</w:t>
            </w:r>
          </w:p>
        </w:tc>
        <w:tc>
          <w:tcPr>
            <w:tcW w:w="9252" w:type="dxa"/>
          </w:tcPr>
          <w:p w:rsidR="000148D2" w:rsidRDefault="00307937">
            <w:pPr>
              <w:pStyle w:val="TableParagraph"/>
              <w:spacing w:line="270" w:lineRule="exact"/>
              <w:ind w:left="23"/>
              <w:rPr>
                <w:sz w:val="24"/>
              </w:rPr>
            </w:pPr>
            <w:r>
              <w:rPr>
                <w:sz w:val="24"/>
              </w:rPr>
              <w:t>Прямые</w:t>
            </w:r>
            <w:r>
              <w:rPr>
                <w:spacing w:val="-9"/>
                <w:sz w:val="24"/>
              </w:rPr>
              <w:t xml:space="preserve"> </w:t>
            </w:r>
            <w:r>
              <w:rPr>
                <w:sz w:val="24"/>
              </w:rPr>
              <w:t>и</w:t>
            </w:r>
            <w:r>
              <w:rPr>
                <w:spacing w:val="-7"/>
                <w:sz w:val="24"/>
              </w:rPr>
              <w:t xml:space="preserve"> </w:t>
            </w:r>
            <w:r>
              <w:rPr>
                <w:sz w:val="24"/>
              </w:rPr>
              <w:t>плоскости</w:t>
            </w:r>
            <w:r>
              <w:rPr>
                <w:spacing w:val="-6"/>
                <w:sz w:val="24"/>
              </w:rPr>
              <w:t xml:space="preserve"> </w:t>
            </w:r>
            <w:r>
              <w:rPr>
                <w:sz w:val="24"/>
              </w:rPr>
              <w:t>в</w:t>
            </w:r>
            <w:r>
              <w:rPr>
                <w:spacing w:val="-9"/>
                <w:sz w:val="24"/>
              </w:rPr>
              <w:t xml:space="preserve"> </w:t>
            </w:r>
            <w:r>
              <w:rPr>
                <w:spacing w:val="-2"/>
                <w:sz w:val="24"/>
              </w:rPr>
              <w:t>пространстве</w:t>
            </w:r>
          </w:p>
        </w:tc>
      </w:tr>
      <w:tr w:rsidR="000148D2">
        <w:trPr>
          <w:trHeight w:val="323"/>
        </w:trPr>
        <w:tc>
          <w:tcPr>
            <w:tcW w:w="1253" w:type="dxa"/>
          </w:tcPr>
          <w:p w:rsidR="000148D2" w:rsidRDefault="00307937">
            <w:pPr>
              <w:pStyle w:val="TableParagraph"/>
              <w:spacing w:line="270" w:lineRule="exact"/>
              <w:ind w:left="57" w:right="41"/>
              <w:jc w:val="center"/>
              <w:rPr>
                <w:sz w:val="24"/>
              </w:rPr>
            </w:pPr>
            <w:r>
              <w:rPr>
                <w:spacing w:val="-5"/>
                <w:sz w:val="24"/>
              </w:rPr>
              <w:t>7.3</w:t>
            </w:r>
          </w:p>
        </w:tc>
        <w:tc>
          <w:tcPr>
            <w:tcW w:w="9252" w:type="dxa"/>
          </w:tcPr>
          <w:p w:rsidR="000148D2" w:rsidRDefault="00307937">
            <w:pPr>
              <w:pStyle w:val="TableParagraph"/>
              <w:spacing w:line="270" w:lineRule="exact"/>
              <w:ind w:left="23"/>
              <w:rPr>
                <w:sz w:val="24"/>
              </w:rPr>
            </w:pPr>
            <w:r>
              <w:rPr>
                <w:spacing w:val="-2"/>
                <w:sz w:val="24"/>
              </w:rPr>
              <w:t>Многогранники</w:t>
            </w:r>
          </w:p>
        </w:tc>
      </w:tr>
      <w:tr w:rsidR="000148D2">
        <w:trPr>
          <w:trHeight w:val="321"/>
        </w:trPr>
        <w:tc>
          <w:tcPr>
            <w:tcW w:w="1253" w:type="dxa"/>
          </w:tcPr>
          <w:p w:rsidR="000148D2" w:rsidRDefault="00307937">
            <w:pPr>
              <w:pStyle w:val="TableParagraph"/>
              <w:spacing w:line="270" w:lineRule="exact"/>
              <w:ind w:left="57" w:right="41"/>
              <w:jc w:val="center"/>
              <w:rPr>
                <w:sz w:val="24"/>
              </w:rPr>
            </w:pPr>
            <w:r>
              <w:rPr>
                <w:spacing w:val="-5"/>
                <w:sz w:val="24"/>
              </w:rPr>
              <w:t>7.4</w:t>
            </w:r>
          </w:p>
        </w:tc>
        <w:tc>
          <w:tcPr>
            <w:tcW w:w="9252" w:type="dxa"/>
          </w:tcPr>
          <w:p w:rsidR="000148D2" w:rsidRDefault="00307937">
            <w:pPr>
              <w:pStyle w:val="TableParagraph"/>
              <w:spacing w:line="270" w:lineRule="exact"/>
              <w:ind w:left="23"/>
              <w:rPr>
                <w:sz w:val="24"/>
              </w:rPr>
            </w:pPr>
            <w:r>
              <w:rPr>
                <w:sz w:val="24"/>
              </w:rPr>
              <w:t>Тела</w:t>
            </w:r>
            <w:r>
              <w:rPr>
                <w:spacing w:val="-10"/>
                <w:sz w:val="24"/>
              </w:rPr>
              <w:t xml:space="preserve"> </w:t>
            </w:r>
            <w:r>
              <w:rPr>
                <w:sz w:val="24"/>
              </w:rPr>
              <w:t>и</w:t>
            </w:r>
            <w:r>
              <w:rPr>
                <w:spacing w:val="-10"/>
                <w:sz w:val="24"/>
              </w:rPr>
              <w:t xml:space="preserve"> </w:t>
            </w:r>
            <w:r>
              <w:rPr>
                <w:sz w:val="24"/>
              </w:rPr>
              <w:t>поверхности</w:t>
            </w:r>
            <w:r>
              <w:rPr>
                <w:spacing w:val="-10"/>
                <w:sz w:val="24"/>
              </w:rPr>
              <w:t xml:space="preserve"> </w:t>
            </w:r>
            <w:r>
              <w:rPr>
                <w:spacing w:val="-2"/>
                <w:sz w:val="24"/>
              </w:rPr>
              <w:t>вращения</w:t>
            </w:r>
          </w:p>
        </w:tc>
      </w:tr>
      <w:tr w:rsidR="000148D2">
        <w:trPr>
          <w:trHeight w:val="338"/>
        </w:trPr>
        <w:tc>
          <w:tcPr>
            <w:tcW w:w="1253" w:type="dxa"/>
          </w:tcPr>
          <w:p w:rsidR="000148D2" w:rsidRDefault="00307937">
            <w:pPr>
              <w:pStyle w:val="TableParagraph"/>
              <w:spacing w:line="270" w:lineRule="exact"/>
              <w:ind w:left="57" w:right="41"/>
              <w:jc w:val="center"/>
              <w:rPr>
                <w:sz w:val="24"/>
              </w:rPr>
            </w:pPr>
            <w:r>
              <w:rPr>
                <w:spacing w:val="-5"/>
                <w:sz w:val="24"/>
              </w:rPr>
              <w:t>7.5</w:t>
            </w:r>
          </w:p>
        </w:tc>
        <w:tc>
          <w:tcPr>
            <w:tcW w:w="9252" w:type="dxa"/>
          </w:tcPr>
          <w:p w:rsidR="000148D2" w:rsidRDefault="00307937">
            <w:pPr>
              <w:pStyle w:val="TableParagraph"/>
              <w:spacing w:line="270" w:lineRule="exact"/>
              <w:ind w:left="23"/>
              <w:rPr>
                <w:sz w:val="24"/>
              </w:rPr>
            </w:pPr>
            <w:r>
              <w:rPr>
                <w:sz w:val="24"/>
              </w:rPr>
              <w:t>Координаты</w:t>
            </w:r>
            <w:r>
              <w:rPr>
                <w:spacing w:val="-9"/>
                <w:sz w:val="24"/>
              </w:rPr>
              <w:t xml:space="preserve"> </w:t>
            </w:r>
            <w:r>
              <w:rPr>
                <w:sz w:val="24"/>
              </w:rPr>
              <w:t>и</w:t>
            </w:r>
            <w:r>
              <w:rPr>
                <w:spacing w:val="-12"/>
                <w:sz w:val="24"/>
              </w:rPr>
              <w:t xml:space="preserve"> </w:t>
            </w:r>
            <w:r>
              <w:rPr>
                <w:spacing w:val="-2"/>
                <w:sz w:val="24"/>
              </w:rPr>
              <w:t>векторы</w:t>
            </w:r>
          </w:p>
        </w:tc>
      </w:tr>
    </w:tbl>
    <w:p w:rsidR="000148D2" w:rsidRDefault="000148D2">
      <w:pPr>
        <w:pStyle w:val="a3"/>
        <w:spacing w:before="76"/>
        <w:rPr>
          <w:b/>
        </w:rPr>
      </w:pPr>
    </w:p>
    <w:p w:rsidR="000148D2" w:rsidRDefault="00307937">
      <w:pPr>
        <w:pStyle w:val="a3"/>
        <w:ind w:left="9890"/>
      </w:pPr>
      <w:r>
        <w:rPr>
          <w:spacing w:val="-2"/>
        </w:rPr>
        <w:t>Таблица21</w:t>
      </w:r>
    </w:p>
    <w:p w:rsidR="000148D2" w:rsidRDefault="00307937">
      <w:pPr>
        <w:pStyle w:val="1"/>
        <w:spacing w:before="17" w:after="12" w:line="235" w:lineRule="auto"/>
        <w:ind w:left="3140" w:right="392" w:hanging="1182"/>
      </w:pPr>
      <w:r>
        <w:t>Проверяемые</w:t>
      </w:r>
      <w:r>
        <w:rPr>
          <w:spacing w:val="-14"/>
        </w:rPr>
        <w:t xml:space="preserve"> </w:t>
      </w:r>
      <w:r>
        <w:t>на</w:t>
      </w:r>
      <w:r>
        <w:rPr>
          <w:spacing w:val="-12"/>
        </w:rPr>
        <w:t xml:space="preserve"> </w:t>
      </w:r>
      <w:r>
        <w:t>ЕГЭ</w:t>
      </w:r>
      <w:r>
        <w:rPr>
          <w:spacing w:val="-11"/>
        </w:rPr>
        <w:t xml:space="preserve"> </w:t>
      </w:r>
      <w:r>
        <w:t>по</w:t>
      </w:r>
      <w:r>
        <w:rPr>
          <w:spacing w:val="-15"/>
        </w:rPr>
        <w:t xml:space="preserve"> </w:t>
      </w:r>
      <w:r>
        <w:t>биологии</w:t>
      </w:r>
      <w:r>
        <w:rPr>
          <w:spacing w:val="-15"/>
        </w:rPr>
        <w:t xml:space="preserve"> </w:t>
      </w:r>
      <w:r>
        <w:t>требования</w:t>
      </w:r>
      <w:r>
        <w:rPr>
          <w:spacing w:val="-11"/>
        </w:rPr>
        <w:t xml:space="preserve"> </w:t>
      </w:r>
      <w:r>
        <w:t>к</w:t>
      </w:r>
      <w:r>
        <w:rPr>
          <w:spacing w:val="-15"/>
        </w:rPr>
        <w:t xml:space="preserve"> </w:t>
      </w:r>
      <w:r>
        <w:t>результатам</w:t>
      </w:r>
      <w:r>
        <w:rPr>
          <w:spacing w:val="-8"/>
        </w:rPr>
        <w:t xml:space="preserve"> </w:t>
      </w:r>
      <w:r>
        <w:t>освоения</w:t>
      </w:r>
      <w:r>
        <w:rPr>
          <w:spacing w:val="-15"/>
        </w:rPr>
        <w:t xml:space="preserve"> </w:t>
      </w:r>
      <w:r>
        <w:t>основной образовательной программы среднего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58"/>
        </w:trPr>
        <w:tc>
          <w:tcPr>
            <w:tcW w:w="1970" w:type="dxa"/>
          </w:tcPr>
          <w:p w:rsidR="000148D2" w:rsidRDefault="00307937">
            <w:pPr>
              <w:pStyle w:val="TableParagraph"/>
              <w:ind w:left="297" w:firstLine="504"/>
              <w:rPr>
                <w:sz w:val="24"/>
              </w:rPr>
            </w:pPr>
            <w:r>
              <w:rPr>
                <w:spacing w:val="-4"/>
                <w:sz w:val="24"/>
              </w:rPr>
              <w:t xml:space="preserve">Код </w:t>
            </w:r>
            <w:r>
              <w:rPr>
                <w:spacing w:val="-8"/>
                <w:sz w:val="24"/>
              </w:rPr>
              <w:t xml:space="preserve">проверяемого </w:t>
            </w:r>
            <w:r>
              <w:rPr>
                <w:spacing w:val="-2"/>
                <w:sz w:val="24"/>
              </w:rPr>
              <w:t>требования</w:t>
            </w:r>
          </w:p>
        </w:tc>
        <w:tc>
          <w:tcPr>
            <w:tcW w:w="8529" w:type="dxa"/>
          </w:tcPr>
          <w:p w:rsidR="000148D2" w:rsidRDefault="000148D2">
            <w:pPr>
              <w:pStyle w:val="TableParagraph"/>
              <w:spacing w:before="10"/>
              <w:ind w:left="0"/>
              <w:rPr>
                <w:b/>
                <w:sz w:val="24"/>
              </w:rPr>
            </w:pPr>
          </w:p>
          <w:p w:rsidR="000148D2" w:rsidRDefault="00307937">
            <w:pPr>
              <w:pStyle w:val="TableParagraph"/>
              <w:spacing w:line="235" w:lineRule="auto"/>
              <w:ind w:left="1330" w:right="342" w:hanging="533"/>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1972"/>
        </w:trPr>
        <w:tc>
          <w:tcPr>
            <w:tcW w:w="1970" w:type="dxa"/>
          </w:tcPr>
          <w:p w:rsidR="000148D2" w:rsidRDefault="00307937">
            <w:pPr>
              <w:pStyle w:val="TableParagraph"/>
              <w:spacing w:line="265" w:lineRule="exact"/>
              <w:ind w:left="199" w:right="139"/>
              <w:jc w:val="center"/>
              <w:rPr>
                <w:sz w:val="24"/>
              </w:rPr>
            </w:pPr>
            <w:r>
              <w:rPr>
                <w:spacing w:val="-10"/>
                <w:sz w:val="24"/>
              </w:rPr>
              <w:t>1</w:t>
            </w:r>
          </w:p>
        </w:tc>
        <w:tc>
          <w:tcPr>
            <w:tcW w:w="8529" w:type="dxa"/>
          </w:tcPr>
          <w:p w:rsidR="000148D2" w:rsidRDefault="00307937">
            <w:pPr>
              <w:pStyle w:val="TableParagraph"/>
              <w:spacing w:line="269" w:lineRule="exact"/>
              <w:ind w:left="163"/>
              <w:rPr>
                <w:sz w:val="24"/>
              </w:rPr>
            </w:pPr>
            <w:r>
              <w:rPr>
                <w:sz w:val="24"/>
              </w:rPr>
              <w:t>Сформированность</w:t>
            </w:r>
            <w:r>
              <w:rPr>
                <w:spacing w:val="74"/>
                <w:sz w:val="24"/>
              </w:rPr>
              <w:t xml:space="preserve"> </w:t>
            </w:r>
            <w:r>
              <w:rPr>
                <w:sz w:val="24"/>
              </w:rPr>
              <w:t>знаний</w:t>
            </w:r>
            <w:r>
              <w:rPr>
                <w:spacing w:val="73"/>
                <w:sz w:val="24"/>
              </w:rPr>
              <w:t xml:space="preserve"> </w:t>
            </w:r>
            <w:r>
              <w:rPr>
                <w:sz w:val="24"/>
              </w:rPr>
              <w:t>о</w:t>
            </w:r>
            <w:r>
              <w:rPr>
                <w:spacing w:val="73"/>
                <w:sz w:val="24"/>
              </w:rPr>
              <w:t xml:space="preserve"> </w:t>
            </w:r>
            <w:r>
              <w:rPr>
                <w:sz w:val="24"/>
              </w:rPr>
              <w:t>месте</w:t>
            </w:r>
            <w:r>
              <w:rPr>
                <w:spacing w:val="74"/>
                <w:sz w:val="24"/>
              </w:rPr>
              <w:t xml:space="preserve"> </w:t>
            </w:r>
            <w:r>
              <w:rPr>
                <w:sz w:val="24"/>
              </w:rPr>
              <w:t>и</w:t>
            </w:r>
            <w:r>
              <w:rPr>
                <w:spacing w:val="76"/>
                <w:sz w:val="24"/>
              </w:rPr>
              <w:t xml:space="preserve"> </w:t>
            </w:r>
            <w:r>
              <w:rPr>
                <w:sz w:val="24"/>
              </w:rPr>
              <w:t>роли</w:t>
            </w:r>
            <w:r>
              <w:rPr>
                <w:spacing w:val="72"/>
                <w:sz w:val="24"/>
              </w:rPr>
              <w:t xml:space="preserve"> </w:t>
            </w:r>
            <w:r>
              <w:rPr>
                <w:sz w:val="24"/>
              </w:rPr>
              <w:t>биологии</w:t>
            </w:r>
            <w:r>
              <w:rPr>
                <w:spacing w:val="73"/>
                <w:sz w:val="24"/>
              </w:rPr>
              <w:t xml:space="preserve"> </w:t>
            </w:r>
            <w:r>
              <w:rPr>
                <w:sz w:val="24"/>
              </w:rPr>
              <w:t>в</w:t>
            </w:r>
            <w:r>
              <w:rPr>
                <w:spacing w:val="75"/>
                <w:sz w:val="24"/>
              </w:rPr>
              <w:t xml:space="preserve"> </w:t>
            </w:r>
            <w:r>
              <w:rPr>
                <w:spacing w:val="-2"/>
                <w:sz w:val="24"/>
              </w:rPr>
              <w:t>системе</w:t>
            </w:r>
          </w:p>
          <w:p w:rsidR="000148D2" w:rsidRDefault="00307937">
            <w:pPr>
              <w:pStyle w:val="TableParagraph"/>
              <w:rPr>
                <w:sz w:val="24"/>
              </w:rPr>
            </w:pPr>
            <w:r>
              <w:rPr>
                <w:sz w:val="24"/>
              </w:rPr>
              <w:t>естественных</w:t>
            </w:r>
            <w:r>
              <w:rPr>
                <w:spacing w:val="-15"/>
                <w:sz w:val="24"/>
              </w:rPr>
              <w:t xml:space="preserve"> </w:t>
            </w:r>
            <w:r>
              <w:rPr>
                <w:sz w:val="24"/>
              </w:rPr>
              <w:t>наук,</w:t>
            </w:r>
            <w:r>
              <w:rPr>
                <w:spacing w:val="-15"/>
                <w:sz w:val="24"/>
              </w:rPr>
              <w:t xml:space="preserve"> </w:t>
            </w:r>
            <w:r>
              <w:rPr>
                <w:sz w:val="24"/>
              </w:rPr>
              <w:t>в</w:t>
            </w:r>
            <w:r>
              <w:rPr>
                <w:spacing w:val="-15"/>
                <w:sz w:val="24"/>
              </w:rPr>
              <w:t xml:space="preserve"> </w:t>
            </w:r>
            <w:r>
              <w:rPr>
                <w:sz w:val="24"/>
              </w:rPr>
              <w:t>формировании</w:t>
            </w:r>
            <w:r>
              <w:rPr>
                <w:spacing w:val="12"/>
                <w:sz w:val="24"/>
              </w:rPr>
              <w:t xml:space="preserve"> </w:t>
            </w:r>
            <w:r>
              <w:rPr>
                <w:sz w:val="24"/>
              </w:rPr>
              <w:t>современной</w:t>
            </w:r>
            <w:r>
              <w:rPr>
                <w:spacing w:val="-15"/>
                <w:sz w:val="24"/>
              </w:rPr>
              <w:t xml:space="preserve"> </w:t>
            </w:r>
            <w:r>
              <w:rPr>
                <w:sz w:val="24"/>
              </w:rPr>
              <w:t>естественнонаучной</w:t>
            </w:r>
            <w:r>
              <w:rPr>
                <w:spacing w:val="7"/>
                <w:sz w:val="24"/>
              </w:rPr>
              <w:t xml:space="preserve"> </w:t>
            </w:r>
            <w:r>
              <w:rPr>
                <w:sz w:val="24"/>
              </w:rPr>
              <w:t>картины мира,</w:t>
            </w:r>
            <w:r>
              <w:rPr>
                <w:spacing w:val="40"/>
                <w:sz w:val="24"/>
              </w:rPr>
              <w:t xml:space="preserve"> </w:t>
            </w:r>
            <w:r>
              <w:rPr>
                <w:sz w:val="24"/>
              </w:rPr>
              <w:t>в</w:t>
            </w:r>
            <w:r>
              <w:rPr>
                <w:spacing w:val="40"/>
                <w:sz w:val="24"/>
              </w:rPr>
              <w:t xml:space="preserve"> </w:t>
            </w:r>
            <w:r>
              <w:rPr>
                <w:sz w:val="24"/>
              </w:rPr>
              <w:t>познании</w:t>
            </w:r>
            <w:r>
              <w:rPr>
                <w:spacing w:val="40"/>
                <w:sz w:val="24"/>
              </w:rPr>
              <w:t xml:space="preserve"> </w:t>
            </w:r>
            <w:r>
              <w:rPr>
                <w:sz w:val="24"/>
              </w:rPr>
              <w:t>законов</w:t>
            </w:r>
            <w:r>
              <w:rPr>
                <w:spacing w:val="40"/>
                <w:sz w:val="24"/>
              </w:rPr>
              <w:t xml:space="preserve"> </w:t>
            </w:r>
            <w:r>
              <w:rPr>
                <w:sz w:val="24"/>
              </w:rPr>
              <w:t>природы</w:t>
            </w:r>
            <w:r>
              <w:rPr>
                <w:spacing w:val="40"/>
                <w:sz w:val="24"/>
              </w:rPr>
              <w:t xml:space="preserve"> </w:t>
            </w:r>
            <w:r>
              <w:rPr>
                <w:sz w:val="24"/>
              </w:rPr>
              <w:t>и решении жизненно важных социально- этических, экономических, экологических</w:t>
            </w:r>
            <w:r>
              <w:rPr>
                <w:spacing w:val="40"/>
                <w:sz w:val="24"/>
              </w:rPr>
              <w:t xml:space="preserve"> </w:t>
            </w:r>
            <w:r>
              <w:rPr>
                <w:sz w:val="24"/>
              </w:rPr>
              <w:t>проблем</w:t>
            </w:r>
            <w:r>
              <w:rPr>
                <w:spacing w:val="40"/>
                <w:sz w:val="24"/>
              </w:rPr>
              <w:t xml:space="preserve"> </w:t>
            </w:r>
            <w:r>
              <w:rPr>
                <w:sz w:val="24"/>
              </w:rPr>
              <w:t>человечества,</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в</w:t>
            </w:r>
          </w:p>
          <w:p w:rsidR="000148D2" w:rsidRDefault="00307937">
            <w:pPr>
              <w:pStyle w:val="TableParagraph"/>
              <w:ind w:right="342"/>
              <w:rPr>
                <w:sz w:val="24"/>
              </w:rPr>
            </w:pPr>
            <w:r>
              <w:rPr>
                <w:sz w:val="24"/>
              </w:rPr>
              <w:t>решении</w:t>
            </w:r>
            <w:r>
              <w:rPr>
                <w:spacing w:val="40"/>
                <w:sz w:val="24"/>
              </w:rPr>
              <w:t xml:space="preserve"> </w:t>
            </w:r>
            <w:r>
              <w:rPr>
                <w:sz w:val="24"/>
              </w:rPr>
              <w:t>вопросов рационального</w:t>
            </w:r>
            <w:r>
              <w:rPr>
                <w:spacing w:val="40"/>
                <w:sz w:val="24"/>
              </w:rPr>
              <w:t xml:space="preserve"> </w:t>
            </w:r>
            <w:r>
              <w:rPr>
                <w:sz w:val="24"/>
              </w:rPr>
              <w:t>природопользования,</w:t>
            </w:r>
            <w:r>
              <w:rPr>
                <w:spacing w:val="40"/>
                <w:sz w:val="24"/>
              </w:rPr>
              <w:t xml:space="preserve"> </w:t>
            </w:r>
            <w:r>
              <w:rPr>
                <w:sz w:val="24"/>
              </w:rPr>
              <w:t>в</w:t>
            </w:r>
            <w:r>
              <w:rPr>
                <w:spacing w:val="40"/>
                <w:sz w:val="24"/>
              </w:rPr>
              <w:t xml:space="preserve"> </w:t>
            </w:r>
            <w:r>
              <w:rPr>
                <w:sz w:val="24"/>
              </w:rPr>
              <w:t>формировании ценностного</w:t>
            </w:r>
            <w:r>
              <w:rPr>
                <w:spacing w:val="-12"/>
                <w:sz w:val="24"/>
              </w:rPr>
              <w:t xml:space="preserve"> </w:t>
            </w:r>
            <w:r>
              <w:rPr>
                <w:sz w:val="24"/>
              </w:rPr>
              <w:t>отношения</w:t>
            </w:r>
            <w:r>
              <w:rPr>
                <w:spacing w:val="31"/>
                <w:sz w:val="24"/>
              </w:rPr>
              <w:t xml:space="preserve"> </w:t>
            </w:r>
            <w:r>
              <w:rPr>
                <w:sz w:val="24"/>
              </w:rPr>
              <w:t>к природе,</w:t>
            </w:r>
            <w:r>
              <w:rPr>
                <w:spacing w:val="29"/>
                <w:sz w:val="24"/>
              </w:rPr>
              <w:t xml:space="preserve"> </w:t>
            </w:r>
            <w:r>
              <w:rPr>
                <w:sz w:val="24"/>
              </w:rPr>
              <w:t>обществу,</w:t>
            </w:r>
            <w:r>
              <w:rPr>
                <w:spacing w:val="36"/>
                <w:sz w:val="24"/>
              </w:rPr>
              <w:t xml:space="preserve"> </w:t>
            </w:r>
            <w:r>
              <w:rPr>
                <w:sz w:val="24"/>
              </w:rPr>
              <w:t>человеку;</w:t>
            </w:r>
            <w:r>
              <w:rPr>
                <w:spacing w:val="26"/>
                <w:sz w:val="24"/>
              </w:rPr>
              <w:t xml:space="preserve"> </w:t>
            </w:r>
            <w:r>
              <w:rPr>
                <w:sz w:val="24"/>
              </w:rPr>
              <w:t>о</w:t>
            </w:r>
            <w:r>
              <w:rPr>
                <w:spacing w:val="35"/>
                <w:sz w:val="24"/>
              </w:rPr>
              <w:t xml:space="preserve"> </w:t>
            </w:r>
            <w:r>
              <w:rPr>
                <w:sz w:val="24"/>
              </w:rPr>
              <w:t>вкладе</w:t>
            </w:r>
            <w:r>
              <w:rPr>
                <w:spacing w:val="30"/>
                <w:sz w:val="24"/>
              </w:rPr>
              <w:t xml:space="preserve"> </w:t>
            </w:r>
            <w:r>
              <w:rPr>
                <w:sz w:val="24"/>
              </w:rPr>
              <w:t>российских и зарубежных учёных - биологов в развитие биологии</w:t>
            </w:r>
          </w:p>
        </w:tc>
      </w:tr>
      <w:tr w:rsidR="000148D2">
        <w:trPr>
          <w:trHeight w:val="2491"/>
        </w:trPr>
        <w:tc>
          <w:tcPr>
            <w:tcW w:w="1970" w:type="dxa"/>
          </w:tcPr>
          <w:p w:rsidR="000148D2" w:rsidRDefault="00307937">
            <w:pPr>
              <w:pStyle w:val="TableParagraph"/>
              <w:spacing w:line="265" w:lineRule="exact"/>
              <w:ind w:left="199" w:right="139"/>
              <w:jc w:val="center"/>
              <w:rPr>
                <w:sz w:val="24"/>
              </w:rPr>
            </w:pPr>
            <w:r>
              <w:rPr>
                <w:spacing w:val="-10"/>
                <w:sz w:val="24"/>
              </w:rPr>
              <w:t>2</w:t>
            </w:r>
          </w:p>
        </w:tc>
        <w:tc>
          <w:tcPr>
            <w:tcW w:w="8529" w:type="dxa"/>
          </w:tcPr>
          <w:p w:rsidR="000148D2" w:rsidRDefault="00307937">
            <w:pPr>
              <w:pStyle w:val="TableParagraph"/>
              <w:ind w:firstLine="139"/>
              <w:rPr>
                <w:sz w:val="24"/>
              </w:rPr>
            </w:pPr>
            <w:r>
              <w:rPr>
                <w:sz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w:t>
            </w:r>
            <w:r>
              <w:rPr>
                <w:spacing w:val="-1"/>
                <w:sz w:val="24"/>
              </w:rPr>
              <w:t xml:space="preserve"> </w:t>
            </w:r>
            <w:r>
              <w:rPr>
                <w:sz w:val="24"/>
              </w:rPr>
              <w:t>проведение наблюдений); способами выявления и оценки антропогенных изменений</w:t>
            </w:r>
            <w:r>
              <w:rPr>
                <w:spacing w:val="-1"/>
                <w:sz w:val="24"/>
              </w:rPr>
              <w:t xml:space="preserve"> </w:t>
            </w:r>
            <w:r>
              <w:rPr>
                <w:sz w:val="24"/>
              </w:rPr>
              <w:t>в</w:t>
            </w:r>
            <w:r>
              <w:rPr>
                <w:spacing w:val="-3"/>
                <w:sz w:val="24"/>
              </w:rPr>
              <w:t xml:space="preserve"> </w:t>
            </w:r>
            <w:r>
              <w:rPr>
                <w:sz w:val="24"/>
              </w:rPr>
              <w:t>природе.</w:t>
            </w:r>
            <w:r>
              <w:rPr>
                <w:spacing w:val="-1"/>
                <w:sz w:val="24"/>
              </w:rPr>
              <w:t xml:space="preserve"> </w:t>
            </w:r>
            <w:r>
              <w:rPr>
                <w:sz w:val="24"/>
              </w:rPr>
              <w:t>Умение</w:t>
            </w:r>
            <w:r>
              <w:rPr>
                <w:spacing w:val="-6"/>
                <w:sz w:val="24"/>
              </w:rPr>
              <w:t xml:space="preserve"> </w:t>
            </w:r>
            <w:r>
              <w:rPr>
                <w:sz w:val="24"/>
              </w:rPr>
              <w:t>выдвигать гипотезы,</w:t>
            </w:r>
            <w:r>
              <w:rPr>
                <w:spacing w:val="-1"/>
                <w:sz w:val="24"/>
              </w:rPr>
              <w:t xml:space="preserve"> </w:t>
            </w:r>
            <w:r>
              <w:rPr>
                <w:sz w:val="24"/>
              </w:rPr>
              <w:t xml:space="preserve">проверять их </w:t>
            </w:r>
            <w:r>
              <w:rPr>
                <w:spacing w:val="-2"/>
                <w:sz w:val="24"/>
              </w:rPr>
              <w:t xml:space="preserve">экспериментальными средствами, формулируя цель исследования, анализировать </w:t>
            </w:r>
            <w:r>
              <w:rPr>
                <w:sz w:val="24"/>
              </w:rPr>
              <w:t>полученные результаты и делать выводы. Выявление зависимости между</w:t>
            </w:r>
          </w:p>
          <w:p w:rsidR="000148D2" w:rsidRDefault="00307937">
            <w:pPr>
              <w:pStyle w:val="TableParagraph"/>
              <w:rPr>
                <w:sz w:val="24"/>
              </w:rPr>
            </w:pPr>
            <w:r>
              <w:rPr>
                <w:spacing w:val="-2"/>
                <w:sz w:val="24"/>
              </w:rPr>
              <w:t>исследуемыми</w:t>
            </w:r>
            <w:r>
              <w:rPr>
                <w:spacing w:val="8"/>
                <w:sz w:val="24"/>
              </w:rPr>
              <w:t xml:space="preserve"> </w:t>
            </w:r>
            <w:r>
              <w:rPr>
                <w:spacing w:val="-2"/>
                <w:sz w:val="24"/>
              </w:rPr>
              <w:t>величинами,</w:t>
            </w:r>
            <w:r>
              <w:rPr>
                <w:spacing w:val="6"/>
                <w:sz w:val="24"/>
              </w:rPr>
              <w:t xml:space="preserve"> </w:t>
            </w:r>
            <w:r>
              <w:rPr>
                <w:spacing w:val="-2"/>
                <w:sz w:val="24"/>
              </w:rPr>
              <w:t>объяснение полученных</w:t>
            </w:r>
            <w:r>
              <w:rPr>
                <w:spacing w:val="5"/>
                <w:sz w:val="24"/>
              </w:rPr>
              <w:t xml:space="preserve"> </w:t>
            </w:r>
            <w:r>
              <w:rPr>
                <w:spacing w:val="-2"/>
                <w:sz w:val="24"/>
              </w:rPr>
              <w:t>результатов</w:t>
            </w:r>
            <w:r>
              <w:rPr>
                <w:spacing w:val="6"/>
                <w:sz w:val="24"/>
              </w:rPr>
              <w:t xml:space="preserve"> </w:t>
            </w:r>
            <w:r>
              <w:rPr>
                <w:spacing w:val="-10"/>
                <w:sz w:val="24"/>
              </w:rPr>
              <w:t>и</w:t>
            </w:r>
          </w:p>
          <w:p w:rsidR="000148D2" w:rsidRDefault="00307937">
            <w:pPr>
              <w:pStyle w:val="TableParagraph"/>
              <w:spacing w:line="274" w:lineRule="exact"/>
              <w:ind w:right="1335"/>
              <w:rPr>
                <w:sz w:val="24"/>
              </w:rPr>
            </w:pPr>
            <w:r>
              <w:rPr>
                <w:sz w:val="24"/>
              </w:rPr>
              <w:t>формулирование</w:t>
            </w:r>
            <w:r>
              <w:rPr>
                <w:spacing w:val="-15"/>
                <w:sz w:val="24"/>
              </w:rPr>
              <w:t xml:space="preserve"> </w:t>
            </w:r>
            <w:r>
              <w:rPr>
                <w:sz w:val="24"/>
              </w:rPr>
              <w:t>выводов</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научных</w:t>
            </w:r>
            <w:r>
              <w:rPr>
                <w:spacing w:val="-15"/>
                <w:sz w:val="24"/>
              </w:rPr>
              <w:t xml:space="preserve"> </w:t>
            </w:r>
            <w:r>
              <w:rPr>
                <w:sz w:val="24"/>
              </w:rPr>
              <w:t>понятий,</w:t>
            </w:r>
            <w:r>
              <w:rPr>
                <w:spacing w:val="-15"/>
                <w:sz w:val="24"/>
              </w:rPr>
              <w:t xml:space="preserve"> </w:t>
            </w:r>
            <w:r>
              <w:rPr>
                <w:sz w:val="24"/>
              </w:rPr>
              <w:t>теорий и законов</w:t>
            </w:r>
          </w:p>
        </w:tc>
      </w:tr>
      <w:tr w:rsidR="000148D2">
        <w:trPr>
          <w:trHeight w:val="5527"/>
        </w:trPr>
        <w:tc>
          <w:tcPr>
            <w:tcW w:w="1970" w:type="dxa"/>
          </w:tcPr>
          <w:p w:rsidR="000148D2" w:rsidRDefault="00307937">
            <w:pPr>
              <w:pStyle w:val="TableParagraph"/>
              <w:spacing w:line="265" w:lineRule="exact"/>
              <w:ind w:left="199" w:right="139"/>
              <w:jc w:val="center"/>
              <w:rPr>
                <w:sz w:val="24"/>
              </w:rPr>
            </w:pPr>
            <w:r>
              <w:rPr>
                <w:spacing w:val="-10"/>
                <w:sz w:val="24"/>
              </w:rPr>
              <w:t>3</w:t>
            </w:r>
          </w:p>
        </w:tc>
        <w:tc>
          <w:tcPr>
            <w:tcW w:w="8529" w:type="dxa"/>
          </w:tcPr>
          <w:p w:rsidR="000148D2" w:rsidRDefault="00307937">
            <w:pPr>
              <w:pStyle w:val="TableParagraph"/>
              <w:spacing w:line="268" w:lineRule="exact"/>
              <w:ind w:left="160"/>
              <w:rPr>
                <w:sz w:val="24"/>
              </w:rPr>
            </w:pPr>
            <w:r>
              <w:rPr>
                <w:sz w:val="24"/>
              </w:rPr>
              <w:t>Умение</w:t>
            </w:r>
            <w:r>
              <w:rPr>
                <w:spacing w:val="-7"/>
                <w:sz w:val="24"/>
              </w:rPr>
              <w:t xml:space="preserve"> </w:t>
            </w:r>
            <w:r>
              <w:rPr>
                <w:sz w:val="24"/>
              </w:rPr>
              <w:t>владеть</w:t>
            </w:r>
            <w:r>
              <w:rPr>
                <w:spacing w:val="-3"/>
                <w:sz w:val="24"/>
              </w:rPr>
              <w:t xml:space="preserve"> </w:t>
            </w:r>
            <w:r>
              <w:rPr>
                <w:sz w:val="24"/>
              </w:rPr>
              <w:t>системой</w:t>
            </w:r>
            <w:r>
              <w:rPr>
                <w:spacing w:val="-4"/>
                <w:sz w:val="24"/>
              </w:rPr>
              <w:t xml:space="preserve"> </w:t>
            </w:r>
            <w:r>
              <w:rPr>
                <w:sz w:val="24"/>
              </w:rPr>
              <w:t>биологических</w:t>
            </w:r>
            <w:r>
              <w:rPr>
                <w:spacing w:val="-5"/>
                <w:sz w:val="24"/>
              </w:rPr>
              <w:t xml:space="preserve"> </w:t>
            </w:r>
            <w:r>
              <w:rPr>
                <w:sz w:val="24"/>
              </w:rPr>
              <w:t>знаний,</w:t>
            </w:r>
            <w:r>
              <w:rPr>
                <w:spacing w:val="-4"/>
                <w:sz w:val="24"/>
              </w:rPr>
              <w:t xml:space="preserve"> </w:t>
            </w:r>
            <w:r>
              <w:rPr>
                <w:sz w:val="24"/>
              </w:rPr>
              <w:t>которая</w:t>
            </w:r>
            <w:r>
              <w:rPr>
                <w:spacing w:val="-3"/>
                <w:sz w:val="24"/>
              </w:rPr>
              <w:t xml:space="preserve"> </w:t>
            </w:r>
            <w:r>
              <w:rPr>
                <w:spacing w:val="-2"/>
                <w:sz w:val="24"/>
              </w:rPr>
              <w:t>включает:</w:t>
            </w:r>
          </w:p>
          <w:p w:rsidR="000148D2" w:rsidRDefault="00307937">
            <w:pPr>
              <w:pStyle w:val="TableParagraph"/>
              <w:rPr>
                <w:sz w:val="24"/>
              </w:rPr>
            </w:pPr>
            <w:r>
              <w:rPr>
                <w:sz w:val="24"/>
              </w:rPr>
              <w:t>основополагающие</w:t>
            </w:r>
            <w:r>
              <w:rPr>
                <w:spacing w:val="-7"/>
                <w:sz w:val="24"/>
              </w:rPr>
              <w:t xml:space="preserve"> </w:t>
            </w:r>
            <w:r>
              <w:rPr>
                <w:sz w:val="24"/>
              </w:rPr>
              <w:t>биологические</w:t>
            </w:r>
            <w:r>
              <w:rPr>
                <w:spacing w:val="-4"/>
                <w:sz w:val="24"/>
              </w:rPr>
              <w:t xml:space="preserve"> </w:t>
            </w:r>
            <w:r>
              <w:rPr>
                <w:sz w:val="24"/>
              </w:rPr>
              <w:t>термины</w:t>
            </w:r>
            <w:r>
              <w:rPr>
                <w:spacing w:val="-3"/>
                <w:sz w:val="24"/>
              </w:rPr>
              <w:t xml:space="preserve"> </w:t>
            </w:r>
            <w:r>
              <w:rPr>
                <w:sz w:val="24"/>
              </w:rPr>
              <w:t>и</w:t>
            </w:r>
            <w:r>
              <w:rPr>
                <w:spacing w:val="-6"/>
                <w:sz w:val="24"/>
              </w:rPr>
              <w:t xml:space="preserve"> </w:t>
            </w:r>
            <w:r>
              <w:rPr>
                <w:sz w:val="24"/>
              </w:rPr>
              <w:t>понятия</w:t>
            </w:r>
            <w:r>
              <w:rPr>
                <w:spacing w:val="-3"/>
                <w:sz w:val="24"/>
              </w:rPr>
              <w:t xml:space="preserve"> </w:t>
            </w:r>
            <w:r>
              <w:rPr>
                <w:sz w:val="24"/>
              </w:rPr>
              <w:t>(жизнь,</w:t>
            </w:r>
            <w:r>
              <w:rPr>
                <w:spacing w:val="-6"/>
                <w:sz w:val="24"/>
              </w:rPr>
              <w:t xml:space="preserve"> </w:t>
            </w:r>
            <w:r>
              <w:rPr>
                <w:sz w:val="24"/>
              </w:rPr>
              <w:t>клетка,</w:t>
            </w:r>
            <w:r>
              <w:rPr>
                <w:spacing w:val="-6"/>
                <w:sz w:val="24"/>
              </w:rPr>
              <w:t xml:space="preserve"> </w:t>
            </w:r>
            <w:r>
              <w:rPr>
                <w:spacing w:val="-2"/>
                <w:sz w:val="24"/>
              </w:rPr>
              <w:t>ткань,</w:t>
            </w:r>
          </w:p>
          <w:p w:rsidR="000148D2" w:rsidRDefault="00307937">
            <w:pPr>
              <w:pStyle w:val="TableParagraph"/>
              <w:ind w:right="274"/>
              <w:rPr>
                <w:sz w:val="24"/>
              </w:rPr>
            </w:pPr>
            <w:r>
              <w:rPr>
                <w:sz w:val="24"/>
              </w:rPr>
              <w:t>орган, организм, вид,</w:t>
            </w:r>
            <w:r>
              <w:rPr>
                <w:spacing w:val="-1"/>
                <w:sz w:val="24"/>
              </w:rPr>
              <w:t xml:space="preserve"> </w:t>
            </w:r>
            <w:r>
              <w:rPr>
                <w:sz w:val="24"/>
              </w:rPr>
              <w:t>популяция, экосистема, биоценоз, биосфера; метаболизм, гомеостаз,</w:t>
            </w:r>
            <w:r>
              <w:rPr>
                <w:spacing w:val="-15"/>
                <w:sz w:val="24"/>
              </w:rPr>
              <w:t xml:space="preserve"> </w:t>
            </w:r>
            <w:r>
              <w:rPr>
                <w:sz w:val="24"/>
              </w:rPr>
              <w:t>клеточный</w:t>
            </w:r>
            <w:r>
              <w:rPr>
                <w:spacing w:val="-15"/>
                <w:sz w:val="24"/>
              </w:rPr>
              <w:t xml:space="preserve"> </w:t>
            </w:r>
            <w:r>
              <w:rPr>
                <w:sz w:val="24"/>
              </w:rPr>
              <w:t>иммунитет,</w:t>
            </w:r>
            <w:r>
              <w:rPr>
                <w:spacing w:val="-15"/>
                <w:sz w:val="24"/>
              </w:rPr>
              <w:t xml:space="preserve"> </w:t>
            </w:r>
            <w:r>
              <w:rPr>
                <w:sz w:val="24"/>
              </w:rPr>
              <w:t>биосинтез</w:t>
            </w:r>
            <w:r>
              <w:rPr>
                <w:spacing w:val="-16"/>
                <w:sz w:val="24"/>
              </w:rPr>
              <w:t xml:space="preserve"> </w:t>
            </w:r>
            <w:r>
              <w:rPr>
                <w:sz w:val="24"/>
              </w:rPr>
              <w:t>белка,</w:t>
            </w:r>
            <w:r>
              <w:rPr>
                <w:spacing w:val="-15"/>
                <w:sz w:val="24"/>
              </w:rPr>
              <w:t xml:space="preserve"> </w:t>
            </w:r>
            <w:r>
              <w:rPr>
                <w:sz w:val="24"/>
              </w:rPr>
              <w:t>биополимеры,</w:t>
            </w:r>
            <w:r>
              <w:rPr>
                <w:spacing w:val="-15"/>
                <w:sz w:val="24"/>
              </w:rPr>
              <w:t xml:space="preserve"> </w:t>
            </w:r>
            <w:r>
              <w:rPr>
                <w:sz w:val="24"/>
              </w:rPr>
              <w:t>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 Р.Вирхова; клонально- 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w:t>
            </w:r>
          </w:p>
          <w:p w:rsidR="000148D2" w:rsidRDefault="00307937">
            <w:pPr>
              <w:pStyle w:val="TableParagraph"/>
              <w:rPr>
                <w:sz w:val="24"/>
              </w:rPr>
            </w:pPr>
            <w:r>
              <w:rPr>
                <w:sz w:val="24"/>
              </w:rPr>
              <w:t>биогеоценоза</w:t>
            </w:r>
            <w:r>
              <w:rPr>
                <w:spacing w:val="-7"/>
                <w:sz w:val="24"/>
              </w:rPr>
              <w:t xml:space="preserve"> </w:t>
            </w:r>
            <w:r>
              <w:rPr>
                <w:sz w:val="24"/>
              </w:rPr>
              <w:t>В.Н.Сукачёва;</w:t>
            </w:r>
            <w:r>
              <w:rPr>
                <w:spacing w:val="-2"/>
                <w:sz w:val="24"/>
              </w:rPr>
              <w:t xml:space="preserve"> </w:t>
            </w:r>
            <w:r>
              <w:rPr>
                <w:sz w:val="24"/>
              </w:rPr>
              <w:t>учение</w:t>
            </w:r>
            <w:r>
              <w:rPr>
                <w:spacing w:val="-7"/>
                <w:sz w:val="24"/>
              </w:rPr>
              <w:t xml:space="preserve"> </w:t>
            </w:r>
            <w:r>
              <w:rPr>
                <w:sz w:val="24"/>
              </w:rPr>
              <w:t>Н.И.Вавилова</w:t>
            </w:r>
            <w:r>
              <w:rPr>
                <w:spacing w:val="-8"/>
                <w:sz w:val="24"/>
              </w:rPr>
              <w:t xml:space="preserve"> </w:t>
            </w:r>
            <w:r>
              <w:rPr>
                <w:sz w:val="24"/>
              </w:rPr>
              <w:t>о</w:t>
            </w:r>
            <w:r>
              <w:rPr>
                <w:spacing w:val="-6"/>
                <w:sz w:val="24"/>
              </w:rPr>
              <w:t xml:space="preserve"> </w:t>
            </w:r>
            <w:r>
              <w:rPr>
                <w:sz w:val="24"/>
              </w:rPr>
              <w:t>центрах</w:t>
            </w:r>
            <w:r>
              <w:rPr>
                <w:spacing w:val="-5"/>
                <w:sz w:val="24"/>
              </w:rPr>
              <w:t xml:space="preserve"> </w:t>
            </w:r>
            <w:r>
              <w:rPr>
                <w:sz w:val="24"/>
              </w:rPr>
              <w:t>многообразия</w:t>
            </w:r>
            <w:r>
              <w:rPr>
                <w:spacing w:val="-6"/>
                <w:sz w:val="24"/>
              </w:rPr>
              <w:t xml:space="preserve"> </w:t>
            </w:r>
            <w:r>
              <w:rPr>
                <w:sz w:val="24"/>
              </w:rPr>
              <w:t>и происхождения культурных растений, учение А.Н.Северцова о путях и</w:t>
            </w:r>
          </w:p>
          <w:p w:rsidR="000148D2" w:rsidRDefault="00307937">
            <w:pPr>
              <w:pStyle w:val="TableParagraph"/>
              <w:rPr>
                <w:sz w:val="24"/>
              </w:rPr>
            </w:pPr>
            <w:r>
              <w:rPr>
                <w:sz w:val="24"/>
              </w:rPr>
              <w:t>направлениях</w:t>
            </w:r>
            <w:r>
              <w:rPr>
                <w:spacing w:val="-5"/>
                <w:sz w:val="24"/>
              </w:rPr>
              <w:t xml:space="preserve"> </w:t>
            </w:r>
            <w:r>
              <w:rPr>
                <w:sz w:val="24"/>
              </w:rPr>
              <w:t>эволюции,</w:t>
            </w:r>
            <w:r>
              <w:rPr>
                <w:spacing w:val="-5"/>
                <w:sz w:val="24"/>
              </w:rPr>
              <w:t xml:space="preserve"> </w:t>
            </w:r>
            <w:r>
              <w:rPr>
                <w:sz w:val="24"/>
              </w:rPr>
              <w:t>учение</w:t>
            </w:r>
            <w:r>
              <w:rPr>
                <w:spacing w:val="-7"/>
                <w:sz w:val="24"/>
              </w:rPr>
              <w:t xml:space="preserve"> </w:t>
            </w:r>
            <w:r>
              <w:rPr>
                <w:sz w:val="24"/>
              </w:rPr>
              <w:t>В.И.Вернадского</w:t>
            </w:r>
            <w:r>
              <w:rPr>
                <w:spacing w:val="-3"/>
                <w:sz w:val="24"/>
              </w:rPr>
              <w:t xml:space="preserve"> </w:t>
            </w:r>
            <w:r>
              <w:rPr>
                <w:sz w:val="24"/>
              </w:rPr>
              <w:t>-</w:t>
            </w:r>
            <w:r>
              <w:rPr>
                <w:spacing w:val="-7"/>
                <w:sz w:val="24"/>
              </w:rPr>
              <w:t xml:space="preserve"> </w:t>
            </w:r>
            <w:r>
              <w:rPr>
                <w:sz w:val="24"/>
              </w:rPr>
              <w:t>о</w:t>
            </w:r>
            <w:r>
              <w:rPr>
                <w:spacing w:val="-7"/>
                <w:sz w:val="24"/>
              </w:rPr>
              <w:t xml:space="preserve"> </w:t>
            </w:r>
            <w:r>
              <w:rPr>
                <w:sz w:val="24"/>
              </w:rPr>
              <w:t>биосфере);</w:t>
            </w:r>
            <w:r>
              <w:rPr>
                <w:spacing w:val="-7"/>
                <w:sz w:val="24"/>
              </w:rPr>
              <w:t xml:space="preserve"> </w:t>
            </w:r>
            <w:r>
              <w:rPr>
                <w:sz w:val="24"/>
              </w:rPr>
              <w:t>законы (единообразия потомков первого поколения, расщепления признаков,</w:t>
            </w:r>
          </w:p>
          <w:p w:rsidR="000148D2" w:rsidRDefault="00307937">
            <w:pPr>
              <w:pStyle w:val="TableParagraph"/>
              <w:rPr>
                <w:sz w:val="24"/>
              </w:rPr>
            </w:pPr>
            <w:r>
              <w:rPr>
                <w:spacing w:val="-2"/>
                <w:sz w:val="24"/>
              </w:rPr>
              <w:t xml:space="preserve">независимого наследования признаков Г.Менделя; сцепленного наследования </w:t>
            </w:r>
            <w:r>
              <w:rPr>
                <w:sz w:val="24"/>
              </w:rPr>
              <w:t>признаков</w:t>
            </w:r>
            <w:r>
              <w:rPr>
                <w:spacing w:val="-14"/>
                <w:sz w:val="24"/>
              </w:rPr>
              <w:t xml:space="preserve"> </w:t>
            </w:r>
            <w:r>
              <w:rPr>
                <w:sz w:val="24"/>
              </w:rPr>
              <w:t>и</w:t>
            </w:r>
            <w:r>
              <w:rPr>
                <w:spacing w:val="-6"/>
                <w:sz w:val="24"/>
              </w:rPr>
              <w:t xml:space="preserve"> </w:t>
            </w:r>
            <w:r>
              <w:rPr>
                <w:sz w:val="24"/>
              </w:rPr>
              <w:t>нарушения</w:t>
            </w:r>
            <w:r>
              <w:rPr>
                <w:spacing w:val="-6"/>
                <w:sz w:val="24"/>
              </w:rPr>
              <w:t xml:space="preserve"> </w:t>
            </w:r>
            <w:r>
              <w:rPr>
                <w:sz w:val="24"/>
              </w:rPr>
              <w:t>сцепления</w:t>
            </w:r>
            <w:r>
              <w:rPr>
                <w:spacing w:val="-11"/>
                <w:sz w:val="24"/>
              </w:rPr>
              <w:t xml:space="preserve"> </w:t>
            </w:r>
            <w:r>
              <w:rPr>
                <w:sz w:val="24"/>
              </w:rPr>
              <w:t>генов</w:t>
            </w:r>
            <w:r>
              <w:rPr>
                <w:spacing w:val="-11"/>
                <w:sz w:val="24"/>
              </w:rPr>
              <w:t xml:space="preserve"> </w:t>
            </w:r>
            <w:r>
              <w:rPr>
                <w:sz w:val="24"/>
              </w:rPr>
              <w:t>Т.Моргана;</w:t>
            </w:r>
            <w:r>
              <w:rPr>
                <w:spacing w:val="-10"/>
                <w:sz w:val="24"/>
              </w:rPr>
              <w:t xml:space="preserve"> </w:t>
            </w:r>
            <w:r>
              <w:rPr>
                <w:sz w:val="24"/>
              </w:rPr>
              <w:t>гомологических</w:t>
            </w:r>
            <w:r>
              <w:rPr>
                <w:spacing w:val="-8"/>
                <w:sz w:val="24"/>
              </w:rPr>
              <w:t xml:space="preserve"> </w:t>
            </w:r>
            <w:r>
              <w:rPr>
                <w:sz w:val="24"/>
              </w:rPr>
              <w:t>рядов</w:t>
            </w:r>
            <w:r>
              <w:rPr>
                <w:spacing w:val="-5"/>
                <w:sz w:val="24"/>
              </w:rPr>
              <w:t xml:space="preserve"> </w:t>
            </w:r>
            <w:r>
              <w:rPr>
                <w:spacing w:val="-10"/>
                <w:sz w:val="24"/>
              </w:rPr>
              <w:t>в</w:t>
            </w:r>
          </w:p>
          <w:p w:rsidR="000148D2" w:rsidRDefault="00307937">
            <w:pPr>
              <w:pStyle w:val="TableParagraph"/>
              <w:spacing w:line="270" w:lineRule="atLeast"/>
              <w:ind w:right="-44"/>
              <w:jc w:val="both"/>
              <w:rPr>
                <w:sz w:val="24"/>
              </w:rPr>
            </w:pPr>
            <w:r>
              <w:rPr>
                <w:sz w:val="24"/>
              </w:rPr>
              <w:t>наследственной</w:t>
            </w:r>
            <w:r>
              <w:rPr>
                <w:spacing w:val="-5"/>
                <w:sz w:val="24"/>
              </w:rPr>
              <w:t xml:space="preserve"> </w:t>
            </w:r>
            <w:r>
              <w:rPr>
                <w:sz w:val="24"/>
              </w:rPr>
              <w:t>изменчивости</w:t>
            </w:r>
            <w:r>
              <w:rPr>
                <w:spacing w:val="-1"/>
                <w:sz w:val="24"/>
              </w:rPr>
              <w:t xml:space="preserve"> </w:t>
            </w:r>
            <w:r>
              <w:rPr>
                <w:sz w:val="24"/>
              </w:rPr>
              <w:t>Н.И.Вавилова;</w:t>
            </w:r>
            <w:r>
              <w:rPr>
                <w:spacing w:val="-6"/>
                <w:sz w:val="24"/>
              </w:rPr>
              <w:t xml:space="preserve"> </w:t>
            </w:r>
            <w:r>
              <w:rPr>
                <w:sz w:val="24"/>
              </w:rPr>
              <w:t>генетического равновесия</w:t>
            </w:r>
            <w:r>
              <w:rPr>
                <w:spacing w:val="-5"/>
                <w:sz w:val="24"/>
              </w:rPr>
              <w:t xml:space="preserve"> </w:t>
            </w:r>
            <w:r>
              <w:rPr>
                <w:sz w:val="24"/>
              </w:rPr>
              <w:t>Дж.Харди и В.Вайнберга; зародышевого сходства К.Бэра; биогенетический закон Э.Геккеля, Ф.Мюллера);</w:t>
            </w:r>
            <w:r>
              <w:rPr>
                <w:spacing w:val="-2"/>
                <w:sz w:val="24"/>
              </w:rPr>
              <w:t xml:space="preserve"> </w:t>
            </w:r>
            <w:r>
              <w:rPr>
                <w:sz w:val="24"/>
              </w:rPr>
              <w:t>принципы (чистоты гамет, комплементарности); правила (минимума Ю.Либиха, экологической пирамиды чисел, биомассы и энергии);</w:t>
            </w:r>
            <w:r>
              <w:rPr>
                <w:spacing w:val="-10"/>
                <w:sz w:val="24"/>
              </w:rPr>
              <w:t xml:space="preserve"> </w:t>
            </w:r>
            <w:r>
              <w:rPr>
                <w:sz w:val="24"/>
              </w:rPr>
              <w:t>гипотезы</w:t>
            </w:r>
          </w:p>
        </w:tc>
      </w:tr>
    </w:tbl>
    <w:p w:rsidR="000148D2" w:rsidRDefault="000148D2">
      <w:pPr>
        <w:pStyle w:val="TableParagraph"/>
        <w:spacing w:line="270" w:lineRule="atLeast"/>
        <w:jc w:val="both"/>
        <w:rPr>
          <w:sz w:val="24"/>
        </w:rPr>
        <w:sectPr w:rsidR="000148D2" w:rsidSect="007F4D25">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544"/>
        </w:trPr>
        <w:tc>
          <w:tcPr>
            <w:tcW w:w="1970" w:type="dxa"/>
          </w:tcPr>
          <w:p w:rsidR="000148D2" w:rsidRDefault="000148D2">
            <w:pPr>
              <w:pStyle w:val="TableParagraph"/>
              <w:ind w:left="0"/>
              <w:rPr>
                <w:sz w:val="24"/>
              </w:rPr>
            </w:pPr>
          </w:p>
        </w:tc>
        <w:tc>
          <w:tcPr>
            <w:tcW w:w="8529" w:type="dxa"/>
          </w:tcPr>
          <w:p w:rsidR="000148D2" w:rsidRDefault="00307937">
            <w:pPr>
              <w:pStyle w:val="TableParagraph"/>
              <w:spacing w:line="230" w:lineRule="auto"/>
              <w:rPr>
                <w:sz w:val="24"/>
              </w:rPr>
            </w:pPr>
            <w:r>
              <w:rPr>
                <w:sz w:val="24"/>
              </w:rPr>
              <w:t>(коацерватной</w:t>
            </w:r>
            <w:r>
              <w:rPr>
                <w:spacing w:val="-15"/>
                <w:sz w:val="24"/>
              </w:rPr>
              <w:t xml:space="preserve"> </w:t>
            </w:r>
            <w:r>
              <w:rPr>
                <w:sz w:val="24"/>
              </w:rPr>
              <w:t>А.</w:t>
            </w:r>
            <w:r>
              <w:rPr>
                <w:spacing w:val="-15"/>
                <w:sz w:val="24"/>
              </w:rPr>
              <w:t xml:space="preserve"> </w:t>
            </w:r>
            <w:r>
              <w:rPr>
                <w:sz w:val="24"/>
              </w:rPr>
              <w:t>И.</w:t>
            </w:r>
            <w:r>
              <w:rPr>
                <w:spacing w:val="-15"/>
                <w:sz w:val="24"/>
              </w:rPr>
              <w:t xml:space="preserve"> </w:t>
            </w:r>
            <w:r>
              <w:rPr>
                <w:sz w:val="24"/>
              </w:rPr>
              <w:t>Опарина,</w:t>
            </w:r>
            <w:r>
              <w:rPr>
                <w:spacing w:val="-15"/>
                <w:sz w:val="24"/>
              </w:rPr>
              <w:t xml:space="preserve"> </w:t>
            </w:r>
            <w:r>
              <w:rPr>
                <w:sz w:val="24"/>
              </w:rPr>
              <w:t>первичного</w:t>
            </w:r>
            <w:r>
              <w:rPr>
                <w:spacing w:val="-15"/>
                <w:sz w:val="24"/>
              </w:rPr>
              <w:t xml:space="preserve"> </w:t>
            </w:r>
            <w:r>
              <w:rPr>
                <w:sz w:val="24"/>
              </w:rPr>
              <w:t>бульона</w:t>
            </w:r>
            <w:r>
              <w:rPr>
                <w:spacing w:val="-15"/>
                <w:sz w:val="24"/>
              </w:rPr>
              <w:t xml:space="preserve"> </w:t>
            </w:r>
            <w:r>
              <w:rPr>
                <w:sz w:val="24"/>
              </w:rPr>
              <w:t>Дж.Холдейна,</w:t>
            </w:r>
            <w:r>
              <w:rPr>
                <w:spacing w:val="-15"/>
                <w:sz w:val="24"/>
              </w:rPr>
              <w:t xml:space="preserve"> </w:t>
            </w:r>
            <w:r>
              <w:rPr>
                <w:sz w:val="24"/>
              </w:rPr>
              <w:t>микросфер С.Фокса, рибозима Т.Чек)</w:t>
            </w:r>
          </w:p>
        </w:tc>
      </w:tr>
      <w:tr w:rsidR="000148D2">
        <w:trPr>
          <w:trHeight w:val="1662"/>
        </w:trPr>
        <w:tc>
          <w:tcPr>
            <w:tcW w:w="1970" w:type="dxa"/>
          </w:tcPr>
          <w:p w:rsidR="000148D2" w:rsidRDefault="00307937">
            <w:pPr>
              <w:pStyle w:val="TableParagraph"/>
              <w:spacing w:line="268" w:lineRule="exact"/>
              <w:ind w:left="199" w:right="139"/>
              <w:jc w:val="center"/>
              <w:rPr>
                <w:sz w:val="24"/>
              </w:rPr>
            </w:pPr>
            <w:r>
              <w:rPr>
                <w:spacing w:val="-10"/>
                <w:sz w:val="24"/>
              </w:rPr>
              <w:t>4</w:t>
            </w:r>
          </w:p>
        </w:tc>
        <w:tc>
          <w:tcPr>
            <w:tcW w:w="8529" w:type="dxa"/>
          </w:tcPr>
          <w:p w:rsidR="000148D2" w:rsidRDefault="00307937">
            <w:pPr>
              <w:pStyle w:val="TableParagraph"/>
              <w:spacing w:line="264" w:lineRule="exact"/>
              <w:ind w:left="163"/>
              <w:rPr>
                <w:sz w:val="24"/>
              </w:rPr>
            </w:pPr>
            <w:r>
              <w:rPr>
                <w:spacing w:val="-2"/>
                <w:sz w:val="24"/>
              </w:rPr>
              <w:t>Умение</w:t>
            </w:r>
            <w:r>
              <w:rPr>
                <w:spacing w:val="-17"/>
                <w:sz w:val="24"/>
              </w:rPr>
              <w:t xml:space="preserve"> </w:t>
            </w:r>
            <w:r>
              <w:rPr>
                <w:spacing w:val="-2"/>
                <w:sz w:val="24"/>
              </w:rPr>
              <w:t>решать</w:t>
            </w:r>
            <w:r>
              <w:rPr>
                <w:spacing w:val="41"/>
                <w:sz w:val="24"/>
              </w:rPr>
              <w:t xml:space="preserve"> </w:t>
            </w:r>
            <w:r>
              <w:rPr>
                <w:spacing w:val="-2"/>
                <w:sz w:val="24"/>
              </w:rPr>
              <w:t>поисковые биологические</w:t>
            </w:r>
            <w:r>
              <w:rPr>
                <w:spacing w:val="-13"/>
                <w:sz w:val="24"/>
              </w:rPr>
              <w:t xml:space="preserve"> </w:t>
            </w:r>
            <w:r>
              <w:rPr>
                <w:spacing w:val="-2"/>
                <w:sz w:val="24"/>
              </w:rPr>
              <w:t>задачи;</w:t>
            </w:r>
            <w:r>
              <w:rPr>
                <w:spacing w:val="-14"/>
                <w:sz w:val="24"/>
              </w:rPr>
              <w:t xml:space="preserve"> </w:t>
            </w:r>
            <w:r>
              <w:rPr>
                <w:spacing w:val="-2"/>
                <w:sz w:val="24"/>
              </w:rPr>
              <w:t>выявлять</w:t>
            </w:r>
            <w:r>
              <w:rPr>
                <w:spacing w:val="-14"/>
                <w:sz w:val="24"/>
              </w:rPr>
              <w:t xml:space="preserve"> </w:t>
            </w:r>
            <w:r>
              <w:rPr>
                <w:spacing w:val="-2"/>
                <w:sz w:val="24"/>
              </w:rPr>
              <w:t>причинно-</w:t>
            </w:r>
          </w:p>
          <w:p w:rsidR="000148D2" w:rsidRDefault="00307937">
            <w:pPr>
              <w:pStyle w:val="TableParagraph"/>
              <w:ind w:right="26"/>
              <w:rPr>
                <w:sz w:val="24"/>
              </w:rPr>
            </w:pPr>
            <w:r>
              <w:rPr>
                <w:spacing w:val="-2"/>
                <w:sz w:val="24"/>
              </w:rPr>
              <w:t>следственные связи между</w:t>
            </w:r>
            <w:r>
              <w:rPr>
                <w:spacing w:val="-14"/>
                <w:sz w:val="24"/>
              </w:rPr>
              <w:t xml:space="preserve"> </w:t>
            </w:r>
            <w:r>
              <w:rPr>
                <w:spacing w:val="-2"/>
                <w:sz w:val="24"/>
              </w:rPr>
              <w:t xml:space="preserve">исследуемыми биологическими объектами, процессами </w:t>
            </w:r>
            <w:r>
              <w:rPr>
                <w:sz w:val="24"/>
              </w:rPr>
              <w:t>и явлениями; делать выводы и прогнозы на основании полученных результатов; составлять</w:t>
            </w:r>
            <w:r>
              <w:rPr>
                <w:spacing w:val="-5"/>
                <w:sz w:val="24"/>
              </w:rPr>
              <w:t xml:space="preserve"> </w:t>
            </w:r>
            <w:r>
              <w:rPr>
                <w:sz w:val="24"/>
              </w:rPr>
              <w:t>генотипические</w:t>
            </w:r>
            <w:r>
              <w:rPr>
                <w:spacing w:val="38"/>
                <w:sz w:val="24"/>
              </w:rPr>
              <w:t xml:space="preserve"> </w:t>
            </w:r>
            <w:r>
              <w:rPr>
                <w:sz w:val="24"/>
              </w:rPr>
              <w:t>схемы</w:t>
            </w:r>
            <w:r>
              <w:rPr>
                <w:spacing w:val="40"/>
                <w:sz w:val="24"/>
              </w:rPr>
              <w:t xml:space="preserve"> </w:t>
            </w:r>
            <w:r>
              <w:rPr>
                <w:sz w:val="24"/>
              </w:rPr>
              <w:t>скрещивания</w:t>
            </w:r>
            <w:r>
              <w:rPr>
                <w:spacing w:val="39"/>
                <w:sz w:val="24"/>
              </w:rPr>
              <w:t xml:space="preserve"> </w:t>
            </w:r>
            <w:r>
              <w:rPr>
                <w:sz w:val="24"/>
              </w:rPr>
              <w:t>для</w:t>
            </w:r>
            <w:r>
              <w:rPr>
                <w:spacing w:val="38"/>
                <w:sz w:val="24"/>
              </w:rPr>
              <w:t xml:space="preserve"> </w:t>
            </w:r>
            <w:r>
              <w:rPr>
                <w:sz w:val="24"/>
              </w:rPr>
              <w:t>разных типов наследования признаков у</w:t>
            </w:r>
            <w:r>
              <w:rPr>
                <w:spacing w:val="-12"/>
                <w:sz w:val="24"/>
              </w:rPr>
              <w:t xml:space="preserve"> </w:t>
            </w:r>
            <w:r>
              <w:rPr>
                <w:sz w:val="24"/>
              </w:rPr>
              <w:t>организмов, составлять схемы переноса веществ и энергии</w:t>
            </w:r>
          </w:p>
          <w:p w:rsidR="000148D2" w:rsidRDefault="00307937">
            <w:pPr>
              <w:pStyle w:val="TableParagraph"/>
              <w:rPr>
                <w:sz w:val="24"/>
              </w:rPr>
            </w:pPr>
            <w:r>
              <w:rPr>
                <w:sz w:val="24"/>
              </w:rPr>
              <w:t>в</w:t>
            </w:r>
            <w:r>
              <w:rPr>
                <w:spacing w:val="-11"/>
                <w:sz w:val="24"/>
              </w:rPr>
              <w:t xml:space="preserve"> </w:t>
            </w:r>
            <w:r>
              <w:rPr>
                <w:sz w:val="24"/>
              </w:rPr>
              <w:t>экосистемах</w:t>
            </w:r>
            <w:r>
              <w:rPr>
                <w:spacing w:val="-15"/>
                <w:sz w:val="24"/>
              </w:rPr>
              <w:t xml:space="preserve"> </w:t>
            </w:r>
            <w:r>
              <w:rPr>
                <w:sz w:val="24"/>
              </w:rPr>
              <w:t>(цепи</w:t>
            </w:r>
            <w:r>
              <w:rPr>
                <w:spacing w:val="-15"/>
                <w:sz w:val="24"/>
              </w:rPr>
              <w:t xml:space="preserve"> </w:t>
            </w:r>
            <w:r>
              <w:rPr>
                <w:sz w:val="24"/>
              </w:rPr>
              <w:t>питания,</w:t>
            </w:r>
            <w:r>
              <w:rPr>
                <w:spacing w:val="-11"/>
                <w:sz w:val="24"/>
              </w:rPr>
              <w:t xml:space="preserve"> </w:t>
            </w:r>
            <w:r>
              <w:rPr>
                <w:sz w:val="24"/>
              </w:rPr>
              <w:t>пищевые</w:t>
            </w:r>
            <w:r>
              <w:rPr>
                <w:spacing w:val="-9"/>
                <w:sz w:val="24"/>
              </w:rPr>
              <w:t xml:space="preserve"> </w:t>
            </w:r>
            <w:r>
              <w:rPr>
                <w:spacing w:val="-4"/>
                <w:sz w:val="24"/>
              </w:rPr>
              <w:t>сети)</w:t>
            </w:r>
          </w:p>
        </w:tc>
      </w:tr>
      <w:tr w:rsidR="000148D2">
        <w:trPr>
          <w:trHeight w:val="1929"/>
        </w:trPr>
        <w:tc>
          <w:tcPr>
            <w:tcW w:w="1970" w:type="dxa"/>
          </w:tcPr>
          <w:p w:rsidR="000148D2" w:rsidRDefault="00307937">
            <w:pPr>
              <w:pStyle w:val="TableParagraph"/>
              <w:spacing w:line="265" w:lineRule="exact"/>
              <w:ind w:left="199" w:right="139"/>
              <w:jc w:val="center"/>
              <w:rPr>
                <w:sz w:val="24"/>
              </w:rPr>
            </w:pPr>
            <w:r>
              <w:rPr>
                <w:spacing w:val="-10"/>
                <w:sz w:val="24"/>
              </w:rPr>
              <w:t>5</w:t>
            </w:r>
          </w:p>
        </w:tc>
        <w:tc>
          <w:tcPr>
            <w:tcW w:w="8529" w:type="dxa"/>
          </w:tcPr>
          <w:p w:rsidR="000148D2" w:rsidRDefault="00307937">
            <w:pPr>
              <w:pStyle w:val="TableParagraph"/>
              <w:ind w:right="51" w:firstLine="139"/>
              <w:rPr>
                <w:sz w:val="24"/>
              </w:rPr>
            </w:pPr>
            <w:r>
              <w:rPr>
                <w:sz w:val="24"/>
              </w:rPr>
              <w:t>Умение</w:t>
            </w:r>
            <w:r>
              <w:rPr>
                <w:spacing w:val="-5"/>
                <w:sz w:val="24"/>
              </w:rPr>
              <w:t xml:space="preserve"> </w:t>
            </w:r>
            <w:r>
              <w:rPr>
                <w:sz w:val="24"/>
              </w:rPr>
              <w:t>устанавливать</w:t>
            </w:r>
            <w:r>
              <w:rPr>
                <w:spacing w:val="-3"/>
                <w:sz w:val="24"/>
              </w:rPr>
              <w:t xml:space="preserve"> </w:t>
            </w:r>
            <w:r>
              <w:rPr>
                <w:sz w:val="24"/>
              </w:rPr>
              <w:t>взаимосвязи</w:t>
            </w:r>
            <w:r>
              <w:rPr>
                <w:spacing w:val="-6"/>
                <w:sz w:val="24"/>
              </w:rPr>
              <w:t xml:space="preserve"> </w:t>
            </w:r>
            <w:r>
              <w:rPr>
                <w:sz w:val="24"/>
              </w:rPr>
              <w:t>между</w:t>
            </w:r>
            <w:r>
              <w:rPr>
                <w:spacing w:val="-9"/>
                <w:sz w:val="24"/>
              </w:rPr>
              <w:t xml:space="preserve"> </w:t>
            </w:r>
            <w:r>
              <w:rPr>
                <w:sz w:val="24"/>
              </w:rPr>
              <w:t>строением</w:t>
            </w:r>
            <w:r>
              <w:rPr>
                <w:spacing w:val="-7"/>
                <w:sz w:val="24"/>
              </w:rPr>
              <w:t xml:space="preserve"> </w:t>
            </w:r>
            <w:r>
              <w:rPr>
                <w:sz w:val="24"/>
              </w:rPr>
              <w:t>и</w:t>
            </w:r>
            <w:r>
              <w:rPr>
                <w:spacing w:val="-6"/>
                <w:sz w:val="24"/>
              </w:rPr>
              <w:t xml:space="preserve"> </w:t>
            </w:r>
            <w:r>
              <w:rPr>
                <w:sz w:val="24"/>
              </w:rPr>
              <w:t>функциями:</w:t>
            </w:r>
            <w:r>
              <w:rPr>
                <w:spacing w:val="-6"/>
                <w:sz w:val="24"/>
              </w:rPr>
              <w:t xml:space="preserve"> </w:t>
            </w:r>
            <w:r>
              <w:rPr>
                <w:sz w:val="24"/>
              </w:rPr>
              <w:t>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w:t>
            </w:r>
          </w:p>
          <w:p w:rsidR="000148D2" w:rsidRDefault="00307937">
            <w:pPr>
              <w:pStyle w:val="TableParagraph"/>
              <w:tabs>
                <w:tab w:val="left" w:pos="4004"/>
                <w:tab w:val="left" w:pos="6042"/>
                <w:tab w:val="left" w:pos="7454"/>
              </w:tabs>
              <w:spacing w:line="237" w:lineRule="auto"/>
              <w:ind w:right="-15"/>
              <w:rPr>
                <w:sz w:val="24"/>
              </w:rPr>
            </w:pPr>
            <w:r>
              <w:rPr>
                <w:sz w:val="24"/>
              </w:rPr>
              <w:t>фенотипом, фенотипом и факторами</w:t>
            </w:r>
            <w:r>
              <w:rPr>
                <w:sz w:val="24"/>
              </w:rPr>
              <w:tab/>
              <w:t>среды</w:t>
            </w:r>
            <w:r>
              <w:rPr>
                <w:spacing w:val="40"/>
                <w:sz w:val="24"/>
              </w:rPr>
              <w:t xml:space="preserve"> </w:t>
            </w:r>
            <w:r>
              <w:rPr>
                <w:sz w:val="24"/>
              </w:rPr>
              <w:t>обитания;</w:t>
            </w:r>
            <w:r>
              <w:rPr>
                <w:sz w:val="24"/>
              </w:rPr>
              <w:tab/>
            </w:r>
            <w:r>
              <w:rPr>
                <w:spacing w:val="-2"/>
                <w:sz w:val="24"/>
              </w:rPr>
              <w:t>процессами</w:t>
            </w:r>
            <w:r>
              <w:rPr>
                <w:sz w:val="24"/>
              </w:rPr>
              <w:tab/>
            </w:r>
            <w:r>
              <w:rPr>
                <w:spacing w:val="-2"/>
                <w:sz w:val="24"/>
              </w:rPr>
              <w:t xml:space="preserve">эволюции; </w:t>
            </w:r>
            <w:r>
              <w:rPr>
                <w:sz w:val="24"/>
              </w:rPr>
              <w:t>движущими силами антропогенеза; компонентами различных экосистем и</w:t>
            </w:r>
          </w:p>
          <w:p w:rsidR="000148D2" w:rsidRDefault="00307937">
            <w:pPr>
              <w:pStyle w:val="TableParagraph"/>
              <w:spacing w:line="265" w:lineRule="exact"/>
              <w:rPr>
                <w:sz w:val="24"/>
              </w:rPr>
            </w:pPr>
            <w:r>
              <w:rPr>
                <w:sz w:val="24"/>
              </w:rPr>
              <w:t>приспособлениями</w:t>
            </w:r>
            <w:r>
              <w:rPr>
                <w:spacing w:val="-5"/>
                <w:sz w:val="24"/>
              </w:rPr>
              <w:t xml:space="preserve"> </w:t>
            </w:r>
            <w:r>
              <w:rPr>
                <w:sz w:val="24"/>
              </w:rPr>
              <w:t>к</w:t>
            </w:r>
            <w:r>
              <w:rPr>
                <w:spacing w:val="-6"/>
                <w:sz w:val="24"/>
              </w:rPr>
              <w:t xml:space="preserve"> </w:t>
            </w:r>
            <w:r>
              <w:rPr>
                <w:sz w:val="24"/>
              </w:rPr>
              <w:t>ним</w:t>
            </w:r>
            <w:r>
              <w:rPr>
                <w:spacing w:val="-5"/>
                <w:sz w:val="24"/>
              </w:rPr>
              <w:t xml:space="preserve"> </w:t>
            </w:r>
            <w:r>
              <w:rPr>
                <w:spacing w:val="-2"/>
                <w:sz w:val="24"/>
              </w:rPr>
              <w:t>организмов</w:t>
            </w:r>
          </w:p>
        </w:tc>
      </w:tr>
      <w:tr w:rsidR="000148D2">
        <w:trPr>
          <w:trHeight w:val="4142"/>
        </w:trPr>
        <w:tc>
          <w:tcPr>
            <w:tcW w:w="1970" w:type="dxa"/>
          </w:tcPr>
          <w:p w:rsidR="000148D2" w:rsidRDefault="00307937">
            <w:pPr>
              <w:pStyle w:val="TableParagraph"/>
              <w:spacing w:line="265" w:lineRule="exact"/>
              <w:ind w:left="199" w:right="139"/>
              <w:jc w:val="center"/>
              <w:rPr>
                <w:sz w:val="24"/>
              </w:rPr>
            </w:pPr>
            <w:r>
              <w:rPr>
                <w:spacing w:val="-10"/>
                <w:sz w:val="24"/>
              </w:rPr>
              <w:t>6</w:t>
            </w:r>
          </w:p>
        </w:tc>
        <w:tc>
          <w:tcPr>
            <w:tcW w:w="8529" w:type="dxa"/>
          </w:tcPr>
          <w:p w:rsidR="000148D2" w:rsidRDefault="00307937">
            <w:pPr>
              <w:pStyle w:val="TableParagraph"/>
              <w:spacing w:line="261" w:lineRule="exact"/>
              <w:ind w:left="14"/>
              <w:rPr>
                <w:sz w:val="24"/>
              </w:rPr>
            </w:pPr>
            <w:r>
              <w:rPr>
                <w:spacing w:val="-2"/>
                <w:sz w:val="24"/>
              </w:rPr>
              <w:t>Умение</w:t>
            </w:r>
            <w:r>
              <w:rPr>
                <w:spacing w:val="-3"/>
                <w:sz w:val="24"/>
              </w:rPr>
              <w:t xml:space="preserve"> </w:t>
            </w:r>
            <w:r>
              <w:rPr>
                <w:spacing w:val="-2"/>
                <w:sz w:val="24"/>
              </w:rPr>
              <w:t>выделять</w:t>
            </w:r>
            <w:r>
              <w:rPr>
                <w:spacing w:val="-6"/>
                <w:sz w:val="24"/>
              </w:rPr>
              <w:t xml:space="preserve"> </w:t>
            </w:r>
            <w:r>
              <w:rPr>
                <w:spacing w:val="-2"/>
                <w:sz w:val="24"/>
              </w:rPr>
              <w:t>существенные признаки:</w:t>
            </w:r>
          </w:p>
          <w:p w:rsidR="000148D2" w:rsidRDefault="00307937">
            <w:pPr>
              <w:pStyle w:val="TableParagraph"/>
              <w:spacing w:line="270" w:lineRule="exact"/>
              <w:ind w:left="160"/>
              <w:rPr>
                <w:sz w:val="24"/>
              </w:rPr>
            </w:pPr>
            <w:r>
              <w:rPr>
                <w:sz w:val="24"/>
              </w:rPr>
              <w:t>строения</w:t>
            </w:r>
            <w:r>
              <w:rPr>
                <w:spacing w:val="-5"/>
                <w:sz w:val="24"/>
              </w:rPr>
              <w:t xml:space="preserve"> </w:t>
            </w:r>
            <w:r>
              <w:rPr>
                <w:sz w:val="24"/>
              </w:rPr>
              <w:t>вирусов,</w:t>
            </w:r>
            <w:r>
              <w:rPr>
                <w:spacing w:val="-5"/>
                <w:sz w:val="24"/>
              </w:rPr>
              <w:t xml:space="preserve"> </w:t>
            </w:r>
            <w:r>
              <w:rPr>
                <w:sz w:val="24"/>
              </w:rPr>
              <w:t>клеток прокариот</w:t>
            </w:r>
            <w:r>
              <w:rPr>
                <w:spacing w:val="-5"/>
                <w:sz w:val="24"/>
              </w:rPr>
              <w:t xml:space="preserve"> </w:t>
            </w:r>
            <w:r>
              <w:rPr>
                <w:sz w:val="24"/>
              </w:rPr>
              <w:t>и</w:t>
            </w:r>
            <w:r>
              <w:rPr>
                <w:spacing w:val="-3"/>
                <w:sz w:val="24"/>
              </w:rPr>
              <w:t xml:space="preserve"> </w:t>
            </w:r>
            <w:r>
              <w:rPr>
                <w:sz w:val="24"/>
              </w:rPr>
              <w:t>эукариот;</w:t>
            </w:r>
            <w:r>
              <w:rPr>
                <w:spacing w:val="-4"/>
                <w:sz w:val="24"/>
              </w:rPr>
              <w:t xml:space="preserve"> </w:t>
            </w:r>
            <w:r>
              <w:rPr>
                <w:sz w:val="24"/>
              </w:rPr>
              <w:t>одноклеточных</w:t>
            </w:r>
            <w:r>
              <w:rPr>
                <w:spacing w:val="-5"/>
                <w:sz w:val="24"/>
              </w:rPr>
              <w:t xml:space="preserve"> </w:t>
            </w:r>
            <w:r>
              <w:rPr>
                <w:spacing w:val="-10"/>
                <w:sz w:val="24"/>
              </w:rPr>
              <w:t>и</w:t>
            </w:r>
          </w:p>
          <w:p w:rsidR="000148D2" w:rsidRDefault="00307937">
            <w:pPr>
              <w:pStyle w:val="TableParagraph"/>
              <w:spacing w:before="1" w:line="237" w:lineRule="auto"/>
              <w:rPr>
                <w:sz w:val="24"/>
              </w:rPr>
            </w:pPr>
            <w:r>
              <w:rPr>
                <w:sz w:val="24"/>
              </w:rPr>
              <w:t>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w:t>
            </w:r>
            <w:r>
              <w:rPr>
                <w:spacing w:val="-15"/>
                <w:sz w:val="24"/>
              </w:rPr>
              <w:t xml:space="preserve"> </w:t>
            </w:r>
            <w:r>
              <w:rPr>
                <w:sz w:val="24"/>
              </w:rPr>
              <w:t>протекающих</w:t>
            </w:r>
            <w:r>
              <w:rPr>
                <w:spacing w:val="-15"/>
                <w:sz w:val="24"/>
              </w:rPr>
              <w:t xml:space="preserve"> </w:t>
            </w:r>
            <w:r>
              <w:rPr>
                <w:sz w:val="24"/>
              </w:rPr>
              <w:t>в</w:t>
            </w:r>
            <w:r>
              <w:rPr>
                <w:spacing w:val="-15"/>
                <w:sz w:val="24"/>
              </w:rPr>
              <w:t xml:space="preserve"> </w:t>
            </w:r>
            <w:r>
              <w:rPr>
                <w:sz w:val="24"/>
              </w:rPr>
              <w:t>организмах</w:t>
            </w:r>
            <w:r>
              <w:rPr>
                <w:spacing w:val="-15"/>
                <w:sz w:val="24"/>
              </w:rPr>
              <w:t xml:space="preserve"> </w:t>
            </w:r>
            <w:r>
              <w:rPr>
                <w:sz w:val="24"/>
              </w:rPr>
              <w:t>растений,</w:t>
            </w:r>
            <w:r>
              <w:rPr>
                <w:spacing w:val="-15"/>
                <w:sz w:val="24"/>
              </w:rPr>
              <w:t xml:space="preserve"> </w:t>
            </w:r>
            <w:r>
              <w:rPr>
                <w:sz w:val="24"/>
              </w:rPr>
              <w:t>животных</w:t>
            </w:r>
            <w:r>
              <w:rPr>
                <w:spacing w:val="-15"/>
                <w:sz w:val="24"/>
              </w:rPr>
              <w:t xml:space="preserve"> </w:t>
            </w:r>
            <w:r>
              <w:rPr>
                <w:sz w:val="24"/>
              </w:rPr>
              <w:t>и</w:t>
            </w:r>
            <w:r>
              <w:rPr>
                <w:spacing w:val="-15"/>
                <w:sz w:val="24"/>
              </w:rPr>
              <w:t xml:space="preserve"> </w:t>
            </w:r>
            <w:r>
              <w:rPr>
                <w:sz w:val="24"/>
              </w:rPr>
              <w:t>человека; биологических процессов: обмена веществ (метаболизм), информации и</w:t>
            </w:r>
          </w:p>
          <w:p w:rsidR="000148D2" w:rsidRDefault="00307937">
            <w:pPr>
              <w:pStyle w:val="TableParagraph"/>
              <w:spacing w:before="11" w:line="237" w:lineRule="auto"/>
              <w:ind w:right="226"/>
              <w:rPr>
                <w:sz w:val="24"/>
              </w:rPr>
            </w:pPr>
            <w:r>
              <w:rPr>
                <w:sz w:val="24"/>
              </w:rPr>
              <w:t>превращения</w:t>
            </w:r>
            <w:r>
              <w:rPr>
                <w:spacing w:val="-16"/>
                <w:sz w:val="24"/>
              </w:rPr>
              <w:t xml:space="preserve"> </w:t>
            </w:r>
            <w:r>
              <w:rPr>
                <w:sz w:val="24"/>
              </w:rPr>
              <w:t>энергии,</w:t>
            </w:r>
            <w:r>
              <w:rPr>
                <w:spacing w:val="-15"/>
                <w:sz w:val="24"/>
              </w:rPr>
              <w:t xml:space="preserve"> </w:t>
            </w:r>
            <w:r>
              <w:rPr>
                <w:sz w:val="24"/>
              </w:rPr>
              <w:t>брожения,</w:t>
            </w:r>
            <w:r>
              <w:rPr>
                <w:spacing w:val="-15"/>
                <w:sz w:val="24"/>
              </w:rPr>
              <w:t xml:space="preserve"> </w:t>
            </w:r>
            <w:r>
              <w:rPr>
                <w:sz w:val="24"/>
              </w:rPr>
              <w:t>автотрофного</w:t>
            </w:r>
            <w:r>
              <w:rPr>
                <w:spacing w:val="-19"/>
                <w:sz w:val="24"/>
              </w:rPr>
              <w:t xml:space="preserve"> </w:t>
            </w:r>
            <w:r>
              <w:rPr>
                <w:sz w:val="24"/>
              </w:rPr>
              <w:t>и</w:t>
            </w:r>
            <w:r>
              <w:rPr>
                <w:spacing w:val="-15"/>
                <w:sz w:val="24"/>
              </w:rPr>
              <w:t xml:space="preserve"> </w:t>
            </w:r>
            <w:r>
              <w:rPr>
                <w:sz w:val="24"/>
              </w:rPr>
              <w:t>гетеротрофного</w:t>
            </w:r>
            <w:r>
              <w:rPr>
                <w:spacing w:val="-17"/>
                <w:sz w:val="24"/>
              </w:rPr>
              <w:t xml:space="preserve"> </w:t>
            </w:r>
            <w:r>
              <w:rPr>
                <w:sz w:val="24"/>
              </w:rPr>
              <w:t>типов</w:t>
            </w:r>
            <w:r>
              <w:rPr>
                <w:spacing w:val="-15"/>
                <w:sz w:val="24"/>
              </w:rPr>
              <w:t xml:space="preserve"> </w:t>
            </w:r>
            <w:r>
              <w:rPr>
                <w:sz w:val="24"/>
              </w:rPr>
              <w:t>питания, фотосинтеза и хемосинтеза, митоза, мейоза, гаметогенеза, эмбриогенеза,</w:t>
            </w:r>
          </w:p>
          <w:p w:rsidR="000148D2" w:rsidRDefault="00307937">
            <w:pPr>
              <w:pStyle w:val="TableParagraph"/>
              <w:spacing w:before="1"/>
              <w:ind w:right="675"/>
              <w:rPr>
                <w:sz w:val="24"/>
              </w:rPr>
            </w:pPr>
            <w:r>
              <w:rPr>
                <w:sz w:val="24"/>
              </w:rPr>
              <w:t>постэмбрионального</w:t>
            </w:r>
            <w:r>
              <w:rPr>
                <w:spacing w:val="-4"/>
                <w:sz w:val="24"/>
              </w:rPr>
              <w:t xml:space="preserve"> </w:t>
            </w:r>
            <w:r>
              <w:rPr>
                <w:sz w:val="24"/>
              </w:rPr>
              <w:t>развития,</w:t>
            </w:r>
            <w:r>
              <w:rPr>
                <w:spacing w:val="-4"/>
                <w:sz w:val="24"/>
              </w:rPr>
              <w:t xml:space="preserve"> </w:t>
            </w:r>
            <w:r>
              <w:rPr>
                <w:sz w:val="24"/>
              </w:rPr>
              <w:t>размножения,</w:t>
            </w:r>
            <w:r>
              <w:rPr>
                <w:spacing w:val="-7"/>
                <w:sz w:val="24"/>
              </w:rPr>
              <w:t xml:space="preserve"> </w:t>
            </w:r>
            <w:r>
              <w:rPr>
                <w:sz w:val="24"/>
              </w:rPr>
              <w:t>индивидуального</w:t>
            </w:r>
            <w:r>
              <w:rPr>
                <w:spacing w:val="-4"/>
                <w:sz w:val="24"/>
              </w:rPr>
              <w:t xml:space="preserve"> </w:t>
            </w:r>
            <w:r>
              <w:rPr>
                <w:sz w:val="24"/>
              </w:rPr>
              <w:t>развития организма (онтогенеза), взаимодействия генов, гетерозиса; действий искусственного</w:t>
            </w:r>
            <w:r>
              <w:rPr>
                <w:spacing w:val="-8"/>
                <w:sz w:val="24"/>
              </w:rPr>
              <w:t xml:space="preserve"> </w:t>
            </w:r>
            <w:r>
              <w:rPr>
                <w:sz w:val="24"/>
              </w:rPr>
              <w:t>отбора,</w:t>
            </w:r>
            <w:r>
              <w:rPr>
                <w:spacing w:val="-8"/>
                <w:sz w:val="24"/>
              </w:rPr>
              <w:t xml:space="preserve"> </w:t>
            </w:r>
            <w:r>
              <w:rPr>
                <w:sz w:val="24"/>
              </w:rPr>
              <w:t>стабилизирующего,</w:t>
            </w:r>
            <w:r>
              <w:rPr>
                <w:spacing w:val="-8"/>
                <w:sz w:val="24"/>
              </w:rPr>
              <w:t xml:space="preserve"> </w:t>
            </w:r>
            <w:r>
              <w:rPr>
                <w:sz w:val="24"/>
              </w:rPr>
              <w:t>движущего</w:t>
            </w:r>
            <w:r>
              <w:rPr>
                <w:spacing w:val="-8"/>
                <w:sz w:val="24"/>
              </w:rPr>
              <w:t xml:space="preserve"> </w:t>
            </w:r>
            <w:r>
              <w:rPr>
                <w:sz w:val="24"/>
              </w:rPr>
              <w:t>и</w:t>
            </w:r>
            <w:r>
              <w:rPr>
                <w:spacing w:val="-8"/>
                <w:sz w:val="24"/>
              </w:rPr>
              <w:t xml:space="preserve"> </w:t>
            </w:r>
            <w:r>
              <w:rPr>
                <w:sz w:val="24"/>
              </w:rPr>
              <w:t>разрывающего</w:t>
            </w:r>
          </w:p>
          <w:p w:rsidR="000148D2" w:rsidRDefault="00307937">
            <w:pPr>
              <w:pStyle w:val="TableParagraph"/>
              <w:spacing w:before="5" w:line="237" w:lineRule="auto"/>
              <w:ind w:right="253"/>
              <w:jc w:val="both"/>
              <w:rPr>
                <w:sz w:val="24"/>
              </w:rPr>
            </w:pPr>
            <w:r>
              <w:rPr>
                <w:sz w:val="24"/>
              </w:rPr>
              <w:t>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w:t>
            </w:r>
            <w:r>
              <w:rPr>
                <w:spacing w:val="-9"/>
                <w:sz w:val="24"/>
              </w:rPr>
              <w:t xml:space="preserve"> </w:t>
            </w:r>
            <w:r>
              <w:rPr>
                <w:sz w:val="24"/>
              </w:rPr>
              <w:t>среде</w:t>
            </w:r>
            <w:r>
              <w:rPr>
                <w:spacing w:val="-7"/>
                <w:sz w:val="24"/>
              </w:rPr>
              <w:t xml:space="preserve"> </w:t>
            </w:r>
            <w:r>
              <w:rPr>
                <w:sz w:val="24"/>
              </w:rPr>
              <w:t>обитания, чередования</w:t>
            </w:r>
            <w:r>
              <w:rPr>
                <w:spacing w:val="-10"/>
                <w:sz w:val="24"/>
              </w:rPr>
              <w:t xml:space="preserve"> </w:t>
            </w:r>
            <w:r>
              <w:rPr>
                <w:sz w:val="24"/>
              </w:rPr>
              <w:t>направлений эволюции;</w:t>
            </w:r>
            <w:r>
              <w:rPr>
                <w:spacing w:val="-7"/>
                <w:sz w:val="24"/>
              </w:rPr>
              <w:t xml:space="preserve"> </w:t>
            </w:r>
            <w:r>
              <w:rPr>
                <w:sz w:val="24"/>
              </w:rPr>
              <w:t>круговорота веществ и потока энергии в экосистемах</w:t>
            </w:r>
          </w:p>
        </w:tc>
      </w:tr>
      <w:tr w:rsidR="000148D2">
        <w:trPr>
          <w:trHeight w:val="2765"/>
        </w:trPr>
        <w:tc>
          <w:tcPr>
            <w:tcW w:w="1970" w:type="dxa"/>
          </w:tcPr>
          <w:p w:rsidR="000148D2" w:rsidRDefault="00307937">
            <w:pPr>
              <w:pStyle w:val="TableParagraph"/>
              <w:spacing w:line="265" w:lineRule="exact"/>
              <w:ind w:left="199" w:right="139"/>
              <w:jc w:val="center"/>
              <w:rPr>
                <w:sz w:val="24"/>
              </w:rPr>
            </w:pPr>
            <w:r>
              <w:rPr>
                <w:spacing w:val="-10"/>
                <w:sz w:val="24"/>
              </w:rPr>
              <w:t>7</w:t>
            </w:r>
          </w:p>
        </w:tc>
        <w:tc>
          <w:tcPr>
            <w:tcW w:w="8529" w:type="dxa"/>
          </w:tcPr>
          <w:p w:rsidR="000148D2" w:rsidRDefault="00307937">
            <w:pPr>
              <w:pStyle w:val="TableParagraph"/>
              <w:spacing w:line="237" w:lineRule="auto"/>
              <w:ind w:right="390" w:firstLine="139"/>
              <w:rPr>
                <w:sz w:val="24"/>
              </w:rPr>
            </w:pPr>
            <w:r>
              <w:rPr>
                <w:sz w:val="24"/>
              </w:rPr>
              <w:t>Сформированность</w:t>
            </w:r>
            <w:r>
              <w:rPr>
                <w:spacing w:val="-15"/>
                <w:sz w:val="24"/>
              </w:rPr>
              <w:t xml:space="preserve"> </w:t>
            </w:r>
            <w:r>
              <w:rPr>
                <w:sz w:val="24"/>
              </w:rPr>
              <w:t>умения</w:t>
            </w:r>
            <w:r>
              <w:rPr>
                <w:spacing w:val="-15"/>
                <w:sz w:val="24"/>
              </w:rPr>
              <w:t xml:space="preserve"> </w:t>
            </w:r>
            <w:r>
              <w:rPr>
                <w:sz w:val="24"/>
              </w:rPr>
              <w:t>выделять</w:t>
            </w:r>
            <w:r>
              <w:rPr>
                <w:spacing w:val="-15"/>
                <w:sz w:val="24"/>
              </w:rPr>
              <w:t xml:space="preserve"> </w:t>
            </w:r>
            <w:r>
              <w:rPr>
                <w:sz w:val="24"/>
              </w:rPr>
              <w:t>существенные</w:t>
            </w:r>
            <w:r>
              <w:rPr>
                <w:spacing w:val="-15"/>
                <w:sz w:val="24"/>
              </w:rPr>
              <w:t xml:space="preserve"> </w:t>
            </w:r>
            <w:r>
              <w:rPr>
                <w:sz w:val="24"/>
              </w:rPr>
              <w:t>признаки</w:t>
            </w:r>
            <w:r>
              <w:rPr>
                <w:spacing w:val="-15"/>
                <w:sz w:val="24"/>
              </w:rPr>
              <w:t xml:space="preserve"> </w:t>
            </w:r>
            <w:r>
              <w:rPr>
                <w:sz w:val="24"/>
              </w:rPr>
              <w:t>вирусов,</w:t>
            </w:r>
            <w:r>
              <w:rPr>
                <w:spacing w:val="-15"/>
                <w:sz w:val="24"/>
              </w:rPr>
              <w:t xml:space="preserve"> </w:t>
            </w:r>
            <w:r>
              <w:rPr>
                <w:sz w:val="24"/>
              </w:rPr>
              <w:t>клеток прокариот и эукариот; одноклеточных и многоклеточных организмов, видов, биогеоценозов и экосистем; особенности процессов обмена веществ и</w:t>
            </w:r>
          </w:p>
          <w:p w:rsidR="000148D2" w:rsidRDefault="00307937">
            <w:pPr>
              <w:pStyle w:val="TableParagraph"/>
              <w:rPr>
                <w:sz w:val="24"/>
              </w:rPr>
            </w:pPr>
            <w:r>
              <w:rPr>
                <w:sz w:val="24"/>
              </w:rPr>
              <w:t>превращения энергии в клетке, фотосинтеза, пластического и энергетического обмена,</w:t>
            </w:r>
            <w:r>
              <w:rPr>
                <w:spacing w:val="-15"/>
                <w:sz w:val="24"/>
              </w:rPr>
              <w:t xml:space="preserve"> </w:t>
            </w:r>
            <w:r>
              <w:rPr>
                <w:sz w:val="24"/>
              </w:rPr>
              <w:t>хемосинтеза,</w:t>
            </w:r>
            <w:r>
              <w:rPr>
                <w:spacing w:val="-15"/>
                <w:sz w:val="24"/>
              </w:rPr>
              <w:t xml:space="preserve"> </w:t>
            </w:r>
            <w:r>
              <w:rPr>
                <w:sz w:val="24"/>
              </w:rPr>
              <w:t>митоза,</w:t>
            </w:r>
            <w:r>
              <w:rPr>
                <w:spacing w:val="-15"/>
                <w:sz w:val="24"/>
              </w:rPr>
              <w:t xml:space="preserve"> </w:t>
            </w:r>
            <w:r>
              <w:rPr>
                <w:sz w:val="24"/>
              </w:rPr>
              <w:t>мейоза,</w:t>
            </w:r>
            <w:r>
              <w:rPr>
                <w:spacing w:val="-15"/>
                <w:sz w:val="24"/>
              </w:rPr>
              <w:t xml:space="preserve"> </w:t>
            </w:r>
            <w:r>
              <w:rPr>
                <w:sz w:val="24"/>
              </w:rPr>
              <w:t>оплодотворения,</w:t>
            </w:r>
            <w:r>
              <w:rPr>
                <w:spacing w:val="-15"/>
                <w:sz w:val="24"/>
              </w:rPr>
              <w:t xml:space="preserve"> </w:t>
            </w:r>
            <w:r>
              <w:rPr>
                <w:sz w:val="24"/>
              </w:rPr>
              <w:t>развития</w:t>
            </w:r>
            <w:r>
              <w:rPr>
                <w:spacing w:val="-17"/>
                <w:sz w:val="24"/>
              </w:rPr>
              <w:t xml:space="preserve"> </w:t>
            </w:r>
            <w:r>
              <w:rPr>
                <w:sz w:val="24"/>
              </w:rPr>
              <w:t>и</w:t>
            </w:r>
            <w:r>
              <w:rPr>
                <w:spacing w:val="-15"/>
                <w:sz w:val="24"/>
              </w:rPr>
              <w:t xml:space="preserve"> </w:t>
            </w:r>
            <w:r>
              <w:rPr>
                <w:sz w:val="24"/>
              </w:rPr>
              <w:t xml:space="preserve">размножения, индивидуального развития организма (онтогенеза), борьбы за существование, </w:t>
            </w:r>
            <w:r>
              <w:rPr>
                <w:spacing w:val="-2"/>
                <w:sz w:val="24"/>
              </w:rPr>
              <w:t xml:space="preserve">естественного отбора, видообразования, приспособленности организмов к среде </w:t>
            </w:r>
            <w:r>
              <w:rPr>
                <w:sz w:val="24"/>
              </w:rPr>
              <w:t>обитания, влияния компонентов экосистем, антропогенных изменений в</w:t>
            </w:r>
          </w:p>
          <w:p w:rsidR="000148D2" w:rsidRDefault="00307937">
            <w:pPr>
              <w:pStyle w:val="TableParagraph"/>
              <w:spacing w:line="237" w:lineRule="auto"/>
              <w:rPr>
                <w:sz w:val="24"/>
              </w:rPr>
            </w:pPr>
            <w:r>
              <w:rPr>
                <w:sz w:val="24"/>
              </w:rPr>
              <w:t>экосистемах</w:t>
            </w:r>
            <w:r>
              <w:rPr>
                <w:spacing w:val="-10"/>
                <w:sz w:val="24"/>
              </w:rPr>
              <w:t xml:space="preserve"> </w:t>
            </w:r>
            <w:r>
              <w:rPr>
                <w:sz w:val="24"/>
              </w:rPr>
              <w:t>своей</w:t>
            </w:r>
            <w:r>
              <w:rPr>
                <w:spacing w:val="36"/>
                <w:sz w:val="24"/>
              </w:rPr>
              <w:t xml:space="preserve"> </w:t>
            </w:r>
            <w:r>
              <w:rPr>
                <w:sz w:val="24"/>
              </w:rPr>
              <w:t>местности,</w:t>
            </w:r>
            <w:r>
              <w:rPr>
                <w:spacing w:val="34"/>
                <w:sz w:val="24"/>
              </w:rPr>
              <w:t xml:space="preserve"> </w:t>
            </w:r>
            <w:r>
              <w:rPr>
                <w:sz w:val="24"/>
              </w:rPr>
              <w:t>круговорота</w:t>
            </w:r>
            <w:r>
              <w:rPr>
                <w:spacing w:val="35"/>
                <w:sz w:val="24"/>
              </w:rPr>
              <w:t xml:space="preserve"> </w:t>
            </w:r>
            <w:r>
              <w:rPr>
                <w:sz w:val="24"/>
              </w:rPr>
              <w:t>веществ</w:t>
            </w:r>
            <w:r>
              <w:rPr>
                <w:spacing w:val="37"/>
                <w:sz w:val="24"/>
              </w:rPr>
              <w:t xml:space="preserve"> </w:t>
            </w:r>
            <w:r>
              <w:rPr>
                <w:sz w:val="24"/>
              </w:rPr>
              <w:t>и</w:t>
            </w:r>
            <w:r>
              <w:rPr>
                <w:spacing w:val="36"/>
                <w:sz w:val="24"/>
              </w:rPr>
              <w:t xml:space="preserve"> </w:t>
            </w:r>
            <w:r>
              <w:rPr>
                <w:sz w:val="24"/>
              </w:rPr>
              <w:t>превращения</w:t>
            </w:r>
            <w:r>
              <w:rPr>
                <w:spacing w:val="34"/>
                <w:sz w:val="24"/>
              </w:rPr>
              <w:t xml:space="preserve"> </w:t>
            </w:r>
            <w:r>
              <w:rPr>
                <w:sz w:val="24"/>
              </w:rPr>
              <w:t>энергии</w:t>
            </w:r>
            <w:r>
              <w:rPr>
                <w:spacing w:val="37"/>
                <w:sz w:val="24"/>
              </w:rPr>
              <w:t xml:space="preserve"> </w:t>
            </w:r>
            <w:r>
              <w:rPr>
                <w:sz w:val="24"/>
              </w:rPr>
              <w:t xml:space="preserve">в </w:t>
            </w:r>
            <w:r>
              <w:rPr>
                <w:spacing w:val="-2"/>
                <w:sz w:val="24"/>
              </w:rPr>
              <w:t>биосфере</w:t>
            </w:r>
          </w:p>
        </w:tc>
      </w:tr>
      <w:tr w:rsidR="000148D2">
        <w:trPr>
          <w:trHeight w:val="1655"/>
        </w:trPr>
        <w:tc>
          <w:tcPr>
            <w:tcW w:w="1970" w:type="dxa"/>
          </w:tcPr>
          <w:p w:rsidR="000148D2" w:rsidRDefault="00307937">
            <w:pPr>
              <w:pStyle w:val="TableParagraph"/>
              <w:spacing w:line="265" w:lineRule="exact"/>
              <w:ind w:left="199" w:right="139"/>
              <w:jc w:val="center"/>
              <w:rPr>
                <w:sz w:val="24"/>
              </w:rPr>
            </w:pPr>
            <w:r>
              <w:rPr>
                <w:spacing w:val="-10"/>
                <w:sz w:val="24"/>
              </w:rPr>
              <w:t>8</w:t>
            </w:r>
          </w:p>
        </w:tc>
        <w:tc>
          <w:tcPr>
            <w:tcW w:w="8529" w:type="dxa"/>
          </w:tcPr>
          <w:p w:rsidR="000148D2" w:rsidRDefault="00307937">
            <w:pPr>
              <w:pStyle w:val="TableParagraph"/>
              <w:spacing w:line="258" w:lineRule="exact"/>
              <w:ind w:left="163"/>
              <w:rPr>
                <w:sz w:val="24"/>
              </w:rPr>
            </w:pPr>
            <w:r>
              <w:rPr>
                <w:sz w:val="24"/>
              </w:rPr>
              <w:t>Умение</w:t>
            </w:r>
            <w:r>
              <w:rPr>
                <w:spacing w:val="-19"/>
                <w:sz w:val="24"/>
              </w:rPr>
              <w:t xml:space="preserve"> </w:t>
            </w:r>
            <w:r>
              <w:rPr>
                <w:sz w:val="24"/>
              </w:rPr>
              <w:t>использовать</w:t>
            </w:r>
            <w:r>
              <w:rPr>
                <w:spacing w:val="-15"/>
                <w:sz w:val="24"/>
              </w:rPr>
              <w:t xml:space="preserve"> </w:t>
            </w:r>
            <w:r>
              <w:rPr>
                <w:sz w:val="24"/>
              </w:rPr>
              <w:t>соответствующие</w:t>
            </w:r>
            <w:r>
              <w:rPr>
                <w:spacing w:val="-14"/>
                <w:sz w:val="24"/>
              </w:rPr>
              <w:t xml:space="preserve"> </w:t>
            </w:r>
            <w:r>
              <w:rPr>
                <w:sz w:val="24"/>
              </w:rPr>
              <w:t>аргументы,</w:t>
            </w:r>
            <w:r>
              <w:rPr>
                <w:spacing w:val="-13"/>
                <w:sz w:val="24"/>
              </w:rPr>
              <w:t xml:space="preserve"> </w:t>
            </w:r>
            <w:r>
              <w:rPr>
                <w:spacing w:val="-2"/>
                <w:sz w:val="24"/>
              </w:rPr>
              <w:t>биологическую</w:t>
            </w:r>
          </w:p>
          <w:p w:rsidR="000148D2" w:rsidRDefault="00307937">
            <w:pPr>
              <w:pStyle w:val="TableParagraph"/>
              <w:rPr>
                <w:sz w:val="24"/>
              </w:rPr>
            </w:pPr>
            <w:r>
              <w:rPr>
                <w:sz w:val="24"/>
              </w:rPr>
              <w:t xml:space="preserve">терминологию и символику для доказательства родства организмов разных </w:t>
            </w:r>
            <w:r>
              <w:rPr>
                <w:spacing w:val="-2"/>
                <w:sz w:val="24"/>
              </w:rPr>
              <w:t>систематических групп; взаимосвязи организмов</w:t>
            </w:r>
            <w:r>
              <w:rPr>
                <w:spacing w:val="-3"/>
                <w:sz w:val="24"/>
              </w:rPr>
              <w:t xml:space="preserve"> </w:t>
            </w:r>
            <w:r>
              <w:rPr>
                <w:spacing w:val="-2"/>
                <w:sz w:val="24"/>
              </w:rPr>
              <w:t>и</w:t>
            </w:r>
            <w:r>
              <w:rPr>
                <w:spacing w:val="-3"/>
                <w:sz w:val="24"/>
              </w:rPr>
              <w:t xml:space="preserve"> </w:t>
            </w:r>
            <w:r>
              <w:rPr>
                <w:spacing w:val="-2"/>
                <w:sz w:val="24"/>
              </w:rPr>
              <w:t>среды</w:t>
            </w:r>
            <w:r>
              <w:rPr>
                <w:spacing w:val="-4"/>
                <w:sz w:val="24"/>
              </w:rPr>
              <w:t xml:space="preserve"> </w:t>
            </w:r>
            <w:r>
              <w:rPr>
                <w:spacing w:val="-2"/>
                <w:sz w:val="24"/>
              </w:rPr>
              <w:t xml:space="preserve">обитания; единства </w:t>
            </w:r>
            <w:r>
              <w:rPr>
                <w:sz w:val="24"/>
              </w:rPr>
              <w:t>человеческих рас; необходимости здорового образа жизни, сохранения</w:t>
            </w:r>
          </w:p>
          <w:p w:rsidR="000148D2" w:rsidRDefault="00307937">
            <w:pPr>
              <w:pStyle w:val="TableParagraph"/>
              <w:spacing w:before="2" w:line="274" w:lineRule="exact"/>
              <w:rPr>
                <w:sz w:val="24"/>
              </w:rPr>
            </w:pPr>
            <w:r>
              <w:rPr>
                <w:sz w:val="24"/>
              </w:rPr>
              <w:t>разнообразия</w:t>
            </w:r>
            <w:r>
              <w:rPr>
                <w:spacing w:val="-16"/>
                <w:sz w:val="24"/>
              </w:rPr>
              <w:t xml:space="preserve"> </w:t>
            </w:r>
            <w:r>
              <w:rPr>
                <w:sz w:val="24"/>
              </w:rPr>
              <w:t>видов</w:t>
            </w:r>
            <w:r>
              <w:rPr>
                <w:spacing w:val="-15"/>
                <w:sz w:val="24"/>
              </w:rPr>
              <w:t xml:space="preserve"> </w:t>
            </w:r>
            <w:r>
              <w:rPr>
                <w:sz w:val="24"/>
              </w:rPr>
              <w:t>и</w:t>
            </w:r>
            <w:r>
              <w:rPr>
                <w:spacing w:val="-15"/>
                <w:sz w:val="24"/>
              </w:rPr>
              <w:t xml:space="preserve"> </w:t>
            </w:r>
            <w:r>
              <w:rPr>
                <w:sz w:val="24"/>
              </w:rPr>
              <w:t>экосистем</w:t>
            </w:r>
            <w:r>
              <w:rPr>
                <w:spacing w:val="-15"/>
                <w:sz w:val="24"/>
              </w:rPr>
              <w:t xml:space="preserve"> </w:t>
            </w:r>
            <w:r>
              <w:rPr>
                <w:sz w:val="24"/>
              </w:rPr>
              <w:t>как</w:t>
            </w:r>
            <w:r>
              <w:rPr>
                <w:spacing w:val="-15"/>
                <w:sz w:val="24"/>
              </w:rPr>
              <w:t xml:space="preserve"> </w:t>
            </w:r>
            <w:r>
              <w:rPr>
                <w:sz w:val="24"/>
              </w:rPr>
              <w:t>условия</w:t>
            </w:r>
            <w:r>
              <w:rPr>
                <w:spacing w:val="-14"/>
                <w:sz w:val="24"/>
              </w:rPr>
              <w:t xml:space="preserve"> </w:t>
            </w:r>
            <w:r>
              <w:rPr>
                <w:sz w:val="24"/>
              </w:rPr>
              <w:t>сосуществования</w:t>
            </w:r>
            <w:r>
              <w:rPr>
                <w:spacing w:val="-15"/>
                <w:sz w:val="24"/>
              </w:rPr>
              <w:t xml:space="preserve"> </w:t>
            </w:r>
            <w:r>
              <w:rPr>
                <w:sz w:val="24"/>
              </w:rPr>
              <w:t>природы</w:t>
            </w:r>
            <w:r>
              <w:rPr>
                <w:spacing w:val="-15"/>
                <w:sz w:val="24"/>
              </w:rPr>
              <w:t xml:space="preserve"> </w:t>
            </w:r>
            <w:r>
              <w:rPr>
                <w:sz w:val="24"/>
              </w:rPr>
              <w:t xml:space="preserve">и </w:t>
            </w:r>
            <w:r>
              <w:rPr>
                <w:spacing w:val="-2"/>
                <w:sz w:val="24"/>
              </w:rPr>
              <w:t>человечества</w:t>
            </w:r>
          </w:p>
        </w:tc>
      </w:tr>
      <w:tr w:rsidR="000148D2">
        <w:trPr>
          <w:trHeight w:val="1108"/>
        </w:trPr>
        <w:tc>
          <w:tcPr>
            <w:tcW w:w="1970" w:type="dxa"/>
          </w:tcPr>
          <w:p w:rsidR="000148D2" w:rsidRDefault="00307937">
            <w:pPr>
              <w:pStyle w:val="TableParagraph"/>
              <w:spacing w:line="265" w:lineRule="exact"/>
              <w:ind w:left="199" w:right="139"/>
              <w:jc w:val="center"/>
              <w:rPr>
                <w:sz w:val="24"/>
              </w:rPr>
            </w:pPr>
            <w:r>
              <w:rPr>
                <w:spacing w:val="-10"/>
                <w:sz w:val="24"/>
              </w:rPr>
              <w:t>9</w:t>
            </w:r>
          </w:p>
        </w:tc>
        <w:tc>
          <w:tcPr>
            <w:tcW w:w="8529" w:type="dxa"/>
          </w:tcPr>
          <w:p w:rsidR="000148D2" w:rsidRDefault="00307937">
            <w:pPr>
              <w:pStyle w:val="TableParagraph"/>
              <w:ind w:firstLine="139"/>
              <w:rPr>
                <w:sz w:val="24"/>
              </w:rPr>
            </w:pPr>
            <w:r>
              <w:rPr>
                <w:sz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w:t>
            </w:r>
            <w:r>
              <w:rPr>
                <w:spacing w:val="-15"/>
                <w:sz w:val="24"/>
              </w:rPr>
              <w:t xml:space="preserve"> </w:t>
            </w:r>
            <w:r>
              <w:rPr>
                <w:sz w:val="24"/>
              </w:rPr>
              <w:t>биотехнологии;</w:t>
            </w:r>
            <w:r>
              <w:rPr>
                <w:spacing w:val="-15"/>
                <w:sz w:val="24"/>
              </w:rPr>
              <w:t xml:space="preserve"> </w:t>
            </w:r>
            <w:r>
              <w:rPr>
                <w:sz w:val="24"/>
              </w:rPr>
              <w:t>рассматривать</w:t>
            </w:r>
            <w:r>
              <w:rPr>
                <w:spacing w:val="-15"/>
                <w:sz w:val="24"/>
              </w:rPr>
              <w:t xml:space="preserve"> </w:t>
            </w:r>
            <w:r>
              <w:rPr>
                <w:sz w:val="24"/>
              </w:rPr>
              <w:t>глобальные</w:t>
            </w:r>
            <w:r>
              <w:rPr>
                <w:spacing w:val="-15"/>
                <w:sz w:val="24"/>
              </w:rPr>
              <w:t xml:space="preserve"> </w:t>
            </w:r>
            <w:r>
              <w:rPr>
                <w:sz w:val="24"/>
              </w:rPr>
              <w:t>экологические</w:t>
            </w:r>
            <w:r>
              <w:rPr>
                <w:spacing w:val="-15"/>
                <w:sz w:val="24"/>
              </w:rPr>
              <w:t xml:space="preserve"> </w:t>
            </w:r>
            <w:r>
              <w:rPr>
                <w:sz w:val="24"/>
              </w:rPr>
              <w:t>проблемы</w:t>
            </w:r>
          </w:p>
          <w:p w:rsidR="000148D2" w:rsidRDefault="00307937">
            <w:pPr>
              <w:pStyle w:val="TableParagraph"/>
              <w:spacing w:line="271" w:lineRule="exact"/>
              <w:rPr>
                <w:sz w:val="24"/>
              </w:rPr>
            </w:pPr>
            <w:r>
              <w:rPr>
                <w:sz w:val="24"/>
              </w:rPr>
              <w:t>современности,</w:t>
            </w:r>
            <w:r>
              <w:rPr>
                <w:spacing w:val="-6"/>
                <w:sz w:val="24"/>
              </w:rPr>
              <w:t xml:space="preserve"> </w:t>
            </w:r>
            <w:r>
              <w:rPr>
                <w:sz w:val="24"/>
              </w:rPr>
              <w:t>формировать</w:t>
            </w:r>
            <w:r>
              <w:rPr>
                <w:spacing w:val="-3"/>
                <w:sz w:val="24"/>
              </w:rPr>
              <w:t xml:space="preserve"> </w:t>
            </w:r>
            <w:r>
              <w:rPr>
                <w:sz w:val="24"/>
              </w:rPr>
              <w:t>по</w:t>
            </w:r>
            <w:r>
              <w:rPr>
                <w:spacing w:val="-3"/>
                <w:sz w:val="24"/>
              </w:rPr>
              <w:t xml:space="preserve"> </w:t>
            </w:r>
            <w:r>
              <w:rPr>
                <w:sz w:val="24"/>
              </w:rPr>
              <w:t>отношению</w:t>
            </w:r>
            <w:r>
              <w:rPr>
                <w:spacing w:val="-6"/>
                <w:sz w:val="24"/>
              </w:rPr>
              <w:t xml:space="preserve"> </w:t>
            </w:r>
            <w:r>
              <w:rPr>
                <w:sz w:val="24"/>
              </w:rPr>
              <w:t>к</w:t>
            </w:r>
            <w:r>
              <w:rPr>
                <w:spacing w:val="-5"/>
                <w:sz w:val="24"/>
              </w:rPr>
              <w:t xml:space="preserve"> </w:t>
            </w:r>
            <w:r>
              <w:rPr>
                <w:sz w:val="24"/>
              </w:rPr>
              <w:t>ним</w:t>
            </w:r>
            <w:r>
              <w:rPr>
                <w:spacing w:val="-5"/>
                <w:sz w:val="24"/>
              </w:rPr>
              <w:t xml:space="preserve"> </w:t>
            </w:r>
            <w:r>
              <w:rPr>
                <w:sz w:val="24"/>
              </w:rPr>
              <w:t>собственную</w:t>
            </w:r>
            <w:r>
              <w:rPr>
                <w:spacing w:val="-3"/>
                <w:sz w:val="24"/>
              </w:rPr>
              <w:t xml:space="preserve"> </w:t>
            </w:r>
            <w:r>
              <w:rPr>
                <w:spacing w:val="-2"/>
                <w:sz w:val="24"/>
              </w:rPr>
              <w:t>позицию</w:t>
            </w:r>
          </w:p>
        </w:tc>
      </w:tr>
    </w:tbl>
    <w:p w:rsidR="000148D2" w:rsidRDefault="000148D2">
      <w:pPr>
        <w:pStyle w:val="TableParagraph"/>
        <w:spacing w:line="271"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1"/>
        <w:ind w:left="9132" w:right="548"/>
        <w:jc w:val="center"/>
      </w:pPr>
      <w:r>
        <w:lastRenderedPageBreak/>
        <w:t>Таблица</w:t>
      </w:r>
      <w:r>
        <w:rPr>
          <w:spacing w:val="-8"/>
        </w:rPr>
        <w:t xml:space="preserve"> </w:t>
      </w:r>
      <w:r>
        <w:rPr>
          <w:spacing w:val="-5"/>
        </w:rPr>
        <w:t>22</w:t>
      </w:r>
    </w:p>
    <w:p w:rsidR="000148D2" w:rsidRDefault="00307937">
      <w:pPr>
        <w:pStyle w:val="1"/>
        <w:ind w:left="421"/>
        <w:jc w:val="center"/>
      </w:pPr>
      <w:r>
        <w:t>Перечень</w:t>
      </w:r>
      <w:r>
        <w:rPr>
          <w:spacing w:val="-18"/>
        </w:rPr>
        <w:t xml:space="preserve"> </w:t>
      </w:r>
      <w:r>
        <w:t>элементов</w:t>
      </w:r>
      <w:r>
        <w:rPr>
          <w:spacing w:val="-13"/>
        </w:rPr>
        <w:t xml:space="preserve"> </w:t>
      </w:r>
      <w:r>
        <w:t>содержания,</w:t>
      </w:r>
      <w:r>
        <w:rPr>
          <w:spacing w:val="-7"/>
        </w:rPr>
        <w:t xml:space="preserve"> </w:t>
      </w:r>
      <w:r>
        <w:t>проверяемых</w:t>
      </w:r>
      <w:r>
        <w:rPr>
          <w:spacing w:val="-15"/>
        </w:rPr>
        <w:t xml:space="preserve"> </w:t>
      </w:r>
      <w:r>
        <w:t>на</w:t>
      </w:r>
      <w:r>
        <w:rPr>
          <w:spacing w:val="-10"/>
        </w:rPr>
        <w:t xml:space="preserve"> </w:t>
      </w:r>
      <w:r>
        <w:t>ЕГЭ</w:t>
      </w:r>
      <w:r>
        <w:rPr>
          <w:spacing w:val="-14"/>
        </w:rPr>
        <w:t xml:space="preserve"> </w:t>
      </w:r>
      <w:r>
        <w:t>по</w:t>
      </w:r>
      <w:r>
        <w:rPr>
          <w:spacing w:val="-15"/>
        </w:rPr>
        <w:t xml:space="preserve"> </w:t>
      </w:r>
      <w:r>
        <w:rPr>
          <w:spacing w:val="-2"/>
        </w:rPr>
        <w:t>биологии</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330"/>
        </w:trPr>
        <w:tc>
          <w:tcPr>
            <w:tcW w:w="1250" w:type="dxa"/>
          </w:tcPr>
          <w:p w:rsidR="000148D2" w:rsidRDefault="00307937">
            <w:pPr>
              <w:pStyle w:val="TableParagraph"/>
              <w:spacing w:line="273" w:lineRule="exact"/>
              <w:ind w:left="60" w:right="5"/>
              <w:jc w:val="center"/>
              <w:rPr>
                <w:sz w:val="24"/>
              </w:rPr>
            </w:pPr>
            <w:r>
              <w:rPr>
                <w:spacing w:val="-5"/>
                <w:sz w:val="24"/>
              </w:rPr>
              <w:t>Код</w:t>
            </w:r>
          </w:p>
        </w:tc>
        <w:tc>
          <w:tcPr>
            <w:tcW w:w="9249" w:type="dxa"/>
          </w:tcPr>
          <w:p w:rsidR="000148D2" w:rsidRDefault="00307937">
            <w:pPr>
              <w:pStyle w:val="TableParagraph"/>
              <w:spacing w:line="273" w:lineRule="exact"/>
              <w:ind w:left="36"/>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250" w:type="dxa"/>
          </w:tcPr>
          <w:p w:rsidR="000148D2" w:rsidRDefault="00307937">
            <w:pPr>
              <w:pStyle w:val="TableParagraph"/>
              <w:spacing w:line="268" w:lineRule="exact"/>
              <w:ind w:left="60"/>
              <w:jc w:val="center"/>
              <w:rPr>
                <w:sz w:val="24"/>
              </w:rPr>
            </w:pPr>
            <w:r>
              <w:rPr>
                <w:spacing w:val="-10"/>
                <w:sz w:val="24"/>
              </w:rPr>
              <w:t>1</w:t>
            </w:r>
          </w:p>
        </w:tc>
        <w:tc>
          <w:tcPr>
            <w:tcW w:w="9249" w:type="dxa"/>
          </w:tcPr>
          <w:p w:rsidR="000148D2" w:rsidRDefault="00307937">
            <w:pPr>
              <w:pStyle w:val="TableParagraph"/>
              <w:spacing w:line="268" w:lineRule="exact"/>
              <w:ind w:left="160"/>
              <w:rPr>
                <w:sz w:val="24"/>
              </w:rPr>
            </w:pPr>
            <w:r>
              <w:rPr>
                <w:sz w:val="24"/>
              </w:rPr>
              <w:t>Биология</w:t>
            </w:r>
            <w:r>
              <w:rPr>
                <w:spacing w:val="-9"/>
                <w:sz w:val="24"/>
              </w:rPr>
              <w:t xml:space="preserve"> </w:t>
            </w:r>
            <w:r>
              <w:rPr>
                <w:sz w:val="24"/>
              </w:rPr>
              <w:t>как</w:t>
            </w:r>
            <w:r>
              <w:rPr>
                <w:spacing w:val="-8"/>
                <w:sz w:val="24"/>
              </w:rPr>
              <w:t xml:space="preserve"> </w:t>
            </w:r>
            <w:r>
              <w:rPr>
                <w:sz w:val="24"/>
              </w:rPr>
              <w:t>наука.</w:t>
            </w:r>
            <w:r>
              <w:rPr>
                <w:spacing w:val="1"/>
                <w:sz w:val="24"/>
              </w:rPr>
              <w:t xml:space="preserve"> </w:t>
            </w:r>
            <w:r>
              <w:rPr>
                <w:sz w:val="24"/>
              </w:rPr>
              <w:t>Живые</w:t>
            </w:r>
            <w:r>
              <w:rPr>
                <w:spacing w:val="-8"/>
                <w:sz w:val="24"/>
              </w:rPr>
              <w:t xml:space="preserve"> </w:t>
            </w:r>
            <w:r>
              <w:rPr>
                <w:sz w:val="24"/>
              </w:rPr>
              <w:t>системы</w:t>
            </w:r>
            <w:r>
              <w:rPr>
                <w:spacing w:val="-14"/>
                <w:sz w:val="24"/>
              </w:rPr>
              <w:t xml:space="preserve"> </w:t>
            </w:r>
            <w:r>
              <w:rPr>
                <w:sz w:val="24"/>
              </w:rPr>
              <w:t>и</w:t>
            </w:r>
            <w:r>
              <w:rPr>
                <w:spacing w:val="-4"/>
                <w:sz w:val="24"/>
              </w:rPr>
              <w:t xml:space="preserve"> </w:t>
            </w:r>
            <w:r>
              <w:rPr>
                <w:sz w:val="24"/>
              </w:rPr>
              <w:t>их</w:t>
            </w:r>
            <w:r>
              <w:rPr>
                <w:spacing w:val="-10"/>
                <w:sz w:val="24"/>
              </w:rPr>
              <w:t xml:space="preserve"> </w:t>
            </w:r>
            <w:r>
              <w:rPr>
                <w:spacing w:val="-2"/>
                <w:sz w:val="24"/>
              </w:rPr>
              <w:t>изучение</w:t>
            </w:r>
          </w:p>
        </w:tc>
      </w:tr>
      <w:tr w:rsidR="000148D2">
        <w:trPr>
          <w:trHeight w:val="1665"/>
        </w:trPr>
        <w:tc>
          <w:tcPr>
            <w:tcW w:w="1250" w:type="dxa"/>
          </w:tcPr>
          <w:p w:rsidR="000148D2" w:rsidRDefault="00307937">
            <w:pPr>
              <w:pStyle w:val="TableParagraph"/>
              <w:spacing w:line="268" w:lineRule="exact"/>
              <w:ind w:left="60" w:right="12"/>
              <w:jc w:val="center"/>
              <w:rPr>
                <w:sz w:val="24"/>
              </w:rPr>
            </w:pPr>
            <w:r>
              <w:rPr>
                <w:spacing w:val="-5"/>
                <w:sz w:val="24"/>
              </w:rPr>
              <w:t>1.1</w:t>
            </w:r>
          </w:p>
        </w:tc>
        <w:tc>
          <w:tcPr>
            <w:tcW w:w="9249" w:type="dxa"/>
          </w:tcPr>
          <w:p w:rsidR="000148D2" w:rsidRDefault="00307937">
            <w:pPr>
              <w:pStyle w:val="TableParagraph"/>
              <w:spacing w:line="237" w:lineRule="auto"/>
              <w:ind w:left="160"/>
              <w:rPr>
                <w:sz w:val="24"/>
              </w:rPr>
            </w:pPr>
            <w:r>
              <w:rPr>
                <w:sz w:val="24"/>
              </w:rPr>
              <w:t>Современная</w:t>
            </w:r>
            <w:r>
              <w:rPr>
                <w:spacing w:val="-15"/>
                <w:sz w:val="24"/>
              </w:rPr>
              <w:t xml:space="preserve"> </w:t>
            </w:r>
            <w:r>
              <w:rPr>
                <w:sz w:val="24"/>
              </w:rPr>
              <w:t>биология</w:t>
            </w:r>
            <w:r>
              <w:rPr>
                <w:spacing w:val="-17"/>
                <w:sz w:val="24"/>
              </w:rPr>
              <w:t xml:space="preserve"> </w:t>
            </w:r>
            <w:r>
              <w:rPr>
                <w:sz w:val="24"/>
              </w:rPr>
              <w:t>-</w:t>
            </w:r>
            <w:r>
              <w:rPr>
                <w:spacing w:val="-16"/>
                <w:sz w:val="24"/>
              </w:rPr>
              <w:t xml:space="preserve"> </w:t>
            </w:r>
            <w:r>
              <w:rPr>
                <w:sz w:val="24"/>
              </w:rPr>
              <w:t>комплексная</w:t>
            </w:r>
            <w:r>
              <w:rPr>
                <w:spacing w:val="-15"/>
                <w:sz w:val="24"/>
              </w:rPr>
              <w:t xml:space="preserve"> </w:t>
            </w:r>
            <w:r>
              <w:rPr>
                <w:sz w:val="24"/>
              </w:rPr>
              <w:t>наука.</w:t>
            </w:r>
            <w:r>
              <w:rPr>
                <w:spacing w:val="-15"/>
                <w:sz w:val="24"/>
              </w:rPr>
              <w:t xml:space="preserve"> </w:t>
            </w:r>
            <w:r>
              <w:rPr>
                <w:sz w:val="24"/>
              </w:rPr>
              <w:t>Биологические</w:t>
            </w:r>
            <w:r>
              <w:rPr>
                <w:spacing w:val="-15"/>
                <w:sz w:val="24"/>
              </w:rPr>
              <w:t xml:space="preserve"> </w:t>
            </w:r>
            <w:r>
              <w:rPr>
                <w:sz w:val="24"/>
              </w:rPr>
              <w:t>науки</w:t>
            </w:r>
            <w:r>
              <w:rPr>
                <w:spacing w:val="-15"/>
                <w:sz w:val="24"/>
              </w:rPr>
              <w:t xml:space="preserve"> </w:t>
            </w:r>
            <w:r>
              <w:rPr>
                <w:sz w:val="24"/>
              </w:rPr>
              <w:t>и</w:t>
            </w:r>
            <w:r>
              <w:rPr>
                <w:spacing w:val="-15"/>
                <w:sz w:val="24"/>
              </w:rPr>
              <w:t xml:space="preserve"> </w:t>
            </w:r>
            <w:r>
              <w:rPr>
                <w:sz w:val="24"/>
              </w:rPr>
              <w:t>изучаемые</w:t>
            </w:r>
            <w:r>
              <w:rPr>
                <w:spacing w:val="-15"/>
                <w:sz w:val="24"/>
              </w:rPr>
              <w:t xml:space="preserve"> </w:t>
            </w:r>
            <w:r>
              <w:rPr>
                <w:sz w:val="24"/>
              </w:rPr>
              <w:t xml:space="preserve">ими проблемы. Фундаментальные, прикладные и поисковые научные исследования в </w:t>
            </w:r>
            <w:r>
              <w:rPr>
                <w:spacing w:val="-2"/>
                <w:sz w:val="24"/>
              </w:rPr>
              <w:t>биологии.</w:t>
            </w:r>
          </w:p>
          <w:p w:rsidR="000148D2" w:rsidRDefault="00307937">
            <w:pPr>
              <w:pStyle w:val="TableParagraph"/>
              <w:spacing w:line="237" w:lineRule="auto"/>
              <w:ind w:left="160" w:right="256"/>
              <w:jc w:val="both"/>
              <w:rPr>
                <w:sz w:val="24"/>
              </w:rPr>
            </w:pPr>
            <w:r>
              <w:rPr>
                <w:sz w:val="24"/>
              </w:rPr>
              <w:t>Значение</w:t>
            </w:r>
            <w:r>
              <w:rPr>
                <w:spacing w:val="-15"/>
                <w:sz w:val="24"/>
              </w:rPr>
              <w:t xml:space="preserve"> </w:t>
            </w:r>
            <w:r>
              <w:rPr>
                <w:sz w:val="24"/>
              </w:rPr>
              <w:t>биологии</w:t>
            </w:r>
            <w:r>
              <w:rPr>
                <w:spacing w:val="-15"/>
                <w:sz w:val="24"/>
              </w:rPr>
              <w:t xml:space="preserve"> </w:t>
            </w:r>
            <w:r>
              <w:rPr>
                <w:sz w:val="24"/>
              </w:rPr>
              <w:t>в</w:t>
            </w:r>
            <w:r>
              <w:rPr>
                <w:spacing w:val="-15"/>
                <w:sz w:val="24"/>
              </w:rPr>
              <w:t xml:space="preserve"> </w:t>
            </w:r>
            <w:r>
              <w:rPr>
                <w:sz w:val="24"/>
              </w:rPr>
              <w:t>формировании</w:t>
            </w:r>
            <w:r>
              <w:rPr>
                <w:spacing w:val="-15"/>
                <w:sz w:val="24"/>
              </w:rPr>
              <w:t xml:space="preserve"> </w:t>
            </w:r>
            <w:r>
              <w:rPr>
                <w:sz w:val="24"/>
              </w:rPr>
              <w:t>современной</w:t>
            </w:r>
            <w:r>
              <w:rPr>
                <w:spacing w:val="-15"/>
                <w:sz w:val="24"/>
              </w:rPr>
              <w:t xml:space="preserve"> </w:t>
            </w:r>
            <w:r>
              <w:rPr>
                <w:sz w:val="24"/>
              </w:rPr>
              <w:t>естественно-научной</w:t>
            </w:r>
            <w:r>
              <w:rPr>
                <w:spacing w:val="-15"/>
                <w:sz w:val="24"/>
              </w:rPr>
              <w:t xml:space="preserve"> </w:t>
            </w:r>
            <w:r>
              <w:rPr>
                <w:sz w:val="24"/>
              </w:rPr>
              <w:t>картины</w:t>
            </w:r>
            <w:r>
              <w:rPr>
                <w:spacing w:val="-15"/>
                <w:sz w:val="24"/>
              </w:rPr>
              <w:t xml:space="preserve"> </w:t>
            </w:r>
            <w:r>
              <w:rPr>
                <w:sz w:val="24"/>
              </w:rPr>
              <w:t>мира. Профессии, связанные</w:t>
            </w:r>
            <w:r>
              <w:rPr>
                <w:spacing w:val="-1"/>
                <w:sz w:val="24"/>
              </w:rPr>
              <w:t xml:space="preserve"> </w:t>
            </w:r>
            <w:r>
              <w:rPr>
                <w:sz w:val="24"/>
              </w:rPr>
              <w:t>с</w:t>
            </w:r>
            <w:r>
              <w:rPr>
                <w:spacing w:val="-1"/>
                <w:sz w:val="24"/>
              </w:rPr>
              <w:t xml:space="preserve"> </w:t>
            </w:r>
            <w:r>
              <w:rPr>
                <w:sz w:val="24"/>
              </w:rPr>
              <w:t>биологией. Значение</w:t>
            </w:r>
            <w:r>
              <w:rPr>
                <w:spacing w:val="-3"/>
                <w:sz w:val="24"/>
              </w:rPr>
              <w:t xml:space="preserve"> </w:t>
            </w:r>
            <w:r>
              <w:rPr>
                <w:sz w:val="24"/>
              </w:rPr>
              <w:t>биологии в практической деятельности человека: медицине, сельском хозяйстве, промышленности, охране природы</w:t>
            </w:r>
          </w:p>
        </w:tc>
      </w:tr>
      <w:tr w:rsidR="000148D2">
        <w:trPr>
          <w:trHeight w:val="2222"/>
        </w:trPr>
        <w:tc>
          <w:tcPr>
            <w:tcW w:w="1250" w:type="dxa"/>
            <w:tcBorders>
              <w:bottom w:val="single" w:sz="8" w:space="0" w:color="000000"/>
            </w:tcBorders>
          </w:tcPr>
          <w:p w:rsidR="000148D2" w:rsidRDefault="00307937">
            <w:pPr>
              <w:pStyle w:val="TableParagraph"/>
              <w:spacing w:line="268" w:lineRule="exact"/>
              <w:ind w:left="60" w:right="12"/>
              <w:jc w:val="center"/>
              <w:rPr>
                <w:sz w:val="24"/>
              </w:rPr>
            </w:pPr>
            <w:r>
              <w:rPr>
                <w:spacing w:val="-5"/>
                <w:sz w:val="24"/>
              </w:rPr>
              <w:t>1.2</w:t>
            </w:r>
          </w:p>
        </w:tc>
        <w:tc>
          <w:tcPr>
            <w:tcW w:w="9249" w:type="dxa"/>
            <w:tcBorders>
              <w:bottom w:val="single" w:sz="8" w:space="0" w:color="000000"/>
            </w:tcBorders>
          </w:tcPr>
          <w:p w:rsidR="000148D2" w:rsidRDefault="00307937">
            <w:pPr>
              <w:pStyle w:val="TableParagraph"/>
              <w:ind w:left="160"/>
              <w:rPr>
                <w:sz w:val="24"/>
              </w:rPr>
            </w:pPr>
            <w:r>
              <w:rPr>
                <w:sz w:val="24"/>
              </w:rPr>
              <w:t>Живые</w:t>
            </w:r>
            <w:r>
              <w:rPr>
                <w:spacing w:val="-15"/>
                <w:sz w:val="24"/>
              </w:rPr>
              <w:t xml:space="preserve"> </w:t>
            </w:r>
            <w:r>
              <w:rPr>
                <w:sz w:val="24"/>
              </w:rPr>
              <w:t>системы</w:t>
            </w:r>
            <w:r>
              <w:rPr>
                <w:spacing w:val="-15"/>
                <w:sz w:val="24"/>
              </w:rPr>
              <w:t xml:space="preserve"> </w:t>
            </w:r>
            <w:r>
              <w:rPr>
                <w:sz w:val="24"/>
              </w:rPr>
              <w:t>как</w:t>
            </w:r>
            <w:r>
              <w:rPr>
                <w:spacing w:val="-15"/>
                <w:sz w:val="24"/>
              </w:rPr>
              <w:t xml:space="preserve"> </w:t>
            </w:r>
            <w:r>
              <w:rPr>
                <w:sz w:val="24"/>
              </w:rPr>
              <w:t>предмет</w:t>
            </w:r>
            <w:r>
              <w:rPr>
                <w:spacing w:val="-15"/>
                <w:sz w:val="24"/>
              </w:rPr>
              <w:t xml:space="preserve"> </w:t>
            </w:r>
            <w:r>
              <w:rPr>
                <w:sz w:val="24"/>
              </w:rPr>
              <w:t>изучения</w:t>
            </w:r>
            <w:r>
              <w:rPr>
                <w:spacing w:val="-15"/>
                <w:sz w:val="24"/>
              </w:rPr>
              <w:t xml:space="preserve"> </w:t>
            </w:r>
            <w:r>
              <w:rPr>
                <w:sz w:val="24"/>
              </w:rPr>
              <w:t>биологии.</w:t>
            </w:r>
            <w:r>
              <w:rPr>
                <w:spacing w:val="-15"/>
                <w:sz w:val="24"/>
              </w:rPr>
              <w:t xml:space="preserve"> </w:t>
            </w:r>
            <w:r>
              <w:rPr>
                <w:sz w:val="24"/>
              </w:rPr>
              <w:t>Свойства</w:t>
            </w:r>
            <w:r>
              <w:rPr>
                <w:spacing w:val="-17"/>
                <w:sz w:val="24"/>
              </w:rPr>
              <w:t xml:space="preserve"> </w:t>
            </w:r>
            <w:r>
              <w:rPr>
                <w:sz w:val="24"/>
              </w:rPr>
              <w:t>живых</w:t>
            </w:r>
            <w:r>
              <w:rPr>
                <w:spacing w:val="-15"/>
                <w:sz w:val="24"/>
              </w:rPr>
              <w:t xml:space="preserve"> </w:t>
            </w:r>
            <w:r>
              <w:rPr>
                <w:sz w:val="24"/>
              </w:rPr>
              <w:t>систем:</w:t>
            </w:r>
            <w:r>
              <w:rPr>
                <w:spacing w:val="-15"/>
                <w:sz w:val="24"/>
              </w:rPr>
              <w:t xml:space="preserve"> </w:t>
            </w:r>
            <w:r>
              <w:rPr>
                <w:sz w:val="24"/>
              </w:rPr>
              <w:t>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0148D2" w:rsidRDefault="00307937">
            <w:pPr>
              <w:pStyle w:val="TableParagraph"/>
              <w:spacing w:line="274" w:lineRule="exact"/>
              <w:ind w:left="160"/>
              <w:rPr>
                <w:sz w:val="24"/>
              </w:rPr>
            </w:pPr>
            <w:r>
              <w:rPr>
                <w:sz w:val="24"/>
              </w:rPr>
              <w:t>Уровни</w:t>
            </w:r>
            <w:r>
              <w:rPr>
                <w:spacing w:val="-7"/>
                <w:sz w:val="24"/>
              </w:rPr>
              <w:t xml:space="preserve"> </w:t>
            </w:r>
            <w:r>
              <w:rPr>
                <w:sz w:val="24"/>
              </w:rPr>
              <w:t>организации</w:t>
            </w:r>
            <w:r>
              <w:rPr>
                <w:spacing w:val="-5"/>
                <w:sz w:val="24"/>
              </w:rPr>
              <w:t xml:space="preserve"> </w:t>
            </w:r>
            <w:r>
              <w:rPr>
                <w:sz w:val="24"/>
              </w:rPr>
              <w:t>живых</w:t>
            </w:r>
            <w:r>
              <w:rPr>
                <w:spacing w:val="-4"/>
                <w:sz w:val="24"/>
              </w:rPr>
              <w:t xml:space="preserve"> </w:t>
            </w:r>
            <w:r>
              <w:rPr>
                <w:sz w:val="24"/>
              </w:rPr>
              <w:t>систем:</w:t>
            </w:r>
            <w:r>
              <w:rPr>
                <w:spacing w:val="-5"/>
                <w:sz w:val="24"/>
              </w:rPr>
              <w:t xml:space="preserve"> </w:t>
            </w:r>
            <w:r>
              <w:rPr>
                <w:sz w:val="24"/>
              </w:rPr>
              <w:t>молекулярный,</w:t>
            </w:r>
            <w:r>
              <w:rPr>
                <w:spacing w:val="-5"/>
                <w:sz w:val="24"/>
              </w:rPr>
              <w:t xml:space="preserve"> </w:t>
            </w:r>
            <w:r>
              <w:rPr>
                <w:sz w:val="24"/>
              </w:rPr>
              <w:t>клеточный,</w:t>
            </w:r>
            <w:r>
              <w:rPr>
                <w:spacing w:val="-4"/>
                <w:sz w:val="24"/>
              </w:rPr>
              <w:t xml:space="preserve"> </w:t>
            </w:r>
            <w:r>
              <w:rPr>
                <w:spacing w:val="-2"/>
                <w:sz w:val="24"/>
              </w:rPr>
              <w:t>тканевый,</w:t>
            </w:r>
          </w:p>
          <w:p w:rsidR="000148D2" w:rsidRDefault="00307937">
            <w:pPr>
              <w:pStyle w:val="TableParagraph"/>
              <w:ind w:left="160"/>
              <w:rPr>
                <w:sz w:val="24"/>
              </w:rPr>
            </w:pPr>
            <w:r>
              <w:rPr>
                <w:sz w:val="24"/>
              </w:rPr>
              <w:t>организменный,</w:t>
            </w:r>
            <w:r>
              <w:rPr>
                <w:spacing w:val="-11"/>
                <w:sz w:val="24"/>
              </w:rPr>
              <w:t xml:space="preserve"> </w:t>
            </w:r>
            <w:r>
              <w:rPr>
                <w:sz w:val="24"/>
              </w:rPr>
              <w:t>популяционно-видовой,</w:t>
            </w:r>
            <w:r>
              <w:rPr>
                <w:spacing w:val="-9"/>
                <w:sz w:val="24"/>
              </w:rPr>
              <w:t xml:space="preserve"> </w:t>
            </w:r>
            <w:r>
              <w:rPr>
                <w:sz w:val="24"/>
              </w:rPr>
              <w:t>экосистемный</w:t>
            </w:r>
            <w:r>
              <w:rPr>
                <w:spacing w:val="-9"/>
                <w:sz w:val="24"/>
              </w:rPr>
              <w:t xml:space="preserve"> </w:t>
            </w:r>
            <w:r>
              <w:rPr>
                <w:spacing w:val="-2"/>
                <w:sz w:val="24"/>
              </w:rPr>
              <w:t>(биогеоценотический),</w:t>
            </w:r>
          </w:p>
          <w:p w:rsidR="000148D2" w:rsidRDefault="00307937">
            <w:pPr>
              <w:pStyle w:val="TableParagraph"/>
              <w:spacing w:before="1" w:line="274" w:lineRule="exact"/>
              <w:ind w:left="160"/>
              <w:rPr>
                <w:sz w:val="24"/>
              </w:rPr>
            </w:pPr>
            <w:r>
              <w:rPr>
                <w:sz w:val="24"/>
              </w:rPr>
              <w:t>биосферный.</w:t>
            </w:r>
            <w:r>
              <w:rPr>
                <w:spacing w:val="-15"/>
                <w:sz w:val="24"/>
              </w:rPr>
              <w:t xml:space="preserve"> </w:t>
            </w:r>
            <w:r>
              <w:rPr>
                <w:sz w:val="24"/>
              </w:rPr>
              <w:t>Процессы,</w:t>
            </w:r>
            <w:r>
              <w:rPr>
                <w:spacing w:val="-15"/>
                <w:sz w:val="24"/>
              </w:rPr>
              <w:t xml:space="preserve"> </w:t>
            </w:r>
            <w:r>
              <w:rPr>
                <w:sz w:val="24"/>
              </w:rPr>
              <w:t>происходящие</w:t>
            </w:r>
            <w:r>
              <w:rPr>
                <w:spacing w:val="-15"/>
                <w:sz w:val="24"/>
              </w:rPr>
              <w:t xml:space="preserve"> </w:t>
            </w:r>
            <w:r>
              <w:rPr>
                <w:sz w:val="24"/>
              </w:rPr>
              <w:t>в</w:t>
            </w:r>
            <w:r>
              <w:rPr>
                <w:spacing w:val="-15"/>
                <w:sz w:val="24"/>
              </w:rPr>
              <w:t xml:space="preserve"> </w:t>
            </w:r>
            <w:r>
              <w:rPr>
                <w:sz w:val="24"/>
              </w:rPr>
              <w:t>живых</w:t>
            </w:r>
            <w:r>
              <w:rPr>
                <w:spacing w:val="-15"/>
                <w:sz w:val="24"/>
              </w:rPr>
              <w:t xml:space="preserve"> </w:t>
            </w:r>
            <w:r>
              <w:rPr>
                <w:sz w:val="24"/>
              </w:rPr>
              <w:t>системах.</w:t>
            </w:r>
            <w:r>
              <w:rPr>
                <w:spacing w:val="-11"/>
                <w:sz w:val="24"/>
              </w:rPr>
              <w:t xml:space="preserve"> </w:t>
            </w:r>
            <w:r>
              <w:rPr>
                <w:sz w:val="24"/>
              </w:rPr>
              <w:t>Основные</w:t>
            </w:r>
            <w:r>
              <w:rPr>
                <w:spacing w:val="-15"/>
                <w:sz w:val="24"/>
              </w:rPr>
              <w:t xml:space="preserve"> </w:t>
            </w:r>
            <w:r>
              <w:rPr>
                <w:sz w:val="24"/>
              </w:rPr>
              <w:t>признаки</w:t>
            </w:r>
            <w:r>
              <w:rPr>
                <w:spacing w:val="-14"/>
                <w:sz w:val="24"/>
              </w:rPr>
              <w:t xml:space="preserve"> </w:t>
            </w:r>
            <w:r>
              <w:rPr>
                <w:sz w:val="24"/>
              </w:rPr>
              <w:t>живого. Жизнь как форма существования материи</w:t>
            </w:r>
          </w:p>
        </w:tc>
      </w:tr>
      <w:tr w:rsidR="000148D2">
        <w:trPr>
          <w:trHeight w:val="1655"/>
        </w:trPr>
        <w:tc>
          <w:tcPr>
            <w:tcW w:w="1250" w:type="dxa"/>
            <w:tcBorders>
              <w:top w:val="single" w:sz="8" w:space="0" w:color="000000"/>
            </w:tcBorders>
          </w:tcPr>
          <w:p w:rsidR="000148D2" w:rsidRDefault="00307937">
            <w:pPr>
              <w:pStyle w:val="TableParagraph"/>
              <w:spacing w:line="268" w:lineRule="exact"/>
              <w:ind w:left="60" w:right="41"/>
              <w:jc w:val="center"/>
              <w:rPr>
                <w:sz w:val="24"/>
              </w:rPr>
            </w:pPr>
            <w:r>
              <w:rPr>
                <w:spacing w:val="-5"/>
                <w:sz w:val="24"/>
              </w:rPr>
              <w:t>1.3</w:t>
            </w:r>
          </w:p>
        </w:tc>
        <w:tc>
          <w:tcPr>
            <w:tcW w:w="9249" w:type="dxa"/>
            <w:tcBorders>
              <w:top w:val="single" w:sz="8" w:space="0" w:color="000000"/>
            </w:tcBorders>
          </w:tcPr>
          <w:p w:rsidR="000148D2" w:rsidRDefault="00307937">
            <w:pPr>
              <w:pStyle w:val="TableParagraph"/>
              <w:ind w:left="160"/>
              <w:rPr>
                <w:sz w:val="24"/>
              </w:rPr>
            </w:pPr>
            <w:r>
              <w:rPr>
                <w:sz w:val="24"/>
              </w:rPr>
              <w:t>Методы</w:t>
            </w:r>
            <w:r>
              <w:rPr>
                <w:spacing w:val="-7"/>
                <w:sz w:val="24"/>
              </w:rPr>
              <w:t xml:space="preserve"> </w:t>
            </w:r>
            <w:r>
              <w:rPr>
                <w:sz w:val="24"/>
              </w:rPr>
              <w:t>биологической</w:t>
            </w:r>
            <w:r>
              <w:rPr>
                <w:spacing w:val="-9"/>
                <w:sz w:val="24"/>
              </w:rPr>
              <w:t xml:space="preserve"> </w:t>
            </w:r>
            <w:r>
              <w:rPr>
                <w:sz w:val="24"/>
              </w:rPr>
              <w:t>науки.</w:t>
            </w:r>
            <w:r>
              <w:rPr>
                <w:spacing w:val="-7"/>
                <w:sz w:val="24"/>
              </w:rPr>
              <w:t xml:space="preserve"> </w:t>
            </w:r>
            <w:r>
              <w:rPr>
                <w:sz w:val="24"/>
              </w:rPr>
              <w:t>Наблюдение,</w:t>
            </w:r>
            <w:r>
              <w:rPr>
                <w:spacing w:val="-7"/>
                <w:sz w:val="24"/>
              </w:rPr>
              <w:t xml:space="preserve"> </w:t>
            </w:r>
            <w:r>
              <w:rPr>
                <w:sz w:val="24"/>
              </w:rPr>
              <w:t>измерение,</w:t>
            </w:r>
            <w:r>
              <w:rPr>
                <w:spacing w:val="-7"/>
                <w:sz w:val="24"/>
              </w:rPr>
              <w:t xml:space="preserve"> </w:t>
            </w:r>
            <w:r>
              <w:rPr>
                <w:sz w:val="24"/>
              </w:rPr>
              <w:t>эксперимент,</w:t>
            </w:r>
            <w:r>
              <w:rPr>
                <w:spacing w:val="-7"/>
                <w:sz w:val="24"/>
              </w:rPr>
              <w:t xml:space="preserve"> </w:t>
            </w:r>
            <w:r>
              <w:rPr>
                <w:sz w:val="24"/>
              </w:rPr>
              <w:t>систематизация, метаанализ. Понятие о зависимой и независимой переменной. Планирование</w:t>
            </w:r>
          </w:p>
          <w:p w:rsidR="000148D2" w:rsidRDefault="00307937">
            <w:pPr>
              <w:pStyle w:val="TableParagraph"/>
              <w:spacing w:line="242" w:lineRule="auto"/>
              <w:ind w:left="160"/>
              <w:rPr>
                <w:sz w:val="24"/>
              </w:rPr>
            </w:pPr>
            <w:r>
              <w:rPr>
                <w:sz w:val="24"/>
              </w:rPr>
              <w:t>эксперимента.</w:t>
            </w:r>
            <w:r>
              <w:rPr>
                <w:spacing w:val="-15"/>
                <w:sz w:val="24"/>
              </w:rPr>
              <w:t xml:space="preserve"> </w:t>
            </w:r>
            <w:r>
              <w:rPr>
                <w:sz w:val="24"/>
              </w:rPr>
              <w:t>Постановка</w:t>
            </w:r>
            <w:r>
              <w:rPr>
                <w:spacing w:val="-15"/>
                <w:sz w:val="24"/>
              </w:rPr>
              <w:t xml:space="preserve"> </w:t>
            </w:r>
            <w:r>
              <w:rPr>
                <w:sz w:val="24"/>
              </w:rPr>
              <w:t>и</w:t>
            </w:r>
            <w:r>
              <w:rPr>
                <w:spacing w:val="-15"/>
                <w:sz w:val="24"/>
              </w:rPr>
              <w:t xml:space="preserve"> </w:t>
            </w:r>
            <w:r>
              <w:rPr>
                <w:sz w:val="24"/>
              </w:rPr>
              <w:t>проверка</w:t>
            </w:r>
            <w:r>
              <w:rPr>
                <w:spacing w:val="-15"/>
                <w:sz w:val="24"/>
              </w:rPr>
              <w:t xml:space="preserve"> </w:t>
            </w:r>
            <w:r>
              <w:rPr>
                <w:sz w:val="24"/>
              </w:rPr>
              <w:t>гипотез.</w:t>
            </w:r>
            <w:r>
              <w:rPr>
                <w:spacing w:val="-17"/>
                <w:sz w:val="24"/>
              </w:rPr>
              <w:t xml:space="preserve"> </w:t>
            </w:r>
            <w:r>
              <w:rPr>
                <w:sz w:val="24"/>
              </w:rPr>
              <w:t>Нулевая</w:t>
            </w:r>
            <w:r>
              <w:rPr>
                <w:spacing w:val="-15"/>
                <w:sz w:val="24"/>
              </w:rPr>
              <w:t xml:space="preserve"> </w:t>
            </w:r>
            <w:r>
              <w:rPr>
                <w:sz w:val="24"/>
              </w:rPr>
              <w:t>гипотеза.</w:t>
            </w:r>
            <w:r>
              <w:rPr>
                <w:spacing w:val="-13"/>
                <w:sz w:val="24"/>
              </w:rPr>
              <w:t xml:space="preserve"> </w:t>
            </w:r>
            <w:r>
              <w:rPr>
                <w:sz w:val="24"/>
              </w:rPr>
              <w:t>Понятие</w:t>
            </w:r>
            <w:r>
              <w:rPr>
                <w:spacing w:val="-15"/>
                <w:sz w:val="24"/>
              </w:rPr>
              <w:t xml:space="preserve"> </w:t>
            </w:r>
            <w:r>
              <w:rPr>
                <w:sz w:val="24"/>
              </w:rPr>
              <w:t>выборки</w:t>
            </w:r>
            <w:r>
              <w:rPr>
                <w:spacing w:val="-10"/>
                <w:sz w:val="24"/>
              </w:rPr>
              <w:t xml:space="preserve"> </w:t>
            </w:r>
            <w:r>
              <w:rPr>
                <w:sz w:val="24"/>
              </w:rPr>
              <w:t>и</w:t>
            </w:r>
            <w:r>
              <w:rPr>
                <w:spacing w:val="-15"/>
                <w:sz w:val="24"/>
              </w:rPr>
              <w:t xml:space="preserve"> </w:t>
            </w:r>
            <w:r>
              <w:rPr>
                <w:sz w:val="24"/>
              </w:rPr>
              <w:t xml:space="preserve">её достоверность. Разброс в биологических данных. Оценка достоверности полученных </w:t>
            </w:r>
            <w:r>
              <w:rPr>
                <w:spacing w:val="-2"/>
                <w:sz w:val="24"/>
              </w:rPr>
              <w:t>результатов.</w:t>
            </w:r>
          </w:p>
          <w:p w:rsidR="000148D2" w:rsidRDefault="00307937">
            <w:pPr>
              <w:pStyle w:val="TableParagraph"/>
              <w:spacing w:line="254" w:lineRule="exact"/>
              <w:ind w:left="160"/>
              <w:rPr>
                <w:sz w:val="24"/>
              </w:rPr>
            </w:pPr>
            <w:r>
              <w:rPr>
                <w:spacing w:val="-2"/>
                <w:sz w:val="24"/>
              </w:rPr>
              <w:t>Причины</w:t>
            </w:r>
            <w:r>
              <w:rPr>
                <w:spacing w:val="-11"/>
                <w:sz w:val="24"/>
              </w:rPr>
              <w:t xml:space="preserve"> </w:t>
            </w:r>
            <w:r>
              <w:rPr>
                <w:spacing w:val="-2"/>
                <w:sz w:val="24"/>
              </w:rPr>
              <w:t>искажения</w:t>
            </w:r>
            <w:r>
              <w:rPr>
                <w:spacing w:val="-10"/>
                <w:sz w:val="24"/>
              </w:rPr>
              <w:t xml:space="preserve"> </w:t>
            </w:r>
            <w:r>
              <w:rPr>
                <w:spacing w:val="-2"/>
                <w:sz w:val="24"/>
              </w:rPr>
              <w:t>результатов</w:t>
            </w:r>
            <w:r>
              <w:rPr>
                <w:spacing w:val="3"/>
                <w:sz w:val="24"/>
              </w:rPr>
              <w:t xml:space="preserve"> </w:t>
            </w:r>
            <w:r>
              <w:rPr>
                <w:spacing w:val="-2"/>
                <w:sz w:val="24"/>
              </w:rPr>
              <w:t>эксперимента.</w:t>
            </w:r>
            <w:r>
              <w:rPr>
                <w:spacing w:val="-5"/>
                <w:sz w:val="24"/>
              </w:rPr>
              <w:t xml:space="preserve"> </w:t>
            </w:r>
            <w:r>
              <w:rPr>
                <w:spacing w:val="-2"/>
                <w:sz w:val="24"/>
              </w:rPr>
              <w:t>Понятие</w:t>
            </w:r>
            <w:r>
              <w:rPr>
                <w:spacing w:val="-6"/>
                <w:sz w:val="24"/>
              </w:rPr>
              <w:t xml:space="preserve"> </w:t>
            </w:r>
            <w:r>
              <w:rPr>
                <w:spacing w:val="-2"/>
                <w:sz w:val="24"/>
              </w:rPr>
              <w:t>статистического</w:t>
            </w:r>
            <w:r>
              <w:rPr>
                <w:spacing w:val="11"/>
                <w:sz w:val="24"/>
              </w:rPr>
              <w:t xml:space="preserve"> </w:t>
            </w:r>
            <w:r>
              <w:rPr>
                <w:spacing w:val="-2"/>
                <w:sz w:val="24"/>
              </w:rPr>
              <w:t>теста</w:t>
            </w:r>
          </w:p>
        </w:tc>
      </w:tr>
      <w:tr w:rsidR="000148D2">
        <w:trPr>
          <w:trHeight w:val="330"/>
        </w:trPr>
        <w:tc>
          <w:tcPr>
            <w:tcW w:w="1250" w:type="dxa"/>
          </w:tcPr>
          <w:p w:rsidR="000148D2" w:rsidRDefault="00307937">
            <w:pPr>
              <w:pStyle w:val="TableParagraph"/>
              <w:spacing w:line="265" w:lineRule="exact"/>
              <w:ind w:left="60"/>
              <w:jc w:val="center"/>
              <w:rPr>
                <w:sz w:val="24"/>
              </w:rPr>
            </w:pPr>
            <w:r>
              <w:rPr>
                <w:spacing w:val="-10"/>
                <w:sz w:val="24"/>
              </w:rPr>
              <w:t>2</w:t>
            </w:r>
          </w:p>
        </w:tc>
        <w:tc>
          <w:tcPr>
            <w:tcW w:w="9249" w:type="dxa"/>
          </w:tcPr>
          <w:p w:rsidR="000148D2" w:rsidRDefault="00307937">
            <w:pPr>
              <w:pStyle w:val="TableParagraph"/>
              <w:spacing w:line="265" w:lineRule="exact"/>
              <w:ind w:left="160"/>
              <w:rPr>
                <w:sz w:val="24"/>
              </w:rPr>
            </w:pPr>
            <w:r>
              <w:rPr>
                <w:sz w:val="24"/>
              </w:rPr>
              <w:t>Клетка</w:t>
            </w:r>
            <w:r>
              <w:rPr>
                <w:spacing w:val="-15"/>
                <w:sz w:val="24"/>
              </w:rPr>
              <w:t xml:space="preserve"> </w:t>
            </w:r>
            <w:r>
              <w:rPr>
                <w:sz w:val="24"/>
              </w:rPr>
              <w:t>как</w:t>
            </w:r>
            <w:r>
              <w:rPr>
                <w:spacing w:val="-15"/>
                <w:sz w:val="24"/>
              </w:rPr>
              <w:t xml:space="preserve"> </w:t>
            </w:r>
            <w:r>
              <w:rPr>
                <w:sz w:val="24"/>
              </w:rPr>
              <w:t>биологическая</w:t>
            </w:r>
            <w:r>
              <w:rPr>
                <w:spacing w:val="-12"/>
                <w:sz w:val="24"/>
              </w:rPr>
              <w:t xml:space="preserve"> </w:t>
            </w:r>
            <w:r>
              <w:rPr>
                <w:spacing w:val="-2"/>
                <w:sz w:val="24"/>
              </w:rPr>
              <w:t>система</w:t>
            </w:r>
          </w:p>
        </w:tc>
      </w:tr>
      <w:tr w:rsidR="000148D2">
        <w:trPr>
          <w:trHeight w:val="1377"/>
        </w:trPr>
        <w:tc>
          <w:tcPr>
            <w:tcW w:w="1250" w:type="dxa"/>
          </w:tcPr>
          <w:p w:rsidR="000148D2" w:rsidRDefault="00307937">
            <w:pPr>
              <w:pStyle w:val="TableParagraph"/>
              <w:spacing w:line="265" w:lineRule="exact"/>
              <w:ind w:left="60" w:right="41"/>
              <w:jc w:val="center"/>
              <w:rPr>
                <w:sz w:val="24"/>
              </w:rPr>
            </w:pPr>
            <w:r>
              <w:rPr>
                <w:spacing w:val="-5"/>
                <w:sz w:val="24"/>
              </w:rPr>
              <w:t>2.1</w:t>
            </w:r>
          </w:p>
        </w:tc>
        <w:tc>
          <w:tcPr>
            <w:tcW w:w="9249" w:type="dxa"/>
          </w:tcPr>
          <w:p w:rsidR="000148D2" w:rsidRDefault="00307937">
            <w:pPr>
              <w:pStyle w:val="TableParagraph"/>
              <w:spacing w:line="237" w:lineRule="auto"/>
              <w:ind w:left="160" w:right="293"/>
              <w:rPr>
                <w:sz w:val="24"/>
              </w:rPr>
            </w:pPr>
            <w:r>
              <w:rPr>
                <w:sz w:val="24"/>
              </w:rPr>
              <w:t>Клетка</w:t>
            </w:r>
            <w:r>
              <w:rPr>
                <w:spacing w:val="-5"/>
                <w:sz w:val="24"/>
              </w:rPr>
              <w:t xml:space="preserve"> </w:t>
            </w:r>
            <w:r>
              <w:rPr>
                <w:sz w:val="24"/>
              </w:rPr>
              <w:t>-</w:t>
            </w:r>
            <w:r>
              <w:rPr>
                <w:spacing w:val="-6"/>
                <w:sz w:val="24"/>
              </w:rPr>
              <w:t xml:space="preserve"> </w:t>
            </w:r>
            <w:r>
              <w:rPr>
                <w:sz w:val="24"/>
              </w:rPr>
              <w:t>структурно-функциональная</w:t>
            </w:r>
            <w:r>
              <w:rPr>
                <w:spacing w:val="-5"/>
                <w:sz w:val="24"/>
              </w:rPr>
              <w:t xml:space="preserve"> </w:t>
            </w:r>
            <w:r>
              <w:rPr>
                <w:sz w:val="24"/>
              </w:rPr>
              <w:t>единица</w:t>
            </w:r>
            <w:r>
              <w:rPr>
                <w:spacing w:val="-15"/>
                <w:sz w:val="24"/>
              </w:rPr>
              <w:t xml:space="preserve"> </w:t>
            </w:r>
            <w:r>
              <w:rPr>
                <w:sz w:val="24"/>
              </w:rPr>
              <w:t>живого.</w:t>
            </w:r>
            <w:r>
              <w:rPr>
                <w:spacing w:val="-8"/>
                <w:sz w:val="24"/>
              </w:rPr>
              <w:t xml:space="preserve"> </w:t>
            </w:r>
            <w:r>
              <w:rPr>
                <w:sz w:val="24"/>
              </w:rPr>
              <w:t>История</w:t>
            </w:r>
            <w:r>
              <w:rPr>
                <w:spacing w:val="-9"/>
                <w:sz w:val="24"/>
              </w:rPr>
              <w:t xml:space="preserve"> </w:t>
            </w:r>
            <w:r>
              <w:rPr>
                <w:sz w:val="24"/>
              </w:rPr>
              <w:t>открытия</w:t>
            </w:r>
            <w:r>
              <w:rPr>
                <w:spacing w:val="-5"/>
                <w:sz w:val="24"/>
              </w:rPr>
              <w:t xml:space="preserve"> </w:t>
            </w:r>
            <w:r>
              <w:rPr>
                <w:sz w:val="24"/>
              </w:rPr>
              <w:t>клетки. Работы</w:t>
            </w:r>
            <w:r>
              <w:rPr>
                <w:spacing w:val="-15"/>
                <w:sz w:val="24"/>
              </w:rPr>
              <w:t xml:space="preserve"> </w:t>
            </w:r>
            <w:r>
              <w:rPr>
                <w:sz w:val="24"/>
              </w:rPr>
              <w:t>Р.Гука,</w:t>
            </w:r>
            <w:r>
              <w:rPr>
                <w:spacing w:val="-15"/>
                <w:sz w:val="24"/>
              </w:rPr>
              <w:t xml:space="preserve"> </w:t>
            </w:r>
            <w:r>
              <w:rPr>
                <w:sz w:val="24"/>
              </w:rPr>
              <w:t>А.Левенгука.</w:t>
            </w:r>
            <w:r>
              <w:rPr>
                <w:spacing w:val="-15"/>
                <w:sz w:val="24"/>
              </w:rPr>
              <w:t xml:space="preserve"> </w:t>
            </w:r>
            <w:r>
              <w:rPr>
                <w:sz w:val="24"/>
              </w:rPr>
              <w:t>Клеточная</w:t>
            </w:r>
            <w:r>
              <w:rPr>
                <w:spacing w:val="-15"/>
                <w:sz w:val="24"/>
              </w:rPr>
              <w:t xml:space="preserve"> </w:t>
            </w:r>
            <w:r>
              <w:rPr>
                <w:sz w:val="24"/>
              </w:rPr>
              <w:t>теория</w:t>
            </w:r>
            <w:r>
              <w:rPr>
                <w:spacing w:val="-17"/>
                <w:sz w:val="24"/>
              </w:rPr>
              <w:t xml:space="preserve"> </w:t>
            </w:r>
            <w:r>
              <w:rPr>
                <w:sz w:val="24"/>
              </w:rPr>
              <w:t>(Т.Шванн,</w:t>
            </w:r>
            <w:r>
              <w:rPr>
                <w:spacing w:val="-15"/>
                <w:sz w:val="24"/>
              </w:rPr>
              <w:t xml:space="preserve"> </w:t>
            </w:r>
            <w:r>
              <w:rPr>
                <w:sz w:val="24"/>
              </w:rPr>
              <w:t>М.Шлейден,</w:t>
            </w:r>
            <w:r>
              <w:rPr>
                <w:spacing w:val="-15"/>
                <w:sz w:val="24"/>
              </w:rPr>
              <w:t xml:space="preserve"> </w:t>
            </w:r>
            <w:r>
              <w:rPr>
                <w:sz w:val="24"/>
              </w:rPr>
              <w:t>Р.Вирхов). Основные положения современной клеточной теории. Методы молекулярной и клеточной</w:t>
            </w:r>
            <w:r>
              <w:rPr>
                <w:spacing w:val="-15"/>
                <w:sz w:val="24"/>
              </w:rPr>
              <w:t xml:space="preserve"> </w:t>
            </w:r>
            <w:r>
              <w:rPr>
                <w:sz w:val="24"/>
              </w:rPr>
              <w:t>биологии:</w:t>
            </w:r>
            <w:r>
              <w:rPr>
                <w:spacing w:val="-15"/>
                <w:sz w:val="24"/>
              </w:rPr>
              <w:t xml:space="preserve"> </w:t>
            </w:r>
            <w:r>
              <w:rPr>
                <w:sz w:val="24"/>
              </w:rPr>
              <w:t>микроскопия,</w:t>
            </w:r>
            <w:r>
              <w:rPr>
                <w:spacing w:val="-15"/>
                <w:sz w:val="24"/>
              </w:rPr>
              <w:t xml:space="preserve"> </w:t>
            </w:r>
            <w:r>
              <w:rPr>
                <w:sz w:val="24"/>
              </w:rPr>
              <w:t>хроматография,</w:t>
            </w:r>
            <w:r>
              <w:rPr>
                <w:spacing w:val="-8"/>
                <w:sz w:val="24"/>
              </w:rPr>
              <w:t xml:space="preserve"> </w:t>
            </w:r>
            <w:r>
              <w:rPr>
                <w:sz w:val="24"/>
              </w:rPr>
              <w:t>электрофорез,</w:t>
            </w:r>
            <w:r>
              <w:rPr>
                <w:spacing w:val="-17"/>
                <w:sz w:val="24"/>
              </w:rPr>
              <w:t xml:space="preserve"> </w:t>
            </w:r>
            <w:r>
              <w:rPr>
                <w:sz w:val="24"/>
              </w:rPr>
              <w:t>метод</w:t>
            </w:r>
            <w:r>
              <w:rPr>
                <w:spacing w:val="-15"/>
                <w:sz w:val="24"/>
              </w:rPr>
              <w:t xml:space="preserve"> </w:t>
            </w:r>
            <w:r>
              <w:rPr>
                <w:sz w:val="24"/>
              </w:rPr>
              <w:t>меченых</w:t>
            </w:r>
          </w:p>
          <w:p w:rsidR="000148D2" w:rsidRDefault="00307937">
            <w:pPr>
              <w:pStyle w:val="TableParagraph"/>
              <w:spacing w:line="273" w:lineRule="exact"/>
              <w:ind w:left="160"/>
              <w:rPr>
                <w:sz w:val="24"/>
              </w:rPr>
            </w:pPr>
            <w:r>
              <w:rPr>
                <w:spacing w:val="-2"/>
                <w:sz w:val="24"/>
              </w:rPr>
              <w:t>атомов,</w:t>
            </w:r>
            <w:r>
              <w:rPr>
                <w:spacing w:val="-9"/>
                <w:sz w:val="24"/>
              </w:rPr>
              <w:t xml:space="preserve"> </w:t>
            </w:r>
            <w:r>
              <w:rPr>
                <w:spacing w:val="-2"/>
                <w:sz w:val="24"/>
              </w:rPr>
              <w:t>дифференциальное</w:t>
            </w:r>
            <w:r>
              <w:rPr>
                <w:spacing w:val="-4"/>
                <w:sz w:val="24"/>
              </w:rPr>
              <w:t xml:space="preserve"> </w:t>
            </w:r>
            <w:r>
              <w:rPr>
                <w:spacing w:val="-2"/>
                <w:sz w:val="24"/>
              </w:rPr>
              <w:t>центрифугирование,</w:t>
            </w:r>
            <w:r>
              <w:rPr>
                <w:spacing w:val="12"/>
                <w:sz w:val="24"/>
              </w:rPr>
              <w:t xml:space="preserve"> </w:t>
            </w:r>
            <w:r>
              <w:rPr>
                <w:spacing w:val="-2"/>
                <w:sz w:val="24"/>
              </w:rPr>
              <w:t>культивирование</w:t>
            </w:r>
            <w:r>
              <w:rPr>
                <w:spacing w:val="4"/>
                <w:sz w:val="24"/>
              </w:rPr>
              <w:t xml:space="preserve"> </w:t>
            </w:r>
            <w:r>
              <w:rPr>
                <w:spacing w:val="-2"/>
                <w:sz w:val="24"/>
              </w:rPr>
              <w:t>клеток</w:t>
            </w:r>
          </w:p>
        </w:tc>
      </w:tr>
      <w:tr w:rsidR="000148D2">
        <w:trPr>
          <w:trHeight w:val="5806"/>
        </w:trPr>
        <w:tc>
          <w:tcPr>
            <w:tcW w:w="1250" w:type="dxa"/>
          </w:tcPr>
          <w:p w:rsidR="000148D2" w:rsidRDefault="00307937">
            <w:pPr>
              <w:pStyle w:val="TableParagraph"/>
              <w:spacing w:line="265" w:lineRule="exact"/>
              <w:ind w:left="60" w:right="41"/>
              <w:jc w:val="center"/>
              <w:rPr>
                <w:sz w:val="24"/>
              </w:rPr>
            </w:pPr>
            <w:r>
              <w:rPr>
                <w:spacing w:val="-5"/>
                <w:sz w:val="24"/>
              </w:rPr>
              <w:t>2.2</w:t>
            </w:r>
          </w:p>
        </w:tc>
        <w:tc>
          <w:tcPr>
            <w:tcW w:w="9249" w:type="dxa"/>
          </w:tcPr>
          <w:p w:rsidR="000148D2" w:rsidRDefault="00307937">
            <w:pPr>
              <w:pStyle w:val="TableParagraph"/>
              <w:spacing w:line="242" w:lineRule="auto"/>
              <w:ind w:left="12" w:right="296"/>
              <w:jc w:val="both"/>
              <w:rPr>
                <w:sz w:val="24"/>
              </w:rPr>
            </w:pPr>
            <w:r>
              <w:rPr>
                <w:sz w:val="24"/>
              </w:rPr>
              <w:t>Химический</w:t>
            </w:r>
            <w:r>
              <w:rPr>
                <w:spacing w:val="-15"/>
                <w:sz w:val="24"/>
              </w:rPr>
              <w:t xml:space="preserve"> </w:t>
            </w:r>
            <w:r>
              <w:rPr>
                <w:sz w:val="24"/>
              </w:rPr>
              <w:t>состав</w:t>
            </w:r>
            <w:r>
              <w:rPr>
                <w:spacing w:val="-15"/>
                <w:sz w:val="24"/>
              </w:rPr>
              <w:t xml:space="preserve"> </w:t>
            </w:r>
            <w:r>
              <w:rPr>
                <w:sz w:val="24"/>
              </w:rPr>
              <w:t>клетки.</w:t>
            </w:r>
            <w:r>
              <w:rPr>
                <w:spacing w:val="-15"/>
                <w:sz w:val="24"/>
              </w:rPr>
              <w:t xml:space="preserve"> </w:t>
            </w:r>
            <w:r>
              <w:rPr>
                <w:sz w:val="24"/>
              </w:rPr>
              <w:t>Макро-,</w:t>
            </w:r>
            <w:r>
              <w:rPr>
                <w:spacing w:val="-15"/>
                <w:sz w:val="24"/>
              </w:rPr>
              <w:t xml:space="preserve"> </w:t>
            </w:r>
            <w:r>
              <w:rPr>
                <w:sz w:val="24"/>
              </w:rPr>
              <w:t>микро-</w:t>
            </w:r>
            <w:r>
              <w:rPr>
                <w:spacing w:val="-15"/>
                <w:sz w:val="24"/>
              </w:rPr>
              <w:t xml:space="preserve"> </w:t>
            </w:r>
            <w:r>
              <w:rPr>
                <w:sz w:val="24"/>
              </w:rPr>
              <w:t>и</w:t>
            </w:r>
            <w:r>
              <w:rPr>
                <w:spacing w:val="-14"/>
                <w:sz w:val="24"/>
              </w:rPr>
              <w:t xml:space="preserve"> </w:t>
            </w:r>
            <w:r>
              <w:rPr>
                <w:sz w:val="24"/>
              </w:rPr>
              <w:t>ультрамикроэлементы.</w:t>
            </w:r>
            <w:r>
              <w:rPr>
                <w:spacing w:val="-14"/>
                <w:sz w:val="24"/>
              </w:rPr>
              <w:t xml:space="preserve"> </w:t>
            </w:r>
            <w:r>
              <w:rPr>
                <w:sz w:val="24"/>
              </w:rPr>
              <w:t>Вода</w:t>
            </w:r>
            <w:r>
              <w:rPr>
                <w:spacing w:val="-12"/>
                <w:sz w:val="24"/>
              </w:rPr>
              <w:t xml:space="preserve"> </w:t>
            </w:r>
            <w:r>
              <w:rPr>
                <w:sz w:val="24"/>
              </w:rPr>
              <w:t>и</w:t>
            </w:r>
            <w:r>
              <w:rPr>
                <w:spacing w:val="-15"/>
                <w:sz w:val="24"/>
              </w:rPr>
              <w:t xml:space="preserve"> </w:t>
            </w:r>
            <w:r>
              <w:rPr>
                <w:sz w:val="24"/>
              </w:rPr>
              <w:t>её</w:t>
            </w:r>
            <w:r>
              <w:rPr>
                <w:spacing w:val="-13"/>
                <w:sz w:val="24"/>
              </w:rPr>
              <w:t xml:space="preserve"> </w:t>
            </w:r>
            <w:r>
              <w:rPr>
                <w:sz w:val="24"/>
              </w:rPr>
              <w:t>роль</w:t>
            </w:r>
            <w:r>
              <w:rPr>
                <w:spacing w:val="-10"/>
                <w:sz w:val="24"/>
              </w:rPr>
              <w:t xml:space="preserve"> </w:t>
            </w:r>
            <w:r>
              <w:rPr>
                <w:sz w:val="24"/>
              </w:rPr>
              <w:t>как растворителя, реагента, участие в структурировании клетки, теплорегуляции.</w:t>
            </w:r>
          </w:p>
          <w:p w:rsidR="000148D2" w:rsidRDefault="00307937">
            <w:pPr>
              <w:pStyle w:val="TableParagraph"/>
              <w:spacing w:line="247" w:lineRule="auto"/>
              <w:ind w:left="160" w:right="3588" w:hanging="149"/>
              <w:jc w:val="both"/>
              <w:rPr>
                <w:sz w:val="24"/>
              </w:rPr>
            </w:pPr>
            <w:r>
              <w:rPr>
                <w:spacing w:val="-2"/>
                <w:sz w:val="24"/>
              </w:rPr>
              <w:t>Минеральные</w:t>
            </w:r>
            <w:r>
              <w:rPr>
                <w:spacing w:val="-5"/>
                <w:sz w:val="24"/>
              </w:rPr>
              <w:t xml:space="preserve"> </w:t>
            </w:r>
            <w:r>
              <w:rPr>
                <w:spacing w:val="-2"/>
                <w:sz w:val="24"/>
              </w:rPr>
              <w:t>вещества клетки,</w:t>
            </w:r>
            <w:r>
              <w:rPr>
                <w:spacing w:val="-4"/>
                <w:sz w:val="24"/>
              </w:rPr>
              <w:t xml:space="preserve"> </w:t>
            </w:r>
            <w:r>
              <w:rPr>
                <w:spacing w:val="-2"/>
                <w:sz w:val="24"/>
              </w:rPr>
              <w:t>их</w:t>
            </w:r>
            <w:r>
              <w:rPr>
                <w:spacing w:val="-5"/>
                <w:sz w:val="24"/>
              </w:rPr>
              <w:t xml:space="preserve"> </w:t>
            </w:r>
            <w:r>
              <w:rPr>
                <w:spacing w:val="-2"/>
                <w:sz w:val="24"/>
              </w:rPr>
              <w:t xml:space="preserve">биологическая роль. </w:t>
            </w:r>
            <w:r>
              <w:rPr>
                <w:sz w:val="24"/>
              </w:rPr>
              <w:t>Роль катионов и анионов в клетке.</w:t>
            </w:r>
          </w:p>
          <w:p w:rsidR="000148D2" w:rsidRDefault="00307937">
            <w:pPr>
              <w:pStyle w:val="TableParagraph"/>
              <w:ind w:left="160" w:right="115"/>
              <w:jc w:val="both"/>
              <w:rPr>
                <w:sz w:val="24"/>
              </w:rPr>
            </w:pPr>
            <w:r>
              <w:rPr>
                <w:sz w:val="24"/>
              </w:rPr>
              <w:t>Биологические</w:t>
            </w:r>
            <w:r>
              <w:rPr>
                <w:spacing w:val="-15"/>
                <w:sz w:val="24"/>
              </w:rPr>
              <w:t xml:space="preserve"> </w:t>
            </w:r>
            <w:r>
              <w:rPr>
                <w:sz w:val="24"/>
              </w:rPr>
              <w:t>полимеры.</w:t>
            </w:r>
            <w:r>
              <w:rPr>
                <w:spacing w:val="-15"/>
                <w:sz w:val="24"/>
              </w:rPr>
              <w:t xml:space="preserve"> </w:t>
            </w:r>
            <w:r>
              <w:rPr>
                <w:sz w:val="24"/>
              </w:rPr>
              <w:t>Белки.</w:t>
            </w:r>
            <w:r>
              <w:rPr>
                <w:spacing w:val="-15"/>
                <w:sz w:val="24"/>
              </w:rPr>
              <w:t xml:space="preserve"> </w:t>
            </w:r>
            <w:r>
              <w:rPr>
                <w:sz w:val="24"/>
              </w:rPr>
              <w:t>Аминокислотный</w:t>
            </w:r>
            <w:r>
              <w:rPr>
                <w:spacing w:val="-15"/>
                <w:sz w:val="24"/>
              </w:rPr>
              <w:t xml:space="preserve"> </w:t>
            </w:r>
            <w:r>
              <w:rPr>
                <w:sz w:val="24"/>
              </w:rPr>
              <w:t>состав</w:t>
            </w:r>
            <w:r>
              <w:rPr>
                <w:spacing w:val="-15"/>
                <w:sz w:val="24"/>
              </w:rPr>
              <w:t xml:space="preserve"> </w:t>
            </w:r>
            <w:r>
              <w:rPr>
                <w:sz w:val="24"/>
              </w:rPr>
              <w:t>белков.</w:t>
            </w:r>
            <w:r>
              <w:rPr>
                <w:spacing w:val="-15"/>
                <w:sz w:val="24"/>
              </w:rPr>
              <w:t xml:space="preserve"> </w:t>
            </w:r>
            <w:r>
              <w:rPr>
                <w:sz w:val="24"/>
              </w:rPr>
              <w:t>Структуры</w:t>
            </w:r>
            <w:r>
              <w:rPr>
                <w:spacing w:val="-15"/>
                <w:sz w:val="24"/>
              </w:rPr>
              <w:t xml:space="preserve"> </w:t>
            </w:r>
            <w:r>
              <w:rPr>
                <w:sz w:val="24"/>
              </w:rPr>
              <w:t>белковой молекулы. Первичная структура белка, пептидная связь. Вторичная, третичная,</w:t>
            </w:r>
          </w:p>
          <w:p w:rsidR="000148D2" w:rsidRDefault="00307937">
            <w:pPr>
              <w:pStyle w:val="TableParagraph"/>
              <w:ind w:left="160"/>
              <w:jc w:val="both"/>
              <w:rPr>
                <w:sz w:val="24"/>
              </w:rPr>
            </w:pPr>
            <w:r>
              <w:rPr>
                <w:sz w:val="24"/>
              </w:rPr>
              <w:t>четвертичная</w:t>
            </w:r>
            <w:r>
              <w:rPr>
                <w:spacing w:val="-4"/>
                <w:sz w:val="24"/>
              </w:rPr>
              <w:t xml:space="preserve"> </w:t>
            </w:r>
            <w:r>
              <w:rPr>
                <w:sz w:val="24"/>
              </w:rPr>
              <w:t>структуры.</w:t>
            </w:r>
            <w:r>
              <w:rPr>
                <w:spacing w:val="-4"/>
                <w:sz w:val="24"/>
              </w:rPr>
              <w:t xml:space="preserve"> </w:t>
            </w:r>
            <w:r>
              <w:rPr>
                <w:spacing w:val="-2"/>
                <w:sz w:val="24"/>
              </w:rPr>
              <w:t>Денатурация.</w:t>
            </w:r>
          </w:p>
          <w:p w:rsidR="000148D2" w:rsidRDefault="00307937">
            <w:pPr>
              <w:pStyle w:val="TableParagraph"/>
              <w:ind w:left="160" w:right="243"/>
              <w:jc w:val="both"/>
              <w:rPr>
                <w:sz w:val="24"/>
              </w:rPr>
            </w:pPr>
            <w:r>
              <w:rPr>
                <w:sz w:val="24"/>
              </w:rPr>
              <w:t>Свойства белков. Классификация белков. Биологические функции белков. Углеводы. Моносахариды,</w:t>
            </w:r>
            <w:r>
              <w:rPr>
                <w:spacing w:val="-7"/>
                <w:sz w:val="24"/>
              </w:rPr>
              <w:t xml:space="preserve"> </w:t>
            </w:r>
            <w:r>
              <w:rPr>
                <w:sz w:val="24"/>
              </w:rPr>
              <w:t>дисахариды,</w:t>
            </w:r>
            <w:r>
              <w:rPr>
                <w:spacing w:val="-8"/>
                <w:sz w:val="24"/>
              </w:rPr>
              <w:t xml:space="preserve"> </w:t>
            </w:r>
            <w:r>
              <w:rPr>
                <w:sz w:val="24"/>
              </w:rPr>
              <w:t>олигосахариды</w:t>
            </w:r>
            <w:r>
              <w:rPr>
                <w:spacing w:val="-7"/>
                <w:sz w:val="24"/>
              </w:rPr>
              <w:t xml:space="preserve"> </w:t>
            </w:r>
            <w:r>
              <w:rPr>
                <w:sz w:val="24"/>
              </w:rPr>
              <w:t>и</w:t>
            </w:r>
            <w:r>
              <w:rPr>
                <w:spacing w:val="-15"/>
                <w:sz w:val="24"/>
              </w:rPr>
              <w:t xml:space="preserve"> </w:t>
            </w:r>
            <w:r>
              <w:rPr>
                <w:sz w:val="24"/>
              </w:rPr>
              <w:t>полисахариды.</w:t>
            </w:r>
            <w:r>
              <w:rPr>
                <w:spacing w:val="-4"/>
                <w:sz w:val="24"/>
              </w:rPr>
              <w:t xml:space="preserve"> </w:t>
            </w:r>
            <w:r>
              <w:rPr>
                <w:sz w:val="24"/>
              </w:rPr>
              <w:t>Общий</w:t>
            </w:r>
            <w:r>
              <w:rPr>
                <w:spacing w:val="-8"/>
                <w:sz w:val="24"/>
              </w:rPr>
              <w:t xml:space="preserve"> </w:t>
            </w:r>
            <w:r>
              <w:rPr>
                <w:sz w:val="24"/>
              </w:rPr>
              <w:t>план</w:t>
            </w:r>
            <w:r>
              <w:rPr>
                <w:spacing w:val="-10"/>
                <w:sz w:val="24"/>
              </w:rPr>
              <w:t xml:space="preserve"> </w:t>
            </w:r>
            <w:r>
              <w:rPr>
                <w:sz w:val="24"/>
              </w:rPr>
              <w:t>строения</w:t>
            </w:r>
            <w:r>
              <w:rPr>
                <w:spacing w:val="-13"/>
                <w:sz w:val="24"/>
              </w:rPr>
              <w:t xml:space="preserve"> </w:t>
            </w:r>
            <w:r>
              <w:rPr>
                <w:sz w:val="24"/>
              </w:rPr>
              <w:t>и физико-химические свойства углеводов.</w:t>
            </w:r>
          </w:p>
          <w:p w:rsidR="000148D2" w:rsidRDefault="00307937">
            <w:pPr>
              <w:pStyle w:val="TableParagraph"/>
              <w:spacing w:line="242" w:lineRule="auto"/>
              <w:ind w:left="160"/>
              <w:rPr>
                <w:sz w:val="24"/>
              </w:rPr>
            </w:pPr>
            <w:r>
              <w:rPr>
                <w:spacing w:val="-2"/>
                <w:sz w:val="24"/>
              </w:rPr>
              <w:t>Биологические</w:t>
            </w:r>
            <w:r>
              <w:rPr>
                <w:spacing w:val="-11"/>
                <w:sz w:val="24"/>
              </w:rPr>
              <w:t xml:space="preserve"> </w:t>
            </w:r>
            <w:r>
              <w:rPr>
                <w:spacing w:val="-2"/>
                <w:sz w:val="24"/>
              </w:rPr>
              <w:t>функции</w:t>
            </w:r>
            <w:r>
              <w:rPr>
                <w:spacing w:val="-8"/>
                <w:sz w:val="24"/>
              </w:rPr>
              <w:t xml:space="preserve"> </w:t>
            </w:r>
            <w:r>
              <w:rPr>
                <w:spacing w:val="-2"/>
                <w:sz w:val="24"/>
              </w:rPr>
              <w:t>углеводов.</w:t>
            </w:r>
            <w:r>
              <w:rPr>
                <w:spacing w:val="-10"/>
                <w:sz w:val="24"/>
              </w:rPr>
              <w:t xml:space="preserve"> </w:t>
            </w:r>
            <w:r>
              <w:rPr>
                <w:spacing w:val="-2"/>
                <w:sz w:val="24"/>
              </w:rPr>
              <w:t>Липиды.</w:t>
            </w:r>
            <w:r>
              <w:rPr>
                <w:spacing w:val="-10"/>
                <w:sz w:val="24"/>
              </w:rPr>
              <w:t xml:space="preserve"> </w:t>
            </w:r>
            <w:r>
              <w:rPr>
                <w:spacing w:val="-2"/>
                <w:sz w:val="24"/>
              </w:rPr>
              <w:t>Гидрофильно-гидрофобные</w:t>
            </w:r>
            <w:r>
              <w:rPr>
                <w:spacing w:val="-9"/>
                <w:sz w:val="24"/>
              </w:rPr>
              <w:t xml:space="preserve"> </w:t>
            </w:r>
            <w:r>
              <w:rPr>
                <w:spacing w:val="-2"/>
                <w:sz w:val="24"/>
              </w:rPr>
              <w:t xml:space="preserve">свойства. </w:t>
            </w:r>
            <w:r>
              <w:rPr>
                <w:sz w:val="24"/>
              </w:rPr>
              <w:t>Классификация липидов. Триглицериды, фосфолипиды, воски, стероиды.</w:t>
            </w:r>
          </w:p>
          <w:p w:rsidR="000148D2" w:rsidRDefault="00307937">
            <w:pPr>
              <w:pStyle w:val="TableParagraph"/>
              <w:spacing w:line="268" w:lineRule="exact"/>
              <w:ind w:left="160"/>
              <w:rPr>
                <w:sz w:val="24"/>
              </w:rPr>
            </w:pPr>
            <w:r>
              <w:rPr>
                <w:spacing w:val="-2"/>
                <w:sz w:val="24"/>
              </w:rPr>
              <w:t>Биологические</w:t>
            </w:r>
            <w:r>
              <w:rPr>
                <w:spacing w:val="-9"/>
                <w:sz w:val="24"/>
              </w:rPr>
              <w:t xml:space="preserve"> </w:t>
            </w:r>
            <w:r>
              <w:rPr>
                <w:spacing w:val="-2"/>
                <w:sz w:val="24"/>
              </w:rPr>
              <w:t>функции</w:t>
            </w:r>
            <w:r>
              <w:rPr>
                <w:spacing w:val="10"/>
                <w:sz w:val="24"/>
              </w:rPr>
              <w:t xml:space="preserve"> </w:t>
            </w:r>
            <w:r>
              <w:rPr>
                <w:spacing w:val="-2"/>
                <w:sz w:val="24"/>
              </w:rPr>
              <w:t>липидов.</w:t>
            </w:r>
            <w:r>
              <w:rPr>
                <w:spacing w:val="-3"/>
                <w:sz w:val="24"/>
              </w:rPr>
              <w:t xml:space="preserve"> </w:t>
            </w:r>
            <w:r>
              <w:rPr>
                <w:spacing w:val="-2"/>
                <w:sz w:val="24"/>
              </w:rPr>
              <w:t>Общие</w:t>
            </w:r>
            <w:r>
              <w:rPr>
                <w:spacing w:val="-6"/>
                <w:sz w:val="24"/>
              </w:rPr>
              <w:t xml:space="preserve"> </w:t>
            </w:r>
            <w:r>
              <w:rPr>
                <w:spacing w:val="-2"/>
                <w:sz w:val="24"/>
              </w:rPr>
              <w:t>свойства</w:t>
            </w:r>
            <w:r>
              <w:rPr>
                <w:spacing w:val="-7"/>
                <w:sz w:val="24"/>
              </w:rPr>
              <w:t xml:space="preserve"> </w:t>
            </w:r>
            <w:r>
              <w:rPr>
                <w:spacing w:val="-2"/>
                <w:sz w:val="24"/>
              </w:rPr>
              <w:t>биологических</w:t>
            </w:r>
            <w:r>
              <w:rPr>
                <w:spacing w:val="-7"/>
                <w:sz w:val="24"/>
              </w:rPr>
              <w:t xml:space="preserve"> </w:t>
            </w:r>
            <w:r>
              <w:rPr>
                <w:spacing w:val="-2"/>
                <w:sz w:val="24"/>
              </w:rPr>
              <w:t>мембран</w:t>
            </w:r>
          </w:p>
          <w:p w:rsidR="000148D2" w:rsidRDefault="00307937">
            <w:pPr>
              <w:pStyle w:val="TableParagraph"/>
              <w:ind w:left="160" w:right="293"/>
              <w:rPr>
                <w:sz w:val="24"/>
              </w:rPr>
            </w:pPr>
            <w:r>
              <w:rPr>
                <w:sz w:val="24"/>
              </w:rPr>
              <w:t>-</w:t>
            </w:r>
            <w:r>
              <w:rPr>
                <w:spacing w:val="-16"/>
                <w:sz w:val="24"/>
              </w:rPr>
              <w:t xml:space="preserve"> </w:t>
            </w:r>
            <w:r>
              <w:rPr>
                <w:sz w:val="24"/>
              </w:rPr>
              <w:t>текучесть,</w:t>
            </w:r>
            <w:r>
              <w:rPr>
                <w:spacing w:val="-15"/>
                <w:sz w:val="24"/>
              </w:rPr>
              <w:t xml:space="preserve"> </w:t>
            </w:r>
            <w:r>
              <w:rPr>
                <w:sz w:val="24"/>
              </w:rPr>
              <w:t>способность</w:t>
            </w:r>
            <w:r>
              <w:rPr>
                <w:spacing w:val="-15"/>
                <w:sz w:val="24"/>
              </w:rPr>
              <w:t xml:space="preserve"> </w:t>
            </w:r>
            <w:r>
              <w:rPr>
                <w:sz w:val="24"/>
              </w:rPr>
              <w:t>к</w:t>
            </w:r>
            <w:r>
              <w:rPr>
                <w:spacing w:val="-15"/>
                <w:sz w:val="24"/>
              </w:rPr>
              <w:t xml:space="preserve"> </w:t>
            </w:r>
            <w:r>
              <w:rPr>
                <w:sz w:val="24"/>
              </w:rPr>
              <w:t>самозамыканию,</w:t>
            </w:r>
            <w:r>
              <w:rPr>
                <w:spacing w:val="-16"/>
                <w:sz w:val="24"/>
              </w:rPr>
              <w:t xml:space="preserve"> </w:t>
            </w:r>
            <w:r>
              <w:rPr>
                <w:sz w:val="24"/>
              </w:rPr>
              <w:t>полупроницаемость.</w:t>
            </w:r>
            <w:r>
              <w:rPr>
                <w:spacing w:val="-15"/>
                <w:sz w:val="24"/>
              </w:rPr>
              <w:t xml:space="preserve"> </w:t>
            </w:r>
            <w:r>
              <w:rPr>
                <w:sz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w:t>
            </w:r>
          </w:p>
          <w:p w:rsidR="000148D2" w:rsidRDefault="00307937">
            <w:pPr>
              <w:pStyle w:val="TableParagraph"/>
              <w:ind w:left="160"/>
              <w:rPr>
                <w:sz w:val="24"/>
              </w:rPr>
            </w:pPr>
            <w:r>
              <w:rPr>
                <w:sz w:val="24"/>
              </w:rPr>
              <w:t>Местонахождение</w:t>
            </w:r>
            <w:r>
              <w:rPr>
                <w:spacing w:val="-15"/>
                <w:sz w:val="24"/>
              </w:rPr>
              <w:t xml:space="preserve"> </w:t>
            </w:r>
            <w:r>
              <w:rPr>
                <w:sz w:val="24"/>
              </w:rPr>
              <w:t>и</w:t>
            </w:r>
            <w:r>
              <w:rPr>
                <w:spacing w:val="-15"/>
                <w:sz w:val="24"/>
              </w:rPr>
              <w:t xml:space="preserve"> </w:t>
            </w:r>
            <w:r>
              <w:rPr>
                <w:sz w:val="24"/>
              </w:rPr>
              <w:t>биологические</w:t>
            </w:r>
            <w:r>
              <w:rPr>
                <w:spacing w:val="-15"/>
                <w:sz w:val="24"/>
              </w:rPr>
              <w:t xml:space="preserve"> </w:t>
            </w:r>
            <w:r>
              <w:rPr>
                <w:sz w:val="24"/>
              </w:rPr>
              <w:t>функции</w:t>
            </w:r>
            <w:r>
              <w:rPr>
                <w:spacing w:val="-15"/>
                <w:sz w:val="24"/>
              </w:rPr>
              <w:t xml:space="preserve"> </w:t>
            </w:r>
            <w:r>
              <w:rPr>
                <w:sz w:val="24"/>
              </w:rPr>
              <w:t>ДНК.</w:t>
            </w:r>
            <w:r>
              <w:rPr>
                <w:spacing w:val="-13"/>
                <w:sz w:val="24"/>
              </w:rPr>
              <w:t xml:space="preserve"> </w:t>
            </w:r>
            <w:r>
              <w:rPr>
                <w:sz w:val="24"/>
              </w:rPr>
              <w:t>Виды</w:t>
            </w:r>
            <w:r>
              <w:rPr>
                <w:spacing w:val="-12"/>
                <w:sz w:val="24"/>
              </w:rPr>
              <w:t xml:space="preserve"> </w:t>
            </w:r>
            <w:r>
              <w:rPr>
                <w:sz w:val="24"/>
              </w:rPr>
              <w:t>РНК.</w:t>
            </w:r>
            <w:r>
              <w:rPr>
                <w:spacing w:val="-15"/>
                <w:sz w:val="24"/>
              </w:rPr>
              <w:t xml:space="preserve"> </w:t>
            </w:r>
            <w:r>
              <w:rPr>
                <w:sz w:val="24"/>
              </w:rPr>
              <w:t>Функции</w:t>
            </w:r>
            <w:r>
              <w:rPr>
                <w:spacing w:val="-12"/>
                <w:sz w:val="24"/>
              </w:rPr>
              <w:t xml:space="preserve"> </w:t>
            </w:r>
            <w:r>
              <w:rPr>
                <w:sz w:val="24"/>
              </w:rPr>
              <w:t>РНК</w:t>
            </w:r>
            <w:r>
              <w:rPr>
                <w:spacing w:val="-13"/>
                <w:sz w:val="24"/>
              </w:rPr>
              <w:t xml:space="preserve"> </w:t>
            </w:r>
            <w:r>
              <w:rPr>
                <w:sz w:val="24"/>
              </w:rPr>
              <w:t>в</w:t>
            </w:r>
            <w:r>
              <w:rPr>
                <w:spacing w:val="-15"/>
                <w:sz w:val="24"/>
              </w:rPr>
              <w:t xml:space="preserve"> </w:t>
            </w:r>
            <w:r>
              <w:rPr>
                <w:sz w:val="24"/>
              </w:rPr>
              <w:t>клетке. Строение молекулы АТФ. Макроэргические связи в молекуле АТФ. Биологические функции</w:t>
            </w:r>
            <w:r>
              <w:rPr>
                <w:spacing w:val="-2"/>
                <w:sz w:val="24"/>
              </w:rPr>
              <w:t xml:space="preserve"> </w:t>
            </w:r>
            <w:r>
              <w:rPr>
                <w:sz w:val="24"/>
              </w:rPr>
              <w:t>АТФ.</w:t>
            </w:r>
            <w:r>
              <w:rPr>
                <w:spacing w:val="-2"/>
                <w:sz w:val="24"/>
              </w:rPr>
              <w:t xml:space="preserve"> </w:t>
            </w:r>
            <w:r>
              <w:rPr>
                <w:sz w:val="24"/>
              </w:rPr>
              <w:t>Восстановленные</w:t>
            </w:r>
            <w:r>
              <w:rPr>
                <w:spacing w:val="-3"/>
                <w:sz w:val="24"/>
              </w:rPr>
              <w:t xml:space="preserve"> </w:t>
            </w:r>
            <w:r>
              <w:rPr>
                <w:sz w:val="24"/>
              </w:rPr>
              <w:t>переносчики,</w:t>
            </w:r>
            <w:r>
              <w:rPr>
                <w:spacing w:val="-6"/>
                <w:sz w:val="24"/>
              </w:rPr>
              <w:t xml:space="preserve"> </w:t>
            </w:r>
            <w:r>
              <w:rPr>
                <w:sz w:val="24"/>
              </w:rPr>
              <w:t>их функции</w:t>
            </w:r>
            <w:r>
              <w:rPr>
                <w:spacing w:val="-2"/>
                <w:sz w:val="24"/>
              </w:rPr>
              <w:t xml:space="preserve"> </w:t>
            </w:r>
            <w:r>
              <w:rPr>
                <w:sz w:val="24"/>
              </w:rPr>
              <w:t>в</w:t>
            </w:r>
            <w:r>
              <w:rPr>
                <w:spacing w:val="-3"/>
                <w:sz w:val="24"/>
              </w:rPr>
              <w:t xml:space="preserve"> </w:t>
            </w:r>
            <w:r>
              <w:rPr>
                <w:sz w:val="24"/>
              </w:rPr>
              <w:t>клетке.</w:t>
            </w:r>
            <w:r>
              <w:rPr>
                <w:spacing w:val="-2"/>
                <w:sz w:val="24"/>
              </w:rPr>
              <w:t xml:space="preserve"> </w:t>
            </w:r>
            <w:r>
              <w:rPr>
                <w:sz w:val="24"/>
              </w:rPr>
              <w:t>Секвенирование ДНК. Структурная биология: биохимические и биофизические</w:t>
            </w:r>
          </w:p>
          <w:p w:rsidR="000148D2" w:rsidRDefault="00307937">
            <w:pPr>
              <w:pStyle w:val="TableParagraph"/>
              <w:spacing w:line="257" w:lineRule="exact"/>
              <w:ind w:left="160"/>
              <w:rPr>
                <w:sz w:val="24"/>
              </w:rPr>
            </w:pPr>
            <w:r>
              <w:rPr>
                <w:spacing w:val="-2"/>
                <w:sz w:val="24"/>
              </w:rPr>
              <w:t>исследования</w:t>
            </w:r>
            <w:r>
              <w:rPr>
                <w:spacing w:val="-15"/>
                <w:sz w:val="24"/>
              </w:rPr>
              <w:t xml:space="preserve"> </w:t>
            </w:r>
            <w:r>
              <w:rPr>
                <w:spacing w:val="-2"/>
                <w:sz w:val="24"/>
              </w:rPr>
              <w:t>состава</w:t>
            </w:r>
            <w:r>
              <w:rPr>
                <w:spacing w:val="-12"/>
                <w:sz w:val="24"/>
              </w:rPr>
              <w:t xml:space="preserve"> </w:t>
            </w:r>
            <w:r>
              <w:rPr>
                <w:spacing w:val="-2"/>
                <w:sz w:val="24"/>
              </w:rPr>
              <w:t>и</w:t>
            </w:r>
            <w:r>
              <w:rPr>
                <w:spacing w:val="-7"/>
                <w:sz w:val="24"/>
              </w:rPr>
              <w:t xml:space="preserve"> </w:t>
            </w:r>
            <w:r>
              <w:rPr>
                <w:spacing w:val="-2"/>
                <w:sz w:val="24"/>
              </w:rPr>
              <w:t>пространственной</w:t>
            </w:r>
            <w:r>
              <w:rPr>
                <w:spacing w:val="1"/>
                <w:sz w:val="24"/>
              </w:rPr>
              <w:t xml:space="preserve"> </w:t>
            </w:r>
            <w:r>
              <w:rPr>
                <w:spacing w:val="-2"/>
                <w:sz w:val="24"/>
              </w:rPr>
              <w:t>структуры</w:t>
            </w:r>
            <w:r>
              <w:rPr>
                <w:spacing w:val="6"/>
                <w:sz w:val="24"/>
              </w:rPr>
              <w:t xml:space="preserve"> </w:t>
            </w:r>
            <w:r>
              <w:rPr>
                <w:spacing w:val="-2"/>
                <w:sz w:val="24"/>
              </w:rPr>
              <w:t>биомолекул</w:t>
            </w:r>
          </w:p>
        </w:tc>
      </w:tr>
    </w:tbl>
    <w:p w:rsidR="000148D2" w:rsidRDefault="000148D2">
      <w:pPr>
        <w:pStyle w:val="TableParagraph"/>
        <w:spacing w:line="257" w:lineRule="exact"/>
        <w:rPr>
          <w:sz w:val="24"/>
        </w:rPr>
        <w:sectPr w:rsidR="000148D2" w:rsidSect="007F4D25">
          <w:pgSz w:w="11900" w:h="16860"/>
          <w:pgMar w:top="148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8086"/>
        </w:trPr>
        <w:tc>
          <w:tcPr>
            <w:tcW w:w="1250" w:type="dxa"/>
          </w:tcPr>
          <w:p w:rsidR="000148D2" w:rsidRDefault="00307937">
            <w:pPr>
              <w:pStyle w:val="TableParagraph"/>
              <w:spacing w:line="261" w:lineRule="exact"/>
              <w:ind w:left="60" w:right="41"/>
              <w:jc w:val="center"/>
              <w:rPr>
                <w:sz w:val="24"/>
              </w:rPr>
            </w:pPr>
            <w:r>
              <w:rPr>
                <w:spacing w:val="-5"/>
                <w:sz w:val="24"/>
              </w:rPr>
              <w:lastRenderedPageBreak/>
              <w:t>2.3</w:t>
            </w:r>
          </w:p>
        </w:tc>
        <w:tc>
          <w:tcPr>
            <w:tcW w:w="9249" w:type="dxa"/>
          </w:tcPr>
          <w:p w:rsidR="000148D2" w:rsidRDefault="00307937">
            <w:pPr>
              <w:pStyle w:val="TableParagraph"/>
              <w:spacing w:line="235" w:lineRule="auto"/>
              <w:ind w:left="12"/>
              <w:rPr>
                <w:sz w:val="24"/>
              </w:rPr>
            </w:pPr>
            <w:r>
              <w:rPr>
                <w:spacing w:val="-2"/>
                <w:sz w:val="24"/>
              </w:rPr>
              <w:t xml:space="preserve">Типы клеток: эукариотическая и прокариотическая. Структурно- функциональные </w:t>
            </w:r>
            <w:r>
              <w:rPr>
                <w:sz w:val="24"/>
              </w:rPr>
              <w:t>образования клетки.</w:t>
            </w:r>
          </w:p>
          <w:p w:rsidR="000148D2" w:rsidRDefault="00307937">
            <w:pPr>
              <w:pStyle w:val="TableParagraph"/>
              <w:ind w:right="293" w:firstLine="139"/>
              <w:rPr>
                <w:sz w:val="24"/>
              </w:rPr>
            </w:pPr>
            <w:r>
              <w:rPr>
                <w:sz w:val="24"/>
              </w:rPr>
              <w:t>Строение</w:t>
            </w:r>
            <w:r>
              <w:rPr>
                <w:spacing w:val="-17"/>
                <w:sz w:val="24"/>
              </w:rPr>
              <w:t xml:space="preserve"> </w:t>
            </w:r>
            <w:r>
              <w:rPr>
                <w:sz w:val="24"/>
              </w:rPr>
              <w:t>прокариотической</w:t>
            </w:r>
            <w:r>
              <w:rPr>
                <w:spacing w:val="-15"/>
                <w:sz w:val="24"/>
              </w:rPr>
              <w:t xml:space="preserve"> </w:t>
            </w:r>
            <w:r>
              <w:rPr>
                <w:sz w:val="24"/>
              </w:rPr>
              <w:t>клетки.</w:t>
            </w:r>
            <w:r>
              <w:rPr>
                <w:spacing w:val="-16"/>
                <w:sz w:val="24"/>
              </w:rPr>
              <w:t xml:space="preserve"> </w:t>
            </w:r>
            <w:r>
              <w:rPr>
                <w:sz w:val="24"/>
              </w:rPr>
              <w:t>Клеточная</w:t>
            </w:r>
            <w:r>
              <w:rPr>
                <w:spacing w:val="-22"/>
                <w:sz w:val="24"/>
              </w:rPr>
              <w:t xml:space="preserve"> </w:t>
            </w:r>
            <w:r>
              <w:rPr>
                <w:sz w:val="24"/>
              </w:rPr>
              <w:t>стенка</w:t>
            </w:r>
            <w:r>
              <w:rPr>
                <w:spacing w:val="-15"/>
                <w:sz w:val="24"/>
              </w:rPr>
              <w:t xml:space="preserve"> </w:t>
            </w:r>
            <w:r>
              <w:rPr>
                <w:sz w:val="24"/>
              </w:rPr>
              <w:t>бактерий</w:t>
            </w:r>
            <w:r>
              <w:rPr>
                <w:spacing w:val="-15"/>
                <w:sz w:val="24"/>
              </w:rPr>
              <w:t xml:space="preserve"> </w:t>
            </w:r>
            <w:r>
              <w:rPr>
                <w:sz w:val="24"/>
              </w:rPr>
              <w:t>и</w:t>
            </w:r>
            <w:r>
              <w:rPr>
                <w:spacing w:val="-15"/>
                <w:sz w:val="24"/>
              </w:rPr>
              <w:t xml:space="preserve"> </w:t>
            </w:r>
            <w:r>
              <w:rPr>
                <w:sz w:val="24"/>
              </w:rPr>
              <w:t>архей.</w:t>
            </w:r>
            <w:r>
              <w:rPr>
                <w:spacing w:val="-15"/>
                <w:sz w:val="24"/>
              </w:rPr>
              <w:t xml:space="preserve"> </w:t>
            </w:r>
            <w:r>
              <w:rPr>
                <w:sz w:val="24"/>
              </w:rPr>
              <w:t>Особенности строения гетеротрофной и автотрофной прокариотических клеток. Место и роль</w:t>
            </w:r>
          </w:p>
          <w:p w:rsidR="000148D2" w:rsidRDefault="00307937">
            <w:pPr>
              <w:pStyle w:val="TableParagraph"/>
              <w:spacing w:line="242" w:lineRule="auto"/>
              <w:rPr>
                <w:sz w:val="24"/>
              </w:rPr>
            </w:pPr>
            <w:r>
              <w:rPr>
                <w:sz w:val="24"/>
              </w:rPr>
              <w:t>прокариот</w:t>
            </w:r>
            <w:r>
              <w:rPr>
                <w:spacing w:val="-6"/>
                <w:sz w:val="24"/>
              </w:rPr>
              <w:t xml:space="preserve"> </w:t>
            </w:r>
            <w:r>
              <w:rPr>
                <w:sz w:val="24"/>
              </w:rPr>
              <w:t>в</w:t>
            </w:r>
            <w:r>
              <w:rPr>
                <w:spacing w:val="-7"/>
                <w:sz w:val="24"/>
              </w:rPr>
              <w:t xml:space="preserve"> </w:t>
            </w:r>
            <w:r>
              <w:rPr>
                <w:sz w:val="24"/>
              </w:rPr>
              <w:t>биоценозах.</w:t>
            </w:r>
            <w:r>
              <w:rPr>
                <w:spacing w:val="-6"/>
                <w:sz w:val="24"/>
              </w:rPr>
              <w:t xml:space="preserve"> </w:t>
            </w:r>
            <w:r>
              <w:rPr>
                <w:sz w:val="24"/>
              </w:rPr>
              <w:t>Строение</w:t>
            </w:r>
            <w:r>
              <w:rPr>
                <w:spacing w:val="-7"/>
                <w:sz w:val="24"/>
              </w:rPr>
              <w:t xml:space="preserve"> </w:t>
            </w:r>
            <w:r>
              <w:rPr>
                <w:sz w:val="24"/>
              </w:rPr>
              <w:t>и</w:t>
            </w:r>
            <w:r>
              <w:rPr>
                <w:spacing w:val="-6"/>
                <w:sz w:val="24"/>
              </w:rPr>
              <w:t xml:space="preserve"> </w:t>
            </w:r>
            <w:r>
              <w:rPr>
                <w:sz w:val="24"/>
              </w:rPr>
              <w:t>функционирование</w:t>
            </w:r>
            <w:r>
              <w:rPr>
                <w:spacing w:val="-7"/>
                <w:sz w:val="24"/>
              </w:rPr>
              <w:t xml:space="preserve"> </w:t>
            </w:r>
            <w:r>
              <w:rPr>
                <w:sz w:val="24"/>
              </w:rPr>
              <w:t>эукариотической</w:t>
            </w:r>
            <w:r>
              <w:rPr>
                <w:spacing w:val="-6"/>
                <w:sz w:val="24"/>
              </w:rPr>
              <w:t xml:space="preserve"> </w:t>
            </w:r>
            <w:r>
              <w:rPr>
                <w:sz w:val="24"/>
              </w:rPr>
              <w:t>клетки. Плазматическая мембрана (плазмалемма). Структура плазматической мембраны.</w:t>
            </w:r>
          </w:p>
          <w:p w:rsidR="000148D2" w:rsidRDefault="00307937">
            <w:pPr>
              <w:pStyle w:val="TableParagraph"/>
              <w:spacing w:line="237" w:lineRule="auto"/>
              <w:rPr>
                <w:sz w:val="24"/>
              </w:rPr>
            </w:pPr>
            <w:r>
              <w:rPr>
                <w:sz w:val="24"/>
              </w:rPr>
              <w:t>Транспорт</w:t>
            </w:r>
            <w:r>
              <w:rPr>
                <w:spacing w:val="-15"/>
                <w:sz w:val="24"/>
              </w:rPr>
              <w:t xml:space="preserve"> </w:t>
            </w:r>
            <w:r>
              <w:rPr>
                <w:sz w:val="24"/>
              </w:rPr>
              <w:t>веществ</w:t>
            </w:r>
            <w:r>
              <w:rPr>
                <w:spacing w:val="-15"/>
                <w:sz w:val="24"/>
              </w:rPr>
              <w:t xml:space="preserve"> </w:t>
            </w:r>
            <w:r>
              <w:rPr>
                <w:sz w:val="24"/>
              </w:rPr>
              <w:t>через</w:t>
            </w:r>
            <w:r>
              <w:rPr>
                <w:spacing w:val="-15"/>
                <w:sz w:val="24"/>
              </w:rPr>
              <w:t xml:space="preserve"> </w:t>
            </w:r>
            <w:r>
              <w:rPr>
                <w:sz w:val="24"/>
              </w:rPr>
              <w:t>плазматическую</w:t>
            </w:r>
            <w:r>
              <w:rPr>
                <w:spacing w:val="-15"/>
                <w:sz w:val="24"/>
              </w:rPr>
              <w:t xml:space="preserve"> </w:t>
            </w:r>
            <w:r>
              <w:rPr>
                <w:sz w:val="24"/>
              </w:rPr>
              <w:t>мембрану:</w:t>
            </w:r>
            <w:r>
              <w:rPr>
                <w:spacing w:val="-15"/>
                <w:sz w:val="24"/>
              </w:rPr>
              <w:t xml:space="preserve"> </w:t>
            </w:r>
            <w:r>
              <w:rPr>
                <w:sz w:val="24"/>
              </w:rPr>
              <w:t>пассивный</w:t>
            </w:r>
            <w:r>
              <w:rPr>
                <w:spacing w:val="-15"/>
                <w:sz w:val="24"/>
              </w:rPr>
              <w:t xml:space="preserve"> </w:t>
            </w:r>
            <w:r>
              <w:rPr>
                <w:sz w:val="24"/>
              </w:rPr>
              <w:t>(диффузия,</w:t>
            </w:r>
            <w:r>
              <w:rPr>
                <w:spacing w:val="-15"/>
                <w:sz w:val="24"/>
              </w:rPr>
              <w:t xml:space="preserve"> </w:t>
            </w:r>
            <w:r>
              <w:rPr>
                <w:sz w:val="24"/>
              </w:rPr>
              <w:t>облегчённая диффузия), активный (первичный и вторичный активный транспорт).</w:t>
            </w:r>
          </w:p>
          <w:p w:rsidR="000148D2" w:rsidRDefault="00307937">
            <w:pPr>
              <w:pStyle w:val="TableParagraph"/>
              <w:spacing w:line="237" w:lineRule="auto"/>
              <w:ind w:right="293"/>
              <w:rPr>
                <w:sz w:val="24"/>
              </w:rPr>
            </w:pPr>
            <w:r>
              <w:rPr>
                <w:sz w:val="24"/>
              </w:rPr>
              <w:t>Полупроницаемость мембраны. Работа натрий-калиевого насоса. Эндоцитоз: пиноцитоз,</w:t>
            </w:r>
            <w:r>
              <w:rPr>
                <w:spacing w:val="-15"/>
                <w:sz w:val="24"/>
              </w:rPr>
              <w:t xml:space="preserve"> </w:t>
            </w:r>
            <w:r>
              <w:rPr>
                <w:sz w:val="24"/>
              </w:rPr>
              <w:t>фагоцитоз.</w:t>
            </w:r>
            <w:r>
              <w:rPr>
                <w:spacing w:val="-16"/>
                <w:sz w:val="24"/>
              </w:rPr>
              <w:t xml:space="preserve"> </w:t>
            </w:r>
            <w:r>
              <w:rPr>
                <w:sz w:val="24"/>
              </w:rPr>
              <w:t>Экзоцитоз.</w:t>
            </w:r>
            <w:r>
              <w:rPr>
                <w:spacing w:val="-15"/>
                <w:sz w:val="24"/>
              </w:rPr>
              <w:t xml:space="preserve"> </w:t>
            </w:r>
            <w:r>
              <w:rPr>
                <w:sz w:val="24"/>
              </w:rPr>
              <w:t>Клеточная</w:t>
            </w:r>
            <w:r>
              <w:rPr>
                <w:spacing w:val="-17"/>
                <w:sz w:val="24"/>
              </w:rPr>
              <w:t xml:space="preserve"> </w:t>
            </w:r>
            <w:r>
              <w:rPr>
                <w:sz w:val="24"/>
              </w:rPr>
              <w:t>стенка.</w:t>
            </w:r>
            <w:r>
              <w:rPr>
                <w:spacing w:val="-15"/>
                <w:sz w:val="24"/>
              </w:rPr>
              <w:t xml:space="preserve"> </w:t>
            </w:r>
            <w:r>
              <w:rPr>
                <w:sz w:val="24"/>
              </w:rPr>
              <w:t>Структура</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клеточной стенки растений, грибов. Цитоплазма. Цитозоль.</w:t>
            </w:r>
          </w:p>
          <w:p w:rsidR="000148D2" w:rsidRDefault="00307937">
            <w:pPr>
              <w:pStyle w:val="TableParagraph"/>
              <w:spacing w:line="237" w:lineRule="auto"/>
              <w:ind w:firstLine="139"/>
              <w:rPr>
                <w:sz w:val="24"/>
              </w:rPr>
            </w:pPr>
            <w:r>
              <w:rPr>
                <w:sz w:val="24"/>
              </w:rPr>
              <w:t>Цитоскелет.</w:t>
            </w:r>
            <w:r>
              <w:rPr>
                <w:spacing w:val="-15"/>
                <w:sz w:val="24"/>
              </w:rPr>
              <w:t xml:space="preserve"> </w:t>
            </w:r>
            <w:r>
              <w:rPr>
                <w:sz w:val="24"/>
              </w:rPr>
              <w:t>Движение</w:t>
            </w:r>
            <w:r>
              <w:rPr>
                <w:spacing w:val="-18"/>
                <w:sz w:val="24"/>
              </w:rPr>
              <w:t xml:space="preserve"> </w:t>
            </w:r>
            <w:r>
              <w:rPr>
                <w:sz w:val="24"/>
              </w:rPr>
              <w:t>цитоплазмы.</w:t>
            </w:r>
            <w:r>
              <w:rPr>
                <w:spacing w:val="-15"/>
                <w:sz w:val="24"/>
              </w:rPr>
              <w:t xml:space="preserve"> </w:t>
            </w:r>
            <w:r>
              <w:rPr>
                <w:sz w:val="24"/>
              </w:rPr>
              <w:t>Органоиды</w:t>
            </w:r>
            <w:r>
              <w:rPr>
                <w:spacing w:val="-15"/>
                <w:sz w:val="24"/>
              </w:rPr>
              <w:t xml:space="preserve"> </w:t>
            </w:r>
            <w:r>
              <w:rPr>
                <w:sz w:val="24"/>
              </w:rPr>
              <w:t>клетки.</w:t>
            </w:r>
            <w:r>
              <w:rPr>
                <w:spacing w:val="-15"/>
                <w:sz w:val="24"/>
              </w:rPr>
              <w:t xml:space="preserve"> </w:t>
            </w:r>
            <w:r>
              <w:rPr>
                <w:sz w:val="24"/>
              </w:rPr>
              <w:t>Одномембранные</w:t>
            </w:r>
            <w:r>
              <w:rPr>
                <w:spacing w:val="-18"/>
                <w:sz w:val="24"/>
              </w:rPr>
              <w:t xml:space="preserve"> </w:t>
            </w:r>
            <w:r>
              <w:rPr>
                <w:sz w:val="24"/>
              </w:rPr>
              <w:t>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w:t>
            </w:r>
          </w:p>
          <w:p w:rsidR="000148D2" w:rsidRDefault="00307937">
            <w:pPr>
              <w:pStyle w:val="TableParagraph"/>
              <w:rPr>
                <w:sz w:val="24"/>
              </w:rPr>
            </w:pPr>
            <w:r>
              <w:rPr>
                <w:sz w:val="24"/>
              </w:rPr>
              <w:t>(агранулярный) эндоплазматический ретикулум. Секреторная функция аппарата Гольджи.</w:t>
            </w:r>
            <w:r>
              <w:rPr>
                <w:spacing w:val="-15"/>
                <w:sz w:val="24"/>
              </w:rPr>
              <w:t xml:space="preserve"> </w:t>
            </w:r>
            <w:r>
              <w:rPr>
                <w:sz w:val="24"/>
              </w:rPr>
              <w:t>Транспорт</w:t>
            </w:r>
            <w:r>
              <w:rPr>
                <w:spacing w:val="-15"/>
                <w:sz w:val="24"/>
              </w:rPr>
              <w:t xml:space="preserve"> </w:t>
            </w:r>
            <w:r>
              <w:rPr>
                <w:sz w:val="24"/>
              </w:rPr>
              <w:t>веществ</w:t>
            </w:r>
            <w:r>
              <w:rPr>
                <w:spacing w:val="-15"/>
                <w:sz w:val="24"/>
              </w:rPr>
              <w:t xml:space="preserve"> </w:t>
            </w:r>
            <w:r>
              <w:rPr>
                <w:sz w:val="24"/>
              </w:rPr>
              <w:t>в</w:t>
            </w:r>
            <w:r>
              <w:rPr>
                <w:spacing w:val="-15"/>
                <w:sz w:val="24"/>
              </w:rPr>
              <w:t xml:space="preserve"> </w:t>
            </w:r>
            <w:r>
              <w:rPr>
                <w:sz w:val="24"/>
              </w:rPr>
              <w:t>клетке.</w:t>
            </w:r>
            <w:r>
              <w:rPr>
                <w:spacing w:val="-15"/>
                <w:sz w:val="24"/>
              </w:rPr>
              <w:t xml:space="preserve"> </w:t>
            </w:r>
            <w:r>
              <w:rPr>
                <w:sz w:val="24"/>
              </w:rPr>
              <w:t>Вакуоли</w:t>
            </w:r>
            <w:r>
              <w:rPr>
                <w:spacing w:val="-15"/>
                <w:sz w:val="24"/>
              </w:rPr>
              <w:t xml:space="preserve"> </w:t>
            </w:r>
            <w:r>
              <w:rPr>
                <w:sz w:val="24"/>
              </w:rPr>
              <w:t>растительных</w:t>
            </w:r>
            <w:r>
              <w:rPr>
                <w:spacing w:val="-15"/>
                <w:sz w:val="24"/>
              </w:rPr>
              <w:t xml:space="preserve"> </w:t>
            </w:r>
            <w:r>
              <w:rPr>
                <w:sz w:val="24"/>
              </w:rPr>
              <w:t>клеток.</w:t>
            </w:r>
            <w:r>
              <w:rPr>
                <w:spacing w:val="-15"/>
                <w:sz w:val="24"/>
              </w:rPr>
              <w:t xml:space="preserve"> </w:t>
            </w:r>
            <w:r>
              <w:rPr>
                <w:sz w:val="24"/>
              </w:rPr>
              <w:t>Клеточный</w:t>
            </w:r>
            <w:r>
              <w:rPr>
                <w:spacing w:val="-15"/>
                <w:sz w:val="24"/>
              </w:rPr>
              <w:t xml:space="preserve"> </w:t>
            </w:r>
            <w:r>
              <w:rPr>
                <w:sz w:val="24"/>
              </w:rPr>
              <w:t xml:space="preserve">сок. </w:t>
            </w:r>
            <w:r>
              <w:rPr>
                <w:spacing w:val="-2"/>
                <w:sz w:val="24"/>
              </w:rPr>
              <w:t>Тургор.</w:t>
            </w:r>
          </w:p>
          <w:p w:rsidR="000148D2" w:rsidRDefault="00307937">
            <w:pPr>
              <w:pStyle w:val="TableParagraph"/>
              <w:ind w:right="625" w:firstLine="139"/>
              <w:rPr>
                <w:sz w:val="24"/>
              </w:rPr>
            </w:pPr>
            <w:r>
              <w:rPr>
                <w:sz w:val="24"/>
              </w:rPr>
              <w:t>Полуавтономные</w:t>
            </w:r>
            <w:r>
              <w:rPr>
                <w:spacing w:val="-15"/>
                <w:sz w:val="24"/>
              </w:rPr>
              <w:t xml:space="preserve"> </w:t>
            </w:r>
            <w:r>
              <w:rPr>
                <w:sz w:val="24"/>
              </w:rPr>
              <w:t>органоиды</w:t>
            </w:r>
            <w:r>
              <w:rPr>
                <w:spacing w:val="-15"/>
                <w:sz w:val="24"/>
              </w:rPr>
              <w:t xml:space="preserve"> </w:t>
            </w:r>
            <w:r>
              <w:rPr>
                <w:sz w:val="24"/>
              </w:rPr>
              <w:t>клетки:</w:t>
            </w:r>
            <w:r>
              <w:rPr>
                <w:spacing w:val="-15"/>
                <w:sz w:val="24"/>
              </w:rPr>
              <w:t xml:space="preserve"> </w:t>
            </w:r>
            <w:r>
              <w:rPr>
                <w:sz w:val="24"/>
              </w:rPr>
              <w:t>митохондрии,</w:t>
            </w:r>
            <w:r>
              <w:rPr>
                <w:spacing w:val="-15"/>
                <w:sz w:val="24"/>
              </w:rPr>
              <w:t xml:space="preserve"> </w:t>
            </w:r>
            <w:r>
              <w:rPr>
                <w:sz w:val="24"/>
              </w:rPr>
              <w:t>пластиды.</w:t>
            </w:r>
            <w:r>
              <w:rPr>
                <w:spacing w:val="-15"/>
                <w:sz w:val="24"/>
              </w:rPr>
              <w:t xml:space="preserve"> </w:t>
            </w:r>
            <w:r>
              <w:rPr>
                <w:sz w:val="24"/>
              </w:rPr>
              <w:t>Строение</w:t>
            </w:r>
            <w:r>
              <w:rPr>
                <w:spacing w:val="-15"/>
                <w:sz w:val="24"/>
              </w:rPr>
              <w:t xml:space="preserve"> </w:t>
            </w:r>
            <w:r>
              <w:rPr>
                <w:sz w:val="24"/>
              </w:rPr>
              <w:t>и</w:t>
            </w:r>
            <w:r>
              <w:rPr>
                <w:spacing w:val="-15"/>
                <w:sz w:val="24"/>
              </w:rPr>
              <w:t xml:space="preserve"> </w:t>
            </w:r>
            <w:r>
              <w:rPr>
                <w:sz w:val="24"/>
              </w:rPr>
              <w:t>функции митохондрий и пластид. Первичные, вторичные и сложные пластиды</w:t>
            </w:r>
          </w:p>
          <w:p w:rsidR="000148D2" w:rsidRDefault="00307937">
            <w:pPr>
              <w:pStyle w:val="TableParagraph"/>
              <w:spacing w:line="242" w:lineRule="auto"/>
              <w:rPr>
                <w:sz w:val="24"/>
              </w:rPr>
            </w:pPr>
            <w:r>
              <w:rPr>
                <w:sz w:val="24"/>
              </w:rPr>
              <w:t>фотосинтезирующих</w:t>
            </w:r>
            <w:r>
              <w:rPr>
                <w:spacing w:val="-7"/>
                <w:sz w:val="24"/>
              </w:rPr>
              <w:t xml:space="preserve"> </w:t>
            </w:r>
            <w:r>
              <w:rPr>
                <w:sz w:val="24"/>
              </w:rPr>
              <w:t>эукариот.</w:t>
            </w:r>
            <w:r>
              <w:rPr>
                <w:spacing w:val="-9"/>
                <w:sz w:val="24"/>
              </w:rPr>
              <w:t xml:space="preserve"> </w:t>
            </w:r>
            <w:r>
              <w:rPr>
                <w:sz w:val="24"/>
              </w:rPr>
              <w:t>Хлоропласты,</w:t>
            </w:r>
            <w:r>
              <w:rPr>
                <w:spacing w:val="-12"/>
                <w:sz w:val="24"/>
              </w:rPr>
              <w:t xml:space="preserve"> </w:t>
            </w:r>
            <w:r>
              <w:rPr>
                <w:sz w:val="24"/>
              </w:rPr>
              <w:t>хромопласты,</w:t>
            </w:r>
            <w:r>
              <w:rPr>
                <w:spacing w:val="-9"/>
                <w:sz w:val="24"/>
              </w:rPr>
              <w:t xml:space="preserve"> </w:t>
            </w:r>
            <w:r>
              <w:rPr>
                <w:sz w:val="24"/>
              </w:rPr>
              <w:t>лейкопласты</w:t>
            </w:r>
            <w:r>
              <w:rPr>
                <w:spacing w:val="-9"/>
                <w:sz w:val="24"/>
              </w:rPr>
              <w:t xml:space="preserve"> </w:t>
            </w:r>
            <w:r>
              <w:rPr>
                <w:sz w:val="24"/>
              </w:rPr>
              <w:t>высших растений. Немембранные</w:t>
            </w:r>
            <w:r>
              <w:rPr>
                <w:spacing w:val="-1"/>
                <w:sz w:val="24"/>
              </w:rPr>
              <w:t xml:space="preserve"> </w:t>
            </w:r>
            <w:r>
              <w:rPr>
                <w:sz w:val="24"/>
              </w:rPr>
              <w:t>органоиды клетки.</w:t>
            </w:r>
            <w:r>
              <w:rPr>
                <w:spacing w:val="-2"/>
                <w:sz w:val="24"/>
              </w:rPr>
              <w:t xml:space="preserve"> </w:t>
            </w:r>
            <w:r>
              <w:rPr>
                <w:sz w:val="24"/>
              </w:rPr>
              <w:t>Строение и функции немембранных</w:t>
            </w:r>
          </w:p>
          <w:p w:rsidR="000148D2" w:rsidRDefault="00307937">
            <w:pPr>
              <w:pStyle w:val="TableParagraph"/>
              <w:spacing w:line="275" w:lineRule="exact"/>
              <w:rPr>
                <w:sz w:val="24"/>
              </w:rPr>
            </w:pPr>
            <w:r>
              <w:rPr>
                <w:spacing w:val="-2"/>
                <w:sz w:val="24"/>
              </w:rPr>
              <w:t>органоидов</w:t>
            </w:r>
            <w:r>
              <w:rPr>
                <w:spacing w:val="-1"/>
                <w:sz w:val="24"/>
              </w:rPr>
              <w:t xml:space="preserve"> </w:t>
            </w:r>
            <w:r>
              <w:rPr>
                <w:spacing w:val="-2"/>
                <w:sz w:val="24"/>
              </w:rPr>
              <w:t>клетки. Рибосомы.</w:t>
            </w:r>
            <w:r>
              <w:rPr>
                <w:sz w:val="24"/>
              </w:rPr>
              <w:t xml:space="preserve"> </w:t>
            </w:r>
            <w:r>
              <w:rPr>
                <w:spacing w:val="-2"/>
                <w:sz w:val="24"/>
              </w:rPr>
              <w:t>Микрофиламенты.</w:t>
            </w:r>
            <w:r>
              <w:rPr>
                <w:spacing w:val="1"/>
                <w:sz w:val="24"/>
              </w:rPr>
              <w:t xml:space="preserve"> </w:t>
            </w:r>
            <w:r>
              <w:rPr>
                <w:spacing w:val="-2"/>
                <w:sz w:val="24"/>
              </w:rPr>
              <w:t>Мышечные</w:t>
            </w:r>
            <w:r>
              <w:rPr>
                <w:spacing w:val="-1"/>
                <w:sz w:val="24"/>
              </w:rPr>
              <w:t xml:space="preserve"> </w:t>
            </w:r>
            <w:r>
              <w:rPr>
                <w:spacing w:val="-2"/>
                <w:sz w:val="24"/>
              </w:rPr>
              <w:t>клетки. Микротрубочки.</w:t>
            </w:r>
          </w:p>
          <w:p w:rsidR="000148D2" w:rsidRDefault="00307937">
            <w:pPr>
              <w:pStyle w:val="TableParagraph"/>
              <w:spacing w:line="242" w:lineRule="auto"/>
              <w:rPr>
                <w:sz w:val="24"/>
              </w:rPr>
            </w:pPr>
            <w:r>
              <w:rPr>
                <w:sz w:val="24"/>
              </w:rPr>
              <w:t>Клеточный</w:t>
            </w:r>
            <w:r>
              <w:rPr>
                <w:spacing w:val="-15"/>
                <w:sz w:val="24"/>
              </w:rPr>
              <w:t xml:space="preserve"> </w:t>
            </w:r>
            <w:r>
              <w:rPr>
                <w:sz w:val="24"/>
              </w:rPr>
              <w:t>центр.</w:t>
            </w:r>
            <w:r>
              <w:rPr>
                <w:spacing w:val="-15"/>
                <w:sz w:val="24"/>
              </w:rPr>
              <w:t xml:space="preserve"> </w:t>
            </w:r>
            <w:r>
              <w:rPr>
                <w:sz w:val="24"/>
              </w:rPr>
              <w:t>Строение</w:t>
            </w:r>
            <w:r>
              <w:rPr>
                <w:spacing w:val="-15"/>
                <w:sz w:val="24"/>
              </w:rPr>
              <w:t xml:space="preserve"> </w:t>
            </w:r>
            <w:r>
              <w:rPr>
                <w:sz w:val="24"/>
              </w:rPr>
              <w:t>и</w:t>
            </w:r>
            <w:r>
              <w:rPr>
                <w:spacing w:val="-15"/>
                <w:sz w:val="24"/>
              </w:rPr>
              <w:t xml:space="preserve"> </w:t>
            </w:r>
            <w:r>
              <w:rPr>
                <w:sz w:val="24"/>
              </w:rPr>
              <w:t>движение</w:t>
            </w:r>
            <w:r>
              <w:rPr>
                <w:spacing w:val="-15"/>
                <w:sz w:val="24"/>
              </w:rPr>
              <w:t xml:space="preserve"> </w:t>
            </w:r>
            <w:r>
              <w:rPr>
                <w:sz w:val="24"/>
              </w:rPr>
              <w:t>жгутиков</w:t>
            </w:r>
            <w:r>
              <w:rPr>
                <w:spacing w:val="-15"/>
                <w:sz w:val="24"/>
              </w:rPr>
              <w:t xml:space="preserve"> </w:t>
            </w:r>
            <w:r>
              <w:rPr>
                <w:sz w:val="24"/>
              </w:rPr>
              <w:t>и</w:t>
            </w:r>
            <w:r>
              <w:rPr>
                <w:spacing w:val="-15"/>
                <w:sz w:val="24"/>
              </w:rPr>
              <w:t xml:space="preserve"> </w:t>
            </w:r>
            <w:r>
              <w:rPr>
                <w:sz w:val="24"/>
              </w:rPr>
              <w:t>ресничек.</w:t>
            </w:r>
            <w:r>
              <w:rPr>
                <w:spacing w:val="-15"/>
                <w:sz w:val="24"/>
              </w:rPr>
              <w:t xml:space="preserve"> </w:t>
            </w:r>
            <w:r>
              <w:rPr>
                <w:sz w:val="24"/>
              </w:rPr>
              <w:t>Микротрубочки цитоплазмы. Центриоль. Ядро.</w:t>
            </w:r>
          </w:p>
          <w:p w:rsidR="000148D2" w:rsidRDefault="00307937">
            <w:pPr>
              <w:pStyle w:val="TableParagraph"/>
              <w:ind w:right="500" w:firstLine="139"/>
              <w:jc w:val="both"/>
              <w:rPr>
                <w:sz w:val="24"/>
              </w:rPr>
            </w:pPr>
            <w:r>
              <w:rPr>
                <w:sz w:val="24"/>
              </w:rPr>
              <w:t>Оболочка</w:t>
            </w:r>
            <w:r>
              <w:rPr>
                <w:spacing w:val="-15"/>
                <w:sz w:val="24"/>
              </w:rPr>
              <w:t xml:space="preserve"> </w:t>
            </w:r>
            <w:r>
              <w:rPr>
                <w:sz w:val="24"/>
              </w:rPr>
              <w:t>ядра,</w:t>
            </w:r>
            <w:r>
              <w:rPr>
                <w:spacing w:val="-14"/>
                <w:sz w:val="24"/>
              </w:rPr>
              <w:t xml:space="preserve"> </w:t>
            </w:r>
            <w:r>
              <w:rPr>
                <w:sz w:val="24"/>
              </w:rPr>
              <w:t>хроматин,</w:t>
            </w:r>
            <w:r>
              <w:rPr>
                <w:spacing w:val="-15"/>
                <w:sz w:val="24"/>
              </w:rPr>
              <w:t xml:space="preserve"> </w:t>
            </w:r>
            <w:r>
              <w:rPr>
                <w:sz w:val="24"/>
              </w:rPr>
              <w:t>кариоплазма,</w:t>
            </w:r>
            <w:r>
              <w:rPr>
                <w:spacing w:val="-13"/>
                <w:sz w:val="24"/>
              </w:rPr>
              <w:t xml:space="preserve"> </w:t>
            </w:r>
            <w:r>
              <w:rPr>
                <w:sz w:val="24"/>
              </w:rPr>
              <w:t>ядрышки,</w:t>
            </w:r>
            <w:r>
              <w:rPr>
                <w:spacing w:val="-10"/>
                <w:sz w:val="24"/>
              </w:rPr>
              <w:t xml:space="preserve"> </w:t>
            </w:r>
            <w:r>
              <w:rPr>
                <w:sz w:val="24"/>
              </w:rPr>
              <w:t>их</w:t>
            </w:r>
            <w:r>
              <w:rPr>
                <w:spacing w:val="-14"/>
                <w:sz w:val="24"/>
              </w:rPr>
              <w:t xml:space="preserve"> </w:t>
            </w:r>
            <w:r>
              <w:rPr>
                <w:sz w:val="24"/>
              </w:rPr>
              <w:t>строение</w:t>
            </w:r>
            <w:r>
              <w:rPr>
                <w:spacing w:val="-14"/>
                <w:sz w:val="24"/>
              </w:rPr>
              <w:t xml:space="preserve"> </w:t>
            </w:r>
            <w:r>
              <w:rPr>
                <w:sz w:val="24"/>
              </w:rPr>
              <w:t>и</w:t>
            </w:r>
            <w:r>
              <w:rPr>
                <w:spacing w:val="-15"/>
                <w:sz w:val="24"/>
              </w:rPr>
              <w:t xml:space="preserve"> </w:t>
            </w:r>
            <w:r>
              <w:rPr>
                <w:sz w:val="24"/>
              </w:rPr>
              <w:t>функции.</w:t>
            </w:r>
            <w:r>
              <w:rPr>
                <w:spacing w:val="-6"/>
                <w:sz w:val="24"/>
              </w:rPr>
              <w:t xml:space="preserve"> </w:t>
            </w:r>
            <w:r>
              <w:rPr>
                <w:sz w:val="24"/>
              </w:rPr>
              <w:t>Ядерный белковый матрикс. Пространственное расположение хромосом в интерфазном ядре. Белки хроматина - гистоны. Клеточные включения.</w:t>
            </w:r>
          </w:p>
          <w:p w:rsidR="000148D2" w:rsidRDefault="00307937">
            <w:pPr>
              <w:pStyle w:val="TableParagraph"/>
              <w:ind w:left="160"/>
              <w:jc w:val="both"/>
              <w:rPr>
                <w:sz w:val="24"/>
              </w:rPr>
            </w:pPr>
            <w:r>
              <w:rPr>
                <w:spacing w:val="-2"/>
                <w:sz w:val="24"/>
              </w:rPr>
              <w:t>Сравнительная</w:t>
            </w:r>
            <w:r>
              <w:rPr>
                <w:spacing w:val="-6"/>
                <w:sz w:val="24"/>
              </w:rPr>
              <w:t xml:space="preserve"> </w:t>
            </w:r>
            <w:r>
              <w:rPr>
                <w:spacing w:val="-2"/>
                <w:sz w:val="24"/>
              </w:rPr>
              <w:t>характеристика</w:t>
            </w:r>
            <w:r>
              <w:rPr>
                <w:spacing w:val="-4"/>
                <w:sz w:val="24"/>
              </w:rPr>
              <w:t xml:space="preserve"> </w:t>
            </w:r>
            <w:r>
              <w:rPr>
                <w:spacing w:val="-2"/>
                <w:sz w:val="24"/>
              </w:rPr>
              <w:t>клеток</w:t>
            </w:r>
            <w:r>
              <w:rPr>
                <w:spacing w:val="-5"/>
                <w:sz w:val="24"/>
              </w:rPr>
              <w:t xml:space="preserve"> </w:t>
            </w:r>
            <w:r>
              <w:rPr>
                <w:spacing w:val="-2"/>
                <w:sz w:val="24"/>
              </w:rPr>
              <w:t>эукариот</w:t>
            </w:r>
            <w:r>
              <w:rPr>
                <w:sz w:val="24"/>
              </w:rPr>
              <w:t xml:space="preserve"> </w:t>
            </w:r>
            <w:r>
              <w:rPr>
                <w:spacing w:val="-2"/>
                <w:sz w:val="24"/>
              </w:rPr>
              <w:t>(растительной,</w:t>
            </w:r>
            <w:r>
              <w:rPr>
                <w:spacing w:val="1"/>
                <w:sz w:val="24"/>
              </w:rPr>
              <w:t xml:space="preserve"> </w:t>
            </w:r>
            <w:r>
              <w:rPr>
                <w:spacing w:val="-2"/>
                <w:sz w:val="24"/>
              </w:rPr>
              <w:t>животной,</w:t>
            </w:r>
            <w:r>
              <w:rPr>
                <w:spacing w:val="2"/>
                <w:sz w:val="24"/>
              </w:rPr>
              <w:t xml:space="preserve"> </w:t>
            </w:r>
            <w:r>
              <w:rPr>
                <w:spacing w:val="-2"/>
                <w:sz w:val="24"/>
              </w:rPr>
              <w:t>грибной)</w:t>
            </w:r>
          </w:p>
        </w:tc>
      </w:tr>
      <w:tr w:rsidR="000148D2">
        <w:trPr>
          <w:trHeight w:val="6096"/>
        </w:trPr>
        <w:tc>
          <w:tcPr>
            <w:tcW w:w="1250" w:type="dxa"/>
          </w:tcPr>
          <w:p w:rsidR="000148D2" w:rsidRDefault="00307937">
            <w:pPr>
              <w:pStyle w:val="TableParagraph"/>
              <w:spacing w:line="265" w:lineRule="exact"/>
              <w:ind w:left="60" w:right="41"/>
              <w:jc w:val="center"/>
              <w:rPr>
                <w:sz w:val="24"/>
              </w:rPr>
            </w:pPr>
            <w:r>
              <w:rPr>
                <w:spacing w:val="-5"/>
                <w:sz w:val="24"/>
              </w:rPr>
              <w:t>2.4</w:t>
            </w:r>
          </w:p>
        </w:tc>
        <w:tc>
          <w:tcPr>
            <w:tcW w:w="9249" w:type="dxa"/>
          </w:tcPr>
          <w:p w:rsidR="000148D2" w:rsidRDefault="00307937">
            <w:pPr>
              <w:pStyle w:val="TableParagraph"/>
              <w:spacing w:before="10" w:line="232" w:lineRule="auto"/>
              <w:ind w:firstLine="139"/>
              <w:rPr>
                <w:sz w:val="24"/>
              </w:rPr>
            </w:pPr>
            <w:r>
              <w:rPr>
                <w:sz w:val="24"/>
              </w:rPr>
              <w:t>Ассимиляция</w:t>
            </w:r>
            <w:r>
              <w:rPr>
                <w:spacing w:val="-15"/>
                <w:sz w:val="24"/>
              </w:rPr>
              <w:t xml:space="preserve"> </w:t>
            </w:r>
            <w:r>
              <w:rPr>
                <w:sz w:val="24"/>
              </w:rPr>
              <w:t>и</w:t>
            </w:r>
            <w:r>
              <w:rPr>
                <w:spacing w:val="-9"/>
                <w:sz w:val="24"/>
              </w:rPr>
              <w:t xml:space="preserve"> </w:t>
            </w:r>
            <w:r>
              <w:rPr>
                <w:sz w:val="24"/>
              </w:rPr>
              <w:t>диссимиляция</w:t>
            </w:r>
            <w:r>
              <w:rPr>
                <w:spacing w:val="-13"/>
                <w:sz w:val="24"/>
              </w:rPr>
              <w:t xml:space="preserve"> </w:t>
            </w:r>
            <w:r>
              <w:rPr>
                <w:sz w:val="24"/>
              </w:rPr>
              <w:t>-</w:t>
            </w:r>
            <w:r>
              <w:rPr>
                <w:spacing w:val="-6"/>
                <w:sz w:val="24"/>
              </w:rPr>
              <w:t xml:space="preserve"> </w:t>
            </w:r>
            <w:r>
              <w:rPr>
                <w:sz w:val="24"/>
              </w:rPr>
              <w:t>две</w:t>
            </w:r>
            <w:r>
              <w:rPr>
                <w:spacing w:val="-15"/>
                <w:sz w:val="24"/>
              </w:rPr>
              <w:t xml:space="preserve"> </w:t>
            </w:r>
            <w:r>
              <w:rPr>
                <w:sz w:val="24"/>
              </w:rPr>
              <w:t>стороны</w:t>
            </w:r>
            <w:r>
              <w:rPr>
                <w:spacing w:val="-14"/>
                <w:sz w:val="24"/>
              </w:rPr>
              <w:t xml:space="preserve"> </w:t>
            </w:r>
            <w:r>
              <w:rPr>
                <w:sz w:val="24"/>
              </w:rPr>
              <w:t>метаболизма.</w:t>
            </w:r>
            <w:r>
              <w:rPr>
                <w:spacing w:val="-13"/>
                <w:sz w:val="24"/>
              </w:rPr>
              <w:t xml:space="preserve"> </w:t>
            </w:r>
            <w:r>
              <w:rPr>
                <w:sz w:val="24"/>
              </w:rPr>
              <w:t>Типы</w:t>
            </w:r>
            <w:r>
              <w:rPr>
                <w:spacing w:val="-14"/>
                <w:sz w:val="24"/>
              </w:rPr>
              <w:t xml:space="preserve"> </w:t>
            </w:r>
            <w:r>
              <w:rPr>
                <w:sz w:val="24"/>
              </w:rPr>
              <w:t>обмена</w:t>
            </w:r>
            <w:r>
              <w:rPr>
                <w:spacing w:val="-16"/>
                <w:sz w:val="24"/>
              </w:rPr>
              <w:t xml:space="preserve"> </w:t>
            </w:r>
            <w:r>
              <w:rPr>
                <w:sz w:val="24"/>
              </w:rPr>
              <w:t>веществ: автотрофный и гетеротрофный. Участие кислорода в обменныхпроцессах.</w:t>
            </w:r>
          </w:p>
          <w:p w:rsidR="000148D2" w:rsidRDefault="00307937">
            <w:pPr>
              <w:pStyle w:val="TableParagraph"/>
              <w:spacing w:before="3" w:line="274" w:lineRule="exact"/>
              <w:rPr>
                <w:sz w:val="24"/>
              </w:rPr>
            </w:pPr>
            <w:r>
              <w:rPr>
                <w:sz w:val="24"/>
              </w:rPr>
              <w:t>Энергетическое</w:t>
            </w:r>
            <w:r>
              <w:rPr>
                <w:spacing w:val="-19"/>
                <w:sz w:val="24"/>
              </w:rPr>
              <w:t xml:space="preserve"> </w:t>
            </w:r>
            <w:r>
              <w:rPr>
                <w:sz w:val="24"/>
              </w:rPr>
              <w:t>обеспечение</w:t>
            </w:r>
            <w:r>
              <w:rPr>
                <w:spacing w:val="-10"/>
                <w:sz w:val="24"/>
              </w:rPr>
              <w:t xml:space="preserve"> </w:t>
            </w:r>
            <w:r>
              <w:rPr>
                <w:sz w:val="24"/>
              </w:rPr>
              <w:t>клетки:</w:t>
            </w:r>
            <w:r>
              <w:rPr>
                <w:spacing w:val="-14"/>
                <w:sz w:val="24"/>
              </w:rPr>
              <w:t xml:space="preserve"> </w:t>
            </w:r>
            <w:r>
              <w:rPr>
                <w:sz w:val="24"/>
              </w:rPr>
              <w:t>превращение</w:t>
            </w:r>
            <w:r>
              <w:rPr>
                <w:spacing w:val="-3"/>
                <w:sz w:val="24"/>
              </w:rPr>
              <w:t xml:space="preserve"> </w:t>
            </w:r>
            <w:r>
              <w:rPr>
                <w:sz w:val="24"/>
              </w:rPr>
              <w:t>АТФ</w:t>
            </w:r>
            <w:r>
              <w:rPr>
                <w:spacing w:val="-5"/>
                <w:sz w:val="24"/>
              </w:rPr>
              <w:t xml:space="preserve"> </w:t>
            </w:r>
            <w:r>
              <w:rPr>
                <w:sz w:val="24"/>
              </w:rPr>
              <w:t>в</w:t>
            </w:r>
            <w:r>
              <w:rPr>
                <w:spacing w:val="-20"/>
                <w:sz w:val="24"/>
              </w:rPr>
              <w:t xml:space="preserve"> </w:t>
            </w:r>
            <w:r>
              <w:rPr>
                <w:sz w:val="24"/>
              </w:rPr>
              <w:t>обменных</w:t>
            </w:r>
            <w:r>
              <w:rPr>
                <w:spacing w:val="-14"/>
                <w:sz w:val="24"/>
              </w:rPr>
              <w:t xml:space="preserve"> </w:t>
            </w:r>
            <w:r>
              <w:rPr>
                <w:spacing w:val="-2"/>
                <w:sz w:val="24"/>
              </w:rPr>
              <w:t>процессах.</w:t>
            </w:r>
          </w:p>
          <w:p w:rsidR="000148D2" w:rsidRDefault="00307937">
            <w:pPr>
              <w:pStyle w:val="TableParagraph"/>
              <w:spacing w:line="237" w:lineRule="auto"/>
              <w:rPr>
                <w:sz w:val="24"/>
              </w:rPr>
            </w:pPr>
            <w:r>
              <w:rPr>
                <w:sz w:val="24"/>
              </w:rPr>
              <w:t>Ферментативный</w:t>
            </w:r>
            <w:r>
              <w:rPr>
                <w:spacing w:val="-15"/>
                <w:sz w:val="24"/>
              </w:rPr>
              <w:t xml:space="preserve"> </w:t>
            </w:r>
            <w:r>
              <w:rPr>
                <w:sz w:val="24"/>
              </w:rPr>
              <w:t>характер</w:t>
            </w:r>
            <w:r>
              <w:rPr>
                <w:spacing w:val="-15"/>
                <w:sz w:val="24"/>
              </w:rPr>
              <w:t xml:space="preserve"> </w:t>
            </w:r>
            <w:r>
              <w:rPr>
                <w:sz w:val="24"/>
              </w:rPr>
              <w:t>реакций</w:t>
            </w:r>
            <w:r>
              <w:rPr>
                <w:spacing w:val="-15"/>
                <w:sz w:val="24"/>
              </w:rPr>
              <w:t xml:space="preserve"> </w:t>
            </w:r>
            <w:r>
              <w:rPr>
                <w:sz w:val="24"/>
              </w:rPr>
              <w:t>клеточного</w:t>
            </w:r>
            <w:r>
              <w:rPr>
                <w:spacing w:val="-15"/>
                <w:sz w:val="24"/>
              </w:rPr>
              <w:t xml:space="preserve"> </w:t>
            </w:r>
            <w:r>
              <w:rPr>
                <w:sz w:val="24"/>
              </w:rPr>
              <w:t>метаболизма.</w:t>
            </w:r>
            <w:r>
              <w:rPr>
                <w:spacing w:val="-15"/>
                <w:sz w:val="24"/>
              </w:rPr>
              <w:t xml:space="preserve"> </w:t>
            </w:r>
            <w:r>
              <w:rPr>
                <w:sz w:val="24"/>
              </w:rPr>
              <w:t>Ферменты,</w:t>
            </w:r>
            <w:r>
              <w:rPr>
                <w:spacing w:val="-15"/>
                <w:sz w:val="24"/>
              </w:rPr>
              <w:t xml:space="preserve"> </w:t>
            </w:r>
            <w:r>
              <w:rPr>
                <w:sz w:val="24"/>
              </w:rPr>
              <w:t>их</w:t>
            </w:r>
            <w:r>
              <w:rPr>
                <w:spacing w:val="-15"/>
                <w:sz w:val="24"/>
              </w:rPr>
              <w:t xml:space="preserve"> </w:t>
            </w:r>
            <w:r>
              <w:rPr>
                <w:sz w:val="24"/>
              </w:rPr>
              <w:t>строение, свойства и механизм действия.</w:t>
            </w:r>
          </w:p>
          <w:p w:rsidR="000148D2" w:rsidRDefault="00307937">
            <w:pPr>
              <w:pStyle w:val="TableParagraph"/>
              <w:spacing w:before="4"/>
              <w:ind w:right="84"/>
              <w:rPr>
                <w:sz w:val="24"/>
              </w:rPr>
            </w:pPr>
            <w:r>
              <w:rPr>
                <w:sz w:val="24"/>
              </w:rPr>
              <w:t>Коферменты.</w:t>
            </w:r>
            <w:r>
              <w:rPr>
                <w:spacing w:val="-15"/>
                <w:sz w:val="24"/>
              </w:rPr>
              <w:t xml:space="preserve"> </w:t>
            </w:r>
            <w:r>
              <w:rPr>
                <w:sz w:val="24"/>
              </w:rPr>
              <w:t>Отличия</w:t>
            </w:r>
            <w:r>
              <w:rPr>
                <w:spacing w:val="-15"/>
                <w:sz w:val="24"/>
              </w:rPr>
              <w:t xml:space="preserve"> </w:t>
            </w:r>
            <w:r>
              <w:rPr>
                <w:sz w:val="24"/>
              </w:rPr>
              <w:t>ферментов</w:t>
            </w:r>
            <w:r>
              <w:rPr>
                <w:spacing w:val="-15"/>
                <w:sz w:val="24"/>
              </w:rPr>
              <w:t xml:space="preserve"> </w:t>
            </w:r>
            <w:r>
              <w:rPr>
                <w:sz w:val="24"/>
              </w:rPr>
              <w:t>от</w:t>
            </w:r>
            <w:r>
              <w:rPr>
                <w:spacing w:val="-15"/>
                <w:sz w:val="24"/>
              </w:rPr>
              <w:t xml:space="preserve"> </w:t>
            </w:r>
            <w:r>
              <w:rPr>
                <w:sz w:val="24"/>
              </w:rPr>
              <w:t>неорганических</w:t>
            </w:r>
            <w:r>
              <w:rPr>
                <w:spacing w:val="-15"/>
                <w:sz w:val="24"/>
              </w:rPr>
              <w:t xml:space="preserve"> </w:t>
            </w:r>
            <w:r>
              <w:rPr>
                <w:sz w:val="24"/>
              </w:rPr>
              <w:t>катализаторов.</w:t>
            </w:r>
            <w:r>
              <w:rPr>
                <w:spacing w:val="-15"/>
                <w:sz w:val="24"/>
              </w:rPr>
              <w:t xml:space="preserve"> </w:t>
            </w:r>
            <w:r>
              <w:rPr>
                <w:sz w:val="24"/>
              </w:rPr>
              <w:t>Белки-</w:t>
            </w:r>
            <w:r>
              <w:rPr>
                <w:spacing w:val="-15"/>
                <w:sz w:val="24"/>
              </w:rPr>
              <w:t xml:space="preserve"> </w:t>
            </w:r>
            <w:r>
              <w:rPr>
                <w:sz w:val="24"/>
              </w:rPr>
              <w:t>активаторы</w:t>
            </w:r>
            <w:r>
              <w:rPr>
                <w:spacing w:val="-15"/>
                <w:sz w:val="24"/>
              </w:rPr>
              <w:t xml:space="preserve"> </w:t>
            </w:r>
            <w:r>
              <w:rPr>
                <w:sz w:val="24"/>
              </w:rPr>
              <w:t xml:space="preserve">и белки-ингибиторы. Зависимость скорости ферментативных реакций от различных </w:t>
            </w:r>
            <w:r>
              <w:rPr>
                <w:spacing w:val="-2"/>
                <w:sz w:val="24"/>
              </w:rPr>
              <w:t>факторов.</w:t>
            </w:r>
          </w:p>
          <w:p w:rsidR="000148D2" w:rsidRDefault="00307937">
            <w:pPr>
              <w:pStyle w:val="TableParagraph"/>
              <w:spacing w:before="4" w:line="237" w:lineRule="auto"/>
              <w:ind w:firstLine="139"/>
              <w:rPr>
                <w:sz w:val="24"/>
              </w:rPr>
            </w:pPr>
            <w:r>
              <w:rPr>
                <w:sz w:val="24"/>
              </w:rPr>
              <w:t>Первичный</w:t>
            </w:r>
            <w:r>
              <w:rPr>
                <w:spacing w:val="-15"/>
                <w:sz w:val="24"/>
              </w:rPr>
              <w:t xml:space="preserve"> </w:t>
            </w:r>
            <w:r>
              <w:rPr>
                <w:sz w:val="24"/>
              </w:rPr>
              <w:t>синтез</w:t>
            </w:r>
            <w:r>
              <w:rPr>
                <w:spacing w:val="-21"/>
                <w:sz w:val="24"/>
              </w:rPr>
              <w:t xml:space="preserve"> </w:t>
            </w:r>
            <w:r>
              <w:rPr>
                <w:sz w:val="24"/>
              </w:rPr>
              <w:t>органических</w:t>
            </w:r>
            <w:r>
              <w:rPr>
                <w:spacing w:val="-15"/>
                <w:sz w:val="24"/>
              </w:rPr>
              <w:t xml:space="preserve"> </w:t>
            </w:r>
            <w:r>
              <w:rPr>
                <w:sz w:val="24"/>
              </w:rPr>
              <w:t>веществ</w:t>
            </w:r>
            <w:r>
              <w:rPr>
                <w:spacing w:val="-15"/>
                <w:sz w:val="24"/>
              </w:rPr>
              <w:t xml:space="preserve"> </w:t>
            </w:r>
            <w:r>
              <w:rPr>
                <w:sz w:val="24"/>
              </w:rPr>
              <w:t>в</w:t>
            </w:r>
            <w:r>
              <w:rPr>
                <w:spacing w:val="-15"/>
                <w:sz w:val="24"/>
              </w:rPr>
              <w:t xml:space="preserve"> </w:t>
            </w:r>
            <w:r>
              <w:rPr>
                <w:sz w:val="24"/>
              </w:rPr>
              <w:t>клетке.</w:t>
            </w:r>
            <w:r>
              <w:rPr>
                <w:spacing w:val="-15"/>
                <w:sz w:val="24"/>
              </w:rPr>
              <w:t xml:space="preserve"> </w:t>
            </w:r>
            <w:r>
              <w:rPr>
                <w:sz w:val="24"/>
              </w:rPr>
              <w:t>Фотосинтез.</w:t>
            </w:r>
            <w:r>
              <w:rPr>
                <w:spacing w:val="-15"/>
                <w:sz w:val="24"/>
              </w:rPr>
              <w:t xml:space="preserve"> </w:t>
            </w:r>
            <w:r>
              <w:rPr>
                <w:sz w:val="24"/>
              </w:rPr>
              <w:t>Роль</w:t>
            </w:r>
            <w:r>
              <w:rPr>
                <w:spacing w:val="-15"/>
                <w:sz w:val="24"/>
              </w:rPr>
              <w:t xml:space="preserve"> </w:t>
            </w:r>
            <w:r>
              <w:rPr>
                <w:sz w:val="24"/>
              </w:rPr>
              <w:t>хлоропластов</w:t>
            </w:r>
            <w:r>
              <w:rPr>
                <w:spacing w:val="-15"/>
                <w:sz w:val="24"/>
              </w:rPr>
              <w:t xml:space="preserve"> </w:t>
            </w:r>
            <w:r>
              <w:rPr>
                <w:sz w:val="24"/>
              </w:rPr>
              <w:t>в процессе фотосинтеза. Световая и темновая фазы.</w:t>
            </w:r>
          </w:p>
          <w:p w:rsidR="000148D2" w:rsidRDefault="00307937">
            <w:pPr>
              <w:pStyle w:val="TableParagraph"/>
              <w:spacing w:before="8" w:line="237" w:lineRule="auto"/>
              <w:rPr>
                <w:sz w:val="24"/>
              </w:rPr>
            </w:pPr>
            <w:r>
              <w:rPr>
                <w:spacing w:val="-2"/>
                <w:sz w:val="24"/>
              </w:rPr>
              <w:t>Продуктивность</w:t>
            </w:r>
            <w:r>
              <w:rPr>
                <w:spacing w:val="-8"/>
                <w:sz w:val="24"/>
              </w:rPr>
              <w:t xml:space="preserve"> </w:t>
            </w:r>
            <w:r>
              <w:rPr>
                <w:spacing w:val="-2"/>
                <w:sz w:val="24"/>
              </w:rPr>
              <w:t>фотосинтеза.</w:t>
            </w:r>
            <w:r>
              <w:rPr>
                <w:spacing w:val="-7"/>
                <w:sz w:val="24"/>
              </w:rPr>
              <w:t xml:space="preserve"> </w:t>
            </w:r>
            <w:r>
              <w:rPr>
                <w:spacing w:val="-2"/>
                <w:sz w:val="24"/>
              </w:rPr>
              <w:t>Влияние</w:t>
            </w:r>
            <w:r>
              <w:rPr>
                <w:spacing w:val="-10"/>
                <w:sz w:val="24"/>
              </w:rPr>
              <w:t xml:space="preserve"> </w:t>
            </w:r>
            <w:r>
              <w:rPr>
                <w:spacing w:val="-2"/>
                <w:sz w:val="24"/>
              </w:rPr>
              <w:t>различных</w:t>
            </w:r>
            <w:r>
              <w:rPr>
                <w:spacing w:val="-8"/>
                <w:sz w:val="24"/>
              </w:rPr>
              <w:t xml:space="preserve"> </w:t>
            </w:r>
            <w:r>
              <w:rPr>
                <w:spacing w:val="-2"/>
                <w:sz w:val="24"/>
              </w:rPr>
              <w:t>факторов</w:t>
            </w:r>
            <w:r>
              <w:rPr>
                <w:spacing w:val="-10"/>
                <w:sz w:val="24"/>
              </w:rPr>
              <w:t xml:space="preserve"> </w:t>
            </w:r>
            <w:r>
              <w:rPr>
                <w:spacing w:val="-2"/>
                <w:sz w:val="24"/>
              </w:rPr>
              <w:t>на</w:t>
            </w:r>
            <w:r>
              <w:rPr>
                <w:spacing w:val="-8"/>
                <w:sz w:val="24"/>
              </w:rPr>
              <w:t xml:space="preserve"> </w:t>
            </w:r>
            <w:r>
              <w:rPr>
                <w:spacing w:val="-2"/>
                <w:sz w:val="24"/>
              </w:rPr>
              <w:t>скорость</w:t>
            </w:r>
            <w:r>
              <w:rPr>
                <w:spacing w:val="-8"/>
                <w:sz w:val="24"/>
              </w:rPr>
              <w:t xml:space="preserve"> </w:t>
            </w:r>
            <w:r>
              <w:rPr>
                <w:spacing w:val="-2"/>
                <w:sz w:val="24"/>
              </w:rPr>
              <w:t xml:space="preserve">фотосинтеза. </w:t>
            </w:r>
            <w:r>
              <w:rPr>
                <w:sz w:val="24"/>
              </w:rPr>
              <w:t>Значение фотосинтеза.</w:t>
            </w:r>
          </w:p>
          <w:p w:rsidR="000148D2" w:rsidRDefault="00307937">
            <w:pPr>
              <w:pStyle w:val="TableParagraph"/>
              <w:spacing w:before="4" w:line="242" w:lineRule="auto"/>
              <w:ind w:firstLine="139"/>
              <w:rPr>
                <w:sz w:val="24"/>
              </w:rPr>
            </w:pPr>
            <w:r>
              <w:rPr>
                <w:spacing w:val="-2"/>
                <w:sz w:val="24"/>
              </w:rPr>
              <w:t xml:space="preserve">Хемосинтез. Разнообразие организмов-хемосинтетиков: нитрифицирующие бактерии, </w:t>
            </w:r>
            <w:r>
              <w:rPr>
                <w:sz w:val="24"/>
              </w:rPr>
              <w:t>железобактерии, серобактерии, водородные бактерии. Значение хемосинтеза.</w:t>
            </w:r>
          </w:p>
          <w:p w:rsidR="000148D2" w:rsidRDefault="00307937">
            <w:pPr>
              <w:pStyle w:val="TableParagraph"/>
              <w:spacing w:line="242" w:lineRule="auto"/>
              <w:rPr>
                <w:sz w:val="24"/>
              </w:rPr>
            </w:pPr>
            <w:r>
              <w:rPr>
                <w:sz w:val="24"/>
              </w:rPr>
              <w:t>Анаэробные</w:t>
            </w:r>
            <w:r>
              <w:rPr>
                <w:spacing w:val="-17"/>
                <w:sz w:val="24"/>
              </w:rPr>
              <w:t xml:space="preserve"> </w:t>
            </w:r>
            <w:r>
              <w:rPr>
                <w:sz w:val="24"/>
              </w:rPr>
              <w:t>организмы.</w:t>
            </w:r>
            <w:r>
              <w:rPr>
                <w:spacing w:val="-15"/>
                <w:sz w:val="24"/>
              </w:rPr>
              <w:t xml:space="preserve"> </w:t>
            </w:r>
            <w:r>
              <w:rPr>
                <w:sz w:val="24"/>
              </w:rPr>
              <w:t>Виды</w:t>
            </w:r>
            <w:r>
              <w:rPr>
                <w:spacing w:val="-15"/>
                <w:sz w:val="24"/>
              </w:rPr>
              <w:t xml:space="preserve"> </w:t>
            </w:r>
            <w:r>
              <w:rPr>
                <w:sz w:val="24"/>
              </w:rPr>
              <w:t>брожения.</w:t>
            </w:r>
            <w:r>
              <w:rPr>
                <w:spacing w:val="-15"/>
                <w:sz w:val="24"/>
              </w:rPr>
              <w:t xml:space="preserve"> </w:t>
            </w:r>
            <w:r>
              <w:rPr>
                <w:sz w:val="24"/>
              </w:rPr>
              <w:t>Продукты</w:t>
            </w:r>
            <w:r>
              <w:rPr>
                <w:spacing w:val="-15"/>
                <w:sz w:val="24"/>
              </w:rPr>
              <w:t xml:space="preserve"> </w:t>
            </w:r>
            <w:r>
              <w:rPr>
                <w:sz w:val="24"/>
              </w:rPr>
              <w:t>брожения</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 xml:space="preserve">использование </w:t>
            </w:r>
            <w:r>
              <w:rPr>
                <w:spacing w:val="-2"/>
                <w:sz w:val="24"/>
              </w:rPr>
              <w:t>человеком.</w:t>
            </w:r>
          </w:p>
          <w:p w:rsidR="000148D2" w:rsidRDefault="00307937">
            <w:pPr>
              <w:pStyle w:val="TableParagraph"/>
              <w:spacing w:before="1" w:line="235" w:lineRule="auto"/>
              <w:ind w:left="160"/>
              <w:rPr>
                <w:sz w:val="24"/>
              </w:rPr>
            </w:pPr>
            <w:r>
              <w:rPr>
                <w:spacing w:val="-2"/>
                <w:sz w:val="24"/>
              </w:rPr>
              <w:t>Анаэробные</w:t>
            </w:r>
            <w:r>
              <w:rPr>
                <w:spacing w:val="-4"/>
                <w:sz w:val="24"/>
              </w:rPr>
              <w:t xml:space="preserve"> </w:t>
            </w:r>
            <w:r>
              <w:rPr>
                <w:spacing w:val="-2"/>
                <w:sz w:val="24"/>
              </w:rPr>
              <w:t>микроорганизмы</w:t>
            </w:r>
            <w:r>
              <w:rPr>
                <w:spacing w:val="-3"/>
                <w:sz w:val="24"/>
              </w:rPr>
              <w:t xml:space="preserve"> </w:t>
            </w:r>
            <w:r>
              <w:rPr>
                <w:spacing w:val="-2"/>
                <w:sz w:val="24"/>
              </w:rPr>
              <w:t>как</w:t>
            </w:r>
            <w:r>
              <w:rPr>
                <w:spacing w:val="-5"/>
                <w:sz w:val="24"/>
              </w:rPr>
              <w:t xml:space="preserve"> </w:t>
            </w:r>
            <w:r>
              <w:rPr>
                <w:spacing w:val="-2"/>
                <w:sz w:val="24"/>
              </w:rPr>
              <w:t>объекты биотехнологии и</w:t>
            </w:r>
            <w:r>
              <w:rPr>
                <w:spacing w:val="-3"/>
                <w:sz w:val="24"/>
              </w:rPr>
              <w:t xml:space="preserve"> </w:t>
            </w:r>
            <w:r>
              <w:rPr>
                <w:spacing w:val="-2"/>
                <w:sz w:val="24"/>
              </w:rPr>
              <w:t xml:space="preserve">возбудители болезней. </w:t>
            </w:r>
            <w:r>
              <w:rPr>
                <w:sz w:val="24"/>
              </w:rPr>
              <w:t>Аэробные организмы. Этапы энергетического обмена. Подготовительный этап.</w:t>
            </w:r>
          </w:p>
          <w:p w:rsidR="000148D2" w:rsidRDefault="00307937">
            <w:pPr>
              <w:pStyle w:val="TableParagraph"/>
              <w:spacing w:before="6" w:line="235" w:lineRule="auto"/>
              <w:ind w:right="293"/>
              <w:rPr>
                <w:sz w:val="24"/>
              </w:rPr>
            </w:pPr>
            <w:r>
              <w:rPr>
                <w:sz w:val="24"/>
              </w:rPr>
              <w:t>Гликолиз - бескислородное расщепление глюкозы. Биологическое</w:t>
            </w:r>
            <w:r>
              <w:rPr>
                <w:spacing w:val="-1"/>
                <w:sz w:val="24"/>
              </w:rPr>
              <w:t xml:space="preserve"> </w:t>
            </w:r>
            <w:r>
              <w:rPr>
                <w:sz w:val="24"/>
              </w:rPr>
              <w:t xml:space="preserve">окисление, или клеточное дыхание. Роль митохондрий в процессах биологического окисления. </w:t>
            </w:r>
            <w:r>
              <w:rPr>
                <w:spacing w:val="-2"/>
                <w:sz w:val="24"/>
              </w:rPr>
              <w:t xml:space="preserve">Циклические реакции. Окислительное фосфорилирование. Преимущества аэробного </w:t>
            </w:r>
            <w:r>
              <w:rPr>
                <w:sz w:val="24"/>
              </w:rPr>
              <w:t>пути обмена веществ перед анаэробным. Эффективность энергетического обмена</w:t>
            </w:r>
          </w:p>
        </w:tc>
      </w:tr>
    </w:tbl>
    <w:p w:rsidR="000148D2" w:rsidRDefault="000148D2">
      <w:pPr>
        <w:pStyle w:val="TableParagraph"/>
        <w:spacing w:line="235"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3312"/>
        </w:trPr>
        <w:tc>
          <w:tcPr>
            <w:tcW w:w="1250" w:type="dxa"/>
          </w:tcPr>
          <w:p w:rsidR="000148D2" w:rsidRDefault="00307937">
            <w:pPr>
              <w:pStyle w:val="TableParagraph"/>
              <w:spacing w:line="261" w:lineRule="exact"/>
              <w:ind w:left="60" w:right="41"/>
              <w:jc w:val="center"/>
              <w:rPr>
                <w:sz w:val="24"/>
              </w:rPr>
            </w:pPr>
            <w:r>
              <w:rPr>
                <w:spacing w:val="-5"/>
                <w:sz w:val="24"/>
              </w:rPr>
              <w:lastRenderedPageBreak/>
              <w:t>2.5</w:t>
            </w:r>
          </w:p>
        </w:tc>
        <w:tc>
          <w:tcPr>
            <w:tcW w:w="9249" w:type="dxa"/>
          </w:tcPr>
          <w:p w:rsidR="000148D2" w:rsidRDefault="00307937">
            <w:pPr>
              <w:pStyle w:val="TableParagraph"/>
              <w:spacing w:line="235" w:lineRule="auto"/>
              <w:ind w:left="12" w:right="293"/>
              <w:rPr>
                <w:sz w:val="24"/>
              </w:rPr>
            </w:pPr>
            <w:r>
              <w:rPr>
                <w:spacing w:val="-2"/>
                <w:sz w:val="24"/>
              </w:rPr>
              <w:t>Реакции матричного синтеза. Принцип комплементарности</w:t>
            </w:r>
            <w:r>
              <w:rPr>
                <w:spacing w:val="-3"/>
                <w:sz w:val="24"/>
              </w:rPr>
              <w:t xml:space="preserve"> </w:t>
            </w:r>
            <w:r>
              <w:rPr>
                <w:spacing w:val="-2"/>
                <w:sz w:val="24"/>
              </w:rPr>
              <w:t xml:space="preserve">в реакциях матричного </w:t>
            </w:r>
            <w:r>
              <w:rPr>
                <w:sz w:val="24"/>
              </w:rPr>
              <w:t>синтеза. Реализация наследственной информации.</w:t>
            </w:r>
          </w:p>
          <w:p w:rsidR="000148D2" w:rsidRDefault="00307937">
            <w:pPr>
              <w:pStyle w:val="TableParagraph"/>
              <w:ind w:right="232" w:firstLine="139"/>
              <w:rPr>
                <w:sz w:val="24"/>
              </w:rPr>
            </w:pPr>
            <w:r>
              <w:rPr>
                <w:sz w:val="24"/>
              </w:rPr>
              <w:t xml:space="preserve">Генетический код, его свойства. Транскрипция - матричный синтез РНК. Принципы </w:t>
            </w:r>
            <w:r>
              <w:rPr>
                <w:spacing w:val="-2"/>
                <w:sz w:val="24"/>
              </w:rPr>
              <w:t xml:space="preserve">транскрипции: комплементарность, антипараллельность, асимметричность. Трансляция </w:t>
            </w:r>
            <w:r>
              <w:rPr>
                <w:sz w:val="24"/>
              </w:rPr>
              <w:t>и</w:t>
            </w:r>
            <w:r>
              <w:rPr>
                <w:spacing w:val="-1"/>
                <w:sz w:val="24"/>
              </w:rPr>
              <w:t xml:space="preserve"> </w:t>
            </w:r>
            <w:r>
              <w:rPr>
                <w:sz w:val="24"/>
              </w:rPr>
              <w:t>её</w:t>
            </w:r>
            <w:r>
              <w:rPr>
                <w:spacing w:val="-2"/>
                <w:sz w:val="24"/>
              </w:rPr>
              <w:t xml:space="preserve"> </w:t>
            </w:r>
            <w:r>
              <w:rPr>
                <w:sz w:val="24"/>
              </w:rPr>
              <w:t>этапы.</w:t>
            </w:r>
            <w:r>
              <w:rPr>
                <w:spacing w:val="-1"/>
                <w:sz w:val="24"/>
              </w:rPr>
              <w:t xml:space="preserve"> </w:t>
            </w:r>
            <w:r>
              <w:rPr>
                <w:sz w:val="24"/>
              </w:rPr>
              <w:t>Участие</w:t>
            </w:r>
            <w:r>
              <w:rPr>
                <w:spacing w:val="-1"/>
                <w:sz w:val="24"/>
              </w:rPr>
              <w:t xml:space="preserve"> </w:t>
            </w:r>
            <w:r>
              <w:rPr>
                <w:sz w:val="24"/>
              </w:rPr>
              <w:t>транспортных</w:t>
            </w:r>
            <w:r>
              <w:rPr>
                <w:spacing w:val="-2"/>
                <w:sz w:val="24"/>
              </w:rPr>
              <w:t xml:space="preserve"> </w:t>
            </w:r>
            <w:r>
              <w:rPr>
                <w:sz w:val="24"/>
              </w:rPr>
              <w:t>РНК</w:t>
            </w:r>
            <w:r>
              <w:rPr>
                <w:spacing w:val="-2"/>
                <w:sz w:val="24"/>
              </w:rPr>
              <w:t xml:space="preserve"> </w:t>
            </w:r>
            <w:r>
              <w:rPr>
                <w:sz w:val="24"/>
              </w:rPr>
              <w:t>в</w:t>
            </w:r>
            <w:r>
              <w:rPr>
                <w:spacing w:val="-4"/>
                <w:sz w:val="24"/>
              </w:rPr>
              <w:t xml:space="preserve"> </w:t>
            </w:r>
            <w:r>
              <w:rPr>
                <w:sz w:val="24"/>
              </w:rPr>
              <w:t>биосинтезе</w:t>
            </w:r>
            <w:r>
              <w:rPr>
                <w:spacing w:val="-3"/>
                <w:sz w:val="24"/>
              </w:rPr>
              <w:t xml:space="preserve"> </w:t>
            </w:r>
            <w:r>
              <w:rPr>
                <w:sz w:val="24"/>
              </w:rPr>
              <w:t>белка.</w:t>
            </w:r>
            <w:r>
              <w:rPr>
                <w:spacing w:val="-1"/>
                <w:sz w:val="24"/>
              </w:rPr>
              <w:t xml:space="preserve"> </w:t>
            </w:r>
            <w:r>
              <w:rPr>
                <w:sz w:val="24"/>
              </w:rPr>
              <w:t>Условия</w:t>
            </w:r>
            <w:r>
              <w:rPr>
                <w:spacing w:val="-1"/>
                <w:sz w:val="24"/>
              </w:rPr>
              <w:t xml:space="preserve"> </w:t>
            </w:r>
            <w:r>
              <w:rPr>
                <w:sz w:val="24"/>
              </w:rPr>
              <w:t>биосинтеза</w:t>
            </w:r>
            <w:r>
              <w:rPr>
                <w:spacing w:val="-1"/>
                <w:sz w:val="24"/>
              </w:rPr>
              <w:t xml:space="preserve"> </w:t>
            </w:r>
            <w:r>
              <w:rPr>
                <w:sz w:val="24"/>
              </w:rPr>
              <w:t>белка. Кодирование аминокислот. Роль рибосом в биосинтезе белка.</w:t>
            </w:r>
          </w:p>
          <w:p w:rsidR="000148D2" w:rsidRDefault="00307937">
            <w:pPr>
              <w:pStyle w:val="TableParagraph"/>
              <w:spacing w:line="235" w:lineRule="auto"/>
              <w:ind w:firstLine="139"/>
              <w:rPr>
                <w:sz w:val="24"/>
              </w:rPr>
            </w:pPr>
            <w:r>
              <w:rPr>
                <w:sz w:val="24"/>
              </w:rPr>
              <w:t>Организация</w:t>
            </w:r>
            <w:r>
              <w:rPr>
                <w:spacing w:val="-16"/>
                <w:sz w:val="24"/>
              </w:rPr>
              <w:t xml:space="preserve"> </w:t>
            </w:r>
            <w:r>
              <w:rPr>
                <w:sz w:val="24"/>
              </w:rPr>
              <w:t>генома</w:t>
            </w:r>
            <w:r>
              <w:rPr>
                <w:spacing w:val="-11"/>
                <w:sz w:val="24"/>
              </w:rPr>
              <w:t xml:space="preserve"> </w:t>
            </w:r>
            <w:r>
              <w:rPr>
                <w:sz w:val="24"/>
              </w:rPr>
              <w:t>упрокариот</w:t>
            </w:r>
            <w:r>
              <w:rPr>
                <w:spacing w:val="-9"/>
                <w:sz w:val="24"/>
              </w:rPr>
              <w:t xml:space="preserve"> </w:t>
            </w:r>
            <w:r>
              <w:rPr>
                <w:sz w:val="24"/>
              </w:rPr>
              <w:t>и</w:t>
            </w:r>
            <w:r>
              <w:rPr>
                <w:spacing w:val="-10"/>
                <w:sz w:val="24"/>
              </w:rPr>
              <w:t xml:space="preserve"> </w:t>
            </w:r>
            <w:r>
              <w:rPr>
                <w:sz w:val="24"/>
              </w:rPr>
              <w:t>эукариот.</w:t>
            </w:r>
            <w:r>
              <w:rPr>
                <w:spacing w:val="-7"/>
                <w:sz w:val="24"/>
              </w:rPr>
              <w:t xml:space="preserve"> </w:t>
            </w:r>
            <w:r>
              <w:rPr>
                <w:sz w:val="24"/>
              </w:rPr>
              <w:t>Регуляция</w:t>
            </w:r>
            <w:r>
              <w:rPr>
                <w:spacing w:val="-5"/>
                <w:sz w:val="24"/>
              </w:rPr>
              <w:t xml:space="preserve"> </w:t>
            </w:r>
            <w:r>
              <w:rPr>
                <w:sz w:val="24"/>
              </w:rPr>
              <w:t>активности</w:t>
            </w:r>
            <w:r>
              <w:rPr>
                <w:spacing w:val="-12"/>
                <w:sz w:val="24"/>
              </w:rPr>
              <w:t xml:space="preserve"> </w:t>
            </w:r>
            <w:r>
              <w:rPr>
                <w:sz w:val="24"/>
              </w:rPr>
              <w:t>генов</w:t>
            </w:r>
            <w:r>
              <w:rPr>
                <w:spacing w:val="-6"/>
                <w:sz w:val="24"/>
              </w:rPr>
              <w:t xml:space="preserve"> </w:t>
            </w:r>
            <w:r>
              <w:rPr>
                <w:sz w:val="24"/>
              </w:rPr>
              <w:t>у</w:t>
            </w:r>
            <w:r>
              <w:rPr>
                <w:spacing w:val="-22"/>
                <w:sz w:val="24"/>
              </w:rPr>
              <w:t xml:space="preserve"> </w:t>
            </w:r>
            <w:r>
              <w:rPr>
                <w:sz w:val="24"/>
              </w:rPr>
              <w:t>прокариот. Гипотеза оперона (Ф.Жакоб, Ж.Мано). Регуляция обменных процессов в клетке.</w:t>
            </w:r>
          </w:p>
          <w:p w:rsidR="000148D2" w:rsidRDefault="00307937">
            <w:pPr>
              <w:pStyle w:val="TableParagraph"/>
              <w:spacing w:line="237" w:lineRule="auto"/>
              <w:rPr>
                <w:sz w:val="24"/>
              </w:rPr>
            </w:pPr>
            <w:r>
              <w:rPr>
                <w:sz w:val="24"/>
              </w:rPr>
              <w:t>Клеточный</w:t>
            </w:r>
            <w:r>
              <w:rPr>
                <w:spacing w:val="-15"/>
                <w:sz w:val="24"/>
              </w:rPr>
              <w:t xml:space="preserve"> </w:t>
            </w:r>
            <w:r>
              <w:rPr>
                <w:sz w:val="24"/>
              </w:rPr>
              <w:t>гомеостаз.</w:t>
            </w:r>
            <w:r>
              <w:rPr>
                <w:spacing w:val="-15"/>
                <w:sz w:val="24"/>
              </w:rPr>
              <w:t xml:space="preserve"> </w:t>
            </w:r>
            <w:r>
              <w:rPr>
                <w:sz w:val="24"/>
              </w:rPr>
              <w:t>Вирусы</w:t>
            </w:r>
            <w:r>
              <w:rPr>
                <w:spacing w:val="-14"/>
                <w:sz w:val="24"/>
              </w:rPr>
              <w:t xml:space="preserve"> </w:t>
            </w:r>
            <w:r>
              <w:rPr>
                <w:sz w:val="24"/>
              </w:rPr>
              <w:t>-</w:t>
            </w:r>
            <w:r>
              <w:rPr>
                <w:spacing w:val="-8"/>
                <w:sz w:val="24"/>
              </w:rPr>
              <w:t xml:space="preserve"> </w:t>
            </w:r>
            <w:r>
              <w:rPr>
                <w:sz w:val="24"/>
              </w:rPr>
              <w:t>неклеточные</w:t>
            </w:r>
            <w:r>
              <w:rPr>
                <w:spacing w:val="-15"/>
                <w:sz w:val="24"/>
              </w:rPr>
              <w:t xml:space="preserve"> </w:t>
            </w:r>
            <w:r>
              <w:rPr>
                <w:sz w:val="24"/>
              </w:rPr>
              <w:t>формы</w:t>
            </w:r>
            <w:r>
              <w:rPr>
                <w:spacing w:val="-14"/>
                <w:sz w:val="24"/>
              </w:rPr>
              <w:t xml:space="preserve"> </w:t>
            </w:r>
            <w:r>
              <w:rPr>
                <w:sz w:val="24"/>
              </w:rPr>
              <w:t>жизни</w:t>
            </w:r>
            <w:r>
              <w:rPr>
                <w:spacing w:val="-11"/>
                <w:sz w:val="24"/>
              </w:rPr>
              <w:t xml:space="preserve"> </w:t>
            </w:r>
            <w:r>
              <w:rPr>
                <w:sz w:val="24"/>
              </w:rPr>
              <w:t>и</w:t>
            </w:r>
            <w:r>
              <w:rPr>
                <w:spacing w:val="-16"/>
                <w:sz w:val="24"/>
              </w:rPr>
              <w:t xml:space="preserve"> </w:t>
            </w:r>
            <w:r>
              <w:rPr>
                <w:sz w:val="24"/>
              </w:rPr>
              <w:t>облигатные</w:t>
            </w:r>
            <w:r>
              <w:rPr>
                <w:spacing w:val="-15"/>
                <w:sz w:val="24"/>
              </w:rPr>
              <w:t xml:space="preserve"> </w:t>
            </w:r>
            <w:r>
              <w:rPr>
                <w:sz w:val="24"/>
              </w:rPr>
              <w:t>паразиты. Строение простых и сложных вирусов, ретровирусов, бактериофагов. Вирусные заболевания человека, животных, растений. СПИД, COVID-19, социальные и медицинские проблемы</w:t>
            </w:r>
          </w:p>
        </w:tc>
      </w:tr>
      <w:tr w:rsidR="000148D2">
        <w:trPr>
          <w:trHeight w:val="3230"/>
        </w:trPr>
        <w:tc>
          <w:tcPr>
            <w:tcW w:w="1250" w:type="dxa"/>
          </w:tcPr>
          <w:p w:rsidR="000148D2" w:rsidRDefault="00307937">
            <w:pPr>
              <w:pStyle w:val="TableParagraph"/>
              <w:spacing w:line="265" w:lineRule="exact"/>
              <w:ind w:left="60" w:right="41"/>
              <w:jc w:val="center"/>
              <w:rPr>
                <w:sz w:val="24"/>
              </w:rPr>
            </w:pPr>
            <w:r>
              <w:rPr>
                <w:spacing w:val="-5"/>
                <w:sz w:val="24"/>
              </w:rPr>
              <w:t>2.6</w:t>
            </w:r>
          </w:p>
        </w:tc>
        <w:tc>
          <w:tcPr>
            <w:tcW w:w="9249" w:type="dxa"/>
          </w:tcPr>
          <w:p w:rsidR="000148D2" w:rsidRDefault="00307937">
            <w:pPr>
              <w:pStyle w:val="TableParagraph"/>
              <w:ind w:right="84" w:firstLine="139"/>
              <w:rPr>
                <w:sz w:val="24"/>
              </w:rPr>
            </w:pPr>
            <w:r>
              <w:rPr>
                <w:sz w:val="24"/>
              </w:rPr>
              <w:t>Клеточный цикл, его периоды и регуляция. Интерфаза и митоз. Особенности процессов,</w:t>
            </w:r>
            <w:r>
              <w:rPr>
                <w:spacing w:val="-15"/>
                <w:sz w:val="24"/>
              </w:rPr>
              <w:t xml:space="preserve"> </w:t>
            </w:r>
            <w:r>
              <w:rPr>
                <w:sz w:val="24"/>
              </w:rPr>
              <w:t>протекающих</w:t>
            </w:r>
            <w:r>
              <w:rPr>
                <w:spacing w:val="-15"/>
                <w:sz w:val="24"/>
              </w:rPr>
              <w:t xml:space="preserve"> </w:t>
            </w:r>
            <w:r>
              <w:rPr>
                <w:sz w:val="24"/>
              </w:rPr>
              <w:t>в</w:t>
            </w:r>
            <w:r>
              <w:rPr>
                <w:spacing w:val="-15"/>
                <w:sz w:val="24"/>
              </w:rPr>
              <w:t xml:space="preserve"> </w:t>
            </w:r>
            <w:r>
              <w:rPr>
                <w:sz w:val="24"/>
              </w:rPr>
              <w:t>интерфазе.</w:t>
            </w:r>
            <w:r>
              <w:rPr>
                <w:spacing w:val="-15"/>
                <w:sz w:val="24"/>
              </w:rPr>
              <w:t xml:space="preserve"> </w:t>
            </w:r>
            <w:r>
              <w:rPr>
                <w:sz w:val="24"/>
              </w:rPr>
              <w:t>Подготовка</w:t>
            </w:r>
            <w:r>
              <w:rPr>
                <w:spacing w:val="-15"/>
                <w:sz w:val="24"/>
              </w:rPr>
              <w:t xml:space="preserve"> </w:t>
            </w:r>
            <w:r>
              <w:rPr>
                <w:sz w:val="24"/>
              </w:rPr>
              <w:t>клетки</w:t>
            </w:r>
            <w:r>
              <w:rPr>
                <w:spacing w:val="-15"/>
                <w:sz w:val="24"/>
              </w:rPr>
              <w:t xml:space="preserve"> </w:t>
            </w:r>
            <w:r>
              <w:rPr>
                <w:sz w:val="24"/>
              </w:rPr>
              <w:t>к</w:t>
            </w:r>
            <w:r>
              <w:rPr>
                <w:spacing w:val="-15"/>
                <w:sz w:val="24"/>
              </w:rPr>
              <w:t xml:space="preserve"> </w:t>
            </w:r>
            <w:r>
              <w:rPr>
                <w:sz w:val="24"/>
              </w:rPr>
              <w:t>делению.</w:t>
            </w:r>
            <w:r>
              <w:rPr>
                <w:spacing w:val="-15"/>
                <w:sz w:val="24"/>
              </w:rPr>
              <w:t xml:space="preserve"> </w:t>
            </w:r>
            <w:r>
              <w:rPr>
                <w:sz w:val="24"/>
              </w:rPr>
              <w:t>Пресинтетический (постмитотический), синтетический и постсинтетический (премитотический) периоды интерфазы. Матричный синтез ДНК - репликация. Принципы репликации ДНК:</w:t>
            </w:r>
          </w:p>
          <w:p w:rsidR="000148D2" w:rsidRDefault="00307937">
            <w:pPr>
              <w:pStyle w:val="TableParagraph"/>
              <w:spacing w:line="242" w:lineRule="auto"/>
              <w:rPr>
                <w:sz w:val="24"/>
              </w:rPr>
            </w:pPr>
            <w:r>
              <w:rPr>
                <w:spacing w:val="-2"/>
                <w:sz w:val="24"/>
              </w:rPr>
              <w:t xml:space="preserve">комплементарность, полуконсервативный синтез, антипараллельность. Механизм </w:t>
            </w:r>
            <w:r>
              <w:rPr>
                <w:sz w:val="24"/>
              </w:rPr>
              <w:t>репликации ДНК. Хромосомы. Строение хромосом. Теломеры и теломераза.</w:t>
            </w:r>
          </w:p>
          <w:p w:rsidR="000148D2" w:rsidRDefault="00307937">
            <w:pPr>
              <w:pStyle w:val="TableParagraph"/>
              <w:ind w:right="84"/>
              <w:rPr>
                <w:sz w:val="24"/>
              </w:rPr>
            </w:pPr>
            <w:r>
              <w:rPr>
                <w:sz w:val="24"/>
              </w:rPr>
              <w:t>Хромосомный набор клетки- кариотип. Диплоидный игаплоидный наборы хромосом. Гомологичные</w:t>
            </w:r>
            <w:r>
              <w:rPr>
                <w:spacing w:val="-15"/>
                <w:sz w:val="24"/>
              </w:rPr>
              <w:t xml:space="preserve"> </w:t>
            </w:r>
            <w:r>
              <w:rPr>
                <w:sz w:val="24"/>
              </w:rPr>
              <w:t>хромосомы.</w:t>
            </w:r>
            <w:r>
              <w:rPr>
                <w:spacing w:val="-15"/>
                <w:sz w:val="24"/>
              </w:rPr>
              <w:t xml:space="preserve"> </w:t>
            </w:r>
            <w:r>
              <w:rPr>
                <w:sz w:val="24"/>
              </w:rPr>
              <w:t>Половые</w:t>
            </w:r>
            <w:r>
              <w:rPr>
                <w:spacing w:val="-16"/>
                <w:sz w:val="24"/>
              </w:rPr>
              <w:t xml:space="preserve"> </w:t>
            </w:r>
            <w:r>
              <w:rPr>
                <w:sz w:val="24"/>
              </w:rPr>
              <w:t>хромосомы.</w:t>
            </w:r>
            <w:r>
              <w:rPr>
                <w:spacing w:val="-15"/>
                <w:sz w:val="24"/>
              </w:rPr>
              <w:t xml:space="preserve"> </w:t>
            </w:r>
            <w:r>
              <w:rPr>
                <w:sz w:val="24"/>
              </w:rPr>
              <w:t>Деление</w:t>
            </w:r>
            <w:r>
              <w:rPr>
                <w:spacing w:val="-15"/>
                <w:sz w:val="24"/>
              </w:rPr>
              <w:t xml:space="preserve"> </w:t>
            </w:r>
            <w:r>
              <w:rPr>
                <w:sz w:val="24"/>
              </w:rPr>
              <w:t>клетки</w:t>
            </w:r>
            <w:r>
              <w:rPr>
                <w:spacing w:val="-15"/>
                <w:sz w:val="24"/>
              </w:rPr>
              <w:t xml:space="preserve"> </w:t>
            </w:r>
            <w:r>
              <w:rPr>
                <w:sz w:val="24"/>
              </w:rPr>
              <w:t>-</w:t>
            </w:r>
            <w:r>
              <w:rPr>
                <w:spacing w:val="-16"/>
                <w:sz w:val="24"/>
              </w:rPr>
              <w:t xml:space="preserve"> </w:t>
            </w:r>
            <w:r>
              <w:rPr>
                <w:sz w:val="24"/>
              </w:rPr>
              <w:t>митоз.</w:t>
            </w:r>
            <w:r>
              <w:rPr>
                <w:spacing w:val="-15"/>
                <w:sz w:val="24"/>
              </w:rPr>
              <w:t xml:space="preserve"> </w:t>
            </w:r>
            <w:r>
              <w:rPr>
                <w:sz w:val="24"/>
              </w:rPr>
              <w:t>Стадии</w:t>
            </w:r>
            <w:r>
              <w:rPr>
                <w:spacing w:val="-15"/>
                <w:sz w:val="24"/>
              </w:rPr>
              <w:t xml:space="preserve"> </w:t>
            </w:r>
            <w:r>
              <w:rPr>
                <w:sz w:val="24"/>
              </w:rPr>
              <w:t>митоза и</w:t>
            </w:r>
            <w:r>
              <w:rPr>
                <w:spacing w:val="-2"/>
                <w:sz w:val="24"/>
              </w:rPr>
              <w:t xml:space="preserve"> </w:t>
            </w:r>
            <w:r>
              <w:rPr>
                <w:sz w:val="24"/>
              </w:rPr>
              <w:t>происходящие</w:t>
            </w:r>
            <w:r>
              <w:rPr>
                <w:spacing w:val="-9"/>
                <w:sz w:val="24"/>
              </w:rPr>
              <w:t xml:space="preserve"> </w:t>
            </w:r>
            <w:r>
              <w:rPr>
                <w:sz w:val="24"/>
              </w:rPr>
              <w:t>в</w:t>
            </w:r>
            <w:r>
              <w:rPr>
                <w:spacing w:val="-3"/>
                <w:sz w:val="24"/>
              </w:rPr>
              <w:t xml:space="preserve"> </w:t>
            </w:r>
            <w:r>
              <w:rPr>
                <w:sz w:val="24"/>
              </w:rPr>
              <w:t>них</w:t>
            </w:r>
            <w:r>
              <w:rPr>
                <w:spacing w:val="-9"/>
                <w:sz w:val="24"/>
              </w:rPr>
              <w:t xml:space="preserve"> </w:t>
            </w:r>
            <w:r>
              <w:rPr>
                <w:sz w:val="24"/>
              </w:rPr>
              <w:t>процессы.</w:t>
            </w:r>
            <w:r>
              <w:rPr>
                <w:spacing w:val="-4"/>
                <w:sz w:val="24"/>
              </w:rPr>
              <w:t xml:space="preserve"> </w:t>
            </w:r>
            <w:r>
              <w:rPr>
                <w:sz w:val="24"/>
              </w:rPr>
              <w:t>Типы</w:t>
            </w:r>
            <w:r>
              <w:rPr>
                <w:spacing w:val="-2"/>
                <w:sz w:val="24"/>
              </w:rPr>
              <w:t xml:space="preserve"> </w:t>
            </w:r>
            <w:r>
              <w:rPr>
                <w:sz w:val="24"/>
              </w:rPr>
              <w:t>митоза.</w:t>
            </w:r>
            <w:r>
              <w:rPr>
                <w:spacing w:val="-4"/>
                <w:sz w:val="24"/>
              </w:rPr>
              <w:t xml:space="preserve"> </w:t>
            </w:r>
            <w:r>
              <w:rPr>
                <w:sz w:val="24"/>
              </w:rPr>
              <w:t>Кариокинез</w:t>
            </w:r>
            <w:r>
              <w:rPr>
                <w:spacing w:val="-2"/>
                <w:sz w:val="24"/>
              </w:rPr>
              <w:t xml:space="preserve"> </w:t>
            </w:r>
            <w:r>
              <w:rPr>
                <w:sz w:val="24"/>
              </w:rPr>
              <w:t>и</w:t>
            </w:r>
            <w:r>
              <w:rPr>
                <w:spacing w:val="-4"/>
                <w:sz w:val="24"/>
              </w:rPr>
              <w:t xml:space="preserve"> </w:t>
            </w:r>
            <w:r>
              <w:rPr>
                <w:sz w:val="24"/>
              </w:rPr>
              <w:t>цитокинез.</w:t>
            </w:r>
            <w:r>
              <w:rPr>
                <w:spacing w:val="-2"/>
                <w:sz w:val="24"/>
              </w:rPr>
              <w:t xml:space="preserve"> </w:t>
            </w:r>
            <w:r>
              <w:rPr>
                <w:sz w:val="24"/>
              </w:rPr>
              <w:t>Биологическое значение митоза. Регуляция митотического цикла клетки.</w:t>
            </w:r>
          </w:p>
          <w:p w:rsidR="000148D2" w:rsidRDefault="00307937">
            <w:pPr>
              <w:pStyle w:val="TableParagraph"/>
              <w:rPr>
                <w:sz w:val="24"/>
              </w:rPr>
            </w:pPr>
            <w:r>
              <w:rPr>
                <w:spacing w:val="-2"/>
                <w:sz w:val="24"/>
              </w:rPr>
              <w:t>Программируемая</w:t>
            </w:r>
            <w:r>
              <w:rPr>
                <w:spacing w:val="-6"/>
                <w:sz w:val="24"/>
              </w:rPr>
              <w:t xml:space="preserve"> </w:t>
            </w:r>
            <w:r>
              <w:rPr>
                <w:spacing w:val="-2"/>
                <w:sz w:val="24"/>
              </w:rPr>
              <w:t>клеточная</w:t>
            </w:r>
            <w:r>
              <w:rPr>
                <w:sz w:val="24"/>
              </w:rPr>
              <w:t xml:space="preserve"> </w:t>
            </w:r>
            <w:r>
              <w:rPr>
                <w:spacing w:val="-2"/>
                <w:sz w:val="24"/>
              </w:rPr>
              <w:t>гибель</w:t>
            </w:r>
            <w:r>
              <w:rPr>
                <w:sz w:val="24"/>
              </w:rPr>
              <w:t xml:space="preserve"> </w:t>
            </w:r>
            <w:r>
              <w:rPr>
                <w:spacing w:val="-2"/>
                <w:sz w:val="24"/>
              </w:rPr>
              <w:t>-</w:t>
            </w:r>
            <w:r>
              <w:rPr>
                <w:spacing w:val="-3"/>
                <w:sz w:val="24"/>
              </w:rPr>
              <w:t xml:space="preserve"> </w:t>
            </w:r>
            <w:r>
              <w:rPr>
                <w:spacing w:val="-2"/>
                <w:sz w:val="24"/>
              </w:rPr>
              <w:t>апоптоз.</w:t>
            </w:r>
            <w:r>
              <w:rPr>
                <w:spacing w:val="-4"/>
                <w:sz w:val="24"/>
              </w:rPr>
              <w:t xml:space="preserve"> </w:t>
            </w:r>
            <w:r>
              <w:rPr>
                <w:spacing w:val="-2"/>
                <w:sz w:val="24"/>
              </w:rPr>
              <w:t>Функциональная</w:t>
            </w:r>
            <w:r>
              <w:rPr>
                <w:spacing w:val="1"/>
                <w:sz w:val="24"/>
              </w:rPr>
              <w:t xml:space="preserve"> </w:t>
            </w:r>
            <w:r>
              <w:rPr>
                <w:spacing w:val="-2"/>
                <w:sz w:val="24"/>
              </w:rPr>
              <w:t>геномика</w:t>
            </w:r>
          </w:p>
        </w:tc>
      </w:tr>
      <w:tr w:rsidR="000148D2">
        <w:trPr>
          <w:trHeight w:val="292"/>
        </w:trPr>
        <w:tc>
          <w:tcPr>
            <w:tcW w:w="1250" w:type="dxa"/>
          </w:tcPr>
          <w:p w:rsidR="000148D2" w:rsidRDefault="00307937">
            <w:pPr>
              <w:pStyle w:val="TableParagraph"/>
              <w:spacing w:line="270" w:lineRule="exact"/>
              <w:ind w:left="60"/>
              <w:jc w:val="center"/>
              <w:rPr>
                <w:sz w:val="24"/>
              </w:rPr>
            </w:pPr>
            <w:r>
              <w:rPr>
                <w:spacing w:val="-10"/>
                <w:sz w:val="24"/>
              </w:rPr>
              <w:t>3</w:t>
            </w:r>
          </w:p>
        </w:tc>
        <w:tc>
          <w:tcPr>
            <w:tcW w:w="9249" w:type="dxa"/>
          </w:tcPr>
          <w:p w:rsidR="000148D2" w:rsidRDefault="00307937">
            <w:pPr>
              <w:pStyle w:val="TableParagraph"/>
              <w:spacing w:line="270" w:lineRule="exact"/>
              <w:rPr>
                <w:sz w:val="24"/>
              </w:rPr>
            </w:pPr>
            <w:r>
              <w:rPr>
                <w:spacing w:val="-2"/>
                <w:sz w:val="24"/>
              </w:rPr>
              <w:t>Организм</w:t>
            </w:r>
            <w:r>
              <w:rPr>
                <w:spacing w:val="-3"/>
                <w:sz w:val="24"/>
              </w:rPr>
              <w:t xml:space="preserve"> </w:t>
            </w:r>
            <w:r>
              <w:rPr>
                <w:spacing w:val="-2"/>
                <w:sz w:val="24"/>
              </w:rPr>
              <w:t>как</w:t>
            </w:r>
            <w:r>
              <w:rPr>
                <w:spacing w:val="-5"/>
                <w:sz w:val="24"/>
              </w:rPr>
              <w:t xml:space="preserve"> </w:t>
            </w:r>
            <w:r>
              <w:rPr>
                <w:spacing w:val="-2"/>
                <w:sz w:val="24"/>
              </w:rPr>
              <w:t>биологическая</w:t>
            </w:r>
            <w:r>
              <w:rPr>
                <w:spacing w:val="6"/>
                <w:sz w:val="24"/>
              </w:rPr>
              <w:t xml:space="preserve"> </w:t>
            </w:r>
            <w:r>
              <w:rPr>
                <w:spacing w:val="-2"/>
                <w:sz w:val="24"/>
              </w:rPr>
              <w:t>система</w:t>
            </w:r>
          </w:p>
        </w:tc>
      </w:tr>
      <w:tr w:rsidR="000148D2">
        <w:trPr>
          <w:trHeight w:val="7450"/>
        </w:trPr>
        <w:tc>
          <w:tcPr>
            <w:tcW w:w="1250" w:type="dxa"/>
            <w:tcBorders>
              <w:bottom w:val="nil"/>
            </w:tcBorders>
          </w:tcPr>
          <w:p w:rsidR="000148D2" w:rsidRDefault="00307937">
            <w:pPr>
              <w:pStyle w:val="TableParagraph"/>
              <w:spacing w:line="265" w:lineRule="exact"/>
              <w:ind w:left="60" w:right="41"/>
              <w:jc w:val="center"/>
              <w:rPr>
                <w:sz w:val="24"/>
              </w:rPr>
            </w:pPr>
            <w:r>
              <w:rPr>
                <w:spacing w:val="-5"/>
                <w:sz w:val="24"/>
              </w:rPr>
              <w:t>3.1</w:t>
            </w:r>
          </w:p>
        </w:tc>
        <w:tc>
          <w:tcPr>
            <w:tcW w:w="9249" w:type="dxa"/>
            <w:tcBorders>
              <w:bottom w:val="nil"/>
            </w:tcBorders>
          </w:tcPr>
          <w:p w:rsidR="000148D2" w:rsidRDefault="00307937">
            <w:pPr>
              <w:pStyle w:val="TableParagraph"/>
              <w:spacing w:line="268" w:lineRule="exact"/>
              <w:ind w:left="160"/>
              <w:rPr>
                <w:sz w:val="24"/>
              </w:rPr>
            </w:pPr>
            <w:r>
              <w:rPr>
                <w:sz w:val="24"/>
              </w:rPr>
              <w:t>Одноклеточные,</w:t>
            </w:r>
            <w:r>
              <w:rPr>
                <w:spacing w:val="-8"/>
                <w:sz w:val="24"/>
              </w:rPr>
              <w:t xml:space="preserve"> </w:t>
            </w:r>
            <w:r>
              <w:rPr>
                <w:sz w:val="24"/>
              </w:rPr>
              <w:t>колониальные,</w:t>
            </w:r>
            <w:r>
              <w:rPr>
                <w:spacing w:val="-5"/>
                <w:sz w:val="24"/>
              </w:rPr>
              <w:t xml:space="preserve"> </w:t>
            </w:r>
            <w:r>
              <w:rPr>
                <w:sz w:val="24"/>
              </w:rPr>
              <w:t>многоклеточные</w:t>
            </w:r>
            <w:r>
              <w:rPr>
                <w:spacing w:val="-6"/>
                <w:sz w:val="24"/>
              </w:rPr>
              <w:t xml:space="preserve"> </w:t>
            </w:r>
            <w:r>
              <w:rPr>
                <w:sz w:val="24"/>
              </w:rPr>
              <w:t>организмы</w:t>
            </w:r>
            <w:r>
              <w:rPr>
                <w:spacing w:val="-5"/>
                <w:sz w:val="24"/>
              </w:rPr>
              <w:t xml:space="preserve"> </w:t>
            </w:r>
            <w:r>
              <w:rPr>
                <w:sz w:val="24"/>
              </w:rPr>
              <w:t>и</w:t>
            </w:r>
            <w:r>
              <w:rPr>
                <w:spacing w:val="-5"/>
                <w:sz w:val="24"/>
              </w:rPr>
              <w:t xml:space="preserve"> </w:t>
            </w:r>
            <w:r>
              <w:rPr>
                <w:spacing w:val="-2"/>
                <w:sz w:val="24"/>
              </w:rPr>
              <w:t>многотканевые</w:t>
            </w:r>
          </w:p>
          <w:p w:rsidR="000148D2" w:rsidRDefault="00307937">
            <w:pPr>
              <w:pStyle w:val="TableParagraph"/>
              <w:ind w:right="293"/>
              <w:rPr>
                <w:sz w:val="24"/>
              </w:rPr>
            </w:pPr>
            <w:r>
              <w:rPr>
                <w:sz w:val="24"/>
              </w:rPr>
              <w:t>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w:t>
            </w:r>
            <w:r>
              <w:rPr>
                <w:spacing w:val="-15"/>
                <w:sz w:val="24"/>
              </w:rPr>
              <w:t xml:space="preserve"> </w:t>
            </w:r>
            <w:r>
              <w:rPr>
                <w:sz w:val="24"/>
              </w:rPr>
              <w:t>Половое</w:t>
            </w:r>
            <w:r>
              <w:rPr>
                <w:spacing w:val="-15"/>
                <w:sz w:val="24"/>
              </w:rPr>
              <w:t xml:space="preserve"> </w:t>
            </w:r>
            <w:r>
              <w:rPr>
                <w:sz w:val="24"/>
              </w:rPr>
              <w:t>размножение.</w:t>
            </w:r>
            <w:r>
              <w:rPr>
                <w:spacing w:val="-15"/>
                <w:sz w:val="24"/>
              </w:rPr>
              <w:t xml:space="preserve"> </w:t>
            </w:r>
            <w:r>
              <w:rPr>
                <w:sz w:val="24"/>
              </w:rPr>
              <w:t>Половые</w:t>
            </w:r>
            <w:r>
              <w:rPr>
                <w:spacing w:val="-16"/>
                <w:sz w:val="24"/>
              </w:rPr>
              <w:t xml:space="preserve"> </w:t>
            </w:r>
            <w:r>
              <w:rPr>
                <w:sz w:val="24"/>
              </w:rPr>
              <w:t>клетки,</w:t>
            </w:r>
            <w:r>
              <w:rPr>
                <w:spacing w:val="-15"/>
                <w:sz w:val="24"/>
              </w:rPr>
              <w:t xml:space="preserve"> </w:t>
            </w:r>
            <w:r>
              <w:rPr>
                <w:sz w:val="24"/>
              </w:rPr>
              <w:t>или</w:t>
            </w:r>
            <w:r>
              <w:rPr>
                <w:spacing w:val="-15"/>
                <w:sz w:val="24"/>
              </w:rPr>
              <w:t xml:space="preserve"> </w:t>
            </w:r>
            <w:r>
              <w:rPr>
                <w:sz w:val="24"/>
              </w:rPr>
              <w:t>гаметы.</w:t>
            </w:r>
            <w:r>
              <w:rPr>
                <w:spacing w:val="-13"/>
                <w:sz w:val="24"/>
              </w:rPr>
              <w:t xml:space="preserve"> </w:t>
            </w:r>
            <w:r>
              <w:rPr>
                <w:sz w:val="24"/>
              </w:rPr>
              <w:t>Мейоз.</w:t>
            </w:r>
            <w:r>
              <w:rPr>
                <w:spacing w:val="-9"/>
                <w:sz w:val="24"/>
              </w:rPr>
              <w:t xml:space="preserve"> </w:t>
            </w:r>
            <w:r>
              <w:rPr>
                <w:sz w:val="24"/>
              </w:rPr>
              <w:t xml:space="preserve">Стадии </w:t>
            </w:r>
            <w:r>
              <w:rPr>
                <w:spacing w:val="-2"/>
                <w:sz w:val="24"/>
              </w:rPr>
              <w:t>мейоза.</w:t>
            </w:r>
          </w:p>
          <w:p w:rsidR="000148D2" w:rsidRDefault="00307937">
            <w:pPr>
              <w:pStyle w:val="TableParagraph"/>
              <w:spacing w:before="2" w:line="235" w:lineRule="auto"/>
              <w:rPr>
                <w:sz w:val="24"/>
              </w:rPr>
            </w:pPr>
            <w:r>
              <w:rPr>
                <w:sz w:val="24"/>
              </w:rPr>
              <w:t>Поведение</w:t>
            </w:r>
            <w:r>
              <w:rPr>
                <w:spacing w:val="-15"/>
                <w:sz w:val="24"/>
              </w:rPr>
              <w:t xml:space="preserve"> </w:t>
            </w:r>
            <w:r>
              <w:rPr>
                <w:sz w:val="24"/>
              </w:rPr>
              <w:t>хромосом</w:t>
            </w:r>
            <w:r>
              <w:rPr>
                <w:spacing w:val="-15"/>
                <w:sz w:val="24"/>
              </w:rPr>
              <w:t xml:space="preserve"> </w:t>
            </w:r>
            <w:r>
              <w:rPr>
                <w:sz w:val="24"/>
              </w:rPr>
              <w:t>в</w:t>
            </w:r>
            <w:r>
              <w:rPr>
                <w:spacing w:val="-15"/>
                <w:sz w:val="24"/>
              </w:rPr>
              <w:t xml:space="preserve"> </w:t>
            </w:r>
            <w:r>
              <w:rPr>
                <w:sz w:val="24"/>
              </w:rPr>
              <w:t>мейозе.</w:t>
            </w:r>
            <w:r>
              <w:rPr>
                <w:spacing w:val="-15"/>
                <w:sz w:val="24"/>
              </w:rPr>
              <w:t xml:space="preserve"> </w:t>
            </w:r>
            <w:r>
              <w:rPr>
                <w:sz w:val="24"/>
              </w:rPr>
              <w:t>Кроссинговер.</w:t>
            </w:r>
            <w:r>
              <w:rPr>
                <w:spacing w:val="-15"/>
                <w:sz w:val="24"/>
              </w:rPr>
              <w:t xml:space="preserve"> </w:t>
            </w:r>
            <w:r>
              <w:rPr>
                <w:sz w:val="24"/>
              </w:rPr>
              <w:t>Биологический</w:t>
            </w:r>
            <w:r>
              <w:rPr>
                <w:spacing w:val="-15"/>
                <w:sz w:val="24"/>
              </w:rPr>
              <w:t xml:space="preserve"> </w:t>
            </w:r>
            <w:r>
              <w:rPr>
                <w:sz w:val="24"/>
              </w:rPr>
              <w:t>смысл</w:t>
            </w:r>
            <w:r>
              <w:rPr>
                <w:spacing w:val="-15"/>
                <w:sz w:val="24"/>
              </w:rPr>
              <w:t xml:space="preserve"> </w:t>
            </w:r>
            <w:r>
              <w:rPr>
                <w:sz w:val="24"/>
              </w:rPr>
              <w:t>мейоза</w:t>
            </w:r>
            <w:r>
              <w:rPr>
                <w:spacing w:val="-15"/>
                <w:sz w:val="24"/>
              </w:rPr>
              <w:t xml:space="preserve"> </w:t>
            </w:r>
            <w:r>
              <w:rPr>
                <w:sz w:val="24"/>
              </w:rPr>
              <w:t>и</w:t>
            </w:r>
            <w:r>
              <w:rPr>
                <w:spacing w:val="-15"/>
                <w:sz w:val="24"/>
              </w:rPr>
              <w:t xml:space="preserve"> </w:t>
            </w:r>
            <w:r>
              <w:rPr>
                <w:sz w:val="24"/>
              </w:rPr>
              <w:t>полового процесса. Мейоз и его место в жизненном цикле организмов.</w:t>
            </w:r>
          </w:p>
          <w:p w:rsidR="000148D2" w:rsidRDefault="00307937">
            <w:pPr>
              <w:pStyle w:val="TableParagraph"/>
              <w:spacing w:before="4" w:line="235" w:lineRule="auto"/>
              <w:rPr>
                <w:sz w:val="24"/>
              </w:rPr>
            </w:pPr>
            <w:r>
              <w:rPr>
                <w:sz w:val="24"/>
              </w:rPr>
              <w:t>Предзародышевое</w:t>
            </w:r>
            <w:r>
              <w:rPr>
                <w:spacing w:val="-16"/>
                <w:sz w:val="24"/>
              </w:rPr>
              <w:t xml:space="preserve"> </w:t>
            </w:r>
            <w:r>
              <w:rPr>
                <w:sz w:val="24"/>
              </w:rPr>
              <w:t>развитие.</w:t>
            </w:r>
            <w:r>
              <w:rPr>
                <w:spacing w:val="-15"/>
                <w:sz w:val="24"/>
              </w:rPr>
              <w:t xml:space="preserve"> </w:t>
            </w:r>
            <w:r>
              <w:rPr>
                <w:sz w:val="24"/>
              </w:rPr>
              <w:t>Гаметогенез</w:t>
            </w:r>
            <w:r>
              <w:rPr>
                <w:spacing w:val="-15"/>
                <w:sz w:val="24"/>
              </w:rPr>
              <w:t xml:space="preserve"> </w:t>
            </w:r>
            <w:r>
              <w:rPr>
                <w:sz w:val="24"/>
              </w:rPr>
              <w:t>у</w:t>
            </w:r>
            <w:r>
              <w:rPr>
                <w:spacing w:val="-34"/>
                <w:sz w:val="24"/>
              </w:rPr>
              <w:t xml:space="preserve"> </w:t>
            </w:r>
            <w:r>
              <w:rPr>
                <w:sz w:val="24"/>
              </w:rPr>
              <w:t>животных.</w:t>
            </w:r>
            <w:r>
              <w:rPr>
                <w:spacing w:val="-15"/>
                <w:sz w:val="24"/>
              </w:rPr>
              <w:t xml:space="preserve"> </w:t>
            </w:r>
            <w:r>
              <w:rPr>
                <w:sz w:val="24"/>
              </w:rPr>
              <w:t>Половые</w:t>
            </w:r>
            <w:r>
              <w:rPr>
                <w:spacing w:val="-18"/>
                <w:sz w:val="24"/>
              </w:rPr>
              <w:t xml:space="preserve"> </w:t>
            </w:r>
            <w:r>
              <w:rPr>
                <w:sz w:val="24"/>
              </w:rPr>
              <w:t>железы.</w:t>
            </w:r>
            <w:r>
              <w:rPr>
                <w:spacing w:val="-15"/>
                <w:sz w:val="24"/>
              </w:rPr>
              <w:t xml:space="preserve"> </w:t>
            </w:r>
            <w:r>
              <w:rPr>
                <w:sz w:val="24"/>
              </w:rPr>
              <w:t>Образование</w:t>
            </w:r>
            <w:r>
              <w:rPr>
                <w:spacing w:val="-15"/>
                <w:sz w:val="24"/>
              </w:rPr>
              <w:t xml:space="preserve"> </w:t>
            </w:r>
            <w:r>
              <w:rPr>
                <w:sz w:val="24"/>
              </w:rPr>
              <w:t>и развитие половых клеток. Сперматогенез и оогенез.</w:t>
            </w:r>
          </w:p>
          <w:p w:rsidR="000148D2" w:rsidRDefault="00307937">
            <w:pPr>
              <w:pStyle w:val="TableParagraph"/>
              <w:spacing w:before="7"/>
              <w:rPr>
                <w:sz w:val="24"/>
              </w:rPr>
            </w:pPr>
            <w:r>
              <w:rPr>
                <w:sz w:val="24"/>
              </w:rPr>
              <w:t>Строение</w:t>
            </w:r>
            <w:r>
              <w:rPr>
                <w:spacing w:val="-19"/>
                <w:sz w:val="24"/>
              </w:rPr>
              <w:t xml:space="preserve"> </w:t>
            </w:r>
            <w:r>
              <w:rPr>
                <w:sz w:val="24"/>
              </w:rPr>
              <w:t>половых</w:t>
            </w:r>
            <w:r>
              <w:rPr>
                <w:spacing w:val="-15"/>
                <w:sz w:val="24"/>
              </w:rPr>
              <w:t xml:space="preserve"> </w:t>
            </w:r>
            <w:r>
              <w:rPr>
                <w:sz w:val="24"/>
              </w:rPr>
              <w:t>клеток.</w:t>
            </w:r>
            <w:r>
              <w:rPr>
                <w:spacing w:val="-15"/>
                <w:sz w:val="24"/>
              </w:rPr>
              <w:t xml:space="preserve"> </w:t>
            </w:r>
            <w:r>
              <w:rPr>
                <w:sz w:val="24"/>
              </w:rPr>
              <w:t>Оплодотворение</w:t>
            </w:r>
            <w:r>
              <w:rPr>
                <w:spacing w:val="-14"/>
                <w:sz w:val="24"/>
              </w:rPr>
              <w:t xml:space="preserve"> </w:t>
            </w:r>
            <w:r>
              <w:rPr>
                <w:sz w:val="24"/>
              </w:rPr>
              <w:t>и</w:t>
            </w:r>
            <w:r>
              <w:rPr>
                <w:spacing w:val="-11"/>
                <w:sz w:val="24"/>
              </w:rPr>
              <w:t xml:space="preserve"> </w:t>
            </w:r>
            <w:r>
              <w:rPr>
                <w:sz w:val="24"/>
              </w:rPr>
              <w:t>эмбриональное</w:t>
            </w:r>
            <w:r>
              <w:rPr>
                <w:spacing w:val="-6"/>
                <w:sz w:val="24"/>
              </w:rPr>
              <w:t xml:space="preserve"> </w:t>
            </w:r>
            <w:r>
              <w:rPr>
                <w:sz w:val="24"/>
              </w:rPr>
              <w:t>развитие</w:t>
            </w:r>
            <w:r>
              <w:rPr>
                <w:spacing w:val="-15"/>
                <w:sz w:val="24"/>
              </w:rPr>
              <w:t xml:space="preserve"> </w:t>
            </w:r>
            <w:r>
              <w:rPr>
                <w:spacing w:val="-2"/>
                <w:sz w:val="24"/>
              </w:rPr>
              <w:t>животных.</w:t>
            </w:r>
          </w:p>
          <w:p w:rsidR="000148D2" w:rsidRDefault="00307937">
            <w:pPr>
              <w:pStyle w:val="TableParagraph"/>
              <w:spacing w:line="272" w:lineRule="exact"/>
              <w:rPr>
                <w:sz w:val="24"/>
              </w:rPr>
            </w:pPr>
            <w:r>
              <w:rPr>
                <w:spacing w:val="-2"/>
                <w:sz w:val="24"/>
              </w:rPr>
              <w:t>Способы оплодотворения:</w:t>
            </w:r>
            <w:r>
              <w:rPr>
                <w:spacing w:val="3"/>
                <w:sz w:val="24"/>
              </w:rPr>
              <w:t xml:space="preserve"> </w:t>
            </w:r>
            <w:r>
              <w:rPr>
                <w:spacing w:val="-2"/>
                <w:sz w:val="24"/>
              </w:rPr>
              <w:t>наружное,</w:t>
            </w:r>
            <w:r>
              <w:rPr>
                <w:spacing w:val="2"/>
                <w:sz w:val="24"/>
              </w:rPr>
              <w:t xml:space="preserve"> </w:t>
            </w:r>
            <w:r>
              <w:rPr>
                <w:spacing w:val="-2"/>
                <w:sz w:val="24"/>
              </w:rPr>
              <w:t>внутреннее.</w:t>
            </w:r>
            <w:r>
              <w:rPr>
                <w:spacing w:val="13"/>
                <w:sz w:val="24"/>
              </w:rPr>
              <w:t xml:space="preserve"> </w:t>
            </w:r>
            <w:r>
              <w:rPr>
                <w:spacing w:val="-2"/>
                <w:sz w:val="24"/>
              </w:rPr>
              <w:t>Партеногенез.</w:t>
            </w:r>
            <w:r>
              <w:rPr>
                <w:spacing w:val="10"/>
                <w:sz w:val="24"/>
              </w:rPr>
              <w:t xml:space="preserve"> </w:t>
            </w:r>
            <w:r>
              <w:rPr>
                <w:spacing w:val="-2"/>
                <w:sz w:val="24"/>
              </w:rPr>
              <w:t>Индивидуальное</w:t>
            </w:r>
          </w:p>
          <w:p w:rsidR="000148D2" w:rsidRDefault="00307937">
            <w:pPr>
              <w:pStyle w:val="TableParagraph"/>
              <w:rPr>
                <w:sz w:val="24"/>
              </w:rPr>
            </w:pPr>
            <w:r>
              <w:rPr>
                <w:sz w:val="24"/>
              </w:rPr>
              <w:t>развитие</w:t>
            </w:r>
            <w:r>
              <w:rPr>
                <w:spacing w:val="-15"/>
                <w:sz w:val="24"/>
              </w:rPr>
              <w:t xml:space="preserve"> </w:t>
            </w:r>
            <w:r>
              <w:rPr>
                <w:sz w:val="24"/>
              </w:rPr>
              <w:t>организмов</w:t>
            </w:r>
            <w:r>
              <w:rPr>
                <w:spacing w:val="-15"/>
                <w:sz w:val="24"/>
              </w:rPr>
              <w:t xml:space="preserve"> </w:t>
            </w:r>
            <w:r>
              <w:rPr>
                <w:sz w:val="24"/>
              </w:rPr>
              <w:t>(онтогенез).</w:t>
            </w:r>
            <w:r>
              <w:rPr>
                <w:spacing w:val="-15"/>
                <w:sz w:val="24"/>
              </w:rPr>
              <w:t xml:space="preserve"> </w:t>
            </w:r>
            <w:r>
              <w:rPr>
                <w:sz w:val="24"/>
              </w:rPr>
              <w:t>Стадии</w:t>
            </w:r>
            <w:r>
              <w:rPr>
                <w:spacing w:val="-15"/>
                <w:sz w:val="24"/>
              </w:rPr>
              <w:t xml:space="preserve"> </w:t>
            </w:r>
            <w:r>
              <w:rPr>
                <w:sz w:val="24"/>
              </w:rPr>
              <w:t>эмбриогенеза</w:t>
            </w:r>
            <w:r>
              <w:rPr>
                <w:spacing w:val="-15"/>
                <w:sz w:val="24"/>
              </w:rPr>
              <w:t xml:space="preserve"> </w:t>
            </w:r>
            <w:r>
              <w:rPr>
                <w:sz w:val="24"/>
              </w:rPr>
              <w:t>животных</w:t>
            </w:r>
            <w:r>
              <w:rPr>
                <w:spacing w:val="-15"/>
                <w:sz w:val="24"/>
              </w:rPr>
              <w:t xml:space="preserve"> </w:t>
            </w:r>
            <w:r>
              <w:rPr>
                <w:sz w:val="24"/>
              </w:rPr>
              <w:t>(на</w:t>
            </w:r>
            <w:r>
              <w:rPr>
                <w:spacing w:val="-18"/>
                <w:sz w:val="24"/>
              </w:rPr>
              <w:t xml:space="preserve"> </w:t>
            </w:r>
            <w:r>
              <w:rPr>
                <w:sz w:val="24"/>
              </w:rPr>
              <w:t>примере</w:t>
            </w:r>
            <w:r>
              <w:rPr>
                <w:spacing w:val="-15"/>
                <w:sz w:val="24"/>
              </w:rPr>
              <w:t xml:space="preserve"> </w:t>
            </w:r>
            <w:r>
              <w:rPr>
                <w:sz w:val="24"/>
              </w:rPr>
              <w:t>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w:t>
            </w:r>
          </w:p>
          <w:p w:rsidR="000148D2" w:rsidRDefault="00307937">
            <w:pPr>
              <w:pStyle w:val="TableParagraph"/>
              <w:rPr>
                <w:sz w:val="24"/>
              </w:rPr>
            </w:pPr>
            <w:r>
              <w:rPr>
                <w:sz w:val="24"/>
              </w:rPr>
              <w:t>Влияние</w:t>
            </w:r>
            <w:r>
              <w:rPr>
                <w:spacing w:val="-15"/>
                <w:sz w:val="24"/>
              </w:rPr>
              <w:t xml:space="preserve"> </w:t>
            </w:r>
            <w:r>
              <w:rPr>
                <w:sz w:val="24"/>
              </w:rPr>
              <w:t>на</w:t>
            </w:r>
            <w:r>
              <w:rPr>
                <w:spacing w:val="-15"/>
                <w:sz w:val="24"/>
              </w:rPr>
              <w:t xml:space="preserve"> </w:t>
            </w:r>
            <w:r>
              <w:rPr>
                <w:sz w:val="24"/>
              </w:rPr>
              <w:t>эмбриональное</w:t>
            </w:r>
            <w:r>
              <w:rPr>
                <w:spacing w:val="-15"/>
                <w:sz w:val="24"/>
              </w:rPr>
              <w:t xml:space="preserve"> </w:t>
            </w:r>
            <w:r>
              <w:rPr>
                <w:sz w:val="24"/>
              </w:rPr>
              <w:t>развитие</w:t>
            </w:r>
            <w:r>
              <w:rPr>
                <w:spacing w:val="-15"/>
                <w:sz w:val="24"/>
              </w:rPr>
              <w:t xml:space="preserve"> </w:t>
            </w:r>
            <w:r>
              <w:rPr>
                <w:sz w:val="24"/>
              </w:rPr>
              <w:t>различных</w:t>
            </w:r>
            <w:r>
              <w:rPr>
                <w:spacing w:val="-15"/>
                <w:sz w:val="24"/>
              </w:rPr>
              <w:t xml:space="preserve"> </w:t>
            </w:r>
            <w:r>
              <w:rPr>
                <w:sz w:val="24"/>
              </w:rPr>
              <w:t>факторов</w:t>
            </w:r>
            <w:r>
              <w:rPr>
                <w:spacing w:val="-15"/>
                <w:sz w:val="24"/>
              </w:rPr>
              <w:t xml:space="preserve"> </w:t>
            </w:r>
            <w:r>
              <w:rPr>
                <w:sz w:val="24"/>
              </w:rPr>
              <w:t>окружающей</w:t>
            </w:r>
            <w:r>
              <w:rPr>
                <w:spacing w:val="-7"/>
                <w:sz w:val="24"/>
              </w:rPr>
              <w:t xml:space="preserve"> </w:t>
            </w:r>
            <w:r>
              <w:rPr>
                <w:sz w:val="24"/>
              </w:rPr>
              <w:t>среды.</w:t>
            </w:r>
            <w:r>
              <w:rPr>
                <w:spacing w:val="-12"/>
                <w:sz w:val="24"/>
              </w:rPr>
              <w:t xml:space="preserve"> </w:t>
            </w:r>
            <w:r>
              <w:rPr>
                <w:sz w:val="24"/>
              </w:rPr>
              <w:t>Рост</w:t>
            </w:r>
            <w:r>
              <w:rPr>
                <w:spacing w:val="-15"/>
                <w:sz w:val="24"/>
              </w:rPr>
              <w:t xml:space="preserve"> </w:t>
            </w:r>
            <w:r>
              <w:rPr>
                <w:sz w:val="24"/>
              </w:rPr>
              <w:t>и развитие животных. Постэмбриональный период. Прямое и непрямое развитие.</w:t>
            </w:r>
          </w:p>
          <w:p w:rsidR="000148D2" w:rsidRDefault="00307937">
            <w:pPr>
              <w:pStyle w:val="TableParagraph"/>
              <w:spacing w:before="1"/>
              <w:rPr>
                <w:sz w:val="24"/>
              </w:rPr>
            </w:pPr>
            <w:r>
              <w:rPr>
                <w:sz w:val="24"/>
              </w:rPr>
              <w:t>Развитие</w:t>
            </w:r>
            <w:r>
              <w:rPr>
                <w:spacing w:val="-15"/>
                <w:sz w:val="24"/>
              </w:rPr>
              <w:t xml:space="preserve"> </w:t>
            </w:r>
            <w:r>
              <w:rPr>
                <w:sz w:val="24"/>
              </w:rPr>
              <w:t>с</w:t>
            </w:r>
            <w:r>
              <w:rPr>
                <w:spacing w:val="-15"/>
                <w:sz w:val="24"/>
              </w:rPr>
              <w:t xml:space="preserve"> </w:t>
            </w:r>
            <w:r>
              <w:rPr>
                <w:sz w:val="24"/>
              </w:rPr>
              <w:t>метаморфозом</w:t>
            </w:r>
            <w:r>
              <w:rPr>
                <w:spacing w:val="-14"/>
                <w:sz w:val="24"/>
              </w:rPr>
              <w:t xml:space="preserve"> </w:t>
            </w:r>
            <w:r>
              <w:rPr>
                <w:sz w:val="24"/>
              </w:rPr>
              <w:t>у</w:t>
            </w:r>
            <w:r>
              <w:rPr>
                <w:spacing w:val="-29"/>
                <w:sz w:val="24"/>
              </w:rPr>
              <w:t xml:space="preserve"> </w:t>
            </w:r>
            <w:r>
              <w:rPr>
                <w:sz w:val="24"/>
              </w:rPr>
              <w:t>беспозвоночных</w:t>
            </w:r>
            <w:r>
              <w:rPr>
                <w:spacing w:val="-15"/>
                <w:sz w:val="24"/>
              </w:rPr>
              <w:t xml:space="preserve"> </w:t>
            </w:r>
            <w:r>
              <w:rPr>
                <w:sz w:val="24"/>
              </w:rPr>
              <w:t>и</w:t>
            </w:r>
            <w:r>
              <w:rPr>
                <w:spacing w:val="-15"/>
                <w:sz w:val="24"/>
              </w:rPr>
              <w:t xml:space="preserve"> </w:t>
            </w:r>
            <w:r>
              <w:rPr>
                <w:sz w:val="24"/>
              </w:rPr>
              <w:t>позвоночных</w:t>
            </w:r>
            <w:r>
              <w:rPr>
                <w:spacing w:val="-15"/>
                <w:sz w:val="24"/>
              </w:rPr>
              <w:t xml:space="preserve"> </w:t>
            </w:r>
            <w:r>
              <w:rPr>
                <w:sz w:val="24"/>
              </w:rPr>
              <w:t>животных.</w:t>
            </w:r>
            <w:r>
              <w:rPr>
                <w:spacing w:val="-5"/>
                <w:sz w:val="24"/>
              </w:rPr>
              <w:t xml:space="preserve"> </w:t>
            </w:r>
            <w:r>
              <w:rPr>
                <w:sz w:val="24"/>
              </w:rPr>
              <w:t>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w:t>
            </w:r>
          </w:p>
          <w:p w:rsidR="000148D2" w:rsidRDefault="00307937">
            <w:pPr>
              <w:pStyle w:val="TableParagraph"/>
              <w:spacing w:before="1"/>
              <w:rPr>
                <w:sz w:val="24"/>
              </w:rPr>
            </w:pPr>
            <w:r>
              <w:rPr>
                <w:sz w:val="24"/>
              </w:rPr>
              <w:t>постэмбрионального</w:t>
            </w:r>
            <w:r>
              <w:rPr>
                <w:spacing w:val="-6"/>
                <w:sz w:val="24"/>
              </w:rPr>
              <w:t xml:space="preserve"> </w:t>
            </w:r>
            <w:r>
              <w:rPr>
                <w:sz w:val="24"/>
              </w:rPr>
              <w:t>развития</w:t>
            </w:r>
            <w:r>
              <w:rPr>
                <w:spacing w:val="-1"/>
                <w:sz w:val="24"/>
              </w:rPr>
              <w:t xml:space="preserve"> </w:t>
            </w:r>
            <w:r>
              <w:rPr>
                <w:sz w:val="24"/>
              </w:rPr>
              <w:t>у</w:t>
            </w:r>
            <w:r>
              <w:rPr>
                <w:spacing w:val="-9"/>
                <w:sz w:val="24"/>
              </w:rPr>
              <w:t xml:space="preserve"> </w:t>
            </w:r>
            <w:r>
              <w:rPr>
                <w:sz w:val="24"/>
              </w:rPr>
              <w:t>животных</w:t>
            </w:r>
            <w:r>
              <w:rPr>
                <w:spacing w:val="-4"/>
                <w:sz w:val="24"/>
              </w:rPr>
              <w:t xml:space="preserve"> </w:t>
            </w:r>
            <w:r>
              <w:rPr>
                <w:sz w:val="24"/>
              </w:rPr>
              <w:t>и</w:t>
            </w:r>
            <w:r>
              <w:rPr>
                <w:spacing w:val="-3"/>
                <w:sz w:val="24"/>
              </w:rPr>
              <w:t xml:space="preserve"> </w:t>
            </w:r>
            <w:r>
              <w:rPr>
                <w:spacing w:val="-2"/>
                <w:sz w:val="24"/>
              </w:rPr>
              <w:t>человека.</w:t>
            </w:r>
          </w:p>
          <w:p w:rsidR="000148D2" w:rsidRDefault="00307937">
            <w:pPr>
              <w:pStyle w:val="TableParagraph"/>
              <w:ind w:right="293"/>
              <w:rPr>
                <w:sz w:val="24"/>
              </w:rPr>
            </w:pPr>
            <w:r>
              <w:rPr>
                <w:sz w:val="24"/>
              </w:rPr>
              <w:t>Периоды онтогенеза человека. Размножение и развитие растений. Гаметофит и спорофит.</w:t>
            </w:r>
            <w:r>
              <w:rPr>
                <w:spacing w:val="-7"/>
                <w:sz w:val="24"/>
              </w:rPr>
              <w:t xml:space="preserve"> </w:t>
            </w:r>
            <w:r>
              <w:rPr>
                <w:sz w:val="24"/>
              </w:rPr>
              <w:t>Мейоз</w:t>
            </w:r>
            <w:r>
              <w:rPr>
                <w:spacing w:val="-15"/>
                <w:sz w:val="24"/>
              </w:rPr>
              <w:t xml:space="preserve"> </w:t>
            </w:r>
            <w:r>
              <w:rPr>
                <w:sz w:val="24"/>
              </w:rPr>
              <w:t>в</w:t>
            </w:r>
            <w:r>
              <w:rPr>
                <w:spacing w:val="-14"/>
                <w:sz w:val="24"/>
              </w:rPr>
              <w:t xml:space="preserve"> </w:t>
            </w:r>
            <w:r>
              <w:rPr>
                <w:sz w:val="24"/>
              </w:rPr>
              <w:t>жизненном</w:t>
            </w:r>
            <w:r>
              <w:rPr>
                <w:spacing w:val="-13"/>
                <w:sz w:val="24"/>
              </w:rPr>
              <w:t xml:space="preserve"> </w:t>
            </w:r>
            <w:r>
              <w:rPr>
                <w:sz w:val="24"/>
              </w:rPr>
              <w:t>цикле</w:t>
            </w:r>
            <w:r>
              <w:rPr>
                <w:spacing w:val="-12"/>
                <w:sz w:val="24"/>
              </w:rPr>
              <w:t xml:space="preserve"> </w:t>
            </w:r>
            <w:r>
              <w:rPr>
                <w:sz w:val="24"/>
              </w:rPr>
              <w:t>растений.</w:t>
            </w:r>
            <w:r>
              <w:rPr>
                <w:spacing w:val="-15"/>
                <w:sz w:val="24"/>
              </w:rPr>
              <w:t xml:space="preserve"> </w:t>
            </w:r>
            <w:r>
              <w:rPr>
                <w:sz w:val="24"/>
              </w:rPr>
              <w:t>Образование</w:t>
            </w:r>
            <w:r>
              <w:rPr>
                <w:spacing w:val="-12"/>
                <w:sz w:val="24"/>
              </w:rPr>
              <w:t xml:space="preserve"> </w:t>
            </w:r>
            <w:r>
              <w:rPr>
                <w:sz w:val="24"/>
              </w:rPr>
              <w:t>спор</w:t>
            </w:r>
            <w:r>
              <w:rPr>
                <w:spacing w:val="-15"/>
                <w:sz w:val="24"/>
              </w:rPr>
              <w:t xml:space="preserve"> </w:t>
            </w:r>
            <w:r>
              <w:rPr>
                <w:sz w:val="24"/>
              </w:rPr>
              <w:t>в</w:t>
            </w:r>
            <w:r>
              <w:rPr>
                <w:spacing w:val="-15"/>
                <w:sz w:val="24"/>
              </w:rPr>
              <w:t xml:space="preserve"> </w:t>
            </w:r>
            <w:r>
              <w:rPr>
                <w:sz w:val="24"/>
              </w:rPr>
              <w:t>процессе</w:t>
            </w:r>
            <w:r>
              <w:rPr>
                <w:spacing w:val="-12"/>
                <w:sz w:val="24"/>
              </w:rPr>
              <w:t xml:space="preserve"> </w:t>
            </w:r>
            <w:r>
              <w:rPr>
                <w:sz w:val="24"/>
              </w:rPr>
              <w:t>мейоза. Гаметогенез у растений. Оплодотворение и развитие растительных организмов.</w:t>
            </w:r>
          </w:p>
          <w:p w:rsidR="000148D2" w:rsidRDefault="00307937">
            <w:pPr>
              <w:pStyle w:val="TableParagraph"/>
              <w:spacing w:before="16" w:line="225" w:lineRule="auto"/>
              <w:rPr>
                <w:sz w:val="24"/>
              </w:rPr>
            </w:pPr>
            <w:r>
              <w:rPr>
                <w:sz w:val="24"/>
              </w:rPr>
              <w:t>Двойное</w:t>
            </w:r>
            <w:r>
              <w:rPr>
                <w:spacing w:val="-15"/>
                <w:sz w:val="24"/>
              </w:rPr>
              <w:t xml:space="preserve"> </w:t>
            </w:r>
            <w:r>
              <w:rPr>
                <w:sz w:val="24"/>
              </w:rPr>
              <w:t>оплодотворение</w:t>
            </w:r>
            <w:r>
              <w:rPr>
                <w:spacing w:val="-15"/>
                <w:sz w:val="24"/>
              </w:rPr>
              <w:t xml:space="preserve"> </w:t>
            </w:r>
            <w:r>
              <w:rPr>
                <w:sz w:val="24"/>
              </w:rPr>
              <w:t>у</w:t>
            </w:r>
            <w:r>
              <w:rPr>
                <w:spacing w:val="-22"/>
                <w:sz w:val="24"/>
              </w:rPr>
              <w:t xml:space="preserve"> </w:t>
            </w:r>
            <w:r>
              <w:rPr>
                <w:sz w:val="24"/>
              </w:rPr>
              <w:t>цветковых</w:t>
            </w:r>
            <w:r>
              <w:rPr>
                <w:spacing w:val="-15"/>
                <w:sz w:val="24"/>
              </w:rPr>
              <w:t xml:space="preserve"> </w:t>
            </w:r>
            <w:r>
              <w:rPr>
                <w:sz w:val="24"/>
              </w:rPr>
              <w:t>растений.</w:t>
            </w:r>
            <w:r>
              <w:rPr>
                <w:spacing w:val="-15"/>
                <w:sz w:val="24"/>
              </w:rPr>
              <w:t xml:space="preserve"> </w:t>
            </w:r>
            <w:r>
              <w:rPr>
                <w:sz w:val="24"/>
              </w:rPr>
              <w:t>Образование</w:t>
            </w:r>
            <w:r>
              <w:rPr>
                <w:spacing w:val="-15"/>
                <w:sz w:val="24"/>
              </w:rPr>
              <w:t xml:space="preserve"> </w:t>
            </w:r>
            <w:r>
              <w:rPr>
                <w:sz w:val="24"/>
              </w:rPr>
              <w:t>и</w:t>
            </w:r>
            <w:r>
              <w:rPr>
                <w:spacing w:val="-11"/>
                <w:sz w:val="24"/>
              </w:rPr>
              <w:t xml:space="preserve"> </w:t>
            </w:r>
            <w:r>
              <w:rPr>
                <w:sz w:val="24"/>
              </w:rPr>
              <w:t>развитие</w:t>
            </w:r>
            <w:r>
              <w:rPr>
                <w:spacing w:val="-15"/>
                <w:sz w:val="24"/>
              </w:rPr>
              <w:t xml:space="preserve"> </w:t>
            </w:r>
            <w:r>
              <w:rPr>
                <w:sz w:val="24"/>
              </w:rPr>
              <w:t>семени. Механизмы регуляции онтогенеза у растений и животных</w:t>
            </w:r>
          </w:p>
        </w:tc>
      </w:tr>
    </w:tbl>
    <w:p w:rsidR="000148D2" w:rsidRDefault="000148D2">
      <w:pPr>
        <w:pStyle w:val="TableParagraph"/>
        <w:spacing w:line="225"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1660"/>
        </w:trPr>
        <w:tc>
          <w:tcPr>
            <w:tcW w:w="1250" w:type="dxa"/>
          </w:tcPr>
          <w:p w:rsidR="000148D2" w:rsidRDefault="00307937">
            <w:pPr>
              <w:pStyle w:val="TableParagraph"/>
              <w:spacing w:line="261" w:lineRule="exact"/>
              <w:ind w:left="60" w:right="41"/>
              <w:jc w:val="center"/>
              <w:rPr>
                <w:sz w:val="24"/>
              </w:rPr>
            </w:pPr>
            <w:r>
              <w:rPr>
                <w:spacing w:val="-5"/>
                <w:sz w:val="24"/>
              </w:rPr>
              <w:lastRenderedPageBreak/>
              <w:t>3.2</w:t>
            </w:r>
          </w:p>
        </w:tc>
        <w:tc>
          <w:tcPr>
            <w:tcW w:w="9249" w:type="dxa"/>
          </w:tcPr>
          <w:p w:rsidR="000148D2" w:rsidRDefault="00307937">
            <w:pPr>
              <w:pStyle w:val="TableParagraph"/>
              <w:ind w:firstLine="139"/>
              <w:rPr>
                <w:sz w:val="24"/>
              </w:rPr>
            </w:pPr>
            <w:r>
              <w:rPr>
                <w:sz w:val="24"/>
              </w:rPr>
              <w:t>История</w:t>
            </w:r>
            <w:r>
              <w:rPr>
                <w:spacing w:val="-15"/>
                <w:sz w:val="24"/>
              </w:rPr>
              <w:t xml:space="preserve"> </w:t>
            </w:r>
            <w:r>
              <w:rPr>
                <w:sz w:val="24"/>
              </w:rPr>
              <w:t>становления</w:t>
            </w:r>
            <w:r>
              <w:rPr>
                <w:spacing w:val="-15"/>
                <w:sz w:val="24"/>
              </w:rPr>
              <w:t xml:space="preserve"> </w:t>
            </w:r>
            <w:r>
              <w:rPr>
                <w:sz w:val="24"/>
              </w:rPr>
              <w:t>и</w:t>
            </w:r>
            <w:r>
              <w:rPr>
                <w:spacing w:val="-12"/>
                <w:sz w:val="24"/>
              </w:rPr>
              <w:t xml:space="preserve"> </w:t>
            </w:r>
            <w:r>
              <w:rPr>
                <w:sz w:val="24"/>
              </w:rPr>
              <w:t>развития</w:t>
            </w:r>
            <w:r>
              <w:rPr>
                <w:spacing w:val="-15"/>
                <w:sz w:val="24"/>
              </w:rPr>
              <w:t xml:space="preserve"> </w:t>
            </w:r>
            <w:r>
              <w:rPr>
                <w:sz w:val="24"/>
              </w:rPr>
              <w:t>генетики</w:t>
            </w:r>
            <w:r>
              <w:rPr>
                <w:spacing w:val="-5"/>
                <w:sz w:val="24"/>
              </w:rPr>
              <w:t xml:space="preserve"> </w:t>
            </w:r>
            <w:r>
              <w:rPr>
                <w:sz w:val="24"/>
              </w:rPr>
              <w:t>как</w:t>
            </w:r>
            <w:r>
              <w:rPr>
                <w:spacing w:val="-15"/>
                <w:sz w:val="24"/>
              </w:rPr>
              <w:t xml:space="preserve"> </w:t>
            </w:r>
            <w:r>
              <w:rPr>
                <w:sz w:val="24"/>
              </w:rPr>
              <w:t>науки.</w:t>
            </w:r>
            <w:r>
              <w:rPr>
                <w:spacing w:val="-3"/>
                <w:sz w:val="24"/>
              </w:rPr>
              <w:t xml:space="preserve"> </w:t>
            </w:r>
            <w:r>
              <w:rPr>
                <w:sz w:val="24"/>
              </w:rPr>
              <w:t>Основные</w:t>
            </w:r>
            <w:r>
              <w:rPr>
                <w:spacing w:val="-15"/>
                <w:sz w:val="24"/>
              </w:rPr>
              <w:t xml:space="preserve"> </w:t>
            </w:r>
            <w:r>
              <w:rPr>
                <w:sz w:val="24"/>
              </w:rPr>
              <w:t>генетические</w:t>
            </w:r>
            <w:r>
              <w:rPr>
                <w:spacing w:val="-11"/>
                <w:sz w:val="24"/>
              </w:rPr>
              <w:t xml:space="preserve"> </w:t>
            </w:r>
            <w:r>
              <w:rPr>
                <w:sz w:val="24"/>
              </w:rPr>
              <w:t>понятия</w:t>
            </w:r>
            <w:r>
              <w:rPr>
                <w:spacing w:val="-15"/>
                <w:sz w:val="24"/>
              </w:rPr>
              <w:t xml:space="preserve"> </w:t>
            </w:r>
            <w:r>
              <w:rPr>
                <w:sz w:val="24"/>
              </w:rPr>
              <w:t>и символы. Гомологичные хромосомы, аллельные гены, альтернативные признаки, доминантный</w:t>
            </w:r>
            <w:r>
              <w:rPr>
                <w:spacing w:val="-4"/>
                <w:sz w:val="24"/>
              </w:rPr>
              <w:t xml:space="preserve"> </w:t>
            </w:r>
            <w:r>
              <w:rPr>
                <w:sz w:val="24"/>
              </w:rPr>
              <w:t>и</w:t>
            </w:r>
            <w:r>
              <w:rPr>
                <w:spacing w:val="-4"/>
                <w:sz w:val="24"/>
              </w:rPr>
              <w:t xml:space="preserve"> </w:t>
            </w:r>
            <w:r>
              <w:rPr>
                <w:sz w:val="24"/>
              </w:rPr>
              <w:t>рецессивный</w:t>
            </w:r>
            <w:r>
              <w:rPr>
                <w:spacing w:val="-5"/>
                <w:sz w:val="24"/>
              </w:rPr>
              <w:t xml:space="preserve"> </w:t>
            </w:r>
            <w:r>
              <w:rPr>
                <w:sz w:val="24"/>
              </w:rPr>
              <w:t>признак,</w:t>
            </w:r>
            <w:r>
              <w:rPr>
                <w:spacing w:val="-3"/>
                <w:sz w:val="24"/>
              </w:rPr>
              <w:t xml:space="preserve"> </w:t>
            </w:r>
            <w:r>
              <w:rPr>
                <w:sz w:val="24"/>
              </w:rPr>
              <w:t>гомозигота,</w:t>
            </w:r>
            <w:r>
              <w:rPr>
                <w:spacing w:val="-5"/>
                <w:sz w:val="24"/>
              </w:rPr>
              <w:t xml:space="preserve"> </w:t>
            </w:r>
            <w:r>
              <w:rPr>
                <w:sz w:val="24"/>
              </w:rPr>
              <w:t>гетерозигота,</w:t>
            </w:r>
            <w:r>
              <w:rPr>
                <w:spacing w:val="-4"/>
                <w:sz w:val="24"/>
              </w:rPr>
              <w:t xml:space="preserve"> </w:t>
            </w:r>
            <w:r>
              <w:rPr>
                <w:sz w:val="24"/>
              </w:rPr>
              <w:t>чистая</w:t>
            </w:r>
            <w:r>
              <w:rPr>
                <w:spacing w:val="-6"/>
                <w:sz w:val="24"/>
              </w:rPr>
              <w:t xml:space="preserve"> </w:t>
            </w:r>
            <w:r>
              <w:rPr>
                <w:sz w:val="24"/>
              </w:rPr>
              <w:t>линия,</w:t>
            </w:r>
            <w:r>
              <w:rPr>
                <w:spacing w:val="-6"/>
                <w:sz w:val="24"/>
              </w:rPr>
              <w:t xml:space="preserve"> </w:t>
            </w:r>
            <w:r>
              <w:rPr>
                <w:sz w:val="24"/>
              </w:rPr>
              <w:t>гибриды, генотип, фенотип.</w:t>
            </w:r>
          </w:p>
          <w:p w:rsidR="000148D2" w:rsidRDefault="00307937">
            <w:pPr>
              <w:pStyle w:val="TableParagraph"/>
              <w:spacing w:line="274" w:lineRule="exact"/>
              <w:ind w:right="2515"/>
              <w:rPr>
                <w:sz w:val="24"/>
              </w:rPr>
            </w:pPr>
            <w:r>
              <w:rPr>
                <w:spacing w:val="-2"/>
                <w:sz w:val="24"/>
              </w:rPr>
              <w:t>Основные</w:t>
            </w:r>
            <w:r>
              <w:rPr>
                <w:spacing w:val="-13"/>
                <w:sz w:val="24"/>
              </w:rPr>
              <w:t xml:space="preserve"> </w:t>
            </w:r>
            <w:r>
              <w:rPr>
                <w:spacing w:val="-2"/>
                <w:sz w:val="24"/>
              </w:rPr>
              <w:t>методы</w:t>
            </w:r>
            <w:r>
              <w:rPr>
                <w:spacing w:val="-10"/>
                <w:sz w:val="24"/>
              </w:rPr>
              <w:t xml:space="preserve"> </w:t>
            </w:r>
            <w:r>
              <w:rPr>
                <w:spacing w:val="-2"/>
                <w:sz w:val="24"/>
              </w:rPr>
              <w:t>генетики:</w:t>
            </w:r>
            <w:r>
              <w:rPr>
                <w:spacing w:val="-11"/>
                <w:sz w:val="24"/>
              </w:rPr>
              <w:t xml:space="preserve"> </w:t>
            </w:r>
            <w:r>
              <w:rPr>
                <w:spacing w:val="-2"/>
                <w:sz w:val="24"/>
              </w:rPr>
              <w:t>гибридологический,</w:t>
            </w:r>
            <w:r>
              <w:rPr>
                <w:spacing w:val="-11"/>
                <w:sz w:val="24"/>
              </w:rPr>
              <w:t xml:space="preserve"> </w:t>
            </w:r>
            <w:r>
              <w:rPr>
                <w:spacing w:val="-2"/>
                <w:sz w:val="24"/>
              </w:rPr>
              <w:t>цитологический, молекулярно-генетический</w:t>
            </w:r>
          </w:p>
        </w:tc>
      </w:tr>
      <w:tr w:rsidR="000148D2">
        <w:trPr>
          <w:trHeight w:val="4142"/>
        </w:trPr>
        <w:tc>
          <w:tcPr>
            <w:tcW w:w="1250" w:type="dxa"/>
          </w:tcPr>
          <w:p w:rsidR="000148D2" w:rsidRDefault="00307937">
            <w:pPr>
              <w:pStyle w:val="TableParagraph"/>
              <w:spacing w:line="265" w:lineRule="exact"/>
              <w:ind w:left="60" w:right="41"/>
              <w:jc w:val="center"/>
              <w:rPr>
                <w:sz w:val="24"/>
              </w:rPr>
            </w:pPr>
            <w:r>
              <w:rPr>
                <w:spacing w:val="-5"/>
                <w:sz w:val="24"/>
              </w:rPr>
              <w:t>3.3</w:t>
            </w:r>
          </w:p>
        </w:tc>
        <w:tc>
          <w:tcPr>
            <w:tcW w:w="9249" w:type="dxa"/>
          </w:tcPr>
          <w:p w:rsidR="000148D2" w:rsidRDefault="00307937">
            <w:pPr>
              <w:pStyle w:val="TableParagraph"/>
              <w:spacing w:line="235" w:lineRule="auto"/>
              <w:ind w:left="12"/>
              <w:rPr>
                <w:sz w:val="24"/>
              </w:rPr>
            </w:pPr>
            <w:r>
              <w:rPr>
                <w:sz w:val="24"/>
              </w:rPr>
              <w:t>Моногибридное</w:t>
            </w:r>
            <w:r>
              <w:rPr>
                <w:spacing w:val="-15"/>
                <w:sz w:val="24"/>
              </w:rPr>
              <w:t xml:space="preserve"> </w:t>
            </w:r>
            <w:r>
              <w:rPr>
                <w:sz w:val="24"/>
              </w:rPr>
              <w:t>скрещивание.</w:t>
            </w:r>
            <w:r>
              <w:rPr>
                <w:spacing w:val="-10"/>
                <w:sz w:val="24"/>
              </w:rPr>
              <w:t xml:space="preserve"> </w:t>
            </w:r>
            <w:r>
              <w:rPr>
                <w:sz w:val="24"/>
              </w:rPr>
              <w:t>Первый</w:t>
            </w:r>
            <w:r>
              <w:rPr>
                <w:spacing w:val="-15"/>
                <w:sz w:val="24"/>
              </w:rPr>
              <w:t xml:space="preserve"> </w:t>
            </w:r>
            <w:r>
              <w:rPr>
                <w:sz w:val="24"/>
              </w:rPr>
              <w:t>закон</w:t>
            </w:r>
            <w:r>
              <w:rPr>
                <w:spacing w:val="-15"/>
                <w:sz w:val="24"/>
              </w:rPr>
              <w:t xml:space="preserve"> </w:t>
            </w:r>
            <w:r>
              <w:rPr>
                <w:sz w:val="24"/>
              </w:rPr>
              <w:t>Менделя</w:t>
            </w:r>
            <w:r>
              <w:rPr>
                <w:spacing w:val="-7"/>
                <w:sz w:val="24"/>
              </w:rPr>
              <w:t xml:space="preserve"> </w:t>
            </w:r>
            <w:r>
              <w:rPr>
                <w:sz w:val="24"/>
              </w:rPr>
              <w:t>-</w:t>
            </w:r>
            <w:r>
              <w:rPr>
                <w:spacing w:val="-12"/>
                <w:sz w:val="24"/>
              </w:rPr>
              <w:t xml:space="preserve"> </w:t>
            </w:r>
            <w:r>
              <w:rPr>
                <w:sz w:val="24"/>
              </w:rPr>
              <w:t>закон</w:t>
            </w:r>
            <w:r>
              <w:rPr>
                <w:spacing w:val="-15"/>
                <w:sz w:val="24"/>
              </w:rPr>
              <w:t xml:space="preserve"> </w:t>
            </w:r>
            <w:r>
              <w:rPr>
                <w:sz w:val="24"/>
              </w:rPr>
              <w:t>единообразия</w:t>
            </w:r>
            <w:r>
              <w:rPr>
                <w:spacing w:val="-15"/>
                <w:sz w:val="24"/>
              </w:rPr>
              <w:t xml:space="preserve"> </w:t>
            </w:r>
            <w:r>
              <w:rPr>
                <w:sz w:val="24"/>
              </w:rPr>
              <w:t>гибридов первого поколения. Правило доминирования. Второй закон Менделя - закон</w:t>
            </w:r>
          </w:p>
          <w:p w:rsidR="000148D2" w:rsidRDefault="00307937">
            <w:pPr>
              <w:pStyle w:val="TableParagraph"/>
              <w:spacing w:line="235" w:lineRule="auto"/>
              <w:ind w:left="12" w:right="293"/>
              <w:rPr>
                <w:sz w:val="24"/>
              </w:rPr>
            </w:pPr>
            <w:r>
              <w:rPr>
                <w:spacing w:val="-2"/>
                <w:sz w:val="24"/>
              </w:rPr>
              <w:t xml:space="preserve">расщепления признаков. Цитологические основы моногибридного скрещивания. </w:t>
            </w:r>
            <w:r>
              <w:rPr>
                <w:sz w:val="24"/>
              </w:rPr>
              <w:t>Гипотеза чистоты гамет.</w:t>
            </w:r>
          </w:p>
          <w:p w:rsidR="000148D2" w:rsidRDefault="00307937">
            <w:pPr>
              <w:pStyle w:val="TableParagraph"/>
              <w:spacing w:line="237" w:lineRule="auto"/>
              <w:ind w:left="160"/>
              <w:rPr>
                <w:sz w:val="24"/>
              </w:rPr>
            </w:pPr>
            <w:r>
              <w:rPr>
                <w:spacing w:val="-2"/>
                <w:sz w:val="24"/>
              </w:rPr>
              <w:t xml:space="preserve">Анализирующее скрещивание. Промежуточный характер наследования. Расщепление </w:t>
            </w:r>
            <w:r>
              <w:rPr>
                <w:sz w:val="24"/>
              </w:rPr>
              <w:t>признаков при неполном доминировании. Дигибридное скрещивание. Третий закон Менделя - закон независимого наследования признаков.</w:t>
            </w:r>
          </w:p>
          <w:p w:rsidR="000148D2" w:rsidRDefault="00307937">
            <w:pPr>
              <w:pStyle w:val="TableParagraph"/>
              <w:spacing w:before="3"/>
              <w:ind w:left="160"/>
              <w:rPr>
                <w:sz w:val="24"/>
              </w:rPr>
            </w:pPr>
            <w:r>
              <w:rPr>
                <w:sz w:val="24"/>
              </w:rPr>
              <w:t>Цитологические основы дигибридного скрещивания. Сцепленное наследование признаков.</w:t>
            </w:r>
            <w:r>
              <w:rPr>
                <w:spacing w:val="-6"/>
                <w:sz w:val="24"/>
              </w:rPr>
              <w:t xml:space="preserve"> </w:t>
            </w:r>
            <w:r>
              <w:rPr>
                <w:sz w:val="24"/>
              </w:rPr>
              <w:t>Работы</w:t>
            </w:r>
            <w:r>
              <w:rPr>
                <w:spacing w:val="-6"/>
                <w:sz w:val="24"/>
              </w:rPr>
              <w:t xml:space="preserve"> </w:t>
            </w:r>
            <w:r>
              <w:rPr>
                <w:sz w:val="24"/>
              </w:rPr>
              <w:t>Т.Моргана.</w:t>
            </w:r>
            <w:r>
              <w:rPr>
                <w:spacing w:val="-6"/>
                <w:sz w:val="24"/>
              </w:rPr>
              <w:t xml:space="preserve"> </w:t>
            </w:r>
            <w:r>
              <w:rPr>
                <w:sz w:val="24"/>
              </w:rPr>
              <w:t>Сцепленное</w:t>
            </w:r>
            <w:r>
              <w:rPr>
                <w:spacing w:val="-7"/>
                <w:sz w:val="24"/>
              </w:rPr>
              <w:t xml:space="preserve"> </w:t>
            </w:r>
            <w:r>
              <w:rPr>
                <w:sz w:val="24"/>
              </w:rPr>
              <w:t>наследование</w:t>
            </w:r>
            <w:r>
              <w:rPr>
                <w:spacing w:val="-7"/>
                <w:sz w:val="24"/>
              </w:rPr>
              <w:t xml:space="preserve"> </w:t>
            </w:r>
            <w:r>
              <w:rPr>
                <w:sz w:val="24"/>
              </w:rPr>
              <w:t>генов,</w:t>
            </w:r>
            <w:r>
              <w:rPr>
                <w:spacing w:val="-6"/>
                <w:sz w:val="24"/>
              </w:rPr>
              <w:t xml:space="preserve"> </w:t>
            </w:r>
            <w:r>
              <w:rPr>
                <w:sz w:val="24"/>
              </w:rPr>
              <w:t>нарушение</w:t>
            </w:r>
            <w:r>
              <w:rPr>
                <w:spacing w:val="-7"/>
                <w:sz w:val="24"/>
              </w:rPr>
              <w:t xml:space="preserve"> </w:t>
            </w:r>
            <w:r>
              <w:rPr>
                <w:sz w:val="24"/>
              </w:rPr>
              <w:t>сцепления между генами. Хромосомная теория наследственности. Генетика пола. Хромосомный механизм определения пола. Аутосомы и половые хромосомы. Гомогаметный и</w:t>
            </w:r>
          </w:p>
          <w:p w:rsidR="000148D2" w:rsidRDefault="00307937">
            <w:pPr>
              <w:pStyle w:val="TableParagraph"/>
              <w:ind w:left="160"/>
              <w:rPr>
                <w:sz w:val="24"/>
              </w:rPr>
            </w:pPr>
            <w:r>
              <w:rPr>
                <w:sz w:val="24"/>
              </w:rPr>
              <w:t>гетерогаметный</w:t>
            </w:r>
            <w:r>
              <w:rPr>
                <w:spacing w:val="-3"/>
                <w:sz w:val="24"/>
              </w:rPr>
              <w:t xml:space="preserve"> </w:t>
            </w:r>
            <w:r>
              <w:rPr>
                <w:sz w:val="24"/>
              </w:rPr>
              <w:t>пол.</w:t>
            </w:r>
            <w:r>
              <w:rPr>
                <w:spacing w:val="-3"/>
                <w:sz w:val="24"/>
              </w:rPr>
              <w:t xml:space="preserve"> </w:t>
            </w:r>
            <w:r>
              <w:rPr>
                <w:sz w:val="24"/>
              </w:rPr>
              <w:t>Генетическая</w:t>
            </w:r>
            <w:r>
              <w:rPr>
                <w:spacing w:val="-3"/>
                <w:sz w:val="24"/>
              </w:rPr>
              <w:t xml:space="preserve"> </w:t>
            </w:r>
            <w:r>
              <w:rPr>
                <w:sz w:val="24"/>
              </w:rPr>
              <w:t>структура</w:t>
            </w:r>
            <w:r>
              <w:rPr>
                <w:spacing w:val="-4"/>
                <w:sz w:val="24"/>
              </w:rPr>
              <w:t xml:space="preserve"> </w:t>
            </w:r>
            <w:r>
              <w:rPr>
                <w:sz w:val="24"/>
              </w:rPr>
              <w:t>половых</w:t>
            </w:r>
            <w:r>
              <w:rPr>
                <w:spacing w:val="-4"/>
                <w:sz w:val="24"/>
              </w:rPr>
              <w:t xml:space="preserve"> </w:t>
            </w:r>
            <w:r>
              <w:rPr>
                <w:sz w:val="24"/>
              </w:rPr>
              <w:t>хромосом.</w:t>
            </w:r>
            <w:r>
              <w:rPr>
                <w:spacing w:val="-3"/>
                <w:sz w:val="24"/>
              </w:rPr>
              <w:t xml:space="preserve"> </w:t>
            </w:r>
            <w:r>
              <w:rPr>
                <w:sz w:val="24"/>
              </w:rPr>
              <w:t>Наследование признаков,</w:t>
            </w:r>
            <w:r>
              <w:rPr>
                <w:spacing w:val="-3"/>
                <w:sz w:val="24"/>
              </w:rPr>
              <w:t xml:space="preserve"> </w:t>
            </w:r>
            <w:r>
              <w:rPr>
                <w:sz w:val="24"/>
              </w:rPr>
              <w:t>сцепленных</w:t>
            </w:r>
            <w:r>
              <w:rPr>
                <w:spacing w:val="-3"/>
                <w:sz w:val="24"/>
              </w:rPr>
              <w:t xml:space="preserve"> </w:t>
            </w:r>
            <w:r>
              <w:rPr>
                <w:sz w:val="24"/>
              </w:rPr>
              <w:t>с</w:t>
            </w:r>
            <w:r>
              <w:rPr>
                <w:spacing w:val="-5"/>
                <w:sz w:val="24"/>
              </w:rPr>
              <w:t xml:space="preserve"> </w:t>
            </w:r>
            <w:r>
              <w:rPr>
                <w:sz w:val="24"/>
              </w:rPr>
              <w:t>полом.</w:t>
            </w:r>
            <w:r>
              <w:rPr>
                <w:spacing w:val="-3"/>
                <w:sz w:val="24"/>
              </w:rPr>
              <w:t xml:space="preserve"> </w:t>
            </w:r>
            <w:r>
              <w:rPr>
                <w:sz w:val="24"/>
              </w:rPr>
              <w:t>Генотип</w:t>
            </w:r>
            <w:r>
              <w:rPr>
                <w:spacing w:val="-5"/>
                <w:sz w:val="24"/>
              </w:rPr>
              <w:t xml:space="preserve"> </w:t>
            </w:r>
            <w:r>
              <w:rPr>
                <w:sz w:val="24"/>
              </w:rPr>
              <w:t>как</w:t>
            </w:r>
            <w:r>
              <w:rPr>
                <w:spacing w:val="-3"/>
                <w:sz w:val="24"/>
              </w:rPr>
              <w:t xml:space="preserve"> </w:t>
            </w:r>
            <w:r>
              <w:rPr>
                <w:sz w:val="24"/>
              </w:rPr>
              <w:t>целостная</w:t>
            </w:r>
            <w:r>
              <w:rPr>
                <w:spacing w:val="-3"/>
                <w:sz w:val="24"/>
              </w:rPr>
              <w:t xml:space="preserve"> </w:t>
            </w:r>
            <w:r>
              <w:rPr>
                <w:sz w:val="24"/>
              </w:rPr>
              <w:t>система.</w:t>
            </w:r>
            <w:r>
              <w:rPr>
                <w:spacing w:val="-1"/>
                <w:sz w:val="24"/>
              </w:rPr>
              <w:t xml:space="preserve"> </w:t>
            </w:r>
            <w:r>
              <w:rPr>
                <w:sz w:val="24"/>
              </w:rPr>
              <w:t>Плейотропия</w:t>
            </w:r>
            <w:r>
              <w:rPr>
                <w:spacing w:val="3"/>
                <w:sz w:val="24"/>
              </w:rPr>
              <w:t xml:space="preserve"> </w:t>
            </w:r>
            <w:r>
              <w:rPr>
                <w:spacing w:val="-10"/>
                <w:sz w:val="24"/>
              </w:rPr>
              <w:t>-</w:t>
            </w:r>
          </w:p>
          <w:p w:rsidR="000148D2" w:rsidRDefault="00307937">
            <w:pPr>
              <w:pStyle w:val="TableParagraph"/>
              <w:spacing w:line="244" w:lineRule="auto"/>
              <w:ind w:left="160"/>
              <w:rPr>
                <w:sz w:val="24"/>
              </w:rPr>
            </w:pPr>
            <w:r>
              <w:rPr>
                <w:spacing w:val="-2"/>
                <w:sz w:val="24"/>
              </w:rPr>
              <w:t xml:space="preserve">множественное действие гена. Множественный аллелизм. Взаимодействие неаллельных </w:t>
            </w:r>
            <w:r>
              <w:rPr>
                <w:sz w:val="24"/>
              </w:rPr>
              <w:t>генов. Комплементарность. Эпистаз. Полимерия</w:t>
            </w:r>
          </w:p>
        </w:tc>
      </w:tr>
      <w:tr w:rsidR="000148D2">
        <w:trPr>
          <w:trHeight w:val="4978"/>
        </w:trPr>
        <w:tc>
          <w:tcPr>
            <w:tcW w:w="1250" w:type="dxa"/>
          </w:tcPr>
          <w:p w:rsidR="000148D2" w:rsidRDefault="00307937">
            <w:pPr>
              <w:pStyle w:val="TableParagraph"/>
              <w:spacing w:line="265" w:lineRule="exact"/>
              <w:ind w:left="60" w:right="41"/>
              <w:jc w:val="center"/>
              <w:rPr>
                <w:sz w:val="24"/>
              </w:rPr>
            </w:pPr>
            <w:r>
              <w:rPr>
                <w:spacing w:val="-5"/>
                <w:sz w:val="24"/>
              </w:rPr>
              <w:t>3.4</w:t>
            </w:r>
          </w:p>
        </w:tc>
        <w:tc>
          <w:tcPr>
            <w:tcW w:w="9249" w:type="dxa"/>
          </w:tcPr>
          <w:p w:rsidR="000148D2" w:rsidRDefault="00307937">
            <w:pPr>
              <w:pStyle w:val="TableParagraph"/>
              <w:spacing w:line="242" w:lineRule="auto"/>
              <w:ind w:left="160"/>
              <w:rPr>
                <w:sz w:val="24"/>
              </w:rPr>
            </w:pPr>
            <w:r>
              <w:rPr>
                <w:sz w:val="24"/>
              </w:rPr>
              <w:t>Взаимодействие</w:t>
            </w:r>
            <w:r>
              <w:rPr>
                <w:spacing w:val="-15"/>
                <w:sz w:val="24"/>
              </w:rPr>
              <w:t xml:space="preserve"> </w:t>
            </w:r>
            <w:r>
              <w:rPr>
                <w:sz w:val="24"/>
              </w:rPr>
              <w:t>генотипа</w:t>
            </w:r>
            <w:r>
              <w:rPr>
                <w:spacing w:val="-15"/>
                <w:sz w:val="24"/>
              </w:rPr>
              <w:t xml:space="preserve"> </w:t>
            </w:r>
            <w:r>
              <w:rPr>
                <w:sz w:val="24"/>
              </w:rPr>
              <w:t>и</w:t>
            </w:r>
            <w:r>
              <w:rPr>
                <w:spacing w:val="-15"/>
                <w:sz w:val="24"/>
              </w:rPr>
              <w:t xml:space="preserve"> </w:t>
            </w:r>
            <w:r>
              <w:rPr>
                <w:sz w:val="24"/>
              </w:rPr>
              <w:t>среды</w:t>
            </w:r>
            <w:r>
              <w:rPr>
                <w:spacing w:val="-15"/>
                <w:sz w:val="24"/>
              </w:rPr>
              <w:t xml:space="preserve"> </w:t>
            </w:r>
            <w:r>
              <w:rPr>
                <w:sz w:val="24"/>
              </w:rPr>
              <w:t>при</w:t>
            </w:r>
            <w:r>
              <w:rPr>
                <w:spacing w:val="-15"/>
                <w:sz w:val="24"/>
              </w:rPr>
              <w:t xml:space="preserve"> </w:t>
            </w:r>
            <w:r>
              <w:rPr>
                <w:sz w:val="24"/>
              </w:rPr>
              <w:t>формировании</w:t>
            </w:r>
            <w:r>
              <w:rPr>
                <w:spacing w:val="-15"/>
                <w:sz w:val="24"/>
              </w:rPr>
              <w:t xml:space="preserve"> </w:t>
            </w:r>
            <w:r>
              <w:rPr>
                <w:sz w:val="24"/>
              </w:rPr>
              <w:t>фенотипа.</w:t>
            </w:r>
            <w:r>
              <w:rPr>
                <w:spacing w:val="-15"/>
                <w:sz w:val="24"/>
              </w:rPr>
              <w:t xml:space="preserve"> </w:t>
            </w:r>
            <w:r>
              <w:rPr>
                <w:sz w:val="24"/>
              </w:rPr>
              <w:t>Изменчивость признаков. Качественные и количественные признаки. Виды изменчивости:</w:t>
            </w:r>
          </w:p>
          <w:p w:rsidR="000148D2" w:rsidRDefault="00307937">
            <w:pPr>
              <w:pStyle w:val="TableParagraph"/>
              <w:spacing w:line="242" w:lineRule="auto"/>
              <w:ind w:left="160"/>
              <w:rPr>
                <w:sz w:val="24"/>
              </w:rPr>
            </w:pPr>
            <w:r>
              <w:rPr>
                <w:sz w:val="24"/>
              </w:rPr>
              <w:t>ненаследственная</w:t>
            </w:r>
            <w:r>
              <w:rPr>
                <w:spacing w:val="-15"/>
                <w:sz w:val="24"/>
              </w:rPr>
              <w:t xml:space="preserve"> </w:t>
            </w:r>
            <w:r>
              <w:rPr>
                <w:sz w:val="24"/>
              </w:rPr>
              <w:t>и</w:t>
            </w:r>
            <w:r>
              <w:rPr>
                <w:spacing w:val="-15"/>
                <w:sz w:val="24"/>
              </w:rPr>
              <w:t xml:space="preserve"> </w:t>
            </w:r>
            <w:r>
              <w:rPr>
                <w:sz w:val="24"/>
              </w:rPr>
              <w:t>наследственная.</w:t>
            </w:r>
            <w:r>
              <w:rPr>
                <w:spacing w:val="-15"/>
                <w:sz w:val="24"/>
              </w:rPr>
              <w:t xml:space="preserve"> </w:t>
            </w:r>
            <w:r>
              <w:rPr>
                <w:sz w:val="24"/>
              </w:rPr>
              <w:t>Модификационная</w:t>
            </w:r>
            <w:r>
              <w:rPr>
                <w:spacing w:val="-15"/>
                <w:sz w:val="24"/>
              </w:rPr>
              <w:t xml:space="preserve"> </w:t>
            </w:r>
            <w:r>
              <w:rPr>
                <w:sz w:val="24"/>
              </w:rPr>
              <w:t>изменчивость.</w:t>
            </w:r>
            <w:r>
              <w:rPr>
                <w:spacing w:val="-16"/>
                <w:sz w:val="24"/>
              </w:rPr>
              <w:t xml:space="preserve"> </w:t>
            </w:r>
            <w:r>
              <w:rPr>
                <w:sz w:val="24"/>
              </w:rPr>
              <w:t>Роль</w:t>
            </w:r>
            <w:r>
              <w:rPr>
                <w:spacing w:val="-15"/>
                <w:sz w:val="24"/>
              </w:rPr>
              <w:t xml:space="preserve"> </w:t>
            </w:r>
            <w:r>
              <w:rPr>
                <w:sz w:val="24"/>
              </w:rPr>
              <w:t>среды</w:t>
            </w:r>
            <w:r>
              <w:rPr>
                <w:spacing w:val="-15"/>
                <w:sz w:val="24"/>
              </w:rPr>
              <w:t xml:space="preserve"> </w:t>
            </w:r>
            <w:r>
              <w:rPr>
                <w:sz w:val="24"/>
              </w:rPr>
              <w:t>в формировании модификационной изменчивости. Норма реакции признака.</w:t>
            </w:r>
          </w:p>
          <w:p w:rsidR="000148D2" w:rsidRDefault="00307937">
            <w:pPr>
              <w:pStyle w:val="TableParagraph"/>
              <w:spacing w:line="242" w:lineRule="auto"/>
              <w:ind w:left="160"/>
              <w:rPr>
                <w:sz w:val="24"/>
              </w:rPr>
            </w:pPr>
            <w:r>
              <w:rPr>
                <w:sz w:val="24"/>
              </w:rPr>
              <w:t>Вариационный</w:t>
            </w:r>
            <w:r>
              <w:rPr>
                <w:spacing w:val="-15"/>
                <w:sz w:val="24"/>
              </w:rPr>
              <w:t xml:space="preserve"> </w:t>
            </w:r>
            <w:r>
              <w:rPr>
                <w:sz w:val="24"/>
              </w:rPr>
              <w:t>ряд</w:t>
            </w:r>
            <w:r>
              <w:rPr>
                <w:spacing w:val="-17"/>
                <w:sz w:val="24"/>
              </w:rPr>
              <w:t xml:space="preserve"> </w:t>
            </w:r>
            <w:r>
              <w:rPr>
                <w:sz w:val="24"/>
              </w:rPr>
              <w:t>и</w:t>
            </w:r>
            <w:r>
              <w:rPr>
                <w:spacing w:val="-15"/>
                <w:sz w:val="24"/>
              </w:rPr>
              <w:t xml:space="preserve"> </w:t>
            </w:r>
            <w:r>
              <w:rPr>
                <w:sz w:val="24"/>
              </w:rPr>
              <w:t>вариационная</w:t>
            </w:r>
            <w:r>
              <w:rPr>
                <w:spacing w:val="-15"/>
                <w:sz w:val="24"/>
              </w:rPr>
              <w:t xml:space="preserve"> </w:t>
            </w:r>
            <w:r>
              <w:rPr>
                <w:sz w:val="24"/>
              </w:rPr>
              <w:t>кривая</w:t>
            </w:r>
            <w:r>
              <w:rPr>
                <w:spacing w:val="-15"/>
                <w:sz w:val="24"/>
              </w:rPr>
              <w:t xml:space="preserve"> </w:t>
            </w:r>
            <w:r>
              <w:rPr>
                <w:sz w:val="24"/>
              </w:rPr>
              <w:t>(В.Иоганнсен).</w:t>
            </w:r>
            <w:r>
              <w:rPr>
                <w:spacing w:val="-15"/>
                <w:sz w:val="24"/>
              </w:rPr>
              <w:t xml:space="preserve"> </w:t>
            </w:r>
            <w:r>
              <w:rPr>
                <w:sz w:val="24"/>
              </w:rPr>
              <w:t>Свойства</w:t>
            </w:r>
            <w:r>
              <w:rPr>
                <w:spacing w:val="-15"/>
                <w:sz w:val="24"/>
              </w:rPr>
              <w:t xml:space="preserve"> </w:t>
            </w:r>
            <w:r>
              <w:rPr>
                <w:sz w:val="24"/>
              </w:rPr>
              <w:t xml:space="preserve">модификационной </w:t>
            </w:r>
            <w:r>
              <w:rPr>
                <w:spacing w:val="-2"/>
                <w:sz w:val="24"/>
              </w:rPr>
              <w:t>изменчивости.</w:t>
            </w:r>
          </w:p>
          <w:p w:rsidR="000148D2" w:rsidRDefault="00307937">
            <w:pPr>
              <w:pStyle w:val="TableParagraph"/>
              <w:spacing w:line="242" w:lineRule="auto"/>
              <w:ind w:left="160"/>
              <w:rPr>
                <w:sz w:val="24"/>
              </w:rPr>
            </w:pPr>
            <w:r>
              <w:rPr>
                <w:spacing w:val="-2"/>
                <w:sz w:val="24"/>
              </w:rPr>
              <w:t xml:space="preserve">Генотипическая изменчивость. Свойства генотипической изменчивости. Виды </w:t>
            </w:r>
            <w:r>
              <w:rPr>
                <w:sz w:val="24"/>
              </w:rPr>
              <w:t>генотипической изменчивости: комбинативная, мутационная.</w:t>
            </w:r>
          </w:p>
          <w:p w:rsidR="000148D2" w:rsidRDefault="00307937">
            <w:pPr>
              <w:pStyle w:val="TableParagraph"/>
              <w:spacing w:line="242" w:lineRule="auto"/>
              <w:ind w:left="160"/>
              <w:rPr>
                <w:sz w:val="24"/>
              </w:rPr>
            </w:pPr>
            <w:r>
              <w:rPr>
                <w:sz w:val="24"/>
              </w:rPr>
              <w:t>Комбинативная</w:t>
            </w:r>
            <w:r>
              <w:rPr>
                <w:spacing w:val="-15"/>
                <w:sz w:val="24"/>
              </w:rPr>
              <w:t xml:space="preserve"> </w:t>
            </w:r>
            <w:r>
              <w:rPr>
                <w:sz w:val="24"/>
              </w:rPr>
              <w:t>изменчивость.</w:t>
            </w:r>
            <w:r>
              <w:rPr>
                <w:spacing w:val="-15"/>
                <w:sz w:val="24"/>
              </w:rPr>
              <w:t xml:space="preserve"> </w:t>
            </w:r>
            <w:r>
              <w:rPr>
                <w:sz w:val="24"/>
              </w:rPr>
              <w:t>Мейоз</w:t>
            </w:r>
            <w:r>
              <w:rPr>
                <w:spacing w:val="-14"/>
                <w:sz w:val="24"/>
              </w:rPr>
              <w:t xml:space="preserve"> </w:t>
            </w:r>
            <w:r>
              <w:rPr>
                <w:sz w:val="24"/>
              </w:rPr>
              <w:t>и</w:t>
            </w:r>
            <w:r>
              <w:rPr>
                <w:spacing w:val="-15"/>
                <w:sz w:val="24"/>
              </w:rPr>
              <w:t xml:space="preserve"> </w:t>
            </w:r>
            <w:r>
              <w:rPr>
                <w:sz w:val="24"/>
              </w:rPr>
              <w:t>половой</w:t>
            </w:r>
            <w:r>
              <w:rPr>
                <w:spacing w:val="-11"/>
                <w:sz w:val="24"/>
              </w:rPr>
              <w:t xml:space="preserve"> </w:t>
            </w:r>
            <w:r>
              <w:rPr>
                <w:sz w:val="24"/>
              </w:rPr>
              <w:t>процесс</w:t>
            </w:r>
            <w:r>
              <w:rPr>
                <w:spacing w:val="-12"/>
                <w:sz w:val="24"/>
              </w:rPr>
              <w:t xml:space="preserve"> </w:t>
            </w:r>
            <w:r>
              <w:rPr>
                <w:sz w:val="24"/>
              </w:rPr>
              <w:t>-</w:t>
            </w:r>
            <w:r>
              <w:rPr>
                <w:spacing w:val="-15"/>
                <w:sz w:val="24"/>
              </w:rPr>
              <w:t xml:space="preserve"> </w:t>
            </w:r>
            <w:r>
              <w:rPr>
                <w:sz w:val="24"/>
              </w:rPr>
              <w:t>основа</w:t>
            </w:r>
            <w:r>
              <w:rPr>
                <w:spacing w:val="-16"/>
                <w:sz w:val="24"/>
              </w:rPr>
              <w:t xml:space="preserve"> </w:t>
            </w:r>
            <w:r>
              <w:rPr>
                <w:sz w:val="24"/>
              </w:rPr>
              <w:t>комбинативной изменчивости. Роль комбинативной изменчивости в создании генетического</w:t>
            </w:r>
          </w:p>
          <w:p w:rsidR="000148D2" w:rsidRDefault="00307937">
            <w:pPr>
              <w:pStyle w:val="TableParagraph"/>
              <w:spacing w:line="269" w:lineRule="exact"/>
              <w:ind w:left="160"/>
              <w:rPr>
                <w:sz w:val="24"/>
              </w:rPr>
            </w:pPr>
            <w:r>
              <w:rPr>
                <w:sz w:val="24"/>
              </w:rPr>
              <w:t>разнообразия</w:t>
            </w:r>
            <w:r>
              <w:rPr>
                <w:spacing w:val="-11"/>
                <w:sz w:val="24"/>
              </w:rPr>
              <w:t xml:space="preserve"> </w:t>
            </w:r>
            <w:r>
              <w:rPr>
                <w:sz w:val="24"/>
              </w:rPr>
              <w:t>в</w:t>
            </w:r>
            <w:r>
              <w:rPr>
                <w:spacing w:val="-9"/>
                <w:sz w:val="24"/>
              </w:rPr>
              <w:t xml:space="preserve"> </w:t>
            </w:r>
            <w:r>
              <w:rPr>
                <w:sz w:val="24"/>
              </w:rPr>
              <w:t>пределах</w:t>
            </w:r>
            <w:r>
              <w:rPr>
                <w:spacing w:val="-12"/>
                <w:sz w:val="24"/>
              </w:rPr>
              <w:t xml:space="preserve"> </w:t>
            </w:r>
            <w:r>
              <w:rPr>
                <w:sz w:val="24"/>
              </w:rPr>
              <w:t>одного</w:t>
            </w:r>
            <w:r>
              <w:rPr>
                <w:spacing w:val="-1"/>
                <w:sz w:val="24"/>
              </w:rPr>
              <w:t xml:space="preserve"> </w:t>
            </w:r>
            <w:r>
              <w:rPr>
                <w:spacing w:val="-4"/>
                <w:sz w:val="24"/>
              </w:rPr>
              <w:t>вида.</w:t>
            </w:r>
          </w:p>
          <w:p w:rsidR="000148D2" w:rsidRDefault="00307937">
            <w:pPr>
              <w:pStyle w:val="TableParagraph"/>
              <w:ind w:left="160"/>
              <w:rPr>
                <w:sz w:val="24"/>
              </w:rPr>
            </w:pPr>
            <w:r>
              <w:rPr>
                <w:sz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w:t>
            </w:r>
            <w:r>
              <w:rPr>
                <w:spacing w:val="-15"/>
                <w:sz w:val="24"/>
              </w:rPr>
              <w:t xml:space="preserve"> </w:t>
            </w:r>
            <w:r>
              <w:rPr>
                <w:sz w:val="24"/>
              </w:rPr>
              <w:t>и</w:t>
            </w:r>
            <w:r>
              <w:rPr>
                <w:spacing w:val="-15"/>
                <w:sz w:val="24"/>
              </w:rPr>
              <w:t xml:space="preserve"> </w:t>
            </w:r>
            <w:r>
              <w:rPr>
                <w:sz w:val="24"/>
              </w:rPr>
              <w:t>половые</w:t>
            </w:r>
            <w:r>
              <w:rPr>
                <w:spacing w:val="-16"/>
                <w:sz w:val="24"/>
              </w:rPr>
              <w:t xml:space="preserve"> </w:t>
            </w:r>
            <w:r>
              <w:rPr>
                <w:sz w:val="24"/>
              </w:rPr>
              <w:t>мутации.</w:t>
            </w:r>
            <w:r>
              <w:rPr>
                <w:spacing w:val="-15"/>
                <w:sz w:val="24"/>
              </w:rPr>
              <w:t xml:space="preserve"> </w:t>
            </w:r>
            <w:r>
              <w:rPr>
                <w:sz w:val="24"/>
              </w:rPr>
              <w:t>Причины</w:t>
            </w:r>
            <w:r>
              <w:rPr>
                <w:spacing w:val="-15"/>
                <w:sz w:val="24"/>
              </w:rPr>
              <w:t xml:space="preserve"> </w:t>
            </w:r>
            <w:r>
              <w:rPr>
                <w:sz w:val="24"/>
              </w:rPr>
              <w:t>возникновения</w:t>
            </w:r>
            <w:r>
              <w:rPr>
                <w:spacing w:val="-15"/>
                <w:sz w:val="24"/>
              </w:rPr>
              <w:t xml:space="preserve"> </w:t>
            </w:r>
            <w:r>
              <w:rPr>
                <w:sz w:val="24"/>
              </w:rPr>
              <w:t>мутаций.</w:t>
            </w:r>
            <w:r>
              <w:rPr>
                <w:spacing w:val="-15"/>
                <w:sz w:val="24"/>
              </w:rPr>
              <w:t xml:space="preserve"> </w:t>
            </w:r>
            <w:r>
              <w:rPr>
                <w:sz w:val="24"/>
              </w:rPr>
              <w:t>Мутагены</w:t>
            </w:r>
            <w:r>
              <w:rPr>
                <w:spacing w:val="-15"/>
                <w:sz w:val="24"/>
              </w:rPr>
              <w:t xml:space="preserve"> </w:t>
            </w:r>
            <w:r>
              <w:rPr>
                <w:sz w:val="24"/>
              </w:rPr>
              <w:t>и</w:t>
            </w:r>
            <w:r>
              <w:rPr>
                <w:spacing w:val="-15"/>
                <w:sz w:val="24"/>
              </w:rPr>
              <w:t xml:space="preserve"> </w:t>
            </w:r>
            <w:r>
              <w:rPr>
                <w:sz w:val="24"/>
              </w:rPr>
              <w:t>их влияние на организмы.</w:t>
            </w:r>
          </w:p>
          <w:p w:rsidR="000148D2" w:rsidRDefault="00307937">
            <w:pPr>
              <w:pStyle w:val="TableParagraph"/>
              <w:spacing w:line="274" w:lineRule="exact"/>
              <w:ind w:left="160"/>
              <w:rPr>
                <w:sz w:val="24"/>
              </w:rPr>
            </w:pPr>
            <w:r>
              <w:rPr>
                <w:sz w:val="24"/>
              </w:rPr>
              <w:t>Закономерности</w:t>
            </w:r>
            <w:r>
              <w:rPr>
                <w:spacing w:val="-11"/>
                <w:sz w:val="24"/>
              </w:rPr>
              <w:t xml:space="preserve"> </w:t>
            </w:r>
            <w:r>
              <w:rPr>
                <w:sz w:val="24"/>
              </w:rPr>
              <w:t>мутационного</w:t>
            </w:r>
            <w:r>
              <w:rPr>
                <w:spacing w:val="-6"/>
                <w:sz w:val="24"/>
              </w:rPr>
              <w:t xml:space="preserve"> </w:t>
            </w:r>
            <w:r>
              <w:rPr>
                <w:sz w:val="24"/>
              </w:rPr>
              <w:t>процесса.</w:t>
            </w:r>
            <w:r>
              <w:rPr>
                <w:spacing w:val="-8"/>
                <w:sz w:val="24"/>
              </w:rPr>
              <w:t xml:space="preserve"> </w:t>
            </w:r>
            <w:r>
              <w:rPr>
                <w:sz w:val="24"/>
              </w:rPr>
              <w:t>Закон</w:t>
            </w:r>
            <w:r>
              <w:rPr>
                <w:spacing w:val="-13"/>
                <w:sz w:val="24"/>
              </w:rPr>
              <w:t xml:space="preserve"> </w:t>
            </w:r>
            <w:r>
              <w:rPr>
                <w:sz w:val="24"/>
              </w:rPr>
              <w:t>гомологических</w:t>
            </w:r>
            <w:r>
              <w:rPr>
                <w:spacing w:val="-11"/>
                <w:sz w:val="24"/>
              </w:rPr>
              <w:t xml:space="preserve"> </w:t>
            </w:r>
            <w:r>
              <w:rPr>
                <w:sz w:val="24"/>
              </w:rPr>
              <w:t>рядов</w:t>
            </w:r>
            <w:r>
              <w:rPr>
                <w:spacing w:val="-12"/>
                <w:sz w:val="24"/>
              </w:rPr>
              <w:t xml:space="preserve"> </w:t>
            </w:r>
            <w:r>
              <w:rPr>
                <w:spacing w:val="-10"/>
                <w:sz w:val="24"/>
              </w:rPr>
              <w:t>в</w:t>
            </w:r>
          </w:p>
          <w:p w:rsidR="000148D2" w:rsidRDefault="00307937">
            <w:pPr>
              <w:pStyle w:val="TableParagraph"/>
              <w:spacing w:line="268" w:lineRule="exact"/>
              <w:ind w:left="160"/>
              <w:rPr>
                <w:sz w:val="24"/>
              </w:rPr>
            </w:pPr>
            <w:r>
              <w:rPr>
                <w:spacing w:val="-2"/>
                <w:sz w:val="24"/>
              </w:rPr>
              <w:t>наследственной изменчивости (Н.И.Вавилов). Внеядерная изменчивость и наследственность</w:t>
            </w:r>
          </w:p>
        </w:tc>
      </w:tr>
      <w:tr w:rsidR="000148D2">
        <w:trPr>
          <w:trHeight w:val="2212"/>
        </w:trPr>
        <w:tc>
          <w:tcPr>
            <w:tcW w:w="1250" w:type="dxa"/>
          </w:tcPr>
          <w:p w:rsidR="000148D2" w:rsidRDefault="00307937">
            <w:pPr>
              <w:pStyle w:val="TableParagraph"/>
              <w:spacing w:line="265" w:lineRule="exact"/>
              <w:ind w:left="60" w:right="41"/>
              <w:jc w:val="center"/>
              <w:rPr>
                <w:sz w:val="24"/>
              </w:rPr>
            </w:pPr>
            <w:r>
              <w:rPr>
                <w:spacing w:val="-5"/>
                <w:sz w:val="24"/>
              </w:rPr>
              <w:t>3.5</w:t>
            </w:r>
          </w:p>
        </w:tc>
        <w:tc>
          <w:tcPr>
            <w:tcW w:w="9249" w:type="dxa"/>
          </w:tcPr>
          <w:p w:rsidR="000148D2" w:rsidRDefault="00307937">
            <w:pPr>
              <w:pStyle w:val="TableParagraph"/>
              <w:ind w:left="160" w:right="85"/>
              <w:rPr>
                <w:sz w:val="24"/>
              </w:rPr>
            </w:pPr>
            <w:r>
              <w:rPr>
                <w:sz w:val="24"/>
              </w:rPr>
              <w:t>Кариотип</w:t>
            </w:r>
            <w:r>
              <w:rPr>
                <w:spacing w:val="-15"/>
                <w:sz w:val="24"/>
              </w:rPr>
              <w:t xml:space="preserve"> </w:t>
            </w:r>
            <w:r>
              <w:rPr>
                <w:sz w:val="24"/>
              </w:rPr>
              <w:t>человека.</w:t>
            </w:r>
            <w:r>
              <w:rPr>
                <w:spacing w:val="-15"/>
                <w:sz w:val="24"/>
              </w:rPr>
              <w:t xml:space="preserve"> </w:t>
            </w:r>
            <w:r>
              <w:rPr>
                <w:sz w:val="24"/>
              </w:rPr>
              <w:t>Международная</w:t>
            </w:r>
            <w:r>
              <w:rPr>
                <w:spacing w:val="-15"/>
                <w:sz w:val="24"/>
              </w:rPr>
              <w:t xml:space="preserve"> </w:t>
            </w:r>
            <w:r>
              <w:rPr>
                <w:sz w:val="24"/>
              </w:rPr>
              <w:t>программа</w:t>
            </w:r>
            <w:r>
              <w:rPr>
                <w:spacing w:val="-15"/>
                <w:sz w:val="24"/>
              </w:rPr>
              <w:t xml:space="preserve"> </w:t>
            </w:r>
            <w:r>
              <w:rPr>
                <w:sz w:val="24"/>
              </w:rPr>
              <w:t>исследования</w:t>
            </w:r>
            <w:r>
              <w:rPr>
                <w:spacing w:val="-15"/>
                <w:sz w:val="24"/>
              </w:rPr>
              <w:t xml:space="preserve"> </w:t>
            </w:r>
            <w:r>
              <w:rPr>
                <w:sz w:val="24"/>
              </w:rPr>
              <w:t>генома</w:t>
            </w:r>
            <w:r>
              <w:rPr>
                <w:spacing w:val="-15"/>
                <w:sz w:val="24"/>
              </w:rPr>
              <w:t xml:space="preserve"> </w:t>
            </w:r>
            <w:r>
              <w:rPr>
                <w:sz w:val="24"/>
              </w:rPr>
              <w:t>человека.</w:t>
            </w:r>
            <w:r>
              <w:rPr>
                <w:spacing w:val="-15"/>
                <w:sz w:val="24"/>
              </w:rPr>
              <w:t xml:space="preserve"> </w:t>
            </w:r>
            <w:r>
              <w:rPr>
                <w:sz w:val="24"/>
              </w:rPr>
              <w:t>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w:t>
            </w:r>
          </w:p>
          <w:p w:rsidR="000148D2" w:rsidRDefault="00307937">
            <w:pPr>
              <w:pStyle w:val="TableParagraph"/>
              <w:spacing w:line="232" w:lineRule="auto"/>
              <w:ind w:left="160"/>
              <w:rPr>
                <w:sz w:val="24"/>
              </w:rPr>
            </w:pPr>
            <w:r>
              <w:rPr>
                <w:sz w:val="24"/>
              </w:rPr>
              <w:t>генетики</w:t>
            </w:r>
            <w:r>
              <w:rPr>
                <w:spacing w:val="-13"/>
                <w:sz w:val="24"/>
              </w:rPr>
              <w:t xml:space="preserve"> </w:t>
            </w:r>
            <w:r>
              <w:rPr>
                <w:sz w:val="24"/>
              </w:rPr>
              <w:t>в</w:t>
            </w:r>
            <w:r>
              <w:rPr>
                <w:spacing w:val="-11"/>
                <w:sz w:val="24"/>
              </w:rPr>
              <w:t xml:space="preserve"> </w:t>
            </w:r>
            <w:r>
              <w:rPr>
                <w:sz w:val="24"/>
              </w:rPr>
              <w:t>предотвращении</w:t>
            </w:r>
            <w:r>
              <w:rPr>
                <w:spacing w:val="-13"/>
                <w:sz w:val="24"/>
              </w:rPr>
              <w:t xml:space="preserve"> </w:t>
            </w:r>
            <w:r>
              <w:rPr>
                <w:sz w:val="24"/>
              </w:rPr>
              <w:t>и</w:t>
            </w:r>
            <w:r>
              <w:rPr>
                <w:spacing w:val="-9"/>
                <w:sz w:val="24"/>
              </w:rPr>
              <w:t xml:space="preserve"> </w:t>
            </w:r>
            <w:r>
              <w:rPr>
                <w:sz w:val="24"/>
              </w:rPr>
              <w:t>лечении</w:t>
            </w:r>
            <w:r>
              <w:rPr>
                <w:spacing w:val="-11"/>
                <w:sz w:val="24"/>
              </w:rPr>
              <w:t xml:space="preserve"> </w:t>
            </w:r>
            <w:r>
              <w:rPr>
                <w:sz w:val="24"/>
              </w:rPr>
              <w:t>генетических</w:t>
            </w:r>
            <w:r>
              <w:rPr>
                <w:spacing w:val="-11"/>
                <w:sz w:val="24"/>
              </w:rPr>
              <w:t xml:space="preserve"> </w:t>
            </w:r>
            <w:r>
              <w:rPr>
                <w:sz w:val="24"/>
              </w:rPr>
              <w:t>заболеваний</w:t>
            </w:r>
            <w:r>
              <w:rPr>
                <w:spacing w:val="-9"/>
                <w:sz w:val="24"/>
              </w:rPr>
              <w:t xml:space="preserve"> </w:t>
            </w:r>
            <w:r>
              <w:rPr>
                <w:sz w:val="24"/>
              </w:rPr>
              <w:t>человека.</w:t>
            </w:r>
            <w:r>
              <w:rPr>
                <w:spacing w:val="-8"/>
                <w:sz w:val="24"/>
              </w:rPr>
              <w:t xml:space="preserve"> </w:t>
            </w:r>
            <w:r>
              <w:rPr>
                <w:sz w:val="24"/>
              </w:rPr>
              <w:t xml:space="preserve">Стволовые </w:t>
            </w:r>
            <w:r>
              <w:rPr>
                <w:spacing w:val="-2"/>
                <w:sz w:val="24"/>
              </w:rPr>
              <w:t>клетки</w:t>
            </w:r>
          </w:p>
        </w:tc>
      </w:tr>
    </w:tbl>
    <w:p w:rsidR="000148D2" w:rsidRDefault="000148D2">
      <w:pPr>
        <w:pStyle w:val="TableParagraph"/>
        <w:spacing w:line="232" w:lineRule="auto"/>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7"/>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4701"/>
        </w:trPr>
        <w:tc>
          <w:tcPr>
            <w:tcW w:w="1250" w:type="dxa"/>
          </w:tcPr>
          <w:p w:rsidR="000148D2" w:rsidRDefault="00307937">
            <w:pPr>
              <w:pStyle w:val="TableParagraph"/>
              <w:spacing w:line="265" w:lineRule="exact"/>
              <w:ind w:left="60" w:right="41"/>
              <w:jc w:val="center"/>
              <w:rPr>
                <w:sz w:val="24"/>
              </w:rPr>
            </w:pPr>
            <w:r>
              <w:rPr>
                <w:spacing w:val="-5"/>
                <w:sz w:val="24"/>
              </w:rPr>
              <w:t>3.6</w:t>
            </w:r>
          </w:p>
        </w:tc>
        <w:tc>
          <w:tcPr>
            <w:tcW w:w="9249" w:type="dxa"/>
          </w:tcPr>
          <w:p w:rsidR="000148D2" w:rsidRDefault="00307937">
            <w:pPr>
              <w:pStyle w:val="TableParagraph"/>
              <w:ind w:left="12" w:right="10"/>
              <w:jc w:val="both"/>
              <w:rPr>
                <w:sz w:val="24"/>
              </w:rPr>
            </w:pPr>
            <w:r>
              <w:rPr>
                <w:sz w:val="24"/>
              </w:rPr>
              <w:t>Доместикация</w:t>
            </w:r>
            <w:r>
              <w:rPr>
                <w:spacing w:val="-13"/>
                <w:sz w:val="24"/>
              </w:rPr>
              <w:t xml:space="preserve"> </w:t>
            </w:r>
            <w:r>
              <w:rPr>
                <w:sz w:val="24"/>
              </w:rPr>
              <w:t>и</w:t>
            </w:r>
            <w:r>
              <w:rPr>
                <w:spacing w:val="-8"/>
                <w:sz w:val="24"/>
              </w:rPr>
              <w:t xml:space="preserve"> </w:t>
            </w:r>
            <w:r>
              <w:rPr>
                <w:sz w:val="24"/>
              </w:rPr>
              <w:t>селекция.</w:t>
            </w:r>
            <w:r>
              <w:rPr>
                <w:spacing w:val="-5"/>
                <w:sz w:val="24"/>
              </w:rPr>
              <w:t xml:space="preserve"> </w:t>
            </w:r>
            <w:r>
              <w:rPr>
                <w:sz w:val="24"/>
              </w:rPr>
              <w:t>Зарождение</w:t>
            </w:r>
            <w:r>
              <w:rPr>
                <w:spacing w:val="-8"/>
                <w:sz w:val="24"/>
              </w:rPr>
              <w:t xml:space="preserve"> </w:t>
            </w:r>
            <w:r>
              <w:rPr>
                <w:sz w:val="24"/>
              </w:rPr>
              <w:t>селекции</w:t>
            </w:r>
            <w:r>
              <w:rPr>
                <w:spacing w:val="-6"/>
                <w:sz w:val="24"/>
              </w:rPr>
              <w:t xml:space="preserve"> </w:t>
            </w:r>
            <w:r>
              <w:rPr>
                <w:sz w:val="24"/>
              </w:rPr>
              <w:t>и</w:t>
            </w:r>
            <w:r>
              <w:rPr>
                <w:spacing w:val="-7"/>
                <w:sz w:val="24"/>
              </w:rPr>
              <w:t xml:space="preserve"> </w:t>
            </w:r>
            <w:r>
              <w:rPr>
                <w:sz w:val="24"/>
              </w:rPr>
              <w:t>доместикации.</w:t>
            </w:r>
            <w:r>
              <w:rPr>
                <w:spacing w:val="-6"/>
                <w:sz w:val="24"/>
              </w:rPr>
              <w:t xml:space="preserve"> </w:t>
            </w:r>
            <w:r>
              <w:rPr>
                <w:sz w:val="24"/>
              </w:rPr>
              <w:t>Учение</w:t>
            </w:r>
            <w:r>
              <w:rPr>
                <w:spacing w:val="-6"/>
                <w:sz w:val="24"/>
              </w:rPr>
              <w:t xml:space="preserve"> </w:t>
            </w:r>
            <w:r>
              <w:rPr>
                <w:sz w:val="24"/>
              </w:rPr>
              <w:t>Н.И.Вавилова</w:t>
            </w:r>
            <w:r>
              <w:rPr>
                <w:spacing w:val="-12"/>
                <w:sz w:val="24"/>
              </w:rPr>
              <w:t xml:space="preserve"> </w:t>
            </w:r>
            <w:r>
              <w:rPr>
                <w:sz w:val="24"/>
              </w:rPr>
              <w:t>о центрах</w:t>
            </w:r>
            <w:r>
              <w:rPr>
                <w:spacing w:val="-5"/>
                <w:sz w:val="24"/>
              </w:rPr>
              <w:t xml:space="preserve"> </w:t>
            </w:r>
            <w:r>
              <w:rPr>
                <w:sz w:val="24"/>
              </w:rPr>
              <w:t>происхождения и</w:t>
            </w:r>
            <w:r>
              <w:rPr>
                <w:spacing w:val="-2"/>
                <w:sz w:val="24"/>
              </w:rPr>
              <w:t xml:space="preserve"> </w:t>
            </w:r>
            <w:r>
              <w:rPr>
                <w:sz w:val="24"/>
              </w:rPr>
              <w:t>многообразия</w:t>
            </w:r>
            <w:r>
              <w:rPr>
                <w:spacing w:val="-2"/>
                <w:sz w:val="24"/>
              </w:rPr>
              <w:t xml:space="preserve"> </w:t>
            </w:r>
            <w:r>
              <w:rPr>
                <w:sz w:val="24"/>
              </w:rPr>
              <w:t>культурных</w:t>
            </w:r>
            <w:r>
              <w:rPr>
                <w:spacing w:val="-2"/>
                <w:sz w:val="24"/>
              </w:rPr>
              <w:t xml:space="preserve"> </w:t>
            </w:r>
            <w:r>
              <w:rPr>
                <w:sz w:val="24"/>
              </w:rPr>
              <w:t>растений.</w:t>
            </w:r>
            <w:r>
              <w:rPr>
                <w:spacing w:val="-2"/>
                <w:sz w:val="24"/>
              </w:rPr>
              <w:t xml:space="preserve"> </w:t>
            </w:r>
            <w:r>
              <w:rPr>
                <w:sz w:val="24"/>
              </w:rPr>
              <w:t>Роль селекции</w:t>
            </w:r>
            <w:r>
              <w:rPr>
                <w:spacing w:val="-3"/>
                <w:sz w:val="24"/>
              </w:rPr>
              <w:t xml:space="preserve"> </w:t>
            </w:r>
            <w:r>
              <w:rPr>
                <w:sz w:val="24"/>
              </w:rPr>
              <w:t>в</w:t>
            </w:r>
            <w:r>
              <w:rPr>
                <w:spacing w:val="-6"/>
                <w:sz w:val="24"/>
              </w:rPr>
              <w:t xml:space="preserve"> </w:t>
            </w:r>
            <w:r>
              <w:rPr>
                <w:sz w:val="24"/>
              </w:rPr>
              <w:t>создании сортов растений и пород животных.</w:t>
            </w:r>
          </w:p>
          <w:p w:rsidR="000148D2" w:rsidRDefault="00307937">
            <w:pPr>
              <w:pStyle w:val="TableParagraph"/>
              <w:rPr>
                <w:sz w:val="24"/>
              </w:rPr>
            </w:pPr>
            <w:r>
              <w:rPr>
                <w:sz w:val="24"/>
              </w:rPr>
              <w:t>Сорт, порода, штамм. Закон гомологических рядов в наследственной изменчивости Н.И.Вавилова, его значение для селекционной работы. Методы селекционной работы. Искусственный</w:t>
            </w:r>
            <w:r>
              <w:rPr>
                <w:spacing w:val="-15"/>
                <w:sz w:val="24"/>
              </w:rPr>
              <w:t xml:space="preserve"> </w:t>
            </w:r>
            <w:r>
              <w:rPr>
                <w:sz w:val="24"/>
              </w:rPr>
              <w:t>отбор:</w:t>
            </w:r>
            <w:r>
              <w:rPr>
                <w:spacing w:val="-17"/>
                <w:sz w:val="24"/>
              </w:rPr>
              <w:t xml:space="preserve"> </w:t>
            </w:r>
            <w:r>
              <w:rPr>
                <w:sz w:val="24"/>
              </w:rPr>
              <w:t>массовый</w:t>
            </w:r>
            <w:r>
              <w:rPr>
                <w:spacing w:val="-15"/>
                <w:sz w:val="24"/>
              </w:rPr>
              <w:t xml:space="preserve"> </w:t>
            </w:r>
            <w:r>
              <w:rPr>
                <w:sz w:val="24"/>
              </w:rPr>
              <w:t>и</w:t>
            </w:r>
            <w:r>
              <w:rPr>
                <w:spacing w:val="-15"/>
                <w:sz w:val="24"/>
              </w:rPr>
              <w:t xml:space="preserve"> </w:t>
            </w:r>
            <w:r>
              <w:rPr>
                <w:sz w:val="24"/>
              </w:rPr>
              <w:t>индивидуальный.</w:t>
            </w:r>
            <w:r>
              <w:rPr>
                <w:spacing w:val="-15"/>
                <w:sz w:val="24"/>
              </w:rPr>
              <w:t xml:space="preserve"> </w:t>
            </w:r>
            <w:r>
              <w:rPr>
                <w:sz w:val="24"/>
              </w:rPr>
              <w:t>Этапы</w:t>
            </w:r>
            <w:r>
              <w:rPr>
                <w:spacing w:val="-15"/>
                <w:sz w:val="24"/>
              </w:rPr>
              <w:t xml:space="preserve"> </w:t>
            </w:r>
            <w:r>
              <w:rPr>
                <w:sz w:val="24"/>
              </w:rPr>
              <w:t>комбинационной</w:t>
            </w:r>
            <w:r>
              <w:rPr>
                <w:spacing w:val="-15"/>
                <w:sz w:val="24"/>
              </w:rPr>
              <w:t xml:space="preserve"> </w:t>
            </w:r>
            <w:r>
              <w:rPr>
                <w:sz w:val="24"/>
              </w:rPr>
              <w:t>селекции.</w:t>
            </w:r>
          </w:p>
          <w:p w:rsidR="000148D2" w:rsidRDefault="00307937">
            <w:pPr>
              <w:pStyle w:val="TableParagraph"/>
              <w:rPr>
                <w:sz w:val="24"/>
              </w:rPr>
            </w:pPr>
            <w:r>
              <w:rPr>
                <w:sz w:val="24"/>
              </w:rPr>
              <w:t>Испытание производителей по потомству. Отбор по генотипу с помощью оценки фенотипа</w:t>
            </w:r>
            <w:r>
              <w:rPr>
                <w:spacing w:val="-3"/>
                <w:sz w:val="24"/>
              </w:rPr>
              <w:t xml:space="preserve"> </w:t>
            </w:r>
            <w:r>
              <w:rPr>
                <w:sz w:val="24"/>
              </w:rPr>
              <w:t>потомства</w:t>
            </w:r>
            <w:r>
              <w:rPr>
                <w:spacing w:val="-4"/>
                <w:sz w:val="24"/>
              </w:rPr>
              <w:t xml:space="preserve"> </w:t>
            </w:r>
            <w:r>
              <w:rPr>
                <w:sz w:val="24"/>
              </w:rPr>
              <w:t>и</w:t>
            </w:r>
            <w:r>
              <w:rPr>
                <w:spacing w:val="-3"/>
                <w:sz w:val="24"/>
              </w:rPr>
              <w:t xml:space="preserve"> </w:t>
            </w:r>
            <w:r>
              <w:rPr>
                <w:sz w:val="24"/>
              </w:rPr>
              <w:t>отбор</w:t>
            </w:r>
            <w:r>
              <w:rPr>
                <w:spacing w:val="-3"/>
                <w:sz w:val="24"/>
              </w:rPr>
              <w:t xml:space="preserve"> </w:t>
            </w:r>
            <w:r>
              <w:rPr>
                <w:sz w:val="24"/>
              </w:rPr>
              <w:t>по</w:t>
            </w:r>
            <w:r>
              <w:rPr>
                <w:spacing w:val="-3"/>
                <w:sz w:val="24"/>
              </w:rPr>
              <w:t xml:space="preserve"> </w:t>
            </w:r>
            <w:r>
              <w:rPr>
                <w:sz w:val="24"/>
              </w:rPr>
              <w:t>генотипу</w:t>
            </w:r>
            <w:r>
              <w:rPr>
                <w:spacing w:val="-11"/>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анализа</w:t>
            </w:r>
            <w:r>
              <w:rPr>
                <w:spacing w:val="-4"/>
                <w:sz w:val="24"/>
              </w:rPr>
              <w:t xml:space="preserve"> </w:t>
            </w:r>
            <w:r>
              <w:rPr>
                <w:sz w:val="24"/>
              </w:rPr>
              <w:t>ДНК.</w:t>
            </w:r>
            <w:r>
              <w:rPr>
                <w:spacing w:val="-3"/>
                <w:sz w:val="24"/>
              </w:rPr>
              <w:t xml:space="preserve"> </w:t>
            </w:r>
            <w:r>
              <w:rPr>
                <w:sz w:val="24"/>
              </w:rPr>
              <w:t>Искусственный мутагенез как метод селекционной работы.</w:t>
            </w:r>
          </w:p>
          <w:p w:rsidR="000148D2" w:rsidRDefault="00307937">
            <w:pPr>
              <w:pStyle w:val="TableParagraph"/>
              <w:spacing w:line="272" w:lineRule="exact"/>
              <w:ind w:left="160"/>
              <w:rPr>
                <w:sz w:val="24"/>
              </w:rPr>
            </w:pPr>
            <w:r>
              <w:rPr>
                <w:sz w:val="24"/>
              </w:rPr>
              <w:t>Радиационный</w:t>
            </w:r>
            <w:r>
              <w:rPr>
                <w:spacing w:val="-9"/>
                <w:sz w:val="24"/>
              </w:rPr>
              <w:t xml:space="preserve"> </w:t>
            </w:r>
            <w:r>
              <w:rPr>
                <w:sz w:val="24"/>
              </w:rPr>
              <w:t>и</w:t>
            </w:r>
            <w:r>
              <w:rPr>
                <w:spacing w:val="-6"/>
                <w:sz w:val="24"/>
              </w:rPr>
              <w:t xml:space="preserve"> </w:t>
            </w:r>
            <w:r>
              <w:rPr>
                <w:sz w:val="24"/>
              </w:rPr>
              <w:t>химический</w:t>
            </w:r>
            <w:r>
              <w:rPr>
                <w:spacing w:val="-4"/>
                <w:sz w:val="24"/>
              </w:rPr>
              <w:t xml:space="preserve"> </w:t>
            </w:r>
            <w:r>
              <w:rPr>
                <w:sz w:val="24"/>
              </w:rPr>
              <w:t>мутагенез</w:t>
            </w:r>
            <w:r>
              <w:rPr>
                <w:spacing w:val="-4"/>
                <w:sz w:val="24"/>
              </w:rPr>
              <w:t xml:space="preserve"> </w:t>
            </w:r>
            <w:r>
              <w:rPr>
                <w:sz w:val="24"/>
              </w:rPr>
              <w:t>как</w:t>
            </w:r>
            <w:r>
              <w:rPr>
                <w:spacing w:val="-4"/>
                <w:sz w:val="24"/>
              </w:rPr>
              <w:t xml:space="preserve"> </w:t>
            </w:r>
            <w:r>
              <w:rPr>
                <w:sz w:val="24"/>
              </w:rPr>
              <w:t>источник</w:t>
            </w:r>
            <w:r>
              <w:rPr>
                <w:spacing w:val="-4"/>
                <w:sz w:val="24"/>
              </w:rPr>
              <w:t xml:space="preserve"> </w:t>
            </w:r>
            <w:r>
              <w:rPr>
                <w:sz w:val="24"/>
              </w:rPr>
              <w:t>мутаций</w:t>
            </w:r>
            <w:r>
              <w:rPr>
                <w:spacing w:val="-1"/>
                <w:sz w:val="24"/>
              </w:rPr>
              <w:t xml:space="preserve"> </w:t>
            </w:r>
            <w:r>
              <w:rPr>
                <w:sz w:val="24"/>
              </w:rPr>
              <w:t>у</w:t>
            </w:r>
            <w:r>
              <w:rPr>
                <w:spacing w:val="-9"/>
                <w:sz w:val="24"/>
              </w:rPr>
              <w:t xml:space="preserve"> </w:t>
            </w:r>
            <w:r>
              <w:rPr>
                <w:sz w:val="24"/>
              </w:rPr>
              <w:t>культурных</w:t>
            </w:r>
            <w:r>
              <w:rPr>
                <w:spacing w:val="-3"/>
                <w:sz w:val="24"/>
              </w:rPr>
              <w:t xml:space="preserve"> </w:t>
            </w:r>
            <w:r>
              <w:rPr>
                <w:spacing w:val="-4"/>
                <w:sz w:val="24"/>
              </w:rPr>
              <w:t>форм</w:t>
            </w:r>
          </w:p>
          <w:p w:rsidR="000148D2" w:rsidRDefault="00307937">
            <w:pPr>
              <w:pStyle w:val="TableParagraph"/>
              <w:spacing w:line="235" w:lineRule="auto"/>
              <w:ind w:right="175"/>
              <w:rPr>
                <w:sz w:val="24"/>
              </w:rPr>
            </w:pPr>
            <w:r>
              <w:rPr>
                <w:sz w:val="24"/>
              </w:rPr>
              <w:t>организмов.</w:t>
            </w:r>
            <w:r>
              <w:rPr>
                <w:spacing w:val="-15"/>
                <w:sz w:val="24"/>
              </w:rPr>
              <w:t xml:space="preserve"> </w:t>
            </w:r>
            <w:r>
              <w:rPr>
                <w:sz w:val="24"/>
              </w:rPr>
              <w:t>Использование</w:t>
            </w:r>
            <w:r>
              <w:rPr>
                <w:spacing w:val="-17"/>
                <w:sz w:val="24"/>
              </w:rPr>
              <w:t xml:space="preserve"> </w:t>
            </w:r>
            <w:r>
              <w:rPr>
                <w:sz w:val="24"/>
              </w:rPr>
              <w:t>геномного</w:t>
            </w:r>
            <w:r>
              <w:rPr>
                <w:spacing w:val="-15"/>
                <w:sz w:val="24"/>
              </w:rPr>
              <w:t xml:space="preserve"> </w:t>
            </w:r>
            <w:r>
              <w:rPr>
                <w:sz w:val="24"/>
              </w:rPr>
              <w:t>редактирования</w:t>
            </w:r>
            <w:r>
              <w:rPr>
                <w:spacing w:val="-15"/>
                <w:sz w:val="24"/>
              </w:rPr>
              <w:t xml:space="preserve"> </w:t>
            </w:r>
            <w:r>
              <w:rPr>
                <w:sz w:val="24"/>
              </w:rPr>
              <w:t>и</w:t>
            </w:r>
            <w:r>
              <w:rPr>
                <w:spacing w:val="-15"/>
                <w:sz w:val="24"/>
              </w:rPr>
              <w:t xml:space="preserve"> </w:t>
            </w:r>
            <w:r>
              <w:rPr>
                <w:sz w:val="24"/>
              </w:rPr>
              <w:t>методов</w:t>
            </w:r>
            <w:r>
              <w:rPr>
                <w:spacing w:val="-15"/>
                <w:sz w:val="24"/>
              </w:rPr>
              <w:t xml:space="preserve"> </w:t>
            </w:r>
            <w:r>
              <w:rPr>
                <w:sz w:val="24"/>
              </w:rPr>
              <w:t>рекомбинантных</w:t>
            </w:r>
            <w:r>
              <w:rPr>
                <w:spacing w:val="-15"/>
                <w:sz w:val="24"/>
              </w:rPr>
              <w:t xml:space="preserve"> </w:t>
            </w:r>
            <w:r>
              <w:rPr>
                <w:sz w:val="24"/>
              </w:rPr>
              <w:t>ДНК для получения исходного материала для селекции. Получение полиплоидов.</w:t>
            </w:r>
          </w:p>
          <w:p w:rsidR="000148D2" w:rsidRDefault="00307937">
            <w:pPr>
              <w:pStyle w:val="TableParagraph"/>
              <w:spacing w:before="7"/>
              <w:rPr>
                <w:sz w:val="24"/>
              </w:rPr>
            </w:pPr>
            <w:r>
              <w:rPr>
                <w:spacing w:val="-2"/>
                <w:sz w:val="24"/>
              </w:rPr>
              <w:t>Внутривидовая</w:t>
            </w:r>
            <w:r>
              <w:rPr>
                <w:spacing w:val="1"/>
                <w:sz w:val="24"/>
              </w:rPr>
              <w:t xml:space="preserve"> </w:t>
            </w:r>
            <w:r>
              <w:rPr>
                <w:spacing w:val="-2"/>
                <w:sz w:val="24"/>
              </w:rPr>
              <w:t>гибридизация.</w:t>
            </w:r>
          </w:p>
          <w:p w:rsidR="000148D2" w:rsidRDefault="00307937">
            <w:pPr>
              <w:pStyle w:val="TableParagraph"/>
              <w:spacing w:line="272" w:lineRule="exact"/>
              <w:rPr>
                <w:sz w:val="24"/>
              </w:rPr>
            </w:pPr>
            <w:r>
              <w:rPr>
                <w:sz w:val="24"/>
              </w:rPr>
              <w:t>Близкородственное</w:t>
            </w:r>
            <w:r>
              <w:rPr>
                <w:spacing w:val="-17"/>
                <w:sz w:val="24"/>
              </w:rPr>
              <w:t xml:space="preserve"> </w:t>
            </w:r>
            <w:r>
              <w:rPr>
                <w:sz w:val="24"/>
              </w:rPr>
              <w:t>скрещивание,</w:t>
            </w:r>
            <w:r>
              <w:rPr>
                <w:spacing w:val="-15"/>
                <w:sz w:val="24"/>
              </w:rPr>
              <w:t xml:space="preserve"> </w:t>
            </w:r>
            <w:r>
              <w:rPr>
                <w:sz w:val="24"/>
              </w:rPr>
              <w:t>или</w:t>
            </w:r>
            <w:r>
              <w:rPr>
                <w:spacing w:val="-15"/>
                <w:sz w:val="24"/>
              </w:rPr>
              <w:t xml:space="preserve"> </w:t>
            </w:r>
            <w:r>
              <w:rPr>
                <w:sz w:val="24"/>
              </w:rPr>
              <w:t>инбридинг.</w:t>
            </w:r>
            <w:r>
              <w:rPr>
                <w:spacing w:val="-15"/>
                <w:sz w:val="24"/>
              </w:rPr>
              <w:t xml:space="preserve"> </w:t>
            </w:r>
            <w:r>
              <w:rPr>
                <w:sz w:val="24"/>
              </w:rPr>
              <w:t>Неродственное</w:t>
            </w:r>
            <w:r>
              <w:rPr>
                <w:spacing w:val="-13"/>
                <w:sz w:val="24"/>
              </w:rPr>
              <w:t xml:space="preserve"> </w:t>
            </w:r>
            <w:r>
              <w:rPr>
                <w:sz w:val="24"/>
              </w:rPr>
              <w:t>скрещивание,</w:t>
            </w:r>
            <w:r>
              <w:rPr>
                <w:spacing w:val="-13"/>
                <w:sz w:val="24"/>
              </w:rPr>
              <w:t xml:space="preserve"> </w:t>
            </w:r>
            <w:r>
              <w:rPr>
                <w:spacing w:val="-5"/>
                <w:sz w:val="24"/>
              </w:rPr>
              <w:t>или</w:t>
            </w:r>
          </w:p>
          <w:p w:rsidR="000148D2" w:rsidRDefault="00307937">
            <w:pPr>
              <w:pStyle w:val="TableParagraph"/>
              <w:rPr>
                <w:sz w:val="24"/>
              </w:rPr>
            </w:pPr>
            <w:r>
              <w:rPr>
                <w:sz w:val="24"/>
              </w:rPr>
              <w:t>аутбридинг.</w:t>
            </w:r>
            <w:r>
              <w:rPr>
                <w:spacing w:val="-15"/>
                <w:sz w:val="24"/>
              </w:rPr>
              <w:t xml:space="preserve"> </w:t>
            </w:r>
            <w:r>
              <w:rPr>
                <w:sz w:val="24"/>
              </w:rPr>
              <w:t>Гетерозис</w:t>
            </w:r>
            <w:r>
              <w:rPr>
                <w:spacing w:val="-15"/>
                <w:sz w:val="24"/>
              </w:rPr>
              <w:t xml:space="preserve"> </w:t>
            </w:r>
            <w:r>
              <w:rPr>
                <w:sz w:val="24"/>
              </w:rPr>
              <w:t>и</w:t>
            </w:r>
            <w:r>
              <w:rPr>
                <w:spacing w:val="-15"/>
                <w:sz w:val="24"/>
              </w:rPr>
              <w:t xml:space="preserve"> </w:t>
            </w:r>
            <w:r>
              <w:rPr>
                <w:sz w:val="24"/>
              </w:rPr>
              <w:t>его</w:t>
            </w:r>
            <w:r>
              <w:rPr>
                <w:spacing w:val="-14"/>
                <w:sz w:val="24"/>
              </w:rPr>
              <w:t xml:space="preserve"> </w:t>
            </w:r>
            <w:r>
              <w:rPr>
                <w:sz w:val="24"/>
              </w:rPr>
              <w:t>причины.</w:t>
            </w:r>
            <w:r>
              <w:rPr>
                <w:spacing w:val="-13"/>
                <w:sz w:val="24"/>
              </w:rPr>
              <w:t xml:space="preserve"> </w:t>
            </w:r>
            <w:r>
              <w:rPr>
                <w:sz w:val="24"/>
              </w:rPr>
              <w:t>Использование</w:t>
            </w:r>
            <w:r>
              <w:rPr>
                <w:spacing w:val="-15"/>
                <w:sz w:val="24"/>
              </w:rPr>
              <w:t xml:space="preserve"> </w:t>
            </w:r>
            <w:r>
              <w:rPr>
                <w:sz w:val="24"/>
              </w:rPr>
              <w:t>гетерозиса</w:t>
            </w:r>
            <w:r>
              <w:rPr>
                <w:spacing w:val="-15"/>
                <w:sz w:val="24"/>
              </w:rPr>
              <w:t xml:space="preserve"> </w:t>
            </w:r>
            <w:r>
              <w:rPr>
                <w:sz w:val="24"/>
              </w:rPr>
              <w:t>в</w:t>
            </w:r>
            <w:r>
              <w:rPr>
                <w:spacing w:val="-15"/>
                <w:sz w:val="24"/>
              </w:rPr>
              <w:t xml:space="preserve"> </w:t>
            </w:r>
            <w:r>
              <w:rPr>
                <w:sz w:val="24"/>
              </w:rPr>
              <w:t>селекции.</w:t>
            </w:r>
            <w:r>
              <w:rPr>
                <w:spacing w:val="-16"/>
                <w:sz w:val="24"/>
              </w:rPr>
              <w:t xml:space="preserve"> </w:t>
            </w:r>
            <w:r>
              <w:rPr>
                <w:sz w:val="24"/>
              </w:rPr>
              <w:t>Отдалённая гибридизация. Преодоление бесплодия межвидовых гибридов. Достижения селекции</w:t>
            </w:r>
          </w:p>
          <w:p w:rsidR="000148D2" w:rsidRDefault="00307937">
            <w:pPr>
              <w:pStyle w:val="TableParagraph"/>
              <w:rPr>
                <w:sz w:val="24"/>
              </w:rPr>
            </w:pPr>
            <w:r>
              <w:rPr>
                <w:sz w:val="24"/>
              </w:rPr>
              <w:t>растений</w:t>
            </w:r>
            <w:r>
              <w:rPr>
                <w:spacing w:val="-7"/>
                <w:sz w:val="24"/>
              </w:rPr>
              <w:t xml:space="preserve"> </w:t>
            </w:r>
            <w:r>
              <w:rPr>
                <w:sz w:val="24"/>
              </w:rPr>
              <w:t>и</w:t>
            </w:r>
            <w:r>
              <w:rPr>
                <w:spacing w:val="-16"/>
                <w:sz w:val="24"/>
              </w:rPr>
              <w:t xml:space="preserve"> </w:t>
            </w:r>
            <w:r>
              <w:rPr>
                <w:spacing w:val="-2"/>
                <w:sz w:val="24"/>
              </w:rPr>
              <w:t>животных</w:t>
            </w:r>
          </w:p>
        </w:tc>
      </w:tr>
      <w:tr w:rsidR="000148D2">
        <w:trPr>
          <w:trHeight w:val="2486"/>
        </w:trPr>
        <w:tc>
          <w:tcPr>
            <w:tcW w:w="1250" w:type="dxa"/>
          </w:tcPr>
          <w:p w:rsidR="000148D2" w:rsidRDefault="00307937">
            <w:pPr>
              <w:pStyle w:val="TableParagraph"/>
              <w:spacing w:line="261" w:lineRule="exact"/>
              <w:ind w:left="60" w:right="41"/>
              <w:jc w:val="center"/>
              <w:rPr>
                <w:sz w:val="24"/>
              </w:rPr>
            </w:pPr>
            <w:r>
              <w:rPr>
                <w:spacing w:val="-5"/>
                <w:sz w:val="24"/>
              </w:rPr>
              <w:t>3.7</w:t>
            </w:r>
          </w:p>
        </w:tc>
        <w:tc>
          <w:tcPr>
            <w:tcW w:w="9249" w:type="dxa"/>
          </w:tcPr>
          <w:p w:rsidR="000148D2" w:rsidRDefault="00307937">
            <w:pPr>
              <w:pStyle w:val="TableParagraph"/>
              <w:ind w:firstLine="139"/>
              <w:rPr>
                <w:sz w:val="24"/>
              </w:rPr>
            </w:pPr>
            <w:r>
              <w:rPr>
                <w:sz w:val="24"/>
              </w:rPr>
              <w:t>Объекты, используемые в биотехнологии, - клеточные и тканевые культуры, микроорганизмы,</w:t>
            </w:r>
            <w:r>
              <w:rPr>
                <w:spacing w:val="-8"/>
                <w:sz w:val="24"/>
              </w:rPr>
              <w:t xml:space="preserve"> </w:t>
            </w:r>
            <w:r>
              <w:rPr>
                <w:sz w:val="24"/>
              </w:rPr>
              <w:t>их</w:t>
            </w:r>
            <w:r>
              <w:rPr>
                <w:spacing w:val="-9"/>
                <w:sz w:val="24"/>
              </w:rPr>
              <w:t xml:space="preserve"> </w:t>
            </w:r>
            <w:r>
              <w:rPr>
                <w:sz w:val="24"/>
              </w:rPr>
              <w:t>характеристика.</w:t>
            </w:r>
            <w:r>
              <w:rPr>
                <w:spacing w:val="-8"/>
                <w:sz w:val="24"/>
              </w:rPr>
              <w:t xml:space="preserve"> </w:t>
            </w:r>
            <w:r>
              <w:rPr>
                <w:sz w:val="24"/>
              </w:rPr>
              <w:t>Традиционная</w:t>
            </w:r>
            <w:r>
              <w:rPr>
                <w:spacing w:val="-8"/>
                <w:sz w:val="24"/>
              </w:rPr>
              <w:t xml:space="preserve"> </w:t>
            </w:r>
            <w:r>
              <w:rPr>
                <w:sz w:val="24"/>
              </w:rPr>
              <w:t>биотехнология:</w:t>
            </w:r>
            <w:r>
              <w:rPr>
                <w:spacing w:val="-10"/>
                <w:sz w:val="24"/>
              </w:rPr>
              <w:t xml:space="preserve"> </w:t>
            </w:r>
            <w:r>
              <w:rPr>
                <w:sz w:val="24"/>
              </w:rPr>
              <w:t>хлебопечение,</w:t>
            </w:r>
          </w:p>
          <w:p w:rsidR="000148D2" w:rsidRDefault="00307937">
            <w:pPr>
              <w:pStyle w:val="TableParagraph"/>
              <w:ind w:right="75"/>
              <w:rPr>
                <w:sz w:val="24"/>
              </w:rPr>
            </w:pPr>
            <w:r>
              <w:rPr>
                <w:sz w:val="24"/>
              </w:rPr>
              <w:t>получение</w:t>
            </w:r>
            <w:r>
              <w:rPr>
                <w:spacing w:val="-15"/>
                <w:sz w:val="24"/>
              </w:rPr>
              <w:t xml:space="preserve"> </w:t>
            </w:r>
            <w:r>
              <w:rPr>
                <w:sz w:val="24"/>
              </w:rPr>
              <w:t>кисломолочных</w:t>
            </w:r>
            <w:r>
              <w:rPr>
                <w:spacing w:val="-15"/>
                <w:sz w:val="24"/>
              </w:rPr>
              <w:t xml:space="preserve"> </w:t>
            </w:r>
            <w:r>
              <w:rPr>
                <w:sz w:val="24"/>
              </w:rPr>
              <w:t>продуктов,</w:t>
            </w:r>
            <w:r>
              <w:rPr>
                <w:spacing w:val="-15"/>
                <w:sz w:val="24"/>
              </w:rPr>
              <w:t xml:space="preserve"> </w:t>
            </w:r>
            <w:r>
              <w:rPr>
                <w:sz w:val="24"/>
              </w:rPr>
              <w:t>виноделие.</w:t>
            </w:r>
            <w:r>
              <w:rPr>
                <w:spacing w:val="-15"/>
                <w:sz w:val="24"/>
              </w:rPr>
              <w:t xml:space="preserve"> </w:t>
            </w:r>
            <w:r>
              <w:rPr>
                <w:sz w:val="24"/>
              </w:rPr>
              <w:t>Микробиологический</w:t>
            </w:r>
            <w:r>
              <w:rPr>
                <w:spacing w:val="-15"/>
                <w:sz w:val="24"/>
              </w:rPr>
              <w:t xml:space="preserve"> </w:t>
            </w:r>
            <w:r>
              <w:rPr>
                <w:sz w:val="24"/>
              </w:rPr>
              <w:t>синтез.</w:t>
            </w:r>
            <w:r>
              <w:rPr>
                <w:spacing w:val="-15"/>
                <w:sz w:val="24"/>
              </w:rPr>
              <w:t xml:space="preserve"> </w:t>
            </w:r>
            <w:r>
              <w:rPr>
                <w:sz w:val="24"/>
              </w:rPr>
              <w:t>Объекты микробиологических технологий. Производство белка, аминокислот и витаминов.</w:t>
            </w:r>
          </w:p>
          <w:p w:rsidR="000148D2" w:rsidRDefault="00307937">
            <w:pPr>
              <w:pStyle w:val="TableParagraph"/>
              <w:spacing w:line="242" w:lineRule="auto"/>
              <w:ind w:right="308"/>
              <w:rPr>
                <w:sz w:val="24"/>
              </w:rPr>
            </w:pPr>
            <w:r>
              <w:rPr>
                <w:sz w:val="24"/>
              </w:rPr>
              <w:t>Искусственное</w:t>
            </w:r>
            <w:r>
              <w:rPr>
                <w:spacing w:val="-17"/>
                <w:sz w:val="24"/>
              </w:rPr>
              <w:t xml:space="preserve"> </w:t>
            </w:r>
            <w:r>
              <w:rPr>
                <w:sz w:val="24"/>
              </w:rPr>
              <w:t>оплодотворение.</w:t>
            </w:r>
            <w:r>
              <w:rPr>
                <w:spacing w:val="-15"/>
                <w:sz w:val="24"/>
              </w:rPr>
              <w:t xml:space="preserve"> </w:t>
            </w:r>
            <w:r>
              <w:rPr>
                <w:sz w:val="24"/>
              </w:rPr>
              <w:t>Реконструкция</w:t>
            </w:r>
            <w:r>
              <w:rPr>
                <w:spacing w:val="-15"/>
                <w:sz w:val="24"/>
              </w:rPr>
              <w:t xml:space="preserve"> </w:t>
            </w:r>
            <w:r>
              <w:rPr>
                <w:sz w:val="24"/>
              </w:rPr>
              <w:t>яйцеклеток</w:t>
            </w:r>
            <w:r>
              <w:rPr>
                <w:spacing w:val="-15"/>
                <w:sz w:val="24"/>
              </w:rPr>
              <w:t xml:space="preserve"> </w:t>
            </w:r>
            <w:r>
              <w:rPr>
                <w:sz w:val="24"/>
              </w:rPr>
              <w:t>и</w:t>
            </w:r>
            <w:r>
              <w:rPr>
                <w:spacing w:val="-15"/>
                <w:sz w:val="24"/>
              </w:rPr>
              <w:t xml:space="preserve"> </w:t>
            </w:r>
            <w:r>
              <w:rPr>
                <w:sz w:val="24"/>
              </w:rPr>
              <w:t>клонирование</w:t>
            </w:r>
            <w:r>
              <w:rPr>
                <w:spacing w:val="-15"/>
                <w:sz w:val="24"/>
              </w:rPr>
              <w:t xml:space="preserve"> </w:t>
            </w:r>
            <w:r>
              <w:rPr>
                <w:sz w:val="24"/>
              </w:rPr>
              <w:t>животных. Метод трансплантации ядер клеток. Хромосомная и генная инженерия.</w:t>
            </w:r>
          </w:p>
          <w:p w:rsidR="000148D2" w:rsidRDefault="00307937">
            <w:pPr>
              <w:pStyle w:val="TableParagraph"/>
              <w:ind w:right="2022"/>
              <w:rPr>
                <w:sz w:val="24"/>
              </w:rPr>
            </w:pPr>
            <w:r>
              <w:rPr>
                <w:sz w:val="24"/>
              </w:rPr>
              <w:t>Искусственный</w:t>
            </w:r>
            <w:r>
              <w:rPr>
                <w:spacing w:val="-15"/>
                <w:sz w:val="24"/>
              </w:rPr>
              <w:t xml:space="preserve"> </w:t>
            </w:r>
            <w:r>
              <w:rPr>
                <w:sz w:val="24"/>
              </w:rPr>
              <w:t>синтез</w:t>
            </w:r>
            <w:r>
              <w:rPr>
                <w:spacing w:val="-16"/>
                <w:sz w:val="24"/>
              </w:rPr>
              <w:t xml:space="preserve"> </w:t>
            </w:r>
            <w:r>
              <w:rPr>
                <w:sz w:val="24"/>
              </w:rPr>
              <w:t>гена</w:t>
            </w:r>
            <w:r>
              <w:rPr>
                <w:spacing w:val="-15"/>
                <w:sz w:val="24"/>
              </w:rPr>
              <w:t xml:space="preserve"> </w:t>
            </w:r>
            <w:r>
              <w:rPr>
                <w:sz w:val="24"/>
              </w:rPr>
              <w:t>и</w:t>
            </w:r>
            <w:r>
              <w:rPr>
                <w:spacing w:val="-15"/>
                <w:sz w:val="24"/>
              </w:rPr>
              <w:t xml:space="preserve"> </w:t>
            </w:r>
            <w:r>
              <w:rPr>
                <w:sz w:val="24"/>
              </w:rPr>
              <w:t>конструирование</w:t>
            </w:r>
            <w:r>
              <w:rPr>
                <w:spacing w:val="-16"/>
                <w:sz w:val="24"/>
              </w:rPr>
              <w:t xml:space="preserve"> </w:t>
            </w:r>
            <w:r>
              <w:rPr>
                <w:sz w:val="24"/>
              </w:rPr>
              <w:t>рекомбинантных</w:t>
            </w:r>
            <w:r>
              <w:rPr>
                <w:spacing w:val="-15"/>
                <w:sz w:val="24"/>
              </w:rPr>
              <w:t xml:space="preserve"> </w:t>
            </w:r>
            <w:r>
              <w:rPr>
                <w:sz w:val="24"/>
              </w:rPr>
              <w:t>ДНК. Достижения и перспективы хромосомной и генной инженерии.</w:t>
            </w:r>
          </w:p>
          <w:p w:rsidR="000148D2" w:rsidRDefault="00307937">
            <w:pPr>
              <w:pStyle w:val="TableParagraph"/>
              <w:spacing w:line="262" w:lineRule="exact"/>
              <w:rPr>
                <w:sz w:val="24"/>
              </w:rPr>
            </w:pPr>
            <w:r>
              <w:rPr>
                <w:spacing w:val="-2"/>
                <w:sz w:val="24"/>
              </w:rPr>
              <w:t>Медицинские</w:t>
            </w:r>
            <w:r>
              <w:rPr>
                <w:spacing w:val="-15"/>
                <w:sz w:val="24"/>
              </w:rPr>
              <w:t xml:space="preserve"> </w:t>
            </w:r>
            <w:r>
              <w:rPr>
                <w:spacing w:val="-2"/>
                <w:sz w:val="24"/>
              </w:rPr>
              <w:t>биотехнологии.</w:t>
            </w:r>
            <w:r>
              <w:rPr>
                <w:spacing w:val="2"/>
                <w:sz w:val="24"/>
              </w:rPr>
              <w:t xml:space="preserve"> </w:t>
            </w:r>
            <w:r>
              <w:rPr>
                <w:spacing w:val="-2"/>
                <w:sz w:val="24"/>
              </w:rPr>
              <w:t>Использование</w:t>
            </w:r>
            <w:r>
              <w:rPr>
                <w:spacing w:val="-10"/>
                <w:sz w:val="24"/>
              </w:rPr>
              <w:t xml:space="preserve"> </w:t>
            </w:r>
            <w:r>
              <w:rPr>
                <w:spacing w:val="-2"/>
                <w:sz w:val="24"/>
              </w:rPr>
              <w:t>стволовых</w:t>
            </w:r>
            <w:r>
              <w:rPr>
                <w:spacing w:val="-4"/>
                <w:sz w:val="24"/>
              </w:rPr>
              <w:t xml:space="preserve"> </w:t>
            </w:r>
            <w:r>
              <w:rPr>
                <w:spacing w:val="-2"/>
                <w:sz w:val="24"/>
              </w:rPr>
              <w:t>клеток</w:t>
            </w:r>
          </w:p>
        </w:tc>
      </w:tr>
      <w:tr w:rsidR="000148D2">
        <w:trPr>
          <w:trHeight w:val="318"/>
        </w:trPr>
        <w:tc>
          <w:tcPr>
            <w:tcW w:w="1250" w:type="dxa"/>
          </w:tcPr>
          <w:p w:rsidR="000148D2" w:rsidRDefault="00307937">
            <w:pPr>
              <w:pStyle w:val="TableParagraph"/>
              <w:spacing w:line="261" w:lineRule="exact"/>
              <w:ind w:left="60"/>
              <w:jc w:val="center"/>
              <w:rPr>
                <w:sz w:val="24"/>
              </w:rPr>
            </w:pPr>
            <w:r>
              <w:rPr>
                <w:spacing w:val="-10"/>
                <w:sz w:val="24"/>
              </w:rPr>
              <w:t>4</w:t>
            </w:r>
          </w:p>
        </w:tc>
        <w:tc>
          <w:tcPr>
            <w:tcW w:w="9249" w:type="dxa"/>
          </w:tcPr>
          <w:p w:rsidR="000148D2" w:rsidRDefault="00307937">
            <w:pPr>
              <w:pStyle w:val="TableParagraph"/>
              <w:spacing w:line="261" w:lineRule="exact"/>
              <w:rPr>
                <w:sz w:val="24"/>
              </w:rPr>
            </w:pPr>
            <w:r>
              <w:rPr>
                <w:sz w:val="24"/>
              </w:rPr>
              <w:t>Система</w:t>
            </w:r>
            <w:r>
              <w:rPr>
                <w:spacing w:val="-18"/>
                <w:sz w:val="24"/>
              </w:rPr>
              <w:t xml:space="preserve"> </w:t>
            </w:r>
            <w:r>
              <w:rPr>
                <w:sz w:val="24"/>
              </w:rPr>
              <w:t>и</w:t>
            </w:r>
            <w:r>
              <w:rPr>
                <w:spacing w:val="-15"/>
                <w:sz w:val="24"/>
              </w:rPr>
              <w:t xml:space="preserve"> </w:t>
            </w:r>
            <w:r>
              <w:rPr>
                <w:sz w:val="24"/>
              </w:rPr>
              <w:t>многообразие</w:t>
            </w:r>
            <w:r>
              <w:rPr>
                <w:spacing w:val="-17"/>
                <w:sz w:val="24"/>
              </w:rPr>
              <w:t xml:space="preserve"> </w:t>
            </w:r>
            <w:r>
              <w:rPr>
                <w:sz w:val="24"/>
              </w:rPr>
              <w:t>органического</w:t>
            </w:r>
            <w:r>
              <w:rPr>
                <w:spacing w:val="-14"/>
                <w:sz w:val="24"/>
              </w:rPr>
              <w:t xml:space="preserve"> </w:t>
            </w:r>
            <w:r>
              <w:rPr>
                <w:spacing w:val="-4"/>
                <w:sz w:val="24"/>
              </w:rPr>
              <w:t>мира</w:t>
            </w:r>
          </w:p>
        </w:tc>
      </w:tr>
      <w:tr w:rsidR="000148D2">
        <w:trPr>
          <w:trHeight w:val="1934"/>
        </w:trPr>
        <w:tc>
          <w:tcPr>
            <w:tcW w:w="1250" w:type="dxa"/>
            <w:tcBorders>
              <w:bottom w:val="single" w:sz="8" w:space="0" w:color="000000"/>
            </w:tcBorders>
          </w:tcPr>
          <w:p w:rsidR="000148D2" w:rsidRDefault="00307937">
            <w:pPr>
              <w:pStyle w:val="TableParagraph"/>
              <w:spacing w:line="268" w:lineRule="exact"/>
              <w:ind w:left="60" w:right="41"/>
              <w:jc w:val="center"/>
              <w:rPr>
                <w:sz w:val="24"/>
              </w:rPr>
            </w:pPr>
            <w:r>
              <w:rPr>
                <w:spacing w:val="-5"/>
                <w:sz w:val="24"/>
              </w:rPr>
              <w:t>4.1</w:t>
            </w:r>
          </w:p>
        </w:tc>
        <w:tc>
          <w:tcPr>
            <w:tcW w:w="9249" w:type="dxa"/>
            <w:tcBorders>
              <w:bottom w:val="single" w:sz="8" w:space="0" w:color="000000"/>
            </w:tcBorders>
          </w:tcPr>
          <w:p w:rsidR="000148D2" w:rsidRDefault="00307937">
            <w:pPr>
              <w:pStyle w:val="TableParagraph"/>
              <w:spacing w:line="235" w:lineRule="auto"/>
              <w:ind w:left="12"/>
              <w:rPr>
                <w:sz w:val="24"/>
              </w:rPr>
            </w:pPr>
            <w:r>
              <w:rPr>
                <w:sz w:val="24"/>
              </w:rPr>
              <w:t xml:space="preserve">Биологическое разнообразие организмов. Современная система органического мира. </w:t>
            </w:r>
            <w:r>
              <w:rPr>
                <w:spacing w:val="-2"/>
                <w:sz w:val="24"/>
              </w:rPr>
              <w:t>Принципы классификации организмов. Основные систематические группы организмов.</w:t>
            </w:r>
          </w:p>
          <w:p w:rsidR="000148D2" w:rsidRDefault="00307937">
            <w:pPr>
              <w:pStyle w:val="TableParagraph"/>
              <w:spacing w:line="235" w:lineRule="auto"/>
              <w:ind w:right="559" w:firstLine="139"/>
              <w:rPr>
                <w:sz w:val="24"/>
              </w:rPr>
            </w:pPr>
            <w:r>
              <w:rPr>
                <w:sz w:val="24"/>
              </w:rPr>
              <w:t>Особенности</w:t>
            </w:r>
            <w:r>
              <w:rPr>
                <w:spacing w:val="-15"/>
                <w:sz w:val="24"/>
              </w:rPr>
              <w:t xml:space="preserve"> </w:t>
            </w:r>
            <w:r>
              <w:rPr>
                <w:sz w:val="24"/>
              </w:rPr>
              <w:t>строения</w:t>
            </w:r>
            <w:r>
              <w:rPr>
                <w:spacing w:val="-15"/>
                <w:sz w:val="24"/>
              </w:rPr>
              <w:t xml:space="preserve"> </w:t>
            </w:r>
            <w:r>
              <w:rPr>
                <w:sz w:val="24"/>
              </w:rPr>
              <w:t>и</w:t>
            </w:r>
            <w:r>
              <w:rPr>
                <w:spacing w:val="-15"/>
                <w:sz w:val="24"/>
              </w:rPr>
              <w:t xml:space="preserve"> </w:t>
            </w:r>
            <w:r>
              <w:rPr>
                <w:sz w:val="24"/>
              </w:rPr>
              <w:t>жизнедеятельности</w:t>
            </w:r>
            <w:r>
              <w:rPr>
                <w:spacing w:val="-15"/>
                <w:sz w:val="24"/>
              </w:rPr>
              <w:t xml:space="preserve"> </w:t>
            </w:r>
            <w:r>
              <w:rPr>
                <w:sz w:val="24"/>
              </w:rPr>
              <w:t>одноклеточных</w:t>
            </w:r>
            <w:r>
              <w:rPr>
                <w:spacing w:val="-16"/>
                <w:sz w:val="24"/>
              </w:rPr>
              <w:t xml:space="preserve"> </w:t>
            </w:r>
            <w:r>
              <w:rPr>
                <w:sz w:val="24"/>
              </w:rPr>
              <w:t>организмов.</w:t>
            </w:r>
            <w:r>
              <w:rPr>
                <w:spacing w:val="-15"/>
                <w:sz w:val="24"/>
              </w:rPr>
              <w:t xml:space="preserve"> </w:t>
            </w:r>
            <w:r>
              <w:rPr>
                <w:sz w:val="24"/>
              </w:rPr>
              <w:t>Бактерии, археи, одноклеточные грибы, одноклеточные водоросли, другие протисты.</w:t>
            </w:r>
          </w:p>
          <w:p w:rsidR="000148D2" w:rsidRDefault="00307937">
            <w:pPr>
              <w:pStyle w:val="TableParagraph"/>
              <w:spacing w:before="4" w:line="235" w:lineRule="auto"/>
              <w:ind w:right="293"/>
              <w:rPr>
                <w:sz w:val="24"/>
              </w:rPr>
            </w:pPr>
            <w:r>
              <w:rPr>
                <w:spacing w:val="-2"/>
                <w:sz w:val="24"/>
              </w:rPr>
              <w:t>Колониальные</w:t>
            </w:r>
            <w:r>
              <w:rPr>
                <w:spacing w:val="-12"/>
                <w:sz w:val="24"/>
              </w:rPr>
              <w:t xml:space="preserve"> </w:t>
            </w:r>
            <w:r>
              <w:rPr>
                <w:spacing w:val="-2"/>
                <w:sz w:val="24"/>
              </w:rPr>
              <w:t>организмы.</w:t>
            </w:r>
            <w:r>
              <w:rPr>
                <w:spacing w:val="-9"/>
                <w:sz w:val="24"/>
              </w:rPr>
              <w:t xml:space="preserve"> </w:t>
            </w:r>
            <w:r>
              <w:rPr>
                <w:spacing w:val="-2"/>
                <w:sz w:val="24"/>
              </w:rPr>
              <w:t>Движение</w:t>
            </w:r>
            <w:r>
              <w:rPr>
                <w:spacing w:val="-10"/>
                <w:sz w:val="24"/>
              </w:rPr>
              <w:t xml:space="preserve"> </w:t>
            </w:r>
            <w:r>
              <w:rPr>
                <w:spacing w:val="-2"/>
                <w:sz w:val="24"/>
              </w:rPr>
              <w:t>одноклеточных</w:t>
            </w:r>
            <w:r>
              <w:rPr>
                <w:spacing w:val="-9"/>
                <w:sz w:val="24"/>
              </w:rPr>
              <w:t xml:space="preserve"> </w:t>
            </w:r>
            <w:r>
              <w:rPr>
                <w:spacing w:val="-2"/>
                <w:sz w:val="24"/>
              </w:rPr>
              <w:t>организмов:</w:t>
            </w:r>
            <w:r>
              <w:rPr>
                <w:spacing w:val="-8"/>
                <w:sz w:val="24"/>
              </w:rPr>
              <w:t xml:space="preserve"> </w:t>
            </w:r>
            <w:r>
              <w:rPr>
                <w:spacing w:val="-2"/>
                <w:sz w:val="24"/>
              </w:rPr>
              <w:t xml:space="preserve">амебоидное, </w:t>
            </w:r>
            <w:r>
              <w:rPr>
                <w:sz w:val="24"/>
              </w:rPr>
              <w:t>жгутиковое, ресничное. Защита у одноклеточных организмов.</w:t>
            </w:r>
          </w:p>
          <w:p w:rsidR="000148D2" w:rsidRDefault="00307937">
            <w:pPr>
              <w:pStyle w:val="TableParagraph"/>
              <w:spacing w:before="4"/>
              <w:rPr>
                <w:sz w:val="24"/>
              </w:rPr>
            </w:pPr>
            <w:r>
              <w:rPr>
                <w:spacing w:val="-2"/>
                <w:sz w:val="24"/>
              </w:rPr>
              <w:t>Раздражимость</w:t>
            </w:r>
            <w:r>
              <w:rPr>
                <w:spacing w:val="7"/>
                <w:sz w:val="24"/>
              </w:rPr>
              <w:t xml:space="preserve"> </w:t>
            </w:r>
            <w:r>
              <w:rPr>
                <w:spacing w:val="-2"/>
                <w:sz w:val="24"/>
              </w:rPr>
              <w:t>у</w:t>
            </w:r>
            <w:r>
              <w:rPr>
                <w:spacing w:val="-24"/>
                <w:sz w:val="24"/>
              </w:rPr>
              <w:t xml:space="preserve"> </w:t>
            </w:r>
            <w:r>
              <w:rPr>
                <w:spacing w:val="-2"/>
                <w:sz w:val="24"/>
              </w:rPr>
              <w:t>одноклеточных</w:t>
            </w:r>
            <w:r>
              <w:rPr>
                <w:sz w:val="24"/>
              </w:rPr>
              <w:t xml:space="preserve"> </w:t>
            </w:r>
            <w:r>
              <w:rPr>
                <w:spacing w:val="-2"/>
                <w:sz w:val="24"/>
              </w:rPr>
              <w:t>организмов.</w:t>
            </w:r>
            <w:r>
              <w:rPr>
                <w:spacing w:val="2"/>
                <w:sz w:val="24"/>
              </w:rPr>
              <w:t xml:space="preserve"> </w:t>
            </w:r>
            <w:r>
              <w:rPr>
                <w:spacing w:val="-2"/>
                <w:sz w:val="24"/>
              </w:rPr>
              <w:t>Таксисы</w:t>
            </w:r>
          </w:p>
        </w:tc>
      </w:tr>
      <w:tr w:rsidR="000148D2">
        <w:trPr>
          <w:trHeight w:val="1379"/>
        </w:trPr>
        <w:tc>
          <w:tcPr>
            <w:tcW w:w="1250" w:type="dxa"/>
            <w:tcBorders>
              <w:top w:val="single" w:sz="8" w:space="0" w:color="000000"/>
            </w:tcBorders>
          </w:tcPr>
          <w:p w:rsidR="000148D2" w:rsidRDefault="00307937">
            <w:pPr>
              <w:pStyle w:val="TableParagraph"/>
              <w:spacing w:line="268" w:lineRule="exact"/>
              <w:ind w:left="60" w:right="41"/>
              <w:jc w:val="center"/>
              <w:rPr>
                <w:sz w:val="24"/>
              </w:rPr>
            </w:pPr>
            <w:r>
              <w:rPr>
                <w:spacing w:val="-5"/>
                <w:sz w:val="24"/>
              </w:rPr>
              <w:t>4.2</w:t>
            </w:r>
          </w:p>
        </w:tc>
        <w:tc>
          <w:tcPr>
            <w:tcW w:w="9249" w:type="dxa"/>
            <w:tcBorders>
              <w:top w:val="single" w:sz="8" w:space="0" w:color="000000"/>
            </w:tcBorders>
          </w:tcPr>
          <w:p w:rsidR="000148D2" w:rsidRDefault="00307937">
            <w:pPr>
              <w:pStyle w:val="TableParagraph"/>
              <w:ind w:left="12"/>
              <w:rPr>
                <w:sz w:val="24"/>
              </w:rPr>
            </w:pPr>
            <w:r>
              <w:rPr>
                <w:sz w:val="24"/>
              </w:rPr>
              <w:t>Многоклеточные</w:t>
            </w:r>
            <w:r>
              <w:rPr>
                <w:spacing w:val="-6"/>
                <w:sz w:val="24"/>
              </w:rPr>
              <w:t xml:space="preserve"> </w:t>
            </w:r>
            <w:r>
              <w:rPr>
                <w:sz w:val="24"/>
              </w:rPr>
              <w:t>растения.</w:t>
            </w:r>
            <w:r>
              <w:rPr>
                <w:spacing w:val="-4"/>
                <w:sz w:val="24"/>
              </w:rPr>
              <w:t xml:space="preserve"> </w:t>
            </w:r>
            <w:r>
              <w:rPr>
                <w:sz w:val="24"/>
              </w:rPr>
              <w:t>Взаимосвязь</w:t>
            </w:r>
            <w:r>
              <w:rPr>
                <w:spacing w:val="-4"/>
                <w:sz w:val="24"/>
              </w:rPr>
              <w:t xml:space="preserve"> </w:t>
            </w:r>
            <w:r>
              <w:rPr>
                <w:sz w:val="24"/>
              </w:rPr>
              <w:t>частей</w:t>
            </w:r>
            <w:r>
              <w:rPr>
                <w:spacing w:val="-4"/>
                <w:sz w:val="24"/>
              </w:rPr>
              <w:t xml:space="preserve"> </w:t>
            </w:r>
            <w:r>
              <w:rPr>
                <w:sz w:val="24"/>
              </w:rPr>
              <w:t>многоклеточного</w:t>
            </w:r>
            <w:r>
              <w:rPr>
                <w:spacing w:val="-4"/>
                <w:sz w:val="24"/>
              </w:rPr>
              <w:t xml:space="preserve"> </w:t>
            </w:r>
            <w:r>
              <w:rPr>
                <w:sz w:val="24"/>
              </w:rPr>
              <w:t>организма.</w:t>
            </w:r>
            <w:r>
              <w:rPr>
                <w:spacing w:val="-4"/>
                <w:sz w:val="24"/>
              </w:rPr>
              <w:t xml:space="preserve"> </w:t>
            </w:r>
            <w:r>
              <w:rPr>
                <w:sz w:val="24"/>
              </w:rPr>
              <w:t>Ткани, органы</w:t>
            </w:r>
            <w:r>
              <w:rPr>
                <w:spacing w:val="-5"/>
                <w:sz w:val="24"/>
              </w:rPr>
              <w:t xml:space="preserve"> </w:t>
            </w:r>
            <w:r>
              <w:rPr>
                <w:sz w:val="24"/>
              </w:rPr>
              <w:t>и</w:t>
            </w:r>
            <w:r>
              <w:rPr>
                <w:spacing w:val="-3"/>
                <w:sz w:val="24"/>
              </w:rPr>
              <w:t xml:space="preserve"> </w:t>
            </w:r>
            <w:r>
              <w:rPr>
                <w:sz w:val="24"/>
              </w:rPr>
              <w:t>системы</w:t>
            </w:r>
            <w:r>
              <w:rPr>
                <w:spacing w:val="-3"/>
                <w:sz w:val="24"/>
              </w:rPr>
              <w:t xml:space="preserve"> </w:t>
            </w:r>
            <w:r>
              <w:rPr>
                <w:sz w:val="24"/>
              </w:rPr>
              <w:t>органов</w:t>
            </w:r>
            <w:r>
              <w:rPr>
                <w:spacing w:val="-3"/>
                <w:sz w:val="24"/>
              </w:rPr>
              <w:t xml:space="preserve"> </w:t>
            </w:r>
            <w:r>
              <w:rPr>
                <w:sz w:val="24"/>
              </w:rPr>
              <w:t>многоклеточного</w:t>
            </w:r>
            <w:r>
              <w:rPr>
                <w:spacing w:val="-3"/>
                <w:sz w:val="24"/>
              </w:rPr>
              <w:t xml:space="preserve"> </w:t>
            </w:r>
            <w:r>
              <w:rPr>
                <w:sz w:val="24"/>
              </w:rPr>
              <w:t>организма.</w:t>
            </w:r>
            <w:r>
              <w:rPr>
                <w:spacing w:val="-3"/>
                <w:sz w:val="24"/>
              </w:rPr>
              <w:t xml:space="preserve"> </w:t>
            </w:r>
            <w:r>
              <w:rPr>
                <w:sz w:val="24"/>
              </w:rPr>
              <w:t>Организм</w:t>
            </w:r>
            <w:r>
              <w:rPr>
                <w:spacing w:val="-3"/>
                <w:sz w:val="24"/>
              </w:rPr>
              <w:t xml:space="preserve"> </w:t>
            </w:r>
            <w:r>
              <w:rPr>
                <w:sz w:val="24"/>
              </w:rPr>
              <w:t>как</w:t>
            </w:r>
            <w:r>
              <w:rPr>
                <w:spacing w:val="-3"/>
                <w:sz w:val="24"/>
              </w:rPr>
              <w:t xml:space="preserve"> </w:t>
            </w:r>
            <w:r>
              <w:rPr>
                <w:sz w:val="24"/>
              </w:rPr>
              <w:t>единое</w:t>
            </w:r>
            <w:r>
              <w:rPr>
                <w:spacing w:val="-3"/>
                <w:sz w:val="24"/>
              </w:rPr>
              <w:t xml:space="preserve"> </w:t>
            </w:r>
            <w:r>
              <w:rPr>
                <w:spacing w:val="-2"/>
                <w:sz w:val="24"/>
              </w:rPr>
              <w:t>целое.</w:t>
            </w:r>
          </w:p>
          <w:p w:rsidR="000148D2" w:rsidRDefault="00307937">
            <w:pPr>
              <w:pStyle w:val="TableParagraph"/>
              <w:ind w:left="12"/>
              <w:rPr>
                <w:sz w:val="24"/>
              </w:rPr>
            </w:pPr>
            <w:r>
              <w:rPr>
                <w:sz w:val="24"/>
              </w:rPr>
              <w:t>Ткани</w:t>
            </w:r>
            <w:r>
              <w:rPr>
                <w:spacing w:val="-15"/>
                <w:sz w:val="24"/>
              </w:rPr>
              <w:t xml:space="preserve"> </w:t>
            </w:r>
            <w:r>
              <w:rPr>
                <w:sz w:val="24"/>
              </w:rPr>
              <w:t>растений.</w:t>
            </w:r>
            <w:r>
              <w:rPr>
                <w:spacing w:val="-15"/>
                <w:sz w:val="24"/>
              </w:rPr>
              <w:t xml:space="preserve"> </w:t>
            </w:r>
            <w:r>
              <w:rPr>
                <w:sz w:val="24"/>
              </w:rPr>
              <w:t>Типы</w:t>
            </w:r>
            <w:r>
              <w:rPr>
                <w:spacing w:val="-15"/>
                <w:sz w:val="24"/>
              </w:rPr>
              <w:t xml:space="preserve"> </w:t>
            </w:r>
            <w:r>
              <w:rPr>
                <w:sz w:val="24"/>
              </w:rPr>
              <w:t>растительных</w:t>
            </w:r>
            <w:r>
              <w:rPr>
                <w:spacing w:val="-15"/>
                <w:sz w:val="24"/>
              </w:rPr>
              <w:t xml:space="preserve"> </w:t>
            </w:r>
            <w:r>
              <w:rPr>
                <w:sz w:val="24"/>
              </w:rPr>
              <w:t>тканей:</w:t>
            </w:r>
            <w:r>
              <w:rPr>
                <w:spacing w:val="-15"/>
                <w:sz w:val="24"/>
              </w:rPr>
              <w:t xml:space="preserve"> </w:t>
            </w:r>
            <w:r>
              <w:rPr>
                <w:sz w:val="24"/>
              </w:rPr>
              <w:t>образовательная,</w:t>
            </w:r>
            <w:r>
              <w:rPr>
                <w:spacing w:val="-15"/>
                <w:sz w:val="24"/>
              </w:rPr>
              <w:t xml:space="preserve"> </w:t>
            </w:r>
            <w:r>
              <w:rPr>
                <w:sz w:val="24"/>
              </w:rPr>
              <w:t>покровная,</w:t>
            </w:r>
            <w:r>
              <w:rPr>
                <w:spacing w:val="-15"/>
                <w:sz w:val="24"/>
              </w:rPr>
              <w:t xml:space="preserve"> </w:t>
            </w:r>
            <w:r>
              <w:rPr>
                <w:sz w:val="24"/>
              </w:rPr>
              <w:t>проводящая, основная, механическая.</w:t>
            </w:r>
          </w:p>
          <w:p w:rsidR="000148D2" w:rsidRDefault="00307937">
            <w:pPr>
              <w:pStyle w:val="TableParagraph"/>
              <w:spacing w:line="262" w:lineRule="exact"/>
              <w:rPr>
                <w:sz w:val="24"/>
              </w:rPr>
            </w:pPr>
            <w:r>
              <w:rPr>
                <w:sz w:val="24"/>
              </w:rPr>
              <w:t>Особенности</w:t>
            </w:r>
            <w:r>
              <w:rPr>
                <w:spacing w:val="-17"/>
                <w:sz w:val="24"/>
              </w:rPr>
              <w:t xml:space="preserve"> </w:t>
            </w:r>
            <w:r>
              <w:rPr>
                <w:sz w:val="24"/>
              </w:rPr>
              <w:t>строения,</w:t>
            </w:r>
            <w:r>
              <w:rPr>
                <w:spacing w:val="-15"/>
                <w:sz w:val="24"/>
              </w:rPr>
              <w:t xml:space="preserve"> </w:t>
            </w:r>
            <w:r>
              <w:rPr>
                <w:sz w:val="24"/>
              </w:rPr>
              <w:t>функций</w:t>
            </w:r>
            <w:r>
              <w:rPr>
                <w:spacing w:val="-15"/>
                <w:sz w:val="24"/>
              </w:rPr>
              <w:t xml:space="preserve"> </w:t>
            </w:r>
            <w:r>
              <w:rPr>
                <w:sz w:val="24"/>
              </w:rPr>
              <w:t>и</w:t>
            </w:r>
            <w:r>
              <w:rPr>
                <w:spacing w:val="-14"/>
                <w:sz w:val="24"/>
              </w:rPr>
              <w:t xml:space="preserve"> </w:t>
            </w:r>
            <w:r>
              <w:rPr>
                <w:sz w:val="24"/>
              </w:rPr>
              <w:t>расположения</w:t>
            </w:r>
            <w:r>
              <w:rPr>
                <w:spacing w:val="-10"/>
                <w:sz w:val="24"/>
              </w:rPr>
              <w:t xml:space="preserve"> </w:t>
            </w:r>
            <w:r>
              <w:rPr>
                <w:sz w:val="24"/>
              </w:rPr>
              <w:t>тканей</w:t>
            </w:r>
            <w:r>
              <w:rPr>
                <w:spacing w:val="-15"/>
                <w:sz w:val="24"/>
              </w:rPr>
              <w:t xml:space="preserve"> </w:t>
            </w:r>
            <w:r>
              <w:rPr>
                <w:sz w:val="24"/>
              </w:rPr>
              <w:t>в</w:t>
            </w:r>
            <w:r>
              <w:rPr>
                <w:spacing w:val="-15"/>
                <w:sz w:val="24"/>
              </w:rPr>
              <w:t xml:space="preserve"> </w:t>
            </w:r>
            <w:r>
              <w:rPr>
                <w:sz w:val="24"/>
              </w:rPr>
              <w:t>органах</w:t>
            </w:r>
            <w:r>
              <w:rPr>
                <w:spacing w:val="-14"/>
                <w:sz w:val="24"/>
              </w:rPr>
              <w:t xml:space="preserve"> </w:t>
            </w:r>
            <w:r>
              <w:rPr>
                <w:spacing w:val="-2"/>
                <w:sz w:val="24"/>
              </w:rPr>
              <w:t>растений</w:t>
            </w:r>
          </w:p>
        </w:tc>
      </w:tr>
      <w:tr w:rsidR="000148D2">
        <w:trPr>
          <w:trHeight w:val="2208"/>
        </w:trPr>
        <w:tc>
          <w:tcPr>
            <w:tcW w:w="1250" w:type="dxa"/>
          </w:tcPr>
          <w:p w:rsidR="000148D2" w:rsidRDefault="00307937">
            <w:pPr>
              <w:pStyle w:val="TableParagraph"/>
              <w:spacing w:line="265" w:lineRule="exact"/>
              <w:ind w:left="60" w:right="41"/>
              <w:jc w:val="center"/>
              <w:rPr>
                <w:sz w:val="24"/>
              </w:rPr>
            </w:pPr>
            <w:r>
              <w:rPr>
                <w:spacing w:val="-5"/>
                <w:sz w:val="24"/>
              </w:rPr>
              <w:t>4.3</w:t>
            </w:r>
          </w:p>
        </w:tc>
        <w:tc>
          <w:tcPr>
            <w:tcW w:w="9249" w:type="dxa"/>
          </w:tcPr>
          <w:p w:rsidR="000148D2" w:rsidRDefault="00307937">
            <w:pPr>
              <w:pStyle w:val="TableParagraph"/>
              <w:ind w:right="191" w:firstLine="139"/>
              <w:rPr>
                <w:sz w:val="24"/>
              </w:rPr>
            </w:pPr>
            <w:r>
              <w:rPr>
                <w:sz w:val="24"/>
              </w:rPr>
              <w:t>Вегетативные и генеративные органы растений. Функции органов и систем органов. Каркас</w:t>
            </w:r>
            <w:r>
              <w:rPr>
                <w:spacing w:val="-15"/>
                <w:sz w:val="24"/>
              </w:rPr>
              <w:t xml:space="preserve"> </w:t>
            </w:r>
            <w:r>
              <w:rPr>
                <w:sz w:val="24"/>
              </w:rPr>
              <w:t>растений.</w:t>
            </w:r>
            <w:r>
              <w:rPr>
                <w:spacing w:val="-15"/>
                <w:sz w:val="24"/>
              </w:rPr>
              <w:t xml:space="preserve"> </w:t>
            </w:r>
            <w:r>
              <w:rPr>
                <w:sz w:val="24"/>
              </w:rPr>
              <w:t>Движение</w:t>
            </w:r>
            <w:r>
              <w:rPr>
                <w:spacing w:val="-17"/>
                <w:sz w:val="24"/>
              </w:rPr>
              <w:t xml:space="preserve"> </w:t>
            </w:r>
            <w:r>
              <w:rPr>
                <w:sz w:val="24"/>
              </w:rPr>
              <w:t>многоклеточных</w:t>
            </w:r>
            <w:r>
              <w:rPr>
                <w:spacing w:val="-15"/>
                <w:sz w:val="24"/>
              </w:rPr>
              <w:t xml:space="preserve"> </w:t>
            </w:r>
            <w:r>
              <w:rPr>
                <w:sz w:val="24"/>
              </w:rPr>
              <w:t>растений:</w:t>
            </w:r>
            <w:r>
              <w:rPr>
                <w:spacing w:val="-15"/>
                <w:sz w:val="24"/>
              </w:rPr>
              <w:t xml:space="preserve"> </w:t>
            </w:r>
            <w:r>
              <w:rPr>
                <w:sz w:val="24"/>
              </w:rPr>
              <w:t>тропизмы</w:t>
            </w:r>
            <w:r>
              <w:rPr>
                <w:spacing w:val="-15"/>
                <w:sz w:val="24"/>
              </w:rPr>
              <w:t xml:space="preserve"> </w:t>
            </w:r>
            <w:r>
              <w:rPr>
                <w:sz w:val="24"/>
              </w:rPr>
              <w:t>и</w:t>
            </w:r>
            <w:r>
              <w:rPr>
                <w:spacing w:val="-15"/>
                <w:sz w:val="24"/>
              </w:rPr>
              <w:t xml:space="preserve"> </w:t>
            </w:r>
            <w:r>
              <w:rPr>
                <w:sz w:val="24"/>
              </w:rPr>
              <w:t>настии.</w:t>
            </w:r>
            <w:r>
              <w:rPr>
                <w:spacing w:val="-15"/>
                <w:sz w:val="24"/>
              </w:rPr>
              <w:t xml:space="preserve"> </w:t>
            </w:r>
            <w:r>
              <w:rPr>
                <w:sz w:val="24"/>
              </w:rPr>
              <w:t>Поглощение воды, углекислого газа и минеральных веществ растениями. Дыхание растений.</w:t>
            </w:r>
          </w:p>
          <w:p w:rsidR="000148D2" w:rsidRDefault="00307937">
            <w:pPr>
              <w:pStyle w:val="TableParagraph"/>
              <w:ind w:right="137"/>
              <w:rPr>
                <w:sz w:val="24"/>
              </w:rPr>
            </w:pPr>
            <w:r>
              <w:rPr>
                <w:sz w:val="24"/>
              </w:rPr>
              <w:t>Диффузия</w:t>
            </w:r>
            <w:r>
              <w:rPr>
                <w:spacing w:val="-15"/>
                <w:sz w:val="24"/>
              </w:rPr>
              <w:t xml:space="preserve"> </w:t>
            </w:r>
            <w:r>
              <w:rPr>
                <w:sz w:val="24"/>
              </w:rPr>
              <w:t>газов</w:t>
            </w:r>
            <w:r>
              <w:rPr>
                <w:spacing w:val="-15"/>
                <w:sz w:val="24"/>
              </w:rPr>
              <w:t xml:space="preserve"> </w:t>
            </w:r>
            <w:r>
              <w:rPr>
                <w:sz w:val="24"/>
              </w:rPr>
              <w:t>через</w:t>
            </w:r>
            <w:r>
              <w:rPr>
                <w:spacing w:val="-10"/>
                <w:sz w:val="24"/>
              </w:rPr>
              <w:t xml:space="preserve"> </w:t>
            </w:r>
            <w:r>
              <w:rPr>
                <w:sz w:val="24"/>
              </w:rPr>
              <w:t>поверхность</w:t>
            </w:r>
            <w:r>
              <w:rPr>
                <w:spacing w:val="-10"/>
                <w:sz w:val="24"/>
              </w:rPr>
              <w:t xml:space="preserve"> </w:t>
            </w:r>
            <w:r>
              <w:rPr>
                <w:sz w:val="24"/>
              </w:rPr>
              <w:t>клетки.</w:t>
            </w:r>
            <w:r>
              <w:rPr>
                <w:spacing w:val="-17"/>
                <w:sz w:val="24"/>
              </w:rPr>
              <w:t xml:space="preserve"> </w:t>
            </w:r>
            <w:r>
              <w:rPr>
                <w:sz w:val="24"/>
              </w:rPr>
              <w:t>Транспортные</w:t>
            </w:r>
            <w:r>
              <w:rPr>
                <w:spacing w:val="-12"/>
                <w:sz w:val="24"/>
              </w:rPr>
              <w:t xml:space="preserve"> </w:t>
            </w:r>
            <w:r>
              <w:rPr>
                <w:sz w:val="24"/>
              </w:rPr>
              <w:t>системы</w:t>
            </w:r>
            <w:r>
              <w:rPr>
                <w:spacing w:val="-14"/>
                <w:sz w:val="24"/>
              </w:rPr>
              <w:t xml:space="preserve"> </w:t>
            </w:r>
            <w:r>
              <w:rPr>
                <w:sz w:val="24"/>
              </w:rPr>
              <w:t>растений.</w:t>
            </w:r>
            <w:r>
              <w:rPr>
                <w:spacing w:val="-15"/>
                <w:sz w:val="24"/>
              </w:rPr>
              <w:t xml:space="preserve"> </w:t>
            </w:r>
            <w:r>
              <w:rPr>
                <w:sz w:val="24"/>
              </w:rPr>
              <w:t>Выделение у растений. Защита у многоклеточных растений. Кутикула. Средства пассивной и химической защиты. Фитонциды.</w:t>
            </w:r>
          </w:p>
          <w:p w:rsidR="000148D2" w:rsidRDefault="00307937">
            <w:pPr>
              <w:pStyle w:val="TableParagraph"/>
              <w:spacing w:before="1" w:line="228" w:lineRule="auto"/>
              <w:ind w:right="293" w:firstLine="139"/>
              <w:rPr>
                <w:sz w:val="24"/>
              </w:rPr>
            </w:pPr>
            <w:r>
              <w:rPr>
                <w:sz w:val="24"/>
              </w:rPr>
              <w:t>Раздражимость</w:t>
            </w:r>
            <w:r>
              <w:rPr>
                <w:spacing w:val="-15"/>
                <w:sz w:val="24"/>
              </w:rPr>
              <w:t xml:space="preserve"> </w:t>
            </w:r>
            <w:r>
              <w:rPr>
                <w:sz w:val="24"/>
              </w:rPr>
              <w:t>и</w:t>
            </w:r>
            <w:r>
              <w:rPr>
                <w:spacing w:val="-16"/>
                <w:sz w:val="24"/>
              </w:rPr>
              <w:t xml:space="preserve"> </w:t>
            </w:r>
            <w:r>
              <w:rPr>
                <w:sz w:val="24"/>
              </w:rPr>
              <w:t>регуляция</w:t>
            </w:r>
            <w:r>
              <w:rPr>
                <w:spacing w:val="-4"/>
                <w:sz w:val="24"/>
              </w:rPr>
              <w:t xml:space="preserve"> </w:t>
            </w:r>
            <w:r>
              <w:rPr>
                <w:sz w:val="24"/>
              </w:rPr>
              <w:t>уорганизмов.</w:t>
            </w:r>
            <w:r>
              <w:rPr>
                <w:spacing w:val="-10"/>
                <w:sz w:val="24"/>
              </w:rPr>
              <w:t xml:space="preserve"> </w:t>
            </w:r>
            <w:r>
              <w:rPr>
                <w:sz w:val="24"/>
              </w:rPr>
              <w:t>Раздражимость</w:t>
            </w:r>
            <w:r>
              <w:rPr>
                <w:spacing w:val="-14"/>
                <w:sz w:val="24"/>
              </w:rPr>
              <w:t xml:space="preserve"> </w:t>
            </w:r>
            <w:r>
              <w:rPr>
                <w:sz w:val="24"/>
              </w:rPr>
              <w:t>и</w:t>
            </w:r>
            <w:r>
              <w:rPr>
                <w:spacing w:val="-15"/>
                <w:sz w:val="24"/>
              </w:rPr>
              <w:t xml:space="preserve"> </w:t>
            </w:r>
            <w:r>
              <w:rPr>
                <w:sz w:val="24"/>
              </w:rPr>
              <w:t>регуляция</w:t>
            </w:r>
            <w:r>
              <w:rPr>
                <w:spacing w:val="-4"/>
                <w:sz w:val="24"/>
              </w:rPr>
              <w:t xml:space="preserve"> </w:t>
            </w:r>
            <w:r>
              <w:rPr>
                <w:sz w:val="24"/>
              </w:rPr>
              <w:t>у многоклеточных растений. Ростовые вещества и их значение</w:t>
            </w:r>
          </w:p>
        </w:tc>
      </w:tr>
    </w:tbl>
    <w:p w:rsidR="000148D2" w:rsidRDefault="000148D2">
      <w:pPr>
        <w:pStyle w:val="TableParagraph"/>
        <w:spacing w:line="228" w:lineRule="auto"/>
        <w:rPr>
          <w:sz w:val="24"/>
        </w:rPr>
        <w:sectPr w:rsidR="000148D2" w:rsidSect="007F4D25">
          <w:pgSz w:w="11900" w:h="16860"/>
          <w:pgMar w:top="1460" w:right="0" w:bottom="1548"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1430"/>
        </w:trPr>
        <w:tc>
          <w:tcPr>
            <w:tcW w:w="1250" w:type="dxa"/>
          </w:tcPr>
          <w:p w:rsidR="000148D2" w:rsidRDefault="00307937">
            <w:pPr>
              <w:pStyle w:val="TableParagraph"/>
              <w:spacing w:line="261" w:lineRule="exact"/>
              <w:ind w:left="60" w:right="41"/>
              <w:jc w:val="center"/>
              <w:rPr>
                <w:sz w:val="24"/>
              </w:rPr>
            </w:pPr>
            <w:r>
              <w:rPr>
                <w:spacing w:val="-5"/>
                <w:sz w:val="24"/>
              </w:rPr>
              <w:lastRenderedPageBreak/>
              <w:t>4.4</w:t>
            </w:r>
          </w:p>
        </w:tc>
        <w:tc>
          <w:tcPr>
            <w:tcW w:w="9249" w:type="dxa"/>
          </w:tcPr>
          <w:p w:rsidR="000148D2" w:rsidRDefault="00307937">
            <w:pPr>
              <w:pStyle w:val="TableParagraph"/>
              <w:spacing w:line="237" w:lineRule="auto"/>
              <w:ind w:right="390" w:firstLine="139"/>
              <w:rPr>
                <w:sz w:val="24"/>
              </w:rPr>
            </w:pPr>
            <w:r>
              <w:rPr>
                <w:sz w:val="24"/>
              </w:rPr>
              <w:t>Многоклеточные</w:t>
            </w:r>
            <w:r>
              <w:rPr>
                <w:spacing w:val="-15"/>
                <w:sz w:val="24"/>
              </w:rPr>
              <w:t xml:space="preserve"> </w:t>
            </w:r>
            <w:r>
              <w:rPr>
                <w:sz w:val="24"/>
              </w:rPr>
              <w:t>животные.</w:t>
            </w:r>
            <w:r>
              <w:rPr>
                <w:spacing w:val="-15"/>
                <w:sz w:val="24"/>
              </w:rPr>
              <w:t xml:space="preserve"> </w:t>
            </w:r>
            <w:r>
              <w:rPr>
                <w:sz w:val="24"/>
              </w:rPr>
              <w:t>Взаимосвязь</w:t>
            </w:r>
            <w:r>
              <w:rPr>
                <w:spacing w:val="-15"/>
                <w:sz w:val="24"/>
              </w:rPr>
              <w:t xml:space="preserve"> </w:t>
            </w:r>
            <w:r>
              <w:rPr>
                <w:sz w:val="24"/>
              </w:rPr>
              <w:t>частей</w:t>
            </w:r>
            <w:r>
              <w:rPr>
                <w:spacing w:val="-15"/>
                <w:sz w:val="24"/>
              </w:rPr>
              <w:t xml:space="preserve"> </w:t>
            </w:r>
            <w:r>
              <w:rPr>
                <w:sz w:val="24"/>
              </w:rPr>
              <w:t>многоклеточного</w:t>
            </w:r>
            <w:r>
              <w:rPr>
                <w:spacing w:val="-16"/>
                <w:sz w:val="24"/>
              </w:rPr>
              <w:t xml:space="preserve"> </w:t>
            </w:r>
            <w:r>
              <w:rPr>
                <w:sz w:val="24"/>
              </w:rPr>
              <w:t>организма.</w:t>
            </w:r>
            <w:r>
              <w:rPr>
                <w:spacing w:val="-15"/>
                <w:sz w:val="24"/>
              </w:rPr>
              <w:t xml:space="preserve"> </w:t>
            </w:r>
            <w:r>
              <w:rPr>
                <w:sz w:val="24"/>
              </w:rPr>
              <w:t>Ткани, органы и системы органов многоклеточного организма. Организм как единое целое. Гомеостаз. Ткани животных и человека. Типы</w:t>
            </w:r>
            <w:r>
              <w:rPr>
                <w:spacing w:val="-4"/>
                <w:sz w:val="24"/>
              </w:rPr>
              <w:t xml:space="preserve"> </w:t>
            </w:r>
            <w:r>
              <w:rPr>
                <w:sz w:val="24"/>
              </w:rPr>
              <w:t>животных тканей: эпителиальная,</w:t>
            </w:r>
          </w:p>
          <w:p w:rsidR="000148D2" w:rsidRDefault="00307937">
            <w:pPr>
              <w:pStyle w:val="TableParagraph"/>
              <w:spacing w:line="270" w:lineRule="exact"/>
              <w:rPr>
                <w:sz w:val="24"/>
              </w:rPr>
            </w:pPr>
            <w:r>
              <w:rPr>
                <w:sz w:val="24"/>
              </w:rPr>
              <w:t>соединительная,</w:t>
            </w:r>
            <w:r>
              <w:rPr>
                <w:spacing w:val="-6"/>
                <w:sz w:val="24"/>
              </w:rPr>
              <w:t xml:space="preserve"> </w:t>
            </w:r>
            <w:r>
              <w:rPr>
                <w:sz w:val="24"/>
              </w:rPr>
              <w:t>мышечная,</w:t>
            </w:r>
            <w:r>
              <w:rPr>
                <w:spacing w:val="-5"/>
                <w:sz w:val="24"/>
              </w:rPr>
              <w:t xml:space="preserve"> </w:t>
            </w:r>
            <w:r>
              <w:rPr>
                <w:spacing w:val="-2"/>
                <w:sz w:val="24"/>
              </w:rPr>
              <w:t>нервная.</w:t>
            </w:r>
          </w:p>
          <w:p w:rsidR="000148D2" w:rsidRDefault="00307937">
            <w:pPr>
              <w:pStyle w:val="TableParagraph"/>
              <w:ind w:left="160"/>
              <w:rPr>
                <w:sz w:val="24"/>
              </w:rPr>
            </w:pPr>
            <w:r>
              <w:rPr>
                <w:sz w:val="24"/>
              </w:rPr>
              <w:t>Особенности</w:t>
            </w:r>
            <w:r>
              <w:rPr>
                <w:spacing w:val="-15"/>
                <w:sz w:val="24"/>
              </w:rPr>
              <w:t xml:space="preserve"> </w:t>
            </w:r>
            <w:r>
              <w:rPr>
                <w:sz w:val="24"/>
              </w:rPr>
              <w:t>строения,</w:t>
            </w:r>
            <w:r>
              <w:rPr>
                <w:spacing w:val="-15"/>
                <w:sz w:val="24"/>
              </w:rPr>
              <w:t xml:space="preserve"> </w:t>
            </w:r>
            <w:r>
              <w:rPr>
                <w:sz w:val="24"/>
              </w:rPr>
              <w:t>функций</w:t>
            </w:r>
            <w:r>
              <w:rPr>
                <w:spacing w:val="-15"/>
                <w:sz w:val="24"/>
              </w:rPr>
              <w:t xml:space="preserve"> </w:t>
            </w:r>
            <w:r>
              <w:rPr>
                <w:sz w:val="24"/>
              </w:rPr>
              <w:t>и</w:t>
            </w:r>
            <w:r>
              <w:rPr>
                <w:spacing w:val="-11"/>
                <w:sz w:val="24"/>
              </w:rPr>
              <w:t xml:space="preserve"> </w:t>
            </w:r>
            <w:r>
              <w:rPr>
                <w:sz w:val="24"/>
              </w:rPr>
              <w:t>расположения</w:t>
            </w:r>
            <w:r>
              <w:rPr>
                <w:spacing w:val="-10"/>
                <w:sz w:val="24"/>
              </w:rPr>
              <w:t xml:space="preserve"> </w:t>
            </w:r>
            <w:r>
              <w:rPr>
                <w:sz w:val="24"/>
              </w:rPr>
              <w:t>тканей</w:t>
            </w:r>
            <w:r>
              <w:rPr>
                <w:spacing w:val="-15"/>
                <w:sz w:val="24"/>
              </w:rPr>
              <w:t xml:space="preserve"> </w:t>
            </w:r>
            <w:r>
              <w:rPr>
                <w:sz w:val="24"/>
              </w:rPr>
              <w:t>в</w:t>
            </w:r>
            <w:r>
              <w:rPr>
                <w:spacing w:val="-15"/>
                <w:sz w:val="24"/>
              </w:rPr>
              <w:t xml:space="preserve"> </w:t>
            </w:r>
            <w:r>
              <w:rPr>
                <w:sz w:val="24"/>
              </w:rPr>
              <w:t>органах</w:t>
            </w:r>
            <w:r>
              <w:rPr>
                <w:spacing w:val="-13"/>
                <w:sz w:val="24"/>
              </w:rPr>
              <w:t xml:space="preserve"> </w:t>
            </w:r>
            <w:r>
              <w:rPr>
                <w:sz w:val="24"/>
              </w:rPr>
              <w:t>животных</w:t>
            </w:r>
            <w:r>
              <w:rPr>
                <w:spacing w:val="-10"/>
                <w:sz w:val="24"/>
              </w:rPr>
              <w:t xml:space="preserve"> </w:t>
            </w:r>
            <w:r>
              <w:rPr>
                <w:sz w:val="24"/>
              </w:rPr>
              <w:t>и</w:t>
            </w:r>
            <w:r>
              <w:rPr>
                <w:spacing w:val="-7"/>
                <w:sz w:val="24"/>
              </w:rPr>
              <w:t xml:space="preserve"> </w:t>
            </w:r>
            <w:r>
              <w:rPr>
                <w:spacing w:val="-2"/>
                <w:sz w:val="24"/>
              </w:rPr>
              <w:t>человека</w:t>
            </w:r>
          </w:p>
        </w:tc>
      </w:tr>
      <w:tr w:rsidR="000148D2">
        <w:trPr>
          <w:trHeight w:val="6072"/>
        </w:trPr>
        <w:tc>
          <w:tcPr>
            <w:tcW w:w="1250" w:type="dxa"/>
          </w:tcPr>
          <w:p w:rsidR="000148D2" w:rsidRDefault="00307937">
            <w:pPr>
              <w:pStyle w:val="TableParagraph"/>
              <w:spacing w:line="265" w:lineRule="exact"/>
              <w:ind w:left="60" w:right="41"/>
              <w:jc w:val="center"/>
              <w:rPr>
                <w:sz w:val="24"/>
              </w:rPr>
            </w:pPr>
            <w:r>
              <w:rPr>
                <w:spacing w:val="-5"/>
                <w:sz w:val="24"/>
              </w:rPr>
              <w:t>4.5</w:t>
            </w:r>
          </w:p>
        </w:tc>
        <w:tc>
          <w:tcPr>
            <w:tcW w:w="9249" w:type="dxa"/>
          </w:tcPr>
          <w:p w:rsidR="000148D2" w:rsidRDefault="00307937">
            <w:pPr>
              <w:pStyle w:val="TableParagraph"/>
              <w:ind w:left="160"/>
              <w:rPr>
                <w:sz w:val="24"/>
              </w:rPr>
            </w:pPr>
            <w:r>
              <w:rPr>
                <w:sz w:val="24"/>
              </w:rPr>
              <w:t>Органы</w:t>
            </w:r>
            <w:r>
              <w:rPr>
                <w:spacing w:val="-15"/>
                <w:sz w:val="24"/>
              </w:rPr>
              <w:t xml:space="preserve"> </w:t>
            </w:r>
            <w:r>
              <w:rPr>
                <w:sz w:val="24"/>
              </w:rPr>
              <w:t>и</w:t>
            </w:r>
            <w:r>
              <w:rPr>
                <w:spacing w:val="-15"/>
                <w:sz w:val="24"/>
              </w:rPr>
              <w:t xml:space="preserve"> </w:t>
            </w:r>
            <w:r>
              <w:rPr>
                <w:sz w:val="24"/>
              </w:rPr>
              <w:t>системы</w:t>
            </w:r>
            <w:r>
              <w:rPr>
                <w:spacing w:val="-15"/>
                <w:sz w:val="24"/>
              </w:rPr>
              <w:t xml:space="preserve"> </w:t>
            </w:r>
            <w:r>
              <w:rPr>
                <w:sz w:val="24"/>
              </w:rPr>
              <w:t>органов</w:t>
            </w:r>
            <w:r>
              <w:rPr>
                <w:spacing w:val="-15"/>
                <w:sz w:val="24"/>
              </w:rPr>
              <w:t xml:space="preserve"> </w:t>
            </w:r>
            <w:r>
              <w:rPr>
                <w:sz w:val="24"/>
              </w:rPr>
              <w:t>животных.</w:t>
            </w:r>
            <w:r>
              <w:rPr>
                <w:spacing w:val="-13"/>
                <w:sz w:val="24"/>
              </w:rPr>
              <w:t xml:space="preserve"> </w:t>
            </w:r>
            <w:r>
              <w:rPr>
                <w:sz w:val="24"/>
              </w:rPr>
              <w:t>Функции</w:t>
            </w:r>
            <w:r>
              <w:rPr>
                <w:spacing w:val="-11"/>
                <w:sz w:val="24"/>
              </w:rPr>
              <w:t xml:space="preserve"> </w:t>
            </w:r>
            <w:r>
              <w:rPr>
                <w:sz w:val="24"/>
              </w:rPr>
              <w:t>органов</w:t>
            </w:r>
            <w:r>
              <w:rPr>
                <w:spacing w:val="-15"/>
                <w:sz w:val="24"/>
              </w:rPr>
              <w:t xml:space="preserve"> </w:t>
            </w:r>
            <w:r>
              <w:rPr>
                <w:sz w:val="24"/>
              </w:rPr>
              <w:t>и</w:t>
            </w:r>
            <w:r>
              <w:rPr>
                <w:spacing w:val="-14"/>
                <w:sz w:val="24"/>
              </w:rPr>
              <w:t xml:space="preserve"> </w:t>
            </w:r>
            <w:r>
              <w:rPr>
                <w:sz w:val="24"/>
              </w:rPr>
              <w:t>систем</w:t>
            </w:r>
            <w:r>
              <w:rPr>
                <w:spacing w:val="-16"/>
                <w:sz w:val="24"/>
              </w:rPr>
              <w:t xml:space="preserve"> </w:t>
            </w:r>
            <w:r>
              <w:rPr>
                <w:sz w:val="24"/>
              </w:rPr>
              <w:t>органов.</w:t>
            </w:r>
            <w:r>
              <w:rPr>
                <w:spacing w:val="-11"/>
                <w:sz w:val="24"/>
              </w:rPr>
              <w:t xml:space="preserve"> </w:t>
            </w:r>
            <w:r>
              <w:rPr>
                <w:sz w:val="24"/>
              </w:rPr>
              <w:t>Опора</w:t>
            </w:r>
            <w:r>
              <w:rPr>
                <w:spacing w:val="-11"/>
                <w:sz w:val="24"/>
              </w:rPr>
              <w:t xml:space="preserve"> </w:t>
            </w:r>
            <w:r>
              <w:rPr>
                <w:sz w:val="24"/>
              </w:rPr>
              <w:t>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w:t>
            </w:r>
          </w:p>
          <w:p w:rsidR="000148D2" w:rsidRDefault="00307937">
            <w:pPr>
              <w:pStyle w:val="TableParagraph"/>
              <w:ind w:left="160" w:right="460"/>
              <w:rPr>
                <w:sz w:val="24"/>
              </w:rPr>
            </w:pPr>
            <w:r>
              <w:rPr>
                <w:sz w:val="24"/>
              </w:rPr>
              <w:t>Питание</w:t>
            </w:r>
            <w:r>
              <w:rPr>
                <w:spacing w:val="-15"/>
                <w:sz w:val="24"/>
              </w:rPr>
              <w:t xml:space="preserve"> </w:t>
            </w:r>
            <w:r>
              <w:rPr>
                <w:sz w:val="24"/>
              </w:rPr>
              <w:t>позвоночных</w:t>
            </w:r>
            <w:r>
              <w:rPr>
                <w:spacing w:val="-15"/>
                <w:sz w:val="24"/>
              </w:rPr>
              <w:t xml:space="preserve"> </w:t>
            </w:r>
            <w:r>
              <w:rPr>
                <w:sz w:val="24"/>
              </w:rPr>
              <w:t>животных.</w:t>
            </w:r>
            <w:r>
              <w:rPr>
                <w:spacing w:val="-15"/>
                <w:sz w:val="24"/>
              </w:rPr>
              <w:t xml:space="preserve"> </w:t>
            </w:r>
            <w:r>
              <w:rPr>
                <w:sz w:val="24"/>
              </w:rPr>
              <w:t>Дыхание</w:t>
            </w:r>
            <w:r>
              <w:rPr>
                <w:spacing w:val="-15"/>
                <w:sz w:val="24"/>
              </w:rPr>
              <w:t xml:space="preserve"> </w:t>
            </w:r>
            <w:r>
              <w:rPr>
                <w:sz w:val="24"/>
              </w:rPr>
              <w:t>животных.</w:t>
            </w:r>
            <w:r>
              <w:rPr>
                <w:spacing w:val="-15"/>
                <w:sz w:val="24"/>
              </w:rPr>
              <w:t xml:space="preserve"> </w:t>
            </w:r>
            <w:r>
              <w:rPr>
                <w:sz w:val="24"/>
              </w:rPr>
              <w:t>Кожное</w:t>
            </w:r>
            <w:r>
              <w:rPr>
                <w:spacing w:val="-15"/>
                <w:sz w:val="24"/>
              </w:rPr>
              <w:t xml:space="preserve"> </w:t>
            </w:r>
            <w:r>
              <w:rPr>
                <w:sz w:val="24"/>
              </w:rPr>
              <w:t>дыхание.</w:t>
            </w:r>
            <w:r>
              <w:rPr>
                <w:spacing w:val="-15"/>
                <w:sz w:val="24"/>
              </w:rPr>
              <w:t xml:space="preserve"> </w:t>
            </w:r>
            <w:r>
              <w:rPr>
                <w:sz w:val="24"/>
              </w:rPr>
              <w:t>Жаберное</w:t>
            </w:r>
            <w:r>
              <w:rPr>
                <w:spacing w:val="-15"/>
                <w:sz w:val="24"/>
              </w:rPr>
              <w:t xml:space="preserve"> </w:t>
            </w:r>
            <w:r>
              <w:rPr>
                <w:sz w:val="24"/>
              </w:rPr>
              <w:t>и лёгочное дыхание. Дыхание позвоночных животных.</w:t>
            </w:r>
          </w:p>
          <w:p w:rsidR="000148D2" w:rsidRDefault="00307937">
            <w:pPr>
              <w:pStyle w:val="TableParagraph"/>
              <w:ind w:left="160"/>
              <w:rPr>
                <w:sz w:val="24"/>
              </w:rPr>
            </w:pPr>
            <w:r>
              <w:rPr>
                <w:sz w:val="24"/>
              </w:rPr>
              <w:t>Эволюционное усложнение строения лёгких позвоночных животных. Дыхательная система</w:t>
            </w:r>
            <w:r>
              <w:rPr>
                <w:spacing w:val="-15"/>
                <w:sz w:val="24"/>
              </w:rPr>
              <w:t xml:space="preserve"> </w:t>
            </w:r>
            <w:r>
              <w:rPr>
                <w:sz w:val="24"/>
              </w:rPr>
              <w:t>человека.</w:t>
            </w:r>
            <w:r>
              <w:rPr>
                <w:spacing w:val="-13"/>
                <w:sz w:val="24"/>
              </w:rPr>
              <w:t xml:space="preserve"> </w:t>
            </w:r>
            <w:r>
              <w:rPr>
                <w:sz w:val="24"/>
              </w:rPr>
              <w:t>Механизм</w:t>
            </w:r>
            <w:r>
              <w:rPr>
                <w:spacing w:val="-11"/>
                <w:sz w:val="24"/>
              </w:rPr>
              <w:t xml:space="preserve"> </w:t>
            </w:r>
            <w:r>
              <w:rPr>
                <w:sz w:val="24"/>
              </w:rPr>
              <w:t>вентиляции</w:t>
            </w:r>
            <w:r>
              <w:rPr>
                <w:spacing w:val="-15"/>
                <w:sz w:val="24"/>
              </w:rPr>
              <w:t xml:space="preserve"> </w:t>
            </w:r>
            <w:r>
              <w:rPr>
                <w:sz w:val="24"/>
              </w:rPr>
              <w:t>лёгких</w:t>
            </w:r>
            <w:r>
              <w:rPr>
                <w:spacing w:val="-10"/>
                <w:sz w:val="24"/>
              </w:rPr>
              <w:t xml:space="preserve"> </w:t>
            </w:r>
            <w:r>
              <w:rPr>
                <w:sz w:val="24"/>
              </w:rPr>
              <w:t>у</w:t>
            </w:r>
            <w:r>
              <w:rPr>
                <w:spacing w:val="-27"/>
                <w:sz w:val="24"/>
              </w:rPr>
              <w:t xml:space="preserve"> </w:t>
            </w:r>
            <w:r>
              <w:rPr>
                <w:sz w:val="24"/>
              </w:rPr>
              <w:t>птиц</w:t>
            </w:r>
            <w:r>
              <w:rPr>
                <w:spacing w:val="-12"/>
                <w:sz w:val="24"/>
              </w:rPr>
              <w:t xml:space="preserve"> </w:t>
            </w:r>
            <w:r>
              <w:rPr>
                <w:sz w:val="24"/>
              </w:rPr>
              <w:t>и</w:t>
            </w:r>
            <w:r>
              <w:rPr>
                <w:spacing w:val="-15"/>
                <w:sz w:val="24"/>
              </w:rPr>
              <w:t xml:space="preserve"> </w:t>
            </w:r>
            <w:r>
              <w:rPr>
                <w:sz w:val="24"/>
              </w:rPr>
              <w:t>млекопитающих.</w:t>
            </w:r>
            <w:r>
              <w:rPr>
                <w:spacing w:val="-6"/>
                <w:sz w:val="24"/>
              </w:rPr>
              <w:t xml:space="preserve"> </w:t>
            </w:r>
            <w:r>
              <w:rPr>
                <w:sz w:val="24"/>
              </w:rPr>
              <w:t>Транспорт веществ у организмов. Транспорт веществ у животных. Кровеносная система и её</w:t>
            </w:r>
          </w:p>
          <w:p w:rsidR="000148D2" w:rsidRDefault="00307937">
            <w:pPr>
              <w:pStyle w:val="TableParagraph"/>
              <w:ind w:left="160" w:right="406"/>
              <w:rPr>
                <w:sz w:val="24"/>
              </w:rPr>
            </w:pPr>
            <w:r>
              <w:rPr>
                <w:sz w:val="24"/>
              </w:rPr>
              <w:t>органы. Кровеносная система позвоночных животных. Круги кровообращения. Эволюционные</w:t>
            </w:r>
            <w:r>
              <w:rPr>
                <w:spacing w:val="-15"/>
                <w:sz w:val="24"/>
              </w:rPr>
              <w:t xml:space="preserve"> </w:t>
            </w:r>
            <w:r>
              <w:rPr>
                <w:sz w:val="24"/>
              </w:rPr>
              <w:t>усложнения</w:t>
            </w:r>
            <w:r>
              <w:rPr>
                <w:spacing w:val="-15"/>
                <w:sz w:val="24"/>
              </w:rPr>
              <w:t xml:space="preserve"> </w:t>
            </w:r>
            <w:r>
              <w:rPr>
                <w:sz w:val="24"/>
              </w:rPr>
              <w:t>строения</w:t>
            </w:r>
            <w:r>
              <w:rPr>
                <w:spacing w:val="-16"/>
                <w:sz w:val="24"/>
              </w:rPr>
              <w:t xml:space="preserve"> </w:t>
            </w:r>
            <w:r>
              <w:rPr>
                <w:sz w:val="24"/>
              </w:rPr>
              <w:t>кровеносной</w:t>
            </w:r>
            <w:r>
              <w:rPr>
                <w:spacing w:val="-15"/>
                <w:sz w:val="24"/>
              </w:rPr>
              <w:t xml:space="preserve"> </w:t>
            </w:r>
            <w:r>
              <w:rPr>
                <w:sz w:val="24"/>
              </w:rPr>
              <w:t>системы</w:t>
            </w:r>
            <w:r>
              <w:rPr>
                <w:spacing w:val="-15"/>
                <w:sz w:val="24"/>
              </w:rPr>
              <w:t xml:space="preserve"> </w:t>
            </w:r>
            <w:r>
              <w:rPr>
                <w:sz w:val="24"/>
              </w:rPr>
              <w:t>позвоночных</w:t>
            </w:r>
            <w:r>
              <w:rPr>
                <w:spacing w:val="-15"/>
                <w:sz w:val="24"/>
              </w:rPr>
              <w:t xml:space="preserve"> </w:t>
            </w:r>
            <w:r>
              <w:rPr>
                <w:sz w:val="24"/>
              </w:rPr>
              <w:t>животных. Выделение у организмов. Выделение у животных.</w:t>
            </w:r>
          </w:p>
          <w:p w:rsidR="000148D2" w:rsidRDefault="00307937">
            <w:pPr>
              <w:pStyle w:val="TableParagraph"/>
              <w:spacing w:line="235" w:lineRule="auto"/>
              <w:ind w:left="160"/>
              <w:rPr>
                <w:sz w:val="24"/>
              </w:rPr>
            </w:pPr>
            <w:r>
              <w:rPr>
                <w:sz w:val="24"/>
              </w:rPr>
              <w:t>Сократительные</w:t>
            </w:r>
            <w:r>
              <w:rPr>
                <w:spacing w:val="-15"/>
                <w:sz w:val="24"/>
              </w:rPr>
              <w:t xml:space="preserve"> </w:t>
            </w:r>
            <w:r>
              <w:rPr>
                <w:sz w:val="24"/>
              </w:rPr>
              <w:t>вакуоли.</w:t>
            </w:r>
            <w:r>
              <w:rPr>
                <w:spacing w:val="-14"/>
                <w:sz w:val="24"/>
              </w:rPr>
              <w:t xml:space="preserve"> </w:t>
            </w:r>
            <w:r>
              <w:rPr>
                <w:sz w:val="24"/>
              </w:rPr>
              <w:t>Органы</w:t>
            </w:r>
            <w:r>
              <w:rPr>
                <w:spacing w:val="-14"/>
                <w:sz w:val="24"/>
              </w:rPr>
              <w:t xml:space="preserve"> </w:t>
            </w:r>
            <w:r>
              <w:rPr>
                <w:sz w:val="24"/>
              </w:rPr>
              <w:t>выделения.</w:t>
            </w:r>
            <w:r>
              <w:rPr>
                <w:spacing w:val="-14"/>
                <w:sz w:val="24"/>
              </w:rPr>
              <w:t xml:space="preserve"> </w:t>
            </w:r>
            <w:r>
              <w:rPr>
                <w:sz w:val="24"/>
              </w:rPr>
              <w:t>Связь</w:t>
            </w:r>
            <w:r>
              <w:rPr>
                <w:spacing w:val="-11"/>
                <w:sz w:val="24"/>
              </w:rPr>
              <w:t xml:space="preserve"> </w:t>
            </w:r>
            <w:r>
              <w:rPr>
                <w:sz w:val="24"/>
              </w:rPr>
              <w:t>полости</w:t>
            </w:r>
            <w:r>
              <w:rPr>
                <w:spacing w:val="-14"/>
                <w:sz w:val="24"/>
              </w:rPr>
              <w:t xml:space="preserve"> </w:t>
            </w:r>
            <w:r>
              <w:rPr>
                <w:sz w:val="24"/>
              </w:rPr>
              <w:t>тела</w:t>
            </w:r>
            <w:r>
              <w:rPr>
                <w:spacing w:val="-13"/>
                <w:sz w:val="24"/>
              </w:rPr>
              <w:t xml:space="preserve"> </w:t>
            </w:r>
            <w:r>
              <w:rPr>
                <w:sz w:val="24"/>
              </w:rPr>
              <w:t>с</w:t>
            </w:r>
            <w:r>
              <w:rPr>
                <w:spacing w:val="-15"/>
                <w:sz w:val="24"/>
              </w:rPr>
              <w:t xml:space="preserve"> </w:t>
            </w:r>
            <w:r>
              <w:rPr>
                <w:sz w:val="24"/>
              </w:rPr>
              <w:t>кровеносной</w:t>
            </w:r>
            <w:r>
              <w:rPr>
                <w:spacing w:val="-12"/>
                <w:sz w:val="24"/>
              </w:rPr>
              <w:t xml:space="preserve"> </w:t>
            </w:r>
            <w:r>
              <w:rPr>
                <w:sz w:val="24"/>
              </w:rPr>
              <w:t>и выделительной системами. Выделение у позвоночных животных. Защита у</w:t>
            </w:r>
          </w:p>
          <w:p w:rsidR="000148D2" w:rsidRDefault="00307937">
            <w:pPr>
              <w:pStyle w:val="TableParagraph"/>
              <w:spacing w:line="237" w:lineRule="auto"/>
              <w:ind w:left="160"/>
              <w:rPr>
                <w:sz w:val="24"/>
              </w:rPr>
            </w:pPr>
            <w:r>
              <w:rPr>
                <w:sz w:val="24"/>
              </w:rPr>
              <w:t>многоклеточных</w:t>
            </w:r>
            <w:r>
              <w:rPr>
                <w:spacing w:val="-6"/>
                <w:sz w:val="24"/>
              </w:rPr>
              <w:t xml:space="preserve"> </w:t>
            </w:r>
            <w:r>
              <w:rPr>
                <w:sz w:val="24"/>
              </w:rPr>
              <w:t>животных. Покровы</w:t>
            </w:r>
            <w:r>
              <w:rPr>
                <w:spacing w:val="-2"/>
                <w:sz w:val="24"/>
              </w:rPr>
              <w:t xml:space="preserve"> </w:t>
            </w:r>
            <w:r>
              <w:rPr>
                <w:sz w:val="24"/>
              </w:rPr>
              <w:t>и</w:t>
            </w:r>
            <w:r>
              <w:rPr>
                <w:spacing w:val="-6"/>
                <w:sz w:val="24"/>
              </w:rPr>
              <w:t xml:space="preserve"> </w:t>
            </w:r>
            <w:r>
              <w:rPr>
                <w:sz w:val="24"/>
              </w:rPr>
              <w:t>их</w:t>
            </w:r>
            <w:r>
              <w:rPr>
                <w:spacing w:val="-5"/>
                <w:sz w:val="24"/>
              </w:rPr>
              <w:t xml:space="preserve"> </w:t>
            </w:r>
            <w:r>
              <w:rPr>
                <w:sz w:val="24"/>
              </w:rPr>
              <w:t>производные. Раздражимость</w:t>
            </w:r>
            <w:r>
              <w:rPr>
                <w:spacing w:val="-2"/>
                <w:sz w:val="24"/>
              </w:rPr>
              <w:t xml:space="preserve"> </w:t>
            </w:r>
            <w:r>
              <w:rPr>
                <w:sz w:val="24"/>
              </w:rPr>
              <w:t>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w:t>
            </w:r>
            <w:r>
              <w:rPr>
                <w:spacing w:val="-4"/>
                <w:sz w:val="24"/>
              </w:rPr>
              <w:t xml:space="preserve"> </w:t>
            </w:r>
            <w:r>
              <w:rPr>
                <w:sz w:val="24"/>
              </w:rPr>
              <w:t>и рефлекторная регуляция у</w:t>
            </w:r>
            <w:r>
              <w:rPr>
                <w:spacing w:val="-21"/>
                <w:sz w:val="24"/>
              </w:rPr>
              <w:t xml:space="preserve"> </w:t>
            </w:r>
            <w:r>
              <w:rPr>
                <w:sz w:val="24"/>
              </w:rPr>
              <w:t>многоклеточных</w:t>
            </w:r>
            <w:r>
              <w:rPr>
                <w:spacing w:val="-5"/>
                <w:sz w:val="24"/>
              </w:rPr>
              <w:t xml:space="preserve"> </w:t>
            </w:r>
            <w:r>
              <w:rPr>
                <w:sz w:val="24"/>
              </w:rPr>
              <w:t>животных. Нервная</w:t>
            </w:r>
            <w:r>
              <w:rPr>
                <w:spacing w:val="-5"/>
                <w:sz w:val="24"/>
              </w:rPr>
              <w:t xml:space="preserve"> </w:t>
            </w:r>
            <w:r>
              <w:rPr>
                <w:sz w:val="24"/>
              </w:rPr>
              <w:t>система</w:t>
            </w:r>
            <w:r>
              <w:rPr>
                <w:spacing w:val="-7"/>
                <w:sz w:val="24"/>
              </w:rPr>
              <w:t xml:space="preserve"> </w:t>
            </w:r>
            <w:r>
              <w:rPr>
                <w:sz w:val="24"/>
              </w:rPr>
              <w:t>и</w:t>
            </w:r>
            <w:r>
              <w:rPr>
                <w:spacing w:val="-2"/>
                <w:sz w:val="24"/>
              </w:rPr>
              <w:t xml:space="preserve"> </w:t>
            </w:r>
            <w:r>
              <w:rPr>
                <w:sz w:val="24"/>
              </w:rPr>
              <w:t>её отделы.</w:t>
            </w:r>
            <w:r>
              <w:rPr>
                <w:spacing w:val="-15"/>
                <w:sz w:val="24"/>
              </w:rPr>
              <w:t xml:space="preserve"> </w:t>
            </w:r>
            <w:r>
              <w:rPr>
                <w:sz w:val="24"/>
              </w:rPr>
              <w:t>Эволюционное</w:t>
            </w:r>
            <w:r>
              <w:rPr>
                <w:spacing w:val="-15"/>
                <w:sz w:val="24"/>
              </w:rPr>
              <w:t xml:space="preserve"> </w:t>
            </w:r>
            <w:r>
              <w:rPr>
                <w:sz w:val="24"/>
              </w:rPr>
              <w:t>усложнение</w:t>
            </w:r>
            <w:r>
              <w:rPr>
                <w:spacing w:val="-15"/>
                <w:sz w:val="24"/>
              </w:rPr>
              <w:t xml:space="preserve"> </w:t>
            </w:r>
            <w:r>
              <w:rPr>
                <w:sz w:val="24"/>
              </w:rPr>
              <w:t>строения</w:t>
            </w:r>
            <w:r>
              <w:rPr>
                <w:spacing w:val="-15"/>
                <w:sz w:val="24"/>
              </w:rPr>
              <w:t xml:space="preserve"> </w:t>
            </w:r>
            <w:r>
              <w:rPr>
                <w:sz w:val="24"/>
              </w:rPr>
              <w:t>нервной</w:t>
            </w:r>
            <w:r>
              <w:rPr>
                <w:spacing w:val="-15"/>
                <w:sz w:val="24"/>
              </w:rPr>
              <w:t xml:space="preserve"> </w:t>
            </w:r>
            <w:r>
              <w:rPr>
                <w:sz w:val="24"/>
              </w:rPr>
              <w:t>системы</w:t>
            </w:r>
            <w:r>
              <w:rPr>
                <w:spacing w:val="-7"/>
                <w:sz w:val="24"/>
              </w:rPr>
              <w:t xml:space="preserve"> </w:t>
            </w:r>
            <w:r>
              <w:rPr>
                <w:sz w:val="24"/>
              </w:rPr>
              <w:t>у</w:t>
            </w:r>
            <w:r>
              <w:rPr>
                <w:spacing w:val="-27"/>
                <w:sz w:val="24"/>
              </w:rPr>
              <w:t xml:space="preserve"> </w:t>
            </w:r>
            <w:r>
              <w:rPr>
                <w:sz w:val="24"/>
              </w:rPr>
              <w:t>животных.</w:t>
            </w:r>
            <w:r>
              <w:rPr>
                <w:spacing w:val="-11"/>
                <w:sz w:val="24"/>
              </w:rPr>
              <w:t xml:space="preserve"> </w:t>
            </w:r>
            <w:r>
              <w:rPr>
                <w:sz w:val="24"/>
              </w:rPr>
              <w:t xml:space="preserve">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w:t>
            </w:r>
            <w:r>
              <w:rPr>
                <w:spacing w:val="-2"/>
                <w:sz w:val="24"/>
              </w:rPr>
              <w:t>человека</w:t>
            </w:r>
          </w:p>
        </w:tc>
      </w:tr>
      <w:tr w:rsidR="000148D2">
        <w:trPr>
          <w:trHeight w:val="273"/>
        </w:trPr>
        <w:tc>
          <w:tcPr>
            <w:tcW w:w="1250" w:type="dxa"/>
          </w:tcPr>
          <w:p w:rsidR="000148D2" w:rsidRDefault="00307937">
            <w:pPr>
              <w:pStyle w:val="TableParagraph"/>
              <w:spacing w:line="253" w:lineRule="exact"/>
              <w:ind w:left="60"/>
              <w:jc w:val="center"/>
              <w:rPr>
                <w:sz w:val="24"/>
              </w:rPr>
            </w:pPr>
            <w:r>
              <w:rPr>
                <w:spacing w:val="-10"/>
                <w:sz w:val="24"/>
              </w:rPr>
              <w:t>5</w:t>
            </w:r>
          </w:p>
        </w:tc>
        <w:tc>
          <w:tcPr>
            <w:tcW w:w="9249" w:type="dxa"/>
          </w:tcPr>
          <w:p w:rsidR="000148D2" w:rsidRDefault="00307937">
            <w:pPr>
              <w:pStyle w:val="TableParagraph"/>
              <w:spacing w:line="253" w:lineRule="exact"/>
              <w:ind w:left="160"/>
              <w:rPr>
                <w:sz w:val="24"/>
              </w:rPr>
            </w:pPr>
            <w:r>
              <w:rPr>
                <w:sz w:val="24"/>
              </w:rPr>
              <w:t>Организм</w:t>
            </w:r>
            <w:r>
              <w:rPr>
                <w:spacing w:val="-14"/>
                <w:sz w:val="24"/>
              </w:rPr>
              <w:t xml:space="preserve"> </w:t>
            </w:r>
            <w:r>
              <w:rPr>
                <w:sz w:val="24"/>
              </w:rPr>
              <w:t>человека</w:t>
            </w:r>
            <w:r>
              <w:rPr>
                <w:spacing w:val="-10"/>
                <w:sz w:val="24"/>
              </w:rPr>
              <w:t xml:space="preserve"> </w:t>
            </w:r>
            <w:r>
              <w:rPr>
                <w:sz w:val="24"/>
              </w:rPr>
              <w:t>и</w:t>
            </w:r>
            <w:r>
              <w:rPr>
                <w:spacing w:val="-8"/>
                <w:sz w:val="24"/>
              </w:rPr>
              <w:t xml:space="preserve"> </w:t>
            </w:r>
            <w:r>
              <w:rPr>
                <w:sz w:val="24"/>
              </w:rPr>
              <w:t>его</w:t>
            </w:r>
            <w:r>
              <w:rPr>
                <w:spacing w:val="-8"/>
                <w:sz w:val="24"/>
              </w:rPr>
              <w:t xml:space="preserve"> </w:t>
            </w:r>
            <w:r>
              <w:rPr>
                <w:spacing w:val="-2"/>
                <w:sz w:val="24"/>
              </w:rPr>
              <w:t>здоровье</w:t>
            </w:r>
          </w:p>
        </w:tc>
      </w:tr>
      <w:tr w:rsidR="000148D2">
        <w:trPr>
          <w:trHeight w:val="1934"/>
        </w:trPr>
        <w:tc>
          <w:tcPr>
            <w:tcW w:w="1250" w:type="dxa"/>
          </w:tcPr>
          <w:p w:rsidR="000148D2" w:rsidRDefault="00307937">
            <w:pPr>
              <w:pStyle w:val="TableParagraph"/>
              <w:spacing w:line="270" w:lineRule="exact"/>
              <w:ind w:left="60" w:right="41"/>
              <w:jc w:val="center"/>
              <w:rPr>
                <w:sz w:val="24"/>
              </w:rPr>
            </w:pPr>
            <w:r>
              <w:rPr>
                <w:spacing w:val="-5"/>
                <w:sz w:val="24"/>
              </w:rPr>
              <w:t>5.1</w:t>
            </w:r>
          </w:p>
        </w:tc>
        <w:tc>
          <w:tcPr>
            <w:tcW w:w="9249" w:type="dxa"/>
          </w:tcPr>
          <w:p w:rsidR="000148D2" w:rsidRDefault="00307937">
            <w:pPr>
              <w:pStyle w:val="TableParagraph"/>
              <w:spacing w:line="264" w:lineRule="exact"/>
              <w:ind w:left="160"/>
              <w:jc w:val="both"/>
              <w:rPr>
                <w:sz w:val="24"/>
              </w:rPr>
            </w:pPr>
            <w:r>
              <w:rPr>
                <w:sz w:val="24"/>
              </w:rPr>
              <w:t>Органы</w:t>
            </w:r>
            <w:r>
              <w:rPr>
                <w:spacing w:val="-16"/>
                <w:sz w:val="24"/>
              </w:rPr>
              <w:t xml:space="preserve"> </w:t>
            </w:r>
            <w:r>
              <w:rPr>
                <w:sz w:val="24"/>
              </w:rPr>
              <w:t>и</w:t>
            </w:r>
            <w:r>
              <w:rPr>
                <w:spacing w:val="-3"/>
                <w:sz w:val="24"/>
              </w:rPr>
              <w:t xml:space="preserve"> </w:t>
            </w:r>
            <w:r>
              <w:rPr>
                <w:sz w:val="24"/>
              </w:rPr>
              <w:t>системы</w:t>
            </w:r>
            <w:r>
              <w:rPr>
                <w:spacing w:val="-12"/>
                <w:sz w:val="24"/>
              </w:rPr>
              <w:t xml:space="preserve"> </w:t>
            </w:r>
            <w:r>
              <w:rPr>
                <w:sz w:val="24"/>
              </w:rPr>
              <w:t>органов</w:t>
            </w:r>
            <w:r>
              <w:rPr>
                <w:spacing w:val="-9"/>
                <w:sz w:val="24"/>
              </w:rPr>
              <w:t xml:space="preserve"> </w:t>
            </w:r>
            <w:r>
              <w:rPr>
                <w:sz w:val="24"/>
              </w:rPr>
              <w:t>человека.</w:t>
            </w:r>
            <w:r>
              <w:rPr>
                <w:spacing w:val="-2"/>
                <w:sz w:val="24"/>
              </w:rPr>
              <w:t xml:space="preserve"> </w:t>
            </w:r>
            <w:r>
              <w:rPr>
                <w:sz w:val="24"/>
              </w:rPr>
              <w:t>Отделы</w:t>
            </w:r>
            <w:r>
              <w:rPr>
                <w:spacing w:val="-10"/>
                <w:sz w:val="24"/>
              </w:rPr>
              <w:t xml:space="preserve"> </w:t>
            </w:r>
            <w:r>
              <w:rPr>
                <w:sz w:val="24"/>
              </w:rPr>
              <w:t>головного</w:t>
            </w:r>
            <w:r>
              <w:rPr>
                <w:spacing w:val="-2"/>
                <w:sz w:val="24"/>
              </w:rPr>
              <w:t xml:space="preserve"> </w:t>
            </w:r>
            <w:r>
              <w:rPr>
                <w:sz w:val="24"/>
              </w:rPr>
              <w:t>мозга</w:t>
            </w:r>
            <w:r>
              <w:rPr>
                <w:spacing w:val="-9"/>
                <w:sz w:val="24"/>
              </w:rPr>
              <w:t xml:space="preserve"> </w:t>
            </w:r>
            <w:r>
              <w:rPr>
                <w:sz w:val="24"/>
              </w:rPr>
              <w:t>позвоночных</w:t>
            </w:r>
            <w:r>
              <w:rPr>
                <w:spacing w:val="1"/>
                <w:sz w:val="24"/>
              </w:rPr>
              <w:t xml:space="preserve"> </w:t>
            </w:r>
            <w:r>
              <w:rPr>
                <w:spacing w:val="-2"/>
                <w:sz w:val="24"/>
              </w:rPr>
              <w:t>животных.</w:t>
            </w:r>
          </w:p>
          <w:p w:rsidR="000148D2" w:rsidRDefault="00307937">
            <w:pPr>
              <w:pStyle w:val="TableParagraph"/>
              <w:ind w:left="160" w:right="962"/>
              <w:jc w:val="both"/>
              <w:rPr>
                <w:sz w:val="24"/>
              </w:rPr>
            </w:pPr>
            <w:r>
              <w:rPr>
                <w:sz w:val="24"/>
              </w:rPr>
              <w:t>Рефлекс</w:t>
            </w:r>
            <w:r>
              <w:rPr>
                <w:spacing w:val="-15"/>
                <w:sz w:val="24"/>
              </w:rPr>
              <w:t xml:space="preserve"> </w:t>
            </w:r>
            <w:r>
              <w:rPr>
                <w:sz w:val="24"/>
              </w:rPr>
              <w:t>и</w:t>
            </w:r>
            <w:r>
              <w:rPr>
                <w:spacing w:val="-14"/>
                <w:sz w:val="24"/>
              </w:rPr>
              <w:t xml:space="preserve"> </w:t>
            </w:r>
            <w:r>
              <w:rPr>
                <w:sz w:val="24"/>
              </w:rPr>
              <w:t>рефлекторная</w:t>
            </w:r>
            <w:r>
              <w:rPr>
                <w:spacing w:val="-14"/>
                <w:sz w:val="24"/>
              </w:rPr>
              <w:t xml:space="preserve"> </w:t>
            </w:r>
            <w:r>
              <w:rPr>
                <w:sz w:val="24"/>
              </w:rPr>
              <w:t>дуга.</w:t>
            </w:r>
            <w:r>
              <w:rPr>
                <w:spacing w:val="-12"/>
                <w:sz w:val="24"/>
              </w:rPr>
              <w:t xml:space="preserve"> </w:t>
            </w:r>
            <w:r>
              <w:rPr>
                <w:sz w:val="24"/>
              </w:rPr>
              <w:t>Безусловные</w:t>
            </w:r>
            <w:r>
              <w:rPr>
                <w:spacing w:val="-15"/>
                <w:sz w:val="24"/>
              </w:rPr>
              <w:t xml:space="preserve"> </w:t>
            </w:r>
            <w:r>
              <w:rPr>
                <w:sz w:val="24"/>
              </w:rPr>
              <w:t>и</w:t>
            </w:r>
            <w:r>
              <w:rPr>
                <w:spacing w:val="-8"/>
                <w:sz w:val="24"/>
              </w:rPr>
              <w:t xml:space="preserve"> </w:t>
            </w:r>
            <w:r>
              <w:rPr>
                <w:sz w:val="24"/>
              </w:rPr>
              <w:t>условные</w:t>
            </w:r>
            <w:r>
              <w:rPr>
                <w:spacing w:val="-15"/>
                <w:sz w:val="24"/>
              </w:rPr>
              <w:t xml:space="preserve"> </w:t>
            </w:r>
            <w:r>
              <w:rPr>
                <w:sz w:val="24"/>
              </w:rPr>
              <w:t>рефлексы.</w:t>
            </w:r>
            <w:r>
              <w:rPr>
                <w:spacing w:val="-12"/>
                <w:sz w:val="24"/>
              </w:rPr>
              <w:t xml:space="preserve"> </w:t>
            </w:r>
            <w:r>
              <w:rPr>
                <w:sz w:val="24"/>
              </w:rPr>
              <w:t>Гуморальная регуляция и эндокринная система животных и</w:t>
            </w:r>
            <w:r>
              <w:rPr>
                <w:spacing w:val="-2"/>
                <w:sz w:val="24"/>
              </w:rPr>
              <w:t xml:space="preserve"> </w:t>
            </w:r>
            <w:r>
              <w:rPr>
                <w:sz w:val="24"/>
              </w:rPr>
              <w:t>человека. Железы эндокринной системы и их гормоны.</w:t>
            </w:r>
          </w:p>
          <w:p w:rsidR="000148D2" w:rsidRDefault="00307937">
            <w:pPr>
              <w:pStyle w:val="TableParagraph"/>
              <w:spacing w:before="1"/>
              <w:ind w:left="160"/>
              <w:jc w:val="both"/>
              <w:rPr>
                <w:sz w:val="24"/>
              </w:rPr>
            </w:pPr>
            <w:r>
              <w:rPr>
                <w:spacing w:val="-2"/>
                <w:sz w:val="24"/>
              </w:rPr>
              <w:t>Действие</w:t>
            </w:r>
            <w:r>
              <w:rPr>
                <w:spacing w:val="-15"/>
                <w:sz w:val="24"/>
              </w:rPr>
              <w:t xml:space="preserve"> </w:t>
            </w:r>
            <w:r>
              <w:rPr>
                <w:spacing w:val="-2"/>
                <w:sz w:val="24"/>
              </w:rPr>
              <w:t>гормонов.</w:t>
            </w:r>
            <w:r>
              <w:rPr>
                <w:spacing w:val="-7"/>
                <w:sz w:val="24"/>
              </w:rPr>
              <w:t xml:space="preserve"> </w:t>
            </w:r>
            <w:r>
              <w:rPr>
                <w:spacing w:val="-2"/>
                <w:sz w:val="24"/>
              </w:rPr>
              <w:t>Взаимосвязь</w:t>
            </w:r>
            <w:r>
              <w:rPr>
                <w:spacing w:val="3"/>
                <w:sz w:val="24"/>
              </w:rPr>
              <w:t xml:space="preserve"> </w:t>
            </w:r>
            <w:r>
              <w:rPr>
                <w:spacing w:val="-2"/>
                <w:sz w:val="24"/>
              </w:rPr>
              <w:t>нервной</w:t>
            </w:r>
            <w:r>
              <w:rPr>
                <w:spacing w:val="-9"/>
                <w:sz w:val="24"/>
              </w:rPr>
              <w:t xml:space="preserve"> </w:t>
            </w:r>
            <w:r>
              <w:rPr>
                <w:spacing w:val="-2"/>
                <w:sz w:val="24"/>
              </w:rPr>
              <w:t>и</w:t>
            </w:r>
            <w:r>
              <w:rPr>
                <w:spacing w:val="-4"/>
                <w:sz w:val="24"/>
              </w:rPr>
              <w:t xml:space="preserve"> </w:t>
            </w:r>
            <w:r>
              <w:rPr>
                <w:spacing w:val="-2"/>
                <w:sz w:val="24"/>
              </w:rPr>
              <w:t>эндокринной</w:t>
            </w:r>
            <w:r>
              <w:rPr>
                <w:spacing w:val="-1"/>
                <w:sz w:val="24"/>
              </w:rPr>
              <w:t xml:space="preserve"> </w:t>
            </w:r>
            <w:r>
              <w:rPr>
                <w:spacing w:val="-2"/>
                <w:sz w:val="24"/>
              </w:rPr>
              <w:t>систем.</w:t>
            </w:r>
          </w:p>
          <w:p w:rsidR="000148D2" w:rsidRDefault="00307937">
            <w:pPr>
              <w:pStyle w:val="TableParagraph"/>
              <w:spacing w:before="7" w:line="232" w:lineRule="auto"/>
              <w:ind w:left="160" w:right="766"/>
              <w:jc w:val="both"/>
              <w:rPr>
                <w:sz w:val="24"/>
              </w:rPr>
            </w:pPr>
            <w:r>
              <w:rPr>
                <w:sz w:val="24"/>
              </w:rPr>
              <w:t>Гипоталамо-гипофизарная</w:t>
            </w:r>
            <w:r>
              <w:rPr>
                <w:spacing w:val="-15"/>
                <w:sz w:val="24"/>
              </w:rPr>
              <w:t xml:space="preserve"> </w:t>
            </w:r>
            <w:r>
              <w:rPr>
                <w:sz w:val="24"/>
              </w:rPr>
              <w:t>система.</w:t>
            </w:r>
            <w:r>
              <w:rPr>
                <w:spacing w:val="-15"/>
                <w:sz w:val="24"/>
              </w:rPr>
              <w:t xml:space="preserve"> </w:t>
            </w:r>
            <w:r>
              <w:rPr>
                <w:sz w:val="24"/>
              </w:rPr>
              <w:t>Рефлекс</w:t>
            </w:r>
            <w:r>
              <w:rPr>
                <w:spacing w:val="-14"/>
                <w:sz w:val="24"/>
              </w:rPr>
              <w:t xml:space="preserve"> </w:t>
            </w:r>
            <w:r>
              <w:rPr>
                <w:sz w:val="24"/>
              </w:rPr>
              <w:t>и</w:t>
            </w:r>
            <w:r>
              <w:rPr>
                <w:spacing w:val="-15"/>
                <w:sz w:val="24"/>
              </w:rPr>
              <w:t xml:space="preserve"> </w:t>
            </w:r>
            <w:r>
              <w:rPr>
                <w:sz w:val="24"/>
              </w:rPr>
              <w:t>рефлекторная</w:t>
            </w:r>
            <w:r>
              <w:rPr>
                <w:spacing w:val="-15"/>
                <w:sz w:val="24"/>
              </w:rPr>
              <w:t xml:space="preserve"> </w:t>
            </w:r>
            <w:r>
              <w:rPr>
                <w:sz w:val="24"/>
              </w:rPr>
              <w:t>дуга.</w:t>
            </w:r>
            <w:r>
              <w:rPr>
                <w:spacing w:val="-5"/>
                <w:sz w:val="24"/>
              </w:rPr>
              <w:t xml:space="preserve"> </w:t>
            </w:r>
            <w:r>
              <w:rPr>
                <w:sz w:val="24"/>
              </w:rPr>
              <w:t>Безусловные</w:t>
            </w:r>
            <w:r>
              <w:rPr>
                <w:spacing w:val="-14"/>
                <w:sz w:val="24"/>
              </w:rPr>
              <w:t xml:space="preserve"> </w:t>
            </w:r>
            <w:r>
              <w:rPr>
                <w:sz w:val="24"/>
              </w:rPr>
              <w:t>и условные рефлексы</w:t>
            </w:r>
          </w:p>
        </w:tc>
      </w:tr>
      <w:tr w:rsidR="000148D2">
        <w:trPr>
          <w:trHeight w:val="1382"/>
        </w:trPr>
        <w:tc>
          <w:tcPr>
            <w:tcW w:w="1250" w:type="dxa"/>
          </w:tcPr>
          <w:p w:rsidR="000148D2" w:rsidRDefault="00307937">
            <w:pPr>
              <w:pStyle w:val="TableParagraph"/>
              <w:spacing w:line="265" w:lineRule="exact"/>
              <w:ind w:left="60" w:right="41"/>
              <w:jc w:val="center"/>
              <w:rPr>
                <w:sz w:val="24"/>
              </w:rPr>
            </w:pPr>
            <w:r>
              <w:rPr>
                <w:spacing w:val="-5"/>
                <w:sz w:val="24"/>
              </w:rPr>
              <w:t>5.2</w:t>
            </w:r>
          </w:p>
        </w:tc>
        <w:tc>
          <w:tcPr>
            <w:tcW w:w="9249" w:type="dxa"/>
          </w:tcPr>
          <w:p w:rsidR="000148D2" w:rsidRDefault="00307937">
            <w:pPr>
              <w:pStyle w:val="TableParagraph"/>
              <w:ind w:left="160" w:right="137"/>
              <w:rPr>
                <w:sz w:val="24"/>
              </w:rPr>
            </w:pPr>
            <w:r>
              <w:rPr>
                <w:sz w:val="24"/>
              </w:rPr>
              <w:t>Защита</w:t>
            </w:r>
            <w:r>
              <w:rPr>
                <w:spacing w:val="-15"/>
                <w:sz w:val="24"/>
              </w:rPr>
              <w:t xml:space="preserve"> </w:t>
            </w:r>
            <w:r>
              <w:rPr>
                <w:sz w:val="24"/>
              </w:rPr>
              <w:t>организма</w:t>
            </w:r>
            <w:r>
              <w:rPr>
                <w:spacing w:val="-18"/>
                <w:sz w:val="24"/>
              </w:rPr>
              <w:t xml:space="preserve"> </w:t>
            </w:r>
            <w:r>
              <w:rPr>
                <w:sz w:val="24"/>
              </w:rPr>
              <w:t>от</w:t>
            </w:r>
            <w:r>
              <w:rPr>
                <w:spacing w:val="-15"/>
                <w:sz w:val="24"/>
              </w:rPr>
              <w:t xml:space="preserve"> </w:t>
            </w:r>
            <w:r>
              <w:rPr>
                <w:sz w:val="24"/>
              </w:rPr>
              <w:t>болезней.</w:t>
            </w:r>
            <w:r>
              <w:rPr>
                <w:spacing w:val="-15"/>
                <w:sz w:val="24"/>
              </w:rPr>
              <w:t xml:space="preserve"> </w:t>
            </w:r>
            <w:r>
              <w:rPr>
                <w:sz w:val="24"/>
              </w:rPr>
              <w:t>Иммунная</w:t>
            </w:r>
            <w:r>
              <w:rPr>
                <w:spacing w:val="-15"/>
                <w:sz w:val="24"/>
              </w:rPr>
              <w:t xml:space="preserve"> </w:t>
            </w:r>
            <w:r>
              <w:rPr>
                <w:sz w:val="24"/>
              </w:rPr>
              <w:t>система</w:t>
            </w:r>
            <w:r>
              <w:rPr>
                <w:spacing w:val="-15"/>
                <w:sz w:val="24"/>
              </w:rPr>
              <w:t xml:space="preserve"> </w:t>
            </w:r>
            <w:r>
              <w:rPr>
                <w:sz w:val="24"/>
              </w:rPr>
              <w:t>человека.</w:t>
            </w:r>
            <w:r>
              <w:rPr>
                <w:spacing w:val="-15"/>
                <w:sz w:val="24"/>
              </w:rPr>
              <w:t xml:space="preserve"> </w:t>
            </w:r>
            <w:r>
              <w:rPr>
                <w:sz w:val="24"/>
              </w:rPr>
              <w:t>Клеточный</w:t>
            </w:r>
            <w:r>
              <w:rPr>
                <w:spacing w:val="-15"/>
                <w:sz w:val="24"/>
              </w:rPr>
              <w:t xml:space="preserve"> </w:t>
            </w:r>
            <w:r>
              <w:rPr>
                <w:sz w:val="24"/>
              </w:rPr>
              <w:t>и</w:t>
            </w:r>
            <w:r>
              <w:rPr>
                <w:spacing w:val="-15"/>
                <w:sz w:val="24"/>
              </w:rPr>
              <w:t xml:space="preserve"> </w:t>
            </w:r>
            <w:r>
              <w:rPr>
                <w:sz w:val="24"/>
              </w:rPr>
              <w:t>гуморальный иммунитет. Врождённый, приобретённый специфический иммунитет. Теория клонально-селективного иммунитета (П.Эрлих, Ф.М.Бернет, С.Тонегава).</w:t>
            </w:r>
          </w:p>
          <w:p w:rsidR="000148D2" w:rsidRDefault="00307937">
            <w:pPr>
              <w:pStyle w:val="TableParagraph"/>
              <w:spacing w:line="230" w:lineRule="auto"/>
              <w:ind w:left="160" w:right="996"/>
              <w:rPr>
                <w:sz w:val="24"/>
              </w:rPr>
            </w:pPr>
            <w:r>
              <w:rPr>
                <w:sz w:val="24"/>
              </w:rPr>
              <w:t>Воспалительные</w:t>
            </w:r>
            <w:r>
              <w:rPr>
                <w:spacing w:val="-17"/>
                <w:sz w:val="24"/>
              </w:rPr>
              <w:t xml:space="preserve"> </w:t>
            </w:r>
            <w:r>
              <w:rPr>
                <w:sz w:val="24"/>
              </w:rPr>
              <w:t>ответы</w:t>
            </w:r>
            <w:r>
              <w:rPr>
                <w:spacing w:val="-20"/>
                <w:sz w:val="24"/>
              </w:rPr>
              <w:t xml:space="preserve"> </w:t>
            </w:r>
            <w:r>
              <w:rPr>
                <w:sz w:val="24"/>
              </w:rPr>
              <w:t>организмов.</w:t>
            </w:r>
            <w:r>
              <w:rPr>
                <w:spacing w:val="-15"/>
                <w:sz w:val="24"/>
              </w:rPr>
              <w:t xml:space="preserve"> </w:t>
            </w:r>
            <w:r>
              <w:rPr>
                <w:sz w:val="24"/>
              </w:rPr>
              <w:t>Роль</w:t>
            </w:r>
            <w:r>
              <w:rPr>
                <w:spacing w:val="-16"/>
                <w:sz w:val="24"/>
              </w:rPr>
              <w:t xml:space="preserve"> </w:t>
            </w:r>
            <w:r>
              <w:rPr>
                <w:sz w:val="24"/>
              </w:rPr>
              <w:t>врождённого</w:t>
            </w:r>
            <w:r>
              <w:rPr>
                <w:spacing w:val="-15"/>
                <w:sz w:val="24"/>
              </w:rPr>
              <w:t xml:space="preserve"> </w:t>
            </w:r>
            <w:r>
              <w:rPr>
                <w:sz w:val="24"/>
              </w:rPr>
              <w:t>иммунитета</w:t>
            </w:r>
            <w:r>
              <w:rPr>
                <w:spacing w:val="-15"/>
                <w:sz w:val="24"/>
              </w:rPr>
              <w:t xml:space="preserve"> </w:t>
            </w:r>
            <w:r>
              <w:rPr>
                <w:sz w:val="24"/>
              </w:rPr>
              <w:t>в</w:t>
            </w:r>
            <w:r>
              <w:rPr>
                <w:spacing w:val="-15"/>
                <w:sz w:val="24"/>
              </w:rPr>
              <w:t xml:space="preserve"> </w:t>
            </w:r>
            <w:r>
              <w:rPr>
                <w:sz w:val="24"/>
              </w:rPr>
              <w:t>развитии системных заболеваний</w:t>
            </w:r>
          </w:p>
        </w:tc>
      </w:tr>
      <w:tr w:rsidR="000148D2">
        <w:trPr>
          <w:trHeight w:val="551"/>
        </w:trPr>
        <w:tc>
          <w:tcPr>
            <w:tcW w:w="1250" w:type="dxa"/>
          </w:tcPr>
          <w:p w:rsidR="000148D2" w:rsidRDefault="00307937">
            <w:pPr>
              <w:pStyle w:val="TableParagraph"/>
              <w:spacing w:line="265" w:lineRule="exact"/>
              <w:ind w:left="60" w:right="41"/>
              <w:jc w:val="center"/>
              <w:rPr>
                <w:sz w:val="24"/>
              </w:rPr>
            </w:pPr>
            <w:r>
              <w:rPr>
                <w:spacing w:val="-5"/>
                <w:sz w:val="24"/>
              </w:rPr>
              <w:t>5.3</w:t>
            </w:r>
          </w:p>
        </w:tc>
        <w:tc>
          <w:tcPr>
            <w:tcW w:w="9249" w:type="dxa"/>
          </w:tcPr>
          <w:p w:rsidR="000148D2" w:rsidRDefault="00307937">
            <w:pPr>
              <w:pStyle w:val="TableParagraph"/>
              <w:spacing w:line="268" w:lineRule="exact"/>
              <w:ind w:left="160"/>
              <w:rPr>
                <w:sz w:val="24"/>
              </w:rPr>
            </w:pPr>
            <w:r>
              <w:rPr>
                <w:sz w:val="24"/>
              </w:rPr>
              <w:t>Кровеносная</w:t>
            </w:r>
            <w:r>
              <w:rPr>
                <w:spacing w:val="-15"/>
                <w:sz w:val="24"/>
              </w:rPr>
              <w:t xml:space="preserve"> </w:t>
            </w:r>
            <w:r>
              <w:rPr>
                <w:sz w:val="24"/>
              </w:rPr>
              <w:t>система</w:t>
            </w:r>
            <w:r>
              <w:rPr>
                <w:spacing w:val="-16"/>
                <w:sz w:val="24"/>
              </w:rPr>
              <w:t xml:space="preserve"> </w:t>
            </w:r>
            <w:r>
              <w:rPr>
                <w:sz w:val="24"/>
              </w:rPr>
              <w:t>и</w:t>
            </w:r>
            <w:r>
              <w:rPr>
                <w:spacing w:val="-15"/>
                <w:sz w:val="24"/>
              </w:rPr>
              <w:t xml:space="preserve"> </w:t>
            </w:r>
            <w:r>
              <w:rPr>
                <w:sz w:val="24"/>
              </w:rPr>
              <w:t>её</w:t>
            </w:r>
            <w:r>
              <w:rPr>
                <w:spacing w:val="-16"/>
                <w:sz w:val="24"/>
              </w:rPr>
              <w:t xml:space="preserve"> </w:t>
            </w:r>
            <w:r>
              <w:rPr>
                <w:sz w:val="24"/>
              </w:rPr>
              <w:t>органы.</w:t>
            </w:r>
            <w:r>
              <w:rPr>
                <w:spacing w:val="-15"/>
                <w:sz w:val="24"/>
              </w:rPr>
              <w:t xml:space="preserve"> </w:t>
            </w:r>
            <w:r>
              <w:rPr>
                <w:sz w:val="24"/>
              </w:rPr>
              <w:t>Сердце,</w:t>
            </w:r>
            <w:r>
              <w:rPr>
                <w:spacing w:val="-15"/>
                <w:sz w:val="24"/>
              </w:rPr>
              <w:t xml:space="preserve"> </w:t>
            </w:r>
            <w:r>
              <w:rPr>
                <w:sz w:val="24"/>
              </w:rPr>
              <w:t>кровеносные</w:t>
            </w:r>
            <w:r>
              <w:rPr>
                <w:spacing w:val="-15"/>
                <w:sz w:val="24"/>
              </w:rPr>
              <w:t xml:space="preserve"> </w:t>
            </w:r>
            <w:r>
              <w:rPr>
                <w:sz w:val="24"/>
              </w:rPr>
              <w:t>сосуды</w:t>
            </w:r>
            <w:r>
              <w:rPr>
                <w:spacing w:val="-15"/>
                <w:sz w:val="24"/>
              </w:rPr>
              <w:t xml:space="preserve"> </w:t>
            </w:r>
            <w:r>
              <w:rPr>
                <w:sz w:val="24"/>
              </w:rPr>
              <w:t>и</w:t>
            </w:r>
            <w:r>
              <w:rPr>
                <w:spacing w:val="-15"/>
                <w:sz w:val="24"/>
              </w:rPr>
              <w:t xml:space="preserve"> </w:t>
            </w:r>
            <w:r>
              <w:rPr>
                <w:sz w:val="24"/>
              </w:rPr>
              <w:t>кровь.</w:t>
            </w:r>
            <w:r>
              <w:rPr>
                <w:spacing w:val="-15"/>
                <w:sz w:val="24"/>
              </w:rPr>
              <w:t xml:space="preserve"> </w:t>
            </w:r>
            <w:r>
              <w:rPr>
                <w:sz w:val="24"/>
              </w:rPr>
              <w:t>Круги кровообращения. Работа сердца и её регуляция</w:t>
            </w:r>
          </w:p>
        </w:tc>
      </w:tr>
      <w:tr w:rsidR="000148D2">
        <w:trPr>
          <w:trHeight w:val="563"/>
        </w:trPr>
        <w:tc>
          <w:tcPr>
            <w:tcW w:w="1250" w:type="dxa"/>
          </w:tcPr>
          <w:p w:rsidR="000148D2" w:rsidRDefault="00307937">
            <w:pPr>
              <w:pStyle w:val="TableParagraph"/>
              <w:spacing w:line="270" w:lineRule="exact"/>
              <w:ind w:left="60" w:right="41"/>
              <w:jc w:val="center"/>
              <w:rPr>
                <w:sz w:val="24"/>
              </w:rPr>
            </w:pPr>
            <w:r>
              <w:rPr>
                <w:spacing w:val="-5"/>
                <w:sz w:val="24"/>
              </w:rPr>
              <w:t>5.4</w:t>
            </w:r>
          </w:p>
        </w:tc>
        <w:tc>
          <w:tcPr>
            <w:tcW w:w="9249" w:type="dxa"/>
          </w:tcPr>
          <w:p w:rsidR="000148D2" w:rsidRDefault="00307937">
            <w:pPr>
              <w:pStyle w:val="TableParagraph"/>
              <w:spacing w:line="235" w:lineRule="auto"/>
              <w:ind w:left="160"/>
              <w:rPr>
                <w:sz w:val="24"/>
              </w:rPr>
            </w:pPr>
            <w:r>
              <w:rPr>
                <w:spacing w:val="-2"/>
                <w:sz w:val="24"/>
              </w:rPr>
              <w:t>Дыхание</w:t>
            </w:r>
            <w:r>
              <w:rPr>
                <w:spacing w:val="-3"/>
                <w:sz w:val="24"/>
              </w:rPr>
              <w:t xml:space="preserve"> </w:t>
            </w:r>
            <w:r>
              <w:rPr>
                <w:spacing w:val="-2"/>
                <w:sz w:val="24"/>
              </w:rPr>
              <w:t>человека.</w:t>
            </w:r>
            <w:r>
              <w:rPr>
                <w:spacing w:val="-3"/>
                <w:sz w:val="24"/>
              </w:rPr>
              <w:t xml:space="preserve"> </w:t>
            </w:r>
            <w:r>
              <w:rPr>
                <w:spacing w:val="-2"/>
                <w:sz w:val="24"/>
              </w:rPr>
              <w:t>Диффузия газов</w:t>
            </w:r>
            <w:r>
              <w:rPr>
                <w:spacing w:val="-3"/>
                <w:sz w:val="24"/>
              </w:rPr>
              <w:t xml:space="preserve"> </w:t>
            </w:r>
            <w:r>
              <w:rPr>
                <w:spacing w:val="-2"/>
                <w:sz w:val="24"/>
              </w:rPr>
              <w:t>через</w:t>
            </w:r>
            <w:r>
              <w:rPr>
                <w:spacing w:val="-4"/>
                <w:sz w:val="24"/>
              </w:rPr>
              <w:t xml:space="preserve"> </w:t>
            </w:r>
            <w:r>
              <w:rPr>
                <w:spacing w:val="-2"/>
                <w:sz w:val="24"/>
              </w:rPr>
              <w:t>поверхность клетки.</w:t>
            </w:r>
            <w:r>
              <w:rPr>
                <w:spacing w:val="-5"/>
                <w:sz w:val="24"/>
              </w:rPr>
              <w:t xml:space="preserve"> </w:t>
            </w:r>
            <w:r>
              <w:rPr>
                <w:spacing w:val="-2"/>
                <w:sz w:val="24"/>
              </w:rPr>
              <w:t xml:space="preserve">Дыхательная система </w:t>
            </w:r>
            <w:r>
              <w:rPr>
                <w:sz w:val="24"/>
              </w:rPr>
              <w:t>человека. Дыхательная поверхность. Регуляция дыхания. Дыхательные объёмы</w:t>
            </w:r>
          </w:p>
        </w:tc>
      </w:tr>
      <w:tr w:rsidR="000148D2">
        <w:trPr>
          <w:trHeight w:val="551"/>
        </w:trPr>
        <w:tc>
          <w:tcPr>
            <w:tcW w:w="1250" w:type="dxa"/>
          </w:tcPr>
          <w:p w:rsidR="000148D2" w:rsidRDefault="00307937">
            <w:pPr>
              <w:pStyle w:val="TableParagraph"/>
              <w:spacing w:line="266" w:lineRule="exact"/>
              <w:ind w:left="60" w:right="41"/>
              <w:jc w:val="center"/>
              <w:rPr>
                <w:sz w:val="24"/>
              </w:rPr>
            </w:pPr>
            <w:r>
              <w:rPr>
                <w:spacing w:val="-5"/>
                <w:sz w:val="24"/>
              </w:rPr>
              <w:t>5.5</w:t>
            </w:r>
          </w:p>
        </w:tc>
        <w:tc>
          <w:tcPr>
            <w:tcW w:w="9249" w:type="dxa"/>
          </w:tcPr>
          <w:p w:rsidR="000148D2" w:rsidRDefault="00307937">
            <w:pPr>
              <w:pStyle w:val="TableParagraph"/>
              <w:spacing w:line="232" w:lineRule="auto"/>
              <w:ind w:left="160" w:right="293" w:hanging="140"/>
              <w:rPr>
                <w:sz w:val="24"/>
              </w:rPr>
            </w:pPr>
            <w:r>
              <w:rPr>
                <w:sz w:val="24"/>
              </w:rPr>
              <w:t xml:space="preserve">Пищеварительная система человека. Отделы пищеварительного тракта. </w:t>
            </w:r>
            <w:r>
              <w:rPr>
                <w:spacing w:val="-2"/>
                <w:sz w:val="24"/>
              </w:rPr>
              <w:t>Пищеварительные</w:t>
            </w:r>
            <w:r>
              <w:rPr>
                <w:spacing w:val="-9"/>
                <w:sz w:val="24"/>
              </w:rPr>
              <w:t xml:space="preserve"> </w:t>
            </w:r>
            <w:r>
              <w:rPr>
                <w:spacing w:val="-2"/>
                <w:sz w:val="24"/>
              </w:rPr>
              <w:t>железы.</w:t>
            </w:r>
            <w:r>
              <w:rPr>
                <w:spacing w:val="-10"/>
                <w:sz w:val="24"/>
              </w:rPr>
              <w:t xml:space="preserve"> </w:t>
            </w:r>
            <w:r>
              <w:rPr>
                <w:spacing w:val="-2"/>
                <w:sz w:val="24"/>
              </w:rPr>
              <w:t>Внутриполостное</w:t>
            </w:r>
            <w:r>
              <w:rPr>
                <w:spacing w:val="-11"/>
                <w:sz w:val="24"/>
              </w:rPr>
              <w:t xml:space="preserve"> </w:t>
            </w:r>
            <w:r>
              <w:rPr>
                <w:spacing w:val="-2"/>
                <w:sz w:val="24"/>
              </w:rPr>
              <w:t>и</w:t>
            </w:r>
            <w:r>
              <w:rPr>
                <w:spacing w:val="-13"/>
                <w:sz w:val="24"/>
              </w:rPr>
              <w:t xml:space="preserve"> </w:t>
            </w:r>
            <w:r>
              <w:rPr>
                <w:spacing w:val="-2"/>
                <w:sz w:val="24"/>
              </w:rPr>
              <w:t>внутриклеточное</w:t>
            </w:r>
            <w:r>
              <w:rPr>
                <w:spacing w:val="-11"/>
                <w:sz w:val="24"/>
              </w:rPr>
              <w:t xml:space="preserve"> </w:t>
            </w:r>
            <w:r>
              <w:rPr>
                <w:spacing w:val="-2"/>
                <w:sz w:val="24"/>
              </w:rPr>
              <w:t>пищеварение</w:t>
            </w:r>
          </w:p>
        </w:tc>
      </w:tr>
      <w:tr w:rsidR="000148D2">
        <w:trPr>
          <w:trHeight w:val="829"/>
        </w:trPr>
        <w:tc>
          <w:tcPr>
            <w:tcW w:w="1250" w:type="dxa"/>
            <w:tcBorders>
              <w:bottom w:val="single" w:sz="8" w:space="0" w:color="000000"/>
            </w:tcBorders>
          </w:tcPr>
          <w:p w:rsidR="000148D2" w:rsidRDefault="00307937">
            <w:pPr>
              <w:pStyle w:val="TableParagraph"/>
              <w:spacing w:line="265" w:lineRule="exact"/>
              <w:ind w:left="60" w:right="41"/>
              <w:jc w:val="center"/>
              <w:rPr>
                <w:sz w:val="24"/>
              </w:rPr>
            </w:pPr>
            <w:r>
              <w:rPr>
                <w:spacing w:val="-5"/>
                <w:sz w:val="24"/>
              </w:rPr>
              <w:t>5.6</w:t>
            </w:r>
          </w:p>
        </w:tc>
        <w:tc>
          <w:tcPr>
            <w:tcW w:w="9249" w:type="dxa"/>
            <w:tcBorders>
              <w:bottom w:val="single" w:sz="8" w:space="0" w:color="000000"/>
            </w:tcBorders>
          </w:tcPr>
          <w:p w:rsidR="000148D2" w:rsidRDefault="00307937">
            <w:pPr>
              <w:pStyle w:val="TableParagraph"/>
              <w:spacing w:line="237" w:lineRule="auto"/>
              <w:ind w:left="12"/>
              <w:rPr>
                <w:sz w:val="24"/>
              </w:rPr>
            </w:pPr>
            <w:r>
              <w:rPr>
                <w:sz w:val="24"/>
              </w:rPr>
              <w:t>Покровы</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производные.</w:t>
            </w:r>
            <w:r>
              <w:rPr>
                <w:spacing w:val="-15"/>
                <w:sz w:val="24"/>
              </w:rPr>
              <w:t xml:space="preserve"> </w:t>
            </w:r>
            <w:r>
              <w:rPr>
                <w:sz w:val="24"/>
              </w:rPr>
              <w:t>Органы</w:t>
            </w:r>
            <w:r>
              <w:rPr>
                <w:spacing w:val="-15"/>
                <w:sz w:val="24"/>
              </w:rPr>
              <w:t xml:space="preserve"> </w:t>
            </w:r>
            <w:r>
              <w:rPr>
                <w:sz w:val="24"/>
              </w:rPr>
              <w:t>выделения.</w:t>
            </w:r>
            <w:r>
              <w:rPr>
                <w:spacing w:val="-11"/>
                <w:sz w:val="24"/>
              </w:rPr>
              <w:t xml:space="preserve"> </w:t>
            </w:r>
            <w:r>
              <w:rPr>
                <w:sz w:val="24"/>
              </w:rPr>
              <w:t>Почки.</w:t>
            </w:r>
            <w:r>
              <w:rPr>
                <w:spacing w:val="-10"/>
                <w:sz w:val="24"/>
              </w:rPr>
              <w:t xml:space="preserve"> </w:t>
            </w:r>
            <w:r>
              <w:rPr>
                <w:sz w:val="24"/>
              </w:rPr>
              <w:t>Строение</w:t>
            </w:r>
            <w:r>
              <w:rPr>
                <w:spacing w:val="-15"/>
                <w:sz w:val="24"/>
              </w:rPr>
              <w:t xml:space="preserve"> </w:t>
            </w:r>
            <w:r>
              <w:rPr>
                <w:sz w:val="24"/>
              </w:rPr>
              <w:t>и</w:t>
            </w:r>
            <w:r>
              <w:rPr>
                <w:spacing w:val="-15"/>
                <w:sz w:val="24"/>
              </w:rPr>
              <w:t xml:space="preserve"> </w:t>
            </w:r>
            <w:r>
              <w:rPr>
                <w:sz w:val="24"/>
              </w:rPr>
              <w:t>функционирование нефрона.</w:t>
            </w:r>
            <w:r>
              <w:rPr>
                <w:spacing w:val="-12"/>
                <w:sz w:val="24"/>
              </w:rPr>
              <w:t xml:space="preserve"> </w:t>
            </w:r>
            <w:r>
              <w:rPr>
                <w:sz w:val="24"/>
              </w:rPr>
              <w:t>Фильтрация,</w:t>
            </w:r>
            <w:r>
              <w:rPr>
                <w:spacing w:val="-15"/>
                <w:sz w:val="24"/>
              </w:rPr>
              <w:t xml:space="preserve"> </w:t>
            </w:r>
            <w:r>
              <w:rPr>
                <w:sz w:val="24"/>
              </w:rPr>
              <w:t>секреция</w:t>
            </w:r>
            <w:r>
              <w:rPr>
                <w:spacing w:val="-12"/>
                <w:sz w:val="24"/>
              </w:rPr>
              <w:t xml:space="preserve"> </w:t>
            </w:r>
            <w:r>
              <w:rPr>
                <w:sz w:val="24"/>
              </w:rPr>
              <w:t>и</w:t>
            </w:r>
            <w:r>
              <w:rPr>
                <w:spacing w:val="-15"/>
                <w:sz w:val="24"/>
              </w:rPr>
              <w:t xml:space="preserve"> </w:t>
            </w:r>
            <w:r>
              <w:rPr>
                <w:sz w:val="24"/>
              </w:rPr>
              <w:t>обратное</w:t>
            </w:r>
            <w:r>
              <w:rPr>
                <w:spacing w:val="-15"/>
                <w:sz w:val="24"/>
              </w:rPr>
              <w:t xml:space="preserve"> </w:t>
            </w:r>
            <w:r>
              <w:rPr>
                <w:sz w:val="24"/>
              </w:rPr>
              <w:t>всасывание</w:t>
            </w:r>
            <w:r>
              <w:rPr>
                <w:spacing w:val="-6"/>
                <w:sz w:val="24"/>
              </w:rPr>
              <w:t xml:space="preserve"> </w:t>
            </w:r>
            <w:r>
              <w:rPr>
                <w:sz w:val="24"/>
              </w:rPr>
              <w:t>как</w:t>
            </w:r>
            <w:r>
              <w:rPr>
                <w:spacing w:val="-9"/>
                <w:sz w:val="24"/>
              </w:rPr>
              <w:t xml:space="preserve"> </w:t>
            </w:r>
            <w:r>
              <w:rPr>
                <w:sz w:val="24"/>
              </w:rPr>
              <w:t>механизмы</w:t>
            </w:r>
            <w:r>
              <w:rPr>
                <w:spacing w:val="-3"/>
                <w:sz w:val="24"/>
              </w:rPr>
              <w:t xml:space="preserve"> </w:t>
            </w:r>
            <w:r>
              <w:rPr>
                <w:sz w:val="24"/>
              </w:rPr>
              <w:t>работы</w:t>
            </w:r>
            <w:r>
              <w:rPr>
                <w:spacing w:val="-14"/>
                <w:sz w:val="24"/>
              </w:rPr>
              <w:t xml:space="preserve"> </w:t>
            </w:r>
            <w:r>
              <w:rPr>
                <w:sz w:val="24"/>
              </w:rPr>
              <w:t>органов</w:t>
            </w:r>
          </w:p>
          <w:p w:rsidR="000148D2" w:rsidRDefault="00307937">
            <w:pPr>
              <w:pStyle w:val="TableParagraph"/>
              <w:spacing w:line="272" w:lineRule="exact"/>
              <w:ind w:left="12"/>
              <w:rPr>
                <w:sz w:val="24"/>
              </w:rPr>
            </w:pPr>
            <w:r>
              <w:rPr>
                <w:sz w:val="24"/>
              </w:rPr>
              <w:t>выделения.</w:t>
            </w:r>
            <w:r>
              <w:rPr>
                <w:spacing w:val="-3"/>
                <w:sz w:val="24"/>
              </w:rPr>
              <w:t xml:space="preserve"> </w:t>
            </w:r>
            <w:r>
              <w:rPr>
                <w:sz w:val="24"/>
              </w:rPr>
              <w:t>Образование</w:t>
            </w:r>
            <w:r>
              <w:rPr>
                <w:spacing w:val="-3"/>
                <w:sz w:val="24"/>
              </w:rPr>
              <w:t xml:space="preserve"> </w:t>
            </w:r>
            <w:r>
              <w:rPr>
                <w:sz w:val="24"/>
              </w:rPr>
              <w:t>мочи</w:t>
            </w:r>
            <w:r>
              <w:rPr>
                <w:spacing w:val="3"/>
                <w:sz w:val="24"/>
              </w:rPr>
              <w:t xml:space="preserve"> </w:t>
            </w:r>
            <w:r>
              <w:rPr>
                <w:sz w:val="24"/>
              </w:rPr>
              <w:t>у</w:t>
            </w:r>
            <w:r>
              <w:rPr>
                <w:spacing w:val="-7"/>
                <w:sz w:val="24"/>
              </w:rPr>
              <w:t xml:space="preserve"> </w:t>
            </w:r>
            <w:r>
              <w:rPr>
                <w:spacing w:val="-2"/>
                <w:sz w:val="24"/>
              </w:rPr>
              <w:t>человека</w:t>
            </w:r>
          </w:p>
        </w:tc>
      </w:tr>
      <w:tr w:rsidR="000148D2">
        <w:trPr>
          <w:trHeight w:val="551"/>
        </w:trPr>
        <w:tc>
          <w:tcPr>
            <w:tcW w:w="1250" w:type="dxa"/>
            <w:tcBorders>
              <w:top w:val="single" w:sz="8" w:space="0" w:color="000000"/>
            </w:tcBorders>
          </w:tcPr>
          <w:p w:rsidR="000148D2" w:rsidRDefault="00307937">
            <w:pPr>
              <w:pStyle w:val="TableParagraph"/>
              <w:spacing w:line="265" w:lineRule="exact"/>
              <w:ind w:left="60" w:right="41"/>
              <w:jc w:val="center"/>
              <w:rPr>
                <w:sz w:val="24"/>
              </w:rPr>
            </w:pPr>
            <w:r>
              <w:rPr>
                <w:spacing w:val="-5"/>
                <w:sz w:val="24"/>
              </w:rPr>
              <w:t>5.7</w:t>
            </w:r>
          </w:p>
        </w:tc>
        <w:tc>
          <w:tcPr>
            <w:tcW w:w="9249" w:type="dxa"/>
            <w:tcBorders>
              <w:top w:val="single" w:sz="8" w:space="0" w:color="000000"/>
            </w:tcBorders>
          </w:tcPr>
          <w:p w:rsidR="000148D2" w:rsidRDefault="00307937">
            <w:pPr>
              <w:pStyle w:val="TableParagraph"/>
              <w:spacing w:line="232" w:lineRule="auto"/>
              <w:ind w:right="293" w:firstLine="139"/>
              <w:rPr>
                <w:sz w:val="24"/>
              </w:rPr>
            </w:pPr>
            <w:r>
              <w:rPr>
                <w:sz w:val="24"/>
              </w:rPr>
              <w:t>Движение</w:t>
            </w:r>
            <w:r>
              <w:rPr>
                <w:spacing w:val="-15"/>
                <w:sz w:val="24"/>
              </w:rPr>
              <w:t xml:space="preserve"> </w:t>
            </w:r>
            <w:r>
              <w:rPr>
                <w:sz w:val="24"/>
              </w:rPr>
              <w:t>человека:</w:t>
            </w:r>
            <w:r>
              <w:rPr>
                <w:spacing w:val="-15"/>
                <w:sz w:val="24"/>
              </w:rPr>
              <w:t xml:space="preserve"> </w:t>
            </w:r>
            <w:r>
              <w:rPr>
                <w:sz w:val="24"/>
              </w:rPr>
              <w:t>мышечная</w:t>
            </w:r>
            <w:r>
              <w:rPr>
                <w:spacing w:val="-15"/>
                <w:sz w:val="24"/>
              </w:rPr>
              <w:t xml:space="preserve"> </w:t>
            </w:r>
            <w:r>
              <w:rPr>
                <w:sz w:val="24"/>
              </w:rPr>
              <w:t>система.</w:t>
            </w:r>
            <w:r>
              <w:rPr>
                <w:spacing w:val="-15"/>
                <w:sz w:val="24"/>
              </w:rPr>
              <w:t xml:space="preserve"> </w:t>
            </w:r>
            <w:r>
              <w:rPr>
                <w:sz w:val="24"/>
              </w:rPr>
              <w:t>Скелетные</w:t>
            </w:r>
            <w:r>
              <w:rPr>
                <w:spacing w:val="-15"/>
                <w:sz w:val="24"/>
              </w:rPr>
              <w:t xml:space="preserve"> </w:t>
            </w:r>
            <w:r>
              <w:rPr>
                <w:sz w:val="24"/>
              </w:rPr>
              <w:t>мышцы</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работа.</w:t>
            </w:r>
            <w:r>
              <w:rPr>
                <w:spacing w:val="-9"/>
                <w:sz w:val="24"/>
              </w:rPr>
              <w:t xml:space="preserve"> </w:t>
            </w:r>
            <w:r>
              <w:rPr>
                <w:sz w:val="24"/>
              </w:rPr>
              <w:t>Строение</w:t>
            </w:r>
            <w:r>
              <w:rPr>
                <w:spacing w:val="-15"/>
                <w:sz w:val="24"/>
              </w:rPr>
              <w:t xml:space="preserve"> </w:t>
            </w:r>
            <w:r>
              <w:rPr>
                <w:sz w:val="24"/>
              </w:rPr>
              <w:t>и типы соединения костей</w:t>
            </w:r>
          </w:p>
        </w:tc>
      </w:tr>
      <w:tr w:rsidR="000148D2">
        <w:trPr>
          <w:trHeight w:val="326"/>
        </w:trPr>
        <w:tc>
          <w:tcPr>
            <w:tcW w:w="1250" w:type="dxa"/>
          </w:tcPr>
          <w:p w:rsidR="000148D2" w:rsidRDefault="00307937">
            <w:pPr>
              <w:pStyle w:val="TableParagraph"/>
              <w:spacing w:line="265" w:lineRule="exact"/>
              <w:ind w:left="60"/>
              <w:jc w:val="center"/>
              <w:rPr>
                <w:sz w:val="24"/>
              </w:rPr>
            </w:pPr>
            <w:r>
              <w:rPr>
                <w:spacing w:val="-10"/>
                <w:sz w:val="24"/>
              </w:rPr>
              <w:t>6</w:t>
            </w:r>
          </w:p>
        </w:tc>
        <w:tc>
          <w:tcPr>
            <w:tcW w:w="9249" w:type="dxa"/>
          </w:tcPr>
          <w:p w:rsidR="000148D2" w:rsidRDefault="00307937">
            <w:pPr>
              <w:pStyle w:val="TableParagraph"/>
              <w:spacing w:line="265" w:lineRule="exact"/>
              <w:rPr>
                <w:sz w:val="24"/>
              </w:rPr>
            </w:pPr>
            <w:r>
              <w:rPr>
                <w:sz w:val="24"/>
              </w:rPr>
              <w:t>Теория</w:t>
            </w:r>
            <w:r>
              <w:rPr>
                <w:spacing w:val="-15"/>
                <w:sz w:val="24"/>
              </w:rPr>
              <w:t xml:space="preserve"> </w:t>
            </w:r>
            <w:r>
              <w:rPr>
                <w:sz w:val="24"/>
              </w:rPr>
              <w:t>эволюции.</w:t>
            </w:r>
            <w:r>
              <w:rPr>
                <w:spacing w:val="-11"/>
                <w:sz w:val="24"/>
              </w:rPr>
              <w:t xml:space="preserve"> </w:t>
            </w:r>
            <w:r>
              <w:rPr>
                <w:sz w:val="24"/>
              </w:rPr>
              <w:t>Развитие</w:t>
            </w:r>
            <w:r>
              <w:rPr>
                <w:spacing w:val="-15"/>
                <w:sz w:val="24"/>
              </w:rPr>
              <w:t xml:space="preserve"> </w:t>
            </w:r>
            <w:r>
              <w:rPr>
                <w:sz w:val="24"/>
              </w:rPr>
              <w:t>жизни</w:t>
            </w:r>
            <w:r>
              <w:rPr>
                <w:spacing w:val="-15"/>
                <w:sz w:val="24"/>
              </w:rPr>
              <w:t xml:space="preserve"> </w:t>
            </w:r>
            <w:r>
              <w:rPr>
                <w:sz w:val="24"/>
              </w:rPr>
              <w:t>на</w:t>
            </w:r>
            <w:r>
              <w:rPr>
                <w:spacing w:val="-15"/>
                <w:sz w:val="24"/>
              </w:rPr>
              <w:t xml:space="preserve"> </w:t>
            </w:r>
            <w:r>
              <w:rPr>
                <w:spacing w:val="-4"/>
                <w:sz w:val="24"/>
              </w:rPr>
              <w:t>Земле</w:t>
            </w:r>
          </w:p>
        </w:tc>
      </w:tr>
    </w:tbl>
    <w:p w:rsidR="000148D2" w:rsidRDefault="000148D2">
      <w:pPr>
        <w:pStyle w:val="TableParagraph"/>
        <w:spacing w:line="265"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2207"/>
        </w:trPr>
        <w:tc>
          <w:tcPr>
            <w:tcW w:w="1250" w:type="dxa"/>
          </w:tcPr>
          <w:p w:rsidR="000148D2" w:rsidRDefault="00307937">
            <w:pPr>
              <w:pStyle w:val="TableParagraph"/>
              <w:spacing w:line="261" w:lineRule="exact"/>
              <w:ind w:left="60" w:right="41"/>
              <w:jc w:val="center"/>
              <w:rPr>
                <w:sz w:val="24"/>
              </w:rPr>
            </w:pPr>
            <w:r>
              <w:rPr>
                <w:spacing w:val="-5"/>
                <w:sz w:val="24"/>
              </w:rPr>
              <w:lastRenderedPageBreak/>
              <w:t>6.1</w:t>
            </w:r>
          </w:p>
        </w:tc>
        <w:tc>
          <w:tcPr>
            <w:tcW w:w="9249" w:type="dxa"/>
          </w:tcPr>
          <w:p w:rsidR="000148D2" w:rsidRDefault="00307937">
            <w:pPr>
              <w:pStyle w:val="TableParagraph"/>
              <w:spacing w:line="235" w:lineRule="auto"/>
              <w:ind w:right="996" w:hanging="10"/>
              <w:rPr>
                <w:sz w:val="24"/>
              </w:rPr>
            </w:pPr>
            <w:r>
              <w:rPr>
                <w:spacing w:val="-2"/>
                <w:sz w:val="24"/>
              </w:rPr>
              <w:t>Эволюционная</w:t>
            </w:r>
            <w:r>
              <w:rPr>
                <w:spacing w:val="-10"/>
                <w:sz w:val="24"/>
              </w:rPr>
              <w:t xml:space="preserve"> </w:t>
            </w:r>
            <w:r>
              <w:rPr>
                <w:spacing w:val="-2"/>
                <w:sz w:val="24"/>
              </w:rPr>
              <w:t>теория</w:t>
            </w:r>
            <w:r>
              <w:rPr>
                <w:spacing w:val="-8"/>
                <w:sz w:val="24"/>
              </w:rPr>
              <w:t xml:space="preserve"> </w:t>
            </w:r>
            <w:r>
              <w:rPr>
                <w:spacing w:val="-2"/>
                <w:sz w:val="24"/>
              </w:rPr>
              <w:t>Ч.Дарвина.</w:t>
            </w:r>
            <w:r>
              <w:rPr>
                <w:spacing w:val="-10"/>
                <w:sz w:val="24"/>
              </w:rPr>
              <w:t xml:space="preserve"> </w:t>
            </w:r>
            <w:r>
              <w:rPr>
                <w:spacing w:val="-2"/>
                <w:sz w:val="24"/>
              </w:rPr>
              <w:t>Предпосылки</w:t>
            </w:r>
            <w:r>
              <w:rPr>
                <w:spacing w:val="-9"/>
                <w:sz w:val="24"/>
              </w:rPr>
              <w:t xml:space="preserve"> </w:t>
            </w:r>
            <w:r>
              <w:rPr>
                <w:spacing w:val="-2"/>
                <w:sz w:val="24"/>
              </w:rPr>
              <w:t>возникновения</w:t>
            </w:r>
            <w:r>
              <w:rPr>
                <w:spacing w:val="-10"/>
                <w:sz w:val="24"/>
              </w:rPr>
              <w:t xml:space="preserve"> </w:t>
            </w:r>
            <w:r>
              <w:rPr>
                <w:spacing w:val="-2"/>
                <w:sz w:val="24"/>
              </w:rPr>
              <w:t xml:space="preserve">дарвинизма. </w:t>
            </w:r>
            <w:r>
              <w:rPr>
                <w:sz w:val="24"/>
              </w:rPr>
              <w:t>Жизнь и научная деятельность Ч.Дарвина.</w:t>
            </w:r>
          </w:p>
          <w:p w:rsidR="000148D2" w:rsidRDefault="00307937">
            <w:pPr>
              <w:pStyle w:val="TableParagraph"/>
              <w:ind w:firstLine="139"/>
              <w:rPr>
                <w:sz w:val="24"/>
              </w:rPr>
            </w:pPr>
            <w:r>
              <w:rPr>
                <w:sz w:val="24"/>
              </w:rPr>
              <w:t>Движущие</w:t>
            </w:r>
            <w:r>
              <w:rPr>
                <w:spacing w:val="-17"/>
                <w:sz w:val="24"/>
              </w:rPr>
              <w:t xml:space="preserve"> </w:t>
            </w:r>
            <w:r>
              <w:rPr>
                <w:sz w:val="24"/>
              </w:rPr>
              <w:t>силы</w:t>
            </w:r>
            <w:r>
              <w:rPr>
                <w:spacing w:val="-15"/>
                <w:sz w:val="24"/>
              </w:rPr>
              <w:t xml:space="preserve"> </w:t>
            </w:r>
            <w:r>
              <w:rPr>
                <w:sz w:val="24"/>
              </w:rPr>
              <w:t>эволюции</w:t>
            </w:r>
            <w:r>
              <w:rPr>
                <w:spacing w:val="-15"/>
                <w:sz w:val="24"/>
              </w:rPr>
              <w:t xml:space="preserve"> </w:t>
            </w:r>
            <w:r>
              <w:rPr>
                <w:sz w:val="24"/>
              </w:rPr>
              <w:t>видов</w:t>
            </w:r>
            <w:r>
              <w:rPr>
                <w:spacing w:val="-17"/>
                <w:sz w:val="24"/>
              </w:rPr>
              <w:t xml:space="preserve"> </w:t>
            </w:r>
            <w:r>
              <w:rPr>
                <w:sz w:val="24"/>
              </w:rPr>
              <w:t>по</w:t>
            </w:r>
            <w:r>
              <w:rPr>
                <w:spacing w:val="-15"/>
                <w:sz w:val="24"/>
              </w:rPr>
              <w:t xml:space="preserve"> </w:t>
            </w:r>
            <w:r>
              <w:rPr>
                <w:sz w:val="24"/>
              </w:rPr>
              <w:t>Ч.Дарвину</w:t>
            </w:r>
            <w:r>
              <w:rPr>
                <w:spacing w:val="-24"/>
                <w:sz w:val="24"/>
              </w:rPr>
              <w:t xml:space="preserve"> </w:t>
            </w:r>
            <w:r>
              <w:rPr>
                <w:sz w:val="24"/>
              </w:rPr>
              <w:t>(высокая</w:t>
            </w:r>
            <w:r>
              <w:rPr>
                <w:spacing w:val="-15"/>
                <w:sz w:val="24"/>
              </w:rPr>
              <w:t xml:space="preserve"> </w:t>
            </w:r>
            <w:r>
              <w:rPr>
                <w:sz w:val="24"/>
              </w:rPr>
              <w:t>интенсивность</w:t>
            </w:r>
            <w:r>
              <w:rPr>
                <w:spacing w:val="-15"/>
                <w:sz w:val="24"/>
              </w:rPr>
              <w:t xml:space="preserve"> </w:t>
            </w:r>
            <w:r>
              <w:rPr>
                <w:sz w:val="24"/>
              </w:rPr>
              <w:t>размножения организмов, наследственная изменчивость, борьба за существование, естественный и искусственный отбор).</w:t>
            </w:r>
          </w:p>
          <w:p w:rsidR="000148D2" w:rsidRDefault="00307937">
            <w:pPr>
              <w:pStyle w:val="TableParagraph"/>
              <w:spacing w:line="274" w:lineRule="exact"/>
              <w:ind w:right="625" w:firstLine="139"/>
              <w:rPr>
                <w:sz w:val="24"/>
              </w:rPr>
            </w:pPr>
            <w:r>
              <w:rPr>
                <w:sz w:val="24"/>
              </w:rPr>
              <w:t xml:space="preserve">Оформление синтетической теории эволюции (СТЭ). Нейтральная теория </w:t>
            </w:r>
            <w:r>
              <w:rPr>
                <w:spacing w:val="-2"/>
                <w:sz w:val="24"/>
              </w:rPr>
              <w:t xml:space="preserve">эволюции. Современная эволюционная биология. Значение эволюционной теории в </w:t>
            </w:r>
            <w:r>
              <w:rPr>
                <w:sz w:val="24"/>
              </w:rPr>
              <w:t>формировании естественно-научной картины мира</w:t>
            </w:r>
          </w:p>
        </w:tc>
      </w:tr>
      <w:tr w:rsidR="000148D2">
        <w:trPr>
          <w:trHeight w:val="5856"/>
        </w:trPr>
        <w:tc>
          <w:tcPr>
            <w:tcW w:w="1250" w:type="dxa"/>
          </w:tcPr>
          <w:p w:rsidR="000148D2" w:rsidRDefault="00307937">
            <w:pPr>
              <w:pStyle w:val="TableParagraph"/>
              <w:spacing w:line="261" w:lineRule="exact"/>
              <w:ind w:left="60" w:right="41"/>
              <w:jc w:val="center"/>
              <w:rPr>
                <w:sz w:val="24"/>
              </w:rPr>
            </w:pPr>
            <w:r>
              <w:rPr>
                <w:spacing w:val="-5"/>
                <w:sz w:val="24"/>
              </w:rPr>
              <w:t>6.2</w:t>
            </w:r>
          </w:p>
        </w:tc>
        <w:tc>
          <w:tcPr>
            <w:tcW w:w="9249" w:type="dxa"/>
          </w:tcPr>
          <w:p w:rsidR="000148D2" w:rsidRDefault="00307937">
            <w:pPr>
              <w:pStyle w:val="TableParagraph"/>
              <w:spacing w:before="3"/>
              <w:ind w:left="160"/>
              <w:jc w:val="both"/>
              <w:rPr>
                <w:sz w:val="24"/>
              </w:rPr>
            </w:pPr>
            <w:r>
              <w:rPr>
                <w:sz w:val="24"/>
              </w:rPr>
              <w:t>Популяция</w:t>
            </w:r>
            <w:r>
              <w:rPr>
                <w:spacing w:val="-7"/>
                <w:sz w:val="24"/>
              </w:rPr>
              <w:t xml:space="preserve"> </w:t>
            </w:r>
            <w:r>
              <w:rPr>
                <w:sz w:val="24"/>
              </w:rPr>
              <w:t>как</w:t>
            </w:r>
            <w:r>
              <w:rPr>
                <w:spacing w:val="-4"/>
                <w:sz w:val="24"/>
              </w:rPr>
              <w:t xml:space="preserve"> </w:t>
            </w:r>
            <w:r>
              <w:rPr>
                <w:sz w:val="24"/>
              </w:rPr>
              <w:t>элементарная</w:t>
            </w:r>
            <w:r>
              <w:rPr>
                <w:spacing w:val="-4"/>
                <w:sz w:val="24"/>
              </w:rPr>
              <w:t xml:space="preserve"> </w:t>
            </w:r>
            <w:r>
              <w:rPr>
                <w:sz w:val="24"/>
              </w:rPr>
              <w:t>единица</w:t>
            </w:r>
            <w:r>
              <w:rPr>
                <w:spacing w:val="-6"/>
                <w:sz w:val="24"/>
              </w:rPr>
              <w:t xml:space="preserve"> </w:t>
            </w:r>
            <w:r>
              <w:rPr>
                <w:sz w:val="24"/>
              </w:rPr>
              <w:t>эволюции.</w:t>
            </w:r>
            <w:r>
              <w:rPr>
                <w:spacing w:val="-4"/>
                <w:sz w:val="24"/>
              </w:rPr>
              <w:t xml:space="preserve"> </w:t>
            </w:r>
            <w:r>
              <w:rPr>
                <w:sz w:val="24"/>
              </w:rPr>
              <w:t>Современные</w:t>
            </w:r>
            <w:r>
              <w:rPr>
                <w:spacing w:val="-6"/>
                <w:sz w:val="24"/>
              </w:rPr>
              <w:t xml:space="preserve"> </w:t>
            </w:r>
            <w:r>
              <w:rPr>
                <w:sz w:val="24"/>
              </w:rPr>
              <w:t>методы</w:t>
            </w:r>
            <w:r>
              <w:rPr>
                <w:spacing w:val="-4"/>
                <w:sz w:val="24"/>
              </w:rPr>
              <w:t xml:space="preserve"> </w:t>
            </w:r>
            <w:r>
              <w:rPr>
                <w:spacing w:val="-2"/>
                <w:sz w:val="24"/>
              </w:rPr>
              <w:t>оценки</w:t>
            </w:r>
          </w:p>
          <w:p w:rsidR="000148D2" w:rsidRDefault="00307937">
            <w:pPr>
              <w:pStyle w:val="TableParagraph"/>
              <w:ind w:right="352"/>
              <w:jc w:val="both"/>
              <w:rPr>
                <w:sz w:val="24"/>
              </w:rPr>
            </w:pPr>
            <w:r>
              <w:rPr>
                <w:sz w:val="24"/>
              </w:rPr>
              <w:t>генетического</w:t>
            </w:r>
            <w:r>
              <w:rPr>
                <w:spacing w:val="-15"/>
                <w:sz w:val="24"/>
              </w:rPr>
              <w:t xml:space="preserve"> </w:t>
            </w:r>
            <w:r>
              <w:rPr>
                <w:sz w:val="24"/>
              </w:rPr>
              <w:t>разнообразия</w:t>
            </w:r>
            <w:r>
              <w:rPr>
                <w:spacing w:val="-15"/>
                <w:sz w:val="24"/>
              </w:rPr>
              <w:t xml:space="preserve"> </w:t>
            </w:r>
            <w:r>
              <w:rPr>
                <w:sz w:val="24"/>
              </w:rPr>
              <w:t>и</w:t>
            </w:r>
            <w:r>
              <w:rPr>
                <w:spacing w:val="-15"/>
                <w:sz w:val="24"/>
              </w:rPr>
              <w:t xml:space="preserve"> </w:t>
            </w:r>
            <w:r>
              <w:rPr>
                <w:sz w:val="24"/>
              </w:rPr>
              <w:t>структуры</w:t>
            </w:r>
            <w:r>
              <w:rPr>
                <w:spacing w:val="-15"/>
                <w:sz w:val="24"/>
              </w:rPr>
              <w:t xml:space="preserve"> </w:t>
            </w:r>
            <w:r>
              <w:rPr>
                <w:sz w:val="24"/>
              </w:rPr>
              <w:t>популяций.</w:t>
            </w:r>
            <w:r>
              <w:rPr>
                <w:spacing w:val="-15"/>
                <w:sz w:val="24"/>
              </w:rPr>
              <w:t xml:space="preserve"> </w:t>
            </w:r>
            <w:r>
              <w:rPr>
                <w:sz w:val="24"/>
              </w:rPr>
              <w:t>Изменение</w:t>
            </w:r>
            <w:r>
              <w:rPr>
                <w:spacing w:val="-15"/>
                <w:sz w:val="24"/>
              </w:rPr>
              <w:t xml:space="preserve"> </w:t>
            </w:r>
            <w:r>
              <w:rPr>
                <w:sz w:val="24"/>
              </w:rPr>
              <w:t>генофонда</w:t>
            </w:r>
            <w:r>
              <w:rPr>
                <w:spacing w:val="-15"/>
                <w:sz w:val="24"/>
              </w:rPr>
              <w:t xml:space="preserve"> </w:t>
            </w:r>
            <w:r>
              <w:rPr>
                <w:sz w:val="24"/>
              </w:rPr>
              <w:t>популяции как</w:t>
            </w:r>
            <w:r>
              <w:rPr>
                <w:spacing w:val="-2"/>
                <w:sz w:val="24"/>
              </w:rPr>
              <w:t xml:space="preserve"> </w:t>
            </w:r>
            <w:r>
              <w:rPr>
                <w:sz w:val="24"/>
              </w:rPr>
              <w:t>элементарное</w:t>
            </w:r>
            <w:r>
              <w:rPr>
                <w:spacing w:val="-3"/>
                <w:sz w:val="24"/>
              </w:rPr>
              <w:t xml:space="preserve"> </w:t>
            </w:r>
            <w:r>
              <w:rPr>
                <w:sz w:val="24"/>
              </w:rPr>
              <w:t>эволюционное</w:t>
            </w:r>
            <w:r>
              <w:rPr>
                <w:spacing w:val="-3"/>
                <w:sz w:val="24"/>
              </w:rPr>
              <w:t xml:space="preserve"> </w:t>
            </w:r>
            <w:r>
              <w:rPr>
                <w:sz w:val="24"/>
              </w:rPr>
              <w:t>явление.</w:t>
            </w:r>
            <w:r>
              <w:rPr>
                <w:spacing w:val="-2"/>
                <w:sz w:val="24"/>
              </w:rPr>
              <w:t xml:space="preserve"> </w:t>
            </w:r>
            <w:r>
              <w:rPr>
                <w:sz w:val="24"/>
              </w:rPr>
              <w:t>Закон</w:t>
            </w:r>
            <w:r>
              <w:rPr>
                <w:spacing w:val="-2"/>
                <w:sz w:val="24"/>
              </w:rPr>
              <w:t xml:space="preserve"> </w:t>
            </w:r>
            <w:r>
              <w:rPr>
                <w:sz w:val="24"/>
              </w:rPr>
              <w:t>генетического</w:t>
            </w:r>
            <w:r>
              <w:rPr>
                <w:spacing w:val="-2"/>
                <w:sz w:val="24"/>
              </w:rPr>
              <w:t xml:space="preserve"> </w:t>
            </w:r>
            <w:r>
              <w:rPr>
                <w:sz w:val="24"/>
              </w:rPr>
              <w:t>равновесия</w:t>
            </w:r>
            <w:r>
              <w:rPr>
                <w:spacing w:val="-2"/>
                <w:sz w:val="24"/>
              </w:rPr>
              <w:t xml:space="preserve"> </w:t>
            </w:r>
            <w:r>
              <w:rPr>
                <w:sz w:val="24"/>
              </w:rPr>
              <w:t xml:space="preserve">Дж.Харди, </w:t>
            </w:r>
            <w:r>
              <w:rPr>
                <w:spacing w:val="-2"/>
                <w:sz w:val="24"/>
              </w:rPr>
              <w:t>В.Вайнберга.</w:t>
            </w:r>
          </w:p>
          <w:p w:rsidR="000148D2" w:rsidRDefault="00307937">
            <w:pPr>
              <w:pStyle w:val="TableParagraph"/>
              <w:spacing w:before="8" w:line="275" w:lineRule="exact"/>
              <w:jc w:val="both"/>
              <w:rPr>
                <w:sz w:val="24"/>
              </w:rPr>
            </w:pPr>
            <w:r>
              <w:rPr>
                <w:sz w:val="24"/>
              </w:rPr>
              <w:t>Элементарные</w:t>
            </w:r>
            <w:r>
              <w:rPr>
                <w:spacing w:val="-8"/>
                <w:sz w:val="24"/>
              </w:rPr>
              <w:t xml:space="preserve"> </w:t>
            </w:r>
            <w:r>
              <w:rPr>
                <w:sz w:val="24"/>
              </w:rPr>
              <w:t>факторы</w:t>
            </w:r>
            <w:r>
              <w:rPr>
                <w:spacing w:val="-3"/>
                <w:sz w:val="24"/>
              </w:rPr>
              <w:t xml:space="preserve"> </w:t>
            </w:r>
            <w:r>
              <w:rPr>
                <w:sz w:val="24"/>
              </w:rPr>
              <w:t>(движущие</w:t>
            </w:r>
            <w:r>
              <w:rPr>
                <w:spacing w:val="-4"/>
                <w:sz w:val="24"/>
              </w:rPr>
              <w:t xml:space="preserve"> </w:t>
            </w:r>
            <w:r>
              <w:rPr>
                <w:sz w:val="24"/>
              </w:rPr>
              <w:t>силы)</w:t>
            </w:r>
            <w:r>
              <w:rPr>
                <w:spacing w:val="-4"/>
                <w:sz w:val="24"/>
              </w:rPr>
              <w:t xml:space="preserve"> </w:t>
            </w:r>
            <w:r>
              <w:rPr>
                <w:sz w:val="24"/>
              </w:rPr>
              <w:t>эволюции.</w:t>
            </w:r>
            <w:r>
              <w:rPr>
                <w:spacing w:val="-3"/>
                <w:sz w:val="24"/>
              </w:rPr>
              <w:t xml:space="preserve"> </w:t>
            </w:r>
            <w:r>
              <w:rPr>
                <w:spacing w:val="-2"/>
                <w:sz w:val="24"/>
              </w:rPr>
              <w:t>Мутационныйпроцесс.</w:t>
            </w:r>
          </w:p>
          <w:p w:rsidR="000148D2" w:rsidRDefault="00307937">
            <w:pPr>
              <w:pStyle w:val="TableParagraph"/>
              <w:ind w:right="625"/>
              <w:rPr>
                <w:sz w:val="24"/>
              </w:rPr>
            </w:pPr>
            <w:r>
              <w:rPr>
                <w:sz w:val="24"/>
              </w:rPr>
              <w:t>Комбинативная изменчивость. Дрейф генов - случайные ненаправленные изменения</w:t>
            </w:r>
            <w:r>
              <w:rPr>
                <w:spacing w:val="-15"/>
                <w:sz w:val="24"/>
              </w:rPr>
              <w:t xml:space="preserve"> </w:t>
            </w:r>
            <w:r>
              <w:rPr>
                <w:sz w:val="24"/>
              </w:rPr>
              <w:t>частот</w:t>
            </w:r>
            <w:r>
              <w:rPr>
                <w:spacing w:val="-15"/>
                <w:sz w:val="24"/>
              </w:rPr>
              <w:t xml:space="preserve"> </w:t>
            </w:r>
            <w:r>
              <w:rPr>
                <w:sz w:val="24"/>
              </w:rPr>
              <w:t>аллелей</w:t>
            </w:r>
            <w:r>
              <w:rPr>
                <w:spacing w:val="-15"/>
                <w:sz w:val="24"/>
              </w:rPr>
              <w:t xml:space="preserve"> </w:t>
            </w:r>
            <w:r>
              <w:rPr>
                <w:sz w:val="24"/>
              </w:rPr>
              <w:t>в</w:t>
            </w:r>
            <w:r>
              <w:rPr>
                <w:spacing w:val="-15"/>
                <w:sz w:val="24"/>
              </w:rPr>
              <w:t xml:space="preserve"> </w:t>
            </w:r>
            <w:r>
              <w:rPr>
                <w:sz w:val="24"/>
              </w:rPr>
              <w:t>популяциях.</w:t>
            </w:r>
            <w:r>
              <w:rPr>
                <w:spacing w:val="-15"/>
                <w:sz w:val="24"/>
              </w:rPr>
              <w:t xml:space="preserve"> </w:t>
            </w:r>
            <w:r>
              <w:rPr>
                <w:sz w:val="24"/>
              </w:rPr>
              <w:t>Эффект</w:t>
            </w:r>
            <w:r>
              <w:rPr>
                <w:spacing w:val="-15"/>
                <w:sz w:val="24"/>
              </w:rPr>
              <w:t xml:space="preserve"> </w:t>
            </w:r>
            <w:r>
              <w:rPr>
                <w:sz w:val="24"/>
              </w:rPr>
              <w:t>основателя.</w:t>
            </w:r>
            <w:r>
              <w:rPr>
                <w:spacing w:val="-15"/>
                <w:sz w:val="24"/>
              </w:rPr>
              <w:t xml:space="preserve"> </w:t>
            </w:r>
            <w:r>
              <w:rPr>
                <w:sz w:val="24"/>
              </w:rPr>
              <w:t>Миграции.</w:t>
            </w:r>
            <w:r>
              <w:rPr>
                <w:spacing w:val="-15"/>
                <w:sz w:val="24"/>
              </w:rPr>
              <w:t xml:space="preserve"> </w:t>
            </w:r>
            <w:r>
              <w:rPr>
                <w:sz w:val="24"/>
              </w:rPr>
              <w:t>Изоляция популяций:</w:t>
            </w:r>
            <w:r>
              <w:rPr>
                <w:spacing w:val="-17"/>
                <w:sz w:val="24"/>
              </w:rPr>
              <w:t xml:space="preserve"> </w:t>
            </w:r>
            <w:r>
              <w:rPr>
                <w:sz w:val="24"/>
              </w:rPr>
              <w:t>географическая</w:t>
            </w:r>
            <w:r>
              <w:rPr>
                <w:spacing w:val="-14"/>
                <w:sz w:val="24"/>
              </w:rPr>
              <w:t xml:space="preserve"> </w:t>
            </w:r>
            <w:r>
              <w:rPr>
                <w:sz w:val="24"/>
              </w:rPr>
              <w:t>(пространственная),</w:t>
            </w:r>
            <w:r>
              <w:rPr>
                <w:spacing w:val="-14"/>
                <w:sz w:val="24"/>
              </w:rPr>
              <w:t xml:space="preserve"> </w:t>
            </w:r>
            <w:r>
              <w:rPr>
                <w:sz w:val="24"/>
              </w:rPr>
              <w:t>биологическая</w:t>
            </w:r>
            <w:r>
              <w:rPr>
                <w:spacing w:val="-12"/>
                <w:sz w:val="24"/>
              </w:rPr>
              <w:t xml:space="preserve"> </w:t>
            </w:r>
            <w:r>
              <w:rPr>
                <w:spacing w:val="-2"/>
                <w:sz w:val="24"/>
              </w:rPr>
              <w:t>(репродуктивная).</w:t>
            </w:r>
          </w:p>
          <w:p w:rsidR="000148D2" w:rsidRDefault="00307937">
            <w:pPr>
              <w:pStyle w:val="TableParagraph"/>
              <w:spacing w:before="2"/>
              <w:ind w:firstLine="139"/>
              <w:rPr>
                <w:sz w:val="24"/>
              </w:rPr>
            </w:pPr>
            <w:r>
              <w:rPr>
                <w:sz w:val="24"/>
              </w:rPr>
              <w:t>Естественный</w:t>
            </w:r>
            <w:r>
              <w:rPr>
                <w:spacing w:val="-15"/>
                <w:sz w:val="24"/>
              </w:rPr>
              <w:t xml:space="preserve"> </w:t>
            </w:r>
            <w:r>
              <w:rPr>
                <w:sz w:val="24"/>
              </w:rPr>
              <w:t>отбор</w:t>
            </w:r>
            <w:r>
              <w:rPr>
                <w:spacing w:val="-15"/>
                <w:sz w:val="24"/>
              </w:rPr>
              <w:t xml:space="preserve"> </w:t>
            </w:r>
            <w:r>
              <w:rPr>
                <w:sz w:val="24"/>
              </w:rPr>
              <w:t>-</w:t>
            </w:r>
            <w:r>
              <w:rPr>
                <w:spacing w:val="-15"/>
                <w:sz w:val="24"/>
              </w:rPr>
              <w:t xml:space="preserve"> </w:t>
            </w:r>
            <w:r>
              <w:rPr>
                <w:sz w:val="24"/>
              </w:rPr>
              <w:t>направляющий</w:t>
            </w:r>
            <w:r>
              <w:rPr>
                <w:spacing w:val="-15"/>
                <w:sz w:val="24"/>
              </w:rPr>
              <w:t xml:space="preserve"> </w:t>
            </w:r>
            <w:r>
              <w:rPr>
                <w:sz w:val="24"/>
              </w:rPr>
              <w:t>фактор</w:t>
            </w:r>
            <w:r>
              <w:rPr>
                <w:spacing w:val="-15"/>
                <w:sz w:val="24"/>
              </w:rPr>
              <w:t xml:space="preserve"> </w:t>
            </w:r>
            <w:r>
              <w:rPr>
                <w:sz w:val="24"/>
              </w:rPr>
              <w:t>эволюции.</w:t>
            </w:r>
            <w:r>
              <w:rPr>
                <w:spacing w:val="-11"/>
                <w:sz w:val="24"/>
              </w:rPr>
              <w:t xml:space="preserve"> </w:t>
            </w:r>
            <w:r>
              <w:rPr>
                <w:sz w:val="24"/>
              </w:rPr>
              <w:t>Формы</w:t>
            </w:r>
            <w:r>
              <w:rPr>
                <w:spacing w:val="-11"/>
                <w:sz w:val="24"/>
              </w:rPr>
              <w:t xml:space="preserve"> </w:t>
            </w:r>
            <w:r>
              <w:rPr>
                <w:sz w:val="24"/>
              </w:rPr>
              <w:t>естественного</w:t>
            </w:r>
            <w:r>
              <w:rPr>
                <w:spacing w:val="-15"/>
                <w:sz w:val="24"/>
              </w:rPr>
              <w:t xml:space="preserve"> </w:t>
            </w:r>
            <w:r>
              <w:rPr>
                <w:sz w:val="24"/>
              </w:rPr>
              <w:t>отбора: движущий, стабилизирующий, разрывающий (дизруптивный). Половой отбор.</w:t>
            </w:r>
          </w:p>
          <w:p w:rsidR="000148D2" w:rsidRDefault="00307937">
            <w:pPr>
              <w:pStyle w:val="TableParagraph"/>
              <w:spacing w:before="2"/>
              <w:ind w:left="160"/>
              <w:rPr>
                <w:sz w:val="24"/>
              </w:rPr>
            </w:pPr>
            <w:r>
              <w:rPr>
                <w:sz w:val="24"/>
              </w:rPr>
              <w:t>Приспособленность</w:t>
            </w:r>
            <w:r>
              <w:rPr>
                <w:spacing w:val="-8"/>
                <w:sz w:val="24"/>
              </w:rPr>
              <w:t xml:space="preserve"> </w:t>
            </w:r>
            <w:r>
              <w:rPr>
                <w:sz w:val="24"/>
              </w:rPr>
              <w:t>организмов</w:t>
            </w:r>
            <w:r>
              <w:rPr>
                <w:spacing w:val="-8"/>
                <w:sz w:val="24"/>
              </w:rPr>
              <w:t xml:space="preserve"> </w:t>
            </w:r>
            <w:r>
              <w:rPr>
                <w:sz w:val="24"/>
              </w:rPr>
              <w:t>как</w:t>
            </w:r>
            <w:r>
              <w:rPr>
                <w:spacing w:val="-7"/>
                <w:sz w:val="24"/>
              </w:rPr>
              <w:t xml:space="preserve"> </w:t>
            </w:r>
            <w:r>
              <w:rPr>
                <w:sz w:val="24"/>
              </w:rPr>
              <w:t>результат</w:t>
            </w:r>
            <w:r>
              <w:rPr>
                <w:spacing w:val="-7"/>
                <w:sz w:val="24"/>
              </w:rPr>
              <w:t xml:space="preserve"> </w:t>
            </w:r>
            <w:r>
              <w:rPr>
                <w:sz w:val="24"/>
              </w:rPr>
              <w:t>микроэволюции.</w:t>
            </w:r>
            <w:r>
              <w:rPr>
                <w:spacing w:val="-6"/>
                <w:sz w:val="24"/>
              </w:rPr>
              <w:t xml:space="preserve"> </w:t>
            </w:r>
            <w:r>
              <w:rPr>
                <w:spacing w:val="-2"/>
                <w:sz w:val="24"/>
              </w:rPr>
              <w:t>Возникновение</w:t>
            </w:r>
          </w:p>
          <w:p w:rsidR="000148D2" w:rsidRDefault="00307937">
            <w:pPr>
              <w:pStyle w:val="TableParagraph"/>
              <w:ind w:right="84"/>
              <w:rPr>
                <w:sz w:val="24"/>
              </w:rPr>
            </w:pPr>
            <w:r>
              <w:rPr>
                <w:sz w:val="24"/>
              </w:rPr>
              <w:t>приспособлений</w:t>
            </w:r>
            <w:r>
              <w:rPr>
                <w:spacing w:val="-15"/>
                <w:sz w:val="24"/>
              </w:rPr>
              <w:t xml:space="preserve"> </w:t>
            </w:r>
            <w:r>
              <w:rPr>
                <w:sz w:val="24"/>
              </w:rPr>
              <w:t>у</w:t>
            </w:r>
            <w:r>
              <w:rPr>
                <w:spacing w:val="-29"/>
                <w:sz w:val="24"/>
              </w:rPr>
              <w:t xml:space="preserve"> </w:t>
            </w:r>
            <w:r>
              <w:rPr>
                <w:sz w:val="24"/>
              </w:rPr>
              <w:t>организмов.</w:t>
            </w:r>
            <w:r>
              <w:rPr>
                <w:spacing w:val="-15"/>
                <w:sz w:val="24"/>
              </w:rPr>
              <w:t xml:space="preserve"> </w:t>
            </w:r>
            <w:r>
              <w:rPr>
                <w:sz w:val="24"/>
              </w:rPr>
              <w:t>Ароморфозы</w:t>
            </w:r>
            <w:r>
              <w:rPr>
                <w:spacing w:val="-15"/>
                <w:sz w:val="24"/>
              </w:rPr>
              <w:t xml:space="preserve"> </w:t>
            </w:r>
            <w:r>
              <w:rPr>
                <w:sz w:val="24"/>
              </w:rPr>
              <w:t>и</w:t>
            </w:r>
            <w:r>
              <w:rPr>
                <w:spacing w:val="-16"/>
                <w:sz w:val="24"/>
              </w:rPr>
              <w:t xml:space="preserve"> </w:t>
            </w:r>
            <w:r>
              <w:rPr>
                <w:sz w:val="24"/>
              </w:rPr>
              <w:t>идиоадаптации.</w:t>
            </w:r>
            <w:r>
              <w:rPr>
                <w:spacing w:val="-15"/>
                <w:sz w:val="24"/>
              </w:rPr>
              <w:t xml:space="preserve"> </w:t>
            </w:r>
            <w:r>
              <w:rPr>
                <w:sz w:val="24"/>
              </w:rPr>
              <w:t>Примеры</w:t>
            </w:r>
            <w:r>
              <w:rPr>
                <w:spacing w:val="-15"/>
                <w:sz w:val="24"/>
              </w:rPr>
              <w:t xml:space="preserve"> </w:t>
            </w:r>
            <w:r>
              <w:rPr>
                <w:sz w:val="24"/>
              </w:rPr>
              <w:t>приспособлений у организмов. Относительность приспособленности организмов.</w:t>
            </w:r>
          </w:p>
          <w:p w:rsidR="000148D2" w:rsidRDefault="00307937">
            <w:pPr>
              <w:pStyle w:val="TableParagraph"/>
              <w:ind w:firstLine="139"/>
              <w:rPr>
                <w:sz w:val="24"/>
              </w:rPr>
            </w:pPr>
            <w:r>
              <w:rPr>
                <w:sz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w:t>
            </w:r>
            <w:r>
              <w:rPr>
                <w:spacing w:val="-15"/>
                <w:sz w:val="24"/>
              </w:rPr>
              <w:t xml:space="preserve"> </w:t>
            </w:r>
            <w:r>
              <w:rPr>
                <w:sz w:val="24"/>
              </w:rPr>
              <w:t>гибридизация).</w:t>
            </w:r>
            <w:r>
              <w:rPr>
                <w:spacing w:val="-14"/>
                <w:sz w:val="24"/>
              </w:rPr>
              <w:t xml:space="preserve"> </w:t>
            </w:r>
            <w:r>
              <w:rPr>
                <w:sz w:val="24"/>
              </w:rPr>
              <w:t>Длительность</w:t>
            </w:r>
            <w:r>
              <w:rPr>
                <w:spacing w:val="-11"/>
                <w:sz w:val="24"/>
              </w:rPr>
              <w:t xml:space="preserve"> </w:t>
            </w:r>
            <w:r>
              <w:rPr>
                <w:sz w:val="24"/>
              </w:rPr>
              <w:t>эволюционных</w:t>
            </w:r>
            <w:r>
              <w:rPr>
                <w:spacing w:val="-12"/>
                <w:sz w:val="24"/>
              </w:rPr>
              <w:t xml:space="preserve"> </w:t>
            </w:r>
            <w:r>
              <w:rPr>
                <w:sz w:val="24"/>
              </w:rPr>
              <w:t>процессов.</w:t>
            </w:r>
            <w:r>
              <w:rPr>
                <w:spacing w:val="-13"/>
                <w:sz w:val="24"/>
              </w:rPr>
              <w:t xml:space="preserve"> </w:t>
            </w:r>
            <w:r>
              <w:rPr>
                <w:sz w:val="24"/>
              </w:rPr>
              <w:t xml:space="preserve">Механизмы </w:t>
            </w:r>
            <w:r>
              <w:rPr>
                <w:spacing w:val="-2"/>
                <w:sz w:val="24"/>
              </w:rPr>
              <w:t xml:space="preserve">формирования биологического разнообразия. Роль эволюционной биологии в разработке </w:t>
            </w:r>
            <w:r>
              <w:rPr>
                <w:sz w:val="24"/>
              </w:rPr>
              <w:t>научных методов сохранения биоразнообразия.</w:t>
            </w:r>
          </w:p>
          <w:p w:rsidR="000148D2" w:rsidRDefault="00307937">
            <w:pPr>
              <w:pStyle w:val="TableParagraph"/>
              <w:spacing w:before="1" w:line="242" w:lineRule="auto"/>
              <w:rPr>
                <w:sz w:val="24"/>
              </w:rPr>
            </w:pPr>
            <w:r>
              <w:rPr>
                <w:sz w:val="24"/>
              </w:rPr>
              <w:t>Микроэволюция</w:t>
            </w:r>
            <w:r>
              <w:rPr>
                <w:spacing w:val="-15"/>
                <w:sz w:val="24"/>
              </w:rPr>
              <w:t xml:space="preserve"> </w:t>
            </w:r>
            <w:r>
              <w:rPr>
                <w:sz w:val="24"/>
              </w:rPr>
              <w:t>и</w:t>
            </w:r>
            <w:r>
              <w:rPr>
                <w:spacing w:val="-15"/>
                <w:sz w:val="24"/>
              </w:rPr>
              <w:t xml:space="preserve"> </w:t>
            </w:r>
            <w:r>
              <w:rPr>
                <w:sz w:val="24"/>
              </w:rPr>
              <w:t>коэволюция</w:t>
            </w:r>
            <w:r>
              <w:rPr>
                <w:spacing w:val="-15"/>
                <w:sz w:val="24"/>
              </w:rPr>
              <w:t xml:space="preserve"> </w:t>
            </w:r>
            <w:r>
              <w:rPr>
                <w:sz w:val="24"/>
              </w:rPr>
              <w:t>паразитов</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хозяев.</w:t>
            </w:r>
            <w:r>
              <w:rPr>
                <w:spacing w:val="-14"/>
                <w:sz w:val="24"/>
              </w:rPr>
              <w:t xml:space="preserve"> </w:t>
            </w:r>
            <w:r>
              <w:rPr>
                <w:sz w:val="24"/>
              </w:rPr>
              <w:t>Механизмы</w:t>
            </w:r>
            <w:r>
              <w:rPr>
                <w:spacing w:val="-12"/>
                <w:sz w:val="24"/>
              </w:rPr>
              <w:t xml:space="preserve"> </w:t>
            </w:r>
            <w:r>
              <w:rPr>
                <w:sz w:val="24"/>
              </w:rPr>
              <w:t>формирования устойчивости к антибиотикам и способы борьбы с ней</w:t>
            </w:r>
          </w:p>
        </w:tc>
      </w:tr>
      <w:tr w:rsidR="000148D2">
        <w:trPr>
          <w:trHeight w:val="3617"/>
        </w:trPr>
        <w:tc>
          <w:tcPr>
            <w:tcW w:w="1250" w:type="dxa"/>
            <w:tcBorders>
              <w:bottom w:val="nil"/>
            </w:tcBorders>
          </w:tcPr>
          <w:p w:rsidR="000148D2" w:rsidRDefault="00307937">
            <w:pPr>
              <w:pStyle w:val="TableParagraph"/>
              <w:spacing w:line="273" w:lineRule="exact"/>
              <w:ind w:left="60" w:right="41"/>
              <w:jc w:val="center"/>
              <w:rPr>
                <w:sz w:val="24"/>
              </w:rPr>
            </w:pPr>
            <w:r>
              <w:rPr>
                <w:spacing w:val="-5"/>
                <w:sz w:val="24"/>
              </w:rPr>
              <w:t>6.3</w:t>
            </w:r>
          </w:p>
        </w:tc>
        <w:tc>
          <w:tcPr>
            <w:tcW w:w="9249" w:type="dxa"/>
            <w:tcBorders>
              <w:bottom w:val="nil"/>
            </w:tcBorders>
          </w:tcPr>
          <w:p w:rsidR="000148D2" w:rsidRDefault="00307937">
            <w:pPr>
              <w:pStyle w:val="TableParagraph"/>
              <w:spacing w:before="6" w:line="237" w:lineRule="auto"/>
              <w:ind w:firstLine="139"/>
              <w:rPr>
                <w:sz w:val="24"/>
              </w:rPr>
            </w:pPr>
            <w:r>
              <w:rPr>
                <w:spacing w:val="-2"/>
                <w:sz w:val="24"/>
              </w:rPr>
              <w:t xml:space="preserve">Методы изучения макроэволюции. Палеонтологические методы изучения эволюции. </w:t>
            </w:r>
            <w:r>
              <w:rPr>
                <w:sz w:val="24"/>
              </w:rPr>
              <w:t>Переходные формы и филогенетические ряды организмов.</w:t>
            </w:r>
          </w:p>
          <w:p w:rsidR="000148D2" w:rsidRDefault="00307937">
            <w:pPr>
              <w:pStyle w:val="TableParagraph"/>
              <w:spacing w:before="3"/>
              <w:ind w:right="230"/>
              <w:rPr>
                <w:sz w:val="24"/>
              </w:rPr>
            </w:pPr>
            <w:r>
              <w:rPr>
                <w:sz w:val="24"/>
              </w:rPr>
              <w:t>Биогеографические</w:t>
            </w:r>
            <w:r>
              <w:rPr>
                <w:spacing w:val="-15"/>
                <w:sz w:val="24"/>
              </w:rPr>
              <w:t xml:space="preserve"> </w:t>
            </w:r>
            <w:r>
              <w:rPr>
                <w:sz w:val="24"/>
              </w:rPr>
              <w:t>методы</w:t>
            </w:r>
            <w:r>
              <w:rPr>
                <w:spacing w:val="-15"/>
                <w:sz w:val="24"/>
              </w:rPr>
              <w:t xml:space="preserve"> </w:t>
            </w:r>
            <w:r>
              <w:rPr>
                <w:sz w:val="24"/>
              </w:rPr>
              <w:t>изучения</w:t>
            </w:r>
            <w:r>
              <w:rPr>
                <w:spacing w:val="-15"/>
                <w:sz w:val="24"/>
              </w:rPr>
              <w:t xml:space="preserve"> </w:t>
            </w:r>
            <w:r>
              <w:rPr>
                <w:sz w:val="24"/>
              </w:rPr>
              <w:t>эволюции.</w:t>
            </w:r>
            <w:r>
              <w:rPr>
                <w:spacing w:val="-15"/>
                <w:sz w:val="24"/>
              </w:rPr>
              <w:t xml:space="preserve"> </w:t>
            </w:r>
            <w:r>
              <w:rPr>
                <w:sz w:val="24"/>
              </w:rPr>
              <w:t>Сравнение</w:t>
            </w:r>
            <w:r>
              <w:rPr>
                <w:spacing w:val="-15"/>
                <w:sz w:val="24"/>
              </w:rPr>
              <w:t xml:space="preserve"> </w:t>
            </w:r>
            <w:r>
              <w:rPr>
                <w:sz w:val="24"/>
              </w:rPr>
              <w:t>флоры</w:t>
            </w:r>
            <w:r>
              <w:rPr>
                <w:spacing w:val="-15"/>
                <w:sz w:val="24"/>
              </w:rPr>
              <w:t xml:space="preserve"> </w:t>
            </w:r>
            <w:r>
              <w:rPr>
                <w:sz w:val="24"/>
              </w:rPr>
              <w:t>и</w:t>
            </w:r>
            <w:r>
              <w:rPr>
                <w:spacing w:val="-15"/>
                <w:sz w:val="24"/>
              </w:rPr>
              <w:t xml:space="preserve"> </w:t>
            </w:r>
            <w:r>
              <w:rPr>
                <w:sz w:val="24"/>
              </w:rPr>
              <w:t>фауны</w:t>
            </w:r>
            <w:r>
              <w:rPr>
                <w:spacing w:val="-15"/>
                <w:sz w:val="24"/>
              </w:rPr>
              <w:t xml:space="preserve"> </w:t>
            </w:r>
            <w:r>
              <w:rPr>
                <w:sz w:val="24"/>
              </w:rPr>
              <w:t>материков</w:t>
            </w:r>
            <w:r>
              <w:rPr>
                <w:spacing w:val="-15"/>
                <w:sz w:val="24"/>
              </w:rPr>
              <w:t xml:space="preserve"> </w:t>
            </w:r>
            <w:r>
              <w:rPr>
                <w:sz w:val="24"/>
              </w:rPr>
              <w:t>и островов. Биогеографические области Земли. Виды- эндемики и реликты.</w:t>
            </w:r>
          </w:p>
          <w:p w:rsidR="000148D2" w:rsidRDefault="00307937">
            <w:pPr>
              <w:pStyle w:val="TableParagraph"/>
              <w:spacing w:before="3"/>
              <w:ind w:firstLine="139"/>
              <w:rPr>
                <w:sz w:val="24"/>
              </w:rPr>
            </w:pPr>
            <w:r>
              <w:rPr>
                <w:sz w:val="24"/>
              </w:rPr>
              <w:t>Эмбриологические и сравнительно-морфологические методы изучения эволюции. Генетические</w:t>
            </w:r>
            <w:r>
              <w:rPr>
                <w:spacing w:val="-15"/>
                <w:sz w:val="24"/>
              </w:rPr>
              <w:t xml:space="preserve"> </w:t>
            </w:r>
            <w:r>
              <w:rPr>
                <w:sz w:val="24"/>
              </w:rPr>
              <w:t>механизмы</w:t>
            </w:r>
            <w:r>
              <w:rPr>
                <w:spacing w:val="-15"/>
                <w:sz w:val="24"/>
              </w:rPr>
              <w:t xml:space="preserve"> </w:t>
            </w:r>
            <w:r>
              <w:rPr>
                <w:sz w:val="24"/>
              </w:rPr>
              <w:t>эволюции</w:t>
            </w:r>
            <w:r>
              <w:rPr>
                <w:spacing w:val="-15"/>
                <w:sz w:val="24"/>
              </w:rPr>
              <w:t xml:space="preserve"> </w:t>
            </w:r>
            <w:r>
              <w:rPr>
                <w:sz w:val="24"/>
              </w:rPr>
              <w:t>онтогенеза</w:t>
            </w:r>
            <w:r>
              <w:rPr>
                <w:spacing w:val="-20"/>
                <w:sz w:val="24"/>
              </w:rPr>
              <w:t xml:space="preserve"> </w:t>
            </w:r>
            <w:r>
              <w:rPr>
                <w:sz w:val="24"/>
              </w:rPr>
              <w:t>и</w:t>
            </w:r>
            <w:r>
              <w:rPr>
                <w:spacing w:val="-15"/>
                <w:sz w:val="24"/>
              </w:rPr>
              <w:t xml:space="preserve"> </w:t>
            </w:r>
            <w:r>
              <w:rPr>
                <w:sz w:val="24"/>
              </w:rPr>
              <w:t>появления</w:t>
            </w:r>
            <w:r>
              <w:rPr>
                <w:spacing w:val="-16"/>
                <w:sz w:val="24"/>
              </w:rPr>
              <w:t xml:space="preserve"> </w:t>
            </w:r>
            <w:r>
              <w:rPr>
                <w:sz w:val="24"/>
              </w:rPr>
              <w:t>эволюционных</w:t>
            </w:r>
            <w:r>
              <w:rPr>
                <w:spacing w:val="-15"/>
                <w:sz w:val="24"/>
              </w:rPr>
              <w:t xml:space="preserve"> </w:t>
            </w:r>
            <w:r>
              <w:rPr>
                <w:sz w:val="24"/>
              </w:rPr>
              <w:t>новшеств. Гомологичные и аналогичные органы.</w:t>
            </w:r>
          </w:p>
          <w:p w:rsidR="000148D2" w:rsidRDefault="00307937">
            <w:pPr>
              <w:pStyle w:val="TableParagraph"/>
              <w:spacing w:line="237" w:lineRule="auto"/>
              <w:ind w:firstLine="139"/>
              <w:rPr>
                <w:sz w:val="24"/>
              </w:rPr>
            </w:pPr>
            <w:r>
              <w:rPr>
                <w:spacing w:val="-2"/>
                <w:sz w:val="24"/>
              </w:rPr>
              <w:t xml:space="preserve">Рудиментарные органы и атавизмы. Молекулярно-генетические, биохимические и </w:t>
            </w:r>
            <w:r>
              <w:rPr>
                <w:sz w:val="24"/>
              </w:rPr>
              <w:t>математические методы изучения эволюции.</w:t>
            </w:r>
          </w:p>
          <w:p w:rsidR="000148D2" w:rsidRDefault="00307937">
            <w:pPr>
              <w:pStyle w:val="TableParagraph"/>
              <w:spacing w:before="5" w:line="232" w:lineRule="auto"/>
              <w:ind w:firstLine="139"/>
              <w:rPr>
                <w:sz w:val="24"/>
              </w:rPr>
            </w:pPr>
            <w:r>
              <w:rPr>
                <w:spacing w:val="-2"/>
                <w:sz w:val="24"/>
              </w:rPr>
              <w:t xml:space="preserve">Гомологичные гены. Современные методы построения филогенетических деревьев. </w:t>
            </w:r>
            <w:r>
              <w:rPr>
                <w:sz w:val="24"/>
              </w:rPr>
              <w:t>Хромосомные мутации и эволюция геномов.</w:t>
            </w:r>
          </w:p>
          <w:p w:rsidR="000148D2" w:rsidRDefault="00307937">
            <w:pPr>
              <w:pStyle w:val="TableParagraph"/>
              <w:spacing w:before="3" w:line="242" w:lineRule="auto"/>
              <w:ind w:firstLine="139"/>
              <w:rPr>
                <w:sz w:val="24"/>
              </w:rPr>
            </w:pPr>
            <w:r>
              <w:rPr>
                <w:spacing w:val="-2"/>
                <w:sz w:val="24"/>
              </w:rPr>
              <w:t xml:space="preserve">Общие закономерности (правила) эволюции. Необратимость эволюции. Адаптивная </w:t>
            </w:r>
            <w:r>
              <w:rPr>
                <w:sz w:val="24"/>
              </w:rPr>
              <w:t>радиация. Неравномерность темпов эволюции</w:t>
            </w:r>
          </w:p>
        </w:tc>
      </w:tr>
    </w:tbl>
    <w:p w:rsidR="000148D2" w:rsidRDefault="000148D2">
      <w:pPr>
        <w:pStyle w:val="TableParagraph"/>
        <w:spacing w:line="242"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9414"/>
        </w:trPr>
        <w:tc>
          <w:tcPr>
            <w:tcW w:w="1250" w:type="dxa"/>
          </w:tcPr>
          <w:p w:rsidR="000148D2" w:rsidRDefault="00307937">
            <w:pPr>
              <w:pStyle w:val="TableParagraph"/>
              <w:spacing w:line="261" w:lineRule="exact"/>
              <w:ind w:left="60" w:right="41"/>
              <w:jc w:val="center"/>
              <w:rPr>
                <w:sz w:val="24"/>
              </w:rPr>
            </w:pPr>
            <w:r>
              <w:rPr>
                <w:spacing w:val="-5"/>
                <w:sz w:val="24"/>
              </w:rPr>
              <w:lastRenderedPageBreak/>
              <w:t>6.4</w:t>
            </w:r>
          </w:p>
        </w:tc>
        <w:tc>
          <w:tcPr>
            <w:tcW w:w="9249" w:type="dxa"/>
          </w:tcPr>
          <w:p w:rsidR="000148D2" w:rsidRDefault="00307937">
            <w:pPr>
              <w:pStyle w:val="TableParagraph"/>
              <w:ind w:firstLine="139"/>
              <w:rPr>
                <w:sz w:val="24"/>
              </w:rPr>
            </w:pPr>
            <w:r>
              <w:rPr>
                <w:sz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w:t>
            </w:r>
            <w:r>
              <w:rPr>
                <w:spacing w:val="-15"/>
                <w:sz w:val="24"/>
              </w:rPr>
              <w:t xml:space="preserve"> </w:t>
            </w:r>
            <w:r>
              <w:rPr>
                <w:sz w:val="24"/>
              </w:rPr>
              <w:t>жизни</w:t>
            </w:r>
            <w:r>
              <w:rPr>
                <w:spacing w:val="-15"/>
                <w:sz w:val="24"/>
              </w:rPr>
              <w:t xml:space="preserve"> </w:t>
            </w:r>
            <w:r>
              <w:rPr>
                <w:sz w:val="24"/>
              </w:rPr>
              <w:t>и</w:t>
            </w:r>
            <w:r>
              <w:rPr>
                <w:spacing w:val="-15"/>
                <w:sz w:val="24"/>
              </w:rPr>
              <w:t xml:space="preserve"> </w:t>
            </w:r>
            <w:r>
              <w:rPr>
                <w:sz w:val="24"/>
              </w:rPr>
              <w:t>её</w:t>
            </w:r>
            <w:r>
              <w:rPr>
                <w:spacing w:val="-16"/>
                <w:sz w:val="24"/>
              </w:rPr>
              <w:t xml:space="preserve"> </w:t>
            </w:r>
            <w:r>
              <w:rPr>
                <w:sz w:val="24"/>
              </w:rPr>
              <w:t>опровержение</w:t>
            </w:r>
            <w:r>
              <w:rPr>
                <w:spacing w:val="-15"/>
                <w:sz w:val="24"/>
              </w:rPr>
              <w:t xml:space="preserve"> </w:t>
            </w:r>
            <w:r>
              <w:rPr>
                <w:sz w:val="24"/>
              </w:rPr>
              <w:t>опытами</w:t>
            </w:r>
            <w:r>
              <w:rPr>
                <w:spacing w:val="-15"/>
                <w:sz w:val="24"/>
              </w:rPr>
              <w:t xml:space="preserve"> </w:t>
            </w:r>
            <w:r>
              <w:rPr>
                <w:sz w:val="24"/>
              </w:rPr>
              <w:t>Ф.Реди,</w:t>
            </w:r>
            <w:r>
              <w:rPr>
                <w:spacing w:val="-15"/>
                <w:sz w:val="24"/>
              </w:rPr>
              <w:t xml:space="preserve"> </w:t>
            </w:r>
            <w:r>
              <w:rPr>
                <w:sz w:val="24"/>
              </w:rPr>
              <w:t>Л.Спалланцани,</w:t>
            </w:r>
            <w:r>
              <w:rPr>
                <w:spacing w:val="-15"/>
                <w:sz w:val="24"/>
              </w:rPr>
              <w:t xml:space="preserve"> </w:t>
            </w:r>
            <w:r>
              <w:rPr>
                <w:sz w:val="24"/>
              </w:rPr>
              <w:t>Л.Пастера. Происхождение жизни и астробиология. Основные этапы неорганической эволюции.</w:t>
            </w:r>
          </w:p>
          <w:p w:rsidR="000148D2" w:rsidRDefault="00307937">
            <w:pPr>
              <w:pStyle w:val="TableParagraph"/>
              <w:ind w:right="569"/>
              <w:jc w:val="both"/>
              <w:rPr>
                <w:sz w:val="24"/>
              </w:rPr>
            </w:pPr>
            <w:r>
              <w:rPr>
                <w:sz w:val="24"/>
              </w:rPr>
              <w:t>Планетарная</w:t>
            </w:r>
            <w:r>
              <w:rPr>
                <w:spacing w:val="-5"/>
                <w:sz w:val="24"/>
              </w:rPr>
              <w:t xml:space="preserve"> </w:t>
            </w:r>
            <w:r>
              <w:rPr>
                <w:sz w:val="24"/>
              </w:rPr>
              <w:t>(геологическая)</w:t>
            </w:r>
            <w:r>
              <w:rPr>
                <w:spacing w:val="-1"/>
                <w:sz w:val="24"/>
              </w:rPr>
              <w:t xml:space="preserve"> </w:t>
            </w:r>
            <w:r>
              <w:rPr>
                <w:sz w:val="24"/>
              </w:rPr>
              <w:t>эволюция.</w:t>
            </w:r>
            <w:r>
              <w:rPr>
                <w:spacing w:val="-7"/>
                <w:sz w:val="24"/>
              </w:rPr>
              <w:t xml:space="preserve"> </w:t>
            </w:r>
            <w:r>
              <w:rPr>
                <w:sz w:val="24"/>
              </w:rPr>
              <w:t>Химическая</w:t>
            </w:r>
            <w:r>
              <w:rPr>
                <w:spacing w:val="-1"/>
                <w:sz w:val="24"/>
              </w:rPr>
              <w:t xml:space="preserve"> </w:t>
            </w:r>
            <w:r>
              <w:rPr>
                <w:sz w:val="24"/>
              </w:rPr>
              <w:t>эволюция.</w:t>
            </w:r>
            <w:r>
              <w:rPr>
                <w:spacing w:val="-8"/>
                <w:sz w:val="24"/>
              </w:rPr>
              <w:t xml:space="preserve"> </w:t>
            </w:r>
            <w:r>
              <w:rPr>
                <w:sz w:val="24"/>
              </w:rPr>
              <w:t>Абиогенный</w:t>
            </w:r>
            <w:r>
              <w:rPr>
                <w:spacing w:val="-2"/>
                <w:sz w:val="24"/>
              </w:rPr>
              <w:t xml:space="preserve"> </w:t>
            </w:r>
            <w:r>
              <w:rPr>
                <w:sz w:val="24"/>
              </w:rPr>
              <w:t>синтез органических</w:t>
            </w:r>
            <w:r>
              <w:rPr>
                <w:spacing w:val="40"/>
                <w:sz w:val="24"/>
              </w:rPr>
              <w:t xml:space="preserve"> </w:t>
            </w:r>
            <w:r>
              <w:rPr>
                <w:sz w:val="24"/>
              </w:rPr>
              <w:t>веществ из неорганических. Опыт С.Миллера и Г.Юри. Образование полимеров из мономеров.</w:t>
            </w:r>
          </w:p>
          <w:p w:rsidR="000148D2" w:rsidRDefault="00307937">
            <w:pPr>
              <w:pStyle w:val="TableParagraph"/>
              <w:spacing w:line="235" w:lineRule="auto"/>
              <w:ind w:right="665" w:firstLine="139"/>
              <w:jc w:val="both"/>
              <w:rPr>
                <w:sz w:val="24"/>
              </w:rPr>
            </w:pPr>
            <w:r>
              <w:rPr>
                <w:sz w:val="24"/>
              </w:rPr>
              <w:t>Коацерватная</w:t>
            </w:r>
            <w:r>
              <w:rPr>
                <w:spacing w:val="-13"/>
                <w:sz w:val="24"/>
              </w:rPr>
              <w:t xml:space="preserve"> </w:t>
            </w:r>
            <w:r>
              <w:rPr>
                <w:sz w:val="24"/>
              </w:rPr>
              <w:t>гипотеза</w:t>
            </w:r>
            <w:r>
              <w:rPr>
                <w:spacing w:val="-15"/>
                <w:sz w:val="24"/>
              </w:rPr>
              <w:t xml:space="preserve"> </w:t>
            </w:r>
            <w:r>
              <w:rPr>
                <w:sz w:val="24"/>
              </w:rPr>
              <w:t>А.И.Опарина,</w:t>
            </w:r>
            <w:r>
              <w:rPr>
                <w:spacing w:val="-12"/>
                <w:sz w:val="24"/>
              </w:rPr>
              <w:t xml:space="preserve"> </w:t>
            </w:r>
            <w:r>
              <w:rPr>
                <w:sz w:val="24"/>
              </w:rPr>
              <w:t>гипотеза</w:t>
            </w:r>
            <w:r>
              <w:rPr>
                <w:spacing w:val="-15"/>
                <w:sz w:val="24"/>
              </w:rPr>
              <w:t xml:space="preserve"> </w:t>
            </w:r>
            <w:r>
              <w:rPr>
                <w:sz w:val="24"/>
              </w:rPr>
              <w:t>первичного</w:t>
            </w:r>
            <w:r>
              <w:rPr>
                <w:spacing w:val="-1"/>
                <w:sz w:val="24"/>
              </w:rPr>
              <w:t xml:space="preserve"> </w:t>
            </w:r>
            <w:r>
              <w:rPr>
                <w:sz w:val="24"/>
              </w:rPr>
              <w:t>бульона</w:t>
            </w:r>
            <w:r>
              <w:rPr>
                <w:spacing w:val="-5"/>
                <w:sz w:val="24"/>
              </w:rPr>
              <w:t xml:space="preserve"> </w:t>
            </w:r>
            <w:r>
              <w:rPr>
                <w:sz w:val="24"/>
              </w:rPr>
              <w:t>Дж.Холдейна, генетическая гипотеза Г.Мёллера. Рибозимы (Т.Чек)</w:t>
            </w:r>
          </w:p>
          <w:p w:rsidR="000148D2" w:rsidRDefault="00307937">
            <w:pPr>
              <w:pStyle w:val="TableParagraph"/>
              <w:spacing w:line="242" w:lineRule="auto"/>
              <w:ind w:right="1330"/>
              <w:jc w:val="both"/>
              <w:rPr>
                <w:sz w:val="24"/>
              </w:rPr>
            </w:pPr>
            <w:r>
              <w:rPr>
                <w:sz w:val="24"/>
              </w:rPr>
              <w:t>игипотеза</w:t>
            </w:r>
            <w:r>
              <w:rPr>
                <w:spacing w:val="-14"/>
                <w:sz w:val="24"/>
              </w:rPr>
              <w:t xml:space="preserve"> </w:t>
            </w:r>
            <w:r>
              <w:rPr>
                <w:sz w:val="24"/>
              </w:rPr>
              <w:t>"мира</w:t>
            </w:r>
            <w:r>
              <w:rPr>
                <w:spacing w:val="-15"/>
                <w:sz w:val="24"/>
              </w:rPr>
              <w:t xml:space="preserve"> </w:t>
            </w:r>
            <w:r>
              <w:rPr>
                <w:sz w:val="24"/>
              </w:rPr>
              <w:t>РНК"</w:t>
            </w:r>
            <w:r>
              <w:rPr>
                <w:spacing w:val="-9"/>
                <w:sz w:val="24"/>
              </w:rPr>
              <w:t xml:space="preserve"> </w:t>
            </w:r>
            <w:r>
              <w:rPr>
                <w:sz w:val="24"/>
              </w:rPr>
              <w:t>У.Гилберта.</w:t>
            </w:r>
            <w:r>
              <w:rPr>
                <w:spacing w:val="-12"/>
                <w:sz w:val="24"/>
              </w:rPr>
              <w:t xml:space="preserve"> </w:t>
            </w:r>
            <w:r>
              <w:rPr>
                <w:sz w:val="24"/>
              </w:rPr>
              <w:t>Формирование</w:t>
            </w:r>
            <w:r>
              <w:rPr>
                <w:spacing w:val="-8"/>
                <w:sz w:val="24"/>
              </w:rPr>
              <w:t xml:space="preserve"> </w:t>
            </w:r>
            <w:r>
              <w:rPr>
                <w:sz w:val="24"/>
              </w:rPr>
              <w:t>мембран</w:t>
            </w:r>
            <w:r>
              <w:rPr>
                <w:spacing w:val="-9"/>
                <w:sz w:val="24"/>
              </w:rPr>
              <w:t xml:space="preserve"> </w:t>
            </w:r>
            <w:r>
              <w:rPr>
                <w:sz w:val="24"/>
              </w:rPr>
              <w:t>и</w:t>
            </w:r>
            <w:r>
              <w:rPr>
                <w:spacing w:val="-12"/>
                <w:sz w:val="24"/>
              </w:rPr>
              <w:t xml:space="preserve"> </w:t>
            </w:r>
            <w:r>
              <w:rPr>
                <w:sz w:val="24"/>
              </w:rPr>
              <w:t xml:space="preserve">возникновение </w:t>
            </w:r>
            <w:r>
              <w:rPr>
                <w:spacing w:val="-2"/>
                <w:sz w:val="24"/>
              </w:rPr>
              <w:t>протоклетки.</w:t>
            </w:r>
          </w:p>
          <w:p w:rsidR="000148D2" w:rsidRDefault="00307937">
            <w:pPr>
              <w:pStyle w:val="TableParagraph"/>
              <w:ind w:firstLine="139"/>
              <w:rPr>
                <w:sz w:val="24"/>
              </w:rPr>
            </w:pPr>
            <w:r>
              <w:rPr>
                <w:sz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w:t>
            </w:r>
            <w:r>
              <w:rPr>
                <w:spacing w:val="-15"/>
                <w:sz w:val="24"/>
              </w:rPr>
              <w:t xml:space="preserve"> </w:t>
            </w:r>
            <w:r>
              <w:rPr>
                <w:sz w:val="24"/>
              </w:rPr>
              <w:t>шкала:</w:t>
            </w:r>
            <w:r>
              <w:rPr>
                <w:spacing w:val="-14"/>
                <w:sz w:val="24"/>
              </w:rPr>
              <w:t xml:space="preserve"> </w:t>
            </w:r>
            <w:r>
              <w:rPr>
                <w:sz w:val="24"/>
              </w:rPr>
              <w:t>зоны,</w:t>
            </w:r>
            <w:r>
              <w:rPr>
                <w:spacing w:val="-15"/>
                <w:sz w:val="24"/>
              </w:rPr>
              <w:t xml:space="preserve"> </w:t>
            </w:r>
            <w:r>
              <w:rPr>
                <w:sz w:val="24"/>
              </w:rPr>
              <w:t>эры,</w:t>
            </w:r>
            <w:r>
              <w:rPr>
                <w:spacing w:val="-15"/>
                <w:sz w:val="24"/>
              </w:rPr>
              <w:t xml:space="preserve"> </w:t>
            </w:r>
            <w:r>
              <w:rPr>
                <w:sz w:val="24"/>
              </w:rPr>
              <w:t>периоды,</w:t>
            </w:r>
            <w:r>
              <w:rPr>
                <w:spacing w:val="-13"/>
                <w:sz w:val="24"/>
              </w:rPr>
              <w:t xml:space="preserve"> </w:t>
            </w:r>
            <w:r>
              <w:rPr>
                <w:sz w:val="24"/>
              </w:rPr>
              <w:t>эпохи.</w:t>
            </w:r>
            <w:r>
              <w:rPr>
                <w:spacing w:val="-12"/>
                <w:sz w:val="24"/>
              </w:rPr>
              <w:t xml:space="preserve"> </w:t>
            </w:r>
            <w:r>
              <w:rPr>
                <w:sz w:val="24"/>
              </w:rPr>
              <w:t>Начальные</w:t>
            </w:r>
            <w:r>
              <w:rPr>
                <w:spacing w:val="-15"/>
                <w:sz w:val="24"/>
              </w:rPr>
              <w:t xml:space="preserve"> </w:t>
            </w:r>
            <w:r>
              <w:rPr>
                <w:sz w:val="24"/>
              </w:rPr>
              <w:t>этапы</w:t>
            </w:r>
            <w:r>
              <w:rPr>
                <w:spacing w:val="-15"/>
                <w:sz w:val="24"/>
              </w:rPr>
              <w:t xml:space="preserve"> </w:t>
            </w:r>
            <w:r>
              <w:rPr>
                <w:sz w:val="24"/>
              </w:rPr>
              <w:t>органической эволюции. Появление и эволюция первых клеток.</w:t>
            </w:r>
          </w:p>
          <w:p w:rsidR="000148D2" w:rsidRDefault="00307937">
            <w:pPr>
              <w:pStyle w:val="TableParagraph"/>
              <w:ind w:firstLine="139"/>
              <w:rPr>
                <w:sz w:val="24"/>
              </w:rPr>
            </w:pPr>
            <w:r>
              <w:rPr>
                <w:spacing w:val="-2"/>
                <w:sz w:val="24"/>
              </w:rPr>
              <w:t xml:space="preserve">Эволюция метаболизма. Возникновение первых экосистем. Современные микробные </w:t>
            </w:r>
            <w:r>
              <w:rPr>
                <w:sz w:val="24"/>
              </w:rPr>
              <w:t>биоплёнки как аналог первых на Земле сообществ.</w:t>
            </w:r>
          </w:p>
          <w:p w:rsidR="000148D2" w:rsidRDefault="00307937">
            <w:pPr>
              <w:pStyle w:val="TableParagraph"/>
              <w:spacing w:before="3"/>
              <w:rPr>
                <w:sz w:val="24"/>
              </w:rPr>
            </w:pPr>
            <w:r>
              <w:rPr>
                <w:sz w:val="24"/>
              </w:rPr>
              <w:t>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w:t>
            </w:r>
            <w:r>
              <w:rPr>
                <w:spacing w:val="-15"/>
                <w:sz w:val="24"/>
              </w:rPr>
              <w:t xml:space="preserve"> </w:t>
            </w:r>
            <w:r>
              <w:rPr>
                <w:sz w:val="24"/>
              </w:rPr>
              <w:t>основных</w:t>
            </w:r>
            <w:r>
              <w:rPr>
                <w:spacing w:val="-15"/>
                <w:sz w:val="24"/>
              </w:rPr>
              <w:t xml:space="preserve"> </w:t>
            </w:r>
            <w:r>
              <w:rPr>
                <w:sz w:val="24"/>
              </w:rPr>
              <w:t>групп</w:t>
            </w:r>
            <w:r>
              <w:rPr>
                <w:spacing w:val="-15"/>
                <w:sz w:val="24"/>
              </w:rPr>
              <w:t xml:space="preserve"> </w:t>
            </w:r>
            <w:r>
              <w:rPr>
                <w:sz w:val="24"/>
              </w:rPr>
              <w:t>многоклеточных</w:t>
            </w:r>
            <w:r>
              <w:rPr>
                <w:spacing w:val="-15"/>
                <w:sz w:val="24"/>
              </w:rPr>
              <w:t xml:space="preserve"> </w:t>
            </w:r>
            <w:r>
              <w:rPr>
                <w:sz w:val="24"/>
              </w:rPr>
              <w:t>организмов.</w:t>
            </w:r>
            <w:r>
              <w:rPr>
                <w:spacing w:val="-15"/>
                <w:sz w:val="24"/>
              </w:rPr>
              <w:t xml:space="preserve"> </w:t>
            </w:r>
            <w:r>
              <w:rPr>
                <w:sz w:val="24"/>
              </w:rPr>
              <w:t>Основные</w:t>
            </w:r>
            <w:r>
              <w:rPr>
                <w:spacing w:val="-16"/>
                <w:sz w:val="24"/>
              </w:rPr>
              <w:t xml:space="preserve"> </w:t>
            </w:r>
            <w:r>
              <w:rPr>
                <w:sz w:val="24"/>
              </w:rPr>
              <w:t>этапы</w:t>
            </w:r>
            <w:r>
              <w:rPr>
                <w:spacing w:val="-15"/>
                <w:sz w:val="24"/>
              </w:rPr>
              <w:t xml:space="preserve"> </w:t>
            </w:r>
            <w:r>
              <w:rPr>
                <w:sz w:val="24"/>
              </w:rPr>
              <w:t>эволюции высших</w:t>
            </w:r>
            <w:r>
              <w:rPr>
                <w:spacing w:val="-15"/>
                <w:sz w:val="24"/>
              </w:rPr>
              <w:t xml:space="preserve"> </w:t>
            </w:r>
            <w:r>
              <w:rPr>
                <w:sz w:val="24"/>
              </w:rPr>
              <w:t>растений.</w:t>
            </w:r>
            <w:r>
              <w:rPr>
                <w:spacing w:val="-5"/>
                <w:sz w:val="24"/>
              </w:rPr>
              <w:t xml:space="preserve"> </w:t>
            </w:r>
            <w:r>
              <w:rPr>
                <w:sz w:val="24"/>
              </w:rPr>
              <w:t>Основные</w:t>
            </w:r>
            <w:r>
              <w:rPr>
                <w:spacing w:val="-14"/>
                <w:sz w:val="24"/>
              </w:rPr>
              <w:t xml:space="preserve"> </w:t>
            </w:r>
            <w:r>
              <w:rPr>
                <w:sz w:val="24"/>
              </w:rPr>
              <w:t>ароморфозы</w:t>
            </w:r>
            <w:r>
              <w:rPr>
                <w:spacing w:val="-13"/>
                <w:sz w:val="24"/>
              </w:rPr>
              <w:t xml:space="preserve"> </w:t>
            </w:r>
            <w:r>
              <w:rPr>
                <w:sz w:val="24"/>
              </w:rPr>
              <w:t>растений.</w:t>
            </w:r>
            <w:r>
              <w:rPr>
                <w:spacing w:val="-12"/>
                <w:sz w:val="24"/>
              </w:rPr>
              <w:t xml:space="preserve"> </w:t>
            </w:r>
            <w:r>
              <w:rPr>
                <w:sz w:val="24"/>
              </w:rPr>
              <w:t>Выход</w:t>
            </w:r>
            <w:r>
              <w:rPr>
                <w:spacing w:val="-14"/>
                <w:sz w:val="24"/>
              </w:rPr>
              <w:t xml:space="preserve"> </w:t>
            </w:r>
            <w:r>
              <w:rPr>
                <w:sz w:val="24"/>
              </w:rPr>
              <w:t>растений</w:t>
            </w:r>
            <w:r>
              <w:rPr>
                <w:spacing w:val="-9"/>
                <w:sz w:val="24"/>
              </w:rPr>
              <w:t xml:space="preserve"> </w:t>
            </w:r>
            <w:r>
              <w:rPr>
                <w:sz w:val="24"/>
              </w:rPr>
              <w:t>на</w:t>
            </w:r>
            <w:r>
              <w:rPr>
                <w:spacing w:val="-15"/>
                <w:sz w:val="24"/>
              </w:rPr>
              <w:t xml:space="preserve"> </w:t>
            </w:r>
            <w:r>
              <w:rPr>
                <w:sz w:val="24"/>
              </w:rPr>
              <w:t>сушу.</w:t>
            </w:r>
            <w:r>
              <w:rPr>
                <w:spacing w:val="-4"/>
                <w:sz w:val="24"/>
              </w:rPr>
              <w:t xml:space="preserve"> </w:t>
            </w:r>
            <w:r>
              <w:rPr>
                <w:sz w:val="24"/>
              </w:rPr>
              <w:t>Появление споровых растений и завоевание ими суши. Семенные растения.</w:t>
            </w:r>
          </w:p>
          <w:p w:rsidR="000148D2" w:rsidRDefault="00307937">
            <w:pPr>
              <w:pStyle w:val="TableParagraph"/>
              <w:spacing w:before="3"/>
              <w:rPr>
                <w:sz w:val="24"/>
              </w:rPr>
            </w:pPr>
            <w:r>
              <w:rPr>
                <w:spacing w:val="-2"/>
                <w:sz w:val="24"/>
              </w:rPr>
              <w:t>Происхождение</w:t>
            </w:r>
            <w:r>
              <w:rPr>
                <w:spacing w:val="-3"/>
                <w:sz w:val="24"/>
              </w:rPr>
              <w:t xml:space="preserve"> </w:t>
            </w:r>
            <w:r>
              <w:rPr>
                <w:spacing w:val="-2"/>
                <w:sz w:val="24"/>
              </w:rPr>
              <w:t>цветковых</w:t>
            </w:r>
            <w:r>
              <w:rPr>
                <w:spacing w:val="-6"/>
                <w:sz w:val="24"/>
              </w:rPr>
              <w:t xml:space="preserve"> </w:t>
            </w:r>
            <w:r>
              <w:rPr>
                <w:spacing w:val="-2"/>
                <w:sz w:val="24"/>
              </w:rPr>
              <w:t>растений.</w:t>
            </w:r>
          </w:p>
          <w:p w:rsidR="000148D2" w:rsidRDefault="00307937">
            <w:pPr>
              <w:pStyle w:val="TableParagraph"/>
              <w:spacing w:before="2" w:line="275" w:lineRule="exact"/>
              <w:ind w:left="160"/>
              <w:rPr>
                <w:sz w:val="24"/>
              </w:rPr>
            </w:pPr>
            <w:r>
              <w:rPr>
                <w:sz w:val="24"/>
              </w:rPr>
              <w:t>Основные</w:t>
            </w:r>
            <w:r>
              <w:rPr>
                <w:spacing w:val="-8"/>
                <w:sz w:val="24"/>
              </w:rPr>
              <w:t xml:space="preserve"> </w:t>
            </w:r>
            <w:r>
              <w:rPr>
                <w:sz w:val="24"/>
              </w:rPr>
              <w:t>этапы</w:t>
            </w:r>
            <w:r>
              <w:rPr>
                <w:spacing w:val="-2"/>
                <w:sz w:val="24"/>
              </w:rPr>
              <w:t xml:space="preserve"> </w:t>
            </w:r>
            <w:r>
              <w:rPr>
                <w:sz w:val="24"/>
              </w:rPr>
              <w:t>эволюции</w:t>
            </w:r>
            <w:r>
              <w:rPr>
                <w:spacing w:val="-4"/>
                <w:sz w:val="24"/>
              </w:rPr>
              <w:t xml:space="preserve"> </w:t>
            </w:r>
            <w:r>
              <w:rPr>
                <w:sz w:val="24"/>
              </w:rPr>
              <w:t>животного</w:t>
            </w:r>
            <w:r>
              <w:rPr>
                <w:spacing w:val="-3"/>
                <w:sz w:val="24"/>
              </w:rPr>
              <w:t xml:space="preserve"> </w:t>
            </w:r>
            <w:r>
              <w:rPr>
                <w:sz w:val="24"/>
              </w:rPr>
              <w:t>мира.</w:t>
            </w:r>
            <w:r>
              <w:rPr>
                <w:spacing w:val="-4"/>
                <w:sz w:val="24"/>
              </w:rPr>
              <w:t xml:space="preserve"> </w:t>
            </w:r>
            <w:r>
              <w:rPr>
                <w:sz w:val="24"/>
              </w:rPr>
              <w:t>Основные</w:t>
            </w:r>
            <w:r>
              <w:rPr>
                <w:spacing w:val="-5"/>
                <w:sz w:val="24"/>
              </w:rPr>
              <w:t xml:space="preserve"> </w:t>
            </w:r>
            <w:r>
              <w:rPr>
                <w:sz w:val="24"/>
              </w:rPr>
              <w:t>ароморфозы</w:t>
            </w:r>
            <w:r>
              <w:rPr>
                <w:spacing w:val="-3"/>
                <w:sz w:val="24"/>
              </w:rPr>
              <w:t xml:space="preserve"> </w:t>
            </w:r>
            <w:r>
              <w:rPr>
                <w:spacing w:val="-2"/>
                <w:sz w:val="24"/>
              </w:rPr>
              <w:t>животных.</w:t>
            </w:r>
          </w:p>
          <w:p w:rsidR="000148D2" w:rsidRDefault="00307937">
            <w:pPr>
              <w:pStyle w:val="TableParagraph"/>
              <w:rPr>
                <w:sz w:val="24"/>
              </w:rPr>
            </w:pPr>
            <w:r>
              <w:rPr>
                <w:sz w:val="24"/>
              </w:rPr>
              <w:t>Вендская</w:t>
            </w:r>
            <w:r>
              <w:rPr>
                <w:spacing w:val="-8"/>
                <w:sz w:val="24"/>
              </w:rPr>
              <w:t xml:space="preserve"> </w:t>
            </w:r>
            <w:r>
              <w:rPr>
                <w:sz w:val="24"/>
              </w:rPr>
              <w:t>фауна.</w:t>
            </w:r>
            <w:r>
              <w:rPr>
                <w:spacing w:val="-6"/>
                <w:sz w:val="24"/>
              </w:rPr>
              <w:t xml:space="preserve"> </w:t>
            </w:r>
            <w:r>
              <w:rPr>
                <w:sz w:val="24"/>
              </w:rPr>
              <w:t>Кембрийский</w:t>
            </w:r>
            <w:r>
              <w:rPr>
                <w:spacing w:val="-4"/>
                <w:sz w:val="24"/>
              </w:rPr>
              <w:t xml:space="preserve"> </w:t>
            </w:r>
            <w:r>
              <w:rPr>
                <w:sz w:val="24"/>
              </w:rPr>
              <w:t>взрыв</w:t>
            </w:r>
            <w:r>
              <w:rPr>
                <w:spacing w:val="-11"/>
                <w:sz w:val="24"/>
              </w:rPr>
              <w:t xml:space="preserve"> </w:t>
            </w:r>
            <w:r>
              <w:rPr>
                <w:sz w:val="24"/>
              </w:rPr>
              <w:t>-</w:t>
            </w:r>
            <w:r>
              <w:rPr>
                <w:spacing w:val="-14"/>
                <w:sz w:val="24"/>
              </w:rPr>
              <w:t xml:space="preserve"> </w:t>
            </w:r>
            <w:r>
              <w:rPr>
                <w:sz w:val="24"/>
              </w:rPr>
              <w:t>появление</w:t>
            </w:r>
            <w:r>
              <w:rPr>
                <w:spacing w:val="-14"/>
                <w:sz w:val="24"/>
              </w:rPr>
              <w:t xml:space="preserve"> </w:t>
            </w:r>
            <w:r>
              <w:rPr>
                <w:sz w:val="24"/>
              </w:rPr>
              <w:t>современных</w:t>
            </w:r>
            <w:r>
              <w:rPr>
                <w:spacing w:val="-12"/>
                <w:sz w:val="24"/>
              </w:rPr>
              <w:t xml:space="preserve"> </w:t>
            </w:r>
            <w:r>
              <w:rPr>
                <w:sz w:val="24"/>
              </w:rPr>
              <w:t>типов.</w:t>
            </w:r>
            <w:r>
              <w:rPr>
                <w:spacing w:val="-11"/>
                <w:sz w:val="24"/>
              </w:rPr>
              <w:t xml:space="preserve"> </w:t>
            </w:r>
            <w:r>
              <w:rPr>
                <w:sz w:val="24"/>
              </w:rPr>
              <w:t>Первые</w:t>
            </w:r>
            <w:r>
              <w:rPr>
                <w:spacing w:val="-15"/>
                <w:sz w:val="24"/>
              </w:rPr>
              <w:t xml:space="preserve"> </w:t>
            </w:r>
            <w:r>
              <w:rPr>
                <w:sz w:val="24"/>
              </w:rPr>
              <w:t>хордовые животные.</w:t>
            </w:r>
            <w:r>
              <w:rPr>
                <w:spacing w:val="-17"/>
                <w:sz w:val="24"/>
              </w:rPr>
              <w:t xml:space="preserve"> </w:t>
            </w:r>
            <w:r>
              <w:rPr>
                <w:sz w:val="24"/>
              </w:rPr>
              <w:t>Жизнь</w:t>
            </w:r>
            <w:r>
              <w:rPr>
                <w:spacing w:val="-15"/>
                <w:sz w:val="24"/>
              </w:rPr>
              <w:t xml:space="preserve"> </w:t>
            </w:r>
            <w:r>
              <w:rPr>
                <w:sz w:val="24"/>
              </w:rPr>
              <w:t>в</w:t>
            </w:r>
            <w:r>
              <w:rPr>
                <w:spacing w:val="-15"/>
                <w:sz w:val="24"/>
              </w:rPr>
              <w:t xml:space="preserve"> </w:t>
            </w:r>
            <w:r>
              <w:rPr>
                <w:sz w:val="24"/>
              </w:rPr>
              <w:t>воде.</w:t>
            </w:r>
            <w:r>
              <w:rPr>
                <w:spacing w:val="-15"/>
                <w:sz w:val="24"/>
              </w:rPr>
              <w:t xml:space="preserve"> </w:t>
            </w:r>
            <w:r>
              <w:rPr>
                <w:sz w:val="24"/>
              </w:rPr>
              <w:t>Эволюция</w:t>
            </w:r>
            <w:r>
              <w:rPr>
                <w:spacing w:val="-15"/>
                <w:sz w:val="24"/>
              </w:rPr>
              <w:t xml:space="preserve"> </w:t>
            </w:r>
            <w:r>
              <w:rPr>
                <w:sz w:val="24"/>
              </w:rPr>
              <w:t>позвоночных.</w:t>
            </w:r>
            <w:r>
              <w:rPr>
                <w:spacing w:val="-9"/>
                <w:sz w:val="24"/>
              </w:rPr>
              <w:t xml:space="preserve"> </w:t>
            </w:r>
            <w:r>
              <w:rPr>
                <w:sz w:val="24"/>
              </w:rPr>
              <w:t>Происхождение</w:t>
            </w:r>
            <w:r>
              <w:rPr>
                <w:spacing w:val="-15"/>
                <w:sz w:val="24"/>
              </w:rPr>
              <w:t xml:space="preserve"> </w:t>
            </w:r>
            <w:r>
              <w:rPr>
                <w:sz w:val="24"/>
              </w:rPr>
              <w:t>амфибий</w:t>
            </w:r>
            <w:r>
              <w:rPr>
                <w:spacing w:val="-12"/>
                <w:sz w:val="24"/>
              </w:rPr>
              <w:t xml:space="preserve"> </w:t>
            </w:r>
            <w:r>
              <w:rPr>
                <w:sz w:val="24"/>
              </w:rPr>
              <w:t>и</w:t>
            </w:r>
            <w:r>
              <w:rPr>
                <w:spacing w:val="-14"/>
                <w:sz w:val="24"/>
              </w:rPr>
              <w:t xml:space="preserve"> </w:t>
            </w:r>
            <w:r>
              <w:rPr>
                <w:spacing w:val="-2"/>
                <w:sz w:val="24"/>
              </w:rPr>
              <w:t>рептилий.</w:t>
            </w:r>
          </w:p>
          <w:p w:rsidR="000148D2" w:rsidRDefault="00307937">
            <w:pPr>
              <w:pStyle w:val="TableParagraph"/>
              <w:rPr>
                <w:sz w:val="24"/>
              </w:rPr>
            </w:pPr>
            <w:r>
              <w:rPr>
                <w:sz w:val="24"/>
              </w:rPr>
              <w:t>Происхождение</w:t>
            </w:r>
            <w:r>
              <w:rPr>
                <w:spacing w:val="-7"/>
                <w:sz w:val="24"/>
              </w:rPr>
              <w:t xml:space="preserve"> </w:t>
            </w:r>
            <w:r>
              <w:rPr>
                <w:sz w:val="24"/>
              </w:rPr>
              <w:t>млекопитающих</w:t>
            </w:r>
            <w:r>
              <w:rPr>
                <w:spacing w:val="-7"/>
                <w:sz w:val="24"/>
              </w:rPr>
              <w:t xml:space="preserve"> </w:t>
            </w:r>
            <w:r>
              <w:rPr>
                <w:sz w:val="24"/>
              </w:rPr>
              <w:t>и</w:t>
            </w:r>
            <w:r>
              <w:rPr>
                <w:spacing w:val="-6"/>
                <w:sz w:val="24"/>
              </w:rPr>
              <w:t xml:space="preserve"> </w:t>
            </w:r>
            <w:r>
              <w:rPr>
                <w:sz w:val="24"/>
              </w:rPr>
              <w:t>птиц.</w:t>
            </w:r>
            <w:r>
              <w:rPr>
                <w:spacing w:val="-3"/>
                <w:sz w:val="24"/>
              </w:rPr>
              <w:t xml:space="preserve"> </w:t>
            </w:r>
            <w:r>
              <w:rPr>
                <w:sz w:val="24"/>
              </w:rPr>
              <w:t>Принцип</w:t>
            </w:r>
            <w:r>
              <w:rPr>
                <w:spacing w:val="-7"/>
                <w:sz w:val="24"/>
              </w:rPr>
              <w:t xml:space="preserve"> </w:t>
            </w:r>
            <w:r>
              <w:rPr>
                <w:sz w:val="24"/>
              </w:rPr>
              <w:t>ключевого</w:t>
            </w:r>
            <w:r>
              <w:rPr>
                <w:spacing w:val="-6"/>
                <w:sz w:val="24"/>
              </w:rPr>
              <w:t xml:space="preserve"> </w:t>
            </w:r>
            <w:r>
              <w:rPr>
                <w:sz w:val="24"/>
              </w:rPr>
              <w:t>ароморфоза.</w:t>
            </w:r>
            <w:r>
              <w:rPr>
                <w:spacing w:val="-6"/>
                <w:sz w:val="24"/>
              </w:rPr>
              <w:t xml:space="preserve"> </w:t>
            </w:r>
            <w:r>
              <w:rPr>
                <w:sz w:val="24"/>
              </w:rPr>
              <w:t>Освоение беспозвоночными и позвоночными животными суши.</w:t>
            </w:r>
          </w:p>
          <w:p w:rsidR="000148D2" w:rsidRDefault="00307937">
            <w:pPr>
              <w:pStyle w:val="TableParagraph"/>
              <w:spacing w:before="2"/>
              <w:ind w:firstLine="139"/>
              <w:rPr>
                <w:sz w:val="24"/>
              </w:rPr>
            </w:pPr>
            <w:r>
              <w:rPr>
                <w:sz w:val="24"/>
              </w:rPr>
              <w:t>Развитие</w:t>
            </w:r>
            <w:r>
              <w:rPr>
                <w:spacing w:val="-15"/>
                <w:sz w:val="24"/>
              </w:rPr>
              <w:t xml:space="preserve"> </w:t>
            </w:r>
            <w:r>
              <w:rPr>
                <w:sz w:val="24"/>
              </w:rPr>
              <w:t>жизни</w:t>
            </w:r>
            <w:r>
              <w:rPr>
                <w:spacing w:val="-16"/>
                <w:sz w:val="24"/>
              </w:rPr>
              <w:t xml:space="preserve"> </w:t>
            </w:r>
            <w:r>
              <w:rPr>
                <w:sz w:val="24"/>
              </w:rPr>
              <w:t>на</w:t>
            </w:r>
            <w:r>
              <w:rPr>
                <w:spacing w:val="-15"/>
                <w:sz w:val="24"/>
              </w:rPr>
              <w:t xml:space="preserve"> </w:t>
            </w:r>
            <w:r>
              <w:rPr>
                <w:sz w:val="24"/>
              </w:rPr>
              <w:t>Земле</w:t>
            </w:r>
            <w:r>
              <w:rPr>
                <w:spacing w:val="-15"/>
                <w:sz w:val="24"/>
              </w:rPr>
              <w:t xml:space="preserve"> </w:t>
            </w:r>
            <w:r>
              <w:rPr>
                <w:sz w:val="24"/>
              </w:rPr>
              <w:t>по</w:t>
            </w:r>
            <w:r>
              <w:rPr>
                <w:spacing w:val="-15"/>
                <w:sz w:val="24"/>
              </w:rPr>
              <w:t xml:space="preserve"> </w:t>
            </w:r>
            <w:r>
              <w:rPr>
                <w:sz w:val="24"/>
              </w:rPr>
              <w:t>эрам</w:t>
            </w:r>
            <w:r>
              <w:rPr>
                <w:spacing w:val="-15"/>
                <w:sz w:val="24"/>
              </w:rPr>
              <w:t xml:space="preserve"> </w:t>
            </w:r>
            <w:r>
              <w:rPr>
                <w:sz w:val="24"/>
              </w:rPr>
              <w:t>и</w:t>
            </w:r>
            <w:r>
              <w:rPr>
                <w:spacing w:val="-14"/>
                <w:sz w:val="24"/>
              </w:rPr>
              <w:t xml:space="preserve"> </w:t>
            </w:r>
            <w:r>
              <w:rPr>
                <w:sz w:val="24"/>
              </w:rPr>
              <w:t>периодам:</w:t>
            </w:r>
            <w:r>
              <w:rPr>
                <w:spacing w:val="-12"/>
                <w:sz w:val="24"/>
              </w:rPr>
              <w:t xml:space="preserve"> </w:t>
            </w:r>
            <w:r>
              <w:rPr>
                <w:sz w:val="24"/>
              </w:rPr>
              <w:t>архей,</w:t>
            </w:r>
            <w:r>
              <w:rPr>
                <w:spacing w:val="-11"/>
                <w:sz w:val="24"/>
              </w:rPr>
              <w:t xml:space="preserve"> </w:t>
            </w:r>
            <w:r>
              <w:rPr>
                <w:sz w:val="24"/>
              </w:rPr>
              <w:t>протерозой,</w:t>
            </w:r>
            <w:r>
              <w:rPr>
                <w:spacing w:val="-12"/>
                <w:sz w:val="24"/>
              </w:rPr>
              <w:t xml:space="preserve"> </w:t>
            </w:r>
            <w:r>
              <w:rPr>
                <w:sz w:val="24"/>
              </w:rPr>
              <w:t>палеозой,</w:t>
            </w:r>
            <w:r>
              <w:rPr>
                <w:spacing w:val="-12"/>
                <w:sz w:val="24"/>
              </w:rPr>
              <w:t xml:space="preserve"> </w:t>
            </w:r>
            <w:r>
              <w:rPr>
                <w:sz w:val="24"/>
              </w:rPr>
              <w:t>мезозой, кайнозой. Общая характеристика климата и геологических</w:t>
            </w:r>
          </w:p>
          <w:p w:rsidR="000148D2" w:rsidRDefault="00307937">
            <w:pPr>
              <w:pStyle w:val="TableParagraph"/>
              <w:spacing w:before="9" w:line="272" w:lineRule="exact"/>
              <w:rPr>
                <w:sz w:val="24"/>
              </w:rPr>
            </w:pPr>
            <w:r>
              <w:rPr>
                <w:spacing w:val="-2"/>
                <w:sz w:val="24"/>
              </w:rPr>
              <w:t>процессов.</w:t>
            </w:r>
            <w:r>
              <w:rPr>
                <w:spacing w:val="-7"/>
                <w:sz w:val="24"/>
              </w:rPr>
              <w:t xml:space="preserve"> </w:t>
            </w:r>
            <w:r>
              <w:rPr>
                <w:spacing w:val="-2"/>
                <w:sz w:val="24"/>
              </w:rPr>
              <w:t>Появление</w:t>
            </w:r>
            <w:r>
              <w:rPr>
                <w:spacing w:val="-6"/>
                <w:sz w:val="24"/>
              </w:rPr>
              <w:t xml:space="preserve"> </w:t>
            </w:r>
            <w:r>
              <w:rPr>
                <w:spacing w:val="-2"/>
                <w:sz w:val="24"/>
              </w:rPr>
              <w:t>и</w:t>
            </w:r>
            <w:r>
              <w:rPr>
                <w:spacing w:val="-4"/>
                <w:sz w:val="24"/>
              </w:rPr>
              <w:t xml:space="preserve"> </w:t>
            </w:r>
            <w:r>
              <w:rPr>
                <w:spacing w:val="-2"/>
                <w:sz w:val="24"/>
              </w:rPr>
              <w:t>расцвет</w:t>
            </w:r>
            <w:r>
              <w:rPr>
                <w:spacing w:val="1"/>
                <w:sz w:val="24"/>
              </w:rPr>
              <w:t xml:space="preserve"> </w:t>
            </w:r>
            <w:r>
              <w:rPr>
                <w:spacing w:val="-2"/>
                <w:sz w:val="24"/>
              </w:rPr>
              <w:t>характерных</w:t>
            </w:r>
            <w:r>
              <w:rPr>
                <w:spacing w:val="-10"/>
                <w:sz w:val="24"/>
              </w:rPr>
              <w:t xml:space="preserve"> </w:t>
            </w:r>
            <w:r>
              <w:rPr>
                <w:spacing w:val="-2"/>
                <w:sz w:val="24"/>
              </w:rPr>
              <w:t>организмов.</w:t>
            </w:r>
          </w:p>
          <w:p w:rsidR="000148D2" w:rsidRDefault="00307937">
            <w:pPr>
              <w:pStyle w:val="TableParagraph"/>
              <w:spacing w:line="237" w:lineRule="auto"/>
              <w:rPr>
                <w:sz w:val="24"/>
              </w:rPr>
            </w:pPr>
            <w:r>
              <w:rPr>
                <w:sz w:val="24"/>
              </w:rPr>
              <w:t>Углеобразование:</w:t>
            </w:r>
            <w:r>
              <w:rPr>
                <w:spacing w:val="-15"/>
                <w:sz w:val="24"/>
              </w:rPr>
              <w:t xml:space="preserve"> </w:t>
            </w:r>
            <w:r>
              <w:rPr>
                <w:sz w:val="24"/>
              </w:rPr>
              <w:t>его</w:t>
            </w:r>
            <w:r>
              <w:rPr>
                <w:spacing w:val="-8"/>
                <w:sz w:val="24"/>
              </w:rPr>
              <w:t xml:space="preserve"> </w:t>
            </w:r>
            <w:r>
              <w:rPr>
                <w:sz w:val="24"/>
              </w:rPr>
              <w:t>условия</w:t>
            </w:r>
            <w:r>
              <w:rPr>
                <w:spacing w:val="-15"/>
                <w:sz w:val="24"/>
              </w:rPr>
              <w:t xml:space="preserve"> </w:t>
            </w:r>
            <w:r>
              <w:rPr>
                <w:sz w:val="24"/>
              </w:rPr>
              <w:t>и</w:t>
            </w:r>
            <w:r>
              <w:rPr>
                <w:spacing w:val="-14"/>
                <w:sz w:val="24"/>
              </w:rPr>
              <w:t xml:space="preserve"> </w:t>
            </w:r>
            <w:r>
              <w:rPr>
                <w:sz w:val="24"/>
              </w:rPr>
              <w:t>влияние</w:t>
            </w:r>
            <w:r>
              <w:rPr>
                <w:spacing w:val="-15"/>
                <w:sz w:val="24"/>
              </w:rPr>
              <w:t xml:space="preserve"> </w:t>
            </w:r>
            <w:r>
              <w:rPr>
                <w:sz w:val="24"/>
              </w:rPr>
              <w:t>на</w:t>
            </w:r>
            <w:r>
              <w:rPr>
                <w:spacing w:val="-16"/>
                <w:sz w:val="24"/>
              </w:rPr>
              <w:t xml:space="preserve"> </w:t>
            </w:r>
            <w:r>
              <w:rPr>
                <w:sz w:val="24"/>
              </w:rPr>
              <w:t>газовый</w:t>
            </w:r>
            <w:r>
              <w:rPr>
                <w:spacing w:val="-12"/>
                <w:sz w:val="24"/>
              </w:rPr>
              <w:t xml:space="preserve"> </w:t>
            </w:r>
            <w:r>
              <w:rPr>
                <w:sz w:val="24"/>
              </w:rPr>
              <w:t>состав</w:t>
            </w:r>
            <w:r>
              <w:rPr>
                <w:spacing w:val="-13"/>
                <w:sz w:val="24"/>
              </w:rPr>
              <w:t xml:space="preserve"> </w:t>
            </w:r>
            <w:r>
              <w:rPr>
                <w:sz w:val="24"/>
              </w:rPr>
              <w:t>атмосферы.</w:t>
            </w:r>
            <w:r>
              <w:rPr>
                <w:spacing w:val="-7"/>
                <w:sz w:val="24"/>
              </w:rPr>
              <w:t xml:space="preserve"> </w:t>
            </w:r>
            <w:r>
              <w:rPr>
                <w:sz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0148D2">
        <w:trPr>
          <w:trHeight w:val="5004"/>
        </w:trPr>
        <w:tc>
          <w:tcPr>
            <w:tcW w:w="1250" w:type="dxa"/>
            <w:tcBorders>
              <w:bottom w:val="nil"/>
            </w:tcBorders>
          </w:tcPr>
          <w:p w:rsidR="000148D2" w:rsidRDefault="00307937">
            <w:pPr>
              <w:pStyle w:val="TableParagraph"/>
              <w:spacing w:line="265" w:lineRule="exact"/>
              <w:ind w:left="60" w:right="41"/>
              <w:jc w:val="center"/>
              <w:rPr>
                <w:sz w:val="24"/>
              </w:rPr>
            </w:pPr>
            <w:r>
              <w:rPr>
                <w:spacing w:val="-5"/>
                <w:sz w:val="24"/>
              </w:rPr>
              <w:t>6.5</w:t>
            </w:r>
          </w:p>
        </w:tc>
        <w:tc>
          <w:tcPr>
            <w:tcW w:w="9249" w:type="dxa"/>
            <w:tcBorders>
              <w:bottom w:val="nil"/>
            </w:tcBorders>
          </w:tcPr>
          <w:p w:rsidR="000148D2" w:rsidRDefault="00307937">
            <w:pPr>
              <w:pStyle w:val="TableParagraph"/>
              <w:spacing w:before="13"/>
              <w:ind w:firstLine="139"/>
              <w:rPr>
                <w:sz w:val="24"/>
              </w:rPr>
            </w:pPr>
            <w:r>
              <w:rPr>
                <w:sz w:val="24"/>
              </w:rPr>
              <w:t>Разделы</w:t>
            </w:r>
            <w:r>
              <w:rPr>
                <w:spacing w:val="-15"/>
                <w:sz w:val="24"/>
              </w:rPr>
              <w:t xml:space="preserve"> </w:t>
            </w:r>
            <w:r>
              <w:rPr>
                <w:sz w:val="24"/>
              </w:rPr>
              <w:t>и</w:t>
            </w:r>
            <w:r>
              <w:rPr>
                <w:spacing w:val="-15"/>
                <w:sz w:val="24"/>
              </w:rPr>
              <w:t xml:space="preserve"> </w:t>
            </w:r>
            <w:r>
              <w:rPr>
                <w:sz w:val="24"/>
              </w:rPr>
              <w:t>задачи</w:t>
            </w:r>
            <w:r>
              <w:rPr>
                <w:spacing w:val="-15"/>
                <w:sz w:val="24"/>
              </w:rPr>
              <w:t xml:space="preserve"> </w:t>
            </w:r>
            <w:r>
              <w:rPr>
                <w:sz w:val="24"/>
              </w:rPr>
              <w:t>антропологии.</w:t>
            </w:r>
            <w:r>
              <w:rPr>
                <w:spacing w:val="-15"/>
                <w:sz w:val="24"/>
              </w:rPr>
              <w:t xml:space="preserve"> </w:t>
            </w:r>
            <w:r>
              <w:rPr>
                <w:sz w:val="24"/>
              </w:rPr>
              <w:t>Методы</w:t>
            </w:r>
            <w:r>
              <w:rPr>
                <w:spacing w:val="-15"/>
                <w:sz w:val="24"/>
              </w:rPr>
              <w:t xml:space="preserve"> </w:t>
            </w:r>
            <w:r>
              <w:rPr>
                <w:sz w:val="24"/>
              </w:rPr>
              <w:t>антропологии.</w:t>
            </w:r>
            <w:r>
              <w:rPr>
                <w:spacing w:val="-15"/>
                <w:sz w:val="24"/>
              </w:rPr>
              <w:t xml:space="preserve"> </w:t>
            </w:r>
            <w:r>
              <w:rPr>
                <w:sz w:val="24"/>
              </w:rPr>
              <w:t>Становление</w:t>
            </w:r>
            <w:r>
              <w:rPr>
                <w:spacing w:val="-15"/>
                <w:sz w:val="24"/>
              </w:rPr>
              <w:t xml:space="preserve"> </w:t>
            </w:r>
            <w:r>
              <w:rPr>
                <w:sz w:val="24"/>
              </w:rPr>
              <w:t>представлений</w:t>
            </w:r>
            <w:r>
              <w:rPr>
                <w:spacing w:val="-15"/>
                <w:sz w:val="24"/>
              </w:rPr>
              <w:t xml:space="preserve"> </w:t>
            </w:r>
            <w:r>
              <w:rPr>
                <w:sz w:val="24"/>
              </w:rPr>
              <w:t>о происхождении человека. Современные научные теории. Сходство человека с животными.</w:t>
            </w:r>
            <w:r>
              <w:rPr>
                <w:spacing w:val="-11"/>
                <w:sz w:val="24"/>
              </w:rPr>
              <w:t xml:space="preserve"> </w:t>
            </w:r>
            <w:r>
              <w:rPr>
                <w:sz w:val="24"/>
              </w:rPr>
              <w:t>Систематическое</w:t>
            </w:r>
            <w:r>
              <w:rPr>
                <w:spacing w:val="-14"/>
                <w:sz w:val="24"/>
              </w:rPr>
              <w:t xml:space="preserve"> </w:t>
            </w:r>
            <w:r>
              <w:rPr>
                <w:sz w:val="24"/>
              </w:rPr>
              <w:t>положение</w:t>
            </w:r>
            <w:r>
              <w:rPr>
                <w:spacing w:val="-8"/>
                <w:sz w:val="24"/>
              </w:rPr>
              <w:t xml:space="preserve"> </w:t>
            </w:r>
            <w:r>
              <w:rPr>
                <w:sz w:val="24"/>
              </w:rPr>
              <w:t>человека.</w:t>
            </w:r>
            <w:r>
              <w:rPr>
                <w:spacing w:val="-5"/>
                <w:sz w:val="24"/>
              </w:rPr>
              <w:t xml:space="preserve"> </w:t>
            </w:r>
            <w:r>
              <w:rPr>
                <w:sz w:val="24"/>
              </w:rPr>
              <w:t>Свидетельства</w:t>
            </w:r>
            <w:r>
              <w:rPr>
                <w:spacing w:val="-10"/>
                <w:sz w:val="24"/>
              </w:rPr>
              <w:t xml:space="preserve"> </w:t>
            </w:r>
            <w:r>
              <w:rPr>
                <w:sz w:val="24"/>
              </w:rPr>
              <w:t>сходства</w:t>
            </w:r>
            <w:r>
              <w:rPr>
                <w:spacing w:val="-10"/>
                <w:sz w:val="24"/>
              </w:rPr>
              <w:t xml:space="preserve"> </w:t>
            </w:r>
            <w:r>
              <w:rPr>
                <w:sz w:val="24"/>
              </w:rPr>
              <w:t>человека</w:t>
            </w:r>
            <w:r>
              <w:rPr>
                <w:spacing w:val="-8"/>
                <w:sz w:val="24"/>
              </w:rPr>
              <w:t xml:space="preserve"> </w:t>
            </w:r>
            <w:r>
              <w:rPr>
                <w:sz w:val="24"/>
              </w:rPr>
              <w:t>с животными: сравнительно- морфологические, эмбриологические, физиолого- биохимические, поведенческие. Отличия человека от животных. Прямохождение и</w:t>
            </w:r>
          </w:p>
          <w:p w:rsidR="000148D2" w:rsidRDefault="00307937">
            <w:pPr>
              <w:pStyle w:val="TableParagraph"/>
              <w:rPr>
                <w:sz w:val="24"/>
              </w:rPr>
            </w:pPr>
            <w:r>
              <w:rPr>
                <w:sz w:val="24"/>
              </w:rPr>
              <w:t>комплекс</w:t>
            </w:r>
            <w:r>
              <w:rPr>
                <w:spacing w:val="-5"/>
                <w:sz w:val="24"/>
              </w:rPr>
              <w:t xml:space="preserve"> </w:t>
            </w:r>
            <w:r>
              <w:rPr>
                <w:sz w:val="24"/>
              </w:rPr>
              <w:t>связанных</w:t>
            </w:r>
            <w:r>
              <w:rPr>
                <w:spacing w:val="-2"/>
                <w:sz w:val="24"/>
              </w:rPr>
              <w:t xml:space="preserve"> </w:t>
            </w:r>
            <w:r>
              <w:rPr>
                <w:sz w:val="24"/>
              </w:rPr>
              <w:t>с</w:t>
            </w:r>
            <w:r>
              <w:rPr>
                <w:spacing w:val="-5"/>
                <w:sz w:val="24"/>
              </w:rPr>
              <w:t xml:space="preserve"> </w:t>
            </w:r>
            <w:r>
              <w:rPr>
                <w:sz w:val="24"/>
              </w:rPr>
              <w:t>ним</w:t>
            </w:r>
            <w:r>
              <w:rPr>
                <w:spacing w:val="-5"/>
                <w:sz w:val="24"/>
              </w:rPr>
              <w:t xml:space="preserve"> </w:t>
            </w:r>
            <w:r>
              <w:rPr>
                <w:sz w:val="24"/>
              </w:rPr>
              <w:t>признаков.</w:t>
            </w:r>
            <w:r>
              <w:rPr>
                <w:spacing w:val="-4"/>
                <w:sz w:val="24"/>
              </w:rPr>
              <w:t xml:space="preserve"> </w:t>
            </w:r>
            <w:r>
              <w:rPr>
                <w:sz w:val="24"/>
              </w:rPr>
              <w:t>Развитие</w:t>
            </w:r>
            <w:r>
              <w:rPr>
                <w:spacing w:val="-8"/>
                <w:sz w:val="24"/>
              </w:rPr>
              <w:t xml:space="preserve"> </w:t>
            </w:r>
            <w:r>
              <w:rPr>
                <w:sz w:val="24"/>
              </w:rPr>
              <w:t>головного</w:t>
            </w:r>
            <w:r>
              <w:rPr>
                <w:spacing w:val="-4"/>
                <w:sz w:val="24"/>
              </w:rPr>
              <w:t xml:space="preserve"> </w:t>
            </w:r>
            <w:r>
              <w:rPr>
                <w:sz w:val="24"/>
              </w:rPr>
              <w:t>мозга</w:t>
            </w:r>
            <w:r>
              <w:rPr>
                <w:spacing w:val="-5"/>
                <w:sz w:val="24"/>
              </w:rPr>
              <w:t xml:space="preserve"> </w:t>
            </w:r>
            <w:r>
              <w:rPr>
                <w:sz w:val="24"/>
              </w:rPr>
              <w:t>и</w:t>
            </w:r>
            <w:r>
              <w:rPr>
                <w:spacing w:val="-4"/>
                <w:sz w:val="24"/>
              </w:rPr>
              <w:t xml:space="preserve"> </w:t>
            </w:r>
            <w:r>
              <w:rPr>
                <w:sz w:val="24"/>
              </w:rPr>
              <w:t>второй</w:t>
            </w:r>
            <w:r>
              <w:rPr>
                <w:spacing w:val="-4"/>
                <w:sz w:val="24"/>
              </w:rPr>
              <w:t xml:space="preserve"> </w:t>
            </w:r>
            <w:r>
              <w:rPr>
                <w:sz w:val="24"/>
              </w:rPr>
              <w:t xml:space="preserve">сигнальной </w:t>
            </w:r>
            <w:r>
              <w:rPr>
                <w:spacing w:val="-2"/>
                <w:sz w:val="24"/>
              </w:rPr>
              <w:t>системы.</w:t>
            </w:r>
          </w:p>
          <w:p w:rsidR="000148D2" w:rsidRDefault="00307937">
            <w:pPr>
              <w:pStyle w:val="TableParagraph"/>
              <w:spacing w:before="12" w:line="232" w:lineRule="auto"/>
              <w:ind w:firstLine="139"/>
              <w:rPr>
                <w:sz w:val="24"/>
              </w:rPr>
            </w:pPr>
            <w:r>
              <w:rPr>
                <w:spacing w:val="-2"/>
                <w:sz w:val="24"/>
              </w:rPr>
              <w:t xml:space="preserve">Движущие силы (факторы) антропогенеза: биологические, социальные. Соотношение </w:t>
            </w:r>
            <w:r>
              <w:rPr>
                <w:sz w:val="24"/>
              </w:rPr>
              <w:t>биологических и социальных факторов в антропогенезе.</w:t>
            </w:r>
          </w:p>
          <w:p w:rsidR="000148D2" w:rsidRDefault="00307937">
            <w:pPr>
              <w:pStyle w:val="TableParagraph"/>
              <w:spacing w:before="5"/>
              <w:rPr>
                <w:sz w:val="24"/>
              </w:rPr>
            </w:pPr>
            <w:r>
              <w:rPr>
                <w:sz w:val="24"/>
              </w:rPr>
              <w:t>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w:t>
            </w:r>
            <w:r>
              <w:rPr>
                <w:spacing w:val="-15"/>
                <w:sz w:val="24"/>
              </w:rPr>
              <w:t xml:space="preserve"> </w:t>
            </w:r>
            <w:r>
              <w:rPr>
                <w:sz w:val="24"/>
              </w:rPr>
              <w:t>за</w:t>
            </w:r>
            <w:r>
              <w:rPr>
                <w:spacing w:val="-15"/>
                <w:sz w:val="24"/>
              </w:rPr>
              <w:t xml:space="preserve"> </w:t>
            </w:r>
            <w:r>
              <w:rPr>
                <w:sz w:val="24"/>
              </w:rPr>
              <w:t>пределы</w:t>
            </w:r>
            <w:r>
              <w:rPr>
                <w:spacing w:val="-15"/>
                <w:sz w:val="24"/>
              </w:rPr>
              <w:t xml:space="preserve"> </w:t>
            </w:r>
            <w:r>
              <w:rPr>
                <w:sz w:val="24"/>
              </w:rPr>
              <w:t>Африки.</w:t>
            </w:r>
            <w:r>
              <w:rPr>
                <w:spacing w:val="-15"/>
                <w:sz w:val="24"/>
              </w:rPr>
              <w:t xml:space="preserve"> </w:t>
            </w:r>
            <w:r>
              <w:rPr>
                <w:sz w:val="24"/>
              </w:rPr>
              <w:t>Человек</w:t>
            </w:r>
            <w:r>
              <w:rPr>
                <w:spacing w:val="-15"/>
                <w:sz w:val="24"/>
              </w:rPr>
              <w:t xml:space="preserve"> </w:t>
            </w:r>
            <w:r>
              <w:rPr>
                <w:sz w:val="24"/>
              </w:rPr>
              <w:t>гейдельбергский</w:t>
            </w:r>
            <w:r>
              <w:rPr>
                <w:spacing w:val="-4"/>
                <w:sz w:val="24"/>
              </w:rPr>
              <w:t xml:space="preserve"> </w:t>
            </w:r>
            <w:r>
              <w:rPr>
                <w:sz w:val="24"/>
              </w:rPr>
              <w:t>-</w:t>
            </w:r>
            <w:r>
              <w:rPr>
                <w:spacing w:val="-18"/>
                <w:sz w:val="24"/>
              </w:rPr>
              <w:t xml:space="preserve"> </w:t>
            </w:r>
            <w:r>
              <w:rPr>
                <w:sz w:val="24"/>
              </w:rPr>
              <w:t>общий</w:t>
            </w:r>
            <w:r>
              <w:rPr>
                <w:spacing w:val="-15"/>
                <w:sz w:val="24"/>
              </w:rPr>
              <w:t xml:space="preserve"> </w:t>
            </w:r>
            <w:r>
              <w:rPr>
                <w:sz w:val="24"/>
              </w:rPr>
              <w:t>предок</w:t>
            </w:r>
            <w:r>
              <w:rPr>
                <w:spacing w:val="-13"/>
                <w:sz w:val="24"/>
              </w:rPr>
              <w:t xml:space="preserve"> </w:t>
            </w:r>
            <w:r>
              <w:rPr>
                <w:sz w:val="24"/>
              </w:rPr>
              <w:t xml:space="preserve">неандертальского человека и человека разумного. Человек неандертальский как вид людей холодного </w:t>
            </w:r>
            <w:r>
              <w:rPr>
                <w:spacing w:val="-2"/>
                <w:sz w:val="24"/>
              </w:rPr>
              <w:t>климата.</w:t>
            </w:r>
          </w:p>
          <w:p w:rsidR="000148D2" w:rsidRDefault="00307937">
            <w:pPr>
              <w:pStyle w:val="TableParagraph"/>
              <w:spacing w:before="3"/>
              <w:rPr>
                <w:sz w:val="24"/>
              </w:rPr>
            </w:pPr>
            <w:r>
              <w:rPr>
                <w:spacing w:val="-2"/>
                <w:sz w:val="24"/>
              </w:rPr>
              <w:t xml:space="preserve">Человек разумный современного типа, денисовский человек, освоениеконтинентов за </w:t>
            </w:r>
            <w:r>
              <w:rPr>
                <w:sz w:val="24"/>
              </w:rPr>
              <w:t>пределами Африки.</w:t>
            </w:r>
          </w:p>
          <w:p w:rsidR="000148D2" w:rsidRDefault="00307937">
            <w:pPr>
              <w:pStyle w:val="TableParagraph"/>
              <w:spacing w:before="6" w:line="230" w:lineRule="auto"/>
              <w:ind w:firstLine="139"/>
              <w:rPr>
                <w:sz w:val="24"/>
              </w:rPr>
            </w:pPr>
            <w:r>
              <w:rPr>
                <w:sz w:val="24"/>
              </w:rPr>
              <w:t>Эволюция современного человека. Естественный отбор в популяциях человека. Мутационный</w:t>
            </w:r>
            <w:r>
              <w:rPr>
                <w:spacing w:val="-15"/>
                <w:sz w:val="24"/>
              </w:rPr>
              <w:t xml:space="preserve"> </w:t>
            </w:r>
            <w:r>
              <w:rPr>
                <w:sz w:val="24"/>
              </w:rPr>
              <w:t>процесс</w:t>
            </w:r>
            <w:r>
              <w:rPr>
                <w:spacing w:val="-13"/>
                <w:sz w:val="24"/>
              </w:rPr>
              <w:t xml:space="preserve"> </w:t>
            </w:r>
            <w:r>
              <w:rPr>
                <w:sz w:val="24"/>
              </w:rPr>
              <w:t>и</w:t>
            </w:r>
            <w:r>
              <w:rPr>
                <w:spacing w:val="-11"/>
                <w:sz w:val="24"/>
              </w:rPr>
              <w:t xml:space="preserve"> </w:t>
            </w:r>
            <w:r>
              <w:rPr>
                <w:sz w:val="24"/>
              </w:rPr>
              <w:t>полиморфизм.</w:t>
            </w:r>
            <w:r>
              <w:rPr>
                <w:spacing w:val="-9"/>
                <w:sz w:val="24"/>
              </w:rPr>
              <w:t xml:space="preserve"> </w:t>
            </w:r>
            <w:r>
              <w:rPr>
                <w:sz w:val="24"/>
              </w:rPr>
              <w:t>Популяционные</w:t>
            </w:r>
            <w:r>
              <w:rPr>
                <w:spacing w:val="-15"/>
                <w:sz w:val="24"/>
              </w:rPr>
              <w:t xml:space="preserve"> </w:t>
            </w:r>
            <w:r>
              <w:rPr>
                <w:sz w:val="24"/>
              </w:rPr>
              <w:t>волны,</w:t>
            </w:r>
            <w:r>
              <w:rPr>
                <w:spacing w:val="-14"/>
                <w:sz w:val="24"/>
              </w:rPr>
              <w:t xml:space="preserve"> </w:t>
            </w:r>
            <w:r>
              <w:rPr>
                <w:sz w:val="24"/>
              </w:rPr>
              <w:t>дрейф</w:t>
            </w:r>
            <w:r>
              <w:rPr>
                <w:spacing w:val="-11"/>
                <w:sz w:val="24"/>
              </w:rPr>
              <w:t xml:space="preserve"> </w:t>
            </w:r>
            <w:r>
              <w:rPr>
                <w:sz w:val="24"/>
              </w:rPr>
              <w:t>генов,</w:t>
            </w:r>
            <w:r>
              <w:rPr>
                <w:spacing w:val="-14"/>
                <w:sz w:val="24"/>
              </w:rPr>
              <w:t xml:space="preserve"> </w:t>
            </w:r>
            <w:r>
              <w:rPr>
                <w:sz w:val="24"/>
              </w:rPr>
              <w:t>миграция</w:t>
            </w:r>
            <w:r>
              <w:rPr>
                <w:spacing w:val="-15"/>
                <w:sz w:val="24"/>
              </w:rPr>
              <w:t xml:space="preserve"> </w:t>
            </w:r>
            <w:r>
              <w:rPr>
                <w:sz w:val="24"/>
              </w:rPr>
              <w:t>и</w:t>
            </w:r>
          </w:p>
        </w:tc>
      </w:tr>
    </w:tbl>
    <w:p w:rsidR="000148D2" w:rsidRDefault="000148D2">
      <w:pPr>
        <w:pStyle w:val="TableParagraph"/>
        <w:spacing w:line="230" w:lineRule="auto"/>
        <w:rPr>
          <w:sz w:val="24"/>
        </w:rPr>
        <w:sectPr w:rsidR="000148D2" w:rsidSect="007F4D25">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1924"/>
        </w:trPr>
        <w:tc>
          <w:tcPr>
            <w:tcW w:w="1250" w:type="dxa"/>
          </w:tcPr>
          <w:p w:rsidR="000148D2" w:rsidRDefault="000148D2">
            <w:pPr>
              <w:pStyle w:val="TableParagraph"/>
              <w:ind w:left="0"/>
              <w:rPr>
                <w:sz w:val="24"/>
              </w:rPr>
            </w:pPr>
          </w:p>
        </w:tc>
        <w:tc>
          <w:tcPr>
            <w:tcW w:w="9249" w:type="dxa"/>
          </w:tcPr>
          <w:p w:rsidR="000148D2" w:rsidRDefault="00307937">
            <w:pPr>
              <w:pStyle w:val="TableParagraph"/>
              <w:spacing w:line="259" w:lineRule="exact"/>
              <w:rPr>
                <w:sz w:val="24"/>
              </w:rPr>
            </w:pPr>
            <w:r>
              <w:rPr>
                <w:spacing w:val="-2"/>
                <w:sz w:val="24"/>
              </w:rPr>
              <w:t>"эффект</w:t>
            </w:r>
            <w:r>
              <w:rPr>
                <w:spacing w:val="-7"/>
                <w:sz w:val="24"/>
              </w:rPr>
              <w:t xml:space="preserve"> </w:t>
            </w:r>
            <w:r>
              <w:rPr>
                <w:spacing w:val="-2"/>
                <w:sz w:val="24"/>
              </w:rPr>
              <w:t>основателя"</w:t>
            </w:r>
            <w:r>
              <w:rPr>
                <w:spacing w:val="1"/>
                <w:sz w:val="24"/>
              </w:rPr>
              <w:t xml:space="preserve"> </w:t>
            </w:r>
            <w:r>
              <w:rPr>
                <w:spacing w:val="-2"/>
                <w:sz w:val="24"/>
              </w:rPr>
              <w:t>в</w:t>
            </w:r>
            <w:r>
              <w:rPr>
                <w:spacing w:val="-4"/>
                <w:sz w:val="24"/>
              </w:rPr>
              <w:t xml:space="preserve"> </w:t>
            </w:r>
            <w:r>
              <w:rPr>
                <w:spacing w:val="-2"/>
                <w:sz w:val="24"/>
              </w:rPr>
              <w:t>популяциях</w:t>
            </w:r>
            <w:r>
              <w:rPr>
                <w:spacing w:val="1"/>
                <w:sz w:val="24"/>
              </w:rPr>
              <w:t xml:space="preserve"> </w:t>
            </w:r>
            <w:r>
              <w:rPr>
                <w:spacing w:val="-2"/>
                <w:sz w:val="24"/>
              </w:rPr>
              <w:t>современного</w:t>
            </w:r>
            <w:r>
              <w:rPr>
                <w:spacing w:val="12"/>
                <w:sz w:val="24"/>
              </w:rPr>
              <w:t xml:space="preserve"> </w:t>
            </w:r>
            <w:r>
              <w:rPr>
                <w:spacing w:val="-2"/>
                <w:sz w:val="24"/>
              </w:rPr>
              <w:t>человека.</w:t>
            </w:r>
          </w:p>
          <w:p w:rsidR="000148D2" w:rsidRDefault="00307937">
            <w:pPr>
              <w:pStyle w:val="TableParagraph"/>
              <w:spacing w:line="242" w:lineRule="auto"/>
              <w:ind w:right="703" w:firstLine="139"/>
              <w:rPr>
                <w:sz w:val="24"/>
              </w:rPr>
            </w:pPr>
            <w:r>
              <w:rPr>
                <w:sz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w:t>
            </w:r>
            <w:r>
              <w:rPr>
                <w:spacing w:val="-15"/>
                <w:sz w:val="24"/>
              </w:rPr>
              <w:t xml:space="preserve"> </w:t>
            </w:r>
            <w:r>
              <w:rPr>
                <w:sz w:val="24"/>
              </w:rPr>
              <w:t>и</w:t>
            </w:r>
            <w:r>
              <w:rPr>
                <w:spacing w:val="-15"/>
                <w:sz w:val="24"/>
              </w:rPr>
              <w:t xml:space="preserve"> </w:t>
            </w:r>
            <w:r>
              <w:rPr>
                <w:sz w:val="24"/>
              </w:rPr>
              <w:t>пути</w:t>
            </w:r>
            <w:r>
              <w:rPr>
                <w:spacing w:val="-15"/>
                <w:sz w:val="24"/>
              </w:rPr>
              <w:t xml:space="preserve"> </w:t>
            </w:r>
            <w:r>
              <w:rPr>
                <w:sz w:val="24"/>
              </w:rPr>
              <w:t>расселения</w:t>
            </w:r>
            <w:r>
              <w:rPr>
                <w:spacing w:val="-15"/>
                <w:sz w:val="24"/>
              </w:rPr>
              <w:t xml:space="preserve"> </w:t>
            </w:r>
            <w:r>
              <w:rPr>
                <w:sz w:val="24"/>
              </w:rPr>
              <w:t>человека</w:t>
            </w:r>
            <w:r>
              <w:rPr>
                <w:spacing w:val="-15"/>
                <w:sz w:val="24"/>
              </w:rPr>
              <w:t xml:space="preserve"> </w:t>
            </w:r>
            <w:r>
              <w:rPr>
                <w:sz w:val="24"/>
              </w:rPr>
              <w:t>по</w:t>
            </w:r>
            <w:r>
              <w:rPr>
                <w:spacing w:val="-15"/>
                <w:sz w:val="24"/>
              </w:rPr>
              <w:t xml:space="preserve"> </w:t>
            </w:r>
            <w:r>
              <w:rPr>
                <w:sz w:val="24"/>
              </w:rPr>
              <w:t>планете.</w:t>
            </w:r>
            <w:r>
              <w:rPr>
                <w:spacing w:val="-15"/>
                <w:sz w:val="24"/>
              </w:rPr>
              <w:t xml:space="preserve"> </w:t>
            </w:r>
            <w:r>
              <w:rPr>
                <w:sz w:val="24"/>
              </w:rPr>
              <w:t>Единство</w:t>
            </w:r>
            <w:r>
              <w:rPr>
                <w:spacing w:val="-15"/>
                <w:sz w:val="24"/>
              </w:rPr>
              <w:t xml:space="preserve"> </w:t>
            </w:r>
            <w:r>
              <w:rPr>
                <w:sz w:val="24"/>
              </w:rPr>
              <w:t>человеческих</w:t>
            </w:r>
            <w:r>
              <w:rPr>
                <w:spacing w:val="-15"/>
                <w:sz w:val="24"/>
              </w:rPr>
              <w:t xml:space="preserve"> </w:t>
            </w:r>
            <w:r>
              <w:rPr>
                <w:sz w:val="24"/>
              </w:rPr>
              <w:t>рас.</w:t>
            </w:r>
            <w:r>
              <w:rPr>
                <w:spacing w:val="-15"/>
                <w:sz w:val="24"/>
              </w:rPr>
              <w:t xml:space="preserve"> </w:t>
            </w:r>
            <w:r>
              <w:rPr>
                <w:sz w:val="24"/>
              </w:rPr>
              <w:t>Научная несостоятельность расизма.</w:t>
            </w:r>
          </w:p>
          <w:p w:rsidR="000148D2" w:rsidRDefault="00307937">
            <w:pPr>
              <w:pStyle w:val="TableParagraph"/>
              <w:spacing w:line="266" w:lineRule="exact"/>
              <w:rPr>
                <w:sz w:val="24"/>
              </w:rPr>
            </w:pPr>
            <w:r>
              <w:rPr>
                <w:spacing w:val="-2"/>
                <w:sz w:val="24"/>
              </w:rPr>
              <w:t>Приспособленность человека</w:t>
            </w:r>
            <w:r>
              <w:rPr>
                <w:spacing w:val="-6"/>
                <w:sz w:val="24"/>
              </w:rPr>
              <w:t xml:space="preserve"> </w:t>
            </w:r>
            <w:r>
              <w:rPr>
                <w:spacing w:val="-2"/>
                <w:sz w:val="24"/>
              </w:rPr>
              <w:t>к разным условиям</w:t>
            </w:r>
            <w:r>
              <w:rPr>
                <w:spacing w:val="-4"/>
                <w:sz w:val="24"/>
              </w:rPr>
              <w:t xml:space="preserve"> </w:t>
            </w:r>
            <w:r>
              <w:rPr>
                <w:spacing w:val="-2"/>
                <w:sz w:val="24"/>
              </w:rPr>
              <w:t xml:space="preserve">окружающей среды. Влияние </w:t>
            </w:r>
            <w:r>
              <w:rPr>
                <w:sz w:val="24"/>
              </w:rPr>
              <w:t>географической</w:t>
            </w:r>
            <w:r>
              <w:rPr>
                <w:spacing w:val="-10"/>
                <w:sz w:val="24"/>
              </w:rPr>
              <w:t xml:space="preserve"> </w:t>
            </w:r>
            <w:r>
              <w:rPr>
                <w:sz w:val="24"/>
              </w:rPr>
              <w:t>среды</w:t>
            </w:r>
            <w:r>
              <w:rPr>
                <w:spacing w:val="-6"/>
                <w:sz w:val="24"/>
              </w:rPr>
              <w:t xml:space="preserve"> </w:t>
            </w:r>
            <w:r>
              <w:rPr>
                <w:sz w:val="24"/>
              </w:rPr>
              <w:t>и</w:t>
            </w:r>
            <w:r>
              <w:rPr>
                <w:spacing w:val="-6"/>
                <w:sz w:val="24"/>
              </w:rPr>
              <w:t xml:space="preserve"> </w:t>
            </w:r>
            <w:r>
              <w:rPr>
                <w:sz w:val="24"/>
              </w:rPr>
              <w:t>дрейфа</w:t>
            </w:r>
            <w:r>
              <w:rPr>
                <w:spacing w:val="-2"/>
                <w:sz w:val="24"/>
              </w:rPr>
              <w:t xml:space="preserve"> </w:t>
            </w:r>
            <w:r>
              <w:rPr>
                <w:sz w:val="24"/>
              </w:rPr>
              <w:t>генов</w:t>
            </w:r>
            <w:r>
              <w:rPr>
                <w:spacing w:val="-8"/>
                <w:sz w:val="24"/>
              </w:rPr>
              <w:t xml:space="preserve"> </w:t>
            </w:r>
            <w:r>
              <w:rPr>
                <w:sz w:val="24"/>
              </w:rPr>
              <w:t>на</w:t>
            </w:r>
            <w:r>
              <w:rPr>
                <w:spacing w:val="-14"/>
                <w:sz w:val="24"/>
              </w:rPr>
              <w:t xml:space="preserve"> </w:t>
            </w:r>
            <w:r>
              <w:rPr>
                <w:sz w:val="24"/>
              </w:rPr>
              <w:t>морфологию</w:t>
            </w:r>
            <w:r>
              <w:rPr>
                <w:spacing w:val="-8"/>
                <w:sz w:val="24"/>
              </w:rPr>
              <w:t xml:space="preserve"> </w:t>
            </w:r>
            <w:r>
              <w:rPr>
                <w:sz w:val="24"/>
              </w:rPr>
              <w:t>и</w:t>
            </w:r>
            <w:r>
              <w:rPr>
                <w:spacing w:val="-7"/>
                <w:sz w:val="24"/>
              </w:rPr>
              <w:t xml:space="preserve"> </w:t>
            </w:r>
            <w:r>
              <w:rPr>
                <w:sz w:val="24"/>
              </w:rPr>
              <w:t>физиологию</w:t>
            </w:r>
            <w:r>
              <w:rPr>
                <w:spacing w:val="-7"/>
                <w:sz w:val="24"/>
              </w:rPr>
              <w:t xml:space="preserve"> </w:t>
            </w:r>
            <w:r>
              <w:rPr>
                <w:spacing w:val="-2"/>
                <w:sz w:val="24"/>
              </w:rPr>
              <w:t>человека</w:t>
            </w:r>
          </w:p>
        </w:tc>
      </w:tr>
      <w:tr w:rsidR="000148D2">
        <w:trPr>
          <w:trHeight w:val="326"/>
        </w:trPr>
        <w:tc>
          <w:tcPr>
            <w:tcW w:w="1250" w:type="dxa"/>
          </w:tcPr>
          <w:p w:rsidR="000148D2" w:rsidRDefault="00307937">
            <w:pPr>
              <w:pStyle w:val="TableParagraph"/>
              <w:spacing w:line="265" w:lineRule="exact"/>
              <w:ind w:left="60"/>
              <w:jc w:val="center"/>
              <w:rPr>
                <w:sz w:val="24"/>
              </w:rPr>
            </w:pPr>
            <w:r>
              <w:rPr>
                <w:spacing w:val="-10"/>
                <w:sz w:val="24"/>
              </w:rPr>
              <w:t>7</w:t>
            </w:r>
          </w:p>
        </w:tc>
        <w:tc>
          <w:tcPr>
            <w:tcW w:w="9249" w:type="dxa"/>
          </w:tcPr>
          <w:p w:rsidR="000148D2" w:rsidRDefault="00307937">
            <w:pPr>
              <w:pStyle w:val="TableParagraph"/>
              <w:spacing w:line="265" w:lineRule="exact"/>
              <w:rPr>
                <w:sz w:val="24"/>
              </w:rPr>
            </w:pPr>
            <w:r>
              <w:rPr>
                <w:sz w:val="24"/>
              </w:rPr>
              <w:t>Экосистемы</w:t>
            </w:r>
            <w:r>
              <w:rPr>
                <w:spacing w:val="-14"/>
                <w:sz w:val="24"/>
              </w:rPr>
              <w:t xml:space="preserve"> </w:t>
            </w:r>
            <w:r>
              <w:rPr>
                <w:sz w:val="24"/>
              </w:rPr>
              <w:t>и</w:t>
            </w:r>
            <w:r>
              <w:rPr>
                <w:spacing w:val="-11"/>
                <w:sz w:val="24"/>
              </w:rPr>
              <w:t xml:space="preserve"> </w:t>
            </w:r>
            <w:r>
              <w:rPr>
                <w:sz w:val="24"/>
              </w:rPr>
              <w:t>присущие</w:t>
            </w:r>
            <w:r>
              <w:rPr>
                <w:spacing w:val="-7"/>
                <w:sz w:val="24"/>
              </w:rPr>
              <w:t xml:space="preserve"> </w:t>
            </w:r>
            <w:r>
              <w:rPr>
                <w:sz w:val="24"/>
              </w:rPr>
              <w:t>им</w:t>
            </w:r>
            <w:r>
              <w:rPr>
                <w:spacing w:val="-10"/>
                <w:sz w:val="24"/>
              </w:rPr>
              <w:t xml:space="preserve"> </w:t>
            </w:r>
            <w:r>
              <w:rPr>
                <w:spacing w:val="-2"/>
                <w:sz w:val="24"/>
              </w:rPr>
              <w:t>закономерности</w:t>
            </w:r>
          </w:p>
        </w:tc>
      </w:tr>
      <w:tr w:rsidR="000148D2">
        <w:trPr>
          <w:trHeight w:val="1101"/>
        </w:trPr>
        <w:tc>
          <w:tcPr>
            <w:tcW w:w="1250" w:type="dxa"/>
          </w:tcPr>
          <w:p w:rsidR="000148D2" w:rsidRDefault="00307937">
            <w:pPr>
              <w:pStyle w:val="TableParagraph"/>
              <w:spacing w:line="265" w:lineRule="exact"/>
              <w:ind w:left="60" w:right="41"/>
              <w:jc w:val="center"/>
              <w:rPr>
                <w:sz w:val="24"/>
              </w:rPr>
            </w:pPr>
            <w:r>
              <w:rPr>
                <w:spacing w:val="-5"/>
                <w:sz w:val="24"/>
              </w:rPr>
              <w:t>7.1</w:t>
            </w:r>
          </w:p>
        </w:tc>
        <w:tc>
          <w:tcPr>
            <w:tcW w:w="9249" w:type="dxa"/>
          </w:tcPr>
          <w:p w:rsidR="000148D2" w:rsidRDefault="00307937">
            <w:pPr>
              <w:pStyle w:val="TableParagraph"/>
              <w:spacing w:line="235" w:lineRule="auto"/>
              <w:ind w:firstLine="139"/>
              <w:rPr>
                <w:sz w:val="24"/>
              </w:rPr>
            </w:pPr>
            <w:r>
              <w:rPr>
                <w:sz w:val="24"/>
              </w:rPr>
              <w:t>Разделы</w:t>
            </w:r>
            <w:r>
              <w:rPr>
                <w:spacing w:val="-15"/>
                <w:sz w:val="24"/>
              </w:rPr>
              <w:t xml:space="preserve"> </w:t>
            </w:r>
            <w:r>
              <w:rPr>
                <w:sz w:val="24"/>
              </w:rPr>
              <w:t>и</w:t>
            </w:r>
            <w:r>
              <w:rPr>
                <w:spacing w:val="-15"/>
                <w:sz w:val="24"/>
              </w:rPr>
              <w:t xml:space="preserve"> </w:t>
            </w:r>
            <w:r>
              <w:rPr>
                <w:sz w:val="24"/>
              </w:rPr>
              <w:t>задачи</w:t>
            </w:r>
            <w:r>
              <w:rPr>
                <w:spacing w:val="-15"/>
                <w:sz w:val="24"/>
              </w:rPr>
              <w:t xml:space="preserve"> </w:t>
            </w:r>
            <w:r>
              <w:rPr>
                <w:sz w:val="24"/>
              </w:rPr>
              <w:t>экологии.</w:t>
            </w:r>
            <w:r>
              <w:rPr>
                <w:spacing w:val="-15"/>
                <w:sz w:val="24"/>
              </w:rPr>
              <w:t xml:space="preserve"> </w:t>
            </w:r>
            <w:r>
              <w:rPr>
                <w:sz w:val="24"/>
              </w:rPr>
              <w:t>Связь</w:t>
            </w:r>
            <w:r>
              <w:rPr>
                <w:spacing w:val="-15"/>
                <w:sz w:val="24"/>
              </w:rPr>
              <w:t xml:space="preserve"> </w:t>
            </w:r>
            <w:r>
              <w:rPr>
                <w:sz w:val="24"/>
              </w:rPr>
              <w:t>экологии</w:t>
            </w:r>
            <w:r>
              <w:rPr>
                <w:spacing w:val="-15"/>
                <w:sz w:val="24"/>
              </w:rPr>
              <w:t xml:space="preserve"> </w:t>
            </w:r>
            <w:r>
              <w:rPr>
                <w:sz w:val="24"/>
              </w:rPr>
              <w:t>с</w:t>
            </w:r>
            <w:r>
              <w:rPr>
                <w:spacing w:val="-16"/>
                <w:sz w:val="24"/>
              </w:rPr>
              <w:t xml:space="preserve"> </w:t>
            </w:r>
            <w:r>
              <w:rPr>
                <w:sz w:val="24"/>
              </w:rPr>
              <w:t>другими</w:t>
            </w:r>
            <w:r>
              <w:rPr>
                <w:spacing w:val="-15"/>
                <w:sz w:val="24"/>
              </w:rPr>
              <w:t xml:space="preserve"> </w:t>
            </w:r>
            <w:r>
              <w:rPr>
                <w:sz w:val="24"/>
              </w:rPr>
              <w:t>науками.</w:t>
            </w:r>
            <w:r>
              <w:rPr>
                <w:spacing w:val="-15"/>
                <w:sz w:val="24"/>
              </w:rPr>
              <w:t xml:space="preserve"> </w:t>
            </w:r>
            <w:r>
              <w:rPr>
                <w:sz w:val="24"/>
              </w:rPr>
              <w:t>Методы</w:t>
            </w:r>
            <w:r>
              <w:rPr>
                <w:spacing w:val="-15"/>
                <w:sz w:val="24"/>
              </w:rPr>
              <w:t xml:space="preserve"> </w:t>
            </w:r>
            <w:r>
              <w:rPr>
                <w:sz w:val="24"/>
              </w:rPr>
              <w:t>экологии. Полевые наблюдения. Эксперименты в экологии: природные и лабораторные.</w:t>
            </w:r>
          </w:p>
          <w:p w:rsidR="000148D2" w:rsidRDefault="00307937">
            <w:pPr>
              <w:pStyle w:val="TableParagraph"/>
              <w:spacing w:before="1" w:line="270" w:lineRule="exact"/>
              <w:ind w:right="1694"/>
              <w:rPr>
                <w:sz w:val="24"/>
              </w:rPr>
            </w:pPr>
            <w:r>
              <w:rPr>
                <w:sz w:val="24"/>
              </w:rPr>
              <w:t>Моделирование</w:t>
            </w:r>
            <w:r>
              <w:rPr>
                <w:spacing w:val="-15"/>
                <w:sz w:val="24"/>
              </w:rPr>
              <w:t xml:space="preserve"> </w:t>
            </w:r>
            <w:r>
              <w:rPr>
                <w:sz w:val="24"/>
              </w:rPr>
              <w:t>в</w:t>
            </w:r>
            <w:r>
              <w:rPr>
                <w:spacing w:val="-15"/>
                <w:sz w:val="24"/>
              </w:rPr>
              <w:t xml:space="preserve"> </w:t>
            </w:r>
            <w:r>
              <w:rPr>
                <w:sz w:val="24"/>
              </w:rPr>
              <w:t>экологии.</w:t>
            </w:r>
            <w:r>
              <w:rPr>
                <w:spacing w:val="-15"/>
                <w:sz w:val="24"/>
              </w:rPr>
              <w:t xml:space="preserve"> </w:t>
            </w:r>
            <w:r>
              <w:rPr>
                <w:sz w:val="24"/>
              </w:rPr>
              <w:t>Мониторинг</w:t>
            </w:r>
            <w:r>
              <w:rPr>
                <w:spacing w:val="-15"/>
                <w:sz w:val="24"/>
              </w:rPr>
              <w:t xml:space="preserve"> </w:t>
            </w:r>
            <w:r>
              <w:rPr>
                <w:sz w:val="24"/>
              </w:rPr>
              <w:t>окружающей</w:t>
            </w:r>
            <w:r>
              <w:rPr>
                <w:spacing w:val="-15"/>
                <w:sz w:val="24"/>
              </w:rPr>
              <w:t xml:space="preserve"> </w:t>
            </w:r>
            <w:r>
              <w:rPr>
                <w:sz w:val="24"/>
              </w:rPr>
              <w:t>среды:</w:t>
            </w:r>
            <w:r>
              <w:rPr>
                <w:spacing w:val="-15"/>
                <w:sz w:val="24"/>
              </w:rPr>
              <w:t xml:space="preserve"> </w:t>
            </w:r>
            <w:r>
              <w:rPr>
                <w:sz w:val="24"/>
              </w:rPr>
              <w:t>локальный, региональный и глобальный</w:t>
            </w:r>
          </w:p>
        </w:tc>
      </w:tr>
      <w:tr w:rsidR="000148D2">
        <w:trPr>
          <w:trHeight w:val="7226"/>
        </w:trPr>
        <w:tc>
          <w:tcPr>
            <w:tcW w:w="1250" w:type="dxa"/>
          </w:tcPr>
          <w:p w:rsidR="000148D2" w:rsidRDefault="00307937">
            <w:pPr>
              <w:pStyle w:val="TableParagraph"/>
              <w:spacing w:line="265" w:lineRule="exact"/>
              <w:ind w:left="60" w:right="41"/>
              <w:jc w:val="center"/>
              <w:rPr>
                <w:sz w:val="24"/>
              </w:rPr>
            </w:pPr>
            <w:r>
              <w:rPr>
                <w:spacing w:val="-5"/>
                <w:sz w:val="24"/>
              </w:rPr>
              <w:t>7.2</w:t>
            </w:r>
          </w:p>
        </w:tc>
        <w:tc>
          <w:tcPr>
            <w:tcW w:w="9249" w:type="dxa"/>
          </w:tcPr>
          <w:p w:rsidR="000148D2" w:rsidRDefault="00307937">
            <w:pPr>
              <w:pStyle w:val="TableParagraph"/>
              <w:spacing w:before="18" w:line="242" w:lineRule="auto"/>
              <w:ind w:firstLine="139"/>
              <w:rPr>
                <w:sz w:val="24"/>
              </w:rPr>
            </w:pPr>
            <w:r>
              <w:rPr>
                <w:spacing w:val="-2"/>
                <w:sz w:val="24"/>
              </w:rPr>
              <w:t>Экологические</w:t>
            </w:r>
            <w:r>
              <w:rPr>
                <w:spacing w:val="-3"/>
                <w:sz w:val="24"/>
              </w:rPr>
              <w:t xml:space="preserve"> </w:t>
            </w:r>
            <w:r>
              <w:rPr>
                <w:spacing w:val="-2"/>
                <w:sz w:val="24"/>
              </w:rPr>
              <w:t>факторы и закономерности их</w:t>
            </w:r>
            <w:r>
              <w:rPr>
                <w:spacing w:val="-3"/>
                <w:sz w:val="24"/>
              </w:rPr>
              <w:t xml:space="preserve"> </w:t>
            </w:r>
            <w:r>
              <w:rPr>
                <w:spacing w:val="-2"/>
                <w:sz w:val="24"/>
              </w:rPr>
              <w:t xml:space="preserve">действия. Классификация экологических </w:t>
            </w:r>
            <w:r>
              <w:rPr>
                <w:sz w:val="24"/>
              </w:rPr>
              <w:t>факторов: абиотические, биотические, антропогенные.</w:t>
            </w:r>
          </w:p>
          <w:p w:rsidR="000148D2" w:rsidRDefault="00307937">
            <w:pPr>
              <w:pStyle w:val="TableParagraph"/>
              <w:spacing w:before="1" w:line="235" w:lineRule="auto"/>
              <w:rPr>
                <w:sz w:val="24"/>
              </w:rPr>
            </w:pPr>
            <w:r>
              <w:rPr>
                <w:sz w:val="24"/>
              </w:rPr>
              <w:t xml:space="preserve">Общие закономерности действия экологических факторов. Правило минимума </w:t>
            </w:r>
            <w:r>
              <w:rPr>
                <w:spacing w:val="-2"/>
                <w:sz w:val="24"/>
              </w:rPr>
              <w:t>(К.Шпренгель, Ю.Либих). Толерантность. Эврибионтные и стенобионтные организмы.</w:t>
            </w:r>
          </w:p>
          <w:p w:rsidR="000148D2" w:rsidRDefault="00307937">
            <w:pPr>
              <w:pStyle w:val="TableParagraph"/>
              <w:spacing w:before="4"/>
              <w:ind w:right="577" w:firstLine="139"/>
              <w:rPr>
                <w:sz w:val="24"/>
              </w:rPr>
            </w:pPr>
            <w:r>
              <w:rPr>
                <w:sz w:val="24"/>
              </w:rPr>
              <w:t>Абиотические</w:t>
            </w:r>
            <w:r>
              <w:rPr>
                <w:spacing w:val="-17"/>
                <w:sz w:val="24"/>
              </w:rPr>
              <w:t xml:space="preserve"> </w:t>
            </w:r>
            <w:r>
              <w:rPr>
                <w:sz w:val="24"/>
              </w:rPr>
              <w:t>факторы.</w:t>
            </w:r>
            <w:r>
              <w:rPr>
                <w:spacing w:val="-17"/>
                <w:sz w:val="24"/>
              </w:rPr>
              <w:t xml:space="preserve"> </w:t>
            </w:r>
            <w:r>
              <w:rPr>
                <w:sz w:val="24"/>
              </w:rPr>
              <w:t>Свет</w:t>
            </w:r>
            <w:r>
              <w:rPr>
                <w:spacing w:val="-16"/>
                <w:sz w:val="24"/>
              </w:rPr>
              <w:t xml:space="preserve"> </w:t>
            </w:r>
            <w:r>
              <w:rPr>
                <w:sz w:val="24"/>
              </w:rPr>
              <w:t>как</w:t>
            </w:r>
            <w:r>
              <w:rPr>
                <w:spacing w:val="-15"/>
                <w:sz w:val="24"/>
              </w:rPr>
              <w:t xml:space="preserve"> </w:t>
            </w:r>
            <w:r>
              <w:rPr>
                <w:sz w:val="24"/>
              </w:rPr>
              <w:t>экологический</w:t>
            </w:r>
            <w:r>
              <w:rPr>
                <w:spacing w:val="-15"/>
                <w:sz w:val="24"/>
              </w:rPr>
              <w:t xml:space="preserve"> </w:t>
            </w:r>
            <w:r>
              <w:rPr>
                <w:sz w:val="24"/>
              </w:rPr>
              <w:t>фактор.</w:t>
            </w:r>
            <w:r>
              <w:rPr>
                <w:spacing w:val="-15"/>
                <w:sz w:val="24"/>
              </w:rPr>
              <w:t xml:space="preserve"> </w:t>
            </w:r>
            <w:r>
              <w:rPr>
                <w:sz w:val="24"/>
              </w:rPr>
              <w:t>Действие</w:t>
            </w:r>
            <w:r>
              <w:rPr>
                <w:spacing w:val="-15"/>
                <w:sz w:val="24"/>
              </w:rPr>
              <w:t xml:space="preserve"> </w:t>
            </w:r>
            <w:r>
              <w:rPr>
                <w:sz w:val="24"/>
              </w:rPr>
              <w:t>разных</w:t>
            </w:r>
            <w:r>
              <w:rPr>
                <w:spacing w:val="-15"/>
                <w:sz w:val="24"/>
              </w:rPr>
              <w:t xml:space="preserve"> </w:t>
            </w:r>
            <w:r>
              <w:rPr>
                <w:sz w:val="24"/>
              </w:rPr>
              <w:t>участков солнечного спектра на организмы. Экологические группы растений и животных по отношению к свету. Сигнальная роль света.</w:t>
            </w:r>
          </w:p>
          <w:p w:rsidR="000148D2" w:rsidRDefault="00307937">
            <w:pPr>
              <w:pStyle w:val="TableParagraph"/>
              <w:spacing w:before="5" w:line="242" w:lineRule="auto"/>
              <w:rPr>
                <w:sz w:val="24"/>
              </w:rPr>
            </w:pPr>
            <w:r>
              <w:rPr>
                <w:sz w:val="24"/>
              </w:rPr>
              <w:t>Фотопериодизм.</w:t>
            </w:r>
            <w:r>
              <w:rPr>
                <w:spacing w:val="-15"/>
                <w:sz w:val="24"/>
              </w:rPr>
              <w:t xml:space="preserve"> </w:t>
            </w:r>
            <w:r>
              <w:rPr>
                <w:sz w:val="24"/>
              </w:rPr>
              <w:t>Температура</w:t>
            </w:r>
            <w:r>
              <w:rPr>
                <w:spacing w:val="-15"/>
                <w:sz w:val="24"/>
              </w:rPr>
              <w:t xml:space="preserve"> </w:t>
            </w:r>
            <w:r>
              <w:rPr>
                <w:sz w:val="24"/>
              </w:rPr>
              <w:t>как</w:t>
            </w:r>
            <w:r>
              <w:rPr>
                <w:spacing w:val="-15"/>
                <w:sz w:val="24"/>
              </w:rPr>
              <w:t xml:space="preserve"> </w:t>
            </w:r>
            <w:r>
              <w:rPr>
                <w:sz w:val="24"/>
              </w:rPr>
              <w:t>экологический</w:t>
            </w:r>
            <w:r>
              <w:rPr>
                <w:spacing w:val="-15"/>
                <w:sz w:val="24"/>
              </w:rPr>
              <w:t xml:space="preserve"> </w:t>
            </w:r>
            <w:r>
              <w:rPr>
                <w:sz w:val="24"/>
              </w:rPr>
              <w:t>фактор.</w:t>
            </w:r>
            <w:r>
              <w:rPr>
                <w:spacing w:val="-15"/>
                <w:sz w:val="24"/>
              </w:rPr>
              <w:t xml:space="preserve"> </w:t>
            </w:r>
            <w:r>
              <w:rPr>
                <w:sz w:val="24"/>
              </w:rPr>
              <w:t>Действие</w:t>
            </w:r>
            <w:r>
              <w:rPr>
                <w:spacing w:val="-15"/>
                <w:sz w:val="24"/>
              </w:rPr>
              <w:t xml:space="preserve"> </w:t>
            </w:r>
            <w:r>
              <w:rPr>
                <w:sz w:val="24"/>
              </w:rPr>
              <w:t>температуры</w:t>
            </w:r>
            <w:r>
              <w:rPr>
                <w:spacing w:val="-15"/>
                <w:sz w:val="24"/>
              </w:rPr>
              <w:t xml:space="preserve"> </w:t>
            </w:r>
            <w:r>
              <w:rPr>
                <w:sz w:val="24"/>
              </w:rPr>
              <w:t>на организмы. Пойкилотермные и гомойотермные организмы. Эвритермные и</w:t>
            </w:r>
          </w:p>
          <w:p w:rsidR="000148D2" w:rsidRDefault="00307937">
            <w:pPr>
              <w:pStyle w:val="TableParagraph"/>
              <w:spacing w:line="273" w:lineRule="exact"/>
              <w:rPr>
                <w:sz w:val="24"/>
              </w:rPr>
            </w:pPr>
            <w:r>
              <w:rPr>
                <w:spacing w:val="-2"/>
                <w:sz w:val="24"/>
              </w:rPr>
              <w:t>стенотермные</w:t>
            </w:r>
            <w:r>
              <w:rPr>
                <w:spacing w:val="5"/>
                <w:sz w:val="24"/>
              </w:rPr>
              <w:t xml:space="preserve"> </w:t>
            </w:r>
            <w:r>
              <w:rPr>
                <w:spacing w:val="-2"/>
                <w:sz w:val="24"/>
              </w:rPr>
              <w:t>организмы.</w:t>
            </w:r>
          </w:p>
          <w:p w:rsidR="000148D2" w:rsidRDefault="00307937">
            <w:pPr>
              <w:pStyle w:val="TableParagraph"/>
              <w:ind w:right="84" w:firstLine="139"/>
              <w:rPr>
                <w:sz w:val="24"/>
              </w:rPr>
            </w:pPr>
            <w:r>
              <w:rPr>
                <w:sz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w:t>
            </w:r>
            <w:r>
              <w:rPr>
                <w:spacing w:val="-15"/>
                <w:sz w:val="24"/>
              </w:rPr>
              <w:t xml:space="preserve"> </w:t>
            </w:r>
            <w:r>
              <w:rPr>
                <w:sz w:val="24"/>
              </w:rPr>
              <w:t>к</w:t>
            </w:r>
            <w:r>
              <w:rPr>
                <w:spacing w:val="-13"/>
                <w:sz w:val="24"/>
              </w:rPr>
              <w:t xml:space="preserve"> </w:t>
            </w:r>
            <w:r>
              <w:rPr>
                <w:sz w:val="24"/>
              </w:rPr>
              <w:t>изменению</w:t>
            </w:r>
            <w:r>
              <w:rPr>
                <w:spacing w:val="-12"/>
                <w:sz w:val="24"/>
              </w:rPr>
              <w:t xml:space="preserve"> </w:t>
            </w:r>
            <w:r>
              <w:rPr>
                <w:sz w:val="24"/>
              </w:rPr>
              <w:t>водного</w:t>
            </w:r>
            <w:r>
              <w:rPr>
                <w:spacing w:val="-6"/>
                <w:sz w:val="24"/>
              </w:rPr>
              <w:t xml:space="preserve"> </w:t>
            </w:r>
            <w:r>
              <w:rPr>
                <w:sz w:val="24"/>
              </w:rPr>
              <w:t>режима.</w:t>
            </w:r>
            <w:r>
              <w:rPr>
                <w:spacing w:val="-7"/>
                <w:sz w:val="24"/>
              </w:rPr>
              <w:t xml:space="preserve"> </w:t>
            </w:r>
            <w:r>
              <w:rPr>
                <w:sz w:val="24"/>
              </w:rPr>
              <w:t>Среды</w:t>
            </w:r>
            <w:r>
              <w:rPr>
                <w:spacing w:val="-14"/>
                <w:sz w:val="24"/>
              </w:rPr>
              <w:t xml:space="preserve"> </w:t>
            </w:r>
            <w:r>
              <w:rPr>
                <w:sz w:val="24"/>
              </w:rPr>
              <w:t>обитания</w:t>
            </w:r>
            <w:r>
              <w:rPr>
                <w:spacing w:val="-16"/>
                <w:sz w:val="24"/>
              </w:rPr>
              <w:t xml:space="preserve"> </w:t>
            </w:r>
            <w:r>
              <w:rPr>
                <w:sz w:val="24"/>
              </w:rPr>
              <w:t>организмов:</w:t>
            </w:r>
            <w:r>
              <w:rPr>
                <w:spacing w:val="-11"/>
                <w:sz w:val="24"/>
              </w:rPr>
              <w:t xml:space="preserve"> </w:t>
            </w:r>
            <w:r>
              <w:rPr>
                <w:sz w:val="24"/>
              </w:rPr>
              <w:t>водная,</w:t>
            </w:r>
            <w:r>
              <w:rPr>
                <w:spacing w:val="-9"/>
                <w:sz w:val="24"/>
              </w:rPr>
              <w:t xml:space="preserve"> </w:t>
            </w:r>
            <w:r>
              <w:rPr>
                <w:sz w:val="24"/>
              </w:rPr>
              <w:t>наземно- воздушная, почвенная, глубинная подпочвенная, внутриорганизменная. Физико- химические особенности сред обитания организмов. Приспособления организмов к жизни в разных средах.</w:t>
            </w:r>
          </w:p>
          <w:p w:rsidR="000148D2" w:rsidRDefault="00307937">
            <w:pPr>
              <w:pStyle w:val="TableParagraph"/>
              <w:spacing w:line="237" w:lineRule="auto"/>
              <w:ind w:firstLine="139"/>
              <w:rPr>
                <w:sz w:val="24"/>
              </w:rPr>
            </w:pPr>
            <w:r>
              <w:rPr>
                <w:sz w:val="24"/>
              </w:rPr>
              <w:t>Биологические</w:t>
            </w:r>
            <w:r>
              <w:rPr>
                <w:spacing w:val="-14"/>
                <w:sz w:val="24"/>
              </w:rPr>
              <w:t xml:space="preserve"> </w:t>
            </w:r>
            <w:r>
              <w:rPr>
                <w:sz w:val="24"/>
              </w:rPr>
              <w:t>ритмы.</w:t>
            </w:r>
            <w:r>
              <w:rPr>
                <w:spacing w:val="-12"/>
                <w:sz w:val="24"/>
              </w:rPr>
              <w:t xml:space="preserve"> </w:t>
            </w:r>
            <w:r>
              <w:rPr>
                <w:sz w:val="24"/>
              </w:rPr>
              <w:t>Внешние</w:t>
            </w:r>
            <w:r>
              <w:rPr>
                <w:spacing w:val="-15"/>
                <w:sz w:val="24"/>
              </w:rPr>
              <w:t xml:space="preserve"> </w:t>
            </w:r>
            <w:r>
              <w:rPr>
                <w:sz w:val="24"/>
              </w:rPr>
              <w:t>и</w:t>
            </w:r>
            <w:r>
              <w:rPr>
                <w:spacing w:val="-15"/>
                <w:sz w:val="24"/>
              </w:rPr>
              <w:t xml:space="preserve"> </w:t>
            </w:r>
            <w:r>
              <w:rPr>
                <w:sz w:val="24"/>
              </w:rPr>
              <w:t>внутренние</w:t>
            </w:r>
            <w:r>
              <w:rPr>
                <w:spacing w:val="-14"/>
                <w:sz w:val="24"/>
              </w:rPr>
              <w:t xml:space="preserve"> </w:t>
            </w:r>
            <w:r>
              <w:rPr>
                <w:sz w:val="24"/>
              </w:rPr>
              <w:t>ритмы.</w:t>
            </w:r>
            <w:r>
              <w:rPr>
                <w:spacing w:val="-10"/>
                <w:sz w:val="24"/>
              </w:rPr>
              <w:t xml:space="preserve"> </w:t>
            </w:r>
            <w:r>
              <w:rPr>
                <w:sz w:val="24"/>
              </w:rPr>
              <w:t>Суточные</w:t>
            </w:r>
            <w:r>
              <w:rPr>
                <w:spacing w:val="-15"/>
                <w:sz w:val="24"/>
              </w:rPr>
              <w:t xml:space="preserve"> </w:t>
            </w:r>
            <w:r>
              <w:rPr>
                <w:sz w:val="24"/>
              </w:rPr>
              <w:t>и</w:t>
            </w:r>
            <w:r>
              <w:rPr>
                <w:spacing w:val="-15"/>
                <w:sz w:val="24"/>
              </w:rPr>
              <w:t xml:space="preserve"> </w:t>
            </w:r>
            <w:r>
              <w:rPr>
                <w:sz w:val="24"/>
              </w:rPr>
              <w:t>годичные</w:t>
            </w:r>
            <w:r>
              <w:rPr>
                <w:spacing w:val="-12"/>
                <w:sz w:val="24"/>
              </w:rPr>
              <w:t xml:space="preserve"> </w:t>
            </w:r>
            <w:r>
              <w:rPr>
                <w:sz w:val="24"/>
              </w:rPr>
              <w:t>ритмы. Приспособленность организмов к сезонным изменениям условий жизни.</w:t>
            </w:r>
          </w:p>
          <w:p w:rsidR="000148D2" w:rsidRDefault="00307937">
            <w:pPr>
              <w:pStyle w:val="TableParagraph"/>
              <w:spacing w:before="1" w:line="235" w:lineRule="auto"/>
              <w:ind w:firstLine="139"/>
              <w:rPr>
                <w:sz w:val="24"/>
              </w:rPr>
            </w:pPr>
            <w:r>
              <w:rPr>
                <w:sz w:val="24"/>
              </w:rPr>
              <w:t>Жизненные формы организмов. Понятие о жизненной форме. Жизненные формы растений:</w:t>
            </w:r>
            <w:r>
              <w:rPr>
                <w:spacing w:val="-15"/>
                <w:sz w:val="24"/>
              </w:rPr>
              <w:t xml:space="preserve"> </w:t>
            </w:r>
            <w:r>
              <w:rPr>
                <w:sz w:val="24"/>
              </w:rPr>
              <w:t>деревья,</w:t>
            </w:r>
            <w:r>
              <w:rPr>
                <w:spacing w:val="-15"/>
                <w:sz w:val="24"/>
              </w:rPr>
              <w:t xml:space="preserve"> </w:t>
            </w:r>
            <w:r>
              <w:rPr>
                <w:sz w:val="24"/>
              </w:rPr>
              <w:t>кустарники,</w:t>
            </w:r>
            <w:r>
              <w:rPr>
                <w:spacing w:val="-15"/>
                <w:sz w:val="24"/>
              </w:rPr>
              <w:t xml:space="preserve"> </w:t>
            </w:r>
            <w:r>
              <w:rPr>
                <w:sz w:val="24"/>
              </w:rPr>
              <w:t>кустарнички,</w:t>
            </w:r>
            <w:r>
              <w:rPr>
                <w:spacing w:val="-15"/>
                <w:sz w:val="24"/>
              </w:rPr>
              <w:t xml:space="preserve"> </w:t>
            </w:r>
            <w:r>
              <w:rPr>
                <w:sz w:val="24"/>
              </w:rPr>
              <w:t>многолетние</w:t>
            </w:r>
            <w:r>
              <w:rPr>
                <w:spacing w:val="-17"/>
                <w:sz w:val="24"/>
              </w:rPr>
              <w:t xml:space="preserve"> </w:t>
            </w:r>
            <w:r>
              <w:rPr>
                <w:sz w:val="24"/>
              </w:rPr>
              <w:t>травы,</w:t>
            </w:r>
            <w:r>
              <w:rPr>
                <w:spacing w:val="-15"/>
                <w:sz w:val="24"/>
              </w:rPr>
              <w:t xml:space="preserve"> </w:t>
            </w:r>
            <w:r>
              <w:rPr>
                <w:sz w:val="24"/>
              </w:rPr>
              <w:t>однолетние</w:t>
            </w:r>
            <w:r>
              <w:rPr>
                <w:spacing w:val="-15"/>
                <w:sz w:val="24"/>
              </w:rPr>
              <w:t xml:space="preserve"> </w:t>
            </w:r>
            <w:r>
              <w:rPr>
                <w:sz w:val="24"/>
              </w:rPr>
              <w:t>травы.</w:t>
            </w:r>
          </w:p>
          <w:p w:rsidR="000148D2" w:rsidRDefault="00307937">
            <w:pPr>
              <w:pStyle w:val="TableParagraph"/>
              <w:spacing w:before="7"/>
              <w:rPr>
                <w:sz w:val="24"/>
              </w:rPr>
            </w:pPr>
            <w:r>
              <w:rPr>
                <w:sz w:val="24"/>
              </w:rPr>
              <w:t>Жизненные формы животных: гидробионты, геобионты, аэробионты. Особенности строения и образа жизни. Биотические факторы. Виды биотических взаимодействий: конкуренция,</w:t>
            </w:r>
            <w:r>
              <w:rPr>
                <w:spacing w:val="-15"/>
                <w:sz w:val="24"/>
              </w:rPr>
              <w:t xml:space="preserve"> </w:t>
            </w:r>
            <w:r>
              <w:rPr>
                <w:sz w:val="24"/>
              </w:rPr>
              <w:t>хищничество,</w:t>
            </w:r>
            <w:r>
              <w:rPr>
                <w:spacing w:val="-15"/>
                <w:sz w:val="24"/>
              </w:rPr>
              <w:t xml:space="preserve"> </w:t>
            </w:r>
            <w:r>
              <w:rPr>
                <w:sz w:val="24"/>
              </w:rPr>
              <w:t>симбиоз</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формы.</w:t>
            </w:r>
            <w:r>
              <w:rPr>
                <w:spacing w:val="-15"/>
                <w:sz w:val="24"/>
              </w:rPr>
              <w:t xml:space="preserve"> </w:t>
            </w:r>
            <w:r>
              <w:rPr>
                <w:sz w:val="24"/>
              </w:rPr>
              <w:t>Паразитизм,</w:t>
            </w:r>
            <w:r>
              <w:rPr>
                <w:spacing w:val="-15"/>
                <w:sz w:val="24"/>
              </w:rPr>
              <w:t xml:space="preserve"> </w:t>
            </w:r>
            <w:r>
              <w:rPr>
                <w:sz w:val="24"/>
              </w:rPr>
              <w:t>кооперация,</w:t>
            </w:r>
            <w:r>
              <w:rPr>
                <w:spacing w:val="-15"/>
                <w:sz w:val="24"/>
              </w:rPr>
              <w:t xml:space="preserve"> </w:t>
            </w:r>
            <w:r>
              <w:rPr>
                <w:sz w:val="24"/>
              </w:rPr>
              <w:t>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0148D2">
        <w:trPr>
          <w:trHeight w:val="3864"/>
        </w:trPr>
        <w:tc>
          <w:tcPr>
            <w:tcW w:w="1250" w:type="dxa"/>
          </w:tcPr>
          <w:p w:rsidR="000148D2" w:rsidRDefault="00307937">
            <w:pPr>
              <w:pStyle w:val="TableParagraph"/>
              <w:spacing w:line="261" w:lineRule="exact"/>
              <w:ind w:left="60" w:right="41"/>
              <w:jc w:val="center"/>
              <w:rPr>
                <w:sz w:val="24"/>
              </w:rPr>
            </w:pPr>
            <w:r>
              <w:rPr>
                <w:spacing w:val="-5"/>
                <w:sz w:val="24"/>
              </w:rPr>
              <w:t>7.3</w:t>
            </w:r>
          </w:p>
        </w:tc>
        <w:tc>
          <w:tcPr>
            <w:tcW w:w="9249" w:type="dxa"/>
          </w:tcPr>
          <w:p w:rsidR="000148D2" w:rsidRDefault="00307937">
            <w:pPr>
              <w:pStyle w:val="TableParagraph"/>
              <w:ind w:left="160" w:right="293"/>
              <w:rPr>
                <w:sz w:val="24"/>
              </w:rPr>
            </w:pPr>
            <w:r>
              <w:rPr>
                <w:sz w:val="24"/>
              </w:rPr>
              <w:t>Экологические</w:t>
            </w:r>
            <w:r>
              <w:rPr>
                <w:spacing w:val="-2"/>
                <w:sz w:val="24"/>
              </w:rPr>
              <w:t xml:space="preserve"> </w:t>
            </w:r>
            <w:r>
              <w:rPr>
                <w:sz w:val="24"/>
              </w:rPr>
              <w:t>характеристики</w:t>
            </w:r>
            <w:r>
              <w:rPr>
                <w:spacing w:val="-1"/>
                <w:sz w:val="24"/>
              </w:rPr>
              <w:t xml:space="preserve"> </w:t>
            </w:r>
            <w:r>
              <w:rPr>
                <w:sz w:val="24"/>
              </w:rPr>
              <w:t>популяции.</w:t>
            </w:r>
            <w:r>
              <w:rPr>
                <w:spacing w:val="-1"/>
                <w:sz w:val="24"/>
              </w:rPr>
              <w:t xml:space="preserve"> </w:t>
            </w:r>
            <w:r>
              <w:rPr>
                <w:sz w:val="24"/>
              </w:rPr>
              <w:t>Популяция</w:t>
            </w:r>
            <w:r>
              <w:rPr>
                <w:spacing w:val="-1"/>
                <w:sz w:val="24"/>
              </w:rPr>
              <w:t xml:space="preserve"> </w:t>
            </w:r>
            <w:r>
              <w:rPr>
                <w:sz w:val="24"/>
              </w:rPr>
              <w:t>как</w:t>
            </w:r>
            <w:r>
              <w:rPr>
                <w:spacing w:val="-1"/>
                <w:sz w:val="24"/>
              </w:rPr>
              <w:t xml:space="preserve"> </w:t>
            </w:r>
            <w:r>
              <w:rPr>
                <w:sz w:val="24"/>
              </w:rPr>
              <w:t>биологическая система. Роль</w:t>
            </w:r>
            <w:r>
              <w:rPr>
                <w:spacing w:val="-16"/>
                <w:sz w:val="24"/>
              </w:rPr>
              <w:t xml:space="preserve"> </w:t>
            </w:r>
            <w:r>
              <w:rPr>
                <w:sz w:val="24"/>
              </w:rPr>
              <w:t>неоднородности</w:t>
            </w:r>
            <w:r>
              <w:rPr>
                <w:spacing w:val="-15"/>
                <w:sz w:val="24"/>
              </w:rPr>
              <w:t xml:space="preserve"> </w:t>
            </w:r>
            <w:r>
              <w:rPr>
                <w:sz w:val="24"/>
              </w:rPr>
              <w:t>среды,</w:t>
            </w:r>
            <w:r>
              <w:rPr>
                <w:spacing w:val="-15"/>
                <w:sz w:val="24"/>
              </w:rPr>
              <w:t xml:space="preserve"> </w:t>
            </w:r>
            <w:r>
              <w:rPr>
                <w:sz w:val="24"/>
              </w:rPr>
              <w:t>физических</w:t>
            </w:r>
            <w:r>
              <w:rPr>
                <w:spacing w:val="-15"/>
                <w:sz w:val="24"/>
              </w:rPr>
              <w:t xml:space="preserve"> </w:t>
            </w:r>
            <w:r>
              <w:rPr>
                <w:sz w:val="24"/>
              </w:rPr>
              <w:t>барьеров</w:t>
            </w:r>
            <w:r>
              <w:rPr>
                <w:spacing w:val="-15"/>
                <w:sz w:val="24"/>
              </w:rPr>
              <w:t xml:space="preserve"> </w:t>
            </w:r>
            <w:r>
              <w:rPr>
                <w:sz w:val="24"/>
              </w:rPr>
              <w:t>и</w:t>
            </w:r>
            <w:r>
              <w:rPr>
                <w:spacing w:val="-16"/>
                <w:sz w:val="24"/>
              </w:rPr>
              <w:t xml:space="preserve"> </w:t>
            </w:r>
            <w:r>
              <w:rPr>
                <w:sz w:val="24"/>
              </w:rPr>
              <w:t>особенностей</w:t>
            </w:r>
            <w:r>
              <w:rPr>
                <w:spacing w:val="-15"/>
                <w:sz w:val="24"/>
              </w:rPr>
              <w:t xml:space="preserve"> </w:t>
            </w:r>
            <w:r>
              <w:rPr>
                <w:sz w:val="24"/>
              </w:rPr>
              <w:t>биологии</w:t>
            </w:r>
            <w:r>
              <w:rPr>
                <w:spacing w:val="-15"/>
                <w:sz w:val="24"/>
              </w:rPr>
              <w:t xml:space="preserve"> </w:t>
            </w:r>
            <w:r>
              <w:rPr>
                <w:sz w:val="24"/>
              </w:rPr>
              <w:t>видов</w:t>
            </w:r>
            <w:r>
              <w:rPr>
                <w:spacing w:val="-15"/>
                <w:sz w:val="24"/>
              </w:rPr>
              <w:t xml:space="preserve"> </w:t>
            </w:r>
            <w:r>
              <w:rPr>
                <w:sz w:val="24"/>
              </w:rPr>
              <w:t>в формировании пространственной структуры популяций. Основные показатели популяции:</w:t>
            </w:r>
            <w:r>
              <w:rPr>
                <w:spacing w:val="-4"/>
                <w:sz w:val="24"/>
              </w:rPr>
              <w:t xml:space="preserve"> </w:t>
            </w:r>
            <w:r>
              <w:rPr>
                <w:sz w:val="24"/>
              </w:rPr>
              <w:t>численность,</w:t>
            </w:r>
            <w:r>
              <w:rPr>
                <w:spacing w:val="-4"/>
                <w:sz w:val="24"/>
              </w:rPr>
              <w:t xml:space="preserve"> </w:t>
            </w:r>
            <w:r>
              <w:rPr>
                <w:sz w:val="24"/>
              </w:rPr>
              <w:t>плотность,</w:t>
            </w:r>
            <w:r>
              <w:rPr>
                <w:spacing w:val="-4"/>
                <w:sz w:val="24"/>
              </w:rPr>
              <w:t xml:space="preserve"> </w:t>
            </w:r>
            <w:r>
              <w:rPr>
                <w:sz w:val="24"/>
              </w:rPr>
              <w:t>возрастная</w:t>
            </w:r>
            <w:r>
              <w:rPr>
                <w:spacing w:val="-2"/>
                <w:sz w:val="24"/>
              </w:rPr>
              <w:t xml:space="preserve"> </w:t>
            </w:r>
            <w:r>
              <w:rPr>
                <w:sz w:val="24"/>
              </w:rPr>
              <w:t>и</w:t>
            </w:r>
            <w:r>
              <w:rPr>
                <w:spacing w:val="-4"/>
                <w:sz w:val="24"/>
              </w:rPr>
              <w:t xml:space="preserve"> </w:t>
            </w:r>
            <w:r>
              <w:rPr>
                <w:sz w:val="24"/>
              </w:rPr>
              <w:t>половая</w:t>
            </w:r>
            <w:r>
              <w:rPr>
                <w:spacing w:val="-4"/>
                <w:sz w:val="24"/>
              </w:rPr>
              <w:t xml:space="preserve"> </w:t>
            </w:r>
            <w:r>
              <w:rPr>
                <w:sz w:val="24"/>
              </w:rPr>
              <w:t>структура,</w:t>
            </w:r>
            <w:r>
              <w:rPr>
                <w:spacing w:val="-2"/>
                <w:sz w:val="24"/>
              </w:rPr>
              <w:t xml:space="preserve"> </w:t>
            </w:r>
            <w:r>
              <w:rPr>
                <w:sz w:val="24"/>
              </w:rPr>
              <w:t>рождаемость, прирост, темп роста, смертность, миграция.</w:t>
            </w:r>
          </w:p>
          <w:p w:rsidR="000148D2" w:rsidRDefault="00307937">
            <w:pPr>
              <w:pStyle w:val="TableParagraph"/>
              <w:ind w:left="160"/>
              <w:rPr>
                <w:sz w:val="24"/>
              </w:rPr>
            </w:pPr>
            <w:r>
              <w:rPr>
                <w:sz w:val="24"/>
              </w:rPr>
              <w:t>Экологическая</w:t>
            </w:r>
            <w:r>
              <w:rPr>
                <w:spacing w:val="-5"/>
                <w:sz w:val="24"/>
              </w:rPr>
              <w:t xml:space="preserve"> </w:t>
            </w:r>
            <w:r>
              <w:rPr>
                <w:sz w:val="24"/>
              </w:rPr>
              <w:t>структура</w:t>
            </w:r>
            <w:r>
              <w:rPr>
                <w:spacing w:val="-6"/>
                <w:sz w:val="24"/>
              </w:rPr>
              <w:t xml:space="preserve"> </w:t>
            </w:r>
            <w:r>
              <w:rPr>
                <w:sz w:val="24"/>
              </w:rPr>
              <w:t>популяции.</w:t>
            </w:r>
            <w:r>
              <w:rPr>
                <w:spacing w:val="-5"/>
                <w:sz w:val="24"/>
              </w:rPr>
              <w:t xml:space="preserve"> </w:t>
            </w:r>
            <w:r>
              <w:rPr>
                <w:sz w:val="24"/>
              </w:rPr>
              <w:t>Оценка</w:t>
            </w:r>
            <w:r>
              <w:rPr>
                <w:spacing w:val="-6"/>
                <w:sz w:val="24"/>
              </w:rPr>
              <w:t xml:space="preserve"> </w:t>
            </w:r>
            <w:r>
              <w:rPr>
                <w:sz w:val="24"/>
              </w:rPr>
              <w:t>численности</w:t>
            </w:r>
            <w:r>
              <w:rPr>
                <w:spacing w:val="-4"/>
                <w:sz w:val="24"/>
              </w:rPr>
              <w:t xml:space="preserve"> </w:t>
            </w:r>
            <w:r>
              <w:rPr>
                <w:sz w:val="24"/>
              </w:rPr>
              <w:t>популяции.</w:t>
            </w:r>
            <w:r>
              <w:rPr>
                <w:spacing w:val="-5"/>
                <w:sz w:val="24"/>
              </w:rPr>
              <w:t xml:space="preserve"> </w:t>
            </w:r>
            <w:r>
              <w:rPr>
                <w:sz w:val="24"/>
              </w:rPr>
              <w:t>Динамика популяции и её регуляция. Биотический потенциал популяции. Моделирование динамики</w:t>
            </w:r>
            <w:r>
              <w:rPr>
                <w:spacing w:val="-15"/>
                <w:sz w:val="24"/>
              </w:rPr>
              <w:t xml:space="preserve"> </w:t>
            </w:r>
            <w:r>
              <w:rPr>
                <w:sz w:val="24"/>
              </w:rPr>
              <w:t>популяции.</w:t>
            </w:r>
            <w:r>
              <w:rPr>
                <w:spacing w:val="-15"/>
                <w:sz w:val="24"/>
              </w:rPr>
              <w:t xml:space="preserve"> </w:t>
            </w:r>
            <w:r>
              <w:rPr>
                <w:sz w:val="24"/>
              </w:rPr>
              <w:t>Кривые</w:t>
            </w:r>
            <w:r>
              <w:rPr>
                <w:spacing w:val="-15"/>
                <w:sz w:val="24"/>
              </w:rPr>
              <w:t xml:space="preserve"> </w:t>
            </w:r>
            <w:r>
              <w:rPr>
                <w:sz w:val="24"/>
              </w:rPr>
              <w:t>роста</w:t>
            </w:r>
            <w:r>
              <w:rPr>
                <w:spacing w:val="-15"/>
                <w:sz w:val="24"/>
              </w:rPr>
              <w:t xml:space="preserve"> </w:t>
            </w:r>
            <w:r>
              <w:rPr>
                <w:sz w:val="24"/>
              </w:rPr>
              <w:t>численности</w:t>
            </w:r>
            <w:r>
              <w:rPr>
                <w:spacing w:val="-15"/>
                <w:sz w:val="24"/>
              </w:rPr>
              <w:t xml:space="preserve"> </w:t>
            </w:r>
            <w:r>
              <w:rPr>
                <w:sz w:val="24"/>
              </w:rPr>
              <w:t>популяции.</w:t>
            </w:r>
            <w:r>
              <w:rPr>
                <w:spacing w:val="-15"/>
                <w:sz w:val="24"/>
              </w:rPr>
              <w:t xml:space="preserve"> </w:t>
            </w:r>
            <w:r>
              <w:rPr>
                <w:sz w:val="24"/>
              </w:rPr>
              <w:t>Кривые</w:t>
            </w:r>
            <w:r>
              <w:rPr>
                <w:spacing w:val="-15"/>
                <w:sz w:val="24"/>
              </w:rPr>
              <w:t xml:space="preserve"> </w:t>
            </w:r>
            <w:r>
              <w:rPr>
                <w:sz w:val="24"/>
              </w:rPr>
              <w:t>выживания. Регуляция</w:t>
            </w:r>
            <w:r>
              <w:rPr>
                <w:spacing w:val="-3"/>
                <w:sz w:val="24"/>
              </w:rPr>
              <w:t xml:space="preserve"> </w:t>
            </w:r>
            <w:r>
              <w:rPr>
                <w:sz w:val="24"/>
              </w:rPr>
              <w:t>численности</w:t>
            </w:r>
            <w:r>
              <w:rPr>
                <w:spacing w:val="-4"/>
                <w:sz w:val="24"/>
              </w:rPr>
              <w:t xml:space="preserve"> </w:t>
            </w:r>
            <w:r>
              <w:rPr>
                <w:sz w:val="24"/>
              </w:rPr>
              <w:t>популяций:</w:t>
            </w:r>
            <w:r>
              <w:rPr>
                <w:spacing w:val="-3"/>
                <w:sz w:val="24"/>
              </w:rPr>
              <w:t xml:space="preserve"> </w:t>
            </w:r>
            <w:r>
              <w:rPr>
                <w:sz w:val="24"/>
              </w:rPr>
              <w:t>роль</w:t>
            </w:r>
            <w:r>
              <w:rPr>
                <w:spacing w:val="-3"/>
                <w:sz w:val="24"/>
              </w:rPr>
              <w:t xml:space="preserve"> </w:t>
            </w:r>
            <w:r>
              <w:rPr>
                <w:sz w:val="24"/>
              </w:rPr>
              <w:t>факторов,</w:t>
            </w:r>
            <w:r>
              <w:rPr>
                <w:spacing w:val="-3"/>
                <w:sz w:val="24"/>
              </w:rPr>
              <w:t xml:space="preserve"> </w:t>
            </w:r>
            <w:r>
              <w:rPr>
                <w:sz w:val="24"/>
              </w:rPr>
              <w:t>зависящих и</w:t>
            </w:r>
            <w:r>
              <w:rPr>
                <w:spacing w:val="-5"/>
                <w:sz w:val="24"/>
              </w:rPr>
              <w:t xml:space="preserve"> </w:t>
            </w:r>
            <w:r>
              <w:rPr>
                <w:sz w:val="24"/>
              </w:rPr>
              <w:t>не</w:t>
            </w:r>
            <w:r>
              <w:rPr>
                <w:spacing w:val="-6"/>
                <w:sz w:val="24"/>
              </w:rPr>
              <w:t xml:space="preserve"> </w:t>
            </w:r>
            <w:r>
              <w:rPr>
                <w:sz w:val="24"/>
              </w:rPr>
              <w:t>зависящих от плотности. Экологические стратегии видов (г- и К-стратегии).</w:t>
            </w:r>
          </w:p>
          <w:p w:rsidR="000148D2" w:rsidRDefault="00307937">
            <w:pPr>
              <w:pStyle w:val="TableParagraph"/>
              <w:ind w:left="160"/>
              <w:rPr>
                <w:sz w:val="24"/>
              </w:rPr>
            </w:pPr>
            <w:r>
              <w:rPr>
                <w:sz w:val="24"/>
              </w:rPr>
              <w:t>Понятие</w:t>
            </w:r>
            <w:r>
              <w:rPr>
                <w:spacing w:val="-7"/>
                <w:sz w:val="24"/>
              </w:rPr>
              <w:t xml:space="preserve"> </w:t>
            </w:r>
            <w:r>
              <w:rPr>
                <w:sz w:val="24"/>
              </w:rPr>
              <w:t>об</w:t>
            </w:r>
            <w:r>
              <w:rPr>
                <w:spacing w:val="-4"/>
                <w:sz w:val="24"/>
              </w:rPr>
              <w:t xml:space="preserve"> </w:t>
            </w:r>
            <w:r>
              <w:rPr>
                <w:sz w:val="24"/>
              </w:rPr>
              <w:t>экологической</w:t>
            </w:r>
            <w:r>
              <w:rPr>
                <w:spacing w:val="-4"/>
                <w:sz w:val="24"/>
              </w:rPr>
              <w:t xml:space="preserve"> </w:t>
            </w:r>
            <w:r>
              <w:rPr>
                <w:sz w:val="24"/>
              </w:rPr>
              <w:t>нише</w:t>
            </w:r>
            <w:r>
              <w:rPr>
                <w:spacing w:val="-5"/>
                <w:sz w:val="24"/>
              </w:rPr>
              <w:t xml:space="preserve"> </w:t>
            </w:r>
            <w:r>
              <w:rPr>
                <w:sz w:val="24"/>
              </w:rPr>
              <w:t>вида.</w:t>
            </w:r>
            <w:r>
              <w:rPr>
                <w:spacing w:val="-4"/>
                <w:sz w:val="24"/>
              </w:rPr>
              <w:t xml:space="preserve"> </w:t>
            </w:r>
            <w:r>
              <w:rPr>
                <w:sz w:val="24"/>
              </w:rPr>
              <w:t>Местообитание.</w:t>
            </w:r>
            <w:r>
              <w:rPr>
                <w:spacing w:val="-4"/>
                <w:sz w:val="24"/>
              </w:rPr>
              <w:t xml:space="preserve"> </w:t>
            </w:r>
            <w:r>
              <w:rPr>
                <w:sz w:val="24"/>
              </w:rPr>
              <w:t>Многомерная</w:t>
            </w:r>
            <w:r>
              <w:rPr>
                <w:spacing w:val="-4"/>
                <w:sz w:val="24"/>
              </w:rPr>
              <w:t xml:space="preserve"> </w:t>
            </w:r>
            <w:r>
              <w:rPr>
                <w:spacing w:val="-2"/>
                <w:sz w:val="24"/>
              </w:rPr>
              <w:t>модель</w:t>
            </w:r>
          </w:p>
          <w:p w:rsidR="000148D2" w:rsidRDefault="00307937">
            <w:pPr>
              <w:pStyle w:val="TableParagraph"/>
              <w:ind w:left="160"/>
              <w:rPr>
                <w:sz w:val="24"/>
              </w:rPr>
            </w:pPr>
            <w:r>
              <w:rPr>
                <w:spacing w:val="-2"/>
                <w:sz w:val="24"/>
              </w:rPr>
              <w:t xml:space="preserve">экологической ниши Дж.И.Хатчинсона. Размеры экологической ниши. Потенциальная и </w:t>
            </w:r>
            <w:r>
              <w:rPr>
                <w:sz w:val="24"/>
              </w:rPr>
              <w:t>реализованная ниши.</w:t>
            </w:r>
          </w:p>
          <w:p w:rsidR="000148D2" w:rsidRDefault="00307937">
            <w:pPr>
              <w:pStyle w:val="TableParagraph"/>
              <w:spacing w:line="264" w:lineRule="exact"/>
              <w:ind w:left="160"/>
              <w:rPr>
                <w:sz w:val="24"/>
              </w:rPr>
            </w:pPr>
            <w:r>
              <w:rPr>
                <w:sz w:val="24"/>
              </w:rPr>
              <w:t>Вид</w:t>
            </w:r>
            <w:r>
              <w:rPr>
                <w:spacing w:val="-19"/>
                <w:sz w:val="24"/>
              </w:rPr>
              <w:t xml:space="preserve"> </w:t>
            </w:r>
            <w:r>
              <w:rPr>
                <w:sz w:val="24"/>
              </w:rPr>
              <w:t>как</w:t>
            </w:r>
            <w:r>
              <w:rPr>
                <w:spacing w:val="-15"/>
                <w:sz w:val="24"/>
              </w:rPr>
              <w:t xml:space="preserve"> </w:t>
            </w:r>
            <w:r>
              <w:rPr>
                <w:sz w:val="24"/>
              </w:rPr>
              <w:t>система</w:t>
            </w:r>
            <w:r>
              <w:rPr>
                <w:spacing w:val="-15"/>
                <w:sz w:val="24"/>
              </w:rPr>
              <w:t xml:space="preserve"> </w:t>
            </w:r>
            <w:r>
              <w:rPr>
                <w:sz w:val="24"/>
              </w:rPr>
              <w:t>популяций.</w:t>
            </w:r>
            <w:r>
              <w:rPr>
                <w:spacing w:val="-8"/>
                <w:sz w:val="24"/>
              </w:rPr>
              <w:t xml:space="preserve"> </w:t>
            </w:r>
            <w:r>
              <w:rPr>
                <w:sz w:val="24"/>
              </w:rPr>
              <w:t>Ареалы</w:t>
            </w:r>
            <w:r>
              <w:rPr>
                <w:spacing w:val="-8"/>
                <w:sz w:val="24"/>
              </w:rPr>
              <w:t xml:space="preserve"> </w:t>
            </w:r>
            <w:r>
              <w:rPr>
                <w:sz w:val="24"/>
              </w:rPr>
              <w:t>видов.</w:t>
            </w:r>
            <w:r>
              <w:rPr>
                <w:spacing w:val="-10"/>
                <w:sz w:val="24"/>
              </w:rPr>
              <w:t xml:space="preserve"> </w:t>
            </w:r>
            <w:r>
              <w:rPr>
                <w:sz w:val="24"/>
              </w:rPr>
              <w:t>Виды</w:t>
            </w:r>
            <w:r>
              <w:rPr>
                <w:spacing w:val="-8"/>
                <w:sz w:val="24"/>
              </w:rPr>
              <w:t xml:space="preserve"> </w:t>
            </w:r>
            <w:r>
              <w:rPr>
                <w:sz w:val="24"/>
              </w:rPr>
              <w:t>и</w:t>
            </w:r>
            <w:r>
              <w:rPr>
                <w:spacing w:val="-13"/>
                <w:sz w:val="24"/>
              </w:rPr>
              <w:t xml:space="preserve"> </w:t>
            </w:r>
            <w:r>
              <w:rPr>
                <w:sz w:val="24"/>
              </w:rPr>
              <w:t>их</w:t>
            </w:r>
            <w:r>
              <w:rPr>
                <w:spacing w:val="-15"/>
                <w:sz w:val="24"/>
              </w:rPr>
              <w:t xml:space="preserve"> </w:t>
            </w:r>
            <w:r>
              <w:rPr>
                <w:sz w:val="24"/>
              </w:rPr>
              <w:t>жизненные</w:t>
            </w:r>
            <w:r>
              <w:rPr>
                <w:spacing w:val="-8"/>
                <w:sz w:val="24"/>
              </w:rPr>
              <w:t xml:space="preserve"> </w:t>
            </w:r>
            <w:r>
              <w:rPr>
                <w:spacing w:val="-2"/>
                <w:sz w:val="24"/>
              </w:rPr>
              <w:t>стратегии.</w:t>
            </w:r>
          </w:p>
        </w:tc>
      </w:tr>
    </w:tbl>
    <w:p w:rsidR="000148D2" w:rsidRDefault="000148D2">
      <w:pPr>
        <w:pStyle w:val="TableParagraph"/>
        <w:spacing w:line="264" w:lineRule="exact"/>
        <w:rPr>
          <w:sz w:val="24"/>
        </w:rPr>
        <w:sectPr w:rsidR="000148D2" w:rsidSect="007F4D25">
          <w:type w:val="continuous"/>
          <w:pgSz w:w="11900" w:h="16860"/>
          <w:pgMar w:top="1220" w:right="0" w:bottom="866"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9249"/>
      </w:tblGrid>
      <w:tr w:rsidR="000148D2">
        <w:trPr>
          <w:trHeight w:val="544"/>
        </w:trPr>
        <w:tc>
          <w:tcPr>
            <w:tcW w:w="1250" w:type="dxa"/>
          </w:tcPr>
          <w:p w:rsidR="000148D2" w:rsidRDefault="000148D2">
            <w:pPr>
              <w:pStyle w:val="TableParagraph"/>
              <w:ind w:left="0"/>
              <w:rPr>
                <w:sz w:val="24"/>
              </w:rPr>
            </w:pPr>
          </w:p>
        </w:tc>
        <w:tc>
          <w:tcPr>
            <w:tcW w:w="9249" w:type="dxa"/>
          </w:tcPr>
          <w:p w:rsidR="000148D2" w:rsidRDefault="00307937">
            <w:pPr>
              <w:pStyle w:val="TableParagraph"/>
              <w:spacing w:line="230" w:lineRule="auto"/>
              <w:ind w:left="160" w:right="3917"/>
              <w:rPr>
                <w:sz w:val="24"/>
              </w:rPr>
            </w:pPr>
            <w:r>
              <w:rPr>
                <w:sz w:val="24"/>
              </w:rPr>
              <w:t>Закономерности</w:t>
            </w:r>
            <w:r>
              <w:rPr>
                <w:spacing w:val="-15"/>
                <w:sz w:val="24"/>
              </w:rPr>
              <w:t xml:space="preserve"> </w:t>
            </w:r>
            <w:r>
              <w:rPr>
                <w:sz w:val="24"/>
              </w:rPr>
              <w:t>поведения</w:t>
            </w:r>
            <w:r>
              <w:rPr>
                <w:spacing w:val="-17"/>
                <w:sz w:val="24"/>
              </w:rPr>
              <w:t xml:space="preserve"> </w:t>
            </w:r>
            <w:r>
              <w:rPr>
                <w:sz w:val="24"/>
              </w:rPr>
              <w:t>и</w:t>
            </w:r>
            <w:r>
              <w:rPr>
                <w:spacing w:val="-15"/>
                <w:sz w:val="24"/>
              </w:rPr>
              <w:t xml:space="preserve"> </w:t>
            </w:r>
            <w:r>
              <w:rPr>
                <w:sz w:val="24"/>
              </w:rPr>
              <w:t>миграций</w:t>
            </w:r>
            <w:r>
              <w:rPr>
                <w:spacing w:val="-15"/>
                <w:sz w:val="24"/>
              </w:rPr>
              <w:t xml:space="preserve"> </w:t>
            </w:r>
            <w:r>
              <w:rPr>
                <w:sz w:val="24"/>
              </w:rPr>
              <w:t>животных. Биологические инвазии чужеродных видов</w:t>
            </w:r>
          </w:p>
        </w:tc>
      </w:tr>
      <w:tr w:rsidR="000148D2">
        <w:trPr>
          <w:trHeight w:val="5248"/>
        </w:trPr>
        <w:tc>
          <w:tcPr>
            <w:tcW w:w="1250" w:type="dxa"/>
          </w:tcPr>
          <w:p w:rsidR="000148D2" w:rsidRDefault="00307937">
            <w:pPr>
              <w:pStyle w:val="TableParagraph"/>
              <w:spacing w:line="268" w:lineRule="exact"/>
              <w:ind w:left="60" w:right="41"/>
              <w:jc w:val="center"/>
              <w:rPr>
                <w:sz w:val="24"/>
              </w:rPr>
            </w:pPr>
            <w:r>
              <w:rPr>
                <w:spacing w:val="-5"/>
                <w:sz w:val="24"/>
              </w:rPr>
              <w:t>7.4</w:t>
            </w:r>
          </w:p>
        </w:tc>
        <w:tc>
          <w:tcPr>
            <w:tcW w:w="9249" w:type="dxa"/>
          </w:tcPr>
          <w:p w:rsidR="000148D2" w:rsidRDefault="00307937">
            <w:pPr>
              <w:pStyle w:val="TableParagraph"/>
              <w:ind w:left="12"/>
              <w:rPr>
                <w:sz w:val="24"/>
              </w:rPr>
            </w:pPr>
            <w:r>
              <w:rPr>
                <w:sz w:val="24"/>
              </w:rPr>
              <w:t>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w:t>
            </w:r>
            <w:r>
              <w:rPr>
                <w:spacing w:val="-3"/>
                <w:sz w:val="24"/>
              </w:rPr>
              <w:t xml:space="preserve"> </w:t>
            </w:r>
            <w:r>
              <w:rPr>
                <w:sz w:val="24"/>
              </w:rPr>
              <w:t>в</w:t>
            </w:r>
            <w:r>
              <w:rPr>
                <w:spacing w:val="-3"/>
                <w:sz w:val="24"/>
              </w:rPr>
              <w:t xml:space="preserve"> </w:t>
            </w:r>
            <w:r>
              <w:rPr>
                <w:sz w:val="24"/>
              </w:rPr>
              <w:t>экосистеме:</w:t>
            </w:r>
            <w:r>
              <w:rPr>
                <w:spacing w:val="-2"/>
                <w:sz w:val="24"/>
              </w:rPr>
              <w:t xml:space="preserve"> </w:t>
            </w:r>
            <w:r>
              <w:rPr>
                <w:sz w:val="24"/>
              </w:rPr>
              <w:t>продуценты,</w:t>
            </w:r>
            <w:r>
              <w:rPr>
                <w:spacing w:val="-2"/>
                <w:sz w:val="24"/>
              </w:rPr>
              <w:t xml:space="preserve"> </w:t>
            </w:r>
            <w:r>
              <w:rPr>
                <w:sz w:val="24"/>
              </w:rPr>
              <w:t>консументы,</w:t>
            </w:r>
            <w:r>
              <w:rPr>
                <w:spacing w:val="-2"/>
                <w:sz w:val="24"/>
              </w:rPr>
              <w:t xml:space="preserve"> </w:t>
            </w:r>
            <w:r>
              <w:rPr>
                <w:sz w:val="24"/>
              </w:rPr>
              <w:t>редуценты.</w:t>
            </w:r>
            <w:r>
              <w:rPr>
                <w:spacing w:val="-2"/>
                <w:sz w:val="24"/>
              </w:rPr>
              <w:t xml:space="preserve"> </w:t>
            </w:r>
            <w:r>
              <w:rPr>
                <w:sz w:val="24"/>
              </w:rPr>
              <w:t>Трофические</w:t>
            </w:r>
            <w:r>
              <w:rPr>
                <w:spacing w:val="-1"/>
                <w:sz w:val="24"/>
              </w:rPr>
              <w:t xml:space="preserve"> </w:t>
            </w:r>
            <w:r>
              <w:rPr>
                <w:sz w:val="24"/>
              </w:rPr>
              <w:t>уровни. Трофические</w:t>
            </w:r>
            <w:r>
              <w:rPr>
                <w:spacing w:val="-15"/>
                <w:sz w:val="24"/>
              </w:rPr>
              <w:t xml:space="preserve"> </w:t>
            </w:r>
            <w:r>
              <w:rPr>
                <w:sz w:val="24"/>
              </w:rPr>
              <w:t>цепи</w:t>
            </w:r>
            <w:r>
              <w:rPr>
                <w:spacing w:val="-15"/>
                <w:sz w:val="24"/>
              </w:rPr>
              <w:t xml:space="preserve"> </w:t>
            </w:r>
            <w:r>
              <w:rPr>
                <w:sz w:val="24"/>
              </w:rPr>
              <w:t>и</w:t>
            </w:r>
            <w:r>
              <w:rPr>
                <w:spacing w:val="-15"/>
                <w:sz w:val="24"/>
              </w:rPr>
              <w:t xml:space="preserve"> </w:t>
            </w:r>
            <w:r>
              <w:rPr>
                <w:sz w:val="24"/>
              </w:rPr>
              <w:t>сети.</w:t>
            </w:r>
            <w:r>
              <w:rPr>
                <w:spacing w:val="-14"/>
                <w:sz w:val="24"/>
              </w:rPr>
              <w:t xml:space="preserve"> </w:t>
            </w:r>
            <w:r>
              <w:rPr>
                <w:sz w:val="24"/>
              </w:rPr>
              <w:t>Абиотические</w:t>
            </w:r>
            <w:r>
              <w:rPr>
                <w:spacing w:val="-15"/>
                <w:sz w:val="24"/>
              </w:rPr>
              <w:t xml:space="preserve"> </w:t>
            </w:r>
            <w:r>
              <w:rPr>
                <w:sz w:val="24"/>
              </w:rPr>
              <w:t>блоки</w:t>
            </w:r>
            <w:r>
              <w:rPr>
                <w:spacing w:val="-18"/>
                <w:sz w:val="24"/>
              </w:rPr>
              <w:t xml:space="preserve"> </w:t>
            </w:r>
            <w:r>
              <w:rPr>
                <w:sz w:val="24"/>
              </w:rPr>
              <w:t>экосистем.</w:t>
            </w:r>
            <w:r>
              <w:rPr>
                <w:spacing w:val="-11"/>
                <w:sz w:val="24"/>
              </w:rPr>
              <w:t xml:space="preserve"> </w:t>
            </w:r>
            <w:r>
              <w:rPr>
                <w:sz w:val="24"/>
              </w:rPr>
              <w:t>Почвы</w:t>
            </w:r>
            <w:r>
              <w:rPr>
                <w:spacing w:val="-16"/>
                <w:sz w:val="24"/>
              </w:rPr>
              <w:t xml:space="preserve"> </w:t>
            </w:r>
            <w:r>
              <w:rPr>
                <w:sz w:val="24"/>
              </w:rPr>
              <w:t>и</w:t>
            </w:r>
            <w:r>
              <w:rPr>
                <w:spacing w:val="-14"/>
                <w:sz w:val="24"/>
              </w:rPr>
              <w:t xml:space="preserve"> </w:t>
            </w:r>
            <w:r>
              <w:rPr>
                <w:sz w:val="24"/>
              </w:rPr>
              <w:t>илы</w:t>
            </w:r>
            <w:r>
              <w:rPr>
                <w:spacing w:val="-13"/>
                <w:sz w:val="24"/>
              </w:rPr>
              <w:t xml:space="preserve"> </w:t>
            </w:r>
            <w:r>
              <w:rPr>
                <w:sz w:val="24"/>
              </w:rPr>
              <w:t>в</w:t>
            </w:r>
            <w:r>
              <w:rPr>
                <w:spacing w:val="-15"/>
                <w:sz w:val="24"/>
              </w:rPr>
              <w:t xml:space="preserve"> </w:t>
            </w:r>
            <w:r>
              <w:rPr>
                <w:sz w:val="24"/>
              </w:rPr>
              <w:t>экосистемах. Круговорот</w:t>
            </w:r>
            <w:r>
              <w:rPr>
                <w:spacing w:val="-6"/>
                <w:sz w:val="24"/>
              </w:rPr>
              <w:t xml:space="preserve"> </w:t>
            </w:r>
            <w:r>
              <w:rPr>
                <w:sz w:val="24"/>
              </w:rPr>
              <w:t>веществ</w:t>
            </w:r>
            <w:r>
              <w:rPr>
                <w:spacing w:val="-4"/>
                <w:sz w:val="24"/>
              </w:rPr>
              <w:t xml:space="preserve"> </w:t>
            </w:r>
            <w:r>
              <w:rPr>
                <w:sz w:val="24"/>
              </w:rPr>
              <w:t>и</w:t>
            </w:r>
            <w:r>
              <w:rPr>
                <w:spacing w:val="-6"/>
                <w:sz w:val="24"/>
              </w:rPr>
              <w:t xml:space="preserve"> </w:t>
            </w:r>
            <w:r>
              <w:rPr>
                <w:sz w:val="24"/>
              </w:rPr>
              <w:t>поток</w:t>
            </w:r>
            <w:r>
              <w:rPr>
                <w:spacing w:val="-3"/>
                <w:sz w:val="24"/>
              </w:rPr>
              <w:t xml:space="preserve"> </w:t>
            </w:r>
            <w:r>
              <w:rPr>
                <w:sz w:val="24"/>
              </w:rPr>
              <w:t>энергии</w:t>
            </w:r>
            <w:r>
              <w:rPr>
                <w:spacing w:val="-4"/>
                <w:sz w:val="24"/>
              </w:rPr>
              <w:t xml:space="preserve"> </w:t>
            </w:r>
            <w:r>
              <w:rPr>
                <w:sz w:val="24"/>
              </w:rPr>
              <w:t>в</w:t>
            </w:r>
            <w:r>
              <w:rPr>
                <w:spacing w:val="-6"/>
                <w:sz w:val="24"/>
              </w:rPr>
              <w:t xml:space="preserve"> </w:t>
            </w:r>
            <w:r>
              <w:rPr>
                <w:sz w:val="24"/>
              </w:rPr>
              <w:t>экосистеме.</w:t>
            </w:r>
            <w:r>
              <w:rPr>
                <w:spacing w:val="-4"/>
                <w:sz w:val="24"/>
              </w:rPr>
              <w:t xml:space="preserve"> </w:t>
            </w:r>
            <w:r>
              <w:rPr>
                <w:sz w:val="24"/>
              </w:rPr>
              <w:t>Основные</w:t>
            </w:r>
            <w:r>
              <w:rPr>
                <w:spacing w:val="-7"/>
                <w:sz w:val="24"/>
              </w:rPr>
              <w:t xml:space="preserve"> </w:t>
            </w:r>
            <w:r>
              <w:rPr>
                <w:sz w:val="24"/>
              </w:rPr>
              <w:t>показатели</w:t>
            </w:r>
            <w:r>
              <w:rPr>
                <w:spacing w:val="-4"/>
                <w:sz w:val="24"/>
              </w:rPr>
              <w:t xml:space="preserve"> </w:t>
            </w:r>
            <w:r>
              <w:rPr>
                <w:sz w:val="24"/>
              </w:rPr>
              <w:t>экосистемы. Биомасса и продукция. Экологические пирамиды чисел, биомассы и энергии.</w:t>
            </w:r>
          </w:p>
          <w:p w:rsidR="000148D2" w:rsidRDefault="00307937">
            <w:pPr>
              <w:pStyle w:val="TableParagraph"/>
              <w:ind w:left="160"/>
              <w:rPr>
                <w:sz w:val="24"/>
              </w:rPr>
            </w:pPr>
            <w:r>
              <w:rPr>
                <w:sz w:val="24"/>
              </w:rPr>
              <w:t>Направленные</w:t>
            </w:r>
            <w:r>
              <w:rPr>
                <w:spacing w:val="-15"/>
                <w:sz w:val="24"/>
              </w:rPr>
              <w:t xml:space="preserve"> </w:t>
            </w:r>
            <w:r>
              <w:rPr>
                <w:sz w:val="24"/>
              </w:rPr>
              <w:t>закономерные</w:t>
            </w:r>
            <w:r>
              <w:rPr>
                <w:spacing w:val="-15"/>
                <w:sz w:val="24"/>
              </w:rPr>
              <w:t xml:space="preserve"> </w:t>
            </w:r>
            <w:r>
              <w:rPr>
                <w:sz w:val="24"/>
              </w:rPr>
              <w:t>смены</w:t>
            </w:r>
            <w:r>
              <w:rPr>
                <w:spacing w:val="-15"/>
                <w:sz w:val="24"/>
              </w:rPr>
              <w:t xml:space="preserve"> </w:t>
            </w:r>
            <w:r>
              <w:rPr>
                <w:sz w:val="24"/>
              </w:rPr>
              <w:t>сообществ</w:t>
            </w:r>
            <w:r>
              <w:rPr>
                <w:spacing w:val="-15"/>
                <w:sz w:val="24"/>
              </w:rPr>
              <w:t xml:space="preserve"> </w:t>
            </w:r>
            <w:r>
              <w:rPr>
                <w:sz w:val="24"/>
              </w:rPr>
              <w:t>-</w:t>
            </w:r>
            <w:r>
              <w:rPr>
                <w:spacing w:val="-15"/>
                <w:sz w:val="24"/>
              </w:rPr>
              <w:t xml:space="preserve"> </w:t>
            </w:r>
            <w:r>
              <w:rPr>
                <w:sz w:val="24"/>
              </w:rPr>
              <w:t>сукцессии.</w:t>
            </w:r>
            <w:r>
              <w:rPr>
                <w:spacing w:val="-15"/>
                <w:sz w:val="24"/>
              </w:rPr>
              <w:t xml:space="preserve"> </w:t>
            </w:r>
            <w:r>
              <w:rPr>
                <w:sz w:val="24"/>
              </w:rPr>
              <w:t>Первичные</w:t>
            </w:r>
            <w:r>
              <w:rPr>
                <w:spacing w:val="-16"/>
                <w:sz w:val="24"/>
              </w:rPr>
              <w:t xml:space="preserve"> </w:t>
            </w:r>
            <w:r>
              <w:rPr>
                <w:sz w:val="24"/>
              </w:rPr>
              <w:t>и</w:t>
            </w:r>
            <w:r>
              <w:rPr>
                <w:spacing w:val="-15"/>
                <w:sz w:val="24"/>
              </w:rPr>
              <w:t xml:space="preserve"> </w:t>
            </w:r>
            <w:r>
              <w:rPr>
                <w:sz w:val="24"/>
              </w:rPr>
              <w:t>вторичные сукцессии и их причины. Антропогенные воздействия на сукцессии. Климаксное</w:t>
            </w:r>
          </w:p>
          <w:p w:rsidR="000148D2" w:rsidRDefault="00307937">
            <w:pPr>
              <w:pStyle w:val="TableParagraph"/>
              <w:ind w:left="160"/>
              <w:rPr>
                <w:sz w:val="24"/>
              </w:rPr>
            </w:pPr>
            <w:r>
              <w:rPr>
                <w:sz w:val="24"/>
              </w:rPr>
              <w:t>сообщество.</w:t>
            </w:r>
            <w:r>
              <w:rPr>
                <w:spacing w:val="-15"/>
                <w:sz w:val="24"/>
              </w:rPr>
              <w:t xml:space="preserve"> </w:t>
            </w:r>
            <w:r>
              <w:rPr>
                <w:sz w:val="24"/>
              </w:rPr>
              <w:t>Биоразнообразие</w:t>
            </w:r>
            <w:r>
              <w:rPr>
                <w:spacing w:val="-15"/>
                <w:sz w:val="24"/>
              </w:rPr>
              <w:t xml:space="preserve"> </w:t>
            </w:r>
            <w:r>
              <w:rPr>
                <w:sz w:val="24"/>
              </w:rPr>
              <w:t>и</w:t>
            </w:r>
            <w:r>
              <w:rPr>
                <w:spacing w:val="-15"/>
                <w:sz w:val="24"/>
              </w:rPr>
              <w:t xml:space="preserve"> </w:t>
            </w:r>
            <w:r>
              <w:rPr>
                <w:sz w:val="24"/>
              </w:rPr>
              <w:t>полнота</w:t>
            </w:r>
            <w:r>
              <w:rPr>
                <w:spacing w:val="-15"/>
                <w:sz w:val="24"/>
              </w:rPr>
              <w:t xml:space="preserve"> </w:t>
            </w:r>
            <w:r>
              <w:rPr>
                <w:sz w:val="24"/>
              </w:rPr>
              <w:t>круговорота</w:t>
            </w:r>
            <w:r>
              <w:rPr>
                <w:spacing w:val="-15"/>
                <w:sz w:val="24"/>
              </w:rPr>
              <w:t xml:space="preserve"> </w:t>
            </w:r>
            <w:r>
              <w:rPr>
                <w:sz w:val="24"/>
              </w:rPr>
              <w:t>веществ</w:t>
            </w:r>
            <w:r>
              <w:rPr>
                <w:spacing w:val="-13"/>
                <w:sz w:val="24"/>
              </w:rPr>
              <w:t xml:space="preserve"> </w:t>
            </w:r>
            <w:r>
              <w:rPr>
                <w:sz w:val="24"/>
              </w:rPr>
              <w:t>-</w:t>
            </w:r>
            <w:r>
              <w:rPr>
                <w:spacing w:val="-16"/>
                <w:sz w:val="24"/>
              </w:rPr>
              <w:t xml:space="preserve"> </w:t>
            </w:r>
            <w:r>
              <w:rPr>
                <w:sz w:val="24"/>
              </w:rPr>
              <w:t>основа</w:t>
            </w:r>
            <w:r>
              <w:rPr>
                <w:spacing w:val="-10"/>
                <w:sz w:val="24"/>
              </w:rPr>
              <w:t xml:space="preserve"> </w:t>
            </w:r>
            <w:r>
              <w:rPr>
                <w:sz w:val="24"/>
              </w:rPr>
              <w:t xml:space="preserve">устойчивости </w:t>
            </w:r>
            <w:r>
              <w:rPr>
                <w:spacing w:val="-2"/>
                <w:sz w:val="24"/>
              </w:rPr>
              <w:t>сообществ.</w:t>
            </w:r>
          </w:p>
          <w:p w:rsidR="000148D2" w:rsidRDefault="00307937">
            <w:pPr>
              <w:pStyle w:val="TableParagraph"/>
              <w:ind w:left="160"/>
              <w:rPr>
                <w:sz w:val="24"/>
              </w:rPr>
            </w:pPr>
            <w:r>
              <w:rPr>
                <w:sz w:val="24"/>
              </w:rPr>
              <w:t>Природные</w:t>
            </w:r>
            <w:r>
              <w:rPr>
                <w:spacing w:val="-2"/>
                <w:sz w:val="24"/>
              </w:rPr>
              <w:t xml:space="preserve"> </w:t>
            </w:r>
            <w:r>
              <w:rPr>
                <w:sz w:val="24"/>
              </w:rPr>
              <w:t>экосистемы. Антропогенные</w:t>
            </w:r>
            <w:r>
              <w:rPr>
                <w:spacing w:val="-2"/>
                <w:sz w:val="24"/>
              </w:rPr>
              <w:t xml:space="preserve"> </w:t>
            </w:r>
            <w:r>
              <w:rPr>
                <w:sz w:val="24"/>
              </w:rPr>
              <w:t>экосистемы. Агроэкосистема. Агроценоз. Различия между антропогенными и природными экосистемами. Урбоэкосистемы. Основные</w:t>
            </w:r>
            <w:r>
              <w:rPr>
                <w:spacing w:val="-15"/>
                <w:sz w:val="24"/>
              </w:rPr>
              <w:t xml:space="preserve"> </w:t>
            </w:r>
            <w:r>
              <w:rPr>
                <w:sz w:val="24"/>
              </w:rPr>
              <w:t>компоненты</w:t>
            </w:r>
            <w:r>
              <w:rPr>
                <w:spacing w:val="-16"/>
                <w:sz w:val="24"/>
              </w:rPr>
              <w:t xml:space="preserve"> </w:t>
            </w:r>
            <w:r>
              <w:rPr>
                <w:sz w:val="24"/>
              </w:rPr>
              <w:t>урбоэкосистем.</w:t>
            </w:r>
            <w:r>
              <w:rPr>
                <w:spacing w:val="-15"/>
                <w:sz w:val="24"/>
              </w:rPr>
              <w:t xml:space="preserve"> </w:t>
            </w:r>
            <w:r>
              <w:rPr>
                <w:sz w:val="24"/>
              </w:rPr>
              <w:t>Городская</w:t>
            </w:r>
            <w:r>
              <w:rPr>
                <w:spacing w:val="-15"/>
                <w:sz w:val="24"/>
              </w:rPr>
              <w:t xml:space="preserve"> </w:t>
            </w:r>
            <w:r>
              <w:rPr>
                <w:sz w:val="24"/>
              </w:rPr>
              <w:t>флора</w:t>
            </w:r>
            <w:r>
              <w:rPr>
                <w:spacing w:val="-15"/>
                <w:sz w:val="24"/>
              </w:rPr>
              <w:t xml:space="preserve"> </w:t>
            </w:r>
            <w:r>
              <w:rPr>
                <w:sz w:val="24"/>
              </w:rPr>
              <w:t>и</w:t>
            </w:r>
            <w:r>
              <w:rPr>
                <w:spacing w:val="-15"/>
                <w:sz w:val="24"/>
              </w:rPr>
              <w:t xml:space="preserve"> </w:t>
            </w:r>
            <w:r>
              <w:rPr>
                <w:sz w:val="24"/>
              </w:rPr>
              <w:t>фауна.</w:t>
            </w:r>
            <w:r>
              <w:rPr>
                <w:spacing w:val="-15"/>
                <w:sz w:val="24"/>
              </w:rPr>
              <w:t xml:space="preserve"> </w:t>
            </w:r>
            <w:r>
              <w:rPr>
                <w:sz w:val="24"/>
              </w:rPr>
              <w:t>Синантропизация городской фауны. Биологическое и хозяйственное значение агроэкосистем и</w:t>
            </w:r>
          </w:p>
          <w:p w:rsidR="000148D2" w:rsidRDefault="00307937">
            <w:pPr>
              <w:pStyle w:val="TableParagraph"/>
              <w:spacing w:line="237" w:lineRule="auto"/>
              <w:ind w:left="160" w:right="74"/>
              <w:rPr>
                <w:sz w:val="24"/>
              </w:rPr>
            </w:pPr>
            <w:r>
              <w:rPr>
                <w:sz w:val="24"/>
              </w:rPr>
              <w:t>урбоэкосистем.</w:t>
            </w:r>
            <w:r>
              <w:rPr>
                <w:spacing w:val="-15"/>
                <w:sz w:val="24"/>
              </w:rPr>
              <w:t xml:space="preserve"> </w:t>
            </w:r>
            <w:r>
              <w:rPr>
                <w:sz w:val="24"/>
              </w:rPr>
              <w:t>Закономерности</w:t>
            </w:r>
            <w:r>
              <w:rPr>
                <w:spacing w:val="-15"/>
                <w:sz w:val="24"/>
              </w:rPr>
              <w:t xml:space="preserve"> </w:t>
            </w:r>
            <w:r>
              <w:rPr>
                <w:sz w:val="24"/>
              </w:rPr>
              <w:t>формирования</w:t>
            </w:r>
            <w:r>
              <w:rPr>
                <w:spacing w:val="-15"/>
                <w:sz w:val="24"/>
              </w:rPr>
              <w:t xml:space="preserve"> </w:t>
            </w:r>
            <w:r>
              <w:rPr>
                <w:sz w:val="24"/>
              </w:rPr>
              <w:t>основных</w:t>
            </w:r>
            <w:r>
              <w:rPr>
                <w:spacing w:val="-15"/>
                <w:sz w:val="24"/>
              </w:rPr>
              <w:t xml:space="preserve"> </w:t>
            </w:r>
            <w:r>
              <w:rPr>
                <w:sz w:val="24"/>
              </w:rPr>
              <w:t>взаимодействий</w:t>
            </w:r>
            <w:r>
              <w:rPr>
                <w:spacing w:val="-15"/>
                <w:sz w:val="24"/>
              </w:rPr>
              <w:t xml:space="preserve"> </w:t>
            </w:r>
            <w:r>
              <w:rPr>
                <w:sz w:val="24"/>
              </w:rPr>
              <w:t>организмов</w:t>
            </w:r>
            <w:r>
              <w:rPr>
                <w:spacing w:val="-15"/>
                <w:sz w:val="24"/>
              </w:rPr>
              <w:t xml:space="preserve"> </w:t>
            </w:r>
            <w:r>
              <w:rPr>
                <w:sz w:val="24"/>
              </w:rPr>
              <w:t xml:space="preserve">в </w:t>
            </w:r>
            <w:r>
              <w:rPr>
                <w:spacing w:val="-2"/>
                <w:sz w:val="24"/>
              </w:rPr>
              <w:t>экосистемах.</w:t>
            </w:r>
          </w:p>
          <w:p w:rsidR="000148D2" w:rsidRDefault="00307937">
            <w:pPr>
              <w:pStyle w:val="TableParagraph"/>
              <w:spacing w:line="271" w:lineRule="exact"/>
              <w:ind w:left="160"/>
              <w:rPr>
                <w:sz w:val="24"/>
              </w:rPr>
            </w:pPr>
            <w:r>
              <w:rPr>
                <w:sz w:val="24"/>
              </w:rPr>
              <w:t>Перенос</w:t>
            </w:r>
            <w:r>
              <w:rPr>
                <w:spacing w:val="-4"/>
                <w:sz w:val="24"/>
              </w:rPr>
              <w:t xml:space="preserve"> </w:t>
            </w:r>
            <w:r>
              <w:rPr>
                <w:sz w:val="24"/>
              </w:rPr>
              <w:t>энергии</w:t>
            </w:r>
            <w:r>
              <w:rPr>
                <w:spacing w:val="-2"/>
                <w:sz w:val="24"/>
              </w:rPr>
              <w:t xml:space="preserve"> </w:t>
            </w:r>
            <w:r>
              <w:rPr>
                <w:sz w:val="24"/>
              </w:rPr>
              <w:t>и</w:t>
            </w:r>
            <w:r>
              <w:rPr>
                <w:spacing w:val="-3"/>
                <w:sz w:val="24"/>
              </w:rPr>
              <w:t xml:space="preserve"> </w:t>
            </w:r>
            <w:r>
              <w:rPr>
                <w:sz w:val="24"/>
              </w:rPr>
              <w:t>веществ</w:t>
            </w:r>
            <w:r>
              <w:rPr>
                <w:spacing w:val="-3"/>
                <w:sz w:val="24"/>
              </w:rPr>
              <w:t xml:space="preserve"> </w:t>
            </w:r>
            <w:r>
              <w:rPr>
                <w:sz w:val="24"/>
              </w:rPr>
              <w:t>между</w:t>
            </w:r>
            <w:r>
              <w:rPr>
                <w:spacing w:val="-6"/>
                <w:sz w:val="24"/>
              </w:rPr>
              <w:t xml:space="preserve"> </w:t>
            </w:r>
            <w:r>
              <w:rPr>
                <w:sz w:val="24"/>
              </w:rPr>
              <w:t>смежными</w:t>
            </w:r>
            <w:r>
              <w:rPr>
                <w:spacing w:val="-2"/>
                <w:sz w:val="24"/>
              </w:rPr>
              <w:t xml:space="preserve"> </w:t>
            </w:r>
            <w:r>
              <w:rPr>
                <w:sz w:val="24"/>
              </w:rPr>
              <w:t>экосистемами.</w:t>
            </w:r>
            <w:r>
              <w:rPr>
                <w:spacing w:val="-2"/>
                <w:sz w:val="24"/>
              </w:rPr>
              <w:t xml:space="preserve"> Устойчивость</w:t>
            </w:r>
          </w:p>
          <w:p w:rsidR="000148D2" w:rsidRDefault="00307937">
            <w:pPr>
              <w:pStyle w:val="TableParagraph"/>
              <w:spacing w:line="237" w:lineRule="auto"/>
              <w:ind w:left="160" w:right="1026"/>
              <w:rPr>
                <w:sz w:val="24"/>
              </w:rPr>
            </w:pPr>
            <w:r>
              <w:rPr>
                <w:sz w:val="24"/>
              </w:rPr>
              <w:t>организмов,</w:t>
            </w:r>
            <w:r>
              <w:rPr>
                <w:spacing w:val="-15"/>
                <w:sz w:val="24"/>
              </w:rPr>
              <w:t xml:space="preserve"> </w:t>
            </w:r>
            <w:r>
              <w:rPr>
                <w:sz w:val="24"/>
              </w:rPr>
              <w:t>популяций</w:t>
            </w:r>
            <w:r>
              <w:rPr>
                <w:spacing w:val="-15"/>
                <w:sz w:val="24"/>
              </w:rPr>
              <w:t xml:space="preserve"> </w:t>
            </w:r>
            <w:r>
              <w:rPr>
                <w:sz w:val="24"/>
              </w:rPr>
              <w:t>и</w:t>
            </w:r>
            <w:r>
              <w:rPr>
                <w:spacing w:val="-15"/>
                <w:sz w:val="24"/>
              </w:rPr>
              <w:t xml:space="preserve"> </w:t>
            </w:r>
            <w:r>
              <w:rPr>
                <w:sz w:val="24"/>
              </w:rPr>
              <w:t>экосистем</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естественных</w:t>
            </w:r>
            <w:r>
              <w:rPr>
                <w:spacing w:val="-15"/>
                <w:sz w:val="24"/>
              </w:rPr>
              <w:t xml:space="preserve"> </w:t>
            </w:r>
            <w:r>
              <w:rPr>
                <w:sz w:val="24"/>
              </w:rPr>
              <w:t>и</w:t>
            </w:r>
            <w:r>
              <w:rPr>
                <w:spacing w:val="-15"/>
                <w:sz w:val="24"/>
              </w:rPr>
              <w:t xml:space="preserve"> </w:t>
            </w:r>
            <w:r>
              <w:rPr>
                <w:sz w:val="24"/>
              </w:rPr>
              <w:t xml:space="preserve">антропогенных </w:t>
            </w:r>
            <w:r>
              <w:rPr>
                <w:spacing w:val="-2"/>
                <w:sz w:val="24"/>
              </w:rPr>
              <w:t>воздействий</w:t>
            </w:r>
          </w:p>
        </w:tc>
      </w:tr>
      <w:tr w:rsidR="000148D2">
        <w:trPr>
          <w:trHeight w:val="3384"/>
        </w:trPr>
        <w:tc>
          <w:tcPr>
            <w:tcW w:w="1250" w:type="dxa"/>
          </w:tcPr>
          <w:p w:rsidR="000148D2" w:rsidRDefault="00307937">
            <w:pPr>
              <w:pStyle w:val="TableParagraph"/>
              <w:spacing w:line="261" w:lineRule="exact"/>
              <w:ind w:left="60" w:right="41"/>
              <w:jc w:val="center"/>
              <w:rPr>
                <w:sz w:val="24"/>
              </w:rPr>
            </w:pPr>
            <w:r>
              <w:rPr>
                <w:spacing w:val="-5"/>
                <w:sz w:val="24"/>
              </w:rPr>
              <w:t>7.5</w:t>
            </w:r>
          </w:p>
        </w:tc>
        <w:tc>
          <w:tcPr>
            <w:tcW w:w="9249" w:type="dxa"/>
          </w:tcPr>
          <w:p w:rsidR="000148D2" w:rsidRDefault="00307937">
            <w:pPr>
              <w:pStyle w:val="TableParagraph"/>
              <w:spacing w:before="42"/>
              <w:ind w:firstLine="139"/>
              <w:rPr>
                <w:sz w:val="24"/>
              </w:rPr>
            </w:pPr>
            <w:r>
              <w:rPr>
                <w:sz w:val="24"/>
              </w:rPr>
              <w:t>Биосфера</w:t>
            </w:r>
            <w:r>
              <w:rPr>
                <w:spacing w:val="-15"/>
                <w:sz w:val="24"/>
              </w:rPr>
              <w:t xml:space="preserve"> </w:t>
            </w:r>
            <w:r>
              <w:rPr>
                <w:sz w:val="24"/>
              </w:rPr>
              <w:t>-</w:t>
            </w:r>
            <w:r>
              <w:rPr>
                <w:spacing w:val="-15"/>
                <w:sz w:val="24"/>
              </w:rPr>
              <w:t xml:space="preserve"> </w:t>
            </w:r>
            <w:r>
              <w:rPr>
                <w:sz w:val="24"/>
              </w:rPr>
              <w:t>общепланетарная</w:t>
            </w:r>
            <w:r>
              <w:rPr>
                <w:spacing w:val="-15"/>
                <w:sz w:val="24"/>
              </w:rPr>
              <w:t xml:space="preserve"> </w:t>
            </w:r>
            <w:r>
              <w:rPr>
                <w:sz w:val="24"/>
              </w:rPr>
              <w:t>оболочка</w:t>
            </w:r>
            <w:r>
              <w:rPr>
                <w:spacing w:val="-15"/>
                <w:sz w:val="24"/>
              </w:rPr>
              <w:t xml:space="preserve"> </w:t>
            </w:r>
            <w:r>
              <w:rPr>
                <w:sz w:val="24"/>
              </w:rPr>
              <w:t>Земли,</w:t>
            </w:r>
            <w:r>
              <w:rPr>
                <w:spacing w:val="-14"/>
                <w:sz w:val="24"/>
              </w:rPr>
              <w:t xml:space="preserve"> </w:t>
            </w:r>
            <w:r>
              <w:rPr>
                <w:sz w:val="24"/>
              </w:rPr>
              <w:t>где</w:t>
            </w:r>
            <w:r>
              <w:rPr>
                <w:spacing w:val="-12"/>
                <w:sz w:val="24"/>
              </w:rPr>
              <w:t xml:space="preserve"> </w:t>
            </w:r>
            <w:r>
              <w:rPr>
                <w:sz w:val="24"/>
              </w:rPr>
              <w:t>существует</w:t>
            </w:r>
            <w:r>
              <w:rPr>
                <w:spacing w:val="-10"/>
                <w:sz w:val="24"/>
              </w:rPr>
              <w:t xml:space="preserve"> </w:t>
            </w:r>
            <w:r>
              <w:rPr>
                <w:sz w:val="24"/>
              </w:rPr>
              <w:t>или</w:t>
            </w:r>
            <w:r>
              <w:rPr>
                <w:spacing w:val="-6"/>
                <w:sz w:val="24"/>
              </w:rPr>
              <w:t xml:space="preserve"> </w:t>
            </w:r>
            <w:r>
              <w:rPr>
                <w:sz w:val="24"/>
              </w:rPr>
              <w:t>существовала</w:t>
            </w:r>
            <w:r>
              <w:rPr>
                <w:spacing w:val="-12"/>
                <w:sz w:val="24"/>
              </w:rPr>
              <w:t xml:space="preserve"> </w:t>
            </w:r>
            <w:r>
              <w:rPr>
                <w:sz w:val="24"/>
              </w:rPr>
              <w:t>жизнь. Учение В.И.Вернадского о биосфере. Области биосферы и её состав. Живое вещество биосферы и его функции.</w:t>
            </w:r>
          </w:p>
          <w:p w:rsidR="000148D2" w:rsidRDefault="00307937">
            <w:pPr>
              <w:pStyle w:val="TableParagraph"/>
              <w:spacing w:before="3" w:line="242" w:lineRule="auto"/>
              <w:rPr>
                <w:sz w:val="24"/>
              </w:rPr>
            </w:pPr>
            <w:r>
              <w:rPr>
                <w:spacing w:val="-2"/>
                <w:sz w:val="24"/>
              </w:rPr>
              <w:t xml:space="preserve">Закономерности существования биосферы. Особенности биосферы как глобальной </w:t>
            </w:r>
            <w:r>
              <w:rPr>
                <w:sz w:val="24"/>
              </w:rPr>
              <w:t>экосистемы. Динамическое равновесие в биосфере.</w:t>
            </w:r>
          </w:p>
          <w:p w:rsidR="000148D2" w:rsidRDefault="00307937">
            <w:pPr>
              <w:pStyle w:val="TableParagraph"/>
              <w:spacing w:line="237" w:lineRule="auto"/>
              <w:ind w:right="75"/>
              <w:rPr>
                <w:sz w:val="24"/>
              </w:rPr>
            </w:pPr>
            <w:r>
              <w:rPr>
                <w:spacing w:val="-2"/>
                <w:sz w:val="24"/>
              </w:rPr>
              <w:t xml:space="preserve">Круговороты веществ и биогеохимические циклы (углерода, азота). Ритмичность явлений </w:t>
            </w:r>
            <w:r>
              <w:rPr>
                <w:sz w:val="24"/>
              </w:rPr>
              <w:t>в биосфере.</w:t>
            </w:r>
          </w:p>
          <w:p w:rsidR="000148D2" w:rsidRDefault="00307937">
            <w:pPr>
              <w:pStyle w:val="TableParagraph"/>
              <w:spacing w:before="7" w:line="235" w:lineRule="auto"/>
              <w:ind w:right="598" w:firstLine="139"/>
              <w:jc w:val="both"/>
              <w:rPr>
                <w:sz w:val="24"/>
              </w:rPr>
            </w:pPr>
            <w:r>
              <w:rPr>
                <w:sz w:val="24"/>
              </w:rPr>
              <w:t>Зональность</w:t>
            </w:r>
            <w:r>
              <w:rPr>
                <w:spacing w:val="-14"/>
                <w:sz w:val="24"/>
              </w:rPr>
              <w:t xml:space="preserve"> </w:t>
            </w:r>
            <w:r>
              <w:rPr>
                <w:sz w:val="24"/>
              </w:rPr>
              <w:t>биосферы.</w:t>
            </w:r>
            <w:r>
              <w:rPr>
                <w:spacing w:val="-15"/>
                <w:sz w:val="24"/>
              </w:rPr>
              <w:t xml:space="preserve"> </w:t>
            </w:r>
            <w:r>
              <w:rPr>
                <w:sz w:val="24"/>
              </w:rPr>
              <w:t>Понятие</w:t>
            </w:r>
            <w:r>
              <w:rPr>
                <w:spacing w:val="-14"/>
                <w:sz w:val="24"/>
              </w:rPr>
              <w:t xml:space="preserve"> </w:t>
            </w:r>
            <w:r>
              <w:rPr>
                <w:sz w:val="24"/>
              </w:rPr>
              <w:t>о</w:t>
            </w:r>
            <w:r>
              <w:rPr>
                <w:spacing w:val="-12"/>
                <w:sz w:val="24"/>
              </w:rPr>
              <w:t xml:space="preserve"> </w:t>
            </w:r>
            <w:r>
              <w:rPr>
                <w:sz w:val="24"/>
              </w:rPr>
              <w:t>биоме.</w:t>
            </w:r>
            <w:r>
              <w:rPr>
                <w:spacing w:val="-11"/>
                <w:sz w:val="24"/>
              </w:rPr>
              <w:t xml:space="preserve"> </w:t>
            </w:r>
            <w:r>
              <w:rPr>
                <w:sz w:val="24"/>
              </w:rPr>
              <w:t>Основные</w:t>
            </w:r>
            <w:r>
              <w:rPr>
                <w:spacing w:val="-14"/>
                <w:sz w:val="24"/>
              </w:rPr>
              <w:t xml:space="preserve"> </w:t>
            </w:r>
            <w:r>
              <w:rPr>
                <w:sz w:val="24"/>
              </w:rPr>
              <w:t>биомы</w:t>
            </w:r>
            <w:r>
              <w:rPr>
                <w:spacing w:val="-12"/>
                <w:sz w:val="24"/>
              </w:rPr>
              <w:t xml:space="preserve"> </w:t>
            </w:r>
            <w:r>
              <w:rPr>
                <w:sz w:val="24"/>
              </w:rPr>
              <w:t>суши:</w:t>
            </w:r>
            <w:r>
              <w:rPr>
                <w:spacing w:val="-7"/>
                <w:sz w:val="24"/>
              </w:rPr>
              <w:t xml:space="preserve"> </w:t>
            </w:r>
            <w:r>
              <w:rPr>
                <w:sz w:val="24"/>
              </w:rPr>
              <w:t>тундра,</w:t>
            </w:r>
            <w:r>
              <w:rPr>
                <w:spacing w:val="-7"/>
                <w:sz w:val="24"/>
              </w:rPr>
              <w:t xml:space="preserve"> </w:t>
            </w:r>
            <w:r>
              <w:rPr>
                <w:sz w:val="24"/>
              </w:rPr>
              <w:t>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0148D2" w:rsidRDefault="00307937">
            <w:pPr>
              <w:pStyle w:val="TableParagraph"/>
              <w:spacing w:before="9" w:line="235" w:lineRule="auto"/>
              <w:ind w:right="339" w:firstLine="139"/>
              <w:jc w:val="both"/>
              <w:rPr>
                <w:sz w:val="24"/>
              </w:rPr>
            </w:pPr>
            <w:r>
              <w:rPr>
                <w:sz w:val="24"/>
              </w:rPr>
              <w:t>Структура</w:t>
            </w:r>
            <w:r>
              <w:rPr>
                <w:spacing w:val="-15"/>
                <w:sz w:val="24"/>
              </w:rPr>
              <w:t xml:space="preserve"> </w:t>
            </w:r>
            <w:r>
              <w:rPr>
                <w:sz w:val="24"/>
              </w:rPr>
              <w:t>и</w:t>
            </w:r>
            <w:r>
              <w:rPr>
                <w:spacing w:val="-13"/>
                <w:sz w:val="24"/>
              </w:rPr>
              <w:t xml:space="preserve"> </w:t>
            </w:r>
            <w:r>
              <w:rPr>
                <w:sz w:val="24"/>
              </w:rPr>
              <w:t>функция</w:t>
            </w:r>
            <w:r>
              <w:rPr>
                <w:spacing w:val="-9"/>
                <w:sz w:val="24"/>
              </w:rPr>
              <w:t xml:space="preserve"> </w:t>
            </w:r>
            <w:r>
              <w:rPr>
                <w:sz w:val="24"/>
              </w:rPr>
              <w:t>живых</w:t>
            </w:r>
            <w:r>
              <w:rPr>
                <w:spacing w:val="-14"/>
                <w:sz w:val="24"/>
              </w:rPr>
              <w:t xml:space="preserve"> </w:t>
            </w:r>
            <w:r>
              <w:rPr>
                <w:sz w:val="24"/>
              </w:rPr>
              <w:t>систем,</w:t>
            </w:r>
            <w:r>
              <w:rPr>
                <w:spacing w:val="-14"/>
                <w:sz w:val="24"/>
              </w:rPr>
              <w:t xml:space="preserve"> </w:t>
            </w:r>
            <w:r>
              <w:rPr>
                <w:sz w:val="24"/>
              </w:rPr>
              <w:t>оценка</w:t>
            </w:r>
            <w:r>
              <w:rPr>
                <w:spacing w:val="-14"/>
                <w:sz w:val="24"/>
              </w:rPr>
              <w:t xml:space="preserve"> </w:t>
            </w:r>
            <w:r>
              <w:rPr>
                <w:sz w:val="24"/>
              </w:rPr>
              <w:t>их</w:t>
            </w:r>
            <w:r>
              <w:rPr>
                <w:spacing w:val="-15"/>
                <w:sz w:val="24"/>
              </w:rPr>
              <w:t xml:space="preserve"> </w:t>
            </w:r>
            <w:r>
              <w:rPr>
                <w:sz w:val="24"/>
              </w:rPr>
              <w:t>ресурсного</w:t>
            </w:r>
            <w:r>
              <w:rPr>
                <w:spacing w:val="-7"/>
                <w:sz w:val="24"/>
              </w:rPr>
              <w:t xml:space="preserve"> </w:t>
            </w:r>
            <w:r>
              <w:rPr>
                <w:sz w:val="24"/>
              </w:rPr>
              <w:t>потенциала</w:t>
            </w:r>
            <w:r>
              <w:rPr>
                <w:spacing w:val="-11"/>
                <w:sz w:val="24"/>
              </w:rPr>
              <w:t xml:space="preserve"> </w:t>
            </w:r>
            <w:r>
              <w:rPr>
                <w:sz w:val="24"/>
              </w:rPr>
              <w:t>и</w:t>
            </w:r>
            <w:r>
              <w:rPr>
                <w:spacing w:val="-11"/>
                <w:sz w:val="24"/>
              </w:rPr>
              <w:t xml:space="preserve"> </w:t>
            </w:r>
            <w:r>
              <w:rPr>
                <w:sz w:val="24"/>
              </w:rPr>
              <w:t xml:space="preserve">биосферных </w:t>
            </w:r>
            <w:r>
              <w:rPr>
                <w:spacing w:val="-2"/>
                <w:sz w:val="24"/>
              </w:rPr>
              <w:t>функций</w:t>
            </w:r>
          </w:p>
        </w:tc>
      </w:tr>
      <w:tr w:rsidR="000148D2">
        <w:trPr>
          <w:trHeight w:val="2481"/>
        </w:trPr>
        <w:tc>
          <w:tcPr>
            <w:tcW w:w="1250" w:type="dxa"/>
          </w:tcPr>
          <w:p w:rsidR="000148D2" w:rsidRDefault="00307937">
            <w:pPr>
              <w:pStyle w:val="TableParagraph"/>
              <w:spacing w:line="266" w:lineRule="exact"/>
              <w:ind w:left="60" w:right="41"/>
              <w:jc w:val="center"/>
              <w:rPr>
                <w:sz w:val="24"/>
              </w:rPr>
            </w:pPr>
            <w:r>
              <w:rPr>
                <w:spacing w:val="-5"/>
                <w:sz w:val="24"/>
              </w:rPr>
              <w:t>7.6</w:t>
            </w:r>
          </w:p>
        </w:tc>
        <w:tc>
          <w:tcPr>
            <w:tcW w:w="9249" w:type="dxa"/>
          </w:tcPr>
          <w:p w:rsidR="000148D2" w:rsidRDefault="00307937">
            <w:pPr>
              <w:pStyle w:val="TableParagraph"/>
              <w:ind w:right="75" w:firstLine="139"/>
              <w:jc w:val="both"/>
              <w:rPr>
                <w:sz w:val="24"/>
              </w:rPr>
            </w:pPr>
            <w:r>
              <w:rPr>
                <w:sz w:val="24"/>
              </w:rPr>
              <w:t>Экологические</w:t>
            </w:r>
            <w:r>
              <w:rPr>
                <w:spacing w:val="-4"/>
                <w:sz w:val="24"/>
              </w:rPr>
              <w:t xml:space="preserve"> </w:t>
            </w:r>
            <w:r>
              <w:rPr>
                <w:sz w:val="24"/>
              </w:rPr>
              <w:t>кризисы</w:t>
            </w:r>
            <w:r>
              <w:rPr>
                <w:spacing w:val="-9"/>
                <w:sz w:val="24"/>
              </w:rPr>
              <w:t xml:space="preserve"> </w:t>
            </w:r>
            <w:r>
              <w:rPr>
                <w:sz w:val="24"/>
              </w:rPr>
              <w:t>и</w:t>
            </w:r>
            <w:r>
              <w:rPr>
                <w:spacing w:val="-11"/>
                <w:sz w:val="24"/>
              </w:rPr>
              <w:t xml:space="preserve"> </w:t>
            </w:r>
            <w:r>
              <w:rPr>
                <w:sz w:val="24"/>
              </w:rPr>
              <w:t>их</w:t>
            </w:r>
            <w:r>
              <w:rPr>
                <w:spacing w:val="-12"/>
                <w:sz w:val="24"/>
              </w:rPr>
              <w:t xml:space="preserve"> </w:t>
            </w:r>
            <w:r>
              <w:rPr>
                <w:sz w:val="24"/>
              </w:rPr>
              <w:t>причины.</w:t>
            </w:r>
            <w:r>
              <w:rPr>
                <w:spacing w:val="-4"/>
                <w:sz w:val="24"/>
              </w:rPr>
              <w:t xml:space="preserve"> </w:t>
            </w:r>
            <w:r>
              <w:rPr>
                <w:sz w:val="24"/>
              </w:rPr>
              <w:t>Воздействие</w:t>
            </w:r>
            <w:r>
              <w:rPr>
                <w:spacing w:val="-2"/>
                <w:sz w:val="24"/>
              </w:rPr>
              <w:t xml:space="preserve"> </w:t>
            </w:r>
            <w:r>
              <w:rPr>
                <w:sz w:val="24"/>
              </w:rPr>
              <w:t>человека</w:t>
            </w:r>
            <w:r>
              <w:rPr>
                <w:spacing w:val="-5"/>
                <w:sz w:val="24"/>
              </w:rPr>
              <w:t xml:space="preserve"> </w:t>
            </w:r>
            <w:r>
              <w:rPr>
                <w:sz w:val="24"/>
              </w:rPr>
              <w:t>на</w:t>
            </w:r>
            <w:r>
              <w:rPr>
                <w:spacing w:val="-14"/>
                <w:sz w:val="24"/>
              </w:rPr>
              <w:t xml:space="preserve"> </w:t>
            </w:r>
            <w:r>
              <w:rPr>
                <w:sz w:val="24"/>
              </w:rPr>
              <w:t>биосферу. Загрязнение воздушной</w:t>
            </w:r>
            <w:r>
              <w:rPr>
                <w:spacing w:val="-3"/>
                <w:sz w:val="24"/>
              </w:rPr>
              <w:t xml:space="preserve"> </w:t>
            </w:r>
            <w:r>
              <w:rPr>
                <w:sz w:val="24"/>
              </w:rPr>
              <w:t>среды.</w:t>
            </w:r>
            <w:r>
              <w:rPr>
                <w:spacing w:val="-1"/>
                <w:sz w:val="24"/>
              </w:rPr>
              <w:t xml:space="preserve"> </w:t>
            </w:r>
            <w:r>
              <w:rPr>
                <w:sz w:val="24"/>
              </w:rPr>
              <w:t>Охрана</w:t>
            </w:r>
            <w:r>
              <w:rPr>
                <w:spacing w:val="-3"/>
                <w:sz w:val="24"/>
              </w:rPr>
              <w:t xml:space="preserve"> </w:t>
            </w:r>
            <w:r>
              <w:rPr>
                <w:sz w:val="24"/>
              </w:rPr>
              <w:t>воздуха.</w:t>
            </w:r>
            <w:r>
              <w:rPr>
                <w:spacing w:val="-1"/>
                <w:sz w:val="24"/>
              </w:rPr>
              <w:t xml:space="preserve"> </w:t>
            </w:r>
            <w:r>
              <w:rPr>
                <w:sz w:val="24"/>
              </w:rPr>
              <w:t>Загрязнение водной среды.</w:t>
            </w:r>
            <w:r>
              <w:rPr>
                <w:spacing w:val="-1"/>
                <w:sz w:val="24"/>
              </w:rPr>
              <w:t xml:space="preserve"> </w:t>
            </w:r>
            <w:r>
              <w:rPr>
                <w:sz w:val="24"/>
              </w:rPr>
              <w:t>Охрана</w:t>
            </w:r>
            <w:r>
              <w:rPr>
                <w:spacing w:val="-4"/>
                <w:sz w:val="24"/>
              </w:rPr>
              <w:t xml:space="preserve"> </w:t>
            </w:r>
            <w:r>
              <w:rPr>
                <w:sz w:val="24"/>
              </w:rPr>
              <w:t>водных</w:t>
            </w:r>
            <w:r>
              <w:rPr>
                <w:spacing w:val="-3"/>
                <w:sz w:val="24"/>
              </w:rPr>
              <w:t xml:space="preserve"> </w:t>
            </w:r>
            <w:r>
              <w:rPr>
                <w:sz w:val="24"/>
              </w:rPr>
              <w:t>ресурсов. Разрушение почвы. Охрана почвенных ресурсов. Изменение климата.</w:t>
            </w:r>
          </w:p>
          <w:p w:rsidR="000148D2" w:rsidRDefault="00307937">
            <w:pPr>
              <w:pStyle w:val="TableParagraph"/>
              <w:spacing w:line="242" w:lineRule="auto"/>
              <w:ind w:right="38" w:firstLine="139"/>
              <w:jc w:val="both"/>
              <w:rPr>
                <w:sz w:val="24"/>
              </w:rPr>
            </w:pPr>
            <w:r>
              <w:rPr>
                <w:sz w:val="24"/>
              </w:rPr>
              <w:t>Антропогенное</w:t>
            </w:r>
            <w:r>
              <w:rPr>
                <w:spacing w:val="-4"/>
                <w:sz w:val="24"/>
              </w:rPr>
              <w:t xml:space="preserve"> </w:t>
            </w:r>
            <w:r>
              <w:rPr>
                <w:sz w:val="24"/>
              </w:rPr>
              <w:t>воздействие</w:t>
            </w:r>
            <w:r>
              <w:rPr>
                <w:spacing w:val="-2"/>
                <w:sz w:val="24"/>
              </w:rPr>
              <w:t xml:space="preserve"> </w:t>
            </w:r>
            <w:r>
              <w:rPr>
                <w:sz w:val="24"/>
              </w:rPr>
              <w:t>на</w:t>
            </w:r>
            <w:r>
              <w:rPr>
                <w:spacing w:val="-3"/>
                <w:sz w:val="24"/>
              </w:rPr>
              <w:t xml:space="preserve"> </w:t>
            </w:r>
            <w:r>
              <w:rPr>
                <w:sz w:val="24"/>
              </w:rPr>
              <w:t>растительный</w:t>
            </w:r>
            <w:r>
              <w:rPr>
                <w:spacing w:val="-1"/>
                <w:sz w:val="24"/>
              </w:rPr>
              <w:t xml:space="preserve"> </w:t>
            </w:r>
            <w:r>
              <w:rPr>
                <w:sz w:val="24"/>
              </w:rPr>
              <w:t>и</w:t>
            </w:r>
            <w:r>
              <w:rPr>
                <w:spacing w:val="-8"/>
                <w:sz w:val="24"/>
              </w:rPr>
              <w:t xml:space="preserve"> </w:t>
            </w:r>
            <w:r>
              <w:rPr>
                <w:sz w:val="24"/>
              </w:rPr>
              <w:t>животный</w:t>
            </w:r>
            <w:r>
              <w:rPr>
                <w:spacing w:val="-3"/>
                <w:sz w:val="24"/>
              </w:rPr>
              <w:t xml:space="preserve"> </w:t>
            </w:r>
            <w:r>
              <w:rPr>
                <w:sz w:val="24"/>
              </w:rPr>
              <w:t>мир.</w:t>
            </w:r>
            <w:r>
              <w:rPr>
                <w:spacing w:val="-4"/>
                <w:sz w:val="24"/>
              </w:rPr>
              <w:t xml:space="preserve"> </w:t>
            </w:r>
            <w:r>
              <w:rPr>
                <w:sz w:val="24"/>
              </w:rPr>
              <w:t>Охрана</w:t>
            </w:r>
            <w:r>
              <w:rPr>
                <w:spacing w:val="-3"/>
                <w:sz w:val="24"/>
              </w:rPr>
              <w:t xml:space="preserve"> </w:t>
            </w:r>
            <w:r>
              <w:rPr>
                <w:sz w:val="24"/>
              </w:rPr>
              <w:t>растительного</w:t>
            </w:r>
            <w:r>
              <w:rPr>
                <w:spacing w:val="-2"/>
                <w:sz w:val="24"/>
              </w:rPr>
              <w:t xml:space="preserve"> </w:t>
            </w:r>
            <w:r>
              <w:rPr>
                <w:sz w:val="24"/>
              </w:rPr>
              <w:t>и животного мира. Основные принципы охраны природы. Красные книги. Особо</w:t>
            </w:r>
          </w:p>
          <w:p w:rsidR="000148D2" w:rsidRDefault="00307937">
            <w:pPr>
              <w:pStyle w:val="TableParagraph"/>
              <w:spacing w:line="242" w:lineRule="auto"/>
              <w:ind w:right="4596"/>
              <w:jc w:val="both"/>
              <w:rPr>
                <w:sz w:val="24"/>
              </w:rPr>
            </w:pPr>
            <w:r>
              <w:rPr>
                <w:sz w:val="24"/>
              </w:rPr>
              <w:t>охраняемые</w:t>
            </w:r>
            <w:r>
              <w:rPr>
                <w:spacing w:val="-10"/>
                <w:sz w:val="24"/>
              </w:rPr>
              <w:t xml:space="preserve"> </w:t>
            </w:r>
            <w:r>
              <w:rPr>
                <w:sz w:val="24"/>
              </w:rPr>
              <w:t>природные</w:t>
            </w:r>
            <w:r>
              <w:rPr>
                <w:spacing w:val="-11"/>
                <w:sz w:val="24"/>
              </w:rPr>
              <w:t xml:space="preserve"> </w:t>
            </w:r>
            <w:r>
              <w:rPr>
                <w:sz w:val="24"/>
              </w:rPr>
              <w:t>территории</w:t>
            </w:r>
            <w:r>
              <w:rPr>
                <w:spacing w:val="-13"/>
                <w:sz w:val="24"/>
              </w:rPr>
              <w:t xml:space="preserve"> </w:t>
            </w:r>
            <w:r>
              <w:rPr>
                <w:sz w:val="24"/>
              </w:rPr>
              <w:t>(ООПТ). Ботанические сады и зоологические парки.</w:t>
            </w:r>
          </w:p>
          <w:p w:rsidR="000148D2" w:rsidRDefault="00307937">
            <w:pPr>
              <w:pStyle w:val="TableParagraph"/>
              <w:spacing w:line="268" w:lineRule="exact"/>
              <w:ind w:right="590" w:firstLine="139"/>
              <w:jc w:val="both"/>
              <w:rPr>
                <w:sz w:val="24"/>
              </w:rPr>
            </w:pPr>
            <w:r>
              <w:rPr>
                <w:sz w:val="24"/>
              </w:rPr>
              <w:t>Основные</w:t>
            </w:r>
            <w:r>
              <w:rPr>
                <w:spacing w:val="-15"/>
                <w:sz w:val="24"/>
              </w:rPr>
              <w:t xml:space="preserve"> </w:t>
            </w:r>
            <w:r>
              <w:rPr>
                <w:sz w:val="24"/>
              </w:rPr>
              <w:t>принципы</w:t>
            </w:r>
            <w:r>
              <w:rPr>
                <w:spacing w:val="-15"/>
                <w:sz w:val="24"/>
              </w:rPr>
              <w:t xml:space="preserve"> </w:t>
            </w:r>
            <w:r>
              <w:rPr>
                <w:sz w:val="24"/>
              </w:rPr>
              <w:t>устойчивого</w:t>
            </w:r>
            <w:r>
              <w:rPr>
                <w:spacing w:val="-15"/>
                <w:sz w:val="24"/>
              </w:rPr>
              <w:t xml:space="preserve"> </w:t>
            </w:r>
            <w:r>
              <w:rPr>
                <w:sz w:val="24"/>
              </w:rPr>
              <w:t>развития</w:t>
            </w:r>
            <w:r>
              <w:rPr>
                <w:spacing w:val="-15"/>
                <w:sz w:val="24"/>
              </w:rPr>
              <w:t xml:space="preserve"> </w:t>
            </w:r>
            <w:r>
              <w:rPr>
                <w:sz w:val="24"/>
              </w:rPr>
              <w:t>человечества</w:t>
            </w:r>
            <w:r>
              <w:rPr>
                <w:spacing w:val="-15"/>
                <w:sz w:val="24"/>
              </w:rPr>
              <w:t xml:space="preserve"> </w:t>
            </w:r>
            <w:r>
              <w:rPr>
                <w:sz w:val="24"/>
              </w:rPr>
              <w:t>и</w:t>
            </w:r>
            <w:r>
              <w:rPr>
                <w:spacing w:val="-15"/>
                <w:sz w:val="24"/>
              </w:rPr>
              <w:t xml:space="preserve"> </w:t>
            </w:r>
            <w:r>
              <w:rPr>
                <w:sz w:val="24"/>
              </w:rPr>
              <w:t>природы.</w:t>
            </w:r>
            <w:r>
              <w:rPr>
                <w:spacing w:val="-15"/>
                <w:sz w:val="24"/>
              </w:rPr>
              <w:t xml:space="preserve"> </w:t>
            </w:r>
            <w:r>
              <w:rPr>
                <w:sz w:val="24"/>
              </w:rPr>
              <w:t>Рациональное природопользование и сохранение биологического разнообразия Земли</w:t>
            </w:r>
          </w:p>
        </w:tc>
      </w:tr>
    </w:tbl>
    <w:p w:rsidR="000148D2" w:rsidRDefault="000148D2">
      <w:pPr>
        <w:pStyle w:val="a3"/>
        <w:spacing w:before="30"/>
        <w:rPr>
          <w:b/>
        </w:rPr>
      </w:pPr>
    </w:p>
    <w:p w:rsidR="000148D2" w:rsidRDefault="00307937">
      <w:pPr>
        <w:pStyle w:val="a3"/>
        <w:spacing w:before="1"/>
        <w:ind w:right="252"/>
        <w:jc w:val="right"/>
      </w:pPr>
      <w:r>
        <w:t>Таблица</w:t>
      </w:r>
      <w:r>
        <w:rPr>
          <w:spacing w:val="-11"/>
        </w:rPr>
        <w:t xml:space="preserve"> </w:t>
      </w:r>
      <w:r>
        <w:rPr>
          <w:spacing w:val="-5"/>
        </w:rPr>
        <w:t>23</w:t>
      </w:r>
    </w:p>
    <w:p w:rsidR="000148D2" w:rsidRDefault="000148D2">
      <w:pPr>
        <w:pStyle w:val="a3"/>
        <w:spacing w:before="54"/>
      </w:pPr>
    </w:p>
    <w:p w:rsidR="000148D2" w:rsidRDefault="00307937">
      <w:pPr>
        <w:pStyle w:val="1"/>
        <w:spacing w:before="1" w:after="12" w:line="230" w:lineRule="auto"/>
        <w:ind w:left="3193" w:right="1175" w:hanging="476"/>
      </w:pPr>
      <w:r>
        <w:rPr>
          <w:spacing w:val="-2"/>
        </w:rPr>
        <w:t>Проверяемые</w:t>
      </w:r>
      <w:r>
        <w:rPr>
          <w:spacing w:val="-3"/>
        </w:rPr>
        <w:t xml:space="preserve"> </w:t>
      </w:r>
      <w:r>
        <w:rPr>
          <w:spacing w:val="-2"/>
        </w:rPr>
        <w:t>требования</w:t>
      </w:r>
      <w:r>
        <w:rPr>
          <w:spacing w:val="-5"/>
        </w:rPr>
        <w:t xml:space="preserve"> </w:t>
      </w:r>
      <w:r>
        <w:rPr>
          <w:spacing w:val="-2"/>
        </w:rPr>
        <w:t>к</w:t>
      </w:r>
      <w:r>
        <w:rPr>
          <w:spacing w:val="-5"/>
        </w:rPr>
        <w:t xml:space="preserve"> </w:t>
      </w:r>
      <w:r>
        <w:rPr>
          <w:spacing w:val="-2"/>
        </w:rPr>
        <w:t xml:space="preserve">результатам освоения основной </w:t>
      </w:r>
      <w:r>
        <w:t>образовательной программы по истории (11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7"/>
        </w:trPr>
        <w:tc>
          <w:tcPr>
            <w:tcW w:w="1970" w:type="dxa"/>
          </w:tcPr>
          <w:p w:rsidR="000148D2" w:rsidRDefault="00307937">
            <w:pPr>
              <w:pStyle w:val="TableParagraph"/>
              <w:spacing w:before="1" w:line="232" w:lineRule="auto"/>
              <w:ind w:left="311" w:right="297" w:hanging="1"/>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529" w:type="dxa"/>
          </w:tcPr>
          <w:p w:rsidR="000148D2" w:rsidRDefault="00307937">
            <w:pPr>
              <w:pStyle w:val="TableParagraph"/>
              <w:spacing w:line="242" w:lineRule="auto"/>
              <w:ind w:left="1483" w:firstLine="86"/>
              <w:rPr>
                <w:sz w:val="24"/>
              </w:rPr>
            </w:pPr>
            <w:r>
              <w:rPr>
                <w:sz w:val="24"/>
              </w:rPr>
              <w:t>Проверяемые</w:t>
            </w:r>
            <w:r>
              <w:rPr>
                <w:spacing w:val="-16"/>
                <w:sz w:val="24"/>
              </w:rPr>
              <w:t xml:space="preserve"> </w:t>
            </w:r>
            <w:r>
              <w:rPr>
                <w:sz w:val="24"/>
              </w:rPr>
              <w:t>предметные</w:t>
            </w:r>
            <w:r>
              <w:rPr>
                <w:spacing w:val="-16"/>
                <w:sz w:val="24"/>
              </w:rPr>
              <w:t xml:space="preserve"> </w:t>
            </w:r>
            <w:r>
              <w:rPr>
                <w:sz w:val="24"/>
              </w:rPr>
              <w:t>результаты</w:t>
            </w:r>
            <w:r>
              <w:rPr>
                <w:spacing w:val="-15"/>
                <w:sz w:val="24"/>
              </w:rPr>
              <w:t xml:space="preserve"> </w:t>
            </w:r>
            <w:r>
              <w:rPr>
                <w:sz w:val="24"/>
              </w:rPr>
              <w:t>освоения</w:t>
            </w:r>
            <w:r>
              <w:rPr>
                <w:spacing w:val="-17"/>
                <w:sz w:val="24"/>
              </w:rPr>
              <w:t xml:space="preserve"> </w:t>
            </w:r>
            <w:r>
              <w:rPr>
                <w:sz w:val="24"/>
              </w:rPr>
              <w:t xml:space="preserve">основной </w:t>
            </w:r>
            <w:r>
              <w:rPr>
                <w:spacing w:val="-2"/>
                <w:sz w:val="24"/>
              </w:rPr>
              <w:t>образовательной</w:t>
            </w:r>
            <w:r>
              <w:rPr>
                <w:spacing w:val="-8"/>
                <w:sz w:val="24"/>
              </w:rPr>
              <w:t xml:space="preserve"> </w:t>
            </w:r>
            <w:r>
              <w:rPr>
                <w:spacing w:val="-2"/>
                <w:sz w:val="24"/>
              </w:rPr>
              <w:t>программы</w:t>
            </w:r>
            <w:r>
              <w:rPr>
                <w:spacing w:val="-5"/>
                <w:sz w:val="24"/>
              </w:rPr>
              <w:t xml:space="preserve"> </w:t>
            </w:r>
            <w:r>
              <w:rPr>
                <w:spacing w:val="-2"/>
                <w:sz w:val="24"/>
              </w:rPr>
              <w:t>среднего</w:t>
            </w:r>
            <w:r>
              <w:rPr>
                <w:spacing w:val="-6"/>
                <w:sz w:val="24"/>
              </w:rPr>
              <w:t xml:space="preserve"> </w:t>
            </w:r>
            <w:r>
              <w:rPr>
                <w:spacing w:val="-2"/>
                <w:sz w:val="24"/>
              </w:rPr>
              <w:t>общего</w:t>
            </w:r>
            <w:r>
              <w:rPr>
                <w:spacing w:val="-6"/>
                <w:sz w:val="24"/>
              </w:rPr>
              <w:t xml:space="preserve"> </w:t>
            </w:r>
            <w:r>
              <w:rPr>
                <w:spacing w:val="-2"/>
                <w:sz w:val="24"/>
              </w:rPr>
              <w:t>образования</w:t>
            </w:r>
          </w:p>
        </w:tc>
      </w:tr>
    </w:tbl>
    <w:p w:rsidR="000148D2" w:rsidRDefault="000148D2">
      <w:pPr>
        <w:pStyle w:val="TableParagraph"/>
        <w:spacing w:line="242"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2207"/>
        </w:trPr>
        <w:tc>
          <w:tcPr>
            <w:tcW w:w="1970" w:type="dxa"/>
          </w:tcPr>
          <w:p w:rsidR="000148D2" w:rsidRDefault="00307937">
            <w:pPr>
              <w:pStyle w:val="TableParagraph"/>
              <w:spacing w:line="261" w:lineRule="exact"/>
              <w:ind w:left="484"/>
              <w:rPr>
                <w:sz w:val="24"/>
              </w:rPr>
            </w:pPr>
            <w:r>
              <w:rPr>
                <w:spacing w:val="-10"/>
                <w:sz w:val="24"/>
              </w:rPr>
              <w:lastRenderedPageBreak/>
              <w:t>1</w:t>
            </w:r>
          </w:p>
        </w:tc>
        <w:tc>
          <w:tcPr>
            <w:tcW w:w="8529" w:type="dxa"/>
          </w:tcPr>
          <w:p w:rsidR="000148D2" w:rsidRDefault="00307937">
            <w:pPr>
              <w:pStyle w:val="TableParagraph"/>
              <w:ind w:firstLine="139"/>
              <w:rPr>
                <w:sz w:val="24"/>
              </w:rPr>
            </w:pPr>
            <w:r>
              <w:rPr>
                <w:sz w:val="24"/>
              </w:rPr>
              <w:t>Понимание значимости России в мировых политических и социально- экономических</w:t>
            </w:r>
            <w:r>
              <w:rPr>
                <w:spacing w:val="-4"/>
                <w:sz w:val="24"/>
              </w:rPr>
              <w:t xml:space="preserve"> </w:t>
            </w:r>
            <w:r>
              <w:rPr>
                <w:sz w:val="24"/>
              </w:rPr>
              <w:t>процессах</w:t>
            </w:r>
            <w:r>
              <w:rPr>
                <w:spacing w:val="-4"/>
                <w:sz w:val="24"/>
              </w:rPr>
              <w:t xml:space="preserve"> </w:t>
            </w:r>
            <w:r>
              <w:rPr>
                <w:sz w:val="24"/>
              </w:rPr>
              <w:t>1945-2022</w:t>
            </w:r>
            <w:r>
              <w:rPr>
                <w:spacing w:val="-5"/>
                <w:sz w:val="24"/>
              </w:rPr>
              <w:t xml:space="preserve"> </w:t>
            </w:r>
            <w:r>
              <w:rPr>
                <w:sz w:val="24"/>
              </w:rPr>
              <w:t>гг.,</w:t>
            </w:r>
            <w:r>
              <w:rPr>
                <w:spacing w:val="-5"/>
                <w:sz w:val="24"/>
              </w:rPr>
              <w:t xml:space="preserve"> </w:t>
            </w:r>
            <w:r>
              <w:rPr>
                <w:sz w:val="24"/>
              </w:rPr>
              <w:t>знание</w:t>
            </w:r>
            <w:r>
              <w:rPr>
                <w:spacing w:val="-6"/>
                <w:sz w:val="24"/>
              </w:rPr>
              <w:t xml:space="preserve"> </w:t>
            </w:r>
            <w:r>
              <w:rPr>
                <w:sz w:val="24"/>
              </w:rPr>
              <w:t>достижений</w:t>
            </w:r>
            <w:r>
              <w:rPr>
                <w:spacing w:val="-5"/>
                <w:sz w:val="24"/>
              </w:rPr>
              <w:t xml:space="preserve"> </w:t>
            </w:r>
            <w:r>
              <w:rPr>
                <w:sz w:val="24"/>
              </w:rPr>
              <w:t>страны</w:t>
            </w:r>
            <w:r>
              <w:rPr>
                <w:spacing w:val="-5"/>
                <w:sz w:val="24"/>
              </w:rPr>
              <w:t xml:space="preserve"> </w:t>
            </w:r>
            <w:r>
              <w:rPr>
                <w:sz w:val="24"/>
              </w:rPr>
              <w:t>и</w:t>
            </w:r>
            <w:r>
              <w:rPr>
                <w:spacing w:val="-7"/>
                <w:sz w:val="24"/>
              </w:rPr>
              <w:t xml:space="preserve"> </w:t>
            </w:r>
            <w:r>
              <w:rPr>
                <w:sz w:val="24"/>
              </w:rPr>
              <w:t>её</w:t>
            </w:r>
          </w:p>
          <w:p w:rsidR="000148D2" w:rsidRDefault="00307937">
            <w:pPr>
              <w:pStyle w:val="TableParagraph"/>
              <w:rPr>
                <w:sz w:val="24"/>
              </w:rPr>
            </w:pPr>
            <w:r>
              <w:rPr>
                <w:sz w:val="24"/>
              </w:rPr>
              <w:t>народа; умение характеризовать историческое значение советских научно- технологических</w:t>
            </w:r>
            <w:r>
              <w:rPr>
                <w:spacing w:val="-15"/>
                <w:sz w:val="24"/>
              </w:rPr>
              <w:t xml:space="preserve"> </w:t>
            </w:r>
            <w:r>
              <w:rPr>
                <w:sz w:val="24"/>
              </w:rPr>
              <w:t>успехов,</w:t>
            </w:r>
            <w:r>
              <w:rPr>
                <w:spacing w:val="-15"/>
                <w:sz w:val="24"/>
              </w:rPr>
              <w:t xml:space="preserve"> </w:t>
            </w:r>
            <w:r>
              <w:rPr>
                <w:sz w:val="24"/>
              </w:rPr>
              <w:t>освоения</w:t>
            </w:r>
            <w:r>
              <w:rPr>
                <w:spacing w:val="-15"/>
                <w:sz w:val="24"/>
              </w:rPr>
              <w:t xml:space="preserve"> </w:t>
            </w:r>
            <w:r>
              <w:rPr>
                <w:sz w:val="24"/>
              </w:rPr>
              <w:t>космоса;</w:t>
            </w:r>
            <w:r>
              <w:rPr>
                <w:spacing w:val="-15"/>
                <w:sz w:val="24"/>
              </w:rPr>
              <w:t xml:space="preserve"> </w:t>
            </w:r>
            <w:r>
              <w:rPr>
                <w:sz w:val="24"/>
              </w:rPr>
              <w:t>понимание</w:t>
            </w:r>
            <w:r>
              <w:rPr>
                <w:spacing w:val="-16"/>
                <w:sz w:val="24"/>
              </w:rPr>
              <w:t xml:space="preserve"> </w:t>
            </w:r>
            <w:r>
              <w:rPr>
                <w:sz w:val="24"/>
              </w:rPr>
              <w:t>причин</w:t>
            </w:r>
            <w:r>
              <w:rPr>
                <w:spacing w:val="-15"/>
                <w:sz w:val="24"/>
              </w:rPr>
              <w:t xml:space="preserve"> </w:t>
            </w:r>
            <w:r>
              <w:rPr>
                <w:sz w:val="24"/>
              </w:rPr>
              <w:t>и</w:t>
            </w:r>
            <w:r>
              <w:rPr>
                <w:spacing w:val="-15"/>
                <w:sz w:val="24"/>
              </w:rPr>
              <w:t xml:space="preserve"> </w:t>
            </w:r>
            <w:r>
              <w:rPr>
                <w:sz w:val="24"/>
              </w:rPr>
              <w:t>следствий распада СССР, возрождения Российской Федерации как мировой державы, воссоединения Крыма с Россией, специальной военной операции на</w:t>
            </w:r>
          </w:p>
          <w:p w:rsidR="000148D2" w:rsidRDefault="00307937">
            <w:pPr>
              <w:pStyle w:val="TableParagraph"/>
              <w:spacing w:line="274" w:lineRule="exact"/>
              <w:rPr>
                <w:sz w:val="24"/>
              </w:rPr>
            </w:pPr>
            <w:r>
              <w:rPr>
                <w:sz w:val="24"/>
              </w:rPr>
              <w:t>Украине</w:t>
            </w:r>
            <w:r>
              <w:rPr>
                <w:spacing w:val="-17"/>
                <w:sz w:val="24"/>
              </w:rPr>
              <w:t xml:space="preserve"> </w:t>
            </w:r>
            <w:r>
              <w:rPr>
                <w:sz w:val="24"/>
              </w:rPr>
              <w:t>и</w:t>
            </w:r>
            <w:r>
              <w:rPr>
                <w:spacing w:val="-15"/>
                <w:sz w:val="24"/>
              </w:rPr>
              <w:t xml:space="preserve"> </w:t>
            </w:r>
            <w:r>
              <w:rPr>
                <w:sz w:val="24"/>
              </w:rPr>
              <w:t>других</w:t>
            </w:r>
            <w:r>
              <w:rPr>
                <w:spacing w:val="-15"/>
                <w:sz w:val="24"/>
              </w:rPr>
              <w:t xml:space="preserve"> </w:t>
            </w:r>
            <w:r>
              <w:rPr>
                <w:sz w:val="24"/>
              </w:rPr>
              <w:t>важнейших</w:t>
            </w:r>
            <w:r>
              <w:rPr>
                <w:spacing w:val="-15"/>
                <w:sz w:val="24"/>
              </w:rPr>
              <w:t xml:space="preserve"> </w:t>
            </w:r>
            <w:r>
              <w:rPr>
                <w:sz w:val="24"/>
              </w:rPr>
              <w:t>событий</w:t>
            </w:r>
            <w:r>
              <w:rPr>
                <w:spacing w:val="-15"/>
                <w:sz w:val="24"/>
              </w:rPr>
              <w:t xml:space="preserve"> </w:t>
            </w:r>
            <w:r>
              <w:rPr>
                <w:sz w:val="24"/>
              </w:rPr>
              <w:t>1945-2022</w:t>
            </w:r>
            <w:r>
              <w:rPr>
                <w:spacing w:val="-15"/>
                <w:sz w:val="24"/>
              </w:rPr>
              <w:t xml:space="preserve"> </w:t>
            </w:r>
            <w:r>
              <w:rPr>
                <w:sz w:val="24"/>
              </w:rPr>
              <w:t>гг.;</w:t>
            </w:r>
            <w:r>
              <w:rPr>
                <w:spacing w:val="-17"/>
                <w:sz w:val="24"/>
              </w:rPr>
              <w:t xml:space="preserve"> </w:t>
            </w:r>
            <w:r>
              <w:rPr>
                <w:sz w:val="24"/>
              </w:rPr>
              <w:t>особенности</w:t>
            </w:r>
            <w:r>
              <w:rPr>
                <w:spacing w:val="-15"/>
                <w:sz w:val="24"/>
              </w:rPr>
              <w:t xml:space="preserve"> </w:t>
            </w:r>
            <w:r>
              <w:rPr>
                <w:sz w:val="24"/>
              </w:rPr>
              <w:t>развития культуры народов СССР (России)</w:t>
            </w:r>
          </w:p>
        </w:tc>
      </w:tr>
      <w:tr w:rsidR="000148D2">
        <w:trPr>
          <w:trHeight w:val="652"/>
        </w:trPr>
        <w:tc>
          <w:tcPr>
            <w:tcW w:w="1970" w:type="dxa"/>
          </w:tcPr>
          <w:p w:rsidR="000148D2" w:rsidRDefault="00307937">
            <w:pPr>
              <w:pStyle w:val="TableParagraph"/>
              <w:spacing w:line="261" w:lineRule="exact"/>
              <w:ind w:left="412"/>
              <w:rPr>
                <w:sz w:val="24"/>
              </w:rPr>
            </w:pPr>
            <w:r>
              <w:rPr>
                <w:spacing w:val="-5"/>
                <w:sz w:val="24"/>
              </w:rPr>
              <w:t>1.1</w:t>
            </w:r>
          </w:p>
        </w:tc>
        <w:tc>
          <w:tcPr>
            <w:tcW w:w="8529" w:type="dxa"/>
          </w:tcPr>
          <w:p w:rsidR="000148D2" w:rsidRDefault="00307937">
            <w:pPr>
              <w:pStyle w:val="TableParagraph"/>
              <w:spacing w:line="237" w:lineRule="auto"/>
              <w:ind w:right="171" w:firstLine="139"/>
              <w:rPr>
                <w:sz w:val="24"/>
              </w:rPr>
            </w:pPr>
            <w:r>
              <w:rPr>
                <w:sz w:val="24"/>
              </w:rPr>
              <w:t>Называть</w:t>
            </w:r>
            <w:r>
              <w:rPr>
                <w:spacing w:val="-15"/>
                <w:sz w:val="24"/>
              </w:rPr>
              <w:t xml:space="preserve"> </w:t>
            </w:r>
            <w:r>
              <w:rPr>
                <w:sz w:val="24"/>
              </w:rPr>
              <w:t>наиболее</w:t>
            </w:r>
            <w:r>
              <w:rPr>
                <w:spacing w:val="-16"/>
                <w:sz w:val="24"/>
              </w:rPr>
              <w:t xml:space="preserve"> </w:t>
            </w:r>
            <w:r>
              <w:rPr>
                <w:sz w:val="24"/>
              </w:rPr>
              <w:t>значимые</w:t>
            </w:r>
            <w:r>
              <w:rPr>
                <w:spacing w:val="-15"/>
                <w:sz w:val="24"/>
              </w:rPr>
              <w:t xml:space="preserve"> </w:t>
            </w:r>
            <w:r>
              <w:rPr>
                <w:sz w:val="24"/>
              </w:rPr>
              <w:t>события</w:t>
            </w:r>
            <w:r>
              <w:rPr>
                <w:spacing w:val="-15"/>
                <w:sz w:val="24"/>
              </w:rPr>
              <w:t xml:space="preserve"> </w:t>
            </w:r>
            <w:r>
              <w:rPr>
                <w:sz w:val="24"/>
              </w:rPr>
              <w:t>истории</w:t>
            </w:r>
            <w:r>
              <w:rPr>
                <w:spacing w:val="-22"/>
                <w:sz w:val="24"/>
              </w:rPr>
              <w:t xml:space="preserve"> </w:t>
            </w:r>
            <w:r>
              <w:rPr>
                <w:sz w:val="24"/>
              </w:rPr>
              <w:t>России</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объяснять их особую значимость для истории нашей страны</w:t>
            </w:r>
          </w:p>
        </w:tc>
      </w:tr>
      <w:tr w:rsidR="000148D2">
        <w:trPr>
          <w:trHeight w:val="820"/>
        </w:trPr>
        <w:tc>
          <w:tcPr>
            <w:tcW w:w="1970" w:type="dxa"/>
            <w:tcBorders>
              <w:bottom w:val="single" w:sz="8" w:space="0" w:color="000000"/>
            </w:tcBorders>
          </w:tcPr>
          <w:p w:rsidR="000148D2" w:rsidRDefault="00307937">
            <w:pPr>
              <w:pStyle w:val="TableParagraph"/>
              <w:spacing w:line="265" w:lineRule="exact"/>
              <w:ind w:left="412"/>
              <w:rPr>
                <w:sz w:val="24"/>
              </w:rPr>
            </w:pPr>
            <w:r>
              <w:rPr>
                <w:spacing w:val="-5"/>
                <w:sz w:val="24"/>
              </w:rPr>
              <w:t>1.2</w:t>
            </w:r>
          </w:p>
        </w:tc>
        <w:tc>
          <w:tcPr>
            <w:tcW w:w="8529" w:type="dxa"/>
            <w:tcBorders>
              <w:bottom w:val="single" w:sz="8" w:space="0" w:color="000000"/>
            </w:tcBorders>
          </w:tcPr>
          <w:p w:rsidR="000148D2" w:rsidRDefault="00307937">
            <w:pPr>
              <w:pStyle w:val="TableParagraph"/>
              <w:spacing w:line="232" w:lineRule="auto"/>
              <w:ind w:left="163" w:right="396"/>
              <w:jc w:val="both"/>
              <w:rPr>
                <w:sz w:val="24"/>
              </w:rPr>
            </w:pPr>
            <w:r>
              <w:rPr>
                <w:spacing w:val="-2"/>
                <w:sz w:val="24"/>
              </w:rPr>
              <w:t>Определять</w:t>
            </w:r>
            <w:r>
              <w:rPr>
                <w:spacing w:val="-11"/>
                <w:sz w:val="24"/>
              </w:rPr>
              <w:t xml:space="preserve"> </w:t>
            </w:r>
            <w:r>
              <w:rPr>
                <w:spacing w:val="-2"/>
                <w:sz w:val="24"/>
              </w:rPr>
              <w:t>и</w:t>
            </w:r>
            <w:r>
              <w:rPr>
                <w:spacing w:val="-9"/>
                <w:sz w:val="24"/>
              </w:rPr>
              <w:t xml:space="preserve"> </w:t>
            </w:r>
            <w:r>
              <w:rPr>
                <w:spacing w:val="-2"/>
                <w:sz w:val="24"/>
              </w:rPr>
              <w:t>объяснять</w:t>
            </w:r>
            <w:r>
              <w:rPr>
                <w:spacing w:val="-6"/>
                <w:sz w:val="24"/>
              </w:rPr>
              <w:t xml:space="preserve"> </w:t>
            </w:r>
            <w:r>
              <w:rPr>
                <w:spacing w:val="-2"/>
                <w:sz w:val="24"/>
              </w:rPr>
              <w:t>(аргументировать)</w:t>
            </w:r>
            <w:r>
              <w:rPr>
                <w:sz w:val="24"/>
              </w:rPr>
              <w:t xml:space="preserve"> </w:t>
            </w:r>
            <w:r>
              <w:rPr>
                <w:spacing w:val="-2"/>
                <w:sz w:val="24"/>
              </w:rPr>
              <w:t>своё</w:t>
            </w:r>
            <w:r>
              <w:rPr>
                <w:spacing w:val="-10"/>
                <w:sz w:val="24"/>
              </w:rPr>
              <w:t xml:space="preserve"> </w:t>
            </w:r>
            <w:r>
              <w:rPr>
                <w:spacing w:val="-2"/>
                <w:sz w:val="24"/>
              </w:rPr>
              <w:t>отношение</w:t>
            </w:r>
            <w:r>
              <w:rPr>
                <w:spacing w:val="-6"/>
                <w:sz w:val="24"/>
              </w:rPr>
              <w:t xml:space="preserve"> </w:t>
            </w:r>
            <w:r>
              <w:rPr>
                <w:spacing w:val="-2"/>
                <w:sz w:val="24"/>
              </w:rPr>
              <w:t>и</w:t>
            </w:r>
            <w:r>
              <w:rPr>
                <w:spacing w:val="-9"/>
                <w:sz w:val="24"/>
              </w:rPr>
              <w:t xml:space="preserve"> </w:t>
            </w:r>
            <w:r>
              <w:rPr>
                <w:spacing w:val="-2"/>
                <w:sz w:val="24"/>
              </w:rPr>
              <w:t>оценку</w:t>
            </w:r>
            <w:r>
              <w:rPr>
                <w:spacing w:val="-13"/>
                <w:sz w:val="24"/>
              </w:rPr>
              <w:t xml:space="preserve"> </w:t>
            </w:r>
            <w:r>
              <w:rPr>
                <w:spacing w:val="-2"/>
                <w:sz w:val="24"/>
              </w:rPr>
              <w:t xml:space="preserve">наиболее </w:t>
            </w:r>
            <w:r>
              <w:rPr>
                <w:sz w:val="24"/>
              </w:rPr>
              <w:t>значительных</w:t>
            </w:r>
            <w:r>
              <w:rPr>
                <w:spacing w:val="-7"/>
                <w:sz w:val="24"/>
              </w:rPr>
              <w:t xml:space="preserve"> </w:t>
            </w:r>
            <w:r>
              <w:rPr>
                <w:sz w:val="24"/>
              </w:rPr>
              <w:t>событий,</w:t>
            </w:r>
            <w:r>
              <w:rPr>
                <w:spacing w:val="-4"/>
                <w:sz w:val="24"/>
              </w:rPr>
              <w:t xml:space="preserve"> </w:t>
            </w:r>
            <w:r>
              <w:rPr>
                <w:sz w:val="24"/>
              </w:rPr>
              <w:t>явлений,</w:t>
            </w:r>
            <w:r>
              <w:rPr>
                <w:spacing w:val="-2"/>
                <w:sz w:val="24"/>
              </w:rPr>
              <w:t xml:space="preserve"> </w:t>
            </w:r>
            <w:r>
              <w:rPr>
                <w:sz w:val="24"/>
              </w:rPr>
              <w:t>процессов</w:t>
            </w:r>
            <w:r>
              <w:rPr>
                <w:spacing w:val="-2"/>
                <w:sz w:val="24"/>
              </w:rPr>
              <w:t xml:space="preserve"> </w:t>
            </w:r>
            <w:r>
              <w:rPr>
                <w:sz w:val="24"/>
              </w:rPr>
              <w:t>истории</w:t>
            </w:r>
            <w:r>
              <w:rPr>
                <w:spacing w:val="-1"/>
                <w:sz w:val="24"/>
              </w:rPr>
              <w:t xml:space="preserve"> </w:t>
            </w:r>
            <w:r>
              <w:rPr>
                <w:sz w:val="24"/>
              </w:rPr>
              <w:t>России</w:t>
            </w:r>
            <w:r>
              <w:rPr>
                <w:spacing w:val="-6"/>
                <w:sz w:val="24"/>
              </w:rPr>
              <w:t xml:space="preserve"> </w:t>
            </w:r>
            <w:r>
              <w:rPr>
                <w:sz w:val="24"/>
              </w:rPr>
              <w:t>1945-2022</w:t>
            </w:r>
            <w:r>
              <w:rPr>
                <w:spacing w:val="-8"/>
                <w:sz w:val="24"/>
              </w:rPr>
              <w:t xml:space="preserve"> </w:t>
            </w:r>
            <w:r>
              <w:rPr>
                <w:sz w:val="24"/>
              </w:rPr>
              <w:t>гг.,</w:t>
            </w:r>
            <w:r>
              <w:rPr>
                <w:spacing w:val="-3"/>
                <w:sz w:val="24"/>
              </w:rPr>
              <w:t xml:space="preserve"> </w:t>
            </w:r>
            <w:r>
              <w:rPr>
                <w:sz w:val="24"/>
              </w:rPr>
              <w:t>их значение для истории России и человечества в целом</w:t>
            </w:r>
          </w:p>
        </w:tc>
      </w:tr>
      <w:tr w:rsidR="000148D2">
        <w:trPr>
          <w:trHeight w:val="563"/>
        </w:trPr>
        <w:tc>
          <w:tcPr>
            <w:tcW w:w="1970" w:type="dxa"/>
            <w:tcBorders>
              <w:top w:val="single" w:sz="8" w:space="0" w:color="000000"/>
            </w:tcBorders>
          </w:tcPr>
          <w:p w:rsidR="000148D2" w:rsidRDefault="00307937">
            <w:pPr>
              <w:pStyle w:val="TableParagraph"/>
              <w:spacing w:line="265" w:lineRule="exact"/>
              <w:ind w:left="0" w:right="896"/>
              <w:jc w:val="right"/>
              <w:rPr>
                <w:sz w:val="24"/>
              </w:rPr>
            </w:pPr>
            <w:r>
              <w:rPr>
                <w:spacing w:val="-5"/>
                <w:sz w:val="24"/>
              </w:rPr>
              <w:t>1.3</w:t>
            </w:r>
          </w:p>
        </w:tc>
        <w:tc>
          <w:tcPr>
            <w:tcW w:w="8529" w:type="dxa"/>
            <w:tcBorders>
              <w:top w:val="single" w:sz="8" w:space="0" w:color="000000"/>
            </w:tcBorders>
          </w:tcPr>
          <w:p w:rsidR="000148D2" w:rsidRDefault="00307937">
            <w:pPr>
              <w:pStyle w:val="TableParagraph"/>
              <w:spacing w:line="272" w:lineRule="exact"/>
              <w:ind w:left="160"/>
              <w:rPr>
                <w:sz w:val="24"/>
              </w:rPr>
            </w:pPr>
            <w:r>
              <w:rPr>
                <w:sz w:val="24"/>
              </w:rPr>
              <w:t>Используя</w:t>
            </w:r>
            <w:r>
              <w:rPr>
                <w:spacing w:val="-15"/>
                <w:sz w:val="24"/>
              </w:rPr>
              <w:t xml:space="preserve"> </w:t>
            </w:r>
            <w:r>
              <w:rPr>
                <w:sz w:val="24"/>
              </w:rPr>
              <w:t>знания</w:t>
            </w:r>
            <w:r>
              <w:rPr>
                <w:spacing w:val="-15"/>
                <w:sz w:val="24"/>
              </w:rPr>
              <w:t xml:space="preserve"> </w:t>
            </w:r>
            <w:r>
              <w:rPr>
                <w:sz w:val="24"/>
              </w:rPr>
              <w:t>по</w:t>
            </w:r>
            <w:r>
              <w:rPr>
                <w:spacing w:val="-13"/>
                <w:sz w:val="24"/>
              </w:rPr>
              <w:t xml:space="preserve"> </w:t>
            </w:r>
            <w:r>
              <w:rPr>
                <w:sz w:val="24"/>
              </w:rPr>
              <w:t>истории</w:t>
            </w:r>
            <w:r>
              <w:rPr>
                <w:spacing w:val="-15"/>
                <w:sz w:val="24"/>
              </w:rPr>
              <w:t xml:space="preserve"> </w:t>
            </w:r>
            <w:r>
              <w:rPr>
                <w:sz w:val="24"/>
              </w:rPr>
              <w:t>России</w:t>
            </w:r>
            <w:r>
              <w:rPr>
                <w:spacing w:val="-13"/>
                <w:sz w:val="24"/>
              </w:rPr>
              <w:t xml:space="preserve"> </w:t>
            </w:r>
            <w:r>
              <w:rPr>
                <w:sz w:val="24"/>
              </w:rPr>
              <w:t>и</w:t>
            </w:r>
            <w:r>
              <w:rPr>
                <w:spacing w:val="-16"/>
                <w:sz w:val="24"/>
              </w:rPr>
              <w:t xml:space="preserve"> </w:t>
            </w:r>
            <w:r>
              <w:rPr>
                <w:sz w:val="24"/>
              </w:rPr>
              <w:t>всемирной</w:t>
            </w:r>
            <w:r>
              <w:rPr>
                <w:spacing w:val="-15"/>
                <w:sz w:val="24"/>
              </w:rPr>
              <w:t xml:space="preserve"> </w:t>
            </w:r>
            <w:r>
              <w:rPr>
                <w:sz w:val="24"/>
              </w:rPr>
              <w:t>истории</w:t>
            </w:r>
            <w:r>
              <w:rPr>
                <w:spacing w:val="-12"/>
                <w:sz w:val="24"/>
              </w:rPr>
              <w:t xml:space="preserve"> </w:t>
            </w:r>
            <w:r>
              <w:rPr>
                <w:sz w:val="24"/>
              </w:rPr>
              <w:t>1945-</w:t>
            </w:r>
            <w:r>
              <w:rPr>
                <w:spacing w:val="-9"/>
                <w:sz w:val="24"/>
              </w:rPr>
              <w:t xml:space="preserve"> </w:t>
            </w:r>
            <w:r>
              <w:rPr>
                <w:sz w:val="24"/>
              </w:rPr>
              <w:t>2022</w:t>
            </w:r>
            <w:r>
              <w:rPr>
                <w:spacing w:val="-15"/>
                <w:sz w:val="24"/>
              </w:rPr>
              <w:t xml:space="preserve"> </w:t>
            </w:r>
            <w:r>
              <w:rPr>
                <w:spacing w:val="-4"/>
                <w:sz w:val="24"/>
              </w:rPr>
              <w:t>гг.,</w:t>
            </w:r>
          </w:p>
          <w:p w:rsidR="000148D2" w:rsidRDefault="00307937">
            <w:pPr>
              <w:pStyle w:val="TableParagraph"/>
              <w:spacing w:before="2" w:line="269" w:lineRule="exact"/>
              <w:rPr>
                <w:sz w:val="24"/>
              </w:rPr>
            </w:pPr>
            <w:r>
              <w:rPr>
                <w:sz w:val="24"/>
              </w:rPr>
              <w:t>выявлять</w:t>
            </w:r>
            <w:r>
              <w:rPr>
                <w:spacing w:val="-6"/>
                <w:sz w:val="24"/>
              </w:rPr>
              <w:t xml:space="preserve"> </w:t>
            </w:r>
            <w:r>
              <w:rPr>
                <w:sz w:val="24"/>
              </w:rPr>
              <w:t>попытки</w:t>
            </w:r>
            <w:r>
              <w:rPr>
                <w:spacing w:val="-6"/>
                <w:sz w:val="24"/>
              </w:rPr>
              <w:t xml:space="preserve"> </w:t>
            </w:r>
            <w:r>
              <w:rPr>
                <w:sz w:val="24"/>
              </w:rPr>
              <w:t>фальсификации</w:t>
            </w:r>
            <w:r>
              <w:rPr>
                <w:spacing w:val="-4"/>
                <w:sz w:val="24"/>
              </w:rPr>
              <w:t xml:space="preserve"> </w:t>
            </w:r>
            <w:r>
              <w:rPr>
                <w:spacing w:val="-2"/>
                <w:sz w:val="24"/>
              </w:rPr>
              <w:t>истории</w:t>
            </w:r>
          </w:p>
        </w:tc>
      </w:tr>
      <w:tr w:rsidR="000148D2">
        <w:trPr>
          <w:trHeight w:val="830"/>
        </w:trPr>
        <w:tc>
          <w:tcPr>
            <w:tcW w:w="1970" w:type="dxa"/>
          </w:tcPr>
          <w:p w:rsidR="000148D2" w:rsidRDefault="00307937">
            <w:pPr>
              <w:pStyle w:val="TableParagraph"/>
              <w:spacing w:line="265" w:lineRule="exact"/>
              <w:ind w:left="0" w:right="896"/>
              <w:jc w:val="right"/>
              <w:rPr>
                <w:sz w:val="24"/>
              </w:rPr>
            </w:pPr>
            <w:r>
              <w:rPr>
                <w:spacing w:val="-5"/>
                <w:sz w:val="24"/>
              </w:rPr>
              <w:t>1.4</w:t>
            </w:r>
          </w:p>
        </w:tc>
        <w:tc>
          <w:tcPr>
            <w:tcW w:w="8529" w:type="dxa"/>
          </w:tcPr>
          <w:p w:rsidR="000148D2" w:rsidRDefault="00307937">
            <w:pPr>
              <w:pStyle w:val="TableParagraph"/>
              <w:spacing w:line="265" w:lineRule="exact"/>
              <w:ind w:firstLine="139"/>
              <w:rPr>
                <w:sz w:val="24"/>
              </w:rPr>
            </w:pPr>
            <w:r>
              <w:rPr>
                <w:sz w:val="24"/>
              </w:rPr>
              <w:t>Используя</w:t>
            </w:r>
            <w:r>
              <w:rPr>
                <w:spacing w:val="-17"/>
                <w:sz w:val="24"/>
              </w:rPr>
              <w:t xml:space="preserve"> </w:t>
            </w:r>
            <w:r>
              <w:rPr>
                <w:sz w:val="24"/>
              </w:rPr>
              <w:t>знания</w:t>
            </w:r>
            <w:r>
              <w:rPr>
                <w:spacing w:val="-16"/>
                <w:sz w:val="24"/>
              </w:rPr>
              <w:t xml:space="preserve"> </w:t>
            </w:r>
            <w:r>
              <w:rPr>
                <w:sz w:val="24"/>
              </w:rPr>
              <w:t>по</w:t>
            </w:r>
            <w:r>
              <w:rPr>
                <w:spacing w:val="-11"/>
                <w:sz w:val="24"/>
              </w:rPr>
              <w:t xml:space="preserve"> </w:t>
            </w:r>
            <w:r>
              <w:rPr>
                <w:sz w:val="24"/>
              </w:rPr>
              <w:t>истории</w:t>
            </w:r>
            <w:r>
              <w:rPr>
                <w:spacing w:val="-15"/>
                <w:sz w:val="24"/>
              </w:rPr>
              <w:t xml:space="preserve"> </w:t>
            </w:r>
            <w:r>
              <w:rPr>
                <w:sz w:val="24"/>
              </w:rPr>
              <w:t>России,</w:t>
            </w:r>
            <w:r>
              <w:rPr>
                <w:spacing w:val="-13"/>
                <w:sz w:val="24"/>
              </w:rPr>
              <w:t xml:space="preserve"> </w:t>
            </w:r>
            <w:r>
              <w:rPr>
                <w:sz w:val="24"/>
              </w:rPr>
              <w:t>аргументированно</w:t>
            </w:r>
            <w:r>
              <w:rPr>
                <w:spacing w:val="-9"/>
                <w:sz w:val="24"/>
              </w:rPr>
              <w:t xml:space="preserve"> </w:t>
            </w:r>
            <w:r>
              <w:rPr>
                <w:spacing w:val="-2"/>
                <w:sz w:val="24"/>
              </w:rPr>
              <w:t>противостоять</w:t>
            </w:r>
          </w:p>
          <w:p w:rsidR="000148D2" w:rsidRDefault="00307937">
            <w:pPr>
              <w:pStyle w:val="TableParagraph"/>
              <w:spacing w:line="274" w:lineRule="exact"/>
              <w:ind w:right="874"/>
              <w:rPr>
                <w:sz w:val="24"/>
              </w:rPr>
            </w:pPr>
            <w:r>
              <w:rPr>
                <w:sz w:val="24"/>
              </w:rPr>
              <w:t>попыткам</w:t>
            </w:r>
            <w:r>
              <w:rPr>
                <w:spacing w:val="-15"/>
                <w:sz w:val="24"/>
              </w:rPr>
              <w:t xml:space="preserve"> </w:t>
            </w:r>
            <w:r>
              <w:rPr>
                <w:sz w:val="24"/>
              </w:rPr>
              <w:t>фальсификации</w:t>
            </w:r>
            <w:r>
              <w:rPr>
                <w:spacing w:val="-15"/>
                <w:sz w:val="24"/>
              </w:rPr>
              <w:t xml:space="preserve"> </w:t>
            </w:r>
            <w:r>
              <w:rPr>
                <w:sz w:val="24"/>
              </w:rPr>
              <w:t>исторических</w:t>
            </w:r>
            <w:r>
              <w:rPr>
                <w:spacing w:val="-15"/>
                <w:sz w:val="24"/>
              </w:rPr>
              <w:t xml:space="preserve"> </w:t>
            </w:r>
            <w:r>
              <w:rPr>
                <w:sz w:val="24"/>
              </w:rPr>
              <w:t>фактов,</w:t>
            </w:r>
            <w:r>
              <w:rPr>
                <w:spacing w:val="-15"/>
                <w:sz w:val="24"/>
              </w:rPr>
              <w:t xml:space="preserve"> </w:t>
            </w:r>
            <w:r>
              <w:rPr>
                <w:sz w:val="24"/>
              </w:rPr>
              <w:t>связанных</w:t>
            </w:r>
            <w:r>
              <w:rPr>
                <w:spacing w:val="-15"/>
                <w:sz w:val="24"/>
              </w:rPr>
              <w:t xml:space="preserve"> </w:t>
            </w:r>
            <w:r>
              <w:rPr>
                <w:sz w:val="24"/>
              </w:rPr>
              <w:t>с</w:t>
            </w:r>
            <w:r>
              <w:rPr>
                <w:spacing w:val="-21"/>
                <w:sz w:val="24"/>
              </w:rPr>
              <w:t xml:space="preserve"> </w:t>
            </w:r>
            <w:r>
              <w:rPr>
                <w:sz w:val="24"/>
              </w:rPr>
              <w:t>важнейшими событиями, явлениями, процессами истории России 1945-2022 гг.</w:t>
            </w:r>
          </w:p>
        </w:tc>
      </w:tr>
      <w:tr w:rsidR="000148D2">
        <w:trPr>
          <w:trHeight w:val="825"/>
        </w:trPr>
        <w:tc>
          <w:tcPr>
            <w:tcW w:w="1970" w:type="dxa"/>
          </w:tcPr>
          <w:p w:rsidR="000148D2" w:rsidRDefault="00307937">
            <w:pPr>
              <w:pStyle w:val="TableParagraph"/>
              <w:spacing w:line="265" w:lineRule="exact"/>
              <w:ind w:left="96" w:right="235"/>
              <w:jc w:val="center"/>
              <w:rPr>
                <w:sz w:val="24"/>
              </w:rPr>
            </w:pPr>
            <w:r>
              <w:rPr>
                <w:spacing w:val="-10"/>
                <w:sz w:val="24"/>
              </w:rPr>
              <w:t>2</w:t>
            </w:r>
          </w:p>
        </w:tc>
        <w:tc>
          <w:tcPr>
            <w:tcW w:w="8529" w:type="dxa"/>
          </w:tcPr>
          <w:p w:rsidR="000148D2" w:rsidRDefault="00307937">
            <w:pPr>
              <w:pStyle w:val="TableParagraph"/>
              <w:spacing w:line="232" w:lineRule="auto"/>
              <w:ind w:right="402" w:firstLine="141"/>
              <w:rPr>
                <w:sz w:val="24"/>
              </w:rPr>
            </w:pPr>
            <w:r>
              <w:rPr>
                <w:sz w:val="24"/>
              </w:rPr>
              <w:t>Знание имён исторических личностей, внёсших значительный вклад в социально-экономическое,</w:t>
            </w:r>
            <w:r>
              <w:rPr>
                <w:spacing w:val="-15"/>
                <w:sz w:val="24"/>
              </w:rPr>
              <w:t xml:space="preserve"> </w:t>
            </w:r>
            <w:r>
              <w:rPr>
                <w:sz w:val="24"/>
              </w:rPr>
              <w:t>политическое</w:t>
            </w:r>
            <w:r>
              <w:rPr>
                <w:spacing w:val="-15"/>
                <w:sz w:val="24"/>
              </w:rPr>
              <w:t xml:space="preserve"> </w:t>
            </w:r>
            <w:r>
              <w:rPr>
                <w:sz w:val="24"/>
              </w:rPr>
              <w:t>и</w:t>
            </w:r>
            <w:r>
              <w:rPr>
                <w:spacing w:val="-15"/>
                <w:sz w:val="24"/>
              </w:rPr>
              <w:t xml:space="preserve"> </w:t>
            </w:r>
            <w:r>
              <w:rPr>
                <w:sz w:val="24"/>
              </w:rPr>
              <w:t>культурное</w:t>
            </w:r>
            <w:r>
              <w:rPr>
                <w:spacing w:val="-15"/>
                <w:sz w:val="24"/>
              </w:rPr>
              <w:t xml:space="preserve"> </w:t>
            </w:r>
            <w:r>
              <w:rPr>
                <w:sz w:val="24"/>
              </w:rPr>
              <w:t>развитие</w:t>
            </w:r>
            <w:r>
              <w:rPr>
                <w:spacing w:val="-15"/>
                <w:sz w:val="24"/>
              </w:rPr>
              <w:t xml:space="preserve"> </w:t>
            </w:r>
            <w:r>
              <w:rPr>
                <w:sz w:val="24"/>
              </w:rPr>
              <w:t>России</w:t>
            </w:r>
            <w:r>
              <w:rPr>
                <w:spacing w:val="-15"/>
                <w:sz w:val="24"/>
              </w:rPr>
              <w:t xml:space="preserve"> </w:t>
            </w:r>
            <w:r>
              <w:rPr>
                <w:sz w:val="24"/>
              </w:rPr>
              <w:t>в</w:t>
            </w:r>
            <w:r>
              <w:rPr>
                <w:spacing w:val="-15"/>
                <w:sz w:val="24"/>
              </w:rPr>
              <w:t xml:space="preserve"> </w:t>
            </w:r>
            <w:r>
              <w:rPr>
                <w:sz w:val="24"/>
              </w:rPr>
              <w:t>1945- 2022 гг.</w:t>
            </w:r>
          </w:p>
        </w:tc>
      </w:tr>
      <w:tr w:rsidR="000148D2">
        <w:trPr>
          <w:trHeight w:val="566"/>
        </w:trPr>
        <w:tc>
          <w:tcPr>
            <w:tcW w:w="1970" w:type="dxa"/>
          </w:tcPr>
          <w:p w:rsidR="000148D2" w:rsidRDefault="00307937">
            <w:pPr>
              <w:pStyle w:val="TableParagraph"/>
              <w:spacing w:line="265" w:lineRule="exact"/>
              <w:ind w:left="0" w:right="896"/>
              <w:jc w:val="right"/>
              <w:rPr>
                <w:sz w:val="24"/>
              </w:rPr>
            </w:pPr>
            <w:r>
              <w:rPr>
                <w:spacing w:val="-5"/>
                <w:sz w:val="24"/>
              </w:rPr>
              <w:t>2.1</w:t>
            </w:r>
          </w:p>
        </w:tc>
        <w:tc>
          <w:tcPr>
            <w:tcW w:w="8529" w:type="dxa"/>
          </w:tcPr>
          <w:p w:rsidR="000148D2" w:rsidRDefault="00307937">
            <w:pPr>
              <w:pStyle w:val="TableParagraph"/>
              <w:spacing w:line="237" w:lineRule="auto"/>
              <w:ind w:right="1758" w:firstLine="139"/>
              <w:rPr>
                <w:sz w:val="24"/>
              </w:rPr>
            </w:pPr>
            <w:r>
              <w:rPr>
                <w:spacing w:val="-2"/>
                <w:sz w:val="24"/>
              </w:rPr>
              <w:t>Называть имена</w:t>
            </w:r>
            <w:r>
              <w:rPr>
                <w:spacing w:val="-9"/>
                <w:sz w:val="24"/>
              </w:rPr>
              <w:t xml:space="preserve"> </w:t>
            </w:r>
            <w:r>
              <w:rPr>
                <w:spacing w:val="-2"/>
                <w:sz w:val="24"/>
              </w:rPr>
              <w:t>наиболее</w:t>
            </w:r>
            <w:r>
              <w:rPr>
                <w:spacing w:val="-5"/>
                <w:sz w:val="24"/>
              </w:rPr>
              <w:t xml:space="preserve"> </w:t>
            </w:r>
            <w:r>
              <w:rPr>
                <w:spacing w:val="-2"/>
                <w:sz w:val="24"/>
              </w:rPr>
              <w:t>выдающихся</w:t>
            </w:r>
            <w:r>
              <w:rPr>
                <w:spacing w:val="-4"/>
                <w:sz w:val="24"/>
              </w:rPr>
              <w:t xml:space="preserve"> </w:t>
            </w:r>
            <w:r>
              <w:rPr>
                <w:spacing w:val="-2"/>
                <w:sz w:val="24"/>
              </w:rPr>
              <w:t>деятелей истории</w:t>
            </w:r>
            <w:r>
              <w:rPr>
                <w:spacing w:val="-6"/>
                <w:sz w:val="24"/>
              </w:rPr>
              <w:t xml:space="preserve"> </w:t>
            </w:r>
            <w:r>
              <w:rPr>
                <w:spacing w:val="-2"/>
                <w:sz w:val="24"/>
              </w:rPr>
              <w:t xml:space="preserve">России </w:t>
            </w:r>
            <w:r>
              <w:rPr>
                <w:sz w:val="24"/>
              </w:rPr>
              <w:t>1945-2022 гг., события, процессы, в которых они участвовали</w:t>
            </w:r>
          </w:p>
        </w:tc>
      </w:tr>
      <w:tr w:rsidR="000148D2">
        <w:trPr>
          <w:trHeight w:val="830"/>
        </w:trPr>
        <w:tc>
          <w:tcPr>
            <w:tcW w:w="1970" w:type="dxa"/>
          </w:tcPr>
          <w:p w:rsidR="000148D2" w:rsidRDefault="00307937">
            <w:pPr>
              <w:pStyle w:val="TableParagraph"/>
              <w:spacing w:line="265" w:lineRule="exact"/>
              <w:ind w:left="0" w:right="896"/>
              <w:jc w:val="right"/>
              <w:rPr>
                <w:sz w:val="24"/>
              </w:rPr>
            </w:pPr>
            <w:r>
              <w:rPr>
                <w:spacing w:val="-5"/>
                <w:sz w:val="24"/>
              </w:rPr>
              <w:t>2.2</w:t>
            </w:r>
          </w:p>
        </w:tc>
        <w:tc>
          <w:tcPr>
            <w:tcW w:w="8529" w:type="dxa"/>
          </w:tcPr>
          <w:p w:rsidR="000148D2" w:rsidRDefault="00307937">
            <w:pPr>
              <w:pStyle w:val="TableParagraph"/>
              <w:spacing w:line="264" w:lineRule="exact"/>
              <w:ind w:left="160"/>
              <w:rPr>
                <w:sz w:val="24"/>
              </w:rPr>
            </w:pPr>
            <w:r>
              <w:rPr>
                <w:sz w:val="24"/>
              </w:rPr>
              <w:t>Характеризовать</w:t>
            </w:r>
            <w:r>
              <w:rPr>
                <w:spacing w:val="-4"/>
                <w:sz w:val="24"/>
              </w:rPr>
              <w:t xml:space="preserve"> </w:t>
            </w:r>
            <w:r>
              <w:rPr>
                <w:sz w:val="24"/>
              </w:rPr>
              <w:t>деятельность</w:t>
            </w:r>
            <w:r>
              <w:rPr>
                <w:spacing w:val="-7"/>
                <w:sz w:val="24"/>
              </w:rPr>
              <w:t xml:space="preserve"> </w:t>
            </w:r>
            <w:r>
              <w:rPr>
                <w:sz w:val="24"/>
              </w:rPr>
              <w:t>исторических</w:t>
            </w:r>
            <w:r>
              <w:rPr>
                <w:spacing w:val="-4"/>
                <w:sz w:val="24"/>
              </w:rPr>
              <w:t xml:space="preserve"> </w:t>
            </w:r>
            <w:r>
              <w:rPr>
                <w:sz w:val="24"/>
              </w:rPr>
              <w:t>личностей</w:t>
            </w:r>
            <w:r>
              <w:rPr>
                <w:spacing w:val="-6"/>
                <w:sz w:val="24"/>
              </w:rPr>
              <w:t xml:space="preserve"> </w:t>
            </w:r>
            <w:r>
              <w:rPr>
                <w:sz w:val="24"/>
              </w:rPr>
              <w:t>в</w:t>
            </w:r>
            <w:r>
              <w:rPr>
                <w:spacing w:val="-7"/>
                <w:sz w:val="24"/>
              </w:rPr>
              <w:t xml:space="preserve"> </w:t>
            </w:r>
            <w:r>
              <w:rPr>
                <w:sz w:val="24"/>
              </w:rPr>
              <w:t>рамках</w:t>
            </w:r>
            <w:r>
              <w:rPr>
                <w:spacing w:val="-3"/>
                <w:sz w:val="24"/>
              </w:rPr>
              <w:t xml:space="preserve"> </w:t>
            </w:r>
            <w:r>
              <w:rPr>
                <w:spacing w:val="-2"/>
                <w:sz w:val="24"/>
              </w:rPr>
              <w:t>событий,</w:t>
            </w:r>
          </w:p>
          <w:p w:rsidR="000148D2" w:rsidRDefault="00307937">
            <w:pPr>
              <w:pStyle w:val="TableParagraph"/>
              <w:spacing w:line="274" w:lineRule="exact"/>
              <w:rPr>
                <w:sz w:val="24"/>
              </w:rPr>
            </w:pPr>
            <w:r>
              <w:rPr>
                <w:sz w:val="24"/>
              </w:rPr>
              <w:t>процессов</w:t>
            </w:r>
            <w:r>
              <w:rPr>
                <w:spacing w:val="-15"/>
                <w:sz w:val="24"/>
              </w:rPr>
              <w:t xml:space="preserve"> </w:t>
            </w:r>
            <w:r>
              <w:rPr>
                <w:sz w:val="24"/>
              </w:rPr>
              <w:t>истории</w:t>
            </w:r>
            <w:r>
              <w:rPr>
                <w:spacing w:val="-16"/>
                <w:sz w:val="24"/>
              </w:rPr>
              <w:t xml:space="preserve"> </w:t>
            </w:r>
            <w:r>
              <w:rPr>
                <w:sz w:val="24"/>
              </w:rPr>
              <w:t>России</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оценивать</w:t>
            </w:r>
            <w:r>
              <w:rPr>
                <w:spacing w:val="-15"/>
                <w:sz w:val="24"/>
              </w:rPr>
              <w:t xml:space="preserve"> </w:t>
            </w:r>
            <w:r>
              <w:rPr>
                <w:sz w:val="24"/>
              </w:rPr>
              <w:t>значение</w:t>
            </w:r>
            <w:r>
              <w:rPr>
                <w:spacing w:val="-15"/>
                <w:sz w:val="24"/>
              </w:rPr>
              <w:t xml:space="preserve"> </w:t>
            </w:r>
            <w:r>
              <w:rPr>
                <w:sz w:val="24"/>
              </w:rPr>
              <w:t>их</w:t>
            </w:r>
            <w:r>
              <w:rPr>
                <w:spacing w:val="-15"/>
                <w:sz w:val="24"/>
              </w:rPr>
              <w:t xml:space="preserve"> </w:t>
            </w:r>
            <w:r>
              <w:rPr>
                <w:sz w:val="24"/>
              </w:rPr>
              <w:t>деятельности</w:t>
            </w:r>
            <w:r>
              <w:rPr>
                <w:spacing w:val="-15"/>
                <w:sz w:val="24"/>
              </w:rPr>
              <w:t xml:space="preserve"> </w:t>
            </w:r>
            <w:r>
              <w:rPr>
                <w:sz w:val="24"/>
              </w:rPr>
              <w:t>для истории нашей страны и человечества в целом</w:t>
            </w:r>
          </w:p>
        </w:tc>
      </w:tr>
      <w:tr w:rsidR="000148D2">
        <w:trPr>
          <w:trHeight w:val="551"/>
        </w:trPr>
        <w:tc>
          <w:tcPr>
            <w:tcW w:w="1970" w:type="dxa"/>
          </w:tcPr>
          <w:p w:rsidR="000148D2" w:rsidRDefault="00307937">
            <w:pPr>
              <w:pStyle w:val="TableParagraph"/>
              <w:spacing w:line="265" w:lineRule="exact"/>
              <w:ind w:left="0" w:right="896"/>
              <w:jc w:val="right"/>
              <w:rPr>
                <w:sz w:val="24"/>
              </w:rPr>
            </w:pPr>
            <w:r>
              <w:rPr>
                <w:spacing w:val="-5"/>
                <w:sz w:val="24"/>
              </w:rPr>
              <w:t>2.3</w:t>
            </w:r>
          </w:p>
        </w:tc>
        <w:tc>
          <w:tcPr>
            <w:tcW w:w="8529" w:type="dxa"/>
          </w:tcPr>
          <w:p w:rsidR="000148D2" w:rsidRDefault="00307937">
            <w:pPr>
              <w:pStyle w:val="TableParagraph"/>
              <w:spacing w:line="276" w:lineRule="exact"/>
              <w:ind w:firstLine="139"/>
              <w:rPr>
                <w:sz w:val="24"/>
              </w:rPr>
            </w:pPr>
            <w:r>
              <w:rPr>
                <w:sz w:val="24"/>
              </w:rPr>
              <w:t>Характеризовать</w:t>
            </w:r>
            <w:r>
              <w:rPr>
                <w:spacing w:val="-17"/>
                <w:sz w:val="24"/>
              </w:rPr>
              <w:t xml:space="preserve"> </w:t>
            </w:r>
            <w:r>
              <w:rPr>
                <w:sz w:val="24"/>
              </w:rPr>
              <w:t>значение</w:t>
            </w:r>
            <w:r>
              <w:rPr>
                <w:spacing w:val="-17"/>
                <w:sz w:val="24"/>
              </w:rPr>
              <w:t xml:space="preserve"> </w:t>
            </w:r>
            <w:r>
              <w:rPr>
                <w:sz w:val="24"/>
              </w:rPr>
              <w:t>и</w:t>
            </w:r>
            <w:r>
              <w:rPr>
                <w:spacing w:val="-16"/>
                <w:sz w:val="24"/>
              </w:rPr>
              <w:t xml:space="preserve"> </w:t>
            </w:r>
            <w:r>
              <w:rPr>
                <w:sz w:val="24"/>
              </w:rPr>
              <w:t>последствия</w:t>
            </w:r>
            <w:r>
              <w:rPr>
                <w:spacing w:val="-15"/>
                <w:sz w:val="24"/>
              </w:rPr>
              <w:t xml:space="preserve"> </w:t>
            </w:r>
            <w:r>
              <w:rPr>
                <w:sz w:val="24"/>
              </w:rPr>
              <w:t>событий</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в</w:t>
            </w:r>
            <w:r>
              <w:rPr>
                <w:spacing w:val="-15"/>
                <w:sz w:val="24"/>
              </w:rPr>
              <w:t xml:space="preserve"> </w:t>
            </w:r>
            <w:r>
              <w:rPr>
                <w:sz w:val="24"/>
              </w:rPr>
              <w:t>которых участвовали выдающиеся исторические личности, для истории России</w:t>
            </w:r>
          </w:p>
        </w:tc>
      </w:tr>
      <w:tr w:rsidR="000148D2">
        <w:trPr>
          <w:trHeight w:val="642"/>
        </w:trPr>
        <w:tc>
          <w:tcPr>
            <w:tcW w:w="1970" w:type="dxa"/>
          </w:tcPr>
          <w:p w:rsidR="000148D2" w:rsidRDefault="00307937">
            <w:pPr>
              <w:pStyle w:val="TableParagraph"/>
              <w:spacing w:line="270" w:lineRule="exact"/>
              <w:ind w:left="0" w:right="896"/>
              <w:jc w:val="right"/>
              <w:rPr>
                <w:sz w:val="24"/>
              </w:rPr>
            </w:pPr>
            <w:r>
              <w:rPr>
                <w:spacing w:val="-5"/>
                <w:sz w:val="24"/>
              </w:rPr>
              <w:t>2.4</w:t>
            </w:r>
          </w:p>
        </w:tc>
        <w:tc>
          <w:tcPr>
            <w:tcW w:w="8529" w:type="dxa"/>
          </w:tcPr>
          <w:p w:rsidR="000148D2" w:rsidRDefault="00307937">
            <w:pPr>
              <w:pStyle w:val="TableParagraph"/>
              <w:ind w:right="1345" w:firstLine="139"/>
              <w:rPr>
                <w:sz w:val="24"/>
              </w:rPr>
            </w:pPr>
            <w:r>
              <w:rPr>
                <w:sz w:val="24"/>
              </w:rPr>
              <w:t>Определять</w:t>
            </w:r>
            <w:r>
              <w:rPr>
                <w:spacing w:val="-15"/>
                <w:sz w:val="24"/>
              </w:rPr>
              <w:t xml:space="preserve"> </w:t>
            </w:r>
            <w:r>
              <w:rPr>
                <w:sz w:val="24"/>
              </w:rPr>
              <w:t>и</w:t>
            </w:r>
            <w:r>
              <w:rPr>
                <w:spacing w:val="-21"/>
                <w:sz w:val="24"/>
              </w:rPr>
              <w:t xml:space="preserve"> </w:t>
            </w:r>
            <w:r>
              <w:rPr>
                <w:sz w:val="24"/>
              </w:rPr>
              <w:t>объяснять</w:t>
            </w:r>
            <w:r>
              <w:rPr>
                <w:spacing w:val="-15"/>
                <w:sz w:val="24"/>
              </w:rPr>
              <w:t xml:space="preserve"> </w:t>
            </w:r>
            <w:r>
              <w:rPr>
                <w:sz w:val="24"/>
              </w:rPr>
              <w:t>(аргументировать)</w:t>
            </w:r>
            <w:r>
              <w:rPr>
                <w:spacing w:val="-15"/>
                <w:sz w:val="24"/>
              </w:rPr>
              <w:t xml:space="preserve"> </w:t>
            </w:r>
            <w:r>
              <w:rPr>
                <w:sz w:val="24"/>
              </w:rPr>
              <w:t>своё</w:t>
            </w:r>
            <w:r>
              <w:rPr>
                <w:spacing w:val="-18"/>
                <w:sz w:val="24"/>
              </w:rPr>
              <w:t xml:space="preserve"> </w:t>
            </w:r>
            <w:r>
              <w:rPr>
                <w:sz w:val="24"/>
              </w:rPr>
              <w:t>отношение</w:t>
            </w:r>
            <w:r>
              <w:rPr>
                <w:spacing w:val="-15"/>
                <w:sz w:val="24"/>
              </w:rPr>
              <w:t xml:space="preserve"> </w:t>
            </w:r>
            <w:r>
              <w:rPr>
                <w:sz w:val="24"/>
              </w:rPr>
              <w:t>и</w:t>
            </w:r>
            <w:r>
              <w:rPr>
                <w:spacing w:val="-16"/>
                <w:sz w:val="24"/>
              </w:rPr>
              <w:t xml:space="preserve"> </w:t>
            </w:r>
            <w:r>
              <w:rPr>
                <w:sz w:val="24"/>
              </w:rPr>
              <w:t>оценку деятельности исторических личностей</w:t>
            </w:r>
          </w:p>
        </w:tc>
      </w:tr>
      <w:tr w:rsidR="000148D2">
        <w:trPr>
          <w:trHeight w:val="1661"/>
        </w:trPr>
        <w:tc>
          <w:tcPr>
            <w:tcW w:w="1970" w:type="dxa"/>
          </w:tcPr>
          <w:p w:rsidR="000148D2" w:rsidRDefault="00307937">
            <w:pPr>
              <w:pStyle w:val="TableParagraph"/>
              <w:spacing w:line="270" w:lineRule="exact"/>
              <w:ind w:left="96" w:right="235"/>
              <w:jc w:val="center"/>
              <w:rPr>
                <w:sz w:val="24"/>
              </w:rPr>
            </w:pPr>
            <w:r>
              <w:rPr>
                <w:spacing w:val="-10"/>
                <w:sz w:val="24"/>
              </w:rPr>
              <w:t>3</w:t>
            </w:r>
          </w:p>
        </w:tc>
        <w:tc>
          <w:tcPr>
            <w:tcW w:w="8529" w:type="dxa"/>
          </w:tcPr>
          <w:p w:rsidR="000148D2" w:rsidRDefault="00307937">
            <w:pPr>
              <w:pStyle w:val="TableParagraph"/>
              <w:ind w:firstLine="139"/>
              <w:rPr>
                <w:sz w:val="24"/>
              </w:rPr>
            </w:pPr>
            <w:r>
              <w:rPr>
                <w:sz w:val="24"/>
              </w:rPr>
              <w:t>Умение</w:t>
            </w:r>
            <w:r>
              <w:rPr>
                <w:spacing w:val="-6"/>
                <w:sz w:val="24"/>
              </w:rPr>
              <w:t xml:space="preserve"> </w:t>
            </w:r>
            <w:r>
              <w:rPr>
                <w:sz w:val="24"/>
              </w:rPr>
              <w:t>составлять</w:t>
            </w:r>
            <w:r>
              <w:rPr>
                <w:spacing w:val="-5"/>
                <w:sz w:val="24"/>
              </w:rPr>
              <w:t xml:space="preserve"> </w:t>
            </w:r>
            <w:r>
              <w:rPr>
                <w:sz w:val="24"/>
              </w:rPr>
              <w:t>описание</w:t>
            </w:r>
            <w:r>
              <w:rPr>
                <w:spacing w:val="-6"/>
                <w:sz w:val="24"/>
              </w:rPr>
              <w:t xml:space="preserve"> </w:t>
            </w:r>
            <w:r>
              <w:rPr>
                <w:sz w:val="24"/>
              </w:rPr>
              <w:t>(реконструкцию)</w:t>
            </w:r>
            <w:r>
              <w:rPr>
                <w:spacing w:val="-5"/>
                <w:sz w:val="24"/>
              </w:rPr>
              <w:t xml:space="preserve"> </w:t>
            </w:r>
            <w:r>
              <w:rPr>
                <w:sz w:val="24"/>
              </w:rPr>
              <w:t>в</w:t>
            </w:r>
            <w:r>
              <w:rPr>
                <w:spacing w:val="-5"/>
                <w:sz w:val="24"/>
              </w:rPr>
              <w:t xml:space="preserve"> </w:t>
            </w:r>
            <w:r>
              <w:rPr>
                <w:sz w:val="24"/>
              </w:rPr>
              <w:t>устной</w:t>
            </w:r>
            <w:r>
              <w:rPr>
                <w:spacing w:val="-5"/>
                <w:sz w:val="24"/>
              </w:rPr>
              <w:t xml:space="preserve"> </w:t>
            </w:r>
            <w:r>
              <w:rPr>
                <w:sz w:val="24"/>
              </w:rPr>
              <w:t>и</w:t>
            </w:r>
            <w:r>
              <w:rPr>
                <w:spacing w:val="-5"/>
                <w:sz w:val="24"/>
              </w:rPr>
              <w:t xml:space="preserve"> </w:t>
            </w:r>
            <w:r>
              <w:rPr>
                <w:sz w:val="24"/>
              </w:rPr>
              <w:t>письменной</w:t>
            </w:r>
            <w:r>
              <w:rPr>
                <w:spacing w:val="-7"/>
                <w:sz w:val="24"/>
              </w:rPr>
              <w:t xml:space="preserve"> </w:t>
            </w:r>
            <w:r>
              <w:rPr>
                <w:sz w:val="24"/>
              </w:rPr>
              <w:t>форме исторических событий, явлений, процессов истории родного края, истории</w:t>
            </w:r>
          </w:p>
          <w:p w:rsidR="000148D2" w:rsidRDefault="00307937">
            <w:pPr>
              <w:pStyle w:val="TableParagraph"/>
              <w:ind w:right="109"/>
              <w:rPr>
                <w:sz w:val="24"/>
              </w:rPr>
            </w:pPr>
            <w:r>
              <w:rPr>
                <w:sz w:val="24"/>
              </w:rPr>
              <w:t>России</w:t>
            </w:r>
            <w:r>
              <w:rPr>
                <w:spacing w:val="-7"/>
                <w:sz w:val="24"/>
              </w:rPr>
              <w:t xml:space="preserve"> </w:t>
            </w:r>
            <w:r>
              <w:rPr>
                <w:sz w:val="24"/>
              </w:rPr>
              <w:t>и</w:t>
            </w:r>
            <w:r>
              <w:rPr>
                <w:spacing w:val="-12"/>
                <w:sz w:val="24"/>
              </w:rPr>
              <w:t xml:space="preserve"> </w:t>
            </w:r>
            <w:r>
              <w:rPr>
                <w:sz w:val="24"/>
              </w:rPr>
              <w:t>всемирной</w:t>
            </w:r>
            <w:r>
              <w:rPr>
                <w:spacing w:val="-4"/>
                <w:sz w:val="24"/>
              </w:rPr>
              <w:t xml:space="preserve"> </w:t>
            </w:r>
            <w:r>
              <w:rPr>
                <w:sz w:val="24"/>
              </w:rPr>
              <w:t>истории</w:t>
            </w:r>
            <w:r>
              <w:rPr>
                <w:spacing w:val="-4"/>
                <w:sz w:val="24"/>
              </w:rPr>
              <w:t xml:space="preserve"> </w:t>
            </w:r>
            <w:r>
              <w:rPr>
                <w:sz w:val="24"/>
              </w:rPr>
              <w:t>1945-</w:t>
            </w:r>
            <w:r>
              <w:rPr>
                <w:spacing w:val="-5"/>
                <w:sz w:val="24"/>
              </w:rPr>
              <w:t xml:space="preserve"> </w:t>
            </w:r>
            <w:r>
              <w:rPr>
                <w:sz w:val="24"/>
              </w:rPr>
              <w:t>2022</w:t>
            </w:r>
            <w:r>
              <w:rPr>
                <w:spacing w:val="-15"/>
                <w:sz w:val="24"/>
              </w:rPr>
              <w:t xml:space="preserve"> </w:t>
            </w:r>
            <w:r>
              <w:rPr>
                <w:sz w:val="24"/>
              </w:rPr>
              <w:t>гг.</w:t>
            </w:r>
            <w:r>
              <w:rPr>
                <w:spacing w:val="-7"/>
                <w:sz w:val="24"/>
              </w:rPr>
              <w:t xml:space="preserve"> </w:t>
            </w:r>
            <w:r>
              <w:rPr>
                <w:sz w:val="24"/>
              </w:rPr>
              <w:t>и</w:t>
            </w:r>
            <w:r>
              <w:rPr>
                <w:spacing w:val="-8"/>
                <w:sz w:val="24"/>
              </w:rPr>
              <w:t xml:space="preserve"> </w:t>
            </w:r>
            <w:r>
              <w:rPr>
                <w:sz w:val="24"/>
              </w:rPr>
              <w:t>их участников,</w:t>
            </w:r>
            <w:r>
              <w:rPr>
                <w:spacing w:val="-15"/>
                <w:sz w:val="24"/>
              </w:rPr>
              <w:t xml:space="preserve"> </w:t>
            </w:r>
            <w:r>
              <w:rPr>
                <w:sz w:val="24"/>
              </w:rPr>
              <w:t>образа</w:t>
            </w:r>
            <w:r>
              <w:rPr>
                <w:spacing w:val="-5"/>
                <w:sz w:val="24"/>
              </w:rPr>
              <w:t xml:space="preserve"> </w:t>
            </w:r>
            <w:r>
              <w:rPr>
                <w:sz w:val="24"/>
              </w:rPr>
              <w:t>жизни</w:t>
            </w:r>
            <w:r>
              <w:rPr>
                <w:spacing w:val="-8"/>
                <w:sz w:val="24"/>
              </w:rPr>
              <w:t xml:space="preserve"> </w:t>
            </w:r>
            <w:r>
              <w:rPr>
                <w:sz w:val="24"/>
              </w:rPr>
              <w:t>людей и</w:t>
            </w:r>
            <w:r>
              <w:rPr>
                <w:spacing w:val="-17"/>
                <w:sz w:val="24"/>
              </w:rPr>
              <w:t xml:space="preserve"> </w:t>
            </w:r>
            <w:r>
              <w:rPr>
                <w:sz w:val="24"/>
              </w:rPr>
              <w:t>его</w:t>
            </w:r>
            <w:r>
              <w:rPr>
                <w:spacing w:val="-12"/>
                <w:sz w:val="24"/>
              </w:rPr>
              <w:t xml:space="preserve"> </w:t>
            </w:r>
            <w:r>
              <w:rPr>
                <w:sz w:val="24"/>
              </w:rPr>
              <w:t>изменения</w:t>
            </w:r>
            <w:r>
              <w:rPr>
                <w:spacing w:val="-15"/>
                <w:sz w:val="24"/>
              </w:rPr>
              <w:t xml:space="preserve"> </w:t>
            </w:r>
            <w:r>
              <w:rPr>
                <w:sz w:val="24"/>
              </w:rPr>
              <w:t>в</w:t>
            </w:r>
            <w:r>
              <w:rPr>
                <w:spacing w:val="-9"/>
                <w:sz w:val="24"/>
              </w:rPr>
              <w:t xml:space="preserve"> </w:t>
            </w:r>
            <w:r>
              <w:rPr>
                <w:sz w:val="24"/>
              </w:rPr>
              <w:t>Новейшую</w:t>
            </w:r>
            <w:r>
              <w:rPr>
                <w:spacing w:val="-9"/>
                <w:sz w:val="24"/>
              </w:rPr>
              <w:t xml:space="preserve"> </w:t>
            </w:r>
            <w:r>
              <w:rPr>
                <w:sz w:val="24"/>
              </w:rPr>
              <w:t>эпоху;</w:t>
            </w:r>
            <w:r>
              <w:rPr>
                <w:spacing w:val="-15"/>
                <w:sz w:val="24"/>
              </w:rPr>
              <w:t xml:space="preserve"> </w:t>
            </w:r>
            <w:r>
              <w:rPr>
                <w:sz w:val="24"/>
              </w:rPr>
              <w:t>формулировать</w:t>
            </w:r>
            <w:r>
              <w:rPr>
                <w:spacing w:val="-13"/>
                <w:sz w:val="24"/>
              </w:rPr>
              <w:t xml:space="preserve"> </w:t>
            </w:r>
            <w:r>
              <w:rPr>
                <w:sz w:val="24"/>
              </w:rPr>
              <w:t>и</w:t>
            </w:r>
            <w:r>
              <w:rPr>
                <w:spacing w:val="-16"/>
                <w:sz w:val="24"/>
              </w:rPr>
              <w:t xml:space="preserve"> </w:t>
            </w:r>
            <w:r>
              <w:rPr>
                <w:sz w:val="24"/>
              </w:rPr>
              <w:t>обосновывать</w:t>
            </w:r>
            <w:r>
              <w:rPr>
                <w:spacing w:val="-15"/>
                <w:sz w:val="24"/>
              </w:rPr>
              <w:t xml:space="preserve"> </w:t>
            </w:r>
            <w:r>
              <w:rPr>
                <w:spacing w:val="-2"/>
                <w:sz w:val="24"/>
              </w:rPr>
              <w:t>собственную</w:t>
            </w:r>
          </w:p>
          <w:p w:rsidR="000148D2" w:rsidRDefault="00307937">
            <w:pPr>
              <w:pStyle w:val="TableParagraph"/>
              <w:spacing w:line="274" w:lineRule="exact"/>
              <w:rPr>
                <w:sz w:val="24"/>
              </w:rPr>
            </w:pPr>
            <w:r>
              <w:rPr>
                <w:sz w:val="24"/>
              </w:rPr>
              <w:t>точку</w:t>
            </w:r>
            <w:r>
              <w:rPr>
                <w:spacing w:val="-17"/>
                <w:sz w:val="24"/>
              </w:rPr>
              <w:t xml:space="preserve"> </w:t>
            </w:r>
            <w:r>
              <w:rPr>
                <w:sz w:val="24"/>
              </w:rPr>
              <w:t>зрения</w:t>
            </w:r>
            <w:r>
              <w:rPr>
                <w:spacing w:val="-8"/>
                <w:sz w:val="24"/>
              </w:rPr>
              <w:t xml:space="preserve"> </w:t>
            </w:r>
            <w:r>
              <w:rPr>
                <w:sz w:val="24"/>
              </w:rPr>
              <w:t>(версию,</w:t>
            </w:r>
            <w:r>
              <w:rPr>
                <w:spacing w:val="-13"/>
                <w:sz w:val="24"/>
              </w:rPr>
              <w:t xml:space="preserve"> </w:t>
            </w:r>
            <w:r>
              <w:rPr>
                <w:sz w:val="24"/>
              </w:rPr>
              <w:t>оценку)</w:t>
            </w:r>
            <w:r>
              <w:rPr>
                <w:spacing w:val="-4"/>
                <w:sz w:val="24"/>
              </w:rPr>
              <w:t xml:space="preserve"> </w:t>
            </w:r>
            <w:r>
              <w:rPr>
                <w:sz w:val="24"/>
              </w:rPr>
              <w:t>с</w:t>
            </w:r>
            <w:r>
              <w:rPr>
                <w:spacing w:val="-9"/>
                <w:sz w:val="24"/>
              </w:rPr>
              <w:t xml:space="preserve"> </w:t>
            </w:r>
            <w:r>
              <w:rPr>
                <w:sz w:val="24"/>
              </w:rPr>
              <w:t>помощью</w:t>
            </w:r>
            <w:r>
              <w:rPr>
                <w:spacing w:val="-8"/>
                <w:sz w:val="24"/>
              </w:rPr>
              <w:t xml:space="preserve"> </w:t>
            </w:r>
            <w:r>
              <w:rPr>
                <w:sz w:val="24"/>
              </w:rPr>
              <w:t>фактического</w:t>
            </w:r>
            <w:r>
              <w:rPr>
                <w:spacing w:val="-6"/>
                <w:sz w:val="24"/>
              </w:rPr>
              <w:t xml:space="preserve"> </w:t>
            </w:r>
            <w:r>
              <w:rPr>
                <w:sz w:val="24"/>
              </w:rPr>
              <w:t>материала,</w:t>
            </w:r>
            <w:r>
              <w:rPr>
                <w:spacing w:val="-9"/>
                <w:sz w:val="24"/>
              </w:rPr>
              <w:t xml:space="preserve"> </w:t>
            </w:r>
            <w:r>
              <w:rPr>
                <w:sz w:val="24"/>
              </w:rPr>
              <w:t>в</w:t>
            </w:r>
            <w:r>
              <w:rPr>
                <w:spacing w:val="-11"/>
                <w:sz w:val="24"/>
              </w:rPr>
              <w:t xml:space="preserve"> </w:t>
            </w:r>
            <w:r>
              <w:rPr>
                <w:sz w:val="24"/>
              </w:rPr>
              <w:t>том</w:t>
            </w:r>
            <w:r>
              <w:rPr>
                <w:spacing w:val="-7"/>
                <w:sz w:val="24"/>
              </w:rPr>
              <w:t xml:space="preserve"> </w:t>
            </w:r>
            <w:r>
              <w:rPr>
                <w:sz w:val="24"/>
              </w:rPr>
              <w:t>числе используя источники разных типов</w:t>
            </w:r>
          </w:p>
        </w:tc>
      </w:tr>
      <w:tr w:rsidR="000148D2">
        <w:trPr>
          <w:trHeight w:val="1391"/>
        </w:trPr>
        <w:tc>
          <w:tcPr>
            <w:tcW w:w="1970" w:type="dxa"/>
          </w:tcPr>
          <w:p w:rsidR="000148D2" w:rsidRDefault="00307937">
            <w:pPr>
              <w:pStyle w:val="TableParagraph"/>
              <w:spacing w:line="265" w:lineRule="exact"/>
              <w:ind w:left="0" w:right="896"/>
              <w:jc w:val="right"/>
              <w:rPr>
                <w:sz w:val="24"/>
              </w:rPr>
            </w:pPr>
            <w:r>
              <w:rPr>
                <w:spacing w:val="-5"/>
                <w:sz w:val="24"/>
              </w:rPr>
              <w:t>3.1</w:t>
            </w:r>
          </w:p>
        </w:tc>
        <w:tc>
          <w:tcPr>
            <w:tcW w:w="8529" w:type="dxa"/>
          </w:tcPr>
          <w:p w:rsidR="000148D2" w:rsidRDefault="00307937">
            <w:pPr>
              <w:pStyle w:val="TableParagraph"/>
              <w:spacing w:line="242" w:lineRule="auto"/>
              <w:ind w:right="497" w:firstLine="139"/>
              <w:rPr>
                <w:sz w:val="24"/>
              </w:rPr>
            </w:pPr>
            <w:r>
              <w:rPr>
                <w:spacing w:val="-2"/>
                <w:sz w:val="24"/>
              </w:rPr>
              <w:t>Объяснять смысл</w:t>
            </w:r>
            <w:r>
              <w:rPr>
                <w:spacing w:val="-4"/>
                <w:sz w:val="24"/>
              </w:rPr>
              <w:t xml:space="preserve"> </w:t>
            </w:r>
            <w:r>
              <w:rPr>
                <w:spacing w:val="-2"/>
                <w:sz w:val="24"/>
              </w:rPr>
              <w:t>изученных (изучаемых)</w:t>
            </w:r>
            <w:r>
              <w:rPr>
                <w:spacing w:val="-4"/>
                <w:sz w:val="24"/>
              </w:rPr>
              <w:t xml:space="preserve"> </w:t>
            </w:r>
            <w:r>
              <w:rPr>
                <w:spacing w:val="-2"/>
                <w:sz w:val="24"/>
              </w:rPr>
              <w:t>исторических понятий</w:t>
            </w:r>
            <w:r>
              <w:rPr>
                <w:spacing w:val="-3"/>
                <w:sz w:val="24"/>
              </w:rPr>
              <w:t xml:space="preserve"> </w:t>
            </w:r>
            <w:r>
              <w:rPr>
                <w:spacing w:val="-2"/>
                <w:sz w:val="24"/>
              </w:rPr>
              <w:t>и</w:t>
            </w:r>
            <w:r>
              <w:rPr>
                <w:spacing w:val="-5"/>
                <w:sz w:val="24"/>
              </w:rPr>
              <w:t xml:space="preserve"> </w:t>
            </w:r>
            <w:r>
              <w:rPr>
                <w:spacing w:val="-2"/>
                <w:sz w:val="24"/>
              </w:rPr>
              <w:t xml:space="preserve">терминов </w:t>
            </w:r>
            <w:r>
              <w:rPr>
                <w:sz w:val="24"/>
              </w:rPr>
              <w:t>из истории России и всемирной истории 1945-2022 гг., привлекая учебные</w:t>
            </w:r>
          </w:p>
          <w:p w:rsidR="000148D2" w:rsidRDefault="00307937">
            <w:pPr>
              <w:pStyle w:val="TableParagraph"/>
              <w:spacing w:line="268" w:lineRule="exact"/>
              <w:rPr>
                <w:sz w:val="24"/>
              </w:rPr>
            </w:pPr>
            <w:r>
              <w:rPr>
                <w:sz w:val="24"/>
              </w:rPr>
              <w:t>тексты</w:t>
            </w:r>
            <w:r>
              <w:rPr>
                <w:spacing w:val="-5"/>
                <w:sz w:val="24"/>
              </w:rPr>
              <w:t xml:space="preserve"> </w:t>
            </w:r>
            <w:r>
              <w:rPr>
                <w:sz w:val="24"/>
              </w:rPr>
              <w:t>и</w:t>
            </w:r>
            <w:r>
              <w:rPr>
                <w:spacing w:val="-3"/>
                <w:sz w:val="24"/>
              </w:rPr>
              <w:t xml:space="preserve"> </w:t>
            </w:r>
            <w:r>
              <w:rPr>
                <w:sz w:val="24"/>
              </w:rPr>
              <w:t>(или)</w:t>
            </w:r>
            <w:r>
              <w:rPr>
                <w:spacing w:val="-3"/>
                <w:sz w:val="24"/>
              </w:rPr>
              <w:t xml:space="preserve"> </w:t>
            </w:r>
            <w:r>
              <w:rPr>
                <w:sz w:val="24"/>
              </w:rPr>
              <w:t>дополнительные</w:t>
            </w:r>
            <w:r>
              <w:rPr>
                <w:spacing w:val="-4"/>
                <w:sz w:val="24"/>
              </w:rPr>
              <w:t xml:space="preserve"> </w:t>
            </w:r>
            <w:r>
              <w:rPr>
                <w:sz w:val="24"/>
              </w:rPr>
              <w:t>источники</w:t>
            </w:r>
            <w:r>
              <w:rPr>
                <w:spacing w:val="-5"/>
                <w:sz w:val="24"/>
              </w:rPr>
              <w:t xml:space="preserve"> </w:t>
            </w:r>
            <w:r>
              <w:rPr>
                <w:sz w:val="24"/>
              </w:rPr>
              <w:t>информации;</w:t>
            </w:r>
            <w:r>
              <w:rPr>
                <w:spacing w:val="-2"/>
                <w:sz w:val="24"/>
              </w:rPr>
              <w:t xml:space="preserve"> корректно</w:t>
            </w:r>
          </w:p>
          <w:p w:rsidR="000148D2" w:rsidRDefault="00307937">
            <w:pPr>
              <w:pStyle w:val="TableParagraph"/>
              <w:spacing w:line="235" w:lineRule="auto"/>
              <w:rPr>
                <w:sz w:val="24"/>
              </w:rPr>
            </w:pPr>
            <w:r>
              <w:rPr>
                <w:sz w:val="24"/>
              </w:rPr>
              <w:t>использовать</w:t>
            </w:r>
            <w:r>
              <w:rPr>
                <w:spacing w:val="-15"/>
                <w:sz w:val="24"/>
              </w:rPr>
              <w:t xml:space="preserve"> </w:t>
            </w:r>
            <w:r>
              <w:rPr>
                <w:sz w:val="24"/>
              </w:rPr>
              <w:t>исторические</w:t>
            </w:r>
            <w:r>
              <w:rPr>
                <w:spacing w:val="-15"/>
                <w:sz w:val="24"/>
              </w:rPr>
              <w:t xml:space="preserve"> </w:t>
            </w:r>
            <w:r>
              <w:rPr>
                <w:sz w:val="24"/>
              </w:rPr>
              <w:t>понятия</w:t>
            </w:r>
            <w:r>
              <w:rPr>
                <w:spacing w:val="-15"/>
                <w:sz w:val="24"/>
              </w:rPr>
              <w:t xml:space="preserve"> </w:t>
            </w:r>
            <w:r>
              <w:rPr>
                <w:sz w:val="24"/>
              </w:rPr>
              <w:t>и</w:t>
            </w:r>
            <w:r>
              <w:rPr>
                <w:spacing w:val="-15"/>
                <w:sz w:val="24"/>
              </w:rPr>
              <w:t xml:space="preserve"> </w:t>
            </w:r>
            <w:r>
              <w:rPr>
                <w:sz w:val="24"/>
              </w:rPr>
              <w:t>термины</w:t>
            </w:r>
            <w:r>
              <w:rPr>
                <w:spacing w:val="-17"/>
                <w:sz w:val="24"/>
              </w:rPr>
              <w:t xml:space="preserve"> </w:t>
            </w:r>
            <w:r>
              <w:rPr>
                <w:sz w:val="24"/>
              </w:rPr>
              <w:t>в</w:t>
            </w:r>
            <w:r>
              <w:rPr>
                <w:spacing w:val="-14"/>
                <w:sz w:val="24"/>
              </w:rPr>
              <w:t xml:space="preserve"> </w:t>
            </w:r>
            <w:r>
              <w:rPr>
                <w:sz w:val="24"/>
              </w:rPr>
              <w:t>устной</w:t>
            </w:r>
            <w:r>
              <w:rPr>
                <w:spacing w:val="-15"/>
                <w:sz w:val="24"/>
              </w:rPr>
              <w:t xml:space="preserve"> </w:t>
            </w:r>
            <w:r>
              <w:rPr>
                <w:sz w:val="24"/>
              </w:rPr>
              <w:t>речи,</w:t>
            </w:r>
            <w:r>
              <w:rPr>
                <w:spacing w:val="-15"/>
                <w:sz w:val="24"/>
              </w:rPr>
              <w:t xml:space="preserve"> </w:t>
            </w:r>
            <w:r>
              <w:rPr>
                <w:sz w:val="24"/>
              </w:rPr>
              <w:t>при</w:t>
            </w:r>
            <w:r>
              <w:rPr>
                <w:spacing w:val="-15"/>
                <w:sz w:val="24"/>
              </w:rPr>
              <w:t xml:space="preserve"> </w:t>
            </w:r>
            <w:r>
              <w:rPr>
                <w:sz w:val="24"/>
              </w:rPr>
              <w:t>подготовке конспекта, реферата</w:t>
            </w:r>
          </w:p>
        </w:tc>
      </w:tr>
      <w:tr w:rsidR="000148D2">
        <w:trPr>
          <w:trHeight w:val="1382"/>
        </w:trPr>
        <w:tc>
          <w:tcPr>
            <w:tcW w:w="1970" w:type="dxa"/>
          </w:tcPr>
          <w:p w:rsidR="000148D2" w:rsidRDefault="00307937">
            <w:pPr>
              <w:pStyle w:val="TableParagraph"/>
              <w:spacing w:line="268" w:lineRule="exact"/>
              <w:ind w:left="0" w:right="896"/>
              <w:jc w:val="right"/>
              <w:rPr>
                <w:sz w:val="24"/>
              </w:rPr>
            </w:pPr>
            <w:r>
              <w:rPr>
                <w:spacing w:val="-5"/>
                <w:sz w:val="24"/>
              </w:rPr>
              <w:t>3.2</w:t>
            </w:r>
          </w:p>
        </w:tc>
        <w:tc>
          <w:tcPr>
            <w:tcW w:w="8529" w:type="dxa"/>
          </w:tcPr>
          <w:p w:rsidR="000148D2" w:rsidRDefault="00307937">
            <w:pPr>
              <w:pStyle w:val="TableParagraph"/>
              <w:ind w:right="568" w:firstLine="139"/>
              <w:jc w:val="both"/>
              <w:rPr>
                <w:sz w:val="24"/>
              </w:rPr>
            </w:pPr>
            <w:r>
              <w:rPr>
                <w:sz w:val="24"/>
              </w:rPr>
              <w:t>По</w:t>
            </w:r>
            <w:r>
              <w:rPr>
                <w:spacing w:val="-15"/>
                <w:sz w:val="24"/>
              </w:rPr>
              <w:t xml:space="preserve"> </w:t>
            </w:r>
            <w:r>
              <w:rPr>
                <w:sz w:val="24"/>
              </w:rPr>
              <w:t>самостоятельно</w:t>
            </w:r>
            <w:r>
              <w:rPr>
                <w:spacing w:val="-14"/>
                <w:sz w:val="24"/>
              </w:rPr>
              <w:t xml:space="preserve"> </w:t>
            </w:r>
            <w:r>
              <w:rPr>
                <w:sz w:val="24"/>
              </w:rPr>
              <w:t>составленному</w:t>
            </w:r>
            <w:r>
              <w:rPr>
                <w:spacing w:val="-15"/>
                <w:sz w:val="24"/>
              </w:rPr>
              <w:t xml:space="preserve"> </w:t>
            </w:r>
            <w:r>
              <w:rPr>
                <w:sz w:val="24"/>
              </w:rPr>
              <w:t>плану</w:t>
            </w:r>
            <w:r>
              <w:rPr>
                <w:spacing w:val="-15"/>
                <w:sz w:val="24"/>
              </w:rPr>
              <w:t xml:space="preserve"> </w:t>
            </w:r>
            <w:r>
              <w:rPr>
                <w:sz w:val="24"/>
              </w:rPr>
              <w:t>представлять</w:t>
            </w:r>
            <w:r>
              <w:rPr>
                <w:spacing w:val="-11"/>
                <w:sz w:val="24"/>
              </w:rPr>
              <w:t xml:space="preserve"> </w:t>
            </w:r>
            <w:r>
              <w:rPr>
                <w:sz w:val="24"/>
              </w:rPr>
              <w:t>развёрнутый рассказ (описание)</w:t>
            </w:r>
            <w:r>
              <w:rPr>
                <w:spacing w:val="-11"/>
                <w:sz w:val="24"/>
              </w:rPr>
              <w:t xml:space="preserve"> </w:t>
            </w:r>
            <w:r>
              <w:rPr>
                <w:sz w:val="24"/>
              </w:rPr>
              <w:t>о</w:t>
            </w:r>
            <w:r>
              <w:rPr>
                <w:spacing w:val="-1"/>
                <w:sz w:val="24"/>
              </w:rPr>
              <w:t xml:space="preserve"> </w:t>
            </w:r>
            <w:r>
              <w:rPr>
                <w:sz w:val="24"/>
              </w:rPr>
              <w:t>ключевых</w:t>
            </w:r>
            <w:r>
              <w:rPr>
                <w:spacing w:val="-4"/>
                <w:sz w:val="24"/>
              </w:rPr>
              <w:t xml:space="preserve"> </w:t>
            </w:r>
            <w:r>
              <w:rPr>
                <w:sz w:val="24"/>
              </w:rPr>
              <w:t>событиях</w:t>
            </w:r>
            <w:r>
              <w:rPr>
                <w:spacing w:val="-3"/>
                <w:sz w:val="24"/>
              </w:rPr>
              <w:t xml:space="preserve"> </w:t>
            </w:r>
            <w:r>
              <w:rPr>
                <w:sz w:val="24"/>
              </w:rPr>
              <w:t>родного</w:t>
            </w:r>
            <w:r>
              <w:rPr>
                <w:spacing w:val="-1"/>
                <w:sz w:val="24"/>
              </w:rPr>
              <w:t xml:space="preserve"> </w:t>
            </w:r>
            <w:r>
              <w:rPr>
                <w:sz w:val="24"/>
              </w:rPr>
              <w:t>края,</w:t>
            </w:r>
            <w:r>
              <w:rPr>
                <w:spacing w:val="-4"/>
                <w:sz w:val="24"/>
              </w:rPr>
              <w:t xml:space="preserve"> </w:t>
            </w:r>
            <w:r>
              <w:rPr>
                <w:sz w:val="24"/>
              </w:rPr>
              <w:t>истории</w:t>
            </w:r>
            <w:r>
              <w:rPr>
                <w:spacing w:val="-4"/>
                <w:sz w:val="24"/>
              </w:rPr>
              <w:t xml:space="preserve"> </w:t>
            </w:r>
            <w:r>
              <w:rPr>
                <w:sz w:val="24"/>
              </w:rPr>
              <w:t>России</w:t>
            </w:r>
            <w:r>
              <w:rPr>
                <w:spacing w:val="-4"/>
                <w:sz w:val="24"/>
              </w:rPr>
              <w:t xml:space="preserve"> </w:t>
            </w:r>
            <w:r>
              <w:rPr>
                <w:sz w:val="24"/>
              </w:rPr>
              <w:t>и</w:t>
            </w:r>
            <w:r>
              <w:rPr>
                <w:spacing w:val="-4"/>
                <w:sz w:val="24"/>
              </w:rPr>
              <w:t xml:space="preserve"> </w:t>
            </w:r>
            <w:r>
              <w:rPr>
                <w:sz w:val="24"/>
              </w:rPr>
              <w:t>всемирной истории 1945-2022 гг. с использованием контекстной информации,</w:t>
            </w:r>
          </w:p>
          <w:p w:rsidR="000148D2" w:rsidRDefault="00307937">
            <w:pPr>
              <w:pStyle w:val="TableParagraph"/>
              <w:spacing w:line="274" w:lineRule="exact"/>
              <w:ind w:right="130"/>
              <w:jc w:val="both"/>
              <w:rPr>
                <w:sz w:val="24"/>
              </w:rPr>
            </w:pPr>
            <w:r>
              <w:rPr>
                <w:sz w:val="24"/>
              </w:rPr>
              <w:t>представленной</w:t>
            </w:r>
            <w:r>
              <w:rPr>
                <w:spacing w:val="-9"/>
                <w:sz w:val="24"/>
              </w:rPr>
              <w:t xml:space="preserve"> </w:t>
            </w:r>
            <w:r>
              <w:rPr>
                <w:sz w:val="24"/>
              </w:rPr>
              <w:t>в</w:t>
            </w:r>
            <w:r>
              <w:rPr>
                <w:spacing w:val="-3"/>
                <w:sz w:val="24"/>
              </w:rPr>
              <w:t xml:space="preserve"> </w:t>
            </w:r>
            <w:r>
              <w:rPr>
                <w:sz w:val="24"/>
              </w:rPr>
              <w:t>исторических</w:t>
            </w:r>
            <w:r>
              <w:rPr>
                <w:spacing w:val="-10"/>
                <w:sz w:val="24"/>
              </w:rPr>
              <w:t xml:space="preserve"> </w:t>
            </w:r>
            <w:r>
              <w:rPr>
                <w:sz w:val="24"/>
              </w:rPr>
              <w:t>источниках, учебной,</w:t>
            </w:r>
            <w:r>
              <w:rPr>
                <w:spacing w:val="-2"/>
                <w:sz w:val="24"/>
              </w:rPr>
              <w:t xml:space="preserve"> </w:t>
            </w:r>
            <w:r>
              <w:rPr>
                <w:sz w:val="24"/>
              </w:rPr>
              <w:t>художественной и</w:t>
            </w:r>
            <w:r>
              <w:rPr>
                <w:spacing w:val="-5"/>
                <w:sz w:val="24"/>
              </w:rPr>
              <w:t xml:space="preserve"> </w:t>
            </w:r>
            <w:r>
              <w:rPr>
                <w:sz w:val="24"/>
              </w:rPr>
              <w:t>научно- популярной литературе, визуальных материалах и другом</w:t>
            </w:r>
          </w:p>
        </w:tc>
      </w:tr>
      <w:tr w:rsidR="000148D2">
        <w:trPr>
          <w:trHeight w:val="1103"/>
        </w:trPr>
        <w:tc>
          <w:tcPr>
            <w:tcW w:w="1970" w:type="dxa"/>
          </w:tcPr>
          <w:p w:rsidR="000148D2" w:rsidRDefault="00307937">
            <w:pPr>
              <w:pStyle w:val="TableParagraph"/>
              <w:spacing w:line="265" w:lineRule="exact"/>
              <w:ind w:left="0" w:right="896"/>
              <w:jc w:val="right"/>
              <w:rPr>
                <w:sz w:val="24"/>
              </w:rPr>
            </w:pPr>
            <w:r>
              <w:rPr>
                <w:spacing w:val="-5"/>
                <w:sz w:val="24"/>
              </w:rPr>
              <w:t>3.3</w:t>
            </w:r>
          </w:p>
        </w:tc>
        <w:tc>
          <w:tcPr>
            <w:tcW w:w="8529" w:type="dxa"/>
          </w:tcPr>
          <w:p w:rsidR="000148D2" w:rsidRDefault="00307937">
            <w:pPr>
              <w:pStyle w:val="TableParagraph"/>
              <w:ind w:firstLine="139"/>
              <w:rPr>
                <w:sz w:val="24"/>
              </w:rPr>
            </w:pPr>
            <w:r>
              <w:rPr>
                <w:sz w:val="24"/>
              </w:rPr>
              <w:t>Составлять</w:t>
            </w:r>
            <w:r>
              <w:rPr>
                <w:spacing w:val="-1"/>
                <w:sz w:val="24"/>
              </w:rPr>
              <w:t xml:space="preserve"> </w:t>
            </w:r>
            <w:r>
              <w:rPr>
                <w:sz w:val="24"/>
              </w:rPr>
              <w:t>развёрнутую характеристику</w:t>
            </w:r>
            <w:r>
              <w:rPr>
                <w:spacing w:val="-11"/>
                <w:sz w:val="24"/>
              </w:rPr>
              <w:t xml:space="preserve"> </w:t>
            </w:r>
            <w:r>
              <w:rPr>
                <w:sz w:val="24"/>
              </w:rPr>
              <w:t>исторических личностей с</w:t>
            </w:r>
            <w:r>
              <w:rPr>
                <w:spacing w:val="-3"/>
                <w:sz w:val="24"/>
              </w:rPr>
              <w:t xml:space="preserve"> </w:t>
            </w:r>
            <w:r>
              <w:rPr>
                <w:sz w:val="24"/>
              </w:rPr>
              <w:t>описанием и оценкой</w:t>
            </w:r>
            <w:r>
              <w:rPr>
                <w:spacing w:val="-6"/>
                <w:sz w:val="24"/>
              </w:rPr>
              <w:t xml:space="preserve"> </w:t>
            </w:r>
            <w:r>
              <w:rPr>
                <w:sz w:val="24"/>
              </w:rPr>
              <w:t>их</w:t>
            </w:r>
            <w:r>
              <w:rPr>
                <w:spacing w:val="-5"/>
                <w:sz w:val="24"/>
              </w:rPr>
              <w:t xml:space="preserve"> </w:t>
            </w:r>
            <w:r>
              <w:rPr>
                <w:sz w:val="24"/>
              </w:rPr>
              <w:t>деятельности;</w:t>
            </w:r>
            <w:r>
              <w:rPr>
                <w:spacing w:val="-4"/>
                <w:sz w:val="24"/>
              </w:rPr>
              <w:t xml:space="preserve"> </w:t>
            </w:r>
            <w:r>
              <w:rPr>
                <w:sz w:val="24"/>
              </w:rPr>
              <w:t>характеризовать</w:t>
            </w:r>
            <w:r>
              <w:rPr>
                <w:spacing w:val="3"/>
                <w:sz w:val="24"/>
              </w:rPr>
              <w:t xml:space="preserve"> </w:t>
            </w:r>
            <w:r>
              <w:rPr>
                <w:sz w:val="24"/>
              </w:rPr>
              <w:t>условия и</w:t>
            </w:r>
            <w:r>
              <w:rPr>
                <w:spacing w:val="-5"/>
                <w:sz w:val="24"/>
              </w:rPr>
              <w:t xml:space="preserve"> </w:t>
            </w:r>
            <w:r>
              <w:rPr>
                <w:sz w:val="24"/>
              </w:rPr>
              <w:t>образ</w:t>
            </w:r>
            <w:r>
              <w:rPr>
                <w:spacing w:val="1"/>
                <w:sz w:val="24"/>
              </w:rPr>
              <w:t xml:space="preserve"> </w:t>
            </w:r>
            <w:r>
              <w:rPr>
                <w:sz w:val="24"/>
              </w:rPr>
              <w:t>жизни</w:t>
            </w:r>
            <w:r>
              <w:rPr>
                <w:spacing w:val="-3"/>
                <w:sz w:val="24"/>
              </w:rPr>
              <w:t xml:space="preserve"> </w:t>
            </w:r>
            <w:r>
              <w:rPr>
                <w:sz w:val="24"/>
              </w:rPr>
              <w:t>людей</w:t>
            </w:r>
            <w:r>
              <w:rPr>
                <w:spacing w:val="1"/>
                <w:sz w:val="24"/>
              </w:rPr>
              <w:t xml:space="preserve"> </w:t>
            </w:r>
            <w:r>
              <w:rPr>
                <w:sz w:val="24"/>
              </w:rPr>
              <w:t>в</w:t>
            </w:r>
            <w:r>
              <w:rPr>
                <w:spacing w:val="-3"/>
                <w:sz w:val="24"/>
              </w:rPr>
              <w:t xml:space="preserve"> </w:t>
            </w:r>
            <w:r>
              <w:rPr>
                <w:spacing w:val="-2"/>
                <w:sz w:val="24"/>
              </w:rPr>
              <w:t>России</w:t>
            </w:r>
          </w:p>
          <w:p w:rsidR="000148D2" w:rsidRDefault="00307937">
            <w:pPr>
              <w:pStyle w:val="TableParagraph"/>
              <w:spacing w:line="268" w:lineRule="exact"/>
              <w:rPr>
                <w:sz w:val="24"/>
              </w:rPr>
            </w:pPr>
            <w:r>
              <w:rPr>
                <w:sz w:val="24"/>
              </w:rPr>
              <w:t>и</w:t>
            </w:r>
            <w:r>
              <w:rPr>
                <w:spacing w:val="-5"/>
                <w:sz w:val="24"/>
              </w:rPr>
              <w:t xml:space="preserve"> </w:t>
            </w:r>
            <w:r>
              <w:rPr>
                <w:sz w:val="24"/>
              </w:rPr>
              <w:t>других</w:t>
            </w:r>
            <w:r>
              <w:rPr>
                <w:spacing w:val="-8"/>
                <w:sz w:val="24"/>
              </w:rPr>
              <w:t xml:space="preserve"> </w:t>
            </w:r>
            <w:r>
              <w:rPr>
                <w:sz w:val="24"/>
              </w:rPr>
              <w:t>странах</w:t>
            </w:r>
            <w:r>
              <w:rPr>
                <w:spacing w:val="-9"/>
                <w:sz w:val="24"/>
              </w:rPr>
              <w:t xml:space="preserve"> </w:t>
            </w:r>
            <w:r>
              <w:rPr>
                <w:sz w:val="24"/>
              </w:rPr>
              <w:t>в</w:t>
            </w:r>
            <w:r>
              <w:rPr>
                <w:spacing w:val="-5"/>
                <w:sz w:val="24"/>
              </w:rPr>
              <w:t xml:space="preserve"> </w:t>
            </w:r>
            <w:r>
              <w:rPr>
                <w:sz w:val="24"/>
              </w:rPr>
              <w:t>1945-2022</w:t>
            </w:r>
            <w:r>
              <w:rPr>
                <w:spacing w:val="-12"/>
                <w:sz w:val="24"/>
              </w:rPr>
              <w:t xml:space="preserve"> </w:t>
            </w:r>
            <w:r>
              <w:rPr>
                <w:sz w:val="24"/>
              </w:rPr>
              <w:t>гг.,</w:t>
            </w:r>
            <w:r>
              <w:rPr>
                <w:spacing w:val="-4"/>
                <w:sz w:val="24"/>
              </w:rPr>
              <w:t xml:space="preserve"> </w:t>
            </w:r>
            <w:r>
              <w:rPr>
                <w:sz w:val="24"/>
              </w:rPr>
              <w:t>анализируя</w:t>
            </w:r>
            <w:r>
              <w:rPr>
                <w:spacing w:val="-4"/>
                <w:sz w:val="24"/>
              </w:rPr>
              <w:t xml:space="preserve"> </w:t>
            </w:r>
            <w:r>
              <w:rPr>
                <w:sz w:val="24"/>
              </w:rPr>
              <w:t>изменения,</w:t>
            </w:r>
            <w:r>
              <w:rPr>
                <w:spacing w:val="-9"/>
                <w:sz w:val="24"/>
              </w:rPr>
              <w:t xml:space="preserve"> </w:t>
            </w:r>
            <w:r>
              <w:rPr>
                <w:sz w:val="24"/>
              </w:rPr>
              <w:t>произошедшие</w:t>
            </w:r>
            <w:r>
              <w:rPr>
                <w:spacing w:val="-15"/>
                <w:sz w:val="24"/>
              </w:rPr>
              <w:t xml:space="preserve"> </w:t>
            </w:r>
            <w:r>
              <w:rPr>
                <w:sz w:val="24"/>
              </w:rPr>
              <w:t>в</w:t>
            </w:r>
            <w:r>
              <w:rPr>
                <w:spacing w:val="-15"/>
                <w:sz w:val="24"/>
              </w:rPr>
              <w:t xml:space="preserve"> </w:t>
            </w:r>
            <w:r>
              <w:rPr>
                <w:sz w:val="24"/>
              </w:rPr>
              <w:t>течение рассматриваемого периода</w:t>
            </w:r>
          </w:p>
        </w:tc>
      </w:tr>
    </w:tbl>
    <w:p w:rsidR="000148D2" w:rsidRDefault="000148D2">
      <w:pPr>
        <w:pStyle w:val="TableParagraph"/>
        <w:spacing w:line="268" w:lineRule="exact"/>
        <w:rPr>
          <w:sz w:val="24"/>
        </w:rPr>
        <w:sectPr w:rsidR="000148D2" w:rsidSect="007F4D25">
          <w:type w:val="continuous"/>
          <w:pgSz w:w="11900" w:h="16860"/>
          <w:pgMar w:top="1220" w:right="0" w:bottom="908"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096"/>
        </w:trPr>
        <w:tc>
          <w:tcPr>
            <w:tcW w:w="1970" w:type="dxa"/>
          </w:tcPr>
          <w:p w:rsidR="000148D2" w:rsidRDefault="00307937">
            <w:pPr>
              <w:pStyle w:val="TableParagraph"/>
              <w:spacing w:line="261" w:lineRule="exact"/>
              <w:ind w:left="537"/>
              <w:rPr>
                <w:sz w:val="24"/>
              </w:rPr>
            </w:pPr>
            <w:r>
              <w:rPr>
                <w:spacing w:val="-5"/>
                <w:sz w:val="24"/>
              </w:rPr>
              <w:lastRenderedPageBreak/>
              <w:t>3.4</w:t>
            </w:r>
          </w:p>
        </w:tc>
        <w:tc>
          <w:tcPr>
            <w:tcW w:w="8529" w:type="dxa"/>
          </w:tcPr>
          <w:p w:rsidR="000148D2" w:rsidRDefault="00307937">
            <w:pPr>
              <w:pStyle w:val="TableParagraph"/>
              <w:spacing w:line="235" w:lineRule="auto"/>
              <w:ind w:right="309" w:firstLine="139"/>
              <w:rPr>
                <w:sz w:val="24"/>
              </w:rPr>
            </w:pPr>
            <w:r>
              <w:rPr>
                <w:spacing w:val="-2"/>
                <w:sz w:val="24"/>
              </w:rPr>
              <w:t>Представлять описание</w:t>
            </w:r>
            <w:r>
              <w:rPr>
                <w:spacing w:val="-7"/>
                <w:sz w:val="24"/>
              </w:rPr>
              <w:t xml:space="preserve"> </w:t>
            </w:r>
            <w:r>
              <w:rPr>
                <w:spacing w:val="-2"/>
                <w:sz w:val="24"/>
              </w:rPr>
              <w:t>памятников материальной и</w:t>
            </w:r>
            <w:r>
              <w:rPr>
                <w:spacing w:val="-6"/>
                <w:sz w:val="24"/>
              </w:rPr>
              <w:t xml:space="preserve"> </w:t>
            </w:r>
            <w:r>
              <w:rPr>
                <w:spacing w:val="-2"/>
                <w:sz w:val="24"/>
              </w:rPr>
              <w:t xml:space="preserve">художественной культуры </w:t>
            </w:r>
            <w:r>
              <w:rPr>
                <w:sz w:val="24"/>
              </w:rPr>
              <w:t>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0148D2">
        <w:trPr>
          <w:trHeight w:val="825"/>
        </w:trPr>
        <w:tc>
          <w:tcPr>
            <w:tcW w:w="1970" w:type="dxa"/>
          </w:tcPr>
          <w:p w:rsidR="000148D2" w:rsidRDefault="00307937">
            <w:pPr>
              <w:pStyle w:val="TableParagraph"/>
              <w:spacing w:line="265" w:lineRule="exact"/>
              <w:ind w:left="537"/>
              <w:rPr>
                <w:sz w:val="24"/>
              </w:rPr>
            </w:pPr>
            <w:r>
              <w:rPr>
                <w:spacing w:val="-5"/>
                <w:sz w:val="24"/>
              </w:rPr>
              <w:t>3.5</w:t>
            </w:r>
          </w:p>
        </w:tc>
        <w:tc>
          <w:tcPr>
            <w:tcW w:w="8529" w:type="dxa"/>
          </w:tcPr>
          <w:p w:rsidR="000148D2" w:rsidRDefault="00307937">
            <w:pPr>
              <w:pStyle w:val="TableParagraph"/>
              <w:spacing w:line="263" w:lineRule="exact"/>
              <w:ind w:left="163"/>
              <w:rPr>
                <w:sz w:val="24"/>
              </w:rPr>
            </w:pPr>
            <w:r>
              <w:rPr>
                <w:sz w:val="24"/>
              </w:rPr>
              <w:t>Представлять</w:t>
            </w:r>
            <w:r>
              <w:rPr>
                <w:spacing w:val="-15"/>
                <w:sz w:val="24"/>
              </w:rPr>
              <w:t xml:space="preserve"> </w:t>
            </w:r>
            <w:r>
              <w:rPr>
                <w:sz w:val="24"/>
              </w:rPr>
              <w:t>результаты</w:t>
            </w:r>
            <w:r>
              <w:rPr>
                <w:spacing w:val="-11"/>
                <w:sz w:val="24"/>
              </w:rPr>
              <w:t xml:space="preserve"> </w:t>
            </w:r>
            <w:r>
              <w:rPr>
                <w:sz w:val="24"/>
              </w:rPr>
              <w:t>самостоятельного</w:t>
            </w:r>
            <w:r>
              <w:rPr>
                <w:spacing w:val="-8"/>
                <w:sz w:val="24"/>
              </w:rPr>
              <w:t xml:space="preserve"> </w:t>
            </w:r>
            <w:r>
              <w:rPr>
                <w:sz w:val="24"/>
              </w:rPr>
              <w:t>изучения</w:t>
            </w:r>
            <w:r>
              <w:rPr>
                <w:spacing w:val="-11"/>
                <w:sz w:val="24"/>
              </w:rPr>
              <w:t xml:space="preserve"> </w:t>
            </w:r>
            <w:r>
              <w:rPr>
                <w:spacing w:val="-2"/>
                <w:sz w:val="24"/>
              </w:rPr>
              <w:t>исторической</w:t>
            </w:r>
          </w:p>
          <w:p w:rsidR="000148D2" w:rsidRDefault="00307937">
            <w:pPr>
              <w:pStyle w:val="TableParagraph"/>
              <w:spacing w:before="4" w:line="232" w:lineRule="auto"/>
              <w:rPr>
                <w:sz w:val="24"/>
              </w:rPr>
            </w:pPr>
            <w:r>
              <w:rPr>
                <w:sz w:val="24"/>
              </w:rPr>
              <w:t>информации</w:t>
            </w:r>
            <w:r>
              <w:rPr>
                <w:spacing w:val="-15"/>
                <w:sz w:val="24"/>
              </w:rPr>
              <w:t xml:space="preserve"> </w:t>
            </w:r>
            <w:r>
              <w:rPr>
                <w:sz w:val="24"/>
              </w:rPr>
              <w:t>из</w:t>
            </w:r>
            <w:r>
              <w:rPr>
                <w:spacing w:val="-16"/>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всемирной</w:t>
            </w:r>
            <w:r>
              <w:rPr>
                <w:spacing w:val="-15"/>
                <w:sz w:val="24"/>
              </w:rPr>
              <w:t xml:space="preserve"> </w:t>
            </w:r>
            <w:r>
              <w:rPr>
                <w:sz w:val="24"/>
              </w:rPr>
              <w:t>истории</w:t>
            </w:r>
            <w:r>
              <w:rPr>
                <w:spacing w:val="-11"/>
                <w:sz w:val="24"/>
              </w:rPr>
              <w:t xml:space="preserve"> </w:t>
            </w:r>
            <w:r>
              <w:rPr>
                <w:sz w:val="24"/>
              </w:rPr>
              <w:t>1945-2022</w:t>
            </w:r>
            <w:r>
              <w:rPr>
                <w:spacing w:val="-15"/>
                <w:sz w:val="24"/>
              </w:rPr>
              <w:t xml:space="preserve"> </w:t>
            </w:r>
            <w:r>
              <w:rPr>
                <w:sz w:val="24"/>
              </w:rPr>
              <w:t>гг.</w:t>
            </w:r>
            <w:r>
              <w:rPr>
                <w:spacing w:val="-13"/>
                <w:sz w:val="24"/>
              </w:rPr>
              <w:t xml:space="preserve"> </w:t>
            </w:r>
            <w:r>
              <w:rPr>
                <w:sz w:val="24"/>
              </w:rPr>
              <w:t>в</w:t>
            </w:r>
            <w:r>
              <w:rPr>
                <w:spacing w:val="-15"/>
                <w:sz w:val="24"/>
              </w:rPr>
              <w:t xml:space="preserve"> </w:t>
            </w:r>
            <w:r>
              <w:rPr>
                <w:sz w:val="24"/>
              </w:rPr>
              <w:t>форме сложного плана, конспекта, реферата</w:t>
            </w:r>
          </w:p>
        </w:tc>
      </w:tr>
      <w:tr w:rsidR="000148D2">
        <w:trPr>
          <w:trHeight w:val="830"/>
        </w:trPr>
        <w:tc>
          <w:tcPr>
            <w:tcW w:w="1970" w:type="dxa"/>
          </w:tcPr>
          <w:p w:rsidR="000148D2" w:rsidRDefault="00307937">
            <w:pPr>
              <w:pStyle w:val="TableParagraph"/>
              <w:spacing w:line="265" w:lineRule="exact"/>
              <w:ind w:left="537"/>
              <w:rPr>
                <w:sz w:val="24"/>
              </w:rPr>
            </w:pPr>
            <w:r>
              <w:rPr>
                <w:spacing w:val="-5"/>
                <w:sz w:val="24"/>
              </w:rPr>
              <w:t>3.6</w:t>
            </w:r>
          </w:p>
        </w:tc>
        <w:tc>
          <w:tcPr>
            <w:tcW w:w="8529" w:type="dxa"/>
          </w:tcPr>
          <w:p w:rsidR="000148D2" w:rsidRDefault="00307937">
            <w:pPr>
              <w:pStyle w:val="TableParagraph"/>
              <w:spacing w:line="265" w:lineRule="exact"/>
              <w:ind w:left="163"/>
              <w:rPr>
                <w:sz w:val="24"/>
              </w:rPr>
            </w:pPr>
            <w:r>
              <w:rPr>
                <w:spacing w:val="-2"/>
                <w:sz w:val="24"/>
              </w:rPr>
              <w:t>Определять</w:t>
            </w:r>
            <w:r>
              <w:rPr>
                <w:spacing w:val="-6"/>
                <w:sz w:val="24"/>
              </w:rPr>
              <w:t xml:space="preserve"> </w:t>
            </w:r>
            <w:r>
              <w:rPr>
                <w:spacing w:val="-2"/>
                <w:sz w:val="24"/>
              </w:rPr>
              <w:t>и</w:t>
            </w:r>
            <w:r>
              <w:rPr>
                <w:spacing w:val="-4"/>
                <w:sz w:val="24"/>
              </w:rPr>
              <w:t xml:space="preserve"> </w:t>
            </w:r>
            <w:r>
              <w:rPr>
                <w:spacing w:val="-2"/>
                <w:sz w:val="24"/>
              </w:rPr>
              <w:t>объяснять</w:t>
            </w:r>
            <w:r>
              <w:rPr>
                <w:spacing w:val="-3"/>
                <w:sz w:val="24"/>
              </w:rPr>
              <w:t xml:space="preserve"> </w:t>
            </w:r>
            <w:r>
              <w:rPr>
                <w:spacing w:val="-2"/>
                <w:sz w:val="24"/>
              </w:rPr>
              <w:t>с</w:t>
            </w:r>
            <w:r>
              <w:rPr>
                <w:spacing w:val="-5"/>
                <w:sz w:val="24"/>
              </w:rPr>
              <w:t xml:space="preserve"> </w:t>
            </w:r>
            <w:r>
              <w:rPr>
                <w:spacing w:val="-2"/>
                <w:sz w:val="24"/>
              </w:rPr>
              <w:t>использованием</w:t>
            </w:r>
            <w:r>
              <w:rPr>
                <w:spacing w:val="-1"/>
                <w:sz w:val="24"/>
              </w:rPr>
              <w:t xml:space="preserve"> </w:t>
            </w:r>
            <w:r>
              <w:rPr>
                <w:spacing w:val="-2"/>
                <w:sz w:val="24"/>
              </w:rPr>
              <w:t>фактического</w:t>
            </w:r>
            <w:r>
              <w:rPr>
                <w:spacing w:val="7"/>
                <w:sz w:val="24"/>
              </w:rPr>
              <w:t xml:space="preserve"> </w:t>
            </w:r>
            <w:r>
              <w:rPr>
                <w:spacing w:val="-2"/>
                <w:sz w:val="24"/>
              </w:rPr>
              <w:t>материала</w:t>
            </w:r>
          </w:p>
          <w:p w:rsidR="000148D2" w:rsidRDefault="00307937">
            <w:pPr>
              <w:pStyle w:val="TableParagraph"/>
              <w:spacing w:line="274" w:lineRule="exact"/>
              <w:ind w:right="379"/>
              <w:rPr>
                <w:sz w:val="24"/>
              </w:rPr>
            </w:pPr>
            <w:r>
              <w:rPr>
                <w:sz w:val="24"/>
              </w:rPr>
              <w:t>своё</w:t>
            </w:r>
            <w:r>
              <w:rPr>
                <w:spacing w:val="-2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наиболее</w:t>
            </w:r>
            <w:r>
              <w:rPr>
                <w:spacing w:val="-15"/>
                <w:sz w:val="24"/>
              </w:rPr>
              <w:t xml:space="preserve"> </w:t>
            </w:r>
            <w:r>
              <w:rPr>
                <w:sz w:val="24"/>
              </w:rPr>
              <w:t>значительным</w:t>
            </w:r>
            <w:r>
              <w:rPr>
                <w:spacing w:val="-15"/>
                <w:sz w:val="24"/>
              </w:rPr>
              <w:t xml:space="preserve"> </w:t>
            </w:r>
            <w:r>
              <w:rPr>
                <w:sz w:val="24"/>
              </w:rPr>
              <w:t>событиям,</w:t>
            </w:r>
            <w:r>
              <w:rPr>
                <w:spacing w:val="-15"/>
                <w:sz w:val="24"/>
              </w:rPr>
              <w:t xml:space="preserve"> </w:t>
            </w:r>
            <w:r>
              <w:rPr>
                <w:sz w:val="24"/>
              </w:rPr>
              <w:t>достижениям</w:t>
            </w:r>
            <w:r>
              <w:rPr>
                <w:spacing w:val="-15"/>
                <w:sz w:val="24"/>
              </w:rPr>
              <w:t xml:space="preserve"> </w:t>
            </w:r>
            <w:r>
              <w:rPr>
                <w:sz w:val="24"/>
              </w:rPr>
              <w:t>и</w:t>
            </w:r>
            <w:r>
              <w:rPr>
                <w:spacing w:val="-15"/>
                <w:sz w:val="24"/>
              </w:rPr>
              <w:t xml:space="preserve"> </w:t>
            </w:r>
            <w:r>
              <w:rPr>
                <w:sz w:val="24"/>
              </w:rPr>
              <w:t>личностям истории России и зарубежных стран 1945-2022 гг.</w:t>
            </w:r>
          </w:p>
        </w:tc>
      </w:tr>
      <w:tr w:rsidR="000148D2">
        <w:trPr>
          <w:trHeight w:val="825"/>
        </w:trPr>
        <w:tc>
          <w:tcPr>
            <w:tcW w:w="1970" w:type="dxa"/>
          </w:tcPr>
          <w:p w:rsidR="000148D2" w:rsidRDefault="00307937">
            <w:pPr>
              <w:pStyle w:val="TableParagraph"/>
              <w:spacing w:line="265" w:lineRule="exact"/>
              <w:ind w:left="537"/>
              <w:rPr>
                <w:sz w:val="24"/>
              </w:rPr>
            </w:pPr>
            <w:r>
              <w:rPr>
                <w:spacing w:val="-5"/>
                <w:sz w:val="24"/>
              </w:rPr>
              <w:t>3.7</w:t>
            </w:r>
          </w:p>
        </w:tc>
        <w:tc>
          <w:tcPr>
            <w:tcW w:w="8529" w:type="dxa"/>
          </w:tcPr>
          <w:p w:rsidR="000148D2" w:rsidRDefault="00307937">
            <w:pPr>
              <w:pStyle w:val="TableParagraph"/>
              <w:spacing w:line="235" w:lineRule="auto"/>
              <w:ind w:right="227" w:firstLine="139"/>
              <w:rPr>
                <w:sz w:val="24"/>
              </w:rPr>
            </w:pPr>
            <w:r>
              <w:rPr>
                <w:sz w:val="24"/>
              </w:rPr>
              <w:t>Понимать необходимость фактической аргументации для обоснования своей позиции;</w:t>
            </w:r>
            <w:r>
              <w:rPr>
                <w:spacing w:val="-15"/>
                <w:sz w:val="24"/>
              </w:rPr>
              <w:t xml:space="preserve"> </w:t>
            </w:r>
            <w:r>
              <w:rPr>
                <w:sz w:val="24"/>
              </w:rPr>
              <w:t>самостоятельно</w:t>
            </w:r>
            <w:r>
              <w:rPr>
                <w:spacing w:val="-15"/>
                <w:sz w:val="24"/>
              </w:rPr>
              <w:t xml:space="preserve"> </w:t>
            </w:r>
            <w:r>
              <w:rPr>
                <w:sz w:val="24"/>
              </w:rPr>
              <w:t>отбирать</w:t>
            </w:r>
            <w:r>
              <w:rPr>
                <w:spacing w:val="-15"/>
                <w:sz w:val="24"/>
              </w:rPr>
              <w:t xml:space="preserve"> </w:t>
            </w:r>
            <w:r>
              <w:rPr>
                <w:sz w:val="24"/>
              </w:rPr>
              <w:t>факты,</w:t>
            </w:r>
            <w:r>
              <w:rPr>
                <w:spacing w:val="-15"/>
                <w:sz w:val="24"/>
              </w:rPr>
              <w:t xml:space="preserve"> </w:t>
            </w:r>
            <w:r>
              <w:rPr>
                <w:sz w:val="24"/>
              </w:rPr>
              <w:t>которые</w:t>
            </w:r>
            <w:r>
              <w:rPr>
                <w:spacing w:val="-16"/>
                <w:sz w:val="24"/>
              </w:rPr>
              <w:t xml:space="preserve"> </w:t>
            </w:r>
            <w:r>
              <w:rPr>
                <w:sz w:val="24"/>
              </w:rPr>
              <w:t>могут</w:t>
            </w:r>
            <w:r>
              <w:rPr>
                <w:spacing w:val="-15"/>
                <w:sz w:val="24"/>
              </w:rPr>
              <w:t xml:space="preserve"> </w:t>
            </w:r>
            <w:r>
              <w:rPr>
                <w:sz w:val="24"/>
              </w:rPr>
              <w:t>быть</w:t>
            </w:r>
            <w:r>
              <w:rPr>
                <w:spacing w:val="-15"/>
                <w:sz w:val="24"/>
              </w:rPr>
              <w:t xml:space="preserve"> </w:t>
            </w:r>
            <w:r>
              <w:rPr>
                <w:sz w:val="24"/>
              </w:rPr>
              <w:t>использованы</w:t>
            </w:r>
            <w:r>
              <w:rPr>
                <w:spacing w:val="-15"/>
                <w:sz w:val="24"/>
              </w:rPr>
              <w:t xml:space="preserve"> </w:t>
            </w:r>
            <w:r>
              <w:rPr>
                <w:sz w:val="24"/>
              </w:rPr>
              <w:t>для подтверждения (опровержения) какой- либо оценки исторических событий</w:t>
            </w:r>
          </w:p>
        </w:tc>
      </w:tr>
      <w:tr w:rsidR="000148D2">
        <w:trPr>
          <w:trHeight w:val="1386"/>
        </w:trPr>
        <w:tc>
          <w:tcPr>
            <w:tcW w:w="1970" w:type="dxa"/>
          </w:tcPr>
          <w:p w:rsidR="000148D2" w:rsidRDefault="00307937">
            <w:pPr>
              <w:pStyle w:val="TableParagraph"/>
              <w:spacing w:line="270" w:lineRule="exact"/>
              <w:ind w:left="537"/>
              <w:rPr>
                <w:sz w:val="24"/>
              </w:rPr>
            </w:pPr>
            <w:r>
              <w:rPr>
                <w:spacing w:val="-5"/>
                <w:sz w:val="24"/>
              </w:rPr>
              <w:t>3.8</w:t>
            </w:r>
          </w:p>
        </w:tc>
        <w:tc>
          <w:tcPr>
            <w:tcW w:w="8529" w:type="dxa"/>
          </w:tcPr>
          <w:p w:rsidR="000148D2" w:rsidRDefault="00307937">
            <w:pPr>
              <w:pStyle w:val="TableParagraph"/>
              <w:spacing w:line="264" w:lineRule="exact"/>
              <w:ind w:left="160"/>
              <w:rPr>
                <w:sz w:val="24"/>
              </w:rPr>
            </w:pPr>
            <w:r>
              <w:rPr>
                <w:sz w:val="24"/>
              </w:rPr>
              <w:t>Формулировать</w:t>
            </w:r>
            <w:r>
              <w:rPr>
                <w:spacing w:val="-3"/>
                <w:sz w:val="24"/>
              </w:rPr>
              <w:t xml:space="preserve"> </w:t>
            </w:r>
            <w:r>
              <w:rPr>
                <w:sz w:val="24"/>
              </w:rPr>
              <w:t>аргументы</w:t>
            </w:r>
            <w:r>
              <w:rPr>
                <w:spacing w:val="-3"/>
                <w:sz w:val="24"/>
              </w:rPr>
              <w:t xml:space="preserve"> </w:t>
            </w:r>
            <w:r>
              <w:rPr>
                <w:sz w:val="24"/>
              </w:rPr>
              <w:t>для</w:t>
            </w:r>
            <w:r>
              <w:rPr>
                <w:spacing w:val="-3"/>
                <w:sz w:val="24"/>
              </w:rPr>
              <w:t xml:space="preserve"> </w:t>
            </w:r>
            <w:r>
              <w:rPr>
                <w:sz w:val="24"/>
              </w:rPr>
              <w:t>подтверждения</w:t>
            </w:r>
            <w:r>
              <w:rPr>
                <w:spacing w:val="-5"/>
                <w:sz w:val="24"/>
              </w:rPr>
              <w:t xml:space="preserve"> </w:t>
            </w:r>
            <w:r>
              <w:rPr>
                <w:spacing w:val="-2"/>
                <w:sz w:val="24"/>
              </w:rPr>
              <w:t>(опровержения)</w:t>
            </w:r>
          </w:p>
          <w:p w:rsidR="000148D2" w:rsidRDefault="00307937">
            <w:pPr>
              <w:pStyle w:val="TableParagraph"/>
              <w:spacing w:before="3" w:line="235" w:lineRule="auto"/>
              <w:ind w:right="880"/>
              <w:rPr>
                <w:sz w:val="24"/>
              </w:rPr>
            </w:pPr>
            <w:r>
              <w:rPr>
                <w:sz w:val="24"/>
              </w:rPr>
              <w:t>собственной</w:t>
            </w:r>
            <w:r>
              <w:rPr>
                <w:spacing w:val="-15"/>
                <w:sz w:val="24"/>
              </w:rPr>
              <w:t xml:space="preserve"> </w:t>
            </w:r>
            <w:r>
              <w:rPr>
                <w:sz w:val="24"/>
              </w:rPr>
              <w:t>или</w:t>
            </w:r>
            <w:r>
              <w:rPr>
                <w:spacing w:val="-15"/>
                <w:sz w:val="24"/>
              </w:rPr>
              <w:t xml:space="preserve"> </w:t>
            </w:r>
            <w:r>
              <w:rPr>
                <w:sz w:val="24"/>
              </w:rPr>
              <w:t>предложенной</w:t>
            </w:r>
            <w:r>
              <w:rPr>
                <w:spacing w:val="-15"/>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по</w:t>
            </w:r>
            <w:r>
              <w:rPr>
                <w:spacing w:val="-15"/>
                <w:sz w:val="24"/>
              </w:rPr>
              <w:t xml:space="preserve"> </w:t>
            </w:r>
            <w:r>
              <w:rPr>
                <w:sz w:val="24"/>
              </w:rPr>
              <w:t>дискуссионной</w:t>
            </w:r>
            <w:r>
              <w:rPr>
                <w:spacing w:val="-15"/>
                <w:sz w:val="24"/>
              </w:rPr>
              <w:t xml:space="preserve"> </w:t>
            </w:r>
            <w:r>
              <w:rPr>
                <w:sz w:val="24"/>
              </w:rPr>
              <w:t>проблеме из истории России и всемирной истории 1945-2022 гг.; сравнивать</w:t>
            </w:r>
          </w:p>
          <w:p w:rsidR="000148D2" w:rsidRDefault="00307937">
            <w:pPr>
              <w:pStyle w:val="TableParagraph"/>
              <w:spacing w:before="2" w:line="237" w:lineRule="auto"/>
              <w:ind w:right="675"/>
              <w:rPr>
                <w:sz w:val="24"/>
              </w:rPr>
            </w:pPr>
            <w:r>
              <w:rPr>
                <w:spacing w:val="-2"/>
                <w:sz w:val="24"/>
              </w:rPr>
              <w:t>предложенную аргументацию, выбирать наиболее аргументированную позицию</w:t>
            </w:r>
          </w:p>
        </w:tc>
      </w:tr>
      <w:tr w:rsidR="000148D2">
        <w:trPr>
          <w:trHeight w:val="1103"/>
        </w:trPr>
        <w:tc>
          <w:tcPr>
            <w:tcW w:w="1970" w:type="dxa"/>
          </w:tcPr>
          <w:p w:rsidR="000148D2" w:rsidRDefault="00307937">
            <w:pPr>
              <w:pStyle w:val="TableParagraph"/>
              <w:spacing w:line="265" w:lineRule="exact"/>
              <w:ind w:left="0" w:right="1136"/>
              <w:jc w:val="right"/>
              <w:rPr>
                <w:sz w:val="24"/>
              </w:rPr>
            </w:pPr>
            <w:r>
              <w:rPr>
                <w:spacing w:val="-10"/>
                <w:sz w:val="24"/>
              </w:rPr>
              <w:t>4</w:t>
            </w:r>
          </w:p>
        </w:tc>
        <w:tc>
          <w:tcPr>
            <w:tcW w:w="8529" w:type="dxa"/>
          </w:tcPr>
          <w:p w:rsidR="000148D2" w:rsidRDefault="00307937">
            <w:pPr>
              <w:pStyle w:val="TableParagraph"/>
              <w:ind w:firstLine="139"/>
              <w:rPr>
                <w:sz w:val="24"/>
              </w:rPr>
            </w:pPr>
            <w:r>
              <w:rPr>
                <w:sz w:val="24"/>
              </w:rPr>
              <w:t>Умение выявлять существенные черты исторических событий, явлений, процессов 1945-2022 гг.; систематизировать историческую информацию в</w:t>
            </w:r>
          </w:p>
          <w:p w:rsidR="000148D2" w:rsidRDefault="00307937">
            <w:pPr>
              <w:pStyle w:val="TableParagraph"/>
              <w:spacing w:line="268" w:lineRule="exact"/>
              <w:ind w:right="707"/>
              <w:rPr>
                <w:sz w:val="24"/>
              </w:rPr>
            </w:pPr>
            <w:r>
              <w:rPr>
                <w:sz w:val="24"/>
              </w:rPr>
              <w:t>соответствии</w:t>
            </w:r>
            <w:r>
              <w:rPr>
                <w:spacing w:val="-15"/>
                <w:sz w:val="24"/>
              </w:rPr>
              <w:t xml:space="preserve"> </w:t>
            </w:r>
            <w:r>
              <w:rPr>
                <w:sz w:val="24"/>
              </w:rPr>
              <w:t>с</w:t>
            </w:r>
            <w:r>
              <w:rPr>
                <w:spacing w:val="-16"/>
                <w:sz w:val="24"/>
              </w:rPr>
              <w:t xml:space="preserve"> </w:t>
            </w:r>
            <w:r>
              <w:rPr>
                <w:sz w:val="24"/>
              </w:rPr>
              <w:t>заданными</w:t>
            </w:r>
            <w:r>
              <w:rPr>
                <w:spacing w:val="-15"/>
                <w:sz w:val="24"/>
              </w:rPr>
              <w:t xml:space="preserve"> </w:t>
            </w:r>
            <w:r>
              <w:rPr>
                <w:sz w:val="24"/>
              </w:rPr>
              <w:t>критериями;</w:t>
            </w:r>
            <w:r>
              <w:rPr>
                <w:spacing w:val="-15"/>
                <w:sz w:val="24"/>
              </w:rPr>
              <w:t xml:space="preserve"> </w:t>
            </w:r>
            <w:r>
              <w:rPr>
                <w:sz w:val="24"/>
              </w:rPr>
              <w:t>сравнивать</w:t>
            </w:r>
            <w:r>
              <w:rPr>
                <w:spacing w:val="-15"/>
                <w:sz w:val="24"/>
              </w:rPr>
              <w:t xml:space="preserve"> </w:t>
            </w:r>
            <w:r>
              <w:rPr>
                <w:sz w:val="24"/>
              </w:rPr>
              <w:t>изученные</w:t>
            </w:r>
            <w:r>
              <w:rPr>
                <w:spacing w:val="-15"/>
                <w:sz w:val="24"/>
              </w:rPr>
              <w:t xml:space="preserve"> </w:t>
            </w:r>
            <w:r>
              <w:rPr>
                <w:sz w:val="24"/>
              </w:rPr>
              <w:t>исторические события, явления, процессы</w:t>
            </w:r>
          </w:p>
        </w:tc>
      </w:tr>
      <w:tr w:rsidR="000148D2">
        <w:trPr>
          <w:trHeight w:val="551"/>
        </w:trPr>
        <w:tc>
          <w:tcPr>
            <w:tcW w:w="1970" w:type="dxa"/>
          </w:tcPr>
          <w:p w:rsidR="000148D2" w:rsidRDefault="00307937">
            <w:pPr>
              <w:pStyle w:val="TableParagraph"/>
              <w:spacing w:line="266" w:lineRule="exact"/>
              <w:ind w:left="537"/>
              <w:rPr>
                <w:sz w:val="24"/>
              </w:rPr>
            </w:pPr>
            <w:r>
              <w:rPr>
                <w:spacing w:val="-5"/>
                <w:sz w:val="24"/>
              </w:rPr>
              <w:t>4.1</w:t>
            </w:r>
          </w:p>
        </w:tc>
        <w:tc>
          <w:tcPr>
            <w:tcW w:w="8529" w:type="dxa"/>
          </w:tcPr>
          <w:p w:rsidR="000148D2" w:rsidRDefault="00307937">
            <w:pPr>
              <w:pStyle w:val="TableParagraph"/>
              <w:spacing w:line="232" w:lineRule="auto"/>
              <w:ind w:firstLine="139"/>
              <w:rPr>
                <w:sz w:val="24"/>
              </w:rPr>
            </w:pPr>
            <w:r>
              <w:rPr>
                <w:spacing w:val="-2"/>
                <w:sz w:val="24"/>
              </w:rPr>
              <w:t xml:space="preserve">Называть характерные, существенные признаки событий, процессов, явлений </w:t>
            </w:r>
            <w:r>
              <w:rPr>
                <w:sz w:val="24"/>
              </w:rPr>
              <w:t>истории России и всеобщей истории 1945-2022 гг.</w:t>
            </w:r>
          </w:p>
        </w:tc>
      </w:tr>
      <w:tr w:rsidR="000148D2">
        <w:trPr>
          <w:trHeight w:val="849"/>
        </w:trPr>
        <w:tc>
          <w:tcPr>
            <w:tcW w:w="1970" w:type="dxa"/>
          </w:tcPr>
          <w:p w:rsidR="000148D2" w:rsidRDefault="00307937">
            <w:pPr>
              <w:pStyle w:val="TableParagraph"/>
              <w:spacing w:line="265" w:lineRule="exact"/>
              <w:ind w:left="537"/>
              <w:rPr>
                <w:sz w:val="24"/>
              </w:rPr>
            </w:pPr>
            <w:r>
              <w:rPr>
                <w:spacing w:val="-5"/>
                <w:sz w:val="24"/>
              </w:rPr>
              <w:t>4.2</w:t>
            </w:r>
          </w:p>
        </w:tc>
        <w:tc>
          <w:tcPr>
            <w:tcW w:w="8529" w:type="dxa"/>
          </w:tcPr>
          <w:p w:rsidR="000148D2" w:rsidRDefault="00307937">
            <w:pPr>
              <w:pStyle w:val="TableParagraph"/>
              <w:spacing w:line="271" w:lineRule="exact"/>
              <w:ind w:left="160"/>
              <w:rPr>
                <w:sz w:val="24"/>
              </w:rPr>
            </w:pPr>
            <w:r>
              <w:rPr>
                <w:sz w:val="24"/>
              </w:rPr>
              <w:t>Различать</w:t>
            </w:r>
            <w:r>
              <w:rPr>
                <w:spacing w:val="-5"/>
                <w:sz w:val="24"/>
              </w:rPr>
              <w:t xml:space="preserve"> </w:t>
            </w:r>
            <w:r>
              <w:rPr>
                <w:sz w:val="24"/>
              </w:rPr>
              <w:t>в</w:t>
            </w:r>
            <w:r>
              <w:rPr>
                <w:spacing w:val="-4"/>
                <w:sz w:val="24"/>
              </w:rPr>
              <w:t xml:space="preserve"> </w:t>
            </w:r>
            <w:r>
              <w:rPr>
                <w:sz w:val="24"/>
              </w:rPr>
              <w:t>исторической</w:t>
            </w:r>
            <w:r>
              <w:rPr>
                <w:spacing w:val="-3"/>
                <w:sz w:val="24"/>
              </w:rPr>
              <w:t xml:space="preserve"> </w:t>
            </w:r>
            <w:r>
              <w:rPr>
                <w:sz w:val="24"/>
              </w:rPr>
              <w:t>информации</w:t>
            </w:r>
            <w:r>
              <w:rPr>
                <w:spacing w:val="-5"/>
                <w:sz w:val="24"/>
              </w:rPr>
              <w:t xml:space="preserve"> </w:t>
            </w:r>
            <w:r>
              <w:rPr>
                <w:sz w:val="24"/>
              </w:rPr>
              <w:t>из</w:t>
            </w:r>
            <w:r>
              <w:rPr>
                <w:spacing w:val="-1"/>
                <w:sz w:val="24"/>
              </w:rPr>
              <w:t xml:space="preserve"> </w:t>
            </w:r>
            <w:r>
              <w:rPr>
                <w:sz w:val="24"/>
              </w:rPr>
              <w:t>курсов</w:t>
            </w:r>
            <w:r>
              <w:rPr>
                <w:spacing w:val="-4"/>
                <w:sz w:val="24"/>
              </w:rPr>
              <w:t xml:space="preserve"> </w:t>
            </w:r>
            <w:r>
              <w:rPr>
                <w:sz w:val="24"/>
              </w:rPr>
              <w:t>истории</w:t>
            </w:r>
            <w:r>
              <w:rPr>
                <w:spacing w:val="-3"/>
                <w:sz w:val="24"/>
              </w:rPr>
              <w:t xml:space="preserve"> </w:t>
            </w:r>
            <w:r>
              <w:rPr>
                <w:sz w:val="24"/>
              </w:rPr>
              <w:t>России</w:t>
            </w:r>
            <w:r>
              <w:rPr>
                <w:spacing w:val="-3"/>
                <w:sz w:val="24"/>
              </w:rPr>
              <w:t xml:space="preserve"> </w:t>
            </w:r>
            <w:r>
              <w:rPr>
                <w:spacing w:val="-10"/>
                <w:sz w:val="24"/>
              </w:rPr>
              <w:t>и</w:t>
            </w:r>
          </w:p>
          <w:p w:rsidR="000148D2" w:rsidRDefault="00307937">
            <w:pPr>
              <w:pStyle w:val="TableParagraph"/>
              <w:spacing w:before="1" w:line="237" w:lineRule="auto"/>
              <w:rPr>
                <w:sz w:val="24"/>
              </w:rPr>
            </w:pPr>
            <w:r>
              <w:rPr>
                <w:sz w:val="24"/>
              </w:rPr>
              <w:t>зарубежных</w:t>
            </w:r>
            <w:r>
              <w:rPr>
                <w:spacing w:val="-15"/>
                <w:sz w:val="24"/>
              </w:rPr>
              <w:t xml:space="preserve"> </w:t>
            </w:r>
            <w:r>
              <w:rPr>
                <w:sz w:val="24"/>
              </w:rPr>
              <w:t>стран</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события,</w:t>
            </w:r>
            <w:r>
              <w:rPr>
                <w:spacing w:val="-15"/>
                <w:sz w:val="24"/>
              </w:rPr>
              <w:t xml:space="preserve"> </w:t>
            </w:r>
            <w:r>
              <w:rPr>
                <w:sz w:val="24"/>
              </w:rPr>
              <w:t>явления,</w:t>
            </w:r>
            <w:r>
              <w:rPr>
                <w:spacing w:val="-15"/>
                <w:sz w:val="24"/>
              </w:rPr>
              <w:t xml:space="preserve"> </w:t>
            </w:r>
            <w:r>
              <w:rPr>
                <w:sz w:val="24"/>
              </w:rPr>
              <w:t>процессы;</w:t>
            </w:r>
            <w:r>
              <w:rPr>
                <w:spacing w:val="-15"/>
                <w:sz w:val="24"/>
              </w:rPr>
              <w:t xml:space="preserve"> </w:t>
            </w:r>
            <w:r>
              <w:rPr>
                <w:sz w:val="24"/>
              </w:rPr>
              <w:t>факты</w:t>
            </w:r>
            <w:r>
              <w:rPr>
                <w:spacing w:val="-15"/>
                <w:sz w:val="24"/>
              </w:rPr>
              <w:t xml:space="preserve"> </w:t>
            </w:r>
            <w:r>
              <w:rPr>
                <w:sz w:val="24"/>
              </w:rPr>
              <w:t>и</w:t>
            </w:r>
            <w:r>
              <w:rPr>
                <w:spacing w:val="-15"/>
                <w:sz w:val="24"/>
              </w:rPr>
              <w:t xml:space="preserve"> </w:t>
            </w:r>
            <w:r>
              <w:rPr>
                <w:sz w:val="24"/>
              </w:rPr>
              <w:t>мнения, описания и объяснения, гипотезы и теории</w:t>
            </w:r>
          </w:p>
        </w:tc>
      </w:tr>
      <w:tr w:rsidR="000148D2">
        <w:trPr>
          <w:trHeight w:val="825"/>
        </w:trPr>
        <w:tc>
          <w:tcPr>
            <w:tcW w:w="1970" w:type="dxa"/>
          </w:tcPr>
          <w:p w:rsidR="000148D2" w:rsidRDefault="00307937">
            <w:pPr>
              <w:pStyle w:val="TableParagraph"/>
              <w:spacing w:line="265" w:lineRule="exact"/>
              <w:ind w:left="561"/>
              <w:rPr>
                <w:sz w:val="24"/>
              </w:rPr>
            </w:pPr>
            <w:r>
              <w:rPr>
                <w:spacing w:val="-5"/>
                <w:sz w:val="24"/>
              </w:rPr>
              <w:t>4.3</w:t>
            </w:r>
          </w:p>
        </w:tc>
        <w:tc>
          <w:tcPr>
            <w:tcW w:w="8529" w:type="dxa"/>
          </w:tcPr>
          <w:p w:rsidR="000148D2" w:rsidRDefault="00307937">
            <w:pPr>
              <w:pStyle w:val="TableParagraph"/>
              <w:spacing w:line="232" w:lineRule="auto"/>
              <w:ind w:firstLine="141"/>
              <w:rPr>
                <w:sz w:val="24"/>
              </w:rPr>
            </w:pPr>
            <w:r>
              <w:rPr>
                <w:spacing w:val="-2"/>
                <w:sz w:val="24"/>
              </w:rPr>
              <w:t xml:space="preserve">Группировать, систематизировать исторические факты по самостоятельно </w:t>
            </w:r>
            <w:r>
              <w:rPr>
                <w:sz w:val="24"/>
              </w:rPr>
              <w:t>определяемому признаку (хронологии, принадлежности к историческим процессам, типологическим основаниям и другому)</w:t>
            </w:r>
          </w:p>
        </w:tc>
      </w:tr>
      <w:tr w:rsidR="000148D2">
        <w:trPr>
          <w:trHeight w:val="556"/>
        </w:trPr>
        <w:tc>
          <w:tcPr>
            <w:tcW w:w="1970" w:type="dxa"/>
          </w:tcPr>
          <w:p w:rsidR="000148D2" w:rsidRDefault="00307937">
            <w:pPr>
              <w:pStyle w:val="TableParagraph"/>
              <w:spacing w:line="270" w:lineRule="exact"/>
              <w:ind w:left="561"/>
              <w:rPr>
                <w:sz w:val="24"/>
              </w:rPr>
            </w:pPr>
            <w:r>
              <w:rPr>
                <w:spacing w:val="-5"/>
                <w:sz w:val="24"/>
              </w:rPr>
              <w:t>4.4</w:t>
            </w:r>
          </w:p>
        </w:tc>
        <w:tc>
          <w:tcPr>
            <w:tcW w:w="8529" w:type="dxa"/>
          </w:tcPr>
          <w:p w:rsidR="000148D2" w:rsidRDefault="00307937">
            <w:pPr>
              <w:pStyle w:val="TableParagraph"/>
              <w:spacing w:line="274" w:lineRule="exact"/>
              <w:ind w:right="394" w:firstLine="139"/>
              <w:rPr>
                <w:sz w:val="24"/>
              </w:rPr>
            </w:pPr>
            <w:r>
              <w:rPr>
                <w:sz w:val="24"/>
              </w:rPr>
              <w:t>Обобщать</w:t>
            </w:r>
            <w:r>
              <w:rPr>
                <w:spacing w:val="-15"/>
                <w:sz w:val="24"/>
              </w:rPr>
              <w:t xml:space="preserve"> </w:t>
            </w:r>
            <w:r>
              <w:rPr>
                <w:sz w:val="24"/>
              </w:rPr>
              <w:t>историческую</w:t>
            </w:r>
            <w:r>
              <w:rPr>
                <w:spacing w:val="-15"/>
                <w:sz w:val="24"/>
              </w:rPr>
              <w:t xml:space="preserve"> </w:t>
            </w:r>
            <w:r>
              <w:rPr>
                <w:sz w:val="24"/>
              </w:rPr>
              <w:t>информацию</w:t>
            </w:r>
            <w:r>
              <w:rPr>
                <w:spacing w:val="-18"/>
                <w:sz w:val="24"/>
              </w:rPr>
              <w:t xml:space="preserve"> </w:t>
            </w:r>
            <w:r>
              <w:rPr>
                <w:sz w:val="24"/>
              </w:rPr>
              <w:t>по</w:t>
            </w:r>
            <w:r>
              <w:rPr>
                <w:spacing w:val="-17"/>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стран 1945-2022 гг.</w:t>
            </w:r>
          </w:p>
        </w:tc>
      </w:tr>
      <w:tr w:rsidR="000148D2">
        <w:trPr>
          <w:trHeight w:val="830"/>
        </w:trPr>
        <w:tc>
          <w:tcPr>
            <w:tcW w:w="1970" w:type="dxa"/>
          </w:tcPr>
          <w:p w:rsidR="000148D2" w:rsidRDefault="00307937">
            <w:pPr>
              <w:pStyle w:val="TableParagraph"/>
              <w:spacing w:line="265" w:lineRule="exact"/>
              <w:ind w:left="561"/>
              <w:rPr>
                <w:sz w:val="24"/>
              </w:rPr>
            </w:pPr>
            <w:r>
              <w:rPr>
                <w:spacing w:val="-5"/>
                <w:sz w:val="24"/>
              </w:rPr>
              <w:t>4.5</w:t>
            </w:r>
          </w:p>
        </w:tc>
        <w:tc>
          <w:tcPr>
            <w:tcW w:w="8529" w:type="dxa"/>
          </w:tcPr>
          <w:p w:rsidR="000148D2" w:rsidRDefault="00307937">
            <w:pPr>
              <w:pStyle w:val="TableParagraph"/>
              <w:spacing w:line="264" w:lineRule="exact"/>
              <w:ind w:left="160"/>
              <w:rPr>
                <w:sz w:val="24"/>
              </w:rPr>
            </w:pPr>
            <w:r>
              <w:rPr>
                <w:sz w:val="24"/>
              </w:rPr>
              <w:t>На</w:t>
            </w:r>
            <w:r>
              <w:rPr>
                <w:spacing w:val="-7"/>
                <w:sz w:val="24"/>
              </w:rPr>
              <w:t xml:space="preserve"> </w:t>
            </w:r>
            <w:r>
              <w:rPr>
                <w:sz w:val="24"/>
              </w:rPr>
              <w:t>основе</w:t>
            </w:r>
            <w:r>
              <w:rPr>
                <w:spacing w:val="-4"/>
                <w:sz w:val="24"/>
              </w:rPr>
              <w:t xml:space="preserve"> </w:t>
            </w:r>
            <w:r>
              <w:rPr>
                <w:sz w:val="24"/>
              </w:rPr>
              <w:t>изучения</w:t>
            </w:r>
            <w:r>
              <w:rPr>
                <w:spacing w:val="-2"/>
                <w:sz w:val="24"/>
              </w:rPr>
              <w:t xml:space="preserve"> </w:t>
            </w:r>
            <w:r>
              <w:rPr>
                <w:sz w:val="24"/>
              </w:rPr>
              <w:t>исторического</w:t>
            </w:r>
            <w:r>
              <w:rPr>
                <w:spacing w:val="-3"/>
                <w:sz w:val="24"/>
              </w:rPr>
              <w:t xml:space="preserve"> </w:t>
            </w:r>
            <w:r>
              <w:rPr>
                <w:sz w:val="24"/>
              </w:rPr>
              <w:t>материала</w:t>
            </w:r>
            <w:r>
              <w:rPr>
                <w:spacing w:val="-3"/>
                <w:sz w:val="24"/>
              </w:rPr>
              <w:t xml:space="preserve"> </w:t>
            </w:r>
            <w:r>
              <w:rPr>
                <w:sz w:val="24"/>
              </w:rPr>
              <w:t>давать</w:t>
            </w:r>
            <w:r>
              <w:rPr>
                <w:spacing w:val="-1"/>
                <w:sz w:val="24"/>
              </w:rPr>
              <w:t xml:space="preserve"> </w:t>
            </w:r>
            <w:r>
              <w:rPr>
                <w:sz w:val="24"/>
              </w:rPr>
              <w:t>оценку</w:t>
            </w:r>
            <w:r>
              <w:rPr>
                <w:spacing w:val="-7"/>
                <w:sz w:val="24"/>
              </w:rPr>
              <w:t xml:space="preserve"> </w:t>
            </w:r>
            <w:r>
              <w:rPr>
                <w:spacing w:val="-2"/>
                <w:sz w:val="24"/>
              </w:rPr>
              <w:t>возможности</w:t>
            </w:r>
          </w:p>
          <w:p w:rsidR="000148D2" w:rsidRDefault="00307937">
            <w:pPr>
              <w:pStyle w:val="TableParagraph"/>
              <w:spacing w:line="274" w:lineRule="exact"/>
              <w:rPr>
                <w:sz w:val="24"/>
              </w:rPr>
            </w:pPr>
            <w:r>
              <w:rPr>
                <w:spacing w:val="-2"/>
                <w:sz w:val="24"/>
              </w:rPr>
              <w:t xml:space="preserve">(корректности) сравнения событий, явлений, процессов, взглядов исторических </w:t>
            </w:r>
            <w:r>
              <w:rPr>
                <w:sz w:val="24"/>
              </w:rPr>
              <w:t>деятелей истории России и зарубежных стран в 1945-2022 гг.</w:t>
            </w:r>
          </w:p>
        </w:tc>
      </w:tr>
      <w:tr w:rsidR="000148D2">
        <w:trPr>
          <w:trHeight w:val="851"/>
        </w:trPr>
        <w:tc>
          <w:tcPr>
            <w:tcW w:w="1970" w:type="dxa"/>
            <w:tcBorders>
              <w:bottom w:val="single" w:sz="8" w:space="0" w:color="000000"/>
            </w:tcBorders>
          </w:tcPr>
          <w:p w:rsidR="000148D2" w:rsidRDefault="00307937">
            <w:pPr>
              <w:pStyle w:val="TableParagraph"/>
              <w:spacing w:line="270" w:lineRule="exact"/>
              <w:ind w:left="561"/>
              <w:rPr>
                <w:sz w:val="24"/>
              </w:rPr>
            </w:pPr>
            <w:r>
              <w:rPr>
                <w:spacing w:val="-5"/>
                <w:sz w:val="24"/>
              </w:rPr>
              <w:t>4.6</w:t>
            </w:r>
          </w:p>
        </w:tc>
        <w:tc>
          <w:tcPr>
            <w:tcW w:w="8529" w:type="dxa"/>
            <w:tcBorders>
              <w:bottom w:val="single" w:sz="8" w:space="0" w:color="000000"/>
            </w:tcBorders>
          </w:tcPr>
          <w:p w:rsidR="000148D2" w:rsidRDefault="00307937">
            <w:pPr>
              <w:pStyle w:val="TableParagraph"/>
              <w:spacing w:line="237" w:lineRule="auto"/>
              <w:ind w:left="163" w:right="313"/>
              <w:jc w:val="both"/>
              <w:rPr>
                <w:sz w:val="24"/>
              </w:rPr>
            </w:pPr>
            <w:r>
              <w:rPr>
                <w:sz w:val="24"/>
              </w:rPr>
              <w:t>Сравнивать исторические</w:t>
            </w:r>
            <w:r>
              <w:rPr>
                <w:spacing w:val="-1"/>
                <w:sz w:val="24"/>
              </w:rPr>
              <w:t xml:space="preserve"> </w:t>
            </w:r>
            <w:r>
              <w:rPr>
                <w:sz w:val="24"/>
              </w:rPr>
              <w:t>события, явления, процессы, взгляды исторических деятелей</w:t>
            </w:r>
            <w:r>
              <w:rPr>
                <w:spacing w:val="-12"/>
                <w:sz w:val="24"/>
              </w:rPr>
              <w:t xml:space="preserve"> </w:t>
            </w:r>
            <w:r>
              <w:rPr>
                <w:sz w:val="24"/>
              </w:rPr>
              <w:t>истории</w:t>
            </w:r>
            <w:r>
              <w:rPr>
                <w:spacing w:val="-10"/>
                <w:sz w:val="24"/>
              </w:rPr>
              <w:t xml:space="preserve"> </w:t>
            </w:r>
            <w:r>
              <w:rPr>
                <w:sz w:val="24"/>
              </w:rPr>
              <w:t>России</w:t>
            </w:r>
            <w:r>
              <w:rPr>
                <w:spacing w:val="-10"/>
                <w:sz w:val="24"/>
              </w:rPr>
              <w:t xml:space="preserve"> </w:t>
            </w:r>
            <w:r>
              <w:rPr>
                <w:sz w:val="24"/>
              </w:rPr>
              <w:t>и</w:t>
            </w:r>
            <w:r>
              <w:rPr>
                <w:spacing w:val="-15"/>
                <w:sz w:val="24"/>
              </w:rPr>
              <w:t xml:space="preserve"> </w:t>
            </w:r>
            <w:r>
              <w:rPr>
                <w:sz w:val="24"/>
              </w:rPr>
              <w:t>зарубежных</w:t>
            </w:r>
            <w:r>
              <w:rPr>
                <w:spacing w:val="-14"/>
                <w:sz w:val="24"/>
              </w:rPr>
              <w:t xml:space="preserve"> </w:t>
            </w:r>
            <w:r>
              <w:rPr>
                <w:sz w:val="24"/>
              </w:rPr>
              <w:t>стран</w:t>
            </w:r>
            <w:r>
              <w:rPr>
                <w:spacing w:val="-9"/>
                <w:sz w:val="24"/>
              </w:rPr>
              <w:t xml:space="preserve"> </w:t>
            </w:r>
            <w:r>
              <w:rPr>
                <w:sz w:val="24"/>
              </w:rPr>
              <w:t>1945-2022</w:t>
            </w:r>
            <w:r>
              <w:rPr>
                <w:spacing w:val="-15"/>
                <w:sz w:val="24"/>
              </w:rPr>
              <w:t xml:space="preserve"> </w:t>
            </w:r>
            <w:r>
              <w:rPr>
                <w:sz w:val="24"/>
              </w:rPr>
              <w:t>гг.</w:t>
            </w:r>
            <w:r>
              <w:rPr>
                <w:spacing w:val="-12"/>
                <w:sz w:val="24"/>
              </w:rPr>
              <w:t xml:space="preserve"> </w:t>
            </w:r>
            <w:r>
              <w:rPr>
                <w:sz w:val="24"/>
              </w:rPr>
              <w:t>по</w:t>
            </w:r>
            <w:r>
              <w:rPr>
                <w:spacing w:val="-10"/>
                <w:sz w:val="24"/>
              </w:rPr>
              <w:t xml:space="preserve"> </w:t>
            </w:r>
            <w:r>
              <w:rPr>
                <w:sz w:val="24"/>
              </w:rPr>
              <w:t>самостоятельно определённым</w:t>
            </w:r>
            <w:r>
              <w:rPr>
                <w:spacing w:val="-15"/>
                <w:sz w:val="24"/>
              </w:rPr>
              <w:t xml:space="preserve"> </w:t>
            </w:r>
            <w:r>
              <w:rPr>
                <w:sz w:val="24"/>
              </w:rPr>
              <w:t>критериям;</w:t>
            </w:r>
            <w:r>
              <w:rPr>
                <w:spacing w:val="-15"/>
                <w:sz w:val="24"/>
              </w:rPr>
              <w:t xml:space="preserve"> </w:t>
            </w:r>
            <w:r>
              <w:rPr>
                <w:sz w:val="24"/>
              </w:rPr>
              <w:t>на</w:t>
            </w:r>
            <w:r>
              <w:rPr>
                <w:spacing w:val="-16"/>
                <w:sz w:val="24"/>
              </w:rPr>
              <w:t xml:space="preserve"> </w:t>
            </w:r>
            <w:r>
              <w:rPr>
                <w:sz w:val="24"/>
              </w:rPr>
              <w:t>основе</w:t>
            </w:r>
            <w:r>
              <w:rPr>
                <w:spacing w:val="-15"/>
                <w:sz w:val="24"/>
              </w:rPr>
              <w:t xml:space="preserve"> </w:t>
            </w:r>
            <w:r>
              <w:rPr>
                <w:sz w:val="24"/>
              </w:rPr>
              <w:t>сравнения</w:t>
            </w:r>
            <w:r>
              <w:rPr>
                <w:spacing w:val="-15"/>
                <w:sz w:val="24"/>
              </w:rPr>
              <w:t xml:space="preserve"> </w:t>
            </w:r>
            <w:r>
              <w:rPr>
                <w:sz w:val="24"/>
              </w:rPr>
              <w:t>самостоятельно</w:t>
            </w:r>
            <w:r>
              <w:rPr>
                <w:spacing w:val="-15"/>
                <w:sz w:val="24"/>
              </w:rPr>
              <w:t xml:space="preserve"> </w:t>
            </w:r>
            <w:r>
              <w:rPr>
                <w:sz w:val="24"/>
              </w:rPr>
              <w:t>делать</w:t>
            </w:r>
            <w:r>
              <w:rPr>
                <w:spacing w:val="-11"/>
                <w:sz w:val="24"/>
              </w:rPr>
              <w:t xml:space="preserve"> </w:t>
            </w:r>
            <w:r>
              <w:rPr>
                <w:spacing w:val="-2"/>
                <w:sz w:val="24"/>
              </w:rPr>
              <w:t>выводы</w:t>
            </w:r>
          </w:p>
        </w:tc>
      </w:tr>
      <w:tr w:rsidR="000148D2">
        <w:trPr>
          <w:trHeight w:val="561"/>
        </w:trPr>
        <w:tc>
          <w:tcPr>
            <w:tcW w:w="1970" w:type="dxa"/>
            <w:tcBorders>
              <w:top w:val="single" w:sz="8" w:space="0" w:color="000000"/>
            </w:tcBorders>
          </w:tcPr>
          <w:p w:rsidR="000148D2" w:rsidRDefault="00307937">
            <w:pPr>
              <w:pStyle w:val="TableParagraph"/>
              <w:spacing w:line="268" w:lineRule="exact"/>
              <w:ind w:left="561"/>
              <w:rPr>
                <w:sz w:val="24"/>
              </w:rPr>
            </w:pPr>
            <w:r>
              <w:rPr>
                <w:spacing w:val="-5"/>
                <w:sz w:val="24"/>
              </w:rPr>
              <w:t>4.7</w:t>
            </w:r>
          </w:p>
        </w:tc>
        <w:tc>
          <w:tcPr>
            <w:tcW w:w="8529" w:type="dxa"/>
            <w:tcBorders>
              <w:top w:val="single" w:sz="8" w:space="0" w:color="000000"/>
            </w:tcBorders>
          </w:tcPr>
          <w:p w:rsidR="000148D2" w:rsidRDefault="00307937">
            <w:pPr>
              <w:pStyle w:val="TableParagraph"/>
              <w:spacing w:line="274" w:lineRule="exact"/>
              <w:ind w:firstLine="139"/>
              <w:rPr>
                <w:sz w:val="24"/>
              </w:rPr>
            </w:pPr>
            <w:r>
              <w:rPr>
                <w:spacing w:val="-2"/>
                <w:sz w:val="24"/>
              </w:rPr>
              <w:t>На основе</w:t>
            </w:r>
            <w:r>
              <w:rPr>
                <w:spacing w:val="-3"/>
                <w:sz w:val="24"/>
              </w:rPr>
              <w:t xml:space="preserve"> </w:t>
            </w:r>
            <w:r>
              <w:rPr>
                <w:spacing w:val="-2"/>
                <w:sz w:val="24"/>
              </w:rPr>
              <w:t>изучения исторического материала устанавливать исторические аналогии</w:t>
            </w:r>
          </w:p>
        </w:tc>
      </w:tr>
      <w:tr w:rsidR="000148D2">
        <w:trPr>
          <w:trHeight w:val="1387"/>
        </w:trPr>
        <w:tc>
          <w:tcPr>
            <w:tcW w:w="1970" w:type="dxa"/>
          </w:tcPr>
          <w:p w:rsidR="000148D2" w:rsidRDefault="00307937">
            <w:pPr>
              <w:pStyle w:val="TableParagraph"/>
              <w:spacing w:line="265" w:lineRule="exact"/>
              <w:ind w:left="0" w:right="1130"/>
              <w:jc w:val="right"/>
              <w:rPr>
                <w:sz w:val="24"/>
              </w:rPr>
            </w:pPr>
            <w:r>
              <w:rPr>
                <w:spacing w:val="-10"/>
                <w:sz w:val="24"/>
              </w:rPr>
              <w:t>5</w:t>
            </w:r>
          </w:p>
        </w:tc>
        <w:tc>
          <w:tcPr>
            <w:tcW w:w="8529" w:type="dxa"/>
          </w:tcPr>
          <w:p w:rsidR="000148D2" w:rsidRDefault="00307937">
            <w:pPr>
              <w:pStyle w:val="TableParagraph"/>
              <w:ind w:firstLine="139"/>
              <w:rPr>
                <w:sz w:val="24"/>
              </w:rPr>
            </w:pPr>
            <w:r>
              <w:rPr>
                <w:sz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w:t>
            </w:r>
            <w:r>
              <w:rPr>
                <w:spacing w:val="40"/>
                <w:sz w:val="24"/>
              </w:rPr>
              <w:t xml:space="preserve"> </w:t>
            </w:r>
            <w:r>
              <w:rPr>
                <w:sz w:val="24"/>
              </w:rPr>
              <w:t>и истории России в 1945-2022 гг.;</w:t>
            </w:r>
          </w:p>
          <w:p w:rsidR="000148D2" w:rsidRDefault="00307937">
            <w:pPr>
              <w:pStyle w:val="TableParagraph"/>
              <w:spacing w:line="274" w:lineRule="exact"/>
              <w:ind w:right="144"/>
              <w:rPr>
                <w:sz w:val="24"/>
              </w:rPr>
            </w:pPr>
            <w:r>
              <w:rPr>
                <w:sz w:val="24"/>
              </w:rPr>
              <w:t>определять</w:t>
            </w:r>
            <w:r>
              <w:rPr>
                <w:spacing w:val="-15"/>
                <w:sz w:val="24"/>
              </w:rPr>
              <w:t xml:space="preserve"> </w:t>
            </w:r>
            <w:r>
              <w:rPr>
                <w:sz w:val="24"/>
              </w:rPr>
              <w:t>современников</w:t>
            </w:r>
            <w:r>
              <w:rPr>
                <w:spacing w:val="-15"/>
                <w:sz w:val="24"/>
              </w:rPr>
              <w:t xml:space="preserve"> </w:t>
            </w:r>
            <w:r>
              <w:rPr>
                <w:sz w:val="24"/>
              </w:rPr>
              <w:t>исторических</w:t>
            </w:r>
            <w:r>
              <w:rPr>
                <w:spacing w:val="-15"/>
                <w:sz w:val="24"/>
              </w:rPr>
              <w:t xml:space="preserve"> </w:t>
            </w:r>
            <w:r>
              <w:rPr>
                <w:sz w:val="24"/>
              </w:rPr>
              <w:t>событий</w:t>
            </w:r>
            <w:r>
              <w:rPr>
                <w:spacing w:val="-15"/>
                <w:sz w:val="24"/>
              </w:rPr>
              <w:t xml:space="preserve"> </w:t>
            </w:r>
            <w:r>
              <w:rPr>
                <w:sz w:val="24"/>
              </w:rPr>
              <w:t>истории</w:t>
            </w:r>
            <w:r>
              <w:rPr>
                <w:spacing w:val="-16"/>
                <w:sz w:val="24"/>
              </w:rPr>
              <w:t xml:space="preserve"> </w:t>
            </w:r>
            <w:r>
              <w:rPr>
                <w:sz w:val="24"/>
              </w:rPr>
              <w:t>России</w:t>
            </w:r>
            <w:r>
              <w:rPr>
                <w:spacing w:val="-16"/>
                <w:sz w:val="24"/>
              </w:rPr>
              <w:t xml:space="preserve"> </w:t>
            </w:r>
            <w:r>
              <w:rPr>
                <w:sz w:val="24"/>
              </w:rPr>
              <w:t>и</w:t>
            </w:r>
            <w:r>
              <w:rPr>
                <w:spacing w:val="-15"/>
                <w:sz w:val="24"/>
              </w:rPr>
              <w:t xml:space="preserve"> </w:t>
            </w:r>
            <w:r>
              <w:rPr>
                <w:sz w:val="24"/>
              </w:rPr>
              <w:t>человечества в целом в 1945- 2022 гг.</w:t>
            </w:r>
          </w:p>
        </w:tc>
      </w:tr>
      <w:tr w:rsidR="000148D2">
        <w:trPr>
          <w:trHeight w:val="825"/>
        </w:trPr>
        <w:tc>
          <w:tcPr>
            <w:tcW w:w="1970" w:type="dxa"/>
          </w:tcPr>
          <w:p w:rsidR="000148D2" w:rsidRDefault="00307937">
            <w:pPr>
              <w:pStyle w:val="TableParagraph"/>
              <w:spacing w:line="265" w:lineRule="exact"/>
              <w:ind w:left="441"/>
              <w:rPr>
                <w:sz w:val="24"/>
              </w:rPr>
            </w:pPr>
            <w:r>
              <w:rPr>
                <w:spacing w:val="-5"/>
                <w:sz w:val="24"/>
              </w:rPr>
              <w:t>5.1</w:t>
            </w:r>
          </w:p>
        </w:tc>
        <w:tc>
          <w:tcPr>
            <w:tcW w:w="8529" w:type="dxa"/>
          </w:tcPr>
          <w:p w:rsidR="000148D2" w:rsidRDefault="00307937">
            <w:pPr>
              <w:pStyle w:val="TableParagraph"/>
              <w:spacing w:line="232" w:lineRule="auto"/>
              <w:ind w:firstLine="141"/>
              <w:rPr>
                <w:sz w:val="24"/>
              </w:rPr>
            </w:pPr>
            <w:r>
              <w:rPr>
                <w:sz w:val="24"/>
              </w:rPr>
              <w:t>На</w:t>
            </w:r>
            <w:r>
              <w:rPr>
                <w:spacing w:val="-15"/>
                <w:sz w:val="24"/>
              </w:rPr>
              <w:t xml:space="preserve"> </w:t>
            </w:r>
            <w:r>
              <w:rPr>
                <w:sz w:val="24"/>
              </w:rPr>
              <w:t>основе</w:t>
            </w:r>
            <w:r>
              <w:rPr>
                <w:spacing w:val="-16"/>
                <w:sz w:val="24"/>
              </w:rPr>
              <w:t xml:space="preserve"> </w:t>
            </w:r>
            <w:r>
              <w:rPr>
                <w:sz w:val="24"/>
              </w:rPr>
              <w:t>изученного</w:t>
            </w:r>
            <w:r>
              <w:rPr>
                <w:spacing w:val="-15"/>
                <w:sz w:val="24"/>
              </w:rPr>
              <w:t xml:space="preserve"> </w:t>
            </w:r>
            <w:r>
              <w:rPr>
                <w:sz w:val="24"/>
              </w:rPr>
              <w:t>материала</w:t>
            </w:r>
            <w:r>
              <w:rPr>
                <w:spacing w:val="-15"/>
                <w:sz w:val="24"/>
              </w:rPr>
              <w:t xml:space="preserve"> </w:t>
            </w:r>
            <w:r>
              <w:rPr>
                <w:sz w:val="24"/>
              </w:rPr>
              <w:t>по</w:t>
            </w:r>
            <w:r>
              <w:rPr>
                <w:spacing w:val="-15"/>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w:t>
            </w:r>
            <w:r>
              <w:rPr>
                <w:spacing w:val="-16"/>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1945- 2022 гг. определять (различать) причины, предпосылки, поводы, последствия, указывать итоги, значение исторических событий, явлений, процессов</w:t>
            </w:r>
          </w:p>
        </w:tc>
      </w:tr>
    </w:tbl>
    <w:p w:rsidR="000148D2" w:rsidRDefault="000148D2">
      <w:pPr>
        <w:pStyle w:val="TableParagraph"/>
        <w:spacing w:line="232" w:lineRule="auto"/>
        <w:rPr>
          <w:sz w:val="24"/>
        </w:rPr>
        <w:sectPr w:rsidR="000148D2" w:rsidSect="007F4D25">
          <w:type w:val="continuous"/>
          <w:pgSz w:w="11900" w:h="16860"/>
          <w:pgMar w:top="1220" w:right="0" w:bottom="1597"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144"/>
        </w:trPr>
        <w:tc>
          <w:tcPr>
            <w:tcW w:w="1970" w:type="dxa"/>
          </w:tcPr>
          <w:p w:rsidR="000148D2" w:rsidRDefault="00307937">
            <w:pPr>
              <w:pStyle w:val="TableParagraph"/>
              <w:spacing w:line="261" w:lineRule="exact"/>
              <w:ind w:left="441"/>
              <w:rPr>
                <w:sz w:val="24"/>
              </w:rPr>
            </w:pPr>
            <w:r>
              <w:rPr>
                <w:spacing w:val="-5"/>
                <w:sz w:val="24"/>
              </w:rPr>
              <w:lastRenderedPageBreak/>
              <w:t>5.2</w:t>
            </w:r>
          </w:p>
        </w:tc>
        <w:tc>
          <w:tcPr>
            <w:tcW w:w="8529" w:type="dxa"/>
          </w:tcPr>
          <w:p w:rsidR="000148D2" w:rsidRDefault="00307937">
            <w:pPr>
              <w:pStyle w:val="TableParagraph"/>
              <w:spacing w:before="28" w:line="237" w:lineRule="auto"/>
              <w:ind w:right="473" w:firstLine="139"/>
              <w:rPr>
                <w:sz w:val="24"/>
              </w:rPr>
            </w:pPr>
            <w:r>
              <w:rPr>
                <w:spacing w:val="-2"/>
                <w:sz w:val="24"/>
              </w:rPr>
              <w:t xml:space="preserve">Устанавливать причинно-следственные, пространственные, временные связи </w:t>
            </w:r>
            <w:r>
              <w:rPr>
                <w:sz w:val="24"/>
              </w:rPr>
              <w:t>между историческими событиями, явлениями, процессами на основе анализа исторической</w:t>
            </w:r>
            <w:r>
              <w:rPr>
                <w:spacing w:val="-3"/>
                <w:sz w:val="24"/>
              </w:rPr>
              <w:t xml:space="preserve"> </w:t>
            </w:r>
            <w:r>
              <w:rPr>
                <w:sz w:val="24"/>
              </w:rPr>
              <w:t>ситуации</w:t>
            </w:r>
            <w:r>
              <w:rPr>
                <w:spacing w:val="-3"/>
                <w:sz w:val="24"/>
              </w:rPr>
              <w:t xml:space="preserve"> </w:t>
            </w:r>
            <w:r>
              <w:rPr>
                <w:sz w:val="24"/>
              </w:rPr>
              <w:t>(информации)</w:t>
            </w:r>
            <w:r>
              <w:rPr>
                <w:spacing w:val="-5"/>
                <w:sz w:val="24"/>
              </w:rPr>
              <w:t xml:space="preserve"> </w:t>
            </w:r>
            <w:r>
              <w:rPr>
                <w:sz w:val="24"/>
              </w:rPr>
              <w:t>из</w:t>
            </w:r>
            <w:r>
              <w:rPr>
                <w:spacing w:val="-3"/>
                <w:sz w:val="24"/>
              </w:rPr>
              <w:t xml:space="preserve"> </w:t>
            </w:r>
            <w:r>
              <w:rPr>
                <w:sz w:val="24"/>
              </w:rPr>
              <w:t>истории</w:t>
            </w:r>
            <w:r>
              <w:rPr>
                <w:spacing w:val="-3"/>
                <w:sz w:val="24"/>
              </w:rPr>
              <w:t xml:space="preserve"> </w:t>
            </w:r>
            <w:r>
              <w:rPr>
                <w:sz w:val="24"/>
              </w:rPr>
              <w:t>России</w:t>
            </w:r>
            <w:r>
              <w:rPr>
                <w:spacing w:val="-5"/>
                <w:sz w:val="24"/>
              </w:rPr>
              <w:t xml:space="preserve"> </w:t>
            </w:r>
            <w:r>
              <w:rPr>
                <w:sz w:val="24"/>
              </w:rPr>
              <w:t>и</w:t>
            </w:r>
            <w:r>
              <w:rPr>
                <w:spacing w:val="-5"/>
                <w:sz w:val="24"/>
              </w:rPr>
              <w:t xml:space="preserve"> </w:t>
            </w:r>
            <w:r>
              <w:rPr>
                <w:sz w:val="24"/>
              </w:rPr>
              <w:t>зарубежных</w:t>
            </w:r>
            <w:r>
              <w:rPr>
                <w:spacing w:val="-7"/>
                <w:sz w:val="24"/>
              </w:rPr>
              <w:t xml:space="preserve"> </w:t>
            </w:r>
            <w:r>
              <w:rPr>
                <w:sz w:val="24"/>
              </w:rPr>
              <w:t>стран 1945-2022 гг.</w:t>
            </w:r>
          </w:p>
        </w:tc>
      </w:tr>
      <w:tr w:rsidR="000148D2">
        <w:trPr>
          <w:trHeight w:val="829"/>
        </w:trPr>
        <w:tc>
          <w:tcPr>
            <w:tcW w:w="1970" w:type="dxa"/>
          </w:tcPr>
          <w:p w:rsidR="000148D2" w:rsidRDefault="00307937">
            <w:pPr>
              <w:pStyle w:val="TableParagraph"/>
              <w:spacing w:line="268" w:lineRule="exact"/>
              <w:ind w:left="441"/>
              <w:rPr>
                <w:sz w:val="24"/>
              </w:rPr>
            </w:pPr>
            <w:r>
              <w:rPr>
                <w:spacing w:val="-5"/>
                <w:sz w:val="24"/>
              </w:rPr>
              <w:t>5.3</w:t>
            </w:r>
          </w:p>
        </w:tc>
        <w:tc>
          <w:tcPr>
            <w:tcW w:w="8529" w:type="dxa"/>
          </w:tcPr>
          <w:p w:rsidR="000148D2" w:rsidRDefault="00307937">
            <w:pPr>
              <w:pStyle w:val="TableParagraph"/>
              <w:spacing w:line="235" w:lineRule="auto"/>
              <w:ind w:right="307" w:firstLine="139"/>
              <w:rPr>
                <w:sz w:val="24"/>
              </w:rPr>
            </w:pPr>
            <w:r>
              <w:rPr>
                <w:sz w:val="24"/>
              </w:rPr>
              <w:t>Делать</w:t>
            </w:r>
            <w:r>
              <w:rPr>
                <w:spacing w:val="-15"/>
                <w:sz w:val="24"/>
              </w:rPr>
              <w:t xml:space="preserve"> </w:t>
            </w:r>
            <w:r>
              <w:rPr>
                <w:sz w:val="24"/>
              </w:rPr>
              <w:t>предположения</w:t>
            </w:r>
            <w:r>
              <w:rPr>
                <w:spacing w:val="-18"/>
                <w:sz w:val="24"/>
              </w:rPr>
              <w:t xml:space="preserve"> </w:t>
            </w:r>
            <w:r>
              <w:rPr>
                <w:sz w:val="24"/>
              </w:rPr>
              <w:t>о</w:t>
            </w:r>
            <w:r>
              <w:rPr>
                <w:spacing w:val="-15"/>
                <w:sz w:val="24"/>
              </w:rPr>
              <w:t xml:space="preserve"> </w:t>
            </w:r>
            <w:r>
              <w:rPr>
                <w:sz w:val="24"/>
              </w:rPr>
              <w:t>возможных</w:t>
            </w:r>
            <w:r>
              <w:rPr>
                <w:spacing w:val="-17"/>
                <w:sz w:val="24"/>
              </w:rPr>
              <w:t xml:space="preserve"> </w:t>
            </w:r>
            <w:r>
              <w:rPr>
                <w:sz w:val="24"/>
              </w:rPr>
              <w:t>причинах</w:t>
            </w:r>
            <w:r>
              <w:rPr>
                <w:spacing w:val="-16"/>
                <w:sz w:val="24"/>
              </w:rPr>
              <w:t xml:space="preserve"> </w:t>
            </w:r>
            <w:r>
              <w:rPr>
                <w:sz w:val="24"/>
              </w:rPr>
              <w:t>(предпосылках)</w:t>
            </w:r>
            <w:r>
              <w:rPr>
                <w:spacing w:val="-15"/>
                <w:sz w:val="24"/>
              </w:rPr>
              <w:t xml:space="preserve"> </w:t>
            </w:r>
            <w:r>
              <w:rPr>
                <w:sz w:val="24"/>
              </w:rPr>
              <w:t>и</w:t>
            </w:r>
            <w:r>
              <w:rPr>
                <w:spacing w:val="-16"/>
                <w:sz w:val="24"/>
              </w:rPr>
              <w:t xml:space="preserve"> </w:t>
            </w:r>
            <w:r>
              <w:rPr>
                <w:sz w:val="24"/>
              </w:rPr>
              <w:t xml:space="preserve">последствиях </w:t>
            </w:r>
            <w:r>
              <w:rPr>
                <w:spacing w:val="-2"/>
                <w:sz w:val="24"/>
              </w:rPr>
              <w:t>исторических событий,</w:t>
            </w:r>
            <w:r>
              <w:rPr>
                <w:spacing w:val="-5"/>
                <w:sz w:val="24"/>
              </w:rPr>
              <w:t xml:space="preserve"> </w:t>
            </w:r>
            <w:r>
              <w:rPr>
                <w:spacing w:val="-2"/>
                <w:sz w:val="24"/>
              </w:rPr>
              <w:t>явлений,</w:t>
            </w:r>
            <w:r>
              <w:rPr>
                <w:spacing w:val="-7"/>
                <w:sz w:val="24"/>
              </w:rPr>
              <w:t xml:space="preserve"> </w:t>
            </w:r>
            <w:r>
              <w:rPr>
                <w:spacing w:val="-2"/>
                <w:sz w:val="24"/>
              </w:rPr>
              <w:t>процессов</w:t>
            </w:r>
            <w:r>
              <w:rPr>
                <w:spacing w:val="-4"/>
                <w:sz w:val="24"/>
              </w:rPr>
              <w:t xml:space="preserve"> </w:t>
            </w:r>
            <w:r>
              <w:rPr>
                <w:spacing w:val="-2"/>
                <w:sz w:val="24"/>
              </w:rPr>
              <w:t>истории</w:t>
            </w:r>
            <w:r>
              <w:rPr>
                <w:spacing w:val="8"/>
                <w:sz w:val="24"/>
              </w:rPr>
              <w:t xml:space="preserve"> </w:t>
            </w:r>
            <w:r>
              <w:rPr>
                <w:spacing w:val="-2"/>
                <w:sz w:val="24"/>
              </w:rPr>
              <w:t>России</w:t>
            </w:r>
            <w:r>
              <w:rPr>
                <w:spacing w:val="1"/>
                <w:sz w:val="24"/>
              </w:rPr>
              <w:t xml:space="preserve"> </w:t>
            </w:r>
            <w:r>
              <w:rPr>
                <w:spacing w:val="-2"/>
                <w:sz w:val="24"/>
              </w:rPr>
              <w:t>и</w:t>
            </w:r>
            <w:r>
              <w:rPr>
                <w:spacing w:val="-5"/>
                <w:sz w:val="24"/>
              </w:rPr>
              <w:t xml:space="preserve"> </w:t>
            </w:r>
            <w:r>
              <w:rPr>
                <w:spacing w:val="-2"/>
                <w:sz w:val="24"/>
              </w:rPr>
              <w:t>зарубежных</w:t>
            </w:r>
            <w:r>
              <w:rPr>
                <w:spacing w:val="4"/>
                <w:sz w:val="24"/>
              </w:rPr>
              <w:t xml:space="preserve"> </w:t>
            </w:r>
            <w:r>
              <w:rPr>
                <w:spacing w:val="-2"/>
                <w:sz w:val="24"/>
              </w:rPr>
              <w:t>стран</w:t>
            </w:r>
          </w:p>
          <w:p w:rsidR="000148D2" w:rsidRDefault="00307937">
            <w:pPr>
              <w:pStyle w:val="TableParagraph"/>
              <w:spacing w:line="271" w:lineRule="exact"/>
              <w:rPr>
                <w:sz w:val="24"/>
              </w:rPr>
            </w:pPr>
            <w:r>
              <w:rPr>
                <w:sz w:val="24"/>
              </w:rPr>
              <w:t>1945-2022</w:t>
            </w:r>
            <w:r>
              <w:rPr>
                <w:spacing w:val="1"/>
                <w:sz w:val="24"/>
              </w:rPr>
              <w:t xml:space="preserve"> </w:t>
            </w:r>
            <w:r>
              <w:rPr>
                <w:spacing w:val="-5"/>
                <w:sz w:val="24"/>
              </w:rPr>
              <w:t>гг.</w:t>
            </w:r>
          </w:p>
        </w:tc>
      </w:tr>
      <w:tr w:rsidR="000148D2">
        <w:trPr>
          <w:trHeight w:val="825"/>
        </w:trPr>
        <w:tc>
          <w:tcPr>
            <w:tcW w:w="1970" w:type="dxa"/>
          </w:tcPr>
          <w:p w:rsidR="000148D2" w:rsidRDefault="00307937">
            <w:pPr>
              <w:pStyle w:val="TableParagraph"/>
              <w:spacing w:line="268" w:lineRule="exact"/>
              <w:ind w:left="441"/>
              <w:rPr>
                <w:sz w:val="24"/>
              </w:rPr>
            </w:pPr>
            <w:r>
              <w:rPr>
                <w:spacing w:val="-5"/>
                <w:sz w:val="24"/>
              </w:rPr>
              <w:t>5.4</w:t>
            </w:r>
          </w:p>
        </w:tc>
        <w:tc>
          <w:tcPr>
            <w:tcW w:w="8529" w:type="dxa"/>
          </w:tcPr>
          <w:p w:rsidR="000148D2" w:rsidRDefault="00307937">
            <w:pPr>
              <w:pStyle w:val="TableParagraph"/>
              <w:spacing w:line="267" w:lineRule="exact"/>
              <w:ind w:left="163"/>
              <w:rPr>
                <w:sz w:val="24"/>
              </w:rPr>
            </w:pPr>
            <w:r>
              <w:rPr>
                <w:spacing w:val="-2"/>
                <w:sz w:val="24"/>
              </w:rPr>
              <w:t>Излагать</w:t>
            </w:r>
            <w:r>
              <w:rPr>
                <w:spacing w:val="-6"/>
                <w:sz w:val="24"/>
              </w:rPr>
              <w:t xml:space="preserve"> </w:t>
            </w:r>
            <w:r>
              <w:rPr>
                <w:spacing w:val="-2"/>
                <w:sz w:val="24"/>
              </w:rPr>
              <w:t>исторический</w:t>
            </w:r>
            <w:r>
              <w:rPr>
                <w:spacing w:val="4"/>
                <w:sz w:val="24"/>
              </w:rPr>
              <w:t xml:space="preserve"> </w:t>
            </w:r>
            <w:r>
              <w:rPr>
                <w:spacing w:val="-2"/>
                <w:sz w:val="24"/>
              </w:rPr>
              <w:t>материал на</w:t>
            </w:r>
            <w:r>
              <w:rPr>
                <w:spacing w:val="-11"/>
                <w:sz w:val="24"/>
              </w:rPr>
              <w:t xml:space="preserve"> </w:t>
            </w:r>
            <w:r>
              <w:rPr>
                <w:spacing w:val="-2"/>
                <w:sz w:val="24"/>
              </w:rPr>
              <w:t>основе</w:t>
            </w:r>
            <w:r>
              <w:rPr>
                <w:spacing w:val="2"/>
                <w:sz w:val="24"/>
              </w:rPr>
              <w:t xml:space="preserve"> </w:t>
            </w:r>
            <w:r>
              <w:rPr>
                <w:spacing w:val="-2"/>
                <w:sz w:val="24"/>
              </w:rPr>
              <w:t>понимания</w:t>
            </w:r>
            <w:r>
              <w:rPr>
                <w:spacing w:val="3"/>
                <w:sz w:val="24"/>
              </w:rPr>
              <w:t xml:space="preserve"> </w:t>
            </w:r>
            <w:r>
              <w:rPr>
                <w:spacing w:val="-2"/>
                <w:sz w:val="24"/>
              </w:rPr>
              <w:t>причинно-</w:t>
            </w:r>
          </w:p>
          <w:p w:rsidR="000148D2" w:rsidRDefault="00307937">
            <w:pPr>
              <w:pStyle w:val="TableParagraph"/>
              <w:spacing w:line="274" w:lineRule="exact"/>
              <w:ind w:right="675"/>
              <w:rPr>
                <w:sz w:val="24"/>
              </w:rPr>
            </w:pPr>
            <w:r>
              <w:rPr>
                <w:spacing w:val="-2"/>
                <w:sz w:val="24"/>
              </w:rPr>
              <w:t xml:space="preserve">следственных, пространственно-временных связей исторических событий, </w:t>
            </w:r>
            <w:r>
              <w:rPr>
                <w:sz w:val="24"/>
              </w:rPr>
              <w:t>явлений, процессов</w:t>
            </w:r>
          </w:p>
        </w:tc>
      </w:tr>
      <w:tr w:rsidR="000148D2">
        <w:trPr>
          <w:trHeight w:val="561"/>
        </w:trPr>
        <w:tc>
          <w:tcPr>
            <w:tcW w:w="1970" w:type="dxa"/>
          </w:tcPr>
          <w:p w:rsidR="000148D2" w:rsidRDefault="00307937">
            <w:pPr>
              <w:pStyle w:val="TableParagraph"/>
              <w:spacing w:line="270" w:lineRule="exact"/>
              <w:ind w:left="441"/>
              <w:rPr>
                <w:sz w:val="24"/>
              </w:rPr>
            </w:pPr>
            <w:r>
              <w:rPr>
                <w:spacing w:val="-5"/>
                <w:sz w:val="24"/>
              </w:rPr>
              <w:t>5.5</w:t>
            </w:r>
          </w:p>
        </w:tc>
        <w:tc>
          <w:tcPr>
            <w:tcW w:w="8529" w:type="dxa"/>
          </w:tcPr>
          <w:p w:rsidR="000148D2" w:rsidRDefault="00307937">
            <w:pPr>
              <w:pStyle w:val="TableParagraph"/>
              <w:spacing w:line="235" w:lineRule="auto"/>
              <w:ind w:right="675" w:firstLine="141"/>
              <w:rPr>
                <w:sz w:val="24"/>
              </w:rPr>
            </w:pPr>
            <w:r>
              <w:rPr>
                <w:spacing w:val="-2"/>
                <w:sz w:val="24"/>
              </w:rPr>
              <w:t>Соотносить</w:t>
            </w:r>
            <w:r>
              <w:rPr>
                <w:spacing w:val="-7"/>
                <w:sz w:val="24"/>
              </w:rPr>
              <w:t xml:space="preserve"> </w:t>
            </w:r>
            <w:r>
              <w:rPr>
                <w:spacing w:val="-2"/>
                <w:sz w:val="24"/>
              </w:rPr>
              <w:t>события</w:t>
            </w:r>
            <w:r>
              <w:rPr>
                <w:spacing w:val="-10"/>
                <w:sz w:val="24"/>
              </w:rPr>
              <w:t xml:space="preserve"> </w:t>
            </w:r>
            <w:r>
              <w:rPr>
                <w:spacing w:val="-2"/>
                <w:sz w:val="24"/>
              </w:rPr>
              <w:t>истории родного края,</w:t>
            </w:r>
            <w:r>
              <w:rPr>
                <w:spacing w:val="-7"/>
                <w:sz w:val="24"/>
              </w:rPr>
              <w:t xml:space="preserve"> </w:t>
            </w:r>
            <w:r>
              <w:rPr>
                <w:spacing w:val="-2"/>
                <w:sz w:val="24"/>
              </w:rPr>
              <w:t>истории России</w:t>
            </w:r>
            <w:r>
              <w:rPr>
                <w:spacing w:val="-6"/>
                <w:sz w:val="24"/>
              </w:rPr>
              <w:t xml:space="preserve"> </w:t>
            </w:r>
            <w:r>
              <w:rPr>
                <w:spacing w:val="-2"/>
                <w:sz w:val="24"/>
              </w:rPr>
              <w:t>и</w:t>
            </w:r>
            <w:r>
              <w:rPr>
                <w:spacing w:val="-8"/>
                <w:sz w:val="24"/>
              </w:rPr>
              <w:t xml:space="preserve"> </w:t>
            </w:r>
            <w:r>
              <w:rPr>
                <w:spacing w:val="-2"/>
                <w:sz w:val="24"/>
              </w:rPr>
              <w:t xml:space="preserve">зарубежных </w:t>
            </w:r>
            <w:r>
              <w:rPr>
                <w:sz w:val="24"/>
              </w:rPr>
              <w:t>стран 1945-2022 гг.</w:t>
            </w:r>
          </w:p>
        </w:tc>
      </w:tr>
      <w:tr w:rsidR="000148D2">
        <w:trPr>
          <w:trHeight w:val="551"/>
        </w:trPr>
        <w:tc>
          <w:tcPr>
            <w:tcW w:w="1970" w:type="dxa"/>
          </w:tcPr>
          <w:p w:rsidR="000148D2" w:rsidRDefault="00307937">
            <w:pPr>
              <w:pStyle w:val="TableParagraph"/>
              <w:spacing w:line="265" w:lineRule="exact"/>
              <w:ind w:left="441"/>
              <w:rPr>
                <w:sz w:val="24"/>
              </w:rPr>
            </w:pPr>
            <w:r>
              <w:rPr>
                <w:spacing w:val="-5"/>
                <w:sz w:val="24"/>
              </w:rPr>
              <w:t>5.6</w:t>
            </w:r>
          </w:p>
        </w:tc>
        <w:tc>
          <w:tcPr>
            <w:tcW w:w="8529" w:type="dxa"/>
          </w:tcPr>
          <w:p w:rsidR="000148D2" w:rsidRDefault="00307937">
            <w:pPr>
              <w:pStyle w:val="TableParagraph"/>
              <w:spacing w:line="232" w:lineRule="auto"/>
              <w:ind w:right="675" w:firstLine="139"/>
              <w:rPr>
                <w:sz w:val="24"/>
              </w:rPr>
            </w:pPr>
            <w:r>
              <w:rPr>
                <w:spacing w:val="-2"/>
                <w:sz w:val="24"/>
              </w:rPr>
              <w:t>Определять современников исторических событий, явлений,</w:t>
            </w:r>
            <w:r>
              <w:rPr>
                <w:spacing w:val="-3"/>
                <w:sz w:val="24"/>
              </w:rPr>
              <w:t xml:space="preserve"> </w:t>
            </w:r>
            <w:r>
              <w:rPr>
                <w:spacing w:val="-2"/>
                <w:sz w:val="24"/>
              </w:rPr>
              <w:t xml:space="preserve">процессов </w:t>
            </w:r>
            <w:r>
              <w:rPr>
                <w:sz w:val="24"/>
              </w:rPr>
              <w:t>истории России и человечества в целом 1945-2022 гг.</w:t>
            </w:r>
          </w:p>
        </w:tc>
      </w:tr>
      <w:tr w:rsidR="000148D2">
        <w:trPr>
          <w:trHeight w:val="1655"/>
        </w:trPr>
        <w:tc>
          <w:tcPr>
            <w:tcW w:w="1970" w:type="dxa"/>
          </w:tcPr>
          <w:p w:rsidR="000148D2" w:rsidRDefault="00307937">
            <w:pPr>
              <w:pStyle w:val="TableParagraph"/>
              <w:spacing w:line="265" w:lineRule="exact"/>
              <w:ind w:left="199" w:right="139"/>
              <w:jc w:val="center"/>
              <w:rPr>
                <w:sz w:val="24"/>
              </w:rPr>
            </w:pPr>
            <w:r>
              <w:rPr>
                <w:spacing w:val="-10"/>
                <w:sz w:val="24"/>
              </w:rPr>
              <w:t>6</w:t>
            </w:r>
          </w:p>
        </w:tc>
        <w:tc>
          <w:tcPr>
            <w:tcW w:w="8529" w:type="dxa"/>
          </w:tcPr>
          <w:p w:rsidR="000148D2" w:rsidRDefault="00307937">
            <w:pPr>
              <w:pStyle w:val="TableParagraph"/>
              <w:ind w:right="166" w:firstLine="139"/>
              <w:rPr>
                <w:sz w:val="24"/>
              </w:rPr>
            </w:pPr>
            <w:r>
              <w:rPr>
                <w:sz w:val="24"/>
              </w:rPr>
              <w:t>Умение критически анализировать для решения познавательной задачи аутентичные</w:t>
            </w:r>
            <w:r>
              <w:rPr>
                <w:spacing w:val="-15"/>
                <w:sz w:val="24"/>
              </w:rPr>
              <w:t xml:space="preserve"> </w:t>
            </w:r>
            <w:r>
              <w:rPr>
                <w:sz w:val="24"/>
              </w:rPr>
              <w:t>исторические</w:t>
            </w:r>
            <w:r>
              <w:rPr>
                <w:spacing w:val="-15"/>
                <w:sz w:val="24"/>
              </w:rPr>
              <w:t xml:space="preserve"> </w:t>
            </w:r>
            <w:r>
              <w:rPr>
                <w:sz w:val="24"/>
              </w:rPr>
              <w:t>источники</w:t>
            </w:r>
            <w:r>
              <w:rPr>
                <w:spacing w:val="-15"/>
                <w:sz w:val="24"/>
              </w:rPr>
              <w:t xml:space="preserve"> </w:t>
            </w:r>
            <w:r>
              <w:rPr>
                <w:sz w:val="24"/>
              </w:rPr>
              <w:t>разных</w:t>
            </w:r>
            <w:r>
              <w:rPr>
                <w:spacing w:val="-15"/>
                <w:sz w:val="24"/>
              </w:rPr>
              <w:t xml:space="preserve"> </w:t>
            </w:r>
            <w:r>
              <w:rPr>
                <w:sz w:val="24"/>
              </w:rPr>
              <w:t>типов</w:t>
            </w:r>
            <w:r>
              <w:rPr>
                <w:spacing w:val="-15"/>
                <w:sz w:val="24"/>
              </w:rPr>
              <w:t xml:space="preserve"> </w:t>
            </w:r>
            <w:r>
              <w:rPr>
                <w:sz w:val="24"/>
              </w:rPr>
              <w:t>(письменные,</w:t>
            </w:r>
            <w:r>
              <w:rPr>
                <w:spacing w:val="-15"/>
                <w:sz w:val="24"/>
              </w:rPr>
              <w:t xml:space="preserve"> </w:t>
            </w:r>
            <w:r>
              <w:rPr>
                <w:sz w:val="24"/>
              </w:rPr>
              <w:t>вещественные, аудиовизуальные) по истории России и зарубежных стран 1945-2022 гг.,</w:t>
            </w:r>
          </w:p>
          <w:p w:rsidR="000148D2" w:rsidRDefault="00307937">
            <w:pPr>
              <w:pStyle w:val="TableParagraph"/>
              <w:rPr>
                <w:sz w:val="24"/>
              </w:rPr>
            </w:pPr>
            <w:r>
              <w:rPr>
                <w:sz w:val="24"/>
              </w:rPr>
              <w:t>оценивать</w:t>
            </w:r>
            <w:r>
              <w:rPr>
                <w:spacing w:val="-6"/>
                <w:sz w:val="24"/>
              </w:rPr>
              <w:t xml:space="preserve"> </w:t>
            </w:r>
            <w:r>
              <w:rPr>
                <w:sz w:val="24"/>
              </w:rPr>
              <w:t>их</w:t>
            </w:r>
            <w:r>
              <w:rPr>
                <w:spacing w:val="-1"/>
                <w:sz w:val="24"/>
              </w:rPr>
              <w:t xml:space="preserve"> </w:t>
            </w:r>
            <w:r>
              <w:rPr>
                <w:sz w:val="24"/>
              </w:rPr>
              <w:t>полноту</w:t>
            </w:r>
            <w:r>
              <w:rPr>
                <w:spacing w:val="-10"/>
                <w:sz w:val="24"/>
              </w:rPr>
              <w:t xml:space="preserve"> </w:t>
            </w:r>
            <w:r>
              <w:rPr>
                <w:sz w:val="24"/>
              </w:rPr>
              <w:t>и достоверность,</w:t>
            </w:r>
            <w:r>
              <w:rPr>
                <w:spacing w:val="-3"/>
                <w:sz w:val="24"/>
              </w:rPr>
              <w:t xml:space="preserve"> </w:t>
            </w:r>
            <w:r>
              <w:rPr>
                <w:sz w:val="24"/>
              </w:rPr>
              <w:t>соотносить</w:t>
            </w:r>
            <w:r>
              <w:rPr>
                <w:spacing w:val="-1"/>
                <w:sz w:val="24"/>
              </w:rPr>
              <w:t xml:space="preserve"> </w:t>
            </w:r>
            <w:r>
              <w:rPr>
                <w:sz w:val="24"/>
              </w:rPr>
              <w:t>с</w:t>
            </w:r>
            <w:r>
              <w:rPr>
                <w:spacing w:val="-4"/>
                <w:sz w:val="24"/>
              </w:rPr>
              <w:t xml:space="preserve"> </w:t>
            </w:r>
            <w:r>
              <w:rPr>
                <w:sz w:val="24"/>
              </w:rPr>
              <w:t>историческим</w:t>
            </w:r>
            <w:r>
              <w:rPr>
                <w:spacing w:val="-3"/>
                <w:sz w:val="24"/>
              </w:rPr>
              <w:t xml:space="preserve"> </w:t>
            </w:r>
            <w:r>
              <w:rPr>
                <w:spacing w:val="-2"/>
                <w:sz w:val="24"/>
              </w:rPr>
              <w:t>периодом;</w:t>
            </w:r>
          </w:p>
          <w:p w:rsidR="000148D2" w:rsidRDefault="00307937">
            <w:pPr>
              <w:pStyle w:val="TableParagraph"/>
              <w:spacing w:line="274" w:lineRule="exact"/>
              <w:rPr>
                <w:sz w:val="24"/>
              </w:rPr>
            </w:pPr>
            <w:r>
              <w:rPr>
                <w:sz w:val="24"/>
              </w:rPr>
              <w:t>выявлять</w:t>
            </w:r>
            <w:r>
              <w:rPr>
                <w:spacing w:val="-11"/>
                <w:sz w:val="24"/>
              </w:rPr>
              <w:t xml:space="preserve"> </w:t>
            </w:r>
            <w:r>
              <w:rPr>
                <w:sz w:val="24"/>
              </w:rPr>
              <w:t>общее</w:t>
            </w:r>
            <w:r>
              <w:rPr>
                <w:spacing w:val="-13"/>
                <w:sz w:val="24"/>
              </w:rPr>
              <w:t xml:space="preserve"> </w:t>
            </w:r>
            <w:r>
              <w:rPr>
                <w:sz w:val="24"/>
              </w:rPr>
              <w:t>и</w:t>
            </w:r>
            <w:r>
              <w:rPr>
                <w:spacing w:val="-7"/>
                <w:sz w:val="24"/>
              </w:rPr>
              <w:t xml:space="preserve"> </w:t>
            </w:r>
            <w:r>
              <w:rPr>
                <w:sz w:val="24"/>
              </w:rPr>
              <w:t>различия;</w:t>
            </w:r>
            <w:r>
              <w:rPr>
                <w:spacing w:val="-11"/>
                <w:sz w:val="24"/>
              </w:rPr>
              <w:t xml:space="preserve"> </w:t>
            </w:r>
            <w:r>
              <w:rPr>
                <w:sz w:val="24"/>
              </w:rPr>
              <w:t>привлекать</w:t>
            </w:r>
            <w:r>
              <w:rPr>
                <w:spacing w:val="-8"/>
                <w:sz w:val="24"/>
              </w:rPr>
              <w:t xml:space="preserve"> </w:t>
            </w:r>
            <w:r>
              <w:rPr>
                <w:sz w:val="24"/>
              </w:rPr>
              <w:t>контекстную</w:t>
            </w:r>
            <w:r>
              <w:rPr>
                <w:spacing w:val="-8"/>
                <w:sz w:val="24"/>
              </w:rPr>
              <w:t xml:space="preserve"> </w:t>
            </w:r>
            <w:r>
              <w:rPr>
                <w:sz w:val="24"/>
              </w:rPr>
              <w:t>информацию</w:t>
            </w:r>
            <w:r>
              <w:rPr>
                <w:spacing w:val="-12"/>
                <w:sz w:val="24"/>
              </w:rPr>
              <w:t xml:space="preserve"> </w:t>
            </w:r>
            <w:r>
              <w:rPr>
                <w:sz w:val="24"/>
              </w:rPr>
              <w:t>при</w:t>
            </w:r>
            <w:r>
              <w:rPr>
                <w:spacing w:val="-6"/>
                <w:sz w:val="24"/>
              </w:rPr>
              <w:t xml:space="preserve"> </w:t>
            </w:r>
            <w:r>
              <w:rPr>
                <w:sz w:val="24"/>
              </w:rPr>
              <w:t>работе</w:t>
            </w:r>
            <w:r>
              <w:rPr>
                <w:spacing w:val="-11"/>
                <w:sz w:val="24"/>
              </w:rPr>
              <w:t xml:space="preserve"> </w:t>
            </w:r>
            <w:r>
              <w:rPr>
                <w:sz w:val="24"/>
              </w:rPr>
              <w:t>с историческими источниками</w:t>
            </w:r>
          </w:p>
        </w:tc>
      </w:tr>
      <w:tr w:rsidR="000148D2">
        <w:trPr>
          <w:trHeight w:val="551"/>
        </w:trPr>
        <w:tc>
          <w:tcPr>
            <w:tcW w:w="1970" w:type="dxa"/>
          </w:tcPr>
          <w:p w:rsidR="000148D2" w:rsidRDefault="00307937">
            <w:pPr>
              <w:pStyle w:val="TableParagraph"/>
              <w:spacing w:line="265" w:lineRule="exact"/>
              <w:ind w:left="441"/>
              <w:rPr>
                <w:sz w:val="24"/>
              </w:rPr>
            </w:pPr>
            <w:r>
              <w:rPr>
                <w:spacing w:val="-5"/>
                <w:sz w:val="24"/>
              </w:rPr>
              <w:t>6.1</w:t>
            </w:r>
          </w:p>
        </w:tc>
        <w:tc>
          <w:tcPr>
            <w:tcW w:w="8529" w:type="dxa"/>
          </w:tcPr>
          <w:p w:rsidR="000148D2" w:rsidRDefault="00307937">
            <w:pPr>
              <w:pStyle w:val="TableParagraph"/>
              <w:spacing w:line="232" w:lineRule="auto"/>
              <w:ind w:firstLine="139"/>
              <w:rPr>
                <w:sz w:val="24"/>
              </w:rPr>
            </w:pPr>
            <w:r>
              <w:rPr>
                <w:sz w:val="24"/>
              </w:rPr>
              <w:t>Различать</w:t>
            </w:r>
            <w:r>
              <w:rPr>
                <w:spacing w:val="-15"/>
                <w:sz w:val="24"/>
              </w:rPr>
              <w:t xml:space="preserve"> </w:t>
            </w:r>
            <w:r>
              <w:rPr>
                <w:sz w:val="24"/>
              </w:rPr>
              <w:t>виды</w:t>
            </w:r>
            <w:r>
              <w:rPr>
                <w:spacing w:val="-15"/>
                <w:sz w:val="24"/>
              </w:rPr>
              <w:t xml:space="preserve"> </w:t>
            </w:r>
            <w:r>
              <w:rPr>
                <w:sz w:val="24"/>
              </w:rPr>
              <w:t>письменных</w:t>
            </w:r>
            <w:r>
              <w:rPr>
                <w:spacing w:val="-15"/>
                <w:sz w:val="24"/>
              </w:rPr>
              <w:t xml:space="preserve"> </w:t>
            </w:r>
            <w:r>
              <w:rPr>
                <w:sz w:val="24"/>
              </w:rPr>
              <w:t>исторических</w:t>
            </w:r>
            <w:r>
              <w:rPr>
                <w:spacing w:val="-15"/>
                <w:sz w:val="24"/>
              </w:rPr>
              <w:t xml:space="preserve"> </w:t>
            </w:r>
            <w:r>
              <w:rPr>
                <w:sz w:val="24"/>
              </w:rPr>
              <w:t>источников</w:t>
            </w:r>
            <w:r>
              <w:rPr>
                <w:spacing w:val="-16"/>
                <w:sz w:val="24"/>
              </w:rPr>
              <w:t xml:space="preserve"> </w:t>
            </w:r>
            <w:r>
              <w:rPr>
                <w:sz w:val="24"/>
              </w:rPr>
              <w:t>по</w:t>
            </w:r>
            <w:r>
              <w:rPr>
                <w:spacing w:val="-15"/>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 всемирной истории 1945-2022 гг.</w:t>
            </w:r>
          </w:p>
        </w:tc>
      </w:tr>
      <w:tr w:rsidR="000148D2">
        <w:trPr>
          <w:trHeight w:val="1104"/>
        </w:trPr>
        <w:tc>
          <w:tcPr>
            <w:tcW w:w="1970" w:type="dxa"/>
          </w:tcPr>
          <w:p w:rsidR="000148D2" w:rsidRDefault="00307937">
            <w:pPr>
              <w:pStyle w:val="TableParagraph"/>
              <w:spacing w:line="266" w:lineRule="exact"/>
              <w:ind w:left="441"/>
              <w:rPr>
                <w:sz w:val="24"/>
              </w:rPr>
            </w:pPr>
            <w:r>
              <w:rPr>
                <w:spacing w:val="-5"/>
                <w:sz w:val="24"/>
              </w:rPr>
              <w:t>6.2</w:t>
            </w:r>
          </w:p>
        </w:tc>
        <w:tc>
          <w:tcPr>
            <w:tcW w:w="8529" w:type="dxa"/>
          </w:tcPr>
          <w:p w:rsidR="000148D2" w:rsidRDefault="00307937">
            <w:pPr>
              <w:pStyle w:val="TableParagraph"/>
              <w:ind w:firstLine="139"/>
              <w:rPr>
                <w:sz w:val="24"/>
              </w:rPr>
            </w:pPr>
            <w:r>
              <w:rPr>
                <w:sz w:val="24"/>
              </w:rPr>
              <w:t>Определять</w:t>
            </w:r>
            <w:r>
              <w:rPr>
                <w:spacing w:val="-6"/>
                <w:sz w:val="24"/>
              </w:rPr>
              <w:t xml:space="preserve"> </w:t>
            </w:r>
            <w:r>
              <w:rPr>
                <w:sz w:val="24"/>
              </w:rPr>
              <w:t>авторство</w:t>
            </w:r>
            <w:r>
              <w:rPr>
                <w:spacing w:val="-10"/>
                <w:sz w:val="24"/>
              </w:rPr>
              <w:t xml:space="preserve"> </w:t>
            </w:r>
            <w:r>
              <w:rPr>
                <w:sz w:val="24"/>
              </w:rPr>
              <w:t>письменного</w:t>
            </w:r>
            <w:r>
              <w:rPr>
                <w:spacing w:val="-7"/>
                <w:sz w:val="24"/>
              </w:rPr>
              <w:t xml:space="preserve"> </w:t>
            </w:r>
            <w:r>
              <w:rPr>
                <w:sz w:val="24"/>
              </w:rPr>
              <w:t>исторического</w:t>
            </w:r>
            <w:r>
              <w:rPr>
                <w:spacing w:val="-11"/>
                <w:sz w:val="24"/>
              </w:rPr>
              <w:t xml:space="preserve"> </w:t>
            </w:r>
            <w:r>
              <w:rPr>
                <w:sz w:val="24"/>
              </w:rPr>
              <w:t>источника</w:t>
            </w:r>
            <w:r>
              <w:rPr>
                <w:spacing w:val="-13"/>
                <w:sz w:val="24"/>
              </w:rPr>
              <w:t xml:space="preserve"> </w:t>
            </w:r>
            <w:r>
              <w:rPr>
                <w:sz w:val="24"/>
              </w:rPr>
              <w:t>по</w:t>
            </w:r>
            <w:r>
              <w:rPr>
                <w:spacing w:val="-10"/>
                <w:sz w:val="24"/>
              </w:rPr>
              <w:t xml:space="preserve"> </w:t>
            </w:r>
            <w:r>
              <w:rPr>
                <w:sz w:val="24"/>
              </w:rPr>
              <w:t>истории</w:t>
            </w:r>
            <w:r>
              <w:rPr>
                <w:spacing w:val="-8"/>
                <w:sz w:val="24"/>
              </w:rPr>
              <w:t xml:space="preserve"> </w:t>
            </w:r>
            <w:r>
              <w:rPr>
                <w:sz w:val="24"/>
              </w:rPr>
              <w:t>России и</w:t>
            </w:r>
            <w:r>
              <w:rPr>
                <w:spacing w:val="2"/>
                <w:sz w:val="24"/>
              </w:rPr>
              <w:t xml:space="preserve"> </w:t>
            </w:r>
            <w:r>
              <w:rPr>
                <w:sz w:val="24"/>
              </w:rPr>
              <w:t>зарубежных</w:t>
            </w:r>
            <w:r>
              <w:rPr>
                <w:spacing w:val="6"/>
                <w:sz w:val="24"/>
              </w:rPr>
              <w:t xml:space="preserve"> </w:t>
            </w:r>
            <w:r>
              <w:rPr>
                <w:sz w:val="24"/>
              </w:rPr>
              <w:t>стран</w:t>
            </w:r>
            <w:r>
              <w:rPr>
                <w:spacing w:val="5"/>
                <w:sz w:val="24"/>
              </w:rPr>
              <w:t xml:space="preserve"> </w:t>
            </w:r>
            <w:r>
              <w:rPr>
                <w:sz w:val="24"/>
              </w:rPr>
              <w:t>1945-2022</w:t>
            </w:r>
            <w:r>
              <w:rPr>
                <w:spacing w:val="2"/>
                <w:sz w:val="24"/>
              </w:rPr>
              <w:t xml:space="preserve"> </w:t>
            </w:r>
            <w:r>
              <w:rPr>
                <w:sz w:val="24"/>
              </w:rPr>
              <w:t>гг.,</w:t>
            </w:r>
            <w:r>
              <w:rPr>
                <w:spacing w:val="2"/>
                <w:sz w:val="24"/>
              </w:rPr>
              <w:t xml:space="preserve"> </w:t>
            </w:r>
            <w:r>
              <w:rPr>
                <w:sz w:val="24"/>
              </w:rPr>
              <w:t>время</w:t>
            </w:r>
            <w:r>
              <w:rPr>
                <w:spacing w:val="1"/>
                <w:sz w:val="24"/>
              </w:rPr>
              <w:t xml:space="preserve"> </w:t>
            </w:r>
            <w:r>
              <w:rPr>
                <w:sz w:val="24"/>
              </w:rPr>
              <w:t>и</w:t>
            </w:r>
            <w:r>
              <w:rPr>
                <w:spacing w:val="3"/>
                <w:sz w:val="24"/>
              </w:rPr>
              <w:t xml:space="preserve"> </w:t>
            </w:r>
            <w:r>
              <w:rPr>
                <w:sz w:val="24"/>
              </w:rPr>
              <w:t>место</w:t>
            </w:r>
            <w:r>
              <w:rPr>
                <w:spacing w:val="5"/>
                <w:sz w:val="24"/>
              </w:rPr>
              <w:t xml:space="preserve"> </w:t>
            </w:r>
            <w:r>
              <w:rPr>
                <w:sz w:val="24"/>
              </w:rPr>
              <w:t>его</w:t>
            </w:r>
            <w:r>
              <w:rPr>
                <w:spacing w:val="4"/>
                <w:sz w:val="24"/>
              </w:rPr>
              <w:t xml:space="preserve"> </w:t>
            </w:r>
            <w:r>
              <w:rPr>
                <w:sz w:val="24"/>
              </w:rPr>
              <w:t>создания,</w:t>
            </w:r>
            <w:r>
              <w:rPr>
                <w:spacing w:val="4"/>
                <w:sz w:val="24"/>
              </w:rPr>
              <w:t xml:space="preserve"> </w:t>
            </w:r>
            <w:r>
              <w:rPr>
                <w:sz w:val="24"/>
              </w:rPr>
              <w:t>события,</w:t>
            </w:r>
            <w:r>
              <w:rPr>
                <w:spacing w:val="4"/>
                <w:sz w:val="24"/>
              </w:rPr>
              <w:t xml:space="preserve"> </w:t>
            </w:r>
            <w:r>
              <w:rPr>
                <w:spacing w:val="-2"/>
                <w:sz w:val="24"/>
              </w:rPr>
              <w:t>явления,</w:t>
            </w:r>
          </w:p>
          <w:p w:rsidR="000148D2" w:rsidRDefault="00307937">
            <w:pPr>
              <w:pStyle w:val="TableParagraph"/>
              <w:spacing w:line="268" w:lineRule="exact"/>
              <w:rPr>
                <w:sz w:val="24"/>
              </w:rPr>
            </w:pPr>
            <w:r>
              <w:rPr>
                <w:sz w:val="24"/>
              </w:rPr>
              <w:t>процессы,</w:t>
            </w:r>
            <w:r>
              <w:rPr>
                <w:spacing w:val="-5"/>
                <w:sz w:val="24"/>
              </w:rPr>
              <w:t xml:space="preserve"> </w:t>
            </w:r>
            <w:r>
              <w:rPr>
                <w:sz w:val="24"/>
              </w:rPr>
              <w:t>о</w:t>
            </w:r>
            <w:r>
              <w:rPr>
                <w:spacing w:val="-5"/>
                <w:sz w:val="24"/>
              </w:rPr>
              <w:t xml:space="preserve"> </w:t>
            </w:r>
            <w:r>
              <w:rPr>
                <w:sz w:val="24"/>
              </w:rPr>
              <w:t>которых</w:t>
            </w:r>
            <w:r>
              <w:rPr>
                <w:spacing w:val="-6"/>
                <w:sz w:val="24"/>
              </w:rPr>
              <w:t xml:space="preserve"> </w:t>
            </w:r>
            <w:r>
              <w:rPr>
                <w:sz w:val="24"/>
              </w:rPr>
              <w:t>идёт</w:t>
            </w:r>
            <w:r>
              <w:rPr>
                <w:spacing w:val="-5"/>
                <w:sz w:val="24"/>
              </w:rPr>
              <w:t xml:space="preserve"> </w:t>
            </w:r>
            <w:r>
              <w:rPr>
                <w:sz w:val="24"/>
              </w:rPr>
              <w:t>речь</w:t>
            </w:r>
            <w:r>
              <w:rPr>
                <w:spacing w:val="-5"/>
                <w:sz w:val="24"/>
              </w:rPr>
              <w:t xml:space="preserve"> </w:t>
            </w:r>
            <w:r>
              <w:rPr>
                <w:sz w:val="24"/>
              </w:rPr>
              <w:t>и</w:t>
            </w:r>
            <w:r>
              <w:rPr>
                <w:spacing w:val="-5"/>
                <w:sz w:val="24"/>
              </w:rPr>
              <w:t xml:space="preserve"> </w:t>
            </w:r>
            <w:r>
              <w:rPr>
                <w:sz w:val="24"/>
              </w:rPr>
              <w:t>другое,</w:t>
            </w:r>
            <w:r>
              <w:rPr>
                <w:spacing w:val="-3"/>
                <w:sz w:val="24"/>
              </w:rPr>
              <w:t xml:space="preserve"> </w:t>
            </w:r>
            <w:r>
              <w:rPr>
                <w:sz w:val="24"/>
              </w:rPr>
              <w:t>соотносить</w:t>
            </w:r>
            <w:r>
              <w:rPr>
                <w:spacing w:val="-4"/>
                <w:sz w:val="24"/>
              </w:rPr>
              <w:t xml:space="preserve"> </w:t>
            </w:r>
            <w:r>
              <w:rPr>
                <w:sz w:val="24"/>
              </w:rPr>
              <w:t>информацию</w:t>
            </w:r>
            <w:r>
              <w:rPr>
                <w:spacing w:val="-7"/>
                <w:sz w:val="24"/>
              </w:rPr>
              <w:t xml:space="preserve"> </w:t>
            </w:r>
            <w:r>
              <w:rPr>
                <w:sz w:val="24"/>
              </w:rPr>
              <w:t>письменного источника с историческим контекстом</w:t>
            </w:r>
          </w:p>
        </w:tc>
      </w:tr>
      <w:tr w:rsidR="000148D2">
        <w:trPr>
          <w:trHeight w:val="829"/>
        </w:trPr>
        <w:tc>
          <w:tcPr>
            <w:tcW w:w="1970" w:type="dxa"/>
            <w:tcBorders>
              <w:bottom w:val="single" w:sz="8" w:space="0" w:color="000000"/>
            </w:tcBorders>
          </w:tcPr>
          <w:p w:rsidR="000148D2" w:rsidRDefault="00307937">
            <w:pPr>
              <w:pStyle w:val="TableParagraph"/>
              <w:spacing w:line="270" w:lineRule="exact"/>
              <w:ind w:left="441"/>
              <w:rPr>
                <w:sz w:val="24"/>
              </w:rPr>
            </w:pPr>
            <w:r>
              <w:rPr>
                <w:spacing w:val="-5"/>
                <w:sz w:val="24"/>
              </w:rPr>
              <w:t>6.3</w:t>
            </w:r>
          </w:p>
        </w:tc>
        <w:tc>
          <w:tcPr>
            <w:tcW w:w="8529" w:type="dxa"/>
            <w:tcBorders>
              <w:bottom w:val="single" w:sz="8" w:space="0" w:color="000000"/>
            </w:tcBorders>
          </w:tcPr>
          <w:p w:rsidR="000148D2" w:rsidRDefault="00307937">
            <w:pPr>
              <w:pStyle w:val="TableParagraph"/>
              <w:spacing w:line="235" w:lineRule="auto"/>
              <w:ind w:right="675" w:firstLine="139"/>
              <w:rPr>
                <w:sz w:val="24"/>
              </w:rPr>
            </w:pPr>
            <w:r>
              <w:rPr>
                <w:sz w:val="24"/>
              </w:rPr>
              <w:t>Определять на основе информации, представленной в письменном историческом</w:t>
            </w:r>
            <w:r>
              <w:rPr>
                <w:spacing w:val="-17"/>
                <w:sz w:val="24"/>
              </w:rPr>
              <w:t xml:space="preserve"> </w:t>
            </w:r>
            <w:r>
              <w:rPr>
                <w:sz w:val="24"/>
              </w:rPr>
              <w:t>источнике,</w:t>
            </w:r>
            <w:r>
              <w:rPr>
                <w:spacing w:val="-9"/>
                <w:sz w:val="24"/>
              </w:rPr>
              <w:t xml:space="preserve"> </w:t>
            </w:r>
            <w:r>
              <w:rPr>
                <w:sz w:val="24"/>
              </w:rPr>
              <w:t>характерные</w:t>
            </w:r>
            <w:r>
              <w:rPr>
                <w:spacing w:val="-14"/>
                <w:sz w:val="24"/>
              </w:rPr>
              <w:t xml:space="preserve"> </w:t>
            </w:r>
            <w:r>
              <w:rPr>
                <w:sz w:val="24"/>
              </w:rPr>
              <w:t>признаки</w:t>
            </w:r>
            <w:r>
              <w:rPr>
                <w:spacing w:val="-11"/>
                <w:sz w:val="24"/>
              </w:rPr>
              <w:t xml:space="preserve"> </w:t>
            </w:r>
            <w:r>
              <w:rPr>
                <w:sz w:val="24"/>
              </w:rPr>
              <w:t>описываемых</w:t>
            </w:r>
            <w:r>
              <w:rPr>
                <w:spacing w:val="-11"/>
                <w:sz w:val="24"/>
              </w:rPr>
              <w:t xml:space="preserve"> </w:t>
            </w:r>
            <w:r>
              <w:rPr>
                <w:spacing w:val="-2"/>
                <w:sz w:val="24"/>
              </w:rPr>
              <w:t>событий,</w:t>
            </w:r>
          </w:p>
          <w:p w:rsidR="000148D2" w:rsidRDefault="00307937">
            <w:pPr>
              <w:pStyle w:val="TableParagraph"/>
              <w:spacing w:line="273" w:lineRule="exact"/>
              <w:rPr>
                <w:sz w:val="24"/>
              </w:rPr>
            </w:pPr>
            <w:r>
              <w:rPr>
                <w:sz w:val="24"/>
              </w:rPr>
              <w:t>явлений,</w:t>
            </w:r>
            <w:r>
              <w:rPr>
                <w:spacing w:val="-15"/>
                <w:sz w:val="24"/>
              </w:rPr>
              <w:t xml:space="preserve"> </w:t>
            </w:r>
            <w:r>
              <w:rPr>
                <w:sz w:val="24"/>
              </w:rPr>
              <w:t>процессов</w:t>
            </w:r>
            <w:r>
              <w:rPr>
                <w:spacing w:val="-15"/>
                <w:sz w:val="24"/>
              </w:rPr>
              <w:t xml:space="preserve"> </w:t>
            </w:r>
            <w:r>
              <w:rPr>
                <w:sz w:val="24"/>
              </w:rPr>
              <w:t>по</w:t>
            </w:r>
            <w:r>
              <w:rPr>
                <w:spacing w:val="-15"/>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зарубежных</w:t>
            </w:r>
            <w:r>
              <w:rPr>
                <w:spacing w:val="-12"/>
                <w:sz w:val="24"/>
              </w:rPr>
              <w:t xml:space="preserve"> </w:t>
            </w:r>
            <w:r>
              <w:rPr>
                <w:sz w:val="24"/>
              </w:rPr>
              <w:t>стран</w:t>
            </w:r>
            <w:r>
              <w:rPr>
                <w:spacing w:val="-11"/>
                <w:sz w:val="24"/>
              </w:rPr>
              <w:t xml:space="preserve"> </w:t>
            </w:r>
            <w:r>
              <w:rPr>
                <w:sz w:val="24"/>
              </w:rPr>
              <w:t>1945-2022</w:t>
            </w:r>
            <w:r>
              <w:rPr>
                <w:spacing w:val="-19"/>
                <w:sz w:val="24"/>
              </w:rPr>
              <w:t xml:space="preserve"> </w:t>
            </w:r>
            <w:r>
              <w:rPr>
                <w:spacing w:val="-5"/>
                <w:sz w:val="24"/>
              </w:rPr>
              <w:t>гг.</w:t>
            </w:r>
          </w:p>
        </w:tc>
      </w:tr>
      <w:tr w:rsidR="000148D2">
        <w:trPr>
          <w:trHeight w:val="1103"/>
        </w:trPr>
        <w:tc>
          <w:tcPr>
            <w:tcW w:w="1970" w:type="dxa"/>
            <w:tcBorders>
              <w:top w:val="single" w:sz="8" w:space="0" w:color="000000"/>
            </w:tcBorders>
          </w:tcPr>
          <w:p w:rsidR="000148D2" w:rsidRDefault="00307937">
            <w:pPr>
              <w:pStyle w:val="TableParagraph"/>
              <w:spacing w:line="265" w:lineRule="exact"/>
              <w:ind w:left="0" w:right="794"/>
              <w:jc w:val="right"/>
              <w:rPr>
                <w:sz w:val="24"/>
              </w:rPr>
            </w:pPr>
            <w:r>
              <w:rPr>
                <w:spacing w:val="-5"/>
                <w:sz w:val="24"/>
              </w:rPr>
              <w:t>6.4</w:t>
            </w:r>
          </w:p>
        </w:tc>
        <w:tc>
          <w:tcPr>
            <w:tcW w:w="8529" w:type="dxa"/>
            <w:tcBorders>
              <w:top w:val="single" w:sz="8" w:space="0" w:color="000000"/>
            </w:tcBorders>
          </w:tcPr>
          <w:p w:rsidR="000148D2" w:rsidRDefault="00307937">
            <w:pPr>
              <w:pStyle w:val="TableParagraph"/>
              <w:ind w:firstLine="139"/>
              <w:rPr>
                <w:sz w:val="24"/>
              </w:rPr>
            </w:pPr>
            <w:r>
              <w:rPr>
                <w:sz w:val="24"/>
              </w:rPr>
              <w:t>Анализировать письменный исторический источник по истории России и зарубежных</w:t>
            </w:r>
            <w:r>
              <w:rPr>
                <w:spacing w:val="-3"/>
                <w:sz w:val="24"/>
              </w:rPr>
              <w:t xml:space="preserve"> </w:t>
            </w:r>
            <w:r>
              <w:rPr>
                <w:sz w:val="24"/>
              </w:rPr>
              <w:t>стран</w:t>
            </w:r>
            <w:r>
              <w:rPr>
                <w:spacing w:val="-2"/>
                <w:sz w:val="24"/>
              </w:rPr>
              <w:t xml:space="preserve"> </w:t>
            </w:r>
            <w:r>
              <w:rPr>
                <w:sz w:val="24"/>
              </w:rPr>
              <w:t>1945-2022</w:t>
            </w:r>
            <w:r>
              <w:rPr>
                <w:spacing w:val="-2"/>
                <w:sz w:val="24"/>
              </w:rPr>
              <w:t xml:space="preserve"> </w:t>
            </w:r>
            <w:r>
              <w:rPr>
                <w:sz w:val="24"/>
              </w:rPr>
              <w:t>гг.</w:t>
            </w:r>
            <w:r>
              <w:rPr>
                <w:spacing w:val="-1"/>
                <w:sz w:val="24"/>
              </w:rPr>
              <w:t xml:space="preserve"> </w:t>
            </w:r>
            <w:r>
              <w:rPr>
                <w:sz w:val="24"/>
              </w:rPr>
              <w:t>с</w:t>
            </w:r>
            <w:r>
              <w:rPr>
                <w:spacing w:val="-3"/>
                <w:sz w:val="24"/>
              </w:rPr>
              <w:t xml:space="preserve"> </w:t>
            </w:r>
            <w:r>
              <w:rPr>
                <w:sz w:val="24"/>
              </w:rPr>
              <w:t>точки</w:t>
            </w:r>
            <w:r>
              <w:rPr>
                <w:spacing w:val="-2"/>
                <w:sz w:val="24"/>
              </w:rPr>
              <w:t xml:space="preserve"> </w:t>
            </w:r>
            <w:r>
              <w:rPr>
                <w:sz w:val="24"/>
              </w:rPr>
              <w:t>зрения</w:t>
            </w:r>
            <w:r>
              <w:rPr>
                <w:spacing w:val="-5"/>
                <w:sz w:val="24"/>
              </w:rPr>
              <w:t xml:space="preserve"> </w:t>
            </w:r>
            <w:r>
              <w:rPr>
                <w:sz w:val="24"/>
              </w:rPr>
              <w:t>его</w:t>
            </w:r>
            <w:r>
              <w:rPr>
                <w:spacing w:val="-1"/>
                <w:sz w:val="24"/>
              </w:rPr>
              <w:t xml:space="preserve"> </w:t>
            </w:r>
            <w:r>
              <w:rPr>
                <w:sz w:val="24"/>
              </w:rPr>
              <w:t>темы,</w:t>
            </w:r>
            <w:r>
              <w:rPr>
                <w:spacing w:val="-2"/>
                <w:sz w:val="24"/>
              </w:rPr>
              <w:t xml:space="preserve"> </w:t>
            </w:r>
            <w:r>
              <w:rPr>
                <w:sz w:val="24"/>
              </w:rPr>
              <w:t>цели,</w:t>
            </w:r>
            <w:r>
              <w:rPr>
                <w:spacing w:val="-2"/>
                <w:sz w:val="24"/>
              </w:rPr>
              <w:t xml:space="preserve"> </w:t>
            </w:r>
            <w:r>
              <w:rPr>
                <w:sz w:val="24"/>
              </w:rPr>
              <w:t>позиции</w:t>
            </w:r>
            <w:r>
              <w:rPr>
                <w:spacing w:val="-1"/>
                <w:sz w:val="24"/>
              </w:rPr>
              <w:t xml:space="preserve"> </w:t>
            </w:r>
            <w:r>
              <w:rPr>
                <w:spacing w:val="-2"/>
                <w:sz w:val="24"/>
              </w:rPr>
              <w:t>автора</w:t>
            </w:r>
          </w:p>
          <w:p w:rsidR="000148D2" w:rsidRDefault="00307937">
            <w:pPr>
              <w:pStyle w:val="TableParagraph"/>
              <w:spacing w:line="268" w:lineRule="exact"/>
              <w:rPr>
                <w:sz w:val="24"/>
              </w:rPr>
            </w:pPr>
            <w:r>
              <w:rPr>
                <w:sz w:val="24"/>
              </w:rPr>
              <w:t>документа</w:t>
            </w:r>
            <w:r>
              <w:rPr>
                <w:spacing w:val="-15"/>
                <w:sz w:val="24"/>
              </w:rPr>
              <w:t xml:space="preserve"> </w:t>
            </w:r>
            <w:r>
              <w:rPr>
                <w:sz w:val="24"/>
              </w:rPr>
              <w:t>и</w:t>
            </w:r>
            <w:r>
              <w:rPr>
                <w:spacing w:val="-14"/>
                <w:sz w:val="24"/>
              </w:rPr>
              <w:t xml:space="preserve"> </w:t>
            </w:r>
            <w:r>
              <w:rPr>
                <w:sz w:val="24"/>
              </w:rPr>
              <w:t>участников</w:t>
            </w:r>
            <w:r>
              <w:rPr>
                <w:spacing w:val="-12"/>
                <w:sz w:val="24"/>
              </w:rPr>
              <w:t xml:space="preserve"> </w:t>
            </w:r>
            <w:r>
              <w:rPr>
                <w:sz w:val="24"/>
              </w:rPr>
              <w:t>событий,</w:t>
            </w:r>
            <w:r>
              <w:rPr>
                <w:spacing w:val="-15"/>
                <w:sz w:val="24"/>
              </w:rPr>
              <w:t xml:space="preserve"> </w:t>
            </w:r>
            <w:r>
              <w:rPr>
                <w:sz w:val="24"/>
              </w:rPr>
              <w:t>основной</w:t>
            </w:r>
            <w:r>
              <w:rPr>
                <w:spacing w:val="-15"/>
                <w:sz w:val="24"/>
              </w:rPr>
              <w:t xml:space="preserve"> </w:t>
            </w:r>
            <w:r>
              <w:rPr>
                <w:sz w:val="24"/>
              </w:rPr>
              <w:t>мысли,</w:t>
            </w:r>
            <w:r>
              <w:rPr>
                <w:spacing w:val="-15"/>
                <w:sz w:val="24"/>
              </w:rPr>
              <w:t xml:space="preserve"> </w:t>
            </w:r>
            <w:r>
              <w:rPr>
                <w:sz w:val="24"/>
              </w:rPr>
              <w:t>основной</w:t>
            </w:r>
            <w:r>
              <w:rPr>
                <w:spacing w:val="-15"/>
                <w:sz w:val="24"/>
              </w:rPr>
              <w:t xml:space="preserve"> </w:t>
            </w:r>
            <w:r>
              <w:rPr>
                <w:sz w:val="24"/>
              </w:rPr>
              <w:t>и</w:t>
            </w:r>
            <w:r>
              <w:rPr>
                <w:spacing w:val="-10"/>
                <w:sz w:val="24"/>
              </w:rPr>
              <w:t xml:space="preserve"> </w:t>
            </w:r>
            <w:r>
              <w:rPr>
                <w:sz w:val="24"/>
              </w:rPr>
              <w:t>дополнительной информации, достоверности содержания</w:t>
            </w:r>
          </w:p>
        </w:tc>
      </w:tr>
      <w:tr w:rsidR="000148D2">
        <w:trPr>
          <w:trHeight w:val="823"/>
        </w:trPr>
        <w:tc>
          <w:tcPr>
            <w:tcW w:w="1970" w:type="dxa"/>
          </w:tcPr>
          <w:p w:rsidR="000148D2" w:rsidRDefault="00307937">
            <w:pPr>
              <w:pStyle w:val="TableParagraph"/>
              <w:spacing w:line="266" w:lineRule="exact"/>
              <w:ind w:left="0" w:right="808"/>
              <w:jc w:val="right"/>
              <w:rPr>
                <w:sz w:val="24"/>
              </w:rPr>
            </w:pPr>
            <w:r>
              <w:rPr>
                <w:spacing w:val="-5"/>
                <w:sz w:val="24"/>
              </w:rPr>
              <w:t>6.5</w:t>
            </w:r>
          </w:p>
        </w:tc>
        <w:tc>
          <w:tcPr>
            <w:tcW w:w="8529" w:type="dxa"/>
          </w:tcPr>
          <w:p w:rsidR="000148D2" w:rsidRDefault="00307937">
            <w:pPr>
              <w:pStyle w:val="TableParagraph"/>
              <w:spacing w:line="232" w:lineRule="auto"/>
              <w:ind w:firstLine="139"/>
              <w:rPr>
                <w:sz w:val="24"/>
              </w:rPr>
            </w:pPr>
            <w:r>
              <w:rPr>
                <w:sz w:val="24"/>
              </w:rPr>
              <w:t>Соотносить содержание исторического источника по истории России и зарубежных</w:t>
            </w:r>
            <w:r>
              <w:rPr>
                <w:spacing w:val="-15"/>
                <w:sz w:val="24"/>
              </w:rPr>
              <w:t xml:space="preserve"> </w:t>
            </w:r>
            <w:r>
              <w:rPr>
                <w:sz w:val="24"/>
              </w:rPr>
              <w:t>стран</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с</w:t>
            </w:r>
            <w:r>
              <w:rPr>
                <w:spacing w:val="-15"/>
                <w:sz w:val="24"/>
              </w:rPr>
              <w:t xml:space="preserve"> </w:t>
            </w:r>
            <w:r>
              <w:rPr>
                <w:sz w:val="24"/>
              </w:rPr>
              <w:t>учебным</w:t>
            </w:r>
            <w:r>
              <w:rPr>
                <w:spacing w:val="-15"/>
                <w:sz w:val="24"/>
              </w:rPr>
              <w:t xml:space="preserve"> </w:t>
            </w:r>
            <w:r>
              <w:rPr>
                <w:sz w:val="24"/>
              </w:rPr>
              <w:t>текстом,</w:t>
            </w:r>
            <w:r>
              <w:rPr>
                <w:spacing w:val="-13"/>
                <w:sz w:val="24"/>
              </w:rPr>
              <w:t xml:space="preserve"> </w:t>
            </w:r>
            <w:r>
              <w:rPr>
                <w:sz w:val="24"/>
              </w:rPr>
              <w:t>другими</w:t>
            </w:r>
            <w:r>
              <w:rPr>
                <w:spacing w:val="-12"/>
                <w:sz w:val="24"/>
              </w:rPr>
              <w:t xml:space="preserve"> </w:t>
            </w:r>
            <w:r>
              <w:rPr>
                <w:sz w:val="24"/>
              </w:rPr>
              <w:t>источниками исторической информации (в том числе исторической картой (схемой)</w:t>
            </w:r>
          </w:p>
        </w:tc>
      </w:tr>
      <w:tr w:rsidR="000148D2">
        <w:trPr>
          <w:trHeight w:val="964"/>
        </w:trPr>
        <w:tc>
          <w:tcPr>
            <w:tcW w:w="1970" w:type="dxa"/>
          </w:tcPr>
          <w:p w:rsidR="000148D2" w:rsidRDefault="00307937">
            <w:pPr>
              <w:pStyle w:val="TableParagraph"/>
              <w:spacing w:line="268" w:lineRule="exact"/>
              <w:ind w:left="0" w:right="794"/>
              <w:jc w:val="right"/>
              <w:rPr>
                <w:sz w:val="24"/>
              </w:rPr>
            </w:pPr>
            <w:r>
              <w:rPr>
                <w:spacing w:val="-5"/>
                <w:sz w:val="24"/>
              </w:rPr>
              <w:t>6.6</w:t>
            </w:r>
          </w:p>
        </w:tc>
        <w:tc>
          <w:tcPr>
            <w:tcW w:w="8529" w:type="dxa"/>
          </w:tcPr>
          <w:p w:rsidR="000148D2" w:rsidRDefault="00307937">
            <w:pPr>
              <w:pStyle w:val="TableParagraph"/>
              <w:spacing w:line="237" w:lineRule="auto"/>
              <w:ind w:right="654" w:firstLine="139"/>
              <w:jc w:val="both"/>
              <w:rPr>
                <w:sz w:val="24"/>
              </w:rPr>
            </w:pPr>
            <w:r>
              <w:rPr>
                <w:sz w:val="24"/>
              </w:rPr>
              <w:t>Сопоставлять, анализировать информацию из двух или более письменных исторических</w:t>
            </w:r>
            <w:r>
              <w:rPr>
                <w:spacing w:val="-7"/>
                <w:sz w:val="24"/>
              </w:rPr>
              <w:t xml:space="preserve"> </w:t>
            </w:r>
            <w:r>
              <w:rPr>
                <w:sz w:val="24"/>
              </w:rPr>
              <w:t>источников</w:t>
            </w:r>
            <w:r>
              <w:rPr>
                <w:spacing w:val="-8"/>
                <w:sz w:val="24"/>
              </w:rPr>
              <w:t xml:space="preserve"> </w:t>
            </w:r>
            <w:r>
              <w:rPr>
                <w:sz w:val="24"/>
              </w:rPr>
              <w:t>по</w:t>
            </w:r>
            <w:r>
              <w:rPr>
                <w:spacing w:val="-4"/>
                <w:sz w:val="24"/>
              </w:rPr>
              <w:t xml:space="preserve"> </w:t>
            </w:r>
            <w:r>
              <w:rPr>
                <w:sz w:val="24"/>
              </w:rPr>
              <w:t>истории</w:t>
            </w:r>
            <w:r>
              <w:rPr>
                <w:spacing w:val="-9"/>
                <w:sz w:val="24"/>
              </w:rPr>
              <w:t xml:space="preserve"> </w:t>
            </w:r>
            <w:r>
              <w:rPr>
                <w:sz w:val="24"/>
              </w:rPr>
              <w:t>России</w:t>
            </w:r>
            <w:r>
              <w:rPr>
                <w:spacing w:val="-8"/>
                <w:sz w:val="24"/>
              </w:rPr>
              <w:t xml:space="preserve"> </w:t>
            </w:r>
            <w:r>
              <w:rPr>
                <w:sz w:val="24"/>
              </w:rPr>
              <w:t>и</w:t>
            </w:r>
            <w:r>
              <w:rPr>
                <w:spacing w:val="-15"/>
                <w:sz w:val="24"/>
              </w:rPr>
              <w:t xml:space="preserve"> </w:t>
            </w:r>
            <w:r>
              <w:rPr>
                <w:sz w:val="24"/>
              </w:rPr>
              <w:t>зарубежных</w:t>
            </w:r>
            <w:r>
              <w:rPr>
                <w:spacing w:val="-8"/>
                <w:sz w:val="24"/>
              </w:rPr>
              <w:t xml:space="preserve"> </w:t>
            </w:r>
            <w:r>
              <w:rPr>
                <w:sz w:val="24"/>
              </w:rPr>
              <w:t>стран</w:t>
            </w:r>
            <w:r>
              <w:rPr>
                <w:spacing w:val="-3"/>
                <w:sz w:val="24"/>
              </w:rPr>
              <w:t xml:space="preserve"> </w:t>
            </w:r>
            <w:r>
              <w:rPr>
                <w:sz w:val="24"/>
              </w:rPr>
              <w:t>1945-2022 гг., делать выводы</w:t>
            </w:r>
          </w:p>
        </w:tc>
      </w:tr>
      <w:tr w:rsidR="000148D2">
        <w:trPr>
          <w:trHeight w:val="570"/>
        </w:trPr>
        <w:tc>
          <w:tcPr>
            <w:tcW w:w="1970" w:type="dxa"/>
          </w:tcPr>
          <w:p w:rsidR="000148D2" w:rsidRDefault="00307937">
            <w:pPr>
              <w:pStyle w:val="TableParagraph"/>
              <w:spacing w:line="265" w:lineRule="exact"/>
              <w:ind w:left="0" w:right="794"/>
              <w:jc w:val="right"/>
              <w:rPr>
                <w:sz w:val="24"/>
              </w:rPr>
            </w:pPr>
            <w:r>
              <w:rPr>
                <w:spacing w:val="-5"/>
                <w:sz w:val="24"/>
              </w:rPr>
              <w:t>6.7</w:t>
            </w:r>
          </w:p>
        </w:tc>
        <w:tc>
          <w:tcPr>
            <w:tcW w:w="8529" w:type="dxa"/>
          </w:tcPr>
          <w:p w:rsidR="000148D2" w:rsidRDefault="00307937">
            <w:pPr>
              <w:pStyle w:val="TableParagraph"/>
              <w:ind w:firstLine="141"/>
              <w:rPr>
                <w:sz w:val="24"/>
              </w:rPr>
            </w:pPr>
            <w:r>
              <w:rPr>
                <w:spacing w:val="-2"/>
                <w:sz w:val="24"/>
              </w:rPr>
              <w:t>Использовать</w:t>
            </w:r>
            <w:r>
              <w:rPr>
                <w:spacing w:val="-10"/>
                <w:sz w:val="24"/>
              </w:rPr>
              <w:t xml:space="preserve"> </w:t>
            </w:r>
            <w:r>
              <w:rPr>
                <w:spacing w:val="-2"/>
                <w:sz w:val="24"/>
              </w:rPr>
              <w:t>исторические</w:t>
            </w:r>
            <w:r>
              <w:rPr>
                <w:spacing w:val="-7"/>
                <w:sz w:val="24"/>
              </w:rPr>
              <w:t xml:space="preserve"> </w:t>
            </w:r>
            <w:r>
              <w:rPr>
                <w:spacing w:val="-2"/>
                <w:sz w:val="24"/>
              </w:rPr>
              <w:t>письменные</w:t>
            </w:r>
            <w:r>
              <w:rPr>
                <w:spacing w:val="-8"/>
                <w:sz w:val="24"/>
              </w:rPr>
              <w:t xml:space="preserve"> </w:t>
            </w:r>
            <w:r>
              <w:rPr>
                <w:spacing w:val="-2"/>
                <w:sz w:val="24"/>
              </w:rPr>
              <w:t>источники</w:t>
            </w:r>
            <w:r>
              <w:rPr>
                <w:spacing w:val="-3"/>
                <w:sz w:val="24"/>
              </w:rPr>
              <w:t xml:space="preserve"> </w:t>
            </w:r>
            <w:r>
              <w:rPr>
                <w:spacing w:val="-2"/>
                <w:sz w:val="24"/>
              </w:rPr>
              <w:t>при</w:t>
            </w:r>
            <w:r>
              <w:rPr>
                <w:spacing w:val="-11"/>
                <w:sz w:val="24"/>
              </w:rPr>
              <w:t xml:space="preserve"> </w:t>
            </w:r>
            <w:r>
              <w:rPr>
                <w:spacing w:val="-2"/>
                <w:sz w:val="24"/>
              </w:rPr>
              <w:t xml:space="preserve">аргументации </w:t>
            </w:r>
            <w:r>
              <w:rPr>
                <w:sz w:val="24"/>
              </w:rPr>
              <w:t>дискуссионных точек зрения</w:t>
            </w:r>
          </w:p>
        </w:tc>
      </w:tr>
      <w:tr w:rsidR="000148D2">
        <w:trPr>
          <w:trHeight w:val="1382"/>
        </w:trPr>
        <w:tc>
          <w:tcPr>
            <w:tcW w:w="1970" w:type="dxa"/>
          </w:tcPr>
          <w:p w:rsidR="000148D2" w:rsidRDefault="00307937">
            <w:pPr>
              <w:pStyle w:val="TableParagraph"/>
              <w:spacing w:line="268" w:lineRule="exact"/>
              <w:ind w:left="0" w:right="794"/>
              <w:jc w:val="right"/>
              <w:rPr>
                <w:sz w:val="24"/>
              </w:rPr>
            </w:pPr>
            <w:r>
              <w:rPr>
                <w:spacing w:val="-5"/>
                <w:sz w:val="24"/>
              </w:rPr>
              <w:t>6.8</w:t>
            </w:r>
          </w:p>
        </w:tc>
        <w:tc>
          <w:tcPr>
            <w:tcW w:w="8529" w:type="dxa"/>
          </w:tcPr>
          <w:p w:rsidR="000148D2" w:rsidRDefault="00307937">
            <w:pPr>
              <w:pStyle w:val="TableParagraph"/>
              <w:ind w:left="14"/>
              <w:rPr>
                <w:sz w:val="24"/>
              </w:rPr>
            </w:pPr>
            <w:r>
              <w:rPr>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w:t>
            </w:r>
          </w:p>
          <w:p w:rsidR="000148D2" w:rsidRDefault="00307937">
            <w:pPr>
              <w:pStyle w:val="TableParagraph"/>
              <w:spacing w:line="232" w:lineRule="auto"/>
              <w:ind w:hanging="8"/>
              <w:rPr>
                <w:sz w:val="24"/>
              </w:rPr>
            </w:pPr>
            <w:r>
              <w:rPr>
                <w:sz w:val="24"/>
              </w:rPr>
              <w:t>источник</w:t>
            </w:r>
            <w:r>
              <w:rPr>
                <w:spacing w:val="-15"/>
                <w:sz w:val="24"/>
              </w:rPr>
              <w:t xml:space="preserve"> </w:t>
            </w:r>
            <w:r>
              <w:rPr>
                <w:sz w:val="24"/>
              </w:rPr>
              <w:t>с</w:t>
            </w:r>
            <w:r>
              <w:rPr>
                <w:spacing w:val="-15"/>
                <w:sz w:val="24"/>
              </w:rPr>
              <w:t xml:space="preserve"> </w:t>
            </w:r>
            <w:r>
              <w:rPr>
                <w:sz w:val="24"/>
              </w:rPr>
              <w:t>периодом,</w:t>
            </w:r>
            <w:r>
              <w:rPr>
                <w:spacing w:val="-8"/>
                <w:sz w:val="24"/>
              </w:rPr>
              <w:t xml:space="preserve"> </w:t>
            </w:r>
            <w:r>
              <w:rPr>
                <w:sz w:val="24"/>
              </w:rPr>
              <w:t>к</w:t>
            </w:r>
            <w:r>
              <w:rPr>
                <w:spacing w:val="-15"/>
                <w:sz w:val="24"/>
              </w:rPr>
              <w:t xml:space="preserve"> </w:t>
            </w:r>
            <w:r>
              <w:rPr>
                <w:sz w:val="24"/>
              </w:rPr>
              <w:t>которому</w:t>
            </w:r>
            <w:r>
              <w:rPr>
                <w:spacing w:val="-21"/>
                <w:sz w:val="24"/>
              </w:rPr>
              <w:t xml:space="preserve"> </w:t>
            </w:r>
            <w:r>
              <w:rPr>
                <w:sz w:val="24"/>
              </w:rPr>
              <w:t>он</w:t>
            </w:r>
            <w:r>
              <w:rPr>
                <w:spacing w:val="-15"/>
                <w:sz w:val="24"/>
              </w:rPr>
              <w:t xml:space="preserve"> </w:t>
            </w:r>
            <w:r>
              <w:rPr>
                <w:sz w:val="24"/>
              </w:rPr>
              <w:t>относится,</w:t>
            </w:r>
            <w:r>
              <w:rPr>
                <w:spacing w:val="-12"/>
                <w:sz w:val="24"/>
              </w:rPr>
              <w:t xml:space="preserve"> </w:t>
            </w:r>
            <w:r>
              <w:rPr>
                <w:sz w:val="24"/>
              </w:rPr>
              <w:t>и</w:t>
            </w:r>
            <w:r>
              <w:rPr>
                <w:spacing w:val="-11"/>
                <w:sz w:val="24"/>
              </w:rPr>
              <w:t xml:space="preserve"> </w:t>
            </w:r>
            <w:r>
              <w:rPr>
                <w:sz w:val="24"/>
              </w:rPr>
              <w:t>другое);</w:t>
            </w:r>
            <w:r>
              <w:rPr>
                <w:spacing w:val="-13"/>
                <w:sz w:val="24"/>
              </w:rPr>
              <w:t xml:space="preserve"> </w:t>
            </w:r>
            <w:r>
              <w:rPr>
                <w:sz w:val="24"/>
              </w:rPr>
              <w:t>используя</w:t>
            </w:r>
            <w:r>
              <w:rPr>
                <w:spacing w:val="-6"/>
                <w:sz w:val="24"/>
              </w:rPr>
              <w:t xml:space="preserve"> </w:t>
            </w:r>
            <w:r>
              <w:rPr>
                <w:sz w:val="24"/>
              </w:rPr>
              <w:t>контекстную информацию, описывать вещественный исторический источник</w:t>
            </w:r>
          </w:p>
        </w:tc>
      </w:tr>
      <w:tr w:rsidR="000148D2">
        <w:trPr>
          <w:trHeight w:val="1384"/>
        </w:trPr>
        <w:tc>
          <w:tcPr>
            <w:tcW w:w="1970" w:type="dxa"/>
          </w:tcPr>
          <w:p w:rsidR="000148D2" w:rsidRDefault="00307937">
            <w:pPr>
              <w:pStyle w:val="TableParagraph"/>
              <w:spacing w:line="268" w:lineRule="exact"/>
              <w:ind w:left="0" w:right="794"/>
              <w:jc w:val="right"/>
              <w:rPr>
                <w:sz w:val="24"/>
              </w:rPr>
            </w:pPr>
            <w:r>
              <w:rPr>
                <w:spacing w:val="-5"/>
                <w:sz w:val="24"/>
              </w:rPr>
              <w:t>6.9</w:t>
            </w:r>
          </w:p>
        </w:tc>
        <w:tc>
          <w:tcPr>
            <w:tcW w:w="8529" w:type="dxa"/>
          </w:tcPr>
          <w:p w:rsidR="000148D2" w:rsidRDefault="00307937">
            <w:pPr>
              <w:pStyle w:val="TableParagraph"/>
              <w:spacing w:line="235" w:lineRule="auto"/>
              <w:ind w:firstLine="139"/>
              <w:rPr>
                <w:sz w:val="24"/>
              </w:rPr>
            </w:pPr>
            <w:r>
              <w:rPr>
                <w:spacing w:val="-2"/>
                <w:sz w:val="24"/>
              </w:rPr>
              <w:t xml:space="preserve">Проводить атрибуцию визуальных и аудиовизуальных исторических источников </w:t>
            </w:r>
            <w:r>
              <w:rPr>
                <w:sz w:val="24"/>
              </w:rPr>
              <w:t>по истории России и зарубежных стран 1945-2022 гг. (определять авторство,</w:t>
            </w:r>
          </w:p>
          <w:p w:rsidR="000148D2" w:rsidRDefault="00307937">
            <w:pPr>
              <w:pStyle w:val="TableParagraph"/>
              <w:spacing w:line="237" w:lineRule="auto"/>
              <w:ind w:right="416"/>
              <w:rPr>
                <w:sz w:val="24"/>
              </w:rPr>
            </w:pPr>
            <w:r>
              <w:rPr>
                <w:sz w:val="24"/>
              </w:rPr>
              <w:t>время</w:t>
            </w:r>
            <w:r>
              <w:rPr>
                <w:spacing w:val="-15"/>
                <w:sz w:val="24"/>
              </w:rPr>
              <w:t xml:space="preserve"> </w:t>
            </w:r>
            <w:r>
              <w:rPr>
                <w:sz w:val="24"/>
              </w:rPr>
              <w:t>создания,</w:t>
            </w:r>
            <w:r>
              <w:rPr>
                <w:spacing w:val="-15"/>
                <w:sz w:val="24"/>
              </w:rPr>
              <w:t xml:space="preserve"> </w:t>
            </w:r>
            <w:r>
              <w:rPr>
                <w:sz w:val="24"/>
              </w:rPr>
              <w:t>события,</w:t>
            </w:r>
            <w:r>
              <w:rPr>
                <w:spacing w:val="-15"/>
                <w:sz w:val="24"/>
              </w:rPr>
              <w:t xml:space="preserve"> </w:t>
            </w:r>
            <w:r>
              <w:rPr>
                <w:sz w:val="24"/>
              </w:rPr>
              <w:t>связанные</w:t>
            </w:r>
            <w:r>
              <w:rPr>
                <w:spacing w:val="-16"/>
                <w:sz w:val="24"/>
              </w:rPr>
              <w:t xml:space="preserve"> </w:t>
            </w:r>
            <w:r>
              <w:rPr>
                <w:sz w:val="24"/>
              </w:rPr>
              <w:t>с</w:t>
            </w:r>
            <w:r>
              <w:rPr>
                <w:spacing w:val="-16"/>
                <w:sz w:val="24"/>
              </w:rPr>
              <w:t xml:space="preserve"> </w:t>
            </w:r>
            <w:r>
              <w:rPr>
                <w:sz w:val="24"/>
              </w:rPr>
              <w:t>историческими</w:t>
            </w:r>
            <w:r>
              <w:rPr>
                <w:spacing w:val="-15"/>
                <w:sz w:val="24"/>
              </w:rPr>
              <w:t xml:space="preserve"> </w:t>
            </w:r>
            <w:r>
              <w:rPr>
                <w:sz w:val="24"/>
              </w:rPr>
              <w:t>источниками);</w:t>
            </w:r>
            <w:r>
              <w:rPr>
                <w:spacing w:val="-15"/>
                <w:sz w:val="24"/>
              </w:rPr>
              <w:t xml:space="preserve"> </w:t>
            </w:r>
            <w:r>
              <w:rPr>
                <w:sz w:val="24"/>
              </w:rPr>
              <w:t>используя контекстную информацию, описывать визуальный и аудиовизуальный исторический</w:t>
            </w:r>
            <w:r>
              <w:rPr>
                <w:spacing w:val="-1"/>
                <w:sz w:val="24"/>
              </w:rPr>
              <w:t xml:space="preserve"> </w:t>
            </w:r>
            <w:r>
              <w:rPr>
                <w:sz w:val="24"/>
              </w:rPr>
              <w:t>источник</w:t>
            </w:r>
          </w:p>
        </w:tc>
      </w:tr>
    </w:tbl>
    <w:p w:rsidR="000148D2" w:rsidRDefault="000148D2">
      <w:pPr>
        <w:pStyle w:val="TableParagraph"/>
        <w:spacing w:line="237"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655"/>
        </w:trPr>
        <w:tc>
          <w:tcPr>
            <w:tcW w:w="1970" w:type="dxa"/>
          </w:tcPr>
          <w:p w:rsidR="000148D2" w:rsidRDefault="00307937">
            <w:pPr>
              <w:pStyle w:val="TableParagraph"/>
              <w:spacing w:line="261" w:lineRule="exact"/>
              <w:ind w:left="199" w:right="139"/>
              <w:jc w:val="center"/>
              <w:rPr>
                <w:sz w:val="24"/>
              </w:rPr>
            </w:pPr>
            <w:r>
              <w:rPr>
                <w:spacing w:val="-10"/>
                <w:sz w:val="24"/>
              </w:rPr>
              <w:lastRenderedPageBreak/>
              <w:t>7</w:t>
            </w:r>
          </w:p>
        </w:tc>
        <w:tc>
          <w:tcPr>
            <w:tcW w:w="8529" w:type="dxa"/>
          </w:tcPr>
          <w:p w:rsidR="000148D2" w:rsidRDefault="00307937">
            <w:pPr>
              <w:pStyle w:val="TableParagraph"/>
              <w:ind w:right="358" w:firstLine="139"/>
              <w:jc w:val="both"/>
              <w:rPr>
                <w:sz w:val="24"/>
              </w:rPr>
            </w:pPr>
            <w:r>
              <w:rPr>
                <w:sz w:val="24"/>
              </w:rPr>
              <w:t>Умение</w:t>
            </w:r>
            <w:r>
              <w:rPr>
                <w:spacing w:val="-1"/>
                <w:sz w:val="24"/>
              </w:rPr>
              <w:t xml:space="preserve"> </w:t>
            </w:r>
            <w:r>
              <w:rPr>
                <w:sz w:val="24"/>
              </w:rPr>
              <w:t>осуществлять с соблюдением правил информационной безопасности поиск</w:t>
            </w:r>
            <w:r>
              <w:rPr>
                <w:spacing w:val="-10"/>
                <w:sz w:val="24"/>
              </w:rPr>
              <w:t xml:space="preserve"> </w:t>
            </w:r>
            <w:r>
              <w:rPr>
                <w:sz w:val="24"/>
              </w:rPr>
              <w:t>исторической</w:t>
            </w:r>
            <w:r>
              <w:rPr>
                <w:spacing w:val="-8"/>
                <w:sz w:val="24"/>
              </w:rPr>
              <w:t xml:space="preserve"> </w:t>
            </w:r>
            <w:r>
              <w:rPr>
                <w:sz w:val="24"/>
              </w:rPr>
              <w:t>информации</w:t>
            </w:r>
            <w:r>
              <w:rPr>
                <w:spacing w:val="-8"/>
                <w:sz w:val="24"/>
              </w:rPr>
              <w:t xml:space="preserve"> </w:t>
            </w:r>
            <w:r>
              <w:rPr>
                <w:sz w:val="24"/>
              </w:rPr>
              <w:t>по</w:t>
            </w:r>
            <w:r>
              <w:rPr>
                <w:spacing w:val="-1"/>
                <w:sz w:val="24"/>
              </w:rPr>
              <w:t xml:space="preserve"> </w:t>
            </w:r>
            <w:r>
              <w:rPr>
                <w:sz w:val="24"/>
              </w:rPr>
              <w:t>истории</w:t>
            </w:r>
            <w:r>
              <w:rPr>
                <w:spacing w:val="-6"/>
                <w:sz w:val="24"/>
              </w:rPr>
              <w:t xml:space="preserve"> </w:t>
            </w:r>
            <w:r>
              <w:rPr>
                <w:sz w:val="24"/>
              </w:rPr>
              <w:t>России</w:t>
            </w:r>
            <w:r>
              <w:rPr>
                <w:spacing w:val="-13"/>
                <w:sz w:val="24"/>
              </w:rPr>
              <w:t xml:space="preserve"> </w:t>
            </w:r>
            <w:r>
              <w:rPr>
                <w:sz w:val="24"/>
              </w:rPr>
              <w:t>и</w:t>
            </w:r>
            <w:r>
              <w:rPr>
                <w:spacing w:val="-2"/>
                <w:sz w:val="24"/>
              </w:rPr>
              <w:t xml:space="preserve"> </w:t>
            </w:r>
            <w:r>
              <w:rPr>
                <w:sz w:val="24"/>
              </w:rPr>
              <w:t>зарубежных</w:t>
            </w:r>
            <w:r>
              <w:rPr>
                <w:spacing w:val="-7"/>
                <w:sz w:val="24"/>
              </w:rPr>
              <w:t xml:space="preserve"> </w:t>
            </w:r>
            <w:r>
              <w:rPr>
                <w:sz w:val="24"/>
              </w:rPr>
              <w:t>стран</w:t>
            </w:r>
            <w:r>
              <w:rPr>
                <w:spacing w:val="-2"/>
                <w:sz w:val="24"/>
              </w:rPr>
              <w:t xml:space="preserve"> </w:t>
            </w:r>
            <w:r>
              <w:rPr>
                <w:sz w:val="24"/>
              </w:rPr>
              <w:t>1945- 2022 гг. в справочной литературе, сети Интернет, средствах массовой</w:t>
            </w:r>
          </w:p>
          <w:p w:rsidR="000148D2" w:rsidRDefault="00307937">
            <w:pPr>
              <w:pStyle w:val="TableParagraph"/>
              <w:jc w:val="both"/>
              <w:rPr>
                <w:sz w:val="24"/>
              </w:rPr>
            </w:pPr>
            <w:r>
              <w:rPr>
                <w:sz w:val="24"/>
              </w:rPr>
              <w:t>информации</w:t>
            </w:r>
            <w:r>
              <w:rPr>
                <w:spacing w:val="-15"/>
                <w:sz w:val="24"/>
              </w:rPr>
              <w:t xml:space="preserve"> </w:t>
            </w:r>
            <w:r>
              <w:rPr>
                <w:sz w:val="24"/>
              </w:rPr>
              <w:t>для</w:t>
            </w:r>
            <w:r>
              <w:rPr>
                <w:spacing w:val="-14"/>
                <w:sz w:val="24"/>
              </w:rPr>
              <w:t xml:space="preserve"> </w:t>
            </w:r>
            <w:r>
              <w:rPr>
                <w:sz w:val="24"/>
              </w:rPr>
              <w:t>решения</w:t>
            </w:r>
            <w:r>
              <w:rPr>
                <w:spacing w:val="-15"/>
                <w:sz w:val="24"/>
              </w:rPr>
              <w:t xml:space="preserve"> </w:t>
            </w:r>
            <w:r>
              <w:rPr>
                <w:sz w:val="24"/>
              </w:rPr>
              <w:t>познавательных</w:t>
            </w:r>
            <w:r>
              <w:rPr>
                <w:spacing w:val="-13"/>
                <w:sz w:val="24"/>
              </w:rPr>
              <w:t xml:space="preserve"> </w:t>
            </w:r>
            <w:r>
              <w:rPr>
                <w:sz w:val="24"/>
              </w:rPr>
              <w:t>задач;</w:t>
            </w:r>
            <w:r>
              <w:rPr>
                <w:spacing w:val="-14"/>
                <w:sz w:val="24"/>
              </w:rPr>
              <w:t xml:space="preserve"> </w:t>
            </w:r>
            <w:r>
              <w:rPr>
                <w:sz w:val="24"/>
              </w:rPr>
              <w:t>оценивать</w:t>
            </w:r>
            <w:r>
              <w:rPr>
                <w:spacing w:val="-7"/>
                <w:sz w:val="24"/>
              </w:rPr>
              <w:t xml:space="preserve"> </w:t>
            </w:r>
            <w:r>
              <w:rPr>
                <w:sz w:val="24"/>
              </w:rPr>
              <w:t>полноту</w:t>
            </w:r>
            <w:r>
              <w:rPr>
                <w:spacing w:val="-21"/>
                <w:sz w:val="24"/>
              </w:rPr>
              <w:t xml:space="preserve"> </w:t>
            </w:r>
            <w:r>
              <w:rPr>
                <w:spacing w:val="-10"/>
                <w:sz w:val="24"/>
              </w:rPr>
              <w:t>и</w:t>
            </w:r>
          </w:p>
          <w:p w:rsidR="000148D2" w:rsidRDefault="00307937">
            <w:pPr>
              <w:pStyle w:val="TableParagraph"/>
              <w:spacing w:line="270" w:lineRule="atLeast"/>
              <w:ind w:right="976"/>
              <w:jc w:val="both"/>
              <w:rPr>
                <w:sz w:val="24"/>
              </w:rPr>
            </w:pPr>
            <w:r>
              <w:rPr>
                <w:sz w:val="24"/>
              </w:rPr>
              <w:t>достоверность</w:t>
            </w:r>
            <w:r>
              <w:rPr>
                <w:spacing w:val="-4"/>
                <w:sz w:val="24"/>
              </w:rPr>
              <w:t xml:space="preserve"> </w:t>
            </w:r>
            <w:r>
              <w:rPr>
                <w:sz w:val="24"/>
              </w:rPr>
              <w:t>информации</w:t>
            </w:r>
            <w:r>
              <w:rPr>
                <w:spacing w:val="-4"/>
                <w:sz w:val="24"/>
              </w:rPr>
              <w:t xml:space="preserve"> </w:t>
            </w:r>
            <w:r>
              <w:rPr>
                <w:sz w:val="24"/>
              </w:rPr>
              <w:t>с</w:t>
            </w:r>
            <w:r>
              <w:rPr>
                <w:spacing w:val="-14"/>
                <w:sz w:val="24"/>
              </w:rPr>
              <w:t xml:space="preserve"> </w:t>
            </w:r>
            <w:r>
              <w:rPr>
                <w:sz w:val="24"/>
              </w:rPr>
              <w:t>точки</w:t>
            </w:r>
            <w:r>
              <w:rPr>
                <w:spacing w:val="-10"/>
                <w:sz w:val="24"/>
              </w:rPr>
              <w:t xml:space="preserve"> </w:t>
            </w:r>
            <w:r>
              <w:rPr>
                <w:sz w:val="24"/>
              </w:rPr>
              <w:t>зрения</w:t>
            </w:r>
            <w:r>
              <w:rPr>
                <w:spacing w:val="-10"/>
                <w:sz w:val="24"/>
              </w:rPr>
              <w:t xml:space="preserve"> </w:t>
            </w:r>
            <w:r>
              <w:rPr>
                <w:sz w:val="24"/>
              </w:rPr>
              <w:t>её</w:t>
            </w:r>
            <w:r>
              <w:rPr>
                <w:spacing w:val="-13"/>
                <w:sz w:val="24"/>
              </w:rPr>
              <w:t xml:space="preserve"> </w:t>
            </w:r>
            <w:r>
              <w:rPr>
                <w:sz w:val="24"/>
              </w:rPr>
              <w:t>соответствия</w:t>
            </w:r>
            <w:r>
              <w:rPr>
                <w:spacing w:val="-10"/>
                <w:sz w:val="24"/>
              </w:rPr>
              <w:t xml:space="preserve"> </w:t>
            </w:r>
            <w:r>
              <w:rPr>
                <w:sz w:val="24"/>
              </w:rPr>
              <w:t xml:space="preserve">исторической </w:t>
            </w:r>
            <w:r>
              <w:rPr>
                <w:spacing w:val="-2"/>
                <w:sz w:val="24"/>
              </w:rPr>
              <w:t>действительности</w:t>
            </w:r>
          </w:p>
        </w:tc>
      </w:tr>
      <w:tr w:rsidR="000148D2">
        <w:trPr>
          <w:trHeight w:val="546"/>
        </w:trPr>
        <w:tc>
          <w:tcPr>
            <w:tcW w:w="1970" w:type="dxa"/>
          </w:tcPr>
          <w:p w:rsidR="000148D2" w:rsidRDefault="00307937">
            <w:pPr>
              <w:pStyle w:val="TableParagraph"/>
              <w:spacing w:line="261" w:lineRule="exact"/>
              <w:ind w:left="0" w:right="808"/>
              <w:jc w:val="right"/>
              <w:rPr>
                <w:sz w:val="24"/>
              </w:rPr>
            </w:pPr>
            <w:r>
              <w:rPr>
                <w:spacing w:val="-5"/>
                <w:sz w:val="24"/>
              </w:rPr>
              <w:t>7.1</w:t>
            </w:r>
          </w:p>
        </w:tc>
        <w:tc>
          <w:tcPr>
            <w:tcW w:w="8529" w:type="dxa"/>
          </w:tcPr>
          <w:p w:rsidR="000148D2" w:rsidRDefault="00307937">
            <w:pPr>
              <w:pStyle w:val="TableParagraph"/>
              <w:spacing w:line="274" w:lineRule="exact"/>
              <w:ind w:firstLine="139"/>
              <w:rPr>
                <w:sz w:val="24"/>
              </w:rPr>
            </w:pPr>
            <w:r>
              <w:rPr>
                <w:spacing w:val="-2"/>
                <w:sz w:val="24"/>
              </w:rPr>
              <w:t>Знать и</w:t>
            </w:r>
            <w:r>
              <w:rPr>
                <w:spacing w:val="-5"/>
                <w:sz w:val="24"/>
              </w:rPr>
              <w:t xml:space="preserve"> </w:t>
            </w:r>
            <w:r>
              <w:rPr>
                <w:spacing w:val="-2"/>
                <w:sz w:val="24"/>
              </w:rPr>
              <w:t>использовать</w:t>
            </w:r>
            <w:r>
              <w:rPr>
                <w:spacing w:val="-4"/>
                <w:sz w:val="24"/>
              </w:rPr>
              <w:t xml:space="preserve"> </w:t>
            </w:r>
            <w:r>
              <w:rPr>
                <w:spacing w:val="-2"/>
                <w:sz w:val="24"/>
              </w:rPr>
              <w:t>правила</w:t>
            </w:r>
            <w:r>
              <w:rPr>
                <w:spacing w:val="-4"/>
                <w:sz w:val="24"/>
              </w:rPr>
              <w:t xml:space="preserve"> </w:t>
            </w:r>
            <w:r>
              <w:rPr>
                <w:spacing w:val="-2"/>
                <w:sz w:val="24"/>
              </w:rPr>
              <w:t>информационной безопасности</w:t>
            </w:r>
            <w:r>
              <w:rPr>
                <w:spacing w:val="-4"/>
                <w:sz w:val="24"/>
              </w:rPr>
              <w:t xml:space="preserve"> </w:t>
            </w:r>
            <w:r>
              <w:rPr>
                <w:spacing w:val="-2"/>
                <w:sz w:val="24"/>
              </w:rPr>
              <w:t>при</w:t>
            </w:r>
            <w:r>
              <w:rPr>
                <w:spacing w:val="-5"/>
                <w:sz w:val="24"/>
              </w:rPr>
              <w:t xml:space="preserve"> </w:t>
            </w:r>
            <w:r>
              <w:rPr>
                <w:spacing w:val="-2"/>
                <w:sz w:val="24"/>
              </w:rPr>
              <w:t xml:space="preserve">поиске </w:t>
            </w:r>
            <w:r>
              <w:rPr>
                <w:sz w:val="24"/>
              </w:rPr>
              <w:t>исторической информации</w:t>
            </w:r>
          </w:p>
        </w:tc>
      </w:tr>
      <w:tr w:rsidR="000148D2">
        <w:trPr>
          <w:trHeight w:val="829"/>
        </w:trPr>
        <w:tc>
          <w:tcPr>
            <w:tcW w:w="1970" w:type="dxa"/>
          </w:tcPr>
          <w:p w:rsidR="000148D2" w:rsidRDefault="00307937">
            <w:pPr>
              <w:pStyle w:val="TableParagraph"/>
              <w:spacing w:line="267" w:lineRule="exact"/>
              <w:ind w:left="0" w:right="794"/>
              <w:jc w:val="right"/>
              <w:rPr>
                <w:sz w:val="24"/>
              </w:rPr>
            </w:pPr>
            <w:r>
              <w:rPr>
                <w:spacing w:val="-5"/>
                <w:sz w:val="24"/>
              </w:rPr>
              <w:t>7.2</w:t>
            </w:r>
          </w:p>
        </w:tc>
        <w:tc>
          <w:tcPr>
            <w:tcW w:w="8529" w:type="dxa"/>
          </w:tcPr>
          <w:p w:rsidR="000148D2" w:rsidRDefault="00307937">
            <w:pPr>
              <w:pStyle w:val="TableParagraph"/>
              <w:spacing w:line="267" w:lineRule="exact"/>
              <w:ind w:left="163"/>
              <w:rPr>
                <w:sz w:val="24"/>
              </w:rPr>
            </w:pPr>
            <w:r>
              <w:rPr>
                <w:spacing w:val="-2"/>
                <w:sz w:val="24"/>
              </w:rPr>
              <w:t>Самостоятельно</w:t>
            </w:r>
            <w:r>
              <w:rPr>
                <w:spacing w:val="-10"/>
                <w:sz w:val="24"/>
              </w:rPr>
              <w:t xml:space="preserve"> </w:t>
            </w:r>
            <w:r>
              <w:rPr>
                <w:spacing w:val="-2"/>
                <w:sz w:val="24"/>
              </w:rPr>
              <w:t>осуществлять</w:t>
            </w:r>
            <w:r>
              <w:rPr>
                <w:sz w:val="24"/>
              </w:rPr>
              <w:t xml:space="preserve"> </w:t>
            </w:r>
            <w:r>
              <w:rPr>
                <w:spacing w:val="-2"/>
                <w:sz w:val="24"/>
              </w:rPr>
              <w:t>поиск достоверных</w:t>
            </w:r>
            <w:r>
              <w:rPr>
                <w:spacing w:val="-3"/>
                <w:sz w:val="24"/>
              </w:rPr>
              <w:t xml:space="preserve"> </w:t>
            </w:r>
            <w:r>
              <w:rPr>
                <w:spacing w:val="-2"/>
                <w:sz w:val="24"/>
              </w:rPr>
              <w:t>исторических</w:t>
            </w:r>
          </w:p>
          <w:p w:rsidR="000148D2" w:rsidRDefault="00307937">
            <w:pPr>
              <w:pStyle w:val="TableParagraph"/>
              <w:spacing w:line="274" w:lineRule="exact"/>
              <w:ind w:right="416"/>
              <w:rPr>
                <w:sz w:val="24"/>
              </w:rPr>
            </w:pPr>
            <w:r>
              <w:rPr>
                <w:sz w:val="24"/>
              </w:rPr>
              <w:t>источников,</w:t>
            </w:r>
            <w:r>
              <w:rPr>
                <w:spacing w:val="-16"/>
                <w:sz w:val="24"/>
              </w:rPr>
              <w:t xml:space="preserve"> </w:t>
            </w:r>
            <w:r>
              <w:rPr>
                <w:sz w:val="24"/>
              </w:rPr>
              <w:t>необходимых</w:t>
            </w:r>
            <w:r>
              <w:rPr>
                <w:spacing w:val="-15"/>
                <w:sz w:val="24"/>
              </w:rPr>
              <w:t xml:space="preserve"> </w:t>
            </w:r>
            <w:r>
              <w:rPr>
                <w:sz w:val="24"/>
              </w:rPr>
              <w:t>для</w:t>
            </w:r>
            <w:r>
              <w:rPr>
                <w:spacing w:val="-17"/>
                <w:sz w:val="24"/>
              </w:rPr>
              <w:t xml:space="preserve"> </w:t>
            </w:r>
            <w:r>
              <w:rPr>
                <w:sz w:val="24"/>
              </w:rPr>
              <w:t>изучения</w:t>
            </w:r>
            <w:r>
              <w:rPr>
                <w:spacing w:val="-15"/>
                <w:sz w:val="24"/>
              </w:rPr>
              <w:t xml:space="preserve"> </w:t>
            </w:r>
            <w:r>
              <w:rPr>
                <w:sz w:val="24"/>
              </w:rPr>
              <w:t>событий</w:t>
            </w:r>
            <w:r>
              <w:rPr>
                <w:spacing w:val="-15"/>
                <w:sz w:val="24"/>
              </w:rPr>
              <w:t xml:space="preserve"> </w:t>
            </w:r>
            <w:r>
              <w:rPr>
                <w:sz w:val="24"/>
              </w:rPr>
              <w:t>(явлений,</w:t>
            </w:r>
            <w:r>
              <w:rPr>
                <w:spacing w:val="-17"/>
                <w:sz w:val="24"/>
              </w:rPr>
              <w:t xml:space="preserve"> </w:t>
            </w:r>
            <w:r>
              <w:rPr>
                <w:sz w:val="24"/>
              </w:rPr>
              <w:t>процессов)</w:t>
            </w:r>
            <w:r>
              <w:rPr>
                <w:spacing w:val="-15"/>
                <w:sz w:val="24"/>
              </w:rPr>
              <w:t xml:space="preserve"> </w:t>
            </w:r>
            <w:r>
              <w:rPr>
                <w:sz w:val="24"/>
              </w:rPr>
              <w:t>истории России и зарубежных стран 1945-2022 гг.</w:t>
            </w:r>
          </w:p>
        </w:tc>
      </w:tr>
      <w:tr w:rsidR="000148D2">
        <w:trPr>
          <w:trHeight w:val="859"/>
        </w:trPr>
        <w:tc>
          <w:tcPr>
            <w:tcW w:w="1970" w:type="dxa"/>
            <w:tcBorders>
              <w:bottom w:val="single" w:sz="8" w:space="0" w:color="000000"/>
            </w:tcBorders>
          </w:tcPr>
          <w:p w:rsidR="000148D2" w:rsidRDefault="00307937">
            <w:pPr>
              <w:pStyle w:val="TableParagraph"/>
              <w:spacing w:line="266" w:lineRule="exact"/>
              <w:ind w:left="0" w:right="808"/>
              <w:jc w:val="right"/>
              <w:rPr>
                <w:sz w:val="24"/>
              </w:rPr>
            </w:pPr>
            <w:r>
              <w:rPr>
                <w:spacing w:val="-5"/>
                <w:sz w:val="24"/>
              </w:rPr>
              <w:t>7.3</w:t>
            </w:r>
          </w:p>
        </w:tc>
        <w:tc>
          <w:tcPr>
            <w:tcW w:w="8529" w:type="dxa"/>
            <w:tcBorders>
              <w:bottom w:val="single" w:sz="8" w:space="0" w:color="000000"/>
            </w:tcBorders>
          </w:tcPr>
          <w:p w:rsidR="000148D2" w:rsidRDefault="00307937">
            <w:pPr>
              <w:pStyle w:val="TableParagraph"/>
              <w:spacing w:before="11" w:line="237" w:lineRule="auto"/>
              <w:ind w:right="675" w:firstLine="139"/>
              <w:rPr>
                <w:sz w:val="24"/>
              </w:rPr>
            </w:pPr>
            <w:r>
              <w:rPr>
                <w:sz w:val="24"/>
              </w:rPr>
              <w:t>На</w:t>
            </w:r>
            <w:r>
              <w:rPr>
                <w:spacing w:val="-15"/>
                <w:sz w:val="24"/>
              </w:rPr>
              <w:t xml:space="preserve"> </w:t>
            </w:r>
            <w:r>
              <w:rPr>
                <w:sz w:val="24"/>
              </w:rPr>
              <w:t>основе</w:t>
            </w:r>
            <w:r>
              <w:rPr>
                <w:spacing w:val="-16"/>
                <w:sz w:val="24"/>
              </w:rPr>
              <w:t xml:space="preserve"> </w:t>
            </w:r>
            <w:r>
              <w:rPr>
                <w:sz w:val="24"/>
              </w:rPr>
              <w:t>знаний</w:t>
            </w:r>
            <w:r>
              <w:rPr>
                <w:spacing w:val="-15"/>
                <w:sz w:val="24"/>
              </w:rPr>
              <w:t xml:space="preserve"> </w:t>
            </w:r>
            <w:r>
              <w:rPr>
                <w:sz w:val="24"/>
              </w:rPr>
              <w:t>по</w:t>
            </w:r>
            <w:r>
              <w:rPr>
                <w:spacing w:val="-15"/>
                <w:sz w:val="24"/>
              </w:rPr>
              <w:t xml:space="preserve"> </w:t>
            </w:r>
            <w:r>
              <w:rPr>
                <w:sz w:val="24"/>
              </w:rPr>
              <w:t>истории</w:t>
            </w:r>
            <w:r>
              <w:rPr>
                <w:spacing w:val="-15"/>
                <w:sz w:val="24"/>
              </w:rPr>
              <w:t xml:space="preserve"> </w:t>
            </w:r>
            <w:r>
              <w:rPr>
                <w:sz w:val="24"/>
              </w:rPr>
              <w:t>самостоятельно</w:t>
            </w:r>
            <w:r>
              <w:rPr>
                <w:spacing w:val="-15"/>
                <w:sz w:val="24"/>
              </w:rPr>
              <w:t xml:space="preserve"> </w:t>
            </w:r>
            <w:r>
              <w:rPr>
                <w:sz w:val="24"/>
              </w:rPr>
              <w:t>подбирать</w:t>
            </w:r>
            <w:r>
              <w:rPr>
                <w:spacing w:val="-14"/>
                <w:sz w:val="24"/>
              </w:rPr>
              <w:t xml:space="preserve"> </w:t>
            </w:r>
            <w:r>
              <w:rPr>
                <w:sz w:val="24"/>
              </w:rPr>
              <w:t>достоверные визуальные источники исторической информации, иллюстрирующие сущностные признаки исторических событий, явлений, процессов</w:t>
            </w:r>
          </w:p>
        </w:tc>
      </w:tr>
      <w:tr w:rsidR="000148D2">
        <w:trPr>
          <w:trHeight w:val="849"/>
        </w:trPr>
        <w:tc>
          <w:tcPr>
            <w:tcW w:w="1970" w:type="dxa"/>
            <w:tcBorders>
              <w:top w:val="single" w:sz="8" w:space="0" w:color="000000"/>
            </w:tcBorders>
          </w:tcPr>
          <w:p w:rsidR="000148D2" w:rsidRDefault="00307937">
            <w:pPr>
              <w:pStyle w:val="TableParagraph"/>
              <w:spacing w:line="265" w:lineRule="exact"/>
              <w:ind w:left="561"/>
              <w:rPr>
                <w:sz w:val="24"/>
              </w:rPr>
            </w:pPr>
            <w:r>
              <w:rPr>
                <w:spacing w:val="-5"/>
                <w:sz w:val="24"/>
              </w:rPr>
              <w:t>7.4</w:t>
            </w:r>
          </w:p>
        </w:tc>
        <w:tc>
          <w:tcPr>
            <w:tcW w:w="8529" w:type="dxa"/>
            <w:tcBorders>
              <w:top w:val="single" w:sz="8" w:space="0" w:color="000000"/>
            </w:tcBorders>
          </w:tcPr>
          <w:p w:rsidR="000148D2" w:rsidRDefault="00307937">
            <w:pPr>
              <w:pStyle w:val="TableParagraph"/>
              <w:spacing w:line="275" w:lineRule="exact"/>
              <w:ind w:left="163"/>
              <w:rPr>
                <w:sz w:val="24"/>
              </w:rPr>
            </w:pPr>
            <w:r>
              <w:rPr>
                <w:sz w:val="24"/>
              </w:rPr>
              <w:t>Самостоятельно</w:t>
            </w:r>
            <w:r>
              <w:rPr>
                <w:spacing w:val="-15"/>
                <w:sz w:val="24"/>
              </w:rPr>
              <w:t xml:space="preserve"> </w:t>
            </w:r>
            <w:r>
              <w:rPr>
                <w:sz w:val="24"/>
              </w:rPr>
              <w:t>осуществлять</w:t>
            </w:r>
            <w:r>
              <w:rPr>
                <w:spacing w:val="-9"/>
                <w:sz w:val="24"/>
              </w:rPr>
              <w:t xml:space="preserve"> </w:t>
            </w:r>
            <w:r>
              <w:rPr>
                <w:sz w:val="24"/>
              </w:rPr>
              <w:t>поиск</w:t>
            </w:r>
            <w:r>
              <w:rPr>
                <w:spacing w:val="-11"/>
                <w:sz w:val="24"/>
              </w:rPr>
              <w:t xml:space="preserve"> </w:t>
            </w:r>
            <w:r>
              <w:rPr>
                <w:sz w:val="24"/>
              </w:rPr>
              <w:t>исторической</w:t>
            </w:r>
            <w:r>
              <w:rPr>
                <w:spacing w:val="-10"/>
                <w:sz w:val="24"/>
              </w:rPr>
              <w:t xml:space="preserve"> </w:t>
            </w:r>
            <w:r>
              <w:rPr>
                <w:spacing w:val="-2"/>
                <w:sz w:val="24"/>
              </w:rPr>
              <w:t>информации,</w:t>
            </w:r>
          </w:p>
          <w:p w:rsidR="000148D2" w:rsidRDefault="00307937">
            <w:pPr>
              <w:pStyle w:val="TableParagraph"/>
              <w:spacing w:before="2" w:line="270" w:lineRule="atLeast"/>
              <w:rPr>
                <w:sz w:val="24"/>
              </w:rPr>
            </w:pPr>
            <w:r>
              <w:rPr>
                <w:spacing w:val="-2"/>
                <w:sz w:val="24"/>
              </w:rPr>
              <w:t>необходимой для</w:t>
            </w:r>
            <w:r>
              <w:rPr>
                <w:spacing w:val="-6"/>
                <w:sz w:val="24"/>
              </w:rPr>
              <w:t xml:space="preserve"> </w:t>
            </w:r>
            <w:r>
              <w:rPr>
                <w:spacing w:val="-2"/>
                <w:sz w:val="24"/>
              </w:rPr>
              <w:t>анализа</w:t>
            </w:r>
            <w:r>
              <w:rPr>
                <w:spacing w:val="-3"/>
                <w:sz w:val="24"/>
              </w:rPr>
              <w:t xml:space="preserve"> </w:t>
            </w:r>
            <w:r>
              <w:rPr>
                <w:spacing w:val="-2"/>
                <w:sz w:val="24"/>
              </w:rPr>
              <w:t>исторических событий, процессов,</w:t>
            </w:r>
            <w:r>
              <w:rPr>
                <w:spacing w:val="-3"/>
                <w:sz w:val="24"/>
              </w:rPr>
              <w:t xml:space="preserve"> </w:t>
            </w:r>
            <w:r>
              <w:rPr>
                <w:spacing w:val="-2"/>
                <w:sz w:val="24"/>
              </w:rPr>
              <w:t xml:space="preserve">явлений истории </w:t>
            </w:r>
            <w:r>
              <w:rPr>
                <w:sz w:val="24"/>
              </w:rPr>
              <w:t>России и зарубежных стран 1945-2022 гг.</w:t>
            </w:r>
          </w:p>
        </w:tc>
      </w:tr>
      <w:tr w:rsidR="000148D2">
        <w:trPr>
          <w:trHeight w:val="565"/>
        </w:trPr>
        <w:tc>
          <w:tcPr>
            <w:tcW w:w="1970" w:type="dxa"/>
          </w:tcPr>
          <w:p w:rsidR="000148D2" w:rsidRDefault="00307937">
            <w:pPr>
              <w:pStyle w:val="TableParagraph"/>
              <w:spacing w:line="265" w:lineRule="exact"/>
              <w:ind w:left="561"/>
              <w:rPr>
                <w:sz w:val="24"/>
              </w:rPr>
            </w:pPr>
            <w:r>
              <w:rPr>
                <w:spacing w:val="-5"/>
                <w:sz w:val="24"/>
              </w:rPr>
              <w:t>7.5</w:t>
            </w:r>
          </w:p>
        </w:tc>
        <w:tc>
          <w:tcPr>
            <w:tcW w:w="8529" w:type="dxa"/>
          </w:tcPr>
          <w:p w:rsidR="000148D2" w:rsidRDefault="00307937">
            <w:pPr>
              <w:pStyle w:val="TableParagraph"/>
              <w:spacing w:line="263" w:lineRule="exact"/>
              <w:ind w:left="163"/>
              <w:rPr>
                <w:sz w:val="24"/>
              </w:rPr>
            </w:pPr>
            <w:r>
              <w:rPr>
                <w:spacing w:val="-2"/>
                <w:sz w:val="24"/>
              </w:rPr>
              <w:t>Используя</w:t>
            </w:r>
            <w:r>
              <w:rPr>
                <w:spacing w:val="-8"/>
                <w:sz w:val="24"/>
              </w:rPr>
              <w:t xml:space="preserve"> </w:t>
            </w:r>
            <w:r>
              <w:rPr>
                <w:spacing w:val="-2"/>
                <w:sz w:val="24"/>
              </w:rPr>
              <w:t>знания</w:t>
            </w:r>
            <w:r>
              <w:rPr>
                <w:spacing w:val="-6"/>
                <w:sz w:val="24"/>
              </w:rPr>
              <w:t xml:space="preserve"> </w:t>
            </w:r>
            <w:r>
              <w:rPr>
                <w:spacing w:val="-2"/>
                <w:sz w:val="24"/>
              </w:rPr>
              <w:t>по</w:t>
            </w:r>
            <w:r>
              <w:rPr>
                <w:spacing w:val="-5"/>
                <w:sz w:val="24"/>
              </w:rPr>
              <w:t xml:space="preserve"> </w:t>
            </w:r>
            <w:r>
              <w:rPr>
                <w:spacing w:val="-2"/>
                <w:sz w:val="24"/>
              </w:rPr>
              <w:t>истории,</w:t>
            </w:r>
            <w:r>
              <w:rPr>
                <w:spacing w:val="-5"/>
                <w:sz w:val="24"/>
              </w:rPr>
              <w:t xml:space="preserve"> </w:t>
            </w:r>
            <w:r>
              <w:rPr>
                <w:spacing w:val="-2"/>
                <w:sz w:val="24"/>
              </w:rPr>
              <w:t>оценивать полноту</w:t>
            </w:r>
            <w:r>
              <w:rPr>
                <w:spacing w:val="-19"/>
                <w:sz w:val="24"/>
              </w:rPr>
              <w:t xml:space="preserve"> </w:t>
            </w:r>
            <w:r>
              <w:rPr>
                <w:spacing w:val="-2"/>
                <w:sz w:val="24"/>
              </w:rPr>
              <w:t>и</w:t>
            </w:r>
            <w:r>
              <w:rPr>
                <w:spacing w:val="6"/>
                <w:sz w:val="24"/>
              </w:rPr>
              <w:t xml:space="preserve"> </w:t>
            </w:r>
            <w:r>
              <w:rPr>
                <w:spacing w:val="-2"/>
                <w:sz w:val="24"/>
              </w:rPr>
              <w:t>достоверность</w:t>
            </w:r>
          </w:p>
          <w:p w:rsidR="000148D2" w:rsidRDefault="00307937">
            <w:pPr>
              <w:pStyle w:val="TableParagraph"/>
              <w:spacing w:line="274" w:lineRule="exact"/>
              <w:rPr>
                <w:sz w:val="24"/>
              </w:rPr>
            </w:pPr>
            <w:r>
              <w:rPr>
                <w:sz w:val="24"/>
              </w:rPr>
              <w:t>информации</w:t>
            </w:r>
            <w:r>
              <w:rPr>
                <w:spacing w:val="-17"/>
                <w:sz w:val="24"/>
              </w:rPr>
              <w:t xml:space="preserve"> </w:t>
            </w:r>
            <w:r>
              <w:rPr>
                <w:sz w:val="24"/>
              </w:rPr>
              <w:t>с</w:t>
            </w:r>
            <w:r>
              <w:rPr>
                <w:spacing w:val="-16"/>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её</w:t>
            </w:r>
            <w:r>
              <w:rPr>
                <w:spacing w:val="-16"/>
                <w:sz w:val="24"/>
              </w:rPr>
              <w:t xml:space="preserve"> </w:t>
            </w:r>
            <w:r>
              <w:rPr>
                <w:sz w:val="24"/>
              </w:rPr>
              <w:t>соответствия</w:t>
            </w:r>
            <w:r>
              <w:rPr>
                <w:spacing w:val="-15"/>
                <w:sz w:val="24"/>
              </w:rPr>
              <w:t xml:space="preserve"> </w:t>
            </w:r>
            <w:r>
              <w:rPr>
                <w:sz w:val="24"/>
              </w:rPr>
              <w:t>исторической</w:t>
            </w:r>
            <w:r>
              <w:rPr>
                <w:spacing w:val="-6"/>
                <w:sz w:val="24"/>
              </w:rPr>
              <w:t xml:space="preserve"> </w:t>
            </w:r>
            <w:r>
              <w:rPr>
                <w:spacing w:val="-2"/>
                <w:sz w:val="24"/>
              </w:rPr>
              <w:t>действительности</w:t>
            </w:r>
          </w:p>
        </w:tc>
      </w:tr>
      <w:tr w:rsidR="000148D2">
        <w:trPr>
          <w:trHeight w:val="2207"/>
        </w:trPr>
        <w:tc>
          <w:tcPr>
            <w:tcW w:w="1970" w:type="dxa"/>
          </w:tcPr>
          <w:p w:rsidR="000148D2" w:rsidRDefault="00307937">
            <w:pPr>
              <w:pStyle w:val="TableParagraph"/>
              <w:spacing w:line="265" w:lineRule="exact"/>
              <w:ind w:left="96" w:right="553"/>
              <w:jc w:val="center"/>
              <w:rPr>
                <w:sz w:val="24"/>
              </w:rPr>
            </w:pPr>
            <w:r>
              <w:rPr>
                <w:spacing w:val="-10"/>
                <w:sz w:val="24"/>
              </w:rPr>
              <w:t>8</w:t>
            </w:r>
          </w:p>
        </w:tc>
        <w:tc>
          <w:tcPr>
            <w:tcW w:w="8529" w:type="dxa"/>
          </w:tcPr>
          <w:p w:rsidR="000148D2" w:rsidRDefault="00307937">
            <w:pPr>
              <w:pStyle w:val="TableParagraph"/>
              <w:ind w:firstLine="139"/>
              <w:rPr>
                <w:sz w:val="24"/>
              </w:rPr>
            </w:pPr>
            <w:r>
              <w:rPr>
                <w:sz w:val="24"/>
              </w:rPr>
              <w:t>Умение анализировать текстовые, визуальные источники исторической информации,</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исторические</w:t>
            </w:r>
            <w:r>
              <w:rPr>
                <w:spacing w:val="-5"/>
                <w:sz w:val="24"/>
              </w:rPr>
              <w:t xml:space="preserve"> </w:t>
            </w:r>
            <w:r>
              <w:rPr>
                <w:sz w:val="24"/>
              </w:rPr>
              <w:t>карты</w:t>
            </w:r>
            <w:r>
              <w:rPr>
                <w:spacing w:val="-4"/>
                <w:sz w:val="24"/>
              </w:rPr>
              <w:t xml:space="preserve"> </w:t>
            </w:r>
            <w:r>
              <w:rPr>
                <w:sz w:val="24"/>
              </w:rPr>
              <w:t>(схемы),</w:t>
            </w:r>
            <w:r>
              <w:rPr>
                <w:spacing w:val="-4"/>
                <w:sz w:val="24"/>
              </w:rPr>
              <w:t xml:space="preserve"> </w:t>
            </w:r>
            <w:r>
              <w:rPr>
                <w:sz w:val="24"/>
              </w:rPr>
              <w:t>по</w:t>
            </w:r>
            <w:r>
              <w:rPr>
                <w:spacing w:val="-4"/>
                <w:sz w:val="24"/>
              </w:rPr>
              <w:t xml:space="preserve"> </w:t>
            </w:r>
            <w:r>
              <w:rPr>
                <w:sz w:val="24"/>
              </w:rPr>
              <w:t>истории</w:t>
            </w:r>
            <w:r>
              <w:rPr>
                <w:spacing w:val="-4"/>
                <w:sz w:val="24"/>
              </w:rPr>
              <w:t xml:space="preserve"> </w:t>
            </w:r>
            <w:r>
              <w:rPr>
                <w:sz w:val="24"/>
              </w:rPr>
              <w:t>России</w:t>
            </w:r>
            <w:r>
              <w:rPr>
                <w:spacing w:val="-4"/>
                <w:sz w:val="24"/>
              </w:rPr>
              <w:t xml:space="preserve"> </w:t>
            </w:r>
            <w:r>
              <w:rPr>
                <w:sz w:val="24"/>
              </w:rPr>
              <w:t>и</w:t>
            </w:r>
          </w:p>
          <w:p w:rsidR="000148D2" w:rsidRDefault="00307937">
            <w:pPr>
              <w:pStyle w:val="TableParagraph"/>
              <w:rPr>
                <w:sz w:val="24"/>
              </w:rPr>
            </w:pPr>
            <w:r>
              <w:rPr>
                <w:spacing w:val="-2"/>
                <w:sz w:val="24"/>
              </w:rPr>
              <w:t>зарубежных</w:t>
            </w:r>
            <w:r>
              <w:rPr>
                <w:spacing w:val="-1"/>
                <w:sz w:val="24"/>
              </w:rPr>
              <w:t xml:space="preserve"> </w:t>
            </w:r>
            <w:r>
              <w:rPr>
                <w:spacing w:val="-2"/>
                <w:sz w:val="24"/>
              </w:rPr>
              <w:t>стран</w:t>
            </w:r>
            <w:r>
              <w:rPr>
                <w:spacing w:val="3"/>
                <w:sz w:val="24"/>
              </w:rPr>
              <w:t xml:space="preserve"> </w:t>
            </w:r>
            <w:r>
              <w:rPr>
                <w:spacing w:val="-2"/>
                <w:sz w:val="24"/>
              </w:rPr>
              <w:t>1945-2022</w:t>
            </w:r>
            <w:r>
              <w:rPr>
                <w:spacing w:val="2"/>
                <w:sz w:val="24"/>
              </w:rPr>
              <w:t xml:space="preserve"> </w:t>
            </w:r>
            <w:r>
              <w:rPr>
                <w:spacing w:val="-2"/>
                <w:sz w:val="24"/>
              </w:rPr>
              <w:t>гг.; сопоставлять информацию,</w:t>
            </w:r>
            <w:r>
              <w:rPr>
                <w:spacing w:val="6"/>
                <w:sz w:val="24"/>
              </w:rPr>
              <w:t xml:space="preserve"> </w:t>
            </w:r>
            <w:r>
              <w:rPr>
                <w:spacing w:val="-2"/>
                <w:sz w:val="24"/>
              </w:rPr>
              <w:t>представленную</w:t>
            </w:r>
            <w:r>
              <w:rPr>
                <w:spacing w:val="10"/>
                <w:sz w:val="24"/>
              </w:rPr>
              <w:t xml:space="preserve"> </w:t>
            </w:r>
            <w:r>
              <w:rPr>
                <w:spacing w:val="-10"/>
                <w:sz w:val="24"/>
              </w:rPr>
              <w:t>в</w:t>
            </w:r>
          </w:p>
          <w:p w:rsidR="000148D2" w:rsidRDefault="00307937">
            <w:pPr>
              <w:pStyle w:val="TableParagraph"/>
              <w:rPr>
                <w:sz w:val="24"/>
              </w:rPr>
            </w:pPr>
            <w:r>
              <w:rPr>
                <w:sz w:val="24"/>
              </w:rPr>
              <w:t>различных</w:t>
            </w:r>
            <w:r>
              <w:rPr>
                <w:spacing w:val="-15"/>
                <w:sz w:val="24"/>
              </w:rPr>
              <w:t xml:space="preserve"> </w:t>
            </w:r>
            <w:r>
              <w:rPr>
                <w:sz w:val="24"/>
              </w:rPr>
              <w:t>источниках;</w:t>
            </w:r>
            <w:r>
              <w:rPr>
                <w:spacing w:val="-15"/>
                <w:sz w:val="24"/>
              </w:rPr>
              <w:t xml:space="preserve"> </w:t>
            </w:r>
            <w:r>
              <w:rPr>
                <w:sz w:val="24"/>
              </w:rPr>
              <w:t>формализовать</w:t>
            </w:r>
            <w:r>
              <w:rPr>
                <w:spacing w:val="-15"/>
                <w:sz w:val="24"/>
              </w:rPr>
              <w:t xml:space="preserve"> </w:t>
            </w:r>
            <w:r>
              <w:rPr>
                <w:sz w:val="24"/>
              </w:rPr>
              <w:t>историческую</w:t>
            </w:r>
            <w:r>
              <w:rPr>
                <w:spacing w:val="-15"/>
                <w:sz w:val="24"/>
              </w:rPr>
              <w:t xml:space="preserve"> </w:t>
            </w:r>
            <w:r>
              <w:rPr>
                <w:sz w:val="24"/>
              </w:rPr>
              <w:t>информацию</w:t>
            </w:r>
            <w:r>
              <w:rPr>
                <w:spacing w:val="-15"/>
                <w:sz w:val="24"/>
              </w:rPr>
              <w:t xml:space="preserve"> </w:t>
            </w:r>
            <w:r>
              <w:rPr>
                <w:sz w:val="24"/>
              </w:rPr>
              <w:t>в</w:t>
            </w:r>
            <w:r>
              <w:rPr>
                <w:spacing w:val="-15"/>
                <w:sz w:val="24"/>
              </w:rPr>
              <w:t xml:space="preserve"> </w:t>
            </w:r>
            <w:r>
              <w:rPr>
                <w:sz w:val="24"/>
              </w:rPr>
              <w:t>виде</w:t>
            </w:r>
            <w:r>
              <w:rPr>
                <w:spacing w:val="-15"/>
                <w:sz w:val="24"/>
              </w:rPr>
              <w:t xml:space="preserve"> </w:t>
            </w:r>
            <w:r>
              <w:rPr>
                <w:sz w:val="24"/>
              </w:rPr>
              <w:t>таблиц, схем, графиков, диаграмм; приобретение опыта осуществления проектной</w:t>
            </w:r>
          </w:p>
          <w:p w:rsidR="000148D2" w:rsidRDefault="00307937">
            <w:pPr>
              <w:pStyle w:val="TableParagraph"/>
              <w:rPr>
                <w:sz w:val="24"/>
              </w:rPr>
            </w:pPr>
            <w:r>
              <w:rPr>
                <w:spacing w:val="-2"/>
                <w:sz w:val="24"/>
              </w:rPr>
              <w:t>деятельности</w:t>
            </w:r>
            <w:r>
              <w:rPr>
                <w:spacing w:val="-5"/>
                <w:sz w:val="24"/>
              </w:rPr>
              <w:t xml:space="preserve"> </w:t>
            </w:r>
            <w:r>
              <w:rPr>
                <w:spacing w:val="-2"/>
                <w:sz w:val="24"/>
              </w:rPr>
              <w:t>в</w:t>
            </w:r>
            <w:r>
              <w:rPr>
                <w:spacing w:val="-6"/>
                <w:sz w:val="24"/>
              </w:rPr>
              <w:t xml:space="preserve"> </w:t>
            </w:r>
            <w:r>
              <w:rPr>
                <w:spacing w:val="-2"/>
                <w:sz w:val="24"/>
              </w:rPr>
              <w:t>форме</w:t>
            </w:r>
            <w:r>
              <w:rPr>
                <w:spacing w:val="-8"/>
                <w:sz w:val="24"/>
              </w:rPr>
              <w:t xml:space="preserve"> </w:t>
            </w:r>
            <w:r>
              <w:rPr>
                <w:spacing w:val="-2"/>
                <w:sz w:val="24"/>
              </w:rPr>
              <w:t>разработки</w:t>
            </w:r>
            <w:r>
              <w:rPr>
                <w:spacing w:val="-6"/>
                <w:sz w:val="24"/>
              </w:rPr>
              <w:t xml:space="preserve"> </w:t>
            </w:r>
            <w:r>
              <w:rPr>
                <w:spacing w:val="-2"/>
                <w:sz w:val="24"/>
              </w:rPr>
              <w:t>и</w:t>
            </w:r>
            <w:r>
              <w:rPr>
                <w:spacing w:val="-5"/>
                <w:sz w:val="24"/>
              </w:rPr>
              <w:t xml:space="preserve"> </w:t>
            </w:r>
            <w:r>
              <w:rPr>
                <w:spacing w:val="-2"/>
                <w:sz w:val="24"/>
              </w:rPr>
              <w:t>представления</w:t>
            </w:r>
            <w:r>
              <w:rPr>
                <w:spacing w:val="7"/>
                <w:sz w:val="24"/>
              </w:rPr>
              <w:t xml:space="preserve"> </w:t>
            </w:r>
            <w:r>
              <w:rPr>
                <w:spacing w:val="-2"/>
                <w:sz w:val="24"/>
              </w:rPr>
              <w:t>учебных</w:t>
            </w:r>
            <w:r>
              <w:rPr>
                <w:spacing w:val="-6"/>
                <w:sz w:val="24"/>
              </w:rPr>
              <w:t xml:space="preserve"> </w:t>
            </w:r>
            <w:r>
              <w:rPr>
                <w:spacing w:val="-2"/>
                <w:sz w:val="24"/>
              </w:rPr>
              <w:t>проектов</w:t>
            </w:r>
            <w:r>
              <w:rPr>
                <w:spacing w:val="1"/>
                <w:sz w:val="24"/>
              </w:rPr>
              <w:t xml:space="preserve"> </w:t>
            </w:r>
            <w:r>
              <w:rPr>
                <w:spacing w:val="-2"/>
                <w:sz w:val="24"/>
              </w:rPr>
              <w:t>по</w:t>
            </w:r>
            <w:r>
              <w:rPr>
                <w:spacing w:val="6"/>
                <w:sz w:val="24"/>
              </w:rPr>
              <w:t xml:space="preserve"> </w:t>
            </w:r>
            <w:r>
              <w:rPr>
                <w:spacing w:val="-2"/>
                <w:sz w:val="24"/>
              </w:rPr>
              <w:t>новейшей</w:t>
            </w:r>
          </w:p>
          <w:p w:rsidR="000148D2" w:rsidRDefault="00307937">
            <w:pPr>
              <w:pStyle w:val="TableParagraph"/>
              <w:spacing w:line="272" w:lineRule="exact"/>
              <w:rPr>
                <w:sz w:val="24"/>
              </w:rPr>
            </w:pPr>
            <w:r>
              <w:rPr>
                <w:sz w:val="24"/>
              </w:rPr>
              <w:t>истории,</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на</w:t>
            </w:r>
            <w:r>
              <w:rPr>
                <w:spacing w:val="-8"/>
                <w:sz w:val="24"/>
              </w:rPr>
              <w:t xml:space="preserve"> </w:t>
            </w:r>
            <w:r>
              <w:rPr>
                <w:sz w:val="24"/>
              </w:rPr>
              <w:t>региональном</w:t>
            </w:r>
            <w:r>
              <w:rPr>
                <w:spacing w:val="-5"/>
                <w:sz w:val="24"/>
              </w:rPr>
              <w:t xml:space="preserve"> </w:t>
            </w:r>
            <w:r>
              <w:rPr>
                <w:sz w:val="24"/>
              </w:rPr>
              <w:t>материале</w:t>
            </w:r>
            <w:r>
              <w:rPr>
                <w:spacing w:val="-5"/>
                <w:sz w:val="24"/>
              </w:rPr>
              <w:t xml:space="preserve"> </w:t>
            </w:r>
            <w:r>
              <w:rPr>
                <w:sz w:val="24"/>
              </w:rPr>
              <w:t>(с</w:t>
            </w:r>
            <w:r>
              <w:rPr>
                <w:spacing w:val="-6"/>
                <w:sz w:val="24"/>
              </w:rPr>
              <w:t xml:space="preserve"> </w:t>
            </w:r>
            <w:r>
              <w:rPr>
                <w:sz w:val="24"/>
              </w:rPr>
              <w:t>использованием</w:t>
            </w:r>
            <w:r>
              <w:rPr>
                <w:spacing w:val="-5"/>
                <w:sz w:val="24"/>
              </w:rPr>
              <w:t xml:space="preserve"> </w:t>
            </w:r>
            <w:r>
              <w:rPr>
                <w:sz w:val="24"/>
              </w:rPr>
              <w:t>ресурсов библиотек, музеев и других)</w:t>
            </w:r>
          </w:p>
        </w:tc>
      </w:tr>
      <w:tr w:rsidR="000148D2">
        <w:trPr>
          <w:trHeight w:val="839"/>
        </w:trPr>
        <w:tc>
          <w:tcPr>
            <w:tcW w:w="1970" w:type="dxa"/>
          </w:tcPr>
          <w:p w:rsidR="000148D2" w:rsidRDefault="00307937">
            <w:pPr>
              <w:pStyle w:val="TableParagraph"/>
              <w:spacing w:line="265" w:lineRule="exact"/>
              <w:ind w:left="441"/>
              <w:rPr>
                <w:sz w:val="24"/>
              </w:rPr>
            </w:pPr>
            <w:r>
              <w:rPr>
                <w:spacing w:val="-5"/>
                <w:sz w:val="24"/>
              </w:rPr>
              <w:t>8.1</w:t>
            </w:r>
          </w:p>
        </w:tc>
        <w:tc>
          <w:tcPr>
            <w:tcW w:w="8529" w:type="dxa"/>
          </w:tcPr>
          <w:p w:rsidR="000148D2" w:rsidRDefault="00307937">
            <w:pPr>
              <w:pStyle w:val="TableParagraph"/>
              <w:spacing w:line="268" w:lineRule="exact"/>
              <w:ind w:left="160"/>
              <w:rPr>
                <w:sz w:val="24"/>
              </w:rPr>
            </w:pPr>
            <w:r>
              <w:rPr>
                <w:spacing w:val="-2"/>
                <w:sz w:val="24"/>
              </w:rPr>
              <w:t>Определять</w:t>
            </w:r>
            <w:r>
              <w:rPr>
                <w:spacing w:val="1"/>
                <w:sz w:val="24"/>
              </w:rPr>
              <w:t xml:space="preserve"> </w:t>
            </w:r>
            <w:r>
              <w:rPr>
                <w:spacing w:val="-2"/>
                <w:sz w:val="24"/>
              </w:rPr>
              <w:t>на</w:t>
            </w:r>
            <w:r>
              <w:rPr>
                <w:spacing w:val="-9"/>
                <w:sz w:val="24"/>
              </w:rPr>
              <w:t xml:space="preserve"> </w:t>
            </w:r>
            <w:r>
              <w:rPr>
                <w:spacing w:val="-2"/>
                <w:sz w:val="24"/>
              </w:rPr>
              <w:t>основе</w:t>
            </w:r>
            <w:r>
              <w:rPr>
                <w:spacing w:val="-7"/>
                <w:sz w:val="24"/>
              </w:rPr>
              <w:t xml:space="preserve"> </w:t>
            </w:r>
            <w:r>
              <w:rPr>
                <w:spacing w:val="-2"/>
                <w:sz w:val="24"/>
              </w:rPr>
              <w:t>информации, представленной в</w:t>
            </w:r>
            <w:r>
              <w:rPr>
                <w:spacing w:val="-1"/>
                <w:sz w:val="24"/>
              </w:rPr>
              <w:t xml:space="preserve"> </w:t>
            </w:r>
            <w:r>
              <w:rPr>
                <w:spacing w:val="-2"/>
                <w:sz w:val="24"/>
              </w:rPr>
              <w:t>текстовом</w:t>
            </w:r>
            <w:r>
              <w:rPr>
                <w:spacing w:val="2"/>
                <w:sz w:val="24"/>
              </w:rPr>
              <w:t xml:space="preserve"> </w:t>
            </w:r>
            <w:r>
              <w:rPr>
                <w:spacing w:val="-2"/>
                <w:sz w:val="24"/>
              </w:rPr>
              <w:t>источнике</w:t>
            </w:r>
          </w:p>
          <w:p w:rsidR="000148D2" w:rsidRDefault="00307937">
            <w:pPr>
              <w:pStyle w:val="TableParagraph"/>
              <w:spacing w:line="270" w:lineRule="atLeast"/>
              <w:rPr>
                <w:sz w:val="24"/>
              </w:rPr>
            </w:pPr>
            <w:r>
              <w:rPr>
                <w:sz w:val="24"/>
              </w:rPr>
              <w:t>исторической</w:t>
            </w:r>
            <w:r>
              <w:rPr>
                <w:spacing w:val="-8"/>
                <w:sz w:val="24"/>
              </w:rPr>
              <w:t xml:space="preserve"> </w:t>
            </w:r>
            <w:r>
              <w:rPr>
                <w:sz w:val="24"/>
              </w:rPr>
              <w:t>информации,</w:t>
            </w:r>
            <w:r>
              <w:rPr>
                <w:spacing w:val="-10"/>
                <w:sz w:val="24"/>
              </w:rPr>
              <w:t xml:space="preserve"> </w:t>
            </w:r>
            <w:r>
              <w:rPr>
                <w:sz w:val="24"/>
              </w:rPr>
              <w:t>характерные</w:t>
            </w:r>
            <w:r>
              <w:rPr>
                <w:spacing w:val="-10"/>
                <w:sz w:val="24"/>
              </w:rPr>
              <w:t xml:space="preserve"> </w:t>
            </w:r>
            <w:r>
              <w:rPr>
                <w:sz w:val="24"/>
              </w:rPr>
              <w:t>признаки</w:t>
            </w:r>
            <w:r>
              <w:rPr>
                <w:spacing w:val="-8"/>
                <w:sz w:val="24"/>
              </w:rPr>
              <w:t xml:space="preserve"> </w:t>
            </w:r>
            <w:r>
              <w:rPr>
                <w:sz w:val="24"/>
              </w:rPr>
              <w:t>описываемых</w:t>
            </w:r>
            <w:r>
              <w:rPr>
                <w:spacing w:val="-7"/>
                <w:sz w:val="24"/>
              </w:rPr>
              <w:t xml:space="preserve"> </w:t>
            </w:r>
            <w:r>
              <w:rPr>
                <w:sz w:val="24"/>
              </w:rPr>
              <w:t>событий (явлений, процессов) истории России и зарубежных стран 1945-2022 гг.</w:t>
            </w:r>
          </w:p>
        </w:tc>
      </w:tr>
      <w:tr w:rsidR="000148D2">
        <w:trPr>
          <w:trHeight w:val="873"/>
        </w:trPr>
        <w:tc>
          <w:tcPr>
            <w:tcW w:w="1970" w:type="dxa"/>
          </w:tcPr>
          <w:p w:rsidR="000148D2" w:rsidRDefault="00307937">
            <w:pPr>
              <w:pStyle w:val="TableParagraph"/>
              <w:spacing w:line="265" w:lineRule="exact"/>
              <w:ind w:left="441"/>
              <w:rPr>
                <w:sz w:val="24"/>
              </w:rPr>
            </w:pPr>
            <w:r>
              <w:rPr>
                <w:spacing w:val="-5"/>
                <w:sz w:val="24"/>
              </w:rPr>
              <w:t>8.2</w:t>
            </w:r>
          </w:p>
        </w:tc>
        <w:tc>
          <w:tcPr>
            <w:tcW w:w="8529" w:type="dxa"/>
          </w:tcPr>
          <w:p w:rsidR="000148D2" w:rsidRDefault="00307937">
            <w:pPr>
              <w:pStyle w:val="TableParagraph"/>
              <w:spacing w:before="22" w:line="237" w:lineRule="auto"/>
              <w:ind w:right="355" w:firstLine="139"/>
              <w:rPr>
                <w:sz w:val="24"/>
              </w:rPr>
            </w:pPr>
            <w:r>
              <w:rPr>
                <w:sz w:val="24"/>
              </w:rPr>
              <w:t>Отвечать на вопросы по содержанию текстового источника исторической информации</w:t>
            </w:r>
            <w:r>
              <w:rPr>
                <w:spacing w:val="-15"/>
                <w:sz w:val="24"/>
              </w:rPr>
              <w:t xml:space="preserve"> </w:t>
            </w:r>
            <w:r>
              <w:rPr>
                <w:sz w:val="24"/>
              </w:rPr>
              <w:t>по</w:t>
            </w:r>
            <w:r>
              <w:rPr>
                <w:spacing w:val="-15"/>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w:t>
            </w:r>
            <w:r>
              <w:rPr>
                <w:spacing w:val="-16"/>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и</w:t>
            </w:r>
            <w:r>
              <w:rPr>
                <w:spacing w:val="-15"/>
                <w:sz w:val="24"/>
              </w:rPr>
              <w:t xml:space="preserve"> </w:t>
            </w:r>
            <w:r>
              <w:rPr>
                <w:sz w:val="24"/>
              </w:rPr>
              <w:t>составлять на его основе план, таблицу, схему</w:t>
            </w:r>
          </w:p>
        </w:tc>
      </w:tr>
      <w:tr w:rsidR="000148D2">
        <w:trPr>
          <w:trHeight w:val="1440"/>
        </w:trPr>
        <w:tc>
          <w:tcPr>
            <w:tcW w:w="1970" w:type="dxa"/>
          </w:tcPr>
          <w:p w:rsidR="000148D2" w:rsidRDefault="00307937">
            <w:pPr>
              <w:pStyle w:val="TableParagraph"/>
              <w:spacing w:line="266" w:lineRule="exact"/>
              <w:ind w:left="441"/>
              <w:rPr>
                <w:sz w:val="24"/>
              </w:rPr>
            </w:pPr>
            <w:r>
              <w:rPr>
                <w:spacing w:val="-5"/>
                <w:sz w:val="24"/>
              </w:rPr>
              <w:t>8.3</w:t>
            </w:r>
          </w:p>
        </w:tc>
        <w:tc>
          <w:tcPr>
            <w:tcW w:w="8529" w:type="dxa"/>
          </w:tcPr>
          <w:p w:rsidR="000148D2" w:rsidRDefault="00307937">
            <w:pPr>
              <w:pStyle w:val="TableParagraph"/>
              <w:spacing w:line="237" w:lineRule="auto"/>
              <w:ind w:right="837" w:firstLine="139"/>
              <w:jc w:val="both"/>
              <w:rPr>
                <w:sz w:val="24"/>
              </w:rPr>
            </w:pPr>
            <w:r>
              <w:rPr>
                <w:sz w:val="24"/>
              </w:rPr>
              <w:t>Узнавать,</w:t>
            </w:r>
            <w:r>
              <w:rPr>
                <w:spacing w:val="-15"/>
                <w:sz w:val="24"/>
              </w:rPr>
              <w:t xml:space="preserve"> </w:t>
            </w:r>
            <w:r>
              <w:rPr>
                <w:sz w:val="24"/>
              </w:rPr>
              <w:t>показывать</w:t>
            </w:r>
            <w:r>
              <w:rPr>
                <w:spacing w:val="-10"/>
                <w:sz w:val="24"/>
              </w:rPr>
              <w:t xml:space="preserve"> </w:t>
            </w:r>
            <w:r>
              <w:rPr>
                <w:sz w:val="24"/>
              </w:rPr>
              <w:t>и</w:t>
            </w:r>
            <w:r>
              <w:rPr>
                <w:spacing w:val="-15"/>
                <w:sz w:val="24"/>
              </w:rPr>
              <w:t xml:space="preserve"> </w:t>
            </w:r>
            <w:r>
              <w:rPr>
                <w:sz w:val="24"/>
              </w:rPr>
              <w:t>называть</w:t>
            </w:r>
            <w:r>
              <w:rPr>
                <w:spacing w:val="-13"/>
                <w:sz w:val="24"/>
              </w:rPr>
              <w:t xml:space="preserve"> </w:t>
            </w:r>
            <w:r>
              <w:rPr>
                <w:sz w:val="24"/>
              </w:rPr>
              <w:t>на</w:t>
            </w:r>
            <w:r>
              <w:rPr>
                <w:spacing w:val="-15"/>
                <w:sz w:val="24"/>
              </w:rPr>
              <w:t xml:space="preserve"> </w:t>
            </w:r>
            <w:r>
              <w:rPr>
                <w:sz w:val="24"/>
              </w:rPr>
              <w:t>карте</w:t>
            </w:r>
            <w:r>
              <w:rPr>
                <w:spacing w:val="-13"/>
                <w:sz w:val="24"/>
              </w:rPr>
              <w:t xml:space="preserve"> </w:t>
            </w:r>
            <w:r>
              <w:rPr>
                <w:sz w:val="24"/>
              </w:rPr>
              <w:t>(схеме)</w:t>
            </w:r>
            <w:r>
              <w:rPr>
                <w:spacing w:val="-13"/>
                <w:sz w:val="24"/>
              </w:rPr>
              <w:t xml:space="preserve"> </w:t>
            </w:r>
            <w:r>
              <w:rPr>
                <w:sz w:val="24"/>
              </w:rPr>
              <w:t>объекты,</w:t>
            </w:r>
            <w:r>
              <w:rPr>
                <w:spacing w:val="-15"/>
                <w:sz w:val="24"/>
              </w:rPr>
              <w:t xml:space="preserve"> </w:t>
            </w:r>
            <w:r>
              <w:rPr>
                <w:sz w:val="24"/>
              </w:rPr>
              <w:t>обозначенные условными знаками, характеризовать историческое пространство</w:t>
            </w:r>
          </w:p>
          <w:p w:rsidR="000148D2" w:rsidRDefault="00307937">
            <w:pPr>
              <w:pStyle w:val="TableParagraph"/>
              <w:ind w:right="529"/>
              <w:jc w:val="both"/>
              <w:rPr>
                <w:sz w:val="24"/>
              </w:rPr>
            </w:pPr>
            <w:r>
              <w:rPr>
                <w:sz w:val="24"/>
              </w:rPr>
              <w:t>(географические</w:t>
            </w:r>
            <w:r>
              <w:rPr>
                <w:spacing w:val="-15"/>
                <w:sz w:val="24"/>
              </w:rPr>
              <w:t xml:space="preserve"> </w:t>
            </w:r>
            <w:r>
              <w:rPr>
                <w:sz w:val="24"/>
              </w:rPr>
              <w:t>объекты,</w:t>
            </w:r>
            <w:r>
              <w:rPr>
                <w:spacing w:val="-15"/>
                <w:sz w:val="24"/>
              </w:rPr>
              <w:t xml:space="preserve"> </w:t>
            </w:r>
            <w:r>
              <w:rPr>
                <w:sz w:val="24"/>
              </w:rPr>
              <w:t>территории</w:t>
            </w:r>
            <w:r>
              <w:rPr>
                <w:spacing w:val="-15"/>
                <w:sz w:val="24"/>
              </w:rPr>
              <w:t xml:space="preserve"> </w:t>
            </w:r>
            <w:r>
              <w:rPr>
                <w:sz w:val="24"/>
              </w:rPr>
              <w:t>расселения</w:t>
            </w:r>
            <w:r>
              <w:rPr>
                <w:spacing w:val="-15"/>
                <w:sz w:val="24"/>
              </w:rPr>
              <w:t xml:space="preserve"> </w:t>
            </w:r>
            <w:r>
              <w:rPr>
                <w:sz w:val="24"/>
              </w:rPr>
              <w:t>народов,</w:t>
            </w:r>
            <w:r>
              <w:rPr>
                <w:spacing w:val="-15"/>
                <w:sz w:val="24"/>
              </w:rPr>
              <w:t xml:space="preserve"> </w:t>
            </w:r>
            <w:r>
              <w:rPr>
                <w:sz w:val="24"/>
              </w:rPr>
              <w:t>государства,</w:t>
            </w:r>
            <w:r>
              <w:rPr>
                <w:spacing w:val="-15"/>
                <w:sz w:val="24"/>
              </w:rPr>
              <w:t xml:space="preserve"> </w:t>
            </w:r>
            <w:r>
              <w:rPr>
                <w:sz w:val="24"/>
              </w:rPr>
              <w:t>места расположения памятников культуры и другое), изучаемые события, явления, процессы истории России и зарубежных стран 1945-2022 гг.</w:t>
            </w:r>
          </w:p>
        </w:tc>
      </w:tr>
      <w:tr w:rsidR="000148D2">
        <w:trPr>
          <w:trHeight w:val="551"/>
        </w:trPr>
        <w:tc>
          <w:tcPr>
            <w:tcW w:w="1970" w:type="dxa"/>
          </w:tcPr>
          <w:p w:rsidR="000148D2" w:rsidRDefault="00307937">
            <w:pPr>
              <w:pStyle w:val="TableParagraph"/>
              <w:spacing w:line="265" w:lineRule="exact"/>
              <w:ind w:left="441"/>
              <w:rPr>
                <w:sz w:val="24"/>
              </w:rPr>
            </w:pPr>
            <w:r>
              <w:rPr>
                <w:spacing w:val="-5"/>
                <w:sz w:val="24"/>
              </w:rPr>
              <w:t>8.4</w:t>
            </w:r>
          </w:p>
        </w:tc>
        <w:tc>
          <w:tcPr>
            <w:tcW w:w="8529" w:type="dxa"/>
          </w:tcPr>
          <w:p w:rsidR="000148D2" w:rsidRDefault="00307937">
            <w:pPr>
              <w:pStyle w:val="TableParagraph"/>
              <w:spacing w:line="232" w:lineRule="auto"/>
              <w:ind w:firstLine="139"/>
              <w:rPr>
                <w:sz w:val="24"/>
              </w:rPr>
            </w:pPr>
            <w:r>
              <w:rPr>
                <w:sz w:val="24"/>
              </w:rPr>
              <w:t>Привлекать</w:t>
            </w:r>
            <w:r>
              <w:rPr>
                <w:spacing w:val="-17"/>
                <w:sz w:val="24"/>
              </w:rPr>
              <w:t xml:space="preserve"> </w:t>
            </w:r>
            <w:r>
              <w:rPr>
                <w:sz w:val="24"/>
              </w:rPr>
              <w:t>контекстную</w:t>
            </w:r>
            <w:r>
              <w:rPr>
                <w:spacing w:val="-15"/>
                <w:sz w:val="24"/>
              </w:rPr>
              <w:t xml:space="preserve"> </w:t>
            </w:r>
            <w:r>
              <w:rPr>
                <w:sz w:val="24"/>
              </w:rPr>
              <w:t>информацию</w:t>
            </w:r>
            <w:r>
              <w:rPr>
                <w:spacing w:val="-18"/>
                <w:sz w:val="24"/>
              </w:rPr>
              <w:t xml:space="preserve"> </w:t>
            </w:r>
            <w:r>
              <w:rPr>
                <w:sz w:val="24"/>
              </w:rPr>
              <w:t>при</w:t>
            </w:r>
            <w:r>
              <w:rPr>
                <w:spacing w:val="-15"/>
                <w:sz w:val="24"/>
              </w:rPr>
              <w:t xml:space="preserve"> </w:t>
            </w:r>
            <w:r>
              <w:rPr>
                <w:sz w:val="24"/>
              </w:rPr>
              <w:t>работе</w:t>
            </w:r>
            <w:r>
              <w:rPr>
                <w:spacing w:val="-15"/>
                <w:sz w:val="24"/>
              </w:rPr>
              <w:t xml:space="preserve"> </w:t>
            </w:r>
            <w:r>
              <w:rPr>
                <w:sz w:val="24"/>
              </w:rPr>
              <w:t>с</w:t>
            </w:r>
            <w:r>
              <w:rPr>
                <w:spacing w:val="-16"/>
                <w:sz w:val="24"/>
              </w:rPr>
              <w:t xml:space="preserve"> </w:t>
            </w:r>
            <w:r>
              <w:rPr>
                <w:sz w:val="24"/>
              </w:rPr>
              <w:t>исторической</w:t>
            </w:r>
            <w:r>
              <w:rPr>
                <w:spacing w:val="-15"/>
                <w:sz w:val="24"/>
              </w:rPr>
              <w:t xml:space="preserve"> </w:t>
            </w:r>
            <w:r>
              <w:rPr>
                <w:sz w:val="24"/>
              </w:rPr>
              <w:t>картой</w:t>
            </w:r>
            <w:r>
              <w:rPr>
                <w:spacing w:val="-15"/>
                <w:sz w:val="24"/>
              </w:rPr>
              <w:t xml:space="preserve"> </w:t>
            </w:r>
            <w:r>
              <w:rPr>
                <w:sz w:val="24"/>
              </w:rPr>
              <w:t>и рассказывать об исторических событиях, используя историческую карту</w:t>
            </w:r>
          </w:p>
        </w:tc>
      </w:tr>
      <w:tr w:rsidR="000148D2">
        <w:trPr>
          <w:trHeight w:val="1103"/>
        </w:trPr>
        <w:tc>
          <w:tcPr>
            <w:tcW w:w="1970" w:type="dxa"/>
          </w:tcPr>
          <w:p w:rsidR="000148D2" w:rsidRDefault="00307937">
            <w:pPr>
              <w:pStyle w:val="TableParagraph"/>
              <w:spacing w:line="265" w:lineRule="exact"/>
              <w:ind w:left="441"/>
              <w:rPr>
                <w:sz w:val="24"/>
              </w:rPr>
            </w:pPr>
            <w:r>
              <w:rPr>
                <w:spacing w:val="-5"/>
                <w:sz w:val="24"/>
              </w:rPr>
              <w:t>8.5</w:t>
            </w:r>
          </w:p>
        </w:tc>
        <w:tc>
          <w:tcPr>
            <w:tcW w:w="8529" w:type="dxa"/>
          </w:tcPr>
          <w:p w:rsidR="000148D2" w:rsidRDefault="00307937">
            <w:pPr>
              <w:pStyle w:val="TableParagraph"/>
              <w:ind w:firstLine="139"/>
              <w:rPr>
                <w:sz w:val="24"/>
              </w:rPr>
            </w:pPr>
            <w:r>
              <w:rPr>
                <w:sz w:val="24"/>
              </w:rPr>
              <w:t>Сопоставлять, анализировать информацию,</w:t>
            </w:r>
            <w:r>
              <w:rPr>
                <w:spacing w:val="-2"/>
                <w:sz w:val="24"/>
              </w:rPr>
              <w:t xml:space="preserve"> </w:t>
            </w:r>
            <w:r>
              <w:rPr>
                <w:sz w:val="24"/>
              </w:rPr>
              <w:t>представленную</w:t>
            </w:r>
            <w:r>
              <w:rPr>
                <w:spacing w:val="-1"/>
                <w:sz w:val="24"/>
              </w:rPr>
              <w:t xml:space="preserve"> </w:t>
            </w:r>
            <w:r>
              <w:rPr>
                <w:sz w:val="24"/>
              </w:rPr>
              <w:t>на</w:t>
            </w:r>
            <w:r>
              <w:rPr>
                <w:spacing w:val="-5"/>
                <w:sz w:val="24"/>
              </w:rPr>
              <w:t xml:space="preserve"> </w:t>
            </w:r>
            <w:r>
              <w:rPr>
                <w:sz w:val="24"/>
              </w:rPr>
              <w:t>двух или более исторических</w:t>
            </w:r>
            <w:r>
              <w:rPr>
                <w:spacing w:val="-1"/>
                <w:sz w:val="24"/>
              </w:rPr>
              <w:t xml:space="preserve"> </w:t>
            </w:r>
            <w:r>
              <w:rPr>
                <w:sz w:val="24"/>
              </w:rPr>
              <w:t>картах</w:t>
            </w:r>
            <w:r>
              <w:rPr>
                <w:spacing w:val="-3"/>
                <w:sz w:val="24"/>
              </w:rPr>
              <w:t xml:space="preserve"> </w:t>
            </w:r>
            <w:r>
              <w:rPr>
                <w:sz w:val="24"/>
              </w:rPr>
              <w:t>(схемах)</w:t>
            </w:r>
            <w:r>
              <w:rPr>
                <w:spacing w:val="2"/>
                <w:sz w:val="24"/>
              </w:rPr>
              <w:t xml:space="preserve"> </w:t>
            </w:r>
            <w:r>
              <w:rPr>
                <w:sz w:val="24"/>
              </w:rPr>
              <w:t>по истории России</w:t>
            </w:r>
            <w:r>
              <w:rPr>
                <w:spacing w:val="1"/>
                <w:sz w:val="24"/>
              </w:rPr>
              <w:t xml:space="preserve"> </w:t>
            </w:r>
            <w:r>
              <w:rPr>
                <w:sz w:val="24"/>
              </w:rPr>
              <w:t>и</w:t>
            </w:r>
            <w:r>
              <w:rPr>
                <w:spacing w:val="-3"/>
                <w:sz w:val="24"/>
              </w:rPr>
              <w:t xml:space="preserve"> </w:t>
            </w:r>
            <w:r>
              <w:rPr>
                <w:sz w:val="24"/>
              </w:rPr>
              <w:t>зарубежных</w:t>
            </w:r>
            <w:r>
              <w:rPr>
                <w:spacing w:val="-4"/>
                <w:sz w:val="24"/>
              </w:rPr>
              <w:t xml:space="preserve"> </w:t>
            </w:r>
            <w:r>
              <w:rPr>
                <w:sz w:val="24"/>
              </w:rPr>
              <w:t>стран</w:t>
            </w:r>
            <w:r>
              <w:rPr>
                <w:spacing w:val="2"/>
                <w:sz w:val="24"/>
              </w:rPr>
              <w:t xml:space="preserve"> </w:t>
            </w:r>
            <w:r>
              <w:rPr>
                <w:sz w:val="24"/>
              </w:rPr>
              <w:t>1945-</w:t>
            </w:r>
            <w:r>
              <w:rPr>
                <w:spacing w:val="-4"/>
                <w:sz w:val="24"/>
              </w:rPr>
              <w:t>2022</w:t>
            </w:r>
          </w:p>
          <w:p w:rsidR="000148D2" w:rsidRDefault="00307937">
            <w:pPr>
              <w:pStyle w:val="TableParagraph"/>
              <w:spacing w:line="268" w:lineRule="exact"/>
              <w:rPr>
                <w:sz w:val="24"/>
              </w:rPr>
            </w:pPr>
            <w:r>
              <w:rPr>
                <w:sz w:val="24"/>
              </w:rPr>
              <w:t>гг.;</w:t>
            </w:r>
            <w:r>
              <w:rPr>
                <w:spacing w:val="-13"/>
                <w:sz w:val="24"/>
              </w:rPr>
              <w:t xml:space="preserve"> </w:t>
            </w:r>
            <w:r>
              <w:rPr>
                <w:sz w:val="24"/>
              </w:rPr>
              <w:t>оформлять</w:t>
            </w:r>
            <w:r>
              <w:rPr>
                <w:spacing w:val="-5"/>
                <w:sz w:val="24"/>
              </w:rPr>
              <w:t xml:space="preserve"> </w:t>
            </w:r>
            <w:r>
              <w:rPr>
                <w:sz w:val="24"/>
              </w:rPr>
              <w:t>результаты</w:t>
            </w:r>
            <w:r>
              <w:rPr>
                <w:spacing w:val="-5"/>
                <w:sz w:val="24"/>
              </w:rPr>
              <w:t xml:space="preserve"> </w:t>
            </w:r>
            <w:r>
              <w:rPr>
                <w:sz w:val="24"/>
              </w:rPr>
              <w:t>анализа</w:t>
            </w:r>
            <w:r>
              <w:rPr>
                <w:spacing w:val="-6"/>
                <w:sz w:val="24"/>
              </w:rPr>
              <w:t xml:space="preserve"> </w:t>
            </w:r>
            <w:r>
              <w:rPr>
                <w:sz w:val="24"/>
              </w:rPr>
              <w:t>исторической</w:t>
            </w:r>
            <w:r>
              <w:rPr>
                <w:spacing w:val="-5"/>
                <w:sz w:val="24"/>
              </w:rPr>
              <w:t xml:space="preserve"> </w:t>
            </w:r>
            <w:r>
              <w:rPr>
                <w:sz w:val="24"/>
              </w:rPr>
              <w:t>карты</w:t>
            </w:r>
            <w:r>
              <w:rPr>
                <w:spacing w:val="-5"/>
                <w:sz w:val="24"/>
              </w:rPr>
              <w:t xml:space="preserve"> </w:t>
            </w:r>
            <w:r>
              <w:rPr>
                <w:sz w:val="24"/>
              </w:rPr>
              <w:t>(схемы)</w:t>
            </w:r>
            <w:r>
              <w:rPr>
                <w:spacing w:val="-6"/>
                <w:sz w:val="24"/>
              </w:rPr>
              <w:t xml:space="preserve"> </w:t>
            </w:r>
            <w:r>
              <w:rPr>
                <w:sz w:val="24"/>
              </w:rPr>
              <w:t>в</w:t>
            </w:r>
            <w:r>
              <w:rPr>
                <w:spacing w:val="-8"/>
                <w:sz w:val="24"/>
              </w:rPr>
              <w:t xml:space="preserve"> </w:t>
            </w:r>
            <w:r>
              <w:rPr>
                <w:sz w:val="24"/>
              </w:rPr>
              <w:t>виде</w:t>
            </w:r>
            <w:r>
              <w:rPr>
                <w:spacing w:val="-5"/>
                <w:sz w:val="24"/>
              </w:rPr>
              <w:t xml:space="preserve"> </w:t>
            </w:r>
            <w:r>
              <w:rPr>
                <w:sz w:val="24"/>
              </w:rPr>
              <w:t>таблицы, схемы; делать выводы</w:t>
            </w:r>
          </w:p>
        </w:tc>
      </w:tr>
      <w:tr w:rsidR="000148D2">
        <w:trPr>
          <w:trHeight w:val="1387"/>
        </w:trPr>
        <w:tc>
          <w:tcPr>
            <w:tcW w:w="1970" w:type="dxa"/>
            <w:tcBorders>
              <w:bottom w:val="single" w:sz="8" w:space="0" w:color="000000"/>
            </w:tcBorders>
          </w:tcPr>
          <w:p w:rsidR="000148D2" w:rsidRDefault="00307937">
            <w:pPr>
              <w:pStyle w:val="TableParagraph"/>
              <w:spacing w:line="266" w:lineRule="exact"/>
              <w:ind w:left="441"/>
              <w:rPr>
                <w:sz w:val="24"/>
              </w:rPr>
            </w:pPr>
            <w:r>
              <w:rPr>
                <w:spacing w:val="-5"/>
                <w:sz w:val="24"/>
              </w:rPr>
              <w:t>8.6</w:t>
            </w:r>
          </w:p>
        </w:tc>
        <w:tc>
          <w:tcPr>
            <w:tcW w:w="8529" w:type="dxa"/>
            <w:tcBorders>
              <w:bottom w:val="single" w:sz="8" w:space="0" w:color="000000"/>
            </w:tcBorders>
          </w:tcPr>
          <w:p w:rsidR="000148D2" w:rsidRDefault="00307937">
            <w:pPr>
              <w:pStyle w:val="TableParagraph"/>
              <w:spacing w:line="268" w:lineRule="exact"/>
              <w:ind w:left="160"/>
              <w:rPr>
                <w:sz w:val="24"/>
              </w:rPr>
            </w:pPr>
            <w:r>
              <w:rPr>
                <w:sz w:val="24"/>
              </w:rPr>
              <w:t>На</w:t>
            </w:r>
            <w:r>
              <w:rPr>
                <w:spacing w:val="-5"/>
                <w:sz w:val="24"/>
              </w:rPr>
              <w:t xml:space="preserve"> </w:t>
            </w:r>
            <w:r>
              <w:rPr>
                <w:sz w:val="24"/>
              </w:rPr>
              <w:t>основании</w:t>
            </w:r>
            <w:r>
              <w:rPr>
                <w:spacing w:val="-2"/>
                <w:sz w:val="24"/>
              </w:rPr>
              <w:t xml:space="preserve"> </w:t>
            </w:r>
            <w:r>
              <w:rPr>
                <w:sz w:val="24"/>
              </w:rPr>
              <w:t>информации,</w:t>
            </w:r>
            <w:r>
              <w:rPr>
                <w:spacing w:val="-5"/>
                <w:sz w:val="24"/>
              </w:rPr>
              <w:t xml:space="preserve"> </w:t>
            </w:r>
            <w:r>
              <w:rPr>
                <w:sz w:val="24"/>
              </w:rPr>
              <w:t>представленной</w:t>
            </w:r>
            <w:r>
              <w:rPr>
                <w:spacing w:val="-4"/>
                <w:sz w:val="24"/>
              </w:rPr>
              <w:t xml:space="preserve"> </w:t>
            </w:r>
            <w:r>
              <w:rPr>
                <w:sz w:val="24"/>
              </w:rPr>
              <w:t>на</w:t>
            </w:r>
            <w:r>
              <w:rPr>
                <w:spacing w:val="-4"/>
                <w:sz w:val="24"/>
              </w:rPr>
              <w:t xml:space="preserve"> </w:t>
            </w:r>
            <w:r>
              <w:rPr>
                <w:sz w:val="24"/>
              </w:rPr>
              <w:t>карте</w:t>
            </w:r>
            <w:r>
              <w:rPr>
                <w:spacing w:val="-2"/>
                <w:sz w:val="24"/>
              </w:rPr>
              <w:t xml:space="preserve"> </w:t>
            </w:r>
            <w:r>
              <w:rPr>
                <w:sz w:val="24"/>
              </w:rPr>
              <w:t>(схеме)</w:t>
            </w:r>
            <w:r>
              <w:rPr>
                <w:spacing w:val="-2"/>
                <w:sz w:val="24"/>
              </w:rPr>
              <w:t xml:space="preserve"> </w:t>
            </w:r>
            <w:r>
              <w:rPr>
                <w:sz w:val="24"/>
              </w:rPr>
              <w:t>по</w:t>
            </w:r>
            <w:r>
              <w:rPr>
                <w:spacing w:val="-2"/>
                <w:sz w:val="24"/>
              </w:rPr>
              <w:t xml:space="preserve"> истории</w:t>
            </w:r>
          </w:p>
          <w:p w:rsidR="000148D2" w:rsidRDefault="00307937">
            <w:pPr>
              <w:pStyle w:val="TableParagraph"/>
              <w:rPr>
                <w:sz w:val="24"/>
              </w:rPr>
            </w:pPr>
            <w:r>
              <w:rPr>
                <w:sz w:val="24"/>
              </w:rPr>
              <w:t>России</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проводить</w:t>
            </w:r>
            <w:r>
              <w:rPr>
                <w:spacing w:val="-15"/>
                <w:sz w:val="24"/>
              </w:rPr>
              <w:t xml:space="preserve"> </w:t>
            </w:r>
            <w:r>
              <w:rPr>
                <w:sz w:val="24"/>
              </w:rPr>
              <w:t>сравнение</w:t>
            </w:r>
            <w:r>
              <w:rPr>
                <w:spacing w:val="-15"/>
                <w:sz w:val="24"/>
              </w:rPr>
              <w:t xml:space="preserve"> </w:t>
            </w:r>
            <w:r>
              <w:rPr>
                <w:sz w:val="24"/>
              </w:rPr>
              <w:t>исторических объектов (размеры территорий стран, расстояния и другие), социально-</w:t>
            </w:r>
          </w:p>
          <w:p w:rsidR="000148D2" w:rsidRDefault="00307937">
            <w:pPr>
              <w:pStyle w:val="TableParagraph"/>
              <w:spacing w:before="2" w:line="232" w:lineRule="auto"/>
              <w:ind w:right="675"/>
              <w:rPr>
                <w:sz w:val="24"/>
              </w:rPr>
            </w:pPr>
            <w:r>
              <w:rPr>
                <w:sz w:val="24"/>
              </w:rPr>
              <w:t>экономических</w:t>
            </w:r>
            <w:r>
              <w:rPr>
                <w:spacing w:val="-15"/>
                <w:sz w:val="24"/>
              </w:rPr>
              <w:t xml:space="preserve"> </w:t>
            </w:r>
            <w:r>
              <w:rPr>
                <w:sz w:val="24"/>
              </w:rPr>
              <w:t>и</w:t>
            </w:r>
            <w:r>
              <w:rPr>
                <w:spacing w:val="-15"/>
                <w:sz w:val="24"/>
              </w:rPr>
              <w:t xml:space="preserve"> </w:t>
            </w:r>
            <w:r>
              <w:rPr>
                <w:sz w:val="24"/>
              </w:rPr>
              <w:t>геополитических</w:t>
            </w:r>
            <w:r>
              <w:rPr>
                <w:spacing w:val="-15"/>
                <w:sz w:val="24"/>
              </w:rPr>
              <w:t xml:space="preserve"> </w:t>
            </w:r>
            <w:r>
              <w:rPr>
                <w:sz w:val="24"/>
              </w:rPr>
              <w:t>условий</w:t>
            </w:r>
            <w:r>
              <w:rPr>
                <w:spacing w:val="-15"/>
                <w:sz w:val="24"/>
              </w:rPr>
              <w:t xml:space="preserve"> </w:t>
            </w:r>
            <w:r>
              <w:rPr>
                <w:sz w:val="24"/>
              </w:rPr>
              <w:t>существования</w:t>
            </w:r>
            <w:r>
              <w:rPr>
                <w:spacing w:val="-15"/>
                <w:sz w:val="24"/>
              </w:rPr>
              <w:t xml:space="preserve"> </w:t>
            </w:r>
            <w:r>
              <w:rPr>
                <w:sz w:val="24"/>
              </w:rPr>
              <w:t>государств, народов; делать выводы</w:t>
            </w:r>
          </w:p>
        </w:tc>
      </w:tr>
      <w:tr w:rsidR="000148D2">
        <w:trPr>
          <w:trHeight w:val="551"/>
        </w:trPr>
        <w:tc>
          <w:tcPr>
            <w:tcW w:w="1970" w:type="dxa"/>
            <w:tcBorders>
              <w:top w:val="single" w:sz="8" w:space="0" w:color="000000"/>
            </w:tcBorders>
          </w:tcPr>
          <w:p w:rsidR="000148D2" w:rsidRDefault="00307937">
            <w:pPr>
              <w:pStyle w:val="TableParagraph"/>
              <w:spacing w:line="265" w:lineRule="exact"/>
              <w:ind w:left="0" w:right="808"/>
              <w:jc w:val="right"/>
              <w:rPr>
                <w:sz w:val="24"/>
              </w:rPr>
            </w:pPr>
            <w:r>
              <w:rPr>
                <w:spacing w:val="-5"/>
                <w:sz w:val="24"/>
              </w:rPr>
              <w:t>8.7</w:t>
            </w:r>
          </w:p>
        </w:tc>
        <w:tc>
          <w:tcPr>
            <w:tcW w:w="8529" w:type="dxa"/>
            <w:tcBorders>
              <w:top w:val="single" w:sz="8" w:space="0" w:color="000000"/>
            </w:tcBorders>
          </w:tcPr>
          <w:p w:rsidR="000148D2" w:rsidRDefault="00307937">
            <w:pPr>
              <w:pStyle w:val="TableParagraph"/>
              <w:spacing w:line="232" w:lineRule="auto"/>
              <w:ind w:firstLine="139"/>
              <w:rPr>
                <w:sz w:val="24"/>
              </w:rPr>
            </w:pPr>
            <w:r>
              <w:rPr>
                <w:spacing w:val="-2"/>
                <w:sz w:val="24"/>
              </w:rPr>
              <w:t xml:space="preserve">Сопоставлять информацию, представленную на исторической карте(схеме) по </w:t>
            </w:r>
            <w:r>
              <w:rPr>
                <w:sz w:val="24"/>
              </w:rPr>
              <w:t>истории России и зарубежных стран 1945-2022 гг., с информацией из</w:t>
            </w:r>
          </w:p>
        </w:tc>
      </w:tr>
    </w:tbl>
    <w:p w:rsidR="000148D2" w:rsidRDefault="000148D2">
      <w:pPr>
        <w:pStyle w:val="TableParagraph"/>
        <w:spacing w:line="232" w:lineRule="auto"/>
        <w:rPr>
          <w:sz w:val="24"/>
        </w:rPr>
        <w:sectPr w:rsidR="000148D2" w:rsidSect="007F4D25">
          <w:type w:val="continuous"/>
          <w:pgSz w:w="11900" w:h="16860"/>
          <w:pgMar w:top="1220" w:right="0" w:bottom="108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266"/>
        </w:trPr>
        <w:tc>
          <w:tcPr>
            <w:tcW w:w="1970" w:type="dxa"/>
          </w:tcPr>
          <w:p w:rsidR="000148D2" w:rsidRDefault="000148D2">
            <w:pPr>
              <w:pStyle w:val="TableParagraph"/>
              <w:ind w:left="0"/>
              <w:rPr>
                <w:sz w:val="18"/>
              </w:rPr>
            </w:pPr>
          </w:p>
        </w:tc>
        <w:tc>
          <w:tcPr>
            <w:tcW w:w="8529" w:type="dxa"/>
          </w:tcPr>
          <w:p w:rsidR="000148D2" w:rsidRDefault="00307937">
            <w:pPr>
              <w:pStyle w:val="TableParagraph"/>
              <w:spacing w:line="246" w:lineRule="exact"/>
              <w:rPr>
                <w:sz w:val="24"/>
              </w:rPr>
            </w:pPr>
            <w:r>
              <w:rPr>
                <w:spacing w:val="-2"/>
                <w:sz w:val="24"/>
              </w:rPr>
              <w:t>аутентичных</w:t>
            </w:r>
            <w:r>
              <w:rPr>
                <w:spacing w:val="-6"/>
                <w:sz w:val="24"/>
              </w:rPr>
              <w:t xml:space="preserve"> </w:t>
            </w:r>
            <w:r>
              <w:rPr>
                <w:spacing w:val="-2"/>
                <w:sz w:val="24"/>
              </w:rPr>
              <w:t>исторических</w:t>
            </w:r>
            <w:r>
              <w:rPr>
                <w:spacing w:val="-1"/>
                <w:sz w:val="24"/>
              </w:rPr>
              <w:t xml:space="preserve"> </w:t>
            </w:r>
            <w:r>
              <w:rPr>
                <w:spacing w:val="-2"/>
                <w:sz w:val="24"/>
              </w:rPr>
              <w:t>источников</w:t>
            </w:r>
            <w:r>
              <w:rPr>
                <w:spacing w:val="-5"/>
                <w:sz w:val="24"/>
              </w:rPr>
              <w:t xml:space="preserve"> </w:t>
            </w:r>
            <w:r>
              <w:rPr>
                <w:spacing w:val="-2"/>
                <w:sz w:val="24"/>
              </w:rPr>
              <w:t>и</w:t>
            </w:r>
            <w:r>
              <w:rPr>
                <w:spacing w:val="-1"/>
                <w:sz w:val="24"/>
              </w:rPr>
              <w:t xml:space="preserve"> </w:t>
            </w:r>
            <w:r>
              <w:rPr>
                <w:spacing w:val="-2"/>
                <w:sz w:val="24"/>
              </w:rPr>
              <w:t>источников</w:t>
            </w:r>
            <w:r>
              <w:rPr>
                <w:spacing w:val="-3"/>
                <w:sz w:val="24"/>
              </w:rPr>
              <w:t xml:space="preserve"> </w:t>
            </w:r>
            <w:r>
              <w:rPr>
                <w:spacing w:val="-2"/>
                <w:sz w:val="24"/>
              </w:rPr>
              <w:t>исторической</w:t>
            </w:r>
            <w:r>
              <w:rPr>
                <w:spacing w:val="5"/>
                <w:sz w:val="24"/>
              </w:rPr>
              <w:t xml:space="preserve"> </w:t>
            </w:r>
            <w:r>
              <w:rPr>
                <w:spacing w:val="-2"/>
                <w:sz w:val="24"/>
              </w:rPr>
              <w:t>информации</w:t>
            </w:r>
          </w:p>
        </w:tc>
      </w:tr>
      <w:tr w:rsidR="000148D2">
        <w:trPr>
          <w:trHeight w:val="551"/>
        </w:trPr>
        <w:tc>
          <w:tcPr>
            <w:tcW w:w="1970" w:type="dxa"/>
          </w:tcPr>
          <w:p w:rsidR="000148D2" w:rsidRDefault="00307937">
            <w:pPr>
              <w:pStyle w:val="TableParagraph"/>
              <w:spacing w:line="268" w:lineRule="exact"/>
              <w:ind w:left="158" w:right="139"/>
              <w:jc w:val="center"/>
              <w:rPr>
                <w:sz w:val="24"/>
              </w:rPr>
            </w:pPr>
            <w:r>
              <w:rPr>
                <w:spacing w:val="-5"/>
                <w:sz w:val="24"/>
              </w:rPr>
              <w:t>8.8</w:t>
            </w:r>
          </w:p>
        </w:tc>
        <w:tc>
          <w:tcPr>
            <w:tcW w:w="8529" w:type="dxa"/>
          </w:tcPr>
          <w:p w:rsidR="000148D2" w:rsidRDefault="00307937">
            <w:pPr>
              <w:pStyle w:val="TableParagraph"/>
              <w:spacing w:line="266" w:lineRule="exact"/>
              <w:ind w:firstLine="139"/>
              <w:rPr>
                <w:sz w:val="24"/>
              </w:rPr>
            </w:pPr>
            <w:r>
              <w:rPr>
                <w:spacing w:val="-2"/>
                <w:sz w:val="24"/>
              </w:rPr>
              <w:t xml:space="preserve">Определять события, явления, процессы, которым посвящены визуальные </w:t>
            </w:r>
            <w:r>
              <w:rPr>
                <w:sz w:val="24"/>
              </w:rPr>
              <w:t>источники исторической информации</w:t>
            </w:r>
          </w:p>
        </w:tc>
      </w:tr>
      <w:tr w:rsidR="000148D2">
        <w:trPr>
          <w:trHeight w:val="1122"/>
        </w:trPr>
        <w:tc>
          <w:tcPr>
            <w:tcW w:w="1970" w:type="dxa"/>
          </w:tcPr>
          <w:p w:rsidR="000148D2" w:rsidRDefault="00307937">
            <w:pPr>
              <w:pStyle w:val="TableParagraph"/>
              <w:spacing w:line="265" w:lineRule="exact"/>
              <w:ind w:left="158" w:right="139"/>
              <w:jc w:val="center"/>
              <w:rPr>
                <w:sz w:val="24"/>
              </w:rPr>
            </w:pPr>
            <w:r>
              <w:rPr>
                <w:spacing w:val="-5"/>
                <w:sz w:val="24"/>
              </w:rPr>
              <w:t>8.9</w:t>
            </w:r>
          </w:p>
        </w:tc>
        <w:tc>
          <w:tcPr>
            <w:tcW w:w="8529" w:type="dxa"/>
          </w:tcPr>
          <w:p w:rsidR="000148D2" w:rsidRDefault="00307937">
            <w:pPr>
              <w:pStyle w:val="TableParagraph"/>
              <w:ind w:right="355" w:firstLine="139"/>
              <w:rPr>
                <w:sz w:val="24"/>
              </w:rPr>
            </w:pPr>
            <w:r>
              <w:rPr>
                <w:sz w:val="24"/>
              </w:rPr>
              <w:t>На основании визуальных источников исторической информации и статистической</w:t>
            </w:r>
            <w:r>
              <w:rPr>
                <w:spacing w:val="-15"/>
                <w:sz w:val="24"/>
              </w:rPr>
              <w:t xml:space="preserve"> </w:t>
            </w:r>
            <w:r>
              <w:rPr>
                <w:sz w:val="24"/>
              </w:rPr>
              <w:t>информации</w:t>
            </w:r>
            <w:r>
              <w:rPr>
                <w:spacing w:val="-15"/>
                <w:sz w:val="24"/>
              </w:rPr>
              <w:t xml:space="preserve"> </w:t>
            </w:r>
            <w:r>
              <w:rPr>
                <w:sz w:val="24"/>
              </w:rPr>
              <w:t>по</w:t>
            </w:r>
            <w:r>
              <w:rPr>
                <w:spacing w:val="-15"/>
                <w:sz w:val="24"/>
              </w:rPr>
              <w:t xml:space="preserve"> </w:t>
            </w:r>
            <w:r>
              <w:rPr>
                <w:sz w:val="24"/>
              </w:rPr>
              <w:t>истории</w:t>
            </w:r>
            <w:r>
              <w:rPr>
                <w:spacing w:val="-16"/>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1945-2022 гг. проводить сравнение исторических событий, явлений, процессов истории России и зарубежных стран 1945-2022 гг.</w:t>
            </w:r>
          </w:p>
        </w:tc>
      </w:tr>
      <w:tr w:rsidR="000148D2">
        <w:trPr>
          <w:trHeight w:val="830"/>
        </w:trPr>
        <w:tc>
          <w:tcPr>
            <w:tcW w:w="1970" w:type="dxa"/>
          </w:tcPr>
          <w:p w:rsidR="000148D2" w:rsidRDefault="00307937">
            <w:pPr>
              <w:pStyle w:val="TableParagraph"/>
              <w:spacing w:line="265" w:lineRule="exact"/>
              <w:ind w:left="163" w:right="139"/>
              <w:jc w:val="center"/>
              <w:rPr>
                <w:sz w:val="24"/>
              </w:rPr>
            </w:pPr>
            <w:r>
              <w:rPr>
                <w:spacing w:val="-4"/>
                <w:sz w:val="24"/>
              </w:rPr>
              <w:t>8.10</w:t>
            </w:r>
          </w:p>
        </w:tc>
        <w:tc>
          <w:tcPr>
            <w:tcW w:w="8529" w:type="dxa"/>
          </w:tcPr>
          <w:p w:rsidR="000148D2" w:rsidRDefault="00307937">
            <w:pPr>
              <w:pStyle w:val="TableParagraph"/>
              <w:spacing w:line="264" w:lineRule="exact"/>
              <w:ind w:left="160"/>
              <w:rPr>
                <w:sz w:val="24"/>
              </w:rPr>
            </w:pPr>
            <w:r>
              <w:rPr>
                <w:sz w:val="24"/>
              </w:rPr>
              <w:t>Сопоставлять</w:t>
            </w:r>
            <w:r>
              <w:rPr>
                <w:spacing w:val="-8"/>
                <w:sz w:val="24"/>
              </w:rPr>
              <w:t xml:space="preserve"> </w:t>
            </w:r>
            <w:r>
              <w:rPr>
                <w:sz w:val="24"/>
              </w:rPr>
              <w:t>визуальные</w:t>
            </w:r>
            <w:r>
              <w:rPr>
                <w:spacing w:val="-6"/>
                <w:sz w:val="24"/>
              </w:rPr>
              <w:t xml:space="preserve"> </w:t>
            </w:r>
            <w:r>
              <w:rPr>
                <w:sz w:val="24"/>
              </w:rPr>
              <w:t>источники</w:t>
            </w:r>
            <w:r>
              <w:rPr>
                <w:spacing w:val="-7"/>
                <w:sz w:val="24"/>
              </w:rPr>
              <w:t xml:space="preserve"> </w:t>
            </w:r>
            <w:r>
              <w:rPr>
                <w:sz w:val="24"/>
              </w:rPr>
              <w:t>исторической</w:t>
            </w:r>
            <w:r>
              <w:rPr>
                <w:spacing w:val="-5"/>
                <w:sz w:val="24"/>
              </w:rPr>
              <w:t xml:space="preserve"> </w:t>
            </w:r>
            <w:r>
              <w:rPr>
                <w:sz w:val="24"/>
              </w:rPr>
              <w:t>информации</w:t>
            </w:r>
            <w:r>
              <w:rPr>
                <w:spacing w:val="-7"/>
                <w:sz w:val="24"/>
              </w:rPr>
              <w:t xml:space="preserve"> </w:t>
            </w:r>
            <w:r>
              <w:rPr>
                <w:sz w:val="24"/>
              </w:rPr>
              <w:t>по</w:t>
            </w:r>
            <w:r>
              <w:rPr>
                <w:spacing w:val="-5"/>
                <w:sz w:val="24"/>
              </w:rPr>
              <w:t xml:space="preserve"> </w:t>
            </w:r>
            <w:r>
              <w:rPr>
                <w:spacing w:val="-2"/>
                <w:sz w:val="24"/>
              </w:rPr>
              <w:t>истории</w:t>
            </w:r>
          </w:p>
          <w:p w:rsidR="000148D2" w:rsidRDefault="00307937">
            <w:pPr>
              <w:pStyle w:val="TableParagraph"/>
              <w:spacing w:line="276" w:lineRule="exact"/>
              <w:rPr>
                <w:sz w:val="24"/>
              </w:rPr>
            </w:pPr>
            <w:r>
              <w:rPr>
                <w:sz w:val="24"/>
              </w:rPr>
              <w:t>России</w:t>
            </w:r>
            <w:r>
              <w:rPr>
                <w:spacing w:val="-15"/>
                <w:sz w:val="24"/>
              </w:rPr>
              <w:t xml:space="preserve"> </w:t>
            </w:r>
            <w:r>
              <w:rPr>
                <w:sz w:val="24"/>
              </w:rPr>
              <w:t>и</w:t>
            </w:r>
            <w:r>
              <w:rPr>
                <w:spacing w:val="-16"/>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1945-2022</w:t>
            </w:r>
            <w:r>
              <w:rPr>
                <w:spacing w:val="-15"/>
                <w:sz w:val="24"/>
              </w:rPr>
              <w:t xml:space="preserve"> </w:t>
            </w:r>
            <w:r>
              <w:rPr>
                <w:sz w:val="24"/>
              </w:rPr>
              <w:t>гг.</w:t>
            </w:r>
            <w:r>
              <w:rPr>
                <w:spacing w:val="-15"/>
                <w:sz w:val="24"/>
              </w:rPr>
              <w:t xml:space="preserve"> </w:t>
            </w:r>
            <w:r>
              <w:rPr>
                <w:sz w:val="24"/>
              </w:rPr>
              <w:t>с</w:t>
            </w:r>
            <w:r>
              <w:rPr>
                <w:spacing w:val="-16"/>
                <w:sz w:val="24"/>
              </w:rPr>
              <w:t xml:space="preserve"> </w:t>
            </w:r>
            <w:r>
              <w:rPr>
                <w:sz w:val="24"/>
              </w:rPr>
              <w:t>информацией</w:t>
            </w:r>
            <w:r>
              <w:rPr>
                <w:spacing w:val="-15"/>
                <w:sz w:val="24"/>
              </w:rPr>
              <w:t xml:space="preserve"> </w:t>
            </w:r>
            <w:r>
              <w:rPr>
                <w:sz w:val="24"/>
              </w:rPr>
              <w:t>из</w:t>
            </w:r>
            <w:r>
              <w:rPr>
                <w:spacing w:val="-15"/>
                <w:sz w:val="24"/>
              </w:rPr>
              <w:t xml:space="preserve"> </w:t>
            </w:r>
            <w:r>
              <w:rPr>
                <w:sz w:val="24"/>
              </w:rPr>
              <w:t>других</w:t>
            </w:r>
            <w:r>
              <w:rPr>
                <w:spacing w:val="-15"/>
                <w:sz w:val="24"/>
              </w:rPr>
              <w:t xml:space="preserve"> </w:t>
            </w:r>
            <w:r>
              <w:rPr>
                <w:sz w:val="24"/>
              </w:rPr>
              <w:t>исторических источников, делать выводы</w:t>
            </w:r>
          </w:p>
        </w:tc>
      </w:tr>
      <w:tr w:rsidR="000148D2">
        <w:trPr>
          <w:trHeight w:val="552"/>
        </w:trPr>
        <w:tc>
          <w:tcPr>
            <w:tcW w:w="1970" w:type="dxa"/>
          </w:tcPr>
          <w:p w:rsidR="000148D2" w:rsidRDefault="00307937">
            <w:pPr>
              <w:pStyle w:val="TableParagraph"/>
              <w:spacing w:line="265" w:lineRule="exact"/>
              <w:ind w:left="158" w:right="139"/>
              <w:jc w:val="center"/>
              <w:rPr>
                <w:sz w:val="24"/>
              </w:rPr>
            </w:pPr>
            <w:r>
              <w:rPr>
                <w:spacing w:val="-4"/>
                <w:sz w:val="24"/>
              </w:rPr>
              <w:t>8.11</w:t>
            </w:r>
          </w:p>
        </w:tc>
        <w:tc>
          <w:tcPr>
            <w:tcW w:w="8529" w:type="dxa"/>
          </w:tcPr>
          <w:p w:rsidR="000148D2" w:rsidRDefault="00307937">
            <w:pPr>
              <w:pStyle w:val="TableParagraph"/>
              <w:spacing w:line="232" w:lineRule="auto"/>
              <w:ind w:right="675" w:firstLine="139"/>
              <w:rPr>
                <w:sz w:val="24"/>
              </w:rPr>
            </w:pPr>
            <w:r>
              <w:rPr>
                <w:spacing w:val="-2"/>
                <w:sz w:val="24"/>
              </w:rPr>
              <w:t>Представлять историческую информацию</w:t>
            </w:r>
            <w:r>
              <w:rPr>
                <w:spacing w:val="-6"/>
                <w:sz w:val="24"/>
              </w:rPr>
              <w:t xml:space="preserve"> </w:t>
            </w:r>
            <w:r>
              <w:rPr>
                <w:spacing w:val="-2"/>
                <w:sz w:val="24"/>
              </w:rPr>
              <w:t>в</w:t>
            </w:r>
            <w:r>
              <w:rPr>
                <w:spacing w:val="-4"/>
                <w:sz w:val="24"/>
              </w:rPr>
              <w:t xml:space="preserve"> </w:t>
            </w:r>
            <w:r>
              <w:rPr>
                <w:spacing w:val="-2"/>
                <w:sz w:val="24"/>
              </w:rPr>
              <w:t>виде</w:t>
            </w:r>
            <w:r>
              <w:rPr>
                <w:spacing w:val="-4"/>
                <w:sz w:val="24"/>
              </w:rPr>
              <w:t xml:space="preserve"> </w:t>
            </w:r>
            <w:r>
              <w:rPr>
                <w:spacing w:val="-2"/>
                <w:sz w:val="24"/>
              </w:rPr>
              <w:t>таблиц,</w:t>
            </w:r>
            <w:r>
              <w:rPr>
                <w:spacing w:val="-3"/>
                <w:sz w:val="24"/>
              </w:rPr>
              <w:t xml:space="preserve"> </w:t>
            </w:r>
            <w:r>
              <w:rPr>
                <w:spacing w:val="-2"/>
                <w:sz w:val="24"/>
              </w:rPr>
              <w:t>графиков,</w:t>
            </w:r>
            <w:r>
              <w:rPr>
                <w:spacing w:val="-4"/>
                <w:sz w:val="24"/>
              </w:rPr>
              <w:t xml:space="preserve"> </w:t>
            </w:r>
            <w:r>
              <w:rPr>
                <w:spacing w:val="-2"/>
                <w:sz w:val="24"/>
              </w:rPr>
              <w:t>схем, диаграмм</w:t>
            </w:r>
          </w:p>
        </w:tc>
      </w:tr>
      <w:tr w:rsidR="000148D2">
        <w:trPr>
          <w:trHeight w:val="825"/>
        </w:trPr>
        <w:tc>
          <w:tcPr>
            <w:tcW w:w="1970" w:type="dxa"/>
          </w:tcPr>
          <w:p w:rsidR="000148D2" w:rsidRDefault="00307937">
            <w:pPr>
              <w:pStyle w:val="TableParagraph"/>
              <w:spacing w:line="268" w:lineRule="exact"/>
              <w:ind w:left="158" w:right="139"/>
              <w:jc w:val="center"/>
              <w:rPr>
                <w:sz w:val="24"/>
              </w:rPr>
            </w:pPr>
            <w:r>
              <w:rPr>
                <w:spacing w:val="-4"/>
                <w:sz w:val="24"/>
              </w:rPr>
              <w:t>8.12</w:t>
            </w:r>
          </w:p>
        </w:tc>
        <w:tc>
          <w:tcPr>
            <w:tcW w:w="8529" w:type="dxa"/>
          </w:tcPr>
          <w:p w:rsidR="000148D2" w:rsidRDefault="00307937">
            <w:pPr>
              <w:pStyle w:val="TableParagraph"/>
              <w:spacing w:line="232" w:lineRule="auto"/>
              <w:ind w:right="184" w:firstLine="141"/>
              <w:jc w:val="both"/>
              <w:rPr>
                <w:sz w:val="24"/>
              </w:rPr>
            </w:pPr>
            <w:r>
              <w:rPr>
                <w:spacing w:val="-2"/>
                <w:sz w:val="24"/>
              </w:rPr>
              <w:t>Использовать</w:t>
            </w:r>
            <w:r>
              <w:rPr>
                <w:spacing w:val="-3"/>
                <w:sz w:val="24"/>
              </w:rPr>
              <w:t xml:space="preserve"> </w:t>
            </w:r>
            <w:r>
              <w:rPr>
                <w:spacing w:val="-2"/>
                <w:sz w:val="24"/>
              </w:rPr>
              <w:t>умения,</w:t>
            </w:r>
            <w:r>
              <w:rPr>
                <w:spacing w:val="-5"/>
                <w:sz w:val="24"/>
              </w:rPr>
              <w:t xml:space="preserve"> </w:t>
            </w:r>
            <w:r>
              <w:rPr>
                <w:spacing w:val="-2"/>
                <w:sz w:val="24"/>
              </w:rPr>
              <w:t>приобретённые</w:t>
            </w:r>
            <w:r>
              <w:rPr>
                <w:spacing w:val="-10"/>
                <w:sz w:val="24"/>
              </w:rPr>
              <w:t xml:space="preserve"> </w:t>
            </w:r>
            <w:r>
              <w:rPr>
                <w:spacing w:val="-2"/>
                <w:sz w:val="24"/>
              </w:rPr>
              <w:t>в</w:t>
            </w:r>
            <w:r>
              <w:rPr>
                <w:spacing w:val="-6"/>
                <w:sz w:val="24"/>
              </w:rPr>
              <w:t xml:space="preserve"> </w:t>
            </w:r>
            <w:r>
              <w:rPr>
                <w:spacing w:val="-2"/>
                <w:sz w:val="24"/>
              </w:rPr>
              <w:t>процессе</w:t>
            </w:r>
            <w:r>
              <w:rPr>
                <w:spacing w:val="-6"/>
                <w:sz w:val="24"/>
              </w:rPr>
              <w:t xml:space="preserve"> </w:t>
            </w:r>
            <w:r>
              <w:rPr>
                <w:spacing w:val="-2"/>
                <w:sz w:val="24"/>
              </w:rPr>
              <w:t>изучения</w:t>
            </w:r>
            <w:r>
              <w:rPr>
                <w:spacing w:val="-3"/>
                <w:sz w:val="24"/>
              </w:rPr>
              <w:t xml:space="preserve"> </w:t>
            </w:r>
            <w:r>
              <w:rPr>
                <w:spacing w:val="-2"/>
                <w:sz w:val="24"/>
              </w:rPr>
              <w:t>истории, для</w:t>
            </w:r>
            <w:r>
              <w:rPr>
                <w:spacing w:val="-3"/>
                <w:sz w:val="24"/>
              </w:rPr>
              <w:t xml:space="preserve"> </w:t>
            </w:r>
            <w:r>
              <w:rPr>
                <w:spacing w:val="-2"/>
                <w:sz w:val="24"/>
              </w:rPr>
              <w:t xml:space="preserve">участия </w:t>
            </w:r>
            <w:r>
              <w:rPr>
                <w:sz w:val="24"/>
              </w:rPr>
              <w:t>в подготовке учебных проектов по истории России 1945-2022</w:t>
            </w:r>
            <w:r>
              <w:rPr>
                <w:spacing w:val="-2"/>
                <w:sz w:val="24"/>
              </w:rPr>
              <w:t xml:space="preserve"> </w:t>
            </w:r>
            <w:r>
              <w:rPr>
                <w:sz w:val="24"/>
              </w:rPr>
              <w:t>гг., в том</w:t>
            </w:r>
            <w:r>
              <w:rPr>
                <w:spacing w:val="-2"/>
                <w:sz w:val="24"/>
              </w:rPr>
              <w:t xml:space="preserve"> </w:t>
            </w:r>
            <w:r>
              <w:rPr>
                <w:sz w:val="24"/>
              </w:rPr>
              <w:t>числе</w:t>
            </w:r>
            <w:r>
              <w:rPr>
                <w:spacing w:val="-4"/>
                <w:sz w:val="24"/>
              </w:rPr>
              <w:t xml:space="preserve"> </w:t>
            </w:r>
            <w:r>
              <w:rPr>
                <w:sz w:val="24"/>
              </w:rPr>
              <w:t>на региональном</w:t>
            </w:r>
            <w:r>
              <w:rPr>
                <w:spacing w:val="-15"/>
                <w:sz w:val="24"/>
              </w:rPr>
              <w:t xml:space="preserve"> </w:t>
            </w:r>
            <w:r>
              <w:rPr>
                <w:sz w:val="24"/>
              </w:rPr>
              <w:t>материале,</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ресурсов</w:t>
            </w:r>
            <w:r>
              <w:rPr>
                <w:spacing w:val="-11"/>
                <w:sz w:val="24"/>
              </w:rPr>
              <w:t xml:space="preserve"> </w:t>
            </w:r>
            <w:r>
              <w:rPr>
                <w:sz w:val="24"/>
              </w:rPr>
              <w:t>библиотек,</w:t>
            </w:r>
            <w:r>
              <w:rPr>
                <w:spacing w:val="-11"/>
                <w:sz w:val="24"/>
              </w:rPr>
              <w:t xml:space="preserve"> </w:t>
            </w:r>
            <w:r>
              <w:rPr>
                <w:sz w:val="24"/>
              </w:rPr>
              <w:t>музеев</w:t>
            </w:r>
            <w:r>
              <w:rPr>
                <w:spacing w:val="-7"/>
                <w:sz w:val="24"/>
              </w:rPr>
              <w:t xml:space="preserve"> </w:t>
            </w:r>
            <w:r>
              <w:rPr>
                <w:sz w:val="24"/>
              </w:rPr>
              <w:t>и</w:t>
            </w:r>
            <w:r>
              <w:rPr>
                <w:spacing w:val="-9"/>
                <w:sz w:val="24"/>
              </w:rPr>
              <w:t xml:space="preserve"> </w:t>
            </w:r>
            <w:r>
              <w:rPr>
                <w:sz w:val="24"/>
              </w:rPr>
              <w:t>других</w:t>
            </w:r>
          </w:p>
        </w:tc>
      </w:tr>
      <w:tr w:rsidR="000148D2">
        <w:trPr>
          <w:trHeight w:val="1382"/>
        </w:trPr>
        <w:tc>
          <w:tcPr>
            <w:tcW w:w="1970" w:type="dxa"/>
          </w:tcPr>
          <w:p w:rsidR="000148D2" w:rsidRDefault="00307937">
            <w:pPr>
              <w:pStyle w:val="TableParagraph"/>
              <w:spacing w:line="268" w:lineRule="exact"/>
              <w:ind w:left="199" w:right="139"/>
              <w:jc w:val="center"/>
              <w:rPr>
                <w:sz w:val="24"/>
              </w:rPr>
            </w:pPr>
            <w:r>
              <w:rPr>
                <w:spacing w:val="-10"/>
                <w:sz w:val="24"/>
              </w:rPr>
              <w:t>9</w:t>
            </w:r>
          </w:p>
        </w:tc>
        <w:tc>
          <w:tcPr>
            <w:tcW w:w="8529" w:type="dxa"/>
          </w:tcPr>
          <w:p w:rsidR="000148D2" w:rsidRDefault="00307937">
            <w:pPr>
              <w:pStyle w:val="TableParagraph"/>
              <w:ind w:left="14"/>
              <w:rPr>
                <w:sz w:val="24"/>
              </w:rPr>
            </w:pPr>
            <w:r>
              <w:rPr>
                <w:sz w:val="24"/>
              </w:rPr>
              <w:t>Приобретение</w:t>
            </w:r>
            <w:r>
              <w:rPr>
                <w:spacing w:val="-15"/>
                <w:sz w:val="24"/>
              </w:rPr>
              <w:t xml:space="preserve"> </w:t>
            </w:r>
            <w:r>
              <w:rPr>
                <w:sz w:val="24"/>
              </w:rPr>
              <w:t>опыта</w:t>
            </w:r>
            <w:r>
              <w:rPr>
                <w:spacing w:val="-15"/>
                <w:sz w:val="24"/>
              </w:rPr>
              <w:t xml:space="preserve"> </w:t>
            </w:r>
            <w:r>
              <w:rPr>
                <w:sz w:val="24"/>
              </w:rPr>
              <w:t>взаимодействия</w:t>
            </w:r>
            <w:r>
              <w:rPr>
                <w:spacing w:val="-15"/>
                <w:sz w:val="24"/>
              </w:rPr>
              <w:t xml:space="preserve"> </w:t>
            </w:r>
            <w:r>
              <w:rPr>
                <w:sz w:val="24"/>
              </w:rPr>
              <w:t>с</w:t>
            </w:r>
            <w:r>
              <w:rPr>
                <w:spacing w:val="-16"/>
                <w:sz w:val="24"/>
              </w:rPr>
              <w:t xml:space="preserve"> </w:t>
            </w:r>
            <w:r>
              <w:rPr>
                <w:sz w:val="24"/>
              </w:rPr>
              <w:t>людьми</w:t>
            </w:r>
            <w:r>
              <w:rPr>
                <w:spacing w:val="-15"/>
                <w:sz w:val="24"/>
              </w:rPr>
              <w:t xml:space="preserve"> </w:t>
            </w:r>
            <w:r>
              <w:rPr>
                <w:sz w:val="24"/>
              </w:rPr>
              <w:t>другой</w:t>
            </w:r>
            <w:r>
              <w:rPr>
                <w:spacing w:val="-15"/>
                <w:sz w:val="24"/>
              </w:rPr>
              <w:t xml:space="preserve"> </w:t>
            </w:r>
            <w:r>
              <w:rPr>
                <w:sz w:val="24"/>
              </w:rPr>
              <w:t>культуры,</w:t>
            </w:r>
            <w:r>
              <w:rPr>
                <w:spacing w:val="-15"/>
                <w:sz w:val="24"/>
              </w:rPr>
              <w:t xml:space="preserve"> </w:t>
            </w:r>
            <w:r>
              <w:rPr>
                <w:sz w:val="24"/>
              </w:rPr>
              <w:t>национальной</w:t>
            </w:r>
            <w:r>
              <w:rPr>
                <w:spacing w:val="-13"/>
                <w:sz w:val="24"/>
              </w:rPr>
              <w:t xml:space="preserve"> </w:t>
            </w:r>
            <w:r>
              <w:rPr>
                <w:sz w:val="24"/>
              </w:rPr>
              <w:t>и религиозной принадлежности на основе ценностей современного российского</w:t>
            </w:r>
          </w:p>
          <w:p w:rsidR="000148D2" w:rsidRDefault="00307937">
            <w:pPr>
              <w:pStyle w:val="TableParagraph"/>
              <w:ind w:left="14"/>
              <w:rPr>
                <w:sz w:val="24"/>
              </w:rPr>
            </w:pPr>
            <w:r>
              <w:rPr>
                <w:sz w:val="24"/>
              </w:rPr>
              <w:t>общества:</w:t>
            </w:r>
            <w:r>
              <w:rPr>
                <w:spacing w:val="-6"/>
                <w:sz w:val="24"/>
              </w:rPr>
              <w:t xml:space="preserve"> </w:t>
            </w:r>
            <w:r>
              <w:rPr>
                <w:sz w:val="24"/>
              </w:rPr>
              <w:t>идеалов</w:t>
            </w:r>
            <w:r>
              <w:rPr>
                <w:spacing w:val="-5"/>
                <w:sz w:val="24"/>
              </w:rPr>
              <w:t xml:space="preserve"> </w:t>
            </w:r>
            <w:r>
              <w:rPr>
                <w:sz w:val="24"/>
              </w:rPr>
              <w:t>гуманизма,</w:t>
            </w:r>
            <w:r>
              <w:rPr>
                <w:spacing w:val="-3"/>
                <w:sz w:val="24"/>
              </w:rPr>
              <w:t xml:space="preserve"> </w:t>
            </w:r>
            <w:r>
              <w:rPr>
                <w:sz w:val="24"/>
              </w:rPr>
              <w:t>демократии,</w:t>
            </w:r>
            <w:r>
              <w:rPr>
                <w:spacing w:val="-4"/>
                <w:sz w:val="24"/>
              </w:rPr>
              <w:t xml:space="preserve"> </w:t>
            </w:r>
            <w:r>
              <w:rPr>
                <w:sz w:val="24"/>
              </w:rPr>
              <w:t>мира</w:t>
            </w:r>
            <w:r>
              <w:rPr>
                <w:spacing w:val="-4"/>
                <w:sz w:val="24"/>
              </w:rPr>
              <w:t xml:space="preserve"> </w:t>
            </w:r>
            <w:r>
              <w:rPr>
                <w:sz w:val="24"/>
              </w:rPr>
              <w:t>и</w:t>
            </w:r>
            <w:r>
              <w:rPr>
                <w:spacing w:val="-4"/>
                <w:sz w:val="24"/>
              </w:rPr>
              <w:t xml:space="preserve"> </w:t>
            </w:r>
            <w:r>
              <w:rPr>
                <w:sz w:val="24"/>
              </w:rPr>
              <w:t>взаимопонимания</w:t>
            </w:r>
            <w:r>
              <w:rPr>
                <w:spacing w:val="-3"/>
                <w:sz w:val="24"/>
              </w:rPr>
              <w:t xml:space="preserve"> </w:t>
            </w:r>
            <w:r>
              <w:rPr>
                <w:spacing w:val="-2"/>
                <w:sz w:val="24"/>
              </w:rPr>
              <w:t>между</w:t>
            </w:r>
          </w:p>
          <w:p w:rsidR="000148D2" w:rsidRDefault="00307937">
            <w:pPr>
              <w:pStyle w:val="TableParagraph"/>
              <w:spacing w:line="274" w:lineRule="exact"/>
              <w:ind w:left="14"/>
              <w:rPr>
                <w:sz w:val="24"/>
              </w:rPr>
            </w:pPr>
            <w:r>
              <w:rPr>
                <w:sz w:val="24"/>
              </w:rPr>
              <w:t>народами,</w:t>
            </w:r>
            <w:r>
              <w:rPr>
                <w:spacing w:val="-6"/>
                <w:sz w:val="24"/>
              </w:rPr>
              <w:t xml:space="preserve"> </w:t>
            </w:r>
            <w:r>
              <w:rPr>
                <w:sz w:val="24"/>
              </w:rPr>
              <w:t>людьми</w:t>
            </w:r>
            <w:r>
              <w:rPr>
                <w:spacing w:val="-6"/>
                <w:sz w:val="24"/>
              </w:rPr>
              <w:t xml:space="preserve"> </w:t>
            </w:r>
            <w:r>
              <w:rPr>
                <w:sz w:val="24"/>
              </w:rPr>
              <w:t>разных</w:t>
            </w:r>
            <w:r>
              <w:rPr>
                <w:spacing w:val="-5"/>
                <w:sz w:val="24"/>
              </w:rPr>
              <w:t xml:space="preserve"> </w:t>
            </w:r>
            <w:r>
              <w:rPr>
                <w:sz w:val="24"/>
              </w:rPr>
              <w:t>культур;</w:t>
            </w:r>
            <w:r>
              <w:rPr>
                <w:spacing w:val="-6"/>
                <w:sz w:val="24"/>
              </w:rPr>
              <w:t xml:space="preserve"> </w:t>
            </w:r>
            <w:r>
              <w:rPr>
                <w:sz w:val="24"/>
              </w:rPr>
              <w:t>проявление</w:t>
            </w:r>
            <w:r>
              <w:rPr>
                <w:spacing w:val="-5"/>
                <w:sz w:val="24"/>
              </w:rPr>
              <w:t xml:space="preserve"> </w:t>
            </w:r>
            <w:r>
              <w:rPr>
                <w:sz w:val="24"/>
              </w:rPr>
              <w:t>уважения</w:t>
            </w:r>
            <w:r>
              <w:rPr>
                <w:spacing w:val="-2"/>
                <w:sz w:val="24"/>
              </w:rPr>
              <w:t xml:space="preserve"> </w:t>
            </w:r>
            <w:r>
              <w:rPr>
                <w:sz w:val="24"/>
              </w:rPr>
              <w:t>к</w:t>
            </w:r>
            <w:r>
              <w:rPr>
                <w:spacing w:val="-6"/>
                <w:sz w:val="24"/>
              </w:rPr>
              <w:t xml:space="preserve"> </w:t>
            </w:r>
            <w:r>
              <w:rPr>
                <w:sz w:val="24"/>
              </w:rPr>
              <w:t>историческому наследию народов России</w:t>
            </w:r>
          </w:p>
        </w:tc>
      </w:tr>
      <w:tr w:rsidR="000148D2">
        <w:trPr>
          <w:trHeight w:val="861"/>
        </w:trPr>
        <w:tc>
          <w:tcPr>
            <w:tcW w:w="1970" w:type="dxa"/>
          </w:tcPr>
          <w:p w:rsidR="000148D2" w:rsidRDefault="00307937">
            <w:pPr>
              <w:pStyle w:val="TableParagraph"/>
              <w:spacing w:line="268" w:lineRule="exact"/>
              <w:ind w:left="158" w:right="139"/>
              <w:jc w:val="center"/>
              <w:rPr>
                <w:sz w:val="24"/>
              </w:rPr>
            </w:pPr>
            <w:r>
              <w:rPr>
                <w:spacing w:val="-5"/>
                <w:sz w:val="24"/>
              </w:rPr>
              <w:t>9.1</w:t>
            </w:r>
          </w:p>
        </w:tc>
        <w:tc>
          <w:tcPr>
            <w:tcW w:w="8529" w:type="dxa"/>
          </w:tcPr>
          <w:p w:rsidR="000148D2" w:rsidRDefault="00307937">
            <w:pPr>
              <w:pStyle w:val="TableParagraph"/>
              <w:spacing w:line="237" w:lineRule="auto"/>
              <w:ind w:right="219" w:firstLine="139"/>
              <w:jc w:val="both"/>
              <w:rPr>
                <w:sz w:val="24"/>
              </w:rPr>
            </w:pPr>
            <w:r>
              <w:rPr>
                <w:sz w:val="24"/>
              </w:rPr>
              <w:t>Понимать</w:t>
            </w:r>
            <w:r>
              <w:rPr>
                <w:spacing w:val="-12"/>
                <w:sz w:val="24"/>
              </w:rPr>
              <w:t xml:space="preserve"> </w:t>
            </w:r>
            <w:r>
              <w:rPr>
                <w:sz w:val="24"/>
              </w:rPr>
              <w:t>особенности</w:t>
            </w:r>
            <w:r>
              <w:rPr>
                <w:spacing w:val="-12"/>
                <w:sz w:val="24"/>
              </w:rPr>
              <w:t xml:space="preserve"> </w:t>
            </w:r>
            <w:r>
              <w:rPr>
                <w:sz w:val="24"/>
              </w:rPr>
              <w:t>политического,</w:t>
            </w:r>
            <w:r>
              <w:rPr>
                <w:spacing w:val="-9"/>
                <w:sz w:val="24"/>
              </w:rPr>
              <w:t xml:space="preserve"> </w:t>
            </w:r>
            <w:r>
              <w:rPr>
                <w:sz w:val="24"/>
              </w:rPr>
              <w:t>социально-экономического</w:t>
            </w:r>
            <w:r>
              <w:rPr>
                <w:spacing w:val="-11"/>
                <w:sz w:val="24"/>
              </w:rPr>
              <w:t xml:space="preserve"> </w:t>
            </w:r>
            <w:r>
              <w:rPr>
                <w:sz w:val="24"/>
              </w:rPr>
              <w:t>и</w:t>
            </w:r>
            <w:r>
              <w:rPr>
                <w:spacing w:val="-9"/>
                <w:sz w:val="24"/>
              </w:rPr>
              <w:t xml:space="preserve"> </w:t>
            </w:r>
            <w:r>
              <w:rPr>
                <w:sz w:val="24"/>
              </w:rPr>
              <w:t>историко- культурного развития России как многонационального государства; знакомство с культурой, традициями и обычаями народов России</w:t>
            </w:r>
          </w:p>
        </w:tc>
      </w:tr>
      <w:tr w:rsidR="000148D2">
        <w:trPr>
          <w:trHeight w:val="830"/>
        </w:trPr>
        <w:tc>
          <w:tcPr>
            <w:tcW w:w="1970" w:type="dxa"/>
          </w:tcPr>
          <w:p w:rsidR="000148D2" w:rsidRDefault="00307937">
            <w:pPr>
              <w:pStyle w:val="TableParagraph"/>
              <w:spacing w:line="265" w:lineRule="exact"/>
              <w:ind w:left="158" w:right="139"/>
              <w:jc w:val="center"/>
              <w:rPr>
                <w:sz w:val="24"/>
              </w:rPr>
            </w:pPr>
            <w:r>
              <w:rPr>
                <w:spacing w:val="-5"/>
                <w:sz w:val="24"/>
              </w:rPr>
              <w:t>9.2</w:t>
            </w:r>
          </w:p>
        </w:tc>
        <w:tc>
          <w:tcPr>
            <w:tcW w:w="8529" w:type="dxa"/>
          </w:tcPr>
          <w:p w:rsidR="000148D2" w:rsidRDefault="00307937">
            <w:pPr>
              <w:pStyle w:val="TableParagraph"/>
              <w:spacing w:line="274" w:lineRule="exact"/>
              <w:ind w:firstLine="139"/>
              <w:rPr>
                <w:sz w:val="24"/>
              </w:rPr>
            </w:pPr>
            <w:r>
              <w:rPr>
                <w:sz w:val="24"/>
              </w:rPr>
              <w:t>Знать исторические примеры эффективного взаимодействия народов нашей страны</w:t>
            </w:r>
            <w:r>
              <w:rPr>
                <w:spacing w:val="-6"/>
                <w:sz w:val="24"/>
              </w:rPr>
              <w:t xml:space="preserve"> </w:t>
            </w:r>
            <w:r>
              <w:rPr>
                <w:sz w:val="24"/>
              </w:rPr>
              <w:t>для</w:t>
            </w:r>
            <w:r>
              <w:rPr>
                <w:spacing w:val="-9"/>
                <w:sz w:val="24"/>
              </w:rPr>
              <w:t xml:space="preserve"> </w:t>
            </w:r>
            <w:r>
              <w:rPr>
                <w:sz w:val="24"/>
              </w:rPr>
              <w:t>защиты</w:t>
            </w:r>
            <w:r>
              <w:rPr>
                <w:spacing w:val="-7"/>
                <w:sz w:val="24"/>
              </w:rPr>
              <w:t xml:space="preserve"> </w:t>
            </w:r>
            <w:r>
              <w:rPr>
                <w:sz w:val="24"/>
              </w:rPr>
              <w:t>Родины</w:t>
            </w:r>
            <w:r>
              <w:rPr>
                <w:spacing w:val="-11"/>
                <w:sz w:val="24"/>
              </w:rPr>
              <w:t xml:space="preserve"> </w:t>
            </w:r>
            <w:r>
              <w:rPr>
                <w:sz w:val="24"/>
              </w:rPr>
              <w:t>от</w:t>
            </w:r>
            <w:r>
              <w:rPr>
                <w:spacing w:val="-15"/>
                <w:sz w:val="24"/>
              </w:rPr>
              <w:t xml:space="preserve"> </w:t>
            </w:r>
            <w:r>
              <w:rPr>
                <w:sz w:val="24"/>
              </w:rPr>
              <w:t>внешних</w:t>
            </w:r>
            <w:r>
              <w:rPr>
                <w:spacing w:val="-15"/>
                <w:sz w:val="24"/>
              </w:rPr>
              <w:t xml:space="preserve"> </w:t>
            </w:r>
            <w:r>
              <w:rPr>
                <w:sz w:val="24"/>
              </w:rPr>
              <w:t>врагов,</w:t>
            </w:r>
            <w:r>
              <w:rPr>
                <w:spacing w:val="-12"/>
                <w:sz w:val="24"/>
              </w:rPr>
              <w:t xml:space="preserve"> </w:t>
            </w:r>
            <w:r>
              <w:rPr>
                <w:sz w:val="24"/>
              </w:rPr>
              <w:t>достижения</w:t>
            </w:r>
            <w:r>
              <w:rPr>
                <w:spacing w:val="-13"/>
                <w:sz w:val="24"/>
              </w:rPr>
              <w:t xml:space="preserve"> </w:t>
            </w:r>
            <w:r>
              <w:rPr>
                <w:sz w:val="24"/>
              </w:rPr>
              <w:t>общих</w:t>
            </w:r>
            <w:r>
              <w:rPr>
                <w:spacing w:val="-15"/>
                <w:sz w:val="24"/>
              </w:rPr>
              <w:t xml:space="preserve"> </w:t>
            </w:r>
            <w:r>
              <w:rPr>
                <w:sz w:val="24"/>
              </w:rPr>
              <w:t>целей</w:t>
            </w:r>
            <w:r>
              <w:rPr>
                <w:spacing w:val="-12"/>
                <w:sz w:val="24"/>
              </w:rPr>
              <w:t xml:space="preserve"> </w:t>
            </w:r>
            <w:r>
              <w:rPr>
                <w:sz w:val="24"/>
              </w:rPr>
              <w:t>в</w:t>
            </w:r>
            <w:r>
              <w:rPr>
                <w:spacing w:val="-15"/>
                <w:sz w:val="24"/>
              </w:rPr>
              <w:t xml:space="preserve"> </w:t>
            </w:r>
            <w:r>
              <w:rPr>
                <w:sz w:val="24"/>
              </w:rPr>
              <w:t>деле политического, социально- экономического и культурного развития России</w:t>
            </w:r>
          </w:p>
        </w:tc>
      </w:tr>
      <w:tr w:rsidR="000148D2">
        <w:trPr>
          <w:trHeight w:val="830"/>
        </w:trPr>
        <w:tc>
          <w:tcPr>
            <w:tcW w:w="1970" w:type="dxa"/>
          </w:tcPr>
          <w:p w:rsidR="000148D2" w:rsidRDefault="00307937">
            <w:pPr>
              <w:pStyle w:val="TableParagraph"/>
              <w:spacing w:line="265" w:lineRule="exact"/>
              <w:ind w:left="158" w:right="139"/>
              <w:jc w:val="center"/>
              <w:rPr>
                <w:sz w:val="24"/>
              </w:rPr>
            </w:pPr>
            <w:r>
              <w:rPr>
                <w:spacing w:val="-5"/>
                <w:sz w:val="24"/>
              </w:rPr>
              <w:t>9.3</w:t>
            </w:r>
          </w:p>
        </w:tc>
        <w:tc>
          <w:tcPr>
            <w:tcW w:w="8529" w:type="dxa"/>
          </w:tcPr>
          <w:p w:rsidR="000148D2" w:rsidRDefault="00307937">
            <w:pPr>
              <w:pStyle w:val="TableParagraph"/>
              <w:spacing w:line="235" w:lineRule="auto"/>
              <w:ind w:firstLine="139"/>
              <w:rPr>
                <w:sz w:val="24"/>
              </w:rPr>
            </w:pPr>
            <w:r>
              <w:rPr>
                <w:sz w:val="24"/>
              </w:rPr>
              <w:t>Понимать особенности общения с представителями другой культуры, национальной</w:t>
            </w:r>
            <w:r>
              <w:rPr>
                <w:spacing w:val="-15"/>
                <w:sz w:val="24"/>
              </w:rPr>
              <w:t xml:space="preserve"> </w:t>
            </w:r>
            <w:r>
              <w:rPr>
                <w:sz w:val="24"/>
              </w:rPr>
              <w:t>и</w:t>
            </w:r>
            <w:r>
              <w:rPr>
                <w:spacing w:val="-16"/>
                <w:sz w:val="24"/>
              </w:rPr>
              <w:t xml:space="preserve"> </w:t>
            </w:r>
            <w:r>
              <w:rPr>
                <w:sz w:val="24"/>
              </w:rPr>
              <w:t>религиозной</w:t>
            </w:r>
            <w:r>
              <w:rPr>
                <w:spacing w:val="-15"/>
                <w:sz w:val="24"/>
              </w:rPr>
              <w:t xml:space="preserve"> </w:t>
            </w:r>
            <w:r>
              <w:rPr>
                <w:sz w:val="24"/>
              </w:rPr>
              <w:t>принадлежности,</w:t>
            </w:r>
            <w:r>
              <w:rPr>
                <w:spacing w:val="-16"/>
                <w:sz w:val="24"/>
              </w:rPr>
              <w:t xml:space="preserve"> </w:t>
            </w:r>
            <w:r>
              <w:rPr>
                <w:sz w:val="24"/>
              </w:rPr>
              <w:t>важность</w:t>
            </w:r>
            <w:r>
              <w:rPr>
                <w:spacing w:val="-15"/>
                <w:sz w:val="24"/>
              </w:rPr>
              <w:t xml:space="preserve"> </w:t>
            </w:r>
            <w:r>
              <w:rPr>
                <w:sz w:val="24"/>
              </w:rPr>
              <w:t>учёта</w:t>
            </w:r>
            <w:r>
              <w:rPr>
                <w:spacing w:val="-15"/>
                <w:sz w:val="24"/>
              </w:rPr>
              <w:t xml:space="preserve"> </w:t>
            </w:r>
            <w:r>
              <w:rPr>
                <w:sz w:val="24"/>
              </w:rPr>
              <w:t>в</w:t>
            </w:r>
            <w:r>
              <w:rPr>
                <w:spacing w:val="-15"/>
                <w:sz w:val="24"/>
              </w:rPr>
              <w:t xml:space="preserve"> </w:t>
            </w:r>
            <w:r>
              <w:rPr>
                <w:sz w:val="24"/>
              </w:rPr>
              <w:t>общении</w:t>
            </w:r>
          </w:p>
          <w:p w:rsidR="000148D2" w:rsidRDefault="00307937">
            <w:pPr>
              <w:pStyle w:val="TableParagraph"/>
              <w:spacing w:line="273" w:lineRule="exact"/>
              <w:rPr>
                <w:sz w:val="24"/>
              </w:rPr>
            </w:pPr>
            <w:r>
              <w:rPr>
                <w:sz w:val="24"/>
              </w:rPr>
              <w:t>традиций,</w:t>
            </w:r>
            <w:r>
              <w:rPr>
                <w:spacing w:val="-17"/>
                <w:sz w:val="24"/>
              </w:rPr>
              <w:t xml:space="preserve"> </w:t>
            </w:r>
            <w:r>
              <w:rPr>
                <w:sz w:val="24"/>
              </w:rPr>
              <w:t>обычаев,</w:t>
            </w:r>
            <w:r>
              <w:rPr>
                <w:spacing w:val="-6"/>
                <w:sz w:val="24"/>
              </w:rPr>
              <w:t xml:space="preserve"> </w:t>
            </w:r>
            <w:r>
              <w:rPr>
                <w:sz w:val="24"/>
              </w:rPr>
              <w:t>особенностей</w:t>
            </w:r>
            <w:r>
              <w:rPr>
                <w:spacing w:val="-10"/>
                <w:sz w:val="24"/>
              </w:rPr>
              <w:t xml:space="preserve"> </w:t>
            </w:r>
            <w:r>
              <w:rPr>
                <w:sz w:val="24"/>
              </w:rPr>
              <w:t>культуры</w:t>
            </w:r>
            <w:r>
              <w:rPr>
                <w:spacing w:val="-4"/>
                <w:sz w:val="24"/>
              </w:rPr>
              <w:t xml:space="preserve"> </w:t>
            </w:r>
            <w:r>
              <w:rPr>
                <w:sz w:val="24"/>
              </w:rPr>
              <w:t>народов</w:t>
            </w:r>
            <w:r>
              <w:rPr>
                <w:spacing w:val="-9"/>
                <w:sz w:val="24"/>
              </w:rPr>
              <w:t xml:space="preserve"> </w:t>
            </w:r>
            <w:r>
              <w:rPr>
                <w:sz w:val="24"/>
              </w:rPr>
              <w:t>нашей</w:t>
            </w:r>
            <w:r>
              <w:rPr>
                <w:spacing w:val="-8"/>
                <w:sz w:val="24"/>
              </w:rPr>
              <w:t xml:space="preserve"> </w:t>
            </w:r>
            <w:r>
              <w:rPr>
                <w:spacing w:val="-2"/>
                <w:sz w:val="24"/>
              </w:rPr>
              <w:t>страны</w:t>
            </w:r>
          </w:p>
        </w:tc>
      </w:tr>
      <w:tr w:rsidR="000148D2">
        <w:trPr>
          <w:trHeight w:val="1384"/>
        </w:trPr>
        <w:tc>
          <w:tcPr>
            <w:tcW w:w="1970" w:type="dxa"/>
            <w:tcBorders>
              <w:bottom w:val="single" w:sz="8" w:space="0" w:color="000000"/>
            </w:tcBorders>
          </w:tcPr>
          <w:p w:rsidR="000148D2" w:rsidRDefault="00307937">
            <w:pPr>
              <w:pStyle w:val="TableParagraph"/>
              <w:spacing w:line="265" w:lineRule="exact"/>
              <w:ind w:left="187" w:right="139"/>
              <w:jc w:val="center"/>
              <w:rPr>
                <w:sz w:val="24"/>
              </w:rPr>
            </w:pPr>
            <w:r>
              <w:rPr>
                <w:spacing w:val="-5"/>
                <w:sz w:val="24"/>
              </w:rPr>
              <w:t>9.4</w:t>
            </w:r>
          </w:p>
        </w:tc>
        <w:tc>
          <w:tcPr>
            <w:tcW w:w="8529" w:type="dxa"/>
            <w:tcBorders>
              <w:bottom w:val="single" w:sz="8" w:space="0" w:color="000000"/>
            </w:tcBorders>
          </w:tcPr>
          <w:p w:rsidR="000148D2" w:rsidRDefault="00307937">
            <w:pPr>
              <w:pStyle w:val="TableParagraph"/>
              <w:ind w:firstLine="139"/>
              <w:rPr>
                <w:sz w:val="24"/>
              </w:rPr>
            </w:pPr>
            <w:r>
              <w:rPr>
                <w:sz w:val="24"/>
              </w:rPr>
              <w:t>Участвовать в диалогическом и полилогическом общении, посвященном проблемам,</w:t>
            </w:r>
            <w:r>
              <w:rPr>
                <w:spacing w:val="-15"/>
                <w:sz w:val="24"/>
              </w:rPr>
              <w:t xml:space="preserve"> </w:t>
            </w:r>
            <w:r>
              <w:rPr>
                <w:sz w:val="24"/>
              </w:rPr>
              <w:t>связанным</w:t>
            </w:r>
            <w:r>
              <w:rPr>
                <w:spacing w:val="-15"/>
                <w:sz w:val="24"/>
              </w:rPr>
              <w:t xml:space="preserve"> </w:t>
            </w:r>
            <w:r>
              <w:rPr>
                <w:sz w:val="24"/>
              </w:rPr>
              <w:t>с</w:t>
            </w:r>
            <w:r>
              <w:rPr>
                <w:spacing w:val="-15"/>
                <w:sz w:val="24"/>
              </w:rPr>
              <w:t xml:space="preserve"> </w:t>
            </w:r>
            <w:r>
              <w:rPr>
                <w:sz w:val="24"/>
              </w:rPr>
              <w:t>историей</w:t>
            </w:r>
            <w:r>
              <w:rPr>
                <w:spacing w:val="-15"/>
                <w:sz w:val="24"/>
              </w:rPr>
              <w:t xml:space="preserve"> </w:t>
            </w:r>
            <w:r>
              <w:rPr>
                <w:sz w:val="24"/>
              </w:rPr>
              <w:t>России</w:t>
            </w:r>
            <w:r>
              <w:rPr>
                <w:spacing w:val="-15"/>
                <w:sz w:val="24"/>
              </w:rPr>
              <w:t xml:space="preserve"> </w:t>
            </w:r>
            <w:r>
              <w:rPr>
                <w:sz w:val="24"/>
              </w:rPr>
              <w:t>и</w:t>
            </w:r>
            <w:r>
              <w:rPr>
                <w:spacing w:val="-16"/>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1945-2022</w:t>
            </w:r>
            <w:r>
              <w:rPr>
                <w:spacing w:val="-15"/>
                <w:sz w:val="24"/>
              </w:rPr>
              <w:t xml:space="preserve"> </w:t>
            </w:r>
            <w:r>
              <w:rPr>
                <w:sz w:val="24"/>
              </w:rPr>
              <w:t>гг.; создавать устные монологические высказывания разной коммуникативной</w:t>
            </w:r>
          </w:p>
          <w:p w:rsidR="000148D2" w:rsidRDefault="00307937">
            <w:pPr>
              <w:pStyle w:val="TableParagraph"/>
              <w:spacing w:line="272" w:lineRule="exact"/>
              <w:rPr>
                <w:sz w:val="24"/>
              </w:rPr>
            </w:pPr>
            <w:r>
              <w:rPr>
                <w:sz w:val="24"/>
              </w:rPr>
              <w:t>направленности</w:t>
            </w:r>
            <w:r>
              <w:rPr>
                <w:spacing w:val="-4"/>
                <w:sz w:val="24"/>
              </w:rPr>
              <w:t xml:space="preserve"> </w:t>
            </w:r>
            <w:r>
              <w:rPr>
                <w:sz w:val="24"/>
              </w:rPr>
              <w:t>в</w:t>
            </w:r>
            <w:r>
              <w:rPr>
                <w:spacing w:val="-6"/>
                <w:sz w:val="24"/>
              </w:rPr>
              <w:t xml:space="preserve"> </w:t>
            </w:r>
            <w:r>
              <w:rPr>
                <w:sz w:val="24"/>
              </w:rPr>
              <w:t>зависимости</w:t>
            </w:r>
            <w:r>
              <w:rPr>
                <w:spacing w:val="-4"/>
                <w:sz w:val="24"/>
              </w:rPr>
              <w:t xml:space="preserve"> </w:t>
            </w:r>
            <w:r>
              <w:rPr>
                <w:sz w:val="24"/>
              </w:rPr>
              <w:t>от</w:t>
            </w:r>
            <w:r>
              <w:rPr>
                <w:spacing w:val="-5"/>
                <w:sz w:val="24"/>
              </w:rPr>
              <w:t xml:space="preserve"> </w:t>
            </w:r>
            <w:r>
              <w:rPr>
                <w:sz w:val="24"/>
              </w:rPr>
              <w:t>целей,</w:t>
            </w:r>
            <w:r>
              <w:rPr>
                <w:spacing w:val="-5"/>
                <w:sz w:val="24"/>
              </w:rPr>
              <w:t xml:space="preserve"> </w:t>
            </w:r>
            <w:r>
              <w:rPr>
                <w:sz w:val="24"/>
              </w:rPr>
              <w:t>сферы</w:t>
            </w:r>
            <w:r>
              <w:rPr>
                <w:spacing w:val="-6"/>
                <w:sz w:val="24"/>
              </w:rPr>
              <w:t xml:space="preserve"> </w:t>
            </w:r>
            <w:r>
              <w:rPr>
                <w:sz w:val="24"/>
              </w:rPr>
              <w:t>и</w:t>
            </w:r>
            <w:r>
              <w:rPr>
                <w:spacing w:val="-5"/>
                <w:sz w:val="24"/>
              </w:rPr>
              <w:t xml:space="preserve"> </w:t>
            </w:r>
            <w:r>
              <w:rPr>
                <w:sz w:val="24"/>
              </w:rPr>
              <w:t>ситуации</w:t>
            </w:r>
            <w:r>
              <w:rPr>
                <w:spacing w:val="-5"/>
                <w:sz w:val="24"/>
              </w:rPr>
              <w:t xml:space="preserve"> </w:t>
            </w:r>
            <w:r>
              <w:rPr>
                <w:sz w:val="24"/>
              </w:rPr>
              <w:t>общения</w:t>
            </w:r>
            <w:r>
              <w:rPr>
                <w:spacing w:val="-5"/>
                <w:sz w:val="24"/>
              </w:rPr>
              <w:t xml:space="preserve"> </w:t>
            </w:r>
            <w:r>
              <w:rPr>
                <w:sz w:val="24"/>
              </w:rPr>
              <w:t>с соблюдением норм современного русского языка и речевого этикета</w:t>
            </w:r>
          </w:p>
        </w:tc>
      </w:tr>
      <w:tr w:rsidR="000148D2">
        <w:trPr>
          <w:trHeight w:val="844"/>
        </w:trPr>
        <w:tc>
          <w:tcPr>
            <w:tcW w:w="1970" w:type="dxa"/>
            <w:tcBorders>
              <w:top w:val="single" w:sz="8" w:space="0" w:color="000000"/>
            </w:tcBorders>
          </w:tcPr>
          <w:p w:rsidR="000148D2" w:rsidRDefault="00307937">
            <w:pPr>
              <w:pStyle w:val="TableParagraph"/>
              <w:spacing w:line="268" w:lineRule="exact"/>
              <w:ind w:left="175" w:right="139"/>
              <w:jc w:val="center"/>
              <w:rPr>
                <w:sz w:val="24"/>
              </w:rPr>
            </w:pPr>
            <w:r>
              <w:rPr>
                <w:spacing w:val="-5"/>
                <w:sz w:val="24"/>
              </w:rPr>
              <w:t>10</w:t>
            </w:r>
          </w:p>
        </w:tc>
        <w:tc>
          <w:tcPr>
            <w:tcW w:w="8529" w:type="dxa"/>
            <w:tcBorders>
              <w:top w:val="single" w:sz="8" w:space="0" w:color="000000"/>
            </w:tcBorders>
          </w:tcPr>
          <w:p w:rsidR="000148D2" w:rsidRDefault="00307937">
            <w:pPr>
              <w:pStyle w:val="TableParagraph"/>
              <w:spacing w:line="272" w:lineRule="exact"/>
              <w:ind w:left="163"/>
              <w:rPr>
                <w:sz w:val="24"/>
              </w:rPr>
            </w:pPr>
            <w:r>
              <w:rPr>
                <w:spacing w:val="-2"/>
                <w:sz w:val="24"/>
              </w:rPr>
              <w:t>Умение</w:t>
            </w:r>
            <w:r>
              <w:rPr>
                <w:spacing w:val="-10"/>
                <w:sz w:val="24"/>
              </w:rPr>
              <w:t xml:space="preserve"> </w:t>
            </w:r>
            <w:r>
              <w:rPr>
                <w:spacing w:val="-2"/>
                <w:sz w:val="24"/>
              </w:rPr>
              <w:t>защищать</w:t>
            </w:r>
            <w:r>
              <w:rPr>
                <w:spacing w:val="-4"/>
                <w:sz w:val="24"/>
              </w:rPr>
              <w:t xml:space="preserve"> </w:t>
            </w:r>
            <w:r>
              <w:rPr>
                <w:spacing w:val="-2"/>
                <w:sz w:val="24"/>
              </w:rPr>
              <w:t>историческую правду,</w:t>
            </w:r>
            <w:r>
              <w:rPr>
                <w:spacing w:val="-5"/>
                <w:sz w:val="24"/>
              </w:rPr>
              <w:t xml:space="preserve"> </w:t>
            </w:r>
            <w:r>
              <w:rPr>
                <w:spacing w:val="-2"/>
                <w:sz w:val="24"/>
              </w:rPr>
              <w:t>не</w:t>
            </w:r>
            <w:r>
              <w:rPr>
                <w:spacing w:val="-6"/>
                <w:sz w:val="24"/>
              </w:rPr>
              <w:t xml:space="preserve"> </w:t>
            </w:r>
            <w:r>
              <w:rPr>
                <w:spacing w:val="-2"/>
                <w:sz w:val="24"/>
              </w:rPr>
              <w:t>допускать</w:t>
            </w:r>
            <w:r>
              <w:rPr>
                <w:spacing w:val="5"/>
                <w:sz w:val="24"/>
              </w:rPr>
              <w:t xml:space="preserve"> </w:t>
            </w:r>
            <w:r>
              <w:rPr>
                <w:spacing w:val="-2"/>
                <w:sz w:val="24"/>
              </w:rPr>
              <w:t>умаления</w:t>
            </w:r>
            <w:r>
              <w:rPr>
                <w:sz w:val="24"/>
              </w:rPr>
              <w:t xml:space="preserve"> </w:t>
            </w:r>
            <w:r>
              <w:rPr>
                <w:spacing w:val="-2"/>
                <w:sz w:val="24"/>
              </w:rPr>
              <w:t>подвига</w:t>
            </w:r>
          </w:p>
          <w:p w:rsidR="000148D2" w:rsidRDefault="00307937">
            <w:pPr>
              <w:pStyle w:val="TableParagraph"/>
              <w:spacing w:before="4" w:line="237" w:lineRule="auto"/>
              <w:rPr>
                <w:sz w:val="24"/>
              </w:rPr>
            </w:pPr>
            <w:r>
              <w:rPr>
                <w:sz w:val="24"/>
              </w:rPr>
              <w:t>народа</w:t>
            </w:r>
            <w:r>
              <w:rPr>
                <w:spacing w:val="-11"/>
                <w:sz w:val="24"/>
              </w:rPr>
              <w:t xml:space="preserve"> </w:t>
            </w:r>
            <w:r>
              <w:rPr>
                <w:sz w:val="24"/>
              </w:rPr>
              <w:t>при</w:t>
            </w:r>
            <w:r>
              <w:rPr>
                <w:spacing w:val="-14"/>
                <w:sz w:val="24"/>
              </w:rPr>
              <w:t xml:space="preserve"> </w:t>
            </w:r>
            <w:r>
              <w:rPr>
                <w:sz w:val="24"/>
              </w:rPr>
              <w:t>защите</w:t>
            </w:r>
            <w:r>
              <w:rPr>
                <w:spacing w:val="-11"/>
                <w:sz w:val="24"/>
              </w:rPr>
              <w:t xml:space="preserve"> </w:t>
            </w:r>
            <w:r>
              <w:rPr>
                <w:sz w:val="24"/>
              </w:rPr>
              <w:t>Отечества,</w:t>
            </w:r>
            <w:r>
              <w:rPr>
                <w:spacing w:val="-13"/>
                <w:sz w:val="24"/>
              </w:rPr>
              <w:t xml:space="preserve"> </w:t>
            </w:r>
            <w:r>
              <w:rPr>
                <w:sz w:val="24"/>
              </w:rPr>
              <w:t>готовность</w:t>
            </w:r>
            <w:r>
              <w:rPr>
                <w:spacing w:val="-12"/>
                <w:sz w:val="24"/>
              </w:rPr>
              <w:t xml:space="preserve"> </w:t>
            </w:r>
            <w:r>
              <w:rPr>
                <w:sz w:val="24"/>
              </w:rPr>
              <w:t>давать</w:t>
            </w:r>
            <w:r>
              <w:rPr>
                <w:spacing w:val="-11"/>
                <w:sz w:val="24"/>
              </w:rPr>
              <w:t xml:space="preserve"> </w:t>
            </w:r>
            <w:r>
              <w:rPr>
                <w:sz w:val="24"/>
              </w:rPr>
              <w:t>отпор</w:t>
            </w:r>
            <w:r>
              <w:rPr>
                <w:spacing w:val="-9"/>
                <w:sz w:val="24"/>
              </w:rPr>
              <w:t xml:space="preserve"> </w:t>
            </w:r>
            <w:r>
              <w:rPr>
                <w:sz w:val="24"/>
              </w:rPr>
              <w:t>фальсификациям российской истории</w:t>
            </w:r>
          </w:p>
        </w:tc>
      </w:tr>
      <w:tr w:rsidR="000148D2">
        <w:trPr>
          <w:trHeight w:val="1386"/>
        </w:trPr>
        <w:tc>
          <w:tcPr>
            <w:tcW w:w="1970" w:type="dxa"/>
          </w:tcPr>
          <w:p w:rsidR="000148D2" w:rsidRDefault="00307937">
            <w:pPr>
              <w:pStyle w:val="TableParagraph"/>
              <w:spacing w:line="265" w:lineRule="exact"/>
              <w:ind w:left="177" w:right="139"/>
              <w:jc w:val="center"/>
              <w:rPr>
                <w:sz w:val="24"/>
              </w:rPr>
            </w:pPr>
            <w:r>
              <w:rPr>
                <w:spacing w:val="-4"/>
                <w:sz w:val="24"/>
              </w:rPr>
              <w:t>10.1</w:t>
            </w:r>
          </w:p>
        </w:tc>
        <w:tc>
          <w:tcPr>
            <w:tcW w:w="8529" w:type="dxa"/>
          </w:tcPr>
          <w:p w:rsidR="000148D2" w:rsidRDefault="00307937">
            <w:pPr>
              <w:pStyle w:val="TableParagraph"/>
              <w:ind w:firstLine="139"/>
              <w:rPr>
                <w:sz w:val="24"/>
              </w:rPr>
            </w:pPr>
            <w:r>
              <w:rPr>
                <w:sz w:val="24"/>
              </w:rPr>
              <w:t>Понимать</w:t>
            </w:r>
            <w:r>
              <w:rPr>
                <w:spacing w:val="-15"/>
                <w:sz w:val="24"/>
              </w:rPr>
              <w:t xml:space="preserve"> </w:t>
            </w:r>
            <w:r>
              <w:rPr>
                <w:sz w:val="24"/>
              </w:rPr>
              <w:t>значение</w:t>
            </w:r>
            <w:r>
              <w:rPr>
                <w:spacing w:val="-15"/>
                <w:sz w:val="24"/>
              </w:rPr>
              <w:t xml:space="preserve"> </w:t>
            </w:r>
            <w:r>
              <w:rPr>
                <w:sz w:val="24"/>
              </w:rPr>
              <w:t>подвига</w:t>
            </w:r>
            <w:r>
              <w:rPr>
                <w:spacing w:val="-15"/>
                <w:sz w:val="24"/>
              </w:rPr>
              <w:t xml:space="preserve"> </w:t>
            </w:r>
            <w:r>
              <w:rPr>
                <w:sz w:val="24"/>
              </w:rPr>
              <w:t>советского</w:t>
            </w:r>
            <w:r>
              <w:rPr>
                <w:spacing w:val="-15"/>
                <w:sz w:val="24"/>
              </w:rPr>
              <w:t xml:space="preserve"> </w:t>
            </w:r>
            <w:r>
              <w:rPr>
                <w:sz w:val="24"/>
              </w:rPr>
              <w:t>народа</w:t>
            </w:r>
            <w:r>
              <w:rPr>
                <w:spacing w:val="-15"/>
                <w:sz w:val="24"/>
              </w:rPr>
              <w:t xml:space="preserve"> </w:t>
            </w:r>
            <w:r>
              <w:rPr>
                <w:sz w:val="24"/>
              </w:rPr>
              <w:t>в</w:t>
            </w:r>
            <w:r>
              <w:rPr>
                <w:spacing w:val="-15"/>
                <w:sz w:val="24"/>
              </w:rPr>
              <w:t xml:space="preserve"> </w:t>
            </w:r>
            <w:r>
              <w:rPr>
                <w:sz w:val="24"/>
              </w:rPr>
              <w:t>годы</w:t>
            </w:r>
            <w:r>
              <w:rPr>
                <w:spacing w:val="-15"/>
                <w:sz w:val="24"/>
              </w:rPr>
              <w:t xml:space="preserve"> </w:t>
            </w:r>
            <w:r>
              <w:rPr>
                <w:sz w:val="24"/>
              </w:rPr>
              <w:t>Великой</w:t>
            </w:r>
            <w:r>
              <w:rPr>
                <w:spacing w:val="-10"/>
                <w:sz w:val="24"/>
              </w:rPr>
              <w:t xml:space="preserve"> </w:t>
            </w:r>
            <w:r>
              <w:rPr>
                <w:sz w:val="24"/>
              </w:rPr>
              <w:t>Отечественной войны, значение достижений народов нашей страны в других важнейших событиях, процессах истории России и зарубежных стран 1945-2022 гг.,</w:t>
            </w:r>
          </w:p>
          <w:p w:rsidR="000148D2" w:rsidRDefault="00307937">
            <w:pPr>
              <w:pStyle w:val="TableParagraph"/>
              <w:spacing w:line="278" w:lineRule="exact"/>
              <w:rPr>
                <w:sz w:val="24"/>
              </w:rPr>
            </w:pPr>
            <w:r>
              <w:rPr>
                <w:sz w:val="24"/>
              </w:rPr>
              <w:t>осознавать</w:t>
            </w:r>
            <w:r>
              <w:rPr>
                <w:spacing w:val="-5"/>
                <w:sz w:val="24"/>
              </w:rPr>
              <w:t xml:space="preserve"> </w:t>
            </w:r>
            <w:r>
              <w:rPr>
                <w:sz w:val="24"/>
              </w:rPr>
              <w:t>и</w:t>
            </w:r>
            <w:r>
              <w:rPr>
                <w:spacing w:val="-6"/>
                <w:sz w:val="24"/>
              </w:rPr>
              <w:t xml:space="preserve"> </w:t>
            </w:r>
            <w:r>
              <w:rPr>
                <w:sz w:val="24"/>
              </w:rPr>
              <w:t>понимать</w:t>
            </w:r>
            <w:r>
              <w:rPr>
                <w:spacing w:val="-6"/>
                <w:sz w:val="24"/>
              </w:rPr>
              <w:t xml:space="preserve"> </w:t>
            </w:r>
            <w:r>
              <w:rPr>
                <w:sz w:val="24"/>
              </w:rPr>
              <w:t>ценность</w:t>
            </w:r>
            <w:r>
              <w:rPr>
                <w:spacing w:val="-5"/>
                <w:sz w:val="24"/>
              </w:rPr>
              <w:t xml:space="preserve"> </w:t>
            </w:r>
            <w:r>
              <w:rPr>
                <w:sz w:val="24"/>
              </w:rPr>
              <w:t>сопричастности</w:t>
            </w:r>
            <w:r>
              <w:rPr>
                <w:spacing w:val="-5"/>
                <w:sz w:val="24"/>
              </w:rPr>
              <w:t xml:space="preserve"> </w:t>
            </w:r>
            <w:r>
              <w:rPr>
                <w:sz w:val="24"/>
              </w:rPr>
              <w:t>своей</w:t>
            </w:r>
            <w:r>
              <w:rPr>
                <w:spacing w:val="-6"/>
                <w:sz w:val="24"/>
              </w:rPr>
              <w:t xml:space="preserve"> </w:t>
            </w:r>
            <w:r>
              <w:rPr>
                <w:sz w:val="24"/>
              </w:rPr>
              <w:t>семьи</w:t>
            </w:r>
            <w:r>
              <w:rPr>
                <w:spacing w:val="-6"/>
                <w:sz w:val="24"/>
              </w:rPr>
              <w:t xml:space="preserve"> </w:t>
            </w:r>
            <w:r>
              <w:rPr>
                <w:sz w:val="24"/>
              </w:rPr>
              <w:t>к</w:t>
            </w:r>
            <w:r>
              <w:rPr>
                <w:spacing w:val="-6"/>
                <w:sz w:val="24"/>
              </w:rPr>
              <w:t xml:space="preserve"> </w:t>
            </w:r>
            <w:r>
              <w:rPr>
                <w:sz w:val="24"/>
              </w:rPr>
              <w:t>событиям, явлениям, процессам истории России</w:t>
            </w:r>
          </w:p>
        </w:tc>
      </w:tr>
      <w:tr w:rsidR="000148D2">
        <w:trPr>
          <w:trHeight w:val="864"/>
        </w:trPr>
        <w:tc>
          <w:tcPr>
            <w:tcW w:w="1970" w:type="dxa"/>
          </w:tcPr>
          <w:p w:rsidR="000148D2" w:rsidRDefault="00307937">
            <w:pPr>
              <w:pStyle w:val="TableParagraph"/>
              <w:spacing w:line="265" w:lineRule="exact"/>
              <w:ind w:left="177" w:right="139"/>
              <w:jc w:val="center"/>
              <w:rPr>
                <w:sz w:val="24"/>
              </w:rPr>
            </w:pPr>
            <w:r>
              <w:rPr>
                <w:spacing w:val="-4"/>
                <w:sz w:val="24"/>
              </w:rPr>
              <w:t>10.2</w:t>
            </w:r>
          </w:p>
        </w:tc>
        <w:tc>
          <w:tcPr>
            <w:tcW w:w="8529" w:type="dxa"/>
          </w:tcPr>
          <w:p w:rsidR="000148D2" w:rsidRDefault="00307937">
            <w:pPr>
              <w:pStyle w:val="TableParagraph"/>
              <w:spacing w:before="13"/>
              <w:ind w:left="163"/>
              <w:rPr>
                <w:sz w:val="24"/>
              </w:rPr>
            </w:pPr>
            <w:r>
              <w:rPr>
                <w:spacing w:val="-2"/>
                <w:sz w:val="24"/>
              </w:rPr>
              <w:t>Используя</w:t>
            </w:r>
            <w:r>
              <w:rPr>
                <w:spacing w:val="-3"/>
                <w:sz w:val="24"/>
              </w:rPr>
              <w:t xml:space="preserve"> </w:t>
            </w:r>
            <w:r>
              <w:rPr>
                <w:spacing w:val="-2"/>
                <w:sz w:val="24"/>
              </w:rPr>
              <w:t>исторические</w:t>
            </w:r>
            <w:r>
              <w:rPr>
                <w:spacing w:val="6"/>
                <w:sz w:val="24"/>
              </w:rPr>
              <w:t xml:space="preserve"> </w:t>
            </w:r>
            <w:r>
              <w:rPr>
                <w:spacing w:val="-2"/>
                <w:sz w:val="24"/>
              </w:rPr>
              <w:t>факты,</w:t>
            </w:r>
            <w:r>
              <w:rPr>
                <w:spacing w:val="3"/>
                <w:sz w:val="24"/>
              </w:rPr>
              <w:t xml:space="preserve"> </w:t>
            </w:r>
            <w:r>
              <w:rPr>
                <w:spacing w:val="-2"/>
                <w:sz w:val="24"/>
              </w:rPr>
              <w:t>характеризовать</w:t>
            </w:r>
            <w:r>
              <w:rPr>
                <w:spacing w:val="11"/>
                <w:sz w:val="24"/>
              </w:rPr>
              <w:t xml:space="preserve"> </w:t>
            </w:r>
            <w:r>
              <w:rPr>
                <w:spacing w:val="-2"/>
                <w:sz w:val="24"/>
              </w:rPr>
              <w:t>значение</w:t>
            </w:r>
            <w:r>
              <w:rPr>
                <w:spacing w:val="-1"/>
                <w:sz w:val="24"/>
              </w:rPr>
              <w:t xml:space="preserve"> </w:t>
            </w:r>
            <w:r>
              <w:rPr>
                <w:spacing w:val="-2"/>
                <w:sz w:val="24"/>
              </w:rPr>
              <w:t>достижений</w:t>
            </w:r>
            <w:r>
              <w:rPr>
                <w:spacing w:val="5"/>
                <w:sz w:val="24"/>
              </w:rPr>
              <w:t xml:space="preserve"> </w:t>
            </w:r>
            <w:r>
              <w:rPr>
                <w:spacing w:val="-2"/>
                <w:sz w:val="24"/>
              </w:rPr>
              <w:t>народов</w:t>
            </w:r>
          </w:p>
          <w:p w:rsidR="000148D2" w:rsidRDefault="00307937">
            <w:pPr>
              <w:pStyle w:val="TableParagraph"/>
              <w:spacing w:before="7" w:line="237" w:lineRule="auto"/>
              <w:rPr>
                <w:sz w:val="24"/>
              </w:rPr>
            </w:pPr>
            <w:r>
              <w:rPr>
                <w:sz w:val="24"/>
              </w:rPr>
              <w:t>нашей</w:t>
            </w:r>
            <w:r>
              <w:rPr>
                <w:spacing w:val="-6"/>
                <w:sz w:val="24"/>
              </w:rPr>
              <w:t xml:space="preserve"> </w:t>
            </w:r>
            <w:r>
              <w:rPr>
                <w:sz w:val="24"/>
              </w:rPr>
              <w:t>страны</w:t>
            </w:r>
            <w:r>
              <w:rPr>
                <w:spacing w:val="-8"/>
                <w:sz w:val="24"/>
              </w:rPr>
              <w:t xml:space="preserve"> </w:t>
            </w:r>
            <w:r>
              <w:rPr>
                <w:sz w:val="24"/>
              </w:rPr>
              <w:t>в</w:t>
            </w:r>
            <w:r>
              <w:rPr>
                <w:spacing w:val="-12"/>
                <w:sz w:val="24"/>
              </w:rPr>
              <w:t xml:space="preserve"> </w:t>
            </w:r>
            <w:r>
              <w:rPr>
                <w:sz w:val="24"/>
              </w:rPr>
              <w:t>событиях,</w:t>
            </w:r>
            <w:r>
              <w:rPr>
                <w:spacing w:val="-7"/>
                <w:sz w:val="24"/>
              </w:rPr>
              <w:t xml:space="preserve"> </w:t>
            </w:r>
            <w:r>
              <w:rPr>
                <w:sz w:val="24"/>
              </w:rPr>
              <w:t>явлениях,</w:t>
            </w:r>
            <w:r>
              <w:rPr>
                <w:spacing w:val="-8"/>
                <w:sz w:val="24"/>
              </w:rPr>
              <w:t xml:space="preserve"> </w:t>
            </w:r>
            <w:r>
              <w:rPr>
                <w:sz w:val="24"/>
              </w:rPr>
              <w:t>процессах</w:t>
            </w:r>
            <w:r>
              <w:rPr>
                <w:spacing w:val="-11"/>
                <w:sz w:val="24"/>
              </w:rPr>
              <w:t xml:space="preserve"> </w:t>
            </w:r>
            <w:r>
              <w:rPr>
                <w:sz w:val="24"/>
              </w:rPr>
              <w:t>истории</w:t>
            </w:r>
            <w:r>
              <w:rPr>
                <w:spacing w:val="-12"/>
                <w:sz w:val="24"/>
              </w:rPr>
              <w:t xml:space="preserve"> </w:t>
            </w:r>
            <w:r>
              <w:rPr>
                <w:sz w:val="24"/>
              </w:rPr>
              <w:t>России</w:t>
            </w:r>
            <w:r>
              <w:rPr>
                <w:spacing w:val="-12"/>
                <w:sz w:val="24"/>
              </w:rPr>
              <w:t xml:space="preserve"> </w:t>
            </w:r>
            <w:r>
              <w:rPr>
                <w:sz w:val="24"/>
              </w:rPr>
              <w:t>и</w:t>
            </w:r>
            <w:r>
              <w:rPr>
                <w:spacing w:val="-5"/>
                <w:sz w:val="24"/>
              </w:rPr>
              <w:t xml:space="preserve"> </w:t>
            </w:r>
            <w:r>
              <w:rPr>
                <w:sz w:val="24"/>
              </w:rPr>
              <w:t>зарубежных стран 1945-2022 гг.</w:t>
            </w:r>
          </w:p>
        </w:tc>
      </w:tr>
      <w:tr w:rsidR="000148D2">
        <w:trPr>
          <w:trHeight w:val="873"/>
        </w:trPr>
        <w:tc>
          <w:tcPr>
            <w:tcW w:w="1970" w:type="dxa"/>
          </w:tcPr>
          <w:p w:rsidR="000148D2" w:rsidRDefault="00307937">
            <w:pPr>
              <w:pStyle w:val="TableParagraph"/>
              <w:spacing w:line="265" w:lineRule="exact"/>
              <w:ind w:left="177" w:right="139"/>
              <w:jc w:val="center"/>
              <w:rPr>
                <w:sz w:val="24"/>
              </w:rPr>
            </w:pPr>
            <w:r>
              <w:rPr>
                <w:spacing w:val="-4"/>
                <w:sz w:val="24"/>
              </w:rPr>
              <w:t>10.3</w:t>
            </w:r>
          </w:p>
        </w:tc>
        <w:tc>
          <w:tcPr>
            <w:tcW w:w="8529" w:type="dxa"/>
          </w:tcPr>
          <w:p w:rsidR="000148D2" w:rsidRDefault="00307937">
            <w:pPr>
              <w:pStyle w:val="TableParagraph"/>
              <w:spacing w:before="27"/>
              <w:ind w:firstLine="139"/>
              <w:rPr>
                <w:sz w:val="24"/>
              </w:rPr>
            </w:pPr>
            <w:r>
              <w:rPr>
                <w:sz w:val="24"/>
              </w:rPr>
              <w:t>Используя</w:t>
            </w:r>
            <w:r>
              <w:rPr>
                <w:spacing w:val="-13"/>
                <w:sz w:val="24"/>
              </w:rPr>
              <w:t xml:space="preserve"> </w:t>
            </w:r>
            <w:r>
              <w:rPr>
                <w:sz w:val="24"/>
              </w:rPr>
              <w:t>знания</w:t>
            </w:r>
            <w:r>
              <w:rPr>
                <w:spacing w:val="-12"/>
                <w:sz w:val="24"/>
              </w:rPr>
              <w:t xml:space="preserve"> </w:t>
            </w:r>
            <w:r>
              <w:rPr>
                <w:sz w:val="24"/>
              </w:rPr>
              <w:t>по</w:t>
            </w:r>
            <w:r>
              <w:rPr>
                <w:spacing w:val="-11"/>
                <w:sz w:val="24"/>
              </w:rPr>
              <w:t xml:space="preserve"> </w:t>
            </w:r>
            <w:r>
              <w:rPr>
                <w:sz w:val="24"/>
              </w:rPr>
              <w:t>истории</w:t>
            </w:r>
            <w:r>
              <w:rPr>
                <w:spacing w:val="-15"/>
                <w:sz w:val="24"/>
              </w:rPr>
              <w:t xml:space="preserve"> </w:t>
            </w:r>
            <w:r>
              <w:rPr>
                <w:sz w:val="24"/>
              </w:rPr>
              <w:t>России</w:t>
            </w:r>
            <w:r>
              <w:rPr>
                <w:spacing w:val="-13"/>
                <w:sz w:val="24"/>
              </w:rPr>
              <w:t xml:space="preserve"> </w:t>
            </w:r>
            <w:r>
              <w:rPr>
                <w:sz w:val="24"/>
              </w:rPr>
              <w:t>и</w:t>
            </w:r>
            <w:r>
              <w:rPr>
                <w:spacing w:val="-14"/>
                <w:sz w:val="24"/>
              </w:rPr>
              <w:t xml:space="preserve"> </w:t>
            </w:r>
            <w:r>
              <w:rPr>
                <w:sz w:val="24"/>
              </w:rPr>
              <w:t>зарубежных</w:t>
            </w:r>
            <w:r>
              <w:rPr>
                <w:spacing w:val="-14"/>
                <w:sz w:val="24"/>
              </w:rPr>
              <w:t xml:space="preserve"> </w:t>
            </w:r>
            <w:r>
              <w:rPr>
                <w:sz w:val="24"/>
              </w:rPr>
              <w:t>стран</w:t>
            </w:r>
            <w:r>
              <w:rPr>
                <w:spacing w:val="-7"/>
                <w:sz w:val="24"/>
              </w:rPr>
              <w:t xml:space="preserve"> </w:t>
            </w:r>
            <w:r>
              <w:rPr>
                <w:sz w:val="24"/>
              </w:rPr>
              <w:t>1945-2022</w:t>
            </w:r>
            <w:r>
              <w:rPr>
                <w:spacing w:val="-13"/>
                <w:sz w:val="24"/>
              </w:rPr>
              <w:t xml:space="preserve"> </w:t>
            </w:r>
            <w:r>
              <w:rPr>
                <w:spacing w:val="-4"/>
                <w:sz w:val="24"/>
              </w:rPr>
              <w:t>гг.,</w:t>
            </w:r>
          </w:p>
          <w:p w:rsidR="000148D2" w:rsidRDefault="00307937">
            <w:pPr>
              <w:pStyle w:val="TableParagraph"/>
              <w:spacing w:before="2" w:line="274" w:lineRule="exact"/>
              <w:ind w:right="1046"/>
              <w:rPr>
                <w:sz w:val="24"/>
              </w:rPr>
            </w:pPr>
            <w:r>
              <w:rPr>
                <w:sz w:val="24"/>
              </w:rPr>
              <w:t>выявлять</w:t>
            </w:r>
            <w:r>
              <w:rPr>
                <w:spacing w:val="-15"/>
                <w:sz w:val="24"/>
              </w:rPr>
              <w:t xml:space="preserve"> </w:t>
            </w:r>
            <w:r>
              <w:rPr>
                <w:sz w:val="24"/>
              </w:rPr>
              <w:t>в</w:t>
            </w:r>
            <w:r>
              <w:rPr>
                <w:spacing w:val="-15"/>
                <w:sz w:val="24"/>
              </w:rPr>
              <w:t xml:space="preserve"> </w:t>
            </w:r>
            <w:r>
              <w:rPr>
                <w:sz w:val="24"/>
              </w:rPr>
              <w:t>исторической</w:t>
            </w:r>
            <w:r>
              <w:rPr>
                <w:spacing w:val="-15"/>
                <w:sz w:val="24"/>
              </w:rPr>
              <w:t xml:space="preserve"> </w:t>
            </w:r>
            <w:r>
              <w:rPr>
                <w:sz w:val="24"/>
              </w:rPr>
              <w:t>информации</w:t>
            </w:r>
            <w:r>
              <w:rPr>
                <w:spacing w:val="-16"/>
                <w:sz w:val="24"/>
              </w:rPr>
              <w:t xml:space="preserve"> </w:t>
            </w:r>
            <w:r>
              <w:rPr>
                <w:sz w:val="24"/>
              </w:rPr>
              <w:t>попытки</w:t>
            </w:r>
            <w:r>
              <w:rPr>
                <w:spacing w:val="-15"/>
                <w:sz w:val="24"/>
              </w:rPr>
              <w:t xml:space="preserve"> </w:t>
            </w:r>
            <w:r>
              <w:rPr>
                <w:sz w:val="24"/>
              </w:rPr>
              <w:t>фальсификации</w:t>
            </w:r>
            <w:r>
              <w:rPr>
                <w:spacing w:val="-15"/>
                <w:sz w:val="24"/>
              </w:rPr>
              <w:t xml:space="preserve"> </w:t>
            </w:r>
            <w:r>
              <w:rPr>
                <w:sz w:val="24"/>
              </w:rPr>
              <w:t>истории, приводить аргументы в защиту исторической правды</w:t>
            </w:r>
          </w:p>
        </w:tc>
      </w:tr>
      <w:tr w:rsidR="000148D2">
        <w:trPr>
          <w:trHeight w:val="556"/>
        </w:trPr>
        <w:tc>
          <w:tcPr>
            <w:tcW w:w="1970" w:type="dxa"/>
          </w:tcPr>
          <w:p w:rsidR="000148D2" w:rsidRDefault="00307937">
            <w:pPr>
              <w:pStyle w:val="TableParagraph"/>
              <w:spacing w:line="265" w:lineRule="exact"/>
              <w:ind w:left="177" w:right="139"/>
              <w:jc w:val="center"/>
              <w:rPr>
                <w:sz w:val="24"/>
              </w:rPr>
            </w:pPr>
            <w:r>
              <w:rPr>
                <w:spacing w:val="-4"/>
                <w:sz w:val="24"/>
              </w:rPr>
              <w:t>10.4</w:t>
            </w:r>
          </w:p>
        </w:tc>
        <w:tc>
          <w:tcPr>
            <w:tcW w:w="8529" w:type="dxa"/>
          </w:tcPr>
          <w:p w:rsidR="000148D2" w:rsidRDefault="00307937">
            <w:pPr>
              <w:pStyle w:val="TableParagraph"/>
              <w:spacing w:line="274" w:lineRule="exact"/>
              <w:ind w:right="449" w:firstLine="139"/>
              <w:rPr>
                <w:sz w:val="24"/>
              </w:rPr>
            </w:pPr>
            <w:r>
              <w:rPr>
                <w:sz w:val="24"/>
              </w:rPr>
              <w:t>Активно</w:t>
            </w:r>
            <w:r>
              <w:rPr>
                <w:spacing w:val="-15"/>
                <w:sz w:val="24"/>
              </w:rPr>
              <w:t xml:space="preserve"> </w:t>
            </w:r>
            <w:r>
              <w:rPr>
                <w:sz w:val="24"/>
              </w:rPr>
              <w:t>участвовать</w:t>
            </w:r>
            <w:r>
              <w:rPr>
                <w:spacing w:val="-15"/>
                <w:sz w:val="24"/>
              </w:rPr>
              <w:t xml:space="preserve"> </w:t>
            </w:r>
            <w:r>
              <w:rPr>
                <w:sz w:val="24"/>
              </w:rPr>
              <w:t>в</w:t>
            </w:r>
            <w:r>
              <w:rPr>
                <w:spacing w:val="-15"/>
                <w:sz w:val="24"/>
              </w:rPr>
              <w:t xml:space="preserve"> </w:t>
            </w:r>
            <w:r>
              <w:rPr>
                <w:sz w:val="24"/>
              </w:rPr>
              <w:t>дискуссиях,</w:t>
            </w:r>
            <w:r>
              <w:rPr>
                <w:spacing w:val="-15"/>
                <w:sz w:val="24"/>
              </w:rPr>
              <w:t xml:space="preserve"> </w:t>
            </w:r>
            <w:r>
              <w:rPr>
                <w:sz w:val="24"/>
              </w:rPr>
              <w:t>не</w:t>
            </w:r>
            <w:r>
              <w:rPr>
                <w:spacing w:val="-16"/>
                <w:sz w:val="24"/>
              </w:rPr>
              <w:t xml:space="preserve"> </w:t>
            </w:r>
            <w:r>
              <w:rPr>
                <w:sz w:val="24"/>
              </w:rPr>
              <w:t>допуская</w:t>
            </w:r>
            <w:r>
              <w:rPr>
                <w:spacing w:val="-15"/>
                <w:sz w:val="24"/>
              </w:rPr>
              <w:t xml:space="preserve"> </w:t>
            </w:r>
            <w:r>
              <w:rPr>
                <w:sz w:val="24"/>
              </w:rPr>
              <w:t>умаления</w:t>
            </w:r>
            <w:r>
              <w:rPr>
                <w:spacing w:val="-15"/>
                <w:sz w:val="24"/>
              </w:rPr>
              <w:t xml:space="preserve"> </w:t>
            </w:r>
            <w:r>
              <w:rPr>
                <w:sz w:val="24"/>
              </w:rPr>
              <w:t>подвига</w:t>
            </w:r>
            <w:r>
              <w:rPr>
                <w:spacing w:val="-15"/>
                <w:sz w:val="24"/>
              </w:rPr>
              <w:t xml:space="preserve"> </w:t>
            </w:r>
            <w:r>
              <w:rPr>
                <w:sz w:val="24"/>
              </w:rPr>
              <w:t>народа</w:t>
            </w:r>
            <w:r>
              <w:rPr>
                <w:spacing w:val="-15"/>
                <w:sz w:val="24"/>
              </w:rPr>
              <w:t xml:space="preserve"> </w:t>
            </w:r>
            <w:r>
              <w:rPr>
                <w:sz w:val="24"/>
              </w:rPr>
              <w:t>при защите Отечества</w:t>
            </w:r>
          </w:p>
        </w:tc>
      </w:tr>
      <w:tr w:rsidR="000148D2">
        <w:trPr>
          <w:trHeight w:val="551"/>
        </w:trPr>
        <w:tc>
          <w:tcPr>
            <w:tcW w:w="1970" w:type="dxa"/>
          </w:tcPr>
          <w:p w:rsidR="000148D2" w:rsidRDefault="00307937">
            <w:pPr>
              <w:pStyle w:val="TableParagraph"/>
              <w:spacing w:line="265" w:lineRule="exact"/>
              <w:ind w:left="175" w:right="139"/>
              <w:jc w:val="center"/>
              <w:rPr>
                <w:sz w:val="24"/>
              </w:rPr>
            </w:pPr>
            <w:r>
              <w:rPr>
                <w:spacing w:val="-5"/>
                <w:sz w:val="24"/>
              </w:rPr>
              <w:t>11</w:t>
            </w:r>
          </w:p>
        </w:tc>
        <w:tc>
          <w:tcPr>
            <w:tcW w:w="8529" w:type="dxa"/>
          </w:tcPr>
          <w:p w:rsidR="000148D2" w:rsidRDefault="00307937">
            <w:pPr>
              <w:pStyle w:val="TableParagraph"/>
              <w:spacing w:line="230" w:lineRule="auto"/>
              <w:ind w:right="675" w:firstLine="139"/>
              <w:rPr>
                <w:sz w:val="24"/>
              </w:rPr>
            </w:pPr>
            <w:r>
              <w:rPr>
                <w:sz w:val="24"/>
              </w:rPr>
              <w:t>Знание</w:t>
            </w:r>
            <w:r>
              <w:rPr>
                <w:spacing w:val="-15"/>
                <w:sz w:val="24"/>
              </w:rPr>
              <w:t xml:space="preserve"> </w:t>
            </w:r>
            <w:r>
              <w:rPr>
                <w:sz w:val="24"/>
              </w:rPr>
              <w:t>ключевых</w:t>
            </w:r>
            <w:r>
              <w:rPr>
                <w:spacing w:val="-15"/>
                <w:sz w:val="24"/>
              </w:rPr>
              <w:t xml:space="preserve"> </w:t>
            </w:r>
            <w:r>
              <w:rPr>
                <w:sz w:val="24"/>
              </w:rPr>
              <w:t>событий,</w:t>
            </w:r>
            <w:r>
              <w:rPr>
                <w:spacing w:val="-16"/>
                <w:sz w:val="24"/>
              </w:rPr>
              <w:t xml:space="preserve"> </w:t>
            </w:r>
            <w:r>
              <w:rPr>
                <w:sz w:val="24"/>
              </w:rPr>
              <w:t>основных</w:t>
            </w:r>
            <w:r>
              <w:rPr>
                <w:spacing w:val="-15"/>
                <w:sz w:val="24"/>
              </w:rPr>
              <w:t xml:space="preserve"> </w:t>
            </w:r>
            <w:r>
              <w:rPr>
                <w:sz w:val="24"/>
              </w:rPr>
              <w:t>дат</w:t>
            </w:r>
            <w:r>
              <w:rPr>
                <w:spacing w:val="-12"/>
                <w:sz w:val="24"/>
              </w:rPr>
              <w:t xml:space="preserve"> </w:t>
            </w:r>
            <w:r>
              <w:rPr>
                <w:sz w:val="24"/>
              </w:rPr>
              <w:t>и</w:t>
            </w:r>
            <w:r>
              <w:rPr>
                <w:spacing w:val="-13"/>
                <w:sz w:val="24"/>
              </w:rPr>
              <w:t xml:space="preserve"> </w:t>
            </w:r>
            <w:r>
              <w:rPr>
                <w:sz w:val="24"/>
              </w:rPr>
              <w:t>этапов</w:t>
            </w:r>
            <w:r>
              <w:rPr>
                <w:spacing w:val="-11"/>
                <w:sz w:val="24"/>
              </w:rPr>
              <w:t xml:space="preserve"> </w:t>
            </w:r>
            <w:r>
              <w:rPr>
                <w:sz w:val="24"/>
              </w:rPr>
              <w:t>истории</w:t>
            </w:r>
            <w:r>
              <w:rPr>
                <w:spacing w:val="-15"/>
                <w:sz w:val="24"/>
              </w:rPr>
              <w:t xml:space="preserve"> </w:t>
            </w:r>
            <w:r>
              <w:rPr>
                <w:sz w:val="24"/>
              </w:rPr>
              <w:t>России</w:t>
            </w:r>
            <w:r>
              <w:rPr>
                <w:spacing w:val="-12"/>
                <w:sz w:val="24"/>
              </w:rPr>
              <w:t xml:space="preserve"> </w:t>
            </w:r>
            <w:r>
              <w:rPr>
                <w:sz w:val="24"/>
              </w:rPr>
              <w:t>и</w:t>
            </w:r>
            <w:r>
              <w:rPr>
                <w:spacing w:val="-13"/>
                <w:sz w:val="24"/>
              </w:rPr>
              <w:t xml:space="preserve"> </w:t>
            </w:r>
            <w:r>
              <w:rPr>
                <w:sz w:val="24"/>
              </w:rPr>
              <w:t>мира</w:t>
            </w:r>
            <w:r>
              <w:rPr>
                <w:spacing w:val="-15"/>
                <w:sz w:val="24"/>
              </w:rPr>
              <w:t xml:space="preserve"> </w:t>
            </w:r>
            <w:r>
              <w:rPr>
                <w:sz w:val="24"/>
              </w:rPr>
              <w:t>в 1945-2022 гг.; выдающихся деятелей отечественной и всемирной истории;</w:t>
            </w:r>
          </w:p>
        </w:tc>
      </w:tr>
    </w:tbl>
    <w:p w:rsidR="000148D2" w:rsidRDefault="000148D2">
      <w:pPr>
        <w:pStyle w:val="TableParagraph"/>
        <w:spacing w:line="230" w:lineRule="auto"/>
        <w:rPr>
          <w:sz w:val="24"/>
        </w:rPr>
        <w:sectPr w:rsidR="000148D2" w:rsidSect="007F4D25">
          <w:type w:val="continuous"/>
          <w:pgSz w:w="11900" w:h="16860"/>
          <w:pgMar w:top="1220" w:right="0" w:bottom="809"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266"/>
        </w:trPr>
        <w:tc>
          <w:tcPr>
            <w:tcW w:w="1970" w:type="dxa"/>
          </w:tcPr>
          <w:p w:rsidR="000148D2" w:rsidRDefault="000148D2">
            <w:pPr>
              <w:pStyle w:val="TableParagraph"/>
              <w:ind w:left="0"/>
              <w:rPr>
                <w:sz w:val="18"/>
              </w:rPr>
            </w:pPr>
          </w:p>
        </w:tc>
        <w:tc>
          <w:tcPr>
            <w:tcW w:w="8529" w:type="dxa"/>
          </w:tcPr>
          <w:p w:rsidR="000148D2" w:rsidRDefault="00307937">
            <w:pPr>
              <w:pStyle w:val="TableParagraph"/>
              <w:spacing w:line="246" w:lineRule="exact"/>
              <w:rPr>
                <w:sz w:val="24"/>
              </w:rPr>
            </w:pPr>
            <w:r>
              <w:rPr>
                <w:sz w:val="24"/>
              </w:rPr>
              <w:t>важнейших</w:t>
            </w:r>
            <w:r>
              <w:rPr>
                <w:spacing w:val="-16"/>
                <w:sz w:val="24"/>
              </w:rPr>
              <w:t xml:space="preserve"> </w:t>
            </w:r>
            <w:r>
              <w:rPr>
                <w:sz w:val="24"/>
              </w:rPr>
              <w:t>достижений</w:t>
            </w:r>
            <w:r>
              <w:rPr>
                <w:spacing w:val="-15"/>
                <w:sz w:val="24"/>
              </w:rPr>
              <w:t xml:space="preserve"> </w:t>
            </w:r>
            <w:r>
              <w:rPr>
                <w:sz w:val="24"/>
              </w:rPr>
              <w:t>культуры,</w:t>
            </w:r>
            <w:r>
              <w:rPr>
                <w:spacing w:val="-15"/>
                <w:sz w:val="24"/>
              </w:rPr>
              <w:t xml:space="preserve"> </w:t>
            </w:r>
            <w:r>
              <w:rPr>
                <w:sz w:val="24"/>
              </w:rPr>
              <w:t>ценностных</w:t>
            </w:r>
            <w:r>
              <w:rPr>
                <w:spacing w:val="-15"/>
                <w:sz w:val="24"/>
              </w:rPr>
              <w:t xml:space="preserve"> </w:t>
            </w:r>
            <w:r>
              <w:rPr>
                <w:spacing w:val="-2"/>
                <w:sz w:val="24"/>
              </w:rPr>
              <w:t>ориентиров</w:t>
            </w:r>
          </w:p>
        </w:tc>
      </w:tr>
      <w:tr w:rsidR="000148D2">
        <w:trPr>
          <w:trHeight w:val="561"/>
        </w:trPr>
        <w:tc>
          <w:tcPr>
            <w:tcW w:w="1970" w:type="dxa"/>
          </w:tcPr>
          <w:p w:rsidR="000148D2" w:rsidRDefault="00307937">
            <w:pPr>
              <w:pStyle w:val="TableParagraph"/>
              <w:spacing w:line="268" w:lineRule="exact"/>
              <w:ind w:left="177" w:right="139"/>
              <w:jc w:val="center"/>
              <w:rPr>
                <w:sz w:val="24"/>
              </w:rPr>
            </w:pPr>
            <w:r>
              <w:rPr>
                <w:spacing w:val="-4"/>
                <w:sz w:val="24"/>
              </w:rPr>
              <w:t>11.1</w:t>
            </w:r>
          </w:p>
        </w:tc>
        <w:tc>
          <w:tcPr>
            <w:tcW w:w="8529" w:type="dxa"/>
          </w:tcPr>
          <w:p w:rsidR="000148D2" w:rsidRDefault="00307937">
            <w:pPr>
              <w:pStyle w:val="TableParagraph"/>
              <w:spacing w:line="276" w:lineRule="exact"/>
              <w:ind w:right="675" w:firstLine="139"/>
              <w:rPr>
                <w:sz w:val="24"/>
              </w:rPr>
            </w:pPr>
            <w:r>
              <w:rPr>
                <w:spacing w:val="-2"/>
                <w:sz w:val="24"/>
              </w:rPr>
              <w:t>Указывать</w:t>
            </w:r>
            <w:r>
              <w:rPr>
                <w:spacing w:val="-3"/>
                <w:sz w:val="24"/>
              </w:rPr>
              <w:t xml:space="preserve"> </w:t>
            </w:r>
            <w:r>
              <w:rPr>
                <w:spacing w:val="-2"/>
                <w:sz w:val="24"/>
              </w:rPr>
              <w:t>хронологические рамки</w:t>
            </w:r>
            <w:r>
              <w:rPr>
                <w:spacing w:val="-7"/>
                <w:sz w:val="24"/>
              </w:rPr>
              <w:t xml:space="preserve"> </w:t>
            </w:r>
            <w:r>
              <w:rPr>
                <w:spacing w:val="-2"/>
                <w:sz w:val="24"/>
              </w:rPr>
              <w:t xml:space="preserve">основных периодов отечественной и </w:t>
            </w:r>
            <w:r>
              <w:rPr>
                <w:sz w:val="24"/>
              </w:rPr>
              <w:t>всеобщей истории 1945-2022 гг.</w:t>
            </w:r>
          </w:p>
        </w:tc>
      </w:tr>
      <w:tr w:rsidR="000148D2">
        <w:trPr>
          <w:trHeight w:val="556"/>
        </w:trPr>
        <w:tc>
          <w:tcPr>
            <w:tcW w:w="1970" w:type="dxa"/>
          </w:tcPr>
          <w:p w:rsidR="000148D2" w:rsidRDefault="00307937">
            <w:pPr>
              <w:pStyle w:val="TableParagraph"/>
              <w:spacing w:line="268" w:lineRule="exact"/>
              <w:ind w:left="177" w:right="139"/>
              <w:jc w:val="center"/>
              <w:rPr>
                <w:sz w:val="24"/>
              </w:rPr>
            </w:pPr>
            <w:r>
              <w:rPr>
                <w:spacing w:val="-4"/>
                <w:sz w:val="24"/>
              </w:rPr>
              <w:t>11.2</w:t>
            </w:r>
          </w:p>
        </w:tc>
        <w:tc>
          <w:tcPr>
            <w:tcW w:w="8529" w:type="dxa"/>
          </w:tcPr>
          <w:p w:rsidR="000148D2" w:rsidRDefault="00307937">
            <w:pPr>
              <w:pStyle w:val="TableParagraph"/>
              <w:spacing w:before="1" w:line="232" w:lineRule="auto"/>
              <w:ind w:firstLine="139"/>
              <w:rPr>
                <w:sz w:val="24"/>
              </w:rPr>
            </w:pPr>
            <w:r>
              <w:rPr>
                <w:spacing w:val="-2"/>
                <w:sz w:val="24"/>
              </w:rPr>
              <w:t>Называть</w:t>
            </w:r>
            <w:r>
              <w:rPr>
                <w:spacing w:val="-3"/>
                <w:sz w:val="24"/>
              </w:rPr>
              <w:t xml:space="preserve"> </w:t>
            </w:r>
            <w:r>
              <w:rPr>
                <w:spacing w:val="-2"/>
                <w:sz w:val="24"/>
              </w:rPr>
              <w:t>даты</w:t>
            </w:r>
            <w:r>
              <w:rPr>
                <w:spacing w:val="-6"/>
                <w:sz w:val="24"/>
              </w:rPr>
              <w:t xml:space="preserve"> </w:t>
            </w:r>
            <w:r>
              <w:rPr>
                <w:spacing w:val="-2"/>
                <w:sz w:val="24"/>
              </w:rPr>
              <w:t>важнейших</w:t>
            </w:r>
            <w:r>
              <w:rPr>
                <w:spacing w:val="-5"/>
                <w:sz w:val="24"/>
              </w:rPr>
              <w:t xml:space="preserve"> </w:t>
            </w:r>
            <w:r>
              <w:rPr>
                <w:spacing w:val="-2"/>
                <w:sz w:val="24"/>
              </w:rPr>
              <w:t>событий</w:t>
            </w:r>
            <w:r>
              <w:rPr>
                <w:spacing w:val="-4"/>
                <w:sz w:val="24"/>
              </w:rPr>
              <w:t xml:space="preserve"> </w:t>
            </w:r>
            <w:r>
              <w:rPr>
                <w:spacing w:val="-2"/>
                <w:sz w:val="24"/>
              </w:rPr>
              <w:t>и</w:t>
            </w:r>
            <w:r>
              <w:rPr>
                <w:spacing w:val="-7"/>
                <w:sz w:val="24"/>
              </w:rPr>
              <w:t xml:space="preserve"> </w:t>
            </w:r>
            <w:r>
              <w:rPr>
                <w:spacing w:val="-2"/>
                <w:sz w:val="24"/>
              </w:rPr>
              <w:t>процессов</w:t>
            </w:r>
            <w:r>
              <w:rPr>
                <w:spacing w:val="-5"/>
                <w:sz w:val="24"/>
              </w:rPr>
              <w:t xml:space="preserve"> </w:t>
            </w:r>
            <w:r>
              <w:rPr>
                <w:spacing w:val="-2"/>
                <w:sz w:val="24"/>
              </w:rPr>
              <w:t>отечественной</w:t>
            </w:r>
            <w:r>
              <w:rPr>
                <w:spacing w:val="-4"/>
                <w:sz w:val="24"/>
              </w:rPr>
              <w:t xml:space="preserve"> </w:t>
            </w:r>
            <w:r>
              <w:rPr>
                <w:spacing w:val="-2"/>
                <w:sz w:val="24"/>
              </w:rPr>
              <w:t>и</w:t>
            </w:r>
            <w:r>
              <w:rPr>
                <w:spacing w:val="-5"/>
                <w:sz w:val="24"/>
              </w:rPr>
              <w:t xml:space="preserve"> </w:t>
            </w:r>
            <w:r>
              <w:rPr>
                <w:spacing w:val="-2"/>
                <w:sz w:val="24"/>
              </w:rPr>
              <w:t xml:space="preserve">всеобщей </w:t>
            </w:r>
            <w:r>
              <w:rPr>
                <w:sz w:val="24"/>
              </w:rPr>
              <w:t>истории 1945-2022 гг.</w:t>
            </w:r>
          </w:p>
        </w:tc>
      </w:tr>
      <w:tr w:rsidR="000148D2">
        <w:trPr>
          <w:trHeight w:val="561"/>
        </w:trPr>
        <w:tc>
          <w:tcPr>
            <w:tcW w:w="1970" w:type="dxa"/>
          </w:tcPr>
          <w:p w:rsidR="000148D2" w:rsidRDefault="00307937">
            <w:pPr>
              <w:pStyle w:val="TableParagraph"/>
              <w:spacing w:line="261" w:lineRule="exact"/>
              <w:ind w:left="177" w:right="139"/>
              <w:jc w:val="center"/>
              <w:rPr>
                <w:sz w:val="24"/>
              </w:rPr>
            </w:pPr>
            <w:r>
              <w:rPr>
                <w:spacing w:val="-4"/>
                <w:sz w:val="24"/>
              </w:rPr>
              <w:t>11.3</w:t>
            </w:r>
          </w:p>
        </w:tc>
        <w:tc>
          <w:tcPr>
            <w:tcW w:w="8529" w:type="dxa"/>
          </w:tcPr>
          <w:p w:rsidR="000148D2" w:rsidRDefault="00307937">
            <w:pPr>
              <w:pStyle w:val="TableParagraph"/>
              <w:spacing w:before="1" w:line="232" w:lineRule="auto"/>
              <w:ind w:firstLine="141"/>
              <w:rPr>
                <w:sz w:val="24"/>
              </w:rPr>
            </w:pPr>
            <w:r>
              <w:rPr>
                <w:spacing w:val="-2"/>
                <w:sz w:val="24"/>
              </w:rPr>
              <w:t>Выявлять</w:t>
            </w:r>
            <w:r>
              <w:rPr>
                <w:spacing w:val="-4"/>
                <w:sz w:val="24"/>
              </w:rPr>
              <w:t xml:space="preserve"> </w:t>
            </w:r>
            <w:r>
              <w:rPr>
                <w:spacing w:val="-2"/>
                <w:sz w:val="24"/>
              </w:rPr>
              <w:t>синхронность</w:t>
            </w:r>
            <w:r>
              <w:rPr>
                <w:spacing w:val="-7"/>
                <w:sz w:val="24"/>
              </w:rPr>
              <w:t xml:space="preserve"> </w:t>
            </w:r>
            <w:r>
              <w:rPr>
                <w:spacing w:val="-2"/>
                <w:sz w:val="24"/>
              </w:rPr>
              <w:t>исторических</w:t>
            </w:r>
            <w:r>
              <w:rPr>
                <w:spacing w:val="-7"/>
                <w:sz w:val="24"/>
              </w:rPr>
              <w:t xml:space="preserve"> </w:t>
            </w:r>
            <w:r>
              <w:rPr>
                <w:spacing w:val="-2"/>
                <w:sz w:val="24"/>
              </w:rPr>
              <w:t>процессов</w:t>
            </w:r>
            <w:r>
              <w:rPr>
                <w:spacing w:val="-7"/>
                <w:sz w:val="24"/>
              </w:rPr>
              <w:t xml:space="preserve"> </w:t>
            </w:r>
            <w:r>
              <w:rPr>
                <w:spacing w:val="-2"/>
                <w:sz w:val="24"/>
              </w:rPr>
              <w:t xml:space="preserve">отечественной и всеобщей </w:t>
            </w:r>
            <w:r>
              <w:rPr>
                <w:sz w:val="24"/>
              </w:rPr>
              <w:t>истории 1945-2022 гг.</w:t>
            </w:r>
          </w:p>
        </w:tc>
      </w:tr>
      <w:tr w:rsidR="000148D2">
        <w:trPr>
          <w:trHeight w:val="551"/>
        </w:trPr>
        <w:tc>
          <w:tcPr>
            <w:tcW w:w="1970" w:type="dxa"/>
          </w:tcPr>
          <w:p w:rsidR="000148D2" w:rsidRDefault="00307937">
            <w:pPr>
              <w:pStyle w:val="TableParagraph"/>
              <w:spacing w:line="265" w:lineRule="exact"/>
              <w:ind w:left="177" w:right="139"/>
              <w:jc w:val="center"/>
              <w:rPr>
                <w:sz w:val="24"/>
              </w:rPr>
            </w:pPr>
            <w:r>
              <w:rPr>
                <w:spacing w:val="-4"/>
                <w:sz w:val="24"/>
              </w:rPr>
              <w:t>11.4</w:t>
            </w:r>
          </w:p>
        </w:tc>
        <w:tc>
          <w:tcPr>
            <w:tcW w:w="8529" w:type="dxa"/>
          </w:tcPr>
          <w:p w:rsidR="000148D2" w:rsidRDefault="00307937">
            <w:pPr>
              <w:pStyle w:val="TableParagraph"/>
              <w:spacing w:line="232" w:lineRule="auto"/>
              <w:ind w:right="1335" w:firstLine="139"/>
              <w:rPr>
                <w:sz w:val="24"/>
              </w:rPr>
            </w:pPr>
            <w:r>
              <w:rPr>
                <w:sz w:val="24"/>
              </w:rPr>
              <w:t>Делать</w:t>
            </w:r>
            <w:r>
              <w:rPr>
                <w:spacing w:val="-15"/>
                <w:sz w:val="24"/>
              </w:rPr>
              <w:t xml:space="preserve"> </w:t>
            </w:r>
            <w:r>
              <w:rPr>
                <w:sz w:val="24"/>
              </w:rPr>
              <w:t>выводы</w:t>
            </w:r>
            <w:r>
              <w:rPr>
                <w:spacing w:val="-16"/>
                <w:sz w:val="24"/>
              </w:rPr>
              <w:t xml:space="preserve"> </w:t>
            </w:r>
            <w:r>
              <w:rPr>
                <w:sz w:val="24"/>
              </w:rPr>
              <w:t>о</w:t>
            </w:r>
            <w:r>
              <w:rPr>
                <w:spacing w:val="-15"/>
                <w:sz w:val="24"/>
              </w:rPr>
              <w:t xml:space="preserve"> </w:t>
            </w:r>
            <w:r>
              <w:rPr>
                <w:sz w:val="24"/>
              </w:rPr>
              <w:t>тенденциях</w:t>
            </w:r>
            <w:r>
              <w:rPr>
                <w:spacing w:val="-15"/>
                <w:sz w:val="24"/>
              </w:rPr>
              <w:t xml:space="preserve"> </w:t>
            </w:r>
            <w:r>
              <w:rPr>
                <w:sz w:val="24"/>
              </w:rPr>
              <w:t>развития</w:t>
            </w:r>
            <w:r>
              <w:rPr>
                <w:spacing w:val="-15"/>
                <w:sz w:val="24"/>
              </w:rPr>
              <w:t xml:space="preserve"> </w:t>
            </w:r>
            <w:r>
              <w:rPr>
                <w:sz w:val="24"/>
              </w:rPr>
              <w:t>своей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стран</w:t>
            </w:r>
            <w:r>
              <w:rPr>
                <w:spacing w:val="-15"/>
                <w:sz w:val="24"/>
              </w:rPr>
              <w:t xml:space="preserve"> </w:t>
            </w:r>
            <w:r>
              <w:rPr>
                <w:sz w:val="24"/>
              </w:rPr>
              <w:t>в данный период</w:t>
            </w:r>
          </w:p>
        </w:tc>
      </w:tr>
      <w:tr w:rsidR="000148D2">
        <w:trPr>
          <w:trHeight w:val="871"/>
        </w:trPr>
        <w:tc>
          <w:tcPr>
            <w:tcW w:w="1970" w:type="dxa"/>
          </w:tcPr>
          <w:p w:rsidR="000148D2" w:rsidRDefault="00307937">
            <w:pPr>
              <w:pStyle w:val="TableParagraph"/>
              <w:spacing w:line="265" w:lineRule="exact"/>
              <w:ind w:left="177" w:right="139"/>
              <w:jc w:val="center"/>
              <w:rPr>
                <w:sz w:val="24"/>
              </w:rPr>
            </w:pPr>
            <w:r>
              <w:rPr>
                <w:spacing w:val="-4"/>
                <w:sz w:val="24"/>
              </w:rPr>
              <w:t>11.5</w:t>
            </w:r>
          </w:p>
        </w:tc>
        <w:tc>
          <w:tcPr>
            <w:tcW w:w="8529" w:type="dxa"/>
          </w:tcPr>
          <w:p w:rsidR="000148D2" w:rsidRDefault="00307937">
            <w:pPr>
              <w:pStyle w:val="TableParagraph"/>
              <w:spacing w:before="27"/>
              <w:ind w:left="163"/>
              <w:rPr>
                <w:sz w:val="24"/>
              </w:rPr>
            </w:pPr>
            <w:r>
              <w:rPr>
                <w:spacing w:val="-2"/>
                <w:sz w:val="24"/>
              </w:rPr>
              <w:t>Характеризовать</w:t>
            </w:r>
            <w:r>
              <w:rPr>
                <w:spacing w:val="-7"/>
                <w:sz w:val="24"/>
              </w:rPr>
              <w:t xml:space="preserve"> </w:t>
            </w:r>
            <w:r>
              <w:rPr>
                <w:spacing w:val="-2"/>
                <w:sz w:val="24"/>
              </w:rPr>
              <w:t>место,</w:t>
            </w:r>
            <w:r>
              <w:rPr>
                <w:spacing w:val="-8"/>
                <w:sz w:val="24"/>
              </w:rPr>
              <w:t xml:space="preserve"> </w:t>
            </w:r>
            <w:r>
              <w:rPr>
                <w:spacing w:val="-2"/>
                <w:sz w:val="24"/>
              </w:rPr>
              <w:t>обстоятельства,</w:t>
            </w:r>
            <w:r>
              <w:rPr>
                <w:spacing w:val="2"/>
                <w:sz w:val="24"/>
              </w:rPr>
              <w:t xml:space="preserve"> </w:t>
            </w:r>
            <w:r>
              <w:rPr>
                <w:spacing w:val="-2"/>
                <w:sz w:val="24"/>
              </w:rPr>
              <w:t>участников, результаты</w:t>
            </w:r>
            <w:r>
              <w:rPr>
                <w:spacing w:val="-3"/>
                <w:sz w:val="24"/>
              </w:rPr>
              <w:t xml:space="preserve"> </w:t>
            </w:r>
            <w:r>
              <w:rPr>
                <w:spacing w:val="-10"/>
                <w:sz w:val="24"/>
              </w:rPr>
              <w:t>и</w:t>
            </w:r>
          </w:p>
          <w:p w:rsidR="000148D2" w:rsidRDefault="00307937">
            <w:pPr>
              <w:pStyle w:val="TableParagraph"/>
              <w:spacing w:line="280" w:lineRule="atLeast"/>
              <w:ind w:right="497"/>
              <w:rPr>
                <w:sz w:val="24"/>
              </w:rPr>
            </w:pPr>
            <w:r>
              <w:rPr>
                <w:spacing w:val="-2"/>
                <w:sz w:val="24"/>
              </w:rPr>
              <w:t xml:space="preserve">последствия важнейших исторических событий, явлений, процессов истории </w:t>
            </w:r>
            <w:r>
              <w:rPr>
                <w:sz w:val="24"/>
              </w:rPr>
              <w:t>России 1945-2022 гг.</w:t>
            </w:r>
          </w:p>
        </w:tc>
      </w:tr>
    </w:tbl>
    <w:p w:rsidR="000148D2" w:rsidRDefault="000148D2">
      <w:pPr>
        <w:pStyle w:val="a3"/>
        <w:spacing w:before="42"/>
        <w:rPr>
          <w:b/>
        </w:rPr>
      </w:pPr>
    </w:p>
    <w:p w:rsidR="000148D2" w:rsidRDefault="00307937">
      <w:pPr>
        <w:pStyle w:val="a3"/>
        <w:ind w:left="9132" w:right="548"/>
        <w:jc w:val="center"/>
      </w:pPr>
      <w:r>
        <w:t>Таблица</w:t>
      </w:r>
      <w:r>
        <w:rPr>
          <w:spacing w:val="-8"/>
        </w:rPr>
        <w:t xml:space="preserve"> </w:t>
      </w:r>
      <w:r>
        <w:rPr>
          <w:spacing w:val="-5"/>
        </w:rPr>
        <w:t>24</w:t>
      </w:r>
    </w:p>
    <w:p w:rsidR="000148D2" w:rsidRDefault="00307937">
      <w:pPr>
        <w:pStyle w:val="1"/>
        <w:spacing w:before="24" w:after="4"/>
        <w:ind w:left="416"/>
        <w:jc w:val="center"/>
      </w:pPr>
      <w:r>
        <w:t>Проверяемые</w:t>
      </w:r>
      <w:r>
        <w:rPr>
          <w:spacing w:val="-15"/>
        </w:rPr>
        <w:t xml:space="preserve"> </w:t>
      </w:r>
      <w:r>
        <w:t>элементы</w:t>
      </w:r>
      <w:r>
        <w:rPr>
          <w:spacing w:val="-14"/>
        </w:rPr>
        <w:t xml:space="preserve"> </w:t>
      </w:r>
      <w:r>
        <w:t>содержания</w:t>
      </w:r>
      <w:r>
        <w:rPr>
          <w:spacing w:val="-8"/>
        </w:rPr>
        <w:t xml:space="preserve"> </w:t>
      </w:r>
      <w:r>
        <w:t>(11</w:t>
      </w:r>
      <w:r>
        <w:rPr>
          <w:spacing w:val="-16"/>
        </w:rPr>
        <w:t xml:space="preserve"> </w:t>
      </w:r>
      <w:r>
        <w:rPr>
          <w:spacing w:val="-2"/>
        </w:rPr>
        <w:t>класс)</w:t>
      </w: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9127"/>
      </w:tblGrid>
      <w:tr w:rsidR="000148D2">
        <w:trPr>
          <w:trHeight w:val="330"/>
        </w:trPr>
        <w:tc>
          <w:tcPr>
            <w:tcW w:w="1229" w:type="dxa"/>
          </w:tcPr>
          <w:p w:rsidR="000148D2" w:rsidRDefault="00307937">
            <w:pPr>
              <w:pStyle w:val="TableParagraph"/>
              <w:spacing w:line="270" w:lineRule="exact"/>
              <w:ind w:left="107" w:right="60"/>
              <w:jc w:val="center"/>
              <w:rPr>
                <w:sz w:val="24"/>
              </w:rPr>
            </w:pPr>
            <w:r>
              <w:rPr>
                <w:spacing w:val="-5"/>
                <w:sz w:val="24"/>
              </w:rPr>
              <w:t>Код</w:t>
            </w:r>
          </w:p>
        </w:tc>
        <w:tc>
          <w:tcPr>
            <w:tcW w:w="9127" w:type="dxa"/>
          </w:tcPr>
          <w:p w:rsidR="000148D2" w:rsidRDefault="00307937">
            <w:pPr>
              <w:pStyle w:val="TableParagraph"/>
              <w:spacing w:line="270" w:lineRule="exact"/>
              <w:ind w:left="32"/>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1"/>
        </w:trPr>
        <w:tc>
          <w:tcPr>
            <w:tcW w:w="10356" w:type="dxa"/>
            <w:gridSpan w:val="2"/>
          </w:tcPr>
          <w:p w:rsidR="000148D2" w:rsidRDefault="00307937">
            <w:pPr>
              <w:pStyle w:val="TableParagraph"/>
              <w:spacing w:line="265" w:lineRule="exact"/>
              <w:ind w:left="14"/>
              <w:rPr>
                <w:sz w:val="24"/>
              </w:rPr>
            </w:pPr>
            <w:r>
              <w:rPr>
                <w:spacing w:val="-2"/>
                <w:sz w:val="24"/>
              </w:rPr>
              <w:t>ВСЕОБЩАЯ</w:t>
            </w:r>
            <w:r>
              <w:rPr>
                <w:spacing w:val="-10"/>
                <w:sz w:val="24"/>
              </w:rPr>
              <w:t xml:space="preserve"> </w:t>
            </w:r>
            <w:r>
              <w:rPr>
                <w:spacing w:val="-2"/>
                <w:sz w:val="24"/>
              </w:rPr>
              <w:t>ИСТОРИЯ</w:t>
            </w:r>
          </w:p>
        </w:tc>
      </w:tr>
      <w:tr w:rsidR="000148D2">
        <w:trPr>
          <w:trHeight w:val="273"/>
        </w:trPr>
        <w:tc>
          <w:tcPr>
            <w:tcW w:w="1229" w:type="dxa"/>
          </w:tcPr>
          <w:p w:rsidR="000148D2" w:rsidRDefault="00307937">
            <w:pPr>
              <w:pStyle w:val="TableParagraph"/>
              <w:spacing w:line="253" w:lineRule="exact"/>
              <w:ind w:left="107" w:right="45"/>
              <w:jc w:val="center"/>
              <w:rPr>
                <w:sz w:val="24"/>
              </w:rPr>
            </w:pPr>
            <w:r>
              <w:rPr>
                <w:spacing w:val="-10"/>
                <w:sz w:val="24"/>
              </w:rPr>
              <w:t>1</w:t>
            </w:r>
          </w:p>
        </w:tc>
        <w:tc>
          <w:tcPr>
            <w:tcW w:w="9127" w:type="dxa"/>
          </w:tcPr>
          <w:p w:rsidR="000148D2" w:rsidRDefault="00307937">
            <w:pPr>
              <w:pStyle w:val="TableParagraph"/>
              <w:spacing w:line="253" w:lineRule="exact"/>
              <w:ind w:left="23"/>
              <w:rPr>
                <w:sz w:val="24"/>
              </w:rPr>
            </w:pPr>
            <w:r>
              <w:rPr>
                <w:sz w:val="24"/>
              </w:rPr>
              <w:t>Страны</w:t>
            </w:r>
            <w:r>
              <w:rPr>
                <w:spacing w:val="-15"/>
                <w:sz w:val="24"/>
              </w:rPr>
              <w:t xml:space="preserve"> </w:t>
            </w:r>
            <w:r>
              <w:rPr>
                <w:sz w:val="24"/>
              </w:rPr>
              <w:t>Северной</w:t>
            </w:r>
            <w:r>
              <w:rPr>
                <w:spacing w:val="-5"/>
                <w:sz w:val="24"/>
              </w:rPr>
              <w:t xml:space="preserve"> </w:t>
            </w:r>
            <w:r>
              <w:rPr>
                <w:sz w:val="24"/>
              </w:rPr>
              <w:t>Америки</w:t>
            </w:r>
            <w:r>
              <w:rPr>
                <w:spacing w:val="-8"/>
                <w:sz w:val="24"/>
              </w:rPr>
              <w:t xml:space="preserve"> </w:t>
            </w:r>
            <w:r>
              <w:rPr>
                <w:sz w:val="24"/>
              </w:rPr>
              <w:t>и</w:t>
            </w:r>
            <w:r>
              <w:rPr>
                <w:spacing w:val="-15"/>
                <w:sz w:val="24"/>
              </w:rPr>
              <w:t xml:space="preserve"> </w:t>
            </w:r>
            <w:r>
              <w:rPr>
                <w:sz w:val="24"/>
              </w:rPr>
              <w:t>Европы</w:t>
            </w:r>
            <w:r>
              <w:rPr>
                <w:spacing w:val="-10"/>
                <w:sz w:val="24"/>
              </w:rPr>
              <w:t xml:space="preserve"> </w:t>
            </w:r>
            <w:r>
              <w:rPr>
                <w:sz w:val="24"/>
              </w:rPr>
              <w:t>во</w:t>
            </w:r>
            <w:r>
              <w:rPr>
                <w:spacing w:val="-10"/>
                <w:sz w:val="24"/>
              </w:rPr>
              <w:t xml:space="preserve"> </w:t>
            </w:r>
            <w:r>
              <w:rPr>
                <w:sz w:val="24"/>
              </w:rPr>
              <w:t>второй</w:t>
            </w:r>
            <w:r>
              <w:rPr>
                <w:spacing w:val="-15"/>
                <w:sz w:val="24"/>
              </w:rPr>
              <w:t xml:space="preserve"> </w:t>
            </w:r>
            <w:r>
              <w:rPr>
                <w:sz w:val="24"/>
              </w:rPr>
              <w:t>половине</w:t>
            </w:r>
            <w:r>
              <w:rPr>
                <w:spacing w:val="-7"/>
                <w:sz w:val="24"/>
              </w:rPr>
              <w:t xml:space="preserve"> </w:t>
            </w:r>
            <w:r>
              <w:rPr>
                <w:sz w:val="24"/>
              </w:rPr>
              <w:t>XX</w:t>
            </w:r>
            <w:r>
              <w:rPr>
                <w:spacing w:val="-15"/>
                <w:sz w:val="24"/>
              </w:rPr>
              <w:t xml:space="preserve"> </w:t>
            </w:r>
            <w:r>
              <w:rPr>
                <w:sz w:val="24"/>
              </w:rPr>
              <w:t>-</w:t>
            </w:r>
            <w:r>
              <w:rPr>
                <w:spacing w:val="-13"/>
                <w:sz w:val="24"/>
              </w:rPr>
              <w:t xml:space="preserve"> </w:t>
            </w:r>
            <w:r>
              <w:rPr>
                <w:sz w:val="24"/>
              </w:rPr>
              <w:t>начале</w:t>
            </w:r>
            <w:r>
              <w:rPr>
                <w:spacing w:val="-13"/>
                <w:sz w:val="24"/>
              </w:rPr>
              <w:t xml:space="preserve"> </w:t>
            </w:r>
            <w:r>
              <w:rPr>
                <w:sz w:val="24"/>
              </w:rPr>
              <w:t>XXI</w:t>
            </w:r>
            <w:r>
              <w:rPr>
                <w:spacing w:val="-9"/>
                <w:sz w:val="24"/>
              </w:rPr>
              <w:t xml:space="preserve"> </w:t>
            </w:r>
            <w:r>
              <w:rPr>
                <w:spacing w:val="-5"/>
                <w:sz w:val="24"/>
              </w:rPr>
              <w:t>в.</w:t>
            </w:r>
          </w:p>
        </w:tc>
      </w:tr>
      <w:tr w:rsidR="000148D2">
        <w:trPr>
          <w:trHeight w:val="1382"/>
        </w:trPr>
        <w:tc>
          <w:tcPr>
            <w:tcW w:w="1229" w:type="dxa"/>
          </w:tcPr>
          <w:p w:rsidR="000148D2" w:rsidRDefault="00307937">
            <w:pPr>
              <w:pStyle w:val="TableParagraph"/>
              <w:spacing w:line="265" w:lineRule="exact"/>
              <w:ind w:left="107"/>
              <w:jc w:val="center"/>
              <w:rPr>
                <w:sz w:val="24"/>
              </w:rPr>
            </w:pPr>
            <w:r>
              <w:rPr>
                <w:spacing w:val="-5"/>
                <w:sz w:val="24"/>
              </w:rPr>
              <w:t>1.1</w:t>
            </w:r>
          </w:p>
        </w:tc>
        <w:tc>
          <w:tcPr>
            <w:tcW w:w="9127" w:type="dxa"/>
          </w:tcPr>
          <w:p w:rsidR="000148D2" w:rsidRDefault="00307937">
            <w:pPr>
              <w:pStyle w:val="TableParagraph"/>
              <w:spacing w:line="242" w:lineRule="auto"/>
              <w:ind w:left="23"/>
              <w:rPr>
                <w:sz w:val="24"/>
              </w:rPr>
            </w:pPr>
            <w:r>
              <w:rPr>
                <w:sz w:val="24"/>
              </w:rPr>
              <w:t>От мира к холодной войне. Речь У.Черчилля в</w:t>
            </w:r>
            <w:r>
              <w:rPr>
                <w:spacing w:val="-4"/>
                <w:sz w:val="24"/>
              </w:rPr>
              <w:t xml:space="preserve"> </w:t>
            </w:r>
            <w:r>
              <w:rPr>
                <w:sz w:val="24"/>
              </w:rPr>
              <w:t>Фултоне. Доктрина Трумэна. План Маршалла.</w:t>
            </w:r>
            <w:r>
              <w:rPr>
                <w:spacing w:val="-2"/>
                <w:sz w:val="24"/>
              </w:rPr>
              <w:t xml:space="preserve"> </w:t>
            </w:r>
            <w:r>
              <w:rPr>
                <w:sz w:val="24"/>
              </w:rPr>
              <w:t>Разделённая Европа.</w:t>
            </w:r>
            <w:r>
              <w:rPr>
                <w:spacing w:val="-3"/>
                <w:sz w:val="24"/>
              </w:rPr>
              <w:t xml:space="preserve"> </w:t>
            </w:r>
            <w:r>
              <w:rPr>
                <w:sz w:val="24"/>
              </w:rPr>
              <w:t>Раскол</w:t>
            </w:r>
            <w:r>
              <w:rPr>
                <w:spacing w:val="-12"/>
                <w:sz w:val="24"/>
              </w:rPr>
              <w:t xml:space="preserve"> </w:t>
            </w:r>
            <w:r>
              <w:rPr>
                <w:sz w:val="24"/>
              </w:rPr>
              <w:t>Германии</w:t>
            </w:r>
            <w:r>
              <w:rPr>
                <w:spacing w:val="-2"/>
                <w:sz w:val="24"/>
              </w:rPr>
              <w:t xml:space="preserve"> </w:t>
            </w:r>
            <w:r>
              <w:rPr>
                <w:sz w:val="24"/>
              </w:rPr>
              <w:t>и</w:t>
            </w:r>
            <w:r>
              <w:rPr>
                <w:spacing w:val="-9"/>
                <w:sz w:val="24"/>
              </w:rPr>
              <w:t xml:space="preserve"> </w:t>
            </w:r>
            <w:r>
              <w:rPr>
                <w:sz w:val="24"/>
              </w:rPr>
              <w:t>образование</w:t>
            </w:r>
            <w:r>
              <w:rPr>
                <w:spacing w:val="-2"/>
                <w:sz w:val="24"/>
              </w:rPr>
              <w:t xml:space="preserve"> </w:t>
            </w:r>
            <w:r>
              <w:rPr>
                <w:sz w:val="24"/>
              </w:rPr>
              <w:t>двух</w:t>
            </w:r>
            <w:r>
              <w:rPr>
                <w:spacing w:val="-10"/>
                <w:sz w:val="24"/>
              </w:rPr>
              <w:t xml:space="preserve"> </w:t>
            </w:r>
            <w:r>
              <w:rPr>
                <w:sz w:val="24"/>
              </w:rPr>
              <w:t>германских государств. Совет экономической взаимопомощи. Формирование двух военно- политических блоков (Организация Североатлантического договора (НАТО) и</w:t>
            </w:r>
          </w:p>
          <w:p w:rsidR="000148D2" w:rsidRDefault="00307937">
            <w:pPr>
              <w:pStyle w:val="TableParagraph"/>
              <w:spacing w:line="256" w:lineRule="exact"/>
              <w:ind w:left="23"/>
              <w:rPr>
                <w:sz w:val="24"/>
              </w:rPr>
            </w:pPr>
            <w:r>
              <w:rPr>
                <w:sz w:val="24"/>
              </w:rPr>
              <w:t>Организация</w:t>
            </w:r>
            <w:r>
              <w:rPr>
                <w:spacing w:val="-4"/>
                <w:sz w:val="24"/>
              </w:rPr>
              <w:t xml:space="preserve"> </w:t>
            </w:r>
            <w:r>
              <w:rPr>
                <w:sz w:val="24"/>
              </w:rPr>
              <w:t>Варшавского</w:t>
            </w:r>
            <w:r>
              <w:rPr>
                <w:spacing w:val="-3"/>
                <w:sz w:val="24"/>
              </w:rPr>
              <w:t xml:space="preserve"> </w:t>
            </w:r>
            <w:r>
              <w:rPr>
                <w:sz w:val="24"/>
              </w:rPr>
              <w:t>договора</w:t>
            </w:r>
            <w:r>
              <w:rPr>
                <w:spacing w:val="-4"/>
                <w:sz w:val="24"/>
              </w:rPr>
              <w:t xml:space="preserve"> (ОВД)</w:t>
            </w:r>
          </w:p>
        </w:tc>
      </w:tr>
      <w:tr w:rsidR="000148D2">
        <w:trPr>
          <w:trHeight w:val="1665"/>
        </w:trPr>
        <w:tc>
          <w:tcPr>
            <w:tcW w:w="1229" w:type="dxa"/>
          </w:tcPr>
          <w:p w:rsidR="000148D2" w:rsidRDefault="00307937">
            <w:pPr>
              <w:pStyle w:val="TableParagraph"/>
              <w:spacing w:line="265" w:lineRule="exact"/>
              <w:ind w:left="107"/>
              <w:jc w:val="center"/>
              <w:rPr>
                <w:sz w:val="24"/>
              </w:rPr>
            </w:pPr>
            <w:r>
              <w:rPr>
                <w:spacing w:val="-5"/>
                <w:sz w:val="24"/>
              </w:rPr>
              <w:t>1.2</w:t>
            </w:r>
          </w:p>
        </w:tc>
        <w:tc>
          <w:tcPr>
            <w:tcW w:w="9127" w:type="dxa"/>
          </w:tcPr>
          <w:p w:rsidR="000148D2" w:rsidRDefault="00307937">
            <w:pPr>
              <w:pStyle w:val="TableParagraph"/>
              <w:spacing w:line="242" w:lineRule="auto"/>
              <w:ind w:left="23"/>
              <w:rPr>
                <w:sz w:val="24"/>
              </w:rPr>
            </w:pPr>
            <w:r>
              <w:rPr>
                <w:spacing w:val="-2"/>
                <w:sz w:val="24"/>
              </w:rPr>
              <w:t xml:space="preserve">Соединённые Штаты Америки. Послевоенный экономический подъём. Развитие </w:t>
            </w:r>
            <w:r>
              <w:rPr>
                <w:sz w:val="24"/>
              </w:rPr>
              <w:t>постиндустриального общества. Общество потребления.</w:t>
            </w:r>
          </w:p>
          <w:p w:rsidR="000148D2" w:rsidRDefault="00307937">
            <w:pPr>
              <w:pStyle w:val="TableParagraph"/>
              <w:spacing w:line="237" w:lineRule="auto"/>
              <w:ind w:left="23" w:right="302"/>
              <w:rPr>
                <w:sz w:val="24"/>
              </w:rPr>
            </w:pPr>
            <w:r>
              <w:rPr>
                <w:sz w:val="24"/>
              </w:rPr>
              <w:t>Демократы</w:t>
            </w:r>
            <w:r>
              <w:rPr>
                <w:spacing w:val="-15"/>
                <w:sz w:val="24"/>
              </w:rPr>
              <w:t xml:space="preserve"> </w:t>
            </w:r>
            <w:r>
              <w:rPr>
                <w:sz w:val="24"/>
              </w:rPr>
              <w:t>и</w:t>
            </w:r>
            <w:r>
              <w:rPr>
                <w:spacing w:val="-15"/>
                <w:sz w:val="24"/>
              </w:rPr>
              <w:t xml:space="preserve"> </w:t>
            </w:r>
            <w:r>
              <w:rPr>
                <w:sz w:val="24"/>
              </w:rPr>
              <w:t>республиканцы</w:t>
            </w:r>
            <w:r>
              <w:rPr>
                <w:spacing w:val="-12"/>
                <w:sz w:val="24"/>
              </w:rPr>
              <w:t xml:space="preserve"> </w:t>
            </w:r>
            <w:r>
              <w:rPr>
                <w:sz w:val="24"/>
              </w:rPr>
              <w:t>у</w:t>
            </w:r>
            <w:r>
              <w:rPr>
                <w:spacing w:val="-23"/>
                <w:sz w:val="24"/>
              </w:rPr>
              <w:t xml:space="preserve"> </w:t>
            </w:r>
            <w:r>
              <w:rPr>
                <w:sz w:val="24"/>
              </w:rPr>
              <w:t>власти:</w:t>
            </w:r>
            <w:r>
              <w:rPr>
                <w:spacing w:val="-11"/>
                <w:sz w:val="24"/>
              </w:rPr>
              <w:t xml:space="preserve"> </w:t>
            </w:r>
            <w:r>
              <w:rPr>
                <w:sz w:val="24"/>
              </w:rPr>
              <w:t>президенты</w:t>
            </w:r>
            <w:r>
              <w:rPr>
                <w:spacing w:val="-9"/>
                <w:sz w:val="24"/>
              </w:rPr>
              <w:t xml:space="preserve"> </w:t>
            </w:r>
            <w:r>
              <w:rPr>
                <w:sz w:val="24"/>
              </w:rPr>
              <w:t>США</w:t>
            </w:r>
            <w:r>
              <w:rPr>
                <w:spacing w:val="-15"/>
                <w:sz w:val="24"/>
              </w:rPr>
              <w:t xml:space="preserve"> </w:t>
            </w:r>
            <w:r>
              <w:rPr>
                <w:sz w:val="24"/>
              </w:rPr>
              <w:t>и</w:t>
            </w:r>
            <w:r>
              <w:rPr>
                <w:spacing w:val="-13"/>
                <w:sz w:val="24"/>
              </w:rPr>
              <w:t xml:space="preserve"> </w:t>
            </w:r>
            <w:r>
              <w:rPr>
                <w:sz w:val="24"/>
              </w:rPr>
              <w:t>повороты</w:t>
            </w:r>
            <w:r>
              <w:rPr>
                <w:spacing w:val="-14"/>
                <w:sz w:val="24"/>
              </w:rPr>
              <w:t xml:space="preserve"> </w:t>
            </w:r>
            <w:r>
              <w:rPr>
                <w:sz w:val="24"/>
              </w:rPr>
              <w:t>политического курса. Социальные движения (борьба против расовой сегрегации, за гражданские права,</w:t>
            </w:r>
            <w:r>
              <w:rPr>
                <w:spacing w:val="-15"/>
                <w:sz w:val="24"/>
              </w:rPr>
              <w:t xml:space="preserve"> </w:t>
            </w:r>
            <w:r>
              <w:rPr>
                <w:sz w:val="24"/>
              </w:rPr>
              <w:t>выступления</w:t>
            </w:r>
            <w:r>
              <w:rPr>
                <w:spacing w:val="-10"/>
                <w:sz w:val="24"/>
              </w:rPr>
              <w:t xml:space="preserve"> </w:t>
            </w:r>
            <w:r>
              <w:rPr>
                <w:sz w:val="24"/>
              </w:rPr>
              <w:t>против</w:t>
            </w:r>
            <w:r>
              <w:rPr>
                <w:spacing w:val="-11"/>
                <w:sz w:val="24"/>
              </w:rPr>
              <w:t xml:space="preserve"> </w:t>
            </w:r>
            <w:r>
              <w:rPr>
                <w:sz w:val="24"/>
              </w:rPr>
              <w:t>войны</w:t>
            </w:r>
            <w:r>
              <w:rPr>
                <w:spacing w:val="-11"/>
                <w:sz w:val="24"/>
              </w:rPr>
              <w:t xml:space="preserve"> </w:t>
            </w:r>
            <w:r>
              <w:rPr>
                <w:sz w:val="24"/>
              </w:rPr>
              <w:t>во</w:t>
            </w:r>
            <w:r>
              <w:rPr>
                <w:spacing w:val="-7"/>
                <w:sz w:val="24"/>
              </w:rPr>
              <w:t xml:space="preserve"> </w:t>
            </w:r>
            <w:r>
              <w:rPr>
                <w:sz w:val="24"/>
              </w:rPr>
              <w:t>Вьетнаме).</w:t>
            </w:r>
            <w:r>
              <w:rPr>
                <w:spacing w:val="-4"/>
                <w:sz w:val="24"/>
              </w:rPr>
              <w:t xml:space="preserve"> </w:t>
            </w:r>
            <w:r>
              <w:rPr>
                <w:sz w:val="24"/>
              </w:rPr>
              <w:t>Внешняя</w:t>
            </w:r>
            <w:r>
              <w:rPr>
                <w:spacing w:val="-14"/>
                <w:sz w:val="24"/>
              </w:rPr>
              <w:t xml:space="preserve"> </w:t>
            </w:r>
            <w:r>
              <w:rPr>
                <w:sz w:val="24"/>
              </w:rPr>
              <w:t>политика</w:t>
            </w:r>
            <w:r>
              <w:rPr>
                <w:spacing w:val="-13"/>
                <w:sz w:val="24"/>
              </w:rPr>
              <w:t xml:space="preserve"> </w:t>
            </w:r>
            <w:r>
              <w:rPr>
                <w:sz w:val="24"/>
              </w:rPr>
              <w:t>США</w:t>
            </w:r>
            <w:r>
              <w:rPr>
                <w:spacing w:val="-17"/>
                <w:sz w:val="24"/>
              </w:rPr>
              <w:t xml:space="preserve"> </w:t>
            </w:r>
            <w:r>
              <w:rPr>
                <w:sz w:val="24"/>
              </w:rPr>
              <w:t>во</w:t>
            </w:r>
            <w:r>
              <w:rPr>
                <w:spacing w:val="-11"/>
                <w:sz w:val="24"/>
              </w:rPr>
              <w:t xml:space="preserve"> </w:t>
            </w:r>
            <w:r>
              <w:rPr>
                <w:sz w:val="24"/>
              </w:rPr>
              <w:t>второй половине</w:t>
            </w:r>
            <w:r>
              <w:rPr>
                <w:spacing w:val="-12"/>
                <w:sz w:val="24"/>
              </w:rPr>
              <w:t xml:space="preserve"> </w:t>
            </w:r>
            <w:r>
              <w:rPr>
                <w:sz w:val="24"/>
              </w:rPr>
              <w:t>XX</w:t>
            </w:r>
            <w:r>
              <w:rPr>
                <w:spacing w:val="-3"/>
                <w:sz w:val="24"/>
              </w:rPr>
              <w:t xml:space="preserve"> </w:t>
            </w:r>
            <w:r>
              <w:rPr>
                <w:sz w:val="24"/>
              </w:rPr>
              <w:t>-</w:t>
            </w:r>
            <w:r>
              <w:rPr>
                <w:spacing w:val="-6"/>
                <w:sz w:val="24"/>
              </w:rPr>
              <w:t xml:space="preserve"> </w:t>
            </w:r>
            <w:r>
              <w:rPr>
                <w:sz w:val="24"/>
              </w:rPr>
              <w:t>начале</w:t>
            </w:r>
            <w:r>
              <w:rPr>
                <w:spacing w:val="-3"/>
                <w:sz w:val="24"/>
              </w:rPr>
              <w:t xml:space="preserve"> </w:t>
            </w:r>
            <w:r>
              <w:rPr>
                <w:sz w:val="24"/>
              </w:rPr>
              <w:t>XXI</w:t>
            </w:r>
            <w:r>
              <w:rPr>
                <w:spacing w:val="-9"/>
                <w:sz w:val="24"/>
              </w:rPr>
              <w:t xml:space="preserve"> </w:t>
            </w:r>
            <w:r>
              <w:rPr>
                <w:sz w:val="24"/>
              </w:rPr>
              <w:t>в.</w:t>
            </w:r>
            <w:r>
              <w:rPr>
                <w:spacing w:val="-7"/>
                <w:sz w:val="24"/>
              </w:rPr>
              <w:t xml:space="preserve"> </w:t>
            </w:r>
            <w:r>
              <w:rPr>
                <w:sz w:val="24"/>
              </w:rPr>
              <w:t>Развитие</w:t>
            </w:r>
            <w:r>
              <w:rPr>
                <w:spacing w:val="-17"/>
                <w:sz w:val="24"/>
              </w:rPr>
              <w:t xml:space="preserve"> </w:t>
            </w:r>
            <w:r>
              <w:rPr>
                <w:sz w:val="24"/>
              </w:rPr>
              <w:t>отношений</w:t>
            </w:r>
            <w:r>
              <w:rPr>
                <w:spacing w:val="-1"/>
                <w:sz w:val="24"/>
              </w:rPr>
              <w:t xml:space="preserve"> </w:t>
            </w:r>
            <w:r>
              <w:rPr>
                <w:sz w:val="24"/>
              </w:rPr>
              <w:t>с</w:t>
            </w:r>
            <w:r>
              <w:rPr>
                <w:spacing w:val="-5"/>
                <w:sz w:val="24"/>
              </w:rPr>
              <w:t xml:space="preserve"> </w:t>
            </w:r>
            <w:r>
              <w:rPr>
                <w:sz w:val="24"/>
              </w:rPr>
              <w:t>СССР,</w:t>
            </w:r>
            <w:r>
              <w:rPr>
                <w:spacing w:val="-2"/>
                <w:sz w:val="24"/>
              </w:rPr>
              <w:t xml:space="preserve"> </w:t>
            </w:r>
            <w:r>
              <w:rPr>
                <w:sz w:val="24"/>
              </w:rPr>
              <w:t>Российской</w:t>
            </w:r>
            <w:r>
              <w:rPr>
                <w:spacing w:val="-2"/>
                <w:sz w:val="24"/>
              </w:rPr>
              <w:t xml:space="preserve"> </w:t>
            </w:r>
            <w:r>
              <w:rPr>
                <w:sz w:val="24"/>
              </w:rPr>
              <w:t>Федерацией</w:t>
            </w:r>
          </w:p>
        </w:tc>
      </w:tr>
      <w:tr w:rsidR="000148D2">
        <w:trPr>
          <w:trHeight w:val="2481"/>
        </w:trPr>
        <w:tc>
          <w:tcPr>
            <w:tcW w:w="1229" w:type="dxa"/>
          </w:tcPr>
          <w:p w:rsidR="000148D2" w:rsidRDefault="00307937">
            <w:pPr>
              <w:pStyle w:val="TableParagraph"/>
              <w:spacing w:line="265" w:lineRule="exact"/>
              <w:ind w:left="107"/>
              <w:jc w:val="center"/>
              <w:rPr>
                <w:sz w:val="24"/>
              </w:rPr>
            </w:pPr>
            <w:r>
              <w:rPr>
                <w:spacing w:val="-5"/>
                <w:sz w:val="24"/>
              </w:rPr>
              <w:t>1.3</w:t>
            </w:r>
          </w:p>
        </w:tc>
        <w:tc>
          <w:tcPr>
            <w:tcW w:w="9127" w:type="dxa"/>
          </w:tcPr>
          <w:p w:rsidR="000148D2" w:rsidRDefault="00307937">
            <w:pPr>
              <w:pStyle w:val="TableParagraph"/>
              <w:ind w:left="23"/>
              <w:rPr>
                <w:sz w:val="24"/>
              </w:rPr>
            </w:pPr>
            <w:r>
              <w:rPr>
                <w:sz w:val="24"/>
              </w:rPr>
              <w:t>Страны</w:t>
            </w:r>
            <w:r>
              <w:rPr>
                <w:spacing w:val="-11"/>
                <w:sz w:val="24"/>
              </w:rPr>
              <w:t xml:space="preserve"> </w:t>
            </w:r>
            <w:r>
              <w:rPr>
                <w:sz w:val="24"/>
              </w:rPr>
              <w:t>Западной</w:t>
            </w:r>
            <w:r>
              <w:rPr>
                <w:spacing w:val="-12"/>
                <w:sz w:val="24"/>
              </w:rPr>
              <w:t xml:space="preserve"> </w:t>
            </w:r>
            <w:r>
              <w:rPr>
                <w:sz w:val="24"/>
              </w:rPr>
              <w:t>Европы.</w:t>
            </w:r>
            <w:r>
              <w:rPr>
                <w:spacing w:val="-15"/>
                <w:sz w:val="24"/>
              </w:rPr>
              <w:t xml:space="preserve"> </w:t>
            </w:r>
            <w:r>
              <w:rPr>
                <w:sz w:val="24"/>
              </w:rPr>
              <w:t>Экономическая</w:t>
            </w:r>
            <w:r>
              <w:rPr>
                <w:spacing w:val="-9"/>
                <w:sz w:val="24"/>
              </w:rPr>
              <w:t xml:space="preserve"> </w:t>
            </w:r>
            <w:r>
              <w:rPr>
                <w:sz w:val="24"/>
              </w:rPr>
              <w:t>и</w:t>
            </w:r>
            <w:r>
              <w:rPr>
                <w:spacing w:val="-15"/>
                <w:sz w:val="24"/>
              </w:rPr>
              <w:t xml:space="preserve"> </w:t>
            </w:r>
            <w:r>
              <w:rPr>
                <w:sz w:val="24"/>
              </w:rPr>
              <w:t>политическая</w:t>
            </w:r>
            <w:r>
              <w:rPr>
                <w:spacing w:val="-11"/>
                <w:sz w:val="24"/>
              </w:rPr>
              <w:t xml:space="preserve"> </w:t>
            </w:r>
            <w:r>
              <w:rPr>
                <w:sz w:val="24"/>
              </w:rPr>
              <w:t>ситуация</w:t>
            </w:r>
            <w:r>
              <w:rPr>
                <w:spacing w:val="-11"/>
                <w:sz w:val="24"/>
              </w:rPr>
              <w:t xml:space="preserve"> </w:t>
            </w:r>
            <w:r>
              <w:rPr>
                <w:sz w:val="24"/>
              </w:rPr>
              <w:t>в</w:t>
            </w:r>
            <w:r>
              <w:rPr>
                <w:spacing w:val="-10"/>
                <w:sz w:val="24"/>
              </w:rPr>
              <w:t xml:space="preserve"> </w:t>
            </w:r>
            <w:r>
              <w:rPr>
                <w:sz w:val="24"/>
              </w:rPr>
              <w:t xml:space="preserve">первые </w:t>
            </w:r>
            <w:r>
              <w:rPr>
                <w:spacing w:val="-2"/>
                <w:sz w:val="24"/>
              </w:rPr>
              <w:t xml:space="preserve">послевоенные годы. Научно-техническая революция. Становление социально </w:t>
            </w:r>
            <w:r>
              <w:rPr>
                <w:sz w:val="24"/>
              </w:rPr>
              <w:t>ориентированной рыночной экономики. Германское "экономическое чудо". Установление V Республики во Франции.</w:t>
            </w:r>
          </w:p>
          <w:p w:rsidR="000148D2" w:rsidRDefault="00307937">
            <w:pPr>
              <w:pStyle w:val="TableParagraph"/>
              <w:ind w:left="23"/>
              <w:rPr>
                <w:sz w:val="24"/>
              </w:rPr>
            </w:pPr>
            <w:r>
              <w:rPr>
                <w:sz w:val="24"/>
              </w:rPr>
              <w:t>Лейбористы</w:t>
            </w:r>
            <w:r>
              <w:rPr>
                <w:spacing w:val="-7"/>
                <w:sz w:val="24"/>
              </w:rPr>
              <w:t xml:space="preserve"> </w:t>
            </w:r>
            <w:r>
              <w:rPr>
                <w:sz w:val="24"/>
              </w:rPr>
              <w:t>и</w:t>
            </w:r>
            <w:r>
              <w:rPr>
                <w:spacing w:val="-4"/>
                <w:sz w:val="24"/>
              </w:rPr>
              <w:t xml:space="preserve"> </w:t>
            </w:r>
            <w:r>
              <w:rPr>
                <w:sz w:val="24"/>
              </w:rPr>
              <w:t>консерваторы</w:t>
            </w:r>
            <w:r>
              <w:rPr>
                <w:spacing w:val="-4"/>
                <w:sz w:val="24"/>
              </w:rPr>
              <w:t xml:space="preserve"> </w:t>
            </w:r>
            <w:r>
              <w:rPr>
                <w:sz w:val="24"/>
              </w:rPr>
              <w:t>в</w:t>
            </w:r>
            <w:r>
              <w:rPr>
                <w:spacing w:val="-6"/>
                <w:sz w:val="24"/>
              </w:rPr>
              <w:t xml:space="preserve"> </w:t>
            </w:r>
            <w:r>
              <w:rPr>
                <w:sz w:val="24"/>
              </w:rPr>
              <w:t>Великобритании.</w:t>
            </w:r>
            <w:r>
              <w:rPr>
                <w:spacing w:val="-4"/>
                <w:sz w:val="24"/>
              </w:rPr>
              <w:t xml:space="preserve"> </w:t>
            </w:r>
            <w:r>
              <w:rPr>
                <w:sz w:val="24"/>
              </w:rPr>
              <w:t>Начало</w:t>
            </w:r>
            <w:r>
              <w:rPr>
                <w:spacing w:val="-5"/>
                <w:sz w:val="24"/>
              </w:rPr>
              <w:t xml:space="preserve"> </w:t>
            </w:r>
            <w:r>
              <w:rPr>
                <w:sz w:val="24"/>
              </w:rPr>
              <w:t>европейской</w:t>
            </w:r>
            <w:r>
              <w:rPr>
                <w:spacing w:val="-4"/>
                <w:sz w:val="24"/>
              </w:rPr>
              <w:t xml:space="preserve"> </w:t>
            </w:r>
            <w:r>
              <w:rPr>
                <w:spacing w:val="-2"/>
                <w:sz w:val="24"/>
              </w:rPr>
              <w:t>интеграции</w:t>
            </w:r>
          </w:p>
          <w:p w:rsidR="000148D2" w:rsidRDefault="00307937">
            <w:pPr>
              <w:pStyle w:val="TableParagraph"/>
              <w:ind w:left="23" w:right="302"/>
              <w:rPr>
                <w:sz w:val="24"/>
              </w:rPr>
            </w:pPr>
            <w:r>
              <w:rPr>
                <w:spacing w:val="-2"/>
                <w:sz w:val="24"/>
              </w:rPr>
              <w:t xml:space="preserve">(ЕЭС). "Бурные шестидесятые". "Скандинавская модель" социально-экономического </w:t>
            </w:r>
            <w:r>
              <w:rPr>
                <w:sz w:val="24"/>
              </w:rPr>
              <w:t>развития. Падение диктатур в Греции, Португалии, Испании. Экономические кризисы 1970-х - начала 1980-х гг.</w:t>
            </w:r>
          </w:p>
          <w:p w:rsidR="000148D2" w:rsidRDefault="00307937">
            <w:pPr>
              <w:pStyle w:val="TableParagraph"/>
              <w:spacing w:line="262" w:lineRule="exact"/>
              <w:ind w:left="23"/>
              <w:rPr>
                <w:sz w:val="24"/>
              </w:rPr>
            </w:pPr>
            <w:r>
              <w:rPr>
                <w:spacing w:val="-2"/>
                <w:sz w:val="24"/>
              </w:rPr>
              <w:t>Неоконсерватизм.</w:t>
            </w:r>
            <w:r>
              <w:rPr>
                <w:sz w:val="24"/>
              </w:rPr>
              <w:t xml:space="preserve"> </w:t>
            </w:r>
            <w:r>
              <w:rPr>
                <w:spacing w:val="-2"/>
                <w:sz w:val="24"/>
              </w:rPr>
              <w:t>Европейский</w:t>
            </w:r>
            <w:r>
              <w:rPr>
                <w:spacing w:val="8"/>
                <w:sz w:val="24"/>
              </w:rPr>
              <w:t xml:space="preserve"> </w:t>
            </w:r>
            <w:r>
              <w:rPr>
                <w:spacing w:val="-4"/>
                <w:sz w:val="24"/>
              </w:rPr>
              <w:t>союз</w:t>
            </w:r>
          </w:p>
        </w:tc>
      </w:tr>
      <w:tr w:rsidR="000148D2">
        <w:trPr>
          <w:trHeight w:val="3316"/>
        </w:trPr>
        <w:tc>
          <w:tcPr>
            <w:tcW w:w="1229" w:type="dxa"/>
          </w:tcPr>
          <w:p w:rsidR="000148D2" w:rsidRDefault="00307937">
            <w:pPr>
              <w:pStyle w:val="TableParagraph"/>
              <w:spacing w:line="265" w:lineRule="exact"/>
              <w:ind w:left="107"/>
              <w:jc w:val="center"/>
              <w:rPr>
                <w:sz w:val="24"/>
              </w:rPr>
            </w:pPr>
            <w:r>
              <w:rPr>
                <w:spacing w:val="-5"/>
                <w:sz w:val="24"/>
              </w:rPr>
              <w:t>1.4</w:t>
            </w:r>
          </w:p>
        </w:tc>
        <w:tc>
          <w:tcPr>
            <w:tcW w:w="9127" w:type="dxa"/>
          </w:tcPr>
          <w:p w:rsidR="000148D2" w:rsidRDefault="00307937">
            <w:pPr>
              <w:pStyle w:val="TableParagraph"/>
              <w:ind w:left="13"/>
              <w:rPr>
                <w:sz w:val="24"/>
              </w:rPr>
            </w:pPr>
            <w:r>
              <w:rPr>
                <w:sz w:val="24"/>
              </w:rPr>
              <w:t>Страны Центральной и Восточной Европы во второй половине XX - начале XXI в. Революции</w:t>
            </w:r>
            <w:r>
              <w:rPr>
                <w:spacing w:val="-15"/>
                <w:sz w:val="24"/>
              </w:rPr>
              <w:t xml:space="preserve"> </w:t>
            </w:r>
            <w:r>
              <w:rPr>
                <w:sz w:val="24"/>
              </w:rPr>
              <w:t>второй</w:t>
            </w:r>
            <w:r>
              <w:rPr>
                <w:spacing w:val="-15"/>
                <w:sz w:val="24"/>
              </w:rPr>
              <w:t xml:space="preserve"> </w:t>
            </w:r>
            <w:r>
              <w:rPr>
                <w:sz w:val="24"/>
              </w:rPr>
              <w:t>половины</w:t>
            </w:r>
            <w:r>
              <w:rPr>
                <w:spacing w:val="-15"/>
                <w:sz w:val="24"/>
              </w:rPr>
              <w:t xml:space="preserve"> </w:t>
            </w:r>
            <w:r>
              <w:rPr>
                <w:sz w:val="24"/>
              </w:rPr>
              <w:t>1940-х</w:t>
            </w:r>
            <w:r>
              <w:rPr>
                <w:spacing w:val="-15"/>
                <w:sz w:val="24"/>
              </w:rPr>
              <w:t xml:space="preserve"> </w:t>
            </w:r>
            <w:r>
              <w:rPr>
                <w:sz w:val="24"/>
              </w:rPr>
              <w:t>гг.</w:t>
            </w:r>
            <w:r>
              <w:rPr>
                <w:spacing w:val="-15"/>
                <w:sz w:val="24"/>
              </w:rPr>
              <w:t xml:space="preserve"> </w:t>
            </w:r>
            <w:r>
              <w:rPr>
                <w:sz w:val="24"/>
              </w:rPr>
              <w:t>и</w:t>
            </w:r>
            <w:r>
              <w:rPr>
                <w:spacing w:val="-13"/>
                <w:sz w:val="24"/>
              </w:rPr>
              <w:t xml:space="preserve"> </w:t>
            </w:r>
            <w:r>
              <w:rPr>
                <w:sz w:val="24"/>
              </w:rPr>
              <w:t>установление</w:t>
            </w:r>
            <w:r>
              <w:rPr>
                <w:spacing w:val="-13"/>
                <w:sz w:val="24"/>
              </w:rPr>
              <w:t xml:space="preserve"> </w:t>
            </w:r>
            <w:r>
              <w:rPr>
                <w:sz w:val="24"/>
              </w:rPr>
              <w:t>коммунистических</w:t>
            </w:r>
            <w:r>
              <w:rPr>
                <w:spacing w:val="-14"/>
                <w:sz w:val="24"/>
              </w:rPr>
              <w:t xml:space="preserve"> </w:t>
            </w:r>
            <w:r>
              <w:rPr>
                <w:sz w:val="24"/>
              </w:rPr>
              <w:t>режимов. Совет экономической взаимопомощи (СЭВ) и ОВД. Достижения и проблемы социалистического развития в 1950-е гг.</w:t>
            </w:r>
          </w:p>
          <w:p w:rsidR="000148D2" w:rsidRDefault="00307937">
            <w:pPr>
              <w:pStyle w:val="TableParagraph"/>
              <w:spacing w:line="235" w:lineRule="auto"/>
              <w:ind w:left="23"/>
              <w:rPr>
                <w:sz w:val="24"/>
              </w:rPr>
            </w:pPr>
            <w:r>
              <w:rPr>
                <w:sz w:val="24"/>
              </w:rPr>
              <w:t>Выступления</w:t>
            </w:r>
            <w:r>
              <w:rPr>
                <w:spacing w:val="-15"/>
                <w:sz w:val="24"/>
              </w:rPr>
              <w:t xml:space="preserve"> </w:t>
            </w:r>
            <w:r>
              <w:rPr>
                <w:sz w:val="24"/>
              </w:rPr>
              <w:t>в</w:t>
            </w:r>
            <w:r>
              <w:rPr>
                <w:spacing w:val="-15"/>
                <w:sz w:val="24"/>
              </w:rPr>
              <w:t xml:space="preserve"> </w:t>
            </w:r>
            <w:r>
              <w:rPr>
                <w:sz w:val="24"/>
              </w:rPr>
              <w:t>ГДР</w:t>
            </w:r>
            <w:r>
              <w:rPr>
                <w:spacing w:val="-16"/>
                <w:sz w:val="24"/>
              </w:rPr>
              <w:t xml:space="preserve"> </w:t>
            </w:r>
            <w:r>
              <w:rPr>
                <w:sz w:val="24"/>
              </w:rPr>
              <w:t>(1953),</w:t>
            </w:r>
            <w:r>
              <w:rPr>
                <w:spacing w:val="-15"/>
                <w:sz w:val="24"/>
              </w:rPr>
              <w:t xml:space="preserve"> </w:t>
            </w:r>
            <w:r>
              <w:rPr>
                <w:sz w:val="24"/>
              </w:rPr>
              <w:t>Польше</w:t>
            </w:r>
            <w:r>
              <w:rPr>
                <w:spacing w:val="-15"/>
                <w:sz w:val="24"/>
              </w:rPr>
              <w:t xml:space="preserve"> </w:t>
            </w:r>
            <w:r>
              <w:rPr>
                <w:sz w:val="24"/>
              </w:rPr>
              <w:t>и</w:t>
            </w:r>
            <w:r>
              <w:rPr>
                <w:spacing w:val="-15"/>
                <w:sz w:val="24"/>
              </w:rPr>
              <w:t xml:space="preserve"> </w:t>
            </w:r>
            <w:r>
              <w:rPr>
                <w:sz w:val="24"/>
              </w:rPr>
              <w:t>Венгрии</w:t>
            </w:r>
            <w:r>
              <w:rPr>
                <w:spacing w:val="-16"/>
                <w:sz w:val="24"/>
              </w:rPr>
              <w:t xml:space="preserve"> </w:t>
            </w:r>
            <w:r>
              <w:rPr>
                <w:sz w:val="24"/>
              </w:rPr>
              <w:t>(1956).</w:t>
            </w:r>
            <w:r>
              <w:rPr>
                <w:spacing w:val="-15"/>
                <w:sz w:val="24"/>
              </w:rPr>
              <w:t xml:space="preserve"> </w:t>
            </w:r>
            <w:r>
              <w:rPr>
                <w:sz w:val="24"/>
              </w:rPr>
              <w:t>Югославская</w:t>
            </w:r>
            <w:r>
              <w:rPr>
                <w:spacing w:val="-15"/>
                <w:sz w:val="24"/>
              </w:rPr>
              <w:t xml:space="preserve"> </w:t>
            </w:r>
            <w:r>
              <w:rPr>
                <w:sz w:val="24"/>
              </w:rPr>
              <w:t>модель</w:t>
            </w:r>
            <w:r>
              <w:rPr>
                <w:spacing w:val="-15"/>
                <w:sz w:val="24"/>
              </w:rPr>
              <w:t xml:space="preserve"> </w:t>
            </w:r>
            <w:r>
              <w:rPr>
                <w:sz w:val="24"/>
              </w:rPr>
              <w:t>социализма. "Пражская весна" 1968 г. и её подавление. Движение "Солидарность" в Польше.</w:t>
            </w:r>
          </w:p>
          <w:p w:rsidR="000148D2" w:rsidRDefault="00307937">
            <w:pPr>
              <w:pStyle w:val="TableParagraph"/>
              <w:ind w:left="23" w:right="293"/>
              <w:jc w:val="both"/>
              <w:rPr>
                <w:sz w:val="24"/>
              </w:rPr>
            </w:pPr>
            <w:r>
              <w:rPr>
                <w:sz w:val="24"/>
              </w:rPr>
              <w:t>Перестройка в</w:t>
            </w:r>
            <w:r>
              <w:rPr>
                <w:spacing w:val="-2"/>
                <w:sz w:val="24"/>
              </w:rPr>
              <w:t xml:space="preserve"> </w:t>
            </w:r>
            <w:r>
              <w:rPr>
                <w:sz w:val="24"/>
              </w:rPr>
              <w:t>СССР и страны Восточного блока. Революции 1989-1990</w:t>
            </w:r>
            <w:r>
              <w:rPr>
                <w:spacing w:val="-3"/>
                <w:sz w:val="24"/>
              </w:rPr>
              <w:t xml:space="preserve"> </w:t>
            </w:r>
            <w:r>
              <w:rPr>
                <w:sz w:val="24"/>
              </w:rPr>
              <w:t>гг.</w:t>
            </w:r>
            <w:r>
              <w:rPr>
                <w:spacing w:val="-1"/>
                <w:sz w:val="24"/>
              </w:rPr>
              <w:t xml:space="preserve"> </w:t>
            </w:r>
            <w:r>
              <w:rPr>
                <w:sz w:val="24"/>
              </w:rPr>
              <w:t>в</w:t>
            </w:r>
            <w:r>
              <w:rPr>
                <w:spacing w:val="-2"/>
                <w:sz w:val="24"/>
              </w:rPr>
              <w:t xml:space="preserve"> </w:t>
            </w:r>
            <w:r>
              <w:rPr>
                <w:sz w:val="24"/>
              </w:rPr>
              <w:t>странах Центральной</w:t>
            </w:r>
            <w:r>
              <w:rPr>
                <w:spacing w:val="-8"/>
                <w:sz w:val="24"/>
              </w:rPr>
              <w:t xml:space="preserve"> </w:t>
            </w:r>
            <w:r>
              <w:rPr>
                <w:sz w:val="24"/>
              </w:rPr>
              <w:t>и</w:t>
            </w:r>
            <w:r>
              <w:rPr>
                <w:spacing w:val="-14"/>
                <w:sz w:val="24"/>
              </w:rPr>
              <w:t xml:space="preserve"> </w:t>
            </w:r>
            <w:r>
              <w:rPr>
                <w:sz w:val="24"/>
              </w:rPr>
              <w:t>Восточной</w:t>
            </w:r>
            <w:r>
              <w:rPr>
                <w:spacing w:val="-14"/>
                <w:sz w:val="24"/>
              </w:rPr>
              <w:t xml:space="preserve"> </w:t>
            </w:r>
            <w:r>
              <w:rPr>
                <w:sz w:val="24"/>
              </w:rPr>
              <w:t>Европы.</w:t>
            </w:r>
            <w:r>
              <w:rPr>
                <w:spacing w:val="-14"/>
                <w:sz w:val="24"/>
              </w:rPr>
              <w:t xml:space="preserve"> </w:t>
            </w:r>
            <w:r>
              <w:rPr>
                <w:sz w:val="24"/>
              </w:rPr>
              <w:t>Распад</w:t>
            </w:r>
            <w:r>
              <w:rPr>
                <w:spacing w:val="-10"/>
                <w:sz w:val="24"/>
              </w:rPr>
              <w:t xml:space="preserve"> </w:t>
            </w:r>
            <w:r>
              <w:rPr>
                <w:sz w:val="24"/>
              </w:rPr>
              <w:t>ОВД,</w:t>
            </w:r>
            <w:r>
              <w:rPr>
                <w:spacing w:val="-8"/>
                <w:sz w:val="24"/>
              </w:rPr>
              <w:t xml:space="preserve"> </w:t>
            </w:r>
            <w:r>
              <w:rPr>
                <w:sz w:val="24"/>
              </w:rPr>
              <w:t>СЭВ.</w:t>
            </w:r>
            <w:r>
              <w:rPr>
                <w:spacing w:val="-3"/>
                <w:sz w:val="24"/>
              </w:rPr>
              <w:t xml:space="preserve"> </w:t>
            </w:r>
            <w:r>
              <w:rPr>
                <w:sz w:val="24"/>
              </w:rPr>
              <w:t>Образование</w:t>
            </w:r>
            <w:r>
              <w:rPr>
                <w:spacing w:val="-15"/>
                <w:sz w:val="24"/>
              </w:rPr>
              <w:t xml:space="preserve"> </w:t>
            </w:r>
            <w:r>
              <w:rPr>
                <w:sz w:val="24"/>
              </w:rPr>
              <w:t>новых</w:t>
            </w:r>
            <w:r>
              <w:rPr>
                <w:spacing w:val="-12"/>
                <w:sz w:val="24"/>
              </w:rPr>
              <w:t xml:space="preserve"> </w:t>
            </w:r>
            <w:r>
              <w:rPr>
                <w:sz w:val="24"/>
              </w:rPr>
              <w:t>государств на постсоветском пространстве. Разделение Чехословакии.</w:t>
            </w:r>
          </w:p>
          <w:p w:rsidR="000148D2" w:rsidRDefault="00307937">
            <w:pPr>
              <w:pStyle w:val="TableParagraph"/>
              <w:spacing w:before="5" w:line="235" w:lineRule="auto"/>
              <w:ind w:left="23" w:right="221"/>
              <w:jc w:val="both"/>
              <w:rPr>
                <w:sz w:val="24"/>
              </w:rPr>
            </w:pPr>
            <w:r>
              <w:rPr>
                <w:sz w:val="24"/>
              </w:rPr>
              <w:t>Распад</w:t>
            </w:r>
            <w:r>
              <w:rPr>
                <w:spacing w:val="-12"/>
                <w:sz w:val="24"/>
              </w:rPr>
              <w:t xml:space="preserve"> </w:t>
            </w:r>
            <w:r>
              <w:rPr>
                <w:sz w:val="24"/>
              </w:rPr>
              <w:t>Югославии</w:t>
            </w:r>
            <w:r>
              <w:rPr>
                <w:spacing w:val="-2"/>
                <w:sz w:val="24"/>
              </w:rPr>
              <w:t xml:space="preserve"> </w:t>
            </w:r>
            <w:r>
              <w:rPr>
                <w:sz w:val="24"/>
              </w:rPr>
              <w:t>и</w:t>
            </w:r>
            <w:r>
              <w:rPr>
                <w:spacing w:val="-10"/>
                <w:sz w:val="24"/>
              </w:rPr>
              <w:t xml:space="preserve"> </w:t>
            </w:r>
            <w:r>
              <w:rPr>
                <w:sz w:val="24"/>
              </w:rPr>
              <w:t>война</w:t>
            </w:r>
            <w:r>
              <w:rPr>
                <w:spacing w:val="-9"/>
                <w:sz w:val="24"/>
              </w:rPr>
              <w:t xml:space="preserve"> </w:t>
            </w:r>
            <w:r>
              <w:rPr>
                <w:sz w:val="24"/>
              </w:rPr>
              <w:t>на</w:t>
            </w:r>
            <w:r>
              <w:rPr>
                <w:spacing w:val="-15"/>
                <w:sz w:val="24"/>
              </w:rPr>
              <w:t xml:space="preserve"> </w:t>
            </w:r>
            <w:r>
              <w:rPr>
                <w:sz w:val="24"/>
              </w:rPr>
              <w:t>Балканах. Агрессия</w:t>
            </w:r>
            <w:r>
              <w:rPr>
                <w:spacing w:val="-6"/>
                <w:sz w:val="24"/>
              </w:rPr>
              <w:t xml:space="preserve"> </w:t>
            </w:r>
            <w:r>
              <w:rPr>
                <w:sz w:val="24"/>
              </w:rPr>
              <w:t>НАТО</w:t>
            </w:r>
            <w:r>
              <w:rPr>
                <w:spacing w:val="-9"/>
                <w:sz w:val="24"/>
              </w:rPr>
              <w:t xml:space="preserve"> </w:t>
            </w:r>
            <w:r>
              <w:rPr>
                <w:sz w:val="24"/>
              </w:rPr>
              <w:t>против</w:t>
            </w:r>
            <w:r>
              <w:rPr>
                <w:spacing w:val="-9"/>
                <w:sz w:val="24"/>
              </w:rPr>
              <w:t xml:space="preserve"> </w:t>
            </w:r>
            <w:r>
              <w:rPr>
                <w:sz w:val="24"/>
              </w:rPr>
              <w:t>Югославии.</w:t>
            </w:r>
            <w:r>
              <w:rPr>
                <w:spacing w:val="-8"/>
                <w:sz w:val="24"/>
              </w:rPr>
              <w:t xml:space="preserve"> </w:t>
            </w:r>
            <w:r>
              <w:rPr>
                <w:sz w:val="24"/>
              </w:rPr>
              <w:t>Развитие восточноевропейских</w:t>
            </w:r>
            <w:r>
              <w:rPr>
                <w:spacing w:val="-11"/>
                <w:sz w:val="24"/>
              </w:rPr>
              <w:t xml:space="preserve"> </w:t>
            </w:r>
            <w:r>
              <w:rPr>
                <w:sz w:val="24"/>
              </w:rPr>
              <w:t>государств</w:t>
            </w:r>
            <w:r>
              <w:rPr>
                <w:spacing w:val="-4"/>
                <w:sz w:val="24"/>
              </w:rPr>
              <w:t xml:space="preserve"> </w:t>
            </w:r>
            <w:r>
              <w:rPr>
                <w:sz w:val="24"/>
              </w:rPr>
              <w:t>в</w:t>
            </w:r>
            <w:r>
              <w:rPr>
                <w:spacing w:val="-6"/>
                <w:sz w:val="24"/>
              </w:rPr>
              <w:t xml:space="preserve"> </w:t>
            </w:r>
            <w:r>
              <w:rPr>
                <w:sz w:val="24"/>
              </w:rPr>
              <w:t>XXI</w:t>
            </w:r>
            <w:r>
              <w:rPr>
                <w:spacing w:val="-15"/>
                <w:sz w:val="24"/>
              </w:rPr>
              <w:t xml:space="preserve"> </w:t>
            </w:r>
            <w:r>
              <w:rPr>
                <w:sz w:val="24"/>
              </w:rPr>
              <w:t>в.</w:t>
            </w:r>
            <w:r>
              <w:rPr>
                <w:spacing w:val="-8"/>
                <w:sz w:val="24"/>
              </w:rPr>
              <w:t xml:space="preserve"> </w:t>
            </w:r>
            <w:r>
              <w:rPr>
                <w:sz w:val="24"/>
              </w:rPr>
              <w:t>(экономика,</w:t>
            </w:r>
            <w:r>
              <w:rPr>
                <w:spacing w:val="-6"/>
                <w:sz w:val="24"/>
              </w:rPr>
              <w:t xml:space="preserve"> </w:t>
            </w:r>
            <w:r>
              <w:rPr>
                <w:sz w:val="24"/>
              </w:rPr>
              <w:t>политика,</w:t>
            </w:r>
            <w:r>
              <w:rPr>
                <w:spacing w:val="-10"/>
                <w:sz w:val="24"/>
              </w:rPr>
              <w:t xml:space="preserve"> </w:t>
            </w:r>
            <w:r>
              <w:rPr>
                <w:sz w:val="24"/>
              </w:rPr>
              <w:t>внешнеполитическая ориентация, участие в интеграционных процессах)</w:t>
            </w:r>
          </w:p>
        </w:tc>
      </w:tr>
    </w:tbl>
    <w:p w:rsidR="000148D2" w:rsidRDefault="000148D2">
      <w:pPr>
        <w:pStyle w:val="TableParagraph"/>
        <w:spacing w:line="235" w:lineRule="auto"/>
        <w:jc w:val="both"/>
        <w:rPr>
          <w:sz w:val="24"/>
        </w:rPr>
        <w:sectPr w:rsidR="000148D2" w:rsidSect="007F4D25">
          <w:type w:val="continuous"/>
          <w:pgSz w:w="11900" w:h="16860"/>
          <w:pgMar w:top="1220" w:right="0" w:bottom="1048"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820"/>
        </w:trPr>
        <w:tc>
          <w:tcPr>
            <w:tcW w:w="1234" w:type="dxa"/>
            <w:tcBorders>
              <w:bottom w:val="single" w:sz="8" w:space="0" w:color="000000"/>
            </w:tcBorders>
          </w:tcPr>
          <w:p w:rsidR="000148D2" w:rsidRDefault="00307937">
            <w:pPr>
              <w:pStyle w:val="TableParagraph"/>
              <w:spacing w:line="261" w:lineRule="exact"/>
              <w:ind w:left="112" w:right="46"/>
              <w:jc w:val="center"/>
              <w:rPr>
                <w:sz w:val="24"/>
              </w:rPr>
            </w:pPr>
            <w:r>
              <w:rPr>
                <w:spacing w:val="-10"/>
                <w:sz w:val="24"/>
              </w:rPr>
              <w:lastRenderedPageBreak/>
              <w:t>2</w:t>
            </w:r>
          </w:p>
        </w:tc>
        <w:tc>
          <w:tcPr>
            <w:tcW w:w="9122" w:type="dxa"/>
            <w:tcBorders>
              <w:bottom w:val="single" w:sz="8" w:space="0" w:color="000000"/>
            </w:tcBorders>
          </w:tcPr>
          <w:p w:rsidR="000148D2" w:rsidRDefault="00307937">
            <w:pPr>
              <w:pStyle w:val="TableParagraph"/>
              <w:spacing w:line="232" w:lineRule="auto"/>
              <w:ind w:left="25"/>
              <w:rPr>
                <w:sz w:val="24"/>
              </w:rPr>
            </w:pPr>
            <w:r>
              <w:rPr>
                <w:sz w:val="24"/>
              </w:rPr>
              <w:t>Страны</w:t>
            </w:r>
            <w:r>
              <w:rPr>
                <w:spacing w:val="-10"/>
                <w:sz w:val="24"/>
              </w:rPr>
              <w:t xml:space="preserve"> </w:t>
            </w:r>
            <w:r>
              <w:rPr>
                <w:sz w:val="24"/>
              </w:rPr>
              <w:t>Азии,</w:t>
            </w:r>
            <w:r>
              <w:rPr>
                <w:spacing w:val="-8"/>
                <w:sz w:val="24"/>
              </w:rPr>
              <w:t xml:space="preserve"> </w:t>
            </w:r>
            <w:r>
              <w:rPr>
                <w:sz w:val="24"/>
              </w:rPr>
              <w:t>Африки</w:t>
            </w:r>
            <w:r>
              <w:rPr>
                <w:spacing w:val="-6"/>
                <w:sz w:val="24"/>
              </w:rPr>
              <w:t xml:space="preserve"> </w:t>
            </w:r>
            <w:r>
              <w:rPr>
                <w:sz w:val="24"/>
              </w:rPr>
              <w:t>и</w:t>
            </w:r>
            <w:r>
              <w:rPr>
                <w:spacing w:val="-10"/>
                <w:sz w:val="24"/>
              </w:rPr>
              <w:t xml:space="preserve"> </w:t>
            </w:r>
            <w:r>
              <w:rPr>
                <w:sz w:val="24"/>
              </w:rPr>
              <w:t>Латинской</w:t>
            </w:r>
            <w:r>
              <w:rPr>
                <w:spacing w:val="-7"/>
                <w:sz w:val="24"/>
              </w:rPr>
              <w:t xml:space="preserve"> </w:t>
            </w:r>
            <w:r>
              <w:rPr>
                <w:sz w:val="24"/>
              </w:rPr>
              <w:t>Америки</w:t>
            </w:r>
            <w:r>
              <w:rPr>
                <w:spacing w:val="-8"/>
                <w:sz w:val="24"/>
              </w:rPr>
              <w:t xml:space="preserve"> </w:t>
            </w:r>
            <w:r>
              <w:rPr>
                <w:sz w:val="24"/>
              </w:rPr>
              <w:t>во</w:t>
            </w:r>
            <w:r>
              <w:rPr>
                <w:spacing w:val="-12"/>
                <w:sz w:val="24"/>
              </w:rPr>
              <w:t xml:space="preserve"> </w:t>
            </w:r>
            <w:r>
              <w:rPr>
                <w:sz w:val="24"/>
              </w:rPr>
              <w:t>второй</w:t>
            </w:r>
            <w:r>
              <w:rPr>
                <w:spacing w:val="-12"/>
                <w:sz w:val="24"/>
              </w:rPr>
              <w:t xml:space="preserve"> </w:t>
            </w:r>
            <w:r>
              <w:rPr>
                <w:sz w:val="24"/>
              </w:rPr>
              <w:t>половине</w:t>
            </w:r>
            <w:r>
              <w:rPr>
                <w:spacing w:val="-12"/>
                <w:sz w:val="24"/>
              </w:rPr>
              <w:t xml:space="preserve"> </w:t>
            </w:r>
            <w:r>
              <w:rPr>
                <w:sz w:val="24"/>
              </w:rPr>
              <w:t>XX</w:t>
            </w:r>
            <w:r>
              <w:rPr>
                <w:spacing w:val="-12"/>
                <w:sz w:val="24"/>
              </w:rPr>
              <w:t xml:space="preserve"> </w:t>
            </w:r>
            <w:r>
              <w:rPr>
                <w:sz w:val="24"/>
              </w:rPr>
              <w:t>-</w:t>
            </w:r>
            <w:r>
              <w:rPr>
                <w:spacing w:val="-12"/>
                <w:sz w:val="24"/>
              </w:rPr>
              <w:t xml:space="preserve"> </w:t>
            </w:r>
            <w:r>
              <w:rPr>
                <w:sz w:val="24"/>
              </w:rPr>
              <w:t>начале</w:t>
            </w:r>
            <w:r>
              <w:rPr>
                <w:spacing w:val="-12"/>
                <w:sz w:val="24"/>
              </w:rPr>
              <w:t xml:space="preserve"> </w:t>
            </w:r>
            <w:r>
              <w:rPr>
                <w:sz w:val="24"/>
              </w:rPr>
              <w:t>XXI</w:t>
            </w:r>
            <w:r>
              <w:rPr>
                <w:spacing w:val="-18"/>
                <w:sz w:val="24"/>
              </w:rPr>
              <w:t xml:space="preserve"> </w:t>
            </w:r>
            <w:r>
              <w:rPr>
                <w:sz w:val="24"/>
              </w:rPr>
              <w:t>в.: проблемы и пути модернизации. Обретение независимости и выбор путей развития странами Азии и Африки</w:t>
            </w:r>
          </w:p>
        </w:tc>
      </w:tr>
      <w:tr w:rsidR="000148D2">
        <w:trPr>
          <w:trHeight w:val="2769"/>
        </w:trPr>
        <w:tc>
          <w:tcPr>
            <w:tcW w:w="1234" w:type="dxa"/>
            <w:tcBorders>
              <w:top w:val="single" w:sz="8" w:space="0" w:color="000000"/>
            </w:tcBorders>
          </w:tcPr>
          <w:p w:rsidR="000148D2" w:rsidRDefault="00307937">
            <w:pPr>
              <w:pStyle w:val="TableParagraph"/>
              <w:spacing w:line="265" w:lineRule="exact"/>
              <w:ind w:left="0" w:right="430"/>
              <w:jc w:val="right"/>
              <w:rPr>
                <w:sz w:val="24"/>
              </w:rPr>
            </w:pPr>
            <w:r>
              <w:rPr>
                <w:spacing w:val="-5"/>
                <w:sz w:val="24"/>
              </w:rPr>
              <w:t>2.1</w:t>
            </w:r>
          </w:p>
        </w:tc>
        <w:tc>
          <w:tcPr>
            <w:tcW w:w="9122" w:type="dxa"/>
            <w:tcBorders>
              <w:top w:val="single" w:sz="8" w:space="0" w:color="000000"/>
            </w:tcBorders>
          </w:tcPr>
          <w:p w:rsidR="000148D2" w:rsidRDefault="00307937">
            <w:pPr>
              <w:pStyle w:val="TableParagraph"/>
              <w:spacing w:line="235" w:lineRule="auto"/>
              <w:ind w:left="25"/>
              <w:rPr>
                <w:sz w:val="24"/>
              </w:rPr>
            </w:pPr>
            <w:r>
              <w:rPr>
                <w:sz w:val="24"/>
              </w:rPr>
              <w:t>Страны</w:t>
            </w:r>
            <w:r>
              <w:rPr>
                <w:spacing w:val="-15"/>
                <w:sz w:val="24"/>
              </w:rPr>
              <w:t xml:space="preserve"> </w:t>
            </w:r>
            <w:r>
              <w:rPr>
                <w:sz w:val="24"/>
              </w:rPr>
              <w:t>Восточной,</w:t>
            </w:r>
            <w:r>
              <w:rPr>
                <w:spacing w:val="-15"/>
                <w:sz w:val="24"/>
              </w:rPr>
              <w:t xml:space="preserve"> </w:t>
            </w:r>
            <w:r>
              <w:rPr>
                <w:sz w:val="24"/>
              </w:rPr>
              <w:t>Юго-Восточной</w:t>
            </w:r>
            <w:r>
              <w:rPr>
                <w:spacing w:val="-15"/>
                <w:sz w:val="24"/>
              </w:rPr>
              <w:t xml:space="preserve"> </w:t>
            </w:r>
            <w:r>
              <w:rPr>
                <w:sz w:val="24"/>
              </w:rPr>
              <w:t>и</w:t>
            </w:r>
            <w:r>
              <w:rPr>
                <w:spacing w:val="-15"/>
                <w:sz w:val="24"/>
              </w:rPr>
              <w:t xml:space="preserve"> </w:t>
            </w:r>
            <w:r>
              <w:rPr>
                <w:sz w:val="24"/>
              </w:rPr>
              <w:t>Южной</w:t>
            </w:r>
            <w:r>
              <w:rPr>
                <w:spacing w:val="-16"/>
                <w:sz w:val="24"/>
              </w:rPr>
              <w:t xml:space="preserve"> </w:t>
            </w:r>
            <w:r>
              <w:rPr>
                <w:sz w:val="24"/>
              </w:rPr>
              <w:t>Азии.</w:t>
            </w:r>
            <w:r>
              <w:rPr>
                <w:spacing w:val="-7"/>
                <w:sz w:val="24"/>
              </w:rPr>
              <w:t xml:space="preserve"> </w:t>
            </w:r>
            <w:r>
              <w:rPr>
                <w:sz w:val="24"/>
              </w:rPr>
              <w:t>Освободительная</w:t>
            </w:r>
            <w:r>
              <w:rPr>
                <w:spacing w:val="-14"/>
                <w:sz w:val="24"/>
              </w:rPr>
              <w:t xml:space="preserve"> </w:t>
            </w:r>
            <w:r>
              <w:rPr>
                <w:sz w:val="24"/>
              </w:rPr>
              <w:t>борьба</w:t>
            </w:r>
            <w:r>
              <w:rPr>
                <w:spacing w:val="-14"/>
                <w:sz w:val="24"/>
              </w:rPr>
              <w:t xml:space="preserve"> </w:t>
            </w:r>
            <w:r>
              <w:rPr>
                <w:sz w:val="24"/>
              </w:rPr>
              <w:t>и провозглашение национальных государств в регионе. Китай: провозглашение</w:t>
            </w:r>
          </w:p>
          <w:p w:rsidR="000148D2" w:rsidRDefault="00307937">
            <w:pPr>
              <w:pStyle w:val="TableParagraph"/>
              <w:spacing w:line="274" w:lineRule="exact"/>
              <w:ind w:left="25"/>
              <w:rPr>
                <w:sz w:val="24"/>
              </w:rPr>
            </w:pPr>
            <w:r>
              <w:rPr>
                <w:spacing w:val="-2"/>
                <w:sz w:val="24"/>
              </w:rPr>
              <w:t>республики;</w:t>
            </w:r>
            <w:r>
              <w:rPr>
                <w:spacing w:val="-13"/>
                <w:sz w:val="24"/>
              </w:rPr>
              <w:t xml:space="preserve"> </w:t>
            </w:r>
            <w:r>
              <w:rPr>
                <w:spacing w:val="-2"/>
                <w:sz w:val="24"/>
              </w:rPr>
              <w:t>социалистический</w:t>
            </w:r>
            <w:r>
              <w:rPr>
                <w:spacing w:val="-1"/>
                <w:sz w:val="24"/>
              </w:rPr>
              <w:t xml:space="preserve"> </w:t>
            </w:r>
            <w:r>
              <w:rPr>
                <w:spacing w:val="-2"/>
                <w:sz w:val="24"/>
              </w:rPr>
              <w:t>эксперимент;</w:t>
            </w:r>
            <w:r>
              <w:rPr>
                <w:spacing w:val="-4"/>
                <w:sz w:val="24"/>
              </w:rPr>
              <w:t xml:space="preserve"> </w:t>
            </w:r>
            <w:r>
              <w:rPr>
                <w:spacing w:val="-2"/>
                <w:sz w:val="24"/>
              </w:rPr>
              <w:t>Мао Цзэдун</w:t>
            </w:r>
            <w:r>
              <w:rPr>
                <w:spacing w:val="10"/>
                <w:sz w:val="24"/>
              </w:rPr>
              <w:t xml:space="preserve"> </w:t>
            </w:r>
            <w:r>
              <w:rPr>
                <w:spacing w:val="-2"/>
                <w:sz w:val="24"/>
              </w:rPr>
              <w:t>и</w:t>
            </w:r>
            <w:r>
              <w:rPr>
                <w:spacing w:val="6"/>
                <w:sz w:val="24"/>
              </w:rPr>
              <w:t xml:space="preserve"> </w:t>
            </w:r>
            <w:r>
              <w:rPr>
                <w:spacing w:val="-2"/>
                <w:sz w:val="24"/>
              </w:rPr>
              <w:t>маоизм;</w:t>
            </w:r>
            <w:r>
              <w:rPr>
                <w:spacing w:val="-3"/>
                <w:sz w:val="24"/>
              </w:rPr>
              <w:t xml:space="preserve"> </w:t>
            </w:r>
            <w:r>
              <w:rPr>
                <w:spacing w:val="-2"/>
                <w:sz w:val="24"/>
              </w:rPr>
              <w:t>экономические</w:t>
            </w:r>
          </w:p>
          <w:p w:rsidR="000148D2" w:rsidRDefault="00307937">
            <w:pPr>
              <w:pStyle w:val="TableParagraph"/>
              <w:spacing w:line="242" w:lineRule="auto"/>
              <w:ind w:left="25"/>
              <w:rPr>
                <w:sz w:val="24"/>
              </w:rPr>
            </w:pPr>
            <w:r>
              <w:rPr>
                <w:sz w:val="24"/>
              </w:rPr>
              <w:t>реформы</w:t>
            </w:r>
            <w:r>
              <w:rPr>
                <w:spacing w:val="-15"/>
                <w:sz w:val="24"/>
              </w:rPr>
              <w:t xml:space="preserve"> </w:t>
            </w:r>
            <w:r>
              <w:rPr>
                <w:sz w:val="24"/>
              </w:rPr>
              <w:t>конца</w:t>
            </w:r>
            <w:r>
              <w:rPr>
                <w:spacing w:val="-13"/>
                <w:sz w:val="24"/>
              </w:rPr>
              <w:t xml:space="preserve"> </w:t>
            </w:r>
            <w:r>
              <w:rPr>
                <w:sz w:val="24"/>
              </w:rPr>
              <w:t>1970-х-1980-х</w:t>
            </w:r>
            <w:r>
              <w:rPr>
                <w:spacing w:val="-14"/>
                <w:sz w:val="24"/>
              </w:rPr>
              <w:t xml:space="preserve"> </w:t>
            </w:r>
            <w:r>
              <w:rPr>
                <w:sz w:val="24"/>
              </w:rPr>
              <w:t>гг.</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последствия;</w:t>
            </w:r>
            <w:r>
              <w:rPr>
                <w:spacing w:val="-15"/>
                <w:sz w:val="24"/>
              </w:rPr>
              <w:t xml:space="preserve"> </w:t>
            </w:r>
            <w:r>
              <w:rPr>
                <w:sz w:val="24"/>
              </w:rPr>
              <w:t>современное</w:t>
            </w:r>
            <w:r>
              <w:rPr>
                <w:spacing w:val="-11"/>
                <w:sz w:val="24"/>
              </w:rPr>
              <w:t xml:space="preserve"> </w:t>
            </w:r>
            <w:r>
              <w:rPr>
                <w:sz w:val="24"/>
              </w:rPr>
              <w:t>развитие.</w:t>
            </w:r>
            <w:r>
              <w:rPr>
                <w:spacing w:val="-6"/>
                <w:sz w:val="24"/>
              </w:rPr>
              <w:t xml:space="preserve"> </w:t>
            </w:r>
            <w:r>
              <w:rPr>
                <w:sz w:val="24"/>
              </w:rPr>
              <w:t>Разделение Вьетнама и Кореи на государства с разным общественно-политическим строем.</w:t>
            </w:r>
          </w:p>
          <w:p w:rsidR="000148D2" w:rsidRDefault="00307937">
            <w:pPr>
              <w:pStyle w:val="TableParagraph"/>
              <w:spacing w:line="242" w:lineRule="auto"/>
              <w:ind w:left="25"/>
              <w:rPr>
                <w:sz w:val="24"/>
              </w:rPr>
            </w:pPr>
            <w:r>
              <w:rPr>
                <w:sz w:val="24"/>
              </w:rPr>
              <w:t>Индия:</w:t>
            </w:r>
            <w:r>
              <w:rPr>
                <w:spacing w:val="-15"/>
                <w:sz w:val="24"/>
              </w:rPr>
              <w:t xml:space="preserve"> </w:t>
            </w:r>
            <w:r>
              <w:rPr>
                <w:sz w:val="24"/>
              </w:rPr>
              <w:t>провозглашение</w:t>
            </w:r>
            <w:r>
              <w:rPr>
                <w:spacing w:val="-15"/>
                <w:sz w:val="24"/>
              </w:rPr>
              <w:t xml:space="preserve"> </w:t>
            </w:r>
            <w:r>
              <w:rPr>
                <w:sz w:val="24"/>
              </w:rPr>
              <w:t>независимости;</w:t>
            </w:r>
            <w:r>
              <w:rPr>
                <w:spacing w:val="-15"/>
                <w:sz w:val="24"/>
              </w:rPr>
              <w:t xml:space="preserve"> </w:t>
            </w:r>
            <w:r>
              <w:rPr>
                <w:sz w:val="24"/>
              </w:rPr>
              <w:t>курс</w:t>
            </w:r>
            <w:r>
              <w:rPr>
                <w:spacing w:val="-15"/>
                <w:sz w:val="24"/>
              </w:rPr>
              <w:t xml:space="preserve"> </w:t>
            </w:r>
            <w:r>
              <w:rPr>
                <w:sz w:val="24"/>
              </w:rPr>
              <w:t>Неру;</w:t>
            </w:r>
            <w:r>
              <w:rPr>
                <w:spacing w:val="-15"/>
                <w:sz w:val="24"/>
              </w:rPr>
              <w:t xml:space="preserve"> </w:t>
            </w:r>
            <w:r>
              <w:rPr>
                <w:sz w:val="24"/>
              </w:rPr>
              <w:t>внутренняя</w:t>
            </w:r>
            <w:r>
              <w:rPr>
                <w:spacing w:val="-12"/>
                <w:sz w:val="24"/>
              </w:rPr>
              <w:t xml:space="preserve"> </w:t>
            </w:r>
            <w:r>
              <w:rPr>
                <w:sz w:val="24"/>
              </w:rPr>
              <w:t>и</w:t>
            </w:r>
            <w:r>
              <w:rPr>
                <w:spacing w:val="-8"/>
                <w:sz w:val="24"/>
              </w:rPr>
              <w:t xml:space="preserve"> </w:t>
            </w:r>
            <w:r>
              <w:rPr>
                <w:sz w:val="24"/>
              </w:rPr>
              <w:t>внешняя</w:t>
            </w:r>
            <w:r>
              <w:rPr>
                <w:spacing w:val="-15"/>
                <w:sz w:val="24"/>
              </w:rPr>
              <w:t xml:space="preserve"> </w:t>
            </w:r>
            <w:r>
              <w:rPr>
                <w:sz w:val="24"/>
              </w:rPr>
              <w:t>политика современного индийского государства. Успехи модернизации.</w:t>
            </w:r>
          </w:p>
          <w:p w:rsidR="000148D2" w:rsidRDefault="00307937">
            <w:pPr>
              <w:pStyle w:val="TableParagraph"/>
              <w:spacing w:before="1" w:line="275" w:lineRule="exact"/>
              <w:ind w:left="25"/>
              <w:rPr>
                <w:sz w:val="24"/>
              </w:rPr>
            </w:pPr>
            <w:r>
              <w:rPr>
                <w:sz w:val="24"/>
              </w:rPr>
              <w:t>Япония</w:t>
            </w:r>
            <w:r>
              <w:rPr>
                <w:spacing w:val="-8"/>
                <w:sz w:val="24"/>
              </w:rPr>
              <w:t xml:space="preserve"> </w:t>
            </w:r>
            <w:r>
              <w:rPr>
                <w:sz w:val="24"/>
              </w:rPr>
              <w:t>после</w:t>
            </w:r>
            <w:r>
              <w:rPr>
                <w:spacing w:val="-5"/>
                <w:sz w:val="24"/>
              </w:rPr>
              <w:t xml:space="preserve"> </w:t>
            </w:r>
            <w:r>
              <w:rPr>
                <w:sz w:val="24"/>
              </w:rPr>
              <w:t>Второй</w:t>
            </w:r>
            <w:r>
              <w:rPr>
                <w:spacing w:val="-3"/>
                <w:sz w:val="24"/>
              </w:rPr>
              <w:t xml:space="preserve"> </w:t>
            </w:r>
            <w:r>
              <w:rPr>
                <w:sz w:val="24"/>
              </w:rPr>
              <w:t>мировой</w:t>
            </w:r>
            <w:r>
              <w:rPr>
                <w:spacing w:val="-4"/>
                <w:sz w:val="24"/>
              </w:rPr>
              <w:t xml:space="preserve"> </w:t>
            </w:r>
            <w:r>
              <w:rPr>
                <w:sz w:val="24"/>
              </w:rPr>
              <w:t>войны:</w:t>
            </w:r>
            <w:r>
              <w:rPr>
                <w:spacing w:val="-8"/>
                <w:sz w:val="24"/>
              </w:rPr>
              <w:t xml:space="preserve"> </w:t>
            </w:r>
            <w:r>
              <w:rPr>
                <w:sz w:val="24"/>
              </w:rPr>
              <w:t>от</w:t>
            </w:r>
            <w:r>
              <w:rPr>
                <w:spacing w:val="-4"/>
                <w:sz w:val="24"/>
              </w:rPr>
              <w:t xml:space="preserve"> </w:t>
            </w:r>
            <w:r>
              <w:rPr>
                <w:sz w:val="24"/>
              </w:rPr>
              <w:t>поражения</w:t>
            </w:r>
            <w:r>
              <w:rPr>
                <w:spacing w:val="-4"/>
                <w:sz w:val="24"/>
              </w:rPr>
              <w:t xml:space="preserve"> </w:t>
            </w:r>
            <w:r>
              <w:rPr>
                <w:sz w:val="24"/>
              </w:rPr>
              <w:t>к</w:t>
            </w:r>
            <w:r>
              <w:rPr>
                <w:spacing w:val="-4"/>
                <w:sz w:val="24"/>
              </w:rPr>
              <w:t xml:space="preserve"> </w:t>
            </w:r>
            <w:r>
              <w:rPr>
                <w:sz w:val="24"/>
              </w:rPr>
              <w:t>лидерству.</w:t>
            </w:r>
            <w:r>
              <w:rPr>
                <w:spacing w:val="-1"/>
                <w:sz w:val="24"/>
              </w:rPr>
              <w:t xml:space="preserve"> </w:t>
            </w:r>
            <w:r>
              <w:rPr>
                <w:spacing w:val="-2"/>
                <w:sz w:val="24"/>
              </w:rPr>
              <w:t>Восстановление</w:t>
            </w:r>
          </w:p>
          <w:p w:rsidR="000148D2" w:rsidRDefault="00307937">
            <w:pPr>
              <w:pStyle w:val="TableParagraph"/>
              <w:spacing w:line="274" w:lineRule="exact"/>
              <w:ind w:left="25"/>
              <w:rPr>
                <w:sz w:val="24"/>
              </w:rPr>
            </w:pPr>
            <w:r>
              <w:rPr>
                <w:spacing w:val="-2"/>
                <w:sz w:val="24"/>
              </w:rPr>
              <w:t>суверенитета страны. Японское "экономическое</w:t>
            </w:r>
            <w:r>
              <w:rPr>
                <w:spacing w:val="-3"/>
                <w:sz w:val="24"/>
              </w:rPr>
              <w:t xml:space="preserve"> </w:t>
            </w:r>
            <w:r>
              <w:rPr>
                <w:spacing w:val="-2"/>
                <w:sz w:val="24"/>
              </w:rPr>
              <w:t xml:space="preserve">чудо". Новые индустриальные страны </w:t>
            </w:r>
            <w:r>
              <w:rPr>
                <w:sz w:val="24"/>
              </w:rPr>
              <w:t>(Сингапур, Южная Корея)</w:t>
            </w:r>
          </w:p>
        </w:tc>
      </w:tr>
      <w:tr w:rsidR="000148D2">
        <w:trPr>
          <w:trHeight w:val="2485"/>
        </w:trPr>
        <w:tc>
          <w:tcPr>
            <w:tcW w:w="1234" w:type="dxa"/>
          </w:tcPr>
          <w:p w:rsidR="000148D2" w:rsidRDefault="00307937">
            <w:pPr>
              <w:pStyle w:val="TableParagraph"/>
              <w:spacing w:line="265" w:lineRule="exact"/>
              <w:ind w:left="0" w:right="430"/>
              <w:jc w:val="right"/>
              <w:rPr>
                <w:sz w:val="24"/>
              </w:rPr>
            </w:pPr>
            <w:r>
              <w:rPr>
                <w:spacing w:val="-5"/>
                <w:sz w:val="24"/>
              </w:rPr>
              <w:t>2.2</w:t>
            </w:r>
          </w:p>
        </w:tc>
        <w:tc>
          <w:tcPr>
            <w:tcW w:w="9122" w:type="dxa"/>
          </w:tcPr>
          <w:p w:rsidR="000148D2" w:rsidRDefault="00307937">
            <w:pPr>
              <w:pStyle w:val="TableParagraph"/>
              <w:spacing w:line="268" w:lineRule="exact"/>
              <w:ind w:left="16"/>
              <w:rPr>
                <w:sz w:val="24"/>
              </w:rPr>
            </w:pPr>
            <w:r>
              <w:rPr>
                <w:sz w:val="24"/>
              </w:rPr>
              <w:t>Страны</w:t>
            </w:r>
            <w:r>
              <w:rPr>
                <w:spacing w:val="-7"/>
                <w:sz w:val="24"/>
              </w:rPr>
              <w:t xml:space="preserve"> </w:t>
            </w:r>
            <w:r>
              <w:rPr>
                <w:sz w:val="24"/>
              </w:rPr>
              <w:t>Ближнего</w:t>
            </w:r>
            <w:r>
              <w:rPr>
                <w:spacing w:val="-4"/>
                <w:sz w:val="24"/>
              </w:rPr>
              <w:t xml:space="preserve"> </w:t>
            </w:r>
            <w:r>
              <w:rPr>
                <w:sz w:val="24"/>
              </w:rPr>
              <w:t>Востока</w:t>
            </w:r>
            <w:r>
              <w:rPr>
                <w:spacing w:val="-5"/>
                <w:sz w:val="24"/>
              </w:rPr>
              <w:t xml:space="preserve"> </w:t>
            </w:r>
            <w:r>
              <w:rPr>
                <w:sz w:val="24"/>
              </w:rPr>
              <w:t>и</w:t>
            </w:r>
            <w:r>
              <w:rPr>
                <w:spacing w:val="-4"/>
                <w:sz w:val="24"/>
              </w:rPr>
              <w:t xml:space="preserve"> </w:t>
            </w:r>
            <w:r>
              <w:rPr>
                <w:sz w:val="24"/>
              </w:rPr>
              <w:t>Северной</w:t>
            </w:r>
            <w:r>
              <w:rPr>
                <w:spacing w:val="-5"/>
                <w:sz w:val="24"/>
              </w:rPr>
              <w:t xml:space="preserve"> </w:t>
            </w:r>
            <w:r>
              <w:rPr>
                <w:sz w:val="24"/>
              </w:rPr>
              <w:t>Африки.</w:t>
            </w:r>
            <w:r>
              <w:rPr>
                <w:spacing w:val="-4"/>
                <w:sz w:val="24"/>
              </w:rPr>
              <w:t xml:space="preserve"> </w:t>
            </w:r>
            <w:r>
              <w:rPr>
                <w:sz w:val="24"/>
              </w:rPr>
              <w:t>Турция:</w:t>
            </w:r>
            <w:r>
              <w:rPr>
                <w:spacing w:val="-4"/>
                <w:sz w:val="24"/>
              </w:rPr>
              <w:t xml:space="preserve"> </w:t>
            </w:r>
            <w:r>
              <w:rPr>
                <w:sz w:val="24"/>
              </w:rPr>
              <w:t>политическое</w:t>
            </w:r>
            <w:r>
              <w:rPr>
                <w:spacing w:val="-5"/>
                <w:sz w:val="24"/>
              </w:rPr>
              <w:t xml:space="preserve"> </w:t>
            </w:r>
            <w:r>
              <w:rPr>
                <w:spacing w:val="-2"/>
                <w:sz w:val="24"/>
              </w:rPr>
              <w:t>развитие,</w:t>
            </w:r>
          </w:p>
          <w:p w:rsidR="000148D2" w:rsidRDefault="00307937">
            <w:pPr>
              <w:pStyle w:val="TableParagraph"/>
              <w:ind w:left="16"/>
              <w:rPr>
                <w:sz w:val="24"/>
              </w:rPr>
            </w:pPr>
            <w:r>
              <w:rPr>
                <w:sz w:val="24"/>
              </w:rPr>
              <w:t>достижения</w:t>
            </w:r>
            <w:r>
              <w:rPr>
                <w:spacing w:val="-11"/>
                <w:sz w:val="24"/>
              </w:rPr>
              <w:t xml:space="preserve"> </w:t>
            </w:r>
            <w:r>
              <w:rPr>
                <w:sz w:val="24"/>
              </w:rPr>
              <w:t>и</w:t>
            </w:r>
            <w:r>
              <w:rPr>
                <w:spacing w:val="-12"/>
                <w:sz w:val="24"/>
              </w:rPr>
              <w:t xml:space="preserve"> </w:t>
            </w:r>
            <w:r>
              <w:rPr>
                <w:sz w:val="24"/>
              </w:rPr>
              <w:t>проблемы</w:t>
            </w:r>
            <w:r>
              <w:rPr>
                <w:spacing w:val="-13"/>
                <w:sz w:val="24"/>
              </w:rPr>
              <w:t xml:space="preserve"> </w:t>
            </w:r>
            <w:r>
              <w:rPr>
                <w:sz w:val="24"/>
              </w:rPr>
              <w:t>модернизации.</w:t>
            </w:r>
            <w:r>
              <w:rPr>
                <w:spacing w:val="-13"/>
                <w:sz w:val="24"/>
              </w:rPr>
              <w:t xml:space="preserve"> </w:t>
            </w:r>
            <w:r>
              <w:rPr>
                <w:sz w:val="24"/>
              </w:rPr>
              <w:t>Иран:</w:t>
            </w:r>
            <w:r>
              <w:rPr>
                <w:spacing w:val="-13"/>
                <w:sz w:val="24"/>
              </w:rPr>
              <w:t xml:space="preserve"> </w:t>
            </w:r>
            <w:r>
              <w:rPr>
                <w:sz w:val="24"/>
              </w:rPr>
              <w:t>реформы</w:t>
            </w:r>
            <w:r>
              <w:rPr>
                <w:spacing w:val="-14"/>
                <w:sz w:val="24"/>
              </w:rPr>
              <w:t xml:space="preserve"> </w:t>
            </w:r>
            <w:r>
              <w:rPr>
                <w:sz w:val="24"/>
              </w:rPr>
              <w:t>1960-</w:t>
            </w:r>
            <w:r>
              <w:rPr>
                <w:spacing w:val="-13"/>
                <w:sz w:val="24"/>
              </w:rPr>
              <w:t xml:space="preserve"> </w:t>
            </w:r>
            <w:r>
              <w:rPr>
                <w:sz w:val="24"/>
              </w:rPr>
              <w:t>1970-х</w:t>
            </w:r>
            <w:r>
              <w:rPr>
                <w:spacing w:val="-14"/>
                <w:sz w:val="24"/>
              </w:rPr>
              <w:t xml:space="preserve"> </w:t>
            </w:r>
            <w:r>
              <w:rPr>
                <w:sz w:val="24"/>
              </w:rPr>
              <w:t>гг.;</w:t>
            </w:r>
            <w:r>
              <w:rPr>
                <w:spacing w:val="-15"/>
                <w:sz w:val="24"/>
              </w:rPr>
              <w:t xml:space="preserve"> </w:t>
            </w:r>
            <w:r>
              <w:rPr>
                <w:sz w:val="24"/>
              </w:rPr>
              <w:t>исламская революция. Афганистан: смена политических режимов, роль внешних сил.</w:t>
            </w:r>
          </w:p>
          <w:p w:rsidR="000148D2" w:rsidRDefault="00307937">
            <w:pPr>
              <w:pStyle w:val="TableParagraph"/>
              <w:spacing w:line="242" w:lineRule="auto"/>
              <w:ind w:left="16"/>
              <w:rPr>
                <w:sz w:val="24"/>
              </w:rPr>
            </w:pPr>
            <w:r>
              <w:rPr>
                <w:sz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w:t>
            </w:r>
          </w:p>
          <w:p w:rsidR="000148D2" w:rsidRDefault="00307937">
            <w:pPr>
              <w:pStyle w:val="TableParagraph"/>
              <w:spacing w:line="266" w:lineRule="exact"/>
              <w:ind w:left="16"/>
              <w:rPr>
                <w:sz w:val="24"/>
              </w:rPr>
            </w:pPr>
            <w:r>
              <w:rPr>
                <w:sz w:val="24"/>
              </w:rPr>
              <w:t>XX</w:t>
            </w:r>
            <w:r>
              <w:rPr>
                <w:spacing w:val="-13"/>
                <w:sz w:val="24"/>
              </w:rPr>
              <w:t xml:space="preserve"> </w:t>
            </w:r>
            <w:r>
              <w:rPr>
                <w:sz w:val="24"/>
              </w:rPr>
              <w:t>-</w:t>
            </w:r>
            <w:r>
              <w:rPr>
                <w:spacing w:val="-9"/>
                <w:sz w:val="24"/>
              </w:rPr>
              <w:t xml:space="preserve"> </w:t>
            </w:r>
            <w:r>
              <w:rPr>
                <w:sz w:val="24"/>
              </w:rPr>
              <w:t>начале</w:t>
            </w:r>
            <w:r>
              <w:rPr>
                <w:spacing w:val="-15"/>
                <w:sz w:val="24"/>
              </w:rPr>
              <w:t xml:space="preserve"> </w:t>
            </w:r>
            <w:r>
              <w:rPr>
                <w:sz w:val="24"/>
              </w:rPr>
              <w:t>XXI</w:t>
            </w:r>
            <w:r>
              <w:rPr>
                <w:spacing w:val="-11"/>
                <w:sz w:val="24"/>
              </w:rPr>
              <w:t xml:space="preserve"> </w:t>
            </w:r>
            <w:r>
              <w:rPr>
                <w:sz w:val="24"/>
              </w:rPr>
              <w:t>в.</w:t>
            </w:r>
            <w:r>
              <w:rPr>
                <w:spacing w:val="-11"/>
                <w:sz w:val="24"/>
              </w:rPr>
              <w:t xml:space="preserve"> </w:t>
            </w:r>
            <w:r>
              <w:rPr>
                <w:sz w:val="24"/>
              </w:rPr>
              <w:t>"Арабская</w:t>
            </w:r>
            <w:r>
              <w:rPr>
                <w:spacing w:val="-5"/>
                <w:sz w:val="24"/>
              </w:rPr>
              <w:t xml:space="preserve"> </w:t>
            </w:r>
            <w:r>
              <w:rPr>
                <w:sz w:val="24"/>
              </w:rPr>
              <w:t>весна"</w:t>
            </w:r>
            <w:r>
              <w:rPr>
                <w:spacing w:val="-12"/>
                <w:sz w:val="24"/>
              </w:rPr>
              <w:t xml:space="preserve"> </w:t>
            </w:r>
            <w:r>
              <w:rPr>
                <w:sz w:val="24"/>
              </w:rPr>
              <w:t>и</w:t>
            </w:r>
            <w:r>
              <w:rPr>
                <w:spacing w:val="-10"/>
                <w:sz w:val="24"/>
              </w:rPr>
              <w:t xml:space="preserve"> </w:t>
            </w:r>
            <w:r>
              <w:rPr>
                <w:sz w:val="24"/>
              </w:rPr>
              <w:t>смена</w:t>
            </w:r>
            <w:r>
              <w:rPr>
                <w:spacing w:val="-16"/>
                <w:sz w:val="24"/>
              </w:rPr>
              <w:t xml:space="preserve"> </w:t>
            </w:r>
            <w:r>
              <w:rPr>
                <w:sz w:val="24"/>
              </w:rPr>
              <w:t>политических</w:t>
            </w:r>
            <w:r>
              <w:rPr>
                <w:spacing w:val="-9"/>
                <w:sz w:val="24"/>
              </w:rPr>
              <w:t xml:space="preserve"> </w:t>
            </w:r>
            <w:r>
              <w:rPr>
                <w:sz w:val="24"/>
              </w:rPr>
              <w:t>режимов</w:t>
            </w:r>
            <w:r>
              <w:rPr>
                <w:spacing w:val="-13"/>
                <w:sz w:val="24"/>
              </w:rPr>
              <w:t xml:space="preserve"> </w:t>
            </w:r>
            <w:r>
              <w:rPr>
                <w:sz w:val="24"/>
              </w:rPr>
              <w:t>в</w:t>
            </w:r>
            <w:r>
              <w:rPr>
                <w:spacing w:val="-9"/>
                <w:sz w:val="24"/>
              </w:rPr>
              <w:t xml:space="preserve"> </w:t>
            </w:r>
            <w:r>
              <w:rPr>
                <w:sz w:val="24"/>
              </w:rPr>
              <w:t>начале</w:t>
            </w:r>
            <w:r>
              <w:rPr>
                <w:spacing w:val="-11"/>
                <w:sz w:val="24"/>
              </w:rPr>
              <w:t xml:space="preserve"> </w:t>
            </w:r>
            <w:r>
              <w:rPr>
                <w:sz w:val="24"/>
              </w:rPr>
              <w:t>2010-х</w:t>
            </w:r>
            <w:r>
              <w:rPr>
                <w:spacing w:val="-13"/>
                <w:sz w:val="24"/>
              </w:rPr>
              <w:t xml:space="preserve"> </w:t>
            </w:r>
            <w:r>
              <w:rPr>
                <w:sz w:val="24"/>
              </w:rPr>
              <w:t>гг. Гражданская война в Сирии</w:t>
            </w:r>
          </w:p>
        </w:tc>
      </w:tr>
      <w:tr w:rsidR="000148D2">
        <w:trPr>
          <w:trHeight w:val="1387"/>
        </w:trPr>
        <w:tc>
          <w:tcPr>
            <w:tcW w:w="1234" w:type="dxa"/>
          </w:tcPr>
          <w:p w:rsidR="000148D2" w:rsidRDefault="00307937">
            <w:pPr>
              <w:pStyle w:val="TableParagraph"/>
              <w:spacing w:line="261" w:lineRule="exact"/>
              <w:ind w:left="0" w:right="430"/>
              <w:jc w:val="right"/>
              <w:rPr>
                <w:sz w:val="24"/>
              </w:rPr>
            </w:pPr>
            <w:r>
              <w:rPr>
                <w:spacing w:val="-5"/>
                <w:sz w:val="24"/>
              </w:rPr>
              <w:t>2.3</w:t>
            </w:r>
          </w:p>
        </w:tc>
        <w:tc>
          <w:tcPr>
            <w:tcW w:w="9122" w:type="dxa"/>
          </w:tcPr>
          <w:p w:rsidR="000148D2" w:rsidRDefault="00307937">
            <w:pPr>
              <w:pStyle w:val="TableParagraph"/>
              <w:spacing w:line="242" w:lineRule="auto"/>
              <w:ind w:left="25"/>
              <w:rPr>
                <w:sz w:val="24"/>
              </w:rPr>
            </w:pPr>
            <w:r>
              <w:rPr>
                <w:sz w:val="24"/>
              </w:rPr>
              <w:t>Страны</w:t>
            </w:r>
            <w:r>
              <w:rPr>
                <w:spacing w:val="-15"/>
                <w:sz w:val="24"/>
              </w:rPr>
              <w:t xml:space="preserve"> </w:t>
            </w:r>
            <w:r>
              <w:rPr>
                <w:sz w:val="24"/>
              </w:rPr>
              <w:t>Тропической</w:t>
            </w:r>
            <w:r>
              <w:rPr>
                <w:spacing w:val="-15"/>
                <w:sz w:val="24"/>
              </w:rPr>
              <w:t xml:space="preserve"> </w:t>
            </w:r>
            <w:r>
              <w:rPr>
                <w:sz w:val="24"/>
              </w:rPr>
              <w:t>и</w:t>
            </w:r>
            <w:r>
              <w:rPr>
                <w:spacing w:val="-15"/>
                <w:sz w:val="24"/>
              </w:rPr>
              <w:t xml:space="preserve"> </w:t>
            </w:r>
            <w:r>
              <w:rPr>
                <w:sz w:val="24"/>
              </w:rPr>
              <w:t>Южной</w:t>
            </w:r>
            <w:r>
              <w:rPr>
                <w:spacing w:val="-15"/>
                <w:sz w:val="24"/>
              </w:rPr>
              <w:t xml:space="preserve"> </w:t>
            </w:r>
            <w:r>
              <w:rPr>
                <w:sz w:val="24"/>
              </w:rPr>
              <w:t>Африки.</w:t>
            </w:r>
            <w:r>
              <w:rPr>
                <w:spacing w:val="-11"/>
                <w:sz w:val="24"/>
              </w:rPr>
              <w:t xml:space="preserve"> </w:t>
            </w:r>
            <w:r>
              <w:rPr>
                <w:sz w:val="24"/>
              </w:rPr>
              <w:t>Этапы</w:t>
            </w:r>
            <w:r>
              <w:rPr>
                <w:spacing w:val="-15"/>
                <w:sz w:val="24"/>
              </w:rPr>
              <w:t xml:space="preserve"> </w:t>
            </w:r>
            <w:r>
              <w:rPr>
                <w:sz w:val="24"/>
              </w:rPr>
              <w:t>провозглашения</w:t>
            </w:r>
            <w:r>
              <w:rPr>
                <w:spacing w:val="-15"/>
                <w:sz w:val="24"/>
              </w:rPr>
              <w:t xml:space="preserve"> </w:t>
            </w:r>
            <w:r>
              <w:rPr>
                <w:sz w:val="24"/>
              </w:rPr>
              <w:t>независимости</w:t>
            </w:r>
            <w:r>
              <w:rPr>
                <w:spacing w:val="-12"/>
                <w:sz w:val="24"/>
              </w:rPr>
              <w:t xml:space="preserve"> </w:t>
            </w:r>
            <w:r>
              <w:rPr>
                <w:sz w:val="24"/>
              </w:rPr>
              <w:t>("год Африки", 1970-1980-е гг.). Выбор путей развития. Попытки утверждения</w:t>
            </w:r>
          </w:p>
          <w:p w:rsidR="000148D2" w:rsidRDefault="00307937">
            <w:pPr>
              <w:pStyle w:val="TableParagraph"/>
              <w:spacing w:line="276" w:lineRule="exact"/>
              <w:ind w:left="25"/>
              <w:rPr>
                <w:sz w:val="24"/>
              </w:rPr>
            </w:pPr>
            <w:r>
              <w:rPr>
                <w:sz w:val="24"/>
              </w:rPr>
              <w:t>демократических</w:t>
            </w:r>
            <w:r>
              <w:rPr>
                <w:spacing w:val="-17"/>
                <w:sz w:val="24"/>
              </w:rPr>
              <w:t xml:space="preserve"> </w:t>
            </w:r>
            <w:r>
              <w:rPr>
                <w:sz w:val="24"/>
              </w:rPr>
              <w:t>режимов</w:t>
            </w:r>
            <w:r>
              <w:rPr>
                <w:spacing w:val="-15"/>
                <w:sz w:val="24"/>
              </w:rPr>
              <w:t xml:space="preserve"> </w:t>
            </w:r>
            <w:r>
              <w:rPr>
                <w:sz w:val="24"/>
              </w:rPr>
              <w:t>и</w:t>
            </w:r>
            <w:r>
              <w:rPr>
                <w:spacing w:val="-15"/>
                <w:sz w:val="24"/>
              </w:rPr>
              <w:t xml:space="preserve"> </w:t>
            </w:r>
            <w:r>
              <w:rPr>
                <w:sz w:val="24"/>
              </w:rPr>
              <w:t>возникновение</w:t>
            </w:r>
            <w:r>
              <w:rPr>
                <w:spacing w:val="-15"/>
                <w:sz w:val="24"/>
              </w:rPr>
              <w:t xml:space="preserve"> </w:t>
            </w:r>
            <w:r>
              <w:rPr>
                <w:sz w:val="24"/>
              </w:rPr>
              <w:t>диктатур.</w:t>
            </w:r>
            <w:r>
              <w:rPr>
                <w:spacing w:val="-11"/>
                <w:sz w:val="24"/>
              </w:rPr>
              <w:t xml:space="preserve"> </w:t>
            </w:r>
            <w:r>
              <w:rPr>
                <w:sz w:val="24"/>
              </w:rPr>
              <w:t>Организация</w:t>
            </w:r>
            <w:r>
              <w:rPr>
                <w:spacing w:val="-12"/>
                <w:sz w:val="24"/>
              </w:rPr>
              <w:t xml:space="preserve"> </w:t>
            </w:r>
            <w:r>
              <w:rPr>
                <w:spacing w:val="-2"/>
                <w:sz w:val="24"/>
              </w:rPr>
              <w:t>Африканского</w:t>
            </w:r>
          </w:p>
          <w:p w:rsidR="000148D2" w:rsidRDefault="00307937">
            <w:pPr>
              <w:pStyle w:val="TableParagraph"/>
              <w:spacing w:line="274" w:lineRule="exact"/>
              <w:ind w:left="25"/>
              <w:rPr>
                <w:sz w:val="24"/>
              </w:rPr>
            </w:pPr>
            <w:r>
              <w:rPr>
                <w:sz w:val="24"/>
              </w:rPr>
              <w:t>единства.</w:t>
            </w:r>
            <w:r>
              <w:rPr>
                <w:spacing w:val="-15"/>
                <w:sz w:val="24"/>
              </w:rPr>
              <w:t xml:space="preserve"> </w:t>
            </w:r>
            <w:r>
              <w:rPr>
                <w:sz w:val="24"/>
              </w:rPr>
              <w:t>Система</w:t>
            </w:r>
            <w:r>
              <w:rPr>
                <w:spacing w:val="-15"/>
                <w:sz w:val="24"/>
              </w:rPr>
              <w:t xml:space="preserve"> </w:t>
            </w:r>
            <w:r>
              <w:rPr>
                <w:sz w:val="24"/>
              </w:rPr>
              <w:t>апартеида</w:t>
            </w:r>
            <w:r>
              <w:rPr>
                <w:spacing w:val="-15"/>
                <w:sz w:val="24"/>
              </w:rPr>
              <w:t xml:space="preserve"> </w:t>
            </w:r>
            <w:r>
              <w:rPr>
                <w:sz w:val="24"/>
              </w:rPr>
              <w:t>на</w:t>
            </w:r>
            <w:r>
              <w:rPr>
                <w:spacing w:val="-15"/>
                <w:sz w:val="24"/>
              </w:rPr>
              <w:t xml:space="preserve"> </w:t>
            </w:r>
            <w:r>
              <w:rPr>
                <w:sz w:val="24"/>
              </w:rPr>
              <w:t>юге</w:t>
            </w:r>
            <w:r>
              <w:rPr>
                <w:spacing w:val="-15"/>
                <w:sz w:val="24"/>
              </w:rPr>
              <w:t xml:space="preserve"> </w:t>
            </w:r>
            <w:r>
              <w:rPr>
                <w:sz w:val="24"/>
              </w:rPr>
              <w:t>Африки</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падение.</w:t>
            </w:r>
            <w:r>
              <w:rPr>
                <w:spacing w:val="-15"/>
                <w:sz w:val="24"/>
              </w:rPr>
              <w:t xml:space="preserve"> </w:t>
            </w:r>
            <w:r>
              <w:rPr>
                <w:sz w:val="24"/>
              </w:rPr>
              <w:t>Сепаратизм.</w:t>
            </w:r>
            <w:r>
              <w:rPr>
                <w:spacing w:val="-10"/>
                <w:sz w:val="24"/>
              </w:rPr>
              <w:t xml:space="preserve"> </w:t>
            </w:r>
            <w:r>
              <w:rPr>
                <w:sz w:val="24"/>
              </w:rPr>
              <w:t>Гражданские войны и этнические конфликты в Африке</w:t>
            </w:r>
          </w:p>
        </w:tc>
      </w:tr>
      <w:tr w:rsidR="000148D2">
        <w:trPr>
          <w:trHeight w:val="1929"/>
        </w:trPr>
        <w:tc>
          <w:tcPr>
            <w:tcW w:w="1234" w:type="dxa"/>
          </w:tcPr>
          <w:p w:rsidR="000148D2" w:rsidRDefault="00307937">
            <w:pPr>
              <w:pStyle w:val="TableParagraph"/>
              <w:spacing w:line="265" w:lineRule="exact"/>
              <w:ind w:left="0" w:right="430"/>
              <w:jc w:val="right"/>
              <w:rPr>
                <w:sz w:val="24"/>
              </w:rPr>
            </w:pPr>
            <w:r>
              <w:rPr>
                <w:spacing w:val="-5"/>
                <w:sz w:val="24"/>
              </w:rPr>
              <w:t>2.4</w:t>
            </w:r>
          </w:p>
        </w:tc>
        <w:tc>
          <w:tcPr>
            <w:tcW w:w="9122" w:type="dxa"/>
          </w:tcPr>
          <w:p w:rsidR="000148D2" w:rsidRDefault="00307937">
            <w:pPr>
              <w:pStyle w:val="TableParagraph"/>
              <w:ind w:left="16" w:right="187"/>
              <w:rPr>
                <w:sz w:val="24"/>
              </w:rPr>
            </w:pPr>
            <w:r>
              <w:rPr>
                <w:sz w:val="24"/>
              </w:rPr>
              <w:t>Страны</w:t>
            </w:r>
            <w:r>
              <w:rPr>
                <w:spacing w:val="-4"/>
                <w:sz w:val="24"/>
              </w:rPr>
              <w:t xml:space="preserve"> </w:t>
            </w:r>
            <w:r>
              <w:rPr>
                <w:sz w:val="24"/>
              </w:rPr>
              <w:t>Латинской</w:t>
            </w:r>
            <w:r>
              <w:rPr>
                <w:spacing w:val="-10"/>
                <w:sz w:val="24"/>
              </w:rPr>
              <w:t xml:space="preserve"> </w:t>
            </w:r>
            <w:r>
              <w:rPr>
                <w:sz w:val="24"/>
              </w:rPr>
              <w:t>Америки</w:t>
            </w:r>
            <w:r>
              <w:rPr>
                <w:spacing w:val="-5"/>
                <w:sz w:val="24"/>
              </w:rPr>
              <w:t xml:space="preserve"> </w:t>
            </w:r>
            <w:r>
              <w:rPr>
                <w:sz w:val="24"/>
              </w:rPr>
              <w:t>во</w:t>
            </w:r>
            <w:r>
              <w:rPr>
                <w:spacing w:val="-10"/>
                <w:sz w:val="24"/>
              </w:rPr>
              <w:t xml:space="preserve"> </w:t>
            </w:r>
            <w:r>
              <w:rPr>
                <w:sz w:val="24"/>
              </w:rPr>
              <w:t>второй</w:t>
            </w:r>
            <w:r>
              <w:rPr>
                <w:spacing w:val="-14"/>
                <w:sz w:val="24"/>
              </w:rPr>
              <w:t xml:space="preserve"> </w:t>
            </w:r>
            <w:r>
              <w:rPr>
                <w:sz w:val="24"/>
              </w:rPr>
              <w:t>половине</w:t>
            </w:r>
            <w:r>
              <w:rPr>
                <w:spacing w:val="-11"/>
                <w:sz w:val="24"/>
              </w:rPr>
              <w:t xml:space="preserve"> </w:t>
            </w:r>
            <w:r>
              <w:rPr>
                <w:sz w:val="24"/>
              </w:rPr>
              <w:t>XX</w:t>
            </w:r>
            <w:r>
              <w:rPr>
                <w:spacing w:val="-7"/>
                <w:sz w:val="24"/>
              </w:rPr>
              <w:t xml:space="preserve"> </w:t>
            </w:r>
            <w:r>
              <w:rPr>
                <w:sz w:val="24"/>
              </w:rPr>
              <w:t>-</w:t>
            </w:r>
            <w:r>
              <w:rPr>
                <w:spacing w:val="-11"/>
                <w:sz w:val="24"/>
              </w:rPr>
              <w:t xml:space="preserve"> </w:t>
            </w:r>
            <w:r>
              <w:rPr>
                <w:sz w:val="24"/>
              </w:rPr>
              <w:t>начале</w:t>
            </w:r>
            <w:r>
              <w:rPr>
                <w:spacing w:val="-11"/>
                <w:sz w:val="24"/>
              </w:rPr>
              <w:t xml:space="preserve"> </w:t>
            </w:r>
            <w:r>
              <w:rPr>
                <w:sz w:val="24"/>
              </w:rPr>
              <w:t>XXI</w:t>
            </w:r>
            <w:r>
              <w:rPr>
                <w:spacing w:val="-15"/>
                <w:sz w:val="24"/>
              </w:rPr>
              <w:t xml:space="preserve"> </w:t>
            </w:r>
            <w:r>
              <w:rPr>
                <w:sz w:val="24"/>
              </w:rPr>
              <w:t>в.</w:t>
            </w:r>
            <w:r>
              <w:rPr>
                <w:spacing w:val="-11"/>
                <w:sz w:val="24"/>
              </w:rPr>
              <w:t xml:space="preserve"> </w:t>
            </w:r>
            <w:r>
              <w:rPr>
                <w:sz w:val="24"/>
              </w:rPr>
              <w:t>Положение</w:t>
            </w:r>
            <w:r>
              <w:rPr>
                <w:spacing w:val="-15"/>
                <w:sz w:val="24"/>
              </w:rPr>
              <w:t xml:space="preserve"> </w:t>
            </w:r>
            <w:r>
              <w:rPr>
                <w:sz w:val="24"/>
              </w:rPr>
              <w:t>стран Латинской Америки в середине XX в.: проблемы внутреннего развития, влияние США. Аграрные реформы и импортозамещающая индустриализация.</w:t>
            </w:r>
          </w:p>
          <w:p w:rsidR="000148D2" w:rsidRDefault="00307937">
            <w:pPr>
              <w:pStyle w:val="TableParagraph"/>
              <w:spacing w:line="242" w:lineRule="auto"/>
              <w:ind w:left="16"/>
              <w:rPr>
                <w:sz w:val="24"/>
              </w:rPr>
            </w:pPr>
            <w:r>
              <w:rPr>
                <w:sz w:val="24"/>
              </w:rPr>
              <w:t>Националреформизм.</w:t>
            </w:r>
            <w:r>
              <w:rPr>
                <w:spacing w:val="-15"/>
                <w:sz w:val="24"/>
              </w:rPr>
              <w:t xml:space="preserve"> </w:t>
            </w:r>
            <w:r>
              <w:rPr>
                <w:sz w:val="24"/>
              </w:rPr>
              <w:t>Революция</w:t>
            </w:r>
            <w:r>
              <w:rPr>
                <w:spacing w:val="-15"/>
                <w:sz w:val="24"/>
              </w:rPr>
              <w:t xml:space="preserve"> </w:t>
            </w:r>
            <w:r>
              <w:rPr>
                <w:sz w:val="24"/>
              </w:rPr>
              <w:t>на</w:t>
            </w:r>
            <w:r>
              <w:rPr>
                <w:spacing w:val="-18"/>
                <w:sz w:val="24"/>
              </w:rPr>
              <w:t xml:space="preserve"> </w:t>
            </w:r>
            <w:r>
              <w:rPr>
                <w:sz w:val="24"/>
              </w:rPr>
              <w:t>Кубе.</w:t>
            </w:r>
            <w:r>
              <w:rPr>
                <w:spacing w:val="-15"/>
                <w:sz w:val="24"/>
              </w:rPr>
              <w:t xml:space="preserve"> </w:t>
            </w:r>
            <w:r>
              <w:rPr>
                <w:sz w:val="24"/>
              </w:rPr>
              <w:t>Диктатуры</w:t>
            </w:r>
            <w:r>
              <w:rPr>
                <w:spacing w:val="-15"/>
                <w:sz w:val="24"/>
              </w:rPr>
              <w:t xml:space="preserve"> </w:t>
            </w:r>
            <w:r>
              <w:rPr>
                <w:sz w:val="24"/>
              </w:rPr>
              <w:t>и</w:t>
            </w:r>
            <w:r>
              <w:rPr>
                <w:spacing w:val="-15"/>
                <w:sz w:val="24"/>
              </w:rPr>
              <w:t xml:space="preserve"> </w:t>
            </w:r>
            <w:r>
              <w:rPr>
                <w:sz w:val="24"/>
              </w:rPr>
              <w:t>демократизация</w:t>
            </w:r>
            <w:r>
              <w:rPr>
                <w:spacing w:val="-15"/>
                <w:sz w:val="24"/>
              </w:rPr>
              <w:t xml:space="preserve"> </w:t>
            </w:r>
            <w:r>
              <w:rPr>
                <w:sz w:val="24"/>
              </w:rPr>
              <w:t>в</w:t>
            </w:r>
            <w:r>
              <w:rPr>
                <w:spacing w:val="-15"/>
                <w:sz w:val="24"/>
              </w:rPr>
              <w:t xml:space="preserve"> </w:t>
            </w:r>
            <w:r>
              <w:rPr>
                <w:sz w:val="24"/>
              </w:rPr>
              <w:t>странах Латинской Америки.</w:t>
            </w:r>
          </w:p>
          <w:p w:rsidR="000148D2" w:rsidRDefault="00307937">
            <w:pPr>
              <w:pStyle w:val="TableParagraph"/>
              <w:spacing w:line="268" w:lineRule="exact"/>
              <w:ind w:left="25"/>
              <w:rPr>
                <w:sz w:val="24"/>
              </w:rPr>
            </w:pPr>
            <w:r>
              <w:rPr>
                <w:sz w:val="24"/>
              </w:rPr>
              <w:t>Революции</w:t>
            </w:r>
            <w:r>
              <w:rPr>
                <w:spacing w:val="-15"/>
                <w:sz w:val="24"/>
              </w:rPr>
              <w:t xml:space="preserve"> </w:t>
            </w:r>
            <w:r>
              <w:rPr>
                <w:sz w:val="24"/>
              </w:rPr>
              <w:t>конца</w:t>
            </w:r>
            <w:r>
              <w:rPr>
                <w:spacing w:val="-15"/>
                <w:sz w:val="24"/>
              </w:rPr>
              <w:t xml:space="preserve"> </w:t>
            </w:r>
            <w:r>
              <w:rPr>
                <w:sz w:val="24"/>
              </w:rPr>
              <w:t>1960-х-1970-х</w:t>
            </w:r>
            <w:r>
              <w:rPr>
                <w:spacing w:val="-15"/>
                <w:sz w:val="24"/>
              </w:rPr>
              <w:t xml:space="preserve"> </w:t>
            </w:r>
            <w:r>
              <w:rPr>
                <w:sz w:val="24"/>
              </w:rPr>
              <w:t>гг.</w:t>
            </w:r>
            <w:r>
              <w:rPr>
                <w:spacing w:val="-17"/>
                <w:sz w:val="24"/>
              </w:rPr>
              <w:t xml:space="preserve"> </w:t>
            </w:r>
            <w:r>
              <w:rPr>
                <w:sz w:val="24"/>
              </w:rPr>
              <w:t>(Перу,</w:t>
            </w:r>
            <w:r>
              <w:rPr>
                <w:spacing w:val="-15"/>
                <w:sz w:val="24"/>
              </w:rPr>
              <w:t xml:space="preserve"> </w:t>
            </w:r>
            <w:r>
              <w:rPr>
                <w:sz w:val="24"/>
              </w:rPr>
              <w:t>Чили,</w:t>
            </w:r>
            <w:r>
              <w:rPr>
                <w:spacing w:val="-15"/>
                <w:sz w:val="24"/>
              </w:rPr>
              <w:t xml:space="preserve"> </w:t>
            </w:r>
            <w:r>
              <w:rPr>
                <w:sz w:val="24"/>
              </w:rPr>
              <w:t>Никарагуа).</w:t>
            </w:r>
            <w:r>
              <w:rPr>
                <w:spacing w:val="-8"/>
                <w:sz w:val="24"/>
              </w:rPr>
              <w:t xml:space="preserve"> </w:t>
            </w:r>
            <w:r>
              <w:rPr>
                <w:sz w:val="24"/>
              </w:rPr>
              <w:t>"Левый</w:t>
            </w:r>
            <w:r>
              <w:rPr>
                <w:spacing w:val="-13"/>
                <w:sz w:val="24"/>
              </w:rPr>
              <w:t xml:space="preserve"> </w:t>
            </w:r>
            <w:r>
              <w:rPr>
                <w:sz w:val="24"/>
              </w:rPr>
              <w:t>поворот"</w:t>
            </w:r>
            <w:r>
              <w:rPr>
                <w:spacing w:val="-15"/>
                <w:sz w:val="24"/>
              </w:rPr>
              <w:t xml:space="preserve"> </w:t>
            </w:r>
            <w:r>
              <w:rPr>
                <w:sz w:val="24"/>
              </w:rPr>
              <w:t>в</w:t>
            </w:r>
            <w:r>
              <w:rPr>
                <w:spacing w:val="-12"/>
                <w:sz w:val="24"/>
              </w:rPr>
              <w:t xml:space="preserve"> </w:t>
            </w:r>
            <w:r>
              <w:rPr>
                <w:sz w:val="24"/>
              </w:rPr>
              <w:t>конце XX в.</w:t>
            </w:r>
          </w:p>
        </w:tc>
      </w:tr>
      <w:tr w:rsidR="000148D2">
        <w:trPr>
          <w:trHeight w:val="551"/>
        </w:trPr>
        <w:tc>
          <w:tcPr>
            <w:tcW w:w="1234" w:type="dxa"/>
          </w:tcPr>
          <w:p w:rsidR="000148D2" w:rsidRDefault="00307937">
            <w:pPr>
              <w:pStyle w:val="TableParagraph"/>
              <w:spacing w:line="265" w:lineRule="exact"/>
              <w:ind w:left="112" w:right="46"/>
              <w:jc w:val="center"/>
              <w:rPr>
                <w:sz w:val="24"/>
              </w:rPr>
            </w:pPr>
            <w:r>
              <w:rPr>
                <w:spacing w:val="-10"/>
                <w:sz w:val="24"/>
              </w:rPr>
              <w:t>3</w:t>
            </w:r>
          </w:p>
        </w:tc>
        <w:tc>
          <w:tcPr>
            <w:tcW w:w="9122" w:type="dxa"/>
          </w:tcPr>
          <w:p w:rsidR="000148D2" w:rsidRDefault="00307937">
            <w:pPr>
              <w:pStyle w:val="TableParagraph"/>
              <w:spacing w:line="265" w:lineRule="exact"/>
              <w:ind w:left="25"/>
              <w:rPr>
                <w:sz w:val="24"/>
              </w:rPr>
            </w:pPr>
            <w:r>
              <w:rPr>
                <w:sz w:val="24"/>
              </w:rPr>
              <w:t>Международные</w:t>
            </w:r>
            <w:r>
              <w:rPr>
                <w:spacing w:val="-15"/>
                <w:sz w:val="24"/>
              </w:rPr>
              <w:t xml:space="preserve"> </w:t>
            </w:r>
            <w:r>
              <w:rPr>
                <w:sz w:val="24"/>
              </w:rPr>
              <w:t>отношения</w:t>
            </w:r>
            <w:r>
              <w:rPr>
                <w:spacing w:val="-15"/>
                <w:sz w:val="24"/>
              </w:rPr>
              <w:t xml:space="preserve"> </w:t>
            </w:r>
            <w:r>
              <w:rPr>
                <w:sz w:val="24"/>
              </w:rPr>
              <w:t>во</w:t>
            </w:r>
            <w:r>
              <w:rPr>
                <w:spacing w:val="-8"/>
                <w:sz w:val="24"/>
              </w:rPr>
              <w:t xml:space="preserve"> </w:t>
            </w:r>
            <w:r>
              <w:rPr>
                <w:sz w:val="24"/>
              </w:rPr>
              <w:t>второй</w:t>
            </w:r>
            <w:r>
              <w:rPr>
                <w:spacing w:val="-13"/>
                <w:sz w:val="24"/>
              </w:rPr>
              <w:t xml:space="preserve"> </w:t>
            </w:r>
            <w:r>
              <w:rPr>
                <w:sz w:val="24"/>
              </w:rPr>
              <w:t>половине</w:t>
            </w:r>
            <w:r>
              <w:rPr>
                <w:spacing w:val="-6"/>
                <w:sz w:val="24"/>
              </w:rPr>
              <w:t xml:space="preserve"> </w:t>
            </w:r>
            <w:r>
              <w:rPr>
                <w:sz w:val="24"/>
              </w:rPr>
              <w:t>XX</w:t>
            </w:r>
            <w:r>
              <w:rPr>
                <w:spacing w:val="-2"/>
                <w:sz w:val="24"/>
              </w:rPr>
              <w:t xml:space="preserve"> </w:t>
            </w:r>
            <w:r>
              <w:rPr>
                <w:sz w:val="24"/>
              </w:rPr>
              <w:t>-</w:t>
            </w:r>
            <w:r>
              <w:rPr>
                <w:spacing w:val="-15"/>
                <w:sz w:val="24"/>
              </w:rPr>
              <w:t xml:space="preserve"> </w:t>
            </w:r>
            <w:r>
              <w:rPr>
                <w:sz w:val="24"/>
              </w:rPr>
              <w:t>начале</w:t>
            </w:r>
            <w:r>
              <w:rPr>
                <w:spacing w:val="-6"/>
                <w:sz w:val="24"/>
              </w:rPr>
              <w:t xml:space="preserve"> </w:t>
            </w:r>
            <w:r>
              <w:rPr>
                <w:sz w:val="24"/>
              </w:rPr>
              <w:t>XXI</w:t>
            </w:r>
            <w:r>
              <w:rPr>
                <w:spacing w:val="-11"/>
                <w:sz w:val="24"/>
              </w:rPr>
              <w:t xml:space="preserve"> </w:t>
            </w:r>
            <w:r>
              <w:rPr>
                <w:sz w:val="24"/>
              </w:rPr>
              <w:t>в.</w:t>
            </w:r>
            <w:r>
              <w:rPr>
                <w:spacing w:val="-7"/>
                <w:sz w:val="24"/>
              </w:rPr>
              <w:t xml:space="preserve"> </w:t>
            </w:r>
            <w:r>
              <w:rPr>
                <w:sz w:val="24"/>
              </w:rPr>
              <w:t>Основные</w:t>
            </w:r>
            <w:r>
              <w:rPr>
                <w:spacing w:val="-10"/>
                <w:sz w:val="24"/>
              </w:rPr>
              <w:t xml:space="preserve"> </w:t>
            </w:r>
            <w:r>
              <w:rPr>
                <w:spacing w:val="-2"/>
                <w:sz w:val="24"/>
              </w:rPr>
              <w:t>этапы</w:t>
            </w:r>
          </w:p>
          <w:p w:rsidR="000148D2" w:rsidRDefault="00307937">
            <w:pPr>
              <w:pStyle w:val="TableParagraph"/>
              <w:spacing w:line="266" w:lineRule="exact"/>
              <w:ind w:left="25"/>
              <w:rPr>
                <w:sz w:val="24"/>
              </w:rPr>
            </w:pPr>
            <w:r>
              <w:rPr>
                <w:sz w:val="24"/>
              </w:rPr>
              <w:t>развития</w:t>
            </w:r>
            <w:r>
              <w:rPr>
                <w:spacing w:val="-4"/>
                <w:sz w:val="24"/>
              </w:rPr>
              <w:t xml:space="preserve"> </w:t>
            </w:r>
            <w:r>
              <w:rPr>
                <w:sz w:val="24"/>
              </w:rPr>
              <w:t>международных</w:t>
            </w:r>
            <w:r>
              <w:rPr>
                <w:spacing w:val="-3"/>
                <w:sz w:val="24"/>
              </w:rPr>
              <w:t xml:space="preserve"> </w:t>
            </w:r>
            <w:r>
              <w:rPr>
                <w:sz w:val="24"/>
              </w:rPr>
              <w:t>отношений</w:t>
            </w:r>
            <w:r>
              <w:rPr>
                <w:spacing w:val="-4"/>
                <w:sz w:val="24"/>
              </w:rPr>
              <w:t xml:space="preserve"> </w:t>
            </w:r>
            <w:r>
              <w:rPr>
                <w:sz w:val="24"/>
              </w:rPr>
              <w:t>во</w:t>
            </w:r>
            <w:r>
              <w:rPr>
                <w:spacing w:val="-3"/>
                <w:sz w:val="24"/>
              </w:rPr>
              <w:t xml:space="preserve"> </w:t>
            </w:r>
            <w:r>
              <w:rPr>
                <w:sz w:val="24"/>
              </w:rPr>
              <w:t>второй</w:t>
            </w:r>
            <w:r>
              <w:rPr>
                <w:spacing w:val="-3"/>
                <w:sz w:val="24"/>
              </w:rPr>
              <w:t xml:space="preserve"> </w:t>
            </w:r>
            <w:r>
              <w:rPr>
                <w:sz w:val="24"/>
              </w:rPr>
              <w:t>половине</w:t>
            </w:r>
            <w:r>
              <w:rPr>
                <w:spacing w:val="-5"/>
                <w:sz w:val="24"/>
              </w:rPr>
              <w:t xml:space="preserve"> </w:t>
            </w:r>
            <w:r>
              <w:rPr>
                <w:sz w:val="24"/>
              </w:rPr>
              <w:t>1940-Х-2020-Х</w:t>
            </w:r>
            <w:r>
              <w:rPr>
                <w:spacing w:val="-6"/>
                <w:sz w:val="24"/>
              </w:rPr>
              <w:t xml:space="preserve"> </w:t>
            </w:r>
            <w:r>
              <w:rPr>
                <w:spacing w:val="-5"/>
                <w:sz w:val="24"/>
              </w:rPr>
              <w:t>гг.</w:t>
            </w:r>
          </w:p>
        </w:tc>
      </w:tr>
      <w:tr w:rsidR="000148D2">
        <w:trPr>
          <w:trHeight w:val="1113"/>
        </w:trPr>
        <w:tc>
          <w:tcPr>
            <w:tcW w:w="1234" w:type="dxa"/>
            <w:tcBorders>
              <w:bottom w:val="single" w:sz="8" w:space="0" w:color="000000"/>
            </w:tcBorders>
          </w:tcPr>
          <w:p w:rsidR="000148D2" w:rsidRDefault="00307937">
            <w:pPr>
              <w:pStyle w:val="TableParagraph"/>
              <w:spacing w:line="265" w:lineRule="exact"/>
              <w:ind w:left="0" w:right="430"/>
              <w:jc w:val="right"/>
              <w:rPr>
                <w:sz w:val="24"/>
              </w:rPr>
            </w:pPr>
            <w:r>
              <w:rPr>
                <w:spacing w:val="-5"/>
                <w:sz w:val="24"/>
              </w:rPr>
              <w:t>3.1</w:t>
            </w:r>
          </w:p>
        </w:tc>
        <w:tc>
          <w:tcPr>
            <w:tcW w:w="9122" w:type="dxa"/>
            <w:tcBorders>
              <w:bottom w:val="single" w:sz="8" w:space="0" w:color="000000"/>
            </w:tcBorders>
          </w:tcPr>
          <w:p w:rsidR="000148D2" w:rsidRDefault="00307937">
            <w:pPr>
              <w:pStyle w:val="TableParagraph"/>
              <w:spacing w:line="237" w:lineRule="auto"/>
              <w:ind w:left="25" w:right="1001"/>
              <w:jc w:val="both"/>
              <w:rPr>
                <w:sz w:val="24"/>
              </w:rPr>
            </w:pPr>
            <w:r>
              <w:rPr>
                <w:sz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w:t>
            </w:r>
            <w:r>
              <w:rPr>
                <w:spacing w:val="-6"/>
                <w:sz w:val="24"/>
              </w:rPr>
              <w:t xml:space="preserve"> </w:t>
            </w:r>
            <w:r>
              <w:rPr>
                <w:sz w:val="24"/>
              </w:rPr>
              <w:t>(Кубинский)</w:t>
            </w:r>
            <w:r>
              <w:rPr>
                <w:spacing w:val="-3"/>
                <w:sz w:val="24"/>
              </w:rPr>
              <w:t xml:space="preserve"> </w:t>
            </w:r>
            <w:r>
              <w:rPr>
                <w:sz w:val="24"/>
              </w:rPr>
              <w:t>кризис).</w:t>
            </w:r>
            <w:r>
              <w:rPr>
                <w:spacing w:val="-8"/>
                <w:sz w:val="24"/>
              </w:rPr>
              <w:t xml:space="preserve"> </w:t>
            </w:r>
            <w:r>
              <w:rPr>
                <w:sz w:val="24"/>
              </w:rPr>
              <w:t>Создание</w:t>
            </w:r>
            <w:r>
              <w:rPr>
                <w:spacing w:val="-14"/>
                <w:sz w:val="24"/>
              </w:rPr>
              <w:t xml:space="preserve"> </w:t>
            </w:r>
            <w:r>
              <w:rPr>
                <w:sz w:val="24"/>
              </w:rPr>
              <w:t>Движения</w:t>
            </w:r>
            <w:r>
              <w:rPr>
                <w:spacing w:val="-5"/>
                <w:sz w:val="24"/>
              </w:rPr>
              <w:t xml:space="preserve"> </w:t>
            </w:r>
            <w:r>
              <w:rPr>
                <w:sz w:val="24"/>
              </w:rPr>
              <w:t>неприсоединения.</w:t>
            </w:r>
            <w:r>
              <w:rPr>
                <w:spacing w:val="-14"/>
                <w:sz w:val="24"/>
              </w:rPr>
              <w:t xml:space="preserve"> </w:t>
            </w:r>
            <w:r>
              <w:rPr>
                <w:sz w:val="24"/>
              </w:rPr>
              <w:t>Гонка вооружений. Война во Вьетнаме</w:t>
            </w:r>
          </w:p>
        </w:tc>
      </w:tr>
      <w:tr w:rsidR="000148D2">
        <w:trPr>
          <w:trHeight w:val="2207"/>
        </w:trPr>
        <w:tc>
          <w:tcPr>
            <w:tcW w:w="1234" w:type="dxa"/>
            <w:tcBorders>
              <w:top w:val="single" w:sz="8" w:space="0" w:color="000000"/>
            </w:tcBorders>
          </w:tcPr>
          <w:p w:rsidR="000148D2" w:rsidRDefault="00307937">
            <w:pPr>
              <w:pStyle w:val="TableParagraph"/>
              <w:spacing w:line="265" w:lineRule="exact"/>
              <w:ind w:left="100"/>
              <w:rPr>
                <w:sz w:val="24"/>
              </w:rPr>
            </w:pPr>
            <w:r>
              <w:rPr>
                <w:spacing w:val="-5"/>
                <w:sz w:val="24"/>
              </w:rPr>
              <w:t>3.2</w:t>
            </w:r>
          </w:p>
        </w:tc>
        <w:tc>
          <w:tcPr>
            <w:tcW w:w="9122" w:type="dxa"/>
            <w:tcBorders>
              <w:top w:val="single" w:sz="8" w:space="0" w:color="000000"/>
            </w:tcBorders>
          </w:tcPr>
          <w:p w:rsidR="000148D2" w:rsidRDefault="00307937">
            <w:pPr>
              <w:pStyle w:val="TableParagraph"/>
              <w:spacing w:line="242" w:lineRule="auto"/>
              <w:ind w:left="25" w:right="1102" w:hanging="10"/>
              <w:rPr>
                <w:sz w:val="24"/>
              </w:rPr>
            </w:pPr>
            <w:r>
              <w:rPr>
                <w:sz w:val="24"/>
              </w:rPr>
              <w:t>Разрядка международной напряжённости в конце 1960-х - первой половине 1970-х</w:t>
            </w:r>
            <w:r>
              <w:rPr>
                <w:spacing w:val="-15"/>
                <w:sz w:val="24"/>
              </w:rPr>
              <w:t xml:space="preserve"> </w:t>
            </w:r>
            <w:r>
              <w:rPr>
                <w:sz w:val="24"/>
              </w:rPr>
              <w:t>гг.</w:t>
            </w:r>
            <w:r>
              <w:rPr>
                <w:spacing w:val="-15"/>
                <w:sz w:val="24"/>
              </w:rPr>
              <w:t xml:space="preserve"> </w:t>
            </w:r>
            <w:r>
              <w:rPr>
                <w:sz w:val="24"/>
              </w:rPr>
              <w:t>Договор</w:t>
            </w:r>
            <w:r>
              <w:rPr>
                <w:spacing w:val="-15"/>
                <w:sz w:val="24"/>
              </w:rPr>
              <w:t xml:space="preserve"> </w:t>
            </w:r>
            <w:r>
              <w:rPr>
                <w:sz w:val="24"/>
              </w:rPr>
              <w:t>о</w:t>
            </w:r>
            <w:r>
              <w:rPr>
                <w:spacing w:val="-11"/>
                <w:sz w:val="24"/>
              </w:rPr>
              <w:t xml:space="preserve"> </w:t>
            </w:r>
            <w:r>
              <w:rPr>
                <w:sz w:val="24"/>
              </w:rPr>
              <w:t>запрещении</w:t>
            </w:r>
            <w:r>
              <w:rPr>
                <w:spacing w:val="-8"/>
                <w:sz w:val="24"/>
              </w:rPr>
              <w:t xml:space="preserve"> </w:t>
            </w:r>
            <w:r>
              <w:rPr>
                <w:sz w:val="24"/>
              </w:rPr>
              <w:t>ядерных</w:t>
            </w:r>
            <w:r>
              <w:rPr>
                <w:spacing w:val="-15"/>
                <w:sz w:val="24"/>
              </w:rPr>
              <w:t xml:space="preserve"> </w:t>
            </w:r>
            <w:r>
              <w:rPr>
                <w:sz w:val="24"/>
              </w:rPr>
              <w:t>испытаний</w:t>
            </w:r>
            <w:r>
              <w:rPr>
                <w:spacing w:val="-12"/>
                <w:sz w:val="24"/>
              </w:rPr>
              <w:t xml:space="preserve"> </w:t>
            </w:r>
            <w:r>
              <w:rPr>
                <w:sz w:val="24"/>
              </w:rPr>
              <w:t>в</w:t>
            </w:r>
            <w:r>
              <w:rPr>
                <w:spacing w:val="-11"/>
                <w:sz w:val="24"/>
              </w:rPr>
              <w:t xml:space="preserve"> </w:t>
            </w:r>
            <w:r>
              <w:rPr>
                <w:sz w:val="24"/>
              </w:rPr>
              <w:t>трёх</w:t>
            </w:r>
            <w:r>
              <w:rPr>
                <w:spacing w:val="-15"/>
                <w:sz w:val="24"/>
              </w:rPr>
              <w:t xml:space="preserve"> </w:t>
            </w:r>
            <w:r>
              <w:rPr>
                <w:sz w:val="24"/>
              </w:rPr>
              <w:t>средах.</w:t>
            </w:r>
            <w:r>
              <w:rPr>
                <w:spacing w:val="-5"/>
                <w:sz w:val="24"/>
              </w:rPr>
              <w:t xml:space="preserve"> </w:t>
            </w:r>
            <w:r>
              <w:rPr>
                <w:sz w:val="24"/>
              </w:rPr>
              <w:t>Договор</w:t>
            </w:r>
            <w:r>
              <w:rPr>
                <w:spacing w:val="-15"/>
                <w:sz w:val="24"/>
              </w:rPr>
              <w:t xml:space="preserve"> </w:t>
            </w:r>
            <w:r>
              <w:rPr>
                <w:sz w:val="24"/>
              </w:rPr>
              <w:t>о</w:t>
            </w:r>
          </w:p>
          <w:p w:rsidR="000148D2" w:rsidRDefault="00307937">
            <w:pPr>
              <w:pStyle w:val="TableParagraph"/>
              <w:spacing w:line="242" w:lineRule="auto"/>
              <w:ind w:left="25"/>
              <w:rPr>
                <w:sz w:val="24"/>
              </w:rPr>
            </w:pPr>
            <w:r>
              <w:rPr>
                <w:sz w:val="24"/>
              </w:rPr>
              <w:t>нераспространении</w:t>
            </w:r>
            <w:r>
              <w:rPr>
                <w:spacing w:val="-15"/>
                <w:sz w:val="24"/>
              </w:rPr>
              <w:t xml:space="preserve"> </w:t>
            </w:r>
            <w:r>
              <w:rPr>
                <w:sz w:val="24"/>
              </w:rPr>
              <w:t>ядерного</w:t>
            </w:r>
            <w:r>
              <w:rPr>
                <w:spacing w:val="-17"/>
                <w:sz w:val="24"/>
              </w:rPr>
              <w:t xml:space="preserve"> </w:t>
            </w:r>
            <w:r>
              <w:rPr>
                <w:sz w:val="24"/>
              </w:rPr>
              <w:t>оружия</w:t>
            </w:r>
            <w:r>
              <w:rPr>
                <w:spacing w:val="-15"/>
                <w:sz w:val="24"/>
              </w:rPr>
              <w:t xml:space="preserve"> </w:t>
            </w:r>
            <w:r>
              <w:rPr>
                <w:sz w:val="24"/>
              </w:rPr>
              <w:t>(1968).</w:t>
            </w:r>
            <w:r>
              <w:rPr>
                <w:spacing w:val="-15"/>
                <w:sz w:val="24"/>
              </w:rPr>
              <w:t xml:space="preserve"> </w:t>
            </w:r>
            <w:r>
              <w:rPr>
                <w:sz w:val="24"/>
              </w:rPr>
              <w:t>"Пражская</w:t>
            </w:r>
            <w:r>
              <w:rPr>
                <w:spacing w:val="-11"/>
                <w:sz w:val="24"/>
              </w:rPr>
              <w:t xml:space="preserve"> </w:t>
            </w:r>
            <w:r>
              <w:rPr>
                <w:sz w:val="24"/>
              </w:rPr>
              <w:t>весна"</w:t>
            </w:r>
            <w:r>
              <w:rPr>
                <w:spacing w:val="-14"/>
                <w:sz w:val="24"/>
              </w:rPr>
              <w:t xml:space="preserve"> </w:t>
            </w:r>
            <w:r>
              <w:rPr>
                <w:sz w:val="24"/>
              </w:rPr>
              <w:t>1968</w:t>
            </w:r>
            <w:r>
              <w:rPr>
                <w:spacing w:val="-15"/>
                <w:sz w:val="24"/>
              </w:rPr>
              <w:t xml:space="preserve"> </w:t>
            </w:r>
            <w:r>
              <w:rPr>
                <w:sz w:val="24"/>
              </w:rPr>
              <w:t>г.</w:t>
            </w:r>
            <w:r>
              <w:rPr>
                <w:spacing w:val="-14"/>
                <w:sz w:val="24"/>
              </w:rPr>
              <w:t xml:space="preserve"> </w:t>
            </w:r>
            <w:r>
              <w:rPr>
                <w:sz w:val="24"/>
              </w:rPr>
              <w:t>и</w:t>
            </w:r>
            <w:r>
              <w:rPr>
                <w:spacing w:val="-15"/>
                <w:sz w:val="24"/>
              </w:rPr>
              <w:t xml:space="preserve"> </w:t>
            </w:r>
            <w:r>
              <w:rPr>
                <w:sz w:val="24"/>
              </w:rPr>
              <w:t>ввод</w:t>
            </w:r>
            <w:r>
              <w:rPr>
                <w:spacing w:val="-15"/>
                <w:sz w:val="24"/>
              </w:rPr>
              <w:t xml:space="preserve"> </w:t>
            </w:r>
            <w:r>
              <w:rPr>
                <w:sz w:val="24"/>
              </w:rPr>
              <w:t>войск государств - участников ОВД в Чехословакию.</w:t>
            </w:r>
          </w:p>
          <w:p w:rsidR="000148D2" w:rsidRDefault="00307937">
            <w:pPr>
              <w:pStyle w:val="TableParagraph"/>
              <w:spacing w:line="270" w:lineRule="exact"/>
              <w:ind w:left="25"/>
              <w:rPr>
                <w:sz w:val="24"/>
              </w:rPr>
            </w:pPr>
            <w:r>
              <w:rPr>
                <w:sz w:val="24"/>
              </w:rPr>
              <w:t>Урегулирование</w:t>
            </w:r>
            <w:r>
              <w:rPr>
                <w:spacing w:val="-19"/>
                <w:sz w:val="24"/>
              </w:rPr>
              <w:t xml:space="preserve"> </w:t>
            </w:r>
            <w:r>
              <w:rPr>
                <w:sz w:val="24"/>
              </w:rPr>
              <w:t>германского</w:t>
            </w:r>
            <w:r>
              <w:rPr>
                <w:spacing w:val="-14"/>
                <w:sz w:val="24"/>
              </w:rPr>
              <w:t xml:space="preserve"> </w:t>
            </w:r>
            <w:r>
              <w:rPr>
                <w:sz w:val="24"/>
              </w:rPr>
              <w:t>вопроса</w:t>
            </w:r>
            <w:r>
              <w:rPr>
                <w:spacing w:val="-15"/>
                <w:sz w:val="24"/>
              </w:rPr>
              <w:t xml:space="preserve"> </w:t>
            </w:r>
            <w:r>
              <w:rPr>
                <w:sz w:val="24"/>
              </w:rPr>
              <w:t>(договоры</w:t>
            </w:r>
            <w:r>
              <w:rPr>
                <w:spacing w:val="-8"/>
                <w:sz w:val="24"/>
              </w:rPr>
              <w:t xml:space="preserve"> </w:t>
            </w:r>
            <w:r>
              <w:rPr>
                <w:sz w:val="24"/>
              </w:rPr>
              <w:t>ФРГ</w:t>
            </w:r>
            <w:r>
              <w:rPr>
                <w:spacing w:val="-11"/>
                <w:sz w:val="24"/>
              </w:rPr>
              <w:t xml:space="preserve"> </w:t>
            </w:r>
            <w:r>
              <w:rPr>
                <w:sz w:val="24"/>
              </w:rPr>
              <w:t>с</w:t>
            </w:r>
            <w:r>
              <w:rPr>
                <w:spacing w:val="-16"/>
                <w:sz w:val="24"/>
              </w:rPr>
              <w:t xml:space="preserve"> </w:t>
            </w:r>
            <w:r>
              <w:rPr>
                <w:sz w:val="24"/>
              </w:rPr>
              <w:t>СССР</w:t>
            </w:r>
            <w:r>
              <w:rPr>
                <w:spacing w:val="-10"/>
                <w:sz w:val="24"/>
              </w:rPr>
              <w:t xml:space="preserve"> </w:t>
            </w:r>
            <w:r>
              <w:rPr>
                <w:sz w:val="24"/>
              </w:rPr>
              <w:t>и</w:t>
            </w:r>
            <w:r>
              <w:rPr>
                <w:spacing w:val="-6"/>
                <w:sz w:val="24"/>
              </w:rPr>
              <w:t xml:space="preserve"> </w:t>
            </w:r>
            <w:r>
              <w:rPr>
                <w:spacing w:val="-2"/>
                <w:sz w:val="24"/>
              </w:rPr>
              <w:t>Польшей,</w:t>
            </w:r>
          </w:p>
          <w:p w:rsidR="000148D2" w:rsidRDefault="00307937">
            <w:pPr>
              <w:pStyle w:val="TableParagraph"/>
              <w:spacing w:line="235" w:lineRule="auto"/>
              <w:ind w:left="25"/>
              <w:rPr>
                <w:sz w:val="24"/>
              </w:rPr>
            </w:pPr>
            <w:r>
              <w:rPr>
                <w:sz w:val="24"/>
              </w:rPr>
              <w:t>четырёхстороннее соглашение по Западному</w:t>
            </w:r>
            <w:r>
              <w:rPr>
                <w:spacing w:val="-1"/>
                <w:sz w:val="24"/>
              </w:rPr>
              <w:t xml:space="preserve"> </w:t>
            </w:r>
            <w:r>
              <w:rPr>
                <w:sz w:val="24"/>
              </w:rPr>
              <w:t>Берлину). Договоры об ограничении стратегических</w:t>
            </w:r>
            <w:r>
              <w:rPr>
                <w:spacing w:val="-15"/>
                <w:sz w:val="24"/>
              </w:rPr>
              <w:t xml:space="preserve"> </w:t>
            </w:r>
            <w:r>
              <w:rPr>
                <w:sz w:val="24"/>
              </w:rPr>
              <w:t>вооружений</w:t>
            </w:r>
            <w:r>
              <w:rPr>
                <w:spacing w:val="-15"/>
                <w:sz w:val="24"/>
              </w:rPr>
              <w:t xml:space="preserve"> </w:t>
            </w:r>
            <w:r>
              <w:rPr>
                <w:sz w:val="24"/>
              </w:rPr>
              <w:t>(ОСВ).</w:t>
            </w:r>
            <w:r>
              <w:rPr>
                <w:spacing w:val="-15"/>
                <w:sz w:val="24"/>
              </w:rPr>
              <w:t xml:space="preserve"> </w:t>
            </w:r>
            <w:r>
              <w:rPr>
                <w:sz w:val="24"/>
              </w:rPr>
              <w:t>Совещание</w:t>
            </w:r>
            <w:r>
              <w:rPr>
                <w:spacing w:val="-18"/>
                <w:sz w:val="24"/>
              </w:rPr>
              <w:t xml:space="preserve"> </w:t>
            </w:r>
            <w:r>
              <w:rPr>
                <w:sz w:val="24"/>
              </w:rPr>
              <w:t>по</w:t>
            </w:r>
            <w:r>
              <w:rPr>
                <w:spacing w:val="-15"/>
                <w:sz w:val="24"/>
              </w:rPr>
              <w:t xml:space="preserve"> </w:t>
            </w:r>
            <w:r>
              <w:rPr>
                <w:sz w:val="24"/>
              </w:rPr>
              <w:t>безопасности</w:t>
            </w:r>
            <w:r>
              <w:rPr>
                <w:spacing w:val="-15"/>
                <w:sz w:val="24"/>
              </w:rPr>
              <w:t xml:space="preserve"> </w:t>
            </w:r>
            <w:r>
              <w:rPr>
                <w:sz w:val="24"/>
              </w:rPr>
              <w:t>и</w:t>
            </w:r>
            <w:r>
              <w:rPr>
                <w:spacing w:val="-16"/>
                <w:sz w:val="24"/>
              </w:rPr>
              <w:t xml:space="preserve"> </w:t>
            </w:r>
            <w:r>
              <w:rPr>
                <w:sz w:val="24"/>
              </w:rPr>
              <w:t>сотрудничеству</w:t>
            </w:r>
            <w:r>
              <w:rPr>
                <w:spacing w:val="-25"/>
                <w:sz w:val="24"/>
              </w:rPr>
              <w:t xml:space="preserve"> </w:t>
            </w:r>
            <w:r>
              <w:rPr>
                <w:sz w:val="24"/>
              </w:rPr>
              <w:t>в Европе (Хельсинки, 1975)</w:t>
            </w:r>
          </w:p>
        </w:tc>
      </w:tr>
      <w:tr w:rsidR="000148D2">
        <w:trPr>
          <w:trHeight w:val="1672"/>
        </w:trPr>
        <w:tc>
          <w:tcPr>
            <w:tcW w:w="1234" w:type="dxa"/>
          </w:tcPr>
          <w:p w:rsidR="000148D2" w:rsidRDefault="00307937">
            <w:pPr>
              <w:pStyle w:val="TableParagraph"/>
              <w:spacing w:line="273" w:lineRule="exact"/>
              <w:ind w:left="0" w:right="430"/>
              <w:jc w:val="right"/>
              <w:rPr>
                <w:sz w:val="24"/>
              </w:rPr>
            </w:pPr>
            <w:r>
              <w:rPr>
                <w:spacing w:val="-5"/>
                <w:sz w:val="24"/>
              </w:rPr>
              <w:t>3.3</w:t>
            </w:r>
          </w:p>
        </w:tc>
        <w:tc>
          <w:tcPr>
            <w:tcW w:w="9122" w:type="dxa"/>
          </w:tcPr>
          <w:p w:rsidR="000148D2" w:rsidRDefault="00307937">
            <w:pPr>
              <w:pStyle w:val="TableParagraph"/>
              <w:spacing w:line="235" w:lineRule="auto"/>
              <w:ind w:left="25"/>
              <w:rPr>
                <w:sz w:val="24"/>
              </w:rPr>
            </w:pPr>
            <w:r>
              <w:rPr>
                <w:sz w:val="24"/>
              </w:rPr>
              <w:t>Ввод</w:t>
            </w:r>
            <w:r>
              <w:rPr>
                <w:spacing w:val="-15"/>
                <w:sz w:val="24"/>
              </w:rPr>
              <w:t xml:space="preserve"> </w:t>
            </w:r>
            <w:r>
              <w:rPr>
                <w:sz w:val="24"/>
              </w:rPr>
              <w:t>советских</w:t>
            </w:r>
            <w:r>
              <w:rPr>
                <w:spacing w:val="-15"/>
                <w:sz w:val="24"/>
              </w:rPr>
              <w:t xml:space="preserve"> </w:t>
            </w:r>
            <w:r>
              <w:rPr>
                <w:sz w:val="24"/>
              </w:rPr>
              <w:t>войск</w:t>
            </w:r>
            <w:r>
              <w:rPr>
                <w:spacing w:val="-15"/>
                <w:sz w:val="24"/>
              </w:rPr>
              <w:t xml:space="preserve"> </w:t>
            </w:r>
            <w:r>
              <w:rPr>
                <w:sz w:val="24"/>
              </w:rPr>
              <w:t>в</w:t>
            </w:r>
            <w:r>
              <w:rPr>
                <w:spacing w:val="-18"/>
                <w:sz w:val="24"/>
              </w:rPr>
              <w:t xml:space="preserve"> </w:t>
            </w:r>
            <w:r>
              <w:rPr>
                <w:sz w:val="24"/>
              </w:rPr>
              <w:t>Афганистан</w:t>
            </w:r>
            <w:r>
              <w:rPr>
                <w:spacing w:val="-15"/>
                <w:sz w:val="24"/>
              </w:rPr>
              <w:t xml:space="preserve"> </w:t>
            </w:r>
            <w:r>
              <w:rPr>
                <w:sz w:val="24"/>
              </w:rPr>
              <w:t>(1979).</w:t>
            </w:r>
            <w:r>
              <w:rPr>
                <w:spacing w:val="-15"/>
                <w:sz w:val="24"/>
              </w:rPr>
              <w:t xml:space="preserve"> </w:t>
            </w:r>
            <w:r>
              <w:rPr>
                <w:sz w:val="24"/>
              </w:rPr>
              <w:t>Возвращение</w:t>
            </w:r>
            <w:r>
              <w:rPr>
                <w:spacing w:val="-15"/>
                <w:sz w:val="24"/>
              </w:rPr>
              <w:t xml:space="preserve"> </w:t>
            </w:r>
            <w:r>
              <w:rPr>
                <w:sz w:val="24"/>
              </w:rPr>
              <w:t>к</w:t>
            </w:r>
            <w:r>
              <w:rPr>
                <w:spacing w:val="-15"/>
                <w:sz w:val="24"/>
              </w:rPr>
              <w:t xml:space="preserve"> </w:t>
            </w:r>
            <w:r>
              <w:rPr>
                <w:sz w:val="24"/>
              </w:rPr>
              <w:t>политике</w:t>
            </w:r>
            <w:r>
              <w:rPr>
                <w:spacing w:val="-15"/>
                <w:sz w:val="24"/>
              </w:rPr>
              <w:t xml:space="preserve"> </w:t>
            </w:r>
            <w:r>
              <w:rPr>
                <w:sz w:val="24"/>
              </w:rPr>
              <w:t>холодной</w:t>
            </w:r>
            <w:r>
              <w:rPr>
                <w:spacing w:val="-15"/>
                <w:sz w:val="24"/>
              </w:rPr>
              <w:t xml:space="preserve"> </w:t>
            </w:r>
            <w:r>
              <w:rPr>
                <w:sz w:val="24"/>
              </w:rPr>
              <w:t>войны. Наращивание стратегических вооружений.</w:t>
            </w:r>
          </w:p>
          <w:p w:rsidR="000148D2" w:rsidRDefault="00307937">
            <w:pPr>
              <w:pStyle w:val="TableParagraph"/>
              <w:ind w:left="25" w:right="187"/>
              <w:rPr>
                <w:sz w:val="24"/>
              </w:rPr>
            </w:pPr>
            <w:r>
              <w:rPr>
                <w:sz w:val="24"/>
              </w:rPr>
              <w:t>Американский проект СОИ. Провозглашение советской концепции нового политического</w:t>
            </w:r>
            <w:r>
              <w:rPr>
                <w:spacing w:val="-8"/>
                <w:sz w:val="24"/>
              </w:rPr>
              <w:t xml:space="preserve"> </w:t>
            </w:r>
            <w:r>
              <w:rPr>
                <w:sz w:val="24"/>
              </w:rPr>
              <w:t>мышления</w:t>
            </w:r>
            <w:r>
              <w:rPr>
                <w:spacing w:val="-15"/>
                <w:sz w:val="24"/>
              </w:rPr>
              <w:t xml:space="preserve"> </w:t>
            </w:r>
            <w:r>
              <w:rPr>
                <w:sz w:val="24"/>
              </w:rPr>
              <w:t>в</w:t>
            </w:r>
            <w:r>
              <w:rPr>
                <w:spacing w:val="-5"/>
                <w:sz w:val="24"/>
              </w:rPr>
              <w:t xml:space="preserve"> </w:t>
            </w:r>
            <w:r>
              <w:rPr>
                <w:sz w:val="24"/>
              </w:rPr>
              <w:t>1980-х</w:t>
            </w:r>
            <w:r>
              <w:rPr>
                <w:spacing w:val="-14"/>
                <w:sz w:val="24"/>
              </w:rPr>
              <w:t xml:space="preserve"> </w:t>
            </w:r>
            <w:r>
              <w:rPr>
                <w:sz w:val="24"/>
              </w:rPr>
              <w:t>гг.</w:t>
            </w:r>
            <w:r>
              <w:rPr>
                <w:spacing w:val="-12"/>
                <w:sz w:val="24"/>
              </w:rPr>
              <w:t xml:space="preserve"> </w:t>
            </w:r>
            <w:r>
              <w:rPr>
                <w:sz w:val="24"/>
              </w:rPr>
              <w:t>Революции</w:t>
            </w:r>
            <w:r>
              <w:rPr>
                <w:spacing w:val="-5"/>
                <w:sz w:val="24"/>
              </w:rPr>
              <w:t xml:space="preserve"> </w:t>
            </w:r>
            <w:r>
              <w:rPr>
                <w:sz w:val="24"/>
              </w:rPr>
              <w:t>1989-1991</w:t>
            </w:r>
            <w:r>
              <w:rPr>
                <w:spacing w:val="-15"/>
                <w:sz w:val="24"/>
              </w:rPr>
              <w:t xml:space="preserve"> </w:t>
            </w:r>
            <w:r>
              <w:rPr>
                <w:sz w:val="24"/>
              </w:rPr>
              <w:t>гг.</w:t>
            </w:r>
            <w:r>
              <w:rPr>
                <w:spacing w:val="-14"/>
                <w:sz w:val="24"/>
              </w:rPr>
              <w:t xml:space="preserve"> </w:t>
            </w:r>
            <w:r>
              <w:rPr>
                <w:sz w:val="24"/>
              </w:rPr>
              <w:t>в</w:t>
            </w:r>
            <w:r>
              <w:rPr>
                <w:spacing w:val="-15"/>
                <w:sz w:val="24"/>
              </w:rPr>
              <w:t xml:space="preserve"> </w:t>
            </w:r>
            <w:r>
              <w:rPr>
                <w:sz w:val="24"/>
              </w:rPr>
              <w:t>странах</w:t>
            </w:r>
            <w:r>
              <w:rPr>
                <w:spacing w:val="-14"/>
                <w:sz w:val="24"/>
              </w:rPr>
              <w:t xml:space="preserve"> </w:t>
            </w:r>
            <w:r>
              <w:rPr>
                <w:sz w:val="24"/>
              </w:rPr>
              <w:t>Центральной и Восточной Европы, их внешнеполитические последствия.</w:t>
            </w:r>
          </w:p>
          <w:p w:rsidR="000148D2" w:rsidRDefault="00307937">
            <w:pPr>
              <w:pStyle w:val="TableParagraph"/>
              <w:spacing w:before="5"/>
              <w:ind w:left="25"/>
              <w:rPr>
                <w:sz w:val="24"/>
              </w:rPr>
            </w:pPr>
            <w:r>
              <w:rPr>
                <w:sz w:val="24"/>
              </w:rPr>
              <w:t>Распад</w:t>
            </w:r>
            <w:r>
              <w:rPr>
                <w:spacing w:val="-17"/>
                <w:sz w:val="24"/>
              </w:rPr>
              <w:t xml:space="preserve"> </w:t>
            </w:r>
            <w:r>
              <w:rPr>
                <w:sz w:val="24"/>
              </w:rPr>
              <w:t>СССР</w:t>
            </w:r>
            <w:r>
              <w:rPr>
                <w:spacing w:val="-15"/>
                <w:sz w:val="24"/>
              </w:rPr>
              <w:t xml:space="preserve"> </w:t>
            </w:r>
            <w:r>
              <w:rPr>
                <w:sz w:val="24"/>
              </w:rPr>
              <w:t>и</w:t>
            </w:r>
            <w:r>
              <w:rPr>
                <w:spacing w:val="-14"/>
                <w:sz w:val="24"/>
              </w:rPr>
              <w:t xml:space="preserve"> </w:t>
            </w:r>
            <w:r>
              <w:rPr>
                <w:sz w:val="24"/>
              </w:rPr>
              <w:t>Восточного</w:t>
            </w:r>
            <w:r>
              <w:rPr>
                <w:spacing w:val="-5"/>
                <w:sz w:val="24"/>
              </w:rPr>
              <w:t xml:space="preserve"> </w:t>
            </w:r>
            <w:r>
              <w:rPr>
                <w:sz w:val="24"/>
              </w:rPr>
              <w:t>блока.</w:t>
            </w:r>
            <w:r>
              <w:rPr>
                <w:spacing w:val="-9"/>
                <w:sz w:val="24"/>
              </w:rPr>
              <w:t xml:space="preserve"> </w:t>
            </w:r>
            <w:r>
              <w:rPr>
                <w:sz w:val="24"/>
              </w:rPr>
              <w:t>Российская</w:t>
            </w:r>
            <w:r>
              <w:rPr>
                <w:spacing w:val="-16"/>
                <w:sz w:val="24"/>
              </w:rPr>
              <w:t xml:space="preserve"> </w:t>
            </w:r>
            <w:r>
              <w:rPr>
                <w:sz w:val="24"/>
              </w:rPr>
              <w:t>Федерация</w:t>
            </w:r>
            <w:r>
              <w:rPr>
                <w:spacing w:val="-5"/>
                <w:sz w:val="24"/>
              </w:rPr>
              <w:t xml:space="preserve"> </w:t>
            </w:r>
            <w:r>
              <w:rPr>
                <w:sz w:val="24"/>
              </w:rPr>
              <w:t>-</w:t>
            </w:r>
            <w:r>
              <w:rPr>
                <w:spacing w:val="-16"/>
                <w:sz w:val="24"/>
              </w:rPr>
              <w:t xml:space="preserve"> </w:t>
            </w:r>
            <w:r>
              <w:rPr>
                <w:sz w:val="24"/>
              </w:rPr>
              <w:t>правопреемник</w:t>
            </w:r>
            <w:r>
              <w:rPr>
                <w:spacing w:val="-7"/>
                <w:sz w:val="24"/>
              </w:rPr>
              <w:t xml:space="preserve"> </w:t>
            </w:r>
            <w:r>
              <w:rPr>
                <w:sz w:val="24"/>
              </w:rPr>
              <w:t>СССР</w:t>
            </w:r>
            <w:r>
              <w:rPr>
                <w:spacing w:val="-6"/>
                <w:sz w:val="24"/>
              </w:rPr>
              <w:t xml:space="preserve"> </w:t>
            </w:r>
            <w:r>
              <w:rPr>
                <w:spacing w:val="-5"/>
                <w:sz w:val="24"/>
              </w:rPr>
              <w:t>на</w:t>
            </w:r>
          </w:p>
        </w:tc>
      </w:tr>
    </w:tbl>
    <w:p w:rsidR="000148D2" w:rsidRDefault="000148D2">
      <w:pPr>
        <w:pStyle w:val="TableParagraph"/>
        <w:rPr>
          <w:sz w:val="24"/>
        </w:rPr>
        <w:sectPr w:rsidR="000148D2" w:rsidSect="007F4D25">
          <w:type w:val="continuous"/>
          <w:pgSz w:w="11900" w:h="16860"/>
          <w:pgMar w:top="1220" w:right="0" w:bottom="453"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266"/>
        </w:trPr>
        <w:tc>
          <w:tcPr>
            <w:tcW w:w="1234" w:type="dxa"/>
          </w:tcPr>
          <w:p w:rsidR="000148D2" w:rsidRDefault="000148D2">
            <w:pPr>
              <w:pStyle w:val="TableParagraph"/>
              <w:ind w:left="0"/>
              <w:rPr>
                <w:sz w:val="18"/>
              </w:rPr>
            </w:pPr>
          </w:p>
        </w:tc>
        <w:tc>
          <w:tcPr>
            <w:tcW w:w="9122" w:type="dxa"/>
          </w:tcPr>
          <w:p w:rsidR="000148D2" w:rsidRDefault="00307937">
            <w:pPr>
              <w:pStyle w:val="TableParagraph"/>
              <w:spacing w:line="246" w:lineRule="exact"/>
              <w:ind w:left="25"/>
              <w:rPr>
                <w:sz w:val="24"/>
              </w:rPr>
            </w:pPr>
            <w:r>
              <w:rPr>
                <w:sz w:val="24"/>
              </w:rPr>
              <w:t>международной</w:t>
            </w:r>
            <w:r>
              <w:rPr>
                <w:spacing w:val="-10"/>
                <w:sz w:val="24"/>
              </w:rPr>
              <w:t xml:space="preserve"> </w:t>
            </w:r>
            <w:r>
              <w:rPr>
                <w:sz w:val="24"/>
              </w:rPr>
              <w:t>арене.</w:t>
            </w:r>
            <w:r>
              <w:rPr>
                <w:spacing w:val="-8"/>
                <w:sz w:val="24"/>
              </w:rPr>
              <w:t xml:space="preserve"> </w:t>
            </w:r>
            <w:r>
              <w:rPr>
                <w:sz w:val="24"/>
              </w:rPr>
              <w:t>Образование</w:t>
            </w:r>
            <w:r>
              <w:rPr>
                <w:spacing w:val="-12"/>
                <w:sz w:val="24"/>
              </w:rPr>
              <w:t xml:space="preserve"> </w:t>
            </w:r>
            <w:r>
              <w:rPr>
                <w:spacing w:val="-5"/>
                <w:sz w:val="24"/>
              </w:rPr>
              <w:t>СНГ</w:t>
            </w:r>
          </w:p>
        </w:tc>
      </w:tr>
      <w:tr w:rsidR="000148D2">
        <w:trPr>
          <w:trHeight w:val="1693"/>
        </w:trPr>
        <w:tc>
          <w:tcPr>
            <w:tcW w:w="1234" w:type="dxa"/>
          </w:tcPr>
          <w:p w:rsidR="000148D2" w:rsidRDefault="00307937">
            <w:pPr>
              <w:pStyle w:val="TableParagraph"/>
              <w:spacing w:line="268" w:lineRule="exact"/>
              <w:ind w:left="112" w:right="48"/>
              <w:jc w:val="center"/>
              <w:rPr>
                <w:sz w:val="24"/>
              </w:rPr>
            </w:pPr>
            <w:r>
              <w:rPr>
                <w:spacing w:val="-5"/>
                <w:sz w:val="24"/>
              </w:rPr>
              <w:t>3.4</w:t>
            </w:r>
          </w:p>
        </w:tc>
        <w:tc>
          <w:tcPr>
            <w:tcW w:w="9122" w:type="dxa"/>
          </w:tcPr>
          <w:p w:rsidR="000148D2" w:rsidRDefault="00307937">
            <w:pPr>
              <w:pStyle w:val="TableParagraph"/>
              <w:spacing w:line="235" w:lineRule="auto"/>
              <w:ind w:left="25"/>
              <w:rPr>
                <w:sz w:val="24"/>
              </w:rPr>
            </w:pPr>
            <w:r>
              <w:rPr>
                <w:sz w:val="24"/>
              </w:rPr>
              <w:t>Международные</w:t>
            </w:r>
            <w:r>
              <w:rPr>
                <w:spacing w:val="-15"/>
                <w:sz w:val="24"/>
              </w:rPr>
              <w:t xml:space="preserve"> </w:t>
            </w:r>
            <w:r>
              <w:rPr>
                <w:sz w:val="24"/>
              </w:rPr>
              <w:t>отношения</w:t>
            </w:r>
            <w:r>
              <w:rPr>
                <w:spacing w:val="-15"/>
                <w:sz w:val="24"/>
              </w:rPr>
              <w:t xml:space="preserve"> </w:t>
            </w:r>
            <w:r>
              <w:rPr>
                <w:sz w:val="24"/>
              </w:rPr>
              <w:t>в</w:t>
            </w:r>
            <w:r>
              <w:rPr>
                <w:spacing w:val="-15"/>
                <w:sz w:val="24"/>
              </w:rPr>
              <w:t xml:space="preserve"> </w:t>
            </w:r>
            <w:r>
              <w:rPr>
                <w:sz w:val="24"/>
              </w:rPr>
              <w:t>конце</w:t>
            </w:r>
            <w:r>
              <w:rPr>
                <w:spacing w:val="-15"/>
                <w:sz w:val="24"/>
              </w:rPr>
              <w:t xml:space="preserve"> </w:t>
            </w:r>
            <w:r>
              <w:rPr>
                <w:sz w:val="24"/>
              </w:rPr>
              <w:t>XX</w:t>
            </w:r>
            <w:r>
              <w:rPr>
                <w:spacing w:val="-15"/>
                <w:sz w:val="24"/>
              </w:rPr>
              <w:t xml:space="preserve"> </w:t>
            </w:r>
            <w:r>
              <w:rPr>
                <w:sz w:val="24"/>
              </w:rPr>
              <w:t>-</w:t>
            </w:r>
            <w:r>
              <w:rPr>
                <w:spacing w:val="-15"/>
                <w:sz w:val="24"/>
              </w:rPr>
              <w:t xml:space="preserve"> </w:t>
            </w:r>
            <w:r>
              <w:rPr>
                <w:sz w:val="24"/>
              </w:rPr>
              <w:t>начале</w:t>
            </w:r>
            <w:r>
              <w:rPr>
                <w:spacing w:val="-15"/>
                <w:sz w:val="24"/>
              </w:rPr>
              <w:t xml:space="preserve"> </w:t>
            </w:r>
            <w:r>
              <w:rPr>
                <w:sz w:val="24"/>
              </w:rPr>
              <w:t>XXI</w:t>
            </w:r>
            <w:r>
              <w:rPr>
                <w:spacing w:val="-15"/>
                <w:sz w:val="24"/>
              </w:rPr>
              <w:t xml:space="preserve"> </w:t>
            </w:r>
            <w:r>
              <w:rPr>
                <w:sz w:val="24"/>
              </w:rPr>
              <w:t>в.</w:t>
            </w:r>
            <w:r>
              <w:rPr>
                <w:spacing w:val="-12"/>
                <w:sz w:val="24"/>
              </w:rPr>
              <w:t xml:space="preserve"> </w:t>
            </w:r>
            <w:r>
              <w:rPr>
                <w:sz w:val="24"/>
              </w:rPr>
              <w:t>От</w:t>
            </w:r>
            <w:r>
              <w:rPr>
                <w:spacing w:val="-15"/>
                <w:sz w:val="24"/>
              </w:rPr>
              <w:t xml:space="preserve"> </w:t>
            </w:r>
            <w:r>
              <w:rPr>
                <w:sz w:val="24"/>
              </w:rPr>
              <w:t>биполярного</w:t>
            </w:r>
            <w:r>
              <w:rPr>
                <w:spacing w:val="-6"/>
                <w:sz w:val="24"/>
              </w:rPr>
              <w:t xml:space="preserve"> </w:t>
            </w:r>
            <w:r>
              <w:rPr>
                <w:sz w:val="24"/>
              </w:rPr>
              <w:t>к многополюсному миру. Региональная и межрегиональная интеграция.</w:t>
            </w:r>
          </w:p>
          <w:p w:rsidR="000148D2" w:rsidRDefault="00307937">
            <w:pPr>
              <w:pStyle w:val="TableParagraph"/>
              <w:ind w:left="25"/>
              <w:rPr>
                <w:sz w:val="24"/>
              </w:rPr>
            </w:pPr>
            <w:r>
              <w:rPr>
                <w:sz w:val="24"/>
              </w:rPr>
              <w:t>Россия в современном мире: восстановление лидирующих позиций, отстаивание национальных</w:t>
            </w:r>
            <w:r>
              <w:rPr>
                <w:spacing w:val="-15"/>
                <w:sz w:val="24"/>
              </w:rPr>
              <w:t xml:space="preserve"> </w:t>
            </w:r>
            <w:r>
              <w:rPr>
                <w:sz w:val="24"/>
              </w:rPr>
              <w:t>интересов.</w:t>
            </w:r>
            <w:r>
              <w:rPr>
                <w:spacing w:val="-15"/>
                <w:sz w:val="24"/>
              </w:rPr>
              <w:t xml:space="preserve"> </w:t>
            </w:r>
            <w:r>
              <w:rPr>
                <w:sz w:val="24"/>
              </w:rPr>
              <w:t>Усиление</w:t>
            </w:r>
            <w:r>
              <w:rPr>
                <w:spacing w:val="-15"/>
                <w:sz w:val="24"/>
              </w:rPr>
              <w:t xml:space="preserve"> </w:t>
            </w:r>
            <w:r>
              <w:rPr>
                <w:sz w:val="24"/>
              </w:rPr>
              <w:t>позиций</w:t>
            </w:r>
            <w:r>
              <w:rPr>
                <w:spacing w:val="-15"/>
                <w:sz w:val="24"/>
              </w:rPr>
              <w:t xml:space="preserve"> </w:t>
            </w:r>
            <w:r>
              <w:rPr>
                <w:sz w:val="24"/>
              </w:rPr>
              <w:t>Китая</w:t>
            </w:r>
            <w:r>
              <w:rPr>
                <w:spacing w:val="-15"/>
                <w:sz w:val="24"/>
              </w:rPr>
              <w:t xml:space="preserve"> </w:t>
            </w:r>
            <w:r>
              <w:rPr>
                <w:sz w:val="24"/>
              </w:rPr>
              <w:t>на</w:t>
            </w:r>
            <w:r>
              <w:rPr>
                <w:spacing w:val="-15"/>
                <w:sz w:val="24"/>
              </w:rPr>
              <w:t xml:space="preserve"> </w:t>
            </w:r>
            <w:r>
              <w:rPr>
                <w:sz w:val="24"/>
              </w:rPr>
              <w:t>международной</w:t>
            </w:r>
            <w:r>
              <w:rPr>
                <w:spacing w:val="-10"/>
                <w:sz w:val="24"/>
              </w:rPr>
              <w:t xml:space="preserve"> </w:t>
            </w:r>
            <w:r>
              <w:rPr>
                <w:sz w:val="24"/>
              </w:rPr>
              <w:t>арене.</w:t>
            </w:r>
            <w:r>
              <w:rPr>
                <w:spacing w:val="-10"/>
                <w:sz w:val="24"/>
              </w:rPr>
              <w:t xml:space="preserve"> </w:t>
            </w:r>
            <w:r>
              <w:rPr>
                <w:sz w:val="24"/>
              </w:rPr>
              <w:t>Военные конфликты. Международный терроризм. Мировое сообщество и роль России в противостоянии угрозам и вызовам в начале XX в.</w:t>
            </w:r>
          </w:p>
        </w:tc>
      </w:tr>
      <w:tr w:rsidR="000148D2">
        <w:trPr>
          <w:trHeight w:val="278"/>
        </w:trPr>
        <w:tc>
          <w:tcPr>
            <w:tcW w:w="1234" w:type="dxa"/>
          </w:tcPr>
          <w:p w:rsidR="000148D2" w:rsidRDefault="00307937">
            <w:pPr>
              <w:pStyle w:val="TableParagraph"/>
              <w:spacing w:line="258" w:lineRule="exact"/>
              <w:ind w:left="112" w:right="46"/>
              <w:jc w:val="center"/>
              <w:rPr>
                <w:sz w:val="24"/>
              </w:rPr>
            </w:pPr>
            <w:r>
              <w:rPr>
                <w:spacing w:val="-10"/>
                <w:sz w:val="24"/>
              </w:rPr>
              <w:t>4</w:t>
            </w:r>
          </w:p>
        </w:tc>
        <w:tc>
          <w:tcPr>
            <w:tcW w:w="9122" w:type="dxa"/>
          </w:tcPr>
          <w:p w:rsidR="000148D2" w:rsidRDefault="00307937">
            <w:pPr>
              <w:pStyle w:val="TableParagraph"/>
              <w:spacing w:line="258" w:lineRule="exact"/>
              <w:ind w:left="25"/>
              <w:rPr>
                <w:sz w:val="24"/>
              </w:rPr>
            </w:pPr>
            <w:r>
              <w:rPr>
                <w:sz w:val="24"/>
              </w:rPr>
              <w:t>Развитие</w:t>
            </w:r>
            <w:r>
              <w:rPr>
                <w:spacing w:val="-17"/>
                <w:sz w:val="24"/>
              </w:rPr>
              <w:t xml:space="preserve"> </w:t>
            </w:r>
            <w:r>
              <w:rPr>
                <w:sz w:val="24"/>
              </w:rPr>
              <w:t>науки</w:t>
            </w:r>
            <w:r>
              <w:rPr>
                <w:spacing w:val="-10"/>
                <w:sz w:val="24"/>
              </w:rPr>
              <w:t xml:space="preserve"> </w:t>
            </w:r>
            <w:r>
              <w:rPr>
                <w:sz w:val="24"/>
              </w:rPr>
              <w:t>и</w:t>
            </w:r>
            <w:r>
              <w:rPr>
                <w:spacing w:val="-7"/>
                <w:sz w:val="24"/>
              </w:rPr>
              <w:t xml:space="preserve"> </w:t>
            </w:r>
            <w:r>
              <w:rPr>
                <w:sz w:val="24"/>
              </w:rPr>
              <w:t>культуры</w:t>
            </w:r>
            <w:r>
              <w:rPr>
                <w:spacing w:val="-6"/>
                <w:sz w:val="24"/>
              </w:rPr>
              <w:t xml:space="preserve"> </w:t>
            </w:r>
            <w:r>
              <w:rPr>
                <w:sz w:val="24"/>
              </w:rPr>
              <w:t>во</w:t>
            </w:r>
            <w:r>
              <w:rPr>
                <w:spacing w:val="-6"/>
                <w:sz w:val="24"/>
              </w:rPr>
              <w:t xml:space="preserve"> </w:t>
            </w:r>
            <w:r>
              <w:rPr>
                <w:sz w:val="24"/>
              </w:rPr>
              <w:t>второй</w:t>
            </w:r>
            <w:r>
              <w:rPr>
                <w:spacing w:val="-15"/>
                <w:sz w:val="24"/>
              </w:rPr>
              <w:t xml:space="preserve"> </w:t>
            </w:r>
            <w:r>
              <w:rPr>
                <w:sz w:val="24"/>
              </w:rPr>
              <w:t>половине</w:t>
            </w:r>
            <w:r>
              <w:rPr>
                <w:spacing w:val="-15"/>
                <w:sz w:val="24"/>
              </w:rPr>
              <w:t xml:space="preserve"> </w:t>
            </w:r>
            <w:r>
              <w:rPr>
                <w:sz w:val="24"/>
              </w:rPr>
              <w:t>XX</w:t>
            </w:r>
            <w:r>
              <w:rPr>
                <w:spacing w:val="-5"/>
                <w:sz w:val="24"/>
              </w:rPr>
              <w:t xml:space="preserve"> </w:t>
            </w:r>
            <w:r>
              <w:rPr>
                <w:sz w:val="24"/>
              </w:rPr>
              <w:t>-</w:t>
            </w:r>
            <w:r>
              <w:rPr>
                <w:spacing w:val="-15"/>
                <w:sz w:val="24"/>
              </w:rPr>
              <w:t xml:space="preserve"> </w:t>
            </w:r>
            <w:r>
              <w:rPr>
                <w:sz w:val="24"/>
              </w:rPr>
              <w:t>начале</w:t>
            </w:r>
            <w:r>
              <w:rPr>
                <w:spacing w:val="-9"/>
                <w:sz w:val="24"/>
              </w:rPr>
              <w:t xml:space="preserve"> </w:t>
            </w:r>
            <w:r>
              <w:rPr>
                <w:sz w:val="24"/>
              </w:rPr>
              <w:t>XXI</w:t>
            </w:r>
            <w:r>
              <w:rPr>
                <w:spacing w:val="-15"/>
                <w:sz w:val="24"/>
              </w:rPr>
              <w:t xml:space="preserve"> </w:t>
            </w:r>
            <w:r>
              <w:rPr>
                <w:sz w:val="24"/>
              </w:rPr>
              <w:t>в.</w:t>
            </w:r>
            <w:r>
              <w:rPr>
                <w:spacing w:val="-3"/>
                <w:sz w:val="24"/>
              </w:rPr>
              <w:t xml:space="preserve"> </w:t>
            </w:r>
            <w:r>
              <w:rPr>
                <w:sz w:val="24"/>
              </w:rPr>
              <w:t>Современный</w:t>
            </w:r>
            <w:r>
              <w:rPr>
                <w:spacing w:val="-4"/>
                <w:sz w:val="24"/>
              </w:rPr>
              <w:t xml:space="preserve"> </w:t>
            </w:r>
            <w:r>
              <w:rPr>
                <w:spacing w:val="-5"/>
                <w:sz w:val="24"/>
              </w:rPr>
              <w:t>мир</w:t>
            </w:r>
          </w:p>
        </w:tc>
      </w:tr>
      <w:tr w:rsidR="000148D2">
        <w:trPr>
          <w:trHeight w:val="1382"/>
        </w:trPr>
        <w:tc>
          <w:tcPr>
            <w:tcW w:w="1234" w:type="dxa"/>
          </w:tcPr>
          <w:p w:rsidR="000148D2" w:rsidRDefault="00307937">
            <w:pPr>
              <w:pStyle w:val="TableParagraph"/>
              <w:spacing w:line="268" w:lineRule="exact"/>
              <w:ind w:left="112" w:right="58"/>
              <w:jc w:val="center"/>
              <w:rPr>
                <w:sz w:val="24"/>
              </w:rPr>
            </w:pPr>
            <w:r>
              <w:rPr>
                <w:spacing w:val="-5"/>
                <w:sz w:val="24"/>
              </w:rPr>
              <w:t>4.1</w:t>
            </w:r>
          </w:p>
        </w:tc>
        <w:tc>
          <w:tcPr>
            <w:tcW w:w="9122" w:type="dxa"/>
          </w:tcPr>
          <w:p w:rsidR="000148D2" w:rsidRDefault="00307937">
            <w:pPr>
              <w:pStyle w:val="TableParagraph"/>
              <w:spacing w:line="235" w:lineRule="auto"/>
              <w:ind w:left="25" w:right="187"/>
              <w:rPr>
                <w:sz w:val="24"/>
              </w:rPr>
            </w:pPr>
            <w:r>
              <w:rPr>
                <w:sz w:val="24"/>
              </w:rPr>
              <w:t>Развитие</w:t>
            </w:r>
            <w:r>
              <w:rPr>
                <w:spacing w:val="-15"/>
                <w:sz w:val="24"/>
              </w:rPr>
              <w:t xml:space="preserve"> </w:t>
            </w:r>
            <w:r>
              <w:rPr>
                <w:sz w:val="24"/>
              </w:rPr>
              <w:t>науки</w:t>
            </w:r>
            <w:r>
              <w:rPr>
                <w:spacing w:val="-12"/>
                <w:sz w:val="24"/>
              </w:rPr>
              <w:t xml:space="preserve"> </w:t>
            </w:r>
            <w:r>
              <w:rPr>
                <w:sz w:val="24"/>
              </w:rPr>
              <w:t>во</w:t>
            </w:r>
            <w:r>
              <w:rPr>
                <w:spacing w:val="-8"/>
                <w:sz w:val="24"/>
              </w:rPr>
              <w:t xml:space="preserve"> </w:t>
            </w:r>
            <w:r>
              <w:rPr>
                <w:sz w:val="24"/>
              </w:rPr>
              <w:t>второй</w:t>
            </w:r>
            <w:r>
              <w:rPr>
                <w:spacing w:val="-15"/>
                <w:sz w:val="24"/>
              </w:rPr>
              <w:t xml:space="preserve"> </w:t>
            </w:r>
            <w:r>
              <w:rPr>
                <w:sz w:val="24"/>
              </w:rPr>
              <w:t>половине</w:t>
            </w:r>
            <w:r>
              <w:rPr>
                <w:spacing w:val="-15"/>
                <w:sz w:val="24"/>
              </w:rPr>
              <w:t xml:space="preserve"> </w:t>
            </w:r>
            <w:r>
              <w:rPr>
                <w:sz w:val="24"/>
              </w:rPr>
              <w:t>XX</w:t>
            </w:r>
            <w:r>
              <w:rPr>
                <w:spacing w:val="-15"/>
                <w:sz w:val="24"/>
              </w:rPr>
              <w:t xml:space="preserve"> </w:t>
            </w:r>
            <w:r>
              <w:rPr>
                <w:sz w:val="24"/>
              </w:rPr>
              <w:t>-</w:t>
            </w:r>
            <w:r>
              <w:rPr>
                <w:spacing w:val="-14"/>
                <w:sz w:val="24"/>
              </w:rPr>
              <w:t xml:space="preserve"> </w:t>
            </w:r>
            <w:r>
              <w:rPr>
                <w:sz w:val="24"/>
              </w:rPr>
              <w:t>начале</w:t>
            </w:r>
            <w:r>
              <w:rPr>
                <w:spacing w:val="-15"/>
                <w:sz w:val="24"/>
              </w:rPr>
              <w:t xml:space="preserve"> </w:t>
            </w:r>
            <w:r>
              <w:rPr>
                <w:sz w:val="24"/>
              </w:rPr>
              <w:t>XXI</w:t>
            </w:r>
            <w:r>
              <w:rPr>
                <w:spacing w:val="-11"/>
                <w:sz w:val="24"/>
              </w:rPr>
              <w:t xml:space="preserve"> </w:t>
            </w:r>
            <w:r>
              <w:rPr>
                <w:sz w:val="24"/>
              </w:rPr>
              <w:t>в.</w:t>
            </w:r>
            <w:r>
              <w:rPr>
                <w:spacing w:val="-13"/>
                <w:sz w:val="24"/>
              </w:rPr>
              <w:t xml:space="preserve"> </w:t>
            </w:r>
            <w:r>
              <w:rPr>
                <w:sz w:val="24"/>
              </w:rPr>
              <w:t>(ядерная</w:t>
            </w:r>
            <w:r>
              <w:rPr>
                <w:spacing w:val="-10"/>
                <w:sz w:val="24"/>
              </w:rPr>
              <w:t xml:space="preserve"> </w:t>
            </w:r>
            <w:r>
              <w:rPr>
                <w:sz w:val="24"/>
              </w:rPr>
              <w:t>физика,</w:t>
            </w:r>
            <w:r>
              <w:rPr>
                <w:spacing w:val="-12"/>
                <w:sz w:val="24"/>
              </w:rPr>
              <w:t xml:space="preserve"> </w:t>
            </w:r>
            <w:r>
              <w:rPr>
                <w:sz w:val="24"/>
              </w:rPr>
              <w:t>химия, биология, медицина). Научно-техническая революция.</w:t>
            </w:r>
          </w:p>
          <w:p w:rsidR="000148D2" w:rsidRDefault="00307937">
            <w:pPr>
              <w:pStyle w:val="TableParagraph"/>
              <w:spacing w:line="232" w:lineRule="auto"/>
              <w:ind w:left="25"/>
              <w:rPr>
                <w:sz w:val="24"/>
              </w:rPr>
            </w:pPr>
            <w:r>
              <w:rPr>
                <w:sz w:val="24"/>
              </w:rPr>
              <w:t>Использование</w:t>
            </w:r>
            <w:r>
              <w:rPr>
                <w:spacing w:val="-15"/>
                <w:sz w:val="24"/>
              </w:rPr>
              <w:t xml:space="preserve"> </w:t>
            </w:r>
            <w:r>
              <w:rPr>
                <w:sz w:val="24"/>
              </w:rPr>
              <w:t>ядерной</w:t>
            </w:r>
            <w:r>
              <w:rPr>
                <w:spacing w:val="-15"/>
                <w:sz w:val="24"/>
              </w:rPr>
              <w:t xml:space="preserve"> </w:t>
            </w:r>
            <w:r>
              <w:rPr>
                <w:sz w:val="24"/>
              </w:rPr>
              <w:t>энергии</w:t>
            </w:r>
            <w:r>
              <w:rPr>
                <w:spacing w:val="-15"/>
                <w:sz w:val="24"/>
              </w:rPr>
              <w:t xml:space="preserve"> </w:t>
            </w:r>
            <w:r>
              <w:rPr>
                <w:sz w:val="24"/>
              </w:rPr>
              <w:t>в</w:t>
            </w:r>
            <w:r>
              <w:rPr>
                <w:spacing w:val="-15"/>
                <w:sz w:val="24"/>
              </w:rPr>
              <w:t xml:space="preserve"> </w:t>
            </w:r>
            <w:r>
              <w:rPr>
                <w:sz w:val="24"/>
              </w:rPr>
              <w:t>мирных</w:t>
            </w:r>
            <w:r>
              <w:rPr>
                <w:spacing w:val="-15"/>
                <w:sz w:val="24"/>
              </w:rPr>
              <w:t xml:space="preserve"> </w:t>
            </w:r>
            <w:r>
              <w:rPr>
                <w:sz w:val="24"/>
              </w:rPr>
              <w:t>целях.</w:t>
            </w:r>
            <w:r>
              <w:rPr>
                <w:spacing w:val="-7"/>
                <w:sz w:val="24"/>
              </w:rPr>
              <w:t xml:space="preserve"> </w:t>
            </w:r>
            <w:r>
              <w:rPr>
                <w:sz w:val="24"/>
              </w:rPr>
              <w:t>Достижения</w:t>
            </w:r>
            <w:r>
              <w:rPr>
                <w:spacing w:val="-15"/>
                <w:sz w:val="24"/>
              </w:rPr>
              <w:t xml:space="preserve"> </w:t>
            </w:r>
            <w:r>
              <w:rPr>
                <w:sz w:val="24"/>
              </w:rPr>
              <w:t>в</w:t>
            </w:r>
            <w:r>
              <w:rPr>
                <w:spacing w:val="-15"/>
                <w:sz w:val="24"/>
              </w:rPr>
              <w:t xml:space="preserve"> </w:t>
            </w:r>
            <w:r>
              <w:rPr>
                <w:sz w:val="24"/>
              </w:rPr>
              <w:t>области</w:t>
            </w:r>
            <w:r>
              <w:rPr>
                <w:spacing w:val="-9"/>
                <w:sz w:val="24"/>
              </w:rPr>
              <w:t xml:space="preserve"> </w:t>
            </w:r>
            <w:r>
              <w:rPr>
                <w:sz w:val="24"/>
              </w:rPr>
              <w:t>космонавтики (СССР, США). Развитие электротехники и робототехники.</w:t>
            </w:r>
          </w:p>
          <w:p w:rsidR="000148D2" w:rsidRDefault="00307937">
            <w:pPr>
              <w:pStyle w:val="TableParagraph"/>
              <w:spacing w:before="1"/>
              <w:ind w:left="25"/>
              <w:rPr>
                <w:sz w:val="24"/>
              </w:rPr>
            </w:pPr>
            <w:r>
              <w:rPr>
                <w:spacing w:val="-2"/>
                <w:sz w:val="24"/>
              </w:rPr>
              <w:t>Информационная революция.</w:t>
            </w:r>
            <w:r>
              <w:rPr>
                <w:spacing w:val="5"/>
                <w:sz w:val="24"/>
              </w:rPr>
              <w:t xml:space="preserve"> </w:t>
            </w:r>
            <w:r>
              <w:rPr>
                <w:spacing w:val="-2"/>
                <w:sz w:val="24"/>
              </w:rPr>
              <w:t>Сеть</w:t>
            </w:r>
            <w:r>
              <w:rPr>
                <w:spacing w:val="-7"/>
                <w:sz w:val="24"/>
              </w:rPr>
              <w:t xml:space="preserve"> </w:t>
            </w:r>
            <w:r>
              <w:rPr>
                <w:spacing w:val="-2"/>
                <w:sz w:val="24"/>
              </w:rPr>
              <w:t>Интернет</w:t>
            </w:r>
          </w:p>
        </w:tc>
      </w:tr>
      <w:tr w:rsidR="000148D2">
        <w:trPr>
          <w:trHeight w:val="1377"/>
        </w:trPr>
        <w:tc>
          <w:tcPr>
            <w:tcW w:w="1234" w:type="dxa"/>
          </w:tcPr>
          <w:p w:rsidR="000148D2" w:rsidRDefault="00307937">
            <w:pPr>
              <w:pStyle w:val="TableParagraph"/>
              <w:spacing w:line="268" w:lineRule="exact"/>
              <w:ind w:left="112" w:right="58"/>
              <w:jc w:val="center"/>
              <w:rPr>
                <w:sz w:val="24"/>
              </w:rPr>
            </w:pPr>
            <w:r>
              <w:rPr>
                <w:spacing w:val="-5"/>
                <w:sz w:val="24"/>
              </w:rPr>
              <w:t>4.2</w:t>
            </w:r>
          </w:p>
        </w:tc>
        <w:tc>
          <w:tcPr>
            <w:tcW w:w="9122" w:type="dxa"/>
          </w:tcPr>
          <w:p w:rsidR="000148D2" w:rsidRDefault="00307937">
            <w:pPr>
              <w:pStyle w:val="TableParagraph"/>
              <w:spacing w:line="235" w:lineRule="auto"/>
              <w:ind w:left="25"/>
              <w:rPr>
                <w:sz w:val="24"/>
              </w:rPr>
            </w:pPr>
            <w:r>
              <w:rPr>
                <w:sz w:val="24"/>
              </w:rPr>
              <w:t>Течения</w:t>
            </w:r>
            <w:r>
              <w:rPr>
                <w:spacing w:val="-15"/>
                <w:sz w:val="24"/>
              </w:rPr>
              <w:t xml:space="preserve"> </w:t>
            </w:r>
            <w:r>
              <w:rPr>
                <w:sz w:val="24"/>
              </w:rPr>
              <w:t>и</w:t>
            </w:r>
            <w:r>
              <w:rPr>
                <w:spacing w:val="-13"/>
                <w:sz w:val="24"/>
              </w:rPr>
              <w:t xml:space="preserve"> </w:t>
            </w:r>
            <w:r>
              <w:rPr>
                <w:sz w:val="24"/>
              </w:rPr>
              <w:t>стили</w:t>
            </w:r>
            <w:r>
              <w:rPr>
                <w:spacing w:val="-15"/>
                <w:sz w:val="24"/>
              </w:rPr>
              <w:t xml:space="preserve"> </w:t>
            </w:r>
            <w:r>
              <w:rPr>
                <w:sz w:val="24"/>
              </w:rPr>
              <w:t>в</w:t>
            </w:r>
            <w:r>
              <w:rPr>
                <w:spacing w:val="-14"/>
                <w:sz w:val="24"/>
              </w:rPr>
              <w:t xml:space="preserve"> </w:t>
            </w:r>
            <w:r>
              <w:rPr>
                <w:sz w:val="24"/>
              </w:rPr>
              <w:t>художественной</w:t>
            </w:r>
            <w:r>
              <w:rPr>
                <w:spacing w:val="-6"/>
                <w:sz w:val="24"/>
              </w:rPr>
              <w:t xml:space="preserve"> </w:t>
            </w:r>
            <w:r>
              <w:rPr>
                <w:sz w:val="24"/>
              </w:rPr>
              <w:t>культуре</w:t>
            </w:r>
            <w:r>
              <w:rPr>
                <w:spacing w:val="-9"/>
                <w:sz w:val="24"/>
              </w:rPr>
              <w:t xml:space="preserve"> </w:t>
            </w:r>
            <w:r>
              <w:rPr>
                <w:sz w:val="24"/>
              </w:rPr>
              <w:t>второй</w:t>
            </w:r>
            <w:r>
              <w:rPr>
                <w:spacing w:val="-15"/>
                <w:sz w:val="24"/>
              </w:rPr>
              <w:t xml:space="preserve"> </w:t>
            </w:r>
            <w:r>
              <w:rPr>
                <w:sz w:val="24"/>
              </w:rPr>
              <w:t>половины</w:t>
            </w:r>
            <w:r>
              <w:rPr>
                <w:spacing w:val="-11"/>
                <w:sz w:val="24"/>
              </w:rPr>
              <w:t xml:space="preserve"> </w:t>
            </w:r>
            <w:r>
              <w:rPr>
                <w:sz w:val="24"/>
              </w:rPr>
              <w:t>XX</w:t>
            </w:r>
            <w:r>
              <w:rPr>
                <w:spacing w:val="-11"/>
                <w:sz w:val="24"/>
              </w:rPr>
              <w:t xml:space="preserve"> </w:t>
            </w:r>
            <w:r>
              <w:rPr>
                <w:sz w:val="24"/>
              </w:rPr>
              <w:t>-</w:t>
            </w:r>
            <w:r>
              <w:rPr>
                <w:spacing w:val="-16"/>
                <w:sz w:val="24"/>
              </w:rPr>
              <w:t xml:space="preserve"> </w:t>
            </w:r>
            <w:r>
              <w:rPr>
                <w:sz w:val="24"/>
              </w:rPr>
              <w:t>начала</w:t>
            </w:r>
            <w:r>
              <w:rPr>
                <w:spacing w:val="-11"/>
                <w:sz w:val="24"/>
              </w:rPr>
              <w:t xml:space="preserve"> </w:t>
            </w:r>
            <w:r>
              <w:rPr>
                <w:sz w:val="24"/>
              </w:rPr>
              <w:t>XXI</w:t>
            </w:r>
            <w:r>
              <w:rPr>
                <w:spacing w:val="-11"/>
                <w:sz w:val="24"/>
              </w:rPr>
              <w:t xml:space="preserve"> </w:t>
            </w:r>
            <w:r>
              <w:rPr>
                <w:sz w:val="24"/>
              </w:rPr>
              <w:t>в.:</w:t>
            </w:r>
            <w:r>
              <w:rPr>
                <w:spacing w:val="-15"/>
                <w:sz w:val="24"/>
              </w:rPr>
              <w:t xml:space="preserve"> </w:t>
            </w:r>
            <w:r>
              <w:rPr>
                <w:sz w:val="24"/>
              </w:rPr>
              <w:t>от модернизма к постмодернизму. Литература. Живопись.</w:t>
            </w:r>
          </w:p>
          <w:p w:rsidR="000148D2" w:rsidRDefault="00307937">
            <w:pPr>
              <w:pStyle w:val="TableParagraph"/>
              <w:spacing w:line="274" w:lineRule="exact"/>
              <w:ind w:left="25" w:right="265"/>
              <w:rPr>
                <w:sz w:val="24"/>
              </w:rPr>
            </w:pPr>
            <w:r>
              <w:rPr>
                <w:sz w:val="24"/>
              </w:rPr>
              <w:t>Архитектура: новые технологии, концепции, художественные решения. Дизайн. Кинематограф.</w:t>
            </w:r>
            <w:r>
              <w:rPr>
                <w:spacing w:val="-15"/>
                <w:sz w:val="24"/>
              </w:rPr>
              <w:t xml:space="preserve"> </w:t>
            </w:r>
            <w:r>
              <w:rPr>
                <w:sz w:val="24"/>
              </w:rPr>
              <w:t>Музыка:</w:t>
            </w:r>
            <w:r>
              <w:rPr>
                <w:spacing w:val="-15"/>
                <w:sz w:val="24"/>
              </w:rPr>
              <w:t xml:space="preserve"> </w:t>
            </w:r>
            <w:r>
              <w:rPr>
                <w:sz w:val="24"/>
              </w:rPr>
              <w:t>развитие</w:t>
            </w:r>
            <w:r>
              <w:rPr>
                <w:spacing w:val="-15"/>
                <w:sz w:val="24"/>
              </w:rPr>
              <w:t xml:space="preserve"> </w:t>
            </w:r>
            <w:r>
              <w:rPr>
                <w:sz w:val="24"/>
              </w:rPr>
              <w:t>традиций</w:t>
            </w:r>
            <w:r>
              <w:rPr>
                <w:spacing w:val="-15"/>
                <w:sz w:val="24"/>
              </w:rPr>
              <w:t xml:space="preserve"> </w:t>
            </w:r>
            <w:r>
              <w:rPr>
                <w:sz w:val="24"/>
              </w:rPr>
              <w:t>и</w:t>
            </w:r>
            <w:r>
              <w:rPr>
                <w:spacing w:val="-15"/>
                <w:sz w:val="24"/>
              </w:rPr>
              <w:t xml:space="preserve"> </w:t>
            </w:r>
            <w:r>
              <w:rPr>
                <w:sz w:val="24"/>
              </w:rPr>
              <w:t>авангардные</w:t>
            </w:r>
            <w:r>
              <w:rPr>
                <w:spacing w:val="-15"/>
                <w:sz w:val="24"/>
              </w:rPr>
              <w:t xml:space="preserve"> </w:t>
            </w:r>
            <w:r>
              <w:rPr>
                <w:sz w:val="24"/>
              </w:rPr>
              <w:t>течения.</w:t>
            </w:r>
            <w:r>
              <w:rPr>
                <w:spacing w:val="-15"/>
                <w:sz w:val="24"/>
              </w:rPr>
              <w:t xml:space="preserve"> </w:t>
            </w:r>
            <w:r>
              <w:rPr>
                <w:sz w:val="24"/>
              </w:rPr>
              <w:t>Джаз.</w:t>
            </w:r>
            <w:r>
              <w:rPr>
                <w:spacing w:val="-15"/>
                <w:sz w:val="24"/>
              </w:rPr>
              <w:t xml:space="preserve"> </w:t>
            </w:r>
            <w:r>
              <w:rPr>
                <w:sz w:val="24"/>
              </w:rPr>
              <w:t>Рок-музыка. Массовая культура. Молодёжная культура</w:t>
            </w:r>
          </w:p>
        </w:tc>
      </w:tr>
      <w:tr w:rsidR="000148D2">
        <w:trPr>
          <w:trHeight w:val="830"/>
        </w:trPr>
        <w:tc>
          <w:tcPr>
            <w:tcW w:w="1234" w:type="dxa"/>
          </w:tcPr>
          <w:p w:rsidR="000148D2" w:rsidRDefault="00307937">
            <w:pPr>
              <w:pStyle w:val="TableParagraph"/>
              <w:spacing w:line="268" w:lineRule="exact"/>
              <w:ind w:left="112" w:right="58"/>
              <w:jc w:val="center"/>
              <w:rPr>
                <w:sz w:val="24"/>
              </w:rPr>
            </w:pPr>
            <w:r>
              <w:rPr>
                <w:spacing w:val="-5"/>
                <w:sz w:val="24"/>
              </w:rPr>
              <w:t>4.3</w:t>
            </w:r>
          </w:p>
        </w:tc>
        <w:tc>
          <w:tcPr>
            <w:tcW w:w="9122" w:type="dxa"/>
          </w:tcPr>
          <w:p w:rsidR="000148D2" w:rsidRDefault="00307937">
            <w:pPr>
              <w:pStyle w:val="TableParagraph"/>
              <w:spacing w:line="235" w:lineRule="auto"/>
              <w:ind w:left="25"/>
              <w:rPr>
                <w:sz w:val="24"/>
              </w:rPr>
            </w:pPr>
            <w:r>
              <w:rPr>
                <w:sz w:val="24"/>
              </w:rPr>
              <w:t xml:space="preserve">Глобальные проблемы человечества. Существование и распространение ядерного </w:t>
            </w:r>
            <w:r>
              <w:rPr>
                <w:spacing w:val="-2"/>
                <w:sz w:val="24"/>
              </w:rPr>
              <w:t>оружия.</w:t>
            </w:r>
            <w:r>
              <w:rPr>
                <w:spacing w:val="-3"/>
                <w:sz w:val="24"/>
              </w:rPr>
              <w:t xml:space="preserve"> </w:t>
            </w:r>
            <w:r>
              <w:rPr>
                <w:spacing w:val="-2"/>
                <w:sz w:val="24"/>
              </w:rPr>
              <w:t>Проблема</w:t>
            </w:r>
            <w:r>
              <w:rPr>
                <w:spacing w:val="-8"/>
                <w:sz w:val="24"/>
              </w:rPr>
              <w:t xml:space="preserve"> </w:t>
            </w:r>
            <w:r>
              <w:rPr>
                <w:spacing w:val="-2"/>
                <w:sz w:val="24"/>
              </w:rPr>
              <w:t>природных</w:t>
            </w:r>
            <w:r>
              <w:rPr>
                <w:spacing w:val="-3"/>
                <w:sz w:val="24"/>
              </w:rPr>
              <w:t xml:space="preserve"> </w:t>
            </w:r>
            <w:r>
              <w:rPr>
                <w:spacing w:val="-2"/>
                <w:sz w:val="24"/>
              </w:rPr>
              <w:t>ресурсов</w:t>
            </w:r>
            <w:r>
              <w:rPr>
                <w:spacing w:val="-5"/>
                <w:sz w:val="24"/>
              </w:rPr>
              <w:t xml:space="preserve"> </w:t>
            </w:r>
            <w:r>
              <w:rPr>
                <w:spacing w:val="-2"/>
                <w:sz w:val="24"/>
              </w:rPr>
              <w:t>и</w:t>
            </w:r>
            <w:r>
              <w:rPr>
                <w:spacing w:val="-3"/>
                <w:sz w:val="24"/>
              </w:rPr>
              <w:t xml:space="preserve"> </w:t>
            </w:r>
            <w:r>
              <w:rPr>
                <w:spacing w:val="-2"/>
                <w:sz w:val="24"/>
              </w:rPr>
              <w:t>экологии.</w:t>
            </w:r>
            <w:r>
              <w:rPr>
                <w:spacing w:val="-3"/>
                <w:sz w:val="24"/>
              </w:rPr>
              <w:t xml:space="preserve"> </w:t>
            </w:r>
            <w:r>
              <w:rPr>
                <w:spacing w:val="-2"/>
                <w:sz w:val="24"/>
              </w:rPr>
              <w:t>Проблема</w:t>
            </w:r>
            <w:r>
              <w:rPr>
                <w:spacing w:val="-5"/>
                <w:sz w:val="24"/>
              </w:rPr>
              <w:t xml:space="preserve"> </w:t>
            </w:r>
            <w:r>
              <w:rPr>
                <w:spacing w:val="-2"/>
                <w:sz w:val="24"/>
              </w:rPr>
              <w:t>беженцев.</w:t>
            </w:r>
            <w:r>
              <w:rPr>
                <w:spacing w:val="-5"/>
                <w:sz w:val="24"/>
              </w:rPr>
              <w:t xml:space="preserve"> </w:t>
            </w:r>
            <w:r>
              <w:rPr>
                <w:spacing w:val="-2"/>
                <w:sz w:val="24"/>
              </w:rPr>
              <w:t>Эпидемии в</w:t>
            </w:r>
          </w:p>
          <w:p w:rsidR="000148D2" w:rsidRDefault="00307937">
            <w:pPr>
              <w:pStyle w:val="TableParagraph"/>
              <w:spacing w:line="271" w:lineRule="exact"/>
              <w:ind w:left="25"/>
              <w:rPr>
                <w:sz w:val="24"/>
              </w:rPr>
            </w:pPr>
            <w:r>
              <w:rPr>
                <w:sz w:val="24"/>
              </w:rPr>
              <w:t>современном</w:t>
            </w:r>
            <w:r>
              <w:rPr>
                <w:spacing w:val="-10"/>
                <w:sz w:val="24"/>
              </w:rPr>
              <w:t xml:space="preserve"> </w:t>
            </w:r>
            <w:r>
              <w:rPr>
                <w:spacing w:val="-4"/>
                <w:sz w:val="24"/>
              </w:rPr>
              <w:t>мире</w:t>
            </w:r>
          </w:p>
        </w:tc>
      </w:tr>
      <w:tr w:rsidR="000148D2">
        <w:trPr>
          <w:trHeight w:val="330"/>
        </w:trPr>
        <w:tc>
          <w:tcPr>
            <w:tcW w:w="10356" w:type="dxa"/>
            <w:gridSpan w:val="2"/>
          </w:tcPr>
          <w:p w:rsidR="000148D2" w:rsidRDefault="00307937">
            <w:pPr>
              <w:pStyle w:val="TableParagraph"/>
              <w:spacing w:line="268" w:lineRule="exact"/>
              <w:ind w:left="23"/>
              <w:rPr>
                <w:sz w:val="24"/>
              </w:rPr>
            </w:pPr>
            <w:r>
              <w:rPr>
                <w:sz w:val="24"/>
              </w:rPr>
              <w:t>ИСТОРИЯ</w:t>
            </w:r>
            <w:r>
              <w:rPr>
                <w:spacing w:val="-12"/>
                <w:sz w:val="24"/>
              </w:rPr>
              <w:t xml:space="preserve"> </w:t>
            </w:r>
            <w:r>
              <w:rPr>
                <w:spacing w:val="-2"/>
                <w:sz w:val="24"/>
              </w:rPr>
              <w:t>РОССИИ</w:t>
            </w:r>
          </w:p>
        </w:tc>
      </w:tr>
      <w:tr w:rsidR="000148D2">
        <w:trPr>
          <w:trHeight w:val="326"/>
        </w:trPr>
        <w:tc>
          <w:tcPr>
            <w:tcW w:w="1234" w:type="dxa"/>
          </w:tcPr>
          <w:p w:rsidR="000148D2" w:rsidRDefault="00307937">
            <w:pPr>
              <w:pStyle w:val="TableParagraph"/>
              <w:spacing w:line="266" w:lineRule="exact"/>
              <w:ind w:left="112" w:right="46"/>
              <w:jc w:val="center"/>
              <w:rPr>
                <w:sz w:val="24"/>
              </w:rPr>
            </w:pPr>
            <w:r>
              <w:rPr>
                <w:spacing w:val="-10"/>
                <w:sz w:val="24"/>
              </w:rPr>
              <w:t>5</w:t>
            </w:r>
          </w:p>
        </w:tc>
        <w:tc>
          <w:tcPr>
            <w:tcW w:w="9122" w:type="dxa"/>
          </w:tcPr>
          <w:p w:rsidR="000148D2" w:rsidRDefault="00307937">
            <w:pPr>
              <w:pStyle w:val="TableParagraph"/>
              <w:spacing w:line="266" w:lineRule="exact"/>
              <w:ind w:left="25"/>
              <w:rPr>
                <w:sz w:val="24"/>
              </w:rPr>
            </w:pPr>
            <w:r>
              <w:rPr>
                <w:sz w:val="24"/>
              </w:rPr>
              <w:t>СССР</w:t>
            </w:r>
            <w:r>
              <w:rPr>
                <w:spacing w:val="-5"/>
                <w:sz w:val="24"/>
              </w:rPr>
              <w:t xml:space="preserve"> </w:t>
            </w:r>
            <w:r>
              <w:rPr>
                <w:sz w:val="24"/>
              </w:rPr>
              <w:t>в</w:t>
            </w:r>
            <w:r>
              <w:rPr>
                <w:spacing w:val="-3"/>
                <w:sz w:val="24"/>
              </w:rPr>
              <w:t xml:space="preserve"> </w:t>
            </w:r>
            <w:r>
              <w:rPr>
                <w:sz w:val="24"/>
              </w:rPr>
              <w:t>1945-1953</w:t>
            </w:r>
            <w:r>
              <w:rPr>
                <w:spacing w:val="-8"/>
                <w:sz w:val="24"/>
              </w:rPr>
              <w:t xml:space="preserve"> </w:t>
            </w:r>
            <w:r>
              <w:rPr>
                <w:spacing w:val="-5"/>
                <w:sz w:val="24"/>
              </w:rPr>
              <w:t>гг.</w:t>
            </w:r>
          </w:p>
        </w:tc>
      </w:tr>
      <w:tr w:rsidR="000148D2">
        <w:trPr>
          <w:trHeight w:val="834"/>
        </w:trPr>
        <w:tc>
          <w:tcPr>
            <w:tcW w:w="1234" w:type="dxa"/>
            <w:tcBorders>
              <w:bottom w:val="single" w:sz="8" w:space="0" w:color="000000"/>
            </w:tcBorders>
          </w:tcPr>
          <w:p w:rsidR="000148D2" w:rsidRDefault="00307937">
            <w:pPr>
              <w:pStyle w:val="TableParagraph"/>
              <w:spacing w:line="265" w:lineRule="exact"/>
              <w:ind w:left="112" w:right="58"/>
              <w:jc w:val="center"/>
              <w:rPr>
                <w:sz w:val="24"/>
              </w:rPr>
            </w:pPr>
            <w:r>
              <w:rPr>
                <w:spacing w:val="-5"/>
                <w:sz w:val="24"/>
              </w:rPr>
              <w:t>5.1</w:t>
            </w:r>
          </w:p>
        </w:tc>
        <w:tc>
          <w:tcPr>
            <w:tcW w:w="9122" w:type="dxa"/>
            <w:tcBorders>
              <w:bottom w:val="single" w:sz="8" w:space="0" w:color="000000"/>
            </w:tcBorders>
          </w:tcPr>
          <w:p w:rsidR="000148D2" w:rsidRDefault="00307937">
            <w:pPr>
              <w:pStyle w:val="TableParagraph"/>
              <w:spacing w:line="270" w:lineRule="exact"/>
              <w:ind w:left="25"/>
              <w:rPr>
                <w:sz w:val="24"/>
              </w:rPr>
            </w:pPr>
            <w:r>
              <w:rPr>
                <w:sz w:val="24"/>
              </w:rPr>
              <w:t>Влияние</w:t>
            </w:r>
            <w:r>
              <w:rPr>
                <w:spacing w:val="-17"/>
                <w:sz w:val="24"/>
              </w:rPr>
              <w:t xml:space="preserve"> </w:t>
            </w:r>
            <w:r>
              <w:rPr>
                <w:sz w:val="24"/>
              </w:rPr>
              <w:t>последствий</w:t>
            </w:r>
            <w:r>
              <w:rPr>
                <w:spacing w:val="-8"/>
                <w:sz w:val="24"/>
              </w:rPr>
              <w:t xml:space="preserve"> </w:t>
            </w:r>
            <w:r>
              <w:rPr>
                <w:sz w:val="24"/>
              </w:rPr>
              <w:t>войны</w:t>
            </w:r>
            <w:r>
              <w:rPr>
                <w:spacing w:val="-12"/>
                <w:sz w:val="24"/>
              </w:rPr>
              <w:t xml:space="preserve"> </w:t>
            </w:r>
            <w:r>
              <w:rPr>
                <w:sz w:val="24"/>
              </w:rPr>
              <w:t>на</w:t>
            </w:r>
            <w:r>
              <w:rPr>
                <w:spacing w:val="-15"/>
                <w:sz w:val="24"/>
              </w:rPr>
              <w:t xml:space="preserve"> </w:t>
            </w:r>
            <w:r>
              <w:rPr>
                <w:sz w:val="24"/>
              </w:rPr>
              <w:t>советскую</w:t>
            </w:r>
            <w:r>
              <w:rPr>
                <w:spacing w:val="-7"/>
                <w:sz w:val="24"/>
              </w:rPr>
              <w:t xml:space="preserve"> </w:t>
            </w:r>
            <w:r>
              <w:rPr>
                <w:sz w:val="24"/>
              </w:rPr>
              <w:t>систему</w:t>
            </w:r>
            <w:r>
              <w:rPr>
                <w:spacing w:val="-26"/>
                <w:sz w:val="24"/>
              </w:rPr>
              <w:t xml:space="preserve"> </w:t>
            </w:r>
            <w:r>
              <w:rPr>
                <w:sz w:val="24"/>
              </w:rPr>
              <w:t>и</w:t>
            </w:r>
            <w:r>
              <w:rPr>
                <w:spacing w:val="-9"/>
                <w:sz w:val="24"/>
              </w:rPr>
              <w:t xml:space="preserve"> </w:t>
            </w:r>
            <w:r>
              <w:rPr>
                <w:sz w:val="24"/>
              </w:rPr>
              <w:t>общество.</w:t>
            </w:r>
            <w:r>
              <w:rPr>
                <w:spacing w:val="-5"/>
                <w:sz w:val="24"/>
              </w:rPr>
              <w:t xml:space="preserve"> </w:t>
            </w:r>
            <w:r>
              <w:rPr>
                <w:spacing w:val="-2"/>
                <w:sz w:val="24"/>
              </w:rPr>
              <w:t>Разруха.</w:t>
            </w:r>
          </w:p>
          <w:p w:rsidR="000148D2" w:rsidRDefault="00307937">
            <w:pPr>
              <w:pStyle w:val="TableParagraph"/>
              <w:spacing w:line="274" w:lineRule="exact"/>
              <w:ind w:left="25"/>
              <w:rPr>
                <w:sz w:val="24"/>
              </w:rPr>
            </w:pPr>
            <w:r>
              <w:rPr>
                <w:sz w:val="24"/>
              </w:rPr>
              <w:t>Демобилизация</w:t>
            </w:r>
            <w:r>
              <w:rPr>
                <w:spacing w:val="-15"/>
                <w:sz w:val="24"/>
              </w:rPr>
              <w:t xml:space="preserve"> </w:t>
            </w:r>
            <w:r>
              <w:rPr>
                <w:sz w:val="24"/>
              </w:rPr>
              <w:t>армии.</w:t>
            </w:r>
            <w:r>
              <w:rPr>
                <w:spacing w:val="-17"/>
                <w:sz w:val="24"/>
              </w:rPr>
              <w:t xml:space="preserve"> </w:t>
            </w:r>
            <w:r>
              <w:rPr>
                <w:sz w:val="24"/>
              </w:rPr>
              <w:t>Социальная</w:t>
            </w:r>
            <w:r>
              <w:rPr>
                <w:spacing w:val="-15"/>
                <w:sz w:val="24"/>
              </w:rPr>
              <w:t xml:space="preserve"> </w:t>
            </w:r>
            <w:r>
              <w:rPr>
                <w:sz w:val="24"/>
              </w:rPr>
              <w:t>адаптация</w:t>
            </w:r>
            <w:r>
              <w:rPr>
                <w:spacing w:val="-19"/>
                <w:sz w:val="24"/>
              </w:rPr>
              <w:t xml:space="preserve"> </w:t>
            </w:r>
            <w:r>
              <w:rPr>
                <w:sz w:val="24"/>
              </w:rPr>
              <w:t>фронтовиков.</w:t>
            </w:r>
            <w:r>
              <w:rPr>
                <w:spacing w:val="-15"/>
                <w:sz w:val="24"/>
              </w:rPr>
              <w:t xml:space="preserve"> </w:t>
            </w:r>
            <w:r>
              <w:rPr>
                <w:sz w:val="24"/>
              </w:rPr>
              <w:t>Репатриация.</w:t>
            </w:r>
            <w:r>
              <w:rPr>
                <w:spacing w:val="-15"/>
                <w:sz w:val="24"/>
              </w:rPr>
              <w:t xml:space="preserve"> </w:t>
            </w:r>
            <w:r>
              <w:rPr>
                <w:sz w:val="24"/>
              </w:rPr>
              <w:t>Рост беспризорности</w:t>
            </w:r>
            <w:r>
              <w:rPr>
                <w:spacing w:val="-17"/>
                <w:sz w:val="24"/>
              </w:rPr>
              <w:t xml:space="preserve"> </w:t>
            </w:r>
            <w:r>
              <w:rPr>
                <w:sz w:val="24"/>
              </w:rPr>
              <w:t>и</w:t>
            </w:r>
            <w:r>
              <w:rPr>
                <w:spacing w:val="-15"/>
                <w:sz w:val="24"/>
              </w:rPr>
              <w:t xml:space="preserve"> </w:t>
            </w:r>
            <w:r>
              <w:rPr>
                <w:sz w:val="24"/>
              </w:rPr>
              <w:t>решение</w:t>
            </w:r>
            <w:r>
              <w:rPr>
                <w:spacing w:val="-15"/>
                <w:sz w:val="24"/>
              </w:rPr>
              <w:t xml:space="preserve"> </w:t>
            </w:r>
            <w:r>
              <w:rPr>
                <w:sz w:val="24"/>
              </w:rPr>
              <w:t>проблем</w:t>
            </w:r>
            <w:r>
              <w:rPr>
                <w:spacing w:val="-15"/>
                <w:sz w:val="24"/>
              </w:rPr>
              <w:t xml:space="preserve"> </w:t>
            </w:r>
            <w:r>
              <w:rPr>
                <w:sz w:val="24"/>
              </w:rPr>
              <w:t>послевоенного</w:t>
            </w:r>
            <w:r>
              <w:rPr>
                <w:spacing w:val="-8"/>
                <w:sz w:val="24"/>
              </w:rPr>
              <w:t xml:space="preserve"> </w:t>
            </w:r>
            <w:r>
              <w:rPr>
                <w:sz w:val="24"/>
              </w:rPr>
              <w:t>детства.</w:t>
            </w:r>
            <w:r>
              <w:rPr>
                <w:spacing w:val="-8"/>
                <w:sz w:val="24"/>
              </w:rPr>
              <w:t xml:space="preserve"> </w:t>
            </w:r>
            <w:r>
              <w:rPr>
                <w:sz w:val="24"/>
              </w:rPr>
              <w:t>Рост</w:t>
            </w:r>
            <w:r>
              <w:rPr>
                <w:spacing w:val="-12"/>
                <w:sz w:val="24"/>
              </w:rPr>
              <w:t xml:space="preserve"> </w:t>
            </w:r>
            <w:r>
              <w:rPr>
                <w:spacing w:val="-2"/>
                <w:sz w:val="24"/>
              </w:rPr>
              <w:t>преступности</w:t>
            </w:r>
          </w:p>
        </w:tc>
      </w:tr>
      <w:tr w:rsidR="000148D2">
        <w:trPr>
          <w:trHeight w:val="1933"/>
        </w:trPr>
        <w:tc>
          <w:tcPr>
            <w:tcW w:w="1234" w:type="dxa"/>
            <w:tcBorders>
              <w:top w:val="single" w:sz="8" w:space="0" w:color="000000"/>
            </w:tcBorders>
          </w:tcPr>
          <w:p w:rsidR="000148D2" w:rsidRDefault="00307937">
            <w:pPr>
              <w:pStyle w:val="TableParagraph"/>
              <w:spacing w:line="265" w:lineRule="exact"/>
              <w:ind w:left="112" w:right="48"/>
              <w:jc w:val="center"/>
              <w:rPr>
                <w:sz w:val="24"/>
              </w:rPr>
            </w:pPr>
            <w:r>
              <w:rPr>
                <w:spacing w:val="-5"/>
                <w:sz w:val="24"/>
              </w:rPr>
              <w:t>5.2</w:t>
            </w:r>
          </w:p>
        </w:tc>
        <w:tc>
          <w:tcPr>
            <w:tcW w:w="9122" w:type="dxa"/>
            <w:tcBorders>
              <w:top w:val="single" w:sz="8" w:space="0" w:color="000000"/>
            </w:tcBorders>
          </w:tcPr>
          <w:p w:rsidR="000148D2" w:rsidRDefault="00307937">
            <w:pPr>
              <w:pStyle w:val="TableParagraph"/>
              <w:ind w:left="16" w:right="173"/>
              <w:rPr>
                <w:sz w:val="24"/>
              </w:rPr>
            </w:pPr>
            <w:r>
              <w:rPr>
                <w:sz w:val="24"/>
              </w:rPr>
              <w:t>Ресурсы</w:t>
            </w:r>
            <w:r>
              <w:rPr>
                <w:spacing w:val="-15"/>
                <w:sz w:val="24"/>
              </w:rPr>
              <w:t xml:space="preserve"> </w:t>
            </w:r>
            <w:r>
              <w:rPr>
                <w:sz w:val="24"/>
              </w:rPr>
              <w:t>и</w:t>
            </w:r>
            <w:r>
              <w:rPr>
                <w:spacing w:val="-15"/>
                <w:sz w:val="24"/>
              </w:rPr>
              <w:t xml:space="preserve"> </w:t>
            </w:r>
            <w:r>
              <w:rPr>
                <w:sz w:val="24"/>
              </w:rPr>
              <w:t>приоритеты</w:t>
            </w:r>
            <w:r>
              <w:rPr>
                <w:spacing w:val="-15"/>
                <w:sz w:val="24"/>
              </w:rPr>
              <w:t xml:space="preserve"> </w:t>
            </w:r>
            <w:r>
              <w:rPr>
                <w:sz w:val="24"/>
              </w:rPr>
              <w:t>восстановления.</w:t>
            </w:r>
            <w:r>
              <w:rPr>
                <w:spacing w:val="-15"/>
                <w:sz w:val="24"/>
              </w:rPr>
              <w:t xml:space="preserve"> </w:t>
            </w:r>
            <w:r>
              <w:rPr>
                <w:sz w:val="24"/>
              </w:rPr>
              <w:t>Демилитаризация</w:t>
            </w:r>
            <w:r>
              <w:rPr>
                <w:spacing w:val="-15"/>
                <w:sz w:val="24"/>
              </w:rPr>
              <w:t xml:space="preserve"> </w:t>
            </w:r>
            <w:r>
              <w:rPr>
                <w:sz w:val="24"/>
              </w:rPr>
              <w:t>экономики</w:t>
            </w:r>
            <w:r>
              <w:rPr>
                <w:spacing w:val="-15"/>
                <w:sz w:val="24"/>
              </w:rPr>
              <w:t xml:space="preserve"> </w:t>
            </w:r>
            <w:r>
              <w:rPr>
                <w:sz w:val="24"/>
              </w:rPr>
              <w:t>и</w:t>
            </w:r>
            <w:r>
              <w:rPr>
                <w:spacing w:val="-19"/>
                <w:sz w:val="24"/>
              </w:rPr>
              <w:t xml:space="preserve"> </w:t>
            </w:r>
            <w:r>
              <w:rPr>
                <w:sz w:val="24"/>
              </w:rPr>
              <w:t xml:space="preserve">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w:t>
            </w:r>
            <w:r>
              <w:rPr>
                <w:spacing w:val="-2"/>
                <w:sz w:val="24"/>
              </w:rPr>
              <w:t>вооружений.</w:t>
            </w:r>
          </w:p>
          <w:p w:rsidR="000148D2" w:rsidRDefault="00307937">
            <w:pPr>
              <w:pStyle w:val="TableParagraph"/>
              <w:spacing w:line="274" w:lineRule="exact"/>
              <w:ind w:left="25"/>
              <w:rPr>
                <w:sz w:val="24"/>
              </w:rPr>
            </w:pPr>
            <w:r>
              <w:rPr>
                <w:sz w:val="24"/>
              </w:rPr>
              <w:t>Положение</w:t>
            </w:r>
            <w:r>
              <w:rPr>
                <w:spacing w:val="-15"/>
                <w:sz w:val="24"/>
              </w:rPr>
              <w:t xml:space="preserve"> </w:t>
            </w:r>
            <w:r>
              <w:rPr>
                <w:sz w:val="24"/>
              </w:rPr>
              <w:t>на</w:t>
            </w:r>
            <w:r>
              <w:rPr>
                <w:spacing w:val="-16"/>
                <w:sz w:val="24"/>
              </w:rPr>
              <w:t xml:space="preserve"> </w:t>
            </w:r>
            <w:r>
              <w:rPr>
                <w:sz w:val="24"/>
              </w:rPr>
              <w:t>послевоенном</w:t>
            </w:r>
            <w:r>
              <w:rPr>
                <w:spacing w:val="-15"/>
                <w:sz w:val="24"/>
              </w:rPr>
              <w:t xml:space="preserve"> </w:t>
            </w:r>
            <w:r>
              <w:rPr>
                <w:sz w:val="24"/>
              </w:rPr>
              <w:t>потребительском</w:t>
            </w:r>
            <w:r>
              <w:rPr>
                <w:spacing w:val="-16"/>
                <w:sz w:val="24"/>
              </w:rPr>
              <w:t xml:space="preserve"> </w:t>
            </w:r>
            <w:r>
              <w:rPr>
                <w:sz w:val="24"/>
              </w:rPr>
              <w:t>рынке.</w:t>
            </w:r>
            <w:r>
              <w:rPr>
                <w:spacing w:val="-12"/>
                <w:sz w:val="24"/>
              </w:rPr>
              <w:t xml:space="preserve"> </w:t>
            </w:r>
            <w:r>
              <w:rPr>
                <w:sz w:val="24"/>
              </w:rPr>
              <w:t>Колхозный</w:t>
            </w:r>
            <w:r>
              <w:rPr>
                <w:spacing w:val="-13"/>
                <w:sz w:val="24"/>
              </w:rPr>
              <w:t xml:space="preserve"> </w:t>
            </w:r>
            <w:r>
              <w:rPr>
                <w:sz w:val="24"/>
              </w:rPr>
              <w:t>рынок.</w:t>
            </w:r>
            <w:r>
              <w:rPr>
                <w:spacing w:val="-14"/>
                <w:sz w:val="24"/>
              </w:rPr>
              <w:t xml:space="preserve"> </w:t>
            </w:r>
            <w:r>
              <w:rPr>
                <w:sz w:val="24"/>
              </w:rPr>
              <w:t>Голод</w:t>
            </w:r>
            <w:r>
              <w:rPr>
                <w:spacing w:val="-13"/>
                <w:sz w:val="24"/>
              </w:rPr>
              <w:t xml:space="preserve"> </w:t>
            </w:r>
            <w:r>
              <w:rPr>
                <w:sz w:val="24"/>
              </w:rPr>
              <w:t>1946- 1947 гг. Денежная реформа и отмена карточной системы (1947)</w:t>
            </w:r>
          </w:p>
        </w:tc>
      </w:tr>
      <w:tr w:rsidR="000148D2">
        <w:trPr>
          <w:trHeight w:val="1104"/>
        </w:trPr>
        <w:tc>
          <w:tcPr>
            <w:tcW w:w="1234" w:type="dxa"/>
          </w:tcPr>
          <w:p w:rsidR="000148D2" w:rsidRDefault="00307937">
            <w:pPr>
              <w:pStyle w:val="TableParagraph"/>
              <w:spacing w:line="266" w:lineRule="exact"/>
              <w:ind w:left="112" w:right="48"/>
              <w:jc w:val="center"/>
              <w:rPr>
                <w:sz w:val="24"/>
              </w:rPr>
            </w:pPr>
            <w:r>
              <w:rPr>
                <w:spacing w:val="-5"/>
                <w:sz w:val="24"/>
              </w:rPr>
              <w:t>5.3</w:t>
            </w:r>
          </w:p>
        </w:tc>
        <w:tc>
          <w:tcPr>
            <w:tcW w:w="9122" w:type="dxa"/>
          </w:tcPr>
          <w:p w:rsidR="000148D2" w:rsidRDefault="00307937">
            <w:pPr>
              <w:pStyle w:val="TableParagraph"/>
              <w:ind w:left="25"/>
              <w:rPr>
                <w:sz w:val="24"/>
              </w:rPr>
            </w:pPr>
            <w:r>
              <w:rPr>
                <w:sz w:val="24"/>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w:t>
            </w:r>
            <w:r>
              <w:rPr>
                <w:spacing w:val="-2"/>
                <w:sz w:val="24"/>
              </w:rPr>
              <w:t>Послевоенные репрессии. "Ленинградское дело". Борьба с космополитизмом. "Дело</w:t>
            </w:r>
          </w:p>
          <w:p w:rsidR="000148D2" w:rsidRDefault="00307937">
            <w:pPr>
              <w:pStyle w:val="TableParagraph"/>
              <w:spacing w:line="266" w:lineRule="exact"/>
              <w:ind w:left="25"/>
              <w:rPr>
                <w:sz w:val="24"/>
              </w:rPr>
            </w:pPr>
            <w:r>
              <w:rPr>
                <w:spacing w:val="-2"/>
                <w:sz w:val="24"/>
              </w:rPr>
              <w:t>врачей"</w:t>
            </w:r>
          </w:p>
        </w:tc>
      </w:tr>
      <w:tr w:rsidR="000148D2">
        <w:trPr>
          <w:trHeight w:val="825"/>
        </w:trPr>
        <w:tc>
          <w:tcPr>
            <w:tcW w:w="1234" w:type="dxa"/>
          </w:tcPr>
          <w:p w:rsidR="000148D2" w:rsidRDefault="00307937">
            <w:pPr>
              <w:pStyle w:val="TableParagraph"/>
              <w:spacing w:line="265" w:lineRule="exact"/>
              <w:ind w:left="112" w:right="48"/>
              <w:jc w:val="center"/>
              <w:rPr>
                <w:sz w:val="24"/>
              </w:rPr>
            </w:pPr>
            <w:r>
              <w:rPr>
                <w:spacing w:val="-5"/>
                <w:sz w:val="24"/>
              </w:rPr>
              <w:t>5.4</w:t>
            </w:r>
          </w:p>
        </w:tc>
        <w:tc>
          <w:tcPr>
            <w:tcW w:w="9122" w:type="dxa"/>
          </w:tcPr>
          <w:p w:rsidR="000148D2" w:rsidRDefault="00307937">
            <w:pPr>
              <w:pStyle w:val="TableParagraph"/>
              <w:spacing w:line="232" w:lineRule="auto"/>
              <w:ind w:left="25" w:right="339"/>
              <w:rPr>
                <w:sz w:val="24"/>
              </w:rPr>
            </w:pPr>
            <w:r>
              <w:rPr>
                <w:sz w:val="24"/>
              </w:rPr>
              <w:t>Сохранение</w:t>
            </w:r>
            <w:r>
              <w:rPr>
                <w:spacing w:val="-15"/>
                <w:sz w:val="24"/>
              </w:rPr>
              <w:t xml:space="preserve"> </w:t>
            </w:r>
            <w:r>
              <w:rPr>
                <w:sz w:val="24"/>
              </w:rPr>
              <w:t>трудового</w:t>
            </w:r>
            <w:r>
              <w:rPr>
                <w:spacing w:val="-15"/>
                <w:sz w:val="24"/>
              </w:rPr>
              <w:t xml:space="preserve"> </w:t>
            </w:r>
            <w:r>
              <w:rPr>
                <w:sz w:val="24"/>
              </w:rPr>
              <w:t>законодательства</w:t>
            </w:r>
            <w:r>
              <w:rPr>
                <w:spacing w:val="-15"/>
                <w:sz w:val="24"/>
              </w:rPr>
              <w:t xml:space="preserve"> </w:t>
            </w:r>
            <w:r>
              <w:rPr>
                <w:sz w:val="24"/>
              </w:rPr>
              <w:t>военного</w:t>
            </w:r>
            <w:r>
              <w:rPr>
                <w:spacing w:val="-15"/>
                <w:sz w:val="24"/>
              </w:rPr>
              <w:t xml:space="preserve"> </w:t>
            </w:r>
            <w:r>
              <w:rPr>
                <w:sz w:val="24"/>
              </w:rPr>
              <w:t>времени</w:t>
            </w:r>
            <w:r>
              <w:rPr>
                <w:spacing w:val="-15"/>
                <w:sz w:val="24"/>
              </w:rPr>
              <w:t xml:space="preserve"> </w:t>
            </w:r>
            <w:r>
              <w:rPr>
                <w:sz w:val="24"/>
              </w:rPr>
              <w:t>на</w:t>
            </w:r>
            <w:r>
              <w:rPr>
                <w:spacing w:val="-15"/>
                <w:sz w:val="24"/>
              </w:rPr>
              <w:t xml:space="preserve"> </w:t>
            </w:r>
            <w:r>
              <w:rPr>
                <w:sz w:val="24"/>
              </w:rPr>
              <w:t>период</w:t>
            </w:r>
            <w:r>
              <w:rPr>
                <w:spacing w:val="-17"/>
                <w:sz w:val="24"/>
              </w:rPr>
              <w:t xml:space="preserve"> </w:t>
            </w:r>
            <w:r>
              <w:rPr>
                <w:sz w:val="24"/>
              </w:rPr>
              <w:t xml:space="preserve">восстановления разрушенного хозяйства. Союзный центр и национальные регионы: проблемы </w:t>
            </w:r>
            <w:r>
              <w:rPr>
                <w:spacing w:val="-2"/>
                <w:sz w:val="24"/>
              </w:rPr>
              <w:t>взаимоотношений</w:t>
            </w:r>
          </w:p>
        </w:tc>
      </w:tr>
      <w:tr w:rsidR="000148D2">
        <w:trPr>
          <w:trHeight w:val="340"/>
        </w:trPr>
        <w:tc>
          <w:tcPr>
            <w:tcW w:w="1234" w:type="dxa"/>
          </w:tcPr>
          <w:p w:rsidR="000148D2" w:rsidRDefault="00307937">
            <w:pPr>
              <w:pStyle w:val="TableParagraph"/>
              <w:spacing w:line="275" w:lineRule="exact"/>
              <w:ind w:left="112" w:right="46"/>
              <w:jc w:val="center"/>
              <w:rPr>
                <w:sz w:val="24"/>
              </w:rPr>
            </w:pPr>
            <w:r>
              <w:rPr>
                <w:spacing w:val="-10"/>
                <w:sz w:val="24"/>
              </w:rPr>
              <w:t>6</w:t>
            </w:r>
          </w:p>
        </w:tc>
        <w:tc>
          <w:tcPr>
            <w:tcW w:w="9122" w:type="dxa"/>
          </w:tcPr>
          <w:p w:rsidR="000148D2" w:rsidRDefault="00307937">
            <w:pPr>
              <w:pStyle w:val="TableParagraph"/>
              <w:spacing w:line="275" w:lineRule="exact"/>
              <w:ind w:left="25"/>
              <w:rPr>
                <w:sz w:val="24"/>
              </w:rPr>
            </w:pPr>
            <w:r>
              <w:rPr>
                <w:sz w:val="24"/>
              </w:rPr>
              <w:t>СССР</w:t>
            </w:r>
            <w:r>
              <w:rPr>
                <w:spacing w:val="-7"/>
                <w:sz w:val="24"/>
              </w:rPr>
              <w:t xml:space="preserve"> </w:t>
            </w:r>
            <w:r>
              <w:rPr>
                <w:sz w:val="24"/>
              </w:rPr>
              <w:t>в</w:t>
            </w:r>
            <w:r>
              <w:rPr>
                <w:spacing w:val="-8"/>
                <w:sz w:val="24"/>
              </w:rPr>
              <w:t xml:space="preserve"> </w:t>
            </w:r>
            <w:r>
              <w:rPr>
                <w:sz w:val="24"/>
              </w:rPr>
              <w:t>середине</w:t>
            </w:r>
            <w:r>
              <w:rPr>
                <w:spacing w:val="-9"/>
                <w:sz w:val="24"/>
              </w:rPr>
              <w:t xml:space="preserve"> </w:t>
            </w:r>
            <w:r>
              <w:rPr>
                <w:sz w:val="24"/>
              </w:rPr>
              <w:t>1950-х</w:t>
            </w:r>
            <w:r>
              <w:rPr>
                <w:spacing w:val="-14"/>
                <w:sz w:val="24"/>
              </w:rPr>
              <w:t xml:space="preserve"> </w:t>
            </w:r>
            <w:r>
              <w:rPr>
                <w:sz w:val="24"/>
              </w:rPr>
              <w:t>-</w:t>
            </w:r>
            <w:r>
              <w:rPr>
                <w:spacing w:val="-10"/>
                <w:sz w:val="24"/>
              </w:rPr>
              <w:t xml:space="preserve"> </w:t>
            </w:r>
            <w:r>
              <w:rPr>
                <w:sz w:val="24"/>
              </w:rPr>
              <w:t>первой</w:t>
            </w:r>
            <w:r>
              <w:rPr>
                <w:spacing w:val="-11"/>
                <w:sz w:val="24"/>
              </w:rPr>
              <w:t xml:space="preserve"> </w:t>
            </w:r>
            <w:r>
              <w:rPr>
                <w:sz w:val="24"/>
              </w:rPr>
              <w:t>половине</w:t>
            </w:r>
            <w:r>
              <w:rPr>
                <w:spacing w:val="-11"/>
                <w:sz w:val="24"/>
              </w:rPr>
              <w:t xml:space="preserve"> </w:t>
            </w:r>
            <w:r>
              <w:rPr>
                <w:sz w:val="24"/>
              </w:rPr>
              <w:t>1960-х</w:t>
            </w:r>
            <w:r>
              <w:rPr>
                <w:spacing w:val="-10"/>
                <w:sz w:val="24"/>
              </w:rPr>
              <w:t xml:space="preserve"> </w:t>
            </w:r>
            <w:r>
              <w:rPr>
                <w:spacing w:val="-5"/>
                <w:sz w:val="24"/>
              </w:rPr>
              <w:t>гг.</w:t>
            </w:r>
          </w:p>
        </w:tc>
      </w:tr>
      <w:tr w:rsidR="000148D2">
        <w:trPr>
          <w:trHeight w:val="2212"/>
        </w:trPr>
        <w:tc>
          <w:tcPr>
            <w:tcW w:w="1234" w:type="dxa"/>
          </w:tcPr>
          <w:p w:rsidR="000148D2" w:rsidRDefault="00307937">
            <w:pPr>
              <w:pStyle w:val="TableParagraph"/>
              <w:spacing w:line="265" w:lineRule="exact"/>
              <w:ind w:left="112" w:right="48"/>
              <w:jc w:val="center"/>
              <w:rPr>
                <w:sz w:val="24"/>
              </w:rPr>
            </w:pPr>
            <w:r>
              <w:rPr>
                <w:spacing w:val="-5"/>
                <w:sz w:val="24"/>
              </w:rPr>
              <w:t>6.1</w:t>
            </w:r>
          </w:p>
        </w:tc>
        <w:tc>
          <w:tcPr>
            <w:tcW w:w="9122" w:type="dxa"/>
          </w:tcPr>
          <w:p w:rsidR="000148D2" w:rsidRDefault="00307937">
            <w:pPr>
              <w:pStyle w:val="TableParagraph"/>
              <w:spacing w:line="242" w:lineRule="auto"/>
              <w:ind w:left="16" w:right="589"/>
              <w:jc w:val="both"/>
              <w:rPr>
                <w:sz w:val="24"/>
              </w:rPr>
            </w:pPr>
            <w:r>
              <w:rPr>
                <w:sz w:val="24"/>
              </w:rPr>
              <w:t>Смена политического курса. Смерть Сталина и настроения в обществе. Борьба за власть</w:t>
            </w:r>
            <w:r>
              <w:rPr>
                <w:spacing w:val="-17"/>
                <w:sz w:val="24"/>
              </w:rPr>
              <w:t xml:space="preserve"> </w:t>
            </w:r>
            <w:r>
              <w:rPr>
                <w:sz w:val="24"/>
              </w:rPr>
              <w:t>в</w:t>
            </w:r>
            <w:r>
              <w:rPr>
                <w:spacing w:val="-15"/>
                <w:sz w:val="24"/>
              </w:rPr>
              <w:t xml:space="preserve"> </w:t>
            </w:r>
            <w:r>
              <w:rPr>
                <w:sz w:val="24"/>
              </w:rPr>
              <w:t>советском</w:t>
            </w:r>
            <w:r>
              <w:rPr>
                <w:spacing w:val="-15"/>
                <w:sz w:val="24"/>
              </w:rPr>
              <w:t xml:space="preserve"> </w:t>
            </w:r>
            <w:r>
              <w:rPr>
                <w:sz w:val="24"/>
              </w:rPr>
              <w:t>руководстве.</w:t>
            </w:r>
            <w:r>
              <w:rPr>
                <w:spacing w:val="-15"/>
                <w:sz w:val="24"/>
              </w:rPr>
              <w:t xml:space="preserve"> </w:t>
            </w:r>
            <w:r>
              <w:rPr>
                <w:sz w:val="24"/>
              </w:rPr>
              <w:t>Переход</w:t>
            </w:r>
            <w:r>
              <w:rPr>
                <w:spacing w:val="-15"/>
                <w:sz w:val="24"/>
              </w:rPr>
              <w:t xml:space="preserve"> </w:t>
            </w:r>
            <w:r>
              <w:rPr>
                <w:sz w:val="24"/>
              </w:rPr>
              <w:t>политического</w:t>
            </w:r>
            <w:r>
              <w:rPr>
                <w:spacing w:val="-13"/>
                <w:sz w:val="24"/>
              </w:rPr>
              <w:t xml:space="preserve"> </w:t>
            </w:r>
            <w:r>
              <w:rPr>
                <w:sz w:val="24"/>
              </w:rPr>
              <w:t>лидерства</w:t>
            </w:r>
            <w:r>
              <w:rPr>
                <w:spacing w:val="-15"/>
                <w:sz w:val="24"/>
              </w:rPr>
              <w:t xml:space="preserve"> </w:t>
            </w:r>
            <w:r>
              <w:rPr>
                <w:sz w:val="24"/>
              </w:rPr>
              <w:t>к</w:t>
            </w:r>
            <w:r>
              <w:rPr>
                <w:spacing w:val="-15"/>
                <w:sz w:val="24"/>
              </w:rPr>
              <w:t xml:space="preserve"> </w:t>
            </w:r>
            <w:r>
              <w:rPr>
                <w:spacing w:val="-2"/>
                <w:sz w:val="24"/>
              </w:rPr>
              <w:t>Н.С.Хрущёву.</w:t>
            </w:r>
          </w:p>
          <w:p w:rsidR="000148D2" w:rsidRDefault="00307937">
            <w:pPr>
              <w:pStyle w:val="TableParagraph"/>
              <w:ind w:left="16" w:right="244"/>
              <w:jc w:val="both"/>
              <w:rPr>
                <w:sz w:val="24"/>
              </w:rPr>
            </w:pPr>
            <w:r>
              <w:rPr>
                <w:sz w:val="24"/>
              </w:rPr>
              <w:t>Первые</w:t>
            </w:r>
            <w:r>
              <w:rPr>
                <w:spacing w:val="-15"/>
                <w:sz w:val="24"/>
              </w:rPr>
              <w:t xml:space="preserve"> </w:t>
            </w:r>
            <w:r>
              <w:rPr>
                <w:sz w:val="24"/>
              </w:rPr>
              <w:t>признаки</w:t>
            </w:r>
            <w:r>
              <w:rPr>
                <w:spacing w:val="-15"/>
                <w:sz w:val="24"/>
              </w:rPr>
              <w:t xml:space="preserve"> </w:t>
            </w:r>
            <w:r>
              <w:rPr>
                <w:sz w:val="24"/>
              </w:rPr>
              <w:t>наступления</w:t>
            </w:r>
            <w:r>
              <w:rPr>
                <w:spacing w:val="-15"/>
                <w:sz w:val="24"/>
              </w:rPr>
              <w:t xml:space="preserve"> </w:t>
            </w:r>
            <w:r>
              <w:rPr>
                <w:sz w:val="24"/>
              </w:rPr>
              <w:t>оттепели</w:t>
            </w:r>
            <w:r>
              <w:rPr>
                <w:spacing w:val="-15"/>
                <w:sz w:val="24"/>
              </w:rPr>
              <w:t xml:space="preserve"> </w:t>
            </w:r>
            <w:r>
              <w:rPr>
                <w:sz w:val="24"/>
              </w:rPr>
              <w:t>в</w:t>
            </w:r>
            <w:r>
              <w:rPr>
                <w:spacing w:val="-15"/>
                <w:sz w:val="24"/>
              </w:rPr>
              <w:t xml:space="preserve"> </w:t>
            </w:r>
            <w:r>
              <w:rPr>
                <w:sz w:val="24"/>
              </w:rPr>
              <w:t>политике,</w:t>
            </w:r>
            <w:r>
              <w:rPr>
                <w:spacing w:val="-15"/>
                <w:sz w:val="24"/>
              </w:rPr>
              <w:t xml:space="preserve"> </w:t>
            </w:r>
            <w:r>
              <w:rPr>
                <w:sz w:val="24"/>
              </w:rPr>
              <w:t>экономике,</w:t>
            </w:r>
            <w:r>
              <w:rPr>
                <w:spacing w:val="-15"/>
                <w:sz w:val="24"/>
              </w:rPr>
              <w:t xml:space="preserve"> </w:t>
            </w:r>
            <w:r>
              <w:rPr>
                <w:sz w:val="24"/>
              </w:rPr>
              <w:t>культурной</w:t>
            </w:r>
            <w:r>
              <w:rPr>
                <w:spacing w:val="-15"/>
                <w:sz w:val="24"/>
              </w:rPr>
              <w:t xml:space="preserve"> </w:t>
            </w:r>
            <w:r>
              <w:rPr>
                <w:sz w:val="24"/>
              </w:rPr>
              <w:t>сфере.</w:t>
            </w:r>
            <w:r>
              <w:rPr>
                <w:spacing w:val="-15"/>
                <w:sz w:val="24"/>
              </w:rPr>
              <w:t xml:space="preserve"> </w:t>
            </w:r>
            <w:r>
              <w:rPr>
                <w:sz w:val="24"/>
              </w:rPr>
              <w:t>XX съезд партии</w:t>
            </w:r>
            <w:r>
              <w:rPr>
                <w:spacing w:val="-1"/>
                <w:sz w:val="24"/>
              </w:rPr>
              <w:t xml:space="preserve"> </w:t>
            </w:r>
            <w:r>
              <w:rPr>
                <w:sz w:val="24"/>
              </w:rPr>
              <w:t>и разоблачение культа личности Сталина. Реакция на доклад Хрущёва</w:t>
            </w:r>
            <w:r>
              <w:rPr>
                <w:spacing w:val="-1"/>
                <w:sz w:val="24"/>
              </w:rPr>
              <w:t xml:space="preserve"> </w:t>
            </w:r>
            <w:r>
              <w:rPr>
                <w:sz w:val="24"/>
              </w:rPr>
              <w:t>в стране и мире.</w:t>
            </w:r>
          </w:p>
          <w:p w:rsidR="000148D2" w:rsidRDefault="00307937">
            <w:pPr>
              <w:pStyle w:val="TableParagraph"/>
              <w:spacing w:line="235" w:lineRule="auto"/>
              <w:ind w:left="25"/>
              <w:rPr>
                <w:sz w:val="24"/>
              </w:rPr>
            </w:pPr>
            <w:r>
              <w:rPr>
                <w:sz w:val="24"/>
              </w:rPr>
              <w:t xml:space="preserve">Начало реабилитации жертв массовых политических репрессий и смягчение </w:t>
            </w:r>
            <w:r>
              <w:rPr>
                <w:spacing w:val="-2"/>
                <w:sz w:val="24"/>
              </w:rPr>
              <w:t xml:space="preserve">политической цензуры. Возвращение депортированных народов. Особенности </w:t>
            </w:r>
            <w:r>
              <w:rPr>
                <w:sz w:val="24"/>
              </w:rPr>
              <w:t>национальной политики. Утверждение единоличной власти Хрущёва</w:t>
            </w:r>
          </w:p>
        </w:tc>
      </w:tr>
    </w:tbl>
    <w:p w:rsidR="000148D2" w:rsidRDefault="000148D2">
      <w:pPr>
        <w:pStyle w:val="TableParagraph"/>
        <w:spacing w:line="235" w:lineRule="auto"/>
        <w:rPr>
          <w:sz w:val="24"/>
        </w:rPr>
        <w:sectPr w:rsidR="000148D2" w:rsidSect="007F4D25">
          <w:type w:val="continuous"/>
          <w:pgSz w:w="11900" w:h="16860"/>
          <w:pgMar w:top="1220" w:right="0" w:bottom="922"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1655"/>
        </w:trPr>
        <w:tc>
          <w:tcPr>
            <w:tcW w:w="1234" w:type="dxa"/>
          </w:tcPr>
          <w:p w:rsidR="000148D2" w:rsidRDefault="00307937">
            <w:pPr>
              <w:pStyle w:val="TableParagraph"/>
              <w:spacing w:line="261" w:lineRule="exact"/>
              <w:ind w:left="112" w:right="48"/>
              <w:jc w:val="center"/>
              <w:rPr>
                <w:sz w:val="24"/>
              </w:rPr>
            </w:pPr>
            <w:r>
              <w:rPr>
                <w:spacing w:val="-5"/>
                <w:sz w:val="24"/>
              </w:rPr>
              <w:lastRenderedPageBreak/>
              <w:t>6.2</w:t>
            </w:r>
          </w:p>
        </w:tc>
        <w:tc>
          <w:tcPr>
            <w:tcW w:w="9122" w:type="dxa"/>
          </w:tcPr>
          <w:p w:rsidR="000148D2" w:rsidRDefault="00307937">
            <w:pPr>
              <w:pStyle w:val="TableParagraph"/>
              <w:spacing w:line="235" w:lineRule="auto"/>
              <w:ind w:left="25"/>
              <w:rPr>
                <w:sz w:val="24"/>
              </w:rPr>
            </w:pPr>
            <w:r>
              <w:rPr>
                <w:spacing w:val="-2"/>
                <w:sz w:val="24"/>
              </w:rPr>
              <w:t>Культурное пространство и повседневная жизнь. Изменение</w:t>
            </w:r>
            <w:r>
              <w:rPr>
                <w:spacing w:val="-3"/>
                <w:sz w:val="24"/>
              </w:rPr>
              <w:t xml:space="preserve"> </w:t>
            </w:r>
            <w:r>
              <w:rPr>
                <w:spacing w:val="-2"/>
                <w:sz w:val="24"/>
              </w:rPr>
              <w:t xml:space="preserve">общественной атмосферы. </w:t>
            </w:r>
            <w:r>
              <w:rPr>
                <w:sz w:val="24"/>
              </w:rPr>
              <w:t>Шестидесятники. Литература, кинематограф, театр, живопись: новые тенденции.</w:t>
            </w:r>
          </w:p>
          <w:p w:rsidR="000148D2" w:rsidRDefault="00307937">
            <w:pPr>
              <w:pStyle w:val="TableParagraph"/>
              <w:ind w:left="25"/>
              <w:rPr>
                <w:sz w:val="24"/>
              </w:rPr>
            </w:pPr>
            <w:r>
              <w:rPr>
                <w:sz w:val="24"/>
              </w:rPr>
              <w:t>Образование</w:t>
            </w:r>
            <w:r>
              <w:rPr>
                <w:spacing w:val="-7"/>
                <w:sz w:val="24"/>
              </w:rPr>
              <w:t xml:space="preserve"> </w:t>
            </w:r>
            <w:r>
              <w:rPr>
                <w:sz w:val="24"/>
              </w:rPr>
              <w:t>и</w:t>
            </w:r>
            <w:r>
              <w:rPr>
                <w:spacing w:val="-4"/>
                <w:sz w:val="24"/>
              </w:rPr>
              <w:t xml:space="preserve"> </w:t>
            </w:r>
            <w:r>
              <w:rPr>
                <w:sz w:val="24"/>
              </w:rPr>
              <w:t>наука.</w:t>
            </w:r>
            <w:r>
              <w:rPr>
                <w:spacing w:val="-3"/>
                <w:sz w:val="24"/>
              </w:rPr>
              <w:t xml:space="preserve"> </w:t>
            </w:r>
            <w:r>
              <w:rPr>
                <w:sz w:val="24"/>
              </w:rPr>
              <w:t>Приоткрытие</w:t>
            </w:r>
            <w:r>
              <w:rPr>
                <w:spacing w:val="-5"/>
                <w:sz w:val="24"/>
              </w:rPr>
              <w:t xml:space="preserve"> </w:t>
            </w:r>
            <w:r>
              <w:rPr>
                <w:sz w:val="24"/>
              </w:rPr>
              <w:t>железного</w:t>
            </w:r>
            <w:r>
              <w:rPr>
                <w:spacing w:val="-6"/>
                <w:sz w:val="24"/>
              </w:rPr>
              <w:t xml:space="preserve"> </w:t>
            </w:r>
            <w:r>
              <w:rPr>
                <w:sz w:val="24"/>
              </w:rPr>
              <w:t>занавеса.</w:t>
            </w:r>
            <w:r>
              <w:rPr>
                <w:spacing w:val="-2"/>
                <w:sz w:val="24"/>
              </w:rPr>
              <w:t xml:space="preserve"> </w:t>
            </w:r>
            <w:r>
              <w:rPr>
                <w:sz w:val="24"/>
              </w:rPr>
              <w:t>Всемирный</w:t>
            </w:r>
            <w:r>
              <w:rPr>
                <w:spacing w:val="-4"/>
                <w:sz w:val="24"/>
              </w:rPr>
              <w:t xml:space="preserve"> </w:t>
            </w:r>
            <w:r>
              <w:rPr>
                <w:spacing w:val="-2"/>
                <w:sz w:val="24"/>
              </w:rPr>
              <w:t>фестиваль</w:t>
            </w:r>
          </w:p>
          <w:p w:rsidR="000148D2" w:rsidRDefault="00307937">
            <w:pPr>
              <w:pStyle w:val="TableParagraph"/>
              <w:ind w:left="25"/>
              <w:rPr>
                <w:sz w:val="24"/>
              </w:rPr>
            </w:pPr>
            <w:r>
              <w:rPr>
                <w:sz w:val="24"/>
              </w:rPr>
              <w:t>молодежи</w:t>
            </w:r>
            <w:r>
              <w:rPr>
                <w:spacing w:val="-15"/>
                <w:sz w:val="24"/>
              </w:rPr>
              <w:t xml:space="preserve"> </w:t>
            </w:r>
            <w:r>
              <w:rPr>
                <w:sz w:val="24"/>
              </w:rPr>
              <w:t>и</w:t>
            </w:r>
            <w:r>
              <w:rPr>
                <w:spacing w:val="-15"/>
                <w:sz w:val="24"/>
              </w:rPr>
              <w:t xml:space="preserve"> </w:t>
            </w:r>
            <w:r>
              <w:rPr>
                <w:sz w:val="24"/>
              </w:rPr>
              <w:t>студентов</w:t>
            </w:r>
            <w:r>
              <w:rPr>
                <w:spacing w:val="-15"/>
                <w:sz w:val="24"/>
              </w:rPr>
              <w:t xml:space="preserve"> </w:t>
            </w:r>
            <w:r>
              <w:rPr>
                <w:sz w:val="24"/>
              </w:rPr>
              <w:t>1957</w:t>
            </w:r>
            <w:r>
              <w:rPr>
                <w:spacing w:val="-15"/>
                <w:sz w:val="24"/>
              </w:rPr>
              <w:t xml:space="preserve"> </w:t>
            </w:r>
            <w:r>
              <w:rPr>
                <w:sz w:val="24"/>
              </w:rPr>
              <w:t>г.</w:t>
            </w:r>
            <w:r>
              <w:rPr>
                <w:spacing w:val="-15"/>
                <w:sz w:val="24"/>
              </w:rPr>
              <w:t xml:space="preserve"> </w:t>
            </w:r>
            <w:r>
              <w:rPr>
                <w:sz w:val="24"/>
              </w:rPr>
              <w:t>Популярные</w:t>
            </w:r>
            <w:r>
              <w:rPr>
                <w:spacing w:val="-15"/>
                <w:sz w:val="24"/>
              </w:rPr>
              <w:t xml:space="preserve"> </w:t>
            </w:r>
            <w:r>
              <w:rPr>
                <w:sz w:val="24"/>
              </w:rPr>
              <w:t>формы</w:t>
            </w:r>
            <w:r>
              <w:rPr>
                <w:spacing w:val="-15"/>
                <w:sz w:val="24"/>
              </w:rPr>
              <w:t xml:space="preserve"> </w:t>
            </w:r>
            <w:r>
              <w:rPr>
                <w:sz w:val="24"/>
              </w:rPr>
              <w:t>досуга.</w:t>
            </w:r>
            <w:r>
              <w:rPr>
                <w:spacing w:val="-15"/>
                <w:sz w:val="24"/>
              </w:rPr>
              <w:t xml:space="preserve"> </w:t>
            </w:r>
            <w:r>
              <w:rPr>
                <w:sz w:val="24"/>
              </w:rPr>
              <w:t>Неофициальная</w:t>
            </w:r>
            <w:r>
              <w:rPr>
                <w:spacing w:val="-15"/>
                <w:sz w:val="24"/>
              </w:rPr>
              <w:t xml:space="preserve"> </w:t>
            </w:r>
            <w:r>
              <w:rPr>
                <w:sz w:val="24"/>
              </w:rPr>
              <w:t>культура. Хрущёв и интеллигенция.</w:t>
            </w:r>
          </w:p>
          <w:p w:rsidR="000148D2" w:rsidRDefault="00307937">
            <w:pPr>
              <w:pStyle w:val="TableParagraph"/>
              <w:spacing w:before="1" w:line="266" w:lineRule="exact"/>
              <w:ind w:left="25"/>
              <w:rPr>
                <w:sz w:val="24"/>
              </w:rPr>
            </w:pPr>
            <w:r>
              <w:rPr>
                <w:spacing w:val="-2"/>
                <w:sz w:val="24"/>
              </w:rPr>
              <w:t>Антирелигиозные</w:t>
            </w:r>
            <w:r>
              <w:rPr>
                <w:spacing w:val="-9"/>
                <w:sz w:val="24"/>
              </w:rPr>
              <w:t xml:space="preserve"> </w:t>
            </w:r>
            <w:r>
              <w:rPr>
                <w:spacing w:val="-2"/>
                <w:sz w:val="24"/>
              </w:rPr>
              <w:t>кампании.</w:t>
            </w:r>
            <w:r>
              <w:rPr>
                <w:spacing w:val="4"/>
                <w:sz w:val="24"/>
              </w:rPr>
              <w:t xml:space="preserve"> </w:t>
            </w:r>
            <w:r>
              <w:rPr>
                <w:spacing w:val="-2"/>
                <w:sz w:val="24"/>
              </w:rPr>
              <w:t>Гонения</w:t>
            </w:r>
            <w:r>
              <w:rPr>
                <w:spacing w:val="-5"/>
                <w:sz w:val="24"/>
              </w:rPr>
              <w:t xml:space="preserve"> </w:t>
            </w:r>
            <w:r>
              <w:rPr>
                <w:spacing w:val="-2"/>
                <w:sz w:val="24"/>
              </w:rPr>
              <w:t>на</w:t>
            </w:r>
            <w:r>
              <w:rPr>
                <w:spacing w:val="-1"/>
                <w:sz w:val="24"/>
              </w:rPr>
              <w:t xml:space="preserve"> </w:t>
            </w:r>
            <w:r>
              <w:rPr>
                <w:spacing w:val="-2"/>
                <w:sz w:val="24"/>
              </w:rPr>
              <w:t>Церковь. Диссиденты.</w:t>
            </w:r>
            <w:r>
              <w:rPr>
                <w:spacing w:val="1"/>
                <w:sz w:val="24"/>
              </w:rPr>
              <w:t xml:space="preserve"> </w:t>
            </w:r>
            <w:r>
              <w:rPr>
                <w:spacing w:val="-2"/>
                <w:sz w:val="24"/>
              </w:rPr>
              <w:t>Самиздат</w:t>
            </w:r>
            <w:r>
              <w:rPr>
                <w:spacing w:val="2"/>
                <w:sz w:val="24"/>
              </w:rPr>
              <w:t xml:space="preserve"> </w:t>
            </w:r>
            <w:r>
              <w:rPr>
                <w:spacing w:val="-2"/>
                <w:sz w:val="24"/>
              </w:rPr>
              <w:t>и</w:t>
            </w:r>
            <w:r>
              <w:rPr>
                <w:spacing w:val="4"/>
                <w:sz w:val="24"/>
              </w:rPr>
              <w:t xml:space="preserve"> </w:t>
            </w:r>
            <w:r>
              <w:rPr>
                <w:spacing w:val="-2"/>
                <w:sz w:val="24"/>
              </w:rPr>
              <w:t>"тамиздат"</w:t>
            </w:r>
          </w:p>
        </w:tc>
      </w:tr>
      <w:tr w:rsidR="000148D2">
        <w:trPr>
          <w:trHeight w:val="546"/>
        </w:trPr>
        <w:tc>
          <w:tcPr>
            <w:tcW w:w="1234" w:type="dxa"/>
          </w:tcPr>
          <w:p w:rsidR="000148D2" w:rsidRDefault="00307937">
            <w:pPr>
              <w:pStyle w:val="TableParagraph"/>
              <w:spacing w:line="261" w:lineRule="exact"/>
              <w:ind w:left="112" w:right="48"/>
              <w:jc w:val="center"/>
              <w:rPr>
                <w:sz w:val="24"/>
              </w:rPr>
            </w:pPr>
            <w:r>
              <w:rPr>
                <w:spacing w:val="-5"/>
                <w:sz w:val="24"/>
              </w:rPr>
              <w:t>6.3</w:t>
            </w:r>
          </w:p>
        </w:tc>
        <w:tc>
          <w:tcPr>
            <w:tcW w:w="9122" w:type="dxa"/>
          </w:tcPr>
          <w:p w:rsidR="000148D2" w:rsidRDefault="00307937">
            <w:pPr>
              <w:pStyle w:val="TableParagraph"/>
              <w:spacing w:line="230" w:lineRule="auto"/>
              <w:ind w:left="25"/>
              <w:rPr>
                <w:sz w:val="24"/>
              </w:rPr>
            </w:pPr>
            <w:r>
              <w:rPr>
                <w:sz w:val="24"/>
              </w:rPr>
              <w:t>Социально-экономическое</w:t>
            </w:r>
            <w:r>
              <w:rPr>
                <w:spacing w:val="-15"/>
                <w:sz w:val="24"/>
              </w:rPr>
              <w:t xml:space="preserve"> </w:t>
            </w:r>
            <w:r>
              <w:rPr>
                <w:sz w:val="24"/>
              </w:rPr>
              <w:t>развитие</w:t>
            </w:r>
            <w:r>
              <w:rPr>
                <w:spacing w:val="-17"/>
                <w:sz w:val="24"/>
              </w:rPr>
              <w:t xml:space="preserve"> </w:t>
            </w:r>
            <w:r>
              <w:rPr>
                <w:sz w:val="24"/>
              </w:rPr>
              <w:t>СССР.</w:t>
            </w:r>
            <w:r>
              <w:rPr>
                <w:spacing w:val="-15"/>
                <w:sz w:val="24"/>
              </w:rPr>
              <w:t xml:space="preserve"> </w:t>
            </w:r>
            <w:r>
              <w:rPr>
                <w:sz w:val="24"/>
              </w:rPr>
              <w:t>"Догнать</w:t>
            </w:r>
            <w:r>
              <w:rPr>
                <w:spacing w:val="-15"/>
                <w:sz w:val="24"/>
              </w:rPr>
              <w:t xml:space="preserve"> </w:t>
            </w:r>
            <w:r>
              <w:rPr>
                <w:sz w:val="24"/>
              </w:rPr>
              <w:t>и</w:t>
            </w:r>
            <w:r>
              <w:rPr>
                <w:spacing w:val="-15"/>
                <w:sz w:val="24"/>
              </w:rPr>
              <w:t xml:space="preserve"> </w:t>
            </w:r>
            <w:r>
              <w:rPr>
                <w:sz w:val="24"/>
              </w:rPr>
              <w:t>перегнать</w:t>
            </w:r>
            <w:r>
              <w:rPr>
                <w:spacing w:val="-15"/>
                <w:sz w:val="24"/>
              </w:rPr>
              <w:t xml:space="preserve"> </w:t>
            </w:r>
            <w:r>
              <w:rPr>
                <w:sz w:val="24"/>
              </w:rPr>
              <w:t>Америку".</w:t>
            </w:r>
            <w:r>
              <w:rPr>
                <w:spacing w:val="-15"/>
                <w:sz w:val="24"/>
              </w:rPr>
              <w:t xml:space="preserve"> </w:t>
            </w:r>
            <w:r>
              <w:rPr>
                <w:sz w:val="24"/>
              </w:rPr>
              <w:t>Попытки решения продовольственной проблемы. Освоение целинных земель</w:t>
            </w:r>
          </w:p>
        </w:tc>
      </w:tr>
      <w:tr w:rsidR="000148D2">
        <w:trPr>
          <w:trHeight w:val="1375"/>
        </w:trPr>
        <w:tc>
          <w:tcPr>
            <w:tcW w:w="1234" w:type="dxa"/>
          </w:tcPr>
          <w:p w:rsidR="000148D2" w:rsidRDefault="00307937">
            <w:pPr>
              <w:pStyle w:val="TableParagraph"/>
              <w:spacing w:line="265" w:lineRule="exact"/>
              <w:ind w:left="112" w:right="48"/>
              <w:jc w:val="center"/>
              <w:rPr>
                <w:sz w:val="24"/>
              </w:rPr>
            </w:pPr>
            <w:r>
              <w:rPr>
                <w:spacing w:val="-5"/>
                <w:sz w:val="24"/>
              </w:rPr>
              <w:t>6.4</w:t>
            </w:r>
          </w:p>
        </w:tc>
        <w:tc>
          <w:tcPr>
            <w:tcW w:w="9122" w:type="dxa"/>
          </w:tcPr>
          <w:p w:rsidR="000148D2" w:rsidRDefault="00307937">
            <w:pPr>
              <w:pStyle w:val="TableParagraph"/>
              <w:ind w:left="25" w:right="863"/>
              <w:rPr>
                <w:sz w:val="24"/>
              </w:rPr>
            </w:pPr>
            <w:r>
              <w:rPr>
                <w:sz w:val="24"/>
              </w:rPr>
              <w:t>Научно-техническая</w:t>
            </w:r>
            <w:r>
              <w:rPr>
                <w:spacing w:val="-15"/>
                <w:sz w:val="24"/>
              </w:rPr>
              <w:t xml:space="preserve"> </w:t>
            </w:r>
            <w:r>
              <w:rPr>
                <w:sz w:val="24"/>
              </w:rPr>
              <w:t>революция</w:t>
            </w:r>
            <w:r>
              <w:rPr>
                <w:spacing w:val="-15"/>
                <w:sz w:val="24"/>
              </w:rPr>
              <w:t xml:space="preserve"> </w:t>
            </w:r>
            <w:r>
              <w:rPr>
                <w:sz w:val="24"/>
              </w:rPr>
              <w:t>(НТР)</w:t>
            </w:r>
            <w:r>
              <w:rPr>
                <w:spacing w:val="-15"/>
                <w:sz w:val="24"/>
              </w:rPr>
              <w:t xml:space="preserve"> </w:t>
            </w:r>
            <w:r>
              <w:rPr>
                <w:sz w:val="24"/>
              </w:rPr>
              <w:t>в</w:t>
            </w:r>
            <w:r>
              <w:rPr>
                <w:spacing w:val="-15"/>
                <w:sz w:val="24"/>
              </w:rPr>
              <w:t xml:space="preserve"> </w:t>
            </w:r>
            <w:r>
              <w:rPr>
                <w:sz w:val="24"/>
              </w:rPr>
              <w:t>СССР.</w:t>
            </w:r>
            <w:r>
              <w:rPr>
                <w:spacing w:val="-17"/>
                <w:sz w:val="24"/>
              </w:rPr>
              <w:t xml:space="preserve"> </w:t>
            </w:r>
            <w:r>
              <w:rPr>
                <w:sz w:val="24"/>
              </w:rPr>
              <w:t>Военный</w:t>
            </w:r>
            <w:r>
              <w:rPr>
                <w:spacing w:val="-15"/>
                <w:sz w:val="24"/>
              </w:rPr>
              <w:t xml:space="preserve"> </w:t>
            </w:r>
            <w:r>
              <w:rPr>
                <w:sz w:val="24"/>
              </w:rPr>
              <w:t>и</w:t>
            </w:r>
            <w:r>
              <w:rPr>
                <w:spacing w:val="-16"/>
                <w:sz w:val="24"/>
              </w:rPr>
              <w:t xml:space="preserve"> </w:t>
            </w:r>
            <w:r>
              <w:rPr>
                <w:sz w:val="24"/>
              </w:rPr>
              <w:t>гражданский</w:t>
            </w:r>
            <w:r>
              <w:rPr>
                <w:spacing w:val="-15"/>
                <w:sz w:val="24"/>
              </w:rPr>
              <w:t xml:space="preserve"> </w:t>
            </w:r>
            <w:r>
              <w:rPr>
                <w:sz w:val="24"/>
              </w:rPr>
              <w:t>секторы экономики.</w:t>
            </w:r>
            <w:r>
              <w:rPr>
                <w:spacing w:val="-4"/>
                <w:sz w:val="24"/>
              </w:rPr>
              <w:t xml:space="preserve"> </w:t>
            </w:r>
            <w:r>
              <w:rPr>
                <w:sz w:val="24"/>
              </w:rPr>
              <w:t>Создание</w:t>
            </w:r>
            <w:r>
              <w:rPr>
                <w:spacing w:val="-3"/>
                <w:sz w:val="24"/>
              </w:rPr>
              <w:t xml:space="preserve"> </w:t>
            </w:r>
            <w:r>
              <w:rPr>
                <w:sz w:val="24"/>
              </w:rPr>
              <w:t>ракетно-ядерного</w:t>
            </w:r>
            <w:r>
              <w:rPr>
                <w:spacing w:val="-4"/>
                <w:sz w:val="24"/>
              </w:rPr>
              <w:t xml:space="preserve"> </w:t>
            </w:r>
            <w:r>
              <w:rPr>
                <w:sz w:val="24"/>
              </w:rPr>
              <w:t>щита.</w:t>
            </w:r>
            <w:r>
              <w:rPr>
                <w:spacing w:val="-11"/>
                <w:sz w:val="24"/>
              </w:rPr>
              <w:t xml:space="preserve"> </w:t>
            </w:r>
            <w:r>
              <w:rPr>
                <w:sz w:val="24"/>
              </w:rPr>
              <w:t>Начало</w:t>
            </w:r>
            <w:r>
              <w:rPr>
                <w:spacing w:val="-4"/>
                <w:sz w:val="24"/>
              </w:rPr>
              <w:t xml:space="preserve"> </w:t>
            </w:r>
            <w:r>
              <w:rPr>
                <w:sz w:val="24"/>
              </w:rPr>
              <w:t>освоения</w:t>
            </w:r>
            <w:r>
              <w:rPr>
                <w:spacing w:val="-8"/>
                <w:sz w:val="24"/>
              </w:rPr>
              <w:t xml:space="preserve"> </w:t>
            </w:r>
            <w:r>
              <w:rPr>
                <w:sz w:val="24"/>
              </w:rPr>
              <w:t>космоса.</w:t>
            </w:r>
            <w:r>
              <w:rPr>
                <w:spacing w:val="-4"/>
                <w:sz w:val="24"/>
              </w:rPr>
              <w:t xml:space="preserve"> </w:t>
            </w:r>
            <w:r>
              <w:rPr>
                <w:sz w:val="24"/>
              </w:rPr>
              <w:t>Запуск первого спутника Земли. Исторические полеты Ю.А.Гагарина и первой в мире женщины-космонавта В.В.Терешковой.</w:t>
            </w:r>
          </w:p>
          <w:p w:rsidR="000148D2" w:rsidRDefault="00307937">
            <w:pPr>
              <w:pStyle w:val="TableParagraph"/>
              <w:spacing w:line="260" w:lineRule="exact"/>
              <w:ind w:left="25"/>
              <w:rPr>
                <w:sz w:val="24"/>
              </w:rPr>
            </w:pPr>
            <w:r>
              <w:rPr>
                <w:sz w:val="24"/>
              </w:rPr>
              <w:t>Влияние</w:t>
            </w:r>
            <w:r>
              <w:rPr>
                <w:spacing w:val="-15"/>
                <w:sz w:val="24"/>
              </w:rPr>
              <w:t xml:space="preserve"> </w:t>
            </w:r>
            <w:r>
              <w:rPr>
                <w:sz w:val="24"/>
              </w:rPr>
              <w:t>НТР</w:t>
            </w:r>
            <w:r>
              <w:rPr>
                <w:spacing w:val="-15"/>
                <w:sz w:val="24"/>
              </w:rPr>
              <w:t xml:space="preserve"> </w:t>
            </w:r>
            <w:r>
              <w:rPr>
                <w:sz w:val="24"/>
              </w:rPr>
              <w:t>на</w:t>
            </w:r>
            <w:r>
              <w:rPr>
                <w:spacing w:val="-18"/>
                <w:sz w:val="24"/>
              </w:rPr>
              <w:t xml:space="preserve"> </w:t>
            </w:r>
            <w:r>
              <w:rPr>
                <w:sz w:val="24"/>
              </w:rPr>
              <w:t>перемены</w:t>
            </w:r>
            <w:r>
              <w:rPr>
                <w:spacing w:val="-15"/>
                <w:sz w:val="24"/>
              </w:rPr>
              <w:t xml:space="preserve"> </w:t>
            </w:r>
            <w:r>
              <w:rPr>
                <w:sz w:val="24"/>
              </w:rPr>
              <w:t>в</w:t>
            </w:r>
            <w:r>
              <w:rPr>
                <w:spacing w:val="-15"/>
                <w:sz w:val="24"/>
              </w:rPr>
              <w:t xml:space="preserve"> </w:t>
            </w:r>
            <w:r>
              <w:rPr>
                <w:sz w:val="24"/>
              </w:rPr>
              <w:t>повседневной</w:t>
            </w:r>
            <w:r>
              <w:rPr>
                <w:spacing w:val="-10"/>
                <w:sz w:val="24"/>
              </w:rPr>
              <w:t xml:space="preserve"> </w:t>
            </w:r>
            <w:r>
              <w:rPr>
                <w:sz w:val="24"/>
              </w:rPr>
              <w:t>жизни</w:t>
            </w:r>
            <w:r>
              <w:rPr>
                <w:spacing w:val="-6"/>
                <w:sz w:val="24"/>
              </w:rPr>
              <w:t xml:space="preserve"> </w:t>
            </w:r>
            <w:r>
              <w:rPr>
                <w:spacing w:val="-2"/>
                <w:sz w:val="24"/>
              </w:rPr>
              <w:t>людей</w:t>
            </w:r>
          </w:p>
        </w:tc>
      </w:tr>
      <w:tr w:rsidR="000148D2">
        <w:trPr>
          <w:trHeight w:val="1657"/>
        </w:trPr>
        <w:tc>
          <w:tcPr>
            <w:tcW w:w="1234" w:type="dxa"/>
            <w:tcBorders>
              <w:bottom w:val="single" w:sz="8" w:space="0" w:color="000000"/>
            </w:tcBorders>
          </w:tcPr>
          <w:p w:rsidR="000148D2" w:rsidRDefault="00307937">
            <w:pPr>
              <w:pStyle w:val="TableParagraph"/>
              <w:spacing w:line="268" w:lineRule="exact"/>
              <w:ind w:left="112" w:right="48"/>
              <w:jc w:val="center"/>
              <w:rPr>
                <w:sz w:val="24"/>
              </w:rPr>
            </w:pPr>
            <w:r>
              <w:rPr>
                <w:spacing w:val="-5"/>
                <w:sz w:val="24"/>
              </w:rPr>
              <w:t>6.5</w:t>
            </w:r>
          </w:p>
        </w:tc>
        <w:tc>
          <w:tcPr>
            <w:tcW w:w="9122" w:type="dxa"/>
            <w:tcBorders>
              <w:bottom w:val="single" w:sz="8" w:space="0" w:color="000000"/>
            </w:tcBorders>
          </w:tcPr>
          <w:p w:rsidR="000148D2" w:rsidRDefault="00307937">
            <w:pPr>
              <w:pStyle w:val="TableParagraph"/>
              <w:ind w:left="16"/>
              <w:rPr>
                <w:sz w:val="24"/>
              </w:rPr>
            </w:pPr>
            <w:r>
              <w:rPr>
                <w:sz w:val="24"/>
              </w:rPr>
              <w:t>Реформы в промышленности. Переход от отраслевой системы управления к совнархозам.</w:t>
            </w:r>
            <w:r>
              <w:rPr>
                <w:spacing w:val="-5"/>
                <w:sz w:val="24"/>
              </w:rPr>
              <w:t xml:space="preserve"> </w:t>
            </w:r>
            <w:r>
              <w:rPr>
                <w:sz w:val="24"/>
              </w:rPr>
              <w:t>Расширение</w:t>
            </w:r>
            <w:r>
              <w:rPr>
                <w:spacing w:val="-6"/>
                <w:sz w:val="24"/>
              </w:rPr>
              <w:t xml:space="preserve"> </w:t>
            </w:r>
            <w:r>
              <w:rPr>
                <w:sz w:val="24"/>
              </w:rPr>
              <w:t>прав</w:t>
            </w:r>
            <w:r>
              <w:rPr>
                <w:spacing w:val="-6"/>
                <w:sz w:val="24"/>
              </w:rPr>
              <w:t xml:space="preserve"> </w:t>
            </w:r>
            <w:r>
              <w:rPr>
                <w:sz w:val="24"/>
              </w:rPr>
              <w:t>союзных</w:t>
            </w:r>
            <w:r>
              <w:rPr>
                <w:spacing w:val="-3"/>
                <w:sz w:val="24"/>
              </w:rPr>
              <w:t xml:space="preserve"> </w:t>
            </w:r>
            <w:r>
              <w:rPr>
                <w:sz w:val="24"/>
              </w:rPr>
              <w:t>республик.</w:t>
            </w:r>
            <w:r>
              <w:rPr>
                <w:spacing w:val="-5"/>
                <w:sz w:val="24"/>
              </w:rPr>
              <w:t xml:space="preserve"> </w:t>
            </w:r>
            <w:r>
              <w:rPr>
                <w:sz w:val="24"/>
              </w:rPr>
              <w:t>Изменения</w:t>
            </w:r>
            <w:r>
              <w:rPr>
                <w:spacing w:val="-5"/>
                <w:sz w:val="24"/>
              </w:rPr>
              <w:t xml:space="preserve"> </w:t>
            </w:r>
            <w:r>
              <w:rPr>
                <w:sz w:val="24"/>
              </w:rPr>
              <w:t>в</w:t>
            </w:r>
            <w:r>
              <w:rPr>
                <w:spacing w:val="-6"/>
                <w:sz w:val="24"/>
              </w:rPr>
              <w:t xml:space="preserve"> </w:t>
            </w:r>
            <w:r>
              <w:rPr>
                <w:sz w:val="24"/>
              </w:rPr>
              <w:t>социальной</w:t>
            </w:r>
            <w:r>
              <w:rPr>
                <w:spacing w:val="-7"/>
                <w:sz w:val="24"/>
              </w:rPr>
              <w:t xml:space="preserve"> </w:t>
            </w:r>
            <w:r>
              <w:rPr>
                <w:sz w:val="24"/>
              </w:rPr>
              <w:t>и</w:t>
            </w:r>
          </w:p>
          <w:p w:rsidR="000148D2" w:rsidRDefault="00307937">
            <w:pPr>
              <w:pStyle w:val="TableParagraph"/>
              <w:ind w:left="16"/>
              <w:rPr>
                <w:sz w:val="24"/>
              </w:rPr>
            </w:pPr>
            <w:r>
              <w:rPr>
                <w:sz w:val="24"/>
              </w:rPr>
              <w:t>профессиональной структуре советского общества к началу</w:t>
            </w:r>
            <w:r>
              <w:rPr>
                <w:spacing w:val="-2"/>
                <w:sz w:val="24"/>
              </w:rPr>
              <w:t xml:space="preserve"> </w:t>
            </w:r>
            <w:r>
              <w:rPr>
                <w:sz w:val="24"/>
              </w:rPr>
              <w:t>1960-х гг. Преобладание горожан над сельским населением. Положение и проблемы рабочего класса,</w:t>
            </w:r>
          </w:p>
          <w:p w:rsidR="000148D2" w:rsidRDefault="00307937">
            <w:pPr>
              <w:pStyle w:val="TableParagraph"/>
              <w:spacing w:line="268" w:lineRule="exact"/>
              <w:ind w:left="16"/>
              <w:rPr>
                <w:sz w:val="24"/>
              </w:rPr>
            </w:pPr>
            <w:r>
              <w:rPr>
                <w:spacing w:val="-2"/>
                <w:sz w:val="24"/>
              </w:rPr>
              <w:t>колхозного</w:t>
            </w:r>
            <w:r>
              <w:rPr>
                <w:spacing w:val="-8"/>
                <w:sz w:val="24"/>
              </w:rPr>
              <w:t xml:space="preserve"> </w:t>
            </w:r>
            <w:r>
              <w:rPr>
                <w:spacing w:val="-2"/>
                <w:sz w:val="24"/>
              </w:rPr>
              <w:t>крестьянства</w:t>
            </w:r>
            <w:r>
              <w:rPr>
                <w:spacing w:val="-10"/>
                <w:sz w:val="24"/>
              </w:rPr>
              <w:t xml:space="preserve"> </w:t>
            </w:r>
            <w:r>
              <w:rPr>
                <w:spacing w:val="-2"/>
                <w:sz w:val="24"/>
              </w:rPr>
              <w:t>и</w:t>
            </w:r>
            <w:r>
              <w:rPr>
                <w:spacing w:val="-11"/>
                <w:sz w:val="24"/>
              </w:rPr>
              <w:t xml:space="preserve"> </w:t>
            </w:r>
            <w:r>
              <w:rPr>
                <w:spacing w:val="-2"/>
                <w:sz w:val="24"/>
              </w:rPr>
              <w:t>интеллигенции.</w:t>
            </w:r>
            <w:r>
              <w:rPr>
                <w:spacing w:val="-8"/>
                <w:sz w:val="24"/>
              </w:rPr>
              <w:t xml:space="preserve"> </w:t>
            </w:r>
            <w:r>
              <w:rPr>
                <w:spacing w:val="-2"/>
                <w:sz w:val="24"/>
              </w:rPr>
              <w:t>Востребованность</w:t>
            </w:r>
            <w:r>
              <w:rPr>
                <w:spacing w:val="-9"/>
                <w:sz w:val="24"/>
              </w:rPr>
              <w:t xml:space="preserve"> </w:t>
            </w:r>
            <w:r>
              <w:rPr>
                <w:spacing w:val="-2"/>
                <w:sz w:val="24"/>
              </w:rPr>
              <w:t>научного</w:t>
            </w:r>
            <w:r>
              <w:rPr>
                <w:spacing w:val="-6"/>
                <w:sz w:val="24"/>
              </w:rPr>
              <w:t xml:space="preserve"> </w:t>
            </w:r>
            <w:r>
              <w:rPr>
                <w:spacing w:val="-2"/>
                <w:sz w:val="24"/>
              </w:rPr>
              <w:t>и</w:t>
            </w:r>
            <w:r>
              <w:rPr>
                <w:spacing w:val="-12"/>
                <w:sz w:val="24"/>
              </w:rPr>
              <w:t xml:space="preserve"> </w:t>
            </w:r>
            <w:r>
              <w:rPr>
                <w:spacing w:val="-2"/>
                <w:sz w:val="24"/>
              </w:rPr>
              <w:t xml:space="preserve">инженерного </w:t>
            </w:r>
            <w:r>
              <w:rPr>
                <w:spacing w:val="-4"/>
                <w:sz w:val="24"/>
              </w:rPr>
              <w:t>труда</w:t>
            </w:r>
          </w:p>
        </w:tc>
      </w:tr>
      <w:tr w:rsidR="000148D2">
        <w:trPr>
          <w:trHeight w:val="1382"/>
        </w:trPr>
        <w:tc>
          <w:tcPr>
            <w:tcW w:w="1234" w:type="dxa"/>
            <w:tcBorders>
              <w:top w:val="single" w:sz="8" w:space="0" w:color="000000"/>
            </w:tcBorders>
          </w:tcPr>
          <w:p w:rsidR="000148D2" w:rsidRDefault="00307937">
            <w:pPr>
              <w:pStyle w:val="TableParagraph"/>
              <w:spacing w:line="270" w:lineRule="exact"/>
              <w:ind w:left="112" w:right="48"/>
              <w:jc w:val="center"/>
              <w:rPr>
                <w:sz w:val="24"/>
              </w:rPr>
            </w:pPr>
            <w:r>
              <w:rPr>
                <w:spacing w:val="-5"/>
                <w:sz w:val="24"/>
              </w:rPr>
              <w:t>6.6</w:t>
            </w:r>
          </w:p>
        </w:tc>
        <w:tc>
          <w:tcPr>
            <w:tcW w:w="9122" w:type="dxa"/>
            <w:tcBorders>
              <w:top w:val="single" w:sz="8" w:space="0" w:color="000000"/>
            </w:tcBorders>
          </w:tcPr>
          <w:p w:rsidR="000148D2" w:rsidRDefault="00307937">
            <w:pPr>
              <w:pStyle w:val="TableParagraph"/>
              <w:spacing w:line="235" w:lineRule="auto"/>
              <w:ind w:left="25" w:right="290"/>
              <w:jc w:val="both"/>
              <w:rPr>
                <w:sz w:val="24"/>
              </w:rPr>
            </w:pPr>
            <w:r>
              <w:rPr>
                <w:sz w:val="24"/>
              </w:rPr>
              <w:t>XXII</w:t>
            </w:r>
            <w:r>
              <w:rPr>
                <w:spacing w:val="-11"/>
                <w:sz w:val="24"/>
              </w:rPr>
              <w:t xml:space="preserve"> </w:t>
            </w:r>
            <w:r>
              <w:rPr>
                <w:sz w:val="24"/>
              </w:rPr>
              <w:t>съезд</w:t>
            </w:r>
            <w:r>
              <w:rPr>
                <w:spacing w:val="-10"/>
                <w:sz w:val="24"/>
              </w:rPr>
              <w:t xml:space="preserve"> </w:t>
            </w:r>
            <w:r>
              <w:rPr>
                <w:sz w:val="24"/>
              </w:rPr>
              <w:t>КПСС</w:t>
            </w:r>
            <w:r>
              <w:rPr>
                <w:spacing w:val="-8"/>
                <w:sz w:val="24"/>
              </w:rPr>
              <w:t xml:space="preserve"> </w:t>
            </w:r>
            <w:r>
              <w:rPr>
                <w:sz w:val="24"/>
              </w:rPr>
              <w:t>и</w:t>
            </w:r>
            <w:r>
              <w:rPr>
                <w:spacing w:val="-8"/>
                <w:sz w:val="24"/>
              </w:rPr>
              <w:t xml:space="preserve"> </w:t>
            </w:r>
            <w:r>
              <w:rPr>
                <w:sz w:val="24"/>
              </w:rPr>
              <w:t>Программа</w:t>
            </w:r>
            <w:r>
              <w:rPr>
                <w:spacing w:val="-11"/>
                <w:sz w:val="24"/>
              </w:rPr>
              <w:t xml:space="preserve"> </w:t>
            </w:r>
            <w:r>
              <w:rPr>
                <w:sz w:val="24"/>
              </w:rPr>
              <w:t>построения</w:t>
            </w:r>
            <w:r>
              <w:rPr>
                <w:spacing w:val="-6"/>
                <w:sz w:val="24"/>
              </w:rPr>
              <w:t xml:space="preserve"> </w:t>
            </w:r>
            <w:r>
              <w:rPr>
                <w:sz w:val="24"/>
              </w:rPr>
              <w:t>коммунизма</w:t>
            </w:r>
            <w:r>
              <w:rPr>
                <w:spacing w:val="-6"/>
                <w:sz w:val="24"/>
              </w:rPr>
              <w:t xml:space="preserve"> </w:t>
            </w:r>
            <w:r>
              <w:rPr>
                <w:sz w:val="24"/>
              </w:rPr>
              <w:t>в</w:t>
            </w:r>
            <w:r>
              <w:rPr>
                <w:spacing w:val="-11"/>
                <w:sz w:val="24"/>
              </w:rPr>
              <w:t xml:space="preserve"> </w:t>
            </w:r>
            <w:r>
              <w:rPr>
                <w:sz w:val="24"/>
              </w:rPr>
              <w:t>СССР.</w:t>
            </w:r>
            <w:r>
              <w:rPr>
                <w:spacing w:val="-6"/>
                <w:sz w:val="24"/>
              </w:rPr>
              <w:t xml:space="preserve"> </w:t>
            </w:r>
            <w:r>
              <w:rPr>
                <w:sz w:val="24"/>
              </w:rPr>
              <w:t>Воспитание</w:t>
            </w:r>
            <w:r>
              <w:rPr>
                <w:spacing w:val="-11"/>
                <w:sz w:val="24"/>
              </w:rPr>
              <w:t xml:space="preserve"> </w:t>
            </w:r>
            <w:r>
              <w:rPr>
                <w:sz w:val="24"/>
              </w:rPr>
              <w:t>"нового человека". Бригады коммунистического труда. Общественные формы управления.</w:t>
            </w:r>
          </w:p>
          <w:p w:rsidR="000148D2" w:rsidRDefault="00307937">
            <w:pPr>
              <w:pStyle w:val="TableParagraph"/>
              <w:spacing w:line="235" w:lineRule="auto"/>
              <w:ind w:left="25" w:right="922"/>
              <w:jc w:val="both"/>
              <w:rPr>
                <w:sz w:val="24"/>
              </w:rPr>
            </w:pPr>
            <w:r>
              <w:rPr>
                <w:sz w:val="24"/>
              </w:rPr>
              <w:t>Социальные программы. Реформа системы образования. Пенсионная реформа. Массовое</w:t>
            </w:r>
            <w:r>
              <w:rPr>
                <w:spacing w:val="-15"/>
                <w:sz w:val="24"/>
              </w:rPr>
              <w:t xml:space="preserve"> </w:t>
            </w:r>
            <w:r>
              <w:rPr>
                <w:sz w:val="24"/>
              </w:rPr>
              <w:t>жилищное</w:t>
            </w:r>
            <w:r>
              <w:rPr>
                <w:spacing w:val="-13"/>
                <w:sz w:val="24"/>
              </w:rPr>
              <w:t xml:space="preserve"> </w:t>
            </w:r>
            <w:r>
              <w:rPr>
                <w:sz w:val="24"/>
              </w:rPr>
              <w:t>строительство.</w:t>
            </w:r>
            <w:r>
              <w:rPr>
                <w:spacing w:val="-11"/>
                <w:sz w:val="24"/>
              </w:rPr>
              <w:t xml:space="preserve"> </w:t>
            </w:r>
            <w:r>
              <w:rPr>
                <w:sz w:val="24"/>
              </w:rPr>
              <w:t>Рост</w:t>
            </w:r>
            <w:r>
              <w:rPr>
                <w:spacing w:val="-14"/>
                <w:sz w:val="24"/>
              </w:rPr>
              <w:t xml:space="preserve"> </w:t>
            </w:r>
            <w:r>
              <w:rPr>
                <w:sz w:val="24"/>
              </w:rPr>
              <w:t>доходов</w:t>
            </w:r>
            <w:r>
              <w:rPr>
                <w:spacing w:val="-15"/>
                <w:sz w:val="24"/>
              </w:rPr>
              <w:t xml:space="preserve"> </w:t>
            </w:r>
            <w:r>
              <w:rPr>
                <w:sz w:val="24"/>
              </w:rPr>
              <w:t>населения</w:t>
            </w:r>
            <w:r>
              <w:rPr>
                <w:spacing w:val="-14"/>
                <w:sz w:val="24"/>
              </w:rPr>
              <w:t xml:space="preserve"> </w:t>
            </w:r>
            <w:r>
              <w:rPr>
                <w:sz w:val="24"/>
              </w:rPr>
              <w:t>и</w:t>
            </w:r>
            <w:r>
              <w:rPr>
                <w:spacing w:val="-14"/>
                <w:sz w:val="24"/>
              </w:rPr>
              <w:t xml:space="preserve"> </w:t>
            </w:r>
            <w:r>
              <w:rPr>
                <w:sz w:val="24"/>
              </w:rPr>
              <w:t>дефицит</w:t>
            </w:r>
            <w:r>
              <w:rPr>
                <w:spacing w:val="-9"/>
                <w:sz w:val="24"/>
              </w:rPr>
              <w:t xml:space="preserve"> </w:t>
            </w:r>
            <w:r>
              <w:rPr>
                <w:sz w:val="24"/>
              </w:rPr>
              <w:t>товаров народного потребления</w:t>
            </w:r>
          </w:p>
        </w:tc>
      </w:tr>
      <w:tr w:rsidR="000148D2">
        <w:trPr>
          <w:trHeight w:val="1381"/>
        </w:trPr>
        <w:tc>
          <w:tcPr>
            <w:tcW w:w="1234" w:type="dxa"/>
          </w:tcPr>
          <w:p w:rsidR="000148D2" w:rsidRDefault="00307937">
            <w:pPr>
              <w:pStyle w:val="TableParagraph"/>
              <w:spacing w:line="265" w:lineRule="exact"/>
              <w:ind w:left="112" w:right="48"/>
              <w:jc w:val="center"/>
              <w:rPr>
                <w:sz w:val="24"/>
              </w:rPr>
            </w:pPr>
            <w:r>
              <w:rPr>
                <w:spacing w:val="-5"/>
                <w:sz w:val="24"/>
              </w:rPr>
              <w:t>6.7</w:t>
            </w:r>
          </w:p>
        </w:tc>
        <w:tc>
          <w:tcPr>
            <w:tcW w:w="9122" w:type="dxa"/>
          </w:tcPr>
          <w:p w:rsidR="000148D2" w:rsidRDefault="00307937">
            <w:pPr>
              <w:pStyle w:val="TableParagraph"/>
              <w:ind w:left="16"/>
              <w:rPr>
                <w:sz w:val="24"/>
              </w:rPr>
            </w:pPr>
            <w:r>
              <w:rPr>
                <w:sz w:val="24"/>
              </w:rPr>
              <w:t>Внешняя политика.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 1962 г.). СССР и мировая</w:t>
            </w:r>
          </w:p>
          <w:p w:rsidR="000148D2" w:rsidRDefault="00307937">
            <w:pPr>
              <w:pStyle w:val="TableParagraph"/>
              <w:spacing w:line="274" w:lineRule="exact"/>
              <w:ind w:left="16"/>
              <w:rPr>
                <w:sz w:val="24"/>
              </w:rPr>
            </w:pPr>
            <w:r>
              <w:rPr>
                <w:sz w:val="24"/>
              </w:rPr>
              <w:t>социалистическая</w:t>
            </w:r>
            <w:r>
              <w:rPr>
                <w:spacing w:val="-15"/>
                <w:sz w:val="24"/>
              </w:rPr>
              <w:t xml:space="preserve"> </w:t>
            </w:r>
            <w:r>
              <w:rPr>
                <w:sz w:val="24"/>
              </w:rPr>
              <w:t>система.</w:t>
            </w:r>
            <w:r>
              <w:rPr>
                <w:spacing w:val="-15"/>
                <w:sz w:val="24"/>
              </w:rPr>
              <w:t xml:space="preserve"> </w:t>
            </w:r>
            <w:r>
              <w:rPr>
                <w:sz w:val="24"/>
              </w:rPr>
              <w:t>Распад</w:t>
            </w:r>
            <w:r>
              <w:rPr>
                <w:spacing w:val="-14"/>
                <w:sz w:val="24"/>
              </w:rPr>
              <w:t xml:space="preserve"> </w:t>
            </w:r>
            <w:r>
              <w:rPr>
                <w:sz w:val="24"/>
              </w:rPr>
              <w:t>колониальных</w:t>
            </w:r>
            <w:r>
              <w:rPr>
                <w:spacing w:val="-15"/>
                <w:sz w:val="24"/>
              </w:rPr>
              <w:t xml:space="preserve"> </w:t>
            </w:r>
            <w:r>
              <w:rPr>
                <w:sz w:val="24"/>
              </w:rPr>
              <w:t>систем</w:t>
            </w:r>
            <w:r>
              <w:rPr>
                <w:spacing w:val="-6"/>
                <w:sz w:val="24"/>
              </w:rPr>
              <w:t xml:space="preserve"> </w:t>
            </w:r>
            <w:r>
              <w:rPr>
                <w:sz w:val="24"/>
              </w:rPr>
              <w:t>и</w:t>
            </w:r>
            <w:r>
              <w:rPr>
                <w:spacing w:val="-11"/>
                <w:sz w:val="24"/>
              </w:rPr>
              <w:t xml:space="preserve"> </w:t>
            </w:r>
            <w:r>
              <w:rPr>
                <w:sz w:val="24"/>
              </w:rPr>
              <w:t>борьба</w:t>
            </w:r>
            <w:r>
              <w:rPr>
                <w:spacing w:val="-12"/>
                <w:sz w:val="24"/>
              </w:rPr>
              <w:t xml:space="preserve"> </w:t>
            </w:r>
            <w:r>
              <w:rPr>
                <w:sz w:val="24"/>
              </w:rPr>
              <w:t>за</w:t>
            </w:r>
            <w:r>
              <w:rPr>
                <w:spacing w:val="-15"/>
                <w:sz w:val="24"/>
              </w:rPr>
              <w:t xml:space="preserve"> </w:t>
            </w:r>
            <w:r>
              <w:rPr>
                <w:sz w:val="24"/>
              </w:rPr>
              <w:t>влияние</w:t>
            </w:r>
            <w:r>
              <w:rPr>
                <w:spacing w:val="-15"/>
                <w:sz w:val="24"/>
              </w:rPr>
              <w:t xml:space="preserve"> </w:t>
            </w:r>
            <w:r>
              <w:rPr>
                <w:sz w:val="24"/>
              </w:rPr>
              <w:t>в</w:t>
            </w:r>
            <w:r>
              <w:rPr>
                <w:spacing w:val="-12"/>
                <w:sz w:val="24"/>
              </w:rPr>
              <w:t xml:space="preserve"> </w:t>
            </w:r>
            <w:r>
              <w:rPr>
                <w:sz w:val="24"/>
              </w:rPr>
              <w:t>странах третьего мира</w:t>
            </w:r>
          </w:p>
        </w:tc>
      </w:tr>
      <w:tr w:rsidR="000148D2">
        <w:trPr>
          <w:trHeight w:val="640"/>
        </w:trPr>
        <w:tc>
          <w:tcPr>
            <w:tcW w:w="1234" w:type="dxa"/>
          </w:tcPr>
          <w:p w:rsidR="000148D2" w:rsidRDefault="00307937">
            <w:pPr>
              <w:pStyle w:val="TableParagraph"/>
              <w:spacing w:line="265" w:lineRule="exact"/>
              <w:ind w:left="112" w:right="48"/>
              <w:jc w:val="center"/>
              <w:rPr>
                <w:sz w:val="24"/>
              </w:rPr>
            </w:pPr>
            <w:r>
              <w:rPr>
                <w:spacing w:val="-5"/>
                <w:sz w:val="24"/>
              </w:rPr>
              <w:t>6.8</w:t>
            </w:r>
          </w:p>
        </w:tc>
        <w:tc>
          <w:tcPr>
            <w:tcW w:w="9122" w:type="dxa"/>
          </w:tcPr>
          <w:p w:rsidR="000148D2" w:rsidRDefault="00307937">
            <w:pPr>
              <w:pStyle w:val="TableParagraph"/>
              <w:spacing w:line="235" w:lineRule="auto"/>
              <w:ind w:left="25" w:right="923"/>
              <w:rPr>
                <w:sz w:val="24"/>
              </w:rPr>
            </w:pPr>
            <w:r>
              <w:rPr>
                <w:sz w:val="24"/>
              </w:rPr>
              <w:t>Конец</w:t>
            </w:r>
            <w:r>
              <w:rPr>
                <w:spacing w:val="-18"/>
                <w:sz w:val="24"/>
              </w:rPr>
              <w:t xml:space="preserve"> </w:t>
            </w:r>
            <w:r>
              <w:rPr>
                <w:sz w:val="24"/>
              </w:rPr>
              <w:t>оттепели.</w:t>
            </w:r>
            <w:r>
              <w:rPr>
                <w:spacing w:val="-15"/>
                <w:sz w:val="24"/>
              </w:rPr>
              <w:t xml:space="preserve"> </w:t>
            </w:r>
            <w:r>
              <w:rPr>
                <w:sz w:val="24"/>
              </w:rPr>
              <w:t>Нарастание</w:t>
            </w:r>
            <w:r>
              <w:rPr>
                <w:spacing w:val="-15"/>
                <w:sz w:val="24"/>
              </w:rPr>
              <w:t xml:space="preserve"> </w:t>
            </w:r>
            <w:r>
              <w:rPr>
                <w:sz w:val="24"/>
              </w:rPr>
              <w:t>негативных</w:t>
            </w:r>
            <w:r>
              <w:rPr>
                <w:spacing w:val="-15"/>
                <w:sz w:val="24"/>
              </w:rPr>
              <w:t xml:space="preserve"> </w:t>
            </w:r>
            <w:r>
              <w:rPr>
                <w:sz w:val="24"/>
              </w:rPr>
              <w:t>тенденций</w:t>
            </w:r>
            <w:r>
              <w:rPr>
                <w:spacing w:val="-15"/>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Кризис</w:t>
            </w:r>
            <w:r>
              <w:rPr>
                <w:spacing w:val="-15"/>
                <w:sz w:val="24"/>
              </w:rPr>
              <w:t xml:space="preserve"> </w:t>
            </w:r>
            <w:r>
              <w:rPr>
                <w:sz w:val="24"/>
              </w:rPr>
              <w:t>доверия власти. Новочеркасские события. Смещение Н.С.Хрущёва</w:t>
            </w:r>
          </w:p>
        </w:tc>
      </w:tr>
      <w:tr w:rsidR="000148D2">
        <w:trPr>
          <w:trHeight w:val="340"/>
        </w:trPr>
        <w:tc>
          <w:tcPr>
            <w:tcW w:w="1234" w:type="dxa"/>
            <w:tcBorders>
              <w:bottom w:val="single" w:sz="8" w:space="0" w:color="000000"/>
            </w:tcBorders>
          </w:tcPr>
          <w:p w:rsidR="000148D2" w:rsidRDefault="00307937">
            <w:pPr>
              <w:pStyle w:val="TableParagraph"/>
              <w:spacing w:line="273" w:lineRule="exact"/>
              <w:ind w:left="112" w:right="46"/>
              <w:jc w:val="center"/>
              <w:rPr>
                <w:sz w:val="24"/>
              </w:rPr>
            </w:pPr>
            <w:r>
              <w:rPr>
                <w:spacing w:val="-10"/>
                <w:sz w:val="24"/>
              </w:rPr>
              <w:t>7</w:t>
            </w:r>
          </w:p>
        </w:tc>
        <w:tc>
          <w:tcPr>
            <w:tcW w:w="9122" w:type="dxa"/>
            <w:tcBorders>
              <w:bottom w:val="single" w:sz="8" w:space="0" w:color="000000"/>
            </w:tcBorders>
          </w:tcPr>
          <w:p w:rsidR="000148D2" w:rsidRDefault="00307937">
            <w:pPr>
              <w:pStyle w:val="TableParagraph"/>
              <w:spacing w:line="273" w:lineRule="exact"/>
              <w:ind w:left="25"/>
              <w:rPr>
                <w:sz w:val="24"/>
              </w:rPr>
            </w:pPr>
            <w:r>
              <w:rPr>
                <w:sz w:val="24"/>
              </w:rPr>
              <w:t>Советское</w:t>
            </w:r>
            <w:r>
              <w:rPr>
                <w:spacing w:val="-17"/>
                <w:sz w:val="24"/>
              </w:rPr>
              <w:t xml:space="preserve"> </w:t>
            </w:r>
            <w:r>
              <w:rPr>
                <w:sz w:val="24"/>
              </w:rPr>
              <w:t>государство</w:t>
            </w:r>
            <w:r>
              <w:rPr>
                <w:spacing w:val="3"/>
                <w:sz w:val="24"/>
              </w:rPr>
              <w:t xml:space="preserve"> </w:t>
            </w:r>
            <w:r>
              <w:rPr>
                <w:sz w:val="24"/>
              </w:rPr>
              <w:t>и</w:t>
            </w:r>
            <w:r>
              <w:rPr>
                <w:spacing w:val="-12"/>
                <w:sz w:val="24"/>
              </w:rPr>
              <w:t xml:space="preserve"> </w:t>
            </w:r>
            <w:r>
              <w:rPr>
                <w:sz w:val="24"/>
              </w:rPr>
              <w:t>общество</w:t>
            </w:r>
            <w:r>
              <w:rPr>
                <w:spacing w:val="-2"/>
                <w:sz w:val="24"/>
              </w:rPr>
              <w:t xml:space="preserve"> </w:t>
            </w:r>
            <w:r>
              <w:rPr>
                <w:sz w:val="24"/>
              </w:rPr>
              <w:t>в</w:t>
            </w:r>
            <w:r>
              <w:rPr>
                <w:spacing w:val="-15"/>
                <w:sz w:val="24"/>
              </w:rPr>
              <w:t xml:space="preserve"> </w:t>
            </w:r>
            <w:r>
              <w:rPr>
                <w:sz w:val="24"/>
              </w:rPr>
              <w:t>середине</w:t>
            </w:r>
            <w:r>
              <w:rPr>
                <w:spacing w:val="-7"/>
                <w:sz w:val="24"/>
              </w:rPr>
              <w:t xml:space="preserve"> </w:t>
            </w:r>
            <w:r>
              <w:rPr>
                <w:sz w:val="24"/>
              </w:rPr>
              <w:t>1960-х</w:t>
            </w:r>
            <w:r>
              <w:rPr>
                <w:spacing w:val="-13"/>
                <w:sz w:val="24"/>
              </w:rPr>
              <w:t xml:space="preserve"> </w:t>
            </w:r>
            <w:r>
              <w:rPr>
                <w:sz w:val="24"/>
              </w:rPr>
              <w:t>-</w:t>
            </w:r>
            <w:r>
              <w:rPr>
                <w:spacing w:val="-8"/>
                <w:sz w:val="24"/>
              </w:rPr>
              <w:t xml:space="preserve"> </w:t>
            </w:r>
            <w:r>
              <w:rPr>
                <w:sz w:val="24"/>
              </w:rPr>
              <w:t>начале</w:t>
            </w:r>
            <w:r>
              <w:rPr>
                <w:spacing w:val="-9"/>
                <w:sz w:val="24"/>
              </w:rPr>
              <w:t xml:space="preserve"> </w:t>
            </w:r>
            <w:r>
              <w:rPr>
                <w:sz w:val="24"/>
              </w:rPr>
              <w:t>1980-х</w:t>
            </w:r>
            <w:r>
              <w:rPr>
                <w:spacing w:val="-9"/>
                <w:sz w:val="24"/>
              </w:rPr>
              <w:t xml:space="preserve"> </w:t>
            </w:r>
            <w:r>
              <w:rPr>
                <w:spacing w:val="-5"/>
                <w:sz w:val="24"/>
              </w:rPr>
              <w:t>гг.</w:t>
            </w:r>
          </w:p>
        </w:tc>
      </w:tr>
      <w:tr w:rsidR="000148D2">
        <w:trPr>
          <w:trHeight w:val="1108"/>
        </w:trPr>
        <w:tc>
          <w:tcPr>
            <w:tcW w:w="1234" w:type="dxa"/>
            <w:tcBorders>
              <w:top w:val="single" w:sz="8" w:space="0" w:color="000000"/>
            </w:tcBorders>
          </w:tcPr>
          <w:p w:rsidR="000148D2" w:rsidRDefault="00307937">
            <w:pPr>
              <w:pStyle w:val="TableParagraph"/>
              <w:spacing w:line="268" w:lineRule="exact"/>
              <w:ind w:left="112" w:right="58"/>
              <w:jc w:val="center"/>
              <w:rPr>
                <w:sz w:val="24"/>
              </w:rPr>
            </w:pPr>
            <w:r>
              <w:rPr>
                <w:spacing w:val="-5"/>
                <w:sz w:val="24"/>
              </w:rPr>
              <w:t>7.1</w:t>
            </w:r>
          </w:p>
        </w:tc>
        <w:tc>
          <w:tcPr>
            <w:tcW w:w="9122" w:type="dxa"/>
            <w:tcBorders>
              <w:top w:val="single" w:sz="8" w:space="0" w:color="000000"/>
            </w:tcBorders>
          </w:tcPr>
          <w:p w:rsidR="000148D2" w:rsidRDefault="00307937">
            <w:pPr>
              <w:pStyle w:val="TableParagraph"/>
              <w:ind w:left="25" w:right="1089"/>
              <w:jc w:val="both"/>
              <w:rPr>
                <w:sz w:val="24"/>
              </w:rPr>
            </w:pPr>
            <w:r>
              <w:rPr>
                <w:sz w:val="24"/>
              </w:rPr>
              <w:t>Приход к власти Л.И.Брежнева; его окружение и смена</w:t>
            </w:r>
            <w:r>
              <w:rPr>
                <w:spacing w:val="-1"/>
                <w:sz w:val="24"/>
              </w:rPr>
              <w:t xml:space="preserve"> </w:t>
            </w:r>
            <w:r>
              <w:rPr>
                <w:sz w:val="24"/>
              </w:rPr>
              <w:t>политического курса. Десталинизация</w:t>
            </w:r>
            <w:r>
              <w:rPr>
                <w:spacing w:val="-14"/>
                <w:sz w:val="24"/>
              </w:rPr>
              <w:t xml:space="preserve"> </w:t>
            </w:r>
            <w:r>
              <w:rPr>
                <w:sz w:val="24"/>
              </w:rPr>
              <w:t>и</w:t>
            </w:r>
            <w:r>
              <w:rPr>
                <w:spacing w:val="-13"/>
                <w:sz w:val="24"/>
              </w:rPr>
              <w:t xml:space="preserve"> </w:t>
            </w:r>
            <w:r>
              <w:rPr>
                <w:sz w:val="24"/>
              </w:rPr>
              <w:t>ресталинизация.</w:t>
            </w:r>
            <w:r>
              <w:rPr>
                <w:spacing w:val="-10"/>
                <w:sz w:val="24"/>
              </w:rPr>
              <w:t xml:space="preserve"> </w:t>
            </w:r>
            <w:r>
              <w:rPr>
                <w:sz w:val="24"/>
              </w:rPr>
              <w:t>Экономические</w:t>
            </w:r>
            <w:r>
              <w:rPr>
                <w:spacing w:val="-13"/>
                <w:sz w:val="24"/>
              </w:rPr>
              <w:t xml:space="preserve"> </w:t>
            </w:r>
            <w:r>
              <w:rPr>
                <w:sz w:val="24"/>
              </w:rPr>
              <w:t>реформы</w:t>
            </w:r>
            <w:r>
              <w:rPr>
                <w:spacing w:val="-15"/>
                <w:sz w:val="24"/>
              </w:rPr>
              <w:t xml:space="preserve"> </w:t>
            </w:r>
            <w:r>
              <w:rPr>
                <w:sz w:val="24"/>
              </w:rPr>
              <w:t>1960-х</w:t>
            </w:r>
            <w:r>
              <w:rPr>
                <w:spacing w:val="-14"/>
                <w:sz w:val="24"/>
              </w:rPr>
              <w:t xml:space="preserve"> </w:t>
            </w:r>
            <w:r>
              <w:rPr>
                <w:sz w:val="24"/>
              </w:rPr>
              <w:t>гг.</w:t>
            </w:r>
            <w:r>
              <w:rPr>
                <w:spacing w:val="-11"/>
                <w:sz w:val="24"/>
              </w:rPr>
              <w:t xml:space="preserve"> </w:t>
            </w:r>
            <w:r>
              <w:rPr>
                <w:sz w:val="24"/>
              </w:rPr>
              <w:t>Новые ориентиры аграрной политики. Косыгинская реформа.</w:t>
            </w:r>
          </w:p>
          <w:p w:rsidR="000148D2" w:rsidRDefault="00307937">
            <w:pPr>
              <w:pStyle w:val="TableParagraph"/>
              <w:spacing w:line="266" w:lineRule="exact"/>
              <w:ind w:left="25"/>
              <w:jc w:val="both"/>
              <w:rPr>
                <w:sz w:val="24"/>
              </w:rPr>
            </w:pPr>
            <w:r>
              <w:rPr>
                <w:sz w:val="24"/>
              </w:rPr>
              <w:t>Конституция</w:t>
            </w:r>
            <w:r>
              <w:rPr>
                <w:spacing w:val="-17"/>
                <w:sz w:val="24"/>
              </w:rPr>
              <w:t xml:space="preserve"> </w:t>
            </w:r>
            <w:r>
              <w:rPr>
                <w:sz w:val="24"/>
              </w:rPr>
              <w:t>СССР</w:t>
            </w:r>
            <w:r>
              <w:rPr>
                <w:spacing w:val="-15"/>
                <w:sz w:val="24"/>
              </w:rPr>
              <w:t xml:space="preserve"> </w:t>
            </w:r>
            <w:r>
              <w:rPr>
                <w:sz w:val="24"/>
              </w:rPr>
              <w:t>1977</w:t>
            </w:r>
            <w:r>
              <w:rPr>
                <w:spacing w:val="-15"/>
                <w:sz w:val="24"/>
              </w:rPr>
              <w:t xml:space="preserve"> </w:t>
            </w:r>
            <w:r>
              <w:rPr>
                <w:sz w:val="24"/>
              </w:rPr>
              <w:t>г.</w:t>
            </w:r>
            <w:r>
              <w:rPr>
                <w:spacing w:val="-15"/>
                <w:sz w:val="24"/>
              </w:rPr>
              <w:t xml:space="preserve"> </w:t>
            </w:r>
            <w:r>
              <w:rPr>
                <w:sz w:val="24"/>
              </w:rPr>
              <w:t>Концепция</w:t>
            </w:r>
            <w:r>
              <w:rPr>
                <w:spacing w:val="-16"/>
                <w:sz w:val="24"/>
              </w:rPr>
              <w:t xml:space="preserve"> </w:t>
            </w:r>
            <w:r>
              <w:rPr>
                <w:sz w:val="24"/>
              </w:rPr>
              <w:t>"развитого</w:t>
            </w:r>
            <w:r>
              <w:rPr>
                <w:spacing w:val="-14"/>
                <w:sz w:val="24"/>
              </w:rPr>
              <w:t xml:space="preserve"> </w:t>
            </w:r>
            <w:r>
              <w:rPr>
                <w:spacing w:val="-2"/>
                <w:sz w:val="24"/>
              </w:rPr>
              <w:t>социализма"</w:t>
            </w:r>
          </w:p>
        </w:tc>
      </w:tr>
      <w:tr w:rsidR="000148D2">
        <w:trPr>
          <w:trHeight w:val="1382"/>
        </w:trPr>
        <w:tc>
          <w:tcPr>
            <w:tcW w:w="1234" w:type="dxa"/>
          </w:tcPr>
          <w:p w:rsidR="000148D2" w:rsidRDefault="00307937">
            <w:pPr>
              <w:pStyle w:val="TableParagraph"/>
              <w:spacing w:line="265" w:lineRule="exact"/>
              <w:ind w:left="112" w:right="48"/>
              <w:jc w:val="center"/>
              <w:rPr>
                <w:sz w:val="24"/>
              </w:rPr>
            </w:pPr>
            <w:r>
              <w:rPr>
                <w:spacing w:val="-5"/>
                <w:sz w:val="24"/>
              </w:rPr>
              <w:t>7.2</w:t>
            </w:r>
          </w:p>
        </w:tc>
        <w:tc>
          <w:tcPr>
            <w:tcW w:w="9122" w:type="dxa"/>
          </w:tcPr>
          <w:p w:rsidR="000148D2" w:rsidRDefault="00307937">
            <w:pPr>
              <w:pStyle w:val="TableParagraph"/>
              <w:spacing w:line="242" w:lineRule="auto"/>
              <w:ind w:left="25"/>
              <w:rPr>
                <w:sz w:val="24"/>
              </w:rPr>
            </w:pPr>
            <w:r>
              <w:rPr>
                <w:sz w:val="24"/>
              </w:rPr>
              <w:t>Нарастание</w:t>
            </w:r>
            <w:r>
              <w:rPr>
                <w:spacing w:val="-2"/>
                <w:sz w:val="24"/>
              </w:rPr>
              <w:t xml:space="preserve"> </w:t>
            </w:r>
            <w:r>
              <w:rPr>
                <w:sz w:val="24"/>
              </w:rPr>
              <w:t>застойных</w:t>
            </w:r>
            <w:r>
              <w:rPr>
                <w:spacing w:val="-11"/>
                <w:sz w:val="24"/>
              </w:rPr>
              <w:t xml:space="preserve"> </w:t>
            </w:r>
            <w:r>
              <w:rPr>
                <w:sz w:val="24"/>
              </w:rPr>
              <w:t>тенденций</w:t>
            </w:r>
            <w:r>
              <w:rPr>
                <w:spacing w:val="-2"/>
                <w:sz w:val="24"/>
              </w:rPr>
              <w:t xml:space="preserve"> </w:t>
            </w:r>
            <w:r>
              <w:rPr>
                <w:sz w:val="24"/>
              </w:rPr>
              <w:t>в экономике</w:t>
            </w:r>
            <w:r>
              <w:rPr>
                <w:spacing w:val="-9"/>
                <w:sz w:val="24"/>
              </w:rPr>
              <w:t xml:space="preserve"> </w:t>
            </w:r>
            <w:r>
              <w:rPr>
                <w:sz w:val="24"/>
              </w:rPr>
              <w:t>и кризис</w:t>
            </w:r>
            <w:r>
              <w:rPr>
                <w:spacing w:val="-6"/>
                <w:sz w:val="24"/>
              </w:rPr>
              <w:t xml:space="preserve"> </w:t>
            </w:r>
            <w:r>
              <w:rPr>
                <w:sz w:val="24"/>
              </w:rPr>
              <w:t>идеологии. Замедление</w:t>
            </w:r>
            <w:r>
              <w:rPr>
                <w:spacing w:val="-1"/>
                <w:sz w:val="24"/>
              </w:rPr>
              <w:t xml:space="preserve"> </w:t>
            </w:r>
            <w:r>
              <w:rPr>
                <w:sz w:val="24"/>
              </w:rPr>
              <w:t>темпов развития.</w:t>
            </w:r>
            <w:r>
              <w:rPr>
                <w:spacing w:val="-3"/>
                <w:sz w:val="24"/>
              </w:rPr>
              <w:t xml:space="preserve"> </w:t>
            </w:r>
            <w:r>
              <w:rPr>
                <w:sz w:val="24"/>
              </w:rPr>
              <w:t>Новые</w:t>
            </w:r>
            <w:r>
              <w:rPr>
                <w:spacing w:val="-13"/>
                <w:sz w:val="24"/>
              </w:rPr>
              <w:t xml:space="preserve"> </w:t>
            </w:r>
            <w:r>
              <w:rPr>
                <w:sz w:val="24"/>
              </w:rPr>
              <w:t>попытки</w:t>
            </w:r>
            <w:r>
              <w:rPr>
                <w:spacing w:val="-5"/>
                <w:sz w:val="24"/>
              </w:rPr>
              <w:t xml:space="preserve"> </w:t>
            </w:r>
            <w:r>
              <w:rPr>
                <w:sz w:val="24"/>
              </w:rPr>
              <w:t>реформирования</w:t>
            </w:r>
            <w:r>
              <w:rPr>
                <w:spacing w:val="-6"/>
                <w:sz w:val="24"/>
              </w:rPr>
              <w:t xml:space="preserve"> </w:t>
            </w:r>
            <w:r>
              <w:rPr>
                <w:sz w:val="24"/>
              </w:rPr>
              <w:t>экономики.</w:t>
            </w:r>
            <w:r>
              <w:rPr>
                <w:spacing w:val="-3"/>
                <w:sz w:val="24"/>
              </w:rPr>
              <w:t xml:space="preserve"> </w:t>
            </w:r>
            <w:r>
              <w:rPr>
                <w:sz w:val="24"/>
              </w:rPr>
              <w:t>Цена</w:t>
            </w:r>
            <w:r>
              <w:rPr>
                <w:spacing w:val="-5"/>
                <w:sz w:val="24"/>
              </w:rPr>
              <w:t xml:space="preserve"> </w:t>
            </w:r>
            <w:r>
              <w:rPr>
                <w:sz w:val="24"/>
              </w:rPr>
              <w:t>сохранения</w:t>
            </w:r>
            <w:r>
              <w:rPr>
                <w:spacing w:val="-2"/>
                <w:sz w:val="24"/>
              </w:rPr>
              <w:t xml:space="preserve"> </w:t>
            </w:r>
            <w:r>
              <w:rPr>
                <w:sz w:val="24"/>
              </w:rPr>
              <w:t>СССР</w:t>
            </w:r>
            <w:r>
              <w:rPr>
                <w:spacing w:val="-1"/>
                <w:sz w:val="24"/>
              </w:rPr>
              <w:t xml:space="preserve"> </w:t>
            </w:r>
            <w:r>
              <w:rPr>
                <w:sz w:val="24"/>
              </w:rPr>
              <w:t>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w:t>
            </w:r>
          </w:p>
          <w:p w:rsidR="000148D2" w:rsidRDefault="00307937">
            <w:pPr>
              <w:pStyle w:val="TableParagraph"/>
              <w:spacing w:line="255" w:lineRule="exact"/>
              <w:ind w:left="25"/>
              <w:rPr>
                <w:sz w:val="24"/>
              </w:rPr>
            </w:pPr>
            <w:r>
              <w:rPr>
                <w:sz w:val="24"/>
              </w:rPr>
              <w:t>энергетического</w:t>
            </w:r>
            <w:r>
              <w:rPr>
                <w:spacing w:val="-6"/>
                <w:sz w:val="24"/>
              </w:rPr>
              <w:t xml:space="preserve"> </w:t>
            </w:r>
            <w:r>
              <w:rPr>
                <w:sz w:val="24"/>
              </w:rPr>
              <w:t>комплекса</w:t>
            </w:r>
            <w:r>
              <w:rPr>
                <w:spacing w:val="-6"/>
                <w:sz w:val="24"/>
              </w:rPr>
              <w:t xml:space="preserve"> </w:t>
            </w:r>
            <w:r>
              <w:rPr>
                <w:spacing w:val="-2"/>
                <w:sz w:val="24"/>
              </w:rPr>
              <w:t>(ТЭК)</w:t>
            </w:r>
          </w:p>
        </w:tc>
      </w:tr>
      <w:tr w:rsidR="000148D2">
        <w:trPr>
          <w:trHeight w:val="1382"/>
        </w:trPr>
        <w:tc>
          <w:tcPr>
            <w:tcW w:w="1234" w:type="dxa"/>
          </w:tcPr>
          <w:p w:rsidR="000148D2" w:rsidRDefault="00307937">
            <w:pPr>
              <w:pStyle w:val="TableParagraph"/>
              <w:spacing w:line="265" w:lineRule="exact"/>
              <w:ind w:left="112" w:right="48"/>
              <w:jc w:val="center"/>
              <w:rPr>
                <w:sz w:val="24"/>
              </w:rPr>
            </w:pPr>
            <w:r>
              <w:rPr>
                <w:spacing w:val="-5"/>
                <w:sz w:val="24"/>
              </w:rPr>
              <w:t>7.3</w:t>
            </w:r>
          </w:p>
        </w:tc>
        <w:tc>
          <w:tcPr>
            <w:tcW w:w="9122" w:type="dxa"/>
          </w:tcPr>
          <w:p w:rsidR="000148D2" w:rsidRDefault="00307937">
            <w:pPr>
              <w:pStyle w:val="TableParagraph"/>
              <w:ind w:left="25" w:right="187"/>
              <w:rPr>
                <w:sz w:val="24"/>
              </w:rPr>
            </w:pPr>
            <w:r>
              <w:rPr>
                <w:sz w:val="24"/>
              </w:rPr>
              <w:t>Повседневность в городе и в деревне. Рост социальной мобильности. Миграция населения</w:t>
            </w:r>
            <w:r>
              <w:rPr>
                <w:spacing w:val="-4"/>
                <w:sz w:val="24"/>
              </w:rPr>
              <w:t xml:space="preserve"> </w:t>
            </w:r>
            <w:r>
              <w:rPr>
                <w:sz w:val="24"/>
              </w:rPr>
              <w:t>в</w:t>
            </w:r>
            <w:r>
              <w:rPr>
                <w:spacing w:val="-5"/>
                <w:sz w:val="24"/>
              </w:rPr>
              <w:t xml:space="preserve"> </w:t>
            </w:r>
            <w:r>
              <w:rPr>
                <w:sz w:val="24"/>
              </w:rPr>
              <w:t>крупные</w:t>
            </w:r>
            <w:r>
              <w:rPr>
                <w:spacing w:val="-6"/>
                <w:sz w:val="24"/>
              </w:rPr>
              <w:t xml:space="preserve"> </w:t>
            </w:r>
            <w:r>
              <w:rPr>
                <w:sz w:val="24"/>
              </w:rPr>
              <w:t>города</w:t>
            </w:r>
            <w:r>
              <w:rPr>
                <w:spacing w:val="-5"/>
                <w:sz w:val="24"/>
              </w:rPr>
              <w:t xml:space="preserve"> </w:t>
            </w:r>
            <w:r>
              <w:rPr>
                <w:sz w:val="24"/>
              </w:rPr>
              <w:t>и</w:t>
            </w:r>
            <w:r>
              <w:rPr>
                <w:spacing w:val="-3"/>
                <w:sz w:val="24"/>
              </w:rPr>
              <w:t xml:space="preserve"> </w:t>
            </w:r>
            <w:r>
              <w:rPr>
                <w:sz w:val="24"/>
              </w:rPr>
              <w:t>проблема</w:t>
            </w:r>
            <w:r>
              <w:rPr>
                <w:spacing w:val="-5"/>
                <w:sz w:val="24"/>
              </w:rPr>
              <w:t xml:space="preserve"> </w:t>
            </w:r>
            <w:r>
              <w:rPr>
                <w:sz w:val="24"/>
              </w:rPr>
              <w:t>неперспективных</w:t>
            </w:r>
            <w:r>
              <w:rPr>
                <w:spacing w:val="-5"/>
                <w:sz w:val="24"/>
              </w:rPr>
              <w:t xml:space="preserve"> </w:t>
            </w:r>
            <w:r>
              <w:rPr>
                <w:sz w:val="24"/>
              </w:rPr>
              <w:t>деревень.</w:t>
            </w:r>
            <w:r>
              <w:rPr>
                <w:spacing w:val="-7"/>
                <w:sz w:val="24"/>
              </w:rPr>
              <w:t xml:space="preserve"> </w:t>
            </w:r>
            <w:r>
              <w:rPr>
                <w:sz w:val="24"/>
              </w:rPr>
              <w:t>Популярные формы</w:t>
            </w:r>
            <w:r>
              <w:rPr>
                <w:spacing w:val="-16"/>
                <w:sz w:val="24"/>
              </w:rPr>
              <w:t xml:space="preserve"> </w:t>
            </w:r>
            <w:r>
              <w:rPr>
                <w:sz w:val="24"/>
              </w:rPr>
              <w:t>досуга</w:t>
            </w:r>
            <w:r>
              <w:rPr>
                <w:spacing w:val="-15"/>
                <w:sz w:val="24"/>
              </w:rPr>
              <w:t xml:space="preserve"> </w:t>
            </w:r>
            <w:r>
              <w:rPr>
                <w:sz w:val="24"/>
              </w:rPr>
              <w:t>населения.</w:t>
            </w:r>
            <w:r>
              <w:rPr>
                <w:spacing w:val="-15"/>
                <w:sz w:val="24"/>
              </w:rPr>
              <w:t xml:space="preserve"> </w:t>
            </w:r>
            <w:r>
              <w:rPr>
                <w:sz w:val="24"/>
              </w:rPr>
              <w:t>Уровень</w:t>
            </w:r>
            <w:r>
              <w:rPr>
                <w:spacing w:val="-15"/>
                <w:sz w:val="24"/>
              </w:rPr>
              <w:t xml:space="preserve"> </w:t>
            </w:r>
            <w:r>
              <w:rPr>
                <w:sz w:val="24"/>
              </w:rPr>
              <w:t>жизни</w:t>
            </w:r>
            <w:r>
              <w:rPr>
                <w:spacing w:val="-15"/>
                <w:sz w:val="24"/>
              </w:rPr>
              <w:t xml:space="preserve"> </w:t>
            </w:r>
            <w:r>
              <w:rPr>
                <w:sz w:val="24"/>
              </w:rPr>
              <w:t>разных</w:t>
            </w:r>
            <w:r>
              <w:rPr>
                <w:spacing w:val="-15"/>
                <w:sz w:val="24"/>
              </w:rPr>
              <w:t xml:space="preserve"> </w:t>
            </w:r>
            <w:r>
              <w:rPr>
                <w:sz w:val="24"/>
              </w:rPr>
              <w:t>социальных</w:t>
            </w:r>
            <w:r>
              <w:rPr>
                <w:spacing w:val="-15"/>
                <w:sz w:val="24"/>
              </w:rPr>
              <w:t xml:space="preserve"> </w:t>
            </w:r>
            <w:r>
              <w:rPr>
                <w:sz w:val="24"/>
              </w:rPr>
              <w:t>слоев.</w:t>
            </w:r>
            <w:r>
              <w:rPr>
                <w:spacing w:val="-15"/>
                <w:sz w:val="24"/>
              </w:rPr>
              <w:t xml:space="preserve"> </w:t>
            </w:r>
            <w:r>
              <w:rPr>
                <w:sz w:val="24"/>
              </w:rPr>
              <w:t>Социальное</w:t>
            </w:r>
            <w:r>
              <w:rPr>
                <w:spacing w:val="-15"/>
                <w:sz w:val="24"/>
              </w:rPr>
              <w:t xml:space="preserve"> </w:t>
            </w:r>
            <w:r>
              <w:rPr>
                <w:sz w:val="24"/>
              </w:rPr>
              <w:t>и экономическое развитие союзных республик. Общественные настроения.</w:t>
            </w:r>
          </w:p>
          <w:p w:rsidR="000148D2" w:rsidRDefault="00307937">
            <w:pPr>
              <w:pStyle w:val="TableParagraph"/>
              <w:spacing w:line="267" w:lineRule="exact"/>
              <w:ind w:left="25"/>
              <w:rPr>
                <w:sz w:val="24"/>
              </w:rPr>
            </w:pPr>
            <w:r>
              <w:rPr>
                <w:sz w:val="24"/>
              </w:rPr>
              <w:t>Потребительские</w:t>
            </w:r>
            <w:r>
              <w:rPr>
                <w:spacing w:val="-15"/>
                <w:sz w:val="24"/>
              </w:rPr>
              <w:t xml:space="preserve"> </w:t>
            </w:r>
            <w:r>
              <w:rPr>
                <w:sz w:val="24"/>
              </w:rPr>
              <w:t>тенденции</w:t>
            </w:r>
            <w:r>
              <w:rPr>
                <w:spacing w:val="-11"/>
                <w:sz w:val="24"/>
              </w:rPr>
              <w:t xml:space="preserve"> </w:t>
            </w:r>
            <w:r>
              <w:rPr>
                <w:sz w:val="24"/>
              </w:rPr>
              <w:t>в</w:t>
            </w:r>
            <w:r>
              <w:rPr>
                <w:spacing w:val="-8"/>
                <w:sz w:val="24"/>
              </w:rPr>
              <w:t xml:space="preserve"> </w:t>
            </w:r>
            <w:r>
              <w:rPr>
                <w:sz w:val="24"/>
              </w:rPr>
              <w:t>советском</w:t>
            </w:r>
            <w:r>
              <w:rPr>
                <w:spacing w:val="-15"/>
                <w:sz w:val="24"/>
              </w:rPr>
              <w:t xml:space="preserve"> </w:t>
            </w:r>
            <w:r>
              <w:rPr>
                <w:sz w:val="24"/>
              </w:rPr>
              <w:t>обществе.</w:t>
            </w:r>
            <w:r>
              <w:rPr>
                <w:spacing w:val="-7"/>
                <w:sz w:val="24"/>
              </w:rPr>
              <w:t xml:space="preserve"> </w:t>
            </w:r>
            <w:r>
              <w:rPr>
                <w:sz w:val="24"/>
              </w:rPr>
              <w:t>Дефицит</w:t>
            </w:r>
            <w:r>
              <w:rPr>
                <w:spacing w:val="-15"/>
                <w:sz w:val="24"/>
              </w:rPr>
              <w:t xml:space="preserve"> </w:t>
            </w:r>
            <w:r>
              <w:rPr>
                <w:sz w:val="24"/>
              </w:rPr>
              <w:t>и</w:t>
            </w:r>
            <w:r>
              <w:rPr>
                <w:spacing w:val="-15"/>
                <w:sz w:val="24"/>
              </w:rPr>
              <w:t xml:space="preserve"> </w:t>
            </w:r>
            <w:r>
              <w:rPr>
                <w:spacing w:val="-2"/>
                <w:sz w:val="24"/>
              </w:rPr>
              <w:t>очереди</w:t>
            </w:r>
          </w:p>
        </w:tc>
      </w:tr>
    </w:tbl>
    <w:p w:rsidR="000148D2" w:rsidRDefault="000148D2">
      <w:pPr>
        <w:pStyle w:val="TableParagraph"/>
        <w:spacing w:line="267"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1655"/>
        </w:trPr>
        <w:tc>
          <w:tcPr>
            <w:tcW w:w="1234" w:type="dxa"/>
          </w:tcPr>
          <w:p w:rsidR="000148D2" w:rsidRDefault="00307937">
            <w:pPr>
              <w:pStyle w:val="TableParagraph"/>
              <w:spacing w:line="261" w:lineRule="exact"/>
              <w:ind w:left="112" w:right="48"/>
              <w:jc w:val="center"/>
              <w:rPr>
                <w:sz w:val="24"/>
              </w:rPr>
            </w:pPr>
            <w:r>
              <w:rPr>
                <w:spacing w:val="-5"/>
                <w:sz w:val="24"/>
              </w:rPr>
              <w:lastRenderedPageBreak/>
              <w:t>7.4</w:t>
            </w:r>
          </w:p>
        </w:tc>
        <w:tc>
          <w:tcPr>
            <w:tcW w:w="9122" w:type="dxa"/>
          </w:tcPr>
          <w:p w:rsidR="000148D2" w:rsidRDefault="00307937">
            <w:pPr>
              <w:pStyle w:val="TableParagraph"/>
              <w:spacing w:line="235" w:lineRule="auto"/>
              <w:ind w:left="25"/>
              <w:rPr>
                <w:sz w:val="24"/>
              </w:rPr>
            </w:pPr>
            <w:r>
              <w:rPr>
                <w:sz w:val="24"/>
              </w:rPr>
              <w:t>Развитие</w:t>
            </w:r>
            <w:r>
              <w:rPr>
                <w:spacing w:val="-15"/>
                <w:sz w:val="24"/>
              </w:rPr>
              <w:t xml:space="preserve"> </w:t>
            </w:r>
            <w:r>
              <w:rPr>
                <w:sz w:val="24"/>
              </w:rPr>
              <w:t>физкультуры</w:t>
            </w:r>
            <w:r>
              <w:rPr>
                <w:spacing w:val="-10"/>
                <w:sz w:val="24"/>
              </w:rPr>
              <w:t xml:space="preserve"> </w:t>
            </w:r>
            <w:r>
              <w:rPr>
                <w:sz w:val="24"/>
              </w:rPr>
              <w:t>и</w:t>
            </w:r>
            <w:r>
              <w:rPr>
                <w:spacing w:val="-10"/>
                <w:sz w:val="24"/>
              </w:rPr>
              <w:t xml:space="preserve"> </w:t>
            </w:r>
            <w:r>
              <w:rPr>
                <w:sz w:val="24"/>
              </w:rPr>
              <w:t>спорта</w:t>
            </w:r>
            <w:r>
              <w:rPr>
                <w:spacing w:val="-15"/>
                <w:sz w:val="24"/>
              </w:rPr>
              <w:t xml:space="preserve"> </w:t>
            </w:r>
            <w:r>
              <w:rPr>
                <w:sz w:val="24"/>
              </w:rPr>
              <w:t>в</w:t>
            </w:r>
            <w:r>
              <w:rPr>
                <w:spacing w:val="-15"/>
                <w:sz w:val="24"/>
              </w:rPr>
              <w:t xml:space="preserve"> </w:t>
            </w:r>
            <w:r>
              <w:rPr>
                <w:sz w:val="24"/>
              </w:rPr>
              <w:t>СССР.</w:t>
            </w:r>
            <w:r>
              <w:rPr>
                <w:spacing w:val="-12"/>
                <w:sz w:val="24"/>
              </w:rPr>
              <w:t xml:space="preserve"> </w:t>
            </w:r>
            <w:r>
              <w:rPr>
                <w:sz w:val="24"/>
              </w:rPr>
              <w:t>XXII</w:t>
            </w:r>
            <w:r>
              <w:rPr>
                <w:spacing w:val="-14"/>
                <w:sz w:val="24"/>
              </w:rPr>
              <w:t xml:space="preserve"> </w:t>
            </w:r>
            <w:r>
              <w:rPr>
                <w:sz w:val="24"/>
              </w:rPr>
              <w:t>летние</w:t>
            </w:r>
            <w:r>
              <w:rPr>
                <w:spacing w:val="-15"/>
                <w:sz w:val="24"/>
              </w:rPr>
              <w:t xml:space="preserve"> </w:t>
            </w:r>
            <w:r>
              <w:rPr>
                <w:sz w:val="24"/>
              </w:rPr>
              <w:t>Олимпийские</w:t>
            </w:r>
            <w:r>
              <w:rPr>
                <w:spacing w:val="-15"/>
                <w:sz w:val="24"/>
              </w:rPr>
              <w:t xml:space="preserve"> </w:t>
            </w:r>
            <w:r>
              <w:rPr>
                <w:sz w:val="24"/>
              </w:rPr>
              <w:t>игры</w:t>
            </w:r>
            <w:r>
              <w:rPr>
                <w:spacing w:val="-10"/>
                <w:sz w:val="24"/>
              </w:rPr>
              <w:t xml:space="preserve"> </w:t>
            </w:r>
            <w:r>
              <w:rPr>
                <w:sz w:val="24"/>
              </w:rPr>
              <w:t>1980</w:t>
            </w:r>
            <w:r>
              <w:rPr>
                <w:spacing w:val="-15"/>
                <w:sz w:val="24"/>
              </w:rPr>
              <w:t xml:space="preserve"> </w:t>
            </w:r>
            <w:r>
              <w:rPr>
                <w:sz w:val="24"/>
              </w:rPr>
              <w:t>г.</w:t>
            </w:r>
            <w:r>
              <w:rPr>
                <w:spacing w:val="-13"/>
                <w:sz w:val="24"/>
              </w:rPr>
              <w:t xml:space="preserve"> </w:t>
            </w:r>
            <w:r>
              <w:rPr>
                <w:sz w:val="24"/>
              </w:rPr>
              <w:t>в Москве. Литература и искусство: поиски новых путей.</w:t>
            </w:r>
          </w:p>
          <w:p w:rsidR="000148D2" w:rsidRDefault="00307937">
            <w:pPr>
              <w:pStyle w:val="TableParagraph"/>
              <w:spacing w:line="235" w:lineRule="auto"/>
              <w:ind w:left="25" w:right="187"/>
              <w:rPr>
                <w:sz w:val="24"/>
              </w:rPr>
            </w:pPr>
            <w:r>
              <w:rPr>
                <w:sz w:val="24"/>
              </w:rPr>
              <w:t>Авторское</w:t>
            </w:r>
            <w:r>
              <w:rPr>
                <w:spacing w:val="-15"/>
                <w:sz w:val="24"/>
              </w:rPr>
              <w:t xml:space="preserve"> </w:t>
            </w:r>
            <w:r>
              <w:rPr>
                <w:sz w:val="24"/>
              </w:rPr>
              <w:t>кино.</w:t>
            </w:r>
            <w:r>
              <w:rPr>
                <w:spacing w:val="-15"/>
                <w:sz w:val="24"/>
              </w:rPr>
              <w:t xml:space="preserve"> </w:t>
            </w:r>
            <w:r>
              <w:rPr>
                <w:sz w:val="24"/>
              </w:rPr>
              <w:t>Авангардное</w:t>
            </w:r>
            <w:r>
              <w:rPr>
                <w:spacing w:val="-15"/>
                <w:sz w:val="24"/>
              </w:rPr>
              <w:t xml:space="preserve"> </w:t>
            </w:r>
            <w:r>
              <w:rPr>
                <w:sz w:val="24"/>
              </w:rPr>
              <w:t>искусство.</w:t>
            </w:r>
            <w:r>
              <w:rPr>
                <w:spacing w:val="-15"/>
                <w:sz w:val="24"/>
              </w:rPr>
              <w:t xml:space="preserve"> </w:t>
            </w:r>
            <w:r>
              <w:rPr>
                <w:sz w:val="24"/>
              </w:rPr>
              <w:t>Неформалы</w:t>
            </w:r>
            <w:r>
              <w:rPr>
                <w:spacing w:val="-15"/>
                <w:sz w:val="24"/>
              </w:rPr>
              <w:t xml:space="preserve"> </w:t>
            </w:r>
            <w:r>
              <w:rPr>
                <w:sz w:val="24"/>
              </w:rPr>
              <w:t>(клуб</w:t>
            </w:r>
            <w:r>
              <w:rPr>
                <w:spacing w:val="-15"/>
                <w:sz w:val="24"/>
              </w:rPr>
              <w:t xml:space="preserve"> </w:t>
            </w:r>
            <w:r>
              <w:rPr>
                <w:sz w:val="24"/>
              </w:rPr>
              <w:t>самодеятельной</w:t>
            </w:r>
            <w:r>
              <w:rPr>
                <w:spacing w:val="-15"/>
                <w:sz w:val="24"/>
              </w:rPr>
              <w:t xml:space="preserve"> </w:t>
            </w:r>
            <w:r>
              <w:rPr>
                <w:sz w:val="24"/>
              </w:rPr>
              <w:t>песни (КСП), движение Клуба веселых и находчивых (КВН) и другие).</w:t>
            </w:r>
          </w:p>
          <w:p w:rsidR="000148D2" w:rsidRDefault="00307937">
            <w:pPr>
              <w:pStyle w:val="TableParagraph"/>
              <w:spacing w:line="237" w:lineRule="auto"/>
              <w:ind w:left="25" w:right="1026"/>
              <w:rPr>
                <w:sz w:val="24"/>
              </w:rPr>
            </w:pPr>
            <w:r>
              <w:rPr>
                <w:sz w:val="24"/>
              </w:rPr>
              <w:t>Диссидентский</w:t>
            </w:r>
            <w:r>
              <w:rPr>
                <w:spacing w:val="-15"/>
                <w:sz w:val="24"/>
              </w:rPr>
              <w:t xml:space="preserve"> </w:t>
            </w:r>
            <w:r>
              <w:rPr>
                <w:sz w:val="24"/>
              </w:rPr>
              <w:t>вызов.</w:t>
            </w:r>
            <w:r>
              <w:rPr>
                <w:spacing w:val="-18"/>
                <w:sz w:val="24"/>
              </w:rPr>
              <w:t xml:space="preserve"> </w:t>
            </w:r>
            <w:r>
              <w:rPr>
                <w:sz w:val="24"/>
              </w:rPr>
              <w:t>Борьба</w:t>
            </w:r>
            <w:r>
              <w:rPr>
                <w:spacing w:val="-15"/>
                <w:sz w:val="24"/>
              </w:rPr>
              <w:t xml:space="preserve"> </w:t>
            </w:r>
            <w:r>
              <w:rPr>
                <w:sz w:val="24"/>
              </w:rPr>
              <w:t>с</w:t>
            </w:r>
            <w:r>
              <w:rPr>
                <w:spacing w:val="-21"/>
                <w:sz w:val="24"/>
              </w:rPr>
              <w:t xml:space="preserve"> </w:t>
            </w:r>
            <w:r>
              <w:rPr>
                <w:sz w:val="24"/>
              </w:rPr>
              <w:t>инакомыслием.</w:t>
            </w:r>
            <w:r>
              <w:rPr>
                <w:spacing w:val="-15"/>
                <w:sz w:val="24"/>
              </w:rPr>
              <w:t xml:space="preserve"> </w:t>
            </w:r>
            <w:r>
              <w:rPr>
                <w:sz w:val="24"/>
              </w:rPr>
              <w:t>Судебные</w:t>
            </w:r>
            <w:r>
              <w:rPr>
                <w:spacing w:val="-15"/>
                <w:sz w:val="24"/>
              </w:rPr>
              <w:t xml:space="preserve"> </w:t>
            </w:r>
            <w:r>
              <w:rPr>
                <w:sz w:val="24"/>
              </w:rPr>
              <w:t>процессы.</w:t>
            </w:r>
            <w:r>
              <w:rPr>
                <w:spacing w:val="-15"/>
                <w:sz w:val="24"/>
              </w:rPr>
              <w:t xml:space="preserve"> </w:t>
            </w:r>
            <w:r>
              <w:rPr>
                <w:sz w:val="24"/>
              </w:rPr>
              <w:t>Цензура</w:t>
            </w:r>
            <w:r>
              <w:rPr>
                <w:spacing w:val="-15"/>
                <w:sz w:val="24"/>
              </w:rPr>
              <w:t xml:space="preserve"> </w:t>
            </w:r>
            <w:r>
              <w:rPr>
                <w:sz w:val="24"/>
              </w:rPr>
              <w:t xml:space="preserve">и </w:t>
            </w:r>
            <w:r>
              <w:rPr>
                <w:spacing w:val="-2"/>
                <w:sz w:val="24"/>
              </w:rPr>
              <w:t>самиздат</w:t>
            </w:r>
          </w:p>
        </w:tc>
      </w:tr>
      <w:tr w:rsidR="000148D2">
        <w:trPr>
          <w:trHeight w:val="1747"/>
        </w:trPr>
        <w:tc>
          <w:tcPr>
            <w:tcW w:w="1234" w:type="dxa"/>
          </w:tcPr>
          <w:p w:rsidR="000148D2" w:rsidRDefault="00307937">
            <w:pPr>
              <w:pStyle w:val="TableParagraph"/>
              <w:spacing w:line="261" w:lineRule="exact"/>
              <w:ind w:left="112" w:right="48"/>
              <w:jc w:val="center"/>
              <w:rPr>
                <w:sz w:val="24"/>
              </w:rPr>
            </w:pPr>
            <w:r>
              <w:rPr>
                <w:spacing w:val="-5"/>
                <w:sz w:val="24"/>
              </w:rPr>
              <w:t>7.5</w:t>
            </w:r>
          </w:p>
        </w:tc>
        <w:tc>
          <w:tcPr>
            <w:tcW w:w="9122" w:type="dxa"/>
          </w:tcPr>
          <w:p w:rsidR="000148D2" w:rsidRDefault="00307937">
            <w:pPr>
              <w:pStyle w:val="TableParagraph"/>
              <w:ind w:left="16" w:right="187"/>
              <w:rPr>
                <w:sz w:val="24"/>
              </w:rPr>
            </w:pPr>
            <w:r>
              <w:rPr>
                <w:sz w:val="24"/>
              </w:rPr>
              <w:t>Новые вызовы внешнего мира. Между разрядкой и конфронтацией. Возрастание международной</w:t>
            </w:r>
            <w:r>
              <w:rPr>
                <w:spacing w:val="-6"/>
                <w:sz w:val="24"/>
              </w:rPr>
              <w:t xml:space="preserve"> </w:t>
            </w:r>
            <w:r>
              <w:rPr>
                <w:sz w:val="24"/>
              </w:rPr>
              <w:t>напряжённости.</w:t>
            </w:r>
            <w:r>
              <w:rPr>
                <w:spacing w:val="-6"/>
                <w:sz w:val="24"/>
              </w:rPr>
              <w:t xml:space="preserve"> </w:t>
            </w:r>
            <w:r>
              <w:rPr>
                <w:sz w:val="24"/>
              </w:rPr>
              <w:t>Холодная</w:t>
            </w:r>
            <w:r>
              <w:rPr>
                <w:spacing w:val="-6"/>
                <w:sz w:val="24"/>
              </w:rPr>
              <w:t xml:space="preserve"> </w:t>
            </w:r>
            <w:r>
              <w:rPr>
                <w:sz w:val="24"/>
              </w:rPr>
              <w:t>война</w:t>
            </w:r>
            <w:r>
              <w:rPr>
                <w:spacing w:val="-7"/>
                <w:sz w:val="24"/>
              </w:rPr>
              <w:t xml:space="preserve"> </w:t>
            </w:r>
            <w:r>
              <w:rPr>
                <w:sz w:val="24"/>
              </w:rPr>
              <w:t>и</w:t>
            </w:r>
            <w:r>
              <w:rPr>
                <w:spacing w:val="-6"/>
                <w:sz w:val="24"/>
              </w:rPr>
              <w:t xml:space="preserve"> </w:t>
            </w:r>
            <w:r>
              <w:rPr>
                <w:sz w:val="24"/>
              </w:rPr>
              <w:t>мировые</w:t>
            </w:r>
            <w:r>
              <w:rPr>
                <w:spacing w:val="-7"/>
                <w:sz w:val="24"/>
              </w:rPr>
              <w:t xml:space="preserve"> </w:t>
            </w:r>
            <w:r>
              <w:rPr>
                <w:sz w:val="24"/>
              </w:rPr>
              <w:t>конфликты.</w:t>
            </w:r>
            <w:r>
              <w:rPr>
                <w:spacing w:val="-6"/>
                <w:sz w:val="24"/>
              </w:rPr>
              <w:t xml:space="preserve"> </w:t>
            </w:r>
            <w:r>
              <w:rPr>
                <w:sz w:val="24"/>
              </w:rPr>
              <w:t>Пражская весна и снижение международного авторитета СССР. Достижение военно-</w:t>
            </w:r>
          </w:p>
          <w:p w:rsidR="000148D2" w:rsidRDefault="00307937">
            <w:pPr>
              <w:pStyle w:val="TableParagraph"/>
              <w:ind w:left="16"/>
              <w:rPr>
                <w:sz w:val="24"/>
              </w:rPr>
            </w:pPr>
            <w:r>
              <w:rPr>
                <w:sz w:val="24"/>
              </w:rPr>
              <w:t xml:space="preserve">стратегического паритета с США. Политика разрядки. Совещание по безопасности и сотрудничеству в Европе (СБСЕ) в Хельсинки. Ввод войск в Афганистан. Подъем </w:t>
            </w:r>
            <w:r>
              <w:rPr>
                <w:spacing w:val="-2"/>
                <w:sz w:val="24"/>
              </w:rPr>
              <w:t>антикоммунистических настроений в Восточной Европе. Кризис</w:t>
            </w:r>
            <w:r>
              <w:rPr>
                <w:spacing w:val="-3"/>
                <w:sz w:val="24"/>
              </w:rPr>
              <w:t xml:space="preserve"> </w:t>
            </w:r>
            <w:r>
              <w:rPr>
                <w:spacing w:val="-2"/>
                <w:sz w:val="24"/>
              </w:rPr>
              <w:t>просоветских режимов</w:t>
            </w:r>
          </w:p>
        </w:tc>
      </w:tr>
      <w:tr w:rsidR="000148D2">
        <w:trPr>
          <w:trHeight w:val="321"/>
        </w:trPr>
        <w:tc>
          <w:tcPr>
            <w:tcW w:w="1234" w:type="dxa"/>
          </w:tcPr>
          <w:p w:rsidR="000148D2" w:rsidRDefault="00307937">
            <w:pPr>
              <w:pStyle w:val="TableParagraph"/>
              <w:spacing w:line="265" w:lineRule="exact"/>
              <w:ind w:left="112" w:right="48"/>
              <w:jc w:val="center"/>
              <w:rPr>
                <w:sz w:val="24"/>
              </w:rPr>
            </w:pPr>
            <w:r>
              <w:rPr>
                <w:spacing w:val="-5"/>
                <w:sz w:val="24"/>
              </w:rPr>
              <w:t>7.6</w:t>
            </w:r>
          </w:p>
        </w:tc>
        <w:tc>
          <w:tcPr>
            <w:tcW w:w="9122" w:type="dxa"/>
          </w:tcPr>
          <w:p w:rsidR="000148D2" w:rsidRDefault="00307937">
            <w:pPr>
              <w:pStyle w:val="TableParagraph"/>
              <w:spacing w:line="265" w:lineRule="exact"/>
              <w:ind w:left="25"/>
              <w:rPr>
                <w:sz w:val="24"/>
              </w:rPr>
            </w:pPr>
            <w:r>
              <w:rPr>
                <w:sz w:val="24"/>
              </w:rPr>
              <w:t>Л.И.Брежнев</w:t>
            </w:r>
            <w:r>
              <w:rPr>
                <w:spacing w:val="-15"/>
                <w:sz w:val="24"/>
              </w:rPr>
              <w:t xml:space="preserve"> </w:t>
            </w:r>
            <w:r>
              <w:rPr>
                <w:sz w:val="24"/>
              </w:rPr>
              <w:t>в</w:t>
            </w:r>
            <w:r>
              <w:rPr>
                <w:spacing w:val="-15"/>
                <w:sz w:val="24"/>
              </w:rPr>
              <w:t xml:space="preserve"> </w:t>
            </w:r>
            <w:r>
              <w:rPr>
                <w:sz w:val="24"/>
              </w:rPr>
              <w:t>оценках</w:t>
            </w:r>
            <w:r>
              <w:rPr>
                <w:spacing w:val="-15"/>
                <w:sz w:val="24"/>
              </w:rPr>
              <w:t xml:space="preserve"> </w:t>
            </w:r>
            <w:r>
              <w:rPr>
                <w:sz w:val="24"/>
              </w:rPr>
              <w:t>современников</w:t>
            </w:r>
            <w:r>
              <w:rPr>
                <w:spacing w:val="-13"/>
                <w:sz w:val="24"/>
              </w:rPr>
              <w:t xml:space="preserve"> </w:t>
            </w:r>
            <w:r>
              <w:rPr>
                <w:sz w:val="24"/>
              </w:rPr>
              <w:t>и</w:t>
            </w:r>
            <w:r>
              <w:rPr>
                <w:spacing w:val="-15"/>
                <w:sz w:val="24"/>
              </w:rPr>
              <w:t xml:space="preserve"> </w:t>
            </w:r>
            <w:r>
              <w:rPr>
                <w:spacing w:val="-2"/>
                <w:sz w:val="24"/>
              </w:rPr>
              <w:t>историков</w:t>
            </w:r>
          </w:p>
        </w:tc>
      </w:tr>
      <w:tr w:rsidR="000148D2">
        <w:trPr>
          <w:trHeight w:val="323"/>
        </w:trPr>
        <w:tc>
          <w:tcPr>
            <w:tcW w:w="1234" w:type="dxa"/>
          </w:tcPr>
          <w:p w:rsidR="000148D2" w:rsidRDefault="00307937">
            <w:pPr>
              <w:pStyle w:val="TableParagraph"/>
              <w:spacing w:line="265" w:lineRule="exact"/>
              <w:ind w:left="112" w:right="46"/>
              <w:jc w:val="center"/>
              <w:rPr>
                <w:sz w:val="24"/>
              </w:rPr>
            </w:pPr>
            <w:r>
              <w:rPr>
                <w:spacing w:val="-10"/>
                <w:sz w:val="24"/>
              </w:rPr>
              <w:t>8</w:t>
            </w:r>
          </w:p>
        </w:tc>
        <w:tc>
          <w:tcPr>
            <w:tcW w:w="9122" w:type="dxa"/>
          </w:tcPr>
          <w:p w:rsidR="000148D2" w:rsidRDefault="00307937">
            <w:pPr>
              <w:pStyle w:val="TableParagraph"/>
              <w:spacing w:line="265" w:lineRule="exact"/>
              <w:ind w:left="25"/>
              <w:rPr>
                <w:sz w:val="24"/>
              </w:rPr>
            </w:pPr>
            <w:r>
              <w:rPr>
                <w:spacing w:val="-2"/>
                <w:sz w:val="24"/>
              </w:rPr>
              <w:t>Политика</w:t>
            </w:r>
            <w:r>
              <w:rPr>
                <w:spacing w:val="-3"/>
                <w:sz w:val="24"/>
              </w:rPr>
              <w:t xml:space="preserve"> </w:t>
            </w:r>
            <w:r>
              <w:rPr>
                <w:spacing w:val="-2"/>
                <w:sz w:val="24"/>
              </w:rPr>
              <w:t>перестройки.</w:t>
            </w:r>
            <w:r>
              <w:rPr>
                <w:sz w:val="24"/>
              </w:rPr>
              <w:t xml:space="preserve"> </w:t>
            </w:r>
            <w:r>
              <w:rPr>
                <w:spacing w:val="-2"/>
                <w:sz w:val="24"/>
              </w:rPr>
              <w:t>Распад</w:t>
            </w:r>
            <w:r>
              <w:rPr>
                <w:spacing w:val="1"/>
                <w:sz w:val="24"/>
              </w:rPr>
              <w:t xml:space="preserve"> </w:t>
            </w:r>
            <w:r>
              <w:rPr>
                <w:spacing w:val="-2"/>
                <w:sz w:val="24"/>
              </w:rPr>
              <w:t>СССР</w:t>
            </w:r>
            <w:r>
              <w:rPr>
                <w:spacing w:val="5"/>
                <w:sz w:val="24"/>
              </w:rPr>
              <w:t xml:space="preserve"> </w:t>
            </w:r>
            <w:r>
              <w:rPr>
                <w:spacing w:val="-2"/>
                <w:sz w:val="24"/>
              </w:rPr>
              <w:t>(1985-1991)</w:t>
            </w:r>
          </w:p>
        </w:tc>
      </w:tr>
      <w:tr w:rsidR="000148D2">
        <w:trPr>
          <w:trHeight w:val="1929"/>
        </w:trPr>
        <w:tc>
          <w:tcPr>
            <w:tcW w:w="1234" w:type="dxa"/>
          </w:tcPr>
          <w:p w:rsidR="000148D2" w:rsidRDefault="00307937">
            <w:pPr>
              <w:pStyle w:val="TableParagraph"/>
              <w:spacing w:line="268" w:lineRule="exact"/>
              <w:ind w:left="112" w:right="48"/>
              <w:jc w:val="center"/>
              <w:rPr>
                <w:sz w:val="24"/>
              </w:rPr>
            </w:pPr>
            <w:r>
              <w:rPr>
                <w:spacing w:val="-5"/>
                <w:sz w:val="24"/>
              </w:rPr>
              <w:t>8.1</w:t>
            </w:r>
          </w:p>
        </w:tc>
        <w:tc>
          <w:tcPr>
            <w:tcW w:w="9122" w:type="dxa"/>
          </w:tcPr>
          <w:p w:rsidR="000148D2" w:rsidRDefault="00307937">
            <w:pPr>
              <w:pStyle w:val="TableParagraph"/>
              <w:spacing w:line="235" w:lineRule="auto"/>
              <w:ind w:left="25"/>
              <w:rPr>
                <w:sz w:val="24"/>
              </w:rPr>
            </w:pPr>
            <w:r>
              <w:rPr>
                <w:sz w:val="24"/>
              </w:rPr>
              <w:t>Нарастание</w:t>
            </w:r>
            <w:r>
              <w:rPr>
                <w:spacing w:val="-15"/>
                <w:sz w:val="24"/>
              </w:rPr>
              <w:t xml:space="preserve"> </w:t>
            </w:r>
            <w:r>
              <w:rPr>
                <w:sz w:val="24"/>
              </w:rPr>
              <w:t>кризисных</w:t>
            </w:r>
            <w:r>
              <w:rPr>
                <w:spacing w:val="-15"/>
                <w:sz w:val="24"/>
              </w:rPr>
              <w:t xml:space="preserve"> </w:t>
            </w:r>
            <w:r>
              <w:rPr>
                <w:sz w:val="24"/>
              </w:rPr>
              <w:t>явлений</w:t>
            </w:r>
            <w:r>
              <w:rPr>
                <w:spacing w:val="-15"/>
                <w:sz w:val="24"/>
              </w:rPr>
              <w:t xml:space="preserve"> </w:t>
            </w:r>
            <w:r>
              <w:rPr>
                <w:sz w:val="24"/>
              </w:rPr>
              <w:t>в</w:t>
            </w:r>
            <w:r>
              <w:rPr>
                <w:spacing w:val="-15"/>
                <w:sz w:val="24"/>
              </w:rPr>
              <w:t xml:space="preserve"> </w:t>
            </w:r>
            <w:r>
              <w:rPr>
                <w:sz w:val="24"/>
              </w:rPr>
              <w:t>социально-экономической</w:t>
            </w:r>
            <w:r>
              <w:rPr>
                <w:spacing w:val="-15"/>
                <w:sz w:val="24"/>
              </w:rPr>
              <w:t xml:space="preserve"> </w:t>
            </w:r>
            <w:r>
              <w:rPr>
                <w:sz w:val="24"/>
              </w:rPr>
              <w:t>и</w:t>
            </w:r>
            <w:r>
              <w:rPr>
                <w:spacing w:val="-15"/>
                <w:sz w:val="24"/>
              </w:rPr>
              <w:t xml:space="preserve"> </w:t>
            </w:r>
            <w:r>
              <w:rPr>
                <w:sz w:val="24"/>
              </w:rPr>
              <w:t>идейно-</w:t>
            </w:r>
            <w:r>
              <w:rPr>
                <w:spacing w:val="-15"/>
                <w:sz w:val="24"/>
              </w:rPr>
              <w:t xml:space="preserve"> </w:t>
            </w:r>
            <w:r>
              <w:rPr>
                <w:sz w:val="24"/>
              </w:rPr>
              <w:t>политической сферах. Резкое падение мировых цен на нефть и его негативные последствия для</w:t>
            </w:r>
          </w:p>
          <w:p w:rsidR="000148D2" w:rsidRDefault="00307937">
            <w:pPr>
              <w:pStyle w:val="TableParagraph"/>
              <w:spacing w:line="275" w:lineRule="exact"/>
              <w:ind w:left="25"/>
              <w:rPr>
                <w:sz w:val="24"/>
              </w:rPr>
            </w:pPr>
            <w:r>
              <w:rPr>
                <w:sz w:val="24"/>
              </w:rPr>
              <w:t>советской</w:t>
            </w:r>
            <w:r>
              <w:rPr>
                <w:spacing w:val="-4"/>
                <w:sz w:val="24"/>
              </w:rPr>
              <w:t xml:space="preserve"> </w:t>
            </w:r>
            <w:r>
              <w:rPr>
                <w:sz w:val="24"/>
              </w:rPr>
              <w:t>экономики.</w:t>
            </w:r>
            <w:r>
              <w:rPr>
                <w:spacing w:val="-5"/>
                <w:sz w:val="24"/>
              </w:rPr>
              <w:t xml:space="preserve"> </w:t>
            </w:r>
            <w:r>
              <w:rPr>
                <w:sz w:val="24"/>
              </w:rPr>
              <w:t>М.С.Горбачев</w:t>
            </w:r>
            <w:r>
              <w:rPr>
                <w:spacing w:val="-4"/>
                <w:sz w:val="24"/>
              </w:rPr>
              <w:t xml:space="preserve"> </w:t>
            </w:r>
            <w:r>
              <w:rPr>
                <w:sz w:val="24"/>
              </w:rPr>
              <w:t>и</w:t>
            </w:r>
            <w:r>
              <w:rPr>
                <w:spacing w:val="-2"/>
                <w:sz w:val="24"/>
              </w:rPr>
              <w:t xml:space="preserve"> </w:t>
            </w:r>
            <w:r>
              <w:rPr>
                <w:sz w:val="24"/>
              </w:rPr>
              <w:t>его</w:t>
            </w:r>
            <w:r>
              <w:rPr>
                <w:spacing w:val="-2"/>
                <w:sz w:val="24"/>
              </w:rPr>
              <w:t xml:space="preserve"> </w:t>
            </w:r>
            <w:r>
              <w:rPr>
                <w:sz w:val="24"/>
              </w:rPr>
              <w:t>окружение:</w:t>
            </w:r>
            <w:r>
              <w:rPr>
                <w:spacing w:val="-3"/>
                <w:sz w:val="24"/>
              </w:rPr>
              <w:t xml:space="preserve"> </w:t>
            </w:r>
            <w:r>
              <w:rPr>
                <w:sz w:val="24"/>
              </w:rPr>
              <w:t>курс</w:t>
            </w:r>
            <w:r>
              <w:rPr>
                <w:spacing w:val="-3"/>
                <w:sz w:val="24"/>
              </w:rPr>
              <w:t xml:space="preserve"> </w:t>
            </w:r>
            <w:r>
              <w:rPr>
                <w:sz w:val="24"/>
              </w:rPr>
              <w:t>на</w:t>
            </w:r>
            <w:r>
              <w:rPr>
                <w:spacing w:val="-3"/>
                <w:sz w:val="24"/>
              </w:rPr>
              <w:t xml:space="preserve"> </w:t>
            </w:r>
            <w:r>
              <w:rPr>
                <w:spacing w:val="-2"/>
                <w:sz w:val="24"/>
              </w:rPr>
              <w:t>реформы.</w:t>
            </w:r>
          </w:p>
          <w:p w:rsidR="000148D2" w:rsidRDefault="00307937">
            <w:pPr>
              <w:pStyle w:val="TableParagraph"/>
              <w:spacing w:line="237" w:lineRule="auto"/>
              <w:ind w:left="25"/>
              <w:rPr>
                <w:sz w:val="24"/>
              </w:rPr>
            </w:pPr>
            <w:r>
              <w:rPr>
                <w:sz w:val="24"/>
              </w:rPr>
              <w:t>Антиалкогольная</w:t>
            </w:r>
            <w:r>
              <w:rPr>
                <w:spacing w:val="-1"/>
                <w:sz w:val="24"/>
              </w:rPr>
              <w:t xml:space="preserve"> </w:t>
            </w:r>
            <w:r>
              <w:rPr>
                <w:sz w:val="24"/>
              </w:rPr>
              <w:t>кампания</w:t>
            </w:r>
            <w:r>
              <w:rPr>
                <w:spacing w:val="-1"/>
                <w:sz w:val="24"/>
              </w:rPr>
              <w:t xml:space="preserve"> </w:t>
            </w:r>
            <w:r>
              <w:rPr>
                <w:sz w:val="24"/>
              </w:rPr>
              <w:t>1985 г.</w:t>
            </w:r>
            <w:r>
              <w:rPr>
                <w:spacing w:val="-1"/>
                <w:sz w:val="24"/>
              </w:rPr>
              <w:t xml:space="preserve"> </w:t>
            </w:r>
            <w:r>
              <w:rPr>
                <w:sz w:val="24"/>
              </w:rPr>
              <w:t>и</w:t>
            </w:r>
            <w:r>
              <w:rPr>
                <w:spacing w:val="-1"/>
                <w:sz w:val="24"/>
              </w:rPr>
              <w:t xml:space="preserve"> </w:t>
            </w:r>
            <w:r>
              <w:rPr>
                <w:sz w:val="24"/>
              </w:rPr>
              <w:t>её</w:t>
            </w:r>
            <w:r>
              <w:rPr>
                <w:spacing w:val="-5"/>
                <w:sz w:val="24"/>
              </w:rPr>
              <w:t xml:space="preserve"> </w:t>
            </w:r>
            <w:r>
              <w:rPr>
                <w:sz w:val="24"/>
              </w:rPr>
              <w:t>противоречивые</w:t>
            </w:r>
            <w:r>
              <w:rPr>
                <w:spacing w:val="-2"/>
                <w:sz w:val="24"/>
              </w:rPr>
              <w:t xml:space="preserve"> </w:t>
            </w:r>
            <w:r>
              <w:rPr>
                <w:sz w:val="24"/>
              </w:rPr>
              <w:t>результаты. Чернобыльская трагедия.</w:t>
            </w:r>
            <w:r>
              <w:rPr>
                <w:spacing w:val="-12"/>
                <w:sz w:val="24"/>
              </w:rPr>
              <w:t xml:space="preserve"> </w:t>
            </w:r>
            <w:r>
              <w:rPr>
                <w:sz w:val="24"/>
              </w:rPr>
              <w:t>Реформы</w:t>
            </w:r>
            <w:r>
              <w:rPr>
                <w:spacing w:val="-11"/>
                <w:sz w:val="24"/>
              </w:rPr>
              <w:t xml:space="preserve"> </w:t>
            </w:r>
            <w:r>
              <w:rPr>
                <w:sz w:val="24"/>
              </w:rPr>
              <w:t>в</w:t>
            </w:r>
            <w:r>
              <w:rPr>
                <w:spacing w:val="-15"/>
                <w:sz w:val="24"/>
              </w:rPr>
              <w:t xml:space="preserve"> </w:t>
            </w:r>
            <w:r>
              <w:rPr>
                <w:sz w:val="24"/>
              </w:rPr>
              <w:t>экономике,</w:t>
            </w:r>
            <w:r>
              <w:rPr>
                <w:spacing w:val="-12"/>
                <w:sz w:val="24"/>
              </w:rPr>
              <w:t xml:space="preserve"> </w:t>
            </w:r>
            <w:r>
              <w:rPr>
                <w:sz w:val="24"/>
              </w:rPr>
              <w:t>в</w:t>
            </w:r>
            <w:r>
              <w:rPr>
                <w:spacing w:val="-15"/>
                <w:sz w:val="24"/>
              </w:rPr>
              <w:t xml:space="preserve"> </w:t>
            </w:r>
            <w:r>
              <w:rPr>
                <w:sz w:val="24"/>
              </w:rPr>
              <w:t>политической</w:t>
            </w:r>
            <w:r>
              <w:rPr>
                <w:spacing w:val="-9"/>
                <w:sz w:val="24"/>
              </w:rPr>
              <w:t xml:space="preserve"> </w:t>
            </w:r>
            <w:r>
              <w:rPr>
                <w:sz w:val="24"/>
              </w:rPr>
              <w:t>и</w:t>
            </w:r>
            <w:r>
              <w:rPr>
                <w:spacing w:val="-14"/>
                <w:sz w:val="24"/>
              </w:rPr>
              <w:t xml:space="preserve"> </w:t>
            </w:r>
            <w:r>
              <w:rPr>
                <w:sz w:val="24"/>
              </w:rPr>
              <w:t>государственной</w:t>
            </w:r>
            <w:r>
              <w:rPr>
                <w:spacing w:val="-11"/>
                <w:sz w:val="24"/>
              </w:rPr>
              <w:t xml:space="preserve"> </w:t>
            </w:r>
            <w:r>
              <w:rPr>
                <w:sz w:val="24"/>
              </w:rPr>
              <w:t>сферах.</w:t>
            </w:r>
            <w:r>
              <w:rPr>
                <w:spacing w:val="-4"/>
                <w:sz w:val="24"/>
              </w:rPr>
              <w:t xml:space="preserve"> </w:t>
            </w:r>
            <w:r>
              <w:rPr>
                <w:sz w:val="24"/>
              </w:rPr>
              <w:t>Законы</w:t>
            </w:r>
            <w:r>
              <w:rPr>
                <w:spacing w:val="-15"/>
                <w:sz w:val="24"/>
              </w:rPr>
              <w:t xml:space="preserve"> </w:t>
            </w:r>
            <w:r>
              <w:rPr>
                <w:sz w:val="24"/>
              </w:rPr>
              <w:t>о госпредприятии и об индивидуальной трудовой деятельности. Принятие закона о приватизации государственных предприятий</w:t>
            </w:r>
          </w:p>
        </w:tc>
      </w:tr>
      <w:tr w:rsidR="000148D2">
        <w:trPr>
          <w:trHeight w:val="1382"/>
        </w:trPr>
        <w:tc>
          <w:tcPr>
            <w:tcW w:w="1234" w:type="dxa"/>
          </w:tcPr>
          <w:p w:rsidR="000148D2" w:rsidRDefault="00307937">
            <w:pPr>
              <w:pStyle w:val="TableParagraph"/>
              <w:spacing w:line="268" w:lineRule="exact"/>
              <w:ind w:left="112" w:right="48"/>
              <w:jc w:val="center"/>
              <w:rPr>
                <w:sz w:val="24"/>
              </w:rPr>
            </w:pPr>
            <w:r>
              <w:rPr>
                <w:spacing w:val="-5"/>
                <w:sz w:val="24"/>
              </w:rPr>
              <w:t>8.2</w:t>
            </w:r>
          </w:p>
        </w:tc>
        <w:tc>
          <w:tcPr>
            <w:tcW w:w="9122" w:type="dxa"/>
          </w:tcPr>
          <w:p w:rsidR="000148D2" w:rsidRDefault="00307937">
            <w:pPr>
              <w:pStyle w:val="TableParagraph"/>
              <w:spacing w:line="237" w:lineRule="auto"/>
              <w:ind w:left="25"/>
              <w:rPr>
                <w:sz w:val="24"/>
              </w:rPr>
            </w:pPr>
            <w:r>
              <w:rPr>
                <w:sz w:val="24"/>
              </w:rPr>
              <w:t>Гласность</w:t>
            </w:r>
            <w:r>
              <w:rPr>
                <w:spacing w:val="-4"/>
                <w:sz w:val="24"/>
              </w:rPr>
              <w:t xml:space="preserve"> </w:t>
            </w:r>
            <w:r>
              <w:rPr>
                <w:sz w:val="24"/>
              </w:rPr>
              <w:t>и</w:t>
            </w:r>
            <w:r>
              <w:rPr>
                <w:spacing w:val="-5"/>
                <w:sz w:val="24"/>
              </w:rPr>
              <w:t xml:space="preserve"> </w:t>
            </w:r>
            <w:r>
              <w:rPr>
                <w:sz w:val="24"/>
              </w:rPr>
              <w:t>плюрализм.</w:t>
            </w:r>
            <w:r>
              <w:rPr>
                <w:spacing w:val="-5"/>
                <w:sz w:val="24"/>
              </w:rPr>
              <w:t xml:space="preserve"> </w:t>
            </w:r>
            <w:r>
              <w:rPr>
                <w:sz w:val="24"/>
              </w:rPr>
              <w:t>Политизация</w:t>
            </w:r>
            <w:r>
              <w:rPr>
                <w:spacing w:val="-5"/>
                <w:sz w:val="24"/>
              </w:rPr>
              <w:t xml:space="preserve"> </w:t>
            </w:r>
            <w:r>
              <w:rPr>
                <w:sz w:val="24"/>
              </w:rPr>
              <w:t>жизни</w:t>
            </w:r>
            <w:r>
              <w:rPr>
                <w:spacing w:val="-7"/>
                <w:sz w:val="24"/>
              </w:rPr>
              <w:t xml:space="preserve"> </w:t>
            </w:r>
            <w:r>
              <w:rPr>
                <w:sz w:val="24"/>
              </w:rPr>
              <w:t>и</w:t>
            </w:r>
            <w:r>
              <w:rPr>
                <w:spacing w:val="-5"/>
                <w:sz w:val="24"/>
              </w:rPr>
              <w:t xml:space="preserve"> </w:t>
            </w:r>
            <w:r>
              <w:rPr>
                <w:sz w:val="24"/>
              </w:rPr>
              <w:t>подъём</w:t>
            </w:r>
            <w:r>
              <w:rPr>
                <w:spacing w:val="-6"/>
                <w:sz w:val="24"/>
              </w:rPr>
              <w:t xml:space="preserve"> </w:t>
            </w:r>
            <w:r>
              <w:rPr>
                <w:sz w:val="24"/>
              </w:rPr>
              <w:t>гражданской</w:t>
            </w:r>
            <w:r>
              <w:rPr>
                <w:spacing w:val="-5"/>
                <w:sz w:val="24"/>
              </w:rPr>
              <w:t xml:space="preserve"> </w:t>
            </w:r>
            <w:r>
              <w:rPr>
                <w:sz w:val="24"/>
              </w:rPr>
              <w:t>активности населения. Либерализация цензуры. Общественные настроения и дискуссии в</w:t>
            </w:r>
          </w:p>
          <w:p w:rsidR="000148D2" w:rsidRDefault="00307937">
            <w:pPr>
              <w:pStyle w:val="TableParagraph"/>
              <w:ind w:left="25"/>
              <w:rPr>
                <w:sz w:val="24"/>
              </w:rPr>
            </w:pPr>
            <w:r>
              <w:rPr>
                <w:sz w:val="24"/>
              </w:rPr>
              <w:t>обществе.</w:t>
            </w:r>
            <w:r>
              <w:rPr>
                <w:spacing w:val="-15"/>
                <w:sz w:val="24"/>
              </w:rPr>
              <w:t xml:space="preserve"> </w:t>
            </w:r>
            <w:r>
              <w:rPr>
                <w:sz w:val="24"/>
              </w:rPr>
              <w:t>Отказ</w:t>
            </w:r>
            <w:r>
              <w:rPr>
                <w:spacing w:val="-15"/>
                <w:sz w:val="24"/>
              </w:rPr>
              <w:t xml:space="preserve"> </w:t>
            </w:r>
            <w:r>
              <w:rPr>
                <w:sz w:val="24"/>
              </w:rPr>
              <w:t>от</w:t>
            </w:r>
            <w:r>
              <w:rPr>
                <w:spacing w:val="-13"/>
                <w:sz w:val="24"/>
              </w:rPr>
              <w:t xml:space="preserve"> </w:t>
            </w:r>
            <w:r>
              <w:rPr>
                <w:sz w:val="24"/>
              </w:rPr>
              <w:t>догматизма</w:t>
            </w:r>
            <w:r>
              <w:rPr>
                <w:spacing w:val="-15"/>
                <w:sz w:val="24"/>
              </w:rPr>
              <w:t xml:space="preserve"> </w:t>
            </w:r>
            <w:r>
              <w:rPr>
                <w:sz w:val="24"/>
              </w:rPr>
              <w:t>в</w:t>
            </w:r>
            <w:r>
              <w:rPr>
                <w:spacing w:val="-15"/>
                <w:sz w:val="24"/>
              </w:rPr>
              <w:t xml:space="preserve"> </w:t>
            </w:r>
            <w:r>
              <w:rPr>
                <w:sz w:val="24"/>
              </w:rPr>
              <w:t>идеологии.</w:t>
            </w:r>
            <w:r>
              <w:rPr>
                <w:spacing w:val="-11"/>
                <w:sz w:val="24"/>
              </w:rPr>
              <w:t xml:space="preserve"> </w:t>
            </w:r>
            <w:r>
              <w:rPr>
                <w:sz w:val="24"/>
              </w:rPr>
              <w:t>Вторая</w:t>
            </w:r>
            <w:r>
              <w:rPr>
                <w:spacing w:val="-15"/>
                <w:sz w:val="24"/>
              </w:rPr>
              <w:t xml:space="preserve"> </w:t>
            </w:r>
            <w:r>
              <w:rPr>
                <w:sz w:val="24"/>
              </w:rPr>
              <w:t>волна</w:t>
            </w:r>
            <w:r>
              <w:rPr>
                <w:spacing w:val="-16"/>
                <w:sz w:val="24"/>
              </w:rPr>
              <w:t xml:space="preserve"> </w:t>
            </w:r>
            <w:r>
              <w:rPr>
                <w:sz w:val="24"/>
              </w:rPr>
              <w:t>десталинизации.</w:t>
            </w:r>
            <w:r>
              <w:rPr>
                <w:spacing w:val="-10"/>
                <w:sz w:val="24"/>
              </w:rPr>
              <w:t xml:space="preserve"> </w:t>
            </w:r>
            <w:r>
              <w:rPr>
                <w:sz w:val="24"/>
              </w:rPr>
              <w:t>История страны как фактор политической жизни.</w:t>
            </w:r>
          </w:p>
          <w:p w:rsidR="000148D2" w:rsidRDefault="00307937">
            <w:pPr>
              <w:pStyle w:val="TableParagraph"/>
              <w:spacing w:line="266" w:lineRule="exact"/>
              <w:ind w:left="25"/>
              <w:rPr>
                <w:sz w:val="24"/>
              </w:rPr>
            </w:pPr>
            <w:r>
              <w:rPr>
                <w:spacing w:val="-2"/>
                <w:sz w:val="24"/>
              </w:rPr>
              <w:t>Отношение</w:t>
            </w:r>
            <w:r>
              <w:rPr>
                <w:spacing w:val="-9"/>
                <w:sz w:val="24"/>
              </w:rPr>
              <w:t xml:space="preserve"> </w:t>
            </w:r>
            <w:r>
              <w:rPr>
                <w:spacing w:val="-2"/>
                <w:sz w:val="24"/>
              </w:rPr>
              <w:t>к</w:t>
            </w:r>
            <w:r>
              <w:rPr>
                <w:spacing w:val="-3"/>
                <w:sz w:val="24"/>
              </w:rPr>
              <w:t xml:space="preserve"> </w:t>
            </w:r>
            <w:r>
              <w:rPr>
                <w:spacing w:val="-2"/>
                <w:sz w:val="24"/>
              </w:rPr>
              <w:t>войне</w:t>
            </w:r>
            <w:r>
              <w:rPr>
                <w:spacing w:val="-4"/>
                <w:sz w:val="24"/>
              </w:rPr>
              <w:t xml:space="preserve"> </w:t>
            </w:r>
            <w:r>
              <w:rPr>
                <w:spacing w:val="-2"/>
                <w:sz w:val="24"/>
              </w:rPr>
              <w:t>в</w:t>
            </w:r>
            <w:r>
              <w:rPr>
                <w:spacing w:val="-4"/>
                <w:sz w:val="24"/>
              </w:rPr>
              <w:t xml:space="preserve"> </w:t>
            </w:r>
            <w:r>
              <w:rPr>
                <w:spacing w:val="-2"/>
                <w:sz w:val="24"/>
              </w:rPr>
              <w:t>Афганистане.</w:t>
            </w:r>
            <w:r>
              <w:rPr>
                <w:spacing w:val="1"/>
                <w:sz w:val="24"/>
              </w:rPr>
              <w:t xml:space="preserve"> </w:t>
            </w:r>
            <w:r>
              <w:rPr>
                <w:spacing w:val="-2"/>
                <w:sz w:val="24"/>
              </w:rPr>
              <w:t>Неформальные</w:t>
            </w:r>
            <w:r>
              <w:rPr>
                <w:spacing w:val="-3"/>
                <w:sz w:val="24"/>
              </w:rPr>
              <w:t xml:space="preserve"> </w:t>
            </w:r>
            <w:r>
              <w:rPr>
                <w:spacing w:val="-2"/>
                <w:sz w:val="24"/>
              </w:rPr>
              <w:t>политические</w:t>
            </w:r>
            <w:r>
              <w:rPr>
                <w:sz w:val="24"/>
              </w:rPr>
              <w:t xml:space="preserve"> </w:t>
            </w:r>
            <w:r>
              <w:rPr>
                <w:spacing w:val="-2"/>
                <w:sz w:val="24"/>
              </w:rPr>
              <w:t>объединения</w:t>
            </w:r>
          </w:p>
        </w:tc>
      </w:tr>
      <w:tr w:rsidR="000148D2">
        <w:trPr>
          <w:trHeight w:val="1108"/>
        </w:trPr>
        <w:tc>
          <w:tcPr>
            <w:tcW w:w="1234" w:type="dxa"/>
          </w:tcPr>
          <w:p w:rsidR="000148D2" w:rsidRDefault="00307937">
            <w:pPr>
              <w:pStyle w:val="TableParagraph"/>
              <w:spacing w:line="273" w:lineRule="exact"/>
              <w:ind w:left="112"/>
              <w:jc w:val="center"/>
              <w:rPr>
                <w:sz w:val="24"/>
              </w:rPr>
            </w:pPr>
            <w:r>
              <w:rPr>
                <w:spacing w:val="-5"/>
                <w:sz w:val="24"/>
              </w:rPr>
              <w:t>8.3</w:t>
            </w:r>
          </w:p>
        </w:tc>
        <w:tc>
          <w:tcPr>
            <w:tcW w:w="9122" w:type="dxa"/>
          </w:tcPr>
          <w:p w:rsidR="000148D2" w:rsidRDefault="00307937">
            <w:pPr>
              <w:pStyle w:val="TableParagraph"/>
              <w:spacing w:line="267" w:lineRule="exact"/>
              <w:ind w:left="16"/>
              <w:rPr>
                <w:sz w:val="24"/>
              </w:rPr>
            </w:pPr>
            <w:r>
              <w:rPr>
                <w:sz w:val="24"/>
              </w:rPr>
              <w:t>Новое</w:t>
            </w:r>
            <w:r>
              <w:rPr>
                <w:spacing w:val="-20"/>
                <w:sz w:val="24"/>
              </w:rPr>
              <w:t xml:space="preserve"> </w:t>
            </w:r>
            <w:r>
              <w:rPr>
                <w:sz w:val="24"/>
              </w:rPr>
              <w:t>мышление</w:t>
            </w:r>
            <w:r>
              <w:rPr>
                <w:spacing w:val="-13"/>
                <w:sz w:val="24"/>
              </w:rPr>
              <w:t xml:space="preserve"> </w:t>
            </w:r>
            <w:r>
              <w:rPr>
                <w:sz w:val="24"/>
              </w:rPr>
              <w:t>М.С.Горбачева.</w:t>
            </w:r>
            <w:r>
              <w:rPr>
                <w:spacing w:val="-1"/>
                <w:sz w:val="24"/>
              </w:rPr>
              <w:t xml:space="preserve"> </w:t>
            </w:r>
            <w:r>
              <w:rPr>
                <w:sz w:val="24"/>
              </w:rPr>
              <w:t>Изменения</w:t>
            </w:r>
            <w:r>
              <w:rPr>
                <w:spacing w:val="-7"/>
                <w:sz w:val="24"/>
              </w:rPr>
              <w:t xml:space="preserve"> </w:t>
            </w:r>
            <w:r>
              <w:rPr>
                <w:sz w:val="24"/>
              </w:rPr>
              <w:t>в</w:t>
            </w:r>
            <w:r>
              <w:rPr>
                <w:spacing w:val="-15"/>
                <w:sz w:val="24"/>
              </w:rPr>
              <w:t xml:space="preserve"> </w:t>
            </w:r>
            <w:r>
              <w:rPr>
                <w:sz w:val="24"/>
              </w:rPr>
              <w:t>советской</w:t>
            </w:r>
            <w:r>
              <w:rPr>
                <w:spacing w:val="-9"/>
                <w:sz w:val="24"/>
              </w:rPr>
              <w:t xml:space="preserve"> </w:t>
            </w:r>
            <w:r>
              <w:rPr>
                <w:sz w:val="24"/>
              </w:rPr>
              <w:t>внешней</w:t>
            </w:r>
            <w:r>
              <w:rPr>
                <w:spacing w:val="-4"/>
                <w:sz w:val="24"/>
              </w:rPr>
              <w:t xml:space="preserve"> </w:t>
            </w:r>
            <w:r>
              <w:rPr>
                <w:spacing w:val="-2"/>
                <w:sz w:val="24"/>
              </w:rPr>
              <w:t>политике.</w:t>
            </w:r>
          </w:p>
          <w:p w:rsidR="000148D2" w:rsidRDefault="00307937">
            <w:pPr>
              <w:pStyle w:val="TableParagraph"/>
              <w:spacing w:line="275" w:lineRule="exact"/>
              <w:ind w:left="16"/>
              <w:rPr>
                <w:sz w:val="24"/>
              </w:rPr>
            </w:pPr>
            <w:r>
              <w:rPr>
                <w:sz w:val="24"/>
              </w:rPr>
              <w:t>Односторонние</w:t>
            </w:r>
            <w:r>
              <w:rPr>
                <w:spacing w:val="-17"/>
                <w:sz w:val="24"/>
              </w:rPr>
              <w:t xml:space="preserve"> </w:t>
            </w:r>
            <w:r>
              <w:rPr>
                <w:sz w:val="24"/>
              </w:rPr>
              <w:t>уступки</w:t>
            </w:r>
            <w:r>
              <w:rPr>
                <w:spacing w:val="-13"/>
                <w:sz w:val="24"/>
              </w:rPr>
              <w:t xml:space="preserve"> </w:t>
            </w:r>
            <w:r>
              <w:rPr>
                <w:sz w:val="24"/>
              </w:rPr>
              <w:t>Западу.</w:t>
            </w:r>
            <w:r>
              <w:rPr>
                <w:spacing w:val="-5"/>
                <w:sz w:val="24"/>
              </w:rPr>
              <w:t xml:space="preserve"> </w:t>
            </w:r>
            <w:r>
              <w:rPr>
                <w:sz w:val="24"/>
              </w:rPr>
              <w:t>Роспуск</w:t>
            </w:r>
            <w:r>
              <w:rPr>
                <w:spacing w:val="-13"/>
                <w:sz w:val="24"/>
              </w:rPr>
              <w:t xml:space="preserve"> </w:t>
            </w:r>
            <w:r>
              <w:rPr>
                <w:sz w:val="24"/>
              </w:rPr>
              <w:t>СЭВ</w:t>
            </w:r>
            <w:r>
              <w:rPr>
                <w:spacing w:val="-13"/>
                <w:sz w:val="24"/>
              </w:rPr>
              <w:t xml:space="preserve"> </w:t>
            </w:r>
            <w:r>
              <w:rPr>
                <w:sz w:val="24"/>
              </w:rPr>
              <w:t>и</w:t>
            </w:r>
            <w:r>
              <w:rPr>
                <w:spacing w:val="-7"/>
                <w:sz w:val="24"/>
              </w:rPr>
              <w:t xml:space="preserve"> </w:t>
            </w:r>
            <w:r>
              <w:rPr>
                <w:sz w:val="24"/>
              </w:rPr>
              <w:t>Организации</w:t>
            </w:r>
            <w:r>
              <w:rPr>
                <w:spacing w:val="-14"/>
                <w:sz w:val="24"/>
              </w:rPr>
              <w:t xml:space="preserve"> </w:t>
            </w:r>
            <w:r>
              <w:rPr>
                <w:sz w:val="24"/>
              </w:rPr>
              <w:t>Варшавского</w:t>
            </w:r>
            <w:r>
              <w:rPr>
                <w:spacing w:val="-1"/>
                <w:sz w:val="24"/>
              </w:rPr>
              <w:t xml:space="preserve"> </w:t>
            </w:r>
            <w:r>
              <w:rPr>
                <w:spacing w:val="-2"/>
                <w:sz w:val="24"/>
              </w:rPr>
              <w:t>договора.</w:t>
            </w:r>
          </w:p>
          <w:p w:rsidR="000148D2" w:rsidRDefault="00307937">
            <w:pPr>
              <w:pStyle w:val="TableParagraph"/>
              <w:spacing w:line="274" w:lineRule="exact"/>
              <w:ind w:left="16"/>
              <w:rPr>
                <w:sz w:val="24"/>
              </w:rPr>
            </w:pPr>
            <w:r>
              <w:rPr>
                <w:sz w:val="24"/>
              </w:rPr>
              <w:t>Объединение</w:t>
            </w:r>
            <w:r>
              <w:rPr>
                <w:spacing w:val="-15"/>
                <w:sz w:val="24"/>
              </w:rPr>
              <w:t xml:space="preserve"> </w:t>
            </w:r>
            <w:r>
              <w:rPr>
                <w:sz w:val="24"/>
              </w:rPr>
              <w:t>Германии.</w:t>
            </w:r>
            <w:r>
              <w:rPr>
                <w:spacing w:val="-15"/>
                <w:sz w:val="24"/>
              </w:rPr>
              <w:t xml:space="preserve"> </w:t>
            </w:r>
            <w:r>
              <w:rPr>
                <w:sz w:val="24"/>
              </w:rPr>
              <w:t>Начало</w:t>
            </w:r>
            <w:r>
              <w:rPr>
                <w:spacing w:val="-15"/>
                <w:sz w:val="24"/>
              </w:rPr>
              <w:t xml:space="preserve"> </w:t>
            </w:r>
            <w:r>
              <w:rPr>
                <w:sz w:val="24"/>
              </w:rPr>
              <w:t>вывода</w:t>
            </w:r>
            <w:r>
              <w:rPr>
                <w:spacing w:val="-15"/>
                <w:sz w:val="24"/>
              </w:rPr>
              <w:t xml:space="preserve"> </w:t>
            </w:r>
            <w:r>
              <w:rPr>
                <w:sz w:val="24"/>
              </w:rPr>
              <w:t>советских</w:t>
            </w:r>
            <w:r>
              <w:rPr>
                <w:spacing w:val="-15"/>
                <w:sz w:val="24"/>
              </w:rPr>
              <w:t xml:space="preserve"> </w:t>
            </w:r>
            <w:r>
              <w:rPr>
                <w:sz w:val="24"/>
              </w:rPr>
              <w:t>войск</w:t>
            </w:r>
            <w:r>
              <w:rPr>
                <w:spacing w:val="-15"/>
                <w:sz w:val="24"/>
              </w:rPr>
              <w:t xml:space="preserve"> </w:t>
            </w:r>
            <w:r>
              <w:rPr>
                <w:sz w:val="24"/>
              </w:rPr>
              <w:t>из</w:t>
            </w:r>
            <w:r>
              <w:rPr>
                <w:spacing w:val="-15"/>
                <w:sz w:val="24"/>
              </w:rPr>
              <w:t xml:space="preserve"> </w:t>
            </w:r>
            <w:r>
              <w:rPr>
                <w:sz w:val="24"/>
              </w:rPr>
              <w:t>Центральной</w:t>
            </w:r>
            <w:r>
              <w:rPr>
                <w:spacing w:val="-15"/>
                <w:sz w:val="24"/>
              </w:rPr>
              <w:t xml:space="preserve"> </w:t>
            </w:r>
            <w:r>
              <w:rPr>
                <w:sz w:val="24"/>
              </w:rPr>
              <w:t>и</w:t>
            </w:r>
            <w:r>
              <w:rPr>
                <w:spacing w:val="-15"/>
                <w:sz w:val="24"/>
              </w:rPr>
              <w:t xml:space="preserve"> </w:t>
            </w:r>
            <w:r>
              <w:rPr>
                <w:sz w:val="24"/>
              </w:rPr>
              <w:t>Восточной Европы. Завершение холодной войны</w:t>
            </w:r>
          </w:p>
        </w:tc>
      </w:tr>
      <w:tr w:rsidR="000148D2">
        <w:trPr>
          <w:trHeight w:val="1104"/>
        </w:trPr>
        <w:tc>
          <w:tcPr>
            <w:tcW w:w="1234" w:type="dxa"/>
          </w:tcPr>
          <w:p w:rsidR="000148D2" w:rsidRDefault="00307937">
            <w:pPr>
              <w:pStyle w:val="TableParagraph"/>
              <w:spacing w:line="265" w:lineRule="exact"/>
              <w:ind w:left="112"/>
              <w:jc w:val="center"/>
              <w:rPr>
                <w:sz w:val="24"/>
              </w:rPr>
            </w:pPr>
            <w:r>
              <w:rPr>
                <w:spacing w:val="-5"/>
                <w:sz w:val="24"/>
              </w:rPr>
              <w:t>8.4</w:t>
            </w:r>
          </w:p>
        </w:tc>
        <w:tc>
          <w:tcPr>
            <w:tcW w:w="9122" w:type="dxa"/>
          </w:tcPr>
          <w:p w:rsidR="000148D2" w:rsidRDefault="00307937">
            <w:pPr>
              <w:pStyle w:val="TableParagraph"/>
              <w:spacing w:line="237" w:lineRule="auto"/>
              <w:ind w:left="25" w:right="187"/>
              <w:rPr>
                <w:sz w:val="24"/>
              </w:rPr>
            </w:pPr>
            <w:r>
              <w:rPr>
                <w:spacing w:val="-2"/>
                <w:sz w:val="24"/>
              </w:rPr>
              <w:t>Демократизация советской</w:t>
            </w:r>
            <w:r>
              <w:rPr>
                <w:spacing w:val="-5"/>
                <w:sz w:val="24"/>
              </w:rPr>
              <w:t xml:space="preserve"> </w:t>
            </w:r>
            <w:r>
              <w:rPr>
                <w:spacing w:val="-2"/>
                <w:sz w:val="24"/>
              </w:rPr>
              <w:t>политической системы.</w:t>
            </w:r>
            <w:r>
              <w:rPr>
                <w:spacing w:val="-5"/>
                <w:sz w:val="24"/>
              </w:rPr>
              <w:t xml:space="preserve"> </w:t>
            </w:r>
            <w:r>
              <w:rPr>
                <w:spacing w:val="-2"/>
                <w:sz w:val="24"/>
              </w:rPr>
              <w:t>XIX</w:t>
            </w:r>
            <w:r>
              <w:rPr>
                <w:spacing w:val="-5"/>
                <w:sz w:val="24"/>
              </w:rPr>
              <w:t xml:space="preserve"> </w:t>
            </w:r>
            <w:r>
              <w:rPr>
                <w:spacing w:val="-2"/>
                <w:sz w:val="24"/>
              </w:rPr>
              <w:t>конференция</w:t>
            </w:r>
            <w:r>
              <w:rPr>
                <w:spacing w:val="-6"/>
                <w:sz w:val="24"/>
              </w:rPr>
              <w:t xml:space="preserve"> </w:t>
            </w:r>
            <w:r>
              <w:rPr>
                <w:spacing w:val="-2"/>
                <w:sz w:val="24"/>
              </w:rPr>
              <w:t>КПСС</w:t>
            </w:r>
            <w:r>
              <w:rPr>
                <w:spacing w:val="-4"/>
                <w:sz w:val="24"/>
              </w:rPr>
              <w:t xml:space="preserve"> </w:t>
            </w:r>
            <w:r>
              <w:rPr>
                <w:spacing w:val="-2"/>
                <w:sz w:val="24"/>
              </w:rPr>
              <w:t>и</w:t>
            </w:r>
            <w:r>
              <w:rPr>
                <w:spacing w:val="-4"/>
                <w:sz w:val="24"/>
              </w:rPr>
              <w:t xml:space="preserve"> </w:t>
            </w:r>
            <w:r>
              <w:rPr>
                <w:spacing w:val="-2"/>
                <w:sz w:val="24"/>
              </w:rPr>
              <w:t xml:space="preserve">её </w:t>
            </w:r>
            <w:r>
              <w:rPr>
                <w:sz w:val="24"/>
              </w:rPr>
              <w:t>решения. Альтернативные выборы народных депутатов.</w:t>
            </w:r>
          </w:p>
          <w:p w:rsidR="000148D2" w:rsidRDefault="00307937">
            <w:pPr>
              <w:pStyle w:val="TableParagraph"/>
              <w:spacing w:line="270" w:lineRule="atLeast"/>
              <w:ind w:left="25"/>
              <w:rPr>
                <w:sz w:val="24"/>
              </w:rPr>
            </w:pPr>
            <w:r>
              <w:rPr>
                <w:sz w:val="24"/>
              </w:rPr>
              <w:t>Съезды</w:t>
            </w:r>
            <w:r>
              <w:rPr>
                <w:spacing w:val="-10"/>
                <w:sz w:val="24"/>
              </w:rPr>
              <w:t xml:space="preserve"> </w:t>
            </w:r>
            <w:r>
              <w:rPr>
                <w:sz w:val="24"/>
              </w:rPr>
              <w:t>народных</w:t>
            </w:r>
            <w:r>
              <w:rPr>
                <w:spacing w:val="-11"/>
                <w:sz w:val="24"/>
              </w:rPr>
              <w:t xml:space="preserve"> </w:t>
            </w:r>
            <w:r>
              <w:rPr>
                <w:sz w:val="24"/>
              </w:rPr>
              <w:t>депутатов</w:t>
            </w:r>
            <w:r>
              <w:rPr>
                <w:spacing w:val="-10"/>
                <w:sz w:val="24"/>
              </w:rPr>
              <w:t xml:space="preserve"> </w:t>
            </w:r>
            <w:r>
              <w:rPr>
                <w:sz w:val="24"/>
              </w:rPr>
              <w:t>-</w:t>
            </w:r>
            <w:r>
              <w:rPr>
                <w:spacing w:val="-14"/>
                <w:sz w:val="24"/>
              </w:rPr>
              <w:t xml:space="preserve"> </w:t>
            </w:r>
            <w:r>
              <w:rPr>
                <w:sz w:val="24"/>
              </w:rPr>
              <w:t>высший</w:t>
            </w:r>
            <w:r>
              <w:rPr>
                <w:spacing w:val="-15"/>
                <w:sz w:val="24"/>
              </w:rPr>
              <w:t xml:space="preserve"> </w:t>
            </w:r>
            <w:r>
              <w:rPr>
                <w:sz w:val="24"/>
              </w:rPr>
              <w:t>орган</w:t>
            </w:r>
            <w:r>
              <w:rPr>
                <w:spacing w:val="-13"/>
                <w:sz w:val="24"/>
              </w:rPr>
              <w:t xml:space="preserve"> </w:t>
            </w:r>
            <w:r>
              <w:rPr>
                <w:sz w:val="24"/>
              </w:rPr>
              <w:t>государственной</w:t>
            </w:r>
            <w:r>
              <w:rPr>
                <w:spacing w:val="-10"/>
                <w:sz w:val="24"/>
              </w:rPr>
              <w:t xml:space="preserve"> </w:t>
            </w:r>
            <w:r>
              <w:rPr>
                <w:sz w:val="24"/>
              </w:rPr>
              <w:t>власти.</w:t>
            </w:r>
            <w:r>
              <w:rPr>
                <w:spacing w:val="-8"/>
                <w:sz w:val="24"/>
              </w:rPr>
              <w:t xml:space="preserve"> </w:t>
            </w:r>
            <w:r>
              <w:rPr>
                <w:sz w:val="24"/>
              </w:rPr>
              <w:t>I</w:t>
            </w:r>
            <w:r>
              <w:rPr>
                <w:spacing w:val="-13"/>
                <w:sz w:val="24"/>
              </w:rPr>
              <w:t xml:space="preserve"> </w:t>
            </w:r>
            <w:r>
              <w:rPr>
                <w:sz w:val="24"/>
              </w:rPr>
              <w:t>съезд</w:t>
            </w:r>
            <w:r>
              <w:rPr>
                <w:spacing w:val="-12"/>
                <w:sz w:val="24"/>
              </w:rPr>
              <w:t xml:space="preserve"> </w:t>
            </w:r>
            <w:r>
              <w:rPr>
                <w:sz w:val="24"/>
              </w:rPr>
              <w:t>народных депутатов СССР и его значение. Демократы первой волны, их лидеры и программы</w:t>
            </w:r>
          </w:p>
        </w:tc>
      </w:tr>
      <w:tr w:rsidR="000148D2">
        <w:trPr>
          <w:trHeight w:val="825"/>
        </w:trPr>
        <w:tc>
          <w:tcPr>
            <w:tcW w:w="1234" w:type="dxa"/>
          </w:tcPr>
          <w:p w:rsidR="000148D2" w:rsidRDefault="00307937">
            <w:pPr>
              <w:pStyle w:val="TableParagraph"/>
              <w:spacing w:line="265" w:lineRule="exact"/>
              <w:ind w:left="112"/>
              <w:jc w:val="center"/>
              <w:rPr>
                <w:sz w:val="24"/>
              </w:rPr>
            </w:pPr>
            <w:r>
              <w:rPr>
                <w:spacing w:val="-5"/>
                <w:sz w:val="24"/>
              </w:rPr>
              <w:t>8.5</w:t>
            </w:r>
          </w:p>
        </w:tc>
        <w:tc>
          <w:tcPr>
            <w:tcW w:w="9122" w:type="dxa"/>
          </w:tcPr>
          <w:p w:rsidR="000148D2" w:rsidRDefault="00307937">
            <w:pPr>
              <w:pStyle w:val="TableParagraph"/>
              <w:spacing w:line="232" w:lineRule="auto"/>
              <w:ind w:left="25"/>
              <w:rPr>
                <w:sz w:val="24"/>
              </w:rPr>
            </w:pPr>
            <w:r>
              <w:rPr>
                <w:sz w:val="24"/>
              </w:rPr>
              <w:t xml:space="preserve">Подъём национальных движений, нагнетание националистических и сепаратистских </w:t>
            </w:r>
            <w:r>
              <w:rPr>
                <w:spacing w:val="-2"/>
                <w:sz w:val="24"/>
              </w:rPr>
              <w:t xml:space="preserve">настроений. Обострение межнационального противостояния: Закавказье, Прибалтика, </w:t>
            </w:r>
            <w:r>
              <w:rPr>
                <w:sz w:val="24"/>
              </w:rPr>
              <w:t>Украина, Молдавия. Позиции республиканских лидеров и национальных элит</w:t>
            </w:r>
          </w:p>
        </w:tc>
      </w:tr>
      <w:tr w:rsidR="000148D2">
        <w:trPr>
          <w:trHeight w:val="1938"/>
        </w:trPr>
        <w:tc>
          <w:tcPr>
            <w:tcW w:w="1234" w:type="dxa"/>
          </w:tcPr>
          <w:p w:rsidR="000148D2" w:rsidRDefault="00307937">
            <w:pPr>
              <w:pStyle w:val="TableParagraph"/>
              <w:spacing w:line="265" w:lineRule="exact"/>
              <w:ind w:left="112"/>
              <w:jc w:val="center"/>
              <w:rPr>
                <w:sz w:val="24"/>
              </w:rPr>
            </w:pPr>
            <w:r>
              <w:rPr>
                <w:spacing w:val="-5"/>
                <w:sz w:val="24"/>
              </w:rPr>
              <w:t>8.6</w:t>
            </w:r>
          </w:p>
        </w:tc>
        <w:tc>
          <w:tcPr>
            <w:tcW w:w="9122" w:type="dxa"/>
          </w:tcPr>
          <w:p w:rsidR="000148D2" w:rsidRDefault="00307937">
            <w:pPr>
              <w:pStyle w:val="TableParagraph"/>
              <w:ind w:left="25" w:right="187"/>
              <w:rPr>
                <w:sz w:val="24"/>
              </w:rPr>
            </w:pPr>
            <w:r>
              <w:rPr>
                <w:sz w:val="24"/>
              </w:rPr>
              <w:t>Последний этап перестройки: 1990-1991 гг. Отмена 6-й статьи Конституции СССР о руководящей</w:t>
            </w:r>
            <w:r>
              <w:rPr>
                <w:spacing w:val="-15"/>
                <w:sz w:val="24"/>
              </w:rPr>
              <w:t xml:space="preserve"> </w:t>
            </w:r>
            <w:r>
              <w:rPr>
                <w:sz w:val="24"/>
              </w:rPr>
              <w:t>роли</w:t>
            </w:r>
            <w:r>
              <w:rPr>
                <w:spacing w:val="-15"/>
                <w:sz w:val="24"/>
              </w:rPr>
              <w:t xml:space="preserve"> </w:t>
            </w:r>
            <w:r>
              <w:rPr>
                <w:sz w:val="24"/>
              </w:rPr>
              <w:t>КПСС.</w:t>
            </w:r>
            <w:r>
              <w:rPr>
                <w:spacing w:val="-15"/>
                <w:sz w:val="24"/>
              </w:rPr>
              <w:t xml:space="preserve"> </w:t>
            </w:r>
            <w:r>
              <w:rPr>
                <w:sz w:val="24"/>
              </w:rPr>
              <w:t>Становление</w:t>
            </w:r>
            <w:r>
              <w:rPr>
                <w:spacing w:val="-15"/>
                <w:sz w:val="24"/>
              </w:rPr>
              <w:t xml:space="preserve"> </w:t>
            </w:r>
            <w:r>
              <w:rPr>
                <w:sz w:val="24"/>
              </w:rPr>
              <w:t>многопартийности.</w:t>
            </w:r>
            <w:r>
              <w:rPr>
                <w:spacing w:val="-15"/>
                <w:sz w:val="24"/>
              </w:rPr>
              <w:t xml:space="preserve"> </w:t>
            </w:r>
            <w:r>
              <w:rPr>
                <w:sz w:val="24"/>
              </w:rPr>
              <w:t>Кризис</w:t>
            </w:r>
            <w:r>
              <w:rPr>
                <w:spacing w:val="-15"/>
                <w:sz w:val="24"/>
              </w:rPr>
              <w:t xml:space="preserve"> </w:t>
            </w:r>
            <w:r>
              <w:rPr>
                <w:sz w:val="24"/>
              </w:rPr>
              <w:t>в</w:t>
            </w:r>
            <w:r>
              <w:rPr>
                <w:spacing w:val="-15"/>
                <w:sz w:val="24"/>
              </w:rPr>
              <w:t xml:space="preserve"> </w:t>
            </w:r>
            <w:r>
              <w:rPr>
                <w:sz w:val="24"/>
              </w:rPr>
              <w:t>КПСС</w:t>
            </w:r>
            <w:r>
              <w:rPr>
                <w:spacing w:val="-15"/>
                <w:sz w:val="24"/>
              </w:rPr>
              <w:t xml:space="preserve"> </w:t>
            </w:r>
            <w:r>
              <w:rPr>
                <w:sz w:val="24"/>
              </w:rPr>
              <w:t>и</w:t>
            </w:r>
            <w:r>
              <w:rPr>
                <w:spacing w:val="-15"/>
                <w:sz w:val="24"/>
              </w:rPr>
              <w:t xml:space="preserve"> </w:t>
            </w:r>
            <w:r>
              <w:rPr>
                <w:sz w:val="24"/>
              </w:rPr>
              <w:t xml:space="preserve">создание Коммунистической партии РСФСР. I съезд народных депутатов РСФСР и его </w:t>
            </w:r>
            <w:r>
              <w:rPr>
                <w:spacing w:val="-2"/>
                <w:sz w:val="24"/>
              </w:rPr>
              <w:t>решения.</w:t>
            </w:r>
          </w:p>
          <w:p w:rsidR="000148D2" w:rsidRDefault="00307937">
            <w:pPr>
              <w:pStyle w:val="TableParagraph"/>
              <w:spacing w:line="274" w:lineRule="exact"/>
              <w:ind w:left="25"/>
              <w:rPr>
                <w:sz w:val="24"/>
              </w:rPr>
            </w:pPr>
            <w:r>
              <w:rPr>
                <w:sz w:val="24"/>
              </w:rPr>
              <w:t>Противостояние</w:t>
            </w:r>
            <w:r>
              <w:rPr>
                <w:spacing w:val="-15"/>
                <w:sz w:val="24"/>
              </w:rPr>
              <w:t xml:space="preserve"> </w:t>
            </w:r>
            <w:r>
              <w:rPr>
                <w:sz w:val="24"/>
              </w:rPr>
              <w:t>союзной</w:t>
            </w:r>
            <w:r>
              <w:rPr>
                <w:spacing w:val="-15"/>
                <w:sz w:val="24"/>
              </w:rPr>
              <w:t xml:space="preserve"> </w:t>
            </w:r>
            <w:r>
              <w:rPr>
                <w:sz w:val="24"/>
              </w:rPr>
              <w:t>и</w:t>
            </w:r>
            <w:r>
              <w:rPr>
                <w:spacing w:val="-15"/>
                <w:sz w:val="24"/>
              </w:rPr>
              <w:t xml:space="preserve"> </w:t>
            </w:r>
            <w:r>
              <w:rPr>
                <w:sz w:val="24"/>
              </w:rPr>
              <w:t>российской</w:t>
            </w:r>
            <w:r>
              <w:rPr>
                <w:spacing w:val="-15"/>
                <w:sz w:val="24"/>
              </w:rPr>
              <w:t xml:space="preserve"> </w:t>
            </w:r>
            <w:r>
              <w:rPr>
                <w:sz w:val="24"/>
              </w:rPr>
              <w:t>власти.</w:t>
            </w:r>
            <w:r>
              <w:rPr>
                <w:spacing w:val="-17"/>
                <w:sz w:val="24"/>
              </w:rPr>
              <w:t xml:space="preserve"> </w:t>
            </w:r>
            <w:r>
              <w:rPr>
                <w:sz w:val="24"/>
              </w:rPr>
              <w:t>Введение</w:t>
            </w:r>
            <w:r>
              <w:rPr>
                <w:spacing w:val="-15"/>
                <w:sz w:val="24"/>
              </w:rPr>
              <w:t xml:space="preserve"> </w:t>
            </w:r>
            <w:r>
              <w:rPr>
                <w:sz w:val="24"/>
              </w:rPr>
              <w:t>поста</w:t>
            </w:r>
            <w:r>
              <w:rPr>
                <w:spacing w:val="-15"/>
                <w:sz w:val="24"/>
              </w:rPr>
              <w:t xml:space="preserve"> </w:t>
            </w:r>
            <w:r>
              <w:rPr>
                <w:sz w:val="24"/>
              </w:rPr>
              <w:t>Президента</w:t>
            </w:r>
            <w:r>
              <w:rPr>
                <w:spacing w:val="-15"/>
                <w:sz w:val="24"/>
              </w:rPr>
              <w:t xml:space="preserve"> </w:t>
            </w:r>
            <w:r>
              <w:rPr>
                <w:sz w:val="24"/>
              </w:rPr>
              <w:t>и</w:t>
            </w:r>
            <w:r>
              <w:rPr>
                <w:spacing w:val="-15"/>
                <w:sz w:val="24"/>
              </w:rPr>
              <w:t xml:space="preserve"> </w:t>
            </w:r>
            <w:r>
              <w:rPr>
                <w:sz w:val="24"/>
              </w:rPr>
              <w:t>избрание М.С.Горбачева Президентом СССР. Избрание Б.Н.Ельцина Президентом РСФСР. Углубление политического кризиса</w:t>
            </w:r>
          </w:p>
        </w:tc>
      </w:tr>
      <w:tr w:rsidR="000148D2">
        <w:trPr>
          <w:trHeight w:val="2759"/>
        </w:trPr>
        <w:tc>
          <w:tcPr>
            <w:tcW w:w="1234" w:type="dxa"/>
          </w:tcPr>
          <w:p w:rsidR="000148D2" w:rsidRDefault="00307937">
            <w:pPr>
              <w:pStyle w:val="TableParagraph"/>
              <w:spacing w:line="266" w:lineRule="exact"/>
              <w:ind w:left="112"/>
              <w:jc w:val="center"/>
              <w:rPr>
                <w:sz w:val="24"/>
              </w:rPr>
            </w:pPr>
            <w:r>
              <w:rPr>
                <w:spacing w:val="-5"/>
                <w:sz w:val="24"/>
              </w:rPr>
              <w:t>8.7</w:t>
            </w:r>
          </w:p>
        </w:tc>
        <w:tc>
          <w:tcPr>
            <w:tcW w:w="9122" w:type="dxa"/>
          </w:tcPr>
          <w:p w:rsidR="000148D2" w:rsidRDefault="00307937">
            <w:pPr>
              <w:pStyle w:val="TableParagraph"/>
              <w:spacing w:line="262" w:lineRule="exact"/>
              <w:ind w:left="25"/>
              <w:rPr>
                <w:sz w:val="24"/>
              </w:rPr>
            </w:pPr>
            <w:r>
              <w:rPr>
                <w:spacing w:val="-2"/>
                <w:sz w:val="24"/>
              </w:rPr>
              <w:t>Усиление</w:t>
            </w:r>
            <w:r>
              <w:rPr>
                <w:spacing w:val="-9"/>
                <w:sz w:val="24"/>
              </w:rPr>
              <w:t xml:space="preserve"> </w:t>
            </w:r>
            <w:r>
              <w:rPr>
                <w:spacing w:val="-2"/>
                <w:sz w:val="24"/>
              </w:rPr>
              <w:t>центробежных</w:t>
            </w:r>
            <w:r>
              <w:rPr>
                <w:spacing w:val="-5"/>
                <w:sz w:val="24"/>
              </w:rPr>
              <w:t xml:space="preserve"> </w:t>
            </w:r>
            <w:r>
              <w:rPr>
                <w:spacing w:val="-2"/>
                <w:sz w:val="24"/>
              </w:rPr>
              <w:t>тенденций</w:t>
            </w:r>
            <w:r>
              <w:rPr>
                <w:spacing w:val="-4"/>
                <w:sz w:val="24"/>
              </w:rPr>
              <w:t xml:space="preserve"> </w:t>
            </w:r>
            <w:r>
              <w:rPr>
                <w:spacing w:val="-2"/>
                <w:sz w:val="24"/>
              </w:rPr>
              <w:t>и</w:t>
            </w:r>
            <w:r>
              <w:rPr>
                <w:sz w:val="24"/>
              </w:rPr>
              <w:t xml:space="preserve"> </w:t>
            </w:r>
            <w:r>
              <w:rPr>
                <w:spacing w:val="-2"/>
                <w:sz w:val="24"/>
              </w:rPr>
              <w:t>угрозы распада</w:t>
            </w:r>
            <w:r>
              <w:rPr>
                <w:spacing w:val="-4"/>
                <w:sz w:val="24"/>
              </w:rPr>
              <w:t xml:space="preserve"> </w:t>
            </w:r>
            <w:r>
              <w:rPr>
                <w:spacing w:val="-2"/>
                <w:sz w:val="24"/>
              </w:rPr>
              <w:t>СССР.</w:t>
            </w:r>
            <w:r>
              <w:rPr>
                <w:spacing w:val="9"/>
                <w:sz w:val="24"/>
              </w:rPr>
              <w:t xml:space="preserve"> </w:t>
            </w:r>
            <w:r>
              <w:rPr>
                <w:spacing w:val="-2"/>
                <w:sz w:val="24"/>
              </w:rPr>
              <w:t>Декларация</w:t>
            </w:r>
            <w:r>
              <w:rPr>
                <w:spacing w:val="-4"/>
                <w:sz w:val="24"/>
              </w:rPr>
              <w:t xml:space="preserve"> </w:t>
            </w:r>
            <w:r>
              <w:rPr>
                <w:spacing w:val="-10"/>
                <w:sz w:val="24"/>
              </w:rPr>
              <w:t>о</w:t>
            </w:r>
          </w:p>
          <w:p w:rsidR="000148D2" w:rsidRDefault="00307937">
            <w:pPr>
              <w:pStyle w:val="TableParagraph"/>
              <w:ind w:left="25" w:right="180"/>
              <w:rPr>
                <w:sz w:val="24"/>
              </w:rPr>
            </w:pPr>
            <w:r>
              <w:rPr>
                <w:sz w:val="24"/>
              </w:rPr>
              <w:t>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в</w:t>
            </w:r>
            <w:r>
              <w:rPr>
                <w:spacing w:val="-15"/>
                <w:sz w:val="24"/>
              </w:rPr>
              <w:t xml:space="preserve"> </w:t>
            </w:r>
            <w:r>
              <w:rPr>
                <w:sz w:val="24"/>
              </w:rPr>
              <w:t>ведущий</w:t>
            </w:r>
            <w:r>
              <w:rPr>
                <w:spacing w:val="-14"/>
                <w:sz w:val="24"/>
              </w:rPr>
              <w:t xml:space="preserve"> </w:t>
            </w:r>
            <w:r>
              <w:rPr>
                <w:sz w:val="24"/>
              </w:rPr>
              <w:t>политический</w:t>
            </w:r>
            <w:r>
              <w:rPr>
                <w:spacing w:val="-9"/>
                <w:sz w:val="24"/>
              </w:rPr>
              <w:t xml:space="preserve"> </w:t>
            </w:r>
            <w:r>
              <w:rPr>
                <w:sz w:val="24"/>
              </w:rPr>
              <w:t>фактор.</w:t>
            </w:r>
            <w:r>
              <w:rPr>
                <w:spacing w:val="-11"/>
                <w:sz w:val="24"/>
              </w:rPr>
              <w:t xml:space="preserve"> </w:t>
            </w:r>
            <w:r>
              <w:rPr>
                <w:sz w:val="24"/>
              </w:rPr>
              <w:t>Нарастание</w:t>
            </w:r>
            <w:r>
              <w:rPr>
                <w:spacing w:val="-11"/>
                <w:sz w:val="24"/>
              </w:rPr>
              <w:t xml:space="preserve"> </w:t>
            </w:r>
            <w:r>
              <w:rPr>
                <w:sz w:val="24"/>
              </w:rPr>
              <w:t>разбалансированности</w:t>
            </w:r>
            <w:r>
              <w:rPr>
                <w:spacing w:val="-12"/>
                <w:sz w:val="24"/>
              </w:rPr>
              <w:t xml:space="preserve"> </w:t>
            </w:r>
            <w:r>
              <w:rPr>
                <w:sz w:val="24"/>
              </w:rPr>
              <w:t xml:space="preserve">в </w:t>
            </w:r>
            <w:r>
              <w:rPr>
                <w:spacing w:val="-2"/>
                <w:sz w:val="24"/>
              </w:rPr>
              <w:t>экономике.</w:t>
            </w:r>
          </w:p>
          <w:p w:rsidR="000148D2" w:rsidRDefault="00307937">
            <w:pPr>
              <w:pStyle w:val="TableParagraph"/>
              <w:spacing w:line="242" w:lineRule="auto"/>
              <w:ind w:left="25" w:right="407"/>
              <w:rPr>
                <w:sz w:val="24"/>
              </w:rPr>
            </w:pPr>
            <w:r>
              <w:rPr>
                <w:sz w:val="24"/>
              </w:rPr>
              <w:t>Введение</w:t>
            </w:r>
            <w:r>
              <w:rPr>
                <w:spacing w:val="-15"/>
                <w:sz w:val="24"/>
              </w:rPr>
              <w:t xml:space="preserve"> </w:t>
            </w:r>
            <w:r>
              <w:rPr>
                <w:sz w:val="24"/>
              </w:rPr>
              <w:t>карточной</w:t>
            </w:r>
            <w:r>
              <w:rPr>
                <w:spacing w:val="-15"/>
                <w:sz w:val="24"/>
              </w:rPr>
              <w:t xml:space="preserve"> </w:t>
            </w:r>
            <w:r>
              <w:rPr>
                <w:sz w:val="24"/>
              </w:rPr>
              <w:t>системы</w:t>
            </w:r>
            <w:r>
              <w:rPr>
                <w:spacing w:val="-15"/>
                <w:sz w:val="24"/>
              </w:rPr>
              <w:t xml:space="preserve"> </w:t>
            </w:r>
            <w:r>
              <w:rPr>
                <w:sz w:val="24"/>
              </w:rPr>
              <w:t>снабжения.</w:t>
            </w:r>
            <w:r>
              <w:rPr>
                <w:spacing w:val="-15"/>
                <w:sz w:val="24"/>
              </w:rPr>
              <w:t xml:space="preserve"> </w:t>
            </w:r>
            <w:r>
              <w:rPr>
                <w:sz w:val="24"/>
              </w:rPr>
              <w:t>Реалии</w:t>
            </w:r>
            <w:r>
              <w:rPr>
                <w:spacing w:val="-15"/>
                <w:sz w:val="24"/>
              </w:rPr>
              <w:t xml:space="preserve"> </w:t>
            </w:r>
            <w:r>
              <w:rPr>
                <w:sz w:val="24"/>
              </w:rPr>
              <w:t>1991</w:t>
            </w:r>
            <w:r>
              <w:rPr>
                <w:spacing w:val="-15"/>
                <w:sz w:val="24"/>
              </w:rPr>
              <w:t xml:space="preserve"> </w:t>
            </w:r>
            <w:r>
              <w:rPr>
                <w:sz w:val="24"/>
              </w:rPr>
              <w:t>г.:</w:t>
            </w:r>
            <w:r>
              <w:rPr>
                <w:spacing w:val="-15"/>
                <w:sz w:val="24"/>
              </w:rPr>
              <w:t xml:space="preserve"> </w:t>
            </w:r>
            <w:r>
              <w:rPr>
                <w:sz w:val="24"/>
              </w:rPr>
              <w:t>конфискационная</w:t>
            </w:r>
            <w:r>
              <w:rPr>
                <w:spacing w:val="-15"/>
                <w:sz w:val="24"/>
              </w:rPr>
              <w:t xml:space="preserve"> </w:t>
            </w:r>
            <w:r>
              <w:rPr>
                <w:sz w:val="24"/>
              </w:rPr>
              <w:t>денежная реформа, трёхкратное повышение государственных цен, пустые полки магазинов.</w:t>
            </w:r>
          </w:p>
          <w:p w:rsidR="000148D2" w:rsidRDefault="00307937">
            <w:pPr>
              <w:pStyle w:val="TableParagraph"/>
              <w:spacing w:before="2" w:line="232" w:lineRule="auto"/>
              <w:ind w:left="25"/>
              <w:rPr>
                <w:sz w:val="24"/>
              </w:rPr>
            </w:pPr>
            <w:r>
              <w:rPr>
                <w:sz w:val="24"/>
              </w:rPr>
              <w:t>Разработка</w:t>
            </w:r>
            <w:r>
              <w:rPr>
                <w:spacing w:val="-15"/>
                <w:sz w:val="24"/>
              </w:rPr>
              <w:t xml:space="preserve"> </w:t>
            </w:r>
            <w:r>
              <w:rPr>
                <w:sz w:val="24"/>
              </w:rPr>
              <w:t>союзным</w:t>
            </w:r>
            <w:r>
              <w:rPr>
                <w:spacing w:val="-15"/>
                <w:sz w:val="24"/>
              </w:rPr>
              <w:t xml:space="preserve"> </w:t>
            </w:r>
            <w:r>
              <w:rPr>
                <w:sz w:val="24"/>
              </w:rPr>
              <w:t>и</w:t>
            </w:r>
            <w:r>
              <w:rPr>
                <w:spacing w:val="-15"/>
                <w:sz w:val="24"/>
              </w:rPr>
              <w:t xml:space="preserve"> </w:t>
            </w:r>
            <w:r>
              <w:rPr>
                <w:sz w:val="24"/>
              </w:rPr>
              <w:t>российским</w:t>
            </w:r>
            <w:r>
              <w:rPr>
                <w:spacing w:val="-13"/>
                <w:sz w:val="24"/>
              </w:rPr>
              <w:t xml:space="preserve"> </w:t>
            </w:r>
            <w:r>
              <w:rPr>
                <w:sz w:val="24"/>
              </w:rPr>
              <w:t>руководством</w:t>
            </w:r>
            <w:r>
              <w:rPr>
                <w:spacing w:val="-15"/>
                <w:sz w:val="24"/>
              </w:rPr>
              <w:t xml:space="preserve"> </w:t>
            </w:r>
            <w:r>
              <w:rPr>
                <w:sz w:val="24"/>
              </w:rPr>
              <w:t>программ</w:t>
            </w:r>
            <w:r>
              <w:rPr>
                <w:spacing w:val="-15"/>
                <w:sz w:val="24"/>
              </w:rPr>
              <w:t xml:space="preserve"> </w:t>
            </w:r>
            <w:r>
              <w:rPr>
                <w:sz w:val="24"/>
              </w:rPr>
              <w:t>перехода</w:t>
            </w:r>
            <w:r>
              <w:rPr>
                <w:spacing w:val="-14"/>
                <w:sz w:val="24"/>
              </w:rPr>
              <w:t xml:space="preserve"> </w:t>
            </w:r>
            <w:r>
              <w:rPr>
                <w:sz w:val="24"/>
              </w:rPr>
              <w:t>к</w:t>
            </w:r>
            <w:r>
              <w:rPr>
                <w:spacing w:val="-15"/>
                <w:sz w:val="24"/>
              </w:rPr>
              <w:t xml:space="preserve"> </w:t>
            </w:r>
            <w:r>
              <w:rPr>
                <w:sz w:val="24"/>
              </w:rPr>
              <w:t>рыночной экономике. Радикализация общественных</w:t>
            </w:r>
          </w:p>
        </w:tc>
      </w:tr>
    </w:tbl>
    <w:p w:rsidR="000148D2" w:rsidRDefault="000148D2">
      <w:pPr>
        <w:pStyle w:val="TableParagraph"/>
        <w:spacing w:line="232" w:lineRule="auto"/>
        <w:rPr>
          <w:sz w:val="24"/>
        </w:rPr>
        <w:sectPr w:rsidR="000148D2" w:rsidSect="007F4D25">
          <w:pgSz w:w="11900" w:h="16860"/>
          <w:pgMar w:top="1220" w:right="0" w:bottom="280"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544"/>
        </w:trPr>
        <w:tc>
          <w:tcPr>
            <w:tcW w:w="1234" w:type="dxa"/>
          </w:tcPr>
          <w:p w:rsidR="000148D2" w:rsidRDefault="000148D2">
            <w:pPr>
              <w:pStyle w:val="TableParagraph"/>
              <w:ind w:left="0"/>
              <w:rPr>
                <w:sz w:val="24"/>
              </w:rPr>
            </w:pPr>
          </w:p>
        </w:tc>
        <w:tc>
          <w:tcPr>
            <w:tcW w:w="9122" w:type="dxa"/>
          </w:tcPr>
          <w:p w:rsidR="000148D2" w:rsidRDefault="00307937">
            <w:pPr>
              <w:pStyle w:val="TableParagraph"/>
              <w:spacing w:line="230" w:lineRule="auto"/>
              <w:ind w:left="25" w:right="187"/>
              <w:rPr>
                <w:sz w:val="24"/>
              </w:rPr>
            </w:pPr>
            <w:r>
              <w:rPr>
                <w:spacing w:val="-2"/>
                <w:sz w:val="24"/>
              </w:rPr>
              <w:t>настроений. Забастовочное</w:t>
            </w:r>
            <w:r>
              <w:rPr>
                <w:spacing w:val="-3"/>
                <w:sz w:val="24"/>
              </w:rPr>
              <w:t xml:space="preserve"> </w:t>
            </w:r>
            <w:r>
              <w:rPr>
                <w:spacing w:val="-2"/>
                <w:sz w:val="24"/>
              </w:rPr>
              <w:t>движение. Новый этап в</w:t>
            </w:r>
            <w:r>
              <w:rPr>
                <w:spacing w:val="-3"/>
                <w:sz w:val="24"/>
              </w:rPr>
              <w:t xml:space="preserve"> </w:t>
            </w:r>
            <w:r>
              <w:rPr>
                <w:spacing w:val="-2"/>
                <w:sz w:val="24"/>
              </w:rPr>
              <w:t xml:space="preserve">государственно- </w:t>
            </w:r>
            <w:r>
              <w:rPr>
                <w:sz w:val="24"/>
              </w:rPr>
              <w:t>конфессиональных</w:t>
            </w:r>
            <w:r>
              <w:rPr>
                <w:spacing w:val="-11"/>
                <w:sz w:val="24"/>
              </w:rPr>
              <w:t xml:space="preserve"> </w:t>
            </w:r>
            <w:r>
              <w:rPr>
                <w:sz w:val="24"/>
              </w:rPr>
              <w:t>отношениях</w:t>
            </w:r>
          </w:p>
        </w:tc>
      </w:tr>
      <w:tr w:rsidR="000148D2">
        <w:trPr>
          <w:trHeight w:val="1657"/>
        </w:trPr>
        <w:tc>
          <w:tcPr>
            <w:tcW w:w="1234" w:type="dxa"/>
          </w:tcPr>
          <w:p w:rsidR="000148D2" w:rsidRDefault="00307937">
            <w:pPr>
              <w:pStyle w:val="TableParagraph"/>
              <w:spacing w:line="268" w:lineRule="exact"/>
              <w:ind w:left="112"/>
              <w:jc w:val="center"/>
              <w:rPr>
                <w:sz w:val="24"/>
              </w:rPr>
            </w:pPr>
            <w:r>
              <w:rPr>
                <w:spacing w:val="-5"/>
                <w:sz w:val="24"/>
              </w:rPr>
              <w:t>8.8</w:t>
            </w:r>
          </w:p>
        </w:tc>
        <w:tc>
          <w:tcPr>
            <w:tcW w:w="9122" w:type="dxa"/>
          </w:tcPr>
          <w:p w:rsidR="000148D2" w:rsidRDefault="00307937">
            <w:pPr>
              <w:pStyle w:val="TableParagraph"/>
              <w:spacing w:line="235" w:lineRule="auto"/>
              <w:ind w:left="25" w:right="450"/>
              <w:jc w:val="both"/>
              <w:rPr>
                <w:sz w:val="24"/>
              </w:rPr>
            </w:pPr>
            <w:r>
              <w:rPr>
                <w:sz w:val="24"/>
              </w:rPr>
              <w:t>Попытка государственного переворота в августе 1991 г. Планы ГКЧП и защитники Белого</w:t>
            </w:r>
            <w:r>
              <w:rPr>
                <w:spacing w:val="-1"/>
                <w:sz w:val="24"/>
              </w:rPr>
              <w:t xml:space="preserve"> </w:t>
            </w:r>
            <w:r>
              <w:rPr>
                <w:sz w:val="24"/>
              </w:rPr>
              <w:t>дома.</w:t>
            </w:r>
            <w:r>
              <w:rPr>
                <w:spacing w:val="-8"/>
                <w:sz w:val="24"/>
              </w:rPr>
              <w:t xml:space="preserve"> </w:t>
            </w:r>
            <w:r>
              <w:rPr>
                <w:sz w:val="24"/>
              </w:rPr>
              <w:t>Победа</w:t>
            </w:r>
            <w:r>
              <w:rPr>
                <w:spacing w:val="-7"/>
                <w:sz w:val="24"/>
              </w:rPr>
              <w:t xml:space="preserve"> </w:t>
            </w:r>
            <w:r>
              <w:rPr>
                <w:sz w:val="24"/>
              </w:rPr>
              <w:t>Ельцина.</w:t>
            </w:r>
            <w:r>
              <w:rPr>
                <w:spacing w:val="-2"/>
                <w:sz w:val="24"/>
              </w:rPr>
              <w:t xml:space="preserve"> </w:t>
            </w:r>
            <w:r>
              <w:rPr>
                <w:sz w:val="24"/>
              </w:rPr>
              <w:t>Ослабление</w:t>
            </w:r>
            <w:r>
              <w:rPr>
                <w:spacing w:val="-9"/>
                <w:sz w:val="24"/>
              </w:rPr>
              <w:t xml:space="preserve"> </w:t>
            </w:r>
            <w:r>
              <w:rPr>
                <w:sz w:val="24"/>
              </w:rPr>
              <w:t>союзной</w:t>
            </w:r>
            <w:r>
              <w:rPr>
                <w:spacing w:val="-9"/>
                <w:sz w:val="24"/>
              </w:rPr>
              <w:t xml:space="preserve"> </w:t>
            </w:r>
            <w:r>
              <w:rPr>
                <w:sz w:val="24"/>
              </w:rPr>
              <w:t>власти.</w:t>
            </w:r>
            <w:r>
              <w:rPr>
                <w:spacing w:val="-9"/>
                <w:sz w:val="24"/>
              </w:rPr>
              <w:t xml:space="preserve"> </w:t>
            </w:r>
            <w:r>
              <w:rPr>
                <w:sz w:val="24"/>
              </w:rPr>
              <w:t>Распад</w:t>
            </w:r>
            <w:r>
              <w:rPr>
                <w:spacing w:val="-8"/>
                <w:sz w:val="24"/>
              </w:rPr>
              <w:t xml:space="preserve"> </w:t>
            </w:r>
            <w:r>
              <w:rPr>
                <w:sz w:val="24"/>
              </w:rPr>
              <w:t>структур</w:t>
            </w:r>
            <w:r>
              <w:rPr>
                <w:spacing w:val="-5"/>
                <w:sz w:val="24"/>
              </w:rPr>
              <w:t xml:space="preserve"> </w:t>
            </w:r>
            <w:r>
              <w:rPr>
                <w:sz w:val="24"/>
              </w:rPr>
              <w:t>КПСС.</w:t>
            </w:r>
          </w:p>
          <w:p w:rsidR="000148D2" w:rsidRDefault="00307937">
            <w:pPr>
              <w:pStyle w:val="TableParagraph"/>
              <w:ind w:left="25" w:right="115"/>
              <w:jc w:val="both"/>
              <w:rPr>
                <w:sz w:val="24"/>
              </w:rPr>
            </w:pPr>
            <w:r>
              <w:rPr>
                <w:sz w:val="24"/>
              </w:rPr>
              <w:t>Оформление</w:t>
            </w:r>
            <w:r>
              <w:rPr>
                <w:spacing w:val="-12"/>
                <w:sz w:val="24"/>
              </w:rPr>
              <w:t xml:space="preserve"> </w:t>
            </w:r>
            <w:r>
              <w:rPr>
                <w:sz w:val="24"/>
              </w:rPr>
              <w:t>фактического распада</w:t>
            </w:r>
            <w:r>
              <w:rPr>
                <w:spacing w:val="-2"/>
                <w:sz w:val="24"/>
              </w:rPr>
              <w:t xml:space="preserve"> </w:t>
            </w:r>
            <w:r>
              <w:rPr>
                <w:sz w:val="24"/>
              </w:rPr>
              <w:t>СССР.</w:t>
            </w:r>
            <w:r>
              <w:rPr>
                <w:spacing w:val="-1"/>
                <w:sz w:val="24"/>
              </w:rPr>
              <w:t xml:space="preserve"> </w:t>
            </w:r>
            <w:r>
              <w:rPr>
                <w:sz w:val="24"/>
              </w:rPr>
              <w:t>Беловежские</w:t>
            </w:r>
            <w:r>
              <w:rPr>
                <w:spacing w:val="-3"/>
                <w:sz w:val="24"/>
              </w:rPr>
              <w:t xml:space="preserve"> </w:t>
            </w:r>
            <w:r>
              <w:rPr>
                <w:sz w:val="24"/>
              </w:rPr>
              <w:t>и</w:t>
            </w:r>
            <w:r>
              <w:rPr>
                <w:spacing w:val="-2"/>
                <w:sz w:val="24"/>
              </w:rPr>
              <w:t xml:space="preserve"> </w:t>
            </w:r>
            <w:r>
              <w:rPr>
                <w:sz w:val="24"/>
              </w:rPr>
              <w:t>Алма-Атинские</w:t>
            </w:r>
            <w:r>
              <w:rPr>
                <w:spacing w:val="-3"/>
                <w:sz w:val="24"/>
              </w:rPr>
              <w:t xml:space="preserve"> </w:t>
            </w:r>
            <w:r>
              <w:rPr>
                <w:sz w:val="24"/>
              </w:rPr>
              <w:t>соглашения, создание Содружества Независимых Государств (СНГ). Реакция мирового сообщества на распад</w:t>
            </w:r>
          </w:p>
          <w:p w:rsidR="000148D2" w:rsidRDefault="00307937">
            <w:pPr>
              <w:pStyle w:val="TableParagraph"/>
              <w:spacing w:line="271" w:lineRule="exact"/>
              <w:ind w:left="25"/>
              <w:jc w:val="both"/>
              <w:rPr>
                <w:sz w:val="24"/>
              </w:rPr>
            </w:pPr>
            <w:r>
              <w:rPr>
                <w:sz w:val="24"/>
              </w:rPr>
              <w:t>СССР.</w:t>
            </w:r>
            <w:r>
              <w:rPr>
                <w:spacing w:val="-16"/>
                <w:sz w:val="24"/>
              </w:rPr>
              <w:t xml:space="preserve"> </w:t>
            </w:r>
            <w:r>
              <w:rPr>
                <w:sz w:val="24"/>
              </w:rPr>
              <w:t>Россия</w:t>
            </w:r>
            <w:r>
              <w:rPr>
                <w:spacing w:val="-15"/>
                <w:sz w:val="24"/>
              </w:rPr>
              <w:t xml:space="preserve"> </w:t>
            </w:r>
            <w:r>
              <w:rPr>
                <w:sz w:val="24"/>
              </w:rPr>
              <w:t>как</w:t>
            </w:r>
            <w:r>
              <w:rPr>
                <w:spacing w:val="-11"/>
                <w:sz w:val="24"/>
              </w:rPr>
              <w:t xml:space="preserve"> </w:t>
            </w:r>
            <w:r>
              <w:rPr>
                <w:sz w:val="24"/>
              </w:rPr>
              <w:t>преемник</w:t>
            </w:r>
            <w:r>
              <w:rPr>
                <w:spacing w:val="-8"/>
                <w:sz w:val="24"/>
              </w:rPr>
              <w:t xml:space="preserve"> </w:t>
            </w:r>
            <w:r>
              <w:rPr>
                <w:sz w:val="24"/>
              </w:rPr>
              <w:t>СССР</w:t>
            </w:r>
            <w:r>
              <w:rPr>
                <w:spacing w:val="-8"/>
                <w:sz w:val="24"/>
              </w:rPr>
              <w:t xml:space="preserve"> </w:t>
            </w:r>
            <w:r>
              <w:rPr>
                <w:sz w:val="24"/>
              </w:rPr>
              <w:t>на</w:t>
            </w:r>
            <w:r>
              <w:rPr>
                <w:spacing w:val="-16"/>
                <w:sz w:val="24"/>
              </w:rPr>
              <w:t xml:space="preserve"> </w:t>
            </w:r>
            <w:r>
              <w:rPr>
                <w:sz w:val="24"/>
              </w:rPr>
              <w:t>международной</w:t>
            </w:r>
            <w:r>
              <w:rPr>
                <w:spacing w:val="-2"/>
                <w:sz w:val="24"/>
              </w:rPr>
              <w:t xml:space="preserve"> арене</w:t>
            </w:r>
          </w:p>
        </w:tc>
      </w:tr>
      <w:tr w:rsidR="000148D2">
        <w:trPr>
          <w:trHeight w:val="285"/>
        </w:trPr>
        <w:tc>
          <w:tcPr>
            <w:tcW w:w="1234" w:type="dxa"/>
          </w:tcPr>
          <w:p w:rsidR="000148D2" w:rsidRDefault="00307937">
            <w:pPr>
              <w:pStyle w:val="TableParagraph"/>
              <w:spacing w:line="265" w:lineRule="exact"/>
              <w:ind w:left="112"/>
              <w:jc w:val="center"/>
              <w:rPr>
                <w:sz w:val="24"/>
              </w:rPr>
            </w:pPr>
            <w:r>
              <w:rPr>
                <w:spacing w:val="-5"/>
                <w:sz w:val="24"/>
              </w:rPr>
              <w:t>8.9</w:t>
            </w:r>
          </w:p>
        </w:tc>
        <w:tc>
          <w:tcPr>
            <w:tcW w:w="9122" w:type="dxa"/>
          </w:tcPr>
          <w:p w:rsidR="000148D2" w:rsidRDefault="00307937">
            <w:pPr>
              <w:pStyle w:val="TableParagraph"/>
              <w:spacing w:line="265" w:lineRule="exact"/>
              <w:ind w:left="25"/>
              <w:rPr>
                <w:sz w:val="24"/>
              </w:rPr>
            </w:pPr>
            <w:r>
              <w:rPr>
                <w:sz w:val="24"/>
              </w:rPr>
              <w:t>Наш</w:t>
            </w:r>
            <w:r>
              <w:rPr>
                <w:spacing w:val="-6"/>
                <w:sz w:val="24"/>
              </w:rPr>
              <w:t xml:space="preserve"> </w:t>
            </w:r>
            <w:r>
              <w:rPr>
                <w:sz w:val="24"/>
              </w:rPr>
              <w:t>край</w:t>
            </w:r>
            <w:r>
              <w:rPr>
                <w:spacing w:val="-3"/>
                <w:sz w:val="24"/>
              </w:rPr>
              <w:t xml:space="preserve"> </w:t>
            </w:r>
            <w:r>
              <w:rPr>
                <w:sz w:val="24"/>
              </w:rPr>
              <w:t>в</w:t>
            </w:r>
            <w:r>
              <w:rPr>
                <w:spacing w:val="-4"/>
                <w:sz w:val="24"/>
              </w:rPr>
              <w:t xml:space="preserve"> </w:t>
            </w:r>
            <w:r>
              <w:rPr>
                <w:sz w:val="24"/>
              </w:rPr>
              <w:t>1945-1991</w:t>
            </w:r>
            <w:r>
              <w:rPr>
                <w:spacing w:val="-12"/>
                <w:sz w:val="24"/>
              </w:rPr>
              <w:t xml:space="preserve"> </w:t>
            </w:r>
            <w:r>
              <w:rPr>
                <w:spacing w:val="-5"/>
                <w:sz w:val="24"/>
              </w:rPr>
              <w:t>гг.</w:t>
            </w:r>
          </w:p>
        </w:tc>
      </w:tr>
      <w:tr w:rsidR="000148D2">
        <w:trPr>
          <w:trHeight w:val="282"/>
        </w:trPr>
        <w:tc>
          <w:tcPr>
            <w:tcW w:w="1234" w:type="dxa"/>
          </w:tcPr>
          <w:p w:rsidR="000148D2" w:rsidRDefault="00307937">
            <w:pPr>
              <w:pStyle w:val="TableParagraph"/>
              <w:spacing w:line="261" w:lineRule="exact"/>
              <w:ind w:left="112" w:right="46"/>
              <w:jc w:val="center"/>
              <w:rPr>
                <w:sz w:val="24"/>
              </w:rPr>
            </w:pPr>
            <w:r>
              <w:rPr>
                <w:spacing w:val="-10"/>
                <w:sz w:val="24"/>
              </w:rPr>
              <w:t>9</w:t>
            </w:r>
          </w:p>
        </w:tc>
        <w:tc>
          <w:tcPr>
            <w:tcW w:w="9122" w:type="dxa"/>
          </w:tcPr>
          <w:p w:rsidR="000148D2" w:rsidRDefault="00307937">
            <w:pPr>
              <w:pStyle w:val="TableParagraph"/>
              <w:spacing w:line="261" w:lineRule="exact"/>
              <w:ind w:left="25"/>
              <w:rPr>
                <w:sz w:val="24"/>
              </w:rPr>
            </w:pPr>
            <w:r>
              <w:rPr>
                <w:spacing w:val="-2"/>
                <w:sz w:val="24"/>
              </w:rPr>
              <w:t>Становление</w:t>
            </w:r>
            <w:r>
              <w:rPr>
                <w:spacing w:val="1"/>
                <w:sz w:val="24"/>
              </w:rPr>
              <w:t xml:space="preserve"> </w:t>
            </w:r>
            <w:r>
              <w:rPr>
                <w:spacing w:val="-2"/>
                <w:sz w:val="24"/>
              </w:rPr>
              <w:t>новой России</w:t>
            </w:r>
            <w:r>
              <w:rPr>
                <w:spacing w:val="3"/>
                <w:sz w:val="24"/>
              </w:rPr>
              <w:t xml:space="preserve"> </w:t>
            </w:r>
            <w:r>
              <w:rPr>
                <w:spacing w:val="-2"/>
                <w:sz w:val="24"/>
              </w:rPr>
              <w:t>(1992-1999)</w:t>
            </w:r>
          </w:p>
        </w:tc>
      </w:tr>
      <w:tr w:rsidR="000148D2">
        <w:trPr>
          <w:trHeight w:val="3033"/>
        </w:trPr>
        <w:tc>
          <w:tcPr>
            <w:tcW w:w="1234" w:type="dxa"/>
          </w:tcPr>
          <w:p w:rsidR="000148D2" w:rsidRDefault="00307937">
            <w:pPr>
              <w:pStyle w:val="TableParagraph"/>
              <w:spacing w:line="265" w:lineRule="exact"/>
              <w:ind w:left="112" w:right="58"/>
              <w:jc w:val="center"/>
              <w:rPr>
                <w:sz w:val="24"/>
              </w:rPr>
            </w:pPr>
            <w:r>
              <w:rPr>
                <w:spacing w:val="-5"/>
                <w:sz w:val="24"/>
              </w:rPr>
              <w:t>9.1</w:t>
            </w:r>
          </w:p>
        </w:tc>
        <w:tc>
          <w:tcPr>
            <w:tcW w:w="9122" w:type="dxa"/>
          </w:tcPr>
          <w:p w:rsidR="000148D2" w:rsidRDefault="00307937">
            <w:pPr>
              <w:pStyle w:val="TableParagraph"/>
              <w:spacing w:line="237" w:lineRule="auto"/>
              <w:ind w:left="25"/>
              <w:rPr>
                <w:sz w:val="24"/>
              </w:rPr>
            </w:pPr>
            <w:r>
              <w:rPr>
                <w:spacing w:val="-2"/>
                <w:sz w:val="24"/>
              </w:rPr>
              <w:t>Б.Н.Ельцин</w:t>
            </w:r>
            <w:r>
              <w:rPr>
                <w:spacing w:val="-3"/>
                <w:sz w:val="24"/>
              </w:rPr>
              <w:t xml:space="preserve"> </w:t>
            </w:r>
            <w:r>
              <w:rPr>
                <w:spacing w:val="-2"/>
                <w:sz w:val="24"/>
              </w:rPr>
              <w:t>и его</w:t>
            </w:r>
            <w:r>
              <w:rPr>
                <w:spacing w:val="-3"/>
                <w:sz w:val="24"/>
              </w:rPr>
              <w:t xml:space="preserve"> </w:t>
            </w:r>
            <w:r>
              <w:rPr>
                <w:spacing w:val="-2"/>
                <w:sz w:val="24"/>
              </w:rPr>
              <w:t>окружение. Общественная поддержка</w:t>
            </w:r>
            <w:r>
              <w:rPr>
                <w:spacing w:val="-3"/>
                <w:sz w:val="24"/>
              </w:rPr>
              <w:t xml:space="preserve"> </w:t>
            </w:r>
            <w:r>
              <w:rPr>
                <w:spacing w:val="-2"/>
                <w:sz w:val="24"/>
              </w:rPr>
              <w:t>курса</w:t>
            </w:r>
            <w:r>
              <w:rPr>
                <w:spacing w:val="-4"/>
                <w:sz w:val="24"/>
              </w:rPr>
              <w:t xml:space="preserve"> </w:t>
            </w:r>
            <w:r>
              <w:rPr>
                <w:spacing w:val="-2"/>
                <w:sz w:val="24"/>
              </w:rPr>
              <w:t>реформ.</w:t>
            </w:r>
            <w:r>
              <w:rPr>
                <w:spacing w:val="-3"/>
                <w:sz w:val="24"/>
              </w:rPr>
              <w:t xml:space="preserve"> </w:t>
            </w:r>
            <w:r>
              <w:rPr>
                <w:spacing w:val="-2"/>
                <w:sz w:val="24"/>
              </w:rPr>
              <w:t xml:space="preserve">Правительство </w:t>
            </w:r>
            <w:r>
              <w:rPr>
                <w:sz w:val="24"/>
              </w:rPr>
              <w:t>реформаторов во главе с Е.Т.Гайдаром. Начало радикальных экономических</w:t>
            </w:r>
          </w:p>
          <w:p w:rsidR="000148D2" w:rsidRDefault="00307937">
            <w:pPr>
              <w:pStyle w:val="TableParagraph"/>
              <w:spacing w:line="232" w:lineRule="auto"/>
              <w:ind w:left="25" w:right="581"/>
              <w:rPr>
                <w:sz w:val="24"/>
              </w:rPr>
            </w:pPr>
            <w:r>
              <w:rPr>
                <w:sz w:val="24"/>
              </w:rPr>
              <w:t>преобразований.</w:t>
            </w:r>
            <w:r>
              <w:rPr>
                <w:spacing w:val="-16"/>
                <w:sz w:val="24"/>
              </w:rPr>
              <w:t xml:space="preserve"> </w:t>
            </w:r>
            <w:r>
              <w:rPr>
                <w:sz w:val="24"/>
              </w:rPr>
              <w:t>Либерализация</w:t>
            </w:r>
            <w:r>
              <w:rPr>
                <w:spacing w:val="-16"/>
                <w:sz w:val="24"/>
              </w:rPr>
              <w:t xml:space="preserve"> </w:t>
            </w:r>
            <w:r>
              <w:rPr>
                <w:sz w:val="24"/>
              </w:rPr>
              <w:t>цен.</w:t>
            </w:r>
            <w:r>
              <w:rPr>
                <w:spacing w:val="-15"/>
                <w:sz w:val="24"/>
              </w:rPr>
              <w:t xml:space="preserve"> </w:t>
            </w:r>
            <w:r>
              <w:rPr>
                <w:sz w:val="24"/>
              </w:rPr>
              <w:t>"Шоковая</w:t>
            </w:r>
            <w:r>
              <w:rPr>
                <w:spacing w:val="-15"/>
                <w:sz w:val="24"/>
              </w:rPr>
              <w:t xml:space="preserve"> </w:t>
            </w:r>
            <w:r>
              <w:rPr>
                <w:sz w:val="24"/>
              </w:rPr>
              <w:t>терапия".</w:t>
            </w:r>
            <w:r>
              <w:rPr>
                <w:spacing w:val="-15"/>
                <w:sz w:val="24"/>
              </w:rPr>
              <w:t xml:space="preserve"> </w:t>
            </w:r>
            <w:r>
              <w:rPr>
                <w:sz w:val="24"/>
              </w:rPr>
              <w:t>Ваучерная</w:t>
            </w:r>
            <w:r>
              <w:rPr>
                <w:spacing w:val="-15"/>
                <w:sz w:val="24"/>
              </w:rPr>
              <w:t xml:space="preserve"> </w:t>
            </w:r>
            <w:r>
              <w:rPr>
                <w:sz w:val="24"/>
              </w:rPr>
              <w:t>приватизация. Гиперинфляция, рост цен и падение жизненного уровня населения. Безработица.</w:t>
            </w:r>
          </w:p>
          <w:p w:rsidR="000148D2" w:rsidRDefault="00307937">
            <w:pPr>
              <w:pStyle w:val="TableParagraph"/>
              <w:ind w:left="25" w:right="1013"/>
              <w:jc w:val="both"/>
              <w:rPr>
                <w:sz w:val="24"/>
              </w:rPr>
            </w:pPr>
            <w:r>
              <w:rPr>
                <w:sz w:val="24"/>
              </w:rPr>
              <w:t>Чёрный</w:t>
            </w:r>
            <w:r>
              <w:rPr>
                <w:spacing w:val="-1"/>
                <w:sz w:val="24"/>
              </w:rPr>
              <w:t xml:space="preserve"> </w:t>
            </w:r>
            <w:r>
              <w:rPr>
                <w:sz w:val="24"/>
              </w:rPr>
              <w:t>рынок</w:t>
            </w:r>
            <w:r>
              <w:rPr>
                <w:spacing w:val="-6"/>
                <w:sz w:val="24"/>
              </w:rPr>
              <w:t xml:space="preserve"> </w:t>
            </w:r>
            <w:r>
              <w:rPr>
                <w:sz w:val="24"/>
              </w:rPr>
              <w:t>и криминализация</w:t>
            </w:r>
            <w:r>
              <w:rPr>
                <w:spacing w:val="-1"/>
                <w:sz w:val="24"/>
              </w:rPr>
              <w:t xml:space="preserve"> </w:t>
            </w:r>
            <w:r>
              <w:rPr>
                <w:sz w:val="24"/>
              </w:rPr>
              <w:t>жизни.</w:t>
            </w:r>
            <w:r>
              <w:rPr>
                <w:spacing w:val="-3"/>
                <w:sz w:val="24"/>
              </w:rPr>
              <w:t xml:space="preserve"> </w:t>
            </w:r>
            <w:r>
              <w:rPr>
                <w:sz w:val="24"/>
              </w:rPr>
              <w:t>Рост</w:t>
            </w:r>
            <w:r>
              <w:rPr>
                <w:spacing w:val="-4"/>
                <w:sz w:val="24"/>
              </w:rPr>
              <w:t xml:space="preserve"> </w:t>
            </w:r>
            <w:r>
              <w:rPr>
                <w:sz w:val="24"/>
              </w:rPr>
              <w:t>недовольства</w:t>
            </w:r>
            <w:r>
              <w:rPr>
                <w:spacing w:val="-7"/>
                <w:sz w:val="24"/>
              </w:rPr>
              <w:t xml:space="preserve"> </w:t>
            </w:r>
            <w:r>
              <w:rPr>
                <w:sz w:val="24"/>
              </w:rPr>
              <w:t>граждан первыми результатами</w:t>
            </w:r>
            <w:r>
              <w:rPr>
                <w:spacing w:val="-9"/>
                <w:sz w:val="24"/>
              </w:rPr>
              <w:t xml:space="preserve"> </w:t>
            </w:r>
            <w:r>
              <w:rPr>
                <w:sz w:val="24"/>
              </w:rPr>
              <w:t>экономических</w:t>
            </w:r>
            <w:r>
              <w:rPr>
                <w:spacing w:val="-12"/>
                <w:sz w:val="24"/>
              </w:rPr>
              <w:t xml:space="preserve"> </w:t>
            </w:r>
            <w:r>
              <w:rPr>
                <w:sz w:val="24"/>
              </w:rPr>
              <w:t>реформ.</w:t>
            </w:r>
            <w:r>
              <w:rPr>
                <w:spacing w:val="-7"/>
                <w:sz w:val="24"/>
              </w:rPr>
              <w:t xml:space="preserve"> </w:t>
            </w:r>
            <w:r>
              <w:rPr>
                <w:sz w:val="24"/>
              </w:rPr>
              <w:t>Корректировка</w:t>
            </w:r>
            <w:r>
              <w:rPr>
                <w:spacing w:val="-12"/>
                <w:sz w:val="24"/>
              </w:rPr>
              <w:t xml:space="preserve"> </w:t>
            </w:r>
            <w:r>
              <w:rPr>
                <w:sz w:val="24"/>
              </w:rPr>
              <w:t>курса</w:t>
            </w:r>
            <w:r>
              <w:rPr>
                <w:spacing w:val="-12"/>
                <w:sz w:val="24"/>
              </w:rPr>
              <w:t xml:space="preserve"> </w:t>
            </w:r>
            <w:r>
              <w:rPr>
                <w:sz w:val="24"/>
              </w:rPr>
              <w:t>реформ</w:t>
            </w:r>
            <w:r>
              <w:rPr>
                <w:spacing w:val="-11"/>
                <w:sz w:val="24"/>
              </w:rPr>
              <w:t xml:space="preserve"> </w:t>
            </w:r>
            <w:r>
              <w:rPr>
                <w:sz w:val="24"/>
              </w:rPr>
              <w:t>и</w:t>
            </w:r>
            <w:r>
              <w:rPr>
                <w:spacing w:val="-14"/>
                <w:sz w:val="24"/>
              </w:rPr>
              <w:t xml:space="preserve"> </w:t>
            </w:r>
            <w:r>
              <w:rPr>
                <w:sz w:val="24"/>
              </w:rPr>
              <w:t>попытки стабилизации экономики. Роль иностранных займов.</w:t>
            </w:r>
          </w:p>
          <w:p w:rsidR="000148D2" w:rsidRDefault="00307937">
            <w:pPr>
              <w:pStyle w:val="TableParagraph"/>
              <w:ind w:left="25" w:right="237"/>
              <w:rPr>
                <w:sz w:val="24"/>
              </w:rPr>
            </w:pPr>
            <w:r>
              <w:rPr>
                <w:sz w:val="24"/>
              </w:rPr>
              <w:t>Тенденции</w:t>
            </w:r>
            <w:r>
              <w:rPr>
                <w:spacing w:val="-15"/>
                <w:sz w:val="24"/>
              </w:rPr>
              <w:t xml:space="preserve"> </w:t>
            </w:r>
            <w:r>
              <w:rPr>
                <w:sz w:val="24"/>
              </w:rPr>
              <w:t>деиндустриализации</w:t>
            </w:r>
            <w:r>
              <w:rPr>
                <w:spacing w:val="-15"/>
                <w:sz w:val="24"/>
              </w:rPr>
              <w:t xml:space="preserve"> </w:t>
            </w:r>
            <w:r>
              <w:rPr>
                <w:sz w:val="24"/>
              </w:rPr>
              <w:t>и</w:t>
            </w:r>
            <w:r>
              <w:rPr>
                <w:spacing w:val="-15"/>
                <w:sz w:val="24"/>
              </w:rPr>
              <w:t xml:space="preserve"> </w:t>
            </w:r>
            <w:r>
              <w:rPr>
                <w:sz w:val="24"/>
              </w:rPr>
              <w:t>увеличения</w:t>
            </w:r>
            <w:r>
              <w:rPr>
                <w:spacing w:val="-15"/>
                <w:sz w:val="24"/>
              </w:rPr>
              <w:t xml:space="preserve"> </w:t>
            </w:r>
            <w:r>
              <w:rPr>
                <w:sz w:val="24"/>
              </w:rPr>
              <w:t>зависимости</w:t>
            </w:r>
            <w:r>
              <w:rPr>
                <w:spacing w:val="-15"/>
                <w:sz w:val="24"/>
              </w:rPr>
              <w:t xml:space="preserve"> </w:t>
            </w:r>
            <w:r>
              <w:rPr>
                <w:sz w:val="24"/>
              </w:rPr>
              <w:t>экономики</w:t>
            </w:r>
            <w:r>
              <w:rPr>
                <w:spacing w:val="-16"/>
                <w:sz w:val="24"/>
              </w:rPr>
              <w:t xml:space="preserve"> </w:t>
            </w:r>
            <w:r>
              <w:rPr>
                <w:sz w:val="24"/>
              </w:rPr>
              <w:t>от</w:t>
            </w:r>
            <w:r>
              <w:rPr>
                <w:spacing w:val="-15"/>
                <w:sz w:val="24"/>
              </w:rPr>
              <w:t xml:space="preserve"> </w:t>
            </w:r>
            <w:r>
              <w:rPr>
                <w:sz w:val="24"/>
              </w:rPr>
              <w:t>мировых</w:t>
            </w:r>
            <w:r>
              <w:rPr>
                <w:spacing w:val="-15"/>
                <w:sz w:val="24"/>
              </w:rPr>
              <w:t xml:space="preserve"> </w:t>
            </w:r>
            <w:r>
              <w:rPr>
                <w:sz w:val="24"/>
              </w:rPr>
              <w:t>цен на энергоносители. Ситуация в российском сельском хозяйстве и увеличение зависимости от экспорта продовольствия.</w:t>
            </w:r>
          </w:p>
          <w:p w:rsidR="000148D2" w:rsidRDefault="00307937">
            <w:pPr>
              <w:pStyle w:val="TableParagraph"/>
              <w:ind w:left="25"/>
              <w:rPr>
                <w:sz w:val="24"/>
              </w:rPr>
            </w:pPr>
            <w:r>
              <w:rPr>
                <w:sz w:val="24"/>
              </w:rPr>
              <w:t>Финансовые</w:t>
            </w:r>
            <w:r>
              <w:rPr>
                <w:spacing w:val="-19"/>
                <w:sz w:val="24"/>
              </w:rPr>
              <w:t xml:space="preserve"> </w:t>
            </w:r>
            <w:r>
              <w:rPr>
                <w:sz w:val="24"/>
              </w:rPr>
              <w:t>пирамиды.</w:t>
            </w:r>
            <w:r>
              <w:rPr>
                <w:spacing w:val="-10"/>
                <w:sz w:val="24"/>
              </w:rPr>
              <w:t xml:space="preserve"> </w:t>
            </w:r>
            <w:r>
              <w:rPr>
                <w:sz w:val="24"/>
              </w:rPr>
              <w:t>Дефолт</w:t>
            </w:r>
            <w:r>
              <w:rPr>
                <w:spacing w:val="-6"/>
                <w:sz w:val="24"/>
              </w:rPr>
              <w:t xml:space="preserve"> </w:t>
            </w:r>
            <w:r>
              <w:rPr>
                <w:sz w:val="24"/>
              </w:rPr>
              <w:t>1998</w:t>
            </w:r>
            <w:r>
              <w:rPr>
                <w:spacing w:val="-15"/>
                <w:sz w:val="24"/>
              </w:rPr>
              <w:t xml:space="preserve"> </w:t>
            </w:r>
            <w:r>
              <w:rPr>
                <w:sz w:val="24"/>
              </w:rPr>
              <w:t>г.</w:t>
            </w:r>
            <w:r>
              <w:rPr>
                <w:spacing w:val="-15"/>
                <w:sz w:val="24"/>
              </w:rPr>
              <w:t xml:space="preserve"> </w:t>
            </w:r>
            <w:r>
              <w:rPr>
                <w:sz w:val="24"/>
              </w:rPr>
              <w:t>и</w:t>
            </w:r>
            <w:r>
              <w:rPr>
                <w:spacing w:val="-5"/>
                <w:sz w:val="24"/>
              </w:rPr>
              <w:t xml:space="preserve"> </w:t>
            </w:r>
            <w:r>
              <w:rPr>
                <w:sz w:val="24"/>
              </w:rPr>
              <w:t>его</w:t>
            </w:r>
            <w:r>
              <w:rPr>
                <w:spacing w:val="-6"/>
                <w:sz w:val="24"/>
              </w:rPr>
              <w:t xml:space="preserve"> </w:t>
            </w:r>
            <w:r>
              <w:rPr>
                <w:spacing w:val="-2"/>
                <w:sz w:val="24"/>
              </w:rPr>
              <w:t>последствия</w:t>
            </w:r>
          </w:p>
        </w:tc>
      </w:tr>
      <w:tr w:rsidR="000148D2">
        <w:trPr>
          <w:trHeight w:val="3590"/>
        </w:trPr>
        <w:tc>
          <w:tcPr>
            <w:tcW w:w="1234" w:type="dxa"/>
          </w:tcPr>
          <w:p w:rsidR="000148D2" w:rsidRDefault="00307937">
            <w:pPr>
              <w:pStyle w:val="TableParagraph"/>
              <w:spacing w:line="270" w:lineRule="exact"/>
              <w:ind w:left="112" w:right="58"/>
              <w:jc w:val="center"/>
              <w:rPr>
                <w:sz w:val="24"/>
              </w:rPr>
            </w:pPr>
            <w:r>
              <w:rPr>
                <w:spacing w:val="-5"/>
                <w:sz w:val="24"/>
              </w:rPr>
              <w:t>9.2</w:t>
            </w:r>
          </w:p>
        </w:tc>
        <w:tc>
          <w:tcPr>
            <w:tcW w:w="9122" w:type="dxa"/>
          </w:tcPr>
          <w:p w:rsidR="000148D2" w:rsidRDefault="00307937">
            <w:pPr>
              <w:pStyle w:val="TableParagraph"/>
              <w:spacing w:line="237" w:lineRule="auto"/>
              <w:ind w:left="16" w:right="122"/>
              <w:rPr>
                <w:sz w:val="24"/>
              </w:rPr>
            </w:pPr>
            <w:r>
              <w:rPr>
                <w:sz w:val="24"/>
              </w:rPr>
              <w:t>Нарастание</w:t>
            </w:r>
            <w:r>
              <w:rPr>
                <w:spacing w:val="-15"/>
                <w:sz w:val="24"/>
              </w:rPr>
              <w:t xml:space="preserve"> </w:t>
            </w:r>
            <w:r>
              <w:rPr>
                <w:sz w:val="24"/>
              </w:rPr>
              <w:t>политике-конституционного</w:t>
            </w:r>
            <w:r>
              <w:rPr>
                <w:spacing w:val="-15"/>
                <w:sz w:val="24"/>
              </w:rPr>
              <w:t xml:space="preserve"> </w:t>
            </w:r>
            <w:r>
              <w:rPr>
                <w:sz w:val="24"/>
              </w:rPr>
              <w:t>кризиса</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ухудшения</w:t>
            </w:r>
            <w:r>
              <w:rPr>
                <w:spacing w:val="-15"/>
                <w:sz w:val="24"/>
              </w:rPr>
              <w:t xml:space="preserve"> </w:t>
            </w:r>
            <w:r>
              <w:rPr>
                <w:sz w:val="24"/>
              </w:rPr>
              <w:t>экономической ситуации. Указ Б.Н.Ельцина № 1400 и его оценка Конституционным судом.</w:t>
            </w:r>
          </w:p>
          <w:p w:rsidR="000148D2" w:rsidRDefault="00307937">
            <w:pPr>
              <w:pStyle w:val="TableParagraph"/>
              <w:spacing w:line="235" w:lineRule="auto"/>
              <w:ind w:left="16"/>
              <w:rPr>
                <w:sz w:val="24"/>
              </w:rPr>
            </w:pPr>
            <w:r>
              <w:rPr>
                <w:sz w:val="24"/>
              </w:rPr>
              <w:t>Возможность</w:t>
            </w:r>
            <w:r>
              <w:rPr>
                <w:spacing w:val="-15"/>
                <w:sz w:val="24"/>
              </w:rPr>
              <w:t xml:space="preserve"> </w:t>
            </w:r>
            <w:r>
              <w:rPr>
                <w:sz w:val="24"/>
              </w:rPr>
              <w:t>мирного</w:t>
            </w:r>
            <w:r>
              <w:rPr>
                <w:spacing w:val="-15"/>
                <w:sz w:val="24"/>
              </w:rPr>
              <w:t xml:space="preserve"> </w:t>
            </w:r>
            <w:r>
              <w:rPr>
                <w:sz w:val="24"/>
              </w:rPr>
              <w:t>выхода</w:t>
            </w:r>
            <w:r>
              <w:rPr>
                <w:spacing w:val="-15"/>
                <w:sz w:val="24"/>
              </w:rPr>
              <w:t xml:space="preserve"> </w:t>
            </w:r>
            <w:r>
              <w:rPr>
                <w:sz w:val="24"/>
              </w:rPr>
              <w:t>из</w:t>
            </w:r>
            <w:r>
              <w:rPr>
                <w:spacing w:val="-15"/>
                <w:sz w:val="24"/>
              </w:rPr>
              <w:t xml:space="preserve"> </w:t>
            </w:r>
            <w:r>
              <w:rPr>
                <w:sz w:val="24"/>
              </w:rPr>
              <w:t>политического</w:t>
            </w:r>
            <w:r>
              <w:rPr>
                <w:spacing w:val="-15"/>
                <w:sz w:val="24"/>
              </w:rPr>
              <w:t xml:space="preserve"> </w:t>
            </w:r>
            <w:r>
              <w:rPr>
                <w:sz w:val="24"/>
              </w:rPr>
              <w:t>кризиса.</w:t>
            </w:r>
            <w:r>
              <w:rPr>
                <w:spacing w:val="-15"/>
                <w:sz w:val="24"/>
              </w:rPr>
              <w:t xml:space="preserve"> </w:t>
            </w:r>
            <w:r>
              <w:rPr>
                <w:sz w:val="24"/>
              </w:rPr>
              <w:t>Трагические</w:t>
            </w:r>
            <w:r>
              <w:rPr>
                <w:spacing w:val="-15"/>
                <w:sz w:val="24"/>
              </w:rPr>
              <w:t xml:space="preserve"> </w:t>
            </w:r>
            <w:r>
              <w:rPr>
                <w:sz w:val="24"/>
              </w:rPr>
              <w:t>события</w:t>
            </w:r>
            <w:r>
              <w:rPr>
                <w:spacing w:val="-15"/>
                <w:sz w:val="24"/>
              </w:rPr>
              <w:t xml:space="preserve"> </w:t>
            </w:r>
            <w:r>
              <w:rPr>
                <w:sz w:val="24"/>
              </w:rPr>
              <w:t>осени 1993 г. в Москве. Всенародное голосование (плебисцит) по проекту Конституции</w:t>
            </w:r>
          </w:p>
          <w:p w:rsidR="000148D2" w:rsidRDefault="00307937">
            <w:pPr>
              <w:pStyle w:val="TableParagraph"/>
              <w:spacing w:line="275" w:lineRule="exact"/>
              <w:ind w:left="16"/>
              <w:rPr>
                <w:sz w:val="24"/>
              </w:rPr>
            </w:pPr>
            <w:r>
              <w:rPr>
                <w:sz w:val="24"/>
              </w:rPr>
              <w:t>России</w:t>
            </w:r>
            <w:r>
              <w:rPr>
                <w:spacing w:val="-1"/>
                <w:sz w:val="24"/>
              </w:rPr>
              <w:t xml:space="preserve"> </w:t>
            </w:r>
            <w:r>
              <w:rPr>
                <w:sz w:val="24"/>
              </w:rPr>
              <w:t>1993</w:t>
            </w:r>
            <w:r>
              <w:rPr>
                <w:spacing w:val="-1"/>
                <w:sz w:val="24"/>
              </w:rPr>
              <w:t xml:space="preserve"> </w:t>
            </w:r>
            <w:r>
              <w:rPr>
                <w:spacing w:val="-5"/>
                <w:sz w:val="24"/>
              </w:rPr>
              <w:t>г.</w:t>
            </w:r>
          </w:p>
          <w:p w:rsidR="000148D2" w:rsidRDefault="00307937">
            <w:pPr>
              <w:pStyle w:val="TableParagraph"/>
              <w:spacing w:before="6" w:line="235" w:lineRule="auto"/>
              <w:ind w:left="25" w:right="997"/>
              <w:jc w:val="both"/>
              <w:rPr>
                <w:sz w:val="24"/>
              </w:rPr>
            </w:pPr>
            <w:r>
              <w:rPr>
                <w:sz w:val="24"/>
              </w:rPr>
              <w:t>Ликвидация Советов и создание новой системы государственного устройства. Принятие</w:t>
            </w:r>
            <w:r>
              <w:rPr>
                <w:spacing w:val="-15"/>
                <w:sz w:val="24"/>
              </w:rPr>
              <w:t xml:space="preserve"> </w:t>
            </w:r>
            <w:r>
              <w:rPr>
                <w:sz w:val="24"/>
              </w:rPr>
              <w:t>Конституции</w:t>
            </w:r>
            <w:r>
              <w:rPr>
                <w:spacing w:val="-15"/>
                <w:sz w:val="24"/>
              </w:rPr>
              <w:t xml:space="preserve"> </w:t>
            </w:r>
            <w:r>
              <w:rPr>
                <w:sz w:val="24"/>
              </w:rPr>
              <w:t>России</w:t>
            </w:r>
            <w:r>
              <w:rPr>
                <w:spacing w:val="-15"/>
                <w:sz w:val="24"/>
              </w:rPr>
              <w:t xml:space="preserve"> </w:t>
            </w:r>
            <w:r>
              <w:rPr>
                <w:sz w:val="24"/>
              </w:rPr>
              <w:t>1993</w:t>
            </w:r>
            <w:r>
              <w:rPr>
                <w:spacing w:val="-15"/>
                <w:sz w:val="24"/>
              </w:rPr>
              <w:t xml:space="preserve"> </w:t>
            </w:r>
            <w:r>
              <w:rPr>
                <w:sz w:val="24"/>
              </w:rPr>
              <w:t>г.</w:t>
            </w:r>
            <w:r>
              <w:rPr>
                <w:spacing w:val="-15"/>
                <w:sz w:val="24"/>
              </w:rPr>
              <w:t xml:space="preserve"> </w:t>
            </w:r>
            <w:r>
              <w:rPr>
                <w:sz w:val="24"/>
              </w:rPr>
              <w:t>и</w:t>
            </w:r>
            <w:r>
              <w:rPr>
                <w:spacing w:val="-13"/>
                <w:sz w:val="24"/>
              </w:rPr>
              <w:t xml:space="preserve"> </w:t>
            </w:r>
            <w:r>
              <w:rPr>
                <w:sz w:val="24"/>
              </w:rPr>
              <w:t>её</w:t>
            </w:r>
            <w:r>
              <w:rPr>
                <w:spacing w:val="-15"/>
                <w:sz w:val="24"/>
              </w:rPr>
              <w:t xml:space="preserve"> </w:t>
            </w:r>
            <w:r>
              <w:rPr>
                <w:sz w:val="24"/>
              </w:rPr>
              <w:t>значение.</w:t>
            </w:r>
            <w:r>
              <w:rPr>
                <w:spacing w:val="-10"/>
                <w:sz w:val="24"/>
              </w:rPr>
              <w:t xml:space="preserve"> </w:t>
            </w:r>
            <w:r>
              <w:rPr>
                <w:sz w:val="24"/>
              </w:rPr>
              <w:t>Становление</w:t>
            </w:r>
            <w:r>
              <w:rPr>
                <w:spacing w:val="-15"/>
                <w:sz w:val="24"/>
              </w:rPr>
              <w:t xml:space="preserve"> </w:t>
            </w:r>
            <w:r>
              <w:rPr>
                <w:sz w:val="24"/>
              </w:rPr>
              <w:t>российского парламентаризма. Разделение властей. Проблемы построения федеративного</w:t>
            </w:r>
          </w:p>
          <w:p w:rsidR="000148D2" w:rsidRDefault="00307937">
            <w:pPr>
              <w:pStyle w:val="TableParagraph"/>
              <w:spacing w:before="5"/>
              <w:ind w:left="25" w:right="226"/>
              <w:jc w:val="both"/>
              <w:rPr>
                <w:sz w:val="24"/>
              </w:rPr>
            </w:pPr>
            <w:r>
              <w:rPr>
                <w:spacing w:val="-2"/>
                <w:sz w:val="24"/>
              </w:rPr>
              <w:t xml:space="preserve">государства. Утверждение государственной символики. Российская многопартийность </w:t>
            </w:r>
            <w:r>
              <w:rPr>
                <w:sz w:val="24"/>
              </w:rPr>
              <w:t>и строительство гражданского общества. Основные</w:t>
            </w:r>
            <w:r>
              <w:rPr>
                <w:spacing w:val="-1"/>
                <w:sz w:val="24"/>
              </w:rPr>
              <w:t xml:space="preserve"> </w:t>
            </w:r>
            <w:r>
              <w:rPr>
                <w:sz w:val="24"/>
              </w:rPr>
              <w:t>политические партии</w:t>
            </w:r>
            <w:r>
              <w:rPr>
                <w:spacing w:val="-1"/>
                <w:sz w:val="24"/>
              </w:rPr>
              <w:t xml:space="preserve"> </w:t>
            </w:r>
            <w:r>
              <w:rPr>
                <w:sz w:val="24"/>
              </w:rPr>
              <w:t>и движения 1990-х</w:t>
            </w:r>
            <w:r>
              <w:rPr>
                <w:spacing w:val="-13"/>
                <w:sz w:val="24"/>
              </w:rPr>
              <w:t xml:space="preserve"> </w:t>
            </w:r>
            <w:r>
              <w:rPr>
                <w:sz w:val="24"/>
              </w:rPr>
              <w:t>гг.,</w:t>
            </w:r>
            <w:r>
              <w:rPr>
                <w:spacing w:val="-8"/>
                <w:sz w:val="24"/>
              </w:rPr>
              <w:t xml:space="preserve"> </w:t>
            </w:r>
            <w:r>
              <w:rPr>
                <w:sz w:val="24"/>
              </w:rPr>
              <w:t>их</w:t>
            </w:r>
            <w:r>
              <w:rPr>
                <w:spacing w:val="-13"/>
                <w:sz w:val="24"/>
              </w:rPr>
              <w:t xml:space="preserve"> </w:t>
            </w:r>
            <w:r>
              <w:rPr>
                <w:sz w:val="24"/>
              </w:rPr>
              <w:t>лидеры</w:t>
            </w:r>
            <w:r>
              <w:rPr>
                <w:spacing w:val="-8"/>
                <w:sz w:val="24"/>
              </w:rPr>
              <w:t xml:space="preserve"> </w:t>
            </w:r>
            <w:r>
              <w:rPr>
                <w:sz w:val="24"/>
              </w:rPr>
              <w:t>и</w:t>
            </w:r>
            <w:r>
              <w:rPr>
                <w:spacing w:val="-7"/>
                <w:sz w:val="24"/>
              </w:rPr>
              <w:t xml:space="preserve"> </w:t>
            </w:r>
            <w:r>
              <w:rPr>
                <w:sz w:val="24"/>
              </w:rPr>
              <w:t>платформы.</w:t>
            </w:r>
            <w:r>
              <w:rPr>
                <w:spacing w:val="-6"/>
                <w:sz w:val="24"/>
              </w:rPr>
              <w:t xml:space="preserve"> </w:t>
            </w:r>
            <w:r>
              <w:rPr>
                <w:sz w:val="24"/>
              </w:rPr>
              <w:t>Кризис</w:t>
            </w:r>
            <w:r>
              <w:rPr>
                <w:spacing w:val="-11"/>
                <w:sz w:val="24"/>
              </w:rPr>
              <w:t xml:space="preserve"> </w:t>
            </w:r>
            <w:r>
              <w:rPr>
                <w:sz w:val="24"/>
              </w:rPr>
              <w:t>центральной</w:t>
            </w:r>
            <w:r>
              <w:rPr>
                <w:spacing w:val="-8"/>
                <w:sz w:val="24"/>
              </w:rPr>
              <w:t xml:space="preserve"> </w:t>
            </w:r>
            <w:r>
              <w:rPr>
                <w:sz w:val="24"/>
              </w:rPr>
              <w:t>власти.</w:t>
            </w:r>
            <w:r>
              <w:rPr>
                <w:spacing w:val="-8"/>
                <w:sz w:val="24"/>
              </w:rPr>
              <w:t xml:space="preserve"> </w:t>
            </w:r>
            <w:r>
              <w:rPr>
                <w:sz w:val="24"/>
              </w:rPr>
              <w:t>Обострение</w:t>
            </w:r>
            <w:r>
              <w:rPr>
                <w:spacing w:val="-8"/>
                <w:sz w:val="24"/>
              </w:rPr>
              <w:t xml:space="preserve"> </w:t>
            </w:r>
            <w:r>
              <w:rPr>
                <w:sz w:val="24"/>
              </w:rPr>
              <w:t>ситуации на Северном Кавказе. Вторжение террористических группировок в Дагестан.</w:t>
            </w:r>
          </w:p>
          <w:p w:rsidR="000148D2" w:rsidRDefault="00307937">
            <w:pPr>
              <w:pStyle w:val="TableParagraph"/>
              <w:spacing w:line="274" w:lineRule="exact"/>
              <w:ind w:left="25"/>
              <w:jc w:val="both"/>
              <w:rPr>
                <w:sz w:val="24"/>
              </w:rPr>
            </w:pPr>
            <w:r>
              <w:rPr>
                <w:spacing w:val="-2"/>
                <w:sz w:val="24"/>
              </w:rPr>
              <w:t>Добровольная</w:t>
            </w:r>
            <w:r>
              <w:rPr>
                <w:spacing w:val="-10"/>
                <w:sz w:val="24"/>
              </w:rPr>
              <w:t xml:space="preserve"> </w:t>
            </w:r>
            <w:r>
              <w:rPr>
                <w:spacing w:val="-2"/>
                <w:sz w:val="24"/>
              </w:rPr>
              <w:t>отставка</w:t>
            </w:r>
            <w:r>
              <w:rPr>
                <w:spacing w:val="-1"/>
                <w:sz w:val="24"/>
              </w:rPr>
              <w:t xml:space="preserve"> </w:t>
            </w:r>
            <w:r>
              <w:rPr>
                <w:spacing w:val="-2"/>
                <w:sz w:val="24"/>
              </w:rPr>
              <w:t>Б.Н.Ельцина</w:t>
            </w:r>
          </w:p>
        </w:tc>
      </w:tr>
      <w:tr w:rsidR="000148D2">
        <w:trPr>
          <w:trHeight w:val="1105"/>
        </w:trPr>
        <w:tc>
          <w:tcPr>
            <w:tcW w:w="1234" w:type="dxa"/>
            <w:tcBorders>
              <w:bottom w:val="single" w:sz="8" w:space="0" w:color="000000"/>
            </w:tcBorders>
          </w:tcPr>
          <w:p w:rsidR="000148D2" w:rsidRDefault="00307937">
            <w:pPr>
              <w:pStyle w:val="TableParagraph"/>
              <w:spacing w:line="265" w:lineRule="exact"/>
              <w:ind w:left="112" w:right="58"/>
              <w:jc w:val="center"/>
              <w:rPr>
                <w:sz w:val="24"/>
              </w:rPr>
            </w:pPr>
            <w:r>
              <w:rPr>
                <w:spacing w:val="-5"/>
                <w:sz w:val="24"/>
              </w:rPr>
              <w:t>9.3</w:t>
            </w:r>
          </w:p>
        </w:tc>
        <w:tc>
          <w:tcPr>
            <w:tcW w:w="9122" w:type="dxa"/>
            <w:tcBorders>
              <w:bottom w:val="single" w:sz="8" w:space="0" w:color="000000"/>
            </w:tcBorders>
          </w:tcPr>
          <w:p w:rsidR="000148D2" w:rsidRDefault="00307937">
            <w:pPr>
              <w:pStyle w:val="TableParagraph"/>
              <w:spacing w:line="242" w:lineRule="auto"/>
              <w:ind w:left="16"/>
              <w:rPr>
                <w:sz w:val="24"/>
              </w:rPr>
            </w:pPr>
            <w:r>
              <w:rPr>
                <w:sz w:val="24"/>
              </w:rPr>
              <w:t>Обострение</w:t>
            </w:r>
            <w:r>
              <w:rPr>
                <w:spacing w:val="-15"/>
                <w:sz w:val="24"/>
              </w:rPr>
              <w:t xml:space="preserve"> </w:t>
            </w:r>
            <w:r>
              <w:rPr>
                <w:sz w:val="24"/>
              </w:rPr>
              <w:t>межнациональных</w:t>
            </w:r>
            <w:r>
              <w:rPr>
                <w:spacing w:val="-15"/>
                <w:sz w:val="24"/>
              </w:rPr>
              <w:t xml:space="preserve"> </w:t>
            </w:r>
            <w:r>
              <w:rPr>
                <w:sz w:val="24"/>
              </w:rPr>
              <w:t>и</w:t>
            </w:r>
            <w:r>
              <w:rPr>
                <w:spacing w:val="-15"/>
                <w:sz w:val="24"/>
              </w:rPr>
              <w:t xml:space="preserve"> </w:t>
            </w:r>
            <w:r>
              <w:rPr>
                <w:sz w:val="24"/>
              </w:rPr>
              <w:t>межконфессиональных</w:t>
            </w:r>
            <w:r>
              <w:rPr>
                <w:spacing w:val="-15"/>
                <w:sz w:val="24"/>
              </w:rPr>
              <w:t xml:space="preserve"> </w:t>
            </w:r>
            <w:r>
              <w:rPr>
                <w:sz w:val="24"/>
              </w:rPr>
              <w:t>отношений</w:t>
            </w:r>
            <w:r>
              <w:rPr>
                <w:spacing w:val="-15"/>
                <w:sz w:val="24"/>
              </w:rPr>
              <w:t xml:space="preserve"> </w:t>
            </w:r>
            <w:r>
              <w:rPr>
                <w:sz w:val="24"/>
              </w:rPr>
              <w:t>в</w:t>
            </w:r>
            <w:r>
              <w:rPr>
                <w:spacing w:val="-15"/>
                <w:sz w:val="24"/>
              </w:rPr>
              <w:t xml:space="preserve"> </w:t>
            </w:r>
            <w:r>
              <w:rPr>
                <w:sz w:val="24"/>
              </w:rPr>
              <w:t>1990-е</w:t>
            </w:r>
            <w:r>
              <w:rPr>
                <w:spacing w:val="-16"/>
                <w:sz w:val="24"/>
              </w:rPr>
              <w:t xml:space="preserve"> </w:t>
            </w:r>
            <w:r>
              <w:rPr>
                <w:sz w:val="24"/>
              </w:rPr>
              <w:t>гг. Подписание Федеративного договора (1992) и отдельных соглашений центра с</w:t>
            </w:r>
          </w:p>
          <w:p w:rsidR="000148D2" w:rsidRDefault="00307937">
            <w:pPr>
              <w:pStyle w:val="TableParagraph"/>
              <w:spacing w:line="274" w:lineRule="exact"/>
              <w:ind w:left="16" w:right="187"/>
              <w:rPr>
                <w:sz w:val="24"/>
              </w:rPr>
            </w:pPr>
            <w:r>
              <w:rPr>
                <w:sz w:val="24"/>
              </w:rPr>
              <w:t>республиками.</w:t>
            </w:r>
            <w:r>
              <w:rPr>
                <w:spacing w:val="-8"/>
                <w:sz w:val="24"/>
              </w:rPr>
              <w:t xml:space="preserve"> </w:t>
            </w:r>
            <w:r>
              <w:rPr>
                <w:sz w:val="24"/>
              </w:rPr>
              <w:t>Взаимоотношения</w:t>
            </w:r>
            <w:r>
              <w:rPr>
                <w:spacing w:val="-14"/>
                <w:sz w:val="24"/>
              </w:rPr>
              <w:t xml:space="preserve"> </w:t>
            </w:r>
            <w:r>
              <w:rPr>
                <w:sz w:val="24"/>
              </w:rPr>
              <w:t>центра</w:t>
            </w:r>
            <w:r>
              <w:rPr>
                <w:spacing w:val="-14"/>
                <w:sz w:val="24"/>
              </w:rPr>
              <w:t xml:space="preserve"> </w:t>
            </w:r>
            <w:r>
              <w:rPr>
                <w:sz w:val="24"/>
              </w:rPr>
              <w:t>и</w:t>
            </w:r>
            <w:r>
              <w:rPr>
                <w:spacing w:val="-9"/>
                <w:sz w:val="24"/>
              </w:rPr>
              <w:t xml:space="preserve"> </w:t>
            </w:r>
            <w:r>
              <w:rPr>
                <w:sz w:val="24"/>
              </w:rPr>
              <w:t>субъектов</w:t>
            </w:r>
            <w:r>
              <w:rPr>
                <w:spacing w:val="-13"/>
                <w:sz w:val="24"/>
              </w:rPr>
              <w:t xml:space="preserve"> </w:t>
            </w:r>
            <w:r>
              <w:rPr>
                <w:sz w:val="24"/>
              </w:rPr>
              <w:t>Федерации.</w:t>
            </w:r>
            <w:r>
              <w:rPr>
                <w:spacing w:val="-13"/>
                <w:sz w:val="24"/>
              </w:rPr>
              <w:t xml:space="preserve"> </w:t>
            </w:r>
            <w:r>
              <w:rPr>
                <w:sz w:val="24"/>
              </w:rPr>
              <w:t>Военно- политический кризис в Чеченской Республике</w:t>
            </w:r>
          </w:p>
        </w:tc>
      </w:tr>
      <w:tr w:rsidR="000148D2">
        <w:trPr>
          <w:trHeight w:val="1384"/>
        </w:trPr>
        <w:tc>
          <w:tcPr>
            <w:tcW w:w="1234" w:type="dxa"/>
            <w:tcBorders>
              <w:top w:val="single" w:sz="8" w:space="0" w:color="000000"/>
            </w:tcBorders>
          </w:tcPr>
          <w:p w:rsidR="000148D2" w:rsidRDefault="00307937">
            <w:pPr>
              <w:pStyle w:val="TableParagraph"/>
              <w:spacing w:line="263" w:lineRule="exact"/>
              <w:ind w:left="112" w:right="48"/>
              <w:jc w:val="center"/>
              <w:rPr>
                <w:sz w:val="24"/>
              </w:rPr>
            </w:pPr>
            <w:r>
              <w:rPr>
                <w:spacing w:val="-5"/>
                <w:sz w:val="24"/>
              </w:rPr>
              <w:t>9.4</w:t>
            </w:r>
          </w:p>
        </w:tc>
        <w:tc>
          <w:tcPr>
            <w:tcW w:w="9122" w:type="dxa"/>
            <w:tcBorders>
              <w:top w:val="single" w:sz="8" w:space="0" w:color="000000"/>
            </w:tcBorders>
          </w:tcPr>
          <w:p w:rsidR="000148D2" w:rsidRDefault="00307937">
            <w:pPr>
              <w:pStyle w:val="TableParagraph"/>
              <w:spacing w:line="242" w:lineRule="auto"/>
              <w:ind w:left="25"/>
              <w:rPr>
                <w:sz w:val="24"/>
              </w:rPr>
            </w:pPr>
            <w:r>
              <w:rPr>
                <w:sz w:val="24"/>
              </w:rPr>
              <w:t>Повседневная</w:t>
            </w:r>
            <w:r>
              <w:rPr>
                <w:spacing w:val="-15"/>
                <w:sz w:val="24"/>
              </w:rPr>
              <w:t xml:space="preserve"> </w:t>
            </w:r>
            <w:r>
              <w:rPr>
                <w:sz w:val="24"/>
              </w:rPr>
              <w:t>жизнь</w:t>
            </w:r>
            <w:r>
              <w:rPr>
                <w:spacing w:val="-15"/>
                <w:sz w:val="24"/>
              </w:rPr>
              <w:t xml:space="preserve"> </w:t>
            </w:r>
            <w:r>
              <w:rPr>
                <w:sz w:val="24"/>
              </w:rPr>
              <w:t>россиян</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реформ.</w:t>
            </w:r>
            <w:r>
              <w:rPr>
                <w:spacing w:val="-15"/>
                <w:sz w:val="24"/>
              </w:rPr>
              <w:t xml:space="preserve"> </w:t>
            </w:r>
            <w:r>
              <w:rPr>
                <w:sz w:val="24"/>
              </w:rPr>
              <w:t>Свобода</w:t>
            </w:r>
            <w:r>
              <w:rPr>
                <w:spacing w:val="-15"/>
                <w:sz w:val="24"/>
              </w:rPr>
              <w:t xml:space="preserve"> </w:t>
            </w:r>
            <w:r>
              <w:rPr>
                <w:sz w:val="24"/>
              </w:rPr>
              <w:t>СМИ.</w:t>
            </w:r>
            <w:r>
              <w:rPr>
                <w:spacing w:val="-15"/>
                <w:sz w:val="24"/>
              </w:rPr>
              <w:t xml:space="preserve"> </w:t>
            </w:r>
            <w:r>
              <w:rPr>
                <w:sz w:val="24"/>
              </w:rPr>
              <w:t>Свобода предпринимательской деятельности. Возможность выезда за рубеж.</w:t>
            </w:r>
          </w:p>
          <w:p w:rsidR="000148D2" w:rsidRDefault="00307937">
            <w:pPr>
              <w:pStyle w:val="TableParagraph"/>
              <w:ind w:left="25"/>
              <w:rPr>
                <w:sz w:val="24"/>
              </w:rPr>
            </w:pPr>
            <w:r>
              <w:rPr>
                <w:sz w:val="24"/>
              </w:rPr>
              <w:t>Кризис</w:t>
            </w:r>
            <w:r>
              <w:rPr>
                <w:spacing w:val="-15"/>
                <w:sz w:val="24"/>
              </w:rPr>
              <w:t xml:space="preserve"> </w:t>
            </w:r>
            <w:r>
              <w:rPr>
                <w:sz w:val="24"/>
              </w:rPr>
              <w:t>образования</w:t>
            </w:r>
            <w:r>
              <w:rPr>
                <w:spacing w:val="-16"/>
                <w:sz w:val="24"/>
              </w:rPr>
              <w:t xml:space="preserve"> </w:t>
            </w:r>
            <w:r>
              <w:rPr>
                <w:sz w:val="24"/>
              </w:rPr>
              <w:t>и</w:t>
            </w:r>
            <w:r>
              <w:rPr>
                <w:spacing w:val="-16"/>
                <w:sz w:val="24"/>
              </w:rPr>
              <w:t xml:space="preserve"> </w:t>
            </w:r>
            <w:r>
              <w:rPr>
                <w:sz w:val="24"/>
              </w:rPr>
              <w:t>науки.</w:t>
            </w:r>
            <w:r>
              <w:rPr>
                <w:spacing w:val="-15"/>
                <w:sz w:val="24"/>
              </w:rPr>
              <w:t xml:space="preserve"> </w:t>
            </w:r>
            <w:r>
              <w:rPr>
                <w:sz w:val="24"/>
              </w:rPr>
              <w:t>Социальная</w:t>
            </w:r>
            <w:r>
              <w:rPr>
                <w:spacing w:val="-16"/>
                <w:sz w:val="24"/>
              </w:rPr>
              <w:t xml:space="preserve"> </w:t>
            </w:r>
            <w:r>
              <w:rPr>
                <w:sz w:val="24"/>
              </w:rPr>
              <w:t>поляризация</w:t>
            </w:r>
            <w:r>
              <w:rPr>
                <w:spacing w:val="-15"/>
                <w:sz w:val="24"/>
              </w:rPr>
              <w:t xml:space="preserve"> </w:t>
            </w:r>
            <w:r>
              <w:rPr>
                <w:sz w:val="24"/>
              </w:rPr>
              <w:t>общества</w:t>
            </w:r>
            <w:r>
              <w:rPr>
                <w:spacing w:val="-16"/>
                <w:sz w:val="24"/>
              </w:rPr>
              <w:t xml:space="preserve"> </w:t>
            </w:r>
            <w:r>
              <w:rPr>
                <w:sz w:val="24"/>
              </w:rPr>
              <w:t>и</w:t>
            </w:r>
            <w:r>
              <w:rPr>
                <w:spacing w:val="-15"/>
                <w:sz w:val="24"/>
              </w:rPr>
              <w:t xml:space="preserve"> </w:t>
            </w:r>
            <w:r>
              <w:rPr>
                <w:sz w:val="24"/>
              </w:rPr>
              <w:t>смена</w:t>
            </w:r>
            <w:r>
              <w:rPr>
                <w:spacing w:val="-15"/>
                <w:sz w:val="24"/>
              </w:rPr>
              <w:t xml:space="preserve"> </w:t>
            </w:r>
            <w:r>
              <w:rPr>
                <w:sz w:val="24"/>
              </w:rPr>
              <w:t>ценностных ориентиров. Безработица и детская беспризорность.</w:t>
            </w:r>
          </w:p>
          <w:p w:rsidR="000148D2" w:rsidRDefault="00307937">
            <w:pPr>
              <w:pStyle w:val="TableParagraph"/>
              <w:spacing w:line="264" w:lineRule="exact"/>
              <w:ind w:left="25"/>
              <w:rPr>
                <w:sz w:val="24"/>
              </w:rPr>
            </w:pPr>
            <w:r>
              <w:rPr>
                <w:spacing w:val="-2"/>
                <w:sz w:val="24"/>
              </w:rPr>
              <w:t>Проблемы</w:t>
            </w:r>
            <w:r>
              <w:rPr>
                <w:spacing w:val="-5"/>
                <w:sz w:val="24"/>
              </w:rPr>
              <w:t xml:space="preserve"> </w:t>
            </w:r>
            <w:r>
              <w:rPr>
                <w:spacing w:val="-2"/>
                <w:sz w:val="24"/>
              </w:rPr>
              <w:t>русскоязычного</w:t>
            </w:r>
            <w:r>
              <w:rPr>
                <w:spacing w:val="5"/>
                <w:sz w:val="24"/>
              </w:rPr>
              <w:t xml:space="preserve"> </w:t>
            </w:r>
            <w:r>
              <w:rPr>
                <w:spacing w:val="-2"/>
                <w:sz w:val="24"/>
              </w:rPr>
              <w:t>населения</w:t>
            </w:r>
            <w:r>
              <w:rPr>
                <w:sz w:val="24"/>
              </w:rPr>
              <w:t xml:space="preserve"> </w:t>
            </w:r>
            <w:r>
              <w:rPr>
                <w:spacing w:val="-2"/>
                <w:sz w:val="24"/>
              </w:rPr>
              <w:t>в</w:t>
            </w:r>
            <w:r>
              <w:rPr>
                <w:spacing w:val="-3"/>
                <w:sz w:val="24"/>
              </w:rPr>
              <w:t xml:space="preserve"> </w:t>
            </w:r>
            <w:r>
              <w:rPr>
                <w:spacing w:val="-2"/>
                <w:sz w:val="24"/>
              </w:rPr>
              <w:t>бывших</w:t>
            </w:r>
            <w:r>
              <w:rPr>
                <w:sz w:val="24"/>
              </w:rPr>
              <w:t xml:space="preserve"> </w:t>
            </w:r>
            <w:r>
              <w:rPr>
                <w:spacing w:val="-2"/>
                <w:sz w:val="24"/>
              </w:rPr>
              <w:t>республиках</w:t>
            </w:r>
            <w:r>
              <w:rPr>
                <w:spacing w:val="3"/>
                <w:sz w:val="24"/>
              </w:rPr>
              <w:t xml:space="preserve"> </w:t>
            </w:r>
            <w:r>
              <w:rPr>
                <w:spacing w:val="-4"/>
                <w:sz w:val="24"/>
              </w:rPr>
              <w:t>СССР</w:t>
            </w:r>
          </w:p>
        </w:tc>
      </w:tr>
      <w:tr w:rsidR="000148D2">
        <w:trPr>
          <w:trHeight w:val="1125"/>
        </w:trPr>
        <w:tc>
          <w:tcPr>
            <w:tcW w:w="1234" w:type="dxa"/>
            <w:tcBorders>
              <w:bottom w:val="single" w:sz="8" w:space="0" w:color="000000"/>
            </w:tcBorders>
          </w:tcPr>
          <w:p w:rsidR="000148D2" w:rsidRDefault="00307937">
            <w:pPr>
              <w:pStyle w:val="TableParagraph"/>
              <w:spacing w:line="263" w:lineRule="exact"/>
              <w:ind w:left="112" w:right="58"/>
              <w:jc w:val="center"/>
              <w:rPr>
                <w:sz w:val="24"/>
              </w:rPr>
            </w:pPr>
            <w:r>
              <w:rPr>
                <w:spacing w:val="-5"/>
                <w:sz w:val="24"/>
              </w:rPr>
              <w:t>9.5</w:t>
            </w:r>
          </w:p>
        </w:tc>
        <w:tc>
          <w:tcPr>
            <w:tcW w:w="9122" w:type="dxa"/>
            <w:tcBorders>
              <w:bottom w:val="single" w:sz="8" w:space="0" w:color="000000"/>
            </w:tcBorders>
          </w:tcPr>
          <w:p w:rsidR="000148D2" w:rsidRDefault="00307937">
            <w:pPr>
              <w:pStyle w:val="TableParagraph"/>
              <w:spacing w:line="268" w:lineRule="exact"/>
              <w:ind w:left="25"/>
              <w:rPr>
                <w:sz w:val="24"/>
              </w:rPr>
            </w:pPr>
            <w:r>
              <w:rPr>
                <w:sz w:val="24"/>
              </w:rPr>
              <w:t>Новые</w:t>
            </w:r>
            <w:r>
              <w:rPr>
                <w:spacing w:val="-6"/>
                <w:sz w:val="24"/>
              </w:rPr>
              <w:t xml:space="preserve"> </w:t>
            </w:r>
            <w:r>
              <w:rPr>
                <w:sz w:val="24"/>
              </w:rPr>
              <w:t>приоритеты</w:t>
            </w:r>
            <w:r>
              <w:rPr>
                <w:spacing w:val="-3"/>
                <w:sz w:val="24"/>
              </w:rPr>
              <w:t xml:space="preserve"> </w:t>
            </w:r>
            <w:r>
              <w:rPr>
                <w:sz w:val="24"/>
              </w:rPr>
              <w:t>внешней</w:t>
            </w:r>
            <w:r>
              <w:rPr>
                <w:spacing w:val="-3"/>
                <w:sz w:val="24"/>
              </w:rPr>
              <w:t xml:space="preserve"> </w:t>
            </w:r>
            <w:r>
              <w:rPr>
                <w:sz w:val="24"/>
              </w:rPr>
              <w:t>политики.</w:t>
            </w:r>
            <w:r>
              <w:rPr>
                <w:spacing w:val="-6"/>
                <w:sz w:val="24"/>
              </w:rPr>
              <w:t xml:space="preserve"> </w:t>
            </w:r>
            <w:r>
              <w:rPr>
                <w:sz w:val="24"/>
              </w:rPr>
              <w:t>Россия -</w:t>
            </w:r>
            <w:r>
              <w:rPr>
                <w:spacing w:val="-4"/>
                <w:sz w:val="24"/>
              </w:rPr>
              <w:t xml:space="preserve"> </w:t>
            </w:r>
            <w:r>
              <w:rPr>
                <w:sz w:val="24"/>
              </w:rPr>
              <w:t>правопреемник</w:t>
            </w:r>
            <w:r>
              <w:rPr>
                <w:spacing w:val="-3"/>
                <w:sz w:val="24"/>
              </w:rPr>
              <w:t xml:space="preserve"> </w:t>
            </w:r>
            <w:r>
              <w:rPr>
                <w:sz w:val="24"/>
              </w:rPr>
              <w:t>СССР</w:t>
            </w:r>
            <w:r>
              <w:rPr>
                <w:spacing w:val="-5"/>
                <w:sz w:val="24"/>
              </w:rPr>
              <w:t xml:space="preserve"> на</w:t>
            </w:r>
          </w:p>
          <w:p w:rsidR="000148D2" w:rsidRDefault="00307937">
            <w:pPr>
              <w:pStyle w:val="TableParagraph"/>
              <w:spacing w:line="237" w:lineRule="auto"/>
              <w:ind w:left="25"/>
              <w:rPr>
                <w:sz w:val="24"/>
              </w:rPr>
            </w:pPr>
            <w:r>
              <w:rPr>
                <w:sz w:val="24"/>
              </w:rPr>
              <w:t>международной арене. Значение сохранения Россией статуса ядерной державы. Взаимоотношения</w:t>
            </w:r>
            <w:r>
              <w:rPr>
                <w:spacing w:val="-15"/>
                <w:sz w:val="24"/>
              </w:rPr>
              <w:t xml:space="preserve"> </w:t>
            </w:r>
            <w:r>
              <w:rPr>
                <w:sz w:val="24"/>
              </w:rPr>
              <w:t>с</w:t>
            </w:r>
            <w:r>
              <w:rPr>
                <w:spacing w:val="-15"/>
                <w:sz w:val="24"/>
              </w:rPr>
              <w:t xml:space="preserve"> </w:t>
            </w:r>
            <w:r>
              <w:rPr>
                <w:sz w:val="24"/>
              </w:rPr>
              <w:t>США</w:t>
            </w:r>
            <w:r>
              <w:rPr>
                <w:spacing w:val="-15"/>
                <w:sz w:val="24"/>
              </w:rPr>
              <w:t xml:space="preserve"> </w:t>
            </w:r>
            <w:r>
              <w:rPr>
                <w:sz w:val="24"/>
              </w:rPr>
              <w:t>и</w:t>
            </w:r>
            <w:r>
              <w:rPr>
                <w:spacing w:val="-15"/>
                <w:sz w:val="24"/>
              </w:rPr>
              <w:t xml:space="preserve"> </w:t>
            </w:r>
            <w:r>
              <w:rPr>
                <w:sz w:val="24"/>
              </w:rPr>
              <w:t>странами</w:t>
            </w:r>
            <w:r>
              <w:rPr>
                <w:spacing w:val="-15"/>
                <w:sz w:val="24"/>
              </w:rPr>
              <w:t xml:space="preserve"> </w:t>
            </w:r>
            <w:r>
              <w:rPr>
                <w:sz w:val="24"/>
              </w:rPr>
              <w:t>Запада.</w:t>
            </w:r>
            <w:r>
              <w:rPr>
                <w:spacing w:val="-5"/>
                <w:sz w:val="24"/>
              </w:rPr>
              <w:t xml:space="preserve"> </w:t>
            </w:r>
            <w:r>
              <w:rPr>
                <w:sz w:val="24"/>
              </w:rPr>
              <w:t>Россия</w:t>
            </w:r>
            <w:r>
              <w:rPr>
                <w:spacing w:val="-15"/>
                <w:sz w:val="24"/>
              </w:rPr>
              <w:t xml:space="preserve"> </w:t>
            </w:r>
            <w:r>
              <w:rPr>
                <w:sz w:val="24"/>
              </w:rPr>
              <w:t>на</w:t>
            </w:r>
            <w:r>
              <w:rPr>
                <w:spacing w:val="-16"/>
                <w:sz w:val="24"/>
              </w:rPr>
              <w:t xml:space="preserve"> </w:t>
            </w:r>
            <w:r>
              <w:rPr>
                <w:sz w:val="24"/>
              </w:rPr>
              <w:t>постсоветском</w:t>
            </w:r>
            <w:r>
              <w:rPr>
                <w:spacing w:val="-15"/>
                <w:sz w:val="24"/>
              </w:rPr>
              <w:t xml:space="preserve"> </w:t>
            </w:r>
            <w:r>
              <w:rPr>
                <w:sz w:val="24"/>
              </w:rPr>
              <w:t>пространстве. СНГ и союз с Белоруссией. Военно-политическое сотрудничество в рамках СНГ</w:t>
            </w:r>
          </w:p>
        </w:tc>
      </w:tr>
      <w:tr w:rsidR="000148D2">
        <w:trPr>
          <w:trHeight w:val="335"/>
        </w:trPr>
        <w:tc>
          <w:tcPr>
            <w:tcW w:w="1234" w:type="dxa"/>
            <w:tcBorders>
              <w:top w:val="single" w:sz="8" w:space="0" w:color="000000"/>
            </w:tcBorders>
          </w:tcPr>
          <w:p w:rsidR="000148D2" w:rsidRDefault="00307937">
            <w:pPr>
              <w:pStyle w:val="TableParagraph"/>
              <w:spacing w:line="265" w:lineRule="exact"/>
              <w:ind w:left="112" w:right="79"/>
              <w:jc w:val="center"/>
              <w:rPr>
                <w:sz w:val="24"/>
              </w:rPr>
            </w:pPr>
            <w:r>
              <w:rPr>
                <w:spacing w:val="-5"/>
                <w:sz w:val="24"/>
              </w:rPr>
              <w:t>10</w:t>
            </w:r>
          </w:p>
        </w:tc>
        <w:tc>
          <w:tcPr>
            <w:tcW w:w="9122" w:type="dxa"/>
            <w:tcBorders>
              <w:top w:val="single" w:sz="8" w:space="0" w:color="000000"/>
            </w:tcBorders>
          </w:tcPr>
          <w:p w:rsidR="000148D2" w:rsidRDefault="00307937">
            <w:pPr>
              <w:pStyle w:val="TableParagraph"/>
              <w:spacing w:line="265" w:lineRule="exact"/>
              <w:ind w:left="25"/>
              <w:rPr>
                <w:sz w:val="24"/>
              </w:rPr>
            </w:pPr>
            <w:r>
              <w:rPr>
                <w:sz w:val="24"/>
              </w:rPr>
              <w:t>Россия</w:t>
            </w:r>
            <w:r>
              <w:rPr>
                <w:spacing w:val="-17"/>
                <w:sz w:val="24"/>
              </w:rPr>
              <w:t xml:space="preserve"> </w:t>
            </w:r>
            <w:r>
              <w:rPr>
                <w:sz w:val="24"/>
              </w:rPr>
              <w:t>в</w:t>
            </w:r>
            <w:r>
              <w:rPr>
                <w:spacing w:val="-10"/>
                <w:sz w:val="24"/>
              </w:rPr>
              <w:t xml:space="preserve"> </w:t>
            </w:r>
            <w:r>
              <w:rPr>
                <w:sz w:val="24"/>
              </w:rPr>
              <w:t>XXI</w:t>
            </w:r>
            <w:r>
              <w:rPr>
                <w:spacing w:val="-12"/>
                <w:sz w:val="24"/>
              </w:rPr>
              <w:t xml:space="preserve"> </w:t>
            </w:r>
            <w:r>
              <w:rPr>
                <w:sz w:val="24"/>
              </w:rPr>
              <w:t>в.:</w:t>
            </w:r>
            <w:r>
              <w:rPr>
                <w:spacing w:val="-14"/>
                <w:sz w:val="24"/>
              </w:rPr>
              <w:t xml:space="preserve"> </w:t>
            </w:r>
            <w:r>
              <w:rPr>
                <w:sz w:val="24"/>
              </w:rPr>
              <w:t>вызовы</w:t>
            </w:r>
            <w:r>
              <w:rPr>
                <w:spacing w:val="-7"/>
                <w:sz w:val="24"/>
              </w:rPr>
              <w:t xml:space="preserve"> </w:t>
            </w:r>
            <w:r>
              <w:rPr>
                <w:sz w:val="24"/>
              </w:rPr>
              <w:t>времени</w:t>
            </w:r>
            <w:r>
              <w:rPr>
                <w:spacing w:val="-7"/>
                <w:sz w:val="24"/>
              </w:rPr>
              <w:t xml:space="preserve"> </w:t>
            </w:r>
            <w:r>
              <w:rPr>
                <w:sz w:val="24"/>
              </w:rPr>
              <w:t>и</w:t>
            </w:r>
            <w:r>
              <w:rPr>
                <w:spacing w:val="-3"/>
                <w:sz w:val="24"/>
              </w:rPr>
              <w:t xml:space="preserve"> </w:t>
            </w:r>
            <w:r>
              <w:rPr>
                <w:sz w:val="24"/>
              </w:rPr>
              <w:t>задачи</w:t>
            </w:r>
            <w:r>
              <w:rPr>
                <w:spacing w:val="-2"/>
                <w:sz w:val="24"/>
              </w:rPr>
              <w:t xml:space="preserve"> модернизации</w:t>
            </w:r>
          </w:p>
        </w:tc>
      </w:tr>
    </w:tbl>
    <w:p w:rsidR="000148D2" w:rsidRDefault="000148D2">
      <w:pPr>
        <w:pStyle w:val="TableParagraph"/>
        <w:spacing w:line="265" w:lineRule="exact"/>
        <w:rPr>
          <w:sz w:val="24"/>
        </w:rPr>
        <w:sectPr w:rsidR="000148D2" w:rsidSect="007F4D25">
          <w:type w:val="continuous"/>
          <w:pgSz w:w="11900" w:h="16860"/>
          <w:pgMar w:top="1220" w:right="0" w:bottom="1066"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2207"/>
        </w:trPr>
        <w:tc>
          <w:tcPr>
            <w:tcW w:w="1234" w:type="dxa"/>
          </w:tcPr>
          <w:p w:rsidR="000148D2" w:rsidRDefault="00307937">
            <w:pPr>
              <w:pStyle w:val="TableParagraph"/>
              <w:spacing w:line="261" w:lineRule="exact"/>
              <w:ind w:left="112"/>
              <w:jc w:val="center"/>
              <w:rPr>
                <w:sz w:val="24"/>
              </w:rPr>
            </w:pPr>
            <w:r>
              <w:rPr>
                <w:spacing w:val="-4"/>
                <w:sz w:val="24"/>
              </w:rPr>
              <w:lastRenderedPageBreak/>
              <w:t>10.1</w:t>
            </w:r>
          </w:p>
        </w:tc>
        <w:tc>
          <w:tcPr>
            <w:tcW w:w="9122" w:type="dxa"/>
          </w:tcPr>
          <w:p w:rsidR="000148D2" w:rsidRDefault="00307937">
            <w:pPr>
              <w:pStyle w:val="TableParagraph"/>
              <w:spacing w:line="268" w:lineRule="exact"/>
              <w:ind w:left="16"/>
              <w:rPr>
                <w:sz w:val="24"/>
              </w:rPr>
            </w:pPr>
            <w:r>
              <w:rPr>
                <w:sz w:val="24"/>
              </w:rPr>
              <w:t>Политические</w:t>
            </w:r>
            <w:r>
              <w:rPr>
                <w:spacing w:val="-8"/>
                <w:sz w:val="24"/>
              </w:rPr>
              <w:t xml:space="preserve"> </w:t>
            </w:r>
            <w:r>
              <w:rPr>
                <w:sz w:val="24"/>
              </w:rPr>
              <w:t>и</w:t>
            </w:r>
            <w:r>
              <w:rPr>
                <w:spacing w:val="-5"/>
                <w:sz w:val="24"/>
              </w:rPr>
              <w:t xml:space="preserve"> </w:t>
            </w:r>
            <w:r>
              <w:rPr>
                <w:sz w:val="24"/>
              </w:rPr>
              <w:t>экономические</w:t>
            </w:r>
            <w:r>
              <w:rPr>
                <w:spacing w:val="-6"/>
                <w:sz w:val="24"/>
              </w:rPr>
              <w:t xml:space="preserve"> </w:t>
            </w:r>
            <w:r>
              <w:rPr>
                <w:sz w:val="24"/>
              </w:rPr>
              <w:t>приоритеты.</w:t>
            </w:r>
            <w:r>
              <w:rPr>
                <w:spacing w:val="-5"/>
                <w:sz w:val="24"/>
              </w:rPr>
              <w:t xml:space="preserve"> </w:t>
            </w:r>
            <w:r>
              <w:rPr>
                <w:sz w:val="24"/>
              </w:rPr>
              <w:t>Вступление</w:t>
            </w:r>
            <w:r>
              <w:rPr>
                <w:spacing w:val="-6"/>
                <w:sz w:val="24"/>
              </w:rPr>
              <w:t xml:space="preserve"> </w:t>
            </w:r>
            <w:r>
              <w:rPr>
                <w:sz w:val="24"/>
              </w:rPr>
              <w:t>в</w:t>
            </w:r>
            <w:r>
              <w:rPr>
                <w:spacing w:val="-6"/>
                <w:sz w:val="24"/>
              </w:rPr>
              <w:t xml:space="preserve"> </w:t>
            </w:r>
            <w:r>
              <w:rPr>
                <w:sz w:val="24"/>
              </w:rPr>
              <w:t>должность</w:t>
            </w:r>
            <w:r>
              <w:rPr>
                <w:spacing w:val="-4"/>
                <w:sz w:val="24"/>
              </w:rPr>
              <w:t xml:space="preserve"> </w:t>
            </w:r>
            <w:r>
              <w:rPr>
                <w:spacing w:val="-2"/>
                <w:sz w:val="24"/>
              </w:rPr>
              <w:t>Президента</w:t>
            </w:r>
          </w:p>
          <w:p w:rsidR="000148D2" w:rsidRDefault="00307937">
            <w:pPr>
              <w:pStyle w:val="TableParagraph"/>
              <w:ind w:left="16" w:right="76"/>
              <w:rPr>
                <w:sz w:val="24"/>
              </w:rPr>
            </w:pPr>
            <w:r>
              <w:rPr>
                <w:sz w:val="24"/>
              </w:rPr>
              <w:t>В.В.Путина</w:t>
            </w:r>
            <w:r>
              <w:rPr>
                <w:spacing w:val="-15"/>
                <w:sz w:val="24"/>
              </w:rPr>
              <w:t xml:space="preserve"> </w:t>
            </w:r>
            <w:r>
              <w:rPr>
                <w:sz w:val="24"/>
              </w:rPr>
              <w:t>и</w:t>
            </w:r>
            <w:r>
              <w:rPr>
                <w:spacing w:val="-15"/>
                <w:sz w:val="24"/>
              </w:rPr>
              <w:t xml:space="preserve"> </w:t>
            </w:r>
            <w:r>
              <w:rPr>
                <w:sz w:val="24"/>
              </w:rPr>
              <w:t>связанные</w:t>
            </w:r>
            <w:r>
              <w:rPr>
                <w:spacing w:val="-16"/>
                <w:sz w:val="24"/>
              </w:rPr>
              <w:t xml:space="preserve"> </w:t>
            </w:r>
            <w:r>
              <w:rPr>
                <w:sz w:val="24"/>
              </w:rPr>
              <w:t>с</w:t>
            </w:r>
            <w:r>
              <w:rPr>
                <w:spacing w:val="-16"/>
                <w:sz w:val="24"/>
              </w:rPr>
              <w:t xml:space="preserve"> </w:t>
            </w:r>
            <w:r>
              <w:rPr>
                <w:sz w:val="24"/>
              </w:rPr>
              <w:t>этим</w:t>
            </w:r>
            <w:r>
              <w:rPr>
                <w:spacing w:val="-20"/>
                <w:sz w:val="24"/>
              </w:rPr>
              <w:t xml:space="preserve"> </w:t>
            </w:r>
            <w:r>
              <w:rPr>
                <w:sz w:val="24"/>
              </w:rPr>
              <w:t>ожидания.</w:t>
            </w:r>
            <w:r>
              <w:rPr>
                <w:spacing w:val="-15"/>
                <w:sz w:val="24"/>
              </w:rPr>
              <w:t xml:space="preserve"> </w:t>
            </w:r>
            <w:r>
              <w:rPr>
                <w:sz w:val="24"/>
              </w:rPr>
              <w:t>Начало</w:t>
            </w:r>
            <w:r>
              <w:rPr>
                <w:spacing w:val="-15"/>
                <w:sz w:val="24"/>
              </w:rPr>
              <w:t xml:space="preserve"> </w:t>
            </w:r>
            <w:r>
              <w:rPr>
                <w:sz w:val="24"/>
              </w:rPr>
              <w:t>преодоления</w:t>
            </w:r>
            <w:r>
              <w:rPr>
                <w:spacing w:val="-15"/>
                <w:sz w:val="24"/>
              </w:rPr>
              <w:t xml:space="preserve"> </w:t>
            </w:r>
            <w:r>
              <w:rPr>
                <w:sz w:val="24"/>
              </w:rPr>
              <w:t>негативных</w:t>
            </w:r>
            <w:r>
              <w:rPr>
                <w:spacing w:val="-15"/>
                <w:sz w:val="24"/>
              </w:rPr>
              <w:t xml:space="preserve"> </w:t>
            </w:r>
            <w:r>
              <w:rPr>
                <w:sz w:val="24"/>
              </w:rPr>
              <w:t>последствий 1990-х гг. Основные направлениявнутренней и внешней политики. Федерализм и</w:t>
            </w:r>
          </w:p>
          <w:p w:rsidR="000148D2" w:rsidRDefault="00307937">
            <w:pPr>
              <w:pStyle w:val="TableParagraph"/>
              <w:spacing w:line="242" w:lineRule="auto"/>
              <w:ind w:left="16"/>
              <w:rPr>
                <w:sz w:val="24"/>
              </w:rPr>
            </w:pPr>
            <w:r>
              <w:rPr>
                <w:spacing w:val="-2"/>
                <w:sz w:val="24"/>
              </w:rPr>
              <w:t xml:space="preserve">сепаратизм. Создание федеральных округов. Восстановление единого правового </w:t>
            </w:r>
            <w:r>
              <w:rPr>
                <w:sz w:val="24"/>
              </w:rPr>
              <w:t>пространства страны.</w:t>
            </w:r>
          </w:p>
          <w:p w:rsidR="000148D2" w:rsidRDefault="00307937">
            <w:pPr>
              <w:pStyle w:val="TableParagraph"/>
              <w:spacing w:line="271" w:lineRule="exact"/>
              <w:ind w:left="25"/>
              <w:rPr>
                <w:sz w:val="24"/>
              </w:rPr>
            </w:pPr>
            <w:r>
              <w:rPr>
                <w:sz w:val="24"/>
              </w:rPr>
              <w:t>Разграничение</w:t>
            </w:r>
            <w:r>
              <w:rPr>
                <w:spacing w:val="-8"/>
                <w:sz w:val="24"/>
              </w:rPr>
              <w:t xml:space="preserve"> </w:t>
            </w:r>
            <w:r>
              <w:rPr>
                <w:sz w:val="24"/>
              </w:rPr>
              <w:t>властных</w:t>
            </w:r>
            <w:r>
              <w:rPr>
                <w:spacing w:val="-2"/>
                <w:sz w:val="24"/>
              </w:rPr>
              <w:t xml:space="preserve"> </w:t>
            </w:r>
            <w:r>
              <w:rPr>
                <w:sz w:val="24"/>
              </w:rPr>
              <w:t>полномочий</w:t>
            </w:r>
            <w:r>
              <w:rPr>
                <w:spacing w:val="-7"/>
                <w:sz w:val="24"/>
              </w:rPr>
              <w:t xml:space="preserve"> </w:t>
            </w:r>
            <w:r>
              <w:rPr>
                <w:sz w:val="24"/>
              </w:rPr>
              <w:t>центра</w:t>
            </w:r>
            <w:r>
              <w:rPr>
                <w:spacing w:val="-4"/>
                <w:sz w:val="24"/>
              </w:rPr>
              <w:t xml:space="preserve"> </w:t>
            </w:r>
            <w:r>
              <w:rPr>
                <w:sz w:val="24"/>
              </w:rPr>
              <w:t>и</w:t>
            </w:r>
            <w:r>
              <w:rPr>
                <w:spacing w:val="-6"/>
                <w:sz w:val="24"/>
              </w:rPr>
              <w:t xml:space="preserve"> </w:t>
            </w:r>
            <w:r>
              <w:rPr>
                <w:sz w:val="24"/>
              </w:rPr>
              <w:t>регионов.</w:t>
            </w:r>
            <w:r>
              <w:rPr>
                <w:spacing w:val="-5"/>
                <w:sz w:val="24"/>
              </w:rPr>
              <w:t xml:space="preserve"> </w:t>
            </w:r>
            <w:r>
              <w:rPr>
                <w:sz w:val="24"/>
              </w:rPr>
              <w:t>Террористическая угроза</w:t>
            </w:r>
            <w:r>
              <w:rPr>
                <w:spacing w:val="-5"/>
                <w:sz w:val="24"/>
              </w:rPr>
              <w:t xml:space="preserve"> </w:t>
            </w:r>
            <w:r>
              <w:rPr>
                <w:spacing w:val="-10"/>
                <w:sz w:val="24"/>
              </w:rPr>
              <w:t>и</w:t>
            </w:r>
          </w:p>
          <w:p w:rsidR="000148D2" w:rsidRDefault="00307937">
            <w:pPr>
              <w:pStyle w:val="TableParagraph"/>
              <w:spacing w:before="4" w:line="232" w:lineRule="auto"/>
              <w:ind w:left="25"/>
              <w:rPr>
                <w:sz w:val="24"/>
              </w:rPr>
            </w:pPr>
            <w:r>
              <w:rPr>
                <w:sz w:val="24"/>
              </w:rPr>
              <w:t>борьба</w:t>
            </w:r>
            <w:r>
              <w:rPr>
                <w:spacing w:val="-15"/>
                <w:sz w:val="24"/>
              </w:rPr>
              <w:t xml:space="preserve"> </w:t>
            </w:r>
            <w:r>
              <w:rPr>
                <w:sz w:val="24"/>
              </w:rPr>
              <w:t>с</w:t>
            </w:r>
            <w:r>
              <w:rPr>
                <w:spacing w:val="-15"/>
                <w:sz w:val="24"/>
              </w:rPr>
              <w:t xml:space="preserve"> </w:t>
            </w:r>
            <w:r>
              <w:rPr>
                <w:sz w:val="24"/>
              </w:rPr>
              <w:t>ней.</w:t>
            </w:r>
            <w:r>
              <w:rPr>
                <w:spacing w:val="-15"/>
                <w:sz w:val="24"/>
              </w:rPr>
              <w:t xml:space="preserve"> </w:t>
            </w:r>
            <w:r>
              <w:rPr>
                <w:sz w:val="24"/>
              </w:rPr>
              <w:t>Урегулирование</w:t>
            </w:r>
            <w:r>
              <w:rPr>
                <w:spacing w:val="-15"/>
                <w:sz w:val="24"/>
              </w:rPr>
              <w:t xml:space="preserve"> </w:t>
            </w:r>
            <w:r>
              <w:rPr>
                <w:sz w:val="24"/>
              </w:rPr>
              <w:t>кризиса</w:t>
            </w:r>
            <w:r>
              <w:rPr>
                <w:spacing w:val="-15"/>
                <w:sz w:val="24"/>
              </w:rPr>
              <w:t xml:space="preserve"> </w:t>
            </w:r>
            <w:r>
              <w:rPr>
                <w:sz w:val="24"/>
              </w:rPr>
              <w:t>в</w:t>
            </w:r>
            <w:r>
              <w:rPr>
                <w:spacing w:val="-15"/>
                <w:sz w:val="24"/>
              </w:rPr>
              <w:t xml:space="preserve"> </w:t>
            </w:r>
            <w:r>
              <w:rPr>
                <w:sz w:val="24"/>
              </w:rPr>
              <w:t>Чеченской</w:t>
            </w:r>
            <w:r>
              <w:rPr>
                <w:spacing w:val="-15"/>
                <w:sz w:val="24"/>
              </w:rPr>
              <w:t xml:space="preserve"> </w:t>
            </w:r>
            <w:r>
              <w:rPr>
                <w:sz w:val="24"/>
              </w:rPr>
              <w:t>Республике.</w:t>
            </w:r>
            <w:r>
              <w:rPr>
                <w:spacing w:val="-13"/>
                <w:sz w:val="24"/>
              </w:rPr>
              <w:t xml:space="preserve"> </w:t>
            </w:r>
            <w:r>
              <w:rPr>
                <w:sz w:val="24"/>
              </w:rPr>
              <w:t>Построение</w:t>
            </w:r>
            <w:r>
              <w:rPr>
                <w:spacing w:val="-15"/>
                <w:sz w:val="24"/>
              </w:rPr>
              <w:t xml:space="preserve"> </w:t>
            </w:r>
            <w:r>
              <w:rPr>
                <w:sz w:val="24"/>
              </w:rPr>
              <w:t>вертикали власти и гражданское общество. Военная реформа</w:t>
            </w:r>
          </w:p>
        </w:tc>
      </w:tr>
      <w:tr w:rsidR="000148D2">
        <w:trPr>
          <w:trHeight w:val="1377"/>
        </w:trPr>
        <w:tc>
          <w:tcPr>
            <w:tcW w:w="1234" w:type="dxa"/>
          </w:tcPr>
          <w:p w:rsidR="000148D2" w:rsidRDefault="00307937">
            <w:pPr>
              <w:pStyle w:val="TableParagraph"/>
              <w:spacing w:line="261" w:lineRule="exact"/>
              <w:ind w:left="112"/>
              <w:jc w:val="center"/>
              <w:rPr>
                <w:sz w:val="24"/>
              </w:rPr>
            </w:pPr>
            <w:r>
              <w:rPr>
                <w:spacing w:val="-4"/>
                <w:sz w:val="24"/>
              </w:rPr>
              <w:t>10.2</w:t>
            </w:r>
          </w:p>
        </w:tc>
        <w:tc>
          <w:tcPr>
            <w:tcW w:w="9122" w:type="dxa"/>
          </w:tcPr>
          <w:p w:rsidR="000148D2" w:rsidRDefault="00307937">
            <w:pPr>
              <w:pStyle w:val="TableParagraph"/>
              <w:spacing w:line="237" w:lineRule="auto"/>
              <w:ind w:left="25"/>
              <w:rPr>
                <w:sz w:val="24"/>
              </w:rPr>
            </w:pPr>
            <w:r>
              <w:rPr>
                <w:sz w:val="24"/>
              </w:rPr>
              <w:t>Экономический</w:t>
            </w:r>
            <w:r>
              <w:rPr>
                <w:spacing w:val="-8"/>
                <w:sz w:val="24"/>
              </w:rPr>
              <w:t xml:space="preserve"> </w:t>
            </w:r>
            <w:r>
              <w:rPr>
                <w:sz w:val="24"/>
              </w:rPr>
              <w:t>подъём</w:t>
            </w:r>
            <w:r>
              <w:rPr>
                <w:spacing w:val="-13"/>
                <w:sz w:val="24"/>
              </w:rPr>
              <w:t xml:space="preserve"> </w:t>
            </w:r>
            <w:r>
              <w:rPr>
                <w:sz w:val="24"/>
              </w:rPr>
              <w:t>1999-2007</w:t>
            </w:r>
            <w:r>
              <w:rPr>
                <w:spacing w:val="-15"/>
                <w:sz w:val="24"/>
              </w:rPr>
              <w:t xml:space="preserve"> </w:t>
            </w:r>
            <w:r>
              <w:rPr>
                <w:sz w:val="24"/>
              </w:rPr>
              <w:t>гг.</w:t>
            </w:r>
            <w:r>
              <w:rPr>
                <w:spacing w:val="-13"/>
                <w:sz w:val="24"/>
              </w:rPr>
              <w:t xml:space="preserve"> </w:t>
            </w:r>
            <w:r>
              <w:rPr>
                <w:sz w:val="24"/>
              </w:rPr>
              <w:t>и</w:t>
            </w:r>
            <w:r>
              <w:rPr>
                <w:spacing w:val="-10"/>
                <w:sz w:val="24"/>
              </w:rPr>
              <w:t xml:space="preserve"> </w:t>
            </w:r>
            <w:r>
              <w:rPr>
                <w:sz w:val="24"/>
              </w:rPr>
              <w:t>кризис</w:t>
            </w:r>
            <w:r>
              <w:rPr>
                <w:spacing w:val="-20"/>
                <w:sz w:val="24"/>
              </w:rPr>
              <w:t xml:space="preserve"> </w:t>
            </w:r>
            <w:r>
              <w:rPr>
                <w:sz w:val="24"/>
              </w:rPr>
              <w:t>2008</w:t>
            </w:r>
            <w:r>
              <w:rPr>
                <w:spacing w:val="-10"/>
                <w:sz w:val="24"/>
              </w:rPr>
              <w:t xml:space="preserve"> </w:t>
            </w:r>
            <w:r>
              <w:rPr>
                <w:sz w:val="24"/>
              </w:rPr>
              <w:t>г.</w:t>
            </w:r>
            <w:r>
              <w:rPr>
                <w:spacing w:val="-11"/>
                <w:sz w:val="24"/>
              </w:rPr>
              <w:t xml:space="preserve"> </w:t>
            </w:r>
            <w:r>
              <w:rPr>
                <w:sz w:val="24"/>
              </w:rPr>
              <w:t>Структура</w:t>
            </w:r>
            <w:r>
              <w:rPr>
                <w:spacing w:val="-10"/>
                <w:sz w:val="24"/>
              </w:rPr>
              <w:t xml:space="preserve"> </w:t>
            </w:r>
            <w:r>
              <w:rPr>
                <w:sz w:val="24"/>
              </w:rPr>
              <w:t>экономики,</w:t>
            </w:r>
            <w:r>
              <w:rPr>
                <w:spacing w:val="-7"/>
                <w:sz w:val="24"/>
              </w:rPr>
              <w:t xml:space="preserve"> </w:t>
            </w:r>
            <w:r>
              <w:rPr>
                <w:sz w:val="24"/>
              </w:rPr>
              <w:t>роль нефтегазового сектора и задачи инновационного развития. Крупнейшие</w:t>
            </w:r>
          </w:p>
          <w:p w:rsidR="000148D2" w:rsidRDefault="00307937">
            <w:pPr>
              <w:pStyle w:val="TableParagraph"/>
              <w:spacing w:line="237" w:lineRule="auto"/>
              <w:ind w:left="25"/>
              <w:rPr>
                <w:sz w:val="24"/>
              </w:rPr>
            </w:pPr>
            <w:r>
              <w:rPr>
                <w:sz w:val="24"/>
              </w:rPr>
              <w:t>инфраструктурные</w:t>
            </w:r>
            <w:r>
              <w:rPr>
                <w:spacing w:val="-15"/>
                <w:sz w:val="24"/>
              </w:rPr>
              <w:t xml:space="preserve"> </w:t>
            </w:r>
            <w:r>
              <w:rPr>
                <w:sz w:val="24"/>
              </w:rPr>
              <w:t>проекты.</w:t>
            </w:r>
            <w:r>
              <w:rPr>
                <w:spacing w:val="-15"/>
                <w:sz w:val="24"/>
              </w:rPr>
              <w:t xml:space="preserve"> </w:t>
            </w:r>
            <w:r>
              <w:rPr>
                <w:sz w:val="24"/>
              </w:rPr>
              <w:t>Сельское</w:t>
            </w:r>
            <w:r>
              <w:rPr>
                <w:spacing w:val="-17"/>
                <w:sz w:val="24"/>
              </w:rPr>
              <w:t xml:space="preserve"> </w:t>
            </w:r>
            <w:r>
              <w:rPr>
                <w:sz w:val="24"/>
              </w:rPr>
              <w:t>хозяйство.</w:t>
            </w:r>
            <w:r>
              <w:rPr>
                <w:spacing w:val="-15"/>
                <w:sz w:val="24"/>
              </w:rPr>
              <w:t xml:space="preserve"> </w:t>
            </w:r>
            <w:r>
              <w:rPr>
                <w:sz w:val="24"/>
              </w:rPr>
              <w:t>Россия</w:t>
            </w:r>
            <w:r>
              <w:rPr>
                <w:spacing w:val="-15"/>
                <w:sz w:val="24"/>
              </w:rPr>
              <w:t xml:space="preserve"> </w:t>
            </w:r>
            <w:r>
              <w:rPr>
                <w:sz w:val="24"/>
              </w:rPr>
              <w:t>в</w:t>
            </w:r>
            <w:r>
              <w:rPr>
                <w:spacing w:val="-15"/>
                <w:sz w:val="24"/>
              </w:rPr>
              <w:t xml:space="preserve"> </w:t>
            </w:r>
            <w:r>
              <w:rPr>
                <w:sz w:val="24"/>
              </w:rPr>
              <w:t>системе</w:t>
            </w:r>
            <w:r>
              <w:rPr>
                <w:spacing w:val="-15"/>
                <w:sz w:val="24"/>
              </w:rPr>
              <w:t xml:space="preserve"> </w:t>
            </w:r>
            <w:r>
              <w:rPr>
                <w:sz w:val="24"/>
              </w:rPr>
              <w:t>мировой</w:t>
            </w:r>
            <w:r>
              <w:rPr>
                <w:spacing w:val="-15"/>
                <w:sz w:val="24"/>
              </w:rPr>
              <w:t xml:space="preserve"> </w:t>
            </w:r>
            <w:r>
              <w:rPr>
                <w:sz w:val="24"/>
              </w:rPr>
              <w:t>рыночной экономики. Начало (2005) и продолжение (2018) реализации приоритетных национальных проектов</w:t>
            </w:r>
          </w:p>
        </w:tc>
      </w:tr>
      <w:tr w:rsidR="000148D2">
        <w:trPr>
          <w:trHeight w:val="544"/>
        </w:trPr>
        <w:tc>
          <w:tcPr>
            <w:tcW w:w="1234" w:type="dxa"/>
          </w:tcPr>
          <w:p w:rsidR="000148D2" w:rsidRDefault="00307937">
            <w:pPr>
              <w:pStyle w:val="TableParagraph"/>
              <w:spacing w:line="261" w:lineRule="exact"/>
              <w:ind w:left="112"/>
              <w:jc w:val="center"/>
              <w:rPr>
                <w:sz w:val="24"/>
              </w:rPr>
            </w:pPr>
            <w:r>
              <w:rPr>
                <w:spacing w:val="-4"/>
                <w:sz w:val="24"/>
              </w:rPr>
              <w:t>10.3</w:t>
            </w:r>
          </w:p>
        </w:tc>
        <w:tc>
          <w:tcPr>
            <w:tcW w:w="9122" w:type="dxa"/>
          </w:tcPr>
          <w:p w:rsidR="000148D2" w:rsidRDefault="00307937">
            <w:pPr>
              <w:pStyle w:val="TableParagraph"/>
              <w:spacing w:line="232" w:lineRule="auto"/>
              <w:ind w:left="25" w:right="187"/>
              <w:rPr>
                <w:sz w:val="24"/>
              </w:rPr>
            </w:pPr>
            <w:r>
              <w:rPr>
                <w:sz w:val="24"/>
              </w:rPr>
              <w:t xml:space="preserve">Президент Д.А.Медведев, премьер-министр В.В.Путин. Основные направления </w:t>
            </w:r>
            <w:r>
              <w:rPr>
                <w:spacing w:val="-2"/>
                <w:sz w:val="24"/>
              </w:rPr>
              <w:t>внешней</w:t>
            </w:r>
            <w:r>
              <w:rPr>
                <w:spacing w:val="-5"/>
                <w:sz w:val="24"/>
              </w:rPr>
              <w:t xml:space="preserve"> </w:t>
            </w:r>
            <w:r>
              <w:rPr>
                <w:spacing w:val="-2"/>
                <w:sz w:val="24"/>
              </w:rPr>
              <w:t>и</w:t>
            </w:r>
            <w:r>
              <w:rPr>
                <w:spacing w:val="-6"/>
                <w:sz w:val="24"/>
              </w:rPr>
              <w:t xml:space="preserve"> </w:t>
            </w:r>
            <w:r>
              <w:rPr>
                <w:spacing w:val="-2"/>
                <w:sz w:val="24"/>
              </w:rPr>
              <w:t>внутренней</w:t>
            </w:r>
            <w:r>
              <w:rPr>
                <w:spacing w:val="-3"/>
                <w:sz w:val="24"/>
              </w:rPr>
              <w:t xml:space="preserve"> </w:t>
            </w:r>
            <w:r>
              <w:rPr>
                <w:spacing w:val="-2"/>
                <w:sz w:val="24"/>
              </w:rPr>
              <w:t>политики.</w:t>
            </w:r>
            <w:r>
              <w:rPr>
                <w:spacing w:val="-3"/>
                <w:sz w:val="24"/>
              </w:rPr>
              <w:t xml:space="preserve"> </w:t>
            </w:r>
            <w:r>
              <w:rPr>
                <w:spacing w:val="-2"/>
                <w:sz w:val="24"/>
              </w:rPr>
              <w:t>Проблема</w:t>
            </w:r>
            <w:r>
              <w:rPr>
                <w:spacing w:val="-4"/>
                <w:sz w:val="24"/>
              </w:rPr>
              <w:t xml:space="preserve"> </w:t>
            </w:r>
            <w:r>
              <w:rPr>
                <w:spacing w:val="-2"/>
                <w:sz w:val="24"/>
              </w:rPr>
              <w:t>стабильности и преемственности</w:t>
            </w:r>
            <w:r>
              <w:rPr>
                <w:spacing w:val="-4"/>
                <w:sz w:val="24"/>
              </w:rPr>
              <w:t xml:space="preserve"> </w:t>
            </w:r>
            <w:r>
              <w:rPr>
                <w:spacing w:val="-2"/>
                <w:sz w:val="24"/>
              </w:rPr>
              <w:t>власти</w:t>
            </w:r>
          </w:p>
        </w:tc>
      </w:tr>
      <w:tr w:rsidR="000148D2">
        <w:trPr>
          <w:trHeight w:val="1113"/>
        </w:trPr>
        <w:tc>
          <w:tcPr>
            <w:tcW w:w="1234" w:type="dxa"/>
          </w:tcPr>
          <w:p w:rsidR="000148D2" w:rsidRDefault="00307937">
            <w:pPr>
              <w:pStyle w:val="TableParagraph"/>
              <w:spacing w:line="268" w:lineRule="exact"/>
              <w:ind w:left="112"/>
              <w:jc w:val="center"/>
              <w:rPr>
                <w:sz w:val="24"/>
              </w:rPr>
            </w:pPr>
            <w:r>
              <w:rPr>
                <w:spacing w:val="-4"/>
                <w:sz w:val="24"/>
              </w:rPr>
              <w:t>10.4</w:t>
            </w:r>
          </w:p>
        </w:tc>
        <w:tc>
          <w:tcPr>
            <w:tcW w:w="9122" w:type="dxa"/>
          </w:tcPr>
          <w:p w:rsidR="000148D2" w:rsidRDefault="00307937">
            <w:pPr>
              <w:pStyle w:val="TableParagraph"/>
              <w:ind w:left="25"/>
              <w:rPr>
                <w:sz w:val="24"/>
              </w:rPr>
            </w:pPr>
            <w:r>
              <w:rPr>
                <w:sz w:val="24"/>
              </w:rPr>
              <w:t>Избрание</w:t>
            </w:r>
            <w:r>
              <w:rPr>
                <w:spacing w:val="-15"/>
                <w:sz w:val="24"/>
              </w:rPr>
              <w:t xml:space="preserve"> </w:t>
            </w:r>
            <w:r>
              <w:rPr>
                <w:sz w:val="24"/>
              </w:rPr>
              <w:t>В.В.Путина</w:t>
            </w:r>
            <w:r>
              <w:rPr>
                <w:spacing w:val="-9"/>
                <w:sz w:val="24"/>
              </w:rPr>
              <w:t xml:space="preserve"> </w:t>
            </w:r>
            <w:r>
              <w:rPr>
                <w:sz w:val="24"/>
              </w:rPr>
              <w:t>Президентом</w:t>
            </w:r>
            <w:r>
              <w:rPr>
                <w:spacing w:val="-8"/>
                <w:sz w:val="24"/>
              </w:rPr>
              <w:t xml:space="preserve"> </w:t>
            </w:r>
            <w:r>
              <w:rPr>
                <w:sz w:val="24"/>
              </w:rPr>
              <w:t>Российской</w:t>
            </w:r>
            <w:r>
              <w:rPr>
                <w:spacing w:val="-10"/>
                <w:sz w:val="24"/>
              </w:rPr>
              <w:t xml:space="preserve"> </w:t>
            </w:r>
            <w:r>
              <w:rPr>
                <w:sz w:val="24"/>
              </w:rPr>
              <w:t>Федерации</w:t>
            </w:r>
            <w:r>
              <w:rPr>
                <w:spacing w:val="-15"/>
                <w:sz w:val="24"/>
              </w:rPr>
              <w:t xml:space="preserve"> </w:t>
            </w:r>
            <w:r>
              <w:rPr>
                <w:sz w:val="24"/>
              </w:rPr>
              <w:t>в</w:t>
            </w:r>
            <w:r>
              <w:rPr>
                <w:spacing w:val="-5"/>
                <w:sz w:val="24"/>
              </w:rPr>
              <w:t xml:space="preserve"> </w:t>
            </w:r>
            <w:r>
              <w:rPr>
                <w:sz w:val="24"/>
              </w:rPr>
              <w:t>2012</w:t>
            </w:r>
            <w:r>
              <w:rPr>
                <w:spacing w:val="-15"/>
                <w:sz w:val="24"/>
              </w:rPr>
              <w:t xml:space="preserve"> </w:t>
            </w:r>
            <w:r>
              <w:rPr>
                <w:sz w:val="24"/>
              </w:rPr>
              <w:t>г.</w:t>
            </w:r>
            <w:r>
              <w:rPr>
                <w:spacing w:val="-14"/>
                <w:sz w:val="24"/>
              </w:rPr>
              <w:t xml:space="preserve"> </w:t>
            </w:r>
            <w:r>
              <w:rPr>
                <w:sz w:val="24"/>
              </w:rPr>
              <w:t>и</w:t>
            </w:r>
            <w:r>
              <w:rPr>
                <w:spacing w:val="-11"/>
                <w:sz w:val="24"/>
              </w:rPr>
              <w:t xml:space="preserve"> </w:t>
            </w:r>
            <w:r>
              <w:rPr>
                <w:sz w:val="24"/>
              </w:rPr>
              <w:t>переизбрание</w:t>
            </w:r>
            <w:r>
              <w:rPr>
                <w:spacing w:val="-9"/>
                <w:sz w:val="24"/>
              </w:rPr>
              <w:t xml:space="preserve"> </w:t>
            </w:r>
            <w:r>
              <w:rPr>
                <w:sz w:val="24"/>
              </w:rPr>
              <w:t>на новый срок в 2018 г. Вхождение Крыма в состав России и реализация</w:t>
            </w:r>
          </w:p>
          <w:p w:rsidR="000148D2" w:rsidRDefault="00307937">
            <w:pPr>
              <w:pStyle w:val="TableParagraph"/>
              <w:spacing w:before="3" w:line="232" w:lineRule="auto"/>
              <w:ind w:left="25"/>
              <w:rPr>
                <w:sz w:val="24"/>
              </w:rPr>
            </w:pPr>
            <w:r>
              <w:rPr>
                <w:sz w:val="24"/>
              </w:rPr>
              <w:t>инфраструктурных</w:t>
            </w:r>
            <w:r>
              <w:rPr>
                <w:spacing w:val="-15"/>
                <w:sz w:val="24"/>
              </w:rPr>
              <w:t xml:space="preserve"> </w:t>
            </w:r>
            <w:r>
              <w:rPr>
                <w:sz w:val="24"/>
              </w:rPr>
              <w:t>проектов</w:t>
            </w:r>
            <w:r>
              <w:rPr>
                <w:spacing w:val="-15"/>
                <w:sz w:val="24"/>
              </w:rPr>
              <w:t xml:space="preserve"> </w:t>
            </w:r>
            <w:r>
              <w:rPr>
                <w:sz w:val="24"/>
              </w:rPr>
              <w:t>в</w:t>
            </w:r>
            <w:r>
              <w:rPr>
                <w:spacing w:val="-15"/>
                <w:sz w:val="24"/>
              </w:rPr>
              <w:t xml:space="preserve"> </w:t>
            </w:r>
            <w:r>
              <w:rPr>
                <w:sz w:val="24"/>
              </w:rPr>
              <w:t>Крыму</w:t>
            </w:r>
            <w:r>
              <w:rPr>
                <w:spacing w:val="-22"/>
                <w:sz w:val="24"/>
              </w:rPr>
              <w:t xml:space="preserve"> </w:t>
            </w:r>
            <w:r>
              <w:rPr>
                <w:sz w:val="24"/>
              </w:rPr>
              <w:t>(строительство</w:t>
            </w:r>
            <w:r>
              <w:rPr>
                <w:spacing w:val="-15"/>
                <w:sz w:val="24"/>
              </w:rPr>
              <w:t xml:space="preserve"> </w:t>
            </w:r>
            <w:r>
              <w:rPr>
                <w:sz w:val="24"/>
              </w:rPr>
              <w:t>Крымского</w:t>
            </w:r>
            <w:r>
              <w:rPr>
                <w:spacing w:val="-11"/>
                <w:sz w:val="24"/>
              </w:rPr>
              <w:t xml:space="preserve"> </w:t>
            </w:r>
            <w:r>
              <w:rPr>
                <w:sz w:val="24"/>
              </w:rPr>
              <w:t>моста,</w:t>
            </w:r>
            <w:r>
              <w:rPr>
                <w:spacing w:val="-14"/>
                <w:sz w:val="24"/>
              </w:rPr>
              <w:t xml:space="preserve"> </w:t>
            </w:r>
            <w:r>
              <w:rPr>
                <w:sz w:val="24"/>
              </w:rPr>
              <w:t>трассы "Таврида" и других). Начало конституционной реформы (2020)</w:t>
            </w:r>
          </w:p>
        </w:tc>
      </w:tr>
      <w:tr w:rsidR="000148D2">
        <w:trPr>
          <w:trHeight w:val="4985"/>
        </w:trPr>
        <w:tc>
          <w:tcPr>
            <w:tcW w:w="1234" w:type="dxa"/>
          </w:tcPr>
          <w:p w:rsidR="000148D2" w:rsidRDefault="00307937">
            <w:pPr>
              <w:pStyle w:val="TableParagraph"/>
              <w:spacing w:line="265" w:lineRule="exact"/>
              <w:ind w:left="112"/>
              <w:jc w:val="center"/>
              <w:rPr>
                <w:sz w:val="24"/>
              </w:rPr>
            </w:pPr>
            <w:r>
              <w:rPr>
                <w:spacing w:val="-4"/>
                <w:sz w:val="24"/>
              </w:rPr>
              <w:t>10.5</w:t>
            </w:r>
          </w:p>
        </w:tc>
        <w:tc>
          <w:tcPr>
            <w:tcW w:w="9122" w:type="dxa"/>
          </w:tcPr>
          <w:p w:rsidR="000148D2" w:rsidRDefault="00307937">
            <w:pPr>
              <w:pStyle w:val="TableParagraph"/>
              <w:spacing w:line="247" w:lineRule="auto"/>
              <w:ind w:left="25" w:right="1770"/>
              <w:rPr>
                <w:sz w:val="24"/>
              </w:rPr>
            </w:pPr>
            <w:r>
              <w:rPr>
                <w:sz w:val="24"/>
              </w:rPr>
              <w:t>Новый</w:t>
            </w:r>
            <w:r>
              <w:rPr>
                <w:spacing w:val="-15"/>
                <w:sz w:val="24"/>
              </w:rPr>
              <w:t xml:space="preserve"> </w:t>
            </w:r>
            <w:r>
              <w:rPr>
                <w:sz w:val="24"/>
              </w:rPr>
              <w:t>облик</w:t>
            </w:r>
            <w:r>
              <w:rPr>
                <w:spacing w:val="-15"/>
                <w:sz w:val="24"/>
              </w:rPr>
              <w:t xml:space="preserve"> </w:t>
            </w:r>
            <w:r>
              <w:rPr>
                <w:sz w:val="24"/>
              </w:rPr>
              <w:t>российского</w:t>
            </w:r>
            <w:r>
              <w:rPr>
                <w:spacing w:val="-15"/>
                <w:sz w:val="24"/>
              </w:rPr>
              <w:t xml:space="preserve"> </w:t>
            </w:r>
            <w:r>
              <w:rPr>
                <w:sz w:val="24"/>
              </w:rPr>
              <w:t>общества</w:t>
            </w:r>
            <w:r>
              <w:rPr>
                <w:spacing w:val="-15"/>
                <w:sz w:val="24"/>
              </w:rPr>
              <w:t xml:space="preserve"> </w:t>
            </w:r>
            <w:r>
              <w:rPr>
                <w:sz w:val="24"/>
              </w:rPr>
              <w:t>после</w:t>
            </w:r>
            <w:r>
              <w:rPr>
                <w:spacing w:val="-15"/>
                <w:sz w:val="24"/>
              </w:rPr>
              <w:t xml:space="preserve"> </w:t>
            </w:r>
            <w:r>
              <w:rPr>
                <w:sz w:val="24"/>
              </w:rPr>
              <w:t>распада</w:t>
            </w:r>
            <w:r>
              <w:rPr>
                <w:spacing w:val="-15"/>
                <w:sz w:val="24"/>
              </w:rPr>
              <w:t xml:space="preserve"> </w:t>
            </w:r>
            <w:r>
              <w:rPr>
                <w:sz w:val="24"/>
              </w:rPr>
              <w:t>СССР.</w:t>
            </w:r>
            <w:r>
              <w:rPr>
                <w:spacing w:val="-15"/>
                <w:sz w:val="24"/>
              </w:rPr>
              <w:t xml:space="preserve"> </w:t>
            </w:r>
            <w:r>
              <w:rPr>
                <w:sz w:val="24"/>
              </w:rPr>
              <w:t>Социальная</w:t>
            </w:r>
            <w:r>
              <w:rPr>
                <w:spacing w:val="-16"/>
                <w:sz w:val="24"/>
              </w:rPr>
              <w:t xml:space="preserve"> </w:t>
            </w:r>
            <w:r>
              <w:rPr>
                <w:sz w:val="24"/>
              </w:rPr>
              <w:t>и профессиональная структура. Занятость и трудовая миграция.</w:t>
            </w:r>
          </w:p>
          <w:p w:rsidR="000148D2" w:rsidRDefault="00307937">
            <w:pPr>
              <w:pStyle w:val="TableParagraph"/>
              <w:spacing w:line="242" w:lineRule="auto"/>
              <w:ind w:left="25" w:right="1023"/>
              <w:rPr>
                <w:sz w:val="24"/>
              </w:rPr>
            </w:pPr>
            <w:r>
              <w:rPr>
                <w:sz w:val="24"/>
              </w:rPr>
              <w:t>Миграционная</w:t>
            </w:r>
            <w:r>
              <w:rPr>
                <w:spacing w:val="-15"/>
                <w:sz w:val="24"/>
              </w:rPr>
              <w:t xml:space="preserve"> </w:t>
            </w:r>
            <w:r>
              <w:rPr>
                <w:sz w:val="24"/>
              </w:rPr>
              <w:t>политика.</w:t>
            </w:r>
            <w:r>
              <w:rPr>
                <w:spacing w:val="-15"/>
                <w:sz w:val="24"/>
              </w:rPr>
              <w:t xml:space="preserve"> </w:t>
            </w:r>
            <w:r>
              <w:rPr>
                <w:sz w:val="24"/>
              </w:rPr>
              <w:t>Основные</w:t>
            </w:r>
            <w:r>
              <w:rPr>
                <w:spacing w:val="-15"/>
                <w:sz w:val="24"/>
              </w:rPr>
              <w:t xml:space="preserve"> </w:t>
            </w:r>
            <w:r>
              <w:rPr>
                <w:sz w:val="24"/>
              </w:rPr>
              <w:t>принципы</w:t>
            </w:r>
            <w:r>
              <w:rPr>
                <w:spacing w:val="-17"/>
                <w:sz w:val="24"/>
              </w:rPr>
              <w:t xml:space="preserve"> </w:t>
            </w:r>
            <w:r>
              <w:rPr>
                <w:sz w:val="24"/>
              </w:rPr>
              <w:t>и</w:t>
            </w:r>
            <w:r>
              <w:rPr>
                <w:spacing w:val="-15"/>
                <w:sz w:val="24"/>
              </w:rPr>
              <w:t xml:space="preserve"> </w:t>
            </w:r>
            <w:r>
              <w:rPr>
                <w:sz w:val="24"/>
              </w:rPr>
              <w:t>направления</w:t>
            </w:r>
            <w:r>
              <w:rPr>
                <w:spacing w:val="-15"/>
                <w:sz w:val="24"/>
              </w:rPr>
              <w:t xml:space="preserve"> </w:t>
            </w:r>
            <w:r>
              <w:rPr>
                <w:sz w:val="24"/>
              </w:rPr>
              <w:t>государственной социальной политики. Реформы здравоохранения. Пенсионные реформы.</w:t>
            </w:r>
          </w:p>
          <w:p w:rsidR="000148D2" w:rsidRDefault="00307937">
            <w:pPr>
              <w:pStyle w:val="TableParagraph"/>
              <w:ind w:left="25"/>
              <w:rPr>
                <w:sz w:val="24"/>
              </w:rPr>
            </w:pPr>
            <w:r>
              <w:rPr>
                <w:sz w:val="24"/>
              </w:rPr>
              <w:t>Реформирование образования, культуры, науки и его результаты. Начало конституционной</w:t>
            </w:r>
            <w:r>
              <w:rPr>
                <w:spacing w:val="-7"/>
                <w:sz w:val="24"/>
              </w:rPr>
              <w:t xml:space="preserve"> </w:t>
            </w:r>
            <w:r>
              <w:rPr>
                <w:sz w:val="24"/>
              </w:rPr>
              <w:t>реформы.</w:t>
            </w:r>
            <w:r>
              <w:rPr>
                <w:spacing w:val="-7"/>
                <w:sz w:val="24"/>
              </w:rPr>
              <w:t xml:space="preserve"> </w:t>
            </w:r>
            <w:r>
              <w:rPr>
                <w:sz w:val="24"/>
              </w:rPr>
              <w:t>Снижение</w:t>
            </w:r>
            <w:r>
              <w:rPr>
                <w:spacing w:val="-8"/>
                <w:sz w:val="24"/>
              </w:rPr>
              <w:t xml:space="preserve"> </w:t>
            </w:r>
            <w:r>
              <w:rPr>
                <w:sz w:val="24"/>
              </w:rPr>
              <w:t>средней</w:t>
            </w:r>
            <w:r>
              <w:rPr>
                <w:spacing w:val="-7"/>
                <w:sz w:val="24"/>
              </w:rPr>
              <w:t xml:space="preserve"> </w:t>
            </w:r>
            <w:r>
              <w:rPr>
                <w:sz w:val="24"/>
              </w:rPr>
              <w:t>продолжительности</w:t>
            </w:r>
            <w:r>
              <w:rPr>
                <w:spacing w:val="-9"/>
                <w:sz w:val="24"/>
              </w:rPr>
              <w:t xml:space="preserve"> </w:t>
            </w:r>
            <w:r>
              <w:rPr>
                <w:sz w:val="24"/>
              </w:rPr>
              <w:t>жизни</w:t>
            </w:r>
            <w:r>
              <w:rPr>
                <w:spacing w:val="-7"/>
                <w:sz w:val="24"/>
              </w:rPr>
              <w:t xml:space="preserve"> </w:t>
            </w:r>
            <w:r>
              <w:rPr>
                <w:sz w:val="24"/>
              </w:rPr>
              <w:t>и</w:t>
            </w:r>
          </w:p>
          <w:p w:rsidR="000148D2" w:rsidRDefault="00307937">
            <w:pPr>
              <w:pStyle w:val="TableParagraph"/>
              <w:ind w:left="25"/>
              <w:rPr>
                <w:sz w:val="24"/>
              </w:rPr>
            </w:pPr>
            <w:r>
              <w:rPr>
                <w:spacing w:val="-2"/>
                <w:sz w:val="24"/>
              </w:rPr>
              <w:t xml:space="preserve">тенденции депопуляции. Государственные программы демографического возрождения </w:t>
            </w:r>
            <w:r>
              <w:rPr>
                <w:sz w:val="24"/>
              </w:rPr>
              <w:t>России. Разработка семейной политики и меры по поощрению рождаемости.</w:t>
            </w:r>
          </w:p>
          <w:p w:rsidR="000148D2" w:rsidRDefault="00307937">
            <w:pPr>
              <w:pStyle w:val="TableParagraph"/>
              <w:ind w:left="25" w:right="339"/>
              <w:rPr>
                <w:sz w:val="24"/>
              </w:rPr>
            </w:pPr>
            <w:r>
              <w:rPr>
                <w:sz w:val="24"/>
              </w:rPr>
              <w:t>Пропаганда</w:t>
            </w:r>
            <w:r>
              <w:rPr>
                <w:spacing w:val="-4"/>
                <w:sz w:val="24"/>
              </w:rPr>
              <w:t xml:space="preserve"> </w:t>
            </w:r>
            <w:r>
              <w:rPr>
                <w:sz w:val="24"/>
              </w:rPr>
              <w:t>спорта</w:t>
            </w:r>
            <w:r>
              <w:rPr>
                <w:spacing w:val="-8"/>
                <w:sz w:val="24"/>
              </w:rPr>
              <w:t xml:space="preserve"> </w:t>
            </w:r>
            <w:r>
              <w:rPr>
                <w:sz w:val="24"/>
              </w:rPr>
              <w:t>и</w:t>
            </w:r>
            <w:r>
              <w:rPr>
                <w:spacing w:val="-7"/>
                <w:sz w:val="24"/>
              </w:rPr>
              <w:t xml:space="preserve"> </w:t>
            </w:r>
            <w:r>
              <w:rPr>
                <w:sz w:val="24"/>
              </w:rPr>
              <w:t>здорового</w:t>
            </w:r>
            <w:r>
              <w:rPr>
                <w:spacing w:val="-8"/>
                <w:sz w:val="24"/>
              </w:rPr>
              <w:t xml:space="preserve"> </w:t>
            </w:r>
            <w:r>
              <w:rPr>
                <w:sz w:val="24"/>
              </w:rPr>
              <w:t>образа</w:t>
            </w:r>
            <w:r>
              <w:rPr>
                <w:spacing w:val="-11"/>
                <w:sz w:val="24"/>
              </w:rPr>
              <w:t xml:space="preserve"> </w:t>
            </w:r>
            <w:r>
              <w:rPr>
                <w:sz w:val="24"/>
              </w:rPr>
              <w:t>жизни</w:t>
            </w:r>
            <w:r>
              <w:rPr>
                <w:spacing w:val="-6"/>
                <w:sz w:val="24"/>
              </w:rPr>
              <w:t xml:space="preserve"> </w:t>
            </w:r>
            <w:r>
              <w:rPr>
                <w:sz w:val="24"/>
              </w:rPr>
              <w:t>и</w:t>
            </w:r>
            <w:r>
              <w:rPr>
                <w:spacing w:val="-15"/>
                <w:sz w:val="24"/>
              </w:rPr>
              <w:t xml:space="preserve"> </w:t>
            </w:r>
            <w:r>
              <w:rPr>
                <w:sz w:val="24"/>
              </w:rPr>
              <w:t>их</w:t>
            </w:r>
            <w:r>
              <w:rPr>
                <w:spacing w:val="-11"/>
                <w:sz w:val="24"/>
              </w:rPr>
              <w:t xml:space="preserve"> </w:t>
            </w:r>
            <w:r>
              <w:rPr>
                <w:sz w:val="24"/>
              </w:rPr>
              <w:t>результаты.</w:t>
            </w:r>
            <w:r>
              <w:rPr>
                <w:spacing w:val="-3"/>
                <w:sz w:val="24"/>
              </w:rPr>
              <w:t xml:space="preserve"> </w:t>
            </w:r>
            <w:r>
              <w:rPr>
                <w:sz w:val="24"/>
              </w:rPr>
              <w:t>XXII</w:t>
            </w:r>
            <w:r>
              <w:rPr>
                <w:spacing w:val="-8"/>
                <w:sz w:val="24"/>
              </w:rPr>
              <w:t xml:space="preserve"> </w:t>
            </w:r>
            <w:r>
              <w:rPr>
                <w:sz w:val="24"/>
              </w:rPr>
              <w:t>Олимпийские</w:t>
            </w:r>
            <w:r>
              <w:rPr>
                <w:spacing w:val="-15"/>
                <w:sz w:val="24"/>
              </w:rPr>
              <w:t xml:space="preserve"> </w:t>
            </w:r>
            <w:r>
              <w:rPr>
                <w:sz w:val="24"/>
              </w:rPr>
              <w:t>и XI Паралимпийские зимние игры в Сочи (2014), успехи российских спортсменов, допинговые</w:t>
            </w:r>
            <w:r>
              <w:rPr>
                <w:spacing w:val="-15"/>
                <w:sz w:val="24"/>
              </w:rPr>
              <w:t xml:space="preserve"> </w:t>
            </w:r>
            <w:r>
              <w:rPr>
                <w:sz w:val="24"/>
              </w:rPr>
              <w:t>скандалы</w:t>
            </w:r>
            <w:r>
              <w:rPr>
                <w:spacing w:val="-7"/>
                <w:sz w:val="24"/>
              </w:rPr>
              <w:t xml:space="preserve"> </w:t>
            </w:r>
            <w:r>
              <w:rPr>
                <w:sz w:val="24"/>
              </w:rPr>
              <w:t>и</w:t>
            </w:r>
            <w:r>
              <w:rPr>
                <w:spacing w:val="-15"/>
                <w:sz w:val="24"/>
              </w:rPr>
              <w:t xml:space="preserve"> </w:t>
            </w:r>
            <w:r>
              <w:rPr>
                <w:sz w:val="24"/>
              </w:rPr>
              <w:t>их</w:t>
            </w:r>
            <w:r>
              <w:rPr>
                <w:spacing w:val="-15"/>
                <w:sz w:val="24"/>
              </w:rPr>
              <w:t xml:space="preserve"> </w:t>
            </w:r>
            <w:r>
              <w:rPr>
                <w:sz w:val="24"/>
              </w:rPr>
              <w:t>последствия</w:t>
            </w:r>
            <w:r>
              <w:rPr>
                <w:spacing w:val="-11"/>
                <w:sz w:val="24"/>
              </w:rPr>
              <w:t xml:space="preserve"> </w:t>
            </w:r>
            <w:r>
              <w:rPr>
                <w:sz w:val="24"/>
              </w:rPr>
              <w:t>для</w:t>
            </w:r>
            <w:r>
              <w:rPr>
                <w:spacing w:val="-12"/>
                <w:sz w:val="24"/>
              </w:rPr>
              <w:t xml:space="preserve"> </w:t>
            </w:r>
            <w:r>
              <w:rPr>
                <w:sz w:val="24"/>
              </w:rPr>
              <w:t>российского</w:t>
            </w:r>
            <w:r>
              <w:rPr>
                <w:spacing w:val="-6"/>
                <w:sz w:val="24"/>
              </w:rPr>
              <w:t xml:space="preserve"> </w:t>
            </w:r>
            <w:r>
              <w:rPr>
                <w:sz w:val="24"/>
              </w:rPr>
              <w:t>спорта.</w:t>
            </w:r>
            <w:r>
              <w:rPr>
                <w:spacing w:val="-14"/>
                <w:sz w:val="24"/>
              </w:rPr>
              <w:t xml:space="preserve"> </w:t>
            </w:r>
            <w:r>
              <w:rPr>
                <w:sz w:val="24"/>
              </w:rPr>
              <w:t>Чемпионат</w:t>
            </w:r>
            <w:r>
              <w:rPr>
                <w:spacing w:val="-12"/>
                <w:sz w:val="24"/>
              </w:rPr>
              <w:t xml:space="preserve"> </w:t>
            </w:r>
            <w:r>
              <w:rPr>
                <w:sz w:val="24"/>
              </w:rPr>
              <w:t>мира</w:t>
            </w:r>
            <w:r>
              <w:rPr>
                <w:spacing w:val="-15"/>
                <w:sz w:val="24"/>
              </w:rPr>
              <w:t xml:space="preserve"> </w:t>
            </w:r>
            <w:r>
              <w:rPr>
                <w:sz w:val="24"/>
              </w:rPr>
              <w:t>по футболу и открытие нового образа России миру. Повседневная жизнь.</w:t>
            </w:r>
          </w:p>
          <w:p w:rsidR="000148D2" w:rsidRDefault="00307937">
            <w:pPr>
              <w:pStyle w:val="TableParagraph"/>
              <w:spacing w:line="237" w:lineRule="auto"/>
              <w:ind w:left="25" w:right="562"/>
              <w:jc w:val="both"/>
              <w:rPr>
                <w:sz w:val="24"/>
              </w:rPr>
            </w:pPr>
            <w:r>
              <w:rPr>
                <w:sz w:val="24"/>
              </w:rPr>
              <w:t>Социальная</w:t>
            </w:r>
            <w:r>
              <w:rPr>
                <w:spacing w:val="-7"/>
                <w:sz w:val="24"/>
              </w:rPr>
              <w:t xml:space="preserve"> </w:t>
            </w:r>
            <w:r>
              <w:rPr>
                <w:sz w:val="24"/>
              </w:rPr>
              <w:t>дифференциация.</w:t>
            </w:r>
            <w:r>
              <w:rPr>
                <w:spacing w:val="-5"/>
                <w:sz w:val="24"/>
              </w:rPr>
              <w:t xml:space="preserve"> </w:t>
            </w:r>
            <w:r>
              <w:rPr>
                <w:sz w:val="24"/>
              </w:rPr>
              <w:t>Качество,</w:t>
            </w:r>
            <w:r>
              <w:rPr>
                <w:spacing w:val="-4"/>
                <w:sz w:val="24"/>
              </w:rPr>
              <w:t xml:space="preserve"> </w:t>
            </w:r>
            <w:r>
              <w:rPr>
                <w:sz w:val="24"/>
              </w:rPr>
              <w:t>уровень</w:t>
            </w:r>
            <w:r>
              <w:rPr>
                <w:spacing w:val="-8"/>
                <w:sz w:val="24"/>
              </w:rPr>
              <w:t xml:space="preserve"> </w:t>
            </w:r>
            <w:r>
              <w:rPr>
                <w:sz w:val="24"/>
              </w:rPr>
              <w:t>жизни</w:t>
            </w:r>
            <w:r>
              <w:rPr>
                <w:spacing w:val="-7"/>
                <w:sz w:val="24"/>
              </w:rPr>
              <w:t xml:space="preserve"> </w:t>
            </w:r>
            <w:r>
              <w:rPr>
                <w:sz w:val="24"/>
              </w:rPr>
              <w:t>и</w:t>
            </w:r>
            <w:r>
              <w:rPr>
                <w:spacing w:val="-12"/>
                <w:sz w:val="24"/>
              </w:rPr>
              <w:t xml:space="preserve"> </w:t>
            </w:r>
            <w:r>
              <w:rPr>
                <w:sz w:val="24"/>
              </w:rPr>
              <w:t>размеры</w:t>
            </w:r>
            <w:r>
              <w:rPr>
                <w:spacing w:val="-2"/>
                <w:sz w:val="24"/>
              </w:rPr>
              <w:t xml:space="preserve"> </w:t>
            </w:r>
            <w:r>
              <w:rPr>
                <w:sz w:val="24"/>
              </w:rPr>
              <w:t>доходов</w:t>
            </w:r>
            <w:r>
              <w:rPr>
                <w:spacing w:val="-8"/>
                <w:sz w:val="24"/>
              </w:rPr>
              <w:t xml:space="preserve"> </w:t>
            </w:r>
            <w:r>
              <w:rPr>
                <w:sz w:val="24"/>
              </w:rPr>
              <w:t>разных слоев</w:t>
            </w:r>
            <w:r>
              <w:rPr>
                <w:spacing w:val="-4"/>
                <w:sz w:val="24"/>
              </w:rPr>
              <w:t xml:space="preserve"> </w:t>
            </w:r>
            <w:r>
              <w:rPr>
                <w:sz w:val="24"/>
              </w:rPr>
              <w:t>населения. Постановка</w:t>
            </w:r>
            <w:r>
              <w:rPr>
                <w:spacing w:val="-2"/>
                <w:sz w:val="24"/>
              </w:rPr>
              <w:t xml:space="preserve"> </w:t>
            </w:r>
            <w:r>
              <w:rPr>
                <w:sz w:val="24"/>
              </w:rPr>
              <w:t>государством</w:t>
            </w:r>
            <w:r>
              <w:rPr>
                <w:spacing w:val="-3"/>
                <w:sz w:val="24"/>
              </w:rPr>
              <w:t xml:space="preserve"> </w:t>
            </w:r>
            <w:r>
              <w:rPr>
                <w:sz w:val="24"/>
              </w:rPr>
              <w:t>вопроса</w:t>
            </w:r>
            <w:r>
              <w:rPr>
                <w:spacing w:val="-8"/>
                <w:sz w:val="24"/>
              </w:rPr>
              <w:t xml:space="preserve"> </w:t>
            </w:r>
            <w:r>
              <w:rPr>
                <w:sz w:val="24"/>
              </w:rPr>
              <w:t>о социальной</w:t>
            </w:r>
            <w:r>
              <w:rPr>
                <w:spacing w:val="-3"/>
                <w:sz w:val="24"/>
              </w:rPr>
              <w:t xml:space="preserve"> </w:t>
            </w:r>
            <w:r>
              <w:rPr>
                <w:sz w:val="24"/>
              </w:rPr>
              <w:t>ответственности бизнеса. Модернизация бытовой сферы. Досуг. Россиянин в глобальном</w:t>
            </w:r>
          </w:p>
          <w:p w:rsidR="000148D2" w:rsidRDefault="00307937">
            <w:pPr>
              <w:pStyle w:val="TableParagraph"/>
              <w:spacing w:line="235" w:lineRule="auto"/>
              <w:ind w:left="25" w:right="564"/>
              <w:jc w:val="both"/>
              <w:rPr>
                <w:sz w:val="24"/>
              </w:rPr>
            </w:pPr>
            <w:r>
              <w:rPr>
                <w:sz w:val="24"/>
              </w:rPr>
              <w:t>информационном</w:t>
            </w:r>
            <w:r>
              <w:rPr>
                <w:spacing w:val="-12"/>
                <w:sz w:val="24"/>
              </w:rPr>
              <w:t xml:space="preserve"> </w:t>
            </w:r>
            <w:r>
              <w:rPr>
                <w:sz w:val="24"/>
              </w:rPr>
              <w:t>пространстве:</w:t>
            </w:r>
            <w:r>
              <w:rPr>
                <w:spacing w:val="-12"/>
                <w:sz w:val="24"/>
              </w:rPr>
              <w:t xml:space="preserve"> </w:t>
            </w:r>
            <w:r>
              <w:rPr>
                <w:sz w:val="24"/>
              </w:rPr>
              <w:t>СМИ,</w:t>
            </w:r>
            <w:r>
              <w:rPr>
                <w:spacing w:val="-12"/>
                <w:sz w:val="24"/>
              </w:rPr>
              <w:t xml:space="preserve"> </w:t>
            </w:r>
            <w:r>
              <w:rPr>
                <w:sz w:val="24"/>
              </w:rPr>
              <w:t>компьютеризация,</w:t>
            </w:r>
            <w:r>
              <w:rPr>
                <w:spacing w:val="-12"/>
                <w:sz w:val="24"/>
              </w:rPr>
              <w:t xml:space="preserve"> </w:t>
            </w:r>
            <w:r>
              <w:rPr>
                <w:sz w:val="24"/>
              </w:rPr>
              <w:t>сеть</w:t>
            </w:r>
            <w:r>
              <w:rPr>
                <w:spacing w:val="-12"/>
                <w:sz w:val="24"/>
              </w:rPr>
              <w:t xml:space="preserve"> </w:t>
            </w:r>
            <w:r>
              <w:rPr>
                <w:sz w:val="24"/>
              </w:rPr>
              <w:t>Интернет.</w:t>
            </w:r>
            <w:r>
              <w:rPr>
                <w:spacing w:val="-14"/>
                <w:sz w:val="24"/>
              </w:rPr>
              <w:t xml:space="preserve"> </w:t>
            </w:r>
            <w:r>
              <w:rPr>
                <w:sz w:val="24"/>
              </w:rPr>
              <w:t>Массовая автомобилизация. Военно- патриотические движения. Марш "Бессмертный полк". Празднование 75-летия Победы в Великой Отечественной войне (2020)</w:t>
            </w:r>
          </w:p>
        </w:tc>
      </w:tr>
      <w:tr w:rsidR="000148D2">
        <w:trPr>
          <w:trHeight w:val="2769"/>
        </w:trPr>
        <w:tc>
          <w:tcPr>
            <w:tcW w:w="1234" w:type="dxa"/>
          </w:tcPr>
          <w:p w:rsidR="000148D2" w:rsidRDefault="00307937">
            <w:pPr>
              <w:pStyle w:val="TableParagraph"/>
              <w:spacing w:line="261" w:lineRule="exact"/>
              <w:ind w:left="112"/>
              <w:jc w:val="center"/>
              <w:rPr>
                <w:sz w:val="24"/>
              </w:rPr>
            </w:pPr>
            <w:r>
              <w:rPr>
                <w:spacing w:val="-4"/>
                <w:sz w:val="24"/>
              </w:rPr>
              <w:t>10.6</w:t>
            </w:r>
          </w:p>
        </w:tc>
        <w:tc>
          <w:tcPr>
            <w:tcW w:w="9122" w:type="dxa"/>
          </w:tcPr>
          <w:p w:rsidR="000148D2" w:rsidRDefault="00307937">
            <w:pPr>
              <w:pStyle w:val="TableParagraph"/>
              <w:ind w:left="25"/>
              <w:rPr>
                <w:sz w:val="24"/>
              </w:rPr>
            </w:pPr>
            <w:r>
              <w:rPr>
                <w:sz w:val="24"/>
              </w:rPr>
              <w:t>Внешняя</w:t>
            </w:r>
            <w:r>
              <w:rPr>
                <w:spacing w:val="-10"/>
                <w:sz w:val="24"/>
              </w:rPr>
              <w:t xml:space="preserve"> </w:t>
            </w:r>
            <w:r>
              <w:rPr>
                <w:sz w:val="24"/>
              </w:rPr>
              <w:t>политика</w:t>
            </w:r>
            <w:r>
              <w:rPr>
                <w:spacing w:val="-8"/>
                <w:sz w:val="24"/>
              </w:rPr>
              <w:t xml:space="preserve"> </w:t>
            </w:r>
            <w:r>
              <w:rPr>
                <w:sz w:val="24"/>
              </w:rPr>
              <w:t>в</w:t>
            </w:r>
            <w:r>
              <w:rPr>
                <w:spacing w:val="-13"/>
                <w:sz w:val="24"/>
              </w:rPr>
              <w:t xml:space="preserve"> </w:t>
            </w:r>
            <w:r>
              <w:rPr>
                <w:sz w:val="24"/>
              </w:rPr>
              <w:t>конце</w:t>
            </w:r>
            <w:r>
              <w:rPr>
                <w:spacing w:val="-11"/>
                <w:sz w:val="24"/>
              </w:rPr>
              <w:t xml:space="preserve"> </w:t>
            </w:r>
            <w:r>
              <w:rPr>
                <w:sz w:val="24"/>
              </w:rPr>
              <w:t>XX</w:t>
            </w:r>
            <w:r>
              <w:rPr>
                <w:spacing w:val="-11"/>
                <w:sz w:val="24"/>
              </w:rPr>
              <w:t xml:space="preserve"> </w:t>
            </w:r>
            <w:r>
              <w:rPr>
                <w:sz w:val="24"/>
              </w:rPr>
              <w:t>-</w:t>
            </w:r>
            <w:r>
              <w:rPr>
                <w:spacing w:val="-13"/>
                <w:sz w:val="24"/>
              </w:rPr>
              <w:t xml:space="preserve"> </w:t>
            </w:r>
            <w:r>
              <w:rPr>
                <w:sz w:val="24"/>
              </w:rPr>
              <w:t>начале</w:t>
            </w:r>
            <w:r>
              <w:rPr>
                <w:spacing w:val="-9"/>
                <w:sz w:val="24"/>
              </w:rPr>
              <w:t xml:space="preserve"> </w:t>
            </w:r>
            <w:r>
              <w:rPr>
                <w:sz w:val="24"/>
              </w:rPr>
              <w:t>XXI</w:t>
            </w:r>
            <w:r>
              <w:rPr>
                <w:spacing w:val="-15"/>
                <w:sz w:val="24"/>
              </w:rPr>
              <w:t xml:space="preserve"> </w:t>
            </w:r>
            <w:r>
              <w:rPr>
                <w:sz w:val="24"/>
              </w:rPr>
              <w:t>в.</w:t>
            </w:r>
            <w:r>
              <w:rPr>
                <w:spacing w:val="-15"/>
                <w:sz w:val="24"/>
              </w:rPr>
              <w:t xml:space="preserve"> </w:t>
            </w:r>
            <w:r>
              <w:rPr>
                <w:sz w:val="24"/>
              </w:rPr>
              <w:t>Утверждение</w:t>
            </w:r>
            <w:r>
              <w:rPr>
                <w:spacing w:val="-8"/>
                <w:sz w:val="24"/>
              </w:rPr>
              <w:t xml:space="preserve"> </w:t>
            </w:r>
            <w:r>
              <w:rPr>
                <w:sz w:val="24"/>
              </w:rPr>
              <w:t>новой</w:t>
            </w:r>
            <w:r>
              <w:rPr>
                <w:spacing w:val="-7"/>
                <w:sz w:val="24"/>
              </w:rPr>
              <w:t xml:space="preserve"> </w:t>
            </w:r>
            <w:r>
              <w:rPr>
                <w:sz w:val="24"/>
              </w:rPr>
              <w:t>концепции</w:t>
            </w:r>
            <w:r>
              <w:rPr>
                <w:spacing w:val="-10"/>
                <w:sz w:val="24"/>
              </w:rPr>
              <w:t xml:space="preserve"> </w:t>
            </w:r>
            <w:r>
              <w:rPr>
                <w:sz w:val="24"/>
              </w:rPr>
              <w:t>внешней политики</w:t>
            </w:r>
            <w:r>
              <w:rPr>
                <w:spacing w:val="-2"/>
                <w:sz w:val="24"/>
              </w:rPr>
              <w:t xml:space="preserve"> </w:t>
            </w:r>
            <w:r>
              <w:rPr>
                <w:sz w:val="24"/>
              </w:rPr>
              <w:t>Российской</w:t>
            </w:r>
            <w:r>
              <w:rPr>
                <w:spacing w:val="-4"/>
                <w:sz w:val="24"/>
              </w:rPr>
              <w:t xml:space="preserve"> </w:t>
            </w:r>
            <w:r>
              <w:rPr>
                <w:sz w:val="24"/>
              </w:rPr>
              <w:t>Федерации</w:t>
            </w:r>
            <w:r>
              <w:rPr>
                <w:spacing w:val="-2"/>
                <w:sz w:val="24"/>
              </w:rPr>
              <w:t xml:space="preserve"> </w:t>
            </w:r>
            <w:r>
              <w:rPr>
                <w:sz w:val="24"/>
              </w:rPr>
              <w:t>(2000)</w:t>
            </w:r>
            <w:r>
              <w:rPr>
                <w:spacing w:val="-2"/>
                <w:sz w:val="24"/>
              </w:rPr>
              <w:t xml:space="preserve"> </w:t>
            </w:r>
            <w:r>
              <w:rPr>
                <w:sz w:val="24"/>
              </w:rPr>
              <w:t>и</w:t>
            </w:r>
            <w:r>
              <w:rPr>
                <w:spacing w:val="-3"/>
                <w:sz w:val="24"/>
              </w:rPr>
              <w:t xml:space="preserve"> </w:t>
            </w:r>
            <w:r>
              <w:rPr>
                <w:sz w:val="24"/>
              </w:rPr>
              <w:t>её</w:t>
            </w:r>
            <w:r>
              <w:rPr>
                <w:spacing w:val="-2"/>
                <w:sz w:val="24"/>
              </w:rPr>
              <w:t xml:space="preserve"> </w:t>
            </w:r>
            <w:r>
              <w:rPr>
                <w:sz w:val="24"/>
              </w:rPr>
              <w:t>реализация.</w:t>
            </w:r>
            <w:r>
              <w:rPr>
                <w:spacing w:val="-2"/>
                <w:sz w:val="24"/>
              </w:rPr>
              <w:t xml:space="preserve"> </w:t>
            </w:r>
            <w:r>
              <w:rPr>
                <w:sz w:val="24"/>
              </w:rPr>
              <w:t>Постепенное</w:t>
            </w:r>
            <w:r>
              <w:rPr>
                <w:spacing w:val="-3"/>
                <w:sz w:val="24"/>
              </w:rPr>
              <w:t xml:space="preserve"> </w:t>
            </w:r>
            <w:r>
              <w:rPr>
                <w:sz w:val="24"/>
              </w:rPr>
              <w:t>восстановление лидирующих позиций</w:t>
            </w:r>
            <w:r>
              <w:rPr>
                <w:spacing w:val="-2"/>
                <w:sz w:val="24"/>
              </w:rPr>
              <w:t xml:space="preserve"> </w:t>
            </w:r>
            <w:r>
              <w:rPr>
                <w:sz w:val="24"/>
              </w:rPr>
              <w:t>России в</w:t>
            </w:r>
            <w:r>
              <w:rPr>
                <w:spacing w:val="-1"/>
                <w:sz w:val="24"/>
              </w:rPr>
              <w:t xml:space="preserve"> </w:t>
            </w:r>
            <w:r>
              <w:rPr>
                <w:sz w:val="24"/>
              </w:rPr>
              <w:t>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w:t>
            </w:r>
          </w:p>
          <w:p w:rsidR="000148D2" w:rsidRDefault="00307937">
            <w:pPr>
              <w:pStyle w:val="TableParagraph"/>
              <w:spacing w:line="237" w:lineRule="auto"/>
              <w:ind w:left="25" w:right="187"/>
              <w:rPr>
                <w:sz w:val="24"/>
              </w:rPr>
            </w:pPr>
            <w:r>
              <w:rPr>
                <w:sz w:val="24"/>
              </w:rPr>
              <w:t>международным терроризмом и в преодолении внутриполитического кризиса (с 2015 г.).</w:t>
            </w:r>
            <w:r>
              <w:rPr>
                <w:spacing w:val="-5"/>
                <w:sz w:val="24"/>
              </w:rPr>
              <w:t xml:space="preserve"> </w:t>
            </w:r>
            <w:r>
              <w:rPr>
                <w:sz w:val="24"/>
              </w:rPr>
              <w:t>Приближение</w:t>
            </w:r>
            <w:r>
              <w:rPr>
                <w:spacing w:val="-5"/>
                <w:sz w:val="24"/>
              </w:rPr>
              <w:t xml:space="preserve"> </w:t>
            </w:r>
            <w:r>
              <w:rPr>
                <w:sz w:val="24"/>
              </w:rPr>
              <w:t>военной</w:t>
            </w:r>
            <w:r>
              <w:rPr>
                <w:spacing w:val="-4"/>
                <w:sz w:val="24"/>
              </w:rPr>
              <w:t xml:space="preserve"> </w:t>
            </w:r>
            <w:r>
              <w:rPr>
                <w:sz w:val="24"/>
              </w:rPr>
              <w:t>инфраструктуры</w:t>
            </w:r>
            <w:r>
              <w:rPr>
                <w:spacing w:val="-3"/>
                <w:sz w:val="24"/>
              </w:rPr>
              <w:t xml:space="preserve"> </w:t>
            </w:r>
            <w:r>
              <w:rPr>
                <w:sz w:val="24"/>
              </w:rPr>
              <w:t>НАТО</w:t>
            </w:r>
            <w:r>
              <w:rPr>
                <w:spacing w:val="-5"/>
                <w:sz w:val="24"/>
              </w:rPr>
              <w:t xml:space="preserve"> </w:t>
            </w:r>
            <w:r>
              <w:rPr>
                <w:sz w:val="24"/>
              </w:rPr>
              <w:t>к</w:t>
            </w:r>
            <w:r>
              <w:rPr>
                <w:spacing w:val="-4"/>
                <w:sz w:val="24"/>
              </w:rPr>
              <w:t xml:space="preserve"> </w:t>
            </w:r>
            <w:r>
              <w:rPr>
                <w:sz w:val="24"/>
              </w:rPr>
              <w:t>российским</w:t>
            </w:r>
            <w:r>
              <w:rPr>
                <w:spacing w:val="-5"/>
                <w:sz w:val="24"/>
              </w:rPr>
              <w:t xml:space="preserve"> </w:t>
            </w:r>
            <w:r>
              <w:rPr>
                <w:sz w:val="24"/>
              </w:rPr>
              <w:t>границам</w:t>
            </w:r>
            <w:r>
              <w:rPr>
                <w:spacing w:val="-5"/>
                <w:sz w:val="24"/>
              </w:rPr>
              <w:t xml:space="preserve"> </w:t>
            </w:r>
            <w:r>
              <w:rPr>
                <w:sz w:val="24"/>
              </w:rPr>
              <w:t>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bl>
    <w:p w:rsidR="000148D2" w:rsidRDefault="000148D2">
      <w:pPr>
        <w:pStyle w:val="TableParagraph"/>
        <w:spacing w:line="237" w:lineRule="auto"/>
        <w:rPr>
          <w:sz w:val="24"/>
        </w:rPr>
        <w:sectPr w:rsidR="000148D2" w:rsidSect="007F4D25">
          <w:type w:val="continuous"/>
          <w:pgSz w:w="11900" w:h="16860"/>
          <w:pgMar w:top="1220" w:right="0" w:bottom="1319"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9122"/>
      </w:tblGrid>
      <w:tr w:rsidR="000148D2">
        <w:trPr>
          <w:trHeight w:val="2510"/>
        </w:trPr>
        <w:tc>
          <w:tcPr>
            <w:tcW w:w="1234" w:type="dxa"/>
            <w:tcBorders>
              <w:bottom w:val="single" w:sz="8" w:space="0" w:color="000000"/>
            </w:tcBorders>
          </w:tcPr>
          <w:p w:rsidR="000148D2" w:rsidRDefault="00307937">
            <w:pPr>
              <w:pStyle w:val="TableParagraph"/>
              <w:spacing w:line="261" w:lineRule="exact"/>
              <w:ind w:left="112"/>
              <w:jc w:val="center"/>
              <w:rPr>
                <w:sz w:val="24"/>
              </w:rPr>
            </w:pPr>
            <w:r>
              <w:rPr>
                <w:spacing w:val="-4"/>
                <w:sz w:val="24"/>
              </w:rPr>
              <w:lastRenderedPageBreak/>
              <w:t>10.7</w:t>
            </w:r>
          </w:p>
        </w:tc>
        <w:tc>
          <w:tcPr>
            <w:tcW w:w="9122" w:type="dxa"/>
            <w:tcBorders>
              <w:bottom w:val="single" w:sz="8" w:space="0" w:color="000000"/>
            </w:tcBorders>
          </w:tcPr>
          <w:p w:rsidR="000148D2" w:rsidRDefault="00307937">
            <w:pPr>
              <w:pStyle w:val="TableParagraph"/>
              <w:spacing w:line="237" w:lineRule="auto"/>
              <w:ind w:left="25"/>
              <w:rPr>
                <w:sz w:val="24"/>
              </w:rPr>
            </w:pPr>
            <w:r>
              <w:rPr>
                <w:sz w:val="24"/>
              </w:rPr>
              <w:t>Центробежные и партнёрские тенденции в СНГ. Союзное государство России и Беларуси.</w:t>
            </w:r>
            <w:r>
              <w:rPr>
                <w:spacing w:val="-15"/>
                <w:sz w:val="24"/>
              </w:rPr>
              <w:t xml:space="preserve"> </w:t>
            </w:r>
            <w:r>
              <w:rPr>
                <w:sz w:val="24"/>
              </w:rPr>
              <w:t>Россия</w:t>
            </w:r>
            <w:r>
              <w:rPr>
                <w:spacing w:val="-15"/>
                <w:sz w:val="24"/>
              </w:rPr>
              <w:t xml:space="preserve"> </w:t>
            </w:r>
            <w:r>
              <w:rPr>
                <w:sz w:val="24"/>
              </w:rPr>
              <w:t>в</w:t>
            </w:r>
            <w:r>
              <w:rPr>
                <w:spacing w:val="-15"/>
                <w:sz w:val="24"/>
              </w:rPr>
              <w:t xml:space="preserve"> </w:t>
            </w:r>
            <w:r>
              <w:rPr>
                <w:sz w:val="24"/>
              </w:rPr>
              <w:t>СНГ</w:t>
            </w:r>
            <w:r>
              <w:rPr>
                <w:spacing w:val="-14"/>
                <w:sz w:val="24"/>
              </w:rPr>
              <w:t xml:space="preserve"> </w:t>
            </w:r>
            <w:r>
              <w:rPr>
                <w:sz w:val="24"/>
              </w:rPr>
              <w:t>и</w:t>
            </w:r>
            <w:r>
              <w:rPr>
                <w:spacing w:val="-15"/>
                <w:sz w:val="24"/>
              </w:rPr>
              <w:t xml:space="preserve"> </w:t>
            </w:r>
            <w:r>
              <w:rPr>
                <w:sz w:val="24"/>
              </w:rPr>
              <w:t>в</w:t>
            </w:r>
            <w:r>
              <w:rPr>
                <w:spacing w:val="-15"/>
                <w:sz w:val="24"/>
              </w:rPr>
              <w:t xml:space="preserve"> </w:t>
            </w:r>
            <w:r>
              <w:rPr>
                <w:sz w:val="24"/>
              </w:rPr>
              <w:t>Евразийском</w:t>
            </w:r>
            <w:r>
              <w:rPr>
                <w:spacing w:val="-12"/>
                <w:sz w:val="24"/>
              </w:rPr>
              <w:t xml:space="preserve"> </w:t>
            </w:r>
            <w:r>
              <w:rPr>
                <w:sz w:val="24"/>
              </w:rPr>
              <w:t>экономическом</w:t>
            </w:r>
            <w:r>
              <w:rPr>
                <w:spacing w:val="-13"/>
                <w:sz w:val="24"/>
              </w:rPr>
              <w:t xml:space="preserve"> </w:t>
            </w:r>
            <w:r>
              <w:rPr>
                <w:sz w:val="24"/>
              </w:rPr>
              <w:t>сообществе</w:t>
            </w:r>
            <w:r>
              <w:rPr>
                <w:spacing w:val="-15"/>
                <w:sz w:val="24"/>
              </w:rPr>
              <w:t xml:space="preserve"> </w:t>
            </w:r>
            <w:r>
              <w:rPr>
                <w:sz w:val="24"/>
              </w:rPr>
              <w:t>(ЕврАзЭС). Миротворческие миссии России.</w:t>
            </w:r>
          </w:p>
          <w:p w:rsidR="000148D2" w:rsidRDefault="00307937">
            <w:pPr>
              <w:pStyle w:val="TableParagraph"/>
              <w:ind w:left="25"/>
              <w:rPr>
                <w:sz w:val="24"/>
              </w:rPr>
            </w:pPr>
            <w:r>
              <w:rPr>
                <w:sz w:val="24"/>
              </w:rPr>
              <w:t>Приднестровье.</w:t>
            </w:r>
            <w:r>
              <w:rPr>
                <w:spacing w:val="-15"/>
                <w:sz w:val="24"/>
              </w:rPr>
              <w:t xml:space="preserve"> </w:t>
            </w:r>
            <w:r>
              <w:rPr>
                <w:sz w:val="24"/>
              </w:rPr>
              <w:t>Россия</w:t>
            </w:r>
            <w:r>
              <w:rPr>
                <w:spacing w:val="-17"/>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нападения</w:t>
            </w:r>
            <w:r>
              <w:rPr>
                <w:spacing w:val="-15"/>
                <w:sz w:val="24"/>
              </w:rPr>
              <w:t xml:space="preserve"> </w:t>
            </w:r>
            <w:r>
              <w:rPr>
                <w:sz w:val="24"/>
              </w:rPr>
              <w:t>Грузии</w:t>
            </w:r>
            <w:r>
              <w:rPr>
                <w:spacing w:val="-15"/>
                <w:sz w:val="24"/>
              </w:rPr>
              <w:t xml:space="preserve"> </w:t>
            </w:r>
            <w:r>
              <w:rPr>
                <w:sz w:val="24"/>
              </w:rPr>
              <w:t>на</w:t>
            </w:r>
            <w:r>
              <w:rPr>
                <w:spacing w:val="-16"/>
                <w:sz w:val="24"/>
              </w:rPr>
              <w:t xml:space="preserve"> </w:t>
            </w:r>
            <w:r>
              <w:rPr>
                <w:sz w:val="24"/>
              </w:rPr>
              <w:t>Южную</w:t>
            </w:r>
            <w:r>
              <w:rPr>
                <w:spacing w:val="-14"/>
                <w:sz w:val="24"/>
              </w:rPr>
              <w:t xml:space="preserve"> </w:t>
            </w:r>
            <w:r>
              <w:rPr>
                <w:sz w:val="24"/>
              </w:rPr>
              <w:t>Осетию</w:t>
            </w:r>
            <w:r>
              <w:rPr>
                <w:spacing w:val="-15"/>
                <w:sz w:val="24"/>
              </w:rPr>
              <w:t xml:space="preserve"> </w:t>
            </w:r>
            <w:r>
              <w:rPr>
                <w:sz w:val="24"/>
              </w:rPr>
              <w:t>в</w:t>
            </w:r>
            <w:r>
              <w:rPr>
                <w:spacing w:val="-8"/>
                <w:sz w:val="24"/>
              </w:rPr>
              <w:t xml:space="preserve"> </w:t>
            </w:r>
            <w:r>
              <w:rPr>
                <w:sz w:val="24"/>
              </w:rPr>
              <w:t>2008</w:t>
            </w:r>
            <w:r>
              <w:rPr>
                <w:spacing w:val="-15"/>
                <w:sz w:val="24"/>
              </w:rPr>
              <w:t xml:space="preserve"> </w:t>
            </w:r>
            <w:r>
              <w:rPr>
                <w:sz w:val="24"/>
              </w:rPr>
              <w:t>г. (операция по принуждению Грузии к миру). Отношения с США и Евросоюзом.</w:t>
            </w:r>
          </w:p>
          <w:p w:rsidR="000148D2" w:rsidRDefault="00307937">
            <w:pPr>
              <w:pStyle w:val="TableParagraph"/>
              <w:spacing w:line="242" w:lineRule="auto"/>
              <w:ind w:left="25"/>
              <w:rPr>
                <w:sz w:val="24"/>
              </w:rPr>
            </w:pPr>
            <w:r>
              <w:rPr>
                <w:sz w:val="24"/>
              </w:rPr>
              <w:t>Вступление</w:t>
            </w:r>
            <w:r>
              <w:rPr>
                <w:spacing w:val="-15"/>
                <w:sz w:val="24"/>
              </w:rPr>
              <w:t xml:space="preserve"> </w:t>
            </w:r>
            <w:r>
              <w:rPr>
                <w:sz w:val="24"/>
              </w:rPr>
              <w:t>в</w:t>
            </w:r>
            <w:r>
              <w:rPr>
                <w:spacing w:val="-15"/>
                <w:sz w:val="24"/>
              </w:rPr>
              <w:t xml:space="preserve"> </w:t>
            </w:r>
            <w:r>
              <w:rPr>
                <w:sz w:val="24"/>
              </w:rPr>
              <w:t>Совет</w:t>
            </w:r>
            <w:r>
              <w:rPr>
                <w:spacing w:val="-15"/>
                <w:sz w:val="24"/>
              </w:rPr>
              <w:t xml:space="preserve"> </w:t>
            </w:r>
            <w:r>
              <w:rPr>
                <w:sz w:val="24"/>
              </w:rPr>
              <w:t>Европы.</w:t>
            </w:r>
            <w:r>
              <w:rPr>
                <w:spacing w:val="-15"/>
                <w:sz w:val="24"/>
              </w:rPr>
              <w:t xml:space="preserve"> </w:t>
            </w:r>
            <w:r>
              <w:rPr>
                <w:sz w:val="24"/>
              </w:rPr>
              <w:t>Сотрудничество</w:t>
            </w:r>
            <w:r>
              <w:rPr>
                <w:spacing w:val="-9"/>
                <w:sz w:val="24"/>
              </w:rPr>
              <w:t xml:space="preserve"> </w:t>
            </w:r>
            <w:r>
              <w:rPr>
                <w:sz w:val="24"/>
              </w:rPr>
              <w:t>России</w:t>
            </w:r>
            <w:r>
              <w:rPr>
                <w:spacing w:val="-14"/>
                <w:sz w:val="24"/>
              </w:rPr>
              <w:t xml:space="preserve"> </w:t>
            </w:r>
            <w:r>
              <w:rPr>
                <w:sz w:val="24"/>
              </w:rPr>
              <w:t>со</w:t>
            </w:r>
            <w:r>
              <w:rPr>
                <w:spacing w:val="-15"/>
                <w:sz w:val="24"/>
              </w:rPr>
              <w:t xml:space="preserve"> </w:t>
            </w:r>
            <w:r>
              <w:rPr>
                <w:sz w:val="24"/>
              </w:rPr>
              <w:t>странами</w:t>
            </w:r>
            <w:r>
              <w:rPr>
                <w:spacing w:val="-15"/>
                <w:sz w:val="24"/>
              </w:rPr>
              <w:t xml:space="preserve"> </w:t>
            </w:r>
            <w:r>
              <w:rPr>
                <w:sz w:val="24"/>
              </w:rPr>
              <w:t>ШОС</w:t>
            </w:r>
            <w:r>
              <w:rPr>
                <w:spacing w:val="-15"/>
                <w:sz w:val="24"/>
              </w:rPr>
              <w:t xml:space="preserve"> </w:t>
            </w:r>
            <w:r>
              <w:rPr>
                <w:sz w:val="24"/>
              </w:rPr>
              <w:t>(Шанхайской организации сотрудничества) и БРИКС. Деятельность "Большой двадцатки".</w:t>
            </w:r>
          </w:p>
          <w:p w:rsidR="000148D2" w:rsidRDefault="00307937">
            <w:pPr>
              <w:pStyle w:val="TableParagraph"/>
              <w:spacing w:line="237" w:lineRule="auto"/>
              <w:ind w:left="25" w:right="76"/>
              <w:rPr>
                <w:sz w:val="24"/>
              </w:rPr>
            </w:pPr>
            <w:r>
              <w:rPr>
                <w:sz w:val="24"/>
              </w:rPr>
              <w:t>Дальневосточное</w:t>
            </w:r>
            <w:r>
              <w:rPr>
                <w:spacing w:val="-15"/>
                <w:sz w:val="24"/>
              </w:rPr>
              <w:t xml:space="preserve"> </w:t>
            </w:r>
            <w:r>
              <w:rPr>
                <w:sz w:val="24"/>
              </w:rPr>
              <w:t>и</w:t>
            </w:r>
            <w:r>
              <w:rPr>
                <w:spacing w:val="-15"/>
                <w:sz w:val="24"/>
              </w:rPr>
              <w:t xml:space="preserve"> </w:t>
            </w:r>
            <w:r>
              <w:rPr>
                <w:sz w:val="24"/>
              </w:rPr>
              <w:t>другие</w:t>
            </w:r>
            <w:r>
              <w:rPr>
                <w:spacing w:val="-15"/>
                <w:sz w:val="24"/>
              </w:rPr>
              <w:t xml:space="preserve"> </w:t>
            </w:r>
            <w:r>
              <w:rPr>
                <w:sz w:val="24"/>
              </w:rPr>
              <w:t>направления</w:t>
            </w:r>
            <w:r>
              <w:rPr>
                <w:spacing w:val="-15"/>
                <w:sz w:val="24"/>
              </w:rPr>
              <w:t xml:space="preserve"> </w:t>
            </w:r>
            <w:r>
              <w:rPr>
                <w:sz w:val="24"/>
              </w:rPr>
              <w:t>политики</w:t>
            </w:r>
            <w:r>
              <w:rPr>
                <w:spacing w:val="-12"/>
                <w:sz w:val="24"/>
              </w:rPr>
              <w:t xml:space="preserve"> </w:t>
            </w:r>
            <w:r>
              <w:rPr>
                <w:sz w:val="24"/>
              </w:rPr>
              <w:t>России.</w:t>
            </w:r>
            <w:r>
              <w:rPr>
                <w:spacing w:val="-13"/>
                <w:sz w:val="24"/>
              </w:rPr>
              <w:t xml:space="preserve"> </w:t>
            </w:r>
            <w:r>
              <w:rPr>
                <w:sz w:val="24"/>
              </w:rPr>
              <w:t>Сланцевая</w:t>
            </w:r>
            <w:r>
              <w:rPr>
                <w:spacing w:val="-11"/>
                <w:sz w:val="24"/>
              </w:rPr>
              <w:t xml:space="preserve"> </w:t>
            </w:r>
            <w:r>
              <w:rPr>
                <w:sz w:val="24"/>
              </w:rPr>
              <w:t>революция</w:t>
            </w:r>
            <w:r>
              <w:rPr>
                <w:spacing w:val="-15"/>
                <w:sz w:val="24"/>
              </w:rPr>
              <w:t xml:space="preserve"> </w:t>
            </w:r>
            <w:r>
              <w:rPr>
                <w:sz w:val="24"/>
              </w:rPr>
              <w:t>в</w:t>
            </w:r>
            <w:r>
              <w:rPr>
                <w:spacing w:val="-10"/>
                <w:sz w:val="24"/>
              </w:rPr>
              <w:t xml:space="preserve"> </w:t>
            </w:r>
            <w:r>
              <w:rPr>
                <w:sz w:val="24"/>
              </w:rPr>
              <w:t>США и борьба за передел мирового нефтегазового рынка</w:t>
            </w:r>
          </w:p>
        </w:tc>
      </w:tr>
      <w:tr w:rsidR="000148D2">
        <w:trPr>
          <w:trHeight w:val="1660"/>
        </w:trPr>
        <w:tc>
          <w:tcPr>
            <w:tcW w:w="1234" w:type="dxa"/>
            <w:tcBorders>
              <w:top w:val="single" w:sz="8" w:space="0" w:color="000000"/>
            </w:tcBorders>
          </w:tcPr>
          <w:p w:rsidR="000148D2" w:rsidRDefault="00307937">
            <w:pPr>
              <w:pStyle w:val="TableParagraph"/>
              <w:spacing w:line="260" w:lineRule="exact"/>
              <w:ind w:left="112"/>
              <w:jc w:val="center"/>
              <w:rPr>
                <w:sz w:val="24"/>
              </w:rPr>
            </w:pPr>
            <w:r>
              <w:rPr>
                <w:spacing w:val="-4"/>
                <w:sz w:val="24"/>
              </w:rPr>
              <w:t>10.8</w:t>
            </w:r>
          </w:p>
        </w:tc>
        <w:tc>
          <w:tcPr>
            <w:tcW w:w="9122" w:type="dxa"/>
            <w:tcBorders>
              <w:top w:val="single" w:sz="8" w:space="0" w:color="000000"/>
            </w:tcBorders>
          </w:tcPr>
          <w:p w:rsidR="000148D2" w:rsidRDefault="00307937">
            <w:pPr>
              <w:pStyle w:val="TableParagraph"/>
              <w:spacing w:line="242" w:lineRule="auto"/>
              <w:ind w:left="25" w:right="187"/>
              <w:rPr>
                <w:sz w:val="24"/>
              </w:rPr>
            </w:pPr>
            <w:r>
              <w:rPr>
                <w:sz w:val="24"/>
              </w:rPr>
              <w:t>Государственный</w:t>
            </w:r>
            <w:r>
              <w:rPr>
                <w:spacing w:val="-10"/>
                <w:sz w:val="24"/>
              </w:rPr>
              <w:t xml:space="preserve"> </w:t>
            </w:r>
            <w:r>
              <w:rPr>
                <w:sz w:val="24"/>
              </w:rPr>
              <w:t>переворот</w:t>
            </w:r>
            <w:r>
              <w:rPr>
                <w:spacing w:val="-15"/>
                <w:sz w:val="24"/>
              </w:rPr>
              <w:t xml:space="preserve"> </w:t>
            </w:r>
            <w:r>
              <w:rPr>
                <w:sz w:val="24"/>
              </w:rPr>
              <w:t>на</w:t>
            </w:r>
            <w:r>
              <w:rPr>
                <w:spacing w:val="-15"/>
                <w:sz w:val="24"/>
              </w:rPr>
              <w:t xml:space="preserve"> </w:t>
            </w:r>
            <w:r>
              <w:rPr>
                <w:sz w:val="24"/>
              </w:rPr>
              <w:t>Украине</w:t>
            </w:r>
            <w:r>
              <w:rPr>
                <w:spacing w:val="-12"/>
                <w:sz w:val="24"/>
              </w:rPr>
              <w:t xml:space="preserve"> </w:t>
            </w:r>
            <w:r>
              <w:rPr>
                <w:sz w:val="24"/>
              </w:rPr>
              <w:t>2014</w:t>
            </w:r>
            <w:r>
              <w:rPr>
                <w:spacing w:val="-15"/>
                <w:sz w:val="24"/>
              </w:rPr>
              <w:t xml:space="preserve"> </w:t>
            </w:r>
            <w:r>
              <w:rPr>
                <w:sz w:val="24"/>
              </w:rPr>
              <w:t>г.</w:t>
            </w:r>
            <w:r>
              <w:rPr>
                <w:spacing w:val="-14"/>
                <w:sz w:val="24"/>
              </w:rPr>
              <w:t xml:space="preserve"> </w:t>
            </w:r>
            <w:r>
              <w:rPr>
                <w:sz w:val="24"/>
              </w:rPr>
              <w:t>и</w:t>
            </w:r>
            <w:r>
              <w:rPr>
                <w:spacing w:val="-11"/>
                <w:sz w:val="24"/>
              </w:rPr>
              <w:t xml:space="preserve"> </w:t>
            </w:r>
            <w:r>
              <w:rPr>
                <w:sz w:val="24"/>
              </w:rPr>
              <w:t>позиция</w:t>
            </w:r>
            <w:r>
              <w:rPr>
                <w:spacing w:val="-15"/>
                <w:sz w:val="24"/>
              </w:rPr>
              <w:t xml:space="preserve"> </w:t>
            </w:r>
            <w:r>
              <w:rPr>
                <w:sz w:val="24"/>
              </w:rPr>
              <w:t>России.</w:t>
            </w:r>
            <w:r>
              <w:rPr>
                <w:spacing w:val="-10"/>
                <w:sz w:val="24"/>
              </w:rPr>
              <w:t xml:space="preserve"> </w:t>
            </w:r>
            <w:r>
              <w:rPr>
                <w:sz w:val="24"/>
              </w:rPr>
              <w:t>Воссоединение Крыма и Севастополя с Россией и его международные последствия. Минские</w:t>
            </w:r>
          </w:p>
          <w:p w:rsidR="000148D2" w:rsidRDefault="00307937">
            <w:pPr>
              <w:pStyle w:val="TableParagraph"/>
              <w:spacing w:line="237" w:lineRule="auto"/>
              <w:ind w:left="25"/>
              <w:rPr>
                <w:sz w:val="24"/>
              </w:rPr>
            </w:pPr>
            <w:r>
              <w:rPr>
                <w:sz w:val="24"/>
              </w:rPr>
              <w:t>соглашения по Донбассу и гуманитарная поддержка Донецкой Народной Республики (ДНР)</w:t>
            </w:r>
            <w:r>
              <w:rPr>
                <w:spacing w:val="-15"/>
                <w:sz w:val="24"/>
              </w:rPr>
              <w:t xml:space="preserve"> </w:t>
            </w:r>
            <w:r>
              <w:rPr>
                <w:sz w:val="24"/>
              </w:rPr>
              <w:t>и</w:t>
            </w:r>
            <w:r>
              <w:rPr>
                <w:spacing w:val="-15"/>
                <w:sz w:val="24"/>
              </w:rPr>
              <w:t xml:space="preserve"> </w:t>
            </w:r>
            <w:r>
              <w:rPr>
                <w:sz w:val="24"/>
              </w:rPr>
              <w:t>Луганской</w:t>
            </w:r>
            <w:r>
              <w:rPr>
                <w:spacing w:val="-10"/>
                <w:sz w:val="24"/>
              </w:rPr>
              <w:t xml:space="preserve"> </w:t>
            </w:r>
            <w:r>
              <w:rPr>
                <w:sz w:val="24"/>
              </w:rPr>
              <w:t>Народной</w:t>
            </w:r>
            <w:r>
              <w:rPr>
                <w:spacing w:val="-15"/>
                <w:sz w:val="24"/>
              </w:rPr>
              <w:t xml:space="preserve"> </w:t>
            </w:r>
            <w:r>
              <w:rPr>
                <w:sz w:val="24"/>
              </w:rPr>
              <w:t>Республики</w:t>
            </w:r>
            <w:r>
              <w:rPr>
                <w:spacing w:val="-5"/>
                <w:sz w:val="24"/>
              </w:rPr>
              <w:t xml:space="preserve"> </w:t>
            </w:r>
            <w:r>
              <w:rPr>
                <w:sz w:val="24"/>
              </w:rPr>
              <w:t>(ЛНР).</w:t>
            </w:r>
            <w:r>
              <w:rPr>
                <w:spacing w:val="-13"/>
                <w:sz w:val="24"/>
              </w:rPr>
              <w:t xml:space="preserve"> </w:t>
            </w:r>
            <w:r>
              <w:rPr>
                <w:sz w:val="24"/>
              </w:rPr>
              <w:t>Специальная</w:t>
            </w:r>
            <w:r>
              <w:rPr>
                <w:spacing w:val="-15"/>
                <w:sz w:val="24"/>
              </w:rPr>
              <w:t xml:space="preserve"> </w:t>
            </w:r>
            <w:r>
              <w:rPr>
                <w:sz w:val="24"/>
              </w:rPr>
              <w:t>военная</w:t>
            </w:r>
            <w:r>
              <w:rPr>
                <w:spacing w:val="-15"/>
                <w:sz w:val="24"/>
              </w:rPr>
              <w:t xml:space="preserve"> </w:t>
            </w:r>
            <w:r>
              <w:rPr>
                <w:sz w:val="24"/>
              </w:rPr>
              <w:t>операция</w:t>
            </w:r>
            <w:r>
              <w:rPr>
                <w:spacing w:val="-12"/>
                <w:sz w:val="24"/>
              </w:rPr>
              <w:t xml:space="preserve"> </w:t>
            </w:r>
            <w:r>
              <w:rPr>
                <w:sz w:val="24"/>
              </w:rPr>
              <w:t>(2022). Введение США и их союзниками политических и экономических санкций против</w:t>
            </w:r>
          </w:p>
          <w:p w:rsidR="000148D2" w:rsidRDefault="00307937">
            <w:pPr>
              <w:pStyle w:val="TableParagraph"/>
              <w:spacing w:line="268" w:lineRule="exact"/>
              <w:ind w:left="25"/>
              <w:rPr>
                <w:sz w:val="24"/>
              </w:rPr>
            </w:pPr>
            <w:r>
              <w:rPr>
                <w:sz w:val="24"/>
              </w:rPr>
              <w:t>России</w:t>
            </w:r>
            <w:r>
              <w:rPr>
                <w:spacing w:val="-2"/>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последствия</w:t>
            </w:r>
          </w:p>
        </w:tc>
      </w:tr>
      <w:tr w:rsidR="000148D2">
        <w:trPr>
          <w:trHeight w:val="830"/>
        </w:trPr>
        <w:tc>
          <w:tcPr>
            <w:tcW w:w="1234" w:type="dxa"/>
          </w:tcPr>
          <w:p w:rsidR="000148D2" w:rsidRDefault="00307937">
            <w:pPr>
              <w:pStyle w:val="TableParagraph"/>
              <w:spacing w:line="261" w:lineRule="exact"/>
              <w:ind w:left="112"/>
              <w:jc w:val="center"/>
              <w:rPr>
                <w:sz w:val="24"/>
              </w:rPr>
            </w:pPr>
            <w:r>
              <w:rPr>
                <w:spacing w:val="-4"/>
                <w:sz w:val="24"/>
              </w:rPr>
              <w:t>10.9</w:t>
            </w:r>
          </w:p>
        </w:tc>
        <w:tc>
          <w:tcPr>
            <w:tcW w:w="9122" w:type="dxa"/>
          </w:tcPr>
          <w:p w:rsidR="000148D2" w:rsidRDefault="00307937">
            <w:pPr>
              <w:pStyle w:val="TableParagraph"/>
              <w:spacing w:line="235" w:lineRule="auto"/>
              <w:ind w:left="25"/>
              <w:rPr>
                <w:sz w:val="24"/>
              </w:rPr>
            </w:pPr>
            <w:r>
              <w:rPr>
                <w:sz w:val="24"/>
              </w:rPr>
              <w:t>Россия</w:t>
            </w:r>
            <w:r>
              <w:rPr>
                <w:spacing w:val="-15"/>
                <w:sz w:val="24"/>
              </w:rPr>
              <w:t xml:space="preserve"> </w:t>
            </w:r>
            <w:r>
              <w:rPr>
                <w:sz w:val="24"/>
              </w:rPr>
              <w:t>в</w:t>
            </w:r>
            <w:r>
              <w:rPr>
                <w:spacing w:val="-15"/>
                <w:sz w:val="24"/>
              </w:rPr>
              <w:t xml:space="preserve"> </w:t>
            </w:r>
            <w:r>
              <w:rPr>
                <w:sz w:val="24"/>
              </w:rPr>
              <w:t>борьбе</w:t>
            </w:r>
            <w:r>
              <w:rPr>
                <w:spacing w:val="-15"/>
                <w:sz w:val="24"/>
              </w:rPr>
              <w:t xml:space="preserve"> </w:t>
            </w:r>
            <w:r>
              <w:rPr>
                <w:sz w:val="24"/>
              </w:rPr>
              <w:t>с</w:t>
            </w:r>
            <w:r>
              <w:rPr>
                <w:spacing w:val="-15"/>
                <w:sz w:val="24"/>
              </w:rPr>
              <w:t xml:space="preserve"> </w:t>
            </w:r>
            <w:r>
              <w:rPr>
                <w:sz w:val="24"/>
              </w:rPr>
              <w:t>коронавирусной</w:t>
            </w:r>
            <w:r>
              <w:rPr>
                <w:spacing w:val="-14"/>
                <w:sz w:val="24"/>
              </w:rPr>
              <w:t xml:space="preserve"> </w:t>
            </w:r>
            <w:r>
              <w:rPr>
                <w:sz w:val="24"/>
              </w:rPr>
              <w:t>пандемией,</w:t>
            </w:r>
            <w:r>
              <w:rPr>
                <w:spacing w:val="-15"/>
                <w:sz w:val="24"/>
              </w:rPr>
              <w:t xml:space="preserve"> </w:t>
            </w:r>
            <w:r>
              <w:rPr>
                <w:sz w:val="24"/>
              </w:rPr>
              <w:t>оказание</w:t>
            </w:r>
            <w:r>
              <w:rPr>
                <w:spacing w:val="-15"/>
                <w:sz w:val="24"/>
              </w:rPr>
              <w:t xml:space="preserve"> </w:t>
            </w:r>
            <w:r>
              <w:rPr>
                <w:sz w:val="24"/>
              </w:rPr>
              <w:t>помощи</w:t>
            </w:r>
            <w:r>
              <w:rPr>
                <w:spacing w:val="-15"/>
                <w:sz w:val="24"/>
              </w:rPr>
              <w:t xml:space="preserve"> </w:t>
            </w:r>
            <w:r>
              <w:rPr>
                <w:sz w:val="24"/>
              </w:rPr>
              <w:t>зарубежным</w:t>
            </w:r>
            <w:r>
              <w:rPr>
                <w:spacing w:val="-7"/>
                <w:sz w:val="24"/>
              </w:rPr>
              <w:t xml:space="preserve"> </w:t>
            </w:r>
            <w:r>
              <w:rPr>
                <w:sz w:val="24"/>
              </w:rPr>
              <w:t>странам. Мир и процессы глобализации в новых условиях. Международный нефтяной кризис</w:t>
            </w:r>
          </w:p>
          <w:p w:rsidR="000148D2" w:rsidRDefault="00307937">
            <w:pPr>
              <w:pStyle w:val="TableParagraph"/>
              <w:spacing w:line="275" w:lineRule="exact"/>
              <w:ind w:left="25"/>
              <w:rPr>
                <w:sz w:val="24"/>
              </w:rPr>
            </w:pPr>
            <w:r>
              <w:rPr>
                <w:sz w:val="24"/>
              </w:rPr>
              <w:t>2020</w:t>
            </w:r>
            <w:r>
              <w:rPr>
                <w:spacing w:val="-2"/>
                <w:sz w:val="24"/>
              </w:rPr>
              <w:t xml:space="preserve"> </w:t>
            </w:r>
            <w:r>
              <w:rPr>
                <w:sz w:val="24"/>
              </w:rPr>
              <w:t>г.</w:t>
            </w:r>
            <w:r>
              <w:rPr>
                <w:spacing w:val="-2"/>
                <w:sz w:val="24"/>
              </w:rPr>
              <w:t xml:space="preserve"> </w:t>
            </w:r>
            <w:r>
              <w:rPr>
                <w:sz w:val="24"/>
              </w:rPr>
              <w:t>и</w:t>
            </w:r>
            <w:r>
              <w:rPr>
                <w:spacing w:val="-1"/>
                <w:sz w:val="24"/>
              </w:rPr>
              <w:t xml:space="preserve"> </w:t>
            </w:r>
            <w:r>
              <w:rPr>
                <w:sz w:val="24"/>
              </w:rPr>
              <w:t>его</w:t>
            </w:r>
            <w:r>
              <w:rPr>
                <w:spacing w:val="-2"/>
                <w:sz w:val="24"/>
              </w:rPr>
              <w:t xml:space="preserve"> </w:t>
            </w:r>
            <w:r>
              <w:rPr>
                <w:sz w:val="24"/>
              </w:rPr>
              <w:t>последствия.</w:t>
            </w:r>
            <w:r>
              <w:rPr>
                <w:spacing w:val="-2"/>
                <w:sz w:val="24"/>
              </w:rPr>
              <w:t xml:space="preserve"> </w:t>
            </w:r>
            <w:r>
              <w:rPr>
                <w:sz w:val="24"/>
              </w:rPr>
              <w:t>Россия</w:t>
            </w:r>
            <w:r>
              <w:rPr>
                <w:spacing w:val="-1"/>
                <w:sz w:val="24"/>
              </w:rPr>
              <w:t xml:space="preserve"> </w:t>
            </w:r>
            <w:r>
              <w:rPr>
                <w:sz w:val="24"/>
              </w:rPr>
              <w:t>в</w:t>
            </w:r>
            <w:r>
              <w:rPr>
                <w:spacing w:val="-3"/>
                <w:sz w:val="24"/>
              </w:rPr>
              <w:t xml:space="preserve"> </w:t>
            </w:r>
            <w:r>
              <w:rPr>
                <w:sz w:val="24"/>
              </w:rPr>
              <w:t>современном</w:t>
            </w:r>
            <w:r>
              <w:rPr>
                <w:spacing w:val="-2"/>
                <w:sz w:val="24"/>
              </w:rPr>
              <w:t xml:space="preserve"> </w:t>
            </w:r>
            <w:r>
              <w:rPr>
                <w:spacing w:val="-4"/>
                <w:sz w:val="24"/>
              </w:rPr>
              <w:t>мире</w:t>
            </w:r>
          </w:p>
        </w:tc>
      </w:tr>
      <w:tr w:rsidR="000148D2">
        <w:trPr>
          <w:trHeight w:val="2491"/>
        </w:trPr>
        <w:tc>
          <w:tcPr>
            <w:tcW w:w="1234" w:type="dxa"/>
          </w:tcPr>
          <w:p w:rsidR="000148D2" w:rsidRDefault="00307937">
            <w:pPr>
              <w:pStyle w:val="TableParagraph"/>
              <w:spacing w:line="261" w:lineRule="exact"/>
              <w:ind w:left="112" w:right="79"/>
              <w:jc w:val="center"/>
              <w:rPr>
                <w:sz w:val="24"/>
              </w:rPr>
            </w:pPr>
            <w:r>
              <w:rPr>
                <w:spacing w:val="-2"/>
                <w:sz w:val="24"/>
              </w:rPr>
              <w:t>10.10</w:t>
            </w:r>
          </w:p>
        </w:tc>
        <w:tc>
          <w:tcPr>
            <w:tcW w:w="9122" w:type="dxa"/>
          </w:tcPr>
          <w:p w:rsidR="000148D2" w:rsidRDefault="00307937">
            <w:pPr>
              <w:pStyle w:val="TableParagraph"/>
              <w:spacing w:line="263" w:lineRule="exact"/>
              <w:ind w:left="25"/>
              <w:rPr>
                <w:sz w:val="24"/>
              </w:rPr>
            </w:pPr>
            <w:r>
              <w:rPr>
                <w:sz w:val="24"/>
              </w:rPr>
              <w:t>Религия,</w:t>
            </w:r>
            <w:r>
              <w:rPr>
                <w:spacing w:val="-7"/>
                <w:sz w:val="24"/>
              </w:rPr>
              <w:t xml:space="preserve"> </w:t>
            </w:r>
            <w:r>
              <w:rPr>
                <w:sz w:val="24"/>
              </w:rPr>
              <w:t>наука</w:t>
            </w:r>
            <w:r>
              <w:rPr>
                <w:spacing w:val="-2"/>
                <w:sz w:val="24"/>
              </w:rPr>
              <w:t xml:space="preserve"> </w:t>
            </w:r>
            <w:r>
              <w:rPr>
                <w:sz w:val="24"/>
              </w:rPr>
              <w:t>и</w:t>
            </w:r>
            <w:r>
              <w:rPr>
                <w:spacing w:val="-1"/>
                <w:sz w:val="24"/>
              </w:rPr>
              <w:t xml:space="preserve"> </w:t>
            </w:r>
            <w:r>
              <w:rPr>
                <w:sz w:val="24"/>
              </w:rPr>
              <w:t>культура</w:t>
            </w:r>
            <w:r>
              <w:rPr>
                <w:spacing w:val="-2"/>
                <w:sz w:val="24"/>
              </w:rPr>
              <w:t xml:space="preserve"> </w:t>
            </w:r>
            <w:r>
              <w:rPr>
                <w:sz w:val="24"/>
              </w:rPr>
              <w:t>России</w:t>
            </w:r>
            <w:r>
              <w:rPr>
                <w:spacing w:val="-2"/>
                <w:sz w:val="24"/>
              </w:rPr>
              <w:t xml:space="preserve"> </w:t>
            </w:r>
            <w:r>
              <w:rPr>
                <w:sz w:val="24"/>
              </w:rPr>
              <w:t>в</w:t>
            </w:r>
            <w:r>
              <w:rPr>
                <w:spacing w:val="-2"/>
                <w:sz w:val="24"/>
              </w:rPr>
              <w:t xml:space="preserve"> </w:t>
            </w:r>
            <w:r>
              <w:rPr>
                <w:sz w:val="24"/>
              </w:rPr>
              <w:t>конце</w:t>
            </w:r>
            <w:r>
              <w:rPr>
                <w:spacing w:val="-2"/>
                <w:sz w:val="24"/>
              </w:rPr>
              <w:t xml:space="preserve"> </w:t>
            </w:r>
            <w:r>
              <w:rPr>
                <w:sz w:val="24"/>
              </w:rPr>
              <w:t>XX</w:t>
            </w:r>
            <w:r>
              <w:rPr>
                <w:spacing w:val="1"/>
                <w:sz w:val="24"/>
              </w:rPr>
              <w:t xml:space="preserve"> </w:t>
            </w:r>
            <w:r>
              <w:rPr>
                <w:sz w:val="24"/>
              </w:rPr>
              <w:t>-</w:t>
            </w:r>
            <w:r>
              <w:rPr>
                <w:spacing w:val="-2"/>
                <w:sz w:val="24"/>
              </w:rPr>
              <w:t xml:space="preserve"> </w:t>
            </w:r>
            <w:r>
              <w:rPr>
                <w:sz w:val="24"/>
              </w:rPr>
              <w:t>начале</w:t>
            </w:r>
            <w:r>
              <w:rPr>
                <w:spacing w:val="-2"/>
                <w:sz w:val="24"/>
              </w:rPr>
              <w:t xml:space="preserve"> </w:t>
            </w:r>
            <w:r>
              <w:rPr>
                <w:sz w:val="24"/>
              </w:rPr>
              <w:t>XXI</w:t>
            </w:r>
            <w:r>
              <w:rPr>
                <w:spacing w:val="-5"/>
                <w:sz w:val="24"/>
              </w:rPr>
              <w:t xml:space="preserve"> </w:t>
            </w:r>
            <w:r>
              <w:rPr>
                <w:sz w:val="24"/>
              </w:rPr>
              <w:t>в.</w:t>
            </w:r>
            <w:r>
              <w:rPr>
                <w:spacing w:val="-1"/>
                <w:sz w:val="24"/>
              </w:rPr>
              <w:t xml:space="preserve"> </w:t>
            </w:r>
            <w:r>
              <w:rPr>
                <w:spacing w:val="-2"/>
                <w:sz w:val="24"/>
              </w:rPr>
              <w:t>Повышение</w:t>
            </w:r>
          </w:p>
          <w:p w:rsidR="000148D2" w:rsidRDefault="00307937">
            <w:pPr>
              <w:pStyle w:val="TableParagraph"/>
              <w:spacing w:line="237" w:lineRule="auto"/>
              <w:ind w:left="25"/>
              <w:rPr>
                <w:sz w:val="24"/>
              </w:rPr>
            </w:pPr>
            <w:r>
              <w:rPr>
                <w:sz w:val="24"/>
              </w:rPr>
              <w:t>общественной роли СМИ и сети Интернет. Коммерциализация культуры. Ведущие тенденции</w:t>
            </w:r>
            <w:r>
              <w:rPr>
                <w:spacing w:val="-15"/>
                <w:sz w:val="24"/>
              </w:rPr>
              <w:t xml:space="preserve"> </w:t>
            </w:r>
            <w:r>
              <w:rPr>
                <w:sz w:val="24"/>
              </w:rPr>
              <w:t>в</w:t>
            </w:r>
            <w:r>
              <w:rPr>
                <w:spacing w:val="-15"/>
                <w:sz w:val="24"/>
              </w:rPr>
              <w:t xml:space="preserve"> </w:t>
            </w:r>
            <w:r>
              <w:rPr>
                <w:sz w:val="24"/>
              </w:rPr>
              <w:t>развитии</w:t>
            </w:r>
            <w:r>
              <w:rPr>
                <w:spacing w:val="-15"/>
                <w:sz w:val="24"/>
              </w:rPr>
              <w:t xml:space="preserve"> </w:t>
            </w:r>
            <w:r>
              <w:rPr>
                <w:sz w:val="24"/>
              </w:rPr>
              <w:t>образования</w:t>
            </w:r>
            <w:r>
              <w:rPr>
                <w:spacing w:val="-15"/>
                <w:sz w:val="24"/>
              </w:rPr>
              <w:t xml:space="preserve"> </w:t>
            </w:r>
            <w:r>
              <w:rPr>
                <w:sz w:val="24"/>
              </w:rPr>
              <w:t>и</w:t>
            </w:r>
            <w:r>
              <w:rPr>
                <w:spacing w:val="-15"/>
                <w:sz w:val="24"/>
              </w:rPr>
              <w:t xml:space="preserve"> </w:t>
            </w:r>
            <w:r>
              <w:rPr>
                <w:sz w:val="24"/>
              </w:rPr>
              <w:t>науки.</w:t>
            </w:r>
            <w:r>
              <w:rPr>
                <w:spacing w:val="-13"/>
                <w:sz w:val="24"/>
              </w:rPr>
              <w:t xml:space="preserve"> </w:t>
            </w:r>
            <w:r>
              <w:rPr>
                <w:sz w:val="24"/>
              </w:rPr>
              <w:t>Модернизация</w:t>
            </w:r>
            <w:r>
              <w:rPr>
                <w:spacing w:val="-15"/>
                <w:sz w:val="24"/>
              </w:rPr>
              <w:t xml:space="preserve"> </w:t>
            </w:r>
            <w:r>
              <w:rPr>
                <w:sz w:val="24"/>
              </w:rPr>
              <w:t>образовательной</w:t>
            </w:r>
            <w:r>
              <w:rPr>
                <w:spacing w:val="-14"/>
                <w:sz w:val="24"/>
              </w:rPr>
              <w:t xml:space="preserve"> </w:t>
            </w:r>
            <w:r>
              <w:rPr>
                <w:sz w:val="24"/>
              </w:rPr>
              <w:t>системы.</w:t>
            </w:r>
          </w:p>
          <w:p w:rsidR="000148D2" w:rsidRDefault="00307937">
            <w:pPr>
              <w:pStyle w:val="TableParagraph"/>
              <w:ind w:left="25" w:right="1153"/>
              <w:rPr>
                <w:sz w:val="24"/>
              </w:rPr>
            </w:pPr>
            <w:r>
              <w:rPr>
                <w:sz w:val="24"/>
              </w:rPr>
              <w:t>Основные</w:t>
            </w:r>
            <w:r>
              <w:rPr>
                <w:spacing w:val="-15"/>
                <w:sz w:val="24"/>
              </w:rPr>
              <w:t xml:space="preserve"> </w:t>
            </w:r>
            <w:r>
              <w:rPr>
                <w:sz w:val="24"/>
              </w:rPr>
              <w:t>достижения</w:t>
            </w:r>
            <w:r>
              <w:rPr>
                <w:spacing w:val="-15"/>
                <w:sz w:val="24"/>
              </w:rPr>
              <w:t xml:space="preserve"> </w:t>
            </w:r>
            <w:r>
              <w:rPr>
                <w:sz w:val="24"/>
              </w:rPr>
              <w:t>российских</w:t>
            </w:r>
            <w:r>
              <w:rPr>
                <w:spacing w:val="-15"/>
                <w:sz w:val="24"/>
              </w:rPr>
              <w:t xml:space="preserve"> </w:t>
            </w:r>
            <w:r>
              <w:rPr>
                <w:sz w:val="24"/>
              </w:rPr>
              <w:t>учёных</w:t>
            </w:r>
            <w:r>
              <w:rPr>
                <w:spacing w:val="-15"/>
                <w:sz w:val="24"/>
              </w:rPr>
              <w:t xml:space="preserve"> </w:t>
            </w:r>
            <w:r>
              <w:rPr>
                <w:sz w:val="24"/>
              </w:rPr>
              <w:t>и</w:t>
            </w:r>
            <w:r>
              <w:rPr>
                <w:spacing w:val="-15"/>
                <w:sz w:val="24"/>
              </w:rPr>
              <w:t xml:space="preserve"> </w:t>
            </w:r>
            <w:r>
              <w:rPr>
                <w:sz w:val="24"/>
              </w:rPr>
              <w:t>недостаточная</w:t>
            </w:r>
            <w:r>
              <w:rPr>
                <w:spacing w:val="-15"/>
                <w:sz w:val="24"/>
              </w:rPr>
              <w:t xml:space="preserve"> </w:t>
            </w:r>
            <w:r>
              <w:rPr>
                <w:sz w:val="24"/>
              </w:rPr>
              <w:t>востребованность результатов их научной деятельности.</w:t>
            </w:r>
          </w:p>
          <w:p w:rsidR="000148D2" w:rsidRDefault="00307937">
            <w:pPr>
              <w:pStyle w:val="TableParagraph"/>
              <w:ind w:left="25" w:right="2486"/>
              <w:jc w:val="both"/>
              <w:rPr>
                <w:sz w:val="24"/>
              </w:rPr>
            </w:pPr>
            <w:r>
              <w:rPr>
                <w:sz w:val="24"/>
              </w:rPr>
              <w:t xml:space="preserve">Религиозные конфессии и повышение их роли в жизни страны. Особенности развития современной художественной культуры: </w:t>
            </w:r>
            <w:r>
              <w:rPr>
                <w:spacing w:val="-2"/>
                <w:sz w:val="24"/>
              </w:rPr>
              <w:t xml:space="preserve">литературы, киноискусства, театра, изобразительного искусства. </w:t>
            </w:r>
            <w:r>
              <w:rPr>
                <w:sz w:val="24"/>
              </w:rPr>
              <w:t>Процессы глобализации и массовая культура</w:t>
            </w:r>
          </w:p>
        </w:tc>
      </w:tr>
      <w:tr w:rsidR="000148D2">
        <w:trPr>
          <w:trHeight w:val="321"/>
        </w:trPr>
        <w:tc>
          <w:tcPr>
            <w:tcW w:w="1234" w:type="dxa"/>
          </w:tcPr>
          <w:p w:rsidR="000148D2" w:rsidRDefault="00307937">
            <w:pPr>
              <w:pStyle w:val="TableParagraph"/>
              <w:spacing w:line="261" w:lineRule="exact"/>
              <w:ind w:left="112" w:right="79"/>
              <w:jc w:val="center"/>
              <w:rPr>
                <w:sz w:val="24"/>
              </w:rPr>
            </w:pPr>
            <w:r>
              <w:rPr>
                <w:spacing w:val="-2"/>
                <w:sz w:val="24"/>
              </w:rPr>
              <w:t>10.11</w:t>
            </w:r>
          </w:p>
        </w:tc>
        <w:tc>
          <w:tcPr>
            <w:tcW w:w="9122" w:type="dxa"/>
          </w:tcPr>
          <w:p w:rsidR="000148D2" w:rsidRDefault="00307937">
            <w:pPr>
              <w:pStyle w:val="TableParagraph"/>
              <w:spacing w:line="261" w:lineRule="exact"/>
              <w:ind w:left="25"/>
              <w:rPr>
                <w:sz w:val="24"/>
              </w:rPr>
            </w:pPr>
            <w:r>
              <w:rPr>
                <w:sz w:val="24"/>
              </w:rPr>
              <w:t>Наш</w:t>
            </w:r>
            <w:r>
              <w:rPr>
                <w:spacing w:val="-6"/>
                <w:sz w:val="24"/>
              </w:rPr>
              <w:t xml:space="preserve"> </w:t>
            </w:r>
            <w:r>
              <w:rPr>
                <w:sz w:val="24"/>
              </w:rPr>
              <w:t>край</w:t>
            </w:r>
            <w:r>
              <w:rPr>
                <w:spacing w:val="-3"/>
                <w:sz w:val="24"/>
              </w:rPr>
              <w:t xml:space="preserve"> </w:t>
            </w:r>
            <w:r>
              <w:rPr>
                <w:sz w:val="24"/>
              </w:rPr>
              <w:t>в</w:t>
            </w:r>
            <w:r>
              <w:rPr>
                <w:spacing w:val="-4"/>
                <w:sz w:val="24"/>
              </w:rPr>
              <w:t xml:space="preserve"> </w:t>
            </w:r>
            <w:r>
              <w:rPr>
                <w:sz w:val="24"/>
              </w:rPr>
              <w:t>1992-2022</w:t>
            </w:r>
            <w:r>
              <w:rPr>
                <w:spacing w:val="-12"/>
                <w:sz w:val="24"/>
              </w:rPr>
              <w:t xml:space="preserve"> </w:t>
            </w:r>
            <w:r>
              <w:rPr>
                <w:spacing w:val="-5"/>
                <w:sz w:val="24"/>
              </w:rPr>
              <w:t>гг.</w:t>
            </w:r>
          </w:p>
        </w:tc>
      </w:tr>
    </w:tbl>
    <w:p w:rsidR="000148D2" w:rsidRDefault="000148D2">
      <w:pPr>
        <w:pStyle w:val="a3"/>
        <w:spacing w:before="32"/>
        <w:rPr>
          <w:b/>
        </w:rPr>
      </w:pPr>
    </w:p>
    <w:p w:rsidR="000148D2" w:rsidRDefault="00307937">
      <w:pPr>
        <w:pStyle w:val="a3"/>
        <w:ind w:left="10125"/>
      </w:pPr>
      <w:r>
        <w:t>Таблица</w:t>
      </w:r>
      <w:r>
        <w:rPr>
          <w:spacing w:val="-11"/>
        </w:rPr>
        <w:t xml:space="preserve"> </w:t>
      </w:r>
      <w:r>
        <w:rPr>
          <w:spacing w:val="-5"/>
        </w:rPr>
        <w:t>25</w:t>
      </w:r>
    </w:p>
    <w:p w:rsidR="000148D2" w:rsidRDefault="00307937">
      <w:pPr>
        <w:pStyle w:val="1"/>
        <w:spacing w:before="14" w:after="14" w:line="237" w:lineRule="auto"/>
        <w:ind w:left="2736" w:right="1175" w:hanging="1100"/>
      </w:pPr>
      <w:r>
        <w:t>Проверяемые</w:t>
      </w:r>
      <w:r>
        <w:rPr>
          <w:spacing w:val="-13"/>
        </w:rPr>
        <w:t xml:space="preserve"> </w:t>
      </w:r>
      <w:r>
        <w:t>на</w:t>
      </w:r>
      <w:r>
        <w:rPr>
          <w:spacing w:val="-11"/>
        </w:rPr>
        <w:t xml:space="preserve"> </w:t>
      </w:r>
      <w:r>
        <w:t>ЕГЭ</w:t>
      </w:r>
      <w:r>
        <w:rPr>
          <w:spacing w:val="-15"/>
        </w:rPr>
        <w:t xml:space="preserve"> </w:t>
      </w:r>
      <w:r>
        <w:t>по</w:t>
      </w:r>
      <w:r>
        <w:rPr>
          <w:spacing w:val="-15"/>
        </w:rPr>
        <w:t xml:space="preserve"> </w:t>
      </w:r>
      <w:r>
        <w:t>истории</w:t>
      </w:r>
      <w:r>
        <w:rPr>
          <w:spacing w:val="-15"/>
        </w:rPr>
        <w:t xml:space="preserve"> </w:t>
      </w:r>
      <w:r>
        <w:t>требования</w:t>
      </w:r>
      <w:r>
        <w:rPr>
          <w:spacing w:val="-10"/>
        </w:rPr>
        <w:t xml:space="preserve"> </w:t>
      </w:r>
      <w:r>
        <w:t>к</w:t>
      </w:r>
      <w:r>
        <w:rPr>
          <w:spacing w:val="-10"/>
        </w:rPr>
        <w:t xml:space="preserve"> </w:t>
      </w:r>
      <w:r>
        <w:t>результатам</w:t>
      </w:r>
      <w:r>
        <w:rPr>
          <w:spacing w:val="-14"/>
        </w:rPr>
        <w:t xml:space="preserve"> </w:t>
      </w:r>
      <w:r>
        <w:t>освоения</w:t>
      </w:r>
      <w:r>
        <w:rPr>
          <w:spacing w:val="-15"/>
        </w:rPr>
        <w:t xml:space="preserve"> </w:t>
      </w:r>
      <w:r>
        <w:t xml:space="preserve">основной образовательной программы </w:t>
      </w:r>
      <w:r>
        <w:rPr>
          <w:u w:val="single"/>
        </w:rPr>
        <w:t xml:space="preserve"> среднего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45"/>
        </w:trPr>
        <w:tc>
          <w:tcPr>
            <w:tcW w:w="1970" w:type="dxa"/>
          </w:tcPr>
          <w:p w:rsidR="000148D2" w:rsidRDefault="00307937">
            <w:pPr>
              <w:pStyle w:val="TableParagraph"/>
              <w:ind w:left="297" w:firstLine="504"/>
              <w:rPr>
                <w:sz w:val="24"/>
              </w:rPr>
            </w:pPr>
            <w:r>
              <w:rPr>
                <w:spacing w:val="-4"/>
                <w:sz w:val="24"/>
              </w:rPr>
              <w:t xml:space="preserve">Код </w:t>
            </w:r>
            <w:r>
              <w:rPr>
                <w:spacing w:val="-8"/>
                <w:sz w:val="24"/>
              </w:rPr>
              <w:t xml:space="preserve">проверяемого </w:t>
            </w:r>
            <w:r>
              <w:rPr>
                <w:spacing w:val="-2"/>
                <w:sz w:val="24"/>
              </w:rPr>
              <w:t>требования</w:t>
            </w:r>
          </w:p>
        </w:tc>
        <w:tc>
          <w:tcPr>
            <w:tcW w:w="8529" w:type="dxa"/>
          </w:tcPr>
          <w:p w:rsidR="000148D2" w:rsidRDefault="00307937">
            <w:pPr>
              <w:pStyle w:val="TableParagraph"/>
              <w:spacing w:before="263"/>
              <w:ind w:left="1330" w:right="342" w:hanging="533"/>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551"/>
        </w:trPr>
        <w:tc>
          <w:tcPr>
            <w:tcW w:w="1970" w:type="dxa"/>
          </w:tcPr>
          <w:p w:rsidR="000148D2" w:rsidRDefault="00307937">
            <w:pPr>
              <w:pStyle w:val="TableParagraph"/>
              <w:spacing w:line="268" w:lineRule="exact"/>
              <w:ind w:left="199" w:right="139"/>
              <w:jc w:val="center"/>
              <w:rPr>
                <w:sz w:val="24"/>
              </w:rPr>
            </w:pPr>
            <w:r>
              <w:rPr>
                <w:spacing w:val="-10"/>
                <w:sz w:val="24"/>
              </w:rPr>
              <w:t>1</w:t>
            </w:r>
          </w:p>
        </w:tc>
        <w:tc>
          <w:tcPr>
            <w:tcW w:w="8529" w:type="dxa"/>
          </w:tcPr>
          <w:p w:rsidR="000148D2" w:rsidRDefault="00307937">
            <w:pPr>
              <w:pStyle w:val="TableParagraph"/>
              <w:spacing w:line="230" w:lineRule="auto"/>
              <w:ind w:firstLine="139"/>
              <w:rPr>
                <w:sz w:val="24"/>
              </w:rPr>
            </w:pPr>
            <w:r>
              <w:rPr>
                <w:sz w:val="24"/>
              </w:rPr>
              <w:t>Знание</w:t>
            </w:r>
            <w:r>
              <w:rPr>
                <w:spacing w:val="-15"/>
                <w:sz w:val="24"/>
              </w:rPr>
              <w:t xml:space="preserve"> </w:t>
            </w:r>
            <w:r>
              <w:rPr>
                <w:sz w:val="24"/>
              </w:rPr>
              <w:t>ключевых</w:t>
            </w:r>
            <w:r>
              <w:rPr>
                <w:spacing w:val="-14"/>
                <w:sz w:val="24"/>
              </w:rPr>
              <w:t xml:space="preserve"> </w:t>
            </w:r>
            <w:r>
              <w:rPr>
                <w:sz w:val="24"/>
              </w:rPr>
              <w:t>событий,</w:t>
            </w:r>
            <w:r>
              <w:rPr>
                <w:spacing w:val="-15"/>
                <w:sz w:val="24"/>
              </w:rPr>
              <w:t xml:space="preserve"> </w:t>
            </w:r>
            <w:r>
              <w:rPr>
                <w:sz w:val="24"/>
              </w:rPr>
              <w:t>основных</w:t>
            </w:r>
            <w:r>
              <w:rPr>
                <w:spacing w:val="-15"/>
                <w:sz w:val="24"/>
              </w:rPr>
              <w:t xml:space="preserve"> </w:t>
            </w:r>
            <w:r>
              <w:rPr>
                <w:sz w:val="24"/>
              </w:rPr>
              <w:t>дат</w:t>
            </w:r>
            <w:r>
              <w:rPr>
                <w:spacing w:val="-9"/>
                <w:sz w:val="24"/>
              </w:rPr>
              <w:t xml:space="preserve"> </w:t>
            </w:r>
            <w:r>
              <w:rPr>
                <w:sz w:val="24"/>
              </w:rPr>
              <w:t>и</w:t>
            </w:r>
            <w:r>
              <w:rPr>
                <w:spacing w:val="-12"/>
                <w:sz w:val="24"/>
              </w:rPr>
              <w:t xml:space="preserve"> </w:t>
            </w:r>
            <w:r>
              <w:rPr>
                <w:sz w:val="24"/>
              </w:rPr>
              <w:t>этапов</w:t>
            </w:r>
            <w:r>
              <w:rPr>
                <w:spacing w:val="-11"/>
                <w:sz w:val="24"/>
              </w:rPr>
              <w:t xml:space="preserve"> </w:t>
            </w:r>
            <w:r>
              <w:rPr>
                <w:sz w:val="24"/>
              </w:rPr>
              <w:t>истории</w:t>
            </w:r>
            <w:r>
              <w:rPr>
                <w:spacing w:val="-14"/>
                <w:sz w:val="24"/>
              </w:rPr>
              <w:t xml:space="preserve"> </w:t>
            </w:r>
            <w:r>
              <w:rPr>
                <w:sz w:val="24"/>
              </w:rPr>
              <w:t>России</w:t>
            </w:r>
            <w:r>
              <w:rPr>
                <w:spacing w:val="-12"/>
                <w:sz w:val="24"/>
              </w:rPr>
              <w:t xml:space="preserve"> </w:t>
            </w:r>
            <w:r>
              <w:rPr>
                <w:sz w:val="24"/>
              </w:rPr>
              <w:t>и</w:t>
            </w:r>
            <w:r>
              <w:rPr>
                <w:spacing w:val="-12"/>
                <w:sz w:val="24"/>
              </w:rPr>
              <w:t xml:space="preserve"> </w:t>
            </w:r>
            <w:r>
              <w:rPr>
                <w:sz w:val="24"/>
              </w:rPr>
              <w:t>мира</w:t>
            </w:r>
            <w:r>
              <w:rPr>
                <w:spacing w:val="-15"/>
                <w:sz w:val="24"/>
              </w:rPr>
              <w:t xml:space="preserve"> </w:t>
            </w:r>
            <w:r>
              <w:rPr>
                <w:sz w:val="24"/>
              </w:rPr>
              <w:t>в</w:t>
            </w:r>
            <w:r>
              <w:rPr>
                <w:spacing w:val="-5"/>
                <w:sz w:val="24"/>
              </w:rPr>
              <w:t xml:space="preserve"> </w:t>
            </w:r>
            <w:r>
              <w:rPr>
                <w:sz w:val="24"/>
              </w:rPr>
              <w:t>XX</w:t>
            </w:r>
            <w:r>
              <w:rPr>
                <w:spacing w:val="-14"/>
                <w:sz w:val="24"/>
              </w:rPr>
              <w:t xml:space="preserve"> </w:t>
            </w:r>
            <w:r>
              <w:rPr>
                <w:sz w:val="24"/>
              </w:rPr>
              <w:t>- начале XXI вв.</w:t>
            </w:r>
          </w:p>
        </w:tc>
      </w:tr>
      <w:tr w:rsidR="000148D2">
        <w:trPr>
          <w:trHeight w:val="1382"/>
        </w:trPr>
        <w:tc>
          <w:tcPr>
            <w:tcW w:w="1970" w:type="dxa"/>
          </w:tcPr>
          <w:p w:rsidR="000148D2" w:rsidRDefault="00307937">
            <w:pPr>
              <w:pStyle w:val="TableParagraph"/>
              <w:spacing w:line="265" w:lineRule="exact"/>
              <w:ind w:left="199" w:right="139"/>
              <w:jc w:val="center"/>
              <w:rPr>
                <w:sz w:val="24"/>
              </w:rPr>
            </w:pPr>
            <w:r>
              <w:rPr>
                <w:spacing w:val="-10"/>
                <w:sz w:val="24"/>
              </w:rPr>
              <w:t>2</w:t>
            </w:r>
          </w:p>
        </w:tc>
        <w:tc>
          <w:tcPr>
            <w:tcW w:w="8529" w:type="dxa"/>
          </w:tcPr>
          <w:p w:rsidR="000148D2" w:rsidRDefault="00307937">
            <w:pPr>
              <w:pStyle w:val="TableParagraph"/>
              <w:spacing w:line="242" w:lineRule="auto"/>
              <w:ind w:firstLine="139"/>
              <w:rPr>
                <w:sz w:val="24"/>
              </w:rPr>
            </w:pPr>
            <w:r>
              <w:rPr>
                <w:sz w:val="24"/>
              </w:rPr>
              <w:t>Знание</w:t>
            </w:r>
            <w:r>
              <w:rPr>
                <w:spacing w:val="-14"/>
                <w:sz w:val="24"/>
              </w:rPr>
              <w:t xml:space="preserve"> </w:t>
            </w:r>
            <w:r>
              <w:rPr>
                <w:sz w:val="24"/>
              </w:rPr>
              <w:t>выдающихся</w:t>
            </w:r>
            <w:r>
              <w:rPr>
                <w:spacing w:val="-11"/>
                <w:sz w:val="24"/>
              </w:rPr>
              <w:t xml:space="preserve"> </w:t>
            </w:r>
            <w:r>
              <w:rPr>
                <w:sz w:val="24"/>
              </w:rPr>
              <w:t>деятелей</w:t>
            </w:r>
            <w:r>
              <w:rPr>
                <w:spacing w:val="-10"/>
                <w:sz w:val="24"/>
              </w:rPr>
              <w:t xml:space="preserve"> </w:t>
            </w:r>
            <w:r>
              <w:rPr>
                <w:sz w:val="24"/>
              </w:rPr>
              <w:t>отечественной</w:t>
            </w:r>
            <w:r>
              <w:rPr>
                <w:spacing w:val="-12"/>
                <w:sz w:val="24"/>
              </w:rPr>
              <w:t xml:space="preserve"> </w:t>
            </w:r>
            <w:r>
              <w:rPr>
                <w:sz w:val="24"/>
              </w:rPr>
              <w:t>и</w:t>
            </w:r>
            <w:r>
              <w:rPr>
                <w:spacing w:val="-16"/>
                <w:sz w:val="24"/>
              </w:rPr>
              <w:t xml:space="preserve"> </w:t>
            </w:r>
            <w:r>
              <w:rPr>
                <w:sz w:val="24"/>
              </w:rPr>
              <w:t>всемирной</w:t>
            </w:r>
            <w:r>
              <w:rPr>
                <w:spacing w:val="-12"/>
                <w:sz w:val="24"/>
              </w:rPr>
              <w:t xml:space="preserve"> </w:t>
            </w:r>
            <w:r>
              <w:rPr>
                <w:sz w:val="24"/>
              </w:rPr>
              <w:t>истории</w:t>
            </w:r>
            <w:r>
              <w:rPr>
                <w:spacing w:val="-10"/>
                <w:sz w:val="24"/>
              </w:rPr>
              <w:t xml:space="preserve"> </w:t>
            </w:r>
            <w:r>
              <w:rPr>
                <w:sz w:val="24"/>
              </w:rPr>
              <w:t>XX</w:t>
            </w:r>
            <w:r>
              <w:rPr>
                <w:spacing w:val="-15"/>
                <w:sz w:val="24"/>
              </w:rPr>
              <w:t xml:space="preserve"> </w:t>
            </w:r>
            <w:r>
              <w:rPr>
                <w:sz w:val="24"/>
              </w:rPr>
              <w:t>-</w:t>
            </w:r>
            <w:r>
              <w:rPr>
                <w:spacing w:val="-15"/>
                <w:sz w:val="24"/>
              </w:rPr>
              <w:t xml:space="preserve"> </w:t>
            </w:r>
            <w:r>
              <w:rPr>
                <w:sz w:val="24"/>
              </w:rPr>
              <w:t>начала XXI вв., в том числе имён героев Первой мировой, Гражданской, Великой</w:t>
            </w:r>
          </w:p>
          <w:p w:rsidR="000148D2" w:rsidRDefault="00307937">
            <w:pPr>
              <w:pStyle w:val="TableParagraph"/>
              <w:spacing w:line="275" w:lineRule="exact"/>
              <w:rPr>
                <w:sz w:val="24"/>
              </w:rPr>
            </w:pPr>
            <w:r>
              <w:rPr>
                <w:spacing w:val="-2"/>
                <w:sz w:val="24"/>
              </w:rPr>
              <w:t>Отечественной</w:t>
            </w:r>
            <w:r>
              <w:rPr>
                <w:spacing w:val="-3"/>
                <w:sz w:val="24"/>
              </w:rPr>
              <w:t xml:space="preserve"> </w:t>
            </w:r>
            <w:r>
              <w:rPr>
                <w:spacing w:val="-2"/>
                <w:sz w:val="24"/>
              </w:rPr>
              <w:t>войн,</w:t>
            </w:r>
            <w:r>
              <w:rPr>
                <w:spacing w:val="-3"/>
                <w:sz w:val="24"/>
              </w:rPr>
              <w:t xml:space="preserve"> </w:t>
            </w:r>
            <w:r>
              <w:rPr>
                <w:spacing w:val="-2"/>
                <w:sz w:val="24"/>
              </w:rPr>
              <w:t>исторических</w:t>
            </w:r>
            <w:r>
              <w:rPr>
                <w:spacing w:val="-1"/>
                <w:sz w:val="24"/>
              </w:rPr>
              <w:t xml:space="preserve"> </w:t>
            </w:r>
            <w:r>
              <w:rPr>
                <w:spacing w:val="-2"/>
                <w:sz w:val="24"/>
              </w:rPr>
              <w:t>личностей,</w:t>
            </w:r>
            <w:r>
              <w:rPr>
                <w:spacing w:val="-4"/>
                <w:sz w:val="24"/>
              </w:rPr>
              <w:t xml:space="preserve"> </w:t>
            </w:r>
            <w:r>
              <w:rPr>
                <w:spacing w:val="-2"/>
                <w:sz w:val="24"/>
              </w:rPr>
              <w:t>внёсших</w:t>
            </w:r>
            <w:r>
              <w:rPr>
                <w:spacing w:val="3"/>
                <w:sz w:val="24"/>
              </w:rPr>
              <w:t xml:space="preserve"> </w:t>
            </w:r>
            <w:r>
              <w:rPr>
                <w:spacing w:val="-2"/>
                <w:sz w:val="24"/>
              </w:rPr>
              <w:t>значительный</w:t>
            </w:r>
            <w:r>
              <w:rPr>
                <w:spacing w:val="4"/>
                <w:sz w:val="24"/>
              </w:rPr>
              <w:t xml:space="preserve"> </w:t>
            </w:r>
            <w:r>
              <w:rPr>
                <w:spacing w:val="-2"/>
                <w:sz w:val="24"/>
              </w:rPr>
              <w:t>вклад</w:t>
            </w:r>
            <w:r>
              <w:rPr>
                <w:spacing w:val="8"/>
                <w:sz w:val="24"/>
              </w:rPr>
              <w:t xml:space="preserve"> </w:t>
            </w:r>
            <w:r>
              <w:rPr>
                <w:spacing w:val="-10"/>
                <w:sz w:val="24"/>
              </w:rPr>
              <w:t>в</w:t>
            </w:r>
          </w:p>
          <w:p w:rsidR="000148D2" w:rsidRDefault="00307937">
            <w:pPr>
              <w:pStyle w:val="TableParagraph"/>
              <w:spacing w:line="274" w:lineRule="exact"/>
              <w:rPr>
                <w:sz w:val="24"/>
              </w:rPr>
            </w:pPr>
            <w:r>
              <w:rPr>
                <w:sz w:val="24"/>
              </w:rPr>
              <w:t>социально-</w:t>
            </w:r>
            <w:r>
              <w:rPr>
                <w:spacing w:val="-14"/>
                <w:sz w:val="24"/>
              </w:rPr>
              <w:t xml:space="preserve"> </w:t>
            </w:r>
            <w:r>
              <w:rPr>
                <w:sz w:val="24"/>
              </w:rPr>
              <w:t>экономическое,</w:t>
            </w:r>
            <w:r>
              <w:rPr>
                <w:spacing w:val="-10"/>
                <w:sz w:val="24"/>
              </w:rPr>
              <w:t xml:space="preserve"> </w:t>
            </w:r>
            <w:r>
              <w:rPr>
                <w:sz w:val="24"/>
              </w:rPr>
              <w:t>политическое</w:t>
            </w:r>
            <w:r>
              <w:rPr>
                <w:spacing w:val="-15"/>
                <w:sz w:val="24"/>
              </w:rPr>
              <w:t xml:space="preserve"> </w:t>
            </w:r>
            <w:r>
              <w:rPr>
                <w:sz w:val="24"/>
              </w:rPr>
              <w:t>и</w:t>
            </w:r>
            <w:r>
              <w:rPr>
                <w:spacing w:val="-15"/>
                <w:sz w:val="24"/>
              </w:rPr>
              <w:t xml:space="preserve"> </w:t>
            </w:r>
            <w:r>
              <w:rPr>
                <w:sz w:val="24"/>
              </w:rPr>
              <w:t>культурное</w:t>
            </w:r>
            <w:r>
              <w:rPr>
                <w:spacing w:val="-9"/>
                <w:sz w:val="24"/>
              </w:rPr>
              <w:t xml:space="preserve"> </w:t>
            </w:r>
            <w:r>
              <w:rPr>
                <w:sz w:val="24"/>
              </w:rPr>
              <w:t>развитие</w:t>
            </w:r>
            <w:r>
              <w:rPr>
                <w:spacing w:val="-15"/>
                <w:sz w:val="24"/>
              </w:rPr>
              <w:t xml:space="preserve"> </w:t>
            </w:r>
            <w:r>
              <w:rPr>
                <w:sz w:val="24"/>
              </w:rPr>
              <w:t>России</w:t>
            </w:r>
            <w:r>
              <w:rPr>
                <w:spacing w:val="-15"/>
                <w:sz w:val="24"/>
              </w:rPr>
              <w:t xml:space="preserve"> </w:t>
            </w:r>
            <w:r>
              <w:rPr>
                <w:sz w:val="24"/>
              </w:rPr>
              <w:t>в</w:t>
            </w:r>
            <w:r>
              <w:rPr>
                <w:spacing w:val="-10"/>
                <w:sz w:val="24"/>
              </w:rPr>
              <w:t xml:space="preserve"> </w:t>
            </w:r>
            <w:r>
              <w:rPr>
                <w:sz w:val="24"/>
              </w:rPr>
              <w:t>XX</w:t>
            </w:r>
            <w:r>
              <w:rPr>
                <w:spacing w:val="-8"/>
                <w:sz w:val="24"/>
              </w:rPr>
              <w:t xml:space="preserve"> </w:t>
            </w:r>
            <w:r>
              <w:rPr>
                <w:sz w:val="24"/>
              </w:rPr>
              <w:t>- начале XXI вв.</w:t>
            </w:r>
          </w:p>
        </w:tc>
      </w:tr>
      <w:tr w:rsidR="000148D2">
        <w:trPr>
          <w:trHeight w:val="830"/>
        </w:trPr>
        <w:tc>
          <w:tcPr>
            <w:tcW w:w="1970" w:type="dxa"/>
          </w:tcPr>
          <w:p w:rsidR="000148D2" w:rsidRDefault="00307937">
            <w:pPr>
              <w:pStyle w:val="TableParagraph"/>
              <w:spacing w:line="265" w:lineRule="exact"/>
              <w:ind w:left="199" w:right="139"/>
              <w:jc w:val="center"/>
              <w:rPr>
                <w:sz w:val="24"/>
              </w:rPr>
            </w:pPr>
            <w:r>
              <w:rPr>
                <w:spacing w:val="-10"/>
                <w:sz w:val="24"/>
              </w:rPr>
              <w:t>3</w:t>
            </w:r>
          </w:p>
        </w:tc>
        <w:tc>
          <w:tcPr>
            <w:tcW w:w="8529" w:type="dxa"/>
          </w:tcPr>
          <w:p w:rsidR="000148D2" w:rsidRDefault="00307937">
            <w:pPr>
              <w:pStyle w:val="TableParagraph"/>
              <w:spacing w:line="273" w:lineRule="exact"/>
              <w:ind w:left="163"/>
              <w:rPr>
                <w:sz w:val="24"/>
              </w:rPr>
            </w:pPr>
            <w:r>
              <w:rPr>
                <w:sz w:val="24"/>
              </w:rPr>
              <w:t>Знание</w:t>
            </w:r>
            <w:r>
              <w:rPr>
                <w:spacing w:val="-1"/>
                <w:sz w:val="24"/>
              </w:rPr>
              <w:t xml:space="preserve"> </w:t>
            </w:r>
            <w:r>
              <w:rPr>
                <w:sz w:val="24"/>
              </w:rPr>
              <w:t>важнейших</w:t>
            </w:r>
            <w:r>
              <w:rPr>
                <w:spacing w:val="-7"/>
                <w:sz w:val="24"/>
              </w:rPr>
              <w:t xml:space="preserve"> </w:t>
            </w:r>
            <w:r>
              <w:rPr>
                <w:sz w:val="24"/>
              </w:rPr>
              <w:t>достижений</w:t>
            </w:r>
            <w:r>
              <w:rPr>
                <w:spacing w:val="-5"/>
                <w:sz w:val="24"/>
              </w:rPr>
              <w:t xml:space="preserve"> </w:t>
            </w:r>
            <w:r>
              <w:rPr>
                <w:sz w:val="24"/>
              </w:rPr>
              <w:t>культуры</w:t>
            </w:r>
            <w:r>
              <w:rPr>
                <w:spacing w:val="2"/>
                <w:sz w:val="24"/>
              </w:rPr>
              <w:t xml:space="preserve"> </w:t>
            </w:r>
            <w:r>
              <w:rPr>
                <w:sz w:val="24"/>
              </w:rPr>
              <w:t>России</w:t>
            </w:r>
            <w:r>
              <w:rPr>
                <w:spacing w:val="-2"/>
                <w:sz w:val="24"/>
              </w:rPr>
              <w:t xml:space="preserve"> </w:t>
            </w:r>
            <w:r>
              <w:rPr>
                <w:sz w:val="24"/>
              </w:rPr>
              <w:t>и</w:t>
            </w:r>
            <w:r>
              <w:rPr>
                <w:spacing w:val="-9"/>
                <w:sz w:val="24"/>
              </w:rPr>
              <w:t xml:space="preserve"> </w:t>
            </w:r>
            <w:r>
              <w:rPr>
                <w:sz w:val="24"/>
              </w:rPr>
              <w:t>мира</w:t>
            </w:r>
            <w:r>
              <w:rPr>
                <w:spacing w:val="-6"/>
                <w:sz w:val="24"/>
              </w:rPr>
              <w:t xml:space="preserve"> </w:t>
            </w:r>
            <w:r>
              <w:rPr>
                <w:sz w:val="24"/>
              </w:rPr>
              <w:t>в</w:t>
            </w:r>
            <w:r>
              <w:rPr>
                <w:spacing w:val="-2"/>
                <w:sz w:val="24"/>
              </w:rPr>
              <w:t xml:space="preserve"> </w:t>
            </w:r>
            <w:r>
              <w:rPr>
                <w:sz w:val="24"/>
              </w:rPr>
              <w:t>XX</w:t>
            </w:r>
            <w:r>
              <w:rPr>
                <w:spacing w:val="-10"/>
                <w:sz w:val="24"/>
              </w:rPr>
              <w:t xml:space="preserve"> </w:t>
            </w:r>
            <w:r>
              <w:rPr>
                <w:sz w:val="24"/>
              </w:rPr>
              <w:t>-</w:t>
            </w:r>
            <w:r>
              <w:rPr>
                <w:spacing w:val="-14"/>
                <w:sz w:val="24"/>
              </w:rPr>
              <w:t xml:space="preserve"> </w:t>
            </w:r>
            <w:r>
              <w:rPr>
                <w:sz w:val="24"/>
              </w:rPr>
              <w:t>начале</w:t>
            </w:r>
            <w:r>
              <w:rPr>
                <w:spacing w:val="1"/>
                <w:sz w:val="24"/>
              </w:rPr>
              <w:t xml:space="preserve"> </w:t>
            </w:r>
            <w:r>
              <w:rPr>
                <w:sz w:val="24"/>
              </w:rPr>
              <w:t>XXI</w:t>
            </w:r>
            <w:r>
              <w:rPr>
                <w:spacing w:val="-12"/>
                <w:sz w:val="24"/>
              </w:rPr>
              <w:t xml:space="preserve"> </w:t>
            </w:r>
            <w:r>
              <w:rPr>
                <w:spacing w:val="-4"/>
                <w:sz w:val="24"/>
              </w:rPr>
              <w:t>вв.,</w:t>
            </w:r>
          </w:p>
          <w:p w:rsidR="000148D2" w:rsidRDefault="00307937">
            <w:pPr>
              <w:pStyle w:val="TableParagraph"/>
              <w:spacing w:line="274" w:lineRule="exact"/>
              <w:ind w:left="163"/>
              <w:rPr>
                <w:sz w:val="24"/>
              </w:rPr>
            </w:pPr>
            <w:r>
              <w:rPr>
                <w:sz w:val="24"/>
              </w:rPr>
              <w:t>ценностных</w:t>
            </w:r>
            <w:r>
              <w:rPr>
                <w:spacing w:val="-12"/>
                <w:sz w:val="24"/>
              </w:rPr>
              <w:t xml:space="preserve"> </w:t>
            </w:r>
            <w:r>
              <w:rPr>
                <w:sz w:val="24"/>
              </w:rPr>
              <w:t>ориентиров;</w:t>
            </w:r>
            <w:r>
              <w:rPr>
                <w:spacing w:val="-13"/>
                <w:sz w:val="24"/>
              </w:rPr>
              <w:t xml:space="preserve"> </w:t>
            </w:r>
            <w:r>
              <w:rPr>
                <w:sz w:val="24"/>
              </w:rPr>
              <w:t>умение</w:t>
            </w:r>
            <w:r>
              <w:rPr>
                <w:spacing w:val="-11"/>
                <w:sz w:val="24"/>
              </w:rPr>
              <w:t xml:space="preserve"> </w:t>
            </w:r>
            <w:r>
              <w:rPr>
                <w:sz w:val="24"/>
              </w:rPr>
              <w:t>характеризовать</w:t>
            </w:r>
            <w:r>
              <w:rPr>
                <w:spacing w:val="-2"/>
                <w:sz w:val="24"/>
              </w:rPr>
              <w:t xml:space="preserve"> </w:t>
            </w:r>
            <w:r>
              <w:rPr>
                <w:sz w:val="24"/>
              </w:rPr>
              <w:t>вклад</w:t>
            </w:r>
            <w:r>
              <w:rPr>
                <w:spacing w:val="-11"/>
                <w:sz w:val="24"/>
              </w:rPr>
              <w:t xml:space="preserve"> </w:t>
            </w:r>
            <w:r>
              <w:rPr>
                <w:sz w:val="24"/>
              </w:rPr>
              <w:t>российской</w:t>
            </w:r>
            <w:r>
              <w:rPr>
                <w:spacing w:val="-3"/>
                <w:sz w:val="24"/>
              </w:rPr>
              <w:t xml:space="preserve"> </w:t>
            </w:r>
            <w:r>
              <w:rPr>
                <w:sz w:val="24"/>
              </w:rPr>
              <w:t>культуры</w:t>
            </w:r>
            <w:r>
              <w:rPr>
                <w:spacing w:val="-2"/>
                <w:sz w:val="24"/>
              </w:rPr>
              <w:t xml:space="preserve"> </w:t>
            </w:r>
            <w:r>
              <w:rPr>
                <w:sz w:val="24"/>
              </w:rPr>
              <w:t>в мировую культуру</w:t>
            </w:r>
          </w:p>
        </w:tc>
      </w:tr>
    </w:tbl>
    <w:p w:rsidR="000148D2" w:rsidRDefault="000148D2">
      <w:pPr>
        <w:pStyle w:val="TableParagraph"/>
        <w:spacing w:line="274"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3595"/>
        </w:trPr>
        <w:tc>
          <w:tcPr>
            <w:tcW w:w="1970" w:type="dxa"/>
          </w:tcPr>
          <w:p w:rsidR="000148D2" w:rsidRDefault="00307937">
            <w:pPr>
              <w:pStyle w:val="TableParagraph"/>
              <w:spacing w:line="261" w:lineRule="exact"/>
              <w:ind w:left="199" w:right="139"/>
              <w:jc w:val="center"/>
              <w:rPr>
                <w:sz w:val="24"/>
              </w:rPr>
            </w:pPr>
            <w:r>
              <w:rPr>
                <w:spacing w:val="-10"/>
                <w:sz w:val="24"/>
              </w:rPr>
              <w:lastRenderedPageBreak/>
              <w:t>4</w:t>
            </w:r>
          </w:p>
        </w:tc>
        <w:tc>
          <w:tcPr>
            <w:tcW w:w="8529" w:type="dxa"/>
          </w:tcPr>
          <w:p w:rsidR="000148D2" w:rsidRDefault="00307937">
            <w:pPr>
              <w:pStyle w:val="TableParagraph"/>
              <w:spacing w:line="268" w:lineRule="exact"/>
              <w:ind w:left="160"/>
              <w:rPr>
                <w:sz w:val="24"/>
              </w:rPr>
            </w:pPr>
            <w:r>
              <w:rPr>
                <w:sz w:val="24"/>
              </w:rPr>
              <w:t>Понимание</w:t>
            </w:r>
            <w:r>
              <w:rPr>
                <w:spacing w:val="-7"/>
                <w:sz w:val="24"/>
              </w:rPr>
              <w:t xml:space="preserve"> </w:t>
            </w:r>
            <w:r>
              <w:rPr>
                <w:sz w:val="24"/>
              </w:rPr>
              <w:t>значимости</w:t>
            </w:r>
            <w:r>
              <w:rPr>
                <w:spacing w:val="-2"/>
                <w:sz w:val="24"/>
              </w:rPr>
              <w:t xml:space="preserve"> </w:t>
            </w:r>
            <w:r>
              <w:rPr>
                <w:sz w:val="24"/>
              </w:rPr>
              <w:t>России</w:t>
            </w:r>
            <w:r>
              <w:rPr>
                <w:spacing w:val="-4"/>
                <w:sz w:val="24"/>
              </w:rPr>
              <w:t xml:space="preserve"> </w:t>
            </w:r>
            <w:r>
              <w:rPr>
                <w:sz w:val="24"/>
              </w:rPr>
              <w:t>в</w:t>
            </w:r>
            <w:r>
              <w:rPr>
                <w:spacing w:val="-4"/>
                <w:sz w:val="24"/>
              </w:rPr>
              <w:t xml:space="preserve"> </w:t>
            </w:r>
            <w:r>
              <w:rPr>
                <w:sz w:val="24"/>
              </w:rPr>
              <w:t>мировых</w:t>
            </w:r>
            <w:r>
              <w:rPr>
                <w:spacing w:val="-5"/>
                <w:sz w:val="24"/>
              </w:rPr>
              <w:t xml:space="preserve"> </w:t>
            </w:r>
            <w:r>
              <w:rPr>
                <w:sz w:val="24"/>
              </w:rPr>
              <w:t>политических</w:t>
            </w:r>
            <w:r>
              <w:rPr>
                <w:spacing w:val="-4"/>
                <w:sz w:val="24"/>
              </w:rPr>
              <w:t xml:space="preserve"> </w:t>
            </w:r>
            <w:r>
              <w:rPr>
                <w:sz w:val="24"/>
              </w:rPr>
              <w:t>и</w:t>
            </w:r>
            <w:r>
              <w:rPr>
                <w:spacing w:val="-3"/>
                <w:sz w:val="24"/>
              </w:rPr>
              <w:t xml:space="preserve"> </w:t>
            </w:r>
            <w:r>
              <w:rPr>
                <w:spacing w:val="-2"/>
                <w:sz w:val="24"/>
              </w:rPr>
              <w:t>социально-</w:t>
            </w:r>
          </w:p>
          <w:p w:rsidR="000148D2" w:rsidRDefault="00307937">
            <w:pPr>
              <w:pStyle w:val="TableParagraph"/>
              <w:rPr>
                <w:sz w:val="24"/>
              </w:rPr>
            </w:pPr>
            <w:r>
              <w:rPr>
                <w:sz w:val="24"/>
              </w:rPr>
              <w:t>экономических</w:t>
            </w:r>
            <w:r>
              <w:rPr>
                <w:spacing w:val="-15"/>
                <w:sz w:val="24"/>
              </w:rPr>
              <w:t xml:space="preserve"> </w:t>
            </w:r>
            <w:r>
              <w:rPr>
                <w:sz w:val="24"/>
              </w:rPr>
              <w:t>процессах</w:t>
            </w:r>
            <w:r>
              <w:rPr>
                <w:spacing w:val="-15"/>
                <w:sz w:val="24"/>
              </w:rPr>
              <w:t xml:space="preserve"> </w:t>
            </w:r>
            <w:r>
              <w:rPr>
                <w:sz w:val="24"/>
              </w:rPr>
              <w:t>с</w:t>
            </w:r>
            <w:r>
              <w:rPr>
                <w:spacing w:val="-15"/>
                <w:sz w:val="24"/>
              </w:rPr>
              <w:t xml:space="preserve"> </w:t>
            </w:r>
            <w:r>
              <w:rPr>
                <w:sz w:val="24"/>
              </w:rPr>
              <w:t>древнейших</w:t>
            </w:r>
            <w:r>
              <w:rPr>
                <w:spacing w:val="-15"/>
                <w:sz w:val="24"/>
              </w:rPr>
              <w:t xml:space="preserve"> </w:t>
            </w:r>
            <w:r>
              <w:rPr>
                <w:sz w:val="24"/>
              </w:rPr>
              <w:t>времён</w:t>
            </w:r>
            <w:r>
              <w:rPr>
                <w:spacing w:val="-11"/>
                <w:sz w:val="24"/>
              </w:rPr>
              <w:t xml:space="preserve"> </w:t>
            </w:r>
            <w:r>
              <w:rPr>
                <w:sz w:val="24"/>
              </w:rPr>
              <w:t>до</w:t>
            </w:r>
            <w:r>
              <w:rPr>
                <w:spacing w:val="-10"/>
                <w:sz w:val="24"/>
              </w:rPr>
              <w:t xml:space="preserve"> </w:t>
            </w:r>
            <w:r>
              <w:rPr>
                <w:sz w:val="24"/>
              </w:rPr>
              <w:t>настоящего</w:t>
            </w:r>
            <w:r>
              <w:rPr>
                <w:spacing w:val="-7"/>
                <w:sz w:val="24"/>
              </w:rPr>
              <w:t xml:space="preserve"> </w:t>
            </w:r>
            <w:r>
              <w:rPr>
                <w:sz w:val="24"/>
              </w:rPr>
              <w:t>времени,</w:t>
            </w:r>
            <w:r>
              <w:rPr>
                <w:spacing w:val="-7"/>
                <w:sz w:val="24"/>
              </w:rPr>
              <w:t xml:space="preserve"> </w:t>
            </w:r>
            <w:r>
              <w:rPr>
                <w:sz w:val="24"/>
              </w:rPr>
              <w:t>в</w:t>
            </w:r>
            <w:r>
              <w:rPr>
                <w:spacing w:val="-15"/>
                <w:sz w:val="24"/>
              </w:rPr>
              <w:t xml:space="preserve"> </w:t>
            </w:r>
            <w:r>
              <w:rPr>
                <w:sz w:val="24"/>
              </w:rPr>
              <w:t>том числе в мировых политических и социально-экономических процессах XX - начала XXI вв.; знание достижений страны и её народа; умение</w:t>
            </w:r>
          </w:p>
          <w:p w:rsidR="000148D2" w:rsidRDefault="00307937">
            <w:pPr>
              <w:pStyle w:val="TableParagraph"/>
              <w:ind w:right="355"/>
              <w:rPr>
                <w:sz w:val="24"/>
              </w:rPr>
            </w:pPr>
            <w:r>
              <w:rPr>
                <w:sz w:val="24"/>
              </w:rPr>
              <w:t xml:space="preserve">характеризовать историческое значение Российской революции, Гражданской войны, новой экономической политики (нэпа), индустриализации и </w:t>
            </w:r>
            <w:r>
              <w:rPr>
                <w:spacing w:val="-2"/>
                <w:sz w:val="24"/>
              </w:rPr>
              <w:t>коллективизации в</w:t>
            </w:r>
            <w:r>
              <w:rPr>
                <w:spacing w:val="-6"/>
                <w:sz w:val="24"/>
              </w:rPr>
              <w:t xml:space="preserve"> </w:t>
            </w:r>
            <w:r>
              <w:rPr>
                <w:spacing w:val="-2"/>
                <w:sz w:val="24"/>
              </w:rPr>
              <w:t xml:space="preserve">Союзе Советских Социалистических Республик, решающую </w:t>
            </w:r>
            <w:r>
              <w:rPr>
                <w:sz w:val="24"/>
              </w:rPr>
              <w:t>роль СССР в победе над нацизмом, значение советских научно- технологических успехов, освоения космоса; понимание причин и следствий</w:t>
            </w:r>
          </w:p>
          <w:p w:rsidR="000148D2" w:rsidRDefault="00307937">
            <w:pPr>
              <w:pStyle w:val="TableParagraph"/>
              <w:spacing w:before="5"/>
              <w:rPr>
                <w:sz w:val="24"/>
              </w:rPr>
            </w:pPr>
            <w:r>
              <w:rPr>
                <w:sz w:val="24"/>
              </w:rPr>
              <w:t>распада</w:t>
            </w:r>
            <w:r>
              <w:rPr>
                <w:spacing w:val="-6"/>
                <w:sz w:val="24"/>
              </w:rPr>
              <w:t xml:space="preserve"> </w:t>
            </w:r>
            <w:r>
              <w:rPr>
                <w:sz w:val="24"/>
              </w:rPr>
              <w:t>СССР,</w:t>
            </w:r>
            <w:r>
              <w:rPr>
                <w:spacing w:val="-3"/>
                <w:sz w:val="24"/>
              </w:rPr>
              <w:t xml:space="preserve"> </w:t>
            </w:r>
            <w:r>
              <w:rPr>
                <w:sz w:val="24"/>
              </w:rPr>
              <w:t>возрождения</w:t>
            </w:r>
            <w:r>
              <w:rPr>
                <w:spacing w:val="-3"/>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как</w:t>
            </w:r>
            <w:r>
              <w:rPr>
                <w:spacing w:val="-3"/>
                <w:sz w:val="24"/>
              </w:rPr>
              <w:t xml:space="preserve"> </w:t>
            </w:r>
            <w:r>
              <w:rPr>
                <w:sz w:val="24"/>
              </w:rPr>
              <w:t>мировой</w:t>
            </w:r>
            <w:r>
              <w:rPr>
                <w:spacing w:val="-3"/>
                <w:sz w:val="24"/>
              </w:rPr>
              <w:t xml:space="preserve"> </w:t>
            </w:r>
            <w:r>
              <w:rPr>
                <w:spacing w:val="-2"/>
                <w:sz w:val="24"/>
              </w:rPr>
              <w:t>державы,</w:t>
            </w:r>
          </w:p>
          <w:p w:rsidR="000148D2" w:rsidRDefault="00307937">
            <w:pPr>
              <w:pStyle w:val="TableParagraph"/>
              <w:spacing w:before="2"/>
              <w:rPr>
                <w:sz w:val="24"/>
              </w:rPr>
            </w:pPr>
            <w:r>
              <w:rPr>
                <w:sz w:val="24"/>
              </w:rPr>
              <w:t>воссоединения</w:t>
            </w:r>
            <w:r>
              <w:rPr>
                <w:spacing w:val="-13"/>
                <w:sz w:val="24"/>
              </w:rPr>
              <w:t xml:space="preserve"> </w:t>
            </w:r>
            <w:r>
              <w:rPr>
                <w:sz w:val="24"/>
              </w:rPr>
              <w:t>Крыма</w:t>
            </w:r>
            <w:r>
              <w:rPr>
                <w:spacing w:val="-11"/>
                <w:sz w:val="24"/>
              </w:rPr>
              <w:t xml:space="preserve"> </w:t>
            </w:r>
            <w:r>
              <w:rPr>
                <w:sz w:val="24"/>
              </w:rPr>
              <w:t>с</w:t>
            </w:r>
            <w:r>
              <w:rPr>
                <w:spacing w:val="-14"/>
                <w:sz w:val="24"/>
              </w:rPr>
              <w:t xml:space="preserve"> </w:t>
            </w:r>
            <w:r>
              <w:rPr>
                <w:sz w:val="24"/>
              </w:rPr>
              <w:t>Россией,</w:t>
            </w:r>
            <w:r>
              <w:rPr>
                <w:spacing w:val="-10"/>
                <w:sz w:val="24"/>
              </w:rPr>
              <w:t xml:space="preserve"> </w:t>
            </w:r>
            <w:r>
              <w:rPr>
                <w:sz w:val="24"/>
              </w:rPr>
              <w:t>специальной</w:t>
            </w:r>
            <w:r>
              <w:rPr>
                <w:spacing w:val="-13"/>
                <w:sz w:val="24"/>
              </w:rPr>
              <w:t xml:space="preserve"> </w:t>
            </w:r>
            <w:r>
              <w:rPr>
                <w:sz w:val="24"/>
              </w:rPr>
              <w:t>военной</w:t>
            </w:r>
            <w:r>
              <w:rPr>
                <w:spacing w:val="-15"/>
                <w:sz w:val="24"/>
              </w:rPr>
              <w:t xml:space="preserve"> </w:t>
            </w:r>
            <w:r>
              <w:rPr>
                <w:sz w:val="24"/>
              </w:rPr>
              <w:t>операции</w:t>
            </w:r>
            <w:r>
              <w:rPr>
                <w:spacing w:val="-11"/>
                <w:sz w:val="24"/>
              </w:rPr>
              <w:t xml:space="preserve"> </w:t>
            </w:r>
            <w:r>
              <w:rPr>
                <w:sz w:val="24"/>
              </w:rPr>
              <w:t>на</w:t>
            </w:r>
            <w:r>
              <w:rPr>
                <w:spacing w:val="-11"/>
                <w:sz w:val="24"/>
              </w:rPr>
              <w:t xml:space="preserve"> </w:t>
            </w:r>
            <w:r>
              <w:rPr>
                <w:sz w:val="24"/>
              </w:rPr>
              <w:t>Украине</w:t>
            </w:r>
            <w:r>
              <w:rPr>
                <w:spacing w:val="-11"/>
                <w:sz w:val="24"/>
              </w:rPr>
              <w:t xml:space="preserve"> </w:t>
            </w:r>
            <w:r>
              <w:rPr>
                <w:spacing w:val="-10"/>
                <w:sz w:val="24"/>
              </w:rPr>
              <w:t>и</w:t>
            </w:r>
          </w:p>
          <w:p w:rsidR="000148D2" w:rsidRDefault="00307937">
            <w:pPr>
              <w:pStyle w:val="TableParagraph"/>
              <w:spacing w:line="274" w:lineRule="exact"/>
              <w:ind w:right="675"/>
              <w:rPr>
                <w:sz w:val="24"/>
              </w:rPr>
            </w:pPr>
            <w:r>
              <w:rPr>
                <w:sz w:val="24"/>
              </w:rPr>
              <w:t>других</w:t>
            </w:r>
            <w:r>
              <w:rPr>
                <w:spacing w:val="-15"/>
                <w:sz w:val="24"/>
              </w:rPr>
              <w:t xml:space="preserve"> </w:t>
            </w:r>
            <w:r>
              <w:rPr>
                <w:sz w:val="24"/>
              </w:rPr>
              <w:t>важнейших</w:t>
            </w:r>
            <w:r>
              <w:rPr>
                <w:spacing w:val="-15"/>
                <w:sz w:val="24"/>
              </w:rPr>
              <w:t xml:space="preserve"> </w:t>
            </w:r>
            <w:r>
              <w:rPr>
                <w:sz w:val="24"/>
              </w:rPr>
              <w:t>событий</w:t>
            </w:r>
            <w:r>
              <w:rPr>
                <w:spacing w:val="-15"/>
                <w:sz w:val="24"/>
              </w:rPr>
              <w:t xml:space="preserve"> </w:t>
            </w:r>
            <w:r>
              <w:rPr>
                <w:sz w:val="24"/>
              </w:rPr>
              <w:t>XX</w:t>
            </w:r>
            <w:r>
              <w:rPr>
                <w:spacing w:val="-15"/>
                <w:sz w:val="24"/>
              </w:rPr>
              <w:t xml:space="preserve"> </w:t>
            </w:r>
            <w:r>
              <w:rPr>
                <w:sz w:val="24"/>
              </w:rPr>
              <w:t>-</w:t>
            </w:r>
            <w:r>
              <w:rPr>
                <w:spacing w:val="-16"/>
                <w:sz w:val="24"/>
              </w:rPr>
              <w:t xml:space="preserve"> </w:t>
            </w:r>
            <w:r>
              <w:rPr>
                <w:sz w:val="24"/>
              </w:rPr>
              <w:t>начала</w:t>
            </w:r>
            <w:r>
              <w:rPr>
                <w:spacing w:val="-15"/>
                <w:sz w:val="24"/>
              </w:rPr>
              <w:t xml:space="preserve"> </w:t>
            </w:r>
            <w:r>
              <w:rPr>
                <w:sz w:val="24"/>
              </w:rPr>
              <w:t>XXI</w:t>
            </w:r>
            <w:r>
              <w:rPr>
                <w:spacing w:val="-18"/>
                <w:sz w:val="24"/>
              </w:rPr>
              <w:t xml:space="preserve"> </w:t>
            </w:r>
            <w:r>
              <w:rPr>
                <w:sz w:val="24"/>
              </w:rPr>
              <w:t>вв.;</w:t>
            </w:r>
            <w:r>
              <w:rPr>
                <w:spacing w:val="-15"/>
                <w:sz w:val="24"/>
              </w:rPr>
              <w:t xml:space="preserve"> </w:t>
            </w:r>
            <w:r>
              <w:rPr>
                <w:sz w:val="24"/>
              </w:rPr>
              <w:t>особенности</w:t>
            </w:r>
            <w:r>
              <w:rPr>
                <w:spacing w:val="-15"/>
                <w:sz w:val="24"/>
              </w:rPr>
              <w:t xml:space="preserve"> </w:t>
            </w:r>
            <w:r>
              <w:rPr>
                <w:sz w:val="24"/>
              </w:rPr>
              <w:t>развития культуры народов СССР (России)</w:t>
            </w:r>
          </w:p>
        </w:tc>
      </w:tr>
      <w:tr w:rsidR="000148D2">
        <w:trPr>
          <w:trHeight w:val="1943"/>
        </w:trPr>
        <w:tc>
          <w:tcPr>
            <w:tcW w:w="1970" w:type="dxa"/>
          </w:tcPr>
          <w:p w:rsidR="000148D2" w:rsidRDefault="00307937">
            <w:pPr>
              <w:pStyle w:val="TableParagraph"/>
              <w:spacing w:line="261" w:lineRule="exact"/>
              <w:ind w:left="199" w:right="139"/>
              <w:jc w:val="center"/>
              <w:rPr>
                <w:sz w:val="24"/>
              </w:rPr>
            </w:pPr>
            <w:r>
              <w:rPr>
                <w:spacing w:val="-10"/>
                <w:sz w:val="24"/>
              </w:rPr>
              <w:t>5</w:t>
            </w:r>
          </w:p>
        </w:tc>
        <w:tc>
          <w:tcPr>
            <w:tcW w:w="8529" w:type="dxa"/>
          </w:tcPr>
          <w:p w:rsidR="000148D2" w:rsidRDefault="00307937">
            <w:pPr>
              <w:pStyle w:val="TableParagraph"/>
              <w:ind w:firstLine="139"/>
              <w:rPr>
                <w:sz w:val="24"/>
              </w:rPr>
            </w:pPr>
            <w:r>
              <w:rPr>
                <w:sz w:val="24"/>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w:t>
            </w:r>
            <w:r>
              <w:rPr>
                <w:spacing w:val="-15"/>
                <w:sz w:val="24"/>
              </w:rPr>
              <w:t xml:space="preserve"> </w:t>
            </w:r>
            <w:r>
              <w:rPr>
                <w:sz w:val="24"/>
              </w:rPr>
              <w:t>(реконструкцию)</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форме</w:t>
            </w:r>
            <w:r>
              <w:rPr>
                <w:spacing w:val="-16"/>
                <w:sz w:val="24"/>
              </w:rPr>
              <w:t xml:space="preserve"> </w:t>
            </w:r>
            <w:r>
              <w:rPr>
                <w:sz w:val="24"/>
              </w:rPr>
              <w:t>исторических</w:t>
            </w:r>
            <w:r>
              <w:rPr>
                <w:spacing w:val="-15"/>
                <w:sz w:val="24"/>
              </w:rPr>
              <w:t xml:space="preserve"> </w:t>
            </w:r>
            <w:r>
              <w:rPr>
                <w:sz w:val="24"/>
              </w:rPr>
              <w:t>событий, явлений,</w:t>
            </w:r>
            <w:r>
              <w:rPr>
                <w:spacing w:val="-4"/>
                <w:sz w:val="24"/>
              </w:rPr>
              <w:t xml:space="preserve"> </w:t>
            </w:r>
            <w:r>
              <w:rPr>
                <w:sz w:val="24"/>
              </w:rPr>
              <w:t>процессов</w:t>
            </w:r>
            <w:r>
              <w:rPr>
                <w:spacing w:val="-6"/>
                <w:sz w:val="24"/>
              </w:rPr>
              <w:t xml:space="preserve"> </w:t>
            </w:r>
            <w:r>
              <w:rPr>
                <w:sz w:val="24"/>
              </w:rPr>
              <w:t>истории</w:t>
            </w:r>
            <w:r>
              <w:rPr>
                <w:spacing w:val="-4"/>
                <w:sz w:val="24"/>
              </w:rPr>
              <w:t xml:space="preserve"> </w:t>
            </w:r>
            <w:r>
              <w:rPr>
                <w:sz w:val="24"/>
              </w:rPr>
              <w:t>родного</w:t>
            </w:r>
            <w:r>
              <w:rPr>
                <w:spacing w:val="-5"/>
                <w:sz w:val="24"/>
              </w:rPr>
              <w:t xml:space="preserve"> </w:t>
            </w:r>
            <w:r>
              <w:rPr>
                <w:sz w:val="24"/>
              </w:rPr>
              <w:t>края,</w:t>
            </w:r>
            <w:r>
              <w:rPr>
                <w:spacing w:val="-6"/>
                <w:sz w:val="24"/>
              </w:rPr>
              <w:t xml:space="preserve"> </w:t>
            </w:r>
            <w:r>
              <w:rPr>
                <w:sz w:val="24"/>
              </w:rPr>
              <w:t>истории</w:t>
            </w:r>
            <w:r>
              <w:rPr>
                <w:spacing w:val="-4"/>
                <w:sz w:val="24"/>
              </w:rPr>
              <w:t xml:space="preserve"> </w:t>
            </w:r>
            <w:r>
              <w:rPr>
                <w:sz w:val="24"/>
              </w:rPr>
              <w:t>России</w:t>
            </w:r>
            <w:r>
              <w:rPr>
                <w:spacing w:val="-7"/>
                <w:sz w:val="24"/>
              </w:rPr>
              <w:t xml:space="preserve"> </w:t>
            </w:r>
            <w:r>
              <w:rPr>
                <w:sz w:val="24"/>
              </w:rPr>
              <w:t>и</w:t>
            </w:r>
            <w:r>
              <w:rPr>
                <w:spacing w:val="-8"/>
                <w:sz w:val="24"/>
              </w:rPr>
              <w:t xml:space="preserve"> </w:t>
            </w:r>
            <w:r>
              <w:rPr>
                <w:sz w:val="24"/>
              </w:rPr>
              <w:t>всемирной</w:t>
            </w:r>
            <w:r>
              <w:rPr>
                <w:spacing w:val="-4"/>
                <w:sz w:val="24"/>
              </w:rPr>
              <w:t xml:space="preserve"> </w:t>
            </w:r>
            <w:r>
              <w:rPr>
                <w:sz w:val="24"/>
              </w:rPr>
              <w:t>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0148D2">
        <w:trPr>
          <w:trHeight w:val="830"/>
        </w:trPr>
        <w:tc>
          <w:tcPr>
            <w:tcW w:w="1970" w:type="dxa"/>
          </w:tcPr>
          <w:p w:rsidR="000148D2" w:rsidRDefault="00307937">
            <w:pPr>
              <w:pStyle w:val="TableParagraph"/>
              <w:spacing w:line="265" w:lineRule="exact"/>
              <w:ind w:left="199" w:right="139"/>
              <w:jc w:val="center"/>
              <w:rPr>
                <w:sz w:val="24"/>
              </w:rPr>
            </w:pPr>
            <w:r>
              <w:rPr>
                <w:spacing w:val="-10"/>
                <w:sz w:val="24"/>
              </w:rPr>
              <w:t>6</w:t>
            </w:r>
          </w:p>
        </w:tc>
        <w:tc>
          <w:tcPr>
            <w:tcW w:w="8529" w:type="dxa"/>
          </w:tcPr>
          <w:p w:rsidR="000148D2" w:rsidRDefault="00307937">
            <w:pPr>
              <w:pStyle w:val="TableParagraph"/>
              <w:spacing w:line="237" w:lineRule="auto"/>
              <w:ind w:firstLine="139"/>
              <w:rPr>
                <w:sz w:val="24"/>
              </w:rPr>
            </w:pPr>
            <w:r>
              <w:rPr>
                <w:sz w:val="24"/>
              </w:rPr>
              <w:t>Формулировать</w:t>
            </w:r>
            <w:r>
              <w:rPr>
                <w:spacing w:val="-14"/>
                <w:sz w:val="24"/>
              </w:rPr>
              <w:t xml:space="preserve"> </w:t>
            </w:r>
            <w:r>
              <w:rPr>
                <w:sz w:val="24"/>
              </w:rPr>
              <w:t>и</w:t>
            </w:r>
            <w:r>
              <w:rPr>
                <w:spacing w:val="-21"/>
                <w:sz w:val="24"/>
              </w:rPr>
              <w:t xml:space="preserve"> </w:t>
            </w:r>
            <w:r>
              <w:rPr>
                <w:sz w:val="24"/>
              </w:rPr>
              <w:t>обосновывать</w:t>
            </w:r>
            <w:r>
              <w:rPr>
                <w:spacing w:val="-15"/>
                <w:sz w:val="24"/>
              </w:rPr>
              <w:t xml:space="preserve"> </w:t>
            </w:r>
            <w:r>
              <w:rPr>
                <w:sz w:val="24"/>
              </w:rPr>
              <w:t>собственную</w:t>
            </w:r>
            <w:r>
              <w:rPr>
                <w:spacing w:val="-13"/>
                <w:sz w:val="24"/>
              </w:rPr>
              <w:t xml:space="preserve"> </w:t>
            </w:r>
            <w:r>
              <w:rPr>
                <w:sz w:val="24"/>
              </w:rPr>
              <w:t>точкузрения</w:t>
            </w:r>
            <w:r>
              <w:rPr>
                <w:spacing w:val="-9"/>
                <w:sz w:val="24"/>
              </w:rPr>
              <w:t xml:space="preserve"> </w:t>
            </w:r>
            <w:r>
              <w:rPr>
                <w:sz w:val="24"/>
              </w:rPr>
              <w:t>(версию,</w:t>
            </w:r>
            <w:r>
              <w:rPr>
                <w:spacing w:val="-11"/>
                <w:sz w:val="24"/>
              </w:rPr>
              <w:t xml:space="preserve"> </w:t>
            </w:r>
            <w:r>
              <w:rPr>
                <w:sz w:val="24"/>
              </w:rPr>
              <w:t>оценку)</w:t>
            </w:r>
            <w:r>
              <w:rPr>
                <w:spacing w:val="-5"/>
                <w:sz w:val="24"/>
              </w:rPr>
              <w:t xml:space="preserve"> </w:t>
            </w:r>
            <w:r>
              <w:rPr>
                <w:sz w:val="24"/>
              </w:rPr>
              <w:t>с помощью фактического материала, в том числе используя источники разных</w:t>
            </w:r>
          </w:p>
          <w:p w:rsidR="000148D2" w:rsidRDefault="00307937">
            <w:pPr>
              <w:pStyle w:val="TableParagraph"/>
              <w:spacing w:line="272" w:lineRule="exact"/>
              <w:rPr>
                <w:sz w:val="24"/>
              </w:rPr>
            </w:pPr>
            <w:r>
              <w:rPr>
                <w:spacing w:val="-2"/>
                <w:sz w:val="24"/>
              </w:rPr>
              <w:t>типов</w:t>
            </w:r>
          </w:p>
        </w:tc>
      </w:tr>
      <w:tr w:rsidR="000148D2">
        <w:trPr>
          <w:trHeight w:val="551"/>
        </w:trPr>
        <w:tc>
          <w:tcPr>
            <w:tcW w:w="1970" w:type="dxa"/>
          </w:tcPr>
          <w:p w:rsidR="000148D2" w:rsidRDefault="00307937">
            <w:pPr>
              <w:pStyle w:val="TableParagraph"/>
              <w:spacing w:line="265" w:lineRule="exact"/>
              <w:ind w:left="199" w:right="139"/>
              <w:jc w:val="center"/>
              <w:rPr>
                <w:sz w:val="24"/>
              </w:rPr>
            </w:pPr>
            <w:r>
              <w:rPr>
                <w:spacing w:val="-10"/>
                <w:sz w:val="24"/>
              </w:rPr>
              <w:t>7</w:t>
            </w:r>
          </w:p>
        </w:tc>
        <w:tc>
          <w:tcPr>
            <w:tcW w:w="8529" w:type="dxa"/>
          </w:tcPr>
          <w:p w:rsidR="000148D2" w:rsidRDefault="00307937">
            <w:pPr>
              <w:pStyle w:val="TableParagraph"/>
              <w:spacing w:line="230" w:lineRule="auto"/>
              <w:ind w:firstLine="139"/>
              <w:rPr>
                <w:sz w:val="24"/>
              </w:rPr>
            </w:pPr>
            <w:r>
              <w:rPr>
                <w:spacing w:val="-2"/>
                <w:sz w:val="24"/>
              </w:rPr>
              <w:t>Систематизировать историческую информацию в соответствии с</w:t>
            </w:r>
            <w:r>
              <w:rPr>
                <w:spacing w:val="-3"/>
                <w:sz w:val="24"/>
              </w:rPr>
              <w:t xml:space="preserve"> </w:t>
            </w:r>
            <w:r>
              <w:rPr>
                <w:spacing w:val="-2"/>
                <w:sz w:val="24"/>
              </w:rPr>
              <w:t>заданными критериями</w:t>
            </w:r>
          </w:p>
        </w:tc>
      </w:tr>
      <w:tr w:rsidR="000148D2">
        <w:trPr>
          <w:trHeight w:val="273"/>
        </w:trPr>
        <w:tc>
          <w:tcPr>
            <w:tcW w:w="1970" w:type="dxa"/>
          </w:tcPr>
          <w:p w:rsidR="000148D2" w:rsidRDefault="00307937">
            <w:pPr>
              <w:pStyle w:val="TableParagraph"/>
              <w:spacing w:line="253" w:lineRule="exact"/>
              <w:ind w:left="199" w:right="139"/>
              <w:jc w:val="center"/>
              <w:rPr>
                <w:sz w:val="24"/>
              </w:rPr>
            </w:pPr>
            <w:r>
              <w:rPr>
                <w:spacing w:val="-10"/>
                <w:sz w:val="24"/>
              </w:rPr>
              <w:t>8</w:t>
            </w:r>
          </w:p>
        </w:tc>
        <w:tc>
          <w:tcPr>
            <w:tcW w:w="8529" w:type="dxa"/>
          </w:tcPr>
          <w:p w:rsidR="000148D2" w:rsidRDefault="00307937">
            <w:pPr>
              <w:pStyle w:val="TableParagraph"/>
              <w:spacing w:line="253" w:lineRule="exact"/>
              <w:ind w:left="163"/>
              <w:rPr>
                <w:sz w:val="24"/>
              </w:rPr>
            </w:pPr>
            <w:r>
              <w:rPr>
                <w:spacing w:val="-2"/>
                <w:sz w:val="24"/>
              </w:rPr>
              <w:t>Умение</w:t>
            </w:r>
            <w:r>
              <w:rPr>
                <w:spacing w:val="-13"/>
                <w:sz w:val="24"/>
              </w:rPr>
              <w:t xml:space="preserve"> </w:t>
            </w:r>
            <w:r>
              <w:rPr>
                <w:spacing w:val="-2"/>
                <w:sz w:val="24"/>
              </w:rPr>
              <w:t>анализировать,</w:t>
            </w:r>
            <w:r>
              <w:rPr>
                <w:spacing w:val="7"/>
                <w:sz w:val="24"/>
              </w:rPr>
              <w:t xml:space="preserve"> </w:t>
            </w:r>
            <w:r>
              <w:rPr>
                <w:spacing w:val="-2"/>
                <w:sz w:val="24"/>
              </w:rPr>
              <w:t>сравнивать</w:t>
            </w:r>
            <w:r>
              <w:rPr>
                <w:spacing w:val="-3"/>
                <w:sz w:val="24"/>
              </w:rPr>
              <w:t xml:space="preserve"> </w:t>
            </w:r>
            <w:r>
              <w:rPr>
                <w:spacing w:val="-2"/>
                <w:sz w:val="24"/>
              </w:rPr>
              <w:t>исторические</w:t>
            </w:r>
            <w:r>
              <w:rPr>
                <w:spacing w:val="-6"/>
                <w:sz w:val="24"/>
              </w:rPr>
              <w:t xml:space="preserve"> </w:t>
            </w:r>
            <w:r>
              <w:rPr>
                <w:spacing w:val="-2"/>
                <w:sz w:val="24"/>
              </w:rPr>
              <w:t>события, явления,</w:t>
            </w:r>
            <w:r>
              <w:rPr>
                <w:spacing w:val="-1"/>
                <w:sz w:val="24"/>
              </w:rPr>
              <w:t xml:space="preserve"> </w:t>
            </w:r>
            <w:r>
              <w:rPr>
                <w:spacing w:val="-2"/>
                <w:sz w:val="24"/>
              </w:rPr>
              <w:t>процессы</w:t>
            </w:r>
          </w:p>
        </w:tc>
      </w:tr>
      <w:tr w:rsidR="000148D2">
        <w:trPr>
          <w:trHeight w:val="325"/>
        </w:trPr>
        <w:tc>
          <w:tcPr>
            <w:tcW w:w="1970" w:type="dxa"/>
          </w:tcPr>
          <w:p w:rsidR="000148D2" w:rsidRDefault="00307937">
            <w:pPr>
              <w:pStyle w:val="TableParagraph"/>
              <w:spacing w:line="265" w:lineRule="exact"/>
              <w:ind w:left="199" w:right="139"/>
              <w:jc w:val="center"/>
              <w:rPr>
                <w:sz w:val="24"/>
              </w:rPr>
            </w:pPr>
            <w:r>
              <w:rPr>
                <w:spacing w:val="-10"/>
                <w:sz w:val="24"/>
              </w:rPr>
              <w:t>9</w:t>
            </w:r>
          </w:p>
        </w:tc>
        <w:tc>
          <w:tcPr>
            <w:tcW w:w="8529" w:type="dxa"/>
          </w:tcPr>
          <w:p w:rsidR="000148D2" w:rsidRDefault="00307937">
            <w:pPr>
              <w:pStyle w:val="TableParagraph"/>
              <w:spacing w:line="265" w:lineRule="exact"/>
              <w:rPr>
                <w:sz w:val="24"/>
              </w:rPr>
            </w:pPr>
            <w:r>
              <w:rPr>
                <w:spacing w:val="-2"/>
                <w:sz w:val="24"/>
              </w:rPr>
              <w:t>Владение</w:t>
            </w:r>
            <w:r>
              <w:rPr>
                <w:spacing w:val="-5"/>
                <w:sz w:val="24"/>
              </w:rPr>
              <w:t xml:space="preserve"> </w:t>
            </w:r>
            <w:r>
              <w:rPr>
                <w:spacing w:val="-2"/>
                <w:sz w:val="24"/>
              </w:rPr>
              <w:t>комплексом</w:t>
            </w:r>
            <w:r>
              <w:rPr>
                <w:spacing w:val="-7"/>
                <w:sz w:val="24"/>
              </w:rPr>
              <w:t xml:space="preserve"> </w:t>
            </w:r>
            <w:r>
              <w:rPr>
                <w:spacing w:val="-2"/>
                <w:sz w:val="24"/>
              </w:rPr>
              <w:t>хронологических</w:t>
            </w:r>
            <w:r>
              <w:rPr>
                <w:spacing w:val="7"/>
                <w:sz w:val="24"/>
              </w:rPr>
              <w:t xml:space="preserve"> </w:t>
            </w:r>
            <w:r>
              <w:rPr>
                <w:spacing w:val="-2"/>
                <w:sz w:val="24"/>
              </w:rPr>
              <w:t>умений</w:t>
            </w:r>
          </w:p>
        </w:tc>
      </w:tr>
      <w:tr w:rsidR="000148D2">
        <w:trPr>
          <w:trHeight w:val="1386"/>
        </w:trPr>
        <w:tc>
          <w:tcPr>
            <w:tcW w:w="1970" w:type="dxa"/>
          </w:tcPr>
          <w:p w:rsidR="000148D2" w:rsidRDefault="00307937">
            <w:pPr>
              <w:pStyle w:val="TableParagraph"/>
              <w:spacing w:line="265" w:lineRule="exact"/>
              <w:ind w:left="175" w:right="139"/>
              <w:jc w:val="center"/>
              <w:rPr>
                <w:sz w:val="24"/>
              </w:rPr>
            </w:pPr>
            <w:r>
              <w:rPr>
                <w:spacing w:val="-5"/>
                <w:sz w:val="24"/>
              </w:rPr>
              <w:t>10</w:t>
            </w:r>
          </w:p>
        </w:tc>
        <w:tc>
          <w:tcPr>
            <w:tcW w:w="8529" w:type="dxa"/>
          </w:tcPr>
          <w:p w:rsidR="000148D2" w:rsidRDefault="00307937">
            <w:pPr>
              <w:pStyle w:val="TableParagraph"/>
              <w:ind w:firstLine="139"/>
              <w:rPr>
                <w:sz w:val="24"/>
              </w:rPr>
            </w:pPr>
            <w:r>
              <w:rPr>
                <w:sz w:val="24"/>
              </w:rPr>
              <w:t>Умение устанавливать причинно-следственные, пространственные связи исторических</w:t>
            </w:r>
            <w:r>
              <w:rPr>
                <w:spacing w:val="-15"/>
                <w:sz w:val="24"/>
              </w:rPr>
              <w:t xml:space="preserve"> </w:t>
            </w:r>
            <w:r>
              <w:rPr>
                <w:sz w:val="24"/>
              </w:rPr>
              <w:t>событий,</w:t>
            </w:r>
            <w:r>
              <w:rPr>
                <w:spacing w:val="-15"/>
                <w:sz w:val="24"/>
              </w:rPr>
              <w:t xml:space="preserve"> </w:t>
            </w:r>
            <w:r>
              <w:rPr>
                <w:sz w:val="24"/>
              </w:rPr>
              <w:t>явлений,</w:t>
            </w:r>
            <w:r>
              <w:rPr>
                <w:spacing w:val="-15"/>
                <w:sz w:val="24"/>
              </w:rPr>
              <w:t xml:space="preserve"> </w:t>
            </w:r>
            <w:r>
              <w:rPr>
                <w:sz w:val="24"/>
              </w:rPr>
              <w:t>процессов</w:t>
            </w:r>
            <w:r>
              <w:rPr>
                <w:spacing w:val="-15"/>
                <w:sz w:val="24"/>
              </w:rPr>
              <w:t xml:space="preserve"> </w:t>
            </w:r>
            <w:r>
              <w:rPr>
                <w:sz w:val="24"/>
              </w:rPr>
              <w:t>с</w:t>
            </w:r>
            <w:r>
              <w:rPr>
                <w:spacing w:val="-15"/>
                <w:sz w:val="24"/>
              </w:rPr>
              <w:t xml:space="preserve"> </w:t>
            </w:r>
            <w:r>
              <w:rPr>
                <w:sz w:val="24"/>
              </w:rPr>
              <w:t>древнейших</w:t>
            </w:r>
            <w:r>
              <w:rPr>
                <w:spacing w:val="-15"/>
                <w:sz w:val="24"/>
              </w:rPr>
              <w:t xml:space="preserve"> </w:t>
            </w:r>
            <w:r>
              <w:rPr>
                <w:sz w:val="24"/>
              </w:rPr>
              <w:t>времён</w:t>
            </w:r>
            <w:r>
              <w:rPr>
                <w:spacing w:val="-15"/>
                <w:sz w:val="24"/>
              </w:rPr>
              <w:t xml:space="preserve"> </w:t>
            </w:r>
            <w:r>
              <w:rPr>
                <w:sz w:val="24"/>
              </w:rPr>
              <w:t>до</w:t>
            </w:r>
            <w:r>
              <w:rPr>
                <w:spacing w:val="-10"/>
                <w:sz w:val="24"/>
              </w:rPr>
              <w:t xml:space="preserve"> </w:t>
            </w:r>
            <w:r>
              <w:rPr>
                <w:sz w:val="24"/>
              </w:rPr>
              <w:t>настоящего времени,</w:t>
            </w:r>
            <w:r>
              <w:rPr>
                <w:spacing w:val="-15"/>
                <w:sz w:val="24"/>
              </w:rPr>
              <w:t xml:space="preserve"> </w:t>
            </w:r>
            <w:r>
              <w:rPr>
                <w:sz w:val="24"/>
              </w:rPr>
              <w:t>характеризовать</w:t>
            </w:r>
            <w:r>
              <w:rPr>
                <w:spacing w:val="-9"/>
                <w:sz w:val="24"/>
              </w:rPr>
              <w:t xml:space="preserve"> </w:t>
            </w:r>
            <w:r>
              <w:rPr>
                <w:sz w:val="24"/>
              </w:rPr>
              <w:t>их</w:t>
            </w:r>
            <w:r>
              <w:rPr>
                <w:spacing w:val="-15"/>
                <w:sz w:val="24"/>
              </w:rPr>
              <w:t xml:space="preserve"> </w:t>
            </w:r>
            <w:r>
              <w:rPr>
                <w:sz w:val="24"/>
              </w:rPr>
              <w:t>итоги;</w:t>
            </w:r>
            <w:r>
              <w:rPr>
                <w:spacing w:val="-15"/>
                <w:sz w:val="24"/>
              </w:rPr>
              <w:t xml:space="preserve"> </w:t>
            </w:r>
            <w:r>
              <w:rPr>
                <w:sz w:val="24"/>
              </w:rPr>
              <w:t>соотносить</w:t>
            </w:r>
            <w:r>
              <w:rPr>
                <w:spacing w:val="-13"/>
                <w:sz w:val="24"/>
              </w:rPr>
              <w:t xml:space="preserve"> </w:t>
            </w:r>
            <w:r>
              <w:rPr>
                <w:sz w:val="24"/>
              </w:rPr>
              <w:t>события</w:t>
            </w:r>
            <w:r>
              <w:rPr>
                <w:spacing w:val="-14"/>
                <w:sz w:val="24"/>
              </w:rPr>
              <w:t xml:space="preserve"> </w:t>
            </w:r>
            <w:r>
              <w:rPr>
                <w:sz w:val="24"/>
              </w:rPr>
              <w:t>истории</w:t>
            </w:r>
            <w:r>
              <w:rPr>
                <w:spacing w:val="-8"/>
                <w:sz w:val="24"/>
              </w:rPr>
              <w:t xml:space="preserve"> </w:t>
            </w:r>
            <w:r>
              <w:rPr>
                <w:sz w:val="24"/>
              </w:rPr>
              <w:t>родного</w:t>
            </w:r>
            <w:r>
              <w:rPr>
                <w:spacing w:val="-5"/>
                <w:sz w:val="24"/>
              </w:rPr>
              <w:t xml:space="preserve"> </w:t>
            </w:r>
            <w:r>
              <w:rPr>
                <w:sz w:val="24"/>
              </w:rPr>
              <w:t>края</w:t>
            </w:r>
            <w:r>
              <w:rPr>
                <w:spacing w:val="-13"/>
                <w:sz w:val="24"/>
              </w:rPr>
              <w:t xml:space="preserve"> </w:t>
            </w:r>
            <w:r>
              <w:rPr>
                <w:spacing w:val="-10"/>
                <w:sz w:val="24"/>
              </w:rPr>
              <w:t>и</w:t>
            </w:r>
          </w:p>
          <w:p w:rsidR="000148D2" w:rsidRDefault="00307937">
            <w:pPr>
              <w:pStyle w:val="TableParagraph"/>
              <w:spacing w:line="274" w:lineRule="exact"/>
              <w:rPr>
                <w:sz w:val="24"/>
              </w:rPr>
            </w:pPr>
            <w:r>
              <w:rPr>
                <w:sz w:val="24"/>
              </w:rPr>
              <w:t>истории</w:t>
            </w:r>
            <w:r>
              <w:rPr>
                <w:spacing w:val="-15"/>
                <w:sz w:val="24"/>
              </w:rPr>
              <w:t xml:space="preserve"> </w:t>
            </w:r>
            <w:r>
              <w:rPr>
                <w:sz w:val="24"/>
              </w:rPr>
              <w:t>России</w:t>
            </w:r>
            <w:r>
              <w:rPr>
                <w:spacing w:val="-15"/>
                <w:sz w:val="24"/>
              </w:rPr>
              <w:t xml:space="preserve"> </w:t>
            </w:r>
            <w:r>
              <w:rPr>
                <w:sz w:val="24"/>
              </w:rPr>
              <w:t>в</w:t>
            </w:r>
            <w:r>
              <w:rPr>
                <w:spacing w:val="-14"/>
                <w:sz w:val="24"/>
              </w:rPr>
              <w:t xml:space="preserve"> </w:t>
            </w:r>
            <w:r>
              <w:rPr>
                <w:sz w:val="24"/>
              </w:rPr>
              <w:t>XX</w:t>
            </w:r>
            <w:r>
              <w:rPr>
                <w:spacing w:val="-14"/>
                <w:sz w:val="24"/>
              </w:rPr>
              <w:t xml:space="preserve"> </w:t>
            </w:r>
            <w:r>
              <w:rPr>
                <w:sz w:val="24"/>
              </w:rPr>
              <w:t>-</w:t>
            </w:r>
            <w:r>
              <w:rPr>
                <w:spacing w:val="-10"/>
                <w:sz w:val="24"/>
              </w:rPr>
              <w:t xml:space="preserve"> </w:t>
            </w:r>
            <w:r>
              <w:rPr>
                <w:sz w:val="24"/>
              </w:rPr>
              <w:t>начале</w:t>
            </w:r>
            <w:r>
              <w:rPr>
                <w:spacing w:val="-9"/>
                <w:sz w:val="24"/>
              </w:rPr>
              <w:t xml:space="preserve"> </w:t>
            </w:r>
            <w:r>
              <w:rPr>
                <w:sz w:val="24"/>
              </w:rPr>
              <w:t>XXI</w:t>
            </w:r>
            <w:r>
              <w:rPr>
                <w:spacing w:val="-15"/>
                <w:sz w:val="24"/>
              </w:rPr>
              <w:t xml:space="preserve"> </w:t>
            </w:r>
            <w:r>
              <w:rPr>
                <w:sz w:val="24"/>
              </w:rPr>
              <w:t>вв.;</w:t>
            </w:r>
            <w:r>
              <w:rPr>
                <w:spacing w:val="-17"/>
                <w:sz w:val="24"/>
              </w:rPr>
              <w:t xml:space="preserve"> </w:t>
            </w:r>
            <w:r>
              <w:rPr>
                <w:sz w:val="24"/>
              </w:rPr>
              <w:t>определять</w:t>
            </w:r>
            <w:r>
              <w:rPr>
                <w:spacing w:val="-9"/>
                <w:sz w:val="24"/>
              </w:rPr>
              <w:t xml:space="preserve"> </w:t>
            </w:r>
            <w:r>
              <w:rPr>
                <w:sz w:val="24"/>
              </w:rPr>
              <w:t>современников</w:t>
            </w:r>
            <w:r>
              <w:rPr>
                <w:spacing w:val="-15"/>
                <w:sz w:val="24"/>
              </w:rPr>
              <w:t xml:space="preserve"> </w:t>
            </w:r>
            <w:r>
              <w:rPr>
                <w:sz w:val="24"/>
              </w:rPr>
              <w:t>исторических событий истории России и человечества в целом в XX - начале XXI века</w:t>
            </w:r>
          </w:p>
        </w:tc>
      </w:tr>
      <w:tr w:rsidR="000148D2">
        <w:trPr>
          <w:trHeight w:val="2217"/>
        </w:trPr>
        <w:tc>
          <w:tcPr>
            <w:tcW w:w="1970" w:type="dxa"/>
          </w:tcPr>
          <w:p w:rsidR="000148D2" w:rsidRDefault="00307937">
            <w:pPr>
              <w:pStyle w:val="TableParagraph"/>
              <w:spacing w:line="265" w:lineRule="exact"/>
              <w:ind w:left="175" w:right="139"/>
              <w:jc w:val="center"/>
              <w:rPr>
                <w:sz w:val="24"/>
              </w:rPr>
            </w:pPr>
            <w:r>
              <w:rPr>
                <w:spacing w:val="-5"/>
                <w:sz w:val="24"/>
              </w:rPr>
              <w:t>11</w:t>
            </w:r>
          </w:p>
        </w:tc>
        <w:tc>
          <w:tcPr>
            <w:tcW w:w="8529" w:type="dxa"/>
          </w:tcPr>
          <w:p w:rsidR="000148D2" w:rsidRDefault="00307937">
            <w:pPr>
              <w:pStyle w:val="TableParagraph"/>
              <w:ind w:right="497" w:firstLine="139"/>
              <w:rPr>
                <w:sz w:val="24"/>
              </w:rPr>
            </w:pPr>
            <w:r>
              <w:rPr>
                <w:sz w:val="24"/>
              </w:rPr>
              <w:t>Сформированность представлений о методах изучения исторических источников;</w:t>
            </w:r>
            <w:r>
              <w:rPr>
                <w:spacing w:val="-6"/>
                <w:sz w:val="24"/>
              </w:rPr>
              <w:t xml:space="preserve"> </w:t>
            </w:r>
            <w:r>
              <w:rPr>
                <w:sz w:val="24"/>
              </w:rPr>
              <w:t>умение</w:t>
            </w:r>
            <w:r>
              <w:rPr>
                <w:spacing w:val="-8"/>
                <w:sz w:val="24"/>
              </w:rPr>
              <w:t xml:space="preserve"> </w:t>
            </w:r>
            <w:r>
              <w:rPr>
                <w:sz w:val="24"/>
              </w:rPr>
              <w:t>критически</w:t>
            </w:r>
            <w:r>
              <w:rPr>
                <w:spacing w:val="-4"/>
                <w:sz w:val="24"/>
              </w:rPr>
              <w:t xml:space="preserve"> </w:t>
            </w:r>
            <w:r>
              <w:rPr>
                <w:sz w:val="24"/>
              </w:rPr>
              <w:t>анализировать</w:t>
            </w:r>
            <w:r>
              <w:rPr>
                <w:spacing w:val="-8"/>
                <w:sz w:val="24"/>
              </w:rPr>
              <w:t xml:space="preserve"> </w:t>
            </w:r>
            <w:r>
              <w:rPr>
                <w:sz w:val="24"/>
              </w:rPr>
              <w:t>для</w:t>
            </w:r>
            <w:r>
              <w:rPr>
                <w:spacing w:val="-8"/>
                <w:sz w:val="24"/>
              </w:rPr>
              <w:t xml:space="preserve"> </w:t>
            </w:r>
            <w:r>
              <w:rPr>
                <w:sz w:val="24"/>
              </w:rPr>
              <w:t>решения</w:t>
            </w:r>
            <w:r>
              <w:rPr>
                <w:spacing w:val="-8"/>
                <w:sz w:val="24"/>
              </w:rPr>
              <w:t xml:space="preserve"> </w:t>
            </w:r>
            <w:r>
              <w:rPr>
                <w:sz w:val="24"/>
              </w:rPr>
              <w:t>познавательной задачи аутентичные исторические источники разных типов (письменные,</w:t>
            </w:r>
          </w:p>
          <w:p w:rsidR="000148D2" w:rsidRDefault="00307937">
            <w:pPr>
              <w:pStyle w:val="TableParagraph"/>
              <w:spacing w:line="237" w:lineRule="auto"/>
              <w:ind w:right="171"/>
              <w:rPr>
                <w:sz w:val="24"/>
              </w:rPr>
            </w:pPr>
            <w:r>
              <w:rPr>
                <w:sz w:val="24"/>
              </w:rPr>
              <w:t>вещественные,</w:t>
            </w:r>
            <w:r>
              <w:rPr>
                <w:spacing w:val="-14"/>
                <w:sz w:val="24"/>
              </w:rPr>
              <w:t xml:space="preserve"> </w:t>
            </w:r>
            <w:r>
              <w:rPr>
                <w:sz w:val="24"/>
              </w:rPr>
              <w:t>аудиовизуальные)</w:t>
            </w:r>
            <w:r>
              <w:rPr>
                <w:spacing w:val="-9"/>
                <w:sz w:val="24"/>
              </w:rPr>
              <w:t xml:space="preserve"> </w:t>
            </w:r>
            <w:r>
              <w:rPr>
                <w:sz w:val="24"/>
              </w:rPr>
              <w:t>по</w:t>
            </w:r>
            <w:r>
              <w:rPr>
                <w:spacing w:val="-10"/>
                <w:sz w:val="24"/>
              </w:rPr>
              <w:t xml:space="preserve"> </w:t>
            </w:r>
            <w:r>
              <w:rPr>
                <w:sz w:val="24"/>
              </w:rPr>
              <w:t>истории</w:t>
            </w:r>
            <w:r>
              <w:rPr>
                <w:spacing w:val="-13"/>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стран</w:t>
            </w:r>
            <w:r>
              <w:rPr>
                <w:spacing w:val="-12"/>
                <w:sz w:val="24"/>
              </w:rPr>
              <w:t xml:space="preserve"> </w:t>
            </w:r>
            <w:r>
              <w:rPr>
                <w:sz w:val="24"/>
              </w:rPr>
              <w:t>XX</w:t>
            </w:r>
            <w:r>
              <w:rPr>
                <w:spacing w:val="-11"/>
                <w:sz w:val="24"/>
              </w:rPr>
              <w:t xml:space="preserve"> </w:t>
            </w:r>
            <w:r>
              <w:rPr>
                <w:sz w:val="24"/>
              </w:rPr>
              <w:t>- начала XXI вв., оценивать их полноту и достоверность, соотносить с историческим</w:t>
            </w:r>
            <w:r>
              <w:rPr>
                <w:spacing w:val="-15"/>
                <w:sz w:val="24"/>
              </w:rPr>
              <w:t xml:space="preserve"> </w:t>
            </w:r>
            <w:r>
              <w:rPr>
                <w:sz w:val="24"/>
              </w:rPr>
              <w:t>периодом;</w:t>
            </w:r>
            <w:r>
              <w:rPr>
                <w:spacing w:val="-15"/>
                <w:sz w:val="24"/>
              </w:rPr>
              <w:t xml:space="preserve"> </w:t>
            </w:r>
            <w:r>
              <w:rPr>
                <w:sz w:val="24"/>
              </w:rPr>
              <w:t>выявлять</w:t>
            </w:r>
            <w:r>
              <w:rPr>
                <w:spacing w:val="-15"/>
                <w:sz w:val="24"/>
              </w:rPr>
              <w:t xml:space="preserve"> </w:t>
            </w:r>
            <w:r>
              <w:rPr>
                <w:sz w:val="24"/>
              </w:rPr>
              <w:t>общее</w:t>
            </w:r>
            <w:r>
              <w:rPr>
                <w:spacing w:val="-15"/>
                <w:sz w:val="24"/>
              </w:rPr>
              <w:t xml:space="preserve"> </w:t>
            </w:r>
            <w:r>
              <w:rPr>
                <w:sz w:val="24"/>
              </w:rPr>
              <w:t>и</w:t>
            </w:r>
            <w:r>
              <w:rPr>
                <w:spacing w:val="-15"/>
                <w:sz w:val="24"/>
              </w:rPr>
              <w:t xml:space="preserve"> </w:t>
            </w:r>
            <w:r>
              <w:rPr>
                <w:sz w:val="24"/>
              </w:rPr>
              <w:t>различия;</w:t>
            </w:r>
            <w:r>
              <w:rPr>
                <w:spacing w:val="-15"/>
                <w:sz w:val="24"/>
              </w:rPr>
              <w:t xml:space="preserve"> </w:t>
            </w:r>
            <w:r>
              <w:rPr>
                <w:sz w:val="24"/>
              </w:rPr>
              <w:t>привлекать</w:t>
            </w:r>
            <w:r>
              <w:rPr>
                <w:spacing w:val="-15"/>
                <w:sz w:val="24"/>
              </w:rPr>
              <w:t xml:space="preserve"> </w:t>
            </w:r>
            <w:r>
              <w:rPr>
                <w:sz w:val="24"/>
              </w:rPr>
              <w:t>контекстную информацию</w:t>
            </w:r>
            <w:r>
              <w:rPr>
                <w:spacing w:val="-15"/>
                <w:sz w:val="24"/>
              </w:rPr>
              <w:t xml:space="preserve"> </w:t>
            </w:r>
            <w:r>
              <w:rPr>
                <w:sz w:val="24"/>
              </w:rPr>
              <w:t>при</w:t>
            </w:r>
            <w:r>
              <w:rPr>
                <w:spacing w:val="-15"/>
                <w:sz w:val="24"/>
              </w:rPr>
              <w:t xml:space="preserve"> </w:t>
            </w:r>
            <w:r>
              <w:rPr>
                <w:sz w:val="24"/>
              </w:rPr>
              <w:t>работе</w:t>
            </w:r>
            <w:r>
              <w:rPr>
                <w:spacing w:val="-15"/>
                <w:sz w:val="24"/>
              </w:rPr>
              <w:t xml:space="preserve"> </w:t>
            </w:r>
            <w:r>
              <w:rPr>
                <w:sz w:val="24"/>
              </w:rPr>
              <w:t>с</w:t>
            </w:r>
            <w:r>
              <w:rPr>
                <w:spacing w:val="-15"/>
                <w:sz w:val="24"/>
              </w:rPr>
              <w:t xml:space="preserve"> </w:t>
            </w:r>
            <w:r>
              <w:rPr>
                <w:sz w:val="24"/>
              </w:rPr>
              <w:t>историческими</w:t>
            </w:r>
            <w:r>
              <w:rPr>
                <w:spacing w:val="-12"/>
                <w:sz w:val="24"/>
              </w:rPr>
              <w:t xml:space="preserve"> </w:t>
            </w:r>
            <w:r>
              <w:rPr>
                <w:sz w:val="24"/>
              </w:rPr>
              <w:t>источниками;</w:t>
            </w:r>
            <w:r>
              <w:rPr>
                <w:spacing w:val="-6"/>
                <w:sz w:val="24"/>
              </w:rPr>
              <w:t xml:space="preserve"> </w:t>
            </w:r>
            <w:r>
              <w:rPr>
                <w:sz w:val="24"/>
              </w:rPr>
              <w:t>учитывать</w:t>
            </w:r>
            <w:r>
              <w:rPr>
                <w:spacing w:val="-5"/>
                <w:sz w:val="24"/>
              </w:rPr>
              <w:t xml:space="preserve"> </w:t>
            </w:r>
            <w:r>
              <w:rPr>
                <w:sz w:val="24"/>
              </w:rPr>
              <w:t>при</w:t>
            </w:r>
            <w:r>
              <w:rPr>
                <w:spacing w:val="-14"/>
                <w:sz w:val="24"/>
              </w:rPr>
              <w:t xml:space="preserve"> </w:t>
            </w:r>
            <w:r>
              <w:rPr>
                <w:sz w:val="24"/>
              </w:rPr>
              <w:t>работе специфику современных источников социальной и личной информации</w:t>
            </w:r>
          </w:p>
        </w:tc>
      </w:tr>
      <w:tr w:rsidR="000148D2">
        <w:trPr>
          <w:trHeight w:val="1209"/>
        </w:trPr>
        <w:tc>
          <w:tcPr>
            <w:tcW w:w="1970" w:type="dxa"/>
          </w:tcPr>
          <w:p w:rsidR="000148D2" w:rsidRDefault="00307937">
            <w:pPr>
              <w:pStyle w:val="TableParagraph"/>
              <w:spacing w:line="265" w:lineRule="exact"/>
              <w:ind w:left="175" w:right="139"/>
              <w:jc w:val="center"/>
              <w:rPr>
                <w:sz w:val="24"/>
              </w:rPr>
            </w:pPr>
            <w:r>
              <w:rPr>
                <w:spacing w:val="-5"/>
                <w:sz w:val="24"/>
              </w:rPr>
              <w:t>12</w:t>
            </w:r>
          </w:p>
        </w:tc>
        <w:tc>
          <w:tcPr>
            <w:tcW w:w="8529" w:type="dxa"/>
          </w:tcPr>
          <w:p w:rsidR="000148D2" w:rsidRDefault="00307937">
            <w:pPr>
              <w:pStyle w:val="TableParagraph"/>
              <w:ind w:right="107" w:firstLine="139"/>
              <w:rPr>
                <w:sz w:val="24"/>
              </w:rPr>
            </w:pPr>
            <w:r>
              <w:rPr>
                <w:sz w:val="24"/>
              </w:rPr>
              <w:t>Умение объяснять критерии поиска исторических источников и находить их; объяснять</w:t>
            </w:r>
            <w:r>
              <w:rPr>
                <w:spacing w:val="-15"/>
                <w:sz w:val="24"/>
              </w:rPr>
              <w:t xml:space="preserve"> </w:t>
            </w:r>
            <w:r>
              <w:rPr>
                <w:sz w:val="24"/>
              </w:rPr>
              <w:t>значимость</w:t>
            </w:r>
            <w:r>
              <w:rPr>
                <w:spacing w:val="-15"/>
                <w:sz w:val="24"/>
              </w:rPr>
              <w:t xml:space="preserve"> </w:t>
            </w:r>
            <w:r>
              <w:rPr>
                <w:sz w:val="24"/>
              </w:rPr>
              <w:t>конкретных</w:t>
            </w:r>
            <w:r>
              <w:rPr>
                <w:spacing w:val="-15"/>
                <w:sz w:val="24"/>
              </w:rPr>
              <w:t xml:space="preserve"> </w:t>
            </w:r>
            <w:r>
              <w:rPr>
                <w:sz w:val="24"/>
              </w:rPr>
              <w:t>источников</w:t>
            </w:r>
            <w:r>
              <w:rPr>
                <w:spacing w:val="-15"/>
                <w:sz w:val="24"/>
              </w:rPr>
              <w:t xml:space="preserve"> </w:t>
            </w:r>
            <w:r>
              <w:rPr>
                <w:sz w:val="24"/>
              </w:rPr>
              <w:t>при</w:t>
            </w:r>
            <w:r>
              <w:rPr>
                <w:spacing w:val="-15"/>
                <w:sz w:val="24"/>
              </w:rPr>
              <w:t xml:space="preserve"> </w:t>
            </w:r>
            <w:r>
              <w:rPr>
                <w:sz w:val="24"/>
              </w:rPr>
              <w:t>изучении</w:t>
            </w:r>
            <w:r>
              <w:rPr>
                <w:spacing w:val="-15"/>
                <w:sz w:val="24"/>
              </w:rPr>
              <w:t xml:space="preserve"> </w:t>
            </w:r>
            <w:r>
              <w:rPr>
                <w:sz w:val="24"/>
              </w:rPr>
              <w:t>событий</w:t>
            </w:r>
            <w:r>
              <w:rPr>
                <w:spacing w:val="-15"/>
                <w:sz w:val="24"/>
              </w:rPr>
              <w:t xml:space="preserve"> </w:t>
            </w:r>
            <w:r>
              <w:rPr>
                <w:sz w:val="24"/>
              </w:rPr>
              <w:t>и</w:t>
            </w:r>
            <w:r>
              <w:rPr>
                <w:spacing w:val="-15"/>
                <w:sz w:val="24"/>
              </w:rPr>
              <w:t xml:space="preserve"> </w:t>
            </w:r>
            <w:r>
              <w:rPr>
                <w:sz w:val="24"/>
              </w:rPr>
              <w:t>процессов истории</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истории</w:t>
            </w:r>
            <w:r>
              <w:rPr>
                <w:spacing w:val="-15"/>
                <w:sz w:val="24"/>
              </w:rPr>
              <w:t xml:space="preserve"> </w:t>
            </w:r>
            <w:r>
              <w:rPr>
                <w:sz w:val="24"/>
              </w:rPr>
              <w:t>зарубежных</w:t>
            </w:r>
            <w:r>
              <w:rPr>
                <w:spacing w:val="-15"/>
                <w:sz w:val="24"/>
              </w:rPr>
              <w:t xml:space="preserve"> </w:t>
            </w:r>
            <w:r>
              <w:rPr>
                <w:sz w:val="24"/>
              </w:rPr>
              <w:t>стран;</w:t>
            </w:r>
            <w:r>
              <w:rPr>
                <w:spacing w:val="-15"/>
                <w:sz w:val="24"/>
              </w:rPr>
              <w:t xml:space="preserve"> </w:t>
            </w:r>
            <w:r>
              <w:rPr>
                <w:sz w:val="24"/>
              </w:rPr>
              <w:t>приобретение</w:t>
            </w:r>
            <w:r>
              <w:rPr>
                <w:spacing w:val="-17"/>
                <w:sz w:val="24"/>
              </w:rPr>
              <w:t xml:space="preserve"> </w:t>
            </w:r>
            <w:r>
              <w:rPr>
                <w:sz w:val="24"/>
              </w:rPr>
              <w:t>опыта</w:t>
            </w:r>
            <w:r>
              <w:rPr>
                <w:spacing w:val="-23"/>
                <w:sz w:val="24"/>
              </w:rPr>
              <w:t xml:space="preserve"> </w:t>
            </w:r>
            <w:r>
              <w:rPr>
                <w:sz w:val="24"/>
              </w:rPr>
              <w:t>осуществления учебно- исследовательской деятельности</w:t>
            </w:r>
          </w:p>
        </w:tc>
      </w:tr>
      <w:tr w:rsidR="000148D2">
        <w:trPr>
          <w:trHeight w:val="1656"/>
        </w:trPr>
        <w:tc>
          <w:tcPr>
            <w:tcW w:w="1970" w:type="dxa"/>
          </w:tcPr>
          <w:p w:rsidR="000148D2" w:rsidRDefault="00307937">
            <w:pPr>
              <w:pStyle w:val="TableParagraph"/>
              <w:spacing w:line="266" w:lineRule="exact"/>
              <w:ind w:left="175" w:right="139"/>
              <w:jc w:val="center"/>
              <w:rPr>
                <w:sz w:val="24"/>
              </w:rPr>
            </w:pPr>
            <w:r>
              <w:rPr>
                <w:spacing w:val="-5"/>
                <w:sz w:val="24"/>
              </w:rPr>
              <w:t>13</w:t>
            </w:r>
          </w:p>
        </w:tc>
        <w:tc>
          <w:tcPr>
            <w:tcW w:w="8529" w:type="dxa"/>
          </w:tcPr>
          <w:p w:rsidR="000148D2" w:rsidRDefault="00307937">
            <w:pPr>
              <w:pStyle w:val="TableParagraph"/>
              <w:ind w:firstLine="139"/>
              <w:rPr>
                <w:sz w:val="24"/>
              </w:rPr>
            </w:pPr>
            <w:r>
              <w:rPr>
                <w:sz w:val="24"/>
              </w:rPr>
              <w:t>Умение</w:t>
            </w:r>
            <w:r>
              <w:rPr>
                <w:spacing w:val="-15"/>
                <w:sz w:val="24"/>
              </w:rPr>
              <w:t xml:space="preserve"> </w:t>
            </w:r>
            <w:r>
              <w:rPr>
                <w:sz w:val="24"/>
              </w:rPr>
              <w:t>осуществлять</w:t>
            </w:r>
            <w:r>
              <w:rPr>
                <w:spacing w:val="-15"/>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правил</w:t>
            </w:r>
            <w:r>
              <w:rPr>
                <w:spacing w:val="-15"/>
                <w:sz w:val="24"/>
              </w:rPr>
              <w:t xml:space="preserve"> </w:t>
            </w:r>
            <w:r>
              <w:rPr>
                <w:sz w:val="24"/>
              </w:rPr>
              <w:t>информационной</w:t>
            </w:r>
            <w:r>
              <w:rPr>
                <w:spacing w:val="-15"/>
                <w:sz w:val="24"/>
              </w:rPr>
              <w:t xml:space="preserve"> </w:t>
            </w:r>
            <w:r>
              <w:rPr>
                <w:sz w:val="24"/>
              </w:rPr>
              <w:t>безопасности поиск</w:t>
            </w:r>
            <w:r>
              <w:rPr>
                <w:spacing w:val="-14"/>
                <w:sz w:val="24"/>
              </w:rPr>
              <w:t xml:space="preserve"> </w:t>
            </w:r>
            <w:r>
              <w:rPr>
                <w:sz w:val="24"/>
              </w:rPr>
              <w:t>исторической</w:t>
            </w:r>
            <w:r>
              <w:rPr>
                <w:spacing w:val="-12"/>
                <w:sz w:val="24"/>
              </w:rPr>
              <w:t xml:space="preserve"> </w:t>
            </w:r>
            <w:r>
              <w:rPr>
                <w:sz w:val="24"/>
              </w:rPr>
              <w:t>информации</w:t>
            </w:r>
            <w:r>
              <w:rPr>
                <w:spacing w:val="-10"/>
                <w:sz w:val="24"/>
              </w:rPr>
              <w:t xml:space="preserve"> </w:t>
            </w:r>
            <w:r>
              <w:rPr>
                <w:sz w:val="24"/>
              </w:rPr>
              <w:t>по</w:t>
            </w:r>
            <w:r>
              <w:rPr>
                <w:spacing w:val="-8"/>
                <w:sz w:val="24"/>
              </w:rPr>
              <w:t xml:space="preserve"> </w:t>
            </w:r>
            <w:r>
              <w:rPr>
                <w:sz w:val="24"/>
              </w:rPr>
              <w:t>истории</w:t>
            </w:r>
            <w:r>
              <w:rPr>
                <w:spacing w:val="-10"/>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зарубежных</w:t>
            </w:r>
            <w:r>
              <w:rPr>
                <w:spacing w:val="-9"/>
                <w:sz w:val="24"/>
              </w:rPr>
              <w:t xml:space="preserve"> </w:t>
            </w:r>
            <w:r>
              <w:rPr>
                <w:sz w:val="24"/>
              </w:rPr>
              <w:t>стран</w:t>
            </w:r>
            <w:r>
              <w:rPr>
                <w:spacing w:val="-8"/>
                <w:sz w:val="24"/>
              </w:rPr>
              <w:t xml:space="preserve"> </w:t>
            </w:r>
            <w:r>
              <w:rPr>
                <w:sz w:val="24"/>
              </w:rPr>
              <w:t>XX</w:t>
            </w:r>
            <w:r>
              <w:rPr>
                <w:spacing w:val="-12"/>
                <w:sz w:val="24"/>
              </w:rPr>
              <w:t xml:space="preserve"> </w:t>
            </w:r>
            <w:r>
              <w:rPr>
                <w:sz w:val="24"/>
              </w:rPr>
              <w:t>- начала XXI вв. в справочной литературе, сети Интернет, средствах массовой информации для решения познавательных задач; оценивать полноту и</w:t>
            </w:r>
          </w:p>
          <w:p w:rsidR="000148D2" w:rsidRDefault="00307937">
            <w:pPr>
              <w:pStyle w:val="TableParagraph"/>
              <w:spacing w:line="274" w:lineRule="exact"/>
              <w:rPr>
                <w:sz w:val="24"/>
              </w:rPr>
            </w:pPr>
            <w:r>
              <w:rPr>
                <w:sz w:val="24"/>
              </w:rPr>
              <w:t>достоверность</w:t>
            </w:r>
            <w:r>
              <w:rPr>
                <w:spacing w:val="-10"/>
                <w:sz w:val="24"/>
              </w:rPr>
              <w:t xml:space="preserve"> </w:t>
            </w:r>
            <w:r>
              <w:rPr>
                <w:sz w:val="24"/>
              </w:rPr>
              <w:t>информации</w:t>
            </w:r>
            <w:r>
              <w:rPr>
                <w:spacing w:val="-8"/>
                <w:sz w:val="24"/>
              </w:rPr>
              <w:t xml:space="preserve"> </w:t>
            </w:r>
            <w:r>
              <w:rPr>
                <w:sz w:val="24"/>
              </w:rPr>
              <w:t>с</w:t>
            </w:r>
            <w:r>
              <w:rPr>
                <w:spacing w:val="-15"/>
                <w:sz w:val="24"/>
              </w:rPr>
              <w:t xml:space="preserve"> </w:t>
            </w:r>
            <w:r>
              <w:rPr>
                <w:sz w:val="24"/>
              </w:rPr>
              <w:t>точки</w:t>
            </w:r>
            <w:r>
              <w:rPr>
                <w:spacing w:val="-9"/>
                <w:sz w:val="24"/>
              </w:rPr>
              <w:t xml:space="preserve"> </w:t>
            </w:r>
            <w:r>
              <w:rPr>
                <w:sz w:val="24"/>
              </w:rPr>
              <w:t>зрения</w:t>
            </w:r>
            <w:r>
              <w:rPr>
                <w:spacing w:val="-10"/>
                <w:sz w:val="24"/>
              </w:rPr>
              <w:t xml:space="preserve"> </w:t>
            </w:r>
            <w:r>
              <w:rPr>
                <w:sz w:val="24"/>
              </w:rPr>
              <w:t>её</w:t>
            </w:r>
            <w:r>
              <w:rPr>
                <w:spacing w:val="-11"/>
                <w:sz w:val="24"/>
              </w:rPr>
              <w:t xml:space="preserve"> </w:t>
            </w:r>
            <w:r>
              <w:rPr>
                <w:sz w:val="24"/>
              </w:rPr>
              <w:t>соответствия</w:t>
            </w:r>
            <w:r>
              <w:rPr>
                <w:spacing w:val="-15"/>
                <w:sz w:val="24"/>
              </w:rPr>
              <w:t xml:space="preserve"> </w:t>
            </w:r>
            <w:r>
              <w:rPr>
                <w:sz w:val="24"/>
              </w:rPr>
              <w:t xml:space="preserve">исторической </w:t>
            </w:r>
            <w:r>
              <w:rPr>
                <w:spacing w:val="-2"/>
                <w:sz w:val="24"/>
              </w:rPr>
              <w:t>действительности</w:t>
            </w:r>
          </w:p>
        </w:tc>
      </w:tr>
    </w:tbl>
    <w:p w:rsidR="000148D2" w:rsidRDefault="000148D2">
      <w:pPr>
        <w:pStyle w:val="TableParagraph"/>
        <w:spacing w:line="274" w:lineRule="exact"/>
        <w:rPr>
          <w:sz w:val="24"/>
        </w:rPr>
        <w:sectPr w:rsidR="000148D2" w:rsidSect="007F4D25">
          <w:pgSz w:w="11900" w:h="16860"/>
          <w:pgMar w:top="1220" w:right="0" w:bottom="85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1382"/>
        </w:trPr>
        <w:tc>
          <w:tcPr>
            <w:tcW w:w="1970" w:type="dxa"/>
          </w:tcPr>
          <w:p w:rsidR="000148D2" w:rsidRDefault="00307937">
            <w:pPr>
              <w:pStyle w:val="TableParagraph"/>
              <w:spacing w:line="261" w:lineRule="exact"/>
              <w:ind w:left="175" w:right="139"/>
              <w:jc w:val="center"/>
              <w:rPr>
                <w:sz w:val="24"/>
              </w:rPr>
            </w:pPr>
            <w:r>
              <w:rPr>
                <w:spacing w:val="-5"/>
                <w:sz w:val="24"/>
              </w:rPr>
              <w:lastRenderedPageBreak/>
              <w:t>14</w:t>
            </w:r>
          </w:p>
        </w:tc>
        <w:tc>
          <w:tcPr>
            <w:tcW w:w="8529" w:type="dxa"/>
          </w:tcPr>
          <w:p w:rsidR="000148D2" w:rsidRDefault="00307937">
            <w:pPr>
              <w:pStyle w:val="TableParagraph"/>
              <w:spacing w:line="235" w:lineRule="auto"/>
              <w:ind w:firstLine="139"/>
              <w:rPr>
                <w:sz w:val="24"/>
              </w:rPr>
            </w:pPr>
            <w:r>
              <w:rPr>
                <w:sz w:val="24"/>
              </w:rPr>
              <w:t>Умение анализировать текстовые, визуальные источники исторической информации,</w:t>
            </w:r>
            <w:r>
              <w:rPr>
                <w:spacing w:val="-10"/>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исторические</w:t>
            </w:r>
            <w:r>
              <w:rPr>
                <w:spacing w:val="-12"/>
                <w:sz w:val="24"/>
              </w:rPr>
              <w:t xml:space="preserve"> </w:t>
            </w:r>
            <w:r>
              <w:rPr>
                <w:sz w:val="24"/>
              </w:rPr>
              <w:t>карты</w:t>
            </w:r>
            <w:r>
              <w:rPr>
                <w:spacing w:val="-11"/>
                <w:sz w:val="24"/>
              </w:rPr>
              <w:t xml:space="preserve"> </w:t>
            </w:r>
            <w:r>
              <w:rPr>
                <w:sz w:val="24"/>
              </w:rPr>
              <w:t>(схемы),</w:t>
            </w:r>
            <w:r>
              <w:rPr>
                <w:spacing w:val="-4"/>
                <w:sz w:val="24"/>
              </w:rPr>
              <w:t xml:space="preserve"> </w:t>
            </w:r>
            <w:r>
              <w:rPr>
                <w:sz w:val="24"/>
              </w:rPr>
              <w:t>по</w:t>
            </w:r>
            <w:r>
              <w:rPr>
                <w:spacing w:val="-12"/>
                <w:sz w:val="24"/>
              </w:rPr>
              <w:t xml:space="preserve"> </w:t>
            </w:r>
            <w:r>
              <w:rPr>
                <w:sz w:val="24"/>
              </w:rPr>
              <w:t>истории</w:t>
            </w:r>
            <w:r>
              <w:rPr>
                <w:spacing w:val="-15"/>
                <w:sz w:val="24"/>
              </w:rPr>
              <w:t xml:space="preserve"> </w:t>
            </w:r>
            <w:r>
              <w:rPr>
                <w:sz w:val="24"/>
              </w:rPr>
              <w:t>России</w:t>
            </w:r>
            <w:r>
              <w:rPr>
                <w:spacing w:val="-12"/>
                <w:sz w:val="24"/>
              </w:rPr>
              <w:t xml:space="preserve"> </w:t>
            </w:r>
            <w:r>
              <w:rPr>
                <w:sz w:val="24"/>
              </w:rPr>
              <w:t>и зарубежных стран XX - начала XXI вв.; сопоставлять информацию, представленную</w:t>
            </w:r>
            <w:r>
              <w:rPr>
                <w:spacing w:val="-1"/>
                <w:sz w:val="24"/>
              </w:rPr>
              <w:t xml:space="preserve"> </w:t>
            </w:r>
            <w:r>
              <w:rPr>
                <w:sz w:val="24"/>
              </w:rPr>
              <w:t>в</w:t>
            </w:r>
            <w:r>
              <w:rPr>
                <w:spacing w:val="-3"/>
                <w:sz w:val="24"/>
              </w:rPr>
              <w:t xml:space="preserve"> </w:t>
            </w:r>
            <w:r>
              <w:rPr>
                <w:sz w:val="24"/>
              </w:rPr>
              <w:t>различных источниках;</w:t>
            </w:r>
            <w:r>
              <w:rPr>
                <w:spacing w:val="-2"/>
                <w:sz w:val="24"/>
              </w:rPr>
              <w:t xml:space="preserve"> </w:t>
            </w:r>
            <w:r>
              <w:rPr>
                <w:sz w:val="24"/>
              </w:rPr>
              <w:t>формализовать</w:t>
            </w:r>
            <w:r>
              <w:rPr>
                <w:spacing w:val="-1"/>
                <w:sz w:val="24"/>
              </w:rPr>
              <w:t xml:space="preserve"> </w:t>
            </w:r>
            <w:r>
              <w:rPr>
                <w:sz w:val="24"/>
              </w:rPr>
              <w:t>историческую информацию в виде таблиц, схем, графиков, диаграмм</w:t>
            </w:r>
          </w:p>
        </w:tc>
      </w:tr>
      <w:tr w:rsidR="000148D2">
        <w:trPr>
          <w:trHeight w:val="544"/>
        </w:trPr>
        <w:tc>
          <w:tcPr>
            <w:tcW w:w="1970" w:type="dxa"/>
          </w:tcPr>
          <w:p w:rsidR="000148D2" w:rsidRDefault="00307937">
            <w:pPr>
              <w:pStyle w:val="TableParagraph"/>
              <w:spacing w:line="261" w:lineRule="exact"/>
              <w:ind w:left="175" w:right="139"/>
              <w:jc w:val="center"/>
              <w:rPr>
                <w:sz w:val="24"/>
              </w:rPr>
            </w:pPr>
            <w:r>
              <w:rPr>
                <w:spacing w:val="-5"/>
                <w:sz w:val="24"/>
              </w:rPr>
              <w:t>15</w:t>
            </w:r>
          </w:p>
        </w:tc>
        <w:tc>
          <w:tcPr>
            <w:tcW w:w="8529" w:type="dxa"/>
          </w:tcPr>
          <w:p w:rsidR="000148D2" w:rsidRDefault="00307937">
            <w:pPr>
              <w:pStyle w:val="TableParagraph"/>
              <w:spacing w:line="232" w:lineRule="auto"/>
              <w:ind w:right="675" w:firstLine="141"/>
              <w:rPr>
                <w:sz w:val="24"/>
              </w:rPr>
            </w:pPr>
            <w:r>
              <w:rPr>
                <w:spacing w:val="-2"/>
                <w:sz w:val="24"/>
              </w:rPr>
              <w:t>Сформированность</w:t>
            </w:r>
            <w:r>
              <w:rPr>
                <w:spacing w:val="-7"/>
                <w:sz w:val="24"/>
              </w:rPr>
              <w:t xml:space="preserve"> </w:t>
            </w:r>
            <w:r>
              <w:rPr>
                <w:spacing w:val="-2"/>
                <w:sz w:val="24"/>
              </w:rPr>
              <w:t>представлений</w:t>
            </w:r>
            <w:r>
              <w:rPr>
                <w:spacing w:val="-8"/>
                <w:sz w:val="24"/>
              </w:rPr>
              <w:t xml:space="preserve"> </w:t>
            </w:r>
            <w:r>
              <w:rPr>
                <w:spacing w:val="-2"/>
                <w:sz w:val="24"/>
              </w:rPr>
              <w:t>о</w:t>
            </w:r>
            <w:r>
              <w:rPr>
                <w:spacing w:val="-6"/>
                <w:sz w:val="24"/>
              </w:rPr>
              <w:t xml:space="preserve"> </w:t>
            </w:r>
            <w:r>
              <w:rPr>
                <w:spacing w:val="-2"/>
                <w:sz w:val="24"/>
              </w:rPr>
              <w:t>предмете,</w:t>
            </w:r>
            <w:r>
              <w:rPr>
                <w:spacing w:val="-11"/>
                <w:sz w:val="24"/>
              </w:rPr>
              <w:t xml:space="preserve"> </w:t>
            </w:r>
            <w:r>
              <w:rPr>
                <w:spacing w:val="-2"/>
                <w:sz w:val="24"/>
              </w:rPr>
              <w:t xml:space="preserve">научных и социальных </w:t>
            </w:r>
            <w:r>
              <w:rPr>
                <w:sz w:val="24"/>
              </w:rPr>
              <w:t>функциях исторического знания</w:t>
            </w:r>
          </w:p>
        </w:tc>
      </w:tr>
      <w:tr w:rsidR="000148D2">
        <w:trPr>
          <w:trHeight w:val="1103"/>
        </w:trPr>
        <w:tc>
          <w:tcPr>
            <w:tcW w:w="1970" w:type="dxa"/>
          </w:tcPr>
          <w:p w:rsidR="000148D2" w:rsidRDefault="00307937">
            <w:pPr>
              <w:pStyle w:val="TableParagraph"/>
              <w:spacing w:line="268" w:lineRule="exact"/>
              <w:ind w:left="175" w:right="139"/>
              <w:jc w:val="center"/>
              <w:rPr>
                <w:sz w:val="24"/>
              </w:rPr>
            </w:pPr>
            <w:r>
              <w:rPr>
                <w:spacing w:val="-5"/>
                <w:sz w:val="24"/>
              </w:rPr>
              <w:t>16</w:t>
            </w:r>
          </w:p>
        </w:tc>
        <w:tc>
          <w:tcPr>
            <w:tcW w:w="8529" w:type="dxa"/>
          </w:tcPr>
          <w:p w:rsidR="000148D2" w:rsidRDefault="00307937">
            <w:pPr>
              <w:pStyle w:val="TableParagraph"/>
              <w:spacing w:line="265" w:lineRule="exact"/>
              <w:ind w:left="163"/>
              <w:rPr>
                <w:sz w:val="24"/>
              </w:rPr>
            </w:pPr>
            <w:r>
              <w:rPr>
                <w:sz w:val="24"/>
              </w:rPr>
              <w:t>Приобретение</w:t>
            </w:r>
            <w:r>
              <w:rPr>
                <w:spacing w:val="-19"/>
                <w:sz w:val="24"/>
              </w:rPr>
              <w:t xml:space="preserve"> </w:t>
            </w:r>
            <w:r>
              <w:rPr>
                <w:sz w:val="24"/>
              </w:rPr>
              <w:t>опыта</w:t>
            </w:r>
            <w:r>
              <w:rPr>
                <w:spacing w:val="-15"/>
                <w:sz w:val="24"/>
              </w:rPr>
              <w:t xml:space="preserve"> </w:t>
            </w:r>
            <w:r>
              <w:rPr>
                <w:sz w:val="24"/>
              </w:rPr>
              <w:t>осуществления</w:t>
            </w:r>
            <w:r>
              <w:rPr>
                <w:spacing w:val="-15"/>
                <w:sz w:val="24"/>
              </w:rPr>
              <w:t xml:space="preserve"> </w:t>
            </w:r>
            <w:r>
              <w:rPr>
                <w:sz w:val="24"/>
              </w:rPr>
              <w:t>проектной</w:t>
            </w:r>
            <w:r>
              <w:rPr>
                <w:spacing w:val="-13"/>
                <w:sz w:val="24"/>
              </w:rPr>
              <w:t xml:space="preserve"> </w:t>
            </w:r>
            <w:r>
              <w:rPr>
                <w:sz w:val="24"/>
              </w:rPr>
              <w:t>деятельности</w:t>
            </w:r>
            <w:r>
              <w:rPr>
                <w:spacing w:val="-9"/>
                <w:sz w:val="24"/>
              </w:rPr>
              <w:t xml:space="preserve"> </w:t>
            </w:r>
            <w:r>
              <w:rPr>
                <w:sz w:val="24"/>
              </w:rPr>
              <w:t>в</w:t>
            </w:r>
            <w:r>
              <w:rPr>
                <w:spacing w:val="-11"/>
                <w:sz w:val="24"/>
              </w:rPr>
              <w:t xml:space="preserve"> </w:t>
            </w:r>
            <w:r>
              <w:rPr>
                <w:spacing w:val="-2"/>
                <w:sz w:val="24"/>
              </w:rPr>
              <w:t>форме</w:t>
            </w:r>
          </w:p>
          <w:p w:rsidR="000148D2" w:rsidRDefault="00307937">
            <w:pPr>
              <w:pStyle w:val="TableParagraph"/>
              <w:spacing w:line="274" w:lineRule="exact"/>
              <w:rPr>
                <w:sz w:val="24"/>
              </w:rPr>
            </w:pPr>
            <w:r>
              <w:rPr>
                <w:sz w:val="24"/>
              </w:rPr>
              <w:t>разработки</w:t>
            </w:r>
            <w:r>
              <w:rPr>
                <w:spacing w:val="-8"/>
                <w:sz w:val="24"/>
              </w:rPr>
              <w:t xml:space="preserve"> </w:t>
            </w:r>
            <w:r>
              <w:rPr>
                <w:sz w:val="24"/>
              </w:rPr>
              <w:t>и</w:t>
            </w:r>
            <w:r>
              <w:rPr>
                <w:spacing w:val="-14"/>
                <w:sz w:val="24"/>
              </w:rPr>
              <w:t xml:space="preserve"> </w:t>
            </w:r>
            <w:r>
              <w:rPr>
                <w:sz w:val="24"/>
              </w:rPr>
              <w:t>представления учебных</w:t>
            </w:r>
            <w:r>
              <w:rPr>
                <w:spacing w:val="-10"/>
                <w:sz w:val="24"/>
              </w:rPr>
              <w:t xml:space="preserve"> </w:t>
            </w:r>
            <w:r>
              <w:rPr>
                <w:sz w:val="24"/>
              </w:rPr>
              <w:t>проектов</w:t>
            </w:r>
            <w:r>
              <w:rPr>
                <w:spacing w:val="-13"/>
                <w:sz w:val="24"/>
              </w:rPr>
              <w:t xml:space="preserve"> </w:t>
            </w:r>
            <w:r>
              <w:rPr>
                <w:sz w:val="24"/>
              </w:rPr>
              <w:t>по</w:t>
            </w:r>
            <w:r>
              <w:rPr>
                <w:spacing w:val="-6"/>
                <w:sz w:val="24"/>
              </w:rPr>
              <w:t xml:space="preserve"> </w:t>
            </w:r>
            <w:r>
              <w:rPr>
                <w:sz w:val="24"/>
              </w:rPr>
              <w:t>новейшей</w:t>
            </w:r>
            <w:r>
              <w:rPr>
                <w:spacing w:val="-12"/>
                <w:sz w:val="24"/>
              </w:rPr>
              <w:t xml:space="preserve"> </w:t>
            </w:r>
            <w:r>
              <w:rPr>
                <w:sz w:val="24"/>
              </w:rPr>
              <w:t>истории,</w:t>
            </w:r>
            <w:r>
              <w:rPr>
                <w:spacing w:val="-2"/>
                <w:sz w:val="24"/>
              </w:rPr>
              <w:t xml:space="preserve"> </w:t>
            </w:r>
            <w:r>
              <w:rPr>
                <w:sz w:val="24"/>
              </w:rPr>
              <w:t>в</w:t>
            </w:r>
            <w:r>
              <w:rPr>
                <w:spacing w:val="-13"/>
                <w:sz w:val="24"/>
              </w:rPr>
              <w:t xml:space="preserve"> </w:t>
            </w:r>
            <w:r>
              <w:rPr>
                <w:sz w:val="24"/>
              </w:rPr>
              <w:t>том</w:t>
            </w:r>
            <w:r>
              <w:rPr>
                <w:spacing w:val="-12"/>
                <w:sz w:val="24"/>
              </w:rPr>
              <w:t xml:space="preserve"> </w:t>
            </w:r>
            <w:r>
              <w:rPr>
                <w:spacing w:val="-2"/>
                <w:sz w:val="24"/>
              </w:rPr>
              <w:t>числе</w:t>
            </w:r>
          </w:p>
          <w:p w:rsidR="000148D2" w:rsidRDefault="00307937">
            <w:pPr>
              <w:pStyle w:val="TableParagraph"/>
              <w:spacing w:line="280" w:lineRule="atLeast"/>
              <w:rPr>
                <w:sz w:val="24"/>
              </w:rPr>
            </w:pPr>
            <w:r>
              <w:rPr>
                <w:sz w:val="24"/>
              </w:rPr>
              <w:t>-</w:t>
            </w:r>
            <w:r>
              <w:rPr>
                <w:spacing w:val="-16"/>
                <w:sz w:val="24"/>
              </w:rPr>
              <w:t xml:space="preserve"> </w:t>
            </w:r>
            <w:r>
              <w:rPr>
                <w:sz w:val="24"/>
              </w:rPr>
              <w:t>на</w:t>
            </w:r>
            <w:r>
              <w:rPr>
                <w:spacing w:val="-15"/>
                <w:sz w:val="24"/>
              </w:rPr>
              <w:t xml:space="preserve"> </w:t>
            </w:r>
            <w:r>
              <w:rPr>
                <w:sz w:val="24"/>
              </w:rPr>
              <w:t>региональном</w:t>
            </w:r>
            <w:r>
              <w:rPr>
                <w:spacing w:val="-15"/>
                <w:sz w:val="24"/>
              </w:rPr>
              <w:t xml:space="preserve"> </w:t>
            </w:r>
            <w:r>
              <w:rPr>
                <w:sz w:val="24"/>
              </w:rPr>
              <w:t>материале</w:t>
            </w:r>
            <w:r>
              <w:rPr>
                <w:spacing w:val="-15"/>
                <w:sz w:val="24"/>
              </w:rPr>
              <w:t xml:space="preserve"> </w:t>
            </w:r>
            <w:r>
              <w:rPr>
                <w:sz w:val="24"/>
              </w:rPr>
              <w:t>(с</w:t>
            </w:r>
            <w:r>
              <w:rPr>
                <w:spacing w:val="-21"/>
                <w:sz w:val="24"/>
              </w:rPr>
              <w:t xml:space="preserve"> </w:t>
            </w:r>
            <w:r>
              <w:rPr>
                <w:sz w:val="24"/>
              </w:rPr>
              <w:t>использованием</w:t>
            </w:r>
            <w:r>
              <w:rPr>
                <w:spacing w:val="-15"/>
                <w:sz w:val="24"/>
              </w:rPr>
              <w:t xml:space="preserve"> </w:t>
            </w:r>
            <w:r>
              <w:rPr>
                <w:sz w:val="24"/>
              </w:rPr>
              <w:t>ресурсов</w:t>
            </w:r>
            <w:r>
              <w:rPr>
                <w:spacing w:val="-15"/>
                <w:sz w:val="24"/>
              </w:rPr>
              <w:t xml:space="preserve"> </w:t>
            </w:r>
            <w:r>
              <w:rPr>
                <w:sz w:val="24"/>
              </w:rPr>
              <w:t>библиотек,</w:t>
            </w:r>
            <w:r>
              <w:rPr>
                <w:spacing w:val="-15"/>
                <w:sz w:val="24"/>
              </w:rPr>
              <w:t xml:space="preserve"> </w:t>
            </w:r>
            <w:r>
              <w:rPr>
                <w:sz w:val="24"/>
              </w:rPr>
              <w:t>музеев</w:t>
            </w:r>
            <w:r>
              <w:rPr>
                <w:spacing w:val="-9"/>
                <w:sz w:val="24"/>
              </w:rPr>
              <w:t xml:space="preserve"> </w:t>
            </w:r>
            <w:r>
              <w:rPr>
                <w:sz w:val="24"/>
              </w:rPr>
              <w:t>и</w:t>
            </w:r>
            <w:r>
              <w:rPr>
                <w:spacing w:val="-15"/>
                <w:sz w:val="24"/>
              </w:rPr>
              <w:t xml:space="preserve"> </w:t>
            </w:r>
            <w:r>
              <w:rPr>
                <w:sz w:val="24"/>
              </w:rPr>
              <w:t xml:space="preserve">так </w:t>
            </w:r>
            <w:r>
              <w:rPr>
                <w:spacing w:val="-2"/>
                <w:sz w:val="24"/>
              </w:rPr>
              <w:t>далее)</w:t>
            </w:r>
          </w:p>
        </w:tc>
      </w:tr>
      <w:tr w:rsidR="000148D2">
        <w:trPr>
          <w:trHeight w:val="1382"/>
        </w:trPr>
        <w:tc>
          <w:tcPr>
            <w:tcW w:w="1970" w:type="dxa"/>
            <w:tcBorders>
              <w:bottom w:val="single" w:sz="8" w:space="0" w:color="000000"/>
            </w:tcBorders>
          </w:tcPr>
          <w:p w:rsidR="000148D2" w:rsidRDefault="00307937">
            <w:pPr>
              <w:pStyle w:val="TableParagraph"/>
              <w:spacing w:line="266" w:lineRule="exact"/>
              <w:ind w:left="175" w:right="139"/>
              <w:jc w:val="center"/>
              <w:rPr>
                <w:sz w:val="24"/>
              </w:rPr>
            </w:pPr>
            <w:r>
              <w:rPr>
                <w:spacing w:val="-5"/>
                <w:sz w:val="24"/>
              </w:rPr>
              <w:t>17</w:t>
            </w:r>
          </w:p>
        </w:tc>
        <w:tc>
          <w:tcPr>
            <w:tcW w:w="8529" w:type="dxa"/>
            <w:tcBorders>
              <w:bottom w:val="single" w:sz="8" w:space="0" w:color="000000"/>
            </w:tcBorders>
          </w:tcPr>
          <w:p w:rsidR="000148D2" w:rsidRDefault="00307937">
            <w:pPr>
              <w:pStyle w:val="TableParagraph"/>
              <w:ind w:right="171" w:firstLine="139"/>
              <w:rPr>
                <w:sz w:val="24"/>
              </w:rPr>
            </w:pPr>
            <w:r>
              <w:rPr>
                <w:sz w:val="24"/>
              </w:rPr>
              <w:t>Приобретение</w:t>
            </w:r>
            <w:r>
              <w:rPr>
                <w:spacing w:val="-15"/>
                <w:sz w:val="24"/>
              </w:rPr>
              <w:t xml:space="preserve"> </w:t>
            </w:r>
            <w:r>
              <w:rPr>
                <w:sz w:val="24"/>
              </w:rPr>
              <w:t>опыта</w:t>
            </w:r>
            <w:r>
              <w:rPr>
                <w:spacing w:val="-15"/>
                <w:sz w:val="24"/>
              </w:rPr>
              <w:t xml:space="preserve"> </w:t>
            </w:r>
            <w:r>
              <w:rPr>
                <w:sz w:val="24"/>
              </w:rPr>
              <w:t>взаимодействия</w:t>
            </w:r>
            <w:r>
              <w:rPr>
                <w:spacing w:val="-15"/>
                <w:sz w:val="24"/>
              </w:rPr>
              <w:t xml:space="preserve"> </w:t>
            </w:r>
            <w:r>
              <w:rPr>
                <w:sz w:val="24"/>
              </w:rPr>
              <w:t>с</w:t>
            </w:r>
            <w:r>
              <w:rPr>
                <w:spacing w:val="-16"/>
                <w:sz w:val="24"/>
              </w:rPr>
              <w:t xml:space="preserve"> </w:t>
            </w:r>
            <w:r>
              <w:rPr>
                <w:sz w:val="24"/>
              </w:rPr>
              <w:t>людьми</w:t>
            </w:r>
            <w:r>
              <w:rPr>
                <w:spacing w:val="-15"/>
                <w:sz w:val="24"/>
              </w:rPr>
              <w:t xml:space="preserve"> </w:t>
            </w:r>
            <w:r>
              <w:rPr>
                <w:sz w:val="24"/>
              </w:rPr>
              <w:t>другой</w:t>
            </w:r>
            <w:r>
              <w:rPr>
                <w:spacing w:val="-15"/>
                <w:sz w:val="24"/>
              </w:rPr>
              <w:t xml:space="preserve"> </w:t>
            </w:r>
            <w:r>
              <w:rPr>
                <w:sz w:val="24"/>
              </w:rPr>
              <w:t>культуры,</w:t>
            </w:r>
            <w:r>
              <w:rPr>
                <w:spacing w:val="-15"/>
                <w:sz w:val="24"/>
              </w:rPr>
              <w:t xml:space="preserve"> </w:t>
            </w:r>
            <w:r>
              <w:rPr>
                <w:sz w:val="24"/>
              </w:rPr>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w:t>
            </w:r>
          </w:p>
          <w:p w:rsidR="000148D2" w:rsidRDefault="00307937">
            <w:pPr>
              <w:pStyle w:val="TableParagraph"/>
              <w:spacing w:line="268" w:lineRule="exact"/>
              <w:rPr>
                <w:sz w:val="24"/>
              </w:rPr>
            </w:pPr>
            <w:r>
              <w:rPr>
                <w:sz w:val="24"/>
              </w:rPr>
              <w:t>народами,</w:t>
            </w:r>
            <w:r>
              <w:rPr>
                <w:spacing w:val="-6"/>
                <w:sz w:val="24"/>
              </w:rPr>
              <w:t xml:space="preserve"> </w:t>
            </w:r>
            <w:r>
              <w:rPr>
                <w:sz w:val="24"/>
              </w:rPr>
              <w:t>людьми</w:t>
            </w:r>
            <w:r>
              <w:rPr>
                <w:spacing w:val="-6"/>
                <w:sz w:val="24"/>
              </w:rPr>
              <w:t xml:space="preserve"> </w:t>
            </w:r>
            <w:r>
              <w:rPr>
                <w:sz w:val="24"/>
              </w:rPr>
              <w:t>разных</w:t>
            </w:r>
            <w:r>
              <w:rPr>
                <w:spacing w:val="-5"/>
                <w:sz w:val="24"/>
              </w:rPr>
              <w:t xml:space="preserve"> </w:t>
            </w:r>
            <w:r>
              <w:rPr>
                <w:sz w:val="24"/>
              </w:rPr>
              <w:t>культур;</w:t>
            </w:r>
            <w:r>
              <w:rPr>
                <w:spacing w:val="-6"/>
                <w:sz w:val="24"/>
              </w:rPr>
              <w:t xml:space="preserve"> </w:t>
            </w:r>
            <w:r>
              <w:rPr>
                <w:sz w:val="24"/>
              </w:rPr>
              <w:t>проявление</w:t>
            </w:r>
            <w:r>
              <w:rPr>
                <w:spacing w:val="-5"/>
                <w:sz w:val="24"/>
              </w:rPr>
              <w:t xml:space="preserve"> </w:t>
            </w:r>
            <w:r>
              <w:rPr>
                <w:sz w:val="24"/>
              </w:rPr>
              <w:t>уважения</w:t>
            </w:r>
            <w:r>
              <w:rPr>
                <w:spacing w:val="-6"/>
                <w:sz w:val="24"/>
              </w:rPr>
              <w:t xml:space="preserve"> </w:t>
            </w:r>
            <w:r>
              <w:rPr>
                <w:sz w:val="24"/>
              </w:rPr>
              <w:t>к</w:t>
            </w:r>
            <w:r>
              <w:rPr>
                <w:spacing w:val="-6"/>
                <w:sz w:val="24"/>
              </w:rPr>
              <w:t xml:space="preserve"> </w:t>
            </w:r>
            <w:r>
              <w:rPr>
                <w:sz w:val="24"/>
              </w:rPr>
              <w:t>историческому наследию народов России</w:t>
            </w:r>
          </w:p>
        </w:tc>
      </w:tr>
      <w:tr w:rsidR="000148D2">
        <w:trPr>
          <w:trHeight w:val="1669"/>
        </w:trPr>
        <w:tc>
          <w:tcPr>
            <w:tcW w:w="1970" w:type="dxa"/>
            <w:tcBorders>
              <w:top w:val="single" w:sz="8" w:space="0" w:color="000000"/>
            </w:tcBorders>
          </w:tcPr>
          <w:p w:rsidR="000148D2" w:rsidRDefault="00307937">
            <w:pPr>
              <w:pStyle w:val="TableParagraph"/>
              <w:spacing w:line="265" w:lineRule="exact"/>
              <w:ind w:left="175" w:right="139"/>
              <w:jc w:val="center"/>
              <w:rPr>
                <w:sz w:val="24"/>
              </w:rPr>
            </w:pPr>
            <w:r>
              <w:rPr>
                <w:spacing w:val="-5"/>
                <w:sz w:val="24"/>
              </w:rPr>
              <w:t>18</w:t>
            </w:r>
          </w:p>
        </w:tc>
        <w:tc>
          <w:tcPr>
            <w:tcW w:w="8529" w:type="dxa"/>
            <w:tcBorders>
              <w:top w:val="single" w:sz="8" w:space="0" w:color="000000"/>
            </w:tcBorders>
          </w:tcPr>
          <w:p w:rsidR="000148D2" w:rsidRDefault="00307937">
            <w:pPr>
              <w:pStyle w:val="TableParagraph"/>
              <w:spacing w:line="237" w:lineRule="auto"/>
              <w:ind w:firstLine="139"/>
              <w:rPr>
                <w:sz w:val="24"/>
              </w:rPr>
            </w:pPr>
            <w:r>
              <w:rPr>
                <w:sz w:val="24"/>
              </w:rPr>
              <w:t>Умение</w:t>
            </w:r>
            <w:r>
              <w:rPr>
                <w:spacing w:val="-15"/>
                <w:sz w:val="24"/>
              </w:rPr>
              <w:t xml:space="preserve"> </w:t>
            </w:r>
            <w:r>
              <w:rPr>
                <w:sz w:val="24"/>
              </w:rPr>
              <w:t>отстаивать</w:t>
            </w:r>
            <w:r>
              <w:rPr>
                <w:spacing w:val="-15"/>
                <w:sz w:val="24"/>
              </w:rPr>
              <w:t xml:space="preserve"> </w:t>
            </w:r>
            <w:r>
              <w:rPr>
                <w:sz w:val="24"/>
              </w:rPr>
              <w:t>историческую</w:t>
            </w:r>
            <w:r>
              <w:rPr>
                <w:spacing w:val="-15"/>
                <w:sz w:val="24"/>
              </w:rPr>
              <w:t xml:space="preserve"> </w:t>
            </w:r>
            <w:r>
              <w:rPr>
                <w:sz w:val="24"/>
              </w:rPr>
              <w:t>правду,</w:t>
            </w:r>
            <w:r>
              <w:rPr>
                <w:spacing w:val="-15"/>
                <w:sz w:val="24"/>
              </w:rPr>
              <w:t xml:space="preserve"> </w:t>
            </w:r>
            <w:r>
              <w:rPr>
                <w:sz w:val="24"/>
              </w:rPr>
              <w:t>не</w:t>
            </w:r>
            <w:r>
              <w:rPr>
                <w:spacing w:val="-15"/>
                <w:sz w:val="24"/>
              </w:rPr>
              <w:t xml:space="preserve"> </w:t>
            </w:r>
            <w:r>
              <w:rPr>
                <w:sz w:val="24"/>
              </w:rPr>
              <w:t>допускать</w:t>
            </w:r>
            <w:r>
              <w:rPr>
                <w:spacing w:val="-3"/>
                <w:sz w:val="24"/>
              </w:rPr>
              <w:t xml:space="preserve"> </w:t>
            </w:r>
            <w:r>
              <w:rPr>
                <w:sz w:val="24"/>
              </w:rPr>
              <w:t>умаления</w:t>
            </w:r>
            <w:r>
              <w:rPr>
                <w:spacing w:val="-12"/>
                <w:sz w:val="24"/>
              </w:rPr>
              <w:t xml:space="preserve"> </w:t>
            </w:r>
            <w:r>
              <w:rPr>
                <w:sz w:val="24"/>
              </w:rPr>
              <w:t>подвига</w:t>
            </w:r>
            <w:r>
              <w:rPr>
                <w:spacing w:val="-15"/>
                <w:sz w:val="24"/>
              </w:rPr>
              <w:t xml:space="preserve"> </w:t>
            </w:r>
            <w:r>
              <w:rPr>
                <w:sz w:val="24"/>
              </w:rPr>
              <w:t>народа при защите Отечества в ходе дискуссий и других форм межличностного</w:t>
            </w:r>
          </w:p>
          <w:p w:rsidR="000148D2" w:rsidRDefault="00307937">
            <w:pPr>
              <w:pStyle w:val="TableParagraph"/>
              <w:rPr>
                <w:sz w:val="24"/>
              </w:rPr>
            </w:pPr>
            <w:r>
              <w:rPr>
                <w:sz w:val="24"/>
              </w:rPr>
              <w:t>взаимодействия,</w:t>
            </w:r>
            <w:r>
              <w:rPr>
                <w:spacing w:val="-5"/>
                <w:sz w:val="24"/>
              </w:rPr>
              <w:t xml:space="preserve"> </w:t>
            </w:r>
            <w:r>
              <w:rPr>
                <w:sz w:val="24"/>
              </w:rPr>
              <w:t>а</w:t>
            </w:r>
            <w:r>
              <w:rPr>
                <w:spacing w:val="-6"/>
                <w:sz w:val="24"/>
              </w:rPr>
              <w:t xml:space="preserve"> </w:t>
            </w:r>
            <w:r>
              <w:rPr>
                <w:sz w:val="24"/>
              </w:rPr>
              <w:t>также</w:t>
            </w:r>
            <w:r>
              <w:rPr>
                <w:spacing w:val="-5"/>
                <w:sz w:val="24"/>
              </w:rPr>
              <w:t xml:space="preserve"> </w:t>
            </w:r>
            <w:r>
              <w:rPr>
                <w:sz w:val="24"/>
              </w:rPr>
              <w:t>при</w:t>
            </w:r>
            <w:r>
              <w:rPr>
                <w:spacing w:val="-4"/>
                <w:sz w:val="24"/>
              </w:rPr>
              <w:t xml:space="preserve"> </w:t>
            </w:r>
            <w:r>
              <w:rPr>
                <w:sz w:val="24"/>
              </w:rPr>
              <w:t>разработке</w:t>
            </w:r>
            <w:r>
              <w:rPr>
                <w:spacing w:val="-6"/>
                <w:sz w:val="24"/>
              </w:rPr>
              <w:t xml:space="preserve"> </w:t>
            </w:r>
            <w:r>
              <w:rPr>
                <w:sz w:val="24"/>
              </w:rPr>
              <w:t>и</w:t>
            </w:r>
            <w:r>
              <w:rPr>
                <w:spacing w:val="-7"/>
                <w:sz w:val="24"/>
              </w:rPr>
              <w:t xml:space="preserve"> </w:t>
            </w:r>
            <w:r>
              <w:rPr>
                <w:sz w:val="24"/>
              </w:rPr>
              <w:t>представлении учебных</w:t>
            </w:r>
            <w:r>
              <w:rPr>
                <w:spacing w:val="-4"/>
                <w:sz w:val="24"/>
              </w:rPr>
              <w:t xml:space="preserve"> </w:t>
            </w:r>
            <w:r>
              <w:rPr>
                <w:sz w:val="24"/>
              </w:rPr>
              <w:t>проектов</w:t>
            </w:r>
            <w:r>
              <w:rPr>
                <w:spacing w:val="-6"/>
                <w:sz w:val="24"/>
              </w:rPr>
              <w:t xml:space="preserve"> </w:t>
            </w:r>
            <w:r>
              <w:rPr>
                <w:sz w:val="24"/>
              </w:rPr>
              <w:t>и исследований по новейшей истории,</w:t>
            </w:r>
            <w:r>
              <w:rPr>
                <w:spacing w:val="40"/>
                <w:sz w:val="24"/>
              </w:rPr>
              <w:t xml:space="preserve"> </w:t>
            </w:r>
            <w:r>
              <w:rPr>
                <w:sz w:val="24"/>
              </w:rPr>
              <w:t>аргументировано</w:t>
            </w:r>
            <w:r>
              <w:rPr>
                <w:spacing w:val="40"/>
                <w:sz w:val="24"/>
              </w:rPr>
              <w:t xml:space="preserve"> </w:t>
            </w:r>
            <w:r>
              <w:rPr>
                <w:sz w:val="24"/>
              </w:rPr>
              <w:t>критиковать фальсификации отечественной истории; разоблачать фальсификации</w:t>
            </w:r>
          </w:p>
          <w:p w:rsidR="000148D2" w:rsidRDefault="00307937">
            <w:pPr>
              <w:pStyle w:val="TableParagraph"/>
              <w:rPr>
                <w:sz w:val="24"/>
              </w:rPr>
            </w:pPr>
            <w:r>
              <w:rPr>
                <w:sz w:val="24"/>
              </w:rPr>
              <w:t>отечественной</w:t>
            </w:r>
            <w:r>
              <w:rPr>
                <w:spacing w:val="-13"/>
                <w:sz w:val="24"/>
              </w:rPr>
              <w:t xml:space="preserve"> </w:t>
            </w:r>
            <w:r>
              <w:rPr>
                <w:spacing w:val="-2"/>
                <w:sz w:val="24"/>
              </w:rPr>
              <w:t>истории</w:t>
            </w:r>
          </w:p>
        </w:tc>
      </w:tr>
    </w:tbl>
    <w:p w:rsidR="000148D2" w:rsidRDefault="000148D2">
      <w:pPr>
        <w:pStyle w:val="a3"/>
        <w:spacing w:before="31"/>
        <w:rPr>
          <w:b/>
        </w:rPr>
      </w:pPr>
    </w:p>
    <w:p w:rsidR="000148D2" w:rsidRDefault="00307937">
      <w:pPr>
        <w:pStyle w:val="a3"/>
        <w:ind w:left="9204" w:right="548"/>
        <w:jc w:val="center"/>
      </w:pPr>
      <w:r>
        <w:t>Таблица</w:t>
      </w:r>
      <w:r>
        <w:rPr>
          <w:spacing w:val="-8"/>
        </w:rPr>
        <w:t xml:space="preserve"> </w:t>
      </w:r>
      <w:r>
        <w:rPr>
          <w:spacing w:val="-5"/>
        </w:rPr>
        <w:t>26</w:t>
      </w:r>
    </w:p>
    <w:p w:rsidR="000148D2" w:rsidRDefault="00307937">
      <w:pPr>
        <w:spacing w:before="17"/>
        <w:ind w:left="236"/>
        <w:jc w:val="center"/>
        <w:rPr>
          <w:b/>
          <w:sz w:val="24"/>
        </w:rPr>
      </w:pPr>
      <w:r>
        <w:rPr>
          <w:b/>
          <w:sz w:val="24"/>
          <w:u w:val="single"/>
        </w:rPr>
        <w:t>Перечень</w:t>
      </w:r>
      <w:r>
        <w:rPr>
          <w:b/>
          <w:spacing w:val="-17"/>
          <w:sz w:val="24"/>
          <w:u w:val="single"/>
        </w:rPr>
        <w:t xml:space="preserve"> </w:t>
      </w:r>
      <w:r>
        <w:rPr>
          <w:b/>
          <w:sz w:val="24"/>
          <w:u w:val="single"/>
        </w:rPr>
        <w:t>элементов</w:t>
      </w:r>
      <w:r>
        <w:rPr>
          <w:b/>
          <w:spacing w:val="-15"/>
          <w:sz w:val="24"/>
          <w:u w:val="single"/>
        </w:rPr>
        <w:t xml:space="preserve"> </w:t>
      </w:r>
      <w:r>
        <w:rPr>
          <w:b/>
          <w:sz w:val="24"/>
          <w:u w:val="single"/>
        </w:rPr>
        <w:t>содержания,</w:t>
      </w:r>
      <w:r>
        <w:rPr>
          <w:b/>
          <w:spacing w:val="-6"/>
          <w:sz w:val="24"/>
          <w:u w:val="single"/>
        </w:rPr>
        <w:t xml:space="preserve"> </w:t>
      </w:r>
      <w:r>
        <w:rPr>
          <w:b/>
          <w:sz w:val="24"/>
          <w:u w:val="single"/>
        </w:rPr>
        <w:t>проверяемых</w:t>
      </w:r>
      <w:r>
        <w:rPr>
          <w:b/>
          <w:spacing w:val="-15"/>
          <w:sz w:val="24"/>
          <w:u w:val="single"/>
        </w:rPr>
        <w:t xml:space="preserve"> </w:t>
      </w:r>
      <w:r>
        <w:rPr>
          <w:b/>
          <w:sz w:val="24"/>
          <w:u w:val="single"/>
        </w:rPr>
        <w:t>на</w:t>
      </w:r>
      <w:r>
        <w:rPr>
          <w:b/>
          <w:spacing w:val="-10"/>
          <w:sz w:val="24"/>
          <w:u w:val="single"/>
        </w:rPr>
        <w:t xml:space="preserve"> </w:t>
      </w:r>
      <w:r>
        <w:rPr>
          <w:b/>
          <w:sz w:val="24"/>
          <w:u w:val="single"/>
        </w:rPr>
        <w:t>ЕГЭ</w:t>
      </w:r>
      <w:r>
        <w:rPr>
          <w:b/>
          <w:spacing w:val="-8"/>
          <w:sz w:val="24"/>
          <w:u w:val="single"/>
        </w:rPr>
        <w:t xml:space="preserve"> </w:t>
      </w:r>
      <w:r>
        <w:rPr>
          <w:b/>
          <w:sz w:val="24"/>
          <w:u w:val="single"/>
        </w:rPr>
        <w:t>по</w:t>
      </w:r>
      <w:r>
        <w:rPr>
          <w:b/>
          <w:spacing w:val="-17"/>
          <w:sz w:val="24"/>
          <w:u w:val="single"/>
        </w:rPr>
        <w:t xml:space="preserve"> </w:t>
      </w:r>
      <w:r>
        <w:rPr>
          <w:b/>
          <w:spacing w:val="-2"/>
          <w:sz w:val="24"/>
          <w:u w:val="single"/>
        </w:rPr>
        <w:t>истории</w:t>
      </w:r>
    </w:p>
    <w:p w:rsidR="000148D2" w:rsidRDefault="000148D2">
      <w:pPr>
        <w:pStyle w:val="a3"/>
        <w:spacing w:before="131"/>
        <w:rPr>
          <w:b/>
          <w:sz w:val="20"/>
        </w:r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146"/>
      </w:tblGrid>
      <w:tr w:rsidR="000148D2">
        <w:trPr>
          <w:trHeight w:val="330"/>
        </w:trPr>
        <w:tc>
          <w:tcPr>
            <w:tcW w:w="1210" w:type="dxa"/>
          </w:tcPr>
          <w:p w:rsidR="000148D2" w:rsidRDefault="00307937">
            <w:pPr>
              <w:pStyle w:val="TableParagraph"/>
              <w:spacing w:line="270" w:lineRule="exact"/>
              <w:ind w:left="136" w:right="41"/>
              <w:jc w:val="center"/>
              <w:rPr>
                <w:sz w:val="24"/>
              </w:rPr>
            </w:pPr>
            <w:r>
              <w:rPr>
                <w:spacing w:val="-5"/>
                <w:sz w:val="24"/>
              </w:rPr>
              <w:t>Код</w:t>
            </w:r>
          </w:p>
        </w:tc>
        <w:tc>
          <w:tcPr>
            <w:tcW w:w="9146" w:type="dxa"/>
            <w:tcBorders>
              <w:top w:val="single" w:sz="12" w:space="0" w:color="000000"/>
            </w:tcBorders>
          </w:tcPr>
          <w:p w:rsidR="000148D2" w:rsidRDefault="00307937">
            <w:pPr>
              <w:pStyle w:val="TableParagraph"/>
              <w:spacing w:line="270" w:lineRule="exact"/>
              <w:ind w:left="41"/>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822"/>
        </w:trPr>
        <w:tc>
          <w:tcPr>
            <w:tcW w:w="1210" w:type="dxa"/>
          </w:tcPr>
          <w:p w:rsidR="000148D2" w:rsidRDefault="00307937">
            <w:pPr>
              <w:pStyle w:val="TableParagraph"/>
              <w:spacing w:line="265" w:lineRule="exact"/>
              <w:ind w:left="136" w:right="86"/>
              <w:jc w:val="center"/>
              <w:rPr>
                <w:sz w:val="24"/>
              </w:rPr>
            </w:pPr>
            <w:r>
              <w:rPr>
                <w:spacing w:val="-2"/>
                <w:sz w:val="24"/>
              </w:rPr>
              <w:t>1-</w:t>
            </w:r>
            <w:r>
              <w:rPr>
                <w:spacing w:val="-10"/>
                <w:sz w:val="24"/>
              </w:rPr>
              <w:t>6</w:t>
            </w:r>
          </w:p>
        </w:tc>
        <w:tc>
          <w:tcPr>
            <w:tcW w:w="9146" w:type="dxa"/>
          </w:tcPr>
          <w:p w:rsidR="000148D2" w:rsidRDefault="00307937">
            <w:pPr>
              <w:pStyle w:val="TableParagraph"/>
              <w:spacing w:line="237" w:lineRule="auto"/>
              <w:ind w:left="25" w:right="194"/>
              <w:rPr>
                <w:sz w:val="24"/>
              </w:rPr>
            </w:pPr>
            <w:r>
              <w:rPr>
                <w:sz w:val="24"/>
              </w:rPr>
              <w:t>История</w:t>
            </w:r>
            <w:r>
              <w:rPr>
                <w:spacing w:val="-7"/>
                <w:sz w:val="24"/>
              </w:rPr>
              <w:t xml:space="preserve"> </w:t>
            </w:r>
            <w:r>
              <w:rPr>
                <w:sz w:val="24"/>
              </w:rPr>
              <w:t>России с</w:t>
            </w:r>
            <w:r>
              <w:rPr>
                <w:spacing w:val="-1"/>
                <w:sz w:val="24"/>
              </w:rPr>
              <w:t xml:space="preserve"> </w:t>
            </w:r>
            <w:r>
              <w:rPr>
                <w:sz w:val="24"/>
              </w:rPr>
              <w:t>древнейших времён до 1914</w:t>
            </w:r>
            <w:r>
              <w:rPr>
                <w:spacing w:val="-2"/>
                <w:sz w:val="24"/>
              </w:rPr>
              <w:t xml:space="preserve"> </w:t>
            </w:r>
            <w:r>
              <w:rPr>
                <w:sz w:val="24"/>
              </w:rPr>
              <w:t>г. (на</w:t>
            </w:r>
            <w:r>
              <w:rPr>
                <w:spacing w:val="-3"/>
                <w:sz w:val="24"/>
              </w:rPr>
              <w:t xml:space="preserve"> </w:t>
            </w:r>
            <w:r>
              <w:rPr>
                <w:sz w:val="24"/>
              </w:rPr>
              <w:t>основе</w:t>
            </w:r>
            <w:r>
              <w:rPr>
                <w:spacing w:val="-1"/>
                <w:sz w:val="24"/>
              </w:rPr>
              <w:t xml:space="preserve"> </w:t>
            </w:r>
            <w:r>
              <w:rPr>
                <w:sz w:val="24"/>
              </w:rPr>
              <w:t xml:space="preserve">кодификатора </w:t>
            </w:r>
            <w:r>
              <w:rPr>
                <w:spacing w:val="-2"/>
                <w:sz w:val="24"/>
              </w:rPr>
              <w:t>проверяемых</w:t>
            </w:r>
            <w:r>
              <w:rPr>
                <w:spacing w:val="-8"/>
                <w:sz w:val="24"/>
              </w:rPr>
              <w:t xml:space="preserve"> </w:t>
            </w:r>
            <w:r>
              <w:rPr>
                <w:spacing w:val="-2"/>
                <w:sz w:val="24"/>
              </w:rPr>
              <w:t>элементов</w:t>
            </w:r>
            <w:r>
              <w:rPr>
                <w:spacing w:val="-8"/>
                <w:sz w:val="24"/>
              </w:rPr>
              <w:t xml:space="preserve"> </w:t>
            </w:r>
            <w:r>
              <w:rPr>
                <w:spacing w:val="-2"/>
                <w:sz w:val="24"/>
              </w:rPr>
              <w:t>содержания</w:t>
            </w:r>
            <w:r>
              <w:rPr>
                <w:spacing w:val="-10"/>
                <w:sz w:val="24"/>
              </w:rPr>
              <w:t xml:space="preserve"> </w:t>
            </w:r>
            <w:r>
              <w:rPr>
                <w:spacing w:val="-2"/>
                <w:sz w:val="24"/>
              </w:rPr>
              <w:t>для</w:t>
            </w:r>
            <w:r>
              <w:rPr>
                <w:spacing w:val="-9"/>
                <w:sz w:val="24"/>
              </w:rPr>
              <w:t xml:space="preserve"> </w:t>
            </w:r>
            <w:r>
              <w:rPr>
                <w:spacing w:val="-2"/>
                <w:sz w:val="24"/>
              </w:rPr>
              <w:t>проведения</w:t>
            </w:r>
            <w:r>
              <w:rPr>
                <w:spacing w:val="-10"/>
                <w:sz w:val="24"/>
              </w:rPr>
              <w:t xml:space="preserve"> </w:t>
            </w:r>
            <w:r>
              <w:rPr>
                <w:spacing w:val="-2"/>
                <w:sz w:val="24"/>
              </w:rPr>
              <w:t>основного</w:t>
            </w:r>
            <w:r>
              <w:rPr>
                <w:spacing w:val="-8"/>
                <w:sz w:val="24"/>
              </w:rPr>
              <w:t xml:space="preserve"> </w:t>
            </w:r>
            <w:r>
              <w:rPr>
                <w:spacing w:val="-2"/>
                <w:sz w:val="24"/>
              </w:rPr>
              <w:t>государственного</w:t>
            </w:r>
          </w:p>
          <w:p w:rsidR="000148D2" w:rsidRDefault="00307937">
            <w:pPr>
              <w:pStyle w:val="TableParagraph"/>
              <w:spacing w:line="261" w:lineRule="exact"/>
              <w:ind w:left="25"/>
              <w:rPr>
                <w:sz w:val="24"/>
              </w:rPr>
            </w:pPr>
            <w:r>
              <w:rPr>
                <w:spacing w:val="-2"/>
                <w:sz w:val="24"/>
              </w:rPr>
              <w:t>экзамена)</w:t>
            </w:r>
          </w:p>
        </w:tc>
      </w:tr>
      <w:tr w:rsidR="000148D2">
        <w:trPr>
          <w:trHeight w:val="326"/>
        </w:trPr>
        <w:tc>
          <w:tcPr>
            <w:tcW w:w="1210" w:type="dxa"/>
          </w:tcPr>
          <w:p w:rsidR="000148D2" w:rsidRDefault="00307937">
            <w:pPr>
              <w:pStyle w:val="TableParagraph"/>
              <w:spacing w:line="268" w:lineRule="exact"/>
              <w:ind w:left="136" w:right="46"/>
              <w:jc w:val="center"/>
              <w:rPr>
                <w:sz w:val="24"/>
              </w:rPr>
            </w:pPr>
            <w:r>
              <w:rPr>
                <w:spacing w:val="-10"/>
                <w:sz w:val="24"/>
              </w:rPr>
              <w:t>7</w:t>
            </w:r>
          </w:p>
        </w:tc>
        <w:tc>
          <w:tcPr>
            <w:tcW w:w="9146" w:type="dxa"/>
          </w:tcPr>
          <w:p w:rsidR="000148D2" w:rsidRDefault="00307937">
            <w:pPr>
              <w:pStyle w:val="TableParagraph"/>
              <w:spacing w:line="268" w:lineRule="exact"/>
              <w:ind w:left="25"/>
              <w:rPr>
                <w:sz w:val="24"/>
              </w:rPr>
            </w:pPr>
            <w:r>
              <w:rPr>
                <w:sz w:val="24"/>
              </w:rPr>
              <w:t>История</w:t>
            </w:r>
            <w:r>
              <w:rPr>
                <w:spacing w:val="-18"/>
                <w:sz w:val="24"/>
              </w:rPr>
              <w:t xml:space="preserve"> </w:t>
            </w:r>
            <w:r>
              <w:rPr>
                <w:sz w:val="24"/>
              </w:rPr>
              <w:t>России.</w:t>
            </w:r>
            <w:r>
              <w:rPr>
                <w:spacing w:val="-7"/>
                <w:sz w:val="24"/>
              </w:rPr>
              <w:t xml:space="preserve"> </w:t>
            </w:r>
            <w:r>
              <w:rPr>
                <w:sz w:val="24"/>
              </w:rPr>
              <w:t>1914-1945</w:t>
            </w:r>
            <w:r>
              <w:rPr>
                <w:spacing w:val="-12"/>
                <w:sz w:val="24"/>
              </w:rPr>
              <w:t xml:space="preserve"> </w:t>
            </w:r>
            <w:r>
              <w:rPr>
                <w:spacing w:val="-5"/>
                <w:sz w:val="24"/>
              </w:rPr>
              <w:t>гг.</w:t>
            </w:r>
          </w:p>
        </w:tc>
      </w:tr>
      <w:tr w:rsidR="000148D2">
        <w:trPr>
          <w:trHeight w:val="326"/>
        </w:trPr>
        <w:tc>
          <w:tcPr>
            <w:tcW w:w="1210" w:type="dxa"/>
          </w:tcPr>
          <w:p w:rsidR="000148D2" w:rsidRDefault="00307937">
            <w:pPr>
              <w:pStyle w:val="TableParagraph"/>
              <w:spacing w:line="268" w:lineRule="exact"/>
              <w:ind w:left="136" w:right="115"/>
              <w:jc w:val="center"/>
              <w:rPr>
                <w:sz w:val="24"/>
              </w:rPr>
            </w:pPr>
            <w:r>
              <w:rPr>
                <w:spacing w:val="-5"/>
                <w:sz w:val="24"/>
              </w:rPr>
              <w:t>7.1</w:t>
            </w:r>
          </w:p>
        </w:tc>
        <w:tc>
          <w:tcPr>
            <w:tcW w:w="9146" w:type="dxa"/>
          </w:tcPr>
          <w:p w:rsidR="000148D2" w:rsidRDefault="00307937">
            <w:pPr>
              <w:pStyle w:val="TableParagraph"/>
              <w:spacing w:line="268" w:lineRule="exact"/>
              <w:ind w:left="25"/>
              <w:rPr>
                <w:sz w:val="24"/>
              </w:rPr>
            </w:pPr>
            <w:r>
              <w:rPr>
                <w:sz w:val="24"/>
              </w:rPr>
              <w:t>Россия</w:t>
            </w:r>
            <w:r>
              <w:rPr>
                <w:spacing w:val="-15"/>
                <w:sz w:val="24"/>
              </w:rPr>
              <w:t xml:space="preserve"> </w:t>
            </w:r>
            <w:r>
              <w:rPr>
                <w:sz w:val="24"/>
              </w:rPr>
              <w:t>в</w:t>
            </w:r>
            <w:r>
              <w:rPr>
                <w:spacing w:val="-15"/>
                <w:sz w:val="24"/>
              </w:rPr>
              <w:t xml:space="preserve"> </w:t>
            </w:r>
            <w:r>
              <w:rPr>
                <w:sz w:val="24"/>
              </w:rPr>
              <w:t>Первой</w:t>
            </w:r>
            <w:r>
              <w:rPr>
                <w:spacing w:val="-13"/>
                <w:sz w:val="24"/>
              </w:rPr>
              <w:t xml:space="preserve"> </w:t>
            </w:r>
            <w:r>
              <w:rPr>
                <w:sz w:val="24"/>
              </w:rPr>
              <w:t>мировой</w:t>
            </w:r>
            <w:r>
              <w:rPr>
                <w:spacing w:val="-10"/>
                <w:sz w:val="24"/>
              </w:rPr>
              <w:t xml:space="preserve"> </w:t>
            </w:r>
            <w:r>
              <w:rPr>
                <w:sz w:val="24"/>
              </w:rPr>
              <w:t>войне</w:t>
            </w:r>
            <w:r>
              <w:rPr>
                <w:spacing w:val="-13"/>
                <w:sz w:val="24"/>
              </w:rPr>
              <w:t xml:space="preserve"> </w:t>
            </w:r>
            <w:r>
              <w:rPr>
                <w:sz w:val="24"/>
              </w:rPr>
              <w:t>(1914-</w:t>
            </w:r>
            <w:r>
              <w:rPr>
                <w:spacing w:val="-2"/>
                <w:sz w:val="24"/>
              </w:rPr>
              <w:t>1918)</w:t>
            </w:r>
          </w:p>
        </w:tc>
      </w:tr>
      <w:tr w:rsidR="000148D2">
        <w:trPr>
          <w:trHeight w:val="321"/>
        </w:trPr>
        <w:tc>
          <w:tcPr>
            <w:tcW w:w="1210" w:type="dxa"/>
          </w:tcPr>
          <w:p w:rsidR="000148D2" w:rsidRDefault="00307937">
            <w:pPr>
              <w:pStyle w:val="TableParagraph"/>
              <w:spacing w:line="261" w:lineRule="exact"/>
              <w:ind w:left="136" w:right="115"/>
              <w:jc w:val="center"/>
              <w:rPr>
                <w:sz w:val="24"/>
              </w:rPr>
            </w:pPr>
            <w:r>
              <w:rPr>
                <w:spacing w:val="-5"/>
                <w:sz w:val="24"/>
              </w:rPr>
              <w:t>7.2</w:t>
            </w:r>
          </w:p>
        </w:tc>
        <w:tc>
          <w:tcPr>
            <w:tcW w:w="9146" w:type="dxa"/>
          </w:tcPr>
          <w:p w:rsidR="000148D2" w:rsidRDefault="00307937">
            <w:pPr>
              <w:pStyle w:val="TableParagraph"/>
              <w:spacing w:line="261" w:lineRule="exact"/>
              <w:ind w:left="25"/>
              <w:rPr>
                <w:sz w:val="24"/>
              </w:rPr>
            </w:pPr>
            <w:r>
              <w:rPr>
                <w:sz w:val="24"/>
              </w:rPr>
              <w:t>1917</w:t>
            </w:r>
            <w:r>
              <w:rPr>
                <w:spacing w:val="1"/>
                <w:sz w:val="24"/>
              </w:rPr>
              <w:t xml:space="preserve"> </w:t>
            </w:r>
            <w:r>
              <w:rPr>
                <w:sz w:val="24"/>
              </w:rPr>
              <w:t>год:</w:t>
            </w:r>
            <w:r>
              <w:rPr>
                <w:spacing w:val="-7"/>
                <w:sz w:val="24"/>
              </w:rPr>
              <w:t xml:space="preserve"> </w:t>
            </w:r>
            <w:r>
              <w:rPr>
                <w:sz w:val="24"/>
              </w:rPr>
              <w:t>от</w:t>
            </w:r>
            <w:r>
              <w:rPr>
                <w:spacing w:val="-12"/>
                <w:sz w:val="24"/>
              </w:rPr>
              <w:t xml:space="preserve"> </w:t>
            </w:r>
            <w:r>
              <w:rPr>
                <w:sz w:val="24"/>
              </w:rPr>
              <w:t>Февраля</w:t>
            </w:r>
            <w:r>
              <w:rPr>
                <w:spacing w:val="3"/>
                <w:sz w:val="24"/>
              </w:rPr>
              <w:t xml:space="preserve"> </w:t>
            </w:r>
            <w:r>
              <w:rPr>
                <w:sz w:val="24"/>
              </w:rPr>
              <w:t>к</w:t>
            </w:r>
            <w:r>
              <w:rPr>
                <w:spacing w:val="-7"/>
                <w:sz w:val="24"/>
              </w:rPr>
              <w:t xml:space="preserve"> </w:t>
            </w:r>
            <w:r>
              <w:rPr>
                <w:spacing w:val="-2"/>
                <w:sz w:val="24"/>
              </w:rPr>
              <w:t>Октябрю</w:t>
            </w:r>
          </w:p>
        </w:tc>
      </w:tr>
      <w:tr w:rsidR="000148D2">
        <w:trPr>
          <w:trHeight w:val="326"/>
        </w:trPr>
        <w:tc>
          <w:tcPr>
            <w:tcW w:w="1210" w:type="dxa"/>
          </w:tcPr>
          <w:p w:rsidR="000148D2" w:rsidRDefault="00307937">
            <w:pPr>
              <w:pStyle w:val="TableParagraph"/>
              <w:spacing w:line="261" w:lineRule="exact"/>
              <w:ind w:left="136" w:right="115"/>
              <w:jc w:val="center"/>
              <w:rPr>
                <w:sz w:val="24"/>
              </w:rPr>
            </w:pPr>
            <w:r>
              <w:rPr>
                <w:spacing w:val="-5"/>
                <w:sz w:val="24"/>
              </w:rPr>
              <w:t>7.3</w:t>
            </w:r>
          </w:p>
        </w:tc>
        <w:tc>
          <w:tcPr>
            <w:tcW w:w="9146" w:type="dxa"/>
          </w:tcPr>
          <w:p w:rsidR="000148D2" w:rsidRDefault="00307937">
            <w:pPr>
              <w:pStyle w:val="TableParagraph"/>
              <w:spacing w:line="261" w:lineRule="exact"/>
              <w:ind w:left="25"/>
              <w:rPr>
                <w:sz w:val="24"/>
              </w:rPr>
            </w:pPr>
            <w:r>
              <w:rPr>
                <w:spacing w:val="-2"/>
                <w:sz w:val="24"/>
              </w:rPr>
              <w:t>Первые</w:t>
            </w:r>
            <w:r>
              <w:rPr>
                <w:spacing w:val="-7"/>
                <w:sz w:val="24"/>
              </w:rPr>
              <w:t xml:space="preserve"> </w:t>
            </w:r>
            <w:r>
              <w:rPr>
                <w:spacing w:val="-2"/>
                <w:sz w:val="24"/>
              </w:rPr>
              <w:t>революционные</w:t>
            </w:r>
            <w:r>
              <w:rPr>
                <w:spacing w:val="-6"/>
                <w:sz w:val="24"/>
              </w:rPr>
              <w:t xml:space="preserve"> </w:t>
            </w:r>
            <w:r>
              <w:rPr>
                <w:spacing w:val="-2"/>
                <w:sz w:val="24"/>
              </w:rPr>
              <w:t>преобразования</w:t>
            </w:r>
            <w:r>
              <w:rPr>
                <w:spacing w:val="2"/>
                <w:sz w:val="24"/>
              </w:rPr>
              <w:t xml:space="preserve"> </w:t>
            </w:r>
            <w:r>
              <w:rPr>
                <w:spacing w:val="-2"/>
                <w:sz w:val="24"/>
              </w:rPr>
              <w:t>большевиков</w:t>
            </w:r>
          </w:p>
        </w:tc>
      </w:tr>
      <w:tr w:rsidR="000148D2">
        <w:trPr>
          <w:trHeight w:val="325"/>
        </w:trPr>
        <w:tc>
          <w:tcPr>
            <w:tcW w:w="1210" w:type="dxa"/>
          </w:tcPr>
          <w:p w:rsidR="000148D2" w:rsidRDefault="00307937">
            <w:pPr>
              <w:pStyle w:val="TableParagraph"/>
              <w:spacing w:line="265" w:lineRule="exact"/>
              <w:ind w:left="136" w:right="115"/>
              <w:jc w:val="center"/>
              <w:rPr>
                <w:sz w:val="24"/>
              </w:rPr>
            </w:pPr>
            <w:r>
              <w:rPr>
                <w:spacing w:val="-5"/>
                <w:sz w:val="24"/>
              </w:rPr>
              <w:t>7.4</w:t>
            </w:r>
          </w:p>
        </w:tc>
        <w:tc>
          <w:tcPr>
            <w:tcW w:w="9146" w:type="dxa"/>
          </w:tcPr>
          <w:p w:rsidR="000148D2" w:rsidRDefault="00307937">
            <w:pPr>
              <w:pStyle w:val="TableParagraph"/>
              <w:spacing w:line="265" w:lineRule="exact"/>
              <w:ind w:left="25"/>
              <w:rPr>
                <w:sz w:val="24"/>
              </w:rPr>
            </w:pPr>
            <w:r>
              <w:rPr>
                <w:sz w:val="24"/>
              </w:rPr>
              <w:t>Гражданская</w:t>
            </w:r>
            <w:r>
              <w:rPr>
                <w:spacing w:val="-6"/>
                <w:sz w:val="24"/>
              </w:rPr>
              <w:t xml:space="preserve"> </w:t>
            </w:r>
            <w:r>
              <w:rPr>
                <w:sz w:val="24"/>
              </w:rPr>
              <w:t>война</w:t>
            </w:r>
            <w:r>
              <w:rPr>
                <w:spacing w:val="-12"/>
                <w:sz w:val="24"/>
              </w:rPr>
              <w:t xml:space="preserve"> </w:t>
            </w:r>
            <w:r>
              <w:rPr>
                <w:sz w:val="24"/>
              </w:rPr>
              <w:t>и</w:t>
            </w:r>
            <w:r>
              <w:rPr>
                <w:spacing w:val="-11"/>
                <w:sz w:val="24"/>
              </w:rPr>
              <w:t xml:space="preserve"> </w:t>
            </w:r>
            <w:r>
              <w:rPr>
                <w:sz w:val="24"/>
              </w:rPr>
              <w:t>её</w:t>
            </w:r>
            <w:r>
              <w:rPr>
                <w:spacing w:val="-10"/>
                <w:sz w:val="24"/>
              </w:rPr>
              <w:t xml:space="preserve"> </w:t>
            </w:r>
            <w:r>
              <w:rPr>
                <w:spacing w:val="-2"/>
                <w:sz w:val="24"/>
              </w:rPr>
              <w:t>последствия</w:t>
            </w:r>
          </w:p>
        </w:tc>
      </w:tr>
      <w:tr w:rsidR="000148D2">
        <w:trPr>
          <w:trHeight w:val="321"/>
        </w:trPr>
        <w:tc>
          <w:tcPr>
            <w:tcW w:w="1210" w:type="dxa"/>
          </w:tcPr>
          <w:p w:rsidR="000148D2" w:rsidRDefault="00307937">
            <w:pPr>
              <w:pStyle w:val="TableParagraph"/>
              <w:spacing w:line="265" w:lineRule="exact"/>
              <w:ind w:left="136" w:right="115"/>
              <w:jc w:val="center"/>
              <w:rPr>
                <w:sz w:val="24"/>
              </w:rPr>
            </w:pPr>
            <w:r>
              <w:rPr>
                <w:spacing w:val="-5"/>
                <w:sz w:val="24"/>
              </w:rPr>
              <w:t>7.5</w:t>
            </w:r>
          </w:p>
        </w:tc>
        <w:tc>
          <w:tcPr>
            <w:tcW w:w="9146" w:type="dxa"/>
          </w:tcPr>
          <w:p w:rsidR="000148D2" w:rsidRDefault="00307937">
            <w:pPr>
              <w:pStyle w:val="TableParagraph"/>
              <w:spacing w:line="265" w:lineRule="exact"/>
              <w:ind w:left="25"/>
              <w:rPr>
                <w:sz w:val="24"/>
              </w:rPr>
            </w:pPr>
            <w:r>
              <w:rPr>
                <w:spacing w:val="-2"/>
                <w:sz w:val="24"/>
              </w:rPr>
              <w:t>Идеология</w:t>
            </w:r>
            <w:r>
              <w:rPr>
                <w:spacing w:val="-12"/>
                <w:sz w:val="24"/>
              </w:rPr>
              <w:t xml:space="preserve"> </w:t>
            </w:r>
            <w:r>
              <w:rPr>
                <w:spacing w:val="-2"/>
                <w:sz w:val="24"/>
              </w:rPr>
              <w:t>и</w:t>
            </w:r>
            <w:r>
              <w:rPr>
                <w:spacing w:val="-4"/>
                <w:sz w:val="24"/>
              </w:rPr>
              <w:t xml:space="preserve"> </w:t>
            </w:r>
            <w:r>
              <w:rPr>
                <w:spacing w:val="-2"/>
                <w:sz w:val="24"/>
              </w:rPr>
              <w:t>культура</w:t>
            </w:r>
            <w:r>
              <w:rPr>
                <w:spacing w:val="4"/>
                <w:sz w:val="24"/>
              </w:rPr>
              <w:t xml:space="preserve"> </w:t>
            </w:r>
            <w:r>
              <w:rPr>
                <w:spacing w:val="-2"/>
                <w:sz w:val="24"/>
              </w:rPr>
              <w:t>Советской</w:t>
            </w:r>
            <w:r>
              <w:rPr>
                <w:spacing w:val="-1"/>
                <w:sz w:val="24"/>
              </w:rPr>
              <w:t xml:space="preserve"> </w:t>
            </w:r>
            <w:r>
              <w:rPr>
                <w:spacing w:val="-2"/>
                <w:sz w:val="24"/>
              </w:rPr>
              <w:t>России периода Гражданской</w:t>
            </w:r>
            <w:r>
              <w:rPr>
                <w:spacing w:val="2"/>
                <w:sz w:val="24"/>
              </w:rPr>
              <w:t xml:space="preserve"> </w:t>
            </w:r>
            <w:r>
              <w:rPr>
                <w:spacing w:val="-2"/>
                <w:sz w:val="24"/>
              </w:rPr>
              <w:t>войны</w:t>
            </w:r>
          </w:p>
        </w:tc>
      </w:tr>
      <w:tr w:rsidR="000148D2">
        <w:trPr>
          <w:trHeight w:val="330"/>
        </w:trPr>
        <w:tc>
          <w:tcPr>
            <w:tcW w:w="1210" w:type="dxa"/>
          </w:tcPr>
          <w:p w:rsidR="000148D2" w:rsidRDefault="00307937">
            <w:pPr>
              <w:pStyle w:val="TableParagraph"/>
              <w:spacing w:line="270" w:lineRule="exact"/>
              <w:ind w:left="136" w:right="115"/>
              <w:jc w:val="center"/>
              <w:rPr>
                <w:sz w:val="24"/>
              </w:rPr>
            </w:pPr>
            <w:r>
              <w:rPr>
                <w:spacing w:val="-5"/>
                <w:sz w:val="24"/>
              </w:rPr>
              <w:t>7.6</w:t>
            </w:r>
          </w:p>
        </w:tc>
        <w:tc>
          <w:tcPr>
            <w:tcW w:w="9146" w:type="dxa"/>
          </w:tcPr>
          <w:p w:rsidR="000148D2" w:rsidRDefault="00307937">
            <w:pPr>
              <w:pStyle w:val="TableParagraph"/>
              <w:spacing w:line="270" w:lineRule="exact"/>
              <w:ind w:left="25"/>
              <w:rPr>
                <w:sz w:val="24"/>
              </w:rPr>
            </w:pPr>
            <w:r>
              <w:rPr>
                <w:sz w:val="24"/>
              </w:rPr>
              <w:t>СССР</w:t>
            </w:r>
            <w:r>
              <w:rPr>
                <w:spacing w:val="-16"/>
                <w:sz w:val="24"/>
              </w:rPr>
              <w:t xml:space="preserve"> </w:t>
            </w:r>
            <w:r>
              <w:rPr>
                <w:sz w:val="24"/>
              </w:rPr>
              <w:t>в</w:t>
            </w:r>
            <w:r>
              <w:rPr>
                <w:spacing w:val="-15"/>
                <w:sz w:val="24"/>
              </w:rPr>
              <w:t xml:space="preserve"> </w:t>
            </w:r>
            <w:r>
              <w:rPr>
                <w:sz w:val="24"/>
              </w:rPr>
              <w:t>годы</w:t>
            </w:r>
            <w:r>
              <w:rPr>
                <w:spacing w:val="-15"/>
                <w:sz w:val="24"/>
              </w:rPr>
              <w:t xml:space="preserve"> </w:t>
            </w:r>
            <w:r>
              <w:rPr>
                <w:sz w:val="24"/>
              </w:rPr>
              <w:t>новой</w:t>
            </w:r>
            <w:r>
              <w:rPr>
                <w:spacing w:val="-15"/>
                <w:sz w:val="24"/>
              </w:rPr>
              <w:t xml:space="preserve"> </w:t>
            </w:r>
            <w:r>
              <w:rPr>
                <w:sz w:val="24"/>
              </w:rPr>
              <w:t>экономической</w:t>
            </w:r>
            <w:r>
              <w:rPr>
                <w:spacing w:val="-15"/>
                <w:sz w:val="24"/>
              </w:rPr>
              <w:t xml:space="preserve"> </w:t>
            </w:r>
            <w:r>
              <w:rPr>
                <w:sz w:val="24"/>
              </w:rPr>
              <w:t>политики</w:t>
            </w:r>
            <w:r>
              <w:rPr>
                <w:spacing w:val="-15"/>
                <w:sz w:val="24"/>
              </w:rPr>
              <w:t xml:space="preserve"> </w:t>
            </w:r>
            <w:r>
              <w:rPr>
                <w:sz w:val="24"/>
              </w:rPr>
              <w:t>(нэпа)</w:t>
            </w:r>
            <w:r>
              <w:rPr>
                <w:spacing w:val="-14"/>
                <w:sz w:val="24"/>
              </w:rPr>
              <w:t xml:space="preserve"> </w:t>
            </w:r>
            <w:r>
              <w:rPr>
                <w:sz w:val="24"/>
              </w:rPr>
              <w:t>(1921-</w:t>
            </w:r>
            <w:r>
              <w:rPr>
                <w:spacing w:val="-2"/>
                <w:sz w:val="24"/>
              </w:rPr>
              <w:t>1928)</w:t>
            </w:r>
          </w:p>
        </w:tc>
      </w:tr>
      <w:tr w:rsidR="000148D2">
        <w:trPr>
          <w:trHeight w:val="318"/>
        </w:trPr>
        <w:tc>
          <w:tcPr>
            <w:tcW w:w="1210" w:type="dxa"/>
          </w:tcPr>
          <w:p w:rsidR="000148D2" w:rsidRDefault="00307937">
            <w:pPr>
              <w:pStyle w:val="TableParagraph"/>
              <w:spacing w:line="265" w:lineRule="exact"/>
              <w:ind w:left="136" w:right="115"/>
              <w:jc w:val="center"/>
              <w:rPr>
                <w:sz w:val="24"/>
              </w:rPr>
            </w:pPr>
            <w:r>
              <w:rPr>
                <w:spacing w:val="-5"/>
                <w:sz w:val="24"/>
              </w:rPr>
              <w:t>7.7</w:t>
            </w:r>
          </w:p>
        </w:tc>
        <w:tc>
          <w:tcPr>
            <w:tcW w:w="9146" w:type="dxa"/>
          </w:tcPr>
          <w:p w:rsidR="000148D2" w:rsidRDefault="00307937">
            <w:pPr>
              <w:pStyle w:val="TableParagraph"/>
              <w:spacing w:line="265" w:lineRule="exact"/>
              <w:ind w:left="25"/>
              <w:rPr>
                <w:sz w:val="24"/>
              </w:rPr>
            </w:pPr>
            <w:r>
              <w:rPr>
                <w:sz w:val="24"/>
              </w:rPr>
              <w:t>Советский</w:t>
            </w:r>
            <w:r>
              <w:rPr>
                <w:spacing w:val="-6"/>
                <w:sz w:val="24"/>
              </w:rPr>
              <w:t xml:space="preserve"> </w:t>
            </w:r>
            <w:r>
              <w:rPr>
                <w:sz w:val="24"/>
              </w:rPr>
              <w:t>Союз</w:t>
            </w:r>
            <w:r>
              <w:rPr>
                <w:spacing w:val="-11"/>
                <w:sz w:val="24"/>
              </w:rPr>
              <w:t xml:space="preserve"> </w:t>
            </w:r>
            <w:r>
              <w:rPr>
                <w:sz w:val="24"/>
              </w:rPr>
              <w:t>в</w:t>
            </w:r>
            <w:r>
              <w:rPr>
                <w:spacing w:val="-4"/>
                <w:sz w:val="24"/>
              </w:rPr>
              <w:t xml:space="preserve"> </w:t>
            </w:r>
            <w:r>
              <w:rPr>
                <w:sz w:val="24"/>
              </w:rPr>
              <w:t>1929-1941</w:t>
            </w:r>
            <w:r>
              <w:rPr>
                <w:spacing w:val="-10"/>
                <w:sz w:val="24"/>
              </w:rPr>
              <w:t xml:space="preserve"> </w:t>
            </w:r>
            <w:r>
              <w:rPr>
                <w:spacing w:val="-5"/>
                <w:sz w:val="24"/>
              </w:rPr>
              <w:t>гг.</w:t>
            </w:r>
          </w:p>
        </w:tc>
      </w:tr>
      <w:tr w:rsidR="000148D2">
        <w:trPr>
          <w:trHeight w:val="325"/>
        </w:trPr>
        <w:tc>
          <w:tcPr>
            <w:tcW w:w="1210" w:type="dxa"/>
          </w:tcPr>
          <w:p w:rsidR="000148D2" w:rsidRDefault="00307937">
            <w:pPr>
              <w:pStyle w:val="TableParagraph"/>
              <w:spacing w:line="268" w:lineRule="exact"/>
              <w:ind w:left="136" w:right="115"/>
              <w:jc w:val="center"/>
              <w:rPr>
                <w:sz w:val="24"/>
              </w:rPr>
            </w:pPr>
            <w:r>
              <w:rPr>
                <w:spacing w:val="-5"/>
                <w:sz w:val="24"/>
              </w:rPr>
              <w:t>7.8</w:t>
            </w:r>
          </w:p>
        </w:tc>
        <w:tc>
          <w:tcPr>
            <w:tcW w:w="9146" w:type="dxa"/>
          </w:tcPr>
          <w:p w:rsidR="000148D2" w:rsidRDefault="00307937">
            <w:pPr>
              <w:pStyle w:val="TableParagraph"/>
              <w:spacing w:line="268" w:lineRule="exact"/>
              <w:ind w:left="25"/>
              <w:rPr>
                <w:sz w:val="24"/>
              </w:rPr>
            </w:pPr>
            <w:r>
              <w:rPr>
                <w:spacing w:val="-2"/>
                <w:sz w:val="24"/>
              </w:rPr>
              <w:t>Культурное</w:t>
            </w:r>
            <w:r>
              <w:rPr>
                <w:spacing w:val="-6"/>
                <w:sz w:val="24"/>
              </w:rPr>
              <w:t xml:space="preserve"> </w:t>
            </w:r>
            <w:r>
              <w:rPr>
                <w:spacing w:val="-2"/>
                <w:sz w:val="24"/>
              </w:rPr>
              <w:t>пространство</w:t>
            </w:r>
            <w:r>
              <w:rPr>
                <w:spacing w:val="2"/>
                <w:sz w:val="24"/>
              </w:rPr>
              <w:t xml:space="preserve"> </w:t>
            </w:r>
            <w:r>
              <w:rPr>
                <w:spacing w:val="-2"/>
                <w:sz w:val="24"/>
              </w:rPr>
              <w:t>советского</w:t>
            </w:r>
            <w:r>
              <w:rPr>
                <w:spacing w:val="1"/>
                <w:sz w:val="24"/>
              </w:rPr>
              <w:t xml:space="preserve"> </w:t>
            </w:r>
            <w:r>
              <w:rPr>
                <w:spacing w:val="-2"/>
                <w:sz w:val="24"/>
              </w:rPr>
              <w:t>общества</w:t>
            </w:r>
            <w:r>
              <w:rPr>
                <w:spacing w:val="-10"/>
                <w:sz w:val="24"/>
              </w:rPr>
              <w:t xml:space="preserve"> </w:t>
            </w:r>
            <w:r>
              <w:rPr>
                <w:spacing w:val="-2"/>
                <w:sz w:val="24"/>
              </w:rPr>
              <w:t>в</w:t>
            </w:r>
            <w:r>
              <w:rPr>
                <w:spacing w:val="11"/>
                <w:sz w:val="24"/>
              </w:rPr>
              <w:t xml:space="preserve"> </w:t>
            </w:r>
            <w:r>
              <w:rPr>
                <w:spacing w:val="-2"/>
                <w:sz w:val="24"/>
              </w:rPr>
              <w:t xml:space="preserve">1920-1930-е </w:t>
            </w:r>
            <w:r>
              <w:rPr>
                <w:spacing w:val="-5"/>
                <w:sz w:val="24"/>
              </w:rPr>
              <w:t>гг.</w:t>
            </w:r>
          </w:p>
        </w:tc>
      </w:tr>
      <w:tr w:rsidR="000148D2">
        <w:trPr>
          <w:trHeight w:val="326"/>
        </w:trPr>
        <w:tc>
          <w:tcPr>
            <w:tcW w:w="1210" w:type="dxa"/>
          </w:tcPr>
          <w:p w:rsidR="000148D2" w:rsidRDefault="00307937">
            <w:pPr>
              <w:pStyle w:val="TableParagraph"/>
              <w:spacing w:line="268" w:lineRule="exact"/>
              <w:ind w:left="136" w:right="115"/>
              <w:jc w:val="center"/>
              <w:rPr>
                <w:sz w:val="24"/>
              </w:rPr>
            </w:pPr>
            <w:r>
              <w:rPr>
                <w:spacing w:val="-5"/>
                <w:sz w:val="24"/>
              </w:rPr>
              <w:t>7.9</w:t>
            </w:r>
          </w:p>
        </w:tc>
        <w:tc>
          <w:tcPr>
            <w:tcW w:w="9146" w:type="dxa"/>
          </w:tcPr>
          <w:p w:rsidR="000148D2" w:rsidRDefault="00307937">
            <w:pPr>
              <w:pStyle w:val="TableParagraph"/>
              <w:spacing w:line="268" w:lineRule="exact"/>
              <w:ind w:left="25"/>
              <w:rPr>
                <w:sz w:val="24"/>
              </w:rPr>
            </w:pPr>
            <w:r>
              <w:rPr>
                <w:sz w:val="24"/>
              </w:rPr>
              <w:t>Внешняя</w:t>
            </w:r>
            <w:r>
              <w:rPr>
                <w:spacing w:val="-17"/>
                <w:sz w:val="24"/>
              </w:rPr>
              <w:t xml:space="preserve"> </w:t>
            </w:r>
            <w:r>
              <w:rPr>
                <w:sz w:val="24"/>
              </w:rPr>
              <w:t>политика</w:t>
            </w:r>
            <w:r>
              <w:rPr>
                <w:spacing w:val="-13"/>
                <w:sz w:val="24"/>
              </w:rPr>
              <w:t xml:space="preserve"> </w:t>
            </w:r>
            <w:r>
              <w:rPr>
                <w:sz w:val="24"/>
              </w:rPr>
              <w:t>СССР</w:t>
            </w:r>
            <w:r>
              <w:rPr>
                <w:spacing w:val="-8"/>
                <w:sz w:val="24"/>
              </w:rPr>
              <w:t xml:space="preserve"> </w:t>
            </w:r>
            <w:r>
              <w:rPr>
                <w:sz w:val="24"/>
              </w:rPr>
              <w:t>в</w:t>
            </w:r>
            <w:r>
              <w:rPr>
                <w:spacing w:val="-8"/>
                <w:sz w:val="24"/>
              </w:rPr>
              <w:t xml:space="preserve"> </w:t>
            </w:r>
            <w:r>
              <w:rPr>
                <w:sz w:val="24"/>
              </w:rPr>
              <w:t>1920-1930-е</w:t>
            </w:r>
            <w:r>
              <w:rPr>
                <w:spacing w:val="-16"/>
                <w:sz w:val="24"/>
              </w:rPr>
              <w:t xml:space="preserve"> </w:t>
            </w:r>
            <w:r>
              <w:rPr>
                <w:spacing w:val="-5"/>
                <w:sz w:val="24"/>
              </w:rPr>
              <w:t>гг.</w:t>
            </w:r>
          </w:p>
        </w:tc>
      </w:tr>
      <w:tr w:rsidR="000148D2">
        <w:trPr>
          <w:trHeight w:val="330"/>
        </w:trPr>
        <w:tc>
          <w:tcPr>
            <w:tcW w:w="1210" w:type="dxa"/>
          </w:tcPr>
          <w:p w:rsidR="000148D2" w:rsidRDefault="00307937">
            <w:pPr>
              <w:pStyle w:val="TableParagraph"/>
              <w:spacing w:line="273" w:lineRule="exact"/>
              <w:ind w:left="136" w:right="46"/>
              <w:jc w:val="center"/>
              <w:rPr>
                <w:sz w:val="24"/>
              </w:rPr>
            </w:pPr>
            <w:r>
              <w:rPr>
                <w:spacing w:val="-10"/>
                <w:sz w:val="24"/>
              </w:rPr>
              <w:t>8</w:t>
            </w:r>
          </w:p>
        </w:tc>
        <w:tc>
          <w:tcPr>
            <w:tcW w:w="9146" w:type="dxa"/>
          </w:tcPr>
          <w:p w:rsidR="000148D2" w:rsidRDefault="00307937">
            <w:pPr>
              <w:pStyle w:val="TableParagraph"/>
              <w:spacing w:line="273" w:lineRule="exact"/>
              <w:ind w:left="25"/>
              <w:rPr>
                <w:sz w:val="24"/>
              </w:rPr>
            </w:pPr>
            <w:r>
              <w:rPr>
                <w:spacing w:val="-2"/>
                <w:sz w:val="24"/>
              </w:rPr>
              <w:t>Великая</w:t>
            </w:r>
            <w:r>
              <w:rPr>
                <w:spacing w:val="6"/>
                <w:sz w:val="24"/>
              </w:rPr>
              <w:t xml:space="preserve"> </w:t>
            </w:r>
            <w:r>
              <w:rPr>
                <w:spacing w:val="-2"/>
                <w:sz w:val="24"/>
              </w:rPr>
              <w:t>Отечественная</w:t>
            </w:r>
            <w:r>
              <w:rPr>
                <w:spacing w:val="7"/>
                <w:sz w:val="24"/>
              </w:rPr>
              <w:t xml:space="preserve"> </w:t>
            </w:r>
            <w:r>
              <w:rPr>
                <w:spacing w:val="-2"/>
                <w:sz w:val="24"/>
              </w:rPr>
              <w:t>война</w:t>
            </w:r>
            <w:r>
              <w:rPr>
                <w:spacing w:val="1"/>
                <w:sz w:val="24"/>
              </w:rPr>
              <w:t xml:space="preserve"> </w:t>
            </w:r>
            <w:r>
              <w:rPr>
                <w:spacing w:val="-2"/>
                <w:sz w:val="24"/>
              </w:rPr>
              <w:t>(1941-</w:t>
            </w:r>
            <w:r>
              <w:rPr>
                <w:spacing w:val="-4"/>
                <w:sz w:val="24"/>
              </w:rPr>
              <w:t>1945)</w:t>
            </w:r>
          </w:p>
        </w:tc>
      </w:tr>
      <w:tr w:rsidR="000148D2">
        <w:trPr>
          <w:trHeight w:val="326"/>
        </w:trPr>
        <w:tc>
          <w:tcPr>
            <w:tcW w:w="1210" w:type="dxa"/>
          </w:tcPr>
          <w:p w:rsidR="000148D2" w:rsidRDefault="00307937">
            <w:pPr>
              <w:pStyle w:val="TableParagraph"/>
              <w:spacing w:line="265" w:lineRule="exact"/>
              <w:ind w:left="136" w:right="115"/>
              <w:jc w:val="center"/>
              <w:rPr>
                <w:sz w:val="24"/>
              </w:rPr>
            </w:pPr>
            <w:r>
              <w:rPr>
                <w:spacing w:val="-5"/>
                <w:sz w:val="24"/>
              </w:rPr>
              <w:t>8.1</w:t>
            </w:r>
          </w:p>
        </w:tc>
        <w:tc>
          <w:tcPr>
            <w:tcW w:w="9146" w:type="dxa"/>
          </w:tcPr>
          <w:p w:rsidR="000148D2" w:rsidRDefault="00307937">
            <w:pPr>
              <w:pStyle w:val="TableParagraph"/>
              <w:spacing w:line="265" w:lineRule="exact"/>
              <w:ind w:left="25"/>
              <w:rPr>
                <w:sz w:val="24"/>
              </w:rPr>
            </w:pPr>
            <w:r>
              <w:rPr>
                <w:sz w:val="24"/>
              </w:rPr>
              <w:t>Первый</w:t>
            </w:r>
            <w:r>
              <w:rPr>
                <w:spacing w:val="-8"/>
                <w:sz w:val="24"/>
              </w:rPr>
              <w:t xml:space="preserve"> </w:t>
            </w:r>
            <w:r>
              <w:rPr>
                <w:sz w:val="24"/>
              </w:rPr>
              <w:t>период</w:t>
            </w:r>
            <w:r>
              <w:rPr>
                <w:spacing w:val="-10"/>
                <w:sz w:val="24"/>
              </w:rPr>
              <w:t xml:space="preserve"> </w:t>
            </w:r>
            <w:r>
              <w:rPr>
                <w:sz w:val="24"/>
              </w:rPr>
              <w:t>войны</w:t>
            </w:r>
            <w:r>
              <w:rPr>
                <w:spacing w:val="-10"/>
                <w:sz w:val="24"/>
              </w:rPr>
              <w:t xml:space="preserve"> </w:t>
            </w:r>
            <w:r>
              <w:rPr>
                <w:sz w:val="24"/>
              </w:rPr>
              <w:t>(июнь</w:t>
            </w:r>
            <w:r>
              <w:rPr>
                <w:spacing w:val="-8"/>
                <w:sz w:val="24"/>
              </w:rPr>
              <w:t xml:space="preserve"> </w:t>
            </w:r>
            <w:r>
              <w:rPr>
                <w:sz w:val="24"/>
              </w:rPr>
              <w:t>1941</w:t>
            </w:r>
            <w:r>
              <w:rPr>
                <w:spacing w:val="-9"/>
                <w:sz w:val="24"/>
              </w:rPr>
              <w:t xml:space="preserve"> </w:t>
            </w:r>
            <w:r>
              <w:rPr>
                <w:sz w:val="24"/>
              </w:rPr>
              <w:t>-</w:t>
            </w:r>
            <w:r>
              <w:rPr>
                <w:spacing w:val="-18"/>
                <w:sz w:val="24"/>
              </w:rPr>
              <w:t xml:space="preserve"> </w:t>
            </w:r>
            <w:r>
              <w:rPr>
                <w:sz w:val="24"/>
              </w:rPr>
              <w:t>осень</w:t>
            </w:r>
            <w:r>
              <w:rPr>
                <w:spacing w:val="-4"/>
                <w:sz w:val="24"/>
              </w:rPr>
              <w:t xml:space="preserve"> </w:t>
            </w:r>
            <w:r>
              <w:rPr>
                <w:sz w:val="24"/>
              </w:rPr>
              <w:t>1942</w:t>
            </w:r>
            <w:r>
              <w:rPr>
                <w:spacing w:val="-13"/>
                <w:sz w:val="24"/>
              </w:rPr>
              <w:t xml:space="preserve"> </w:t>
            </w:r>
            <w:r>
              <w:rPr>
                <w:spacing w:val="-5"/>
                <w:sz w:val="24"/>
              </w:rPr>
              <w:t>г.)</w:t>
            </w:r>
          </w:p>
        </w:tc>
      </w:tr>
      <w:tr w:rsidR="000148D2">
        <w:trPr>
          <w:trHeight w:val="326"/>
        </w:trPr>
        <w:tc>
          <w:tcPr>
            <w:tcW w:w="1210" w:type="dxa"/>
          </w:tcPr>
          <w:p w:rsidR="000148D2" w:rsidRDefault="00307937">
            <w:pPr>
              <w:pStyle w:val="TableParagraph"/>
              <w:spacing w:line="265" w:lineRule="exact"/>
              <w:ind w:left="136" w:right="115"/>
              <w:jc w:val="center"/>
              <w:rPr>
                <w:sz w:val="24"/>
              </w:rPr>
            </w:pPr>
            <w:r>
              <w:rPr>
                <w:spacing w:val="-5"/>
                <w:sz w:val="24"/>
              </w:rPr>
              <w:t>8.2</w:t>
            </w:r>
          </w:p>
        </w:tc>
        <w:tc>
          <w:tcPr>
            <w:tcW w:w="9146" w:type="dxa"/>
          </w:tcPr>
          <w:p w:rsidR="000148D2" w:rsidRDefault="00307937">
            <w:pPr>
              <w:pStyle w:val="TableParagraph"/>
              <w:spacing w:line="265" w:lineRule="exact"/>
              <w:ind w:left="25"/>
              <w:rPr>
                <w:sz w:val="24"/>
              </w:rPr>
            </w:pPr>
            <w:r>
              <w:rPr>
                <w:sz w:val="24"/>
              </w:rPr>
              <w:t>Коренной</w:t>
            </w:r>
            <w:r>
              <w:rPr>
                <w:spacing w:val="-16"/>
                <w:sz w:val="24"/>
              </w:rPr>
              <w:t xml:space="preserve"> </w:t>
            </w:r>
            <w:r>
              <w:rPr>
                <w:sz w:val="24"/>
              </w:rPr>
              <w:t>перелом</w:t>
            </w:r>
            <w:r>
              <w:rPr>
                <w:spacing w:val="-9"/>
                <w:sz w:val="24"/>
              </w:rPr>
              <w:t xml:space="preserve"> </w:t>
            </w:r>
            <w:r>
              <w:rPr>
                <w:sz w:val="24"/>
              </w:rPr>
              <w:t>в</w:t>
            </w:r>
            <w:r>
              <w:rPr>
                <w:spacing w:val="-10"/>
                <w:sz w:val="24"/>
              </w:rPr>
              <w:t xml:space="preserve"> </w:t>
            </w:r>
            <w:r>
              <w:rPr>
                <w:sz w:val="24"/>
              </w:rPr>
              <w:t>ходе</w:t>
            </w:r>
            <w:r>
              <w:rPr>
                <w:spacing w:val="-12"/>
                <w:sz w:val="24"/>
              </w:rPr>
              <w:t xml:space="preserve"> </w:t>
            </w:r>
            <w:r>
              <w:rPr>
                <w:sz w:val="24"/>
              </w:rPr>
              <w:t>войны</w:t>
            </w:r>
            <w:r>
              <w:rPr>
                <w:spacing w:val="-9"/>
                <w:sz w:val="24"/>
              </w:rPr>
              <w:t xml:space="preserve"> </w:t>
            </w:r>
            <w:r>
              <w:rPr>
                <w:sz w:val="24"/>
              </w:rPr>
              <w:t>(осень</w:t>
            </w:r>
            <w:r>
              <w:rPr>
                <w:spacing w:val="-4"/>
                <w:sz w:val="24"/>
              </w:rPr>
              <w:t xml:space="preserve"> </w:t>
            </w:r>
            <w:r>
              <w:rPr>
                <w:sz w:val="24"/>
              </w:rPr>
              <w:t>1942-1943</w:t>
            </w:r>
            <w:r>
              <w:rPr>
                <w:spacing w:val="-1"/>
                <w:sz w:val="24"/>
              </w:rPr>
              <w:t xml:space="preserve"> </w:t>
            </w:r>
            <w:r>
              <w:rPr>
                <w:spacing w:val="-5"/>
                <w:sz w:val="24"/>
              </w:rPr>
              <w:t>г.)</w:t>
            </w:r>
          </w:p>
        </w:tc>
      </w:tr>
      <w:tr w:rsidR="000148D2">
        <w:trPr>
          <w:trHeight w:val="321"/>
        </w:trPr>
        <w:tc>
          <w:tcPr>
            <w:tcW w:w="1210" w:type="dxa"/>
          </w:tcPr>
          <w:p w:rsidR="000148D2" w:rsidRDefault="00307937">
            <w:pPr>
              <w:pStyle w:val="TableParagraph"/>
              <w:spacing w:line="265" w:lineRule="exact"/>
              <w:ind w:left="136" w:right="115"/>
              <w:jc w:val="center"/>
              <w:rPr>
                <w:sz w:val="24"/>
              </w:rPr>
            </w:pPr>
            <w:r>
              <w:rPr>
                <w:spacing w:val="-5"/>
                <w:sz w:val="24"/>
              </w:rPr>
              <w:t>8.3</w:t>
            </w:r>
          </w:p>
        </w:tc>
        <w:tc>
          <w:tcPr>
            <w:tcW w:w="9146" w:type="dxa"/>
          </w:tcPr>
          <w:p w:rsidR="000148D2" w:rsidRDefault="00307937">
            <w:pPr>
              <w:pStyle w:val="TableParagraph"/>
              <w:spacing w:line="265" w:lineRule="exact"/>
              <w:ind w:left="25"/>
              <w:rPr>
                <w:sz w:val="24"/>
              </w:rPr>
            </w:pPr>
            <w:r>
              <w:rPr>
                <w:sz w:val="24"/>
              </w:rPr>
              <w:t>Человек</w:t>
            </w:r>
            <w:r>
              <w:rPr>
                <w:spacing w:val="-15"/>
                <w:sz w:val="24"/>
              </w:rPr>
              <w:t xml:space="preserve"> </w:t>
            </w:r>
            <w:r>
              <w:rPr>
                <w:sz w:val="24"/>
              </w:rPr>
              <w:t>и</w:t>
            </w:r>
            <w:r>
              <w:rPr>
                <w:spacing w:val="-11"/>
                <w:sz w:val="24"/>
              </w:rPr>
              <w:t xml:space="preserve"> </w:t>
            </w:r>
            <w:r>
              <w:rPr>
                <w:sz w:val="24"/>
              </w:rPr>
              <w:t>война:</w:t>
            </w:r>
            <w:r>
              <w:rPr>
                <w:spacing w:val="-7"/>
                <w:sz w:val="24"/>
              </w:rPr>
              <w:t xml:space="preserve"> </w:t>
            </w:r>
            <w:r>
              <w:rPr>
                <w:sz w:val="24"/>
              </w:rPr>
              <w:t>единство</w:t>
            </w:r>
            <w:r>
              <w:rPr>
                <w:spacing w:val="-2"/>
                <w:sz w:val="24"/>
              </w:rPr>
              <w:t xml:space="preserve"> </w:t>
            </w:r>
            <w:r>
              <w:rPr>
                <w:sz w:val="24"/>
              </w:rPr>
              <w:t>фронта</w:t>
            </w:r>
            <w:r>
              <w:rPr>
                <w:spacing w:val="-17"/>
                <w:sz w:val="24"/>
              </w:rPr>
              <w:t xml:space="preserve"> </w:t>
            </w:r>
            <w:r>
              <w:rPr>
                <w:sz w:val="24"/>
              </w:rPr>
              <w:t>и</w:t>
            </w:r>
            <w:r>
              <w:rPr>
                <w:spacing w:val="-11"/>
                <w:sz w:val="24"/>
              </w:rPr>
              <w:t xml:space="preserve"> </w:t>
            </w:r>
            <w:r>
              <w:rPr>
                <w:spacing w:val="-4"/>
                <w:sz w:val="24"/>
              </w:rPr>
              <w:t>тыла</w:t>
            </w:r>
          </w:p>
        </w:tc>
      </w:tr>
      <w:tr w:rsidR="000148D2">
        <w:trPr>
          <w:trHeight w:val="561"/>
        </w:trPr>
        <w:tc>
          <w:tcPr>
            <w:tcW w:w="1210" w:type="dxa"/>
          </w:tcPr>
          <w:p w:rsidR="000148D2" w:rsidRDefault="00307937">
            <w:pPr>
              <w:pStyle w:val="TableParagraph"/>
              <w:spacing w:line="265" w:lineRule="exact"/>
              <w:ind w:left="136" w:right="115"/>
              <w:jc w:val="center"/>
              <w:rPr>
                <w:sz w:val="24"/>
              </w:rPr>
            </w:pPr>
            <w:r>
              <w:rPr>
                <w:spacing w:val="-5"/>
                <w:sz w:val="24"/>
              </w:rPr>
              <w:t>8.4</w:t>
            </w:r>
          </w:p>
        </w:tc>
        <w:tc>
          <w:tcPr>
            <w:tcW w:w="9146" w:type="dxa"/>
          </w:tcPr>
          <w:p w:rsidR="000148D2" w:rsidRDefault="00307937">
            <w:pPr>
              <w:pStyle w:val="TableParagraph"/>
              <w:spacing w:line="265" w:lineRule="exact"/>
              <w:ind w:left="25"/>
              <w:rPr>
                <w:sz w:val="24"/>
              </w:rPr>
            </w:pPr>
            <w:r>
              <w:rPr>
                <w:sz w:val="24"/>
              </w:rPr>
              <w:t>Победа</w:t>
            </w:r>
            <w:r>
              <w:rPr>
                <w:spacing w:val="-20"/>
                <w:sz w:val="24"/>
              </w:rPr>
              <w:t xml:space="preserve"> </w:t>
            </w:r>
            <w:r>
              <w:rPr>
                <w:sz w:val="24"/>
              </w:rPr>
              <w:t>СССР</w:t>
            </w:r>
            <w:r>
              <w:rPr>
                <w:spacing w:val="-15"/>
                <w:sz w:val="24"/>
              </w:rPr>
              <w:t xml:space="preserve"> </w:t>
            </w:r>
            <w:r>
              <w:rPr>
                <w:sz w:val="24"/>
              </w:rPr>
              <w:t>в</w:t>
            </w:r>
            <w:r>
              <w:rPr>
                <w:spacing w:val="-9"/>
                <w:sz w:val="24"/>
              </w:rPr>
              <w:t xml:space="preserve"> </w:t>
            </w:r>
            <w:r>
              <w:rPr>
                <w:sz w:val="24"/>
              </w:rPr>
              <w:t>Великой</w:t>
            </w:r>
            <w:r>
              <w:rPr>
                <w:spacing w:val="-8"/>
                <w:sz w:val="24"/>
              </w:rPr>
              <w:t xml:space="preserve"> </w:t>
            </w:r>
            <w:r>
              <w:rPr>
                <w:sz w:val="24"/>
              </w:rPr>
              <w:t>Отечественной</w:t>
            </w:r>
            <w:r>
              <w:rPr>
                <w:spacing w:val="-9"/>
                <w:sz w:val="24"/>
              </w:rPr>
              <w:t xml:space="preserve"> </w:t>
            </w:r>
            <w:r>
              <w:rPr>
                <w:sz w:val="24"/>
              </w:rPr>
              <w:t>войне.</w:t>
            </w:r>
            <w:r>
              <w:rPr>
                <w:spacing w:val="-17"/>
                <w:sz w:val="24"/>
              </w:rPr>
              <w:t xml:space="preserve"> </w:t>
            </w:r>
            <w:r>
              <w:rPr>
                <w:sz w:val="24"/>
              </w:rPr>
              <w:t>Окончание</w:t>
            </w:r>
            <w:r>
              <w:rPr>
                <w:spacing w:val="-15"/>
                <w:sz w:val="24"/>
              </w:rPr>
              <w:t xml:space="preserve"> </w:t>
            </w:r>
            <w:r>
              <w:rPr>
                <w:sz w:val="24"/>
              </w:rPr>
              <w:t>Второй</w:t>
            </w:r>
            <w:r>
              <w:rPr>
                <w:spacing w:val="-15"/>
                <w:sz w:val="24"/>
              </w:rPr>
              <w:t xml:space="preserve"> </w:t>
            </w:r>
            <w:r>
              <w:rPr>
                <w:sz w:val="24"/>
              </w:rPr>
              <w:t>мировой</w:t>
            </w:r>
            <w:r>
              <w:rPr>
                <w:spacing w:val="-14"/>
                <w:sz w:val="24"/>
              </w:rPr>
              <w:t xml:space="preserve"> </w:t>
            </w:r>
            <w:r>
              <w:rPr>
                <w:sz w:val="24"/>
              </w:rPr>
              <w:t>войны</w:t>
            </w:r>
            <w:r>
              <w:rPr>
                <w:spacing w:val="-13"/>
                <w:sz w:val="24"/>
              </w:rPr>
              <w:t xml:space="preserve"> </w:t>
            </w:r>
            <w:r>
              <w:rPr>
                <w:spacing w:val="-2"/>
                <w:sz w:val="24"/>
              </w:rPr>
              <w:t>(1944</w:t>
            </w:r>
          </w:p>
          <w:p w:rsidR="000148D2" w:rsidRDefault="00307937">
            <w:pPr>
              <w:pStyle w:val="TableParagraph"/>
              <w:spacing w:line="274" w:lineRule="exact"/>
              <w:ind w:left="25"/>
              <w:rPr>
                <w:sz w:val="24"/>
              </w:rPr>
            </w:pPr>
            <w:r>
              <w:rPr>
                <w:sz w:val="24"/>
              </w:rPr>
              <w:t>-</w:t>
            </w:r>
            <w:r>
              <w:rPr>
                <w:spacing w:val="-1"/>
                <w:sz w:val="24"/>
              </w:rPr>
              <w:t xml:space="preserve"> </w:t>
            </w:r>
            <w:r>
              <w:rPr>
                <w:sz w:val="24"/>
              </w:rPr>
              <w:t>сентябрь</w:t>
            </w:r>
            <w:r>
              <w:rPr>
                <w:spacing w:val="-1"/>
                <w:sz w:val="24"/>
              </w:rPr>
              <w:t xml:space="preserve"> </w:t>
            </w:r>
            <w:r>
              <w:rPr>
                <w:sz w:val="24"/>
              </w:rPr>
              <w:t>1945</w:t>
            </w:r>
            <w:r>
              <w:rPr>
                <w:spacing w:val="-6"/>
                <w:sz w:val="24"/>
              </w:rPr>
              <w:t xml:space="preserve"> </w:t>
            </w:r>
            <w:r>
              <w:rPr>
                <w:spacing w:val="-5"/>
                <w:sz w:val="24"/>
              </w:rPr>
              <w:t>г.)</w:t>
            </w:r>
          </w:p>
        </w:tc>
      </w:tr>
      <w:tr w:rsidR="000148D2">
        <w:trPr>
          <w:trHeight w:val="328"/>
        </w:trPr>
        <w:tc>
          <w:tcPr>
            <w:tcW w:w="1210" w:type="dxa"/>
          </w:tcPr>
          <w:p w:rsidR="000148D2" w:rsidRDefault="00307937">
            <w:pPr>
              <w:pStyle w:val="TableParagraph"/>
              <w:spacing w:line="270" w:lineRule="exact"/>
              <w:ind w:left="136" w:right="46"/>
              <w:jc w:val="center"/>
              <w:rPr>
                <w:sz w:val="24"/>
              </w:rPr>
            </w:pPr>
            <w:r>
              <w:rPr>
                <w:spacing w:val="-10"/>
                <w:sz w:val="24"/>
              </w:rPr>
              <w:t>9</w:t>
            </w:r>
          </w:p>
        </w:tc>
        <w:tc>
          <w:tcPr>
            <w:tcW w:w="9146" w:type="dxa"/>
          </w:tcPr>
          <w:p w:rsidR="000148D2" w:rsidRDefault="00307937">
            <w:pPr>
              <w:pStyle w:val="TableParagraph"/>
              <w:spacing w:line="270" w:lineRule="exact"/>
              <w:ind w:left="25"/>
              <w:rPr>
                <w:sz w:val="24"/>
              </w:rPr>
            </w:pPr>
            <w:r>
              <w:rPr>
                <w:sz w:val="24"/>
              </w:rPr>
              <w:t>СССР</w:t>
            </w:r>
            <w:r>
              <w:rPr>
                <w:spacing w:val="-5"/>
                <w:sz w:val="24"/>
              </w:rPr>
              <w:t xml:space="preserve"> </w:t>
            </w:r>
            <w:r>
              <w:rPr>
                <w:sz w:val="24"/>
              </w:rPr>
              <w:t>в</w:t>
            </w:r>
            <w:r>
              <w:rPr>
                <w:spacing w:val="-3"/>
                <w:sz w:val="24"/>
              </w:rPr>
              <w:t xml:space="preserve"> </w:t>
            </w:r>
            <w:r>
              <w:rPr>
                <w:sz w:val="24"/>
              </w:rPr>
              <w:t>1945-1991</w:t>
            </w:r>
            <w:r>
              <w:rPr>
                <w:spacing w:val="-8"/>
                <w:sz w:val="24"/>
              </w:rPr>
              <w:t xml:space="preserve"> </w:t>
            </w:r>
            <w:r>
              <w:rPr>
                <w:spacing w:val="-5"/>
                <w:sz w:val="24"/>
              </w:rPr>
              <w:t>гг.</w:t>
            </w:r>
          </w:p>
        </w:tc>
      </w:tr>
    </w:tbl>
    <w:p w:rsidR="000148D2" w:rsidRDefault="000148D2">
      <w:pPr>
        <w:pStyle w:val="TableParagraph"/>
        <w:spacing w:line="270" w:lineRule="exact"/>
        <w:rPr>
          <w:sz w:val="24"/>
        </w:rPr>
        <w:sectPr w:rsidR="000148D2" w:rsidSect="007F4D25">
          <w:type w:val="continuous"/>
          <w:pgSz w:w="11900" w:h="16860"/>
          <w:pgMar w:top="1220" w:right="0" w:bottom="1292" w:left="360" w:header="720" w:footer="720" w:gutter="0"/>
          <w:cols w:space="720"/>
        </w:sectPr>
      </w:pPr>
    </w:p>
    <w:tbl>
      <w:tblPr>
        <w:tblStyle w:val="TableNormal"/>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146"/>
      </w:tblGrid>
      <w:tr w:rsidR="000148D2">
        <w:trPr>
          <w:trHeight w:val="324"/>
        </w:trPr>
        <w:tc>
          <w:tcPr>
            <w:tcW w:w="1210" w:type="dxa"/>
          </w:tcPr>
          <w:p w:rsidR="000148D2" w:rsidRDefault="00307937">
            <w:pPr>
              <w:pStyle w:val="TableParagraph"/>
              <w:spacing w:line="261" w:lineRule="exact"/>
              <w:ind w:left="136" w:right="115"/>
              <w:jc w:val="center"/>
              <w:rPr>
                <w:sz w:val="24"/>
              </w:rPr>
            </w:pPr>
            <w:r>
              <w:rPr>
                <w:spacing w:val="-5"/>
                <w:sz w:val="24"/>
              </w:rPr>
              <w:lastRenderedPageBreak/>
              <w:t>9.1</w:t>
            </w:r>
          </w:p>
        </w:tc>
        <w:tc>
          <w:tcPr>
            <w:tcW w:w="9146" w:type="dxa"/>
          </w:tcPr>
          <w:p w:rsidR="000148D2" w:rsidRDefault="00307937">
            <w:pPr>
              <w:pStyle w:val="TableParagraph"/>
              <w:spacing w:line="261" w:lineRule="exact"/>
              <w:ind w:left="25"/>
              <w:rPr>
                <w:sz w:val="24"/>
              </w:rPr>
            </w:pPr>
            <w:r>
              <w:rPr>
                <w:sz w:val="24"/>
              </w:rPr>
              <w:t>СССР</w:t>
            </w:r>
            <w:r>
              <w:rPr>
                <w:spacing w:val="-5"/>
                <w:sz w:val="24"/>
              </w:rPr>
              <w:t xml:space="preserve"> </w:t>
            </w:r>
            <w:r>
              <w:rPr>
                <w:sz w:val="24"/>
              </w:rPr>
              <w:t>в</w:t>
            </w:r>
            <w:r>
              <w:rPr>
                <w:spacing w:val="-3"/>
                <w:sz w:val="24"/>
              </w:rPr>
              <w:t xml:space="preserve"> </w:t>
            </w:r>
            <w:r>
              <w:rPr>
                <w:sz w:val="24"/>
              </w:rPr>
              <w:t>1945-1953</w:t>
            </w:r>
            <w:r>
              <w:rPr>
                <w:spacing w:val="-8"/>
                <w:sz w:val="24"/>
              </w:rPr>
              <w:t xml:space="preserve"> </w:t>
            </w:r>
            <w:r>
              <w:rPr>
                <w:spacing w:val="-5"/>
                <w:sz w:val="24"/>
              </w:rPr>
              <w:t>гг.</w:t>
            </w:r>
          </w:p>
        </w:tc>
      </w:tr>
      <w:tr w:rsidR="000148D2">
        <w:trPr>
          <w:trHeight w:val="321"/>
        </w:trPr>
        <w:tc>
          <w:tcPr>
            <w:tcW w:w="1210" w:type="dxa"/>
          </w:tcPr>
          <w:p w:rsidR="000148D2" w:rsidRDefault="00307937">
            <w:pPr>
              <w:pStyle w:val="TableParagraph"/>
              <w:spacing w:line="261" w:lineRule="exact"/>
              <w:ind w:left="136" w:right="115"/>
              <w:jc w:val="center"/>
              <w:rPr>
                <w:sz w:val="24"/>
              </w:rPr>
            </w:pPr>
            <w:r>
              <w:rPr>
                <w:spacing w:val="-5"/>
                <w:sz w:val="24"/>
              </w:rPr>
              <w:t>9.2</w:t>
            </w:r>
          </w:p>
        </w:tc>
        <w:tc>
          <w:tcPr>
            <w:tcW w:w="9146" w:type="dxa"/>
          </w:tcPr>
          <w:p w:rsidR="000148D2" w:rsidRDefault="00307937">
            <w:pPr>
              <w:pStyle w:val="TableParagraph"/>
              <w:spacing w:line="261" w:lineRule="exact"/>
              <w:ind w:left="25"/>
              <w:rPr>
                <w:sz w:val="24"/>
              </w:rPr>
            </w:pPr>
            <w:r>
              <w:rPr>
                <w:sz w:val="24"/>
              </w:rPr>
              <w:t>СССР</w:t>
            </w:r>
            <w:r>
              <w:rPr>
                <w:spacing w:val="-7"/>
                <w:sz w:val="24"/>
              </w:rPr>
              <w:t xml:space="preserve"> </w:t>
            </w:r>
            <w:r>
              <w:rPr>
                <w:sz w:val="24"/>
              </w:rPr>
              <w:t>в</w:t>
            </w:r>
            <w:r>
              <w:rPr>
                <w:spacing w:val="-8"/>
                <w:sz w:val="24"/>
              </w:rPr>
              <w:t xml:space="preserve"> </w:t>
            </w:r>
            <w:r>
              <w:rPr>
                <w:sz w:val="24"/>
              </w:rPr>
              <w:t>середине</w:t>
            </w:r>
            <w:r>
              <w:rPr>
                <w:spacing w:val="-9"/>
                <w:sz w:val="24"/>
              </w:rPr>
              <w:t xml:space="preserve"> </w:t>
            </w:r>
            <w:r>
              <w:rPr>
                <w:sz w:val="24"/>
              </w:rPr>
              <w:t>1950-х</w:t>
            </w:r>
            <w:r>
              <w:rPr>
                <w:spacing w:val="-14"/>
                <w:sz w:val="24"/>
              </w:rPr>
              <w:t xml:space="preserve"> </w:t>
            </w:r>
            <w:r>
              <w:rPr>
                <w:sz w:val="24"/>
              </w:rPr>
              <w:t>-</w:t>
            </w:r>
            <w:r>
              <w:rPr>
                <w:spacing w:val="-10"/>
                <w:sz w:val="24"/>
              </w:rPr>
              <w:t xml:space="preserve"> </w:t>
            </w:r>
            <w:r>
              <w:rPr>
                <w:sz w:val="24"/>
              </w:rPr>
              <w:t>первой</w:t>
            </w:r>
            <w:r>
              <w:rPr>
                <w:spacing w:val="-11"/>
                <w:sz w:val="24"/>
              </w:rPr>
              <w:t xml:space="preserve"> </w:t>
            </w:r>
            <w:r>
              <w:rPr>
                <w:sz w:val="24"/>
              </w:rPr>
              <w:t>половине</w:t>
            </w:r>
            <w:r>
              <w:rPr>
                <w:spacing w:val="-11"/>
                <w:sz w:val="24"/>
              </w:rPr>
              <w:t xml:space="preserve"> </w:t>
            </w:r>
            <w:r>
              <w:rPr>
                <w:sz w:val="24"/>
              </w:rPr>
              <w:t>1960-х</w:t>
            </w:r>
            <w:r>
              <w:rPr>
                <w:spacing w:val="-10"/>
                <w:sz w:val="24"/>
              </w:rPr>
              <w:t xml:space="preserve"> </w:t>
            </w:r>
            <w:r>
              <w:rPr>
                <w:spacing w:val="-5"/>
                <w:sz w:val="24"/>
              </w:rPr>
              <w:t>гг.</w:t>
            </w:r>
          </w:p>
        </w:tc>
      </w:tr>
      <w:tr w:rsidR="000148D2">
        <w:trPr>
          <w:trHeight w:val="330"/>
        </w:trPr>
        <w:tc>
          <w:tcPr>
            <w:tcW w:w="1210" w:type="dxa"/>
          </w:tcPr>
          <w:p w:rsidR="000148D2" w:rsidRDefault="00307937">
            <w:pPr>
              <w:pStyle w:val="TableParagraph"/>
              <w:spacing w:line="270" w:lineRule="exact"/>
              <w:ind w:left="136" w:right="115"/>
              <w:jc w:val="center"/>
              <w:rPr>
                <w:sz w:val="24"/>
              </w:rPr>
            </w:pPr>
            <w:r>
              <w:rPr>
                <w:spacing w:val="-5"/>
                <w:sz w:val="24"/>
              </w:rPr>
              <w:t>9.3</w:t>
            </w:r>
          </w:p>
        </w:tc>
        <w:tc>
          <w:tcPr>
            <w:tcW w:w="9146" w:type="dxa"/>
          </w:tcPr>
          <w:p w:rsidR="000148D2" w:rsidRDefault="00307937">
            <w:pPr>
              <w:pStyle w:val="TableParagraph"/>
              <w:spacing w:line="270" w:lineRule="exact"/>
              <w:ind w:left="25"/>
              <w:rPr>
                <w:sz w:val="24"/>
              </w:rPr>
            </w:pPr>
            <w:r>
              <w:rPr>
                <w:sz w:val="24"/>
              </w:rPr>
              <w:t>Советское</w:t>
            </w:r>
            <w:r>
              <w:rPr>
                <w:spacing w:val="-16"/>
                <w:sz w:val="24"/>
              </w:rPr>
              <w:t xml:space="preserve"> </w:t>
            </w:r>
            <w:r>
              <w:rPr>
                <w:sz w:val="24"/>
              </w:rPr>
              <w:t>государство</w:t>
            </w:r>
            <w:r>
              <w:rPr>
                <w:spacing w:val="5"/>
                <w:sz w:val="24"/>
              </w:rPr>
              <w:t xml:space="preserve"> </w:t>
            </w:r>
            <w:r>
              <w:rPr>
                <w:sz w:val="24"/>
              </w:rPr>
              <w:t>и</w:t>
            </w:r>
            <w:r>
              <w:rPr>
                <w:spacing w:val="-15"/>
                <w:sz w:val="24"/>
              </w:rPr>
              <w:t xml:space="preserve"> </w:t>
            </w:r>
            <w:r>
              <w:rPr>
                <w:sz w:val="24"/>
              </w:rPr>
              <w:t>общество</w:t>
            </w:r>
            <w:r>
              <w:rPr>
                <w:spacing w:val="-3"/>
                <w:sz w:val="24"/>
              </w:rPr>
              <w:t xml:space="preserve"> </w:t>
            </w:r>
            <w:r>
              <w:rPr>
                <w:sz w:val="24"/>
              </w:rPr>
              <w:t>в</w:t>
            </w:r>
            <w:r>
              <w:rPr>
                <w:spacing w:val="-10"/>
                <w:sz w:val="24"/>
              </w:rPr>
              <w:t xml:space="preserve"> </w:t>
            </w:r>
            <w:r>
              <w:rPr>
                <w:sz w:val="24"/>
              </w:rPr>
              <w:t>середине</w:t>
            </w:r>
            <w:r>
              <w:rPr>
                <w:spacing w:val="-9"/>
                <w:sz w:val="24"/>
              </w:rPr>
              <w:t xml:space="preserve"> </w:t>
            </w:r>
            <w:r>
              <w:rPr>
                <w:sz w:val="24"/>
              </w:rPr>
              <w:t>1960-х</w:t>
            </w:r>
            <w:r>
              <w:rPr>
                <w:spacing w:val="-13"/>
                <w:sz w:val="24"/>
              </w:rPr>
              <w:t xml:space="preserve"> </w:t>
            </w:r>
            <w:r>
              <w:rPr>
                <w:sz w:val="24"/>
              </w:rPr>
              <w:t>-</w:t>
            </w:r>
            <w:r>
              <w:rPr>
                <w:spacing w:val="-8"/>
                <w:sz w:val="24"/>
              </w:rPr>
              <w:t xml:space="preserve"> </w:t>
            </w:r>
            <w:r>
              <w:rPr>
                <w:sz w:val="24"/>
              </w:rPr>
              <w:t>начале</w:t>
            </w:r>
            <w:r>
              <w:rPr>
                <w:spacing w:val="-9"/>
                <w:sz w:val="24"/>
              </w:rPr>
              <w:t xml:space="preserve"> </w:t>
            </w:r>
            <w:r>
              <w:rPr>
                <w:sz w:val="24"/>
              </w:rPr>
              <w:t>1980-х</w:t>
            </w:r>
            <w:r>
              <w:rPr>
                <w:spacing w:val="-11"/>
                <w:sz w:val="24"/>
              </w:rPr>
              <w:t xml:space="preserve"> </w:t>
            </w:r>
            <w:r>
              <w:rPr>
                <w:spacing w:val="-5"/>
                <w:sz w:val="24"/>
              </w:rPr>
              <w:t>гг.</w:t>
            </w:r>
          </w:p>
        </w:tc>
      </w:tr>
      <w:tr w:rsidR="000148D2">
        <w:trPr>
          <w:trHeight w:val="316"/>
        </w:trPr>
        <w:tc>
          <w:tcPr>
            <w:tcW w:w="1210" w:type="dxa"/>
          </w:tcPr>
          <w:p w:rsidR="000148D2" w:rsidRDefault="00307937">
            <w:pPr>
              <w:pStyle w:val="TableParagraph"/>
              <w:spacing w:line="265" w:lineRule="exact"/>
              <w:ind w:left="136" w:right="115"/>
              <w:jc w:val="center"/>
              <w:rPr>
                <w:sz w:val="24"/>
              </w:rPr>
            </w:pPr>
            <w:r>
              <w:rPr>
                <w:spacing w:val="-5"/>
                <w:sz w:val="24"/>
              </w:rPr>
              <w:t>9.4</w:t>
            </w:r>
          </w:p>
        </w:tc>
        <w:tc>
          <w:tcPr>
            <w:tcW w:w="9146" w:type="dxa"/>
          </w:tcPr>
          <w:p w:rsidR="000148D2" w:rsidRDefault="00307937">
            <w:pPr>
              <w:pStyle w:val="TableParagraph"/>
              <w:spacing w:line="265" w:lineRule="exact"/>
              <w:ind w:left="25"/>
              <w:rPr>
                <w:sz w:val="24"/>
              </w:rPr>
            </w:pPr>
            <w:r>
              <w:rPr>
                <w:spacing w:val="-2"/>
                <w:sz w:val="24"/>
              </w:rPr>
              <w:t>Политика</w:t>
            </w:r>
            <w:r>
              <w:rPr>
                <w:spacing w:val="-3"/>
                <w:sz w:val="24"/>
              </w:rPr>
              <w:t xml:space="preserve"> </w:t>
            </w:r>
            <w:r>
              <w:rPr>
                <w:spacing w:val="-2"/>
                <w:sz w:val="24"/>
              </w:rPr>
              <w:t>перестройки.</w:t>
            </w:r>
            <w:r>
              <w:rPr>
                <w:sz w:val="24"/>
              </w:rPr>
              <w:t xml:space="preserve"> </w:t>
            </w:r>
            <w:r>
              <w:rPr>
                <w:spacing w:val="-2"/>
                <w:sz w:val="24"/>
              </w:rPr>
              <w:t>Распад</w:t>
            </w:r>
            <w:r>
              <w:rPr>
                <w:spacing w:val="1"/>
                <w:sz w:val="24"/>
              </w:rPr>
              <w:t xml:space="preserve"> </w:t>
            </w:r>
            <w:r>
              <w:rPr>
                <w:spacing w:val="-2"/>
                <w:sz w:val="24"/>
              </w:rPr>
              <w:t>СССР</w:t>
            </w:r>
            <w:r>
              <w:rPr>
                <w:spacing w:val="5"/>
                <w:sz w:val="24"/>
              </w:rPr>
              <w:t xml:space="preserve"> </w:t>
            </w:r>
            <w:r>
              <w:rPr>
                <w:spacing w:val="-2"/>
                <w:sz w:val="24"/>
              </w:rPr>
              <w:t>(1985-1991)</w:t>
            </w:r>
          </w:p>
        </w:tc>
      </w:tr>
      <w:tr w:rsidR="000148D2">
        <w:trPr>
          <w:trHeight w:val="325"/>
        </w:trPr>
        <w:tc>
          <w:tcPr>
            <w:tcW w:w="1210" w:type="dxa"/>
          </w:tcPr>
          <w:p w:rsidR="000148D2" w:rsidRDefault="00307937">
            <w:pPr>
              <w:pStyle w:val="TableParagraph"/>
              <w:spacing w:line="270" w:lineRule="exact"/>
              <w:ind w:left="136" w:right="98"/>
              <w:jc w:val="center"/>
              <w:rPr>
                <w:sz w:val="24"/>
              </w:rPr>
            </w:pPr>
            <w:r>
              <w:rPr>
                <w:spacing w:val="-5"/>
                <w:sz w:val="24"/>
              </w:rPr>
              <w:t>10</w:t>
            </w:r>
          </w:p>
        </w:tc>
        <w:tc>
          <w:tcPr>
            <w:tcW w:w="9146" w:type="dxa"/>
          </w:tcPr>
          <w:p w:rsidR="000148D2" w:rsidRDefault="00307937">
            <w:pPr>
              <w:pStyle w:val="TableParagraph"/>
              <w:spacing w:line="270" w:lineRule="exact"/>
              <w:ind w:left="25"/>
              <w:rPr>
                <w:sz w:val="24"/>
              </w:rPr>
            </w:pPr>
            <w:r>
              <w:rPr>
                <w:sz w:val="24"/>
              </w:rPr>
              <w:t>Российская</w:t>
            </w:r>
            <w:r>
              <w:rPr>
                <w:spacing w:val="-11"/>
                <w:sz w:val="24"/>
              </w:rPr>
              <w:t xml:space="preserve"> </w:t>
            </w:r>
            <w:r>
              <w:rPr>
                <w:sz w:val="24"/>
              </w:rPr>
              <w:t>Федерация</w:t>
            </w:r>
            <w:r>
              <w:rPr>
                <w:spacing w:val="-12"/>
                <w:sz w:val="24"/>
              </w:rPr>
              <w:t xml:space="preserve"> </w:t>
            </w:r>
            <w:r>
              <w:rPr>
                <w:sz w:val="24"/>
              </w:rPr>
              <w:t>в</w:t>
            </w:r>
            <w:r>
              <w:rPr>
                <w:spacing w:val="-11"/>
                <w:sz w:val="24"/>
              </w:rPr>
              <w:t xml:space="preserve"> </w:t>
            </w:r>
            <w:r>
              <w:rPr>
                <w:sz w:val="24"/>
              </w:rPr>
              <w:t>1992-2022</w:t>
            </w:r>
            <w:r>
              <w:rPr>
                <w:spacing w:val="-11"/>
                <w:sz w:val="24"/>
              </w:rPr>
              <w:t xml:space="preserve"> </w:t>
            </w:r>
            <w:r>
              <w:rPr>
                <w:spacing w:val="-5"/>
                <w:sz w:val="24"/>
              </w:rPr>
              <w:t>гг.</w:t>
            </w:r>
          </w:p>
        </w:tc>
      </w:tr>
      <w:tr w:rsidR="000148D2">
        <w:trPr>
          <w:trHeight w:val="328"/>
        </w:trPr>
        <w:tc>
          <w:tcPr>
            <w:tcW w:w="1210" w:type="dxa"/>
          </w:tcPr>
          <w:p w:rsidR="000148D2" w:rsidRDefault="00307937">
            <w:pPr>
              <w:pStyle w:val="TableParagraph"/>
              <w:spacing w:line="270" w:lineRule="exact"/>
              <w:ind w:left="136"/>
              <w:jc w:val="center"/>
              <w:rPr>
                <w:sz w:val="24"/>
              </w:rPr>
            </w:pPr>
            <w:r>
              <w:rPr>
                <w:spacing w:val="-4"/>
                <w:sz w:val="24"/>
              </w:rPr>
              <w:t>10.1</w:t>
            </w:r>
          </w:p>
        </w:tc>
        <w:tc>
          <w:tcPr>
            <w:tcW w:w="9146" w:type="dxa"/>
          </w:tcPr>
          <w:p w:rsidR="000148D2" w:rsidRDefault="00307937">
            <w:pPr>
              <w:pStyle w:val="TableParagraph"/>
              <w:spacing w:line="270" w:lineRule="exact"/>
              <w:ind w:left="25"/>
              <w:rPr>
                <w:sz w:val="24"/>
              </w:rPr>
            </w:pPr>
            <w:r>
              <w:rPr>
                <w:spacing w:val="-2"/>
                <w:sz w:val="24"/>
              </w:rPr>
              <w:t>Становление</w:t>
            </w:r>
            <w:r>
              <w:rPr>
                <w:spacing w:val="1"/>
                <w:sz w:val="24"/>
              </w:rPr>
              <w:t xml:space="preserve"> </w:t>
            </w:r>
            <w:r>
              <w:rPr>
                <w:spacing w:val="-2"/>
                <w:sz w:val="24"/>
              </w:rPr>
              <w:t>новой России</w:t>
            </w:r>
            <w:r>
              <w:rPr>
                <w:spacing w:val="3"/>
                <w:sz w:val="24"/>
              </w:rPr>
              <w:t xml:space="preserve"> </w:t>
            </w:r>
            <w:r>
              <w:rPr>
                <w:spacing w:val="-2"/>
                <w:sz w:val="24"/>
              </w:rPr>
              <w:t>(1992-1999)</w:t>
            </w:r>
          </w:p>
        </w:tc>
      </w:tr>
      <w:tr w:rsidR="000148D2">
        <w:trPr>
          <w:trHeight w:val="325"/>
        </w:trPr>
        <w:tc>
          <w:tcPr>
            <w:tcW w:w="1210" w:type="dxa"/>
          </w:tcPr>
          <w:p w:rsidR="000148D2" w:rsidRDefault="00307937">
            <w:pPr>
              <w:pStyle w:val="TableParagraph"/>
              <w:spacing w:line="268" w:lineRule="exact"/>
              <w:ind w:left="136"/>
              <w:jc w:val="center"/>
              <w:rPr>
                <w:sz w:val="24"/>
              </w:rPr>
            </w:pPr>
            <w:r>
              <w:rPr>
                <w:spacing w:val="-4"/>
                <w:sz w:val="24"/>
              </w:rPr>
              <w:t>10.2</w:t>
            </w:r>
          </w:p>
        </w:tc>
        <w:tc>
          <w:tcPr>
            <w:tcW w:w="9146" w:type="dxa"/>
          </w:tcPr>
          <w:p w:rsidR="000148D2" w:rsidRDefault="00307937">
            <w:pPr>
              <w:pStyle w:val="TableParagraph"/>
              <w:spacing w:line="268" w:lineRule="exact"/>
              <w:ind w:left="25"/>
              <w:rPr>
                <w:sz w:val="24"/>
              </w:rPr>
            </w:pPr>
            <w:r>
              <w:rPr>
                <w:sz w:val="24"/>
              </w:rPr>
              <w:t>Россия</w:t>
            </w:r>
            <w:r>
              <w:rPr>
                <w:spacing w:val="-17"/>
                <w:sz w:val="24"/>
              </w:rPr>
              <w:t xml:space="preserve"> </w:t>
            </w:r>
            <w:r>
              <w:rPr>
                <w:sz w:val="24"/>
              </w:rPr>
              <w:t>в</w:t>
            </w:r>
            <w:r>
              <w:rPr>
                <w:spacing w:val="-10"/>
                <w:sz w:val="24"/>
              </w:rPr>
              <w:t xml:space="preserve"> </w:t>
            </w:r>
            <w:r>
              <w:rPr>
                <w:sz w:val="24"/>
              </w:rPr>
              <w:t>XXI</w:t>
            </w:r>
            <w:r>
              <w:rPr>
                <w:spacing w:val="-12"/>
                <w:sz w:val="24"/>
              </w:rPr>
              <w:t xml:space="preserve"> </w:t>
            </w:r>
            <w:r>
              <w:rPr>
                <w:sz w:val="24"/>
              </w:rPr>
              <w:t>в.:</w:t>
            </w:r>
            <w:r>
              <w:rPr>
                <w:spacing w:val="-14"/>
                <w:sz w:val="24"/>
              </w:rPr>
              <w:t xml:space="preserve"> </w:t>
            </w:r>
            <w:r>
              <w:rPr>
                <w:sz w:val="24"/>
              </w:rPr>
              <w:t>вызовы</w:t>
            </w:r>
            <w:r>
              <w:rPr>
                <w:spacing w:val="-7"/>
                <w:sz w:val="24"/>
              </w:rPr>
              <w:t xml:space="preserve"> </w:t>
            </w:r>
            <w:r>
              <w:rPr>
                <w:sz w:val="24"/>
              </w:rPr>
              <w:t>времени</w:t>
            </w:r>
            <w:r>
              <w:rPr>
                <w:spacing w:val="-7"/>
                <w:sz w:val="24"/>
              </w:rPr>
              <w:t xml:space="preserve"> </w:t>
            </w:r>
            <w:r>
              <w:rPr>
                <w:sz w:val="24"/>
              </w:rPr>
              <w:t>и</w:t>
            </w:r>
            <w:r>
              <w:rPr>
                <w:spacing w:val="-3"/>
                <w:sz w:val="24"/>
              </w:rPr>
              <w:t xml:space="preserve"> </w:t>
            </w:r>
            <w:r>
              <w:rPr>
                <w:sz w:val="24"/>
              </w:rPr>
              <w:t>задачи</w:t>
            </w:r>
            <w:r>
              <w:rPr>
                <w:spacing w:val="-2"/>
                <w:sz w:val="24"/>
              </w:rPr>
              <w:t xml:space="preserve"> модернизации</w:t>
            </w:r>
          </w:p>
        </w:tc>
      </w:tr>
      <w:tr w:rsidR="000148D2">
        <w:trPr>
          <w:trHeight w:val="326"/>
        </w:trPr>
        <w:tc>
          <w:tcPr>
            <w:tcW w:w="1210" w:type="dxa"/>
          </w:tcPr>
          <w:p w:rsidR="000148D2" w:rsidRDefault="00307937">
            <w:pPr>
              <w:pStyle w:val="TableParagraph"/>
              <w:spacing w:line="268" w:lineRule="exact"/>
              <w:ind w:left="136" w:right="98"/>
              <w:jc w:val="center"/>
              <w:rPr>
                <w:sz w:val="24"/>
              </w:rPr>
            </w:pPr>
            <w:r>
              <w:rPr>
                <w:spacing w:val="-5"/>
                <w:sz w:val="24"/>
              </w:rPr>
              <w:t>11</w:t>
            </w:r>
          </w:p>
        </w:tc>
        <w:tc>
          <w:tcPr>
            <w:tcW w:w="9146" w:type="dxa"/>
          </w:tcPr>
          <w:p w:rsidR="000148D2" w:rsidRDefault="00307937">
            <w:pPr>
              <w:pStyle w:val="TableParagraph"/>
              <w:spacing w:line="268" w:lineRule="exact"/>
              <w:ind w:left="25"/>
              <w:rPr>
                <w:sz w:val="24"/>
              </w:rPr>
            </w:pPr>
            <w:r>
              <w:rPr>
                <w:sz w:val="24"/>
              </w:rPr>
              <w:t>Всеобщая</w:t>
            </w:r>
            <w:r>
              <w:rPr>
                <w:spacing w:val="-15"/>
                <w:sz w:val="24"/>
              </w:rPr>
              <w:t xml:space="preserve"> </w:t>
            </w:r>
            <w:r>
              <w:rPr>
                <w:sz w:val="24"/>
              </w:rPr>
              <w:t>история.</w:t>
            </w:r>
            <w:r>
              <w:rPr>
                <w:spacing w:val="-11"/>
                <w:sz w:val="24"/>
              </w:rPr>
              <w:t xml:space="preserve"> </w:t>
            </w:r>
            <w:r>
              <w:rPr>
                <w:sz w:val="24"/>
              </w:rPr>
              <w:t>1914-1945</w:t>
            </w:r>
            <w:r>
              <w:rPr>
                <w:spacing w:val="-15"/>
                <w:sz w:val="24"/>
              </w:rPr>
              <w:t xml:space="preserve"> </w:t>
            </w:r>
            <w:r>
              <w:rPr>
                <w:spacing w:val="-5"/>
                <w:sz w:val="24"/>
              </w:rPr>
              <w:t>гг.</w:t>
            </w:r>
          </w:p>
        </w:tc>
      </w:tr>
      <w:tr w:rsidR="000148D2">
        <w:trPr>
          <w:trHeight w:val="325"/>
        </w:trPr>
        <w:tc>
          <w:tcPr>
            <w:tcW w:w="1210" w:type="dxa"/>
          </w:tcPr>
          <w:p w:rsidR="000148D2" w:rsidRDefault="00307937">
            <w:pPr>
              <w:pStyle w:val="TableParagraph"/>
              <w:spacing w:line="265" w:lineRule="exact"/>
              <w:ind w:left="136"/>
              <w:jc w:val="center"/>
              <w:rPr>
                <w:sz w:val="24"/>
              </w:rPr>
            </w:pPr>
            <w:r>
              <w:rPr>
                <w:spacing w:val="-4"/>
                <w:sz w:val="24"/>
              </w:rPr>
              <w:t>11.1</w:t>
            </w:r>
          </w:p>
        </w:tc>
        <w:tc>
          <w:tcPr>
            <w:tcW w:w="9146" w:type="dxa"/>
          </w:tcPr>
          <w:p w:rsidR="000148D2" w:rsidRDefault="00307937">
            <w:pPr>
              <w:pStyle w:val="TableParagraph"/>
              <w:spacing w:line="265" w:lineRule="exact"/>
              <w:ind w:left="25"/>
              <w:rPr>
                <w:sz w:val="24"/>
              </w:rPr>
            </w:pPr>
            <w:r>
              <w:rPr>
                <w:sz w:val="24"/>
              </w:rPr>
              <w:t>Мир</w:t>
            </w:r>
            <w:r>
              <w:rPr>
                <w:spacing w:val="-15"/>
                <w:sz w:val="24"/>
              </w:rPr>
              <w:t xml:space="preserve"> </w:t>
            </w:r>
            <w:r>
              <w:rPr>
                <w:sz w:val="24"/>
              </w:rPr>
              <w:t>накануне</w:t>
            </w:r>
            <w:r>
              <w:rPr>
                <w:spacing w:val="-10"/>
                <w:sz w:val="24"/>
              </w:rPr>
              <w:t xml:space="preserve"> </w:t>
            </w:r>
            <w:r>
              <w:rPr>
                <w:sz w:val="24"/>
              </w:rPr>
              <w:t>и</w:t>
            </w:r>
            <w:r>
              <w:rPr>
                <w:spacing w:val="-7"/>
                <w:sz w:val="24"/>
              </w:rPr>
              <w:t xml:space="preserve"> </w:t>
            </w:r>
            <w:r>
              <w:rPr>
                <w:sz w:val="24"/>
              </w:rPr>
              <w:t>в</w:t>
            </w:r>
            <w:r>
              <w:rPr>
                <w:spacing w:val="-11"/>
                <w:sz w:val="24"/>
              </w:rPr>
              <w:t xml:space="preserve"> </w:t>
            </w:r>
            <w:r>
              <w:rPr>
                <w:sz w:val="24"/>
              </w:rPr>
              <w:t>годы</w:t>
            </w:r>
            <w:r>
              <w:rPr>
                <w:spacing w:val="-10"/>
                <w:sz w:val="24"/>
              </w:rPr>
              <w:t xml:space="preserve"> </w:t>
            </w:r>
            <w:r>
              <w:rPr>
                <w:sz w:val="24"/>
              </w:rPr>
              <w:t>Первой</w:t>
            </w:r>
            <w:r>
              <w:rPr>
                <w:spacing w:val="-15"/>
                <w:sz w:val="24"/>
              </w:rPr>
              <w:t xml:space="preserve"> </w:t>
            </w:r>
            <w:r>
              <w:rPr>
                <w:sz w:val="24"/>
              </w:rPr>
              <w:t>мировой</w:t>
            </w:r>
            <w:r>
              <w:rPr>
                <w:spacing w:val="-9"/>
                <w:sz w:val="24"/>
              </w:rPr>
              <w:t xml:space="preserve"> </w:t>
            </w:r>
            <w:r>
              <w:rPr>
                <w:spacing w:val="-2"/>
                <w:sz w:val="24"/>
              </w:rPr>
              <w:t>войны</w:t>
            </w:r>
          </w:p>
        </w:tc>
      </w:tr>
      <w:tr w:rsidR="000148D2">
        <w:trPr>
          <w:trHeight w:val="326"/>
        </w:trPr>
        <w:tc>
          <w:tcPr>
            <w:tcW w:w="1210" w:type="dxa"/>
          </w:tcPr>
          <w:p w:rsidR="000148D2" w:rsidRDefault="00307937">
            <w:pPr>
              <w:pStyle w:val="TableParagraph"/>
              <w:spacing w:line="265" w:lineRule="exact"/>
              <w:ind w:left="136"/>
              <w:jc w:val="center"/>
              <w:rPr>
                <w:sz w:val="24"/>
              </w:rPr>
            </w:pPr>
            <w:r>
              <w:rPr>
                <w:spacing w:val="-4"/>
                <w:sz w:val="24"/>
              </w:rPr>
              <w:t>11.2</w:t>
            </w:r>
          </w:p>
        </w:tc>
        <w:tc>
          <w:tcPr>
            <w:tcW w:w="9146" w:type="dxa"/>
          </w:tcPr>
          <w:p w:rsidR="000148D2" w:rsidRDefault="00307937">
            <w:pPr>
              <w:pStyle w:val="TableParagraph"/>
              <w:spacing w:line="265" w:lineRule="exact"/>
              <w:ind w:left="25"/>
              <w:rPr>
                <w:sz w:val="24"/>
              </w:rPr>
            </w:pPr>
            <w:r>
              <w:rPr>
                <w:sz w:val="24"/>
              </w:rPr>
              <w:t>Мир</w:t>
            </w:r>
            <w:r>
              <w:rPr>
                <w:spacing w:val="-8"/>
                <w:sz w:val="24"/>
              </w:rPr>
              <w:t xml:space="preserve"> </w:t>
            </w:r>
            <w:r>
              <w:rPr>
                <w:sz w:val="24"/>
              </w:rPr>
              <w:t>в</w:t>
            </w:r>
            <w:r>
              <w:rPr>
                <w:spacing w:val="-3"/>
                <w:sz w:val="24"/>
              </w:rPr>
              <w:t xml:space="preserve"> </w:t>
            </w:r>
            <w:r>
              <w:rPr>
                <w:sz w:val="24"/>
              </w:rPr>
              <w:t>1918-1939</w:t>
            </w:r>
            <w:r>
              <w:rPr>
                <w:spacing w:val="-5"/>
                <w:sz w:val="24"/>
              </w:rPr>
              <w:t xml:space="preserve"> гг.</w:t>
            </w:r>
          </w:p>
        </w:tc>
      </w:tr>
      <w:tr w:rsidR="000148D2">
        <w:trPr>
          <w:trHeight w:val="333"/>
        </w:trPr>
        <w:tc>
          <w:tcPr>
            <w:tcW w:w="1210" w:type="dxa"/>
          </w:tcPr>
          <w:p w:rsidR="000148D2" w:rsidRDefault="00307937">
            <w:pPr>
              <w:pStyle w:val="TableParagraph"/>
              <w:spacing w:line="265" w:lineRule="exact"/>
              <w:ind w:left="136" w:right="86"/>
              <w:jc w:val="center"/>
              <w:rPr>
                <w:sz w:val="24"/>
              </w:rPr>
            </w:pPr>
            <w:r>
              <w:rPr>
                <w:spacing w:val="-4"/>
                <w:sz w:val="24"/>
              </w:rPr>
              <w:t>11.3</w:t>
            </w:r>
          </w:p>
        </w:tc>
        <w:tc>
          <w:tcPr>
            <w:tcW w:w="9146" w:type="dxa"/>
          </w:tcPr>
          <w:p w:rsidR="000148D2" w:rsidRDefault="00307937">
            <w:pPr>
              <w:pStyle w:val="TableParagraph"/>
              <w:spacing w:line="265" w:lineRule="exact"/>
              <w:ind w:left="25"/>
              <w:rPr>
                <w:sz w:val="24"/>
              </w:rPr>
            </w:pPr>
            <w:r>
              <w:rPr>
                <w:sz w:val="24"/>
              </w:rPr>
              <w:t>Вторая</w:t>
            </w:r>
            <w:r>
              <w:rPr>
                <w:spacing w:val="-13"/>
                <w:sz w:val="24"/>
              </w:rPr>
              <w:t xml:space="preserve"> </w:t>
            </w:r>
            <w:r>
              <w:rPr>
                <w:sz w:val="24"/>
              </w:rPr>
              <w:t>мировая</w:t>
            </w:r>
            <w:r>
              <w:rPr>
                <w:spacing w:val="-7"/>
                <w:sz w:val="24"/>
              </w:rPr>
              <w:t xml:space="preserve"> </w:t>
            </w:r>
            <w:r>
              <w:rPr>
                <w:spacing w:val="-4"/>
                <w:sz w:val="24"/>
              </w:rPr>
              <w:t>война</w:t>
            </w:r>
          </w:p>
        </w:tc>
      </w:tr>
      <w:tr w:rsidR="000148D2">
        <w:trPr>
          <w:trHeight w:val="330"/>
        </w:trPr>
        <w:tc>
          <w:tcPr>
            <w:tcW w:w="1210" w:type="dxa"/>
          </w:tcPr>
          <w:p w:rsidR="000148D2" w:rsidRDefault="00307937">
            <w:pPr>
              <w:pStyle w:val="TableParagraph"/>
              <w:spacing w:line="270" w:lineRule="exact"/>
              <w:ind w:left="136" w:right="98"/>
              <w:jc w:val="center"/>
              <w:rPr>
                <w:sz w:val="24"/>
              </w:rPr>
            </w:pPr>
            <w:r>
              <w:rPr>
                <w:spacing w:val="-5"/>
                <w:sz w:val="24"/>
              </w:rPr>
              <w:t>12</w:t>
            </w:r>
          </w:p>
        </w:tc>
        <w:tc>
          <w:tcPr>
            <w:tcW w:w="9146" w:type="dxa"/>
          </w:tcPr>
          <w:p w:rsidR="000148D2" w:rsidRDefault="00307937">
            <w:pPr>
              <w:pStyle w:val="TableParagraph"/>
              <w:spacing w:line="270" w:lineRule="exact"/>
              <w:ind w:left="25"/>
              <w:rPr>
                <w:sz w:val="24"/>
              </w:rPr>
            </w:pPr>
            <w:r>
              <w:rPr>
                <w:sz w:val="24"/>
              </w:rPr>
              <w:t>Всеобщая</w:t>
            </w:r>
            <w:r>
              <w:rPr>
                <w:spacing w:val="-15"/>
                <w:sz w:val="24"/>
              </w:rPr>
              <w:t xml:space="preserve"> </w:t>
            </w:r>
            <w:r>
              <w:rPr>
                <w:sz w:val="24"/>
              </w:rPr>
              <w:t>история.</w:t>
            </w:r>
            <w:r>
              <w:rPr>
                <w:spacing w:val="-11"/>
                <w:sz w:val="24"/>
              </w:rPr>
              <w:t xml:space="preserve"> </w:t>
            </w:r>
            <w:r>
              <w:rPr>
                <w:sz w:val="24"/>
              </w:rPr>
              <w:t>1945-2022</w:t>
            </w:r>
            <w:r>
              <w:rPr>
                <w:spacing w:val="-15"/>
                <w:sz w:val="24"/>
              </w:rPr>
              <w:t xml:space="preserve"> </w:t>
            </w:r>
            <w:r>
              <w:rPr>
                <w:spacing w:val="-5"/>
                <w:sz w:val="24"/>
              </w:rPr>
              <w:t>гг.</w:t>
            </w:r>
          </w:p>
        </w:tc>
      </w:tr>
      <w:tr w:rsidR="000148D2">
        <w:trPr>
          <w:trHeight w:val="340"/>
        </w:trPr>
        <w:tc>
          <w:tcPr>
            <w:tcW w:w="1210" w:type="dxa"/>
          </w:tcPr>
          <w:p w:rsidR="000148D2" w:rsidRDefault="00307937">
            <w:pPr>
              <w:pStyle w:val="TableParagraph"/>
              <w:spacing w:line="270" w:lineRule="exact"/>
              <w:ind w:left="136"/>
              <w:jc w:val="center"/>
              <w:rPr>
                <w:sz w:val="24"/>
              </w:rPr>
            </w:pPr>
            <w:r>
              <w:rPr>
                <w:spacing w:val="-4"/>
                <w:sz w:val="24"/>
              </w:rPr>
              <w:t>12.1</w:t>
            </w:r>
          </w:p>
        </w:tc>
        <w:tc>
          <w:tcPr>
            <w:tcW w:w="9146" w:type="dxa"/>
          </w:tcPr>
          <w:p w:rsidR="000148D2" w:rsidRDefault="00307937">
            <w:pPr>
              <w:pStyle w:val="TableParagraph"/>
              <w:spacing w:line="270" w:lineRule="exact"/>
              <w:ind w:left="25"/>
              <w:rPr>
                <w:sz w:val="24"/>
              </w:rPr>
            </w:pPr>
            <w:r>
              <w:rPr>
                <w:sz w:val="24"/>
              </w:rPr>
              <w:t>Страны</w:t>
            </w:r>
            <w:r>
              <w:rPr>
                <w:spacing w:val="-13"/>
                <w:sz w:val="24"/>
              </w:rPr>
              <w:t xml:space="preserve"> </w:t>
            </w:r>
            <w:r>
              <w:rPr>
                <w:sz w:val="24"/>
              </w:rPr>
              <w:t>Северной</w:t>
            </w:r>
            <w:r>
              <w:rPr>
                <w:spacing w:val="-5"/>
                <w:sz w:val="24"/>
              </w:rPr>
              <w:t xml:space="preserve"> </w:t>
            </w:r>
            <w:r>
              <w:rPr>
                <w:sz w:val="24"/>
              </w:rPr>
              <w:t>Америки</w:t>
            </w:r>
            <w:r>
              <w:rPr>
                <w:spacing w:val="-8"/>
                <w:sz w:val="24"/>
              </w:rPr>
              <w:t xml:space="preserve"> </w:t>
            </w:r>
            <w:r>
              <w:rPr>
                <w:sz w:val="24"/>
              </w:rPr>
              <w:t>и</w:t>
            </w:r>
            <w:r>
              <w:rPr>
                <w:spacing w:val="-15"/>
                <w:sz w:val="24"/>
              </w:rPr>
              <w:t xml:space="preserve"> </w:t>
            </w:r>
            <w:r>
              <w:rPr>
                <w:sz w:val="24"/>
              </w:rPr>
              <w:t>Европы</w:t>
            </w:r>
            <w:r>
              <w:rPr>
                <w:spacing w:val="-12"/>
                <w:sz w:val="24"/>
              </w:rPr>
              <w:t xml:space="preserve"> </w:t>
            </w:r>
            <w:r>
              <w:rPr>
                <w:sz w:val="24"/>
              </w:rPr>
              <w:t>во</w:t>
            </w:r>
            <w:r>
              <w:rPr>
                <w:spacing w:val="-10"/>
                <w:sz w:val="24"/>
              </w:rPr>
              <w:t xml:space="preserve"> </w:t>
            </w:r>
            <w:r>
              <w:rPr>
                <w:sz w:val="24"/>
              </w:rPr>
              <w:t>второй</w:t>
            </w:r>
            <w:r>
              <w:rPr>
                <w:spacing w:val="-16"/>
                <w:sz w:val="24"/>
              </w:rPr>
              <w:t xml:space="preserve"> </w:t>
            </w:r>
            <w:r>
              <w:rPr>
                <w:sz w:val="24"/>
              </w:rPr>
              <w:t>половине</w:t>
            </w:r>
            <w:r>
              <w:rPr>
                <w:spacing w:val="-9"/>
                <w:sz w:val="24"/>
              </w:rPr>
              <w:t xml:space="preserve"> </w:t>
            </w:r>
            <w:r>
              <w:rPr>
                <w:sz w:val="24"/>
              </w:rPr>
              <w:t>XX</w:t>
            </w:r>
            <w:r>
              <w:rPr>
                <w:spacing w:val="-15"/>
                <w:sz w:val="24"/>
              </w:rPr>
              <w:t xml:space="preserve"> </w:t>
            </w:r>
            <w:r>
              <w:rPr>
                <w:sz w:val="24"/>
              </w:rPr>
              <w:t>-</w:t>
            </w:r>
            <w:r>
              <w:rPr>
                <w:spacing w:val="-15"/>
                <w:sz w:val="24"/>
              </w:rPr>
              <w:t xml:space="preserve"> </w:t>
            </w:r>
            <w:r>
              <w:rPr>
                <w:sz w:val="24"/>
              </w:rPr>
              <w:t>начале</w:t>
            </w:r>
            <w:r>
              <w:rPr>
                <w:spacing w:val="-13"/>
                <w:sz w:val="24"/>
              </w:rPr>
              <w:t xml:space="preserve"> </w:t>
            </w:r>
            <w:r>
              <w:rPr>
                <w:sz w:val="24"/>
              </w:rPr>
              <w:t>XXI</w:t>
            </w:r>
            <w:r>
              <w:rPr>
                <w:spacing w:val="-11"/>
                <w:sz w:val="24"/>
              </w:rPr>
              <w:t xml:space="preserve"> </w:t>
            </w:r>
            <w:r>
              <w:rPr>
                <w:spacing w:val="-5"/>
                <w:sz w:val="24"/>
              </w:rPr>
              <w:t>в.</w:t>
            </w:r>
          </w:p>
        </w:tc>
      </w:tr>
      <w:tr w:rsidR="000148D2">
        <w:trPr>
          <w:trHeight w:val="566"/>
        </w:trPr>
        <w:tc>
          <w:tcPr>
            <w:tcW w:w="1210" w:type="dxa"/>
          </w:tcPr>
          <w:p w:rsidR="000148D2" w:rsidRDefault="00307937">
            <w:pPr>
              <w:pStyle w:val="TableParagraph"/>
              <w:spacing w:line="265" w:lineRule="exact"/>
              <w:ind w:left="136"/>
              <w:jc w:val="center"/>
              <w:rPr>
                <w:sz w:val="24"/>
              </w:rPr>
            </w:pPr>
            <w:r>
              <w:rPr>
                <w:spacing w:val="-4"/>
                <w:sz w:val="24"/>
              </w:rPr>
              <w:t>12.2</w:t>
            </w:r>
          </w:p>
        </w:tc>
        <w:tc>
          <w:tcPr>
            <w:tcW w:w="9146" w:type="dxa"/>
          </w:tcPr>
          <w:p w:rsidR="000148D2" w:rsidRDefault="00307937">
            <w:pPr>
              <w:pStyle w:val="TableParagraph"/>
              <w:spacing w:line="270" w:lineRule="exact"/>
              <w:ind w:left="25"/>
              <w:rPr>
                <w:sz w:val="24"/>
              </w:rPr>
            </w:pPr>
            <w:r>
              <w:rPr>
                <w:sz w:val="24"/>
              </w:rPr>
              <w:t>Страны</w:t>
            </w:r>
            <w:r>
              <w:rPr>
                <w:spacing w:val="-9"/>
                <w:sz w:val="24"/>
              </w:rPr>
              <w:t xml:space="preserve"> </w:t>
            </w:r>
            <w:r>
              <w:rPr>
                <w:sz w:val="24"/>
              </w:rPr>
              <w:t>Азии,</w:t>
            </w:r>
            <w:r>
              <w:rPr>
                <w:spacing w:val="-10"/>
                <w:sz w:val="24"/>
              </w:rPr>
              <w:t xml:space="preserve"> </w:t>
            </w:r>
            <w:r>
              <w:rPr>
                <w:sz w:val="24"/>
              </w:rPr>
              <w:t>Африки</w:t>
            </w:r>
            <w:r>
              <w:rPr>
                <w:spacing w:val="-3"/>
                <w:sz w:val="24"/>
              </w:rPr>
              <w:t xml:space="preserve"> </w:t>
            </w:r>
            <w:r>
              <w:rPr>
                <w:sz w:val="24"/>
              </w:rPr>
              <w:t>во</w:t>
            </w:r>
            <w:r>
              <w:rPr>
                <w:spacing w:val="-10"/>
                <w:sz w:val="24"/>
              </w:rPr>
              <w:t xml:space="preserve"> </w:t>
            </w:r>
            <w:r>
              <w:rPr>
                <w:sz w:val="24"/>
              </w:rPr>
              <w:t>второй</w:t>
            </w:r>
            <w:r>
              <w:rPr>
                <w:spacing w:val="-7"/>
                <w:sz w:val="24"/>
              </w:rPr>
              <w:t xml:space="preserve"> </w:t>
            </w:r>
            <w:r>
              <w:rPr>
                <w:sz w:val="24"/>
              </w:rPr>
              <w:t>половине</w:t>
            </w:r>
            <w:r>
              <w:rPr>
                <w:spacing w:val="-12"/>
                <w:sz w:val="24"/>
              </w:rPr>
              <w:t xml:space="preserve"> </w:t>
            </w:r>
            <w:r>
              <w:rPr>
                <w:sz w:val="24"/>
              </w:rPr>
              <w:t>XX</w:t>
            </w:r>
            <w:r>
              <w:rPr>
                <w:spacing w:val="-15"/>
                <w:sz w:val="24"/>
              </w:rPr>
              <w:t xml:space="preserve"> </w:t>
            </w:r>
            <w:r>
              <w:rPr>
                <w:sz w:val="24"/>
              </w:rPr>
              <w:t>-</w:t>
            </w:r>
            <w:r>
              <w:rPr>
                <w:spacing w:val="-12"/>
                <w:sz w:val="24"/>
              </w:rPr>
              <w:t xml:space="preserve"> </w:t>
            </w:r>
            <w:r>
              <w:rPr>
                <w:sz w:val="24"/>
              </w:rPr>
              <w:t>начале</w:t>
            </w:r>
            <w:r>
              <w:rPr>
                <w:spacing w:val="-12"/>
                <w:sz w:val="24"/>
              </w:rPr>
              <w:t xml:space="preserve"> </w:t>
            </w:r>
            <w:r>
              <w:rPr>
                <w:sz w:val="24"/>
              </w:rPr>
              <w:t>XXI</w:t>
            </w:r>
            <w:r>
              <w:rPr>
                <w:spacing w:val="-14"/>
                <w:sz w:val="24"/>
              </w:rPr>
              <w:t xml:space="preserve"> </w:t>
            </w:r>
            <w:r>
              <w:rPr>
                <w:sz w:val="24"/>
              </w:rPr>
              <w:t>в.:</w:t>
            </w:r>
            <w:r>
              <w:rPr>
                <w:spacing w:val="-15"/>
                <w:sz w:val="24"/>
              </w:rPr>
              <w:t xml:space="preserve"> </w:t>
            </w:r>
            <w:r>
              <w:rPr>
                <w:sz w:val="24"/>
              </w:rPr>
              <w:t>проблемы</w:t>
            </w:r>
            <w:r>
              <w:rPr>
                <w:spacing w:val="-10"/>
                <w:sz w:val="24"/>
              </w:rPr>
              <w:t xml:space="preserve"> </w:t>
            </w:r>
            <w:r>
              <w:rPr>
                <w:sz w:val="24"/>
              </w:rPr>
              <w:t>и</w:t>
            </w:r>
            <w:r>
              <w:rPr>
                <w:spacing w:val="-12"/>
                <w:sz w:val="24"/>
              </w:rPr>
              <w:t xml:space="preserve"> </w:t>
            </w:r>
            <w:r>
              <w:rPr>
                <w:spacing w:val="-4"/>
                <w:sz w:val="24"/>
              </w:rPr>
              <w:t>пути</w:t>
            </w:r>
          </w:p>
          <w:p w:rsidR="000148D2" w:rsidRDefault="00307937">
            <w:pPr>
              <w:pStyle w:val="TableParagraph"/>
              <w:ind w:left="25"/>
              <w:rPr>
                <w:sz w:val="24"/>
              </w:rPr>
            </w:pPr>
            <w:r>
              <w:rPr>
                <w:spacing w:val="-2"/>
                <w:sz w:val="24"/>
              </w:rPr>
              <w:t>модернизации</w:t>
            </w:r>
          </w:p>
        </w:tc>
      </w:tr>
      <w:tr w:rsidR="000148D2">
        <w:trPr>
          <w:trHeight w:val="335"/>
        </w:trPr>
        <w:tc>
          <w:tcPr>
            <w:tcW w:w="1210" w:type="dxa"/>
          </w:tcPr>
          <w:p w:rsidR="000148D2" w:rsidRDefault="00307937">
            <w:pPr>
              <w:pStyle w:val="TableParagraph"/>
              <w:spacing w:line="265" w:lineRule="exact"/>
              <w:ind w:left="136"/>
              <w:jc w:val="center"/>
              <w:rPr>
                <w:sz w:val="24"/>
              </w:rPr>
            </w:pPr>
            <w:r>
              <w:rPr>
                <w:spacing w:val="-4"/>
                <w:sz w:val="24"/>
              </w:rPr>
              <w:t>12.3</w:t>
            </w:r>
          </w:p>
        </w:tc>
        <w:tc>
          <w:tcPr>
            <w:tcW w:w="9146" w:type="dxa"/>
          </w:tcPr>
          <w:p w:rsidR="000148D2" w:rsidRDefault="00307937">
            <w:pPr>
              <w:pStyle w:val="TableParagraph"/>
              <w:spacing w:line="265" w:lineRule="exact"/>
              <w:ind w:left="25"/>
              <w:rPr>
                <w:sz w:val="24"/>
              </w:rPr>
            </w:pPr>
            <w:r>
              <w:rPr>
                <w:sz w:val="24"/>
              </w:rPr>
              <w:t>Страны</w:t>
            </w:r>
            <w:r>
              <w:rPr>
                <w:spacing w:val="-14"/>
                <w:sz w:val="24"/>
              </w:rPr>
              <w:t xml:space="preserve"> </w:t>
            </w:r>
            <w:r>
              <w:rPr>
                <w:sz w:val="24"/>
              </w:rPr>
              <w:t>Латинской</w:t>
            </w:r>
            <w:r>
              <w:rPr>
                <w:spacing w:val="-11"/>
                <w:sz w:val="24"/>
              </w:rPr>
              <w:t xml:space="preserve"> </w:t>
            </w:r>
            <w:r>
              <w:rPr>
                <w:sz w:val="24"/>
              </w:rPr>
              <w:t>Америки</w:t>
            </w:r>
            <w:r>
              <w:rPr>
                <w:spacing w:val="-11"/>
                <w:sz w:val="24"/>
              </w:rPr>
              <w:t xml:space="preserve"> </w:t>
            </w:r>
            <w:r>
              <w:rPr>
                <w:sz w:val="24"/>
              </w:rPr>
              <w:t>во</w:t>
            </w:r>
            <w:r>
              <w:rPr>
                <w:spacing w:val="-10"/>
                <w:sz w:val="24"/>
              </w:rPr>
              <w:t xml:space="preserve"> </w:t>
            </w:r>
            <w:r>
              <w:rPr>
                <w:sz w:val="24"/>
              </w:rPr>
              <w:t>второй</w:t>
            </w:r>
            <w:r>
              <w:rPr>
                <w:spacing w:val="-16"/>
                <w:sz w:val="24"/>
              </w:rPr>
              <w:t xml:space="preserve"> </w:t>
            </w:r>
            <w:r>
              <w:rPr>
                <w:sz w:val="24"/>
              </w:rPr>
              <w:t>половине</w:t>
            </w:r>
            <w:r>
              <w:rPr>
                <w:spacing w:val="-10"/>
                <w:sz w:val="24"/>
              </w:rPr>
              <w:t xml:space="preserve"> </w:t>
            </w:r>
            <w:r>
              <w:rPr>
                <w:sz w:val="24"/>
              </w:rPr>
              <w:t>XX</w:t>
            </w:r>
            <w:r>
              <w:rPr>
                <w:spacing w:val="-11"/>
                <w:sz w:val="24"/>
              </w:rPr>
              <w:t xml:space="preserve"> </w:t>
            </w:r>
            <w:r>
              <w:rPr>
                <w:sz w:val="24"/>
              </w:rPr>
              <w:t>-</w:t>
            </w:r>
            <w:r>
              <w:rPr>
                <w:spacing w:val="-13"/>
                <w:sz w:val="24"/>
              </w:rPr>
              <w:t xml:space="preserve"> </w:t>
            </w:r>
            <w:r>
              <w:rPr>
                <w:sz w:val="24"/>
              </w:rPr>
              <w:t>начале</w:t>
            </w:r>
            <w:r>
              <w:rPr>
                <w:spacing w:val="-15"/>
                <w:sz w:val="24"/>
              </w:rPr>
              <w:t xml:space="preserve"> </w:t>
            </w:r>
            <w:r>
              <w:rPr>
                <w:sz w:val="24"/>
              </w:rPr>
              <w:t>XXI</w:t>
            </w:r>
            <w:r>
              <w:rPr>
                <w:spacing w:val="-15"/>
                <w:sz w:val="24"/>
              </w:rPr>
              <w:t xml:space="preserve"> </w:t>
            </w:r>
            <w:r>
              <w:rPr>
                <w:spacing w:val="-5"/>
                <w:sz w:val="24"/>
              </w:rPr>
              <w:t>в.</w:t>
            </w:r>
          </w:p>
        </w:tc>
      </w:tr>
      <w:tr w:rsidR="000148D2">
        <w:trPr>
          <w:trHeight w:val="333"/>
        </w:trPr>
        <w:tc>
          <w:tcPr>
            <w:tcW w:w="1210" w:type="dxa"/>
          </w:tcPr>
          <w:p w:rsidR="000148D2" w:rsidRDefault="00307937">
            <w:pPr>
              <w:pStyle w:val="TableParagraph"/>
              <w:spacing w:line="265" w:lineRule="exact"/>
              <w:ind w:left="136"/>
              <w:jc w:val="center"/>
              <w:rPr>
                <w:sz w:val="24"/>
              </w:rPr>
            </w:pPr>
            <w:r>
              <w:rPr>
                <w:spacing w:val="-4"/>
                <w:sz w:val="24"/>
              </w:rPr>
              <w:t>12.4</w:t>
            </w:r>
          </w:p>
        </w:tc>
        <w:tc>
          <w:tcPr>
            <w:tcW w:w="9146" w:type="dxa"/>
          </w:tcPr>
          <w:p w:rsidR="000148D2" w:rsidRDefault="00307937">
            <w:pPr>
              <w:pStyle w:val="TableParagraph"/>
              <w:spacing w:line="265" w:lineRule="exact"/>
              <w:ind w:left="25"/>
              <w:rPr>
                <w:sz w:val="24"/>
              </w:rPr>
            </w:pPr>
            <w:r>
              <w:rPr>
                <w:sz w:val="24"/>
              </w:rPr>
              <w:t>Международные</w:t>
            </w:r>
            <w:r>
              <w:rPr>
                <w:spacing w:val="-17"/>
                <w:sz w:val="24"/>
              </w:rPr>
              <w:t xml:space="preserve"> </w:t>
            </w:r>
            <w:r>
              <w:rPr>
                <w:sz w:val="24"/>
              </w:rPr>
              <w:t>отношения</w:t>
            </w:r>
            <w:r>
              <w:rPr>
                <w:spacing w:val="-15"/>
                <w:sz w:val="24"/>
              </w:rPr>
              <w:t xml:space="preserve"> </w:t>
            </w:r>
            <w:r>
              <w:rPr>
                <w:sz w:val="24"/>
              </w:rPr>
              <w:t>во</w:t>
            </w:r>
            <w:r>
              <w:rPr>
                <w:spacing w:val="-15"/>
                <w:sz w:val="24"/>
              </w:rPr>
              <w:t xml:space="preserve"> </w:t>
            </w:r>
            <w:r>
              <w:rPr>
                <w:sz w:val="24"/>
              </w:rPr>
              <w:t>второй</w:t>
            </w:r>
            <w:r>
              <w:rPr>
                <w:spacing w:val="-14"/>
                <w:sz w:val="24"/>
              </w:rPr>
              <w:t xml:space="preserve"> </w:t>
            </w:r>
            <w:r>
              <w:rPr>
                <w:sz w:val="24"/>
              </w:rPr>
              <w:t>половине</w:t>
            </w:r>
            <w:r>
              <w:rPr>
                <w:spacing w:val="-11"/>
                <w:sz w:val="24"/>
              </w:rPr>
              <w:t xml:space="preserve"> </w:t>
            </w:r>
            <w:r>
              <w:rPr>
                <w:sz w:val="24"/>
              </w:rPr>
              <w:t>XX</w:t>
            </w:r>
            <w:r>
              <w:rPr>
                <w:spacing w:val="-3"/>
                <w:sz w:val="24"/>
              </w:rPr>
              <w:t xml:space="preserve"> </w:t>
            </w:r>
            <w:r>
              <w:rPr>
                <w:sz w:val="24"/>
              </w:rPr>
              <w:t>-</w:t>
            </w:r>
            <w:r>
              <w:rPr>
                <w:spacing w:val="-16"/>
                <w:sz w:val="24"/>
              </w:rPr>
              <w:t xml:space="preserve"> </w:t>
            </w:r>
            <w:r>
              <w:rPr>
                <w:sz w:val="24"/>
              </w:rPr>
              <w:t>начале</w:t>
            </w:r>
            <w:r>
              <w:rPr>
                <w:spacing w:val="-8"/>
                <w:sz w:val="24"/>
              </w:rPr>
              <w:t xml:space="preserve"> </w:t>
            </w:r>
            <w:r>
              <w:rPr>
                <w:sz w:val="24"/>
              </w:rPr>
              <w:t>XXI</w:t>
            </w:r>
            <w:r>
              <w:rPr>
                <w:spacing w:val="-15"/>
                <w:sz w:val="24"/>
              </w:rPr>
              <w:t xml:space="preserve"> </w:t>
            </w:r>
            <w:r>
              <w:rPr>
                <w:spacing w:val="-5"/>
                <w:sz w:val="24"/>
              </w:rPr>
              <w:t>в.</w:t>
            </w:r>
          </w:p>
        </w:tc>
      </w:tr>
      <w:tr w:rsidR="000148D2">
        <w:trPr>
          <w:trHeight w:val="335"/>
        </w:trPr>
        <w:tc>
          <w:tcPr>
            <w:tcW w:w="1210" w:type="dxa"/>
          </w:tcPr>
          <w:p w:rsidR="000148D2" w:rsidRDefault="00307937">
            <w:pPr>
              <w:pStyle w:val="TableParagraph"/>
              <w:spacing w:line="265" w:lineRule="exact"/>
              <w:ind w:left="136"/>
              <w:jc w:val="center"/>
              <w:rPr>
                <w:sz w:val="24"/>
              </w:rPr>
            </w:pPr>
            <w:r>
              <w:rPr>
                <w:spacing w:val="-4"/>
                <w:sz w:val="24"/>
              </w:rPr>
              <w:t>12.5</w:t>
            </w:r>
          </w:p>
        </w:tc>
        <w:tc>
          <w:tcPr>
            <w:tcW w:w="9146" w:type="dxa"/>
          </w:tcPr>
          <w:p w:rsidR="000148D2" w:rsidRDefault="00307937">
            <w:pPr>
              <w:pStyle w:val="TableParagraph"/>
              <w:spacing w:line="265" w:lineRule="exact"/>
              <w:ind w:left="25"/>
              <w:rPr>
                <w:sz w:val="24"/>
              </w:rPr>
            </w:pPr>
            <w:r>
              <w:rPr>
                <w:sz w:val="24"/>
              </w:rPr>
              <w:t>Развитие</w:t>
            </w:r>
            <w:r>
              <w:rPr>
                <w:spacing w:val="-15"/>
                <w:sz w:val="24"/>
              </w:rPr>
              <w:t xml:space="preserve"> </w:t>
            </w:r>
            <w:r>
              <w:rPr>
                <w:sz w:val="24"/>
              </w:rPr>
              <w:t>науки</w:t>
            </w:r>
            <w:r>
              <w:rPr>
                <w:spacing w:val="-13"/>
                <w:sz w:val="24"/>
              </w:rPr>
              <w:t xml:space="preserve"> </w:t>
            </w:r>
            <w:r>
              <w:rPr>
                <w:sz w:val="24"/>
              </w:rPr>
              <w:t>и</w:t>
            </w:r>
            <w:r>
              <w:rPr>
                <w:spacing w:val="-7"/>
                <w:sz w:val="24"/>
              </w:rPr>
              <w:t xml:space="preserve"> </w:t>
            </w:r>
            <w:r>
              <w:rPr>
                <w:sz w:val="24"/>
              </w:rPr>
              <w:t>культуры</w:t>
            </w:r>
            <w:r>
              <w:rPr>
                <w:spacing w:val="-5"/>
                <w:sz w:val="24"/>
              </w:rPr>
              <w:t xml:space="preserve"> </w:t>
            </w:r>
            <w:r>
              <w:rPr>
                <w:sz w:val="24"/>
              </w:rPr>
              <w:t>во</w:t>
            </w:r>
            <w:r>
              <w:rPr>
                <w:spacing w:val="-6"/>
                <w:sz w:val="24"/>
              </w:rPr>
              <w:t xml:space="preserve"> </w:t>
            </w:r>
            <w:r>
              <w:rPr>
                <w:sz w:val="24"/>
              </w:rPr>
              <w:t>второй</w:t>
            </w:r>
            <w:r>
              <w:rPr>
                <w:spacing w:val="-12"/>
                <w:sz w:val="24"/>
              </w:rPr>
              <w:t xml:space="preserve"> </w:t>
            </w:r>
            <w:r>
              <w:rPr>
                <w:sz w:val="24"/>
              </w:rPr>
              <w:t>половине</w:t>
            </w:r>
            <w:r>
              <w:rPr>
                <w:spacing w:val="-18"/>
                <w:sz w:val="24"/>
              </w:rPr>
              <w:t xml:space="preserve"> </w:t>
            </w:r>
            <w:r>
              <w:rPr>
                <w:sz w:val="24"/>
              </w:rPr>
              <w:t>XX</w:t>
            </w:r>
            <w:r>
              <w:rPr>
                <w:spacing w:val="-6"/>
                <w:sz w:val="24"/>
              </w:rPr>
              <w:t xml:space="preserve"> </w:t>
            </w:r>
            <w:r>
              <w:rPr>
                <w:sz w:val="24"/>
              </w:rPr>
              <w:t>-</w:t>
            </w:r>
            <w:r>
              <w:rPr>
                <w:spacing w:val="-12"/>
                <w:sz w:val="24"/>
              </w:rPr>
              <w:t xml:space="preserve"> </w:t>
            </w:r>
            <w:r>
              <w:rPr>
                <w:sz w:val="24"/>
              </w:rPr>
              <w:t>начале</w:t>
            </w:r>
            <w:r>
              <w:rPr>
                <w:spacing w:val="-12"/>
                <w:sz w:val="24"/>
              </w:rPr>
              <w:t xml:space="preserve"> </w:t>
            </w:r>
            <w:r>
              <w:rPr>
                <w:sz w:val="24"/>
              </w:rPr>
              <w:t>XXI</w:t>
            </w:r>
            <w:r>
              <w:rPr>
                <w:spacing w:val="-15"/>
                <w:sz w:val="24"/>
              </w:rPr>
              <w:t xml:space="preserve"> </w:t>
            </w:r>
            <w:r>
              <w:rPr>
                <w:spacing w:val="-5"/>
                <w:sz w:val="24"/>
              </w:rPr>
              <w:t>в.</w:t>
            </w:r>
          </w:p>
        </w:tc>
      </w:tr>
      <w:tr w:rsidR="000148D2">
        <w:trPr>
          <w:trHeight w:val="335"/>
        </w:trPr>
        <w:tc>
          <w:tcPr>
            <w:tcW w:w="1210" w:type="dxa"/>
          </w:tcPr>
          <w:p w:rsidR="000148D2" w:rsidRDefault="00307937">
            <w:pPr>
              <w:pStyle w:val="TableParagraph"/>
              <w:spacing w:line="270" w:lineRule="exact"/>
              <w:ind w:left="136"/>
              <w:jc w:val="center"/>
              <w:rPr>
                <w:sz w:val="24"/>
              </w:rPr>
            </w:pPr>
            <w:r>
              <w:rPr>
                <w:spacing w:val="-4"/>
                <w:sz w:val="24"/>
              </w:rPr>
              <w:t>12.6</w:t>
            </w:r>
          </w:p>
        </w:tc>
        <w:tc>
          <w:tcPr>
            <w:tcW w:w="9146" w:type="dxa"/>
          </w:tcPr>
          <w:p w:rsidR="000148D2" w:rsidRDefault="00307937">
            <w:pPr>
              <w:pStyle w:val="TableParagraph"/>
              <w:spacing w:line="270" w:lineRule="exact"/>
              <w:ind w:left="25"/>
              <w:rPr>
                <w:sz w:val="24"/>
              </w:rPr>
            </w:pPr>
            <w:r>
              <w:rPr>
                <w:spacing w:val="-2"/>
                <w:sz w:val="24"/>
              </w:rPr>
              <w:t>Современный</w:t>
            </w:r>
            <w:r>
              <w:rPr>
                <w:spacing w:val="6"/>
                <w:sz w:val="24"/>
              </w:rPr>
              <w:t xml:space="preserve"> </w:t>
            </w:r>
            <w:r>
              <w:rPr>
                <w:spacing w:val="-5"/>
                <w:sz w:val="24"/>
              </w:rPr>
              <w:t>мир</w:t>
            </w:r>
          </w:p>
        </w:tc>
      </w:tr>
    </w:tbl>
    <w:p w:rsidR="000148D2" w:rsidRDefault="000148D2">
      <w:pPr>
        <w:pStyle w:val="TableParagraph"/>
        <w:spacing w:line="270"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9415" w:right="548"/>
        <w:jc w:val="center"/>
      </w:pPr>
      <w:r>
        <w:lastRenderedPageBreak/>
        <w:t>Таблица</w:t>
      </w:r>
      <w:r>
        <w:rPr>
          <w:spacing w:val="-9"/>
        </w:rPr>
        <w:t xml:space="preserve"> </w:t>
      </w:r>
      <w:r>
        <w:rPr>
          <w:spacing w:val="-5"/>
        </w:rPr>
        <w:t>24</w:t>
      </w:r>
    </w:p>
    <w:p w:rsidR="000148D2" w:rsidRDefault="00307937">
      <w:pPr>
        <w:spacing w:before="15" w:after="15"/>
        <w:ind w:left="416"/>
        <w:jc w:val="center"/>
        <w:rPr>
          <w:b/>
          <w:sz w:val="24"/>
        </w:rPr>
      </w:pPr>
      <w:r>
        <w:rPr>
          <w:b/>
          <w:sz w:val="24"/>
          <w:u w:val="single"/>
        </w:rPr>
        <w:t>Проверяемые</w:t>
      </w:r>
      <w:r>
        <w:rPr>
          <w:b/>
          <w:spacing w:val="-15"/>
          <w:sz w:val="24"/>
          <w:u w:val="single"/>
        </w:rPr>
        <w:t xml:space="preserve"> </w:t>
      </w:r>
      <w:r>
        <w:rPr>
          <w:b/>
          <w:sz w:val="24"/>
          <w:u w:val="single"/>
        </w:rPr>
        <w:t>элементы</w:t>
      </w:r>
      <w:r>
        <w:rPr>
          <w:b/>
          <w:spacing w:val="-14"/>
          <w:sz w:val="24"/>
          <w:u w:val="single"/>
        </w:rPr>
        <w:t xml:space="preserve"> </w:t>
      </w:r>
      <w:r>
        <w:rPr>
          <w:b/>
          <w:sz w:val="24"/>
          <w:u w:val="single"/>
        </w:rPr>
        <w:t>содержания</w:t>
      </w:r>
      <w:r>
        <w:rPr>
          <w:b/>
          <w:spacing w:val="-8"/>
          <w:sz w:val="24"/>
          <w:u w:val="single"/>
        </w:rPr>
        <w:t xml:space="preserve"> </w:t>
      </w:r>
      <w:r>
        <w:rPr>
          <w:b/>
          <w:sz w:val="24"/>
          <w:u w:val="single"/>
        </w:rPr>
        <w:t>(10</w:t>
      </w:r>
      <w:r>
        <w:rPr>
          <w:b/>
          <w:spacing w:val="-16"/>
          <w:sz w:val="24"/>
          <w:u w:val="single"/>
        </w:rPr>
        <w:t xml:space="preserve"> </w:t>
      </w:r>
      <w:r>
        <w:rPr>
          <w:b/>
          <w:spacing w:val="-2"/>
          <w:sz w:val="24"/>
          <w:u w:val="single"/>
        </w:rPr>
        <w:t>класс)</w:t>
      </w:r>
    </w:p>
    <w:tbl>
      <w:tblPr>
        <w:tblStyle w:val="TableNormal"/>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9165"/>
      </w:tblGrid>
      <w:tr w:rsidR="000148D2">
        <w:trPr>
          <w:trHeight w:val="330"/>
        </w:trPr>
        <w:tc>
          <w:tcPr>
            <w:tcW w:w="1202" w:type="dxa"/>
          </w:tcPr>
          <w:p w:rsidR="000148D2" w:rsidRDefault="00307937">
            <w:pPr>
              <w:pStyle w:val="TableParagraph"/>
              <w:spacing w:line="270" w:lineRule="exact"/>
              <w:ind w:left="101" w:right="3"/>
              <w:jc w:val="center"/>
              <w:rPr>
                <w:sz w:val="24"/>
              </w:rPr>
            </w:pPr>
            <w:r>
              <w:rPr>
                <w:spacing w:val="-5"/>
                <w:sz w:val="24"/>
              </w:rPr>
              <w:t>Код</w:t>
            </w:r>
          </w:p>
        </w:tc>
        <w:tc>
          <w:tcPr>
            <w:tcW w:w="9165" w:type="dxa"/>
          </w:tcPr>
          <w:p w:rsidR="000148D2" w:rsidRDefault="00307937">
            <w:pPr>
              <w:pStyle w:val="TableParagraph"/>
              <w:spacing w:line="270" w:lineRule="exact"/>
              <w:ind w:left="24"/>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277"/>
        </w:trPr>
        <w:tc>
          <w:tcPr>
            <w:tcW w:w="1202" w:type="dxa"/>
          </w:tcPr>
          <w:p w:rsidR="000148D2" w:rsidRDefault="00307937">
            <w:pPr>
              <w:pStyle w:val="TableParagraph"/>
              <w:spacing w:line="258" w:lineRule="exact"/>
              <w:ind w:left="101" w:right="46"/>
              <w:jc w:val="center"/>
              <w:rPr>
                <w:sz w:val="24"/>
              </w:rPr>
            </w:pPr>
            <w:r>
              <w:rPr>
                <w:spacing w:val="-10"/>
                <w:sz w:val="24"/>
              </w:rPr>
              <w:t>1</w:t>
            </w:r>
          </w:p>
        </w:tc>
        <w:tc>
          <w:tcPr>
            <w:tcW w:w="9165" w:type="dxa"/>
          </w:tcPr>
          <w:p w:rsidR="000148D2" w:rsidRDefault="00307937">
            <w:pPr>
              <w:pStyle w:val="TableParagraph"/>
              <w:spacing w:line="258" w:lineRule="exact"/>
              <w:rPr>
                <w:sz w:val="24"/>
              </w:rPr>
            </w:pPr>
            <w:r>
              <w:rPr>
                <w:sz w:val="24"/>
              </w:rPr>
              <w:t>Человек</w:t>
            </w:r>
            <w:r>
              <w:rPr>
                <w:spacing w:val="-1"/>
                <w:sz w:val="24"/>
              </w:rPr>
              <w:t xml:space="preserve"> </w:t>
            </w:r>
            <w:r>
              <w:rPr>
                <w:sz w:val="24"/>
              </w:rPr>
              <w:t>в</w:t>
            </w:r>
            <w:r>
              <w:rPr>
                <w:spacing w:val="-12"/>
                <w:sz w:val="24"/>
              </w:rPr>
              <w:t xml:space="preserve"> </w:t>
            </w:r>
            <w:r>
              <w:rPr>
                <w:spacing w:val="-2"/>
                <w:sz w:val="24"/>
              </w:rPr>
              <w:t>обществе</w:t>
            </w:r>
          </w:p>
        </w:tc>
      </w:tr>
      <w:tr w:rsidR="000148D2">
        <w:trPr>
          <w:trHeight w:val="551"/>
        </w:trPr>
        <w:tc>
          <w:tcPr>
            <w:tcW w:w="1202" w:type="dxa"/>
          </w:tcPr>
          <w:p w:rsidR="000148D2" w:rsidRDefault="00307937">
            <w:pPr>
              <w:pStyle w:val="TableParagraph"/>
              <w:spacing w:line="265" w:lineRule="exact"/>
              <w:ind w:left="101" w:right="5"/>
              <w:jc w:val="center"/>
              <w:rPr>
                <w:sz w:val="24"/>
              </w:rPr>
            </w:pPr>
            <w:r>
              <w:rPr>
                <w:spacing w:val="-5"/>
                <w:sz w:val="24"/>
              </w:rPr>
              <w:t>1.1</w:t>
            </w:r>
          </w:p>
        </w:tc>
        <w:tc>
          <w:tcPr>
            <w:tcW w:w="9165" w:type="dxa"/>
          </w:tcPr>
          <w:p w:rsidR="000148D2" w:rsidRDefault="00307937">
            <w:pPr>
              <w:pStyle w:val="TableParagraph"/>
              <w:spacing w:line="232" w:lineRule="auto"/>
              <w:rPr>
                <w:sz w:val="24"/>
              </w:rPr>
            </w:pPr>
            <w:r>
              <w:rPr>
                <w:sz w:val="24"/>
              </w:rPr>
              <w:t>Общество</w:t>
            </w:r>
            <w:r>
              <w:rPr>
                <w:spacing w:val="-15"/>
                <w:sz w:val="24"/>
              </w:rPr>
              <w:t xml:space="preserve"> </w:t>
            </w:r>
            <w:r>
              <w:rPr>
                <w:sz w:val="24"/>
              </w:rPr>
              <w:t>как</w:t>
            </w:r>
            <w:r>
              <w:rPr>
                <w:spacing w:val="-15"/>
                <w:sz w:val="24"/>
              </w:rPr>
              <w:t xml:space="preserve"> </w:t>
            </w:r>
            <w:r>
              <w:rPr>
                <w:sz w:val="24"/>
              </w:rPr>
              <w:t>система.</w:t>
            </w:r>
            <w:r>
              <w:rPr>
                <w:spacing w:val="-15"/>
                <w:sz w:val="24"/>
              </w:rPr>
              <w:t xml:space="preserve"> </w:t>
            </w:r>
            <w:r>
              <w:rPr>
                <w:sz w:val="24"/>
              </w:rPr>
              <w:t>Общественные</w:t>
            </w:r>
            <w:r>
              <w:rPr>
                <w:spacing w:val="-18"/>
                <w:sz w:val="24"/>
              </w:rPr>
              <w:t xml:space="preserve"> </w:t>
            </w:r>
            <w:r>
              <w:rPr>
                <w:sz w:val="24"/>
              </w:rPr>
              <w:t>отношения.</w:t>
            </w:r>
            <w:r>
              <w:rPr>
                <w:spacing w:val="-15"/>
                <w:sz w:val="24"/>
              </w:rPr>
              <w:t xml:space="preserve"> </w:t>
            </w:r>
            <w:r>
              <w:rPr>
                <w:sz w:val="24"/>
              </w:rPr>
              <w:t>Связи</w:t>
            </w:r>
            <w:r>
              <w:rPr>
                <w:spacing w:val="-15"/>
                <w:sz w:val="24"/>
              </w:rPr>
              <w:t xml:space="preserve"> </w:t>
            </w:r>
            <w:r>
              <w:rPr>
                <w:sz w:val="24"/>
              </w:rPr>
              <w:t>между</w:t>
            </w:r>
            <w:r>
              <w:rPr>
                <w:spacing w:val="-22"/>
                <w:sz w:val="24"/>
              </w:rPr>
              <w:t xml:space="preserve"> </w:t>
            </w:r>
            <w:r>
              <w:rPr>
                <w:sz w:val="24"/>
              </w:rPr>
              <w:t>подсистемами</w:t>
            </w:r>
            <w:r>
              <w:rPr>
                <w:spacing w:val="-13"/>
                <w:sz w:val="24"/>
              </w:rPr>
              <w:t xml:space="preserve"> </w:t>
            </w:r>
            <w:r>
              <w:rPr>
                <w:sz w:val="24"/>
              </w:rPr>
              <w:t>и элементами общества</w:t>
            </w:r>
          </w:p>
        </w:tc>
      </w:tr>
      <w:tr w:rsidR="000148D2">
        <w:trPr>
          <w:trHeight w:val="573"/>
        </w:trPr>
        <w:tc>
          <w:tcPr>
            <w:tcW w:w="1202" w:type="dxa"/>
          </w:tcPr>
          <w:p w:rsidR="000148D2" w:rsidRDefault="00307937">
            <w:pPr>
              <w:pStyle w:val="TableParagraph"/>
              <w:spacing w:line="265" w:lineRule="exact"/>
              <w:ind w:left="101" w:right="5"/>
              <w:jc w:val="center"/>
              <w:rPr>
                <w:sz w:val="24"/>
              </w:rPr>
            </w:pPr>
            <w:r>
              <w:rPr>
                <w:spacing w:val="-5"/>
                <w:sz w:val="24"/>
              </w:rPr>
              <w:t>1.2</w:t>
            </w:r>
          </w:p>
        </w:tc>
        <w:tc>
          <w:tcPr>
            <w:tcW w:w="9165" w:type="dxa"/>
          </w:tcPr>
          <w:p w:rsidR="000148D2" w:rsidRDefault="00307937">
            <w:pPr>
              <w:pStyle w:val="TableParagraph"/>
              <w:spacing w:line="237" w:lineRule="auto"/>
              <w:ind w:right="169"/>
              <w:rPr>
                <w:sz w:val="24"/>
              </w:rPr>
            </w:pPr>
            <w:r>
              <w:rPr>
                <w:sz w:val="24"/>
              </w:rPr>
              <w:t>Общественные</w:t>
            </w:r>
            <w:r>
              <w:rPr>
                <w:spacing w:val="-15"/>
                <w:sz w:val="24"/>
              </w:rPr>
              <w:t xml:space="preserve"> </w:t>
            </w:r>
            <w:r>
              <w:rPr>
                <w:sz w:val="24"/>
              </w:rPr>
              <w:t>потребности</w:t>
            </w:r>
            <w:r>
              <w:rPr>
                <w:spacing w:val="-15"/>
                <w:sz w:val="24"/>
              </w:rPr>
              <w:t xml:space="preserve"> </w:t>
            </w:r>
            <w:r>
              <w:rPr>
                <w:sz w:val="24"/>
              </w:rPr>
              <w:t>и</w:t>
            </w:r>
            <w:r>
              <w:rPr>
                <w:spacing w:val="-15"/>
                <w:sz w:val="24"/>
              </w:rPr>
              <w:t xml:space="preserve"> </w:t>
            </w:r>
            <w:r>
              <w:rPr>
                <w:sz w:val="24"/>
              </w:rPr>
              <w:t>социальные</w:t>
            </w:r>
            <w:r>
              <w:rPr>
                <w:spacing w:val="-15"/>
                <w:sz w:val="24"/>
              </w:rPr>
              <w:t xml:space="preserve"> </w:t>
            </w:r>
            <w:r>
              <w:rPr>
                <w:sz w:val="24"/>
              </w:rPr>
              <w:t>институты.</w:t>
            </w:r>
            <w:r>
              <w:rPr>
                <w:spacing w:val="-15"/>
                <w:sz w:val="24"/>
              </w:rPr>
              <w:t xml:space="preserve"> </w:t>
            </w:r>
            <w:r>
              <w:rPr>
                <w:sz w:val="24"/>
              </w:rPr>
              <w:t>Признаки</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 xml:space="preserve">социальных </w:t>
            </w:r>
            <w:r>
              <w:rPr>
                <w:spacing w:val="-2"/>
                <w:sz w:val="24"/>
              </w:rPr>
              <w:t>институтов</w:t>
            </w:r>
          </w:p>
        </w:tc>
      </w:tr>
      <w:tr w:rsidR="000148D2">
        <w:trPr>
          <w:trHeight w:val="573"/>
        </w:trPr>
        <w:tc>
          <w:tcPr>
            <w:tcW w:w="1202" w:type="dxa"/>
          </w:tcPr>
          <w:p w:rsidR="000148D2" w:rsidRDefault="00307937">
            <w:pPr>
              <w:pStyle w:val="TableParagraph"/>
              <w:spacing w:line="268" w:lineRule="exact"/>
              <w:ind w:left="101" w:right="5"/>
              <w:jc w:val="center"/>
              <w:rPr>
                <w:sz w:val="24"/>
              </w:rPr>
            </w:pPr>
            <w:r>
              <w:rPr>
                <w:spacing w:val="-5"/>
                <w:sz w:val="24"/>
              </w:rPr>
              <w:t>1.3</w:t>
            </w:r>
          </w:p>
        </w:tc>
        <w:tc>
          <w:tcPr>
            <w:tcW w:w="9165" w:type="dxa"/>
          </w:tcPr>
          <w:p w:rsidR="000148D2" w:rsidRDefault="00307937">
            <w:pPr>
              <w:pStyle w:val="TableParagraph"/>
              <w:spacing w:line="235" w:lineRule="auto"/>
              <w:ind w:right="452"/>
              <w:rPr>
                <w:sz w:val="24"/>
              </w:rPr>
            </w:pPr>
            <w:r>
              <w:rPr>
                <w:sz w:val="24"/>
              </w:rPr>
              <w:t>Типы</w:t>
            </w:r>
            <w:r>
              <w:rPr>
                <w:spacing w:val="-20"/>
                <w:sz w:val="24"/>
              </w:rPr>
              <w:t xml:space="preserve"> </w:t>
            </w:r>
            <w:r>
              <w:rPr>
                <w:sz w:val="24"/>
              </w:rPr>
              <w:t>обществ.</w:t>
            </w:r>
            <w:r>
              <w:rPr>
                <w:spacing w:val="-15"/>
                <w:sz w:val="24"/>
              </w:rPr>
              <w:t xml:space="preserve"> </w:t>
            </w:r>
            <w:r>
              <w:rPr>
                <w:sz w:val="24"/>
              </w:rPr>
              <w:t>Постиндустриальное</w:t>
            </w:r>
            <w:r>
              <w:rPr>
                <w:spacing w:val="-15"/>
                <w:sz w:val="24"/>
              </w:rPr>
              <w:t xml:space="preserve"> </w:t>
            </w:r>
            <w:r>
              <w:rPr>
                <w:sz w:val="24"/>
              </w:rPr>
              <w:t>(информационное)</w:t>
            </w:r>
            <w:r>
              <w:rPr>
                <w:spacing w:val="-15"/>
                <w:sz w:val="24"/>
              </w:rPr>
              <w:t xml:space="preserve"> </w:t>
            </w:r>
            <w:r>
              <w:rPr>
                <w:sz w:val="24"/>
              </w:rPr>
              <w:t>общество</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особенности. Роль массовой коммуникации в современном обществе</w:t>
            </w:r>
          </w:p>
        </w:tc>
      </w:tr>
      <w:tr w:rsidR="000148D2">
        <w:trPr>
          <w:trHeight w:val="866"/>
        </w:trPr>
        <w:tc>
          <w:tcPr>
            <w:tcW w:w="1202" w:type="dxa"/>
          </w:tcPr>
          <w:p w:rsidR="000148D2" w:rsidRDefault="00307937">
            <w:pPr>
              <w:pStyle w:val="TableParagraph"/>
              <w:spacing w:line="265" w:lineRule="exact"/>
              <w:ind w:left="101" w:right="5"/>
              <w:jc w:val="center"/>
              <w:rPr>
                <w:sz w:val="24"/>
              </w:rPr>
            </w:pPr>
            <w:r>
              <w:rPr>
                <w:spacing w:val="-5"/>
                <w:sz w:val="24"/>
              </w:rPr>
              <w:t>1.4</w:t>
            </w:r>
          </w:p>
        </w:tc>
        <w:tc>
          <w:tcPr>
            <w:tcW w:w="9165" w:type="dxa"/>
          </w:tcPr>
          <w:p w:rsidR="000148D2" w:rsidRDefault="00307937">
            <w:pPr>
              <w:pStyle w:val="TableParagraph"/>
              <w:spacing w:before="18"/>
              <w:ind w:right="1266"/>
              <w:rPr>
                <w:sz w:val="24"/>
              </w:rPr>
            </w:pPr>
            <w:r>
              <w:rPr>
                <w:sz w:val="24"/>
              </w:rPr>
              <w:t>Многообразие</w:t>
            </w:r>
            <w:r>
              <w:rPr>
                <w:spacing w:val="-2"/>
                <w:sz w:val="24"/>
              </w:rPr>
              <w:t xml:space="preserve"> </w:t>
            </w:r>
            <w:r>
              <w:rPr>
                <w:sz w:val="24"/>
              </w:rPr>
              <w:t>путей и форм</w:t>
            </w:r>
            <w:r>
              <w:rPr>
                <w:spacing w:val="-3"/>
                <w:sz w:val="24"/>
              </w:rPr>
              <w:t xml:space="preserve"> </w:t>
            </w:r>
            <w:r>
              <w:rPr>
                <w:sz w:val="24"/>
              </w:rPr>
              <w:t xml:space="preserve">общественного развития. Эволюция, </w:t>
            </w:r>
            <w:r>
              <w:rPr>
                <w:spacing w:val="-2"/>
                <w:sz w:val="24"/>
              </w:rPr>
              <w:t>социальная революция.</w:t>
            </w:r>
            <w:r>
              <w:rPr>
                <w:spacing w:val="-4"/>
                <w:sz w:val="24"/>
              </w:rPr>
              <w:t xml:space="preserve"> </w:t>
            </w:r>
            <w:r>
              <w:rPr>
                <w:spacing w:val="-2"/>
                <w:sz w:val="24"/>
              </w:rPr>
              <w:t xml:space="preserve">Реформа. Общественный прогресс, его критерии. </w:t>
            </w:r>
            <w:r>
              <w:rPr>
                <w:sz w:val="24"/>
              </w:rPr>
              <w:t>Противоречивый характер прогресса</w:t>
            </w:r>
          </w:p>
        </w:tc>
      </w:tr>
      <w:tr w:rsidR="000148D2">
        <w:trPr>
          <w:trHeight w:val="565"/>
        </w:trPr>
        <w:tc>
          <w:tcPr>
            <w:tcW w:w="1202" w:type="dxa"/>
          </w:tcPr>
          <w:p w:rsidR="000148D2" w:rsidRDefault="00307937">
            <w:pPr>
              <w:pStyle w:val="TableParagraph"/>
              <w:spacing w:line="268" w:lineRule="exact"/>
              <w:ind w:left="101" w:right="5"/>
              <w:jc w:val="center"/>
              <w:rPr>
                <w:sz w:val="24"/>
              </w:rPr>
            </w:pPr>
            <w:r>
              <w:rPr>
                <w:spacing w:val="-5"/>
                <w:sz w:val="24"/>
              </w:rPr>
              <w:t>1.5</w:t>
            </w:r>
          </w:p>
        </w:tc>
        <w:tc>
          <w:tcPr>
            <w:tcW w:w="9165" w:type="dxa"/>
          </w:tcPr>
          <w:p w:rsidR="000148D2" w:rsidRDefault="00307937">
            <w:pPr>
              <w:pStyle w:val="TableParagraph"/>
              <w:spacing w:line="235" w:lineRule="auto"/>
              <w:rPr>
                <w:sz w:val="24"/>
              </w:rPr>
            </w:pPr>
            <w:r>
              <w:rPr>
                <w:sz w:val="24"/>
              </w:rPr>
              <w:t>Глобализация</w:t>
            </w:r>
            <w:r>
              <w:rPr>
                <w:spacing w:val="-15"/>
                <w:sz w:val="24"/>
              </w:rPr>
              <w:t xml:space="preserve"> </w:t>
            </w:r>
            <w:r>
              <w:rPr>
                <w:sz w:val="24"/>
              </w:rPr>
              <w:t>и</w:t>
            </w:r>
            <w:r>
              <w:rPr>
                <w:spacing w:val="-16"/>
                <w:sz w:val="24"/>
              </w:rPr>
              <w:t xml:space="preserve"> </w:t>
            </w:r>
            <w:r>
              <w:rPr>
                <w:sz w:val="24"/>
              </w:rPr>
              <w:t>её</w:t>
            </w:r>
            <w:r>
              <w:rPr>
                <w:spacing w:val="-16"/>
                <w:sz w:val="24"/>
              </w:rPr>
              <w:t xml:space="preserve"> </w:t>
            </w:r>
            <w:r>
              <w:rPr>
                <w:sz w:val="24"/>
              </w:rPr>
              <w:t>противоречивые</w:t>
            </w:r>
            <w:r>
              <w:rPr>
                <w:spacing w:val="-15"/>
                <w:sz w:val="24"/>
              </w:rPr>
              <w:t xml:space="preserve"> </w:t>
            </w:r>
            <w:r>
              <w:rPr>
                <w:sz w:val="24"/>
              </w:rPr>
              <w:t>последствия.</w:t>
            </w:r>
            <w:r>
              <w:rPr>
                <w:spacing w:val="-15"/>
                <w:sz w:val="24"/>
              </w:rPr>
              <w:t xml:space="preserve"> </w:t>
            </w:r>
            <w:r>
              <w:rPr>
                <w:sz w:val="24"/>
              </w:rPr>
              <w:t>Российское</w:t>
            </w:r>
            <w:r>
              <w:rPr>
                <w:spacing w:val="-17"/>
                <w:sz w:val="24"/>
              </w:rPr>
              <w:t xml:space="preserve"> </w:t>
            </w:r>
            <w:r>
              <w:rPr>
                <w:sz w:val="24"/>
              </w:rPr>
              <w:t>общество</w:t>
            </w:r>
            <w:r>
              <w:rPr>
                <w:spacing w:val="-15"/>
                <w:sz w:val="24"/>
              </w:rPr>
              <w:t xml:space="preserve"> </w:t>
            </w:r>
            <w:r>
              <w:rPr>
                <w:sz w:val="24"/>
              </w:rPr>
              <w:t>и</w:t>
            </w:r>
            <w:r>
              <w:rPr>
                <w:spacing w:val="-15"/>
                <w:sz w:val="24"/>
              </w:rPr>
              <w:t xml:space="preserve"> </w:t>
            </w:r>
            <w:r>
              <w:rPr>
                <w:sz w:val="24"/>
              </w:rPr>
              <w:t>человек</w:t>
            </w:r>
            <w:r>
              <w:rPr>
                <w:spacing w:val="-15"/>
                <w:sz w:val="24"/>
              </w:rPr>
              <w:t xml:space="preserve"> </w:t>
            </w:r>
            <w:r>
              <w:rPr>
                <w:sz w:val="24"/>
              </w:rPr>
              <w:t>перед лицом угроз и вызовов XXI в.</w:t>
            </w:r>
          </w:p>
        </w:tc>
      </w:tr>
      <w:tr w:rsidR="000148D2">
        <w:trPr>
          <w:trHeight w:val="830"/>
        </w:trPr>
        <w:tc>
          <w:tcPr>
            <w:tcW w:w="1202" w:type="dxa"/>
          </w:tcPr>
          <w:p w:rsidR="000148D2" w:rsidRDefault="00307937">
            <w:pPr>
              <w:pStyle w:val="TableParagraph"/>
              <w:spacing w:line="265" w:lineRule="exact"/>
              <w:ind w:left="101" w:right="5"/>
              <w:jc w:val="center"/>
              <w:rPr>
                <w:sz w:val="24"/>
              </w:rPr>
            </w:pPr>
            <w:r>
              <w:rPr>
                <w:spacing w:val="-5"/>
                <w:sz w:val="24"/>
              </w:rPr>
              <w:t>1.6</w:t>
            </w:r>
          </w:p>
        </w:tc>
        <w:tc>
          <w:tcPr>
            <w:tcW w:w="9165" w:type="dxa"/>
          </w:tcPr>
          <w:p w:rsidR="000148D2" w:rsidRDefault="00307937">
            <w:pPr>
              <w:pStyle w:val="TableParagraph"/>
              <w:spacing w:line="237" w:lineRule="auto"/>
              <w:rPr>
                <w:sz w:val="24"/>
              </w:rPr>
            </w:pPr>
            <w:r>
              <w:rPr>
                <w:sz w:val="24"/>
              </w:rPr>
              <w:t>Человек</w:t>
            </w:r>
            <w:r>
              <w:rPr>
                <w:spacing w:val="-1"/>
                <w:sz w:val="24"/>
              </w:rPr>
              <w:t xml:space="preserve"> </w:t>
            </w:r>
            <w:r>
              <w:rPr>
                <w:sz w:val="24"/>
              </w:rPr>
              <w:t xml:space="preserve">как результат биологической и социокультурной эволюции. Влияние </w:t>
            </w:r>
            <w:r>
              <w:rPr>
                <w:spacing w:val="-2"/>
                <w:sz w:val="24"/>
              </w:rPr>
              <w:t>социокультурных факторов на формирование</w:t>
            </w:r>
            <w:r>
              <w:rPr>
                <w:spacing w:val="-5"/>
                <w:sz w:val="24"/>
              </w:rPr>
              <w:t xml:space="preserve"> </w:t>
            </w:r>
            <w:r>
              <w:rPr>
                <w:spacing w:val="-2"/>
                <w:sz w:val="24"/>
              </w:rPr>
              <w:t>личности.</w:t>
            </w:r>
            <w:r>
              <w:rPr>
                <w:spacing w:val="-3"/>
                <w:sz w:val="24"/>
              </w:rPr>
              <w:t xml:space="preserve"> </w:t>
            </w:r>
            <w:r>
              <w:rPr>
                <w:spacing w:val="-2"/>
                <w:sz w:val="24"/>
              </w:rPr>
              <w:t>Личность в современном</w:t>
            </w:r>
          </w:p>
          <w:p w:rsidR="000148D2" w:rsidRDefault="00307937">
            <w:pPr>
              <w:pStyle w:val="TableParagraph"/>
              <w:spacing w:line="271" w:lineRule="exact"/>
              <w:rPr>
                <w:sz w:val="24"/>
              </w:rPr>
            </w:pPr>
            <w:r>
              <w:rPr>
                <w:sz w:val="24"/>
              </w:rPr>
              <w:t>обществе.</w:t>
            </w:r>
            <w:r>
              <w:rPr>
                <w:spacing w:val="-5"/>
                <w:sz w:val="24"/>
              </w:rPr>
              <w:t xml:space="preserve"> </w:t>
            </w:r>
            <w:r>
              <w:rPr>
                <w:sz w:val="24"/>
              </w:rPr>
              <w:t>Коммуникативные</w:t>
            </w:r>
            <w:r>
              <w:rPr>
                <w:spacing w:val="-5"/>
                <w:sz w:val="24"/>
              </w:rPr>
              <w:t xml:space="preserve"> </w:t>
            </w:r>
            <w:r>
              <w:rPr>
                <w:sz w:val="24"/>
              </w:rPr>
              <w:t>качества</w:t>
            </w:r>
            <w:r>
              <w:rPr>
                <w:spacing w:val="-5"/>
                <w:sz w:val="24"/>
              </w:rPr>
              <w:t xml:space="preserve"> </w:t>
            </w:r>
            <w:r>
              <w:rPr>
                <w:spacing w:val="-2"/>
                <w:sz w:val="24"/>
              </w:rPr>
              <w:t>личности</w:t>
            </w:r>
          </w:p>
        </w:tc>
      </w:tr>
      <w:tr w:rsidR="000148D2">
        <w:trPr>
          <w:trHeight w:val="566"/>
        </w:trPr>
        <w:tc>
          <w:tcPr>
            <w:tcW w:w="1202" w:type="dxa"/>
          </w:tcPr>
          <w:p w:rsidR="000148D2" w:rsidRDefault="00307937">
            <w:pPr>
              <w:pStyle w:val="TableParagraph"/>
              <w:spacing w:line="265" w:lineRule="exact"/>
              <w:ind w:left="101" w:right="5"/>
              <w:jc w:val="center"/>
              <w:rPr>
                <w:sz w:val="24"/>
              </w:rPr>
            </w:pPr>
            <w:r>
              <w:rPr>
                <w:spacing w:val="-5"/>
                <w:sz w:val="24"/>
              </w:rPr>
              <w:t>1.7</w:t>
            </w:r>
          </w:p>
        </w:tc>
        <w:tc>
          <w:tcPr>
            <w:tcW w:w="9165" w:type="dxa"/>
          </w:tcPr>
          <w:p w:rsidR="000148D2" w:rsidRDefault="00307937">
            <w:pPr>
              <w:pStyle w:val="TableParagraph"/>
              <w:spacing w:line="237" w:lineRule="auto"/>
              <w:rPr>
                <w:sz w:val="24"/>
              </w:rPr>
            </w:pPr>
            <w:r>
              <w:rPr>
                <w:spacing w:val="-2"/>
                <w:sz w:val="24"/>
              </w:rPr>
              <w:t>Общественное</w:t>
            </w:r>
            <w:r>
              <w:rPr>
                <w:spacing w:val="-4"/>
                <w:sz w:val="24"/>
              </w:rPr>
              <w:t xml:space="preserve"> </w:t>
            </w:r>
            <w:r>
              <w:rPr>
                <w:spacing w:val="-2"/>
                <w:sz w:val="24"/>
              </w:rPr>
              <w:t>и</w:t>
            </w:r>
            <w:r>
              <w:rPr>
                <w:spacing w:val="-3"/>
                <w:sz w:val="24"/>
              </w:rPr>
              <w:t xml:space="preserve"> </w:t>
            </w:r>
            <w:r>
              <w:rPr>
                <w:spacing w:val="-2"/>
                <w:sz w:val="24"/>
              </w:rPr>
              <w:t xml:space="preserve">индивидуальное сознание. Самосознание и социальное поведение. </w:t>
            </w:r>
            <w:r>
              <w:rPr>
                <w:sz w:val="24"/>
              </w:rPr>
              <w:t>Мировоззрение, его роль в жизнедеятельности человека</w:t>
            </w:r>
          </w:p>
        </w:tc>
      </w:tr>
      <w:tr w:rsidR="000148D2">
        <w:trPr>
          <w:trHeight w:val="326"/>
        </w:trPr>
        <w:tc>
          <w:tcPr>
            <w:tcW w:w="1202" w:type="dxa"/>
          </w:tcPr>
          <w:p w:rsidR="000148D2" w:rsidRDefault="00307937">
            <w:pPr>
              <w:pStyle w:val="TableParagraph"/>
              <w:spacing w:line="265" w:lineRule="exact"/>
              <w:ind w:left="101" w:right="5"/>
              <w:jc w:val="center"/>
              <w:rPr>
                <w:sz w:val="24"/>
              </w:rPr>
            </w:pPr>
            <w:r>
              <w:rPr>
                <w:spacing w:val="-5"/>
                <w:sz w:val="24"/>
              </w:rPr>
              <w:t>1.8</w:t>
            </w:r>
          </w:p>
        </w:tc>
        <w:tc>
          <w:tcPr>
            <w:tcW w:w="9165" w:type="dxa"/>
          </w:tcPr>
          <w:p w:rsidR="000148D2" w:rsidRDefault="00307937">
            <w:pPr>
              <w:pStyle w:val="TableParagraph"/>
              <w:spacing w:line="265" w:lineRule="exact"/>
              <w:rPr>
                <w:sz w:val="24"/>
              </w:rPr>
            </w:pPr>
            <w:r>
              <w:rPr>
                <w:spacing w:val="-2"/>
                <w:sz w:val="24"/>
              </w:rPr>
              <w:t>Социализация</w:t>
            </w:r>
            <w:r>
              <w:rPr>
                <w:spacing w:val="-8"/>
                <w:sz w:val="24"/>
              </w:rPr>
              <w:t xml:space="preserve"> </w:t>
            </w:r>
            <w:r>
              <w:rPr>
                <w:spacing w:val="-2"/>
                <w:sz w:val="24"/>
              </w:rPr>
              <w:t>личности</w:t>
            </w:r>
            <w:r>
              <w:rPr>
                <w:spacing w:val="-4"/>
                <w:sz w:val="24"/>
              </w:rPr>
              <w:t xml:space="preserve"> </w:t>
            </w:r>
            <w:r>
              <w:rPr>
                <w:spacing w:val="-2"/>
                <w:sz w:val="24"/>
              </w:rPr>
              <w:t>и</w:t>
            </w:r>
            <w:r>
              <w:rPr>
                <w:spacing w:val="-5"/>
                <w:sz w:val="24"/>
              </w:rPr>
              <w:t xml:space="preserve"> </w:t>
            </w:r>
            <w:r>
              <w:rPr>
                <w:spacing w:val="-2"/>
                <w:sz w:val="24"/>
              </w:rPr>
              <w:t>её</w:t>
            </w:r>
            <w:r>
              <w:rPr>
                <w:spacing w:val="-7"/>
                <w:sz w:val="24"/>
              </w:rPr>
              <w:t xml:space="preserve"> </w:t>
            </w:r>
            <w:r>
              <w:rPr>
                <w:spacing w:val="-2"/>
                <w:sz w:val="24"/>
              </w:rPr>
              <w:t>этапы.</w:t>
            </w:r>
            <w:r>
              <w:rPr>
                <w:spacing w:val="-6"/>
                <w:sz w:val="24"/>
              </w:rPr>
              <w:t xml:space="preserve"> </w:t>
            </w:r>
            <w:r>
              <w:rPr>
                <w:spacing w:val="-2"/>
                <w:sz w:val="24"/>
              </w:rPr>
              <w:t>Агенты</w:t>
            </w:r>
            <w:r>
              <w:rPr>
                <w:sz w:val="24"/>
              </w:rPr>
              <w:t xml:space="preserve"> </w:t>
            </w:r>
            <w:r>
              <w:rPr>
                <w:spacing w:val="-2"/>
                <w:sz w:val="24"/>
              </w:rPr>
              <w:t>(институты)</w:t>
            </w:r>
            <w:r>
              <w:rPr>
                <w:spacing w:val="10"/>
                <w:sz w:val="24"/>
              </w:rPr>
              <w:t xml:space="preserve"> </w:t>
            </w:r>
            <w:r>
              <w:rPr>
                <w:spacing w:val="-2"/>
                <w:sz w:val="24"/>
              </w:rPr>
              <w:t>социализации</w:t>
            </w:r>
          </w:p>
        </w:tc>
      </w:tr>
      <w:tr w:rsidR="000148D2">
        <w:trPr>
          <w:trHeight w:val="552"/>
        </w:trPr>
        <w:tc>
          <w:tcPr>
            <w:tcW w:w="1202" w:type="dxa"/>
          </w:tcPr>
          <w:p w:rsidR="000148D2" w:rsidRDefault="00307937">
            <w:pPr>
              <w:pStyle w:val="TableParagraph"/>
              <w:spacing w:line="266" w:lineRule="exact"/>
              <w:ind w:left="101" w:right="5"/>
              <w:jc w:val="center"/>
              <w:rPr>
                <w:sz w:val="24"/>
              </w:rPr>
            </w:pPr>
            <w:r>
              <w:rPr>
                <w:spacing w:val="-5"/>
                <w:sz w:val="24"/>
              </w:rPr>
              <w:t>1.9</w:t>
            </w:r>
          </w:p>
        </w:tc>
        <w:tc>
          <w:tcPr>
            <w:tcW w:w="9165" w:type="dxa"/>
          </w:tcPr>
          <w:p w:rsidR="000148D2" w:rsidRDefault="00307937">
            <w:pPr>
              <w:pStyle w:val="TableParagraph"/>
              <w:spacing w:line="232" w:lineRule="auto"/>
              <w:ind w:right="311"/>
              <w:rPr>
                <w:sz w:val="24"/>
              </w:rPr>
            </w:pPr>
            <w:r>
              <w:rPr>
                <w:sz w:val="24"/>
              </w:rPr>
              <w:t>Деятельность и её структура. Мотивация деятельности. Потребности и интересы. Многообразие</w:t>
            </w:r>
            <w:r>
              <w:rPr>
                <w:spacing w:val="-17"/>
                <w:sz w:val="24"/>
              </w:rPr>
              <w:t xml:space="preserve"> </w:t>
            </w:r>
            <w:r>
              <w:rPr>
                <w:sz w:val="24"/>
              </w:rPr>
              <w:t>видов</w:t>
            </w:r>
            <w:r>
              <w:rPr>
                <w:spacing w:val="-15"/>
                <w:sz w:val="24"/>
              </w:rPr>
              <w:t xml:space="preserve"> </w:t>
            </w:r>
            <w:r>
              <w:rPr>
                <w:sz w:val="24"/>
              </w:rPr>
              <w:t>деятельности.</w:t>
            </w:r>
            <w:r>
              <w:rPr>
                <w:spacing w:val="-16"/>
                <w:sz w:val="24"/>
              </w:rPr>
              <w:t xml:space="preserve"> </w:t>
            </w:r>
            <w:r>
              <w:rPr>
                <w:sz w:val="24"/>
              </w:rPr>
              <w:t>Свобода</w:t>
            </w:r>
            <w:r>
              <w:rPr>
                <w:spacing w:val="-16"/>
                <w:sz w:val="24"/>
              </w:rPr>
              <w:t xml:space="preserve"> </w:t>
            </w:r>
            <w:r>
              <w:rPr>
                <w:sz w:val="24"/>
              </w:rPr>
              <w:t>и</w:t>
            </w:r>
            <w:r>
              <w:rPr>
                <w:spacing w:val="-16"/>
                <w:sz w:val="24"/>
              </w:rPr>
              <w:t xml:space="preserve"> </w:t>
            </w:r>
            <w:r>
              <w:rPr>
                <w:sz w:val="24"/>
              </w:rPr>
              <w:t>необходимость</w:t>
            </w:r>
            <w:r>
              <w:rPr>
                <w:spacing w:val="-15"/>
                <w:sz w:val="24"/>
              </w:rPr>
              <w:t xml:space="preserve"> </w:t>
            </w:r>
            <w:r>
              <w:rPr>
                <w:sz w:val="24"/>
              </w:rPr>
              <w:t>в</w:t>
            </w:r>
            <w:r>
              <w:rPr>
                <w:spacing w:val="-15"/>
                <w:sz w:val="24"/>
              </w:rPr>
              <w:t xml:space="preserve"> </w:t>
            </w:r>
            <w:r>
              <w:rPr>
                <w:sz w:val="24"/>
              </w:rPr>
              <w:t>деятельности</w:t>
            </w:r>
            <w:r>
              <w:rPr>
                <w:spacing w:val="-15"/>
                <w:sz w:val="24"/>
              </w:rPr>
              <w:t xml:space="preserve"> </w:t>
            </w:r>
            <w:r>
              <w:rPr>
                <w:sz w:val="24"/>
              </w:rPr>
              <w:t>человека</w:t>
            </w:r>
          </w:p>
        </w:tc>
      </w:tr>
      <w:tr w:rsidR="000148D2">
        <w:trPr>
          <w:trHeight w:val="647"/>
        </w:trPr>
        <w:tc>
          <w:tcPr>
            <w:tcW w:w="1202" w:type="dxa"/>
          </w:tcPr>
          <w:p w:rsidR="000148D2" w:rsidRDefault="00307937">
            <w:pPr>
              <w:pStyle w:val="TableParagraph"/>
              <w:spacing w:line="265" w:lineRule="exact"/>
              <w:ind w:left="101"/>
              <w:jc w:val="center"/>
              <w:rPr>
                <w:sz w:val="24"/>
              </w:rPr>
            </w:pPr>
            <w:r>
              <w:rPr>
                <w:spacing w:val="-4"/>
                <w:sz w:val="24"/>
              </w:rPr>
              <w:t>1.10</w:t>
            </w:r>
          </w:p>
        </w:tc>
        <w:tc>
          <w:tcPr>
            <w:tcW w:w="9165" w:type="dxa"/>
          </w:tcPr>
          <w:p w:rsidR="000148D2" w:rsidRDefault="00307937">
            <w:pPr>
              <w:pStyle w:val="TableParagraph"/>
              <w:spacing w:line="237" w:lineRule="auto"/>
              <w:rPr>
                <w:sz w:val="24"/>
              </w:rPr>
            </w:pPr>
            <w:r>
              <w:rPr>
                <w:spacing w:val="-2"/>
                <w:sz w:val="24"/>
              </w:rPr>
              <w:t>Познание</w:t>
            </w:r>
            <w:r>
              <w:rPr>
                <w:spacing w:val="-3"/>
                <w:sz w:val="24"/>
              </w:rPr>
              <w:t xml:space="preserve"> </w:t>
            </w:r>
            <w:r>
              <w:rPr>
                <w:spacing w:val="-2"/>
                <w:sz w:val="24"/>
              </w:rPr>
              <w:t>мира.</w:t>
            </w:r>
            <w:r>
              <w:rPr>
                <w:spacing w:val="-5"/>
                <w:sz w:val="24"/>
              </w:rPr>
              <w:t xml:space="preserve"> </w:t>
            </w:r>
            <w:r>
              <w:rPr>
                <w:spacing w:val="-2"/>
                <w:sz w:val="24"/>
              </w:rPr>
              <w:t>Чувственное</w:t>
            </w:r>
            <w:r>
              <w:rPr>
                <w:spacing w:val="-5"/>
                <w:sz w:val="24"/>
              </w:rPr>
              <w:t xml:space="preserve"> </w:t>
            </w:r>
            <w:r>
              <w:rPr>
                <w:spacing w:val="-2"/>
                <w:sz w:val="24"/>
              </w:rPr>
              <w:t>и рациональное</w:t>
            </w:r>
            <w:r>
              <w:rPr>
                <w:spacing w:val="-5"/>
                <w:sz w:val="24"/>
              </w:rPr>
              <w:t xml:space="preserve"> </w:t>
            </w:r>
            <w:r>
              <w:rPr>
                <w:spacing w:val="-2"/>
                <w:sz w:val="24"/>
              </w:rPr>
              <w:t>познание.</w:t>
            </w:r>
            <w:r>
              <w:rPr>
                <w:spacing w:val="-3"/>
                <w:sz w:val="24"/>
              </w:rPr>
              <w:t xml:space="preserve"> </w:t>
            </w:r>
            <w:r>
              <w:rPr>
                <w:spacing w:val="-2"/>
                <w:sz w:val="24"/>
              </w:rPr>
              <w:t>Знание</w:t>
            </w:r>
            <w:r>
              <w:rPr>
                <w:spacing w:val="-7"/>
                <w:sz w:val="24"/>
              </w:rPr>
              <w:t xml:space="preserve"> </w:t>
            </w:r>
            <w:r>
              <w:rPr>
                <w:spacing w:val="-2"/>
                <w:sz w:val="24"/>
              </w:rPr>
              <w:t>как</w:t>
            </w:r>
            <w:r>
              <w:rPr>
                <w:spacing w:val="-3"/>
                <w:sz w:val="24"/>
              </w:rPr>
              <w:t xml:space="preserve"> </w:t>
            </w:r>
            <w:r>
              <w:rPr>
                <w:spacing w:val="-2"/>
                <w:sz w:val="24"/>
              </w:rPr>
              <w:t xml:space="preserve">результат </w:t>
            </w:r>
            <w:r>
              <w:rPr>
                <w:sz w:val="24"/>
              </w:rPr>
              <w:t>познавательной деятельности, его виды</w:t>
            </w:r>
          </w:p>
        </w:tc>
      </w:tr>
      <w:tr w:rsidR="000148D2">
        <w:trPr>
          <w:trHeight w:val="330"/>
        </w:trPr>
        <w:tc>
          <w:tcPr>
            <w:tcW w:w="1202" w:type="dxa"/>
          </w:tcPr>
          <w:p w:rsidR="000148D2" w:rsidRDefault="00307937">
            <w:pPr>
              <w:pStyle w:val="TableParagraph"/>
              <w:spacing w:line="270" w:lineRule="exact"/>
              <w:ind w:left="101"/>
              <w:jc w:val="center"/>
              <w:rPr>
                <w:sz w:val="24"/>
              </w:rPr>
            </w:pPr>
            <w:r>
              <w:rPr>
                <w:spacing w:val="-4"/>
                <w:sz w:val="24"/>
              </w:rPr>
              <w:t>1.11</w:t>
            </w:r>
          </w:p>
        </w:tc>
        <w:tc>
          <w:tcPr>
            <w:tcW w:w="9165" w:type="dxa"/>
          </w:tcPr>
          <w:p w:rsidR="000148D2" w:rsidRDefault="00307937">
            <w:pPr>
              <w:pStyle w:val="TableParagraph"/>
              <w:spacing w:line="270" w:lineRule="exact"/>
              <w:rPr>
                <w:sz w:val="24"/>
              </w:rPr>
            </w:pPr>
            <w:r>
              <w:rPr>
                <w:sz w:val="24"/>
              </w:rPr>
              <w:t>Мышление,</w:t>
            </w:r>
            <w:r>
              <w:rPr>
                <w:spacing w:val="-10"/>
                <w:sz w:val="24"/>
              </w:rPr>
              <w:t xml:space="preserve"> </w:t>
            </w:r>
            <w:r>
              <w:rPr>
                <w:sz w:val="24"/>
              </w:rPr>
              <w:t>его</w:t>
            </w:r>
            <w:r>
              <w:rPr>
                <w:spacing w:val="1"/>
                <w:sz w:val="24"/>
              </w:rPr>
              <w:t xml:space="preserve"> </w:t>
            </w:r>
            <w:r>
              <w:rPr>
                <w:sz w:val="24"/>
              </w:rPr>
              <w:t>формы</w:t>
            </w:r>
            <w:r>
              <w:rPr>
                <w:spacing w:val="-5"/>
                <w:sz w:val="24"/>
              </w:rPr>
              <w:t xml:space="preserve"> </w:t>
            </w:r>
            <w:r>
              <w:rPr>
                <w:sz w:val="24"/>
              </w:rPr>
              <w:t>и</w:t>
            </w:r>
            <w:r>
              <w:rPr>
                <w:spacing w:val="-14"/>
                <w:sz w:val="24"/>
              </w:rPr>
              <w:t xml:space="preserve"> </w:t>
            </w:r>
            <w:r>
              <w:rPr>
                <w:spacing w:val="-2"/>
                <w:sz w:val="24"/>
              </w:rPr>
              <w:t>методы</w:t>
            </w:r>
          </w:p>
        </w:tc>
      </w:tr>
      <w:tr w:rsidR="000148D2">
        <w:trPr>
          <w:trHeight w:val="326"/>
        </w:trPr>
        <w:tc>
          <w:tcPr>
            <w:tcW w:w="1202" w:type="dxa"/>
          </w:tcPr>
          <w:p w:rsidR="000148D2" w:rsidRDefault="00307937">
            <w:pPr>
              <w:pStyle w:val="TableParagraph"/>
              <w:spacing w:line="265" w:lineRule="exact"/>
              <w:ind w:left="101"/>
              <w:jc w:val="center"/>
              <w:rPr>
                <w:sz w:val="24"/>
              </w:rPr>
            </w:pPr>
            <w:r>
              <w:rPr>
                <w:spacing w:val="-4"/>
                <w:sz w:val="24"/>
              </w:rPr>
              <w:t>1.12</w:t>
            </w:r>
          </w:p>
        </w:tc>
        <w:tc>
          <w:tcPr>
            <w:tcW w:w="9165" w:type="dxa"/>
          </w:tcPr>
          <w:p w:rsidR="000148D2" w:rsidRDefault="00307937">
            <w:pPr>
              <w:pStyle w:val="TableParagraph"/>
              <w:spacing w:line="265" w:lineRule="exact"/>
              <w:rPr>
                <w:sz w:val="24"/>
              </w:rPr>
            </w:pPr>
            <w:r>
              <w:rPr>
                <w:spacing w:val="-2"/>
                <w:sz w:val="24"/>
              </w:rPr>
              <w:t>Понятие</w:t>
            </w:r>
            <w:r>
              <w:rPr>
                <w:spacing w:val="-12"/>
                <w:sz w:val="24"/>
              </w:rPr>
              <w:t xml:space="preserve"> </w:t>
            </w:r>
            <w:r>
              <w:rPr>
                <w:spacing w:val="-2"/>
                <w:sz w:val="24"/>
              </w:rPr>
              <w:t>истины,</w:t>
            </w:r>
            <w:r>
              <w:rPr>
                <w:spacing w:val="1"/>
                <w:sz w:val="24"/>
              </w:rPr>
              <w:t xml:space="preserve"> </w:t>
            </w:r>
            <w:r>
              <w:rPr>
                <w:spacing w:val="-2"/>
                <w:sz w:val="24"/>
              </w:rPr>
              <w:t>её</w:t>
            </w:r>
            <w:r>
              <w:rPr>
                <w:spacing w:val="-3"/>
                <w:sz w:val="24"/>
              </w:rPr>
              <w:t xml:space="preserve"> </w:t>
            </w:r>
            <w:r>
              <w:rPr>
                <w:spacing w:val="-2"/>
                <w:sz w:val="24"/>
              </w:rPr>
              <w:t>критерии.</w:t>
            </w:r>
            <w:r>
              <w:rPr>
                <w:spacing w:val="-9"/>
                <w:sz w:val="24"/>
              </w:rPr>
              <w:t xml:space="preserve"> </w:t>
            </w:r>
            <w:r>
              <w:rPr>
                <w:spacing w:val="-2"/>
                <w:sz w:val="24"/>
              </w:rPr>
              <w:t>Абсолютная, относительная</w:t>
            </w:r>
            <w:r>
              <w:rPr>
                <w:spacing w:val="-4"/>
                <w:sz w:val="24"/>
              </w:rPr>
              <w:t xml:space="preserve"> </w:t>
            </w:r>
            <w:r>
              <w:rPr>
                <w:spacing w:val="-2"/>
                <w:sz w:val="24"/>
              </w:rPr>
              <w:t>истина</w:t>
            </w:r>
          </w:p>
        </w:tc>
      </w:tr>
      <w:tr w:rsidR="000148D2">
        <w:trPr>
          <w:trHeight w:val="323"/>
        </w:trPr>
        <w:tc>
          <w:tcPr>
            <w:tcW w:w="1202" w:type="dxa"/>
          </w:tcPr>
          <w:p w:rsidR="000148D2" w:rsidRDefault="00307937">
            <w:pPr>
              <w:pStyle w:val="TableParagraph"/>
              <w:spacing w:line="265" w:lineRule="exact"/>
              <w:ind w:left="101" w:right="46"/>
              <w:jc w:val="center"/>
              <w:rPr>
                <w:sz w:val="24"/>
              </w:rPr>
            </w:pPr>
            <w:r>
              <w:rPr>
                <w:spacing w:val="-10"/>
                <w:sz w:val="24"/>
              </w:rPr>
              <w:t>2</w:t>
            </w:r>
          </w:p>
        </w:tc>
        <w:tc>
          <w:tcPr>
            <w:tcW w:w="9165" w:type="dxa"/>
          </w:tcPr>
          <w:p w:rsidR="000148D2" w:rsidRDefault="00307937">
            <w:pPr>
              <w:pStyle w:val="TableParagraph"/>
              <w:spacing w:line="265" w:lineRule="exact"/>
              <w:rPr>
                <w:sz w:val="24"/>
              </w:rPr>
            </w:pPr>
            <w:r>
              <w:rPr>
                <w:sz w:val="24"/>
              </w:rPr>
              <w:t>Духовная</w:t>
            </w:r>
            <w:r>
              <w:rPr>
                <w:spacing w:val="-10"/>
                <w:sz w:val="24"/>
              </w:rPr>
              <w:t xml:space="preserve"> </w:t>
            </w:r>
            <w:r>
              <w:rPr>
                <w:spacing w:val="-2"/>
                <w:sz w:val="24"/>
              </w:rPr>
              <w:t>культура</w:t>
            </w:r>
          </w:p>
        </w:tc>
      </w:tr>
      <w:tr w:rsidR="000148D2">
        <w:trPr>
          <w:trHeight w:val="824"/>
        </w:trPr>
        <w:tc>
          <w:tcPr>
            <w:tcW w:w="1202" w:type="dxa"/>
            <w:tcBorders>
              <w:bottom w:val="single" w:sz="8" w:space="0" w:color="000000"/>
            </w:tcBorders>
          </w:tcPr>
          <w:p w:rsidR="000148D2" w:rsidRDefault="00307937">
            <w:pPr>
              <w:pStyle w:val="TableParagraph"/>
              <w:spacing w:line="265" w:lineRule="exact"/>
              <w:ind w:left="101" w:right="5"/>
              <w:jc w:val="center"/>
              <w:rPr>
                <w:sz w:val="24"/>
              </w:rPr>
            </w:pPr>
            <w:r>
              <w:rPr>
                <w:spacing w:val="-5"/>
                <w:sz w:val="24"/>
              </w:rPr>
              <w:t>2.1</w:t>
            </w:r>
          </w:p>
        </w:tc>
        <w:tc>
          <w:tcPr>
            <w:tcW w:w="9165" w:type="dxa"/>
            <w:tcBorders>
              <w:bottom w:val="single" w:sz="8" w:space="0" w:color="000000"/>
            </w:tcBorders>
          </w:tcPr>
          <w:p w:rsidR="000148D2" w:rsidRDefault="00307937">
            <w:pPr>
              <w:pStyle w:val="TableParagraph"/>
              <w:spacing w:line="258" w:lineRule="exact"/>
              <w:rPr>
                <w:sz w:val="24"/>
              </w:rPr>
            </w:pPr>
            <w:r>
              <w:rPr>
                <w:sz w:val="24"/>
              </w:rPr>
              <w:t>Духовная</w:t>
            </w:r>
            <w:r>
              <w:rPr>
                <w:spacing w:val="-7"/>
                <w:sz w:val="24"/>
              </w:rPr>
              <w:t xml:space="preserve"> </w:t>
            </w:r>
            <w:r>
              <w:rPr>
                <w:sz w:val="24"/>
              </w:rPr>
              <w:t>деятельность</w:t>
            </w:r>
            <w:r>
              <w:rPr>
                <w:spacing w:val="-5"/>
                <w:sz w:val="24"/>
              </w:rPr>
              <w:t xml:space="preserve"> </w:t>
            </w:r>
            <w:r>
              <w:rPr>
                <w:sz w:val="24"/>
              </w:rPr>
              <w:t>человека.</w:t>
            </w:r>
            <w:r>
              <w:rPr>
                <w:spacing w:val="-4"/>
                <w:sz w:val="24"/>
              </w:rPr>
              <w:t xml:space="preserve"> </w:t>
            </w:r>
            <w:r>
              <w:rPr>
                <w:sz w:val="24"/>
              </w:rPr>
              <w:t>Духовные</w:t>
            </w:r>
            <w:r>
              <w:rPr>
                <w:spacing w:val="-6"/>
                <w:sz w:val="24"/>
              </w:rPr>
              <w:t xml:space="preserve"> </w:t>
            </w:r>
            <w:r>
              <w:rPr>
                <w:sz w:val="24"/>
              </w:rPr>
              <w:t>ценности</w:t>
            </w:r>
            <w:r>
              <w:rPr>
                <w:spacing w:val="3"/>
                <w:sz w:val="24"/>
              </w:rPr>
              <w:t xml:space="preserve"> </w:t>
            </w:r>
            <w:r>
              <w:rPr>
                <w:sz w:val="24"/>
              </w:rPr>
              <w:t>российского</w:t>
            </w:r>
            <w:r>
              <w:rPr>
                <w:spacing w:val="-4"/>
                <w:sz w:val="24"/>
              </w:rPr>
              <w:t xml:space="preserve"> </w:t>
            </w:r>
            <w:r>
              <w:rPr>
                <w:spacing w:val="-2"/>
                <w:sz w:val="24"/>
              </w:rPr>
              <w:t>общества.</w:t>
            </w:r>
          </w:p>
          <w:p w:rsidR="000148D2" w:rsidRDefault="00307937">
            <w:pPr>
              <w:pStyle w:val="TableParagraph"/>
              <w:spacing w:before="2" w:line="232" w:lineRule="auto"/>
              <w:rPr>
                <w:sz w:val="24"/>
              </w:rPr>
            </w:pPr>
            <w:r>
              <w:rPr>
                <w:sz w:val="24"/>
              </w:rPr>
              <w:t>Материальная</w:t>
            </w:r>
            <w:r>
              <w:rPr>
                <w:spacing w:val="-15"/>
                <w:sz w:val="24"/>
              </w:rPr>
              <w:t xml:space="preserve"> </w:t>
            </w:r>
            <w:r>
              <w:rPr>
                <w:sz w:val="24"/>
              </w:rPr>
              <w:t>и</w:t>
            </w:r>
            <w:r>
              <w:rPr>
                <w:spacing w:val="-15"/>
                <w:sz w:val="24"/>
              </w:rPr>
              <w:t xml:space="preserve"> </w:t>
            </w:r>
            <w:r>
              <w:rPr>
                <w:sz w:val="24"/>
              </w:rPr>
              <w:t>духовная</w:t>
            </w:r>
            <w:r>
              <w:rPr>
                <w:spacing w:val="-15"/>
                <w:sz w:val="24"/>
              </w:rPr>
              <w:t xml:space="preserve"> </w:t>
            </w:r>
            <w:r>
              <w:rPr>
                <w:sz w:val="24"/>
              </w:rPr>
              <w:t>культура.</w:t>
            </w:r>
            <w:r>
              <w:rPr>
                <w:spacing w:val="-15"/>
                <w:sz w:val="24"/>
              </w:rPr>
              <w:t xml:space="preserve"> </w:t>
            </w:r>
            <w:r>
              <w:rPr>
                <w:sz w:val="24"/>
              </w:rPr>
              <w:t>Формы</w:t>
            </w:r>
            <w:r>
              <w:rPr>
                <w:spacing w:val="-15"/>
                <w:sz w:val="24"/>
              </w:rPr>
              <w:t xml:space="preserve"> </w:t>
            </w:r>
            <w:r>
              <w:rPr>
                <w:sz w:val="24"/>
              </w:rPr>
              <w:t>культуры.</w:t>
            </w:r>
            <w:r>
              <w:rPr>
                <w:spacing w:val="-15"/>
                <w:sz w:val="24"/>
              </w:rPr>
              <w:t xml:space="preserve"> </w:t>
            </w:r>
            <w:r>
              <w:rPr>
                <w:sz w:val="24"/>
              </w:rPr>
              <w:t>Народная,</w:t>
            </w:r>
            <w:r>
              <w:rPr>
                <w:spacing w:val="-15"/>
                <w:sz w:val="24"/>
              </w:rPr>
              <w:t xml:space="preserve"> </w:t>
            </w:r>
            <w:r>
              <w:rPr>
                <w:sz w:val="24"/>
              </w:rPr>
              <w:t>массовая</w:t>
            </w:r>
            <w:r>
              <w:rPr>
                <w:spacing w:val="-15"/>
                <w:sz w:val="24"/>
              </w:rPr>
              <w:t xml:space="preserve"> </w:t>
            </w:r>
            <w:r>
              <w:rPr>
                <w:sz w:val="24"/>
              </w:rPr>
              <w:t>и</w:t>
            </w:r>
            <w:r>
              <w:rPr>
                <w:spacing w:val="-15"/>
                <w:sz w:val="24"/>
              </w:rPr>
              <w:t xml:space="preserve"> </w:t>
            </w:r>
            <w:r>
              <w:rPr>
                <w:sz w:val="24"/>
              </w:rPr>
              <w:t xml:space="preserve">элитарная </w:t>
            </w:r>
            <w:r>
              <w:rPr>
                <w:spacing w:val="-2"/>
                <w:sz w:val="24"/>
              </w:rPr>
              <w:t>культура</w:t>
            </w:r>
          </w:p>
        </w:tc>
      </w:tr>
      <w:tr w:rsidR="000148D2">
        <w:trPr>
          <w:trHeight w:val="830"/>
        </w:trPr>
        <w:tc>
          <w:tcPr>
            <w:tcW w:w="1202" w:type="dxa"/>
            <w:tcBorders>
              <w:top w:val="single" w:sz="8" w:space="0" w:color="000000"/>
            </w:tcBorders>
          </w:tcPr>
          <w:p w:rsidR="000148D2" w:rsidRDefault="00307937">
            <w:pPr>
              <w:pStyle w:val="TableParagraph"/>
              <w:spacing w:line="266" w:lineRule="exact"/>
              <w:ind w:left="101" w:right="5"/>
              <w:jc w:val="center"/>
              <w:rPr>
                <w:sz w:val="24"/>
              </w:rPr>
            </w:pPr>
            <w:r>
              <w:rPr>
                <w:spacing w:val="-5"/>
                <w:sz w:val="24"/>
              </w:rPr>
              <w:t>2.2</w:t>
            </w:r>
          </w:p>
        </w:tc>
        <w:tc>
          <w:tcPr>
            <w:tcW w:w="9165" w:type="dxa"/>
            <w:tcBorders>
              <w:top w:val="single" w:sz="8" w:space="0" w:color="000000"/>
            </w:tcBorders>
          </w:tcPr>
          <w:p w:rsidR="000148D2" w:rsidRDefault="00307937">
            <w:pPr>
              <w:pStyle w:val="TableParagraph"/>
              <w:spacing w:line="237" w:lineRule="auto"/>
              <w:ind w:right="169"/>
              <w:rPr>
                <w:sz w:val="24"/>
              </w:rPr>
            </w:pPr>
            <w:r>
              <w:rPr>
                <w:sz w:val="24"/>
              </w:rPr>
              <w:t>Молодёжная</w:t>
            </w:r>
            <w:r>
              <w:rPr>
                <w:spacing w:val="-7"/>
                <w:sz w:val="24"/>
              </w:rPr>
              <w:t xml:space="preserve"> </w:t>
            </w:r>
            <w:r>
              <w:rPr>
                <w:sz w:val="24"/>
              </w:rPr>
              <w:t>субкультура. Контркультура. Функции культуры. Культурное многообразие</w:t>
            </w:r>
            <w:r>
              <w:rPr>
                <w:spacing w:val="-15"/>
                <w:sz w:val="24"/>
              </w:rPr>
              <w:t xml:space="preserve"> </w:t>
            </w:r>
            <w:r>
              <w:rPr>
                <w:sz w:val="24"/>
              </w:rPr>
              <w:t>современного</w:t>
            </w:r>
            <w:r>
              <w:rPr>
                <w:spacing w:val="-15"/>
                <w:sz w:val="24"/>
              </w:rPr>
              <w:t xml:space="preserve"> </w:t>
            </w:r>
            <w:r>
              <w:rPr>
                <w:sz w:val="24"/>
              </w:rPr>
              <w:t>общества.</w:t>
            </w:r>
            <w:r>
              <w:rPr>
                <w:spacing w:val="-15"/>
                <w:sz w:val="24"/>
              </w:rPr>
              <w:t xml:space="preserve"> </w:t>
            </w:r>
            <w:r>
              <w:rPr>
                <w:sz w:val="24"/>
              </w:rPr>
              <w:t>Диалог</w:t>
            </w:r>
            <w:r>
              <w:rPr>
                <w:spacing w:val="-15"/>
                <w:sz w:val="24"/>
              </w:rPr>
              <w:t xml:space="preserve"> </w:t>
            </w:r>
            <w:r>
              <w:rPr>
                <w:sz w:val="24"/>
              </w:rPr>
              <w:t>культур.</w:t>
            </w:r>
            <w:r>
              <w:rPr>
                <w:spacing w:val="-15"/>
                <w:sz w:val="24"/>
              </w:rPr>
              <w:t xml:space="preserve"> </w:t>
            </w:r>
            <w:r>
              <w:rPr>
                <w:sz w:val="24"/>
              </w:rPr>
              <w:t>Вклад</w:t>
            </w:r>
            <w:r>
              <w:rPr>
                <w:spacing w:val="-15"/>
                <w:sz w:val="24"/>
              </w:rPr>
              <w:t xml:space="preserve"> </w:t>
            </w:r>
            <w:r>
              <w:rPr>
                <w:sz w:val="24"/>
              </w:rPr>
              <w:t>российской</w:t>
            </w:r>
            <w:r>
              <w:rPr>
                <w:spacing w:val="-15"/>
                <w:sz w:val="24"/>
              </w:rPr>
              <w:t xml:space="preserve"> </w:t>
            </w:r>
            <w:r>
              <w:rPr>
                <w:sz w:val="24"/>
              </w:rPr>
              <w:t>культуры</w:t>
            </w:r>
            <w:r>
              <w:rPr>
                <w:spacing w:val="-15"/>
                <w:sz w:val="24"/>
              </w:rPr>
              <w:t xml:space="preserve"> </w:t>
            </w:r>
            <w:r>
              <w:rPr>
                <w:sz w:val="24"/>
              </w:rPr>
              <w:t>в</w:t>
            </w:r>
          </w:p>
          <w:p w:rsidR="000148D2" w:rsidRDefault="00307937">
            <w:pPr>
              <w:pStyle w:val="TableParagraph"/>
              <w:spacing w:line="272" w:lineRule="exact"/>
              <w:rPr>
                <w:sz w:val="24"/>
              </w:rPr>
            </w:pPr>
            <w:r>
              <w:rPr>
                <w:sz w:val="24"/>
              </w:rPr>
              <w:t>формирование</w:t>
            </w:r>
            <w:r>
              <w:rPr>
                <w:spacing w:val="-6"/>
                <w:sz w:val="24"/>
              </w:rPr>
              <w:t xml:space="preserve"> </w:t>
            </w:r>
            <w:r>
              <w:rPr>
                <w:sz w:val="24"/>
              </w:rPr>
              <w:t>ценностей</w:t>
            </w:r>
            <w:r>
              <w:rPr>
                <w:spacing w:val="-5"/>
                <w:sz w:val="24"/>
              </w:rPr>
              <w:t xml:space="preserve"> </w:t>
            </w:r>
            <w:r>
              <w:rPr>
                <w:sz w:val="24"/>
              </w:rPr>
              <w:t>современного</w:t>
            </w:r>
            <w:r>
              <w:rPr>
                <w:spacing w:val="-4"/>
                <w:sz w:val="24"/>
              </w:rPr>
              <w:t xml:space="preserve"> </w:t>
            </w:r>
            <w:r>
              <w:rPr>
                <w:spacing w:val="-2"/>
                <w:sz w:val="24"/>
              </w:rPr>
              <w:t>общества</w:t>
            </w:r>
          </w:p>
        </w:tc>
      </w:tr>
      <w:tr w:rsidR="000148D2">
        <w:trPr>
          <w:trHeight w:val="568"/>
        </w:trPr>
        <w:tc>
          <w:tcPr>
            <w:tcW w:w="1202" w:type="dxa"/>
          </w:tcPr>
          <w:p w:rsidR="000148D2" w:rsidRDefault="00307937">
            <w:pPr>
              <w:pStyle w:val="TableParagraph"/>
              <w:spacing w:line="265" w:lineRule="exact"/>
              <w:ind w:left="101" w:right="5"/>
              <w:jc w:val="center"/>
              <w:rPr>
                <w:sz w:val="24"/>
              </w:rPr>
            </w:pPr>
            <w:r>
              <w:rPr>
                <w:spacing w:val="-5"/>
                <w:sz w:val="24"/>
              </w:rPr>
              <w:t>2.3</w:t>
            </w:r>
          </w:p>
        </w:tc>
        <w:tc>
          <w:tcPr>
            <w:tcW w:w="9165" w:type="dxa"/>
          </w:tcPr>
          <w:p w:rsidR="000148D2" w:rsidRDefault="00307937">
            <w:pPr>
              <w:pStyle w:val="TableParagraph"/>
              <w:spacing w:line="237" w:lineRule="auto"/>
              <w:ind w:right="480"/>
              <w:rPr>
                <w:sz w:val="24"/>
              </w:rPr>
            </w:pPr>
            <w:r>
              <w:rPr>
                <w:sz w:val="24"/>
              </w:rPr>
              <w:t>Мораль</w:t>
            </w:r>
            <w:r>
              <w:rPr>
                <w:spacing w:val="-15"/>
                <w:sz w:val="24"/>
              </w:rPr>
              <w:t xml:space="preserve"> </w:t>
            </w:r>
            <w:r>
              <w:rPr>
                <w:sz w:val="24"/>
              </w:rPr>
              <w:t>как</w:t>
            </w:r>
            <w:r>
              <w:rPr>
                <w:spacing w:val="-15"/>
                <w:sz w:val="24"/>
              </w:rPr>
              <w:t xml:space="preserve"> </w:t>
            </w:r>
            <w:r>
              <w:rPr>
                <w:sz w:val="24"/>
              </w:rPr>
              <w:t>общечеловеческая</w:t>
            </w:r>
            <w:r>
              <w:rPr>
                <w:spacing w:val="-15"/>
                <w:sz w:val="24"/>
              </w:rPr>
              <w:t xml:space="preserve"> </w:t>
            </w:r>
            <w:r>
              <w:rPr>
                <w:sz w:val="24"/>
              </w:rPr>
              <w:t>ценность</w:t>
            </w:r>
            <w:r>
              <w:rPr>
                <w:spacing w:val="-15"/>
                <w:sz w:val="24"/>
              </w:rPr>
              <w:t xml:space="preserve"> </w:t>
            </w:r>
            <w:r>
              <w:rPr>
                <w:sz w:val="24"/>
              </w:rPr>
              <w:t>и</w:t>
            </w:r>
            <w:r>
              <w:rPr>
                <w:spacing w:val="-16"/>
                <w:sz w:val="24"/>
              </w:rPr>
              <w:t xml:space="preserve"> </w:t>
            </w:r>
            <w:r>
              <w:rPr>
                <w:sz w:val="24"/>
              </w:rPr>
              <w:t>социальный</w:t>
            </w:r>
            <w:r>
              <w:rPr>
                <w:spacing w:val="-15"/>
                <w:sz w:val="24"/>
              </w:rPr>
              <w:t xml:space="preserve"> </w:t>
            </w:r>
            <w:r>
              <w:rPr>
                <w:sz w:val="24"/>
              </w:rPr>
              <w:t>регулятор.</w:t>
            </w:r>
            <w:r>
              <w:rPr>
                <w:spacing w:val="-15"/>
                <w:sz w:val="24"/>
              </w:rPr>
              <w:t xml:space="preserve"> </w:t>
            </w:r>
            <w:r>
              <w:rPr>
                <w:sz w:val="24"/>
              </w:rPr>
              <w:t>Категории</w:t>
            </w:r>
            <w:r>
              <w:rPr>
                <w:spacing w:val="-15"/>
                <w:sz w:val="24"/>
              </w:rPr>
              <w:t xml:space="preserve"> </w:t>
            </w:r>
            <w:r>
              <w:rPr>
                <w:sz w:val="24"/>
              </w:rPr>
              <w:t>морали. Гражданственность. Патриотизм</w:t>
            </w:r>
          </w:p>
        </w:tc>
      </w:tr>
      <w:tr w:rsidR="000148D2">
        <w:trPr>
          <w:trHeight w:val="1372"/>
        </w:trPr>
        <w:tc>
          <w:tcPr>
            <w:tcW w:w="1202" w:type="dxa"/>
          </w:tcPr>
          <w:p w:rsidR="000148D2" w:rsidRDefault="00307937">
            <w:pPr>
              <w:pStyle w:val="TableParagraph"/>
              <w:spacing w:line="263" w:lineRule="exact"/>
              <w:ind w:left="101" w:right="5"/>
              <w:jc w:val="center"/>
              <w:rPr>
                <w:sz w:val="24"/>
              </w:rPr>
            </w:pPr>
            <w:r>
              <w:rPr>
                <w:spacing w:val="-5"/>
                <w:sz w:val="24"/>
              </w:rPr>
              <w:t>2.4</w:t>
            </w:r>
          </w:p>
        </w:tc>
        <w:tc>
          <w:tcPr>
            <w:tcW w:w="9165" w:type="dxa"/>
          </w:tcPr>
          <w:p w:rsidR="000148D2" w:rsidRDefault="00307937">
            <w:pPr>
              <w:pStyle w:val="TableParagraph"/>
              <w:ind w:left="12" w:right="452"/>
              <w:jc w:val="both"/>
              <w:rPr>
                <w:sz w:val="24"/>
              </w:rPr>
            </w:pPr>
            <w:r>
              <w:rPr>
                <w:sz w:val="24"/>
              </w:rPr>
              <w:t>Естественные,</w:t>
            </w:r>
            <w:r>
              <w:rPr>
                <w:spacing w:val="-13"/>
                <w:sz w:val="24"/>
              </w:rPr>
              <w:t xml:space="preserve"> </w:t>
            </w:r>
            <w:r>
              <w:rPr>
                <w:sz w:val="24"/>
              </w:rPr>
              <w:t>технические,</w:t>
            </w:r>
            <w:r>
              <w:rPr>
                <w:spacing w:val="-9"/>
                <w:sz w:val="24"/>
              </w:rPr>
              <w:t xml:space="preserve"> </w:t>
            </w:r>
            <w:r>
              <w:rPr>
                <w:sz w:val="24"/>
              </w:rPr>
              <w:t>точные</w:t>
            </w:r>
            <w:r>
              <w:rPr>
                <w:spacing w:val="-14"/>
                <w:sz w:val="24"/>
              </w:rPr>
              <w:t xml:space="preserve"> </w:t>
            </w:r>
            <w:r>
              <w:rPr>
                <w:sz w:val="24"/>
              </w:rPr>
              <w:t>и</w:t>
            </w:r>
            <w:r>
              <w:rPr>
                <w:spacing w:val="-13"/>
                <w:sz w:val="24"/>
              </w:rPr>
              <w:t xml:space="preserve"> </w:t>
            </w:r>
            <w:r>
              <w:rPr>
                <w:sz w:val="24"/>
              </w:rPr>
              <w:t>социально-гуманитарные</w:t>
            </w:r>
            <w:r>
              <w:rPr>
                <w:spacing w:val="-13"/>
                <w:sz w:val="24"/>
              </w:rPr>
              <w:t xml:space="preserve"> </w:t>
            </w:r>
            <w:r>
              <w:rPr>
                <w:sz w:val="24"/>
              </w:rPr>
              <w:t>науки.</w:t>
            </w:r>
            <w:r>
              <w:rPr>
                <w:spacing w:val="-7"/>
                <w:sz w:val="24"/>
              </w:rPr>
              <w:t xml:space="preserve"> </w:t>
            </w:r>
            <w:r>
              <w:rPr>
                <w:sz w:val="24"/>
              </w:rPr>
              <w:t>Особенности, уровни и методы научного познания. Особенности научного познания в социально- гуманитарных науках. Наука. Функции науки.</w:t>
            </w:r>
          </w:p>
          <w:p w:rsidR="000148D2" w:rsidRDefault="00307937">
            <w:pPr>
              <w:pStyle w:val="TableParagraph"/>
              <w:spacing w:line="264" w:lineRule="exact"/>
              <w:ind w:right="1561"/>
              <w:jc w:val="both"/>
              <w:rPr>
                <w:sz w:val="24"/>
              </w:rPr>
            </w:pPr>
            <w:r>
              <w:rPr>
                <w:sz w:val="24"/>
              </w:rPr>
              <w:t xml:space="preserve">Возрастание роли науки в современном обществе. Направления научно- </w:t>
            </w:r>
            <w:r>
              <w:rPr>
                <w:spacing w:val="-2"/>
                <w:sz w:val="24"/>
              </w:rPr>
              <w:t>технологического развития</w:t>
            </w:r>
            <w:r>
              <w:rPr>
                <w:spacing w:val="-8"/>
                <w:sz w:val="24"/>
              </w:rPr>
              <w:t xml:space="preserve"> </w:t>
            </w:r>
            <w:r>
              <w:rPr>
                <w:spacing w:val="-2"/>
                <w:sz w:val="24"/>
              </w:rPr>
              <w:t>и</w:t>
            </w:r>
            <w:r>
              <w:rPr>
                <w:spacing w:val="-7"/>
                <w:sz w:val="24"/>
              </w:rPr>
              <w:t xml:space="preserve"> </w:t>
            </w:r>
            <w:r>
              <w:rPr>
                <w:spacing w:val="-2"/>
                <w:sz w:val="24"/>
              </w:rPr>
              <w:t>научные достижения Российской Федерации</w:t>
            </w:r>
          </w:p>
        </w:tc>
      </w:tr>
      <w:tr w:rsidR="000148D2">
        <w:trPr>
          <w:trHeight w:val="1113"/>
        </w:trPr>
        <w:tc>
          <w:tcPr>
            <w:tcW w:w="1202" w:type="dxa"/>
          </w:tcPr>
          <w:p w:rsidR="000148D2" w:rsidRDefault="00307937">
            <w:pPr>
              <w:pStyle w:val="TableParagraph"/>
              <w:spacing w:line="270" w:lineRule="exact"/>
              <w:ind w:left="101" w:right="5"/>
              <w:jc w:val="center"/>
              <w:rPr>
                <w:sz w:val="24"/>
              </w:rPr>
            </w:pPr>
            <w:r>
              <w:rPr>
                <w:spacing w:val="-5"/>
                <w:sz w:val="24"/>
              </w:rPr>
              <w:t>2.5</w:t>
            </w:r>
          </w:p>
        </w:tc>
        <w:tc>
          <w:tcPr>
            <w:tcW w:w="9165" w:type="dxa"/>
          </w:tcPr>
          <w:p w:rsidR="000148D2" w:rsidRDefault="00307937">
            <w:pPr>
              <w:pStyle w:val="TableParagraph"/>
              <w:spacing w:line="237" w:lineRule="auto"/>
              <w:rPr>
                <w:sz w:val="24"/>
              </w:rPr>
            </w:pPr>
            <w:r>
              <w:rPr>
                <w:spacing w:val="-2"/>
                <w:sz w:val="24"/>
              </w:rPr>
              <w:t>Образование</w:t>
            </w:r>
            <w:r>
              <w:rPr>
                <w:spacing w:val="-3"/>
                <w:sz w:val="24"/>
              </w:rPr>
              <w:t xml:space="preserve"> </w:t>
            </w:r>
            <w:r>
              <w:rPr>
                <w:spacing w:val="-2"/>
                <w:sz w:val="24"/>
              </w:rPr>
              <w:t xml:space="preserve">в современном обществе. Российская система образования. Основные </w:t>
            </w:r>
            <w:r>
              <w:rPr>
                <w:sz w:val="24"/>
              </w:rPr>
              <w:t>направления развития образования в Российской Федерации. Непрерывность</w:t>
            </w:r>
          </w:p>
          <w:p w:rsidR="000148D2" w:rsidRDefault="00307937">
            <w:pPr>
              <w:pStyle w:val="TableParagraph"/>
              <w:spacing w:line="235" w:lineRule="auto"/>
              <w:rPr>
                <w:sz w:val="24"/>
              </w:rPr>
            </w:pPr>
            <w:r>
              <w:rPr>
                <w:sz w:val="24"/>
              </w:rPr>
              <w:t>образования</w:t>
            </w:r>
            <w:r>
              <w:rPr>
                <w:spacing w:val="-15"/>
                <w:sz w:val="24"/>
              </w:rPr>
              <w:t xml:space="preserve"> </w:t>
            </w:r>
            <w:r>
              <w:rPr>
                <w:sz w:val="24"/>
              </w:rPr>
              <w:t>в</w:t>
            </w:r>
            <w:r>
              <w:rPr>
                <w:spacing w:val="-15"/>
                <w:sz w:val="24"/>
              </w:rPr>
              <w:t xml:space="preserve"> </w:t>
            </w:r>
            <w:r>
              <w:rPr>
                <w:sz w:val="24"/>
              </w:rPr>
              <w:t>информационном</w:t>
            </w:r>
            <w:r>
              <w:rPr>
                <w:spacing w:val="-15"/>
                <w:sz w:val="24"/>
              </w:rPr>
              <w:t xml:space="preserve"> </w:t>
            </w:r>
            <w:r>
              <w:rPr>
                <w:sz w:val="24"/>
              </w:rPr>
              <w:t>обществе.</w:t>
            </w:r>
            <w:r>
              <w:rPr>
                <w:spacing w:val="-15"/>
                <w:sz w:val="24"/>
              </w:rPr>
              <w:t xml:space="preserve"> </w:t>
            </w:r>
            <w:r>
              <w:rPr>
                <w:sz w:val="24"/>
              </w:rPr>
              <w:t>Значение</w:t>
            </w:r>
            <w:r>
              <w:rPr>
                <w:spacing w:val="-15"/>
                <w:sz w:val="24"/>
              </w:rPr>
              <w:t xml:space="preserve"> </w:t>
            </w:r>
            <w:r>
              <w:rPr>
                <w:sz w:val="24"/>
              </w:rPr>
              <w:t>самообразования.</w:t>
            </w:r>
            <w:r>
              <w:rPr>
                <w:spacing w:val="-15"/>
                <w:sz w:val="24"/>
              </w:rPr>
              <w:t xml:space="preserve"> </w:t>
            </w:r>
            <w:r>
              <w:rPr>
                <w:sz w:val="24"/>
              </w:rPr>
              <w:t>Цифровые образовательные ресурсы</w:t>
            </w:r>
          </w:p>
        </w:tc>
      </w:tr>
      <w:tr w:rsidR="000148D2">
        <w:trPr>
          <w:trHeight w:val="825"/>
        </w:trPr>
        <w:tc>
          <w:tcPr>
            <w:tcW w:w="1202" w:type="dxa"/>
          </w:tcPr>
          <w:p w:rsidR="000148D2" w:rsidRDefault="00307937">
            <w:pPr>
              <w:pStyle w:val="TableParagraph"/>
              <w:spacing w:line="265" w:lineRule="exact"/>
              <w:ind w:left="101" w:right="5"/>
              <w:jc w:val="center"/>
              <w:rPr>
                <w:sz w:val="24"/>
              </w:rPr>
            </w:pPr>
            <w:r>
              <w:rPr>
                <w:spacing w:val="-5"/>
                <w:sz w:val="24"/>
              </w:rPr>
              <w:t>2.6</w:t>
            </w:r>
          </w:p>
        </w:tc>
        <w:tc>
          <w:tcPr>
            <w:tcW w:w="9165" w:type="dxa"/>
          </w:tcPr>
          <w:p w:rsidR="000148D2" w:rsidRDefault="00307937">
            <w:pPr>
              <w:pStyle w:val="TableParagraph"/>
              <w:spacing w:line="235" w:lineRule="auto"/>
              <w:ind w:right="179"/>
              <w:rPr>
                <w:sz w:val="24"/>
              </w:rPr>
            </w:pPr>
            <w:r>
              <w:rPr>
                <w:sz w:val="24"/>
              </w:rPr>
              <w:t>Религия, её роль в жизни общества и человека. Мировые и национальные религии. Значение</w:t>
            </w:r>
            <w:r>
              <w:rPr>
                <w:spacing w:val="-15"/>
                <w:sz w:val="24"/>
              </w:rPr>
              <w:t xml:space="preserve"> </w:t>
            </w:r>
            <w:r>
              <w:rPr>
                <w:sz w:val="24"/>
              </w:rPr>
              <w:t>поддержания</w:t>
            </w:r>
            <w:r>
              <w:rPr>
                <w:spacing w:val="-19"/>
                <w:sz w:val="24"/>
              </w:rPr>
              <w:t xml:space="preserve"> </w:t>
            </w:r>
            <w:r>
              <w:rPr>
                <w:sz w:val="24"/>
              </w:rPr>
              <w:t>межконфессионального</w:t>
            </w:r>
            <w:r>
              <w:rPr>
                <w:spacing w:val="-16"/>
                <w:sz w:val="24"/>
              </w:rPr>
              <w:t xml:space="preserve"> </w:t>
            </w:r>
            <w:r>
              <w:rPr>
                <w:sz w:val="24"/>
              </w:rPr>
              <w:t>мира</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 xml:space="preserve">Свобода </w:t>
            </w:r>
            <w:r>
              <w:rPr>
                <w:spacing w:val="-2"/>
                <w:sz w:val="24"/>
              </w:rPr>
              <w:t>совести</w:t>
            </w:r>
          </w:p>
        </w:tc>
      </w:tr>
      <w:tr w:rsidR="000148D2">
        <w:trPr>
          <w:trHeight w:val="297"/>
        </w:trPr>
        <w:tc>
          <w:tcPr>
            <w:tcW w:w="1202" w:type="dxa"/>
          </w:tcPr>
          <w:p w:rsidR="000148D2" w:rsidRDefault="00307937">
            <w:pPr>
              <w:pStyle w:val="TableParagraph"/>
              <w:spacing w:line="261" w:lineRule="exact"/>
              <w:ind w:left="101" w:right="5"/>
              <w:jc w:val="center"/>
              <w:rPr>
                <w:sz w:val="24"/>
              </w:rPr>
            </w:pPr>
            <w:r>
              <w:rPr>
                <w:spacing w:val="-5"/>
                <w:sz w:val="24"/>
              </w:rPr>
              <w:t>2.7</w:t>
            </w:r>
          </w:p>
        </w:tc>
        <w:tc>
          <w:tcPr>
            <w:tcW w:w="9165" w:type="dxa"/>
          </w:tcPr>
          <w:p w:rsidR="000148D2" w:rsidRDefault="00307937">
            <w:pPr>
              <w:pStyle w:val="TableParagraph"/>
              <w:spacing w:line="270" w:lineRule="exact"/>
              <w:rPr>
                <w:sz w:val="24"/>
              </w:rPr>
            </w:pPr>
            <w:r>
              <w:rPr>
                <w:sz w:val="24"/>
              </w:rPr>
              <w:t>Искусство,</w:t>
            </w:r>
            <w:r>
              <w:rPr>
                <w:spacing w:val="-16"/>
                <w:sz w:val="24"/>
              </w:rPr>
              <w:t xml:space="preserve"> </w:t>
            </w:r>
            <w:r>
              <w:rPr>
                <w:sz w:val="24"/>
              </w:rPr>
              <w:t>его</w:t>
            </w:r>
            <w:r>
              <w:rPr>
                <w:spacing w:val="-11"/>
                <w:sz w:val="24"/>
              </w:rPr>
              <w:t xml:space="preserve"> </w:t>
            </w:r>
            <w:r>
              <w:rPr>
                <w:sz w:val="24"/>
              </w:rPr>
              <w:t>основные</w:t>
            </w:r>
            <w:r>
              <w:rPr>
                <w:spacing w:val="-11"/>
                <w:sz w:val="24"/>
              </w:rPr>
              <w:t xml:space="preserve"> </w:t>
            </w:r>
            <w:r>
              <w:rPr>
                <w:sz w:val="24"/>
              </w:rPr>
              <w:t>функции.</w:t>
            </w:r>
            <w:r>
              <w:rPr>
                <w:spacing w:val="-3"/>
                <w:sz w:val="24"/>
              </w:rPr>
              <w:t xml:space="preserve"> </w:t>
            </w:r>
            <w:r>
              <w:rPr>
                <w:sz w:val="24"/>
              </w:rPr>
              <w:t>Особенности</w:t>
            </w:r>
            <w:r>
              <w:rPr>
                <w:spacing w:val="-4"/>
                <w:sz w:val="24"/>
              </w:rPr>
              <w:t xml:space="preserve"> </w:t>
            </w:r>
            <w:r>
              <w:rPr>
                <w:sz w:val="24"/>
              </w:rPr>
              <w:t>искусства</w:t>
            </w:r>
            <w:r>
              <w:rPr>
                <w:spacing w:val="-10"/>
                <w:sz w:val="24"/>
              </w:rPr>
              <w:t xml:space="preserve"> </w:t>
            </w:r>
            <w:r>
              <w:rPr>
                <w:sz w:val="24"/>
              </w:rPr>
              <w:t>как</w:t>
            </w:r>
            <w:r>
              <w:rPr>
                <w:spacing w:val="-12"/>
                <w:sz w:val="24"/>
              </w:rPr>
              <w:t xml:space="preserve"> </w:t>
            </w:r>
            <w:r>
              <w:rPr>
                <w:sz w:val="24"/>
              </w:rPr>
              <w:t>формы</w:t>
            </w:r>
            <w:r>
              <w:rPr>
                <w:spacing w:val="-9"/>
                <w:sz w:val="24"/>
              </w:rPr>
              <w:t xml:space="preserve"> </w:t>
            </w:r>
            <w:r>
              <w:rPr>
                <w:spacing w:val="-2"/>
                <w:sz w:val="24"/>
              </w:rPr>
              <w:t>духовной</w:t>
            </w:r>
          </w:p>
        </w:tc>
      </w:tr>
    </w:tbl>
    <w:p w:rsidR="000148D2" w:rsidRDefault="000148D2">
      <w:pPr>
        <w:pStyle w:val="TableParagraph"/>
        <w:spacing w:line="270" w:lineRule="exact"/>
        <w:rPr>
          <w:sz w:val="24"/>
        </w:rPr>
        <w:sectPr w:rsidR="000148D2" w:rsidSect="007F4D25">
          <w:pgSz w:w="11900" w:h="16860"/>
          <w:pgMar w:top="1160" w:right="0" w:bottom="1201" w:left="360" w:header="720" w:footer="720" w:gutter="0"/>
          <w:cols w:space="720"/>
        </w:sectPr>
      </w:pPr>
    </w:p>
    <w:tbl>
      <w:tblPr>
        <w:tblStyle w:val="TableNormal"/>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2"/>
        <w:gridCol w:w="9165"/>
      </w:tblGrid>
      <w:tr w:rsidR="000148D2">
        <w:trPr>
          <w:trHeight w:val="266"/>
        </w:trPr>
        <w:tc>
          <w:tcPr>
            <w:tcW w:w="1202" w:type="dxa"/>
          </w:tcPr>
          <w:p w:rsidR="000148D2" w:rsidRDefault="000148D2">
            <w:pPr>
              <w:pStyle w:val="TableParagraph"/>
              <w:ind w:left="0"/>
              <w:rPr>
                <w:sz w:val="18"/>
              </w:rPr>
            </w:pPr>
          </w:p>
        </w:tc>
        <w:tc>
          <w:tcPr>
            <w:tcW w:w="9165" w:type="dxa"/>
          </w:tcPr>
          <w:p w:rsidR="000148D2" w:rsidRDefault="00307937">
            <w:pPr>
              <w:pStyle w:val="TableParagraph"/>
              <w:spacing w:line="246" w:lineRule="exact"/>
              <w:rPr>
                <w:sz w:val="24"/>
              </w:rPr>
            </w:pPr>
            <w:r>
              <w:rPr>
                <w:spacing w:val="-2"/>
                <w:sz w:val="24"/>
              </w:rPr>
              <w:t>культуры. Достижения</w:t>
            </w:r>
            <w:r>
              <w:rPr>
                <w:sz w:val="24"/>
              </w:rPr>
              <w:t xml:space="preserve"> </w:t>
            </w:r>
            <w:r>
              <w:rPr>
                <w:spacing w:val="-2"/>
                <w:sz w:val="24"/>
              </w:rPr>
              <w:t>современного</w:t>
            </w:r>
            <w:r>
              <w:rPr>
                <w:spacing w:val="4"/>
                <w:sz w:val="24"/>
              </w:rPr>
              <w:t xml:space="preserve"> </w:t>
            </w:r>
            <w:r>
              <w:rPr>
                <w:spacing w:val="-2"/>
                <w:sz w:val="24"/>
              </w:rPr>
              <w:t>российского</w:t>
            </w:r>
            <w:r>
              <w:rPr>
                <w:spacing w:val="6"/>
                <w:sz w:val="24"/>
              </w:rPr>
              <w:t xml:space="preserve"> </w:t>
            </w:r>
            <w:r>
              <w:rPr>
                <w:spacing w:val="-2"/>
                <w:sz w:val="24"/>
              </w:rPr>
              <w:t>искусства</w:t>
            </w:r>
          </w:p>
        </w:tc>
      </w:tr>
      <w:tr w:rsidR="000148D2">
        <w:trPr>
          <w:trHeight w:val="297"/>
        </w:trPr>
        <w:tc>
          <w:tcPr>
            <w:tcW w:w="1202" w:type="dxa"/>
          </w:tcPr>
          <w:p w:rsidR="000148D2" w:rsidRDefault="00307937">
            <w:pPr>
              <w:pStyle w:val="TableParagraph"/>
              <w:spacing w:line="268" w:lineRule="exact"/>
              <w:ind w:left="101" w:right="5"/>
              <w:jc w:val="center"/>
              <w:rPr>
                <w:sz w:val="24"/>
              </w:rPr>
            </w:pPr>
            <w:r>
              <w:rPr>
                <w:spacing w:val="-5"/>
                <w:sz w:val="24"/>
              </w:rPr>
              <w:t>2.8</w:t>
            </w:r>
          </w:p>
        </w:tc>
        <w:tc>
          <w:tcPr>
            <w:tcW w:w="9165" w:type="dxa"/>
          </w:tcPr>
          <w:p w:rsidR="000148D2" w:rsidRDefault="00307937">
            <w:pPr>
              <w:pStyle w:val="TableParagraph"/>
              <w:spacing w:before="1"/>
              <w:rPr>
                <w:sz w:val="24"/>
              </w:rPr>
            </w:pPr>
            <w:r>
              <w:rPr>
                <w:spacing w:val="-2"/>
                <w:sz w:val="24"/>
              </w:rPr>
              <w:t>Особенности</w:t>
            </w:r>
            <w:r>
              <w:rPr>
                <w:spacing w:val="-3"/>
                <w:sz w:val="24"/>
              </w:rPr>
              <w:t xml:space="preserve"> </w:t>
            </w:r>
            <w:r>
              <w:rPr>
                <w:spacing w:val="-2"/>
                <w:sz w:val="24"/>
              </w:rPr>
              <w:t>профессиональной</w:t>
            </w:r>
            <w:r>
              <w:rPr>
                <w:spacing w:val="2"/>
                <w:sz w:val="24"/>
              </w:rPr>
              <w:t xml:space="preserve"> </w:t>
            </w:r>
            <w:r>
              <w:rPr>
                <w:spacing w:val="-2"/>
                <w:sz w:val="24"/>
              </w:rPr>
              <w:t>деятельности</w:t>
            </w:r>
            <w:r>
              <w:rPr>
                <w:spacing w:val="-3"/>
                <w:sz w:val="24"/>
              </w:rPr>
              <w:t xml:space="preserve"> </w:t>
            </w:r>
            <w:r>
              <w:rPr>
                <w:spacing w:val="-2"/>
                <w:sz w:val="24"/>
              </w:rPr>
              <w:t>в сфере</w:t>
            </w:r>
            <w:r>
              <w:rPr>
                <w:spacing w:val="-3"/>
                <w:sz w:val="24"/>
              </w:rPr>
              <w:t xml:space="preserve"> </w:t>
            </w:r>
            <w:r>
              <w:rPr>
                <w:spacing w:val="-2"/>
                <w:sz w:val="24"/>
              </w:rPr>
              <w:t>науки,</w:t>
            </w:r>
            <w:r>
              <w:rPr>
                <w:sz w:val="24"/>
              </w:rPr>
              <w:t xml:space="preserve"> </w:t>
            </w:r>
            <w:r>
              <w:rPr>
                <w:spacing w:val="-2"/>
                <w:sz w:val="24"/>
              </w:rPr>
              <w:t>образования,</w:t>
            </w:r>
            <w:r>
              <w:rPr>
                <w:spacing w:val="6"/>
                <w:sz w:val="24"/>
              </w:rPr>
              <w:t xml:space="preserve"> </w:t>
            </w:r>
            <w:r>
              <w:rPr>
                <w:spacing w:val="-2"/>
                <w:sz w:val="24"/>
              </w:rPr>
              <w:t>искусства</w:t>
            </w:r>
          </w:p>
        </w:tc>
      </w:tr>
      <w:tr w:rsidR="000148D2">
        <w:trPr>
          <w:trHeight w:val="278"/>
        </w:trPr>
        <w:tc>
          <w:tcPr>
            <w:tcW w:w="1202" w:type="dxa"/>
          </w:tcPr>
          <w:p w:rsidR="000148D2" w:rsidRDefault="00307937">
            <w:pPr>
              <w:pStyle w:val="TableParagraph"/>
              <w:spacing w:line="258" w:lineRule="exact"/>
              <w:ind w:left="101" w:right="46"/>
              <w:jc w:val="center"/>
              <w:rPr>
                <w:sz w:val="24"/>
              </w:rPr>
            </w:pPr>
            <w:r>
              <w:rPr>
                <w:spacing w:val="-10"/>
                <w:sz w:val="24"/>
              </w:rPr>
              <w:t>3</w:t>
            </w:r>
          </w:p>
        </w:tc>
        <w:tc>
          <w:tcPr>
            <w:tcW w:w="9165" w:type="dxa"/>
          </w:tcPr>
          <w:p w:rsidR="000148D2" w:rsidRDefault="00307937">
            <w:pPr>
              <w:pStyle w:val="TableParagraph"/>
              <w:spacing w:line="258" w:lineRule="exact"/>
              <w:rPr>
                <w:sz w:val="24"/>
              </w:rPr>
            </w:pPr>
            <w:r>
              <w:rPr>
                <w:spacing w:val="-2"/>
                <w:sz w:val="24"/>
              </w:rPr>
              <w:t>Экономическая</w:t>
            </w:r>
            <w:r>
              <w:rPr>
                <w:spacing w:val="1"/>
                <w:sz w:val="24"/>
              </w:rPr>
              <w:t xml:space="preserve"> </w:t>
            </w:r>
            <w:r>
              <w:rPr>
                <w:spacing w:val="-2"/>
                <w:sz w:val="24"/>
              </w:rPr>
              <w:t>жизнь</w:t>
            </w:r>
            <w:r>
              <w:rPr>
                <w:spacing w:val="-5"/>
                <w:sz w:val="24"/>
              </w:rPr>
              <w:t xml:space="preserve"> </w:t>
            </w:r>
            <w:r>
              <w:rPr>
                <w:spacing w:val="-2"/>
                <w:sz w:val="24"/>
              </w:rPr>
              <w:t>общества</w:t>
            </w:r>
          </w:p>
        </w:tc>
      </w:tr>
      <w:tr w:rsidR="000148D2">
        <w:trPr>
          <w:trHeight w:val="858"/>
        </w:trPr>
        <w:tc>
          <w:tcPr>
            <w:tcW w:w="1202" w:type="dxa"/>
          </w:tcPr>
          <w:p w:rsidR="000148D2" w:rsidRDefault="00307937">
            <w:pPr>
              <w:pStyle w:val="TableParagraph"/>
              <w:spacing w:line="265" w:lineRule="exact"/>
              <w:ind w:left="101" w:right="5"/>
              <w:jc w:val="center"/>
              <w:rPr>
                <w:sz w:val="24"/>
              </w:rPr>
            </w:pPr>
            <w:r>
              <w:rPr>
                <w:spacing w:val="-5"/>
                <w:sz w:val="24"/>
              </w:rPr>
              <w:t>3.1</w:t>
            </w:r>
          </w:p>
        </w:tc>
        <w:tc>
          <w:tcPr>
            <w:tcW w:w="9165" w:type="dxa"/>
          </w:tcPr>
          <w:p w:rsidR="000148D2" w:rsidRDefault="00307937">
            <w:pPr>
              <w:pStyle w:val="TableParagraph"/>
              <w:spacing w:before="13"/>
              <w:rPr>
                <w:sz w:val="24"/>
              </w:rPr>
            </w:pPr>
            <w:r>
              <w:rPr>
                <w:spacing w:val="-2"/>
                <w:sz w:val="24"/>
              </w:rPr>
              <w:t>Роль</w:t>
            </w:r>
            <w:r>
              <w:rPr>
                <w:spacing w:val="-8"/>
                <w:sz w:val="24"/>
              </w:rPr>
              <w:t xml:space="preserve"> </w:t>
            </w:r>
            <w:r>
              <w:rPr>
                <w:spacing w:val="-2"/>
                <w:sz w:val="24"/>
              </w:rPr>
              <w:t>экономики</w:t>
            </w:r>
            <w:r>
              <w:rPr>
                <w:spacing w:val="-4"/>
                <w:sz w:val="24"/>
              </w:rPr>
              <w:t xml:space="preserve"> </w:t>
            </w:r>
            <w:r>
              <w:rPr>
                <w:spacing w:val="-2"/>
                <w:sz w:val="24"/>
              </w:rPr>
              <w:t>в</w:t>
            </w:r>
            <w:r>
              <w:rPr>
                <w:spacing w:val="-4"/>
                <w:sz w:val="24"/>
              </w:rPr>
              <w:t xml:space="preserve"> </w:t>
            </w:r>
            <w:r>
              <w:rPr>
                <w:spacing w:val="-2"/>
                <w:sz w:val="24"/>
              </w:rPr>
              <w:t>жизни</w:t>
            </w:r>
            <w:r>
              <w:rPr>
                <w:spacing w:val="-8"/>
                <w:sz w:val="24"/>
              </w:rPr>
              <w:t xml:space="preserve"> </w:t>
            </w:r>
            <w:r>
              <w:rPr>
                <w:spacing w:val="-2"/>
                <w:sz w:val="24"/>
              </w:rPr>
              <w:t>общества.</w:t>
            </w:r>
            <w:r>
              <w:rPr>
                <w:spacing w:val="-4"/>
                <w:sz w:val="24"/>
              </w:rPr>
              <w:t xml:space="preserve"> </w:t>
            </w:r>
            <w:r>
              <w:rPr>
                <w:spacing w:val="-2"/>
                <w:sz w:val="24"/>
              </w:rPr>
              <w:t>Макроэкономические показатели</w:t>
            </w:r>
            <w:r>
              <w:rPr>
                <w:spacing w:val="-4"/>
                <w:sz w:val="24"/>
              </w:rPr>
              <w:t xml:space="preserve"> </w:t>
            </w:r>
            <w:r>
              <w:rPr>
                <w:spacing w:val="-2"/>
                <w:sz w:val="24"/>
              </w:rPr>
              <w:t>и</w:t>
            </w:r>
            <w:r>
              <w:rPr>
                <w:spacing w:val="-9"/>
                <w:sz w:val="24"/>
              </w:rPr>
              <w:t xml:space="preserve"> </w:t>
            </w:r>
            <w:r>
              <w:rPr>
                <w:spacing w:val="-2"/>
                <w:sz w:val="24"/>
              </w:rPr>
              <w:t>качество</w:t>
            </w:r>
            <w:r>
              <w:rPr>
                <w:spacing w:val="10"/>
                <w:sz w:val="24"/>
              </w:rPr>
              <w:t xml:space="preserve"> </w:t>
            </w:r>
            <w:r>
              <w:rPr>
                <w:spacing w:val="-2"/>
                <w:sz w:val="24"/>
              </w:rPr>
              <w:t>жизни.</w:t>
            </w:r>
          </w:p>
          <w:p w:rsidR="000148D2" w:rsidRDefault="00307937">
            <w:pPr>
              <w:pStyle w:val="TableParagraph"/>
              <w:spacing w:before="2" w:line="274" w:lineRule="exact"/>
              <w:rPr>
                <w:sz w:val="24"/>
              </w:rPr>
            </w:pPr>
            <w:r>
              <w:rPr>
                <w:sz w:val="24"/>
              </w:rPr>
              <w:t>Предмет</w:t>
            </w:r>
            <w:r>
              <w:rPr>
                <w:spacing w:val="-12"/>
                <w:sz w:val="24"/>
              </w:rPr>
              <w:t xml:space="preserve"> </w:t>
            </w:r>
            <w:r>
              <w:rPr>
                <w:sz w:val="24"/>
              </w:rPr>
              <w:t>и</w:t>
            </w:r>
            <w:r>
              <w:rPr>
                <w:spacing w:val="-10"/>
                <w:sz w:val="24"/>
              </w:rPr>
              <w:t xml:space="preserve"> </w:t>
            </w:r>
            <w:r>
              <w:rPr>
                <w:sz w:val="24"/>
              </w:rPr>
              <w:t>методы</w:t>
            </w:r>
            <w:r>
              <w:rPr>
                <w:spacing w:val="-14"/>
                <w:sz w:val="24"/>
              </w:rPr>
              <w:t xml:space="preserve"> </w:t>
            </w:r>
            <w:r>
              <w:rPr>
                <w:sz w:val="24"/>
              </w:rPr>
              <w:t>экономической</w:t>
            </w:r>
            <w:r>
              <w:rPr>
                <w:spacing w:val="-14"/>
                <w:sz w:val="24"/>
              </w:rPr>
              <w:t xml:space="preserve"> </w:t>
            </w:r>
            <w:r>
              <w:rPr>
                <w:sz w:val="24"/>
              </w:rPr>
              <w:t>науки.</w:t>
            </w:r>
            <w:r>
              <w:rPr>
                <w:spacing w:val="-10"/>
                <w:sz w:val="24"/>
              </w:rPr>
              <w:t xml:space="preserve"> </w:t>
            </w:r>
            <w:r>
              <w:rPr>
                <w:sz w:val="24"/>
              </w:rPr>
              <w:t>Ограниченность</w:t>
            </w:r>
            <w:r>
              <w:rPr>
                <w:spacing w:val="-9"/>
                <w:sz w:val="24"/>
              </w:rPr>
              <w:t xml:space="preserve"> </w:t>
            </w:r>
            <w:r>
              <w:rPr>
                <w:sz w:val="24"/>
              </w:rPr>
              <w:t>ресурсов.</w:t>
            </w:r>
            <w:r>
              <w:rPr>
                <w:spacing w:val="-11"/>
                <w:sz w:val="24"/>
              </w:rPr>
              <w:t xml:space="preserve"> </w:t>
            </w:r>
            <w:r>
              <w:rPr>
                <w:sz w:val="24"/>
              </w:rPr>
              <w:t>Кривая производственных возможностей</w:t>
            </w:r>
          </w:p>
        </w:tc>
      </w:tr>
      <w:tr w:rsidR="000148D2">
        <w:trPr>
          <w:trHeight w:val="326"/>
        </w:trPr>
        <w:tc>
          <w:tcPr>
            <w:tcW w:w="1202" w:type="dxa"/>
          </w:tcPr>
          <w:p w:rsidR="000148D2" w:rsidRDefault="00307937">
            <w:pPr>
              <w:pStyle w:val="TableParagraph"/>
              <w:spacing w:line="265" w:lineRule="exact"/>
              <w:ind w:left="101" w:right="5"/>
              <w:jc w:val="center"/>
              <w:rPr>
                <w:sz w:val="24"/>
              </w:rPr>
            </w:pPr>
            <w:r>
              <w:rPr>
                <w:spacing w:val="-5"/>
                <w:sz w:val="24"/>
              </w:rPr>
              <w:t>3.2</w:t>
            </w:r>
          </w:p>
        </w:tc>
        <w:tc>
          <w:tcPr>
            <w:tcW w:w="9165" w:type="dxa"/>
          </w:tcPr>
          <w:p w:rsidR="000148D2" w:rsidRDefault="00307937">
            <w:pPr>
              <w:pStyle w:val="TableParagraph"/>
              <w:spacing w:line="265" w:lineRule="exact"/>
              <w:rPr>
                <w:sz w:val="24"/>
              </w:rPr>
            </w:pPr>
            <w:r>
              <w:rPr>
                <w:spacing w:val="-2"/>
                <w:sz w:val="24"/>
              </w:rPr>
              <w:t>Типы</w:t>
            </w:r>
            <w:r>
              <w:rPr>
                <w:spacing w:val="-9"/>
                <w:sz w:val="24"/>
              </w:rPr>
              <w:t xml:space="preserve"> </w:t>
            </w:r>
            <w:r>
              <w:rPr>
                <w:spacing w:val="-2"/>
                <w:sz w:val="24"/>
              </w:rPr>
              <w:t>экономических</w:t>
            </w:r>
            <w:r>
              <w:rPr>
                <w:spacing w:val="1"/>
                <w:sz w:val="24"/>
              </w:rPr>
              <w:t xml:space="preserve"> </w:t>
            </w:r>
            <w:r>
              <w:rPr>
                <w:spacing w:val="-2"/>
                <w:sz w:val="24"/>
              </w:rPr>
              <w:t>систем</w:t>
            </w:r>
          </w:p>
        </w:tc>
      </w:tr>
      <w:tr w:rsidR="000148D2">
        <w:trPr>
          <w:trHeight w:val="573"/>
        </w:trPr>
        <w:tc>
          <w:tcPr>
            <w:tcW w:w="1202" w:type="dxa"/>
          </w:tcPr>
          <w:p w:rsidR="000148D2" w:rsidRDefault="00307937">
            <w:pPr>
              <w:pStyle w:val="TableParagraph"/>
              <w:spacing w:line="265" w:lineRule="exact"/>
              <w:ind w:left="101" w:right="5"/>
              <w:jc w:val="center"/>
              <w:rPr>
                <w:sz w:val="24"/>
              </w:rPr>
            </w:pPr>
            <w:r>
              <w:rPr>
                <w:spacing w:val="-5"/>
                <w:sz w:val="24"/>
              </w:rPr>
              <w:t>3.3</w:t>
            </w:r>
          </w:p>
        </w:tc>
        <w:tc>
          <w:tcPr>
            <w:tcW w:w="9165" w:type="dxa"/>
          </w:tcPr>
          <w:p w:rsidR="000148D2" w:rsidRDefault="00307937">
            <w:pPr>
              <w:pStyle w:val="TableParagraph"/>
              <w:spacing w:line="242" w:lineRule="auto"/>
              <w:rPr>
                <w:sz w:val="24"/>
              </w:rPr>
            </w:pPr>
            <w:r>
              <w:rPr>
                <w:spacing w:val="-2"/>
                <w:sz w:val="24"/>
              </w:rPr>
              <w:t>Экономический рост</w:t>
            </w:r>
            <w:r>
              <w:rPr>
                <w:spacing w:val="-6"/>
                <w:sz w:val="24"/>
              </w:rPr>
              <w:t xml:space="preserve"> </w:t>
            </w:r>
            <w:r>
              <w:rPr>
                <w:spacing w:val="-2"/>
                <w:sz w:val="24"/>
              </w:rPr>
              <w:t>и</w:t>
            </w:r>
            <w:r>
              <w:rPr>
                <w:spacing w:val="-4"/>
                <w:sz w:val="24"/>
              </w:rPr>
              <w:t xml:space="preserve"> </w:t>
            </w:r>
            <w:r>
              <w:rPr>
                <w:spacing w:val="-2"/>
                <w:sz w:val="24"/>
              </w:rPr>
              <w:t>пути его</w:t>
            </w:r>
            <w:r>
              <w:rPr>
                <w:spacing w:val="-3"/>
                <w:sz w:val="24"/>
              </w:rPr>
              <w:t xml:space="preserve"> </w:t>
            </w:r>
            <w:r>
              <w:rPr>
                <w:spacing w:val="-2"/>
                <w:sz w:val="24"/>
              </w:rPr>
              <w:t>достижения. Факторы долгосрочного</w:t>
            </w:r>
            <w:r>
              <w:rPr>
                <w:spacing w:val="-3"/>
                <w:sz w:val="24"/>
              </w:rPr>
              <w:t xml:space="preserve"> </w:t>
            </w:r>
            <w:r>
              <w:rPr>
                <w:spacing w:val="-2"/>
                <w:sz w:val="24"/>
              </w:rPr>
              <w:t>экономического роста</w:t>
            </w:r>
          </w:p>
        </w:tc>
      </w:tr>
      <w:tr w:rsidR="000148D2">
        <w:trPr>
          <w:trHeight w:val="573"/>
        </w:trPr>
        <w:tc>
          <w:tcPr>
            <w:tcW w:w="1202" w:type="dxa"/>
          </w:tcPr>
          <w:p w:rsidR="000148D2" w:rsidRDefault="00307937">
            <w:pPr>
              <w:pStyle w:val="TableParagraph"/>
              <w:spacing w:line="268" w:lineRule="exact"/>
              <w:ind w:left="101" w:right="5"/>
              <w:jc w:val="center"/>
              <w:rPr>
                <w:sz w:val="24"/>
              </w:rPr>
            </w:pPr>
            <w:r>
              <w:rPr>
                <w:spacing w:val="-5"/>
                <w:sz w:val="24"/>
              </w:rPr>
              <w:t>3.4</w:t>
            </w:r>
          </w:p>
        </w:tc>
        <w:tc>
          <w:tcPr>
            <w:tcW w:w="9165" w:type="dxa"/>
          </w:tcPr>
          <w:p w:rsidR="000148D2" w:rsidRDefault="00307937">
            <w:pPr>
              <w:pStyle w:val="TableParagraph"/>
              <w:spacing w:line="237" w:lineRule="auto"/>
              <w:rPr>
                <w:sz w:val="24"/>
              </w:rPr>
            </w:pPr>
            <w:r>
              <w:rPr>
                <w:spacing w:val="-2"/>
                <w:sz w:val="24"/>
              </w:rPr>
              <w:t>Понятие</w:t>
            </w:r>
            <w:r>
              <w:rPr>
                <w:spacing w:val="-10"/>
                <w:sz w:val="24"/>
              </w:rPr>
              <w:t xml:space="preserve"> </w:t>
            </w:r>
            <w:r>
              <w:rPr>
                <w:spacing w:val="-2"/>
                <w:sz w:val="24"/>
              </w:rPr>
              <w:t>экономического цикла.</w:t>
            </w:r>
            <w:r>
              <w:rPr>
                <w:spacing w:val="-9"/>
                <w:sz w:val="24"/>
              </w:rPr>
              <w:t xml:space="preserve"> </w:t>
            </w:r>
            <w:r>
              <w:rPr>
                <w:spacing w:val="-2"/>
                <w:sz w:val="24"/>
              </w:rPr>
              <w:t>Фазы</w:t>
            </w:r>
            <w:r>
              <w:rPr>
                <w:spacing w:val="-10"/>
                <w:sz w:val="24"/>
              </w:rPr>
              <w:t xml:space="preserve"> </w:t>
            </w:r>
            <w:r>
              <w:rPr>
                <w:spacing w:val="-2"/>
                <w:sz w:val="24"/>
              </w:rPr>
              <w:t>экономического цикла.</w:t>
            </w:r>
            <w:r>
              <w:rPr>
                <w:spacing w:val="-3"/>
                <w:sz w:val="24"/>
              </w:rPr>
              <w:t xml:space="preserve"> </w:t>
            </w:r>
            <w:r>
              <w:rPr>
                <w:spacing w:val="-2"/>
                <w:sz w:val="24"/>
              </w:rPr>
              <w:t>Причины экономических циклов</w:t>
            </w:r>
          </w:p>
        </w:tc>
      </w:tr>
      <w:tr w:rsidR="000148D2">
        <w:trPr>
          <w:trHeight w:val="573"/>
        </w:trPr>
        <w:tc>
          <w:tcPr>
            <w:tcW w:w="1202" w:type="dxa"/>
          </w:tcPr>
          <w:p w:rsidR="000148D2" w:rsidRDefault="00307937">
            <w:pPr>
              <w:pStyle w:val="TableParagraph"/>
              <w:spacing w:line="266" w:lineRule="exact"/>
              <w:ind w:left="101" w:right="5"/>
              <w:jc w:val="center"/>
              <w:rPr>
                <w:sz w:val="24"/>
              </w:rPr>
            </w:pPr>
            <w:r>
              <w:rPr>
                <w:spacing w:val="-5"/>
                <w:sz w:val="24"/>
              </w:rPr>
              <w:t>3.5</w:t>
            </w:r>
          </w:p>
        </w:tc>
        <w:tc>
          <w:tcPr>
            <w:tcW w:w="9165" w:type="dxa"/>
          </w:tcPr>
          <w:p w:rsidR="000148D2" w:rsidRDefault="00307937">
            <w:pPr>
              <w:pStyle w:val="TableParagraph"/>
              <w:spacing w:line="242" w:lineRule="auto"/>
              <w:ind w:right="505"/>
              <w:rPr>
                <w:sz w:val="24"/>
              </w:rPr>
            </w:pPr>
            <w:r>
              <w:rPr>
                <w:sz w:val="24"/>
              </w:rPr>
              <w:t>Рыночный</w:t>
            </w:r>
            <w:r>
              <w:rPr>
                <w:spacing w:val="-15"/>
                <w:sz w:val="24"/>
              </w:rPr>
              <w:t xml:space="preserve"> </w:t>
            </w:r>
            <w:r>
              <w:rPr>
                <w:sz w:val="24"/>
              </w:rPr>
              <w:t>спрос.</w:t>
            </w:r>
            <w:r>
              <w:rPr>
                <w:spacing w:val="-15"/>
                <w:sz w:val="24"/>
              </w:rPr>
              <w:t xml:space="preserve"> </w:t>
            </w:r>
            <w:r>
              <w:rPr>
                <w:sz w:val="24"/>
              </w:rPr>
              <w:t>Закон</w:t>
            </w:r>
            <w:r>
              <w:rPr>
                <w:spacing w:val="-16"/>
                <w:sz w:val="24"/>
              </w:rPr>
              <w:t xml:space="preserve"> </w:t>
            </w:r>
            <w:r>
              <w:rPr>
                <w:sz w:val="24"/>
              </w:rPr>
              <w:t>спроса.</w:t>
            </w:r>
            <w:r>
              <w:rPr>
                <w:spacing w:val="-15"/>
                <w:sz w:val="24"/>
              </w:rPr>
              <w:t xml:space="preserve"> </w:t>
            </w:r>
            <w:r>
              <w:rPr>
                <w:sz w:val="24"/>
              </w:rPr>
              <w:t>Эластичность</w:t>
            </w:r>
            <w:r>
              <w:rPr>
                <w:spacing w:val="-15"/>
                <w:sz w:val="24"/>
              </w:rPr>
              <w:t xml:space="preserve"> </w:t>
            </w:r>
            <w:r>
              <w:rPr>
                <w:sz w:val="24"/>
              </w:rPr>
              <w:t>спроса.</w:t>
            </w:r>
            <w:r>
              <w:rPr>
                <w:spacing w:val="-15"/>
                <w:sz w:val="24"/>
              </w:rPr>
              <w:t xml:space="preserve"> </w:t>
            </w:r>
            <w:r>
              <w:rPr>
                <w:sz w:val="24"/>
              </w:rPr>
              <w:t>Рыночное</w:t>
            </w:r>
            <w:r>
              <w:rPr>
                <w:spacing w:val="-15"/>
                <w:sz w:val="24"/>
              </w:rPr>
              <w:t xml:space="preserve"> </w:t>
            </w:r>
            <w:r>
              <w:rPr>
                <w:sz w:val="24"/>
              </w:rPr>
              <w:t>предложение.</w:t>
            </w:r>
            <w:r>
              <w:rPr>
                <w:spacing w:val="-15"/>
                <w:sz w:val="24"/>
              </w:rPr>
              <w:t xml:space="preserve"> </w:t>
            </w:r>
            <w:r>
              <w:rPr>
                <w:sz w:val="24"/>
              </w:rPr>
              <w:t>Закон предложения. Эластичность предложения</w:t>
            </w:r>
          </w:p>
        </w:tc>
      </w:tr>
      <w:tr w:rsidR="000148D2">
        <w:trPr>
          <w:trHeight w:val="1103"/>
        </w:trPr>
        <w:tc>
          <w:tcPr>
            <w:tcW w:w="1202" w:type="dxa"/>
          </w:tcPr>
          <w:p w:rsidR="000148D2" w:rsidRDefault="00307937">
            <w:pPr>
              <w:pStyle w:val="TableParagraph"/>
              <w:spacing w:line="265" w:lineRule="exact"/>
              <w:ind w:left="101" w:right="5"/>
              <w:jc w:val="center"/>
              <w:rPr>
                <w:sz w:val="24"/>
              </w:rPr>
            </w:pPr>
            <w:r>
              <w:rPr>
                <w:spacing w:val="-5"/>
                <w:sz w:val="24"/>
              </w:rPr>
              <w:t>3.6</w:t>
            </w:r>
          </w:p>
        </w:tc>
        <w:tc>
          <w:tcPr>
            <w:tcW w:w="9165" w:type="dxa"/>
          </w:tcPr>
          <w:p w:rsidR="000148D2" w:rsidRDefault="00307937">
            <w:pPr>
              <w:pStyle w:val="TableParagraph"/>
              <w:spacing w:line="242" w:lineRule="auto"/>
              <w:ind w:right="169"/>
              <w:rPr>
                <w:sz w:val="24"/>
              </w:rPr>
            </w:pPr>
            <w:r>
              <w:rPr>
                <w:spacing w:val="-2"/>
                <w:sz w:val="24"/>
              </w:rPr>
              <w:t xml:space="preserve">Функционирование рынков. Рынки труда, капитала, земли, информации. </w:t>
            </w:r>
            <w:r>
              <w:rPr>
                <w:sz w:val="24"/>
              </w:rPr>
              <w:t>Государственное регулирование рынков. Конкуренция и монополия.</w:t>
            </w:r>
          </w:p>
          <w:p w:rsidR="000148D2" w:rsidRDefault="00307937">
            <w:pPr>
              <w:pStyle w:val="TableParagraph"/>
              <w:spacing w:line="230" w:lineRule="auto"/>
              <w:ind w:right="169"/>
              <w:rPr>
                <w:sz w:val="24"/>
              </w:rPr>
            </w:pPr>
            <w:r>
              <w:rPr>
                <w:spacing w:val="-2"/>
                <w:sz w:val="24"/>
              </w:rPr>
              <w:t>Государственная</w:t>
            </w:r>
            <w:r>
              <w:rPr>
                <w:spacing w:val="-8"/>
                <w:sz w:val="24"/>
              </w:rPr>
              <w:t xml:space="preserve"> </w:t>
            </w:r>
            <w:r>
              <w:rPr>
                <w:spacing w:val="-2"/>
                <w:sz w:val="24"/>
              </w:rPr>
              <w:t>политика</w:t>
            </w:r>
            <w:r>
              <w:rPr>
                <w:spacing w:val="-9"/>
                <w:sz w:val="24"/>
              </w:rPr>
              <w:t xml:space="preserve"> </w:t>
            </w:r>
            <w:r>
              <w:rPr>
                <w:spacing w:val="-2"/>
                <w:sz w:val="24"/>
              </w:rPr>
              <w:t>по</w:t>
            </w:r>
            <w:r>
              <w:rPr>
                <w:spacing w:val="-8"/>
                <w:sz w:val="24"/>
              </w:rPr>
              <w:t xml:space="preserve"> </w:t>
            </w:r>
            <w:r>
              <w:rPr>
                <w:spacing w:val="-2"/>
                <w:sz w:val="24"/>
              </w:rPr>
              <w:t>развитию</w:t>
            </w:r>
            <w:r>
              <w:rPr>
                <w:spacing w:val="-8"/>
                <w:sz w:val="24"/>
              </w:rPr>
              <w:t xml:space="preserve"> </w:t>
            </w:r>
            <w:r>
              <w:rPr>
                <w:spacing w:val="-2"/>
                <w:sz w:val="24"/>
              </w:rPr>
              <w:t>конкуренции.</w:t>
            </w:r>
            <w:r>
              <w:rPr>
                <w:spacing w:val="-8"/>
                <w:sz w:val="24"/>
              </w:rPr>
              <w:t xml:space="preserve"> </w:t>
            </w:r>
            <w:r>
              <w:rPr>
                <w:spacing w:val="-2"/>
                <w:sz w:val="24"/>
              </w:rPr>
              <w:t>Антимонопольное</w:t>
            </w:r>
            <w:r>
              <w:rPr>
                <w:spacing w:val="-9"/>
                <w:sz w:val="24"/>
              </w:rPr>
              <w:t xml:space="preserve"> </w:t>
            </w:r>
            <w:r>
              <w:rPr>
                <w:spacing w:val="-2"/>
                <w:sz w:val="24"/>
              </w:rPr>
              <w:t xml:space="preserve">регулирование </w:t>
            </w:r>
            <w:r>
              <w:rPr>
                <w:sz w:val="24"/>
              </w:rPr>
              <w:t>в Российской Федерации</w:t>
            </w:r>
          </w:p>
        </w:tc>
      </w:tr>
      <w:tr w:rsidR="000148D2">
        <w:trPr>
          <w:trHeight w:val="1103"/>
        </w:trPr>
        <w:tc>
          <w:tcPr>
            <w:tcW w:w="1202" w:type="dxa"/>
            <w:tcBorders>
              <w:bottom w:val="single" w:sz="8" w:space="0" w:color="000000"/>
            </w:tcBorders>
          </w:tcPr>
          <w:p w:rsidR="000148D2" w:rsidRDefault="00307937">
            <w:pPr>
              <w:pStyle w:val="TableParagraph"/>
              <w:spacing w:line="268" w:lineRule="exact"/>
              <w:ind w:left="101" w:right="5"/>
              <w:jc w:val="center"/>
              <w:rPr>
                <w:sz w:val="24"/>
              </w:rPr>
            </w:pPr>
            <w:r>
              <w:rPr>
                <w:spacing w:val="-5"/>
                <w:sz w:val="24"/>
              </w:rPr>
              <w:t>3.7</w:t>
            </w:r>
          </w:p>
        </w:tc>
        <w:tc>
          <w:tcPr>
            <w:tcW w:w="9165" w:type="dxa"/>
            <w:tcBorders>
              <w:bottom w:val="single" w:sz="8" w:space="0" w:color="000000"/>
            </w:tcBorders>
          </w:tcPr>
          <w:p w:rsidR="000148D2" w:rsidRDefault="00307937">
            <w:pPr>
              <w:pStyle w:val="TableParagraph"/>
              <w:spacing w:line="265" w:lineRule="exact"/>
              <w:rPr>
                <w:sz w:val="24"/>
              </w:rPr>
            </w:pPr>
            <w:r>
              <w:rPr>
                <w:sz w:val="24"/>
              </w:rPr>
              <w:t>Рынок</w:t>
            </w:r>
            <w:r>
              <w:rPr>
                <w:spacing w:val="-6"/>
                <w:sz w:val="24"/>
              </w:rPr>
              <w:t xml:space="preserve"> </w:t>
            </w:r>
            <w:r>
              <w:rPr>
                <w:sz w:val="24"/>
              </w:rPr>
              <w:t>труда.</w:t>
            </w:r>
            <w:r>
              <w:rPr>
                <w:spacing w:val="-3"/>
                <w:sz w:val="24"/>
              </w:rPr>
              <w:t xml:space="preserve"> </w:t>
            </w:r>
            <w:r>
              <w:rPr>
                <w:sz w:val="24"/>
              </w:rPr>
              <w:t>Заработная</w:t>
            </w:r>
            <w:r>
              <w:rPr>
                <w:spacing w:val="-3"/>
                <w:sz w:val="24"/>
              </w:rPr>
              <w:t xml:space="preserve"> </w:t>
            </w:r>
            <w:r>
              <w:rPr>
                <w:sz w:val="24"/>
              </w:rPr>
              <w:t>плата</w:t>
            </w:r>
            <w:r>
              <w:rPr>
                <w:spacing w:val="-3"/>
                <w:sz w:val="24"/>
              </w:rPr>
              <w:t xml:space="preserve"> </w:t>
            </w:r>
            <w:r>
              <w:rPr>
                <w:sz w:val="24"/>
              </w:rPr>
              <w:t>и</w:t>
            </w:r>
            <w:r>
              <w:rPr>
                <w:spacing w:val="-3"/>
                <w:sz w:val="24"/>
              </w:rPr>
              <w:t xml:space="preserve"> </w:t>
            </w:r>
            <w:r>
              <w:rPr>
                <w:sz w:val="24"/>
              </w:rPr>
              <w:t>стимулирование</w:t>
            </w:r>
            <w:r>
              <w:rPr>
                <w:spacing w:val="-4"/>
                <w:sz w:val="24"/>
              </w:rPr>
              <w:t xml:space="preserve"> </w:t>
            </w:r>
            <w:r>
              <w:rPr>
                <w:sz w:val="24"/>
              </w:rPr>
              <w:t>труда.</w:t>
            </w:r>
            <w:r>
              <w:rPr>
                <w:spacing w:val="-3"/>
                <w:sz w:val="24"/>
              </w:rPr>
              <w:t xml:space="preserve"> </w:t>
            </w:r>
            <w:r>
              <w:rPr>
                <w:sz w:val="24"/>
              </w:rPr>
              <w:t>Особенности</w:t>
            </w:r>
            <w:r>
              <w:rPr>
                <w:spacing w:val="2"/>
                <w:sz w:val="24"/>
              </w:rPr>
              <w:t xml:space="preserve"> </w:t>
            </w:r>
            <w:r>
              <w:rPr>
                <w:spacing w:val="-2"/>
                <w:sz w:val="24"/>
              </w:rPr>
              <w:t>труда</w:t>
            </w:r>
          </w:p>
          <w:p w:rsidR="000148D2" w:rsidRDefault="00307937">
            <w:pPr>
              <w:pStyle w:val="TableParagraph"/>
              <w:spacing w:before="2" w:line="235" w:lineRule="auto"/>
              <w:ind w:right="505"/>
              <w:rPr>
                <w:sz w:val="24"/>
              </w:rPr>
            </w:pPr>
            <w:r>
              <w:rPr>
                <w:sz w:val="24"/>
              </w:rPr>
              <w:t>молодёжи.</w:t>
            </w:r>
            <w:r>
              <w:rPr>
                <w:spacing w:val="-15"/>
                <w:sz w:val="24"/>
              </w:rPr>
              <w:t xml:space="preserve"> </w:t>
            </w:r>
            <w:r>
              <w:rPr>
                <w:sz w:val="24"/>
              </w:rPr>
              <w:t>Деятельность</w:t>
            </w:r>
            <w:r>
              <w:rPr>
                <w:spacing w:val="-15"/>
                <w:sz w:val="24"/>
              </w:rPr>
              <w:t xml:space="preserve"> </w:t>
            </w:r>
            <w:r>
              <w:rPr>
                <w:sz w:val="24"/>
              </w:rPr>
              <w:t>профсоюзов.</w:t>
            </w:r>
            <w:r>
              <w:rPr>
                <w:spacing w:val="-15"/>
                <w:sz w:val="24"/>
              </w:rPr>
              <w:t xml:space="preserve"> </w:t>
            </w:r>
            <w:r>
              <w:rPr>
                <w:sz w:val="24"/>
              </w:rPr>
              <w:t>Занятость</w:t>
            </w:r>
            <w:r>
              <w:rPr>
                <w:spacing w:val="-13"/>
                <w:sz w:val="24"/>
              </w:rPr>
              <w:t xml:space="preserve"> </w:t>
            </w:r>
            <w:r>
              <w:rPr>
                <w:sz w:val="24"/>
              </w:rPr>
              <w:t>и</w:t>
            </w:r>
            <w:r>
              <w:rPr>
                <w:spacing w:val="-13"/>
                <w:sz w:val="24"/>
              </w:rPr>
              <w:t xml:space="preserve"> </w:t>
            </w:r>
            <w:r>
              <w:rPr>
                <w:sz w:val="24"/>
              </w:rPr>
              <w:t>безработица.</w:t>
            </w:r>
            <w:r>
              <w:rPr>
                <w:spacing w:val="-14"/>
                <w:sz w:val="24"/>
              </w:rPr>
              <w:t xml:space="preserve"> </w:t>
            </w:r>
            <w:r>
              <w:rPr>
                <w:sz w:val="24"/>
              </w:rPr>
              <w:t>Причины</w:t>
            </w:r>
            <w:r>
              <w:rPr>
                <w:spacing w:val="-15"/>
                <w:sz w:val="24"/>
              </w:rPr>
              <w:t xml:space="preserve"> </w:t>
            </w:r>
            <w:r>
              <w:rPr>
                <w:sz w:val="24"/>
              </w:rPr>
              <w:t>и</w:t>
            </w:r>
            <w:r>
              <w:rPr>
                <w:spacing w:val="-15"/>
                <w:sz w:val="24"/>
              </w:rPr>
              <w:t xml:space="preserve"> </w:t>
            </w:r>
            <w:r>
              <w:rPr>
                <w:sz w:val="24"/>
              </w:rPr>
              <w:t xml:space="preserve">виды безработицы. Государственная политика Российской Федерации в области </w:t>
            </w:r>
            <w:r>
              <w:rPr>
                <w:spacing w:val="-2"/>
                <w:sz w:val="24"/>
              </w:rPr>
              <w:t>занятости</w:t>
            </w:r>
          </w:p>
        </w:tc>
      </w:tr>
      <w:tr w:rsidR="000148D2">
        <w:trPr>
          <w:trHeight w:val="1103"/>
        </w:trPr>
        <w:tc>
          <w:tcPr>
            <w:tcW w:w="1202" w:type="dxa"/>
            <w:tcBorders>
              <w:top w:val="single" w:sz="8" w:space="0" w:color="000000"/>
            </w:tcBorders>
          </w:tcPr>
          <w:p w:rsidR="000148D2" w:rsidRDefault="00307937">
            <w:pPr>
              <w:pStyle w:val="TableParagraph"/>
              <w:spacing w:line="265" w:lineRule="exact"/>
              <w:ind w:left="101" w:right="5"/>
              <w:jc w:val="center"/>
              <w:rPr>
                <w:sz w:val="24"/>
              </w:rPr>
            </w:pPr>
            <w:r>
              <w:rPr>
                <w:spacing w:val="-5"/>
                <w:sz w:val="24"/>
              </w:rPr>
              <w:t>3.8</w:t>
            </w:r>
          </w:p>
        </w:tc>
        <w:tc>
          <w:tcPr>
            <w:tcW w:w="9165" w:type="dxa"/>
            <w:tcBorders>
              <w:top w:val="single" w:sz="8" w:space="0" w:color="000000"/>
            </w:tcBorders>
          </w:tcPr>
          <w:p w:rsidR="000148D2" w:rsidRDefault="00307937">
            <w:pPr>
              <w:pStyle w:val="TableParagraph"/>
              <w:spacing w:line="237" w:lineRule="auto"/>
              <w:rPr>
                <w:sz w:val="24"/>
              </w:rPr>
            </w:pPr>
            <w:r>
              <w:rPr>
                <w:sz w:val="24"/>
              </w:rPr>
              <w:t xml:space="preserve">Рациональное экономическое поведение. Экономическая свобода и социальная </w:t>
            </w:r>
            <w:r>
              <w:rPr>
                <w:spacing w:val="-2"/>
                <w:sz w:val="24"/>
              </w:rPr>
              <w:t>ответственность. Экономическая деятельность и проблемы устойчивого развития</w:t>
            </w:r>
          </w:p>
          <w:p w:rsidR="000148D2" w:rsidRDefault="00307937">
            <w:pPr>
              <w:pStyle w:val="TableParagraph"/>
              <w:spacing w:line="232" w:lineRule="auto"/>
              <w:ind w:right="169"/>
              <w:rPr>
                <w:sz w:val="24"/>
              </w:rPr>
            </w:pPr>
            <w:r>
              <w:rPr>
                <w:sz w:val="24"/>
              </w:rPr>
              <w:t>общества.</w:t>
            </w:r>
            <w:r>
              <w:rPr>
                <w:spacing w:val="-12"/>
                <w:sz w:val="24"/>
              </w:rPr>
              <w:t xml:space="preserve"> </w:t>
            </w:r>
            <w:r>
              <w:rPr>
                <w:sz w:val="24"/>
              </w:rPr>
              <w:t>Особенности</w:t>
            </w:r>
            <w:r>
              <w:rPr>
                <w:spacing w:val="-15"/>
                <w:sz w:val="24"/>
              </w:rPr>
              <w:t xml:space="preserve"> </w:t>
            </w:r>
            <w:r>
              <w:rPr>
                <w:sz w:val="24"/>
              </w:rPr>
              <w:t>профессиональной</w:t>
            </w:r>
            <w:r>
              <w:rPr>
                <w:spacing w:val="-12"/>
                <w:sz w:val="24"/>
              </w:rPr>
              <w:t xml:space="preserve"> </w:t>
            </w:r>
            <w:r>
              <w:rPr>
                <w:sz w:val="24"/>
              </w:rPr>
              <w:t>деятельности</w:t>
            </w:r>
            <w:r>
              <w:rPr>
                <w:spacing w:val="-15"/>
                <w:sz w:val="24"/>
              </w:rPr>
              <w:t xml:space="preserve"> </w:t>
            </w:r>
            <w:r>
              <w:rPr>
                <w:sz w:val="24"/>
              </w:rPr>
              <w:t>в</w:t>
            </w:r>
            <w:r>
              <w:rPr>
                <w:spacing w:val="-14"/>
                <w:sz w:val="24"/>
              </w:rPr>
              <w:t xml:space="preserve"> </w:t>
            </w:r>
            <w:r>
              <w:rPr>
                <w:sz w:val="24"/>
              </w:rPr>
              <w:t>экономической</w:t>
            </w:r>
            <w:r>
              <w:rPr>
                <w:spacing w:val="-12"/>
                <w:sz w:val="24"/>
              </w:rPr>
              <w:t xml:space="preserve"> </w:t>
            </w:r>
            <w:r>
              <w:rPr>
                <w:sz w:val="24"/>
              </w:rPr>
              <w:t>и финансовой сферах</w:t>
            </w:r>
          </w:p>
        </w:tc>
      </w:tr>
      <w:tr w:rsidR="000148D2">
        <w:trPr>
          <w:trHeight w:val="325"/>
        </w:trPr>
        <w:tc>
          <w:tcPr>
            <w:tcW w:w="1202" w:type="dxa"/>
          </w:tcPr>
          <w:p w:rsidR="000148D2" w:rsidRDefault="00307937">
            <w:pPr>
              <w:pStyle w:val="TableParagraph"/>
              <w:spacing w:line="270" w:lineRule="exact"/>
              <w:ind w:left="101" w:right="5"/>
              <w:jc w:val="center"/>
              <w:rPr>
                <w:sz w:val="24"/>
              </w:rPr>
            </w:pPr>
            <w:r>
              <w:rPr>
                <w:spacing w:val="-5"/>
                <w:sz w:val="24"/>
              </w:rPr>
              <w:t>3.9</w:t>
            </w:r>
          </w:p>
        </w:tc>
        <w:tc>
          <w:tcPr>
            <w:tcW w:w="9165" w:type="dxa"/>
          </w:tcPr>
          <w:p w:rsidR="000148D2" w:rsidRDefault="00307937">
            <w:pPr>
              <w:pStyle w:val="TableParagraph"/>
              <w:spacing w:line="270" w:lineRule="exact"/>
              <w:rPr>
                <w:sz w:val="24"/>
              </w:rPr>
            </w:pPr>
            <w:r>
              <w:rPr>
                <w:spacing w:val="-2"/>
                <w:sz w:val="24"/>
              </w:rPr>
              <w:t>Предприятие</w:t>
            </w:r>
            <w:r>
              <w:rPr>
                <w:spacing w:val="-3"/>
                <w:sz w:val="24"/>
              </w:rPr>
              <w:t xml:space="preserve"> </w:t>
            </w:r>
            <w:r>
              <w:rPr>
                <w:spacing w:val="-2"/>
                <w:sz w:val="24"/>
              </w:rPr>
              <w:t>в</w:t>
            </w:r>
            <w:r>
              <w:rPr>
                <w:spacing w:val="-3"/>
                <w:sz w:val="24"/>
              </w:rPr>
              <w:t xml:space="preserve"> </w:t>
            </w:r>
            <w:r>
              <w:rPr>
                <w:spacing w:val="-2"/>
                <w:sz w:val="24"/>
              </w:rPr>
              <w:t>экономике.</w:t>
            </w:r>
            <w:r>
              <w:rPr>
                <w:spacing w:val="-3"/>
                <w:sz w:val="24"/>
              </w:rPr>
              <w:t xml:space="preserve"> </w:t>
            </w:r>
            <w:r>
              <w:rPr>
                <w:spacing w:val="-2"/>
                <w:sz w:val="24"/>
              </w:rPr>
              <w:t>Цели</w:t>
            </w:r>
            <w:r>
              <w:rPr>
                <w:spacing w:val="-1"/>
                <w:sz w:val="24"/>
              </w:rPr>
              <w:t xml:space="preserve"> </w:t>
            </w:r>
            <w:r>
              <w:rPr>
                <w:spacing w:val="-2"/>
                <w:sz w:val="24"/>
              </w:rPr>
              <w:t>предприятия.</w:t>
            </w:r>
            <w:r>
              <w:rPr>
                <w:spacing w:val="-8"/>
                <w:sz w:val="24"/>
              </w:rPr>
              <w:t xml:space="preserve"> </w:t>
            </w:r>
            <w:r>
              <w:rPr>
                <w:spacing w:val="-2"/>
                <w:sz w:val="24"/>
              </w:rPr>
              <w:t>Факторы производства</w:t>
            </w:r>
          </w:p>
        </w:tc>
      </w:tr>
      <w:tr w:rsidR="000148D2">
        <w:trPr>
          <w:trHeight w:val="570"/>
        </w:trPr>
        <w:tc>
          <w:tcPr>
            <w:tcW w:w="1202" w:type="dxa"/>
          </w:tcPr>
          <w:p w:rsidR="000148D2" w:rsidRDefault="00307937">
            <w:pPr>
              <w:pStyle w:val="TableParagraph"/>
              <w:spacing w:line="265" w:lineRule="exact"/>
              <w:ind w:left="101"/>
              <w:jc w:val="center"/>
              <w:rPr>
                <w:sz w:val="24"/>
              </w:rPr>
            </w:pPr>
            <w:r>
              <w:rPr>
                <w:spacing w:val="-4"/>
                <w:sz w:val="24"/>
              </w:rPr>
              <w:t>3.10</w:t>
            </w:r>
          </w:p>
        </w:tc>
        <w:tc>
          <w:tcPr>
            <w:tcW w:w="9165" w:type="dxa"/>
          </w:tcPr>
          <w:p w:rsidR="000148D2" w:rsidRDefault="00307937">
            <w:pPr>
              <w:pStyle w:val="TableParagraph"/>
              <w:spacing w:line="237" w:lineRule="auto"/>
              <w:rPr>
                <w:sz w:val="24"/>
              </w:rPr>
            </w:pPr>
            <w:r>
              <w:rPr>
                <w:spacing w:val="-2"/>
                <w:sz w:val="24"/>
              </w:rPr>
              <w:t xml:space="preserve">Альтернативная стоимость, способы и источники финансирования предприятий. </w:t>
            </w:r>
            <w:r>
              <w:rPr>
                <w:sz w:val="24"/>
              </w:rPr>
              <w:t>Издержки, их виды. Выручка, прибыль</w:t>
            </w:r>
          </w:p>
        </w:tc>
      </w:tr>
      <w:tr w:rsidR="000148D2">
        <w:trPr>
          <w:trHeight w:val="609"/>
        </w:trPr>
        <w:tc>
          <w:tcPr>
            <w:tcW w:w="1202" w:type="dxa"/>
          </w:tcPr>
          <w:p w:rsidR="000148D2" w:rsidRDefault="00307937">
            <w:pPr>
              <w:pStyle w:val="TableParagraph"/>
              <w:spacing w:line="270" w:lineRule="exact"/>
              <w:ind w:left="101"/>
              <w:jc w:val="center"/>
              <w:rPr>
                <w:sz w:val="24"/>
              </w:rPr>
            </w:pPr>
            <w:r>
              <w:rPr>
                <w:spacing w:val="-4"/>
                <w:sz w:val="24"/>
              </w:rPr>
              <w:t>3.11</w:t>
            </w:r>
          </w:p>
        </w:tc>
        <w:tc>
          <w:tcPr>
            <w:tcW w:w="9165" w:type="dxa"/>
          </w:tcPr>
          <w:p w:rsidR="000148D2" w:rsidRDefault="00307937">
            <w:pPr>
              <w:pStyle w:val="TableParagraph"/>
              <w:spacing w:before="27" w:line="237" w:lineRule="auto"/>
              <w:rPr>
                <w:sz w:val="24"/>
              </w:rPr>
            </w:pPr>
            <w:r>
              <w:rPr>
                <w:sz w:val="24"/>
              </w:rPr>
              <w:t>Поддержка</w:t>
            </w:r>
            <w:r>
              <w:rPr>
                <w:spacing w:val="-15"/>
                <w:sz w:val="24"/>
              </w:rPr>
              <w:t xml:space="preserve"> </w:t>
            </w:r>
            <w:r>
              <w:rPr>
                <w:sz w:val="24"/>
              </w:rPr>
              <w:t>малого</w:t>
            </w:r>
            <w:r>
              <w:rPr>
                <w:spacing w:val="-15"/>
                <w:sz w:val="24"/>
              </w:rPr>
              <w:t xml:space="preserve"> </w:t>
            </w:r>
            <w:r>
              <w:rPr>
                <w:sz w:val="24"/>
              </w:rPr>
              <w:t>и</w:t>
            </w:r>
            <w:r>
              <w:rPr>
                <w:spacing w:val="-15"/>
                <w:sz w:val="24"/>
              </w:rPr>
              <w:t xml:space="preserve"> </w:t>
            </w:r>
            <w:r>
              <w:rPr>
                <w:sz w:val="24"/>
              </w:rPr>
              <w:t>среднего</w:t>
            </w:r>
            <w:r>
              <w:rPr>
                <w:spacing w:val="-15"/>
                <w:sz w:val="24"/>
              </w:rPr>
              <w:t xml:space="preserve"> </w:t>
            </w:r>
            <w:r>
              <w:rPr>
                <w:sz w:val="24"/>
              </w:rPr>
              <w:t>предпринимательства</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 Государственная политика импортозамещения в Российской Федерации</w:t>
            </w:r>
          </w:p>
        </w:tc>
      </w:tr>
      <w:tr w:rsidR="000148D2">
        <w:trPr>
          <w:trHeight w:val="883"/>
        </w:trPr>
        <w:tc>
          <w:tcPr>
            <w:tcW w:w="1202" w:type="dxa"/>
          </w:tcPr>
          <w:p w:rsidR="000148D2" w:rsidRDefault="00307937">
            <w:pPr>
              <w:pStyle w:val="TableParagraph"/>
              <w:spacing w:line="261" w:lineRule="exact"/>
              <w:ind w:left="101"/>
              <w:jc w:val="center"/>
              <w:rPr>
                <w:sz w:val="24"/>
              </w:rPr>
            </w:pPr>
            <w:r>
              <w:rPr>
                <w:spacing w:val="-4"/>
                <w:sz w:val="24"/>
              </w:rPr>
              <w:t>3.12</w:t>
            </w:r>
          </w:p>
        </w:tc>
        <w:tc>
          <w:tcPr>
            <w:tcW w:w="9165" w:type="dxa"/>
          </w:tcPr>
          <w:p w:rsidR="000148D2" w:rsidRDefault="00307937">
            <w:pPr>
              <w:pStyle w:val="TableParagraph"/>
              <w:spacing w:before="37" w:line="237" w:lineRule="auto"/>
              <w:rPr>
                <w:sz w:val="24"/>
              </w:rPr>
            </w:pPr>
            <w:r>
              <w:rPr>
                <w:spacing w:val="-2"/>
                <w:sz w:val="24"/>
              </w:rPr>
              <w:t>Финансовый рынок. Финансовые</w:t>
            </w:r>
            <w:r>
              <w:rPr>
                <w:spacing w:val="-3"/>
                <w:sz w:val="24"/>
              </w:rPr>
              <w:t xml:space="preserve"> </w:t>
            </w:r>
            <w:r>
              <w:rPr>
                <w:spacing w:val="-2"/>
                <w:sz w:val="24"/>
              </w:rPr>
              <w:t xml:space="preserve">институты. Банки. Банковская система. Центральный </w:t>
            </w:r>
            <w:r>
              <w:rPr>
                <w:sz w:val="24"/>
              </w:rPr>
              <w:t>банк Российской Федерации: задачи и функции. Цифровые финансовые услуги.</w:t>
            </w:r>
          </w:p>
          <w:p w:rsidR="000148D2" w:rsidRDefault="00307937">
            <w:pPr>
              <w:pStyle w:val="TableParagraph"/>
              <w:spacing w:before="1"/>
              <w:rPr>
                <w:sz w:val="24"/>
              </w:rPr>
            </w:pPr>
            <w:r>
              <w:rPr>
                <w:spacing w:val="-2"/>
                <w:sz w:val="24"/>
              </w:rPr>
              <w:t>Финансовые</w:t>
            </w:r>
            <w:r>
              <w:rPr>
                <w:spacing w:val="-1"/>
                <w:sz w:val="24"/>
              </w:rPr>
              <w:t xml:space="preserve"> </w:t>
            </w:r>
            <w:r>
              <w:rPr>
                <w:spacing w:val="-2"/>
                <w:sz w:val="24"/>
              </w:rPr>
              <w:t>технологии и</w:t>
            </w:r>
            <w:r>
              <w:rPr>
                <w:spacing w:val="-3"/>
                <w:sz w:val="24"/>
              </w:rPr>
              <w:t xml:space="preserve"> </w:t>
            </w:r>
            <w:r>
              <w:rPr>
                <w:spacing w:val="-2"/>
                <w:sz w:val="24"/>
              </w:rPr>
              <w:t>финансовая</w:t>
            </w:r>
            <w:r>
              <w:rPr>
                <w:spacing w:val="3"/>
                <w:sz w:val="24"/>
              </w:rPr>
              <w:t xml:space="preserve"> </w:t>
            </w:r>
            <w:r>
              <w:rPr>
                <w:spacing w:val="-2"/>
                <w:sz w:val="24"/>
              </w:rPr>
              <w:t>безопасность</w:t>
            </w:r>
          </w:p>
        </w:tc>
      </w:tr>
      <w:tr w:rsidR="000148D2">
        <w:trPr>
          <w:trHeight w:val="570"/>
        </w:trPr>
        <w:tc>
          <w:tcPr>
            <w:tcW w:w="1202" w:type="dxa"/>
          </w:tcPr>
          <w:p w:rsidR="000148D2" w:rsidRDefault="00307937">
            <w:pPr>
              <w:pStyle w:val="TableParagraph"/>
              <w:spacing w:line="265" w:lineRule="exact"/>
              <w:ind w:left="101"/>
              <w:jc w:val="center"/>
              <w:rPr>
                <w:sz w:val="24"/>
              </w:rPr>
            </w:pPr>
            <w:r>
              <w:rPr>
                <w:spacing w:val="-4"/>
                <w:sz w:val="24"/>
              </w:rPr>
              <w:t>3.13</w:t>
            </w:r>
          </w:p>
        </w:tc>
        <w:tc>
          <w:tcPr>
            <w:tcW w:w="9165" w:type="dxa"/>
          </w:tcPr>
          <w:p w:rsidR="000148D2" w:rsidRDefault="00307937">
            <w:pPr>
              <w:pStyle w:val="TableParagraph"/>
              <w:spacing w:line="235" w:lineRule="auto"/>
              <w:ind w:right="466"/>
              <w:rPr>
                <w:sz w:val="24"/>
              </w:rPr>
            </w:pPr>
            <w:r>
              <w:rPr>
                <w:sz w:val="24"/>
              </w:rPr>
              <w:t>Денежные</w:t>
            </w:r>
            <w:r>
              <w:rPr>
                <w:spacing w:val="-15"/>
                <w:sz w:val="24"/>
              </w:rPr>
              <w:t xml:space="preserve"> </w:t>
            </w:r>
            <w:r>
              <w:rPr>
                <w:sz w:val="24"/>
              </w:rPr>
              <w:t>агрегаты.</w:t>
            </w:r>
            <w:r>
              <w:rPr>
                <w:spacing w:val="-15"/>
                <w:sz w:val="24"/>
              </w:rPr>
              <w:t xml:space="preserve"> </w:t>
            </w:r>
            <w:r>
              <w:rPr>
                <w:sz w:val="24"/>
              </w:rPr>
              <w:t>Монетарная</w:t>
            </w:r>
            <w:r>
              <w:rPr>
                <w:spacing w:val="-15"/>
                <w:sz w:val="24"/>
              </w:rPr>
              <w:t xml:space="preserve"> </w:t>
            </w:r>
            <w:r>
              <w:rPr>
                <w:sz w:val="24"/>
              </w:rPr>
              <w:t>политика</w:t>
            </w:r>
            <w:r>
              <w:rPr>
                <w:spacing w:val="-15"/>
                <w:sz w:val="24"/>
              </w:rPr>
              <w:t xml:space="preserve"> </w:t>
            </w:r>
            <w:r>
              <w:rPr>
                <w:sz w:val="24"/>
              </w:rPr>
              <w:t>Банка</w:t>
            </w:r>
            <w:r>
              <w:rPr>
                <w:spacing w:val="-16"/>
                <w:sz w:val="24"/>
              </w:rPr>
              <w:t xml:space="preserve"> </w:t>
            </w:r>
            <w:r>
              <w:rPr>
                <w:sz w:val="24"/>
              </w:rPr>
              <w:t>России.</w:t>
            </w:r>
            <w:r>
              <w:rPr>
                <w:spacing w:val="-15"/>
                <w:sz w:val="24"/>
              </w:rPr>
              <w:t xml:space="preserve"> </w:t>
            </w:r>
            <w:r>
              <w:rPr>
                <w:sz w:val="24"/>
              </w:rPr>
              <w:t>Инфляция:</w:t>
            </w:r>
            <w:r>
              <w:rPr>
                <w:spacing w:val="-16"/>
                <w:sz w:val="24"/>
              </w:rPr>
              <w:t xml:space="preserve"> </w:t>
            </w:r>
            <w:r>
              <w:rPr>
                <w:sz w:val="24"/>
              </w:rPr>
              <w:t>причины,</w:t>
            </w:r>
            <w:r>
              <w:rPr>
                <w:spacing w:val="-15"/>
                <w:sz w:val="24"/>
              </w:rPr>
              <w:t xml:space="preserve"> </w:t>
            </w:r>
            <w:r>
              <w:rPr>
                <w:sz w:val="24"/>
              </w:rPr>
              <w:t xml:space="preserve">виды, </w:t>
            </w:r>
            <w:r>
              <w:rPr>
                <w:spacing w:val="-2"/>
                <w:sz w:val="24"/>
              </w:rPr>
              <w:t>последствия</w:t>
            </w:r>
          </w:p>
        </w:tc>
      </w:tr>
      <w:tr w:rsidR="000148D2">
        <w:trPr>
          <w:trHeight w:val="599"/>
        </w:trPr>
        <w:tc>
          <w:tcPr>
            <w:tcW w:w="1202" w:type="dxa"/>
          </w:tcPr>
          <w:p w:rsidR="000148D2" w:rsidRDefault="00307937">
            <w:pPr>
              <w:pStyle w:val="TableParagraph"/>
              <w:spacing w:line="265" w:lineRule="exact"/>
              <w:ind w:left="101"/>
              <w:jc w:val="center"/>
              <w:rPr>
                <w:sz w:val="24"/>
              </w:rPr>
            </w:pPr>
            <w:r>
              <w:rPr>
                <w:spacing w:val="-4"/>
                <w:sz w:val="24"/>
              </w:rPr>
              <w:t>3.14</w:t>
            </w:r>
          </w:p>
        </w:tc>
        <w:tc>
          <w:tcPr>
            <w:tcW w:w="9165" w:type="dxa"/>
          </w:tcPr>
          <w:p w:rsidR="000148D2" w:rsidRDefault="00307937">
            <w:pPr>
              <w:pStyle w:val="TableParagraph"/>
              <w:spacing w:before="22" w:line="237" w:lineRule="auto"/>
              <w:rPr>
                <w:sz w:val="24"/>
              </w:rPr>
            </w:pPr>
            <w:r>
              <w:rPr>
                <w:sz w:val="24"/>
              </w:rPr>
              <w:t>Экономика</w:t>
            </w:r>
            <w:r>
              <w:rPr>
                <w:spacing w:val="-15"/>
                <w:sz w:val="24"/>
              </w:rPr>
              <w:t xml:space="preserve"> </w:t>
            </w:r>
            <w:r>
              <w:rPr>
                <w:sz w:val="24"/>
              </w:rPr>
              <w:t>и</w:t>
            </w:r>
            <w:r>
              <w:rPr>
                <w:spacing w:val="-15"/>
                <w:sz w:val="24"/>
              </w:rPr>
              <w:t xml:space="preserve"> </w:t>
            </w:r>
            <w:r>
              <w:rPr>
                <w:sz w:val="24"/>
              </w:rPr>
              <w:t>государство.</w:t>
            </w:r>
            <w:r>
              <w:rPr>
                <w:spacing w:val="-15"/>
                <w:sz w:val="24"/>
              </w:rPr>
              <w:t xml:space="preserve"> </w:t>
            </w:r>
            <w:r>
              <w:rPr>
                <w:sz w:val="24"/>
              </w:rPr>
              <w:t>Экономические</w:t>
            </w:r>
            <w:r>
              <w:rPr>
                <w:spacing w:val="-15"/>
                <w:sz w:val="24"/>
              </w:rPr>
              <w:t xml:space="preserve"> </w:t>
            </w:r>
            <w:r>
              <w:rPr>
                <w:sz w:val="24"/>
              </w:rPr>
              <w:t>функции</w:t>
            </w:r>
            <w:r>
              <w:rPr>
                <w:spacing w:val="-15"/>
                <w:sz w:val="24"/>
              </w:rPr>
              <w:t xml:space="preserve"> </w:t>
            </w:r>
            <w:r>
              <w:rPr>
                <w:sz w:val="24"/>
              </w:rPr>
              <w:t>государства.</w:t>
            </w:r>
            <w:r>
              <w:rPr>
                <w:spacing w:val="-15"/>
                <w:sz w:val="24"/>
              </w:rPr>
              <w:t xml:space="preserve"> </w:t>
            </w:r>
            <w:r>
              <w:rPr>
                <w:sz w:val="24"/>
              </w:rPr>
              <w:t>Общественные</w:t>
            </w:r>
            <w:r>
              <w:rPr>
                <w:spacing w:val="-15"/>
                <w:sz w:val="24"/>
              </w:rPr>
              <w:t xml:space="preserve"> </w:t>
            </w:r>
            <w:r>
              <w:rPr>
                <w:sz w:val="24"/>
              </w:rPr>
              <w:t>блага. Внешние эффекты. Цифровизация экономики в Российской Федерации</w:t>
            </w:r>
          </w:p>
        </w:tc>
      </w:tr>
      <w:tr w:rsidR="000148D2">
        <w:trPr>
          <w:trHeight w:val="592"/>
        </w:trPr>
        <w:tc>
          <w:tcPr>
            <w:tcW w:w="1202" w:type="dxa"/>
          </w:tcPr>
          <w:p w:rsidR="000148D2" w:rsidRDefault="00307937">
            <w:pPr>
              <w:pStyle w:val="TableParagraph"/>
              <w:spacing w:line="265" w:lineRule="exact"/>
              <w:ind w:left="101"/>
              <w:jc w:val="center"/>
              <w:rPr>
                <w:sz w:val="24"/>
              </w:rPr>
            </w:pPr>
            <w:r>
              <w:rPr>
                <w:spacing w:val="-4"/>
                <w:sz w:val="24"/>
              </w:rPr>
              <w:t>3.15</w:t>
            </w:r>
          </w:p>
        </w:tc>
        <w:tc>
          <w:tcPr>
            <w:tcW w:w="9165" w:type="dxa"/>
          </w:tcPr>
          <w:p w:rsidR="000148D2" w:rsidRDefault="00307937">
            <w:pPr>
              <w:pStyle w:val="TableParagraph"/>
              <w:spacing w:before="3" w:line="242" w:lineRule="auto"/>
              <w:rPr>
                <w:sz w:val="24"/>
              </w:rPr>
            </w:pPr>
            <w:r>
              <w:rPr>
                <w:sz w:val="24"/>
              </w:rPr>
              <w:t>Государственный</w:t>
            </w:r>
            <w:r>
              <w:rPr>
                <w:spacing w:val="-15"/>
                <w:sz w:val="24"/>
              </w:rPr>
              <w:t xml:space="preserve"> </w:t>
            </w:r>
            <w:r>
              <w:rPr>
                <w:sz w:val="24"/>
              </w:rPr>
              <w:t>бюджет.</w:t>
            </w:r>
            <w:r>
              <w:rPr>
                <w:spacing w:val="-15"/>
                <w:sz w:val="24"/>
              </w:rPr>
              <w:t xml:space="preserve"> </w:t>
            </w:r>
            <w:r>
              <w:rPr>
                <w:sz w:val="24"/>
              </w:rPr>
              <w:t>Дефицит</w:t>
            </w:r>
            <w:r>
              <w:rPr>
                <w:spacing w:val="-15"/>
                <w:sz w:val="24"/>
              </w:rPr>
              <w:t xml:space="preserve"> </w:t>
            </w:r>
            <w:r>
              <w:rPr>
                <w:sz w:val="24"/>
              </w:rPr>
              <w:t>и</w:t>
            </w:r>
            <w:r>
              <w:rPr>
                <w:spacing w:val="-16"/>
                <w:sz w:val="24"/>
              </w:rPr>
              <w:t xml:space="preserve"> </w:t>
            </w:r>
            <w:r>
              <w:rPr>
                <w:sz w:val="24"/>
              </w:rPr>
              <w:t>профицит</w:t>
            </w:r>
            <w:r>
              <w:rPr>
                <w:spacing w:val="-15"/>
                <w:sz w:val="24"/>
              </w:rPr>
              <w:t xml:space="preserve"> </w:t>
            </w:r>
            <w:r>
              <w:rPr>
                <w:sz w:val="24"/>
              </w:rPr>
              <w:t>государственного</w:t>
            </w:r>
            <w:r>
              <w:rPr>
                <w:spacing w:val="-15"/>
                <w:sz w:val="24"/>
              </w:rPr>
              <w:t xml:space="preserve"> </w:t>
            </w:r>
            <w:r>
              <w:rPr>
                <w:sz w:val="24"/>
              </w:rPr>
              <w:t>бюджета.</w:t>
            </w:r>
            <w:r>
              <w:rPr>
                <w:spacing w:val="-15"/>
                <w:sz w:val="24"/>
              </w:rPr>
              <w:t xml:space="preserve"> </w:t>
            </w:r>
            <w:r>
              <w:rPr>
                <w:sz w:val="24"/>
              </w:rPr>
              <w:t>Принцип сбалансированности государственного бюджета. Государственный долг</w:t>
            </w:r>
          </w:p>
        </w:tc>
      </w:tr>
      <w:tr w:rsidR="000148D2">
        <w:trPr>
          <w:trHeight w:val="878"/>
        </w:trPr>
        <w:tc>
          <w:tcPr>
            <w:tcW w:w="1202" w:type="dxa"/>
          </w:tcPr>
          <w:p w:rsidR="000148D2" w:rsidRDefault="00307937">
            <w:pPr>
              <w:pStyle w:val="TableParagraph"/>
              <w:spacing w:line="265" w:lineRule="exact"/>
              <w:ind w:left="101"/>
              <w:jc w:val="center"/>
              <w:rPr>
                <w:sz w:val="24"/>
              </w:rPr>
            </w:pPr>
            <w:r>
              <w:rPr>
                <w:spacing w:val="-4"/>
                <w:sz w:val="24"/>
              </w:rPr>
              <w:t>3.16</w:t>
            </w:r>
          </w:p>
        </w:tc>
        <w:tc>
          <w:tcPr>
            <w:tcW w:w="9165" w:type="dxa"/>
          </w:tcPr>
          <w:p w:rsidR="000148D2" w:rsidRDefault="00307937">
            <w:pPr>
              <w:pStyle w:val="TableParagraph"/>
              <w:spacing w:before="27" w:line="242" w:lineRule="auto"/>
              <w:ind w:right="41"/>
              <w:rPr>
                <w:sz w:val="24"/>
              </w:rPr>
            </w:pPr>
            <w:r>
              <w:rPr>
                <w:sz w:val="24"/>
              </w:rPr>
              <w:t>Налоговая</w:t>
            </w:r>
            <w:r>
              <w:rPr>
                <w:spacing w:val="-15"/>
                <w:sz w:val="24"/>
              </w:rPr>
              <w:t xml:space="preserve"> </w:t>
            </w:r>
            <w:r>
              <w:rPr>
                <w:sz w:val="24"/>
              </w:rPr>
              <w:t>система</w:t>
            </w:r>
            <w:r>
              <w:rPr>
                <w:spacing w:val="-15"/>
                <w:sz w:val="24"/>
              </w:rPr>
              <w:t xml:space="preserve"> </w:t>
            </w:r>
            <w:r>
              <w:rPr>
                <w:sz w:val="24"/>
              </w:rPr>
              <w:t>Российской</w:t>
            </w:r>
            <w:r>
              <w:rPr>
                <w:spacing w:val="-15"/>
                <w:sz w:val="24"/>
              </w:rPr>
              <w:t xml:space="preserve"> </w:t>
            </w:r>
            <w:r>
              <w:rPr>
                <w:sz w:val="24"/>
              </w:rPr>
              <w:t>Федерации.</w:t>
            </w:r>
            <w:r>
              <w:rPr>
                <w:spacing w:val="-14"/>
                <w:sz w:val="24"/>
              </w:rPr>
              <w:t xml:space="preserve"> </w:t>
            </w:r>
            <w:r>
              <w:rPr>
                <w:sz w:val="24"/>
              </w:rPr>
              <w:t>Функции</w:t>
            </w:r>
            <w:r>
              <w:rPr>
                <w:spacing w:val="-9"/>
                <w:sz w:val="24"/>
              </w:rPr>
              <w:t xml:space="preserve"> </w:t>
            </w:r>
            <w:r>
              <w:rPr>
                <w:sz w:val="24"/>
              </w:rPr>
              <w:t>налогов.</w:t>
            </w:r>
            <w:r>
              <w:rPr>
                <w:spacing w:val="-10"/>
                <w:sz w:val="24"/>
              </w:rPr>
              <w:t xml:space="preserve"> </w:t>
            </w:r>
            <w:r>
              <w:rPr>
                <w:sz w:val="24"/>
              </w:rPr>
              <w:t>Система</w:t>
            </w:r>
            <w:r>
              <w:rPr>
                <w:spacing w:val="-15"/>
                <w:sz w:val="24"/>
              </w:rPr>
              <w:t xml:space="preserve"> </w:t>
            </w:r>
            <w:r>
              <w:rPr>
                <w:sz w:val="24"/>
              </w:rPr>
              <w:t>налогов</w:t>
            </w:r>
            <w:r>
              <w:rPr>
                <w:spacing w:val="-12"/>
                <w:sz w:val="24"/>
              </w:rPr>
              <w:t xml:space="preserve"> </w:t>
            </w:r>
            <w:r>
              <w:rPr>
                <w:sz w:val="24"/>
              </w:rPr>
              <w:t>и</w:t>
            </w:r>
            <w:r>
              <w:rPr>
                <w:spacing w:val="-15"/>
                <w:sz w:val="24"/>
              </w:rPr>
              <w:t xml:space="preserve"> </w:t>
            </w:r>
            <w:r>
              <w:rPr>
                <w:sz w:val="24"/>
              </w:rPr>
              <w:t>сборов в Российской Федерации. Налоговые льготы и вычеты. Фискальная политика</w:t>
            </w:r>
          </w:p>
          <w:p w:rsidR="000148D2" w:rsidRDefault="00307937">
            <w:pPr>
              <w:pStyle w:val="TableParagraph"/>
              <w:spacing w:line="271" w:lineRule="exact"/>
              <w:rPr>
                <w:sz w:val="24"/>
              </w:rPr>
            </w:pPr>
            <w:r>
              <w:rPr>
                <w:spacing w:val="-2"/>
                <w:sz w:val="24"/>
              </w:rPr>
              <w:t>государства.</w:t>
            </w:r>
          </w:p>
        </w:tc>
      </w:tr>
      <w:tr w:rsidR="000148D2">
        <w:trPr>
          <w:trHeight w:val="825"/>
        </w:trPr>
        <w:tc>
          <w:tcPr>
            <w:tcW w:w="1202" w:type="dxa"/>
          </w:tcPr>
          <w:p w:rsidR="000148D2" w:rsidRDefault="00307937">
            <w:pPr>
              <w:pStyle w:val="TableParagraph"/>
              <w:spacing w:line="266" w:lineRule="exact"/>
              <w:ind w:left="101"/>
              <w:jc w:val="center"/>
              <w:rPr>
                <w:sz w:val="24"/>
              </w:rPr>
            </w:pPr>
            <w:r>
              <w:rPr>
                <w:spacing w:val="-4"/>
                <w:sz w:val="24"/>
              </w:rPr>
              <w:t>3.17</w:t>
            </w:r>
          </w:p>
        </w:tc>
        <w:tc>
          <w:tcPr>
            <w:tcW w:w="9165" w:type="dxa"/>
          </w:tcPr>
          <w:p w:rsidR="000148D2" w:rsidRDefault="00307937">
            <w:pPr>
              <w:pStyle w:val="TableParagraph"/>
              <w:spacing w:line="235" w:lineRule="auto"/>
              <w:ind w:right="1589"/>
              <w:jc w:val="both"/>
              <w:rPr>
                <w:sz w:val="24"/>
              </w:rPr>
            </w:pPr>
            <w:r>
              <w:rPr>
                <w:spacing w:val="-2"/>
                <w:sz w:val="24"/>
              </w:rPr>
              <w:t>Мировая</w:t>
            </w:r>
            <w:r>
              <w:rPr>
                <w:spacing w:val="-12"/>
                <w:sz w:val="24"/>
              </w:rPr>
              <w:t xml:space="preserve"> </w:t>
            </w:r>
            <w:r>
              <w:rPr>
                <w:spacing w:val="-2"/>
                <w:sz w:val="24"/>
              </w:rPr>
              <w:t>экономика.</w:t>
            </w:r>
            <w:r>
              <w:rPr>
                <w:spacing w:val="-3"/>
                <w:sz w:val="24"/>
              </w:rPr>
              <w:t xml:space="preserve"> </w:t>
            </w:r>
            <w:r>
              <w:rPr>
                <w:spacing w:val="-2"/>
                <w:sz w:val="24"/>
              </w:rPr>
              <w:t>Международное</w:t>
            </w:r>
            <w:r>
              <w:rPr>
                <w:spacing w:val="-9"/>
                <w:sz w:val="24"/>
              </w:rPr>
              <w:t xml:space="preserve"> </w:t>
            </w:r>
            <w:r>
              <w:rPr>
                <w:spacing w:val="-2"/>
                <w:sz w:val="24"/>
              </w:rPr>
              <w:t>разделение</w:t>
            </w:r>
            <w:r>
              <w:rPr>
                <w:spacing w:val="-9"/>
                <w:sz w:val="24"/>
              </w:rPr>
              <w:t xml:space="preserve"> </w:t>
            </w:r>
            <w:r>
              <w:rPr>
                <w:spacing w:val="-2"/>
                <w:sz w:val="24"/>
              </w:rPr>
              <w:t>труда. Экспорт</w:t>
            </w:r>
            <w:r>
              <w:rPr>
                <w:spacing w:val="-10"/>
                <w:sz w:val="24"/>
              </w:rPr>
              <w:t xml:space="preserve"> </w:t>
            </w:r>
            <w:r>
              <w:rPr>
                <w:spacing w:val="-2"/>
                <w:sz w:val="24"/>
              </w:rPr>
              <w:t>и</w:t>
            </w:r>
            <w:r>
              <w:rPr>
                <w:spacing w:val="-12"/>
                <w:sz w:val="24"/>
              </w:rPr>
              <w:t xml:space="preserve"> </w:t>
            </w:r>
            <w:r>
              <w:rPr>
                <w:spacing w:val="-2"/>
                <w:sz w:val="24"/>
              </w:rPr>
              <w:t xml:space="preserve">импорт </w:t>
            </w:r>
            <w:r>
              <w:rPr>
                <w:sz w:val="24"/>
              </w:rPr>
              <w:t>товаров</w:t>
            </w:r>
            <w:r>
              <w:rPr>
                <w:spacing w:val="-12"/>
                <w:sz w:val="24"/>
              </w:rPr>
              <w:t xml:space="preserve"> </w:t>
            </w:r>
            <w:r>
              <w:rPr>
                <w:sz w:val="24"/>
              </w:rPr>
              <w:t>и</w:t>
            </w:r>
            <w:r>
              <w:rPr>
                <w:spacing w:val="-8"/>
                <w:sz w:val="24"/>
              </w:rPr>
              <w:t xml:space="preserve"> </w:t>
            </w:r>
            <w:r>
              <w:rPr>
                <w:sz w:val="24"/>
              </w:rPr>
              <w:t>услуг.</w:t>
            </w:r>
            <w:r>
              <w:rPr>
                <w:spacing w:val="-5"/>
                <w:sz w:val="24"/>
              </w:rPr>
              <w:t xml:space="preserve"> </w:t>
            </w:r>
            <w:r>
              <w:rPr>
                <w:sz w:val="24"/>
              </w:rPr>
              <w:t>Выгоды</w:t>
            </w:r>
            <w:r>
              <w:rPr>
                <w:spacing w:val="-14"/>
                <w:sz w:val="24"/>
              </w:rPr>
              <w:t xml:space="preserve"> </w:t>
            </w:r>
            <w:r>
              <w:rPr>
                <w:sz w:val="24"/>
              </w:rPr>
              <w:t>и</w:t>
            </w:r>
            <w:r>
              <w:rPr>
                <w:spacing w:val="-4"/>
                <w:sz w:val="24"/>
              </w:rPr>
              <w:t xml:space="preserve"> </w:t>
            </w:r>
            <w:r>
              <w:rPr>
                <w:sz w:val="24"/>
              </w:rPr>
              <w:t>убытки</w:t>
            </w:r>
            <w:r>
              <w:rPr>
                <w:spacing w:val="-6"/>
                <w:sz w:val="24"/>
              </w:rPr>
              <w:t xml:space="preserve"> </w:t>
            </w:r>
            <w:r>
              <w:rPr>
                <w:sz w:val="24"/>
              </w:rPr>
              <w:t>от</w:t>
            </w:r>
            <w:r>
              <w:rPr>
                <w:spacing w:val="-13"/>
                <w:sz w:val="24"/>
              </w:rPr>
              <w:t xml:space="preserve"> </w:t>
            </w:r>
            <w:r>
              <w:rPr>
                <w:sz w:val="24"/>
              </w:rPr>
              <w:t>участия</w:t>
            </w:r>
            <w:r>
              <w:rPr>
                <w:spacing w:val="-7"/>
                <w:sz w:val="24"/>
              </w:rPr>
              <w:t xml:space="preserve"> </w:t>
            </w:r>
            <w:r>
              <w:rPr>
                <w:sz w:val="24"/>
              </w:rPr>
              <w:t>в</w:t>
            </w:r>
            <w:r>
              <w:rPr>
                <w:spacing w:val="-15"/>
                <w:sz w:val="24"/>
              </w:rPr>
              <w:t xml:space="preserve"> </w:t>
            </w:r>
            <w:r>
              <w:rPr>
                <w:sz w:val="24"/>
              </w:rPr>
              <w:t>международной</w:t>
            </w:r>
            <w:r>
              <w:rPr>
                <w:spacing w:val="-11"/>
                <w:sz w:val="24"/>
              </w:rPr>
              <w:t xml:space="preserve"> </w:t>
            </w:r>
            <w:r>
              <w:rPr>
                <w:sz w:val="24"/>
              </w:rPr>
              <w:t>торговле. Государственное регулирование внешней торговли</w:t>
            </w:r>
          </w:p>
        </w:tc>
      </w:tr>
    </w:tbl>
    <w:p w:rsidR="000148D2" w:rsidRDefault="000148D2">
      <w:pPr>
        <w:pStyle w:val="TableParagraph"/>
        <w:spacing w:line="235" w:lineRule="auto"/>
        <w:jc w:val="bot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525"/>
      </w:pPr>
      <w:r>
        <w:lastRenderedPageBreak/>
        <w:t>Таблица</w:t>
      </w:r>
      <w:r>
        <w:rPr>
          <w:spacing w:val="-8"/>
        </w:rPr>
        <w:t xml:space="preserve"> </w:t>
      </w:r>
      <w:r>
        <w:rPr>
          <w:spacing w:val="-5"/>
        </w:rPr>
        <w:t>28</w:t>
      </w:r>
    </w:p>
    <w:p w:rsidR="000148D2" w:rsidRDefault="00307937">
      <w:pPr>
        <w:pStyle w:val="1"/>
        <w:spacing w:before="17" w:line="247" w:lineRule="auto"/>
        <w:ind w:left="3205" w:right="1175" w:hanging="613"/>
      </w:pPr>
      <w:r>
        <w:rPr>
          <w:spacing w:val="-2"/>
        </w:rPr>
        <w:t>Проверяемые</w:t>
      </w:r>
      <w:r>
        <w:rPr>
          <w:spacing w:val="-3"/>
        </w:rPr>
        <w:t xml:space="preserve"> </w:t>
      </w:r>
      <w:r>
        <w:rPr>
          <w:spacing w:val="-2"/>
        </w:rPr>
        <w:t>требования</w:t>
      </w:r>
      <w:r>
        <w:rPr>
          <w:spacing w:val="-4"/>
        </w:rPr>
        <w:t xml:space="preserve"> </w:t>
      </w:r>
      <w:r>
        <w:rPr>
          <w:spacing w:val="-2"/>
        </w:rPr>
        <w:t>к</w:t>
      </w:r>
      <w:r>
        <w:rPr>
          <w:spacing w:val="-4"/>
        </w:rPr>
        <w:t xml:space="preserve"> </w:t>
      </w:r>
      <w:r>
        <w:rPr>
          <w:spacing w:val="-2"/>
        </w:rPr>
        <w:t>результатам</w:t>
      </w:r>
      <w:r>
        <w:rPr>
          <w:spacing w:val="-5"/>
        </w:rPr>
        <w:t xml:space="preserve"> </w:t>
      </w:r>
      <w:r>
        <w:rPr>
          <w:spacing w:val="-2"/>
        </w:rPr>
        <w:t xml:space="preserve">освоения основной </w:t>
      </w:r>
      <w:r>
        <w:t>образовательной программы (11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30"/>
        </w:trPr>
        <w:tc>
          <w:tcPr>
            <w:tcW w:w="2071" w:type="dxa"/>
          </w:tcPr>
          <w:p w:rsidR="000148D2" w:rsidRDefault="00307937">
            <w:pPr>
              <w:pStyle w:val="TableParagraph"/>
              <w:spacing w:line="235" w:lineRule="auto"/>
              <w:ind w:left="362" w:right="349" w:firstLine="28"/>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428" w:type="dxa"/>
          </w:tcPr>
          <w:p w:rsidR="000148D2" w:rsidRDefault="00307937">
            <w:pPr>
              <w:pStyle w:val="TableParagraph"/>
              <w:spacing w:line="242" w:lineRule="auto"/>
              <w:ind w:left="1550" w:right="905" w:firstLine="91"/>
              <w:rPr>
                <w:sz w:val="24"/>
              </w:rPr>
            </w:pPr>
            <w:r>
              <w:rPr>
                <w:sz w:val="24"/>
              </w:rPr>
              <w:t>Проверяемые</w:t>
            </w:r>
            <w:r>
              <w:rPr>
                <w:spacing w:val="-16"/>
                <w:sz w:val="24"/>
              </w:rPr>
              <w:t xml:space="preserve"> </w:t>
            </w:r>
            <w:r>
              <w:rPr>
                <w:sz w:val="24"/>
              </w:rPr>
              <w:t>предметные</w:t>
            </w:r>
            <w:r>
              <w:rPr>
                <w:spacing w:val="-16"/>
                <w:sz w:val="24"/>
              </w:rPr>
              <w:t xml:space="preserve"> </w:t>
            </w:r>
            <w:r>
              <w:rPr>
                <w:sz w:val="24"/>
              </w:rPr>
              <w:t>результаты</w:t>
            </w:r>
            <w:r>
              <w:rPr>
                <w:spacing w:val="-15"/>
                <w:sz w:val="24"/>
              </w:rPr>
              <w:t xml:space="preserve"> </w:t>
            </w:r>
            <w:r>
              <w:rPr>
                <w:sz w:val="24"/>
              </w:rPr>
              <w:t>освоения</w:t>
            </w:r>
            <w:r>
              <w:rPr>
                <w:spacing w:val="-15"/>
                <w:sz w:val="24"/>
              </w:rPr>
              <w:t xml:space="preserve"> </w:t>
            </w:r>
            <w:r>
              <w:rPr>
                <w:sz w:val="24"/>
              </w:rPr>
              <w:t xml:space="preserve">основной </w:t>
            </w:r>
            <w:r>
              <w:rPr>
                <w:spacing w:val="-2"/>
                <w:sz w:val="24"/>
              </w:rPr>
              <w:t>образовательной</w:t>
            </w:r>
            <w:r>
              <w:rPr>
                <w:spacing w:val="-12"/>
                <w:sz w:val="24"/>
              </w:rPr>
              <w:t xml:space="preserve"> </w:t>
            </w:r>
            <w:r>
              <w:rPr>
                <w:spacing w:val="-2"/>
                <w:sz w:val="24"/>
              </w:rPr>
              <w:t>программы</w:t>
            </w:r>
            <w:r>
              <w:rPr>
                <w:spacing w:val="-7"/>
                <w:sz w:val="24"/>
              </w:rPr>
              <w:t xml:space="preserve"> </w:t>
            </w:r>
            <w:r>
              <w:rPr>
                <w:spacing w:val="-2"/>
                <w:sz w:val="24"/>
              </w:rPr>
              <w:t>среднего</w:t>
            </w:r>
            <w:r>
              <w:rPr>
                <w:spacing w:val="-4"/>
                <w:sz w:val="24"/>
              </w:rPr>
              <w:t xml:space="preserve"> </w:t>
            </w:r>
            <w:r>
              <w:rPr>
                <w:spacing w:val="-2"/>
                <w:sz w:val="24"/>
              </w:rPr>
              <w:t>общего</w:t>
            </w:r>
            <w:r>
              <w:rPr>
                <w:spacing w:val="-4"/>
                <w:sz w:val="24"/>
              </w:rPr>
              <w:t xml:space="preserve"> </w:t>
            </w:r>
            <w:r>
              <w:rPr>
                <w:spacing w:val="-2"/>
                <w:sz w:val="24"/>
              </w:rPr>
              <w:t>образования</w:t>
            </w:r>
          </w:p>
        </w:tc>
      </w:tr>
      <w:tr w:rsidR="000148D2">
        <w:trPr>
          <w:trHeight w:val="325"/>
        </w:trPr>
        <w:tc>
          <w:tcPr>
            <w:tcW w:w="2071" w:type="dxa"/>
          </w:tcPr>
          <w:p w:rsidR="000148D2" w:rsidRDefault="00307937">
            <w:pPr>
              <w:pStyle w:val="TableParagraph"/>
              <w:spacing w:line="256" w:lineRule="exact"/>
              <w:ind w:left="566"/>
              <w:rPr>
                <w:sz w:val="24"/>
              </w:rPr>
            </w:pPr>
            <w:r>
              <w:rPr>
                <w:spacing w:val="-10"/>
                <w:sz w:val="24"/>
              </w:rPr>
              <w:t>1</w:t>
            </w:r>
          </w:p>
        </w:tc>
        <w:tc>
          <w:tcPr>
            <w:tcW w:w="8428" w:type="dxa"/>
          </w:tcPr>
          <w:p w:rsidR="000148D2" w:rsidRDefault="00307937">
            <w:pPr>
              <w:pStyle w:val="TableParagraph"/>
              <w:spacing w:line="261" w:lineRule="exact"/>
              <w:rPr>
                <w:sz w:val="24"/>
              </w:rPr>
            </w:pPr>
            <w:r>
              <w:rPr>
                <w:spacing w:val="-2"/>
                <w:sz w:val="24"/>
              </w:rPr>
              <w:t>Социальная</w:t>
            </w:r>
            <w:r>
              <w:rPr>
                <w:spacing w:val="-6"/>
                <w:sz w:val="24"/>
              </w:rPr>
              <w:t xml:space="preserve"> </w:t>
            </w:r>
            <w:r>
              <w:rPr>
                <w:spacing w:val="-4"/>
                <w:sz w:val="24"/>
              </w:rPr>
              <w:t>сфера</w:t>
            </w:r>
          </w:p>
        </w:tc>
      </w:tr>
      <w:tr w:rsidR="000148D2">
        <w:trPr>
          <w:trHeight w:val="1389"/>
        </w:trPr>
        <w:tc>
          <w:tcPr>
            <w:tcW w:w="2071" w:type="dxa"/>
            <w:tcBorders>
              <w:bottom w:val="single" w:sz="8" w:space="0" w:color="000000"/>
            </w:tcBorders>
          </w:tcPr>
          <w:p w:rsidR="000148D2" w:rsidRDefault="00307937">
            <w:pPr>
              <w:pStyle w:val="TableParagraph"/>
              <w:spacing w:line="261" w:lineRule="exact"/>
              <w:ind w:left="479"/>
              <w:rPr>
                <w:sz w:val="24"/>
              </w:rPr>
            </w:pPr>
            <w:r>
              <w:rPr>
                <w:spacing w:val="-5"/>
                <w:sz w:val="24"/>
              </w:rPr>
              <w:t>1.1</w:t>
            </w:r>
          </w:p>
        </w:tc>
        <w:tc>
          <w:tcPr>
            <w:tcW w:w="8428" w:type="dxa"/>
            <w:tcBorders>
              <w:bottom w:val="single" w:sz="8" w:space="0" w:color="000000"/>
            </w:tcBorders>
          </w:tcPr>
          <w:p w:rsidR="000148D2" w:rsidRDefault="00307937">
            <w:pPr>
              <w:pStyle w:val="TableParagraph"/>
              <w:spacing w:line="237" w:lineRule="auto"/>
              <w:ind w:firstLine="139"/>
              <w:rPr>
                <w:sz w:val="24"/>
              </w:rPr>
            </w:pPr>
            <w:r>
              <w:rPr>
                <w:sz w:val="24"/>
              </w:rPr>
              <w:t>Владеть</w:t>
            </w:r>
            <w:r>
              <w:rPr>
                <w:spacing w:val="-5"/>
                <w:sz w:val="24"/>
              </w:rPr>
              <w:t xml:space="preserve"> </w:t>
            </w:r>
            <w:r>
              <w:rPr>
                <w:sz w:val="24"/>
              </w:rPr>
              <w:t>знаниями</w:t>
            </w:r>
            <w:r>
              <w:rPr>
                <w:spacing w:val="-6"/>
                <w:sz w:val="24"/>
              </w:rPr>
              <w:t xml:space="preserve"> </w:t>
            </w:r>
            <w:r>
              <w:rPr>
                <w:sz w:val="24"/>
              </w:rPr>
              <w:t>о</w:t>
            </w:r>
            <w:r>
              <w:rPr>
                <w:spacing w:val="-6"/>
                <w:sz w:val="24"/>
              </w:rPr>
              <w:t xml:space="preserve"> </w:t>
            </w:r>
            <w:r>
              <w:rPr>
                <w:sz w:val="24"/>
              </w:rPr>
              <w:t>социальной</w:t>
            </w:r>
            <w:r>
              <w:rPr>
                <w:spacing w:val="-6"/>
                <w:sz w:val="24"/>
              </w:rPr>
              <w:t xml:space="preserve"> </w:t>
            </w:r>
            <w:r>
              <w:rPr>
                <w:sz w:val="24"/>
              </w:rPr>
              <w:t>структуре</w:t>
            </w:r>
            <w:r>
              <w:rPr>
                <w:spacing w:val="-7"/>
                <w:sz w:val="24"/>
              </w:rPr>
              <w:t xml:space="preserve"> </w:t>
            </w:r>
            <w:r>
              <w:rPr>
                <w:sz w:val="24"/>
              </w:rPr>
              <w:t>общества,</w:t>
            </w:r>
            <w:r>
              <w:rPr>
                <w:spacing w:val="-3"/>
                <w:sz w:val="24"/>
              </w:rPr>
              <w:t xml:space="preserve"> </w:t>
            </w:r>
            <w:r>
              <w:rPr>
                <w:sz w:val="24"/>
              </w:rPr>
              <w:t>критериях</w:t>
            </w:r>
            <w:r>
              <w:rPr>
                <w:spacing w:val="-4"/>
                <w:sz w:val="24"/>
              </w:rPr>
              <w:t xml:space="preserve"> </w:t>
            </w:r>
            <w:r>
              <w:rPr>
                <w:sz w:val="24"/>
              </w:rPr>
              <w:t>социальной стратификации; формах и факторах социальной мобильности в современном обществе, о семье как социальном институте, возрастании роли семейных</w:t>
            </w:r>
          </w:p>
          <w:p w:rsidR="000148D2" w:rsidRDefault="00307937">
            <w:pPr>
              <w:pStyle w:val="TableParagraph"/>
              <w:spacing w:line="237" w:lineRule="auto"/>
              <w:rPr>
                <w:sz w:val="24"/>
              </w:rPr>
            </w:pPr>
            <w:r>
              <w:rPr>
                <w:sz w:val="24"/>
              </w:rPr>
              <w:t>ценностей;</w:t>
            </w:r>
            <w:r>
              <w:rPr>
                <w:spacing w:val="-15"/>
                <w:sz w:val="24"/>
              </w:rPr>
              <w:t xml:space="preserve"> </w:t>
            </w:r>
            <w:r>
              <w:rPr>
                <w:sz w:val="24"/>
              </w:rPr>
              <w:t>направлениях</w:t>
            </w:r>
            <w:r>
              <w:rPr>
                <w:spacing w:val="-15"/>
                <w:sz w:val="24"/>
              </w:rPr>
              <w:t xml:space="preserve"> </w:t>
            </w:r>
            <w:r>
              <w:rPr>
                <w:sz w:val="24"/>
              </w:rPr>
              <w:t>социальной</w:t>
            </w:r>
            <w:r>
              <w:rPr>
                <w:spacing w:val="-15"/>
                <w:sz w:val="24"/>
              </w:rPr>
              <w:t xml:space="preserve"> </w:t>
            </w:r>
            <w:r>
              <w:rPr>
                <w:sz w:val="24"/>
              </w:rPr>
              <w:t>политики</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в</w:t>
            </w:r>
            <w:r>
              <w:rPr>
                <w:spacing w:val="-15"/>
                <w:sz w:val="24"/>
              </w:rPr>
              <w:t xml:space="preserve"> </w:t>
            </w:r>
            <w:r>
              <w:rPr>
                <w:sz w:val="24"/>
              </w:rPr>
              <w:t>том числе в области поддержки семьи</w:t>
            </w:r>
          </w:p>
        </w:tc>
      </w:tr>
      <w:tr w:rsidR="000148D2">
        <w:trPr>
          <w:trHeight w:val="2212"/>
        </w:trPr>
        <w:tc>
          <w:tcPr>
            <w:tcW w:w="2071" w:type="dxa"/>
            <w:tcBorders>
              <w:top w:val="single" w:sz="8" w:space="0" w:color="000000"/>
            </w:tcBorders>
          </w:tcPr>
          <w:p w:rsidR="000148D2" w:rsidRDefault="00307937">
            <w:pPr>
              <w:pStyle w:val="TableParagraph"/>
              <w:spacing w:line="258" w:lineRule="exact"/>
              <w:ind w:left="532"/>
              <w:rPr>
                <w:sz w:val="24"/>
              </w:rPr>
            </w:pPr>
            <w:r>
              <w:rPr>
                <w:spacing w:val="-5"/>
                <w:sz w:val="24"/>
              </w:rPr>
              <w:t>1.2</w:t>
            </w:r>
          </w:p>
        </w:tc>
        <w:tc>
          <w:tcPr>
            <w:tcW w:w="8428" w:type="dxa"/>
            <w:tcBorders>
              <w:top w:val="single" w:sz="8" w:space="0" w:color="000000"/>
            </w:tcBorders>
          </w:tcPr>
          <w:p w:rsidR="000148D2" w:rsidRDefault="00307937">
            <w:pPr>
              <w:pStyle w:val="TableParagraph"/>
              <w:spacing w:line="237" w:lineRule="auto"/>
              <w:ind w:right="209" w:firstLine="139"/>
              <w:rPr>
                <w:sz w:val="24"/>
              </w:rPr>
            </w:pPr>
            <w:r>
              <w:rPr>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w:t>
            </w:r>
            <w:r>
              <w:rPr>
                <w:spacing w:val="-9"/>
                <w:sz w:val="24"/>
              </w:rPr>
              <w:t xml:space="preserve"> </w:t>
            </w:r>
            <w:r>
              <w:rPr>
                <w:sz w:val="24"/>
              </w:rPr>
              <w:t>труда,</w:t>
            </w:r>
            <w:r>
              <w:rPr>
                <w:spacing w:val="-4"/>
                <w:sz w:val="24"/>
              </w:rPr>
              <w:t xml:space="preserve"> </w:t>
            </w:r>
            <w:r>
              <w:rPr>
                <w:sz w:val="24"/>
              </w:rPr>
              <w:t>норм</w:t>
            </w:r>
            <w:r>
              <w:rPr>
                <w:spacing w:val="-15"/>
                <w:sz w:val="24"/>
              </w:rPr>
              <w:t xml:space="preserve"> </w:t>
            </w:r>
            <w:r>
              <w:rPr>
                <w:sz w:val="24"/>
              </w:rPr>
              <w:t>морали</w:t>
            </w:r>
            <w:r>
              <w:rPr>
                <w:spacing w:val="-15"/>
                <w:sz w:val="24"/>
              </w:rPr>
              <w:t xml:space="preserve"> </w:t>
            </w:r>
            <w:r>
              <w:rPr>
                <w:sz w:val="24"/>
              </w:rPr>
              <w:t>и</w:t>
            </w:r>
            <w:r>
              <w:rPr>
                <w:spacing w:val="-15"/>
                <w:sz w:val="24"/>
              </w:rPr>
              <w:t xml:space="preserve"> </w:t>
            </w:r>
            <w:r>
              <w:rPr>
                <w:sz w:val="24"/>
              </w:rPr>
              <w:t>нравственности,</w:t>
            </w:r>
            <w:r>
              <w:rPr>
                <w:spacing w:val="-15"/>
                <w:sz w:val="24"/>
              </w:rPr>
              <w:t xml:space="preserve"> </w:t>
            </w:r>
            <w:r>
              <w:rPr>
                <w:sz w:val="24"/>
              </w:rPr>
              <w:t>прав</w:t>
            </w:r>
            <w:r>
              <w:rPr>
                <w:spacing w:val="-15"/>
                <w:sz w:val="24"/>
              </w:rPr>
              <w:t xml:space="preserve"> </w:t>
            </w:r>
            <w:r>
              <w:rPr>
                <w:sz w:val="24"/>
              </w:rPr>
              <w:t>и</w:t>
            </w:r>
            <w:r>
              <w:rPr>
                <w:spacing w:val="-11"/>
                <w:sz w:val="24"/>
              </w:rPr>
              <w:t xml:space="preserve"> </w:t>
            </w:r>
            <w:r>
              <w:rPr>
                <w:sz w:val="24"/>
              </w:rPr>
              <w:t>свобод</w:t>
            </w:r>
            <w:r>
              <w:rPr>
                <w:spacing w:val="-14"/>
                <w:sz w:val="24"/>
              </w:rPr>
              <w:t xml:space="preserve"> </w:t>
            </w:r>
            <w:r>
              <w:rPr>
                <w:sz w:val="24"/>
              </w:rPr>
              <w:t>человека, гуманизма, милосердия, справедливости, коллективизма, исторического единства</w:t>
            </w:r>
            <w:r>
              <w:rPr>
                <w:spacing w:val="-15"/>
                <w:sz w:val="24"/>
              </w:rPr>
              <w:t xml:space="preserve"> </w:t>
            </w:r>
            <w:r>
              <w:rPr>
                <w:sz w:val="24"/>
              </w:rPr>
              <w:t>народов</w:t>
            </w:r>
            <w:r>
              <w:rPr>
                <w:spacing w:val="-15"/>
                <w:sz w:val="24"/>
              </w:rPr>
              <w:t xml:space="preserve"> </w:t>
            </w:r>
            <w:r>
              <w:rPr>
                <w:sz w:val="24"/>
              </w:rPr>
              <w:t>России,</w:t>
            </w:r>
            <w:r>
              <w:rPr>
                <w:spacing w:val="-15"/>
                <w:sz w:val="24"/>
              </w:rPr>
              <w:t xml:space="preserve"> </w:t>
            </w:r>
            <w:r>
              <w:rPr>
                <w:sz w:val="24"/>
              </w:rPr>
              <w:t>преемственности</w:t>
            </w:r>
            <w:r>
              <w:rPr>
                <w:spacing w:val="-15"/>
                <w:sz w:val="24"/>
              </w:rPr>
              <w:t xml:space="preserve"> </w:t>
            </w:r>
            <w:r>
              <w:rPr>
                <w:sz w:val="24"/>
              </w:rPr>
              <w:t>истории</w:t>
            </w:r>
            <w:r>
              <w:rPr>
                <w:spacing w:val="-15"/>
                <w:sz w:val="24"/>
              </w:rPr>
              <w:t xml:space="preserve"> </w:t>
            </w:r>
            <w:r>
              <w:rPr>
                <w:sz w:val="24"/>
              </w:rPr>
              <w:t>нашей</w:t>
            </w:r>
            <w:r>
              <w:rPr>
                <w:spacing w:val="-15"/>
                <w:sz w:val="24"/>
              </w:rPr>
              <w:t xml:space="preserve"> </w:t>
            </w:r>
            <w:r>
              <w:rPr>
                <w:sz w:val="24"/>
              </w:rPr>
              <w:t>Родины,</w:t>
            </w:r>
            <w:r>
              <w:rPr>
                <w:spacing w:val="-15"/>
                <w:sz w:val="24"/>
              </w:rPr>
              <w:t xml:space="preserve"> </w:t>
            </w:r>
            <w:r>
              <w:rPr>
                <w:sz w:val="24"/>
              </w:rPr>
              <w:t xml:space="preserve">осознания ценности культуры России и традиций народов России, общественной стабильности и целостности государства, на примерах раздела "Социальная </w:t>
            </w:r>
            <w:r>
              <w:rPr>
                <w:spacing w:val="-2"/>
                <w:sz w:val="24"/>
              </w:rPr>
              <w:t>сфера"</w:t>
            </w:r>
          </w:p>
        </w:tc>
      </w:tr>
      <w:tr w:rsidR="000148D2">
        <w:trPr>
          <w:trHeight w:val="4140"/>
        </w:trPr>
        <w:tc>
          <w:tcPr>
            <w:tcW w:w="2071" w:type="dxa"/>
          </w:tcPr>
          <w:p w:rsidR="000148D2" w:rsidRDefault="00307937">
            <w:pPr>
              <w:pStyle w:val="TableParagraph"/>
              <w:spacing w:line="256" w:lineRule="exact"/>
              <w:ind w:left="532"/>
              <w:rPr>
                <w:sz w:val="24"/>
              </w:rPr>
            </w:pPr>
            <w:r>
              <w:rPr>
                <w:spacing w:val="-5"/>
                <w:sz w:val="24"/>
              </w:rPr>
              <w:t>1.3</w:t>
            </w:r>
          </w:p>
        </w:tc>
        <w:tc>
          <w:tcPr>
            <w:tcW w:w="8428" w:type="dxa"/>
          </w:tcPr>
          <w:p w:rsidR="000148D2" w:rsidRDefault="00307937">
            <w:pPr>
              <w:pStyle w:val="TableParagraph"/>
              <w:ind w:left="14"/>
              <w:rPr>
                <w:sz w:val="24"/>
              </w:rPr>
            </w:pPr>
            <w:r>
              <w:rPr>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w:t>
            </w:r>
            <w:r>
              <w:rPr>
                <w:spacing w:val="-15"/>
                <w:sz w:val="24"/>
              </w:rPr>
              <w:t xml:space="preserve"> </w:t>
            </w:r>
            <w:r>
              <w:rPr>
                <w:sz w:val="24"/>
              </w:rPr>
              <w:t>понятия:</w:t>
            </w:r>
            <w:r>
              <w:rPr>
                <w:spacing w:val="-15"/>
                <w:sz w:val="24"/>
              </w:rPr>
              <w:t xml:space="preserve"> </w:t>
            </w:r>
            <w:r>
              <w:rPr>
                <w:sz w:val="24"/>
              </w:rPr>
              <w:t>социальные</w:t>
            </w:r>
            <w:r>
              <w:rPr>
                <w:spacing w:val="-15"/>
                <w:sz w:val="24"/>
              </w:rPr>
              <w:t xml:space="preserve"> </w:t>
            </w:r>
            <w:r>
              <w:rPr>
                <w:sz w:val="24"/>
              </w:rPr>
              <w:t>общности,</w:t>
            </w:r>
            <w:r>
              <w:rPr>
                <w:spacing w:val="-15"/>
                <w:sz w:val="24"/>
              </w:rPr>
              <w:t xml:space="preserve"> </w:t>
            </w:r>
            <w:r>
              <w:rPr>
                <w:sz w:val="24"/>
              </w:rPr>
              <w:t>социальные</w:t>
            </w:r>
            <w:r>
              <w:rPr>
                <w:spacing w:val="-15"/>
                <w:sz w:val="24"/>
              </w:rPr>
              <w:t xml:space="preserve"> </w:t>
            </w:r>
            <w:r>
              <w:rPr>
                <w:sz w:val="24"/>
              </w:rPr>
              <w:t>группы</w:t>
            </w:r>
            <w:r>
              <w:rPr>
                <w:spacing w:val="-15"/>
                <w:sz w:val="24"/>
              </w:rPr>
              <w:t xml:space="preserve"> </w:t>
            </w:r>
            <w:r>
              <w:rPr>
                <w:sz w:val="24"/>
              </w:rPr>
              <w:t>и</w:t>
            </w:r>
            <w:r>
              <w:rPr>
                <w:spacing w:val="-21"/>
                <w:sz w:val="24"/>
              </w:rPr>
              <w:t xml:space="preserve"> </w:t>
            </w:r>
            <w:r>
              <w:rPr>
                <w:sz w:val="24"/>
              </w:rPr>
              <w:t>отношения</w:t>
            </w:r>
            <w:r>
              <w:rPr>
                <w:spacing w:val="-15"/>
                <w:sz w:val="24"/>
              </w:rPr>
              <w:t xml:space="preserve"> </w:t>
            </w:r>
            <w:r>
              <w:rPr>
                <w:sz w:val="24"/>
              </w:rPr>
              <w:t>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w:t>
            </w:r>
          </w:p>
          <w:p w:rsidR="000148D2" w:rsidRDefault="00307937">
            <w:pPr>
              <w:pStyle w:val="TableParagraph"/>
              <w:spacing w:line="230" w:lineRule="auto"/>
              <w:rPr>
                <w:sz w:val="24"/>
              </w:rPr>
            </w:pPr>
            <w:r>
              <w:rPr>
                <w:spacing w:val="-2"/>
                <w:sz w:val="24"/>
              </w:rPr>
              <w:t>конфликты,</w:t>
            </w:r>
            <w:r>
              <w:rPr>
                <w:spacing w:val="-5"/>
                <w:sz w:val="24"/>
              </w:rPr>
              <w:t xml:space="preserve"> </w:t>
            </w:r>
            <w:r>
              <w:rPr>
                <w:spacing w:val="-2"/>
                <w:sz w:val="24"/>
              </w:rPr>
              <w:t>формы</w:t>
            </w:r>
            <w:r>
              <w:rPr>
                <w:spacing w:val="-6"/>
                <w:sz w:val="24"/>
              </w:rPr>
              <w:t xml:space="preserve"> </w:t>
            </w:r>
            <w:r>
              <w:rPr>
                <w:spacing w:val="-2"/>
                <w:sz w:val="24"/>
              </w:rPr>
              <w:t>социальных девиаций,</w:t>
            </w:r>
            <w:r>
              <w:rPr>
                <w:spacing w:val="-4"/>
                <w:sz w:val="24"/>
              </w:rPr>
              <w:t xml:space="preserve"> </w:t>
            </w:r>
            <w:r>
              <w:rPr>
                <w:spacing w:val="-2"/>
                <w:sz w:val="24"/>
              </w:rPr>
              <w:t>виды</w:t>
            </w:r>
            <w:r>
              <w:rPr>
                <w:spacing w:val="-5"/>
                <w:sz w:val="24"/>
              </w:rPr>
              <w:t xml:space="preserve"> </w:t>
            </w:r>
            <w:r>
              <w:rPr>
                <w:spacing w:val="-2"/>
                <w:sz w:val="24"/>
              </w:rPr>
              <w:t>миграционных процессов</w:t>
            </w:r>
            <w:r>
              <w:rPr>
                <w:spacing w:val="-4"/>
                <w:sz w:val="24"/>
              </w:rPr>
              <w:t xml:space="preserve"> </w:t>
            </w:r>
            <w:r>
              <w:rPr>
                <w:spacing w:val="-2"/>
                <w:sz w:val="24"/>
              </w:rPr>
              <w:t xml:space="preserve">в </w:t>
            </w:r>
            <w:r>
              <w:rPr>
                <w:sz w:val="24"/>
              </w:rPr>
              <w:t>современном мире</w:t>
            </w:r>
          </w:p>
        </w:tc>
      </w:tr>
      <w:tr w:rsidR="000148D2">
        <w:trPr>
          <w:trHeight w:val="3604"/>
        </w:trPr>
        <w:tc>
          <w:tcPr>
            <w:tcW w:w="2071" w:type="dxa"/>
            <w:tcBorders>
              <w:bottom w:val="single" w:sz="8" w:space="0" w:color="000000"/>
            </w:tcBorders>
          </w:tcPr>
          <w:p w:rsidR="000148D2" w:rsidRDefault="00307937">
            <w:pPr>
              <w:pStyle w:val="TableParagraph"/>
              <w:spacing w:line="256" w:lineRule="exact"/>
              <w:ind w:left="532"/>
              <w:rPr>
                <w:sz w:val="24"/>
              </w:rPr>
            </w:pPr>
            <w:r>
              <w:rPr>
                <w:spacing w:val="-5"/>
                <w:sz w:val="24"/>
              </w:rPr>
              <w:t>1.4</w:t>
            </w:r>
          </w:p>
        </w:tc>
        <w:tc>
          <w:tcPr>
            <w:tcW w:w="8428" w:type="dxa"/>
            <w:tcBorders>
              <w:bottom w:val="single" w:sz="8" w:space="0" w:color="000000"/>
            </w:tcBorders>
          </w:tcPr>
          <w:p w:rsidR="000148D2" w:rsidRDefault="00307937">
            <w:pPr>
              <w:pStyle w:val="TableParagraph"/>
              <w:ind w:firstLine="139"/>
              <w:rPr>
                <w:sz w:val="24"/>
              </w:rPr>
            </w:pPr>
            <w:r>
              <w:rPr>
                <w:sz w:val="24"/>
              </w:rPr>
              <w:t>Уметь устанавливать, выявлять, объяснять причинно- следственные, функциональные,</w:t>
            </w:r>
            <w:r>
              <w:rPr>
                <w:spacing w:val="-15"/>
                <w:sz w:val="24"/>
              </w:rPr>
              <w:t xml:space="preserve"> </w:t>
            </w:r>
            <w:r>
              <w:rPr>
                <w:sz w:val="24"/>
              </w:rPr>
              <w:t>иерархические</w:t>
            </w:r>
            <w:r>
              <w:rPr>
                <w:spacing w:val="-15"/>
                <w:sz w:val="24"/>
              </w:rPr>
              <w:t xml:space="preserve"> </w:t>
            </w:r>
            <w:r>
              <w:rPr>
                <w:sz w:val="24"/>
              </w:rPr>
              <w:t>и</w:t>
            </w:r>
            <w:r>
              <w:rPr>
                <w:spacing w:val="-15"/>
                <w:sz w:val="24"/>
              </w:rPr>
              <w:t xml:space="preserve"> </w:t>
            </w:r>
            <w:r>
              <w:rPr>
                <w:sz w:val="24"/>
              </w:rPr>
              <w:t>другие</w:t>
            </w:r>
            <w:r>
              <w:rPr>
                <w:spacing w:val="-15"/>
                <w:sz w:val="24"/>
              </w:rPr>
              <w:t xml:space="preserve"> </w:t>
            </w:r>
            <w:r>
              <w:rPr>
                <w:sz w:val="24"/>
              </w:rPr>
              <w:t>связи</w:t>
            </w:r>
            <w:r>
              <w:rPr>
                <w:spacing w:val="-15"/>
                <w:sz w:val="24"/>
              </w:rPr>
              <w:t xml:space="preserve"> </w:t>
            </w:r>
            <w:r>
              <w:rPr>
                <w:sz w:val="24"/>
              </w:rPr>
              <w:t>при</w:t>
            </w:r>
            <w:r>
              <w:rPr>
                <w:spacing w:val="-16"/>
                <w:sz w:val="24"/>
              </w:rPr>
              <w:t xml:space="preserve"> </w:t>
            </w:r>
            <w:r>
              <w:rPr>
                <w:sz w:val="24"/>
              </w:rPr>
              <w:t>описании</w:t>
            </w:r>
            <w:r>
              <w:rPr>
                <w:spacing w:val="-15"/>
                <w:sz w:val="24"/>
              </w:rPr>
              <w:t xml:space="preserve"> </w:t>
            </w:r>
            <w:r>
              <w:rPr>
                <w:sz w:val="24"/>
              </w:rPr>
              <w:t xml:space="preserve">социальной </w:t>
            </w:r>
            <w:r>
              <w:rPr>
                <w:spacing w:val="-2"/>
                <w:sz w:val="24"/>
              </w:rPr>
              <w:t>структуры;</w:t>
            </w:r>
          </w:p>
          <w:p w:rsidR="000148D2" w:rsidRDefault="00307937">
            <w:pPr>
              <w:pStyle w:val="TableParagraph"/>
              <w:ind w:right="619" w:firstLine="139"/>
              <w:rPr>
                <w:sz w:val="24"/>
              </w:rPr>
            </w:pPr>
            <w:r>
              <w:rPr>
                <w:sz w:val="24"/>
              </w:rPr>
              <w:t>приводить</w:t>
            </w:r>
            <w:r>
              <w:rPr>
                <w:spacing w:val="-15"/>
                <w:sz w:val="24"/>
              </w:rPr>
              <w:t xml:space="preserve"> </w:t>
            </w:r>
            <w:r>
              <w:rPr>
                <w:sz w:val="24"/>
              </w:rPr>
              <w:t>примеры</w:t>
            </w:r>
            <w:r>
              <w:rPr>
                <w:spacing w:val="-15"/>
                <w:sz w:val="24"/>
              </w:rPr>
              <w:t xml:space="preserve"> </w:t>
            </w:r>
            <w:r>
              <w:rPr>
                <w:sz w:val="24"/>
              </w:rPr>
              <w:t>взаимосвязи</w:t>
            </w:r>
            <w:r>
              <w:rPr>
                <w:spacing w:val="-15"/>
                <w:sz w:val="24"/>
              </w:rPr>
              <w:t xml:space="preserve"> </w:t>
            </w:r>
            <w:r>
              <w:rPr>
                <w:sz w:val="24"/>
              </w:rPr>
              <w:t>социальной,</w:t>
            </w:r>
            <w:r>
              <w:rPr>
                <w:spacing w:val="-15"/>
                <w:sz w:val="24"/>
              </w:rPr>
              <w:t xml:space="preserve"> </w:t>
            </w:r>
            <w:r>
              <w:rPr>
                <w:sz w:val="24"/>
              </w:rPr>
              <w:t>политической</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сфер жизни общества; права и морали; характеризовать причины и последствия преобразований</w:t>
            </w:r>
            <w:r>
              <w:rPr>
                <w:spacing w:val="-15"/>
                <w:sz w:val="24"/>
              </w:rPr>
              <w:t xml:space="preserve"> </w:t>
            </w:r>
            <w:r>
              <w:rPr>
                <w:sz w:val="24"/>
              </w:rPr>
              <w:t>в</w:t>
            </w:r>
            <w:r>
              <w:rPr>
                <w:spacing w:val="-15"/>
                <w:sz w:val="24"/>
              </w:rPr>
              <w:t xml:space="preserve"> </w:t>
            </w:r>
            <w:r>
              <w:rPr>
                <w:sz w:val="24"/>
              </w:rPr>
              <w:t>социальной</w:t>
            </w:r>
            <w:r>
              <w:rPr>
                <w:spacing w:val="-15"/>
                <w:sz w:val="24"/>
              </w:rPr>
              <w:t xml:space="preserve"> </w:t>
            </w:r>
            <w:r>
              <w:rPr>
                <w:sz w:val="24"/>
              </w:rPr>
              <w:t>сфере,</w:t>
            </w:r>
            <w:r>
              <w:rPr>
                <w:spacing w:val="-15"/>
                <w:sz w:val="24"/>
              </w:rPr>
              <w:t xml:space="preserve"> </w:t>
            </w:r>
            <w:r>
              <w:rPr>
                <w:sz w:val="24"/>
              </w:rPr>
              <w:t>возрастания</w:t>
            </w:r>
            <w:r>
              <w:rPr>
                <w:spacing w:val="-15"/>
                <w:sz w:val="24"/>
              </w:rPr>
              <w:t xml:space="preserve"> </w:t>
            </w:r>
            <w:r>
              <w:rPr>
                <w:sz w:val="24"/>
              </w:rPr>
              <w:t>социальной</w:t>
            </w:r>
            <w:r>
              <w:rPr>
                <w:spacing w:val="-15"/>
                <w:sz w:val="24"/>
              </w:rPr>
              <w:t xml:space="preserve"> </w:t>
            </w:r>
            <w:r>
              <w:rPr>
                <w:sz w:val="24"/>
              </w:rPr>
              <w:t>мобильности, сохранения социального неравенства, социальных конфликтов,</w:t>
            </w:r>
          </w:p>
          <w:p w:rsidR="000148D2" w:rsidRDefault="00307937">
            <w:pPr>
              <w:pStyle w:val="TableParagraph"/>
              <w:spacing w:line="275" w:lineRule="exact"/>
              <w:rPr>
                <w:sz w:val="24"/>
              </w:rPr>
            </w:pPr>
            <w:r>
              <w:rPr>
                <w:sz w:val="24"/>
              </w:rPr>
              <w:t>отклоняющегося</w:t>
            </w:r>
            <w:r>
              <w:rPr>
                <w:spacing w:val="-15"/>
                <w:sz w:val="24"/>
              </w:rPr>
              <w:t xml:space="preserve"> </w:t>
            </w:r>
            <w:r>
              <w:rPr>
                <w:sz w:val="24"/>
              </w:rPr>
              <w:t>(девиантного)</w:t>
            </w:r>
            <w:r>
              <w:rPr>
                <w:spacing w:val="-8"/>
                <w:sz w:val="24"/>
              </w:rPr>
              <w:t xml:space="preserve"> </w:t>
            </w:r>
            <w:r>
              <w:rPr>
                <w:spacing w:val="-2"/>
                <w:sz w:val="24"/>
              </w:rPr>
              <w:t>поведения;</w:t>
            </w:r>
          </w:p>
          <w:p w:rsidR="000148D2" w:rsidRDefault="00307937">
            <w:pPr>
              <w:pStyle w:val="TableParagraph"/>
              <w:spacing w:line="235" w:lineRule="auto"/>
              <w:ind w:firstLine="139"/>
              <w:rPr>
                <w:sz w:val="24"/>
              </w:rPr>
            </w:pPr>
            <w:r>
              <w:rPr>
                <w:spacing w:val="-2"/>
                <w:sz w:val="24"/>
              </w:rPr>
              <w:t>характеризовать функции семьи,</w:t>
            </w:r>
            <w:r>
              <w:rPr>
                <w:spacing w:val="-4"/>
                <w:sz w:val="24"/>
              </w:rPr>
              <w:t xml:space="preserve"> </w:t>
            </w:r>
            <w:r>
              <w:rPr>
                <w:spacing w:val="-2"/>
                <w:sz w:val="24"/>
              </w:rPr>
              <w:t>социальных</w:t>
            </w:r>
            <w:r>
              <w:rPr>
                <w:spacing w:val="-4"/>
                <w:sz w:val="24"/>
              </w:rPr>
              <w:t xml:space="preserve"> </w:t>
            </w:r>
            <w:r>
              <w:rPr>
                <w:spacing w:val="-2"/>
                <w:sz w:val="24"/>
              </w:rPr>
              <w:t>норм,</w:t>
            </w:r>
            <w:r>
              <w:rPr>
                <w:spacing w:val="-5"/>
                <w:sz w:val="24"/>
              </w:rPr>
              <w:t xml:space="preserve"> </w:t>
            </w:r>
            <w:r>
              <w:rPr>
                <w:spacing w:val="-2"/>
                <w:sz w:val="24"/>
              </w:rPr>
              <w:t>включая</w:t>
            </w:r>
            <w:r>
              <w:rPr>
                <w:spacing w:val="-4"/>
                <w:sz w:val="24"/>
              </w:rPr>
              <w:t xml:space="preserve"> </w:t>
            </w:r>
            <w:r>
              <w:rPr>
                <w:spacing w:val="-2"/>
                <w:sz w:val="24"/>
              </w:rPr>
              <w:t>нормы</w:t>
            </w:r>
            <w:r>
              <w:rPr>
                <w:spacing w:val="-5"/>
                <w:sz w:val="24"/>
              </w:rPr>
              <w:t xml:space="preserve"> </w:t>
            </w:r>
            <w:r>
              <w:rPr>
                <w:spacing w:val="-2"/>
                <w:sz w:val="24"/>
              </w:rPr>
              <w:t xml:space="preserve">права; </w:t>
            </w:r>
            <w:r>
              <w:rPr>
                <w:sz w:val="24"/>
              </w:rPr>
              <w:t>социального контроля;</w:t>
            </w:r>
          </w:p>
          <w:p w:rsidR="000148D2" w:rsidRDefault="00307937">
            <w:pPr>
              <w:pStyle w:val="TableParagraph"/>
              <w:spacing w:before="2" w:line="235" w:lineRule="auto"/>
              <w:ind w:right="2182" w:firstLine="139"/>
              <w:jc w:val="both"/>
              <w:rPr>
                <w:sz w:val="24"/>
              </w:rPr>
            </w:pPr>
            <w:r>
              <w:rPr>
                <w:sz w:val="24"/>
              </w:rPr>
              <w:t>отражать</w:t>
            </w:r>
            <w:r>
              <w:rPr>
                <w:spacing w:val="-15"/>
                <w:sz w:val="24"/>
              </w:rPr>
              <w:t xml:space="preserve"> </w:t>
            </w:r>
            <w:r>
              <w:rPr>
                <w:sz w:val="24"/>
              </w:rPr>
              <w:t>связи</w:t>
            </w:r>
            <w:r>
              <w:rPr>
                <w:spacing w:val="-14"/>
                <w:sz w:val="24"/>
              </w:rPr>
              <w:t xml:space="preserve"> </w:t>
            </w:r>
            <w:r>
              <w:rPr>
                <w:sz w:val="24"/>
              </w:rPr>
              <w:t>социальных</w:t>
            </w:r>
            <w:r>
              <w:rPr>
                <w:spacing w:val="-12"/>
                <w:sz w:val="24"/>
              </w:rPr>
              <w:t xml:space="preserve"> </w:t>
            </w:r>
            <w:r>
              <w:rPr>
                <w:sz w:val="24"/>
              </w:rPr>
              <w:t>объектов</w:t>
            </w:r>
            <w:r>
              <w:rPr>
                <w:spacing w:val="-14"/>
                <w:sz w:val="24"/>
              </w:rPr>
              <w:t xml:space="preserve"> </w:t>
            </w:r>
            <w:r>
              <w:rPr>
                <w:sz w:val="24"/>
              </w:rPr>
              <w:t>и</w:t>
            </w:r>
            <w:r>
              <w:rPr>
                <w:spacing w:val="-14"/>
                <w:sz w:val="24"/>
              </w:rPr>
              <w:t xml:space="preserve"> </w:t>
            </w:r>
            <w:r>
              <w:rPr>
                <w:sz w:val="24"/>
              </w:rPr>
              <w:t>явлений</w:t>
            </w:r>
            <w:r>
              <w:rPr>
                <w:spacing w:val="-15"/>
                <w:sz w:val="24"/>
              </w:rPr>
              <w:t xml:space="preserve"> </w:t>
            </w:r>
            <w:r>
              <w:rPr>
                <w:sz w:val="24"/>
              </w:rPr>
              <w:t>с</w:t>
            </w:r>
            <w:r>
              <w:rPr>
                <w:spacing w:val="-14"/>
                <w:sz w:val="24"/>
              </w:rPr>
              <w:t xml:space="preserve"> </w:t>
            </w:r>
            <w:r>
              <w:rPr>
                <w:sz w:val="24"/>
              </w:rPr>
              <w:t>помощью различных</w:t>
            </w:r>
            <w:r>
              <w:rPr>
                <w:spacing w:val="-11"/>
                <w:sz w:val="24"/>
              </w:rPr>
              <w:t xml:space="preserve"> </w:t>
            </w:r>
            <w:r>
              <w:rPr>
                <w:sz w:val="24"/>
              </w:rPr>
              <w:t>знаковых</w:t>
            </w:r>
            <w:r>
              <w:rPr>
                <w:spacing w:val="-12"/>
                <w:sz w:val="24"/>
              </w:rPr>
              <w:t xml:space="preserve"> </w:t>
            </w:r>
            <w:r>
              <w:rPr>
                <w:sz w:val="24"/>
              </w:rPr>
              <w:t>систем,</w:t>
            </w:r>
            <w:r>
              <w:rPr>
                <w:spacing w:val="-15"/>
                <w:sz w:val="24"/>
              </w:rPr>
              <w:t xml:space="preserve"> </w:t>
            </w:r>
            <w:r>
              <w:rPr>
                <w:sz w:val="24"/>
              </w:rPr>
              <w:t>в</w:t>
            </w:r>
            <w:r>
              <w:rPr>
                <w:spacing w:val="-13"/>
                <w:sz w:val="24"/>
              </w:rPr>
              <w:t xml:space="preserve"> </w:t>
            </w:r>
            <w:r>
              <w:rPr>
                <w:sz w:val="24"/>
              </w:rPr>
              <w:t>том</w:t>
            </w:r>
            <w:r>
              <w:rPr>
                <w:spacing w:val="-7"/>
                <w:sz w:val="24"/>
              </w:rPr>
              <w:t xml:space="preserve"> </w:t>
            </w:r>
            <w:r>
              <w:rPr>
                <w:sz w:val="24"/>
              </w:rPr>
              <w:t>числе</w:t>
            </w:r>
            <w:r>
              <w:rPr>
                <w:spacing w:val="-15"/>
                <w:sz w:val="24"/>
              </w:rPr>
              <w:t xml:space="preserve"> </w:t>
            </w:r>
            <w:r>
              <w:rPr>
                <w:sz w:val="24"/>
              </w:rPr>
              <w:t>в</w:t>
            </w:r>
            <w:r>
              <w:rPr>
                <w:spacing w:val="-13"/>
                <w:sz w:val="24"/>
              </w:rPr>
              <w:t xml:space="preserve"> </w:t>
            </w:r>
            <w:r>
              <w:rPr>
                <w:sz w:val="24"/>
              </w:rPr>
              <w:t>таблицах,</w:t>
            </w:r>
            <w:r>
              <w:rPr>
                <w:spacing w:val="-2"/>
                <w:sz w:val="24"/>
              </w:rPr>
              <w:t xml:space="preserve"> </w:t>
            </w:r>
            <w:r>
              <w:rPr>
                <w:sz w:val="24"/>
              </w:rPr>
              <w:t>схемах, диаграммах, графиках</w:t>
            </w:r>
          </w:p>
        </w:tc>
      </w:tr>
      <w:tr w:rsidR="000148D2">
        <w:trPr>
          <w:trHeight w:val="1122"/>
        </w:trPr>
        <w:tc>
          <w:tcPr>
            <w:tcW w:w="2071" w:type="dxa"/>
            <w:tcBorders>
              <w:top w:val="single" w:sz="8" w:space="0" w:color="000000"/>
            </w:tcBorders>
          </w:tcPr>
          <w:p w:rsidR="000148D2" w:rsidRDefault="00307937">
            <w:pPr>
              <w:pStyle w:val="TableParagraph"/>
              <w:spacing w:line="256" w:lineRule="exact"/>
              <w:ind w:left="532"/>
              <w:rPr>
                <w:sz w:val="24"/>
              </w:rPr>
            </w:pPr>
            <w:r>
              <w:rPr>
                <w:spacing w:val="-5"/>
                <w:sz w:val="24"/>
              </w:rPr>
              <w:t>1.5</w:t>
            </w:r>
          </w:p>
        </w:tc>
        <w:tc>
          <w:tcPr>
            <w:tcW w:w="8428" w:type="dxa"/>
            <w:tcBorders>
              <w:top w:val="single" w:sz="8" w:space="0" w:color="000000"/>
            </w:tcBorders>
          </w:tcPr>
          <w:p w:rsidR="000148D2" w:rsidRDefault="00307937">
            <w:pPr>
              <w:pStyle w:val="TableParagraph"/>
              <w:spacing w:line="237" w:lineRule="auto"/>
              <w:ind w:right="340" w:firstLine="139"/>
              <w:rPr>
                <w:sz w:val="24"/>
              </w:rPr>
            </w:pPr>
            <w:r>
              <w:rPr>
                <w:spacing w:val="-2"/>
                <w:sz w:val="24"/>
              </w:rPr>
              <w:t>Иметь</w:t>
            </w:r>
            <w:r>
              <w:rPr>
                <w:spacing w:val="-3"/>
                <w:sz w:val="24"/>
              </w:rPr>
              <w:t xml:space="preserve"> </w:t>
            </w:r>
            <w:r>
              <w:rPr>
                <w:spacing w:val="-2"/>
                <w:sz w:val="24"/>
              </w:rPr>
              <w:t>представления</w:t>
            </w:r>
            <w:r>
              <w:rPr>
                <w:spacing w:val="-4"/>
                <w:sz w:val="24"/>
              </w:rPr>
              <w:t xml:space="preserve"> </w:t>
            </w:r>
            <w:r>
              <w:rPr>
                <w:spacing w:val="-2"/>
                <w:sz w:val="24"/>
              </w:rPr>
              <w:t>о</w:t>
            </w:r>
            <w:r>
              <w:rPr>
                <w:spacing w:val="-8"/>
                <w:sz w:val="24"/>
              </w:rPr>
              <w:t xml:space="preserve"> </w:t>
            </w:r>
            <w:r>
              <w:rPr>
                <w:spacing w:val="-2"/>
                <w:sz w:val="24"/>
              </w:rPr>
              <w:t>методах</w:t>
            </w:r>
            <w:r>
              <w:rPr>
                <w:spacing w:val="-5"/>
                <w:sz w:val="24"/>
              </w:rPr>
              <w:t xml:space="preserve"> </w:t>
            </w:r>
            <w:r>
              <w:rPr>
                <w:spacing w:val="-2"/>
                <w:sz w:val="24"/>
              </w:rPr>
              <w:t>изучения</w:t>
            </w:r>
            <w:r>
              <w:rPr>
                <w:spacing w:val="-4"/>
                <w:sz w:val="24"/>
              </w:rPr>
              <w:t xml:space="preserve"> </w:t>
            </w:r>
            <w:r>
              <w:rPr>
                <w:spacing w:val="-2"/>
                <w:sz w:val="24"/>
              </w:rPr>
              <w:t>социальной сферы</w:t>
            </w:r>
            <w:r>
              <w:rPr>
                <w:spacing w:val="-7"/>
                <w:sz w:val="24"/>
              </w:rPr>
              <w:t xml:space="preserve"> </w:t>
            </w:r>
            <w:r>
              <w:rPr>
                <w:spacing w:val="-2"/>
                <w:sz w:val="24"/>
              </w:rPr>
              <w:t>жизни</w:t>
            </w:r>
            <w:r>
              <w:rPr>
                <w:spacing w:val="-3"/>
                <w:sz w:val="24"/>
              </w:rPr>
              <w:t xml:space="preserve"> </w:t>
            </w:r>
            <w:r>
              <w:rPr>
                <w:spacing w:val="-2"/>
                <w:sz w:val="24"/>
              </w:rPr>
              <w:t xml:space="preserve">общества, </w:t>
            </w:r>
            <w:r>
              <w:rPr>
                <w:sz w:val="24"/>
              </w:rPr>
              <w:t>включая универсальные методы науки, а также специальные методы социального</w:t>
            </w:r>
            <w:r>
              <w:rPr>
                <w:spacing w:val="-14"/>
                <w:sz w:val="24"/>
              </w:rPr>
              <w:t xml:space="preserve"> </w:t>
            </w:r>
            <w:r>
              <w:rPr>
                <w:sz w:val="24"/>
              </w:rPr>
              <w:t>познания,</w:t>
            </w:r>
            <w:r>
              <w:rPr>
                <w:spacing w:val="-10"/>
                <w:sz w:val="24"/>
              </w:rPr>
              <w:t xml:space="preserve"> </w:t>
            </w:r>
            <w:r>
              <w:rPr>
                <w:sz w:val="24"/>
              </w:rPr>
              <w:t>в</w:t>
            </w:r>
            <w:r>
              <w:rPr>
                <w:spacing w:val="-12"/>
                <w:sz w:val="24"/>
              </w:rPr>
              <w:t xml:space="preserve"> </w:t>
            </w:r>
            <w:r>
              <w:rPr>
                <w:sz w:val="24"/>
              </w:rPr>
              <w:t>том</w:t>
            </w:r>
            <w:r>
              <w:rPr>
                <w:spacing w:val="-10"/>
                <w:sz w:val="24"/>
              </w:rPr>
              <w:t xml:space="preserve"> </w:t>
            </w:r>
            <w:r>
              <w:rPr>
                <w:sz w:val="24"/>
              </w:rPr>
              <w:t>числе</w:t>
            </w:r>
            <w:r>
              <w:rPr>
                <w:spacing w:val="-15"/>
                <w:sz w:val="24"/>
              </w:rPr>
              <w:t xml:space="preserve"> </w:t>
            </w:r>
            <w:r>
              <w:rPr>
                <w:sz w:val="24"/>
              </w:rPr>
              <w:t>социологические</w:t>
            </w:r>
            <w:r>
              <w:rPr>
                <w:spacing w:val="-11"/>
                <w:sz w:val="24"/>
              </w:rPr>
              <w:t xml:space="preserve"> </w:t>
            </w:r>
            <w:r>
              <w:rPr>
                <w:sz w:val="24"/>
              </w:rPr>
              <w:t>опросы,</w:t>
            </w:r>
            <w:r>
              <w:rPr>
                <w:spacing w:val="-15"/>
                <w:sz w:val="24"/>
              </w:rPr>
              <w:t xml:space="preserve"> </w:t>
            </w:r>
            <w:r>
              <w:rPr>
                <w:sz w:val="24"/>
              </w:rPr>
              <w:t>биографический, сравнительно-правовой метод, политическое прогнозирование</w:t>
            </w:r>
          </w:p>
        </w:tc>
      </w:tr>
    </w:tbl>
    <w:p w:rsidR="000148D2" w:rsidRDefault="000148D2">
      <w:pPr>
        <w:pStyle w:val="TableParagraph"/>
        <w:spacing w:line="237" w:lineRule="auto"/>
        <w:rPr>
          <w:sz w:val="24"/>
        </w:rPr>
        <w:sectPr w:rsidR="000148D2" w:rsidSect="007F4D25">
          <w:pgSz w:w="11900" w:h="16860"/>
          <w:pgMar w:top="116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3047"/>
        </w:trPr>
        <w:tc>
          <w:tcPr>
            <w:tcW w:w="2071" w:type="dxa"/>
          </w:tcPr>
          <w:p w:rsidR="000148D2" w:rsidRDefault="00307937">
            <w:pPr>
              <w:pStyle w:val="TableParagraph"/>
              <w:spacing w:line="261" w:lineRule="exact"/>
              <w:ind w:left="532"/>
              <w:rPr>
                <w:sz w:val="24"/>
              </w:rPr>
            </w:pPr>
            <w:r>
              <w:rPr>
                <w:spacing w:val="-5"/>
                <w:sz w:val="24"/>
              </w:rPr>
              <w:lastRenderedPageBreak/>
              <w:t>1.6</w:t>
            </w:r>
          </w:p>
        </w:tc>
        <w:tc>
          <w:tcPr>
            <w:tcW w:w="8428" w:type="dxa"/>
          </w:tcPr>
          <w:p w:rsidR="000148D2" w:rsidRDefault="00307937">
            <w:pPr>
              <w:pStyle w:val="TableParagraph"/>
              <w:ind w:left="14" w:right="237"/>
              <w:jc w:val="both"/>
              <w:rPr>
                <w:sz w:val="24"/>
              </w:rPr>
            </w:pPr>
            <w:r>
              <w:rPr>
                <w:sz w:val="24"/>
              </w:rPr>
              <w:t>Применять</w:t>
            </w:r>
            <w:r>
              <w:rPr>
                <w:spacing w:val="-2"/>
                <w:sz w:val="24"/>
              </w:rPr>
              <w:t xml:space="preserve"> </w:t>
            </w:r>
            <w:r>
              <w:rPr>
                <w:sz w:val="24"/>
              </w:rPr>
              <w:t>знания,</w:t>
            </w:r>
            <w:r>
              <w:rPr>
                <w:spacing w:val="-2"/>
                <w:sz w:val="24"/>
              </w:rPr>
              <w:t xml:space="preserve"> </w:t>
            </w:r>
            <w:r>
              <w:rPr>
                <w:sz w:val="24"/>
              </w:rPr>
              <w:t>полученные</w:t>
            </w:r>
            <w:r>
              <w:rPr>
                <w:spacing w:val="-4"/>
                <w:sz w:val="24"/>
              </w:rPr>
              <w:t xml:space="preserve"> </w:t>
            </w:r>
            <w:r>
              <w:rPr>
                <w:sz w:val="24"/>
              </w:rPr>
              <w:t>при</w:t>
            </w:r>
            <w:r>
              <w:rPr>
                <w:spacing w:val="-1"/>
                <w:sz w:val="24"/>
              </w:rPr>
              <w:t xml:space="preserve"> </w:t>
            </w:r>
            <w:r>
              <w:rPr>
                <w:sz w:val="24"/>
              </w:rPr>
              <w:t>изучении</w:t>
            </w:r>
            <w:r>
              <w:rPr>
                <w:spacing w:val="-2"/>
                <w:sz w:val="24"/>
              </w:rPr>
              <w:t xml:space="preserve"> </w:t>
            </w:r>
            <w:r>
              <w:rPr>
                <w:sz w:val="24"/>
              </w:rPr>
              <w:t>раздела</w:t>
            </w:r>
            <w:r>
              <w:rPr>
                <w:spacing w:val="-1"/>
                <w:sz w:val="24"/>
              </w:rPr>
              <w:t xml:space="preserve"> </w:t>
            </w:r>
            <w:r>
              <w:rPr>
                <w:sz w:val="24"/>
              </w:rPr>
              <w:t>"Социальная</w:t>
            </w:r>
            <w:r>
              <w:rPr>
                <w:spacing w:val="-2"/>
                <w:sz w:val="24"/>
              </w:rPr>
              <w:t xml:space="preserve"> </w:t>
            </w:r>
            <w:r>
              <w:rPr>
                <w:sz w:val="24"/>
              </w:rPr>
              <w:t>сфера",</w:t>
            </w:r>
            <w:r>
              <w:rPr>
                <w:spacing w:val="-2"/>
                <w:sz w:val="24"/>
              </w:rPr>
              <w:t xml:space="preserve"> </w:t>
            </w:r>
            <w:r>
              <w:rPr>
                <w:sz w:val="24"/>
              </w:rPr>
              <w:t xml:space="preserve">для </w:t>
            </w:r>
            <w:r>
              <w:rPr>
                <w:spacing w:val="-2"/>
                <w:sz w:val="24"/>
              </w:rPr>
              <w:t>анализа социальной информации о социальном</w:t>
            </w:r>
            <w:r>
              <w:rPr>
                <w:spacing w:val="-8"/>
                <w:sz w:val="24"/>
              </w:rPr>
              <w:t xml:space="preserve"> </w:t>
            </w:r>
            <w:r>
              <w:rPr>
                <w:spacing w:val="-2"/>
                <w:sz w:val="24"/>
              </w:rPr>
              <w:t xml:space="preserve">развитии российского общества, </w:t>
            </w:r>
            <w:r>
              <w:rPr>
                <w:sz w:val="24"/>
              </w:rPr>
              <w:t>полученной</w:t>
            </w:r>
            <w:r>
              <w:rPr>
                <w:spacing w:val="-3"/>
                <w:sz w:val="24"/>
              </w:rPr>
              <w:t xml:space="preserve"> </w:t>
            </w:r>
            <w:r>
              <w:rPr>
                <w:sz w:val="24"/>
              </w:rPr>
              <w:t>из</w:t>
            </w:r>
            <w:r>
              <w:rPr>
                <w:spacing w:val="-5"/>
                <w:sz w:val="24"/>
              </w:rPr>
              <w:t xml:space="preserve"> </w:t>
            </w:r>
            <w:r>
              <w:rPr>
                <w:sz w:val="24"/>
              </w:rPr>
              <w:t>источников</w:t>
            </w:r>
            <w:r>
              <w:rPr>
                <w:spacing w:val="-4"/>
                <w:sz w:val="24"/>
              </w:rPr>
              <w:t xml:space="preserve"> </w:t>
            </w:r>
            <w:r>
              <w:rPr>
                <w:sz w:val="24"/>
              </w:rPr>
              <w:t>разного</w:t>
            </w:r>
            <w:r>
              <w:rPr>
                <w:spacing w:val="-3"/>
                <w:sz w:val="24"/>
              </w:rPr>
              <w:t xml:space="preserve"> </w:t>
            </w:r>
            <w:r>
              <w:rPr>
                <w:sz w:val="24"/>
              </w:rPr>
              <w:t>типа, включая</w:t>
            </w:r>
            <w:r>
              <w:rPr>
                <w:spacing w:val="-3"/>
                <w:sz w:val="24"/>
              </w:rPr>
              <w:t xml:space="preserve"> </w:t>
            </w:r>
            <w:r>
              <w:rPr>
                <w:sz w:val="24"/>
              </w:rPr>
              <w:t>официальные</w:t>
            </w:r>
            <w:r>
              <w:rPr>
                <w:spacing w:val="-8"/>
                <w:sz w:val="24"/>
              </w:rPr>
              <w:t xml:space="preserve"> </w:t>
            </w:r>
            <w:r>
              <w:rPr>
                <w:sz w:val="24"/>
              </w:rPr>
              <w:t>публикации</w:t>
            </w:r>
            <w:r>
              <w:rPr>
                <w:spacing w:val="-3"/>
                <w:sz w:val="24"/>
              </w:rPr>
              <w:t xml:space="preserve"> </w:t>
            </w:r>
            <w:r>
              <w:rPr>
                <w:sz w:val="24"/>
              </w:rPr>
              <w:t>на Интернет- ресурсах государственных органов, нормативные правовые акты,</w:t>
            </w:r>
          </w:p>
          <w:p w:rsidR="000148D2" w:rsidRDefault="00307937">
            <w:pPr>
              <w:pStyle w:val="TableParagraph"/>
              <w:ind w:left="161" w:right="474" w:hanging="147"/>
              <w:jc w:val="both"/>
              <w:rPr>
                <w:sz w:val="24"/>
              </w:rPr>
            </w:pPr>
            <w:r>
              <w:rPr>
                <w:sz w:val="24"/>
              </w:rPr>
              <w:t>государственные</w:t>
            </w:r>
            <w:r>
              <w:rPr>
                <w:spacing w:val="-7"/>
                <w:sz w:val="24"/>
              </w:rPr>
              <w:t xml:space="preserve"> </w:t>
            </w:r>
            <w:r>
              <w:rPr>
                <w:sz w:val="24"/>
              </w:rPr>
              <w:t>документы</w:t>
            </w:r>
            <w:r>
              <w:rPr>
                <w:spacing w:val="-6"/>
                <w:sz w:val="24"/>
              </w:rPr>
              <w:t xml:space="preserve"> </w:t>
            </w:r>
            <w:r>
              <w:rPr>
                <w:sz w:val="24"/>
              </w:rPr>
              <w:t>стратегического</w:t>
            </w:r>
            <w:r>
              <w:rPr>
                <w:spacing w:val="-6"/>
                <w:sz w:val="24"/>
              </w:rPr>
              <w:t xml:space="preserve"> </w:t>
            </w:r>
            <w:r>
              <w:rPr>
                <w:sz w:val="24"/>
              </w:rPr>
              <w:t>характера,</w:t>
            </w:r>
            <w:r>
              <w:rPr>
                <w:spacing w:val="-6"/>
                <w:sz w:val="24"/>
              </w:rPr>
              <w:t xml:space="preserve"> </w:t>
            </w:r>
            <w:r>
              <w:rPr>
                <w:sz w:val="24"/>
              </w:rPr>
              <w:t>публикации</w:t>
            </w:r>
            <w:r>
              <w:rPr>
                <w:spacing w:val="-6"/>
                <w:sz w:val="24"/>
              </w:rPr>
              <w:t xml:space="preserve"> </w:t>
            </w:r>
            <w:r>
              <w:rPr>
                <w:sz w:val="24"/>
              </w:rPr>
              <w:t>в</w:t>
            </w:r>
            <w:r>
              <w:rPr>
                <w:spacing w:val="-9"/>
                <w:sz w:val="24"/>
              </w:rPr>
              <w:t xml:space="preserve"> </w:t>
            </w:r>
            <w:r>
              <w:rPr>
                <w:sz w:val="24"/>
              </w:rPr>
              <w:t>СМИ; осуществлять поиск информации, представленной в различных знаковых</w:t>
            </w:r>
          </w:p>
          <w:p w:rsidR="000148D2" w:rsidRDefault="00307937">
            <w:pPr>
              <w:pStyle w:val="TableParagraph"/>
              <w:rPr>
                <w:sz w:val="24"/>
              </w:rPr>
            </w:pPr>
            <w:r>
              <w:rPr>
                <w:sz w:val="24"/>
              </w:rPr>
              <w:t>системах,</w:t>
            </w:r>
            <w:r>
              <w:rPr>
                <w:spacing w:val="-15"/>
                <w:sz w:val="24"/>
              </w:rPr>
              <w:t xml:space="preserve"> </w:t>
            </w:r>
            <w:r>
              <w:rPr>
                <w:sz w:val="24"/>
              </w:rPr>
              <w:t>извлекать</w:t>
            </w:r>
            <w:r>
              <w:rPr>
                <w:spacing w:val="-15"/>
                <w:sz w:val="24"/>
              </w:rPr>
              <w:t xml:space="preserve"> </w:t>
            </w:r>
            <w:r>
              <w:rPr>
                <w:sz w:val="24"/>
              </w:rPr>
              <w:t>информацию</w:t>
            </w:r>
            <w:r>
              <w:rPr>
                <w:spacing w:val="-15"/>
                <w:sz w:val="24"/>
              </w:rPr>
              <w:t xml:space="preserve"> </w:t>
            </w:r>
            <w:r>
              <w:rPr>
                <w:sz w:val="24"/>
              </w:rPr>
              <w:t>из</w:t>
            </w:r>
            <w:r>
              <w:rPr>
                <w:spacing w:val="-15"/>
                <w:sz w:val="24"/>
              </w:rPr>
              <w:t xml:space="preserve"> </w:t>
            </w:r>
            <w:r>
              <w:rPr>
                <w:sz w:val="24"/>
              </w:rPr>
              <w:t>неадаптированных</w:t>
            </w:r>
            <w:r>
              <w:rPr>
                <w:spacing w:val="-15"/>
                <w:sz w:val="24"/>
              </w:rPr>
              <w:t xml:space="preserve"> </w:t>
            </w:r>
            <w:r>
              <w:rPr>
                <w:sz w:val="24"/>
              </w:rPr>
              <w:t>источников,</w:t>
            </w:r>
            <w:r>
              <w:rPr>
                <w:spacing w:val="-15"/>
                <w:sz w:val="24"/>
              </w:rPr>
              <w:t xml:space="preserve"> </w:t>
            </w:r>
            <w:r>
              <w:rPr>
                <w:sz w:val="24"/>
              </w:rPr>
              <w:t>вести целенаправленный поиск необходимых сведений для восполнения</w:t>
            </w:r>
          </w:p>
          <w:p w:rsidR="000148D2" w:rsidRDefault="00307937">
            <w:pPr>
              <w:pStyle w:val="TableParagraph"/>
              <w:spacing w:line="270" w:lineRule="atLeast"/>
              <w:ind w:right="619"/>
              <w:rPr>
                <w:sz w:val="24"/>
              </w:rPr>
            </w:pPr>
            <w:r>
              <w:rPr>
                <w:sz w:val="24"/>
              </w:rPr>
              <w:t>недостающих</w:t>
            </w:r>
            <w:r>
              <w:rPr>
                <w:spacing w:val="-15"/>
                <w:sz w:val="24"/>
              </w:rPr>
              <w:t xml:space="preserve"> </w:t>
            </w:r>
            <w:r>
              <w:rPr>
                <w:sz w:val="24"/>
              </w:rPr>
              <w:t>звеньев,</w:t>
            </w:r>
            <w:r>
              <w:rPr>
                <w:spacing w:val="-15"/>
                <w:sz w:val="24"/>
              </w:rPr>
              <w:t xml:space="preserve"> </w:t>
            </w:r>
            <w:r>
              <w:rPr>
                <w:sz w:val="24"/>
              </w:rPr>
              <w:t>делать</w:t>
            </w:r>
            <w:r>
              <w:rPr>
                <w:spacing w:val="-15"/>
                <w:sz w:val="24"/>
              </w:rPr>
              <w:t xml:space="preserve"> </w:t>
            </w:r>
            <w:r>
              <w:rPr>
                <w:sz w:val="24"/>
              </w:rPr>
              <w:t>обоснованные</w:t>
            </w:r>
            <w:r>
              <w:rPr>
                <w:spacing w:val="-15"/>
                <w:sz w:val="24"/>
              </w:rPr>
              <w:t xml:space="preserve"> </w:t>
            </w:r>
            <w:r>
              <w:rPr>
                <w:sz w:val="24"/>
              </w:rPr>
              <w:t>выводы,</w:t>
            </w:r>
            <w:r>
              <w:rPr>
                <w:spacing w:val="-15"/>
                <w:sz w:val="24"/>
              </w:rPr>
              <w:t xml:space="preserve"> </w:t>
            </w:r>
            <w:r>
              <w:rPr>
                <w:sz w:val="24"/>
              </w:rPr>
              <w:t>различать</w:t>
            </w:r>
            <w:r>
              <w:rPr>
                <w:spacing w:val="-15"/>
                <w:sz w:val="24"/>
              </w:rPr>
              <w:t xml:space="preserve"> </w:t>
            </w:r>
            <w:r>
              <w:rPr>
                <w:sz w:val="24"/>
              </w:rPr>
              <w:t>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0148D2">
        <w:trPr>
          <w:trHeight w:val="1934"/>
        </w:trPr>
        <w:tc>
          <w:tcPr>
            <w:tcW w:w="2071" w:type="dxa"/>
          </w:tcPr>
          <w:p w:rsidR="000148D2" w:rsidRDefault="00307937">
            <w:pPr>
              <w:pStyle w:val="TableParagraph"/>
              <w:spacing w:line="261" w:lineRule="exact"/>
              <w:ind w:left="532"/>
              <w:rPr>
                <w:sz w:val="24"/>
              </w:rPr>
            </w:pPr>
            <w:r>
              <w:rPr>
                <w:spacing w:val="-5"/>
                <w:sz w:val="24"/>
              </w:rPr>
              <w:t>1.7</w:t>
            </w:r>
          </w:p>
        </w:tc>
        <w:tc>
          <w:tcPr>
            <w:tcW w:w="8428" w:type="dxa"/>
          </w:tcPr>
          <w:p w:rsidR="000148D2" w:rsidRDefault="00307937">
            <w:pPr>
              <w:pStyle w:val="TableParagraph"/>
              <w:ind w:left="14" w:right="1085"/>
              <w:jc w:val="both"/>
              <w:rPr>
                <w:sz w:val="24"/>
              </w:rPr>
            </w:pPr>
            <w:r>
              <w:rPr>
                <w:sz w:val="24"/>
              </w:rPr>
              <w:t>Осуществлять учебно-исследовательскую и проектную деятельность с использованием</w:t>
            </w:r>
            <w:r>
              <w:rPr>
                <w:spacing w:val="-15"/>
                <w:sz w:val="24"/>
              </w:rPr>
              <w:t xml:space="preserve"> </w:t>
            </w:r>
            <w:r>
              <w:rPr>
                <w:sz w:val="24"/>
              </w:rPr>
              <w:t>полученных</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структуре</w:t>
            </w:r>
            <w:r>
              <w:rPr>
                <w:spacing w:val="-15"/>
                <w:sz w:val="24"/>
              </w:rPr>
              <w:t xml:space="preserve"> </w:t>
            </w:r>
            <w:r>
              <w:rPr>
                <w:sz w:val="24"/>
              </w:rPr>
              <w:t>общества,</w:t>
            </w:r>
            <w:r>
              <w:rPr>
                <w:spacing w:val="-15"/>
                <w:sz w:val="24"/>
              </w:rPr>
              <w:t xml:space="preserve"> </w:t>
            </w:r>
            <w:r>
              <w:rPr>
                <w:sz w:val="24"/>
              </w:rPr>
              <w:t>социальных отношениях,</w:t>
            </w:r>
            <w:r>
              <w:rPr>
                <w:spacing w:val="-15"/>
                <w:sz w:val="24"/>
              </w:rPr>
              <w:t xml:space="preserve"> </w:t>
            </w:r>
            <w:r>
              <w:rPr>
                <w:sz w:val="24"/>
              </w:rPr>
              <w:t>представлять</w:t>
            </w:r>
            <w:r>
              <w:rPr>
                <w:spacing w:val="-15"/>
                <w:sz w:val="24"/>
              </w:rPr>
              <w:t xml:space="preserve"> </w:t>
            </w:r>
            <w:r>
              <w:rPr>
                <w:sz w:val="24"/>
              </w:rPr>
              <w:t>её</w:t>
            </w:r>
            <w:r>
              <w:rPr>
                <w:spacing w:val="-15"/>
                <w:sz w:val="24"/>
              </w:rPr>
              <w:t xml:space="preserve"> </w:t>
            </w:r>
            <w:r>
              <w:rPr>
                <w:sz w:val="24"/>
              </w:rPr>
              <w:t>результаты</w:t>
            </w:r>
            <w:r>
              <w:rPr>
                <w:spacing w:val="-15"/>
                <w:sz w:val="24"/>
              </w:rPr>
              <w:t xml:space="preserve"> </w:t>
            </w:r>
            <w:r>
              <w:rPr>
                <w:sz w:val="24"/>
              </w:rPr>
              <w:t>в</w:t>
            </w:r>
            <w:r>
              <w:rPr>
                <w:spacing w:val="-15"/>
                <w:sz w:val="24"/>
              </w:rPr>
              <w:t xml:space="preserve"> </w:t>
            </w:r>
            <w:r>
              <w:rPr>
                <w:sz w:val="24"/>
              </w:rPr>
              <w:t>виде</w:t>
            </w:r>
            <w:r>
              <w:rPr>
                <w:spacing w:val="-15"/>
                <w:sz w:val="24"/>
              </w:rPr>
              <w:t xml:space="preserve"> </w:t>
            </w:r>
            <w:r>
              <w:rPr>
                <w:sz w:val="24"/>
              </w:rPr>
              <w:t>завершённых</w:t>
            </w:r>
            <w:r>
              <w:rPr>
                <w:spacing w:val="-15"/>
                <w:sz w:val="24"/>
              </w:rPr>
              <w:t xml:space="preserve"> </w:t>
            </w:r>
            <w:r>
              <w:rPr>
                <w:sz w:val="24"/>
              </w:rPr>
              <w:t>проектов, презентаций, творческих работ социальной и междисциплинарной</w:t>
            </w:r>
          </w:p>
          <w:p w:rsidR="000148D2" w:rsidRDefault="00307937">
            <w:pPr>
              <w:pStyle w:val="TableParagraph"/>
              <w:spacing w:line="242" w:lineRule="auto"/>
              <w:ind w:left="14"/>
              <w:rPr>
                <w:sz w:val="24"/>
              </w:rPr>
            </w:pPr>
            <w:r>
              <w:rPr>
                <w:sz w:val="24"/>
              </w:rPr>
              <w:t>направленности; подготавливать устные выступления и письменные работы (развёрнутые</w:t>
            </w:r>
            <w:r>
              <w:rPr>
                <w:spacing w:val="-15"/>
                <w:sz w:val="24"/>
              </w:rPr>
              <w:t xml:space="preserve"> </w:t>
            </w:r>
            <w:r>
              <w:rPr>
                <w:sz w:val="24"/>
              </w:rPr>
              <w:t>ответы,</w:t>
            </w:r>
            <w:r>
              <w:rPr>
                <w:spacing w:val="-15"/>
                <w:sz w:val="24"/>
              </w:rPr>
              <w:t xml:space="preserve"> </w:t>
            </w:r>
            <w:r>
              <w:rPr>
                <w:sz w:val="24"/>
              </w:rPr>
              <w:t>сочинения)</w:t>
            </w:r>
            <w:r>
              <w:rPr>
                <w:spacing w:val="-15"/>
                <w:sz w:val="24"/>
              </w:rPr>
              <w:t xml:space="preserve"> </w:t>
            </w:r>
            <w:r>
              <w:rPr>
                <w:sz w:val="24"/>
              </w:rPr>
              <w:t>по</w:t>
            </w:r>
            <w:r>
              <w:rPr>
                <w:spacing w:val="-15"/>
                <w:sz w:val="24"/>
              </w:rPr>
              <w:t xml:space="preserve"> </w:t>
            </w:r>
            <w:r>
              <w:rPr>
                <w:sz w:val="24"/>
              </w:rPr>
              <w:t>изученным</w:t>
            </w:r>
            <w:r>
              <w:rPr>
                <w:spacing w:val="-15"/>
                <w:sz w:val="24"/>
              </w:rPr>
              <w:t xml:space="preserve"> </w:t>
            </w:r>
            <w:r>
              <w:rPr>
                <w:sz w:val="24"/>
              </w:rPr>
              <w:t>темам,</w:t>
            </w:r>
            <w:r>
              <w:rPr>
                <w:spacing w:val="-14"/>
                <w:sz w:val="24"/>
              </w:rPr>
              <w:t xml:space="preserve"> </w:t>
            </w:r>
            <w:r>
              <w:rPr>
                <w:sz w:val="24"/>
              </w:rPr>
              <w:t>составлять</w:t>
            </w:r>
            <w:r>
              <w:rPr>
                <w:spacing w:val="-15"/>
                <w:sz w:val="24"/>
              </w:rPr>
              <w:t xml:space="preserve"> </w:t>
            </w:r>
            <w:r>
              <w:rPr>
                <w:sz w:val="24"/>
              </w:rPr>
              <w:t>сложный</w:t>
            </w:r>
            <w:r>
              <w:rPr>
                <w:spacing w:val="-15"/>
                <w:sz w:val="24"/>
              </w:rPr>
              <w:t xml:space="preserve"> </w:t>
            </w:r>
            <w:r>
              <w:rPr>
                <w:sz w:val="24"/>
              </w:rPr>
              <w:t>и</w:t>
            </w:r>
          </w:p>
          <w:p w:rsidR="000148D2" w:rsidRDefault="00307937">
            <w:pPr>
              <w:pStyle w:val="TableParagraph"/>
              <w:spacing w:line="261" w:lineRule="exact"/>
              <w:ind w:left="14"/>
              <w:rPr>
                <w:sz w:val="24"/>
              </w:rPr>
            </w:pPr>
            <w:r>
              <w:rPr>
                <w:spacing w:val="-2"/>
                <w:sz w:val="24"/>
              </w:rPr>
              <w:t>тезисный</w:t>
            </w:r>
            <w:r>
              <w:rPr>
                <w:spacing w:val="1"/>
                <w:sz w:val="24"/>
              </w:rPr>
              <w:t xml:space="preserve"> </w:t>
            </w:r>
            <w:r>
              <w:rPr>
                <w:spacing w:val="-2"/>
                <w:sz w:val="24"/>
              </w:rPr>
              <w:t>планы</w:t>
            </w:r>
            <w:r>
              <w:rPr>
                <w:spacing w:val="-3"/>
                <w:sz w:val="24"/>
              </w:rPr>
              <w:t xml:space="preserve"> </w:t>
            </w:r>
            <w:r>
              <w:rPr>
                <w:spacing w:val="-2"/>
                <w:sz w:val="24"/>
              </w:rPr>
              <w:t>развёрнутых</w:t>
            </w:r>
            <w:r>
              <w:rPr>
                <w:spacing w:val="-6"/>
                <w:sz w:val="24"/>
              </w:rPr>
              <w:t xml:space="preserve"> </w:t>
            </w:r>
            <w:r>
              <w:rPr>
                <w:spacing w:val="-2"/>
                <w:sz w:val="24"/>
              </w:rPr>
              <w:t>ответов;</w:t>
            </w:r>
            <w:r>
              <w:rPr>
                <w:spacing w:val="-6"/>
                <w:sz w:val="24"/>
              </w:rPr>
              <w:t xml:space="preserve"> </w:t>
            </w:r>
            <w:r>
              <w:rPr>
                <w:spacing w:val="-2"/>
                <w:sz w:val="24"/>
              </w:rPr>
              <w:t>анализировать</w:t>
            </w:r>
            <w:r>
              <w:rPr>
                <w:spacing w:val="6"/>
                <w:sz w:val="24"/>
              </w:rPr>
              <w:t xml:space="preserve"> </w:t>
            </w:r>
            <w:r>
              <w:rPr>
                <w:spacing w:val="-2"/>
                <w:sz w:val="24"/>
              </w:rPr>
              <w:t>неадаптированные</w:t>
            </w:r>
            <w:r>
              <w:rPr>
                <w:spacing w:val="-6"/>
                <w:sz w:val="24"/>
              </w:rPr>
              <w:t xml:space="preserve"> </w:t>
            </w:r>
            <w:r>
              <w:rPr>
                <w:spacing w:val="-2"/>
                <w:sz w:val="24"/>
              </w:rPr>
              <w:t>тексты</w:t>
            </w:r>
          </w:p>
        </w:tc>
      </w:tr>
      <w:tr w:rsidR="000148D2">
        <w:trPr>
          <w:trHeight w:val="1939"/>
        </w:trPr>
        <w:tc>
          <w:tcPr>
            <w:tcW w:w="2071" w:type="dxa"/>
          </w:tcPr>
          <w:p w:rsidR="000148D2" w:rsidRDefault="00307937">
            <w:pPr>
              <w:pStyle w:val="TableParagraph"/>
              <w:spacing w:line="261" w:lineRule="exact"/>
              <w:ind w:left="532"/>
              <w:rPr>
                <w:sz w:val="24"/>
              </w:rPr>
            </w:pPr>
            <w:r>
              <w:rPr>
                <w:spacing w:val="-5"/>
                <w:sz w:val="24"/>
              </w:rPr>
              <w:t>1.8</w:t>
            </w:r>
          </w:p>
        </w:tc>
        <w:tc>
          <w:tcPr>
            <w:tcW w:w="8428" w:type="dxa"/>
          </w:tcPr>
          <w:p w:rsidR="000148D2" w:rsidRDefault="00307937">
            <w:pPr>
              <w:pStyle w:val="TableParagraph"/>
              <w:ind w:right="1073" w:firstLine="139"/>
              <w:jc w:val="both"/>
              <w:rPr>
                <w:sz w:val="24"/>
              </w:rPr>
            </w:pPr>
            <w:r>
              <w:rPr>
                <w:sz w:val="24"/>
              </w:rPr>
              <w:t>Использовать политические и правовые знания</w:t>
            </w:r>
            <w:r>
              <w:rPr>
                <w:spacing w:val="-1"/>
                <w:sz w:val="24"/>
              </w:rPr>
              <w:t xml:space="preserve"> </w:t>
            </w:r>
            <w:r>
              <w:rPr>
                <w:sz w:val="24"/>
              </w:rPr>
              <w:t>для взаимодействия с представителями</w:t>
            </w:r>
            <w:r>
              <w:rPr>
                <w:spacing w:val="-15"/>
                <w:sz w:val="24"/>
              </w:rPr>
              <w:t xml:space="preserve"> </w:t>
            </w:r>
            <w:r>
              <w:rPr>
                <w:sz w:val="24"/>
              </w:rPr>
              <w:t>других</w:t>
            </w:r>
            <w:r>
              <w:rPr>
                <w:spacing w:val="-15"/>
                <w:sz w:val="24"/>
              </w:rPr>
              <w:t xml:space="preserve"> </w:t>
            </w:r>
            <w:r>
              <w:rPr>
                <w:sz w:val="24"/>
              </w:rPr>
              <w:t>национальностей</w:t>
            </w:r>
            <w:r>
              <w:rPr>
                <w:spacing w:val="-15"/>
                <w:sz w:val="24"/>
              </w:rPr>
              <w:t xml:space="preserve"> </w:t>
            </w:r>
            <w:r>
              <w:rPr>
                <w:sz w:val="24"/>
              </w:rPr>
              <w:t>и</w:t>
            </w:r>
            <w:r>
              <w:rPr>
                <w:spacing w:val="-15"/>
                <w:sz w:val="24"/>
              </w:rPr>
              <w:t xml:space="preserve"> </w:t>
            </w:r>
            <w:r>
              <w:rPr>
                <w:sz w:val="24"/>
              </w:rPr>
              <w:t>культур</w:t>
            </w:r>
            <w:r>
              <w:rPr>
                <w:spacing w:val="-15"/>
                <w:sz w:val="24"/>
              </w:rPr>
              <w:t xml:space="preserve"> </w:t>
            </w:r>
            <w:r>
              <w:rPr>
                <w:sz w:val="24"/>
              </w:rPr>
              <w:t>в</w:t>
            </w:r>
            <w:r>
              <w:rPr>
                <w:spacing w:val="-15"/>
                <w:sz w:val="24"/>
              </w:rPr>
              <w:t xml:space="preserve"> </w:t>
            </w:r>
            <w:r>
              <w:rPr>
                <w:sz w:val="24"/>
              </w:rPr>
              <w:t>целях</w:t>
            </w:r>
            <w:r>
              <w:rPr>
                <w:spacing w:val="-15"/>
                <w:sz w:val="24"/>
              </w:rPr>
              <w:t xml:space="preserve"> </w:t>
            </w:r>
            <w:r>
              <w:rPr>
                <w:sz w:val="24"/>
              </w:rPr>
              <w:t>успешного выполнения типичных социальных ролей, ориентации в актуальных</w:t>
            </w:r>
          </w:p>
          <w:p w:rsidR="000148D2" w:rsidRDefault="00307937">
            <w:pPr>
              <w:pStyle w:val="TableParagraph"/>
              <w:rPr>
                <w:sz w:val="24"/>
              </w:rPr>
            </w:pPr>
            <w:r>
              <w:rPr>
                <w:sz w:val="24"/>
              </w:rPr>
              <w:t>общественных</w:t>
            </w:r>
            <w:r>
              <w:rPr>
                <w:spacing w:val="-15"/>
                <w:sz w:val="24"/>
              </w:rPr>
              <w:t xml:space="preserve"> </w:t>
            </w:r>
            <w:r>
              <w:rPr>
                <w:sz w:val="24"/>
              </w:rPr>
              <w:t>событиях,</w:t>
            </w:r>
            <w:r>
              <w:rPr>
                <w:spacing w:val="-15"/>
                <w:sz w:val="24"/>
              </w:rPr>
              <w:t xml:space="preserve"> </w:t>
            </w:r>
            <w:r>
              <w:rPr>
                <w:sz w:val="24"/>
              </w:rPr>
              <w:t>определения</w:t>
            </w:r>
            <w:r>
              <w:rPr>
                <w:spacing w:val="-15"/>
                <w:sz w:val="24"/>
              </w:rPr>
              <w:t xml:space="preserve"> </w:t>
            </w:r>
            <w:r>
              <w:rPr>
                <w:sz w:val="24"/>
              </w:rPr>
              <w:t>личной</w:t>
            </w:r>
            <w:r>
              <w:rPr>
                <w:spacing w:val="-15"/>
                <w:sz w:val="24"/>
              </w:rPr>
              <w:t xml:space="preserve"> </w:t>
            </w:r>
            <w:r>
              <w:rPr>
                <w:sz w:val="24"/>
              </w:rPr>
              <w:t>гражданской</w:t>
            </w:r>
            <w:r>
              <w:rPr>
                <w:spacing w:val="-15"/>
                <w:sz w:val="24"/>
              </w:rPr>
              <w:t xml:space="preserve"> </w:t>
            </w:r>
            <w:r>
              <w:rPr>
                <w:sz w:val="24"/>
              </w:rPr>
              <w:t>позиции;</w:t>
            </w:r>
            <w:r>
              <w:rPr>
                <w:spacing w:val="-15"/>
                <w:sz w:val="24"/>
              </w:rPr>
              <w:t xml:space="preserve"> </w:t>
            </w:r>
            <w:r>
              <w:rPr>
                <w:sz w:val="24"/>
              </w:rPr>
              <w:t>осознания роли непрерывного образования; использовать средства информационно-</w:t>
            </w:r>
          </w:p>
          <w:p w:rsidR="000148D2" w:rsidRDefault="00307937">
            <w:pPr>
              <w:pStyle w:val="TableParagraph"/>
              <w:spacing w:line="280" w:lineRule="exact"/>
              <w:ind w:right="619"/>
              <w:rPr>
                <w:sz w:val="24"/>
              </w:rPr>
            </w:pPr>
            <w:r>
              <w:rPr>
                <w:sz w:val="24"/>
              </w:rPr>
              <w:t>коммуникационных</w:t>
            </w:r>
            <w:r>
              <w:rPr>
                <w:spacing w:val="-4"/>
                <w:sz w:val="24"/>
              </w:rPr>
              <w:t xml:space="preserve"> </w:t>
            </w:r>
            <w:r>
              <w:rPr>
                <w:sz w:val="24"/>
              </w:rPr>
              <w:t>технологий</w:t>
            </w:r>
            <w:r>
              <w:rPr>
                <w:spacing w:val="-6"/>
                <w:sz w:val="24"/>
              </w:rPr>
              <w:t xml:space="preserve"> </w:t>
            </w:r>
            <w:r>
              <w:rPr>
                <w:sz w:val="24"/>
              </w:rPr>
              <w:t>в</w:t>
            </w:r>
            <w:r>
              <w:rPr>
                <w:spacing w:val="-7"/>
                <w:sz w:val="24"/>
              </w:rPr>
              <w:t xml:space="preserve"> </w:t>
            </w:r>
            <w:r>
              <w:rPr>
                <w:sz w:val="24"/>
              </w:rPr>
              <w:t>решении</w:t>
            </w:r>
            <w:r>
              <w:rPr>
                <w:spacing w:val="-6"/>
                <w:sz w:val="24"/>
              </w:rPr>
              <w:t xml:space="preserve"> </w:t>
            </w:r>
            <w:r>
              <w:rPr>
                <w:sz w:val="24"/>
              </w:rPr>
              <w:t>различных</w:t>
            </w:r>
            <w:r>
              <w:rPr>
                <w:spacing w:val="-4"/>
                <w:sz w:val="24"/>
              </w:rPr>
              <w:t xml:space="preserve"> </w:t>
            </w:r>
            <w:r>
              <w:rPr>
                <w:sz w:val="24"/>
              </w:rPr>
              <w:t>задач</w:t>
            </w:r>
            <w:r>
              <w:rPr>
                <w:spacing w:val="-7"/>
                <w:sz w:val="24"/>
              </w:rPr>
              <w:t xml:space="preserve"> </w:t>
            </w:r>
            <w:r>
              <w:rPr>
                <w:sz w:val="24"/>
              </w:rPr>
              <w:t>при</w:t>
            </w:r>
            <w:r>
              <w:rPr>
                <w:spacing w:val="-8"/>
                <w:sz w:val="24"/>
              </w:rPr>
              <w:t xml:space="preserve"> </w:t>
            </w:r>
            <w:r>
              <w:rPr>
                <w:sz w:val="24"/>
              </w:rPr>
              <w:t>изучении раздела "Социальная сфера"</w:t>
            </w:r>
          </w:p>
        </w:tc>
      </w:tr>
      <w:tr w:rsidR="000148D2">
        <w:trPr>
          <w:trHeight w:val="3594"/>
        </w:trPr>
        <w:tc>
          <w:tcPr>
            <w:tcW w:w="2071" w:type="dxa"/>
          </w:tcPr>
          <w:p w:rsidR="000148D2" w:rsidRDefault="00307937">
            <w:pPr>
              <w:pStyle w:val="TableParagraph"/>
              <w:spacing w:line="265" w:lineRule="exact"/>
              <w:ind w:left="532"/>
              <w:rPr>
                <w:sz w:val="24"/>
              </w:rPr>
            </w:pPr>
            <w:r>
              <w:rPr>
                <w:spacing w:val="-5"/>
                <w:sz w:val="24"/>
              </w:rPr>
              <w:t>1.9</w:t>
            </w:r>
          </w:p>
        </w:tc>
        <w:tc>
          <w:tcPr>
            <w:tcW w:w="8428" w:type="dxa"/>
          </w:tcPr>
          <w:p w:rsidR="000148D2" w:rsidRDefault="00307937">
            <w:pPr>
              <w:pStyle w:val="TableParagraph"/>
              <w:ind w:right="402" w:firstLine="139"/>
              <w:jc w:val="both"/>
              <w:rPr>
                <w:sz w:val="24"/>
              </w:rPr>
            </w:pPr>
            <w:r>
              <w:rPr>
                <w:sz w:val="24"/>
              </w:rPr>
              <w:t>Формулировать</w:t>
            </w:r>
            <w:r>
              <w:rPr>
                <w:spacing w:val="-7"/>
                <w:sz w:val="24"/>
              </w:rPr>
              <w:t xml:space="preserve"> </w:t>
            </w:r>
            <w:r>
              <w:rPr>
                <w:sz w:val="24"/>
              </w:rPr>
              <w:t>на</w:t>
            </w:r>
            <w:r>
              <w:rPr>
                <w:spacing w:val="-15"/>
                <w:sz w:val="24"/>
              </w:rPr>
              <w:t xml:space="preserve"> </w:t>
            </w:r>
            <w:r>
              <w:rPr>
                <w:sz w:val="24"/>
              </w:rPr>
              <w:t>основе</w:t>
            </w:r>
            <w:r>
              <w:rPr>
                <w:spacing w:val="-9"/>
                <w:sz w:val="24"/>
              </w:rPr>
              <w:t xml:space="preserve"> </w:t>
            </w:r>
            <w:r>
              <w:rPr>
                <w:sz w:val="24"/>
              </w:rPr>
              <w:t>социальных</w:t>
            </w:r>
            <w:r>
              <w:rPr>
                <w:spacing w:val="-7"/>
                <w:sz w:val="24"/>
              </w:rPr>
              <w:t xml:space="preserve"> </w:t>
            </w:r>
            <w:r>
              <w:rPr>
                <w:sz w:val="24"/>
              </w:rPr>
              <w:t>ценностей</w:t>
            </w:r>
            <w:r>
              <w:rPr>
                <w:spacing w:val="-1"/>
                <w:sz w:val="24"/>
              </w:rPr>
              <w:t xml:space="preserve"> </w:t>
            </w:r>
            <w:r>
              <w:rPr>
                <w:sz w:val="24"/>
              </w:rPr>
              <w:t>и</w:t>
            </w:r>
            <w:r>
              <w:rPr>
                <w:spacing w:val="-12"/>
                <w:sz w:val="24"/>
              </w:rPr>
              <w:t xml:space="preserve"> </w:t>
            </w:r>
            <w:r>
              <w:rPr>
                <w:sz w:val="24"/>
              </w:rPr>
              <w:t>приобретённых</w:t>
            </w:r>
            <w:r>
              <w:rPr>
                <w:spacing w:val="-6"/>
                <w:sz w:val="24"/>
              </w:rPr>
              <w:t xml:space="preserve"> </w:t>
            </w:r>
            <w:r>
              <w:rPr>
                <w:sz w:val="24"/>
              </w:rPr>
              <w:t>знаний</w:t>
            </w:r>
            <w:r>
              <w:rPr>
                <w:spacing w:val="-9"/>
                <w:sz w:val="24"/>
              </w:rPr>
              <w:t xml:space="preserve"> </w:t>
            </w:r>
            <w:r>
              <w:rPr>
                <w:sz w:val="24"/>
              </w:rPr>
              <w:t>о структуре общества и социальных взаимодействиях собственные суждения и аргументы по проблемам социальной мобильности, её форм и каналов в</w:t>
            </w:r>
          </w:p>
          <w:p w:rsidR="000148D2" w:rsidRDefault="00307937">
            <w:pPr>
              <w:pStyle w:val="TableParagraph"/>
              <w:spacing w:line="275" w:lineRule="exact"/>
              <w:rPr>
                <w:sz w:val="24"/>
              </w:rPr>
            </w:pPr>
            <w:r>
              <w:rPr>
                <w:sz w:val="24"/>
              </w:rPr>
              <w:t>современном</w:t>
            </w:r>
            <w:r>
              <w:rPr>
                <w:spacing w:val="-16"/>
                <w:sz w:val="24"/>
              </w:rPr>
              <w:t xml:space="preserve"> </w:t>
            </w:r>
            <w:r>
              <w:rPr>
                <w:sz w:val="24"/>
              </w:rPr>
              <w:t>российском</w:t>
            </w:r>
            <w:r>
              <w:rPr>
                <w:spacing w:val="-12"/>
                <w:sz w:val="24"/>
              </w:rPr>
              <w:t xml:space="preserve"> </w:t>
            </w:r>
            <w:r>
              <w:rPr>
                <w:sz w:val="24"/>
              </w:rPr>
              <w:t>обществе;</w:t>
            </w:r>
            <w:r>
              <w:rPr>
                <w:spacing w:val="-13"/>
                <w:sz w:val="24"/>
              </w:rPr>
              <w:t xml:space="preserve"> </w:t>
            </w:r>
            <w:r>
              <w:rPr>
                <w:sz w:val="24"/>
              </w:rPr>
              <w:t>миграционных</w:t>
            </w:r>
            <w:r>
              <w:rPr>
                <w:spacing w:val="-11"/>
                <w:sz w:val="24"/>
              </w:rPr>
              <w:t xml:space="preserve"> </w:t>
            </w:r>
            <w:r>
              <w:rPr>
                <w:sz w:val="24"/>
              </w:rPr>
              <w:t>процессов;</w:t>
            </w:r>
            <w:r>
              <w:rPr>
                <w:spacing w:val="-13"/>
                <w:sz w:val="24"/>
              </w:rPr>
              <w:t xml:space="preserve"> </w:t>
            </w:r>
            <w:r>
              <w:rPr>
                <w:spacing w:val="-2"/>
                <w:sz w:val="24"/>
              </w:rPr>
              <w:t>тенденций</w:t>
            </w:r>
          </w:p>
          <w:p w:rsidR="000148D2" w:rsidRDefault="00307937">
            <w:pPr>
              <w:pStyle w:val="TableParagraph"/>
              <w:rPr>
                <w:sz w:val="24"/>
              </w:rPr>
            </w:pPr>
            <w:r>
              <w:rPr>
                <w:sz w:val="24"/>
              </w:rPr>
              <w:t>развития семьи; использовать ключевые понятия, теоретические положения, в том числе о социальной структуре российского общества, роли семьи в жизни личности</w:t>
            </w:r>
            <w:r>
              <w:rPr>
                <w:spacing w:val="-3"/>
                <w:sz w:val="24"/>
              </w:rPr>
              <w:t xml:space="preserve"> </w:t>
            </w:r>
            <w:r>
              <w:rPr>
                <w:sz w:val="24"/>
              </w:rPr>
              <w:t>и в</w:t>
            </w:r>
            <w:r>
              <w:rPr>
                <w:spacing w:val="-2"/>
                <w:sz w:val="24"/>
              </w:rPr>
              <w:t xml:space="preserve"> </w:t>
            </w:r>
            <w:r>
              <w:rPr>
                <w:sz w:val="24"/>
              </w:rPr>
              <w:t>развитии</w:t>
            </w:r>
            <w:r>
              <w:rPr>
                <w:spacing w:val="-6"/>
                <w:sz w:val="24"/>
              </w:rPr>
              <w:t xml:space="preserve"> </w:t>
            </w:r>
            <w:r>
              <w:rPr>
                <w:sz w:val="24"/>
              </w:rPr>
              <w:t>общества;</w:t>
            </w:r>
            <w:r>
              <w:rPr>
                <w:spacing w:val="-6"/>
                <w:sz w:val="24"/>
              </w:rPr>
              <w:t xml:space="preserve"> </w:t>
            </w:r>
            <w:r>
              <w:rPr>
                <w:sz w:val="24"/>
              </w:rPr>
              <w:t>конкретизировать теоретические положения</w:t>
            </w:r>
            <w:r>
              <w:rPr>
                <w:spacing w:val="-9"/>
                <w:sz w:val="24"/>
              </w:rPr>
              <w:t xml:space="preserve"> </w:t>
            </w:r>
            <w:r>
              <w:rPr>
                <w:sz w:val="24"/>
              </w:rPr>
              <w:t>о конституционных</w:t>
            </w:r>
            <w:r>
              <w:rPr>
                <w:spacing w:val="-14"/>
                <w:sz w:val="24"/>
              </w:rPr>
              <w:t xml:space="preserve"> </w:t>
            </w:r>
            <w:r>
              <w:rPr>
                <w:sz w:val="24"/>
              </w:rPr>
              <w:t>принципах</w:t>
            </w:r>
            <w:r>
              <w:rPr>
                <w:spacing w:val="-12"/>
                <w:sz w:val="24"/>
              </w:rPr>
              <w:t xml:space="preserve"> </w:t>
            </w:r>
            <w:r>
              <w:rPr>
                <w:sz w:val="24"/>
              </w:rPr>
              <w:t>национальной</w:t>
            </w:r>
            <w:r>
              <w:rPr>
                <w:spacing w:val="-12"/>
                <w:sz w:val="24"/>
              </w:rPr>
              <w:t xml:space="preserve"> </w:t>
            </w:r>
            <w:r>
              <w:rPr>
                <w:sz w:val="24"/>
              </w:rPr>
              <w:t>политики</w:t>
            </w:r>
            <w:r>
              <w:rPr>
                <w:spacing w:val="-13"/>
                <w:sz w:val="24"/>
              </w:rPr>
              <w:t xml:space="preserve"> </w:t>
            </w:r>
            <w:r>
              <w:rPr>
                <w:sz w:val="24"/>
              </w:rPr>
              <w:t>в</w:t>
            </w:r>
            <w:r>
              <w:rPr>
                <w:spacing w:val="-9"/>
                <w:sz w:val="24"/>
              </w:rPr>
              <w:t xml:space="preserve"> </w:t>
            </w:r>
            <w:r>
              <w:rPr>
                <w:sz w:val="24"/>
              </w:rPr>
              <w:t>Российской</w:t>
            </w:r>
            <w:r>
              <w:rPr>
                <w:spacing w:val="-13"/>
                <w:sz w:val="24"/>
              </w:rPr>
              <w:t xml:space="preserve"> </w:t>
            </w:r>
            <w:r>
              <w:rPr>
                <w:sz w:val="24"/>
              </w:rPr>
              <w:t>Федерации; социальных конфликтах, включая этносоциальные, и путях их разрешения;</w:t>
            </w:r>
          </w:p>
          <w:p w:rsidR="000148D2" w:rsidRDefault="00307937">
            <w:pPr>
              <w:pStyle w:val="TableParagraph"/>
              <w:rPr>
                <w:sz w:val="24"/>
              </w:rPr>
            </w:pPr>
            <w:r>
              <w:rPr>
                <w:sz w:val="24"/>
              </w:rPr>
              <w:t>государственной</w:t>
            </w:r>
            <w:r>
              <w:rPr>
                <w:spacing w:val="-6"/>
                <w:sz w:val="24"/>
              </w:rPr>
              <w:t xml:space="preserve"> </w:t>
            </w:r>
            <w:r>
              <w:rPr>
                <w:sz w:val="24"/>
              </w:rPr>
              <w:t>поддержке</w:t>
            </w:r>
            <w:r>
              <w:rPr>
                <w:spacing w:val="-5"/>
                <w:sz w:val="24"/>
              </w:rPr>
              <w:t xml:space="preserve"> </w:t>
            </w:r>
            <w:r>
              <w:rPr>
                <w:sz w:val="24"/>
              </w:rPr>
              <w:t>социально</w:t>
            </w:r>
            <w:r>
              <w:rPr>
                <w:spacing w:val="-9"/>
                <w:sz w:val="24"/>
              </w:rPr>
              <w:t xml:space="preserve"> </w:t>
            </w:r>
            <w:r>
              <w:rPr>
                <w:sz w:val="24"/>
              </w:rPr>
              <w:t>незащищённых</w:t>
            </w:r>
            <w:r>
              <w:rPr>
                <w:spacing w:val="-5"/>
                <w:sz w:val="24"/>
              </w:rPr>
              <w:t xml:space="preserve"> </w:t>
            </w:r>
            <w:r>
              <w:rPr>
                <w:sz w:val="24"/>
              </w:rPr>
              <w:t>слоев</w:t>
            </w:r>
            <w:r>
              <w:rPr>
                <w:spacing w:val="-7"/>
                <w:sz w:val="24"/>
              </w:rPr>
              <w:t xml:space="preserve"> </w:t>
            </w:r>
            <w:r>
              <w:rPr>
                <w:sz w:val="24"/>
              </w:rPr>
              <w:t>общества</w:t>
            </w:r>
            <w:r>
              <w:rPr>
                <w:spacing w:val="-7"/>
                <w:sz w:val="24"/>
              </w:rPr>
              <w:t xml:space="preserve"> </w:t>
            </w:r>
            <w:r>
              <w:rPr>
                <w:sz w:val="24"/>
              </w:rPr>
              <w:t>и</w:t>
            </w:r>
            <w:r>
              <w:rPr>
                <w:spacing w:val="-6"/>
                <w:sz w:val="24"/>
              </w:rPr>
              <w:t xml:space="preserve"> </w:t>
            </w:r>
            <w:r>
              <w:rPr>
                <w:sz w:val="24"/>
              </w:rPr>
              <w:t>мерах социальной поддержки семьи в Российской Федерации фактами социальной</w:t>
            </w:r>
          </w:p>
          <w:p w:rsidR="000148D2" w:rsidRDefault="00307937">
            <w:pPr>
              <w:pStyle w:val="TableParagraph"/>
              <w:spacing w:line="272" w:lineRule="exact"/>
              <w:ind w:right="147"/>
              <w:rPr>
                <w:sz w:val="24"/>
              </w:rPr>
            </w:pPr>
            <w:r>
              <w:rPr>
                <w:sz w:val="24"/>
              </w:rPr>
              <w:t>действительности,</w:t>
            </w:r>
            <w:r>
              <w:rPr>
                <w:spacing w:val="-15"/>
                <w:sz w:val="24"/>
              </w:rPr>
              <w:t xml:space="preserve"> </w:t>
            </w:r>
            <w:r>
              <w:rPr>
                <w:sz w:val="24"/>
              </w:rPr>
              <w:t>модельными</w:t>
            </w:r>
            <w:r>
              <w:rPr>
                <w:spacing w:val="-15"/>
                <w:sz w:val="24"/>
              </w:rPr>
              <w:t xml:space="preserve"> </w:t>
            </w:r>
            <w:r>
              <w:rPr>
                <w:sz w:val="24"/>
              </w:rPr>
              <w:t>ситуациями,</w:t>
            </w:r>
            <w:r>
              <w:rPr>
                <w:spacing w:val="-15"/>
                <w:sz w:val="24"/>
              </w:rPr>
              <w:t xml:space="preserve"> </w:t>
            </w:r>
            <w:r>
              <w:rPr>
                <w:sz w:val="24"/>
              </w:rPr>
              <w:t>примерами</w:t>
            </w:r>
            <w:r>
              <w:rPr>
                <w:spacing w:val="-15"/>
                <w:sz w:val="24"/>
              </w:rPr>
              <w:t xml:space="preserve"> </w:t>
            </w:r>
            <w:r>
              <w:rPr>
                <w:sz w:val="24"/>
              </w:rPr>
              <w:t>из</w:t>
            </w:r>
            <w:r>
              <w:rPr>
                <w:spacing w:val="-15"/>
                <w:sz w:val="24"/>
              </w:rPr>
              <w:t xml:space="preserve"> </w:t>
            </w:r>
            <w:r>
              <w:rPr>
                <w:sz w:val="24"/>
              </w:rPr>
              <w:t>личного</w:t>
            </w:r>
            <w:r>
              <w:rPr>
                <w:spacing w:val="-15"/>
                <w:sz w:val="24"/>
              </w:rPr>
              <w:t xml:space="preserve"> </w:t>
            </w:r>
            <w:r>
              <w:rPr>
                <w:sz w:val="24"/>
              </w:rPr>
              <w:t xml:space="preserve">социального </w:t>
            </w:r>
            <w:r>
              <w:rPr>
                <w:spacing w:val="-2"/>
                <w:sz w:val="24"/>
              </w:rPr>
              <w:t>опыта</w:t>
            </w:r>
          </w:p>
        </w:tc>
      </w:tr>
      <w:tr w:rsidR="000148D2">
        <w:trPr>
          <w:trHeight w:val="1809"/>
        </w:trPr>
        <w:tc>
          <w:tcPr>
            <w:tcW w:w="2071" w:type="dxa"/>
          </w:tcPr>
          <w:p w:rsidR="000148D2" w:rsidRDefault="00307937">
            <w:pPr>
              <w:pStyle w:val="TableParagraph"/>
              <w:spacing w:line="265" w:lineRule="exact"/>
              <w:ind w:left="503"/>
              <w:rPr>
                <w:sz w:val="24"/>
              </w:rPr>
            </w:pPr>
            <w:r>
              <w:rPr>
                <w:spacing w:val="-4"/>
                <w:sz w:val="24"/>
              </w:rPr>
              <w:t>1.10</w:t>
            </w:r>
          </w:p>
        </w:tc>
        <w:tc>
          <w:tcPr>
            <w:tcW w:w="8428" w:type="dxa"/>
          </w:tcPr>
          <w:p w:rsidR="000148D2" w:rsidRDefault="00307937">
            <w:pPr>
              <w:pStyle w:val="TableParagraph"/>
              <w:ind w:firstLine="139"/>
              <w:rPr>
                <w:sz w:val="24"/>
              </w:rPr>
            </w:pPr>
            <w:r>
              <w:rPr>
                <w:sz w:val="24"/>
              </w:rPr>
              <w:t>Оценивать социальную информацию по проблемам социальных отношений, в том</w:t>
            </w:r>
            <w:r>
              <w:rPr>
                <w:spacing w:val="-15"/>
                <w:sz w:val="24"/>
              </w:rPr>
              <w:t xml:space="preserve"> </w:t>
            </w:r>
            <w:r>
              <w:rPr>
                <w:sz w:val="24"/>
              </w:rPr>
              <w:t>числе</w:t>
            </w:r>
            <w:r>
              <w:rPr>
                <w:spacing w:val="-15"/>
                <w:sz w:val="24"/>
              </w:rPr>
              <w:t xml:space="preserve"> </w:t>
            </w:r>
            <w:r>
              <w:rPr>
                <w:sz w:val="24"/>
              </w:rPr>
              <w:t>поступающую</w:t>
            </w:r>
            <w:r>
              <w:rPr>
                <w:spacing w:val="-15"/>
                <w:sz w:val="24"/>
              </w:rPr>
              <w:t xml:space="preserve"> </w:t>
            </w:r>
            <w:r>
              <w:rPr>
                <w:sz w:val="24"/>
              </w:rPr>
              <w:t>по</w:t>
            </w:r>
            <w:r>
              <w:rPr>
                <w:spacing w:val="-15"/>
                <w:sz w:val="24"/>
              </w:rPr>
              <w:t xml:space="preserve"> </w:t>
            </w:r>
            <w:r>
              <w:rPr>
                <w:sz w:val="24"/>
              </w:rPr>
              <w:t>каналам</w:t>
            </w:r>
            <w:r>
              <w:rPr>
                <w:spacing w:val="-15"/>
                <w:sz w:val="24"/>
              </w:rPr>
              <w:t xml:space="preserve"> </w:t>
            </w:r>
            <w:r>
              <w:rPr>
                <w:sz w:val="24"/>
              </w:rPr>
              <w:t>сетевых</w:t>
            </w:r>
            <w:r>
              <w:rPr>
                <w:spacing w:val="-15"/>
                <w:sz w:val="24"/>
              </w:rPr>
              <w:t xml:space="preserve"> </w:t>
            </w:r>
            <w:r>
              <w:rPr>
                <w:sz w:val="24"/>
              </w:rPr>
              <w:t>коммуникаций,</w:t>
            </w:r>
            <w:r>
              <w:rPr>
                <w:spacing w:val="-10"/>
                <w:sz w:val="24"/>
              </w:rPr>
              <w:t xml:space="preserve"> </w:t>
            </w:r>
            <w:r>
              <w:rPr>
                <w:sz w:val="24"/>
              </w:rPr>
              <w:t>определять</w:t>
            </w:r>
            <w:r>
              <w:rPr>
                <w:spacing w:val="-15"/>
                <w:sz w:val="24"/>
              </w:rPr>
              <w:t xml:space="preserve"> </w:t>
            </w:r>
            <w:r>
              <w:rPr>
                <w:sz w:val="24"/>
              </w:rPr>
              <w:t>степень достоверности информации; соотносить различные оценки социального</w:t>
            </w:r>
          </w:p>
          <w:p w:rsidR="000148D2" w:rsidRDefault="00307937">
            <w:pPr>
              <w:pStyle w:val="TableParagraph"/>
              <w:ind w:right="619"/>
              <w:rPr>
                <w:sz w:val="24"/>
              </w:rPr>
            </w:pPr>
            <w:r>
              <w:rPr>
                <w:sz w:val="24"/>
              </w:rPr>
              <w:t>взаимодействия,</w:t>
            </w:r>
            <w:r>
              <w:rPr>
                <w:spacing w:val="-6"/>
                <w:sz w:val="24"/>
              </w:rPr>
              <w:t xml:space="preserve"> </w:t>
            </w:r>
            <w:r>
              <w:rPr>
                <w:sz w:val="24"/>
              </w:rPr>
              <w:t>содержащиеся</w:t>
            </w:r>
            <w:r>
              <w:rPr>
                <w:spacing w:val="-6"/>
                <w:sz w:val="24"/>
              </w:rPr>
              <w:t xml:space="preserve"> </w:t>
            </w:r>
            <w:r>
              <w:rPr>
                <w:sz w:val="24"/>
              </w:rPr>
              <w:t>в</w:t>
            </w:r>
            <w:r>
              <w:rPr>
                <w:spacing w:val="-7"/>
                <w:sz w:val="24"/>
              </w:rPr>
              <w:t xml:space="preserve"> </w:t>
            </w:r>
            <w:r>
              <w:rPr>
                <w:sz w:val="24"/>
              </w:rPr>
              <w:t>источниках</w:t>
            </w:r>
            <w:r>
              <w:rPr>
                <w:spacing w:val="-7"/>
                <w:sz w:val="24"/>
              </w:rPr>
              <w:t xml:space="preserve"> </w:t>
            </w:r>
            <w:r>
              <w:rPr>
                <w:sz w:val="24"/>
              </w:rPr>
              <w:t>информации;</w:t>
            </w:r>
            <w:r>
              <w:rPr>
                <w:spacing w:val="-6"/>
                <w:sz w:val="24"/>
              </w:rPr>
              <w:t xml:space="preserve"> </w:t>
            </w:r>
            <w:r>
              <w:rPr>
                <w:sz w:val="24"/>
              </w:rPr>
              <w:t>давать</w:t>
            </w:r>
            <w:r>
              <w:rPr>
                <w:spacing w:val="-6"/>
                <w:sz w:val="24"/>
              </w:rPr>
              <w:t xml:space="preserve"> </w:t>
            </w:r>
            <w:r>
              <w:rPr>
                <w:sz w:val="24"/>
              </w:rPr>
              <w:t>оценку действиям людей в типичных (модельных) ситуациях с точки зрения социальных норм, в том числе норм морали и права</w:t>
            </w:r>
          </w:p>
        </w:tc>
      </w:tr>
      <w:tr w:rsidR="000148D2">
        <w:trPr>
          <w:trHeight w:val="1934"/>
        </w:trPr>
        <w:tc>
          <w:tcPr>
            <w:tcW w:w="2071" w:type="dxa"/>
          </w:tcPr>
          <w:p w:rsidR="000148D2" w:rsidRDefault="00307937">
            <w:pPr>
              <w:pStyle w:val="TableParagraph"/>
              <w:spacing w:line="266" w:lineRule="exact"/>
              <w:ind w:left="503"/>
              <w:rPr>
                <w:sz w:val="24"/>
              </w:rPr>
            </w:pPr>
            <w:r>
              <w:rPr>
                <w:spacing w:val="-4"/>
                <w:sz w:val="24"/>
              </w:rPr>
              <w:t>1.11</w:t>
            </w:r>
          </w:p>
        </w:tc>
        <w:tc>
          <w:tcPr>
            <w:tcW w:w="8428" w:type="dxa"/>
          </w:tcPr>
          <w:p w:rsidR="000148D2" w:rsidRDefault="00307937">
            <w:pPr>
              <w:pStyle w:val="TableParagraph"/>
              <w:ind w:right="52" w:firstLine="139"/>
              <w:rPr>
                <w:sz w:val="24"/>
              </w:rPr>
            </w:pPr>
            <w:r>
              <w:rPr>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w:t>
            </w:r>
            <w:r>
              <w:rPr>
                <w:spacing w:val="-15"/>
                <w:sz w:val="24"/>
              </w:rPr>
              <w:t xml:space="preserve"> </w:t>
            </w:r>
            <w:r>
              <w:rPr>
                <w:sz w:val="24"/>
              </w:rPr>
              <w:t>оценивать</w:t>
            </w:r>
            <w:r>
              <w:rPr>
                <w:spacing w:val="-15"/>
                <w:sz w:val="24"/>
              </w:rPr>
              <w:t xml:space="preserve"> </w:t>
            </w:r>
            <w:r>
              <w:rPr>
                <w:sz w:val="24"/>
              </w:rPr>
              <w:t>поведение</w:t>
            </w:r>
            <w:r>
              <w:rPr>
                <w:spacing w:val="-15"/>
                <w:sz w:val="24"/>
              </w:rPr>
              <w:t xml:space="preserve"> </w:t>
            </w:r>
            <w:r>
              <w:rPr>
                <w:sz w:val="24"/>
              </w:rPr>
              <w:t>людей</w:t>
            </w:r>
            <w:r>
              <w:rPr>
                <w:spacing w:val="-13"/>
                <w:sz w:val="24"/>
              </w:rPr>
              <w:t xml:space="preserve"> </w:t>
            </w:r>
            <w:r>
              <w:rPr>
                <w:sz w:val="24"/>
              </w:rPr>
              <w:t>и</w:t>
            </w:r>
            <w:r>
              <w:rPr>
                <w:spacing w:val="-13"/>
                <w:sz w:val="24"/>
              </w:rPr>
              <w:t xml:space="preserve"> </w:t>
            </w:r>
            <w:r>
              <w:rPr>
                <w:sz w:val="24"/>
              </w:rPr>
              <w:t>собственное</w:t>
            </w:r>
            <w:r>
              <w:rPr>
                <w:spacing w:val="-15"/>
                <w:sz w:val="24"/>
              </w:rPr>
              <w:t xml:space="preserve"> </w:t>
            </w:r>
            <w:r>
              <w:rPr>
                <w:sz w:val="24"/>
              </w:rPr>
              <w:t>поведение</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зрения социальных норм, включая нормы морали и права, ценностей; осознавать</w:t>
            </w:r>
          </w:p>
          <w:p w:rsidR="000148D2" w:rsidRDefault="00307937">
            <w:pPr>
              <w:pStyle w:val="TableParagraph"/>
              <w:spacing w:line="274" w:lineRule="exact"/>
              <w:rPr>
                <w:sz w:val="24"/>
              </w:rPr>
            </w:pPr>
            <w:r>
              <w:rPr>
                <w:sz w:val="24"/>
              </w:rPr>
              <w:t>неприемлемость</w:t>
            </w:r>
            <w:r>
              <w:rPr>
                <w:spacing w:val="-9"/>
                <w:sz w:val="24"/>
              </w:rPr>
              <w:t xml:space="preserve"> </w:t>
            </w:r>
            <w:r>
              <w:rPr>
                <w:sz w:val="24"/>
              </w:rPr>
              <w:t>антиобщественного</w:t>
            </w:r>
            <w:r>
              <w:rPr>
                <w:spacing w:val="-9"/>
                <w:sz w:val="24"/>
              </w:rPr>
              <w:t xml:space="preserve"> </w:t>
            </w:r>
            <w:r>
              <w:rPr>
                <w:sz w:val="24"/>
              </w:rPr>
              <w:t>поведения,</w:t>
            </w:r>
            <w:r>
              <w:rPr>
                <w:spacing w:val="-9"/>
                <w:sz w:val="24"/>
              </w:rPr>
              <w:t xml:space="preserve"> </w:t>
            </w:r>
            <w:r>
              <w:rPr>
                <w:sz w:val="24"/>
              </w:rPr>
              <w:t>опасность</w:t>
            </w:r>
            <w:r>
              <w:rPr>
                <w:spacing w:val="-9"/>
                <w:sz w:val="24"/>
              </w:rPr>
              <w:t xml:space="preserve"> </w:t>
            </w:r>
            <w:r>
              <w:rPr>
                <w:sz w:val="24"/>
              </w:rPr>
              <w:t>алкоголизма</w:t>
            </w:r>
            <w:r>
              <w:rPr>
                <w:spacing w:val="-10"/>
                <w:sz w:val="24"/>
              </w:rPr>
              <w:t xml:space="preserve"> </w:t>
            </w:r>
            <w:r>
              <w:rPr>
                <w:sz w:val="24"/>
              </w:rPr>
              <w:t xml:space="preserve">и </w:t>
            </w:r>
            <w:r>
              <w:rPr>
                <w:spacing w:val="-2"/>
                <w:sz w:val="24"/>
              </w:rPr>
              <w:t>наркомании</w:t>
            </w:r>
          </w:p>
        </w:tc>
      </w:tr>
    </w:tbl>
    <w:p w:rsidR="000148D2" w:rsidRDefault="000148D2">
      <w:pPr>
        <w:pStyle w:val="TableParagraph"/>
        <w:spacing w:line="274" w:lineRule="exact"/>
        <w:rPr>
          <w:sz w:val="24"/>
        </w:rPr>
        <w:sectPr w:rsidR="000148D2" w:rsidSect="007F4D25">
          <w:type w:val="continuous"/>
          <w:pgSz w:w="11900" w:h="16860"/>
          <w:pgMar w:top="1220" w:right="0" w:bottom="1149"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324"/>
        </w:trPr>
        <w:tc>
          <w:tcPr>
            <w:tcW w:w="2071" w:type="dxa"/>
          </w:tcPr>
          <w:p w:rsidR="000148D2" w:rsidRDefault="00307937">
            <w:pPr>
              <w:pStyle w:val="TableParagraph"/>
              <w:spacing w:line="261" w:lineRule="exact"/>
              <w:ind w:left="189" w:right="125"/>
              <w:jc w:val="center"/>
              <w:rPr>
                <w:sz w:val="24"/>
              </w:rPr>
            </w:pPr>
            <w:r>
              <w:rPr>
                <w:spacing w:val="-10"/>
                <w:sz w:val="24"/>
              </w:rPr>
              <w:lastRenderedPageBreak/>
              <w:t>2</w:t>
            </w:r>
          </w:p>
        </w:tc>
        <w:tc>
          <w:tcPr>
            <w:tcW w:w="8428" w:type="dxa"/>
          </w:tcPr>
          <w:p w:rsidR="000148D2" w:rsidRDefault="00307937">
            <w:pPr>
              <w:pStyle w:val="TableParagraph"/>
              <w:spacing w:line="261" w:lineRule="exact"/>
              <w:rPr>
                <w:sz w:val="24"/>
              </w:rPr>
            </w:pPr>
            <w:r>
              <w:rPr>
                <w:spacing w:val="-2"/>
                <w:sz w:val="24"/>
              </w:rPr>
              <w:t>Политическая</w:t>
            </w:r>
            <w:r>
              <w:rPr>
                <w:spacing w:val="-6"/>
                <w:sz w:val="24"/>
              </w:rPr>
              <w:t xml:space="preserve"> </w:t>
            </w:r>
            <w:r>
              <w:rPr>
                <w:spacing w:val="-4"/>
                <w:sz w:val="24"/>
              </w:rPr>
              <w:t>сфера</w:t>
            </w:r>
          </w:p>
        </w:tc>
      </w:tr>
      <w:tr w:rsidR="000148D2">
        <w:trPr>
          <w:trHeight w:val="830"/>
        </w:trPr>
        <w:tc>
          <w:tcPr>
            <w:tcW w:w="2071" w:type="dxa"/>
          </w:tcPr>
          <w:p w:rsidR="000148D2" w:rsidRDefault="00307937">
            <w:pPr>
              <w:pStyle w:val="TableParagraph"/>
              <w:spacing w:line="261" w:lineRule="exact"/>
              <w:ind w:left="911"/>
              <w:rPr>
                <w:sz w:val="24"/>
              </w:rPr>
            </w:pPr>
            <w:r>
              <w:rPr>
                <w:spacing w:val="-5"/>
                <w:sz w:val="24"/>
              </w:rPr>
              <w:t>2.1</w:t>
            </w:r>
          </w:p>
        </w:tc>
        <w:tc>
          <w:tcPr>
            <w:tcW w:w="8428" w:type="dxa"/>
          </w:tcPr>
          <w:p w:rsidR="000148D2" w:rsidRDefault="00307937">
            <w:pPr>
              <w:pStyle w:val="TableParagraph"/>
              <w:spacing w:line="273" w:lineRule="exact"/>
              <w:ind w:left="161"/>
              <w:rPr>
                <w:sz w:val="24"/>
              </w:rPr>
            </w:pPr>
            <w:r>
              <w:rPr>
                <w:spacing w:val="-2"/>
                <w:sz w:val="24"/>
              </w:rPr>
              <w:t>Владеть</w:t>
            </w:r>
            <w:r>
              <w:rPr>
                <w:spacing w:val="-6"/>
                <w:sz w:val="24"/>
              </w:rPr>
              <w:t xml:space="preserve"> </w:t>
            </w:r>
            <w:r>
              <w:rPr>
                <w:spacing w:val="-2"/>
                <w:sz w:val="24"/>
              </w:rPr>
              <w:t>знаниями</w:t>
            </w:r>
            <w:r>
              <w:rPr>
                <w:spacing w:val="-3"/>
                <w:sz w:val="24"/>
              </w:rPr>
              <w:t xml:space="preserve"> </w:t>
            </w:r>
            <w:r>
              <w:rPr>
                <w:spacing w:val="-2"/>
                <w:sz w:val="24"/>
              </w:rPr>
              <w:t>о</w:t>
            </w:r>
            <w:r>
              <w:rPr>
                <w:spacing w:val="-6"/>
                <w:sz w:val="24"/>
              </w:rPr>
              <w:t xml:space="preserve"> </w:t>
            </w:r>
            <w:r>
              <w:rPr>
                <w:spacing w:val="-2"/>
                <w:sz w:val="24"/>
              </w:rPr>
              <w:t>структуре</w:t>
            </w:r>
            <w:r>
              <w:rPr>
                <w:spacing w:val="-6"/>
                <w:sz w:val="24"/>
              </w:rPr>
              <w:t xml:space="preserve"> </w:t>
            </w:r>
            <w:r>
              <w:rPr>
                <w:spacing w:val="-2"/>
                <w:sz w:val="24"/>
              </w:rPr>
              <w:t>и</w:t>
            </w:r>
            <w:r>
              <w:rPr>
                <w:spacing w:val="-1"/>
                <w:sz w:val="24"/>
              </w:rPr>
              <w:t xml:space="preserve"> </w:t>
            </w:r>
            <w:r>
              <w:rPr>
                <w:spacing w:val="-2"/>
                <w:sz w:val="24"/>
              </w:rPr>
              <w:t>функциях</w:t>
            </w:r>
            <w:r>
              <w:rPr>
                <w:spacing w:val="-4"/>
                <w:sz w:val="24"/>
              </w:rPr>
              <w:t xml:space="preserve"> </w:t>
            </w:r>
            <w:r>
              <w:rPr>
                <w:spacing w:val="-2"/>
                <w:sz w:val="24"/>
              </w:rPr>
              <w:t>политической</w:t>
            </w:r>
            <w:r>
              <w:rPr>
                <w:sz w:val="24"/>
              </w:rPr>
              <w:t xml:space="preserve"> </w:t>
            </w:r>
            <w:r>
              <w:rPr>
                <w:spacing w:val="-2"/>
                <w:sz w:val="24"/>
              </w:rPr>
              <w:t>системы</w:t>
            </w:r>
            <w:r>
              <w:rPr>
                <w:spacing w:val="-5"/>
                <w:sz w:val="24"/>
              </w:rPr>
              <w:t xml:space="preserve"> </w:t>
            </w:r>
            <w:r>
              <w:rPr>
                <w:spacing w:val="-2"/>
                <w:sz w:val="24"/>
              </w:rPr>
              <w:t>общества,</w:t>
            </w:r>
          </w:p>
          <w:p w:rsidR="000148D2" w:rsidRDefault="00307937">
            <w:pPr>
              <w:pStyle w:val="TableParagraph"/>
              <w:spacing w:line="274" w:lineRule="exact"/>
              <w:rPr>
                <w:sz w:val="24"/>
              </w:rPr>
            </w:pPr>
            <w:r>
              <w:rPr>
                <w:sz w:val="24"/>
              </w:rPr>
              <w:t>направлениях государственной политики Российской Федерации; конституционном</w:t>
            </w:r>
            <w:r>
              <w:rPr>
                <w:spacing w:val="-8"/>
                <w:sz w:val="24"/>
              </w:rPr>
              <w:t xml:space="preserve"> </w:t>
            </w:r>
            <w:r>
              <w:rPr>
                <w:sz w:val="24"/>
              </w:rPr>
              <w:t>статусе</w:t>
            </w:r>
            <w:r>
              <w:rPr>
                <w:spacing w:val="-8"/>
                <w:sz w:val="24"/>
              </w:rPr>
              <w:t xml:space="preserve"> </w:t>
            </w:r>
            <w:r>
              <w:rPr>
                <w:sz w:val="24"/>
              </w:rPr>
              <w:t>и</w:t>
            </w:r>
            <w:r>
              <w:rPr>
                <w:spacing w:val="-7"/>
                <w:sz w:val="24"/>
              </w:rPr>
              <w:t xml:space="preserve"> </w:t>
            </w:r>
            <w:r>
              <w:rPr>
                <w:sz w:val="24"/>
              </w:rPr>
              <w:t>полномочиях</w:t>
            </w:r>
            <w:r>
              <w:rPr>
                <w:spacing w:val="-6"/>
                <w:sz w:val="24"/>
              </w:rPr>
              <w:t xml:space="preserve"> </w:t>
            </w:r>
            <w:r>
              <w:rPr>
                <w:sz w:val="24"/>
              </w:rPr>
              <w:t>органов</w:t>
            </w:r>
            <w:r>
              <w:rPr>
                <w:spacing w:val="-8"/>
                <w:sz w:val="24"/>
              </w:rPr>
              <w:t xml:space="preserve"> </w:t>
            </w:r>
            <w:r>
              <w:rPr>
                <w:sz w:val="24"/>
              </w:rPr>
              <w:t>государственной</w:t>
            </w:r>
            <w:r>
              <w:rPr>
                <w:spacing w:val="-7"/>
                <w:sz w:val="24"/>
              </w:rPr>
              <w:t xml:space="preserve"> </w:t>
            </w:r>
            <w:r>
              <w:rPr>
                <w:sz w:val="24"/>
              </w:rPr>
              <w:t>власти</w:t>
            </w:r>
          </w:p>
        </w:tc>
      </w:tr>
      <w:tr w:rsidR="000148D2">
        <w:trPr>
          <w:trHeight w:val="2222"/>
        </w:trPr>
        <w:tc>
          <w:tcPr>
            <w:tcW w:w="2071" w:type="dxa"/>
            <w:tcBorders>
              <w:bottom w:val="single" w:sz="8" w:space="0" w:color="000000"/>
            </w:tcBorders>
          </w:tcPr>
          <w:p w:rsidR="000148D2" w:rsidRDefault="00307937">
            <w:pPr>
              <w:pStyle w:val="TableParagraph"/>
              <w:spacing w:line="261" w:lineRule="exact"/>
              <w:ind w:left="911"/>
              <w:rPr>
                <w:sz w:val="24"/>
              </w:rPr>
            </w:pPr>
            <w:r>
              <w:rPr>
                <w:spacing w:val="-5"/>
                <w:sz w:val="24"/>
              </w:rPr>
              <w:t>2.2</w:t>
            </w:r>
          </w:p>
        </w:tc>
        <w:tc>
          <w:tcPr>
            <w:tcW w:w="8428" w:type="dxa"/>
            <w:tcBorders>
              <w:bottom w:val="single" w:sz="8" w:space="0" w:color="000000"/>
            </w:tcBorders>
          </w:tcPr>
          <w:p w:rsidR="000148D2" w:rsidRDefault="00307937">
            <w:pPr>
              <w:pStyle w:val="TableParagraph"/>
              <w:ind w:right="209" w:firstLine="139"/>
              <w:rPr>
                <w:sz w:val="24"/>
              </w:rPr>
            </w:pPr>
            <w:r>
              <w:rPr>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w:t>
            </w:r>
            <w:r>
              <w:rPr>
                <w:spacing w:val="-7"/>
                <w:sz w:val="24"/>
              </w:rPr>
              <w:t xml:space="preserve"> </w:t>
            </w:r>
            <w:r>
              <w:rPr>
                <w:sz w:val="24"/>
              </w:rPr>
              <w:t>труда,</w:t>
            </w:r>
            <w:r>
              <w:rPr>
                <w:spacing w:val="-3"/>
                <w:sz w:val="24"/>
              </w:rPr>
              <w:t xml:space="preserve"> </w:t>
            </w:r>
            <w:r>
              <w:rPr>
                <w:sz w:val="24"/>
              </w:rPr>
              <w:t>норм</w:t>
            </w:r>
            <w:r>
              <w:rPr>
                <w:spacing w:val="-15"/>
                <w:sz w:val="24"/>
              </w:rPr>
              <w:t xml:space="preserve"> </w:t>
            </w:r>
            <w:r>
              <w:rPr>
                <w:sz w:val="24"/>
              </w:rPr>
              <w:t>морали</w:t>
            </w:r>
            <w:r>
              <w:rPr>
                <w:spacing w:val="-15"/>
                <w:sz w:val="24"/>
              </w:rPr>
              <w:t xml:space="preserve"> </w:t>
            </w:r>
            <w:r>
              <w:rPr>
                <w:sz w:val="24"/>
              </w:rPr>
              <w:t>и</w:t>
            </w:r>
            <w:r>
              <w:rPr>
                <w:spacing w:val="-15"/>
                <w:sz w:val="24"/>
              </w:rPr>
              <w:t xml:space="preserve"> </w:t>
            </w:r>
            <w:r>
              <w:rPr>
                <w:sz w:val="24"/>
              </w:rPr>
              <w:t>нравственности,</w:t>
            </w:r>
            <w:r>
              <w:rPr>
                <w:spacing w:val="-15"/>
                <w:sz w:val="24"/>
              </w:rPr>
              <w:t xml:space="preserve"> </w:t>
            </w:r>
            <w:r>
              <w:rPr>
                <w:sz w:val="24"/>
              </w:rPr>
              <w:t>прав</w:t>
            </w:r>
            <w:r>
              <w:rPr>
                <w:spacing w:val="-15"/>
                <w:sz w:val="24"/>
              </w:rPr>
              <w:t xml:space="preserve"> </w:t>
            </w:r>
            <w:r>
              <w:rPr>
                <w:sz w:val="24"/>
              </w:rPr>
              <w:t>и</w:t>
            </w:r>
            <w:r>
              <w:rPr>
                <w:spacing w:val="-11"/>
                <w:sz w:val="24"/>
              </w:rPr>
              <w:t xml:space="preserve"> </w:t>
            </w:r>
            <w:r>
              <w:rPr>
                <w:sz w:val="24"/>
              </w:rPr>
              <w:t>свобод</w:t>
            </w:r>
            <w:r>
              <w:rPr>
                <w:spacing w:val="-14"/>
                <w:sz w:val="24"/>
              </w:rPr>
              <w:t xml:space="preserve"> </w:t>
            </w:r>
            <w:r>
              <w:rPr>
                <w:sz w:val="24"/>
              </w:rPr>
              <w:t>человека, гуманизма, милосердия, справедливости, коллективизма, исторического единства</w:t>
            </w:r>
            <w:r>
              <w:rPr>
                <w:spacing w:val="-15"/>
                <w:sz w:val="24"/>
              </w:rPr>
              <w:t xml:space="preserve"> </w:t>
            </w:r>
            <w:r>
              <w:rPr>
                <w:sz w:val="24"/>
              </w:rPr>
              <w:t>народов</w:t>
            </w:r>
            <w:r>
              <w:rPr>
                <w:spacing w:val="-15"/>
                <w:sz w:val="24"/>
              </w:rPr>
              <w:t xml:space="preserve"> </w:t>
            </w:r>
            <w:r>
              <w:rPr>
                <w:sz w:val="24"/>
              </w:rPr>
              <w:t>России,</w:t>
            </w:r>
            <w:r>
              <w:rPr>
                <w:spacing w:val="-15"/>
                <w:sz w:val="24"/>
              </w:rPr>
              <w:t xml:space="preserve"> </w:t>
            </w:r>
            <w:r>
              <w:rPr>
                <w:sz w:val="24"/>
              </w:rPr>
              <w:t>преемственности</w:t>
            </w:r>
            <w:r>
              <w:rPr>
                <w:spacing w:val="-15"/>
                <w:sz w:val="24"/>
              </w:rPr>
              <w:t xml:space="preserve"> </w:t>
            </w:r>
            <w:r>
              <w:rPr>
                <w:sz w:val="24"/>
              </w:rPr>
              <w:t>истории</w:t>
            </w:r>
            <w:r>
              <w:rPr>
                <w:spacing w:val="-15"/>
                <w:sz w:val="24"/>
              </w:rPr>
              <w:t xml:space="preserve"> </w:t>
            </w:r>
            <w:r>
              <w:rPr>
                <w:sz w:val="24"/>
              </w:rPr>
              <w:t>нашей</w:t>
            </w:r>
            <w:r>
              <w:rPr>
                <w:spacing w:val="-15"/>
                <w:sz w:val="24"/>
              </w:rPr>
              <w:t xml:space="preserve"> </w:t>
            </w:r>
            <w:r>
              <w:rPr>
                <w:sz w:val="24"/>
              </w:rPr>
              <w:t>Родины,</w:t>
            </w:r>
            <w:r>
              <w:rPr>
                <w:spacing w:val="-15"/>
                <w:sz w:val="24"/>
              </w:rPr>
              <w:t xml:space="preserve"> </w:t>
            </w:r>
            <w:r>
              <w:rPr>
                <w:sz w:val="24"/>
              </w:rPr>
              <w:t xml:space="preserve">осознания ценности культуры России и традиций народов России, общественной стабильности и целостности государства на примерах раздела "Политическая </w:t>
            </w:r>
            <w:r>
              <w:rPr>
                <w:spacing w:val="-2"/>
                <w:sz w:val="24"/>
              </w:rPr>
              <w:t>сфера"</w:t>
            </w:r>
          </w:p>
        </w:tc>
      </w:tr>
      <w:tr w:rsidR="000148D2">
        <w:trPr>
          <w:trHeight w:val="3319"/>
        </w:trPr>
        <w:tc>
          <w:tcPr>
            <w:tcW w:w="2071" w:type="dxa"/>
            <w:tcBorders>
              <w:top w:val="single" w:sz="8" w:space="0" w:color="000000"/>
            </w:tcBorders>
          </w:tcPr>
          <w:p w:rsidR="000148D2" w:rsidRDefault="00307937">
            <w:pPr>
              <w:pStyle w:val="TableParagraph"/>
              <w:spacing w:line="268" w:lineRule="exact"/>
              <w:ind w:left="0" w:right="784"/>
              <w:jc w:val="right"/>
              <w:rPr>
                <w:sz w:val="24"/>
              </w:rPr>
            </w:pPr>
            <w:r>
              <w:rPr>
                <w:spacing w:val="-5"/>
                <w:sz w:val="24"/>
              </w:rPr>
              <w:t>2.3</w:t>
            </w:r>
          </w:p>
        </w:tc>
        <w:tc>
          <w:tcPr>
            <w:tcW w:w="8428" w:type="dxa"/>
            <w:tcBorders>
              <w:top w:val="single" w:sz="8" w:space="0" w:color="000000"/>
            </w:tcBorders>
          </w:tcPr>
          <w:p w:rsidR="000148D2" w:rsidRDefault="00307937">
            <w:pPr>
              <w:pStyle w:val="TableParagraph"/>
              <w:ind w:firstLine="139"/>
              <w:rPr>
                <w:sz w:val="24"/>
              </w:rPr>
            </w:pPr>
            <w:r>
              <w:rPr>
                <w:sz w:val="24"/>
              </w:rPr>
              <w:t>Уметь</w:t>
            </w:r>
            <w:r>
              <w:rPr>
                <w:spacing w:val="-15"/>
                <w:sz w:val="24"/>
              </w:rPr>
              <w:t xml:space="preserve"> </w:t>
            </w:r>
            <w:r>
              <w:rPr>
                <w:sz w:val="24"/>
              </w:rPr>
              <w:t>определять</w:t>
            </w:r>
            <w:r>
              <w:rPr>
                <w:spacing w:val="-15"/>
                <w:sz w:val="24"/>
              </w:rPr>
              <w:t xml:space="preserve"> </w:t>
            </w:r>
            <w:r>
              <w:rPr>
                <w:sz w:val="24"/>
              </w:rPr>
              <w:t>смысл,</w:t>
            </w:r>
            <w:r>
              <w:rPr>
                <w:spacing w:val="-15"/>
                <w:sz w:val="24"/>
              </w:rPr>
              <w:t xml:space="preserve"> </w:t>
            </w:r>
            <w:r>
              <w:rPr>
                <w:sz w:val="24"/>
              </w:rPr>
              <w:t>различать</w:t>
            </w:r>
            <w:r>
              <w:rPr>
                <w:spacing w:val="-13"/>
                <w:sz w:val="24"/>
              </w:rPr>
              <w:t xml:space="preserve"> </w:t>
            </w:r>
            <w:r>
              <w:rPr>
                <w:sz w:val="24"/>
              </w:rPr>
              <w:t>признаки</w:t>
            </w:r>
            <w:r>
              <w:rPr>
                <w:spacing w:val="-15"/>
                <w:sz w:val="24"/>
              </w:rPr>
              <w:t xml:space="preserve"> </w:t>
            </w:r>
            <w:r>
              <w:rPr>
                <w:sz w:val="24"/>
              </w:rPr>
              <w:t>научных</w:t>
            </w:r>
            <w:r>
              <w:rPr>
                <w:spacing w:val="-15"/>
                <w:sz w:val="24"/>
              </w:rPr>
              <w:t xml:space="preserve"> </w:t>
            </w:r>
            <w:r>
              <w:rPr>
                <w:sz w:val="24"/>
              </w:rPr>
              <w:t>понятий</w:t>
            </w:r>
            <w:r>
              <w:rPr>
                <w:spacing w:val="-15"/>
                <w:sz w:val="24"/>
              </w:rPr>
              <w:t xml:space="preserve"> </w:t>
            </w:r>
            <w:r>
              <w:rPr>
                <w:sz w:val="24"/>
              </w:rPr>
              <w:t>и</w:t>
            </w:r>
            <w:r>
              <w:rPr>
                <w:spacing w:val="-15"/>
                <w:sz w:val="24"/>
              </w:rPr>
              <w:t xml:space="preserve"> </w:t>
            </w:r>
            <w:r>
              <w:rPr>
                <w:sz w:val="24"/>
              </w:rPr>
              <w:t>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w:t>
            </w:r>
            <w:r>
              <w:rPr>
                <w:spacing w:val="-15"/>
                <w:sz w:val="24"/>
              </w:rPr>
              <w:t xml:space="preserve"> </w:t>
            </w:r>
            <w:r>
              <w:rPr>
                <w:sz w:val="24"/>
              </w:rPr>
              <w:t>процесс;</w:t>
            </w:r>
            <w:r>
              <w:rPr>
                <w:spacing w:val="-15"/>
                <w:sz w:val="24"/>
              </w:rPr>
              <w:t xml:space="preserve"> </w:t>
            </w:r>
            <w:r>
              <w:rPr>
                <w:sz w:val="24"/>
              </w:rPr>
              <w:t>определять</w:t>
            </w:r>
            <w:r>
              <w:rPr>
                <w:spacing w:val="-14"/>
                <w:sz w:val="24"/>
              </w:rPr>
              <w:t xml:space="preserve"> </w:t>
            </w:r>
            <w:r>
              <w:rPr>
                <w:sz w:val="24"/>
              </w:rPr>
              <w:t>различные</w:t>
            </w:r>
            <w:r>
              <w:rPr>
                <w:spacing w:val="-13"/>
                <w:sz w:val="24"/>
              </w:rPr>
              <w:t xml:space="preserve"> </w:t>
            </w:r>
            <w:r>
              <w:rPr>
                <w:sz w:val="24"/>
              </w:rPr>
              <w:t>смыслы</w:t>
            </w:r>
            <w:r>
              <w:rPr>
                <w:spacing w:val="-15"/>
                <w:sz w:val="24"/>
              </w:rPr>
              <w:t xml:space="preserve"> </w:t>
            </w:r>
            <w:r>
              <w:rPr>
                <w:sz w:val="24"/>
              </w:rPr>
              <w:t>многозначных</w:t>
            </w:r>
            <w:r>
              <w:rPr>
                <w:spacing w:val="-15"/>
                <w:sz w:val="24"/>
              </w:rPr>
              <w:t xml:space="preserve"> </w:t>
            </w:r>
            <w:r>
              <w:rPr>
                <w:sz w:val="24"/>
              </w:rPr>
              <w:t>понятий,</w:t>
            </w:r>
            <w:r>
              <w:rPr>
                <w:spacing w:val="-11"/>
                <w:sz w:val="24"/>
              </w:rPr>
              <w:t xml:space="preserve"> </w:t>
            </w:r>
            <w:r>
              <w:rPr>
                <w:sz w:val="24"/>
              </w:rPr>
              <w:t>в том числе: власть; классифицировать и типологизировать на основе</w:t>
            </w:r>
          </w:p>
          <w:p w:rsidR="000148D2" w:rsidRDefault="00307937">
            <w:pPr>
              <w:pStyle w:val="TableParagraph"/>
              <w:spacing w:line="271" w:lineRule="exact"/>
              <w:rPr>
                <w:sz w:val="24"/>
              </w:rPr>
            </w:pPr>
            <w:r>
              <w:rPr>
                <w:spacing w:val="-2"/>
                <w:sz w:val="24"/>
              </w:rPr>
              <w:t>предложенных</w:t>
            </w:r>
            <w:r>
              <w:rPr>
                <w:spacing w:val="-7"/>
                <w:sz w:val="24"/>
              </w:rPr>
              <w:t xml:space="preserve"> </w:t>
            </w:r>
            <w:r>
              <w:rPr>
                <w:spacing w:val="-2"/>
                <w:sz w:val="24"/>
              </w:rPr>
              <w:t>критериев</w:t>
            </w:r>
            <w:r>
              <w:rPr>
                <w:spacing w:val="5"/>
                <w:sz w:val="24"/>
              </w:rPr>
              <w:t xml:space="preserve"> </w:t>
            </w:r>
            <w:r>
              <w:rPr>
                <w:spacing w:val="-2"/>
                <w:sz w:val="24"/>
              </w:rPr>
              <w:t>используемые</w:t>
            </w:r>
            <w:r>
              <w:rPr>
                <w:spacing w:val="6"/>
                <w:sz w:val="24"/>
              </w:rPr>
              <w:t xml:space="preserve"> </w:t>
            </w:r>
            <w:r>
              <w:rPr>
                <w:spacing w:val="-2"/>
                <w:sz w:val="24"/>
              </w:rPr>
              <w:t>в</w:t>
            </w:r>
            <w:r>
              <w:rPr>
                <w:spacing w:val="3"/>
                <w:sz w:val="24"/>
              </w:rPr>
              <w:t xml:space="preserve"> </w:t>
            </w:r>
            <w:r>
              <w:rPr>
                <w:spacing w:val="-2"/>
                <w:sz w:val="24"/>
              </w:rPr>
              <w:t>социальных</w:t>
            </w:r>
            <w:r>
              <w:rPr>
                <w:sz w:val="24"/>
              </w:rPr>
              <w:t xml:space="preserve"> </w:t>
            </w:r>
            <w:r>
              <w:rPr>
                <w:spacing w:val="-2"/>
                <w:sz w:val="24"/>
              </w:rPr>
              <w:t>науках понятия</w:t>
            </w:r>
            <w:r>
              <w:rPr>
                <w:sz w:val="24"/>
              </w:rPr>
              <w:t xml:space="preserve"> </w:t>
            </w:r>
            <w:r>
              <w:rPr>
                <w:spacing w:val="-10"/>
                <w:sz w:val="24"/>
              </w:rPr>
              <w:t>и</w:t>
            </w:r>
          </w:p>
          <w:p w:rsidR="000148D2" w:rsidRDefault="00307937">
            <w:pPr>
              <w:pStyle w:val="TableParagraph"/>
              <w:spacing w:line="235" w:lineRule="auto"/>
              <w:rPr>
                <w:sz w:val="24"/>
              </w:rPr>
            </w:pPr>
            <w:r>
              <w:rPr>
                <w:sz w:val="24"/>
              </w:rPr>
              <w:t>термины,</w:t>
            </w:r>
            <w:r>
              <w:rPr>
                <w:spacing w:val="-15"/>
                <w:sz w:val="24"/>
              </w:rPr>
              <w:t xml:space="preserve"> </w:t>
            </w:r>
            <w:r>
              <w:rPr>
                <w:sz w:val="24"/>
              </w:rPr>
              <w:t>отражающие</w:t>
            </w:r>
            <w:r>
              <w:rPr>
                <w:spacing w:val="-13"/>
                <w:sz w:val="24"/>
              </w:rPr>
              <w:t xml:space="preserve"> </w:t>
            </w:r>
            <w:r>
              <w:rPr>
                <w:sz w:val="24"/>
              </w:rPr>
              <w:t>социальные</w:t>
            </w:r>
            <w:r>
              <w:rPr>
                <w:spacing w:val="-15"/>
                <w:sz w:val="24"/>
              </w:rPr>
              <w:t xml:space="preserve"> </w:t>
            </w:r>
            <w:r>
              <w:rPr>
                <w:sz w:val="24"/>
              </w:rPr>
              <w:t>явления</w:t>
            </w:r>
            <w:r>
              <w:rPr>
                <w:spacing w:val="-15"/>
                <w:sz w:val="24"/>
              </w:rPr>
              <w:t xml:space="preserve"> </w:t>
            </w:r>
            <w:r>
              <w:rPr>
                <w:sz w:val="24"/>
              </w:rPr>
              <w:t>и</w:t>
            </w:r>
            <w:r>
              <w:rPr>
                <w:spacing w:val="-15"/>
                <w:sz w:val="24"/>
              </w:rPr>
              <w:t xml:space="preserve"> </w:t>
            </w:r>
            <w:r>
              <w:rPr>
                <w:sz w:val="24"/>
              </w:rPr>
              <w:t>процессы,</w:t>
            </w:r>
            <w:r>
              <w:rPr>
                <w:spacing w:val="-9"/>
                <w:sz w:val="24"/>
              </w:rPr>
              <w:t xml:space="preserve"> </w:t>
            </w:r>
            <w:r>
              <w:rPr>
                <w:sz w:val="24"/>
              </w:rPr>
              <w:t>в</w:t>
            </w:r>
            <w:r>
              <w:rPr>
                <w:spacing w:val="-10"/>
                <w:sz w:val="24"/>
              </w:rPr>
              <w:t xml:space="preserve"> </w:t>
            </w:r>
            <w:r>
              <w:rPr>
                <w:sz w:val="24"/>
              </w:rPr>
              <w:t>том</w:t>
            </w:r>
            <w:r>
              <w:rPr>
                <w:spacing w:val="-12"/>
                <w:sz w:val="24"/>
              </w:rPr>
              <w:t xml:space="preserve"> </w:t>
            </w:r>
            <w:r>
              <w:rPr>
                <w:sz w:val="24"/>
              </w:rPr>
              <w:t>числе:</w:t>
            </w:r>
            <w:r>
              <w:rPr>
                <w:spacing w:val="-10"/>
                <w:sz w:val="24"/>
              </w:rPr>
              <w:t xml:space="preserve"> </w:t>
            </w:r>
            <w:r>
              <w:rPr>
                <w:sz w:val="24"/>
              </w:rPr>
              <w:t>формы государства, политические партии, виды политического лидерства,</w:t>
            </w:r>
          </w:p>
          <w:p w:rsidR="000148D2" w:rsidRDefault="00307937">
            <w:pPr>
              <w:pStyle w:val="TableParagraph"/>
              <w:spacing w:before="1"/>
              <w:rPr>
                <w:sz w:val="24"/>
              </w:rPr>
            </w:pPr>
            <w:r>
              <w:rPr>
                <w:spacing w:val="-2"/>
                <w:sz w:val="24"/>
              </w:rPr>
              <w:t>избирательных</w:t>
            </w:r>
            <w:r>
              <w:rPr>
                <w:spacing w:val="-5"/>
                <w:sz w:val="24"/>
              </w:rPr>
              <w:t xml:space="preserve"> </w:t>
            </w:r>
            <w:r>
              <w:rPr>
                <w:spacing w:val="-2"/>
                <w:sz w:val="24"/>
              </w:rPr>
              <w:t>и</w:t>
            </w:r>
            <w:r>
              <w:rPr>
                <w:spacing w:val="-6"/>
                <w:sz w:val="24"/>
              </w:rPr>
              <w:t xml:space="preserve"> </w:t>
            </w:r>
            <w:r>
              <w:rPr>
                <w:spacing w:val="-2"/>
                <w:sz w:val="24"/>
              </w:rPr>
              <w:t>партийных</w:t>
            </w:r>
            <w:r>
              <w:rPr>
                <w:sz w:val="24"/>
              </w:rPr>
              <w:t xml:space="preserve"> </w:t>
            </w:r>
            <w:r>
              <w:rPr>
                <w:spacing w:val="-2"/>
                <w:sz w:val="24"/>
              </w:rPr>
              <w:t>систем, политических</w:t>
            </w:r>
            <w:r>
              <w:rPr>
                <w:spacing w:val="3"/>
                <w:sz w:val="24"/>
              </w:rPr>
              <w:t xml:space="preserve"> </w:t>
            </w:r>
            <w:r>
              <w:rPr>
                <w:spacing w:val="-2"/>
                <w:sz w:val="24"/>
              </w:rPr>
              <w:t>идеологий</w:t>
            </w:r>
          </w:p>
        </w:tc>
      </w:tr>
      <w:tr w:rsidR="000148D2">
        <w:trPr>
          <w:trHeight w:val="3043"/>
        </w:trPr>
        <w:tc>
          <w:tcPr>
            <w:tcW w:w="2071" w:type="dxa"/>
          </w:tcPr>
          <w:p w:rsidR="000148D2" w:rsidRDefault="00307937">
            <w:pPr>
              <w:pStyle w:val="TableParagraph"/>
              <w:spacing w:line="270" w:lineRule="exact"/>
              <w:ind w:left="0" w:right="784"/>
              <w:jc w:val="right"/>
              <w:rPr>
                <w:sz w:val="24"/>
              </w:rPr>
            </w:pPr>
            <w:r>
              <w:rPr>
                <w:spacing w:val="-5"/>
                <w:sz w:val="24"/>
              </w:rPr>
              <w:t>2.4</w:t>
            </w:r>
          </w:p>
        </w:tc>
        <w:tc>
          <w:tcPr>
            <w:tcW w:w="8428" w:type="dxa"/>
          </w:tcPr>
          <w:p w:rsidR="000148D2" w:rsidRDefault="00307937">
            <w:pPr>
              <w:pStyle w:val="TableParagraph"/>
              <w:spacing w:line="235" w:lineRule="auto"/>
              <w:ind w:firstLine="139"/>
              <w:rPr>
                <w:sz w:val="24"/>
              </w:rPr>
            </w:pPr>
            <w:r>
              <w:rPr>
                <w:spacing w:val="-2"/>
                <w:sz w:val="24"/>
              </w:rPr>
              <w:t>Уметь устанавливать, выявлять,</w:t>
            </w:r>
            <w:r>
              <w:rPr>
                <w:spacing w:val="-5"/>
                <w:sz w:val="24"/>
              </w:rPr>
              <w:t xml:space="preserve"> </w:t>
            </w:r>
            <w:r>
              <w:rPr>
                <w:spacing w:val="-2"/>
                <w:sz w:val="24"/>
              </w:rPr>
              <w:t>объяснять причинно- следственные, функциональные,</w:t>
            </w:r>
            <w:r>
              <w:rPr>
                <w:spacing w:val="-8"/>
                <w:sz w:val="24"/>
              </w:rPr>
              <w:t xml:space="preserve"> </w:t>
            </w:r>
            <w:r>
              <w:rPr>
                <w:spacing w:val="-2"/>
                <w:sz w:val="24"/>
              </w:rPr>
              <w:t>иерархические</w:t>
            </w:r>
            <w:r>
              <w:rPr>
                <w:spacing w:val="-1"/>
                <w:sz w:val="24"/>
              </w:rPr>
              <w:t xml:space="preserve"> </w:t>
            </w:r>
            <w:r>
              <w:rPr>
                <w:spacing w:val="-2"/>
                <w:sz w:val="24"/>
              </w:rPr>
              <w:t>и</w:t>
            </w:r>
            <w:r>
              <w:rPr>
                <w:spacing w:val="-7"/>
                <w:sz w:val="24"/>
              </w:rPr>
              <w:t xml:space="preserve"> </w:t>
            </w:r>
            <w:r>
              <w:rPr>
                <w:spacing w:val="-2"/>
                <w:sz w:val="24"/>
              </w:rPr>
              <w:t>другие</w:t>
            </w:r>
            <w:r>
              <w:rPr>
                <w:spacing w:val="6"/>
                <w:sz w:val="24"/>
              </w:rPr>
              <w:t xml:space="preserve"> </w:t>
            </w:r>
            <w:r>
              <w:rPr>
                <w:spacing w:val="-2"/>
                <w:sz w:val="24"/>
              </w:rPr>
              <w:t>связи</w:t>
            </w:r>
            <w:r>
              <w:rPr>
                <w:spacing w:val="3"/>
                <w:sz w:val="24"/>
              </w:rPr>
              <w:t xml:space="preserve"> </w:t>
            </w:r>
            <w:r>
              <w:rPr>
                <w:spacing w:val="-2"/>
                <w:sz w:val="24"/>
              </w:rPr>
              <w:t>при</w:t>
            </w:r>
            <w:r>
              <w:rPr>
                <w:spacing w:val="-13"/>
                <w:sz w:val="24"/>
              </w:rPr>
              <w:t xml:space="preserve"> </w:t>
            </w:r>
            <w:r>
              <w:rPr>
                <w:spacing w:val="-2"/>
                <w:sz w:val="24"/>
              </w:rPr>
              <w:t>описании</w:t>
            </w:r>
            <w:r>
              <w:rPr>
                <w:spacing w:val="4"/>
                <w:sz w:val="24"/>
              </w:rPr>
              <w:t xml:space="preserve"> </w:t>
            </w:r>
            <w:r>
              <w:rPr>
                <w:spacing w:val="-2"/>
                <w:sz w:val="24"/>
              </w:rPr>
              <w:t>формы</w:t>
            </w:r>
          </w:p>
          <w:p w:rsidR="000148D2" w:rsidRDefault="00307937">
            <w:pPr>
              <w:pStyle w:val="TableParagraph"/>
              <w:spacing w:line="235" w:lineRule="auto"/>
              <w:ind w:left="161" w:hanging="140"/>
              <w:rPr>
                <w:sz w:val="24"/>
              </w:rPr>
            </w:pPr>
            <w:r>
              <w:rPr>
                <w:sz w:val="24"/>
              </w:rPr>
              <w:t>государства,</w:t>
            </w:r>
            <w:r>
              <w:rPr>
                <w:spacing w:val="-15"/>
                <w:sz w:val="24"/>
              </w:rPr>
              <w:t xml:space="preserve"> </w:t>
            </w:r>
            <w:r>
              <w:rPr>
                <w:sz w:val="24"/>
              </w:rPr>
              <w:t>политической</w:t>
            </w:r>
            <w:r>
              <w:rPr>
                <w:spacing w:val="-15"/>
                <w:sz w:val="24"/>
              </w:rPr>
              <w:t xml:space="preserve"> </w:t>
            </w:r>
            <w:r>
              <w:rPr>
                <w:sz w:val="24"/>
              </w:rPr>
              <w:t>культуры</w:t>
            </w:r>
            <w:r>
              <w:rPr>
                <w:spacing w:val="-15"/>
                <w:sz w:val="24"/>
              </w:rPr>
              <w:t xml:space="preserve"> </w:t>
            </w:r>
            <w:r>
              <w:rPr>
                <w:sz w:val="24"/>
              </w:rPr>
              <w:t>личности</w:t>
            </w:r>
            <w:r>
              <w:rPr>
                <w:spacing w:val="-17"/>
                <w:sz w:val="24"/>
              </w:rPr>
              <w:t xml:space="preserve"> </w:t>
            </w:r>
            <w:r>
              <w:rPr>
                <w:sz w:val="24"/>
              </w:rPr>
              <w:t>и</w:t>
            </w:r>
            <w:r>
              <w:rPr>
                <w:spacing w:val="-15"/>
                <w:sz w:val="24"/>
              </w:rPr>
              <w:t xml:space="preserve"> </w:t>
            </w:r>
            <w:r>
              <w:rPr>
                <w:sz w:val="24"/>
              </w:rPr>
              <w:t>её</w:t>
            </w:r>
            <w:r>
              <w:rPr>
                <w:spacing w:val="-16"/>
                <w:sz w:val="24"/>
              </w:rPr>
              <w:t xml:space="preserve"> </w:t>
            </w:r>
            <w:r>
              <w:rPr>
                <w:sz w:val="24"/>
              </w:rPr>
              <w:t>политического</w:t>
            </w:r>
            <w:r>
              <w:rPr>
                <w:spacing w:val="-15"/>
                <w:sz w:val="24"/>
              </w:rPr>
              <w:t xml:space="preserve"> </w:t>
            </w:r>
            <w:r>
              <w:rPr>
                <w:sz w:val="24"/>
              </w:rPr>
              <w:t>поведения; приводить примеры взаимосвязи социальной, политической и других сфер</w:t>
            </w:r>
          </w:p>
          <w:p w:rsidR="000148D2" w:rsidRDefault="00307937">
            <w:pPr>
              <w:pStyle w:val="TableParagraph"/>
              <w:spacing w:before="9" w:line="274" w:lineRule="exact"/>
              <w:rPr>
                <w:sz w:val="24"/>
              </w:rPr>
            </w:pPr>
            <w:r>
              <w:rPr>
                <w:sz w:val="24"/>
              </w:rPr>
              <w:t>жизни</w:t>
            </w:r>
            <w:r>
              <w:rPr>
                <w:spacing w:val="-11"/>
                <w:sz w:val="24"/>
              </w:rPr>
              <w:t xml:space="preserve"> </w:t>
            </w:r>
            <w:r>
              <w:rPr>
                <w:spacing w:val="-2"/>
                <w:sz w:val="24"/>
              </w:rPr>
              <w:t>общества;</w:t>
            </w:r>
          </w:p>
          <w:p w:rsidR="000148D2" w:rsidRDefault="00307937">
            <w:pPr>
              <w:pStyle w:val="TableParagraph"/>
              <w:ind w:firstLine="139"/>
              <w:rPr>
                <w:sz w:val="24"/>
              </w:rPr>
            </w:pPr>
            <w:r>
              <w:rPr>
                <w:sz w:val="24"/>
              </w:rPr>
              <w:t>характеризовать</w:t>
            </w:r>
            <w:r>
              <w:rPr>
                <w:spacing w:val="-15"/>
                <w:sz w:val="24"/>
              </w:rPr>
              <w:t xml:space="preserve"> </w:t>
            </w:r>
            <w:r>
              <w:rPr>
                <w:sz w:val="24"/>
              </w:rPr>
              <w:t>причины</w:t>
            </w:r>
            <w:r>
              <w:rPr>
                <w:spacing w:val="-15"/>
                <w:sz w:val="24"/>
              </w:rPr>
              <w:t xml:space="preserve"> </w:t>
            </w:r>
            <w:r>
              <w:rPr>
                <w:sz w:val="24"/>
              </w:rPr>
              <w:t>и</w:t>
            </w:r>
            <w:r>
              <w:rPr>
                <w:spacing w:val="-15"/>
                <w:sz w:val="24"/>
              </w:rPr>
              <w:t xml:space="preserve"> </w:t>
            </w:r>
            <w:r>
              <w:rPr>
                <w:sz w:val="24"/>
              </w:rPr>
              <w:t>последствия</w:t>
            </w:r>
            <w:r>
              <w:rPr>
                <w:spacing w:val="-15"/>
                <w:sz w:val="24"/>
              </w:rPr>
              <w:t xml:space="preserve"> </w:t>
            </w:r>
            <w:r>
              <w:rPr>
                <w:sz w:val="24"/>
              </w:rPr>
              <w:t>преобразований</w:t>
            </w:r>
            <w:r>
              <w:rPr>
                <w:spacing w:val="-15"/>
                <w:sz w:val="24"/>
              </w:rPr>
              <w:t xml:space="preserve"> </w:t>
            </w:r>
            <w:r>
              <w:rPr>
                <w:sz w:val="24"/>
              </w:rPr>
              <w:t>в</w:t>
            </w:r>
            <w:r>
              <w:rPr>
                <w:spacing w:val="-15"/>
                <w:sz w:val="24"/>
              </w:rPr>
              <w:t xml:space="preserve"> </w:t>
            </w:r>
            <w:r>
              <w:rPr>
                <w:sz w:val="24"/>
              </w:rPr>
              <w:t>политической</w:t>
            </w:r>
            <w:r>
              <w:rPr>
                <w:spacing w:val="-15"/>
                <w:sz w:val="24"/>
              </w:rPr>
              <w:t xml:space="preserve"> </w:t>
            </w:r>
            <w:r>
              <w:rPr>
                <w:sz w:val="24"/>
              </w:rPr>
              <w:t>сфере, абсентеизма, коррупции; характеризовать функции государства, субъектов и</w:t>
            </w:r>
          </w:p>
          <w:p w:rsidR="000148D2" w:rsidRDefault="00307937">
            <w:pPr>
              <w:pStyle w:val="TableParagraph"/>
              <w:rPr>
                <w:sz w:val="24"/>
              </w:rPr>
            </w:pPr>
            <w:r>
              <w:rPr>
                <w:sz w:val="24"/>
              </w:rPr>
              <w:t>органов</w:t>
            </w:r>
            <w:r>
              <w:rPr>
                <w:spacing w:val="-11"/>
                <w:sz w:val="24"/>
              </w:rPr>
              <w:t xml:space="preserve"> </w:t>
            </w:r>
            <w:r>
              <w:rPr>
                <w:sz w:val="24"/>
              </w:rPr>
              <w:t>государственной</w:t>
            </w:r>
            <w:r>
              <w:rPr>
                <w:spacing w:val="-15"/>
                <w:sz w:val="24"/>
              </w:rPr>
              <w:t xml:space="preserve"> </w:t>
            </w:r>
            <w:r>
              <w:rPr>
                <w:sz w:val="24"/>
              </w:rPr>
              <w:t>власти</w:t>
            </w:r>
            <w:r>
              <w:rPr>
                <w:spacing w:val="-9"/>
                <w:sz w:val="24"/>
              </w:rPr>
              <w:t xml:space="preserve"> </w:t>
            </w:r>
            <w:r>
              <w:rPr>
                <w:sz w:val="24"/>
              </w:rPr>
              <w:t>в</w:t>
            </w:r>
            <w:r>
              <w:rPr>
                <w:spacing w:val="-12"/>
                <w:sz w:val="24"/>
              </w:rPr>
              <w:t xml:space="preserve"> </w:t>
            </w:r>
            <w:r>
              <w:rPr>
                <w:sz w:val="24"/>
              </w:rPr>
              <w:t>Российской</w:t>
            </w:r>
            <w:r>
              <w:rPr>
                <w:spacing w:val="-11"/>
                <w:sz w:val="24"/>
              </w:rPr>
              <w:t xml:space="preserve"> </w:t>
            </w:r>
            <w:r>
              <w:rPr>
                <w:sz w:val="24"/>
              </w:rPr>
              <w:t>Федерации,</w:t>
            </w:r>
            <w:r>
              <w:rPr>
                <w:spacing w:val="-6"/>
                <w:sz w:val="24"/>
              </w:rPr>
              <w:t xml:space="preserve"> </w:t>
            </w:r>
            <w:r>
              <w:rPr>
                <w:sz w:val="24"/>
              </w:rPr>
              <w:t>политических</w:t>
            </w:r>
            <w:r>
              <w:rPr>
                <w:spacing w:val="-12"/>
                <w:sz w:val="24"/>
              </w:rPr>
              <w:t xml:space="preserve"> </w:t>
            </w:r>
            <w:r>
              <w:rPr>
                <w:sz w:val="24"/>
              </w:rPr>
              <w:t>партий, средств массовой информации в политической жизни общества;</w:t>
            </w:r>
          </w:p>
          <w:p w:rsidR="000148D2" w:rsidRDefault="00307937">
            <w:pPr>
              <w:pStyle w:val="TableParagraph"/>
              <w:spacing w:line="280" w:lineRule="atLeast"/>
              <w:ind w:right="976" w:firstLine="139"/>
              <w:rPr>
                <w:sz w:val="24"/>
              </w:rPr>
            </w:pPr>
            <w:r>
              <w:rPr>
                <w:sz w:val="24"/>
              </w:rPr>
              <w:t>отражать</w:t>
            </w:r>
            <w:r>
              <w:rPr>
                <w:spacing w:val="-15"/>
                <w:sz w:val="24"/>
              </w:rPr>
              <w:t xml:space="preserve"> </w:t>
            </w:r>
            <w:r>
              <w:rPr>
                <w:sz w:val="24"/>
              </w:rPr>
              <w:t>связи</w:t>
            </w:r>
            <w:r>
              <w:rPr>
                <w:spacing w:val="-15"/>
                <w:sz w:val="24"/>
              </w:rPr>
              <w:t xml:space="preserve"> </w:t>
            </w:r>
            <w:r>
              <w:rPr>
                <w:sz w:val="24"/>
              </w:rPr>
              <w:t>социальных</w:t>
            </w:r>
            <w:r>
              <w:rPr>
                <w:spacing w:val="-15"/>
                <w:sz w:val="24"/>
              </w:rPr>
              <w:t xml:space="preserve"> </w:t>
            </w:r>
            <w:r>
              <w:rPr>
                <w:sz w:val="24"/>
              </w:rPr>
              <w:t>объектов</w:t>
            </w:r>
            <w:r>
              <w:rPr>
                <w:spacing w:val="-15"/>
                <w:sz w:val="24"/>
              </w:rPr>
              <w:t xml:space="preserve"> </w:t>
            </w:r>
            <w:r>
              <w:rPr>
                <w:sz w:val="24"/>
              </w:rPr>
              <w:t>и</w:t>
            </w:r>
            <w:r>
              <w:rPr>
                <w:spacing w:val="-15"/>
                <w:sz w:val="24"/>
              </w:rPr>
              <w:t xml:space="preserve"> </w:t>
            </w:r>
            <w:r>
              <w:rPr>
                <w:sz w:val="24"/>
              </w:rPr>
              <w:t>явлений</w:t>
            </w:r>
            <w:r>
              <w:rPr>
                <w:spacing w:val="-15"/>
                <w:sz w:val="24"/>
              </w:rPr>
              <w:t xml:space="preserve"> </w:t>
            </w:r>
            <w:r>
              <w:rPr>
                <w:sz w:val="24"/>
              </w:rPr>
              <w:t>с</w:t>
            </w:r>
            <w:r>
              <w:rPr>
                <w:spacing w:val="-16"/>
                <w:sz w:val="24"/>
              </w:rPr>
              <w:t xml:space="preserve"> </w:t>
            </w:r>
            <w:r>
              <w:rPr>
                <w:sz w:val="24"/>
              </w:rPr>
              <w:t>помощью</w:t>
            </w:r>
            <w:r>
              <w:rPr>
                <w:spacing w:val="-15"/>
                <w:sz w:val="24"/>
              </w:rPr>
              <w:t xml:space="preserve"> </w:t>
            </w:r>
            <w:r>
              <w:rPr>
                <w:sz w:val="24"/>
              </w:rPr>
              <w:t>различных знаковых</w:t>
            </w:r>
            <w:r>
              <w:rPr>
                <w:spacing w:val="-17"/>
                <w:sz w:val="24"/>
              </w:rPr>
              <w:t xml:space="preserve"> </w:t>
            </w:r>
            <w:r>
              <w:rPr>
                <w:sz w:val="24"/>
              </w:rPr>
              <w:t>систем,</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w:t>
            </w:r>
            <w:r>
              <w:rPr>
                <w:spacing w:val="-15"/>
                <w:sz w:val="24"/>
              </w:rPr>
              <w:t xml:space="preserve"> </w:t>
            </w:r>
            <w:r>
              <w:rPr>
                <w:sz w:val="24"/>
              </w:rPr>
              <w:t>таблицах,</w:t>
            </w:r>
            <w:r>
              <w:rPr>
                <w:spacing w:val="-8"/>
                <w:sz w:val="24"/>
              </w:rPr>
              <w:t xml:space="preserve"> </w:t>
            </w:r>
            <w:r>
              <w:rPr>
                <w:sz w:val="24"/>
              </w:rPr>
              <w:t>схемах,</w:t>
            </w:r>
            <w:r>
              <w:rPr>
                <w:spacing w:val="-2"/>
                <w:sz w:val="24"/>
              </w:rPr>
              <w:t xml:space="preserve"> </w:t>
            </w:r>
            <w:r>
              <w:rPr>
                <w:sz w:val="24"/>
              </w:rPr>
              <w:t>диаграммах,</w:t>
            </w:r>
            <w:r>
              <w:rPr>
                <w:spacing w:val="-8"/>
                <w:sz w:val="24"/>
              </w:rPr>
              <w:t xml:space="preserve"> </w:t>
            </w:r>
            <w:r>
              <w:rPr>
                <w:spacing w:val="-2"/>
                <w:sz w:val="24"/>
              </w:rPr>
              <w:t>графиках</w:t>
            </w:r>
          </w:p>
        </w:tc>
      </w:tr>
      <w:tr w:rsidR="000148D2">
        <w:trPr>
          <w:trHeight w:val="1103"/>
        </w:trPr>
        <w:tc>
          <w:tcPr>
            <w:tcW w:w="2071" w:type="dxa"/>
          </w:tcPr>
          <w:p w:rsidR="000148D2" w:rsidRDefault="00307937">
            <w:pPr>
              <w:pStyle w:val="TableParagraph"/>
              <w:spacing w:line="261" w:lineRule="exact"/>
              <w:ind w:left="0" w:right="784"/>
              <w:jc w:val="right"/>
              <w:rPr>
                <w:sz w:val="24"/>
              </w:rPr>
            </w:pPr>
            <w:r>
              <w:rPr>
                <w:spacing w:val="-5"/>
                <w:sz w:val="24"/>
              </w:rPr>
              <w:t>2.5</w:t>
            </w:r>
          </w:p>
        </w:tc>
        <w:tc>
          <w:tcPr>
            <w:tcW w:w="8428" w:type="dxa"/>
          </w:tcPr>
          <w:p w:rsidR="000148D2" w:rsidRDefault="00307937">
            <w:pPr>
              <w:pStyle w:val="TableParagraph"/>
              <w:ind w:right="403" w:firstLine="139"/>
              <w:jc w:val="both"/>
              <w:rPr>
                <w:sz w:val="24"/>
              </w:rPr>
            </w:pPr>
            <w:r>
              <w:rPr>
                <w:sz w:val="24"/>
              </w:rPr>
              <w:t>Иметь представления о методах изучения социальной, политической сферы жизни</w:t>
            </w:r>
            <w:r>
              <w:rPr>
                <w:spacing w:val="-14"/>
                <w:sz w:val="24"/>
              </w:rPr>
              <w:t xml:space="preserve"> </w:t>
            </w:r>
            <w:r>
              <w:rPr>
                <w:sz w:val="24"/>
              </w:rPr>
              <w:t>общества,</w:t>
            </w:r>
            <w:r>
              <w:rPr>
                <w:spacing w:val="-15"/>
                <w:sz w:val="24"/>
              </w:rPr>
              <w:t xml:space="preserve"> </w:t>
            </w:r>
            <w:r>
              <w:rPr>
                <w:sz w:val="24"/>
              </w:rPr>
              <w:t>включая</w:t>
            </w:r>
            <w:r>
              <w:rPr>
                <w:spacing w:val="-3"/>
                <w:sz w:val="24"/>
              </w:rPr>
              <w:t xml:space="preserve"> </w:t>
            </w:r>
            <w:r>
              <w:rPr>
                <w:sz w:val="24"/>
              </w:rPr>
              <w:t>универсальные</w:t>
            </w:r>
            <w:r>
              <w:rPr>
                <w:spacing w:val="-13"/>
                <w:sz w:val="24"/>
              </w:rPr>
              <w:t xml:space="preserve"> </w:t>
            </w:r>
            <w:r>
              <w:rPr>
                <w:sz w:val="24"/>
              </w:rPr>
              <w:t>методы</w:t>
            </w:r>
            <w:r>
              <w:rPr>
                <w:spacing w:val="-6"/>
                <w:sz w:val="24"/>
              </w:rPr>
              <w:t xml:space="preserve"> </w:t>
            </w:r>
            <w:r>
              <w:rPr>
                <w:sz w:val="24"/>
              </w:rPr>
              <w:t>науки,</w:t>
            </w:r>
            <w:r>
              <w:rPr>
                <w:spacing w:val="-6"/>
                <w:sz w:val="24"/>
              </w:rPr>
              <w:t xml:space="preserve"> </w:t>
            </w:r>
            <w:r>
              <w:rPr>
                <w:sz w:val="24"/>
              </w:rPr>
              <w:t>а</w:t>
            </w:r>
            <w:r>
              <w:rPr>
                <w:spacing w:val="-15"/>
                <w:sz w:val="24"/>
              </w:rPr>
              <w:t xml:space="preserve"> </w:t>
            </w:r>
            <w:r>
              <w:rPr>
                <w:sz w:val="24"/>
              </w:rPr>
              <w:t>также</w:t>
            </w:r>
            <w:r>
              <w:rPr>
                <w:spacing w:val="-13"/>
                <w:sz w:val="24"/>
              </w:rPr>
              <w:t xml:space="preserve"> </w:t>
            </w:r>
            <w:r>
              <w:rPr>
                <w:sz w:val="24"/>
              </w:rPr>
              <w:t>специальные методы социального познания, в том числе социологические опросы,</w:t>
            </w:r>
          </w:p>
          <w:p w:rsidR="000148D2" w:rsidRDefault="00307937">
            <w:pPr>
              <w:pStyle w:val="TableParagraph"/>
              <w:spacing w:line="264" w:lineRule="exact"/>
              <w:jc w:val="both"/>
              <w:rPr>
                <w:sz w:val="24"/>
              </w:rPr>
            </w:pPr>
            <w:r>
              <w:rPr>
                <w:spacing w:val="-2"/>
                <w:sz w:val="24"/>
              </w:rPr>
              <w:t>биографический,</w:t>
            </w:r>
            <w:r>
              <w:rPr>
                <w:spacing w:val="-1"/>
                <w:sz w:val="24"/>
              </w:rPr>
              <w:t xml:space="preserve"> </w:t>
            </w:r>
            <w:r>
              <w:rPr>
                <w:spacing w:val="-2"/>
                <w:sz w:val="24"/>
              </w:rPr>
              <w:t>сравнительно- правовой</w:t>
            </w:r>
            <w:r>
              <w:rPr>
                <w:spacing w:val="5"/>
                <w:sz w:val="24"/>
              </w:rPr>
              <w:t xml:space="preserve"> </w:t>
            </w:r>
            <w:r>
              <w:rPr>
                <w:spacing w:val="-2"/>
                <w:sz w:val="24"/>
              </w:rPr>
              <w:t>метод,</w:t>
            </w:r>
            <w:r>
              <w:rPr>
                <w:spacing w:val="3"/>
                <w:sz w:val="24"/>
              </w:rPr>
              <w:t xml:space="preserve"> </w:t>
            </w:r>
            <w:r>
              <w:rPr>
                <w:spacing w:val="-2"/>
                <w:sz w:val="24"/>
              </w:rPr>
              <w:t>политическое</w:t>
            </w:r>
            <w:r>
              <w:rPr>
                <w:sz w:val="24"/>
              </w:rPr>
              <w:t xml:space="preserve"> </w:t>
            </w:r>
            <w:r>
              <w:rPr>
                <w:spacing w:val="-2"/>
                <w:sz w:val="24"/>
              </w:rPr>
              <w:t>прогнозирование</w:t>
            </w:r>
          </w:p>
        </w:tc>
      </w:tr>
      <w:tr w:rsidR="000148D2">
        <w:trPr>
          <w:trHeight w:val="3321"/>
        </w:trPr>
        <w:tc>
          <w:tcPr>
            <w:tcW w:w="2071" w:type="dxa"/>
          </w:tcPr>
          <w:p w:rsidR="000148D2" w:rsidRDefault="00307937">
            <w:pPr>
              <w:pStyle w:val="TableParagraph"/>
              <w:spacing w:line="265" w:lineRule="exact"/>
              <w:ind w:left="0" w:right="784"/>
              <w:jc w:val="right"/>
              <w:rPr>
                <w:sz w:val="24"/>
              </w:rPr>
            </w:pPr>
            <w:r>
              <w:rPr>
                <w:spacing w:val="-5"/>
                <w:sz w:val="24"/>
              </w:rPr>
              <w:t>2.6</w:t>
            </w:r>
          </w:p>
        </w:tc>
        <w:tc>
          <w:tcPr>
            <w:tcW w:w="8428" w:type="dxa"/>
          </w:tcPr>
          <w:p w:rsidR="000148D2" w:rsidRDefault="00307937">
            <w:pPr>
              <w:pStyle w:val="TableParagraph"/>
              <w:ind w:left="14"/>
              <w:rPr>
                <w:sz w:val="24"/>
              </w:rPr>
            </w:pPr>
            <w:r>
              <w:rPr>
                <w:spacing w:val="-2"/>
                <w:sz w:val="24"/>
              </w:rPr>
              <w:t>Применять</w:t>
            </w:r>
            <w:r>
              <w:rPr>
                <w:spacing w:val="-9"/>
                <w:sz w:val="24"/>
              </w:rPr>
              <w:t xml:space="preserve"> </w:t>
            </w:r>
            <w:r>
              <w:rPr>
                <w:spacing w:val="-2"/>
                <w:sz w:val="24"/>
              </w:rPr>
              <w:t>знания,</w:t>
            </w:r>
            <w:r>
              <w:rPr>
                <w:spacing w:val="-11"/>
                <w:sz w:val="24"/>
              </w:rPr>
              <w:t xml:space="preserve"> </w:t>
            </w:r>
            <w:r>
              <w:rPr>
                <w:spacing w:val="-2"/>
                <w:sz w:val="24"/>
              </w:rPr>
              <w:t>полученные</w:t>
            </w:r>
            <w:r>
              <w:rPr>
                <w:spacing w:val="-9"/>
                <w:sz w:val="24"/>
              </w:rPr>
              <w:t xml:space="preserve"> </w:t>
            </w:r>
            <w:r>
              <w:rPr>
                <w:spacing w:val="-2"/>
                <w:sz w:val="24"/>
              </w:rPr>
              <w:t>при</w:t>
            </w:r>
            <w:r>
              <w:rPr>
                <w:spacing w:val="-9"/>
                <w:sz w:val="24"/>
              </w:rPr>
              <w:t xml:space="preserve"> </w:t>
            </w:r>
            <w:r>
              <w:rPr>
                <w:spacing w:val="-2"/>
                <w:sz w:val="24"/>
              </w:rPr>
              <w:t>изучении</w:t>
            </w:r>
            <w:r>
              <w:rPr>
                <w:spacing w:val="-7"/>
                <w:sz w:val="24"/>
              </w:rPr>
              <w:t xml:space="preserve"> </w:t>
            </w:r>
            <w:r>
              <w:rPr>
                <w:spacing w:val="-2"/>
                <w:sz w:val="24"/>
              </w:rPr>
              <w:t>раздела</w:t>
            </w:r>
            <w:r>
              <w:rPr>
                <w:spacing w:val="-8"/>
                <w:sz w:val="24"/>
              </w:rPr>
              <w:t xml:space="preserve"> </w:t>
            </w:r>
            <w:r>
              <w:rPr>
                <w:spacing w:val="-2"/>
                <w:sz w:val="24"/>
              </w:rPr>
              <w:t>"Политическая</w:t>
            </w:r>
            <w:r>
              <w:rPr>
                <w:spacing w:val="-6"/>
                <w:sz w:val="24"/>
              </w:rPr>
              <w:t xml:space="preserve"> </w:t>
            </w:r>
            <w:r>
              <w:rPr>
                <w:spacing w:val="-2"/>
                <w:sz w:val="24"/>
              </w:rPr>
              <w:t>сфера",</w:t>
            </w:r>
            <w:r>
              <w:rPr>
                <w:spacing w:val="-6"/>
                <w:sz w:val="24"/>
              </w:rPr>
              <w:t xml:space="preserve"> </w:t>
            </w:r>
            <w:r>
              <w:rPr>
                <w:spacing w:val="-2"/>
                <w:sz w:val="24"/>
              </w:rPr>
              <w:t xml:space="preserve">для </w:t>
            </w:r>
            <w:r>
              <w:rPr>
                <w:sz w:val="24"/>
              </w:rPr>
              <w:t>анализа социальной информации о политическом развитии российского</w:t>
            </w:r>
          </w:p>
          <w:p w:rsidR="000148D2" w:rsidRDefault="00307937">
            <w:pPr>
              <w:pStyle w:val="TableParagraph"/>
              <w:ind w:left="14" w:right="254"/>
              <w:rPr>
                <w:sz w:val="24"/>
              </w:rPr>
            </w:pPr>
            <w:r>
              <w:rPr>
                <w:sz w:val="24"/>
              </w:rPr>
              <w:t>общества, направлениях государственной политики в Российской Федерации, полученной</w:t>
            </w:r>
            <w:r>
              <w:rPr>
                <w:spacing w:val="-5"/>
                <w:sz w:val="24"/>
              </w:rPr>
              <w:t xml:space="preserve"> </w:t>
            </w:r>
            <w:r>
              <w:rPr>
                <w:sz w:val="24"/>
              </w:rPr>
              <w:t>из</w:t>
            </w:r>
            <w:r>
              <w:rPr>
                <w:spacing w:val="-7"/>
                <w:sz w:val="24"/>
              </w:rPr>
              <w:t xml:space="preserve"> </w:t>
            </w:r>
            <w:r>
              <w:rPr>
                <w:sz w:val="24"/>
              </w:rPr>
              <w:t>источников</w:t>
            </w:r>
            <w:r>
              <w:rPr>
                <w:spacing w:val="-6"/>
                <w:sz w:val="24"/>
              </w:rPr>
              <w:t xml:space="preserve"> </w:t>
            </w:r>
            <w:r>
              <w:rPr>
                <w:sz w:val="24"/>
              </w:rPr>
              <w:t>разного</w:t>
            </w:r>
            <w:r>
              <w:rPr>
                <w:spacing w:val="-5"/>
                <w:sz w:val="24"/>
              </w:rPr>
              <w:t xml:space="preserve"> </w:t>
            </w:r>
            <w:r>
              <w:rPr>
                <w:sz w:val="24"/>
              </w:rPr>
              <w:t>типа,</w:t>
            </w:r>
            <w:r>
              <w:rPr>
                <w:spacing w:val="-5"/>
                <w:sz w:val="24"/>
              </w:rPr>
              <w:t xml:space="preserve"> </w:t>
            </w:r>
            <w:r>
              <w:rPr>
                <w:sz w:val="24"/>
              </w:rPr>
              <w:t>включая</w:t>
            </w:r>
            <w:r>
              <w:rPr>
                <w:spacing w:val="-5"/>
                <w:sz w:val="24"/>
              </w:rPr>
              <w:t xml:space="preserve"> </w:t>
            </w:r>
            <w:r>
              <w:rPr>
                <w:sz w:val="24"/>
              </w:rPr>
              <w:t>официальные</w:t>
            </w:r>
            <w:r>
              <w:rPr>
                <w:spacing w:val="-7"/>
                <w:sz w:val="24"/>
              </w:rPr>
              <w:t xml:space="preserve"> </w:t>
            </w:r>
            <w:r>
              <w:rPr>
                <w:sz w:val="24"/>
              </w:rPr>
              <w:t>публикации</w:t>
            </w:r>
            <w:r>
              <w:rPr>
                <w:spacing w:val="-5"/>
                <w:sz w:val="24"/>
              </w:rPr>
              <w:t xml:space="preserve"> </w:t>
            </w:r>
            <w:r>
              <w:rPr>
                <w:sz w:val="24"/>
              </w:rPr>
              <w:t>на Интернет- ресурсах государственных органов, нормативные правовые акты,</w:t>
            </w:r>
          </w:p>
          <w:p w:rsidR="000148D2" w:rsidRDefault="00307937">
            <w:pPr>
              <w:pStyle w:val="TableParagraph"/>
              <w:ind w:left="161" w:hanging="147"/>
              <w:rPr>
                <w:sz w:val="24"/>
              </w:rPr>
            </w:pPr>
            <w:r>
              <w:rPr>
                <w:sz w:val="24"/>
              </w:rPr>
              <w:t xml:space="preserve">государственные документы стратегического характера, публикации в СМИ; </w:t>
            </w:r>
            <w:r>
              <w:rPr>
                <w:spacing w:val="-2"/>
                <w:sz w:val="24"/>
              </w:rPr>
              <w:t>осуществлять</w:t>
            </w:r>
            <w:r>
              <w:rPr>
                <w:spacing w:val="1"/>
                <w:sz w:val="24"/>
              </w:rPr>
              <w:t xml:space="preserve"> </w:t>
            </w:r>
            <w:r>
              <w:rPr>
                <w:spacing w:val="-2"/>
                <w:sz w:val="24"/>
              </w:rPr>
              <w:t>поиск</w:t>
            </w:r>
            <w:r>
              <w:rPr>
                <w:spacing w:val="1"/>
                <w:sz w:val="24"/>
              </w:rPr>
              <w:t xml:space="preserve"> </w:t>
            </w:r>
            <w:r>
              <w:rPr>
                <w:spacing w:val="-2"/>
                <w:sz w:val="24"/>
              </w:rPr>
              <w:t>политической информации,</w:t>
            </w:r>
            <w:r>
              <w:rPr>
                <w:spacing w:val="10"/>
                <w:sz w:val="24"/>
              </w:rPr>
              <w:t xml:space="preserve"> </w:t>
            </w:r>
            <w:r>
              <w:rPr>
                <w:spacing w:val="-2"/>
                <w:sz w:val="24"/>
              </w:rPr>
              <w:t>представленной</w:t>
            </w:r>
            <w:r>
              <w:rPr>
                <w:spacing w:val="1"/>
                <w:sz w:val="24"/>
              </w:rPr>
              <w:t xml:space="preserve"> </w:t>
            </w:r>
            <w:r>
              <w:rPr>
                <w:spacing w:val="-2"/>
                <w:sz w:val="24"/>
              </w:rPr>
              <w:t>в</w:t>
            </w:r>
            <w:r>
              <w:rPr>
                <w:spacing w:val="-1"/>
                <w:sz w:val="24"/>
              </w:rPr>
              <w:t xml:space="preserve"> </w:t>
            </w:r>
            <w:r>
              <w:rPr>
                <w:spacing w:val="-2"/>
                <w:sz w:val="24"/>
              </w:rPr>
              <w:t>различных</w:t>
            </w:r>
          </w:p>
          <w:p w:rsidR="000148D2" w:rsidRDefault="00307937">
            <w:pPr>
              <w:pStyle w:val="TableParagraph"/>
              <w:rPr>
                <w:sz w:val="24"/>
              </w:rPr>
            </w:pPr>
            <w:r>
              <w:rPr>
                <w:sz w:val="24"/>
              </w:rPr>
              <w:t>знаковых</w:t>
            </w:r>
            <w:r>
              <w:rPr>
                <w:spacing w:val="-5"/>
                <w:sz w:val="24"/>
              </w:rPr>
              <w:t xml:space="preserve"> </w:t>
            </w:r>
            <w:r>
              <w:rPr>
                <w:sz w:val="24"/>
              </w:rPr>
              <w:t>системах,</w:t>
            </w:r>
            <w:r>
              <w:rPr>
                <w:spacing w:val="-7"/>
                <w:sz w:val="24"/>
              </w:rPr>
              <w:t xml:space="preserve"> </w:t>
            </w:r>
            <w:r>
              <w:rPr>
                <w:sz w:val="24"/>
              </w:rPr>
              <w:t>извлекать</w:t>
            </w:r>
            <w:r>
              <w:rPr>
                <w:spacing w:val="-6"/>
                <w:sz w:val="24"/>
              </w:rPr>
              <w:t xml:space="preserve"> </w:t>
            </w:r>
            <w:r>
              <w:rPr>
                <w:sz w:val="24"/>
              </w:rPr>
              <w:t>информацию</w:t>
            </w:r>
            <w:r>
              <w:rPr>
                <w:spacing w:val="-9"/>
                <w:sz w:val="24"/>
              </w:rPr>
              <w:t xml:space="preserve"> </w:t>
            </w:r>
            <w:r>
              <w:rPr>
                <w:sz w:val="24"/>
              </w:rPr>
              <w:t>из</w:t>
            </w:r>
            <w:r>
              <w:rPr>
                <w:spacing w:val="-9"/>
                <w:sz w:val="24"/>
              </w:rPr>
              <w:t xml:space="preserve"> </w:t>
            </w:r>
            <w:r>
              <w:rPr>
                <w:sz w:val="24"/>
              </w:rPr>
              <w:t>неадаптированных</w:t>
            </w:r>
            <w:r>
              <w:rPr>
                <w:spacing w:val="-6"/>
                <w:sz w:val="24"/>
              </w:rPr>
              <w:t xml:space="preserve"> </w:t>
            </w:r>
            <w:r>
              <w:rPr>
                <w:sz w:val="24"/>
              </w:rPr>
              <w:t>источников, вести целенаправленный поиск необходимых сведений для восполнения</w:t>
            </w:r>
          </w:p>
          <w:p w:rsidR="000148D2" w:rsidRDefault="00307937">
            <w:pPr>
              <w:pStyle w:val="TableParagraph"/>
              <w:spacing w:line="270" w:lineRule="atLeast"/>
              <w:rPr>
                <w:sz w:val="24"/>
              </w:rPr>
            </w:pPr>
            <w:r>
              <w:rPr>
                <w:sz w:val="24"/>
              </w:rPr>
              <w:t>недостающих</w:t>
            </w:r>
            <w:r>
              <w:rPr>
                <w:spacing w:val="-7"/>
                <w:sz w:val="24"/>
              </w:rPr>
              <w:t xml:space="preserve"> </w:t>
            </w:r>
            <w:r>
              <w:rPr>
                <w:sz w:val="24"/>
              </w:rPr>
              <w:t>звеньев,</w:t>
            </w:r>
            <w:r>
              <w:rPr>
                <w:spacing w:val="-9"/>
                <w:sz w:val="24"/>
              </w:rPr>
              <w:t xml:space="preserve"> </w:t>
            </w:r>
            <w:r>
              <w:rPr>
                <w:sz w:val="24"/>
              </w:rPr>
              <w:t>делать</w:t>
            </w:r>
            <w:r>
              <w:rPr>
                <w:spacing w:val="-5"/>
                <w:sz w:val="24"/>
              </w:rPr>
              <w:t xml:space="preserve"> </w:t>
            </w:r>
            <w:r>
              <w:rPr>
                <w:sz w:val="24"/>
              </w:rPr>
              <w:t>обоснованные</w:t>
            </w:r>
            <w:r>
              <w:rPr>
                <w:spacing w:val="-8"/>
                <w:sz w:val="24"/>
              </w:rPr>
              <w:t xml:space="preserve"> </w:t>
            </w:r>
            <w:r>
              <w:rPr>
                <w:sz w:val="24"/>
              </w:rPr>
              <w:t>выводы,</w:t>
            </w:r>
            <w:r>
              <w:rPr>
                <w:spacing w:val="-6"/>
                <w:sz w:val="24"/>
              </w:rPr>
              <w:t xml:space="preserve"> </w:t>
            </w:r>
            <w:r>
              <w:rPr>
                <w:sz w:val="24"/>
              </w:rPr>
              <w:t>различать</w:t>
            </w:r>
            <w:r>
              <w:rPr>
                <w:spacing w:val="-5"/>
                <w:sz w:val="24"/>
              </w:rPr>
              <w:t xml:space="preserve"> </w:t>
            </w:r>
            <w:r>
              <w:rPr>
                <w:sz w:val="24"/>
              </w:rPr>
              <w:t>отдельные компоненты в информационном</w:t>
            </w:r>
            <w:r>
              <w:rPr>
                <w:spacing w:val="40"/>
                <w:sz w:val="24"/>
              </w:rPr>
              <w:t xml:space="preserve"> </w:t>
            </w:r>
            <w:r>
              <w:rPr>
                <w:sz w:val="24"/>
              </w:rPr>
              <w:t>сообщении,</w:t>
            </w:r>
            <w:r>
              <w:rPr>
                <w:spacing w:val="40"/>
                <w:sz w:val="24"/>
              </w:rPr>
              <w:t xml:space="preserve"> </w:t>
            </w:r>
            <w:r>
              <w:rPr>
                <w:sz w:val="24"/>
              </w:rPr>
              <w:t>выделять</w:t>
            </w:r>
            <w:r>
              <w:rPr>
                <w:spacing w:val="40"/>
                <w:sz w:val="24"/>
              </w:rPr>
              <w:t xml:space="preserve"> </w:t>
            </w:r>
            <w:r>
              <w:rPr>
                <w:sz w:val="24"/>
              </w:rPr>
              <w:t>факты,</w:t>
            </w:r>
            <w:r>
              <w:rPr>
                <w:spacing w:val="40"/>
                <w:sz w:val="24"/>
              </w:rPr>
              <w:t xml:space="preserve"> </w:t>
            </w:r>
            <w:r>
              <w:rPr>
                <w:sz w:val="24"/>
              </w:rPr>
              <w:t>выводы, оценочные</w:t>
            </w:r>
            <w:r>
              <w:rPr>
                <w:spacing w:val="-12"/>
                <w:sz w:val="24"/>
              </w:rPr>
              <w:t xml:space="preserve"> </w:t>
            </w:r>
            <w:r>
              <w:rPr>
                <w:sz w:val="24"/>
              </w:rPr>
              <w:t>суждения,</w:t>
            </w:r>
            <w:r>
              <w:rPr>
                <w:spacing w:val="-2"/>
                <w:sz w:val="24"/>
              </w:rPr>
              <w:t xml:space="preserve"> </w:t>
            </w:r>
            <w:r>
              <w:rPr>
                <w:sz w:val="24"/>
              </w:rPr>
              <w:t>мнения</w:t>
            </w:r>
            <w:r>
              <w:rPr>
                <w:spacing w:val="-11"/>
                <w:sz w:val="24"/>
              </w:rPr>
              <w:t xml:space="preserve"> </w:t>
            </w:r>
            <w:r>
              <w:rPr>
                <w:sz w:val="24"/>
              </w:rPr>
              <w:t>при</w:t>
            </w:r>
            <w:r>
              <w:rPr>
                <w:spacing w:val="-10"/>
                <w:sz w:val="24"/>
              </w:rPr>
              <w:t xml:space="preserve"> </w:t>
            </w:r>
            <w:r>
              <w:rPr>
                <w:sz w:val="24"/>
              </w:rPr>
              <w:t>изучении</w:t>
            </w:r>
            <w:r>
              <w:rPr>
                <w:spacing w:val="-8"/>
                <w:sz w:val="24"/>
              </w:rPr>
              <w:t xml:space="preserve"> </w:t>
            </w:r>
            <w:r>
              <w:rPr>
                <w:sz w:val="24"/>
              </w:rPr>
              <w:t>раздела</w:t>
            </w:r>
            <w:r>
              <w:rPr>
                <w:spacing w:val="-9"/>
                <w:sz w:val="24"/>
              </w:rPr>
              <w:t xml:space="preserve"> </w:t>
            </w:r>
            <w:r>
              <w:rPr>
                <w:sz w:val="24"/>
              </w:rPr>
              <w:t>"Политическая</w:t>
            </w:r>
            <w:r>
              <w:rPr>
                <w:spacing w:val="-2"/>
                <w:sz w:val="24"/>
              </w:rPr>
              <w:t xml:space="preserve"> </w:t>
            </w:r>
            <w:r>
              <w:rPr>
                <w:sz w:val="24"/>
              </w:rPr>
              <w:t>сфера"</w:t>
            </w:r>
          </w:p>
        </w:tc>
      </w:tr>
    </w:tbl>
    <w:p w:rsidR="000148D2" w:rsidRDefault="000148D2">
      <w:pPr>
        <w:pStyle w:val="TableParagraph"/>
        <w:spacing w:line="270" w:lineRule="atLeas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1924"/>
        </w:trPr>
        <w:tc>
          <w:tcPr>
            <w:tcW w:w="2071" w:type="dxa"/>
          </w:tcPr>
          <w:p w:rsidR="000148D2" w:rsidRDefault="00307937">
            <w:pPr>
              <w:pStyle w:val="TableParagraph"/>
              <w:spacing w:line="261" w:lineRule="exact"/>
              <w:ind w:left="194" w:right="7"/>
              <w:jc w:val="center"/>
              <w:rPr>
                <w:sz w:val="24"/>
              </w:rPr>
            </w:pPr>
            <w:r>
              <w:rPr>
                <w:spacing w:val="-5"/>
                <w:sz w:val="24"/>
              </w:rPr>
              <w:lastRenderedPageBreak/>
              <w:t>2.7</w:t>
            </w:r>
          </w:p>
        </w:tc>
        <w:tc>
          <w:tcPr>
            <w:tcW w:w="8428" w:type="dxa"/>
          </w:tcPr>
          <w:p w:rsidR="000148D2" w:rsidRDefault="00307937">
            <w:pPr>
              <w:pStyle w:val="TableParagraph"/>
              <w:ind w:firstLine="139"/>
              <w:rPr>
                <w:sz w:val="24"/>
              </w:rPr>
            </w:pPr>
            <w:r>
              <w:rPr>
                <w:sz w:val="24"/>
              </w:rPr>
              <w:t>Осуществлять учебно-исследовательскую и проектную деятельность с использованием</w:t>
            </w:r>
            <w:r>
              <w:rPr>
                <w:spacing w:val="-15"/>
                <w:sz w:val="24"/>
              </w:rPr>
              <w:t xml:space="preserve"> </w:t>
            </w:r>
            <w:r>
              <w:rPr>
                <w:sz w:val="24"/>
              </w:rPr>
              <w:t>полученных</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политической</w:t>
            </w:r>
            <w:r>
              <w:rPr>
                <w:spacing w:val="-15"/>
                <w:sz w:val="24"/>
              </w:rPr>
              <w:t xml:space="preserve"> </w:t>
            </w:r>
            <w:r>
              <w:rPr>
                <w:sz w:val="24"/>
              </w:rPr>
              <w:t>сфере,</w:t>
            </w:r>
            <w:r>
              <w:rPr>
                <w:spacing w:val="-15"/>
                <w:sz w:val="24"/>
              </w:rPr>
              <w:t xml:space="preserve"> </w:t>
            </w:r>
            <w:r>
              <w:rPr>
                <w:sz w:val="24"/>
              </w:rPr>
              <w:t>представлять</w:t>
            </w:r>
            <w:r>
              <w:rPr>
                <w:spacing w:val="-15"/>
                <w:sz w:val="24"/>
              </w:rPr>
              <w:t xml:space="preserve"> </w:t>
            </w:r>
            <w:r>
              <w:rPr>
                <w:sz w:val="24"/>
              </w:rPr>
              <w:t>её результаты в виде завершённых проектов, презентаций, творческих работ социальной и междисциплинарной направленности; готовить устные</w:t>
            </w:r>
          </w:p>
          <w:p w:rsidR="000148D2" w:rsidRDefault="00307937">
            <w:pPr>
              <w:pStyle w:val="TableParagraph"/>
              <w:spacing w:line="272" w:lineRule="exact"/>
              <w:rPr>
                <w:sz w:val="24"/>
              </w:rPr>
            </w:pPr>
            <w:r>
              <w:rPr>
                <w:sz w:val="24"/>
              </w:rPr>
              <w:t>выступления</w:t>
            </w:r>
            <w:r>
              <w:rPr>
                <w:spacing w:val="-6"/>
                <w:sz w:val="24"/>
              </w:rPr>
              <w:t xml:space="preserve"> </w:t>
            </w:r>
            <w:r>
              <w:rPr>
                <w:sz w:val="24"/>
              </w:rPr>
              <w:t>и</w:t>
            </w:r>
            <w:r>
              <w:rPr>
                <w:spacing w:val="-3"/>
                <w:sz w:val="24"/>
              </w:rPr>
              <w:t xml:space="preserve"> </w:t>
            </w:r>
            <w:r>
              <w:rPr>
                <w:sz w:val="24"/>
              </w:rPr>
              <w:t>письменные</w:t>
            </w:r>
            <w:r>
              <w:rPr>
                <w:spacing w:val="-5"/>
                <w:sz w:val="24"/>
              </w:rPr>
              <w:t xml:space="preserve"> </w:t>
            </w:r>
            <w:r>
              <w:rPr>
                <w:sz w:val="24"/>
              </w:rPr>
              <w:t>работы</w:t>
            </w:r>
            <w:r>
              <w:rPr>
                <w:spacing w:val="-4"/>
                <w:sz w:val="24"/>
              </w:rPr>
              <w:t xml:space="preserve"> </w:t>
            </w:r>
            <w:r>
              <w:rPr>
                <w:sz w:val="24"/>
              </w:rPr>
              <w:t>(развёрнутые</w:t>
            </w:r>
            <w:r>
              <w:rPr>
                <w:spacing w:val="-5"/>
                <w:sz w:val="24"/>
              </w:rPr>
              <w:t xml:space="preserve"> </w:t>
            </w:r>
            <w:r>
              <w:rPr>
                <w:sz w:val="24"/>
              </w:rPr>
              <w:t>ответы,</w:t>
            </w:r>
            <w:r>
              <w:rPr>
                <w:spacing w:val="-3"/>
                <w:sz w:val="24"/>
              </w:rPr>
              <w:t xml:space="preserve"> </w:t>
            </w:r>
            <w:r>
              <w:rPr>
                <w:sz w:val="24"/>
              </w:rPr>
              <w:t>сочинения)</w:t>
            </w:r>
            <w:r>
              <w:rPr>
                <w:spacing w:val="-4"/>
                <w:sz w:val="24"/>
              </w:rPr>
              <w:t xml:space="preserve"> </w:t>
            </w:r>
            <w:r>
              <w:rPr>
                <w:spacing w:val="-5"/>
                <w:sz w:val="24"/>
              </w:rPr>
              <w:t>по</w:t>
            </w:r>
          </w:p>
          <w:p w:rsidR="000148D2" w:rsidRDefault="00307937">
            <w:pPr>
              <w:pStyle w:val="TableParagraph"/>
              <w:spacing w:line="230" w:lineRule="auto"/>
              <w:rPr>
                <w:sz w:val="24"/>
              </w:rPr>
            </w:pPr>
            <w:r>
              <w:rPr>
                <w:sz w:val="24"/>
              </w:rPr>
              <w:t>изученным</w:t>
            </w:r>
            <w:r>
              <w:rPr>
                <w:spacing w:val="-15"/>
                <w:sz w:val="24"/>
              </w:rPr>
              <w:t xml:space="preserve"> </w:t>
            </w:r>
            <w:r>
              <w:rPr>
                <w:sz w:val="24"/>
              </w:rPr>
              <w:t>темам,</w:t>
            </w:r>
            <w:r>
              <w:rPr>
                <w:spacing w:val="-15"/>
                <w:sz w:val="24"/>
              </w:rPr>
              <w:t xml:space="preserve"> </w:t>
            </w:r>
            <w:r>
              <w:rPr>
                <w:sz w:val="24"/>
              </w:rPr>
              <w:t>составлять</w:t>
            </w:r>
            <w:r>
              <w:rPr>
                <w:spacing w:val="-13"/>
                <w:sz w:val="24"/>
              </w:rPr>
              <w:t xml:space="preserve"> </w:t>
            </w:r>
            <w:r>
              <w:rPr>
                <w:sz w:val="24"/>
              </w:rPr>
              <w:t>сложный</w:t>
            </w:r>
            <w:r>
              <w:rPr>
                <w:spacing w:val="-15"/>
                <w:sz w:val="24"/>
              </w:rPr>
              <w:t xml:space="preserve"> </w:t>
            </w:r>
            <w:r>
              <w:rPr>
                <w:sz w:val="24"/>
              </w:rPr>
              <w:t>и</w:t>
            </w:r>
            <w:r>
              <w:rPr>
                <w:spacing w:val="-15"/>
                <w:sz w:val="24"/>
              </w:rPr>
              <w:t xml:space="preserve"> </w:t>
            </w:r>
            <w:r>
              <w:rPr>
                <w:sz w:val="24"/>
              </w:rPr>
              <w:t>тезисный</w:t>
            </w:r>
            <w:r>
              <w:rPr>
                <w:spacing w:val="-15"/>
                <w:sz w:val="24"/>
              </w:rPr>
              <w:t xml:space="preserve"> </w:t>
            </w:r>
            <w:r>
              <w:rPr>
                <w:sz w:val="24"/>
              </w:rPr>
              <w:t>план</w:t>
            </w:r>
            <w:r>
              <w:rPr>
                <w:spacing w:val="-14"/>
                <w:sz w:val="24"/>
              </w:rPr>
              <w:t xml:space="preserve"> </w:t>
            </w:r>
            <w:r>
              <w:rPr>
                <w:sz w:val="24"/>
              </w:rPr>
              <w:t>развёрнутых</w:t>
            </w:r>
            <w:r>
              <w:rPr>
                <w:spacing w:val="-15"/>
                <w:sz w:val="24"/>
              </w:rPr>
              <w:t xml:space="preserve"> </w:t>
            </w:r>
            <w:r>
              <w:rPr>
                <w:sz w:val="24"/>
              </w:rPr>
              <w:t>ответов; анализировать неадаптированные тексты</w:t>
            </w:r>
          </w:p>
        </w:tc>
      </w:tr>
      <w:tr w:rsidR="000148D2">
        <w:trPr>
          <w:trHeight w:val="1949"/>
        </w:trPr>
        <w:tc>
          <w:tcPr>
            <w:tcW w:w="2071" w:type="dxa"/>
          </w:tcPr>
          <w:p w:rsidR="000148D2" w:rsidRDefault="00307937">
            <w:pPr>
              <w:pStyle w:val="TableParagraph"/>
              <w:spacing w:line="265" w:lineRule="exact"/>
              <w:ind w:left="194" w:right="7"/>
              <w:jc w:val="center"/>
              <w:rPr>
                <w:sz w:val="24"/>
              </w:rPr>
            </w:pPr>
            <w:r>
              <w:rPr>
                <w:spacing w:val="-5"/>
                <w:sz w:val="24"/>
              </w:rPr>
              <w:t>2.8</w:t>
            </w:r>
          </w:p>
        </w:tc>
        <w:tc>
          <w:tcPr>
            <w:tcW w:w="8428" w:type="dxa"/>
          </w:tcPr>
          <w:p w:rsidR="000148D2" w:rsidRDefault="00307937">
            <w:pPr>
              <w:pStyle w:val="TableParagraph"/>
              <w:ind w:right="456" w:firstLine="139"/>
              <w:jc w:val="both"/>
              <w:rPr>
                <w:sz w:val="24"/>
              </w:rPr>
            </w:pPr>
            <w:r>
              <w:rPr>
                <w:sz w:val="24"/>
              </w:rPr>
              <w:t>Использовать политические знания для взаимодействия с представителями других</w:t>
            </w:r>
            <w:r>
              <w:rPr>
                <w:spacing w:val="-13"/>
                <w:sz w:val="24"/>
              </w:rPr>
              <w:t xml:space="preserve"> </w:t>
            </w:r>
            <w:r>
              <w:rPr>
                <w:sz w:val="24"/>
              </w:rPr>
              <w:t>национальностей</w:t>
            </w:r>
            <w:r>
              <w:rPr>
                <w:spacing w:val="-13"/>
                <w:sz w:val="24"/>
              </w:rPr>
              <w:t xml:space="preserve"> </w:t>
            </w:r>
            <w:r>
              <w:rPr>
                <w:sz w:val="24"/>
              </w:rPr>
              <w:t>и</w:t>
            </w:r>
            <w:r>
              <w:rPr>
                <w:spacing w:val="-10"/>
                <w:sz w:val="24"/>
              </w:rPr>
              <w:t xml:space="preserve"> </w:t>
            </w:r>
            <w:r>
              <w:rPr>
                <w:sz w:val="24"/>
              </w:rPr>
              <w:t>культур</w:t>
            </w:r>
            <w:r>
              <w:rPr>
                <w:spacing w:val="-11"/>
                <w:sz w:val="24"/>
              </w:rPr>
              <w:t xml:space="preserve"> </w:t>
            </w:r>
            <w:r>
              <w:rPr>
                <w:sz w:val="24"/>
              </w:rPr>
              <w:t>в</w:t>
            </w:r>
            <w:r>
              <w:rPr>
                <w:spacing w:val="-9"/>
                <w:sz w:val="24"/>
              </w:rPr>
              <w:t xml:space="preserve"> </w:t>
            </w:r>
            <w:r>
              <w:rPr>
                <w:sz w:val="24"/>
              </w:rPr>
              <w:t>целях</w:t>
            </w:r>
            <w:r>
              <w:rPr>
                <w:spacing w:val="-4"/>
                <w:sz w:val="24"/>
              </w:rPr>
              <w:t xml:space="preserve"> </w:t>
            </w:r>
            <w:r>
              <w:rPr>
                <w:sz w:val="24"/>
              </w:rPr>
              <w:t>успешного</w:t>
            </w:r>
            <w:r>
              <w:rPr>
                <w:spacing w:val="-5"/>
                <w:sz w:val="24"/>
              </w:rPr>
              <w:t xml:space="preserve"> </w:t>
            </w:r>
            <w:r>
              <w:rPr>
                <w:sz w:val="24"/>
              </w:rPr>
              <w:t>выполнения</w:t>
            </w:r>
            <w:r>
              <w:rPr>
                <w:spacing w:val="-14"/>
                <w:sz w:val="24"/>
              </w:rPr>
              <w:t xml:space="preserve"> </w:t>
            </w:r>
            <w:r>
              <w:rPr>
                <w:sz w:val="24"/>
              </w:rPr>
              <w:t>типичных социальных ролей, ориентации в актуальных общественных событиях,</w:t>
            </w:r>
          </w:p>
          <w:p w:rsidR="000148D2" w:rsidRDefault="00307937">
            <w:pPr>
              <w:pStyle w:val="TableParagraph"/>
              <w:ind w:right="761"/>
              <w:jc w:val="both"/>
              <w:rPr>
                <w:sz w:val="24"/>
              </w:rPr>
            </w:pPr>
            <w:r>
              <w:rPr>
                <w:sz w:val="24"/>
              </w:rPr>
              <w:t>определения</w:t>
            </w:r>
            <w:r>
              <w:rPr>
                <w:spacing w:val="-2"/>
                <w:sz w:val="24"/>
              </w:rPr>
              <w:t xml:space="preserve"> </w:t>
            </w:r>
            <w:r>
              <w:rPr>
                <w:sz w:val="24"/>
              </w:rPr>
              <w:t>личной</w:t>
            </w:r>
            <w:r>
              <w:rPr>
                <w:spacing w:val="-11"/>
                <w:sz w:val="24"/>
              </w:rPr>
              <w:t xml:space="preserve"> </w:t>
            </w:r>
            <w:r>
              <w:rPr>
                <w:sz w:val="24"/>
              </w:rPr>
              <w:t>гражданской</w:t>
            </w:r>
            <w:r>
              <w:rPr>
                <w:spacing w:val="-5"/>
                <w:sz w:val="24"/>
              </w:rPr>
              <w:t xml:space="preserve"> </w:t>
            </w:r>
            <w:r>
              <w:rPr>
                <w:sz w:val="24"/>
              </w:rPr>
              <w:t>позиции;</w:t>
            </w:r>
            <w:r>
              <w:rPr>
                <w:spacing w:val="-12"/>
                <w:sz w:val="24"/>
              </w:rPr>
              <w:t xml:space="preserve"> </w:t>
            </w:r>
            <w:r>
              <w:rPr>
                <w:sz w:val="24"/>
              </w:rPr>
              <w:t>осознания</w:t>
            </w:r>
            <w:r>
              <w:rPr>
                <w:spacing w:val="-2"/>
                <w:sz w:val="24"/>
              </w:rPr>
              <w:t xml:space="preserve"> </w:t>
            </w:r>
            <w:r>
              <w:rPr>
                <w:sz w:val="24"/>
              </w:rPr>
              <w:t>роли</w:t>
            </w:r>
            <w:r>
              <w:rPr>
                <w:spacing w:val="-4"/>
                <w:sz w:val="24"/>
              </w:rPr>
              <w:t xml:space="preserve"> </w:t>
            </w:r>
            <w:r>
              <w:rPr>
                <w:sz w:val="24"/>
              </w:rPr>
              <w:t>непрерывного образования; использовать средства информационно-коммуникационных технологий в решении различных задач при изучении раздела</w:t>
            </w:r>
          </w:p>
          <w:p w:rsidR="000148D2" w:rsidRDefault="00307937">
            <w:pPr>
              <w:pStyle w:val="TableParagraph"/>
              <w:jc w:val="both"/>
              <w:rPr>
                <w:sz w:val="24"/>
              </w:rPr>
            </w:pPr>
            <w:r>
              <w:rPr>
                <w:sz w:val="24"/>
              </w:rPr>
              <w:t>"Политическая</w:t>
            </w:r>
            <w:r>
              <w:rPr>
                <w:spacing w:val="-13"/>
                <w:sz w:val="24"/>
              </w:rPr>
              <w:t xml:space="preserve"> </w:t>
            </w:r>
            <w:r>
              <w:rPr>
                <w:spacing w:val="-2"/>
                <w:sz w:val="24"/>
              </w:rPr>
              <w:t>сфера"</w:t>
            </w:r>
          </w:p>
        </w:tc>
      </w:tr>
      <w:tr w:rsidR="000148D2">
        <w:trPr>
          <w:trHeight w:val="3585"/>
        </w:trPr>
        <w:tc>
          <w:tcPr>
            <w:tcW w:w="2071" w:type="dxa"/>
          </w:tcPr>
          <w:p w:rsidR="000148D2" w:rsidRDefault="00307937">
            <w:pPr>
              <w:pStyle w:val="TableParagraph"/>
              <w:spacing w:line="261" w:lineRule="exact"/>
              <w:ind w:left="189" w:right="69"/>
              <w:jc w:val="center"/>
              <w:rPr>
                <w:sz w:val="24"/>
              </w:rPr>
            </w:pPr>
            <w:r>
              <w:rPr>
                <w:spacing w:val="-5"/>
                <w:sz w:val="24"/>
              </w:rPr>
              <w:t>2.9</w:t>
            </w:r>
          </w:p>
        </w:tc>
        <w:tc>
          <w:tcPr>
            <w:tcW w:w="8428" w:type="dxa"/>
          </w:tcPr>
          <w:p w:rsidR="000148D2" w:rsidRDefault="00307937">
            <w:pPr>
              <w:pStyle w:val="TableParagraph"/>
              <w:ind w:left="14"/>
              <w:rPr>
                <w:sz w:val="24"/>
              </w:rPr>
            </w:pPr>
            <w:r>
              <w:rPr>
                <w:sz w:val="24"/>
              </w:rPr>
              <w:t xml:space="preserve">Формулировать на основе социальных ценностей и приобретённых знаний о </w:t>
            </w:r>
            <w:r>
              <w:rPr>
                <w:spacing w:val="-2"/>
                <w:sz w:val="24"/>
              </w:rPr>
              <w:t>политической сфере</w:t>
            </w:r>
            <w:r>
              <w:rPr>
                <w:spacing w:val="-6"/>
                <w:sz w:val="24"/>
              </w:rPr>
              <w:t xml:space="preserve"> </w:t>
            </w:r>
            <w:r>
              <w:rPr>
                <w:spacing w:val="-2"/>
                <w:sz w:val="24"/>
              </w:rPr>
              <w:t>собственные</w:t>
            </w:r>
            <w:r>
              <w:rPr>
                <w:spacing w:val="-6"/>
                <w:sz w:val="24"/>
              </w:rPr>
              <w:t xml:space="preserve"> </w:t>
            </w:r>
            <w:r>
              <w:rPr>
                <w:spacing w:val="-2"/>
                <w:sz w:val="24"/>
              </w:rPr>
              <w:t>суждения</w:t>
            </w:r>
            <w:r>
              <w:rPr>
                <w:spacing w:val="-4"/>
                <w:sz w:val="24"/>
              </w:rPr>
              <w:t xml:space="preserve"> </w:t>
            </w:r>
            <w:r>
              <w:rPr>
                <w:spacing w:val="-2"/>
                <w:sz w:val="24"/>
              </w:rPr>
              <w:t>и</w:t>
            </w:r>
            <w:r>
              <w:rPr>
                <w:spacing w:val="-3"/>
                <w:sz w:val="24"/>
              </w:rPr>
              <w:t xml:space="preserve"> </w:t>
            </w:r>
            <w:r>
              <w:rPr>
                <w:spacing w:val="-2"/>
                <w:sz w:val="24"/>
              </w:rPr>
              <w:t>аргументы</w:t>
            </w:r>
            <w:r>
              <w:rPr>
                <w:spacing w:val="-4"/>
                <w:sz w:val="24"/>
              </w:rPr>
              <w:t xml:space="preserve"> </w:t>
            </w:r>
            <w:r>
              <w:rPr>
                <w:spacing w:val="-2"/>
                <w:sz w:val="24"/>
              </w:rPr>
              <w:t>по</w:t>
            </w:r>
            <w:r>
              <w:rPr>
                <w:spacing w:val="-5"/>
                <w:sz w:val="24"/>
              </w:rPr>
              <w:t xml:space="preserve"> </w:t>
            </w:r>
            <w:r>
              <w:rPr>
                <w:spacing w:val="-2"/>
                <w:sz w:val="24"/>
              </w:rPr>
              <w:t xml:space="preserve">проблемам участия </w:t>
            </w:r>
            <w:r>
              <w:rPr>
                <w:sz w:val="24"/>
              </w:rPr>
              <w:t>субъектов политики в политическом процессе, опасности коррупции и</w:t>
            </w:r>
          </w:p>
          <w:p w:rsidR="000148D2" w:rsidRDefault="00307937">
            <w:pPr>
              <w:pStyle w:val="TableParagraph"/>
              <w:ind w:left="14"/>
              <w:rPr>
                <w:sz w:val="24"/>
              </w:rPr>
            </w:pPr>
            <w:r>
              <w:rPr>
                <w:sz w:val="24"/>
              </w:rPr>
              <w:t>необходимости</w:t>
            </w:r>
            <w:r>
              <w:rPr>
                <w:spacing w:val="-5"/>
                <w:sz w:val="24"/>
              </w:rPr>
              <w:t xml:space="preserve"> </w:t>
            </w:r>
            <w:r>
              <w:rPr>
                <w:sz w:val="24"/>
              </w:rPr>
              <w:t>борьбы</w:t>
            </w:r>
            <w:r>
              <w:rPr>
                <w:spacing w:val="-6"/>
                <w:sz w:val="24"/>
              </w:rPr>
              <w:t xml:space="preserve"> </w:t>
            </w:r>
            <w:r>
              <w:rPr>
                <w:sz w:val="24"/>
              </w:rPr>
              <w:t>с</w:t>
            </w:r>
            <w:r>
              <w:rPr>
                <w:spacing w:val="-7"/>
                <w:sz w:val="24"/>
              </w:rPr>
              <w:t xml:space="preserve"> </w:t>
            </w:r>
            <w:r>
              <w:rPr>
                <w:sz w:val="24"/>
              </w:rPr>
              <w:t>ней;</w:t>
            </w:r>
            <w:r>
              <w:rPr>
                <w:spacing w:val="-6"/>
                <w:sz w:val="24"/>
              </w:rPr>
              <w:t xml:space="preserve"> </w:t>
            </w:r>
            <w:r>
              <w:rPr>
                <w:sz w:val="24"/>
              </w:rPr>
              <w:t>использовать</w:t>
            </w:r>
            <w:r>
              <w:rPr>
                <w:spacing w:val="-5"/>
                <w:sz w:val="24"/>
              </w:rPr>
              <w:t xml:space="preserve"> </w:t>
            </w:r>
            <w:r>
              <w:rPr>
                <w:sz w:val="24"/>
              </w:rPr>
              <w:t>ключевые</w:t>
            </w:r>
            <w:r>
              <w:rPr>
                <w:spacing w:val="-6"/>
                <w:sz w:val="24"/>
              </w:rPr>
              <w:t xml:space="preserve"> </w:t>
            </w:r>
            <w:r>
              <w:rPr>
                <w:sz w:val="24"/>
              </w:rPr>
              <w:t>понятия,</w:t>
            </w:r>
            <w:r>
              <w:rPr>
                <w:spacing w:val="-6"/>
                <w:sz w:val="24"/>
              </w:rPr>
              <w:t xml:space="preserve"> </w:t>
            </w:r>
            <w:r>
              <w:rPr>
                <w:sz w:val="24"/>
              </w:rPr>
              <w:t xml:space="preserve">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w:t>
            </w:r>
            <w:r>
              <w:rPr>
                <w:spacing w:val="-2"/>
                <w:sz w:val="24"/>
              </w:rPr>
              <w:t>коммуникации;</w:t>
            </w:r>
          </w:p>
          <w:p w:rsidR="000148D2" w:rsidRDefault="00307937">
            <w:pPr>
              <w:pStyle w:val="TableParagraph"/>
              <w:spacing w:line="242" w:lineRule="auto"/>
              <w:ind w:firstLine="139"/>
              <w:rPr>
                <w:sz w:val="24"/>
              </w:rPr>
            </w:pPr>
            <w:r>
              <w:rPr>
                <w:sz w:val="24"/>
              </w:rPr>
              <w:t>конкретизировать</w:t>
            </w:r>
            <w:r>
              <w:rPr>
                <w:spacing w:val="-15"/>
                <w:sz w:val="24"/>
              </w:rPr>
              <w:t xml:space="preserve"> </w:t>
            </w:r>
            <w:r>
              <w:rPr>
                <w:sz w:val="24"/>
              </w:rPr>
              <w:t>теоретические</w:t>
            </w:r>
            <w:r>
              <w:rPr>
                <w:spacing w:val="-15"/>
                <w:sz w:val="24"/>
              </w:rPr>
              <w:t xml:space="preserve"> </w:t>
            </w:r>
            <w:r>
              <w:rPr>
                <w:sz w:val="24"/>
              </w:rPr>
              <w:t>положения</w:t>
            </w:r>
            <w:r>
              <w:rPr>
                <w:spacing w:val="-16"/>
                <w:sz w:val="24"/>
              </w:rPr>
              <w:t xml:space="preserve"> </w:t>
            </w:r>
            <w:r>
              <w:rPr>
                <w:sz w:val="24"/>
              </w:rPr>
              <w:t>о</w:t>
            </w:r>
            <w:r>
              <w:rPr>
                <w:spacing w:val="-15"/>
                <w:sz w:val="24"/>
              </w:rPr>
              <w:t xml:space="preserve"> </w:t>
            </w:r>
            <w:r>
              <w:rPr>
                <w:sz w:val="24"/>
              </w:rPr>
              <w:t>федеративном</w:t>
            </w:r>
            <w:r>
              <w:rPr>
                <w:spacing w:val="-15"/>
                <w:sz w:val="24"/>
              </w:rPr>
              <w:t xml:space="preserve"> </w:t>
            </w:r>
            <w:r>
              <w:rPr>
                <w:sz w:val="24"/>
              </w:rPr>
              <w:t>устройстве</w:t>
            </w:r>
            <w:r>
              <w:rPr>
                <w:spacing w:val="-15"/>
                <w:sz w:val="24"/>
              </w:rPr>
              <w:t xml:space="preserve"> </w:t>
            </w:r>
            <w:r>
              <w:rPr>
                <w:sz w:val="24"/>
              </w:rPr>
              <w:t>и политической системе Российской Федерации на современном этапе,</w:t>
            </w:r>
          </w:p>
          <w:p w:rsidR="000148D2" w:rsidRDefault="00307937">
            <w:pPr>
              <w:pStyle w:val="TableParagraph"/>
              <w:rPr>
                <w:sz w:val="24"/>
              </w:rPr>
            </w:pPr>
            <w:r>
              <w:rPr>
                <w:sz w:val="24"/>
              </w:rPr>
              <w:t>государственном</w:t>
            </w:r>
            <w:r>
              <w:rPr>
                <w:spacing w:val="-15"/>
                <w:sz w:val="24"/>
              </w:rPr>
              <w:t xml:space="preserve"> </w:t>
            </w:r>
            <w:r>
              <w:rPr>
                <w:sz w:val="24"/>
              </w:rPr>
              <w:t>суверенитете;</w:t>
            </w:r>
            <w:r>
              <w:rPr>
                <w:spacing w:val="-15"/>
                <w:sz w:val="24"/>
              </w:rPr>
              <w:t xml:space="preserve"> </w:t>
            </w:r>
            <w:r>
              <w:rPr>
                <w:sz w:val="24"/>
              </w:rPr>
              <w:t>избирательной</w:t>
            </w:r>
            <w:r>
              <w:rPr>
                <w:spacing w:val="-15"/>
                <w:sz w:val="24"/>
              </w:rPr>
              <w:t xml:space="preserve"> </w:t>
            </w:r>
            <w:r>
              <w:rPr>
                <w:sz w:val="24"/>
              </w:rPr>
              <w:t>системе</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 государственной службе и статусе государственного служащего фактами</w:t>
            </w:r>
          </w:p>
          <w:p w:rsidR="000148D2" w:rsidRDefault="00307937">
            <w:pPr>
              <w:pStyle w:val="TableParagraph"/>
              <w:spacing w:line="266" w:lineRule="exact"/>
              <w:rPr>
                <w:sz w:val="24"/>
              </w:rPr>
            </w:pPr>
            <w:r>
              <w:rPr>
                <w:sz w:val="24"/>
              </w:rPr>
              <w:t>социальной</w:t>
            </w:r>
            <w:r>
              <w:rPr>
                <w:spacing w:val="-7"/>
                <w:sz w:val="24"/>
              </w:rPr>
              <w:t xml:space="preserve"> </w:t>
            </w:r>
            <w:r>
              <w:rPr>
                <w:sz w:val="24"/>
              </w:rPr>
              <w:t>действительности,</w:t>
            </w:r>
            <w:r>
              <w:rPr>
                <w:spacing w:val="-4"/>
                <w:sz w:val="24"/>
              </w:rPr>
              <w:t xml:space="preserve"> </w:t>
            </w:r>
            <w:r>
              <w:rPr>
                <w:sz w:val="24"/>
              </w:rPr>
              <w:t>модельными</w:t>
            </w:r>
            <w:r>
              <w:rPr>
                <w:spacing w:val="-7"/>
                <w:sz w:val="24"/>
              </w:rPr>
              <w:t xml:space="preserve"> </w:t>
            </w:r>
            <w:r>
              <w:rPr>
                <w:sz w:val="24"/>
              </w:rPr>
              <w:t>ситуациями,</w:t>
            </w:r>
            <w:r>
              <w:rPr>
                <w:spacing w:val="-7"/>
                <w:sz w:val="24"/>
              </w:rPr>
              <w:t xml:space="preserve"> </w:t>
            </w:r>
            <w:r>
              <w:rPr>
                <w:sz w:val="24"/>
              </w:rPr>
              <w:t>примерами</w:t>
            </w:r>
            <w:r>
              <w:rPr>
                <w:spacing w:val="-7"/>
                <w:sz w:val="24"/>
              </w:rPr>
              <w:t xml:space="preserve"> </w:t>
            </w:r>
            <w:r>
              <w:rPr>
                <w:sz w:val="24"/>
              </w:rPr>
              <w:t>из</w:t>
            </w:r>
            <w:r>
              <w:rPr>
                <w:spacing w:val="-7"/>
                <w:sz w:val="24"/>
              </w:rPr>
              <w:t xml:space="preserve"> </w:t>
            </w:r>
            <w:r>
              <w:rPr>
                <w:sz w:val="24"/>
              </w:rPr>
              <w:t>личного социального опыта</w:t>
            </w:r>
          </w:p>
        </w:tc>
      </w:tr>
      <w:tr w:rsidR="000148D2">
        <w:trPr>
          <w:trHeight w:val="1934"/>
        </w:trPr>
        <w:tc>
          <w:tcPr>
            <w:tcW w:w="2071" w:type="dxa"/>
          </w:tcPr>
          <w:p w:rsidR="000148D2" w:rsidRDefault="00307937">
            <w:pPr>
              <w:pStyle w:val="TableParagraph"/>
              <w:spacing w:line="265" w:lineRule="exact"/>
              <w:ind w:left="189" w:right="79"/>
              <w:jc w:val="center"/>
              <w:rPr>
                <w:sz w:val="24"/>
              </w:rPr>
            </w:pPr>
            <w:r>
              <w:rPr>
                <w:spacing w:val="-4"/>
                <w:sz w:val="24"/>
              </w:rPr>
              <w:t>2.10</w:t>
            </w:r>
          </w:p>
        </w:tc>
        <w:tc>
          <w:tcPr>
            <w:tcW w:w="8428" w:type="dxa"/>
          </w:tcPr>
          <w:p w:rsidR="000148D2" w:rsidRDefault="00307937">
            <w:pPr>
              <w:pStyle w:val="TableParagraph"/>
              <w:spacing w:line="242" w:lineRule="auto"/>
              <w:ind w:right="824" w:firstLine="139"/>
              <w:rPr>
                <w:sz w:val="24"/>
              </w:rPr>
            </w:pPr>
            <w:r>
              <w:rPr>
                <w:sz w:val="24"/>
              </w:rPr>
              <w:t>Оценивать</w:t>
            </w:r>
            <w:r>
              <w:rPr>
                <w:spacing w:val="-15"/>
                <w:sz w:val="24"/>
              </w:rPr>
              <w:t xml:space="preserve"> </w:t>
            </w:r>
            <w:r>
              <w:rPr>
                <w:sz w:val="24"/>
              </w:rPr>
              <w:t>социальную</w:t>
            </w:r>
            <w:r>
              <w:rPr>
                <w:spacing w:val="-15"/>
                <w:sz w:val="24"/>
              </w:rPr>
              <w:t xml:space="preserve"> </w:t>
            </w:r>
            <w:r>
              <w:rPr>
                <w:sz w:val="24"/>
              </w:rPr>
              <w:t>информацию</w:t>
            </w:r>
            <w:r>
              <w:rPr>
                <w:spacing w:val="-15"/>
                <w:sz w:val="24"/>
              </w:rPr>
              <w:t xml:space="preserve"> </w:t>
            </w:r>
            <w:r>
              <w:rPr>
                <w:sz w:val="24"/>
              </w:rPr>
              <w:t>по</w:t>
            </w:r>
            <w:r>
              <w:rPr>
                <w:spacing w:val="-15"/>
                <w:sz w:val="24"/>
              </w:rPr>
              <w:t xml:space="preserve"> </w:t>
            </w:r>
            <w:r>
              <w:rPr>
                <w:sz w:val="24"/>
              </w:rPr>
              <w:t>проблемам</w:t>
            </w:r>
            <w:r>
              <w:rPr>
                <w:spacing w:val="-15"/>
                <w:sz w:val="24"/>
              </w:rPr>
              <w:t xml:space="preserve"> </w:t>
            </w:r>
            <w:r>
              <w:rPr>
                <w:sz w:val="24"/>
              </w:rPr>
              <w:t>политической</w:t>
            </w:r>
            <w:r>
              <w:rPr>
                <w:spacing w:val="-15"/>
                <w:sz w:val="24"/>
              </w:rPr>
              <w:t xml:space="preserve"> </w:t>
            </w:r>
            <w:r>
              <w:rPr>
                <w:sz w:val="24"/>
              </w:rPr>
              <w:t>жизни общества,</w:t>
            </w:r>
            <w:r>
              <w:rPr>
                <w:spacing w:val="-5"/>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поступающую</w:t>
            </w:r>
            <w:r>
              <w:rPr>
                <w:spacing w:val="-3"/>
                <w:sz w:val="24"/>
              </w:rPr>
              <w:t xml:space="preserve"> </w:t>
            </w:r>
            <w:r>
              <w:rPr>
                <w:sz w:val="24"/>
              </w:rPr>
              <w:t>по</w:t>
            </w:r>
            <w:r>
              <w:rPr>
                <w:spacing w:val="-2"/>
                <w:sz w:val="24"/>
              </w:rPr>
              <w:t xml:space="preserve"> </w:t>
            </w:r>
            <w:r>
              <w:rPr>
                <w:sz w:val="24"/>
              </w:rPr>
              <w:t>каналам</w:t>
            </w:r>
            <w:r>
              <w:rPr>
                <w:spacing w:val="-3"/>
                <w:sz w:val="24"/>
              </w:rPr>
              <w:t xml:space="preserve"> </w:t>
            </w:r>
            <w:r>
              <w:rPr>
                <w:sz w:val="24"/>
              </w:rPr>
              <w:t>сетевых</w:t>
            </w:r>
            <w:r>
              <w:rPr>
                <w:spacing w:val="4"/>
                <w:sz w:val="24"/>
              </w:rPr>
              <w:t xml:space="preserve"> </w:t>
            </w:r>
            <w:r>
              <w:rPr>
                <w:spacing w:val="-2"/>
                <w:sz w:val="24"/>
              </w:rPr>
              <w:t>коммуникаций,</w:t>
            </w:r>
          </w:p>
          <w:p w:rsidR="000148D2" w:rsidRDefault="00307937">
            <w:pPr>
              <w:pStyle w:val="TableParagraph"/>
              <w:rPr>
                <w:sz w:val="24"/>
              </w:rPr>
            </w:pPr>
            <w:r>
              <w:rPr>
                <w:sz w:val="24"/>
              </w:rPr>
              <w:t>определять</w:t>
            </w:r>
            <w:r>
              <w:rPr>
                <w:spacing w:val="-7"/>
                <w:sz w:val="24"/>
              </w:rPr>
              <w:t xml:space="preserve"> </w:t>
            </w:r>
            <w:r>
              <w:rPr>
                <w:sz w:val="24"/>
              </w:rPr>
              <w:t>степень</w:t>
            </w:r>
            <w:r>
              <w:rPr>
                <w:spacing w:val="-7"/>
                <w:sz w:val="24"/>
              </w:rPr>
              <w:t xml:space="preserve"> </w:t>
            </w:r>
            <w:r>
              <w:rPr>
                <w:sz w:val="24"/>
              </w:rPr>
              <w:t>достоверности</w:t>
            </w:r>
            <w:r>
              <w:rPr>
                <w:spacing w:val="-4"/>
                <w:sz w:val="24"/>
              </w:rPr>
              <w:t xml:space="preserve"> </w:t>
            </w:r>
            <w:r>
              <w:rPr>
                <w:sz w:val="24"/>
              </w:rPr>
              <w:t>информации;</w:t>
            </w:r>
            <w:r>
              <w:rPr>
                <w:spacing w:val="-8"/>
                <w:sz w:val="24"/>
              </w:rPr>
              <w:t xml:space="preserve"> </w:t>
            </w:r>
            <w:r>
              <w:rPr>
                <w:sz w:val="24"/>
              </w:rPr>
              <w:t>соотносить</w:t>
            </w:r>
            <w:r>
              <w:rPr>
                <w:spacing w:val="-8"/>
                <w:sz w:val="24"/>
              </w:rPr>
              <w:t xml:space="preserve"> </w:t>
            </w:r>
            <w:r>
              <w:rPr>
                <w:sz w:val="24"/>
              </w:rPr>
              <w:t>различные</w:t>
            </w:r>
            <w:r>
              <w:rPr>
                <w:spacing w:val="-12"/>
                <w:sz w:val="24"/>
              </w:rPr>
              <w:t xml:space="preserve"> </w:t>
            </w:r>
            <w:r>
              <w:rPr>
                <w:sz w:val="24"/>
              </w:rPr>
              <w:t>оценки социального взаимодействия, политических событий, правовых отношений,</w:t>
            </w:r>
          </w:p>
          <w:p w:rsidR="000148D2" w:rsidRDefault="00307937">
            <w:pPr>
              <w:pStyle w:val="TableParagraph"/>
              <w:rPr>
                <w:sz w:val="24"/>
              </w:rPr>
            </w:pPr>
            <w:r>
              <w:rPr>
                <w:sz w:val="24"/>
              </w:rPr>
              <w:t>содержащиеся</w:t>
            </w:r>
            <w:r>
              <w:rPr>
                <w:spacing w:val="-2"/>
                <w:sz w:val="24"/>
              </w:rPr>
              <w:t xml:space="preserve"> </w:t>
            </w:r>
            <w:r>
              <w:rPr>
                <w:sz w:val="24"/>
              </w:rPr>
              <w:t>в</w:t>
            </w:r>
            <w:r>
              <w:rPr>
                <w:spacing w:val="-5"/>
                <w:sz w:val="24"/>
              </w:rPr>
              <w:t xml:space="preserve"> </w:t>
            </w:r>
            <w:r>
              <w:rPr>
                <w:sz w:val="24"/>
              </w:rPr>
              <w:t>источниках</w:t>
            </w:r>
            <w:r>
              <w:rPr>
                <w:spacing w:val="-2"/>
                <w:sz w:val="24"/>
              </w:rPr>
              <w:t xml:space="preserve"> </w:t>
            </w:r>
            <w:r>
              <w:rPr>
                <w:sz w:val="24"/>
              </w:rPr>
              <w:t>информации;</w:t>
            </w:r>
            <w:r>
              <w:rPr>
                <w:spacing w:val="-3"/>
                <w:sz w:val="24"/>
              </w:rPr>
              <w:t xml:space="preserve"> </w:t>
            </w:r>
            <w:r>
              <w:rPr>
                <w:sz w:val="24"/>
              </w:rPr>
              <w:t>давать</w:t>
            </w:r>
            <w:r>
              <w:rPr>
                <w:spacing w:val="-3"/>
                <w:sz w:val="24"/>
              </w:rPr>
              <w:t xml:space="preserve"> </w:t>
            </w:r>
            <w:r>
              <w:rPr>
                <w:sz w:val="24"/>
              </w:rPr>
              <w:t>оценку</w:t>
            </w:r>
            <w:r>
              <w:rPr>
                <w:spacing w:val="-11"/>
                <w:sz w:val="24"/>
              </w:rPr>
              <w:t xml:space="preserve"> </w:t>
            </w:r>
            <w:r>
              <w:rPr>
                <w:sz w:val="24"/>
              </w:rPr>
              <w:t>действиям</w:t>
            </w:r>
            <w:r>
              <w:rPr>
                <w:spacing w:val="-5"/>
                <w:sz w:val="24"/>
              </w:rPr>
              <w:t xml:space="preserve"> </w:t>
            </w:r>
            <w:r>
              <w:rPr>
                <w:sz w:val="24"/>
              </w:rPr>
              <w:t>людей</w:t>
            </w:r>
            <w:r>
              <w:rPr>
                <w:spacing w:val="-3"/>
                <w:sz w:val="24"/>
              </w:rPr>
              <w:t xml:space="preserve"> </w:t>
            </w:r>
            <w:r>
              <w:rPr>
                <w:spacing w:val="-10"/>
                <w:sz w:val="24"/>
              </w:rPr>
              <w:t>в</w:t>
            </w:r>
          </w:p>
          <w:p w:rsidR="000148D2" w:rsidRDefault="00307937">
            <w:pPr>
              <w:pStyle w:val="TableParagraph"/>
              <w:spacing w:line="268" w:lineRule="exact"/>
              <w:rPr>
                <w:sz w:val="24"/>
              </w:rPr>
            </w:pPr>
            <w:r>
              <w:rPr>
                <w:sz w:val="24"/>
              </w:rPr>
              <w:t>типичных</w:t>
            </w:r>
            <w:r>
              <w:rPr>
                <w:spacing w:val="-15"/>
                <w:sz w:val="24"/>
              </w:rPr>
              <w:t xml:space="preserve"> </w:t>
            </w:r>
            <w:r>
              <w:rPr>
                <w:sz w:val="24"/>
              </w:rPr>
              <w:t>(модельных)</w:t>
            </w:r>
            <w:r>
              <w:rPr>
                <w:spacing w:val="-15"/>
                <w:sz w:val="24"/>
              </w:rPr>
              <w:t xml:space="preserve"> </w:t>
            </w:r>
            <w:r>
              <w:rPr>
                <w:sz w:val="24"/>
              </w:rPr>
              <w:t>ситуациях</w:t>
            </w:r>
            <w:r>
              <w:rPr>
                <w:spacing w:val="-15"/>
                <w:sz w:val="24"/>
              </w:rPr>
              <w:t xml:space="preserve"> </w:t>
            </w:r>
            <w:r>
              <w:rPr>
                <w:sz w:val="24"/>
              </w:rPr>
              <w:t>с</w:t>
            </w:r>
            <w:r>
              <w:rPr>
                <w:spacing w:val="-16"/>
                <w:sz w:val="24"/>
              </w:rPr>
              <w:t xml:space="preserve"> </w:t>
            </w:r>
            <w:r>
              <w:rPr>
                <w:sz w:val="24"/>
              </w:rPr>
              <w:t>точки</w:t>
            </w:r>
            <w:r>
              <w:rPr>
                <w:spacing w:val="-15"/>
                <w:sz w:val="24"/>
              </w:rPr>
              <w:t xml:space="preserve"> </w:t>
            </w:r>
            <w:r>
              <w:rPr>
                <w:sz w:val="24"/>
              </w:rPr>
              <w:t>зрения</w:t>
            </w:r>
            <w:r>
              <w:rPr>
                <w:spacing w:val="-15"/>
                <w:sz w:val="24"/>
              </w:rPr>
              <w:t xml:space="preserve"> </w:t>
            </w:r>
            <w:r>
              <w:rPr>
                <w:sz w:val="24"/>
              </w:rPr>
              <w:t>социальных</w:t>
            </w:r>
            <w:r>
              <w:rPr>
                <w:spacing w:val="-15"/>
                <w:sz w:val="24"/>
              </w:rPr>
              <w:t xml:space="preserve"> </w:t>
            </w:r>
            <w:r>
              <w:rPr>
                <w:sz w:val="24"/>
              </w:rPr>
              <w:t>норм,</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норм морали и права</w:t>
            </w:r>
          </w:p>
        </w:tc>
      </w:tr>
      <w:tr w:rsidR="000148D2">
        <w:trPr>
          <w:trHeight w:val="1929"/>
        </w:trPr>
        <w:tc>
          <w:tcPr>
            <w:tcW w:w="2071" w:type="dxa"/>
          </w:tcPr>
          <w:p w:rsidR="000148D2" w:rsidRDefault="00307937">
            <w:pPr>
              <w:pStyle w:val="TableParagraph"/>
              <w:spacing w:line="265" w:lineRule="exact"/>
              <w:ind w:left="189" w:right="79"/>
              <w:jc w:val="center"/>
              <w:rPr>
                <w:sz w:val="24"/>
              </w:rPr>
            </w:pPr>
            <w:r>
              <w:rPr>
                <w:spacing w:val="-4"/>
                <w:sz w:val="24"/>
              </w:rPr>
              <w:t>2.11</w:t>
            </w:r>
          </w:p>
        </w:tc>
        <w:tc>
          <w:tcPr>
            <w:tcW w:w="8428" w:type="dxa"/>
          </w:tcPr>
          <w:p w:rsidR="000148D2" w:rsidRDefault="00307937">
            <w:pPr>
              <w:pStyle w:val="TableParagraph"/>
              <w:ind w:right="52" w:firstLine="139"/>
              <w:rPr>
                <w:sz w:val="24"/>
              </w:rPr>
            </w:pPr>
            <w:r>
              <w:rPr>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w:t>
            </w:r>
            <w:r>
              <w:rPr>
                <w:spacing w:val="-15"/>
                <w:sz w:val="24"/>
              </w:rPr>
              <w:t xml:space="preserve"> </w:t>
            </w:r>
            <w:r>
              <w:rPr>
                <w:sz w:val="24"/>
              </w:rPr>
              <w:t>оценивать</w:t>
            </w:r>
            <w:r>
              <w:rPr>
                <w:spacing w:val="-15"/>
                <w:sz w:val="24"/>
              </w:rPr>
              <w:t xml:space="preserve"> </w:t>
            </w:r>
            <w:r>
              <w:rPr>
                <w:sz w:val="24"/>
              </w:rPr>
              <w:t>поведение</w:t>
            </w:r>
            <w:r>
              <w:rPr>
                <w:spacing w:val="-15"/>
                <w:sz w:val="24"/>
              </w:rPr>
              <w:t xml:space="preserve"> </w:t>
            </w:r>
            <w:r>
              <w:rPr>
                <w:sz w:val="24"/>
              </w:rPr>
              <w:t>людей</w:t>
            </w:r>
            <w:r>
              <w:rPr>
                <w:spacing w:val="-13"/>
                <w:sz w:val="24"/>
              </w:rPr>
              <w:t xml:space="preserve"> </w:t>
            </w:r>
            <w:r>
              <w:rPr>
                <w:sz w:val="24"/>
              </w:rPr>
              <w:t>и</w:t>
            </w:r>
            <w:r>
              <w:rPr>
                <w:spacing w:val="-13"/>
                <w:sz w:val="24"/>
              </w:rPr>
              <w:t xml:space="preserve"> </w:t>
            </w:r>
            <w:r>
              <w:rPr>
                <w:sz w:val="24"/>
              </w:rPr>
              <w:t>собственное</w:t>
            </w:r>
            <w:r>
              <w:rPr>
                <w:spacing w:val="-15"/>
                <w:sz w:val="24"/>
              </w:rPr>
              <w:t xml:space="preserve"> </w:t>
            </w:r>
            <w:r>
              <w:rPr>
                <w:sz w:val="24"/>
              </w:rPr>
              <w:t>поведение</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зрения социальных норм, включая нормы морали и права, ценностей; осознавать</w:t>
            </w:r>
          </w:p>
          <w:p w:rsidR="000148D2" w:rsidRDefault="00307937">
            <w:pPr>
              <w:pStyle w:val="TableParagraph"/>
              <w:spacing w:line="272" w:lineRule="exact"/>
              <w:rPr>
                <w:sz w:val="24"/>
              </w:rPr>
            </w:pPr>
            <w:r>
              <w:rPr>
                <w:sz w:val="24"/>
              </w:rPr>
              <w:t>неприемлемость</w:t>
            </w:r>
            <w:r>
              <w:rPr>
                <w:spacing w:val="-9"/>
                <w:sz w:val="24"/>
              </w:rPr>
              <w:t xml:space="preserve"> </w:t>
            </w:r>
            <w:r>
              <w:rPr>
                <w:sz w:val="24"/>
              </w:rPr>
              <w:t>антиобщественного</w:t>
            </w:r>
            <w:r>
              <w:rPr>
                <w:spacing w:val="-9"/>
                <w:sz w:val="24"/>
              </w:rPr>
              <w:t xml:space="preserve"> </w:t>
            </w:r>
            <w:r>
              <w:rPr>
                <w:sz w:val="24"/>
              </w:rPr>
              <w:t>поведения,</w:t>
            </w:r>
            <w:r>
              <w:rPr>
                <w:spacing w:val="-9"/>
                <w:sz w:val="24"/>
              </w:rPr>
              <w:t xml:space="preserve"> </w:t>
            </w:r>
            <w:r>
              <w:rPr>
                <w:sz w:val="24"/>
              </w:rPr>
              <w:t>опасность</w:t>
            </w:r>
            <w:r>
              <w:rPr>
                <w:spacing w:val="-9"/>
                <w:sz w:val="24"/>
              </w:rPr>
              <w:t xml:space="preserve"> </w:t>
            </w:r>
            <w:r>
              <w:rPr>
                <w:sz w:val="24"/>
              </w:rPr>
              <w:t>алкоголизма</w:t>
            </w:r>
            <w:r>
              <w:rPr>
                <w:spacing w:val="-10"/>
                <w:sz w:val="24"/>
              </w:rPr>
              <w:t xml:space="preserve"> </w:t>
            </w:r>
            <w:r>
              <w:rPr>
                <w:sz w:val="24"/>
              </w:rPr>
              <w:t xml:space="preserve">и </w:t>
            </w:r>
            <w:r>
              <w:rPr>
                <w:spacing w:val="-2"/>
                <w:sz w:val="24"/>
              </w:rPr>
              <w:t>наркомании</w:t>
            </w:r>
          </w:p>
        </w:tc>
      </w:tr>
      <w:tr w:rsidR="000148D2">
        <w:trPr>
          <w:trHeight w:val="287"/>
        </w:trPr>
        <w:tc>
          <w:tcPr>
            <w:tcW w:w="2071" w:type="dxa"/>
          </w:tcPr>
          <w:p w:rsidR="000148D2" w:rsidRDefault="00307937">
            <w:pPr>
              <w:pStyle w:val="TableParagraph"/>
              <w:spacing w:line="265" w:lineRule="exact"/>
              <w:ind w:left="189" w:right="153"/>
              <w:jc w:val="center"/>
              <w:rPr>
                <w:sz w:val="24"/>
              </w:rPr>
            </w:pPr>
            <w:r>
              <w:rPr>
                <w:spacing w:val="-10"/>
                <w:sz w:val="24"/>
              </w:rPr>
              <w:t>3</w:t>
            </w:r>
          </w:p>
        </w:tc>
        <w:tc>
          <w:tcPr>
            <w:tcW w:w="8428" w:type="dxa"/>
          </w:tcPr>
          <w:p w:rsidR="000148D2" w:rsidRDefault="00307937">
            <w:pPr>
              <w:pStyle w:val="TableParagraph"/>
              <w:spacing w:line="265" w:lineRule="exact"/>
              <w:ind w:left="161"/>
              <w:rPr>
                <w:sz w:val="24"/>
              </w:rPr>
            </w:pPr>
            <w:r>
              <w:rPr>
                <w:spacing w:val="-2"/>
                <w:sz w:val="24"/>
              </w:rPr>
              <w:t>Правовое</w:t>
            </w:r>
            <w:r>
              <w:rPr>
                <w:spacing w:val="-7"/>
                <w:sz w:val="24"/>
              </w:rPr>
              <w:t xml:space="preserve"> </w:t>
            </w:r>
            <w:r>
              <w:rPr>
                <w:spacing w:val="-2"/>
                <w:sz w:val="24"/>
              </w:rPr>
              <w:t>регулирование</w:t>
            </w:r>
            <w:r>
              <w:rPr>
                <w:spacing w:val="-3"/>
                <w:sz w:val="24"/>
              </w:rPr>
              <w:t xml:space="preserve"> </w:t>
            </w:r>
            <w:r>
              <w:rPr>
                <w:spacing w:val="-2"/>
                <w:sz w:val="24"/>
              </w:rPr>
              <w:t>общественных</w:t>
            </w:r>
            <w:r>
              <w:rPr>
                <w:spacing w:val="-3"/>
                <w:sz w:val="24"/>
              </w:rPr>
              <w:t xml:space="preserve"> </w:t>
            </w:r>
            <w:r>
              <w:rPr>
                <w:spacing w:val="-2"/>
                <w:sz w:val="24"/>
              </w:rPr>
              <w:t>отношений</w:t>
            </w:r>
            <w:r>
              <w:rPr>
                <w:spacing w:val="3"/>
                <w:sz w:val="24"/>
              </w:rPr>
              <w:t xml:space="preserve"> </w:t>
            </w:r>
            <w:r>
              <w:rPr>
                <w:spacing w:val="-2"/>
                <w:sz w:val="24"/>
              </w:rPr>
              <w:t>в</w:t>
            </w:r>
            <w:r>
              <w:rPr>
                <w:spacing w:val="-5"/>
                <w:sz w:val="24"/>
              </w:rPr>
              <w:t xml:space="preserve"> </w:t>
            </w:r>
            <w:r>
              <w:rPr>
                <w:spacing w:val="-2"/>
                <w:sz w:val="24"/>
              </w:rPr>
              <w:t>Российской</w:t>
            </w:r>
            <w:r>
              <w:rPr>
                <w:spacing w:val="7"/>
                <w:sz w:val="24"/>
              </w:rPr>
              <w:t xml:space="preserve"> </w:t>
            </w:r>
            <w:r>
              <w:rPr>
                <w:spacing w:val="-2"/>
                <w:sz w:val="24"/>
              </w:rPr>
              <w:t>Федерации</w:t>
            </w:r>
          </w:p>
        </w:tc>
      </w:tr>
      <w:tr w:rsidR="000148D2">
        <w:trPr>
          <w:trHeight w:val="1934"/>
        </w:trPr>
        <w:tc>
          <w:tcPr>
            <w:tcW w:w="2071" w:type="dxa"/>
          </w:tcPr>
          <w:p w:rsidR="000148D2" w:rsidRDefault="00307937">
            <w:pPr>
              <w:pStyle w:val="TableParagraph"/>
              <w:spacing w:line="265" w:lineRule="exact"/>
              <w:ind w:left="189" w:right="69"/>
              <w:jc w:val="center"/>
              <w:rPr>
                <w:sz w:val="24"/>
              </w:rPr>
            </w:pPr>
            <w:r>
              <w:rPr>
                <w:spacing w:val="-5"/>
                <w:sz w:val="24"/>
              </w:rPr>
              <w:t>3.1</w:t>
            </w:r>
          </w:p>
        </w:tc>
        <w:tc>
          <w:tcPr>
            <w:tcW w:w="8428" w:type="dxa"/>
          </w:tcPr>
          <w:p w:rsidR="000148D2" w:rsidRDefault="00307937">
            <w:pPr>
              <w:pStyle w:val="TableParagraph"/>
              <w:spacing w:line="268" w:lineRule="exact"/>
              <w:ind w:left="14"/>
              <w:rPr>
                <w:sz w:val="24"/>
              </w:rPr>
            </w:pPr>
            <w:r>
              <w:rPr>
                <w:sz w:val="24"/>
              </w:rPr>
              <w:t>Владеть</w:t>
            </w:r>
            <w:r>
              <w:rPr>
                <w:spacing w:val="-3"/>
                <w:sz w:val="24"/>
              </w:rPr>
              <w:t xml:space="preserve"> </w:t>
            </w:r>
            <w:r>
              <w:rPr>
                <w:sz w:val="24"/>
              </w:rPr>
              <w:t>знаниями</w:t>
            </w:r>
            <w:r>
              <w:rPr>
                <w:spacing w:val="-3"/>
                <w:sz w:val="24"/>
              </w:rPr>
              <w:t xml:space="preserve"> </w:t>
            </w:r>
            <w:r>
              <w:rPr>
                <w:sz w:val="24"/>
              </w:rPr>
              <w:t>о</w:t>
            </w:r>
            <w:r>
              <w:rPr>
                <w:spacing w:val="-5"/>
                <w:sz w:val="24"/>
              </w:rPr>
              <w:t xml:space="preserve"> </w:t>
            </w:r>
            <w:r>
              <w:rPr>
                <w:sz w:val="24"/>
              </w:rPr>
              <w:t>праве</w:t>
            </w:r>
            <w:r>
              <w:rPr>
                <w:spacing w:val="-5"/>
                <w:sz w:val="24"/>
              </w:rPr>
              <w:t xml:space="preserve"> </w:t>
            </w:r>
            <w:r>
              <w:rPr>
                <w:sz w:val="24"/>
              </w:rPr>
              <w:t>как</w:t>
            </w:r>
            <w:r>
              <w:rPr>
                <w:spacing w:val="-2"/>
                <w:sz w:val="24"/>
              </w:rPr>
              <w:t xml:space="preserve"> </w:t>
            </w:r>
            <w:r>
              <w:rPr>
                <w:sz w:val="24"/>
              </w:rPr>
              <w:t>социальном</w:t>
            </w:r>
            <w:r>
              <w:rPr>
                <w:spacing w:val="-4"/>
                <w:sz w:val="24"/>
              </w:rPr>
              <w:t xml:space="preserve"> </w:t>
            </w:r>
            <w:r>
              <w:rPr>
                <w:sz w:val="24"/>
              </w:rPr>
              <w:t>регуляторе,</w:t>
            </w:r>
            <w:r>
              <w:rPr>
                <w:spacing w:val="-2"/>
                <w:sz w:val="24"/>
              </w:rPr>
              <w:t xml:space="preserve"> </w:t>
            </w:r>
            <w:r>
              <w:rPr>
                <w:sz w:val="24"/>
              </w:rPr>
              <w:t>системе</w:t>
            </w:r>
            <w:r>
              <w:rPr>
                <w:spacing w:val="-4"/>
                <w:sz w:val="24"/>
              </w:rPr>
              <w:t xml:space="preserve"> </w:t>
            </w:r>
            <w:r>
              <w:rPr>
                <w:sz w:val="24"/>
              </w:rPr>
              <w:t>права</w:t>
            </w:r>
            <w:r>
              <w:rPr>
                <w:spacing w:val="-1"/>
                <w:sz w:val="24"/>
              </w:rPr>
              <w:t xml:space="preserve"> </w:t>
            </w:r>
            <w:r>
              <w:rPr>
                <w:spacing w:val="-10"/>
                <w:sz w:val="24"/>
              </w:rPr>
              <w:t>и</w:t>
            </w:r>
          </w:p>
          <w:p w:rsidR="000148D2" w:rsidRDefault="00307937">
            <w:pPr>
              <w:pStyle w:val="TableParagraph"/>
              <w:ind w:left="14"/>
              <w:rPr>
                <w:sz w:val="24"/>
              </w:rPr>
            </w:pPr>
            <w:r>
              <w:rPr>
                <w:sz w:val="24"/>
              </w:rPr>
              <w:t>законодательстве</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системе</w:t>
            </w:r>
            <w:r>
              <w:rPr>
                <w:spacing w:val="-15"/>
                <w:sz w:val="24"/>
              </w:rPr>
              <w:t xml:space="preserve"> </w:t>
            </w:r>
            <w:r>
              <w:rPr>
                <w:sz w:val="24"/>
              </w:rPr>
              <w:t>прав,</w:t>
            </w:r>
            <w:r>
              <w:rPr>
                <w:spacing w:val="-15"/>
                <w:sz w:val="24"/>
              </w:rPr>
              <w:t xml:space="preserve"> </w:t>
            </w:r>
            <w:r>
              <w:rPr>
                <w:sz w:val="24"/>
              </w:rPr>
              <w:t>свобод</w:t>
            </w:r>
            <w:r>
              <w:rPr>
                <w:spacing w:val="-15"/>
                <w:sz w:val="24"/>
              </w:rPr>
              <w:t xml:space="preserve"> </w:t>
            </w:r>
            <w:r>
              <w:rPr>
                <w:sz w:val="24"/>
              </w:rPr>
              <w:t>и</w:t>
            </w:r>
            <w:r>
              <w:rPr>
                <w:spacing w:val="-16"/>
                <w:sz w:val="24"/>
              </w:rPr>
              <w:t xml:space="preserve"> </w:t>
            </w:r>
            <w:r>
              <w:rPr>
                <w:sz w:val="24"/>
              </w:rPr>
              <w:t>обязанностей человека</w:t>
            </w:r>
            <w:r>
              <w:rPr>
                <w:spacing w:val="-15"/>
                <w:sz w:val="24"/>
              </w:rPr>
              <w:t xml:space="preserve"> </w:t>
            </w:r>
            <w:r>
              <w:rPr>
                <w:sz w:val="24"/>
              </w:rPr>
              <w:t>и</w:t>
            </w:r>
            <w:r>
              <w:rPr>
                <w:spacing w:val="-13"/>
                <w:sz w:val="24"/>
              </w:rPr>
              <w:t xml:space="preserve"> </w:t>
            </w:r>
            <w:r>
              <w:rPr>
                <w:sz w:val="24"/>
              </w:rPr>
              <w:t>гражданина</w:t>
            </w:r>
            <w:r>
              <w:rPr>
                <w:spacing w:val="-12"/>
                <w:sz w:val="24"/>
              </w:rPr>
              <w:t xml:space="preserve"> </w:t>
            </w:r>
            <w:r>
              <w:rPr>
                <w:sz w:val="24"/>
              </w:rPr>
              <w:t>в</w:t>
            </w:r>
            <w:r>
              <w:rPr>
                <w:spacing w:val="-15"/>
                <w:sz w:val="24"/>
              </w:rPr>
              <w:t xml:space="preserve"> </w:t>
            </w:r>
            <w:r>
              <w:rPr>
                <w:sz w:val="24"/>
              </w:rPr>
              <w:t>Российской</w:t>
            </w:r>
            <w:r>
              <w:rPr>
                <w:spacing w:val="-10"/>
                <w:sz w:val="24"/>
              </w:rPr>
              <w:t xml:space="preserve"> </w:t>
            </w:r>
            <w:r>
              <w:rPr>
                <w:sz w:val="24"/>
              </w:rPr>
              <w:t>Федерации,</w:t>
            </w:r>
            <w:r>
              <w:rPr>
                <w:spacing w:val="-8"/>
                <w:sz w:val="24"/>
              </w:rPr>
              <w:t xml:space="preserve"> </w:t>
            </w:r>
            <w:r>
              <w:rPr>
                <w:sz w:val="24"/>
              </w:rPr>
              <w:t>правах</w:t>
            </w:r>
            <w:r>
              <w:rPr>
                <w:spacing w:val="-15"/>
                <w:sz w:val="24"/>
              </w:rPr>
              <w:t xml:space="preserve"> </w:t>
            </w:r>
            <w:r>
              <w:rPr>
                <w:sz w:val="24"/>
              </w:rPr>
              <w:t>ребёнка</w:t>
            </w:r>
            <w:r>
              <w:rPr>
                <w:spacing w:val="-15"/>
                <w:sz w:val="24"/>
              </w:rPr>
              <w:t xml:space="preserve"> </w:t>
            </w:r>
            <w:r>
              <w:rPr>
                <w:sz w:val="24"/>
              </w:rPr>
              <w:t>и</w:t>
            </w:r>
            <w:r>
              <w:rPr>
                <w:spacing w:val="-10"/>
                <w:sz w:val="24"/>
              </w:rPr>
              <w:t xml:space="preserve"> </w:t>
            </w:r>
            <w:r>
              <w:rPr>
                <w:sz w:val="24"/>
              </w:rPr>
              <w:t>механизмах защиты</w:t>
            </w:r>
            <w:r>
              <w:rPr>
                <w:spacing w:val="-9"/>
                <w:sz w:val="24"/>
              </w:rPr>
              <w:t xml:space="preserve"> </w:t>
            </w:r>
            <w:r>
              <w:rPr>
                <w:sz w:val="24"/>
              </w:rPr>
              <w:t>прав</w:t>
            </w:r>
            <w:r>
              <w:rPr>
                <w:spacing w:val="-6"/>
                <w:sz w:val="24"/>
              </w:rPr>
              <w:t xml:space="preserve"> </w:t>
            </w:r>
            <w:r>
              <w:rPr>
                <w:sz w:val="24"/>
              </w:rPr>
              <w:t>в</w:t>
            </w:r>
            <w:r>
              <w:rPr>
                <w:spacing w:val="-6"/>
                <w:sz w:val="24"/>
              </w:rPr>
              <w:t xml:space="preserve"> </w:t>
            </w:r>
            <w:r>
              <w:rPr>
                <w:sz w:val="24"/>
              </w:rPr>
              <w:t>Российской</w:t>
            </w:r>
            <w:r>
              <w:rPr>
                <w:spacing w:val="-5"/>
                <w:sz w:val="24"/>
              </w:rPr>
              <w:t xml:space="preserve"> </w:t>
            </w:r>
            <w:r>
              <w:rPr>
                <w:sz w:val="24"/>
              </w:rPr>
              <w:t>Федерации;</w:t>
            </w:r>
            <w:r>
              <w:rPr>
                <w:spacing w:val="-9"/>
                <w:sz w:val="24"/>
              </w:rPr>
              <w:t xml:space="preserve"> </w:t>
            </w:r>
            <w:r>
              <w:rPr>
                <w:sz w:val="24"/>
              </w:rPr>
              <w:t>правовом</w:t>
            </w:r>
            <w:r>
              <w:rPr>
                <w:spacing w:val="-5"/>
                <w:sz w:val="24"/>
              </w:rPr>
              <w:t xml:space="preserve"> </w:t>
            </w:r>
            <w:r>
              <w:rPr>
                <w:sz w:val="24"/>
              </w:rPr>
              <w:t>регулировании</w:t>
            </w:r>
            <w:r>
              <w:rPr>
                <w:spacing w:val="-6"/>
                <w:sz w:val="24"/>
              </w:rPr>
              <w:t xml:space="preserve"> </w:t>
            </w:r>
            <w:r>
              <w:rPr>
                <w:sz w:val="24"/>
              </w:rPr>
              <w:t>гражданских, семейных, трудовых, налоговых, образовательных, административных, уголовных правовых отношений; экологическом законодательстве,</w:t>
            </w:r>
          </w:p>
          <w:p w:rsidR="000148D2" w:rsidRDefault="00307937">
            <w:pPr>
              <w:pStyle w:val="TableParagraph"/>
              <w:spacing w:line="267" w:lineRule="exact"/>
              <w:rPr>
                <w:sz w:val="24"/>
              </w:rPr>
            </w:pPr>
            <w:r>
              <w:rPr>
                <w:spacing w:val="-2"/>
                <w:sz w:val="24"/>
              </w:rPr>
              <w:t>гражданском,</w:t>
            </w:r>
            <w:r>
              <w:rPr>
                <w:spacing w:val="-12"/>
                <w:sz w:val="24"/>
              </w:rPr>
              <w:t xml:space="preserve"> </w:t>
            </w:r>
            <w:r>
              <w:rPr>
                <w:spacing w:val="-2"/>
                <w:sz w:val="24"/>
              </w:rPr>
              <w:t>административном</w:t>
            </w:r>
            <w:r>
              <w:rPr>
                <w:spacing w:val="-7"/>
                <w:sz w:val="24"/>
              </w:rPr>
              <w:t xml:space="preserve"> </w:t>
            </w:r>
            <w:r>
              <w:rPr>
                <w:spacing w:val="-2"/>
                <w:sz w:val="24"/>
              </w:rPr>
              <w:t>и</w:t>
            </w:r>
            <w:r>
              <w:rPr>
                <w:sz w:val="24"/>
              </w:rPr>
              <w:t xml:space="preserve"> </w:t>
            </w:r>
            <w:r>
              <w:rPr>
                <w:spacing w:val="-2"/>
                <w:sz w:val="24"/>
              </w:rPr>
              <w:t>уголовном</w:t>
            </w:r>
            <w:r>
              <w:rPr>
                <w:sz w:val="24"/>
              </w:rPr>
              <w:t xml:space="preserve"> </w:t>
            </w:r>
            <w:r>
              <w:rPr>
                <w:spacing w:val="-2"/>
                <w:sz w:val="24"/>
              </w:rPr>
              <w:t>судопроизводстве</w:t>
            </w:r>
          </w:p>
        </w:tc>
      </w:tr>
    </w:tbl>
    <w:p w:rsidR="000148D2" w:rsidRDefault="000148D2">
      <w:pPr>
        <w:pStyle w:val="TableParagraph"/>
        <w:spacing w:line="267" w:lineRule="exact"/>
        <w:rPr>
          <w:sz w:val="24"/>
        </w:rPr>
        <w:sectPr w:rsidR="000148D2" w:rsidSect="007F4D25">
          <w:type w:val="continuous"/>
          <w:pgSz w:w="11900" w:h="16860"/>
          <w:pgMar w:top="1220" w:right="0" w:bottom="280" w:left="360" w:header="720" w:footer="720" w:gutter="0"/>
          <w:cols w:space="720"/>
        </w:sectPr>
      </w:pPr>
    </w:p>
    <w:p w:rsidR="000148D2" w:rsidRDefault="000148D2">
      <w:pPr>
        <w:pStyle w:val="a3"/>
        <w:spacing w:before="6"/>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2233"/>
        </w:trPr>
        <w:tc>
          <w:tcPr>
            <w:tcW w:w="2071" w:type="dxa"/>
          </w:tcPr>
          <w:p w:rsidR="000148D2" w:rsidRDefault="00307937">
            <w:pPr>
              <w:pStyle w:val="TableParagraph"/>
              <w:spacing w:line="268" w:lineRule="exact"/>
              <w:ind w:left="523"/>
              <w:rPr>
                <w:sz w:val="24"/>
              </w:rPr>
            </w:pPr>
            <w:r>
              <w:rPr>
                <w:spacing w:val="-5"/>
                <w:sz w:val="24"/>
              </w:rPr>
              <w:t>3.2</w:t>
            </w:r>
          </w:p>
        </w:tc>
        <w:tc>
          <w:tcPr>
            <w:tcW w:w="8428" w:type="dxa"/>
          </w:tcPr>
          <w:p w:rsidR="000148D2" w:rsidRDefault="00307937">
            <w:pPr>
              <w:pStyle w:val="TableParagraph"/>
              <w:ind w:right="209" w:firstLine="139"/>
              <w:rPr>
                <w:sz w:val="24"/>
              </w:rPr>
            </w:pPr>
            <w:r>
              <w:rPr>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w:t>
            </w:r>
            <w:r>
              <w:rPr>
                <w:spacing w:val="-10"/>
                <w:sz w:val="24"/>
              </w:rPr>
              <w:t xml:space="preserve"> </w:t>
            </w:r>
            <w:r>
              <w:rPr>
                <w:sz w:val="24"/>
              </w:rPr>
              <w:t>труда,</w:t>
            </w:r>
            <w:r>
              <w:rPr>
                <w:spacing w:val="-2"/>
                <w:sz w:val="24"/>
              </w:rPr>
              <w:t xml:space="preserve"> </w:t>
            </w:r>
            <w:r>
              <w:rPr>
                <w:sz w:val="24"/>
              </w:rPr>
              <w:t>норм</w:t>
            </w:r>
            <w:r>
              <w:rPr>
                <w:spacing w:val="-15"/>
                <w:sz w:val="24"/>
              </w:rPr>
              <w:t xml:space="preserve"> </w:t>
            </w:r>
            <w:r>
              <w:rPr>
                <w:sz w:val="24"/>
              </w:rPr>
              <w:t>морали</w:t>
            </w:r>
            <w:r>
              <w:rPr>
                <w:spacing w:val="-15"/>
                <w:sz w:val="24"/>
              </w:rPr>
              <w:t xml:space="preserve"> </w:t>
            </w:r>
            <w:r>
              <w:rPr>
                <w:sz w:val="24"/>
              </w:rPr>
              <w:t>и</w:t>
            </w:r>
            <w:r>
              <w:rPr>
                <w:spacing w:val="-15"/>
                <w:sz w:val="24"/>
              </w:rPr>
              <w:t xml:space="preserve"> </w:t>
            </w:r>
            <w:r>
              <w:rPr>
                <w:sz w:val="24"/>
              </w:rPr>
              <w:t>нравственности,</w:t>
            </w:r>
            <w:r>
              <w:rPr>
                <w:spacing w:val="-15"/>
                <w:sz w:val="24"/>
              </w:rPr>
              <w:t xml:space="preserve"> </w:t>
            </w:r>
            <w:r>
              <w:rPr>
                <w:sz w:val="24"/>
              </w:rPr>
              <w:t>прав</w:t>
            </w:r>
            <w:r>
              <w:rPr>
                <w:spacing w:val="-15"/>
                <w:sz w:val="24"/>
              </w:rPr>
              <w:t xml:space="preserve"> </w:t>
            </w:r>
            <w:r>
              <w:rPr>
                <w:sz w:val="24"/>
              </w:rPr>
              <w:t>и</w:t>
            </w:r>
            <w:r>
              <w:rPr>
                <w:spacing w:val="-11"/>
                <w:sz w:val="24"/>
              </w:rPr>
              <w:t xml:space="preserve"> </w:t>
            </w:r>
            <w:r>
              <w:rPr>
                <w:sz w:val="24"/>
              </w:rPr>
              <w:t>свобод</w:t>
            </w:r>
            <w:r>
              <w:rPr>
                <w:spacing w:val="-14"/>
                <w:sz w:val="24"/>
              </w:rPr>
              <w:t xml:space="preserve"> </w:t>
            </w:r>
            <w:r>
              <w:rPr>
                <w:sz w:val="24"/>
              </w:rPr>
              <w:t>человека, гуманизма, милосердия, справедливости, коллективизма, исторического единства</w:t>
            </w:r>
            <w:r>
              <w:rPr>
                <w:spacing w:val="-15"/>
                <w:sz w:val="24"/>
              </w:rPr>
              <w:t xml:space="preserve"> </w:t>
            </w:r>
            <w:r>
              <w:rPr>
                <w:sz w:val="24"/>
              </w:rPr>
              <w:t>народов</w:t>
            </w:r>
            <w:r>
              <w:rPr>
                <w:spacing w:val="-15"/>
                <w:sz w:val="24"/>
              </w:rPr>
              <w:t xml:space="preserve"> </w:t>
            </w:r>
            <w:r>
              <w:rPr>
                <w:sz w:val="24"/>
              </w:rPr>
              <w:t>России,</w:t>
            </w:r>
            <w:r>
              <w:rPr>
                <w:spacing w:val="-15"/>
                <w:sz w:val="24"/>
              </w:rPr>
              <w:t xml:space="preserve"> </w:t>
            </w:r>
            <w:r>
              <w:rPr>
                <w:sz w:val="24"/>
              </w:rPr>
              <w:t>преемственности</w:t>
            </w:r>
            <w:r>
              <w:rPr>
                <w:spacing w:val="-15"/>
                <w:sz w:val="24"/>
              </w:rPr>
              <w:t xml:space="preserve"> </w:t>
            </w:r>
            <w:r>
              <w:rPr>
                <w:sz w:val="24"/>
              </w:rPr>
              <w:t>истории</w:t>
            </w:r>
            <w:r>
              <w:rPr>
                <w:spacing w:val="-15"/>
                <w:sz w:val="24"/>
              </w:rPr>
              <w:t xml:space="preserve"> </w:t>
            </w:r>
            <w:r>
              <w:rPr>
                <w:sz w:val="24"/>
              </w:rPr>
              <w:t>нашей</w:t>
            </w:r>
            <w:r>
              <w:rPr>
                <w:spacing w:val="-15"/>
                <w:sz w:val="24"/>
              </w:rPr>
              <w:t xml:space="preserve"> </w:t>
            </w:r>
            <w:r>
              <w:rPr>
                <w:sz w:val="24"/>
              </w:rPr>
              <w:t>Родины,</w:t>
            </w:r>
            <w:r>
              <w:rPr>
                <w:spacing w:val="-15"/>
                <w:sz w:val="24"/>
              </w:rPr>
              <w:t xml:space="preserve"> </w:t>
            </w:r>
            <w:r>
              <w:rPr>
                <w:sz w:val="24"/>
              </w:rPr>
              <w:t>осознания ценности культуры России и традиций народов России, общественной стабильности и целостности государства на примерах раздела "Правовое</w:t>
            </w:r>
          </w:p>
          <w:p w:rsidR="000148D2" w:rsidRDefault="00307937">
            <w:pPr>
              <w:pStyle w:val="TableParagraph"/>
              <w:spacing w:line="269" w:lineRule="exact"/>
              <w:rPr>
                <w:sz w:val="24"/>
              </w:rPr>
            </w:pPr>
            <w:r>
              <w:rPr>
                <w:sz w:val="24"/>
              </w:rPr>
              <w:t>регулирование</w:t>
            </w:r>
            <w:r>
              <w:rPr>
                <w:spacing w:val="-7"/>
                <w:sz w:val="24"/>
              </w:rPr>
              <w:t xml:space="preserve"> </w:t>
            </w:r>
            <w:r>
              <w:rPr>
                <w:sz w:val="24"/>
              </w:rPr>
              <w:t>общественных</w:t>
            </w:r>
            <w:r>
              <w:rPr>
                <w:spacing w:val="-3"/>
                <w:sz w:val="24"/>
              </w:rPr>
              <w:t xml:space="preserve"> </w:t>
            </w:r>
            <w:r>
              <w:rPr>
                <w:sz w:val="24"/>
              </w:rPr>
              <w:t>отношений в</w:t>
            </w:r>
            <w:r>
              <w:rPr>
                <w:spacing w:val="-5"/>
                <w:sz w:val="24"/>
              </w:rPr>
              <w:t xml:space="preserve"> </w:t>
            </w:r>
            <w:r>
              <w:rPr>
                <w:sz w:val="24"/>
              </w:rPr>
              <w:t>Российской</w:t>
            </w:r>
            <w:r>
              <w:rPr>
                <w:spacing w:val="-3"/>
                <w:sz w:val="24"/>
              </w:rPr>
              <w:t xml:space="preserve"> </w:t>
            </w:r>
            <w:r>
              <w:rPr>
                <w:spacing w:val="-2"/>
                <w:sz w:val="24"/>
              </w:rPr>
              <w:t>Федерации"</w:t>
            </w:r>
          </w:p>
        </w:tc>
      </w:tr>
      <w:tr w:rsidR="000148D2">
        <w:trPr>
          <w:trHeight w:val="6110"/>
        </w:trPr>
        <w:tc>
          <w:tcPr>
            <w:tcW w:w="2071" w:type="dxa"/>
          </w:tcPr>
          <w:p w:rsidR="000148D2" w:rsidRDefault="00307937">
            <w:pPr>
              <w:pStyle w:val="TableParagraph"/>
              <w:spacing w:line="270" w:lineRule="exact"/>
              <w:ind w:left="523"/>
              <w:rPr>
                <w:sz w:val="24"/>
              </w:rPr>
            </w:pPr>
            <w:r>
              <w:rPr>
                <w:spacing w:val="-5"/>
                <w:sz w:val="24"/>
              </w:rPr>
              <w:t>3.3</w:t>
            </w:r>
          </w:p>
        </w:tc>
        <w:tc>
          <w:tcPr>
            <w:tcW w:w="8428" w:type="dxa"/>
          </w:tcPr>
          <w:p w:rsidR="000148D2" w:rsidRDefault="00307937">
            <w:pPr>
              <w:pStyle w:val="TableParagraph"/>
              <w:ind w:left="14"/>
              <w:rPr>
                <w:sz w:val="24"/>
              </w:rPr>
            </w:pPr>
            <w:r>
              <w:rPr>
                <w:sz w:val="24"/>
              </w:rPr>
              <w:t>Уметь</w:t>
            </w:r>
            <w:r>
              <w:rPr>
                <w:spacing w:val="-15"/>
                <w:sz w:val="24"/>
              </w:rPr>
              <w:t xml:space="preserve"> </w:t>
            </w:r>
            <w:r>
              <w:rPr>
                <w:sz w:val="24"/>
              </w:rPr>
              <w:t>определять</w:t>
            </w:r>
            <w:r>
              <w:rPr>
                <w:spacing w:val="-12"/>
                <w:sz w:val="24"/>
              </w:rPr>
              <w:t xml:space="preserve"> </w:t>
            </w:r>
            <w:r>
              <w:rPr>
                <w:sz w:val="24"/>
              </w:rPr>
              <w:t>смысл,</w:t>
            </w:r>
            <w:r>
              <w:rPr>
                <w:spacing w:val="-12"/>
                <w:sz w:val="24"/>
              </w:rPr>
              <w:t xml:space="preserve"> </w:t>
            </w:r>
            <w:r>
              <w:rPr>
                <w:sz w:val="24"/>
              </w:rPr>
              <w:t>различать</w:t>
            </w:r>
            <w:r>
              <w:rPr>
                <w:spacing w:val="-13"/>
                <w:sz w:val="24"/>
              </w:rPr>
              <w:t xml:space="preserve"> </w:t>
            </w:r>
            <w:r>
              <w:rPr>
                <w:sz w:val="24"/>
              </w:rPr>
              <w:t>признаки</w:t>
            </w:r>
            <w:r>
              <w:rPr>
                <w:spacing w:val="-15"/>
                <w:sz w:val="24"/>
              </w:rPr>
              <w:t xml:space="preserve"> </w:t>
            </w:r>
            <w:r>
              <w:rPr>
                <w:sz w:val="24"/>
              </w:rPr>
              <w:t>научных</w:t>
            </w:r>
            <w:r>
              <w:rPr>
                <w:spacing w:val="-15"/>
                <w:sz w:val="24"/>
              </w:rPr>
              <w:t xml:space="preserve"> </w:t>
            </w:r>
            <w:r>
              <w:rPr>
                <w:sz w:val="24"/>
              </w:rPr>
              <w:t>понятий</w:t>
            </w:r>
            <w:r>
              <w:rPr>
                <w:spacing w:val="-15"/>
                <w:sz w:val="24"/>
              </w:rPr>
              <w:t xml:space="preserve"> </w:t>
            </w:r>
            <w:r>
              <w:rPr>
                <w:sz w:val="24"/>
              </w:rPr>
              <w:t>и</w:t>
            </w:r>
            <w:r>
              <w:rPr>
                <w:spacing w:val="-14"/>
                <w:sz w:val="24"/>
              </w:rPr>
              <w:t xml:space="preserve"> </w:t>
            </w:r>
            <w:r>
              <w:rPr>
                <w:sz w:val="24"/>
              </w:rPr>
              <w:t>использовать понятийный</w:t>
            </w:r>
            <w:r>
              <w:rPr>
                <w:spacing w:val="-15"/>
                <w:sz w:val="24"/>
              </w:rPr>
              <w:t xml:space="preserve"> </w:t>
            </w:r>
            <w:r>
              <w:rPr>
                <w:sz w:val="24"/>
              </w:rPr>
              <w:t>аппарат</w:t>
            </w:r>
            <w:r>
              <w:rPr>
                <w:spacing w:val="-11"/>
                <w:sz w:val="24"/>
              </w:rPr>
              <w:t xml:space="preserve"> </w:t>
            </w:r>
            <w:r>
              <w:rPr>
                <w:sz w:val="24"/>
              </w:rPr>
              <w:t>при</w:t>
            </w:r>
            <w:r>
              <w:rPr>
                <w:spacing w:val="-7"/>
                <w:sz w:val="24"/>
              </w:rPr>
              <w:t xml:space="preserve"> </w:t>
            </w:r>
            <w:r>
              <w:rPr>
                <w:sz w:val="24"/>
              </w:rPr>
              <w:t>анализе</w:t>
            </w:r>
            <w:r>
              <w:rPr>
                <w:spacing w:val="-15"/>
                <w:sz w:val="24"/>
              </w:rPr>
              <w:t xml:space="preserve"> </w:t>
            </w:r>
            <w:r>
              <w:rPr>
                <w:sz w:val="24"/>
              </w:rPr>
              <w:t>и</w:t>
            </w:r>
            <w:r>
              <w:rPr>
                <w:spacing w:val="-15"/>
                <w:sz w:val="24"/>
              </w:rPr>
              <w:t xml:space="preserve"> </w:t>
            </w:r>
            <w:r>
              <w:rPr>
                <w:sz w:val="24"/>
              </w:rPr>
              <w:t>оценке</w:t>
            </w:r>
            <w:r>
              <w:rPr>
                <w:spacing w:val="-12"/>
                <w:sz w:val="24"/>
              </w:rPr>
              <w:t xml:space="preserve"> </w:t>
            </w:r>
            <w:r>
              <w:rPr>
                <w:sz w:val="24"/>
              </w:rPr>
              <w:t>социальных</w:t>
            </w:r>
            <w:r>
              <w:rPr>
                <w:spacing w:val="-13"/>
                <w:sz w:val="24"/>
              </w:rPr>
              <w:t xml:space="preserve"> </w:t>
            </w:r>
            <w:r>
              <w:rPr>
                <w:sz w:val="24"/>
              </w:rPr>
              <w:t>явлений</w:t>
            </w:r>
            <w:r>
              <w:rPr>
                <w:spacing w:val="-15"/>
                <w:sz w:val="24"/>
              </w:rPr>
              <w:t xml:space="preserve"> </w:t>
            </w:r>
            <w:r>
              <w:rPr>
                <w:sz w:val="24"/>
              </w:rPr>
              <w:t>при</w:t>
            </w:r>
            <w:r>
              <w:rPr>
                <w:spacing w:val="-15"/>
                <w:sz w:val="24"/>
              </w:rPr>
              <w:t xml:space="preserve"> </w:t>
            </w:r>
            <w:r>
              <w:rPr>
                <w:sz w:val="24"/>
              </w:rPr>
              <w:t>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w:t>
            </w:r>
          </w:p>
          <w:p w:rsidR="000148D2" w:rsidRDefault="00307937">
            <w:pPr>
              <w:pStyle w:val="TableParagraph"/>
              <w:ind w:left="14"/>
              <w:rPr>
                <w:sz w:val="24"/>
              </w:rPr>
            </w:pPr>
            <w:r>
              <w:rPr>
                <w:sz w:val="24"/>
              </w:rPr>
              <w:t>нормативный</w:t>
            </w:r>
            <w:r>
              <w:rPr>
                <w:spacing w:val="-15"/>
                <w:sz w:val="24"/>
              </w:rPr>
              <w:t xml:space="preserve"> </w:t>
            </w:r>
            <w:r>
              <w:rPr>
                <w:sz w:val="24"/>
              </w:rPr>
              <w:t>правовой</w:t>
            </w:r>
            <w:r>
              <w:rPr>
                <w:spacing w:val="-15"/>
                <w:sz w:val="24"/>
              </w:rPr>
              <w:t xml:space="preserve"> </w:t>
            </w:r>
            <w:r>
              <w:rPr>
                <w:sz w:val="24"/>
              </w:rPr>
              <w:t>акт,</w:t>
            </w:r>
            <w:r>
              <w:rPr>
                <w:spacing w:val="-15"/>
                <w:sz w:val="24"/>
              </w:rPr>
              <w:t xml:space="preserve"> </w:t>
            </w:r>
            <w:r>
              <w:rPr>
                <w:sz w:val="24"/>
              </w:rPr>
              <w:t>закон,</w:t>
            </w:r>
            <w:r>
              <w:rPr>
                <w:spacing w:val="-17"/>
                <w:sz w:val="24"/>
              </w:rPr>
              <w:t xml:space="preserve"> </w:t>
            </w:r>
            <w:r>
              <w:rPr>
                <w:sz w:val="24"/>
              </w:rPr>
              <w:t>подзаконный</w:t>
            </w:r>
            <w:r>
              <w:rPr>
                <w:spacing w:val="-15"/>
                <w:sz w:val="24"/>
              </w:rPr>
              <w:t xml:space="preserve"> </w:t>
            </w:r>
            <w:r>
              <w:rPr>
                <w:sz w:val="24"/>
              </w:rPr>
              <w:t>акт,</w:t>
            </w:r>
            <w:r>
              <w:rPr>
                <w:spacing w:val="-15"/>
                <w:sz w:val="24"/>
              </w:rPr>
              <w:t xml:space="preserve"> </w:t>
            </w:r>
            <w:r>
              <w:rPr>
                <w:sz w:val="24"/>
              </w:rPr>
              <w:t>законодательный</w:t>
            </w:r>
            <w:r>
              <w:rPr>
                <w:spacing w:val="-15"/>
                <w:sz w:val="24"/>
              </w:rPr>
              <w:t xml:space="preserve"> </w:t>
            </w:r>
            <w:r>
              <w:rPr>
                <w:sz w:val="24"/>
              </w:rPr>
              <w:t>процесс, правовой статус, гражданство Российской Федерации, налог; определять</w:t>
            </w:r>
          </w:p>
          <w:p w:rsidR="000148D2" w:rsidRDefault="00307937">
            <w:pPr>
              <w:pStyle w:val="TableParagraph"/>
              <w:ind w:left="14"/>
              <w:rPr>
                <w:sz w:val="24"/>
              </w:rPr>
            </w:pPr>
            <w:r>
              <w:rPr>
                <w:sz w:val="24"/>
              </w:rPr>
              <w:t>различные смыслы многозначных понятий; классифицировать и типологизировать на основе предложенных критериев используемые в социальных</w:t>
            </w:r>
            <w:r>
              <w:rPr>
                <w:spacing w:val="-3"/>
                <w:sz w:val="24"/>
              </w:rPr>
              <w:t xml:space="preserve"> </w:t>
            </w:r>
            <w:r>
              <w:rPr>
                <w:sz w:val="24"/>
              </w:rPr>
              <w:t>науках</w:t>
            </w:r>
            <w:r>
              <w:rPr>
                <w:spacing w:val="-3"/>
                <w:sz w:val="24"/>
              </w:rPr>
              <w:t xml:space="preserve"> </w:t>
            </w:r>
            <w:r>
              <w:rPr>
                <w:sz w:val="24"/>
              </w:rPr>
              <w:t>понятия</w:t>
            </w:r>
            <w:r>
              <w:rPr>
                <w:spacing w:val="-5"/>
                <w:sz w:val="24"/>
              </w:rPr>
              <w:t xml:space="preserve"> </w:t>
            </w:r>
            <w:r>
              <w:rPr>
                <w:sz w:val="24"/>
              </w:rPr>
              <w:t>и</w:t>
            </w:r>
            <w:r>
              <w:rPr>
                <w:spacing w:val="-7"/>
                <w:sz w:val="24"/>
              </w:rPr>
              <w:t xml:space="preserve"> </w:t>
            </w:r>
            <w:r>
              <w:rPr>
                <w:sz w:val="24"/>
              </w:rPr>
              <w:t>термины,</w:t>
            </w:r>
            <w:r>
              <w:rPr>
                <w:spacing w:val="-5"/>
                <w:sz w:val="24"/>
              </w:rPr>
              <w:t xml:space="preserve"> </w:t>
            </w:r>
            <w:r>
              <w:rPr>
                <w:sz w:val="24"/>
              </w:rPr>
              <w:t>отражающие</w:t>
            </w:r>
            <w:r>
              <w:rPr>
                <w:spacing w:val="-6"/>
                <w:sz w:val="24"/>
              </w:rPr>
              <w:t xml:space="preserve"> </w:t>
            </w:r>
            <w:r>
              <w:rPr>
                <w:sz w:val="24"/>
              </w:rPr>
              <w:t>социальные</w:t>
            </w:r>
            <w:r>
              <w:rPr>
                <w:spacing w:val="-7"/>
                <w:sz w:val="24"/>
              </w:rPr>
              <w:t xml:space="preserve"> </w:t>
            </w:r>
            <w:r>
              <w:rPr>
                <w:sz w:val="24"/>
              </w:rPr>
              <w:t>явления</w:t>
            </w:r>
            <w:r>
              <w:rPr>
                <w:spacing w:val="-5"/>
                <w:sz w:val="24"/>
              </w:rPr>
              <w:t xml:space="preserve"> </w:t>
            </w:r>
            <w:r>
              <w:rPr>
                <w:sz w:val="24"/>
              </w:rPr>
              <w:t>и</w:t>
            </w:r>
          </w:p>
          <w:p w:rsidR="000148D2" w:rsidRDefault="00307937">
            <w:pPr>
              <w:pStyle w:val="TableParagraph"/>
              <w:ind w:left="14"/>
              <w:rPr>
                <w:sz w:val="24"/>
              </w:rPr>
            </w:pPr>
            <w:r>
              <w:rPr>
                <w:sz w:val="24"/>
              </w:rPr>
              <w:t>процессы,</w:t>
            </w:r>
            <w:r>
              <w:rPr>
                <w:spacing w:val="-15"/>
                <w:sz w:val="24"/>
              </w:rPr>
              <w:t xml:space="preserve"> </w:t>
            </w:r>
            <w:r>
              <w:rPr>
                <w:sz w:val="24"/>
              </w:rPr>
              <w:t>в</w:t>
            </w:r>
            <w:r>
              <w:rPr>
                <w:spacing w:val="-15"/>
                <w:sz w:val="24"/>
              </w:rPr>
              <w:t xml:space="preserve"> </w:t>
            </w:r>
            <w:r>
              <w:rPr>
                <w:sz w:val="24"/>
              </w:rPr>
              <w:t>том</w:t>
            </w:r>
            <w:r>
              <w:rPr>
                <w:spacing w:val="-11"/>
                <w:sz w:val="24"/>
              </w:rPr>
              <w:t xml:space="preserve"> </w:t>
            </w:r>
            <w:r>
              <w:rPr>
                <w:sz w:val="24"/>
              </w:rPr>
              <w:t>числе:</w:t>
            </w:r>
            <w:r>
              <w:rPr>
                <w:spacing w:val="-13"/>
                <w:sz w:val="24"/>
              </w:rPr>
              <w:t xml:space="preserve"> </w:t>
            </w:r>
            <w:r>
              <w:rPr>
                <w:sz w:val="24"/>
              </w:rPr>
              <w:t>правовые</w:t>
            </w:r>
            <w:r>
              <w:rPr>
                <w:spacing w:val="-15"/>
                <w:sz w:val="24"/>
              </w:rPr>
              <w:t xml:space="preserve"> </w:t>
            </w:r>
            <w:r>
              <w:rPr>
                <w:sz w:val="24"/>
              </w:rPr>
              <w:t>нормы,</w:t>
            </w:r>
            <w:r>
              <w:rPr>
                <w:spacing w:val="-15"/>
                <w:sz w:val="24"/>
              </w:rPr>
              <w:t xml:space="preserve"> </w:t>
            </w:r>
            <w:r>
              <w:rPr>
                <w:sz w:val="24"/>
              </w:rPr>
              <w:t>отрасли</w:t>
            </w:r>
            <w:r>
              <w:rPr>
                <w:spacing w:val="-5"/>
                <w:sz w:val="24"/>
              </w:rPr>
              <w:t xml:space="preserve"> </w:t>
            </w:r>
            <w:r>
              <w:rPr>
                <w:sz w:val="24"/>
              </w:rPr>
              <w:t>и</w:t>
            </w:r>
            <w:r>
              <w:rPr>
                <w:spacing w:val="-16"/>
                <w:sz w:val="24"/>
              </w:rPr>
              <w:t xml:space="preserve"> </w:t>
            </w:r>
            <w:r>
              <w:rPr>
                <w:sz w:val="24"/>
              </w:rPr>
              <w:t>институты</w:t>
            </w:r>
            <w:r>
              <w:rPr>
                <w:spacing w:val="-4"/>
                <w:sz w:val="24"/>
              </w:rPr>
              <w:t xml:space="preserve"> </w:t>
            </w:r>
            <w:r>
              <w:rPr>
                <w:sz w:val="24"/>
              </w:rPr>
              <w:t>права,</w:t>
            </w:r>
            <w:r>
              <w:rPr>
                <w:spacing w:val="-14"/>
                <w:sz w:val="24"/>
              </w:rPr>
              <w:t xml:space="preserve"> </w:t>
            </w:r>
            <w:r>
              <w:rPr>
                <w:sz w:val="24"/>
              </w:rPr>
              <w:t>источники права, нормативные правовые акты, виды правовых отношений,</w:t>
            </w:r>
          </w:p>
          <w:p w:rsidR="000148D2" w:rsidRDefault="00307937">
            <w:pPr>
              <w:pStyle w:val="TableParagraph"/>
              <w:ind w:left="14"/>
              <w:rPr>
                <w:sz w:val="24"/>
              </w:rPr>
            </w:pPr>
            <w:r>
              <w:rPr>
                <w:sz w:val="24"/>
              </w:rPr>
              <w:t>правонарушения;</w:t>
            </w:r>
            <w:r>
              <w:rPr>
                <w:spacing w:val="-4"/>
                <w:sz w:val="24"/>
              </w:rPr>
              <w:t xml:space="preserve"> </w:t>
            </w:r>
            <w:r>
              <w:rPr>
                <w:sz w:val="24"/>
              </w:rPr>
              <w:t>виды</w:t>
            </w:r>
            <w:r>
              <w:rPr>
                <w:spacing w:val="-3"/>
                <w:sz w:val="24"/>
              </w:rPr>
              <w:t xml:space="preserve"> </w:t>
            </w:r>
            <w:r>
              <w:rPr>
                <w:sz w:val="24"/>
              </w:rPr>
              <w:t>юридической</w:t>
            </w:r>
            <w:r>
              <w:rPr>
                <w:spacing w:val="-8"/>
                <w:sz w:val="24"/>
              </w:rPr>
              <w:t xml:space="preserve"> </w:t>
            </w:r>
            <w:r>
              <w:rPr>
                <w:sz w:val="24"/>
              </w:rPr>
              <w:t>ответственности,</w:t>
            </w:r>
            <w:r>
              <w:rPr>
                <w:spacing w:val="-6"/>
                <w:sz w:val="24"/>
              </w:rPr>
              <w:t xml:space="preserve"> </w:t>
            </w:r>
            <w:r>
              <w:rPr>
                <w:sz w:val="24"/>
              </w:rPr>
              <w:t>права</w:t>
            </w:r>
            <w:r>
              <w:rPr>
                <w:spacing w:val="-6"/>
                <w:sz w:val="24"/>
              </w:rPr>
              <w:t xml:space="preserve"> </w:t>
            </w:r>
            <w:r>
              <w:rPr>
                <w:sz w:val="24"/>
              </w:rPr>
              <w:t>и</w:t>
            </w:r>
            <w:r>
              <w:rPr>
                <w:spacing w:val="-3"/>
                <w:sz w:val="24"/>
              </w:rPr>
              <w:t xml:space="preserve"> </w:t>
            </w:r>
            <w:r>
              <w:rPr>
                <w:sz w:val="24"/>
              </w:rPr>
              <w:t>свободы</w:t>
            </w:r>
            <w:r>
              <w:rPr>
                <w:spacing w:val="-3"/>
                <w:sz w:val="24"/>
              </w:rPr>
              <w:t xml:space="preserve"> </w:t>
            </w:r>
            <w:r>
              <w:rPr>
                <w:sz w:val="24"/>
              </w:rPr>
              <w:t>человека и</w:t>
            </w:r>
            <w:r>
              <w:rPr>
                <w:spacing w:val="-15"/>
                <w:sz w:val="24"/>
              </w:rPr>
              <w:t xml:space="preserve"> </w:t>
            </w:r>
            <w:r>
              <w:rPr>
                <w:sz w:val="24"/>
              </w:rPr>
              <w:t>гражданина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конституционные</w:t>
            </w:r>
            <w:r>
              <w:rPr>
                <w:spacing w:val="-15"/>
                <w:sz w:val="24"/>
              </w:rPr>
              <w:t xml:space="preserve"> </w:t>
            </w:r>
            <w:r>
              <w:rPr>
                <w:sz w:val="24"/>
              </w:rPr>
              <w:t>обязанности</w:t>
            </w:r>
            <w:r>
              <w:rPr>
                <w:spacing w:val="-15"/>
                <w:sz w:val="24"/>
              </w:rPr>
              <w:t xml:space="preserve"> </w:t>
            </w:r>
            <w:r>
              <w:rPr>
                <w:sz w:val="24"/>
              </w:rPr>
              <w:t>гражданина Российской</w:t>
            </w:r>
            <w:r>
              <w:rPr>
                <w:spacing w:val="-15"/>
                <w:sz w:val="24"/>
              </w:rPr>
              <w:t xml:space="preserve"> </w:t>
            </w:r>
            <w:r>
              <w:rPr>
                <w:sz w:val="24"/>
              </w:rPr>
              <w:t>Федерации,</w:t>
            </w:r>
            <w:r>
              <w:rPr>
                <w:spacing w:val="-13"/>
                <w:sz w:val="24"/>
              </w:rPr>
              <w:t xml:space="preserve"> </w:t>
            </w:r>
            <w:r>
              <w:rPr>
                <w:sz w:val="24"/>
              </w:rPr>
              <w:t>способы</w:t>
            </w:r>
            <w:r>
              <w:rPr>
                <w:spacing w:val="-14"/>
                <w:sz w:val="24"/>
              </w:rPr>
              <w:t xml:space="preserve"> </w:t>
            </w:r>
            <w:r>
              <w:rPr>
                <w:sz w:val="24"/>
              </w:rPr>
              <w:t>защиты</w:t>
            </w:r>
            <w:r>
              <w:rPr>
                <w:spacing w:val="-15"/>
                <w:sz w:val="24"/>
              </w:rPr>
              <w:t xml:space="preserve"> </w:t>
            </w:r>
            <w:r>
              <w:rPr>
                <w:sz w:val="24"/>
              </w:rPr>
              <w:t>гражданских</w:t>
            </w:r>
            <w:r>
              <w:rPr>
                <w:spacing w:val="-15"/>
                <w:sz w:val="24"/>
              </w:rPr>
              <w:t xml:space="preserve"> </w:t>
            </w:r>
            <w:r>
              <w:rPr>
                <w:sz w:val="24"/>
              </w:rPr>
              <w:t>прав,</w:t>
            </w:r>
            <w:r>
              <w:rPr>
                <w:spacing w:val="-9"/>
                <w:sz w:val="24"/>
              </w:rPr>
              <w:t xml:space="preserve"> </w:t>
            </w:r>
            <w:r>
              <w:rPr>
                <w:sz w:val="24"/>
              </w:rPr>
              <w:t>правоохранительные органы,</w:t>
            </w:r>
            <w:r>
              <w:rPr>
                <w:spacing w:val="-15"/>
                <w:sz w:val="24"/>
              </w:rPr>
              <w:t xml:space="preserve"> </w:t>
            </w:r>
            <w:r>
              <w:rPr>
                <w:sz w:val="24"/>
              </w:rPr>
              <w:t>организационно-правовые</w:t>
            </w:r>
            <w:r>
              <w:rPr>
                <w:spacing w:val="-15"/>
                <w:sz w:val="24"/>
              </w:rPr>
              <w:t xml:space="preserve"> </w:t>
            </w:r>
            <w:r>
              <w:rPr>
                <w:sz w:val="24"/>
              </w:rPr>
              <w:t>формы</w:t>
            </w:r>
            <w:r>
              <w:rPr>
                <w:spacing w:val="-15"/>
                <w:sz w:val="24"/>
              </w:rPr>
              <w:t xml:space="preserve"> </w:t>
            </w:r>
            <w:r>
              <w:rPr>
                <w:sz w:val="24"/>
              </w:rPr>
              <w:t>юридических</w:t>
            </w:r>
            <w:r>
              <w:rPr>
                <w:spacing w:val="-15"/>
                <w:sz w:val="24"/>
              </w:rPr>
              <w:t xml:space="preserve"> </w:t>
            </w:r>
            <w:r>
              <w:rPr>
                <w:sz w:val="24"/>
              </w:rPr>
              <w:t>лиц,</w:t>
            </w:r>
            <w:r>
              <w:rPr>
                <w:spacing w:val="-13"/>
                <w:sz w:val="24"/>
              </w:rPr>
              <w:t xml:space="preserve"> </w:t>
            </w:r>
            <w:r>
              <w:rPr>
                <w:sz w:val="24"/>
              </w:rPr>
              <w:t>права</w:t>
            </w:r>
            <w:r>
              <w:rPr>
                <w:spacing w:val="-14"/>
                <w:sz w:val="24"/>
              </w:rPr>
              <w:t xml:space="preserve"> </w:t>
            </w:r>
            <w:r>
              <w:rPr>
                <w:sz w:val="24"/>
              </w:rPr>
              <w:t>и</w:t>
            </w:r>
            <w:r>
              <w:rPr>
                <w:spacing w:val="-16"/>
                <w:sz w:val="24"/>
              </w:rPr>
              <w:t xml:space="preserve"> </w:t>
            </w:r>
            <w:r>
              <w:rPr>
                <w:sz w:val="24"/>
              </w:rPr>
              <w:t>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0148D2">
        <w:trPr>
          <w:trHeight w:val="3326"/>
        </w:trPr>
        <w:tc>
          <w:tcPr>
            <w:tcW w:w="2071" w:type="dxa"/>
          </w:tcPr>
          <w:p w:rsidR="000148D2" w:rsidRDefault="00307937">
            <w:pPr>
              <w:pStyle w:val="TableParagraph"/>
              <w:spacing w:line="265" w:lineRule="exact"/>
              <w:ind w:left="523"/>
              <w:rPr>
                <w:sz w:val="24"/>
              </w:rPr>
            </w:pPr>
            <w:r>
              <w:rPr>
                <w:spacing w:val="-5"/>
                <w:sz w:val="24"/>
              </w:rPr>
              <w:t>3.4</w:t>
            </w:r>
          </w:p>
        </w:tc>
        <w:tc>
          <w:tcPr>
            <w:tcW w:w="8428" w:type="dxa"/>
          </w:tcPr>
          <w:p w:rsidR="000148D2" w:rsidRDefault="00307937">
            <w:pPr>
              <w:pStyle w:val="TableParagraph"/>
              <w:spacing w:line="237" w:lineRule="auto"/>
              <w:ind w:left="14" w:right="443"/>
              <w:rPr>
                <w:sz w:val="24"/>
              </w:rPr>
            </w:pPr>
            <w:r>
              <w:rPr>
                <w:sz w:val="24"/>
              </w:rPr>
              <w:t>Уметь устанавливать, выявлять, объяснять причинно- следственные, функциональные,</w:t>
            </w:r>
            <w:r>
              <w:rPr>
                <w:spacing w:val="-15"/>
                <w:sz w:val="24"/>
              </w:rPr>
              <w:t xml:space="preserve"> </w:t>
            </w:r>
            <w:r>
              <w:rPr>
                <w:sz w:val="24"/>
              </w:rPr>
              <w:t>иерархические</w:t>
            </w:r>
            <w:r>
              <w:rPr>
                <w:spacing w:val="-15"/>
                <w:sz w:val="24"/>
              </w:rPr>
              <w:t xml:space="preserve"> </w:t>
            </w:r>
            <w:r>
              <w:rPr>
                <w:sz w:val="24"/>
              </w:rPr>
              <w:t>и</w:t>
            </w:r>
            <w:r>
              <w:rPr>
                <w:spacing w:val="-15"/>
                <w:sz w:val="24"/>
              </w:rPr>
              <w:t xml:space="preserve"> </w:t>
            </w:r>
            <w:r>
              <w:rPr>
                <w:sz w:val="24"/>
              </w:rPr>
              <w:t>другие</w:t>
            </w:r>
            <w:r>
              <w:rPr>
                <w:spacing w:val="-15"/>
                <w:sz w:val="24"/>
              </w:rPr>
              <w:t xml:space="preserve"> </w:t>
            </w:r>
            <w:r>
              <w:rPr>
                <w:sz w:val="24"/>
              </w:rPr>
              <w:t>связи</w:t>
            </w:r>
            <w:r>
              <w:rPr>
                <w:spacing w:val="-15"/>
                <w:sz w:val="24"/>
              </w:rPr>
              <w:t xml:space="preserve"> </w:t>
            </w:r>
            <w:r>
              <w:rPr>
                <w:sz w:val="24"/>
              </w:rPr>
              <w:t>при</w:t>
            </w:r>
            <w:r>
              <w:rPr>
                <w:spacing w:val="-16"/>
                <w:sz w:val="24"/>
              </w:rPr>
              <w:t xml:space="preserve"> </w:t>
            </w:r>
            <w:r>
              <w:rPr>
                <w:sz w:val="24"/>
              </w:rPr>
              <w:t>описании</w:t>
            </w:r>
            <w:r>
              <w:rPr>
                <w:spacing w:val="-15"/>
                <w:sz w:val="24"/>
              </w:rPr>
              <w:t xml:space="preserve"> </w:t>
            </w:r>
            <w:r>
              <w:rPr>
                <w:sz w:val="24"/>
              </w:rPr>
              <w:t>системы</w:t>
            </w:r>
            <w:r>
              <w:rPr>
                <w:spacing w:val="-15"/>
                <w:sz w:val="24"/>
              </w:rPr>
              <w:t xml:space="preserve"> </w:t>
            </w:r>
            <w:r>
              <w:rPr>
                <w:sz w:val="24"/>
              </w:rPr>
              <w:t>права, нормативно-правовых актов, прав, свобод и обязанностей;</w:t>
            </w:r>
          </w:p>
          <w:p w:rsidR="000148D2" w:rsidRDefault="00307937">
            <w:pPr>
              <w:pStyle w:val="TableParagraph"/>
              <w:spacing w:before="5" w:line="237" w:lineRule="auto"/>
              <w:ind w:right="-44"/>
              <w:jc w:val="both"/>
              <w:rPr>
                <w:sz w:val="24"/>
              </w:rPr>
            </w:pPr>
            <w:r>
              <w:rPr>
                <w:sz w:val="24"/>
              </w:rPr>
              <w:t>приводить</w:t>
            </w:r>
            <w:r>
              <w:rPr>
                <w:spacing w:val="-2"/>
                <w:sz w:val="24"/>
              </w:rPr>
              <w:t xml:space="preserve"> </w:t>
            </w:r>
            <w:r>
              <w:rPr>
                <w:sz w:val="24"/>
              </w:rPr>
              <w:t>примеры</w:t>
            </w:r>
            <w:r>
              <w:rPr>
                <w:spacing w:val="-2"/>
                <w:sz w:val="24"/>
              </w:rPr>
              <w:t xml:space="preserve"> </w:t>
            </w:r>
            <w:r>
              <w:rPr>
                <w:sz w:val="24"/>
              </w:rPr>
              <w:t>взаимосвязи социальной,</w:t>
            </w:r>
            <w:r>
              <w:rPr>
                <w:spacing w:val="-1"/>
                <w:sz w:val="24"/>
              </w:rPr>
              <w:t xml:space="preserve"> </w:t>
            </w:r>
            <w:r>
              <w:rPr>
                <w:sz w:val="24"/>
              </w:rPr>
              <w:t>политической</w:t>
            </w:r>
            <w:r>
              <w:rPr>
                <w:spacing w:val="-1"/>
                <w:sz w:val="24"/>
              </w:rPr>
              <w:t xml:space="preserve"> </w:t>
            </w:r>
            <w:r>
              <w:rPr>
                <w:sz w:val="24"/>
              </w:rPr>
              <w:t>и других сфер жизни общества;</w:t>
            </w:r>
            <w:r>
              <w:rPr>
                <w:spacing w:val="-7"/>
                <w:sz w:val="24"/>
              </w:rPr>
              <w:t xml:space="preserve"> </w:t>
            </w:r>
            <w:r>
              <w:rPr>
                <w:sz w:val="24"/>
              </w:rPr>
              <w:t>права</w:t>
            </w:r>
            <w:r>
              <w:rPr>
                <w:spacing w:val="-5"/>
                <w:sz w:val="24"/>
              </w:rPr>
              <w:t xml:space="preserve"> </w:t>
            </w:r>
            <w:r>
              <w:rPr>
                <w:sz w:val="24"/>
              </w:rPr>
              <w:t>и</w:t>
            </w:r>
            <w:r>
              <w:rPr>
                <w:spacing w:val="-7"/>
                <w:sz w:val="24"/>
              </w:rPr>
              <w:t xml:space="preserve"> </w:t>
            </w:r>
            <w:r>
              <w:rPr>
                <w:sz w:val="24"/>
              </w:rPr>
              <w:t>морали;</w:t>
            </w:r>
            <w:r>
              <w:rPr>
                <w:spacing w:val="-7"/>
                <w:sz w:val="24"/>
              </w:rPr>
              <w:t xml:space="preserve"> </w:t>
            </w:r>
            <w:r>
              <w:rPr>
                <w:sz w:val="24"/>
              </w:rPr>
              <w:t>государства</w:t>
            </w:r>
            <w:r>
              <w:rPr>
                <w:spacing w:val="-5"/>
                <w:sz w:val="24"/>
              </w:rPr>
              <w:t xml:space="preserve"> </w:t>
            </w:r>
            <w:r>
              <w:rPr>
                <w:sz w:val="24"/>
              </w:rPr>
              <w:t>и</w:t>
            </w:r>
            <w:r>
              <w:rPr>
                <w:spacing w:val="-3"/>
                <w:sz w:val="24"/>
              </w:rPr>
              <w:t xml:space="preserve"> </w:t>
            </w:r>
            <w:r>
              <w:rPr>
                <w:sz w:val="24"/>
              </w:rPr>
              <w:t>права; действия правовых регуляторов и развития общественных процессов;</w:t>
            </w:r>
          </w:p>
          <w:p w:rsidR="000148D2" w:rsidRDefault="00307937">
            <w:pPr>
              <w:pStyle w:val="TableParagraph"/>
              <w:spacing w:before="4" w:line="237" w:lineRule="auto"/>
              <w:ind w:firstLine="139"/>
              <w:rPr>
                <w:sz w:val="24"/>
              </w:rPr>
            </w:pPr>
            <w:r>
              <w:rPr>
                <w:sz w:val="24"/>
              </w:rPr>
              <w:t>характеризовать</w:t>
            </w:r>
            <w:r>
              <w:rPr>
                <w:spacing w:val="-15"/>
                <w:sz w:val="24"/>
              </w:rPr>
              <w:t xml:space="preserve"> </w:t>
            </w:r>
            <w:r>
              <w:rPr>
                <w:sz w:val="24"/>
              </w:rPr>
              <w:t>причины</w:t>
            </w:r>
            <w:r>
              <w:rPr>
                <w:spacing w:val="-15"/>
                <w:sz w:val="24"/>
              </w:rPr>
              <w:t xml:space="preserve"> </w:t>
            </w:r>
            <w:r>
              <w:rPr>
                <w:sz w:val="24"/>
              </w:rPr>
              <w:t>и</w:t>
            </w:r>
            <w:r>
              <w:rPr>
                <w:spacing w:val="-15"/>
                <w:sz w:val="24"/>
              </w:rPr>
              <w:t xml:space="preserve"> </w:t>
            </w:r>
            <w:r>
              <w:rPr>
                <w:sz w:val="24"/>
              </w:rPr>
              <w:t>последствия</w:t>
            </w:r>
            <w:r>
              <w:rPr>
                <w:spacing w:val="-15"/>
                <w:sz w:val="24"/>
              </w:rPr>
              <w:t xml:space="preserve"> </w:t>
            </w:r>
            <w:r>
              <w:rPr>
                <w:sz w:val="24"/>
              </w:rPr>
              <w:t>преобразований</w:t>
            </w:r>
            <w:r>
              <w:rPr>
                <w:spacing w:val="-15"/>
                <w:sz w:val="24"/>
              </w:rPr>
              <w:t xml:space="preserve"> </w:t>
            </w:r>
            <w:r>
              <w:rPr>
                <w:sz w:val="24"/>
              </w:rPr>
              <w:t>в</w:t>
            </w:r>
            <w:r>
              <w:rPr>
                <w:spacing w:val="42"/>
                <w:sz w:val="24"/>
              </w:rPr>
              <w:t xml:space="preserve"> </w:t>
            </w:r>
            <w:r>
              <w:rPr>
                <w:sz w:val="24"/>
              </w:rPr>
              <w:t>правовом регулировании общественных отношений в Российской Федерации, правонарушения и юридической ответственности за него, коррупции;</w:t>
            </w:r>
          </w:p>
          <w:p w:rsidR="000148D2" w:rsidRDefault="00307937">
            <w:pPr>
              <w:pStyle w:val="TableParagraph"/>
              <w:spacing w:before="8" w:line="235" w:lineRule="auto"/>
              <w:rPr>
                <w:sz w:val="24"/>
              </w:rPr>
            </w:pPr>
            <w:r>
              <w:rPr>
                <w:sz w:val="24"/>
              </w:rPr>
              <w:t>характеризовать функции правоохранительных органов; отражать связи социальных</w:t>
            </w:r>
            <w:r>
              <w:rPr>
                <w:spacing w:val="-15"/>
                <w:sz w:val="24"/>
              </w:rPr>
              <w:t xml:space="preserve"> </w:t>
            </w:r>
            <w:r>
              <w:rPr>
                <w:sz w:val="24"/>
              </w:rPr>
              <w:t>объектов</w:t>
            </w:r>
            <w:r>
              <w:rPr>
                <w:spacing w:val="-15"/>
                <w:sz w:val="24"/>
              </w:rPr>
              <w:t xml:space="preserve"> </w:t>
            </w:r>
            <w:r>
              <w:rPr>
                <w:sz w:val="24"/>
              </w:rPr>
              <w:t>и</w:t>
            </w:r>
            <w:r>
              <w:rPr>
                <w:spacing w:val="-15"/>
                <w:sz w:val="24"/>
              </w:rPr>
              <w:t xml:space="preserve"> </w:t>
            </w:r>
            <w:r>
              <w:rPr>
                <w:sz w:val="24"/>
              </w:rPr>
              <w:t>явлений</w:t>
            </w:r>
            <w:r>
              <w:rPr>
                <w:spacing w:val="-7"/>
                <w:sz w:val="24"/>
              </w:rPr>
              <w:t xml:space="preserve"> </w:t>
            </w:r>
            <w:r>
              <w:rPr>
                <w:sz w:val="24"/>
              </w:rPr>
              <w:t>с</w:t>
            </w:r>
            <w:r>
              <w:rPr>
                <w:spacing w:val="-15"/>
                <w:sz w:val="24"/>
              </w:rPr>
              <w:t xml:space="preserve"> </w:t>
            </w:r>
            <w:r>
              <w:rPr>
                <w:sz w:val="24"/>
              </w:rPr>
              <w:t>помощью</w:t>
            </w:r>
            <w:r>
              <w:rPr>
                <w:spacing w:val="-12"/>
                <w:sz w:val="24"/>
              </w:rPr>
              <w:t xml:space="preserve"> </w:t>
            </w:r>
            <w:r>
              <w:rPr>
                <w:sz w:val="24"/>
              </w:rPr>
              <w:t>различных</w:t>
            </w:r>
            <w:r>
              <w:rPr>
                <w:spacing w:val="-12"/>
                <w:sz w:val="24"/>
              </w:rPr>
              <w:t xml:space="preserve"> </w:t>
            </w:r>
            <w:r>
              <w:rPr>
                <w:sz w:val="24"/>
              </w:rPr>
              <w:t>знаковых</w:t>
            </w:r>
            <w:r>
              <w:rPr>
                <w:spacing w:val="-12"/>
                <w:sz w:val="24"/>
              </w:rPr>
              <w:t xml:space="preserve"> </w:t>
            </w:r>
            <w:r>
              <w:rPr>
                <w:sz w:val="24"/>
              </w:rPr>
              <w:t>систем,</w:t>
            </w:r>
            <w:r>
              <w:rPr>
                <w:spacing w:val="-12"/>
                <w:sz w:val="24"/>
              </w:rPr>
              <w:t xml:space="preserve"> </w:t>
            </w:r>
            <w:r>
              <w:rPr>
                <w:sz w:val="24"/>
              </w:rPr>
              <w:t>в</w:t>
            </w:r>
            <w:r>
              <w:rPr>
                <w:spacing w:val="-11"/>
                <w:sz w:val="24"/>
              </w:rPr>
              <w:t xml:space="preserve"> </w:t>
            </w:r>
            <w:r>
              <w:rPr>
                <w:sz w:val="24"/>
              </w:rPr>
              <w:t>том числе в таблицах, схемах, диаграммах, графиках</w:t>
            </w:r>
          </w:p>
        </w:tc>
      </w:tr>
      <w:tr w:rsidR="000148D2">
        <w:trPr>
          <w:trHeight w:val="1137"/>
        </w:trPr>
        <w:tc>
          <w:tcPr>
            <w:tcW w:w="2071" w:type="dxa"/>
          </w:tcPr>
          <w:p w:rsidR="000148D2" w:rsidRDefault="00307937">
            <w:pPr>
              <w:pStyle w:val="TableParagraph"/>
              <w:spacing w:line="265" w:lineRule="exact"/>
              <w:ind w:left="523"/>
              <w:rPr>
                <w:sz w:val="24"/>
              </w:rPr>
            </w:pPr>
            <w:r>
              <w:rPr>
                <w:spacing w:val="-5"/>
                <w:sz w:val="24"/>
              </w:rPr>
              <w:t>3.5</w:t>
            </w:r>
          </w:p>
        </w:tc>
        <w:tc>
          <w:tcPr>
            <w:tcW w:w="8428" w:type="dxa"/>
          </w:tcPr>
          <w:p w:rsidR="000148D2" w:rsidRDefault="00307937">
            <w:pPr>
              <w:pStyle w:val="TableParagraph"/>
              <w:ind w:right="209" w:firstLine="139"/>
              <w:rPr>
                <w:sz w:val="24"/>
              </w:rPr>
            </w:pPr>
            <w:r>
              <w:rPr>
                <w:sz w:val="24"/>
              </w:rPr>
              <w:t>Иметь представления о методах изучения социальной, политической сфер жизни</w:t>
            </w:r>
            <w:r>
              <w:rPr>
                <w:spacing w:val="-17"/>
                <w:sz w:val="24"/>
              </w:rPr>
              <w:t xml:space="preserve"> </w:t>
            </w:r>
            <w:r>
              <w:rPr>
                <w:sz w:val="24"/>
              </w:rPr>
              <w:t>общества,</w:t>
            </w:r>
            <w:r>
              <w:rPr>
                <w:spacing w:val="-15"/>
                <w:sz w:val="24"/>
              </w:rPr>
              <w:t xml:space="preserve"> </w:t>
            </w:r>
            <w:r>
              <w:rPr>
                <w:sz w:val="24"/>
              </w:rPr>
              <w:t>включая</w:t>
            </w:r>
            <w:r>
              <w:rPr>
                <w:spacing w:val="-15"/>
                <w:sz w:val="24"/>
              </w:rPr>
              <w:t xml:space="preserve"> </w:t>
            </w:r>
            <w:r>
              <w:rPr>
                <w:sz w:val="24"/>
              </w:rPr>
              <w:t>универсальные</w:t>
            </w:r>
            <w:r>
              <w:rPr>
                <w:spacing w:val="-15"/>
                <w:sz w:val="24"/>
              </w:rPr>
              <w:t xml:space="preserve"> </w:t>
            </w:r>
            <w:r>
              <w:rPr>
                <w:sz w:val="24"/>
              </w:rPr>
              <w:t>методы</w:t>
            </w:r>
            <w:r>
              <w:rPr>
                <w:spacing w:val="-15"/>
                <w:sz w:val="24"/>
              </w:rPr>
              <w:t xml:space="preserve"> </w:t>
            </w:r>
            <w:r>
              <w:rPr>
                <w:sz w:val="24"/>
              </w:rPr>
              <w:t>науки,</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специальные методы социального познания, в том числе социологические опросы,</w:t>
            </w:r>
          </w:p>
          <w:p w:rsidR="000148D2" w:rsidRDefault="00307937">
            <w:pPr>
              <w:pStyle w:val="TableParagraph"/>
              <w:rPr>
                <w:sz w:val="24"/>
              </w:rPr>
            </w:pPr>
            <w:r>
              <w:rPr>
                <w:spacing w:val="-2"/>
                <w:sz w:val="24"/>
              </w:rPr>
              <w:t>биографический, сравнительно-</w:t>
            </w:r>
            <w:r>
              <w:rPr>
                <w:spacing w:val="-1"/>
                <w:sz w:val="24"/>
              </w:rPr>
              <w:t xml:space="preserve"> </w:t>
            </w:r>
            <w:r>
              <w:rPr>
                <w:spacing w:val="-2"/>
                <w:sz w:val="24"/>
              </w:rPr>
              <w:t>правовой</w:t>
            </w:r>
            <w:r>
              <w:rPr>
                <w:spacing w:val="4"/>
                <w:sz w:val="24"/>
              </w:rPr>
              <w:t xml:space="preserve"> </w:t>
            </w:r>
            <w:r>
              <w:rPr>
                <w:spacing w:val="-2"/>
                <w:sz w:val="24"/>
              </w:rPr>
              <w:t>метод,</w:t>
            </w:r>
            <w:r>
              <w:rPr>
                <w:spacing w:val="18"/>
                <w:sz w:val="24"/>
              </w:rPr>
              <w:t xml:space="preserve"> </w:t>
            </w:r>
            <w:r>
              <w:rPr>
                <w:spacing w:val="-2"/>
                <w:sz w:val="24"/>
              </w:rPr>
              <w:t>политическое</w:t>
            </w:r>
            <w:r>
              <w:rPr>
                <w:spacing w:val="5"/>
                <w:sz w:val="24"/>
              </w:rPr>
              <w:t xml:space="preserve"> </w:t>
            </w:r>
            <w:r>
              <w:rPr>
                <w:spacing w:val="-2"/>
                <w:sz w:val="24"/>
              </w:rPr>
              <w:t>прогнозирование</w:t>
            </w:r>
          </w:p>
        </w:tc>
      </w:tr>
    </w:tbl>
    <w:p w:rsidR="000148D2" w:rsidRDefault="000148D2">
      <w:pPr>
        <w:pStyle w:val="TableParagraph"/>
        <w:rPr>
          <w:sz w:val="24"/>
        </w:rPr>
        <w:sectPr w:rsidR="000148D2" w:rsidSect="007F4D25">
          <w:pgSz w:w="11900" w:h="16860"/>
          <w:pgMar w:top="148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3590"/>
        </w:trPr>
        <w:tc>
          <w:tcPr>
            <w:tcW w:w="2071" w:type="dxa"/>
          </w:tcPr>
          <w:p w:rsidR="000148D2" w:rsidRDefault="00307937">
            <w:pPr>
              <w:pStyle w:val="TableParagraph"/>
              <w:spacing w:line="261" w:lineRule="exact"/>
              <w:ind w:left="523"/>
              <w:rPr>
                <w:sz w:val="24"/>
              </w:rPr>
            </w:pPr>
            <w:r>
              <w:rPr>
                <w:spacing w:val="-5"/>
                <w:sz w:val="24"/>
              </w:rPr>
              <w:lastRenderedPageBreak/>
              <w:t>3.6</w:t>
            </w:r>
          </w:p>
        </w:tc>
        <w:tc>
          <w:tcPr>
            <w:tcW w:w="8428" w:type="dxa"/>
          </w:tcPr>
          <w:p w:rsidR="000148D2" w:rsidRDefault="00307937">
            <w:pPr>
              <w:pStyle w:val="TableParagraph"/>
              <w:ind w:left="14"/>
              <w:rPr>
                <w:sz w:val="24"/>
              </w:rPr>
            </w:pPr>
            <w:r>
              <w:rPr>
                <w:sz w:val="24"/>
              </w:rPr>
              <w:t>Применять</w:t>
            </w:r>
            <w:r>
              <w:rPr>
                <w:spacing w:val="-15"/>
                <w:sz w:val="24"/>
              </w:rPr>
              <w:t xml:space="preserve"> </w:t>
            </w:r>
            <w:r>
              <w:rPr>
                <w:sz w:val="24"/>
              </w:rPr>
              <w:t>знания,</w:t>
            </w:r>
            <w:r>
              <w:rPr>
                <w:spacing w:val="-15"/>
                <w:sz w:val="24"/>
              </w:rPr>
              <w:t xml:space="preserve"> </w:t>
            </w:r>
            <w:r>
              <w:rPr>
                <w:sz w:val="24"/>
              </w:rPr>
              <w:t>полученные</w:t>
            </w:r>
            <w:r>
              <w:rPr>
                <w:spacing w:val="-15"/>
                <w:sz w:val="24"/>
              </w:rPr>
              <w:t xml:space="preserve"> </w:t>
            </w:r>
            <w:r>
              <w:rPr>
                <w:sz w:val="24"/>
              </w:rPr>
              <w:t>при</w:t>
            </w:r>
            <w:r>
              <w:rPr>
                <w:spacing w:val="-15"/>
                <w:sz w:val="24"/>
              </w:rPr>
              <w:t xml:space="preserve"> </w:t>
            </w:r>
            <w:r>
              <w:rPr>
                <w:sz w:val="24"/>
              </w:rPr>
              <w:t>изучении</w:t>
            </w:r>
            <w:r>
              <w:rPr>
                <w:spacing w:val="-15"/>
                <w:sz w:val="24"/>
              </w:rPr>
              <w:t xml:space="preserve"> </w:t>
            </w:r>
            <w:r>
              <w:rPr>
                <w:sz w:val="24"/>
              </w:rPr>
              <w:t>раздела</w:t>
            </w:r>
            <w:r>
              <w:rPr>
                <w:spacing w:val="-15"/>
                <w:sz w:val="24"/>
              </w:rPr>
              <w:t xml:space="preserve"> </w:t>
            </w:r>
            <w:r>
              <w:rPr>
                <w:sz w:val="24"/>
              </w:rPr>
              <w:t>"Правовое</w:t>
            </w:r>
            <w:r>
              <w:rPr>
                <w:spacing w:val="-15"/>
                <w:sz w:val="24"/>
              </w:rPr>
              <w:t xml:space="preserve"> </w:t>
            </w:r>
            <w:r>
              <w:rPr>
                <w:sz w:val="24"/>
              </w:rPr>
              <w:t>регулирование общественных отношений в Российской Федерации", для анализа социальной информации</w:t>
            </w:r>
            <w:r>
              <w:rPr>
                <w:spacing w:val="-15"/>
                <w:sz w:val="24"/>
              </w:rPr>
              <w:t xml:space="preserve"> </w:t>
            </w:r>
            <w:r>
              <w:rPr>
                <w:sz w:val="24"/>
              </w:rPr>
              <w:t>о</w:t>
            </w:r>
            <w:r>
              <w:rPr>
                <w:spacing w:val="-10"/>
                <w:sz w:val="24"/>
              </w:rPr>
              <w:t xml:space="preserve"> </w:t>
            </w:r>
            <w:r>
              <w:rPr>
                <w:sz w:val="24"/>
              </w:rPr>
              <w:t>правовом</w:t>
            </w:r>
            <w:r>
              <w:rPr>
                <w:spacing w:val="-8"/>
                <w:sz w:val="24"/>
              </w:rPr>
              <w:t xml:space="preserve"> </w:t>
            </w:r>
            <w:r>
              <w:rPr>
                <w:sz w:val="24"/>
              </w:rPr>
              <w:t>регулировании</w:t>
            </w:r>
            <w:r>
              <w:rPr>
                <w:spacing w:val="-15"/>
                <w:sz w:val="24"/>
              </w:rPr>
              <w:t xml:space="preserve"> </w:t>
            </w:r>
            <w:r>
              <w:rPr>
                <w:sz w:val="24"/>
              </w:rPr>
              <w:t>общественных</w:t>
            </w:r>
            <w:r>
              <w:rPr>
                <w:spacing w:val="-15"/>
                <w:sz w:val="24"/>
              </w:rPr>
              <w:t xml:space="preserve"> </w:t>
            </w:r>
            <w:r>
              <w:rPr>
                <w:sz w:val="24"/>
              </w:rPr>
              <w:t>процессов</w:t>
            </w:r>
            <w:r>
              <w:rPr>
                <w:spacing w:val="-7"/>
                <w:sz w:val="24"/>
              </w:rPr>
              <w:t xml:space="preserve"> </w:t>
            </w:r>
            <w:r>
              <w:rPr>
                <w:sz w:val="24"/>
              </w:rPr>
              <w:t>в</w:t>
            </w:r>
            <w:r>
              <w:rPr>
                <w:spacing w:val="-11"/>
                <w:sz w:val="24"/>
              </w:rPr>
              <w:t xml:space="preserve"> </w:t>
            </w:r>
            <w:r>
              <w:rPr>
                <w:sz w:val="24"/>
              </w:rPr>
              <w:t>Российской Федерации, полученной из источников разного типа, включая официальные публикации на интернет-ресурсах государственных органов, нормативные</w:t>
            </w:r>
          </w:p>
          <w:p w:rsidR="000148D2" w:rsidRDefault="00307937">
            <w:pPr>
              <w:pStyle w:val="TableParagraph"/>
              <w:spacing w:line="242" w:lineRule="auto"/>
              <w:ind w:left="14"/>
              <w:rPr>
                <w:sz w:val="24"/>
              </w:rPr>
            </w:pPr>
            <w:r>
              <w:rPr>
                <w:spacing w:val="-2"/>
                <w:sz w:val="24"/>
              </w:rPr>
              <w:t xml:space="preserve">правовые акты, государственные документы стратегического характера, </w:t>
            </w:r>
            <w:r>
              <w:rPr>
                <w:sz w:val="24"/>
              </w:rPr>
              <w:t>публикации в СМИ; осуществлять поиск правовой информации,</w:t>
            </w:r>
          </w:p>
          <w:p w:rsidR="000148D2" w:rsidRDefault="00307937">
            <w:pPr>
              <w:pStyle w:val="TableParagraph"/>
              <w:ind w:left="14"/>
              <w:rPr>
                <w:sz w:val="24"/>
              </w:rPr>
            </w:pPr>
            <w:r>
              <w:rPr>
                <w:sz w:val="24"/>
              </w:rPr>
              <w:t>представленной в различных знаковых системах, извлекать информацию из неадаптированных источников, вести целенаправленный поиск необходимых сведений</w:t>
            </w:r>
            <w:r>
              <w:rPr>
                <w:spacing w:val="-15"/>
                <w:sz w:val="24"/>
              </w:rPr>
              <w:t xml:space="preserve"> </w:t>
            </w:r>
            <w:r>
              <w:rPr>
                <w:sz w:val="24"/>
              </w:rPr>
              <w:t>для</w:t>
            </w:r>
            <w:r>
              <w:rPr>
                <w:spacing w:val="-15"/>
                <w:sz w:val="24"/>
              </w:rPr>
              <w:t xml:space="preserve"> </w:t>
            </w:r>
            <w:r>
              <w:rPr>
                <w:sz w:val="24"/>
              </w:rPr>
              <w:t>восполнения</w:t>
            </w:r>
            <w:r>
              <w:rPr>
                <w:spacing w:val="-16"/>
                <w:sz w:val="24"/>
              </w:rPr>
              <w:t xml:space="preserve"> </w:t>
            </w:r>
            <w:r>
              <w:rPr>
                <w:sz w:val="24"/>
              </w:rPr>
              <w:t>недостающих</w:t>
            </w:r>
            <w:r>
              <w:rPr>
                <w:spacing w:val="-15"/>
                <w:sz w:val="24"/>
              </w:rPr>
              <w:t xml:space="preserve"> </w:t>
            </w:r>
            <w:r>
              <w:rPr>
                <w:sz w:val="24"/>
              </w:rPr>
              <w:t>звеньев,</w:t>
            </w:r>
            <w:r>
              <w:rPr>
                <w:spacing w:val="-15"/>
                <w:sz w:val="24"/>
              </w:rPr>
              <w:t xml:space="preserve"> </w:t>
            </w:r>
            <w:r>
              <w:rPr>
                <w:sz w:val="24"/>
              </w:rPr>
              <w:t>делать</w:t>
            </w:r>
            <w:r>
              <w:rPr>
                <w:spacing w:val="-15"/>
                <w:sz w:val="24"/>
              </w:rPr>
              <w:t xml:space="preserve"> </w:t>
            </w:r>
            <w:r>
              <w:rPr>
                <w:sz w:val="24"/>
              </w:rPr>
              <w:t>обоснованные</w:t>
            </w:r>
            <w:r>
              <w:rPr>
                <w:spacing w:val="-15"/>
                <w:sz w:val="24"/>
              </w:rPr>
              <w:t xml:space="preserve"> </w:t>
            </w:r>
            <w:r>
              <w:rPr>
                <w:sz w:val="24"/>
              </w:rPr>
              <w:t>выводы, различать отдельные компоненты в информационном сообщении, выделять факты, выводы, оценочные суждения, мнения при изучении раздела</w:t>
            </w:r>
          </w:p>
          <w:p w:rsidR="000148D2" w:rsidRDefault="00307937">
            <w:pPr>
              <w:pStyle w:val="TableParagraph"/>
              <w:spacing w:line="262" w:lineRule="exact"/>
              <w:rPr>
                <w:sz w:val="24"/>
              </w:rPr>
            </w:pPr>
            <w:r>
              <w:rPr>
                <w:spacing w:val="-2"/>
                <w:sz w:val="24"/>
              </w:rPr>
              <w:t>"Правовое</w:t>
            </w:r>
            <w:r>
              <w:rPr>
                <w:spacing w:val="-6"/>
                <w:sz w:val="24"/>
              </w:rPr>
              <w:t xml:space="preserve"> </w:t>
            </w:r>
            <w:r>
              <w:rPr>
                <w:spacing w:val="-2"/>
                <w:sz w:val="24"/>
              </w:rPr>
              <w:t>регулирование</w:t>
            </w:r>
            <w:r>
              <w:rPr>
                <w:spacing w:val="-9"/>
                <w:sz w:val="24"/>
              </w:rPr>
              <w:t xml:space="preserve"> </w:t>
            </w:r>
            <w:r>
              <w:rPr>
                <w:spacing w:val="-2"/>
                <w:sz w:val="24"/>
              </w:rPr>
              <w:t>общественных</w:t>
            </w:r>
            <w:r>
              <w:rPr>
                <w:spacing w:val="-1"/>
                <w:sz w:val="24"/>
              </w:rPr>
              <w:t xml:space="preserve"> </w:t>
            </w:r>
            <w:r>
              <w:rPr>
                <w:spacing w:val="-2"/>
                <w:sz w:val="24"/>
              </w:rPr>
              <w:t>отношений</w:t>
            </w:r>
            <w:r>
              <w:rPr>
                <w:spacing w:val="6"/>
                <w:sz w:val="24"/>
              </w:rPr>
              <w:t xml:space="preserve"> </w:t>
            </w:r>
            <w:r>
              <w:rPr>
                <w:spacing w:val="-2"/>
                <w:sz w:val="24"/>
              </w:rPr>
              <w:t>в</w:t>
            </w:r>
            <w:r>
              <w:rPr>
                <w:spacing w:val="-1"/>
                <w:sz w:val="24"/>
              </w:rPr>
              <w:t xml:space="preserve"> </w:t>
            </w:r>
            <w:r>
              <w:rPr>
                <w:spacing w:val="-2"/>
                <w:sz w:val="24"/>
              </w:rPr>
              <w:t>Российской</w:t>
            </w:r>
            <w:r>
              <w:rPr>
                <w:spacing w:val="7"/>
                <w:sz w:val="24"/>
              </w:rPr>
              <w:t xml:space="preserve"> </w:t>
            </w:r>
            <w:r>
              <w:rPr>
                <w:spacing w:val="-2"/>
                <w:sz w:val="24"/>
              </w:rPr>
              <w:t>Федерации"</w:t>
            </w:r>
          </w:p>
        </w:tc>
      </w:tr>
      <w:tr w:rsidR="000148D2">
        <w:trPr>
          <w:trHeight w:val="2207"/>
        </w:trPr>
        <w:tc>
          <w:tcPr>
            <w:tcW w:w="2071" w:type="dxa"/>
          </w:tcPr>
          <w:p w:rsidR="000148D2" w:rsidRDefault="00307937">
            <w:pPr>
              <w:pStyle w:val="TableParagraph"/>
              <w:spacing w:line="265" w:lineRule="exact"/>
              <w:ind w:left="523"/>
              <w:rPr>
                <w:sz w:val="24"/>
              </w:rPr>
            </w:pPr>
            <w:r>
              <w:rPr>
                <w:spacing w:val="-5"/>
                <w:sz w:val="24"/>
              </w:rPr>
              <w:t>3.7</w:t>
            </w:r>
          </w:p>
        </w:tc>
        <w:tc>
          <w:tcPr>
            <w:tcW w:w="8428" w:type="dxa"/>
          </w:tcPr>
          <w:p w:rsidR="000148D2" w:rsidRDefault="00307937">
            <w:pPr>
              <w:pStyle w:val="TableParagraph"/>
              <w:ind w:firstLine="139"/>
              <w:rPr>
                <w:sz w:val="24"/>
              </w:rPr>
            </w:pPr>
            <w:r>
              <w:rPr>
                <w:sz w:val="24"/>
              </w:rPr>
              <w:t>Осуществлять</w:t>
            </w:r>
            <w:r>
              <w:rPr>
                <w:spacing w:val="-5"/>
                <w:sz w:val="24"/>
              </w:rPr>
              <w:t xml:space="preserve"> </w:t>
            </w:r>
            <w:r>
              <w:rPr>
                <w:sz w:val="24"/>
              </w:rPr>
              <w:t>учебно-исследовательскую</w:t>
            </w:r>
            <w:r>
              <w:rPr>
                <w:spacing w:val="-10"/>
                <w:sz w:val="24"/>
              </w:rPr>
              <w:t xml:space="preserve"> </w:t>
            </w:r>
            <w:r>
              <w:rPr>
                <w:sz w:val="24"/>
              </w:rPr>
              <w:t>и</w:t>
            </w:r>
            <w:r>
              <w:rPr>
                <w:spacing w:val="-10"/>
                <w:sz w:val="24"/>
              </w:rPr>
              <w:t xml:space="preserve"> </w:t>
            </w:r>
            <w:r>
              <w:rPr>
                <w:sz w:val="24"/>
              </w:rPr>
              <w:t>проектную</w:t>
            </w:r>
            <w:r>
              <w:rPr>
                <w:spacing w:val="-10"/>
                <w:sz w:val="24"/>
              </w:rPr>
              <w:t xml:space="preserve"> </w:t>
            </w:r>
            <w:r>
              <w:rPr>
                <w:sz w:val="24"/>
              </w:rPr>
              <w:t>деятельность</w:t>
            </w:r>
            <w:r>
              <w:rPr>
                <w:spacing w:val="-9"/>
                <w:sz w:val="24"/>
              </w:rPr>
              <w:t xml:space="preserve"> </w:t>
            </w:r>
            <w:r>
              <w:rPr>
                <w:sz w:val="24"/>
              </w:rPr>
              <w:t>с использованием полученных знаний о правовом регулировании и</w:t>
            </w:r>
          </w:p>
          <w:p w:rsidR="000148D2" w:rsidRDefault="00307937">
            <w:pPr>
              <w:pStyle w:val="TableParagraph"/>
              <w:rPr>
                <w:sz w:val="24"/>
              </w:rPr>
            </w:pPr>
            <w:r>
              <w:rPr>
                <w:sz w:val="24"/>
              </w:rPr>
              <w:t>законодательстве</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представлять</w:t>
            </w:r>
            <w:r>
              <w:rPr>
                <w:spacing w:val="-15"/>
                <w:sz w:val="24"/>
              </w:rPr>
              <w:t xml:space="preserve"> </w:t>
            </w:r>
            <w:r>
              <w:rPr>
                <w:sz w:val="24"/>
              </w:rPr>
              <w:t>её</w:t>
            </w:r>
            <w:r>
              <w:rPr>
                <w:spacing w:val="-15"/>
                <w:sz w:val="24"/>
              </w:rPr>
              <w:t xml:space="preserve"> </w:t>
            </w:r>
            <w:r>
              <w:rPr>
                <w:sz w:val="24"/>
              </w:rPr>
              <w:t>результаты</w:t>
            </w:r>
            <w:r>
              <w:rPr>
                <w:spacing w:val="-13"/>
                <w:sz w:val="24"/>
              </w:rPr>
              <w:t xml:space="preserve"> </w:t>
            </w:r>
            <w:r>
              <w:rPr>
                <w:sz w:val="24"/>
              </w:rPr>
              <w:t>в</w:t>
            </w:r>
            <w:r>
              <w:rPr>
                <w:spacing w:val="-15"/>
                <w:sz w:val="24"/>
              </w:rPr>
              <w:t xml:space="preserve"> </w:t>
            </w:r>
            <w:r>
              <w:rPr>
                <w:sz w:val="24"/>
              </w:rPr>
              <w:t xml:space="preserve">виде завершённых проектов, презентаций, творческих работ социальной и </w:t>
            </w:r>
            <w:r>
              <w:rPr>
                <w:spacing w:val="-2"/>
                <w:sz w:val="24"/>
              </w:rPr>
              <w:t>междисциплинарной</w:t>
            </w:r>
            <w:r>
              <w:rPr>
                <w:spacing w:val="-4"/>
                <w:sz w:val="24"/>
              </w:rPr>
              <w:t xml:space="preserve"> </w:t>
            </w:r>
            <w:r>
              <w:rPr>
                <w:spacing w:val="-2"/>
                <w:sz w:val="24"/>
              </w:rPr>
              <w:t>направленности;</w:t>
            </w:r>
            <w:r>
              <w:rPr>
                <w:spacing w:val="-5"/>
                <w:sz w:val="24"/>
              </w:rPr>
              <w:t xml:space="preserve"> </w:t>
            </w:r>
            <w:r>
              <w:rPr>
                <w:spacing w:val="-2"/>
                <w:sz w:val="24"/>
              </w:rPr>
              <w:t>подготавливать устные</w:t>
            </w:r>
            <w:r>
              <w:rPr>
                <w:spacing w:val="-7"/>
                <w:sz w:val="24"/>
              </w:rPr>
              <w:t xml:space="preserve"> </w:t>
            </w:r>
            <w:r>
              <w:rPr>
                <w:spacing w:val="-2"/>
                <w:sz w:val="24"/>
              </w:rPr>
              <w:t>выступления</w:t>
            </w:r>
            <w:r>
              <w:rPr>
                <w:spacing w:val="-5"/>
                <w:sz w:val="24"/>
              </w:rPr>
              <w:t xml:space="preserve"> </w:t>
            </w:r>
            <w:r>
              <w:rPr>
                <w:spacing w:val="-2"/>
                <w:sz w:val="24"/>
              </w:rPr>
              <w:t xml:space="preserve">и </w:t>
            </w:r>
            <w:r>
              <w:rPr>
                <w:sz w:val="24"/>
              </w:rPr>
              <w:t>письменные работы (развёрнутые ответы, сочинения) по изученным темам, составлять сложный и тезисный план развёрнутых ответов;</w:t>
            </w:r>
          </w:p>
          <w:p w:rsidR="000148D2" w:rsidRDefault="00307937">
            <w:pPr>
              <w:pStyle w:val="TableParagraph"/>
              <w:spacing w:line="264" w:lineRule="exact"/>
              <w:rPr>
                <w:sz w:val="24"/>
              </w:rPr>
            </w:pPr>
            <w:r>
              <w:rPr>
                <w:spacing w:val="-2"/>
                <w:sz w:val="24"/>
              </w:rPr>
              <w:t>анализировать</w:t>
            </w:r>
            <w:r>
              <w:rPr>
                <w:spacing w:val="-5"/>
                <w:sz w:val="24"/>
              </w:rPr>
              <w:t xml:space="preserve"> </w:t>
            </w:r>
            <w:r>
              <w:rPr>
                <w:spacing w:val="-2"/>
                <w:sz w:val="24"/>
              </w:rPr>
              <w:t>неадаптированные</w:t>
            </w:r>
            <w:r>
              <w:rPr>
                <w:spacing w:val="-6"/>
                <w:sz w:val="24"/>
              </w:rPr>
              <w:t xml:space="preserve"> </w:t>
            </w:r>
            <w:r>
              <w:rPr>
                <w:spacing w:val="-2"/>
                <w:sz w:val="24"/>
              </w:rPr>
              <w:t>тексты</w:t>
            </w:r>
          </w:p>
        </w:tc>
      </w:tr>
      <w:tr w:rsidR="000148D2">
        <w:trPr>
          <w:trHeight w:val="2222"/>
        </w:trPr>
        <w:tc>
          <w:tcPr>
            <w:tcW w:w="2071" w:type="dxa"/>
            <w:tcBorders>
              <w:bottom w:val="single" w:sz="8" w:space="0" w:color="000000"/>
            </w:tcBorders>
          </w:tcPr>
          <w:p w:rsidR="000148D2" w:rsidRDefault="00307937">
            <w:pPr>
              <w:pStyle w:val="TableParagraph"/>
              <w:spacing w:line="265" w:lineRule="exact"/>
              <w:ind w:left="523"/>
              <w:rPr>
                <w:sz w:val="24"/>
              </w:rPr>
            </w:pPr>
            <w:r>
              <w:rPr>
                <w:spacing w:val="-5"/>
                <w:sz w:val="24"/>
              </w:rPr>
              <w:t>3.8</w:t>
            </w:r>
          </w:p>
        </w:tc>
        <w:tc>
          <w:tcPr>
            <w:tcW w:w="8428" w:type="dxa"/>
            <w:tcBorders>
              <w:bottom w:val="single" w:sz="8" w:space="0" w:color="000000"/>
            </w:tcBorders>
          </w:tcPr>
          <w:p w:rsidR="000148D2" w:rsidRDefault="00307937">
            <w:pPr>
              <w:pStyle w:val="TableParagraph"/>
              <w:spacing w:line="237" w:lineRule="auto"/>
              <w:ind w:firstLine="139"/>
              <w:rPr>
                <w:sz w:val="24"/>
              </w:rPr>
            </w:pPr>
            <w:r>
              <w:rPr>
                <w:sz w:val="24"/>
              </w:rPr>
              <w:t>Использовать</w:t>
            </w:r>
            <w:r>
              <w:rPr>
                <w:spacing w:val="-15"/>
                <w:sz w:val="24"/>
              </w:rPr>
              <w:t xml:space="preserve"> </w:t>
            </w:r>
            <w:r>
              <w:rPr>
                <w:sz w:val="24"/>
              </w:rPr>
              <w:t>правовые</w:t>
            </w:r>
            <w:r>
              <w:rPr>
                <w:spacing w:val="-15"/>
                <w:sz w:val="24"/>
              </w:rPr>
              <w:t xml:space="preserve"> </w:t>
            </w:r>
            <w:r>
              <w:rPr>
                <w:sz w:val="24"/>
              </w:rPr>
              <w:t>знания</w:t>
            </w:r>
            <w:r>
              <w:rPr>
                <w:spacing w:val="-15"/>
                <w:sz w:val="24"/>
              </w:rPr>
              <w:t xml:space="preserve"> </w:t>
            </w:r>
            <w:r>
              <w:rPr>
                <w:sz w:val="24"/>
              </w:rPr>
              <w:t>для</w:t>
            </w:r>
            <w:r>
              <w:rPr>
                <w:spacing w:val="-15"/>
                <w:sz w:val="24"/>
              </w:rPr>
              <w:t xml:space="preserve"> </w:t>
            </w:r>
            <w:r>
              <w:rPr>
                <w:sz w:val="24"/>
              </w:rPr>
              <w:t>взаимодействия</w:t>
            </w:r>
            <w:r>
              <w:rPr>
                <w:spacing w:val="-15"/>
                <w:sz w:val="24"/>
              </w:rPr>
              <w:t xml:space="preserve"> </w:t>
            </w:r>
            <w:r>
              <w:rPr>
                <w:sz w:val="24"/>
              </w:rPr>
              <w:t>с</w:t>
            </w:r>
            <w:r>
              <w:rPr>
                <w:spacing w:val="-16"/>
                <w:sz w:val="24"/>
              </w:rPr>
              <w:t xml:space="preserve"> </w:t>
            </w:r>
            <w:r>
              <w:rPr>
                <w:sz w:val="24"/>
              </w:rPr>
              <w:t>представителями</w:t>
            </w:r>
            <w:r>
              <w:rPr>
                <w:spacing w:val="-15"/>
                <w:sz w:val="24"/>
              </w:rPr>
              <w:t xml:space="preserve"> </w:t>
            </w:r>
            <w:r>
              <w:rPr>
                <w:sz w:val="24"/>
              </w:rPr>
              <w:t>других национальностей и культур в целях успешного выполнения типичных социальных ролей, ориентации в актуальных общественных событиях,</w:t>
            </w:r>
          </w:p>
          <w:p w:rsidR="000148D2" w:rsidRDefault="00307937">
            <w:pPr>
              <w:pStyle w:val="TableParagraph"/>
              <w:spacing w:line="242" w:lineRule="auto"/>
              <w:rPr>
                <w:sz w:val="24"/>
              </w:rPr>
            </w:pPr>
            <w:r>
              <w:rPr>
                <w:spacing w:val="-2"/>
                <w:sz w:val="24"/>
              </w:rPr>
              <w:t>определения личной гражданской позиции;</w:t>
            </w:r>
            <w:r>
              <w:rPr>
                <w:spacing w:val="-6"/>
                <w:sz w:val="24"/>
              </w:rPr>
              <w:t xml:space="preserve"> </w:t>
            </w:r>
            <w:r>
              <w:rPr>
                <w:spacing w:val="-2"/>
                <w:sz w:val="24"/>
              </w:rPr>
              <w:t>осознания роли</w:t>
            </w:r>
            <w:r>
              <w:rPr>
                <w:spacing w:val="-4"/>
                <w:sz w:val="24"/>
              </w:rPr>
              <w:t xml:space="preserve"> </w:t>
            </w:r>
            <w:r>
              <w:rPr>
                <w:spacing w:val="-2"/>
                <w:sz w:val="24"/>
              </w:rPr>
              <w:t>непрерывного образования;</w:t>
            </w:r>
          </w:p>
          <w:p w:rsidR="000148D2" w:rsidRDefault="00307937">
            <w:pPr>
              <w:pStyle w:val="TableParagraph"/>
              <w:spacing w:line="237" w:lineRule="auto"/>
              <w:ind w:right="704" w:firstLine="139"/>
              <w:jc w:val="both"/>
              <w:rPr>
                <w:sz w:val="24"/>
              </w:rPr>
            </w:pPr>
            <w:r>
              <w:rPr>
                <w:sz w:val="24"/>
              </w:rPr>
              <w:t>использовать</w:t>
            </w:r>
            <w:r>
              <w:rPr>
                <w:spacing w:val="-15"/>
                <w:sz w:val="24"/>
              </w:rPr>
              <w:t xml:space="preserve"> </w:t>
            </w:r>
            <w:r>
              <w:rPr>
                <w:sz w:val="24"/>
              </w:rPr>
              <w:t>средства</w:t>
            </w:r>
            <w:r>
              <w:rPr>
                <w:spacing w:val="-15"/>
                <w:sz w:val="24"/>
              </w:rPr>
              <w:t xml:space="preserve"> </w:t>
            </w:r>
            <w:r>
              <w:rPr>
                <w:sz w:val="24"/>
              </w:rPr>
              <w:t>информационно-коммуникационных</w:t>
            </w:r>
            <w:r>
              <w:rPr>
                <w:spacing w:val="-15"/>
                <w:sz w:val="24"/>
              </w:rPr>
              <w:t xml:space="preserve"> </w:t>
            </w:r>
            <w:r>
              <w:rPr>
                <w:sz w:val="24"/>
              </w:rPr>
              <w:t>технологий</w:t>
            </w:r>
            <w:r>
              <w:rPr>
                <w:spacing w:val="-15"/>
                <w:sz w:val="24"/>
              </w:rPr>
              <w:t xml:space="preserve"> </w:t>
            </w:r>
            <w:r>
              <w:rPr>
                <w:sz w:val="24"/>
              </w:rPr>
              <w:t>в решении различных</w:t>
            </w:r>
            <w:r>
              <w:rPr>
                <w:spacing w:val="-3"/>
                <w:sz w:val="24"/>
              </w:rPr>
              <w:t xml:space="preserve"> </w:t>
            </w:r>
            <w:r>
              <w:rPr>
                <w:sz w:val="24"/>
              </w:rPr>
              <w:t>задач</w:t>
            </w:r>
            <w:r>
              <w:rPr>
                <w:spacing w:val="-3"/>
                <w:sz w:val="24"/>
              </w:rPr>
              <w:t xml:space="preserve"> </w:t>
            </w:r>
            <w:r>
              <w:rPr>
                <w:sz w:val="24"/>
              </w:rPr>
              <w:t>при</w:t>
            </w:r>
            <w:r>
              <w:rPr>
                <w:spacing w:val="-4"/>
                <w:sz w:val="24"/>
              </w:rPr>
              <w:t xml:space="preserve"> </w:t>
            </w:r>
            <w:r>
              <w:rPr>
                <w:sz w:val="24"/>
              </w:rPr>
              <w:t>изучении раздела</w:t>
            </w:r>
            <w:r>
              <w:rPr>
                <w:spacing w:val="-3"/>
                <w:sz w:val="24"/>
              </w:rPr>
              <w:t xml:space="preserve"> </w:t>
            </w:r>
            <w:r>
              <w:rPr>
                <w:sz w:val="24"/>
              </w:rPr>
              <w:t>"Правовое</w:t>
            </w:r>
            <w:r>
              <w:rPr>
                <w:spacing w:val="-8"/>
                <w:sz w:val="24"/>
              </w:rPr>
              <w:t xml:space="preserve"> </w:t>
            </w:r>
            <w:r>
              <w:rPr>
                <w:sz w:val="24"/>
              </w:rPr>
              <w:t>регулирование общественных отношений в Российской Федерации"</w:t>
            </w:r>
          </w:p>
        </w:tc>
      </w:tr>
      <w:tr w:rsidR="000148D2">
        <w:trPr>
          <w:trHeight w:val="4968"/>
        </w:trPr>
        <w:tc>
          <w:tcPr>
            <w:tcW w:w="2071" w:type="dxa"/>
            <w:tcBorders>
              <w:top w:val="single" w:sz="8" w:space="0" w:color="000000"/>
            </w:tcBorders>
          </w:tcPr>
          <w:p w:rsidR="000148D2" w:rsidRDefault="00307937">
            <w:pPr>
              <w:pStyle w:val="TableParagraph"/>
              <w:spacing w:line="265" w:lineRule="exact"/>
              <w:ind w:left="189" w:right="196"/>
              <w:jc w:val="center"/>
              <w:rPr>
                <w:sz w:val="24"/>
              </w:rPr>
            </w:pPr>
            <w:r>
              <w:rPr>
                <w:spacing w:val="-5"/>
                <w:sz w:val="24"/>
              </w:rPr>
              <w:t>3.9</w:t>
            </w:r>
          </w:p>
        </w:tc>
        <w:tc>
          <w:tcPr>
            <w:tcW w:w="8428" w:type="dxa"/>
            <w:tcBorders>
              <w:top w:val="single" w:sz="8" w:space="0" w:color="000000"/>
            </w:tcBorders>
          </w:tcPr>
          <w:p w:rsidR="000148D2" w:rsidRDefault="00307937">
            <w:pPr>
              <w:pStyle w:val="TableParagraph"/>
              <w:ind w:right="294" w:firstLine="139"/>
              <w:rPr>
                <w:sz w:val="24"/>
              </w:rPr>
            </w:pPr>
            <w:r>
              <w:rPr>
                <w:sz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w:t>
            </w:r>
            <w:r>
              <w:rPr>
                <w:spacing w:val="-15"/>
                <w:sz w:val="24"/>
              </w:rPr>
              <w:t xml:space="preserve"> </w:t>
            </w:r>
            <w:r>
              <w:rPr>
                <w:sz w:val="24"/>
              </w:rPr>
              <w:t>и</w:t>
            </w:r>
            <w:r>
              <w:rPr>
                <w:spacing w:val="-15"/>
                <w:sz w:val="24"/>
              </w:rPr>
              <w:t xml:space="preserve"> </w:t>
            </w:r>
            <w:r>
              <w:rPr>
                <w:sz w:val="24"/>
              </w:rPr>
              <w:t>правовой</w:t>
            </w:r>
            <w:r>
              <w:rPr>
                <w:spacing w:val="-15"/>
                <w:sz w:val="24"/>
              </w:rPr>
              <w:t xml:space="preserve"> </w:t>
            </w:r>
            <w:r>
              <w:rPr>
                <w:sz w:val="24"/>
              </w:rPr>
              <w:t>ответственностью;</w:t>
            </w:r>
            <w:r>
              <w:rPr>
                <w:spacing w:val="-15"/>
                <w:sz w:val="24"/>
              </w:rPr>
              <w:t xml:space="preserve"> </w:t>
            </w:r>
            <w:r>
              <w:rPr>
                <w:sz w:val="24"/>
              </w:rPr>
              <w:t>использовать</w:t>
            </w:r>
            <w:r>
              <w:rPr>
                <w:spacing w:val="-15"/>
                <w:sz w:val="24"/>
              </w:rPr>
              <w:t xml:space="preserve"> </w:t>
            </w:r>
            <w:r>
              <w:rPr>
                <w:sz w:val="24"/>
              </w:rPr>
              <w:t>ключевые</w:t>
            </w:r>
            <w:r>
              <w:rPr>
                <w:spacing w:val="-15"/>
                <w:sz w:val="24"/>
              </w:rPr>
              <w:t xml:space="preserve"> </w:t>
            </w:r>
            <w:r>
              <w:rPr>
                <w:sz w:val="24"/>
              </w:rPr>
              <w:t>понятия, теоретические положения, в том числе о необходимости поддержания</w:t>
            </w:r>
          </w:p>
          <w:p w:rsidR="000148D2" w:rsidRDefault="00307937">
            <w:pPr>
              <w:pStyle w:val="TableParagraph"/>
              <w:ind w:right="497"/>
              <w:rPr>
                <w:sz w:val="24"/>
              </w:rPr>
            </w:pPr>
            <w:r>
              <w:rPr>
                <w:sz w:val="24"/>
              </w:rPr>
              <w:t>законности и правопорядка, юридической ответственности за совершение правонарушений,</w:t>
            </w:r>
            <w:r>
              <w:rPr>
                <w:spacing w:val="-15"/>
                <w:sz w:val="24"/>
              </w:rPr>
              <w:t xml:space="preserve"> </w:t>
            </w:r>
            <w:r>
              <w:rPr>
                <w:sz w:val="24"/>
              </w:rPr>
              <w:t>механизмах</w:t>
            </w:r>
            <w:r>
              <w:rPr>
                <w:spacing w:val="-15"/>
                <w:sz w:val="24"/>
              </w:rPr>
              <w:t xml:space="preserve"> </w:t>
            </w:r>
            <w:r>
              <w:rPr>
                <w:sz w:val="24"/>
              </w:rPr>
              <w:t>защиты</w:t>
            </w:r>
            <w:r>
              <w:rPr>
                <w:spacing w:val="-15"/>
                <w:sz w:val="24"/>
              </w:rPr>
              <w:t xml:space="preserve"> </w:t>
            </w:r>
            <w:r>
              <w:rPr>
                <w:sz w:val="24"/>
              </w:rPr>
              <w:t>прав</w:t>
            </w:r>
            <w:r>
              <w:rPr>
                <w:spacing w:val="-15"/>
                <w:sz w:val="24"/>
              </w:rPr>
              <w:t xml:space="preserve"> </w:t>
            </w:r>
            <w:r>
              <w:rPr>
                <w:sz w:val="24"/>
              </w:rPr>
              <w:t>человека,</w:t>
            </w:r>
            <w:r>
              <w:rPr>
                <w:spacing w:val="-15"/>
                <w:sz w:val="24"/>
              </w:rPr>
              <w:t xml:space="preserve"> </w:t>
            </w:r>
            <w:r>
              <w:rPr>
                <w:sz w:val="24"/>
              </w:rPr>
              <w:t>особенностях</w:t>
            </w:r>
            <w:r>
              <w:rPr>
                <w:spacing w:val="-15"/>
                <w:sz w:val="24"/>
              </w:rPr>
              <w:t xml:space="preserve"> </w:t>
            </w:r>
            <w:r>
              <w:rPr>
                <w:sz w:val="24"/>
              </w:rPr>
              <w:t>трудовых правоотношений</w:t>
            </w:r>
            <w:r>
              <w:rPr>
                <w:spacing w:val="-3"/>
                <w:sz w:val="24"/>
              </w:rPr>
              <w:t xml:space="preserve"> </w:t>
            </w:r>
            <w:r>
              <w:rPr>
                <w:sz w:val="24"/>
              </w:rPr>
              <w:t>несовершеннолетних</w:t>
            </w:r>
            <w:r>
              <w:rPr>
                <w:spacing w:val="-1"/>
                <w:sz w:val="24"/>
              </w:rPr>
              <w:t xml:space="preserve"> </w:t>
            </w:r>
            <w:r>
              <w:rPr>
                <w:sz w:val="24"/>
              </w:rPr>
              <w:t>работников,</w:t>
            </w:r>
            <w:r>
              <w:rPr>
                <w:spacing w:val="-3"/>
                <w:sz w:val="24"/>
              </w:rPr>
              <w:t xml:space="preserve"> </w:t>
            </w:r>
            <w:r>
              <w:rPr>
                <w:sz w:val="24"/>
              </w:rPr>
              <w:t>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w:t>
            </w:r>
          </w:p>
          <w:p w:rsidR="000148D2" w:rsidRDefault="00307937">
            <w:pPr>
              <w:pStyle w:val="TableParagraph"/>
              <w:spacing w:line="275" w:lineRule="exact"/>
              <w:rPr>
                <w:sz w:val="24"/>
              </w:rPr>
            </w:pPr>
            <w:r>
              <w:rPr>
                <w:sz w:val="24"/>
              </w:rPr>
              <w:t>правоотношений;</w:t>
            </w:r>
            <w:r>
              <w:rPr>
                <w:spacing w:val="-17"/>
                <w:sz w:val="24"/>
              </w:rPr>
              <w:t xml:space="preserve"> </w:t>
            </w:r>
            <w:r>
              <w:rPr>
                <w:sz w:val="24"/>
              </w:rPr>
              <w:t>юридической</w:t>
            </w:r>
            <w:r>
              <w:rPr>
                <w:spacing w:val="-15"/>
                <w:sz w:val="24"/>
              </w:rPr>
              <w:t xml:space="preserve"> </w:t>
            </w:r>
            <w:r>
              <w:rPr>
                <w:sz w:val="24"/>
              </w:rPr>
              <w:t>ответственности</w:t>
            </w:r>
            <w:r>
              <w:rPr>
                <w:spacing w:val="-15"/>
                <w:sz w:val="24"/>
              </w:rPr>
              <w:t xml:space="preserve"> </w:t>
            </w:r>
            <w:r>
              <w:rPr>
                <w:sz w:val="24"/>
              </w:rPr>
              <w:t>и</w:t>
            </w:r>
            <w:r>
              <w:rPr>
                <w:spacing w:val="-11"/>
                <w:sz w:val="24"/>
              </w:rPr>
              <w:t xml:space="preserve"> </w:t>
            </w:r>
            <w:r>
              <w:rPr>
                <w:sz w:val="24"/>
              </w:rPr>
              <w:t>её</w:t>
            </w:r>
            <w:r>
              <w:rPr>
                <w:spacing w:val="-16"/>
                <w:sz w:val="24"/>
              </w:rPr>
              <w:t xml:space="preserve"> </w:t>
            </w:r>
            <w:r>
              <w:rPr>
                <w:sz w:val="24"/>
              </w:rPr>
              <w:t>видах;</w:t>
            </w:r>
            <w:r>
              <w:rPr>
                <w:spacing w:val="-14"/>
                <w:sz w:val="24"/>
              </w:rPr>
              <w:t xml:space="preserve"> </w:t>
            </w:r>
            <w:r>
              <w:rPr>
                <w:spacing w:val="-2"/>
                <w:sz w:val="24"/>
              </w:rPr>
              <w:t>правовом</w:t>
            </w:r>
          </w:p>
          <w:p w:rsidR="000148D2" w:rsidRDefault="00307937">
            <w:pPr>
              <w:pStyle w:val="TableParagraph"/>
              <w:spacing w:line="242" w:lineRule="auto"/>
              <w:rPr>
                <w:sz w:val="24"/>
              </w:rPr>
            </w:pPr>
            <w:r>
              <w:rPr>
                <w:sz w:val="24"/>
              </w:rPr>
              <w:t>регулировании</w:t>
            </w:r>
            <w:r>
              <w:rPr>
                <w:spacing w:val="-15"/>
                <w:sz w:val="24"/>
              </w:rPr>
              <w:t xml:space="preserve"> </w:t>
            </w:r>
            <w:r>
              <w:rPr>
                <w:sz w:val="24"/>
              </w:rPr>
              <w:t>оказания</w:t>
            </w:r>
            <w:r>
              <w:rPr>
                <w:spacing w:val="-16"/>
                <w:sz w:val="24"/>
              </w:rPr>
              <w:t xml:space="preserve"> </w:t>
            </w:r>
            <w:r>
              <w:rPr>
                <w:sz w:val="24"/>
              </w:rPr>
              <w:t>образовательных</w:t>
            </w:r>
            <w:r>
              <w:rPr>
                <w:spacing w:val="-15"/>
                <w:sz w:val="24"/>
              </w:rPr>
              <w:t xml:space="preserve"> </w:t>
            </w:r>
            <w:r>
              <w:rPr>
                <w:sz w:val="24"/>
              </w:rPr>
              <w:t>услуг;</w:t>
            </w:r>
            <w:r>
              <w:rPr>
                <w:spacing w:val="-15"/>
                <w:sz w:val="24"/>
              </w:rPr>
              <w:t xml:space="preserve"> </w:t>
            </w:r>
            <w:r>
              <w:rPr>
                <w:sz w:val="24"/>
              </w:rPr>
              <w:t>порядке</w:t>
            </w:r>
            <w:r>
              <w:rPr>
                <w:spacing w:val="-15"/>
                <w:sz w:val="24"/>
              </w:rPr>
              <w:t xml:space="preserve"> </w:t>
            </w:r>
            <w:r>
              <w:rPr>
                <w:sz w:val="24"/>
              </w:rPr>
              <w:t>приёма</w:t>
            </w:r>
            <w:r>
              <w:rPr>
                <w:spacing w:val="-15"/>
                <w:sz w:val="24"/>
              </w:rPr>
              <w:t xml:space="preserve"> </w:t>
            </w:r>
            <w:r>
              <w:rPr>
                <w:sz w:val="24"/>
              </w:rPr>
              <w:t>на</w:t>
            </w:r>
            <w:r>
              <w:rPr>
                <w:spacing w:val="-15"/>
                <w:sz w:val="24"/>
              </w:rPr>
              <w:t xml:space="preserve"> </w:t>
            </w:r>
            <w:r>
              <w:rPr>
                <w:sz w:val="24"/>
              </w:rPr>
              <w:t>работу, заключения и расторжения трудового договора, в том числе</w:t>
            </w:r>
          </w:p>
          <w:p w:rsidR="000148D2" w:rsidRDefault="00307937">
            <w:pPr>
              <w:pStyle w:val="TableParagraph"/>
              <w:rPr>
                <w:sz w:val="24"/>
              </w:rPr>
            </w:pPr>
            <w:r>
              <w:rPr>
                <w:sz w:val="24"/>
              </w:rPr>
              <w:t>несовершеннолетних</w:t>
            </w:r>
            <w:r>
              <w:rPr>
                <w:spacing w:val="-15"/>
                <w:sz w:val="24"/>
              </w:rPr>
              <w:t xml:space="preserve"> </w:t>
            </w:r>
            <w:r>
              <w:rPr>
                <w:sz w:val="24"/>
              </w:rPr>
              <w:t>граждан;</w:t>
            </w:r>
            <w:r>
              <w:rPr>
                <w:spacing w:val="-15"/>
                <w:sz w:val="24"/>
              </w:rPr>
              <w:t xml:space="preserve"> </w:t>
            </w:r>
            <w:r>
              <w:rPr>
                <w:sz w:val="24"/>
              </w:rPr>
              <w:t>защите</w:t>
            </w:r>
            <w:r>
              <w:rPr>
                <w:spacing w:val="-15"/>
                <w:sz w:val="24"/>
              </w:rPr>
              <w:t xml:space="preserve"> </w:t>
            </w:r>
            <w:r>
              <w:rPr>
                <w:sz w:val="24"/>
              </w:rPr>
              <w:t>трудовых</w:t>
            </w:r>
            <w:r>
              <w:rPr>
                <w:spacing w:val="-15"/>
                <w:sz w:val="24"/>
              </w:rPr>
              <w:t xml:space="preserve"> </w:t>
            </w:r>
            <w:r>
              <w:rPr>
                <w:sz w:val="24"/>
              </w:rPr>
              <w:t>прав</w:t>
            </w:r>
            <w:r>
              <w:rPr>
                <w:spacing w:val="-15"/>
                <w:sz w:val="24"/>
              </w:rPr>
              <w:t xml:space="preserve"> </w:t>
            </w:r>
            <w:r>
              <w:rPr>
                <w:sz w:val="24"/>
              </w:rPr>
              <w:t>работников;</w:t>
            </w:r>
            <w:r>
              <w:rPr>
                <w:spacing w:val="-15"/>
                <w:sz w:val="24"/>
              </w:rPr>
              <w:t xml:space="preserve"> </w:t>
            </w:r>
            <w:r>
              <w:rPr>
                <w:sz w:val="24"/>
              </w:rPr>
              <w:t>порядке</w:t>
            </w:r>
            <w:r>
              <w:rPr>
                <w:spacing w:val="-15"/>
                <w:sz w:val="24"/>
              </w:rPr>
              <w:t xml:space="preserve"> </w:t>
            </w:r>
            <w:r>
              <w:rPr>
                <w:sz w:val="24"/>
              </w:rPr>
              <w:t>и условиях заключения и расторжения брака; правах и обязанностях налогоплательщика; принципах уголовного права, уголовного процесса,</w:t>
            </w:r>
          </w:p>
          <w:p w:rsidR="000148D2" w:rsidRDefault="00307937">
            <w:pPr>
              <w:pStyle w:val="TableParagraph"/>
              <w:spacing w:line="274" w:lineRule="exact"/>
              <w:rPr>
                <w:sz w:val="24"/>
              </w:rPr>
            </w:pPr>
            <w:r>
              <w:rPr>
                <w:spacing w:val="-2"/>
                <w:sz w:val="24"/>
              </w:rPr>
              <w:t xml:space="preserve">гражданского процесса фактами социальной действительности, модельными </w:t>
            </w:r>
            <w:r>
              <w:rPr>
                <w:sz w:val="24"/>
              </w:rPr>
              <w:t>ситуациями, примерами из личного социального опыта</w:t>
            </w:r>
          </w:p>
        </w:tc>
      </w:tr>
      <w:tr w:rsidR="000148D2">
        <w:trPr>
          <w:trHeight w:val="1377"/>
        </w:trPr>
        <w:tc>
          <w:tcPr>
            <w:tcW w:w="2071" w:type="dxa"/>
          </w:tcPr>
          <w:p w:rsidR="000148D2" w:rsidRDefault="00307937">
            <w:pPr>
              <w:pStyle w:val="TableParagraph"/>
              <w:spacing w:line="265" w:lineRule="exact"/>
              <w:ind w:left="189" w:right="79"/>
              <w:jc w:val="center"/>
              <w:rPr>
                <w:sz w:val="24"/>
              </w:rPr>
            </w:pPr>
            <w:r>
              <w:rPr>
                <w:spacing w:val="-4"/>
                <w:sz w:val="24"/>
              </w:rPr>
              <w:t>3.10</w:t>
            </w:r>
          </w:p>
        </w:tc>
        <w:tc>
          <w:tcPr>
            <w:tcW w:w="8428" w:type="dxa"/>
          </w:tcPr>
          <w:p w:rsidR="000148D2" w:rsidRDefault="00307937">
            <w:pPr>
              <w:pStyle w:val="TableParagraph"/>
              <w:ind w:firstLine="139"/>
              <w:rPr>
                <w:sz w:val="24"/>
              </w:rPr>
            </w:pPr>
            <w:r>
              <w:rPr>
                <w:sz w:val="24"/>
              </w:rPr>
              <w:t>Применять</w:t>
            </w:r>
            <w:r>
              <w:rPr>
                <w:spacing w:val="-15"/>
                <w:sz w:val="24"/>
              </w:rPr>
              <w:t xml:space="preserve"> </w:t>
            </w:r>
            <w:r>
              <w:rPr>
                <w:sz w:val="24"/>
              </w:rPr>
              <w:t>знание</w:t>
            </w:r>
            <w:r>
              <w:rPr>
                <w:spacing w:val="-18"/>
                <w:sz w:val="24"/>
              </w:rPr>
              <w:t xml:space="preserve"> </w:t>
            </w:r>
            <w:r>
              <w:rPr>
                <w:sz w:val="24"/>
              </w:rPr>
              <w:t>о</w:t>
            </w:r>
            <w:r>
              <w:rPr>
                <w:spacing w:val="-15"/>
                <w:sz w:val="24"/>
              </w:rPr>
              <w:t xml:space="preserve"> </w:t>
            </w:r>
            <w:r>
              <w:rPr>
                <w:sz w:val="24"/>
              </w:rPr>
              <w:t>правах</w:t>
            </w:r>
            <w:r>
              <w:rPr>
                <w:spacing w:val="-15"/>
                <w:sz w:val="24"/>
              </w:rPr>
              <w:t xml:space="preserve"> </w:t>
            </w:r>
            <w:r>
              <w:rPr>
                <w:sz w:val="24"/>
              </w:rPr>
              <w:t>и</w:t>
            </w:r>
            <w:r>
              <w:rPr>
                <w:spacing w:val="-15"/>
                <w:sz w:val="24"/>
              </w:rPr>
              <w:t xml:space="preserve"> </w:t>
            </w:r>
            <w:r>
              <w:rPr>
                <w:sz w:val="24"/>
              </w:rPr>
              <w:t>обязанностях</w:t>
            </w:r>
            <w:r>
              <w:rPr>
                <w:spacing w:val="-15"/>
                <w:sz w:val="24"/>
              </w:rPr>
              <w:t xml:space="preserve"> </w:t>
            </w:r>
            <w:r>
              <w:rPr>
                <w:sz w:val="24"/>
              </w:rPr>
              <w:t>потребителя</w:t>
            </w:r>
            <w:r>
              <w:rPr>
                <w:spacing w:val="-15"/>
                <w:sz w:val="24"/>
              </w:rPr>
              <w:t xml:space="preserve"> </w:t>
            </w:r>
            <w:r>
              <w:rPr>
                <w:sz w:val="24"/>
              </w:rPr>
              <w:t>финансовых</w:t>
            </w:r>
            <w:r>
              <w:rPr>
                <w:spacing w:val="-15"/>
                <w:sz w:val="24"/>
              </w:rPr>
              <w:t xml:space="preserve"> </w:t>
            </w:r>
            <w:r>
              <w:rPr>
                <w:sz w:val="24"/>
              </w:rPr>
              <w:t>услуг, зафиксированных в законодательстве Российской Федерации; находить, анализировать и использовать информацию, предоставленную</w:t>
            </w:r>
          </w:p>
          <w:p w:rsidR="000148D2" w:rsidRDefault="00307937">
            <w:pPr>
              <w:pStyle w:val="TableParagraph"/>
              <w:spacing w:line="230" w:lineRule="auto"/>
              <w:rPr>
                <w:sz w:val="24"/>
              </w:rPr>
            </w:pPr>
            <w:r>
              <w:rPr>
                <w:sz w:val="24"/>
              </w:rPr>
              <w:t>государственными</w:t>
            </w:r>
            <w:r>
              <w:rPr>
                <w:spacing w:val="-15"/>
                <w:sz w:val="24"/>
              </w:rPr>
              <w:t xml:space="preserve"> </w:t>
            </w:r>
            <w:r>
              <w:rPr>
                <w:sz w:val="24"/>
              </w:rPr>
              <w:t>органами,</w:t>
            </w:r>
            <w:r>
              <w:rPr>
                <w:spacing w:val="-13"/>
                <w:sz w:val="24"/>
              </w:rPr>
              <w:t xml:space="preserve"> </w:t>
            </w:r>
            <w:r>
              <w:rPr>
                <w:sz w:val="24"/>
              </w:rPr>
              <w:t>в</w:t>
            </w:r>
            <w:r>
              <w:rPr>
                <w:spacing w:val="-12"/>
                <w:sz w:val="24"/>
              </w:rPr>
              <w:t xml:space="preserve"> </w:t>
            </w:r>
            <w:r>
              <w:rPr>
                <w:sz w:val="24"/>
              </w:rPr>
              <w:t>том</w:t>
            </w:r>
            <w:r>
              <w:rPr>
                <w:spacing w:val="-15"/>
                <w:sz w:val="24"/>
              </w:rPr>
              <w:t xml:space="preserve"> </w:t>
            </w:r>
            <w:r>
              <w:rPr>
                <w:sz w:val="24"/>
              </w:rPr>
              <w:t>числе</w:t>
            </w:r>
            <w:r>
              <w:rPr>
                <w:spacing w:val="-12"/>
                <w:sz w:val="24"/>
              </w:rPr>
              <w:t xml:space="preserve"> </w:t>
            </w:r>
            <w:r>
              <w:rPr>
                <w:sz w:val="24"/>
              </w:rPr>
              <w:t>в</w:t>
            </w:r>
            <w:r>
              <w:rPr>
                <w:spacing w:val="-15"/>
                <w:sz w:val="24"/>
              </w:rPr>
              <w:t xml:space="preserve"> </w:t>
            </w:r>
            <w:r>
              <w:rPr>
                <w:sz w:val="24"/>
              </w:rPr>
              <w:t>цифровой</w:t>
            </w:r>
            <w:r>
              <w:rPr>
                <w:spacing w:val="-8"/>
                <w:sz w:val="24"/>
              </w:rPr>
              <w:t xml:space="preserve"> </w:t>
            </w:r>
            <w:r>
              <w:rPr>
                <w:sz w:val="24"/>
              </w:rPr>
              <w:t>среде,</w:t>
            </w:r>
            <w:r>
              <w:rPr>
                <w:spacing w:val="-10"/>
                <w:sz w:val="24"/>
              </w:rPr>
              <w:t xml:space="preserve"> </w:t>
            </w:r>
            <w:r>
              <w:rPr>
                <w:sz w:val="24"/>
              </w:rPr>
              <w:t>в</w:t>
            </w:r>
            <w:r>
              <w:rPr>
                <w:spacing w:val="-12"/>
                <w:sz w:val="24"/>
              </w:rPr>
              <w:t xml:space="preserve"> </w:t>
            </w:r>
            <w:r>
              <w:rPr>
                <w:sz w:val="24"/>
              </w:rPr>
              <w:t>целях</w:t>
            </w:r>
            <w:r>
              <w:rPr>
                <w:spacing w:val="-11"/>
                <w:sz w:val="24"/>
              </w:rPr>
              <w:t xml:space="preserve"> </w:t>
            </w:r>
            <w:r>
              <w:rPr>
                <w:sz w:val="24"/>
              </w:rPr>
              <w:t>управления личными финансами и обеспечения личной финансовой безопасности</w:t>
            </w:r>
          </w:p>
        </w:tc>
      </w:tr>
    </w:tbl>
    <w:p w:rsidR="000148D2" w:rsidRDefault="000148D2">
      <w:pPr>
        <w:pStyle w:val="TableParagraph"/>
        <w:spacing w:line="230"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2222"/>
        </w:trPr>
        <w:tc>
          <w:tcPr>
            <w:tcW w:w="2071" w:type="dxa"/>
          </w:tcPr>
          <w:p w:rsidR="000148D2" w:rsidRDefault="00307937">
            <w:pPr>
              <w:pStyle w:val="TableParagraph"/>
              <w:spacing w:line="261" w:lineRule="exact"/>
              <w:ind w:left="189" w:right="79"/>
              <w:jc w:val="center"/>
              <w:rPr>
                <w:sz w:val="24"/>
              </w:rPr>
            </w:pPr>
            <w:r>
              <w:rPr>
                <w:spacing w:val="-4"/>
                <w:sz w:val="24"/>
              </w:rPr>
              <w:lastRenderedPageBreak/>
              <w:t>3.11</w:t>
            </w:r>
          </w:p>
        </w:tc>
        <w:tc>
          <w:tcPr>
            <w:tcW w:w="8428" w:type="dxa"/>
          </w:tcPr>
          <w:p w:rsidR="000148D2" w:rsidRDefault="00307937">
            <w:pPr>
              <w:pStyle w:val="TableParagraph"/>
              <w:ind w:firstLine="139"/>
              <w:rPr>
                <w:sz w:val="24"/>
              </w:rPr>
            </w:pPr>
            <w:r>
              <w:rPr>
                <w:sz w:val="24"/>
              </w:rPr>
              <w:t>Оценивать</w:t>
            </w:r>
            <w:r>
              <w:rPr>
                <w:spacing w:val="-6"/>
                <w:sz w:val="24"/>
              </w:rPr>
              <w:t xml:space="preserve"> </w:t>
            </w:r>
            <w:r>
              <w:rPr>
                <w:sz w:val="24"/>
              </w:rPr>
              <w:t>социальную</w:t>
            </w:r>
            <w:r>
              <w:rPr>
                <w:spacing w:val="-5"/>
                <w:sz w:val="24"/>
              </w:rPr>
              <w:t xml:space="preserve"> </w:t>
            </w:r>
            <w:r>
              <w:rPr>
                <w:sz w:val="24"/>
              </w:rPr>
              <w:t>информацию</w:t>
            </w:r>
            <w:r>
              <w:rPr>
                <w:spacing w:val="-7"/>
                <w:sz w:val="24"/>
              </w:rPr>
              <w:t xml:space="preserve"> </w:t>
            </w:r>
            <w:r>
              <w:rPr>
                <w:sz w:val="24"/>
              </w:rPr>
              <w:t>по</w:t>
            </w:r>
            <w:r>
              <w:rPr>
                <w:spacing w:val="-10"/>
                <w:sz w:val="24"/>
              </w:rPr>
              <w:t xml:space="preserve"> </w:t>
            </w:r>
            <w:r>
              <w:rPr>
                <w:sz w:val="24"/>
              </w:rPr>
              <w:t>проблемам</w:t>
            </w:r>
            <w:r>
              <w:rPr>
                <w:spacing w:val="-6"/>
                <w:sz w:val="24"/>
              </w:rPr>
              <w:t xml:space="preserve"> </w:t>
            </w:r>
            <w:r>
              <w:rPr>
                <w:sz w:val="24"/>
              </w:rPr>
              <w:t>социальных</w:t>
            </w:r>
            <w:r>
              <w:rPr>
                <w:spacing w:val="-5"/>
                <w:sz w:val="24"/>
              </w:rPr>
              <w:t xml:space="preserve"> </w:t>
            </w:r>
            <w:r>
              <w:rPr>
                <w:sz w:val="24"/>
              </w:rPr>
              <w:t>отношений, политической жизни общества, правового регулирования, в том числе</w:t>
            </w:r>
          </w:p>
          <w:p w:rsidR="000148D2" w:rsidRDefault="00307937">
            <w:pPr>
              <w:pStyle w:val="TableParagraph"/>
              <w:rPr>
                <w:sz w:val="24"/>
              </w:rPr>
            </w:pPr>
            <w:r>
              <w:rPr>
                <w:sz w:val="24"/>
              </w:rPr>
              <w:t>поступающую по каналам сетевых коммуникаций, определять степень достоверности</w:t>
            </w:r>
            <w:r>
              <w:rPr>
                <w:spacing w:val="-7"/>
                <w:sz w:val="24"/>
              </w:rPr>
              <w:t xml:space="preserve"> </w:t>
            </w:r>
            <w:r>
              <w:rPr>
                <w:sz w:val="24"/>
              </w:rPr>
              <w:t>информации;</w:t>
            </w:r>
            <w:r>
              <w:rPr>
                <w:spacing w:val="-7"/>
                <w:sz w:val="24"/>
              </w:rPr>
              <w:t xml:space="preserve"> </w:t>
            </w:r>
            <w:r>
              <w:rPr>
                <w:sz w:val="24"/>
              </w:rPr>
              <w:t>соотносить</w:t>
            </w:r>
            <w:r>
              <w:rPr>
                <w:spacing w:val="-7"/>
                <w:sz w:val="24"/>
              </w:rPr>
              <w:t xml:space="preserve"> </w:t>
            </w:r>
            <w:r>
              <w:rPr>
                <w:sz w:val="24"/>
              </w:rPr>
              <w:t>различные</w:t>
            </w:r>
            <w:r>
              <w:rPr>
                <w:spacing w:val="-9"/>
                <w:sz w:val="24"/>
              </w:rPr>
              <w:t xml:space="preserve"> </w:t>
            </w:r>
            <w:r>
              <w:rPr>
                <w:sz w:val="24"/>
              </w:rPr>
              <w:t>оценки</w:t>
            </w:r>
            <w:r>
              <w:rPr>
                <w:spacing w:val="-7"/>
                <w:sz w:val="24"/>
              </w:rPr>
              <w:t xml:space="preserve"> </w:t>
            </w:r>
            <w:r>
              <w:rPr>
                <w:sz w:val="24"/>
              </w:rPr>
              <w:t>социального</w:t>
            </w:r>
          </w:p>
          <w:p w:rsidR="000148D2" w:rsidRDefault="00307937">
            <w:pPr>
              <w:pStyle w:val="TableParagraph"/>
              <w:ind w:right="260"/>
              <w:rPr>
                <w:sz w:val="24"/>
              </w:rPr>
            </w:pPr>
            <w:r>
              <w:rPr>
                <w:sz w:val="24"/>
              </w:rPr>
              <w:t>взаимодействия,</w:t>
            </w:r>
            <w:r>
              <w:rPr>
                <w:spacing w:val="-15"/>
                <w:sz w:val="24"/>
              </w:rPr>
              <w:t xml:space="preserve"> </w:t>
            </w:r>
            <w:r>
              <w:rPr>
                <w:sz w:val="24"/>
              </w:rPr>
              <w:t>политических</w:t>
            </w:r>
            <w:r>
              <w:rPr>
                <w:spacing w:val="-15"/>
                <w:sz w:val="24"/>
              </w:rPr>
              <w:t xml:space="preserve"> </w:t>
            </w:r>
            <w:r>
              <w:rPr>
                <w:sz w:val="24"/>
              </w:rPr>
              <w:t>событий,</w:t>
            </w:r>
            <w:r>
              <w:rPr>
                <w:spacing w:val="-15"/>
                <w:sz w:val="24"/>
              </w:rPr>
              <w:t xml:space="preserve"> </w:t>
            </w:r>
            <w:r>
              <w:rPr>
                <w:sz w:val="24"/>
              </w:rPr>
              <w:t>правовых</w:t>
            </w:r>
            <w:r>
              <w:rPr>
                <w:spacing w:val="-15"/>
                <w:sz w:val="24"/>
              </w:rPr>
              <w:t xml:space="preserve"> </w:t>
            </w:r>
            <w:r>
              <w:rPr>
                <w:sz w:val="24"/>
              </w:rPr>
              <w:t>отношений,</w:t>
            </w:r>
            <w:r>
              <w:rPr>
                <w:spacing w:val="-15"/>
                <w:sz w:val="24"/>
              </w:rPr>
              <w:t xml:space="preserve"> </w:t>
            </w:r>
            <w:r>
              <w:rPr>
                <w:sz w:val="24"/>
              </w:rPr>
              <w:t>содержащиеся</w:t>
            </w:r>
            <w:r>
              <w:rPr>
                <w:spacing w:val="-15"/>
                <w:sz w:val="24"/>
              </w:rPr>
              <w:t xml:space="preserve"> </w:t>
            </w:r>
            <w:r>
              <w:rPr>
                <w:sz w:val="24"/>
              </w:rPr>
              <w:t>в источниках информации; давать оценку действиям людей типичных</w:t>
            </w:r>
          </w:p>
          <w:p w:rsidR="000148D2" w:rsidRDefault="00307937">
            <w:pPr>
              <w:pStyle w:val="TableParagraph"/>
              <w:spacing w:line="232" w:lineRule="auto"/>
              <w:ind w:right="619"/>
              <w:rPr>
                <w:sz w:val="24"/>
              </w:rPr>
            </w:pPr>
            <w:r>
              <w:rPr>
                <w:sz w:val="24"/>
              </w:rPr>
              <w:t>(модельных)</w:t>
            </w:r>
            <w:r>
              <w:rPr>
                <w:spacing w:val="-4"/>
                <w:sz w:val="24"/>
              </w:rPr>
              <w:t xml:space="preserve"> </w:t>
            </w:r>
            <w:r>
              <w:rPr>
                <w:sz w:val="24"/>
              </w:rPr>
              <w:t>ситуациях</w:t>
            </w:r>
            <w:r>
              <w:rPr>
                <w:spacing w:val="-10"/>
                <w:sz w:val="24"/>
              </w:rPr>
              <w:t xml:space="preserve"> </w:t>
            </w:r>
            <w:r>
              <w:rPr>
                <w:sz w:val="24"/>
              </w:rPr>
              <w:t>с</w:t>
            </w:r>
            <w:r>
              <w:rPr>
                <w:spacing w:val="-8"/>
                <w:sz w:val="24"/>
              </w:rPr>
              <w:t xml:space="preserve"> </w:t>
            </w:r>
            <w:r>
              <w:rPr>
                <w:sz w:val="24"/>
              </w:rPr>
              <w:t>точки</w:t>
            </w:r>
            <w:r>
              <w:rPr>
                <w:spacing w:val="-10"/>
                <w:sz w:val="24"/>
              </w:rPr>
              <w:t xml:space="preserve"> </w:t>
            </w:r>
            <w:r>
              <w:rPr>
                <w:sz w:val="24"/>
              </w:rPr>
              <w:t>зрения</w:t>
            </w:r>
            <w:r>
              <w:rPr>
                <w:spacing w:val="-11"/>
                <w:sz w:val="24"/>
              </w:rPr>
              <w:t xml:space="preserve"> </w:t>
            </w:r>
            <w:r>
              <w:rPr>
                <w:sz w:val="24"/>
              </w:rPr>
              <w:t>социальных</w:t>
            </w:r>
            <w:r>
              <w:rPr>
                <w:spacing w:val="-11"/>
                <w:sz w:val="24"/>
              </w:rPr>
              <w:t xml:space="preserve"> </w:t>
            </w:r>
            <w:r>
              <w:rPr>
                <w:sz w:val="24"/>
              </w:rPr>
              <w:t>норм,</w:t>
            </w:r>
            <w:r>
              <w:rPr>
                <w:spacing w:val="-9"/>
                <w:sz w:val="24"/>
              </w:rPr>
              <w:t xml:space="preserve"> </w:t>
            </w:r>
            <w:r>
              <w:rPr>
                <w:sz w:val="24"/>
              </w:rPr>
              <w:t>в</w:t>
            </w:r>
            <w:r>
              <w:rPr>
                <w:spacing w:val="-5"/>
                <w:sz w:val="24"/>
              </w:rPr>
              <w:t xml:space="preserve"> </w:t>
            </w:r>
            <w:r>
              <w:rPr>
                <w:sz w:val="24"/>
              </w:rPr>
              <w:t>том</w:t>
            </w:r>
            <w:r>
              <w:rPr>
                <w:spacing w:val="-10"/>
                <w:sz w:val="24"/>
              </w:rPr>
              <w:t xml:space="preserve"> </w:t>
            </w:r>
            <w:r>
              <w:rPr>
                <w:sz w:val="24"/>
              </w:rPr>
              <w:t>числе</w:t>
            </w:r>
            <w:r>
              <w:rPr>
                <w:spacing w:val="-7"/>
                <w:sz w:val="24"/>
              </w:rPr>
              <w:t xml:space="preserve"> </w:t>
            </w:r>
            <w:r>
              <w:rPr>
                <w:sz w:val="24"/>
              </w:rPr>
              <w:t>норм морали и права</w:t>
            </w:r>
          </w:p>
        </w:tc>
      </w:tr>
      <w:tr w:rsidR="000148D2">
        <w:trPr>
          <w:trHeight w:val="1973"/>
        </w:trPr>
        <w:tc>
          <w:tcPr>
            <w:tcW w:w="2071" w:type="dxa"/>
          </w:tcPr>
          <w:p w:rsidR="000148D2" w:rsidRDefault="00307937">
            <w:pPr>
              <w:pStyle w:val="TableParagraph"/>
              <w:spacing w:line="261" w:lineRule="exact"/>
              <w:ind w:left="189" w:right="156"/>
              <w:jc w:val="center"/>
              <w:rPr>
                <w:sz w:val="24"/>
              </w:rPr>
            </w:pPr>
            <w:r>
              <w:rPr>
                <w:spacing w:val="-4"/>
                <w:sz w:val="24"/>
              </w:rPr>
              <w:t>3.12</w:t>
            </w:r>
          </w:p>
        </w:tc>
        <w:tc>
          <w:tcPr>
            <w:tcW w:w="8428" w:type="dxa"/>
          </w:tcPr>
          <w:p w:rsidR="000148D2" w:rsidRDefault="00307937">
            <w:pPr>
              <w:pStyle w:val="TableParagraph"/>
              <w:ind w:right="52" w:firstLine="139"/>
              <w:rPr>
                <w:sz w:val="24"/>
              </w:rPr>
            </w:pPr>
            <w:r>
              <w:rPr>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w:t>
            </w:r>
            <w:r>
              <w:rPr>
                <w:spacing w:val="-15"/>
                <w:sz w:val="24"/>
              </w:rPr>
              <w:t xml:space="preserve"> </w:t>
            </w:r>
            <w:r>
              <w:rPr>
                <w:sz w:val="24"/>
              </w:rPr>
              <w:t>оценивать</w:t>
            </w:r>
            <w:r>
              <w:rPr>
                <w:spacing w:val="-15"/>
                <w:sz w:val="24"/>
              </w:rPr>
              <w:t xml:space="preserve"> </w:t>
            </w:r>
            <w:r>
              <w:rPr>
                <w:sz w:val="24"/>
              </w:rPr>
              <w:t>поведение</w:t>
            </w:r>
            <w:r>
              <w:rPr>
                <w:spacing w:val="-15"/>
                <w:sz w:val="24"/>
              </w:rPr>
              <w:t xml:space="preserve"> </w:t>
            </w:r>
            <w:r>
              <w:rPr>
                <w:sz w:val="24"/>
              </w:rPr>
              <w:t>людей</w:t>
            </w:r>
            <w:r>
              <w:rPr>
                <w:spacing w:val="-13"/>
                <w:sz w:val="24"/>
              </w:rPr>
              <w:t xml:space="preserve"> </w:t>
            </w:r>
            <w:r>
              <w:rPr>
                <w:sz w:val="24"/>
              </w:rPr>
              <w:t>и</w:t>
            </w:r>
            <w:r>
              <w:rPr>
                <w:spacing w:val="-13"/>
                <w:sz w:val="24"/>
              </w:rPr>
              <w:t xml:space="preserve"> </w:t>
            </w:r>
            <w:r>
              <w:rPr>
                <w:sz w:val="24"/>
              </w:rPr>
              <w:t>собственное</w:t>
            </w:r>
            <w:r>
              <w:rPr>
                <w:spacing w:val="-15"/>
                <w:sz w:val="24"/>
              </w:rPr>
              <w:t xml:space="preserve"> </w:t>
            </w:r>
            <w:r>
              <w:rPr>
                <w:sz w:val="24"/>
              </w:rPr>
              <w:t>поведение</w:t>
            </w:r>
            <w:r>
              <w:rPr>
                <w:spacing w:val="-15"/>
                <w:sz w:val="24"/>
              </w:rPr>
              <w:t xml:space="preserve"> </w:t>
            </w:r>
            <w:r>
              <w:rPr>
                <w:sz w:val="24"/>
              </w:rPr>
              <w:t>с</w:t>
            </w:r>
            <w:r>
              <w:rPr>
                <w:spacing w:val="-15"/>
                <w:sz w:val="24"/>
              </w:rPr>
              <w:t xml:space="preserve"> </w:t>
            </w:r>
            <w:r>
              <w:rPr>
                <w:sz w:val="24"/>
              </w:rPr>
              <w:t>точки</w:t>
            </w:r>
            <w:r>
              <w:rPr>
                <w:spacing w:val="-15"/>
                <w:sz w:val="24"/>
              </w:rPr>
              <w:t xml:space="preserve"> </w:t>
            </w:r>
            <w:r>
              <w:rPr>
                <w:sz w:val="24"/>
              </w:rPr>
              <w:t xml:space="preserve">зрения социальных норм, включая нормы морали и права, ценностей; осознавать неприемлемость антиобщественного поведения, опасность алкоголизма и </w:t>
            </w:r>
            <w:r>
              <w:rPr>
                <w:spacing w:val="-2"/>
                <w:sz w:val="24"/>
              </w:rPr>
              <w:t>наркомании</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9132" w:right="548"/>
        <w:jc w:val="center"/>
      </w:pPr>
      <w:r>
        <w:lastRenderedPageBreak/>
        <w:t>Таблица</w:t>
      </w:r>
      <w:r>
        <w:rPr>
          <w:spacing w:val="-8"/>
        </w:rPr>
        <w:t xml:space="preserve"> </w:t>
      </w:r>
      <w:r>
        <w:rPr>
          <w:spacing w:val="-5"/>
        </w:rPr>
        <w:t>29</w:t>
      </w:r>
    </w:p>
    <w:p w:rsidR="000148D2" w:rsidRDefault="00307937">
      <w:pPr>
        <w:pStyle w:val="1"/>
        <w:spacing w:before="58"/>
        <w:ind w:left="416"/>
        <w:jc w:val="center"/>
      </w:pPr>
      <w:r>
        <w:t>Проверяемые</w:t>
      </w:r>
      <w:r>
        <w:rPr>
          <w:spacing w:val="-15"/>
        </w:rPr>
        <w:t xml:space="preserve"> </w:t>
      </w:r>
      <w:r>
        <w:t>элементы</w:t>
      </w:r>
      <w:r>
        <w:rPr>
          <w:spacing w:val="-14"/>
        </w:rPr>
        <w:t xml:space="preserve"> </w:t>
      </w:r>
      <w:r>
        <w:t>содержания</w:t>
      </w:r>
      <w:r>
        <w:rPr>
          <w:spacing w:val="-8"/>
        </w:rPr>
        <w:t xml:space="preserve"> </w:t>
      </w:r>
      <w:r>
        <w:t>(11</w:t>
      </w:r>
      <w:r>
        <w:rPr>
          <w:spacing w:val="-16"/>
        </w:rPr>
        <w:t xml:space="preserve"> </w:t>
      </w:r>
      <w:r>
        <w:rPr>
          <w:spacing w:val="-2"/>
        </w:rPr>
        <w:t>класс)</w:t>
      </w:r>
    </w:p>
    <w:p w:rsidR="000148D2" w:rsidRDefault="000148D2">
      <w:pPr>
        <w:pStyle w:val="a3"/>
        <w:spacing w:before="164"/>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9420"/>
      </w:tblGrid>
      <w:tr w:rsidR="000148D2">
        <w:trPr>
          <w:trHeight w:val="326"/>
        </w:trPr>
        <w:tc>
          <w:tcPr>
            <w:tcW w:w="1085" w:type="dxa"/>
          </w:tcPr>
          <w:p w:rsidR="000148D2" w:rsidRDefault="00307937">
            <w:pPr>
              <w:pStyle w:val="TableParagraph"/>
              <w:spacing w:line="265" w:lineRule="exact"/>
              <w:ind w:left="52" w:right="5"/>
              <w:jc w:val="center"/>
              <w:rPr>
                <w:sz w:val="24"/>
              </w:rPr>
            </w:pPr>
            <w:r>
              <w:rPr>
                <w:spacing w:val="-5"/>
                <w:sz w:val="24"/>
              </w:rPr>
              <w:t>Код</w:t>
            </w:r>
          </w:p>
        </w:tc>
        <w:tc>
          <w:tcPr>
            <w:tcW w:w="9420" w:type="dxa"/>
          </w:tcPr>
          <w:p w:rsidR="000148D2" w:rsidRDefault="00307937">
            <w:pPr>
              <w:pStyle w:val="TableParagraph"/>
              <w:spacing w:line="265" w:lineRule="exact"/>
              <w:ind w:left="46"/>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8"/>
        </w:trPr>
        <w:tc>
          <w:tcPr>
            <w:tcW w:w="1085" w:type="dxa"/>
          </w:tcPr>
          <w:p w:rsidR="000148D2" w:rsidRDefault="00307937">
            <w:pPr>
              <w:pStyle w:val="TableParagraph"/>
              <w:spacing w:line="265" w:lineRule="exact"/>
              <w:ind w:left="57" w:right="5"/>
              <w:jc w:val="center"/>
              <w:rPr>
                <w:sz w:val="24"/>
              </w:rPr>
            </w:pPr>
            <w:r>
              <w:rPr>
                <w:spacing w:val="-10"/>
                <w:sz w:val="24"/>
              </w:rPr>
              <w:t>1</w:t>
            </w:r>
          </w:p>
        </w:tc>
        <w:tc>
          <w:tcPr>
            <w:tcW w:w="9420" w:type="dxa"/>
          </w:tcPr>
          <w:p w:rsidR="000148D2" w:rsidRDefault="00307937">
            <w:pPr>
              <w:pStyle w:val="TableParagraph"/>
              <w:spacing w:line="265" w:lineRule="exact"/>
              <w:ind w:left="23"/>
              <w:rPr>
                <w:sz w:val="24"/>
              </w:rPr>
            </w:pPr>
            <w:r>
              <w:rPr>
                <w:spacing w:val="-2"/>
                <w:sz w:val="24"/>
              </w:rPr>
              <w:t>Социальная</w:t>
            </w:r>
            <w:r>
              <w:rPr>
                <w:spacing w:val="-4"/>
                <w:sz w:val="24"/>
              </w:rPr>
              <w:t xml:space="preserve"> </w:t>
            </w:r>
            <w:r>
              <w:rPr>
                <w:spacing w:val="-2"/>
                <w:sz w:val="24"/>
              </w:rPr>
              <w:t>сфера.</w:t>
            </w:r>
          </w:p>
        </w:tc>
      </w:tr>
      <w:tr w:rsidR="000148D2">
        <w:trPr>
          <w:trHeight w:val="825"/>
        </w:trPr>
        <w:tc>
          <w:tcPr>
            <w:tcW w:w="1085" w:type="dxa"/>
          </w:tcPr>
          <w:p w:rsidR="000148D2" w:rsidRDefault="00307937">
            <w:pPr>
              <w:pStyle w:val="TableParagraph"/>
              <w:spacing w:line="268" w:lineRule="exact"/>
              <w:ind w:left="52" w:right="31"/>
              <w:jc w:val="center"/>
              <w:rPr>
                <w:sz w:val="24"/>
              </w:rPr>
            </w:pPr>
            <w:r>
              <w:rPr>
                <w:spacing w:val="-5"/>
                <w:sz w:val="24"/>
              </w:rPr>
              <w:t>1.1</w:t>
            </w:r>
          </w:p>
        </w:tc>
        <w:tc>
          <w:tcPr>
            <w:tcW w:w="9420" w:type="dxa"/>
          </w:tcPr>
          <w:p w:rsidR="000148D2" w:rsidRDefault="00307937">
            <w:pPr>
              <w:pStyle w:val="TableParagraph"/>
              <w:spacing w:line="232" w:lineRule="auto"/>
              <w:ind w:left="23" w:firstLine="139"/>
              <w:rPr>
                <w:sz w:val="24"/>
              </w:rPr>
            </w:pPr>
            <w:r>
              <w:rPr>
                <w:spacing w:val="-2"/>
                <w:sz w:val="24"/>
              </w:rPr>
              <w:t>Социальные</w:t>
            </w:r>
            <w:r>
              <w:rPr>
                <w:spacing w:val="-9"/>
                <w:sz w:val="24"/>
              </w:rPr>
              <w:t xml:space="preserve"> </w:t>
            </w:r>
            <w:r>
              <w:rPr>
                <w:spacing w:val="-2"/>
                <w:sz w:val="24"/>
              </w:rPr>
              <w:t>общности,</w:t>
            </w:r>
            <w:r>
              <w:rPr>
                <w:spacing w:val="-7"/>
                <w:sz w:val="24"/>
              </w:rPr>
              <w:t xml:space="preserve"> </w:t>
            </w:r>
            <w:r>
              <w:rPr>
                <w:spacing w:val="-2"/>
                <w:sz w:val="24"/>
              </w:rPr>
              <w:t>группы,</w:t>
            </w:r>
            <w:r>
              <w:rPr>
                <w:spacing w:val="-3"/>
                <w:sz w:val="24"/>
              </w:rPr>
              <w:t xml:space="preserve"> </w:t>
            </w:r>
            <w:r>
              <w:rPr>
                <w:spacing w:val="-2"/>
                <w:sz w:val="24"/>
              </w:rPr>
              <w:t>их</w:t>
            </w:r>
            <w:r>
              <w:rPr>
                <w:spacing w:val="-7"/>
                <w:sz w:val="24"/>
              </w:rPr>
              <w:t xml:space="preserve"> </w:t>
            </w:r>
            <w:r>
              <w:rPr>
                <w:spacing w:val="-2"/>
                <w:sz w:val="24"/>
              </w:rPr>
              <w:t>типы.</w:t>
            </w:r>
            <w:r>
              <w:rPr>
                <w:spacing w:val="-4"/>
                <w:sz w:val="24"/>
              </w:rPr>
              <w:t xml:space="preserve"> </w:t>
            </w:r>
            <w:r>
              <w:rPr>
                <w:spacing w:val="-2"/>
                <w:sz w:val="24"/>
              </w:rPr>
              <w:t>Социальная структура</w:t>
            </w:r>
            <w:r>
              <w:rPr>
                <w:spacing w:val="-4"/>
                <w:sz w:val="24"/>
              </w:rPr>
              <w:t xml:space="preserve"> </w:t>
            </w:r>
            <w:r>
              <w:rPr>
                <w:spacing w:val="-2"/>
                <w:sz w:val="24"/>
              </w:rPr>
              <w:t xml:space="preserve">российского общества. </w:t>
            </w:r>
            <w:r>
              <w:rPr>
                <w:sz w:val="24"/>
              </w:rPr>
              <w:t xml:space="preserve">Государственная поддержка социально незащищённых слоев общества в Российской </w:t>
            </w:r>
            <w:r>
              <w:rPr>
                <w:spacing w:val="-2"/>
                <w:sz w:val="24"/>
              </w:rPr>
              <w:t>Федерации</w:t>
            </w:r>
          </w:p>
        </w:tc>
      </w:tr>
      <w:tr w:rsidR="000148D2">
        <w:trPr>
          <w:trHeight w:val="316"/>
        </w:trPr>
        <w:tc>
          <w:tcPr>
            <w:tcW w:w="1085" w:type="dxa"/>
          </w:tcPr>
          <w:p w:rsidR="000148D2" w:rsidRDefault="00307937">
            <w:pPr>
              <w:pStyle w:val="TableParagraph"/>
              <w:spacing w:line="265" w:lineRule="exact"/>
              <w:ind w:left="52" w:right="31"/>
              <w:jc w:val="center"/>
              <w:rPr>
                <w:sz w:val="24"/>
              </w:rPr>
            </w:pPr>
            <w:r>
              <w:rPr>
                <w:spacing w:val="-5"/>
                <w:sz w:val="24"/>
              </w:rPr>
              <w:t>1.2</w:t>
            </w:r>
          </w:p>
        </w:tc>
        <w:tc>
          <w:tcPr>
            <w:tcW w:w="9420" w:type="dxa"/>
          </w:tcPr>
          <w:p w:rsidR="000148D2" w:rsidRDefault="00307937">
            <w:pPr>
              <w:pStyle w:val="TableParagraph"/>
              <w:spacing w:line="265" w:lineRule="exact"/>
              <w:ind w:left="23"/>
              <w:rPr>
                <w:sz w:val="24"/>
              </w:rPr>
            </w:pPr>
            <w:r>
              <w:rPr>
                <w:spacing w:val="-2"/>
                <w:sz w:val="24"/>
              </w:rPr>
              <w:t>Социальная</w:t>
            </w:r>
            <w:r>
              <w:rPr>
                <w:spacing w:val="-13"/>
                <w:sz w:val="24"/>
              </w:rPr>
              <w:t xml:space="preserve"> </w:t>
            </w:r>
            <w:r>
              <w:rPr>
                <w:spacing w:val="-2"/>
                <w:sz w:val="24"/>
              </w:rPr>
              <w:t>стратификация,</w:t>
            </w:r>
            <w:r>
              <w:rPr>
                <w:sz w:val="24"/>
              </w:rPr>
              <w:t xml:space="preserve"> </w:t>
            </w:r>
            <w:r>
              <w:rPr>
                <w:spacing w:val="-2"/>
                <w:sz w:val="24"/>
              </w:rPr>
              <w:t>её</w:t>
            </w:r>
            <w:r>
              <w:rPr>
                <w:spacing w:val="-8"/>
                <w:sz w:val="24"/>
              </w:rPr>
              <w:t xml:space="preserve"> </w:t>
            </w:r>
            <w:r>
              <w:rPr>
                <w:spacing w:val="-2"/>
                <w:sz w:val="24"/>
              </w:rPr>
              <w:t>критерии.</w:t>
            </w:r>
            <w:r>
              <w:rPr>
                <w:spacing w:val="3"/>
                <w:sz w:val="24"/>
              </w:rPr>
              <w:t xml:space="preserve"> </w:t>
            </w:r>
            <w:r>
              <w:rPr>
                <w:spacing w:val="-2"/>
                <w:sz w:val="24"/>
              </w:rPr>
              <w:t>Социальное</w:t>
            </w:r>
            <w:r>
              <w:rPr>
                <w:spacing w:val="-5"/>
                <w:sz w:val="24"/>
              </w:rPr>
              <w:t xml:space="preserve"> </w:t>
            </w:r>
            <w:r>
              <w:rPr>
                <w:spacing w:val="-2"/>
                <w:sz w:val="24"/>
              </w:rPr>
              <w:t>неравенство</w:t>
            </w:r>
          </w:p>
        </w:tc>
      </w:tr>
      <w:tr w:rsidR="000148D2">
        <w:trPr>
          <w:trHeight w:val="557"/>
        </w:trPr>
        <w:tc>
          <w:tcPr>
            <w:tcW w:w="1085" w:type="dxa"/>
          </w:tcPr>
          <w:p w:rsidR="000148D2" w:rsidRDefault="00307937">
            <w:pPr>
              <w:pStyle w:val="TableParagraph"/>
              <w:spacing w:line="270" w:lineRule="exact"/>
              <w:ind w:left="52" w:right="31"/>
              <w:jc w:val="center"/>
              <w:rPr>
                <w:sz w:val="24"/>
              </w:rPr>
            </w:pPr>
            <w:r>
              <w:rPr>
                <w:spacing w:val="-5"/>
                <w:sz w:val="24"/>
              </w:rPr>
              <w:t>1.3</w:t>
            </w:r>
          </w:p>
        </w:tc>
        <w:tc>
          <w:tcPr>
            <w:tcW w:w="9420" w:type="dxa"/>
          </w:tcPr>
          <w:p w:rsidR="000148D2" w:rsidRDefault="00307937">
            <w:pPr>
              <w:pStyle w:val="TableParagraph"/>
              <w:spacing w:line="274" w:lineRule="exact"/>
              <w:ind w:left="23" w:right="88" w:firstLine="139"/>
              <w:rPr>
                <w:sz w:val="24"/>
              </w:rPr>
            </w:pPr>
            <w:r>
              <w:rPr>
                <w:sz w:val="24"/>
              </w:rPr>
              <w:t>Положение</w:t>
            </w:r>
            <w:r>
              <w:rPr>
                <w:spacing w:val="-15"/>
                <w:sz w:val="24"/>
              </w:rPr>
              <w:t xml:space="preserve"> </w:t>
            </w:r>
            <w:r>
              <w:rPr>
                <w:sz w:val="24"/>
              </w:rPr>
              <w:t>индивида</w:t>
            </w:r>
            <w:r>
              <w:rPr>
                <w:spacing w:val="-15"/>
                <w:sz w:val="24"/>
              </w:rPr>
              <w:t xml:space="preserve"> </w:t>
            </w:r>
            <w:r>
              <w:rPr>
                <w:sz w:val="24"/>
              </w:rPr>
              <w:t>в</w:t>
            </w:r>
            <w:r>
              <w:rPr>
                <w:spacing w:val="-23"/>
                <w:sz w:val="24"/>
              </w:rPr>
              <w:t xml:space="preserve"> </w:t>
            </w:r>
            <w:r>
              <w:rPr>
                <w:sz w:val="24"/>
              </w:rPr>
              <w:t>обществе.</w:t>
            </w:r>
            <w:r>
              <w:rPr>
                <w:spacing w:val="-15"/>
                <w:sz w:val="24"/>
              </w:rPr>
              <w:t xml:space="preserve"> </w:t>
            </w:r>
            <w:r>
              <w:rPr>
                <w:sz w:val="24"/>
              </w:rPr>
              <w:t>Социальные</w:t>
            </w:r>
            <w:r>
              <w:rPr>
                <w:spacing w:val="-17"/>
                <w:sz w:val="24"/>
              </w:rPr>
              <w:t xml:space="preserve"> </w:t>
            </w:r>
            <w:r>
              <w:rPr>
                <w:sz w:val="24"/>
              </w:rPr>
              <w:t>статусы</w:t>
            </w:r>
            <w:r>
              <w:rPr>
                <w:spacing w:val="-15"/>
                <w:sz w:val="24"/>
              </w:rPr>
              <w:t xml:space="preserve"> </w:t>
            </w:r>
            <w:r>
              <w:rPr>
                <w:sz w:val="24"/>
              </w:rPr>
              <w:t>и</w:t>
            </w:r>
            <w:r>
              <w:rPr>
                <w:spacing w:val="-15"/>
                <w:sz w:val="24"/>
              </w:rPr>
              <w:t xml:space="preserve"> </w:t>
            </w:r>
            <w:r>
              <w:rPr>
                <w:sz w:val="24"/>
              </w:rPr>
              <w:t>роли.</w:t>
            </w:r>
            <w:r>
              <w:rPr>
                <w:spacing w:val="-15"/>
                <w:sz w:val="24"/>
              </w:rPr>
              <w:t xml:space="preserve"> </w:t>
            </w:r>
            <w:r>
              <w:rPr>
                <w:sz w:val="24"/>
              </w:rPr>
              <w:t>Социальная</w:t>
            </w:r>
            <w:r>
              <w:rPr>
                <w:spacing w:val="-15"/>
                <w:sz w:val="24"/>
              </w:rPr>
              <w:t xml:space="preserve"> </w:t>
            </w:r>
            <w:r>
              <w:rPr>
                <w:sz w:val="24"/>
              </w:rPr>
              <w:t>мобильность, её формы и каналы в современном российском обществе</w:t>
            </w:r>
          </w:p>
        </w:tc>
      </w:tr>
      <w:tr w:rsidR="000148D2">
        <w:trPr>
          <w:trHeight w:val="825"/>
        </w:trPr>
        <w:tc>
          <w:tcPr>
            <w:tcW w:w="1085" w:type="dxa"/>
          </w:tcPr>
          <w:p w:rsidR="000148D2" w:rsidRDefault="00307937">
            <w:pPr>
              <w:pStyle w:val="TableParagraph"/>
              <w:spacing w:line="265" w:lineRule="exact"/>
              <w:ind w:left="52" w:right="31"/>
              <w:jc w:val="center"/>
              <w:rPr>
                <w:sz w:val="24"/>
              </w:rPr>
            </w:pPr>
            <w:r>
              <w:rPr>
                <w:spacing w:val="-5"/>
                <w:sz w:val="24"/>
              </w:rPr>
              <w:t>1.4</w:t>
            </w:r>
          </w:p>
        </w:tc>
        <w:tc>
          <w:tcPr>
            <w:tcW w:w="9420" w:type="dxa"/>
          </w:tcPr>
          <w:p w:rsidR="000148D2" w:rsidRDefault="00307937">
            <w:pPr>
              <w:pStyle w:val="TableParagraph"/>
              <w:spacing w:line="232" w:lineRule="auto"/>
              <w:ind w:left="23" w:firstLine="139"/>
              <w:rPr>
                <w:sz w:val="24"/>
              </w:rPr>
            </w:pPr>
            <w:r>
              <w:rPr>
                <w:sz w:val="24"/>
              </w:rPr>
              <w:t>Семья и брак.</w:t>
            </w:r>
            <w:r>
              <w:rPr>
                <w:spacing w:val="-1"/>
                <w:sz w:val="24"/>
              </w:rPr>
              <w:t xml:space="preserve"> </w:t>
            </w:r>
            <w:r>
              <w:rPr>
                <w:sz w:val="24"/>
              </w:rPr>
              <w:t>Функции и типы семьи.</w:t>
            </w:r>
            <w:r>
              <w:rPr>
                <w:spacing w:val="-2"/>
                <w:sz w:val="24"/>
              </w:rPr>
              <w:t xml:space="preserve"> </w:t>
            </w:r>
            <w:r>
              <w:rPr>
                <w:sz w:val="24"/>
              </w:rPr>
              <w:t>Семья</w:t>
            </w:r>
            <w:r>
              <w:rPr>
                <w:spacing w:val="-2"/>
                <w:sz w:val="24"/>
              </w:rPr>
              <w:t xml:space="preserve"> </w:t>
            </w:r>
            <w:r>
              <w:rPr>
                <w:sz w:val="24"/>
              </w:rPr>
              <w:t>как важнейший</w:t>
            </w:r>
            <w:r>
              <w:rPr>
                <w:spacing w:val="-2"/>
                <w:sz w:val="24"/>
              </w:rPr>
              <w:t xml:space="preserve"> </w:t>
            </w:r>
            <w:r>
              <w:rPr>
                <w:sz w:val="24"/>
              </w:rPr>
              <w:t>социальный</w:t>
            </w:r>
            <w:r>
              <w:rPr>
                <w:spacing w:val="-3"/>
                <w:sz w:val="24"/>
              </w:rPr>
              <w:t xml:space="preserve"> </w:t>
            </w:r>
            <w:r>
              <w:rPr>
                <w:sz w:val="24"/>
              </w:rPr>
              <w:t>институт. Тенденции</w:t>
            </w:r>
            <w:r>
              <w:rPr>
                <w:spacing w:val="-15"/>
                <w:sz w:val="24"/>
              </w:rPr>
              <w:t xml:space="preserve"> </w:t>
            </w:r>
            <w:r>
              <w:rPr>
                <w:sz w:val="24"/>
              </w:rPr>
              <w:t>развития</w:t>
            </w:r>
            <w:r>
              <w:rPr>
                <w:spacing w:val="-15"/>
                <w:sz w:val="24"/>
              </w:rPr>
              <w:t xml:space="preserve"> </w:t>
            </w:r>
            <w:r>
              <w:rPr>
                <w:sz w:val="24"/>
              </w:rPr>
              <w:t>семьи</w:t>
            </w:r>
            <w:r>
              <w:rPr>
                <w:spacing w:val="-15"/>
                <w:sz w:val="24"/>
              </w:rPr>
              <w:t xml:space="preserve"> </w:t>
            </w:r>
            <w:r>
              <w:rPr>
                <w:sz w:val="24"/>
              </w:rPr>
              <w:t>в</w:t>
            </w:r>
            <w:r>
              <w:rPr>
                <w:spacing w:val="-15"/>
                <w:sz w:val="24"/>
              </w:rPr>
              <w:t xml:space="preserve"> </w:t>
            </w:r>
            <w:r>
              <w:rPr>
                <w:sz w:val="24"/>
              </w:rPr>
              <w:t>современном</w:t>
            </w:r>
            <w:r>
              <w:rPr>
                <w:spacing w:val="-15"/>
                <w:sz w:val="24"/>
              </w:rPr>
              <w:t xml:space="preserve"> </w:t>
            </w:r>
            <w:r>
              <w:rPr>
                <w:sz w:val="24"/>
              </w:rPr>
              <w:t>мире.</w:t>
            </w:r>
            <w:r>
              <w:rPr>
                <w:spacing w:val="-15"/>
                <w:sz w:val="24"/>
              </w:rPr>
              <w:t xml:space="preserve"> </w:t>
            </w:r>
            <w:r>
              <w:rPr>
                <w:sz w:val="24"/>
              </w:rPr>
              <w:t>Меры</w:t>
            </w:r>
            <w:r>
              <w:rPr>
                <w:spacing w:val="-15"/>
                <w:sz w:val="24"/>
              </w:rPr>
              <w:t xml:space="preserve"> </w:t>
            </w:r>
            <w:r>
              <w:rPr>
                <w:sz w:val="24"/>
              </w:rPr>
              <w:t>социальной</w:t>
            </w:r>
            <w:r>
              <w:rPr>
                <w:spacing w:val="-15"/>
                <w:sz w:val="24"/>
              </w:rPr>
              <w:t xml:space="preserve"> </w:t>
            </w:r>
            <w:r>
              <w:rPr>
                <w:sz w:val="24"/>
              </w:rPr>
              <w:t>поддержки</w:t>
            </w:r>
            <w:r>
              <w:rPr>
                <w:spacing w:val="-15"/>
                <w:sz w:val="24"/>
              </w:rPr>
              <w:t xml:space="preserve"> </w:t>
            </w:r>
            <w:r>
              <w:rPr>
                <w:sz w:val="24"/>
              </w:rPr>
              <w:t>семьи</w:t>
            </w:r>
            <w:r>
              <w:rPr>
                <w:spacing w:val="-15"/>
                <w:sz w:val="24"/>
              </w:rPr>
              <w:t xml:space="preserve"> </w:t>
            </w:r>
            <w:r>
              <w:rPr>
                <w:sz w:val="24"/>
              </w:rPr>
              <w:t>в Российской Федерации. Помощь государства многодетным семьям</w:t>
            </w:r>
          </w:p>
        </w:tc>
      </w:tr>
      <w:tr w:rsidR="000148D2">
        <w:trPr>
          <w:trHeight w:val="1103"/>
        </w:trPr>
        <w:tc>
          <w:tcPr>
            <w:tcW w:w="1085" w:type="dxa"/>
          </w:tcPr>
          <w:p w:rsidR="000148D2" w:rsidRDefault="00307937">
            <w:pPr>
              <w:pStyle w:val="TableParagraph"/>
              <w:spacing w:line="265" w:lineRule="exact"/>
              <w:ind w:left="52" w:right="31"/>
              <w:jc w:val="center"/>
              <w:rPr>
                <w:sz w:val="24"/>
              </w:rPr>
            </w:pPr>
            <w:r>
              <w:rPr>
                <w:spacing w:val="-5"/>
                <w:sz w:val="24"/>
              </w:rPr>
              <w:t>1.5</w:t>
            </w:r>
          </w:p>
        </w:tc>
        <w:tc>
          <w:tcPr>
            <w:tcW w:w="9420" w:type="dxa"/>
          </w:tcPr>
          <w:p w:rsidR="000148D2" w:rsidRDefault="00307937">
            <w:pPr>
              <w:pStyle w:val="TableParagraph"/>
              <w:spacing w:line="242" w:lineRule="auto"/>
              <w:ind w:left="23" w:right="88" w:firstLine="139"/>
              <w:rPr>
                <w:sz w:val="24"/>
              </w:rPr>
            </w:pPr>
            <w:r>
              <w:rPr>
                <w:sz w:val="24"/>
              </w:rPr>
              <w:t>Миграционные процессы в современном мире. Этнические общности.</w:t>
            </w:r>
            <w:r>
              <w:rPr>
                <w:spacing w:val="40"/>
                <w:sz w:val="24"/>
              </w:rPr>
              <w:t xml:space="preserve"> </w:t>
            </w:r>
            <w:r>
              <w:rPr>
                <w:sz w:val="24"/>
              </w:rPr>
              <w:t>Нации и межнациональные</w:t>
            </w:r>
            <w:r>
              <w:rPr>
                <w:spacing w:val="-19"/>
                <w:sz w:val="24"/>
              </w:rPr>
              <w:t xml:space="preserve"> </w:t>
            </w:r>
            <w:r>
              <w:rPr>
                <w:sz w:val="24"/>
              </w:rPr>
              <w:t>отношения.</w:t>
            </w:r>
            <w:r>
              <w:rPr>
                <w:spacing w:val="-15"/>
                <w:sz w:val="24"/>
              </w:rPr>
              <w:t xml:space="preserve"> </w:t>
            </w:r>
            <w:r>
              <w:rPr>
                <w:sz w:val="24"/>
              </w:rPr>
              <w:t>Этносоциальные</w:t>
            </w:r>
            <w:r>
              <w:rPr>
                <w:spacing w:val="-17"/>
                <w:sz w:val="24"/>
              </w:rPr>
              <w:t xml:space="preserve"> </w:t>
            </w:r>
            <w:r>
              <w:rPr>
                <w:sz w:val="24"/>
              </w:rPr>
              <w:t>конфликты,</w:t>
            </w:r>
            <w:r>
              <w:rPr>
                <w:spacing w:val="-15"/>
                <w:sz w:val="24"/>
              </w:rPr>
              <w:t xml:space="preserve"> </w:t>
            </w:r>
            <w:r>
              <w:rPr>
                <w:sz w:val="24"/>
              </w:rPr>
              <w:t>способы</w:t>
            </w:r>
            <w:r>
              <w:rPr>
                <w:spacing w:val="-15"/>
                <w:sz w:val="24"/>
              </w:rPr>
              <w:t xml:space="preserve"> </w:t>
            </w:r>
            <w:r>
              <w:rPr>
                <w:sz w:val="24"/>
              </w:rPr>
              <w:t>их</w:t>
            </w:r>
            <w:r>
              <w:rPr>
                <w:spacing w:val="-15"/>
                <w:sz w:val="24"/>
              </w:rPr>
              <w:t xml:space="preserve"> </w:t>
            </w:r>
            <w:r>
              <w:rPr>
                <w:sz w:val="24"/>
              </w:rPr>
              <w:t>предотвращения</w:t>
            </w:r>
            <w:r>
              <w:rPr>
                <w:spacing w:val="-15"/>
                <w:sz w:val="24"/>
              </w:rPr>
              <w:t xml:space="preserve"> </w:t>
            </w:r>
            <w:r>
              <w:rPr>
                <w:sz w:val="24"/>
              </w:rPr>
              <w:t>и</w:t>
            </w:r>
          </w:p>
          <w:p w:rsidR="000148D2" w:rsidRDefault="00307937">
            <w:pPr>
              <w:pStyle w:val="TableParagraph"/>
              <w:spacing w:line="274" w:lineRule="exact"/>
              <w:ind w:left="23"/>
              <w:rPr>
                <w:sz w:val="24"/>
              </w:rPr>
            </w:pPr>
            <w:r>
              <w:rPr>
                <w:sz w:val="24"/>
              </w:rPr>
              <w:t>пути</w:t>
            </w:r>
            <w:r>
              <w:rPr>
                <w:spacing w:val="-10"/>
                <w:sz w:val="24"/>
              </w:rPr>
              <w:t xml:space="preserve"> </w:t>
            </w:r>
            <w:r>
              <w:rPr>
                <w:sz w:val="24"/>
              </w:rPr>
              <w:t>разрешения.</w:t>
            </w:r>
            <w:r>
              <w:rPr>
                <w:spacing w:val="-12"/>
                <w:sz w:val="24"/>
              </w:rPr>
              <w:t xml:space="preserve"> </w:t>
            </w:r>
            <w:r>
              <w:rPr>
                <w:sz w:val="24"/>
              </w:rPr>
              <w:t>Конституционные</w:t>
            </w:r>
            <w:r>
              <w:rPr>
                <w:spacing w:val="-13"/>
                <w:sz w:val="24"/>
              </w:rPr>
              <w:t xml:space="preserve"> </w:t>
            </w:r>
            <w:r>
              <w:rPr>
                <w:sz w:val="24"/>
              </w:rPr>
              <w:t>принципы</w:t>
            </w:r>
            <w:r>
              <w:rPr>
                <w:spacing w:val="-13"/>
                <w:sz w:val="24"/>
              </w:rPr>
              <w:t xml:space="preserve"> </w:t>
            </w:r>
            <w:r>
              <w:rPr>
                <w:sz w:val="24"/>
              </w:rPr>
              <w:t>национальной</w:t>
            </w:r>
            <w:r>
              <w:rPr>
                <w:spacing w:val="-13"/>
                <w:sz w:val="24"/>
              </w:rPr>
              <w:t xml:space="preserve"> </w:t>
            </w:r>
            <w:r>
              <w:rPr>
                <w:sz w:val="24"/>
              </w:rPr>
              <w:t>политики</w:t>
            </w:r>
            <w:r>
              <w:rPr>
                <w:spacing w:val="-14"/>
                <w:sz w:val="24"/>
              </w:rPr>
              <w:t xml:space="preserve"> </w:t>
            </w:r>
            <w:r>
              <w:rPr>
                <w:sz w:val="24"/>
              </w:rPr>
              <w:t>в</w:t>
            </w:r>
            <w:r>
              <w:rPr>
                <w:spacing w:val="-14"/>
                <w:sz w:val="24"/>
              </w:rPr>
              <w:t xml:space="preserve"> </w:t>
            </w:r>
            <w:r>
              <w:rPr>
                <w:sz w:val="24"/>
              </w:rPr>
              <w:t xml:space="preserve">Российской </w:t>
            </w:r>
            <w:r>
              <w:rPr>
                <w:spacing w:val="-2"/>
                <w:sz w:val="24"/>
              </w:rPr>
              <w:t>Федерации</w:t>
            </w:r>
          </w:p>
        </w:tc>
      </w:tr>
      <w:tr w:rsidR="000148D2">
        <w:trPr>
          <w:trHeight w:val="554"/>
        </w:trPr>
        <w:tc>
          <w:tcPr>
            <w:tcW w:w="1085" w:type="dxa"/>
          </w:tcPr>
          <w:p w:rsidR="000148D2" w:rsidRDefault="00307937">
            <w:pPr>
              <w:pStyle w:val="TableParagraph"/>
              <w:spacing w:line="261" w:lineRule="exact"/>
              <w:ind w:left="52" w:right="31"/>
              <w:jc w:val="center"/>
              <w:rPr>
                <w:sz w:val="24"/>
              </w:rPr>
            </w:pPr>
            <w:r>
              <w:rPr>
                <w:spacing w:val="-5"/>
                <w:sz w:val="24"/>
              </w:rPr>
              <w:t>1.6</w:t>
            </w:r>
          </w:p>
        </w:tc>
        <w:tc>
          <w:tcPr>
            <w:tcW w:w="9420" w:type="dxa"/>
          </w:tcPr>
          <w:p w:rsidR="000148D2" w:rsidRDefault="00307937">
            <w:pPr>
              <w:pStyle w:val="TableParagraph"/>
              <w:spacing w:line="271" w:lineRule="exact"/>
              <w:ind w:left="162"/>
              <w:rPr>
                <w:sz w:val="24"/>
              </w:rPr>
            </w:pPr>
            <w:r>
              <w:rPr>
                <w:sz w:val="24"/>
              </w:rPr>
              <w:t>Социальные</w:t>
            </w:r>
            <w:r>
              <w:rPr>
                <w:spacing w:val="-15"/>
                <w:sz w:val="24"/>
              </w:rPr>
              <w:t xml:space="preserve"> </w:t>
            </w:r>
            <w:r>
              <w:rPr>
                <w:sz w:val="24"/>
              </w:rPr>
              <w:t>нормы</w:t>
            </w:r>
            <w:r>
              <w:rPr>
                <w:spacing w:val="-15"/>
                <w:sz w:val="24"/>
              </w:rPr>
              <w:t xml:space="preserve"> </w:t>
            </w:r>
            <w:r>
              <w:rPr>
                <w:sz w:val="24"/>
              </w:rPr>
              <w:t>и</w:t>
            </w:r>
            <w:r>
              <w:rPr>
                <w:spacing w:val="-16"/>
                <w:sz w:val="24"/>
              </w:rPr>
              <w:t xml:space="preserve"> </w:t>
            </w:r>
            <w:r>
              <w:rPr>
                <w:sz w:val="24"/>
              </w:rPr>
              <w:t>отклоняющееся</w:t>
            </w:r>
            <w:r>
              <w:rPr>
                <w:spacing w:val="-13"/>
                <w:sz w:val="24"/>
              </w:rPr>
              <w:t xml:space="preserve"> </w:t>
            </w:r>
            <w:r>
              <w:rPr>
                <w:sz w:val="24"/>
              </w:rPr>
              <w:t>(девиантное)</w:t>
            </w:r>
            <w:r>
              <w:rPr>
                <w:spacing w:val="-15"/>
                <w:sz w:val="24"/>
              </w:rPr>
              <w:t xml:space="preserve"> </w:t>
            </w:r>
            <w:r>
              <w:rPr>
                <w:sz w:val="24"/>
              </w:rPr>
              <w:t>поведение.</w:t>
            </w:r>
            <w:r>
              <w:rPr>
                <w:spacing w:val="-12"/>
                <w:sz w:val="24"/>
              </w:rPr>
              <w:t xml:space="preserve"> </w:t>
            </w:r>
            <w:r>
              <w:rPr>
                <w:sz w:val="24"/>
              </w:rPr>
              <w:t>Формы</w:t>
            </w:r>
            <w:r>
              <w:rPr>
                <w:spacing w:val="-11"/>
                <w:sz w:val="24"/>
              </w:rPr>
              <w:t xml:space="preserve"> </w:t>
            </w:r>
            <w:r>
              <w:rPr>
                <w:spacing w:val="-2"/>
                <w:sz w:val="24"/>
              </w:rPr>
              <w:t>социальных</w:t>
            </w:r>
          </w:p>
          <w:p w:rsidR="000148D2" w:rsidRDefault="00307937">
            <w:pPr>
              <w:pStyle w:val="TableParagraph"/>
              <w:spacing w:line="264" w:lineRule="exact"/>
              <w:ind w:left="23"/>
              <w:rPr>
                <w:sz w:val="24"/>
              </w:rPr>
            </w:pPr>
            <w:r>
              <w:rPr>
                <w:sz w:val="24"/>
              </w:rPr>
              <w:t>девиаций.</w:t>
            </w:r>
            <w:r>
              <w:rPr>
                <w:spacing w:val="-7"/>
                <w:sz w:val="24"/>
              </w:rPr>
              <w:t xml:space="preserve"> </w:t>
            </w:r>
            <w:r>
              <w:rPr>
                <w:sz w:val="24"/>
              </w:rPr>
              <w:t>Конформизм.</w:t>
            </w:r>
            <w:r>
              <w:rPr>
                <w:spacing w:val="-4"/>
                <w:sz w:val="24"/>
              </w:rPr>
              <w:t xml:space="preserve"> </w:t>
            </w:r>
            <w:r>
              <w:rPr>
                <w:sz w:val="24"/>
              </w:rPr>
              <w:t>Социальный</w:t>
            </w:r>
            <w:r>
              <w:rPr>
                <w:spacing w:val="-7"/>
                <w:sz w:val="24"/>
              </w:rPr>
              <w:t xml:space="preserve"> </w:t>
            </w:r>
            <w:r>
              <w:rPr>
                <w:sz w:val="24"/>
              </w:rPr>
              <w:t>контроль</w:t>
            </w:r>
            <w:r>
              <w:rPr>
                <w:spacing w:val="-6"/>
                <w:sz w:val="24"/>
              </w:rPr>
              <w:t xml:space="preserve"> </w:t>
            </w:r>
            <w:r>
              <w:rPr>
                <w:sz w:val="24"/>
              </w:rPr>
              <w:t>и</w:t>
            </w:r>
            <w:r>
              <w:rPr>
                <w:spacing w:val="-4"/>
                <w:sz w:val="24"/>
              </w:rPr>
              <w:t xml:space="preserve"> </w:t>
            </w:r>
            <w:r>
              <w:rPr>
                <w:spacing w:val="-2"/>
                <w:sz w:val="24"/>
              </w:rPr>
              <w:t>самоконтроль</w:t>
            </w:r>
          </w:p>
        </w:tc>
      </w:tr>
      <w:tr w:rsidR="000148D2">
        <w:trPr>
          <w:trHeight w:val="556"/>
        </w:trPr>
        <w:tc>
          <w:tcPr>
            <w:tcW w:w="1085" w:type="dxa"/>
          </w:tcPr>
          <w:p w:rsidR="000148D2" w:rsidRDefault="00307937">
            <w:pPr>
              <w:pStyle w:val="TableParagraph"/>
              <w:spacing w:line="270" w:lineRule="exact"/>
              <w:ind w:left="52" w:right="31"/>
              <w:jc w:val="center"/>
              <w:rPr>
                <w:sz w:val="24"/>
              </w:rPr>
            </w:pPr>
            <w:r>
              <w:rPr>
                <w:spacing w:val="-5"/>
                <w:sz w:val="24"/>
              </w:rPr>
              <w:t>1.7</w:t>
            </w:r>
          </w:p>
        </w:tc>
        <w:tc>
          <w:tcPr>
            <w:tcW w:w="9420" w:type="dxa"/>
          </w:tcPr>
          <w:p w:rsidR="000148D2" w:rsidRDefault="00307937">
            <w:pPr>
              <w:pStyle w:val="TableParagraph"/>
              <w:spacing w:line="274" w:lineRule="exact"/>
              <w:ind w:left="23" w:right="1011" w:firstLine="139"/>
              <w:rPr>
                <w:sz w:val="24"/>
              </w:rPr>
            </w:pPr>
            <w:r>
              <w:rPr>
                <w:spacing w:val="-2"/>
                <w:sz w:val="24"/>
              </w:rPr>
              <w:t>Социальный</w:t>
            </w:r>
            <w:r>
              <w:rPr>
                <w:spacing w:val="-3"/>
                <w:sz w:val="24"/>
              </w:rPr>
              <w:t xml:space="preserve"> </w:t>
            </w:r>
            <w:r>
              <w:rPr>
                <w:spacing w:val="-2"/>
                <w:sz w:val="24"/>
              </w:rPr>
              <w:t>конфликт.</w:t>
            </w:r>
            <w:r>
              <w:rPr>
                <w:spacing w:val="-5"/>
                <w:sz w:val="24"/>
              </w:rPr>
              <w:t xml:space="preserve"> </w:t>
            </w:r>
            <w:r>
              <w:rPr>
                <w:spacing w:val="-2"/>
                <w:sz w:val="24"/>
              </w:rPr>
              <w:t>Виды</w:t>
            </w:r>
            <w:r>
              <w:rPr>
                <w:spacing w:val="-3"/>
                <w:sz w:val="24"/>
              </w:rPr>
              <w:t xml:space="preserve"> </w:t>
            </w:r>
            <w:r>
              <w:rPr>
                <w:spacing w:val="-2"/>
                <w:sz w:val="24"/>
              </w:rPr>
              <w:t>социальных конфликтов,</w:t>
            </w:r>
            <w:r>
              <w:rPr>
                <w:spacing w:val="-5"/>
                <w:sz w:val="24"/>
              </w:rPr>
              <w:t xml:space="preserve"> </w:t>
            </w:r>
            <w:r>
              <w:rPr>
                <w:spacing w:val="-2"/>
                <w:sz w:val="24"/>
              </w:rPr>
              <w:t>их</w:t>
            </w:r>
            <w:r>
              <w:rPr>
                <w:spacing w:val="-3"/>
                <w:sz w:val="24"/>
              </w:rPr>
              <w:t xml:space="preserve"> </w:t>
            </w:r>
            <w:r>
              <w:rPr>
                <w:spacing w:val="-2"/>
                <w:sz w:val="24"/>
              </w:rPr>
              <w:t>причины.</w:t>
            </w:r>
            <w:r>
              <w:rPr>
                <w:spacing w:val="-6"/>
                <w:sz w:val="24"/>
              </w:rPr>
              <w:t xml:space="preserve"> </w:t>
            </w:r>
            <w:r>
              <w:rPr>
                <w:spacing w:val="-2"/>
                <w:sz w:val="24"/>
              </w:rPr>
              <w:t xml:space="preserve">Способы </w:t>
            </w:r>
            <w:r>
              <w:rPr>
                <w:sz w:val="24"/>
              </w:rPr>
              <w:t>разрешения социальных конфликтов</w:t>
            </w:r>
          </w:p>
        </w:tc>
      </w:tr>
      <w:tr w:rsidR="000148D2">
        <w:trPr>
          <w:trHeight w:val="270"/>
        </w:trPr>
        <w:tc>
          <w:tcPr>
            <w:tcW w:w="1085" w:type="dxa"/>
          </w:tcPr>
          <w:p w:rsidR="000148D2" w:rsidRDefault="00307937">
            <w:pPr>
              <w:pStyle w:val="TableParagraph"/>
              <w:spacing w:line="251" w:lineRule="exact"/>
              <w:ind w:left="52" w:right="31"/>
              <w:jc w:val="center"/>
              <w:rPr>
                <w:sz w:val="24"/>
              </w:rPr>
            </w:pPr>
            <w:r>
              <w:rPr>
                <w:spacing w:val="-5"/>
                <w:sz w:val="24"/>
              </w:rPr>
              <w:t>1.8</w:t>
            </w:r>
          </w:p>
        </w:tc>
        <w:tc>
          <w:tcPr>
            <w:tcW w:w="9420" w:type="dxa"/>
          </w:tcPr>
          <w:p w:rsidR="000148D2" w:rsidRDefault="00307937">
            <w:pPr>
              <w:pStyle w:val="TableParagraph"/>
              <w:spacing w:line="251" w:lineRule="exact"/>
              <w:ind w:left="162"/>
              <w:rPr>
                <w:sz w:val="24"/>
              </w:rPr>
            </w:pPr>
            <w:r>
              <w:rPr>
                <w:spacing w:val="-2"/>
                <w:sz w:val="24"/>
              </w:rPr>
              <w:t>Особенности</w:t>
            </w:r>
            <w:r>
              <w:rPr>
                <w:spacing w:val="-7"/>
                <w:sz w:val="24"/>
              </w:rPr>
              <w:t xml:space="preserve"> </w:t>
            </w:r>
            <w:r>
              <w:rPr>
                <w:spacing w:val="-2"/>
                <w:sz w:val="24"/>
              </w:rPr>
              <w:t>профессиональной</w:t>
            </w:r>
            <w:r>
              <w:rPr>
                <w:spacing w:val="-6"/>
                <w:sz w:val="24"/>
              </w:rPr>
              <w:t xml:space="preserve"> </w:t>
            </w:r>
            <w:r>
              <w:rPr>
                <w:spacing w:val="-2"/>
                <w:sz w:val="24"/>
              </w:rPr>
              <w:t>деятельности</w:t>
            </w:r>
            <w:r>
              <w:rPr>
                <w:spacing w:val="-3"/>
                <w:sz w:val="24"/>
              </w:rPr>
              <w:t xml:space="preserve"> </w:t>
            </w:r>
            <w:r>
              <w:rPr>
                <w:spacing w:val="-2"/>
                <w:sz w:val="24"/>
              </w:rPr>
              <w:t>социолога, социального</w:t>
            </w:r>
            <w:r>
              <w:rPr>
                <w:spacing w:val="1"/>
                <w:sz w:val="24"/>
              </w:rPr>
              <w:t xml:space="preserve"> </w:t>
            </w:r>
            <w:r>
              <w:rPr>
                <w:spacing w:val="-2"/>
                <w:sz w:val="24"/>
              </w:rPr>
              <w:t>психолога</w:t>
            </w:r>
          </w:p>
        </w:tc>
      </w:tr>
      <w:tr w:rsidR="000148D2">
        <w:trPr>
          <w:trHeight w:val="326"/>
        </w:trPr>
        <w:tc>
          <w:tcPr>
            <w:tcW w:w="1085" w:type="dxa"/>
          </w:tcPr>
          <w:p w:rsidR="000148D2" w:rsidRDefault="00307937">
            <w:pPr>
              <w:pStyle w:val="TableParagraph"/>
              <w:spacing w:line="268" w:lineRule="exact"/>
              <w:ind w:left="52" w:right="29"/>
              <w:jc w:val="center"/>
              <w:rPr>
                <w:sz w:val="24"/>
              </w:rPr>
            </w:pPr>
            <w:r>
              <w:rPr>
                <w:spacing w:val="-10"/>
                <w:sz w:val="24"/>
              </w:rPr>
              <w:t>2</w:t>
            </w:r>
          </w:p>
        </w:tc>
        <w:tc>
          <w:tcPr>
            <w:tcW w:w="9420" w:type="dxa"/>
          </w:tcPr>
          <w:p w:rsidR="000148D2" w:rsidRDefault="00307937">
            <w:pPr>
              <w:pStyle w:val="TableParagraph"/>
              <w:spacing w:line="268" w:lineRule="exact"/>
              <w:ind w:left="23"/>
              <w:rPr>
                <w:sz w:val="24"/>
              </w:rPr>
            </w:pPr>
            <w:r>
              <w:rPr>
                <w:spacing w:val="-2"/>
                <w:sz w:val="24"/>
              </w:rPr>
              <w:t>Политическая</w:t>
            </w:r>
            <w:r>
              <w:rPr>
                <w:spacing w:val="-6"/>
                <w:sz w:val="24"/>
              </w:rPr>
              <w:t xml:space="preserve"> </w:t>
            </w:r>
            <w:r>
              <w:rPr>
                <w:spacing w:val="-4"/>
                <w:sz w:val="24"/>
              </w:rPr>
              <w:t>сфера</w:t>
            </w:r>
          </w:p>
        </w:tc>
      </w:tr>
      <w:tr w:rsidR="000148D2">
        <w:trPr>
          <w:trHeight w:val="556"/>
        </w:trPr>
        <w:tc>
          <w:tcPr>
            <w:tcW w:w="1085" w:type="dxa"/>
          </w:tcPr>
          <w:p w:rsidR="000148D2" w:rsidRDefault="00307937">
            <w:pPr>
              <w:pStyle w:val="TableParagraph"/>
              <w:spacing w:line="265" w:lineRule="exact"/>
              <w:ind w:left="52" w:right="31"/>
              <w:jc w:val="center"/>
              <w:rPr>
                <w:sz w:val="24"/>
              </w:rPr>
            </w:pPr>
            <w:r>
              <w:rPr>
                <w:spacing w:val="-5"/>
                <w:sz w:val="24"/>
              </w:rPr>
              <w:t>2.1</w:t>
            </w:r>
          </w:p>
        </w:tc>
        <w:tc>
          <w:tcPr>
            <w:tcW w:w="9420" w:type="dxa"/>
          </w:tcPr>
          <w:p w:rsidR="000148D2" w:rsidRDefault="00307937">
            <w:pPr>
              <w:pStyle w:val="TableParagraph"/>
              <w:spacing w:line="232" w:lineRule="auto"/>
              <w:ind w:left="23" w:right="2394"/>
              <w:rPr>
                <w:sz w:val="24"/>
              </w:rPr>
            </w:pPr>
            <w:r>
              <w:rPr>
                <w:sz w:val="24"/>
              </w:rPr>
              <w:t>Политическая</w:t>
            </w:r>
            <w:r>
              <w:rPr>
                <w:spacing w:val="-16"/>
                <w:sz w:val="24"/>
              </w:rPr>
              <w:t xml:space="preserve"> </w:t>
            </w:r>
            <w:r>
              <w:rPr>
                <w:sz w:val="24"/>
              </w:rPr>
              <w:t>власть</w:t>
            </w:r>
            <w:r>
              <w:rPr>
                <w:spacing w:val="-15"/>
                <w:sz w:val="24"/>
              </w:rPr>
              <w:t xml:space="preserve"> </w:t>
            </w:r>
            <w:r>
              <w:rPr>
                <w:sz w:val="24"/>
              </w:rPr>
              <w:t>и</w:t>
            </w:r>
            <w:r>
              <w:rPr>
                <w:spacing w:val="-16"/>
                <w:sz w:val="24"/>
              </w:rPr>
              <w:t xml:space="preserve"> </w:t>
            </w:r>
            <w:r>
              <w:rPr>
                <w:sz w:val="24"/>
              </w:rPr>
              <w:t>субъекты</w:t>
            </w:r>
            <w:r>
              <w:rPr>
                <w:spacing w:val="-15"/>
                <w:sz w:val="24"/>
              </w:rPr>
              <w:t xml:space="preserve"> </w:t>
            </w:r>
            <w:r>
              <w:rPr>
                <w:sz w:val="24"/>
              </w:rPr>
              <w:t>политики</w:t>
            </w:r>
            <w:r>
              <w:rPr>
                <w:spacing w:val="-15"/>
                <w:sz w:val="24"/>
              </w:rPr>
              <w:t xml:space="preserve"> </w:t>
            </w:r>
            <w:r>
              <w:rPr>
                <w:sz w:val="24"/>
              </w:rPr>
              <w:t>в</w:t>
            </w:r>
            <w:r>
              <w:rPr>
                <w:spacing w:val="-15"/>
                <w:sz w:val="24"/>
              </w:rPr>
              <w:t xml:space="preserve"> </w:t>
            </w:r>
            <w:r>
              <w:rPr>
                <w:sz w:val="24"/>
              </w:rPr>
              <w:t>современном</w:t>
            </w:r>
            <w:r>
              <w:rPr>
                <w:spacing w:val="-15"/>
                <w:sz w:val="24"/>
              </w:rPr>
              <w:t xml:space="preserve"> </w:t>
            </w:r>
            <w:r>
              <w:rPr>
                <w:sz w:val="24"/>
              </w:rPr>
              <w:t>обществе. Политические институты. Политическая деятельность</w:t>
            </w:r>
          </w:p>
        </w:tc>
      </w:tr>
      <w:tr w:rsidR="000148D2">
        <w:trPr>
          <w:trHeight w:val="551"/>
        </w:trPr>
        <w:tc>
          <w:tcPr>
            <w:tcW w:w="1085" w:type="dxa"/>
          </w:tcPr>
          <w:p w:rsidR="000148D2" w:rsidRDefault="00307937">
            <w:pPr>
              <w:pStyle w:val="TableParagraph"/>
              <w:spacing w:line="265" w:lineRule="exact"/>
              <w:ind w:left="52" w:right="31"/>
              <w:jc w:val="center"/>
              <w:rPr>
                <w:sz w:val="24"/>
              </w:rPr>
            </w:pPr>
            <w:r>
              <w:rPr>
                <w:spacing w:val="-5"/>
                <w:sz w:val="24"/>
              </w:rPr>
              <w:t>2.2</w:t>
            </w:r>
          </w:p>
        </w:tc>
        <w:tc>
          <w:tcPr>
            <w:tcW w:w="9420" w:type="dxa"/>
          </w:tcPr>
          <w:p w:rsidR="000148D2" w:rsidRDefault="00307937">
            <w:pPr>
              <w:pStyle w:val="TableParagraph"/>
              <w:spacing w:line="230" w:lineRule="auto"/>
              <w:ind w:left="23" w:right="1011" w:firstLine="139"/>
              <w:rPr>
                <w:sz w:val="24"/>
              </w:rPr>
            </w:pPr>
            <w:r>
              <w:rPr>
                <w:sz w:val="24"/>
              </w:rPr>
              <w:t>Политическая</w:t>
            </w:r>
            <w:r>
              <w:rPr>
                <w:spacing w:val="-15"/>
                <w:sz w:val="24"/>
              </w:rPr>
              <w:t xml:space="preserve"> </w:t>
            </w:r>
            <w:r>
              <w:rPr>
                <w:sz w:val="24"/>
              </w:rPr>
              <w:t>система</w:t>
            </w:r>
            <w:r>
              <w:rPr>
                <w:spacing w:val="-16"/>
                <w:sz w:val="24"/>
              </w:rPr>
              <w:t xml:space="preserve"> </w:t>
            </w:r>
            <w:r>
              <w:rPr>
                <w:sz w:val="24"/>
              </w:rPr>
              <w:t>общества,</w:t>
            </w:r>
            <w:r>
              <w:rPr>
                <w:spacing w:val="-15"/>
                <w:sz w:val="24"/>
              </w:rPr>
              <w:t xml:space="preserve"> </w:t>
            </w:r>
            <w:r>
              <w:rPr>
                <w:sz w:val="24"/>
              </w:rPr>
              <w:t>её</w:t>
            </w:r>
            <w:r>
              <w:rPr>
                <w:spacing w:val="-16"/>
                <w:sz w:val="24"/>
              </w:rPr>
              <w:t xml:space="preserve"> </w:t>
            </w:r>
            <w:r>
              <w:rPr>
                <w:sz w:val="24"/>
              </w:rPr>
              <w:t>структура</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Политическая</w:t>
            </w:r>
            <w:r>
              <w:rPr>
                <w:spacing w:val="-15"/>
                <w:sz w:val="24"/>
              </w:rPr>
              <w:t xml:space="preserve"> </w:t>
            </w:r>
            <w:r>
              <w:rPr>
                <w:sz w:val="24"/>
              </w:rPr>
              <w:t>система Российской Федерации на современном этапе</w:t>
            </w:r>
          </w:p>
        </w:tc>
      </w:tr>
      <w:tr w:rsidR="000148D2">
        <w:trPr>
          <w:trHeight w:val="551"/>
        </w:trPr>
        <w:tc>
          <w:tcPr>
            <w:tcW w:w="1085" w:type="dxa"/>
            <w:tcBorders>
              <w:bottom w:val="single" w:sz="8" w:space="0" w:color="000000"/>
            </w:tcBorders>
          </w:tcPr>
          <w:p w:rsidR="000148D2" w:rsidRDefault="00307937">
            <w:pPr>
              <w:pStyle w:val="TableParagraph"/>
              <w:spacing w:line="265" w:lineRule="exact"/>
              <w:ind w:left="52" w:right="31"/>
              <w:jc w:val="center"/>
              <w:rPr>
                <w:sz w:val="24"/>
              </w:rPr>
            </w:pPr>
            <w:r>
              <w:rPr>
                <w:spacing w:val="-5"/>
                <w:sz w:val="24"/>
              </w:rPr>
              <w:t>2.3</w:t>
            </w:r>
          </w:p>
        </w:tc>
        <w:tc>
          <w:tcPr>
            <w:tcW w:w="9420" w:type="dxa"/>
            <w:tcBorders>
              <w:bottom w:val="single" w:sz="8" w:space="0" w:color="000000"/>
            </w:tcBorders>
          </w:tcPr>
          <w:p w:rsidR="000148D2" w:rsidRDefault="00307937">
            <w:pPr>
              <w:pStyle w:val="TableParagraph"/>
              <w:spacing w:line="230" w:lineRule="auto"/>
              <w:ind w:left="23" w:right="88" w:firstLine="139"/>
              <w:rPr>
                <w:sz w:val="24"/>
              </w:rPr>
            </w:pPr>
            <w:r>
              <w:rPr>
                <w:spacing w:val="-2"/>
                <w:sz w:val="24"/>
              </w:rPr>
              <w:t>Государство как</w:t>
            </w:r>
            <w:r>
              <w:rPr>
                <w:spacing w:val="-5"/>
                <w:sz w:val="24"/>
              </w:rPr>
              <w:t xml:space="preserve"> </w:t>
            </w:r>
            <w:r>
              <w:rPr>
                <w:spacing w:val="-2"/>
                <w:sz w:val="24"/>
              </w:rPr>
              <w:t xml:space="preserve">основной институт политической системы. Государственный </w:t>
            </w:r>
            <w:r>
              <w:rPr>
                <w:sz w:val="24"/>
              </w:rPr>
              <w:t>суверенитет. Функции государства</w:t>
            </w:r>
          </w:p>
        </w:tc>
      </w:tr>
      <w:tr w:rsidR="000148D2">
        <w:trPr>
          <w:trHeight w:val="551"/>
        </w:trPr>
        <w:tc>
          <w:tcPr>
            <w:tcW w:w="1085" w:type="dxa"/>
            <w:tcBorders>
              <w:top w:val="single" w:sz="8" w:space="0" w:color="000000"/>
            </w:tcBorders>
          </w:tcPr>
          <w:p w:rsidR="000148D2" w:rsidRDefault="00307937">
            <w:pPr>
              <w:pStyle w:val="TableParagraph"/>
              <w:spacing w:line="265" w:lineRule="exact"/>
              <w:ind w:left="52" w:right="31"/>
              <w:jc w:val="center"/>
              <w:rPr>
                <w:sz w:val="24"/>
              </w:rPr>
            </w:pPr>
            <w:r>
              <w:rPr>
                <w:spacing w:val="-5"/>
                <w:sz w:val="24"/>
              </w:rPr>
              <w:t>2.4</w:t>
            </w:r>
          </w:p>
        </w:tc>
        <w:tc>
          <w:tcPr>
            <w:tcW w:w="9420" w:type="dxa"/>
            <w:tcBorders>
              <w:top w:val="single" w:sz="8" w:space="0" w:color="000000"/>
            </w:tcBorders>
          </w:tcPr>
          <w:p w:rsidR="000148D2" w:rsidRDefault="00307937">
            <w:pPr>
              <w:pStyle w:val="TableParagraph"/>
              <w:spacing w:line="230" w:lineRule="auto"/>
              <w:ind w:left="23" w:right="759" w:firstLine="139"/>
              <w:rPr>
                <w:sz w:val="24"/>
              </w:rPr>
            </w:pPr>
            <w:r>
              <w:rPr>
                <w:sz w:val="24"/>
              </w:rPr>
              <w:t xml:space="preserve">Форма государства: форма правления, форма государственного </w:t>
            </w:r>
            <w:r>
              <w:rPr>
                <w:spacing w:val="-2"/>
                <w:sz w:val="24"/>
              </w:rPr>
              <w:t>(территориального)</w:t>
            </w:r>
            <w:r>
              <w:rPr>
                <w:spacing w:val="-6"/>
                <w:sz w:val="24"/>
              </w:rPr>
              <w:t xml:space="preserve"> </w:t>
            </w:r>
            <w:r>
              <w:rPr>
                <w:spacing w:val="-2"/>
                <w:sz w:val="24"/>
              </w:rPr>
              <w:t>устройства,</w:t>
            </w:r>
            <w:r>
              <w:rPr>
                <w:spacing w:val="-9"/>
                <w:sz w:val="24"/>
              </w:rPr>
              <w:t xml:space="preserve"> </w:t>
            </w:r>
            <w:r>
              <w:rPr>
                <w:spacing w:val="-2"/>
                <w:sz w:val="24"/>
              </w:rPr>
              <w:t>политический</w:t>
            </w:r>
            <w:r>
              <w:rPr>
                <w:spacing w:val="-7"/>
                <w:sz w:val="24"/>
              </w:rPr>
              <w:t xml:space="preserve"> </w:t>
            </w:r>
            <w:r>
              <w:rPr>
                <w:spacing w:val="-2"/>
                <w:sz w:val="24"/>
              </w:rPr>
              <w:t>режим.</w:t>
            </w:r>
            <w:r>
              <w:rPr>
                <w:spacing w:val="-7"/>
                <w:sz w:val="24"/>
              </w:rPr>
              <w:t xml:space="preserve"> </w:t>
            </w:r>
            <w:r>
              <w:rPr>
                <w:spacing w:val="-2"/>
                <w:sz w:val="24"/>
              </w:rPr>
              <w:t>Типология</w:t>
            </w:r>
            <w:r>
              <w:rPr>
                <w:spacing w:val="-9"/>
                <w:sz w:val="24"/>
              </w:rPr>
              <w:t xml:space="preserve"> </w:t>
            </w:r>
            <w:r>
              <w:rPr>
                <w:spacing w:val="-2"/>
                <w:sz w:val="24"/>
              </w:rPr>
              <w:t>форм</w:t>
            </w:r>
            <w:r>
              <w:rPr>
                <w:spacing w:val="-10"/>
                <w:sz w:val="24"/>
              </w:rPr>
              <w:t xml:space="preserve"> </w:t>
            </w:r>
            <w:r>
              <w:rPr>
                <w:spacing w:val="-2"/>
                <w:sz w:val="24"/>
              </w:rPr>
              <w:t>государства</w:t>
            </w:r>
          </w:p>
        </w:tc>
      </w:tr>
      <w:tr w:rsidR="000148D2">
        <w:trPr>
          <w:trHeight w:val="552"/>
        </w:trPr>
        <w:tc>
          <w:tcPr>
            <w:tcW w:w="1085" w:type="dxa"/>
          </w:tcPr>
          <w:p w:rsidR="000148D2" w:rsidRDefault="00307937">
            <w:pPr>
              <w:pStyle w:val="TableParagraph"/>
              <w:spacing w:line="266" w:lineRule="exact"/>
              <w:ind w:left="52" w:right="31"/>
              <w:jc w:val="center"/>
              <w:rPr>
                <w:sz w:val="24"/>
              </w:rPr>
            </w:pPr>
            <w:r>
              <w:rPr>
                <w:spacing w:val="-5"/>
                <w:sz w:val="24"/>
              </w:rPr>
              <w:t>2.5</w:t>
            </w:r>
          </w:p>
        </w:tc>
        <w:tc>
          <w:tcPr>
            <w:tcW w:w="9420" w:type="dxa"/>
          </w:tcPr>
          <w:p w:rsidR="000148D2" w:rsidRDefault="00307937">
            <w:pPr>
              <w:pStyle w:val="TableParagraph"/>
              <w:spacing w:line="230" w:lineRule="auto"/>
              <w:ind w:left="162"/>
              <w:rPr>
                <w:sz w:val="24"/>
              </w:rPr>
            </w:pPr>
            <w:r>
              <w:rPr>
                <w:spacing w:val="-2"/>
                <w:sz w:val="24"/>
              </w:rPr>
              <w:t>Федеративное</w:t>
            </w:r>
            <w:r>
              <w:rPr>
                <w:spacing w:val="-3"/>
                <w:sz w:val="24"/>
              </w:rPr>
              <w:t xml:space="preserve"> </w:t>
            </w:r>
            <w:r>
              <w:rPr>
                <w:spacing w:val="-2"/>
                <w:sz w:val="24"/>
              </w:rPr>
              <w:t>устройство</w:t>
            </w:r>
            <w:r>
              <w:rPr>
                <w:spacing w:val="-9"/>
                <w:sz w:val="24"/>
              </w:rPr>
              <w:t xml:space="preserve"> </w:t>
            </w:r>
            <w:r>
              <w:rPr>
                <w:spacing w:val="-2"/>
                <w:sz w:val="24"/>
              </w:rPr>
              <w:t>Российской</w:t>
            </w:r>
            <w:r>
              <w:rPr>
                <w:spacing w:val="-8"/>
                <w:sz w:val="24"/>
              </w:rPr>
              <w:t xml:space="preserve"> </w:t>
            </w:r>
            <w:r>
              <w:rPr>
                <w:spacing w:val="-2"/>
                <w:sz w:val="24"/>
              </w:rPr>
              <w:t>Федерации.</w:t>
            </w:r>
            <w:r>
              <w:rPr>
                <w:spacing w:val="-9"/>
                <w:sz w:val="24"/>
              </w:rPr>
              <w:t xml:space="preserve"> </w:t>
            </w:r>
            <w:r>
              <w:rPr>
                <w:spacing w:val="-2"/>
                <w:sz w:val="24"/>
              </w:rPr>
              <w:t>Субъекты</w:t>
            </w:r>
            <w:r>
              <w:rPr>
                <w:spacing w:val="-7"/>
                <w:sz w:val="24"/>
              </w:rPr>
              <w:t xml:space="preserve"> </w:t>
            </w:r>
            <w:r>
              <w:rPr>
                <w:spacing w:val="-2"/>
                <w:sz w:val="24"/>
              </w:rPr>
              <w:t>государственной</w:t>
            </w:r>
            <w:r>
              <w:rPr>
                <w:spacing w:val="-8"/>
                <w:sz w:val="24"/>
              </w:rPr>
              <w:t xml:space="preserve"> </w:t>
            </w:r>
            <w:r>
              <w:rPr>
                <w:spacing w:val="-2"/>
                <w:sz w:val="24"/>
              </w:rPr>
              <w:t>власти</w:t>
            </w:r>
            <w:r>
              <w:rPr>
                <w:spacing w:val="-8"/>
                <w:sz w:val="24"/>
              </w:rPr>
              <w:t xml:space="preserve"> </w:t>
            </w:r>
            <w:r>
              <w:rPr>
                <w:spacing w:val="-2"/>
                <w:sz w:val="24"/>
              </w:rPr>
              <w:t xml:space="preserve">в </w:t>
            </w:r>
            <w:r>
              <w:rPr>
                <w:sz w:val="24"/>
              </w:rPr>
              <w:t>Российской</w:t>
            </w:r>
            <w:r>
              <w:rPr>
                <w:spacing w:val="-1"/>
                <w:sz w:val="24"/>
              </w:rPr>
              <w:t xml:space="preserve"> </w:t>
            </w:r>
            <w:r>
              <w:rPr>
                <w:sz w:val="24"/>
              </w:rPr>
              <w:t>Федерации</w:t>
            </w:r>
          </w:p>
        </w:tc>
      </w:tr>
      <w:tr w:rsidR="000148D2">
        <w:trPr>
          <w:trHeight w:val="827"/>
        </w:trPr>
        <w:tc>
          <w:tcPr>
            <w:tcW w:w="1085" w:type="dxa"/>
          </w:tcPr>
          <w:p w:rsidR="000148D2" w:rsidRDefault="00307937">
            <w:pPr>
              <w:pStyle w:val="TableParagraph"/>
              <w:spacing w:line="265" w:lineRule="exact"/>
              <w:ind w:left="52" w:right="31"/>
              <w:jc w:val="center"/>
              <w:rPr>
                <w:sz w:val="24"/>
              </w:rPr>
            </w:pPr>
            <w:r>
              <w:rPr>
                <w:spacing w:val="-5"/>
                <w:sz w:val="24"/>
              </w:rPr>
              <w:t>2.6</w:t>
            </w:r>
          </w:p>
        </w:tc>
        <w:tc>
          <w:tcPr>
            <w:tcW w:w="9420" w:type="dxa"/>
          </w:tcPr>
          <w:p w:rsidR="000148D2" w:rsidRDefault="00307937">
            <w:pPr>
              <w:pStyle w:val="TableParagraph"/>
              <w:spacing w:line="237" w:lineRule="auto"/>
              <w:ind w:left="23" w:right="179" w:firstLine="139"/>
              <w:rPr>
                <w:sz w:val="24"/>
              </w:rPr>
            </w:pPr>
            <w:r>
              <w:rPr>
                <w:sz w:val="24"/>
              </w:rPr>
              <w:t>Государственное</w:t>
            </w:r>
            <w:r>
              <w:rPr>
                <w:spacing w:val="-15"/>
                <w:sz w:val="24"/>
              </w:rPr>
              <w:t xml:space="preserve"> </w:t>
            </w:r>
            <w:r>
              <w:rPr>
                <w:sz w:val="24"/>
              </w:rPr>
              <w:t>управление</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Государственная</w:t>
            </w:r>
            <w:r>
              <w:rPr>
                <w:spacing w:val="-15"/>
                <w:sz w:val="24"/>
              </w:rPr>
              <w:t xml:space="preserve"> </w:t>
            </w:r>
            <w:r>
              <w:rPr>
                <w:sz w:val="24"/>
              </w:rPr>
              <w:t>служба</w:t>
            </w:r>
            <w:r>
              <w:rPr>
                <w:spacing w:val="-15"/>
                <w:sz w:val="24"/>
              </w:rPr>
              <w:t xml:space="preserve"> </w:t>
            </w:r>
            <w:r>
              <w:rPr>
                <w:sz w:val="24"/>
              </w:rPr>
              <w:t>и</w:t>
            </w:r>
            <w:r>
              <w:rPr>
                <w:spacing w:val="-15"/>
                <w:sz w:val="24"/>
              </w:rPr>
              <w:t xml:space="preserve"> </w:t>
            </w:r>
            <w:r>
              <w:rPr>
                <w:sz w:val="24"/>
              </w:rPr>
              <w:t>статус государственного служащего. Опасность коррупции, антикоррупционная политика</w:t>
            </w:r>
          </w:p>
          <w:p w:rsidR="000148D2" w:rsidRDefault="00307937">
            <w:pPr>
              <w:pStyle w:val="TableParagraph"/>
              <w:spacing w:line="270" w:lineRule="exact"/>
              <w:ind w:left="23"/>
              <w:rPr>
                <w:sz w:val="24"/>
              </w:rPr>
            </w:pPr>
            <w:r>
              <w:rPr>
                <w:sz w:val="24"/>
              </w:rPr>
              <w:t>государства,</w:t>
            </w:r>
            <w:r>
              <w:rPr>
                <w:spacing w:val="-4"/>
                <w:sz w:val="24"/>
              </w:rPr>
              <w:t xml:space="preserve"> </w:t>
            </w:r>
            <w:r>
              <w:rPr>
                <w:sz w:val="24"/>
              </w:rPr>
              <w:t>механизмы</w:t>
            </w:r>
            <w:r>
              <w:rPr>
                <w:spacing w:val="-5"/>
                <w:sz w:val="24"/>
              </w:rPr>
              <w:t xml:space="preserve"> </w:t>
            </w:r>
            <w:r>
              <w:rPr>
                <w:sz w:val="24"/>
              </w:rPr>
              <w:t>противодействия</w:t>
            </w:r>
            <w:r>
              <w:rPr>
                <w:spacing w:val="-8"/>
                <w:sz w:val="24"/>
              </w:rPr>
              <w:t xml:space="preserve"> </w:t>
            </w:r>
            <w:r>
              <w:rPr>
                <w:spacing w:val="-2"/>
                <w:sz w:val="24"/>
              </w:rPr>
              <w:t>коррупции</w:t>
            </w:r>
          </w:p>
        </w:tc>
      </w:tr>
      <w:tr w:rsidR="000148D2">
        <w:trPr>
          <w:trHeight w:val="546"/>
        </w:trPr>
        <w:tc>
          <w:tcPr>
            <w:tcW w:w="1085" w:type="dxa"/>
          </w:tcPr>
          <w:p w:rsidR="000148D2" w:rsidRDefault="00307937">
            <w:pPr>
              <w:pStyle w:val="TableParagraph"/>
              <w:spacing w:line="268" w:lineRule="exact"/>
              <w:ind w:left="52" w:right="31"/>
              <w:jc w:val="center"/>
              <w:rPr>
                <w:sz w:val="24"/>
              </w:rPr>
            </w:pPr>
            <w:r>
              <w:rPr>
                <w:spacing w:val="-5"/>
                <w:sz w:val="24"/>
              </w:rPr>
              <w:t>2.7</w:t>
            </w:r>
          </w:p>
        </w:tc>
        <w:tc>
          <w:tcPr>
            <w:tcW w:w="9420" w:type="dxa"/>
          </w:tcPr>
          <w:p w:rsidR="000148D2" w:rsidRDefault="00307937">
            <w:pPr>
              <w:pStyle w:val="TableParagraph"/>
              <w:spacing w:line="256" w:lineRule="exact"/>
              <w:ind w:left="23"/>
              <w:rPr>
                <w:sz w:val="24"/>
              </w:rPr>
            </w:pPr>
            <w:r>
              <w:rPr>
                <w:spacing w:val="-2"/>
                <w:sz w:val="24"/>
              </w:rPr>
              <w:t>Обеспечение</w:t>
            </w:r>
            <w:r>
              <w:rPr>
                <w:spacing w:val="-15"/>
                <w:sz w:val="24"/>
              </w:rPr>
              <w:t xml:space="preserve"> </w:t>
            </w:r>
            <w:r>
              <w:rPr>
                <w:spacing w:val="-2"/>
                <w:sz w:val="24"/>
              </w:rPr>
              <w:t>национальной</w:t>
            </w:r>
            <w:r>
              <w:rPr>
                <w:spacing w:val="5"/>
                <w:sz w:val="24"/>
              </w:rPr>
              <w:t xml:space="preserve"> </w:t>
            </w:r>
            <w:r>
              <w:rPr>
                <w:spacing w:val="-2"/>
                <w:sz w:val="24"/>
              </w:rPr>
              <w:t>безопасности</w:t>
            </w:r>
            <w:r>
              <w:rPr>
                <w:spacing w:val="-5"/>
                <w:sz w:val="24"/>
              </w:rPr>
              <w:t xml:space="preserve"> </w:t>
            </w:r>
            <w:r>
              <w:rPr>
                <w:spacing w:val="-2"/>
                <w:sz w:val="24"/>
              </w:rPr>
              <w:t>в</w:t>
            </w:r>
            <w:r>
              <w:rPr>
                <w:spacing w:val="-5"/>
                <w:sz w:val="24"/>
              </w:rPr>
              <w:t xml:space="preserve"> </w:t>
            </w:r>
            <w:r>
              <w:rPr>
                <w:spacing w:val="-2"/>
                <w:sz w:val="24"/>
              </w:rPr>
              <w:t>Российской</w:t>
            </w:r>
            <w:r>
              <w:rPr>
                <w:spacing w:val="-7"/>
                <w:sz w:val="24"/>
              </w:rPr>
              <w:t xml:space="preserve"> </w:t>
            </w:r>
            <w:r>
              <w:rPr>
                <w:spacing w:val="-2"/>
                <w:sz w:val="24"/>
              </w:rPr>
              <w:t>Федерации.</w:t>
            </w:r>
          </w:p>
          <w:p w:rsidR="000148D2" w:rsidRDefault="00307937">
            <w:pPr>
              <w:pStyle w:val="TableParagraph"/>
              <w:spacing w:line="271" w:lineRule="exact"/>
              <w:ind w:left="23"/>
              <w:rPr>
                <w:sz w:val="24"/>
              </w:rPr>
            </w:pPr>
            <w:r>
              <w:rPr>
                <w:spacing w:val="-2"/>
                <w:sz w:val="24"/>
              </w:rPr>
              <w:t>Государственная</w:t>
            </w:r>
            <w:r>
              <w:rPr>
                <w:spacing w:val="-4"/>
                <w:sz w:val="24"/>
              </w:rPr>
              <w:t xml:space="preserve"> </w:t>
            </w:r>
            <w:r>
              <w:rPr>
                <w:spacing w:val="-2"/>
                <w:sz w:val="24"/>
              </w:rPr>
              <w:t>политика</w:t>
            </w:r>
            <w:r>
              <w:rPr>
                <w:sz w:val="24"/>
              </w:rPr>
              <w:t xml:space="preserve"> </w:t>
            </w:r>
            <w:r>
              <w:rPr>
                <w:spacing w:val="-2"/>
                <w:sz w:val="24"/>
              </w:rPr>
              <w:t>Российской</w:t>
            </w:r>
            <w:r>
              <w:rPr>
                <w:spacing w:val="4"/>
                <w:sz w:val="24"/>
              </w:rPr>
              <w:t xml:space="preserve"> </w:t>
            </w:r>
            <w:r>
              <w:rPr>
                <w:spacing w:val="-2"/>
                <w:sz w:val="24"/>
              </w:rPr>
              <w:t>Федерации по</w:t>
            </w:r>
            <w:r>
              <w:rPr>
                <w:spacing w:val="3"/>
                <w:sz w:val="24"/>
              </w:rPr>
              <w:t xml:space="preserve"> </w:t>
            </w:r>
            <w:r>
              <w:rPr>
                <w:spacing w:val="-2"/>
                <w:sz w:val="24"/>
              </w:rPr>
              <w:t>противодействию</w:t>
            </w:r>
            <w:r>
              <w:rPr>
                <w:spacing w:val="12"/>
                <w:sz w:val="24"/>
              </w:rPr>
              <w:t xml:space="preserve"> </w:t>
            </w:r>
            <w:r>
              <w:rPr>
                <w:spacing w:val="-2"/>
                <w:sz w:val="24"/>
              </w:rPr>
              <w:t>экстремизму</w:t>
            </w:r>
          </w:p>
        </w:tc>
      </w:tr>
      <w:tr w:rsidR="000148D2">
        <w:trPr>
          <w:trHeight w:val="825"/>
        </w:trPr>
        <w:tc>
          <w:tcPr>
            <w:tcW w:w="1085" w:type="dxa"/>
          </w:tcPr>
          <w:p w:rsidR="000148D2" w:rsidRDefault="00307937">
            <w:pPr>
              <w:pStyle w:val="TableParagraph"/>
              <w:spacing w:line="265" w:lineRule="exact"/>
              <w:ind w:left="52" w:right="31"/>
              <w:jc w:val="center"/>
              <w:rPr>
                <w:sz w:val="24"/>
              </w:rPr>
            </w:pPr>
            <w:r>
              <w:rPr>
                <w:spacing w:val="-5"/>
                <w:sz w:val="24"/>
              </w:rPr>
              <w:t>2.8</w:t>
            </w:r>
          </w:p>
        </w:tc>
        <w:tc>
          <w:tcPr>
            <w:tcW w:w="9420" w:type="dxa"/>
          </w:tcPr>
          <w:p w:rsidR="000148D2" w:rsidRDefault="00307937">
            <w:pPr>
              <w:pStyle w:val="TableParagraph"/>
              <w:spacing w:line="232" w:lineRule="auto"/>
              <w:ind w:left="23" w:right="759"/>
              <w:rPr>
                <w:sz w:val="24"/>
              </w:rPr>
            </w:pPr>
            <w:r>
              <w:rPr>
                <w:sz w:val="24"/>
              </w:rPr>
              <w:t>Политическая культура общества и личности. Политическое поведение. Политическое</w:t>
            </w:r>
            <w:r>
              <w:rPr>
                <w:spacing w:val="-15"/>
                <w:sz w:val="24"/>
              </w:rPr>
              <w:t xml:space="preserve"> </w:t>
            </w:r>
            <w:r>
              <w:rPr>
                <w:sz w:val="24"/>
              </w:rPr>
              <w:t>участие.</w:t>
            </w:r>
            <w:r>
              <w:rPr>
                <w:spacing w:val="-15"/>
                <w:sz w:val="24"/>
              </w:rPr>
              <w:t xml:space="preserve"> </w:t>
            </w:r>
            <w:r>
              <w:rPr>
                <w:sz w:val="24"/>
              </w:rPr>
              <w:t>Политический</w:t>
            </w:r>
            <w:r>
              <w:rPr>
                <w:spacing w:val="-15"/>
                <w:sz w:val="24"/>
              </w:rPr>
              <w:t xml:space="preserve"> </w:t>
            </w:r>
            <w:r>
              <w:rPr>
                <w:sz w:val="24"/>
              </w:rPr>
              <w:t>процесс</w:t>
            </w:r>
            <w:r>
              <w:rPr>
                <w:spacing w:val="-15"/>
                <w:sz w:val="24"/>
              </w:rPr>
              <w:t xml:space="preserve"> </w:t>
            </w:r>
            <w:r>
              <w:rPr>
                <w:sz w:val="24"/>
              </w:rPr>
              <w:t>и</w:t>
            </w:r>
            <w:r>
              <w:rPr>
                <w:spacing w:val="-15"/>
                <w:sz w:val="24"/>
              </w:rPr>
              <w:t xml:space="preserve"> </w:t>
            </w:r>
            <w:r>
              <w:rPr>
                <w:sz w:val="24"/>
              </w:rPr>
              <w:t>участие</w:t>
            </w:r>
            <w:r>
              <w:rPr>
                <w:spacing w:val="-15"/>
                <w:sz w:val="24"/>
              </w:rPr>
              <w:t xml:space="preserve"> </w:t>
            </w:r>
            <w:r>
              <w:rPr>
                <w:sz w:val="24"/>
              </w:rPr>
              <w:t>в</w:t>
            </w:r>
            <w:r>
              <w:rPr>
                <w:spacing w:val="-15"/>
                <w:sz w:val="24"/>
              </w:rPr>
              <w:t xml:space="preserve"> </w:t>
            </w:r>
            <w:r>
              <w:rPr>
                <w:sz w:val="24"/>
              </w:rPr>
              <w:t>нём</w:t>
            </w:r>
            <w:r>
              <w:rPr>
                <w:spacing w:val="-15"/>
                <w:sz w:val="24"/>
              </w:rPr>
              <w:t xml:space="preserve"> </w:t>
            </w:r>
            <w:r>
              <w:rPr>
                <w:sz w:val="24"/>
              </w:rPr>
              <w:t>субъектов</w:t>
            </w:r>
            <w:r>
              <w:rPr>
                <w:spacing w:val="-15"/>
                <w:sz w:val="24"/>
              </w:rPr>
              <w:t xml:space="preserve"> </w:t>
            </w:r>
            <w:r>
              <w:rPr>
                <w:sz w:val="24"/>
              </w:rPr>
              <w:t>политики. Формы участия граждан в политике. Причины абсентеизма</w:t>
            </w:r>
          </w:p>
        </w:tc>
      </w:tr>
      <w:tr w:rsidR="000148D2">
        <w:trPr>
          <w:trHeight w:val="556"/>
        </w:trPr>
        <w:tc>
          <w:tcPr>
            <w:tcW w:w="1085" w:type="dxa"/>
          </w:tcPr>
          <w:p w:rsidR="000148D2" w:rsidRDefault="00307937">
            <w:pPr>
              <w:pStyle w:val="TableParagraph"/>
              <w:spacing w:line="265" w:lineRule="exact"/>
              <w:ind w:left="52" w:right="31"/>
              <w:jc w:val="center"/>
              <w:rPr>
                <w:sz w:val="24"/>
              </w:rPr>
            </w:pPr>
            <w:r>
              <w:rPr>
                <w:spacing w:val="-5"/>
                <w:sz w:val="24"/>
              </w:rPr>
              <w:t>2.9</w:t>
            </w:r>
          </w:p>
        </w:tc>
        <w:tc>
          <w:tcPr>
            <w:tcW w:w="9420" w:type="dxa"/>
          </w:tcPr>
          <w:p w:rsidR="000148D2" w:rsidRDefault="00307937">
            <w:pPr>
              <w:pStyle w:val="TableParagraph"/>
              <w:spacing w:line="274" w:lineRule="exact"/>
              <w:ind w:left="23"/>
              <w:rPr>
                <w:sz w:val="24"/>
              </w:rPr>
            </w:pPr>
            <w:r>
              <w:rPr>
                <w:sz w:val="24"/>
              </w:rPr>
              <w:t>Политическая</w:t>
            </w:r>
            <w:r>
              <w:rPr>
                <w:spacing w:val="-15"/>
                <w:sz w:val="24"/>
              </w:rPr>
              <w:t xml:space="preserve"> </w:t>
            </w:r>
            <w:r>
              <w:rPr>
                <w:sz w:val="24"/>
              </w:rPr>
              <w:t>идеология,</w:t>
            </w:r>
            <w:r>
              <w:rPr>
                <w:spacing w:val="-15"/>
                <w:sz w:val="24"/>
              </w:rPr>
              <w:t xml:space="preserve"> </w:t>
            </w:r>
            <w:r>
              <w:rPr>
                <w:sz w:val="24"/>
              </w:rPr>
              <w:t>её</w:t>
            </w:r>
            <w:r>
              <w:rPr>
                <w:spacing w:val="-15"/>
                <w:sz w:val="24"/>
              </w:rPr>
              <w:t xml:space="preserve"> </w:t>
            </w:r>
            <w:r>
              <w:rPr>
                <w:sz w:val="24"/>
              </w:rPr>
              <w:t>роль</w:t>
            </w:r>
            <w:r>
              <w:rPr>
                <w:spacing w:val="-15"/>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Основные</w:t>
            </w:r>
            <w:r>
              <w:rPr>
                <w:spacing w:val="-15"/>
                <w:sz w:val="24"/>
              </w:rPr>
              <w:t xml:space="preserve"> </w:t>
            </w:r>
            <w:r>
              <w:rPr>
                <w:sz w:val="24"/>
              </w:rPr>
              <w:t>идейно-</w:t>
            </w:r>
            <w:r>
              <w:rPr>
                <w:spacing w:val="-16"/>
                <w:sz w:val="24"/>
              </w:rPr>
              <w:t xml:space="preserve"> </w:t>
            </w:r>
            <w:r>
              <w:rPr>
                <w:sz w:val="24"/>
              </w:rPr>
              <w:t>политические</w:t>
            </w:r>
            <w:r>
              <w:rPr>
                <w:spacing w:val="-15"/>
                <w:sz w:val="24"/>
              </w:rPr>
              <w:t xml:space="preserve"> </w:t>
            </w:r>
            <w:r>
              <w:rPr>
                <w:sz w:val="24"/>
              </w:rPr>
              <w:t xml:space="preserve">течения </w:t>
            </w:r>
            <w:r>
              <w:rPr>
                <w:spacing w:val="-2"/>
                <w:sz w:val="24"/>
              </w:rPr>
              <w:t>современности</w:t>
            </w:r>
          </w:p>
        </w:tc>
      </w:tr>
      <w:tr w:rsidR="000148D2">
        <w:trPr>
          <w:trHeight w:val="273"/>
        </w:trPr>
        <w:tc>
          <w:tcPr>
            <w:tcW w:w="1085" w:type="dxa"/>
          </w:tcPr>
          <w:p w:rsidR="000148D2" w:rsidRDefault="00307937">
            <w:pPr>
              <w:pStyle w:val="TableParagraph"/>
              <w:spacing w:line="253" w:lineRule="exact"/>
              <w:ind w:left="52" w:right="57"/>
              <w:jc w:val="center"/>
              <w:rPr>
                <w:sz w:val="24"/>
              </w:rPr>
            </w:pPr>
            <w:r>
              <w:rPr>
                <w:spacing w:val="-4"/>
                <w:sz w:val="24"/>
              </w:rPr>
              <w:t>2.10</w:t>
            </w:r>
          </w:p>
        </w:tc>
        <w:tc>
          <w:tcPr>
            <w:tcW w:w="9420" w:type="dxa"/>
          </w:tcPr>
          <w:p w:rsidR="000148D2" w:rsidRDefault="00307937">
            <w:pPr>
              <w:pStyle w:val="TableParagraph"/>
              <w:spacing w:line="253" w:lineRule="exact"/>
              <w:ind w:left="23"/>
              <w:rPr>
                <w:sz w:val="24"/>
              </w:rPr>
            </w:pPr>
            <w:r>
              <w:rPr>
                <w:sz w:val="24"/>
              </w:rPr>
              <w:t>Политические</w:t>
            </w:r>
            <w:r>
              <w:rPr>
                <w:spacing w:val="-17"/>
                <w:sz w:val="24"/>
              </w:rPr>
              <w:t xml:space="preserve"> </w:t>
            </w:r>
            <w:r>
              <w:rPr>
                <w:sz w:val="24"/>
              </w:rPr>
              <w:t>партии</w:t>
            </w:r>
            <w:r>
              <w:rPr>
                <w:spacing w:val="-15"/>
                <w:sz w:val="24"/>
              </w:rPr>
              <w:t xml:space="preserve"> </w:t>
            </w:r>
            <w:r>
              <w:rPr>
                <w:sz w:val="24"/>
              </w:rPr>
              <w:t>как</w:t>
            </w:r>
            <w:r>
              <w:rPr>
                <w:spacing w:val="-15"/>
                <w:sz w:val="24"/>
              </w:rPr>
              <w:t xml:space="preserve"> </w:t>
            </w:r>
            <w:r>
              <w:rPr>
                <w:sz w:val="24"/>
              </w:rPr>
              <w:t>субъекты</w:t>
            </w:r>
            <w:r>
              <w:rPr>
                <w:spacing w:val="-15"/>
                <w:sz w:val="24"/>
              </w:rPr>
              <w:t xml:space="preserve"> </w:t>
            </w:r>
            <w:r>
              <w:rPr>
                <w:sz w:val="24"/>
              </w:rPr>
              <w:t>политики,</w:t>
            </w:r>
            <w:r>
              <w:rPr>
                <w:spacing w:val="-15"/>
                <w:sz w:val="24"/>
              </w:rPr>
              <w:t xml:space="preserve"> </w:t>
            </w:r>
            <w:r>
              <w:rPr>
                <w:sz w:val="24"/>
              </w:rPr>
              <w:t>их</w:t>
            </w:r>
            <w:r>
              <w:rPr>
                <w:spacing w:val="-15"/>
                <w:sz w:val="24"/>
              </w:rPr>
              <w:t xml:space="preserve"> </w:t>
            </w:r>
            <w:r>
              <w:rPr>
                <w:sz w:val="24"/>
              </w:rPr>
              <w:t>функции,</w:t>
            </w:r>
            <w:r>
              <w:rPr>
                <w:spacing w:val="-13"/>
                <w:sz w:val="24"/>
              </w:rPr>
              <w:t xml:space="preserve"> </w:t>
            </w:r>
            <w:r>
              <w:rPr>
                <w:sz w:val="24"/>
              </w:rPr>
              <w:t>виды.</w:t>
            </w:r>
            <w:r>
              <w:rPr>
                <w:spacing w:val="-15"/>
                <w:sz w:val="24"/>
              </w:rPr>
              <w:t xml:space="preserve"> </w:t>
            </w:r>
            <w:r>
              <w:rPr>
                <w:sz w:val="24"/>
              </w:rPr>
              <w:t>Типы</w:t>
            </w:r>
            <w:r>
              <w:rPr>
                <w:spacing w:val="-14"/>
                <w:sz w:val="24"/>
              </w:rPr>
              <w:t xml:space="preserve"> </w:t>
            </w:r>
            <w:r>
              <w:rPr>
                <w:sz w:val="24"/>
              </w:rPr>
              <w:t>партийных</w:t>
            </w:r>
            <w:r>
              <w:rPr>
                <w:spacing w:val="-14"/>
                <w:sz w:val="24"/>
              </w:rPr>
              <w:t xml:space="preserve"> </w:t>
            </w:r>
            <w:r>
              <w:rPr>
                <w:spacing w:val="-2"/>
                <w:sz w:val="24"/>
              </w:rPr>
              <w:t>систем</w:t>
            </w:r>
          </w:p>
        </w:tc>
      </w:tr>
      <w:tr w:rsidR="000148D2">
        <w:trPr>
          <w:trHeight w:val="556"/>
        </w:trPr>
        <w:tc>
          <w:tcPr>
            <w:tcW w:w="1085" w:type="dxa"/>
          </w:tcPr>
          <w:p w:rsidR="000148D2" w:rsidRDefault="00307937">
            <w:pPr>
              <w:pStyle w:val="TableParagraph"/>
              <w:spacing w:line="270" w:lineRule="exact"/>
              <w:ind w:left="52" w:right="57"/>
              <w:jc w:val="center"/>
              <w:rPr>
                <w:sz w:val="24"/>
              </w:rPr>
            </w:pPr>
            <w:r>
              <w:rPr>
                <w:spacing w:val="-4"/>
                <w:sz w:val="24"/>
              </w:rPr>
              <w:t>2.11</w:t>
            </w:r>
          </w:p>
        </w:tc>
        <w:tc>
          <w:tcPr>
            <w:tcW w:w="9420" w:type="dxa"/>
          </w:tcPr>
          <w:p w:rsidR="000148D2" w:rsidRDefault="00307937">
            <w:pPr>
              <w:pStyle w:val="TableParagraph"/>
              <w:spacing w:line="274" w:lineRule="exact"/>
              <w:ind w:left="23" w:right="1011"/>
              <w:rPr>
                <w:sz w:val="24"/>
              </w:rPr>
            </w:pPr>
            <w:r>
              <w:rPr>
                <w:sz w:val="24"/>
              </w:rPr>
              <w:t xml:space="preserve">Избирательная система. Типы избирательных систем: мажоритарная, </w:t>
            </w:r>
            <w:r>
              <w:rPr>
                <w:spacing w:val="-2"/>
                <w:sz w:val="24"/>
              </w:rPr>
              <w:t>пропорциональная, смешанная. Избирательная</w:t>
            </w:r>
            <w:r>
              <w:rPr>
                <w:spacing w:val="-5"/>
                <w:sz w:val="24"/>
              </w:rPr>
              <w:t xml:space="preserve"> </w:t>
            </w:r>
            <w:r>
              <w:rPr>
                <w:spacing w:val="-2"/>
                <w:sz w:val="24"/>
              </w:rPr>
              <w:t>система Российской Федерации</w:t>
            </w:r>
          </w:p>
        </w:tc>
      </w:tr>
    </w:tbl>
    <w:p w:rsidR="000148D2" w:rsidRDefault="000148D2">
      <w:pPr>
        <w:pStyle w:val="TableParagraph"/>
        <w:spacing w:line="274" w:lineRule="exact"/>
        <w:rPr>
          <w:sz w:val="24"/>
        </w:rPr>
        <w:sectPr w:rsidR="000148D2" w:rsidSect="007F4D25">
          <w:pgSz w:w="11900" w:h="16860"/>
          <w:pgMar w:top="1160" w:right="0" w:bottom="1882"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9420"/>
      </w:tblGrid>
      <w:tr w:rsidR="000148D2">
        <w:trPr>
          <w:trHeight w:val="324"/>
        </w:trPr>
        <w:tc>
          <w:tcPr>
            <w:tcW w:w="1085" w:type="dxa"/>
          </w:tcPr>
          <w:p w:rsidR="000148D2" w:rsidRDefault="00307937">
            <w:pPr>
              <w:pStyle w:val="TableParagraph"/>
              <w:spacing w:line="261" w:lineRule="exact"/>
              <w:ind w:left="52" w:right="57"/>
              <w:jc w:val="center"/>
              <w:rPr>
                <w:sz w:val="24"/>
              </w:rPr>
            </w:pPr>
            <w:r>
              <w:rPr>
                <w:spacing w:val="-4"/>
                <w:sz w:val="24"/>
              </w:rPr>
              <w:lastRenderedPageBreak/>
              <w:t>2.12</w:t>
            </w:r>
          </w:p>
        </w:tc>
        <w:tc>
          <w:tcPr>
            <w:tcW w:w="9420" w:type="dxa"/>
          </w:tcPr>
          <w:p w:rsidR="000148D2" w:rsidRDefault="00307937">
            <w:pPr>
              <w:pStyle w:val="TableParagraph"/>
              <w:spacing w:line="261" w:lineRule="exact"/>
              <w:ind w:left="23"/>
              <w:rPr>
                <w:sz w:val="24"/>
              </w:rPr>
            </w:pPr>
            <w:r>
              <w:rPr>
                <w:spacing w:val="-2"/>
                <w:sz w:val="24"/>
              </w:rPr>
              <w:t>Политическая</w:t>
            </w:r>
            <w:r>
              <w:rPr>
                <w:spacing w:val="-6"/>
                <w:sz w:val="24"/>
              </w:rPr>
              <w:t xml:space="preserve"> </w:t>
            </w:r>
            <w:r>
              <w:rPr>
                <w:spacing w:val="-2"/>
                <w:sz w:val="24"/>
              </w:rPr>
              <w:t>элита</w:t>
            </w:r>
            <w:r>
              <w:rPr>
                <w:spacing w:val="-3"/>
                <w:sz w:val="24"/>
              </w:rPr>
              <w:t xml:space="preserve"> </w:t>
            </w:r>
            <w:r>
              <w:rPr>
                <w:spacing w:val="-2"/>
                <w:sz w:val="24"/>
              </w:rPr>
              <w:t>и</w:t>
            </w:r>
            <w:r>
              <w:rPr>
                <w:spacing w:val="-4"/>
                <w:sz w:val="24"/>
              </w:rPr>
              <w:t xml:space="preserve"> </w:t>
            </w:r>
            <w:r>
              <w:rPr>
                <w:spacing w:val="-2"/>
                <w:sz w:val="24"/>
              </w:rPr>
              <w:t>политическое</w:t>
            </w:r>
            <w:r>
              <w:rPr>
                <w:spacing w:val="1"/>
                <w:sz w:val="24"/>
              </w:rPr>
              <w:t xml:space="preserve"> </w:t>
            </w:r>
            <w:r>
              <w:rPr>
                <w:spacing w:val="-2"/>
                <w:sz w:val="24"/>
              </w:rPr>
              <w:t>лидерство.</w:t>
            </w:r>
            <w:r>
              <w:rPr>
                <w:spacing w:val="-1"/>
                <w:sz w:val="24"/>
              </w:rPr>
              <w:t xml:space="preserve"> </w:t>
            </w:r>
            <w:r>
              <w:rPr>
                <w:spacing w:val="-2"/>
                <w:sz w:val="24"/>
              </w:rPr>
              <w:t>Типология</w:t>
            </w:r>
            <w:r>
              <w:rPr>
                <w:sz w:val="24"/>
              </w:rPr>
              <w:t xml:space="preserve"> </w:t>
            </w:r>
            <w:r>
              <w:rPr>
                <w:spacing w:val="-2"/>
                <w:sz w:val="24"/>
              </w:rPr>
              <w:t>лидерства</w:t>
            </w:r>
          </w:p>
        </w:tc>
      </w:tr>
      <w:tr w:rsidR="000148D2">
        <w:trPr>
          <w:trHeight w:val="546"/>
        </w:trPr>
        <w:tc>
          <w:tcPr>
            <w:tcW w:w="1085" w:type="dxa"/>
          </w:tcPr>
          <w:p w:rsidR="000148D2" w:rsidRDefault="00307937">
            <w:pPr>
              <w:pStyle w:val="TableParagraph"/>
              <w:spacing w:line="261" w:lineRule="exact"/>
              <w:ind w:left="52" w:right="57"/>
              <w:jc w:val="center"/>
              <w:rPr>
                <w:sz w:val="24"/>
              </w:rPr>
            </w:pPr>
            <w:r>
              <w:rPr>
                <w:spacing w:val="-4"/>
                <w:sz w:val="24"/>
              </w:rPr>
              <w:t>2.13</w:t>
            </w:r>
          </w:p>
        </w:tc>
        <w:tc>
          <w:tcPr>
            <w:tcW w:w="9420" w:type="dxa"/>
          </w:tcPr>
          <w:p w:rsidR="000148D2" w:rsidRDefault="00307937">
            <w:pPr>
              <w:pStyle w:val="TableParagraph"/>
              <w:spacing w:line="232" w:lineRule="auto"/>
              <w:ind w:left="23"/>
              <w:rPr>
                <w:sz w:val="24"/>
              </w:rPr>
            </w:pPr>
            <w:r>
              <w:rPr>
                <w:sz w:val="24"/>
              </w:rPr>
              <w:t>Роль</w:t>
            </w:r>
            <w:r>
              <w:rPr>
                <w:spacing w:val="-15"/>
                <w:sz w:val="24"/>
              </w:rPr>
              <w:t xml:space="preserve"> </w:t>
            </w:r>
            <w:r>
              <w:rPr>
                <w:sz w:val="24"/>
              </w:rPr>
              <w:t>средств</w:t>
            </w:r>
            <w:r>
              <w:rPr>
                <w:spacing w:val="-15"/>
                <w:sz w:val="24"/>
              </w:rPr>
              <w:t xml:space="preserve"> </w:t>
            </w:r>
            <w:r>
              <w:rPr>
                <w:sz w:val="24"/>
              </w:rPr>
              <w:t>массовой</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политической</w:t>
            </w:r>
            <w:r>
              <w:rPr>
                <w:spacing w:val="-14"/>
                <w:sz w:val="24"/>
              </w:rPr>
              <w:t xml:space="preserve"> </w:t>
            </w:r>
            <w:r>
              <w:rPr>
                <w:sz w:val="24"/>
              </w:rPr>
              <w:t>жизни</w:t>
            </w:r>
            <w:r>
              <w:rPr>
                <w:spacing w:val="-15"/>
                <w:sz w:val="24"/>
              </w:rPr>
              <w:t xml:space="preserve"> </w:t>
            </w:r>
            <w:r>
              <w:rPr>
                <w:sz w:val="24"/>
              </w:rPr>
              <w:t>общества.</w:t>
            </w:r>
            <w:r>
              <w:rPr>
                <w:spacing w:val="-12"/>
                <w:sz w:val="24"/>
              </w:rPr>
              <w:t xml:space="preserve"> </w:t>
            </w:r>
            <w:r>
              <w:rPr>
                <w:sz w:val="24"/>
              </w:rPr>
              <w:t>Сеть</w:t>
            </w:r>
            <w:r>
              <w:rPr>
                <w:spacing w:val="-13"/>
                <w:sz w:val="24"/>
              </w:rPr>
              <w:t xml:space="preserve"> </w:t>
            </w:r>
            <w:r>
              <w:rPr>
                <w:sz w:val="24"/>
              </w:rPr>
              <w:t>Интернет</w:t>
            </w:r>
            <w:r>
              <w:rPr>
                <w:spacing w:val="-13"/>
                <w:sz w:val="24"/>
              </w:rPr>
              <w:t xml:space="preserve"> </w:t>
            </w:r>
            <w:r>
              <w:rPr>
                <w:sz w:val="24"/>
              </w:rPr>
              <w:t>в современной политической коммуникации</w:t>
            </w:r>
          </w:p>
        </w:tc>
      </w:tr>
      <w:tr w:rsidR="000148D2">
        <w:trPr>
          <w:trHeight w:val="273"/>
        </w:trPr>
        <w:tc>
          <w:tcPr>
            <w:tcW w:w="1085" w:type="dxa"/>
          </w:tcPr>
          <w:p w:rsidR="000148D2" w:rsidRDefault="00307937">
            <w:pPr>
              <w:pStyle w:val="TableParagraph"/>
              <w:spacing w:line="253" w:lineRule="exact"/>
              <w:ind w:left="57" w:right="5"/>
              <w:jc w:val="center"/>
              <w:rPr>
                <w:sz w:val="24"/>
              </w:rPr>
            </w:pPr>
            <w:r>
              <w:rPr>
                <w:spacing w:val="-10"/>
                <w:sz w:val="24"/>
              </w:rPr>
              <w:t>3</w:t>
            </w:r>
          </w:p>
        </w:tc>
        <w:tc>
          <w:tcPr>
            <w:tcW w:w="9420" w:type="dxa"/>
          </w:tcPr>
          <w:p w:rsidR="000148D2" w:rsidRDefault="00307937">
            <w:pPr>
              <w:pStyle w:val="TableParagraph"/>
              <w:spacing w:line="253" w:lineRule="exact"/>
              <w:ind w:left="23"/>
              <w:rPr>
                <w:sz w:val="24"/>
              </w:rPr>
            </w:pPr>
            <w:r>
              <w:rPr>
                <w:spacing w:val="-2"/>
                <w:sz w:val="24"/>
              </w:rPr>
              <w:t>Правовое</w:t>
            </w:r>
            <w:r>
              <w:rPr>
                <w:spacing w:val="-7"/>
                <w:sz w:val="24"/>
              </w:rPr>
              <w:t xml:space="preserve"> </w:t>
            </w:r>
            <w:r>
              <w:rPr>
                <w:spacing w:val="-2"/>
                <w:sz w:val="24"/>
              </w:rPr>
              <w:t>регулирование</w:t>
            </w:r>
            <w:r>
              <w:rPr>
                <w:spacing w:val="-4"/>
                <w:sz w:val="24"/>
              </w:rPr>
              <w:t xml:space="preserve"> </w:t>
            </w:r>
            <w:r>
              <w:rPr>
                <w:spacing w:val="-2"/>
                <w:sz w:val="24"/>
              </w:rPr>
              <w:t>общественных</w:t>
            </w:r>
            <w:r>
              <w:rPr>
                <w:spacing w:val="-3"/>
                <w:sz w:val="24"/>
              </w:rPr>
              <w:t xml:space="preserve"> </w:t>
            </w:r>
            <w:r>
              <w:rPr>
                <w:spacing w:val="-2"/>
                <w:sz w:val="24"/>
              </w:rPr>
              <w:t>отношений</w:t>
            </w:r>
            <w:r>
              <w:rPr>
                <w:spacing w:val="2"/>
                <w:sz w:val="24"/>
              </w:rPr>
              <w:t xml:space="preserve"> </w:t>
            </w:r>
            <w:r>
              <w:rPr>
                <w:spacing w:val="-2"/>
                <w:sz w:val="24"/>
              </w:rPr>
              <w:t>в</w:t>
            </w:r>
            <w:r>
              <w:rPr>
                <w:spacing w:val="-5"/>
                <w:sz w:val="24"/>
              </w:rPr>
              <w:t xml:space="preserve"> </w:t>
            </w:r>
            <w:r>
              <w:rPr>
                <w:spacing w:val="-2"/>
                <w:sz w:val="24"/>
              </w:rPr>
              <w:t>Российской</w:t>
            </w:r>
            <w:r>
              <w:rPr>
                <w:spacing w:val="13"/>
                <w:sz w:val="24"/>
              </w:rPr>
              <w:t xml:space="preserve"> </w:t>
            </w:r>
            <w:r>
              <w:rPr>
                <w:spacing w:val="-2"/>
                <w:sz w:val="24"/>
              </w:rPr>
              <w:t>Федерации</w:t>
            </w:r>
          </w:p>
        </w:tc>
      </w:tr>
      <w:tr w:rsidR="000148D2">
        <w:trPr>
          <w:trHeight w:val="551"/>
        </w:trPr>
        <w:tc>
          <w:tcPr>
            <w:tcW w:w="1085" w:type="dxa"/>
          </w:tcPr>
          <w:p w:rsidR="000148D2" w:rsidRDefault="00307937">
            <w:pPr>
              <w:pStyle w:val="TableParagraph"/>
              <w:spacing w:line="265" w:lineRule="exact"/>
              <w:ind w:left="52" w:right="31"/>
              <w:jc w:val="center"/>
              <w:rPr>
                <w:sz w:val="24"/>
              </w:rPr>
            </w:pPr>
            <w:r>
              <w:rPr>
                <w:spacing w:val="-5"/>
                <w:sz w:val="24"/>
              </w:rPr>
              <w:t>3.1</w:t>
            </w:r>
          </w:p>
        </w:tc>
        <w:tc>
          <w:tcPr>
            <w:tcW w:w="9420" w:type="dxa"/>
          </w:tcPr>
          <w:p w:rsidR="000148D2" w:rsidRDefault="00307937">
            <w:pPr>
              <w:pStyle w:val="TableParagraph"/>
              <w:spacing w:line="232" w:lineRule="auto"/>
              <w:ind w:left="23" w:right="88"/>
              <w:rPr>
                <w:sz w:val="24"/>
              </w:rPr>
            </w:pPr>
            <w:r>
              <w:rPr>
                <w:sz w:val="24"/>
              </w:rPr>
              <w:t>Право</w:t>
            </w:r>
            <w:r>
              <w:rPr>
                <w:spacing w:val="-14"/>
                <w:sz w:val="24"/>
              </w:rPr>
              <w:t xml:space="preserve"> </w:t>
            </w:r>
            <w:r>
              <w:rPr>
                <w:sz w:val="24"/>
              </w:rPr>
              <w:t>в</w:t>
            </w:r>
            <w:r>
              <w:rPr>
                <w:spacing w:val="-14"/>
                <w:sz w:val="24"/>
              </w:rPr>
              <w:t xml:space="preserve"> </w:t>
            </w:r>
            <w:r>
              <w:rPr>
                <w:sz w:val="24"/>
              </w:rPr>
              <w:t>системе</w:t>
            </w:r>
            <w:r>
              <w:rPr>
                <w:spacing w:val="-13"/>
                <w:sz w:val="24"/>
              </w:rPr>
              <w:t xml:space="preserve"> </w:t>
            </w:r>
            <w:r>
              <w:rPr>
                <w:sz w:val="24"/>
              </w:rPr>
              <w:t>социальных</w:t>
            </w:r>
            <w:r>
              <w:rPr>
                <w:spacing w:val="-12"/>
                <w:sz w:val="24"/>
              </w:rPr>
              <w:t xml:space="preserve"> </w:t>
            </w:r>
            <w:r>
              <w:rPr>
                <w:sz w:val="24"/>
              </w:rPr>
              <w:t>норм.</w:t>
            </w:r>
            <w:r>
              <w:rPr>
                <w:spacing w:val="-4"/>
                <w:sz w:val="24"/>
              </w:rPr>
              <w:t xml:space="preserve"> </w:t>
            </w:r>
            <w:r>
              <w:rPr>
                <w:sz w:val="24"/>
              </w:rPr>
              <w:t>Источники</w:t>
            </w:r>
            <w:r>
              <w:rPr>
                <w:spacing w:val="-16"/>
                <w:sz w:val="24"/>
              </w:rPr>
              <w:t xml:space="preserve"> </w:t>
            </w:r>
            <w:r>
              <w:rPr>
                <w:sz w:val="24"/>
              </w:rPr>
              <w:t>права.</w:t>
            </w:r>
            <w:r>
              <w:rPr>
                <w:spacing w:val="-7"/>
                <w:sz w:val="24"/>
              </w:rPr>
              <w:t xml:space="preserve"> </w:t>
            </w:r>
            <w:r>
              <w:rPr>
                <w:sz w:val="24"/>
              </w:rPr>
              <w:t>Нормативные</w:t>
            </w:r>
            <w:r>
              <w:rPr>
                <w:spacing w:val="-6"/>
                <w:sz w:val="24"/>
              </w:rPr>
              <w:t xml:space="preserve"> </w:t>
            </w:r>
            <w:r>
              <w:rPr>
                <w:sz w:val="24"/>
              </w:rPr>
              <w:t>правовые</w:t>
            </w:r>
            <w:r>
              <w:rPr>
                <w:spacing w:val="-13"/>
                <w:sz w:val="24"/>
              </w:rPr>
              <w:t xml:space="preserve"> </w:t>
            </w:r>
            <w:r>
              <w:rPr>
                <w:sz w:val="24"/>
              </w:rPr>
              <w:t>акты,</w:t>
            </w:r>
            <w:r>
              <w:rPr>
                <w:spacing w:val="-13"/>
                <w:sz w:val="24"/>
              </w:rPr>
              <w:t xml:space="preserve"> </w:t>
            </w:r>
            <w:r>
              <w:rPr>
                <w:sz w:val="24"/>
              </w:rPr>
              <w:t>их виды. Законы и законодательный процесс в Российской Федерации</w:t>
            </w:r>
          </w:p>
        </w:tc>
      </w:tr>
      <w:tr w:rsidR="000148D2">
        <w:trPr>
          <w:trHeight w:val="326"/>
        </w:trPr>
        <w:tc>
          <w:tcPr>
            <w:tcW w:w="1085" w:type="dxa"/>
          </w:tcPr>
          <w:p w:rsidR="000148D2" w:rsidRDefault="00307937">
            <w:pPr>
              <w:pStyle w:val="TableParagraph"/>
              <w:spacing w:line="265" w:lineRule="exact"/>
              <w:ind w:left="52" w:right="31"/>
              <w:jc w:val="center"/>
              <w:rPr>
                <w:sz w:val="24"/>
              </w:rPr>
            </w:pPr>
            <w:r>
              <w:rPr>
                <w:spacing w:val="-5"/>
                <w:sz w:val="24"/>
              </w:rPr>
              <w:t>3.2</w:t>
            </w:r>
          </w:p>
        </w:tc>
        <w:tc>
          <w:tcPr>
            <w:tcW w:w="9420" w:type="dxa"/>
          </w:tcPr>
          <w:p w:rsidR="000148D2" w:rsidRDefault="00307937">
            <w:pPr>
              <w:pStyle w:val="TableParagraph"/>
              <w:spacing w:line="265" w:lineRule="exact"/>
              <w:ind w:left="23"/>
              <w:rPr>
                <w:sz w:val="24"/>
              </w:rPr>
            </w:pPr>
            <w:r>
              <w:rPr>
                <w:spacing w:val="-2"/>
                <w:sz w:val="24"/>
              </w:rPr>
              <w:t>Система</w:t>
            </w:r>
            <w:r>
              <w:rPr>
                <w:spacing w:val="-1"/>
                <w:sz w:val="24"/>
              </w:rPr>
              <w:t xml:space="preserve"> </w:t>
            </w:r>
            <w:r>
              <w:rPr>
                <w:spacing w:val="-2"/>
                <w:sz w:val="24"/>
              </w:rPr>
              <w:t>российского</w:t>
            </w:r>
            <w:r>
              <w:rPr>
                <w:spacing w:val="6"/>
                <w:sz w:val="24"/>
              </w:rPr>
              <w:t xml:space="preserve"> </w:t>
            </w:r>
            <w:r>
              <w:rPr>
                <w:spacing w:val="-4"/>
                <w:sz w:val="24"/>
              </w:rPr>
              <w:t>права</w:t>
            </w:r>
          </w:p>
        </w:tc>
      </w:tr>
      <w:tr w:rsidR="000148D2">
        <w:trPr>
          <w:trHeight w:val="323"/>
        </w:trPr>
        <w:tc>
          <w:tcPr>
            <w:tcW w:w="1085" w:type="dxa"/>
          </w:tcPr>
          <w:p w:rsidR="000148D2" w:rsidRDefault="00307937">
            <w:pPr>
              <w:pStyle w:val="TableParagraph"/>
              <w:spacing w:line="265" w:lineRule="exact"/>
              <w:ind w:left="52" w:right="31"/>
              <w:jc w:val="center"/>
              <w:rPr>
                <w:sz w:val="24"/>
              </w:rPr>
            </w:pPr>
            <w:r>
              <w:rPr>
                <w:spacing w:val="-5"/>
                <w:sz w:val="24"/>
              </w:rPr>
              <w:t>3.3</w:t>
            </w:r>
          </w:p>
        </w:tc>
        <w:tc>
          <w:tcPr>
            <w:tcW w:w="9420" w:type="dxa"/>
          </w:tcPr>
          <w:p w:rsidR="000148D2" w:rsidRDefault="00307937">
            <w:pPr>
              <w:pStyle w:val="TableParagraph"/>
              <w:spacing w:line="265" w:lineRule="exact"/>
              <w:ind w:left="23"/>
              <w:rPr>
                <w:sz w:val="24"/>
              </w:rPr>
            </w:pPr>
            <w:r>
              <w:rPr>
                <w:sz w:val="24"/>
              </w:rPr>
              <w:t>Правоотношения,</w:t>
            </w:r>
            <w:r>
              <w:rPr>
                <w:spacing w:val="-12"/>
                <w:sz w:val="24"/>
              </w:rPr>
              <w:t xml:space="preserve"> </w:t>
            </w:r>
            <w:r>
              <w:rPr>
                <w:sz w:val="24"/>
              </w:rPr>
              <w:t>их</w:t>
            </w:r>
            <w:r>
              <w:rPr>
                <w:spacing w:val="-15"/>
                <w:sz w:val="24"/>
              </w:rPr>
              <w:t xml:space="preserve"> </w:t>
            </w:r>
            <w:r>
              <w:rPr>
                <w:spacing w:val="-2"/>
                <w:sz w:val="24"/>
              </w:rPr>
              <w:t>субъекты</w:t>
            </w:r>
          </w:p>
        </w:tc>
      </w:tr>
      <w:tr w:rsidR="000148D2">
        <w:trPr>
          <w:trHeight w:val="325"/>
        </w:trPr>
        <w:tc>
          <w:tcPr>
            <w:tcW w:w="1085" w:type="dxa"/>
          </w:tcPr>
          <w:p w:rsidR="000148D2" w:rsidRDefault="00307937">
            <w:pPr>
              <w:pStyle w:val="TableParagraph"/>
              <w:spacing w:line="265" w:lineRule="exact"/>
              <w:ind w:left="52" w:right="31"/>
              <w:jc w:val="center"/>
              <w:rPr>
                <w:sz w:val="24"/>
              </w:rPr>
            </w:pPr>
            <w:r>
              <w:rPr>
                <w:spacing w:val="-5"/>
                <w:sz w:val="24"/>
              </w:rPr>
              <w:t>3.4</w:t>
            </w:r>
          </w:p>
        </w:tc>
        <w:tc>
          <w:tcPr>
            <w:tcW w:w="9420" w:type="dxa"/>
          </w:tcPr>
          <w:p w:rsidR="000148D2" w:rsidRDefault="00307937">
            <w:pPr>
              <w:pStyle w:val="TableParagraph"/>
              <w:spacing w:line="265" w:lineRule="exact"/>
              <w:ind w:left="23"/>
              <w:rPr>
                <w:sz w:val="24"/>
              </w:rPr>
            </w:pPr>
            <w:r>
              <w:rPr>
                <w:spacing w:val="-2"/>
                <w:sz w:val="24"/>
              </w:rPr>
              <w:t>Правонарушение</w:t>
            </w:r>
            <w:r>
              <w:rPr>
                <w:spacing w:val="-9"/>
                <w:sz w:val="24"/>
              </w:rPr>
              <w:t xml:space="preserve"> </w:t>
            </w:r>
            <w:r>
              <w:rPr>
                <w:spacing w:val="-2"/>
                <w:sz w:val="24"/>
              </w:rPr>
              <w:t>и</w:t>
            </w:r>
            <w:r>
              <w:rPr>
                <w:spacing w:val="-3"/>
                <w:sz w:val="24"/>
              </w:rPr>
              <w:t xml:space="preserve"> </w:t>
            </w:r>
            <w:r>
              <w:rPr>
                <w:spacing w:val="-2"/>
                <w:sz w:val="24"/>
              </w:rPr>
              <w:t>юридическая</w:t>
            </w:r>
            <w:r>
              <w:rPr>
                <w:spacing w:val="-4"/>
                <w:sz w:val="24"/>
              </w:rPr>
              <w:t xml:space="preserve"> </w:t>
            </w:r>
            <w:r>
              <w:rPr>
                <w:spacing w:val="-2"/>
                <w:sz w:val="24"/>
              </w:rPr>
              <w:t>ответственность</w:t>
            </w:r>
          </w:p>
        </w:tc>
      </w:tr>
      <w:tr w:rsidR="000148D2">
        <w:trPr>
          <w:trHeight w:val="326"/>
        </w:trPr>
        <w:tc>
          <w:tcPr>
            <w:tcW w:w="1085" w:type="dxa"/>
          </w:tcPr>
          <w:p w:rsidR="000148D2" w:rsidRDefault="00307937">
            <w:pPr>
              <w:pStyle w:val="TableParagraph"/>
              <w:spacing w:line="265" w:lineRule="exact"/>
              <w:ind w:left="52" w:right="31"/>
              <w:jc w:val="center"/>
              <w:rPr>
                <w:sz w:val="24"/>
              </w:rPr>
            </w:pPr>
            <w:r>
              <w:rPr>
                <w:spacing w:val="-5"/>
                <w:sz w:val="24"/>
              </w:rPr>
              <w:t>3.5</w:t>
            </w:r>
          </w:p>
        </w:tc>
        <w:tc>
          <w:tcPr>
            <w:tcW w:w="9420" w:type="dxa"/>
          </w:tcPr>
          <w:p w:rsidR="000148D2" w:rsidRDefault="00307937">
            <w:pPr>
              <w:pStyle w:val="TableParagraph"/>
              <w:spacing w:line="265" w:lineRule="exact"/>
              <w:ind w:left="23"/>
              <w:rPr>
                <w:sz w:val="24"/>
              </w:rPr>
            </w:pPr>
            <w:r>
              <w:rPr>
                <w:spacing w:val="-2"/>
                <w:sz w:val="24"/>
              </w:rPr>
              <w:t>Функции</w:t>
            </w:r>
            <w:r>
              <w:rPr>
                <w:spacing w:val="-9"/>
                <w:sz w:val="24"/>
              </w:rPr>
              <w:t xml:space="preserve"> </w:t>
            </w:r>
            <w:r>
              <w:rPr>
                <w:spacing w:val="-2"/>
                <w:sz w:val="24"/>
              </w:rPr>
              <w:t>правоохранительных органов</w:t>
            </w:r>
            <w:r>
              <w:rPr>
                <w:spacing w:val="-8"/>
                <w:sz w:val="24"/>
              </w:rPr>
              <w:t xml:space="preserve"> </w:t>
            </w:r>
            <w:r>
              <w:rPr>
                <w:spacing w:val="-2"/>
                <w:sz w:val="24"/>
              </w:rPr>
              <w:t>Российской</w:t>
            </w:r>
            <w:r>
              <w:rPr>
                <w:spacing w:val="-3"/>
                <w:sz w:val="24"/>
              </w:rPr>
              <w:t xml:space="preserve"> </w:t>
            </w:r>
            <w:r>
              <w:rPr>
                <w:spacing w:val="-2"/>
                <w:sz w:val="24"/>
              </w:rPr>
              <w:t>Федерации</w:t>
            </w:r>
          </w:p>
        </w:tc>
      </w:tr>
      <w:tr w:rsidR="000148D2">
        <w:trPr>
          <w:trHeight w:val="557"/>
        </w:trPr>
        <w:tc>
          <w:tcPr>
            <w:tcW w:w="1085" w:type="dxa"/>
          </w:tcPr>
          <w:p w:rsidR="000148D2" w:rsidRDefault="00307937">
            <w:pPr>
              <w:pStyle w:val="TableParagraph"/>
              <w:spacing w:line="266" w:lineRule="exact"/>
              <w:ind w:left="52" w:right="31"/>
              <w:jc w:val="center"/>
              <w:rPr>
                <w:sz w:val="24"/>
              </w:rPr>
            </w:pPr>
            <w:r>
              <w:rPr>
                <w:spacing w:val="-5"/>
                <w:sz w:val="24"/>
              </w:rPr>
              <w:t>3.6</w:t>
            </w:r>
          </w:p>
        </w:tc>
        <w:tc>
          <w:tcPr>
            <w:tcW w:w="9420" w:type="dxa"/>
          </w:tcPr>
          <w:p w:rsidR="000148D2" w:rsidRDefault="00307937">
            <w:pPr>
              <w:pStyle w:val="TableParagraph"/>
              <w:spacing w:line="232" w:lineRule="auto"/>
              <w:ind w:left="23"/>
              <w:rPr>
                <w:sz w:val="24"/>
              </w:rPr>
            </w:pPr>
            <w:r>
              <w:rPr>
                <w:spacing w:val="-2"/>
                <w:sz w:val="24"/>
              </w:rPr>
              <w:t>Конституция</w:t>
            </w:r>
            <w:r>
              <w:rPr>
                <w:spacing w:val="-9"/>
                <w:sz w:val="24"/>
              </w:rPr>
              <w:t xml:space="preserve"> </w:t>
            </w:r>
            <w:r>
              <w:rPr>
                <w:spacing w:val="-2"/>
                <w:sz w:val="24"/>
              </w:rPr>
              <w:t>Российской</w:t>
            </w:r>
            <w:r>
              <w:rPr>
                <w:spacing w:val="-10"/>
                <w:sz w:val="24"/>
              </w:rPr>
              <w:t xml:space="preserve"> </w:t>
            </w:r>
            <w:r>
              <w:rPr>
                <w:spacing w:val="-2"/>
                <w:sz w:val="24"/>
              </w:rPr>
              <w:t>Федерации.</w:t>
            </w:r>
            <w:r>
              <w:rPr>
                <w:spacing w:val="-9"/>
                <w:sz w:val="24"/>
              </w:rPr>
              <w:t xml:space="preserve"> </w:t>
            </w:r>
            <w:r>
              <w:rPr>
                <w:spacing w:val="-2"/>
                <w:sz w:val="24"/>
              </w:rPr>
              <w:t>Основы</w:t>
            </w:r>
            <w:r>
              <w:rPr>
                <w:spacing w:val="-10"/>
                <w:sz w:val="24"/>
              </w:rPr>
              <w:t xml:space="preserve"> </w:t>
            </w:r>
            <w:r>
              <w:rPr>
                <w:spacing w:val="-2"/>
                <w:sz w:val="24"/>
              </w:rPr>
              <w:t>конституционного</w:t>
            </w:r>
            <w:r>
              <w:rPr>
                <w:spacing w:val="-9"/>
                <w:sz w:val="24"/>
              </w:rPr>
              <w:t xml:space="preserve"> </w:t>
            </w:r>
            <w:r>
              <w:rPr>
                <w:spacing w:val="-2"/>
                <w:sz w:val="24"/>
              </w:rPr>
              <w:t>строя</w:t>
            </w:r>
            <w:r>
              <w:rPr>
                <w:spacing w:val="-7"/>
                <w:sz w:val="24"/>
              </w:rPr>
              <w:t xml:space="preserve"> </w:t>
            </w:r>
            <w:r>
              <w:rPr>
                <w:spacing w:val="-2"/>
                <w:sz w:val="24"/>
              </w:rPr>
              <w:t xml:space="preserve">Российской </w:t>
            </w:r>
            <w:r>
              <w:rPr>
                <w:sz w:val="24"/>
              </w:rPr>
              <w:t>Федерации. Гражданство Российской Федерации</w:t>
            </w:r>
          </w:p>
        </w:tc>
      </w:tr>
      <w:tr w:rsidR="000148D2">
        <w:trPr>
          <w:trHeight w:val="1101"/>
        </w:trPr>
        <w:tc>
          <w:tcPr>
            <w:tcW w:w="1085" w:type="dxa"/>
            <w:tcBorders>
              <w:bottom w:val="single" w:sz="8" w:space="0" w:color="000000"/>
            </w:tcBorders>
          </w:tcPr>
          <w:p w:rsidR="000148D2" w:rsidRDefault="00307937">
            <w:pPr>
              <w:pStyle w:val="TableParagraph"/>
              <w:spacing w:line="265" w:lineRule="exact"/>
              <w:ind w:left="52" w:right="31"/>
              <w:jc w:val="center"/>
              <w:rPr>
                <w:sz w:val="24"/>
              </w:rPr>
            </w:pPr>
            <w:r>
              <w:rPr>
                <w:spacing w:val="-5"/>
                <w:sz w:val="24"/>
              </w:rPr>
              <w:t>3.7</w:t>
            </w:r>
          </w:p>
        </w:tc>
        <w:tc>
          <w:tcPr>
            <w:tcW w:w="9420" w:type="dxa"/>
            <w:tcBorders>
              <w:bottom w:val="single" w:sz="8" w:space="0" w:color="000000"/>
            </w:tcBorders>
          </w:tcPr>
          <w:p w:rsidR="000148D2" w:rsidRDefault="00307937">
            <w:pPr>
              <w:pStyle w:val="TableParagraph"/>
              <w:ind w:left="23" w:right="370"/>
              <w:jc w:val="both"/>
              <w:rPr>
                <w:sz w:val="24"/>
              </w:rPr>
            </w:pPr>
            <w:r>
              <w:rPr>
                <w:sz w:val="24"/>
              </w:rPr>
              <w:t>Личные</w:t>
            </w:r>
            <w:r>
              <w:rPr>
                <w:spacing w:val="-4"/>
                <w:sz w:val="24"/>
              </w:rPr>
              <w:t xml:space="preserve"> </w:t>
            </w:r>
            <w:r>
              <w:rPr>
                <w:sz w:val="24"/>
              </w:rPr>
              <w:t>(гражданские), политические, социально-экономические и культурные права и свободы</w:t>
            </w:r>
            <w:r>
              <w:rPr>
                <w:spacing w:val="-15"/>
                <w:sz w:val="24"/>
              </w:rPr>
              <w:t xml:space="preserve"> </w:t>
            </w:r>
            <w:r>
              <w:rPr>
                <w:sz w:val="24"/>
              </w:rPr>
              <w:t>человека</w:t>
            </w:r>
            <w:r>
              <w:rPr>
                <w:spacing w:val="-15"/>
                <w:sz w:val="24"/>
              </w:rPr>
              <w:t xml:space="preserve"> </w:t>
            </w:r>
            <w:r>
              <w:rPr>
                <w:sz w:val="24"/>
              </w:rPr>
              <w:t>и</w:t>
            </w:r>
            <w:r>
              <w:rPr>
                <w:spacing w:val="-14"/>
                <w:sz w:val="24"/>
              </w:rPr>
              <w:t xml:space="preserve"> </w:t>
            </w:r>
            <w:r>
              <w:rPr>
                <w:sz w:val="24"/>
              </w:rPr>
              <w:t>гражданина</w:t>
            </w:r>
            <w:r>
              <w:rPr>
                <w:spacing w:val="-15"/>
                <w:sz w:val="24"/>
              </w:rPr>
              <w:t xml:space="preserve"> </w:t>
            </w:r>
            <w:r>
              <w:rPr>
                <w:sz w:val="24"/>
              </w:rPr>
              <w:t>Российской</w:t>
            </w:r>
            <w:r>
              <w:rPr>
                <w:spacing w:val="-13"/>
                <w:sz w:val="24"/>
              </w:rPr>
              <w:t xml:space="preserve"> </w:t>
            </w:r>
            <w:r>
              <w:rPr>
                <w:sz w:val="24"/>
              </w:rPr>
              <w:t>Федерации.</w:t>
            </w:r>
            <w:r>
              <w:rPr>
                <w:spacing w:val="-10"/>
                <w:sz w:val="24"/>
              </w:rPr>
              <w:t xml:space="preserve"> </w:t>
            </w:r>
            <w:r>
              <w:rPr>
                <w:sz w:val="24"/>
              </w:rPr>
              <w:t>Конституционные</w:t>
            </w:r>
            <w:r>
              <w:rPr>
                <w:spacing w:val="-15"/>
                <w:sz w:val="24"/>
              </w:rPr>
              <w:t xml:space="preserve"> </w:t>
            </w:r>
            <w:r>
              <w:rPr>
                <w:sz w:val="24"/>
              </w:rPr>
              <w:t>обязанности гражданина Российской Федерации.</w:t>
            </w:r>
          </w:p>
          <w:p w:rsidR="000148D2" w:rsidRDefault="00307937">
            <w:pPr>
              <w:pStyle w:val="TableParagraph"/>
              <w:spacing w:line="261" w:lineRule="exact"/>
              <w:ind w:left="23"/>
              <w:jc w:val="both"/>
              <w:rPr>
                <w:sz w:val="24"/>
              </w:rPr>
            </w:pPr>
            <w:r>
              <w:rPr>
                <w:sz w:val="24"/>
              </w:rPr>
              <w:t>Международная</w:t>
            </w:r>
            <w:r>
              <w:rPr>
                <w:spacing w:val="-17"/>
                <w:sz w:val="24"/>
              </w:rPr>
              <w:t xml:space="preserve"> </w:t>
            </w:r>
            <w:r>
              <w:rPr>
                <w:sz w:val="24"/>
              </w:rPr>
              <w:t>защита</w:t>
            </w:r>
            <w:r>
              <w:rPr>
                <w:spacing w:val="-15"/>
                <w:sz w:val="24"/>
              </w:rPr>
              <w:t xml:space="preserve"> </w:t>
            </w:r>
            <w:r>
              <w:rPr>
                <w:sz w:val="24"/>
              </w:rPr>
              <w:t>прав</w:t>
            </w:r>
            <w:r>
              <w:rPr>
                <w:spacing w:val="-15"/>
                <w:sz w:val="24"/>
              </w:rPr>
              <w:t xml:space="preserve"> </w:t>
            </w:r>
            <w:r>
              <w:rPr>
                <w:sz w:val="24"/>
              </w:rPr>
              <w:t>человека</w:t>
            </w:r>
            <w:r>
              <w:rPr>
                <w:spacing w:val="-15"/>
                <w:sz w:val="24"/>
              </w:rPr>
              <w:t xml:space="preserve"> </w:t>
            </w:r>
            <w:r>
              <w:rPr>
                <w:sz w:val="24"/>
              </w:rPr>
              <w:t>в</w:t>
            </w:r>
            <w:r>
              <w:rPr>
                <w:spacing w:val="-5"/>
                <w:sz w:val="24"/>
              </w:rPr>
              <w:t xml:space="preserve"> </w:t>
            </w:r>
            <w:r>
              <w:rPr>
                <w:sz w:val="24"/>
              </w:rPr>
              <w:t>условиях</w:t>
            </w:r>
            <w:r>
              <w:rPr>
                <w:spacing w:val="-15"/>
                <w:sz w:val="24"/>
              </w:rPr>
              <w:t xml:space="preserve"> </w:t>
            </w:r>
            <w:r>
              <w:rPr>
                <w:sz w:val="24"/>
              </w:rPr>
              <w:t>мирного</w:t>
            </w:r>
            <w:r>
              <w:rPr>
                <w:spacing w:val="-10"/>
                <w:sz w:val="24"/>
              </w:rPr>
              <w:t xml:space="preserve"> </w:t>
            </w:r>
            <w:r>
              <w:rPr>
                <w:sz w:val="24"/>
              </w:rPr>
              <w:t>и</w:t>
            </w:r>
            <w:r>
              <w:rPr>
                <w:spacing w:val="-15"/>
                <w:sz w:val="24"/>
              </w:rPr>
              <w:t xml:space="preserve"> </w:t>
            </w:r>
            <w:r>
              <w:rPr>
                <w:sz w:val="24"/>
              </w:rPr>
              <w:t>военного</w:t>
            </w:r>
            <w:r>
              <w:rPr>
                <w:spacing w:val="-6"/>
                <w:sz w:val="24"/>
              </w:rPr>
              <w:t xml:space="preserve"> </w:t>
            </w:r>
            <w:r>
              <w:rPr>
                <w:spacing w:val="-2"/>
                <w:sz w:val="24"/>
              </w:rPr>
              <w:t>времени</w:t>
            </w:r>
          </w:p>
        </w:tc>
      </w:tr>
      <w:tr w:rsidR="000148D2">
        <w:trPr>
          <w:trHeight w:val="824"/>
        </w:trPr>
        <w:tc>
          <w:tcPr>
            <w:tcW w:w="1085" w:type="dxa"/>
            <w:tcBorders>
              <w:top w:val="single" w:sz="8" w:space="0" w:color="000000"/>
            </w:tcBorders>
          </w:tcPr>
          <w:p w:rsidR="000148D2" w:rsidRDefault="00307937">
            <w:pPr>
              <w:pStyle w:val="TableParagraph"/>
              <w:spacing w:line="268" w:lineRule="exact"/>
              <w:ind w:left="52" w:right="12"/>
              <w:jc w:val="center"/>
              <w:rPr>
                <w:sz w:val="24"/>
              </w:rPr>
            </w:pPr>
            <w:r>
              <w:rPr>
                <w:spacing w:val="-5"/>
                <w:sz w:val="24"/>
              </w:rPr>
              <w:t>3.8</w:t>
            </w:r>
          </w:p>
        </w:tc>
        <w:tc>
          <w:tcPr>
            <w:tcW w:w="9420" w:type="dxa"/>
            <w:tcBorders>
              <w:top w:val="single" w:sz="8" w:space="0" w:color="000000"/>
            </w:tcBorders>
          </w:tcPr>
          <w:p w:rsidR="000148D2" w:rsidRDefault="00307937">
            <w:pPr>
              <w:pStyle w:val="TableParagraph"/>
              <w:spacing w:line="265" w:lineRule="exact"/>
              <w:ind w:left="23"/>
              <w:rPr>
                <w:sz w:val="24"/>
              </w:rPr>
            </w:pPr>
            <w:r>
              <w:rPr>
                <w:spacing w:val="-2"/>
                <w:sz w:val="24"/>
              </w:rPr>
              <w:t>Гражданское</w:t>
            </w:r>
            <w:r>
              <w:rPr>
                <w:spacing w:val="-7"/>
                <w:sz w:val="24"/>
              </w:rPr>
              <w:t xml:space="preserve"> </w:t>
            </w:r>
            <w:r>
              <w:rPr>
                <w:spacing w:val="-2"/>
                <w:sz w:val="24"/>
              </w:rPr>
              <w:t>право.</w:t>
            </w:r>
            <w:r>
              <w:rPr>
                <w:spacing w:val="2"/>
                <w:sz w:val="24"/>
              </w:rPr>
              <w:t xml:space="preserve"> </w:t>
            </w:r>
            <w:r>
              <w:rPr>
                <w:spacing w:val="-2"/>
                <w:sz w:val="24"/>
              </w:rPr>
              <w:t>Гражданские</w:t>
            </w:r>
            <w:r>
              <w:rPr>
                <w:spacing w:val="2"/>
                <w:sz w:val="24"/>
              </w:rPr>
              <w:t xml:space="preserve"> </w:t>
            </w:r>
            <w:r>
              <w:rPr>
                <w:spacing w:val="-2"/>
                <w:sz w:val="24"/>
              </w:rPr>
              <w:t>правоотношения.</w:t>
            </w:r>
            <w:r>
              <w:rPr>
                <w:spacing w:val="1"/>
                <w:sz w:val="24"/>
              </w:rPr>
              <w:t xml:space="preserve"> </w:t>
            </w:r>
            <w:r>
              <w:rPr>
                <w:spacing w:val="-2"/>
                <w:sz w:val="24"/>
              </w:rPr>
              <w:t>Субъекты</w:t>
            </w:r>
            <w:r>
              <w:rPr>
                <w:spacing w:val="4"/>
                <w:sz w:val="24"/>
              </w:rPr>
              <w:t xml:space="preserve"> </w:t>
            </w:r>
            <w:r>
              <w:rPr>
                <w:spacing w:val="-2"/>
                <w:sz w:val="24"/>
              </w:rPr>
              <w:t>гражданского</w:t>
            </w:r>
            <w:r>
              <w:rPr>
                <w:spacing w:val="14"/>
                <w:sz w:val="24"/>
              </w:rPr>
              <w:t xml:space="preserve"> </w:t>
            </w:r>
            <w:r>
              <w:rPr>
                <w:spacing w:val="-2"/>
                <w:sz w:val="24"/>
              </w:rPr>
              <w:t>права.</w:t>
            </w:r>
          </w:p>
          <w:p w:rsidR="000148D2" w:rsidRDefault="00307937">
            <w:pPr>
              <w:pStyle w:val="TableParagraph"/>
              <w:spacing w:line="274" w:lineRule="exact"/>
              <w:ind w:left="23"/>
              <w:rPr>
                <w:sz w:val="24"/>
              </w:rPr>
            </w:pPr>
            <w:r>
              <w:rPr>
                <w:spacing w:val="-2"/>
                <w:sz w:val="24"/>
              </w:rPr>
              <w:t xml:space="preserve">Организационно-правовые формы юридических лиц. Особенности правового статуса </w:t>
            </w:r>
            <w:r>
              <w:rPr>
                <w:sz w:val="24"/>
              </w:rPr>
              <w:t>несовершеннолетних. Гражданская дееспособность несовершеннолетних</w:t>
            </w:r>
          </w:p>
        </w:tc>
      </w:tr>
      <w:tr w:rsidR="000148D2">
        <w:trPr>
          <w:trHeight w:val="551"/>
        </w:trPr>
        <w:tc>
          <w:tcPr>
            <w:tcW w:w="1085" w:type="dxa"/>
          </w:tcPr>
          <w:p w:rsidR="000148D2" w:rsidRDefault="00307937">
            <w:pPr>
              <w:pStyle w:val="TableParagraph"/>
              <w:spacing w:line="268" w:lineRule="exact"/>
              <w:ind w:left="52" w:right="12"/>
              <w:jc w:val="center"/>
              <w:rPr>
                <w:sz w:val="24"/>
              </w:rPr>
            </w:pPr>
            <w:r>
              <w:rPr>
                <w:spacing w:val="-5"/>
                <w:sz w:val="24"/>
              </w:rPr>
              <w:t>3.9</w:t>
            </w:r>
          </w:p>
        </w:tc>
        <w:tc>
          <w:tcPr>
            <w:tcW w:w="9420" w:type="dxa"/>
          </w:tcPr>
          <w:p w:rsidR="000148D2" w:rsidRDefault="00307937">
            <w:pPr>
              <w:pStyle w:val="TableParagraph"/>
              <w:spacing w:line="230" w:lineRule="auto"/>
              <w:ind w:left="23"/>
              <w:rPr>
                <w:sz w:val="24"/>
              </w:rPr>
            </w:pPr>
            <w:r>
              <w:rPr>
                <w:sz w:val="24"/>
              </w:rPr>
              <w:t>Семейное</w:t>
            </w:r>
            <w:r>
              <w:rPr>
                <w:spacing w:val="-15"/>
                <w:sz w:val="24"/>
              </w:rPr>
              <w:t xml:space="preserve"> </w:t>
            </w:r>
            <w:r>
              <w:rPr>
                <w:sz w:val="24"/>
              </w:rPr>
              <w:t>право.</w:t>
            </w:r>
            <w:r>
              <w:rPr>
                <w:spacing w:val="-15"/>
                <w:sz w:val="24"/>
              </w:rPr>
              <w:t xml:space="preserve"> </w:t>
            </w:r>
            <w:r>
              <w:rPr>
                <w:sz w:val="24"/>
              </w:rPr>
              <w:t>Порядок</w:t>
            </w:r>
            <w:r>
              <w:rPr>
                <w:spacing w:val="-15"/>
                <w:sz w:val="24"/>
              </w:rPr>
              <w:t xml:space="preserve"> </w:t>
            </w:r>
            <w:r>
              <w:rPr>
                <w:sz w:val="24"/>
              </w:rPr>
              <w:t>и</w:t>
            </w:r>
            <w:r>
              <w:rPr>
                <w:spacing w:val="-15"/>
                <w:sz w:val="24"/>
              </w:rPr>
              <w:t xml:space="preserve"> </w:t>
            </w:r>
            <w:r>
              <w:rPr>
                <w:sz w:val="24"/>
              </w:rPr>
              <w:t>условия</w:t>
            </w:r>
            <w:r>
              <w:rPr>
                <w:spacing w:val="-15"/>
                <w:sz w:val="24"/>
              </w:rPr>
              <w:t xml:space="preserve"> </w:t>
            </w:r>
            <w:r>
              <w:rPr>
                <w:sz w:val="24"/>
              </w:rPr>
              <w:t>заключения</w:t>
            </w:r>
            <w:r>
              <w:rPr>
                <w:spacing w:val="-15"/>
                <w:sz w:val="24"/>
              </w:rPr>
              <w:t xml:space="preserve"> </w:t>
            </w:r>
            <w:r>
              <w:rPr>
                <w:sz w:val="24"/>
              </w:rPr>
              <w:t>и</w:t>
            </w:r>
            <w:r>
              <w:rPr>
                <w:spacing w:val="-15"/>
                <w:sz w:val="24"/>
              </w:rPr>
              <w:t xml:space="preserve"> </w:t>
            </w:r>
            <w:r>
              <w:rPr>
                <w:sz w:val="24"/>
              </w:rPr>
              <w:t>расторжения</w:t>
            </w:r>
            <w:r>
              <w:rPr>
                <w:spacing w:val="-15"/>
                <w:sz w:val="24"/>
              </w:rPr>
              <w:t xml:space="preserve"> </w:t>
            </w:r>
            <w:r>
              <w:rPr>
                <w:sz w:val="24"/>
              </w:rPr>
              <w:t>брака.</w:t>
            </w:r>
            <w:r>
              <w:rPr>
                <w:spacing w:val="-15"/>
                <w:sz w:val="24"/>
              </w:rPr>
              <w:t xml:space="preserve"> </w:t>
            </w:r>
            <w:r>
              <w:rPr>
                <w:sz w:val="24"/>
              </w:rPr>
              <w:t>Правовое регулирование отношений супругов. Права и обязанности родителей и детей</w:t>
            </w:r>
          </w:p>
        </w:tc>
      </w:tr>
      <w:tr w:rsidR="000148D2">
        <w:trPr>
          <w:trHeight w:val="1104"/>
        </w:trPr>
        <w:tc>
          <w:tcPr>
            <w:tcW w:w="1085" w:type="dxa"/>
          </w:tcPr>
          <w:p w:rsidR="000148D2" w:rsidRDefault="00307937">
            <w:pPr>
              <w:pStyle w:val="TableParagraph"/>
              <w:spacing w:line="266" w:lineRule="exact"/>
              <w:ind w:left="52" w:right="57"/>
              <w:jc w:val="center"/>
              <w:rPr>
                <w:sz w:val="24"/>
              </w:rPr>
            </w:pPr>
            <w:r>
              <w:rPr>
                <w:spacing w:val="-4"/>
                <w:sz w:val="24"/>
              </w:rPr>
              <w:t>3.10</w:t>
            </w:r>
          </w:p>
        </w:tc>
        <w:tc>
          <w:tcPr>
            <w:tcW w:w="9420" w:type="dxa"/>
          </w:tcPr>
          <w:p w:rsidR="000148D2" w:rsidRDefault="00307937">
            <w:pPr>
              <w:pStyle w:val="TableParagraph"/>
              <w:ind w:left="23"/>
              <w:rPr>
                <w:sz w:val="24"/>
              </w:rPr>
            </w:pPr>
            <w:r>
              <w:rPr>
                <w:sz w:val="24"/>
              </w:rPr>
              <w:t>Трудовое</w:t>
            </w:r>
            <w:r>
              <w:rPr>
                <w:spacing w:val="-18"/>
                <w:sz w:val="24"/>
              </w:rPr>
              <w:t xml:space="preserve"> </w:t>
            </w:r>
            <w:r>
              <w:rPr>
                <w:sz w:val="24"/>
              </w:rPr>
              <w:t>право.</w:t>
            </w:r>
            <w:r>
              <w:rPr>
                <w:spacing w:val="-15"/>
                <w:sz w:val="24"/>
              </w:rPr>
              <w:t xml:space="preserve"> </w:t>
            </w:r>
            <w:r>
              <w:rPr>
                <w:sz w:val="24"/>
              </w:rPr>
              <w:t>Трудовые</w:t>
            </w:r>
            <w:r>
              <w:rPr>
                <w:spacing w:val="-15"/>
                <w:sz w:val="24"/>
              </w:rPr>
              <w:t xml:space="preserve"> </w:t>
            </w:r>
            <w:r>
              <w:rPr>
                <w:sz w:val="24"/>
              </w:rPr>
              <w:t>правоотношения.</w:t>
            </w:r>
            <w:r>
              <w:rPr>
                <w:spacing w:val="-15"/>
                <w:sz w:val="24"/>
              </w:rPr>
              <w:t xml:space="preserve"> </w:t>
            </w:r>
            <w:r>
              <w:rPr>
                <w:sz w:val="24"/>
              </w:rPr>
              <w:t>Порядок</w:t>
            </w:r>
            <w:r>
              <w:rPr>
                <w:spacing w:val="-15"/>
                <w:sz w:val="24"/>
              </w:rPr>
              <w:t xml:space="preserve"> </w:t>
            </w:r>
            <w:r>
              <w:rPr>
                <w:sz w:val="24"/>
              </w:rPr>
              <w:t>приёма</w:t>
            </w:r>
            <w:r>
              <w:rPr>
                <w:spacing w:val="-15"/>
                <w:sz w:val="24"/>
              </w:rPr>
              <w:t xml:space="preserve"> </w:t>
            </w:r>
            <w:r>
              <w:rPr>
                <w:sz w:val="24"/>
              </w:rPr>
              <w:t>на</w:t>
            </w:r>
            <w:r>
              <w:rPr>
                <w:spacing w:val="-16"/>
                <w:sz w:val="24"/>
              </w:rPr>
              <w:t xml:space="preserve"> </w:t>
            </w:r>
            <w:r>
              <w:rPr>
                <w:sz w:val="24"/>
              </w:rPr>
              <w:t>работу,</w:t>
            </w:r>
            <w:r>
              <w:rPr>
                <w:spacing w:val="-15"/>
                <w:sz w:val="24"/>
              </w:rPr>
              <w:t xml:space="preserve"> </w:t>
            </w:r>
            <w:r>
              <w:rPr>
                <w:sz w:val="24"/>
              </w:rPr>
              <w:t>заключения</w:t>
            </w:r>
            <w:r>
              <w:rPr>
                <w:spacing w:val="-15"/>
                <w:sz w:val="24"/>
              </w:rPr>
              <w:t xml:space="preserve"> </w:t>
            </w:r>
            <w:r>
              <w:rPr>
                <w:sz w:val="24"/>
              </w:rPr>
              <w:t>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w:t>
            </w:r>
          </w:p>
          <w:p w:rsidR="000148D2" w:rsidRDefault="00307937">
            <w:pPr>
              <w:pStyle w:val="TableParagraph"/>
              <w:spacing w:line="266" w:lineRule="exact"/>
              <w:ind w:left="23"/>
              <w:rPr>
                <w:sz w:val="24"/>
              </w:rPr>
            </w:pPr>
            <w:r>
              <w:rPr>
                <w:sz w:val="24"/>
              </w:rPr>
              <w:t>трудовых</w:t>
            </w:r>
            <w:r>
              <w:rPr>
                <w:spacing w:val="-6"/>
                <w:sz w:val="24"/>
              </w:rPr>
              <w:t xml:space="preserve"> </w:t>
            </w:r>
            <w:r>
              <w:rPr>
                <w:sz w:val="24"/>
              </w:rPr>
              <w:t>правоотношений</w:t>
            </w:r>
            <w:r>
              <w:rPr>
                <w:spacing w:val="-5"/>
                <w:sz w:val="24"/>
              </w:rPr>
              <w:t xml:space="preserve"> </w:t>
            </w:r>
            <w:r>
              <w:rPr>
                <w:sz w:val="24"/>
              </w:rPr>
              <w:t>с</w:t>
            </w:r>
            <w:r>
              <w:rPr>
                <w:spacing w:val="-4"/>
                <w:sz w:val="24"/>
              </w:rPr>
              <w:t xml:space="preserve"> </w:t>
            </w:r>
            <w:r>
              <w:rPr>
                <w:sz w:val="24"/>
              </w:rPr>
              <w:t>участием</w:t>
            </w:r>
            <w:r>
              <w:rPr>
                <w:spacing w:val="-6"/>
                <w:sz w:val="24"/>
              </w:rPr>
              <w:t xml:space="preserve"> </w:t>
            </w:r>
            <w:r>
              <w:rPr>
                <w:sz w:val="24"/>
              </w:rPr>
              <w:t>несовершеннолетних</w:t>
            </w:r>
            <w:r>
              <w:rPr>
                <w:spacing w:val="-3"/>
                <w:sz w:val="24"/>
              </w:rPr>
              <w:t xml:space="preserve"> </w:t>
            </w:r>
            <w:r>
              <w:rPr>
                <w:spacing w:val="-2"/>
                <w:sz w:val="24"/>
              </w:rPr>
              <w:t>работников</w:t>
            </w:r>
          </w:p>
        </w:tc>
      </w:tr>
      <w:tr w:rsidR="000148D2">
        <w:trPr>
          <w:trHeight w:val="830"/>
        </w:trPr>
        <w:tc>
          <w:tcPr>
            <w:tcW w:w="1085" w:type="dxa"/>
          </w:tcPr>
          <w:p w:rsidR="000148D2" w:rsidRDefault="00307937">
            <w:pPr>
              <w:pStyle w:val="TableParagraph"/>
              <w:spacing w:line="265" w:lineRule="exact"/>
              <w:ind w:left="52" w:right="57"/>
              <w:jc w:val="center"/>
              <w:rPr>
                <w:sz w:val="24"/>
              </w:rPr>
            </w:pPr>
            <w:r>
              <w:rPr>
                <w:spacing w:val="-4"/>
                <w:sz w:val="24"/>
              </w:rPr>
              <w:t>3.11</w:t>
            </w:r>
          </w:p>
        </w:tc>
        <w:tc>
          <w:tcPr>
            <w:tcW w:w="9420" w:type="dxa"/>
          </w:tcPr>
          <w:p w:rsidR="000148D2" w:rsidRDefault="00307937">
            <w:pPr>
              <w:pStyle w:val="TableParagraph"/>
              <w:spacing w:line="235" w:lineRule="auto"/>
              <w:ind w:left="23"/>
              <w:rPr>
                <w:sz w:val="24"/>
              </w:rPr>
            </w:pPr>
            <w:r>
              <w:rPr>
                <w:sz w:val="24"/>
              </w:rPr>
              <w:t>Законодательство</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о</w:t>
            </w:r>
            <w:r>
              <w:rPr>
                <w:spacing w:val="-15"/>
                <w:sz w:val="24"/>
              </w:rPr>
              <w:t xml:space="preserve"> </w:t>
            </w:r>
            <w:r>
              <w:rPr>
                <w:sz w:val="24"/>
              </w:rPr>
              <w:t>налогах</w:t>
            </w:r>
            <w:r>
              <w:rPr>
                <w:spacing w:val="-15"/>
                <w:sz w:val="24"/>
              </w:rPr>
              <w:t xml:space="preserve"> </w:t>
            </w:r>
            <w:r>
              <w:rPr>
                <w:sz w:val="24"/>
              </w:rPr>
              <w:t>и</w:t>
            </w:r>
            <w:r>
              <w:rPr>
                <w:spacing w:val="-15"/>
                <w:sz w:val="24"/>
              </w:rPr>
              <w:t xml:space="preserve"> </w:t>
            </w:r>
            <w:r>
              <w:rPr>
                <w:sz w:val="24"/>
              </w:rPr>
              <w:t>сборах.</w:t>
            </w:r>
            <w:r>
              <w:rPr>
                <w:spacing w:val="-15"/>
                <w:sz w:val="24"/>
              </w:rPr>
              <w:t xml:space="preserve"> </w:t>
            </w:r>
            <w:r>
              <w:rPr>
                <w:sz w:val="24"/>
              </w:rPr>
              <w:t>Участники</w:t>
            </w:r>
            <w:r>
              <w:rPr>
                <w:spacing w:val="-15"/>
                <w:sz w:val="24"/>
              </w:rPr>
              <w:t xml:space="preserve"> </w:t>
            </w:r>
            <w:r>
              <w:rPr>
                <w:sz w:val="24"/>
              </w:rPr>
              <w:t>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148D2">
        <w:trPr>
          <w:trHeight w:val="825"/>
        </w:trPr>
        <w:tc>
          <w:tcPr>
            <w:tcW w:w="1085" w:type="dxa"/>
          </w:tcPr>
          <w:p w:rsidR="000148D2" w:rsidRDefault="00307937">
            <w:pPr>
              <w:pStyle w:val="TableParagraph"/>
              <w:spacing w:line="265" w:lineRule="exact"/>
              <w:ind w:left="52" w:right="57"/>
              <w:jc w:val="center"/>
              <w:rPr>
                <w:sz w:val="24"/>
              </w:rPr>
            </w:pPr>
            <w:r>
              <w:rPr>
                <w:spacing w:val="-4"/>
                <w:sz w:val="24"/>
              </w:rPr>
              <w:t>3.12</w:t>
            </w:r>
          </w:p>
        </w:tc>
        <w:tc>
          <w:tcPr>
            <w:tcW w:w="9420" w:type="dxa"/>
          </w:tcPr>
          <w:p w:rsidR="000148D2" w:rsidRDefault="00307937">
            <w:pPr>
              <w:pStyle w:val="TableParagraph"/>
              <w:spacing w:line="232" w:lineRule="auto"/>
              <w:ind w:left="23" w:right="88"/>
              <w:rPr>
                <w:sz w:val="24"/>
              </w:rPr>
            </w:pPr>
            <w:r>
              <w:rPr>
                <w:sz w:val="24"/>
              </w:rPr>
              <w:t>Федеральный закон от 29.12.2012 № 273-ФЗ "Об образовании в Российской Федерации". Порядок</w:t>
            </w:r>
            <w:r>
              <w:rPr>
                <w:spacing w:val="-15"/>
                <w:sz w:val="24"/>
              </w:rPr>
              <w:t xml:space="preserve"> </w:t>
            </w:r>
            <w:r>
              <w:rPr>
                <w:sz w:val="24"/>
              </w:rPr>
              <w:t>приёма</w:t>
            </w:r>
            <w:r>
              <w:rPr>
                <w:spacing w:val="-15"/>
                <w:sz w:val="24"/>
              </w:rPr>
              <w:t xml:space="preserve"> </w:t>
            </w:r>
            <w:r>
              <w:rPr>
                <w:sz w:val="24"/>
              </w:rPr>
              <w:t>на</w:t>
            </w:r>
            <w:r>
              <w:rPr>
                <w:spacing w:val="-16"/>
                <w:sz w:val="24"/>
              </w:rPr>
              <w:t xml:space="preserve"> </w:t>
            </w:r>
            <w:r>
              <w:rPr>
                <w:sz w:val="24"/>
              </w:rPr>
              <w:t>обучение</w:t>
            </w:r>
            <w:r>
              <w:rPr>
                <w:spacing w:val="-15"/>
                <w:sz w:val="24"/>
              </w:rPr>
              <w:t xml:space="preserve"> </w:t>
            </w:r>
            <w:r>
              <w:rPr>
                <w:sz w:val="24"/>
              </w:rPr>
              <w:t>в</w:t>
            </w:r>
            <w:r>
              <w:rPr>
                <w:spacing w:val="-15"/>
                <w:sz w:val="24"/>
              </w:rPr>
              <w:t xml:space="preserve"> </w:t>
            </w:r>
            <w:r>
              <w:rPr>
                <w:sz w:val="24"/>
              </w:rPr>
              <w:t>образовательные</w:t>
            </w:r>
            <w:r>
              <w:rPr>
                <w:spacing w:val="-15"/>
                <w:sz w:val="24"/>
              </w:rPr>
              <w:t xml:space="preserve"> </w:t>
            </w:r>
            <w:r>
              <w:rPr>
                <w:sz w:val="24"/>
              </w:rPr>
              <w:t>организации</w:t>
            </w:r>
            <w:r>
              <w:rPr>
                <w:spacing w:val="-15"/>
                <w:sz w:val="24"/>
              </w:rPr>
              <w:t xml:space="preserve"> </w:t>
            </w:r>
            <w:r>
              <w:rPr>
                <w:sz w:val="24"/>
              </w:rPr>
              <w:t>среднего</w:t>
            </w:r>
            <w:r>
              <w:rPr>
                <w:spacing w:val="-15"/>
                <w:sz w:val="24"/>
              </w:rPr>
              <w:t xml:space="preserve"> </w:t>
            </w:r>
            <w:r>
              <w:rPr>
                <w:sz w:val="24"/>
              </w:rPr>
              <w:t>профессионального и высшего образования</w:t>
            </w:r>
          </w:p>
        </w:tc>
      </w:tr>
      <w:tr w:rsidR="000148D2">
        <w:trPr>
          <w:trHeight w:val="552"/>
        </w:trPr>
        <w:tc>
          <w:tcPr>
            <w:tcW w:w="1085" w:type="dxa"/>
          </w:tcPr>
          <w:p w:rsidR="000148D2" w:rsidRDefault="00307937">
            <w:pPr>
              <w:pStyle w:val="TableParagraph"/>
              <w:spacing w:line="265" w:lineRule="exact"/>
              <w:ind w:left="52" w:right="57"/>
              <w:jc w:val="center"/>
              <w:rPr>
                <w:sz w:val="24"/>
              </w:rPr>
            </w:pPr>
            <w:r>
              <w:rPr>
                <w:spacing w:val="-4"/>
                <w:sz w:val="24"/>
              </w:rPr>
              <w:t>3.13</w:t>
            </w:r>
          </w:p>
        </w:tc>
        <w:tc>
          <w:tcPr>
            <w:tcW w:w="9420" w:type="dxa"/>
          </w:tcPr>
          <w:p w:rsidR="000148D2" w:rsidRDefault="00307937">
            <w:pPr>
              <w:pStyle w:val="TableParagraph"/>
              <w:spacing w:line="262" w:lineRule="exact"/>
              <w:ind w:left="23"/>
              <w:rPr>
                <w:sz w:val="24"/>
              </w:rPr>
            </w:pPr>
            <w:r>
              <w:rPr>
                <w:spacing w:val="-2"/>
                <w:sz w:val="24"/>
              </w:rPr>
              <w:t>Административное</w:t>
            </w:r>
            <w:r>
              <w:rPr>
                <w:spacing w:val="-3"/>
                <w:sz w:val="24"/>
              </w:rPr>
              <w:t xml:space="preserve"> </w:t>
            </w:r>
            <w:r>
              <w:rPr>
                <w:spacing w:val="-2"/>
                <w:sz w:val="24"/>
              </w:rPr>
              <w:t>право и</w:t>
            </w:r>
            <w:r>
              <w:rPr>
                <w:spacing w:val="-1"/>
                <w:sz w:val="24"/>
              </w:rPr>
              <w:t xml:space="preserve"> </w:t>
            </w:r>
            <w:r>
              <w:rPr>
                <w:spacing w:val="-2"/>
                <w:sz w:val="24"/>
              </w:rPr>
              <w:t>его субъекты.</w:t>
            </w:r>
            <w:r>
              <w:rPr>
                <w:spacing w:val="1"/>
                <w:sz w:val="24"/>
              </w:rPr>
              <w:t xml:space="preserve"> </w:t>
            </w:r>
            <w:r>
              <w:rPr>
                <w:spacing w:val="-2"/>
                <w:sz w:val="24"/>
              </w:rPr>
              <w:t>Административное</w:t>
            </w:r>
            <w:r>
              <w:rPr>
                <w:spacing w:val="-1"/>
                <w:sz w:val="24"/>
              </w:rPr>
              <w:t xml:space="preserve"> </w:t>
            </w:r>
            <w:r>
              <w:rPr>
                <w:spacing w:val="-2"/>
                <w:sz w:val="24"/>
              </w:rPr>
              <w:t>правонарушение</w:t>
            </w:r>
            <w:r>
              <w:rPr>
                <w:sz w:val="24"/>
              </w:rPr>
              <w:t xml:space="preserve"> </w:t>
            </w:r>
            <w:r>
              <w:rPr>
                <w:spacing w:val="-10"/>
                <w:sz w:val="24"/>
              </w:rPr>
              <w:t>и</w:t>
            </w:r>
          </w:p>
          <w:p w:rsidR="000148D2" w:rsidRDefault="00307937">
            <w:pPr>
              <w:pStyle w:val="TableParagraph"/>
              <w:spacing w:line="270" w:lineRule="exact"/>
              <w:ind w:left="23"/>
              <w:rPr>
                <w:sz w:val="24"/>
              </w:rPr>
            </w:pPr>
            <w:r>
              <w:rPr>
                <w:spacing w:val="-2"/>
                <w:sz w:val="24"/>
              </w:rPr>
              <w:t>административная</w:t>
            </w:r>
            <w:r>
              <w:rPr>
                <w:spacing w:val="5"/>
                <w:sz w:val="24"/>
              </w:rPr>
              <w:t xml:space="preserve"> </w:t>
            </w:r>
            <w:r>
              <w:rPr>
                <w:spacing w:val="-2"/>
                <w:sz w:val="24"/>
              </w:rPr>
              <w:t>ответственность</w:t>
            </w:r>
          </w:p>
        </w:tc>
      </w:tr>
      <w:tr w:rsidR="000148D2">
        <w:trPr>
          <w:trHeight w:val="854"/>
        </w:trPr>
        <w:tc>
          <w:tcPr>
            <w:tcW w:w="1085" w:type="dxa"/>
          </w:tcPr>
          <w:p w:rsidR="000148D2" w:rsidRDefault="00307937">
            <w:pPr>
              <w:pStyle w:val="TableParagraph"/>
              <w:spacing w:line="265" w:lineRule="exact"/>
              <w:ind w:left="52" w:right="57"/>
              <w:jc w:val="center"/>
              <w:rPr>
                <w:sz w:val="24"/>
              </w:rPr>
            </w:pPr>
            <w:r>
              <w:rPr>
                <w:spacing w:val="-4"/>
                <w:sz w:val="24"/>
              </w:rPr>
              <w:t>3.14</w:t>
            </w:r>
          </w:p>
        </w:tc>
        <w:tc>
          <w:tcPr>
            <w:tcW w:w="9420" w:type="dxa"/>
          </w:tcPr>
          <w:p w:rsidR="000148D2" w:rsidRDefault="00307937">
            <w:pPr>
              <w:pStyle w:val="TableParagraph"/>
              <w:spacing w:before="3"/>
              <w:ind w:left="23" w:firstLine="139"/>
              <w:rPr>
                <w:sz w:val="24"/>
              </w:rPr>
            </w:pPr>
            <w:r>
              <w:rPr>
                <w:sz w:val="24"/>
              </w:rPr>
              <w:t>Уголовное</w:t>
            </w:r>
            <w:r>
              <w:rPr>
                <w:spacing w:val="-15"/>
                <w:sz w:val="24"/>
              </w:rPr>
              <w:t xml:space="preserve"> </w:t>
            </w:r>
            <w:r>
              <w:rPr>
                <w:sz w:val="24"/>
              </w:rPr>
              <w:t>право.</w:t>
            </w:r>
            <w:r>
              <w:rPr>
                <w:spacing w:val="-15"/>
                <w:sz w:val="24"/>
              </w:rPr>
              <w:t xml:space="preserve"> </w:t>
            </w:r>
            <w:r>
              <w:rPr>
                <w:sz w:val="24"/>
              </w:rPr>
              <w:t>Основные</w:t>
            </w:r>
            <w:r>
              <w:rPr>
                <w:spacing w:val="-15"/>
                <w:sz w:val="24"/>
              </w:rPr>
              <w:t xml:space="preserve"> </w:t>
            </w:r>
            <w:r>
              <w:rPr>
                <w:sz w:val="24"/>
              </w:rPr>
              <w:t>принципы</w:t>
            </w:r>
            <w:r>
              <w:rPr>
                <w:spacing w:val="-15"/>
                <w:sz w:val="24"/>
              </w:rPr>
              <w:t xml:space="preserve"> </w:t>
            </w:r>
            <w:r>
              <w:rPr>
                <w:sz w:val="24"/>
              </w:rPr>
              <w:t>уголовного</w:t>
            </w:r>
            <w:r>
              <w:rPr>
                <w:spacing w:val="-15"/>
                <w:sz w:val="24"/>
              </w:rPr>
              <w:t xml:space="preserve"> </w:t>
            </w:r>
            <w:r>
              <w:rPr>
                <w:sz w:val="24"/>
              </w:rPr>
              <w:t>права.</w:t>
            </w:r>
            <w:r>
              <w:rPr>
                <w:spacing w:val="-15"/>
                <w:sz w:val="24"/>
              </w:rPr>
              <w:t xml:space="preserve"> </w:t>
            </w:r>
            <w:r>
              <w:rPr>
                <w:sz w:val="24"/>
              </w:rPr>
              <w:t>Понятие</w:t>
            </w:r>
            <w:r>
              <w:rPr>
                <w:spacing w:val="-15"/>
                <w:sz w:val="24"/>
              </w:rPr>
              <w:t xml:space="preserve"> </w:t>
            </w:r>
            <w:r>
              <w:rPr>
                <w:sz w:val="24"/>
              </w:rPr>
              <w:t>преступления</w:t>
            </w:r>
            <w:r>
              <w:rPr>
                <w:spacing w:val="-12"/>
                <w:sz w:val="24"/>
              </w:rPr>
              <w:t xml:space="preserve"> </w:t>
            </w:r>
            <w:r>
              <w:rPr>
                <w:sz w:val="24"/>
              </w:rPr>
              <w:t>и</w:t>
            </w:r>
            <w:r>
              <w:rPr>
                <w:spacing w:val="-13"/>
                <w:sz w:val="24"/>
              </w:rPr>
              <w:t xml:space="preserve"> </w:t>
            </w:r>
            <w:r>
              <w:rPr>
                <w:sz w:val="24"/>
              </w:rPr>
              <w:t>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0148D2">
        <w:trPr>
          <w:trHeight w:val="285"/>
        </w:trPr>
        <w:tc>
          <w:tcPr>
            <w:tcW w:w="1085" w:type="dxa"/>
          </w:tcPr>
          <w:p w:rsidR="000148D2" w:rsidRDefault="00307937">
            <w:pPr>
              <w:pStyle w:val="TableParagraph"/>
              <w:spacing w:line="265" w:lineRule="exact"/>
              <w:ind w:left="52" w:right="57"/>
              <w:jc w:val="center"/>
              <w:rPr>
                <w:sz w:val="24"/>
              </w:rPr>
            </w:pPr>
            <w:r>
              <w:rPr>
                <w:spacing w:val="-4"/>
                <w:sz w:val="24"/>
              </w:rPr>
              <w:t>3.15</w:t>
            </w:r>
          </w:p>
        </w:tc>
        <w:tc>
          <w:tcPr>
            <w:tcW w:w="9420" w:type="dxa"/>
          </w:tcPr>
          <w:p w:rsidR="000148D2" w:rsidRDefault="00307937">
            <w:pPr>
              <w:pStyle w:val="TableParagraph"/>
              <w:spacing w:line="265" w:lineRule="exact"/>
              <w:ind w:left="23"/>
              <w:rPr>
                <w:sz w:val="24"/>
              </w:rPr>
            </w:pPr>
            <w:r>
              <w:rPr>
                <w:spacing w:val="-2"/>
                <w:sz w:val="24"/>
              </w:rPr>
              <w:t>Уголовный</w:t>
            </w:r>
            <w:r>
              <w:rPr>
                <w:spacing w:val="-16"/>
                <w:sz w:val="24"/>
              </w:rPr>
              <w:t xml:space="preserve"> </w:t>
            </w:r>
            <w:r>
              <w:rPr>
                <w:spacing w:val="-2"/>
                <w:sz w:val="24"/>
              </w:rPr>
              <w:t>процесс,</w:t>
            </w:r>
            <w:r>
              <w:rPr>
                <w:spacing w:val="-6"/>
                <w:sz w:val="24"/>
              </w:rPr>
              <w:t xml:space="preserve"> </w:t>
            </w:r>
            <w:r>
              <w:rPr>
                <w:spacing w:val="-2"/>
                <w:sz w:val="24"/>
              </w:rPr>
              <w:t>его</w:t>
            </w:r>
            <w:r>
              <w:rPr>
                <w:spacing w:val="5"/>
                <w:sz w:val="24"/>
              </w:rPr>
              <w:t xml:space="preserve"> </w:t>
            </w:r>
            <w:r>
              <w:rPr>
                <w:spacing w:val="-2"/>
                <w:sz w:val="24"/>
              </w:rPr>
              <w:t>принципы</w:t>
            </w:r>
            <w:r>
              <w:rPr>
                <w:spacing w:val="-6"/>
                <w:sz w:val="24"/>
              </w:rPr>
              <w:t xml:space="preserve"> </w:t>
            </w:r>
            <w:r>
              <w:rPr>
                <w:spacing w:val="-2"/>
                <w:sz w:val="24"/>
              </w:rPr>
              <w:t>и</w:t>
            </w:r>
            <w:r>
              <w:rPr>
                <w:spacing w:val="-3"/>
                <w:sz w:val="24"/>
              </w:rPr>
              <w:t xml:space="preserve"> </w:t>
            </w:r>
            <w:r>
              <w:rPr>
                <w:spacing w:val="-2"/>
                <w:sz w:val="24"/>
              </w:rPr>
              <w:t>стадии.</w:t>
            </w:r>
            <w:r>
              <w:rPr>
                <w:spacing w:val="-3"/>
                <w:sz w:val="24"/>
              </w:rPr>
              <w:t xml:space="preserve"> </w:t>
            </w:r>
            <w:r>
              <w:rPr>
                <w:spacing w:val="-2"/>
                <w:sz w:val="24"/>
              </w:rPr>
              <w:t>Участники</w:t>
            </w:r>
            <w:r>
              <w:rPr>
                <w:spacing w:val="6"/>
                <w:sz w:val="24"/>
              </w:rPr>
              <w:t xml:space="preserve"> </w:t>
            </w:r>
            <w:r>
              <w:rPr>
                <w:spacing w:val="-2"/>
                <w:sz w:val="24"/>
              </w:rPr>
              <w:t>уголовного</w:t>
            </w:r>
            <w:r>
              <w:rPr>
                <w:spacing w:val="3"/>
                <w:sz w:val="24"/>
              </w:rPr>
              <w:t xml:space="preserve"> </w:t>
            </w:r>
            <w:r>
              <w:rPr>
                <w:spacing w:val="-2"/>
                <w:sz w:val="24"/>
              </w:rPr>
              <w:t>процесса</w:t>
            </w:r>
          </w:p>
        </w:tc>
      </w:tr>
      <w:tr w:rsidR="000148D2">
        <w:trPr>
          <w:trHeight w:val="642"/>
        </w:trPr>
        <w:tc>
          <w:tcPr>
            <w:tcW w:w="1085" w:type="dxa"/>
          </w:tcPr>
          <w:p w:rsidR="000148D2" w:rsidRDefault="00307937">
            <w:pPr>
              <w:pStyle w:val="TableParagraph"/>
              <w:spacing w:line="268" w:lineRule="exact"/>
              <w:ind w:left="52" w:right="57"/>
              <w:jc w:val="center"/>
              <w:rPr>
                <w:sz w:val="24"/>
              </w:rPr>
            </w:pPr>
            <w:r>
              <w:rPr>
                <w:spacing w:val="-4"/>
                <w:sz w:val="24"/>
              </w:rPr>
              <w:t>3.16</w:t>
            </w:r>
          </w:p>
        </w:tc>
        <w:tc>
          <w:tcPr>
            <w:tcW w:w="9420" w:type="dxa"/>
          </w:tcPr>
          <w:p w:rsidR="000148D2" w:rsidRDefault="00307937">
            <w:pPr>
              <w:pStyle w:val="TableParagraph"/>
              <w:spacing w:line="235" w:lineRule="auto"/>
              <w:ind w:left="23" w:right="88"/>
              <w:rPr>
                <w:sz w:val="24"/>
              </w:rPr>
            </w:pPr>
            <w:r>
              <w:rPr>
                <w:spacing w:val="-2"/>
                <w:sz w:val="24"/>
              </w:rPr>
              <w:t>Гражданские споры, порядок их рассмотрения.</w:t>
            </w:r>
            <w:r>
              <w:rPr>
                <w:spacing w:val="-7"/>
                <w:sz w:val="24"/>
              </w:rPr>
              <w:t xml:space="preserve"> </w:t>
            </w:r>
            <w:r>
              <w:rPr>
                <w:spacing w:val="-2"/>
                <w:sz w:val="24"/>
              </w:rPr>
              <w:t xml:space="preserve">Основные принципы гражданского </w:t>
            </w:r>
            <w:r>
              <w:rPr>
                <w:sz w:val="24"/>
              </w:rPr>
              <w:t>процесса. Участники гражданского процесса</w:t>
            </w:r>
          </w:p>
        </w:tc>
      </w:tr>
      <w:tr w:rsidR="000148D2">
        <w:trPr>
          <w:trHeight w:val="326"/>
        </w:trPr>
        <w:tc>
          <w:tcPr>
            <w:tcW w:w="1085" w:type="dxa"/>
          </w:tcPr>
          <w:p w:rsidR="000148D2" w:rsidRDefault="00307937">
            <w:pPr>
              <w:pStyle w:val="TableParagraph"/>
              <w:spacing w:line="265" w:lineRule="exact"/>
              <w:ind w:left="52" w:right="57"/>
              <w:jc w:val="center"/>
              <w:rPr>
                <w:sz w:val="24"/>
              </w:rPr>
            </w:pPr>
            <w:r>
              <w:rPr>
                <w:spacing w:val="-4"/>
                <w:sz w:val="24"/>
              </w:rPr>
              <w:t>3.17</w:t>
            </w:r>
          </w:p>
        </w:tc>
        <w:tc>
          <w:tcPr>
            <w:tcW w:w="9420" w:type="dxa"/>
          </w:tcPr>
          <w:p w:rsidR="000148D2" w:rsidRDefault="00307937">
            <w:pPr>
              <w:pStyle w:val="TableParagraph"/>
              <w:spacing w:line="265" w:lineRule="exact"/>
              <w:ind w:left="23"/>
              <w:rPr>
                <w:sz w:val="24"/>
              </w:rPr>
            </w:pPr>
            <w:r>
              <w:rPr>
                <w:spacing w:val="-2"/>
                <w:sz w:val="24"/>
              </w:rPr>
              <w:t>Конституционное</w:t>
            </w:r>
            <w:r>
              <w:rPr>
                <w:spacing w:val="-15"/>
                <w:sz w:val="24"/>
              </w:rPr>
              <w:t xml:space="preserve"> </w:t>
            </w:r>
            <w:r>
              <w:rPr>
                <w:spacing w:val="-2"/>
                <w:sz w:val="24"/>
              </w:rPr>
              <w:t>судопроизводство.</w:t>
            </w:r>
            <w:r>
              <w:rPr>
                <w:spacing w:val="5"/>
                <w:sz w:val="24"/>
              </w:rPr>
              <w:t xml:space="preserve"> </w:t>
            </w:r>
            <w:r>
              <w:rPr>
                <w:spacing w:val="-2"/>
                <w:sz w:val="24"/>
              </w:rPr>
              <w:t>Арбитражное</w:t>
            </w:r>
            <w:r>
              <w:rPr>
                <w:spacing w:val="-9"/>
                <w:sz w:val="24"/>
              </w:rPr>
              <w:t xml:space="preserve"> </w:t>
            </w:r>
            <w:r>
              <w:rPr>
                <w:spacing w:val="-2"/>
                <w:sz w:val="24"/>
              </w:rPr>
              <w:t>судопроизводство</w:t>
            </w:r>
          </w:p>
        </w:tc>
      </w:tr>
      <w:tr w:rsidR="000148D2">
        <w:trPr>
          <w:trHeight w:val="570"/>
        </w:trPr>
        <w:tc>
          <w:tcPr>
            <w:tcW w:w="1085" w:type="dxa"/>
          </w:tcPr>
          <w:p w:rsidR="000148D2" w:rsidRDefault="00307937">
            <w:pPr>
              <w:pStyle w:val="TableParagraph"/>
              <w:spacing w:line="265" w:lineRule="exact"/>
              <w:ind w:left="52" w:right="57"/>
              <w:jc w:val="center"/>
              <w:rPr>
                <w:sz w:val="24"/>
              </w:rPr>
            </w:pPr>
            <w:r>
              <w:rPr>
                <w:spacing w:val="-4"/>
                <w:sz w:val="24"/>
              </w:rPr>
              <w:t>3.18</w:t>
            </w:r>
          </w:p>
        </w:tc>
        <w:tc>
          <w:tcPr>
            <w:tcW w:w="9420" w:type="dxa"/>
          </w:tcPr>
          <w:p w:rsidR="000148D2" w:rsidRDefault="00307937">
            <w:pPr>
              <w:pStyle w:val="TableParagraph"/>
              <w:spacing w:line="237" w:lineRule="auto"/>
              <w:ind w:left="23"/>
              <w:rPr>
                <w:sz w:val="24"/>
              </w:rPr>
            </w:pPr>
            <w:r>
              <w:rPr>
                <w:spacing w:val="-2"/>
                <w:sz w:val="24"/>
              </w:rPr>
              <w:t>Административный процесс. Судебное производство по делам</w:t>
            </w:r>
            <w:r>
              <w:rPr>
                <w:spacing w:val="-5"/>
                <w:sz w:val="24"/>
              </w:rPr>
              <w:t xml:space="preserve"> </w:t>
            </w:r>
            <w:r>
              <w:rPr>
                <w:spacing w:val="-2"/>
                <w:sz w:val="24"/>
              </w:rPr>
              <w:t>об административных правонарушениях</w:t>
            </w:r>
          </w:p>
        </w:tc>
      </w:tr>
      <w:tr w:rsidR="000148D2">
        <w:trPr>
          <w:trHeight w:val="556"/>
        </w:trPr>
        <w:tc>
          <w:tcPr>
            <w:tcW w:w="1085" w:type="dxa"/>
          </w:tcPr>
          <w:p w:rsidR="000148D2" w:rsidRDefault="00307937">
            <w:pPr>
              <w:pStyle w:val="TableParagraph"/>
              <w:spacing w:line="265" w:lineRule="exact"/>
              <w:ind w:left="52" w:right="57"/>
              <w:jc w:val="center"/>
              <w:rPr>
                <w:sz w:val="24"/>
              </w:rPr>
            </w:pPr>
            <w:r>
              <w:rPr>
                <w:spacing w:val="-4"/>
                <w:sz w:val="24"/>
              </w:rPr>
              <w:t>3.19</w:t>
            </w:r>
          </w:p>
        </w:tc>
        <w:tc>
          <w:tcPr>
            <w:tcW w:w="9420" w:type="dxa"/>
          </w:tcPr>
          <w:p w:rsidR="000148D2" w:rsidRDefault="00307937">
            <w:pPr>
              <w:pStyle w:val="TableParagraph"/>
              <w:spacing w:line="274" w:lineRule="exact"/>
              <w:ind w:left="23"/>
              <w:rPr>
                <w:sz w:val="24"/>
              </w:rPr>
            </w:pPr>
            <w:r>
              <w:rPr>
                <w:spacing w:val="-2"/>
                <w:sz w:val="24"/>
              </w:rPr>
              <w:t xml:space="preserve">Экологическое законодательство. Экологические правонарушения. Способы защиты права </w:t>
            </w:r>
            <w:r>
              <w:rPr>
                <w:sz w:val="24"/>
              </w:rPr>
              <w:t>на благоприятную окружающую среду</w:t>
            </w:r>
          </w:p>
        </w:tc>
      </w:tr>
      <w:tr w:rsidR="000148D2">
        <w:trPr>
          <w:trHeight w:val="273"/>
        </w:trPr>
        <w:tc>
          <w:tcPr>
            <w:tcW w:w="1085" w:type="dxa"/>
          </w:tcPr>
          <w:p w:rsidR="000148D2" w:rsidRDefault="00307937">
            <w:pPr>
              <w:pStyle w:val="TableParagraph"/>
              <w:spacing w:line="253" w:lineRule="exact"/>
              <w:ind w:left="52" w:right="57"/>
              <w:jc w:val="center"/>
              <w:rPr>
                <w:sz w:val="24"/>
              </w:rPr>
            </w:pPr>
            <w:r>
              <w:rPr>
                <w:spacing w:val="-4"/>
                <w:sz w:val="24"/>
              </w:rPr>
              <w:t>3.20</w:t>
            </w:r>
          </w:p>
        </w:tc>
        <w:tc>
          <w:tcPr>
            <w:tcW w:w="9420" w:type="dxa"/>
          </w:tcPr>
          <w:p w:rsidR="000148D2" w:rsidRDefault="00307937">
            <w:pPr>
              <w:pStyle w:val="TableParagraph"/>
              <w:spacing w:line="253" w:lineRule="exact"/>
              <w:ind w:left="23"/>
              <w:rPr>
                <w:sz w:val="24"/>
              </w:rPr>
            </w:pPr>
            <w:r>
              <w:rPr>
                <w:spacing w:val="-2"/>
                <w:sz w:val="24"/>
              </w:rPr>
              <w:t>Юридическое</w:t>
            </w:r>
            <w:r>
              <w:rPr>
                <w:spacing w:val="-12"/>
                <w:sz w:val="24"/>
              </w:rPr>
              <w:t xml:space="preserve"> </w:t>
            </w:r>
            <w:r>
              <w:rPr>
                <w:spacing w:val="-2"/>
                <w:sz w:val="24"/>
              </w:rPr>
              <w:t>образование,</w:t>
            </w:r>
            <w:r>
              <w:rPr>
                <w:spacing w:val="-5"/>
                <w:sz w:val="24"/>
              </w:rPr>
              <w:t xml:space="preserve"> </w:t>
            </w:r>
            <w:r>
              <w:rPr>
                <w:spacing w:val="-2"/>
                <w:sz w:val="24"/>
              </w:rPr>
              <w:t>юристы</w:t>
            </w:r>
            <w:r>
              <w:rPr>
                <w:spacing w:val="2"/>
                <w:sz w:val="24"/>
              </w:rPr>
              <w:t xml:space="preserve"> </w:t>
            </w:r>
            <w:r>
              <w:rPr>
                <w:spacing w:val="-2"/>
                <w:sz w:val="24"/>
              </w:rPr>
              <w:t>как</w:t>
            </w:r>
            <w:r>
              <w:rPr>
                <w:spacing w:val="-3"/>
                <w:sz w:val="24"/>
              </w:rPr>
              <w:t xml:space="preserve"> </w:t>
            </w:r>
            <w:r>
              <w:rPr>
                <w:spacing w:val="-2"/>
                <w:sz w:val="24"/>
              </w:rPr>
              <w:t>социально-профессиональная</w:t>
            </w:r>
            <w:r>
              <w:rPr>
                <w:spacing w:val="10"/>
                <w:sz w:val="24"/>
              </w:rPr>
              <w:t xml:space="preserve"> </w:t>
            </w:r>
            <w:r>
              <w:rPr>
                <w:spacing w:val="-2"/>
                <w:sz w:val="24"/>
              </w:rPr>
              <w:t>группа</w:t>
            </w:r>
          </w:p>
        </w:tc>
      </w:tr>
    </w:tbl>
    <w:p w:rsidR="000148D2" w:rsidRDefault="00307937">
      <w:pPr>
        <w:pStyle w:val="a3"/>
        <w:spacing w:before="60"/>
        <w:ind w:left="9628"/>
      </w:pPr>
      <w:r>
        <w:t>Таблица</w:t>
      </w:r>
      <w:r>
        <w:rPr>
          <w:spacing w:val="-9"/>
        </w:rPr>
        <w:t xml:space="preserve"> </w:t>
      </w:r>
      <w:r>
        <w:rPr>
          <w:spacing w:val="-5"/>
        </w:rPr>
        <w:t>30</w:t>
      </w:r>
    </w:p>
    <w:p w:rsidR="000148D2" w:rsidRDefault="00307937">
      <w:pPr>
        <w:pStyle w:val="1"/>
        <w:spacing w:before="24" w:line="235" w:lineRule="auto"/>
        <w:ind w:left="2232" w:right="1175" w:hanging="514"/>
      </w:pPr>
      <w:r>
        <w:t>Проверяемые</w:t>
      </w:r>
      <w:r>
        <w:rPr>
          <w:spacing w:val="-15"/>
        </w:rPr>
        <w:t xml:space="preserve"> </w:t>
      </w:r>
      <w:r>
        <w:t>на</w:t>
      </w:r>
      <w:r>
        <w:rPr>
          <w:spacing w:val="-15"/>
        </w:rPr>
        <w:t xml:space="preserve"> </w:t>
      </w:r>
      <w:r>
        <w:t>ЕГЭ</w:t>
      </w:r>
      <w:r>
        <w:rPr>
          <w:spacing w:val="-15"/>
        </w:rPr>
        <w:t xml:space="preserve"> </w:t>
      </w:r>
      <w:r>
        <w:t>по</w:t>
      </w:r>
      <w:r>
        <w:rPr>
          <w:spacing w:val="-15"/>
        </w:rPr>
        <w:t xml:space="preserve"> </w:t>
      </w:r>
      <w:r>
        <w:t>обществознанию</w:t>
      </w:r>
      <w:r>
        <w:rPr>
          <w:spacing w:val="-16"/>
        </w:rPr>
        <w:t xml:space="preserve"> </w:t>
      </w:r>
      <w:r>
        <w:t>требования</w:t>
      </w:r>
      <w:r>
        <w:rPr>
          <w:spacing w:val="-15"/>
        </w:rPr>
        <w:t xml:space="preserve"> </w:t>
      </w:r>
      <w:r>
        <w:t>к</w:t>
      </w:r>
      <w:r>
        <w:rPr>
          <w:spacing w:val="-16"/>
        </w:rPr>
        <w:t xml:space="preserve"> </w:t>
      </w:r>
      <w:r>
        <w:t>результатам</w:t>
      </w:r>
      <w:r>
        <w:rPr>
          <w:spacing w:val="-15"/>
        </w:rPr>
        <w:t xml:space="preserve"> </w:t>
      </w:r>
      <w:r>
        <w:t>освоения основной образовательной программы среднего общего образования</w:t>
      </w:r>
    </w:p>
    <w:p w:rsidR="000148D2" w:rsidRDefault="000148D2">
      <w:pPr>
        <w:pStyle w:val="1"/>
        <w:spacing w:line="235" w:lineRule="auto"/>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56"/>
        </w:trPr>
        <w:tc>
          <w:tcPr>
            <w:tcW w:w="2071" w:type="dxa"/>
          </w:tcPr>
          <w:p w:rsidR="000148D2" w:rsidRDefault="00307937">
            <w:pPr>
              <w:pStyle w:val="TableParagraph"/>
              <w:ind w:left="345" w:firstLine="504"/>
              <w:rPr>
                <w:sz w:val="24"/>
              </w:rPr>
            </w:pPr>
            <w:r>
              <w:rPr>
                <w:spacing w:val="-4"/>
                <w:sz w:val="24"/>
              </w:rPr>
              <w:lastRenderedPageBreak/>
              <w:t xml:space="preserve">Код </w:t>
            </w:r>
            <w:r>
              <w:rPr>
                <w:spacing w:val="-8"/>
                <w:sz w:val="24"/>
              </w:rPr>
              <w:t xml:space="preserve">проверяемого </w:t>
            </w:r>
            <w:r>
              <w:rPr>
                <w:spacing w:val="-2"/>
                <w:sz w:val="24"/>
              </w:rPr>
              <w:t>требования</w:t>
            </w:r>
          </w:p>
        </w:tc>
        <w:tc>
          <w:tcPr>
            <w:tcW w:w="8428" w:type="dxa"/>
          </w:tcPr>
          <w:p w:rsidR="000148D2" w:rsidRDefault="000148D2">
            <w:pPr>
              <w:pStyle w:val="TableParagraph"/>
              <w:spacing w:before="6"/>
              <w:ind w:left="0"/>
              <w:rPr>
                <w:b/>
                <w:sz w:val="24"/>
              </w:rPr>
            </w:pPr>
          </w:p>
          <w:p w:rsidR="000148D2" w:rsidRDefault="00307937">
            <w:pPr>
              <w:pStyle w:val="TableParagraph"/>
              <w:spacing w:line="237" w:lineRule="auto"/>
              <w:ind w:left="1253" w:right="321" w:hanging="536"/>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9190"/>
        </w:trPr>
        <w:tc>
          <w:tcPr>
            <w:tcW w:w="2071" w:type="dxa"/>
          </w:tcPr>
          <w:p w:rsidR="000148D2" w:rsidRDefault="00307937">
            <w:pPr>
              <w:pStyle w:val="TableParagraph"/>
              <w:spacing w:line="265" w:lineRule="exact"/>
              <w:ind w:left="940"/>
              <w:rPr>
                <w:sz w:val="24"/>
              </w:rPr>
            </w:pPr>
            <w:r>
              <w:rPr>
                <w:spacing w:val="-10"/>
                <w:sz w:val="24"/>
              </w:rPr>
              <w:t>1</w:t>
            </w:r>
          </w:p>
        </w:tc>
        <w:tc>
          <w:tcPr>
            <w:tcW w:w="8428" w:type="dxa"/>
          </w:tcPr>
          <w:p w:rsidR="000148D2" w:rsidRDefault="00307937">
            <w:pPr>
              <w:pStyle w:val="TableParagraph"/>
              <w:spacing w:before="47"/>
              <w:ind w:right="114" w:firstLine="139"/>
              <w:rPr>
                <w:sz w:val="24"/>
              </w:rPr>
            </w:pPr>
            <w:r>
              <w:rPr>
                <w:sz w:val="24"/>
              </w:rPr>
              <w:t>Сформированность знаний об основах общественных наук: социальной психологии, экономики, социологии, политологии, правоведении и философии, их</w:t>
            </w:r>
            <w:r>
              <w:rPr>
                <w:spacing w:val="-15"/>
                <w:sz w:val="24"/>
              </w:rPr>
              <w:t xml:space="preserve"> </w:t>
            </w:r>
            <w:r>
              <w:rPr>
                <w:sz w:val="24"/>
              </w:rPr>
              <w:t>предмете</w:t>
            </w:r>
            <w:r>
              <w:rPr>
                <w:spacing w:val="-15"/>
                <w:sz w:val="24"/>
              </w:rPr>
              <w:t xml:space="preserve"> </w:t>
            </w:r>
            <w:r>
              <w:rPr>
                <w:sz w:val="24"/>
              </w:rPr>
              <w:t>и</w:t>
            </w:r>
            <w:r>
              <w:rPr>
                <w:spacing w:val="-9"/>
                <w:sz w:val="24"/>
              </w:rPr>
              <w:t xml:space="preserve"> </w:t>
            </w:r>
            <w:r>
              <w:rPr>
                <w:sz w:val="24"/>
              </w:rPr>
              <w:t>методах</w:t>
            </w:r>
            <w:r>
              <w:rPr>
                <w:spacing w:val="-13"/>
                <w:sz w:val="24"/>
              </w:rPr>
              <w:t xml:space="preserve"> </w:t>
            </w:r>
            <w:r>
              <w:rPr>
                <w:sz w:val="24"/>
              </w:rPr>
              <w:t>исследования,</w:t>
            </w:r>
            <w:r>
              <w:rPr>
                <w:spacing w:val="-6"/>
                <w:sz w:val="24"/>
              </w:rPr>
              <w:t xml:space="preserve"> </w:t>
            </w:r>
            <w:r>
              <w:rPr>
                <w:sz w:val="24"/>
              </w:rPr>
              <w:t>этапах</w:t>
            </w:r>
            <w:r>
              <w:rPr>
                <w:spacing w:val="-13"/>
                <w:sz w:val="24"/>
              </w:rPr>
              <w:t xml:space="preserve"> </w:t>
            </w:r>
            <w:r>
              <w:rPr>
                <w:sz w:val="24"/>
              </w:rPr>
              <w:t>и</w:t>
            </w:r>
            <w:r>
              <w:rPr>
                <w:spacing w:val="-19"/>
                <w:sz w:val="24"/>
              </w:rPr>
              <w:t xml:space="preserve"> </w:t>
            </w:r>
            <w:r>
              <w:rPr>
                <w:sz w:val="24"/>
              </w:rPr>
              <w:t>основных</w:t>
            </w:r>
            <w:r>
              <w:rPr>
                <w:spacing w:val="-15"/>
                <w:sz w:val="24"/>
              </w:rPr>
              <w:t xml:space="preserve"> </w:t>
            </w:r>
            <w:r>
              <w:rPr>
                <w:sz w:val="24"/>
              </w:rPr>
              <w:t>направлениях</w:t>
            </w:r>
            <w:r>
              <w:rPr>
                <w:spacing w:val="-15"/>
                <w:sz w:val="24"/>
              </w:rPr>
              <w:t xml:space="preserve"> </w:t>
            </w:r>
            <w:r>
              <w:rPr>
                <w:sz w:val="24"/>
              </w:rPr>
              <w:t>развития, о месте и роли отдельных научных дисциплин в социальном познании, о роли научного</w:t>
            </w:r>
            <w:r>
              <w:rPr>
                <w:spacing w:val="-8"/>
                <w:sz w:val="24"/>
              </w:rPr>
              <w:t xml:space="preserve"> </w:t>
            </w:r>
            <w:r>
              <w:rPr>
                <w:sz w:val="24"/>
              </w:rPr>
              <w:t>знания</w:t>
            </w:r>
            <w:r>
              <w:rPr>
                <w:spacing w:val="-15"/>
                <w:sz w:val="24"/>
              </w:rPr>
              <w:t xml:space="preserve"> </w:t>
            </w:r>
            <w:r>
              <w:rPr>
                <w:sz w:val="24"/>
              </w:rPr>
              <w:t>в</w:t>
            </w:r>
            <w:r>
              <w:rPr>
                <w:spacing w:val="-15"/>
                <w:sz w:val="24"/>
              </w:rPr>
              <w:t xml:space="preserve"> </w:t>
            </w:r>
            <w:r>
              <w:rPr>
                <w:sz w:val="24"/>
              </w:rPr>
              <w:t>постижении</w:t>
            </w:r>
            <w:r>
              <w:rPr>
                <w:spacing w:val="-15"/>
                <w:sz w:val="24"/>
              </w:rPr>
              <w:t xml:space="preserve"> </w:t>
            </w:r>
            <w:r>
              <w:rPr>
                <w:sz w:val="24"/>
              </w:rPr>
              <w:t>и</w:t>
            </w:r>
            <w:r>
              <w:rPr>
                <w:spacing w:val="-12"/>
                <w:sz w:val="24"/>
              </w:rPr>
              <w:t xml:space="preserve"> </w:t>
            </w:r>
            <w:r>
              <w:rPr>
                <w:sz w:val="24"/>
              </w:rPr>
              <w:t>преобразовании</w:t>
            </w:r>
            <w:r>
              <w:rPr>
                <w:spacing w:val="-8"/>
                <w:sz w:val="24"/>
              </w:rPr>
              <w:t xml:space="preserve"> </w:t>
            </w:r>
            <w:r>
              <w:rPr>
                <w:sz w:val="24"/>
              </w:rPr>
              <w:t>социальной</w:t>
            </w:r>
            <w:r>
              <w:rPr>
                <w:spacing w:val="-8"/>
                <w:sz w:val="24"/>
              </w:rPr>
              <w:t xml:space="preserve"> </w:t>
            </w:r>
            <w:r>
              <w:rPr>
                <w:sz w:val="24"/>
              </w:rPr>
              <w:t>действительности; о взаимосвязи общественных наук, необходимости комплексного подхода к изучению социальных явлений и процессов.</w:t>
            </w:r>
          </w:p>
          <w:p w:rsidR="000148D2" w:rsidRDefault="00307937">
            <w:pPr>
              <w:pStyle w:val="TableParagraph"/>
              <w:spacing w:before="5"/>
              <w:ind w:right="209" w:firstLine="139"/>
              <w:rPr>
                <w:sz w:val="24"/>
              </w:rPr>
            </w:pPr>
            <w:r>
              <w:rPr>
                <w:sz w:val="24"/>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w:t>
            </w:r>
            <w:r>
              <w:rPr>
                <w:spacing w:val="-6"/>
                <w:sz w:val="24"/>
              </w:rPr>
              <w:t xml:space="preserve"> </w:t>
            </w:r>
            <w:r>
              <w:rPr>
                <w:sz w:val="24"/>
              </w:rPr>
              <w:t>коммуникаций</w:t>
            </w:r>
            <w:r>
              <w:rPr>
                <w:spacing w:val="-3"/>
                <w:sz w:val="24"/>
              </w:rPr>
              <w:t xml:space="preserve"> </w:t>
            </w:r>
            <w:r>
              <w:rPr>
                <w:sz w:val="24"/>
              </w:rPr>
              <w:t>на</w:t>
            </w:r>
            <w:r>
              <w:rPr>
                <w:spacing w:val="-5"/>
                <w:sz w:val="24"/>
              </w:rPr>
              <w:t xml:space="preserve"> </w:t>
            </w:r>
            <w:r>
              <w:rPr>
                <w:sz w:val="24"/>
              </w:rPr>
              <w:t>все</w:t>
            </w:r>
            <w:r>
              <w:rPr>
                <w:spacing w:val="-4"/>
                <w:sz w:val="24"/>
              </w:rPr>
              <w:t xml:space="preserve"> </w:t>
            </w:r>
            <w:r>
              <w:rPr>
                <w:sz w:val="24"/>
              </w:rPr>
              <w:t>сферы</w:t>
            </w:r>
            <w:r>
              <w:rPr>
                <w:spacing w:val="-4"/>
                <w:sz w:val="24"/>
              </w:rPr>
              <w:t xml:space="preserve"> </w:t>
            </w:r>
            <w:r>
              <w:rPr>
                <w:sz w:val="24"/>
              </w:rPr>
              <w:t>жизни</w:t>
            </w:r>
            <w:r>
              <w:rPr>
                <w:spacing w:val="-4"/>
                <w:sz w:val="24"/>
              </w:rPr>
              <w:t xml:space="preserve"> </w:t>
            </w:r>
            <w:r>
              <w:rPr>
                <w:sz w:val="24"/>
              </w:rPr>
              <w:t>общества;</w:t>
            </w:r>
            <w:r>
              <w:rPr>
                <w:spacing w:val="-2"/>
                <w:sz w:val="24"/>
              </w:rPr>
              <w:t xml:space="preserve"> </w:t>
            </w:r>
            <w:r>
              <w:rPr>
                <w:sz w:val="24"/>
              </w:rPr>
              <w:t>глобальных</w:t>
            </w:r>
            <w:r>
              <w:rPr>
                <w:spacing w:val="-3"/>
                <w:sz w:val="24"/>
              </w:rPr>
              <w:t xml:space="preserve"> </w:t>
            </w:r>
            <w:r>
              <w:rPr>
                <w:spacing w:val="-2"/>
                <w:sz w:val="24"/>
              </w:rPr>
              <w:t>проблемах</w:t>
            </w:r>
          </w:p>
          <w:p w:rsidR="000148D2" w:rsidRDefault="00307937">
            <w:pPr>
              <w:pStyle w:val="TableParagraph"/>
              <w:rPr>
                <w:sz w:val="24"/>
              </w:rPr>
            </w:pPr>
            <w:r>
              <w:rPr>
                <w:sz w:val="24"/>
              </w:rPr>
              <w:t>и</w:t>
            </w:r>
            <w:r>
              <w:rPr>
                <w:spacing w:val="-15"/>
                <w:sz w:val="24"/>
              </w:rPr>
              <w:t xml:space="preserve"> </w:t>
            </w:r>
            <w:r>
              <w:rPr>
                <w:sz w:val="24"/>
              </w:rPr>
              <w:t>вызовах</w:t>
            </w:r>
            <w:r>
              <w:rPr>
                <w:spacing w:val="-15"/>
                <w:sz w:val="24"/>
              </w:rPr>
              <w:t xml:space="preserve"> </w:t>
            </w:r>
            <w:r>
              <w:rPr>
                <w:sz w:val="24"/>
              </w:rPr>
              <w:t>современности;</w:t>
            </w:r>
            <w:r>
              <w:rPr>
                <w:spacing w:val="-16"/>
                <w:sz w:val="24"/>
              </w:rPr>
              <w:t xml:space="preserve"> </w:t>
            </w:r>
            <w:r>
              <w:rPr>
                <w:sz w:val="24"/>
              </w:rPr>
              <w:t>перспективах</w:t>
            </w:r>
            <w:r>
              <w:rPr>
                <w:spacing w:val="-15"/>
                <w:sz w:val="24"/>
              </w:rPr>
              <w:t xml:space="preserve"> </w:t>
            </w:r>
            <w:r>
              <w:rPr>
                <w:sz w:val="24"/>
              </w:rPr>
              <w:t>развития</w:t>
            </w:r>
            <w:r>
              <w:rPr>
                <w:spacing w:val="-15"/>
                <w:sz w:val="24"/>
              </w:rPr>
              <w:t xml:space="preserve"> </w:t>
            </w:r>
            <w:r>
              <w:rPr>
                <w:sz w:val="24"/>
              </w:rPr>
              <w:t>современного</w:t>
            </w:r>
            <w:r>
              <w:rPr>
                <w:spacing w:val="-15"/>
                <w:sz w:val="24"/>
              </w:rPr>
              <w:t xml:space="preserve"> </w:t>
            </w:r>
            <w:r>
              <w:rPr>
                <w:sz w:val="24"/>
              </w:rPr>
              <w:t>общества,</w:t>
            </w:r>
            <w:r>
              <w:rPr>
                <w:spacing w:val="-15"/>
                <w:sz w:val="24"/>
              </w:rPr>
              <w:t xml:space="preserve"> </w:t>
            </w:r>
            <w:r>
              <w:rPr>
                <w:sz w:val="24"/>
              </w:rPr>
              <w:t>в</w:t>
            </w:r>
            <w:r>
              <w:rPr>
                <w:spacing w:val="-15"/>
                <w:sz w:val="24"/>
              </w:rPr>
              <w:t xml:space="preserve"> </w:t>
            </w:r>
            <w:r>
              <w:rPr>
                <w:sz w:val="24"/>
              </w:rPr>
              <w:t>том числе тенденций развития Российской Федерации; человеке как субъекте</w:t>
            </w:r>
          </w:p>
          <w:p w:rsidR="000148D2" w:rsidRDefault="00307937">
            <w:pPr>
              <w:pStyle w:val="TableParagraph"/>
              <w:ind w:right="619"/>
              <w:rPr>
                <w:sz w:val="24"/>
              </w:rPr>
            </w:pPr>
            <w:r>
              <w:rPr>
                <w:sz w:val="24"/>
              </w:rPr>
              <w:t>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w:t>
            </w:r>
            <w:r>
              <w:rPr>
                <w:spacing w:val="-5"/>
                <w:sz w:val="24"/>
              </w:rPr>
              <w:t xml:space="preserve"> </w:t>
            </w:r>
            <w:r>
              <w:rPr>
                <w:sz w:val="24"/>
              </w:rPr>
              <w:t>науки,</w:t>
            </w:r>
            <w:r>
              <w:rPr>
                <w:spacing w:val="-6"/>
                <w:sz w:val="24"/>
              </w:rPr>
              <w:t xml:space="preserve"> </w:t>
            </w:r>
            <w:r>
              <w:rPr>
                <w:sz w:val="24"/>
              </w:rPr>
              <w:t>культуры,</w:t>
            </w:r>
            <w:r>
              <w:rPr>
                <w:spacing w:val="-6"/>
                <w:sz w:val="24"/>
              </w:rPr>
              <w:t xml:space="preserve"> </w:t>
            </w:r>
            <w:r>
              <w:rPr>
                <w:sz w:val="24"/>
              </w:rPr>
              <w:t>экономической</w:t>
            </w:r>
            <w:r>
              <w:rPr>
                <w:spacing w:val="-6"/>
                <w:sz w:val="24"/>
              </w:rPr>
              <w:t xml:space="preserve"> </w:t>
            </w:r>
            <w:r>
              <w:rPr>
                <w:sz w:val="24"/>
              </w:rPr>
              <w:t>и</w:t>
            </w:r>
            <w:r>
              <w:rPr>
                <w:spacing w:val="-6"/>
                <w:sz w:val="24"/>
              </w:rPr>
              <w:t xml:space="preserve"> </w:t>
            </w:r>
            <w:r>
              <w:rPr>
                <w:sz w:val="24"/>
              </w:rPr>
              <w:t>финансовой</w:t>
            </w:r>
            <w:r>
              <w:rPr>
                <w:spacing w:val="-6"/>
                <w:sz w:val="24"/>
              </w:rPr>
              <w:t xml:space="preserve"> </w:t>
            </w:r>
            <w:r>
              <w:rPr>
                <w:sz w:val="24"/>
              </w:rPr>
              <w:t>сферах;</w:t>
            </w:r>
            <w:r>
              <w:rPr>
                <w:spacing w:val="-6"/>
                <w:sz w:val="24"/>
              </w:rPr>
              <w:t xml:space="preserve"> </w:t>
            </w:r>
            <w:r>
              <w:rPr>
                <w:sz w:val="24"/>
              </w:rPr>
              <w:t>значении</w:t>
            </w:r>
          </w:p>
          <w:p w:rsidR="000148D2" w:rsidRDefault="00307937">
            <w:pPr>
              <w:pStyle w:val="TableParagraph"/>
              <w:ind w:right="319"/>
              <w:jc w:val="both"/>
              <w:rPr>
                <w:sz w:val="24"/>
              </w:rPr>
            </w:pPr>
            <w:r>
              <w:rPr>
                <w:sz w:val="24"/>
              </w:rPr>
              <w:t>духовной культуры общества и разнообразии её видов и форм; экономике как науке</w:t>
            </w:r>
            <w:r>
              <w:rPr>
                <w:spacing w:val="-15"/>
                <w:sz w:val="24"/>
              </w:rPr>
              <w:t xml:space="preserve"> </w:t>
            </w:r>
            <w:r>
              <w:rPr>
                <w:sz w:val="24"/>
              </w:rPr>
              <w:t>и</w:t>
            </w:r>
            <w:r>
              <w:rPr>
                <w:spacing w:val="-6"/>
                <w:sz w:val="24"/>
              </w:rPr>
              <w:t xml:space="preserve"> </w:t>
            </w:r>
            <w:r>
              <w:rPr>
                <w:sz w:val="24"/>
              </w:rPr>
              <w:t>хозяйстве,</w:t>
            </w:r>
            <w:r>
              <w:rPr>
                <w:spacing w:val="-12"/>
                <w:sz w:val="24"/>
              </w:rPr>
              <w:t xml:space="preserve"> </w:t>
            </w:r>
            <w:r>
              <w:rPr>
                <w:sz w:val="24"/>
              </w:rPr>
              <w:t>роли</w:t>
            </w:r>
            <w:r>
              <w:rPr>
                <w:spacing w:val="-15"/>
                <w:sz w:val="24"/>
              </w:rPr>
              <w:t xml:space="preserve"> </w:t>
            </w:r>
            <w:r>
              <w:rPr>
                <w:sz w:val="24"/>
              </w:rPr>
              <w:t>государства</w:t>
            </w:r>
            <w:r>
              <w:rPr>
                <w:spacing w:val="-14"/>
                <w:sz w:val="24"/>
              </w:rPr>
              <w:t xml:space="preserve"> </w:t>
            </w:r>
            <w:r>
              <w:rPr>
                <w:sz w:val="24"/>
              </w:rPr>
              <w:t>в</w:t>
            </w:r>
            <w:r>
              <w:rPr>
                <w:spacing w:val="-11"/>
                <w:sz w:val="24"/>
              </w:rPr>
              <w:t xml:space="preserve"> </w:t>
            </w:r>
            <w:r>
              <w:rPr>
                <w:sz w:val="24"/>
              </w:rPr>
              <w:t>экономике,</w:t>
            </w:r>
            <w:r>
              <w:rPr>
                <w:spacing w:val="-3"/>
                <w:sz w:val="24"/>
              </w:rPr>
              <w:t xml:space="preserve"> </w:t>
            </w:r>
            <w:r>
              <w:rPr>
                <w:sz w:val="24"/>
              </w:rPr>
              <w:t>в</w:t>
            </w:r>
            <w:r>
              <w:rPr>
                <w:spacing w:val="-15"/>
                <w:sz w:val="24"/>
              </w:rPr>
              <w:t xml:space="preserve"> </w:t>
            </w:r>
            <w:r>
              <w:rPr>
                <w:sz w:val="24"/>
              </w:rPr>
              <w:t>том</w:t>
            </w:r>
            <w:r>
              <w:rPr>
                <w:spacing w:val="-11"/>
                <w:sz w:val="24"/>
              </w:rPr>
              <w:t xml:space="preserve"> </w:t>
            </w:r>
            <w:r>
              <w:rPr>
                <w:sz w:val="24"/>
              </w:rPr>
              <w:t>числе</w:t>
            </w:r>
            <w:r>
              <w:rPr>
                <w:spacing w:val="-14"/>
                <w:sz w:val="24"/>
              </w:rPr>
              <w:t xml:space="preserve"> </w:t>
            </w:r>
            <w:r>
              <w:rPr>
                <w:sz w:val="24"/>
              </w:rPr>
              <w:t>государственной политики поддержки конкуренции и импортозамещения, особенностях</w:t>
            </w:r>
          </w:p>
          <w:p w:rsidR="000148D2" w:rsidRDefault="00307937">
            <w:pPr>
              <w:pStyle w:val="TableParagraph"/>
              <w:ind w:right="209"/>
              <w:rPr>
                <w:sz w:val="24"/>
              </w:rPr>
            </w:pPr>
            <w:r>
              <w:rPr>
                <w:sz w:val="24"/>
              </w:rPr>
              <w:t>рыночных отношений в современной экономике; роли государственного бюджета</w:t>
            </w:r>
            <w:r>
              <w:rPr>
                <w:spacing w:val="-5"/>
                <w:sz w:val="24"/>
              </w:rPr>
              <w:t xml:space="preserve"> </w:t>
            </w:r>
            <w:r>
              <w:rPr>
                <w:sz w:val="24"/>
              </w:rPr>
              <w:t>в</w:t>
            </w:r>
            <w:r>
              <w:rPr>
                <w:spacing w:val="-6"/>
                <w:sz w:val="24"/>
              </w:rPr>
              <w:t xml:space="preserve"> </w:t>
            </w:r>
            <w:r>
              <w:rPr>
                <w:sz w:val="24"/>
              </w:rPr>
              <w:t>реализации</w:t>
            </w:r>
            <w:r>
              <w:rPr>
                <w:spacing w:val="-7"/>
                <w:sz w:val="24"/>
              </w:rPr>
              <w:t xml:space="preserve"> </w:t>
            </w:r>
            <w:r>
              <w:rPr>
                <w:sz w:val="24"/>
              </w:rPr>
              <w:t>полномочий</w:t>
            </w:r>
            <w:r>
              <w:rPr>
                <w:spacing w:val="-5"/>
                <w:sz w:val="24"/>
              </w:rPr>
              <w:t xml:space="preserve"> </w:t>
            </w:r>
            <w:r>
              <w:rPr>
                <w:sz w:val="24"/>
              </w:rPr>
              <w:t>органов</w:t>
            </w:r>
            <w:r>
              <w:rPr>
                <w:spacing w:val="-6"/>
                <w:sz w:val="24"/>
              </w:rPr>
              <w:t xml:space="preserve"> </w:t>
            </w:r>
            <w:r>
              <w:rPr>
                <w:sz w:val="24"/>
              </w:rPr>
              <w:t>государственной</w:t>
            </w:r>
            <w:r>
              <w:rPr>
                <w:spacing w:val="-5"/>
                <w:sz w:val="24"/>
              </w:rPr>
              <w:t xml:space="preserve"> </w:t>
            </w:r>
            <w:r>
              <w:rPr>
                <w:sz w:val="24"/>
              </w:rPr>
              <w:t>власти,</w:t>
            </w:r>
            <w:r>
              <w:rPr>
                <w:spacing w:val="-5"/>
                <w:sz w:val="24"/>
              </w:rPr>
              <w:t xml:space="preserve"> </w:t>
            </w:r>
            <w:r>
              <w:rPr>
                <w:sz w:val="24"/>
              </w:rPr>
              <w:t>этапах</w:t>
            </w:r>
          </w:p>
          <w:p w:rsidR="000148D2" w:rsidRDefault="00307937">
            <w:pPr>
              <w:pStyle w:val="TableParagraph"/>
              <w:rPr>
                <w:sz w:val="24"/>
              </w:rPr>
            </w:pPr>
            <w:r>
              <w:rPr>
                <w:sz w:val="24"/>
              </w:rPr>
              <w:t>бюджетного</w:t>
            </w:r>
            <w:r>
              <w:rPr>
                <w:spacing w:val="-15"/>
                <w:sz w:val="24"/>
              </w:rPr>
              <w:t xml:space="preserve"> </w:t>
            </w:r>
            <w:r>
              <w:rPr>
                <w:sz w:val="24"/>
              </w:rPr>
              <w:t>процесса,</w:t>
            </w:r>
            <w:r>
              <w:rPr>
                <w:spacing w:val="-15"/>
                <w:sz w:val="24"/>
              </w:rPr>
              <w:t xml:space="preserve"> </w:t>
            </w:r>
            <w:r>
              <w:rPr>
                <w:sz w:val="24"/>
              </w:rPr>
              <w:t>механизмах</w:t>
            </w:r>
            <w:r>
              <w:rPr>
                <w:spacing w:val="-15"/>
                <w:sz w:val="24"/>
              </w:rPr>
              <w:t xml:space="preserve"> </w:t>
            </w:r>
            <w:r>
              <w:rPr>
                <w:sz w:val="24"/>
              </w:rPr>
              <w:t>принятия</w:t>
            </w:r>
            <w:r>
              <w:rPr>
                <w:spacing w:val="-15"/>
                <w:sz w:val="24"/>
              </w:rPr>
              <w:t xml:space="preserve"> </w:t>
            </w:r>
            <w:r>
              <w:rPr>
                <w:sz w:val="24"/>
              </w:rPr>
              <w:t>бюджетных</w:t>
            </w:r>
            <w:r>
              <w:rPr>
                <w:spacing w:val="-15"/>
                <w:sz w:val="24"/>
              </w:rPr>
              <w:t xml:space="preserve"> </w:t>
            </w:r>
            <w:r>
              <w:rPr>
                <w:sz w:val="24"/>
              </w:rPr>
              <w:t>решений;</w:t>
            </w:r>
            <w:r>
              <w:rPr>
                <w:spacing w:val="-15"/>
                <w:sz w:val="24"/>
              </w:rPr>
              <w:t xml:space="preserve"> </w:t>
            </w:r>
            <w:r>
              <w:rPr>
                <w:sz w:val="24"/>
              </w:rPr>
              <w:t>социальных отношениях, направлениях социальной политики в Российской Федерации, в</w:t>
            </w:r>
          </w:p>
          <w:p w:rsidR="000148D2" w:rsidRDefault="00307937">
            <w:pPr>
              <w:pStyle w:val="TableParagraph"/>
              <w:rPr>
                <w:sz w:val="24"/>
              </w:rPr>
            </w:pPr>
            <w:r>
              <w:rPr>
                <w:sz w:val="24"/>
              </w:rPr>
              <w:t>том числе поддержки семьи, государственной политики в сфере межнациональных</w:t>
            </w:r>
            <w:r>
              <w:rPr>
                <w:spacing w:val="-6"/>
                <w:sz w:val="24"/>
              </w:rPr>
              <w:t xml:space="preserve"> </w:t>
            </w:r>
            <w:r>
              <w:rPr>
                <w:sz w:val="24"/>
              </w:rPr>
              <w:t>отношений;</w:t>
            </w:r>
            <w:r>
              <w:rPr>
                <w:spacing w:val="-8"/>
                <w:sz w:val="24"/>
              </w:rPr>
              <w:t xml:space="preserve"> </w:t>
            </w:r>
            <w:r>
              <w:rPr>
                <w:sz w:val="24"/>
              </w:rPr>
              <w:t>структуре</w:t>
            </w:r>
            <w:r>
              <w:rPr>
                <w:spacing w:val="-5"/>
                <w:sz w:val="24"/>
              </w:rPr>
              <w:t xml:space="preserve"> </w:t>
            </w:r>
            <w:r>
              <w:rPr>
                <w:sz w:val="24"/>
              </w:rPr>
              <w:t>и</w:t>
            </w:r>
            <w:r>
              <w:rPr>
                <w:spacing w:val="-8"/>
                <w:sz w:val="24"/>
              </w:rPr>
              <w:t xml:space="preserve"> </w:t>
            </w:r>
            <w:r>
              <w:rPr>
                <w:sz w:val="24"/>
              </w:rPr>
              <w:t>функциях</w:t>
            </w:r>
            <w:r>
              <w:rPr>
                <w:spacing w:val="-6"/>
                <w:sz w:val="24"/>
              </w:rPr>
              <w:t xml:space="preserve"> </w:t>
            </w:r>
            <w:r>
              <w:rPr>
                <w:sz w:val="24"/>
              </w:rPr>
              <w:t>политической</w:t>
            </w:r>
            <w:r>
              <w:rPr>
                <w:spacing w:val="-8"/>
                <w:sz w:val="24"/>
              </w:rPr>
              <w:t xml:space="preserve"> </w:t>
            </w:r>
            <w:r>
              <w:rPr>
                <w:sz w:val="24"/>
              </w:rPr>
              <w:t>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148D2" w:rsidRDefault="00307937">
            <w:pPr>
              <w:pStyle w:val="TableParagraph"/>
              <w:rPr>
                <w:sz w:val="24"/>
              </w:rPr>
            </w:pPr>
            <w:r>
              <w:rPr>
                <w:sz w:val="24"/>
              </w:rPr>
              <w:t>системе</w:t>
            </w:r>
            <w:r>
              <w:rPr>
                <w:spacing w:val="-15"/>
                <w:sz w:val="24"/>
              </w:rPr>
              <w:t xml:space="preserve"> </w:t>
            </w:r>
            <w:r>
              <w:rPr>
                <w:sz w:val="24"/>
              </w:rPr>
              <w:t>прав</w:t>
            </w:r>
            <w:r>
              <w:rPr>
                <w:spacing w:val="-8"/>
                <w:sz w:val="24"/>
              </w:rPr>
              <w:t xml:space="preserve"> </w:t>
            </w:r>
            <w:r>
              <w:rPr>
                <w:sz w:val="24"/>
              </w:rPr>
              <w:t>человека</w:t>
            </w:r>
            <w:r>
              <w:rPr>
                <w:spacing w:val="-9"/>
                <w:sz w:val="24"/>
              </w:rPr>
              <w:t xml:space="preserve"> </w:t>
            </w:r>
            <w:r>
              <w:rPr>
                <w:sz w:val="24"/>
              </w:rPr>
              <w:t>и</w:t>
            </w:r>
            <w:r>
              <w:rPr>
                <w:spacing w:val="-15"/>
                <w:sz w:val="24"/>
              </w:rPr>
              <w:t xml:space="preserve"> </w:t>
            </w:r>
            <w:r>
              <w:rPr>
                <w:sz w:val="24"/>
              </w:rPr>
              <w:t>гражданина</w:t>
            </w:r>
            <w:r>
              <w:rPr>
                <w:spacing w:val="-15"/>
                <w:sz w:val="24"/>
              </w:rPr>
              <w:t xml:space="preserve"> </w:t>
            </w:r>
            <w:r>
              <w:rPr>
                <w:sz w:val="24"/>
              </w:rPr>
              <w:t>в</w:t>
            </w:r>
            <w:r>
              <w:rPr>
                <w:spacing w:val="-10"/>
                <w:sz w:val="24"/>
              </w:rPr>
              <w:t xml:space="preserve"> </w:t>
            </w:r>
            <w:r>
              <w:rPr>
                <w:sz w:val="24"/>
              </w:rPr>
              <w:t>Российской</w:t>
            </w:r>
            <w:r>
              <w:rPr>
                <w:spacing w:val="-11"/>
                <w:sz w:val="24"/>
              </w:rPr>
              <w:t xml:space="preserve"> </w:t>
            </w:r>
            <w:r>
              <w:rPr>
                <w:sz w:val="24"/>
              </w:rPr>
              <w:t>Федерации,</w:t>
            </w:r>
            <w:r>
              <w:rPr>
                <w:spacing w:val="-11"/>
                <w:sz w:val="24"/>
              </w:rPr>
              <w:t xml:space="preserve"> </w:t>
            </w:r>
            <w:r>
              <w:rPr>
                <w:sz w:val="24"/>
              </w:rPr>
              <w:t>правах</w:t>
            </w:r>
            <w:r>
              <w:rPr>
                <w:spacing w:val="-11"/>
                <w:sz w:val="24"/>
              </w:rPr>
              <w:t xml:space="preserve"> </w:t>
            </w:r>
            <w:r>
              <w:rPr>
                <w:sz w:val="24"/>
              </w:rPr>
              <w:t>ребёнка</w:t>
            </w:r>
            <w:r>
              <w:rPr>
                <w:spacing w:val="-12"/>
                <w:sz w:val="24"/>
              </w:rPr>
              <w:t xml:space="preserve"> </w:t>
            </w:r>
            <w:r>
              <w:rPr>
                <w:sz w:val="24"/>
              </w:rPr>
              <w:t>и механизмах защиты прав в Российской Федерации; правовом регулировании</w:t>
            </w:r>
          </w:p>
          <w:p w:rsidR="000148D2" w:rsidRDefault="00307937">
            <w:pPr>
              <w:pStyle w:val="TableParagraph"/>
              <w:rPr>
                <w:sz w:val="24"/>
              </w:rPr>
            </w:pPr>
            <w:r>
              <w:rPr>
                <w:sz w:val="24"/>
              </w:rPr>
              <w:t xml:space="preserve">гражданских, семейных, трудовых, налоговых, образовательных, </w:t>
            </w:r>
            <w:r>
              <w:rPr>
                <w:spacing w:val="-2"/>
                <w:sz w:val="24"/>
              </w:rPr>
              <w:t>административных, уголовных общественных</w:t>
            </w:r>
            <w:r>
              <w:rPr>
                <w:spacing w:val="-7"/>
                <w:sz w:val="24"/>
              </w:rPr>
              <w:t xml:space="preserve"> </w:t>
            </w:r>
            <w:r>
              <w:rPr>
                <w:spacing w:val="-2"/>
                <w:sz w:val="24"/>
              </w:rPr>
              <w:t>отношений; системе</w:t>
            </w:r>
            <w:r>
              <w:rPr>
                <w:spacing w:val="-6"/>
                <w:sz w:val="24"/>
              </w:rPr>
              <w:t xml:space="preserve"> </w:t>
            </w:r>
            <w:r>
              <w:rPr>
                <w:spacing w:val="-2"/>
                <w:sz w:val="24"/>
              </w:rPr>
              <w:t>права</w:t>
            </w:r>
            <w:r>
              <w:rPr>
                <w:spacing w:val="-10"/>
                <w:sz w:val="24"/>
              </w:rPr>
              <w:t xml:space="preserve"> </w:t>
            </w:r>
            <w:r>
              <w:rPr>
                <w:spacing w:val="-2"/>
                <w:sz w:val="24"/>
              </w:rPr>
              <w:t xml:space="preserve">и </w:t>
            </w:r>
            <w:r>
              <w:rPr>
                <w:sz w:val="24"/>
              </w:rPr>
              <w:t>законодательства Российской Федерации</w:t>
            </w:r>
          </w:p>
        </w:tc>
      </w:tr>
      <w:tr w:rsidR="000148D2">
        <w:trPr>
          <w:trHeight w:val="1108"/>
        </w:trPr>
        <w:tc>
          <w:tcPr>
            <w:tcW w:w="2071" w:type="dxa"/>
          </w:tcPr>
          <w:p w:rsidR="000148D2" w:rsidRDefault="00307937">
            <w:pPr>
              <w:pStyle w:val="TableParagraph"/>
              <w:spacing w:line="265" w:lineRule="exact"/>
              <w:ind w:left="883"/>
              <w:rPr>
                <w:sz w:val="24"/>
              </w:rPr>
            </w:pPr>
            <w:r>
              <w:rPr>
                <w:spacing w:val="-10"/>
                <w:sz w:val="24"/>
              </w:rPr>
              <w:t>2</w:t>
            </w:r>
          </w:p>
        </w:tc>
        <w:tc>
          <w:tcPr>
            <w:tcW w:w="8428" w:type="dxa"/>
          </w:tcPr>
          <w:p w:rsidR="000148D2" w:rsidRDefault="00307937">
            <w:pPr>
              <w:pStyle w:val="TableParagraph"/>
              <w:rPr>
                <w:sz w:val="24"/>
              </w:rPr>
            </w:pPr>
            <w:r>
              <w:rPr>
                <w:sz w:val="24"/>
              </w:rPr>
              <w:t>Овладение</w:t>
            </w:r>
            <w:r>
              <w:rPr>
                <w:spacing w:val="-8"/>
                <w:sz w:val="24"/>
              </w:rPr>
              <w:t xml:space="preserve"> </w:t>
            </w:r>
            <w:r>
              <w:rPr>
                <w:sz w:val="24"/>
              </w:rPr>
              <w:t>элементами</w:t>
            </w:r>
            <w:r>
              <w:rPr>
                <w:spacing w:val="-5"/>
                <w:sz w:val="24"/>
              </w:rPr>
              <w:t xml:space="preserve"> </w:t>
            </w:r>
            <w:r>
              <w:rPr>
                <w:sz w:val="24"/>
              </w:rPr>
              <w:t>методологии</w:t>
            </w:r>
            <w:r>
              <w:rPr>
                <w:spacing w:val="-8"/>
                <w:sz w:val="24"/>
              </w:rPr>
              <w:t xml:space="preserve"> </w:t>
            </w:r>
            <w:r>
              <w:rPr>
                <w:sz w:val="24"/>
              </w:rPr>
              <w:t>социального</w:t>
            </w:r>
            <w:r>
              <w:rPr>
                <w:spacing w:val="-8"/>
                <w:sz w:val="24"/>
              </w:rPr>
              <w:t xml:space="preserve"> </w:t>
            </w:r>
            <w:r>
              <w:rPr>
                <w:sz w:val="24"/>
              </w:rPr>
              <w:t>познания;</w:t>
            </w:r>
            <w:r>
              <w:rPr>
                <w:spacing w:val="-6"/>
                <w:sz w:val="24"/>
              </w:rPr>
              <w:t xml:space="preserve"> </w:t>
            </w:r>
            <w:r>
              <w:rPr>
                <w:sz w:val="24"/>
              </w:rPr>
              <w:t>умение</w:t>
            </w:r>
            <w:r>
              <w:rPr>
                <w:spacing w:val="-9"/>
                <w:sz w:val="24"/>
              </w:rPr>
              <w:t xml:space="preserve"> </w:t>
            </w:r>
            <w:r>
              <w:rPr>
                <w:sz w:val="24"/>
              </w:rPr>
              <w:t>применять методы научного познания социальных процессов, явлений для принятия</w:t>
            </w:r>
          </w:p>
          <w:p w:rsidR="000148D2" w:rsidRDefault="00307937">
            <w:pPr>
              <w:pStyle w:val="TableParagraph"/>
              <w:spacing w:line="270" w:lineRule="atLeast"/>
              <w:ind w:right="114"/>
              <w:rPr>
                <w:sz w:val="24"/>
              </w:rPr>
            </w:pPr>
            <w:r>
              <w:rPr>
                <w:sz w:val="24"/>
              </w:rPr>
              <w:t>обоснованных</w:t>
            </w:r>
            <w:r>
              <w:rPr>
                <w:spacing w:val="-15"/>
                <w:sz w:val="24"/>
              </w:rPr>
              <w:t xml:space="preserve"> </w:t>
            </w:r>
            <w:r>
              <w:rPr>
                <w:sz w:val="24"/>
              </w:rPr>
              <w:t>решений</w:t>
            </w:r>
            <w:r>
              <w:rPr>
                <w:spacing w:val="-15"/>
                <w:sz w:val="24"/>
              </w:rPr>
              <w:t xml:space="preserve"> </w:t>
            </w:r>
            <w:r>
              <w:rPr>
                <w:sz w:val="24"/>
              </w:rPr>
              <w:t>в</w:t>
            </w:r>
            <w:r>
              <w:rPr>
                <w:spacing w:val="-15"/>
                <w:sz w:val="24"/>
              </w:rPr>
              <w:t xml:space="preserve"> </w:t>
            </w:r>
            <w:r>
              <w:rPr>
                <w:sz w:val="24"/>
              </w:rPr>
              <w:t>различных</w:t>
            </w:r>
            <w:r>
              <w:rPr>
                <w:spacing w:val="-15"/>
                <w:sz w:val="24"/>
              </w:rPr>
              <w:t xml:space="preserve"> </w:t>
            </w:r>
            <w:r>
              <w:rPr>
                <w:sz w:val="24"/>
              </w:rPr>
              <w:t>областях</w:t>
            </w:r>
            <w:r>
              <w:rPr>
                <w:spacing w:val="-15"/>
                <w:sz w:val="24"/>
              </w:rPr>
              <w:t xml:space="preserve"> </w:t>
            </w:r>
            <w:r>
              <w:rPr>
                <w:sz w:val="24"/>
              </w:rPr>
              <w:t>жизнедеятельности,</w:t>
            </w:r>
            <w:r>
              <w:rPr>
                <w:spacing w:val="-15"/>
                <w:sz w:val="24"/>
              </w:rPr>
              <w:t xml:space="preserve"> </w:t>
            </w:r>
            <w:r>
              <w:rPr>
                <w:sz w:val="24"/>
              </w:rPr>
              <w:t>планирования и достижения познавательных и практических целей</w:t>
            </w:r>
          </w:p>
        </w:tc>
      </w:tr>
      <w:tr w:rsidR="000148D2">
        <w:trPr>
          <w:trHeight w:val="1932"/>
        </w:trPr>
        <w:tc>
          <w:tcPr>
            <w:tcW w:w="2071" w:type="dxa"/>
          </w:tcPr>
          <w:p w:rsidR="000148D2" w:rsidRDefault="00307937">
            <w:pPr>
              <w:pStyle w:val="TableParagraph"/>
              <w:spacing w:line="265" w:lineRule="exact"/>
              <w:ind w:left="883"/>
              <w:rPr>
                <w:sz w:val="24"/>
              </w:rPr>
            </w:pPr>
            <w:r>
              <w:rPr>
                <w:spacing w:val="-10"/>
                <w:sz w:val="24"/>
              </w:rPr>
              <w:t>3</w:t>
            </w:r>
          </w:p>
        </w:tc>
        <w:tc>
          <w:tcPr>
            <w:tcW w:w="8428" w:type="dxa"/>
          </w:tcPr>
          <w:p w:rsidR="000148D2" w:rsidRDefault="00307937">
            <w:pPr>
              <w:pStyle w:val="TableParagraph"/>
              <w:rPr>
                <w:sz w:val="24"/>
              </w:rPr>
            </w:pPr>
            <w:r>
              <w:rPr>
                <w:sz w:val="24"/>
              </w:rPr>
              <w:t>Умение характеризовать российские духовно-нравственные ценности, в том числе</w:t>
            </w:r>
            <w:r>
              <w:rPr>
                <w:spacing w:val="-15"/>
                <w:sz w:val="24"/>
              </w:rPr>
              <w:t xml:space="preserve"> </w:t>
            </w:r>
            <w:r>
              <w:rPr>
                <w:sz w:val="24"/>
              </w:rPr>
              <w:t>ценности</w:t>
            </w:r>
            <w:r>
              <w:rPr>
                <w:spacing w:val="-15"/>
                <w:sz w:val="24"/>
              </w:rPr>
              <w:t xml:space="preserve"> </w:t>
            </w:r>
            <w:r>
              <w:rPr>
                <w:sz w:val="24"/>
              </w:rPr>
              <w:t>человеческой</w:t>
            </w:r>
            <w:r>
              <w:rPr>
                <w:spacing w:val="-15"/>
                <w:sz w:val="24"/>
              </w:rPr>
              <w:t xml:space="preserve"> </w:t>
            </w:r>
            <w:r>
              <w:rPr>
                <w:sz w:val="24"/>
              </w:rPr>
              <w:t>жизни,</w:t>
            </w:r>
            <w:r>
              <w:rPr>
                <w:spacing w:val="-17"/>
                <w:sz w:val="24"/>
              </w:rPr>
              <w:t xml:space="preserve"> </w:t>
            </w:r>
            <w:r>
              <w:rPr>
                <w:sz w:val="24"/>
              </w:rPr>
              <w:t>патриотизма</w:t>
            </w:r>
            <w:r>
              <w:rPr>
                <w:spacing w:val="-15"/>
                <w:sz w:val="24"/>
              </w:rPr>
              <w:t xml:space="preserve"> </w:t>
            </w:r>
            <w:r>
              <w:rPr>
                <w:sz w:val="24"/>
              </w:rPr>
              <w:t>и</w:t>
            </w:r>
            <w:r>
              <w:rPr>
                <w:spacing w:val="-15"/>
                <w:sz w:val="24"/>
              </w:rPr>
              <w:t xml:space="preserve"> </w:t>
            </w:r>
            <w:r>
              <w:rPr>
                <w:sz w:val="24"/>
              </w:rPr>
              <w:t>служения</w:t>
            </w:r>
            <w:r>
              <w:rPr>
                <w:spacing w:val="-15"/>
                <w:sz w:val="24"/>
              </w:rPr>
              <w:t xml:space="preserve"> </w:t>
            </w:r>
            <w:r>
              <w:rPr>
                <w:sz w:val="24"/>
              </w:rPr>
              <w:t>Отечеству,</w:t>
            </w:r>
            <w:r>
              <w:rPr>
                <w:spacing w:val="-15"/>
                <w:sz w:val="24"/>
              </w:rPr>
              <w:t xml:space="preserve"> </w:t>
            </w:r>
            <w:r>
              <w:rPr>
                <w:sz w:val="24"/>
              </w:rPr>
              <w:t>семьи, созидательного труда, норм морали и нравственности, прав и свобод человека, гуманизма, милосердия, справедливости, коллективизма, исторического</w:t>
            </w:r>
          </w:p>
          <w:p w:rsidR="000148D2" w:rsidRDefault="00307937">
            <w:pPr>
              <w:pStyle w:val="TableParagraph"/>
              <w:rPr>
                <w:sz w:val="24"/>
              </w:rPr>
            </w:pPr>
            <w:r>
              <w:rPr>
                <w:sz w:val="24"/>
              </w:rPr>
              <w:t>единства</w:t>
            </w:r>
            <w:r>
              <w:rPr>
                <w:spacing w:val="-7"/>
                <w:sz w:val="24"/>
              </w:rPr>
              <w:t xml:space="preserve"> </w:t>
            </w:r>
            <w:r>
              <w:rPr>
                <w:sz w:val="24"/>
              </w:rPr>
              <w:t>народов</w:t>
            </w:r>
            <w:r>
              <w:rPr>
                <w:spacing w:val="-5"/>
                <w:sz w:val="24"/>
              </w:rPr>
              <w:t xml:space="preserve"> </w:t>
            </w:r>
            <w:r>
              <w:rPr>
                <w:sz w:val="24"/>
              </w:rPr>
              <w:t>России,</w:t>
            </w:r>
            <w:r>
              <w:rPr>
                <w:spacing w:val="-4"/>
                <w:sz w:val="24"/>
              </w:rPr>
              <w:t xml:space="preserve"> </w:t>
            </w:r>
            <w:r>
              <w:rPr>
                <w:sz w:val="24"/>
              </w:rPr>
              <w:t>преемственности</w:t>
            </w:r>
            <w:r>
              <w:rPr>
                <w:spacing w:val="-3"/>
                <w:sz w:val="24"/>
              </w:rPr>
              <w:t xml:space="preserve"> </w:t>
            </w:r>
            <w:r>
              <w:rPr>
                <w:sz w:val="24"/>
              </w:rPr>
              <w:t>истории</w:t>
            </w:r>
            <w:r>
              <w:rPr>
                <w:spacing w:val="-6"/>
                <w:sz w:val="24"/>
              </w:rPr>
              <w:t xml:space="preserve"> </w:t>
            </w:r>
            <w:r>
              <w:rPr>
                <w:sz w:val="24"/>
              </w:rPr>
              <w:t>нашей</w:t>
            </w:r>
            <w:r>
              <w:rPr>
                <w:spacing w:val="-4"/>
                <w:sz w:val="24"/>
              </w:rPr>
              <w:t xml:space="preserve"> </w:t>
            </w:r>
            <w:r>
              <w:rPr>
                <w:sz w:val="24"/>
              </w:rPr>
              <w:t>Родины,</w:t>
            </w:r>
            <w:r>
              <w:rPr>
                <w:spacing w:val="-3"/>
                <w:sz w:val="24"/>
              </w:rPr>
              <w:t xml:space="preserve"> </w:t>
            </w:r>
            <w:r>
              <w:rPr>
                <w:spacing w:val="-2"/>
                <w:sz w:val="24"/>
              </w:rPr>
              <w:t>осознания</w:t>
            </w:r>
          </w:p>
          <w:p w:rsidR="000148D2" w:rsidRDefault="00307937">
            <w:pPr>
              <w:pStyle w:val="TableParagraph"/>
              <w:spacing w:line="268" w:lineRule="exact"/>
              <w:rPr>
                <w:sz w:val="24"/>
              </w:rPr>
            </w:pPr>
            <w:r>
              <w:rPr>
                <w:sz w:val="24"/>
              </w:rPr>
              <w:t>ценности</w:t>
            </w:r>
            <w:r>
              <w:rPr>
                <w:spacing w:val="-7"/>
                <w:sz w:val="24"/>
              </w:rPr>
              <w:t xml:space="preserve"> </w:t>
            </w:r>
            <w:r>
              <w:rPr>
                <w:sz w:val="24"/>
              </w:rPr>
              <w:t>культуры</w:t>
            </w:r>
            <w:r>
              <w:rPr>
                <w:spacing w:val="-6"/>
                <w:sz w:val="24"/>
              </w:rPr>
              <w:t xml:space="preserve"> </w:t>
            </w:r>
            <w:r>
              <w:rPr>
                <w:sz w:val="24"/>
              </w:rPr>
              <w:t>России</w:t>
            </w:r>
            <w:r>
              <w:rPr>
                <w:spacing w:val="-6"/>
                <w:sz w:val="24"/>
              </w:rPr>
              <w:t xml:space="preserve"> </w:t>
            </w:r>
            <w:r>
              <w:rPr>
                <w:sz w:val="24"/>
              </w:rPr>
              <w:t>и</w:t>
            </w:r>
            <w:r>
              <w:rPr>
                <w:spacing w:val="-6"/>
                <w:sz w:val="24"/>
              </w:rPr>
              <w:t xml:space="preserve"> </w:t>
            </w:r>
            <w:r>
              <w:rPr>
                <w:sz w:val="24"/>
              </w:rPr>
              <w:t>традиций</w:t>
            </w:r>
            <w:r>
              <w:rPr>
                <w:spacing w:val="-6"/>
                <w:sz w:val="24"/>
              </w:rPr>
              <w:t xml:space="preserve"> </w:t>
            </w:r>
            <w:r>
              <w:rPr>
                <w:sz w:val="24"/>
              </w:rPr>
              <w:t>народов</w:t>
            </w:r>
            <w:r>
              <w:rPr>
                <w:spacing w:val="-7"/>
                <w:sz w:val="24"/>
              </w:rPr>
              <w:t xml:space="preserve"> </w:t>
            </w:r>
            <w:r>
              <w:rPr>
                <w:sz w:val="24"/>
              </w:rPr>
              <w:t>России,</w:t>
            </w:r>
            <w:r>
              <w:rPr>
                <w:spacing w:val="-6"/>
                <w:sz w:val="24"/>
              </w:rPr>
              <w:t xml:space="preserve"> </w:t>
            </w:r>
            <w:r>
              <w:rPr>
                <w:sz w:val="24"/>
              </w:rPr>
              <w:t>общественной стабильности и целостности государства</w:t>
            </w:r>
          </w:p>
        </w:tc>
      </w:tr>
    </w:tbl>
    <w:p w:rsidR="000148D2" w:rsidRDefault="000148D2">
      <w:pPr>
        <w:pStyle w:val="TableParagraph"/>
        <w:spacing w:line="268" w:lineRule="exact"/>
        <w:rPr>
          <w:sz w:val="24"/>
        </w:rPr>
        <w:sectPr w:rsidR="000148D2" w:rsidSect="007F4D25">
          <w:pgSz w:w="11900" w:h="16860"/>
          <w:pgMar w:top="1220" w:right="0" w:bottom="154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1924"/>
        </w:trPr>
        <w:tc>
          <w:tcPr>
            <w:tcW w:w="2071" w:type="dxa"/>
          </w:tcPr>
          <w:p w:rsidR="000148D2" w:rsidRDefault="00307937">
            <w:pPr>
              <w:pStyle w:val="TableParagraph"/>
              <w:spacing w:line="261" w:lineRule="exact"/>
              <w:ind w:left="883"/>
              <w:rPr>
                <w:sz w:val="24"/>
              </w:rPr>
            </w:pPr>
            <w:r>
              <w:rPr>
                <w:spacing w:val="-10"/>
                <w:sz w:val="24"/>
              </w:rPr>
              <w:lastRenderedPageBreak/>
              <w:t>4</w:t>
            </w:r>
          </w:p>
        </w:tc>
        <w:tc>
          <w:tcPr>
            <w:tcW w:w="8428" w:type="dxa"/>
          </w:tcPr>
          <w:p w:rsidR="000148D2" w:rsidRDefault="00307937">
            <w:pPr>
              <w:pStyle w:val="TableParagraph"/>
              <w:ind w:firstLine="139"/>
              <w:rPr>
                <w:sz w:val="24"/>
              </w:rPr>
            </w:pPr>
            <w:r>
              <w:rPr>
                <w:spacing w:val="-2"/>
                <w:sz w:val="24"/>
              </w:rPr>
              <w:t>Владение</w:t>
            </w:r>
            <w:r>
              <w:rPr>
                <w:spacing w:val="-3"/>
                <w:sz w:val="24"/>
              </w:rPr>
              <w:t xml:space="preserve"> </w:t>
            </w:r>
            <w:r>
              <w:rPr>
                <w:spacing w:val="-2"/>
                <w:sz w:val="24"/>
              </w:rPr>
              <w:t>базовым</w:t>
            </w:r>
            <w:r>
              <w:rPr>
                <w:spacing w:val="-3"/>
                <w:sz w:val="24"/>
              </w:rPr>
              <w:t xml:space="preserve"> </w:t>
            </w:r>
            <w:r>
              <w:rPr>
                <w:spacing w:val="-2"/>
                <w:sz w:val="24"/>
              </w:rPr>
              <w:t>понятийным</w:t>
            </w:r>
            <w:r>
              <w:rPr>
                <w:spacing w:val="-3"/>
                <w:sz w:val="24"/>
              </w:rPr>
              <w:t xml:space="preserve"> </w:t>
            </w:r>
            <w:r>
              <w:rPr>
                <w:spacing w:val="-2"/>
                <w:sz w:val="24"/>
              </w:rPr>
              <w:t>аппаратом социальных</w:t>
            </w:r>
            <w:r>
              <w:rPr>
                <w:spacing w:val="-5"/>
                <w:sz w:val="24"/>
              </w:rPr>
              <w:t xml:space="preserve"> </w:t>
            </w:r>
            <w:r>
              <w:rPr>
                <w:spacing w:val="-2"/>
                <w:sz w:val="24"/>
              </w:rPr>
              <w:t>наук, умение</w:t>
            </w:r>
            <w:r>
              <w:rPr>
                <w:spacing w:val="-3"/>
                <w:sz w:val="24"/>
              </w:rPr>
              <w:t xml:space="preserve"> </w:t>
            </w:r>
            <w:r>
              <w:rPr>
                <w:spacing w:val="-2"/>
                <w:sz w:val="24"/>
              </w:rPr>
              <w:t xml:space="preserve">различать </w:t>
            </w:r>
            <w:r>
              <w:rPr>
                <w:sz w:val="24"/>
              </w:rPr>
              <w:t>существенные и несущественные признаки понятий, определять различные смыслы</w:t>
            </w:r>
            <w:r>
              <w:rPr>
                <w:spacing w:val="-15"/>
                <w:sz w:val="24"/>
              </w:rPr>
              <w:t xml:space="preserve"> </w:t>
            </w:r>
            <w:r>
              <w:rPr>
                <w:sz w:val="24"/>
              </w:rPr>
              <w:t>многозначных</w:t>
            </w:r>
            <w:r>
              <w:rPr>
                <w:spacing w:val="-15"/>
                <w:sz w:val="24"/>
              </w:rPr>
              <w:t xml:space="preserve"> </w:t>
            </w:r>
            <w:r>
              <w:rPr>
                <w:sz w:val="24"/>
              </w:rPr>
              <w:t>понятий,</w:t>
            </w:r>
            <w:r>
              <w:rPr>
                <w:spacing w:val="-16"/>
                <w:sz w:val="24"/>
              </w:rPr>
              <w:t xml:space="preserve"> </w:t>
            </w:r>
            <w:r>
              <w:rPr>
                <w:sz w:val="24"/>
              </w:rPr>
              <w:t>классифицировать</w:t>
            </w:r>
            <w:r>
              <w:rPr>
                <w:spacing w:val="-15"/>
                <w:sz w:val="24"/>
              </w:rPr>
              <w:t xml:space="preserve"> </w:t>
            </w:r>
            <w:r>
              <w:rPr>
                <w:sz w:val="24"/>
              </w:rPr>
              <w:t>используемые</w:t>
            </w:r>
            <w:r>
              <w:rPr>
                <w:spacing w:val="-15"/>
                <w:sz w:val="24"/>
              </w:rPr>
              <w:t xml:space="preserve"> </w:t>
            </w:r>
            <w:r>
              <w:rPr>
                <w:sz w:val="24"/>
              </w:rPr>
              <w:t>в</w:t>
            </w:r>
            <w:r>
              <w:rPr>
                <w:spacing w:val="-15"/>
                <w:sz w:val="24"/>
              </w:rPr>
              <w:t xml:space="preserve"> </w:t>
            </w:r>
            <w:r>
              <w:rPr>
                <w:sz w:val="24"/>
              </w:rPr>
              <w:t>социальных науках понятия и термины; использовать понятийный аппарат при анализе и оценке социальных явлений, для ориентации в социальных науках, при</w:t>
            </w:r>
          </w:p>
          <w:p w:rsidR="000148D2" w:rsidRDefault="00307937">
            <w:pPr>
              <w:pStyle w:val="TableParagraph"/>
              <w:spacing w:line="266" w:lineRule="exact"/>
              <w:rPr>
                <w:sz w:val="24"/>
              </w:rPr>
            </w:pPr>
            <w:r>
              <w:rPr>
                <w:sz w:val="24"/>
              </w:rPr>
              <w:t>изложении</w:t>
            </w:r>
            <w:r>
              <w:rPr>
                <w:spacing w:val="-7"/>
                <w:sz w:val="24"/>
              </w:rPr>
              <w:t xml:space="preserve"> </w:t>
            </w:r>
            <w:r>
              <w:rPr>
                <w:sz w:val="24"/>
              </w:rPr>
              <w:t>собственных</w:t>
            </w:r>
            <w:r>
              <w:rPr>
                <w:spacing w:val="-6"/>
                <w:sz w:val="24"/>
              </w:rPr>
              <w:t xml:space="preserve"> </w:t>
            </w:r>
            <w:r>
              <w:rPr>
                <w:sz w:val="24"/>
              </w:rPr>
              <w:t>суждений</w:t>
            </w:r>
            <w:r>
              <w:rPr>
                <w:spacing w:val="-7"/>
                <w:sz w:val="24"/>
              </w:rPr>
              <w:t xml:space="preserve"> </w:t>
            </w:r>
            <w:r>
              <w:rPr>
                <w:sz w:val="24"/>
              </w:rPr>
              <w:t>и</w:t>
            </w:r>
            <w:r>
              <w:rPr>
                <w:spacing w:val="-9"/>
                <w:sz w:val="24"/>
              </w:rPr>
              <w:t xml:space="preserve"> </w:t>
            </w:r>
            <w:r>
              <w:rPr>
                <w:sz w:val="24"/>
              </w:rPr>
              <w:t>построении</w:t>
            </w:r>
            <w:r>
              <w:rPr>
                <w:spacing w:val="-5"/>
                <w:sz w:val="24"/>
              </w:rPr>
              <w:t xml:space="preserve"> </w:t>
            </w:r>
            <w:r>
              <w:rPr>
                <w:sz w:val="24"/>
              </w:rPr>
              <w:t>устных</w:t>
            </w:r>
            <w:r>
              <w:rPr>
                <w:spacing w:val="-6"/>
                <w:sz w:val="24"/>
              </w:rPr>
              <w:t xml:space="preserve"> </w:t>
            </w:r>
            <w:r>
              <w:rPr>
                <w:sz w:val="24"/>
              </w:rPr>
              <w:t>и</w:t>
            </w:r>
            <w:r>
              <w:rPr>
                <w:spacing w:val="-7"/>
                <w:sz w:val="24"/>
              </w:rPr>
              <w:t xml:space="preserve"> </w:t>
            </w:r>
            <w:r>
              <w:rPr>
                <w:sz w:val="24"/>
              </w:rPr>
              <w:t xml:space="preserve">письменных </w:t>
            </w:r>
            <w:r>
              <w:rPr>
                <w:spacing w:val="-2"/>
                <w:sz w:val="24"/>
              </w:rPr>
              <w:t>высказываний</w:t>
            </w:r>
          </w:p>
        </w:tc>
      </w:tr>
      <w:tr w:rsidR="000148D2">
        <w:trPr>
          <w:trHeight w:val="2213"/>
        </w:trPr>
        <w:tc>
          <w:tcPr>
            <w:tcW w:w="2071" w:type="dxa"/>
          </w:tcPr>
          <w:p w:rsidR="000148D2" w:rsidRDefault="00307937">
            <w:pPr>
              <w:pStyle w:val="TableParagraph"/>
              <w:spacing w:line="265" w:lineRule="exact"/>
              <w:ind w:left="883"/>
              <w:rPr>
                <w:sz w:val="24"/>
              </w:rPr>
            </w:pPr>
            <w:r>
              <w:rPr>
                <w:spacing w:val="-10"/>
                <w:sz w:val="24"/>
              </w:rPr>
              <w:t>5</w:t>
            </w:r>
          </w:p>
        </w:tc>
        <w:tc>
          <w:tcPr>
            <w:tcW w:w="8428" w:type="dxa"/>
          </w:tcPr>
          <w:p w:rsidR="000148D2" w:rsidRDefault="00307937">
            <w:pPr>
              <w:pStyle w:val="TableParagraph"/>
              <w:spacing w:line="264" w:lineRule="exact"/>
              <w:ind w:left="161"/>
              <w:rPr>
                <w:sz w:val="24"/>
              </w:rPr>
            </w:pPr>
            <w:r>
              <w:rPr>
                <w:sz w:val="24"/>
              </w:rPr>
              <w:t>Владение</w:t>
            </w:r>
            <w:r>
              <w:rPr>
                <w:spacing w:val="-17"/>
                <w:sz w:val="24"/>
              </w:rPr>
              <w:t xml:space="preserve"> </w:t>
            </w:r>
            <w:r>
              <w:rPr>
                <w:sz w:val="24"/>
              </w:rPr>
              <w:t>умениями</w:t>
            </w:r>
            <w:r>
              <w:rPr>
                <w:spacing w:val="-15"/>
                <w:sz w:val="24"/>
              </w:rPr>
              <w:t xml:space="preserve"> </w:t>
            </w:r>
            <w:r>
              <w:rPr>
                <w:sz w:val="24"/>
              </w:rPr>
              <w:t>устанавливать,</w:t>
            </w:r>
            <w:r>
              <w:rPr>
                <w:spacing w:val="-15"/>
                <w:sz w:val="24"/>
              </w:rPr>
              <w:t xml:space="preserve"> </w:t>
            </w:r>
            <w:r>
              <w:rPr>
                <w:sz w:val="24"/>
              </w:rPr>
              <w:t>выявлять,</w:t>
            </w:r>
            <w:r>
              <w:rPr>
                <w:spacing w:val="-15"/>
                <w:sz w:val="24"/>
              </w:rPr>
              <w:t xml:space="preserve"> </w:t>
            </w:r>
            <w:r>
              <w:rPr>
                <w:sz w:val="24"/>
              </w:rPr>
              <w:t>объяснять</w:t>
            </w:r>
            <w:r>
              <w:rPr>
                <w:spacing w:val="-14"/>
                <w:sz w:val="24"/>
              </w:rPr>
              <w:t xml:space="preserve"> </w:t>
            </w:r>
            <w:r>
              <w:rPr>
                <w:spacing w:val="-2"/>
                <w:sz w:val="24"/>
              </w:rPr>
              <w:t>причинно-</w:t>
            </w:r>
          </w:p>
          <w:p w:rsidR="000148D2" w:rsidRDefault="00307937">
            <w:pPr>
              <w:pStyle w:val="TableParagraph"/>
              <w:ind w:right="619"/>
              <w:rPr>
                <w:sz w:val="24"/>
              </w:rPr>
            </w:pPr>
            <w:r>
              <w:rPr>
                <w:sz w:val="24"/>
              </w:rPr>
              <w:t>следственные,</w:t>
            </w:r>
            <w:r>
              <w:rPr>
                <w:spacing w:val="-7"/>
                <w:sz w:val="24"/>
              </w:rPr>
              <w:t xml:space="preserve"> </w:t>
            </w:r>
            <w:r>
              <w:rPr>
                <w:sz w:val="24"/>
              </w:rPr>
              <w:t>функциональные,</w:t>
            </w:r>
            <w:r>
              <w:rPr>
                <w:spacing w:val="-7"/>
                <w:sz w:val="24"/>
              </w:rPr>
              <w:t xml:space="preserve"> </w:t>
            </w:r>
            <w:r>
              <w:rPr>
                <w:sz w:val="24"/>
              </w:rPr>
              <w:t>иерархические</w:t>
            </w:r>
            <w:r>
              <w:rPr>
                <w:spacing w:val="-4"/>
                <w:sz w:val="24"/>
              </w:rPr>
              <w:t xml:space="preserve"> </w:t>
            </w:r>
            <w:r>
              <w:rPr>
                <w:sz w:val="24"/>
              </w:rPr>
              <w:t>и</w:t>
            </w:r>
            <w:r>
              <w:rPr>
                <w:spacing w:val="-7"/>
                <w:sz w:val="24"/>
              </w:rPr>
              <w:t xml:space="preserve"> </w:t>
            </w:r>
            <w:r>
              <w:rPr>
                <w:sz w:val="24"/>
              </w:rPr>
              <w:t>другие</w:t>
            </w:r>
            <w:r>
              <w:rPr>
                <w:spacing w:val="-8"/>
                <w:sz w:val="24"/>
              </w:rPr>
              <w:t xml:space="preserve"> </w:t>
            </w:r>
            <w:r>
              <w:rPr>
                <w:sz w:val="24"/>
              </w:rPr>
              <w:t>связи</w:t>
            </w:r>
            <w:r>
              <w:rPr>
                <w:spacing w:val="-7"/>
                <w:sz w:val="24"/>
              </w:rPr>
              <w:t xml:space="preserve"> </w:t>
            </w:r>
            <w:r>
              <w:rPr>
                <w:sz w:val="24"/>
              </w:rPr>
              <w:t>социальных объектов и процессов, включая умения характеризовать взаимовлияние природы и общества, приводить примеры взаимосвязи всех сфер жизни</w:t>
            </w:r>
          </w:p>
          <w:p w:rsidR="000148D2" w:rsidRDefault="00307937">
            <w:pPr>
              <w:pStyle w:val="TableParagraph"/>
              <w:ind w:right="209"/>
              <w:rPr>
                <w:sz w:val="24"/>
              </w:rPr>
            </w:pPr>
            <w:r>
              <w:rPr>
                <w:sz w:val="24"/>
              </w:rPr>
              <w:t>общества; выявлять причины и последствия преобразований в различных сферах</w:t>
            </w:r>
            <w:r>
              <w:rPr>
                <w:spacing w:val="-2"/>
                <w:sz w:val="24"/>
              </w:rPr>
              <w:t xml:space="preserve"> </w:t>
            </w:r>
            <w:r>
              <w:rPr>
                <w:sz w:val="24"/>
              </w:rPr>
              <w:t>жизни</w:t>
            </w:r>
            <w:r>
              <w:rPr>
                <w:spacing w:val="-4"/>
                <w:sz w:val="24"/>
              </w:rPr>
              <w:t xml:space="preserve"> </w:t>
            </w:r>
            <w:r>
              <w:rPr>
                <w:sz w:val="24"/>
              </w:rPr>
              <w:t>российского</w:t>
            </w:r>
            <w:r>
              <w:rPr>
                <w:spacing w:val="-4"/>
                <w:sz w:val="24"/>
              </w:rPr>
              <w:t xml:space="preserve"> </w:t>
            </w:r>
            <w:r>
              <w:rPr>
                <w:sz w:val="24"/>
              </w:rPr>
              <w:t>общества;</w:t>
            </w:r>
            <w:r>
              <w:rPr>
                <w:spacing w:val="-4"/>
                <w:sz w:val="24"/>
              </w:rPr>
              <w:t xml:space="preserve"> </w:t>
            </w:r>
            <w:r>
              <w:rPr>
                <w:sz w:val="24"/>
              </w:rPr>
              <w:t>характеризовать</w:t>
            </w:r>
            <w:r>
              <w:rPr>
                <w:spacing w:val="-3"/>
                <w:sz w:val="24"/>
              </w:rPr>
              <w:t xml:space="preserve"> </w:t>
            </w:r>
            <w:r>
              <w:rPr>
                <w:sz w:val="24"/>
              </w:rPr>
              <w:t>функции</w:t>
            </w:r>
            <w:r>
              <w:rPr>
                <w:spacing w:val="-4"/>
                <w:sz w:val="24"/>
              </w:rPr>
              <w:t xml:space="preserve"> </w:t>
            </w:r>
            <w:r>
              <w:rPr>
                <w:sz w:val="24"/>
              </w:rPr>
              <w:t>социальных институтов;</w:t>
            </w:r>
            <w:r>
              <w:rPr>
                <w:spacing w:val="-15"/>
                <w:sz w:val="24"/>
              </w:rPr>
              <w:t xml:space="preserve"> </w:t>
            </w:r>
            <w:r>
              <w:rPr>
                <w:sz w:val="24"/>
              </w:rPr>
              <w:t>обосновывать</w:t>
            </w:r>
            <w:r>
              <w:rPr>
                <w:spacing w:val="-15"/>
                <w:sz w:val="24"/>
              </w:rPr>
              <w:t xml:space="preserve"> </w:t>
            </w:r>
            <w:r>
              <w:rPr>
                <w:sz w:val="24"/>
              </w:rPr>
              <w:t>иерархию</w:t>
            </w:r>
            <w:r>
              <w:rPr>
                <w:spacing w:val="-15"/>
                <w:sz w:val="24"/>
              </w:rPr>
              <w:t xml:space="preserve"> </w:t>
            </w:r>
            <w:r>
              <w:rPr>
                <w:sz w:val="24"/>
              </w:rPr>
              <w:t>нормативных</w:t>
            </w:r>
            <w:r>
              <w:rPr>
                <w:spacing w:val="-15"/>
                <w:sz w:val="24"/>
              </w:rPr>
              <w:t xml:space="preserve"> </w:t>
            </w:r>
            <w:r>
              <w:rPr>
                <w:sz w:val="24"/>
              </w:rPr>
              <w:t>правовых</w:t>
            </w:r>
            <w:r>
              <w:rPr>
                <w:spacing w:val="-15"/>
                <w:sz w:val="24"/>
              </w:rPr>
              <w:t xml:space="preserve"> </w:t>
            </w:r>
            <w:r>
              <w:rPr>
                <w:sz w:val="24"/>
              </w:rPr>
              <w:t>актов</w:t>
            </w:r>
            <w:r>
              <w:rPr>
                <w:spacing w:val="-15"/>
                <w:sz w:val="24"/>
              </w:rPr>
              <w:t xml:space="preserve"> </w:t>
            </w:r>
            <w:r>
              <w:rPr>
                <w:sz w:val="24"/>
              </w:rPr>
              <w:t>в</w:t>
            </w:r>
            <w:r>
              <w:rPr>
                <w:spacing w:val="-15"/>
                <w:sz w:val="24"/>
              </w:rPr>
              <w:t xml:space="preserve"> </w:t>
            </w:r>
            <w:r>
              <w:rPr>
                <w:sz w:val="24"/>
              </w:rPr>
              <w:t>системе российского законодательства</w:t>
            </w:r>
          </w:p>
        </w:tc>
      </w:tr>
      <w:tr w:rsidR="000148D2">
        <w:trPr>
          <w:trHeight w:val="3038"/>
        </w:trPr>
        <w:tc>
          <w:tcPr>
            <w:tcW w:w="2071" w:type="dxa"/>
            <w:tcBorders>
              <w:bottom w:val="single" w:sz="8" w:space="0" w:color="000000"/>
            </w:tcBorders>
          </w:tcPr>
          <w:p w:rsidR="000148D2" w:rsidRDefault="00307937">
            <w:pPr>
              <w:pStyle w:val="TableParagraph"/>
              <w:spacing w:line="265" w:lineRule="exact"/>
              <w:ind w:left="883"/>
              <w:rPr>
                <w:sz w:val="24"/>
              </w:rPr>
            </w:pPr>
            <w:r>
              <w:rPr>
                <w:spacing w:val="-10"/>
                <w:sz w:val="24"/>
              </w:rPr>
              <w:t>6</w:t>
            </w:r>
          </w:p>
        </w:tc>
        <w:tc>
          <w:tcPr>
            <w:tcW w:w="8428" w:type="dxa"/>
            <w:tcBorders>
              <w:bottom w:val="single" w:sz="8" w:space="0" w:color="000000"/>
            </w:tcBorders>
          </w:tcPr>
          <w:p w:rsidR="000148D2" w:rsidRDefault="00307937">
            <w:pPr>
              <w:pStyle w:val="TableParagraph"/>
              <w:ind w:right="209" w:firstLine="139"/>
              <w:rPr>
                <w:sz w:val="24"/>
              </w:rPr>
            </w:pPr>
            <w:r>
              <w:rPr>
                <w:sz w:val="24"/>
              </w:rPr>
              <w:t>Владение</w:t>
            </w:r>
            <w:r>
              <w:rPr>
                <w:spacing w:val="-9"/>
                <w:sz w:val="24"/>
              </w:rPr>
              <w:t xml:space="preserve"> </w:t>
            </w:r>
            <w:r>
              <w:rPr>
                <w:sz w:val="24"/>
              </w:rPr>
              <w:t>умениями</w:t>
            </w:r>
            <w:r>
              <w:rPr>
                <w:spacing w:val="-11"/>
                <w:sz w:val="24"/>
              </w:rPr>
              <w:t xml:space="preserve"> </w:t>
            </w:r>
            <w:r>
              <w:rPr>
                <w:sz w:val="24"/>
              </w:rPr>
              <w:t>применять</w:t>
            </w:r>
            <w:r>
              <w:rPr>
                <w:spacing w:val="-10"/>
                <w:sz w:val="24"/>
              </w:rPr>
              <w:t xml:space="preserve"> </w:t>
            </w:r>
            <w:r>
              <w:rPr>
                <w:sz w:val="24"/>
              </w:rPr>
              <w:t>полученные</w:t>
            </w:r>
            <w:r>
              <w:rPr>
                <w:spacing w:val="-12"/>
                <w:sz w:val="24"/>
              </w:rPr>
              <w:t xml:space="preserve"> </w:t>
            </w:r>
            <w:r>
              <w:rPr>
                <w:sz w:val="24"/>
              </w:rPr>
              <w:t>знания</w:t>
            </w:r>
            <w:r>
              <w:rPr>
                <w:spacing w:val="-12"/>
                <w:sz w:val="24"/>
              </w:rPr>
              <w:t xml:space="preserve"> </w:t>
            </w:r>
            <w:r>
              <w:rPr>
                <w:sz w:val="24"/>
              </w:rPr>
              <w:t>при</w:t>
            </w:r>
            <w:r>
              <w:rPr>
                <w:spacing w:val="-14"/>
                <w:sz w:val="24"/>
              </w:rPr>
              <w:t xml:space="preserve"> </w:t>
            </w:r>
            <w:r>
              <w:rPr>
                <w:sz w:val="24"/>
              </w:rPr>
              <w:t>анализе</w:t>
            </w:r>
            <w:r>
              <w:rPr>
                <w:spacing w:val="-15"/>
                <w:sz w:val="24"/>
              </w:rPr>
              <w:t xml:space="preserve"> </w:t>
            </w:r>
            <w:r>
              <w:rPr>
                <w:sz w:val="24"/>
              </w:rPr>
              <w:t>социальной информации,</w:t>
            </w:r>
            <w:r>
              <w:rPr>
                <w:spacing w:val="-15"/>
                <w:sz w:val="24"/>
              </w:rPr>
              <w:t xml:space="preserve"> </w:t>
            </w:r>
            <w:r>
              <w:rPr>
                <w:sz w:val="24"/>
              </w:rPr>
              <w:t>полученной</w:t>
            </w:r>
            <w:r>
              <w:rPr>
                <w:spacing w:val="-15"/>
                <w:sz w:val="24"/>
              </w:rPr>
              <w:t xml:space="preserve"> </w:t>
            </w:r>
            <w:r>
              <w:rPr>
                <w:sz w:val="24"/>
              </w:rPr>
              <w:t>из</w:t>
            </w:r>
            <w:r>
              <w:rPr>
                <w:spacing w:val="-15"/>
                <w:sz w:val="24"/>
              </w:rPr>
              <w:t xml:space="preserve"> </w:t>
            </w:r>
            <w:r>
              <w:rPr>
                <w:sz w:val="24"/>
              </w:rPr>
              <w:t>источников</w:t>
            </w:r>
            <w:r>
              <w:rPr>
                <w:spacing w:val="-15"/>
                <w:sz w:val="24"/>
              </w:rPr>
              <w:t xml:space="preserve"> </w:t>
            </w:r>
            <w:r>
              <w:rPr>
                <w:sz w:val="24"/>
              </w:rPr>
              <w:t>разного</w:t>
            </w:r>
            <w:r>
              <w:rPr>
                <w:spacing w:val="-15"/>
                <w:sz w:val="24"/>
              </w:rPr>
              <w:t xml:space="preserve"> </w:t>
            </w:r>
            <w:r>
              <w:rPr>
                <w:sz w:val="24"/>
              </w:rPr>
              <w:t>типа,</w:t>
            </w:r>
            <w:r>
              <w:rPr>
                <w:spacing w:val="-15"/>
                <w:sz w:val="24"/>
              </w:rPr>
              <w:t xml:space="preserve"> </w:t>
            </w:r>
            <w:r>
              <w:rPr>
                <w:sz w:val="24"/>
              </w:rPr>
              <w:t>включая</w:t>
            </w:r>
            <w:r>
              <w:rPr>
                <w:spacing w:val="-15"/>
                <w:sz w:val="24"/>
              </w:rPr>
              <w:t xml:space="preserve"> </w:t>
            </w:r>
            <w:r>
              <w:rPr>
                <w:sz w:val="24"/>
              </w:rPr>
              <w:t>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w:t>
            </w:r>
          </w:p>
          <w:p w:rsidR="000148D2" w:rsidRDefault="00307937">
            <w:pPr>
              <w:pStyle w:val="TableParagraph"/>
              <w:rPr>
                <w:sz w:val="24"/>
              </w:rPr>
            </w:pPr>
            <w:r>
              <w:rPr>
                <w:sz w:val="24"/>
              </w:rPr>
              <w:t>целенаправленный</w:t>
            </w:r>
            <w:r>
              <w:rPr>
                <w:spacing w:val="-7"/>
                <w:sz w:val="24"/>
              </w:rPr>
              <w:t xml:space="preserve"> </w:t>
            </w:r>
            <w:r>
              <w:rPr>
                <w:sz w:val="24"/>
              </w:rPr>
              <w:t>поиск</w:t>
            </w:r>
            <w:r>
              <w:rPr>
                <w:spacing w:val="-4"/>
                <w:sz w:val="24"/>
              </w:rPr>
              <w:t xml:space="preserve"> </w:t>
            </w:r>
            <w:r>
              <w:rPr>
                <w:sz w:val="24"/>
              </w:rPr>
              <w:t>необходимых</w:t>
            </w:r>
            <w:r>
              <w:rPr>
                <w:spacing w:val="-4"/>
                <w:sz w:val="24"/>
              </w:rPr>
              <w:t xml:space="preserve"> </w:t>
            </w:r>
            <w:r>
              <w:rPr>
                <w:sz w:val="24"/>
              </w:rPr>
              <w:t>сведений</w:t>
            </w:r>
            <w:r>
              <w:rPr>
                <w:spacing w:val="-4"/>
                <w:sz w:val="24"/>
              </w:rPr>
              <w:t xml:space="preserve"> </w:t>
            </w:r>
            <w:r>
              <w:rPr>
                <w:sz w:val="24"/>
              </w:rPr>
              <w:t>для</w:t>
            </w:r>
            <w:r>
              <w:rPr>
                <w:spacing w:val="-4"/>
                <w:sz w:val="24"/>
              </w:rPr>
              <w:t xml:space="preserve"> </w:t>
            </w:r>
            <w:r>
              <w:rPr>
                <w:spacing w:val="-2"/>
                <w:sz w:val="24"/>
              </w:rPr>
              <w:t>восполнения</w:t>
            </w:r>
          </w:p>
          <w:p w:rsidR="000148D2" w:rsidRDefault="00307937">
            <w:pPr>
              <w:pStyle w:val="TableParagraph"/>
              <w:spacing w:line="235" w:lineRule="auto"/>
              <w:ind w:right="619"/>
              <w:rPr>
                <w:sz w:val="24"/>
              </w:rPr>
            </w:pPr>
            <w:r>
              <w:rPr>
                <w:sz w:val="24"/>
              </w:rPr>
              <w:t>недостающих</w:t>
            </w:r>
            <w:r>
              <w:rPr>
                <w:spacing w:val="-15"/>
                <w:sz w:val="24"/>
              </w:rPr>
              <w:t xml:space="preserve"> </w:t>
            </w:r>
            <w:r>
              <w:rPr>
                <w:sz w:val="24"/>
              </w:rPr>
              <w:t>звеньев,</w:t>
            </w:r>
            <w:r>
              <w:rPr>
                <w:spacing w:val="-15"/>
                <w:sz w:val="24"/>
              </w:rPr>
              <w:t xml:space="preserve"> </w:t>
            </w:r>
            <w:r>
              <w:rPr>
                <w:sz w:val="24"/>
              </w:rPr>
              <w:t>делать</w:t>
            </w:r>
            <w:r>
              <w:rPr>
                <w:spacing w:val="-15"/>
                <w:sz w:val="24"/>
              </w:rPr>
              <w:t xml:space="preserve"> </w:t>
            </w:r>
            <w:r>
              <w:rPr>
                <w:sz w:val="24"/>
              </w:rPr>
              <w:t>обоснованные</w:t>
            </w:r>
            <w:r>
              <w:rPr>
                <w:spacing w:val="-15"/>
                <w:sz w:val="24"/>
              </w:rPr>
              <w:t xml:space="preserve"> </w:t>
            </w:r>
            <w:r>
              <w:rPr>
                <w:sz w:val="24"/>
              </w:rPr>
              <w:t>выводы,</w:t>
            </w:r>
            <w:r>
              <w:rPr>
                <w:spacing w:val="-15"/>
                <w:sz w:val="24"/>
              </w:rPr>
              <w:t xml:space="preserve"> </w:t>
            </w:r>
            <w:r>
              <w:rPr>
                <w:sz w:val="24"/>
              </w:rPr>
              <w:t>различать</w:t>
            </w:r>
            <w:r>
              <w:rPr>
                <w:spacing w:val="-15"/>
                <w:sz w:val="24"/>
              </w:rPr>
              <w:t xml:space="preserve"> </w:t>
            </w:r>
            <w:r>
              <w:rPr>
                <w:sz w:val="24"/>
              </w:rPr>
              <w:t>отдельные компоненты в информационном сообщении, выделять факты, выводы, оценочные суждения, мнения</w:t>
            </w:r>
          </w:p>
        </w:tc>
      </w:tr>
      <w:tr w:rsidR="000148D2">
        <w:trPr>
          <w:trHeight w:val="1660"/>
        </w:trPr>
        <w:tc>
          <w:tcPr>
            <w:tcW w:w="2071" w:type="dxa"/>
            <w:tcBorders>
              <w:top w:val="single" w:sz="8" w:space="0" w:color="000000"/>
            </w:tcBorders>
          </w:tcPr>
          <w:p w:rsidR="000148D2" w:rsidRDefault="00307937">
            <w:pPr>
              <w:pStyle w:val="TableParagraph"/>
              <w:spacing w:line="265" w:lineRule="exact"/>
              <w:ind w:left="844"/>
              <w:rPr>
                <w:sz w:val="24"/>
              </w:rPr>
            </w:pPr>
            <w:r>
              <w:rPr>
                <w:spacing w:val="-10"/>
                <w:sz w:val="24"/>
              </w:rPr>
              <w:t>7</w:t>
            </w:r>
          </w:p>
        </w:tc>
        <w:tc>
          <w:tcPr>
            <w:tcW w:w="8428" w:type="dxa"/>
            <w:tcBorders>
              <w:top w:val="single" w:sz="8" w:space="0" w:color="000000"/>
            </w:tcBorders>
          </w:tcPr>
          <w:p w:rsidR="000148D2" w:rsidRDefault="00307937">
            <w:pPr>
              <w:pStyle w:val="TableParagraph"/>
              <w:spacing w:line="237" w:lineRule="auto"/>
              <w:ind w:right="147" w:firstLine="139"/>
              <w:rPr>
                <w:sz w:val="24"/>
              </w:rPr>
            </w:pPr>
            <w:r>
              <w:rPr>
                <w:sz w:val="24"/>
              </w:rPr>
              <w:t>Сформированность</w:t>
            </w:r>
            <w:r>
              <w:rPr>
                <w:spacing w:val="-10"/>
                <w:sz w:val="24"/>
              </w:rPr>
              <w:t xml:space="preserve"> </w:t>
            </w:r>
            <w:r>
              <w:rPr>
                <w:sz w:val="24"/>
              </w:rPr>
              <w:t>навыков</w:t>
            </w:r>
            <w:r>
              <w:rPr>
                <w:spacing w:val="-15"/>
                <w:sz w:val="24"/>
              </w:rPr>
              <w:t xml:space="preserve"> </w:t>
            </w:r>
            <w:r>
              <w:rPr>
                <w:sz w:val="24"/>
              </w:rPr>
              <w:t>оценивания</w:t>
            </w:r>
            <w:r>
              <w:rPr>
                <w:spacing w:val="-8"/>
                <w:sz w:val="24"/>
              </w:rPr>
              <w:t xml:space="preserve"> </w:t>
            </w:r>
            <w:r>
              <w:rPr>
                <w:sz w:val="24"/>
              </w:rPr>
              <w:t>социальной</w:t>
            </w:r>
            <w:r>
              <w:rPr>
                <w:spacing w:val="-6"/>
                <w:sz w:val="24"/>
              </w:rPr>
              <w:t xml:space="preserve"> </w:t>
            </w:r>
            <w:r>
              <w:rPr>
                <w:sz w:val="24"/>
              </w:rPr>
              <w:t>информации,</w:t>
            </w:r>
            <w:r>
              <w:rPr>
                <w:spacing w:val="-5"/>
                <w:sz w:val="24"/>
              </w:rPr>
              <w:t xml:space="preserve"> </w:t>
            </w:r>
            <w:r>
              <w:rPr>
                <w:sz w:val="24"/>
              </w:rPr>
              <w:t>в</w:t>
            </w:r>
            <w:r>
              <w:rPr>
                <w:spacing w:val="-7"/>
                <w:sz w:val="24"/>
              </w:rPr>
              <w:t xml:space="preserve"> </w:t>
            </w:r>
            <w:r>
              <w:rPr>
                <w:sz w:val="24"/>
              </w:rPr>
              <w:t>том</w:t>
            </w:r>
            <w:r>
              <w:rPr>
                <w:spacing w:val="-5"/>
                <w:sz w:val="24"/>
              </w:rPr>
              <w:t xml:space="preserve"> </w:t>
            </w:r>
            <w:r>
              <w:rPr>
                <w:sz w:val="24"/>
              </w:rPr>
              <w:t>числе поступающей</w:t>
            </w:r>
            <w:r>
              <w:rPr>
                <w:spacing w:val="-15"/>
                <w:sz w:val="24"/>
              </w:rPr>
              <w:t xml:space="preserve"> </w:t>
            </w:r>
            <w:r>
              <w:rPr>
                <w:sz w:val="24"/>
              </w:rPr>
              <w:t>по</w:t>
            </w:r>
            <w:r>
              <w:rPr>
                <w:spacing w:val="-15"/>
                <w:sz w:val="24"/>
              </w:rPr>
              <w:t xml:space="preserve"> </w:t>
            </w:r>
            <w:r>
              <w:rPr>
                <w:sz w:val="24"/>
              </w:rPr>
              <w:t>каналам</w:t>
            </w:r>
            <w:r>
              <w:rPr>
                <w:spacing w:val="-15"/>
                <w:sz w:val="24"/>
              </w:rPr>
              <w:t xml:space="preserve"> </w:t>
            </w:r>
            <w:r>
              <w:rPr>
                <w:sz w:val="24"/>
              </w:rPr>
              <w:t>сетевых</w:t>
            </w:r>
            <w:r>
              <w:rPr>
                <w:spacing w:val="-15"/>
                <w:sz w:val="24"/>
              </w:rPr>
              <w:t xml:space="preserve"> </w:t>
            </w:r>
            <w:r>
              <w:rPr>
                <w:sz w:val="24"/>
              </w:rPr>
              <w:t>коммуникаций,</w:t>
            </w:r>
            <w:r>
              <w:rPr>
                <w:spacing w:val="-15"/>
                <w:sz w:val="24"/>
              </w:rPr>
              <w:t xml:space="preserve"> </w:t>
            </w:r>
            <w:r>
              <w:rPr>
                <w:sz w:val="24"/>
              </w:rPr>
              <w:t>владение</w:t>
            </w:r>
            <w:r>
              <w:rPr>
                <w:spacing w:val="-15"/>
                <w:sz w:val="24"/>
              </w:rPr>
              <w:t xml:space="preserve"> </w:t>
            </w:r>
            <w:r>
              <w:rPr>
                <w:sz w:val="24"/>
              </w:rPr>
              <w:t>умением</w:t>
            </w:r>
            <w:r>
              <w:rPr>
                <w:spacing w:val="-15"/>
                <w:sz w:val="24"/>
              </w:rPr>
              <w:t xml:space="preserve"> </w:t>
            </w:r>
            <w:r>
              <w:rPr>
                <w:sz w:val="24"/>
              </w:rPr>
              <w:t>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w:t>
            </w:r>
            <w:r>
              <w:rPr>
                <w:spacing w:val="-1"/>
                <w:sz w:val="24"/>
              </w:rPr>
              <w:t xml:space="preserve"> </w:t>
            </w:r>
            <w:r>
              <w:rPr>
                <w:sz w:val="24"/>
              </w:rPr>
              <w:t>полученных знаний правовую оценку</w:t>
            </w:r>
            <w:r>
              <w:rPr>
                <w:spacing w:val="-1"/>
                <w:sz w:val="24"/>
              </w:rPr>
              <w:t xml:space="preserve"> </w:t>
            </w:r>
            <w:r>
              <w:rPr>
                <w:sz w:val="24"/>
              </w:rPr>
              <w:t xml:space="preserve">действиям людей в модельных </w:t>
            </w:r>
            <w:r>
              <w:rPr>
                <w:spacing w:val="-2"/>
                <w:sz w:val="24"/>
              </w:rPr>
              <w:t>ситуациях</w:t>
            </w:r>
          </w:p>
        </w:tc>
      </w:tr>
      <w:tr w:rsidR="000148D2">
        <w:trPr>
          <w:trHeight w:val="1656"/>
        </w:trPr>
        <w:tc>
          <w:tcPr>
            <w:tcW w:w="2071" w:type="dxa"/>
          </w:tcPr>
          <w:p w:rsidR="000148D2" w:rsidRDefault="00307937">
            <w:pPr>
              <w:pStyle w:val="TableParagraph"/>
              <w:spacing w:line="261" w:lineRule="exact"/>
              <w:ind w:left="844"/>
              <w:rPr>
                <w:sz w:val="24"/>
              </w:rPr>
            </w:pPr>
            <w:r>
              <w:rPr>
                <w:spacing w:val="-10"/>
                <w:sz w:val="24"/>
              </w:rPr>
              <w:t>8</w:t>
            </w:r>
          </w:p>
        </w:tc>
        <w:tc>
          <w:tcPr>
            <w:tcW w:w="8428" w:type="dxa"/>
          </w:tcPr>
          <w:p w:rsidR="000148D2" w:rsidRDefault="00307937">
            <w:pPr>
              <w:pStyle w:val="TableParagraph"/>
              <w:spacing w:line="258" w:lineRule="exact"/>
              <w:ind w:left="161"/>
              <w:rPr>
                <w:sz w:val="24"/>
              </w:rPr>
            </w:pPr>
            <w:r>
              <w:rPr>
                <w:sz w:val="24"/>
              </w:rPr>
              <w:t>Умение</w:t>
            </w:r>
            <w:r>
              <w:rPr>
                <w:spacing w:val="-13"/>
                <w:sz w:val="24"/>
              </w:rPr>
              <w:t xml:space="preserve"> </w:t>
            </w:r>
            <w:r>
              <w:rPr>
                <w:sz w:val="24"/>
              </w:rPr>
              <w:t>при</w:t>
            </w:r>
            <w:r>
              <w:rPr>
                <w:spacing w:val="-14"/>
                <w:sz w:val="24"/>
              </w:rPr>
              <w:t xml:space="preserve"> </w:t>
            </w:r>
            <w:r>
              <w:rPr>
                <w:sz w:val="24"/>
              </w:rPr>
              <w:t>анализе</w:t>
            </w:r>
            <w:r>
              <w:rPr>
                <w:spacing w:val="-11"/>
                <w:sz w:val="24"/>
              </w:rPr>
              <w:t xml:space="preserve"> </w:t>
            </w:r>
            <w:r>
              <w:rPr>
                <w:sz w:val="24"/>
              </w:rPr>
              <w:t>социальных</w:t>
            </w:r>
            <w:r>
              <w:rPr>
                <w:spacing w:val="-12"/>
                <w:sz w:val="24"/>
              </w:rPr>
              <w:t xml:space="preserve"> </w:t>
            </w:r>
            <w:r>
              <w:rPr>
                <w:sz w:val="24"/>
              </w:rPr>
              <w:t>явлений</w:t>
            </w:r>
            <w:r>
              <w:rPr>
                <w:spacing w:val="-9"/>
                <w:sz w:val="24"/>
              </w:rPr>
              <w:t xml:space="preserve"> </w:t>
            </w:r>
            <w:r>
              <w:rPr>
                <w:sz w:val="24"/>
              </w:rPr>
              <w:t>соотносить</w:t>
            </w:r>
            <w:r>
              <w:rPr>
                <w:spacing w:val="-8"/>
                <w:sz w:val="24"/>
              </w:rPr>
              <w:t xml:space="preserve"> </w:t>
            </w:r>
            <w:r>
              <w:rPr>
                <w:spacing w:val="-2"/>
                <w:sz w:val="24"/>
              </w:rPr>
              <w:t>различные</w:t>
            </w:r>
          </w:p>
          <w:p w:rsidR="000148D2" w:rsidRDefault="00307937">
            <w:pPr>
              <w:pStyle w:val="TableParagraph"/>
              <w:ind w:right="257"/>
              <w:rPr>
                <w:sz w:val="24"/>
              </w:rPr>
            </w:pPr>
            <w:r>
              <w:rPr>
                <w:sz w:val="24"/>
              </w:rPr>
              <w:t>теоретические</w:t>
            </w:r>
            <w:r>
              <w:rPr>
                <w:spacing w:val="-3"/>
                <w:sz w:val="24"/>
              </w:rPr>
              <w:t xml:space="preserve"> </w:t>
            </w:r>
            <w:r>
              <w:rPr>
                <w:sz w:val="24"/>
              </w:rPr>
              <w:t>подходы,</w:t>
            </w:r>
            <w:r>
              <w:rPr>
                <w:spacing w:val="-2"/>
                <w:sz w:val="24"/>
              </w:rPr>
              <w:t xml:space="preserve"> </w:t>
            </w:r>
            <w:r>
              <w:rPr>
                <w:sz w:val="24"/>
              </w:rPr>
              <w:t>делать</w:t>
            </w:r>
            <w:r>
              <w:rPr>
                <w:spacing w:val="-1"/>
                <w:sz w:val="24"/>
              </w:rPr>
              <w:t xml:space="preserve"> </w:t>
            </w:r>
            <w:r>
              <w:rPr>
                <w:sz w:val="24"/>
              </w:rPr>
              <w:t>выводы</w:t>
            </w:r>
            <w:r>
              <w:rPr>
                <w:spacing w:val="-2"/>
                <w:sz w:val="24"/>
              </w:rPr>
              <w:t xml:space="preserve"> </w:t>
            </w:r>
            <w:r>
              <w:rPr>
                <w:sz w:val="24"/>
              </w:rPr>
              <w:t>и</w:t>
            </w:r>
            <w:r>
              <w:rPr>
                <w:spacing w:val="-3"/>
                <w:sz w:val="24"/>
              </w:rPr>
              <w:t xml:space="preserve"> </w:t>
            </w:r>
            <w:r>
              <w:rPr>
                <w:sz w:val="24"/>
              </w:rPr>
              <w:t>обосновывать</w:t>
            </w:r>
            <w:r>
              <w:rPr>
                <w:spacing w:val="-1"/>
                <w:sz w:val="24"/>
              </w:rPr>
              <w:t xml:space="preserve"> </w:t>
            </w:r>
            <w:r>
              <w:rPr>
                <w:sz w:val="24"/>
              </w:rPr>
              <w:t>их на теоретическом</w:t>
            </w:r>
            <w:r>
              <w:rPr>
                <w:spacing w:val="-3"/>
                <w:sz w:val="24"/>
              </w:rPr>
              <w:t xml:space="preserve"> </w:t>
            </w:r>
            <w:r>
              <w:rPr>
                <w:sz w:val="24"/>
              </w:rPr>
              <w:t xml:space="preserve">и </w:t>
            </w:r>
            <w:r>
              <w:rPr>
                <w:spacing w:val="-2"/>
                <w:sz w:val="24"/>
              </w:rPr>
              <w:t>фактически-эмпирическом уровнях;</w:t>
            </w:r>
            <w:r>
              <w:rPr>
                <w:spacing w:val="-3"/>
                <w:sz w:val="24"/>
              </w:rPr>
              <w:t xml:space="preserve"> </w:t>
            </w:r>
            <w:r>
              <w:rPr>
                <w:spacing w:val="-2"/>
                <w:sz w:val="24"/>
              </w:rPr>
              <w:t xml:space="preserve">вести дискуссию, выстраивать аргументы с </w:t>
            </w:r>
            <w:r>
              <w:rPr>
                <w:sz w:val="24"/>
              </w:rPr>
              <w:t>привлечением научных 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rsidR="000148D2">
        <w:trPr>
          <w:trHeight w:val="1934"/>
        </w:trPr>
        <w:tc>
          <w:tcPr>
            <w:tcW w:w="2071" w:type="dxa"/>
          </w:tcPr>
          <w:p w:rsidR="000148D2" w:rsidRDefault="00307937">
            <w:pPr>
              <w:pStyle w:val="TableParagraph"/>
              <w:spacing w:line="265" w:lineRule="exact"/>
              <w:ind w:left="844"/>
              <w:rPr>
                <w:sz w:val="24"/>
              </w:rPr>
            </w:pPr>
            <w:r>
              <w:rPr>
                <w:spacing w:val="-10"/>
                <w:sz w:val="24"/>
              </w:rPr>
              <w:t>9</w:t>
            </w:r>
          </w:p>
        </w:tc>
        <w:tc>
          <w:tcPr>
            <w:tcW w:w="8428" w:type="dxa"/>
          </w:tcPr>
          <w:p w:rsidR="000148D2" w:rsidRDefault="00307937">
            <w:pPr>
              <w:pStyle w:val="TableParagraph"/>
              <w:ind w:left="14" w:right="209"/>
              <w:rPr>
                <w:sz w:val="24"/>
              </w:rPr>
            </w:pPr>
            <w:r>
              <w:rPr>
                <w:sz w:val="24"/>
              </w:rPr>
              <w:t>Владение</w:t>
            </w:r>
            <w:r>
              <w:rPr>
                <w:spacing w:val="-15"/>
                <w:sz w:val="24"/>
              </w:rPr>
              <w:t xml:space="preserve"> </w:t>
            </w:r>
            <w:r>
              <w:rPr>
                <w:sz w:val="24"/>
              </w:rPr>
              <w:t>умениями</w:t>
            </w:r>
            <w:r>
              <w:rPr>
                <w:spacing w:val="-15"/>
                <w:sz w:val="24"/>
              </w:rPr>
              <w:t xml:space="preserve"> </w:t>
            </w:r>
            <w:r>
              <w:rPr>
                <w:sz w:val="24"/>
              </w:rPr>
              <w:t>проводить</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полученных</w:t>
            </w:r>
            <w:r>
              <w:rPr>
                <w:spacing w:val="-15"/>
                <w:sz w:val="24"/>
              </w:rPr>
              <w:t xml:space="preserve"> </w:t>
            </w:r>
            <w:r>
              <w:rPr>
                <w:sz w:val="24"/>
              </w:rPr>
              <w:t>знаний</w:t>
            </w:r>
            <w:r>
              <w:rPr>
                <w:spacing w:val="-15"/>
                <w:sz w:val="24"/>
              </w:rPr>
              <w:t xml:space="preserve"> </w:t>
            </w:r>
            <w:r>
              <w:rPr>
                <w:sz w:val="24"/>
              </w:rPr>
              <w:t>учебно- 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w:t>
            </w:r>
          </w:p>
          <w:p w:rsidR="000148D2" w:rsidRDefault="00307937">
            <w:pPr>
              <w:pStyle w:val="TableParagraph"/>
              <w:spacing w:line="274" w:lineRule="exact"/>
              <w:ind w:hanging="10"/>
              <w:rPr>
                <w:sz w:val="24"/>
              </w:rPr>
            </w:pPr>
            <w:r>
              <w:rPr>
                <w:sz w:val="24"/>
              </w:rPr>
              <w:t>проблематике,</w:t>
            </w:r>
            <w:r>
              <w:rPr>
                <w:spacing w:val="-15"/>
                <w:sz w:val="24"/>
              </w:rPr>
              <w:t xml:space="preserve"> </w:t>
            </w:r>
            <w:r>
              <w:rPr>
                <w:sz w:val="24"/>
              </w:rPr>
              <w:t>составлять</w:t>
            </w:r>
            <w:r>
              <w:rPr>
                <w:spacing w:val="-15"/>
                <w:sz w:val="24"/>
              </w:rPr>
              <w:t xml:space="preserve"> </w:t>
            </w:r>
            <w:r>
              <w:rPr>
                <w:sz w:val="24"/>
              </w:rPr>
              <w:t>сложный</w:t>
            </w:r>
            <w:r>
              <w:rPr>
                <w:spacing w:val="-15"/>
                <w:sz w:val="24"/>
              </w:rPr>
              <w:t xml:space="preserve"> </w:t>
            </w:r>
            <w:r>
              <w:rPr>
                <w:sz w:val="24"/>
              </w:rPr>
              <w:t>и</w:t>
            </w:r>
            <w:r>
              <w:rPr>
                <w:spacing w:val="-15"/>
                <w:sz w:val="24"/>
              </w:rPr>
              <w:t xml:space="preserve"> </w:t>
            </w:r>
            <w:r>
              <w:rPr>
                <w:sz w:val="24"/>
              </w:rPr>
              <w:t>тезисный</w:t>
            </w:r>
            <w:r>
              <w:rPr>
                <w:spacing w:val="-15"/>
                <w:sz w:val="24"/>
              </w:rPr>
              <w:t xml:space="preserve"> </w:t>
            </w:r>
            <w:r>
              <w:rPr>
                <w:sz w:val="24"/>
              </w:rPr>
              <w:t>план</w:t>
            </w:r>
            <w:r>
              <w:rPr>
                <w:spacing w:val="-15"/>
                <w:sz w:val="24"/>
              </w:rPr>
              <w:t xml:space="preserve"> </w:t>
            </w:r>
            <w:r>
              <w:rPr>
                <w:sz w:val="24"/>
              </w:rPr>
              <w:t>развёрнутых</w:t>
            </w:r>
            <w:r>
              <w:rPr>
                <w:spacing w:val="-15"/>
                <w:sz w:val="24"/>
              </w:rPr>
              <w:t xml:space="preserve"> </w:t>
            </w:r>
            <w:r>
              <w:rPr>
                <w:sz w:val="24"/>
              </w:rPr>
              <w:t>ответов, анализировать неадаптированные тексты на социальную тематику</w:t>
            </w:r>
          </w:p>
        </w:tc>
      </w:tr>
      <w:tr w:rsidR="000148D2">
        <w:trPr>
          <w:trHeight w:val="551"/>
        </w:trPr>
        <w:tc>
          <w:tcPr>
            <w:tcW w:w="2071" w:type="dxa"/>
          </w:tcPr>
          <w:p w:rsidR="000148D2" w:rsidRDefault="00307937">
            <w:pPr>
              <w:pStyle w:val="TableParagraph"/>
              <w:spacing w:line="265" w:lineRule="exact"/>
              <w:ind w:left="844"/>
              <w:rPr>
                <w:sz w:val="24"/>
              </w:rPr>
            </w:pPr>
            <w:r>
              <w:rPr>
                <w:spacing w:val="-5"/>
                <w:sz w:val="24"/>
              </w:rPr>
              <w:t>10</w:t>
            </w:r>
          </w:p>
        </w:tc>
        <w:tc>
          <w:tcPr>
            <w:tcW w:w="8428" w:type="dxa"/>
          </w:tcPr>
          <w:p w:rsidR="000148D2" w:rsidRDefault="00307937">
            <w:pPr>
              <w:pStyle w:val="TableParagraph"/>
              <w:spacing w:line="230" w:lineRule="auto"/>
              <w:ind w:firstLine="139"/>
              <w:rPr>
                <w:sz w:val="24"/>
              </w:rPr>
            </w:pPr>
            <w:r>
              <w:rPr>
                <w:spacing w:val="-2"/>
                <w:sz w:val="24"/>
              </w:rPr>
              <w:t>Способность</w:t>
            </w:r>
            <w:r>
              <w:rPr>
                <w:spacing w:val="-3"/>
                <w:sz w:val="24"/>
              </w:rPr>
              <w:t xml:space="preserve"> </w:t>
            </w:r>
            <w:r>
              <w:rPr>
                <w:spacing w:val="-2"/>
                <w:sz w:val="24"/>
              </w:rPr>
              <w:t>делать</w:t>
            </w:r>
            <w:r>
              <w:rPr>
                <w:spacing w:val="-6"/>
                <w:sz w:val="24"/>
              </w:rPr>
              <w:t xml:space="preserve"> </w:t>
            </w:r>
            <w:r>
              <w:rPr>
                <w:spacing w:val="-2"/>
                <w:sz w:val="24"/>
              </w:rPr>
              <w:t xml:space="preserve">объектом рефлексии собственный социальный опыт, </w:t>
            </w:r>
            <w:r>
              <w:rPr>
                <w:sz w:val="24"/>
              </w:rPr>
              <w:t>использовать его при решении познавательных задач</w:t>
            </w:r>
          </w:p>
        </w:tc>
      </w:tr>
    </w:tbl>
    <w:p w:rsidR="000148D2" w:rsidRDefault="000148D2">
      <w:pPr>
        <w:pStyle w:val="TableParagraph"/>
        <w:spacing w:line="230" w:lineRule="auto"/>
        <w:rPr>
          <w:sz w:val="24"/>
        </w:rPr>
        <w:sectPr w:rsidR="000148D2" w:rsidSect="007F4D25">
          <w:type w:val="continuous"/>
          <w:pgSz w:w="11900" w:h="16860"/>
          <w:pgMar w:top="1220" w:right="0" w:bottom="1335"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2476"/>
        </w:trPr>
        <w:tc>
          <w:tcPr>
            <w:tcW w:w="2071" w:type="dxa"/>
          </w:tcPr>
          <w:p w:rsidR="000148D2" w:rsidRDefault="00307937">
            <w:pPr>
              <w:pStyle w:val="TableParagraph"/>
              <w:spacing w:line="261" w:lineRule="exact"/>
              <w:ind w:left="844"/>
              <w:rPr>
                <w:sz w:val="24"/>
              </w:rPr>
            </w:pPr>
            <w:r>
              <w:rPr>
                <w:spacing w:val="-5"/>
                <w:sz w:val="24"/>
              </w:rPr>
              <w:lastRenderedPageBreak/>
              <w:t>11</w:t>
            </w:r>
          </w:p>
        </w:tc>
        <w:tc>
          <w:tcPr>
            <w:tcW w:w="8428" w:type="dxa"/>
          </w:tcPr>
          <w:p w:rsidR="000148D2" w:rsidRDefault="00307937">
            <w:pPr>
              <w:pStyle w:val="TableParagraph"/>
              <w:ind w:left="14"/>
              <w:rPr>
                <w:sz w:val="24"/>
              </w:rPr>
            </w:pPr>
            <w:r>
              <w:rPr>
                <w:sz w:val="24"/>
              </w:rPr>
              <w:t>Владение умениями формулировать на основе приобретённых социально- гуманитарных знаний собственные суждения и аргументы по определённым проблемам с точки зрения социальных ценностей и использовать ключевые понятия,</w:t>
            </w:r>
            <w:r>
              <w:rPr>
                <w:spacing w:val="-6"/>
                <w:sz w:val="24"/>
              </w:rPr>
              <w:t xml:space="preserve"> </w:t>
            </w:r>
            <w:r>
              <w:rPr>
                <w:sz w:val="24"/>
              </w:rPr>
              <w:t>теоретические</w:t>
            </w:r>
            <w:r>
              <w:rPr>
                <w:spacing w:val="-7"/>
                <w:sz w:val="24"/>
              </w:rPr>
              <w:t xml:space="preserve"> </w:t>
            </w:r>
            <w:r>
              <w:rPr>
                <w:sz w:val="24"/>
              </w:rPr>
              <w:t>положения</w:t>
            </w:r>
            <w:r>
              <w:rPr>
                <w:spacing w:val="-6"/>
                <w:sz w:val="24"/>
              </w:rPr>
              <w:t xml:space="preserve"> </w:t>
            </w:r>
            <w:r>
              <w:rPr>
                <w:sz w:val="24"/>
              </w:rPr>
              <w:t>социальных</w:t>
            </w:r>
            <w:r>
              <w:rPr>
                <w:spacing w:val="-4"/>
                <w:sz w:val="24"/>
              </w:rPr>
              <w:t xml:space="preserve"> </w:t>
            </w:r>
            <w:r>
              <w:rPr>
                <w:sz w:val="24"/>
              </w:rPr>
              <w:t>наук</w:t>
            </w:r>
            <w:r>
              <w:rPr>
                <w:spacing w:val="-6"/>
                <w:sz w:val="24"/>
              </w:rPr>
              <w:t xml:space="preserve"> </w:t>
            </w:r>
            <w:r>
              <w:rPr>
                <w:sz w:val="24"/>
              </w:rPr>
              <w:t>для</w:t>
            </w:r>
            <w:r>
              <w:rPr>
                <w:spacing w:val="-6"/>
                <w:sz w:val="24"/>
              </w:rPr>
              <w:t xml:space="preserve"> </w:t>
            </w:r>
            <w:r>
              <w:rPr>
                <w:sz w:val="24"/>
              </w:rPr>
              <w:t>объяснения</w:t>
            </w:r>
            <w:r>
              <w:rPr>
                <w:spacing w:val="-9"/>
                <w:sz w:val="24"/>
              </w:rPr>
              <w:t xml:space="preserve"> </w:t>
            </w:r>
            <w:r>
              <w:rPr>
                <w:sz w:val="24"/>
              </w:rPr>
              <w:t>явлений социальной действительности; конкретизировать теоретические положения</w:t>
            </w:r>
          </w:p>
          <w:p w:rsidR="000148D2" w:rsidRDefault="00307937">
            <w:pPr>
              <w:pStyle w:val="TableParagraph"/>
              <w:ind w:left="14" w:right="209"/>
              <w:rPr>
                <w:sz w:val="24"/>
              </w:rPr>
            </w:pPr>
            <w:r>
              <w:rPr>
                <w:sz w:val="24"/>
              </w:rPr>
              <w:t>фактами</w:t>
            </w:r>
            <w:r>
              <w:rPr>
                <w:spacing w:val="-15"/>
                <w:sz w:val="24"/>
              </w:rPr>
              <w:t xml:space="preserve"> </w:t>
            </w:r>
            <w:r>
              <w:rPr>
                <w:sz w:val="24"/>
              </w:rPr>
              <w:t>социальной</w:t>
            </w:r>
            <w:r>
              <w:rPr>
                <w:spacing w:val="-15"/>
                <w:sz w:val="24"/>
              </w:rPr>
              <w:t xml:space="preserve"> </w:t>
            </w:r>
            <w:r>
              <w:rPr>
                <w:sz w:val="24"/>
              </w:rPr>
              <w:t>действительности,</w:t>
            </w:r>
            <w:r>
              <w:rPr>
                <w:spacing w:val="-15"/>
                <w:sz w:val="24"/>
              </w:rPr>
              <w:t xml:space="preserve"> </w:t>
            </w:r>
            <w:r>
              <w:rPr>
                <w:sz w:val="24"/>
              </w:rPr>
              <w:t>модельными</w:t>
            </w:r>
            <w:r>
              <w:rPr>
                <w:spacing w:val="-15"/>
                <w:sz w:val="24"/>
              </w:rPr>
              <w:t xml:space="preserve"> </w:t>
            </w:r>
            <w:r>
              <w:rPr>
                <w:sz w:val="24"/>
              </w:rPr>
              <w:t>ситуациями,</w:t>
            </w:r>
            <w:r>
              <w:rPr>
                <w:spacing w:val="-15"/>
                <w:sz w:val="24"/>
              </w:rPr>
              <w:t xml:space="preserve"> </w:t>
            </w:r>
            <w:r>
              <w:rPr>
                <w:sz w:val="24"/>
              </w:rPr>
              <w:t>примерами</w:t>
            </w:r>
            <w:r>
              <w:rPr>
                <w:spacing w:val="-15"/>
                <w:sz w:val="24"/>
              </w:rPr>
              <w:t xml:space="preserve"> </w:t>
            </w:r>
            <w:r>
              <w:rPr>
                <w:sz w:val="24"/>
              </w:rPr>
              <w:t>из личного социального опыта и фактами социальной действительности, в том</w:t>
            </w:r>
          </w:p>
          <w:p w:rsidR="000148D2" w:rsidRDefault="00307937">
            <w:pPr>
              <w:pStyle w:val="TableParagraph"/>
              <w:spacing w:line="266" w:lineRule="exact"/>
              <w:ind w:left="14"/>
              <w:rPr>
                <w:sz w:val="24"/>
              </w:rPr>
            </w:pPr>
            <w:r>
              <w:rPr>
                <w:sz w:val="24"/>
              </w:rPr>
              <w:t>числе по соблюдению правил здорового образа жизни; умение создавать типологии</w:t>
            </w:r>
            <w:r>
              <w:rPr>
                <w:spacing w:val="-15"/>
                <w:sz w:val="24"/>
              </w:rPr>
              <w:t xml:space="preserve"> </w:t>
            </w:r>
            <w:r>
              <w:rPr>
                <w:sz w:val="24"/>
              </w:rPr>
              <w:t>социальных</w:t>
            </w:r>
            <w:r>
              <w:rPr>
                <w:spacing w:val="-15"/>
                <w:sz w:val="24"/>
              </w:rPr>
              <w:t xml:space="preserve"> </w:t>
            </w:r>
            <w:r>
              <w:rPr>
                <w:sz w:val="24"/>
              </w:rPr>
              <w:t>процессов</w:t>
            </w:r>
            <w:r>
              <w:rPr>
                <w:spacing w:val="-15"/>
                <w:sz w:val="24"/>
              </w:rPr>
              <w:t xml:space="preserve"> </w:t>
            </w:r>
            <w:r>
              <w:rPr>
                <w:sz w:val="24"/>
              </w:rPr>
              <w:t>и</w:t>
            </w:r>
            <w:r>
              <w:rPr>
                <w:spacing w:val="-15"/>
                <w:sz w:val="24"/>
              </w:rPr>
              <w:t xml:space="preserve"> </w:t>
            </w:r>
            <w:r>
              <w:rPr>
                <w:sz w:val="24"/>
              </w:rPr>
              <w:t>явлений</w:t>
            </w:r>
            <w:r>
              <w:rPr>
                <w:spacing w:val="-15"/>
                <w:sz w:val="24"/>
              </w:rPr>
              <w:t xml:space="preserve"> </w:t>
            </w:r>
            <w:r>
              <w:rPr>
                <w:sz w:val="24"/>
              </w:rPr>
              <w:t>на</w:t>
            </w:r>
            <w:r>
              <w:rPr>
                <w:spacing w:val="-21"/>
                <w:sz w:val="24"/>
              </w:rPr>
              <w:t xml:space="preserve"> </w:t>
            </w:r>
            <w:r>
              <w:rPr>
                <w:sz w:val="24"/>
              </w:rPr>
              <w:t>основе</w:t>
            </w:r>
            <w:r>
              <w:rPr>
                <w:spacing w:val="-16"/>
                <w:sz w:val="24"/>
              </w:rPr>
              <w:t xml:space="preserve"> </w:t>
            </w:r>
            <w:r>
              <w:rPr>
                <w:sz w:val="24"/>
              </w:rPr>
              <w:t>предложенных</w:t>
            </w:r>
            <w:r>
              <w:rPr>
                <w:spacing w:val="-15"/>
                <w:sz w:val="24"/>
              </w:rPr>
              <w:t xml:space="preserve"> </w:t>
            </w:r>
            <w:r>
              <w:rPr>
                <w:sz w:val="24"/>
              </w:rPr>
              <w:t>критериев</w:t>
            </w:r>
          </w:p>
        </w:tc>
      </w:tr>
      <w:tr w:rsidR="000148D2">
        <w:trPr>
          <w:trHeight w:val="1670"/>
        </w:trPr>
        <w:tc>
          <w:tcPr>
            <w:tcW w:w="2071" w:type="dxa"/>
            <w:tcBorders>
              <w:bottom w:val="single" w:sz="8" w:space="0" w:color="000000"/>
            </w:tcBorders>
          </w:tcPr>
          <w:p w:rsidR="000148D2" w:rsidRDefault="00307937">
            <w:pPr>
              <w:pStyle w:val="TableParagraph"/>
              <w:spacing w:line="265" w:lineRule="exact"/>
              <w:ind w:left="844"/>
              <w:rPr>
                <w:sz w:val="24"/>
              </w:rPr>
            </w:pPr>
            <w:r>
              <w:rPr>
                <w:spacing w:val="-5"/>
                <w:sz w:val="24"/>
              </w:rPr>
              <w:t>12</w:t>
            </w:r>
          </w:p>
        </w:tc>
        <w:tc>
          <w:tcPr>
            <w:tcW w:w="8428" w:type="dxa"/>
            <w:tcBorders>
              <w:bottom w:val="single" w:sz="8" w:space="0" w:color="000000"/>
            </w:tcBorders>
          </w:tcPr>
          <w:p w:rsidR="000148D2" w:rsidRDefault="00307937">
            <w:pPr>
              <w:pStyle w:val="TableParagraph"/>
              <w:ind w:right="209" w:firstLine="139"/>
              <w:rPr>
                <w:sz w:val="24"/>
              </w:rPr>
            </w:pPr>
            <w:r>
              <w:rPr>
                <w:sz w:val="24"/>
              </w:rPr>
              <w:t>Готовность</w:t>
            </w:r>
            <w:r>
              <w:rPr>
                <w:spacing w:val="-15"/>
                <w:sz w:val="24"/>
              </w:rPr>
              <w:t xml:space="preserve"> </w:t>
            </w:r>
            <w:r>
              <w:rPr>
                <w:sz w:val="24"/>
              </w:rPr>
              <w:t>применять</w:t>
            </w:r>
            <w:r>
              <w:rPr>
                <w:spacing w:val="-15"/>
                <w:sz w:val="24"/>
              </w:rPr>
              <w:t xml:space="preserve"> </w:t>
            </w:r>
            <w:r>
              <w:rPr>
                <w:sz w:val="24"/>
              </w:rPr>
              <w:t>знания</w:t>
            </w:r>
            <w:r>
              <w:rPr>
                <w:spacing w:val="-17"/>
                <w:sz w:val="24"/>
              </w:rPr>
              <w:t xml:space="preserve"> </w:t>
            </w:r>
            <w:r>
              <w:rPr>
                <w:sz w:val="24"/>
              </w:rPr>
              <w:t>о</w:t>
            </w:r>
            <w:r>
              <w:rPr>
                <w:spacing w:val="-15"/>
                <w:sz w:val="24"/>
              </w:rPr>
              <w:t xml:space="preserve"> </w:t>
            </w:r>
            <w:r>
              <w:rPr>
                <w:sz w:val="24"/>
              </w:rPr>
              <w:t>финансах</w:t>
            </w:r>
            <w:r>
              <w:rPr>
                <w:spacing w:val="-15"/>
                <w:sz w:val="24"/>
              </w:rPr>
              <w:t xml:space="preserve"> </w:t>
            </w:r>
            <w:r>
              <w:rPr>
                <w:sz w:val="24"/>
              </w:rPr>
              <w:t>и</w:t>
            </w:r>
            <w:r>
              <w:rPr>
                <w:spacing w:val="-15"/>
                <w:sz w:val="24"/>
              </w:rPr>
              <w:t xml:space="preserve"> </w:t>
            </w:r>
            <w:r>
              <w:rPr>
                <w:sz w:val="24"/>
              </w:rPr>
              <w:t>бюджетном</w:t>
            </w:r>
            <w:r>
              <w:rPr>
                <w:spacing w:val="-12"/>
                <w:sz w:val="24"/>
              </w:rPr>
              <w:t xml:space="preserve"> </w:t>
            </w:r>
            <w:r>
              <w:rPr>
                <w:sz w:val="24"/>
              </w:rPr>
              <w:t>регулировании</w:t>
            </w:r>
            <w:r>
              <w:rPr>
                <w:spacing w:val="-13"/>
                <w:sz w:val="24"/>
              </w:rPr>
              <w:t xml:space="preserve"> </w:t>
            </w:r>
            <w:r>
              <w:rPr>
                <w:sz w:val="24"/>
              </w:rPr>
              <w:t>при пользовании финансовыми услугами и инструментами, использовать финансовую информацию для достижения личных финансовых целей,</w:t>
            </w:r>
          </w:p>
          <w:p w:rsidR="000148D2" w:rsidRDefault="00307937">
            <w:pPr>
              <w:pStyle w:val="TableParagraph"/>
              <w:spacing w:before="2" w:line="237" w:lineRule="auto"/>
              <w:ind w:right="209"/>
              <w:rPr>
                <w:sz w:val="24"/>
              </w:rPr>
            </w:pPr>
            <w:r>
              <w:rPr>
                <w:sz w:val="24"/>
              </w:rPr>
              <w:t>обеспечивать финансовую безопасность с учётом рисков и способов их снижения;</w:t>
            </w:r>
            <w:r>
              <w:rPr>
                <w:spacing w:val="-8"/>
                <w:sz w:val="24"/>
              </w:rPr>
              <w:t xml:space="preserve"> </w:t>
            </w:r>
            <w:r>
              <w:rPr>
                <w:sz w:val="24"/>
              </w:rPr>
              <w:t>сформированность</w:t>
            </w:r>
            <w:r>
              <w:rPr>
                <w:spacing w:val="-7"/>
                <w:sz w:val="24"/>
              </w:rPr>
              <w:t xml:space="preserve"> </w:t>
            </w:r>
            <w:r>
              <w:rPr>
                <w:sz w:val="24"/>
              </w:rPr>
              <w:t>гражданской</w:t>
            </w:r>
            <w:r>
              <w:rPr>
                <w:spacing w:val="-9"/>
                <w:sz w:val="24"/>
              </w:rPr>
              <w:t xml:space="preserve"> </w:t>
            </w:r>
            <w:r>
              <w:rPr>
                <w:sz w:val="24"/>
              </w:rPr>
              <w:t>ответственности</w:t>
            </w:r>
            <w:r>
              <w:rPr>
                <w:spacing w:val="-7"/>
                <w:sz w:val="24"/>
              </w:rPr>
              <w:t xml:space="preserve"> </w:t>
            </w:r>
            <w:r>
              <w:rPr>
                <w:sz w:val="24"/>
              </w:rPr>
              <w:t>в</w:t>
            </w:r>
            <w:r>
              <w:rPr>
                <w:spacing w:val="-9"/>
                <w:sz w:val="24"/>
              </w:rPr>
              <w:t xml:space="preserve"> </w:t>
            </w:r>
            <w:r>
              <w:rPr>
                <w:sz w:val="24"/>
              </w:rPr>
              <w:t>части</w:t>
            </w:r>
            <w:r>
              <w:rPr>
                <w:spacing w:val="-5"/>
                <w:sz w:val="24"/>
              </w:rPr>
              <w:t xml:space="preserve"> </w:t>
            </w:r>
            <w:r>
              <w:rPr>
                <w:sz w:val="24"/>
              </w:rPr>
              <w:t>уплаты налогов для развития общества и государства</w:t>
            </w:r>
          </w:p>
        </w:tc>
      </w:tr>
      <w:tr w:rsidR="000148D2">
        <w:trPr>
          <w:trHeight w:val="2217"/>
        </w:trPr>
        <w:tc>
          <w:tcPr>
            <w:tcW w:w="2071" w:type="dxa"/>
            <w:tcBorders>
              <w:top w:val="single" w:sz="8" w:space="0" w:color="000000"/>
            </w:tcBorders>
          </w:tcPr>
          <w:p w:rsidR="000148D2" w:rsidRDefault="00307937">
            <w:pPr>
              <w:pStyle w:val="TableParagraph"/>
              <w:spacing w:line="270" w:lineRule="exact"/>
              <w:ind w:left="844"/>
              <w:rPr>
                <w:sz w:val="24"/>
              </w:rPr>
            </w:pPr>
            <w:r>
              <w:rPr>
                <w:spacing w:val="-5"/>
                <w:sz w:val="24"/>
              </w:rPr>
              <w:t>13</w:t>
            </w:r>
          </w:p>
        </w:tc>
        <w:tc>
          <w:tcPr>
            <w:tcW w:w="8428" w:type="dxa"/>
            <w:tcBorders>
              <w:top w:val="single" w:sz="8" w:space="0" w:color="000000"/>
            </w:tcBorders>
          </w:tcPr>
          <w:p w:rsidR="000148D2" w:rsidRDefault="00307937">
            <w:pPr>
              <w:pStyle w:val="TableParagraph"/>
              <w:ind w:left="14" w:right="213"/>
              <w:rPr>
                <w:sz w:val="24"/>
              </w:rPr>
            </w:pPr>
            <w:r>
              <w:rPr>
                <w:sz w:val="24"/>
              </w:rPr>
              <w:t>Владение</w:t>
            </w:r>
            <w:r>
              <w:rPr>
                <w:spacing w:val="-7"/>
                <w:sz w:val="24"/>
              </w:rPr>
              <w:t xml:space="preserve"> </w:t>
            </w:r>
            <w:r>
              <w:rPr>
                <w:sz w:val="24"/>
              </w:rPr>
              <w:t>умением</w:t>
            </w:r>
            <w:r>
              <w:rPr>
                <w:spacing w:val="-9"/>
                <w:sz w:val="24"/>
              </w:rPr>
              <w:t xml:space="preserve"> </w:t>
            </w:r>
            <w:r>
              <w:rPr>
                <w:sz w:val="24"/>
              </w:rPr>
              <w:t>самостоятельно</w:t>
            </w:r>
            <w:r>
              <w:rPr>
                <w:spacing w:val="-14"/>
                <w:sz w:val="24"/>
              </w:rPr>
              <w:t xml:space="preserve"> </w:t>
            </w:r>
            <w:r>
              <w:rPr>
                <w:sz w:val="24"/>
              </w:rPr>
              <w:t>оценивать</w:t>
            </w:r>
            <w:r>
              <w:rPr>
                <w:spacing w:val="-15"/>
                <w:sz w:val="24"/>
              </w:rPr>
              <w:t xml:space="preserve"> </w:t>
            </w:r>
            <w:r>
              <w:rPr>
                <w:sz w:val="24"/>
              </w:rPr>
              <w:t>и</w:t>
            </w:r>
            <w:r>
              <w:rPr>
                <w:spacing w:val="-15"/>
                <w:sz w:val="24"/>
              </w:rPr>
              <w:t xml:space="preserve"> </w:t>
            </w:r>
            <w:r>
              <w:rPr>
                <w:sz w:val="24"/>
              </w:rPr>
              <w:t>принимать</w:t>
            </w:r>
            <w:r>
              <w:rPr>
                <w:spacing w:val="-15"/>
                <w:sz w:val="24"/>
              </w:rPr>
              <w:t xml:space="preserve"> </w:t>
            </w:r>
            <w:r>
              <w:rPr>
                <w:sz w:val="24"/>
              </w:rPr>
              <w:t>решения,</w:t>
            </w:r>
            <w:r>
              <w:rPr>
                <w:spacing w:val="-10"/>
                <w:sz w:val="24"/>
              </w:rPr>
              <w:t xml:space="preserve"> </w:t>
            </w:r>
            <w:r>
              <w:rPr>
                <w:sz w:val="24"/>
              </w:rPr>
              <w:t>выявлять</w:t>
            </w:r>
            <w:r>
              <w:rPr>
                <w:spacing w:val="-12"/>
                <w:sz w:val="24"/>
              </w:rPr>
              <w:t xml:space="preserve"> </w:t>
            </w:r>
            <w:r>
              <w:rPr>
                <w:sz w:val="24"/>
              </w:rPr>
              <w:t>с помощью</w:t>
            </w:r>
            <w:r>
              <w:rPr>
                <w:spacing w:val="-16"/>
                <w:sz w:val="24"/>
              </w:rPr>
              <w:t xml:space="preserve"> </w:t>
            </w:r>
            <w:r>
              <w:rPr>
                <w:sz w:val="24"/>
              </w:rPr>
              <w:t>полученных</w:t>
            </w:r>
            <w:r>
              <w:rPr>
                <w:spacing w:val="-15"/>
                <w:sz w:val="24"/>
              </w:rPr>
              <w:t xml:space="preserve"> </w:t>
            </w:r>
            <w:r>
              <w:rPr>
                <w:sz w:val="24"/>
              </w:rPr>
              <w:t>знаний</w:t>
            </w:r>
            <w:r>
              <w:rPr>
                <w:spacing w:val="-15"/>
                <w:sz w:val="24"/>
              </w:rPr>
              <w:t xml:space="preserve"> </w:t>
            </w:r>
            <w:r>
              <w:rPr>
                <w:sz w:val="24"/>
              </w:rPr>
              <w:t>наиболее</w:t>
            </w:r>
            <w:r>
              <w:rPr>
                <w:spacing w:val="-15"/>
                <w:sz w:val="24"/>
              </w:rPr>
              <w:t xml:space="preserve"> </w:t>
            </w:r>
            <w:r>
              <w:rPr>
                <w:sz w:val="24"/>
              </w:rPr>
              <w:t>эффективные</w:t>
            </w:r>
            <w:r>
              <w:rPr>
                <w:spacing w:val="-15"/>
                <w:sz w:val="24"/>
              </w:rPr>
              <w:t xml:space="preserve"> </w:t>
            </w:r>
            <w:r>
              <w:rPr>
                <w:sz w:val="24"/>
              </w:rPr>
              <w:t>способы</w:t>
            </w:r>
            <w:r>
              <w:rPr>
                <w:spacing w:val="-15"/>
                <w:sz w:val="24"/>
              </w:rPr>
              <w:t xml:space="preserve"> </w:t>
            </w:r>
            <w:r>
              <w:rPr>
                <w:sz w:val="24"/>
              </w:rPr>
              <w:t>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w:t>
            </w:r>
          </w:p>
          <w:p w:rsidR="000148D2" w:rsidRDefault="00307937">
            <w:pPr>
              <w:pStyle w:val="TableParagraph"/>
              <w:spacing w:line="237" w:lineRule="auto"/>
              <w:ind w:left="14"/>
              <w:rPr>
                <w:sz w:val="24"/>
              </w:rPr>
            </w:pPr>
            <w:r>
              <w:rPr>
                <w:sz w:val="24"/>
              </w:rPr>
              <w:t>зрения социальных норм, ценностей, экономической рациональности и финансовой</w:t>
            </w:r>
            <w:r>
              <w:rPr>
                <w:spacing w:val="-11"/>
                <w:sz w:val="24"/>
              </w:rPr>
              <w:t xml:space="preserve"> </w:t>
            </w:r>
            <w:r>
              <w:rPr>
                <w:sz w:val="24"/>
              </w:rPr>
              <w:t>грамотности;</w:t>
            </w:r>
            <w:r>
              <w:rPr>
                <w:spacing w:val="-11"/>
                <w:sz w:val="24"/>
              </w:rPr>
              <w:t xml:space="preserve"> </w:t>
            </w:r>
            <w:r>
              <w:rPr>
                <w:sz w:val="24"/>
              </w:rPr>
              <w:t>осознавать</w:t>
            </w:r>
            <w:r>
              <w:rPr>
                <w:spacing w:val="-10"/>
                <w:sz w:val="24"/>
              </w:rPr>
              <w:t xml:space="preserve"> </w:t>
            </w:r>
            <w:r>
              <w:rPr>
                <w:sz w:val="24"/>
              </w:rPr>
              <w:t>неприемлемость</w:t>
            </w:r>
            <w:r>
              <w:rPr>
                <w:spacing w:val="-10"/>
                <w:sz w:val="24"/>
              </w:rPr>
              <w:t xml:space="preserve"> </w:t>
            </w:r>
            <w:r>
              <w:rPr>
                <w:sz w:val="24"/>
              </w:rPr>
              <w:t>антиобщественного</w:t>
            </w:r>
          </w:p>
          <w:p w:rsidR="000148D2" w:rsidRDefault="00307937">
            <w:pPr>
              <w:pStyle w:val="TableParagraph"/>
              <w:spacing w:line="237" w:lineRule="auto"/>
              <w:ind w:left="14"/>
              <w:rPr>
                <w:sz w:val="24"/>
              </w:rPr>
            </w:pPr>
            <w:r>
              <w:rPr>
                <w:sz w:val="24"/>
              </w:rPr>
              <w:t>поведения,</w:t>
            </w:r>
            <w:r>
              <w:rPr>
                <w:spacing w:val="-15"/>
                <w:sz w:val="24"/>
              </w:rPr>
              <w:t xml:space="preserve"> </w:t>
            </w:r>
            <w:r>
              <w:rPr>
                <w:sz w:val="24"/>
              </w:rPr>
              <w:t>осознавать</w:t>
            </w:r>
            <w:r>
              <w:rPr>
                <w:spacing w:val="-15"/>
                <w:sz w:val="24"/>
              </w:rPr>
              <w:t xml:space="preserve"> </w:t>
            </w:r>
            <w:r>
              <w:rPr>
                <w:sz w:val="24"/>
              </w:rPr>
              <w:t>опасность</w:t>
            </w:r>
            <w:r>
              <w:rPr>
                <w:spacing w:val="-15"/>
                <w:sz w:val="24"/>
              </w:rPr>
              <w:t xml:space="preserve"> </w:t>
            </w:r>
            <w:r>
              <w:rPr>
                <w:sz w:val="24"/>
              </w:rPr>
              <w:t>алкоголизма</w:t>
            </w:r>
            <w:r>
              <w:rPr>
                <w:spacing w:val="-17"/>
                <w:sz w:val="24"/>
              </w:rPr>
              <w:t xml:space="preserve"> </w:t>
            </w:r>
            <w:r>
              <w:rPr>
                <w:sz w:val="24"/>
              </w:rPr>
              <w:t>и</w:t>
            </w:r>
            <w:r>
              <w:rPr>
                <w:spacing w:val="-15"/>
                <w:sz w:val="24"/>
              </w:rPr>
              <w:t xml:space="preserve"> </w:t>
            </w:r>
            <w:r>
              <w:rPr>
                <w:sz w:val="24"/>
              </w:rPr>
              <w:t>наркомании,</w:t>
            </w:r>
            <w:r>
              <w:rPr>
                <w:spacing w:val="-15"/>
                <w:sz w:val="24"/>
              </w:rPr>
              <w:t xml:space="preserve"> </w:t>
            </w:r>
            <w:r>
              <w:rPr>
                <w:sz w:val="24"/>
              </w:rPr>
              <w:t>необходимость</w:t>
            </w:r>
            <w:r>
              <w:rPr>
                <w:spacing w:val="-15"/>
                <w:sz w:val="24"/>
              </w:rPr>
              <w:t xml:space="preserve"> </w:t>
            </w:r>
            <w:r>
              <w:rPr>
                <w:sz w:val="24"/>
              </w:rPr>
              <w:t>мер юридической ответственности, в том числе для несовершеннолетних граждан</w:t>
            </w:r>
          </w:p>
        </w:tc>
      </w:tr>
      <w:tr w:rsidR="000148D2">
        <w:trPr>
          <w:trHeight w:val="2500"/>
        </w:trPr>
        <w:tc>
          <w:tcPr>
            <w:tcW w:w="2071" w:type="dxa"/>
          </w:tcPr>
          <w:p w:rsidR="000148D2" w:rsidRDefault="00307937">
            <w:pPr>
              <w:pStyle w:val="TableParagraph"/>
              <w:spacing w:line="268" w:lineRule="exact"/>
              <w:ind w:left="844"/>
              <w:rPr>
                <w:sz w:val="24"/>
              </w:rPr>
            </w:pPr>
            <w:r>
              <w:rPr>
                <w:spacing w:val="-5"/>
                <w:sz w:val="24"/>
              </w:rPr>
              <w:t>14</w:t>
            </w:r>
          </w:p>
        </w:tc>
        <w:tc>
          <w:tcPr>
            <w:tcW w:w="8428" w:type="dxa"/>
          </w:tcPr>
          <w:p w:rsidR="000148D2" w:rsidRDefault="00307937">
            <w:pPr>
              <w:pStyle w:val="TableParagraph"/>
              <w:spacing w:before="1" w:line="272" w:lineRule="exact"/>
              <w:ind w:left="161"/>
              <w:rPr>
                <w:sz w:val="24"/>
              </w:rPr>
            </w:pPr>
            <w:r>
              <w:rPr>
                <w:spacing w:val="-2"/>
                <w:sz w:val="24"/>
              </w:rPr>
              <w:t>Использование</w:t>
            </w:r>
            <w:r>
              <w:rPr>
                <w:spacing w:val="-12"/>
                <w:sz w:val="24"/>
              </w:rPr>
              <w:t xml:space="preserve"> </w:t>
            </w:r>
            <w:r>
              <w:rPr>
                <w:spacing w:val="-2"/>
                <w:sz w:val="24"/>
              </w:rPr>
              <w:t>обществоведческих</w:t>
            </w:r>
            <w:r>
              <w:rPr>
                <w:spacing w:val="4"/>
                <w:sz w:val="24"/>
              </w:rPr>
              <w:t xml:space="preserve"> </w:t>
            </w:r>
            <w:r>
              <w:rPr>
                <w:spacing w:val="-2"/>
                <w:sz w:val="24"/>
              </w:rPr>
              <w:t>знаний</w:t>
            </w:r>
            <w:r>
              <w:rPr>
                <w:spacing w:val="6"/>
                <w:sz w:val="24"/>
              </w:rPr>
              <w:t xml:space="preserve"> </w:t>
            </w:r>
            <w:r>
              <w:rPr>
                <w:spacing w:val="-2"/>
                <w:sz w:val="24"/>
              </w:rPr>
              <w:t>для</w:t>
            </w:r>
            <w:r>
              <w:rPr>
                <w:spacing w:val="-4"/>
                <w:sz w:val="24"/>
              </w:rPr>
              <w:t xml:space="preserve"> </w:t>
            </w:r>
            <w:r>
              <w:rPr>
                <w:spacing w:val="-2"/>
                <w:sz w:val="24"/>
              </w:rPr>
              <w:t>взаимодействия</w:t>
            </w:r>
            <w:r>
              <w:rPr>
                <w:spacing w:val="5"/>
                <w:sz w:val="24"/>
              </w:rPr>
              <w:t xml:space="preserve"> </w:t>
            </w:r>
            <w:r>
              <w:rPr>
                <w:spacing w:val="-10"/>
                <w:sz w:val="24"/>
              </w:rPr>
              <w:t>с</w:t>
            </w:r>
          </w:p>
          <w:p w:rsidR="000148D2" w:rsidRDefault="00307937">
            <w:pPr>
              <w:pStyle w:val="TableParagraph"/>
              <w:spacing w:line="272" w:lineRule="exact"/>
              <w:rPr>
                <w:sz w:val="24"/>
              </w:rPr>
            </w:pPr>
            <w:r>
              <w:rPr>
                <w:sz w:val="24"/>
              </w:rPr>
              <w:t>представителями</w:t>
            </w:r>
            <w:r>
              <w:rPr>
                <w:spacing w:val="-5"/>
                <w:sz w:val="24"/>
              </w:rPr>
              <w:t xml:space="preserve"> </w:t>
            </w:r>
            <w:r>
              <w:rPr>
                <w:sz w:val="24"/>
              </w:rPr>
              <w:t>других</w:t>
            </w:r>
            <w:r>
              <w:rPr>
                <w:spacing w:val="-3"/>
                <w:sz w:val="24"/>
              </w:rPr>
              <w:t xml:space="preserve"> </w:t>
            </w:r>
            <w:r>
              <w:rPr>
                <w:sz w:val="24"/>
              </w:rPr>
              <w:t>национальностей</w:t>
            </w:r>
            <w:r>
              <w:rPr>
                <w:spacing w:val="-6"/>
                <w:sz w:val="24"/>
              </w:rPr>
              <w:t xml:space="preserve"> </w:t>
            </w:r>
            <w:r>
              <w:rPr>
                <w:sz w:val="24"/>
              </w:rPr>
              <w:t>и</w:t>
            </w:r>
            <w:r>
              <w:rPr>
                <w:spacing w:val="-5"/>
                <w:sz w:val="24"/>
              </w:rPr>
              <w:t xml:space="preserve"> </w:t>
            </w:r>
            <w:r>
              <w:rPr>
                <w:sz w:val="24"/>
              </w:rPr>
              <w:t>культур</w:t>
            </w:r>
            <w:r>
              <w:rPr>
                <w:spacing w:val="-4"/>
                <w:sz w:val="24"/>
              </w:rPr>
              <w:t xml:space="preserve"> </w:t>
            </w:r>
            <w:r>
              <w:rPr>
                <w:sz w:val="24"/>
              </w:rPr>
              <w:t>в</w:t>
            </w:r>
            <w:r>
              <w:rPr>
                <w:spacing w:val="-6"/>
                <w:sz w:val="24"/>
              </w:rPr>
              <w:t xml:space="preserve"> </w:t>
            </w:r>
            <w:r>
              <w:rPr>
                <w:sz w:val="24"/>
              </w:rPr>
              <w:t xml:space="preserve">целях </w:t>
            </w:r>
            <w:r>
              <w:rPr>
                <w:spacing w:val="-2"/>
                <w:sz w:val="24"/>
              </w:rPr>
              <w:t>успешного</w:t>
            </w:r>
          </w:p>
          <w:p w:rsidR="000148D2" w:rsidRDefault="00307937">
            <w:pPr>
              <w:pStyle w:val="TableParagraph"/>
              <w:rPr>
                <w:sz w:val="24"/>
              </w:rPr>
            </w:pPr>
            <w:r>
              <w:rPr>
                <w:sz w:val="24"/>
              </w:rPr>
              <w:t>выполнения</w:t>
            </w:r>
            <w:r>
              <w:rPr>
                <w:spacing w:val="-3"/>
                <w:sz w:val="24"/>
              </w:rPr>
              <w:t xml:space="preserve"> </w:t>
            </w:r>
            <w:r>
              <w:rPr>
                <w:sz w:val="24"/>
              </w:rPr>
              <w:t>типичных</w:t>
            </w:r>
            <w:r>
              <w:rPr>
                <w:spacing w:val="-1"/>
                <w:sz w:val="24"/>
              </w:rPr>
              <w:t xml:space="preserve"> </w:t>
            </w:r>
            <w:r>
              <w:rPr>
                <w:sz w:val="24"/>
              </w:rPr>
              <w:t>социальных ролей, реализации</w:t>
            </w:r>
            <w:r>
              <w:rPr>
                <w:spacing w:val="-2"/>
                <w:sz w:val="24"/>
              </w:rPr>
              <w:t xml:space="preserve"> </w:t>
            </w:r>
            <w:r>
              <w:rPr>
                <w:sz w:val="24"/>
              </w:rPr>
              <w:t>прав</w:t>
            </w:r>
            <w:r>
              <w:rPr>
                <w:spacing w:val="-1"/>
                <w:sz w:val="24"/>
              </w:rPr>
              <w:t xml:space="preserve"> </w:t>
            </w:r>
            <w:r>
              <w:rPr>
                <w:sz w:val="24"/>
              </w:rPr>
              <w:t>и осознанного выполнения</w:t>
            </w:r>
            <w:r>
              <w:rPr>
                <w:spacing w:val="-15"/>
                <w:sz w:val="24"/>
              </w:rPr>
              <w:t xml:space="preserve"> </w:t>
            </w:r>
            <w:r>
              <w:rPr>
                <w:sz w:val="24"/>
              </w:rPr>
              <w:t>обязанностей</w:t>
            </w:r>
            <w:r>
              <w:rPr>
                <w:spacing w:val="-15"/>
                <w:sz w:val="24"/>
              </w:rPr>
              <w:t xml:space="preserve"> </w:t>
            </w:r>
            <w:r>
              <w:rPr>
                <w:sz w:val="24"/>
              </w:rPr>
              <w:t>гражданина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p>
          <w:p w:rsidR="000148D2" w:rsidRDefault="00307937">
            <w:pPr>
              <w:pStyle w:val="TableParagraph"/>
              <w:ind w:right="387"/>
              <w:rPr>
                <w:sz w:val="24"/>
              </w:rPr>
            </w:pPr>
            <w:r>
              <w:rPr>
                <w:sz w:val="24"/>
              </w:rPr>
              <w:t>правомерного</w:t>
            </w:r>
            <w:r>
              <w:rPr>
                <w:spacing w:val="-15"/>
                <w:sz w:val="24"/>
              </w:rPr>
              <w:t xml:space="preserve"> </w:t>
            </w:r>
            <w:r>
              <w:rPr>
                <w:sz w:val="24"/>
              </w:rPr>
              <w:t>налогового</w:t>
            </w:r>
            <w:r>
              <w:rPr>
                <w:spacing w:val="-15"/>
                <w:sz w:val="24"/>
              </w:rPr>
              <w:t xml:space="preserve"> </w:t>
            </w:r>
            <w:r>
              <w:rPr>
                <w:sz w:val="24"/>
              </w:rPr>
              <w:t>поведения;</w:t>
            </w:r>
            <w:r>
              <w:rPr>
                <w:spacing w:val="-15"/>
                <w:sz w:val="24"/>
              </w:rPr>
              <w:t xml:space="preserve"> </w:t>
            </w:r>
            <w:r>
              <w:rPr>
                <w:sz w:val="24"/>
              </w:rPr>
              <w:t>ориентации</w:t>
            </w:r>
            <w:r>
              <w:rPr>
                <w:spacing w:val="-15"/>
                <w:sz w:val="24"/>
              </w:rPr>
              <w:t xml:space="preserve"> </w:t>
            </w:r>
            <w:r>
              <w:rPr>
                <w:sz w:val="24"/>
              </w:rPr>
              <w:t>в</w:t>
            </w:r>
            <w:r>
              <w:rPr>
                <w:spacing w:val="-15"/>
                <w:sz w:val="24"/>
              </w:rPr>
              <w:t xml:space="preserve"> </w:t>
            </w:r>
            <w:r>
              <w:rPr>
                <w:sz w:val="24"/>
              </w:rPr>
              <w:t>актуальных</w:t>
            </w:r>
            <w:r>
              <w:rPr>
                <w:spacing w:val="-15"/>
                <w:sz w:val="24"/>
              </w:rPr>
              <w:t xml:space="preserve"> </w:t>
            </w:r>
            <w:r>
              <w:rPr>
                <w:sz w:val="24"/>
              </w:rPr>
              <w:t>общественных событиях, определения личной гражданской позиции; осознание значимости здорового образа жизни, роли непрерывного образования;</w:t>
            </w:r>
          </w:p>
          <w:p w:rsidR="000148D2" w:rsidRDefault="00307937">
            <w:pPr>
              <w:pStyle w:val="TableParagraph"/>
              <w:spacing w:before="2" w:line="270" w:lineRule="atLeast"/>
              <w:ind w:right="619"/>
              <w:rPr>
                <w:sz w:val="24"/>
              </w:rPr>
            </w:pPr>
            <w:r>
              <w:rPr>
                <w:spacing w:val="-2"/>
                <w:sz w:val="24"/>
              </w:rPr>
              <w:t>использование</w:t>
            </w:r>
            <w:r>
              <w:rPr>
                <w:spacing w:val="-13"/>
                <w:sz w:val="24"/>
              </w:rPr>
              <w:t xml:space="preserve"> </w:t>
            </w:r>
            <w:r>
              <w:rPr>
                <w:spacing w:val="-2"/>
                <w:sz w:val="24"/>
              </w:rPr>
              <w:t>средств</w:t>
            </w:r>
            <w:r>
              <w:rPr>
                <w:spacing w:val="-10"/>
                <w:sz w:val="24"/>
              </w:rPr>
              <w:t xml:space="preserve"> </w:t>
            </w:r>
            <w:r>
              <w:rPr>
                <w:spacing w:val="-2"/>
                <w:sz w:val="24"/>
              </w:rPr>
              <w:t>информационно-коммуникационных</w:t>
            </w:r>
            <w:r>
              <w:rPr>
                <w:spacing w:val="-10"/>
                <w:sz w:val="24"/>
              </w:rPr>
              <w:t xml:space="preserve"> </w:t>
            </w:r>
            <w:r>
              <w:rPr>
                <w:spacing w:val="-2"/>
                <w:sz w:val="24"/>
              </w:rPr>
              <w:t>технологий</w:t>
            </w:r>
            <w:r>
              <w:rPr>
                <w:spacing w:val="-11"/>
                <w:sz w:val="24"/>
              </w:rPr>
              <w:t xml:space="preserve"> </w:t>
            </w:r>
            <w:r>
              <w:rPr>
                <w:spacing w:val="-2"/>
                <w:sz w:val="24"/>
              </w:rPr>
              <w:t xml:space="preserve">в </w:t>
            </w:r>
            <w:r>
              <w:rPr>
                <w:sz w:val="24"/>
              </w:rPr>
              <w:t>решении различных задач</w:t>
            </w:r>
          </w:p>
        </w:tc>
      </w:tr>
    </w:tbl>
    <w:p w:rsidR="000148D2" w:rsidRDefault="00307937">
      <w:pPr>
        <w:pStyle w:val="a3"/>
        <w:spacing w:before="25"/>
        <w:ind w:left="9739"/>
      </w:pPr>
      <w:r>
        <w:t>Таблица</w:t>
      </w:r>
      <w:r>
        <w:rPr>
          <w:spacing w:val="-11"/>
        </w:rPr>
        <w:t xml:space="preserve"> </w:t>
      </w:r>
      <w:r>
        <w:rPr>
          <w:spacing w:val="-5"/>
        </w:rPr>
        <w:t>31</w:t>
      </w:r>
    </w:p>
    <w:p w:rsidR="000148D2" w:rsidRDefault="00307937">
      <w:pPr>
        <w:pStyle w:val="1"/>
        <w:spacing w:before="25"/>
        <w:ind w:left="1411"/>
      </w:pPr>
      <w:r>
        <w:t>Перечень</w:t>
      </w:r>
      <w:r>
        <w:rPr>
          <w:spacing w:val="-19"/>
        </w:rPr>
        <w:t xml:space="preserve"> </w:t>
      </w:r>
      <w:r>
        <w:t>элементов</w:t>
      </w:r>
      <w:r>
        <w:rPr>
          <w:spacing w:val="-11"/>
        </w:rPr>
        <w:t xml:space="preserve"> </w:t>
      </w:r>
      <w:r>
        <w:t>содержания,</w:t>
      </w:r>
      <w:r>
        <w:rPr>
          <w:spacing w:val="-7"/>
        </w:rPr>
        <w:t xml:space="preserve"> </w:t>
      </w:r>
      <w:r>
        <w:t>проверяемых</w:t>
      </w:r>
      <w:r>
        <w:rPr>
          <w:spacing w:val="-15"/>
        </w:rPr>
        <w:t xml:space="preserve"> </w:t>
      </w:r>
      <w:r>
        <w:t>на</w:t>
      </w:r>
      <w:r>
        <w:rPr>
          <w:spacing w:val="-10"/>
        </w:rPr>
        <w:t xml:space="preserve"> </w:t>
      </w:r>
      <w:r>
        <w:t>ЕГЭ</w:t>
      </w:r>
      <w:r>
        <w:rPr>
          <w:spacing w:val="-13"/>
        </w:rPr>
        <w:t xml:space="preserve"> </w:t>
      </w:r>
      <w:r>
        <w:t>по</w:t>
      </w:r>
      <w:r>
        <w:rPr>
          <w:spacing w:val="-14"/>
        </w:rPr>
        <w:t xml:space="preserve"> </w:t>
      </w:r>
      <w:r>
        <w:rPr>
          <w:spacing w:val="-2"/>
        </w:rPr>
        <w:t>обществознанию</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9259"/>
      </w:tblGrid>
      <w:tr w:rsidR="000148D2">
        <w:trPr>
          <w:trHeight w:val="326"/>
        </w:trPr>
        <w:tc>
          <w:tcPr>
            <w:tcW w:w="1241" w:type="dxa"/>
          </w:tcPr>
          <w:p w:rsidR="000148D2" w:rsidRDefault="00307937">
            <w:pPr>
              <w:pStyle w:val="TableParagraph"/>
              <w:spacing w:line="270" w:lineRule="exact"/>
              <w:ind w:left="92" w:right="52"/>
              <w:jc w:val="center"/>
              <w:rPr>
                <w:sz w:val="24"/>
              </w:rPr>
            </w:pPr>
            <w:r>
              <w:rPr>
                <w:spacing w:val="-5"/>
                <w:sz w:val="24"/>
              </w:rPr>
              <w:t>Код</w:t>
            </w:r>
          </w:p>
        </w:tc>
        <w:tc>
          <w:tcPr>
            <w:tcW w:w="9259" w:type="dxa"/>
          </w:tcPr>
          <w:p w:rsidR="000148D2" w:rsidRDefault="00307937">
            <w:pPr>
              <w:pStyle w:val="TableParagraph"/>
              <w:spacing w:line="270" w:lineRule="exact"/>
              <w:ind w:left="39"/>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580"/>
        </w:trPr>
        <w:tc>
          <w:tcPr>
            <w:tcW w:w="1241" w:type="dxa"/>
          </w:tcPr>
          <w:p w:rsidR="000148D2" w:rsidRDefault="00307937">
            <w:pPr>
              <w:pStyle w:val="TableParagraph"/>
              <w:spacing w:line="265" w:lineRule="exact"/>
              <w:ind w:left="102" w:right="52"/>
              <w:jc w:val="center"/>
              <w:rPr>
                <w:sz w:val="24"/>
              </w:rPr>
            </w:pPr>
            <w:r>
              <w:rPr>
                <w:spacing w:val="-10"/>
                <w:sz w:val="24"/>
              </w:rPr>
              <w:t>1</w:t>
            </w:r>
          </w:p>
        </w:tc>
        <w:tc>
          <w:tcPr>
            <w:tcW w:w="9259" w:type="dxa"/>
          </w:tcPr>
          <w:p w:rsidR="000148D2" w:rsidRDefault="00307937">
            <w:pPr>
              <w:pStyle w:val="TableParagraph"/>
              <w:spacing w:line="242" w:lineRule="auto"/>
              <w:ind w:right="271" w:firstLine="139"/>
              <w:rPr>
                <w:sz w:val="24"/>
              </w:rPr>
            </w:pPr>
            <w:r>
              <w:rPr>
                <w:sz w:val="24"/>
              </w:rPr>
              <w:t>Человек</w:t>
            </w:r>
            <w:r>
              <w:rPr>
                <w:spacing w:val="-15"/>
                <w:sz w:val="24"/>
              </w:rPr>
              <w:t xml:space="preserve"> </w:t>
            </w:r>
            <w:r>
              <w:rPr>
                <w:sz w:val="24"/>
              </w:rPr>
              <w:t>в</w:t>
            </w:r>
            <w:r>
              <w:rPr>
                <w:spacing w:val="-20"/>
                <w:sz w:val="24"/>
              </w:rPr>
              <w:t xml:space="preserve"> </w:t>
            </w:r>
            <w:r>
              <w:rPr>
                <w:sz w:val="24"/>
              </w:rPr>
              <w:t>обществе.</w:t>
            </w:r>
            <w:r>
              <w:rPr>
                <w:spacing w:val="-15"/>
                <w:sz w:val="24"/>
              </w:rPr>
              <w:t xml:space="preserve"> </w:t>
            </w:r>
            <w:r>
              <w:rPr>
                <w:sz w:val="24"/>
              </w:rPr>
              <w:t>Духовная</w:t>
            </w:r>
            <w:r>
              <w:rPr>
                <w:spacing w:val="-15"/>
                <w:sz w:val="24"/>
              </w:rPr>
              <w:t xml:space="preserve"> </w:t>
            </w:r>
            <w:r>
              <w:rPr>
                <w:sz w:val="24"/>
              </w:rPr>
              <w:t>культура</w:t>
            </w:r>
            <w:r>
              <w:rPr>
                <w:spacing w:val="-15"/>
                <w:sz w:val="24"/>
              </w:rPr>
              <w:t xml:space="preserve"> </w:t>
            </w:r>
            <w:r>
              <w:rPr>
                <w:sz w:val="24"/>
              </w:rPr>
              <w:t>/</w:t>
            </w:r>
            <w:r>
              <w:rPr>
                <w:spacing w:val="-15"/>
                <w:sz w:val="24"/>
              </w:rPr>
              <w:t xml:space="preserve"> </w:t>
            </w:r>
            <w:r>
              <w:rPr>
                <w:sz w:val="24"/>
              </w:rPr>
              <w:t>Введение</w:t>
            </w:r>
            <w:r>
              <w:rPr>
                <w:spacing w:val="-15"/>
                <w:sz w:val="24"/>
              </w:rPr>
              <w:t xml:space="preserve"> </w:t>
            </w:r>
            <w:r>
              <w:rPr>
                <w:sz w:val="24"/>
              </w:rPr>
              <w:t>в</w:t>
            </w:r>
            <w:r>
              <w:rPr>
                <w:spacing w:val="-15"/>
                <w:sz w:val="24"/>
              </w:rPr>
              <w:t xml:space="preserve"> </w:t>
            </w:r>
            <w:r>
              <w:rPr>
                <w:sz w:val="24"/>
              </w:rPr>
              <w:t>социальную</w:t>
            </w:r>
            <w:r>
              <w:rPr>
                <w:spacing w:val="-15"/>
                <w:sz w:val="24"/>
              </w:rPr>
              <w:t xml:space="preserve"> </w:t>
            </w:r>
            <w:r>
              <w:rPr>
                <w:sz w:val="24"/>
              </w:rPr>
              <w:t>психологию. Введение в социальную философию</w:t>
            </w:r>
          </w:p>
        </w:tc>
      </w:tr>
      <w:tr w:rsidR="000148D2">
        <w:trPr>
          <w:trHeight w:val="1113"/>
        </w:trPr>
        <w:tc>
          <w:tcPr>
            <w:tcW w:w="1241" w:type="dxa"/>
          </w:tcPr>
          <w:p w:rsidR="000148D2" w:rsidRDefault="00307937">
            <w:pPr>
              <w:pStyle w:val="TableParagraph"/>
              <w:spacing w:line="261" w:lineRule="exact"/>
              <w:ind w:left="109" w:right="52"/>
              <w:jc w:val="center"/>
              <w:rPr>
                <w:sz w:val="24"/>
              </w:rPr>
            </w:pPr>
            <w:r>
              <w:rPr>
                <w:spacing w:val="-5"/>
                <w:sz w:val="24"/>
              </w:rPr>
              <w:t>1.1</w:t>
            </w:r>
          </w:p>
        </w:tc>
        <w:tc>
          <w:tcPr>
            <w:tcW w:w="9259" w:type="dxa"/>
          </w:tcPr>
          <w:p w:rsidR="000148D2" w:rsidRDefault="00307937">
            <w:pPr>
              <w:pStyle w:val="TableParagraph"/>
              <w:spacing w:line="237" w:lineRule="auto"/>
              <w:ind w:right="271"/>
              <w:rPr>
                <w:sz w:val="24"/>
              </w:rPr>
            </w:pPr>
            <w:r>
              <w:rPr>
                <w:spacing w:val="-2"/>
                <w:sz w:val="24"/>
              </w:rPr>
              <w:t>Человек</w:t>
            </w:r>
            <w:r>
              <w:rPr>
                <w:spacing w:val="-3"/>
                <w:sz w:val="24"/>
              </w:rPr>
              <w:t xml:space="preserve"> </w:t>
            </w:r>
            <w:r>
              <w:rPr>
                <w:spacing w:val="-2"/>
                <w:sz w:val="24"/>
              </w:rPr>
              <w:t>как результат</w:t>
            </w:r>
            <w:r>
              <w:rPr>
                <w:spacing w:val="-3"/>
                <w:sz w:val="24"/>
              </w:rPr>
              <w:t xml:space="preserve"> </w:t>
            </w:r>
            <w:r>
              <w:rPr>
                <w:spacing w:val="-2"/>
                <w:sz w:val="24"/>
              </w:rPr>
              <w:t>биологической</w:t>
            </w:r>
            <w:r>
              <w:rPr>
                <w:spacing w:val="-4"/>
                <w:sz w:val="24"/>
              </w:rPr>
              <w:t xml:space="preserve"> </w:t>
            </w:r>
            <w:r>
              <w:rPr>
                <w:spacing w:val="-2"/>
                <w:sz w:val="24"/>
              </w:rPr>
              <w:t>и</w:t>
            </w:r>
            <w:r>
              <w:rPr>
                <w:spacing w:val="-3"/>
                <w:sz w:val="24"/>
              </w:rPr>
              <w:t xml:space="preserve"> </w:t>
            </w:r>
            <w:r>
              <w:rPr>
                <w:spacing w:val="-2"/>
                <w:sz w:val="24"/>
              </w:rPr>
              <w:t>социокультурной эволюции.</w:t>
            </w:r>
            <w:r>
              <w:rPr>
                <w:spacing w:val="-3"/>
                <w:sz w:val="24"/>
              </w:rPr>
              <w:t xml:space="preserve"> </w:t>
            </w:r>
            <w:r>
              <w:rPr>
                <w:spacing w:val="-2"/>
                <w:sz w:val="24"/>
              </w:rPr>
              <w:t xml:space="preserve">Влияние </w:t>
            </w:r>
            <w:r>
              <w:rPr>
                <w:sz w:val="24"/>
              </w:rPr>
              <w:t>социокультурных факторов на формирование личности.</w:t>
            </w:r>
          </w:p>
          <w:p w:rsidR="000148D2" w:rsidRDefault="00307937">
            <w:pPr>
              <w:pStyle w:val="TableParagraph"/>
              <w:spacing w:line="237" w:lineRule="auto"/>
              <w:ind w:right="271"/>
              <w:rPr>
                <w:sz w:val="24"/>
              </w:rPr>
            </w:pPr>
            <w:r>
              <w:rPr>
                <w:spacing w:val="-2"/>
                <w:sz w:val="24"/>
              </w:rPr>
              <w:t>Личность в современном</w:t>
            </w:r>
            <w:r>
              <w:rPr>
                <w:spacing w:val="-7"/>
                <w:sz w:val="24"/>
              </w:rPr>
              <w:t xml:space="preserve"> </w:t>
            </w:r>
            <w:r>
              <w:rPr>
                <w:spacing w:val="-2"/>
                <w:sz w:val="24"/>
              </w:rPr>
              <w:t xml:space="preserve">обществе. Коммуникативные качества личности. Потребности </w:t>
            </w:r>
            <w:r>
              <w:rPr>
                <w:sz w:val="24"/>
              </w:rPr>
              <w:t>и интересы</w:t>
            </w:r>
          </w:p>
        </w:tc>
      </w:tr>
      <w:tr w:rsidR="000148D2">
        <w:trPr>
          <w:trHeight w:val="570"/>
        </w:trPr>
        <w:tc>
          <w:tcPr>
            <w:tcW w:w="1241" w:type="dxa"/>
          </w:tcPr>
          <w:p w:rsidR="000148D2" w:rsidRDefault="00307937">
            <w:pPr>
              <w:pStyle w:val="TableParagraph"/>
              <w:spacing w:line="261" w:lineRule="exact"/>
              <w:ind w:left="109" w:right="52"/>
              <w:jc w:val="center"/>
              <w:rPr>
                <w:sz w:val="24"/>
              </w:rPr>
            </w:pPr>
            <w:r>
              <w:rPr>
                <w:spacing w:val="-5"/>
                <w:sz w:val="24"/>
              </w:rPr>
              <w:t>1.2</w:t>
            </w:r>
          </w:p>
        </w:tc>
        <w:tc>
          <w:tcPr>
            <w:tcW w:w="9259" w:type="dxa"/>
          </w:tcPr>
          <w:p w:rsidR="000148D2" w:rsidRDefault="00307937">
            <w:pPr>
              <w:pStyle w:val="TableParagraph"/>
              <w:spacing w:line="237" w:lineRule="auto"/>
              <w:ind w:right="271" w:firstLine="139"/>
              <w:rPr>
                <w:sz w:val="24"/>
              </w:rPr>
            </w:pPr>
            <w:r>
              <w:rPr>
                <w:spacing w:val="-2"/>
                <w:sz w:val="24"/>
              </w:rPr>
              <w:t>Мировоззрение, его</w:t>
            </w:r>
            <w:r>
              <w:rPr>
                <w:spacing w:val="-4"/>
                <w:sz w:val="24"/>
              </w:rPr>
              <w:t xml:space="preserve"> </w:t>
            </w:r>
            <w:r>
              <w:rPr>
                <w:spacing w:val="-2"/>
                <w:sz w:val="24"/>
              </w:rPr>
              <w:t>роль</w:t>
            </w:r>
            <w:r>
              <w:rPr>
                <w:spacing w:val="-5"/>
                <w:sz w:val="24"/>
              </w:rPr>
              <w:t xml:space="preserve"> </w:t>
            </w:r>
            <w:r>
              <w:rPr>
                <w:spacing w:val="-2"/>
                <w:sz w:val="24"/>
              </w:rPr>
              <w:t>в</w:t>
            </w:r>
            <w:r>
              <w:rPr>
                <w:spacing w:val="-4"/>
                <w:sz w:val="24"/>
              </w:rPr>
              <w:t xml:space="preserve"> </w:t>
            </w:r>
            <w:r>
              <w:rPr>
                <w:spacing w:val="-2"/>
                <w:sz w:val="24"/>
              </w:rPr>
              <w:t>жизнедеятельности</w:t>
            </w:r>
            <w:r>
              <w:rPr>
                <w:spacing w:val="-9"/>
                <w:sz w:val="24"/>
              </w:rPr>
              <w:t xml:space="preserve"> </w:t>
            </w:r>
            <w:r>
              <w:rPr>
                <w:spacing w:val="-2"/>
                <w:sz w:val="24"/>
              </w:rPr>
              <w:t>человека. Общественное</w:t>
            </w:r>
            <w:r>
              <w:rPr>
                <w:spacing w:val="-4"/>
                <w:sz w:val="24"/>
              </w:rPr>
              <w:t xml:space="preserve"> </w:t>
            </w:r>
            <w:r>
              <w:rPr>
                <w:spacing w:val="-2"/>
                <w:sz w:val="24"/>
              </w:rPr>
              <w:t xml:space="preserve">и </w:t>
            </w:r>
            <w:r>
              <w:rPr>
                <w:sz w:val="24"/>
              </w:rPr>
              <w:t>индивидуальное сознание. Самосознание и социальное поведение</w:t>
            </w:r>
          </w:p>
        </w:tc>
      </w:tr>
      <w:tr w:rsidR="000148D2">
        <w:trPr>
          <w:trHeight w:val="549"/>
        </w:trPr>
        <w:tc>
          <w:tcPr>
            <w:tcW w:w="1241" w:type="dxa"/>
          </w:tcPr>
          <w:p w:rsidR="000148D2" w:rsidRDefault="00307937">
            <w:pPr>
              <w:pStyle w:val="TableParagraph"/>
              <w:spacing w:line="265" w:lineRule="exact"/>
              <w:ind w:left="109" w:right="52"/>
              <w:jc w:val="center"/>
              <w:rPr>
                <w:sz w:val="24"/>
              </w:rPr>
            </w:pPr>
            <w:r>
              <w:rPr>
                <w:spacing w:val="-5"/>
                <w:sz w:val="24"/>
              </w:rPr>
              <w:t>1.3</w:t>
            </w:r>
          </w:p>
        </w:tc>
        <w:tc>
          <w:tcPr>
            <w:tcW w:w="9259" w:type="dxa"/>
          </w:tcPr>
          <w:p w:rsidR="000148D2" w:rsidRDefault="00307937">
            <w:pPr>
              <w:pStyle w:val="TableParagraph"/>
              <w:spacing w:line="266" w:lineRule="exact"/>
              <w:ind w:right="271" w:firstLine="139"/>
              <w:rPr>
                <w:sz w:val="24"/>
              </w:rPr>
            </w:pPr>
            <w:r>
              <w:rPr>
                <w:sz w:val="24"/>
              </w:rPr>
              <w:t>Деятельность</w:t>
            </w:r>
            <w:r>
              <w:rPr>
                <w:spacing w:val="-15"/>
                <w:sz w:val="24"/>
              </w:rPr>
              <w:t xml:space="preserve"> </w:t>
            </w:r>
            <w:r>
              <w:rPr>
                <w:sz w:val="24"/>
              </w:rPr>
              <w:t>и</w:t>
            </w:r>
            <w:r>
              <w:rPr>
                <w:spacing w:val="-16"/>
                <w:sz w:val="24"/>
              </w:rPr>
              <w:t xml:space="preserve"> </w:t>
            </w:r>
            <w:r>
              <w:rPr>
                <w:sz w:val="24"/>
              </w:rPr>
              <w:t>её</w:t>
            </w:r>
            <w:r>
              <w:rPr>
                <w:spacing w:val="-16"/>
                <w:sz w:val="24"/>
              </w:rPr>
              <w:t xml:space="preserve"> </w:t>
            </w:r>
            <w:r>
              <w:rPr>
                <w:sz w:val="24"/>
              </w:rPr>
              <w:t>структура.</w:t>
            </w:r>
            <w:r>
              <w:rPr>
                <w:spacing w:val="-15"/>
                <w:sz w:val="24"/>
              </w:rPr>
              <w:t xml:space="preserve"> </w:t>
            </w:r>
            <w:r>
              <w:rPr>
                <w:sz w:val="24"/>
              </w:rPr>
              <w:t>Мотивация</w:t>
            </w:r>
            <w:r>
              <w:rPr>
                <w:spacing w:val="-15"/>
                <w:sz w:val="24"/>
              </w:rPr>
              <w:t xml:space="preserve"> </w:t>
            </w:r>
            <w:r>
              <w:rPr>
                <w:sz w:val="24"/>
              </w:rPr>
              <w:t>деятельности.</w:t>
            </w:r>
            <w:r>
              <w:rPr>
                <w:spacing w:val="-15"/>
                <w:sz w:val="24"/>
              </w:rPr>
              <w:t xml:space="preserve"> </w:t>
            </w:r>
            <w:r>
              <w:rPr>
                <w:sz w:val="24"/>
              </w:rPr>
              <w:t>Многообразие</w:t>
            </w:r>
            <w:r>
              <w:rPr>
                <w:spacing w:val="-15"/>
                <w:sz w:val="24"/>
              </w:rPr>
              <w:t xml:space="preserve"> </w:t>
            </w:r>
            <w:r>
              <w:rPr>
                <w:sz w:val="24"/>
              </w:rPr>
              <w:t>видов деятельности. Свобода и необходимость в деятельности человека</w:t>
            </w:r>
          </w:p>
        </w:tc>
      </w:tr>
      <w:tr w:rsidR="000148D2">
        <w:trPr>
          <w:trHeight w:val="873"/>
        </w:trPr>
        <w:tc>
          <w:tcPr>
            <w:tcW w:w="1241" w:type="dxa"/>
          </w:tcPr>
          <w:p w:rsidR="000148D2" w:rsidRDefault="00307937">
            <w:pPr>
              <w:pStyle w:val="TableParagraph"/>
              <w:spacing w:line="268" w:lineRule="exact"/>
              <w:ind w:left="109" w:right="52"/>
              <w:jc w:val="center"/>
              <w:rPr>
                <w:sz w:val="24"/>
              </w:rPr>
            </w:pPr>
            <w:r>
              <w:rPr>
                <w:spacing w:val="-5"/>
                <w:sz w:val="24"/>
              </w:rPr>
              <w:t>1.4</w:t>
            </w:r>
          </w:p>
        </w:tc>
        <w:tc>
          <w:tcPr>
            <w:tcW w:w="9259" w:type="dxa"/>
          </w:tcPr>
          <w:p w:rsidR="000148D2" w:rsidRDefault="00307937">
            <w:pPr>
              <w:pStyle w:val="TableParagraph"/>
              <w:spacing w:before="25"/>
              <w:ind w:left="162"/>
              <w:rPr>
                <w:sz w:val="24"/>
              </w:rPr>
            </w:pPr>
            <w:r>
              <w:rPr>
                <w:sz w:val="24"/>
              </w:rPr>
              <w:t>Познавательная</w:t>
            </w:r>
            <w:r>
              <w:rPr>
                <w:spacing w:val="-17"/>
                <w:sz w:val="24"/>
              </w:rPr>
              <w:t xml:space="preserve"> </w:t>
            </w:r>
            <w:r>
              <w:rPr>
                <w:sz w:val="24"/>
              </w:rPr>
              <w:t>деятельность.</w:t>
            </w:r>
            <w:r>
              <w:rPr>
                <w:spacing w:val="-15"/>
                <w:sz w:val="24"/>
              </w:rPr>
              <w:t xml:space="preserve"> </w:t>
            </w:r>
            <w:r>
              <w:rPr>
                <w:sz w:val="24"/>
              </w:rPr>
              <w:t>Познание</w:t>
            </w:r>
            <w:r>
              <w:rPr>
                <w:spacing w:val="-15"/>
                <w:sz w:val="24"/>
              </w:rPr>
              <w:t xml:space="preserve"> </w:t>
            </w:r>
            <w:r>
              <w:rPr>
                <w:sz w:val="24"/>
              </w:rPr>
              <w:t>мира.</w:t>
            </w:r>
            <w:r>
              <w:rPr>
                <w:spacing w:val="-15"/>
                <w:sz w:val="24"/>
              </w:rPr>
              <w:t xml:space="preserve"> </w:t>
            </w:r>
            <w:r>
              <w:rPr>
                <w:sz w:val="24"/>
              </w:rPr>
              <w:t>Чувственное</w:t>
            </w:r>
            <w:r>
              <w:rPr>
                <w:spacing w:val="-14"/>
                <w:sz w:val="24"/>
              </w:rPr>
              <w:t xml:space="preserve"> </w:t>
            </w:r>
            <w:r>
              <w:rPr>
                <w:sz w:val="24"/>
              </w:rPr>
              <w:t>и</w:t>
            </w:r>
            <w:r>
              <w:rPr>
                <w:spacing w:val="-15"/>
                <w:sz w:val="24"/>
              </w:rPr>
              <w:t xml:space="preserve"> </w:t>
            </w:r>
            <w:r>
              <w:rPr>
                <w:sz w:val="24"/>
              </w:rPr>
              <w:t>рациональное</w:t>
            </w:r>
            <w:r>
              <w:rPr>
                <w:spacing w:val="-15"/>
                <w:sz w:val="24"/>
              </w:rPr>
              <w:t xml:space="preserve"> </w:t>
            </w:r>
            <w:r>
              <w:rPr>
                <w:spacing w:val="-2"/>
                <w:sz w:val="24"/>
              </w:rPr>
              <w:t>познание.</w:t>
            </w:r>
          </w:p>
          <w:p w:rsidR="000148D2" w:rsidRDefault="00307937">
            <w:pPr>
              <w:pStyle w:val="TableParagraph"/>
              <w:spacing w:before="5" w:line="237" w:lineRule="auto"/>
              <w:ind w:right="271"/>
              <w:rPr>
                <w:sz w:val="24"/>
              </w:rPr>
            </w:pPr>
            <w:r>
              <w:rPr>
                <w:sz w:val="24"/>
              </w:rPr>
              <w:t>Мышление,</w:t>
            </w:r>
            <w:r>
              <w:rPr>
                <w:spacing w:val="-15"/>
                <w:sz w:val="24"/>
              </w:rPr>
              <w:t xml:space="preserve"> </w:t>
            </w:r>
            <w:r>
              <w:rPr>
                <w:sz w:val="24"/>
              </w:rPr>
              <w:t>его</w:t>
            </w:r>
            <w:r>
              <w:rPr>
                <w:spacing w:val="-15"/>
                <w:sz w:val="24"/>
              </w:rPr>
              <w:t xml:space="preserve"> </w:t>
            </w:r>
            <w:r>
              <w:rPr>
                <w:sz w:val="24"/>
              </w:rPr>
              <w:t>формы</w:t>
            </w:r>
            <w:r>
              <w:rPr>
                <w:spacing w:val="-16"/>
                <w:sz w:val="24"/>
              </w:rPr>
              <w:t xml:space="preserve"> </w:t>
            </w:r>
            <w:r>
              <w:rPr>
                <w:sz w:val="24"/>
              </w:rPr>
              <w:t>и</w:t>
            </w:r>
            <w:r>
              <w:rPr>
                <w:spacing w:val="-15"/>
                <w:sz w:val="24"/>
              </w:rPr>
              <w:t xml:space="preserve"> </w:t>
            </w:r>
            <w:r>
              <w:rPr>
                <w:sz w:val="24"/>
              </w:rPr>
              <w:t>методы.</w:t>
            </w:r>
            <w:r>
              <w:rPr>
                <w:spacing w:val="-15"/>
                <w:sz w:val="24"/>
              </w:rPr>
              <w:t xml:space="preserve"> </w:t>
            </w:r>
            <w:r>
              <w:rPr>
                <w:sz w:val="24"/>
              </w:rPr>
              <w:t>Знание</w:t>
            </w:r>
            <w:r>
              <w:rPr>
                <w:spacing w:val="-15"/>
                <w:sz w:val="24"/>
              </w:rPr>
              <w:t xml:space="preserve"> </w:t>
            </w:r>
            <w:r>
              <w:rPr>
                <w:sz w:val="24"/>
              </w:rPr>
              <w:t>как</w:t>
            </w:r>
            <w:r>
              <w:rPr>
                <w:spacing w:val="-15"/>
                <w:sz w:val="24"/>
              </w:rPr>
              <w:t xml:space="preserve"> </w:t>
            </w:r>
            <w:r>
              <w:rPr>
                <w:sz w:val="24"/>
              </w:rPr>
              <w:t>результат</w:t>
            </w:r>
            <w:r>
              <w:rPr>
                <w:spacing w:val="-15"/>
                <w:sz w:val="24"/>
              </w:rPr>
              <w:t xml:space="preserve"> </w:t>
            </w:r>
            <w:r>
              <w:rPr>
                <w:sz w:val="24"/>
              </w:rPr>
              <w:t>познавательной</w:t>
            </w:r>
            <w:r>
              <w:rPr>
                <w:spacing w:val="-15"/>
                <w:sz w:val="24"/>
              </w:rPr>
              <w:t xml:space="preserve"> </w:t>
            </w:r>
            <w:r>
              <w:rPr>
                <w:sz w:val="24"/>
              </w:rPr>
              <w:t>деятельности, его виды</w:t>
            </w:r>
          </w:p>
        </w:tc>
      </w:tr>
      <w:tr w:rsidR="000148D2">
        <w:trPr>
          <w:trHeight w:val="326"/>
        </w:trPr>
        <w:tc>
          <w:tcPr>
            <w:tcW w:w="1241" w:type="dxa"/>
          </w:tcPr>
          <w:p w:rsidR="000148D2" w:rsidRDefault="00307937">
            <w:pPr>
              <w:pStyle w:val="TableParagraph"/>
              <w:spacing w:line="265" w:lineRule="exact"/>
              <w:ind w:left="109" w:right="52"/>
              <w:jc w:val="center"/>
              <w:rPr>
                <w:sz w:val="24"/>
              </w:rPr>
            </w:pPr>
            <w:r>
              <w:rPr>
                <w:spacing w:val="-5"/>
                <w:sz w:val="24"/>
              </w:rPr>
              <w:t>1.5</w:t>
            </w:r>
          </w:p>
        </w:tc>
        <w:tc>
          <w:tcPr>
            <w:tcW w:w="9259" w:type="dxa"/>
          </w:tcPr>
          <w:p w:rsidR="000148D2" w:rsidRDefault="00307937">
            <w:pPr>
              <w:pStyle w:val="TableParagraph"/>
              <w:spacing w:line="265" w:lineRule="exact"/>
              <w:rPr>
                <w:sz w:val="24"/>
              </w:rPr>
            </w:pPr>
            <w:r>
              <w:rPr>
                <w:spacing w:val="-2"/>
                <w:sz w:val="24"/>
              </w:rPr>
              <w:t>Понятие</w:t>
            </w:r>
            <w:r>
              <w:rPr>
                <w:spacing w:val="-13"/>
                <w:sz w:val="24"/>
              </w:rPr>
              <w:t xml:space="preserve"> </w:t>
            </w:r>
            <w:r>
              <w:rPr>
                <w:spacing w:val="-2"/>
                <w:sz w:val="24"/>
              </w:rPr>
              <w:t>истины,</w:t>
            </w:r>
            <w:r>
              <w:rPr>
                <w:spacing w:val="2"/>
                <w:sz w:val="24"/>
              </w:rPr>
              <w:t xml:space="preserve"> </w:t>
            </w:r>
            <w:r>
              <w:rPr>
                <w:spacing w:val="-2"/>
                <w:sz w:val="24"/>
              </w:rPr>
              <w:t>её</w:t>
            </w:r>
            <w:r>
              <w:rPr>
                <w:spacing w:val="-3"/>
                <w:sz w:val="24"/>
              </w:rPr>
              <w:t xml:space="preserve"> </w:t>
            </w:r>
            <w:r>
              <w:rPr>
                <w:spacing w:val="-2"/>
                <w:sz w:val="24"/>
              </w:rPr>
              <w:t>критерии.</w:t>
            </w:r>
            <w:r>
              <w:rPr>
                <w:spacing w:val="-9"/>
                <w:sz w:val="24"/>
              </w:rPr>
              <w:t xml:space="preserve"> </w:t>
            </w:r>
            <w:r>
              <w:rPr>
                <w:spacing w:val="-2"/>
                <w:sz w:val="24"/>
              </w:rPr>
              <w:t>Абсолютная, относительная</w:t>
            </w:r>
            <w:r>
              <w:rPr>
                <w:spacing w:val="-4"/>
                <w:sz w:val="24"/>
              </w:rPr>
              <w:t xml:space="preserve"> </w:t>
            </w:r>
            <w:r>
              <w:rPr>
                <w:spacing w:val="-2"/>
                <w:sz w:val="24"/>
              </w:rPr>
              <w:t>истина</w:t>
            </w:r>
          </w:p>
        </w:tc>
      </w:tr>
      <w:tr w:rsidR="000148D2">
        <w:trPr>
          <w:trHeight w:val="551"/>
        </w:trPr>
        <w:tc>
          <w:tcPr>
            <w:tcW w:w="1241" w:type="dxa"/>
          </w:tcPr>
          <w:p w:rsidR="000148D2" w:rsidRDefault="00307937">
            <w:pPr>
              <w:pStyle w:val="TableParagraph"/>
              <w:spacing w:line="265" w:lineRule="exact"/>
              <w:ind w:left="109" w:right="52"/>
              <w:jc w:val="center"/>
              <w:rPr>
                <w:sz w:val="24"/>
              </w:rPr>
            </w:pPr>
            <w:r>
              <w:rPr>
                <w:spacing w:val="-5"/>
                <w:sz w:val="24"/>
              </w:rPr>
              <w:t>1.6</w:t>
            </w:r>
          </w:p>
        </w:tc>
        <w:tc>
          <w:tcPr>
            <w:tcW w:w="9259" w:type="dxa"/>
          </w:tcPr>
          <w:p w:rsidR="000148D2" w:rsidRDefault="00307937">
            <w:pPr>
              <w:pStyle w:val="TableParagraph"/>
              <w:spacing w:line="232" w:lineRule="auto"/>
              <w:ind w:right="271" w:firstLine="139"/>
              <w:rPr>
                <w:sz w:val="24"/>
              </w:rPr>
            </w:pPr>
            <w:r>
              <w:rPr>
                <w:sz w:val="24"/>
              </w:rPr>
              <w:t>Общество</w:t>
            </w:r>
            <w:r>
              <w:rPr>
                <w:spacing w:val="-17"/>
                <w:sz w:val="24"/>
              </w:rPr>
              <w:t xml:space="preserve"> </w:t>
            </w:r>
            <w:r>
              <w:rPr>
                <w:sz w:val="24"/>
              </w:rPr>
              <w:t>как</w:t>
            </w:r>
            <w:r>
              <w:rPr>
                <w:spacing w:val="-15"/>
                <w:sz w:val="24"/>
              </w:rPr>
              <w:t xml:space="preserve"> </w:t>
            </w:r>
            <w:r>
              <w:rPr>
                <w:sz w:val="24"/>
              </w:rPr>
              <w:t>система.</w:t>
            </w:r>
            <w:r>
              <w:rPr>
                <w:spacing w:val="-15"/>
                <w:sz w:val="24"/>
              </w:rPr>
              <w:t xml:space="preserve"> </w:t>
            </w:r>
            <w:r>
              <w:rPr>
                <w:sz w:val="24"/>
              </w:rPr>
              <w:t>Общественные</w:t>
            </w:r>
            <w:r>
              <w:rPr>
                <w:spacing w:val="-23"/>
                <w:sz w:val="24"/>
              </w:rPr>
              <w:t xml:space="preserve"> </w:t>
            </w:r>
            <w:r>
              <w:rPr>
                <w:sz w:val="24"/>
              </w:rPr>
              <w:t>отношения.</w:t>
            </w:r>
            <w:r>
              <w:rPr>
                <w:spacing w:val="-15"/>
                <w:sz w:val="24"/>
              </w:rPr>
              <w:t xml:space="preserve"> </w:t>
            </w:r>
            <w:r>
              <w:rPr>
                <w:sz w:val="24"/>
              </w:rPr>
              <w:t>Связи</w:t>
            </w:r>
            <w:r>
              <w:rPr>
                <w:spacing w:val="-15"/>
                <w:sz w:val="24"/>
              </w:rPr>
              <w:t xml:space="preserve"> </w:t>
            </w:r>
            <w:r>
              <w:rPr>
                <w:sz w:val="24"/>
              </w:rPr>
              <w:t>между</w:t>
            </w:r>
            <w:r>
              <w:rPr>
                <w:spacing w:val="-22"/>
                <w:sz w:val="24"/>
              </w:rPr>
              <w:t xml:space="preserve"> </w:t>
            </w:r>
            <w:r>
              <w:rPr>
                <w:sz w:val="24"/>
              </w:rPr>
              <w:t>подсистемами</w:t>
            </w:r>
            <w:r>
              <w:rPr>
                <w:spacing w:val="-15"/>
                <w:sz w:val="24"/>
              </w:rPr>
              <w:t xml:space="preserve"> </w:t>
            </w:r>
            <w:r>
              <w:rPr>
                <w:sz w:val="24"/>
              </w:rPr>
              <w:t>и элементами общества</w:t>
            </w:r>
          </w:p>
        </w:tc>
      </w:tr>
      <w:tr w:rsidR="000148D2">
        <w:trPr>
          <w:trHeight w:val="585"/>
        </w:trPr>
        <w:tc>
          <w:tcPr>
            <w:tcW w:w="1241" w:type="dxa"/>
          </w:tcPr>
          <w:p w:rsidR="000148D2" w:rsidRDefault="00307937">
            <w:pPr>
              <w:pStyle w:val="TableParagraph"/>
              <w:spacing w:line="265" w:lineRule="exact"/>
              <w:ind w:left="109" w:right="52"/>
              <w:jc w:val="center"/>
              <w:rPr>
                <w:sz w:val="24"/>
              </w:rPr>
            </w:pPr>
            <w:r>
              <w:rPr>
                <w:spacing w:val="-5"/>
                <w:sz w:val="24"/>
              </w:rPr>
              <w:t>1.7</w:t>
            </w:r>
          </w:p>
        </w:tc>
        <w:tc>
          <w:tcPr>
            <w:tcW w:w="9259" w:type="dxa"/>
          </w:tcPr>
          <w:p w:rsidR="000148D2" w:rsidRDefault="00307937">
            <w:pPr>
              <w:pStyle w:val="TableParagraph"/>
              <w:spacing w:before="13" w:line="235" w:lineRule="auto"/>
              <w:ind w:right="125" w:firstLine="139"/>
              <w:rPr>
                <w:sz w:val="24"/>
              </w:rPr>
            </w:pPr>
            <w:r>
              <w:rPr>
                <w:sz w:val="24"/>
              </w:rPr>
              <w:t>Общественные</w:t>
            </w:r>
            <w:r>
              <w:rPr>
                <w:spacing w:val="-15"/>
                <w:sz w:val="24"/>
              </w:rPr>
              <w:t xml:space="preserve"> </w:t>
            </w:r>
            <w:r>
              <w:rPr>
                <w:sz w:val="24"/>
              </w:rPr>
              <w:t>потребности</w:t>
            </w:r>
            <w:r>
              <w:rPr>
                <w:spacing w:val="-15"/>
                <w:sz w:val="24"/>
              </w:rPr>
              <w:t xml:space="preserve"> </w:t>
            </w:r>
            <w:r>
              <w:rPr>
                <w:sz w:val="24"/>
              </w:rPr>
              <w:t>и</w:t>
            </w:r>
            <w:r>
              <w:rPr>
                <w:spacing w:val="-15"/>
                <w:sz w:val="24"/>
              </w:rPr>
              <w:t xml:space="preserve"> </w:t>
            </w:r>
            <w:r>
              <w:rPr>
                <w:sz w:val="24"/>
              </w:rPr>
              <w:t>социальные</w:t>
            </w:r>
            <w:r>
              <w:rPr>
                <w:spacing w:val="-16"/>
                <w:sz w:val="24"/>
              </w:rPr>
              <w:t xml:space="preserve"> </w:t>
            </w:r>
            <w:r>
              <w:rPr>
                <w:sz w:val="24"/>
              </w:rPr>
              <w:t>институты.</w:t>
            </w:r>
            <w:r>
              <w:rPr>
                <w:spacing w:val="-15"/>
                <w:sz w:val="24"/>
              </w:rPr>
              <w:t xml:space="preserve"> </w:t>
            </w:r>
            <w:r>
              <w:rPr>
                <w:sz w:val="24"/>
              </w:rPr>
              <w:t>Признаки</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 xml:space="preserve">социальных </w:t>
            </w:r>
            <w:r>
              <w:rPr>
                <w:spacing w:val="-2"/>
                <w:sz w:val="24"/>
              </w:rPr>
              <w:t>институтов</w:t>
            </w:r>
          </w:p>
        </w:tc>
      </w:tr>
    </w:tbl>
    <w:p w:rsidR="000148D2" w:rsidRDefault="000148D2">
      <w:pPr>
        <w:pStyle w:val="TableParagraph"/>
        <w:spacing w:line="235"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9259"/>
      </w:tblGrid>
      <w:tr w:rsidR="000148D2">
        <w:trPr>
          <w:trHeight w:val="573"/>
        </w:trPr>
        <w:tc>
          <w:tcPr>
            <w:tcW w:w="1241" w:type="dxa"/>
          </w:tcPr>
          <w:p w:rsidR="000148D2" w:rsidRDefault="00307937">
            <w:pPr>
              <w:pStyle w:val="TableParagraph"/>
              <w:spacing w:line="261" w:lineRule="exact"/>
              <w:ind w:left="0" w:right="437"/>
              <w:jc w:val="right"/>
              <w:rPr>
                <w:sz w:val="24"/>
              </w:rPr>
            </w:pPr>
            <w:r>
              <w:rPr>
                <w:spacing w:val="-5"/>
                <w:sz w:val="24"/>
              </w:rPr>
              <w:lastRenderedPageBreak/>
              <w:t>1.8</w:t>
            </w:r>
          </w:p>
        </w:tc>
        <w:tc>
          <w:tcPr>
            <w:tcW w:w="9259" w:type="dxa"/>
          </w:tcPr>
          <w:p w:rsidR="000148D2" w:rsidRDefault="00307937">
            <w:pPr>
              <w:pStyle w:val="TableParagraph"/>
              <w:spacing w:line="237" w:lineRule="auto"/>
              <w:ind w:right="409" w:firstLine="139"/>
              <w:rPr>
                <w:sz w:val="24"/>
              </w:rPr>
            </w:pPr>
            <w:r>
              <w:rPr>
                <w:sz w:val="24"/>
              </w:rPr>
              <w:t>Типы</w:t>
            </w:r>
            <w:r>
              <w:rPr>
                <w:spacing w:val="-20"/>
                <w:sz w:val="24"/>
              </w:rPr>
              <w:t xml:space="preserve"> </w:t>
            </w:r>
            <w:r>
              <w:rPr>
                <w:sz w:val="24"/>
              </w:rPr>
              <w:t>обществ.</w:t>
            </w:r>
            <w:r>
              <w:rPr>
                <w:spacing w:val="-15"/>
                <w:sz w:val="24"/>
              </w:rPr>
              <w:t xml:space="preserve"> </w:t>
            </w:r>
            <w:r>
              <w:rPr>
                <w:sz w:val="24"/>
              </w:rPr>
              <w:t>Постиндустриальное</w:t>
            </w:r>
            <w:r>
              <w:rPr>
                <w:spacing w:val="-15"/>
                <w:sz w:val="24"/>
              </w:rPr>
              <w:t xml:space="preserve"> </w:t>
            </w:r>
            <w:r>
              <w:rPr>
                <w:sz w:val="24"/>
              </w:rPr>
              <w:t>(информационное)</w:t>
            </w:r>
            <w:r>
              <w:rPr>
                <w:spacing w:val="-15"/>
                <w:sz w:val="24"/>
              </w:rPr>
              <w:t xml:space="preserve"> </w:t>
            </w:r>
            <w:r>
              <w:rPr>
                <w:sz w:val="24"/>
              </w:rPr>
              <w:t>общество</w:t>
            </w:r>
            <w:r>
              <w:rPr>
                <w:spacing w:val="-15"/>
                <w:sz w:val="24"/>
              </w:rPr>
              <w:t xml:space="preserve"> </w:t>
            </w:r>
            <w:r>
              <w:rPr>
                <w:sz w:val="24"/>
              </w:rPr>
              <w:t>и</w:t>
            </w:r>
            <w:r>
              <w:rPr>
                <w:spacing w:val="-15"/>
                <w:sz w:val="24"/>
              </w:rPr>
              <w:t xml:space="preserve"> </w:t>
            </w:r>
            <w:r>
              <w:rPr>
                <w:sz w:val="24"/>
              </w:rPr>
              <w:t>его</w:t>
            </w:r>
            <w:r>
              <w:rPr>
                <w:spacing w:val="-17"/>
                <w:sz w:val="24"/>
              </w:rPr>
              <w:t xml:space="preserve"> </w:t>
            </w:r>
            <w:r>
              <w:rPr>
                <w:sz w:val="24"/>
              </w:rPr>
              <w:t>особенности. Роль массовой коммуникации в современном обществе</w:t>
            </w:r>
          </w:p>
        </w:tc>
      </w:tr>
      <w:tr w:rsidR="000148D2">
        <w:trPr>
          <w:trHeight w:val="1106"/>
        </w:trPr>
        <w:tc>
          <w:tcPr>
            <w:tcW w:w="1241" w:type="dxa"/>
          </w:tcPr>
          <w:p w:rsidR="000148D2" w:rsidRDefault="00307937">
            <w:pPr>
              <w:pStyle w:val="TableParagraph"/>
              <w:spacing w:line="268" w:lineRule="exact"/>
              <w:ind w:left="0" w:right="437"/>
              <w:jc w:val="right"/>
              <w:rPr>
                <w:sz w:val="24"/>
              </w:rPr>
            </w:pPr>
            <w:r>
              <w:rPr>
                <w:spacing w:val="-5"/>
                <w:sz w:val="24"/>
              </w:rPr>
              <w:t>1.9</w:t>
            </w:r>
          </w:p>
        </w:tc>
        <w:tc>
          <w:tcPr>
            <w:tcW w:w="9259" w:type="dxa"/>
          </w:tcPr>
          <w:p w:rsidR="000148D2" w:rsidRDefault="00307937">
            <w:pPr>
              <w:pStyle w:val="TableParagraph"/>
              <w:spacing w:line="264" w:lineRule="exact"/>
              <w:ind w:left="162"/>
              <w:rPr>
                <w:sz w:val="24"/>
              </w:rPr>
            </w:pPr>
            <w:r>
              <w:rPr>
                <w:sz w:val="24"/>
              </w:rPr>
              <w:t>Многообразие</w:t>
            </w:r>
            <w:r>
              <w:rPr>
                <w:spacing w:val="-19"/>
                <w:sz w:val="24"/>
              </w:rPr>
              <w:t xml:space="preserve"> </w:t>
            </w:r>
            <w:r>
              <w:rPr>
                <w:sz w:val="24"/>
              </w:rPr>
              <w:t>путей</w:t>
            </w:r>
            <w:r>
              <w:rPr>
                <w:spacing w:val="-15"/>
                <w:sz w:val="24"/>
              </w:rPr>
              <w:t xml:space="preserve"> </w:t>
            </w:r>
            <w:r>
              <w:rPr>
                <w:sz w:val="24"/>
              </w:rPr>
              <w:t>и</w:t>
            </w:r>
            <w:r>
              <w:rPr>
                <w:spacing w:val="-10"/>
                <w:sz w:val="24"/>
              </w:rPr>
              <w:t xml:space="preserve"> </w:t>
            </w:r>
            <w:r>
              <w:rPr>
                <w:sz w:val="24"/>
              </w:rPr>
              <w:t>форм</w:t>
            </w:r>
            <w:r>
              <w:rPr>
                <w:spacing w:val="-15"/>
                <w:sz w:val="24"/>
              </w:rPr>
              <w:t xml:space="preserve"> </w:t>
            </w:r>
            <w:r>
              <w:rPr>
                <w:sz w:val="24"/>
              </w:rPr>
              <w:t>общественного</w:t>
            </w:r>
            <w:r>
              <w:rPr>
                <w:spacing w:val="-9"/>
                <w:sz w:val="24"/>
              </w:rPr>
              <w:t xml:space="preserve"> </w:t>
            </w:r>
            <w:r>
              <w:rPr>
                <w:sz w:val="24"/>
              </w:rPr>
              <w:t>развития.</w:t>
            </w:r>
            <w:r>
              <w:rPr>
                <w:spacing w:val="-4"/>
                <w:sz w:val="24"/>
              </w:rPr>
              <w:t xml:space="preserve"> </w:t>
            </w:r>
            <w:r>
              <w:rPr>
                <w:sz w:val="24"/>
              </w:rPr>
              <w:t>Эволюция,</w:t>
            </w:r>
            <w:r>
              <w:rPr>
                <w:spacing w:val="-11"/>
                <w:sz w:val="24"/>
              </w:rPr>
              <w:t xml:space="preserve"> </w:t>
            </w:r>
            <w:r>
              <w:rPr>
                <w:spacing w:val="-2"/>
                <w:sz w:val="24"/>
              </w:rPr>
              <w:t>социальная</w:t>
            </w:r>
          </w:p>
          <w:p w:rsidR="000148D2" w:rsidRDefault="00307937">
            <w:pPr>
              <w:pStyle w:val="TableParagraph"/>
              <w:rPr>
                <w:sz w:val="24"/>
              </w:rPr>
            </w:pPr>
            <w:r>
              <w:rPr>
                <w:sz w:val="24"/>
              </w:rPr>
              <w:t>революция.</w:t>
            </w:r>
            <w:r>
              <w:rPr>
                <w:spacing w:val="-15"/>
                <w:sz w:val="24"/>
              </w:rPr>
              <w:t xml:space="preserve"> </w:t>
            </w:r>
            <w:r>
              <w:rPr>
                <w:sz w:val="24"/>
              </w:rPr>
              <w:t>Реформа.</w:t>
            </w:r>
            <w:r>
              <w:rPr>
                <w:spacing w:val="-15"/>
                <w:sz w:val="24"/>
              </w:rPr>
              <w:t xml:space="preserve"> </w:t>
            </w:r>
            <w:r>
              <w:rPr>
                <w:sz w:val="24"/>
              </w:rPr>
              <w:t>Общественный</w:t>
            </w:r>
            <w:r>
              <w:rPr>
                <w:spacing w:val="-15"/>
                <w:sz w:val="24"/>
              </w:rPr>
              <w:t xml:space="preserve"> </w:t>
            </w:r>
            <w:r>
              <w:rPr>
                <w:sz w:val="24"/>
              </w:rPr>
              <w:t>прогресс,</w:t>
            </w:r>
            <w:r>
              <w:rPr>
                <w:spacing w:val="-15"/>
                <w:sz w:val="24"/>
              </w:rPr>
              <w:t xml:space="preserve"> </w:t>
            </w:r>
            <w:r>
              <w:rPr>
                <w:sz w:val="24"/>
              </w:rPr>
              <w:t>его</w:t>
            </w:r>
            <w:r>
              <w:rPr>
                <w:spacing w:val="-15"/>
                <w:sz w:val="24"/>
              </w:rPr>
              <w:t xml:space="preserve"> </w:t>
            </w:r>
            <w:r>
              <w:rPr>
                <w:sz w:val="24"/>
              </w:rPr>
              <w:t>критерии.</w:t>
            </w:r>
            <w:r>
              <w:rPr>
                <w:spacing w:val="-15"/>
                <w:sz w:val="24"/>
              </w:rPr>
              <w:t xml:space="preserve"> </w:t>
            </w:r>
            <w:r>
              <w:rPr>
                <w:sz w:val="24"/>
              </w:rPr>
              <w:t>Противоречивый</w:t>
            </w:r>
            <w:r>
              <w:rPr>
                <w:spacing w:val="-15"/>
                <w:sz w:val="24"/>
              </w:rPr>
              <w:t xml:space="preserve"> </w:t>
            </w:r>
            <w:r>
              <w:rPr>
                <w:sz w:val="24"/>
              </w:rPr>
              <w:t>характер прогресса. Глобализация и её противоречивые последствия. Российское общество и</w:t>
            </w:r>
          </w:p>
          <w:p w:rsidR="000148D2" w:rsidRDefault="00307937">
            <w:pPr>
              <w:pStyle w:val="TableParagraph"/>
              <w:spacing w:line="271" w:lineRule="exact"/>
              <w:rPr>
                <w:sz w:val="24"/>
              </w:rPr>
            </w:pPr>
            <w:r>
              <w:rPr>
                <w:sz w:val="24"/>
              </w:rPr>
              <w:t>человек</w:t>
            </w:r>
            <w:r>
              <w:rPr>
                <w:spacing w:val="-8"/>
                <w:sz w:val="24"/>
              </w:rPr>
              <w:t xml:space="preserve"> </w:t>
            </w:r>
            <w:r>
              <w:rPr>
                <w:sz w:val="24"/>
              </w:rPr>
              <w:t>перед</w:t>
            </w:r>
            <w:r>
              <w:rPr>
                <w:spacing w:val="-4"/>
                <w:sz w:val="24"/>
              </w:rPr>
              <w:t xml:space="preserve"> </w:t>
            </w:r>
            <w:r>
              <w:rPr>
                <w:sz w:val="24"/>
              </w:rPr>
              <w:t>лицом</w:t>
            </w:r>
            <w:r>
              <w:rPr>
                <w:spacing w:val="2"/>
                <w:sz w:val="24"/>
              </w:rPr>
              <w:t xml:space="preserve"> </w:t>
            </w:r>
            <w:r>
              <w:rPr>
                <w:sz w:val="24"/>
              </w:rPr>
              <w:t>угроз</w:t>
            </w:r>
            <w:r>
              <w:rPr>
                <w:spacing w:val="-3"/>
                <w:sz w:val="24"/>
              </w:rPr>
              <w:t xml:space="preserve"> </w:t>
            </w:r>
            <w:r>
              <w:rPr>
                <w:sz w:val="24"/>
              </w:rPr>
              <w:t>и</w:t>
            </w:r>
            <w:r>
              <w:rPr>
                <w:spacing w:val="-5"/>
                <w:sz w:val="24"/>
              </w:rPr>
              <w:t xml:space="preserve"> </w:t>
            </w:r>
            <w:r>
              <w:rPr>
                <w:sz w:val="24"/>
              </w:rPr>
              <w:t>вызовов</w:t>
            </w:r>
            <w:r>
              <w:rPr>
                <w:spacing w:val="-5"/>
                <w:sz w:val="24"/>
              </w:rPr>
              <w:t xml:space="preserve"> </w:t>
            </w:r>
            <w:r>
              <w:rPr>
                <w:sz w:val="24"/>
              </w:rPr>
              <w:t>XXI</w:t>
            </w:r>
            <w:r>
              <w:rPr>
                <w:spacing w:val="-9"/>
                <w:sz w:val="24"/>
              </w:rPr>
              <w:t xml:space="preserve"> </w:t>
            </w:r>
            <w:r>
              <w:rPr>
                <w:spacing w:val="-5"/>
                <w:sz w:val="24"/>
              </w:rPr>
              <w:t>в.</w:t>
            </w:r>
          </w:p>
        </w:tc>
      </w:tr>
      <w:tr w:rsidR="000148D2">
        <w:trPr>
          <w:trHeight w:val="1377"/>
        </w:trPr>
        <w:tc>
          <w:tcPr>
            <w:tcW w:w="1241" w:type="dxa"/>
          </w:tcPr>
          <w:p w:rsidR="000148D2" w:rsidRDefault="00307937">
            <w:pPr>
              <w:pStyle w:val="TableParagraph"/>
              <w:spacing w:line="265" w:lineRule="exact"/>
              <w:ind w:left="0" w:right="371"/>
              <w:jc w:val="right"/>
              <w:rPr>
                <w:sz w:val="24"/>
              </w:rPr>
            </w:pPr>
            <w:r>
              <w:rPr>
                <w:spacing w:val="-4"/>
                <w:sz w:val="24"/>
              </w:rPr>
              <w:t>1.10</w:t>
            </w:r>
          </w:p>
        </w:tc>
        <w:tc>
          <w:tcPr>
            <w:tcW w:w="9259" w:type="dxa"/>
          </w:tcPr>
          <w:p w:rsidR="000148D2" w:rsidRDefault="00307937">
            <w:pPr>
              <w:pStyle w:val="TableParagraph"/>
              <w:spacing w:line="268" w:lineRule="exact"/>
              <w:ind w:left="13"/>
              <w:rPr>
                <w:sz w:val="24"/>
              </w:rPr>
            </w:pPr>
            <w:r>
              <w:rPr>
                <w:sz w:val="24"/>
              </w:rPr>
              <w:t>Духовная</w:t>
            </w:r>
            <w:r>
              <w:rPr>
                <w:spacing w:val="-7"/>
                <w:sz w:val="24"/>
              </w:rPr>
              <w:t xml:space="preserve"> </w:t>
            </w:r>
            <w:r>
              <w:rPr>
                <w:sz w:val="24"/>
              </w:rPr>
              <w:t>деятельность</w:t>
            </w:r>
            <w:r>
              <w:rPr>
                <w:spacing w:val="-5"/>
                <w:sz w:val="24"/>
              </w:rPr>
              <w:t xml:space="preserve"> </w:t>
            </w:r>
            <w:r>
              <w:rPr>
                <w:sz w:val="24"/>
              </w:rPr>
              <w:t>человека.</w:t>
            </w:r>
            <w:r>
              <w:rPr>
                <w:spacing w:val="-4"/>
                <w:sz w:val="24"/>
              </w:rPr>
              <w:t xml:space="preserve"> </w:t>
            </w:r>
            <w:r>
              <w:rPr>
                <w:sz w:val="24"/>
              </w:rPr>
              <w:t>Духовные</w:t>
            </w:r>
            <w:r>
              <w:rPr>
                <w:spacing w:val="-6"/>
                <w:sz w:val="24"/>
              </w:rPr>
              <w:t xml:space="preserve"> </w:t>
            </w:r>
            <w:r>
              <w:rPr>
                <w:sz w:val="24"/>
              </w:rPr>
              <w:t>ценности</w:t>
            </w:r>
            <w:r>
              <w:rPr>
                <w:spacing w:val="-3"/>
                <w:sz w:val="24"/>
              </w:rPr>
              <w:t xml:space="preserve"> </w:t>
            </w:r>
            <w:r>
              <w:rPr>
                <w:sz w:val="24"/>
              </w:rPr>
              <w:t>российского</w:t>
            </w:r>
            <w:r>
              <w:rPr>
                <w:spacing w:val="-4"/>
                <w:sz w:val="24"/>
              </w:rPr>
              <w:t xml:space="preserve"> </w:t>
            </w:r>
            <w:r>
              <w:rPr>
                <w:spacing w:val="-2"/>
                <w:sz w:val="24"/>
              </w:rPr>
              <w:t>общества.</w:t>
            </w:r>
          </w:p>
          <w:p w:rsidR="000148D2" w:rsidRDefault="00307937">
            <w:pPr>
              <w:pStyle w:val="TableParagraph"/>
              <w:ind w:left="13" w:right="271"/>
              <w:rPr>
                <w:sz w:val="24"/>
              </w:rPr>
            </w:pPr>
            <w:r>
              <w:rPr>
                <w:sz w:val="24"/>
              </w:rPr>
              <w:t>Материальная</w:t>
            </w:r>
            <w:r>
              <w:rPr>
                <w:spacing w:val="-15"/>
                <w:sz w:val="24"/>
              </w:rPr>
              <w:t xml:space="preserve"> </w:t>
            </w:r>
            <w:r>
              <w:rPr>
                <w:sz w:val="24"/>
              </w:rPr>
              <w:t>и</w:t>
            </w:r>
            <w:r>
              <w:rPr>
                <w:spacing w:val="-15"/>
                <w:sz w:val="24"/>
              </w:rPr>
              <w:t xml:space="preserve"> </w:t>
            </w:r>
            <w:r>
              <w:rPr>
                <w:sz w:val="24"/>
              </w:rPr>
              <w:t>духовная</w:t>
            </w:r>
            <w:r>
              <w:rPr>
                <w:spacing w:val="-15"/>
                <w:sz w:val="24"/>
              </w:rPr>
              <w:t xml:space="preserve"> </w:t>
            </w:r>
            <w:r>
              <w:rPr>
                <w:sz w:val="24"/>
              </w:rPr>
              <w:t>культура.</w:t>
            </w:r>
            <w:r>
              <w:rPr>
                <w:spacing w:val="-15"/>
                <w:sz w:val="24"/>
              </w:rPr>
              <w:t xml:space="preserve"> </w:t>
            </w:r>
            <w:r>
              <w:rPr>
                <w:sz w:val="24"/>
              </w:rPr>
              <w:t>Формы</w:t>
            </w:r>
            <w:r>
              <w:rPr>
                <w:spacing w:val="-16"/>
                <w:sz w:val="24"/>
              </w:rPr>
              <w:t xml:space="preserve"> </w:t>
            </w:r>
            <w:r>
              <w:rPr>
                <w:sz w:val="24"/>
              </w:rPr>
              <w:t>культуры.</w:t>
            </w:r>
            <w:r>
              <w:rPr>
                <w:spacing w:val="-15"/>
                <w:sz w:val="24"/>
              </w:rPr>
              <w:t xml:space="preserve"> </w:t>
            </w:r>
            <w:r>
              <w:rPr>
                <w:sz w:val="24"/>
              </w:rPr>
              <w:t>Народная,</w:t>
            </w:r>
            <w:r>
              <w:rPr>
                <w:spacing w:val="-15"/>
                <w:sz w:val="24"/>
              </w:rPr>
              <w:t xml:space="preserve"> </w:t>
            </w:r>
            <w:r>
              <w:rPr>
                <w:sz w:val="24"/>
              </w:rPr>
              <w:t>массовая</w:t>
            </w:r>
            <w:r>
              <w:rPr>
                <w:spacing w:val="-15"/>
                <w:sz w:val="24"/>
              </w:rPr>
              <w:t xml:space="preserve"> </w:t>
            </w:r>
            <w:r>
              <w:rPr>
                <w:sz w:val="24"/>
              </w:rPr>
              <w:t>и</w:t>
            </w:r>
            <w:r>
              <w:rPr>
                <w:spacing w:val="-15"/>
                <w:sz w:val="24"/>
              </w:rPr>
              <w:t xml:space="preserve"> </w:t>
            </w:r>
            <w:r>
              <w:rPr>
                <w:sz w:val="24"/>
              </w:rPr>
              <w:t>элитарная культура. Контркультура. Функции культуры.</w:t>
            </w:r>
          </w:p>
          <w:p w:rsidR="000148D2" w:rsidRDefault="00307937">
            <w:pPr>
              <w:pStyle w:val="TableParagraph"/>
              <w:spacing w:before="6" w:line="228" w:lineRule="auto"/>
              <w:ind w:right="271"/>
              <w:rPr>
                <w:sz w:val="24"/>
              </w:rPr>
            </w:pPr>
            <w:r>
              <w:rPr>
                <w:spacing w:val="-2"/>
                <w:sz w:val="24"/>
              </w:rPr>
              <w:t xml:space="preserve">Культурное многообразие современного общества. Диалог культур. Вклад российской </w:t>
            </w:r>
            <w:r>
              <w:rPr>
                <w:sz w:val="24"/>
              </w:rPr>
              <w:t>культуры в формирование ценностей современного общества</w:t>
            </w:r>
          </w:p>
        </w:tc>
      </w:tr>
      <w:tr w:rsidR="000148D2">
        <w:trPr>
          <w:trHeight w:val="881"/>
        </w:trPr>
        <w:tc>
          <w:tcPr>
            <w:tcW w:w="1241" w:type="dxa"/>
          </w:tcPr>
          <w:p w:rsidR="000148D2" w:rsidRDefault="00307937">
            <w:pPr>
              <w:pStyle w:val="TableParagraph"/>
              <w:spacing w:line="266" w:lineRule="exact"/>
              <w:ind w:left="0" w:right="371"/>
              <w:jc w:val="right"/>
              <w:rPr>
                <w:sz w:val="24"/>
              </w:rPr>
            </w:pPr>
            <w:r>
              <w:rPr>
                <w:spacing w:val="-4"/>
                <w:sz w:val="24"/>
              </w:rPr>
              <w:t>1.11</w:t>
            </w:r>
          </w:p>
        </w:tc>
        <w:tc>
          <w:tcPr>
            <w:tcW w:w="9259" w:type="dxa"/>
          </w:tcPr>
          <w:p w:rsidR="000148D2" w:rsidRDefault="00307937">
            <w:pPr>
              <w:pStyle w:val="TableParagraph"/>
              <w:spacing w:before="40" w:line="235" w:lineRule="auto"/>
              <w:ind w:right="271" w:firstLine="139"/>
              <w:rPr>
                <w:sz w:val="24"/>
              </w:rPr>
            </w:pPr>
            <w:r>
              <w:rPr>
                <w:spacing w:val="-2"/>
                <w:sz w:val="24"/>
              </w:rPr>
              <w:t>Мораль как</w:t>
            </w:r>
            <w:r>
              <w:rPr>
                <w:spacing w:val="-3"/>
                <w:sz w:val="24"/>
              </w:rPr>
              <w:t xml:space="preserve"> </w:t>
            </w:r>
            <w:r>
              <w:rPr>
                <w:spacing w:val="-2"/>
                <w:sz w:val="24"/>
              </w:rPr>
              <w:t>общечеловеческая</w:t>
            </w:r>
            <w:r>
              <w:rPr>
                <w:spacing w:val="-3"/>
                <w:sz w:val="24"/>
              </w:rPr>
              <w:t xml:space="preserve"> </w:t>
            </w:r>
            <w:r>
              <w:rPr>
                <w:spacing w:val="-2"/>
                <w:sz w:val="24"/>
              </w:rPr>
              <w:t>ценность и</w:t>
            </w:r>
            <w:r>
              <w:rPr>
                <w:spacing w:val="-5"/>
                <w:sz w:val="24"/>
              </w:rPr>
              <w:t xml:space="preserve"> </w:t>
            </w:r>
            <w:r>
              <w:rPr>
                <w:spacing w:val="-2"/>
                <w:sz w:val="24"/>
              </w:rPr>
              <w:t>социальный</w:t>
            </w:r>
            <w:r>
              <w:rPr>
                <w:spacing w:val="-4"/>
                <w:sz w:val="24"/>
              </w:rPr>
              <w:t xml:space="preserve"> </w:t>
            </w:r>
            <w:r>
              <w:rPr>
                <w:spacing w:val="-2"/>
                <w:sz w:val="24"/>
              </w:rPr>
              <w:t>регулятор.</w:t>
            </w:r>
            <w:r>
              <w:rPr>
                <w:spacing w:val="-3"/>
                <w:sz w:val="24"/>
              </w:rPr>
              <w:t xml:space="preserve"> </w:t>
            </w:r>
            <w:r>
              <w:rPr>
                <w:spacing w:val="-2"/>
                <w:sz w:val="24"/>
              </w:rPr>
              <w:t xml:space="preserve">Категории морали. </w:t>
            </w:r>
            <w:r>
              <w:rPr>
                <w:sz w:val="24"/>
              </w:rPr>
              <w:t>Нравственность. Этика и этические нормы.</w:t>
            </w:r>
          </w:p>
          <w:p w:rsidR="000148D2" w:rsidRDefault="00307937">
            <w:pPr>
              <w:pStyle w:val="TableParagraph"/>
              <w:spacing w:before="2"/>
              <w:rPr>
                <w:sz w:val="24"/>
              </w:rPr>
            </w:pPr>
            <w:r>
              <w:rPr>
                <w:spacing w:val="-2"/>
                <w:sz w:val="24"/>
              </w:rPr>
              <w:t>Гражданственность.</w:t>
            </w:r>
            <w:r>
              <w:rPr>
                <w:spacing w:val="-5"/>
                <w:sz w:val="24"/>
              </w:rPr>
              <w:t xml:space="preserve"> </w:t>
            </w:r>
            <w:r>
              <w:rPr>
                <w:spacing w:val="-2"/>
                <w:sz w:val="24"/>
              </w:rPr>
              <w:t>Патриотизм</w:t>
            </w:r>
          </w:p>
        </w:tc>
      </w:tr>
      <w:tr w:rsidR="000148D2">
        <w:trPr>
          <w:trHeight w:val="1381"/>
        </w:trPr>
        <w:tc>
          <w:tcPr>
            <w:tcW w:w="1241" w:type="dxa"/>
          </w:tcPr>
          <w:p w:rsidR="000148D2" w:rsidRDefault="00307937">
            <w:pPr>
              <w:pStyle w:val="TableParagraph"/>
              <w:spacing w:line="265" w:lineRule="exact"/>
              <w:ind w:left="0" w:right="371"/>
              <w:jc w:val="right"/>
              <w:rPr>
                <w:sz w:val="24"/>
              </w:rPr>
            </w:pPr>
            <w:r>
              <w:rPr>
                <w:spacing w:val="-4"/>
                <w:sz w:val="24"/>
              </w:rPr>
              <w:t>1.12</w:t>
            </w:r>
          </w:p>
        </w:tc>
        <w:tc>
          <w:tcPr>
            <w:tcW w:w="9259" w:type="dxa"/>
          </w:tcPr>
          <w:p w:rsidR="000148D2" w:rsidRDefault="00307937">
            <w:pPr>
              <w:pStyle w:val="TableParagraph"/>
              <w:spacing w:line="263" w:lineRule="exact"/>
              <w:ind w:left="162"/>
              <w:rPr>
                <w:sz w:val="24"/>
              </w:rPr>
            </w:pPr>
            <w:r>
              <w:rPr>
                <w:spacing w:val="-2"/>
                <w:sz w:val="24"/>
              </w:rPr>
              <w:t>Наука.</w:t>
            </w:r>
            <w:r>
              <w:rPr>
                <w:spacing w:val="2"/>
                <w:sz w:val="24"/>
              </w:rPr>
              <w:t xml:space="preserve"> </w:t>
            </w:r>
            <w:r>
              <w:rPr>
                <w:spacing w:val="-2"/>
                <w:sz w:val="24"/>
              </w:rPr>
              <w:t>Естественные,</w:t>
            </w:r>
            <w:r>
              <w:rPr>
                <w:sz w:val="24"/>
              </w:rPr>
              <w:t xml:space="preserve"> </w:t>
            </w:r>
            <w:r>
              <w:rPr>
                <w:spacing w:val="-2"/>
                <w:sz w:val="24"/>
              </w:rPr>
              <w:t>технические,</w:t>
            </w:r>
            <w:r>
              <w:rPr>
                <w:spacing w:val="17"/>
                <w:sz w:val="24"/>
              </w:rPr>
              <w:t xml:space="preserve"> </w:t>
            </w:r>
            <w:r>
              <w:rPr>
                <w:spacing w:val="-2"/>
                <w:sz w:val="24"/>
              </w:rPr>
              <w:t>точные</w:t>
            </w:r>
            <w:r>
              <w:rPr>
                <w:spacing w:val="-1"/>
                <w:sz w:val="24"/>
              </w:rPr>
              <w:t xml:space="preserve"> </w:t>
            </w:r>
            <w:r>
              <w:rPr>
                <w:spacing w:val="-2"/>
                <w:sz w:val="24"/>
              </w:rPr>
              <w:t>и</w:t>
            </w:r>
            <w:r>
              <w:rPr>
                <w:sz w:val="24"/>
              </w:rPr>
              <w:t xml:space="preserve"> </w:t>
            </w:r>
            <w:r>
              <w:rPr>
                <w:spacing w:val="-2"/>
                <w:sz w:val="24"/>
              </w:rPr>
              <w:t>социально-гуманитарные</w:t>
            </w:r>
            <w:r>
              <w:rPr>
                <w:spacing w:val="8"/>
                <w:sz w:val="24"/>
              </w:rPr>
              <w:t xml:space="preserve"> </w:t>
            </w:r>
            <w:r>
              <w:rPr>
                <w:spacing w:val="-2"/>
                <w:sz w:val="24"/>
              </w:rPr>
              <w:t>науки.</w:t>
            </w:r>
          </w:p>
          <w:p w:rsidR="000148D2" w:rsidRDefault="00307937">
            <w:pPr>
              <w:pStyle w:val="TableParagraph"/>
              <w:ind w:right="436"/>
              <w:rPr>
                <w:sz w:val="24"/>
              </w:rPr>
            </w:pPr>
            <w:r>
              <w:rPr>
                <w:sz w:val="24"/>
              </w:rPr>
              <w:t>Особенности,</w:t>
            </w:r>
            <w:r>
              <w:rPr>
                <w:spacing w:val="-15"/>
                <w:sz w:val="24"/>
              </w:rPr>
              <w:t xml:space="preserve"> </w:t>
            </w:r>
            <w:r>
              <w:rPr>
                <w:sz w:val="24"/>
              </w:rPr>
              <w:t>уровни</w:t>
            </w:r>
            <w:r>
              <w:rPr>
                <w:spacing w:val="-13"/>
                <w:sz w:val="24"/>
              </w:rPr>
              <w:t xml:space="preserve"> </w:t>
            </w:r>
            <w:r>
              <w:rPr>
                <w:sz w:val="24"/>
              </w:rPr>
              <w:t>и</w:t>
            </w:r>
            <w:r>
              <w:rPr>
                <w:spacing w:val="-15"/>
                <w:sz w:val="24"/>
              </w:rPr>
              <w:t xml:space="preserve"> </w:t>
            </w:r>
            <w:r>
              <w:rPr>
                <w:sz w:val="24"/>
              </w:rPr>
              <w:t>методы</w:t>
            </w:r>
            <w:r>
              <w:rPr>
                <w:spacing w:val="-15"/>
                <w:sz w:val="24"/>
              </w:rPr>
              <w:t xml:space="preserve"> </w:t>
            </w:r>
            <w:r>
              <w:rPr>
                <w:sz w:val="24"/>
              </w:rPr>
              <w:t>научного</w:t>
            </w:r>
            <w:r>
              <w:rPr>
                <w:spacing w:val="-10"/>
                <w:sz w:val="24"/>
              </w:rPr>
              <w:t xml:space="preserve"> </w:t>
            </w:r>
            <w:r>
              <w:rPr>
                <w:sz w:val="24"/>
              </w:rPr>
              <w:t>познания.</w:t>
            </w:r>
            <w:r>
              <w:rPr>
                <w:spacing w:val="-11"/>
                <w:sz w:val="24"/>
              </w:rPr>
              <w:t xml:space="preserve"> </w:t>
            </w:r>
            <w:r>
              <w:rPr>
                <w:sz w:val="24"/>
              </w:rPr>
              <w:t>Особенности</w:t>
            </w:r>
            <w:r>
              <w:rPr>
                <w:spacing w:val="-15"/>
                <w:sz w:val="24"/>
              </w:rPr>
              <w:t xml:space="preserve"> </w:t>
            </w:r>
            <w:r>
              <w:rPr>
                <w:sz w:val="24"/>
              </w:rPr>
              <w:t>научного</w:t>
            </w:r>
            <w:r>
              <w:rPr>
                <w:spacing w:val="-7"/>
                <w:sz w:val="24"/>
              </w:rPr>
              <w:t xml:space="preserve"> </w:t>
            </w:r>
            <w:r>
              <w:rPr>
                <w:sz w:val="24"/>
              </w:rPr>
              <w:t>познания</w:t>
            </w:r>
            <w:r>
              <w:rPr>
                <w:spacing w:val="-15"/>
                <w:sz w:val="24"/>
              </w:rPr>
              <w:t xml:space="preserve"> </w:t>
            </w:r>
            <w:r>
              <w:rPr>
                <w:sz w:val="24"/>
              </w:rPr>
              <w:t>в социально-гуманитарных науках. Функции науки. Возрастание роли науки в</w:t>
            </w:r>
          </w:p>
          <w:p w:rsidR="000148D2" w:rsidRDefault="00307937">
            <w:pPr>
              <w:pStyle w:val="TableParagraph"/>
              <w:spacing w:line="274" w:lineRule="exact"/>
              <w:ind w:right="271"/>
              <w:rPr>
                <w:sz w:val="24"/>
              </w:rPr>
            </w:pPr>
            <w:r>
              <w:rPr>
                <w:spacing w:val="-2"/>
                <w:sz w:val="24"/>
              </w:rPr>
              <w:t>современном обществе. Направления научно-</w:t>
            </w:r>
            <w:r>
              <w:rPr>
                <w:spacing w:val="-3"/>
                <w:sz w:val="24"/>
              </w:rPr>
              <w:t xml:space="preserve"> </w:t>
            </w:r>
            <w:r>
              <w:rPr>
                <w:spacing w:val="-2"/>
                <w:sz w:val="24"/>
              </w:rPr>
              <w:t>технологического развития</w:t>
            </w:r>
            <w:r>
              <w:rPr>
                <w:spacing w:val="-4"/>
                <w:sz w:val="24"/>
              </w:rPr>
              <w:t xml:space="preserve"> </w:t>
            </w:r>
            <w:r>
              <w:rPr>
                <w:spacing w:val="-2"/>
                <w:sz w:val="24"/>
              </w:rPr>
              <w:t>и</w:t>
            </w:r>
            <w:r>
              <w:rPr>
                <w:spacing w:val="-3"/>
                <w:sz w:val="24"/>
              </w:rPr>
              <w:t xml:space="preserve"> </w:t>
            </w:r>
            <w:r>
              <w:rPr>
                <w:spacing w:val="-2"/>
                <w:sz w:val="24"/>
              </w:rPr>
              <w:t xml:space="preserve">научные </w:t>
            </w:r>
            <w:r>
              <w:rPr>
                <w:sz w:val="24"/>
              </w:rPr>
              <w:t>достижения Российской Федерации</w:t>
            </w:r>
          </w:p>
        </w:tc>
      </w:tr>
      <w:tr w:rsidR="000148D2">
        <w:trPr>
          <w:trHeight w:val="825"/>
        </w:trPr>
        <w:tc>
          <w:tcPr>
            <w:tcW w:w="1241" w:type="dxa"/>
          </w:tcPr>
          <w:p w:rsidR="000148D2" w:rsidRDefault="00307937">
            <w:pPr>
              <w:pStyle w:val="TableParagraph"/>
              <w:spacing w:line="265" w:lineRule="exact"/>
              <w:ind w:left="0" w:right="371"/>
              <w:jc w:val="right"/>
              <w:rPr>
                <w:sz w:val="24"/>
              </w:rPr>
            </w:pPr>
            <w:r>
              <w:rPr>
                <w:spacing w:val="-4"/>
                <w:sz w:val="24"/>
              </w:rPr>
              <w:t>1.13</w:t>
            </w:r>
          </w:p>
        </w:tc>
        <w:tc>
          <w:tcPr>
            <w:tcW w:w="9259" w:type="dxa"/>
          </w:tcPr>
          <w:p w:rsidR="000148D2" w:rsidRDefault="00307937">
            <w:pPr>
              <w:pStyle w:val="TableParagraph"/>
              <w:spacing w:line="237" w:lineRule="auto"/>
              <w:ind w:right="606" w:firstLine="139"/>
              <w:rPr>
                <w:sz w:val="24"/>
              </w:rPr>
            </w:pPr>
            <w:r>
              <w:rPr>
                <w:sz w:val="24"/>
              </w:rPr>
              <w:t>Образование</w:t>
            </w:r>
            <w:r>
              <w:rPr>
                <w:spacing w:val="-17"/>
                <w:sz w:val="24"/>
              </w:rPr>
              <w:t xml:space="preserve"> </w:t>
            </w:r>
            <w:r>
              <w:rPr>
                <w:sz w:val="24"/>
              </w:rPr>
              <w:t>в</w:t>
            </w:r>
            <w:r>
              <w:rPr>
                <w:spacing w:val="-15"/>
                <w:sz w:val="24"/>
              </w:rPr>
              <w:t xml:space="preserve"> </w:t>
            </w:r>
            <w:r>
              <w:rPr>
                <w:sz w:val="24"/>
              </w:rPr>
              <w:t>современном</w:t>
            </w:r>
            <w:r>
              <w:rPr>
                <w:spacing w:val="-20"/>
                <w:sz w:val="24"/>
              </w:rPr>
              <w:t xml:space="preserve"> </w:t>
            </w:r>
            <w:r>
              <w:rPr>
                <w:sz w:val="24"/>
              </w:rPr>
              <w:t>обществе.</w:t>
            </w:r>
            <w:r>
              <w:rPr>
                <w:spacing w:val="-15"/>
                <w:sz w:val="24"/>
              </w:rPr>
              <w:t xml:space="preserve"> </w:t>
            </w:r>
            <w:r>
              <w:rPr>
                <w:sz w:val="24"/>
              </w:rPr>
              <w:t>Российская</w:t>
            </w:r>
            <w:r>
              <w:rPr>
                <w:spacing w:val="-15"/>
                <w:sz w:val="24"/>
              </w:rPr>
              <w:t xml:space="preserve"> </w:t>
            </w:r>
            <w:r>
              <w:rPr>
                <w:sz w:val="24"/>
              </w:rPr>
              <w:t>система</w:t>
            </w:r>
            <w:r>
              <w:rPr>
                <w:spacing w:val="-15"/>
                <w:sz w:val="24"/>
              </w:rPr>
              <w:t xml:space="preserve"> </w:t>
            </w:r>
            <w:r>
              <w:rPr>
                <w:sz w:val="24"/>
              </w:rPr>
              <w:t>образования.</w:t>
            </w:r>
            <w:r>
              <w:rPr>
                <w:spacing w:val="-15"/>
                <w:sz w:val="24"/>
              </w:rPr>
              <w:t xml:space="preserve"> </w:t>
            </w:r>
            <w:r>
              <w:rPr>
                <w:sz w:val="24"/>
              </w:rPr>
              <w:t>Основные направления развития образования в Российской Федерации.</w:t>
            </w:r>
          </w:p>
          <w:p w:rsidR="000148D2" w:rsidRDefault="00307937">
            <w:pPr>
              <w:pStyle w:val="TableParagraph"/>
              <w:spacing w:line="267" w:lineRule="exact"/>
              <w:rPr>
                <w:sz w:val="24"/>
              </w:rPr>
            </w:pPr>
            <w:r>
              <w:rPr>
                <w:spacing w:val="-2"/>
                <w:sz w:val="24"/>
              </w:rPr>
              <w:t>Непрерывность</w:t>
            </w:r>
            <w:r>
              <w:rPr>
                <w:spacing w:val="-9"/>
                <w:sz w:val="24"/>
              </w:rPr>
              <w:t xml:space="preserve"> </w:t>
            </w:r>
            <w:r>
              <w:rPr>
                <w:spacing w:val="-2"/>
                <w:sz w:val="24"/>
              </w:rPr>
              <w:t>образования</w:t>
            </w:r>
            <w:r>
              <w:rPr>
                <w:sz w:val="24"/>
              </w:rPr>
              <w:t xml:space="preserve"> </w:t>
            </w:r>
            <w:r>
              <w:rPr>
                <w:spacing w:val="-2"/>
                <w:sz w:val="24"/>
              </w:rPr>
              <w:t>в</w:t>
            </w:r>
            <w:r>
              <w:rPr>
                <w:spacing w:val="-1"/>
                <w:sz w:val="24"/>
              </w:rPr>
              <w:t xml:space="preserve"> </w:t>
            </w:r>
            <w:r>
              <w:rPr>
                <w:spacing w:val="-2"/>
                <w:sz w:val="24"/>
              </w:rPr>
              <w:t>информационном</w:t>
            </w:r>
            <w:r>
              <w:rPr>
                <w:sz w:val="24"/>
              </w:rPr>
              <w:t xml:space="preserve"> </w:t>
            </w:r>
            <w:r>
              <w:rPr>
                <w:spacing w:val="-2"/>
                <w:sz w:val="24"/>
              </w:rPr>
              <w:t>обществе.</w:t>
            </w:r>
            <w:r>
              <w:rPr>
                <w:spacing w:val="2"/>
                <w:sz w:val="24"/>
              </w:rPr>
              <w:t xml:space="preserve"> </w:t>
            </w:r>
            <w:r>
              <w:rPr>
                <w:spacing w:val="-2"/>
                <w:sz w:val="24"/>
              </w:rPr>
              <w:t>Значение</w:t>
            </w:r>
            <w:r>
              <w:rPr>
                <w:spacing w:val="6"/>
                <w:sz w:val="24"/>
              </w:rPr>
              <w:t xml:space="preserve"> </w:t>
            </w:r>
            <w:r>
              <w:rPr>
                <w:spacing w:val="-2"/>
                <w:sz w:val="24"/>
              </w:rPr>
              <w:t>самообразования</w:t>
            </w:r>
          </w:p>
        </w:tc>
      </w:tr>
      <w:tr w:rsidR="000148D2">
        <w:trPr>
          <w:trHeight w:val="830"/>
        </w:trPr>
        <w:tc>
          <w:tcPr>
            <w:tcW w:w="1241" w:type="dxa"/>
          </w:tcPr>
          <w:p w:rsidR="000148D2" w:rsidRDefault="00307937">
            <w:pPr>
              <w:pStyle w:val="TableParagraph"/>
              <w:spacing w:line="266" w:lineRule="exact"/>
              <w:ind w:left="0" w:right="371"/>
              <w:jc w:val="right"/>
              <w:rPr>
                <w:sz w:val="24"/>
              </w:rPr>
            </w:pPr>
            <w:r>
              <w:rPr>
                <w:spacing w:val="-4"/>
                <w:sz w:val="24"/>
              </w:rPr>
              <w:t>1.14</w:t>
            </w:r>
          </w:p>
        </w:tc>
        <w:tc>
          <w:tcPr>
            <w:tcW w:w="9259" w:type="dxa"/>
          </w:tcPr>
          <w:p w:rsidR="000148D2" w:rsidRDefault="00307937">
            <w:pPr>
              <w:pStyle w:val="TableParagraph"/>
              <w:spacing w:line="237" w:lineRule="auto"/>
              <w:ind w:right="271" w:firstLine="139"/>
              <w:rPr>
                <w:sz w:val="24"/>
              </w:rPr>
            </w:pPr>
            <w:r>
              <w:rPr>
                <w:sz w:val="24"/>
              </w:rPr>
              <w:t>Религия, её роль в жизни общества и человека. Мировые и национальные религии. Значение</w:t>
            </w:r>
            <w:r>
              <w:rPr>
                <w:spacing w:val="-15"/>
                <w:sz w:val="24"/>
              </w:rPr>
              <w:t xml:space="preserve"> </w:t>
            </w:r>
            <w:r>
              <w:rPr>
                <w:sz w:val="24"/>
              </w:rPr>
              <w:t>поддержания</w:t>
            </w:r>
            <w:r>
              <w:rPr>
                <w:spacing w:val="-17"/>
                <w:sz w:val="24"/>
              </w:rPr>
              <w:t xml:space="preserve"> </w:t>
            </w:r>
            <w:r>
              <w:rPr>
                <w:sz w:val="24"/>
              </w:rPr>
              <w:t>межконфессионального</w:t>
            </w:r>
            <w:r>
              <w:rPr>
                <w:spacing w:val="-16"/>
                <w:sz w:val="24"/>
              </w:rPr>
              <w:t xml:space="preserve"> </w:t>
            </w:r>
            <w:r>
              <w:rPr>
                <w:sz w:val="24"/>
              </w:rPr>
              <w:t>мира</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Свобода</w:t>
            </w:r>
          </w:p>
          <w:p w:rsidR="000148D2" w:rsidRDefault="00307937">
            <w:pPr>
              <w:pStyle w:val="TableParagraph"/>
              <w:spacing w:line="272" w:lineRule="exact"/>
              <w:rPr>
                <w:sz w:val="24"/>
              </w:rPr>
            </w:pPr>
            <w:r>
              <w:rPr>
                <w:spacing w:val="-2"/>
                <w:sz w:val="24"/>
              </w:rPr>
              <w:t>совести</w:t>
            </w:r>
          </w:p>
        </w:tc>
      </w:tr>
      <w:tr w:rsidR="000148D2">
        <w:trPr>
          <w:trHeight w:val="565"/>
        </w:trPr>
        <w:tc>
          <w:tcPr>
            <w:tcW w:w="1241" w:type="dxa"/>
          </w:tcPr>
          <w:p w:rsidR="000148D2" w:rsidRDefault="00307937">
            <w:pPr>
              <w:pStyle w:val="TableParagraph"/>
              <w:spacing w:line="265" w:lineRule="exact"/>
              <w:ind w:left="0" w:right="371"/>
              <w:jc w:val="right"/>
              <w:rPr>
                <w:sz w:val="24"/>
              </w:rPr>
            </w:pPr>
            <w:r>
              <w:rPr>
                <w:spacing w:val="-4"/>
                <w:sz w:val="24"/>
              </w:rPr>
              <w:t>1.15</w:t>
            </w:r>
          </w:p>
        </w:tc>
        <w:tc>
          <w:tcPr>
            <w:tcW w:w="9259" w:type="dxa"/>
          </w:tcPr>
          <w:p w:rsidR="000148D2" w:rsidRDefault="00307937">
            <w:pPr>
              <w:pStyle w:val="TableParagraph"/>
              <w:spacing w:line="237" w:lineRule="auto"/>
              <w:ind w:right="930" w:firstLine="139"/>
              <w:rPr>
                <w:sz w:val="24"/>
              </w:rPr>
            </w:pPr>
            <w:r>
              <w:rPr>
                <w:sz w:val="24"/>
              </w:rPr>
              <w:t>Искусство,</w:t>
            </w:r>
            <w:r>
              <w:rPr>
                <w:spacing w:val="-15"/>
                <w:sz w:val="24"/>
              </w:rPr>
              <w:t xml:space="preserve"> </w:t>
            </w:r>
            <w:r>
              <w:rPr>
                <w:sz w:val="24"/>
              </w:rPr>
              <w:t>его</w:t>
            </w:r>
            <w:r>
              <w:rPr>
                <w:spacing w:val="-15"/>
                <w:sz w:val="24"/>
              </w:rPr>
              <w:t xml:space="preserve"> </w:t>
            </w:r>
            <w:r>
              <w:rPr>
                <w:sz w:val="24"/>
              </w:rPr>
              <w:t>основные</w:t>
            </w:r>
            <w:r>
              <w:rPr>
                <w:spacing w:val="-15"/>
                <w:sz w:val="24"/>
              </w:rPr>
              <w:t xml:space="preserve"> </w:t>
            </w:r>
            <w:r>
              <w:rPr>
                <w:sz w:val="24"/>
              </w:rPr>
              <w:t>функции.</w:t>
            </w:r>
            <w:r>
              <w:rPr>
                <w:spacing w:val="-15"/>
                <w:sz w:val="24"/>
              </w:rPr>
              <w:t xml:space="preserve"> </w:t>
            </w:r>
            <w:r>
              <w:rPr>
                <w:sz w:val="24"/>
              </w:rPr>
              <w:t>Особенности</w:t>
            </w:r>
            <w:r>
              <w:rPr>
                <w:spacing w:val="-15"/>
                <w:sz w:val="24"/>
              </w:rPr>
              <w:t xml:space="preserve"> </w:t>
            </w:r>
            <w:r>
              <w:rPr>
                <w:sz w:val="24"/>
              </w:rPr>
              <w:t>искусства</w:t>
            </w:r>
            <w:r>
              <w:rPr>
                <w:spacing w:val="-15"/>
                <w:sz w:val="24"/>
              </w:rPr>
              <w:t xml:space="preserve"> </w:t>
            </w:r>
            <w:r>
              <w:rPr>
                <w:sz w:val="24"/>
              </w:rPr>
              <w:t>как</w:t>
            </w:r>
            <w:r>
              <w:rPr>
                <w:spacing w:val="-15"/>
                <w:sz w:val="24"/>
              </w:rPr>
              <w:t xml:space="preserve"> </w:t>
            </w:r>
            <w:r>
              <w:rPr>
                <w:sz w:val="24"/>
              </w:rPr>
              <w:t>формы</w:t>
            </w:r>
            <w:r>
              <w:rPr>
                <w:spacing w:val="-15"/>
                <w:sz w:val="24"/>
              </w:rPr>
              <w:t xml:space="preserve"> </w:t>
            </w:r>
            <w:r>
              <w:rPr>
                <w:sz w:val="24"/>
              </w:rPr>
              <w:t>духовной культуры. Достижения современного российского искусства</w:t>
            </w:r>
          </w:p>
        </w:tc>
      </w:tr>
      <w:tr w:rsidR="000148D2">
        <w:trPr>
          <w:trHeight w:val="326"/>
        </w:trPr>
        <w:tc>
          <w:tcPr>
            <w:tcW w:w="1241" w:type="dxa"/>
          </w:tcPr>
          <w:p w:rsidR="000148D2" w:rsidRDefault="00307937">
            <w:pPr>
              <w:pStyle w:val="TableParagraph"/>
              <w:spacing w:line="265" w:lineRule="exact"/>
              <w:ind w:left="102" w:right="52"/>
              <w:jc w:val="center"/>
              <w:rPr>
                <w:sz w:val="24"/>
              </w:rPr>
            </w:pPr>
            <w:r>
              <w:rPr>
                <w:spacing w:val="-10"/>
                <w:sz w:val="24"/>
              </w:rPr>
              <w:t>2</w:t>
            </w:r>
          </w:p>
        </w:tc>
        <w:tc>
          <w:tcPr>
            <w:tcW w:w="9259" w:type="dxa"/>
          </w:tcPr>
          <w:p w:rsidR="000148D2" w:rsidRDefault="00307937">
            <w:pPr>
              <w:pStyle w:val="TableParagraph"/>
              <w:spacing w:line="265" w:lineRule="exact"/>
              <w:rPr>
                <w:sz w:val="24"/>
              </w:rPr>
            </w:pPr>
            <w:r>
              <w:rPr>
                <w:sz w:val="24"/>
              </w:rPr>
              <w:t>Экономическая</w:t>
            </w:r>
            <w:r>
              <w:rPr>
                <w:spacing w:val="-17"/>
                <w:sz w:val="24"/>
              </w:rPr>
              <w:t xml:space="preserve"> </w:t>
            </w:r>
            <w:r>
              <w:rPr>
                <w:sz w:val="24"/>
              </w:rPr>
              <w:t>жизнь</w:t>
            </w:r>
            <w:r>
              <w:rPr>
                <w:spacing w:val="-15"/>
                <w:sz w:val="24"/>
              </w:rPr>
              <w:t xml:space="preserve"> </w:t>
            </w:r>
            <w:r>
              <w:rPr>
                <w:sz w:val="24"/>
              </w:rPr>
              <w:t>общества</w:t>
            </w:r>
            <w:r>
              <w:rPr>
                <w:spacing w:val="-13"/>
                <w:sz w:val="24"/>
              </w:rPr>
              <w:t xml:space="preserve"> </w:t>
            </w:r>
            <w:r>
              <w:rPr>
                <w:sz w:val="24"/>
              </w:rPr>
              <w:t>(Введение</w:t>
            </w:r>
            <w:r>
              <w:rPr>
                <w:spacing w:val="-14"/>
                <w:sz w:val="24"/>
              </w:rPr>
              <w:t xml:space="preserve"> </w:t>
            </w:r>
            <w:r>
              <w:rPr>
                <w:sz w:val="24"/>
              </w:rPr>
              <w:t>в</w:t>
            </w:r>
            <w:r>
              <w:rPr>
                <w:spacing w:val="-11"/>
                <w:sz w:val="24"/>
              </w:rPr>
              <w:t xml:space="preserve"> </w:t>
            </w:r>
            <w:r>
              <w:rPr>
                <w:spacing w:val="-2"/>
                <w:sz w:val="24"/>
              </w:rPr>
              <w:t>экономику)</w:t>
            </w:r>
          </w:p>
        </w:tc>
      </w:tr>
      <w:tr w:rsidR="000148D2">
        <w:trPr>
          <w:trHeight w:val="1103"/>
        </w:trPr>
        <w:tc>
          <w:tcPr>
            <w:tcW w:w="1241" w:type="dxa"/>
          </w:tcPr>
          <w:p w:rsidR="000148D2" w:rsidRDefault="00307937">
            <w:pPr>
              <w:pStyle w:val="TableParagraph"/>
              <w:spacing w:line="265" w:lineRule="exact"/>
              <w:ind w:left="0" w:right="437"/>
              <w:jc w:val="right"/>
              <w:rPr>
                <w:sz w:val="24"/>
              </w:rPr>
            </w:pPr>
            <w:r>
              <w:rPr>
                <w:spacing w:val="-5"/>
                <w:sz w:val="24"/>
              </w:rPr>
              <w:t>2.1</w:t>
            </w:r>
          </w:p>
        </w:tc>
        <w:tc>
          <w:tcPr>
            <w:tcW w:w="9259" w:type="dxa"/>
          </w:tcPr>
          <w:p w:rsidR="000148D2" w:rsidRDefault="00307937">
            <w:pPr>
              <w:pStyle w:val="TableParagraph"/>
              <w:spacing w:line="235" w:lineRule="auto"/>
              <w:ind w:right="271" w:firstLine="139"/>
              <w:rPr>
                <w:sz w:val="24"/>
              </w:rPr>
            </w:pPr>
            <w:r>
              <w:rPr>
                <w:spacing w:val="-2"/>
                <w:sz w:val="24"/>
              </w:rPr>
              <w:t>Роль экономики в</w:t>
            </w:r>
            <w:r>
              <w:rPr>
                <w:spacing w:val="-4"/>
                <w:sz w:val="24"/>
              </w:rPr>
              <w:t xml:space="preserve"> </w:t>
            </w:r>
            <w:r>
              <w:rPr>
                <w:spacing w:val="-2"/>
                <w:sz w:val="24"/>
              </w:rPr>
              <w:t>жизни общества.</w:t>
            </w:r>
            <w:r>
              <w:rPr>
                <w:spacing w:val="-4"/>
                <w:sz w:val="24"/>
              </w:rPr>
              <w:t xml:space="preserve"> </w:t>
            </w:r>
            <w:r>
              <w:rPr>
                <w:spacing w:val="-2"/>
                <w:sz w:val="24"/>
              </w:rPr>
              <w:t xml:space="preserve">Микроэкономика, макроэкономика, мировая </w:t>
            </w:r>
            <w:r>
              <w:rPr>
                <w:sz w:val="24"/>
              </w:rPr>
              <w:t>экономика. Предмет и методы экономической науки.</w:t>
            </w:r>
          </w:p>
          <w:p w:rsidR="000148D2" w:rsidRDefault="00307937">
            <w:pPr>
              <w:pStyle w:val="TableParagraph"/>
              <w:spacing w:line="274" w:lineRule="exact"/>
              <w:ind w:right="271"/>
              <w:rPr>
                <w:sz w:val="24"/>
              </w:rPr>
            </w:pPr>
            <w:r>
              <w:rPr>
                <w:spacing w:val="-2"/>
                <w:sz w:val="24"/>
              </w:rPr>
              <w:t>Ограниченность</w:t>
            </w:r>
            <w:r>
              <w:rPr>
                <w:spacing w:val="-9"/>
                <w:sz w:val="24"/>
              </w:rPr>
              <w:t xml:space="preserve"> </w:t>
            </w:r>
            <w:r>
              <w:rPr>
                <w:spacing w:val="-2"/>
                <w:sz w:val="24"/>
              </w:rPr>
              <w:t>ресурсов.</w:t>
            </w:r>
            <w:r>
              <w:rPr>
                <w:spacing w:val="-10"/>
                <w:sz w:val="24"/>
              </w:rPr>
              <w:t xml:space="preserve"> </w:t>
            </w:r>
            <w:r>
              <w:rPr>
                <w:spacing w:val="-2"/>
                <w:sz w:val="24"/>
              </w:rPr>
              <w:t>Кривая</w:t>
            </w:r>
            <w:r>
              <w:rPr>
                <w:spacing w:val="-10"/>
                <w:sz w:val="24"/>
              </w:rPr>
              <w:t xml:space="preserve"> </w:t>
            </w:r>
            <w:r>
              <w:rPr>
                <w:spacing w:val="-2"/>
                <w:sz w:val="24"/>
              </w:rPr>
              <w:t>производственных</w:t>
            </w:r>
            <w:r>
              <w:rPr>
                <w:spacing w:val="-8"/>
                <w:sz w:val="24"/>
              </w:rPr>
              <w:t xml:space="preserve"> </w:t>
            </w:r>
            <w:r>
              <w:rPr>
                <w:spacing w:val="-2"/>
                <w:sz w:val="24"/>
              </w:rPr>
              <w:t>возможностей.</w:t>
            </w:r>
            <w:r>
              <w:rPr>
                <w:spacing w:val="-10"/>
                <w:sz w:val="24"/>
              </w:rPr>
              <w:t xml:space="preserve"> </w:t>
            </w:r>
            <w:r>
              <w:rPr>
                <w:spacing w:val="-2"/>
                <w:sz w:val="24"/>
              </w:rPr>
              <w:t xml:space="preserve">Экономический </w:t>
            </w:r>
            <w:r>
              <w:rPr>
                <w:sz w:val="24"/>
              </w:rPr>
              <w:t>выбор. Главные вопросы экономики</w:t>
            </w:r>
          </w:p>
        </w:tc>
      </w:tr>
      <w:tr w:rsidR="000148D2">
        <w:trPr>
          <w:trHeight w:val="576"/>
        </w:trPr>
        <w:tc>
          <w:tcPr>
            <w:tcW w:w="1241" w:type="dxa"/>
          </w:tcPr>
          <w:p w:rsidR="000148D2" w:rsidRDefault="00307937">
            <w:pPr>
              <w:pStyle w:val="TableParagraph"/>
              <w:spacing w:line="265" w:lineRule="exact"/>
              <w:ind w:left="0" w:right="437"/>
              <w:jc w:val="right"/>
              <w:rPr>
                <w:sz w:val="24"/>
              </w:rPr>
            </w:pPr>
            <w:r>
              <w:rPr>
                <w:spacing w:val="-5"/>
                <w:sz w:val="24"/>
              </w:rPr>
              <w:t>2.2</w:t>
            </w:r>
          </w:p>
        </w:tc>
        <w:tc>
          <w:tcPr>
            <w:tcW w:w="9259" w:type="dxa"/>
          </w:tcPr>
          <w:p w:rsidR="000148D2" w:rsidRDefault="00307937">
            <w:pPr>
              <w:pStyle w:val="TableParagraph"/>
              <w:spacing w:line="242" w:lineRule="auto"/>
              <w:ind w:right="1656"/>
              <w:rPr>
                <w:sz w:val="24"/>
              </w:rPr>
            </w:pPr>
            <w:r>
              <w:rPr>
                <w:sz w:val="24"/>
              </w:rPr>
              <w:t>Экономические</w:t>
            </w:r>
            <w:r>
              <w:rPr>
                <w:spacing w:val="-15"/>
                <w:sz w:val="24"/>
              </w:rPr>
              <w:t xml:space="preserve"> </w:t>
            </w:r>
            <w:r>
              <w:rPr>
                <w:sz w:val="24"/>
              </w:rPr>
              <w:t>институты</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роль</w:t>
            </w:r>
            <w:r>
              <w:rPr>
                <w:spacing w:val="-16"/>
                <w:sz w:val="24"/>
              </w:rPr>
              <w:t xml:space="preserve"> </w:t>
            </w:r>
            <w:r>
              <w:rPr>
                <w:sz w:val="24"/>
              </w:rPr>
              <w:t>в</w:t>
            </w:r>
            <w:r>
              <w:rPr>
                <w:spacing w:val="-15"/>
                <w:sz w:val="24"/>
              </w:rPr>
              <w:t xml:space="preserve"> </w:t>
            </w:r>
            <w:r>
              <w:rPr>
                <w:sz w:val="24"/>
              </w:rPr>
              <w:t>развитии</w:t>
            </w:r>
            <w:r>
              <w:rPr>
                <w:spacing w:val="-19"/>
                <w:sz w:val="24"/>
              </w:rPr>
              <w:t xml:space="preserve"> </w:t>
            </w:r>
            <w:r>
              <w:rPr>
                <w:sz w:val="24"/>
              </w:rPr>
              <w:t>общества.</w:t>
            </w:r>
            <w:r>
              <w:rPr>
                <w:spacing w:val="-15"/>
                <w:sz w:val="24"/>
              </w:rPr>
              <w:t xml:space="preserve"> </w:t>
            </w:r>
            <w:r>
              <w:rPr>
                <w:sz w:val="24"/>
              </w:rPr>
              <w:t>Собственность. Экономическое содержание собственности</w:t>
            </w:r>
          </w:p>
        </w:tc>
      </w:tr>
      <w:tr w:rsidR="000148D2">
        <w:trPr>
          <w:trHeight w:val="325"/>
        </w:trPr>
        <w:tc>
          <w:tcPr>
            <w:tcW w:w="1241" w:type="dxa"/>
          </w:tcPr>
          <w:p w:rsidR="000148D2" w:rsidRDefault="00307937">
            <w:pPr>
              <w:pStyle w:val="TableParagraph"/>
              <w:spacing w:line="265" w:lineRule="exact"/>
              <w:ind w:left="57" w:right="109"/>
              <w:jc w:val="center"/>
              <w:rPr>
                <w:sz w:val="24"/>
              </w:rPr>
            </w:pPr>
            <w:r>
              <w:rPr>
                <w:spacing w:val="-5"/>
                <w:sz w:val="24"/>
              </w:rPr>
              <w:t>2.3</w:t>
            </w:r>
          </w:p>
        </w:tc>
        <w:tc>
          <w:tcPr>
            <w:tcW w:w="9259" w:type="dxa"/>
          </w:tcPr>
          <w:p w:rsidR="000148D2" w:rsidRDefault="00307937">
            <w:pPr>
              <w:pStyle w:val="TableParagraph"/>
              <w:spacing w:line="265" w:lineRule="exact"/>
              <w:rPr>
                <w:sz w:val="24"/>
              </w:rPr>
            </w:pPr>
            <w:r>
              <w:rPr>
                <w:spacing w:val="-2"/>
                <w:sz w:val="24"/>
              </w:rPr>
              <w:t>Типы</w:t>
            </w:r>
            <w:r>
              <w:rPr>
                <w:spacing w:val="-9"/>
                <w:sz w:val="24"/>
              </w:rPr>
              <w:t xml:space="preserve"> </w:t>
            </w:r>
            <w:r>
              <w:rPr>
                <w:spacing w:val="-2"/>
                <w:sz w:val="24"/>
              </w:rPr>
              <w:t>экономических</w:t>
            </w:r>
            <w:r>
              <w:rPr>
                <w:spacing w:val="1"/>
                <w:sz w:val="24"/>
              </w:rPr>
              <w:t xml:space="preserve"> </w:t>
            </w:r>
            <w:r>
              <w:rPr>
                <w:spacing w:val="-2"/>
                <w:sz w:val="24"/>
              </w:rPr>
              <w:t>систем</w:t>
            </w:r>
          </w:p>
        </w:tc>
      </w:tr>
      <w:tr w:rsidR="000148D2">
        <w:trPr>
          <w:trHeight w:val="1379"/>
        </w:trPr>
        <w:tc>
          <w:tcPr>
            <w:tcW w:w="1241" w:type="dxa"/>
            <w:tcBorders>
              <w:bottom w:val="single" w:sz="8" w:space="0" w:color="000000"/>
            </w:tcBorders>
          </w:tcPr>
          <w:p w:rsidR="000148D2" w:rsidRDefault="00307937">
            <w:pPr>
              <w:pStyle w:val="TableParagraph"/>
              <w:spacing w:line="265" w:lineRule="exact"/>
              <w:ind w:left="57" w:right="109"/>
              <w:jc w:val="center"/>
              <w:rPr>
                <w:sz w:val="24"/>
              </w:rPr>
            </w:pPr>
            <w:r>
              <w:rPr>
                <w:spacing w:val="-5"/>
                <w:sz w:val="24"/>
              </w:rPr>
              <w:t>2.4</w:t>
            </w:r>
          </w:p>
        </w:tc>
        <w:tc>
          <w:tcPr>
            <w:tcW w:w="9259" w:type="dxa"/>
            <w:tcBorders>
              <w:bottom w:val="single" w:sz="8" w:space="0" w:color="000000"/>
            </w:tcBorders>
          </w:tcPr>
          <w:p w:rsidR="000148D2" w:rsidRDefault="00307937">
            <w:pPr>
              <w:pStyle w:val="TableParagraph"/>
              <w:ind w:right="271" w:firstLine="139"/>
              <w:rPr>
                <w:sz w:val="24"/>
              </w:rPr>
            </w:pPr>
            <w:r>
              <w:rPr>
                <w:sz w:val="24"/>
              </w:rPr>
              <w:t>Экономическая деятельность и её субъекты. Домашние хозяйства, предприятия, государство.</w:t>
            </w:r>
            <w:r>
              <w:rPr>
                <w:spacing w:val="-6"/>
                <w:sz w:val="24"/>
              </w:rPr>
              <w:t xml:space="preserve"> </w:t>
            </w:r>
            <w:r>
              <w:rPr>
                <w:sz w:val="24"/>
              </w:rPr>
              <w:t>Потребление,</w:t>
            </w:r>
            <w:r>
              <w:rPr>
                <w:spacing w:val="-6"/>
                <w:sz w:val="24"/>
              </w:rPr>
              <w:t xml:space="preserve"> </w:t>
            </w:r>
            <w:r>
              <w:rPr>
                <w:sz w:val="24"/>
              </w:rPr>
              <w:t>сбережения,</w:t>
            </w:r>
            <w:r>
              <w:rPr>
                <w:spacing w:val="-6"/>
                <w:sz w:val="24"/>
              </w:rPr>
              <w:t xml:space="preserve"> </w:t>
            </w:r>
            <w:r>
              <w:rPr>
                <w:sz w:val="24"/>
              </w:rPr>
              <w:t>инвестиции.</w:t>
            </w:r>
            <w:r>
              <w:rPr>
                <w:spacing w:val="-2"/>
                <w:sz w:val="24"/>
              </w:rPr>
              <w:t xml:space="preserve"> </w:t>
            </w:r>
            <w:r>
              <w:rPr>
                <w:sz w:val="24"/>
              </w:rPr>
              <w:t>Экономические</w:t>
            </w:r>
            <w:r>
              <w:rPr>
                <w:spacing w:val="-10"/>
                <w:sz w:val="24"/>
              </w:rPr>
              <w:t xml:space="preserve"> </w:t>
            </w:r>
            <w:r>
              <w:rPr>
                <w:sz w:val="24"/>
              </w:rPr>
              <w:t>отношения</w:t>
            </w:r>
            <w:r>
              <w:rPr>
                <w:spacing w:val="-9"/>
                <w:sz w:val="24"/>
              </w:rPr>
              <w:t xml:space="preserve"> </w:t>
            </w:r>
            <w:r>
              <w:rPr>
                <w:sz w:val="24"/>
              </w:rPr>
              <w:t>и</w:t>
            </w:r>
          </w:p>
          <w:p w:rsidR="000148D2" w:rsidRDefault="00307937">
            <w:pPr>
              <w:pStyle w:val="TableParagraph"/>
              <w:ind w:right="308"/>
              <w:rPr>
                <w:sz w:val="24"/>
              </w:rPr>
            </w:pPr>
            <w:r>
              <w:rPr>
                <w:sz w:val="24"/>
              </w:rPr>
              <w:t>экономические</w:t>
            </w:r>
            <w:r>
              <w:rPr>
                <w:spacing w:val="-15"/>
                <w:sz w:val="24"/>
              </w:rPr>
              <w:t xml:space="preserve"> </w:t>
            </w:r>
            <w:r>
              <w:rPr>
                <w:sz w:val="24"/>
              </w:rPr>
              <w:t>интересы.</w:t>
            </w:r>
            <w:r>
              <w:rPr>
                <w:spacing w:val="-15"/>
                <w:sz w:val="24"/>
              </w:rPr>
              <w:t xml:space="preserve"> </w:t>
            </w:r>
            <w:r>
              <w:rPr>
                <w:sz w:val="24"/>
              </w:rPr>
              <w:t>Рациональное</w:t>
            </w:r>
            <w:r>
              <w:rPr>
                <w:spacing w:val="-15"/>
                <w:sz w:val="24"/>
              </w:rPr>
              <w:t xml:space="preserve"> </w:t>
            </w:r>
            <w:r>
              <w:rPr>
                <w:sz w:val="24"/>
              </w:rPr>
              <w:t>поведение</w:t>
            </w:r>
            <w:r>
              <w:rPr>
                <w:spacing w:val="-15"/>
                <w:sz w:val="24"/>
              </w:rPr>
              <w:t xml:space="preserve"> </w:t>
            </w:r>
            <w:r>
              <w:rPr>
                <w:sz w:val="24"/>
              </w:rPr>
              <w:t>людей</w:t>
            </w:r>
            <w:r>
              <w:rPr>
                <w:spacing w:val="-15"/>
                <w:sz w:val="24"/>
              </w:rPr>
              <w:t xml:space="preserve"> </w:t>
            </w:r>
            <w:r>
              <w:rPr>
                <w:sz w:val="24"/>
              </w:rPr>
              <w:t>в</w:t>
            </w:r>
            <w:r>
              <w:rPr>
                <w:spacing w:val="-15"/>
                <w:sz w:val="24"/>
              </w:rPr>
              <w:t xml:space="preserve"> </w:t>
            </w:r>
            <w:r>
              <w:rPr>
                <w:sz w:val="24"/>
              </w:rPr>
              <w:t>экономике.</w:t>
            </w:r>
            <w:r>
              <w:rPr>
                <w:spacing w:val="-15"/>
                <w:sz w:val="24"/>
              </w:rPr>
              <w:t xml:space="preserve"> </w:t>
            </w:r>
            <w:r>
              <w:rPr>
                <w:sz w:val="24"/>
              </w:rPr>
              <w:t>Экономическая свобода и социальная ответственность субъектов экономики. Экономическая</w:t>
            </w:r>
          </w:p>
          <w:p w:rsidR="000148D2" w:rsidRDefault="00307937">
            <w:pPr>
              <w:pStyle w:val="TableParagraph"/>
              <w:spacing w:line="264" w:lineRule="exact"/>
              <w:rPr>
                <w:sz w:val="24"/>
              </w:rPr>
            </w:pPr>
            <w:r>
              <w:rPr>
                <w:sz w:val="24"/>
              </w:rPr>
              <w:t>деятельность</w:t>
            </w:r>
            <w:r>
              <w:rPr>
                <w:spacing w:val="-11"/>
                <w:sz w:val="24"/>
              </w:rPr>
              <w:t xml:space="preserve"> </w:t>
            </w:r>
            <w:r>
              <w:rPr>
                <w:sz w:val="24"/>
              </w:rPr>
              <w:t>и</w:t>
            </w:r>
            <w:r>
              <w:rPr>
                <w:spacing w:val="-13"/>
                <w:sz w:val="24"/>
              </w:rPr>
              <w:t xml:space="preserve"> </w:t>
            </w:r>
            <w:r>
              <w:rPr>
                <w:sz w:val="24"/>
              </w:rPr>
              <w:t>проблемы</w:t>
            </w:r>
            <w:r>
              <w:rPr>
                <w:spacing w:val="-5"/>
                <w:sz w:val="24"/>
              </w:rPr>
              <w:t xml:space="preserve"> </w:t>
            </w:r>
            <w:r>
              <w:rPr>
                <w:sz w:val="24"/>
              </w:rPr>
              <w:t>устойчивого</w:t>
            </w:r>
            <w:r>
              <w:rPr>
                <w:spacing w:val="-6"/>
                <w:sz w:val="24"/>
              </w:rPr>
              <w:t xml:space="preserve"> </w:t>
            </w:r>
            <w:r>
              <w:rPr>
                <w:sz w:val="24"/>
              </w:rPr>
              <w:t>развития</w:t>
            </w:r>
            <w:r>
              <w:rPr>
                <w:spacing w:val="-11"/>
                <w:sz w:val="24"/>
              </w:rPr>
              <w:t xml:space="preserve"> </w:t>
            </w:r>
            <w:r>
              <w:rPr>
                <w:spacing w:val="-2"/>
                <w:sz w:val="24"/>
              </w:rPr>
              <w:t>общества</w:t>
            </w:r>
          </w:p>
        </w:tc>
      </w:tr>
      <w:tr w:rsidR="000148D2">
        <w:trPr>
          <w:trHeight w:val="1655"/>
        </w:trPr>
        <w:tc>
          <w:tcPr>
            <w:tcW w:w="1241" w:type="dxa"/>
            <w:tcBorders>
              <w:top w:val="single" w:sz="8" w:space="0" w:color="000000"/>
            </w:tcBorders>
          </w:tcPr>
          <w:p w:rsidR="000148D2" w:rsidRDefault="00307937">
            <w:pPr>
              <w:pStyle w:val="TableParagraph"/>
              <w:spacing w:line="268" w:lineRule="exact"/>
              <w:ind w:left="364"/>
              <w:rPr>
                <w:sz w:val="24"/>
              </w:rPr>
            </w:pPr>
            <w:r>
              <w:rPr>
                <w:spacing w:val="-5"/>
                <w:sz w:val="24"/>
              </w:rPr>
              <w:t>2.5</w:t>
            </w:r>
          </w:p>
        </w:tc>
        <w:tc>
          <w:tcPr>
            <w:tcW w:w="9259" w:type="dxa"/>
            <w:tcBorders>
              <w:top w:val="single" w:sz="8" w:space="0" w:color="000000"/>
            </w:tcBorders>
          </w:tcPr>
          <w:p w:rsidR="000148D2" w:rsidRDefault="00307937">
            <w:pPr>
              <w:pStyle w:val="TableParagraph"/>
              <w:spacing w:line="232" w:lineRule="auto"/>
              <w:ind w:left="162" w:right="271"/>
              <w:rPr>
                <w:sz w:val="24"/>
              </w:rPr>
            </w:pPr>
            <w:r>
              <w:rPr>
                <w:spacing w:val="-2"/>
                <w:sz w:val="24"/>
              </w:rPr>
              <w:t xml:space="preserve">Институт рынка. Функционирование рынков. Рыночное ценообразование. Рыночный </w:t>
            </w:r>
            <w:r>
              <w:rPr>
                <w:sz w:val="24"/>
              </w:rPr>
              <w:t>спрос, величина и факторы спроса. Рыночное предложение, величина и факторы</w:t>
            </w:r>
          </w:p>
          <w:p w:rsidR="000148D2" w:rsidRDefault="00307937">
            <w:pPr>
              <w:pStyle w:val="TableParagraph"/>
              <w:ind w:left="162"/>
              <w:rPr>
                <w:sz w:val="24"/>
              </w:rPr>
            </w:pPr>
            <w:r>
              <w:rPr>
                <w:sz w:val="24"/>
              </w:rPr>
              <w:t>предложения.</w:t>
            </w:r>
            <w:r>
              <w:rPr>
                <w:spacing w:val="-9"/>
                <w:sz w:val="24"/>
              </w:rPr>
              <w:t xml:space="preserve"> </w:t>
            </w:r>
            <w:r>
              <w:rPr>
                <w:sz w:val="24"/>
              </w:rPr>
              <w:t>Закон</w:t>
            </w:r>
            <w:r>
              <w:rPr>
                <w:spacing w:val="-15"/>
                <w:sz w:val="24"/>
              </w:rPr>
              <w:t xml:space="preserve"> </w:t>
            </w:r>
            <w:r>
              <w:rPr>
                <w:sz w:val="24"/>
              </w:rPr>
              <w:t>спроса.</w:t>
            </w:r>
            <w:r>
              <w:rPr>
                <w:spacing w:val="-4"/>
                <w:sz w:val="24"/>
              </w:rPr>
              <w:t xml:space="preserve"> </w:t>
            </w:r>
            <w:r>
              <w:rPr>
                <w:sz w:val="24"/>
              </w:rPr>
              <w:t>Закон</w:t>
            </w:r>
            <w:r>
              <w:rPr>
                <w:spacing w:val="-12"/>
                <w:sz w:val="24"/>
              </w:rPr>
              <w:t xml:space="preserve"> </w:t>
            </w:r>
            <w:r>
              <w:rPr>
                <w:spacing w:val="-2"/>
                <w:sz w:val="24"/>
              </w:rPr>
              <w:t>предложения.</w:t>
            </w:r>
          </w:p>
          <w:p w:rsidR="000148D2" w:rsidRDefault="00307937">
            <w:pPr>
              <w:pStyle w:val="TableParagraph"/>
              <w:ind w:left="162"/>
              <w:rPr>
                <w:sz w:val="24"/>
              </w:rPr>
            </w:pPr>
            <w:r>
              <w:rPr>
                <w:sz w:val="24"/>
              </w:rPr>
              <w:t>Рыночное</w:t>
            </w:r>
            <w:r>
              <w:rPr>
                <w:spacing w:val="-17"/>
                <w:sz w:val="24"/>
              </w:rPr>
              <w:t xml:space="preserve"> </w:t>
            </w:r>
            <w:r>
              <w:rPr>
                <w:sz w:val="24"/>
              </w:rPr>
              <w:t>равновесие,</w:t>
            </w:r>
            <w:r>
              <w:rPr>
                <w:spacing w:val="-6"/>
                <w:sz w:val="24"/>
              </w:rPr>
              <w:t xml:space="preserve"> </w:t>
            </w:r>
            <w:r>
              <w:rPr>
                <w:sz w:val="24"/>
              </w:rPr>
              <w:t>равновесная</w:t>
            </w:r>
            <w:r>
              <w:rPr>
                <w:spacing w:val="-8"/>
                <w:sz w:val="24"/>
              </w:rPr>
              <w:t xml:space="preserve"> </w:t>
            </w:r>
            <w:r>
              <w:rPr>
                <w:sz w:val="24"/>
              </w:rPr>
              <w:t>цена.</w:t>
            </w:r>
            <w:r>
              <w:rPr>
                <w:spacing w:val="-10"/>
                <w:sz w:val="24"/>
              </w:rPr>
              <w:t xml:space="preserve"> </w:t>
            </w:r>
            <w:r>
              <w:rPr>
                <w:sz w:val="24"/>
              </w:rPr>
              <w:t>Эластичность</w:t>
            </w:r>
            <w:r>
              <w:rPr>
                <w:spacing w:val="-6"/>
                <w:sz w:val="24"/>
              </w:rPr>
              <w:t xml:space="preserve"> </w:t>
            </w:r>
            <w:r>
              <w:rPr>
                <w:sz w:val="24"/>
              </w:rPr>
              <w:t>спроса</w:t>
            </w:r>
            <w:r>
              <w:rPr>
                <w:spacing w:val="-10"/>
                <w:sz w:val="24"/>
              </w:rPr>
              <w:t xml:space="preserve"> </w:t>
            </w:r>
            <w:r>
              <w:rPr>
                <w:sz w:val="24"/>
              </w:rPr>
              <w:t>и</w:t>
            </w:r>
            <w:r>
              <w:rPr>
                <w:spacing w:val="-7"/>
                <w:sz w:val="24"/>
              </w:rPr>
              <w:t xml:space="preserve"> </w:t>
            </w:r>
            <w:r>
              <w:rPr>
                <w:spacing w:val="-2"/>
                <w:sz w:val="24"/>
              </w:rPr>
              <w:t>эластичность</w:t>
            </w:r>
          </w:p>
          <w:p w:rsidR="000148D2" w:rsidRDefault="00307937">
            <w:pPr>
              <w:pStyle w:val="TableParagraph"/>
              <w:spacing w:line="274" w:lineRule="exact"/>
              <w:ind w:left="162" w:right="271"/>
              <w:rPr>
                <w:sz w:val="24"/>
              </w:rPr>
            </w:pPr>
            <w:r>
              <w:rPr>
                <w:sz w:val="24"/>
              </w:rPr>
              <w:t>предложения.</w:t>
            </w:r>
            <w:r>
              <w:rPr>
                <w:spacing w:val="-15"/>
                <w:sz w:val="24"/>
              </w:rPr>
              <w:t xml:space="preserve"> </w:t>
            </w:r>
            <w:r>
              <w:rPr>
                <w:sz w:val="24"/>
              </w:rPr>
              <w:t>Товары</w:t>
            </w:r>
            <w:r>
              <w:rPr>
                <w:spacing w:val="-15"/>
                <w:sz w:val="24"/>
              </w:rPr>
              <w:t xml:space="preserve"> </w:t>
            </w:r>
            <w:r>
              <w:rPr>
                <w:sz w:val="24"/>
              </w:rPr>
              <w:t>Гиффена</w:t>
            </w:r>
            <w:r>
              <w:rPr>
                <w:spacing w:val="-15"/>
                <w:sz w:val="24"/>
              </w:rPr>
              <w:t xml:space="preserve"> </w:t>
            </w:r>
            <w:r>
              <w:rPr>
                <w:sz w:val="24"/>
              </w:rPr>
              <w:t>и</w:t>
            </w:r>
            <w:r>
              <w:rPr>
                <w:spacing w:val="-15"/>
                <w:sz w:val="24"/>
              </w:rPr>
              <w:t xml:space="preserve"> </w:t>
            </w:r>
            <w:r>
              <w:rPr>
                <w:sz w:val="24"/>
              </w:rPr>
              <w:t>эффект</w:t>
            </w:r>
            <w:r>
              <w:rPr>
                <w:spacing w:val="-15"/>
                <w:sz w:val="24"/>
              </w:rPr>
              <w:t xml:space="preserve"> </w:t>
            </w:r>
            <w:r>
              <w:rPr>
                <w:sz w:val="24"/>
              </w:rPr>
              <w:t>Веблена.</w:t>
            </w:r>
            <w:r>
              <w:rPr>
                <w:spacing w:val="-15"/>
                <w:sz w:val="24"/>
              </w:rPr>
              <w:t xml:space="preserve"> </w:t>
            </w:r>
            <w:r>
              <w:rPr>
                <w:sz w:val="24"/>
              </w:rPr>
              <w:t>Рынки</w:t>
            </w:r>
            <w:r>
              <w:rPr>
                <w:spacing w:val="-15"/>
                <w:sz w:val="24"/>
              </w:rPr>
              <w:t xml:space="preserve"> </w:t>
            </w:r>
            <w:r>
              <w:rPr>
                <w:sz w:val="24"/>
              </w:rPr>
              <w:t>труда,</w:t>
            </w:r>
            <w:r>
              <w:rPr>
                <w:spacing w:val="-15"/>
                <w:sz w:val="24"/>
              </w:rPr>
              <w:t xml:space="preserve"> </w:t>
            </w:r>
            <w:r>
              <w:rPr>
                <w:sz w:val="24"/>
              </w:rPr>
              <w:t>капитала,</w:t>
            </w:r>
            <w:r>
              <w:rPr>
                <w:spacing w:val="-15"/>
                <w:sz w:val="24"/>
              </w:rPr>
              <w:t xml:space="preserve"> </w:t>
            </w:r>
            <w:r>
              <w:rPr>
                <w:sz w:val="24"/>
              </w:rPr>
              <w:t xml:space="preserve">земли, </w:t>
            </w:r>
            <w:r>
              <w:rPr>
                <w:spacing w:val="-2"/>
                <w:sz w:val="24"/>
              </w:rPr>
              <w:t>информации</w:t>
            </w:r>
          </w:p>
        </w:tc>
      </w:tr>
      <w:tr w:rsidR="000148D2">
        <w:trPr>
          <w:trHeight w:val="1377"/>
        </w:trPr>
        <w:tc>
          <w:tcPr>
            <w:tcW w:w="1241" w:type="dxa"/>
          </w:tcPr>
          <w:p w:rsidR="000148D2" w:rsidRDefault="00307937">
            <w:pPr>
              <w:pStyle w:val="TableParagraph"/>
              <w:spacing w:line="261" w:lineRule="exact"/>
              <w:ind w:left="364"/>
              <w:rPr>
                <w:sz w:val="24"/>
              </w:rPr>
            </w:pPr>
            <w:r>
              <w:rPr>
                <w:spacing w:val="-5"/>
                <w:sz w:val="24"/>
              </w:rPr>
              <w:t>2.6</w:t>
            </w:r>
          </w:p>
        </w:tc>
        <w:tc>
          <w:tcPr>
            <w:tcW w:w="9259" w:type="dxa"/>
          </w:tcPr>
          <w:p w:rsidR="000148D2" w:rsidRDefault="00307937">
            <w:pPr>
              <w:pStyle w:val="TableParagraph"/>
              <w:spacing w:line="237" w:lineRule="auto"/>
              <w:ind w:left="162" w:right="271"/>
              <w:rPr>
                <w:sz w:val="24"/>
              </w:rPr>
            </w:pPr>
            <w:r>
              <w:rPr>
                <w:spacing w:val="-2"/>
                <w:sz w:val="24"/>
              </w:rPr>
              <w:t>Конкуренция как</w:t>
            </w:r>
            <w:r>
              <w:rPr>
                <w:spacing w:val="-7"/>
                <w:sz w:val="24"/>
              </w:rPr>
              <w:t xml:space="preserve"> </w:t>
            </w:r>
            <w:r>
              <w:rPr>
                <w:spacing w:val="-2"/>
                <w:sz w:val="24"/>
              </w:rPr>
              <w:t>основа</w:t>
            </w:r>
            <w:r>
              <w:rPr>
                <w:spacing w:val="-9"/>
                <w:sz w:val="24"/>
              </w:rPr>
              <w:t xml:space="preserve"> </w:t>
            </w:r>
            <w:r>
              <w:rPr>
                <w:spacing w:val="-2"/>
                <w:sz w:val="24"/>
              </w:rPr>
              <w:t>функционирования рынка. Типы</w:t>
            </w:r>
            <w:r>
              <w:rPr>
                <w:spacing w:val="-4"/>
                <w:sz w:val="24"/>
              </w:rPr>
              <w:t xml:space="preserve"> </w:t>
            </w:r>
            <w:r>
              <w:rPr>
                <w:spacing w:val="-2"/>
                <w:sz w:val="24"/>
              </w:rPr>
              <w:t xml:space="preserve">рыночных структур. </w:t>
            </w:r>
            <w:r>
              <w:rPr>
                <w:sz w:val="24"/>
              </w:rPr>
              <w:t>Совершенная и несовершенная конкуренция.</w:t>
            </w:r>
          </w:p>
          <w:p w:rsidR="000148D2" w:rsidRDefault="00307937">
            <w:pPr>
              <w:pStyle w:val="TableParagraph"/>
              <w:spacing w:line="237" w:lineRule="auto"/>
              <w:ind w:left="162" w:right="271"/>
              <w:rPr>
                <w:sz w:val="24"/>
              </w:rPr>
            </w:pPr>
            <w:r>
              <w:rPr>
                <w:sz w:val="24"/>
              </w:rPr>
              <w:t>Монополистическая конкуренция. Олигополия. Монополия, виды монополий. Монопсония.</w:t>
            </w:r>
            <w:r>
              <w:rPr>
                <w:spacing w:val="-15"/>
                <w:sz w:val="24"/>
              </w:rPr>
              <w:t xml:space="preserve"> </w:t>
            </w:r>
            <w:r>
              <w:rPr>
                <w:sz w:val="24"/>
              </w:rPr>
              <w:t>Государственная</w:t>
            </w:r>
            <w:r>
              <w:rPr>
                <w:spacing w:val="-15"/>
                <w:sz w:val="24"/>
              </w:rPr>
              <w:t xml:space="preserve"> </w:t>
            </w:r>
            <w:r>
              <w:rPr>
                <w:sz w:val="24"/>
              </w:rPr>
              <w:t>политика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по</w:t>
            </w:r>
            <w:r>
              <w:rPr>
                <w:spacing w:val="-15"/>
                <w:sz w:val="24"/>
              </w:rPr>
              <w:t xml:space="preserve"> </w:t>
            </w:r>
            <w:r>
              <w:rPr>
                <w:sz w:val="24"/>
              </w:rPr>
              <w:t>поддержке</w:t>
            </w:r>
            <w:r>
              <w:rPr>
                <w:spacing w:val="-15"/>
                <w:sz w:val="24"/>
              </w:rPr>
              <w:t xml:space="preserve"> </w:t>
            </w:r>
            <w:r>
              <w:rPr>
                <w:sz w:val="24"/>
              </w:rPr>
              <w:t>и защите конкуренции. Методы антимонопольного регулирования экономики</w:t>
            </w:r>
          </w:p>
        </w:tc>
      </w:tr>
    </w:tbl>
    <w:p w:rsidR="000148D2" w:rsidRDefault="000148D2">
      <w:pPr>
        <w:pStyle w:val="TableParagraph"/>
        <w:spacing w:line="237"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9259"/>
      </w:tblGrid>
      <w:tr w:rsidR="000148D2">
        <w:trPr>
          <w:trHeight w:val="1372"/>
        </w:trPr>
        <w:tc>
          <w:tcPr>
            <w:tcW w:w="1241" w:type="dxa"/>
          </w:tcPr>
          <w:p w:rsidR="000148D2" w:rsidRDefault="00307937">
            <w:pPr>
              <w:pStyle w:val="TableParagraph"/>
              <w:spacing w:line="261" w:lineRule="exact"/>
              <w:ind w:left="364"/>
              <w:rPr>
                <w:sz w:val="24"/>
              </w:rPr>
            </w:pPr>
            <w:r>
              <w:rPr>
                <w:spacing w:val="-5"/>
                <w:sz w:val="24"/>
              </w:rPr>
              <w:lastRenderedPageBreak/>
              <w:t>2.7</w:t>
            </w:r>
          </w:p>
        </w:tc>
        <w:tc>
          <w:tcPr>
            <w:tcW w:w="9259" w:type="dxa"/>
          </w:tcPr>
          <w:p w:rsidR="000148D2" w:rsidRDefault="00307937">
            <w:pPr>
              <w:pStyle w:val="TableParagraph"/>
              <w:ind w:left="162" w:right="436"/>
              <w:rPr>
                <w:sz w:val="24"/>
              </w:rPr>
            </w:pPr>
            <w:r>
              <w:rPr>
                <w:sz w:val="24"/>
              </w:rPr>
              <w:t>Рынок труда. Заработная плата и стимулирование труда. Минимальная оплата труда.</w:t>
            </w:r>
            <w:r>
              <w:rPr>
                <w:spacing w:val="-15"/>
                <w:sz w:val="24"/>
              </w:rPr>
              <w:t xml:space="preserve"> </w:t>
            </w:r>
            <w:r>
              <w:rPr>
                <w:sz w:val="24"/>
              </w:rPr>
              <w:t>Занятость</w:t>
            </w:r>
            <w:r>
              <w:rPr>
                <w:spacing w:val="-15"/>
                <w:sz w:val="24"/>
              </w:rPr>
              <w:t xml:space="preserve"> </w:t>
            </w:r>
            <w:r>
              <w:rPr>
                <w:sz w:val="24"/>
              </w:rPr>
              <w:t>и</w:t>
            </w:r>
            <w:r>
              <w:rPr>
                <w:spacing w:val="-15"/>
                <w:sz w:val="24"/>
              </w:rPr>
              <w:t xml:space="preserve"> </w:t>
            </w:r>
            <w:r>
              <w:rPr>
                <w:sz w:val="24"/>
              </w:rPr>
              <w:t>безработица.</w:t>
            </w:r>
            <w:r>
              <w:rPr>
                <w:spacing w:val="-15"/>
                <w:sz w:val="24"/>
              </w:rPr>
              <w:t xml:space="preserve"> </w:t>
            </w:r>
            <w:r>
              <w:rPr>
                <w:sz w:val="24"/>
              </w:rPr>
              <w:t>Причины</w:t>
            </w:r>
            <w:r>
              <w:rPr>
                <w:spacing w:val="-15"/>
                <w:sz w:val="24"/>
              </w:rPr>
              <w:t xml:space="preserve"> </w:t>
            </w:r>
            <w:r>
              <w:rPr>
                <w:sz w:val="24"/>
              </w:rPr>
              <w:t>и</w:t>
            </w:r>
            <w:r>
              <w:rPr>
                <w:spacing w:val="-15"/>
                <w:sz w:val="24"/>
              </w:rPr>
              <w:t xml:space="preserve"> </w:t>
            </w:r>
            <w:r>
              <w:rPr>
                <w:sz w:val="24"/>
              </w:rPr>
              <w:t>виды</w:t>
            </w:r>
            <w:r>
              <w:rPr>
                <w:spacing w:val="-15"/>
                <w:sz w:val="24"/>
              </w:rPr>
              <w:t xml:space="preserve"> </w:t>
            </w:r>
            <w:r>
              <w:rPr>
                <w:sz w:val="24"/>
              </w:rPr>
              <w:t>безработицы.</w:t>
            </w:r>
            <w:r>
              <w:rPr>
                <w:spacing w:val="-15"/>
                <w:sz w:val="24"/>
              </w:rPr>
              <w:t xml:space="preserve"> </w:t>
            </w:r>
            <w:r>
              <w:rPr>
                <w:sz w:val="24"/>
              </w:rPr>
              <w:t>Государственная политика Российской Федерации в области занятости. Особенности труда</w:t>
            </w:r>
          </w:p>
          <w:p w:rsidR="000148D2" w:rsidRDefault="00307937">
            <w:pPr>
              <w:pStyle w:val="TableParagraph"/>
              <w:spacing w:line="266" w:lineRule="exact"/>
              <w:ind w:left="162" w:right="271"/>
              <w:rPr>
                <w:sz w:val="24"/>
              </w:rPr>
            </w:pPr>
            <w:r>
              <w:rPr>
                <w:sz w:val="24"/>
              </w:rPr>
              <w:t>молодёжи.</w:t>
            </w:r>
            <w:r>
              <w:rPr>
                <w:spacing w:val="-15"/>
                <w:sz w:val="24"/>
              </w:rPr>
              <w:t xml:space="preserve"> </w:t>
            </w:r>
            <w:r>
              <w:rPr>
                <w:sz w:val="24"/>
              </w:rPr>
              <w:t>Деятельность</w:t>
            </w:r>
            <w:r>
              <w:rPr>
                <w:spacing w:val="-15"/>
                <w:sz w:val="24"/>
              </w:rPr>
              <w:t xml:space="preserve"> </w:t>
            </w:r>
            <w:r>
              <w:rPr>
                <w:sz w:val="24"/>
              </w:rPr>
              <w:t>профсоюзов.</w:t>
            </w:r>
            <w:r>
              <w:rPr>
                <w:spacing w:val="-15"/>
                <w:sz w:val="24"/>
              </w:rPr>
              <w:t xml:space="preserve"> </w:t>
            </w:r>
            <w:r>
              <w:rPr>
                <w:sz w:val="24"/>
              </w:rPr>
              <w:t>Потребности</w:t>
            </w:r>
            <w:r>
              <w:rPr>
                <w:spacing w:val="-15"/>
                <w:sz w:val="24"/>
              </w:rPr>
              <w:t xml:space="preserve"> </w:t>
            </w:r>
            <w:r>
              <w:rPr>
                <w:sz w:val="24"/>
              </w:rPr>
              <w:t>современного</w:t>
            </w:r>
            <w:r>
              <w:rPr>
                <w:spacing w:val="-15"/>
                <w:sz w:val="24"/>
              </w:rPr>
              <w:t xml:space="preserve"> </w:t>
            </w:r>
            <w:r>
              <w:rPr>
                <w:sz w:val="24"/>
              </w:rPr>
              <w:t>рынка</w:t>
            </w:r>
            <w:r>
              <w:rPr>
                <w:spacing w:val="-15"/>
                <w:sz w:val="24"/>
              </w:rPr>
              <w:t xml:space="preserve"> </w:t>
            </w:r>
            <w:r>
              <w:rPr>
                <w:sz w:val="24"/>
              </w:rPr>
              <w:t>труда</w:t>
            </w:r>
            <w:r>
              <w:rPr>
                <w:spacing w:val="-15"/>
                <w:sz w:val="24"/>
              </w:rPr>
              <w:t xml:space="preserve"> </w:t>
            </w:r>
            <w:r>
              <w:rPr>
                <w:sz w:val="24"/>
              </w:rPr>
              <w:t>в Российской Федерации</w:t>
            </w:r>
          </w:p>
        </w:tc>
      </w:tr>
      <w:tr w:rsidR="000148D2">
        <w:trPr>
          <w:trHeight w:val="1934"/>
        </w:trPr>
        <w:tc>
          <w:tcPr>
            <w:tcW w:w="1241" w:type="dxa"/>
          </w:tcPr>
          <w:p w:rsidR="000148D2" w:rsidRDefault="00307937">
            <w:pPr>
              <w:pStyle w:val="TableParagraph"/>
              <w:spacing w:line="265" w:lineRule="exact"/>
              <w:ind w:left="364"/>
              <w:rPr>
                <w:sz w:val="24"/>
              </w:rPr>
            </w:pPr>
            <w:r>
              <w:rPr>
                <w:spacing w:val="-5"/>
                <w:sz w:val="24"/>
              </w:rPr>
              <w:t>2.8</w:t>
            </w:r>
          </w:p>
        </w:tc>
        <w:tc>
          <w:tcPr>
            <w:tcW w:w="9259" w:type="dxa"/>
          </w:tcPr>
          <w:p w:rsidR="000148D2" w:rsidRDefault="00307937">
            <w:pPr>
              <w:pStyle w:val="TableParagraph"/>
              <w:ind w:left="162" w:right="271"/>
              <w:rPr>
                <w:sz w:val="24"/>
              </w:rPr>
            </w:pPr>
            <w:r>
              <w:rPr>
                <w:sz w:val="24"/>
              </w:rPr>
              <w:t>Предприятие</w:t>
            </w:r>
            <w:r>
              <w:rPr>
                <w:spacing w:val="-15"/>
                <w:sz w:val="24"/>
              </w:rPr>
              <w:t xml:space="preserve"> </w:t>
            </w:r>
            <w:r>
              <w:rPr>
                <w:sz w:val="24"/>
              </w:rPr>
              <w:t>(фирма)</w:t>
            </w:r>
            <w:r>
              <w:rPr>
                <w:spacing w:val="-15"/>
                <w:sz w:val="24"/>
              </w:rPr>
              <w:t xml:space="preserve"> </w:t>
            </w:r>
            <w:r>
              <w:rPr>
                <w:sz w:val="24"/>
              </w:rPr>
              <w:t>в</w:t>
            </w:r>
            <w:r>
              <w:rPr>
                <w:spacing w:val="-15"/>
                <w:sz w:val="24"/>
              </w:rPr>
              <w:t xml:space="preserve"> </w:t>
            </w:r>
            <w:r>
              <w:rPr>
                <w:sz w:val="24"/>
              </w:rPr>
              <w:t>экономике.</w:t>
            </w:r>
            <w:r>
              <w:rPr>
                <w:spacing w:val="-15"/>
                <w:sz w:val="24"/>
              </w:rPr>
              <w:t xml:space="preserve"> </w:t>
            </w:r>
            <w:r>
              <w:rPr>
                <w:sz w:val="24"/>
              </w:rPr>
              <w:t>Цели</w:t>
            </w:r>
            <w:r>
              <w:rPr>
                <w:spacing w:val="-15"/>
                <w:sz w:val="24"/>
              </w:rPr>
              <w:t xml:space="preserve"> </w:t>
            </w:r>
            <w:r>
              <w:rPr>
                <w:sz w:val="24"/>
              </w:rPr>
              <w:t>предприятия.</w:t>
            </w:r>
            <w:r>
              <w:rPr>
                <w:spacing w:val="-15"/>
                <w:sz w:val="24"/>
              </w:rPr>
              <w:t xml:space="preserve"> </w:t>
            </w:r>
            <w:r>
              <w:rPr>
                <w:sz w:val="24"/>
              </w:rPr>
              <w:t>Экономические</w:t>
            </w:r>
            <w:r>
              <w:rPr>
                <w:spacing w:val="-14"/>
                <w:sz w:val="24"/>
              </w:rPr>
              <w:t xml:space="preserve"> </w:t>
            </w:r>
            <w:r>
              <w:rPr>
                <w:sz w:val="24"/>
              </w:rPr>
              <w:t>цели</w:t>
            </w:r>
            <w:r>
              <w:rPr>
                <w:spacing w:val="-14"/>
                <w:sz w:val="24"/>
              </w:rPr>
              <w:t xml:space="preserve"> </w:t>
            </w:r>
            <w:r>
              <w:rPr>
                <w:sz w:val="24"/>
              </w:rPr>
              <w:t>фирмы. Производство. Факторы производства и факторные доходы. Альтернативная стоимость, способы и источники финансирования предприятий. Показатели</w:t>
            </w:r>
          </w:p>
          <w:p w:rsidR="000148D2" w:rsidRDefault="00307937">
            <w:pPr>
              <w:pStyle w:val="TableParagraph"/>
              <w:ind w:left="162" w:right="271"/>
              <w:rPr>
                <w:sz w:val="24"/>
              </w:rPr>
            </w:pPr>
            <w:r>
              <w:rPr>
                <w:sz w:val="24"/>
              </w:rPr>
              <w:t>деятельности фирмы. Издержки, их виды (необратимые издержки, постоянные и переменные издержки, средние и предельные издержки). Амортизационные</w:t>
            </w:r>
          </w:p>
          <w:p w:rsidR="000148D2" w:rsidRDefault="00307937">
            <w:pPr>
              <w:pStyle w:val="TableParagraph"/>
              <w:spacing w:line="274" w:lineRule="exact"/>
              <w:ind w:left="162" w:right="271"/>
              <w:rPr>
                <w:sz w:val="24"/>
              </w:rPr>
            </w:pPr>
            <w:r>
              <w:rPr>
                <w:spacing w:val="-2"/>
                <w:sz w:val="24"/>
              </w:rPr>
              <w:t xml:space="preserve">отчисления. Выручка, прибыль. Экономическая эффективность. Эффект масштаба </w:t>
            </w:r>
            <w:r>
              <w:rPr>
                <w:sz w:val="24"/>
              </w:rPr>
              <w:t>производства. Влияние конкуренции на деятельность фирмы</w:t>
            </w:r>
          </w:p>
        </w:tc>
      </w:tr>
      <w:tr w:rsidR="000148D2">
        <w:trPr>
          <w:trHeight w:val="1101"/>
        </w:trPr>
        <w:tc>
          <w:tcPr>
            <w:tcW w:w="1241" w:type="dxa"/>
          </w:tcPr>
          <w:p w:rsidR="000148D2" w:rsidRDefault="00307937">
            <w:pPr>
              <w:pStyle w:val="TableParagraph"/>
              <w:spacing w:line="265" w:lineRule="exact"/>
              <w:ind w:left="364"/>
              <w:rPr>
                <w:sz w:val="24"/>
              </w:rPr>
            </w:pPr>
            <w:r>
              <w:rPr>
                <w:spacing w:val="-5"/>
                <w:sz w:val="24"/>
              </w:rPr>
              <w:t>2.9</w:t>
            </w:r>
          </w:p>
        </w:tc>
        <w:tc>
          <w:tcPr>
            <w:tcW w:w="9259" w:type="dxa"/>
          </w:tcPr>
          <w:p w:rsidR="000148D2" w:rsidRDefault="00307937">
            <w:pPr>
              <w:pStyle w:val="TableParagraph"/>
              <w:spacing w:line="237" w:lineRule="auto"/>
              <w:ind w:left="162" w:right="271"/>
              <w:rPr>
                <w:sz w:val="24"/>
              </w:rPr>
            </w:pPr>
            <w:r>
              <w:rPr>
                <w:sz w:val="24"/>
              </w:rPr>
              <w:t>Институт предпринимательства и</w:t>
            </w:r>
            <w:r>
              <w:rPr>
                <w:spacing w:val="-2"/>
                <w:sz w:val="24"/>
              </w:rPr>
              <w:t xml:space="preserve"> </w:t>
            </w:r>
            <w:r>
              <w:rPr>
                <w:sz w:val="24"/>
              </w:rPr>
              <w:t>его роль</w:t>
            </w:r>
            <w:r>
              <w:rPr>
                <w:spacing w:val="-2"/>
                <w:sz w:val="24"/>
              </w:rPr>
              <w:t xml:space="preserve"> </w:t>
            </w:r>
            <w:r>
              <w:rPr>
                <w:sz w:val="24"/>
              </w:rPr>
              <w:t>в экономике. Виды</w:t>
            </w:r>
            <w:r>
              <w:rPr>
                <w:spacing w:val="-3"/>
                <w:sz w:val="24"/>
              </w:rPr>
              <w:t xml:space="preserve"> </w:t>
            </w:r>
            <w:r>
              <w:rPr>
                <w:sz w:val="24"/>
              </w:rPr>
              <w:t>и</w:t>
            </w:r>
            <w:r>
              <w:rPr>
                <w:spacing w:val="-2"/>
                <w:sz w:val="24"/>
              </w:rPr>
              <w:t xml:space="preserve"> </w:t>
            </w:r>
            <w:r>
              <w:rPr>
                <w:sz w:val="24"/>
              </w:rPr>
              <w:t xml:space="preserve">мотивы </w:t>
            </w:r>
            <w:r>
              <w:rPr>
                <w:spacing w:val="-2"/>
                <w:sz w:val="24"/>
              </w:rPr>
              <w:t>предпринимательской деятельности. Организационно-правовые формы предприятий.</w:t>
            </w:r>
          </w:p>
          <w:p w:rsidR="000148D2" w:rsidRDefault="00307937">
            <w:pPr>
              <w:pStyle w:val="TableParagraph"/>
              <w:spacing w:line="278" w:lineRule="exact"/>
              <w:ind w:left="162" w:right="1453"/>
              <w:rPr>
                <w:sz w:val="24"/>
              </w:rPr>
            </w:pPr>
            <w:r>
              <w:rPr>
                <w:sz w:val="24"/>
              </w:rPr>
              <w:t>Малый</w:t>
            </w:r>
            <w:r>
              <w:rPr>
                <w:spacing w:val="-15"/>
                <w:sz w:val="24"/>
              </w:rPr>
              <w:t xml:space="preserve"> </w:t>
            </w:r>
            <w:r>
              <w:rPr>
                <w:sz w:val="24"/>
              </w:rPr>
              <w:t>бизнес.</w:t>
            </w:r>
            <w:r>
              <w:rPr>
                <w:spacing w:val="-15"/>
                <w:sz w:val="24"/>
              </w:rPr>
              <w:t xml:space="preserve"> </w:t>
            </w:r>
            <w:r>
              <w:rPr>
                <w:sz w:val="24"/>
              </w:rPr>
              <w:t>Этика</w:t>
            </w:r>
            <w:r>
              <w:rPr>
                <w:spacing w:val="-18"/>
                <w:sz w:val="24"/>
              </w:rPr>
              <w:t xml:space="preserve"> </w:t>
            </w:r>
            <w:r>
              <w:rPr>
                <w:sz w:val="24"/>
              </w:rPr>
              <w:t>предпринимательства.</w:t>
            </w:r>
            <w:r>
              <w:rPr>
                <w:spacing w:val="-15"/>
                <w:sz w:val="24"/>
              </w:rPr>
              <w:t xml:space="preserve"> </w:t>
            </w:r>
            <w:r>
              <w:rPr>
                <w:sz w:val="24"/>
              </w:rPr>
              <w:t>Поддержка</w:t>
            </w:r>
            <w:r>
              <w:rPr>
                <w:spacing w:val="-15"/>
                <w:sz w:val="24"/>
              </w:rPr>
              <w:t xml:space="preserve"> </w:t>
            </w:r>
            <w:r>
              <w:rPr>
                <w:sz w:val="24"/>
              </w:rPr>
              <w:t>малого</w:t>
            </w:r>
            <w:r>
              <w:rPr>
                <w:spacing w:val="-15"/>
                <w:sz w:val="24"/>
              </w:rPr>
              <w:t xml:space="preserve"> </w:t>
            </w:r>
            <w:r>
              <w:rPr>
                <w:sz w:val="24"/>
              </w:rPr>
              <w:t>и</w:t>
            </w:r>
            <w:r>
              <w:rPr>
                <w:spacing w:val="-15"/>
                <w:sz w:val="24"/>
              </w:rPr>
              <w:t xml:space="preserve"> </w:t>
            </w:r>
            <w:r>
              <w:rPr>
                <w:sz w:val="24"/>
              </w:rPr>
              <w:t>среднего предпринимательства в Российской Федерации</w:t>
            </w:r>
          </w:p>
        </w:tc>
      </w:tr>
      <w:tr w:rsidR="000148D2">
        <w:trPr>
          <w:trHeight w:val="1376"/>
        </w:trPr>
        <w:tc>
          <w:tcPr>
            <w:tcW w:w="1241" w:type="dxa"/>
          </w:tcPr>
          <w:p w:rsidR="000148D2" w:rsidRDefault="00307937">
            <w:pPr>
              <w:pStyle w:val="TableParagraph"/>
              <w:spacing w:line="264" w:lineRule="exact"/>
              <w:ind w:left="364"/>
              <w:rPr>
                <w:sz w:val="24"/>
              </w:rPr>
            </w:pPr>
            <w:r>
              <w:rPr>
                <w:spacing w:val="-4"/>
                <w:sz w:val="24"/>
              </w:rPr>
              <w:t>2.10</w:t>
            </w:r>
          </w:p>
        </w:tc>
        <w:tc>
          <w:tcPr>
            <w:tcW w:w="9259" w:type="dxa"/>
          </w:tcPr>
          <w:p w:rsidR="000148D2" w:rsidRDefault="00307937">
            <w:pPr>
              <w:pStyle w:val="TableParagraph"/>
              <w:ind w:left="162" w:right="271"/>
              <w:rPr>
                <w:sz w:val="24"/>
              </w:rPr>
            </w:pPr>
            <w:r>
              <w:rPr>
                <w:sz w:val="24"/>
              </w:rPr>
              <w:t>Финансовый</w:t>
            </w:r>
            <w:r>
              <w:rPr>
                <w:spacing w:val="-15"/>
                <w:sz w:val="24"/>
              </w:rPr>
              <w:t xml:space="preserve"> </w:t>
            </w:r>
            <w:r>
              <w:rPr>
                <w:sz w:val="24"/>
              </w:rPr>
              <w:t>рынок,</w:t>
            </w:r>
            <w:r>
              <w:rPr>
                <w:spacing w:val="-15"/>
                <w:sz w:val="24"/>
              </w:rPr>
              <w:t xml:space="preserve"> </w:t>
            </w:r>
            <w:r>
              <w:rPr>
                <w:sz w:val="24"/>
              </w:rPr>
              <w:t>виды</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Фондовый</w:t>
            </w:r>
            <w:r>
              <w:rPr>
                <w:spacing w:val="-15"/>
                <w:sz w:val="24"/>
              </w:rPr>
              <w:t xml:space="preserve"> </w:t>
            </w:r>
            <w:r>
              <w:rPr>
                <w:sz w:val="24"/>
              </w:rPr>
              <w:t>рынок.</w:t>
            </w:r>
            <w:r>
              <w:rPr>
                <w:spacing w:val="-15"/>
                <w:sz w:val="24"/>
              </w:rPr>
              <w:t xml:space="preserve"> </w:t>
            </w:r>
            <w:r>
              <w:rPr>
                <w:sz w:val="24"/>
              </w:rPr>
              <w:t>Финансовые</w:t>
            </w:r>
            <w:r>
              <w:rPr>
                <w:spacing w:val="-15"/>
                <w:sz w:val="24"/>
              </w:rPr>
              <w:t xml:space="preserve"> </w:t>
            </w:r>
            <w:r>
              <w:rPr>
                <w:sz w:val="24"/>
              </w:rPr>
              <w:t>институты. Банки.</w:t>
            </w:r>
            <w:r>
              <w:rPr>
                <w:spacing w:val="-7"/>
                <w:sz w:val="24"/>
              </w:rPr>
              <w:t xml:space="preserve"> </w:t>
            </w:r>
            <w:r>
              <w:rPr>
                <w:sz w:val="24"/>
              </w:rPr>
              <w:t>Банковская</w:t>
            </w:r>
            <w:r>
              <w:rPr>
                <w:spacing w:val="-5"/>
                <w:sz w:val="24"/>
              </w:rPr>
              <w:t xml:space="preserve"> </w:t>
            </w:r>
            <w:r>
              <w:rPr>
                <w:sz w:val="24"/>
              </w:rPr>
              <w:t>система.</w:t>
            </w:r>
            <w:r>
              <w:rPr>
                <w:spacing w:val="-6"/>
                <w:sz w:val="24"/>
              </w:rPr>
              <w:t xml:space="preserve"> </w:t>
            </w:r>
            <w:r>
              <w:rPr>
                <w:sz w:val="24"/>
              </w:rPr>
              <w:t>Центральный</w:t>
            </w:r>
            <w:r>
              <w:rPr>
                <w:spacing w:val="-5"/>
                <w:sz w:val="24"/>
              </w:rPr>
              <w:t xml:space="preserve"> </w:t>
            </w:r>
            <w:r>
              <w:rPr>
                <w:sz w:val="24"/>
              </w:rPr>
              <w:t>банк</w:t>
            </w:r>
            <w:r>
              <w:rPr>
                <w:spacing w:val="-11"/>
                <w:sz w:val="24"/>
              </w:rPr>
              <w:t xml:space="preserve"> </w:t>
            </w:r>
            <w:r>
              <w:rPr>
                <w:sz w:val="24"/>
              </w:rPr>
              <w:t>Российской</w:t>
            </w:r>
            <w:r>
              <w:rPr>
                <w:spacing w:val="-8"/>
                <w:sz w:val="24"/>
              </w:rPr>
              <w:t xml:space="preserve"> </w:t>
            </w:r>
            <w:r>
              <w:rPr>
                <w:sz w:val="24"/>
              </w:rPr>
              <w:t>Федерации:</w:t>
            </w:r>
            <w:r>
              <w:rPr>
                <w:spacing w:val="-9"/>
                <w:sz w:val="24"/>
              </w:rPr>
              <w:t xml:space="preserve"> </w:t>
            </w:r>
            <w:r>
              <w:rPr>
                <w:sz w:val="24"/>
              </w:rPr>
              <w:t>задачи</w:t>
            </w:r>
            <w:r>
              <w:rPr>
                <w:spacing w:val="-5"/>
                <w:sz w:val="24"/>
              </w:rPr>
              <w:t xml:space="preserve"> </w:t>
            </w:r>
            <w:r>
              <w:rPr>
                <w:sz w:val="24"/>
              </w:rPr>
              <w:t>и функции. Денежно-кредитная (монетарная) политика Банка России. Денежные агрегаты. Денежная масса и денежная база.</w:t>
            </w:r>
          </w:p>
          <w:p w:rsidR="000148D2" w:rsidRDefault="00307937">
            <w:pPr>
              <w:pStyle w:val="TableParagraph"/>
              <w:spacing w:line="262" w:lineRule="exact"/>
              <w:ind w:left="162"/>
              <w:rPr>
                <w:sz w:val="24"/>
              </w:rPr>
            </w:pPr>
            <w:r>
              <w:rPr>
                <w:spacing w:val="-2"/>
                <w:sz w:val="24"/>
              </w:rPr>
              <w:t>Денежный</w:t>
            </w:r>
            <w:r>
              <w:rPr>
                <w:spacing w:val="-6"/>
                <w:sz w:val="24"/>
              </w:rPr>
              <w:t xml:space="preserve"> </w:t>
            </w:r>
            <w:r>
              <w:rPr>
                <w:spacing w:val="-2"/>
                <w:sz w:val="24"/>
              </w:rPr>
              <w:t>мультипликатор</w:t>
            </w:r>
          </w:p>
        </w:tc>
      </w:tr>
      <w:tr w:rsidR="000148D2">
        <w:trPr>
          <w:trHeight w:val="551"/>
        </w:trPr>
        <w:tc>
          <w:tcPr>
            <w:tcW w:w="1241" w:type="dxa"/>
          </w:tcPr>
          <w:p w:rsidR="000148D2" w:rsidRDefault="00307937">
            <w:pPr>
              <w:pStyle w:val="TableParagraph"/>
              <w:spacing w:line="265" w:lineRule="exact"/>
              <w:ind w:left="364"/>
              <w:rPr>
                <w:sz w:val="24"/>
              </w:rPr>
            </w:pPr>
            <w:r>
              <w:rPr>
                <w:spacing w:val="-4"/>
                <w:sz w:val="24"/>
              </w:rPr>
              <w:t>2.11</w:t>
            </w:r>
          </w:p>
        </w:tc>
        <w:tc>
          <w:tcPr>
            <w:tcW w:w="9259" w:type="dxa"/>
          </w:tcPr>
          <w:p w:rsidR="000148D2" w:rsidRDefault="00307937">
            <w:pPr>
              <w:pStyle w:val="TableParagraph"/>
              <w:spacing w:line="265" w:lineRule="exact"/>
              <w:ind w:left="162"/>
              <w:rPr>
                <w:sz w:val="24"/>
              </w:rPr>
            </w:pPr>
            <w:r>
              <w:rPr>
                <w:spacing w:val="-2"/>
                <w:sz w:val="24"/>
              </w:rPr>
              <w:t>Финансовые</w:t>
            </w:r>
            <w:r>
              <w:rPr>
                <w:spacing w:val="-3"/>
                <w:sz w:val="24"/>
              </w:rPr>
              <w:t xml:space="preserve"> </w:t>
            </w:r>
            <w:r>
              <w:rPr>
                <w:spacing w:val="-2"/>
                <w:sz w:val="24"/>
              </w:rPr>
              <w:t>услуги.</w:t>
            </w:r>
            <w:r>
              <w:rPr>
                <w:spacing w:val="-4"/>
                <w:sz w:val="24"/>
              </w:rPr>
              <w:t xml:space="preserve"> </w:t>
            </w:r>
            <w:r>
              <w:rPr>
                <w:spacing w:val="-2"/>
                <w:sz w:val="24"/>
              </w:rPr>
              <w:t>Вклады</w:t>
            </w:r>
            <w:r>
              <w:rPr>
                <w:spacing w:val="-4"/>
                <w:sz w:val="24"/>
              </w:rPr>
              <w:t xml:space="preserve"> </w:t>
            </w:r>
            <w:r>
              <w:rPr>
                <w:spacing w:val="-2"/>
                <w:sz w:val="24"/>
              </w:rPr>
              <w:t>и кредиты.</w:t>
            </w:r>
            <w:r>
              <w:rPr>
                <w:spacing w:val="-4"/>
                <w:sz w:val="24"/>
              </w:rPr>
              <w:t xml:space="preserve"> </w:t>
            </w:r>
            <w:r>
              <w:rPr>
                <w:spacing w:val="-2"/>
                <w:sz w:val="24"/>
              </w:rPr>
              <w:t>Цифровые</w:t>
            </w:r>
            <w:r>
              <w:rPr>
                <w:spacing w:val="-5"/>
                <w:sz w:val="24"/>
              </w:rPr>
              <w:t xml:space="preserve"> </w:t>
            </w:r>
            <w:r>
              <w:rPr>
                <w:spacing w:val="-2"/>
                <w:sz w:val="24"/>
              </w:rPr>
              <w:t>финансовые</w:t>
            </w:r>
            <w:r>
              <w:rPr>
                <w:spacing w:val="-1"/>
                <w:sz w:val="24"/>
              </w:rPr>
              <w:t xml:space="preserve"> </w:t>
            </w:r>
            <w:r>
              <w:rPr>
                <w:spacing w:val="-2"/>
                <w:sz w:val="24"/>
              </w:rPr>
              <w:t>услуги.</w:t>
            </w:r>
            <w:r>
              <w:rPr>
                <w:spacing w:val="-3"/>
                <w:sz w:val="24"/>
              </w:rPr>
              <w:t xml:space="preserve"> </w:t>
            </w:r>
            <w:r>
              <w:rPr>
                <w:spacing w:val="-2"/>
                <w:sz w:val="24"/>
              </w:rPr>
              <w:t>Финансовые</w:t>
            </w:r>
          </w:p>
          <w:p w:rsidR="000148D2" w:rsidRDefault="00307937">
            <w:pPr>
              <w:pStyle w:val="TableParagraph"/>
              <w:spacing w:line="267" w:lineRule="exact"/>
              <w:ind w:left="162"/>
              <w:rPr>
                <w:sz w:val="24"/>
              </w:rPr>
            </w:pPr>
            <w:r>
              <w:rPr>
                <w:sz w:val="24"/>
              </w:rPr>
              <w:t>технологии</w:t>
            </w:r>
            <w:r>
              <w:rPr>
                <w:spacing w:val="-9"/>
                <w:sz w:val="24"/>
              </w:rPr>
              <w:t xml:space="preserve"> </w:t>
            </w:r>
            <w:r>
              <w:rPr>
                <w:sz w:val="24"/>
              </w:rPr>
              <w:t>и</w:t>
            </w:r>
            <w:r>
              <w:rPr>
                <w:spacing w:val="-4"/>
                <w:sz w:val="24"/>
              </w:rPr>
              <w:t xml:space="preserve"> </w:t>
            </w:r>
            <w:r>
              <w:rPr>
                <w:sz w:val="24"/>
              </w:rPr>
              <w:t>финансовая</w:t>
            </w:r>
            <w:r>
              <w:rPr>
                <w:spacing w:val="-4"/>
                <w:sz w:val="24"/>
              </w:rPr>
              <w:t xml:space="preserve"> </w:t>
            </w:r>
            <w:r>
              <w:rPr>
                <w:sz w:val="24"/>
              </w:rPr>
              <w:t>безопасность.</w:t>
            </w:r>
            <w:r>
              <w:rPr>
                <w:spacing w:val="-5"/>
                <w:sz w:val="24"/>
              </w:rPr>
              <w:t xml:space="preserve"> </w:t>
            </w:r>
            <w:r>
              <w:rPr>
                <w:sz w:val="24"/>
              </w:rPr>
              <w:t>Цифровые</w:t>
            </w:r>
            <w:r>
              <w:rPr>
                <w:spacing w:val="-5"/>
                <w:sz w:val="24"/>
              </w:rPr>
              <w:t xml:space="preserve"> </w:t>
            </w:r>
            <w:r>
              <w:rPr>
                <w:sz w:val="24"/>
              </w:rPr>
              <w:t>финансовые</w:t>
            </w:r>
            <w:r>
              <w:rPr>
                <w:spacing w:val="-5"/>
                <w:sz w:val="24"/>
              </w:rPr>
              <w:t xml:space="preserve"> </w:t>
            </w:r>
            <w:r>
              <w:rPr>
                <w:spacing w:val="-2"/>
                <w:sz w:val="24"/>
              </w:rPr>
              <w:t>активы</w:t>
            </w:r>
          </w:p>
        </w:tc>
      </w:tr>
      <w:tr w:rsidR="000148D2">
        <w:trPr>
          <w:trHeight w:val="580"/>
        </w:trPr>
        <w:tc>
          <w:tcPr>
            <w:tcW w:w="1241" w:type="dxa"/>
          </w:tcPr>
          <w:p w:rsidR="000148D2" w:rsidRDefault="00307937">
            <w:pPr>
              <w:pStyle w:val="TableParagraph"/>
              <w:spacing w:line="270" w:lineRule="exact"/>
              <w:ind w:left="364"/>
              <w:rPr>
                <w:sz w:val="24"/>
              </w:rPr>
            </w:pPr>
            <w:r>
              <w:rPr>
                <w:spacing w:val="-4"/>
                <w:sz w:val="24"/>
              </w:rPr>
              <w:t>2.12</w:t>
            </w:r>
          </w:p>
        </w:tc>
        <w:tc>
          <w:tcPr>
            <w:tcW w:w="9259" w:type="dxa"/>
          </w:tcPr>
          <w:p w:rsidR="000148D2" w:rsidRDefault="00307937">
            <w:pPr>
              <w:pStyle w:val="TableParagraph"/>
              <w:spacing w:before="3" w:line="237" w:lineRule="auto"/>
              <w:ind w:left="162"/>
              <w:rPr>
                <w:sz w:val="24"/>
              </w:rPr>
            </w:pPr>
            <w:r>
              <w:rPr>
                <w:spacing w:val="-2"/>
                <w:sz w:val="24"/>
              </w:rPr>
              <w:t>Инфляция:</w:t>
            </w:r>
            <w:r>
              <w:rPr>
                <w:spacing w:val="-9"/>
                <w:sz w:val="24"/>
              </w:rPr>
              <w:t xml:space="preserve"> </w:t>
            </w:r>
            <w:r>
              <w:rPr>
                <w:spacing w:val="-2"/>
                <w:sz w:val="24"/>
              </w:rPr>
              <w:t>причины,</w:t>
            </w:r>
            <w:r>
              <w:rPr>
                <w:spacing w:val="-9"/>
                <w:sz w:val="24"/>
              </w:rPr>
              <w:t xml:space="preserve"> </w:t>
            </w:r>
            <w:r>
              <w:rPr>
                <w:spacing w:val="-2"/>
                <w:sz w:val="24"/>
              </w:rPr>
              <w:t>виды,</w:t>
            </w:r>
            <w:r>
              <w:rPr>
                <w:spacing w:val="-9"/>
                <w:sz w:val="24"/>
              </w:rPr>
              <w:t xml:space="preserve"> </w:t>
            </w:r>
            <w:r>
              <w:rPr>
                <w:spacing w:val="-2"/>
                <w:sz w:val="24"/>
              </w:rPr>
              <w:t>социально-экономические</w:t>
            </w:r>
            <w:r>
              <w:rPr>
                <w:spacing w:val="-10"/>
                <w:sz w:val="24"/>
              </w:rPr>
              <w:t xml:space="preserve"> </w:t>
            </w:r>
            <w:r>
              <w:rPr>
                <w:spacing w:val="-2"/>
                <w:sz w:val="24"/>
              </w:rPr>
              <w:t>последствия.</w:t>
            </w:r>
            <w:r>
              <w:rPr>
                <w:spacing w:val="-9"/>
                <w:sz w:val="24"/>
              </w:rPr>
              <w:t xml:space="preserve"> </w:t>
            </w:r>
            <w:r>
              <w:rPr>
                <w:spacing w:val="-2"/>
                <w:sz w:val="24"/>
              </w:rPr>
              <w:t xml:space="preserve">Антиинфляционная </w:t>
            </w:r>
            <w:r>
              <w:rPr>
                <w:sz w:val="24"/>
              </w:rPr>
              <w:t>политика в Российской Федерации</w:t>
            </w:r>
          </w:p>
        </w:tc>
      </w:tr>
      <w:tr w:rsidR="000148D2">
        <w:trPr>
          <w:trHeight w:val="1377"/>
        </w:trPr>
        <w:tc>
          <w:tcPr>
            <w:tcW w:w="1241" w:type="dxa"/>
          </w:tcPr>
          <w:p w:rsidR="000148D2" w:rsidRDefault="00307937">
            <w:pPr>
              <w:pStyle w:val="TableParagraph"/>
              <w:spacing w:line="265" w:lineRule="exact"/>
              <w:ind w:left="407"/>
              <w:rPr>
                <w:sz w:val="24"/>
              </w:rPr>
            </w:pPr>
            <w:r>
              <w:rPr>
                <w:spacing w:val="-4"/>
                <w:sz w:val="24"/>
              </w:rPr>
              <w:t>2.13</w:t>
            </w:r>
          </w:p>
        </w:tc>
        <w:tc>
          <w:tcPr>
            <w:tcW w:w="9259" w:type="dxa"/>
          </w:tcPr>
          <w:p w:rsidR="000148D2" w:rsidRDefault="00307937">
            <w:pPr>
              <w:pStyle w:val="TableParagraph"/>
              <w:ind w:right="271" w:firstLine="139"/>
              <w:rPr>
                <w:sz w:val="24"/>
              </w:rPr>
            </w:pPr>
            <w:r>
              <w:rPr>
                <w:sz w:val="24"/>
              </w:rPr>
              <w:t>Государство</w:t>
            </w:r>
            <w:r>
              <w:rPr>
                <w:spacing w:val="-8"/>
                <w:sz w:val="24"/>
              </w:rPr>
              <w:t xml:space="preserve"> </w:t>
            </w:r>
            <w:r>
              <w:rPr>
                <w:sz w:val="24"/>
              </w:rPr>
              <w:t>в</w:t>
            </w:r>
            <w:r>
              <w:rPr>
                <w:spacing w:val="-7"/>
                <w:sz w:val="24"/>
              </w:rPr>
              <w:t xml:space="preserve"> </w:t>
            </w:r>
            <w:r>
              <w:rPr>
                <w:sz w:val="24"/>
              </w:rPr>
              <w:t>экономике.</w:t>
            </w:r>
            <w:r>
              <w:rPr>
                <w:spacing w:val="-10"/>
                <w:sz w:val="24"/>
              </w:rPr>
              <w:t xml:space="preserve"> </w:t>
            </w:r>
            <w:r>
              <w:rPr>
                <w:sz w:val="24"/>
              </w:rPr>
              <w:t>Несовершенства</w:t>
            </w:r>
            <w:r>
              <w:rPr>
                <w:spacing w:val="-14"/>
                <w:sz w:val="24"/>
              </w:rPr>
              <w:t xml:space="preserve"> </w:t>
            </w:r>
            <w:r>
              <w:rPr>
                <w:sz w:val="24"/>
              </w:rPr>
              <w:t>рыночной</w:t>
            </w:r>
            <w:r>
              <w:rPr>
                <w:spacing w:val="-9"/>
                <w:sz w:val="24"/>
              </w:rPr>
              <w:t xml:space="preserve"> </w:t>
            </w:r>
            <w:r>
              <w:rPr>
                <w:sz w:val="24"/>
              </w:rPr>
              <w:t>организации</w:t>
            </w:r>
            <w:r>
              <w:rPr>
                <w:spacing w:val="-12"/>
                <w:sz w:val="24"/>
              </w:rPr>
              <w:t xml:space="preserve"> </w:t>
            </w:r>
            <w:r>
              <w:rPr>
                <w:sz w:val="24"/>
              </w:rPr>
              <w:t>хозяйства. Экономические функции государства. Общественные блага. Государственное регулирование</w:t>
            </w:r>
            <w:r>
              <w:rPr>
                <w:spacing w:val="-15"/>
                <w:sz w:val="24"/>
              </w:rPr>
              <w:t xml:space="preserve"> </w:t>
            </w:r>
            <w:r>
              <w:rPr>
                <w:sz w:val="24"/>
              </w:rPr>
              <w:t>рынков.</w:t>
            </w:r>
            <w:r>
              <w:rPr>
                <w:spacing w:val="-15"/>
                <w:sz w:val="24"/>
              </w:rPr>
              <w:t xml:space="preserve"> </w:t>
            </w:r>
            <w:r>
              <w:rPr>
                <w:sz w:val="24"/>
              </w:rPr>
              <w:t>Внешние</w:t>
            </w:r>
            <w:r>
              <w:rPr>
                <w:spacing w:val="-15"/>
                <w:sz w:val="24"/>
              </w:rPr>
              <w:t xml:space="preserve"> </w:t>
            </w:r>
            <w:r>
              <w:rPr>
                <w:sz w:val="24"/>
              </w:rPr>
              <w:t>эффекты.</w:t>
            </w:r>
            <w:r>
              <w:rPr>
                <w:spacing w:val="-15"/>
                <w:sz w:val="24"/>
              </w:rPr>
              <w:t xml:space="preserve"> </w:t>
            </w:r>
            <w:r>
              <w:rPr>
                <w:sz w:val="24"/>
              </w:rPr>
              <w:t>Информация</w:t>
            </w:r>
            <w:r>
              <w:rPr>
                <w:spacing w:val="-15"/>
                <w:sz w:val="24"/>
              </w:rPr>
              <w:t xml:space="preserve"> </w:t>
            </w:r>
            <w:r>
              <w:rPr>
                <w:sz w:val="24"/>
              </w:rPr>
              <w:t>как</w:t>
            </w:r>
            <w:r>
              <w:rPr>
                <w:spacing w:val="-15"/>
                <w:sz w:val="24"/>
              </w:rPr>
              <w:t xml:space="preserve"> </w:t>
            </w:r>
            <w:r>
              <w:rPr>
                <w:sz w:val="24"/>
              </w:rPr>
              <w:t>ресурс</w:t>
            </w:r>
            <w:r>
              <w:rPr>
                <w:spacing w:val="-15"/>
                <w:sz w:val="24"/>
              </w:rPr>
              <w:t xml:space="preserve"> </w:t>
            </w:r>
            <w:r>
              <w:rPr>
                <w:sz w:val="24"/>
              </w:rPr>
              <w:t>экономики.</w:t>
            </w:r>
          </w:p>
          <w:p w:rsidR="000148D2" w:rsidRDefault="00307937">
            <w:pPr>
              <w:pStyle w:val="TableParagraph"/>
              <w:spacing w:line="228" w:lineRule="auto"/>
              <w:ind w:right="879"/>
              <w:rPr>
                <w:sz w:val="24"/>
              </w:rPr>
            </w:pPr>
            <w:r>
              <w:rPr>
                <w:sz w:val="24"/>
              </w:rPr>
              <w:t>Асимметрия</w:t>
            </w:r>
            <w:r>
              <w:rPr>
                <w:spacing w:val="-15"/>
                <w:sz w:val="24"/>
              </w:rPr>
              <w:t xml:space="preserve"> </w:t>
            </w:r>
            <w:r>
              <w:rPr>
                <w:sz w:val="24"/>
              </w:rPr>
              <w:t>информации.</w:t>
            </w:r>
            <w:r>
              <w:rPr>
                <w:spacing w:val="-16"/>
                <w:sz w:val="24"/>
              </w:rPr>
              <w:t xml:space="preserve"> </w:t>
            </w:r>
            <w:r>
              <w:rPr>
                <w:sz w:val="24"/>
              </w:rPr>
              <w:t>Способы</w:t>
            </w:r>
            <w:r>
              <w:rPr>
                <w:spacing w:val="-15"/>
                <w:sz w:val="24"/>
              </w:rPr>
              <w:t xml:space="preserve"> </w:t>
            </w:r>
            <w:r>
              <w:rPr>
                <w:sz w:val="24"/>
              </w:rPr>
              <w:t>решения</w:t>
            </w:r>
            <w:r>
              <w:rPr>
                <w:spacing w:val="-17"/>
                <w:sz w:val="24"/>
              </w:rPr>
              <w:t xml:space="preserve"> </w:t>
            </w:r>
            <w:r>
              <w:rPr>
                <w:sz w:val="24"/>
              </w:rPr>
              <w:t>проблемы</w:t>
            </w:r>
            <w:r>
              <w:rPr>
                <w:spacing w:val="-15"/>
                <w:sz w:val="24"/>
              </w:rPr>
              <w:t xml:space="preserve"> </w:t>
            </w:r>
            <w:r>
              <w:rPr>
                <w:sz w:val="24"/>
              </w:rPr>
              <w:t>асимметрии</w:t>
            </w:r>
            <w:r>
              <w:rPr>
                <w:spacing w:val="-15"/>
                <w:sz w:val="24"/>
              </w:rPr>
              <w:t xml:space="preserve"> </w:t>
            </w:r>
            <w:r>
              <w:rPr>
                <w:sz w:val="24"/>
              </w:rPr>
              <w:t>информации. Цифровизация экономики в Российской Федерации</w:t>
            </w:r>
          </w:p>
        </w:tc>
      </w:tr>
      <w:tr w:rsidR="000148D2">
        <w:trPr>
          <w:trHeight w:val="597"/>
        </w:trPr>
        <w:tc>
          <w:tcPr>
            <w:tcW w:w="1241" w:type="dxa"/>
          </w:tcPr>
          <w:p w:rsidR="000148D2" w:rsidRDefault="00307937">
            <w:pPr>
              <w:pStyle w:val="TableParagraph"/>
              <w:spacing w:line="265" w:lineRule="exact"/>
              <w:ind w:left="407"/>
              <w:rPr>
                <w:sz w:val="24"/>
              </w:rPr>
            </w:pPr>
            <w:r>
              <w:rPr>
                <w:spacing w:val="-4"/>
                <w:sz w:val="24"/>
              </w:rPr>
              <w:t>2.14</w:t>
            </w:r>
          </w:p>
        </w:tc>
        <w:tc>
          <w:tcPr>
            <w:tcW w:w="9259" w:type="dxa"/>
          </w:tcPr>
          <w:p w:rsidR="000148D2" w:rsidRDefault="00307937">
            <w:pPr>
              <w:pStyle w:val="TableParagraph"/>
              <w:spacing w:before="22" w:line="237" w:lineRule="auto"/>
              <w:ind w:right="271" w:firstLine="139"/>
              <w:rPr>
                <w:sz w:val="24"/>
              </w:rPr>
            </w:pPr>
            <w:r>
              <w:rPr>
                <w:sz w:val="24"/>
              </w:rPr>
              <w:t>Государственный</w:t>
            </w:r>
            <w:r>
              <w:rPr>
                <w:spacing w:val="-15"/>
                <w:sz w:val="24"/>
              </w:rPr>
              <w:t xml:space="preserve"> </w:t>
            </w:r>
            <w:r>
              <w:rPr>
                <w:sz w:val="24"/>
              </w:rPr>
              <w:t>бюджет.</w:t>
            </w:r>
            <w:r>
              <w:rPr>
                <w:spacing w:val="-15"/>
                <w:sz w:val="24"/>
              </w:rPr>
              <w:t xml:space="preserve"> </w:t>
            </w:r>
            <w:r>
              <w:rPr>
                <w:sz w:val="24"/>
              </w:rPr>
              <w:t>Дефицит</w:t>
            </w:r>
            <w:r>
              <w:rPr>
                <w:spacing w:val="-15"/>
                <w:sz w:val="24"/>
              </w:rPr>
              <w:t xml:space="preserve"> </w:t>
            </w:r>
            <w:r>
              <w:rPr>
                <w:sz w:val="24"/>
              </w:rPr>
              <w:t>и</w:t>
            </w:r>
            <w:r>
              <w:rPr>
                <w:spacing w:val="-16"/>
                <w:sz w:val="24"/>
              </w:rPr>
              <w:t xml:space="preserve"> </w:t>
            </w:r>
            <w:r>
              <w:rPr>
                <w:sz w:val="24"/>
              </w:rPr>
              <w:t>профицит</w:t>
            </w:r>
            <w:r>
              <w:rPr>
                <w:spacing w:val="-15"/>
                <w:sz w:val="24"/>
              </w:rPr>
              <w:t xml:space="preserve"> </w:t>
            </w:r>
            <w:r>
              <w:rPr>
                <w:sz w:val="24"/>
              </w:rPr>
              <w:t>государственного</w:t>
            </w:r>
            <w:r>
              <w:rPr>
                <w:spacing w:val="-15"/>
                <w:sz w:val="24"/>
              </w:rPr>
              <w:t xml:space="preserve"> </w:t>
            </w:r>
            <w:r>
              <w:rPr>
                <w:sz w:val="24"/>
              </w:rPr>
              <w:t>бюджета.</w:t>
            </w:r>
            <w:r>
              <w:rPr>
                <w:spacing w:val="-15"/>
                <w:sz w:val="24"/>
              </w:rPr>
              <w:t xml:space="preserve"> </w:t>
            </w:r>
            <w:r>
              <w:rPr>
                <w:sz w:val="24"/>
              </w:rPr>
              <w:t>Принцип сбалансированности государственного бюджета. Государственный долг</w:t>
            </w:r>
          </w:p>
        </w:tc>
      </w:tr>
      <w:tr w:rsidR="000148D2">
        <w:trPr>
          <w:trHeight w:val="1106"/>
        </w:trPr>
        <w:tc>
          <w:tcPr>
            <w:tcW w:w="1241" w:type="dxa"/>
          </w:tcPr>
          <w:p w:rsidR="000148D2" w:rsidRDefault="00307937">
            <w:pPr>
              <w:pStyle w:val="TableParagraph"/>
              <w:spacing w:line="268" w:lineRule="exact"/>
              <w:ind w:left="407"/>
              <w:rPr>
                <w:sz w:val="24"/>
              </w:rPr>
            </w:pPr>
            <w:r>
              <w:rPr>
                <w:spacing w:val="-4"/>
                <w:sz w:val="24"/>
              </w:rPr>
              <w:t>2.15</w:t>
            </w:r>
          </w:p>
        </w:tc>
        <w:tc>
          <w:tcPr>
            <w:tcW w:w="9259" w:type="dxa"/>
          </w:tcPr>
          <w:p w:rsidR="000148D2" w:rsidRDefault="00307937">
            <w:pPr>
              <w:pStyle w:val="TableParagraph"/>
              <w:spacing w:line="235" w:lineRule="auto"/>
              <w:ind w:right="271"/>
              <w:rPr>
                <w:sz w:val="24"/>
              </w:rPr>
            </w:pPr>
            <w:r>
              <w:rPr>
                <w:sz w:val="24"/>
              </w:rPr>
              <w:t>Налоговая система Российской Федерации. Налоги. Виды налогов. Принципы налогообложения в</w:t>
            </w:r>
            <w:r>
              <w:rPr>
                <w:spacing w:val="-1"/>
                <w:sz w:val="24"/>
              </w:rPr>
              <w:t xml:space="preserve"> </w:t>
            </w:r>
            <w:r>
              <w:rPr>
                <w:sz w:val="24"/>
              </w:rPr>
              <w:t>Российской Федерации. Функции налогов. Система</w:t>
            </w:r>
            <w:r>
              <w:rPr>
                <w:spacing w:val="-1"/>
                <w:sz w:val="24"/>
              </w:rPr>
              <w:t xml:space="preserve"> </w:t>
            </w:r>
            <w:r>
              <w:rPr>
                <w:sz w:val="24"/>
              </w:rPr>
              <w:t>налогов</w:t>
            </w:r>
            <w:r>
              <w:rPr>
                <w:spacing w:val="-1"/>
                <w:sz w:val="24"/>
              </w:rPr>
              <w:t xml:space="preserve"> </w:t>
            </w:r>
            <w:r>
              <w:rPr>
                <w:sz w:val="24"/>
              </w:rPr>
              <w:t>и сборов</w:t>
            </w:r>
            <w:r>
              <w:rPr>
                <w:spacing w:val="-15"/>
                <w:sz w:val="24"/>
              </w:rPr>
              <w:t xml:space="preserve"> </w:t>
            </w:r>
            <w:r>
              <w:rPr>
                <w:sz w:val="24"/>
              </w:rPr>
              <w:t>в</w:t>
            </w:r>
            <w:r>
              <w:rPr>
                <w:spacing w:val="-12"/>
                <w:sz w:val="24"/>
              </w:rPr>
              <w:t xml:space="preserve"> </w:t>
            </w:r>
            <w:r>
              <w:rPr>
                <w:sz w:val="24"/>
              </w:rPr>
              <w:t>Российской</w:t>
            </w:r>
            <w:r>
              <w:rPr>
                <w:spacing w:val="-15"/>
                <w:sz w:val="24"/>
              </w:rPr>
              <w:t xml:space="preserve"> </w:t>
            </w:r>
            <w:r>
              <w:rPr>
                <w:sz w:val="24"/>
              </w:rPr>
              <w:t>Федерации.</w:t>
            </w:r>
            <w:r>
              <w:rPr>
                <w:spacing w:val="-8"/>
                <w:sz w:val="24"/>
              </w:rPr>
              <w:t xml:space="preserve"> </w:t>
            </w:r>
            <w:r>
              <w:rPr>
                <w:sz w:val="24"/>
              </w:rPr>
              <w:t>Налоговые</w:t>
            </w:r>
            <w:r>
              <w:rPr>
                <w:spacing w:val="-13"/>
                <w:sz w:val="24"/>
              </w:rPr>
              <w:t xml:space="preserve"> </w:t>
            </w:r>
            <w:r>
              <w:rPr>
                <w:sz w:val="24"/>
              </w:rPr>
              <w:t>льготы</w:t>
            </w:r>
            <w:r>
              <w:rPr>
                <w:spacing w:val="-13"/>
                <w:sz w:val="24"/>
              </w:rPr>
              <w:t xml:space="preserve"> </w:t>
            </w:r>
            <w:r>
              <w:rPr>
                <w:sz w:val="24"/>
              </w:rPr>
              <w:t>и</w:t>
            </w:r>
            <w:r>
              <w:rPr>
                <w:spacing w:val="-15"/>
                <w:sz w:val="24"/>
              </w:rPr>
              <w:t xml:space="preserve"> </w:t>
            </w:r>
            <w:r>
              <w:rPr>
                <w:sz w:val="24"/>
              </w:rPr>
              <w:t>вычеты.</w:t>
            </w:r>
            <w:r>
              <w:rPr>
                <w:spacing w:val="-9"/>
                <w:sz w:val="24"/>
              </w:rPr>
              <w:t xml:space="preserve"> </w:t>
            </w:r>
            <w:r>
              <w:rPr>
                <w:sz w:val="24"/>
              </w:rPr>
              <w:t>Налогообложение</w:t>
            </w:r>
            <w:r>
              <w:rPr>
                <w:spacing w:val="-15"/>
                <w:sz w:val="24"/>
              </w:rPr>
              <w:t xml:space="preserve"> </w:t>
            </w:r>
            <w:r>
              <w:rPr>
                <w:sz w:val="24"/>
              </w:rPr>
              <w:t>и субсидирование. Фискальная политика государства</w:t>
            </w:r>
          </w:p>
        </w:tc>
      </w:tr>
      <w:tr w:rsidR="000148D2">
        <w:trPr>
          <w:trHeight w:val="1382"/>
        </w:trPr>
        <w:tc>
          <w:tcPr>
            <w:tcW w:w="1241" w:type="dxa"/>
          </w:tcPr>
          <w:p w:rsidR="000148D2" w:rsidRDefault="00307937">
            <w:pPr>
              <w:pStyle w:val="TableParagraph"/>
              <w:spacing w:line="270" w:lineRule="exact"/>
              <w:ind w:left="407"/>
              <w:rPr>
                <w:sz w:val="24"/>
              </w:rPr>
            </w:pPr>
            <w:r>
              <w:rPr>
                <w:spacing w:val="-4"/>
                <w:sz w:val="24"/>
              </w:rPr>
              <w:t>2.16</w:t>
            </w:r>
          </w:p>
        </w:tc>
        <w:tc>
          <w:tcPr>
            <w:tcW w:w="9259" w:type="dxa"/>
          </w:tcPr>
          <w:p w:rsidR="000148D2" w:rsidRDefault="00307937">
            <w:pPr>
              <w:pStyle w:val="TableParagraph"/>
              <w:spacing w:line="262" w:lineRule="exact"/>
              <w:ind w:left="162"/>
              <w:rPr>
                <w:sz w:val="24"/>
              </w:rPr>
            </w:pPr>
            <w:r>
              <w:rPr>
                <w:sz w:val="24"/>
              </w:rPr>
              <w:t>Экономический</w:t>
            </w:r>
            <w:r>
              <w:rPr>
                <w:spacing w:val="-17"/>
                <w:sz w:val="24"/>
              </w:rPr>
              <w:t xml:space="preserve"> </w:t>
            </w:r>
            <w:r>
              <w:rPr>
                <w:sz w:val="24"/>
              </w:rPr>
              <w:t>рост</w:t>
            </w:r>
            <w:r>
              <w:rPr>
                <w:spacing w:val="-17"/>
                <w:sz w:val="24"/>
              </w:rPr>
              <w:t xml:space="preserve"> </w:t>
            </w:r>
            <w:r>
              <w:rPr>
                <w:sz w:val="24"/>
              </w:rPr>
              <w:t>и</w:t>
            </w:r>
            <w:r>
              <w:rPr>
                <w:spacing w:val="-15"/>
                <w:sz w:val="24"/>
              </w:rPr>
              <w:t xml:space="preserve"> </w:t>
            </w:r>
            <w:r>
              <w:rPr>
                <w:sz w:val="24"/>
              </w:rPr>
              <w:t>пути</w:t>
            </w:r>
            <w:r>
              <w:rPr>
                <w:spacing w:val="-8"/>
                <w:sz w:val="24"/>
              </w:rPr>
              <w:t xml:space="preserve"> </w:t>
            </w:r>
            <w:r>
              <w:rPr>
                <w:sz w:val="24"/>
              </w:rPr>
              <w:t>его</w:t>
            </w:r>
            <w:r>
              <w:rPr>
                <w:spacing w:val="-7"/>
                <w:sz w:val="24"/>
              </w:rPr>
              <w:t xml:space="preserve"> </w:t>
            </w:r>
            <w:r>
              <w:rPr>
                <w:sz w:val="24"/>
              </w:rPr>
              <w:t>достижения.</w:t>
            </w:r>
            <w:r>
              <w:rPr>
                <w:spacing w:val="-10"/>
                <w:sz w:val="24"/>
              </w:rPr>
              <w:t xml:space="preserve"> </w:t>
            </w:r>
            <w:r>
              <w:rPr>
                <w:sz w:val="24"/>
              </w:rPr>
              <w:t>Измерение</w:t>
            </w:r>
            <w:r>
              <w:rPr>
                <w:spacing w:val="-9"/>
                <w:sz w:val="24"/>
              </w:rPr>
              <w:t xml:space="preserve"> </w:t>
            </w:r>
            <w:r>
              <w:rPr>
                <w:sz w:val="24"/>
              </w:rPr>
              <w:t>экономического</w:t>
            </w:r>
            <w:r>
              <w:rPr>
                <w:spacing w:val="-9"/>
                <w:sz w:val="24"/>
              </w:rPr>
              <w:t xml:space="preserve"> </w:t>
            </w:r>
            <w:r>
              <w:rPr>
                <w:spacing w:val="-2"/>
                <w:sz w:val="24"/>
              </w:rPr>
              <w:t>роста.</w:t>
            </w:r>
          </w:p>
          <w:p w:rsidR="000148D2" w:rsidRDefault="00307937">
            <w:pPr>
              <w:pStyle w:val="TableParagraph"/>
              <w:spacing w:line="272" w:lineRule="exact"/>
              <w:rPr>
                <w:sz w:val="24"/>
              </w:rPr>
            </w:pPr>
            <w:r>
              <w:rPr>
                <w:sz w:val="24"/>
              </w:rPr>
              <w:t>Основные</w:t>
            </w:r>
            <w:r>
              <w:rPr>
                <w:spacing w:val="-11"/>
                <w:sz w:val="24"/>
              </w:rPr>
              <w:t xml:space="preserve"> </w:t>
            </w:r>
            <w:r>
              <w:rPr>
                <w:sz w:val="24"/>
              </w:rPr>
              <w:t>макроэкономические</w:t>
            </w:r>
            <w:r>
              <w:rPr>
                <w:spacing w:val="-7"/>
                <w:sz w:val="24"/>
              </w:rPr>
              <w:t xml:space="preserve"> </w:t>
            </w:r>
            <w:r>
              <w:rPr>
                <w:sz w:val="24"/>
              </w:rPr>
              <w:t>показатели:</w:t>
            </w:r>
            <w:r>
              <w:rPr>
                <w:spacing w:val="-7"/>
                <w:sz w:val="24"/>
              </w:rPr>
              <w:t xml:space="preserve"> </w:t>
            </w:r>
            <w:r>
              <w:rPr>
                <w:sz w:val="24"/>
              </w:rPr>
              <w:t>валовой</w:t>
            </w:r>
            <w:r>
              <w:rPr>
                <w:spacing w:val="-2"/>
                <w:sz w:val="24"/>
              </w:rPr>
              <w:t xml:space="preserve"> </w:t>
            </w:r>
            <w:r>
              <w:rPr>
                <w:sz w:val="24"/>
              </w:rPr>
              <w:t>национальный</w:t>
            </w:r>
            <w:r>
              <w:rPr>
                <w:spacing w:val="-7"/>
                <w:sz w:val="24"/>
              </w:rPr>
              <w:t xml:space="preserve"> </w:t>
            </w:r>
            <w:r>
              <w:rPr>
                <w:sz w:val="24"/>
              </w:rPr>
              <w:t>продукт</w:t>
            </w:r>
            <w:r>
              <w:rPr>
                <w:spacing w:val="-6"/>
                <w:sz w:val="24"/>
              </w:rPr>
              <w:t xml:space="preserve"> </w:t>
            </w:r>
            <w:r>
              <w:rPr>
                <w:spacing w:val="-2"/>
                <w:sz w:val="24"/>
              </w:rPr>
              <w:t>(ВНП),</w:t>
            </w:r>
          </w:p>
          <w:p w:rsidR="000148D2" w:rsidRDefault="00307937">
            <w:pPr>
              <w:pStyle w:val="TableParagraph"/>
              <w:spacing w:line="270" w:lineRule="atLeast"/>
              <w:ind w:right="271"/>
              <w:rPr>
                <w:sz w:val="24"/>
              </w:rPr>
            </w:pPr>
            <w:r>
              <w:rPr>
                <w:sz w:val="24"/>
              </w:rPr>
              <w:t>валовой</w:t>
            </w:r>
            <w:r>
              <w:rPr>
                <w:spacing w:val="-15"/>
                <w:sz w:val="24"/>
              </w:rPr>
              <w:t xml:space="preserve"> </w:t>
            </w:r>
            <w:r>
              <w:rPr>
                <w:sz w:val="24"/>
              </w:rPr>
              <w:t>внутренний</w:t>
            </w:r>
            <w:r>
              <w:rPr>
                <w:spacing w:val="-12"/>
                <w:sz w:val="24"/>
              </w:rPr>
              <w:t xml:space="preserve"> </w:t>
            </w:r>
            <w:r>
              <w:rPr>
                <w:sz w:val="24"/>
              </w:rPr>
              <w:t>продукт</w:t>
            </w:r>
            <w:r>
              <w:rPr>
                <w:spacing w:val="-8"/>
                <w:sz w:val="24"/>
              </w:rPr>
              <w:t xml:space="preserve"> </w:t>
            </w:r>
            <w:r>
              <w:rPr>
                <w:sz w:val="24"/>
              </w:rPr>
              <w:t>(ВВП).</w:t>
            </w:r>
            <w:r>
              <w:rPr>
                <w:spacing w:val="-5"/>
                <w:sz w:val="24"/>
              </w:rPr>
              <w:t xml:space="preserve"> </w:t>
            </w:r>
            <w:r>
              <w:rPr>
                <w:sz w:val="24"/>
              </w:rPr>
              <w:t>Связь</w:t>
            </w:r>
            <w:r>
              <w:rPr>
                <w:spacing w:val="-15"/>
                <w:sz w:val="24"/>
              </w:rPr>
              <w:t xml:space="preserve"> </w:t>
            </w:r>
            <w:r>
              <w:rPr>
                <w:sz w:val="24"/>
              </w:rPr>
              <w:t>между</w:t>
            </w:r>
            <w:r>
              <w:rPr>
                <w:spacing w:val="-26"/>
                <w:sz w:val="24"/>
              </w:rPr>
              <w:t xml:space="preserve"> </w:t>
            </w:r>
            <w:r>
              <w:rPr>
                <w:sz w:val="24"/>
              </w:rPr>
              <w:t>показателями</w:t>
            </w:r>
            <w:r>
              <w:rPr>
                <w:spacing w:val="-6"/>
                <w:sz w:val="24"/>
              </w:rPr>
              <w:t xml:space="preserve"> </w:t>
            </w:r>
            <w:r>
              <w:rPr>
                <w:sz w:val="24"/>
              </w:rPr>
              <w:t>ВВП</w:t>
            </w:r>
            <w:r>
              <w:rPr>
                <w:spacing w:val="-15"/>
                <w:sz w:val="24"/>
              </w:rPr>
              <w:t xml:space="preserve"> </w:t>
            </w:r>
            <w:r>
              <w:rPr>
                <w:sz w:val="24"/>
              </w:rPr>
              <w:t>и</w:t>
            </w:r>
            <w:r>
              <w:rPr>
                <w:spacing w:val="-12"/>
                <w:sz w:val="24"/>
              </w:rPr>
              <w:t xml:space="preserve"> </w:t>
            </w:r>
            <w:r>
              <w:rPr>
                <w:sz w:val="24"/>
              </w:rPr>
              <w:t>ВНП.</w:t>
            </w:r>
            <w:r>
              <w:rPr>
                <w:spacing w:val="-14"/>
                <w:sz w:val="24"/>
              </w:rPr>
              <w:t xml:space="preserve"> </w:t>
            </w:r>
            <w:r>
              <w:rPr>
                <w:sz w:val="24"/>
              </w:rPr>
              <w:t>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0148D2">
        <w:trPr>
          <w:trHeight w:val="566"/>
        </w:trPr>
        <w:tc>
          <w:tcPr>
            <w:tcW w:w="1241" w:type="dxa"/>
          </w:tcPr>
          <w:p w:rsidR="000148D2" w:rsidRDefault="00307937">
            <w:pPr>
              <w:pStyle w:val="TableParagraph"/>
              <w:spacing w:line="265" w:lineRule="exact"/>
              <w:ind w:left="407"/>
              <w:rPr>
                <w:sz w:val="24"/>
              </w:rPr>
            </w:pPr>
            <w:r>
              <w:rPr>
                <w:spacing w:val="-4"/>
                <w:sz w:val="24"/>
              </w:rPr>
              <w:t>2.17</w:t>
            </w:r>
          </w:p>
        </w:tc>
        <w:tc>
          <w:tcPr>
            <w:tcW w:w="9259" w:type="dxa"/>
          </w:tcPr>
          <w:p w:rsidR="000148D2" w:rsidRDefault="00307937">
            <w:pPr>
              <w:pStyle w:val="TableParagraph"/>
              <w:spacing w:line="235" w:lineRule="auto"/>
              <w:ind w:firstLine="139"/>
              <w:rPr>
                <w:sz w:val="24"/>
              </w:rPr>
            </w:pPr>
            <w:r>
              <w:rPr>
                <w:spacing w:val="-2"/>
                <w:sz w:val="24"/>
              </w:rPr>
              <w:t>Понятие экономического цикла. Фазы экономического цикла. Причины</w:t>
            </w:r>
            <w:r>
              <w:rPr>
                <w:spacing w:val="-4"/>
                <w:sz w:val="24"/>
              </w:rPr>
              <w:t xml:space="preserve"> </w:t>
            </w:r>
            <w:r>
              <w:rPr>
                <w:spacing w:val="-2"/>
                <w:sz w:val="24"/>
              </w:rPr>
              <w:t>экономических циклов</w:t>
            </w:r>
          </w:p>
        </w:tc>
      </w:tr>
      <w:tr w:rsidR="000148D2">
        <w:trPr>
          <w:trHeight w:val="1703"/>
        </w:trPr>
        <w:tc>
          <w:tcPr>
            <w:tcW w:w="1241" w:type="dxa"/>
          </w:tcPr>
          <w:p w:rsidR="000148D2" w:rsidRDefault="00307937">
            <w:pPr>
              <w:pStyle w:val="TableParagraph"/>
              <w:spacing w:line="265" w:lineRule="exact"/>
              <w:ind w:left="407"/>
              <w:rPr>
                <w:sz w:val="24"/>
              </w:rPr>
            </w:pPr>
            <w:r>
              <w:rPr>
                <w:spacing w:val="-4"/>
                <w:sz w:val="24"/>
              </w:rPr>
              <w:t>2.18</w:t>
            </w:r>
          </w:p>
        </w:tc>
        <w:tc>
          <w:tcPr>
            <w:tcW w:w="9259" w:type="dxa"/>
          </w:tcPr>
          <w:p w:rsidR="000148D2" w:rsidRDefault="00307937">
            <w:pPr>
              <w:pStyle w:val="TableParagraph"/>
              <w:spacing w:before="32" w:line="275" w:lineRule="exact"/>
              <w:ind w:left="162"/>
              <w:rPr>
                <w:sz w:val="24"/>
              </w:rPr>
            </w:pPr>
            <w:r>
              <w:rPr>
                <w:spacing w:val="-2"/>
                <w:sz w:val="24"/>
              </w:rPr>
              <w:t>Мировая</w:t>
            </w:r>
            <w:r>
              <w:rPr>
                <w:spacing w:val="-9"/>
                <w:sz w:val="24"/>
              </w:rPr>
              <w:t xml:space="preserve"> </w:t>
            </w:r>
            <w:r>
              <w:rPr>
                <w:spacing w:val="-2"/>
                <w:sz w:val="24"/>
              </w:rPr>
              <w:t>экономика.</w:t>
            </w:r>
            <w:r>
              <w:rPr>
                <w:sz w:val="24"/>
              </w:rPr>
              <w:t xml:space="preserve"> </w:t>
            </w:r>
            <w:r>
              <w:rPr>
                <w:spacing w:val="-2"/>
                <w:sz w:val="24"/>
              </w:rPr>
              <w:t>Международное разделение</w:t>
            </w:r>
            <w:r>
              <w:rPr>
                <w:spacing w:val="-1"/>
                <w:sz w:val="24"/>
              </w:rPr>
              <w:t xml:space="preserve"> </w:t>
            </w:r>
            <w:r>
              <w:rPr>
                <w:spacing w:val="-2"/>
                <w:sz w:val="24"/>
              </w:rPr>
              <w:t>труда.</w:t>
            </w:r>
            <w:r>
              <w:rPr>
                <w:spacing w:val="4"/>
                <w:sz w:val="24"/>
              </w:rPr>
              <w:t xml:space="preserve"> </w:t>
            </w:r>
            <w:r>
              <w:rPr>
                <w:spacing w:val="-2"/>
                <w:sz w:val="24"/>
              </w:rPr>
              <w:t>Внешняя</w:t>
            </w:r>
            <w:r>
              <w:rPr>
                <w:spacing w:val="3"/>
                <w:sz w:val="24"/>
              </w:rPr>
              <w:t xml:space="preserve"> </w:t>
            </w:r>
            <w:r>
              <w:rPr>
                <w:spacing w:val="-2"/>
                <w:sz w:val="24"/>
              </w:rPr>
              <w:t>торговля.</w:t>
            </w:r>
          </w:p>
          <w:p w:rsidR="000148D2" w:rsidRDefault="00307937">
            <w:pPr>
              <w:pStyle w:val="TableParagraph"/>
              <w:spacing w:before="6" w:line="232" w:lineRule="auto"/>
              <w:ind w:right="271"/>
              <w:rPr>
                <w:sz w:val="24"/>
              </w:rPr>
            </w:pPr>
            <w:r>
              <w:rPr>
                <w:sz w:val="24"/>
              </w:rPr>
              <w:t>Сравнительные</w:t>
            </w:r>
            <w:r>
              <w:rPr>
                <w:spacing w:val="-15"/>
                <w:sz w:val="24"/>
              </w:rPr>
              <w:t xml:space="preserve"> </w:t>
            </w:r>
            <w:r>
              <w:rPr>
                <w:sz w:val="24"/>
              </w:rPr>
              <w:t>преимущества</w:t>
            </w:r>
            <w:r>
              <w:rPr>
                <w:spacing w:val="-15"/>
                <w:sz w:val="24"/>
              </w:rPr>
              <w:t xml:space="preserve"> </w:t>
            </w:r>
            <w:r>
              <w:rPr>
                <w:sz w:val="24"/>
              </w:rPr>
              <w:t>в</w:t>
            </w:r>
            <w:r>
              <w:rPr>
                <w:spacing w:val="-13"/>
                <w:sz w:val="24"/>
              </w:rPr>
              <w:t xml:space="preserve"> </w:t>
            </w:r>
            <w:r>
              <w:rPr>
                <w:sz w:val="24"/>
              </w:rPr>
              <w:t>международной</w:t>
            </w:r>
            <w:r>
              <w:rPr>
                <w:spacing w:val="-3"/>
                <w:sz w:val="24"/>
              </w:rPr>
              <w:t xml:space="preserve"> </w:t>
            </w:r>
            <w:r>
              <w:rPr>
                <w:sz w:val="24"/>
              </w:rPr>
              <w:t>торговле.</w:t>
            </w:r>
            <w:r>
              <w:rPr>
                <w:spacing w:val="-10"/>
                <w:sz w:val="24"/>
              </w:rPr>
              <w:t xml:space="preserve"> </w:t>
            </w:r>
            <w:r>
              <w:rPr>
                <w:sz w:val="24"/>
              </w:rPr>
              <w:t>Экспорт</w:t>
            </w:r>
            <w:r>
              <w:rPr>
                <w:spacing w:val="-15"/>
                <w:sz w:val="24"/>
              </w:rPr>
              <w:t xml:space="preserve"> </w:t>
            </w:r>
            <w:r>
              <w:rPr>
                <w:sz w:val="24"/>
              </w:rPr>
              <w:t>и</w:t>
            </w:r>
            <w:r>
              <w:rPr>
                <w:spacing w:val="-15"/>
                <w:sz w:val="24"/>
              </w:rPr>
              <w:t xml:space="preserve"> </w:t>
            </w:r>
            <w:r>
              <w:rPr>
                <w:sz w:val="24"/>
              </w:rPr>
              <w:t>импорт</w:t>
            </w:r>
            <w:r>
              <w:rPr>
                <w:spacing w:val="-15"/>
                <w:sz w:val="24"/>
              </w:rPr>
              <w:t xml:space="preserve"> </w:t>
            </w:r>
            <w:r>
              <w:rPr>
                <w:sz w:val="24"/>
              </w:rPr>
              <w:t>товаров</w:t>
            </w:r>
            <w:r>
              <w:rPr>
                <w:spacing w:val="-15"/>
                <w:sz w:val="24"/>
              </w:rPr>
              <w:t xml:space="preserve"> </w:t>
            </w:r>
            <w:r>
              <w:rPr>
                <w:sz w:val="24"/>
              </w:rPr>
              <w:t>и услуг. Выгоды и убытки от участия в международной торговле. Государственное</w:t>
            </w:r>
          </w:p>
          <w:p w:rsidR="000148D2" w:rsidRDefault="00307937">
            <w:pPr>
              <w:pStyle w:val="TableParagraph"/>
              <w:spacing w:before="7"/>
              <w:rPr>
                <w:sz w:val="24"/>
              </w:rPr>
            </w:pPr>
            <w:r>
              <w:rPr>
                <w:sz w:val="24"/>
              </w:rPr>
              <w:t>регулирование</w:t>
            </w:r>
            <w:r>
              <w:rPr>
                <w:spacing w:val="-14"/>
                <w:sz w:val="24"/>
              </w:rPr>
              <w:t xml:space="preserve"> </w:t>
            </w:r>
            <w:r>
              <w:rPr>
                <w:sz w:val="24"/>
              </w:rPr>
              <w:t>внешней</w:t>
            </w:r>
            <w:r>
              <w:rPr>
                <w:spacing w:val="-10"/>
                <w:sz w:val="24"/>
              </w:rPr>
              <w:t xml:space="preserve"> </w:t>
            </w:r>
            <w:r>
              <w:rPr>
                <w:spacing w:val="-2"/>
                <w:sz w:val="24"/>
              </w:rPr>
              <w:t>торговли.</w:t>
            </w:r>
          </w:p>
          <w:p w:rsidR="000148D2" w:rsidRDefault="00307937">
            <w:pPr>
              <w:pStyle w:val="TableParagraph"/>
              <w:spacing w:line="280" w:lineRule="atLeast"/>
              <w:ind w:right="271"/>
              <w:rPr>
                <w:sz w:val="24"/>
              </w:rPr>
            </w:pPr>
            <w:r>
              <w:rPr>
                <w:spacing w:val="-2"/>
                <w:sz w:val="24"/>
              </w:rPr>
              <w:t xml:space="preserve">Международные расчёты. Платёжный баланс. Валютный рынок. Государственная </w:t>
            </w:r>
            <w:r>
              <w:rPr>
                <w:sz w:val="24"/>
              </w:rPr>
              <w:t>политика импортозамещения в Российской Федерации</w:t>
            </w:r>
          </w:p>
        </w:tc>
      </w:tr>
    </w:tbl>
    <w:p w:rsidR="000148D2" w:rsidRDefault="000148D2">
      <w:pPr>
        <w:pStyle w:val="TableParagraph"/>
        <w:spacing w:line="280" w:lineRule="atLeast"/>
        <w:rPr>
          <w:sz w:val="24"/>
        </w:rPr>
        <w:sectPr w:rsidR="000148D2" w:rsidSect="007F4D25">
          <w:type w:val="continuous"/>
          <w:pgSz w:w="11900" w:h="16860"/>
          <w:pgMar w:top="1220" w:right="0" w:bottom="170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9259"/>
      </w:tblGrid>
      <w:tr w:rsidR="000148D2">
        <w:trPr>
          <w:trHeight w:val="324"/>
        </w:trPr>
        <w:tc>
          <w:tcPr>
            <w:tcW w:w="1241" w:type="dxa"/>
          </w:tcPr>
          <w:p w:rsidR="000148D2" w:rsidRDefault="00307937">
            <w:pPr>
              <w:pStyle w:val="TableParagraph"/>
              <w:spacing w:line="261" w:lineRule="exact"/>
              <w:ind w:left="102" w:right="52"/>
              <w:jc w:val="center"/>
              <w:rPr>
                <w:sz w:val="24"/>
              </w:rPr>
            </w:pPr>
            <w:r>
              <w:rPr>
                <w:spacing w:val="-10"/>
                <w:sz w:val="24"/>
              </w:rPr>
              <w:lastRenderedPageBreak/>
              <w:t>3</w:t>
            </w:r>
          </w:p>
        </w:tc>
        <w:tc>
          <w:tcPr>
            <w:tcW w:w="9259" w:type="dxa"/>
          </w:tcPr>
          <w:p w:rsidR="000148D2" w:rsidRDefault="00307937">
            <w:pPr>
              <w:pStyle w:val="TableParagraph"/>
              <w:spacing w:line="261" w:lineRule="exact"/>
              <w:rPr>
                <w:sz w:val="24"/>
              </w:rPr>
            </w:pPr>
            <w:r>
              <w:rPr>
                <w:sz w:val="24"/>
              </w:rPr>
              <w:t>Социальная</w:t>
            </w:r>
            <w:r>
              <w:rPr>
                <w:spacing w:val="-15"/>
                <w:sz w:val="24"/>
              </w:rPr>
              <w:t xml:space="preserve"> </w:t>
            </w:r>
            <w:r>
              <w:rPr>
                <w:sz w:val="24"/>
              </w:rPr>
              <w:t>сфера</w:t>
            </w:r>
            <w:r>
              <w:rPr>
                <w:spacing w:val="-10"/>
                <w:sz w:val="24"/>
              </w:rPr>
              <w:t xml:space="preserve"> </w:t>
            </w:r>
            <w:r>
              <w:rPr>
                <w:sz w:val="24"/>
              </w:rPr>
              <w:t>(Введение</w:t>
            </w:r>
            <w:r>
              <w:rPr>
                <w:spacing w:val="-7"/>
                <w:sz w:val="24"/>
              </w:rPr>
              <w:t xml:space="preserve"> </w:t>
            </w:r>
            <w:r>
              <w:rPr>
                <w:sz w:val="24"/>
              </w:rPr>
              <w:t>в</w:t>
            </w:r>
            <w:r>
              <w:rPr>
                <w:spacing w:val="-5"/>
                <w:sz w:val="24"/>
              </w:rPr>
              <w:t xml:space="preserve"> </w:t>
            </w:r>
            <w:r>
              <w:rPr>
                <w:spacing w:val="-2"/>
                <w:sz w:val="24"/>
              </w:rPr>
              <w:t>социологию)</w:t>
            </w:r>
          </w:p>
        </w:tc>
      </w:tr>
      <w:tr w:rsidR="000148D2">
        <w:trPr>
          <w:trHeight w:val="551"/>
        </w:trPr>
        <w:tc>
          <w:tcPr>
            <w:tcW w:w="1241" w:type="dxa"/>
          </w:tcPr>
          <w:p w:rsidR="000148D2" w:rsidRDefault="00307937">
            <w:pPr>
              <w:pStyle w:val="TableParagraph"/>
              <w:spacing w:line="265" w:lineRule="exact"/>
              <w:ind w:left="0" w:right="444"/>
              <w:jc w:val="right"/>
              <w:rPr>
                <w:sz w:val="24"/>
              </w:rPr>
            </w:pPr>
            <w:r>
              <w:rPr>
                <w:spacing w:val="-5"/>
                <w:sz w:val="24"/>
              </w:rPr>
              <w:t>3.1</w:t>
            </w:r>
          </w:p>
        </w:tc>
        <w:tc>
          <w:tcPr>
            <w:tcW w:w="9259" w:type="dxa"/>
          </w:tcPr>
          <w:p w:rsidR="000148D2" w:rsidRDefault="00307937">
            <w:pPr>
              <w:pStyle w:val="TableParagraph"/>
              <w:spacing w:line="232" w:lineRule="auto"/>
              <w:ind w:right="679" w:firstLine="139"/>
              <w:rPr>
                <w:sz w:val="24"/>
              </w:rPr>
            </w:pPr>
            <w:r>
              <w:rPr>
                <w:sz w:val="24"/>
              </w:rPr>
              <w:t>Социальные</w:t>
            </w:r>
            <w:r>
              <w:rPr>
                <w:spacing w:val="-24"/>
                <w:sz w:val="24"/>
              </w:rPr>
              <w:t xml:space="preserve"> </w:t>
            </w:r>
            <w:r>
              <w:rPr>
                <w:sz w:val="24"/>
              </w:rPr>
              <w:t>общности,</w:t>
            </w:r>
            <w:r>
              <w:rPr>
                <w:spacing w:val="-17"/>
                <w:sz w:val="24"/>
              </w:rPr>
              <w:t xml:space="preserve"> </w:t>
            </w:r>
            <w:r>
              <w:rPr>
                <w:sz w:val="24"/>
              </w:rPr>
              <w:t>группы,</w:t>
            </w:r>
            <w:r>
              <w:rPr>
                <w:spacing w:val="-15"/>
                <w:sz w:val="24"/>
              </w:rPr>
              <w:t xml:space="preserve"> </w:t>
            </w:r>
            <w:r>
              <w:rPr>
                <w:sz w:val="24"/>
              </w:rPr>
              <w:t>их</w:t>
            </w:r>
            <w:r>
              <w:rPr>
                <w:spacing w:val="-17"/>
                <w:sz w:val="24"/>
              </w:rPr>
              <w:t xml:space="preserve"> </w:t>
            </w:r>
            <w:r>
              <w:rPr>
                <w:sz w:val="24"/>
              </w:rPr>
              <w:t>типы.</w:t>
            </w:r>
            <w:r>
              <w:rPr>
                <w:spacing w:val="-15"/>
                <w:sz w:val="24"/>
              </w:rPr>
              <w:t xml:space="preserve"> </w:t>
            </w:r>
            <w:r>
              <w:rPr>
                <w:sz w:val="24"/>
              </w:rPr>
              <w:t>Социальная</w:t>
            </w:r>
            <w:r>
              <w:rPr>
                <w:spacing w:val="-15"/>
                <w:sz w:val="24"/>
              </w:rPr>
              <w:t xml:space="preserve"> </w:t>
            </w:r>
            <w:r>
              <w:rPr>
                <w:sz w:val="24"/>
              </w:rPr>
              <w:t>стратификация,</w:t>
            </w:r>
            <w:r>
              <w:rPr>
                <w:spacing w:val="-15"/>
                <w:sz w:val="24"/>
              </w:rPr>
              <w:t xml:space="preserve"> </w:t>
            </w:r>
            <w:r>
              <w:rPr>
                <w:sz w:val="24"/>
              </w:rPr>
              <w:t>её</w:t>
            </w:r>
            <w:r>
              <w:rPr>
                <w:spacing w:val="-15"/>
                <w:sz w:val="24"/>
              </w:rPr>
              <w:t xml:space="preserve"> </w:t>
            </w:r>
            <w:r>
              <w:rPr>
                <w:sz w:val="24"/>
              </w:rPr>
              <w:t>критерии. Социальное неравенство. Социальная структура российского общества</w:t>
            </w:r>
          </w:p>
        </w:tc>
      </w:tr>
      <w:tr w:rsidR="000148D2">
        <w:trPr>
          <w:trHeight w:val="1377"/>
        </w:trPr>
        <w:tc>
          <w:tcPr>
            <w:tcW w:w="1241" w:type="dxa"/>
          </w:tcPr>
          <w:p w:rsidR="000148D2" w:rsidRDefault="00307937">
            <w:pPr>
              <w:pStyle w:val="TableParagraph"/>
              <w:spacing w:line="265" w:lineRule="exact"/>
              <w:ind w:left="0" w:right="444"/>
              <w:jc w:val="right"/>
              <w:rPr>
                <w:sz w:val="24"/>
              </w:rPr>
            </w:pPr>
            <w:r>
              <w:rPr>
                <w:spacing w:val="-5"/>
                <w:sz w:val="24"/>
              </w:rPr>
              <w:t>3.2</w:t>
            </w:r>
          </w:p>
        </w:tc>
        <w:tc>
          <w:tcPr>
            <w:tcW w:w="9259" w:type="dxa"/>
          </w:tcPr>
          <w:p w:rsidR="000148D2" w:rsidRDefault="00307937">
            <w:pPr>
              <w:pStyle w:val="TableParagraph"/>
              <w:ind w:right="166" w:firstLine="139"/>
              <w:jc w:val="both"/>
              <w:rPr>
                <w:sz w:val="24"/>
              </w:rPr>
            </w:pPr>
            <w:r>
              <w:rPr>
                <w:sz w:val="24"/>
              </w:rPr>
              <w:t>Этнические</w:t>
            </w:r>
            <w:r>
              <w:rPr>
                <w:spacing w:val="-2"/>
                <w:sz w:val="24"/>
              </w:rPr>
              <w:t xml:space="preserve"> </w:t>
            </w:r>
            <w:r>
              <w:rPr>
                <w:sz w:val="24"/>
              </w:rPr>
              <w:t>общности.</w:t>
            </w:r>
            <w:r>
              <w:rPr>
                <w:spacing w:val="-4"/>
                <w:sz w:val="24"/>
              </w:rPr>
              <w:t xml:space="preserve"> </w:t>
            </w:r>
            <w:r>
              <w:rPr>
                <w:sz w:val="24"/>
              </w:rPr>
              <w:t>Этнокультурные</w:t>
            </w:r>
            <w:r>
              <w:rPr>
                <w:spacing w:val="-3"/>
                <w:sz w:val="24"/>
              </w:rPr>
              <w:t xml:space="preserve"> </w:t>
            </w:r>
            <w:r>
              <w:rPr>
                <w:sz w:val="24"/>
              </w:rPr>
              <w:t>ценности и</w:t>
            </w:r>
            <w:r>
              <w:rPr>
                <w:spacing w:val="-1"/>
                <w:sz w:val="24"/>
              </w:rPr>
              <w:t xml:space="preserve"> </w:t>
            </w:r>
            <w:r>
              <w:rPr>
                <w:sz w:val="24"/>
              </w:rPr>
              <w:t>традиции.</w:t>
            </w:r>
            <w:r>
              <w:rPr>
                <w:spacing w:val="-1"/>
                <w:sz w:val="24"/>
              </w:rPr>
              <w:t xml:space="preserve"> </w:t>
            </w:r>
            <w:r>
              <w:rPr>
                <w:sz w:val="24"/>
              </w:rPr>
              <w:t>Нация как</w:t>
            </w:r>
            <w:r>
              <w:rPr>
                <w:spacing w:val="-1"/>
                <w:sz w:val="24"/>
              </w:rPr>
              <w:t xml:space="preserve"> </w:t>
            </w:r>
            <w:r>
              <w:rPr>
                <w:sz w:val="24"/>
              </w:rPr>
              <w:t>этническая</w:t>
            </w:r>
            <w:r>
              <w:rPr>
                <w:spacing w:val="-1"/>
                <w:sz w:val="24"/>
              </w:rPr>
              <w:t xml:space="preserve"> </w:t>
            </w:r>
            <w:r>
              <w:rPr>
                <w:sz w:val="24"/>
              </w:rPr>
              <w:t>и гражданская</w:t>
            </w:r>
            <w:r>
              <w:rPr>
                <w:spacing w:val="-15"/>
                <w:sz w:val="24"/>
              </w:rPr>
              <w:t xml:space="preserve"> </w:t>
            </w:r>
            <w:r>
              <w:rPr>
                <w:sz w:val="24"/>
              </w:rPr>
              <w:t>общность.</w:t>
            </w:r>
            <w:r>
              <w:rPr>
                <w:spacing w:val="-15"/>
                <w:sz w:val="24"/>
              </w:rPr>
              <w:t xml:space="preserve"> </w:t>
            </w:r>
            <w:r>
              <w:rPr>
                <w:sz w:val="24"/>
              </w:rPr>
              <w:t>Этнические</w:t>
            </w:r>
            <w:r>
              <w:rPr>
                <w:spacing w:val="-15"/>
                <w:sz w:val="24"/>
              </w:rPr>
              <w:t xml:space="preserve"> </w:t>
            </w:r>
            <w:r>
              <w:rPr>
                <w:sz w:val="24"/>
              </w:rPr>
              <w:t>отношения.</w:t>
            </w:r>
            <w:r>
              <w:rPr>
                <w:spacing w:val="-15"/>
                <w:sz w:val="24"/>
              </w:rPr>
              <w:t xml:space="preserve"> </w:t>
            </w:r>
            <w:r>
              <w:rPr>
                <w:sz w:val="24"/>
              </w:rPr>
              <w:t>Этническое</w:t>
            </w:r>
            <w:r>
              <w:rPr>
                <w:spacing w:val="-15"/>
                <w:sz w:val="24"/>
              </w:rPr>
              <w:t xml:space="preserve"> </w:t>
            </w:r>
            <w:r>
              <w:rPr>
                <w:sz w:val="24"/>
              </w:rPr>
              <w:t>многообразие</w:t>
            </w:r>
            <w:r>
              <w:rPr>
                <w:spacing w:val="-15"/>
                <w:sz w:val="24"/>
              </w:rPr>
              <w:t xml:space="preserve"> </w:t>
            </w:r>
            <w:r>
              <w:rPr>
                <w:sz w:val="24"/>
              </w:rPr>
              <w:t>современного мира. Миграционные процессы в современном мире. Этносоциальные конфликты,</w:t>
            </w:r>
          </w:p>
          <w:p w:rsidR="000148D2" w:rsidRDefault="00307937">
            <w:pPr>
              <w:pStyle w:val="TableParagraph"/>
              <w:spacing w:line="268" w:lineRule="exact"/>
              <w:ind w:right="266"/>
              <w:jc w:val="both"/>
              <w:rPr>
                <w:sz w:val="24"/>
              </w:rPr>
            </w:pPr>
            <w:r>
              <w:rPr>
                <w:sz w:val="24"/>
              </w:rPr>
              <w:t>способы</w:t>
            </w:r>
            <w:r>
              <w:rPr>
                <w:spacing w:val="-13"/>
                <w:sz w:val="24"/>
              </w:rPr>
              <w:t xml:space="preserve"> </w:t>
            </w:r>
            <w:r>
              <w:rPr>
                <w:sz w:val="24"/>
              </w:rPr>
              <w:t>их</w:t>
            </w:r>
            <w:r>
              <w:rPr>
                <w:spacing w:val="-12"/>
                <w:sz w:val="24"/>
              </w:rPr>
              <w:t xml:space="preserve"> </w:t>
            </w:r>
            <w:r>
              <w:rPr>
                <w:sz w:val="24"/>
              </w:rPr>
              <w:t>предотвращения</w:t>
            </w:r>
            <w:r>
              <w:rPr>
                <w:spacing w:val="-14"/>
                <w:sz w:val="24"/>
              </w:rPr>
              <w:t xml:space="preserve"> </w:t>
            </w:r>
            <w:r>
              <w:rPr>
                <w:sz w:val="24"/>
              </w:rPr>
              <w:t>и</w:t>
            </w:r>
            <w:r>
              <w:rPr>
                <w:spacing w:val="-10"/>
                <w:sz w:val="24"/>
              </w:rPr>
              <w:t xml:space="preserve"> </w:t>
            </w:r>
            <w:r>
              <w:rPr>
                <w:sz w:val="24"/>
              </w:rPr>
              <w:t>пути</w:t>
            </w:r>
            <w:r>
              <w:rPr>
                <w:spacing w:val="-9"/>
                <w:sz w:val="24"/>
              </w:rPr>
              <w:t xml:space="preserve"> </w:t>
            </w:r>
            <w:r>
              <w:rPr>
                <w:sz w:val="24"/>
              </w:rPr>
              <w:t>разрешения.</w:t>
            </w:r>
            <w:r>
              <w:rPr>
                <w:spacing w:val="-8"/>
                <w:sz w:val="24"/>
              </w:rPr>
              <w:t xml:space="preserve"> </w:t>
            </w:r>
            <w:r>
              <w:rPr>
                <w:sz w:val="24"/>
              </w:rPr>
              <w:t>Конституционные</w:t>
            </w:r>
            <w:r>
              <w:rPr>
                <w:spacing w:val="-10"/>
                <w:sz w:val="24"/>
              </w:rPr>
              <w:t xml:space="preserve"> </w:t>
            </w:r>
            <w:r>
              <w:rPr>
                <w:sz w:val="24"/>
              </w:rPr>
              <w:t>принципы</w:t>
            </w:r>
            <w:r>
              <w:rPr>
                <w:spacing w:val="-12"/>
                <w:sz w:val="24"/>
              </w:rPr>
              <w:t xml:space="preserve"> </w:t>
            </w:r>
            <w:r>
              <w:rPr>
                <w:sz w:val="24"/>
              </w:rPr>
              <w:t>(основы) национальной политики в Российской Федерации</w:t>
            </w:r>
          </w:p>
        </w:tc>
      </w:tr>
      <w:tr w:rsidR="000148D2">
        <w:trPr>
          <w:trHeight w:val="604"/>
        </w:trPr>
        <w:tc>
          <w:tcPr>
            <w:tcW w:w="1241" w:type="dxa"/>
          </w:tcPr>
          <w:p w:rsidR="000148D2" w:rsidRDefault="00307937">
            <w:pPr>
              <w:pStyle w:val="TableParagraph"/>
              <w:spacing w:line="265" w:lineRule="exact"/>
              <w:ind w:left="0" w:right="444"/>
              <w:jc w:val="right"/>
              <w:rPr>
                <w:sz w:val="24"/>
              </w:rPr>
            </w:pPr>
            <w:r>
              <w:rPr>
                <w:spacing w:val="-5"/>
                <w:sz w:val="24"/>
              </w:rPr>
              <w:t>3.3</w:t>
            </w:r>
          </w:p>
        </w:tc>
        <w:tc>
          <w:tcPr>
            <w:tcW w:w="9259" w:type="dxa"/>
          </w:tcPr>
          <w:p w:rsidR="000148D2" w:rsidRDefault="00307937">
            <w:pPr>
              <w:pStyle w:val="TableParagraph"/>
              <w:spacing w:before="37" w:line="272" w:lineRule="exact"/>
              <w:ind w:left="162"/>
              <w:rPr>
                <w:sz w:val="24"/>
              </w:rPr>
            </w:pPr>
            <w:r>
              <w:rPr>
                <w:sz w:val="24"/>
              </w:rPr>
              <w:t>Молодёжь</w:t>
            </w:r>
            <w:r>
              <w:rPr>
                <w:spacing w:val="-12"/>
                <w:sz w:val="24"/>
              </w:rPr>
              <w:t xml:space="preserve"> </w:t>
            </w:r>
            <w:r>
              <w:rPr>
                <w:sz w:val="24"/>
              </w:rPr>
              <w:t>как</w:t>
            </w:r>
            <w:r>
              <w:rPr>
                <w:spacing w:val="-10"/>
                <w:sz w:val="24"/>
              </w:rPr>
              <w:t xml:space="preserve"> </w:t>
            </w:r>
            <w:r>
              <w:rPr>
                <w:sz w:val="24"/>
              </w:rPr>
              <w:t>социальная</w:t>
            </w:r>
            <w:r>
              <w:rPr>
                <w:spacing w:val="-8"/>
                <w:sz w:val="24"/>
              </w:rPr>
              <w:t xml:space="preserve"> </w:t>
            </w:r>
            <w:r>
              <w:rPr>
                <w:sz w:val="24"/>
              </w:rPr>
              <w:t>группа,</w:t>
            </w:r>
            <w:r>
              <w:rPr>
                <w:spacing w:val="-4"/>
                <w:sz w:val="24"/>
              </w:rPr>
              <w:t xml:space="preserve"> </w:t>
            </w:r>
            <w:r>
              <w:rPr>
                <w:sz w:val="24"/>
              </w:rPr>
              <w:t>её</w:t>
            </w:r>
            <w:r>
              <w:rPr>
                <w:spacing w:val="-9"/>
                <w:sz w:val="24"/>
              </w:rPr>
              <w:t xml:space="preserve"> </w:t>
            </w:r>
            <w:r>
              <w:rPr>
                <w:sz w:val="24"/>
              </w:rPr>
              <w:t>социальные</w:t>
            </w:r>
            <w:r>
              <w:rPr>
                <w:spacing w:val="-10"/>
                <w:sz w:val="24"/>
              </w:rPr>
              <w:t xml:space="preserve"> </w:t>
            </w:r>
            <w:r>
              <w:rPr>
                <w:sz w:val="24"/>
              </w:rPr>
              <w:t>и</w:t>
            </w:r>
            <w:r>
              <w:rPr>
                <w:spacing w:val="-7"/>
                <w:sz w:val="24"/>
              </w:rPr>
              <w:t xml:space="preserve"> </w:t>
            </w:r>
            <w:r>
              <w:rPr>
                <w:sz w:val="24"/>
              </w:rPr>
              <w:t>социально-</w:t>
            </w:r>
            <w:r>
              <w:rPr>
                <w:spacing w:val="-14"/>
                <w:sz w:val="24"/>
              </w:rPr>
              <w:t xml:space="preserve"> </w:t>
            </w:r>
            <w:r>
              <w:rPr>
                <w:spacing w:val="-2"/>
                <w:sz w:val="24"/>
              </w:rPr>
              <w:t>психологические</w:t>
            </w:r>
          </w:p>
          <w:p w:rsidR="000148D2" w:rsidRDefault="00307937">
            <w:pPr>
              <w:pStyle w:val="TableParagraph"/>
              <w:spacing w:line="272" w:lineRule="exact"/>
              <w:rPr>
                <w:sz w:val="24"/>
              </w:rPr>
            </w:pPr>
            <w:r>
              <w:rPr>
                <w:spacing w:val="-2"/>
                <w:sz w:val="24"/>
              </w:rPr>
              <w:t>характеристики.</w:t>
            </w:r>
            <w:r>
              <w:rPr>
                <w:spacing w:val="-6"/>
                <w:sz w:val="24"/>
              </w:rPr>
              <w:t xml:space="preserve"> </w:t>
            </w:r>
            <w:r>
              <w:rPr>
                <w:spacing w:val="-2"/>
                <w:sz w:val="24"/>
              </w:rPr>
              <w:t>Молодёжная</w:t>
            </w:r>
            <w:r>
              <w:rPr>
                <w:spacing w:val="-3"/>
                <w:sz w:val="24"/>
              </w:rPr>
              <w:t xml:space="preserve"> </w:t>
            </w:r>
            <w:r>
              <w:rPr>
                <w:spacing w:val="-2"/>
                <w:sz w:val="24"/>
              </w:rPr>
              <w:t>субкультура.</w:t>
            </w:r>
            <w:r>
              <w:rPr>
                <w:spacing w:val="-1"/>
                <w:sz w:val="24"/>
              </w:rPr>
              <w:t xml:space="preserve"> </w:t>
            </w:r>
            <w:r>
              <w:rPr>
                <w:spacing w:val="-2"/>
                <w:sz w:val="24"/>
              </w:rPr>
              <w:t>Проблемы</w:t>
            </w:r>
            <w:r>
              <w:rPr>
                <w:spacing w:val="10"/>
                <w:sz w:val="24"/>
              </w:rPr>
              <w:t xml:space="preserve"> </w:t>
            </w:r>
            <w:r>
              <w:rPr>
                <w:spacing w:val="-2"/>
                <w:sz w:val="24"/>
              </w:rPr>
              <w:t>молодёжи</w:t>
            </w:r>
            <w:r>
              <w:rPr>
                <w:spacing w:val="-3"/>
                <w:sz w:val="24"/>
              </w:rPr>
              <w:t xml:space="preserve"> </w:t>
            </w:r>
            <w:r>
              <w:rPr>
                <w:spacing w:val="-2"/>
                <w:sz w:val="24"/>
              </w:rPr>
              <w:t>в</w:t>
            </w:r>
            <w:r>
              <w:rPr>
                <w:spacing w:val="-9"/>
                <w:sz w:val="24"/>
              </w:rPr>
              <w:t xml:space="preserve"> </w:t>
            </w:r>
            <w:r>
              <w:rPr>
                <w:spacing w:val="-2"/>
                <w:sz w:val="24"/>
              </w:rPr>
              <w:t>современной России</w:t>
            </w:r>
          </w:p>
        </w:tc>
      </w:tr>
      <w:tr w:rsidR="000148D2">
        <w:trPr>
          <w:trHeight w:val="556"/>
        </w:trPr>
        <w:tc>
          <w:tcPr>
            <w:tcW w:w="1241" w:type="dxa"/>
            <w:tcBorders>
              <w:bottom w:val="single" w:sz="8" w:space="0" w:color="000000"/>
            </w:tcBorders>
          </w:tcPr>
          <w:p w:rsidR="000148D2" w:rsidRDefault="00307937">
            <w:pPr>
              <w:pStyle w:val="TableParagraph"/>
              <w:spacing w:line="270" w:lineRule="exact"/>
              <w:ind w:left="0" w:right="444"/>
              <w:jc w:val="right"/>
              <w:rPr>
                <w:sz w:val="24"/>
              </w:rPr>
            </w:pPr>
            <w:r>
              <w:rPr>
                <w:spacing w:val="-5"/>
                <w:sz w:val="24"/>
              </w:rPr>
              <w:t>3.4</w:t>
            </w:r>
          </w:p>
        </w:tc>
        <w:tc>
          <w:tcPr>
            <w:tcW w:w="9259" w:type="dxa"/>
            <w:tcBorders>
              <w:bottom w:val="single" w:sz="8" w:space="0" w:color="000000"/>
            </w:tcBorders>
          </w:tcPr>
          <w:p w:rsidR="000148D2" w:rsidRDefault="00307937">
            <w:pPr>
              <w:pStyle w:val="TableParagraph"/>
              <w:spacing w:line="274" w:lineRule="exact"/>
              <w:ind w:right="1458" w:firstLine="139"/>
              <w:rPr>
                <w:sz w:val="24"/>
              </w:rPr>
            </w:pPr>
            <w:r>
              <w:rPr>
                <w:sz w:val="24"/>
              </w:rPr>
              <w:t>Положение</w:t>
            </w:r>
            <w:r>
              <w:rPr>
                <w:spacing w:val="-15"/>
                <w:sz w:val="24"/>
              </w:rPr>
              <w:t xml:space="preserve"> </w:t>
            </w:r>
            <w:r>
              <w:rPr>
                <w:sz w:val="24"/>
              </w:rPr>
              <w:t>индивида</w:t>
            </w:r>
            <w:r>
              <w:rPr>
                <w:spacing w:val="-15"/>
                <w:sz w:val="24"/>
              </w:rPr>
              <w:t xml:space="preserve"> </w:t>
            </w:r>
            <w:r>
              <w:rPr>
                <w:sz w:val="24"/>
              </w:rPr>
              <w:t>в</w:t>
            </w:r>
            <w:r>
              <w:rPr>
                <w:spacing w:val="-18"/>
                <w:sz w:val="24"/>
              </w:rPr>
              <w:t xml:space="preserve"> </w:t>
            </w:r>
            <w:r>
              <w:rPr>
                <w:sz w:val="24"/>
              </w:rPr>
              <w:t>обществе.</w:t>
            </w:r>
            <w:r>
              <w:rPr>
                <w:spacing w:val="-15"/>
                <w:sz w:val="24"/>
              </w:rPr>
              <w:t xml:space="preserve"> </w:t>
            </w:r>
            <w:r>
              <w:rPr>
                <w:sz w:val="24"/>
              </w:rPr>
              <w:t>Социальные</w:t>
            </w:r>
            <w:r>
              <w:rPr>
                <w:spacing w:val="-20"/>
                <w:sz w:val="24"/>
              </w:rPr>
              <w:t xml:space="preserve"> </w:t>
            </w:r>
            <w:r>
              <w:rPr>
                <w:sz w:val="24"/>
              </w:rPr>
              <w:t>статусы</w:t>
            </w:r>
            <w:r>
              <w:rPr>
                <w:spacing w:val="-15"/>
                <w:sz w:val="24"/>
              </w:rPr>
              <w:t xml:space="preserve"> </w:t>
            </w:r>
            <w:r>
              <w:rPr>
                <w:sz w:val="24"/>
              </w:rPr>
              <w:t>и</w:t>
            </w:r>
            <w:r>
              <w:rPr>
                <w:spacing w:val="-15"/>
                <w:sz w:val="24"/>
              </w:rPr>
              <w:t xml:space="preserve"> </w:t>
            </w:r>
            <w:r>
              <w:rPr>
                <w:sz w:val="24"/>
              </w:rPr>
              <w:t>роли.</w:t>
            </w:r>
            <w:r>
              <w:rPr>
                <w:spacing w:val="-15"/>
                <w:sz w:val="24"/>
              </w:rPr>
              <w:t xml:space="preserve"> </w:t>
            </w:r>
            <w:r>
              <w:rPr>
                <w:sz w:val="24"/>
              </w:rPr>
              <w:t>Социальная мобильность, её формы и каналы в современном российском обществе</w:t>
            </w:r>
          </w:p>
        </w:tc>
      </w:tr>
      <w:tr w:rsidR="000148D2">
        <w:trPr>
          <w:trHeight w:val="299"/>
        </w:trPr>
        <w:tc>
          <w:tcPr>
            <w:tcW w:w="1241" w:type="dxa"/>
            <w:tcBorders>
              <w:top w:val="single" w:sz="8" w:space="0" w:color="000000"/>
            </w:tcBorders>
          </w:tcPr>
          <w:p w:rsidR="000148D2" w:rsidRDefault="00307937">
            <w:pPr>
              <w:pStyle w:val="TableParagraph"/>
              <w:spacing w:line="265" w:lineRule="exact"/>
              <w:ind w:left="383"/>
              <w:rPr>
                <w:sz w:val="24"/>
              </w:rPr>
            </w:pPr>
            <w:r>
              <w:rPr>
                <w:spacing w:val="-5"/>
                <w:sz w:val="24"/>
              </w:rPr>
              <w:t>3.5</w:t>
            </w:r>
          </w:p>
        </w:tc>
        <w:tc>
          <w:tcPr>
            <w:tcW w:w="9259" w:type="dxa"/>
            <w:tcBorders>
              <w:top w:val="single" w:sz="8" w:space="0" w:color="000000"/>
            </w:tcBorders>
          </w:tcPr>
          <w:p w:rsidR="000148D2" w:rsidRDefault="00307937">
            <w:pPr>
              <w:pStyle w:val="TableParagraph"/>
              <w:spacing w:before="3"/>
              <w:ind w:left="162"/>
              <w:rPr>
                <w:sz w:val="24"/>
              </w:rPr>
            </w:pPr>
            <w:r>
              <w:rPr>
                <w:sz w:val="24"/>
              </w:rPr>
              <w:t>Семья</w:t>
            </w:r>
            <w:r>
              <w:rPr>
                <w:spacing w:val="-17"/>
                <w:sz w:val="24"/>
              </w:rPr>
              <w:t xml:space="preserve"> </w:t>
            </w:r>
            <w:r>
              <w:rPr>
                <w:sz w:val="24"/>
              </w:rPr>
              <w:t>и</w:t>
            </w:r>
            <w:r>
              <w:rPr>
                <w:spacing w:val="-15"/>
                <w:sz w:val="24"/>
              </w:rPr>
              <w:t xml:space="preserve"> </w:t>
            </w:r>
            <w:r>
              <w:rPr>
                <w:sz w:val="24"/>
              </w:rPr>
              <w:t>брак.</w:t>
            </w:r>
            <w:r>
              <w:rPr>
                <w:spacing w:val="-13"/>
                <w:sz w:val="24"/>
              </w:rPr>
              <w:t xml:space="preserve"> </w:t>
            </w:r>
            <w:r>
              <w:rPr>
                <w:sz w:val="24"/>
              </w:rPr>
              <w:t>Функции</w:t>
            </w:r>
            <w:r>
              <w:rPr>
                <w:spacing w:val="-8"/>
                <w:sz w:val="24"/>
              </w:rPr>
              <w:t xml:space="preserve"> </w:t>
            </w:r>
            <w:r>
              <w:rPr>
                <w:sz w:val="24"/>
              </w:rPr>
              <w:t>и</w:t>
            </w:r>
            <w:r>
              <w:rPr>
                <w:spacing w:val="-14"/>
                <w:sz w:val="24"/>
              </w:rPr>
              <w:t xml:space="preserve"> </w:t>
            </w:r>
            <w:r>
              <w:rPr>
                <w:sz w:val="24"/>
              </w:rPr>
              <w:t>типы</w:t>
            </w:r>
            <w:r>
              <w:rPr>
                <w:spacing w:val="-8"/>
                <w:sz w:val="24"/>
              </w:rPr>
              <w:t xml:space="preserve"> </w:t>
            </w:r>
            <w:r>
              <w:rPr>
                <w:sz w:val="24"/>
              </w:rPr>
              <w:t>семьи.</w:t>
            </w:r>
            <w:r>
              <w:rPr>
                <w:spacing w:val="-8"/>
                <w:sz w:val="24"/>
              </w:rPr>
              <w:t xml:space="preserve"> </w:t>
            </w:r>
            <w:r>
              <w:rPr>
                <w:sz w:val="24"/>
              </w:rPr>
              <w:t>Семья</w:t>
            </w:r>
            <w:r>
              <w:rPr>
                <w:spacing w:val="-15"/>
                <w:sz w:val="24"/>
              </w:rPr>
              <w:t xml:space="preserve"> </w:t>
            </w:r>
            <w:r>
              <w:rPr>
                <w:sz w:val="24"/>
              </w:rPr>
              <w:t>как</w:t>
            </w:r>
            <w:r>
              <w:rPr>
                <w:spacing w:val="-14"/>
                <w:sz w:val="24"/>
              </w:rPr>
              <w:t xml:space="preserve"> </w:t>
            </w:r>
            <w:r>
              <w:rPr>
                <w:sz w:val="24"/>
              </w:rPr>
              <w:t>важнейший</w:t>
            </w:r>
            <w:r>
              <w:rPr>
                <w:spacing w:val="-6"/>
                <w:sz w:val="24"/>
              </w:rPr>
              <w:t xml:space="preserve"> </w:t>
            </w:r>
            <w:r>
              <w:rPr>
                <w:sz w:val="24"/>
              </w:rPr>
              <w:t>социальный</w:t>
            </w:r>
            <w:r>
              <w:rPr>
                <w:spacing w:val="-10"/>
                <w:sz w:val="24"/>
              </w:rPr>
              <w:t xml:space="preserve"> </w:t>
            </w:r>
            <w:r>
              <w:rPr>
                <w:spacing w:val="-2"/>
                <w:sz w:val="24"/>
              </w:rPr>
              <w:t>институт</w:t>
            </w:r>
          </w:p>
        </w:tc>
      </w:tr>
      <w:tr w:rsidR="000148D2">
        <w:trPr>
          <w:trHeight w:val="325"/>
        </w:trPr>
        <w:tc>
          <w:tcPr>
            <w:tcW w:w="1241" w:type="dxa"/>
          </w:tcPr>
          <w:p w:rsidR="000148D2" w:rsidRDefault="00307937">
            <w:pPr>
              <w:pStyle w:val="TableParagraph"/>
              <w:spacing w:line="268" w:lineRule="exact"/>
              <w:ind w:left="383"/>
              <w:rPr>
                <w:sz w:val="24"/>
              </w:rPr>
            </w:pPr>
            <w:r>
              <w:rPr>
                <w:spacing w:val="-5"/>
                <w:sz w:val="24"/>
              </w:rPr>
              <w:t>3.6</w:t>
            </w:r>
          </w:p>
        </w:tc>
        <w:tc>
          <w:tcPr>
            <w:tcW w:w="9259" w:type="dxa"/>
          </w:tcPr>
          <w:p w:rsidR="000148D2" w:rsidRDefault="00307937">
            <w:pPr>
              <w:pStyle w:val="TableParagraph"/>
              <w:spacing w:line="268" w:lineRule="exact"/>
              <w:rPr>
                <w:sz w:val="24"/>
              </w:rPr>
            </w:pPr>
            <w:r>
              <w:rPr>
                <w:spacing w:val="-2"/>
                <w:sz w:val="24"/>
              </w:rPr>
              <w:t>Социализация</w:t>
            </w:r>
            <w:r>
              <w:rPr>
                <w:spacing w:val="-8"/>
                <w:sz w:val="24"/>
              </w:rPr>
              <w:t xml:space="preserve"> </w:t>
            </w:r>
            <w:r>
              <w:rPr>
                <w:spacing w:val="-2"/>
                <w:sz w:val="24"/>
              </w:rPr>
              <w:t>личности</w:t>
            </w:r>
            <w:r>
              <w:rPr>
                <w:spacing w:val="-4"/>
                <w:sz w:val="24"/>
              </w:rPr>
              <w:t xml:space="preserve"> </w:t>
            </w:r>
            <w:r>
              <w:rPr>
                <w:spacing w:val="-2"/>
                <w:sz w:val="24"/>
              </w:rPr>
              <w:t>и</w:t>
            </w:r>
            <w:r>
              <w:rPr>
                <w:spacing w:val="-5"/>
                <w:sz w:val="24"/>
              </w:rPr>
              <w:t xml:space="preserve"> </w:t>
            </w:r>
            <w:r>
              <w:rPr>
                <w:spacing w:val="-2"/>
                <w:sz w:val="24"/>
              </w:rPr>
              <w:t>её</w:t>
            </w:r>
            <w:r>
              <w:rPr>
                <w:spacing w:val="-7"/>
                <w:sz w:val="24"/>
              </w:rPr>
              <w:t xml:space="preserve"> </w:t>
            </w:r>
            <w:r>
              <w:rPr>
                <w:spacing w:val="-2"/>
                <w:sz w:val="24"/>
              </w:rPr>
              <w:t>этапы.</w:t>
            </w:r>
            <w:r>
              <w:rPr>
                <w:spacing w:val="-6"/>
                <w:sz w:val="24"/>
              </w:rPr>
              <w:t xml:space="preserve"> </w:t>
            </w:r>
            <w:r>
              <w:rPr>
                <w:spacing w:val="-2"/>
                <w:sz w:val="24"/>
              </w:rPr>
              <w:t>Агенты</w:t>
            </w:r>
            <w:r>
              <w:rPr>
                <w:sz w:val="24"/>
              </w:rPr>
              <w:t xml:space="preserve"> </w:t>
            </w:r>
            <w:r>
              <w:rPr>
                <w:spacing w:val="-2"/>
                <w:sz w:val="24"/>
              </w:rPr>
              <w:t>(институты)</w:t>
            </w:r>
            <w:r>
              <w:rPr>
                <w:spacing w:val="10"/>
                <w:sz w:val="24"/>
              </w:rPr>
              <w:t xml:space="preserve"> </w:t>
            </w:r>
            <w:r>
              <w:rPr>
                <w:spacing w:val="-2"/>
                <w:sz w:val="24"/>
              </w:rPr>
              <w:t>социализации</w:t>
            </w:r>
          </w:p>
        </w:tc>
      </w:tr>
      <w:tr w:rsidR="000148D2">
        <w:trPr>
          <w:trHeight w:val="551"/>
        </w:trPr>
        <w:tc>
          <w:tcPr>
            <w:tcW w:w="1241" w:type="dxa"/>
          </w:tcPr>
          <w:p w:rsidR="000148D2" w:rsidRDefault="00307937">
            <w:pPr>
              <w:pStyle w:val="TableParagraph"/>
              <w:spacing w:line="265" w:lineRule="exact"/>
              <w:ind w:left="383"/>
              <w:rPr>
                <w:sz w:val="24"/>
              </w:rPr>
            </w:pPr>
            <w:r>
              <w:rPr>
                <w:spacing w:val="-5"/>
                <w:sz w:val="24"/>
              </w:rPr>
              <w:t>3.7</w:t>
            </w:r>
          </w:p>
        </w:tc>
        <w:tc>
          <w:tcPr>
            <w:tcW w:w="9259" w:type="dxa"/>
          </w:tcPr>
          <w:p w:rsidR="000148D2" w:rsidRDefault="00307937">
            <w:pPr>
              <w:pStyle w:val="TableParagraph"/>
              <w:spacing w:line="232" w:lineRule="auto"/>
              <w:ind w:right="271" w:firstLine="139"/>
              <w:rPr>
                <w:sz w:val="24"/>
              </w:rPr>
            </w:pPr>
            <w:r>
              <w:rPr>
                <w:sz w:val="24"/>
              </w:rPr>
              <w:t>Социальные</w:t>
            </w:r>
            <w:r>
              <w:rPr>
                <w:spacing w:val="-15"/>
                <w:sz w:val="24"/>
              </w:rPr>
              <w:t xml:space="preserve"> </w:t>
            </w:r>
            <w:r>
              <w:rPr>
                <w:sz w:val="24"/>
              </w:rPr>
              <w:t>нормы</w:t>
            </w:r>
            <w:r>
              <w:rPr>
                <w:spacing w:val="-15"/>
                <w:sz w:val="24"/>
              </w:rPr>
              <w:t xml:space="preserve"> </w:t>
            </w:r>
            <w:r>
              <w:rPr>
                <w:sz w:val="24"/>
              </w:rPr>
              <w:t>и</w:t>
            </w:r>
            <w:r>
              <w:rPr>
                <w:spacing w:val="-15"/>
                <w:sz w:val="24"/>
              </w:rPr>
              <w:t xml:space="preserve"> </w:t>
            </w:r>
            <w:r>
              <w:rPr>
                <w:sz w:val="24"/>
              </w:rPr>
              <w:t>отклоняющееся</w:t>
            </w:r>
            <w:r>
              <w:rPr>
                <w:spacing w:val="-15"/>
                <w:sz w:val="24"/>
              </w:rPr>
              <w:t xml:space="preserve"> </w:t>
            </w:r>
            <w:r>
              <w:rPr>
                <w:sz w:val="24"/>
              </w:rPr>
              <w:t>(девиантное)</w:t>
            </w:r>
            <w:r>
              <w:rPr>
                <w:spacing w:val="-15"/>
                <w:sz w:val="24"/>
              </w:rPr>
              <w:t xml:space="preserve"> </w:t>
            </w:r>
            <w:r>
              <w:rPr>
                <w:sz w:val="24"/>
              </w:rPr>
              <w:t>поведение.</w:t>
            </w:r>
            <w:r>
              <w:rPr>
                <w:spacing w:val="-15"/>
                <w:sz w:val="24"/>
              </w:rPr>
              <w:t xml:space="preserve"> </w:t>
            </w:r>
            <w:r>
              <w:rPr>
                <w:sz w:val="24"/>
              </w:rPr>
              <w:t>Формы</w:t>
            </w:r>
            <w:r>
              <w:rPr>
                <w:spacing w:val="-15"/>
                <w:sz w:val="24"/>
              </w:rPr>
              <w:t xml:space="preserve"> </w:t>
            </w:r>
            <w:r>
              <w:rPr>
                <w:sz w:val="24"/>
              </w:rPr>
              <w:t>социальных девиаций. Конформизм. Социальный контроль и самоконтроль</w:t>
            </w:r>
          </w:p>
        </w:tc>
      </w:tr>
      <w:tr w:rsidR="000148D2">
        <w:trPr>
          <w:trHeight w:val="570"/>
        </w:trPr>
        <w:tc>
          <w:tcPr>
            <w:tcW w:w="1241" w:type="dxa"/>
          </w:tcPr>
          <w:p w:rsidR="000148D2" w:rsidRDefault="00307937">
            <w:pPr>
              <w:pStyle w:val="TableParagraph"/>
              <w:spacing w:line="265" w:lineRule="exact"/>
              <w:ind w:left="383"/>
              <w:rPr>
                <w:sz w:val="24"/>
              </w:rPr>
            </w:pPr>
            <w:r>
              <w:rPr>
                <w:spacing w:val="-5"/>
                <w:sz w:val="24"/>
              </w:rPr>
              <w:t>3.8</w:t>
            </w:r>
          </w:p>
        </w:tc>
        <w:tc>
          <w:tcPr>
            <w:tcW w:w="9259" w:type="dxa"/>
          </w:tcPr>
          <w:p w:rsidR="000148D2" w:rsidRDefault="00307937">
            <w:pPr>
              <w:pStyle w:val="TableParagraph"/>
              <w:spacing w:line="237" w:lineRule="auto"/>
              <w:ind w:right="271" w:firstLine="141"/>
              <w:rPr>
                <w:sz w:val="24"/>
              </w:rPr>
            </w:pPr>
            <w:r>
              <w:rPr>
                <w:spacing w:val="-2"/>
                <w:sz w:val="24"/>
              </w:rPr>
              <w:t>Социальный</w:t>
            </w:r>
            <w:r>
              <w:rPr>
                <w:spacing w:val="-8"/>
                <w:sz w:val="24"/>
              </w:rPr>
              <w:t xml:space="preserve"> </w:t>
            </w:r>
            <w:r>
              <w:rPr>
                <w:spacing w:val="-2"/>
                <w:sz w:val="24"/>
              </w:rPr>
              <w:t>конфликт.</w:t>
            </w:r>
            <w:r>
              <w:rPr>
                <w:spacing w:val="-7"/>
                <w:sz w:val="24"/>
              </w:rPr>
              <w:t xml:space="preserve"> </w:t>
            </w:r>
            <w:r>
              <w:rPr>
                <w:spacing w:val="-2"/>
                <w:sz w:val="24"/>
              </w:rPr>
              <w:t>Виды</w:t>
            </w:r>
            <w:r>
              <w:rPr>
                <w:spacing w:val="-4"/>
                <w:sz w:val="24"/>
              </w:rPr>
              <w:t xml:space="preserve"> </w:t>
            </w:r>
            <w:r>
              <w:rPr>
                <w:spacing w:val="-2"/>
                <w:sz w:val="24"/>
              </w:rPr>
              <w:t>социальных</w:t>
            </w:r>
            <w:r>
              <w:rPr>
                <w:spacing w:val="-4"/>
                <w:sz w:val="24"/>
              </w:rPr>
              <w:t xml:space="preserve"> </w:t>
            </w:r>
            <w:r>
              <w:rPr>
                <w:spacing w:val="-2"/>
                <w:sz w:val="24"/>
              </w:rPr>
              <w:t>конфликтов,</w:t>
            </w:r>
            <w:r>
              <w:rPr>
                <w:spacing w:val="-7"/>
                <w:sz w:val="24"/>
              </w:rPr>
              <w:t xml:space="preserve"> </w:t>
            </w:r>
            <w:r>
              <w:rPr>
                <w:spacing w:val="-2"/>
                <w:sz w:val="24"/>
              </w:rPr>
              <w:t>их</w:t>
            </w:r>
            <w:r>
              <w:rPr>
                <w:spacing w:val="-5"/>
                <w:sz w:val="24"/>
              </w:rPr>
              <w:t xml:space="preserve"> </w:t>
            </w:r>
            <w:r>
              <w:rPr>
                <w:spacing w:val="-2"/>
                <w:sz w:val="24"/>
              </w:rPr>
              <w:t>причины.</w:t>
            </w:r>
            <w:r>
              <w:rPr>
                <w:spacing w:val="-4"/>
                <w:sz w:val="24"/>
              </w:rPr>
              <w:t xml:space="preserve"> </w:t>
            </w:r>
            <w:r>
              <w:rPr>
                <w:spacing w:val="-2"/>
                <w:sz w:val="24"/>
              </w:rPr>
              <w:t xml:space="preserve">Способы </w:t>
            </w:r>
            <w:r>
              <w:rPr>
                <w:sz w:val="24"/>
              </w:rPr>
              <w:t>разрешения социальных конфликтов</w:t>
            </w:r>
          </w:p>
        </w:tc>
      </w:tr>
      <w:tr w:rsidR="000148D2">
        <w:trPr>
          <w:trHeight w:val="1099"/>
        </w:trPr>
        <w:tc>
          <w:tcPr>
            <w:tcW w:w="1241" w:type="dxa"/>
          </w:tcPr>
          <w:p w:rsidR="000148D2" w:rsidRDefault="00307937">
            <w:pPr>
              <w:pStyle w:val="TableParagraph"/>
              <w:spacing w:line="265" w:lineRule="exact"/>
              <w:ind w:left="383"/>
              <w:rPr>
                <w:sz w:val="24"/>
              </w:rPr>
            </w:pPr>
            <w:r>
              <w:rPr>
                <w:spacing w:val="-5"/>
                <w:sz w:val="24"/>
              </w:rPr>
              <w:t>3.9</w:t>
            </w:r>
          </w:p>
        </w:tc>
        <w:tc>
          <w:tcPr>
            <w:tcW w:w="9259" w:type="dxa"/>
          </w:tcPr>
          <w:p w:rsidR="000148D2" w:rsidRDefault="00307937">
            <w:pPr>
              <w:pStyle w:val="TableParagraph"/>
              <w:spacing w:line="237" w:lineRule="auto"/>
              <w:ind w:right="271" w:firstLine="139"/>
              <w:rPr>
                <w:sz w:val="24"/>
              </w:rPr>
            </w:pPr>
            <w:r>
              <w:rPr>
                <w:sz w:val="24"/>
              </w:rPr>
              <w:t>Государственная</w:t>
            </w:r>
            <w:r>
              <w:rPr>
                <w:spacing w:val="-15"/>
                <w:sz w:val="24"/>
              </w:rPr>
              <w:t xml:space="preserve"> </w:t>
            </w:r>
            <w:r>
              <w:rPr>
                <w:sz w:val="24"/>
              </w:rPr>
              <w:t>поддержка</w:t>
            </w:r>
            <w:r>
              <w:rPr>
                <w:spacing w:val="-15"/>
                <w:sz w:val="24"/>
              </w:rPr>
              <w:t xml:space="preserve"> </w:t>
            </w:r>
            <w:r>
              <w:rPr>
                <w:sz w:val="24"/>
              </w:rPr>
              <w:t>социально</w:t>
            </w:r>
            <w:r>
              <w:rPr>
                <w:spacing w:val="-15"/>
                <w:sz w:val="24"/>
              </w:rPr>
              <w:t xml:space="preserve"> </w:t>
            </w:r>
            <w:r>
              <w:rPr>
                <w:sz w:val="24"/>
              </w:rPr>
              <w:t>незащищённых</w:t>
            </w:r>
            <w:r>
              <w:rPr>
                <w:spacing w:val="-15"/>
                <w:sz w:val="24"/>
              </w:rPr>
              <w:t xml:space="preserve"> </w:t>
            </w:r>
            <w:r>
              <w:rPr>
                <w:sz w:val="24"/>
              </w:rPr>
              <w:t>слоев</w:t>
            </w:r>
            <w:r>
              <w:rPr>
                <w:spacing w:val="-15"/>
                <w:sz w:val="24"/>
              </w:rPr>
              <w:t xml:space="preserve"> </w:t>
            </w:r>
            <w:r>
              <w:rPr>
                <w:sz w:val="24"/>
              </w:rPr>
              <w:t>общества</w:t>
            </w:r>
            <w:r>
              <w:rPr>
                <w:spacing w:val="-15"/>
                <w:sz w:val="24"/>
              </w:rPr>
              <w:t xml:space="preserve"> </w:t>
            </w:r>
            <w:r>
              <w:rPr>
                <w:sz w:val="24"/>
              </w:rPr>
              <w:t>в</w:t>
            </w:r>
            <w:r>
              <w:rPr>
                <w:spacing w:val="-15"/>
                <w:sz w:val="24"/>
              </w:rPr>
              <w:t xml:space="preserve"> </w:t>
            </w:r>
            <w:r>
              <w:rPr>
                <w:sz w:val="24"/>
              </w:rPr>
              <w:t>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w:t>
            </w:r>
          </w:p>
          <w:p w:rsidR="000148D2" w:rsidRDefault="00307937">
            <w:pPr>
              <w:pStyle w:val="TableParagraph"/>
              <w:spacing w:line="268" w:lineRule="exact"/>
              <w:rPr>
                <w:sz w:val="24"/>
              </w:rPr>
            </w:pPr>
            <w:r>
              <w:rPr>
                <w:sz w:val="24"/>
              </w:rPr>
              <w:t>многодетным</w:t>
            </w:r>
            <w:r>
              <w:rPr>
                <w:spacing w:val="-4"/>
                <w:sz w:val="24"/>
              </w:rPr>
              <w:t xml:space="preserve"> </w:t>
            </w:r>
            <w:r>
              <w:rPr>
                <w:spacing w:val="-2"/>
                <w:sz w:val="24"/>
              </w:rPr>
              <w:t>семьям</w:t>
            </w:r>
          </w:p>
        </w:tc>
      </w:tr>
      <w:tr w:rsidR="000148D2">
        <w:trPr>
          <w:trHeight w:val="1379"/>
        </w:trPr>
        <w:tc>
          <w:tcPr>
            <w:tcW w:w="1241" w:type="dxa"/>
          </w:tcPr>
          <w:p w:rsidR="000148D2" w:rsidRDefault="00307937">
            <w:pPr>
              <w:pStyle w:val="TableParagraph"/>
              <w:spacing w:line="265" w:lineRule="exact"/>
              <w:ind w:left="388"/>
              <w:rPr>
                <w:sz w:val="24"/>
              </w:rPr>
            </w:pPr>
            <w:r>
              <w:rPr>
                <w:spacing w:val="-4"/>
                <w:sz w:val="24"/>
              </w:rPr>
              <w:t>3.10</w:t>
            </w:r>
          </w:p>
        </w:tc>
        <w:tc>
          <w:tcPr>
            <w:tcW w:w="9259" w:type="dxa"/>
          </w:tcPr>
          <w:p w:rsidR="000148D2" w:rsidRDefault="00307937">
            <w:pPr>
              <w:pStyle w:val="TableParagraph"/>
              <w:ind w:right="296" w:firstLine="139"/>
              <w:jc w:val="both"/>
              <w:rPr>
                <w:sz w:val="24"/>
              </w:rPr>
            </w:pPr>
            <w:r>
              <w:rPr>
                <w:sz w:val="24"/>
              </w:rPr>
              <w:t>Особенности</w:t>
            </w:r>
            <w:r>
              <w:rPr>
                <w:spacing w:val="-13"/>
                <w:sz w:val="24"/>
              </w:rPr>
              <w:t xml:space="preserve"> </w:t>
            </w:r>
            <w:r>
              <w:rPr>
                <w:sz w:val="24"/>
              </w:rPr>
              <w:t>профессиональной</w:t>
            </w:r>
            <w:r>
              <w:rPr>
                <w:spacing w:val="-9"/>
                <w:sz w:val="24"/>
              </w:rPr>
              <w:t xml:space="preserve"> </w:t>
            </w:r>
            <w:r>
              <w:rPr>
                <w:sz w:val="24"/>
              </w:rPr>
              <w:t>деятельности</w:t>
            </w:r>
            <w:r>
              <w:rPr>
                <w:spacing w:val="-15"/>
                <w:sz w:val="24"/>
              </w:rPr>
              <w:t xml:space="preserve"> </w:t>
            </w:r>
            <w:r>
              <w:rPr>
                <w:sz w:val="24"/>
              </w:rPr>
              <w:t>в</w:t>
            </w:r>
            <w:r>
              <w:rPr>
                <w:spacing w:val="-14"/>
                <w:sz w:val="24"/>
              </w:rPr>
              <w:t xml:space="preserve"> </w:t>
            </w:r>
            <w:r>
              <w:rPr>
                <w:sz w:val="24"/>
              </w:rPr>
              <w:t>сфере</w:t>
            </w:r>
            <w:r>
              <w:rPr>
                <w:spacing w:val="-12"/>
                <w:sz w:val="24"/>
              </w:rPr>
              <w:t xml:space="preserve"> </w:t>
            </w:r>
            <w:r>
              <w:rPr>
                <w:sz w:val="24"/>
              </w:rPr>
              <w:t>науки,</w:t>
            </w:r>
            <w:r>
              <w:rPr>
                <w:spacing w:val="-8"/>
                <w:sz w:val="24"/>
              </w:rPr>
              <w:t xml:space="preserve"> </w:t>
            </w:r>
            <w:r>
              <w:rPr>
                <w:sz w:val="24"/>
              </w:rPr>
              <w:t>образования,</w:t>
            </w:r>
            <w:r>
              <w:rPr>
                <w:spacing w:val="-14"/>
                <w:sz w:val="24"/>
              </w:rPr>
              <w:t xml:space="preserve"> </w:t>
            </w:r>
            <w:r>
              <w:rPr>
                <w:sz w:val="24"/>
              </w:rPr>
              <w:t>искусства. Особенности</w:t>
            </w:r>
            <w:r>
              <w:rPr>
                <w:spacing w:val="-2"/>
                <w:sz w:val="24"/>
              </w:rPr>
              <w:t xml:space="preserve"> </w:t>
            </w:r>
            <w:r>
              <w:rPr>
                <w:sz w:val="24"/>
              </w:rPr>
              <w:t>профессиональной деятельности</w:t>
            </w:r>
            <w:r>
              <w:rPr>
                <w:spacing w:val="-11"/>
                <w:sz w:val="24"/>
              </w:rPr>
              <w:t xml:space="preserve"> </w:t>
            </w:r>
            <w:r>
              <w:rPr>
                <w:sz w:val="24"/>
              </w:rPr>
              <w:t>в</w:t>
            </w:r>
            <w:r>
              <w:rPr>
                <w:spacing w:val="-3"/>
                <w:sz w:val="24"/>
              </w:rPr>
              <w:t xml:space="preserve"> </w:t>
            </w:r>
            <w:r>
              <w:rPr>
                <w:sz w:val="24"/>
              </w:rPr>
              <w:t>экономической</w:t>
            </w:r>
            <w:r>
              <w:rPr>
                <w:spacing w:val="-5"/>
                <w:sz w:val="24"/>
              </w:rPr>
              <w:t xml:space="preserve"> </w:t>
            </w:r>
            <w:r>
              <w:rPr>
                <w:sz w:val="24"/>
              </w:rPr>
              <w:t>и</w:t>
            </w:r>
            <w:r>
              <w:rPr>
                <w:spacing w:val="-6"/>
                <w:sz w:val="24"/>
              </w:rPr>
              <w:t xml:space="preserve"> </w:t>
            </w:r>
            <w:r>
              <w:rPr>
                <w:sz w:val="24"/>
              </w:rPr>
              <w:t>финансовых</w:t>
            </w:r>
            <w:r>
              <w:rPr>
                <w:spacing w:val="-4"/>
                <w:sz w:val="24"/>
              </w:rPr>
              <w:t xml:space="preserve"> </w:t>
            </w:r>
            <w:r>
              <w:rPr>
                <w:sz w:val="24"/>
              </w:rPr>
              <w:t>сферах. Особенности профессиональной деятельности социолога, социального психолога.</w:t>
            </w:r>
          </w:p>
          <w:p w:rsidR="000148D2" w:rsidRDefault="00307937">
            <w:pPr>
              <w:pStyle w:val="TableParagraph"/>
              <w:spacing w:line="274" w:lineRule="exact"/>
              <w:ind w:right="349"/>
              <w:jc w:val="both"/>
              <w:rPr>
                <w:sz w:val="24"/>
              </w:rPr>
            </w:pPr>
            <w:r>
              <w:rPr>
                <w:sz w:val="24"/>
              </w:rPr>
              <w:t>Особенности</w:t>
            </w:r>
            <w:r>
              <w:rPr>
                <w:spacing w:val="-15"/>
                <w:sz w:val="24"/>
              </w:rPr>
              <w:t xml:space="preserve"> </w:t>
            </w:r>
            <w:r>
              <w:rPr>
                <w:sz w:val="24"/>
              </w:rPr>
              <w:t>профессиональной</w:t>
            </w:r>
            <w:r>
              <w:rPr>
                <w:spacing w:val="-15"/>
                <w:sz w:val="24"/>
              </w:rPr>
              <w:t xml:space="preserve"> </w:t>
            </w:r>
            <w:r>
              <w:rPr>
                <w:sz w:val="24"/>
              </w:rPr>
              <w:t>деятельности</w:t>
            </w:r>
            <w:r>
              <w:rPr>
                <w:spacing w:val="-15"/>
                <w:sz w:val="24"/>
              </w:rPr>
              <w:t xml:space="preserve"> </w:t>
            </w:r>
            <w:r>
              <w:rPr>
                <w:sz w:val="24"/>
              </w:rPr>
              <w:t>политолога.</w:t>
            </w:r>
            <w:r>
              <w:rPr>
                <w:spacing w:val="-15"/>
                <w:sz w:val="24"/>
              </w:rPr>
              <w:t xml:space="preserve"> </w:t>
            </w:r>
            <w:r>
              <w:rPr>
                <w:sz w:val="24"/>
              </w:rPr>
              <w:t>Юридическое</w:t>
            </w:r>
            <w:r>
              <w:rPr>
                <w:spacing w:val="-15"/>
                <w:sz w:val="24"/>
              </w:rPr>
              <w:t xml:space="preserve"> </w:t>
            </w:r>
            <w:r>
              <w:rPr>
                <w:sz w:val="24"/>
              </w:rPr>
              <w:t>образование, юристы как социально-профессиональная группа</w:t>
            </w:r>
          </w:p>
        </w:tc>
      </w:tr>
      <w:tr w:rsidR="000148D2">
        <w:trPr>
          <w:trHeight w:val="321"/>
        </w:trPr>
        <w:tc>
          <w:tcPr>
            <w:tcW w:w="1241" w:type="dxa"/>
          </w:tcPr>
          <w:p w:rsidR="000148D2" w:rsidRDefault="00307937">
            <w:pPr>
              <w:pStyle w:val="TableParagraph"/>
              <w:spacing w:line="268" w:lineRule="exact"/>
              <w:ind w:left="102" w:right="52"/>
              <w:jc w:val="center"/>
              <w:rPr>
                <w:sz w:val="24"/>
              </w:rPr>
            </w:pPr>
            <w:r>
              <w:rPr>
                <w:spacing w:val="-10"/>
                <w:sz w:val="24"/>
              </w:rPr>
              <w:t>4</w:t>
            </w:r>
          </w:p>
        </w:tc>
        <w:tc>
          <w:tcPr>
            <w:tcW w:w="9259" w:type="dxa"/>
          </w:tcPr>
          <w:p w:rsidR="000148D2" w:rsidRDefault="00307937">
            <w:pPr>
              <w:pStyle w:val="TableParagraph"/>
              <w:spacing w:line="268" w:lineRule="exact"/>
              <w:rPr>
                <w:sz w:val="24"/>
              </w:rPr>
            </w:pPr>
            <w:r>
              <w:rPr>
                <w:sz w:val="24"/>
              </w:rPr>
              <w:t>Политическая</w:t>
            </w:r>
            <w:r>
              <w:rPr>
                <w:spacing w:val="-9"/>
                <w:sz w:val="24"/>
              </w:rPr>
              <w:t xml:space="preserve"> </w:t>
            </w:r>
            <w:r>
              <w:rPr>
                <w:sz w:val="24"/>
              </w:rPr>
              <w:t>сфера</w:t>
            </w:r>
            <w:r>
              <w:rPr>
                <w:spacing w:val="-9"/>
                <w:sz w:val="24"/>
              </w:rPr>
              <w:t xml:space="preserve"> </w:t>
            </w:r>
            <w:r>
              <w:rPr>
                <w:sz w:val="24"/>
              </w:rPr>
              <w:t>/</w:t>
            </w:r>
            <w:r>
              <w:rPr>
                <w:spacing w:val="-2"/>
                <w:sz w:val="24"/>
              </w:rPr>
              <w:t xml:space="preserve"> </w:t>
            </w:r>
            <w:r>
              <w:rPr>
                <w:sz w:val="24"/>
              </w:rPr>
              <w:t>Введение</w:t>
            </w:r>
            <w:r>
              <w:rPr>
                <w:spacing w:val="-12"/>
                <w:sz w:val="24"/>
              </w:rPr>
              <w:t xml:space="preserve"> </w:t>
            </w:r>
            <w:r>
              <w:rPr>
                <w:sz w:val="24"/>
              </w:rPr>
              <w:t>в</w:t>
            </w:r>
            <w:r>
              <w:rPr>
                <w:spacing w:val="-13"/>
                <w:sz w:val="24"/>
              </w:rPr>
              <w:t xml:space="preserve"> </w:t>
            </w:r>
            <w:r>
              <w:rPr>
                <w:spacing w:val="-2"/>
                <w:sz w:val="24"/>
              </w:rPr>
              <w:t>политологию</w:t>
            </w:r>
          </w:p>
        </w:tc>
      </w:tr>
      <w:tr w:rsidR="000148D2">
        <w:trPr>
          <w:trHeight w:val="873"/>
        </w:trPr>
        <w:tc>
          <w:tcPr>
            <w:tcW w:w="1241" w:type="dxa"/>
          </w:tcPr>
          <w:p w:rsidR="000148D2" w:rsidRDefault="00307937">
            <w:pPr>
              <w:pStyle w:val="TableParagraph"/>
              <w:spacing w:line="268" w:lineRule="exact"/>
              <w:ind w:left="383"/>
              <w:rPr>
                <w:sz w:val="24"/>
              </w:rPr>
            </w:pPr>
            <w:r>
              <w:rPr>
                <w:spacing w:val="-5"/>
                <w:sz w:val="24"/>
              </w:rPr>
              <w:t>4.1</w:t>
            </w:r>
          </w:p>
        </w:tc>
        <w:tc>
          <w:tcPr>
            <w:tcW w:w="9259" w:type="dxa"/>
          </w:tcPr>
          <w:p w:rsidR="000148D2" w:rsidRDefault="00307937">
            <w:pPr>
              <w:pStyle w:val="TableParagraph"/>
              <w:spacing w:before="32" w:line="235" w:lineRule="auto"/>
              <w:ind w:right="271" w:firstLine="139"/>
              <w:rPr>
                <w:sz w:val="24"/>
              </w:rPr>
            </w:pPr>
            <w:r>
              <w:rPr>
                <w:sz w:val="24"/>
              </w:rPr>
              <w:t>Политическая</w:t>
            </w:r>
            <w:r>
              <w:rPr>
                <w:spacing w:val="-15"/>
                <w:sz w:val="24"/>
              </w:rPr>
              <w:t xml:space="preserve"> </w:t>
            </w:r>
            <w:r>
              <w:rPr>
                <w:sz w:val="24"/>
              </w:rPr>
              <w:t>власть</w:t>
            </w:r>
            <w:r>
              <w:rPr>
                <w:spacing w:val="-15"/>
                <w:sz w:val="24"/>
              </w:rPr>
              <w:t xml:space="preserve"> </w:t>
            </w:r>
            <w:r>
              <w:rPr>
                <w:sz w:val="24"/>
              </w:rPr>
              <w:t>и</w:t>
            </w:r>
            <w:r>
              <w:rPr>
                <w:spacing w:val="-15"/>
                <w:sz w:val="24"/>
              </w:rPr>
              <w:t xml:space="preserve"> </w:t>
            </w:r>
            <w:r>
              <w:rPr>
                <w:sz w:val="24"/>
              </w:rPr>
              <w:t>субъекты</w:t>
            </w:r>
            <w:r>
              <w:rPr>
                <w:spacing w:val="-15"/>
                <w:sz w:val="24"/>
              </w:rPr>
              <w:t xml:space="preserve"> </w:t>
            </w:r>
            <w:r>
              <w:rPr>
                <w:sz w:val="24"/>
              </w:rPr>
              <w:t>политики</w:t>
            </w:r>
            <w:r>
              <w:rPr>
                <w:spacing w:val="-15"/>
                <w:sz w:val="24"/>
              </w:rPr>
              <w:t xml:space="preserve"> </w:t>
            </w:r>
            <w:r>
              <w:rPr>
                <w:sz w:val="24"/>
              </w:rPr>
              <w:t>в</w:t>
            </w:r>
            <w:r>
              <w:rPr>
                <w:spacing w:val="-15"/>
                <w:sz w:val="24"/>
              </w:rPr>
              <w:t xml:space="preserve"> </w:t>
            </w:r>
            <w:r>
              <w:rPr>
                <w:sz w:val="24"/>
              </w:rPr>
              <w:t>современном</w:t>
            </w:r>
            <w:r>
              <w:rPr>
                <w:spacing w:val="-15"/>
                <w:sz w:val="24"/>
              </w:rPr>
              <w:t xml:space="preserve"> </w:t>
            </w:r>
            <w:r>
              <w:rPr>
                <w:sz w:val="24"/>
              </w:rPr>
              <w:t>обществе.</w:t>
            </w:r>
            <w:r>
              <w:rPr>
                <w:spacing w:val="-15"/>
                <w:sz w:val="24"/>
              </w:rPr>
              <w:t xml:space="preserve"> </w:t>
            </w:r>
            <w:r>
              <w:rPr>
                <w:sz w:val="24"/>
              </w:rPr>
              <w:t>Структура, ресурсы и функции политической власти. Легитимность власти.</w:t>
            </w:r>
          </w:p>
          <w:p w:rsidR="000148D2" w:rsidRDefault="00307937">
            <w:pPr>
              <w:pStyle w:val="TableParagraph"/>
              <w:spacing w:before="2"/>
              <w:rPr>
                <w:sz w:val="24"/>
              </w:rPr>
            </w:pPr>
            <w:r>
              <w:rPr>
                <w:spacing w:val="-2"/>
                <w:sz w:val="24"/>
              </w:rPr>
              <w:t>Политические</w:t>
            </w:r>
            <w:r>
              <w:rPr>
                <w:spacing w:val="-9"/>
                <w:sz w:val="24"/>
              </w:rPr>
              <w:t xml:space="preserve"> </w:t>
            </w:r>
            <w:r>
              <w:rPr>
                <w:spacing w:val="-2"/>
                <w:sz w:val="24"/>
              </w:rPr>
              <w:t>институты. Политическая</w:t>
            </w:r>
            <w:r>
              <w:rPr>
                <w:spacing w:val="4"/>
                <w:sz w:val="24"/>
              </w:rPr>
              <w:t xml:space="preserve"> </w:t>
            </w:r>
            <w:r>
              <w:rPr>
                <w:spacing w:val="-2"/>
                <w:sz w:val="24"/>
              </w:rPr>
              <w:t>деятельность</w:t>
            </w:r>
          </w:p>
        </w:tc>
      </w:tr>
      <w:tr w:rsidR="000148D2">
        <w:trPr>
          <w:trHeight w:val="576"/>
        </w:trPr>
        <w:tc>
          <w:tcPr>
            <w:tcW w:w="1241" w:type="dxa"/>
          </w:tcPr>
          <w:p w:rsidR="000148D2" w:rsidRDefault="00307937">
            <w:pPr>
              <w:pStyle w:val="TableParagraph"/>
              <w:spacing w:line="265" w:lineRule="exact"/>
              <w:ind w:left="383"/>
              <w:rPr>
                <w:sz w:val="24"/>
              </w:rPr>
            </w:pPr>
            <w:r>
              <w:rPr>
                <w:spacing w:val="-5"/>
                <w:sz w:val="24"/>
              </w:rPr>
              <w:t>4.2</w:t>
            </w:r>
          </w:p>
        </w:tc>
        <w:tc>
          <w:tcPr>
            <w:tcW w:w="9259" w:type="dxa"/>
          </w:tcPr>
          <w:p w:rsidR="000148D2" w:rsidRDefault="00307937">
            <w:pPr>
              <w:pStyle w:val="TableParagraph"/>
              <w:spacing w:line="237" w:lineRule="auto"/>
              <w:ind w:right="852" w:firstLine="139"/>
              <w:rPr>
                <w:sz w:val="24"/>
              </w:rPr>
            </w:pPr>
            <w:r>
              <w:rPr>
                <w:sz w:val="24"/>
              </w:rPr>
              <w:t>Политическая</w:t>
            </w:r>
            <w:r>
              <w:rPr>
                <w:spacing w:val="-15"/>
                <w:sz w:val="24"/>
              </w:rPr>
              <w:t xml:space="preserve"> </w:t>
            </w:r>
            <w:r>
              <w:rPr>
                <w:sz w:val="24"/>
              </w:rPr>
              <w:t>система</w:t>
            </w:r>
            <w:r>
              <w:rPr>
                <w:spacing w:val="-16"/>
                <w:sz w:val="24"/>
              </w:rPr>
              <w:t xml:space="preserve"> </w:t>
            </w:r>
            <w:r>
              <w:rPr>
                <w:sz w:val="24"/>
              </w:rPr>
              <w:t>общества,</w:t>
            </w:r>
            <w:r>
              <w:rPr>
                <w:spacing w:val="-15"/>
                <w:sz w:val="24"/>
              </w:rPr>
              <w:t xml:space="preserve"> </w:t>
            </w:r>
            <w:r>
              <w:rPr>
                <w:sz w:val="24"/>
              </w:rPr>
              <w:t>её</w:t>
            </w:r>
            <w:r>
              <w:rPr>
                <w:spacing w:val="-16"/>
                <w:sz w:val="24"/>
              </w:rPr>
              <w:t xml:space="preserve"> </w:t>
            </w:r>
            <w:r>
              <w:rPr>
                <w:sz w:val="24"/>
              </w:rPr>
              <w:t>структура</w:t>
            </w:r>
            <w:r>
              <w:rPr>
                <w:spacing w:val="-15"/>
                <w:sz w:val="24"/>
              </w:rPr>
              <w:t xml:space="preserve"> </w:t>
            </w:r>
            <w:r>
              <w:rPr>
                <w:sz w:val="24"/>
              </w:rPr>
              <w:t>и</w:t>
            </w:r>
            <w:r>
              <w:rPr>
                <w:spacing w:val="-15"/>
                <w:sz w:val="24"/>
              </w:rPr>
              <w:t xml:space="preserve"> </w:t>
            </w:r>
            <w:r>
              <w:rPr>
                <w:sz w:val="24"/>
              </w:rPr>
              <w:t>функции.</w:t>
            </w:r>
            <w:r>
              <w:rPr>
                <w:spacing w:val="-15"/>
                <w:sz w:val="24"/>
              </w:rPr>
              <w:t xml:space="preserve"> </w:t>
            </w:r>
            <w:r>
              <w:rPr>
                <w:sz w:val="24"/>
              </w:rPr>
              <w:t>Политическая</w:t>
            </w:r>
            <w:r>
              <w:rPr>
                <w:spacing w:val="-15"/>
                <w:sz w:val="24"/>
              </w:rPr>
              <w:t xml:space="preserve"> </w:t>
            </w:r>
            <w:r>
              <w:rPr>
                <w:sz w:val="24"/>
              </w:rPr>
              <w:t>система Российской Федерации на современном этапе</w:t>
            </w:r>
          </w:p>
        </w:tc>
      </w:tr>
      <w:tr w:rsidR="000148D2">
        <w:trPr>
          <w:trHeight w:val="556"/>
        </w:trPr>
        <w:tc>
          <w:tcPr>
            <w:tcW w:w="1241" w:type="dxa"/>
          </w:tcPr>
          <w:p w:rsidR="000148D2" w:rsidRDefault="00307937">
            <w:pPr>
              <w:pStyle w:val="TableParagraph"/>
              <w:spacing w:line="265" w:lineRule="exact"/>
              <w:ind w:left="383"/>
              <w:rPr>
                <w:sz w:val="24"/>
              </w:rPr>
            </w:pPr>
            <w:r>
              <w:rPr>
                <w:spacing w:val="-5"/>
                <w:sz w:val="24"/>
              </w:rPr>
              <w:t>4.3</w:t>
            </w:r>
          </w:p>
        </w:tc>
        <w:tc>
          <w:tcPr>
            <w:tcW w:w="9259" w:type="dxa"/>
          </w:tcPr>
          <w:p w:rsidR="000148D2" w:rsidRDefault="00307937">
            <w:pPr>
              <w:pStyle w:val="TableParagraph"/>
              <w:spacing w:line="274" w:lineRule="exact"/>
              <w:ind w:right="271"/>
              <w:rPr>
                <w:sz w:val="24"/>
              </w:rPr>
            </w:pPr>
            <w:r>
              <w:rPr>
                <w:spacing w:val="-2"/>
                <w:sz w:val="24"/>
              </w:rPr>
              <w:t>Государство как</w:t>
            </w:r>
            <w:r>
              <w:rPr>
                <w:spacing w:val="-5"/>
                <w:sz w:val="24"/>
              </w:rPr>
              <w:t xml:space="preserve"> </w:t>
            </w:r>
            <w:r>
              <w:rPr>
                <w:spacing w:val="-2"/>
                <w:sz w:val="24"/>
              </w:rPr>
              <w:t xml:space="preserve">основной институт политической системы. Государственный </w:t>
            </w:r>
            <w:r>
              <w:rPr>
                <w:sz w:val="24"/>
              </w:rPr>
              <w:t>суверенитет. Функции государства</w:t>
            </w:r>
          </w:p>
        </w:tc>
      </w:tr>
      <w:tr w:rsidR="000148D2">
        <w:trPr>
          <w:trHeight w:val="830"/>
        </w:trPr>
        <w:tc>
          <w:tcPr>
            <w:tcW w:w="1241" w:type="dxa"/>
          </w:tcPr>
          <w:p w:rsidR="000148D2" w:rsidRDefault="00307937">
            <w:pPr>
              <w:pStyle w:val="TableParagraph"/>
              <w:spacing w:line="265" w:lineRule="exact"/>
              <w:ind w:left="383"/>
              <w:rPr>
                <w:sz w:val="24"/>
              </w:rPr>
            </w:pPr>
            <w:r>
              <w:rPr>
                <w:spacing w:val="-5"/>
                <w:sz w:val="24"/>
              </w:rPr>
              <w:t>4.4</w:t>
            </w:r>
          </w:p>
        </w:tc>
        <w:tc>
          <w:tcPr>
            <w:tcW w:w="9259" w:type="dxa"/>
          </w:tcPr>
          <w:p w:rsidR="000148D2" w:rsidRDefault="00307937">
            <w:pPr>
              <w:pStyle w:val="TableParagraph"/>
              <w:ind w:right="271" w:firstLine="141"/>
              <w:rPr>
                <w:sz w:val="24"/>
              </w:rPr>
            </w:pPr>
            <w:r>
              <w:rPr>
                <w:sz w:val="24"/>
              </w:rPr>
              <w:t>Понятие</w:t>
            </w:r>
            <w:r>
              <w:rPr>
                <w:spacing w:val="-15"/>
                <w:sz w:val="24"/>
              </w:rPr>
              <w:t xml:space="preserve"> </w:t>
            </w:r>
            <w:r>
              <w:rPr>
                <w:sz w:val="24"/>
              </w:rPr>
              <w:t>формы</w:t>
            </w:r>
            <w:r>
              <w:rPr>
                <w:spacing w:val="-15"/>
                <w:sz w:val="24"/>
              </w:rPr>
              <w:t xml:space="preserve"> </w:t>
            </w:r>
            <w:r>
              <w:rPr>
                <w:sz w:val="24"/>
              </w:rPr>
              <w:t>государства.</w:t>
            </w:r>
            <w:r>
              <w:rPr>
                <w:spacing w:val="-15"/>
                <w:sz w:val="24"/>
              </w:rPr>
              <w:t xml:space="preserve"> </w:t>
            </w:r>
            <w:r>
              <w:rPr>
                <w:sz w:val="24"/>
              </w:rPr>
              <w:t>Формы</w:t>
            </w:r>
            <w:r>
              <w:rPr>
                <w:spacing w:val="-15"/>
                <w:sz w:val="24"/>
              </w:rPr>
              <w:t xml:space="preserve"> </w:t>
            </w:r>
            <w:r>
              <w:rPr>
                <w:sz w:val="24"/>
              </w:rPr>
              <w:t>правления.</w:t>
            </w:r>
            <w:r>
              <w:rPr>
                <w:spacing w:val="-15"/>
                <w:sz w:val="24"/>
              </w:rPr>
              <w:t xml:space="preserve"> </w:t>
            </w:r>
            <w:r>
              <w:rPr>
                <w:sz w:val="24"/>
              </w:rPr>
              <w:t>Государственно-</w:t>
            </w:r>
            <w:r>
              <w:rPr>
                <w:spacing w:val="-15"/>
                <w:sz w:val="24"/>
              </w:rPr>
              <w:t xml:space="preserve"> </w:t>
            </w:r>
            <w:r>
              <w:rPr>
                <w:sz w:val="24"/>
              </w:rPr>
              <w:t>территориальное устройство. Политический режим. Типы политических режимов. Демократия, её</w:t>
            </w:r>
          </w:p>
          <w:p w:rsidR="000148D2" w:rsidRDefault="00307937">
            <w:pPr>
              <w:pStyle w:val="TableParagraph"/>
              <w:spacing w:line="269" w:lineRule="exact"/>
              <w:rPr>
                <w:sz w:val="24"/>
              </w:rPr>
            </w:pPr>
            <w:r>
              <w:rPr>
                <w:sz w:val="24"/>
              </w:rPr>
              <w:t>основные</w:t>
            </w:r>
            <w:r>
              <w:rPr>
                <w:spacing w:val="-5"/>
                <w:sz w:val="24"/>
              </w:rPr>
              <w:t xml:space="preserve"> </w:t>
            </w:r>
            <w:r>
              <w:rPr>
                <w:sz w:val="24"/>
              </w:rPr>
              <w:t>ценности</w:t>
            </w:r>
            <w:r>
              <w:rPr>
                <w:spacing w:val="-4"/>
                <w:sz w:val="24"/>
              </w:rPr>
              <w:t xml:space="preserve"> </w:t>
            </w:r>
            <w:r>
              <w:rPr>
                <w:sz w:val="24"/>
              </w:rPr>
              <w:t>и</w:t>
            </w:r>
            <w:r>
              <w:rPr>
                <w:spacing w:val="-3"/>
                <w:sz w:val="24"/>
              </w:rPr>
              <w:t xml:space="preserve"> </w:t>
            </w:r>
            <w:r>
              <w:rPr>
                <w:sz w:val="24"/>
              </w:rPr>
              <w:t>признаки.</w:t>
            </w:r>
            <w:r>
              <w:rPr>
                <w:spacing w:val="-4"/>
                <w:sz w:val="24"/>
              </w:rPr>
              <w:t xml:space="preserve"> </w:t>
            </w:r>
            <w:r>
              <w:rPr>
                <w:sz w:val="24"/>
              </w:rPr>
              <w:t>Гражданское</w:t>
            </w:r>
            <w:r>
              <w:rPr>
                <w:spacing w:val="-3"/>
                <w:sz w:val="24"/>
              </w:rPr>
              <w:t xml:space="preserve"> </w:t>
            </w:r>
            <w:r>
              <w:rPr>
                <w:spacing w:val="-2"/>
                <w:sz w:val="24"/>
              </w:rPr>
              <w:t>общество</w:t>
            </w:r>
          </w:p>
        </w:tc>
      </w:tr>
      <w:tr w:rsidR="000148D2">
        <w:trPr>
          <w:trHeight w:val="326"/>
        </w:trPr>
        <w:tc>
          <w:tcPr>
            <w:tcW w:w="1241" w:type="dxa"/>
          </w:tcPr>
          <w:p w:rsidR="000148D2" w:rsidRDefault="00307937">
            <w:pPr>
              <w:pStyle w:val="TableParagraph"/>
              <w:spacing w:line="265" w:lineRule="exact"/>
              <w:ind w:left="383"/>
              <w:rPr>
                <w:sz w:val="24"/>
              </w:rPr>
            </w:pPr>
            <w:r>
              <w:rPr>
                <w:spacing w:val="-5"/>
                <w:sz w:val="24"/>
              </w:rPr>
              <w:t>4.5</w:t>
            </w:r>
          </w:p>
        </w:tc>
        <w:tc>
          <w:tcPr>
            <w:tcW w:w="9259" w:type="dxa"/>
          </w:tcPr>
          <w:p w:rsidR="000148D2" w:rsidRDefault="00307937">
            <w:pPr>
              <w:pStyle w:val="TableParagraph"/>
              <w:spacing w:line="265" w:lineRule="exact"/>
              <w:rPr>
                <w:sz w:val="24"/>
              </w:rPr>
            </w:pPr>
            <w:r>
              <w:rPr>
                <w:spacing w:val="-2"/>
                <w:sz w:val="24"/>
              </w:rPr>
              <w:t>Федеративное</w:t>
            </w:r>
            <w:r>
              <w:rPr>
                <w:spacing w:val="-3"/>
                <w:sz w:val="24"/>
              </w:rPr>
              <w:t xml:space="preserve"> </w:t>
            </w:r>
            <w:r>
              <w:rPr>
                <w:spacing w:val="-2"/>
                <w:sz w:val="24"/>
              </w:rPr>
              <w:t>устройство</w:t>
            </w:r>
            <w:r>
              <w:rPr>
                <w:spacing w:val="2"/>
                <w:sz w:val="24"/>
              </w:rPr>
              <w:t xml:space="preserve"> </w:t>
            </w:r>
            <w:r>
              <w:rPr>
                <w:spacing w:val="-2"/>
                <w:sz w:val="24"/>
              </w:rPr>
              <w:t>Российской</w:t>
            </w:r>
            <w:r>
              <w:rPr>
                <w:spacing w:val="-13"/>
                <w:sz w:val="24"/>
              </w:rPr>
              <w:t xml:space="preserve"> </w:t>
            </w:r>
            <w:r>
              <w:rPr>
                <w:spacing w:val="-2"/>
                <w:sz w:val="24"/>
              </w:rPr>
              <w:t>Федерации</w:t>
            </w:r>
          </w:p>
        </w:tc>
      </w:tr>
      <w:tr w:rsidR="000148D2">
        <w:trPr>
          <w:trHeight w:val="321"/>
        </w:trPr>
        <w:tc>
          <w:tcPr>
            <w:tcW w:w="1241" w:type="dxa"/>
          </w:tcPr>
          <w:p w:rsidR="000148D2" w:rsidRDefault="00307937">
            <w:pPr>
              <w:pStyle w:val="TableParagraph"/>
              <w:spacing w:line="265" w:lineRule="exact"/>
              <w:ind w:left="383"/>
              <w:rPr>
                <w:sz w:val="24"/>
              </w:rPr>
            </w:pPr>
            <w:r>
              <w:rPr>
                <w:spacing w:val="-5"/>
                <w:sz w:val="24"/>
              </w:rPr>
              <w:t>4.6</w:t>
            </w:r>
          </w:p>
        </w:tc>
        <w:tc>
          <w:tcPr>
            <w:tcW w:w="9259" w:type="dxa"/>
          </w:tcPr>
          <w:p w:rsidR="000148D2" w:rsidRDefault="00307937">
            <w:pPr>
              <w:pStyle w:val="TableParagraph"/>
              <w:spacing w:line="265" w:lineRule="exact"/>
              <w:rPr>
                <w:sz w:val="24"/>
              </w:rPr>
            </w:pPr>
            <w:r>
              <w:rPr>
                <w:spacing w:val="-2"/>
                <w:sz w:val="24"/>
              </w:rPr>
              <w:t>Субъекты</w:t>
            </w:r>
            <w:r>
              <w:rPr>
                <w:spacing w:val="-7"/>
                <w:sz w:val="24"/>
              </w:rPr>
              <w:t xml:space="preserve"> </w:t>
            </w:r>
            <w:r>
              <w:rPr>
                <w:spacing w:val="-2"/>
                <w:sz w:val="24"/>
              </w:rPr>
              <w:t>государственной</w:t>
            </w:r>
            <w:r>
              <w:rPr>
                <w:spacing w:val="-1"/>
                <w:sz w:val="24"/>
              </w:rPr>
              <w:t xml:space="preserve"> </w:t>
            </w:r>
            <w:r>
              <w:rPr>
                <w:spacing w:val="-2"/>
                <w:sz w:val="24"/>
              </w:rPr>
              <w:t>власти</w:t>
            </w:r>
            <w:r>
              <w:rPr>
                <w:spacing w:val="3"/>
                <w:sz w:val="24"/>
              </w:rPr>
              <w:t xml:space="preserve"> </w:t>
            </w:r>
            <w:r>
              <w:rPr>
                <w:spacing w:val="-2"/>
                <w:sz w:val="24"/>
              </w:rPr>
              <w:t>в</w:t>
            </w:r>
            <w:r>
              <w:rPr>
                <w:spacing w:val="-3"/>
                <w:sz w:val="24"/>
              </w:rPr>
              <w:t xml:space="preserve"> </w:t>
            </w:r>
            <w:r>
              <w:rPr>
                <w:spacing w:val="-2"/>
                <w:sz w:val="24"/>
              </w:rPr>
              <w:t>Российской</w:t>
            </w:r>
            <w:r>
              <w:rPr>
                <w:sz w:val="24"/>
              </w:rPr>
              <w:t xml:space="preserve"> </w:t>
            </w:r>
            <w:r>
              <w:rPr>
                <w:spacing w:val="-2"/>
                <w:sz w:val="24"/>
              </w:rPr>
              <w:t>Федерации</w:t>
            </w:r>
          </w:p>
        </w:tc>
      </w:tr>
      <w:tr w:rsidR="000148D2">
        <w:trPr>
          <w:trHeight w:val="1377"/>
        </w:trPr>
        <w:tc>
          <w:tcPr>
            <w:tcW w:w="1241" w:type="dxa"/>
          </w:tcPr>
          <w:p w:rsidR="000148D2" w:rsidRDefault="00307937">
            <w:pPr>
              <w:pStyle w:val="TableParagraph"/>
              <w:spacing w:line="265" w:lineRule="exact"/>
              <w:ind w:left="383"/>
              <w:rPr>
                <w:sz w:val="24"/>
              </w:rPr>
            </w:pPr>
            <w:r>
              <w:rPr>
                <w:spacing w:val="-5"/>
                <w:sz w:val="24"/>
              </w:rPr>
              <w:t>4.7</w:t>
            </w:r>
          </w:p>
        </w:tc>
        <w:tc>
          <w:tcPr>
            <w:tcW w:w="9259" w:type="dxa"/>
          </w:tcPr>
          <w:p w:rsidR="000148D2" w:rsidRDefault="00307937">
            <w:pPr>
              <w:pStyle w:val="TableParagraph"/>
              <w:ind w:right="271" w:firstLine="139"/>
              <w:rPr>
                <w:sz w:val="24"/>
              </w:rPr>
            </w:pPr>
            <w:r>
              <w:rPr>
                <w:spacing w:val="-2"/>
                <w:sz w:val="24"/>
              </w:rPr>
              <w:t>Государственное управление в</w:t>
            </w:r>
            <w:r>
              <w:rPr>
                <w:spacing w:val="-3"/>
                <w:sz w:val="24"/>
              </w:rPr>
              <w:t xml:space="preserve"> </w:t>
            </w:r>
            <w:r>
              <w:rPr>
                <w:spacing w:val="-2"/>
                <w:sz w:val="24"/>
              </w:rPr>
              <w:t>Российской Федерации. Государственная служба</w:t>
            </w:r>
            <w:r>
              <w:rPr>
                <w:spacing w:val="-3"/>
                <w:sz w:val="24"/>
              </w:rPr>
              <w:t xml:space="preserve"> </w:t>
            </w:r>
            <w:r>
              <w:rPr>
                <w:spacing w:val="-2"/>
                <w:sz w:val="24"/>
              </w:rPr>
              <w:t xml:space="preserve">и </w:t>
            </w:r>
            <w:r>
              <w:rPr>
                <w:sz w:val="24"/>
              </w:rPr>
              <w:t>статус государственного служащего. Опасность коррупции, антикоррупционная политика государства, механизмы противодействия коррупции. Обеспечение</w:t>
            </w:r>
          </w:p>
          <w:p w:rsidR="000148D2" w:rsidRDefault="00307937">
            <w:pPr>
              <w:pStyle w:val="TableParagraph"/>
              <w:spacing w:line="272" w:lineRule="exact"/>
              <w:ind w:right="271"/>
              <w:rPr>
                <w:sz w:val="24"/>
              </w:rPr>
            </w:pPr>
            <w:r>
              <w:rPr>
                <w:sz w:val="24"/>
              </w:rPr>
              <w:t>национальной</w:t>
            </w:r>
            <w:r>
              <w:rPr>
                <w:spacing w:val="-7"/>
                <w:sz w:val="24"/>
              </w:rPr>
              <w:t xml:space="preserve"> </w:t>
            </w:r>
            <w:r>
              <w:rPr>
                <w:sz w:val="24"/>
              </w:rPr>
              <w:t>безопасности</w:t>
            </w:r>
            <w:r>
              <w:rPr>
                <w:spacing w:val="-6"/>
                <w:sz w:val="24"/>
              </w:rPr>
              <w:t xml:space="preserve"> </w:t>
            </w:r>
            <w:r>
              <w:rPr>
                <w:sz w:val="24"/>
              </w:rPr>
              <w:t>в</w:t>
            </w:r>
            <w:r>
              <w:rPr>
                <w:spacing w:val="-8"/>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z w:val="24"/>
              </w:rPr>
              <w:t>Государственная</w:t>
            </w:r>
            <w:r>
              <w:rPr>
                <w:spacing w:val="-7"/>
                <w:sz w:val="24"/>
              </w:rPr>
              <w:t xml:space="preserve"> </w:t>
            </w:r>
            <w:r>
              <w:rPr>
                <w:sz w:val="24"/>
              </w:rPr>
              <w:t>политика Российской Федерации по противодействию экстремизму</w:t>
            </w:r>
          </w:p>
        </w:tc>
      </w:tr>
      <w:tr w:rsidR="000148D2">
        <w:trPr>
          <w:trHeight w:val="969"/>
        </w:trPr>
        <w:tc>
          <w:tcPr>
            <w:tcW w:w="1241" w:type="dxa"/>
          </w:tcPr>
          <w:p w:rsidR="000148D2" w:rsidRDefault="00307937">
            <w:pPr>
              <w:pStyle w:val="TableParagraph"/>
              <w:spacing w:line="265" w:lineRule="exact"/>
              <w:ind w:left="383"/>
              <w:rPr>
                <w:sz w:val="24"/>
              </w:rPr>
            </w:pPr>
            <w:r>
              <w:rPr>
                <w:spacing w:val="-5"/>
                <w:sz w:val="24"/>
              </w:rPr>
              <w:t>4.8</w:t>
            </w:r>
          </w:p>
        </w:tc>
        <w:tc>
          <w:tcPr>
            <w:tcW w:w="9259" w:type="dxa"/>
          </w:tcPr>
          <w:p w:rsidR="000148D2" w:rsidRDefault="00307937">
            <w:pPr>
              <w:pStyle w:val="TableParagraph"/>
              <w:spacing w:before="27" w:line="237" w:lineRule="auto"/>
              <w:ind w:right="271" w:firstLine="139"/>
              <w:rPr>
                <w:sz w:val="24"/>
              </w:rPr>
            </w:pPr>
            <w:r>
              <w:rPr>
                <w:spacing w:val="-2"/>
                <w:sz w:val="24"/>
              </w:rPr>
              <w:t>Политическая культура общества и личности. Политическое поведение.</w:t>
            </w:r>
            <w:r>
              <w:rPr>
                <w:spacing w:val="-3"/>
                <w:sz w:val="24"/>
              </w:rPr>
              <w:t xml:space="preserve"> </w:t>
            </w:r>
            <w:r>
              <w:rPr>
                <w:spacing w:val="-2"/>
                <w:sz w:val="24"/>
              </w:rPr>
              <w:t xml:space="preserve">Политическое </w:t>
            </w:r>
            <w:r>
              <w:rPr>
                <w:sz w:val="24"/>
              </w:rPr>
              <w:t xml:space="preserve">участие. Причины абсентеизма. Политический процесс. Формы участия граждан в </w:t>
            </w:r>
            <w:r>
              <w:rPr>
                <w:spacing w:val="-2"/>
                <w:sz w:val="24"/>
              </w:rPr>
              <w:t>политике</w:t>
            </w:r>
          </w:p>
        </w:tc>
      </w:tr>
    </w:tbl>
    <w:p w:rsidR="000148D2" w:rsidRDefault="000148D2">
      <w:pPr>
        <w:pStyle w:val="TableParagraph"/>
        <w:spacing w:line="237" w:lineRule="auto"/>
        <w:rPr>
          <w:sz w:val="24"/>
        </w:rPr>
        <w:sectPr w:rsidR="000148D2" w:rsidSect="007F4D25">
          <w:type w:val="continuous"/>
          <w:pgSz w:w="11900" w:h="16860"/>
          <w:pgMar w:top="1220" w:right="0" w:bottom="1225"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9259"/>
      </w:tblGrid>
      <w:tr w:rsidR="000148D2">
        <w:trPr>
          <w:trHeight w:val="820"/>
        </w:trPr>
        <w:tc>
          <w:tcPr>
            <w:tcW w:w="1241" w:type="dxa"/>
            <w:tcBorders>
              <w:bottom w:val="single" w:sz="8" w:space="0" w:color="000000"/>
            </w:tcBorders>
          </w:tcPr>
          <w:p w:rsidR="000148D2" w:rsidRDefault="00307937">
            <w:pPr>
              <w:pStyle w:val="TableParagraph"/>
              <w:spacing w:line="261" w:lineRule="exact"/>
              <w:ind w:left="383"/>
              <w:rPr>
                <w:sz w:val="24"/>
              </w:rPr>
            </w:pPr>
            <w:r>
              <w:rPr>
                <w:spacing w:val="-5"/>
                <w:sz w:val="24"/>
              </w:rPr>
              <w:lastRenderedPageBreak/>
              <w:t>4.9</w:t>
            </w:r>
          </w:p>
        </w:tc>
        <w:tc>
          <w:tcPr>
            <w:tcW w:w="9259" w:type="dxa"/>
            <w:tcBorders>
              <w:bottom w:val="single" w:sz="8" w:space="0" w:color="000000"/>
            </w:tcBorders>
          </w:tcPr>
          <w:p w:rsidR="000148D2" w:rsidRDefault="00307937">
            <w:pPr>
              <w:pStyle w:val="TableParagraph"/>
              <w:spacing w:line="232" w:lineRule="auto"/>
              <w:ind w:firstLine="141"/>
              <w:rPr>
                <w:sz w:val="24"/>
              </w:rPr>
            </w:pPr>
            <w:r>
              <w:rPr>
                <w:sz w:val="24"/>
              </w:rPr>
              <w:t>Политическая</w:t>
            </w:r>
            <w:r>
              <w:rPr>
                <w:spacing w:val="-14"/>
                <w:sz w:val="24"/>
              </w:rPr>
              <w:t xml:space="preserve"> </w:t>
            </w:r>
            <w:r>
              <w:rPr>
                <w:sz w:val="24"/>
              </w:rPr>
              <w:t>идеология,</w:t>
            </w:r>
            <w:r>
              <w:rPr>
                <w:spacing w:val="-13"/>
                <w:sz w:val="24"/>
              </w:rPr>
              <w:t xml:space="preserve"> </w:t>
            </w:r>
            <w:r>
              <w:rPr>
                <w:sz w:val="24"/>
              </w:rPr>
              <w:t>её</w:t>
            </w:r>
            <w:r>
              <w:rPr>
                <w:spacing w:val="-14"/>
                <w:sz w:val="24"/>
              </w:rPr>
              <w:t xml:space="preserve"> </w:t>
            </w:r>
            <w:r>
              <w:rPr>
                <w:sz w:val="24"/>
              </w:rPr>
              <w:t>роль</w:t>
            </w:r>
            <w:r>
              <w:rPr>
                <w:spacing w:val="-14"/>
                <w:sz w:val="24"/>
              </w:rPr>
              <w:t xml:space="preserve"> </w:t>
            </w:r>
            <w:r>
              <w:rPr>
                <w:sz w:val="24"/>
              </w:rPr>
              <w:t>в</w:t>
            </w:r>
            <w:r>
              <w:rPr>
                <w:spacing w:val="-15"/>
                <w:sz w:val="24"/>
              </w:rPr>
              <w:t xml:space="preserve"> </w:t>
            </w:r>
            <w:r>
              <w:rPr>
                <w:sz w:val="24"/>
              </w:rPr>
              <w:t>обществе.</w:t>
            </w:r>
            <w:r>
              <w:rPr>
                <w:spacing w:val="-11"/>
                <w:sz w:val="24"/>
              </w:rPr>
              <w:t xml:space="preserve"> </w:t>
            </w:r>
            <w:r>
              <w:rPr>
                <w:sz w:val="24"/>
              </w:rPr>
              <w:t>Основные</w:t>
            </w:r>
            <w:r>
              <w:rPr>
                <w:spacing w:val="-15"/>
                <w:sz w:val="24"/>
              </w:rPr>
              <w:t xml:space="preserve"> </w:t>
            </w:r>
            <w:r>
              <w:rPr>
                <w:sz w:val="24"/>
              </w:rPr>
              <w:t>идейно-</w:t>
            </w:r>
            <w:r>
              <w:rPr>
                <w:spacing w:val="-14"/>
                <w:sz w:val="24"/>
              </w:rPr>
              <w:t xml:space="preserve"> </w:t>
            </w:r>
            <w:r>
              <w:rPr>
                <w:sz w:val="24"/>
              </w:rPr>
              <w:t>политические</w:t>
            </w:r>
            <w:r>
              <w:rPr>
                <w:spacing w:val="-14"/>
                <w:sz w:val="24"/>
              </w:rPr>
              <w:t xml:space="preserve"> </w:t>
            </w:r>
            <w:r>
              <w:rPr>
                <w:sz w:val="24"/>
              </w:rPr>
              <w:t>течения современности.</w:t>
            </w:r>
            <w:r>
              <w:rPr>
                <w:spacing w:val="-2"/>
                <w:sz w:val="24"/>
              </w:rPr>
              <w:t xml:space="preserve"> </w:t>
            </w:r>
            <w:r>
              <w:rPr>
                <w:sz w:val="24"/>
              </w:rPr>
              <w:t>Политические</w:t>
            </w:r>
            <w:r>
              <w:rPr>
                <w:spacing w:val="-1"/>
                <w:sz w:val="24"/>
              </w:rPr>
              <w:t xml:space="preserve"> </w:t>
            </w:r>
            <w:r>
              <w:rPr>
                <w:sz w:val="24"/>
              </w:rPr>
              <w:t>партии как</w:t>
            </w:r>
            <w:r>
              <w:rPr>
                <w:spacing w:val="-2"/>
                <w:sz w:val="24"/>
              </w:rPr>
              <w:t xml:space="preserve"> </w:t>
            </w:r>
            <w:r>
              <w:rPr>
                <w:sz w:val="24"/>
              </w:rPr>
              <w:t>субъекты политики,</w:t>
            </w:r>
            <w:r>
              <w:rPr>
                <w:spacing w:val="-2"/>
                <w:sz w:val="24"/>
              </w:rPr>
              <w:t xml:space="preserve"> </w:t>
            </w:r>
            <w:r>
              <w:rPr>
                <w:sz w:val="24"/>
              </w:rPr>
              <w:t>их</w:t>
            </w:r>
            <w:r>
              <w:rPr>
                <w:spacing w:val="-5"/>
                <w:sz w:val="24"/>
              </w:rPr>
              <w:t xml:space="preserve"> </w:t>
            </w:r>
            <w:r>
              <w:rPr>
                <w:sz w:val="24"/>
              </w:rPr>
              <w:t>функции, виды.</w:t>
            </w:r>
            <w:r>
              <w:rPr>
                <w:spacing w:val="-5"/>
                <w:sz w:val="24"/>
              </w:rPr>
              <w:t xml:space="preserve"> </w:t>
            </w:r>
            <w:r>
              <w:rPr>
                <w:sz w:val="24"/>
              </w:rPr>
              <w:t>Типы партийных систем</w:t>
            </w:r>
          </w:p>
        </w:tc>
      </w:tr>
      <w:tr w:rsidR="000148D2">
        <w:trPr>
          <w:trHeight w:val="596"/>
        </w:trPr>
        <w:tc>
          <w:tcPr>
            <w:tcW w:w="1241" w:type="dxa"/>
            <w:tcBorders>
              <w:top w:val="single" w:sz="8" w:space="0" w:color="000000"/>
            </w:tcBorders>
          </w:tcPr>
          <w:p w:rsidR="000148D2" w:rsidRDefault="00307937">
            <w:pPr>
              <w:pStyle w:val="TableParagraph"/>
              <w:spacing w:line="265" w:lineRule="exact"/>
              <w:ind w:left="407"/>
              <w:rPr>
                <w:sz w:val="24"/>
              </w:rPr>
            </w:pPr>
            <w:r>
              <w:rPr>
                <w:spacing w:val="-4"/>
                <w:sz w:val="24"/>
              </w:rPr>
              <w:t>4.10</w:t>
            </w:r>
          </w:p>
        </w:tc>
        <w:tc>
          <w:tcPr>
            <w:tcW w:w="9259" w:type="dxa"/>
            <w:tcBorders>
              <w:top w:val="single" w:sz="8" w:space="0" w:color="000000"/>
            </w:tcBorders>
          </w:tcPr>
          <w:p w:rsidR="000148D2" w:rsidRDefault="00307937">
            <w:pPr>
              <w:pStyle w:val="TableParagraph"/>
              <w:spacing w:before="8"/>
              <w:ind w:right="271" w:firstLine="139"/>
              <w:rPr>
                <w:sz w:val="24"/>
              </w:rPr>
            </w:pPr>
            <w:r>
              <w:rPr>
                <w:sz w:val="24"/>
              </w:rPr>
              <w:t xml:space="preserve">Избирательная система. Типы избирательных систем: мажоритарная, </w:t>
            </w:r>
            <w:r>
              <w:rPr>
                <w:spacing w:val="-2"/>
                <w:sz w:val="24"/>
              </w:rPr>
              <w:t>пропорциональная, смешанная. Избирательная система Российской Федерации</w:t>
            </w:r>
          </w:p>
        </w:tc>
      </w:tr>
      <w:tr w:rsidR="000148D2">
        <w:trPr>
          <w:trHeight w:val="326"/>
        </w:trPr>
        <w:tc>
          <w:tcPr>
            <w:tcW w:w="1241" w:type="dxa"/>
          </w:tcPr>
          <w:p w:rsidR="000148D2" w:rsidRDefault="00307937">
            <w:pPr>
              <w:pStyle w:val="TableParagraph"/>
              <w:spacing w:line="273" w:lineRule="exact"/>
              <w:ind w:left="407"/>
              <w:rPr>
                <w:sz w:val="24"/>
              </w:rPr>
            </w:pPr>
            <w:r>
              <w:rPr>
                <w:spacing w:val="-4"/>
                <w:sz w:val="24"/>
              </w:rPr>
              <w:t>4.11</w:t>
            </w:r>
          </w:p>
        </w:tc>
        <w:tc>
          <w:tcPr>
            <w:tcW w:w="9259" w:type="dxa"/>
          </w:tcPr>
          <w:p w:rsidR="000148D2" w:rsidRDefault="00307937">
            <w:pPr>
              <w:pStyle w:val="TableParagraph"/>
              <w:spacing w:line="273" w:lineRule="exact"/>
              <w:rPr>
                <w:sz w:val="24"/>
              </w:rPr>
            </w:pPr>
            <w:r>
              <w:rPr>
                <w:spacing w:val="-2"/>
                <w:sz w:val="24"/>
              </w:rPr>
              <w:t>Политическая</w:t>
            </w:r>
            <w:r>
              <w:rPr>
                <w:spacing w:val="-6"/>
                <w:sz w:val="24"/>
              </w:rPr>
              <w:t xml:space="preserve"> </w:t>
            </w:r>
            <w:r>
              <w:rPr>
                <w:spacing w:val="-2"/>
                <w:sz w:val="24"/>
              </w:rPr>
              <w:t>элита</w:t>
            </w:r>
            <w:r>
              <w:rPr>
                <w:spacing w:val="-3"/>
                <w:sz w:val="24"/>
              </w:rPr>
              <w:t xml:space="preserve"> </w:t>
            </w:r>
            <w:r>
              <w:rPr>
                <w:spacing w:val="-2"/>
                <w:sz w:val="24"/>
              </w:rPr>
              <w:t>и</w:t>
            </w:r>
            <w:r>
              <w:rPr>
                <w:spacing w:val="-4"/>
                <w:sz w:val="24"/>
              </w:rPr>
              <w:t xml:space="preserve"> </w:t>
            </w:r>
            <w:r>
              <w:rPr>
                <w:spacing w:val="-2"/>
                <w:sz w:val="24"/>
              </w:rPr>
              <w:t>политическое</w:t>
            </w:r>
            <w:r>
              <w:rPr>
                <w:spacing w:val="1"/>
                <w:sz w:val="24"/>
              </w:rPr>
              <w:t xml:space="preserve"> </w:t>
            </w:r>
            <w:r>
              <w:rPr>
                <w:spacing w:val="-2"/>
                <w:sz w:val="24"/>
              </w:rPr>
              <w:t>лидерство.</w:t>
            </w:r>
            <w:r>
              <w:rPr>
                <w:spacing w:val="-1"/>
                <w:sz w:val="24"/>
              </w:rPr>
              <w:t xml:space="preserve"> </w:t>
            </w:r>
            <w:r>
              <w:rPr>
                <w:spacing w:val="-2"/>
                <w:sz w:val="24"/>
              </w:rPr>
              <w:t>Типология</w:t>
            </w:r>
            <w:r>
              <w:rPr>
                <w:sz w:val="24"/>
              </w:rPr>
              <w:t xml:space="preserve"> </w:t>
            </w:r>
            <w:r>
              <w:rPr>
                <w:spacing w:val="-2"/>
                <w:sz w:val="24"/>
              </w:rPr>
              <w:t>лидерства</w:t>
            </w:r>
          </w:p>
        </w:tc>
      </w:tr>
      <w:tr w:rsidR="000148D2">
        <w:trPr>
          <w:trHeight w:val="575"/>
        </w:trPr>
        <w:tc>
          <w:tcPr>
            <w:tcW w:w="1241" w:type="dxa"/>
          </w:tcPr>
          <w:p w:rsidR="000148D2" w:rsidRDefault="00307937">
            <w:pPr>
              <w:pStyle w:val="TableParagraph"/>
              <w:spacing w:line="268" w:lineRule="exact"/>
              <w:ind w:left="407"/>
              <w:rPr>
                <w:sz w:val="24"/>
              </w:rPr>
            </w:pPr>
            <w:r>
              <w:rPr>
                <w:spacing w:val="-4"/>
                <w:sz w:val="24"/>
              </w:rPr>
              <w:t>4.12</w:t>
            </w:r>
          </w:p>
        </w:tc>
        <w:tc>
          <w:tcPr>
            <w:tcW w:w="9259" w:type="dxa"/>
          </w:tcPr>
          <w:p w:rsidR="000148D2" w:rsidRDefault="00307937">
            <w:pPr>
              <w:pStyle w:val="TableParagraph"/>
              <w:spacing w:before="3" w:line="235" w:lineRule="auto"/>
              <w:ind w:right="271" w:firstLine="139"/>
              <w:rPr>
                <w:sz w:val="24"/>
              </w:rPr>
            </w:pPr>
            <w:r>
              <w:rPr>
                <w:sz w:val="24"/>
              </w:rPr>
              <w:t>Роль</w:t>
            </w:r>
            <w:r>
              <w:rPr>
                <w:spacing w:val="-17"/>
                <w:sz w:val="24"/>
              </w:rPr>
              <w:t xml:space="preserve"> </w:t>
            </w:r>
            <w:r>
              <w:rPr>
                <w:sz w:val="24"/>
              </w:rPr>
              <w:t>средств</w:t>
            </w:r>
            <w:r>
              <w:rPr>
                <w:spacing w:val="-15"/>
                <w:sz w:val="24"/>
              </w:rPr>
              <w:t xml:space="preserve"> </w:t>
            </w:r>
            <w:r>
              <w:rPr>
                <w:sz w:val="24"/>
              </w:rPr>
              <w:t>массовой</w:t>
            </w:r>
            <w:r>
              <w:rPr>
                <w:spacing w:val="-15"/>
                <w:sz w:val="24"/>
              </w:rPr>
              <w:t xml:space="preserve"> </w:t>
            </w:r>
            <w:r>
              <w:rPr>
                <w:sz w:val="24"/>
              </w:rPr>
              <w:t>информации</w:t>
            </w:r>
            <w:r>
              <w:rPr>
                <w:spacing w:val="-15"/>
                <w:sz w:val="24"/>
              </w:rPr>
              <w:t xml:space="preserve"> </w:t>
            </w:r>
            <w:r>
              <w:rPr>
                <w:sz w:val="24"/>
              </w:rPr>
              <w:t>в</w:t>
            </w:r>
            <w:r>
              <w:rPr>
                <w:spacing w:val="-18"/>
                <w:sz w:val="24"/>
              </w:rPr>
              <w:t xml:space="preserve"> </w:t>
            </w:r>
            <w:r>
              <w:rPr>
                <w:sz w:val="24"/>
              </w:rPr>
              <w:t>политической</w:t>
            </w:r>
            <w:r>
              <w:rPr>
                <w:spacing w:val="-15"/>
                <w:sz w:val="24"/>
              </w:rPr>
              <w:t xml:space="preserve"> </w:t>
            </w:r>
            <w:r>
              <w:rPr>
                <w:sz w:val="24"/>
              </w:rPr>
              <w:t>жизни</w:t>
            </w:r>
            <w:r>
              <w:rPr>
                <w:spacing w:val="-15"/>
                <w:sz w:val="24"/>
              </w:rPr>
              <w:t xml:space="preserve"> </w:t>
            </w:r>
            <w:r>
              <w:rPr>
                <w:sz w:val="24"/>
              </w:rPr>
              <w:t>общества.</w:t>
            </w:r>
            <w:r>
              <w:rPr>
                <w:spacing w:val="-15"/>
                <w:sz w:val="24"/>
              </w:rPr>
              <w:t xml:space="preserve"> </w:t>
            </w:r>
            <w:r>
              <w:rPr>
                <w:sz w:val="24"/>
              </w:rPr>
              <w:t>Сеть</w:t>
            </w:r>
            <w:r>
              <w:rPr>
                <w:spacing w:val="-15"/>
                <w:sz w:val="24"/>
              </w:rPr>
              <w:t xml:space="preserve"> </w:t>
            </w:r>
            <w:r>
              <w:rPr>
                <w:sz w:val="24"/>
              </w:rPr>
              <w:t>Интернет</w:t>
            </w:r>
            <w:r>
              <w:rPr>
                <w:spacing w:val="-15"/>
                <w:sz w:val="24"/>
              </w:rPr>
              <w:t xml:space="preserve"> </w:t>
            </w:r>
            <w:r>
              <w:rPr>
                <w:sz w:val="24"/>
              </w:rPr>
              <w:t>в современной политической коммуникации</w:t>
            </w:r>
          </w:p>
        </w:tc>
      </w:tr>
      <w:tr w:rsidR="000148D2">
        <w:trPr>
          <w:trHeight w:val="575"/>
        </w:trPr>
        <w:tc>
          <w:tcPr>
            <w:tcW w:w="1241" w:type="dxa"/>
          </w:tcPr>
          <w:p w:rsidR="000148D2" w:rsidRDefault="00307937">
            <w:pPr>
              <w:pStyle w:val="TableParagraph"/>
              <w:spacing w:line="265" w:lineRule="exact"/>
              <w:ind w:left="102" w:right="52"/>
              <w:jc w:val="center"/>
              <w:rPr>
                <w:sz w:val="24"/>
              </w:rPr>
            </w:pPr>
            <w:r>
              <w:rPr>
                <w:spacing w:val="-10"/>
                <w:sz w:val="24"/>
              </w:rPr>
              <w:t>5</w:t>
            </w:r>
          </w:p>
        </w:tc>
        <w:tc>
          <w:tcPr>
            <w:tcW w:w="9259" w:type="dxa"/>
          </w:tcPr>
          <w:p w:rsidR="000148D2" w:rsidRDefault="00307937">
            <w:pPr>
              <w:pStyle w:val="TableParagraph"/>
              <w:spacing w:line="237" w:lineRule="auto"/>
              <w:ind w:right="183" w:firstLine="139"/>
              <w:rPr>
                <w:sz w:val="24"/>
              </w:rPr>
            </w:pPr>
            <w:r>
              <w:rPr>
                <w:sz w:val="24"/>
              </w:rPr>
              <w:t>Правовое</w:t>
            </w:r>
            <w:r>
              <w:rPr>
                <w:spacing w:val="-15"/>
                <w:sz w:val="24"/>
              </w:rPr>
              <w:t xml:space="preserve"> </w:t>
            </w:r>
            <w:r>
              <w:rPr>
                <w:sz w:val="24"/>
              </w:rPr>
              <w:t>регулирование</w:t>
            </w:r>
            <w:r>
              <w:rPr>
                <w:spacing w:val="-22"/>
                <w:sz w:val="24"/>
              </w:rPr>
              <w:t xml:space="preserve"> </w:t>
            </w:r>
            <w:r>
              <w:rPr>
                <w:sz w:val="24"/>
              </w:rPr>
              <w:t>общественных</w:t>
            </w:r>
            <w:r>
              <w:rPr>
                <w:spacing w:val="-15"/>
                <w:sz w:val="24"/>
              </w:rPr>
              <w:t xml:space="preserve"> </w:t>
            </w:r>
            <w:r>
              <w:rPr>
                <w:sz w:val="24"/>
              </w:rPr>
              <w:t>отношений</w:t>
            </w:r>
            <w:r>
              <w:rPr>
                <w:spacing w:val="-15"/>
                <w:sz w:val="24"/>
              </w:rPr>
              <w:t xml:space="preserve"> </w:t>
            </w:r>
            <w:r>
              <w:rPr>
                <w:sz w:val="24"/>
              </w:rPr>
              <w:t>в</w:t>
            </w:r>
            <w:r>
              <w:rPr>
                <w:spacing w:val="-18"/>
                <w:sz w:val="24"/>
              </w:rPr>
              <w:t xml:space="preserve"> </w:t>
            </w:r>
            <w:r>
              <w:rPr>
                <w:sz w:val="24"/>
              </w:rPr>
              <w:t>Российской</w:t>
            </w:r>
            <w:r>
              <w:rPr>
                <w:spacing w:val="-15"/>
                <w:sz w:val="24"/>
              </w:rPr>
              <w:t xml:space="preserve"> </w:t>
            </w:r>
            <w:r>
              <w:rPr>
                <w:sz w:val="24"/>
              </w:rPr>
              <w:t>Федерации/Введение в правоведение</w:t>
            </w:r>
          </w:p>
        </w:tc>
      </w:tr>
      <w:tr w:rsidR="000148D2">
        <w:trPr>
          <w:trHeight w:val="571"/>
        </w:trPr>
        <w:tc>
          <w:tcPr>
            <w:tcW w:w="1241" w:type="dxa"/>
          </w:tcPr>
          <w:p w:rsidR="000148D2" w:rsidRDefault="00307937">
            <w:pPr>
              <w:pStyle w:val="TableParagraph"/>
              <w:spacing w:line="268" w:lineRule="exact"/>
              <w:ind w:left="0" w:right="444"/>
              <w:jc w:val="right"/>
              <w:rPr>
                <w:sz w:val="24"/>
              </w:rPr>
            </w:pPr>
            <w:r>
              <w:rPr>
                <w:spacing w:val="-5"/>
                <w:sz w:val="24"/>
              </w:rPr>
              <w:t>5.1</w:t>
            </w:r>
          </w:p>
        </w:tc>
        <w:tc>
          <w:tcPr>
            <w:tcW w:w="9259" w:type="dxa"/>
          </w:tcPr>
          <w:p w:rsidR="000148D2" w:rsidRDefault="00307937">
            <w:pPr>
              <w:pStyle w:val="TableParagraph"/>
              <w:spacing w:line="235" w:lineRule="auto"/>
              <w:ind w:right="271" w:firstLine="139"/>
              <w:rPr>
                <w:sz w:val="24"/>
              </w:rPr>
            </w:pPr>
            <w:r>
              <w:rPr>
                <w:sz w:val="24"/>
              </w:rPr>
              <w:t>Право</w:t>
            </w:r>
            <w:r>
              <w:rPr>
                <w:spacing w:val="-15"/>
                <w:sz w:val="24"/>
              </w:rPr>
              <w:t xml:space="preserve"> </w:t>
            </w:r>
            <w:r>
              <w:rPr>
                <w:sz w:val="24"/>
              </w:rPr>
              <w:t>как</w:t>
            </w:r>
            <w:r>
              <w:rPr>
                <w:spacing w:val="-15"/>
                <w:sz w:val="24"/>
              </w:rPr>
              <w:t xml:space="preserve"> </w:t>
            </w:r>
            <w:r>
              <w:rPr>
                <w:sz w:val="24"/>
              </w:rPr>
              <w:t>социальный</w:t>
            </w:r>
            <w:r>
              <w:rPr>
                <w:spacing w:val="-16"/>
                <w:sz w:val="24"/>
              </w:rPr>
              <w:t xml:space="preserve"> </w:t>
            </w:r>
            <w:r>
              <w:rPr>
                <w:sz w:val="24"/>
              </w:rPr>
              <w:t>институт.</w:t>
            </w:r>
            <w:r>
              <w:rPr>
                <w:spacing w:val="-15"/>
                <w:sz w:val="24"/>
              </w:rPr>
              <w:t xml:space="preserve"> </w:t>
            </w:r>
            <w:r>
              <w:rPr>
                <w:sz w:val="24"/>
              </w:rPr>
              <w:t>Понятие,</w:t>
            </w:r>
            <w:r>
              <w:rPr>
                <w:spacing w:val="-15"/>
                <w:sz w:val="24"/>
              </w:rPr>
              <w:t xml:space="preserve"> </w:t>
            </w:r>
            <w:r>
              <w:rPr>
                <w:sz w:val="24"/>
              </w:rPr>
              <w:t>признаки</w:t>
            </w:r>
            <w:r>
              <w:rPr>
                <w:spacing w:val="-15"/>
                <w:sz w:val="24"/>
              </w:rPr>
              <w:t xml:space="preserve"> </w:t>
            </w:r>
            <w:r>
              <w:rPr>
                <w:sz w:val="24"/>
              </w:rPr>
              <w:t>и</w:t>
            </w:r>
            <w:r>
              <w:rPr>
                <w:spacing w:val="-15"/>
                <w:sz w:val="24"/>
              </w:rPr>
              <w:t xml:space="preserve"> </w:t>
            </w:r>
            <w:r>
              <w:rPr>
                <w:sz w:val="24"/>
              </w:rPr>
              <w:t>функции</w:t>
            </w:r>
            <w:r>
              <w:rPr>
                <w:spacing w:val="-12"/>
                <w:sz w:val="24"/>
              </w:rPr>
              <w:t xml:space="preserve"> </w:t>
            </w:r>
            <w:r>
              <w:rPr>
                <w:sz w:val="24"/>
              </w:rPr>
              <w:t>права.</w:t>
            </w:r>
            <w:r>
              <w:rPr>
                <w:spacing w:val="-15"/>
                <w:sz w:val="24"/>
              </w:rPr>
              <w:t xml:space="preserve"> </w:t>
            </w:r>
            <w:r>
              <w:rPr>
                <w:sz w:val="24"/>
              </w:rPr>
              <w:t>Роль</w:t>
            </w:r>
            <w:r>
              <w:rPr>
                <w:spacing w:val="-14"/>
                <w:sz w:val="24"/>
              </w:rPr>
              <w:t xml:space="preserve"> </w:t>
            </w:r>
            <w:r>
              <w:rPr>
                <w:sz w:val="24"/>
              </w:rPr>
              <w:t>права</w:t>
            </w:r>
            <w:r>
              <w:rPr>
                <w:spacing w:val="-16"/>
                <w:sz w:val="24"/>
              </w:rPr>
              <w:t xml:space="preserve"> </w:t>
            </w:r>
            <w:r>
              <w:rPr>
                <w:sz w:val="24"/>
              </w:rPr>
              <w:t>в жизни общества. Понятие, структура и виды правовых норм</w:t>
            </w:r>
          </w:p>
        </w:tc>
      </w:tr>
      <w:tr w:rsidR="000148D2">
        <w:trPr>
          <w:trHeight w:val="868"/>
        </w:trPr>
        <w:tc>
          <w:tcPr>
            <w:tcW w:w="1241" w:type="dxa"/>
          </w:tcPr>
          <w:p w:rsidR="000148D2" w:rsidRDefault="00307937">
            <w:pPr>
              <w:pStyle w:val="TableParagraph"/>
              <w:spacing w:line="265" w:lineRule="exact"/>
              <w:ind w:left="0" w:right="444"/>
              <w:jc w:val="right"/>
              <w:rPr>
                <w:sz w:val="24"/>
              </w:rPr>
            </w:pPr>
            <w:r>
              <w:rPr>
                <w:spacing w:val="-5"/>
                <w:sz w:val="24"/>
              </w:rPr>
              <w:t>5.2</w:t>
            </w:r>
          </w:p>
        </w:tc>
        <w:tc>
          <w:tcPr>
            <w:tcW w:w="9259" w:type="dxa"/>
          </w:tcPr>
          <w:p w:rsidR="000148D2" w:rsidRDefault="00307937">
            <w:pPr>
              <w:pStyle w:val="TableParagraph"/>
              <w:spacing w:before="18" w:line="237" w:lineRule="auto"/>
              <w:ind w:right="108" w:firstLine="139"/>
              <w:jc w:val="both"/>
              <w:rPr>
                <w:sz w:val="24"/>
              </w:rPr>
            </w:pPr>
            <w:r>
              <w:rPr>
                <w:sz w:val="24"/>
              </w:rPr>
              <w:t>Источники</w:t>
            </w:r>
            <w:r>
              <w:rPr>
                <w:spacing w:val="-10"/>
                <w:sz w:val="24"/>
              </w:rPr>
              <w:t xml:space="preserve"> </w:t>
            </w:r>
            <w:r>
              <w:rPr>
                <w:sz w:val="24"/>
              </w:rPr>
              <w:t>права:</w:t>
            </w:r>
            <w:r>
              <w:rPr>
                <w:spacing w:val="-12"/>
                <w:sz w:val="24"/>
              </w:rPr>
              <w:t xml:space="preserve"> </w:t>
            </w:r>
            <w:r>
              <w:rPr>
                <w:sz w:val="24"/>
              </w:rPr>
              <w:t>нормативный</w:t>
            </w:r>
            <w:r>
              <w:rPr>
                <w:spacing w:val="-6"/>
                <w:sz w:val="24"/>
              </w:rPr>
              <w:t xml:space="preserve"> </w:t>
            </w:r>
            <w:r>
              <w:rPr>
                <w:sz w:val="24"/>
              </w:rPr>
              <w:t>правовой</w:t>
            </w:r>
            <w:r>
              <w:rPr>
                <w:spacing w:val="-11"/>
                <w:sz w:val="24"/>
              </w:rPr>
              <w:t xml:space="preserve"> </w:t>
            </w:r>
            <w:r>
              <w:rPr>
                <w:sz w:val="24"/>
              </w:rPr>
              <w:t>акт,</w:t>
            </w:r>
            <w:r>
              <w:rPr>
                <w:spacing w:val="-12"/>
                <w:sz w:val="24"/>
              </w:rPr>
              <w:t xml:space="preserve"> </w:t>
            </w:r>
            <w:r>
              <w:rPr>
                <w:sz w:val="24"/>
              </w:rPr>
              <w:t>нормативный</w:t>
            </w:r>
            <w:r>
              <w:rPr>
                <w:spacing w:val="-11"/>
                <w:sz w:val="24"/>
              </w:rPr>
              <w:t xml:space="preserve"> </w:t>
            </w:r>
            <w:r>
              <w:rPr>
                <w:sz w:val="24"/>
              </w:rPr>
              <w:t>договор,</w:t>
            </w:r>
            <w:r>
              <w:rPr>
                <w:spacing w:val="-8"/>
                <w:sz w:val="24"/>
              </w:rPr>
              <w:t xml:space="preserve"> </w:t>
            </w:r>
            <w:r>
              <w:rPr>
                <w:sz w:val="24"/>
              </w:rPr>
              <w:t>правовой</w:t>
            </w:r>
            <w:r>
              <w:rPr>
                <w:spacing w:val="-8"/>
                <w:sz w:val="24"/>
              </w:rPr>
              <w:t xml:space="preserve"> </w:t>
            </w:r>
            <w:r>
              <w:rPr>
                <w:sz w:val="24"/>
              </w:rPr>
              <w:t>обычай, судебный прецедент. Нормативные правовые акты, их виды. Законы и</w:t>
            </w:r>
            <w:r>
              <w:rPr>
                <w:spacing w:val="-3"/>
                <w:sz w:val="24"/>
              </w:rPr>
              <w:t xml:space="preserve"> </w:t>
            </w:r>
            <w:r>
              <w:rPr>
                <w:sz w:val="24"/>
              </w:rPr>
              <w:t>законодательный процесс в Российской Федерации</w:t>
            </w:r>
          </w:p>
        </w:tc>
      </w:tr>
      <w:tr w:rsidR="000148D2">
        <w:trPr>
          <w:trHeight w:val="604"/>
        </w:trPr>
        <w:tc>
          <w:tcPr>
            <w:tcW w:w="1241" w:type="dxa"/>
          </w:tcPr>
          <w:p w:rsidR="000148D2" w:rsidRDefault="00307937">
            <w:pPr>
              <w:pStyle w:val="TableParagraph"/>
              <w:spacing w:line="270" w:lineRule="exact"/>
              <w:ind w:left="0" w:right="444"/>
              <w:jc w:val="right"/>
              <w:rPr>
                <w:sz w:val="24"/>
              </w:rPr>
            </w:pPr>
            <w:r>
              <w:rPr>
                <w:spacing w:val="-5"/>
                <w:sz w:val="24"/>
              </w:rPr>
              <w:t>5.3</w:t>
            </w:r>
          </w:p>
        </w:tc>
        <w:tc>
          <w:tcPr>
            <w:tcW w:w="9259" w:type="dxa"/>
          </w:tcPr>
          <w:p w:rsidR="000148D2" w:rsidRDefault="00307937">
            <w:pPr>
              <w:pStyle w:val="TableParagraph"/>
              <w:spacing w:before="27" w:line="237" w:lineRule="auto"/>
              <w:ind w:right="271" w:firstLine="139"/>
              <w:rPr>
                <w:sz w:val="24"/>
              </w:rPr>
            </w:pPr>
            <w:r>
              <w:rPr>
                <w:sz w:val="24"/>
              </w:rPr>
              <w:t>Система</w:t>
            </w:r>
            <w:r>
              <w:rPr>
                <w:spacing w:val="-15"/>
                <w:sz w:val="24"/>
              </w:rPr>
              <w:t xml:space="preserve"> </w:t>
            </w:r>
            <w:r>
              <w:rPr>
                <w:sz w:val="24"/>
              </w:rPr>
              <w:t>права.</w:t>
            </w:r>
            <w:r>
              <w:rPr>
                <w:spacing w:val="-15"/>
                <w:sz w:val="24"/>
              </w:rPr>
              <w:t xml:space="preserve"> </w:t>
            </w:r>
            <w:r>
              <w:rPr>
                <w:sz w:val="24"/>
              </w:rPr>
              <w:t>Отрасли</w:t>
            </w:r>
            <w:r>
              <w:rPr>
                <w:spacing w:val="-11"/>
                <w:sz w:val="24"/>
              </w:rPr>
              <w:t xml:space="preserve"> </w:t>
            </w:r>
            <w:r>
              <w:rPr>
                <w:sz w:val="24"/>
              </w:rPr>
              <w:t>права.</w:t>
            </w:r>
            <w:r>
              <w:rPr>
                <w:spacing w:val="-14"/>
                <w:sz w:val="24"/>
              </w:rPr>
              <w:t xml:space="preserve"> </w:t>
            </w:r>
            <w:r>
              <w:rPr>
                <w:sz w:val="24"/>
              </w:rPr>
              <w:t>Частное</w:t>
            </w:r>
            <w:r>
              <w:rPr>
                <w:spacing w:val="-15"/>
                <w:sz w:val="24"/>
              </w:rPr>
              <w:t xml:space="preserve"> </w:t>
            </w:r>
            <w:r>
              <w:rPr>
                <w:sz w:val="24"/>
              </w:rPr>
              <w:t>и</w:t>
            </w:r>
            <w:r>
              <w:rPr>
                <w:spacing w:val="-15"/>
                <w:sz w:val="24"/>
              </w:rPr>
              <w:t xml:space="preserve"> </w:t>
            </w:r>
            <w:r>
              <w:rPr>
                <w:sz w:val="24"/>
              </w:rPr>
              <w:t>публичное,</w:t>
            </w:r>
            <w:r>
              <w:rPr>
                <w:spacing w:val="-15"/>
                <w:sz w:val="24"/>
              </w:rPr>
              <w:t xml:space="preserve"> </w:t>
            </w:r>
            <w:r>
              <w:rPr>
                <w:sz w:val="24"/>
              </w:rPr>
              <w:t>материальное</w:t>
            </w:r>
            <w:r>
              <w:rPr>
                <w:spacing w:val="-12"/>
                <w:sz w:val="24"/>
              </w:rPr>
              <w:t xml:space="preserve"> </w:t>
            </w:r>
            <w:r>
              <w:rPr>
                <w:sz w:val="24"/>
              </w:rPr>
              <w:t>и</w:t>
            </w:r>
            <w:r>
              <w:rPr>
                <w:spacing w:val="-16"/>
                <w:sz w:val="24"/>
              </w:rPr>
              <w:t xml:space="preserve"> </w:t>
            </w:r>
            <w:r>
              <w:rPr>
                <w:sz w:val="24"/>
              </w:rPr>
              <w:t>процессуальное право, национальное и международное право. Система российского права</w:t>
            </w:r>
          </w:p>
        </w:tc>
      </w:tr>
      <w:tr w:rsidR="000148D2">
        <w:trPr>
          <w:trHeight w:val="273"/>
        </w:trPr>
        <w:tc>
          <w:tcPr>
            <w:tcW w:w="1241" w:type="dxa"/>
          </w:tcPr>
          <w:p w:rsidR="000148D2" w:rsidRDefault="00307937">
            <w:pPr>
              <w:pStyle w:val="TableParagraph"/>
              <w:spacing w:line="253" w:lineRule="exact"/>
              <w:ind w:left="0" w:right="444"/>
              <w:jc w:val="right"/>
              <w:rPr>
                <w:sz w:val="24"/>
              </w:rPr>
            </w:pPr>
            <w:r>
              <w:rPr>
                <w:spacing w:val="-5"/>
                <w:sz w:val="24"/>
              </w:rPr>
              <w:t>5.4</w:t>
            </w:r>
          </w:p>
        </w:tc>
        <w:tc>
          <w:tcPr>
            <w:tcW w:w="9259" w:type="dxa"/>
          </w:tcPr>
          <w:p w:rsidR="000148D2" w:rsidRDefault="00307937">
            <w:pPr>
              <w:pStyle w:val="TableParagraph"/>
              <w:spacing w:line="253" w:lineRule="exact"/>
              <w:rPr>
                <w:sz w:val="24"/>
              </w:rPr>
            </w:pPr>
            <w:r>
              <w:rPr>
                <w:spacing w:val="-2"/>
                <w:sz w:val="24"/>
              </w:rPr>
              <w:t>Понятие</w:t>
            </w:r>
            <w:r>
              <w:rPr>
                <w:spacing w:val="-4"/>
                <w:sz w:val="24"/>
              </w:rPr>
              <w:t xml:space="preserve"> </w:t>
            </w:r>
            <w:r>
              <w:rPr>
                <w:spacing w:val="-2"/>
                <w:sz w:val="24"/>
              </w:rPr>
              <w:t>и</w:t>
            </w:r>
            <w:r>
              <w:rPr>
                <w:spacing w:val="-8"/>
                <w:sz w:val="24"/>
              </w:rPr>
              <w:t xml:space="preserve"> </w:t>
            </w:r>
            <w:r>
              <w:rPr>
                <w:spacing w:val="-2"/>
                <w:sz w:val="24"/>
              </w:rPr>
              <w:t>признаки</w:t>
            </w:r>
            <w:r>
              <w:rPr>
                <w:spacing w:val="-3"/>
                <w:sz w:val="24"/>
              </w:rPr>
              <w:t xml:space="preserve"> </w:t>
            </w:r>
            <w:r>
              <w:rPr>
                <w:spacing w:val="-2"/>
                <w:sz w:val="24"/>
              </w:rPr>
              <w:t>правоотношений.</w:t>
            </w:r>
            <w:r>
              <w:rPr>
                <w:spacing w:val="-3"/>
                <w:sz w:val="24"/>
              </w:rPr>
              <w:t xml:space="preserve"> </w:t>
            </w:r>
            <w:r>
              <w:rPr>
                <w:spacing w:val="-2"/>
                <w:sz w:val="24"/>
              </w:rPr>
              <w:t>Субъекты</w:t>
            </w:r>
            <w:r>
              <w:rPr>
                <w:spacing w:val="4"/>
                <w:sz w:val="24"/>
              </w:rPr>
              <w:t xml:space="preserve"> </w:t>
            </w:r>
            <w:r>
              <w:rPr>
                <w:spacing w:val="-2"/>
                <w:sz w:val="24"/>
              </w:rPr>
              <w:t>правоотношений,</w:t>
            </w:r>
            <w:r>
              <w:rPr>
                <w:spacing w:val="-1"/>
                <w:sz w:val="24"/>
              </w:rPr>
              <w:t xml:space="preserve"> </w:t>
            </w:r>
            <w:r>
              <w:rPr>
                <w:spacing w:val="-2"/>
                <w:sz w:val="24"/>
              </w:rPr>
              <w:t>их</w:t>
            </w:r>
            <w:r>
              <w:rPr>
                <w:spacing w:val="-6"/>
                <w:sz w:val="24"/>
              </w:rPr>
              <w:t xml:space="preserve"> </w:t>
            </w:r>
            <w:r>
              <w:rPr>
                <w:spacing w:val="-4"/>
                <w:sz w:val="24"/>
              </w:rPr>
              <w:t>виды</w:t>
            </w:r>
          </w:p>
        </w:tc>
      </w:tr>
      <w:tr w:rsidR="000148D2">
        <w:trPr>
          <w:trHeight w:val="580"/>
        </w:trPr>
        <w:tc>
          <w:tcPr>
            <w:tcW w:w="1241" w:type="dxa"/>
          </w:tcPr>
          <w:p w:rsidR="000148D2" w:rsidRDefault="00307937">
            <w:pPr>
              <w:pStyle w:val="TableParagraph"/>
              <w:spacing w:line="265" w:lineRule="exact"/>
              <w:ind w:left="0" w:right="444"/>
              <w:jc w:val="right"/>
              <w:rPr>
                <w:sz w:val="24"/>
              </w:rPr>
            </w:pPr>
            <w:r>
              <w:rPr>
                <w:spacing w:val="-5"/>
                <w:sz w:val="24"/>
              </w:rPr>
              <w:t>5.5</w:t>
            </w:r>
          </w:p>
        </w:tc>
        <w:tc>
          <w:tcPr>
            <w:tcW w:w="9259" w:type="dxa"/>
          </w:tcPr>
          <w:p w:rsidR="000148D2" w:rsidRDefault="00307937">
            <w:pPr>
              <w:pStyle w:val="TableParagraph"/>
              <w:spacing w:line="237" w:lineRule="auto"/>
              <w:ind w:right="271" w:firstLine="139"/>
              <w:rPr>
                <w:sz w:val="24"/>
              </w:rPr>
            </w:pPr>
            <w:r>
              <w:rPr>
                <w:spacing w:val="-2"/>
                <w:sz w:val="24"/>
              </w:rPr>
              <w:t>Правомерное поведение и</w:t>
            </w:r>
            <w:r>
              <w:rPr>
                <w:spacing w:val="-3"/>
                <w:sz w:val="24"/>
              </w:rPr>
              <w:t xml:space="preserve"> </w:t>
            </w:r>
            <w:r>
              <w:rPr>
                <w:spacing w:val="-2"/>
                <w:sz w:val="24"/>
              </w:rPr>
              <w:t xml:space="preserve">правонарушение. Виды правонарушений, состав </w:t>
            </w:r>
            <w:r>
              <w:rPr>
                <w:sz w:val="24"/>
              </w:rPr>
              <w:t>правонарушения. Понятие и виды юридической ответственности</w:t>
            </w:r>
          </w:p>
        </w:tc>
      </w:tr>
      <w:tr w:rsidR="000148D2">
        <w:trPr>
          <w:trHeight w:val="883"/>
        </w:trPr>
        <w:tc>
          <w:tcPr>
            <w:tcW w:w="1241" w:type="dxa"/>
          </w:tcPr>
          <w:p w:rsidR="000148D2" w:rsidRDefault="00307937">
            <w:pPr>
              <w:pStyle w:val="TableParagraph"/>
              <w:spacing w:line="265" w:lineRule="exact"/>
              <w:ind w:left="0" w:right="444"/>
              <w:jc w:val="right"/>
              <w:rPr>
                <w:sz w:val="24"/>
              </w:rPr>
            </w:pPr>
            <w:r>
              <w:rPr>
                <w:spacing w:val="-5"/>
                <w:sz w:val="24"/>
              </w:rPr>
              <w:t>5.6</w:t>
            </w:r>
          </w:p>
        </w:tc>
        <w:tc>
          <w:tcPr>
            <w:tcW w:w="9259" w:type="dxa"/>
          </w:tcPr>
          <w:p w:rsidR="000148D2" w:rsidRDefault="00307937">
            <w:pPr>
              <w:pStyle w:val="TableParagraph"/>
              <w:spacing w:before="27" w:line="237" w:lineRule="auto"/>
              <w:ind w:right="271" w:firstLine="139"/>
              <w:rPr>
                <w:sz w:val="24"/>
              </w:rPr>
            </w:pPr>
            <w:r>
              <w:rPr>
                <w:spacing w:val="-2"/>
                <w:sz w:val="24"/>
              </w:rPr>
              <w:t>Конституция Российской</w:t>
            </w:r>
            <w:r>
              <w:rPr>
                <w:spacing w:val="-3"/>
                <w:sz w:val="24"/>
              </w:rPr>
              <w:t xml:space="preserve"> </w:t>
            </w:r>
            <w:r>
              <w:rPr>
                <w:spacing w:val="-2"/>
                <w:sz w:val="24"/>
              </w:rPr>
              <w:t xml:space="preserve">Федерации. Основы конституционного строя Российской </w:t>
            </w:r>
            <w:r>
              <w:rPr>
                <w:sz w:val="24"/>
              </w:rPr>
              <w:t xml:space="preserve">Федерации. Гражданство Российской Федерации: понятие, принципы, основания </w:t>
            </w:r>
            <w:r>
              <w:rPr>
                <w:spacing w:val="-2"/>
                <w:sz w:val="24"/>
              </w:rPr>
              <w:t>приобретения</w:t>
            </w:r>
          </w:p>
        </w:tc>
      </w:tr>
      <w:tr w:rsidR="000148D2">
        <w:trPr>
          <w:trHeight w:val="1103"/>
        </w:trPr>
        <w:tc>
          <w:tcPr>
            <w:tcW w:w="1241" w:type="dxa"/>
          </w:tcPr>
          <w:p w:rsidR="000148D2" w:rsidRDefault="00307937">
            <w:pPr>
              <w:pStyle w:val="TableParagraph"/>
              <w:spacing w:line="265" w:lineRule="exact"/>
              <w:ind w:left="0" w:right="444"/>
              <w:jc w:val="right"/>
              <w:rPr>
                <w:sz w:val="24"/>
              </w:rPr>
            </w:pPr>
            <w:r>
              <w:rPr>
                <w:spacing w:val="-5"/>
                <w:sz w:val="24"/>
              </w:rPr>
              <w:t>5.7</w:t>
            </w:r>
          </w:p>
        </w:tc>
        <w:tc>
          <w:tcPr>
            <w:tcW w:w="9259" w:type="dxa"/>
          </w:tcPr>
          <w:p w:rsidR="000148D2" w:rsidRDefault="00307937">
            <w:pPr>
              <w:pStyle w:val="TableParagraph"/>
              <w:ind w:right="102" w:firstLine="139"/>
              <w:jc w:val="both"/>
              <w:rPr>
                <w:sz w:val="24"/>
              </w:rPr>
            </w:pPr>
            <w:r>
              <w:rPr>
                <w:sz w:val="24"/>
              </w:rPr>
              <w:t>Личные</w:t>
            </w:r>
            <w:r>
              <w:rPr>
                <w:spacing w:val="-8"/>
                <w:sz w:val="24"/>
              </w:rPr>
              <w:t xml:space="preserve"> </w:t>
            </w:r>
            <w:r>
              <w:rPr>
                <w:sz w:val="24"/>
              </w:rPr>
              <w:t>(гражданские),</w:t>
            </w:r>
            <w:r>
              <w:rPr>
                <w:spacing w:val="-3"/>
                <w:sz w:val="24"/>
              </w:rPr>
              <w:t xml:space="preserve"> </w:t>
            </w:r>
            <w:r>
              <w:rPr>
                <w:sz w:val="24"/>
              </w:rPr>
              <w:t>политические, социально-экономические</w:t>
            </w:r>
            <w:r>
              <w:rPr>
                <w:spacing w:val="-2"/>
                <w:sz w:val="24"/>
              </w:rPr>
              <w:t xml:space="preserve"> </w:t>
            </w:r>
            <w:r>
              <w:rPr>
                <w:sz w:val="24"/>
              </w:rPr>
              <w:t>и</w:t>
            </w:r>
            <w:r>
              <w:rPr>
                <w:spacing w:val="-2"/>
                <w:sz w:val="24"/>
              </w:rPr>
              <w:t xml:space="preserve"> </w:t>
            </w:r>
            <w:r>
              <w:rPr>
                <w:sz w:val="24"/>
              </w:rPr>
              <w:t>культурные</w:t>
            </w:r>
            <w:r>
              <w:rPr>
                <w:spacing w:val="-1"/>
                <w:sz w:val="24"/>
              </w:rPr>
              <w:t xml:space="preserve"> </w:t>
            </w:r>
            <w:r>
              <w:rPr>
                <w:sz w:val="24"/>
              </w:rPr>
              <w:t>права</w:t>
            </w:r>
            <w:r>
              <w:rPr>
                <w:spacing w:val="-9"/>
                <w:sz w:val="24"/>
              </w:rPr>
              <w:t xml:space="preserve"> </w:t>
            </w:r>
            <w:r>
              <w:rPr>
                <w:sz w:val="24"/>
              </w:rPr>
              <w:t>и свободы человека и</w:t>
            </w:r>
            <w:r>
              <w:rPr>
                <w:spacing w:val="-3"/>
                <w:sz w:val="24"/>
              </w:rPr>
              <w:t xml:space="preserve"> </w:t>
            </w:r>
            <w:r>
              <w:rPr>
                <w:sz w:val="24"/>
              </w:rPr>
              <w:t>гражданина Российской Федерации. Конституционные обязанности гражданина Российской Федерации.</w:t>
            </w:r>
          </w:p>
          <w:p w:rsidR="000148D2" w:rsidRDefault="00307937">
            <w:pPr>
              <w:pStyle w:val="TableParagraph"/>
              <w:spacing w:line="264" w:lineRule="exact"/>
              <w:jc w:val="both"/>
              <w:rPr>
                <w:sz w:val="24"/>
              </w:rPr>
            </w:pPr>
            <w:r>
              <w:rPr>
                <w:spacing w:val="-2"/>
                <w:sz w:val="24"/>
              </w:rPr>
              <w:t>Воинская</w:t>
            </w:r>
            <w:r>
              <w:rPr>
                <w:spacing w:val="-14"/>
                <w:sz w:val="24"/>
              </w:rPr>
              <w:t xml:space="preserve"> </w:t>
            </w:r>
            <w:r>
              <w:rPr>
                <w:spacing w:val="-2"/>
                <w:sz w:val="24"/>
              </w:rPr>
              <w:t>обязанность</w:t>
            </w:r>
            <w:r>
              <w:rPr>
                <w:spacing w:val="-4"/>
                <w:sz w:val="24"/>
              </w:rPr>
              <w:t xml:space="preserve"> </w:t>
            </w:r>
            <w:r>
              <w:rPr>
                <w:spacing w:val="-2"/>
                <w:sz w:val="24"/>
              </w:rPr>
              <w:t>и</w:t>
            </w:r>
            <w:r>
              <w:rPr>
                <w:spacing w:val="-3"/>
                <w:sz w:val="24"/>
              </w:rPr>
              <w:t xml:space="preserve"> </w:t>
            </w:r>
            <w:r>
              <w:rPr>
                <w:spacing w:val="-2"/>
                <w:sz w:val="24"/>
              </w:rPr>
              <w:t>альтернативная</w:t>
            </w:r>
            <w:r>
              <w:rPr>
                <w:spacing w:val="-8"/>
                <w:sz w:val="24"/>
              </w:rPr>
              <w:t xml:space="preserve"> </w:t>
            </w:r>
            <w:r>
              <w:rPr>
                <w:spacing w:val="-2"/>
                <w:sz w:val="24"/>
              </w:rPr>
              <w:t>гражданская</w:t>
            </w:r>
            <w:r>
              <w:rPr>
                <w:spacing w:val="8"/>
                <w:sz w:val="24"/>
              </w:rPr>
              <w:t xml:space="preserve"> </w:t>
            </w:r>
            <w:r>
              <w:rPr>
                <w:spacing w:val="-2"/>
                <w:sz w:val="24"/>
              </w:rPr>
              <w:t>служба</w:t>
            </w:r>
          </w:p>
        </w:tc>
      </w:tr>
      <w:tr w:rsidR="000148D2">
        <w:trPr>
          <w:trHeight w:val="1377"/>
        </w:trPr>
        <w:tc>
          <w:tcPr>
            <w:tcW w:w="1241" w:type="dxa"/>
          </w:tcPr>
          <w:p w:rsidR="000148D2" w:rsidRDefault="00307937">
            <w:pPr>
              <w:pStyle w:val="TableParagraph"/>
              <w:spacing w:line="265" w:lineRule="exact"/>
              <w:ind w:left="0" w:right="444"/>
              <w:jc w:val="right"/>
              <w:rPr>
                <w:sz w:val="24"/>
              </w:rPr>
            </w:pPr>
            <w:r>
              <w:rPr>
                <w:spacing w:val="-5"/>
                <w:sz w:val="24"/>
              </w:rPr>
              <w:t>5.8</w:t>
            </w:r>
          </w:p>
        </w:tc>
        <w:tc>
          <w:tcPr>
            <w:tcW w:w="9259" w:type="dxa"/>
          </w:tcPr>
          <w:p w:rsidR="000148D2" w:rsidRDefault="00307937">
            <w:pPr>
              <w:pStyle w:val="TableParagraph"/>
              <w:spacing w:line="235" w:lineRule="auto"/>
              <w:ind w:right="271" w:firstLine="139"/>
              <w:rPr>
                <w:sz w:val="24"/>
              </w:rPr>
            </w:pPr>
            <w:r>
              <w:rPr>
                <w:spacing w:val="-2"/>
                <w:sz w:val="24"/>
              </w:rPr>
              <w:t>Гражданское право. Гражданско-правовые</w:t>
            </w:r>
            <w:r>
              <w:rPr>
                <w:spacing w:val="-11"/>
                <w:sz w:val="24"/>
              </w:rPr>
              <w:t xml:space="preserve"> </w:t>
            </w:r>
            <w:r>
              <w:rPr>
                <w:spacing w:val="-2"/>
                <w:sz w:val="24"/>
              </w:rPr>
              <w:t>отношения: понятия</w:t>
            </w:r>
            <w:r>
              <w:rPr>
                <w:spacing w:val="-3"/>
                <w:sz w:val="24"/>
              </w:rPr>
              <w:t xml:space="preserve"> </w:t>
            </w:r>
            <w:r>
              <w:rPr>
                <w:spacing w:val="-2"/>
                <w:sz w:val="24"/>
              </w:rPr>
              <w:t>и виды.</w:t>
            </w:r>
            <w:r>
              <w:rPr>
                <w:spacing w:val="-3"/>
                <w:sz w:val="24"/>
              </w:rPr>
              <w:t xml:space="preserve"> </w:t>
            </w:r>
            <w:r>
              <w:rPr>
                <w:spacing w:val="-2"/>
                <w:sz w:val="24"/>
              </w:rPr>
              <w:t xml:space="preserve">Субъекты </w:t>
            </w:r>
            <w:r>
              <w:rPr>
                <w:sz w:val="24"/>
              </w:rPr>
              <w:t>гражданского права. Физические и юридические лица.</w:t>
            </w:r>
          </w:p>
          <w:p w:rsidR="000148D2" w:rsidRDefault="00307937">
            <w:pPr>
              <w:pStyle w:val="TableParagraph"/>
              <w:spacing w:line="237" w:lineRule="auto"/>
              <w:ind w:right="919"/>
              <w:rPr>
                <w:sz w:val="24"/>
              </w:rPr>
            </w:pPr>
            <w:r>
              <w:rPr>
                <w:sz w:val="24"/>
              </w:rPr>
              <w:t xml:space="preserve">Организационно-правовые формы юридических лиц. Правоспособность и </w:t>
            </w:r>
            <w:r>
              <w:rPr>
                <w:spacing w:val="-2"/>
                <w:sz w:val="24"/>
              </w:rPr>
              <w:t>дееспособность.</w:t>
            </w:r>
            <w:r>
              <w:rPr>
                <w:spacing w:val="-10"/>
                <w:sz w:val="24"/>
              </w:rPr>
              <w:t xml:space="preserve"> </w:t>
            </w:r>
            <w:r>
              <w:rPr>
                <w:spacing w:val="-2"/>
                <w:sz w:val="24"/>
              </w:rPr>
              <w:t>Дееспособность</w:t>
            </w:r>
            <w:r>
              <w:rPr>
                <w:spacing w:val="-9"/>
                <w:sz w:val="24"/>
              </w:rPr>
              <w:t xml:space="preserve"> </w:t>
            </w:r>
            <w:r>
              <w:rPr>
                <w:spacing w:val="-2"/>
                <w:sz w:val="24"/>
              </w:rPr>
              <w:t>несовершеннолетних.</w:t>
            </w:r>
            <w:r>
              <w:rPr>
                <w:spacing w:val="-10"/>
                <w:sz w:val="24"/>
              </w:rPr>
              <w:t xml:space="preserve"> </w:t>
            </w:r>
            <w:r>
              <w:rPr>
                <w:spacing w:val="-2"/>
                <w:sz w:val="24"/>
              </w:rPr>
              <w:t>Защита</w:t>
            </w:r>
            <w:r>
              <w:rPr>
                <w:spacing w:val="-11"/>
                <w:sz w:val="24"/>
              </w:rPr>
              <w:t xml:space="preserve"> </w:t>
            </w:r>
            <w:r>
              <w:rPr>
                <w:spacing w:val="-2"/>
                <w:sz w:val="24"/>
              </w:rPr>
              <w:t>гражданских</w:t>
            </w:r>
            <w:r>
              <w:rPr>
                <w:spacing w:val="-8"/>
                <w:sz w:val="24"/>
              </w:rPr>
              <w:t xml:space="preserve"> </w:t>
            </w:r>
            <w:r>
              <w:rPr>
                <w:spacing w:val="-2"/>
                <w:sz w:val="24"/>
              </w:rPr>
              <w:t xml:space="preserve">прав. </w:t>
            </w:r>
            <w:r>
              <w:rPr>
                <w:sz w:val="24"/>
              </w:rPr>
              <w:t>Гражданско-правовая ответственность</w:t>
            </w:r>
          </w:p>
        </w:tc>
      </w:tr>
      <w:tr w:rsidR="000148D2">
        <w:trPr>
          <w:trHeight w:val="830"/>
        </w:trPr>
        <w:tc>
          <w:tcPr>
            <w:tcW w:w="1241" w:type="dxa"/>
          </w:tcPr>
          <w:p w:rsidR="000148D2" w:rsidRDefault="00307937">
            <w:pPr>
              <w:pStyle w:val="TableParagraph"/>
              <w:spacing w:line="261" w:lineRule="exact"/>
              <w:ind w:left="0" w:right="444"/>
              <w:jc w:val="right"/>
              <w:rPr>
                <w:sz w:val="24"/>
              </w:rPr>
            </w:pPr>
            <w:r>
              <w:rPr>
                <w:spacing w:val="-5"/>
                <w:sz w:val="24"/>
              </w:rPr>
              <w:t>5.9</w:t>
            </w:r>
          </w:p>
        </w:tc>
        <w:tc>
          <w:tcPr>
            <w:tcW w:w="9259" w:type="dxa"/>
          </w:tcPr>
          <w:p w:rsidR="000148D2" w:rsidRDefault="00307937">
            <w:pPr>
              <w:pStyle w:val="TableParagraph"/>
              <w:spacing w:line="235" w:lineRule="auto"/>
              <w:ind w:firstLine="139"/>
              <w:rPr>
                <w:sz w:val="24"/>
              </w:rPr>
            </w:pPr>
            <w:r>
              <w:rPr>
                <w:sz w:val="24"/>
              </w:rPr>
              <w:t>Семейное</w:t>
            </w:r>
            <w:r>
              <w:rPr>
                <w:spacing w:val="-15"/>
                <w:sz w:val="24"/>
              </w:rPr>
              <w:t xml:space="preserve"> </w:t>
            </w:r>
            <w:r>
              <w:rPr>
                <w:sz w:val="24"/>
              </w:rPr>
              <w:t>право.</w:t>
            </w:r>
            <w:r>
              <w:rPr>
                <w:spacing w:val="-15"/>
                <w:sz w:val="24"/>
              </w:rPr>
              <w:t xml:space="preserve"> </w:t>
            </w:r>
            <w:r>
              <w:rPr>
                <w:sz w:val="24"/>
              </w:rPr>
              <w:t>Семья</w:t>
            </w:r>
            <w:r>
              <w:rPr>
                <w:spacing w:val="-15"/>
                <w:sz w:val="24"/>
              </w:rPr>
              <w:t xml:space="preserve"> </w:t>
            </w:r>
            <w:r>
              <w:rPr>
                <w:sz w:val="24"/>
              </w:rPr>
              <w:t>и</w:t>
            </w:r>
            <w:r>
              <w:rPr>
                <w:spacing w:val="-12"/>
                <w:sz w:val="24"/>
              </w:rPr>
              <w:t xml:space="preserve"> </w:t>
            </w:r>
            <w:r>
              <w:rPr>
                <w:sz w:val="24"/>
              </w:rPr>
              <w:t>брак</w:t>
            </w:r>
            <w:r>
              <w:rPr>
                <w:spacing w:val="-9"/>
                <w:sz w:val="24"/>
              </w:rPr>
              <w:t xml:space="preserve"> </w:t>
            </w:r>
            <w:r>
              <w:rPr>
                <w:sz w:val="24"/>
              </w:rPr>
              <w:t>как</w:t>
            </w:r>
            <w:r>
              <w:rPr>
                <w:spacing w:val="-13"/>
                <w:sz w:val="24"/>
              </w:rPr>
              <w:t xml:space="preserve"> </w:t>
            </w:r>
            <w:r>
              <w:rPr>
                <w:sz w:val="24"/>
              </w:rPr>
              <w:t>социально-правовые</w:t>
            </w:r>
            <w:r>
              <w:rPr>
                <w:spacing w:val="-15"/>
                <w:sz w:val="24"/>
              </w:rPr>
              <w:t xml:space="preserve"> </w:t>
            </w:r>
            <w:r>
              <w:rPr>
                <w:sz w:val="24"/>
              </w:rPr>
              <w:t>институты.</w:t>
            </w:r>
            <w:r>
              <w:rPr>
                <w:spacing w:val="-5"/>
                <w:sz w:val="24"/>
              </w:rPr>
              <w:t xml:space="preserve"> </w:t>
            </w:r>
            <w:r>
              <w:rPr>
                <w:sz w:val="24"/>
              </w:rPr>
              <w:t>Порядок</w:t>
            </w:r>
            <w:r>
              <w:rPr>
                <w:spacing w:val="-13"/>
                <w:sz w:val="24"/>
              </w:rPr>
              <w:t xml:space="preserve"> </w:t>
            </w:r>
            <w:r>
              <w:rPr>
                <w:sz w:val="24"/>
              </w:rPr>
              <w:t>и</w:t>
            </w:r>
            <w:r>
              <w:rPr>
                <w:spacing w:val="-7"/>
                <w:sz w:val="24"/>
              </w:rPr>
              <w:t xml:space="preserve"> </w:t>
            </w:r>
            <w:r>
              <w:rPr>
                <w:sz w:val="24"/>
              </w:rPr>
              <w:t>условия заключения</w:t>
            </w:r>
            <w:r>
              <w:rPr>
                <w:spacing w:val="-11"/>
                <w:sz w:val="24"/>
              </w:rPr>
              <w:t xml:space="preserve"> </w:t>
            </w:r>
            <w:r>
              <w:rPr>
                <w:sz w:val="24"/>
              </w:rPr>
              <w:t>и</w:t>
            </w:r>
            <w:r>
              <w:rPr>
                <w:spacing w:val="-4"/>
                <w:sz w:val="24"/>
              </w:rPr>
              <w:t xml:space="preserve"> </w:t>
            </w:r>
            <w:r>
              <w:rPr>
                <w:sz w:val="24"/>
              </w:rPr>
              <w:t>расторжения</w:t>
            </w:r>
            <w:r>
              <w:rPr>
                <w:spacing w:val="-15"/>
                <w:sz w:val="24"/>
              </w:rPr>
              <w:t xml:space="preserve"> </w:t>
            </w:r>
            <w:r>
              <w:rPr>
                <w:sz w:val="24"/>
              </w:rPr>
              <w:t>брака.</w:t>
            </w:r>
            <w:r>
              <w:rPr>
                <w:spacing w:val="-4"/>
                <w:sz w:val="24"/>
              </w:rPr>
              <w:t xml:space="preserve"> </w:t>
            </w:r>
            <w:r>
              <w:rPr>
                <w:sz w:val="24"/>
              </w:rPr>
              <w:t>Правовое</w:t>
            </w:r>
            <w:r>
              <w:rPr>
                <w:spacing w:val="-12"/>
                <w:sz w:val="24"/>
              </w:rPr>
              <w:t xml:space="preserve"> </w:t>
            </w:r>
            <w:r>
              <w:rPr>
                <w:sz w:val="24"/>
              </w:rPr>
              <w:t>регулирование</w:t>
            </w:r>
            <w:r>
              <w:rPr>
                <w:spacing w:val="-16"/>
                <w:sz w:val="24"/>
              </w:rPr>
              <w:t xml:space="preserve"> </w:t>
            </w:r>
            <w:r>
              <w:rPr>
                <w:sz w:val="24"/>
              </w:rPr>
              <w:t>отношений</w:t>
            </w:r>
            <w:r>
              <w:rPr>
                <w:spacing w:val="-8"/>
                <w:sz w:val="24"/>
              </w:rPr>
              <w:t xml:space="preserve"> </w:t>
            </w:r>
            <w:r>
              <w:rPr>
                <w:sz w:val="24"/>
              </w:rPr>
              <w:t>супругов.</w:t>
            </w:r>
            <w:r>
              <w:rPr>
                <w:spacing w:val="-5"/>
                <w:sz w:val="24"/>
              </w:rPr>
              <w:t xml:space="preserve"> </w:t>
            </w:r>
            <w:r>
              <w:rPr>
                <w:spacing w:val="-2"/>
                <w:sz w:val="24"/>
              </w:rPr>
              <w:t>Права</w:t>
            </w:r>
          </w:p>
          <w:p w:rsidR="000148D2" w:rsidRDefault="00307937">
            <w:pPr>
              <w:pStyle w:val="TableParagraph"/>
              <w:spacing w:line="273" w:lineRule="exact"/>
              <w:rPr>
                <w:sz w:val="24"/>
              </w:rPr>
            </w:pPr>
            <w:r>
              <w:rPr>
                <w:sz w:val="24"/>
              </w:rPr>
              <w:t>и</w:t>
            </w:r>
            <w:r>
              <w:rPr>
                <w:spacing w:val="-12"/>
                <w:sz w:val="24"/>
              </w:rPr>
              <w:t xml:space="preserve"> </w:t>
            </w:r>
            <w:r>
              <w:rPr>
                <w:sz w:val="24"/>
              </w:rPr>
              <w:t>обязанности</w:t>
            </w:r>
            <w:r>
              <w:rPr>
                <w:spacing w:val="-6"/>
                <w:sz w:val="24"/>
              </w:rPr>
              <w:t xml:space="preserve"> </w:t>
            </w:r>
            <w:r>
              <w:rPr>
                <w:sz w:val="24"/>
              </w:rPr>
              <w:t>членов</w:t>
            </w:r>
            <w:r>
              <w:rPr>
                <w:spacing w:val="-4"/>
                <w:sz w:val="24"/>
              </w:rPr>
              <w:t xml:space="preserve"> </w:t>
            </w:r>
            <w:r>
              <w:rPr>
                <w:sz w:val="24"/>
              </w:rPr>
              <w:t>семьи</w:t>
            </w:r>
            <w:r>
              <w:rPr>
                <w:spacing w:val="-7"/>
                <w:sz w:val="24"/>
              </w:rPr>
              <w:t xml:space="preserve"> </w:t>
            </w:r>
            <w:r>
              <w:rPr>
                <w:sz w:val="24"/>
              </w:rPr>
              <w:t>(супругов,</w:t>
            </w:r>
            <w:r>
              <w:rPr>
                <w:spacing w:val="-6"/>
                <w:sz w:val="24"/>
              </w:rPr>
              <w:t xml:space="preserve"> </w:t>
            </w:r>
            <w:r>
              <w:rPr>
                <w:sz w:val="24"/>
              </w:rPr>
              <w:t>родителей</w:t>
            </w:r>
            <w:r>
              <w:rPr>
                <w:spacing w:val="-2"/>
                <w:sz w:val="24"/>
              </w:rPr>
              <w:t xml:space="preserve"> </w:t>
            </w:r>
            <w:r>
              <w:rPr>
                <w:sz w:val="24"/>
              </w:rPr>
              <w:t>и</w:t>
            </w:r>
            <w:r>
              <w:rPr>
                <w:spacing w:val="-2"/>
                <w:sz w:val="24"/>
              </w:rPr>
              <w:t xml:space="preserve"> детей)</w:t>
            </w:r>
          </w:p>
        </w:tc>
      </w:tr>
      <w:tr w:rsidR="000148D2">
        <w:trPr>
          <w:trHeight w:val="1377"/>
        </w:trPr>
        <w:tc>
          <w:tcPr>
            <w:tcW w:w="1241" w:type="dxa"/>
          </w:tcPr>
          <w:p w:rsidR="000148D2" w:rsidRDefault="00307937">
            <w:pPr>
              <w:pStyle w:val="TableParagraph"/>
              <w:spacing w:line="261" w:lineRule="exact"/>
              <w:ind w:left="407"/>
              <w:rPr>
                <w:sz w:val="24"/>
              </w:rPr>
            </w:pPr>
            <w:r>
              <w:rPr>
                <w:spacing w:val="-4"/>
                <w:sz w:val="24"/>
              </w:rPr>
              <w:t>5.10</w:t>
            </w:r>
          </w:p>
        </w:tc>
        <w:tc>
          <w:tcPr>
            <w:tcW w:w="9259" w:type="dxa"/>
          </w:tcPr>
          <w:p w:rsidR="000148D2" w:rsidRDefault="00307937">
            <w:pPr>
              <w:pStyle w:val="TableParagraph"/>
              <w:spacing w:line="235" w:lineRule="auto"/>
              <w:ind w:right="271" w:firstLine="139"/>
              <w:rPr>
                <w:sz w:val="24"/>
              </w:rPr>
            </w:pPr>
            <w:r>
              <w:rPr>
                <w:sz w:val="24"/>
              </w:rPr>
              <w:t>Трудовое</w:t>
            </w:r>
            <w:r>
              <w:rPr>
                <w:spacing w:val="-15"/>
                <w:sz w:val="24"/>
              </w:rPr>
              <w:t xml:space="preserve"> </w:t>
            </w:r>
            <w:r>
              <w:rPr>
                <w:sz w:val="24"/>
              </w:rPr>
              <w:t>право.</w:t>
            </w:r>
            <w:r>
              <w:rPr>
                <w:spacing w:val="-15"/>
                <w:sz w:val="24"/>
              </w:rPr>
              <w:t xml:space="preserve"> </w:t>
            </w:r>
            <w:r>
              <w:rPr>
                <w:sz w:val="24"/>
              </w:rPr>
              <w:t>Трудовые</w:t>
            </w:r>
            <w:r>
              <w:rPr>
                <w:spacing w:val="-15"/>
                <w:sz w:val="24"/>
              </w:rPr>
              <w:t xml:space="preserve"> </w:t>
            </w:r>
            <w:r>
              <w:rPr>
                <w:sz w:val="24"/>
              </w:rPr>
              <w:t>правоотношения.</w:t>
            </w:r>
            <w:r>
              <w:rPr>
                <w:spacing w:val="-15"/>
                <w:sz w:val="24"/>
              </w:rPr>
              <w:t xml:space="preserve"> </w:t>
            </w:r>
            <w:r>
              <w:rPr>
                <w:sz w:val="24"/>
              </w:rPr>
              <w:t>Порядок</w:t>
            </w:r>
            <w:r>
              <w:rPr>
                <w:spacing w:val="-15"/>
                <w:sz w:val="24"/>
              </w:rPr>
              <w:t xml:space="preserve"> </w:t>
            </w:r>
            <w:r>
              <w:rPr>
                <w:sz w:val="24"/>
              </w:rPr>
              <w:t>приёма</w:t>
            </w:r>
            <w:r>
              <w:rPr>
                <w:spacing w:val="-15"/>
                <w:sz w:val="24"/>
              </w:rPr>
              <w:t xml:space="preserve"> </w:t>
            </w:r>
            <w:r>
              <w:rPr>
                <w:sz w:val="24"/>
              </w:rPr>
              <w:t>на</w:t>
            </w:r>
            <w:r>
              <w:rPr>
                <w:spacing w:val="-16"/>
                <w:sz w:val="24"/>
              </w:rPr>
              <w:t xml:space="preserve"> </w:t>
            </w:r>
            <w:r>
              <w:rPr>
                <w:sz w:val="24"/>
              </w:rPr>
              <w:t>работу.</w:t>
            </w:r>
            <w:r>
              <w:rPr>
                <w:spacing w:val="-15"/>
                <w:sz w:val="24"/>
              </w:rPr>
              <w:t xml:space="preserve"> </w:t>
            </w:r>
            <w:r>
              <w:rPr>
                <w:sz w:val="24"/>
              </w:rPr>
              <w:t>Трудовой договор. Заключение и прекращение трудового договора. Права и обязанности</w:t>
            </w:r>
          </w:p>
          <w:p w:rsidR="000148D2" w:rsidRDefault="00307937">
            <w:pPr>
              <w:pStyle w:val="TableParagraph"/>
              <w:spacing w:line="235" w:lineRule="auto"/>
              <w:ind w:right="271"/>
              <w:rPr>
                <w:sz w:val="24"/>
              </w:rPr>
            </w:pPr>
            <w:r>
              <w:rPr>
                <w:spacing w:val="-2"/>
                <w:sz w:val="24"/>
              </w:rPr>
              <w:t>работников и работодателей. Дисциплинарная</w:t>
            </w:r>
            <w:r>
              <w:rPr>
                <w:spacing w:val="-4"/>
                <w:sz w:val="24"/>
              </w:rPr>
              <w:t xml:space="preserve"> </w:t>
            </w:r>
            <w:r>
              <w:rPr>
                <w:spacing w:val="-2"/>
                <w:sz w:val="24"/>
              </w:rPr>
              <w:t xml:space="preserve">ответственность. Защита трудовых прав </w:t>
            </w:r>
            <w:r>
              <w:rPr>
                <w:sz w:val="24"/>
              </w:rPr>
              <w:t>работников. Особенности правового регулирования труда несовершеннолетних в</w:t>
            </w:r>
          </w:p>
          <w:p w:rsidR="000148D2" w:rsidRDefault="00307937">
            <w:pPr>
              <w:pStyle w:val="TableParagraph"/>
              <w:spacing w:line="275" w:lineRule="exact"/>
              <w:rPr>
                <w:sz w:val="24"/>
              </w:rPr>
            </w:pPr>
            <w:r>
              <w:rPr>
                <w:sz w:val="24"/>
              </w:rPr>
              <w:t>Российской</w:t>
            </w:r>
            <w:r>
              <w:rPr>
                <w:spacing w:val="-4"/>
                <w:sz w:val="24"/>
              </w:rPr>
              <w:t xml:space="preserve"> </w:t>
            </w:r>
            <w:r>
              <w:rPr>
                <w:spacing w:val="-2"/>
                <w:sz w:val="24"/>
              </w:rPr>
              <w:t>Федерации</w:t>
            </w:r>
          </w:p>
        </w:tc>
      </w:tr>
    </w:tbl>
    <w:p w:rsidR="000148D2" w:rsidRDefault="000148D2">
      <w:pPr>
        <w:pStyle w:val="TableParagraph"/>
        <w:spacing w:line="275"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9259"/>
      </w:tblGrid>
      <w:tr w:rsidR="000148D2">
        <w:trPr>
          <w:trHeight w:val="820"/>
        </w:trPr>
        <w:tc>
          <w:tcPr>
            <w:tcW w:w="1241" w:type="dxa"/>
          </w:tcPr>
          <w:p w:rsidR="000148D2" w:rsidRDefault="00307937">
            <w:pPr>
              <w:pStyle w:val="TableParagraph"/>
              <w:spacing w:line="261" w:lineRule="exact"/>
              <w:ind w:left="75" w:right="52"/>
              <w:jc w:val="center"/>
              <w:rPr>
                <w:sz w:val="24"/>
              </w:rPr>
            </w:pPr>
            <w:r>
              <w:rPr>
                <w:spacing w:val="-4"/>
                <w:sz w:val="24"/>
              </w:rPr>
              <w:lastRenderedPageBreak/>
              <w:t>5.11</w:t>
            </w:r>
          </w:p>
        </w:tc>
        <w:tc>
          <w:tcPr>
            <w:tcW w:w="9259" w:type="dxa"/>
          </w:tcPr>
          <w:p w:rsidR="000148D2" w:rsidRDefault="00307937">
            <w:pPr>
              <w:pStyle w:val="TableParagraph"/>
              <w:spacing w:line="235" w:lineRule="auto"/>
              <w:ind w:left="162" w:right="271"/>
              <w:rPr>
                <w:sz w:val="24"/>
              </w:rPr>
            </w:pPr>
            <w:r>
              <w:rPr>
                <w:sz w:val="24"/>
              </w:rPr>
              <w:t>Законодательство</w:t>
            </w:r>
            <w:r>
              <w:rPr>
                <w:spacing w:val="-15"/>
                <w:sz w:val="24"/>
              </w:rPr>
              <w:t xml:space="preserve"> </w:t>
            </w:r>
            <w:r>
              <w:rPr>
                <w:sz w:val="24"/>
              </w:rPr>
              <w:t>Российской</w:t>
            </w:r>
            <w:r>
              <w:rPr>
                <w:spacing w:val="-15"/>
                <w:sz w:val="24"/>
              </w:rPr>
              <w:t xml:space="preserve"> </w:t>
            </w:r>
            <w:r>
              <w:rPr>
                <w:sz w:val="24"/>
              </w:rPr>
              <w:t>Федерации</w:t>
            </w:r>
            <w:r>
              <w:rPr>
                <w:spacing w:val="-16"/>
                <w:sz w:val="24"/>
              </w:rPr>
              <w:t xml:space="preserve"> </w:t>
            </w:r>
            <w:r>
              <w:rPr>
                <w:sz w:val="24"/>
              </w:rPr>
              <w:t>о</w:t>
            </w:r>
            <w:r>
              <w:rPr>
                <w:spacing w:val="-10"/>
                <w:sz w:val="24"/>
              </w:rPr>
              <w:t xml:space="preserve"> </w:t>
            </w:r>
            <w:r>
              <w:rPr>
                <w:sz w:val="24"/>
              </w:rPr>
              <w:t>налогах</w:t>
            </w:r>
            <w:r>
              <w:rPr>
                <w:spacing w:val="-15"/>
                <w:sz w:val="24"/>
              </w:rPr>
              <w:t xml:space="preserve"> </w:t>
            </w:r>
            <w:r>
              <w:rPr>
                <w:sz w:val="24"/>
              </w:rPr>
              <w:t>и</w:t>
            </w:r>
            <w:r>
              <w:rPr>
                <w:spacing w:val="-13"/>
                <w:sz w:val="24"/>
              </w:rPr>
              <w:t xml:space="preserve"> </w:t>
            </w:r>
            <w:r>
              <w:rPr>
                <w:sz w:val="24"/>
              </w:rPr>
              <w:t>сборах.</w:t>
            </w:r>
            <w:r>
              <w:rPr>
                <w:spacing w:val="-8"/>
                <w:sz w:val="24"/>
              </w:rPr>
              <w:t xml:space="preserve"> </w:t>
            </w:r>
            <w:r>
              <w:rPr>
                <w:sz w:val="24"/>
              </w:rPr>
              <w:t>Участники</w:t>
            </w:r>
            <w:r>
              <w:rPr>
                <w:spacing w:val="-15"/>
                <w:sz w:val="24"/>
              </w:rPr>
              <w:t xml:space="preserve"> </w:t>
            </w:r>
            <w:r>
              <w:rPr>
                <w:sz w:val="24"/>
              </w:rPr>
              <w:t>отношений, регулируемых законодательством о налогах и сборах. Права и обязанности</w:t>
            </w:r>
          </w:p>
          <w:p w:rsidR="000148D2" w:rsidRDefault="00307937">
            <w:pPr>
              <w:pStyle w:val="TableParagraph"/>
              <w:spacing w:line="266" w:lineRule="exact"/>
              <w:ind w:left="162"/>
              <w:rPr>
                <w:sz w:val="24"/>
              </w:rPr>
            </w:pPr>
            <w:r>
              <w:rPr>
                <w:spacing w:val="-2"/>
                <w:sz w:val="24"/>
              </w:rPr>
              <w:t>налогоплательщиков. Ответственность</w:t>
            </w:r>
            <w:r>
              <w:rPr>
                <w:spacing w:val="4"/>
                <w:sz w:val="24"/>
              </w:rPr>
              <w:t xml:space="preserve"> </w:t>
            </w:r>
            <w:r>
              <w:rPr>
                <w:spacing w:val="-2"/>
                <w:sz w:val="24"/>
              </w:rPr>
              <w:t>за</w:t>
            </w:r>
            <w:r>
              <w:rPr>
                <w:spacing w:val="4"/>
                <w:sz w:val="24"/>
              </w:rPr>
              <w:t xml:space="preserve"> </w:t>
            </w:r>
            <w:r>
              <w:rPr>
                <w:spacing w:val="-2"/>
                <w:sz w:val="24"/>
              </w:rPr>
              <w:t>налоговые</w:t>
            </w:r>
            <w:r>
              <w:rPr>
                <w:spacing w:val="5"/>
                <w:sz w:val="24"/>
              </w:rPr>
              <w:t xml:space="preserve"> </w:t>
            </w:r>
            <w:r>
              <w:rPr>
                <w:spacing w:val="-2"/>
                <w:sz w:val="24"/>
              </w:rPr>
              <w:t>правонарушения</w:t>
            </w:r>
          </w:p>
        </w:tc>
      </w:tr>
      <w:tr w:rsidR="000148D2">
        <w:trPr>
          <w:trHeight w:val="606"/>
        </w:trPr>
        <w:tc>
          <w:tcPr>
            <w:tcW w:w="1241" w:type="dxa"/>
          </w:tcPr>
          <w:p w:rsidR="000148D2" w:rsidRDefault="00307937">
            <w:pPr>
              <w:pStyle w:val="TableParagraph"/>
              <w:spacing w:line="265" w:lineRule="exact"/>
              <w:ind w:left="75" w:right="52"/>
              <w:jc w:val="center"/>
              <w:rPr>
                <w:sz w:val="24"/>
              </w:rPr>
            </w:pPr>
            <w:r>
              <w:rPr>
                <w:spacing w:val="-4"/>
                <w:sz w:val="24"/>
              </w:rPr>
              <w:t>5.12</w:t>
            </w:r>
          </w:p>
        </w:tc>
        <w:tc>
          <w:tcPr>
            <w:tcW w:w="9259" w:type="dxa"/>
          </w:tcPr>
          <w:p w:rsidR="000148D2" w:rsidRDefault="00307937">
            <w:pPr>
              <w:pStyle w:val="TableParagraph"/>
              <w:spacing w:before="35" w:line="272" w:lineRule="exact"/>
              <w:ind w:left="162"/>
              <w:rPr>
                <w:sz w:val="24"/>
              </w:rPr>
            </w:pPr>
            <w:r>
              <w:rPr>
                <w:spacing w:val="-2"/>
                <w:sz w:val="24"/>
              </w:rPr>
              <w:t>Образовательное</w:t>
            </w:r>
            <w:r>
              <w:rPr>
                <w:spacing w:val="-11"/>
                <w:sz w:val="24"/>
              </w:rPr>
              <w:t xml:space="preserve"> </w:t>
            </w:r>
            <w:r>
              <w:rPr>
                <w:spacing w:val="-2"/>
                <w:sz w:val="24"/>
              </w:rPr>
              <w:t>право</w:t>
            </w:r>
            <w:r>
              <w:rPr>
                <w:spacing w:val="-1"/>
                <w:sz w:val="24"/>
              </w:rPr>
              <w:t xml:space="preserve"> </w:t>
            </w:r>
            <w:r>
              <w:rPr>
                <w:spacing w:val="-2"/>
                <w:sz w:val="24"/>
              </w:rPr>
              <w:t>в</w:t>
            </w:r>
            <w:r>
              <w:rPr>
                <w:spacing w:val="1"/>
                <w:sz w:val="24"/>
              </w:rPr>
              <w:t xml:space="preserve"> </w:t>
            </w:r>
            <w:r>
              <w:rPr>
                <w:spacing w:val="-2"/>
                <w:sz w:val="24"/>
              </w:rPr>
              <w:t>российской</w:t>
            </w:r>
            <w:r>
              <w:rPr>
                <w:spacing w:val="-1"/>
                <w:sz w:val="24"/>
              </w:rPr>
              <w:t xml:space="preserve"> </w:t>
            </w:r>
            <w:r>
              <w:rPr>
                <w:spacing w:val="-2"/>
                <w:sz w:val="24"/>
              </w:rPr>
              <w:t>правовой</w:t>
            </w:r>
            <w:r>
              <w:rPr>
                <w:spacing w:val="-1"/>
                <w:sz w:val="24"/>
              </w:rPr>
              <w:t xml:space="preserve"> </w:t>
            </w:r>
            <w:r>
              <w:rPr>
                <w:spacing w:val="-2"/>
                <w:sz w:val="24"/>
              </w:rPr>
              <w:t>системе.</w:t>
            </w:r>
            <w:r>
              <w:rPr>
                <w:spacing w:val="10"/>
                <w:sz w:val="24"/>
              </w:rPr>
              <w:t xml:space="preserve"> </w:t>
            </w:r>
            <w:r>
              <w:rPr>
                <w:spacing w:val="-2"/>
                <w:sz w:val="24"/>
              </w:rPr>
              <w:t>Образовательные</w:t>
            </w:r>
          </w:p>
          <w:p w:rsidR="000148D2" w:rsidRDefault="00307937">
            <w:pPr>
              <w:pStyle w:val="TableParagraph"/>
              <w:spacing w:line="272" w:lineRule="exact"/>
              <w:ind w:left="162"/>
              <w:rPr>
                <w:sz w:val="24"/>
              </w:rPr>
            </w:pPr>
            <w:r>
              <w:rPr>
                <w:sz w:val="24"/>
              </w:rPr>
              <w:t>правоотношения.</w:t>
            </w:r>
            <w:r>
              <w:rPr>
                <w:spacing w:val="-17"/>
                <w:sz w:val="24"/>
              </w:rPr>
              <w:t xml:space="preserve"> </w:t>
            </w:r>
            <w:r>
              <w:rPr>
                <w:sz w:val="24"/>
              </w:rPr>
              <w:t>Права</w:t>
            </w:r>
            <w:r>
              <w:rPr>
                <w:spacing w:val="-15"/>
                <w:sz w:val="24"/>
              </w:rPr>
              <w:t xml:space="preserve"> </w:t>
            </w:r>
            <w:r>
              <w:rPr>
                <w:sz w:val="24"/>
              </w:rPr>
              <w:t>и</w:t>
            </w:r>
            <w:r>
              <w:rPr>
                <w:spacing w:val="-16"/>
                <w:sz w:val="24"/>
              </w:rPr>
              <w:t xml:space="preserve"> </w:t>
            </w:r>
            <w:r>
              <w:rPr>
                <w:sz w:val="24"/>
              </w:rPr>
              <w:t>обязанности</w:t>
            </w:r>
            <w:r>
              <w:rPr>
                <w:spacing w:val="-15"/>
                <w:sz w:val="24"/>
              </w:rPr>
              <w:t xml:space="preserve"> </w:t>
            </w:r>
            <w:r>
              <w:rPr>
                <w:sz w:val="24"/>
              </w:rPr>
              <w:t>участников</w:t>
            </w:r>
            <w:r>
              <w:rPr>
                <w:spacing w:val="-15"/>
                <w:sz w:val="24"/>
              </w:rPr>
              <w:t xml:space="preserve"> </w:t>
            </w:r>
            <w:r>
              <w:rPr>
                <w:sz w:val="24"/>
              </w:rPr>
              <w:t>образовательного</w:t>
            </w:r>
            <w:r>
              <w:rPr>
                <w:spacing w:val="-6"/>
                <w:sz w:val="24"/>
              </w:rPr>
              <w:t xml:space="preserve"> </w:t>
            </w:r>
            <w:r>
              <w:rPr>
                <w:spacing w:val="-2"/>
                <w:sz w:val="24"/>
              </w:rPr>
              <w:t>процесса</w:t>
            </w:r>
          </w:p>
        </w:tc>
      </w:tr>
      <w:tr w:rsidR="000148D2">
        <w:trPr>
          <w:trHeight w:val="599"/>
        </w:trPr>
        <w:tc>
          <w:tcPr>
            <w:tcW w:w="1241" w:type="dxa"/>
          </w:tcPr>
          <w:p w:rsidR="000148D2" w:rsidRDefault="00307937">
            <w:pPr>
              <w:pStyle w:val="TableParagraph"/>
              <w:spacing w:line="263" w:lineRule="exact"/>
              <w:ind w:left="75" w:right="52"/>
              <w:jc w:val="center"/>
              <w:rPr>
                <w:sz w:val="24"/>
              </w:rPr>
            </w:pPr>
            <w:r>
              <w:rPr>
                <w:spacing w:val="-4"/>
                <w:sz w:val="24"/>
              </w:rPr>
              <w:t>5.13</w:t>
            </w:r>
          </w:p>
        </w:tc>
        <w:tc>
          <w:tcPr>
            <w:tcW w:w="9259" w:type="dxa"/>
          </w:tcPr>
          <w:p w:rsidR="000148D2" w:rsidRDefault="00307937">
            <w:pPr>
              <w:pStyle w:val="TableParagraph"/>
              <w:spacing w:before="27" w:line="235" w:lineRule="auto"/>
              <w:ind w:left="162" w:right="271"/>
              <w:rPr>
                <w:sz w:val="24"/>
              </w:rPr>
            </w:pPr>
            <w:r>
              <w:rPr>
                <w:sz w:val="24"/>
              </w:rPr>
              <w:t>Административное</w:t>
            </w:r>
            <w:r>
              <w:rPr>
                <w:spacing w:val="-15"/>
                <w:sz w:val="24"/>
              </w:rPr>
              <w:t xml:space="preserve"> </w:t>
            </w:r>
            <w:r>
              <w:rPr>
                <w:sz w:val="24"/>
              </w:rPr>
              <w:t>право</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субъекты.</w:t>
            </w:r>
            <w:r>
              <w:rPr>
                <w:spacing w:val="-15"/>
                <w:sz w:val="24"/>
              </w:rPr>
              <w:t xml:space="preserve"> </w:t>
            </w:r>
            <w:r>
              <w:rPr>
                <w:sz w:val="24"/>
              </w:rPr>
              <w:t>Административное</w:t>
            </w:r>
            <w:r>
              <w:rPr>
                <w:spacing w:val="-15"/>
                <w:sz w:val="24"/>
              </w:rPr>
              <w:t xml:space="preserve"> </w:t>
            </w:r>
            <w:r>
              <w:rPr>
                <w:sz w:val="24"/>
              </w:rPr>
              <w:t>правонарушение</w:t>
            </w:r>
            <w:r>
              <w:rPr>
                <w:spacing w:val="-15"/>
                <w:sz w:val="24"/>
              </w:rPr>
              <w:t xml:space="preserve"> </w:t>
            </w:r>
            <w:r>
              <w:rPr>
                <w:sz w:val="24"/>
              </w:rPr>
              <w:t>и административная</w:t>
            </w:r>
            <w:r>
              <w:rPr>
                <w:spacing w:val="-17"/>
                <w:sz w:val="24"/>
              </w:rPr>
              <w:t xml:space="preserve"> </w:t>
            </w:r>
            <w:r>
              <w:rPr>
                <w:sz w:val="24"/>
              </w:rPr>
              <w:t>ответственность,</w:t>
            </w:r>
            <w:r>
              <w:rPr>
                <w:spacing w:val="-15"/>
                <w:sz w:val="24"/>
              </w:rPr>
              <w:t xml:space="preserve"> </w:t>
            </w:r>
            <w:r>
              <w:rPr>
                <w:sz w:val="24"/>
              </w:rPr>
              <w:t>виды</w:t>
            </w:r>
            <w:r>
              <w:rPr>
                <w:spacing w:val="-11"/>
                <w:sz w:val="24"/>
              </w:rPr>
              <w:t xml:space="preserve"> </w:t>
            </w:r>
            <w:r>
              <w:rPr>
                <w:sz w:val="24"/>
              </w:rPr>
              <w:t>наказаний</w:t>
            </w:r>
            <w:r>
              <w:rPr>
                <w:spacing w:val="-5"/>
                <w:sz w:val="24"/>
              </w:rPr>
              <w:t xml:space="preserve"> </w:t>
            </w:r>
            <w:r>
              <w:rPr>
                <w:sz w:val="24"/>
              </w:rPr>
              <w:t>в</w:t>
            </w:r>
            <w:r>
              <w:rPr>
                <w:spacing w:val="-12"/>
                <w:sz w:val="24"/>
              </w:rPr>
              <w:t xml:space="preserve"> </w:t>
            </w:r>
            <w:r>
              <w:rPr>
                <w:sz w:val="24"/>
              </w:rPr>
              <w:t>административном</w:t>
            </w:r>
            <w:r>
              <w:rPr>
                <w:spacing w:val="-2"/>
                <w:sz w:val="24"/>
              </w:rPr>
              <w:t xml:space="preserve"> праве</w:t>
            </w:r>
          </w:p>
        </w:tc>
      </w:tr>
      <w:tr w:rsidR="000148D2">
        <w:trPr>
          <w:trHeight w:val="561"/>
        </w:trPr>
        <w:tc>
          <w:tcPr>
            <w:tcW w:w="1241" w:type="dxa"/>
          </w:tcPr>
          <w:p w:rsidR="000148D2" w:rsidRDefault="00307937">
            <w:pPr>
              <w:pStyle w:val="TableParagraph"/>
              <w:spacing w:line="265" w:lineRule="exact"/>
              <w:ind w:left="75" w:right="52"/>
              <w:jc w:val="center"/>
              <w:rPr>
                <w:sz w:val="24"/>
              </w:rPr>
            </w:pPr>
            <w:r>
              <w:rPr>
                <w:spacing w:val="-4"/>
                <w:sz w:val="24"/>
              </w:rPr>
              <w:t>5.14</w:t>
            </w:r>
          </w:p>
        </w:tc>
        <w:tc>
          <w:tcPr>
            <w:tcW w:w="9259" w:type="dxa"/>
          </w:tcPr>
          <w:p w:rsidR="000148D2" w:rsidRDefault="00307937">
            <w:pPr>
              <w:pStyle w:val="TableParagraph"/>
              <w:spacing w:line="274" w:lineRule="exact"/>
              <w:ind w:left="162" w:right="271"/>
              <w:rPr>
                <w:sz w:val="24"/>
              </w:rPr>
            </w:pPr>
            <w:r>
              <w:rPr>
                <w:spacing w:val="-2"/>
                <w:sz w:val="24"/>
              </w:rPr>
              <w:t>Экологическое</w:t>
            </w:r>
            <w:r>
              <w:rPr>
                <w:spacing w:val="-10"/>
                <w:sz w:val="24"/>
              </w:rPr>
              <w:t xml:space="preserve"> </w:t>
            </w:r>
            <w:r>
              <w:rPr>
                <w:spacing w:val="-2"/>
                <w:sz w:val="24"/>
              </w:rPr>
              <w:t>законодательство.</w:t>
            </w:r>
            <w:r>
              <w:rPr>
                <w:spacing w:val="-9"/>
                <w:sz w:val="24"/>
              </w:rPr>
              <w:t xml:space="preserve"> </w:t>
            </w:r>
            <w:r>
              <w:rPr>
                <w:spacing w:val="-2"/>
                <w:sz w:val="24"/>
              </w:rPr>
              <w:t>Экологические</w:t>
            </w:r>
            <w:r>
              <w:rPr>
                <w:spacing w:val="-10"/>
                <w:sz w:val="24"/>
              </w:rPr>
              <w:t xml:space="preserve"> </w:t>
            </w:r>
            <w:r>
              <w:rPr>
                <w:spacing w:val="-2"/>
                <w:sz w:val="24"/>
              </w:rPr>
              <w:t>правонарушения.</w:t>
            </w:r>
            <w:r>
              <w:rPr>
                <w:spacing w:val="-9"/>
                <w:sz w:val="24"/>
              </w:rPr>
              <w:t xml:space="preserve"> </w:t>
            </w:r>
            <w:r>
              <w:rPr>
                <w:spacing w:val="-2"/>
                <w:sz w:val="24"/>
              </w:rPr>
              <w:t>Способы</w:t>
            </w:r>
            <w:r>
              <w:rPr>
                <w:spacing w:val="-10"/>
                <w:sz w:val="24"/>
              </w:rPr>
              <w:t xml:space="preserve"> </w:t>
            </w:r>
            <w:r>
              <w:rPr>
                <w:spacing w:val="-2"/>
                <w:sz w:val="24"/>
              </w:rPr>
              <w:t xml:space="preserve">защиты </w:t>
            </w:r>
            <w:r>
              <w:rPr>
                <w:sz w:val="24"/>
              </w:rPr>
              <w:t>права на благоприятную окружающую среду</w:t>
            </w:r>
          </w:p>
        </w:tc>
      </w:tr>
      <w:tr w:rsidR="000148D2">
        <w:trPr>
          <w:trHeight w:val="830"/>
        </w:trPr>
        <w:tc>
          <w:tcPr>
            <w:tcW w:w="1241" w:type="dxa"/>
          </w:tcPr>
          <w:p w:rsidR="000148D2" w:rsidRDefault="00307937">
            <w:pPr>
              <w:pStyle w:val="TableParagraph"/>
              <w:spacing w:line="265" w:lineRule="exact"/>
              <w:ind w:left="75" w:right="52"/>
              <w:jc w:val="center"/>
              <w:rPr>
                <w:sz w:val="24"/>
              </w:rPr>
            </w:pPr>
            <w:r>
              <w:rPr>
                <w:spacing w:val="-4"/>
                <w:sz w:val="24"/>
              </w:rPr>
              <w:t>5.15</w:t>
            </w:r>
          </w:p>
        </w:tc>
        <w:tc>
          <w:tcPr>
            <w:tcW w:w="9259" w:type="dxa"/>
          </w:tcPr>
          <w:p w:rsidR="000148D2" w:rsidRDefault="00307937">
            <w:pPr>
              <w:pStyle w:val="TableParagraph"/>
              <w:spacing w:line="265" w:lineRule="exact"/>
              <w:ind w:left="162"/>
              <w:rPr>
                <w:sz w:val="24"/>
              </w:rPr>
            </w:pPr>
            <w:r>
              <w:rPr>
                <w:sz w:val="24"/>
              </w:rPr>
              <w:t>Уголовное</w:t>
            </w:r>
            <w:r>
              <w:rPr>
                <w:spacing w:val="-17"/>
                <w:sz w:val="24"/>
              </w:rPr>
              <w:t xml:space="preserve"> </w:t>
            </w:r>
            <w:r>
              <w:rPr>
                <w:sz w:val="24"/>
              </w:rPr>
              <w:t>право.</w:t>
            </w:r>
            <w:r>
              <w:rPr>
                <w:spacing w:val="-15"/>
                <w:sz w:val="24"/>
              </w:rPr>
              <w:t xml:space="preserve"> </w:t>
            </w:r>
            <w:r>
              <w:rPr>
                <w:sz w:val="24"/>
              </w:rPr>
              <w:t>Основные</w:t>
            </w:r>
            <w:r>
              <w:rPr>
                <w:spacing w:val="-15"/>
                <w:sz w:val="24"/>
              </w:rPr>
              <w:t xml:space="preserve"> </w:t>
            </w:r>
            <w:r>
              <w:rPr>
                <w:sz w:val="24"/>
              </w:rPr>
              <w:t>принципы</w:t>
            </w:r>
            <w:r>
              <w:rPr>
                <w:spacing w:val="-15"/>
                <w:sz w:val="24"/>
              </w:rPr>
              <w:t xml:space="preserve"> </w:t>
            </w:r>
            <w:r>
              <w:rPr>
                <w:sz w:val="24"/>
              </w:rPr>
              <w:t>уголовного</w:t>
            </w:r>
            <w:r>
              <w:rPr>
                <w:spacing w:val="-13"/>
                <w:sz w:val="24"/>
              </w:rPr>
              <w:t xml:space="preserve"> </w:t>
            </w:r>
            <w:r>
              <w:rPr>
                <w:sz w:val="24"/>
              </w:rPr>
              <w:t>права.</w:t>
            </w:r>
            <w:r>
              <w:rPr>
                <w:spacing w:val="-12"/>
                <w:sz w:val="24"/>
              </w:rPr>
              <w:t xml:space="preserve"> </w:t>
            </w:r>
            <w:r>
              <w:rPr>
                <w:sz w:val="24"/>
              </w:rPr>
              <w:t>Понятие</w:t>
            </w:r>
            <w:r>
              <w:rPr>
                <w:spacing w:val="-15"/>
                <w:sz w:val="24"/>
              </w:rPr>
              <w:t xml:space="preserve"> </w:t>
            </w:r>
            <w:r>
              <w:rPr>
                <w:sz w:val="24"/>
              </w:rPr>
              <w:t>преступления</w:t>
            </w:r>
            <w:r>
              <w:rPr>
                <w:spacing w:val="-10"/>
                <w:sz w:val="24"/>
              </w:rPr>
              <w:t xml:space="preserve"> и</w:t>
            </w:r>
          </w:p>
          <w:p w:rsidR="000148D2" w:rsidRDefault="00307937">
            <w:pPr>
              <w:pStyle w:val="TableParagraph"/>
              <w:spacing w:line="274" w:lineRule="exact"/>
              <w:ind w:left="162" w:right="271"/>
              <w:rPr>
                <w:sz w:val="24"/>
              </w:rPr>
            </w:pPr>
            <w:r>
              <w:rPr>
                <w:sz w:val="24"/>
              </w:rPr>
              <w:t>виды</w:t>
            </w:r>
            <w:r>
              <w:rPr>
                <w:spacing w:val="-15"/>
                <w:sz w:val="24"/>
              </w:rPr>
              <w:t xml:space="preserve"> </w:t>
            </w:r>
            <w:r>
              <w:rPr>
                <w:sz w:val="24"/>
              </w:rPr>
              <w:t>преступлений.</w:t>
            </w:r>
            <w:r>
              <w:rPr>
                <w:spacing w:val="-15"/>
                <w:sz w:val="24"/>
              </w:rPr>
              <w:t xml:space="preserve"> </w:t>
            </w:r>
            <w:r>
              <w:rPr>
                <w:sz w:val="24"/>
              </w:rPr>
              <w:t>Уголовная</w:t>
            </w:r>
            <w:r>
              <w:rPr>
                <w:spacing w:val="-21"/>
                <w:sz w:val="24"/>
              </w:rPr>
              <w:t xml:space="preserve"> </w:t>
            </w:r>
            <w:r>
              <w:rPr>
                <w:sz w:val="24"/>
              </w:rPr>
              <w:t>ответственность,</w:t>
            </w:r>
            <w:r>
              <w:rPr>
                <w:spacing w:val="-15"/>
                <w:sz w:val="24"/>
              </w:rPr>
              <w:t xml:space="preserve"> </w:t>
            </w:r>
            <w:r>
              <w:rPr>
                <w:sz w:val="24"/>
              </w:rPr>
              <w:t>её</w:t>
            </w:r>
            <w:r>
              <w:rPr>
                <w:spacing w:val="-15"/>
                <w:sz w:val="24"/>
              </w:rPr>
              <w:t xml:space="preserve"> </w:t>
            </w:r>
            <w:r>
              <w:rPr>
                <w:sz w:val="24"/>
              </w:rPr>
              <w:t>цели,</w:t>
            </w:r>
            <w:r>
              <w:rPr>
                <w:spacing w:val="-15"/>
                <w:sz w:val="24"/>
              </w:rPr>
              <w:t xml:space="preserve"> </w:t>
            </w:r>
            <w:r>
              <w:rPr>
                <w:sz w:val="24"/>
              </w:rPr>
              <w:t>виды</w:t>
            </w:r>
            <w:r>
              <w:rPr>
                <w:spacing w:val="-15"/>
                <w:sz w:val="24"/>
              </w:rPr>
              <w:t xml:space="preserve"> </w:t>
            </w:r>
            <w:r>
              <w:rPr>
                <w:sz w:val="24"/>
              </w:rPr>
              <w:t>наказаний</w:t>
            </w:r>
            <w:r>
              <w:rPr>
                <w:spacing w:val="-15"/>
                <w:sz w:val="24"/>
              </w:rPr>
              <w:t xml:space="preserve"> </w:t>
            </w:r>
            <w:r>
              <w:rPr>
                <w:sz w:val="24"/>
              </w:rPr>
              <w:t>в</w:t>
            </w:r>
            <w:r>
              <w:rPr>
                <w:spacing w:val="-15"/>
                <w:sz w:val="24"/>
              </w:rPr>
              <w:t xml:space="preserve"> </w:t>
            </w:r>
            <w:r>
              <w:rPr>
                <w:sz w:val="24"/>
              </w:rPr>
              <w:t>уголовном праве. Особенности уголовной ответственности несовершеннолетних</w:t>
            </w:r>
          </w:p>
        </w:tc>
      </w:tr>
      <w:tr w:rsidR="000148D2">
        <w:trPr>
          <w:trHeight w:val="551"/>
        </w:trPr>
        <w:tc>
          <w:tcPr>
            <w:tcW w:w="1241" w:type="dxa"/>
          </w:tcPr>
          <w:p w:rsidR="000148D2" w:rsidRDefault="00307937">
            <w:pPr>
              <w:pStyle w:val="TableParagraph"/>
              <w:spacing w:line="265" w:lineRule="exact"/>
              <w:ind w:left="75" w:right="52"/>
              <w:jc w:val="center"/>
              <w:rPr>
                <w:sz w:val="24"/>
              </w:rPr>
            </w:pPr>
            <w:r>
              <w:rPr>
                <w:spacing w:val="-4"/>
                <w:sz w:val="24"/>
              </w:rPr>
              <w:t>5.16</w:t>
            </w:r>
          </w:p>
        </w:tc>
        <w:tc>
          <w:tcPr>
            <w:tcW w:w="9259" w:type="dxa"/>
          </w:tcPr>
          <w:p w:rsidR="000148D2" w:rsidRDefault="00307937">
            <w:pPr>
              <w:pStyle w:val="TableParagraph"/>
              <w:spacing w:line="257" w:lineRule="exact"/>
              <w:ind w:left="162"/>
              <w:rPr>
                <w:sz w:val="24"/>
              </w:rPr>
            </w:pPr>
            <w:r>
              <w:rPr>
                <w:spacing w:val="-2"/>
                <w:sz w:val="24"/>
              </w:rPr>
              <w:t>Гражданское</w:t>
            </w:r>
            <w:r>
              <w:rPr>
                <w:spacing w:val="-15"/>
                <w:sz w:val="24"/>
              </w:rPr>
              <w:t xml:space="preserve"> </w:t>
            </w:r>
            <w:r>
              <w:rPr>
                <w:spacing w:val="-2"/>
                <w:sz w:val="24"/>
              </w:rPr>
              <w:t>процессуальное</w:t>
            </w:r>
            <w:r>
              <w:rPr>
                <w:spacing w:val="-4"/>
                <w:sz w:val="24"/>
              </w:rPr>
              <w:t xml:space="preserve"> </w:t>
            </w:r>
            <w:r>
              <w:rPr>
                <w:spacing w:val="-2"/>
                <w:sz w:val="24"/>
              </w:rPr>
              <w:t>право.</w:t>
            </w:r>
            <w:r>
              <w:rPr>
                <w:spacing w:val="1"/>
                <w:sz w:val="24"/>
              </w:rPr>
              <w:t xml:space="preserve"> </w:t>
            </w:r>
            <w:r>
              <w:rPr>
                <w:spacing w:val="-2"/>
                <w:sz w:val="24"/>
              </w:rPr>
              <w:t>Принципы</w:t>
            </w:r>
            <w:r>
              <w:rPr>
                <w:spacing w:val="-5"/>
                <w:sz w:val="24"/>
              </w:rPr>
              <w:t xml:space="preserve"> </w:t>
            </w:r>
            <w:r>
              <w:rPr>
                <w:spacing w:val="-2"/>
                <w:sz w:val="24"/>
              </w:rPr>
              <w:t>гражданского</w:t>
            </w:r>
          </w:p>
          <w:p w:rsidR="000148D2" w:rsidRDefault="00307937">
            <w:pPr>
              <w:pStyle w:val="TableParagraph"/>
              <w:spacing w:line="272" w:lineRule="exact"/>
              <w:ind w:left="162"/>
              <w:rPr>
                <w:sz w:val="24"/>
              </w:rPr>
            </w:pPr>
            <w:r>
              <w:rPr>
                <w:spacing w:val="-2"/>
                <w:sz w:val="24"/>
              </w:rPr>
              <w:t>судопроизводства.</w:t>
            </w:r>
            <w:r>
              <w:rPr>
                <w:spacing w:val="-6"/>
                <w:sz w:val="24"/>
              </w:rPr>
              <w:t xml:space="preserve"> </w:t>
            </w:r>
            <w:r>
              <w:rPr>
                <w:spacing w:val="-2"/>
                <w:sz w:val="24"/>
              </w:rPr>
              <w:t>Участники</w:t>
            </w:r>
            <w:r>
              <w:rPr>
                <w:spacing w:val="-8"/>
                <w:sz w:val="24"/>
              </w:rPr>
              <w:t xml:space="preserve"> </w:t>
            </w:r>
            <w:r>
              <w:rPr>
                <w:spacing w:val="-2"/>
                <w:sz w:val="24"/>
              </w:rPr>
              <w:t>гражданского</w:t>
            </w:r>
            <w:r>
              <w:rPr>
                <w:spacing w:val="1"/>
                <w:sz w:val="24"/>
              </w:rPr>
              <w:t xml:space="preserve"> </w:t>
            </w:r>
            <w:r>
              <w:rPr>
                <w:spacing w:val="-2"/>
                <w:sz w:val="24"/>
              </w:rPr>
              <w:t>процесса.</w:t>
            </w:r>
            <w:r>
              <w:rPr>
                <w:spacing w:val="-6"/>
                <w:sz w:val="24"/>
              </w:rPr>
              <w:t xml:space="preserve"> </w:t>
            </w:r>
            <w:r>
              <w:rPr>
                <w:spacing w:val="-2"/>
                <w:sz w:val="24"/>
              </w:rPr>
              <w:t>Стадии</w:t>
            </w:r>
            <w:r>
              <w:rPr>
                <w:spacing w:val="9"/>
                <w:sz w:val="24"/>
              </w:rPr>
              <w:t xml:space="preserve"> </w:t>
            </w:r>
            <w:r>
              <w:rPr>
                <w:spacing w:val="-2"/>
                <w:sz w:val="24"/>
              </w:rPr>
              <w:t>гражданского</w:t>
            </w:r>
            <w:r>
              <w:rPr>
                <w:spacing w:val="3"/>
                <w:sz w:val="24"/>
              </w:rPr>
              <w:t xml:space="preserve"> </w:t>
            </w:r>
            <w:r>
              <w:rPr>
                <w:spacing w:val="-2"/>
                <w:sz w:val="24"/>
              </w:rPr>
              <w:t>процесса</w:t>
            </w:r>
          </w:p>
        </w:tc>
      </w:tr>
      <w:tr w:rsidR="000148D2">
        <w:trPr>
          <w:trHeight w:val="561"/>
        </w:trPr>
        <w:tc>
          <w:tcPr>
            <w:tcW w:w="1241" w:type="dxa"/>
          </w:tcPr>
          <w:p w:rsidR="000148D2" w:rsidRDefault="00307937">
            <w:pPr>
              <w:pStyle w:val="TableParagraph"/>
              <w:spacing w:line="265" w:lineRule="exact"/>
              <w:ind w:left="75" w:right="52"/>
              <w:jc w:val="center"/>
              <w:rPr>
                <w:sz w:val="24"/>
              </w:rPr>
            </w:pPr>
            <w:r>
              <w:rPr>
                <w:spacing w:val="-4"/>
                <w:sz w:val="24"/>
              </w:rPr>
              <w:t>5.17</w:t>
            </w:r>
          </w:p>
        </w:tc>
        <w:tc>
          <w:tcPr>
            <w:tcW w:w="9259" w:type="dxa"/>
          </w:tcPr>
          <w:p w:rsidR="000148D2" w:rsidRDefault="00307937">
            <w:pPr>
              <w:pStyle w:val="TableParagraph"/>
              <w:spacing w:before="1" w:line="232" w:lineRule="auto"/>
              <w:ind w:left="162" w:right="271"/>
              <w:rPr>
                <w:sz w:val="24"/>
              </w:rPr>
            </w:pPr>
            <w:r>
              <w:rPr>
                <w:spacing w:val="-2"/>
                <w:sz w:val="24"/>
              </w:rPr>
              <w:t>Административный</w:t>
            </w:r>
            <w:r>
              <w:rPr>
                <w:spacing w:val="-5"/>
                <w:sz w:val="24"/>
              </w:rPr>
              <w:t xml:space="preserve"> </w:t>
            </w:r>
            <w:r>
              <w:rPr>
                <w:spacing w:val="-2"/>
                <w:sz w:val="24"/>
              </w:rPr>
              <w:t>процесс.</w:t>
            </w:r>
            <w:r>
              <w:rPr>
                <w:spacing w:val="-4"/>
                <w:sz w:val="24"/>
              </w:rPr>
              <w:t xml:space="preserve"> </w:t>
            </w:r>
            <w:r>
              <w:rPr>
                <w:spacing w:val="-2"/>
                <w:sz w:val="24"/>
              </w:rPr>
              <w:t>Судебное</w:t>
            </w:r>
            <w:r>
              <w:rPr>
                <w:spacing w:val="-5"/>
                <w:sz w:val="24"/>
              </w:rPr>
              <w:t xml:space="preserve"> </w:t>
            </w:r>
            <w:r>
              <w:rPr>
                <w:spacing w:val="-2"/>
                <w:sz w:val="24"/>
              </w:rPr>
              <w:t>производство</w:t>
            </w:r>
            <w:r>
              <w:rPr>
                <w:spacing w:val="-3"/>
                <w:sz w:val="24"/>
              </w:rPr>
              <w:t xml:space="preserve"> </w:t>
            </w:r>
            <w:r>
              <w:rPr>
                <w:spacing w:val="-2"/>
                <w:sz w:val="24"/>
              </w:rPr>
              <w:t>по</w:t>
            </w:r>
            <w:r>
              <w:rPr>
                <w:spacing w:val="-5"/>
                <w:sz w:val="24"/>
              </w:rPr>
              <w:t xml:space="preserve"> </w:t>
            </w:r>
            <w:r>
              <w:rPr>
                <w:spacing w:val="-2"/>
                <w:sz w:val="24"/>
              </w:rPr>
              <w:t>делам</w:t>
            </w:r>
            <w:r>
              <w:rPr>
                <w:spacing w:val="-7"/>
                <w:sz w:val="24"/>
              </w:rPr>
              <w:t xml:space="preserve"> </w:t>
            </w:r>
            <w:r>
              <w:rPr>
                <w:spacing w:val="-2"/>
                <w:sz w:val="24"/>
              </w:rPr>
              <w:t>об</w:t>
            </w:r>
            <w:r>
              <w:rPr>
                <w:spacing w:val="-5"/>
                <w:sz w:val="24"/>
              </w:rPr>
              <w:t xml:space="preserve"> </w:t>
            </w:r>
            <w:r>
              <w:rPr>
                <w:spacing w:val="-2"/>
                <w:sz w:val="24"/>
              </w:rPr>
              <w:t>административных правонарушениях</w:t>
            </w:r>
          </w:p>
        </w:tc>
      </w:tr>
      <w:tr w:rsidR="000148D2">
        <w:trPr>
          <w:trHeight w:val="825"/>
        </w:trPr>
        <w:tc>
          <w:tcPr>
            <w:tcW w:w="1241" w:type="dxa"/>
          </w:tcPr>
          <w:p w:rsidR="000148D2" w:rsidRDefault="00307937">
            <w:pPr>
              <w:pStyle w:val="TableParagraph"/>
              <w:spacing w:line="265" w:lineRule="exact"/>
              <w:ind w:left="75" w:right="52"/>
              <w:jc w:val="center"/>
              <w:rPr>
                <w:sz w:val="24"/>
              </w:rPr>
            </w:pPr>
            <w:r>
              <w:rPr>
                <w:spacing w:val="-4"/>
                <w:sz w:val="24"/>
              </w:rPr>
              <w:t>5.18</w:t>
            </w:r>
          </w:p>
        </w:tc>
        <w:tc>
          <w:tcPr>
            <w:tcW w:w="9259" w:type="dxa"/>
          </w:tcPr>
          <w:p w:rsidR="000148D2" w:rsidRDefault="00307937">
            <w:pPr>
              <w:pStyle w:val="TableParagraph"/>
              <w:spacing w:line="232" w:lineRule="auto"/>
              <w:ind w:left="162" w:right="125"/>
              <w:rPr>
                <w:sz w:val="24"/>
              </w:rPr>
            </w:pPr>
            <w:r>
              <w:rPr>
                <w:spacing w:val="-2"/>
                <w:sz w:val="24"/>
              </w:rPr>
              <w:t>Уголовное</w:t>
            </w:r>
            <w:r>
              <w:rPr>
                <w:spacing w:val="-3"/>
                <w:sz w:val="24"/>
              </w:rPr>
              <w:t xml:space="preserve"> </w:t>
            </w:r>
            <w:r>
              <w:rPr>
                <w:spacing w:val="-2"/>
                <w:sz w:val="24"/>
              </w:rPr>
              <w:t xml:space="preserve">процессуальное право. Принципы уголовного судопроизводства. Участники </w:t>
            </w:r>
            <w:r>
              <w:rPr>
                <w:sz w:val="24"/>
              </w:rPr>
              <w:t xml:space="preserve">уголовного процесса. Стадии уголовного процесса. Меры процессуального </w:t>
            </w:r>
            <w:r>
              <w:rPr>
                <w:spacing w:val="-2"/>
                <w:sz w:val="24"/>
              </w:rPr>
              <w:t>принуждения</w:t>
            </w:r>
          </w:p>
        </w:tc>
      </w:tr>
      <w:tr w:rsidR="000148D2">
        <w:trPr>
          <w:trHeight w:val="323"/>
        </w:trPr>
        <w:tc>
          <w:tcPr>
            <w:tcW w:w="1241" w:type="dxa"/>
          </w:tcPr>
          <w:p w:rsidR="000148D2" w:rsidRDefault="00307937">
            <w:pPr>
              <w:pStyle w:val="TableParagraph"/>
              <w:spacing w:line="265" w:lineRule="exact"/>
              <w:ind w:left="75" w:right="52"/>
              <w:jc w:val="center"/>
              <w:rPr>
                <w:sz w:val="24"/>
              </w:rPr>
            </w:pPr>
            <w:r>
              <w:rPr>
                <w:spacing w:val="-4"/>
                <w:sz w:val="24"/>
              </w:rPr>
              <w:t>5.19</w:t>
            </w:r>
          </w:p>
        </w:tc>
        <w:tc>
          <w:tcPr>
            <w:tcW w:w="9259" w:type="dxa"/>
          </w:tcPr>
          <w:p w:rsidR="000148D2" w:rsidRDefault="00307937">
            <w:pPr>
              <w:pStyle w:val="TableParagraph"/>
              <w:spacing w:line="265" w:lineRule="exact"/>
              <w:ind w:left="162"/>
              <w:rPr>
                <w:sz w:val="24"/>
              </w:rPr>
            </w:pPr>
            <w:r>
              <w:rPr>
                <w:spacing w:val="-2"/>
                <w:sz w:val="24"/>
              </w:rPr>
              <w:t>Конституционное</w:t>
            </w:r>
            <w:r>
              <w:rPr>
                <w:spacing w:val="-15"/>
                <w:sz w:val="24"/>
              </w:rPr>
              <w:t xml:space="preserve"> </w:t>
            </w:r>
            <w:r>
              <w:rPr>
                <w:spacing w:val="-2"/>
                <w:sz w:val="24"/>
              </w:rPr>
              <w:t>судопроизводство.</w:t>
            </w:r>
            <w:r>
              <w:rPr>
                <w:spacing w:val="5"/>
                <w:sz w:val="24"/>
              </w:rPr>
              <w:t xml:space="preserve"> </w:t>
            </w:r>
            <w:r>
              <w:rPr>
                <w:spacing w:val="-2"/>
                <w:sz w:val="24"/>
              </w:rPr>
              <w:t>Арбитражное</w:t>
            </w:r>
            <w:r>
              <w:rPr>
                <w:spacing w:val="-11"/>
                <w:sz w:val="24"/>
              </w:rPr>
              <w:t xml:space="preserve"> </w:t>
            </w:r>
            <w:r>
              <w:rPr>
                <w:spacing w:val="-2"/>
                <w:sz w:val="24"/>
              </w:rPr>
              <w:t>судопроизводство</w:t>
            </w:r>
          </w:p>
        </w:tc>
      </w:tr>
      <w:tr w:rsidR="000148D2">
        <w:trPr>
          <w:trHeight w:val="340"/>
        </w:trPr>
        <w:tc>
          <w:tcPr>
            <w:tcW w:w="1241" w:type="dxa"/>
          </w:tcPr>
          <w:p w:rsidR="000148D2" w:rsidRDefault="00307937">
            <w:pPr>
              <w:pStyle w:val="TableParagraph"/>
              <w:spacing w:line="265" w:lineRule="exact"/>
              <w:ind w:left="75" w:right="52"/>
              <w:jc w:val="center"/>
              <w:rPr>
                <w:sz w:val="24"/>
              </w:rPr>
            </w:pPr>
            <w:r>
              <w:rPr>
                <w:spacing w:val="-4"/>
                <w:sz w:val="24"/>
              </w:rPr>
              <w:t>5.20</w:t>
            </w:r>
          </w:p>
        </w:tc>
        <w:tc>
          <w:tcPr>
            <w:tcW w:w="9259" w:type="dxa"/>
          </w:tcPr>
          <w:p w:rsidR="000148D2" w:rsidRDefault="00307937">
            <w:pPr>
              <w:pStyle w:val="TableParagraph"/>
              <w:spacing w:line="265" w:lineRule="exact"/>
              <w:ind w:left="162"/>
              <w:rPr>
                <w:sz w:val="24"/>
              </w:rPr>
            </w:pPr>
            <w:r>
              <w:rPr>
                <w:spacing w:val="-2"/>
                <w:sz w:val="24"/>
              </w:rPr>
              <w:t>Правоохранительные</w:t>
            </w:r>
            <w:r>
              <w:rPr>
                <w:spacing w:val="-12"/>
                <w:sz w:val="24"/>
              </w:rPr>
              <w:t xml:space="preserve"> </w:t>
            </w:r>
            <w:r>
              <w:rPr>
                <w:spacing w:val="-2"/>
                <w:sz w:val="24"/>
              </w:rPr>
              <w:t>органы</w:t>
            </w:r>
            <w:r>
              <w:rPr>
                <w:spacing w:val="2"/>
                <w:sz w:val="24"/>
              </w:rPr>
              <w:t xml:space="preserve"> </w:t>
            </w:r>
            <w:r>
              <w:rPr>
                <w:spacing w:val="-2"/>
                <w:sz w:val="24"/>
              </w:rPr>
              <w:t>Российской Федерации</w:t>
            </w:r>
          </w:p>
        </w:tc>
      </w:tr>
    </w:tbl>
    <w:p w:rsidR="000148D2" w:rsidRDefault="000148D2">
      <w:pPr>
        <w:pStyle w:val="a3"/>
        <w:spacing w:before="62"/>
        <w:rPr>
          <w:b/>
        </w:rPr>
      </w:pPr>
    </w:p>
    <w:p w:rsidR="000148D2" w:rsidRDefault="00307937">
      <w:pPr>
        <w:pStyle w:val="a3"/>
        <w:ind w:left="9628"/>
      </w:pPr>
      <w:r>
        <w:rPr>
          <w:spacing w:val="-4"/>
        </w:rPr>
        <w:t>Таблица</w:t>
      </w:r>
      <w:r>
        <w:t xml:space="preserve"> </w:t>
      </w:r>
      <w:r>
        <w:rPr>
          <w:spacing w:val="-5"/>
        </w:rPr>
        <w:t>32</w:t>
      </w:r>
    </w:p>
    <w:p w:rsidR="000148D2" w:rsidRDefault="00307937">
      <w:pPr>
        <w:pStyle w:val="1"/>
        <w:spacing w:before="12" w:after="14" w:line="237" w:lineRule="auto"/>
        <w:ind w:left="3068" w:right="392" w:hanging="1230"/>
      </w:pPr>
      <w:r>
        <w:t>Проверяемые</w:t>
      </w:r>
      <w:r>
        <w:rPr>
          <w:spacing w:val="-15"/>
        </w:rPr>
        <w:t xml:space="preserve"> </w:t>
      </w:r>
      <w:r>
        <w:t>на</w:t>
      </w:r>
      <w:r>
        <w:rPr>
          <w:spacing w:val="-15"/>
        </w:rPr>
        <w:t xml:space="preserve"> </w:t>
      </w:r>
      <w:r>
        <w:t>ЕГЭ</w:t>
      </w:r>
      <w:r>
        <w:rPr>
          <w:spacing w:val="-15"/>
        </w:rPr>
        <w:t xml:space="preserve"> </w:t>
      </w:r>
      <w:r>
        <w:t>по</w:t>
      </w:r>
      <w:r>
        <w:rPr>
          <w:spacing w:val="-15"/>
        </w:rPr>
        <w:t xml:space="preserve"> </w:t>
      </w:r>
      <w:r>
        <w:t>географии</w:t>
      </w:r>
      <w:r>
        <w:rPr>
          <w:spacing w:val="-15"/>
        </w:rPr>
        <w:t xml:space="preserve"> </w:t>
      </w:r>
      <w:r>
        <w:t>требования</w:t>
      </w:r>
      <w:r>
        <w:rPr>
          <w:spacing w:val="-15"/>
        </w:rPr>
        <w:t xml:space="preserve"> </w:t>
      </w:r>
      <w:r>
        <w:t>к</w:t>
      </w:r>
      <w:r>
        <w:rPr>
          <w:spacing w:val="-15"/>
        </w:rPr>
        <w:t xml:space="preserve"> </w:t>
      </w:r>
      <w:r>
        <w:t>результатам</w:t>
      </w:r>
      <w:r>
        <w:rPr>
          <w:spacing w:val="-14"/>
        </w:rPr>
        <w:t xml:space="preserve"> </w:t>
      </w:r>
      <w:r>
        <w:t>освоения</w:t>
      </w:r>
      <w:r>
        <w:rPr>
          <w:spacing w:val="-15"/>
        </w:rPr>
        <w:t xml:space="preserve"> </w:t>
      </w:r>
      <w:r>
        <w:t>основной образовательной программы среднего общего образования</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9"/>
        </w:trPr>
        <w:tc>
          <w:tcPr>
            <w:tcW w:w="1970" w:type="dxa"/>
          </w:tcPr>
          <w:p w:rsidR="000148D2" w:rsidRDefault="00307937">
            <w:pPr>
              <w:pStyle w:val="TableParagraph"/>
              <w:spacing w:line="237" w:lineRule="auto"/>
              <w:ind w:left="374" w:firstLine="796"/>
              <w:rPr>
                <w:sz w:val="24"/>
              </w:rPr>
            </w:pPr>
            <w:r>
              <w:rPr>
                <w:spacing w:val="-4"/>
                <w:sz w:val="24"/>
              </w:rPr>
              <w:t xml:space="preserve">Код </w:t>
            </w:r>
            <w:r>
              <w:rPr>
                <w:spacing w:val="-8"/>
                <w:sz w:val="24"/>
              </w:rPr>
              <w:t>проверяемого</w:t>
            </w:r>
          </w:p>
          <w:p w:rsidR="000148D2" w:rsidRDefault="00307937">
            <w:pPr>
              <w:pStyle w:val="TableParagraph"/>
              <w:spacing w:line="271" w:lineRule="exact"/>
              <w:ind w:left="575"/>
              <w:rPr>
                <w:sz w:val="24"/>
              </w:rPr>
            </w:pPr>
            <w:r>
              <w:rPr>
                <w:spacing w:val="-2"/>
                <w:sz w:val="24"/>
              </w:rPr>
              <w:t>требования</w:t>
            </w:r>
          </w:p>
        </w:tc>
        <w:tc>
          <w:tcPr>
            <w:tcW w:w="8529" w:type="dxa"/>
          </w:tcPr>
          <w:p w:rsidR="000148D2" w:rsidRDefault="00307937">
            <w:pPr>
              <w:pStyle w:val="TableParagraph"/>
              <w:spacing w:line="237" w:lineRule="auto"/>
              <w:ind w:left="1263" w:right="599" w:hanging="723"/>
              <w:rPr>
                <w:sz w:val="24"/>
              </w:rPr>
            </w:pPr>
            <w:r>
              <w:rPr>
                <w:sz w:val="24"/>
              </w:rPr>
              <w:t>Проверяемые</w:t>
            </w:r>
            <w:r>
              <w:rPr>
                <w:spacing w:val="-16"/>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предметным</w:t>
            </w:r>
            <w:r>
              <w:rPr>
                <w:spacing w:val="-15"/>
                <w:sz w:val="24"/>
              </w:rPr>
              <w:t xml:space="preserve"> </w:t>
            </w:r>
            <w:r>
              <w:rPr>
                <w:sz w:val="24"/>
              </w:rPr>
              <w:t>результатам</w:t>
            </w:r>
            <w:r>
              <w:rPr>
                <w:spacing w:val="-15"/>
                <w:sz w:val="24"/>
              </w:rPr>
              <w:t xml:space="preserve"> </w:t>
            </w:r>
            <w:r>
              <w:rPr>
                <w:sz w:val="24"/>
              </w:rPr>
              <w:t>освоения</w:t>
            </w:r>
            <w:r>
              <w:rPr>
                <w:spacing w:val="-17"/>
                <w:sz w:val="24"/>
              </w:rPr>
              <w:t xml:space="preserve"> </w:t>
            </w:r>
            <w:r>
              <w:rPr>
                <w:sz w:val="24"/>
              </w:rPr>
              <w:t>основной образовательной программы среднего общего образования</w:t>
            </w:r>
          </w:p>
        </w:tc>
      </w:tr>
      <w:tr w:rsidR="000148D2">
        <w:trPr>
          <w:trHeight w:val="1401"/>
        </w:trPr>
        <w:tc>
          <w:tcPr>
            <w:tcW w:w="1970" w:type="dxa"/>
          </w:tcPr>
          <w:p w:rsidR="000148D2" w:rsidRDefault="00307937">
            <w:pPr>
              <w:pStyle w:val="TableParagraph"/>
              <w:spacing w:line="265" w:lineRule="exact"/>
              <w:ind w:left="199" w:right="139"/>
              <w:jc w:val="center"/>
              <w:rPr>
                <w:sz w:val="24"/>
              </w:rPr>
            </w:pPr>
            <w:r>
              <w:rPr>
                <w:spacing w:val="-10"/>
                <w:sz w:val="24"/>
              </w:rPr>
              <w:t>1</w:t>
            </w:r>
          </w:p>
        </w:tc>
        <w:tc>
          <w:tcPr>
            <w:tcW w:w="8529" w:type="dxa"/>
          </w:tcPr>
          <w:p w:rsidR="000148D2" w:rsidRDefault="00307937">
            <w:pPr>
              <w:pStyle w:val="TableParagraph"/>
              <w:ind w:right="497"/>
              <w:rPr>
                <w:sz w:val="24"/>
              </w:rPr>
            </w:pPr>
            <w:r>
              <w:rPr>
                <w:sz w:val="24"/>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w:t>
            </w:r>
            <w:r>
              <w:rPr>
                <w:spacing w:val="-15"/>
                <w:sz w:val="24"/>
              </w:rPr>
              <w:t xml:space="preserve"> </w:t>
            </w:r>
            <w:r>
              <w:rPr>
                <w:sz w:val="24"/>
              </w:rPr>
              <w:t>глобальных</w:t>
            </w:r>
            <w:r>
              <w:rPr>
                <w:spacing w:val="-15"/>
                <w:sz w:val="24"/>
              </w:rPr>
              <w:t xml:space="preserve"> </w:t>
            </w:r>
            <w:r>
              <w:rPr>
                <w:sz w:val="24"/>
              </w:rPr>
              <w:t>проблем</w:t>
            </w:r>
            <w:r>
              <w:rPr>
                <w:spacing w:val="-15"/>
                <w:sz w:val="24"/>
              </w:rPr>
              <w:t xml:space="preserve"> </w:t>
            </w:r>
            <w:r>
              <w:rPr>
                <w:sz w:val="24"/>
              </w:rPr>
              <w:t>на</w:t>
            </w:r>
            <w:r>
              <w:rPr>
                <w:spacing w:val="-16"/>
                <w:sz w:val="24"/>
              </w:rPr>
              <w:t xml:space="preserve"> </w:t>
            </w:r>
            <w:r>
              <w:rPr>
                <w:sz w:val="24"/>
              </w:rPr>
              <w:t>региональном</w:t>
            </w:r>
            <w:r>
              <w:rPr>
                <w:spacing w:val="-16"/>
                <w:sz w:val="24"/>
              </w:rPr>
              <w:t xml:space="preserve"> </w:t>
            </w:r>
            <w:r>
              <w:rPr>
                <w:sz w:val="24"/>
              </w:rPr>
              <w:t>и</w:t>
            </w:r>
            <w:r>
              <w:rPr>
                <w:spacing w:val="-15"/>
                <w:sz w:val="24"/>
              </w:rPr>
              <w:t xml:space="preserve"> </w:t>
            </w:r>
            <w:r>
              <w:rPr>
                <w:sz w:val="24"/>
              </w:rPr>
              <w:t>локальном</w:t>
            </w:r>
            <w:r>
              <w:rPr>
                <w:spacing w:val="-15"/>
                <w:sz w:val="24"/>
              </w:rPr>
              <w:t xml:space="preserve"> </w:t>
            </w:r>
            <w:r>
              <w:rPr>
                <w:sz w:val="24"/>
              </w:rPr>
              <w:t>уровнях,</w:t>
            </w:r>
            <w:r>
              <w:rPr>
                <w:spacing w:val="-15"/>
                <w:sz w:val="24"/>
              </w:rPr>
              <w:t xml:space="preserve"> </w:t>
            </w:r>
            <w:r>
              <w:rPr>
                <w:sz w:val="24"/>
              </w:rPr>
              <w:t>которые могут быть решены средствами географических наук</w:t>
            </w:r>
          </w:p>
        </w:tc>
      </w:tr>
      <w:tr w:rsidR="000148D2">
        <w:trPr>
          <w:trHeight w:val="1401"/>
        </w:trPr>
        <w:tc>
          <w:tcPr>
            <w:tcW w:w="1970" w:type="dxa"/>
          </w:tcPr>
          <w:p w:rsidR="000148D2" w:rsidRDefault="00307937">
            <w:pPr>
              <w:pStyle w:val="TableParagraph"/>
              <w:spacing w:line="265" w:lineRule="exact"/>
              <w:ind w:left="199" w:right="139"/>
              <w:jc w:val="center"/>
              <w:rPr>
                <w:sz w:val="24"/>
              </w:rPr>
            </w:pPr>
            <w:r>
              <w:rPr>
                <w:spacing w:val="-10"/>
                <w:sz w:val="24"/>
              </w:rPr>
              <w:t>2</w:t>
            </w:r>
          </w:p>
        </w:tc>
        <w:tc>
          <w:tcPr>
            <w:tcW w:w="8529" w:type="dxa"/>
          </w:tcPr>
          <w:p w:rsidR="000148D2" w:rsidRDefault="00307937">
            <w:pPr>
              <w:pStyle w:val="TableParagraph"/>
              <w:ind w:right="855" w:firstLine="139"/>
              <w:jc w:val="both"/>
              <w:rPr>
                <w:sz w:val="24"/>
              </w:rPr>
            </w:pPr>
            <w:r>
              <w:rPr>
                <w:sz w:val="24"/>
              </w:rPr>
              <w:t>Освоение</w:t>
            </w:r>
            <w:r>
              <w:rPr>
                <w:spacing w:val="-5"/>
                <w:sz w:val="24"/>
              </w:rPr>
              <w:t xml:space="preserve"> </w:t>
            </w:r>
            <w:r>
              <w:rPr>
                <w:sz w:val="24"/>
              </w:rPr>
              <w:t>и</w:t>
            </w:r>
            <w:r>
              <w:rPr>
                <w:spacing w:val="-2"/>
                <w:sz w:val="24"/>
              </w:rPr>
              <w:t xml:space="preserve"> </w:t>
            </w:r>
            <w:r>
              <w:rPr>
                <w:sz w:val="24"/>
              </w:rPr>
              <w:t>применение</w:t>
            </w:r>
            <w:r>
              <w:rPr>
                <w:spacing w:val="-4"/>
                <w:sz w:val="24"/>
              </w:rPr>
              <w:t xml:space="preserve"> </w:t>
            </w:r>
            <w:r>
              <w:rPr>
                <w:sz w:val="24"/>
              </w:rPr>
              <w:t>знаний</w:t>
            </w:r>
            <w:r>
              <w:rPr>
                <w:spacing w:val="-5"/>
                <w:sz w:val="24"/>
              </w:rPr>
              <w:t xml:space="preserve"> </w:t>
            </w:r>
            <w:r>
              <w:rPr>
                <w:sz w:val="24"/>
              </w:rPr>
              <w:t>о</w:t>
            </w:r>
            <w:r>
              <w:rPr>
                <w:spacing w:val="-3"/>
                <w:sz w:val="24"/>
              </w:rPr>
              <w:t xml:space="preserve"> </w:t>
            </w:r>
            <w:r>
              <w:rPr>
                <w:sz w:val="24"/>
              </w:rPr>
              <w:t>размещении</w:t>
            </w:r>
            <w:r>
              <w:rPr>
                <w:spacing w:val="-7"/>
                <w:sz w:val="24"/>
              </w:rPr>
              <w:t xml:space="preserve"> </w:t>
            </w:r>
            <w:r>
              <w:rPr>
                <w:sz w:val="24"/>
              </w:rPr>
              <w:t>основных</w:t>
            </w:r>
            <w:r>
              <w:rPr>
                <w:spacing w:val="-2"/>
                <w:sz w:val="24"/>
              </w:rPr>
              <w:t xml:space="preserve"> </w:t>
            </w:r>
            <w:r>
              <w:rPr>
                <w:sz w:val="24"/>
              </w:rPr>
              <w:t>географических объектов</w:t>
            </w:r>
            <w:r>
              <w:rPr>
                <w:spacing w:val="-15"/>
                <w:sz w:val="24"/>
              </w:rPr>
              <w:t xml:space="preserve"> </w:t>
            </w:r>
            <w:r>
              <w:rPr>
                <w:sz w:val="24"/>
              </w:rPr>
              <w:t>и</w:t>
            </w:r>
            <w:r>
              <w:rPr>
                <w:spacing w:val="-15"/>
                <w:sz w:val="24"/>
              </w:rPr>
              <w:t xml:space="preserve"> </w:t>
            </w:r>
            <w:r>
              <w:rPr>
                <w:sz w:val="24"/>
              </w:rPr>
              <w:t>территориальной</w:t>
            </w:r>
            <w:r>
              <w:rPr>
                <w:spacing w:val="-15"/>
                <w:sz w:val="24"/>
              </w:rPr>
              <w:t xml:space="preserve"> </w:t>
            </w:r>
            <w:r>
              <w:rPr>
                <w:sz w:val="24"/>
              </w:rPr>
              <w:t>организации</w:t>
            </w:r>
            <w:r>
              <w:rPr>
                <w:spacing w:val="-15"/>
                <w:sz w:val="24"/>
              </w:rPr>
              <w:t xml:space="preserve"> </w:t>
            </w:r>
            <w:r>
              <w:rPr>
                <w:sz w:val="24"/>
              </w:rPr>
              <w:t>природы</w:t>
            </w:r>
            <w:r>
              <w:rPr>
                <w:spacing w:val="-15"/>
                <w:sz w:val="24"/>
              </w:rPr>
              <w:t xml:space="preserve"> </w:t>
            </w:r>
            <w:r>
              <w:rPr>
                <w:sz w:val="24"/>
              </w:rPr>
              <w:t>и</w:t>
            </w:r>
            <w:r>
              <w:rPr>
                <w:spacing w:val="-15"/>
                <w:sz w:val="24"/>
              </w:rPr>
              <w:t xml:space="preserve"> </w:t>
            </w:r>
            <w:r>
              <w:rPr>
                <w:sz w:val="24"/>
              </w:rPr>
              <w:t>общества;</w:t>
            </w:r>
            <w:r>
              <w:rPr>
                <w:spacing w:val="-15"/>
                <w:sz w:val="24"/>
              </w:rPr>
              <w:t xml:space="preserve"> </w:t>
            </w:r>
            <w:r>
              <w:rPr>
                <w:sz w:val="24"/>
              </w:rPr>
              <w:t>выбирать</w:t>
            </w:r>
            <w:r>
              <w:rPr>
                <w:spacing w:val="-15"/>
                <w:sz w:val="24"/>
              </w:rPr>
              <w:t xml:space="preserve"> </w:t>
            </w:r>
            <w:r>
              <w:rPr>
                <w:sz w:val="24"/>
              </w:rPr>
              <w:t>и использовать источники географической информации для определения</w:t>
            </w:r>
          </w:p>
          <w:p w:rsidR="000148D2" w:rsidRDefault="00307937">
            <w:pPr>
              <w:pStyle w:val="TableParagraph"/>
              <w:jc w:val="both"/>
              <w:rPr>
                <w:sz w:val="24"/>
              </w:rPr>
            </w:pPr>
            <w:r>
              <w:rPr>
                <w:sz w:val="24"/>
              </w:rPr>
              <w:t>положения</w:t>
            </w:r>
            <w:r>
              <w:rPr>
                <w:spacing w:val="-9"/>
                <w:sz w:val="24"/>
              </w:rPr>
              <w:t xml:space="preserve"> </w:t>
            </w:r>
            <w:r>
              <w:rPr>
                <w:sz w:val="24"/>
              </w:rPr>
              <w:t>и</w:t>
            </w:r>
            <w:r>
              <w:rPr>
                <w:spacing w:val="-3"/>
                <w:sz w:val="24"/>
              </w:rPr>
              <w:t xml:space="preserve"> </w:t>
            </w:r>
            <w:r>
              <w:rPr>
                <w:sz w:val="24"/>
              </w:rPr>
              <w:t>взаиморасположения</w:t>
            </w:r>
            <w:r>
              <w:rPr>
                <w:spacing w:val="-3"/>
                <w:sz w:val="24"/>
              </w:rPr>
              <w:t xml:space="preserve"> </w:t>
            </w:r>
            <w:r>
              <w:rPr>
                <w:sz w:val="24"/>
              </w:rPr>
              <w:t>объектов</w:t>
            </w:r>
            <w:r>
              <w:rPr>
                <w:spacing w:val="-4"/>
                <w:sz w:val="24"/>
              </w:rPr>
              <w:t xml:space="preserve"> </w:t>
            </w:r>
            <w:r>
              <w:rPr>
                <w:sz w:val="24"/>
              </w:rPr>
              <w:t>в</w:t>
            </w:r>
            <w:r>
              <w:rPr>
                <w:spacing w:val="-4"/>
                <w:sz w:val="24"/>
              </w:rPr>
              <w:t xml:space="preserve"> </w:t>
            </w:r>
            <w:r>
              <w:rPr>
                <w:sz w:val="24"/>
              </w:rPr>
              <w:t>пространстве;</w:t>
            </w:r>
            <w:r>
              <w:rPr>
                <w:spacing w:val="-3"/>
                <w:sz w:val="24"/>
              </w:rPr>
              <w:t xml:space="preserve"> </w:t>
            </w:r>
            <w:r>
              <w:rPr>
                <w:spacing w:val="-2"/>
                <w:sz w:val="24"/>
              </w:rPr>
              <w:t>описывать</w:t>
            </w:r>
          </w:p>
          <w:p w:rsidR="000148D2" w:rsidRDefault="00307937">
            <w:pPr>
              <w:pStyle w:val="TableParagraph"/>
              <w:spacing w:before="1"/>
              <w:jc w:val="both"/>
              <w:rPr>
                <w:sz w:val="24"/>
              </w:rPr>
            </w:pPr>
            <w:r>
              <w:rPr>
                <w:spacing w:val="-2"/>
                <w:sz w:val="24"/>
              </w:rPr>
              <w:t>положение</w:t>
            </w:r>
            <w:r>
              <w:rPr>
                <w:spacing w:val="-13"/>
                <w:sz w:val="24"/>
              </w:rPr>
              <w:t xml:space="preserve"> </w:t>
            </w:r>
            <w:r>
              <w:rPr>
                <w:spacing w:val="-2"/>
                <w:sz w:val="24"/>
              </w:rPr>
              <w:t>и</w:t>
            </w:r>
            <w:r>
              <w:rPr>
                <w:spacing w:val="-6"/>
                <w:sz w:val="24"/>
              </w:rPr>
              <w:t xml:space="preserve"> </w:t>
            </w:r>
            <w:r>
              <w:rPr>
                <w:spacing w:val="-2"/>
                <w:sz w:val="24"/>
              </w:rPr>
              <w:t>взаиморасположение</w:t>
            </w:r>
            <w:r>
              <w:rPr>
                <w:spacing w:val="-5"/>
                <w:sz w:val="24"/>
              </w:rPr>
              <w:t xml:space="preserve"> </w:t>
            </w:r>
            <w:r>
              <w:rPr>
                <w:spacing w:val="-2"/>
                <w:sz w:val="24"/>
              </w:rPr>
              <w:t>географических</w:t>
            </w:r>
            <w:r>
              <w:rPr>
                <w:spacing w:val="-6"/>
                <w:sz w:val="24"/>
              </w:rPr>
              <w:t xml:space="preserve"> </w:t>
            </w:r>
            <w:r>
              <w:rPr>
                <w:spacing w:val="-2"/>
                <w:sz w:val="24"/>
              </w:rPr>
              <w:t>объектов</w:t>
            </w:r>
            <w:r>
              <w:rPr>
                <w:spacing w:val="-5"/>
                <w:sz w:val="24"/>
              </w:rPr>
              <w:t xml:space="preserve"> </w:t>
            </w:r>
            <w:r>
              <w:rPr>
                <w:spacing w:val="-2"/>
                <w:sz w:val="24"/>
              </w:rPr>
              <w:t>в</w:t>
            </w:r>
            <w:r>
              <w:rPr>
                <w:spacing w:val="-5"/>
                <w:sz w:val="24"/>
              </w:rPr>
              <w:t xml:space="preserve"> </w:t>
            </w:r>
            <w:r>
              <w:rPr>
                <w:spacing w:val="-2"/>
                <w:sz w:val="24"/>
              </w:rPr>
              <w:t>пространстве</w:t>
            </w:r>
          </w:p>
        </w:tc>
      </w:tr>
      <w:tr w:rsidR="000148D2">
        <w:trPr>
          <w:trHeight w:val="1391"/>
        </w:trPr>
        <w:tc>
          <w:tcPr>
            <w:tcW w:w="1970" w:type="dxa"/>
          </w:tcPr>
          <w:p w:rsidR="000148D2" w:rsidRDefault="00307937">
            <w:pPr>
              <w:pStyle w:val="TableParagraph"/>
              <w:spacing w:line="261" w:lineRule="exact"/>
              <w:ind w:left="199" w:right="139"/>
              <w:jc w:val="center"/>
              <w:rPr>
                <w:sz w:val="24"/>
              </w:rPr>
            </w:pPr>
            <w:r>
              <w:rPr>
                <w:spacing w:val="-10"/>
                <w:sz w:val="24"/>
              </w:rPr>
              <w:t>3</w:t>
            </w:r>
          </w:p>
        </w:tc>
        <w:tc>
          <w:tcPr>
            <w:tcW w:w="8529" w:type="dxa"/>
          </w:tcPr>
          <w:p w:rsidR="000148D2" w:rsidRDefault="00307937">
            <w:pPr>
              <w:pStyle w:val="TableParagraph"/>
              <w:spacing w:line="237" w:lineRule="auto"/>
              <w:ind w:right="1101" w:firstLine="139"/>
              <w:jc w:val="both"/>
              <w:rPr>
                <w:sz w:val="24"/>
              </w:rPr>
            </w:pPr>
            <w:r>
              <w:rPr>
                <w:sz w:val="24"/>
              </w:rPr>
              <w:t>Выделять</w:t>
            </w:r>
            <w:r>
              <w:rPr>
                <w:spacing w:val="-15"/>
                <w:sz w:val="24"/>
              </w:rPr>
              <w:t xml:space="preserve"> </w:t>
            </w:r>
            <w:r>
              <w:rPr>
                <w:sz w:val="24"/>
              </w:rPr>
              <w:t>географическую</w:t>
            </w:r>
            <w:r>
              <w:rPr>
                <w:spacing w:val="-15"/>
                <w:sz w:val="24"/>
              </w:rPr>
              <w:t xml:space="preserve"> </w:t>
            </w:r>
            <w:r>
              <w:rPr>
                <w:sz w:val="24"/>
              </w:rPr>
              <w:t>информацию,</w:t>
            </w:r>
            <w:r>
              <w:rPr>
                <w:spacing w:val="-15"/>
                <w:sz w:val="24"/>
              </w:rPr>
              <w:t xml:space="preserve"> </w:t>
            </w:r>
            <w:r>
              <w:rPr>
                <w:sz w:val="24"/>
              </w:rPr>
              <w:t>представленную</w:t>
            </w:r>
            <w:r>
              <w:rPr>
                <w:spacing w:val="-12"/>
                <w:sz w:val="24"/>
              </w:rPr>
              <w:t xml:space="preserve"> </w:t>
            </w:r>
            <w:r>
              <w:rPr>
                <w:sz w:val="24"/>
              </w:rPr>
              <w:t>в</w:t>
            </w:r>
            <w:r>
              <w:rPr>
                <w:spacing w:val="-15"/>
                <w:sz w:val="24"/>
              </w:rPr>
              <w:t xml:space="preserve"> </w:t>
            </w:r>
            <w:r>
              <w:rPr>
                <w:sz w:val="24"/>
              </w:rPr>
              <w:t>различных источниках, необходимую для подтверждения тех или иных тезисов;</w:t>
            </w:r>
          </w:p>
          <w:p w:rsidR="000148D2" w:rsidRDefault="00307937">
            <w:pPr>
              <w:pStyle w:val="TableParagraph"/>
              <w:spacing w:line="237" w:lineRule="auto"/>
              <w:ind w:left="163" w:right="826"/>
              <w:jc w:val="both"/>
              <w:rPr>
                <w:sz w:val="24"/>
              </w:rPr>
            </w:pPr>
            <w:r>
              <w:rPr>
                <w:sz w:val="24"/>
              </w:rPr>
              <w:t>выделять</w:t>
            </w:r>
            <w:r>
              <w:rPr>
                <w:spacing w:val="-5"/>
                <w:sz w:val="24"/>
              </w:rPr>
              <w:t xml:space="preserve"> </w:t>
            </w:r>
            <w:r>
              <w:rPr>
                <w:sz w:val="24"/>
              </w:rPr>
              <w:t>географические</w:t>
            </w:r>
            <w:r>
              <w:rPr>
                <w:spacing w:val="-6"/>
                <w:sz w:val="24"/>
              </w:rPr>
              <w:t xml:space="preserve"> </w:t>
            </w:r>
            <w:r>
              <w:rPr>
                <w:sz w:val="24"/>
              </w:rPr>
              <w:t>факторы,</w:t>
            </w:r>
            <w:r>
              <w:rPr>
                <w:spacing w:val="-8"/>
                <w:sz w:val="24"/>
              </w:rPr>
              <w:t xml:space="preserve"> </w:t>
            </w:r>
            <w:r>
              <w:rPr>
                <w:sz w:val="24"/>
              </w:rPr>
              <w:t>определяющие</w:t>
            </w:r>
            <w:r>
              <w:rPr>
                <w:spacing w:val="-6"/>
                <w:sz w:val="24"/>
              </w:rPr>
              <w:t xml:space="preserve"> </w:t>
            </w:r>
            <w:r>
              <w:rPr>
                <w:sz w:val="24"/>
              </w:rPr>
              <w:t>сущность</w:t>
            </w:r>
            <w:r>
              <w:rPr>
                <w:spacing w:val="-2"/>
                <w:sz w:val="24"/>
              </w:rPr>
              <w:t xml:space="preserve"> </w:t>
            </w:r>
            <w:r>
              <w:rPr>
                <w:sz w:val="24"/>
              </w:rPr>
              <w:t>и</w:t>
            </w:r>
            <w:r>
              <w:rPr>
                <w:spacing w:val="-3"/>
                <w:sz w:val="24"/>
              </w:rPr>
              <w:t xml:space="preserve"> </w:t>
            </w:r>
            <w:r>
              <w:rPr>
                <w:sz w:val="24"/>
              </w:rPr>
              <w:t>динамику важнейших</w:t>
            </w:r>
            <w:r>
              <w:rPr>
                <w:spacing w:val="-15"/>
                <w:sz w:val="24"/>
              </w:rPr>
              <w:t xml:space="preserve"> </w:t>
            </w:r>
            <w:r>
              <w:rPr>
                <w:sz w:val="24"/>
              </w:rPr>
              <w:t>природных,</w:t>
            </w:r>
            <w:r>
              <w:rPr>
                <w:spacing w:val="-15"/>
                <w:sz w:val="24"/>
              </w:rPr>
              <w:t xml:space="preserve"> </w:t>
            </w:r>
            <w:r>
              <w:rPr>
                <w:sz w:val="24"/>
              </w:rPr>
              <w:t>социально-экономических</w:t>
            </w:r>
            <w:r>
              <w:rPr>
                <w:spacing w:val="-15"/>
                <w:sz w:val="24"/>
              </w:rPr>
              <w:t xml:space="preserve"> </w:t>
            </w:r>
            <w:r>
              <w:rPr>
                <w:sz w:val="24"/>
              </w:rPr>
              <w:t>объектов,</w:t>
            </w:r>
            <w:r>
              <w:rPr>
                <w:spacing w:val="-15"/>
                <w:sz w:val="24"/>
              </w:rPr>
              <w:t xml:space="preserve"> </w:t>
            </w:r>
            <w:r>
              <w:rPr>
                <w:sz w:val="24"/>
              </w:rPr>
              <w:t>процессов</w:t>
            </w:r>
            <w:r>
              <w:rPr>
                <w:spacing w:val="-15"/>
                <w:sz w:val="24"/>
              </w:rPr>
              <w:t xml:space="preserve"> </w:t>
            </w:r>
            <w:r>
              <w:rPr>
                <w:sz w:val="24"/>
              </w:rPr>
              <w:t>и явлений и экологических процессов</w:t>
            </w:r>
          </w:p>
        </w:tc>
      </w:tr>
      <w:tr w:rsidR="000148D2">
        <w:trPr>
          <w:trHeight w:val="830"/>
        </w:trPr>
        <w:tc>
          <w:tcPr>
            <w:tcW w:w="1970" w:type="dxa"/>
          </w:tcPr>
          <w:p w:rsidR="000148D2" w:rsidRDefault="00307937">
            <w:pPr>
              <w:pStyle w:val="TableParagraph"/>
              <w:spacing w:line="266" w:lineRule="exact"/>
              <w:ind w:left="199" w:right="139"/>
              <w:jc w:val="center"/>
              <w:rPr>
                <w:sz w:val="24"/>
              </w:rPr>
            </w:pPr>
            <w:r>
              <w:rPr>
                <w:spacing w:val="-10"/>
                <w:sz w:val="24"/>
              </w:rPr>
              <w:t>4</w:t>
            </w:r>
          </w:p>
        </w:tc>
        <w:tc>
          <w:tcPr>
            <w:tcW w:w="8529" w:type="dxa"/>
          </w:tcPr>
          <w:p w:rsidR="000148D2" w:rsidRDefault="00307937">
            <w:pPr>
              <w:pStyle w:val="TableParagraph"/>
              <w:spacing w:line="235" w:lineRule="auto"/>
              <w:ind w:right="471"/>
              <w:jc w:val="both"/>
              <w:rPr>
                <w:sz w:val="24"/>
              </w:rPr>
            </w:pPr>
            <w:r>
              <w:rPr>
                <w:spacing w:val="-2"/>
                <w:sz w:val="24"/>
              </w:rPr>
              <w:t>Владение</w:t>
            </w:r>
            <w:r>
              <w:rPr>
                <w:spacing w:val="-10"/>
                <w:sz w:val="24"/>
              </w:rPr>
              <w:t xml:space="preserve"> </w:t>
            </w:r>
            <w:r>
              <w:rPr>
                <w:spacing w:val="-2"/>
                <w:sz w:val="24"/>
              </w:rPr>
              <w:t>географической</w:t>
            </w:r>
            <w:r>
              <w:rPr>
                <w:spacing w:val="-8"/>
                <w:sz w:val="24"/>
              </w:rPr>
              <w:t xml:space="preserve"> </w:t>
            </w:r>
            <w:r>
              <w:rPr>
                <w:spacing w:val="-2"/>
                <w:sz w:val="24"/>
              </w:rPr>
              <w:t>терминологией</w:t>
            </w:r>
            <w:r>
              <w:rPr>
                <w:spacing w:val="-8"/>
                <w:sz w:val="24"/>
              </w:rPr>
              <w:t xml:space="preserve"> </w:t>
            </w:r>
            <w:r>
              <w:rPr>
                <w:spacing w:val="-2"/>
                <w:sz w:val="24"/>
              </w:rPr>
              <w:t>и</w:t>
            </w:r>
            <w:r>
              <w:rPr>
                <w:spacing w:val="-8"/>
                <w:sz w:val="24"/>
              </w:rPr>
              <w:t xml:space="preserve"> </w:t>
            </w:r>
            <w:r>
              <w:rPr>
                <w:spacing w:val="-2"/>
                <w:sz w:val="24"/>
              </w:rPr>
              <w:t>системой</w:t>
            </w:r>
            <w:r>
              <w:rPr>
                <w:spacing w:val="-8"/>
                <w:sz w:val="24"/>
              </w:rPr>
              <w:t xml:space="preserve"> </w:t>
            </w:r>
            <w:r>
              <w:rPr>
                <w:spacing w:val="-2"/>
                <w:sz w:val="24"/>
              </w:rPr>
              <w:t>географических</w:t>
            </w:r>
            <w:r>
              <w:rPr>
                <w:spacing w:val="-7"/>
                <w:sz w:val="24"/>
              </w:rPr>
              <w:t xml:space="preserve"> </w:t>
            </w:r>
            <w:r>
              <w:rPr>
                <w:spacing w:val="-2"/>
                <w:sz w:val="24"/>
              </w:rPr>
              <w:t xml:space="preserve">понятий; </w:t>
            </w:r>
            <w:r>
              <w:rPr>
                <w:sz w:val="24"/>
              </w:rPr>
              <w:t>различать</w:t>
            </w:r>
            <w:r>
              <w:rPr>
                <w:spacing w:val="-15"/>
                <w:sz w:val="24"/>
              </w:rPr>
              <w:t xml:space="preserve"> </w:t>
            </w:r>
            <w:r>
              <w:rPr>
                <w:sz w:val="24"/>
              </w:rPr>
              <w:t>географические</w:t>
            </w:r>
            <w:r>
              <w:rPr>
                <w:spacing w:val="-15"/>
                <w:sz w:val="24"/>
              </w:rPr>
              <w:t xml:space="preserve"> </w:t>
            </w:r>
            <w:r>
              <w:rPr>
                <w:sz w:val="24"/>
              </w:rPr>
              <w:t>процессы</w:t>
            </w:r>
            <w:r>
              <w:rPr>
                <w:spacing w:val="-15"/>
                <w:sz w:val="24"/>
              </w:rPr>
              <w:t xml:space="preserve"> </w:t>
            </w:r>
            <w:r>
              <w:rPr>
                <w:sz w:val="24"/>
              </w:rPr>
              <w:t>и</w:t>
            </w:r>
            <w:r>
              <w:rPr>
                <w:spacing w:val="-15"/>
                <w:sz w:val="24"/>
              </w:rPr>
              <w:t xml:space="preserve"> </w:t>
            </w:r>
            <w:r>
              <w:rPr>
                <w:sz w:val="24"/>
              </w:rPr>
              <w:t>явления</w:t>
            </w:r>
            <w:r>
              <w:rPr>
                <w:spacing w:val="-15"/>
                <w:sz w:val="24"/>
              </w:rPr>
              <w:t xml:space="preserve"> </w:t>
            </w:r>
            <w:r>
              <w:rPr>
                <w:sz w:val="24"/>
              </w:rPr>
              <w:t>и</w:t>
            </w:r>
            <w:r>
              <w:rPr>
                <w:spacing w:val="-11"/>
                <w:sz w:val="24"/>
              </w:rPr>
              <w:t xml:space="preserve"> </w:t>
            </w:r>
            <w:r>
              <w:rPr>
                <w:sz w:val="24"/>
              </w:rPr>
              <w:t>распознавать</w:t>
            </w:r>
            <w:r>
              <w:rPr>
                <w:spacing w:val="-13"/>
                <w:sz w:val="24"/>
              </w:rPr>
              <w:t xml:space="preserve"> </w:t>
            </w:r>
            <w:r>
              <w:rPr>
                <w:sz w:val="24"/>
              </w:rPr>
              <w:t>их</w:t>
            </w:r>
            <w:r>
              <w:rPr>
                <w:spacing w:val="-15"/>
                <w:sz w:val="24"/>
              </w:rPr>
              <w:t xml:space="preserve"> </w:t>
            </w:r>
            <w:r>
              <w:rPr>
                <w:sz w:val="24"/>
              </w:rPr>
              <w:t>проявления</w:t>
            </w:r>
            <w:r>
              <w:rPr>
                <w:spacing w:val="-15"/>
                <w:sz w:val="24"/>
              </w:rPr>
              <w:t xml:space="preserve"> </w:t>
            </w:r>
            <w:r>
              <w:rPr>
                <w:sz w:val="24"/>
              </w:rPr>
              <w:t>в повседневной жизни</w:t>
            </w:r>
          </w:p>
        </w:tc>
      </w:tr>
      <w:tr w:rsidR="000148D2">
        <w:trPr>
          <w:trHeight w:val="1679"/>
        </w:trPr>
        <w:tc>
          <w:tcPr>
            <w:tcW w:w="1970" w:type="dxa"/>
          </w:tcPr>
          <w:p w:rsidR="000148D2" w:rsidRDefault="00307937">
            <w:pPr>
              <w:pStyle w:val="TableParagraph"/>
              <w:spacing w:line="270" w:lineRule="exact"/>
              <w:ind w:left="199" w:right="139"/>
              <w:jc w:val="center"/>
              <w:rPr>
                <w:sz w:val="24"/>
              </w:rPr>
            </w:pPr>
            <w:r>
              <w:rPr>
                <w:spacing w:val="-10"/>
                <w:sz w:val="24"/>
              </w:rPr>
              <w:t>5</w:t>
            </w:r>
          </w:p>
        </w:tc>
        <w:tc>
          <w:tcPr>
            <w:tcW w:w="8529" w:type="dxa"/>
          </w:tcPr>
          <w:p w:rsidR="000148D2" w:rsidRDefault="00307937">
            <w:pPr>
              <w:pStyle w:val="TableParagraph"/>
              <w:ind w:firstLine="139"/>
              <w:rPr>
                <w:sz w:val="24"/>
              </w:rPr>
            </w:pPr>
            <w:r>
              <w:rPr>
                <w:sz w:val="24"/>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 ориентированных</w:t>
            </w:r>
            <w:r>
              <w:rPr>
                <w:spacing w:val="-15"/>
                <w:sz w:val="24"/>
              </w:rPr>
              <w:t xml:space="preserve"> </w:t>
            </w:r>
            <w:r>
              <w:rPr>
                <w:sz w:val="24"/>
              </w:rPr>
              <w:t>задач</w:t>
            </w:r>
            <w:r>
              <w:rPr>
                <w:spacing w:val="-15"/>
                <w:sz w:val="24"/>
              </w:rPr>
              <w:t xml:space="preserve"> </w:t>
            </w:r>
            <w:r>
              <w:rPr>
                <w:sz w:val="24"/>
              </w:rPr>
              <w:t>в</w:t>
            </w:r>
            <w:r>
              <w:rPr>
                <w:spacing w:val="-12"/>
                <w:sz w:val="24"/>
              </w:rPr>
              <w:t xml:space="preserve"> </w:t>
            </w:r>
            <w:r>
              <w:rPr>
                <w:sz w:val="24"/>
              </w:rPr>
              <w:t>контексте</w:t>
            </w:r>
            <w:r>
              <w:rPr>
                <w:spacing w:val="-11"/>
                <w:sz w:val="24"/>
              </w:rPr>
              <w:t xml:space="preserve"> </w:t>
            </w:r>
            <w:r>
              <w:rPr>
                <w:sz w:val="24"/>
              </w:rPr>
              <w:t>реальной</w:t>
            </w:r>
            <w:r>
              <w:rPr>
                <w:spacing w:val="-15"/>
                <w:sz w:val="24"/>
              </w:rPr>
              <w:t xml:space="preserve"> </w:t>
            </w:r>
            <w:r>
              <w:rPr>
                <w:sz w:val="24"/>
              </w:rPr>
              <w:t>жизни,</w:t>
            </w:r>
            <w:r>
              <w:rPr>
                <w:spacing w:val="-15"/>
                <w:sz w:val="24"/>
              </w:rPr>
              <w:t xml:space="preserve"> </w:t>
            </w:r>
            <w:r>
              <w:rPr>
                <w:sz w:val="24"/>
              </w:rPr>
              <w:t>в</w:t>
            </w:r>
            <w:r>
              <w:rPr>
                <w:spacing w:val="-18"/>
                <w:sz w:val="24"/>
              </w:rPr>
              <w:t xml:space="preserve"> </w:t>
            </w:r>
            <w:r>
              <w:rPr>
                <w:sz w:val="24"/>
              </w:rPr>
              <w:t>том</w:t>
            </w:r>
            <w:r>
              <w:rPr>
                <w:spacing w:val="-15"/>
                <w:sz w:val="24"/>
              </w:rPr>
              <w:t xml:space="preserve"> </w:t>
            </w:r>
            <w:r>
              <w:rPr>
                <w:sz w:val="24"/>
              </w:rPr>
              <w:t>числе</w:t>
            </w:r>
            <w:r>
              <w:rPr>
                <w:spacing w:val="-12"/>
                <w:sz w:val="24"/>
              </w:rPr>
              <w:t xml:space="preserve"> </w:t>
            </w:r>
            <w:r>
              <w:rPr>
                <w:sz w:val="24"/>
              </w:rPr>
              <w:t>для</w:t>
            </w:r>
            <w:r>
              <w:rPr>
                <w:spacing w:val="-15"/>
                <w:sz w:val="24"/>
              </w:rPr>
              <w:t xml:space="preserve"> </w:t>
            </w:r>
            <w:r>
              <w:rPr>
                <w:sz w:val="24"/>
              </w:rPr>
              <w:t>выделения факторов, определяющих географическое проявление глобальных проблем</w:t>
            </w:r>
          </w:p>
          <w:p w:rsidR="000148D2" w:rsidRDefault="00307937">
            <w:pPr>
              <w:pStyle w:val="TableParagraph"/>
              <w:spacing w:line="269" w:lineRule="exact"/>
              <w:rPr>
                <w:sz w:val="24"/>
              </w:rPr>
            </w:pPr>
            <w:r>
              <w:rPr>
                <w:sz w:val="24"/>
              </w:rPr>
              <w:t>человечества</w:t>
            </w:r>
            <w:r>
              <w:rPr>
                <w:spacing w:val="-4"/>
                <w:sz w:val="24"/>
              </w:rPr>
              <w:t xml:space="preserve"> </w:t>
            </w:r>
            <w:r>
              <w:rPr>
                <w:sz w:val="24"/>
              </w:rPr>
              <w:t>на</w:t>
            </w:r>
            <w:r>
              <w:rPr>
                <w:spacing w:val="-3"/>
                <w:sz w:val="24"/>
              </w:rPr>
              <w:t xml:space="preserve"> </w:t>
            </w:r>
            <w:r>
              <w:rPr>
                <w:sz w:val="24"/>
              </w:rPr>
              <w:t>региональном</w:t>
            </w:r>
            <w:r>
              <w:rPr>
                <w:spacing w:val="-3"/>
                <w:sz w:val="24"/>
              </w:rPr>
              <w:t xml:space="preserve"> </w:t>
            </w:r>
            <w:r>
              <w:rPr>
                <w:sz w:val="24"/>
              </w:rPr>
              <w:t>и</w:t>
            </w:r>
            <w:r>
              <w:rPr>
                <w:spacing w:val="-2"/>
                <w:sz w:val="24"/>
              </w:rPr>
              <w:t xml:space="preserve"> </w:t>
            </w:r>
            <w:r>
              <w:rPr>
                <w:sz w:val="24"/>
              </w:rPr>
              <w:t>локальном</w:t>
            </w:r>
            <w:r>
              <w:rPr>
                <w:spacing w:val="-1"/>
                <w:sz w:val="24"/>
              </w:rPr>
              <w:t xml:space="preserve"> </w:t>
            </w:r>
            <w:r>
              <w:rPr>
                <w:spacing w:val="-2"/>
                <w:sz w:val="24"/>
              </w:rPr>
              <w:t>уровнях</w:t>
            </w:r>
          </w:p>
        </w:tc>
      </w:tr>
    </w:tbl>
    <w:p w:rsidR="000148D2" w:rsidRDefault="000148D2">
      <w:pPr>
        <w:pStyle w:val="TableParagraph"/>
        <w:spacing w:line="269" w:lineRule="exact"/>
        <w:rPr>
          <w:sz w:val="24"/>
        </w:rPr>
        <w:sectPr w:rsidR="000148D2" w:rsidSect="007F4D25">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3"/>
        </w:trPr>
        <w:tc>
          <w:tcPr>
            <w:tcW w:w="1970" w:type="dxa"/>
          </w:tcPr>
          <w:p w:rsidR="000148D2" w:rsidRDefault="00307937">
            <w:pPr>
              <w:pStyle w:val="TableParagraph"/>
              <w:spacing w:line="261" w:lineRule="exact"/>
              <w:ind w:left="199" w:right="139"/>
              <w:jc w:val="center"/>
              <w:rPr>
                <w:sz w:val="24"/>
              </w:rPr>
            </w:pPr>
            <w:r>
              <w:rPr>
                <w:spacing w:val="-10"/>
                <w:sz w:val="24"/>
              </w:rPr>
              <w:lastRenderedPageBreak/>
              <w:t>6</w:t>
            </w:r>
          </w:p>
        </w:tc>
        <w:tc>
          <w:tcPr>
            <w:tcW w:w="8529" w:type="dxa"/>
          </w:tcPr>
          <w:p w:rsidR="000148D2" w:rsidRDefault="00307937">
            <w:pPr>
              <w:pStyle w:val="TableParagraph"/>
              <w:spacing w:line="260" w:lineRule="exact"/>
              <w:ind w:left="163"/>
              <w:rPr>
                <w:sz w:val="24"/>
              </w:rPr>
            </w:pPr>
            <w:r>
              <w:rPr>
                <w:spacing w:val="-2"/>
                <w:sz w:val="24"/>
              </w:rPr>
              <w:t>Использовать знания</w:t>
            </w:r>
            <w:r>
              <w:rPr>
                <w:spacing w:val="-10"/>
                <w:sz w:val="24"/>
              </w:rPr>
              <w:t xml:space="preserve"> </w:t>
            </w:r>
            <w:r>
              <w:rPr>
                <w:spacing w:val="-2"/>
                <w:sz w:val="24"/>
              </w:rPr>
              <w:t>об</w:t>
            </w:r>
            <w:r>
              <w:rPr>
                <w:spacing w:val="-6"/>
                <w:sz w:val="24"/>
              </w:rPr>
              <w:t xml:space="preserve"> </w:t>
            </w:r>
            <w:r>
              <w:rPr>
                <w:spacing w:val="-2"/>
                <w:sz w:val="24"/>
              </w:rPr>
              <w:t>основных</w:t>
            </w:r>
            <w:r>
              <w:rPr>
                <w:spacing w:val="-1"/>
                <w:sz w:val="24"/>
              </w:rPr>
              <w:t xml:space="preserve"> </w:t>
            </w:r>
            <w:r>
              <w:rPr>
                <w:spacing w:val="-2"/>
                <w:sz w:val="24"/>
              </w:rPr>
              <w:t>географических</w:t>
            </w:r>
            <w:r>
              <w:rPr>
                <w:sz w:val="24"/>
              </w:rPr>
              <w:t xml:space="preserve"> </w:t>
            </w:r>
            <w:r>
              <w:rPr>
                <w:spacing w:val="-2"/>
                <w:sz w:val="24"/>
              </w:rPr>
              <w:t>закономерностях</w:t>
            </w:r>
            <w:r>
              <w:rPr>
                <w:spacing w:val="8"/>
                <w:sz w:val="24"/>
              </w:rPr>
              <w:t xml:space="preserve"> </w:t>
            </w:r>
            <w:r>
              <w:rPr>
                <w:spacing w:val="-5"/>
                <w:sz w:val="24"/>
              </w:rPr>
              <w:t>для</w:t>
            </w:r>
          </w:p>
          <w:p w:rsidR="000148D2" w:rsidRDefault="00307937">
            <w:pPr>
              <w:pStyle w:val="TableParagraph"/>
              <w:spacing w:line="275" w:lineRule="exact"/>
              <w:rPr>
                <w:sz w:val="24"/>
              </w:rPr>
            </w:pPr>
            <w:r>
              <w:rPr>
                <w:sz w:val="24"/>
              </w:rPr>
              <w:t>определения</w:t>
            </w:r>
            <w:r>
              <w:rPr>
                <w:spacing w:val="-17"/>
                <w:sz w:val="24"/>
              </w:rPr>
              <w:t xml:space="preserve"> </w:t>
            </w:r>
            <w:r>
              <w:rPr>
                <w:sz w:val="24"/>
              </w:rPr>
              <w:t>и</w:t>
            </w:r>
            <w:r>
              <w:rPr>
                <w:spacing w:val="-12"/>
                <w:sz w:val="24"/>
              </w:rPr>
              <w:t xml:space="preserve"> </w:t>
            </w:r>
            <w:r>
              <w:rPr>
                <w:sz w:val="24"/>
              </w:rPr>
              <w:t>сравнения</w:t>
            </w:r>
            <w:r>
              <w:rPr>
                <w:spacing w:val="-11"/>
                <w:sz w:val="24"/>
              </w:rPr>
              <w:t xml:space="preserve"> </w:t>
            </w:r>
            <w:r>
              <w:rPr>
                <w:sz w:val="24"/>
              </w:rPr>
              <w:t>свойств</w:t>
            </w:r>
            <w:r>
              <w:rPr>
                <w:spacing w:val="-14"/>
                <w:sz w:val="24"/>
              </w:rPr>
              <w:t xml:space="preserve"> </w:t>
            </w:r>
            <w:r>
              <w:rPr>
                <w:sz w:val="24"/>
              </w:rPr>
              <w:t>изученных</w:t>
            </w:r>
            <w:r>
              <w:rPr>
                <w:spacing w:val="-13"/>
                <w:sz w:val="24"/>
              </w:rPr>
              <w:t xml:space="preserve"> </w:t>
            </w:r>
            <w:r>
              <w:rPr>
                <w:sz w:val="24"/>
              </w:rPr>
              <w:t>географических</w:t>
            </w:r>
            <w:r>
              <w:rPr>
                <w:spacing w:val="-13"/>
                <w:sz w:val="24"/>
              </w:rPr>
              <w:t xml:space="preserve"> </w:t>
            </w:r>
            <w:r>
              <w:rPr>
                <w:sz w:val="24"/>
              </w:rPr>
              <w:t>объектов,</w:t>
            </w:r>
            <w:r>
              <w:rPr>
                <w:spacing w:val="-9"/>
                <w:sz w:val="24"/>
              </w:rPr>
              <w:t xml:space="preserve"> </w:t>
            </w:r>
            <w:r>
              <w:rPr>
                <w:sz w:val="24"/>
              </w:rPr>
              <w:t>явлений</w:t>
            </w:r>
            <w:r>
              <w:rPr>
                <w:spacing w:val="-13"/>
                <w:sz w:val="24"/>
              </w:rPr>
              <w:t xml:space="preserve"> </w:t>
            </w:r>
            <w:r>
              <w:rPr>
                <w:spacing w:val="-10"/>
                <w:sz w:val="24"/>
              </w:rPr>
              <w:t>и</w:t>
            </w:r>
          </w:p>
          <w:p w:rsidR="000148D2" w:rsidRDefault="00307937">
            <w:pPr>
              <w:pStyle w:val="TableParagraph"/>
              <w:spacing w:before="5" w:line="264" w:lineRule="exact"/>
              <w:rPr>
                <w:sz w:val="24"/>
              </w:rPr>
            </w:pPr>
            <w:r>
              <w:rPr>
                <w:spacing w:val="-2"/>
                <w:sz w:val="24"/>
              </w:rPr>
              <w:t>процессов</w:t>
            </w:r>
          </w:p>
        </w:tc>
      </w:tr>
      <w:tr w:rsidR="000148D2">
        <w:trPr>
          <w:trHeight w:val="273"/>
        </w:trPr>
        <w:tc>
          <w:tcPr>
            <w:tcW w:w="1970" w:type="dxa"/>
          </w:tcPr>
          <w:p w:rsidR="000148D2" w:rsidRDefault="00307937">
            <w:pPr>
              <w:pStyle w:val="TableParagraph"/>
              <w:spacing w:line="253" w:lineRule="exact"/>
              <w:ind w:left="199" w:right="139"/>
              <w:jc w:val="center"/>
              <w:rPr>
                <w:sz w:val="24"/>
              </w:rPr>
            </w:pPr>
            <w:r>
              <w:rPr>
                <w:spacing w:val="-10"/>
                <w:sz w:val="24"/>
              </w:rPr>
              <w:t>7</w:t>
            </w:r>
          </w:p>
        </w:tc>
        <w:tc>
          <w:tcPr>
            <w:tcW w:w="8529" w:type="dxa"/>
          </w:tcPr>
          <w:p w:rsidR="000148D2" w:rsidRDefault="00307937">
            <w:pPr>
              <w:pStyle w:val="TableParagraph"/>
              <w:spacing w:line="253" w:lineRule="exact"/>
              <w:rPr>
                <w:sz w:val="24"/>
              </w:rPr>
            </w:pPr>
            <w:r>
              <w:rPr>
                <w:spacing w:val="-2"/>
                <w:sz w:val="24"/>
              </w:rPr>
              <w:t>Проводить</w:t>
            </w:r>
            <w:r>
              <w:rPr>
                <w:spacing w:val="-5"/>
                <w:sz w:val="24"/>
              </w:rPr>
              <w:t xml:space="preserve"> </w:t>
            </w:r>
            <w:r>
              <w:rPr>
                <w:spacing w:val="-2"/>
                <w:sz w:val="24"/>
              </w:rPr>
              <w:t>классификацию</w:t>
            </w:r>
            <w:r>
              <w:rPr>
                <w:sz w:val="24"/>
              </w:rPr>
              <w:t xml:space="preserve"> </w:t>
            </w:r>
            <w:r>
              <w:rPr>
                <w:spacing w:val="-2"/>
                <w:sz w:val="24"/>
              </w:rPr>
              <w:t>географических</w:t>
            </w:r>
            <w:r>
              <w:rPr>
                <w:spacing w:val="1"/>
                <w:sz w:val="24"/>
              </w:rPr>
              <w:t xml:space="preserve"> </w:t>
            </w:r>
            <w:r>
              <w:rPr>
                <w:spacing w:val="-2"/>
                <w:sz w:val="24"/>
              </w:rPr>
              <w:t>объектов,</w:t>
            </w:r>
            <w:r>
              <w:rPr>
                <w:spacing w:val="4"/>
                <w:sz w:val="24"/>
              </w:rPr>
              <w:t xml:space="preserve"> </w:t>
            </w:r>
            <w:r>
              <w:rPr>
                <w:spacing w:val="-2"/>
                <w:sz w:val="24"/>
              </w:rPr>
              <w:t>процессов</w:t>
            </w:r>
            <w:r>
              <w:rPr>
                <w:spacing w:val="1"/>
                <w:sz w:val="24"/>
              </w:rPr>
              <w:t xml:space="preserve"> </w:t>
            </w:r>
            <w:r>
              <w:rPr>
                <w:spacing w:val="-2"/>
                <w:sz w:val="24"/>
              </w:rPr>
              <w:t>и</w:t>
            </w:r>
            <w:r>
              <w:rPr>
                <w:spacing w:val="6"/>
                <w:sz w:val="24"/>
              </w:rPr>
              <w:t xml:space="preserve"> </w:t>
            </w:r>
            <w:r>
              <w:rPr>
                <w:spacing w:val="-2"/>
                <w:sz w:val="24"/>
              </w:rPr>
              <w:t>явлений</w:t>
            </w:r>
          </w:p>
        </w:tc>
      </w:tr>
      <w:tr w:rsidR="000148D2">
        <w:trPr>
          <w:trHeight w:val="1127"/>
        </w:trPr>
        <w:tc>
          <w:tcPr>
            <w:tcW w:w="1970" w:type="dxa"/>
          </w:tcPr>
          <w:p w:rsidR="000148D2" w:rsidRDefault="00307937">
            <w:pPr>
              <w:pStyle w:val="TableParagraph"/>
              <w:spacing w:line="265" w:lineRule="exact"/>
              <w:ind w:left="199" w:right="139"/>
              <w:jc w:val="center"/>
              <w:rPr>
                <w:sz w:val="24"/>
              </w:rPr>
            </w:pPr>
            <w:r>
              <w:rPr>
                <w:spacing w:val="-10"/>
                <w:sz w:val="24"/>
              </w:rPr>
              <w:t>8</w:t>
            </w:r>
          </w:p>
        </w:tc>
        <w:tc>
          <w:tcPr>
            <w:tcW w:w="8529" w:type="dxa"/>
          </w:tcPr>
          <w:p w:rsidR="000148D2" w:rsidRDefault="00307937">
            <w:pPr>
              <w:pStyle w:val="TableParagraph"/>
              <w:spacing w:before="1" w:line="275" w:lineRule="exact"/>
              <w:jc w:val="both"/>
              <w:rPr>
                <w:sz w:val="24"/>
              </w:rPr>
            </w:pPr>
            <w:r>
              <w:rPr>
                <w:sz w:val="24"/>
              </w:rPr>
              <w:t>Устанавливать</w:t>
            </w:r>
            <w:r>
              <w:rPr>
                <w:spacing w:val="-6"/>
                <w:sz w:val="24"/>
              </w:rPr>
              <w:t xml:space="preserve"> </w:t>
            </w:r>
            <w:r>
              <w:rPr>
                <w:sz w:val="24"/>
              </w:rPr>
              <w:t>взаимосвязи</w:t>
            </w:r>
            <w:r>
              <w:rPr>
                <w:spacing w:val="-4"/>
                <w:sz w:val="24"/>
              </w:rPr>
              <w:t xml:space="preserve"> </w:t>
            </w:r>
            <w:r>
              <w:rPr>
                <w:sz w:val="24"/>
              </w:rPr>
              <w:t>между</w:t>
            </w:r>
            <w:r>
              <w:rPr>
                <w:spacing w:val="-9"/>
                <w:sz w:val="24"/>
              </w:rPr>
              <w:t xml:space="preserve"> </w:t>
            </w:r>
            <w:r>
              <w:rPr>
                <w:sz w:val="24"/>
              </w:rPr>
              <w:t>социально-экономическими</w:t>
            </w:r>
            <w:r>
              <w:rPr>
                <w:spacing w:val="-5"/>
                <w:sz w:val="24"/>
              </w:rPr>
              <w:t xml:space="preserve"> </w:t>
            </w:r>
            <w:r>
              <w:rPr>
                <w:spacing w:val="-10"/>
                <w:sz w:val="24"/>
              </w:rPr>
              <w:t>и</w:t>
            </w:r>
          </w:p>
          <w:p w:rsidR="000148D2" w:rsidRDefault="00307937">
            <w:pPr>
              <w:pStyle w:val="TableParagraph"/>
              <w:spacing w:before="1" w:line="237" w:lineRule="auto"/>
              <w:ind w:right="358"/>
              <w:jc w:val="both"/>
              <w:rPr>
                <w:sz w:val="24"/>
              </w:rPr>
            </w:pPr>
            <w:r>
              <w:rPr>
                <w:sz w:val="24"/>
              </w:rPr>
              <w:t>геоэкологическими</w:t>
            </w:r>
            <w:r>
              <w:rPr>
                <w:spacing w:val="-1"/>
                <w:sz w:val="24"/>
              </w:rPr>
              <w:t xml:space="preserve"> </w:t>
            </w:r>
            <w:r>
              <w:rPr>
                <w:sz w:val="24"/>
              </w:rPr>
              <w:t>процессами</w:t>
            </w:r>
            <w:r>
              <w:rPr>
                <w:spacing w:val="-1"/>
                <w:sz w:val="24"/>
              </w:rPr>
              <w:t xml:space="preserve"> </w:t>
            </w:r>
            <w:r>
              <w:rPr>
                <w:sz w:val="24"/>
              </w:rPr>
              <w:t>и</w:t>
            </w:r>
            <w:r>
              <w:rPr>
                <w:spacing w:val="-1"/>
                <w:sz w:val="24"/>
              </w:rPr>
              <w:t xml:space="preserve"> </w:t>
            </w:r>
            <w:r>
              <w:rPr>
                <w:sz w:val="24"/>
              </w:rPr>
              <w:t>явлениями;</w:t>
            </w:r>
            <w:r>
              <w:rPr>
                <w:spacing w:val="-1"/>
                <w:sz w:val="24"/>
              </w:rPr>
              <w:t xml:space="preserve"> </w:t>
            </w:r>
            <w:r>
              <w:rPr>
                <w:sz w:val="24"/>
              </w:rPr>
              <w:t>между</w:t>
            </w:r>
            <w:r>
              <w:rPr>
                <w:spacing w:val="-7"/>
                <w:sz w:val="24"/>
              </w:rPr>
              <w:t xml:space="preserve"> </w:t>
            </w:r>
            <w:r>
              <w:rPr>
                <w:sz w:val="24"/>
              </w:rPr>
              <w:t>природными условиями</w:t>
            </w:r>
            <w:r>
              <w:rPr>
                <w:spacing w:val="-1"/>
                <w:sz w:val="24"/>
              </w:rPr>
              <w:t xml:space="preserve"> </w:t>
            </w:r>
            <w:r>
              <w:rPr>
                <w:sz w:val="24"/>
              </w:rPr>
              <w:t>и размещением</w:t>
            </w:r>
            <w:r>
              <w:rPr>
                <w:spacing w:val="-15"/>
                <w:sz w:val="24"/>
              </w:rPr>
              <w:t xml:space="preserve"> </w:t>
            </w:r>
            <w:r>
              <w:rPr>
                <w:sz w:val="24"/>
              </w:rPr>
              <w:t>населения,</w:t>
            </w:r>
            <w:r>
              <w:rPr>
                <w:spacing w:val="-15"/>
                <w:sz w:val="24"/>
              </w:rPr>
              <w:t xml:space="preserve"> </w:t>
            </w:r>
            <w:r>
              <w:rPr>
                <w:sz w:val="24"/>
              </w:rPr>
              <w:t>междуприродными</w:t>
            </w:r>
            <w:r>
              <w:rPr>
                <w:spacing w:val="-15"/>
                <w:sz w:val="24"/>
              </w:rPr>
              <w:t xml:space="preserve"> </w:t>
            </w:r>
            <w:r>
              <w:rPr>
                <w:sz w:val="24"/>
              </w:rPr>
              <w:t>условиями</w:t>
            </w:r>
            <w:r>
              <w:rPr>
                <w:spacing w:val="-15"/>
                <w:sz w:val="24"/>
              </w:rPr>
              <w:t xml:space="preserve"> </w:t>
            </w:r>
            <w:r>
              <w:rPr>
                <w:sz w:val="24"/>
              </w:rPr>
              <w:t>и</w:t>
            </w:r>
            <w:r>
              <w:rPr>
                <w:spacing w:val="-15"/>
                <w:sz w:val="24"/>
              </w:rPr>
              <w:t xml:space="preserve"> </w:t>
            </w:r>
            <w:r>
              <w:rPr>
                <w:sz w:val="24"/>
              </w:rPr>
              <w:t>природно-ресурсным капиталом и отраслевой структурой хозяйства стран</w:t>
            </w:r>
          </w:p>
        </w:tc>
      </w:tr>
      <w:tr w:rsidR="000148D2">
        <w:trPr>
          <w:trHeight w:val="3077"/>
        </w:trPr>
        <w:tc>
          <w:tcPr>
            <w:tcW w:w="1970" w:type="dxa"/>
          </w:tcPr>
          <w:p w:rsidR="000148D2" w:rsidRDefault="00307937">
            <w:pPr>
              <w:pStyle w:val="TableParagraph"/>
              <w:spacing w:line="265" w:lineRule="exact"/>
              <w:ind w:left="199" w:right="139"/>
              <w:jc w:val="center"/>
              <w:rPr>
                <w:sz w:val="24"/>
              </w:rPr>
            </w:pPr>
            <w:r>
              <w:rPr>
                <w:spacing w:val="-10"/>
                <w:sz w:val="24"/>
              </w:rPr>
              <w:t>9</w:t>
            </w:r>
          </w:p>
        </w:tc>
        <w:tc>
          <w:tcPr>
            <w:tcW w:w="8529" w:type="dxa"/>
          </w:tcPr>
          <w:p w:rsidR="000148D2" w:rsidRDefault="00307937">
            <w:pPr>
              <w:pStyle w:val="TableParagraph"/>
              <w:spacing w:before="18" w:line="237" w:lineRule="auto"/>
              <w:ind w:right="676" w:firstLine="139"/>
              <w:jc w:val="both"/>
              <w:rPr>
                <w:sz w:val="24"/>
              </w:rPr>
            </w:pPr>
            <w:r>
              <w:rPr>
                <w:sz w:val="24"/>
              </w:rPr>
              <w:t>Использовать</w:t>
            </w:r>
            <w:r>
              <w:rPr>
                <w:spacing w:val="-3"/>
                <w:sz w:val="24"/>
              </w:rPr>
              <w:t xml:space="preserve"> </w:t>
            </w:r>
            <w:r>
              <w:rPr>
                <w:sz w:val="24"/>
              </w:rPr>
              <w:t>источники</w:t>
            </w:r>
            <w:r>
              <w:rPr>
                <w:spacing w:val="-4"/>
                <w:sz w:val="24"/>
              </w:rPr>
              <w:t xml:space="preserve"> </w:t>
            </w:r>
            <w:r>
              <w:rPr>
                <w:sz w:val="24"/>
              </w:rPr>
              <w:t>географической</w:t>
            </w:r>
            <w:r>
              <w:rPr>
                <w:spacing w:val="-4"/>
                <w:sz w:val="24"/>
              </w:rPr>
              <w:t xml:space="preserve"> </w:t>
            </w:r>
            <w:r>
              <w:rPr>
                <w:sz w:val="24"/>
              </w:rPr>
              <w:t>информации</w:t>
            </w:r>
            <w:r>
              <w:rPr>
                <w:spacing w:val="-8"/>
                <w:sz w:val="24"/>
              </w:rPr>
              <w:t xml:space="preserve"> </w:t>
            </w:r>
            <w:r>
              <w:rPr>
                <w:sz w:val="24"/>
              </w:rPr>
              <w:t>(картографические, статистические,</w:t>
            </w:r>
            <w:r>
              <w:rPr>
                <w:spacing w:val="-2"/>
                <w:sz w:val="24"/>
              </w:rPr>
              <w:t xml:space="preserve"> </w:t>
            </w:r>
            <w:r>
              <w:rPr>
                <w:sz w:val="24"/>
              </w:rPr>
              <w:t>текстовые,</w:t>
            </w:r>
            <w:r>
              <w:rPr>
                <w:spacing w:val="-7"/>
                <w:sz w:val="24"/>
              </w:rPr>
              <w:t xml:space="preserve"> </w:t>
            </w:r>
            <w:r>
              <w:rPr>
                <w:sz w:val="24"/>
              </w:rPr>
              <w:t>видео-и</w:t>
            </w:r>
            <w:r>
              <w:rPr>
                <w:spacing w:val="-8"/>
                <w:sz w:val="24"/>
              </w:rPr>
              <w:t xml:space="preserve"> </w:t>
            </w:r>
            <w:r>
              <w:rPr>
                <w:sz w:val="24"/>
              </w:rPr>
              <w:t>фотоизображения,</w:t>
            </w:r>
            <w:r>
              <w:rPr>
                <w:spacing w:val="-8"/>
                <w:sz w:val="24"/>
              </w:rPr>
              <w:t xml:space="preserve"> </w:t>
            </w:r>
            <w:r>
              <w:rPr>
                <w:sz w:val="24"/>
              </w:rPr>
              <w:t>геоинформационные системы), адекватные решаемым задачам; сопоставлять и анализировать</w:t>
            </w:r>
          </w:p>
          <w:p w:rsidR="000148D2" w:rsidRDefault="00307937">
            <w:pPr>
              <w:pStyle w:val="TableParagraph"/>
              <w:spacing w:before="4"/>
              <w:rPr>
                <w:sz w:val="24"/>
              </w:rPr>
            </w:pPr>
            <w:r>
              <w:rPr>
                <w:sz w:val="24"/>
              </w:rPr>
              <w:t>географические</w:t>
            </w:r>
            <w:r>
              <w:rPr>
                <w:spacing w:val="-15"/>
                <w:sz w:val="24"/>
              </w:rPr>
              <w:t xml:space="preserve"> </w:t>
            </w:r>
            <w:r>
              <w:rPr>
                <w:sz w:val="24"/>
              </w:rPr>
              <w:t>карты</w:t>
            </w:r>
            <w:r>
              <w:rPr>
                <w:spacing w:val="-15"/>
                <w:sz w:val="24"/>
              </w:rPr>
              <w:t xml:space="preserve"> </w:t>
            </w:r>
            <w:r>
              <w:rPr>
                <w:sz w:val="24"/>
              </w:rPr>
              <w:t>различной</w:t>
            </w:r>
            <w:r>
              <w:rPr>
                <w:spacing w:val="-15"/>
                <w:sz w:val="24"/>
              </w:rPr>
              <w:t xml:space="preserve"> </w:t>
            </w:r>
            <w:r>
              <w:rPr>
                <w:sz w:val="24"/>
              </w:rPr>
              <w:t>тематики</w:t>
            </w:r>
            <w:r>
              <w:rPr>
                <w:spacing w:val="-15"/>
                <w:sz w:val="24"/>
              </w:rPr>
              <w:t xml:space="preserve"> </w:t>
            </w:r>
            <w:r>
              <w:rPr>
                <w:sz w:val="24"/>
              </w:rPr>
              <w:t>и</w:t>
            </w:r>
            <w:r>
              <w:rPr>
                <w:spacing w:val="-16"/>
                <w:sz w:val="24"/>
              </w:rPr>
              <w:t xml:space="preserve"> </w:t>
            </w:r>
            <w:r>
              <w:rPr>
                <w:sz w:val="24"/>
              </w:rPr>
              <w:t>другие</w:t>
            </w:r>
            <w:r>
              <w:rPr>
                <w:spacing w:val="-15"/>
                <w:sz w:val="24"/>
              </w:rPr>
              <w:t xml:space="preserve"> </w:t>
            </w:r>
            <w:r>
              <w:rPr>
                <w:sz w:val="24"/>
              </w:rPr>
              <w:t>источники</w:t>
            </w:r>
            <w:r>
              <w:rPr>
                <w:spacing w:val="-15"/>
                <w:sz w:val="24"/>
              </w:rPr>
              <w:t xml:space="preserve"> </w:t>
            </w:r>
            <w:r>
              <w:rPr>
                <w:sz w:val="24"/>
              </w:rPr>
              <w:t>географической информации для выявления закономерностей социально- экономических, природных и экологических процессов и явлений; определять и сравнивать по географическим картам разного содержания и другим источникам</w:t>
            </w:r>
          </w:p>
          <w:p w:rsidR="000148D2" w:rsidRDefault="00307937">
            <w:pPr>
              <w:pStyle w:val="TableParagraph"/>
              <w:spacing w:before="7"/>
              <w:ind w:right="519"/>
              <w:rPr>
                <w:sz w:val="24"/>
              </w:rPr>
            </w:pPr>
            <w:r>
              <w:rPr>
                <w:sz w:val="24"/>
              </w:rPr>
              <w:t>географической информации качественные и количественные показатели, характеризующие</w:t>
            </w:r>
            <w:r>
              <w:rPr>
                <w:spacing w:val="-15"/>
                <w:sz w:val="24"/>
              </w:rPr>
              <w:t xml:space="preserve"> </w:t>
            </w:r>
            <w:r>
              <w:rPr>
                <w:sz w:val="24"/>
              </w:rPr>
              <w:t>географические</w:t>
            </w:r>
            <w:r>
              <w:rPr>
                <w:spacing w:val="-15"/>
                <w:sz w:val="24"/>
              </w:rPr>
              <w:t xml:space="preserve"> </w:t>
            </w:r>
            <w:r>
              <w:rPr>
                <w:sz w:val="24"/>
              </w:rPr>
              <w:t>объекты,</w:t>
            </w:r>
            <w:r>
              <w:rPr>
                <w:spacing w:val="-15"/>
                <w:sz w:val="24"/>
              </w:rPr>
              <w:t xml:space="preserve"> </w:t>
            </w:r>
            <w:r>
              <w:rPr>
                <w:sz w:val="24"/>
              </w:rPr>
              <w:t>процессы</w:t>
            </w:r>
            <w:r>
              <w:rPr>
                <w:spacing w:val="-15"/>
                <w:sz w:val="24"/>
              </w:rPr>
              <w:t xml:space="preserve"> </w:t>
            </w:r>
            <w:r>
              <w:rPr>
                <w:sz w:val="24"/>
              </w:rPr>
              <w:t>и</w:t>
            </w:r>
            <w:r>
              <w:rPr>
                <w:spacing w:val="-15"/>
                <w:sz w:val="24"/>
              </w:rPr>
              <w:t xml:space="preserve"> </w:t>
            </w:r>
            <w:r>
              <w:rPr>
                <w:sz w:val="24"/>
              </w:rPr>
              <w:t>явления;</w:t>
            </w:r>
            <w:r>
              <w:rPr>
                <w:spacing w:val="-16"/>
                <w:sz w:val="24"/>
              </w:rPr>
              <w:t xml:space="preserve"> </w:t>
            </w:r>
            <w:r>
              <w:rPr>
                <w:sz w:val="24"/>
              </w:rPr>
              <w:t>определять</w:t>
            </w:r>
            <w:r>
              <w:rPr>
                <w:spacing w:val="-15"/>
                <w:sz w:val="24"/>
              </w:rPr>
              <w:t xml:space="preserve"> </w:t>
            </w:r>
            <w:r>
              <w:rPr>
                <w:sz w:val="24"/>
              </w:rPr>
              <w:t>и находить в комплексе источников недостоверную и противоречивую</w:t>
            </w:r>
          </w:p>
          <w:p w:rsidR="000148D2" w:rsidRDefault="00307937">
            <w:pPr>
              <w:pStyle w:val="TableParagraph"/>
              <w:spacing w:line="274" w:lineRule="exact"/>
              <w:rPr>
                <w:sz w:val="24"/>
              </w:rPr>
            </w:pPr>
            <w:r>
              <w:rPr>
                <w:spacing w:val="-2"/>
                <w:sz w:val="24"/>
              </w:rPr>
              <w:t>географическую</w:t>
            </w:r>
            <w:r>
              <w:rPr>
                <w:spacing w:val="1"/>
                <w:sz w:val="24"/>
              </w:rPr>
              <w:t xml:space="preserve"> </w:t>
            </w:r>
            <w:r>
              <w:rPr>
                <w:spacing w:val="-2"/>
                <w:sz w:val="24"/>
              </w:rPr>
              <w:t>информацию</w:t>
            </w:r>
          </w:p>
        </w:tc>
      </w:tr>
      <w:tr w:rsidR="000148D2">
        <w:trPr>
          <w:trHeight w:val="1113"/>
        </w:trPr>
        <w:tc>
          <w:tcPr>
            <w:tcW w:w="1970" w:type="dxa"/>
          </w:tcPr>
          <w:p w:rsidR="000148D2" w:rsidRDefault="00307937">
            <w:pPr>
              <w:pStyle w:val="TableParagraph"/>
              <w:spacing w:line="268" w:lineRule="exact"/>
              <w:ind w:left="175" w:right="139"/>
              <w:jc w:val="center"/>
              <w:rPr>
                <w:sz w:val="24"/>
              </w:rPr>
            </w:pPr>
            <w:r>
              <w:rPr>
                <w:spacing w:val="-5"/>
                <w:sz w:val="24"/>
              </w:rPr>
              <w:t>10</w:t>
            </w:r>
          </w:p>
        </w:tc>
        <w:tc>
          <w:tcPr>
            <w:tcW w:w="8529" w:type="dxa"/>
          </w:tcPr>
          <w:p w:rsidR="000148D2" w:rsidRDefault="00307937">
            <w:pPr>
              <w:pStyle w:val="TableParagraph"/>
              <w:ind w:right="60" w:firstLine="139"/>
              <w:jc w:val="both"/>
              <w:rPr>
                <w:sz w:val="24"/>
              </w:rPr>
            </w:pPr>
            <w:r>
              <w:rPr>
                <w:sz w:val="24"/>
              </w:rPr>
              <w:t>Умение</w:t>
            </w:r>
            <w:r>
              <w:rPr>
                <w:spacing w:val="-14"/>
                <w:sz w:val="24"/>
              </w:rPr>
              <w:t xml:space="preserve"> </w:t>
            </w:r>
            <w:r>
              <w:rPr>
                <w:sz w:val="24"/>
              </w:rPr>
              <w:t>определять</w:t>
            </w:r>
            <w:r>
              <w:rPr>
                <w:spacing w:val="-11"/>
                <w:sz w:val="24"/>
              </w:rPr>
              <w:t xml:space="preserve"> </w:t>
            </w:r>
            <w:r>
              <w:rPr>
                <w:sz w:val="24"/>
              </w:rPr>
              <w:t>по</w:t>
            </w:r>
            <w:r>
              <w:rPr>
                <w:spacing w:val="-12"/>
                <w:sz w:val="24"/>
              </w:rPr>
              <w:t xml:space="preserve"> </w:t>
            </w:r>
            <w:r>
              <w:rPr>
                <w:sz w:val="24"/>
              </w:rPr>
              <w:t>разным</w:t>
            </w:r>
            <w:r>
              <w:rPr>
                <w:spacing w:val="-13"/>
                <w:sz w:val="24"/>
              </w:rPr>
              <w:t xml:space="preserve"> </w:t>
            </w:r>
            <w:r>
              <w:rPr>
                <w:sz w:val="24"/>
              </w:rPr>
              <w:t>источникам</w:t>
            </w:r>
            <w:r>
              <w:rPr>
                <w:spacing w:val="-7"/>
                <w:sz w:val="24"/>
              </w:rPr>
              <w:t xml:space="preserve"> </w:t>
            </w:r>
            <w:r>
              <w:rPr>
                <w:sz w:val="24"/>
              </w:rPr>
              <w:t>информации</w:t>
            </w:r>
            <w:r>
              <w:rPr>
                <w:spacing w:val="-13"/>
                <w:sz w:val="24"/>
              </w:rPr>
              <w:t xml:space="preserve"> </w:t>
            </w:r>
            <w:r>
              <w:rPr>
                <w:sz w:val="24"/>
              </w:rPr>
              <w:t>географические</w:t>
            </w:r>
            <w:r>
              <w:rPr>
                <w:spacing w:val="-5"/>
                <w:sz w:val="24"/>
              </w:rPr>
              <w:t xml:space="preserve"> </w:t>
            </w:r>
            <w:r>
              <w:rPr>
                <w:sz w:val="24"/>
              </w:rPr>
              <w:t>аспекты и тенденции</w:t>
            </w:r>
            <w:r>
              <w:rPr>
                <w:spacing w:val="-1"/>
                <w:sz w:val="24"/>
              </w:rPr>
              <w:t xml:space="preserve"> </w:t>
            </w:r>
            <w:r>
              <w:rPr>
                <w:sz w:val="24"/>
              </w:rPr>
              <w:t>развития</w:t>
            </w:r>
            <w:r>
              <w:rPr>
                <w:spacing w:val="-14"/>
                <w:sz w:val="24"/>
              </w:rPr>
              <w:t xml:space="preserve"> </w:t>
            </w:r>
            <w:r>
              <w:rPr>
                <w:sz w:val="24"/>
              </w:rPr>
              <w:t>природных, социально-</w:t>
            </w:r>
            <w:r>
              <w:rPr>
                <w:spacing w:val="-6"/>
                <w:sz w:val="24"/>
              </w:rPr>
              <w:t xml:space="preserve"> </w:t>
            </w:r>
            <w:r>
              <w:rPr>
                <w:sz w:val="24"/>
              </w:rPr>
              <w:t>экономических</w:t>
            </w:r>
            <w:r>
              <w:rPr>
                <w:spacing w:val="-5"/>
                <w:sz w:val="24"/>
              </w:rPr>
              <w:t xml:space="preserve"> </w:t>
            </w:r>
            <w:r>
              <w:rPr>
                <w:sz w:val="24"/>
              </w:rPr>
              <w:t>и геоэкологических объектов, процессов и явлений; анализировать и интерпретировать полученные</w:t>
            </w:r>
          </w:p>
          <w:p w:rsidR="000148D2" w:rsidRDefault="00307937">
            <w:pPr>
              <w:pStyle w:val="TableParagraph"/>
              <w:spacing w:line="271" w:lineRule="exact"/>
              <w:jc w:val="both"/>
              <w:rPr>
                <w:sz w:val="24"/>
              </w:rPr>
            </w:pPr>
            <w:r>
              <w:rPr>
                <w:spacing w:val="-2"/>
                <w:sz w:val="24"/>
              </w:rPr>
              <w:t>данные,</w:t>
            </w:r>
            <w:r>
              <w:rPr>
                <w:sz w:val="24"/>
              </w:rPr>
              <w:t xml:space="preserve"> </w:t>
            </w:r>
            <w:r>
              <w:rPr>
                <w:spacing w:val="-2"/>
                <w:sz w:val="24"/>
              </w:rPr>
              <w:t>критически</w:t>
            </w:r>
            <w:r>
              <w:rPr>
                <w:spacing w:val="1"/>
                <w:sz w:val="24"/>
              </w:rPr>
              <w:t xml:space="preserve"> </w:t>
            </w:r>
            <w:r>
              <w:rPr>
                <w:spacing w:val="-2"/>
                <w:sz w:val="24"/>
              </w:rPr>
              <w:t>их</w:t>
            </w:r>
            <w:r>
              <w:rPr>
                <w:spacing w:val="-6"/>
                <w:sz w:val="24"/>
              </w:rPr>
              <w:t xml:space="preserve"> </w:t>
            </w:r>
            <w:r>
              <w:rPr>
                <w:spacing w:val="-2"/>
                <w:sz w:val="24"/>
              </w:rPr>
              <w:t>оценивать,</w:t>
            </w:r>
            <w:r>
              <w:rPr>
                <w:spacing w:val="3"/>
                <w:sz w:val="24"/>
              </w:rPr>
              <w:t xml:space="preserve"> </w:t>
            </w:r>
            <w:r>
              <w:rPr>
                <w:spacing w:val="-2"/>
                <w:sz w:val="24"/>
              </w:rPr>
              <w:t>формулировать</w:t>
            </w:r>
            <w:r>
              <w:rPr>
                <w:spacing w:val="5"/>
                <w:sz w:val="24"/>
              </w:rPr>
              <w:t xml:space="preserve"> </w:t>
            </w:r>
            <w:r>
              <w:rPr>
                <w:spacing w:val="-2"/>
                <w:sz w:val="24"/>
              </w:rPr>
              <w:t>выводы</w:t>
            </w:r>
          </w:p>
        </w:tc>
      </w:tr>
      <w:tr w:rsidR="000148D2">
        <w:trPr>
          <w:trHeight w:val="551"/>
        </w:trPr>
        <w:tc>
          <w:tcPr>
            <w:tcW w:w="1970" w:type="dxa"/>
          </w:tcPr>
          <w:p w:rsidR="000148D2" w:rsidRDefault="00307937">
            <w:pPr>
              <w:pStyle w:val="TableParagraph"/>
              <w:spacing w:line="268" w:lineRule="exact"/>
              <w:ind w:left="175" w:right="139"/>
              <w:jc w:val="center"/>
              <w:rPr>
                <w:sz w:val="24"/>
              </w:rPr>
            </w:pPr>
            <w:r>
              <w:rPr>
                <w:spacing w:val="-5"/>
                <w:sz w:val="24"/>
              </w:rPr>
              <w:t>11</w:t>
            </w:r>
          </w:p>
        </w:tc>
        <w:tc>
          <w:tcPr>
            <w:tcW w:w="8529" w:type="dxa"/>
          </w:tcPr>
          <w:p w:rsidR="000148D2" w:rsidRDefault="00307937">
            <w:pPr>
              <w:pStyle w:val="TableParagraph"/>
              <w:spacing w:line="266" w:lineRule="exact"/>
              <w:ind w:right="675" w:firstLine="139"/>
              <w:rPr>
                <w:sz w:val="24"/>
              </w:rPr>
            </w:pPr>
            <w:r>
              <w:rPr>
                <w:spacing w:val="-2"/>
                <w:sz w:val="24"/>
              </w:rPr>
              <w:t>Представлять в</w:t>
            </w:r>
            <w:r>
              <w:rPr>
                <w:spacing w:val="-5"/>
                <w:sz w:val="24"/>
              </w:rPr>
              <w:t xml:space="preserve"> </w:t>
            </w:r>
            <w:r>
              <w:rPr>
                <w:spacing w:val="-2"/>
                <w:sz w:val="24"/>
              </w:rPr>
              <w:t>различных формах (графики,</w:t>
            </w:r>
            <w:r>
              <w:rPr>
                <w:spacing w:val="-4"/>
                <w:sz w:val="24"/>
              </w:rPr>
              <w:t xml:space="preserve"> </w:t>
            </w:r>
            <w:r>
              <w:rPr>
                <w:spacing w:val="-2"/>
                <w:sz w:val="24"/>
              </w:rPr>
              <w:t>таблицы,</w:t>
            </w:r>
            <w:r>
              <w:rPr>
                <w:spacing w:val="-5"/>
                <w:sz w:val="24"/>
              </w:rPr>
              <w:t xml:space="preserve"> </w:t>
            </w:r>
            <w:r>
              <w:rPr>
                <w:spacing w:val="-2"/>
                <w:sz w:val="24"/>
              </w:rPr>
              <w:t>схемы,</w:t>
            </w:r>
            <w:r>
              <w:rPr>
                <w:spacing w:val="-5"/>
                <w:sz w:val="24"/>
              </w:rPr>
              <w:t xml:space="preserve"> </w:t>
            </w:r>
            <w:r>
              <w:rPr>
                <w:spacing w:val="-2"/>
                <w:sz w:val="24"/>
              </w:rPr>
              <w:t xml:space="preserve">диаграммы, </w:t>
            </w:r>
            <w:r>
              <w:rPr>
                <w:sz w:val="24"/>
              </w:rPr>
              <w:t>карты) географическую информацию</w:t>
            </w:r>
          </w:p>
        </w:tc>
      </w:tr>
      <w:tr w:rsidR="000148D2">
        <w:trPr>
          <w:trHeight w:val="1103"/>
        </w:trPr>
        <w:tc>
          <w:tcPr>
            <w:tcW w:w="1970" w:type="dxa"/>
          </w:tcPr>
          <w:p w:rsidR="000148D2" w:rsidRDefault="00307937">
            <w:pPr>
              <w:pStyle w:val="TableParagraph"/>
              <w:spacing w:line="265" w:lineRule="exact"/>
              <w:ind w:left="175" w:right="139"/>
              <w:jc w:val="center"/>
              <w:rPr>
                <w:sz w:val="24"/>
              </w:rPr>
            </w:pPr>
            <w:r>
              <w:rPr>
                <w:spacing w:val="-5"/>
                <w:sz w:val="24"/>
              </w:rPr>
              <w:t>12</w:t>
            </w:r>
          </w:p>
        </w:tc>
        <w:tc>
          <w:tcPr>
            <w:tcW w:w="8529" w:type="dxa"/>
          </w:tcPr>
          <w:p w:rsidR="000148D2" w:rsidRDefault="00307937">
            <w:pPr>
              <w:pStyle w:val="TableParagraph"/>
              <w:ind w:left="14"/>
              <w:rPr>
                <w:sz w:val="24"/>
              </w:rPr>
            </w:pPr>
            <w:r>
              <w:rPr>
                <w:spacing w:val="-2"/>
                <w:sz w:val="24"/>
              </w:rPr>
              <w:t xml:space="preserve">Объяснять изученные социально-экономические и геоэкологические процессы и </w:t>
            </w:r>
            <w:r>
              <w:rPr>
                <w:sz w:val="24"/>
              </w:rPr>
              <w:t>явления; объяснять географические особенности стран с разным уровнем</w:t>
            </w:r>
          </w:p>
          <w:p w:rsidR="000148D2" w:rsidRDefault="00307937">
            <w:pPr>
              <w:pStyle w:val="TableParagraph"/>
              <w:spacing w:line="268" w:lineRule="exact"/>
              <w:ind w:left="14"/>
              <w:rPr>
                <w:sz w:val="24"/>
              </w:rPr>
            </w:pPr>
            <w:r>
              <w:rPr>
                <w:sz w:val="24"/>
              </w:rPr>
              <w:t>социально-экономического</w:t>
            </w:r>
            <w:r>
              <w:rPr>
                <w:spacing w:val="-7"/>
                <w:sz w:val="24"/>
              </w:rPr>
              <w:t xml:space="preserve"> </w:t>
            </w:r>
            <w:r>
              <w:rPr>
                <w:sz w:val="24"/>
              </w:rPr>
              <w:t>развития,</w:t>
            </w:r>
            <w:r>
              <w:rPr>
                <w:spacing w:val="-7"/>
                <w:sz w:val="24"/>
              </w:rPr>
              <w:t xml:space="preserve"> </w:t>
            </w:r>
            <w:r>
              <w:rPr>
                <w:sz w:val="24"/>
              </w:rPr>
              <w:t>включая</w:t>
            </w:r>
            <w:r>
              <w:rPr>
                <w:spacing w:val="-7"/>
                <w:sz w:val="24"/>
              </w:rPr>
              <w:t xml:space="preserve"> </w:t>
            </w:r>
            <w:r>
              <w:rPr>
                <w:sz w:val="24"/>
              </w:rPr>
              <w:t>особенности</w:t>
            </w:r>
            <w:r>
              <w:rPr>
                <w:spacing w:val="-6"/>
                <w:sz w:val="24"/>
              </w:rPr>
              <w:t xml:space="preserve"> </w:t>
            </w:r>
            <w:r>
              <w:rPr>
                <w:sz w:val="24"/>
              </w:rPr>
              <w:t>проявления</w:t>
            </w:r>
            <w:r>
              <w:rPr>
                <w:spacing w:val="-3"/>
                <w:sz w:val="24"/>
              </w:rPr>
              <w:t xml:space="preserve"> </w:t>
            </w:r>
            <w:r>
              <w:rPr>
                <w:sz w:val="24"/>
              </w:rPr>
              <w:t>в</w:t>
            </w:r>
            <w:r>
              <w:rPr>
                <w:spacing w:val="-7"/>
                <w:sz w:val="24"/>
              </w:rPr>
              <w:t xml:space="preserve"> </w:t>
            </w:r>
            <w:r>
              <w:rPr>
                <w:sz w:val="24"/>
              </w:rPr>
              <w:t>них глобальных проблем человечества</w:t>
            </w:r>
          </w:p>
        </w:tc>
      </w:tr>
      <w:tr w:rsidR="000148D2">
        <w:trPr>
          <w:trHeight w:val="1680"/>
        </w:trPr>
        <w:tc>
          <w:tcPr>
            <w:tcW w:w="1970" w:type="dxa"/>
          </w:tcPr>
          <w:p w:rsidR="000148D2" w:rsidRDefault="00307937">
            <w:pPr>
              <w:pStyle w:val="TableParagraph"/>
              <w:spacing w:line="265" w:lineRule="exact"/>
              <w:ind w:left="175" w:right="139"/>
              <w:jc w:val="center"/>
              <w:rPr>
                <w:sz w:val="24"/>
              </w:rPr>
            </w:pPr>
            <w:r>
              <w:rPr>
                <w:spacing w:val="-5"/>
                <w:sz w:val="24"/>
              </w:rPr>
              <w:t>13</w:t>
            </w:r>
          </w:p>
        </w:tc>
        <w:tc>
          <w:tcPr>
            <w:tcW w:w="8529" w:type="dxa"/>
          </w:tcPr>
          <w:p w:rsidR="000148D2" w:rsidRDefault="00307937">
            <w:pPr>
              <w:pStyle w:val="TableParagraph"/>
              <w:spacing w:before="3"/>
              <w:ind w:left="160"/>
              <w:rPr>
                <w:sz w:val="24"/>
              </w:rPr>
            </w:pPr>
            <w:r>
              <w:rPr>
                <w:sz w:val="24"/>
              </w:rPr>
              <w:t>Оценивать</w:t>
            </w:r>
            <w:r>
              <w:rPr>
                <w:spacing w:val="-6"/>
                <w:sz w:val="24"/>
              </w:rPr>
              <w:t xml:space="preserve"> </w:t>
            </w:r>
            <w:r>
              <w:rPr>
                <w:sz w:val="24"/>
              </w:rPr>
              <w:t>географические</w:t>
            </w:r>
            <w:r>
              <w:rPr>
                <w:spacing w:val="-4"/>
                <w:sz w:val="24"/>
              </w:rPr>
              <w:t xml:space="preserve"> </w:t>
            </w:r>
            <w:r>
              <w:rPr>
                <w:sz w:val="24"/>
              </w:rPr>
              <w:t>факторы,</w:t>
            </w:r>
            <w:r>
              <w:rPr>
                <w:spacing w:val="-4"/>
                <w:sz w:val="24"/>
              </w:rPr>
              <w:t xml:space="preserve"> </w:t>
            </w:r>
            <w:r>
              <w:rPr>
                <w:sz w:val="24"/>
              </w:rPr>
              <w:t>определяющие</w:t>
            </w:r>
            <w:r>
              <w:rPr>
                <w:spacing w:val="-5"/>
                <w:sz w:val="24"/>
              </w:rPr>
              <w:t xml:space="preserve"> </w:t>
            </w:r>
            <w:r>
              <w:rPr>
                <w:sz w:val="24"/>
              </w:rPr>
              <w:t>сущность</w:t>
            </w:r>
            <w:r>
              <w:rPr>
                <w:spacing w:val="-3"/>
                <w:sz w:val="24"/>
              </w:rPr>
              <w:t xml:space="preserve"> </w:t>
            </w:r>
            <w:r>
              <w:rPr>
                <w:sz w:val="24"/>
              </w:rPr>
              <w:t>и</w:t>
            </w:r>
            <w:r>
              <w:rPr>
                <w:spacing w:val="-4"/>
                <w:sz w:val="24"/>
              </w:rPr>
              <w:t xml:space="preserve"> </w:t>
            </w:r>
            <w:r>
              <w:rPr>
                <w:spacing w:val="-2"/>
                <w:sz w:val="24"/>
              </w:rPr>
              <w:t>динамику</w:t>
            </w:r>
          </w:p>
          <w:p w:rsidR="000148D2" w:rsidRDefault="00307937">
            <w:pPr>
              <w:pStyle w:val="TableParagraph"/>
              <w:rPr>
                <w:sz w:val="24"/>
              </w:rPr>
            </w:pPr>
            <w:r>
              <w:rPr>
                <w:spacing w:val="-2"/>
                <w:sz w:val="24"/>
              </w:rPr>
              <w:t xml:space="preserve">важнейших социально-экономических и геоэкологических процессов; оценивать </w:t>
            </w:r>
            <w:r>
              <w:rPr>
                <w:sz w:val="24"/>
              </w:rPr>
              <w:t>уровень</w:t>
            </w:r>
            <w:r>
              <w:rPr>
                <w:spacing w:val="-14"/>
                <w:sz w:val="24"/>
              </w:rPr>
              <w:t xml:space="preserve"> </w:t>
            </w:r>
            <w:r>
              <w:rPr>
                <w:sz w:val="24"/>
              </w:rPr>
              <w:t>безопасности</w:t>
            </w:r>
            <w:r>
              <w:rPr>
                <w:spacing w:val="-15"/>
                <w:sz w:val="24"/>
              </w:rPr>
              <w:t xml:space="preserve"> </w:t>
            </w:r>
            <w:r>
              <w:rPr>
                <w:sz w:val="24"/>
              </w:rPr>
              <w:t>окружающей</w:t>
            </w:r>
            <w:r>
              <w:rPr>
                <w:spacing w:val="-7"/>
                <w:sz w:val="24"/>
              </w:rPr>
              <w:t xml:space="preserve"> </w:t>
            </w:r>
            <w:r>
              <w:rPr>
                <w:sz w:val="24"/>
              </w:rPr>
              <w:t>среды,</w:t>
            </w:r>
            <w:r>
              <w:rPr>
                <w:spacing w:val="-5"/>
                <w:sz w:val="24"/>
              </w:rPr>
              <w:t xml:space="preserve"> </w:t>
            </w:r>
            <w:r>
              <w:rPr>
                <w:sz w:val="24"/>
              </w:rPr>
              <w:t>адаптации</w:t>
            </w:r>
            <w:r>
              <w:rPr>
                <w:spacing w:val="-6"/>
                <w:sz w:val="24"/>
              </w:rPr>
              <w:t xml:space="preserve"> </w:t>
            </w:r>
            <w:r>
              <w:rPr>
                <w:sz w:val="24"/>
              </w:rPr>
              <w:t>к</w:t>
            </w:r>
            <w:r>
              <w:rPr>
                <w:spacing w:val="-16"/>
                <w:sz w:val="24"/>
              </w:rPr>
              <w:t xml:space="preserve"> </w:t>
            </w:r>
            <w:r>
              <w:rPr>
                <w:sz w:val="24"/>
              </w:rPr>
              <w:t>изменению</w:t>
            </w:r>
            <w:r>
              <w:rPr>
                <w:spacing w:val="-13"/>
                <w:sz w:val="24"/>
              </w:rPr>
              <w:t xml:space="preserve"> </w:t>
            </w:r>
            <w:r>
              <w:rPr>
                <w:sz w:val="24"/>
              </w:rPr>
              <w:t>её</w:t>
            </w:r>
            <w:r>
              <w:rPr>
                <w:spacing w:val="-14"/>
                <w:sz w:val="24"/>
              </w:rPr>
              <w:t xml:space="preserve"> </w:t>
            </w:r>
            <w:r>
              <w:rPr>
                <w:sz w:val="24"/>
              </w:rPr>
              <w:t>условий,</w:t>
            </w:r>
            <w:r>
              <w:rPr>
                <w:spacing w:val="-12"/>
                <w:sz w:val="24"/>
              </w:rPr>
              <w:t xml:space="preserve"> </w:t>
            </w:r>
            <w:r>
              <w:rPr>
                <w:sz w:val="24"/>
              </w:rPr>
              <w:t>в том числе на территории России; оценивать влияние последствий изменений в окружающей среде на различные сферы человеческой деятельности на</w:t>
            </w:r>
          </w:p>
          <w:p w:rsidR="000148D2" w:rsidRDefault="00307937">
            <w:pPr>
              <w:pStyle w:val="TableParagraph"/>
              <w:spacing w:before="1"/>
              <w:rPr>
                <w:sz w:val="24"/>
              </w:rPr>
            </w:pPr>
            <w:r>
              <w:rPr>
                <w:spacing w:val="-2"/>
                <w:sz w:val="24"/>
              </w:rPr>
              <w:t>региональном</w:t>
            </w:r>
            <w:r>
              <w:rPr>
                <w:spacing w:val="-9"/>
                <w:sz w:val="24"/>
              </w:rPr>
              <w:t xml:space="preserve"> </w:t>
            </w:r>
            <w:r>
              <w:rPr>
                <w:spacing w:val="-2"/>
                <w:sz w:val="24"/>
              </w:rPr>
              <w:t>уровне;</w:t>
            </w:r>
            <w:r>
              <w:rPr>
                <w:sz w:val="24"/>
              </w:rPr>
              <w:t xml:space="preserve"> </w:t>
            </w:r>
            <w:r>
              <w:rPr>
                <w:spacing w:val="-2"/>
                <w:sz w:val="24"/>
              </w:rPr>
              <w:t>решение</w:t>
            </w:r>
            <w:r>
              <w:rPr>
                <w:spacing w:val="-1"/>
                <w:sz w:val="24"/>
              </w:rPr>
              <w:t xml:space="preserve"> </w:t>
            </w:r>
            <w:r>
              <w:rPr>
                <w:spacing w:val="-2"/>
                <w:sz w:val="24"/>
              </w:rPr>
              <w:t>проблем,</w:t>
            </w:r>
            <w:r>
              <w:rPr>
                <w:spacing w:val="-1"/>
                <w:sz w:val="24"/>
              </w:rPr>
              <w:t xml:space="preserve"> </w:t>
            </w:r>
            <w:r>
              <w:rPr>
                <w:spacing w:val="-2"/>
                <w:sz w:val="24"/>
              </w:rPr>
              <w:t>имеющих</w:t>
            </w:r>
            <w:r>
              <w:rPr>
                <w:sz w:val="24"/>
              </w:rPr>
              <w:t xml:space="preserve"> </w:t>
            </w:r>
            <w:r>
              <w:rPr>
                <w:spacing w:val="-2"/>
                <w:sz w:val="24"/>
              </w:rPr>
              <w:t>географические</w:t>
            </w:r>
            <w:r>
              <w:rPr>
                <w:spacing w:val="9"/>
                <w:sz w:val="24"/>
              </w:rPr>
              <w:t xml:space="preserve"> </w:t>
            </w:r>
            <w:r>
              <w:rPr>
                <w:spacing w:val="-2"/>
                <w:sz w:val="24"/>
              </w:rPr>
              <w:t>аспекты</w:t>
            </w:r>
          </w:p>
        </w:tc>
      </w:tr>
      <w:tr w:rsidR="000148D2">
        <w:trPr>
          <w:trHeight w:val="1381"/>
        </w:trPr>
        <w:tc>
          <w:tcPr>
            <w:tcW w:w="1970" w:type="dxa"/>
          </w:tcPr>
          <w:p w:rsidR="000148D2" w:rsidRDefault="00307937">
            <w:pPr>
              <w:pStyle w:val="TableParagraph"/>
              <w:spacing w:line="268" w:lineRule="exact"/>
              <w:ind w:left="175" w:right="139"/>
              <w:jc w:val="center"/>
              <w:rPr>
                <w:sz w:val="24"/>
              </w:rPr>
            </w:pPr>
            <w:r>
              <w:rPr>
                <w:spacing w:val="-5"/>
                <w:sz w:val="24"/>
              </w:rPr>
              <w:t>14</w:t>
            </w:r>
          </w:p>
        </w:tc>
        <w:tc>
          <w:tcPr>
            <w:tcW w:w="8529" w:type="dxa"/>
          </w:tcPr>
          <w:p w:rsidR="000148D2" w:rsidRDefault="00307937">
            <w:pPr>
              <w:pStyle w:val="TableParagraph"/>
              <w:spacing w:line="242" w:lineRule="auto"/>
              <w:ind w:right="1161" w:firstLine="139"/>
              <w:rPr>
                <w:sz w:val="24"/>
              </w:rPr>
            </w:pPr>
            <w:r>
              <w:rPr>
                <w:sz w:val="24"/>
              </w:rPr>
              <w:t>Оценивать</w:t>
            </w:r>
            <w:r>
              <w:rPr>
                <w:spacing w:val="-15"/>
                <w:sz w:val="24"/>
              </w:rPr>
              <w:t xml:space="preserve"> </w:t>
            </w:r>
            <w:r>
              <w:rPr>
                <w:sz w:val="24"/>
              </w:rPr>
              <w:t>различные</w:t>
            </w:r>
            <w:r>
              <w:rPr>
                <w:spacing w:val="-16"/>
                <w:sz w:val="24"/>
              </w:rPr>
              <w:t xml:space="preserve"> </w:t>
            </w:r>
            <w:r>
              <w:rPr>
                <w:sz w:val="24"/>
              </w:rPr>
              <w:t>подходы</w:t>
            </w:r>
            <w:r>
              <w:rPr>
                <w:spacing w:val="-15"/>
                <w:sz w:val="24"/>
              </w:rPr>
              <w:t xml:space="preserve"> </w:t>
            </w:r>
            <w:r>
              <w:rPr>
                <w:sz w:val="24"/>
              </w:rPr>
              <w:t>к</w:t>
            </w:r>
            <w:r>
              <w:rPr>
                <w:spacing w:val="-15"/>
                <w:sz w:val="24"/>
              </w:rPr>
              <w:t xml:space="preserve"> </w:t>
            </w:r>
            <w:r>
              <w:rPr>
                <w:sz w:val="24"/>
              </w:rPr>
              <w:t>решению</w:t>
            </w:r>
            <w:r>
              <w:rPr>
                <w:spacing w:val="-16"/>
                <w:sz w:val="24"/>
              </w:rPr>
              <w:t xml:space="preserve"> </w:t>
            </w:r>
            <w:r>
              <w:rPr>
                <w:sz w:val="24"/>
              </w:rPr>
              <w:t>геоэкологических</w:t>
            </w:r>
            <w:r>
              <w:rPr>
                <w:spacing w:val="-15"/>
                <w:sz w:val="24"/>
              </w:rPr>
              <w:t xml:space="preserve"> </w:t>
            </w:r>
            <w:r>
              <w:rPr>
                <w:sz w:val="24"/>
              </w:rPr>
              <w:t>проблем, различные точки зрения по актуальным экологическим и социально-</w:t>
            </w:r>
          </w:p>
          <w:p w:rsidR="000148D2" w:rsidRDefault="00307937">
            <w:pPr>
              <w:pStyle w:val="TableParagraph"/>
              <w:spacing w:line="242" w:lineRule="auto"/>
              <w:ind w:right="847"/>
              <w:rPr>
                <w:sz w:val="24"/>
              </w:rPr>
            </w:pPr>
            <w:r>
              <w:rPr>
                <w:sz w:val="24"/>
              </w:rPr>
              <w:t>экономическим</w:t>
            </w:r>
            <w:r>
              <w:rPr>
                <w:spacing w:val="-15"/>
                <w:sz w:val="24"/>
              </w:rPr>
              <w:t xml:space="preserve"> </w:t>
            </w:r>
            <w:r>
              <w:rPr>
                <w:sz w:val="24"/>
              </w:rPr>
              <w:t>проблемам</w:t>
            </w:r>
            <w:r>
              <w:rPr>
                <w:spacing w:val="-15"/>
                <w:sz w:val="24"/>
              </w:rPr>
              <w:t xml:space="preserve"> </w:t>
            </w:r>
            <w:r>
              <w:rPr>
                <w:sz w:val="24"/>
              </w:rPr>
              <w:t>мира</w:t>
            </w:r>
            <w:r>
              <w:rPr>
                <w:spacing w:val="-16"/>
                <w:sz w:val="24"/>
              </w:rPr>
              <w:t xml:space="preserve"> </w:t>
            </w:r>
            <w:r>
              <w:rPr>
                <w:sz w:val="24"/>
              </w:rPr>
              <w:t>и</w:t>
            </w:r>
            <w:r>
              <w:rPr>
                <w:spacing w:val="-15"/>
                <w:sz w:val="24"/>
              </w:rPr>
              <w:t xml:space="preserve"> </w:t>
            </w:r>
            <w:r>
              <w:rPr>
                <w:sz w:val="24"/>
              </w:rPr>
              <w:t>России;</w:t>
            </w:r>
            <w:r>
              <w:rPr>
                <w:spacing w:val="-16"/>
                <w:sz w:val="24"/>
              </w:rPr>
              <w:t xml:space="preserve"> </w:t>
            </w:r>
            <w:r>
              <w:rPr>
                <w:sz w:val="24"/>
              </w:rPr>
              <w:t>оценивать</w:t>
            </w:r>
            <w:r>
              <w:rPr>
                <w:spacing w:val="-15"/>
                <w:sz w:val="24"/>
              </w:rPr>
              <w:t xml:space="preserve"> </w:t>
            </w:r>
            <w:r>
              <w:rPr>
                <w:sz w:val="24"/>
              </w:rPr>
              <w:t>природно-ресурсный потенциал стран и регионов России для развития отдельных отраслей</w:t>
            </w:r>
          </w:p>
          <w:p w:rsidR="000148D2" w:rsidRDefault="00307937">
            <w:pPr>
              <w:pStyle w:val="TableParagraph"/>
              <w:spacing w:line="254" w:lineRule="exact"/>
              <w:rPr>
                <w:sz w:val="24"/>
              </w:rPr>
            </w:pPr>
            <w:r>
              <w:rPr>
                <w:sz w:val="24"/>
              </w:rPr>
              <w:t>промышленности</w:t>
            </w:r>
            <w:r>
              <w:rPr>
                <w:spacing w:val="-10"/>
                <w:sz w:val="24"/>
              </w:rPr>
              <w:t xml:space="preserve"> </w:t>
            </w:r>
            <w:r>
              <w:rPr>
                <w:sz w:val="24"/>
              </w:rPr>
              <w:t>и</w:t>
            </w:r>
            <w:r>
              <w:rPr>
                <w:spacing w:val="-10"/>
                <w:sz w:val="24"/>
              </w:rPr>
              <w:t xml:space="preserve"> </w:t>
            </w:r>
            <w:r>
              <w:rPr>
                <w:sz w:val="24"/>
              </w:rPr>
              <w:t>сельского</w:t>
            </w:r>
            <w:r>
              <w:rPr>
                <w:spacing w:val="-5"/>
                <w:sz w:val="24"/>
              </w:rPr>
              <w:t xml:space="preserve"> </w:t>
            </w:r>
            <w:r>
              <w:rPr>
                <w:spacing w:val="-2"/>
                <w:sz w:val="24"/>
              </w:rPr>
              <w:t>хозяйства</w:t>
            </w:r>
          </w:p>
        </w:tc>
      </w:tr>
      <w:tr w:rsidR="000148D2">
        <w:trPr>
          <w:trHeight w:val="287"/>
        </w:trPr>
        <w:tc>
          <w:tcPr>
            <w:tcW w:w="1970" w:type="dxa"/>
          </w:tcPr>
          <w:p w:rsidR="000148D2" w:rsidRDefault="00307937">
            <w:pPr>
              <w:pStyle w:val="TableParagraph"/>
              <w:spacing w:line="268" w:lineRule="exact"/>
              <w:ind w:left="175" w:right="139"/>
              <w:jc w:val="center"/>
              <w:rPr>
                <w:sz w:val="24"/>
              </w:rPr>
            </w:pPr>
            <w:r>
              <w:rPr>
                <w:spacing w:val="-5"/>
                <w:sz w:val="24"/>
              </w:rPr>
              <w:t>15</w:t>
            </w:r>
          </w:p>
        </w:tc>
        <w:tc>
          <w:tcPr>
            <w:tcW w:w="8529" w:type="dxa"/>
          </w:tcPr>
          <w:p w:rsidR="000148D2" w:rsidRDefault="00307937">
            <w:pPr>
              <w:pStyle w:val="TableParagraph"/>
              <w:spacing w:line="268" w:lineRule="exact"/>
              <w:rPr>
                <w:sz w:val="24"/>
              </w:rPr>
            </w:pPr>
            <w:r>
              <w:rPr>
                <w:spacing w:val="-2"/>
                <w:sz w:val="24"/>
              </w:rPr>
              <w:t>Составление географических</w:t>
            </w:r>
            <w:r>
              <w:rPr>
                <w:spacing w:val="3"/>
                <w:sz w:val="24"/>
              </w:rPr>
              <w:t xml:space="preserve"> </w:t>
            </w:r>
            <w:r>
              <w:rPr>
                <w:spacing w:val="-2"/>
                <w:sz w:val="24"/>
              </w:rPr>
              <w:t>прогнозов</w:t>
            </w:r>
          </w:p>
        </w:tc>
      </w:tr>
    </w:tbl>
    <w:p w:rsidR="000148D2" w:rsidRDefault="00307937">
      <w:pPr>
        <w:pStyle w:val="a3"/>
        <w:spacing w:before="37"/>
        <w:ind w:left="9415" w:right="548"/>
        <w:jc w:val="center"/>
      </w:pPr>
      <w:r>
        <w:t>Таблица</w:t>
      </w:r>
      <w:r>
        <w:rPr>
          <w:spacing w:val="-9"/>
        </w:rPr>
        <w:t xml:space="preserve"> </w:t>
      </w:r>
      <w:r>
        <w:rPr>
          <w:spacing w:val="-5"/>
        </w:rPr>
        <w:t>33</w:t>
      </w:r>
    </w:p>
    <w:p w:rsidR="000148D2" w:rsidRDefault="00307937">
      <w:pPr>
        <w:pStyle w:val="1"/>
        <w:ind w:left="421"/>
        <w:jc w:val="center"/>
      </w:pPr>
      <w:r>
        <w:t>Перечень</w:t>
      </w:r>
      <w:r>
        <w:rPr>
          <w:spacing w:val="-18"/>
        </w:rPr>
        <w:t xml:space="preserve"> </w:t>
      </w:r>
      <w:r>
        <w:t>элементов</w:t>
      </w:r>
      <w:r>
        <w:rPr>
          <w:spacing w:val="-15"/>
        </w:rPr>
        <w:t xml:space="preserve"> </w:t>
      </w:r>
      <w:r>
        <w:t>содержания,</w:t>
      </w:r>
      <w:r>
        <w:rPr>
          <w:spacing w:val="-9"/>
        </w:rPr>
        <w:t xml:space="preserve"> </w:t>
      </w:r>
      <w:r>
        <w:t>проверяемых</w:t>
      </w:r>
      <w:r>
        <w:rPr>
          <w:spacing w:val="-15"/>
        </w:rPr>
        <w:t xml:space="preserve"> </w:t>
      </w:r>
      <w:r>
        <w:t>на</w:t>
      </w:r>
      <w:r>
        <w:rPr>
          <w:spacing w:val="-11"/>
        </w:rPr>
        <w:t xml:space="preserve"> </w:t>
      </w:r>
      <w:r>
        <w:t>ЕГЭ</w:t>
      </w:r>
      <w:r>
        <w:rPr>
          <w:spacing w:val="-14"/>
        </w:rPr>
        <w:t xml:space="preserve"> </w:t>
      </w:r>
      <w:r>
        <w:t>по</w:t>
      </w:r>
      <w:r>
        <w:rPr>
          <w:spacing w:val="-15"/>
        </w:rPr>
        <w:t xml:space="preserve"> </w:t>
      </w:r>
      <w:r>
        <w:rPr>
          <w:spacing w:val="-2"/>
        </w:rPr>
        <w:t>географии</w:t>
      </w:r>
    </w:p>
    <w:p w:rsidR="000148D2" w:rsidRDefault="000148D2">
      <w:pPr>
        <w:pStyle w:val="1"/>
        <w:jc w:val="cente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30"/>
      </w:tblGrid>
      <w:tr w:rsidR="000148D2">
        <w:trPr>
          <w:trHeight w:val="328"/>
        </w:trPr>
        <w:tc>
          <w:tcPr>
            <w:tcW w:w="1570" w:type="dxa"/>
          </w:tcPr>
          <w:p w:rsidR="000148D2" w:rsidRDefault="00307937">
            <w:pPr>
              <w:pStyle w:val="TableParagraph"/>
              <w:spacing w:line="266" w:lineRule="exact"/>
              <w:ind w:left="604"/>
              <w:rPr>
                <w:sz w:val="24"/>
              </w:rPr>
            </w:pPr>
            <w:r>
              <w:rPr>
                <w:spacing w:val="-5"/>
                <w:sz w:val="24"/>
              </w:rPr>
              <w:lastRenderedPageBreak/>
              <w:t>Код</w:t>
            </w:r>
          </w:p>
        </w:tc>
        <w:tc>
          <w:tcPr>
            <w:tcW w:w="8930" w:type="dxa"/>
          </w:tcPr>
          <w:p w:rsidR="000148D2" w:rsidRDefault="00307937">
            <w:pPr>
              <w:pStyle w:val="TableParagraph"/>
              <w:spacing w:line="266" w:lineRule="exact"/>
              <w:ind w:left="41"/>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570" w:type="dxa"/>
          </w:tcPr>
          <w:p w:rsidR="000148D2" w:rsidRDefault="00307937">
            <w:pPr>
              <w:pStyle w:val="TableParagraph"/>
              <w:spacing w:line="268" w:lineRule="exact"/>
              <w:ind w:left="86" w:right="103"/>
              <w:jc w:val="center"/>
              <w:rPr>
                <w:sz w:val="24"/>
              </w:rPr>
            </w:pPr>
            <w:r>
              <w:rPr>
                <w:spacing w:val="-10"/>
                <w:sz w:val="24"/>
              </w:rPr>
              <w:t>1</w:t>
            </w:r>
          </w:p>
        </w:tc>
        <w:tc>
          <w:tcPr>
            <w:tcW w:w="8930" w:type="dxa"/>
          </w:tcPr>
          <w:p w:rsidR="000148D2" w:rsidRDefault="00307937">
            <w:pPr>
              <w:pStyle w:val="TableParagraph"/>
              <w:spacing w:line="268" w:lineRule="exact"/>
              <w:ind w:left="25"/>
              <w:rPr>
                <w:sz w:val="24"/>
              </w:rPr>
            </w:pPr>
            <w:r>
              <w:rPr>
                <w:sz w:val="24"/>
              </w:rPr>
              <w:t>География</w:t>
            </w:r>
            <w:r>
              <w:rPr>
                <w:spacing w:val="-14"/>
                <w:sz w:val="24"/>
              </w:rPr>
              <w:t xml:space="preserve"> </w:t>
            </w:r>
            <w:r>
              <w:rPr>
                <w:sz w:val="24"/>
              </w:rPr>
              <w:t>в</w:t>
            </w:r>
            <w:r>
              <w:rPr>
                <w:spacing w:val="-10"/>
                <w:sz w:val="24"/>
              </w:rPr>
              <w:t xml:space="preserve"> </w:t>
            </w:r>
            <w:r>
              <w:rPr>
                <w:sz w:val="24"/>
              </w:rPr>
              <w:t>современном</w:t>
            </w:r>
            <w:r>
              <w:rPr>
                <w:spacing w:val="-2"/>
                <w:sz w:val="24"/>
              </w:rPr>
              <w:t xml:space="preserve"> </w:t>
            </w:r>
            <w:r>
              <w:rPr>
                <w:spacing w:val="-4"/>
                <w:sz w:val="24"/>
              </w:rPr>
              <w:t>мире</w:t>
            </w:r>
          </w:p>
        </w:tc>
      </w:tr>
      <w:tr w:rsidR="000148D2">
        <w:trPr>
          <w:trHeight w:val="825"/>
        </w:trPr>
        <w:tc>
          <w:tcPr>
            <w:tcW w:w="1570" w:type="dxa"/>
          </w:tcPr>
          <w:p w:rsidR="000148D2" w:rsidRDefault="00307937">
            <w:pPr>
              <w:pStyle w:val="TableParagraph"/>
              <w:spacing w:line="265" w:lineRule="exact"/>
              <w:ind w:left="619"/>
              <w:rPr>
                <w:sz w:val="24"/>
              </w:rPr>
            </w:pPr>
            <w:r>
              <w:rPr>
                <w:spacing w:val="-5"/>
                <w:sz w:val="24"/>
              </w:rPr>
              <w:t>1.1</w:t>
            </w:r>
          </w:p>
        </w:tc>
        <w:tc>
          <w:tcPr>
            <w:tcW w:w="8930" w:type="dxa"/>
          </w:tcPr>
          <w:p w:rsidR="000148D2" w:rsidRDefault="00307937">
            <w:pPr>
              <w:pStyle w:val="TableParagraph"/>
              <w:spacing w:line="235" w:lineRule="auto"/>
              <w:ind w:left="25" w:right="443"/>
              <w:rPr>
                <w:sz w:val="24"/>
              </w:rPr>
            </w:pPr>
            <w:r>
              <w:rPr>
                <w:sz w:val="24"/>
              </w:rPr>
              <w:t>Традиционные и новые методы исследований в географических науках, их использование</w:t>
            </w:r>
            <w:r>
              <w:rPr>
                <w:spacing w:val="-15"/>
                <w:sz w:val="24"/>
              </w:rPr>
              <w:t xml:space="preserve"> </w:t>
            </w:r>
            <w:r>
              <w:rPr>
                <w:sz w:val="24"/>
              </w:rPr>
              <w:t>в</w:t>
            </w:r>
            <w:r>
              <w:rPr>
                <w:spacing w:val="-15"/>
                <w:sz w:val="24"/>
              </w:rPr>
              <w:t xml:space="preserve"> </w:t>
            </w:r>
            <w:r>
              <w:rPr>
                <w:sz w:val="24"/>
              </w:rPr>
              <w:t>разных</w:t>
            </w:r>
            <w:r>
              <w:rPr>
                <w:spacing w:val="-15"/>
                <w:sz w:val="24"/>
              </w:rPr>
              <w:t xml:space="preserve"> </w:t>
            </w:r>
            <w:r>
              <w:rPr>
                <w:sz w:val="24"/>
              </w:rPr>
              <w:t>сферах</w:t>
            </w:r>
            <w:r>
              <w:rPr>
                <w:spacing w:val="-15"/>
                <w:sz w:val="24"/>
              </w:rPr>
              <w:t xml:space="preserve"> </w:t>
            </w:r>
            <w:r>
              <w:rPr>
                <w:sz w:val="24"/>
              </w:rPr>
              <w:t>человеческой</w:t>
            </w:r>
            <w:r>
              <w:rPr>
                <w:spacing w:val="-15"/>
                <w:sz w:val="24"/>
              </w:rPr>
              <w:t xml:space="preserve"> </w:t>
            </w:r>
            <w:r>
              <w:rPr>
                <w:sz w:val="24"/>
              </w:rPr>
              <w:t>деятельности.</w:t>
            </w:r>
            <w:r>
              <w:rPr>
                <w:spacing w:val="-15"/>
                <w:sz w:val="24"/>
              </w:rPr>
              <w:t xml:space="preserve"> </w:t>
            </w:r>
            <w:r>
              <w:rPr>
                <w:sz w:val="24"/>
              </w:rPr>
              <w:t>Роль</w:t>
            </w:r>
            <w:r>
              <w:rPr>
                <w:spacing w:val="-16"/>
                <w:sz w:val="24"/>
              </w:rPr>
              <w:t xml:space="preserve"> </w:t>
            </w:r>
            <w:r>
              <w:rPr>
                <w:sz w:val="24"/>
              </w:rPr>
              <w:t>географических наук в достижении целей устойчивого развития и решении глобальных проблем</w:t>
            </w:r>
          </w:p>
        </w:tc>
      </w:tr>
      <w:tr w:rsidR="000148D2">
        <w:trPr>
          <w:trHeight w:val="551"/>
        </w:trPr>
        <w:tc>
          <w:tcPr>
            <w:tcW w:w="1570" w:type="dxa"/>
          </w:tcPr>
          <w:p w:rsidR="000148D2" w:rsidRDefault="00307937">
            <w:pPr>
              <w:pStyle w:val="TableParagraph"/>
              <w:spacing w:line="265" w:lineRule="exact"/>
              <w:ind w:left="619"/>
              <w:rPr>
                <w:sz w:val="24"/>
              </w:rPr>
            </w:pPr>
            <w:r>
              <w:rPr>
                <w:spacing w:val="-5"/>
                <w:sz w:val="24"/>
              </w:rPr>
              <w:t>1.2</w:t>
            </w:r>
          </w:p>
        </w:tc>
        <w:tc>
          <w:tcPr>
            <w:tcW w:w="8930" w:type="dxa"/>
          </w:tcPr>
          <w:p w:rsidR="000148D2" w:rsidRDefault="00307937">
            <w:pPr>
              <w:pStyle w:val="TableParagraph"/>
              <w:spacing w:line="232" w:lineRule="auto"/>
              <w:ind w:left="25" w:right="20"/>
              <w:rPr>
                <w:sz w:val="24"/>
              </w:rPr>
            </w:pPr>
            <w:r>
              <w:rPr>
                <w:spacing w:val="-2"/>
                <w:sz w:val="24"/>
              </w:rPr>
              <w:t>Источники</w:t>
            </w:r>
            <w:r>
              <w:rPr>
                <w:spacing w:val="-5"/>
                <w:sz w:val="24"/>
              </w:rPr>
              <w:t xml:space="preserve"> </w:t>
            </w:r>
            <w:r>
              <w:rPr>
                <w:spacing w:val="-2"/>
                <w:sz w:val="24"/>
              </w:rPr>
              <w:t xml:space="preserve">географической информации, ГИС. Картографический метод исследования </w:t>
            </w:r>
            <w:r>
              <w:rPr>
                <w:sz w:val="24"/>
              </w:rPr>
              <w:t>в географии. Карта как источник географической информации</w:t>
            </w:r>
          </w:p>
        </w:tc>
      </w:tr>
      <w:tr w:rsidR="000148D2">
        <w:trPr>
          <w:trHeight w:val="323"/>
        </w:trPr>
        <w:tc>
          <w:tcPr>
            <w:tcW w:w="1570" w:type="dxa"/>
          </w:tcPr>
          <w:p w:rsidR="000148D2" w:rsidRDefault="00307937">
            <w:pPr>
              <w:pStyle w:val="TableParagraph"/>
              <w:spacing w:line="265" w:lineRule="exact"/>
              <w:ind w:left="86" w:right="103"/>
              <w:jc w:val="center"/>
              <w:rPr>
                <w:sz w:val="24"/>
              </w:rPr>
            </w:pPr>
            <w:r>
              <w:rPr>
                <w:spacing w:val="-10"/>
                <w:sz w:val="24"/>
              </w:rPr>
              <w:t>2</w:t>
            </w:r>
          </w:p>
        </w:tc>
        <w:tc>
          <w:tcPr>
            <w:tcW w:w="8930" w:type="dxa"/>
          </w:tcPr>
          <w:p w:rsidR="000148D2" w:rsidRDefault="00307937">
            <w:pPr>
              <w:pStyle w:val="TableParagraph"/>
              <w:spacing w:line="265" w:lineRule="exact"/>
              <w:ind w:left="25"/>
              <w:rPr>
                <w:sz w:val="24"/>
              </w:rPr>
            </w:pPr>
            <w:r>
              <w:rPr>
                <w:sz w:val="24"/>
              </w:rPr>
              <w:t>Географическая</w:t>
            </w:r>
            <w:r>
              <w:rPr>
                <w:spacing w:val="-17"/>
                <w:sz w:val="24"/>
              </w:rPr>
              <w:t xml:space="preserve"> </w:t>
            </w:r>
            <w:r>
              <w:rPr>
                <w:sz w:val="24"/>
              </w:rPr>
              <w:t>среда</w:t>
            </w:r>
            <w:r>
              <w:rPr>
                <w:spacing w:val="-10"/>
                <w:sz w:val="24"/>
              </w:rPr>
              <w:t xml:space="preserve"> </w:t>
            </w:r>
            <w:r>
              <w:rPr>
                <w:sz w:val="24"/>
              </w:rPr>
              <w:t>как</w:t>
            </w:r>
            <w:r>
              <w:rPr>
                <w:spacing w:val="-8"/>
                <w:sz w:val="24"/>
              </w:rPr>
              <w:t xml:space="preserve"> </w:t>
            </w:r>
            <w:r>
              <w:rPr>
                <w:sz w:val="24"/>
              </w:rPr>
              <w:t>сфера</w:t>
            </w:r>
            <w:r>
              <w:rPr>
                <w:spacing w:val="-15"/>
                <w:sz w:val="24"/>
              </w:rPr>
              <w:t xml:space="preserve"> </w:t>
            </w:r>
            <w:r>
              <w:rPr>
                <w:sz w:val="24"/>
              </w:rPr>
              <w:t>взаимодействия</w:t>
            </w:r>
            <w:r>
              <w:rPr>
                <w:spacing w:val="-11"/>
                <w:sz w:val="24"/>
              </w:rPr>
              <w:t xml:space="preserve"> </w:t>
            </w:r>
            <w:r>
              <w:rPr>
                <w:sz w:val="24"/>
              </w:rPr>
              <w:t>общества</w:t>
            </w:r>
            <w:r>
              <w:rPr>
                <w:spacing w:val="-18"/>
                <w:sz w:val="24"/>
              </w:rPr>
              <w:t xml:space="preserve"> </w:t>
            </w:r>
            <w:r>
              <w:rPr>
                <w:sz w:val="24"/>
              </w:rPr>
              <w:t>и</w:t>
            </w:r>
            <w:r>
              <w:rPr>
                <w:spacing w:val="-15"/>
                <w:sz w:val="24"/>
              </w:rPr>
              <w:t xml:space="preserve"> </w:t>
            </w:r>
            <w:r>
              <w:rPr>
                <w:spacing w:val="-2"/>
                <w:sz w:val="24"/>
              </w:rPr>
              <w:t>природы</w:t>
            </w:r>
          </w:p>
        </w:tc>
      </w:tr>
      <w:tr w:rsidR="000148D2">
        <w:trPr>
          <w:trHeight w:val="556"/>
        </w:trPr>
        <w:tc>
          <w:tcPr>
            <w:tcW w:w="1570" w:type="dxa"/>
          </w:tcPr>
          <w:p w:rsidR="000148D2" w:rsidRDefault="00307937">
            <w:pPr>
              <w:pStyle w:val="TableParagraph"/>
              <w:spacing w:line="265" w:lineRule="exact"/>
              <w:ind w:left="619"/>
              <w:rPr>
                <w:sz w:val="24"/>
              </w:rPr>
            </w:pPr>
            <w:r>
              <w:rPr>
                <w:spacing w:val="-5"/>
                <w:sz w:val="24"/>
              </w:rPr>
              <w:t>2.1</w:t>
            </w:r>
          </w:p>
        </w:tc>
        <w:tc>
          <w:tcPr>
            <w:tcW w:w="8930" w:type="dxa"/>
          </w:tcPr>
          <w:p w:rsidR="000148D2" w:rsidRDefault="00307937">
            <w:pPr>
              <w:pStyle w:val="TableParagraph"/>
              <w:spacing w:line="273" w:lineRule="exact"/>
              <w:ind w:left="25"/>
              <w:rPr>
                <w:sz w:val="24"/>
              </w:rPr>
            </w:pPr>
            <w:r>
              <w:rPr>
                <w:spacing w:val="-2"/>
                <w:sz w:val="24"/>
              </w:rPr>
              <w:t>Развитие</w:t>
            </w:r>
            <w:r>
              <w:rPr>
                <w:spacing w:val="-9"/>
                <w:sz w:val="24"/>
              </w:rPr>
              <w:t xml:space="preserve"> </w:t>
            </w:r>
            <w:r>
              <w:rPr>
                <w:spacing w:val="-2"/>
                <w:sz w:val="24"/>
              </w:rPr>
              <w:t>земной</w:t>
            </w:r>
            <w:r>
              <w:rPr>
                <w:spacing w:val="-6"/>
                <w:sz w:val="24"/>
              </w:rPr>
              <w:t xml:space="preserve"> </w:t>
            </w:r>
            <w:r>
              <w:rPr>
                <w:spacing w:val="-2"/>
                <w:sz w:val="24"/>
              </w:rPr>
              <w:t>коры</w:t>
            </w:r>
            <w:r>
              <w:rPr>
                <w:spacing w:val="-4"/>
                <w:sz w:val="24"/>
              </w:rPr>
              <w:t xml:space="preserve"> </w:t>
            </w:r>
            <w:r>
              <w:rPr>
                <w:spacing w:val="-2"/>
                <w:sz w:val="24"/>
              </w:rPr>
              <w:t>во</w:t>
            </w:r>
            <w:r>
              <w:rPr>
                <w:spacing w:val="-5"/>
                <w:sz w:val="24"/>
              </w:rPr>
              <w:t xml:space="preserve"> </w:t>
            </w:r>
            <w:r>
              <w:rPr>
                <w:spacing w:val="-2"/>
                <w:sz w:val="24"/>
              </w:rPr>
              <w:t>времени.</w:t>
            </w:r>
            <w:r>
              <w:rPr>
                <w:spacing w:val="-3"/>
                <w:sz w:val="24"/>
              </w:rPr>
              <w:t xml:space="preserve"> </w:t>
            </w:r>
            <w:r>
              <w:rPr>
                <w:spacing w:val="-2"/>
                <w:sz w:val="24"/>
              </w:rPr>
              <w:t>Геологическая</w:t>
            </w:r>
            <w:r>
              <w:rPr>
                <w:spacing w:val="-3"/>
                <w:sz w:val="24"/>
              </w:rPr>
              <w:t xml:space="preserve"> </w:t>
            </w:r>
            <w:r>
              <w:rPr>
                <w:spacing w:val="-2"/>
                <w:sz w:val="24"/>
              </w:rPr>
              <w:t>хронология.</w:t>
            </w:r>
            <w:r>
              <w:rPr>
                <w:spacing w:val="-1"/>
                <w:sz w:val="24"/>
              </w:rPr>
              <w:t xml:space="preserve"> </w:t>
            </w:r>
            <w:r>
              <w:rPr>
                <w:spacing w:val="-2"/>
                <w:sz w:val="24"/>
              </w:rPr>
              <w:t>Этапы</w:t>
            </w:r>
            <w:r>
              <w:rPr>
                <w:spacing w:val="-4"/>
                <w:sz w:val="24"/>
              </w:rPr>
              <w:t xml:space="preserve"> </w:t>
            </w:r>
            <w:r>
              <w:rPr>
                <w:spacing w:val="-2"/>
                <w:sz w:val="24"/>
              </w:rPr>
              <w:t>геологической</w:t>
            </w:r>
          </w:p>
          <w:p w:rsidR="000148D2" w:rsidRDefault="00307937">
            <w:pPr>
              <w:pStyle w:val="TableParagraph"/>
              <w:spacing w:line="264" w:lineRule="exact"/>
              <w:ind w:left="25"/>
              <w:rPr>
                <w:sz w:val="24"/>
              </w:rPr>
            </w:pPr>
            <w:r>
              <w:rPr>
                <w:sz w:val="24"/>
              </w:rPr>
              <w:t>истории</w:t>
            </w:r>
            <w:r>
              <w:rPr>
                <w:spacing w:val="-5"/>
                <w:sz w:val="24"/>
              </w:rPr>
              <w:t xml:space="preserve"> </w:t>
            </w:r>
            <w:r>
              <w:rPr>
                <w:sz w:val="24"/>
              </w:rPr>
              <w:t>земной</w:t>
            </w:r>
            <w:r>
              <w:rPr>
                <w:spacing w:val="-5"/>
                <w:sz w:val="24"/>
              </w:rPr>
              <w:t xml:space="preserve"> </w:t>
            </w:r>
            <w:r>
              <w:rPr>
                <w:spacing w:val="-4"/>
                <w:sz w:val="24"/>
              </w:rPr>
              <w:t>коры</w:t>
            </w:r>
          </w:p>
        </w:tc>
      </w:tr>
      <w:tr w:rsidR="000148D2">
        <w:trPr>
          <w:trHeight w:val="1104"/>
        </w:trPr>
        <w:tc>
          <w:tcPr>
            <w:tcW w:w="1570" w:type="dxa"/>
          </w:tcPr>
          <w:p w:rsidR="000148D2" w:rsidRDefault="00307937">
            <w:pPr>
              <w:pStyle w:val="TableParagraph"/>
              <w:spacing w:line="265" w:lineRule="exact"/>
              <w:ind w:left="619"/>
              <w:rPr>
                <w:sz w:val="24"/>
              </w:rPr>
            </w:pPr>
            <w:r>
              <w:rPr>
                <w:spacing w:val="-5"/>
                <w:sz w:val="24"/>
              </w:rPr>
              <w:t>2.2</w:t>
            </w:r>
          </w:p>
        </w:tc>
        <w:tc>
          <w:tcPr>
            <w:tcW w:w="8930" w:type="dxa"/>
          </w:tcPr>
          <w:p w:rsidR="000148D2" w:rsidRDefault="00307937">
            <w:pPr>
              <w:pStyle w:val="TableParagraph"/>
              <w:ind w:left="25" w:right="94"/>
              <w:jc w:val="both"/>
              <w:rPr>
                <w:sz w:val="24"/>
              </w:rPr>
            </w:pPr>
            <w:r>
              <w:rPr>
                <w:sz w:val="24"/>
              </w:rPr>
              <w:t>Тектоника</w:t>
            </w:r>
            <w:r>
              <w:rPr>
                <w:spacing w:val="-12"/>
                <w:sz w:val="24"/>
              </w:rPr>
              <w:t xml:space="preserve"> </w:t>
            </w:r>
            <w:r>
              <w:rPr>
                <w:sz w:val="24"/>
              </w:rPr>
              <w:t>литосферных</w:t>
            </w:r>
            <w:r>
              <w:rPr>
                <w:spacing w:val="-13"/>
                <w:sz w:val="24"/>
              </w:rPr>
              <w:t xml:space="preserve"> </w:t>
            </w:r>
            <w:r>
              <w:rPr>
                <w:sz w:val="24"/>
              </w:rPr>
              <w:t>плит.</w:t>
            </w:r>
            <w:r>
              <w:rPr>
                <w:spacing w:val="-9"/>
                <w:sz w:val="24"/>
              </w:rPr>
              <w:t xml:space="preserve"> </w:t>
            </w:r>
            <w:r>
              <w:rPr>
                <w:sz w:val="24"/>
              </w:rPr>
              <w:t>Тектонические</w:t>
            </w:r>
            <w:r>
              <w:rPr>
                <w:spacing w:val="-13"/>
                <w:sz w:val="24"/>
              </w:rPr>
              <w:t xml:space="preserve"> </w:t>
            </w:r>
            <w:r>
              <w:rPr>
                <w:sz w:val="24"/>
              </w:rPr>
              <w:t>структуры.</w:t>
            </w:r>
            <w:r>
              <w:rPr>
                <w:spacing w:val="-9"/>
                <w:sz w:val="24"/>
              </w:rPr>
              <w:t xml:space="preserve"> </w:t>
            </w:r>
            <w:r>
              <w:rPr>
                <w:sz w:val="24"/>
              </w:rPr>
              <w:t>Взаимосвязь</w:t>
            </w:r>
            <w:r>
              <w:rPr>
                <w:spacing w:val="-10"/>
                <w:sz w:val="24"/>
              </w:rPr>
              <w:t xml:space="preserve"> </w:t>
            </w:r>
            <w:r>
              <w:rPr>
                <w:sz w:val="24"/>
              </w:rPr>
              <w:t>тектонических структур и форм рельефа. Закономерности распространения основных</w:t>
            </w:r>
            <w:r>
              <w:rPr>
                <w:spacing w:val="-1"/>
                <w:sz w:val="24"/>
              </w:rPr>
              <w:t xml:space="preserve"> </w:t>
            </w:r>
            <w:r>
              <w:rPr>
                <w:sz w:val="24"/>
              </w:rPr>
              <w:t>форм рельефа на поверхности Земли.Эндогенные и экзогенные процессы рельефообразования.</w:t>
            </w:r>
          </w:p>
          <w:p w:rsidR="000148D2" w:rsidRDefault="00307937">
            <w:pPr>
              <w:pStyle w:val="TableParagraph"/>
              <w:spacing w:line="265" w:lineRule="exact"/>
              <w:ind w:left="25"/>
              <w:jc w:val="both"/>
              <w:rPr>
                <w:sz w:val="24"/>
              </w:rPr>
            </w:pPr>
            <w:r>
              <w:rPr>
                <w:sz w:val="24"/>
              </w:rPr>
              <w:t>Антропогенный</w:t>
            </w:r>
            <w:r>
              <w:rPr>
                <w:spacing w:val="-13"/>
                <w:sz w:val="24"/>
              </w:rPr>
              <w:t xml:space="preserve"> </w:t>
            </w:r>
            <w:r>
              <w:rPr>
                <w:spacing w:val="-2"/>
                <w:sz w:val="24"/>
              </w:rPr>
              <w:t>рельеф</w:t>
            </w:r>
          </w:p>
        </w:tc>
      </w:tr>
      <w:tr w:rsidR="000148D2">
        <w:trPr>
          <w:trHeight w:val="316"/>
        </w:trPr>
        <w:tc>
          <w:tcPr>
            <w:tcW w:w="1570" w:type="dxa"/>
          </w:tcPr>
          <w:p w:rsidR="000148D2" w:rsidRDefault="00307937">
            <w:pPr>
              <w:pStyle w:val="TableParagraph"/>
              <w:spacing w:line="261" w:lineRule="exact"/>
              <w:ind w:left="619"/>
              <w:rPr>
                <w:sz w:val="24"/>
              </w:rPr>
            </w:pPr>
            <w:r>
              <w:rPr>
                <w:spacing w:val="-5"/>
                <w:sz w:val="24"/>
              </w:rPr>
              <w:t>2.3</w:t>
            </w:r>
          </w:p>
        </w:tc>
        <w:tc>
          <w:tcPr>
            <w:tcW w:w="8930" w:type="dxa"/>
          </w:tcPr>
          <w:p w:rsidR="000148D2" w:rsidRDefault="00307937">
            <w:pPr>
              <w:pStyle w:val="TableParagraph"/>
              <w:spacing w:line="261" w:lineRule="exact"/>
              <w:ind w:left="25"/>
              <w:rPr>
                <w:sz w:val="24"/>
              </w:rPr>
            </w:pPr>
            <w:r>
              <w:rPr>
                <w:sz w:val="24"/>
              </w:rPr>
              <w:t>Атмосфера</w:t>
            </w:r>
            <w:r>
              <w:rPr>
                <w:spacing w:val="-20"/>
                <w:sz w:val="24"/>
              </w:rPr>
              <w:t xml:space="preserve"> </w:t>
            </w:r>
            <w:r>
              <w:rPr>
                <w:sz w:val="24"/>
              </w:rPr>
              <w:t>и</w:t>
            </w:r>
            <w:r>
              <w:rPr>
                <w:spacing w:val="-15"/>
                <w:sz w:val="24"/>
              </w:rPr>
              <w:t xml:space="preserve"> </w:t>
            </w:r>
            <w:r>
              <w:rPr>
                <w:sz w:val="24"/>
              </w:rPr>
              <w:t>климат</w:t>
            </w:r>
            <w:r>
              <w:rPr>
                <w:spacing w:val="-15"/>
                <w:sz w:val="24"/>
              </w:rPr>
              <w:t xml:space="preserve"> </w:t>
            </w:r>
            <w:r>
              <w:rPr>
                <w:sz w:val="24"/>
              </w:rPr>
              <w:t>Земли.</w:t>
            </w:r>
            <w:r>
              <w:rPr>
                <w:spacing w:val="-15"/>
                <w:sz w:val="24"/>
              </w:rPr>
              <w:t xml:space="preserve"> </w:t>
            </w:r>
            <w:r>
              <w:rPr>
                <w:sz w:val="24"/>
              </w:rPr>
              <w:t>Агроклиматические</w:t>
            </w:r>
            <w:r>
              <w:rPr>
                <w:spacing w:val="-14"/>
                <w:sz w:val="24"/>
              </w:rPr>
              <w:t xml:space="preserve"> </w:t>
            </w:r>
            <w:r>
              <w:rPr>
                <w:spacing w:val="-2"/>
                <w:sz w:val="24"/>
              </w:rPr>
              <w:t>ресурсы</w:t>
            </w:r>
          </w:p>
        </w:tc>
      </w:tr>
      <w:tr w:rsidR="000148D2">
        <w:trPr>
          <w:trHeight w:val="325"/>
        </w:trPr>
        <w:tc>
          <w:tcPr>
            <w:tcW w:w="1570" w:type="dxa"/>
          </w:tcPr>
          <w:p w:rsidR="000148D2" w:rsidRDefault="00307937">
            <w:pPr>
              <w:pStyle w:val="TableParagraph"/>
              <w:spacing w:line="261" w:lineRule="exact"/>
              <w:ind w:left="619"/>
              <w:rPr>
                <w:sz w:val="24"/>
              </w:rPr>
            </w:pPr>
            <w:r>
              <w:rPr>
                <w:spacing w:val="-5"/>
                <w:sz w:val="24"/>
              </w:rPr>
              <w:t>2.4</w:t>
            </w:r>
          </w:p>
        </w:tc>
        <w:tc>
          <w:tcPr>
            <w:tcW w:w="8930" w:type="dxa"/>
          </w:tcPr>
          <w:p w:rsidR="000148D2" w:rsidRDefault="00307937">
            <w:pPr>
              <w:pStyle w:val="TableParagraph"/>
              <w:spacing w:line="261" w:lineRule="exact"/>
              <w:ind w:left="25"/>
              <w:rPr>
                <w:sz w:val="24"/>
              </w:rPr>
            </w:pPr>
            <w:r>
              <w:rPr>
                <w:sz w:val="24"/>
              </w:rPr>
              <w:t>Гидросфера</w:t>
            </w:r>
            <w:r>
              <w:rPr>
                <w:spacing w:val="-14"/>
                <w:sz w:val="24"/>
              </w:rPr>
              <w:t xml:space="preserve"> </w:t>
            </w:r>
            <w:r>
              <w:rPr>
                <w:sz w:val="24"/>
              </w:rPr>
              <w:t>и</w:t>
            </w:r>
            <w:r>
              <w:rPr>
                <w:spacing w:val="-8"/>
                <w:sz w:val="24"/>
              </w:rPr>
              <w:t xml:space="preserve"> </w:t>
            </w:r>
            <w:r>
              <w:rPr>
                <w:sz w:val="24"/>
              </w:rPr>
              <w:t>водные</w:t>
            </w:r>
            <w:r>
              <w:rPr>
                <w:spacing w:val="-16"/>
                <w:sz w:val="24"/>
              </w:rPr>
              <w:t xml:space="preserve"> </w:t>
            </w:r>
            <w:r>
              <w:rPr>
                <w:spacing w:val="-2"/>
                <w:sz w:val="24"/>
              </w:rPr>
              <w:t>ресурсы</w:t>
            </w:r>
          </w:p>
        </w:tc>
      </w:tr>
      <w:tr w:rsidR="000148D2">
        <w:trPr>
          <w:trHeight w:val="323"/>
        </w:trPr>
        <w:tc>
          <w:tcPr>
            <w:tcW w:w="1570" w:type="dxa"/>
          </w:tcPr>
          <w:p w:rsidR="000148D2" w:rsidRDefault="00307937">
            <w:pPr>
              <w:pStyle w:val="TableParagraph"/>
              <w:spacing w:line="265" w:lineRule="exact"/>
              <w:ind w:left="619"/>
              <w:rPr>
                <w:sz w:val="24"/>
              </w:rPr>
            </w:pPr>
            <w:r>
              <w:rPr>
                <w:spacing w:val="-5"/>
                <w:sz w:val="24"/>
              </w:rPr>
              <w:t>2.5</w:t>
            </w:r>
          </w:p>
        </w:tc>
        <w:tc>
          <w:tcPr>
            <w:tcW w:w="8930" w:type="dxa"/>
          </w:tcPr>
          <w:p w:rsidR="000148D2" w:rsidRDefault="00307937">
            <w:pPr>
              <w:pStyle w:val="TableParagraph"/>
              <w:spacing w:line="265" w:lineRule="exact"/>
              <w:ind w:left="25"/>
              <w:rPr>
                <w:sz w:val="24"/>
              </w:rPr>
            </w:pPr>
            <w:r>
              <w:rPr>
                <w:sz w:val="24"/>
              </w:rPr>
              <w:t>Мировой</w:t>
            </w:r>
            <w:r>
              <w:rPr>
                <w:spacing w:val="-22"/>
                <w:sz w:val="24"/>
              </w:rPr>
              <w:t xml:space="preserve"> </w:t>
            </w:r>
            <w:r>
              <w:rPr>
                <w:sz w:val="24"/>
              </w:rPr>
              <w:t>океан</w:t>
            </w:r>
            <w:r>
              <w:rPr>
                <w:spacing w:val="-16"/>
                <w:sz w:val="24"/>
              </w:rPr>
              <w:t xml:space="preserve"> </w:t>
            </w:r>
            <w:r>
              <w:rPr>
                <w:sz w:val="24"/>
              </w:rPr>
              <w:t>как</w:t>
            </w:r>
            <w:r>
              <w:rPr>
                <w:spacing w:val="-15"/>
                <w:sz w:val="24"/>
              </w:rPr>
              <w:t xml:space="preserve"> </w:t>
            </w:r>
            <w:r>
              <w:rPr>
                <w:sz w:val="24"/>
              </w:rPr>
              <w:t>часть</w:t>
            </w:r>
            <w:r>
              <w:rPr>
                <w:spacing w:val="-15"/>
                <w:sz w:val="24"/>
              </w:rPr>
              <w:t xml:space="preserve"> </w:t>
            </w:r>
            <w:r>
              <w:rPr>
                <w:sz w:val="24"/>
              </w:rPr>
              <w:t>гидросферы.</w:t>
            </w:r>
            <w:r>
              <w:rPr>
                <w:spacing w:val="-15"/>
                <w:sz w:val="24"/>
              </w:rPr>
              <w:t xml:space="preserve"> </w:t>
            </w:r>
            <w:r>
              <w:rPr>
                <w:sz w:val="24"/>
              </w:rPr>
              <w:t>Ресурсы</w:t>
            </w:r>
            <w:r>
              <w:rPr>
                <w:spacing w:val="-8"/>
                <w:sz w:val="24"/>
              </w:rPr>
              <w:t xml:space="preserve"> </w:t>
            </w:r>
            <w:r>
              <w:rPr>
                <w:sz w:val="24"/>
              </w:rPr>
              <w:t>Мирового</w:t>
            </w:r>
            <w:r>
              <w:rPr>
                <w:spacing w:val="-9"/>
                <w:sz w:val="24"/>
              </w:rPr>
              <w:t xml:space="preserve"> </w:t>
            </w:r>
            <w:r>
              <w:rPr>
                <w:spacing w:val="-2"/>
                <w:sz w:val="24"/>
              </w:rPr>
              <w:t>океана</w:t>
            </w:r>
          </w:p>
        </w:tc>
      </w:tr>
      <w:tr w:rsidR="000148D2">
        <w:trPr>
          <w:trHeight w:val="278"/>
        </w:trPr>
        <w:tc>
          <w:tcPr>
            <w:tcW w:w="1570" w:type="dxa"/>
          </w:tcPr>
          <w:p w:rsidR="000148D2" w:rsidRDefault="00307937">
            <w:pPr>
              <w:pStyle w:val="TableParagraph"/>
              <w:spacing w:line="258" w:lineRule="exact"/>
              <w:ind w:left="619"/>
              <w:rPr>
                <w:sz w:val="24"/>
              </w:rPr>
            </w:pPr>
            <w:r>
              <w:rPr>
                <w:spacing w:val="-5"/>
                <w:sz w:val="24"/>
              </w:rPr>
              <w:t>2.6</w:t>
            </w:r>
          </w:p>
        </w:tc>
        <w:tc>
          <w:tcPr>
            <w:tcW w:w="8930" w:type="dxa"/>
          </w:tcPr>
          <w:p w:rsidR="000148D2" w:rsidRDefault="00307937">
            <w:pPr>
              <w:pStyle w:val="TableParagraph"/>
              <w:spacing w:line="258" w:lineRule="exact"/>
              <w:ind w:left="25"/>
              <w:rPr>
                <w:sz w:val="24"/>
              </w:rPr>
            </w:pPr>
            <w:r>
              <w:rPr>
                <w:sz w:val="24"/>
              </w:rPr>
              <w:t>Биосфера</w:t>
            </w:r>
            <w:r>
              <w:rPr>
                <w:spacing w:val="-18"/>
                <w:sz w:val="24"/>
              </w:rPr>
              <w:t xml:space="preserve"> </w:t>
            </w:r>
            <w:r>
              <w:rPr>
                <w:sz w:val="24"/>
              </w:rPr>
              <w:t>и</w:t>
            </w:r>
            <w:r>
              <w:rPr>
                <w:spacing w:val="-14"/>
                <w:sz w:val="24"/>
              </w:rPr>
              <w:t xml:space="preserve"> </w:t>
            </w:r>
            <w:r>
              <w:rPr>
                <w:sz w:val="24"/>
              </w:rPr>
              <w:t>биологические</w:t>
            </w:r>
            <w:r>
              <w:rPr>
                <w:spacing w:val="-15"/>
                <w:sz w:val="24"/>
              </w:rPr>
              <w:t xml:space="preserve"> </w:t>
            </w:r>
            <w:r>
              <w:rPr>
                <w:sz w:val="24"/>
              </w:rPr>
              <w:t>ресурсы</w:t>
            </w:r>
            <w:r>
              <w:rPr>
                <w:spacing w:val="-7"/>
                <w:sz w:val="24"/>
              </w:rPr>
              <w:t xml:space="preserve"> </w:t>
            </w:r>
            <w:r>
              <w:rPr>
                <w:sz w:val="24"/>
              </w:rPr>
              <w:t>мира.</w:t>
            </w:r>
            <w:r>
              <w:rPr>
                <w:spacing w:val="-13"/>
                <w:sz w:val="24"/>
              </w:rPr>
              <w:t xml:space="preserve"> </w:t>
            </w:r>
            <w:r>
              <w:rPr>
                <w:sz w:val="24"/>
              </w:rPr>
              <w:t>Почвы</w:t>
            </w:r>
            <w:r>
              <w:rPr>
                <w:spacing w:val="-12"/>
                <w:sz w:val="24"/>
              </w:rPr>
              <w:t xml:space="preserve"> </w:t>
            </w:r>
            <w:r>
              <w:rPr>
                <w:sz w:val="24"/>
              </w:rPr>
              <w:t>и</w:t>
            </w:r>
            <w:r>
              <w:rPr>
                <w:spacing w:val="-14"/>
                <w:sz w:val="24"/>
              </w:rPr>
              <w:t xml:space="preserve"> </w:t>
            </w:r>
            <w:r>
              <w:rPr>
                <w:sz w:val="24"/>
              </w:rPr>
              <w:t>земельные</w:t>
            </w:r>
            <w:r>
              <w:rPr>
                <w:spacing w:val="-16"/>
                <w:sz w:val="24"/>
              </w:rPr>
              <w:t xml:space="preserve"> </w:t>
            </w:r>
            <w:r>
              <w:rPr>
                <w:sz w:val="24"/>
              </w:rPr>
              <w:t>ресурсы</w:t>
            </w:r>
            <w:r>
              <w:rPr>
                <w:spacing w:val="-2"/>
                <w:sz w:val="24"/>
              </w:rPr>
              <w:t xml:space="preserve"> </w:t>
            </w:r>
            <w:r>
              <w:rPr>
                <w:spacing w:val="-4"/>
                <w:sz w:val="24"/>
              </w:rPr>
              <w:t>мира</w:t>
            </w:r>
          </w:p>
        </w:tc>
      </w:tr>
      <w:tr w:rsidR="000148D2">
        <w:trPr>
          <w:trHeight w:val="551"/>
        </w:trPr>
        <w:tc>
          <w:tcPr>
            <w:tcW w:w="1570" w:type="dxa"/>
          </w:tcPr>
          <w:p w:rsidR="000148D2" w:rsidRDefault="00307937">
            <w:pPr>
              <w:pStyle w:val="TableParagraph"/>
              <w:spacing w:line="265" w:lineRule="exact"/>
              <w:ind w:left="619"/>
              <w:rPr>
                <w:sz w:val="24"/>
              </w:rPr>
            </w:pPr>
            <w:r>
              <w:rPr>
                <w:spacing w:val="-5"/>
                <w:sz w:val="24"/>
              </w:rPr>
              <w:t>2.7</w:t>
            </w:r>
          </w:p>
        </w:tc>
        <w:tc>
          <w:tcPr>
            <w:tcW w:w="8930" w:type="dxa"/>
          </w:tcPr>
          <w:p w:rsidR="000148D2" w:rsidRDefault="00307937">
            <w:pPr>
              <w:pStyle w:val="TableParagraph"/>
              <w:spacing w:line="274" w:lineRule="exact"/>
              <w:ind w:left="25" w:right="1188"/>
              <w:rPr>
                <w:sz w:val="24"/>
              </w:rPr>
            </w:pPr>
            <w:r>
              <w:rPr>
                <w:sz w:val="24"/>
              </w:rPr>
              <w:t>Закон</w:t>
            </w:r>
            <w:r>
              <w:rPr>
                <w:spacing w:val="-15"/>
                <w:sz w:val="24"/>
              </w:rPr>
              <w:t xml:space="preserve"> </w:t>
            </w:r>
            <w:r>
              <w:rPr>
                <w:sz w:val="24"/>
              </w:rPr>
              <w:t>географической</w:t>
            </w:r>
            <w:r>
              <w:rPr>
                <w:spacing w:val="-15"/>
                <w:sz w:val="24"/>
              </w:rPr>
              <w:t xml:space="preserve"> </w:t>
            </w:r>
            <w:r>
              <w:rPr>
                <w:sz w:val="24"/>
              </w:rPr>
              <w:t>зональности.</w:t>
            </w:r>
            <w:r>
              <w:rPr>
                <w:spacing w:val="-16"/>
                <w:sz w:val="24"/>
              </w:rPr>
              <w:t xml:space="preserve"> </w:t>
            </w:r>
            <w:r>
              <w:rPr>
                <w:sz w:val="24"/>
              </w:rPr>
              <w:t>Природные</w:t>
            </w:r>
            <w:r>
              <w:rPr>
                <w:spacing w:val="-16"/>
                <w:sz w:val="24"/>
              </w:rPr>
              <w:t xml:space="preserve"> </w:t>
            </w:r>
            <w:r>
              <w:rPr>
                <w:sz w:val="24"/>
              </w:rPr>
              <w:t>комплексы</w:t>
            </w:r>
            <w:r>
              <w:rPr>
                <w:spacing w:val="-15"/>
                <w:sz w:val="24"/>
              </w:rPr>
              <w:t xml:space="preserve"> </w:t>
            </w:r>
            <w:r>
              <w:rPr>
                <w:sz w:val="24"/>
              </w:rPr>
              <w:t>как</w:t>
            </w:r>
            <w:r>
              <w:rPr>
                <w:spacing w:val="-15"/>
                <w:sz w:val="24"/>
              </w:rPr>
              <w:t xml:space="preserve"> </w:t>
            </w:r>
            <w:r>
              <w:rPr>
                <w:sz w:val="24"/>
              </w:rPr>
              <w:t>системы,</w:t>
            </w:r>
            <w:r>
              <w:rPr>
                <w:spacing w:val="-15"/>
                <w:sz w:val="24"/>
              </w:rPr>
              <w:t xml:space="preserve"> </w:t>
            </w:r>
            <w:r>
              <w:rPr>
                <w:sz w:val="24"/>
              </w:rPr>
              <w:t>их компоненты и свойства</w:t>
            </w:r>
          </w:p>
        </w:tc>
      </w:tr>
      <w:tr w:rsidR="000148D2">
        <w:trPr>
          <w:trHeight w:val="549"/>
        </w:trPr>
        <w:tc>
          <w:tcPr>
            <w:tcW w:w="1570" w:type="dxa"/>
          </w:tcPr>
          <w:p w:rsidR="000148D2" w:rsidRDefault="00307937">
            <w:pPr>
              <w:pStyle w:val="TableParagraph"/>
              <w:spacing w:line="265" w:lineRule="exact"/>
              <w:ind w:left="619"/>
              <w:rPr>
                <w:sz w:val="24"/>
              </w:rPr>
            </w:pPr>
            <w:r>
              <w:rPr>
                <w:spacing w:val="-5"/>
                <w:sz w:val="24"/>
              </w:rPr>
              <w:t>2.8</w:t>
            </w:r>
          </w:p>
        </w:tc>
        <w:tc>
          <w:tcPr>
            <w:tcW w:w="8930" w:type="dxa"/>
          </w:tcPr>
          <w:p w:rsidR="000148D2" w:rsidRDefault="00307937">
            <w:pPr>
              <w:pStyle w:val="TableParagraph"/>
              <w:spacing w:line="270" w:lineRule="exact"/>
              <w:ind w:left="25"/>
              <w:rPr>
                <w:sz w:val="24"/>
              </w:rPr>
            </w:pPr>
            <w:r>
              <w:rPr>
                <w:spacing w:val="-2"/>
                <w:sz w:val="24"/>
              </w:rPr>
              <w:t>Природные</w:t>
            </w:r>
            <w:r>
              <w:rPr>
                <w:spacing w:val="-4"/>
                <w:sz w:val="24"/>
              </w:rPr>
              <w:t xml:space="preserve"> </w:t>
            </w:r>
            <w:r>
              <w:rPr>
                <w:spacing w:val="-2"/>
                <w:sz w:val="24"/>
              </w:rPr>
              <w:t>условия</w:t>
            </w:r>
            <w:r>
              <w:rPr>
                <w:spacing w:val="-4"/>
                <w:sz w:val="24"/>
              </w:rPr>
              <w:t xml:space="preserve"> </w:t>
            </w:r>
            <w:r>
              <w:rPr>
                <w:spacing w:val="-2"/>
                <w:sz w:val="24"/>
              </w:rPr>
              <w:t>и</w:t>
            </w:r>
            <w:r>
              <w:rPr>
                <w:spacing w:val="-3"/>
                <w:sz w:val="24"/>
              </w:rPr>
              <w:t xml:space="preserve"> </w:t>
            </w:r>
            <w:r>
              <w:rPr>
                <w:spacing w:val="-2"/>
                <w:sz w:val="24"/>
              </w:rPr>
              <w:t>ресурсы. Особенности размещения</w:t>
            </w:r>
            <w:r>
              <w:rPr>
                <w:spacing w:val="-6"/>
                <w:sz w:val="24"/>
              </w:rPr>
              <w:t xml:space="preserve"> </w:t>
            </w:r>
            <w:r>
              <w:rPr>
                <w:spacing w:val="-2"/>
                <w:sz w:val="24"/>
              </w:rPr>
              <w:t>природных</w:t>
            </w:r>
            <w:r>
              <w:rPr>
                <w:spacing w:val="-4"/>
                <w:sz w:val="24"/>
              </w:rPr>
              <w:t xml:space="preserve"> </w:t>
            </w:r>
            <w:r>
              <w:rPr>
                <w:spacing w:val="-2"/>
                <w:sz w:val="24"/>
              </w:rPr>
              <w:t>ресурсов мира. Ресурсообеспеченнность</w:t>
            </w:r>
          </w:p>
        </w:tc>
      </w:tr>
      <w:tr w:rsidR="000148D2">
        <w:trPr>
          <w:trHeight w:val="325"/>
        </w:trPr>
        <w:tc>
          <w:tcPr>
            <w:tcW w:w="1570" w:type="dxa"/>
          </w:tcPr>
          <w:p w:rsidR="000148D2" w:rsidRDefault="00307937">
            <w:pPr>
              <w:pStyle w:val="TableParagraph"/>
              <w:spacing w:line="270" w:lineRule="exact"/>
              <w:ind w:left="619"/>
              <w:rPr>
                <w:sz w:val="24"/>
              </w:rPr>
            </w:pPr>
            <w:r>
              <w:rPr>
                <w:spacing w:val="-5"/>
                <w:sz w:val="24"/>
              </w:rPr>
              <w:t>2.9</w:t>
            </w:r>
          </w:p>
        </w:tc>
        <w:tc>
          <w:tcPr>
            <w:tcW w:w="8930" w:type="dxa"/>
          </w:tcPr>
          <w:p w:rsidR="000148D2" w:rsidRDefault="00307937">
            <w:pPr>
              <w:pStyle w:val="TableParagraph"/>
              <w:spacing w:line="270" w:lineRule="exact"/>
              <w:ind w:left="25"/>
              <w:rPr>
                <w:sz w:val="24"/>
              </w:rPr>
            </w:pPr>
            <w:r>
              <w:rPr>
                <w:spacing w:val="-2"/>
                <w:sz w:val="24"/>
              </w:rPr>
              <w:t>Природопользование</w:t>
            </w:r>
          </w:p>
        </w:tc>
      </w:tr>
      <w:tr w:rsidR="000148D2">
        <w:trPr>
          <w:trHeight w:val="1381"/>
        </w:trPr>
        <w:tc>
          <w:tcPr>
            <w:tcW w:w="1570" w:type="dxa"/>
          </w:tcPr>
          <w:p w:rsidR="000148D2" w:rsidRDefault="00307937">
            <w:pPr>
              <w:pStyle w:val="TableParagraph"/>
              <w:spacing w:line="270" w:lineRule="exact"/>
              <w:ind w:left="0" w:right="343"/>
              <w:jc w:val="right"/>
              <w:rPr>
                <w:sz w:val="24"/>
              </w:rPr>
            </w:pPr>
            <w:r>
              <w:rPr>
                <w:spacing w:val="-4"/>
                <w:sz w:val="24"/>
              </w:rPr>
              <w:t>2.10</w:t>
            </w:r>
          </w:p>
        </w:tc>
        <w:tc>
          <w:tcPr>
            <w:tcW w:w="8930" w:type="dxa"/>
          </w:tcPr>
          <w:p w:rsidR="000148D2" w:rsidRDefault="00307937">
            <w:pPr>
              <w:pStyle w:val="TableParagraph"/>
              <w:spacing w:line="268" w:lineRule="exact"/>
              <w:ind w:left="25"/>
              <w:rPr>
                <w:sz w:val="24"/>
              </w:rPr>
            </w:pPr>
            <w:r>
              <w:rPr>
                <w:sz w:val="24"/>
              </w:rPr>
              <w:t>Виды</w:t>
            </w:r>
            <w:r>
              <w:rPr>
                <w:spacing w:val="-6"/>
                <w:sz w:val="24"/>
              </w:rPr>
              <w:t xml:space="preserve"> </w:t>
            </w:r>
            <w:r>
              <w:rPr>
                <w:sz w:val="24"/>
              </w:rPr>
              <w:t>стихийных</w:t>
            </w:r>
            <w:r>
              <w:rPr>
                <w:spacing w:val="-3"/>
                <w:sz w:val="24"/>
              </w:rPr>
              <w:t xml:space="preserve"> </w:t>
            </w:r>
            <w:r>
              <w:rPr>
                <w:sz w:val="24"/>
              </w:rPr>
              <w:t>бедствий</w:t>
            </w:r>
            <w:r>
              <w:rPr>
                <w:spacing w:val="-4"/>
                <w:sz w:val="24"/>
              </w:rPr>
              <w:t xml:space="preserve"> </w:t>
            </w:r>
            <w:r>
              <w:rPr>
                <w:sz w:val="24"/>
              </w:rPr>
              <w:t>и</w:t>
            </w:r>
            <w:r>
              <w:rPr>
                <w:spacing w:val="-4"/>
                <w:sz w:val="24"/>
              </w:rPr>
              <w:t xml:space="preserve"> </w:t>
            </w:r>
            <w:r>
              <w:rPr>
                <w:sz w:val="24"/>
              </w:rPr>
              <w:t>опасных</w:t>
            </w:r>
            <w:r>
              <w:rPr>
                <w:spacing w:val="-5"/>
                <w:sz w:val="24"/>
              </w:rPr>
              <w:t xml:space="preserve"> </w:t>
            </w:r>
            <w:r>
              <w:rPr>
                <w:sz w:val="24"/>
              </w:rPr>
              <w:t>природных</w:t>
            </w:r>
            <w:r>
              <w:rPr>
                <w:spacing w:val="2"/>
                <w:sz w:val="24"/>
              </w:rPr>
              <w:t xml:space="preserve"> </w:t>
            </w:r>
            <w:r>
              <w:rPr>
                <w:sz w:val="24"/>
              </w:rPr>
              <w:t>явлений.</w:t>
            </w:r>
            <w:r>
              <w:rPr>
                <w:spacing w:val="-3"/>
                <w:sz w:val="24"/>
              </w:rPr>
              <w:t xml:space="preserve"> </w:t>
            </w:r>
            <w:r>
              <w:rPr>
                <w:spacing w:val="-2"/>
                <w:sz w:val="24"/>
              </w:rPr>
              <w:t>Географические</w:t>
            </w:r>
          </w:p>
          <w:p w:rsidR="000148D2" w:rsidRDefault="00307937">
            <w:pPr>
              <w:pStyle w:val="TableParagraph"/>
              <w:ind w:left="25" w:right="443"/>
              <w:rPr>
                <w:sz w:val="24"/>
              </w:rPr>
            </w:pPr>
            <w:r>
              <w:rPr>
                <w:sz w:val="24"/>
              </w:rPr>
              <w:t>особенности</w:t>
            </w:r>
            <w:r>
              <w:rPr>
                <w:spacing w:val="-15"/>
                <w:sz w:val="24"/>
              </w:rPr>
              <w:t xml:space="preserve"> </w:t>
            </w:r>
            <w:r>
              <w:rPr>
                <w:sz w:val="24"/>
              </w:rPr>
              <w:t>распространения</w:t>
            </w:r>
            <w:r>
              <w:rPr>
                <w:spacing w:val="-15"/>
                <w:sz w:val="24"/>
              </w:rPr>
              <w:t xml:space="preserve"> </w:t>
            </w:r>
            <w:r>
              <w:rPr>
                <w:sz w:val="24"/>
              </w:rPr>
              <w:t>стихийных</w:t>
            </w:r>
            <w:r>
              <w:rPr>
                <w:spacing w:val="-15"/>
                <w:sz w:val="24"/>
              </w:rPr>
              <w:t xml:space="preserve"> </w:t>
            </w:r>
            <w:r>
              <w:rPr>
                <w:sz w:val="24"/>
              </w:rPr>
              <w:t>бедствий.</w:t>
            </w:r>
            <w:r>
              <w:rPr>
                <w:spacing w:val="-16"/>
                <w:sz w:val="24"/>
              </w:rPr>
              <w:t xml:space="preserve"> </w:t>
            </w:r>
            <w:r>
              <w:rPr>
                <w:sz w:val="24"/>
              </w:rPr>
              <w:t>Регионы</w:t>
            </w:r>
            <w:r>
              <w:rPr>
                <w:spacing w:val="-15"/>
                <w:sz w:val="24"/>
              </w:rPr>
              <w:t xml:space="preserve"> </w:t>
            </w:r>
            <w:r>
              <w:rPr>
                <w:sz w:val="24"/>
              </w:rPr>
              <w:t>природных</w:t>
            </w:r>
            <w:r>
              <w:rPr>
                <w:spacing w:val="-15"/>
                <w:sz w:val="24"/>
              </w:rPr>
              <w:t xml:space="preserve"> </w:t>
            </w:r>
            <w:r>
              <w:rPr>
                <w:sz w:val="24"/>
              </w:rPr>
              <w:t>рисков</w:t>
            </w:r>
            <w:r>
              <w:rPr>
                <w:spacing w:val="-15"/>
                <w:sz w:val="24"/>
              </w:rPr>
              <w:t xml:space="preserve"> </w:t>
            </w:r>
            <w:r>
              <w:rPr>
                <w:sz w:val="24"/>
              </w:rPr>
              <w:t>на территории России.</w:t>
            </w:r>
          </w:p>
          <w:p w:rsidR="000148D2" w:rsidRDefault="00307937">
            <w:pPr>
              <w:pStyle w:val="TableParagraph"/>
              <w:spacing w:before="11" w:line="228" w:lineRule="auto"/>
              <w:ind w:left="25"/>
              <w:rPr>
                <w:sz w:val="24"/>
              </w:rPr>
            </w:pPr>
            <w:r>
              <w:rPr>
                <w:spacing w:val="-2"/>
                <w:sz w:val="24"/>
              </w:rPr>
              <w:t>Землетрясения, извержения вулканов,</w:t>
            </w:r>
            <w:r>
              <w:rPr>
                <w:spacing w:val="-3"/>
                <w:sz w:val="24"/>
              </w:rPr>
              <w:t xml:space="preserve"> </w:t>
            </w:r>
            <w:r>
              <w:rPr>
                <w:spacing w:val="-2"/>
                <w:sz w:val="24"/>
              </w:rPr>
              <w:t>оценка</w:t>
            </w:r>
            <w:r>
              <w:rPr>
                <w:spacing w:val="-3"/>
                <w:sz w:val="24"/>
              </w:rPr>
              <w:t xml:space="preserve"> </w:t>
            </w:r>
            <w:r>
              <w:rPr>
                <w:spacing w:val="-2"/>
                <w:sz w:val="24"/>
              </w:rPr>
              <w:t>их</w:t>
            </w:r>
            <w:r>
              <w:rPr>
                <w:spacing w:val="-3"/>
                <w:sz w:val="24"/>
              </w:rPr>
              <w:t xml:space="preserve"> </w:t>
            </w:r>
            <w:r>
              <w:rPr>
                <w:spacing w:val="-2"/>
                <w:sz w:val="24"/>
              </w:rPr>
              <w:t>интенсивности и</w:t>
            </w:r>
            <w:r>
              <w:rPr>
                <w:spacing w:val="-4"/>
                <w:sz w:val="24"/>
              </w:rPr>
              <w:t xml:space="preserve"> </w:t>
            </w:r>
            <w:r>
              <w:rPr>
                <w:spacing w:val="-2"/>
                <w:sz w:val="24"/>
              </w:rPr>
              <w:t xml:space="preserve">прогноз возможных </w:t>
            </w:r>
            <w:r>
              <w:rPr>
                <w:sz w:val="24"/>
              </w:rPr>
              <w:t>последствий в странах с различным уровнем социально-экономического развития</w:t>
            </w:r>
          </w:p>
        </w:tc>
      </w:tr>
      <w:tr w:rsidR="000148D2">
        <w:trPr>
          <w:trHeight w:val="278"/>
        </w:trPr>
        <w:tc>
          <w:tcPr>
            <w:tcW w:w="1570" w:type="dxa"/>
          </w:tcPr>
          <w:p w:rsidR="000148D2" w:rsidRDefault="00307937">
            <w:pPr>
              <w:pStyle w:val="TableParagraph"/>
              <w:spacing w:line="258" w:lineRule="exact"/>
              <w:ind w:left="0" w:right="343"/>
              <w:jc w:val="right"/>
              <w:rPr>
                <w:sz w:val="24"/>
              </w:rPr>
            </w:pPr>
            <w:r>
              <w:rPr>
                <w:spacing w:val="-4"/>
                <w:sz w:val="24"/>
              </w:rPr>
              <w:t>2.11</w:t>
            </w:r>
          </w:p>
        </w:tc>
        <w:tc>
          <w:tcPr>
            <w:tcW w:w="8930" w:type="dxa"/>
          </w:tcPr>
          <w:p w:rsidR="000148D2" w:rsidRDefault="00307937">
            <w:pPr>
              <w:pStyle w:val="TableParagraph"/>
              <w:spacing w:line="258" w:lineRule="exact"/>
              <w:ind w:left="25"/>
              <w:rPr>
                <w:sz w:val="24"/>
              </w:rPr>
            </w:pPr>
            <w:r>
              <w:rPr>
                <w:spacing w:val="-2"/>
                <w:sz w:val="24"/>
              </w:rPr>
              <w:t>Концепция</w:t>
            </w:r>
            <w:r>
              <w:rPr>
                <w:spacing w:val="-13"/>
                <w:sz w:val="24"/>
              </w:rPr>
              <w:t xml:space="preserve"> </w:t>
            </w:r>
            <w:r>
              <w:rPr>
                <w:spacing w:val="-2"/>
                <w:sz w:val="24"/>
              </w:rPr>
              <w:t>устойчивого</w:t>
            </w:r>
            <w:r>
              <w:rPr>
                <w:spacing w:val="7"/>
                <w:sz w:val="24"/>
              </w:rPr>
              <w:t xml:space="preserve"> </w:t>
            </w:r>
            <w:r>
              <w:rPr>
                <w:spacing w:val="-2"/>
                <w:sz w:val="24"/>
              </w:rPr>
              <w:t>развития. Стратегия</w:t>
            </w:r>
            <w:r>
              <w:rPr>
                <w:spacing w:val="-7"/>
                <w:sz w:val="24"/>
              </w:rPr>
              <w:t xml:space="preserve"> </w:t>
            </w:r>
            <w:r>
              <w:rPr>
                <w:spacing w:val="-2"/>
                <w:sz w:val="24"/>
              </w:rPr>
              <w:t>устойчивого</w:t>
            </w:r>
            <w:r>
              <w:rPr>
                <w:spacing w:val="-4"/>
                <w:sz w:val="24"/>
              </w:rPr>
              <w:t xml:space="preserve"> </w:t>
            </w:r>
            <w:r>
              <w:rPr>
                <w:spacing w:val="-2"/>
                <w:sz w:val="24"/>
              </w:rPr>
              <w:t>развития</w:t>
            </w:r>
            <w:r>
              <w:rPr>
                <w:spacing w:val="-3"/>
                <w:sz w:val="24"/>
              </w:rPr>
              <w:t xml:space="preserve"> </w:t>
            </w:r>
            <w:r>
              <w:rPr>
                <w:spacing w:val="-2"/>
                <w:sz w:val="24"/>
              </w:rPr>
              <w:t>России</w:t>
            </w:r>
          </w:p>
        </w:tc>
      </w:tr>
      <w:tr w:rsidR="000148D2">
        <w:trPr>
          <w:trHeight w:val="323"/>
        </w:trPr>
        <w:tc>
          <w:tcPr>
            <w:tcW w:w="1570" w:type="dxa"/>
          </w:tcPr>
          <w:p w:rsidR="000148D2" w:rsidRDefault="00307937">
            <w:pPr>
              <w:pStyle w:val="TableParagraph"/>
              <w:spacing w:line="265" w:lineRule="exact"/>
              <w:ind w:left="86" w:right="103"/>
              <w:jc w:val="center"/>
              <w:rPr>
                <w:sz w:val="24"/>
              </w:rPr>
            </w:pPr>
            <w:r>
              <w:rPr>
                <w:spacing w:val="-10"/>
                <w:sz w:val="24"/>
              </w:rPr>
              <w:t>3</w:t>
            </w:r>
          </w:p>
        </w:tc>
        <w:tc>
          <w:tcPr>
            <w:tcW w:w="8930" w:type="dxa"/>
          </w:tcPr>
          <w:p w:rsidR="000148D2" w:rsidRDefault="00307937">
            <w:pPr>
              <w:pStyle w:val="TableParagraph"/>
              <w:spacing w:line="265" w:lineRule="exact"/>
              <w:ind w:left="25"/>
              <w:rPr>
                <w:sz w:val="24"/>
              </w:rPr>
            </w:pPr>
            <w:r>
              <w:rPr>
                <w:spacing w:val="-2"/>
                <w:sz w:val="24"/>
              </w:rPr>
              <w:t>Население</w:t>
            </w:r>
            <w:r>
              <w:rPr>
                <w:spacing w:val="-10"/>
                <w:sz w:val="24"/>
              </w:rPr>
              <w:t xml:space="preserve"> </w:t>
            </w:r>
            <w:r>
              <w:rPr>
                <w:spacing w:val="-4"/>
                <w:sz w:val="24"/>
              </w:rPr>
              <w:t>мира</w:t>
            </w:r>
          </w:p>
        </w:tc>
      </w:tr>
      <w:tr w:rsidR="000148D2">
        <w:trPr>
          <w:trHeight w:val="1665"/>
        </w:trPr>
        <w:tc>
          <w:tcPr>
            <w:tcW w:w="1570" w:type="dxa"/>
            <w:tcBorders>
              <w:bottom w:val="single" w:sz="8" w:space="0" w:color="000000"/>
            </w:tcBorders>
          </w:tcPr>
          <w:p w:rsidR="000148D2" w:rsidRDefault="00307937">
            <w:pPr>
              <w:pStyle w:val="TableParagraph"/>
              <w:spacing w:line="268" w:lineRule="exact"/>
              <w:ind w:left="619"/>
              <w:rPr>
                <w:sz w:val="24"/>
              </w:rPr>
            </w:pPr>
            <w:r>
              <w:rPr>
                <w:spacing w:val="-5"/>
                <w:sz w:val="24"/>
              </w:rPr>
              <w:t>3.1</w:t>
            </w:r>
          </w:p>
        </w:tc>
        <w:tc>
          <w:tcPr>
            <w:tcW w:w="8930" w:type="dxa"/>
            <w:tcBorders>
              <w:bottom w:val="single" w:sz="8" w:space="0" w:color="000000"/>
            </w:tcBorders>
          </w:tcPr>
          <w:p w:rsidR="000148D2" w:rsidRDefault="00307937">
            <w:pPr>
              <w:pStyle w:val="TableParagraph"/>
              <w:spacing w:line="235" w:lineRule="auto"/>
              <w:ind w:left="25" w:right="121"/>
              <w:rPr>
                <w:sz w:val="24"/>
              </w:rPr>
            </w:pPr>
            <w:r>
              <w:rPr>
                <w:spacing w:val="-2"/>
                <w:sz w:val="24"/>
              </w:rPr>
              <w:t>Численность и воспроизводство населения. Численность населения мира</w:t>
            </w:r>
            <w:r>
              <w:rPr>
                <w:spacing w:val="-3"/>
                <w:sz w:val="24"/>
              </w:rPr>
              <w:t xml:space="preserve"> </w:t>
            </w:r>
            <w:r>
              <w:rPr>
                <w:spacing w:val="-2"/>
                <w:sz w:val="24"/>
              </w:rPr>
              <w:t xml:space="preserve">и динамика </w:t>
            </w:r>
            <w:r>
              <w:rPr>
                <w:sz w:val="24"/>
              </w:rPr>
              <w:t>её изменения. Воспроизводство населения, его типы и особенности в странах с</w:t>
            </w:r>
          </w:p>
          <w:p w:rsidR="000148D2" w:rsidRDefault="00307937">
            <w:pPr>
              <w:pStyle w:val="TableParagraph"/>
              <w:ind w:left="25"/>
              <w:rPr>
                <w:sz w:val="24"/>
              </w:rPr>
            </w:pPr>
            <w:r>
              <w:rPr>
                <w:sz w:val="24"/>
              </w:rPr>
              <w:t>различным уровнем социально- экономического развития (демографический взрыв, демографический</w:t>
            </w:r>
            <w:r>
              <w:rPr>
                <w:spacing w:val="-15"/>
                <w:sz w:val="24"/>
              </w:rPr>
              <w:t xml:space="preserve"> </w:t>
            </w:r>
            <w:r>
              <w:rPr>
                <w:sz w:val="24"/>
              </w:rPr>
              <w:t>кризис,</w:t>
            </w:r>
            <w:r>
              <w:rPr>
                <w:spacing w:val="-14"/>
                <w:sz w:val="24"/>
              </w:rPr>
              <w:t xml:space="preserve"> </w:t>
            </w:r>
            <w:r>
              <w:rPr>
                <w:sz w:val="24"/>
              </w:rPr>
              <w:t>старение</w:t>
            </w:r>
            <w:r>
              <w:rPr>
                <w:spacing w:val="-15"/>
                <w:sz w:val="24"/>
              </w:rPr>
              <w:t xml:space="preserve"> </w:t>
            </w:r>
            <w:r>
              <w:rPr>
                <w:sz w:val="24"/>
              </w:rPr>
              <w:t>населения).</w:t>
            </w:r>
            <w:r>
              <w:rPr>
                <w:spacing w:val="-15"/>
                <w:sz w:val="24"/>
              </w:rPr>
              <w:t xml:space="preserve"> </w:t>
            </w:r>
            <w:r>
              <w:rPr>
                <w:sz w:val="24"/>
              </w:rPr>
              <w:t>Демографическая</w:t>
            </w:r>
            <w:r>
              <w:rPr>
                <w:spacing w:val="-12"/>
                <w:sz w:val="24"/>
              </w:rPr>
              <w:t xml:space="preserve"> </w:t>
            </w:r>
            <w:r>
              <w:rPr>
                <w:sz w:val="24"/>
              </w:rPr>
              <w:t>ситуация</w:t>
            </w:r>
            <w:r>
              <w:rPr>
                <w:spacing w:val="-12"/>
                <w:sz w:val="24"/>
              </w:rPr>
              <w:t xml:space="preserve"> </w:t>
            </w:r>
            <w:r>
              <w:rPr>
                <w:sz w:val="24"/>
              </w:rPr>
              <w:t>в</w:t>
            </w:r>
            <w:r>
              <w:rPr>
                <w:spacing w:val="-13"/>
                <w:sz w:val="24"/>
              </w:rPr>
              <w:t xml:space="preserve"> </w:t>
            </w:r>
            <w:r>
              <w:rPr>
                <w:sz w:val="24"/>
              </w:rPr>
              <w:t>России</w:t>
            </w:r>
            <w:r>
              <w:rPr>
                <w:spacing w:val="-15"/>
                <w:sz w:val="24"/>
              </w:rPr>
              <w:t xml:space="preserve"> </w:t>
            </w:r>
            <w:r>
              <w:rPr>
                <w:sz w:val="24"/>
              </w:rPr>
              <w:t>и её региональные различия. Демографическая политика и её направления в странах</w:t>
            </w:r>
          </w:p>
          <w:p w:rsidR="000148D2" w:rsidRDefault="00307937">
            <w:pPr>
              <w:pStyle w:val="TableParagraph"/>
              <w:ind w:left="25"/>
              <w:rPr>
                <w:sz w:val="24"/>
              </w:rPr>
            </w:pPr>
            <w:r>
              <w:rPr>
                <w:sz w:val="24"/>
              </w:rPr>
              <w:t>различных</w:t>
            </w:r>
            <w:r>
              <w:rPr>
                <w:spacing w:val="-17"/>
                <w:sz w:val="24"/>
              </w:rPr>
              <w:t xml:space="preserve"> </w:t>
            </w:r>
            <w:r>
              <w:rPr>
                <w:sz w:val="24"/>
              </w:rPr>
              <w:t>типов</w:t>
            </w:r>
            <w:r>
              <w:rPr>
                <w:spacing w:val="-15"/>
                <w:sz w:val="24"/>
              </w:rPr>
              <w:t xml:space="preserve"> </w:t>
            </w:r>
            <w:r>
              <w:rPr>
                <w:sz w:val="24"/>
              </w:rPr>
              <w:t>воспроизводства</w:t>
            </w:r>
            <w:r>
              <w:rPr>
                <w:spacing w:val="-15"/>
                <w:sz w:val="24"/>
              </w:rPr>
              <w:t xml:space="preserve"> </w:t>
            </w:r>
            <w:r>
              <w:rPr>
                <w:sz w:val="24"/>
              </w:rPr>
              <w:t>населения.</w:t>
            </w:r>
            <w:r>
              <w:rPr>
                <w:spacing w:val="-15"/>
                <w:sz w:val="24"/>
              </w:rPr>
              <w:t xml:space="preserve"> </w:t>
            </w:r>
            <w:r>
              <w:rPr>
                <w:sz w:val="24"/>
              </w:rPr>
              <w:t>Теория</w:t>
            </w:r>
            <w:r>
              <w:rPr>
                <w:spacing w:val="-15"/>
                <w:sz w:val="24"/>
              </w:rPr>
              <w:t xml:space="preserve"> </w:t>
            </w:r>
            <w:r>
              <w:rPr>
                <w:sz w:val="24"/>
              </w:rPr>
              <w:t xml:space="preserve">демографического </w:t>
            </w:r>
            <w:r>
              <w:rPr>
                <w:spacing w:val="-2"/>
                <w:sz w:val="24"/>
              </w:rPr>
              <w:t>перехода</w:t>
            </w:r>
          </w:p>
        </w:tc>
      </w:tr>
      <w:tr w:rsidR="000148D2">
        <w:trPr>
          <w:trHeight w:val="335"/>
        </w:trPr>
        <w:tc>
          <w:tcPr>
            <w:tcW w:w="1570" w:type="dxa"/>
            <w:tcBorders>
              <w:top w:val="single" w:sz="8" w:space="0" w:color="000000"/>
            </w:tcBorders>
          </w:tcPr>
          <w:p w:rsidR="000148D2" w:rsidRDefault="00307937">
            <w:pPr>
              <w:pStyle w:val="TableParagraph"/>
              <w:spacing w:line="272" w:lineRule="exact"/>
              <w:ind w:left="619"/>
              <w:rPr>
                <w:sz w:val="24"/>
              </w:rPr>
            </w:pPr>
            <w:r>
              <w:rPr>
                <w:spacing w:val="-5"/>
                <w:sz w:val="24"/>
              </w:rPr>
              <w:t>3.2</w:t>
            </w:r>
          </w:p>
        </w:tc>
        <w:tc>
          <w:tcPr>
            <w:tcW w:w="8930" w:type="dxa"/>
            <w:tcBorders>
              <w:top w:val="single" w:sz="8" w:space="0" w:color="000000"/>
            </w:tcBorders>
          </w:tcPr>
          <w:p w:rsidR="000148D2" w:rsidRDefault="00307937">
            <w:pPr>
              <w:pStyle w:val="TableParagraph"/>
              <w:spacing w:line="272" w:lineRule="exact"/>
              <w:ind w:left="25"/>
              <w:rPr>
                <w:sz w:val="24"/>
              </w:rPr>
            </w:pPr>
            <w:r>
              <w:rPr>
                <w:sz w:val="24"/>
              </w:rPr>
              <w:t>Возрастной</w:t>
            </w:r>
            <w:r>
              <w:rPr>
                <w:spacing w:val="-15"/>
                <w:sz w:val="24"/>
              </w:rPr>
              <w:t xml:space="preserve"> </w:t>
            </w:r>
            <w:r>
              <w:rPr>
                <w:sz w:val="24"/>
              </w:rPr>
              <w:t>и</w:t>
            </w:r>
            <w:r>
              <w:rPr>
                <w:spacing w:val="-15"/>
                <w:sz w:val="24"/>
              </w:rPr>
              <w:t xml:space="preserve"> </w:t>
            </w:r>
            <w:r>
              <w:rPr>
                <w:sz w:val="24"/>
              </w:rPr>
              <w:t>половой</w:t>
            </w:r>
            <w:r>
              <w:rPr>
                <w:spacing w:val="-9"/>
                <w:sz w:val="24"/>
              </w:rPr>
              <w:t xml:space="preserve"> </w:t>
            </w:r>
            <w:r>
              <w:rPr>
                <w:sz w:val="24"/>
              </w:rPr>
              <w:t>состав</w:t>
            </w:r>
            <w:r>
              <w:rPr>
                <w:spacing w:val="-15"/>
                <w:sz w:val="24"/>
              </w:rPr>
              <w:t xml:space="preserve"> </w:t>
            </w:r>
            <w:r>
              <w:rPr>
                <w:sz w:val="24"/>
              </w:rPr>
              <w:t>населения</w:t>
            </w:r>
            <w:r>
              <w:rPr>
                <w:spacing w:val="-12"/>
                <w:sz w:val="24"/>
              </w:rPr>
              <w:t xml:space="preserve"> </w:t>
            </w:r>
            <w:r>
              <w:rPr>
                <w:spacing w:val="-4"/>
                <w:sz w:val="24"/>
              </w:rPr>
              <w:t>мира</w:t>
            </w:r>
          </w:p>
        </w:tc>
      </w:tr>
      <w:tr w:rsidR="000148D2">
        <w:trPr>
          <w:trHeight w:val="551"/>
        </w:trPr>
        <w:tc>
          <w:tcPr>
            <w:tcW w:w="1570" w:type="dxa"/>
          </w:tcPr>
          <w:p w:rsidR="000148D2" w:rsidRDefault="00307937">
            <w:pPr>
              <w:pStyle w:val="TableParagraph"/>
              <w:spacing w:line="265" w:lineRule="exact"/>
              <w:ind w:left="619"/>
              <w:rPr>
                <w:sz w:val="24"/>
              </w:rPr>
            </w:pPr>
            <w:r>
              <w:rPr>
                <w:spacing w:val="-5"/>
                <w:sz w:val="24"/>
              </w:rPr>
              <w:t>3.3</w:t>
            </w:r>
          </w:p>
        </w:tc>
        <w:tc>
          <w:tcPr>
            <w:tcW w:w="8930" w:type="dxa"/>
          </w:tcPr>
          <w:p w:rsidR="000148D2" w:rsidRDefault="000148D2">
            <w:pPr>
              <w:pStyle w:val="TableParagraph"/>
              <w:ind w:left="0"/>
              <w:rPr>
                <w:sz w:val="24"/>
              </w:rPr>
            </w:pPr>
          </w:p>
        </w:tc>
      </w:tr>
      <w:tr w:rsidR="000148D2">
        <w:trPr>
          <w:trHeight w:val="825"/>
        </w:trPr>
        <w:tc>
          <w:tcPr>
            <w:tcW w:w="1570" w:type="dxa"/>
          </w:tcPr>
          <w:p w:rsidR="000148D2" w:rsidRDefault="00307937">
            <w:pPr>
              <w:pStyle w:val="TableParagraph"/>
              <w:spacing w:line="268" w:lineRule="exact"/>
              <w:ind w:left="619"/>
              <w:rPr>
                <w:sz w:val="24"/>
              </w:rPr>
            </w:pPr>
            <w:r>
              <w:rPr>
                <w:spacing w:val="-5"/>
                <w:sz w:val="24"/>
              </w:rPr>
              <w:t>3.4</w:t>
            </w:r>
          </w:p>
        </w:tc>
        <w:tc>
          <w:tcPr>
            <w:tcW w:w="8930" w:type="dxa"/>
          </w:tcPr>
          <w:p w:rsidR="000148D2" w:rsidRDefault="00307937">
            <w:pPr>
              <w:pStyle w:val="TableParagraph"/>
              <w:spacing w:line="232" w:lineRule="auto"/>
              <w:ind w:left="25"/>
              <w:rPr>
                <w:sz w:val="24"/>
              </w:rPr>
            </w:pPr>
            <w:r>
              <w:rPr>
                <w:sz w:val="24"/>
              </w:rPr>
              <w:t>Городское и сельское расселение. Сущность и географические закономерности глобального</w:t>
            </w:r>
            <w:r>
              <w:rPr>
                <w:spacing w:val="-15"/>
                <w:sz w:val="24"/>
              </w:rPr>
              <w:t xml:space="preserve"> </w:t>
            </w:r>
            <w:r>
              <w:rPr>
                <w:sz w:val="24"/>
              </w:rPr>
              <w:t>процесса</w:t>
            </w:r>
            <w:r>
              <w:rPr>
                <w:spacing w:val="-15"/>
                <w:sz w:val="24"/>
              </w:rPr>
              <w:t xml:space="preserve"> </w:t>
            </w:r>
            <w:r>
              <w:rPr>
                <w:sz w:val="24"/>
              </w:rPr>
              <w:t>урбанизации.</w:t>
            </w:r>
            <w:r>
              <w:rPr>
                <w:spacing w:val="-15"/>
                <w:sz w:val="24"/>
              </w:rPr>
              <w:t xml:space="preserve"> </w:t>
            </w:r>
            <w:r>
              <w:rPr>
                <w:sz w:val="24"/>
              </w:rPr>
              <w:t>Проблемы</w:t>
            </w:r>
            <w:r>
              <w:rPr>
                <w:spacing w:val="-16"/>
                <w:sz w:val="24"/>
              </w:rPr>
              <w:t xml:space="preserve"> </w:t>
            </w:r>
            <w:r>
              <w:rPr>
                <w:sz w:val="24"/>
              </w:rPr>
              <w:t>урбанизации</w:t>
            </w:r>
            <w:r>
              <w:rPr>
                <w:spacing w:val="-15"/>
                <w:sz w:val="24"/>
              </w:rPr>
              <w:t xml:space="preserve"> </w:t>
            </w:r>
            <w:r>
              <w:rPr>
                <w:sz w:val="24"/>
              </w:rPr>
              <w:t>и</w:t>
            </w:r>
            <w:r>
              <w:rPr>
                <w:spacing w:val="-16"/>
                <w:sz w:val="24"/>
              </w:rPr>
              <w:t xml:space="preserve"> </w:t>
            </w:r>
            <w:r>
              <w:rPr>
                <w:sz w:val="24"/>
              </w:rPr>
              <w:t>их</w:t>
            </w:r>
            <w:r>
              <w:rPr>
                <w:spacing w:val="-15"/>
                <w:sz w:val="24"/>
              </w:rPr>
              <w:t xml:space="preserve"> </w:t>
            </w:r>
            <w:r>
              <w:rPr>
                <w:sz w:val="24"/>
              </w:rPr>
              <w:t xml:space="preserve">географические </w:t>
            </w:r>
            <w:r>
              <w:rPr>
                <w:spacing w:val="-2"/>
                <w:sz w:val="24"/>
              </w:rPr>
              <w:t>аспекты</w:t>
            </w:r>
          </w:p>
        </w:tc>
      </w:tr>
      <w:tr w:rsidR="000148D2">
        <w:trPr>
          <w:trHeight w:val="326"/>
        </w:trPr>
        <w:tc>
          <w:tcPr>
            <w:tcW w:w="1570" w:type="dxa"/>
          </w:tcPr>
          <w:p w:rsidR="000148D2" w:rsidRDefault="00307937">
            <w:pPr>
              <w:pStyle w:val="TableParagraph"/>
              <w:spacing w:line="268" w:lineRule="exact"/>
              <w:ind w:left="619"/>
              <w:rPr>
                <w:sz w:val="24"/>
              </w:rPr>
            </w:pPr>
            <w:r>
              <w:rPr>
                <w:spacing w:val="-5"/>
                <w:sz w:val="24"/>
              </w:rPr>
              <w:t>3.5</w:t>
            </w:r>
          </w:p>
        </w:tc>
        <w:tc>
          <w:tcPr>
            <w:tcW w:w="8930" w:type="dxa"/>
          </w:tcPr>
          <w:p w:rsidR="000148D2" w:rsidRDefault="00307937">
            <w:pPr>
              <w:pStyle w:val="TableParagraph"/>
              <w:spacing w:line="268" w:lineRule="exact"/>
              <w:ind w:left="25"/>
              <w:rPr>
                <w:sz w:val="24"/>
              </w:rPr>
            </w:pPr>
            <w:r>
              <w:rPr>
                <w:sz w:val="24"/>
              </w:rPr>
              <w:t>Миграции</w:t>
            </w:r>
            <w:r>
              <w:rPr>
                <w:spacing w:val="-15"/>
                <w:sz w:val="24"/>
              </w:rPr>
              <w:t xml:space="preserve"> </w:t>
            </w:r>
            <w:r>
              <w:rPr>
                <w:sz w:val="24"/>
              </w:rPr>
              <w:t>населения.</w:t>
            </w:r>
            <w:r>
              <w:rPr>
                <w:spacing w:val="-11"/>
                <w:sz w:val="24"/>
              </w:rPr>
              <w:t xml:space="preserve"> </w:t>
            </w:r>
            <w:r>
              <w:rPr>
                <w:sz w:val="24"/>
              </w:rPr>
              <w:t>Основные</w:t>
            </w:r>
            <w:r>
              <w:rPr>
                <w:spacing w:val="-15"/>
                <w:sz w:val="24"/>
              </w:rPr>
              <w:t xml:space="preserve"> </w:t>
            </w:r>
            <w:r>
              <w:rPr>
                <w:sz w:val="24"/>
              </w:rPr>
              <w:t>направления</w:t>
            </w:r>
            <w:r>
              <w:rPr>
                <w:spacing w:val="-15"/>
                <w:sz w:val="24"/>
              </w:rPr>
              <w:t xml:space="preserve"> </w:t>
            </w:r>
            <w:r>
              <w:rPr>
                <w:sz w:val="24"/>
              </w:rPr>
              <w:t>и</w:t>
            </w:r>
            <w:r>
              <w:rPr>
                <w:spacing w:val="-19"/>
                <w:sz w:val="24"/>
              </w:rPr>
              <w:t xml:space="preserve"> </w:t>
            </w:r>
            <w:r>
              <w:rPr>
                <w:sz w:val="24"/>
              </w:rPr>
              <w:t>типы</w:t>
            </w:r>
            <w:r>
              <w:rPr>
                <w:spacing w:val="-14"/>
                <w:sz w:val="24"/>
              </w:rPr>
              <w:t xml:space="preserve"> </w:t>
            </w:r>
            <w:r>
              <w:rPr>
                <w:sz w:val="24"/>
              </w:rPr>
              <w:t>миграций</w:t>
            </w:r>
            <w:r>
              <w:rPr>
                <w:spacing w:val="-15"/>
                <w:sz w:val="24"/>
              </w:rPr>
              <w:t xml:space="preserve"> </w:t>
            </w:r>
            <w:r>
              <w:rPr>
                <w:sz w:val="24"/>
              </w:rPr>
              <w:t>в</w:t>
            </w:r>
            <w:r>
              <w:rPr>
                <w:spacing w:val="-15"/>
                <w:sz w:val="24"/>
              </w:rPr>
              <w:t xml:space="preserve"> </w:t>
            </w:r>
            <w:r>
              <w:rPr>
                <w:spacing w:val="-4"/>
                <w:sz w:val="24"/>
              </w:rPr>
              <w:t>мире</w:t>
            </w:r>
          </w:p>
        </w:tc>
      </w:tr>
      <w:tr w:rsidR="000148D2">
        <w:trPr>
          <w:trHeight w:val="553"/>
        </w:trPr>
        <w:tc>
          <w:tcPr>
            <w:tcW w:w="1570" w:type="dxa"/>
          </w:tcPr>
          <w:p w:rsidR="000148D2" w:rsidRDefault="00307937">
            <w:pPr>
              <w:pStyle w:val="TableParagraph"/>
              <w:spacing w:line="268" w:lineRule="exact"/>
              <w:ind w:left="619"/>
              <w:rPr>
                <w:sz w:val="24"/>
              </w:rPr>
            </w:pPr>
            <w:r>
              <w:rPr>
                <w:spacing w:val="-5"/>
                <w:sz w:val="24"/>
              </w:rPr>
              <w:t>3.6</w:t>
            </w:r>
          </w:p>
        </w:tc>
        <w:tc>
          <w:tcPr>
            <w:tcW w:w="8930" w:type="dxa"/>
          </w:tcPr>
          <w:p w:rsidR="000148D2" w:rsidRDefault="00307937">
            <w:pPr>
              <w:pStyle w:val="TableParagraph"/>
              <w:spacing w:line="268" w:lineRule="exact"/>
              <w:ind w:left="25"/>
              <w:rPr>
                <w:sz w:val="24"/>
              </w:rPr>
            </w:pPr>
            <w:r>
              <w:rPr>
                <w:sz w:val="24"/>
              </w:rPr>
              <w:t>Качество</w:t>
            </w:r>
            <w:r>
              <w:rPr>
                <w:spacing w:val="-15"/>
                <w:sz w:val="24"/>
              </w:rPr>
              <w:t xml:space="preserve"> </w:t>
            </w:r>
            <w:r>
              <w:rPr>
                <w:sz w:val="24"/>
              </w:rPr>
              <w:t>жизни</w:t>
            </w:r>
            <w:r>
              <w:rPr>
                <w:spacing w:val="-15"/>
                <w:sz w:val="24"/>
              </w:rPr>
              <w:t xml:space="preserve"> </w:t>
            </w:r>
            <w:r>
              <w:rPr>
                <w:sz w:val="24"/>
              </w:rPr>
              <w:t>населения.</w:t>
            </w:r>
            <w:r>
              <w:rPr>
                <w:spacing w:val="-15"/>
                <w:sz w:val="24"/>
              </w:rPr>
              <w:t xml:space="preserve"> </w:t>
            </w:r>
            <w:r>
              <w:rPr>
                <w:sz w:val="24"/>
              </w:rPr>
              <w:t>Ожидаемая</w:t>
            </w:r>
            <w:r>
              <w:rPr>
                <w:spacing w:val="-15"/>
                <w:sz w:val="24"/>
              </w:rPr>
              <w:t xml:space="preserve"> </w:t>
            </w:r>
            <w:r>
              <w:rPr>
                <w:sz w:val="24"/>
              </w:rPr>
              <w:t>продолжительность</w:t>
            </w:r>
            <w:r>
              <w:rPr>
                <w:spacing w:val="-15"/>
                <w:sz w:val="24"/>
              </w:rPr>
              <w:t xml:space="preserve"> </w:t>
            </w:r>
            <w:r>
              <w:rPr>
                <w:sz w:val="24"/>
              </w:rPr>
              <w:t>жизни</w:t>
            </w:r>
            <w:r>
              <w:rPr>
                <w:spacing w:val="-15"/>
                <w:sz w:val="24"/>
              </w:rPr>
              <w:t xml:space="preserve"> </w:t>
            </w:r>
            <w:r>
              <w:rPr>
                <w:sz w:val="24"/>
              </w:rPr>
              <w:t>и</w:t>
            </w:r>
            <w:r>
              <w:rPr>
                <w:spacing w:val="-16"/>
                <w:sz w:val="24"/>
              </w:rPr>
              <w:t xml:space="preserve"> </w:t>
            </w:r>
            <w:r>
              <w:rPr>
                <w:sz w:val="24"/>
              </w:rPr>
              <w:t>её</w:t>
            </w:r>
            <w:r>
              <w:rPr>
                <w:spacing w:val="-15"/>
                <w:sz w:val="24"/>
              </w:rPr>
              <w:t xml:space="preserve"> </w:t>
            </w:r>
            <w:r>
              <w:rPr>
                <w:sz w:val="24"/>
              </w:rPr>
              <w:t>различия</w:t>
            </w:r>
            <w:r>
              <w:rPr>
                <w:spacing w:val="-15"/>
                <w:sz w:val="24"/>
              </w:rPr>
              <w:t xml:space="preserve"> </w:t>
            </w:r>
            <w:r>
              <w:rPr>
                <w:sz w:val="24"/>
              </w:rPr>
              <w:t>по странам мира</w:t>
            </w:r>
          </w:p>
        </w:tc>
      </w:tr>
      <w:tr w:rsidR="000148D2">
        <w:trPr>
          <w:trHeight w:val="549"/>
        </w:trPr>
        <w:tc>
          <w:tcPr>
            <w:tcW w:w="1570" w:type="dxa"/>
          </w:tcPr>
          <w:p w:rsidR="000148D2" w:rsidRDefault="00307937">
            <w:pPr>
              <w:pStyle w:val="TableParagraph"/>
              <w:spacing w:line="265" w:lineRule="exact"/>
              <w:ind w:left="619"/>
              <w:rPr>
                <w:sz w:val="24"/>
              </w:rPr>
            </w:pPr>
            <w:r>
              <w:rPr>
                <w:spacing w:val="-5"/>
                <w:sz w:val="24"/>
              </w:rPr>
              <w:t>3.7</w:t>
            </w:r>
          </w:p>
        </w:tc>
        <w:tc>
          <w:tcPr>
            <w:tcW w:w="8930" w:type="dxa"/>
          </w:tcPr>
          <w:p w:rsidR="000148D2" w:rsidRDefault="00307937">
            <w:pPr>
              <w:pStyle w:val="TableParagraph"/>
              <w:spacing w:line="230" w:lineRule="auto"/>
              <w:ind w:left="25" w:right="1244"/>
              <w:rPr>
                <w:sz w:val="24"/>
              </w:rPr>
            </w:pPr>
            <w:r>
              <w:rPr>
                <w:sz w:val="24"/>
              </w:rPr>
              <w:t>Структура</w:t>
            </w:r>
            <w:r>
              <w:rPr>
                <w:spacing w:val="-15"/>
                <w:sz w:val="24"/>
              </w:rPr>
              <w:t xml:space="preserve"> </w:t>
            </w:r>
            <w:r>
              <w:rPr>
                <w:sz w:val="24"/>
              </w:rPr>
              <w:t>занятости</w:t>
            </w:r>
            <w:r>
              <w:rPr>
                <w:spacing w:val="-15"/>
                <w:sz w:val="24"/>
              </w:rPr>
              <w:t xml:space="preserve"> </w:t>
            </w:r>
            <w:r>
              <w:rPr>
                <w:sz w:val="24"/>
              </w:rPr>
              <w:t>населения</w:t>
            </w:r>
            <w:r>
              <w:rPr>
                <w:spacing w:val="-15"/>
                <w:sz w:val="24"/>
              </w:rPr>
              <w:t xml:space="preserve"> </w:t>
            </w:r>
            <w:r>
              <w:rPr>
                <w:sz w:val="24"/>
              </w:rPr>
              <w:t>в</w:t>
            </w:r>
            <w:r>
              <w:rPr>
                <w:spacing w:val="-15"/>
                <w:sz w:val="24"/>
              </w:rPr>
              <w:t xml:space="preserve"> </w:t>
            </w:r>
            <w:r>
              <w:rPr>
                <w:sz w:val="24"/>
              </w:rPr>
              <w:t>странах</w:t>
            </w:r>
            <w:r>
              <w:rPr>
                <w:spacing w:val="-15"/>
                <w:sz w:val="24"/>
              </w:rPr>
              <w:t xml:space="preserve"> </w:t>
            </w:r>
            <w:r>
              <w:rPr>
                <w:sz w:val="24"/>
              </w:rPr>
              <w:t>с</w:t>
            </w:r>
            <w:r>
              <w:rPr>
                <w:spacing w:val="-16"/>
                <w:sz w:val="24"/>
              </w:rPr>
              <w:t xml:space="preserve"> </w:t>
            </w:r>
            <w:r>
              <w:rPr>
                <w:sz w:val="24"/>
              </w:rPr>
              <w:t>различным</w:t>
            </w:r>
            <w:r>
              <w:rPr>
                <w:spacing w:val="-15"/>
                <w:sz w:val="24"/>
              </w:rPr>
              <w:t xml:space="preserve"> </w:t>
            </w:r>
            <w:r>
              <w:rPr>
                <w:sz w:val="24"/>
              </w:rPr>
              <w:t>уровнем</w:t>
            </w:r>
            <w:r>
              <w:rPr>
                <w:spacing w:val="-15"/>
                <w:sz w:val="24"/>
              </w:rPr>
              <w:t xml:space="preserve"> </w:t>
            </w:r>
            <w:r>
              <w:rPr>
                <w:sz w:val="24"/>
              </w:rPr>
              <w:t>социально- экономического развития</w:t>
            </w:r>
          </w:p>
        </w:tc>
      </w:tr>
      <w:tr w:rsidR="000148D2">
        <w:trPr>
          <w:trHeight w:val="556"/>
        </w:trPr>
        <w:tc>
          <w:tcPr>
            <w:tcW w:w="1570" w:type="dxa"/>
          </w:tcPr>
          <w:p w:rsidR="000148D2" w:rsidRDefault="00307937">
            <w:pPr>
              <w:pStyle w:val="TableParagraph"/>
              <w:spacing w:line="270" w:lineRule="exact"/>
              <w:ind w:left="619"/>
              <w:rPr>
                <w:sz w:val="24"/>
              </w:rPr>
            </w:pPr>
            <w:r>
              <w:rPr>
                <w:spacing w:val="-5"/>
                <w:sz w:val="24"/>
              </w:rPr>
              <w:t>3.8</w:t>
            </w:r>
          </w:p>
        </w:tc>
        <w:tc>
          <w:tcPr>
            <w:tcW w:w="8930" w:type="dxa"/>
          </w:tcPr>
          <w:p w:rsidR="000148D2" w:rsidRDefault="00307937">
            <w:pPr>
              <w:pStyle w:val="TableParagraph"/>
              <w:spacing w:line="273" w:lineRule="exact"/>
              <w:ind w:left="25"/>
              <w:rPr>
                <w:sz w:val="24"/>
              </w:rPr>
            </w:pPr>
            <w:r>
              <w:rPr>
                <w:spacing w:val="-2"/>
                <w:sz w:val="24"/>
              </w:rPr>
              <w:t>География</w:t>
            </w:r>
            <w:r>
              <w:rPr>
                <w:spacing w:val="-3"/>
                <w:sz w:val="24"/>
              </w:rPr>
              <w:t xml:space="preserve"> </w:t>
            </w:r>
            <w:r>
              <w:rPr>
                <w:spacing w:val="-2"/>
                <w:sz w:val="24"/>
              </w:rPr>
              <w:t>религий в современном</w:t>
            </w:r>
            <w:r>
              <w:rPr>
                <w:spacing w:val="-1"/>
                <w:sz w:val="24"/>
              </w:rPr>
              <w:t xml:space="preserve"> </w:t>
            </w:r>
            <w:r>
              <w:rPr>
                <w:spacing w:val="-2"/>
                <w:sz w:val="24"/>
              </w:rPr>
              <w:t>мире.</w:t>
            </w:r>
            <w:r>
              <w:rPr>
                <w:spacing w:val="2"/>
                <w:sz w:val="24"/>
              </w:rPr>
              <w:t xml:space="preserve"> </w:t>
            </w:r>
            <w:r>
              <w:rPr>
                <w:spacing w:val="-2"/>
                <w:sz w:val="24"/>
              </w:rPr>
              <w:t>Геопространства</w:t>
            </w:r>
            <w:r>
              <w:rPr>
                <w:spacing w:val="3"/>
                <w:sz w:val="24"/>
              </w:rPr>
              <w:t xml:space="preserve"> </w:t>
            </w:r>
            <w:r>
              <w:rPr>
                <w:spacing w:val="-2"/>
                <w:sz w:val="24"/>
              </w:rPr>
              <w:t>православия,</w:t>
            </w:r>
            <w:r>
              <w:rPr>
                <w:spacing w:val="6"/>
                <w:sz w:val="24"/>
              </w:rPr>
              <w:t xml:space="preserve"> </w:t>
            </w:r>
            <w:r>
              <w:rPr>
                <w:spacing w:val="-2"/>
                <w:sz w:val="24"/>
              </w:rPr>
              <w:t xml:space="preserve">ислама </w:t>
            </w:r>
            <w:r>
              <w:rPr>
                <w:spacing w:val="-10"/>
                <w:sz w:val="24"/>
              </w:rPr>
              <w:t>и</w:t>
            </w:r>
          </w:p>
          <w:p w:rsidR="000148D2" w:rsidRDefault="00307937">
            <w:pPr>
              <w:pStyle w:val="TableParagraph"/>
              <w:spacing w:line="264" w:lineRule="exact"/>
              <w:ind w:left="25"/>
              <w:rPr>
                <w:sz w:val="24"/>
              </w:rPr>
            </w:pPr>
            <w:r>
              <w:rPr>
                <w:sz w:val="24"/>
              </w:rPr>
              <w:t>буддизма</w:t>
            </w:r>
            <w:r>
              <w:rPr>
                <w:spacing w:val="-6"/>
                <w:sz w:val="24"/>
              </w:rPr>
              <w:t xml:space="preserve"> </w:t>
            </w:r>
            <w:r>
              <w:rPr>
                <w:sz w:val="24"/>
              </w:rPr>
              <w:t>на</w:t>
            </w:r>
            <w:r>
              <w:rPr>
                <w:spacing w:val="-4"/>
                <w:sz w:val="24"/>
              </w:rPr>
              <w:t xml:space="preserve"> </w:t>
            </w:r>
            <w:r>
              <w:rPr>
                <w:sz w:val="24"/>
              </w:rPr>
              <w:t>территории</w:t>
            </w:r>
            <w:r>
              <w:rPr>
                <w:spacing w:val="-5"/>
                <w:sz w:val="24"/>
              </w:rPr>
              <w:t xml:space="preserve"> </w:t>
            </w:r>
            <w:r>
              <w:rPr>
                <w:spacing w:val="-2"/>
                <w:sz w:val="24"/>
              </w:rPr>
              <w:t>России</w:t>
            </w:r>
          </w:p>
        </w:tc>
      </w:tr>
    </w:tbl>
    <w:p w:rsidR="000148D2" w:rsidRDefault="000148D2">
      <w:pPr>
        <w:pStyle w:val="TableParagraph"/>
        <w:spacing w:line="264" w:lineRule="exact"/>
        <w:rPr>
          <w:sz w:val="24"/>
        </w:rPr>
        <w:sectPr w:rsidR="000148D2" w:rsidSect="007F4D25">
          <w:pgSz w:w="11900" w:h="16860"/>
          <w:pgMar w:top="1220" w:right="0" w:bottom="1186"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30"/>
      </w:tblGrid>
      <w:tr w:rsidR="000148D2">
        <w:trPr>
          <w:trHeight w:val="324"/>
        </w:trPr>
        <w:tc>
          <w:tcPr>
            <w:tcW w:w="1570" w:type="dxa"/>
          </w:tcPr>
          <w:p w:rsidR="000148D2" w:rsidRDefault="00307937">
            <w:pPr>
              <w:pStyle w:val="TableParagraph"/>
              <w:spacing w:line="261" w:lineRule="exact"/>
              <w:ind w:left="86" w:right="103"/>
              <w:jc w:val="center"/>
              <w:rPr>
                <w:sz w:val="24"/>
              </w:rPr>
            </w:pPr>
            <w:r>
              <w:rPr>
                <w:spacing w:val="-10"/>
                <w:sz w:val="24"/>
              </w:rPr>
              <w:lastRenderedPageBreak/>
              <w:t>4</w:t>
            </w:r>
          </w:p>
        </w:tc>
        <w:tc>
          <w:tcPr>
            <w:tcW w:w="8930" w:type="dxa"/>
          </w:tcPr>
          <w:p w:rsidR="000148D2" w:rsidRDefault="00307937">
            <w:pPr>
              <w:pStyle w:val="TableParagraph"/>
              <w:spacing w:line="261" w:lineRule="exact"/>
              <w:ind w:left="25"/>
              <w:rPr>
                <w:sz w:val="24"/>
              </w:rPr>
            </w:pPr>
            <w:r>
              <w:rPr>
                <w:sz w:val="24"/>
              </w:rPr>
              <w:t>Мировое</w:t>
            </w:r>
            <w:r>
              <w:rPr>
                <w:spacing w:val="-6"/>
                <w:sz w:val="24"/>
              </w:rPr>
              <w:t xml:space="preserve"> </w:t>
            </w:r>
            <w:r>
              <w:rPr>
                <w:spacing w:val="-2"/>
                <w:sz w:val="24"/>
              </w:rPr>
              <w:t>хозяйство</w:t>
            </w:r>
          </w:p>
        </w:tc>
      </w:tr>
      <w:tr w:rsidR="000148D2">
        <w:trPr>
          <w:trHeight w:val="546"/>
        </w:trPr>
        <w:tc>
          <w:tcPr>
            <w:tcW w:w="1570" w:type="dxa"/>
          </w:tcPr>
          <w:p w:rsidR="000148D2" w:rsidRDefault="00307937">
            <w:pPr>
              <w:pStyle w:val="TableParagraph"/>
              <w:spacing w:line="261" w:lineRule="exact"/>
              <w:ind w:left="86" w:right="101"/>
              <w:jc w:val="center"/>
              <w:rPr>
                <w:sz w:val="24"/>
              </w:rPr>
            </w:pPr>
            <w:r>
              <w:rPr>
                <w:spacing w:val="-5"/>
                <w:sz w:val="24"/>
              </w:rPr>
              <w:t>4.1</w:t>
            </w:r>
          </w:p>
        </w:tc>
        <w:tc>
          <w:tcPr>
            <w:tcW w:w="8930" w:type="dxa"/>
          </w:tcPr>
          <w:p w:rsidR="000148D2" w:rsidRDefault="00307937">
            <w:pPr>
              <w:pStyle w:val="TableParagraph"/>
              <w:spacing w:line="232" w:lineRule="auto"/>
              <w:ind w:left="25"/>
              <w:rPr>
                <w:sz w:val="24"/>
              </w:rPr>
            </w:pPr>
            <w:r>
              <w:rPr>
                <w:spacing w:val="-2"/>
                <w:sz w:val="24"/>
              </w:rPr>
              <w:t>Состав</w:t>
            </w:r>
            <w:r>
              <w:rPr>
                <w:spacing w:val="-3"/>
                <w:sz w:val="24"/>
              </w:rPr>
              <w:t xml:space="preserve"> </w:t>
            </w:r>
            <w:r>
              <w:rPr>
                <w:spacing w:val="-2"/>
                <w:sz w:val="24"/>
              </w:rPr>
              <w:t>и</w:t>
            </w:r>
            <w:r>
              <w:rPr>
                <w:spacing w:val="-5"/>
                <w:sz w:val="24"/>
              </w:rPr>
              <w:t xml:space="preserve"> </w:t>
            </w:r>
            <w:r>
              <w:rPr>
                <w:spacing w:val="-2"/>
                <w:sz w:val="24"/>
              </w:rPr>
              <w:t>структура</w:t>
            </w:r>
            <w:r>
              <w:rPr>
                <w:spacing w:val="-3"/>
                <w:sz w:val="24"/>
              </w:rPr>
              <w:t xml:space="preserve"> </w:t>
            </w:r>
            <w:r>
              <w:rPr>
                <w:spacing w:val="-2"/>
                <w:sz w:val="24"/>
              </w:rPr>
              <w:t>мирового</w:t>
            </w:r>
            <w:r>
              <w:rPr>
                <w:spacing w:val="-3"/>
                <w:sz w:val="24"/>
              </w:rPr>
              <w:t xml:space="preserve"> </w:t>
            </w:r>
            <w:r>
              <w:rPr>
                <w:spacing w:val="-2"/>
                <w:sz w:val="24"/>
              </w:rPr>
              <w:t>хозяйства. Отраслевая, территориальная</w:t>
            </w:r>
            <w:r>
              <w:rPr>
                <w:spacing w:val="-5"/>
                <w:sz w:val="24"/>
              </w:rPr>
              <w:t xml:space="preserve"> </w:t>
            </w:r>
            <w:r>
              <w:rPr>
                <w:spacing w:val="-2"/>
                <w:sz w:val="24"/>
              </w:rPr>
              <w:t xml:space="preserve">и </w:t>
            </w:r>
            <w:r>
              <w:rPr>
                <w:sz w:val="24"/>
              </w:rPr>
              <w:t>функциональная структура мирового хозяйства</w:t>
            </w:r>
          </w:p>
        </w:tc>
      </w:tr>
      <w:tr w:rsidR="000148D2">
        <w:trPr>
          <w:trHeight w:val="825"/>
        </w:trPr>
        <w:tc>
          <w:tcPr>
            <w:tcW w:w="1570" w:type="dxa"/>
          </w:tcPr>
          <w:p w:rsidR="000148D2" w:rsidRDefault="00307937">
            <w:pPr>
              <w:pStyle w:val="TableParagraph"/>
              <w:spacing w:line="265" w:lineRule="exact"/>
              <w:ind w:left="86" w:right="101"/>
              <w:jc w:val="center"/>
              <w:rPr>
                <w:sz w:val="24"/>
              </w:rPr>
            </w:pPr>
            <w:r>
              <w:rPr>
                <w:spacing w:val="-5"/>
                <w:sz w:val="24"/>
              </w:rPr>
              <w:t>4.2</w:t>
            </w:r>
          </w:p>
        </w:tc>
        <w:tc>
          <w:tcPr>
            <w:tcW w:w="8930" w:type="dxa"/>
          </w:tcPr>
          <w:p w:rsidR="000148D2" w:rsidRDefault="00307937">
            <w:pPr>
              <w:pStyle w:val="TableParagraph"/>
              <w:spacing w:line="232" w:lineRule="auto"/>
              <w:ind w:left="16"/>
              <w:rPr>
                <w:sz w:val="24"/>
              </w:rPr>
            </w:pPr>
            <w:r>
              <w:rPr>
                <w:sz w:val="24"/>
              </w:rPr>
              <w:t>География</w:t>
            </w:r>
            <w:r>
              <w:rPr>
                <w:spacing w:val="-1"/>
                <w:sz w:val="24"/>
              </w:rPr>
              <w:t xml:space="preserve"> </w:t>
            </w:r>
            <w:r>
              <w:rPr>
                <w:sz w:val="24"/>
              </w:rPr>
              <w:t>ведущих отраслей промышленности мира. Факторы размещения предприятий</w:t>
            </w:r>
            <w:r>
              <w:rPr>
                <w:spacing w:val="-15"/>
                <w:sz w:val="24"/>
              </w:rPr>
              <w:t xml:space="preserve"> </w:t>
            </w:r>
            <w:r>
              <w:rPr>
                <w:sz w:val="24"/>
              </w:rPr>
              <w:t>отраслей</w:t>
            </w:r>
            <w:r>
              <w:rPr>
                <w:spacing w:val="-16"/>
                <w:sz w:val="24"/>
              </w:rPr>
              <w:t xml:space="preserve"> </w:t>
            </w:r>
            <w:r>
              <w:rPr>
                <w:sz w:val="24"/>
              </w:rPr>
              <w:t>промышленности.</w:t>
            </w:r>
            <w:r>
              <w:rPr>
                <w:spacing w:val="-15"/>
                <w:sz w:val="24"/>
              </w:rPr>
              <w:t xml:space="preserve"> </w:t>
            </w:r>
            <w:r>
              <w:rPr>
                <w:sz w:val="24"/>
              </w:rPr>
              <w:t>Ведущие</w:t>
            </w:r>
            <w:r>
              <w:rPr>
                <w:spacing w:val="-15"/>
                <w:sz w:val="24"/>
              </w:rPr>
              <w:t xml:space="preserve"> </w:t>
            </w:r>
            <w:r>
              <w:rPr>
                <w:sz w:val="24"/>
              </w:rPr>
              <w:t>страны</w:t>
            </w:r>
            <w:r>
              <w:rPr>
                <w:spacing w:val="-15"/>
                <w:sz w:val="24"/>
              </w:rPr>
              <w:t xml:space="preserve"> </w:t>
            </w:r>
            <w:r>
              <w:rPr>
                <w:sz w:val="24"/>
              </w:rPr>
              <w:t>-</w:t>
            </w:r>
            <w:r>
              <w:rPr>
                <w:spacing w:val="-16"/>
                <w:sz w:val="24"/>
              </w:rPr>
              <w:t xml:space="preserve"> </w:t>
            </w:r>
            <w:r>
              <w:rPr>
                <w:sz w:val="24"/>
              </w:rPr>
              <w:t>производители</w:t>
            </w:r>
            <w:r>
              <w:rPr>
                <w:spacing w:val="-15"/>
                <w:sz w:val="24"/>
              </w:rPr>
              <w:t xml:space="preserve"> </w:t>
            </w:r>
            <w:r>
              <w:rPr>
                <w:sz w:val="24"/>
              </w:rPr>
              <w:t>и экспортёры основных видов промышленной продукции</w:t>
            </w:r>
          </w:p>
        </w:tc>
      </w:tr>
      <w:tr w:rsidR="000148D2">
        <w:trPr>
          <w:trHeight w:val="1103"/>
        </w:trPr>
        <w:tc>
          <w:tcPr>
            <w:tcW w:w="1570" w:type="dxa"/>
          </w:tcPr>
          <w:p w:rsidR="000148D2" w:rsidRDefault="00307937">
            <w:pPr>
              <w:pStyle w:val="TableParagraph"/>
              <w:spacing w:line="265" w:lineRule="exact"/>
              <w:ind w:left="86" w:right="101"/>
              <w:jc w:val="center"/>
              <w:rPr>
                <w:sz w:val="24"/>
              </w:rPr>
            </w:pPr>
            <w:r>
              <w:rPr>
                <w:spacing w:val="-5"/>
                <w:sz w:val="24"/>
              </w:rPr>
              <w:t>4.3</w:t>
            </w:r>
          </w:p>
        </w:tc>
        <w:tc>
          <w:tcPr>
            <w:tcW w:w="8930" w:type="dxa"/>
          </w:tcPr>
          <w:p w:rsidR="000148D2" w:rsidRDefault="00307937">
            <w:pPr>
              <w:pStyle w:val="TableParagraph"/>
              <w:spacing w:line="242" w:lineRule="auto"/>
              <w:ind w:left="25"/>
              <w:rPr>
                <w:sz w:val="24"/>
              </w:rPr>
            </w:pPr>
            <w:r>
              <w:rPr>
                <w:spacing w:val="-2"/>
                <w:sz w:val="24"/>
              </w:rPr>
              <w:t xml:space="preserve">Сельское хозяйство мира. Географические различия в обеспеченности земельными </w:t>
            </w:r>
            <w:r>
              <w:rPr>
                <w:sz w:val="24"/>
              </w:rPr>
              <w:t>ресурсами. Земельный фонд мира, его структура.</w:t>
            </w:r>
          </w:p>
          <w:p w:rsidR="000148D2" w:rsidRDefault="00307937">
            <w:pPr>
              <w:pStyle w:val="TableParagraph"/>
              <w:spacing w:line="268" w:lineRule="exact"/>
              <w:ind w:left="25"/>
              <w:rPr>
                <w:sz w:val="24"/>
              </w:rPr>
            </w:pPr>
            <w:r>
              <w:rPr>
                <w:sz w:val="24"/>
              </w:rPr>
              <w:t>Современные</w:t>
            </w:r>
            <w:r>
              <w:rPr>
                <w:spacing w:val="-15"/>
                <w:sz w:val="24"/>
              </w:rPr>
              <w:t xml:space="preserve"> </w:t>
            </w:r>
            <w:r>
              <w:rPr>
                <w:sz w:val="24"/>
              </w:rPr>
              <w:t>тенденции</w:t>
            </w:r>
            <w:r>
              <w:rPr>
                <w:spacing w:val="-15"/>
                <w:sz w:val="24"/>
              </w:rPr>
              <w:t xml:space="preserve"> </w:t>
            </w:r>
            <w:r>
              <w:rPr>
                <w:sz w:val="24"/>
              </w:rPr>
              <w:t>развития</w:t>
            </w:r>
            <w:r>
              <w:rPr>
                <w:spacing w:val="-16"/>
                <w:sz w:val="24"/>
              </w:rPr>
              <w:t xml:space="preserve"> </w:t>
            </w:r>
            <w:r>
              <w:rPr>
                <w:sz w:val="24"/>
              </w:rPr>
              <w:t>отрасли.</w:t>
            </w:r>
            <w:r>
              <w:rPr>
                <w:spacing w:val="-15"/>
                <w:sz w:val="24"/>
              </w:rPr>
              <w:t xml:space="preserve"> </w:t>
            </w:r>
            <w:r>
              <w:rPr>
                <w:sz w:val="24"/>
              </w:rPr>
              <w:t>Ведущие</w:t>
            </w:r>
            <w:r>
              <w:rPr>
                <w:spacing w:val="-15"/>
                <w:sz w:val="24"/>
              </w:rPr>
              <w:t xml:space="preserve"> </w:t>
            </w:r>
            <w:r>
              <w:rPr>
                <w:sz w:val="24"/>
              </w:rPr>
              <w:t>страны</w:t>
            </w:r>
            <w:r>
              <w:rPr>
                <w:spacing w:val="-7"/>
                <w:sz w:val="24"/>
              </w:rPr>
              <w:t xml:space="preserve"> </w:t>
            </w:r>
            <w:r>
              <w:rPr>
                <w:sz w:val="24"/>
              </w:rPr>
              <w:t>-</w:t>
            </w:r>
            <w:r>
              <w:rPr>
                <w:spacing w:val="-13"/>
                <w:sz w:val="24"/>
              </w:rPr>
              <w:t xml:space="preserve"> </w:t>
            </w:r>
            <w:r>
              <w:rPr>
                <w:sz w:val="24"/>
              </w:rPr>
              <w:t>производители</w:t>
            </w:r>
            <w:r>
              <w:rPr>
                <w:spacing w:val="-15"/>
                <w:sz w:val="24"/>
              </w:rPr>
              <w:t xml:space="preserve"> </w:t>
            </w:r>
            <w:r>
              <w:rPr>
                <w:sz w:val="24"/>
              </w:rPr>
              <w:t>и экспортёры основных видов сельскохозяйственной продукции</w:t>
            </w:r>
          </w:p>
        </w:tc>
      </w:tr>
      <w:tr w:rsidR="000148D2">
        <w:trPr>
          <w:trHeight w:val="1101"/>
        </w:trPr>
        <w:tc>
          <w:tcPr>
            <w:tcW w:w="1570" w:type="dxa"/>
          </w:tcPr>
          <w:p w:rsidR="000148D2" w:rsidRDefault="00307937">
            <w:pPr>
              <w:pStyle w:val="TableParagraph"/>
              <w:spacing w:line="265" w:lineRule="exact"/>
              <w:ind w:left="86" w:right="101"/>
              <w:jc w:val="center"/>
              <w:rPr>
                <w:sz w:val="24"/>
              </w:rPr>
            </w:pPr>
            <w:r>
              <w:rPr>
                <w:spacing w:val="-5"/>
                <w:sz w:val="24"/>
              </w:rPr>
              <w:t>4.4</w:t>
            </w:r>
          </w:p>
        </w:tc>
        <w:tc>
          <w:tcPr>
            <w:tcW w:w="8930" w:type="dxa"/>
          </w:tcPr>
          <w:p w:rsidR="000148D2" w:rsidRDefault="00307937">
            <w:pPr>
              <w:pStyle w:val="TableParagraph"/>
              <w:ind w:left="25"/>
              <w:rPr>
                <w:sz w:val="24"/>
              </w:rPr>
            </w:pPr>
            <w:r>
              <w:rPr>
                <w:sz w:val="24"/>
              </w:rPr>
              <w:t>Сфера услуг. Мировой транспорт. Основные международные магистрали и транспортные</w:t>
            </w:r>
            <w:r>
              <w:rPr>
                <w:spacing w:val="-15"/>
                <w:sz w:val="24"/>
              </w:rPr>
              <w:t xml:space="preserve"> </w:t>
            </w:r>
            <w:r>
              <w:rPr>
                <w:sz w:val="24"/>
              </w:rPr>
              <w:t>узлы.</w:t>
            </w:r>
            <w:r>
              <w:rPr>
                <w:spacing w:val="-15"/>
                <w:sz w:val="24"/>
              </w:rPr>
              <w:t xml:space="preserve"> </w:t>
            </w:r>
            <w:r>
              <w:rPr>
                <w:sz w:val="24"/>
              </w:rPr>
              <w:t>Международные</w:t>
            </w:r>
            <w:r>
              <w:rPr>
                <w:spacing w:val="-15"/>
                <w:sz w:val="24"/>
              </w:rPr>
              <w:t xml:space="preserve"> </w:t>
            </w:r>
            <w:r>
              <w:rPr>
                <w:sz w:val="24"/>
              </w:rPr>
              <w:t>экономические</w:t>
            </w:r>
            <w:r>
              <w:rPr>
                <w:spacing w:val="-15"/>
                <w:sz w:val="24"/>
              </w:rPr>
              <w:t xml:space="preserve"> </w:t>
            </w:r>
            <w:r>
              <w:rPr>
                <w:sz w:val="24"/>
              </w:rPr>
              <w:t>отношения.</w:t>
            </w:r>
            <w:r>
              <w:rPr>
                <w:spacing w:val="-15"/>
                <w:sz w:val="24"/>
              </w:rPr>
              <w:t xml:space="preserve"> </w:t>
            </w:r>
            <w:r>
              <w:rPr>
                <w:sz w:val="24"/>
              </w:rPr>
              <w:t>Мировой</w:t>
            </w:r>
            <w:r>
              <w:rPr>
                <w:spacing w:val="-15"/>
                <w:sz w:val="24"/>
              </w:rPr>
              <w:t xml:space="preserve"> </w:t>
            </w:r>
            <w:r>
              <w:rPr>
                <w:sz w:val="24"/>
              </w:rPr>
              <w:t>рынок товаров и услуг. География международных экономических связей. Мировая</w:t>
            </w:r>
          </w:p>
          <w:p w:rsidR="000148D2" w:rsidRDefault="00307937">
            <w:pPr>
              <w:pStyle w:val="TableParagraph"/>
              <w:spacing w:line="262" w:lineRule="exact"/>
              <w:ind w:left="25"/>
              <w:rPr>
                <w:sz w:val="24"/>
              </w:rPr>
            </w:pPr>
            <w:r>
              <w:rPr>
                <w:sz w:val="24"/>
              </w:rPr>
              <w:t>торговля и</w:t>
            </w:r>
            <w:r>
              <w:rPr>
                <w:spacing w:val="-7"/>
                <w:sz w:val="24"/>
              </w:rPr>
              <w:t xml:space="preserve"> </w:t>
            </w:r>
            <w:r>
              <w:rPr>
                <w:spacing w:val="-2"/>
                <w:sz w:val="24"/>
              </w:rPr>
              <w:t>туризм</w:t>
            </w:r>
          </w:p>
        </w:tc>
      </w:tr>
      <w:tr w:rsidR="000148D2">
        <w:trPr>
          <w:trHeight w:val="830"/>
        </w:trPr>
        <w:tc>
          <w:tcPr>
            <w:tcW w:w="1570" w:type="dxa"/>
          </w:tcPr>
          <w:p w:rsidR="000148D2" w:rsidRDefault="00307937">
            <w:pPr>
              <w:pStyle w:val="TableParagraph"/>
              <w:spacing w:line="270" w:lineRule="exact"/>
              <w:ind w:left="86" w:right="101"/>
              <w:jc w:val="center"/>
              <w:rPr>
                <w:sz w:val="24"/>
              </w:rPr>
            </w:pPr>
            <w:r>
              <w:rPr>
                <w:spacing w:val="-5"/>
                <w:sz w:val="24"/>
              </w:rPr>
              <w:t>4.5</w:t>
            </w:r>
          </w:p>
        </w:tc>
        <w:tc>
          <w:tcPr>
            <w:tcW w:w="8930" w:type="dxa"/>
          </w:tcPr>
          <w:p w:rsidR="000148D2" w:rsidRDefault="00307937">
            <w:pPr>
              <w:pStyle w:val="TableParagraph"/>
              <w:spacing w:line="237" w:lineRule="auto"/>
              <w:ind w:left="25"/>
              <w:rPr>
                <w:sz w:val="24"/>
              </w:rPr>
            </w:pPr>
            <w:r>
              <w:rPr>
                <w:sz w:val="24"/>
              </w:rPr>
              <w:t xml:space="preserve">Международное географическое разделение труда. Отрасли международной </w:t>
            </w:r>
            <w:r>
              <w:rPr>
                <w:spacing w:val="-2"/>
                <w:sz w:val="24"/>
              </w:rPr>
              <w:t>специализации. Факторы конкурентного преимущества стран, определяющие их</w:t>
            </w:r>
          </w:p>
          <w:p w:rsidR="000148D2" w:rsidRDefault="00307937">
            <w:pPr>
              <w:pStyle w:val="TableParagraph"/>
              <w:spacing w:line="271" w:lineRule="exact"/>
              <w:ind w:left="25"/>
              <w:rPr>
                <w:sz w:val="24"/>
              </w:rPr>
            </w:pPr>
            <w:r>
              <w:rPr>
                <w:sz w:val="24"/>
              </w:rPr>
              <w:t>международную</w:t>
            </w:r>
            <w:r>
              <w:rPr>
                <w:spacing w:val="-17"/>
                <w:sz w:val="24"/>
              </w:rPr>
              <w:t xml:space="preserve"> </w:t>
            </w:r>
            <w:r>
              <w:rPr>
                <w:sz w:val="24"/>
              </w:rPr>
              <w:t>специализацию</w:t>
            </w:r>
            <w:r>
              <w:rPr>
                <w:spacing w:val="-15"/>
                <w:sz w:val="24"/>
              </w:rPr>
              <w:t xml:space="preserve"> </w:t>
            </w:r>
            <w:r>
              <w:rPr>
                <w:sz w:val="24"/>
              </w:rPr>
              <w:t>на</w:t>
            </w:r>
            <w:r>
              <w:rPr>
                <w:spacing w:val="-15"/>
                <w:sz w:val="24"/>
              </w:rPr>
              <w:t xml:space="preserve"> </w:t>
            </w:r>
            <w:r>
              <w:rPr>
                <w:sz w:val="24"/>
              </w:rPr>
              <w:t>современном</w:t>
            </w:r>
            <w:r>
              <w:rPr>
                <w:spacing w:val="-15"/>
                <w:sz w:val="24"/>
              </w:rPr>
              <w:t xml:space="preserve"> </w:t>
            </w:r>
            <w:r>
              <w:rPr>
                <w:sz w:val="24"/>
              </w:rPr>
              <w:t>этапе</w:t>
            </w:r>
            <w:r>
              <w:rPr>
                <w:spacing w:val="-15"/>
                <w:sz w:val="24"/>
              </w:rPr>
              <w:t xml:space="preserve"> </w:t>
            </w:r>
            <w:r>
              <w:rPr>
                <w:sz w:val="24"/>
              </w:rPr>
              <w:t>развития</w:t>
            </w:r>
            <w:r>
              <w:rPr>
                <w:spacing w:val="-17"/>
                <w:sz w:val="24"/>
              </w:rPr>
              <w:t xml:space="preserve"> </w:t>
            </w:r>
            <w:r>
              <w:rPr>
                <w:sz w:val="24"/>
              </w:rPr>
              <w:t>мирового</w:t>
            </w:r>
            <w:r>
              <w:rPr>
                <w:spacing w:val="-14"/>
                <w:sz w:val="24"/>
              </w:rPr>
              <w:t xml:space="preserve"> </w:t>
            </w:r>
            <w:r>
              <w:rPr>
                <w:spacing w:val="-2"/>
                <w:sz w:val="24"/>
              </w:rPr>
              <w:t>хозяйства</w:t>
            </w:r>
          </w:p>
        </w:tc>
      </w:tr>
      <w:tr w:rsidR="000148D2">
        <w:trPr>
          <w:trHeight w:val="829"/>
        </w:trPr>
        <w:tc>
          <w:tcPr>
            <w:tcW w:w="1570" w:type="dxa"/>
          </w:tcPr>
          <w:p w:rsidR="000148D2" w:rsidRDefault="00307937">
            <w:pPr>
              <w:pStyle w:val="TableParagraph"/>
              <w:spacing w:line="265" w:lineRule="exact"/>
              <w:ind w:left="86" w:right="101"/>
              <w:jc w:val="center"/>
              <w:rPr>
                <w:sz w:val="24"/>
              </w:rPr>
            </w:pPr>
            <w:r>
              <w:rPr>
                <w:spacing w:val="-5"/>
                <w:sz w:val="24"/>
              </w:rPr>
              <w:t>4.6</w:t>
            </w:r>
          </w:p>
        </w:tc>
        <w:tc>
          <w:tcPr>
            <w:tcW w:w="8930" w:type="dxa"/>
          </w:tcPr>
          <w:p w:rsidR="000148D2" w:rsidRDefault="00307937">
            <w:pPr>
              <w:pStyle w:val="TableParagraph"/>
              <w:spacing w:line="237" w:lineRule="auto"/>
              <w:ind w:left="25"/>
              <w:rPr>
                <w:sz w:val="24"/>
              </w:rPr>
            </w:pPr>
            <w:r>
              <w:rPr>
                <w:sz w:val="24"/>
              </w:rPr>
              <w:t xml:space="preserve">Международная экономическая интеграция и глобализация мировой экономики. </w:t>
            </w:r>
            <w:r>
              <w:rPr>
                <w:spacing w:val="-2"/>
                <w:sz w:val="24"/>
              </w:rPr>
              <w:t>Международная</w:t>
            </w:r>
            <w:r>
              <w:rPr>
                <w:spacing w:val="-10"/>
                <w:sz w:val="24"/>
              </w:rPr>
              <w:t xml:space="preserve"> </w:t>
            </w:r>
            <w:r>
              <w:rPr>
                <w:spacing w:val="-2"/>
                <w:sz w:val="24"/>
              </w:rPr>
              <w:t>экономическая</w:t>
            </w:r>
            <w:r>
              <w:rPr>
                <w:spacing w:val="-10"/>
                <w:sz w:val="24"/>
              </w:rPr>
              <w:t xml:space="preserve"> </w:t>
            </w:r>
            <w:r>
              <w:rPr>
                <w:spacing w:val="-2"/>
                <w:sz w:val="24"/>
              </w:rPr>
              <w:t>интеграция.</w:t>
            </w:r>
            <w:r>
              <w:rPr>
                <w:spacing w:val="-10"/>
                <w:sz w:val="24"/>
              </w:rPr>
              <w:t xml:space="preserve"> </w:t>
            </w:r>
            <w:r>
              <w:rPr>
                <w:spacing w:val="-2"/>
                <w:sz w:val="24"/>
              </w:rPr>
              <w:t>Крупнейшие</w:t>
            </w:r>
            <w:r>
              <w:rPr>
                <w:spacing w:val="-9"/>
                <w:sz w:val="24"/>
              </w:rPr>
              <w:t xml:space="preserve"> </w:t>
            </w:r>
            <w:r>
              <w:rPr>
                <w:spacing w:val="-2"/>
                <w:sz w:val="24"/>
              </w:rPr>
              <w:t>международные</w:t>
            </w:r>
            <w:r>
              <w:rPr>
                <w:spacing w:val="-10"/>
                <w:sz w:val="24"/>
              </w:rPr>
              <w:t xml:space="preserve"> </w:t>
            </w:r>
            <w:r>
              <w:rPr>
                <w:spacing w:val="-2"/>
                <w:sz w:val="24"/>
              </w:rPr>
              <w:t>отраслевые</w:t>
            </w:r>
          </w:p>
          <w:p w:rsidR="000148D2" w:rsidRDefault="00307937">
            <w:pPr>
              <w:pStyle w:val="TableParagraph"/>
              <w:spacing w:line="271" w:lineRule="exact"/>
              <w:ind w:left="25"/>
              <w:rPr>
                <w:sz w:val="24"/>
              </w:rPr>
            </w:pPr>
            <w:r>
              <w:rPr>
                <w:sz w:val="24"/>
              </w:rPr>
              <w:t>и</w:t>
            </w:r>
            <w:r>
              <w:rPr>
                <w:spacing w:val="-7"/>
                <w:sz w:val="24"/>
              </w:rPr>
              <w:t xml:space="preserve"> </w:t>
            </w:r>
            <w:r>
              <w:rPr>
                <w:sz w:val="24"/>
              </w:rPr>
              <w:t>региональные</w:t>
            </w:r>
            <w:r>
              <w:rPr>
                <w:spacing w:val="-12"/>
                <w:sz w:val="24"/>
              </w:rPr>
              <w:t xml:space="preserve"> </w:t>
            </w:r>
            <w:r>
              <w:rPr>
                <w:sz w:val="24"/>
              </w:rPr>
              <w:t>экономические</w:t>
            </w:r>
            <w:r>
              <w:rPr>
                <w:spacing w:val="-9"/>
                <w:sz w:val="24"/>
              </w:rPr>
              <w:t xml:space="preserve"> </w:t>
            </w:r>
            <w:r>
              <w:rPr>
                <w:spacing w:val="-4"/>
                <w:sz w:val="24"/>
              </w:rPr>
              <w:t>союзы</w:t>
            </w:r>
          </w:p>
        </w:tc>
      </w:tr>
      <w:tr w:rsidR="000148D2">
        <w:trPr>
          <w:trHeight w:val="326"/>
        </w:trPr>
        <w:tc>
          <w:tcPr>
            <w:tcW w:w="1570" w:type="dxa"/>
          </w:tcPr>
          <w:p w:rsidR="000148D2" w:rsidRDefault="00307937">
            <w:pPr>
              <w:pStyle w:val="TableParagraph"/>
              <w:spacing w:line="265" w:lineRule="exact"/>
              <w:ind w:left="86" w:right="103"/>
              <w:jc w:val="center"/>
              <w:rPr>
                <w:sz w:val="24"/>
              </w:rPr>
            </w:pPr>
            <w:r>
              <w:rPr>
                <w:spacing w:val="-10"/>
                <w:sz w:val="24"/>
              </w:rPr>
              <w:t>5</w:t>
            </w:r>
          </w:p>
        </w:tc>
        <w:tc>
          <w:tcPr>
            <w:tcW w:w="8930" w:type="dxa"/>
          </w:tcPr>
          <w:p w:rsidR="000148D2" w:rsidRDefault="00307937">
            <w:pPr>
              <w:pStyle w:val="TableParagraph"/>
              <w:spacing w:line="265" w:lineRule="exact"/>
              <w:ind w:left="25"/>
              <w:rPr>
                <w:sz w:val="24"/>
              </w:rPr>
            </w:pPr>
            <w:r>
              <w:rPr>
                <w:sz w:val="24"/>
              </w:rPr>
              <w:t>Регионы</w:t>
            </w:r>
            <w:r>
              <w:rPr>
                <w:spacing w:val="-17"/>
                <w:sz w:val="24"/>
              </w:rPr>
              <w:t xml:space="preserve"> </w:t>
            </w:r>
            <w:r>
              <w:rPr>
                <w:sz w:val="24"/>
              </w:rPr>
              <w:t>и</w:t>
            </w:r>
            <w:r>
              <w:rPr>
                <w:spacing w:val="-11"/>
                <w:sz w:val="24"/>
              </w:rPr>
              <w:t xml:space="preserve"> </w:t>
            </w:r>
            <w:r>
              <w:rPr>
                <w:sz w:val="24"/>
              </w:rPr>
              <w:t>страны</w:t>
            </w:r>
            <w:r>
              <w:rPr>
                <w:spacing w:val="-10"/>
                <w:sz w:val="24"/>
              </w:rPr>
              <w:t xml:space="preserve"> </w:t>
            </w:r>
            <w:r>
              <w:rPr>
                <w:spacing w:val="-4"/>
                <w:sz w:val="24"/>
              </w:rPr>
              <w:t>мира</w:t>
            </w:r>
          </w:p>
        </w:tc>
      </w:tr>
      <w:tr w:rsidR="000148D2">
        <w:trPr>
          <w:trHeight w:val="1103"/>
        </w:trPr>
        <w:tc>
          <w:tcPr>
            <w:tcW w:w="1570" w:type="dxa"/>
          </w:tcPr>
          <w:p w:rsidR="000148D2" w:rsidRDefault="00307937">
            <w:pPr>
              <w:pStyle w:val="TableParagraph"/>
              <w:spacing w:line="265" w:lineRule="exact"/>
              <w:ind w:left="86" w:right="101"/>
              <w:jc w:val="center"/>
              <w:rPr>
                <w:sz w:val="24"/>
              </w:rPr>
            </w:pPr>
            <w:r>
              <w:rPr>
                <w:spacing w:val="-5"/>
                <w:sz w:val="24"/>
              </w:rPr>
              <w:t>5.1</w:t>
            </w:r>
          </w:p>
        </w:tc>
        <w:tc>
          <w:tcPr>
            <w:tcW w:w="8930" w:type="dxa"/>
          </w:tcPr>
          <w:p w:rsidR="000148D2" w:rsidRDefault="00307937">
            <w:pPr>
              <w:pStyle w:val="TableParagraph"/>
              <w:spacing w:line="268" w:lineRule="exact"/>
              <w:ind w:left="164"/>
              <w:rPr>
                <w:sz w:val="24"/>
              </w:rPr>
            </w:pPr>
            <w:r>
              <w:rPr>
                <w:spacing w:val="-2"/>
                <w:sz w:val="24"/>
              </w:rPr>
              <w:t>Современная</w:t>
            </w:r>
            <w:r>
              <w:rPr>
                <w:spacing w:val="-1"/>
                <w:sz w:val="24"/>
              </w:rPr>
              <w:t xml:space="preserve"> </w:t>
            </w:r>
            <w:r>
              <w:rPr>
                <w:spacing w:val="-2"/>
                <w:sz w:val="24"/>
              </w:rPr>
              <w:t>политическая</w:t>
            </w:r>
            <w:r>
              <w:rPr>
                <w:spacing w:val="3"/>
                <w:sz w:val="24"/>
              </w:rPr>
              <w:t xml:space="preserve"> </w:t>
            </w:r>
            <w:r>
              <w:rPr>
                <w:spacing w:val="-2"/>
                <w:sz w:val="24"/>
              </w:rPr>
              <w:t>карта.</w:t>
            </w:r>
            <w:r>
              <w:rPr>
                <w:spacing w:val="3"/>
                <w:sz w:val="24"/>
              </w:rPr>
              <w:t xml:space="preserve"> </w:t>
            </w:r>
            <w:r>
              <w:rPr>
                <w:spacing w:val="-2"/>
                <w:sz w:val="24"/>
              </w:rPr>
              <w:t>Классификации</w:t>
            </w:r>
            <w:r>
              <w:rPr>
                <w:spacing w:val="4"/>
                <w:sz w:val="24"/>
              </w:rPr>
              <w:t xml:space="preserve"> </w:t>
            </w:r>
            <w:r>
              <w:rPr>
                <w:spacing w:val="-2"/>
                <w:sz w:val="24"/>
              </w:rPr>
              <w:t>и</w:t>
            </w:r>
            <w:r>
              <w:rPr>
                <w:spacing w:val="-3"/>
                <w:sz w:val="24"/>
              </w:rPr>
              <w:t xml:space="preserve"> </w:t>
            </w:r>
            <w:r>
              <w:rPr>
                <w:spacing w:val="-2"/>
                <w:sz w:val="24"/>
              </w:rPr>
              <w:t>типология стран</w:t>
            </w:r>
            <w:r>
              <w:rPr>
                <w:spacing w:val="-5"/>
                <w:sz w:val="24"/>
              </w:rPr>
              <w:t xml:space="preserve"> </w:t>
            </w:r>
            <w:r>
              <w:rPr>
                <w:spacing w:val="-2"/>
                <w:sz w:val="24"/>
              </w:rPr>
              <w:t>мира.</w:t>
            </w:r>
          </w:p>
          <w:p w:rsidR="000148D2" w:rsidRDefault="00307937">
            <w:pPr>
              <w:pStyle w:val="TableParagraph"/>
              <w:spacing w:before="3"/>
              <w:ind w:left="25"/>
              <w:rPr>
                <w:sz w:val="24"/>
              </w:rPr>
            </w:pPr>
            <w:r>
              <w:rPr>
                <w:sz w:val="24"/>
              </w:rPr>
              <w:t>Основные</w:t>
            </w:r>
            <w:r>
              <w:rPr>
                <w:spacing w:val="-7"/>
                <w:sz w:val="24"/>
              </w:rPr>
              <w:t xml:space="preserve"> </w:t>
            </w:r>
            <w:r>
              <w:rPr>
                <w:sz w:val="24"/>
              </w:rPr>
              <w:t>типы</w:t>
            </w:r>
            <w:r>
              <w:rPr>
                <w:spacing w:val="-3"/>
                <w:sz w:val="24"/>
              </w:rPr>
              <w:t xml:space="preserve"> </w:t>
            </w:r>
            <w:r>
              <w:rPr>
                <w:sz w:val="24"/>
              </w:rPr>
              <w:t>стран.</w:t>
            </w:r>
            <w:r>
              <w:rPr>
                <w:spacing w:val="-6"/>
                <w:sz w:val="24"/>
              </w:rPr>
              <w:t xml:space="preserve"> </w:t>
            </w:r>
            <w:r>
              <w:rPr>
                <w:sz w:val="24"/>
              </w:rPr>
              <w:t>Формы</w:t>
            </w:r>
            <w:r>
              <w:rPr>
                <w:spacing w:val="-4"/>
                <w:sz w:val="24"/>
              </w:rPr>
              <w:t xml:space="preserve"> </w:t>
            </w:r>
            <w:r>
              <w:rPr>
                <w:sz w:val="24"/>
              </w:rPr>
              <w:t>правления</w:t>
            </w:r>
            <w:r>
              <w:rPr>
                <w:spacing w:val="-3"/>
                <w:sz w:val="24"/>
              </w:rPr>
              <w:t xml:space="preserve"> </w:t>
            </w:r>
            <w:r>
              <w:rPr>
                <w:sz w:val="24"/>
              </w:rPr>
              <w:t>стран</w:t>
            </w:r>
            <w:r>
              <w:rPr>
                <w:spacing w:val="-3"/>
                <w:sz w:val="24"/>
              </w:rPr>
              <w:t xml:space="preserve"> </w:t>
            </w:r>
            <w:r>
              <w:rPr>
                <w:sz w:val="24"/>
              </w:rPr>
              <w:t>мира,</w:t>
            </w:r>
            <w:r>
              <w:rPr>
                <w:spacing w:val="-3"/>
                <w:sz w:val="24"/>
              </w:rPr>
              <w:t xml:space="preserve"> </w:t>
            </w:r>
            <w:r>
              <w:rPr>
                <w:sz w:val="24"/>
              </w:rPr>
              <w:t>особенности</w:t>
            </w:r>
            <w:r>
              <w:rPr>
                <w:spacing w:val="-1"/>
                <w:sz w:val="24"/>
              </w:rPr>
              <w:t xml:space="preserve"> </w:t>
            </w:r>
            <w:r>
              <w:rPr>
                <w:spacing w:val="-5"/>
                <w:sz w:val="24"/>
              </w:rPr>
              <w:t>их</w:t>
            </w:r>
          </w:p>
          <w:p w:rsidR="000148D2" w:rsidRDefault="00307937">
            <w:pPr>
              <w:pStyle w:val="TableParagraph"/>
              <w:spacing w:line="274" w:lineRule="exact"/>
              <w:ind w:left="25"/>
              <w:rPr>
                <w:sz w:val="24"/>
              </w:rPr>
            </w:pPr>
            <w:r>
              <w:rPr>
                <w:sz w:val="24"/>
              </w:rPr>
              <w:t>пространственного</w:t>
            </w:r>
            <w:r>
              <w:rPr>
                <w:spacing w:val="-13"/>
                <w:sz w:val="24"/>
              </w:rPr>
              <w:t xml:space="preserve"> </w:t>
            </w:r>
            <w:r>
              <w:rPr>
                <w:sz w:val="24"/>
              </w:rPr>
              <w:t>размещения.</w:t>
            </w:r>
            <w:r>
              <w:rPr>
                <w:spacing w:val="-14"/>
                <w:sz w:val="24"/>
              </w:rPr>
              <w:t xml:space="preserve"> </w:t>
            </w:r>
            <w:r>
              <w:rPr>
                <w:sz w:val="24"/>
              </w:rPr>
              <w:t>Формы</w:t>
            </w:r>
            <w:r>
              <w:rPr>
                <w:spacing w:val="-15"/>
                <w:sz w:val="24"/>
              </w:rPr>
              <w:t xml:space="preserve"> </w:t>
            </w:r>
            <w:r>
              <w:rPr>
                <w:sz w:val="24"/>
              </w:rPr>
              <w:t>государственного</w:t>
            </w:r>
            <w:r>
              <w:rPr>
                <w:spacing w:val="-10"/>
                <w:sz w:val="24"/>
              </w:rPr>
              <w:t xml:space="preserve"> </w:t>
            </w:r>
            <w:r>
              <w:rPr>
                <w:sz w:val="24"/>
              </w:rPr>
              <w:t>устройства</w:t>
            </w:r>
            <w:r>
              <w:rPr>
                <w:spacing w:val="-15"/>
                <w:sz w:val="24"/>
              </w:rPr>
              <w:t xml:space="preserve"> </w:t>
            </w:r>
            <w:r>
              <w:rPr>
                <w:sz w:val="24"/>
              </w:rPr>
              <w:t>и</w:t>
            </w:r>
            <w:r>
              <w:rPr>
                <w:spacing w:val="-14"/>
                <w:sz w:val="24"/>
              </w:rPr>
              <w:t xml:space="preserve"> </w:t>
            </w:r>
            <w:r>
              <w:rPr>
                <w:sz w:val="24"/>
              </w:rPr>
              <w:t>их распространение в мире</w:t>
            </w:r>
          </w:p>
        </w:tc>
      </w:tr>
      <w:tr w:rsidR="000148D2">
        <w:trPr>
          <w:trHeight w:val="551"/>
        </w:trPr>
        <w:tc>
          <w:tcPr>
            <w:tcW w:w="1570" w:type="dxa"/>
          </w:tcPr>
          <w:p w:rsidR="000148D2" w:rsidRDefault="00307937">
            <w:pPr>
              <w:pStyle w:val="TableParagraph"/>
              <w:spacing w:line="263" w:lineRule="exact"/>
              <w:ind w:left="86" w:right="101"/>
              <w:jc w:val="center"/>
              <w:rPr>
                <w:sz w:val="24"/>
              </w:rPr>
            </w:pPr>
            <w:r>
              <w:rPr>
                <w:spacing w:val="-5"/>
                <w:sz w:val="24"/>
              </w:rPr>
              <w:t>5.2</w:t>
            </w:r>
          </w:p>
        </w:tc>
        <w:tc>
          <w:tcPr>
            <w:tcW w:w="8930" w:type="dxa"/>
          </w:tcPr>
          <w:p w:rsidR="000148D2" w:rsidRDefault="00307937">
            <w:pPr>
              <w:pStyle w:val="TableParagraph"/>
              <w:spacing w:line="232" w:lineRule="auto"/>
              <w:ind w:left="25" w:right="443" w:firstLine="139"/>
              <w:rPr>
                <w:sz w:val="24"/>
              </w:rPr>
            </w:pPr>
            <w:r>
              <w:rPr>
                <w:spacing w:val="-2"/>
                <w:sz w:val="24"/>
              </w:rPr>
              <w:t xml:space="preserve">Особенности экономико-географического положения, природно- ресурсного </w:t>
            </w:r>
            <w:r>
              <w:rPr>
                <w:sz w:val="24"/>
              </w:rPr>
              <w:t>капитала, населения, хозяйства регионов и крупных стран мира</w:t>
            </w:r>
          </w:p>
        </w:tc>
      </w:tr>
    </w:tbl>
    <w:p w:rsidR="000148D2" w:rsidRDefault="000148D2">
      <w:pPr>
        <w:pStyle w:val="TableParagraph"/>
        <w:spacing w:line="232" w:lineRule="auto"/>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30"/>
      </w:tblGrid>
      <w:tr w:rsidR="000148D2">
        <w:trPr>
          <w:trHeight w:val="280"/>
        </w:trPr>
        <w:tc>
          <w:tcPr>
            <w:tcW w:w="1570" w:type="dxa"/>
          </w:tcPr>
          <w:p w:rsidR="000148D2" w:rsidRDefault="00307937">
            <w:pPr>
              <w:pStyle w:val="TableParagraph"/>
              <w:spacing w:line="261" w:lineRule="exact"/>
              <w:ind w:left="103" w:right="17"/>
              <w:jc w:val="center"/>
              <w:rPr>
                <w:sz w:val="24"/>
              </w:rPr>
            </w:pPr>
            <w:r>
              <w:rPr>
                <w:spacing w:val="-10"/>
                <w:sz w:val="24"/>
              </w:rPr>
              <w:lastRenderedPageBreak/>
              <w:t>6</w:t>
            </w:r>
          </w:p>
        </w:tc>
        <w:tc>
          <w:tcPr>
            <w:tcW w:w="8930" w:type="dxa"/>
          </w:tcPr>
          <w:p w:rsidR="000148D2" w:rsidRDefault="00307937">
            <w:pPr>
              <w:pStyle w:val="TableParagraph"/>
              <w:spacing w:line="261" w:lineRule="exact"/>
              <w:ind w:left="25"/>
              <w:rPr>
                <w:sz w:val="24"/>
              </w:rPr>
            </w:pPr>
            <w:r>
              <w:rPr>
                <w:sz w:val="24"/>
              </w:rPr>
              <w:t>Место России</w:t>
            </w:r>
            <w:r>
              <w:rPr>
                <w:spacing w:val="-12"/>
                <w:sz w:val="24"/>
              </w:rPr>
              <w:t xml:space="preserve"> </w:t>
            </w:r>
            <w:r>
              <w:rPr>
                <w:sz w:val="24"/>
              </w:rPr>
              <w:t>в</w:t>
            </w:r>
            <w:r>
              <w:rPr>
                <w:spacing w:val="-13"/>
                <w:sz w:val="24"/>
              </w:rPr>
              <w:t xml:space="preserve"> </w:t>
            </w:r>
            <w:r>
              <w:rPr>
                <w:sz w:val="24"/>
              </w:rPr>
              <w:t>современном</w:t>
            </w:r>
            <w:r>
              <w:rPr>
                <w:spacing w:val="-8"/>
                <w:sz w:val="24"/>
              </w:rPr>
              <w:t xml:space="preserve"> </w:t>
            </w:r>
            <w:r>
              <w:rPr>
                <w:spacing w:val="-4"/>
                <w:sz w:val="24"/>
              </w:rPr>
              <w:t>мире</w:t>
            </w:r>
          </w:p>
        </w:tc>
      </w:tr>
      <w:tr w:rsidR="000148D2">
        <w:trPr>
          <w:trHeight w:val="278"/>
        </w:trPr>
        <w:tc>
          <w:tcPr>
            <w:tcW w:w="1570" w:type="dxa"/>
          </w:tcPr>
          <w:p w:rsidR="000148D2" w:rsidRDefault="00307937">
            <w:pPr>
              <w:pStyle w:val="TableParagraph"/>
              <w:spacing w:line="258" w:lineRule="exact"/>
              <w:ind w:left="86" w:right="86"/>
              <w:jc w:val="center"/>
              <w:rPr>
                <w:sz w:val="24"/>
              </w:rPr>
            </w:pPr>
            <w:r>
              <w:rPr>
                <w:spacing w:val="-5"/>
                <w:sz w:val="24"/>
              </w:rPr>
              <w:t>6.1</w:t>
            </w:r>
          </w:p>
        </w:tc>
        <w:tc>
          <w:tcPr>
            <w:tcW w:w="8930" w:type="dxa"/>
          </w:tcPr>
          <w:p w:rsidR="000148D2" w:rsidRDefault="00307937">
            <w:pPr>
              <w:pStyle w:val="TableParagraph"/>
              <w:spacing w:line="258" w:lineRule="exact"/>
              <w:ind w:left="25"/>
              <w:rPr>
                <w:sz w:val="24"/>
              </w:rPr>
            </w:pPr>
            <w:r>
              <w:rPr>
                <w:sz w:val="24"/>
              </w:rPr>
              <w:t>Россия</w:t>
            </w:r>
            <w:r>
              <w:rPr>
                <w:spacing w:val="-15"/>
                <w:sz w:val="24"/>
              </w:rPr>
              <w:t xml:space="preserve"> </w:t>
            </w:r>
            <w:r>
              <w:rPr>
                <w:sz w:val="24"/>
              </w:rPr>
              <w:t>на</w:t>
            </w:r>
            <w:r>
              <w:rPr>
                <w:spacing w:val="-16"/>
                <w:sz w:val="24"/>
              </w:rPr>
              <w:t xml:space="preserve"> </w:t>
            </w:r>
            <w:r>
              <w:rPr>
                <w:sz w:val="24"/>
              </w:rPr>
              <w:t>геополитической</w:t>
            </w:r>
            <w:r>
              <w:rPr>
                <w:spacing w:val="-5"/>
                <w:sz w:val="24"/>
              </w:rPr>
              <w:t xml:space="preserve"> </w:t>
            </w:r>
            <w:r>
              <w:rPr>
                <w:sz w:val="24"/>
              </w:rPr>
              <w:t>карте</w:t>
            </w:r>
            <w:r>
              <w:rPr>
                <w:spacing w:val="-12"/>
                <w:sz w:val="24"/>
              </w:rPr>
              <w:t xml:space="preserve"> </w:t>
            </w:r>
            <w:r>
              <w:rPr>
                <w:spacing w:val="-4"/>
                <w:sz w:val="24"/>
              </w:rPr>
              <w:t>мира</w:t>
            </w:r>
          </w:p>
        </w:tc>
      </w:tr>
      <w:tr w:rsidR="000148D2">
        <w:trPr>
          <w:trHeight w:val="551"/>
        </w:trPr>
        <w:tc>
          <w:tcPr>
            <w:tcW w:w="1570" w:type="dxa"/>
          </w:tcPr>
          <w:p w:rsidR="000148D2" w:rsidRDefault="00307937">
            <w:pPr>
              <w:pStyle w:val="TableParagraph"/>
              <w:spacing w:line="265" w:lineRule="exact"/>
              <w:ind w:left="86" w:right="86"/>
              <w:jc w:val="center"/>
              <w:rPr>
                <w:sz w:val="24"/>
              </w:rPr>
            </w:pPr>
            <w:r>
              <w:rPr>
                <w:spacing w:val="-5"/>
                <w:sz w:val="24"/>
              </w:rPr>
              <w:t>6.2</w:t>
            </w:r>
          </w:p>
        </w:tc>
        <w:tc>
          <w:tcPr>
            <w:tcW w:w="8930" w:type="dxa"/>
          </w:tcPr>
          <w:p w:rsidR="000148D2" w:rsidRDefault="00307937">
            <w:pPr>
              <w:pStyle w:val="TableParagraph"/>
              <w:spacing w:line="230" w:lineRule="auto"/>
              <w:ind w:left="25"/>
              <w:rPr>
                <w:sz w:val="24"/>
              </w:rPr>
            </w:pPr>
            <w:r>
              <w:rPr>
                <w:spacing w:val="-2"/>
                <w:sz w:val="24"/>
              </w:rPr>
              <w:t>Россия</w:t>
            </w:r>
            <w:r>
              <w:rPr>
                <w:spacing w:val="-3"/>
                <w:sz w:val="24"/>
              </w:rPr>
              <w:t xml:space="preserve"> </w:t>
            </w:r>
            <w:r>
              <w:rPr>
                <w:spacing w:val="-2"/>
                <w:sz w:val="24"/>
              </w:rPr>
              <w:t>на</w:t>
            </w:r>
            <w:r>
              <w:rPr>
                <w:spacing w:val="-3"/>
                <w:sz w:val="24"/>
              </w:rPr>
              <w:t xml:space="preserve"> </w:t>
            </w:r>
            <w:r>
              <w:rPr>
                <w:spacing w:val="-2"/>
                <w:sz w:val="24"/>
              </w:rPr>
              <w:t xml:space="preserve">геодемографической карте мира. Демографический потенциал России. </w:t>
            </w:r>
            <w:r>
              <w:rPr>
                <w:sz w:val="24"/>
              </w:rPr>
              <w:t>Численность населения России, её динамика</w:t>
            </w:r>
          </w:p>
        </w:tc>
      </w:tr>
      <w:tr w:rsidR="000148D2">
        <w:trPr>
          <w:trHeight w:val="326"/>
        </w:trPr>
        <w:tc>
          <w:tcPr>
            <w:tcW w:w="1570" w:type="dxa"/>
          </w:tcPr>
          <w:p w:rsidR="000148D2" w:rsidRDefault="00307937">
            <w:pPr>
              <w:pStyle w:val="TableParagraph"/>
              <w:spacing w:line="261" w:lineRule="exact"/>
              <w:ind w:left="86" w:right="86"/>
              <w:jc w:val="center"/>
              <w:rPr>
                <w:sz w:val="24"/>
              </w:rPr>
            </w:pPr>
            <w:r>
              <w:rPr>
                <w:spacing w:val="-5"/>
                <w:sz w:val="24"/>
              </w:rPr>
              <w:t>6.3</w:t>
            </w:r>
          </w:p>
        </w:tc>
        <w:tc>
          <w:tcPr>
            <w:tcW w:w="8930" w:type="dxa"/>
          </w:tcPr>
          <w:p w:rsidR="000148D2" w:rsidRDefault="00307937">
            <w:pPr>
              <w:pStyle w:val="TableParagraph"/>
              <w:spacing w:line="261" w:lineRule="exact"/>
              <w:ind w:left="25"/>
              <w:rPr>
                <w:sz w:val="24"/>
              </w:rPr>
            </w:pPr>
            <w:r>
              <w:rPr>
                <w:spacing w:val="-2"/>
                <w:sz w:val="24"/>
              </w:rPr>
              <w:t>Размещение</w:t>
            </w:r>
            <w:r>
              <w:rPr>
                <w:spacing w:val="-11"/>
                <w:sz w:val="24"/>
              </w:rPr>
              <w:t xml:space="preserve"> </w:t>
            </w:r>
            <w:r>
              <w:rPr>
                <w:spacing w:val="-2"/>
                <w:sz w:val="24"/>
              </w:rPr>
              <w:t>населения России. Основная</w:t>
            </w:r>
            <w:r>
              <w:rPr>
                <w:spacing w:val="7"/>
                <w:sz w:val="24"/>
              </w:rPr>
              <w:t xml:space="preserve"> </w:t>
            </w:r>
            <w:r>
              <w:rPr>
                <w:spacing w:val="-2"/>
                <w:sz w:val="24"/>
              </w:rPr>
              <w:t>полоса</w:t>
            </w:r>
            <w:r>
              <w:rPr>
                <w:sz w:val="24"/>
              </w:rPr>
              <w:t xml:space="preserve"> </w:t>
            </w:r>
            <w:r>
              <w:rPr>
                <w:spacing w:val="-2"/>
                <w:sz w:val="24"/>
              </w:rPr>
              <w:t>расселения</w:t>
            </w:r>
          </w:p>
        </w:tc>
      </w:tr>
      <w:tr w:rsidR="000148D2">
        <w:trPr>
          <w:trHeight w:val="544"/>
        </w:trPr>
        <w:tc>
          <w:tcPr>
            <w:tcW w:w="1570" w:type="dxa"/>
          </w:tcPr>
          <w:p w:rsidR="000148D2" w:rsidRDefault="00307937">
            <w:pPr>
              <w:pStyle w:val="TableParagraph"/>
              <w:spacing w:line="261" w:lineRule="exact"/>
              <w:ind w:left="86" w:right="86"/>
              <w:jc w:val="center"/>
              <w:rPr>
                <w:sz w:val="24"/>
              </w:rPr>
            </w:pPr>
            <w:r>
              <w:rPr>
                <w:spacing w:val="-5"/>
                <w:sz w:val="24"/>
              </w:rPr>
              <w:t>6.4</w:t>
            </w:r>
          </w:p>
        </w:tc>
        <w:tc>
          <w:tcPr>
            <w:tcW w:w="8930" w:type="dxa"/>
          </w:tcPr>
          <w:p w:rsidR="000148D2" w:rsidRDefault="00307937">
            <w:pPr>
              <w:pStyle w:val="TableParagraph"/>
              <w:spacing w:line="253" w:lineRule="exact"/>
              <w:ind w:left="25"/>
              <w:rPr>
                <w:sz w:val="24"/>
              </w:rPr>
            </w:pPr>
            <w:r>
              <w:rPr>
                <w:spacing w:val="-2"/>
                <w:sz w:val="24"/>
              </w:rPr>
              <w:t>Система</w:t>
            </w:r>
            <w:r>
              <w:rPr>
                <w:spacing w:val="-9"/>
                <w:sz w:val="24"/>
              </w:rPr>
              <w:t xml:space="preserve"> </w:t>
            </w:r>
            <w:r>
              <w:rPr>
                <w:spacing w:val="-2"/>
                <w:sz w:val="24"/>
              </w:rPr>
              <w:t>городских</w:t>
            </w:r>
            <w:r>
              <w:rPr>
                <w:spacing w:val="-3"/>
                <w:sz w:val="24"/>
              </w:rPr>
              <w:t xml:space="preserve"> </w:t>
            </w:r>
            <w:r>
              <w:rPr>
                <w:spacing w:val="-2"/>
                <w:sz w:val="24"/>
              </w:rPr>
              <w:t>и</w:t>
            </w:r>
            <w:r>
              <w:rPr>
                <w:spacing w:val="-5"/>
                <w:sz w:val="24"/>
              </w:rPr>
              <w:t xml:space="preserve"> </w:t>
            </w:r>
            <w:r>
              <w:rPr>
                <w:spacing w:val="-2"/>
                <w:sz w:val="24"/>
              </w:rPr>
              <w:t>сельских</w:t>
            </w:r>
            <w:r>
              <w:rPr>
                <w:spacing w:val="-3"/>
                <w:sz w:val="24"/>
              </w:rPr>
              <w:t xml:space="preserve"> </w:t>
            </w:r>
            <w:r>
              <w:rPr>
                <w:spacing w:val="-2"/>
                <w:sz w:val="24"/>
              </w:rPr>
              <w:t>поселений</w:t>
            </w:r>
            <w:r>
              <w:rPr>
                <w:spacing w:val="5"/>
                <w:sz w:val="24"/>
              </w:rPr>
              <w:t xml:space="preserve"> </w:t>
            </w:r>
            <w:r>
              <w:rPr>
                <w:spacing w:val="-2"/>
                <w:sz w:val="24"/>
              </w:rPr>
              <w:t>Российской</w:t>
            </w:r>
            <w:r>
              <w:rPr>
                <w:spacing w:val="-4"/>
                <w:sz w:val="24"/>
              </w:rPr>
              <w:t xml:space="preserve"> </w:t>
            </w:r>
            <w:r>
              <w:rPr>
                <w:spacing w:val="-2"/>
                <w:sz w:val="24"/>
              </w:rPr>
              <w:t>Федерации.</w:t>
            </w:r>
          </w:p>
          <w:p w:rsidR="000148D2" w:rsidRDefault="00307937">
            <w:pPr>
              <w:pStyle w:val="TableParagraph"/>
              <w:spacing w:line="271" w:lineRule="exact"/>
              <w:ind w:left="25"/>
              <w:rPr>
                <w:sz w:val="24"/>
              </w:rPr>
            </w:pPr>
            <w:r>
              <w:rPr>
                <w:spacing w:val="-2"/>
                <w:sz w:val="24"/>
              </w:rPr>
              <w:t>Крупнейшие</w:t>
            </w:r>
            <w:r>
              <w:rPr>
                <w:spacing w:val="-7"/>
                <w:sz w:val="24"/>
              </w:rPr>
              <w:t xml:space="preserve"> </w:t>
            </w:r>
            <w:r>
              <w:rPr>
                <w:spacing w:val="-2"/>
                <w:sz w:val="24"/>
              </w:rPr>
              <w:t>городские</w:t>
            </w:r>
            <w:r>
              <w:rPr>
                <w:spacing w:val="3"/>
                <w:sz w:val="24"/>
              </w:rPr>
              <w:t xml:space="preserve"> </w:t>
            </w:r>
            <w:r>
              <w:rPr>
                <w:spacing w:val="-2"/>
                <w:sz w:val="24"/>
              </w:rPr>
              <w:t>агломерации</w:t>
            </w:r>
            <w:r>
              <w:rPr>
                <w:spacing w:val="-1"/>
                <w:sz w:val="24"/>
              </w:rPr>
              <w:t xml:space="preserve"> </w:t>
            </w:r>
            <w:r>
              <w:rPr>
                <w:spacing w:val="-2"/>
                <w:sz w:val="24"/>
              </w:rPr>
              <w:t>России,</w:t>
            </w:r>
            <w:r>
              <w:rPr>
                <w:spacing w:val="4"/>
                <w:sz w:val="24"/>
              </w:rPr>
              <w:t xml:space="preserve"> </w:t>
            </w:r>
            <w:r>
              <w:rPr>
                <w:spacing w:val="-2"/>
                <w:sz w:val="24"/>
              </w:rPr>
              <w:t>динамика</w:t>
            </w:r>
            <w:r>
              <w:rPr>
                <w:spacing w:val="-3"/>
                <w:sz w:val="24"/>
              </w:rPr>
              <w:t xml:space="preserve"> </w:t>
            </w:r>
            <w:r>
              <w:rPr>
                <w:spacing w:val="-2"/>
                <w:sz w:val="24"/>
              </w:rPr>
              <w:t>численности</w:t>
            </w:r>
            <w:r>
              <w:rPr>
                <w:spacing w:val="-3"/>
                <w:sz w:val="24"/>
              </w:rPr>
              <w:t xml:space="preserve"> </w:t>
            </w:r>
            <w:r>
              <w:rPr>
                <w:spacing w:val="-2"/>
                <w:sz w:val="24"/>
              </w:rPr>
              <w:t>их</w:t>
            </w:r>
            <w:r>
              <w:rPr>
                <w:spacing w:val="3"/>
                <w:sz w:val="24"/>
              </w:rPr>
              <w:t xml:space="preserve"> </w:t>
            </w:r>
            <w:r>
              <w:rPr>
                <w:spacing w:val="-2"/>
                <w:sz w:val="24"/>
              </w:rPr>
              <w:t>населения</w:t>
            </w:r>
          </w:p>
        </w:tc>
      </w:tr>
      <w:tr w:rsidR="000148D2">
        <w:trPr>
          <w:trHeight w:val="2496"/>
        </w:trPr>
        <w:tc>
          <w:tcPr>
            <w:tcW w:w="1570" w:type="dxa"/>
          </w:tcPr>
          <w:p w:rsidR="000148D2" w:rsidRDefault="00307937">
            <w:pPr>
              <w:pStyle w:val="TableParagraph"/>
              <w:spacing w:line="268" w:lineRule="exact"/>
              <w:ind w:left="86" w:right="86"/>
              <w:jc w:val="center"/>
              <w:rPr>
                <w:sz w:val="24"/>
              </w:rPr>
            </w:pPr>
            <w:r>
              <w:rPr>
                <w:spacing w:val="-5"/>
                <w:sz w:val="24"/>
              </w:rPr>
              <w:t>6.5</w:t>
            </w:r>
          </w:p>
        </w:tc>
        <w:tc>
          <w:tcPr>
            <w:tcW w:w="8930" w:type="dxa"/>
          </w:tcPr>
          <w:p w:rsidR="000148D2" w:rsidRDefault="00307937">
            <w:pPr>
              <w:pStyle w:val="TableParagraph"/>
              <w:ind w:left="25"/>
              <w:rPr>
                <w:sz w:val="24"/>
              </w:rPr>
            </w:pPr>
            <w:r>
              <w:rPr>
                <w:sz w:val="24"/>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w:t>
            </w:r>
            <w:r>
              <w:rPr>
                <w:spacing w:val="-15"/>
                <w:sz w:val="24"/>
              </w:rPr>
              <w:t xml:space="preserve"> </w:t>
            </w:r>
            <w:r>
              <w:rPr>
                <w:sz w:val="24"/>
              </w:rPr>
              <w:t>Факторы,</w:t>
            </w:r>
            <w:r>
              <w:rPr>
                <w:spacing w:val="-15"/>
                <w:sz w:val="24"/>
              </w:rPr>
              <w:t xml:space="preserve"> </w:t>
            </w:r>
            <w:r>
              <w:rPr>
                <w:sz w:val="24"/>
              </w:rPr>
              <w:t>влияющие</w:t>
            </w:r>
            <w:r>
              <w:rPr>
                <w:spacing w:val="-15"/>
                <w:sz w:val="24"/>
              </w:rPr>
              <w:t xml:space="preserve"> </w:t>
            </w:r>
            <w:r>
              <w:rPr>
                <w:sz w:val="24"/>
              </w:rPr>
              <w:t>на</w:t>
            </w:r>
            <w:r>
              <w:rPr>
                <w:spacing w:val="-18"/>
                <w:sz w:val="24"/>
              </w:rPr>
              <w:t xml:space="preserve"> </w:t>
            </w:r>
            <w:r>
              <w:rPr>
                <w:sz w:val="24"/>
              </w:rPr>
              <w:t>изменение</w:t>
            </w:r>
            <w:r>
              <w:rPr>
                <w:spacing w:val="-15"/>
                <w:sz w:val="24"/>
              </w:rPr>
              <w:t xml:space="preserve"> </w:t>
            </w:r>
            <w:r>
              <w:rPr>
                <w:sz w:val="24"/>
              </w:rPr>
              <w:t>отраслевой</w:t>
            </w:r>
            <w:r>
              <w:rPr>
                <w:spacing w:val="-15"/>
                <w:sz w:val="24"/>
              </w:rPr>
              <w:t xml:space="preserve"> </w:t>
            </w:r>
            <w:r>
              <w:rPr>
                <w:sz w:val="24"/>
              </w:rPr>
              <w:t>и</w:t>
            </w:r>
            <w:r>
              <w:rPr>
                <w:spacing w:val="-15"/>
                <w:sz w:val="24"/>
              </w:rPr>
              <w:t xml:space="preserve"> </w:t>
            </w:r>
            <w:r>
              <w:rPr>
                <w:sz w:val="24"/>
              </w:rPr>
              <w:t>территориальной</w:t>
            </w:r>
            <w:r>
              <w:rPr>
                <w:spacing w:val="-15"/>
                <w:sz w:val="24"/>
              </w:rPr>
              <w:t xml:space="preserve"> </w:t>
            </w:r>
            <w:r>
              <w:rPr>
                <w:sz w:val="24"/>
              </w:rPr>
              <w:t>структуры хозяйства России в новых экономических условиях. Состав и место</w:t>
            </w:r>
          </w:p>
          <w:p w:rsidR="000148D2" w:rsidRDefault="00307937">
            <w:pPr>
              <w:pStyle w:val="TableParagraph"/>
              <w:spacing w:line="276" w:lineRule="exact"/>
              <w:ind w:left="25"/>
              <w:rPr>
                <w:sz w:val="24"/>
              </w:rPr>
            </w:pPr>
            <w:r>
              <w:rPr>
                <w:sz w:val="24"/>
              </w:rPr>
              <w:t>агропромышленного комплекса (АПК) в отраслевой структуре хозяйства России. Импортозамещение</w:t>
            </w:r>
            <w:r>
              <w:rPr>
                <w:spacing w:val="-15"/>
                <w:sz w:val="24"/>
              </w:rPr>
              <w:t xml:space="preserve"> </w:t>
            </w:r>
            <w:r>
              <w:rPr>
                <w:sz w:val="24"/>
              </w:rPr>
              <w:t>как</w:t>
            </w:r>
            <w:r>
              <w:rPr>
                <w:spacing w:val="-16"/>
                <w:sz w:val="24"/>
              </w:rPr>
              <w:t xml:space="preserve"> </w:t>
            </w:r>
            <w:r>
              <w:rPr>
                <w:sz w:val="24"/>
              </w:rPr>
              <w:t>фактор</w:t>
            </w:r>
            <w:r>
              <w:rPr>
                <w:spacing w:val="-15"/>
                <w:sz w:val="24"/>
              </w:rPr>
              <w:t xml:space="preserve"> </w:t>
            </w:r>
            <w:r>
              <w:rPr>
                <w:sz w:val="24"/>
              </w:rPr>
              <w:t>развития</w:t>
            </w:r>
            <w:r>
              <w:rPr>
                <w:spacing w:val="-15"/>
                <w:sz w:val="24"/>
              </w:rPr>
              <w:t xml:space="preserve"> </w:t>
            </w:r>
            <w:r>
              <w:rPr>
                <w:sz w:val="24"/>
              </w:rPr>
              <w:t>российской</w:t>
            </w:r>
            <w:r>
              <w:rPr>
                <w:spacing w:val="-15"/>
                <w:sz w:val="24"/>
              </w:rPr>
              <w:t xml:space="preserve"> </w:t>
            </w:r>
            <w:r>
              <w:rPr>
                <w:sz w:val="24"/>
              </w:rPr>
              <w:t>экономики.</w:t>
            </w:r>
            <w:r>
              <w:rPr>
                <w:spacing w:val="-15"/>
                <w:sz w:val="24"/>
              </w:rPr>
              <w:t xml:space="preserve"> </w:t>
            </w:r>
            <w:r>
              <w:rPr>
                <w:sz w:val="24"/>
              </w:rPr>
              <w:t>Россия</w:t>
            </w:r>
            <w:r>
              <w:rPr>
                <w:spacing w:val="-15"/>
                <w:sz w:val="24"/>
              </w:rPr>
              <w:t xml:space="preserve"> </w:t>
            </w:r>
            <w:r>
              <w:rPr>
                <w:sz w:val="24"/>
              </w:rPr>
              <w:t>в</w:t>
            </w:r>
            <w:r>
              <w:rPr>
                <w:spacing w:val="-15"/>
                <w:sz w:val="24"/>
              </w:rPr>
              <w:t xml:space="preserve"> </w:t>
            </w:r>
            <w:r>
              <w:rPr>
                <w:sz w:val="24"/>
              </w:rPr>
              <w:t>мировой системе</w:t>
            </w:r>
            <w:r>
              <w:rPr>
                <w:spacing w:val="-4"/>
                <w:sz w:val="24"/>
              </w:rPr>
              <w:t xml:space="preserve"> </w:t>
            </w:r>
            <w:r>
              <w:rPr>
                <w:sz w:val="24"/>
              </w:rPr>
              <w:t>интеграционных отношений.</w:t>
            </w:r>
            <w:r>
              <w:rPr>
                <w:spacing w:val="-3"/>
                <w:sz w:val="24"/>
              </w:rPr>
              <w:t xml:space="preserve"> </w:t>
            </w:r>
            <w:r>
              <w:rPr>
                <w:sz w:val="24"/>
              </w:rPr>
              <w:t>Транспортная</w:t>
            </w:r>
            <w:r>
              <w:rPr>
                <w:spacing w:val="-3"/>
                <w:sz w:val="24"/>
              </w:rPr>
              <w:t xml:space="preserve"> </w:t>
            </w:r>
            <w:r>
              <w:rPr>
                <w:sz w:val="24"/>
              </w:rPr>
              <w:t>система</w:t>
            </w:r>
            <w:r>
              <w:rPr>
                <w:spacing w:val="-4"/>
                <w:sz w:val="24"/>
              </w:rPr>
              <w:t xml:space="preserve"> </w:t>
            </w:r>
            <w:r>
              <w:rPr>
                <w:sz w:val="24"/>
              </w:rPr>
              <w:t>России.</w:t>
            </w:r>
            <w:r>
              <w:rPr>
                <w:spacing w:val="-3"/>
                <w:sz w:val="24"/>
              </w:rPr>
              <w:t xml:space="preserve"> </w:t>
            </w:r>
            <w:r>
              <w:rPr>
                <w:sz w:val="24"/>
              </w:rPr>
              <w:t>Роль</w:t>
            </w:r>
            <w:r>
              <w:rPr>
                <w:spacing w:val="-3"/>
                <w:sz w:val="24"/>
              </w:rPr>
              <w:t xml:space="preserve"> </w:t>
            </w:r>
            <w:r>
              <w:rPr>
                <w:sz w:val="24"/>
              </w:rPr>
              <w:t>и</w:t>
            </w:r>
            <w:r>
              <w:rPr>
                <w:spacing w:val="-3"/>
                <w:sz w:val="24"/>
              </w:rPr>
              <w:t xml:space="preserve"> </w:t>
            </w:r>
            <w:r>
              <w:rPr>
                <w:sz w:val="24"/>
              </w:rPr>
              <w:t>место России в международном географическом разделении труда</w:t>
            </w:r>
          </w:p>
        </w:tc>
      </w:tr>
      <w:tr w:rsidR="000148D2">
        <w:trPr>
          <w:trHeight w:val="325"/>
        </w:trPr>
        <w:tc>
          <w:tcPr>
            <w:tcW w:w="1570" w:type="dxa"/>
          </w:tcPr>
          <w:p w:rsidR="000148D2" w:rsidRDefault="00307937">
            <w:pPr>
              <w:pStyle w:val="TableParagraph"/>
              <w:spacing w:line="265" w:lineRule="exact"/>
              <w:ind w:left="86" w:right="86"/>
              <w:jc w:val="center"/>
              <w:rPr>
                <w:sz w:val="24"/>
              </w:rPr>
            </w:pPr>
            <w:r>
              <w:rPr>
                <w:spacing w:val="-5"/>
                <w:sz w:val="24"/>
              </w:rPr>
              <w:t>6.6</w:t>
            </w:r>
          </w:p>
        </w:tc>
        <w:tc>
          <w:tcPr>
            <w:tcW w:w="8930" w:type="dxa"/>
          </w:tcPr>
          <w:p w:rsidR="000148D2" w:rsidRDefault="00307937">
            <w:pPr>
              <w:pStyle w:val="TableParagraph"/>
              <w:spacing w:line="265" w:lineRule="exact"/>
              <w:ind w:left="25"/>
              <w:rPr>
                <w:sz w:val="24"/>
              </w:rPr>
            </w:pPr>
            <w:r>
              <w:rPr>
                <w:spacing w:val="-2"/>
                <w:sz w:val="24"/>
              </w:rPr>
              <w:t>Географические</w:t>
            </w:r>
            <w:r>
              <w:rPr>
                <w:spacing w:val="1"/>
                <w:sz w:val="24"/>
              </w:rPr>
              <w:t xml:space="preserve"> </w:t>
            </w:r>
            <w:r>
              <w:rPr>
                <w:spacing w:val="-2"/>
                <w:sz w:val="24"/>
              </w:rPr>
              <w:t>районы</w:t>
            </w:r>
            <w:r>
              <w:rPr>
                <w:spacing w:val="2"/>
                <w:sz w:val="24"/>
              </w:rPr>
              <w:t xml:space="preserve"> </w:t>
            </w:r>
            <w:r>
              <w:rPr>
                <w:spacing w:val="-2"/>
                <w:sz w:val="24"/>
              </w:rPr>
              <w:t>России</w:t>
            </w:r>
          </w:p>
        </w:tc>
      </w:tr>
      <w:tr w:rsidR="000148D2">
        <w:trPr>
          <w:trHeight w:val="330"/>
        </w:trPr>
        <w:tc>
          <w:tcPr>
            <w:tcW w:w="1570" w:type="dxa"/>
          </w:tcPr>
          <w:p w:rsidR="000148D2" w:rsidRDefault="00307937">
            <w:pPr>
              <w:pStyle w:val="TableParagraph"/>
              <w:spacing w:line="270" w:lineRule="exact"/>
              <w:ind w:left="86" w:right="86"/>
              <w:jc w:val="center"/>
              <w:rPr>
                <w:sz w:val="24"/>
              </w:rPr>
            </w:pPr>
            <w:r>
              <w:rPr>
                <w:spacing w:val="-10"/>
                <w:sz w:val="24"/>
              </w:rPr>
              <w:t>7</w:t>
            </w:r>
          </w:p>
        </w:tc>
        <w:tc>
          <w:tcPr>
            <w:tcW w:w="8930" w:type="dxa"/>
          </w:tcPr>
          <w:p w:rsidR="000148D2" w:rsidRDefault="00307937">
            <w:pPr>
              <w:pStyle w:val="TableParagraph"/>
              <w:spacing w:line="270" w:lineRule="exact"/>
              <w:ind w:left="25"/>
              <w:rPr>
                <w:sz w:val="24"/>
              </w:rPr>
            </w:pPr>
            <w:r>
              <w:rPr>
                <w:sz w:val="24"/>
              </w:rPr>
              <w:t>Глобальные</w:t>
            </w:r>
            <w:r>
              <w:rPr>
                <w:spacing w:val="-18"/>
                <w:sz w:val="24"/>
              </w:rPr>
              <w:t xml:space="preserve"> </w:t>
            </w:r>
            <w:r>
              <w:rPr>
                <w:sz w:val="24"/>
              </w:rPr>
              <w:t>проблемы</w:t>
            </w:r>
            <w:r>
              <w:rPr>
                <w:spacing w:val="-12"/>
                <w:sz w:val="24"/>
              </w:rPr>
              <w:t xml:space="preserve"> </w:t>
            </w:r>
            <w:r>
              <w:rPr>
                <w:spacing w:val="-2"/>
                <w:sz w:val="24"/>
              </w:rPr>
              <w:t>человечества</w:t>
            </w:r>
          </w:p>
        </w:tc>
      </w:tr>
      <w:tr w:rsidR="000148D2">
        <w:trPr>
          <w:trHeight w:val="825"/>
        </w:trPr>
        <w:tc>
          <w:tcPr>
            <w:tcW w:w="1570" w:type="dxa"/>
          </w:tcPr>
          <w:p w:rsidR="000148D2" w:rsidRDefault="00307937">
            <w:pPr>
              <w:pStyle w:val="TableParagraph"/>
              <w:spacing w:line="265" w:lineRule="exact"/>
              <w:ind w:left="86" w:right="86"/>
              <w:jc w:val="center"/>
              <w:rPr>
                <w:sz w:val="24"/>
              </w:rPr>
            </w:pPr>
            <w:r>
              <w:rPr>
                <w:spacing w:val="-5"/>
                <w:sz w:val="24"/>
              </w:rPr>
              <w:t>7.1</w:t>
            </w:r>
          </w:p>
        </w:tc>
        <w:tc>
          <w:tcPr>
            <w:tcW w:w="8930" w:type="dxa"/>
          </w:tcPr>
          <w:p w:rsidR="000148D2" w:rsidRDefault="00307937">
            <w:pPr>
              <w:pStyle w:val="TableParagraph"/>
              <w:spacing w:line="232" w:lineRule="auto"/>
              <w:ind w:left="25" w:right="443"/>
              <w:rPr>
                <w:sz w:val="24"/>
              </w:rPr>
            </w:pPr>
            <w:r>
              <w:rPr>
                <w:spacing w:val="-2"/>
                <w:sz w:val="24"/>
              </w:rPr>
              <w:t>Глобальные</w:t>
            </w:r>
            <w:r>
              <w:rPr>
                <w:spacing w:val="-11"/>
                <w:sz w:val="24"/>
              </w:rPr>
              <w:t xml:space="preserve"> </w:t>
            </w:r>
            <w:r>
              <w:rPr>
                <w:spacing w:val="-2"/>
                <w:sz w:val="24"/>
              </w:rPr>
              <w:t>проблемы</w:t>
            </w:r>
            <w:r>
              <w:rPr>
                <w:spacing w:val="-4"/>
                <w:sz w:val="24"/>
              </w:rPr>
              <w:t xml:space="preserve"> </w:t>
            </w:r>
            <w:r>
              <w:rPr>
                <w:spacing w:val="-2"/>
                <w:sz w:val="24"/>
              </w:rPr>
              <w:t>человечества:</w:t>
            </w:r>
            <w:r>
              <w:rPr>
                <w:spacing w:val="-5"/>
                <w:sz w:val="24"/>
              </w:rPr>
              <w:t xml:space="preserve"> </w:t>
            </w:r>
            <w:r>
              <w:rPr>
                <w:spacing w:val="-2"/>
                <w:sz w:val="24"/>
              </w:rPr>
              <w:t xml:space="preserve">геополитические, экологические, социально- </w:t>
            </w:r>
            <w:r>
              <w:rPr>
                <w:sz w:val="24"/>
              </w:rPr>
              <w:t xml:space="preserve">демографические. Место России в реализации стратегий решения глобальных </w:t>
            </w:r>
            <w:r>
              <w:rPr>
                <w:spacing w:val="-2"/>
                <w:sz w:val="24"/>
              </w:rPr>
              <w:t>проблем</w:t>
            </w:r>
          </w:p>
        </w:tc>
      </w:tr>
    </w:tbl>
    <w:p w:rsidR="000148D2" w:rsidRDefault="000148D2">
      <w:pPr>
        <w:pStyle w:val="a3"/>
        <w:rPr>
          <w:b/>
        </w:rPr>
      </w:pPr>
    </w:p>
    <w:p w:rsidR="000148D2" w:rsidRDefault="000148D2">
      <w:pPr>
        <w:pStyle w:val="a3"/>
        <w:spacing w:before="176"/>
        <w:rPr>
          <w:b/>
        </w:rPr>
      </w:pPr>
    </w:p>
    <w:p w:rsidR="000148D2" w:rsidRDefault="00307937">
      <w:pPr>
        <w:spacing w:line="273" w:lineRule="exact"/>
        <w:ind w:left="1666"/>
        <w:jc w:val="both"/>
        <w:rPr>
          <w:b/>
          <w:sz w:val="24"/>
        </w:rPr>
      </w:pPr>
      <w:r>
        <w:rPr>
          <w:b/>
          <w:sz w:val="24"/>
        </w:rPr>
        <w:t>ФОП</w:t>
      </w:r>
      <w:r>
        <w:rPr>
          <w:b/>
          <w:spacing w:val="-15"/>
          <w:sz w:val="24"/>
        </w:rPr>
        <w:t xml:space="preserve"> </w:t>
      </w:r>
      <w:r>
        <w:rPr>
          <w:b/>
          <w:sz w:val="24"/>
        </w:rPr>
        <w:t>НОО</w:t>
      </w:r>
      <w:r>
        <w:rPr>
          <w:b/>
          <w:spacing w:val="-15"/>
          <w:sz w:val="24"/>
        </w:rPr>
        <w:t xml:space="preserve"> </w:t>
      </w:r>
      <w:r>
        <w:rPr>
          <w:b/>
          <w:sz w:val="24"/>
        </w:rPr>
        <w:t>учитывает</w:t>
      </w:r>
      <w:r>
        <w:rPr>
          <w:b/>
          <w:spacing w:val="-10"/>
          <w:sz w:val="24"/>
        </w:rPr>
        <w:t xml:space="preserve"> </w:t>
      </w:r>
      <w:r>
        <w:rPr>
          <w:b/>
          <w:sz w:val="24"/>
        </w:rPr>
        <w:t>следующие</w:t>
      </w:r>
      <w:r>
        <w:rPr>
          <w:b/>
          <w:spacing w:val="-7"/>
          <w:sz w:val="24"/>
        </w:rPr>
        <w:t xml:space="preserve"> </w:t>
      </w:r>
      <w:r>
        <w:rPr>
          <w:b/>
          <w:spacing w:val="-2"/>
          <w:sz w:val="24"/>
        </w:rPr>
        <w:t>принципы:</w:t>
      </w:r>
    </w:p>
    <w:p w:rsidR="000148D2" w:rsidRDefault="00307937">
      <w:pPr>
        <w:pStyle w:val="a4"/>
        <w:numPr>
          <w:ilvl w:val="0"/>
          <w:numId w:val="2"/>
        </w:numPr>
        <w:tabs>
          <w:tab w:val="left" w:pos="2078"/>
        </w:tabs>
        <w:spacing w:before="10" w:line="228" w:lineRule="auto"/>
        <w:ind w:right="842" w:firstLine="0"/>
        <w:jc w:val="both"/>
        <w:rPr>
          <w:sz w:val="24"/>
        </w:rPr>
      </w:pPr>
      <w:r>
        <w:rPr>
          <w:sz w:val="24"/>
        </w:rPr>
        <w:t>принцип</w:t>
      </w:r>
      <w:r>
        <w:rPr>
          <w:spacing w:val="-1"/>
          <w:sz w:val="24"/>
        </w:rPr>
        <w:t xml:space="preserve"> </w:t>
      </w:r>
      <w:r>
        <w:rPr>
          <w:sz w:val="24"/>
        </w:rPr>
        <w:t>учета</w:t>
      </w:r>
      <w:r>
        <w:rPr>
          <w:spacing w:val="-1"/>
          <w:sz w:val="24"/>
        </w:rPr>
        <w:t xml:space="preserve"> </w:t>
      </w:r>
      <w:r>
        <w:rPr>
          <w:sz w:val="24"/>
        </w:rPr>
        <w:t>ФГОС НОО:</w:t>
      </w:r>
      <w:r>
        <w:rPr>
          <w:spacing w:val="-1"/>
          <w:sz w:val="24"/>
        </w:rPr>
        <w:t xml:space="preserve"> </w:t>
      </w:r>
      <w:r>
        <w:rPr>
          <w:sz w:val="24"/>
        </w:rPr>
        <w:t>ФОП</w:t>
      </w:r>
      <w:r>
        <w:rPr>
          <w:spacing w:val="-1"/>
          <w:sz w:val="24"/>
        </w:rPr>
        <w:t xml:space="preserve"> </w:t>
      </w:r>
      <w:r>
        <w:rPr>
          <w:sz w:val="24"/>
        </w:rPr>
        <w:t>НОО</w:t>
      </w:r>
      <w:r>
        <w:rPr>
          <w:spacing w:val="-1"/>
          <w:sz w:val="24"/>
        </w:rPr>
        <w:t xml:space="preserve"> </w:t>
      </w:r>
      <w:r>
        <w:rPr>
          <w:sz w:val="24"/>
        </w:rPr>
        <w:t>базируется на</w:t>
      </w:r>
      <w:r>
        <w:rPr>
          <w:spacing w:val="-2"/>
          <w:sz w:val="24"/>
        </w:rPr>
        <w:t xml:space="preserve"> </w:t>
      </w:r>
      <w:r>
        <w:rPr>
          <w:sz w:val="24"/>
        </w:rPr>
        <w:t>требованиях,</w:t>
      </w:r>
      <w:r>
        <w:rPr>
          <w:spacing w:val="-3"/>
          <w:sz w:val="24"/>
        </w:rPr>
        <w:t xml:space="preserve"> </w:t>
      </w:r>
      <w:r>
        <w:rPr>
          <w:sz w:val="24"/>
        </w:rPr>
        <w:t>предъявляемых ФГОС</w:t>
      </w:r>
      <w:r>
        <w:rPr>
          <w:spacing w:val="-9"/>
          <w:sz w:val="24"/>
        </w:rPr>
        <w:t xml:space="preserve"> </w:t>
      </w:r>
      <w:r>
        <w:rPr>
          <w:sz w:val="24"/>
        </w:rPr>
        <w:t>НОО</w:t>
      </w:r>
      <w:r>
        <w:rPr>
          <w:spacing w:val="-10"/>
          <w:sz w:val="24"/>
        </w:rPr>
        <w:t xml:space="preserve"> </w:t>
      </w:r>
      <w:r>
        <w:rPr>
          <w:sz w:val="24"/>
        </w:rPr>
        <w:t>к</w:t>
      </w:r>
      <w:r>
        <w:rPr>
          <w:spacing w:val="-13"/>
          <w:sz w:val="24"/>
        </w:rPr>
        <w:t xml:space="preserve"> </w:t>
      </w:r>
      <w:r>
        <w:rPr>
          <w:sz w:val="24"/>
        </w:rPr>
        <w:t>целям,</w:t>
      </w:r>
      <w:r>
        <w:rPr>
          <w:spacing w:val="-6"/>
          <w:sz w:val="24"/>
        </w:rPr>
        <w:t xml:space="preserve"> </w:t>
      </w:r>
      <w:r>
        <w:rPr>
          <w:sz w:val="24"/>
        </w:rPr>
        <w:t>содержанию,</w:t>
      </w:r>
      <w:r>
        <w:rPr>
          <w:spacing w:val="-8"/>
          <w:sz w:val="24"/>
        </w:rPr>
        <w:t xml:space="preserve"> </w:t>
      </w:r>
      <w:r>
        <w:rPr>
          <w:sz w:val="24"/>
        </w:rPr>
        <w:t>планируемым</w:t>
      </w:r>
      <w:r>
        <w:rPr>
          <w:spacing w:val="-4"/>
          <w:sz w:val="24"/>
        </w:rPr>
        <w:t xml:space="preserve"> </w:t>
      </w:r>
      <w:r>
        <w:rPr>
          <w:sz w:val="24"/>
        </w:rPr>
        <w:t>результатам</w:t>
      </w:r>
      <w:r>
        <w:rPr>
          <w:spacing w:val="-7"/>
          <w:sz w:val="24"/>
        </w:rPr>
        <w:t xml:space="preserve"> </w:t>
      </w:r>
      <w:r>
        <w:rPr>
          <w:sz w:val="24"/>
        </w:rPr>
        <w:t>и условиям</w:t>
      </w:r>
      <w:r>
        <w:rPr>
          <w:spacing w:val="-14"/>
          <w:sz w:val="24"/>
        </w:rPr>
        <w:t xml:space="preserve"> </w:t>
      </w:r>
      <w:r>
        <w:rPr>
          <w:sz w:val="24"/>
        </w:rPr>
        <w:t>обучения</w:t>
      </w:r>
      <w:r>
        <w:rPr>
          <w:spacing w:val="-6"/>
          <w:sz w:val="24"/>
        </w:rPr>
        <w:t xml:space="preserve"> </w:t>
      </w:r>
      <w:r>
        <w:rPr>
          <w:sz w:val="24"/>
        </w:rPr>
        <w:t>на</w:t>
      </w:r>
      <w:r>
        <w:rPr>
          <w:spacing w:val="-3"/>
          <w:sz w:val="24"/>
        </w:rPr>
        <w:t xml:space="preserve"> </w:t>
      </w:r>
      <w:r>
        <w:rPr>
          <w:sz w:val="24"/>
        </w:rPr>
        <w:t>уровне начального общего образования;</w:t>
      </w:r>
    </w:p>
    <w:p w:rsidR="000148D2" w:rsidRDefault="00307937">
      <w:pPr>
        <w:pStyle w:val="a4"/>
        <w:numPr>
          <w:ilvl w:val="0"/>
          <w:numId w:val="2"/>
        </w:numPr>
        <w:tabs>
          <w:tab w:val="left" w:pos="2078"/>
        </w:tabs>
        <w:spacing w:before="67" w:line="318" w:lineRule="exact"/>
        <w:ind w:left="2078" w:hanging="993"/>
        <w:jc w:val="both"/>
        <w:rPr>
          <w:sz w:val="24"/>
        </w:rPr>
      </w:pPr>
      <w:r>
        <w:rPr>
          <w:sz w:val="24"/>
        </w:rPr>
        <w:t>принцип</w:t>
      </w:r>
      <w:r>
        <w:rPr>
          <w:spacing w:val="-17"/>
          <w:sz w:val="24"/>
        </w:rPr>
        <w:t xml:space="preserve"> </w:t>
      </w:r>
      <w:r>
        <w:rPr>
          <w:sz w:val="24"/>
        </w:rPr>
        <w:t>учета</w:t>
      </w:r>
      <w:r>
        <w:rPr>
          <w:spacing w:val="-13"/>
          <w:sz w:val="24"/>
        </w:rPr>
        <w:t xml:space="preserve"> </w:t>
      </w:r>
      <w:r>
        <w:rPr>
          <w:sz w:val="24"/>
        </w:rPr>
        <w:t>языка</w:t>
      </w:r>
      <w:r>
        <w:rPr>
          <w:spacing w:val="-11"/>
          <w:sz w:val="24"/>
        </w:rPr>
        <w:t xml:space="preserve"> </w:t>
      </w:r>
      <w:r>
        <w:rPr>
          <w:sz w:val="24"/>
        </w:rPr>
        <w:t>обучения:</w:t>
      </w:r>
      <w:r>
        <w:rPr>
          <w:spacing w:val="-9"/>
          <w:sz w:val="24"/>
        </w:rPr>
        <w:t xml:space="preserve"> </w:t>
      </w:r>
      <w:r>
        <w:rPr>
          <w:sz w:val="24"/>
        </w:rPr>
        <w:t>с</w:t>
      </w:r>
      <w:r>
        <w:rPr>
          <w:spacing w:val="2"/>
          <w:sz w:val="24"/>
        </w:rPr>
        <w:t xml:space="preserve"> </w:t>
      </w:r>
      <w:r>
        <w:rPr>
          <w:sz w:val="24"/>
        </w:rPr>
        <w:t>учетом</w:t>
      </w:r>
      <w:r>
        <w:rPr>
          <w:spacing w:val="-2"/>
          <w:sz w:val="24"/>
        </w:rPr>
        <w:t xml:space="preserve"> </w:t>
      </w:r>
      <w:r>
        <w:rPr>
          <w:sz w:val="24"/>
        </w:rPr>
        <w:t>условий</w:t>
      </w:r>
      <w:r>
        <w:rPr>
          <w:spacing w:val="-2"/>
          <w:sz w:val="24"/>
        </w:rPr>
        <w:t xml:space="preserve"> функционирования</w:t>
      </w:r>
    </w:p>
    <w:p w:rsidR="000148D2" w:rsidRDefault="00307937">
      <w:pPr>
        <w:pStyle w:val="a3"/>
        <w:spacing w:line="237" w:lineRule="auto"/>
        <w:ind w:left="1085" w:right="1348"/>
        <w:jc w:val="both"/>
      </w:pPr>
      <w:r>
        <w:t>образовательной</w:t>
      </w:r>
      <w:r>
        <w:rPr>
          <w:spacing w:val="-15"/>
        </w:rPr>
        <w:t xml:space="preserve"> </w:t>
      </w:r>
      <w:r>
        <w:t>организации</w:t>
      </w:r>
      <w:r>
        <w:rPr>
          <w:spacing w:val="-15"/>
        </w:rPr>
        <w:t xml:space="preserve"> </w:t>
      </w:r>
      <w:r>
        <w:t>ФОП</w:t>
      </w:r>
      <w:r>
        <w:rPr>
          <w:spacing w:val="-15"/>
        </w:rPr>
        <w:t xml:space="preserve"> </w:t>
      </w:r>
      <w:r>
        <w:t>НОО</w:t>
      </w:r>
      <w:r>
        <w:rPr>
          <w:spacing w:val="-15"/>
        </w:rPr>
        <w:t xml:space="preserve"> </w:t>
      </w:r>
      <w:r>
        <w:t>характеризует</w:t>
      </w:r>
      <w:r>
        <w:rPr>
          <w:spacing w:val="-15"/>
        </w:rPr>
        <w:t xml:space="preserve"> </w:t>
      </w:r>
      <w:r>
        <w:t>право</w:t>
      </w:r>
      <w:r>
        <w:rPr>
          <w:spacing w:val="-11"/>
        </w:rPr>
        <w:t xml:space="preserve"> </w:t>
      </w:r>
      <w:r>
        <w:t>получения</w:t>
      </w:r>
      <w:r>
        <w:rPr>
          <w:spacing w:val="-11"/>
        </w:rPr>
        <w:t xml:space="preserve"> </w:t>
      </w:r>
      <w:r>
        <w:t>образования</w:t>
      </w:r>
      <w:r>
        <w:rPr>
          <w:spacing w:val="-15"/>
        </w:rPr>
        <w:t xml:space="preserve"> </w:t>
      </w:r>
      <w:r>
        <w:t>на родном языке из числа языков народов Российской Федерации и отражает механизмы</w:t>
      </w:r>
    </w:p>
    <w:p w:rsidR="000148D2" w:rsidRDefault="00307937">
      <w:pPr>
        <w:pStyle w:val="a3"/>
        <w:spacing w:line="272" w:lineRule="exact"/>
        <w:ind w:left="1085"/>
        <w:jc w:val="both"/>
      </w:pPr>
      <w:r>
        <w:t>реализации</w:t>
      </w:r>
      <w:r>
        <w:rPr>
          <w:spacing w:val="-14"/>
        </w:rPr>
        <w:t xml:space="preserve"> </w:t>
      </w:r>
      <w:r>
        <w:t>данного</w:t>
      </w:r>
      <w:r>
        <w:rPr>
          <w:spacing w:val="-9"/>
        </w:rPr>
        <w:t xml:space="preserve"> </w:t>
      </w:r>
      <w:r>
        <w:t>принципа</w:t>
      </w:r>
      <w:r>
        <w:rPr>
          <w:spacing w:val="-14"/>
        </w:rPr>
        <w:t xml:space="preserve"> </w:t>
      </w:r>
      <w:r>
        <w:t>в</w:t>
      </w:r>
      <w:r>
        <w:rPr>
          <w:spacing w:val="-12"/>
        </w:rPr>
        <w:t xml:space="preserve"> </w:t>
      </w:r>
      <w:r>
        <w:t>учебных</w:t>
      </w:r>
      <w:r>
        <w:rPr>
          <w:spacing w:val="-14"/>
        </w:rPr>
        <w:t xml:space="preserve"> </w:t>
      </w:r>
      <w:r>
        <w:t>планах,</w:t>
      </w:r>
      <w:r>
        <w:rPr>
          <w:spacing w:val="-5"/>
        </w:rPr>
        <w:t xml:space="preserve"> </w:t>
      </w:r>
      <w:r>
        <w:t>планах</w:t>
      </w:r>
      <w:r>
        <w:rPr>
          <w:spacing w:val="-15"/>
        </w:rPr>
        <w:t xml:space="preserve"> </w:t>
      </w:r>
      <w:r>
        <w:t>внеурочной</w:t>
      </w:r>
      <w:r>
        <w:rPr>
          <w:spacing w:val="-9"/>
        </w:rPr>
        <w:t xml:space="preserve"> </w:t>
      </w:r>
      <w:r>
        <w:rPr>
          <w:spacing w:val="-2"/>
        </w:rPr>
        <w:t>деятельности;</w:t>
      </w:r>
    </w:p>
    <w:p w:rsidR="000148D2" w:rsidRDefault="00307937">
      <w:pPr>
        <w:pStyle w:val="a4"/>
        <w:numPr>
          <w:ilvl w:val="0"/>
          <w:numId w:val="2"/>
        </w:numPr>
        <w:tabs>
          <w:tab w:val="left" w:pos="2078"/>
        </w:tabs>
        <w:spacing w:before="2" w:line="232" w:lineRule="auto"/>
        <w:ind w:right="1308" w:firstLine="0"/>
        <w:jc w:val="both"/>
        <w:rPr>
          <w:sz w:val="24"/>
        </w:rPr>
      </w:pPr>
      <w:r>
        <w:rPr>
          <w:sz w:val="24"/>
        </w:rPr>
        <w:t>принцип учета ведущей деятельности обучающегося: программа обеспечивает конструирование</w:t>
      </w:r>
      <w:r>
        <w:rPr>
          <w:spacing w:val="-15"/>
          <w:sz w:val="24"/>
        </w:rPr>
        <w:t xml:space="preserve"> </w:t>
      </w:r>
      <w:r>
        <w:rPr>
          <w:sz w:val="24"/>
        </w:rPr>
        <w:t>учебного</w:t>
      </w:r>
      <w:r>
        <w:rPr>
          <w:spacing w:val="-15"/>
          <w:sz w:val="24"/>
        </w:rPr>
        <w:t xml:space="preserve"> </w:t>
      </w:r>
      <w:r>
        <w:rPr>
          <w:sz w:val="24"/>
        </w:rPr>
        <w:t>процесса</w:t>
      </w:r>
      <w:r>
        <w:rPr>
          <w:spacing w:val="-15"/>
          <w:sz w:val="24"/>
        </w:rPr>
        <w:t xml:space="preserve"> </w:t>
      </w:r>
      <w:r>
        <w:rPr>
          <w:sz w:val="24"/>
        </w:rPr>
        <w:t>в</w:t>
      </w:r>
      <w:r>
        <w:rPr>
          <w:spacing w:val="-15"/>
          <w:sz w:val="24"/>
        </w:rPr>
        <w:t xml:space="preserve"> </w:t>
      </w:r>
      <w:r>
        <w:rPr>
          <w:sz w:val="24"/>
        </w:rPr>
        <w:t>структуре</w:t>
      </w:r>
      <w:r>
        <w:rPr>
          <w:spacing w:val="-9"/>
          <w:sz w:val="24"/>
        </w:rPr>
        <w:t xml:space="preserve"> </w:t>
      </w:r>
      <w:r>
        <w:rPr>
          <w:sz w:val="24"/>
        </w:rPr>
        <w:t>учебной</w:t>
      </w:r>
      <w:r>
        <w:rPr>
          <w:spacing w:val="-10"/>
          <w:sz w:val="24"/>
        </w:rPr>
        <w:t xml:space="preserve"> </w:t>
      </w:r>
      <w:r>
        <w:rPr>
          <w:sz w:val="24"/>
        </w:rPr>
        <w:t>деятельности,</w:t>
      </w:r>
      <w:r>
        <w:rPr>
          <w:spacing w:val="-15"/>
          <w:sz w:val="24"/>
        </w:rPr>
        <w:t xml:space="preserve"> </w:t>
      </w:r>
      <w:r>
        <w:rPr>
          <w:sz w:val="24"/>
        </w:rPr>
        <w:t>предусматривает механизмы</w:t>
      </w:r>
      <w:r>
        <w:rPr>
          <w:spacing w:val="-15"/>
          <w:sz w:val="24"/>
        </w:rPr>
        <w:t xml:space="preserve"> </w:t>
      </w:r>
      <w:r>
        <w:rPr>
          <w:sz w:val="24"/>
        </w:rPr>
        <w:t>формирования</w:t>
      </w:r>
      <w:r>
        <w:rPr>
          <w:spacing w:val="-15"/>
          <w:sz w:val="24"/>
        </w:rPr>
        <w:t xml:space="preserve"> </w:t>
      </w:r>
      <w:r>
        <w:rPr>
          <w:sz w:val="24"/>
        </w:rPr>
        <w:t>всех</w:t>
      </w:r>
      <w:r>
        <w:rPr>
          <w:spacing w:val="-15"/>
          <w:sz w:val="24"/>
        </w:rPr>
        <w:t xml:space="preserve"> </w:t>
      </w:r>
      <w:r>
        <w:rPr>
          <w:sz w:val="24"/>
        </w:rPr>
        <w:t>компонентов</w:t>
      </w:r>
      <w:r>
        <w:rPr>
          <w:spacing w:val="-15"/>
          <w:sz w:val="24"/>
        </w:rPr>
        <w:t xml:space="preserve"> </w:t>
      </w:r>
      <w:r>
        <w:rPr>
          <w:sz w:val="24"/>
        </w:rPr>
        <w:t>учебной</w:t>
      </w:r>
      <w:r>
        <w:rPr>
          <w:spacing w:val="-15"/>
          <w:sz w:val="24"/>
        </w:rPr>
        <w:t xml:space="preserve"> </w:t>
      </w:r>
      <w:r>
        <w:rPr>
          <w:sz w:val="24"/>
        </w:rPr>
        <w:t>деятельности</w:t>
      </w:r>
      <w:r>
        <w:rPr>
          <w:spacing w:val="-15"/>
          <w:sz w:val="24"/>
        </w:rPr>
        <w:t xml:space="preserve"> </w:t>
      </w:r>
      <w:r>
        <w:rPr>
          <w:sz w:val="24"/>
        </w:rPr>
        <w:t>(мотив,</w:t>
      </w:r>
      <w:r>
        <w:rPr>
          <w:spacing w:val="-15"/>
          <w:sz w:val="24"/>
        </w:rPr>
        <w:t xml:space="preserve"> </w:t>
      </w:r>
      <w:r>
        <w:rPr>
          <w:sz w:val="24"/>
        </w:rPr>
        <w:t>цель,</w:t>
      </w:r>
      <w:r>
        <w:rPr>
          <w:spacing w:val="-15"/>
          <w:sz w:val="24"/>
        </w:rPr>
        <w:t xml:space="preserve"> </w:t>
      </w:r>
      <w:r>
        <w:rPr>
          <w:sz w:val="24"/>
        </w:rPr>
        <w:t>учебная задача, учебные операции, контроль и самоконтроль);</w:t>
      </w:r>
    </w:p>
    <w:p w:rsidR="000148D2" w:rsidRDefault="00307937">
      <w:pPr>
        <w:pStyle w:val="a4"/>
        <w:numPr>
          <w:ilvl w:val="0"/>
          <w:numId w:val="2"/>
        </w:numPr>
        <w:tabs>
          <w:tab w:val="left" w:pos="2078"/>
        </w:tabs>
        <w:spacing w:before="21" w:line="225" w:lineRule="auto"/>
        <w:ind w:right="939" w:firstLine="0"/>
        <w:rPr>
          <w:sz w:val="24"/>
        </w:rPr>
      </w:pPr>
      <w:r>
        <w:rPr>
          <w:sz w:val="24"/>
        </w:rPr>
        <w:t>принцип</w:t>
      </w:r>
      <w:r>
        <w:rPr>
          <w:spacing w:val="-5"/>
          <w:sz w:val="24"/>
        </w:rPr>
        <w:t xml:space="preserve"> </w:t>
      </w:r>
      <w:r>
        <w:rPr>
          <w:sz w:val="24"/>
        </w:rPr>
        <w:t>индивидуализации</w:t>
      </w:r>
      <w:r>
        <w:rPr>
          <w:spacing w:val="-7"/>
          <w:sz w:val="24"/>
        </w:rPr>
        <w:t xml:space="preserve"> </w:t>
      </w:r>
      <w:r>
        <w:rPr>
          <w:sz w:val="24"/>
        </w:rPr>
        <w:t>обучения:</w:t>
      </w:r>
      <w:r>
        <w:rPr>
          <w:spacing w:val="-7"/>
          <w:sz w:val="24"/>
        </w:rPr>
        <w:t xml:space="preserve"> </w:t>
      </w:r>
      <w:r>
        <w:rPr>
          <w:sz w:val="24"/>
        </w:rPr>
        <w:t>программа</w:t>
      </w:r>
      <w:r>
        <w:rPr>
          <w:spacing w:val="-8"/>
          <w:sz w:val="24"/>
        </w:rPr>
        <w:t xml:space="preserve"> </w:t>
      </w:r>
      <w:r>
        <w:rPr>
          <w:sz w:val="24"/>
        </w:rPr>
        <w:t>предусматривает</w:t>
      </w:r>
      <w:r>
        <w:rPr>
          <w:spacing w:val="-7"/>
          <w:sz w:val="24"/>
        </w:rPr>
        <w:t xml:space="preserve"> </w:t>
      </w:r>
      <w:r>
        <w:rPr>
          <w:sz w:val="24"/>
        </w:rPr>
        <w:t>возможность</w:t>
      </w:r>
      <w:r>
        <w:rPr>
          <w:spacing w:val="-6"/>
          <w:sz w:val="24"/>
        </w:rPr>
        <w:t xml:space="preserve"> </w:t>
      </w:r>
      <w:r>
        <w:rPr>
          <w:sz w:val="24"/>
        </w:rPr>
        <w:t>и механизмы разработки индивидуальных программ и учебных планов для обучения детей с</w:t>
      </w:r>
    </w:p>
    <w:p w:rsidR="000148D2" w:rsidRDefault="00307937">
      <w:pPr>
        <w:pStyle w:val="a3"/>
        <w:spacing w:before="7" w:line="232" w:lineRule="auto"/>
        <w:ind w:left="1085" w:right="392"/>
      </w:pPr>
      <w:r>
        <w:t>особыми</w:t>
      </w:r>
      <w:r>
        <w:rPr>
          <w:spacing w:val="-15"/>
        </w:rPr>
        <w:t xml:space="preserve"> </w:t>
      </w:r>
      <w:r>
        <w:t>способностями,</w:t>
      </w:r>
      <w:r>
        <w:rPr>
          <w:spacing w:val="-15"/>
        </w:rPr>
        <w:t xml:space="preserve"> </w:t>
      </w:r>
      <w:r>
        <w:t>потребностями</w:t>
      </w:r>
      <w:r>
        <w:rPr>
          <w:spacing w:val="-15"/>
        </w:rPr>
        <w:t xml:space="preserve"> </w:t>
      </w:r>
      <w:r>
        <w:t>и</w:t>
      </w:r>
      <w:r>
        <w:rPr>
          <w:spacing w:val="-15"/>
        </w:rPr>
        <w:t xml:space="preserve"> </w:t>
      </w:r>
      <w:r>
        <w:t>интересами</w:t>
      </w:r>
      <w:r>
        <w:rPr>
          <w:spacing w:val="-12"/>
        </w:rPr>
        <w:t xml:space="preserve"> </w:t>
      </w:r>
      <w:r>
        <w:t>с</w:t>
      </w:r>
      <w:r>
        <w:rPr>
          <w:spacing w:val="-11"/>
        </w:rPr>
        <w:t xml:space="preserve"> </w:t>
      </w:r>
      <w:r>
        <w:t>учетом</w:t>
      </w:r>
      <w:r>
        <w:rPr>
          <w:spacing w:val="-8"/>
        </w:rPr>
        <w:t xml:space="preserve"> </w:t>
      </w:r>
      <w:r>
        <w:t>мнения</w:t>
      </w:r>
      <w:r>
        <w:rPr>
          <w:spacing w:val="-14"/>
        </w:rPr>
        <w:t xml:space="preserve"> </w:t>
      </w:r>
      <w:r>
        <w:t>родителей</w:t>
      </w:r>
      <w:r>
        <w:rPr>
          <w:spacing w:val="-15"/>
        </w:rPr>
        <w:t xml:space="preserve"> </w:t>
      </w:r>
      <w:r>
        <w:t>(законных представителей) обучающегося;</w:t>
      </w:r>
    </w:p>
    <w:p w:rsidR="000148D2" w:rsidRDefault="00307937">
      <w:pPr>
        <w:pStyle w:val="a4"/>
        <w:numPr>
          <w:ilvl w:val="0"/>
          <w:numId w:val="2"/>
        </w:numPr>
        <w:tabs>
          <w:tab w:val="left" w:pos="1109"/>
          <w:tab w:val="left" w:pos="1925"/>
        </w:tabs>
        <w:spacing w:before="99" w:line="213" w:lineRule="auto"/>
        <w:ind w:left="1109" w:right="1812" w:hanging="24"/>
        <w:rPr>
          <w:sz w:val="24"/>
        </w:rPr>
      </w:pPr>
      <w:r>
        <w:rPr>
          <w:sz w:val="24"/>
        </w:rPr>
        <w:t>принцип</w:t>
      </w:r>
      <w:r>
        <w:rPr>
          <w:spacing w:val="40"/>
          <w:sz w:val="24"/>
        </w:rPr>
        <w:t xml:space="preserve"> </w:t>
      </w:r>
      <w:r>
        <w:rPr>
          <w:sz w:val="24"/>
        </w:rPr>
        <w:t>преемственности</w:t>
      </w:r>
      <w:r>
        <w:rPr>
          <w:spacing w:val="40"/>
          <w:sz w:val="24"/>
        </w:rPr>
        <w:t xml:space="preserve"> </w:t>
      </w:r>
      <w:r>
        <w:rPr>
          <w:sz w:val="24"/>
        </w:rPr>
        <w:t>и</w:t>
      </w:r>
      <w:r>
        <w:rPr>
          <w:spacing w:val="40"/>
          <w:sz w:val="24"/>
        </w:rPr>
        <w:t xml:space="preserve"> </w:t>
      </w:r>
      <w:r>
        <w:rPr>
          <w:sz w:val="24"/>
        </w:rPr>
        <w:t>перспективности:</w:t>
      </w:r>
      <w:r>
        <w:rPr>
          <w:spacing w:val="40"/>
          <w:sz w:val="24"/>
        </w:rPr>
        <w:t xml:space="preserve"> </w:t>
      </w:r>
      <w:r>
        <w:rPr>
          <w:sz w:val="24"/>
        </w:rPr>
        <w:t>программа</w:t>
      </w:r>
      <w:r>
        <w:rPr>
          <w:spacing w:val="40"/>
          <w:sz w:val="24"/>
        </w:rPr>
        <w:t xml:space="preserve"> </w:t>
      </w:r>
      <w:r>
        <w:rPr>
          <w:sz w:val="24"/>
        </w:rPr>
        <w:t>обеспечивает связь</w:t>
      </w:r>
      <w:r>
        <w:rPr>
          <w:spacing w:val="-15"/>
          <w:sz w:val="24"/>
        </w:rPr>
        <w:t xml:space="preserve"> </w:t>
      </w:r>
      <w:r>
        <w:rPr>
          <w:sz w:val="24"/>
        </w:rPr>
        <w:t>и</w:t>
      </w:r>
      <w:r>
        <w:rPr>
          <w:spacing w:val="-10"/>
          <w:sz w:val="24"/>
        </w:rPr>
        <w:t xml:space="preserve"> </w:t>
      </w:r>
      <w:r>
        <w:rPr>
          <w:sz w:val="24"/>
        </w:rPr>
        <w:t>динамику</w:t>
      </w:r>
      <w:r>
        <w:rPr>
          <w:spacing w:val="-28"/>
          <w:sz w:val="24"/>
        </w:rPr>
        <w:t xml:space="preserve"> </w:t>
      </w:r>
      <w:r>
        <w:rPr>
          <w:sz w:val="24"/>
        </w:rPr>
        <w:t>в</w:t>
      </w:r>
      <w:r>
        <w:rPr>
          <w:spacing w:val="-4"/>
          <w:sz w:val="24"/>
        </w:rPr>
        <w:t xml:space="preserve"> </w:t>
      </w:r>
      <w:r>
        <w:rPr>
          <w:sz w:val="24"/>
        </w:rPr>
        <w:t>формировании</w:t>
      </w:r>
      <w:r>
        <w:rPr>
          <w:spacing w:val="-15"/>
          <w:sz w:val="24"/>
        </w:rPr>
        <w:t xml:space="preserve"> </w:t>
      </w:r>
      <w:r>
        <w:rPr>
          <w:sz w:val="24"/>
        </w:rPr>
        <w:t>знаний,</w:t>
      </w:r>
      <w:r>
        <w:rPr>
          <w:spacing w:val="-7"/>
          <w:sz w:val="24"/>
        </w:rPr>
        <w:t xml:space="preserve"> </w:t>
      </w:r>
      <w:r>
        <w:rPr>
          <w:sz w:val="24"/>
        </w:rPr>
        <w:t>умений</w:t>
      </w:r>
      <w:r>
        <w:rPr>
          <w:spacing w:val="-9"/>
          <w:sz w:val="24"/>
        </w:rPr>
        <w:t xml:space="preserve"> </w:t>
      </w:r>
      <w:r>
        <w:rPr>
          <w:sz w:val="24"/>
        </w:rPr>
        <w:t>и</w:t>
      </w:r>
      <w:r>
        <w:rPr>
          <w:spacing w:val="-10"/>
          <w:sz w:val="24"/>
        </w:rPr>
        <w:t xml:space="preserve"> </w:t>
      </w:r>
      <w:r>
        <w:rPr>
          <w:sz w:val="24"/>
        </w:rPr>
        <w:t>способов</w:t>
      </w:r>
      <w:r>
        <w:rPr>
          <w:spacing w:val="-8"/>
          <w:sz w:val="24"/>
        </w:rPr>
        <w:t xml:space="preserve"> </w:t>
      </w:r>
      <w:r>
        <w:rPr>
          <w:sz w:val="24"/>
        </w:rPr>
        <w:t>деятельности,</w:t>
      </w:r>
      <w:r>
        <w:rPr>
          <w:spacing w:val="-5"/>
          <w:sz w:val="24"/>
        </w:rPr>
        <w:t xml:space="preserve"> </w:t>
      </w:r>
      <w:r>
        <w:rPr>
          <w:sz w:val="24"/>
        </w:rPr>
        <w:t>а</w:t>
      </w:r>
      <w:r>
        <w:rPr>
          <w:spacing w:val="-15"/>
          <w:sz w:val="24"/>
        </w:rPr>
        <w:t xml:space="preserve"> </w:t>
      </w:r>
      <w:r>
        <w:rPr>
          <w:sz w:val="24"/>
        </w:rPr>
        <w:t>также</w:t>
      </w:r>
    </w:p>
    <w:p w:rsidR="000148D2" w:rsidRDefault="00307937">
      <w:pPr>
        <w:pStyle w:val="a3"/>
        <w:spacing w:before="2"/>
        <w:ind w:left="1085" w:right="717"/>
      </w:pPr>
      <w:r>
        <w:t>успешную</w:t>
      </w:r>
      <w:r>
        <w:rPr>
          <w:spacing w:val="-15"/>
        </w:rPr>
        <w:t xml:space="preserve"> </w:t>
      </w:r>
      <w:r>
        <w:t>адаптацию</w:t>
      </w:r>
      <w:r>
        <w:rPr>
          <w:spacing w:val="-15"/>
        </w:rPr>
        <w:t xml:space="preserve"> </w:t>
      </w:r>
      <w:r>
        <w:t>обучающихся</w:t>
      </w:r>
      <w:r>
        <w:rPr>
          <w:spacing w:val="-14"/>
        </w:rPr>
        <w:t xml:space="preserve"> </w:t>
      </w:r>
      <w:r>
        <w:t>к</w:t>
      </w:r>
      <w:r>
        <w:rPr>
          <w:spacing w:val="-14"/>
        </w:rPr>
        <w:t xml:space="preserve"> </w:t>
      </w:r>
      <w:r>
        <w:t>обучению</w:t>
      </w:r>
      <w:r>
        <w:rPr>
          <w:spacing w:val="-13"/>
        </w:rPr>
        <w:t xml:space="preserve"> </w:t>
      </w:r>
      <w:r>
        <w:t>по</w:t>
      </w:r>
      <w:r>
        <w:rPr>
          <w:spacing w:val="-15"/>
        </w:rPr>
        <w:t xml:space="preserve"> </w:t>
      </w:r>
      <w:r>
        <w:t>образовательным</w:t>
      </w:r>
      <w:r>
        <w:rPr>
          <w:spacing w:val="-15"/>
        </w:rPr>
        <w:t xml:space="preserve"> </w:t>
      </w:r>
      <w:r>
        <w:t>программам</w:t>
      </w:r>
      <w:r>
        <w:rPr>
          <w:spacing w:val="-16"/>
        </w:rPr>
        <w:t xml:space="preserve"> </w:t>
      </w:r>
      <w:r>
        <w:t>основного общего образования, единые подходы между их обучением и развитием на уровнях начального общего и основного общего образования;</w:t>
      </w:r>
    </w:p>
    <w:p w:rsidR="000148D2" w:rsidRDefault="00307937">
      <w:pPr>
        <w:pStyle w:val="a4"/>
        <w:numPr>
          <w:ilvl w:val="0"/>
          <w:numId w:val="2"/>
        </w:numPr>
        <w:tabs>
          <w:tab w:val="left" w:pos="2193"/>
        </w:tabs>
        <w:spacing w:before="12" w:line="232" w:lineRule="auto"/>
        <w:ind w:right="995" w:firstLine="0"/>
        <w:rPr>
          <w:sz w:val="24"/>
        </w:rPr>
      </w:pPr>
      <w:r>
        <w:rPr>
          <w:sz w:val="24"/>
        </w:rPr>
        <w:t>принцип</w:t>
      </w:r>
      <w:r>
        <w:rPr>
          <w:spacing w:val="-15"/>
          <w:sz w:val="24"/>
        </w:rPr>
        <w:t xml:space="preserve"> </w:t>
      </w:r>
      <w:r>
        <w:rPr>
          <w:sz w:val="24"/>
        </w:rPr>
        <w:t>здоровьесбережения:</w:t>
      </w:r>
      <w:r>
        <w:rPr>
          <w:spacing w:val="-15"/>
          <w:sz w:val="24"/>
        </w:rPr>
        <w:t xml:space="preserve"> </w:t>
      </w:r>
      <w:r>
        <w:rPr>
          <w:sz w:val="24"/>
        </w:rPr>
        <w:t>при</w:t>
      </w:r>
      <w:r>
        <w:rPr>
          <w:spacing w:val="-16"/>
          <w:sz w:val="24"/>
        </w:rPr>
        <w:t xml:space="preserve"> </w:t>
      </w:r>
      <w:r>
        <w:rPr>
          <w:sz w:val="24"/>
        </w:rPr>
        <w:t>организации</w:t>
      </w:r>
      <w:r>
        <w:rPr>
          <w:spacing w:val="-15"/>
          <w:sz w:val="24"/>
        </w:rPr>
        <w:t xml:space="preserve"> </w:t>
      </w:r>
      <w:r>
        <w:rPr>
          <w:sz w:val="24"/>
        </w:rPr>
        <w:t>образовательной</w:t>
      </w:r>
      <w:r>
        <w:rPr>
          <w:spacing w:val="-15"/>
          <w:sz w:val="24"/>
        </w:rPr>
        <w:t xml:space="preserve"> </w:t>
      </w:r>
      <w:r>
        <w:rPr>
          <w:sz w:val="24"/>
        </w:rPr>
        <w:t>деятельности</w:t>
      </w:r>
      <w:r>
        <w:rPr>
          <w:spacing w:val="-15"/>
          <w:sz w:val="24"/>
        </w:rPr>
        <w:t xml:space="preserve"> </w:t>
      </w:r>
      <w:r>
        <w:rPr>
          <w:sz w:val="24"/>
        </w:rPr>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rsidR="000148D2" w:rsidRDefault="00307937">
      <w:pPr>
        <w:pStyle w:val="a4"/>
        <w:numPr>
          <w:ilvl w:val="0"/>
          <w:numId w:val="2"/>
        </w:numPr>
        <w:tabs>
          <w:tab w:val="left" w:pos="2193"/>
        </w:tabs>
        <w:spacing w:before="8" w:line="230" w:lineRule="auto"/>
        <w:ind w:right="753" w:firstLine="0"/>
        <w:jc w:val="both"/>
        <w:rPr>
          <w:sz w:val="24"/>
        </w:rPr>
      </w:pPr>
      <w:r>
        <w:rPr>
          <w:spacing w:val="-2"/>
          <w:sz w:val="24"/>
        </w:rPr>
        <w:t xml:space="preserve">принцип обеспечения санитарно-эпидемиологической безопасности обучающихся в </w:t>
      </w:r>
      <w:r>
        <w:rPr>
          <w:sz w:val="24"/>
        </w:rPr>
        <w:t>соответствии</w:t>
      </w:r>
      <w:r>
        <w:rPr>
          <w:spacing w:val="-6"/>
          <w:sz w:val="24"/>
        </w:rPr>
        <w:t xml:space="preserve"> </w:t>
      </w:r>
      <w:r>
        <w:rPr>
          <w:sz w:val="24"/>
        </w:rPr>
        <w:t>с</w:t>
      </w:r>
      <w:r>
        <w:rPr>
          <w:spacing w:val="-5"/>
          <w:sz w:val="24"/>
        </w:rPr>
        <w:t xml:space="preserve"> </w:t>
      </w:r>
      <w:r>
        <w:rPr>
          <w:sz w:val="24"/>
        </w:rPr>
        <w:t>требованиями,</w:t>
      </w:r>
      <w:r>
        <w:rPr>
          <w:spacing w:val="-6"/>
          <w:sz w:val="24"/>
        </w:rPr>
        <w:t xml:space="preserve"> </w:t>
      </w:r>
      <w:r>
        <w:rPr>
          <w:sz w:val="24"/>
        </w:rPr>
        <w:t>предусмотренным</w:t>
      </w:r>
      <w:r>
        <w:rPr>
          <w:spacing w:val="-6"/>
          <w:sz w:val="24"/>
        </w:rPr>
        <w:t xml:space="preserve"> </w:t>
      </w:r>
      <w:r>
        <w:rPr>
          <w:sz w:val="24"/>
        </w:rPr>
        <w:t>санитарными</w:t>
      </w:r>
      <w:r>
        <w:rPr>
          <w:spacing w:val="-5"/>
          <w:sz w:val="24"/>
        </w:rPr>
        <w:t xml:space="preserve"> </w:t>
      </w:r>
      <w:r>
        <w:rPr>
          <w:sz w:val="24"/>
        </w:rPr>
        <w:t>правилами</w:t>
      </w:r>
      <w:r>
        <w:rPr>
          <w:spacing w:val="-6"/>
          <w:sz w:val="24"/>
        </w:rPr>
        <w:t xml:space="preserve"> </w:t>
      </w:r>
      <w:r>
        <w:rPr>
          <w:sz w:val="24"/>
        </w:rPr>
        <w:t>и</w:t>
      </w:r>
      <w:r>
        <w:rPr>
          <w:spacing w:val="-4"/>
          <w:sz w:val="24"/>
        </w:rPr>
        <w:t xml:space="preserve"> </w:t>
      </w:r>
      <w:r>
        <w:rPr>
          <w:sz w:val="24"/>
        </w:rPr>
        <w:t>нормами</w:t>
      </w:r>
      <w:r>
        <w:rPr>
          <w:spacing w:val="-5"/>
          <w:sz w:val="24"/>
        </w:rPr>
        <w:t xml:space="preserve"> </w:t>
      </w:r>
      <w:r>
        <w:rPr>
          <w:sz w:val="24"/>
        </w:rPr>
        <w:t>СанПиН 1.2.3685-21 "Гигиенические нормативы и требования к обеспечению безопасности и (или)</w:t>
      </w:r>
    </w:p>
    <w:p w:rsidR="000148D2" w:rsidRDefault="00307937">
      <w:pPr>
        <w:pStyle w:val="a3"/>
        <w:spacing w:line="275" w:lineRule="exact"/>
        <w:ind w:left="1085"/>
        <w:jc w:val="both"/>
      </w:pPr>
      <w:r>
        <w:t>безвредности</w:t>
      </w:r>
      <w:r>
        <w:rPr>
          <w:spacing w:val="-6"/>
        </w:rPr>
        <w:t xml:space="preserve"> </w:t>
      </w:r>
      <w:r>
        <w:t>для</w:t>
      </w:r>
      <w:r>
        <w:rPr>
          <w:spacing w:val="-4"/>
        </w:rPr>
        <w:t xml:space="preserve"> </w:t>
      </w:r>
      <w:r>
        <w:t>человека</w:t>
      </w:r>
      <w:r>
        <w:rPr>
          <w:spacing w:val="-5"/>
        </w:rPr>
        <w:t xml:space="preserve"> </w:t>
      </w:r>
      <w:r>
        <w:t>факторов</w:t>
      </w:r>
      <w:r>
        <w:rPr>
          <w:spacing w:val="-5"/>
        </w:rPr>
        <w:t xml:space="preserve"> </w:t>
      </w:r>
      <w:r>
        <w:t>среды</w:t>
      </w:r>
      <w:r>
        <w:rPr>
          <w:spacing w:val="-4"/>
        </w:rPr>
        <w:t xml:space="preserve"> </w:t>
      </w:r>
      <w:r>
        <w:t>обитания",</w:t>
      </w:r>
      <w:r>
        <w:rPr>
          <w:spacing w:val="-2"/>
        </w:rPr>
        <w:t xml:space="preserve"> </w:t>
      </w:r>
      <w:r>
        <w:t>утвержденными</w:t>
      </w:r>
      <w:r>
        <w:rPr>
          <w:spacing w:val="-4"/>
        </w:rPr>
        <w:t xml:space="preserve"> </w:t>
      </w:r>
      <w:r>
        <w:rPr>
          <w:spacing w:val="-2"/>
        </w:rPr>
        <w:t>постановлением</w:t>
      </w:r>
    </w:p>
    <w:p w:rsidR="000148D2" w:rsidRDefault="000148D2">
      <w:pPr>
        <w:pStyle w:val="a3"/>
        <w:spacing w:line="275" w:lineRule="exact"/>
        <w:jc w:val="both"/>
        <w:sectPr w:rsidR="000148D2" w:rsidSect="007F4D25">
          <w:pgSz w:w="11900" w:h="16860"/>
          <w:pgMar w:top="1160" w:right="0" w:bottom="280" w:left="360" w:header="720" w:footer="720" w:gutter="0"/>
          <w:cols w:space="720"/>
        </w:sectPr>
      </w:pPr>
    </w:p>
    <w:p w:rsidR="000148D2" w:rsidRDefault="00307937">
      <w:pPr>
        <w:pStyle w:val="a3"/>
        <w:spacing w:before="72"/>
        <w:ind w:left="1085"/>
      </w:pPr>
      <w:r>
        <w:lastRenderedPageBreak/>
        <w:t>Главного</w:t>
      </w:r>
      <w:r>
        <w:rPr>
          <w:spacing w:val="-9"/>
        </w:rPr>
        <w:t xml:space="preserve"> </w:t>
      </w:r>
      <w:r>
        <w:t>государственного санитарного</w:t>
      </w:r>
      <w:r>
        <w:rPr>
          <w:spacing w:val="3"/>
        </w:rPr>
        <w:t xml:space="preserve"> </w:t>
      </w:r>
      <w:r>
        <w:t>врача</w:t>
      </w:r>
      <w:r>
        <w:rPr>
          <w:spacing w:val="-15"/>
        </w:rPr>
        <w:t xml:space="preserve"> </w:t>
      </w:r>
      <w:r>
        <w:t>Российской</w:t>
      </w:r>
      <w:r>
        <w:rPr>
          <w:spacing w:val="-10"/>
        </w:rPr>
        <w:t xml:space="preserve"> </w:t>
      </w:r>
      <w:r>
        <w:t>Федерации</w:t>
      </w:r>
      <w:r>
        <w:rPr>
          <w:spacing w:val="-4"/>
        </w:rPr>
        <w:t xml:space="preserve"> </w:t>
      </w:r>
      <w:r>
        <w:t>от</w:t>
      </w:r>
      <w:r>
        <w:rPr>
          <w:spacing w:val="-9"/>
        </w:rPr>
        <w:t xml:space="preserve"> </w:t>
      </w:r>
      <w:r>
        <w:t>28</w:t>
      </w:r>
      <w:r>
        <w:rPr>
          <w:spacing w:val="-10"/>
        </w:rPr>
        <w:t xml:space="preserve"> </w:t>
      </w:r>
      <w:r>
        <w:t>января</w:t>
      </w:r>
      <w:r>
        <w:rPr>
          <w:spacing w:val="-2"/>
        </w:rPr>
        <w:t xml:space="preserve"> </w:t>
      </w:r>
      <w:r>
        <w:t>2021</w:t>
      </w:r>
      <w:r>
        <w:rPr>
          <w:spacing w:val="-14"/>
        </w:rPr>
        <w:t xml:space="preserve"> </w:t>
      </w:r>
      <w:r>
        <w:rPr>
          <w:spacing w:val="-5"/>
        </w:rPr>
        <w:t>г.</w:t>
      </w:r>
    </w:p>
    <w:p w:rsidR="000148D2" w:rsidRDefault="00307937">
      <w:pPr>
        <w:pStyle w:val="a3"/>
        <w:ind w:left="1085" w:right="1175"/>
      </w:pPr>
      <w:r>
        <w:t>№</w:t>
      </w:r>
      <w:r>
        <w:rPr>
          <w:spacing w:val="-15"/>
        </w:rPr>
        <w:t xml:space="preserve"> </w:t>
      </w:r>
      <w:r>
        <w:t>2</w:t>
      </w:r>
      <w:r>
        <w:rPr>
          <w:spacing w:val="-15"/>
        </w:rPr>
        <w:t xml:space="preserve"> </w:t>
      </w:r>
      <w:r>
        <w:t>(зарегистрировано</w:t>
      </w:r>
      <w:r>
        <w:rPr>
          <w:spacing w:val="-6"/>
        </w:rPr>
        <w:t xml:space="preserve"> </w:t>
      </w:r>
      <w:r>
        <w:t>Министерством</w:t>
      </w:r>
      <w:r>
        <w:rPr>
          <w:spacing w:val="-14"/>
        </w:rPr>
        <w:t xml:space="preserve"> </w:t>
      </w:r>
      <w:r>
        <w:t>юстиции</w:t>
      </w:r>
      <w:r>
        <w:rPr>
          <w:spacing w:val="-5"/>
        </w:rPr>
        <w:t xml:space="preserve"> </w:t>
      </w:r>
      <w:r>
        <w:t>Российской</w:t>
      </w:r>
      <w:r>
        <w:rPr>
          <w:spacing w:val="-15"/>
        </w:rPr>
        <w:t xml:space="preserve"> </w:t>
      </w:r>
      <w:r>
        <w:t>Федерации</w:t>
      </w:r>
      <w:r>
        <w:rPr>
          <w:spacing w:val="-3"/>
        </w:rPr>
        <w:t xml:space="preserve"> </w:t>
      </w:r>
      <w:r>
        <w:t>29</w:t>
      </w:r>
      <w:r>
        <w:rPr>
          <w:spacing w:val="-17"/>
        </w:rPr>
        <w:t xml:space="preserve"> </w:t>
      </w:r>
      <w:r>
        <w:t>января</w:t>
      </w:r>
      <w:r>
        <w:rPr>
          <w:spacing w:val="-15"/>
        </w:rPr>
        <w:t xml:space="preserve"> </w:t>
      </w:r>
      <w:r>
        <w:t>2021</w:t>
      </w:r>
      <w:r>
        <w:rPr>
          <w:spacing w:val="-15"/>
        </w:rPr>
        <w:t xml:space="preserve"> </w:t>
      </w:r>
      <w:r>
        <w:t>г., регистрационный № 62296), с изменениями, внесенными постановлением Главного</w:t>
      </w:r>
    </w:p>
    <w:p w:rsidR="000148D2" w:rsidRDefault="00307937">
      <w:pPr>
        <w:pStyle w:val="a3"/>
        <w:ind w:left="1085" w:right="1175"/>
      </w:pPr>
      <w:r>
        <w:t>государственного</w:t>
      </w:r>
      <w:r>
        <w:rPr>
          <w:spacing w:val="-4"/>
        </w:rPr>
        <w:t xml:space="preserve"> </w:t>
      </w:r>
      <w:r>
        <w:t>санитарного</w:t>
      </w:r>
      <w:r>
        <w:rPr>
          <w:spacing w:val="-4"/>
        </w:rPr>
        <w:t xml:space="preserve"> </w:t>
      </w:r>
      <w:r>
        <w:t>врача</w:t>
      </w:r>
      <w:r>
        <w:rPr>
          <w:spacing w:val="-5"/>
        </w:rPr>
        <w:t xml:space="preserve"> </w:t>
      </w:r>
      <w:r>
        <w:t>Российской</w:t>
      </w:r>
      <w:r>
        <w:rPr>
          <w:spacing w:val="-4"/>
        </w:rPr>
        <w:t xml:space="preserve"> </w:t>
      </w:r>
      <w:r>
        <w:t>Федерации</w:t>
      </w:r>
      <w:r>
        <w:rPr>
          <w:spacing w:val="-4"/>
        </w:rPr>
        <w:t xml:space="preserve"> </w:t>
      </w:r>
      <w:r>
        <w:t>от</w:t>
      </w:r>
      <w:r>
        <w:rPr>
          <w:spacing w:val="-4"/>
        </w:rPr>
        <w:t xml:space="preserve"> </w:t>
      </w:r>
      <w:r>
        <w:t>30</w:t>
      </w:r>
      <w:r>
        <w:rPr>
          <w:spacing w:val="-4"/>
        </w:rPr>
        <w:t xml:space="preserve"> </w:t>
      </w:r>
      <w:r>
        <w:t>декабря</w:t>
      </w:r>
      <w:r>
        <w:rPr>
          <w:spacing w:val="-4"/>
        </w:rPr>
        <w:t xml:space="preserve"> </w:t>
      </w:r>
      <w:r>
        <w:t>2022</w:t>
      </w:r>
      <w:r>
        <w:rPr>
          <w:spacing w:val="-4"/>
        </w:rPr>
        <w:t xml:space="preserve"> </w:t>
      </w:r>
      <w:r>
        <w:t>г.</w:t>
      </w:r>
      <w:r>
        <w:rPr>
          <w:spacing w:val="-4"/>
        </w:rPr>
        <w:t xml:space="preserve"> </w:t>
      </w:r>
      <w:r>
        <w:t>№</w:t>
      </w:r>
      <w:r>
        <w:rPr>
          <w:spacing w:val="-5"/>
        </w:rPr>
        <w:t xml:space="preserve"> </w:t>
      </w:r>
      <w:r>
        <w:t>24 (зарегистрировано Министерством юстиции Российской Федерации 9 марта 2023 г.,</w:t>
      </w:r>
    </w:p>
    <w:p w:rsidR="000148D2" w:rsidRDefault="00307937">
      <w:pPr>
        <w:pStyle w:val="a3"/>
        <w:spacing w:before="3"/>
        <w:ind w:left="1085" w:right="1175"/>
      </w:pPr>
      <w:r>
        <w:t>регистрационный № 72558), действующими до 1 марта 2027 г. (далее - Гигиенические нормативы),</w:t>
      </w:r>
      <w:r>
        <w:rPr>
          <w:spacing w:val="-15"/>
        </w:rPr>
        <w:t xml:space="preserve"> </w:t>
      </w:r>
      <w:r>
        <w:t>и</w:t>
      </w:r>
      <w:r>
        <w:rPr>
          <w:spacing w:val="-15"/>
        </w:rPr>
        <w:t xml:space="preserve"> </w:t>
      </w:r>
      <w:r>
        <w:t>санитарными</w:t>
      </w:r>
      <w:r>
        <w:rPr>
          <w:spacing w:val="-15"/>
        </w:rPr>
        <w:t xml:space="preserve"> </w:t>
      </w:r>
      <w:r>
        <w:t>правилами</w:t>
      </w:r>
      <w:r>
        <w:rPr>
          <w:spacing w:val="-15"/>
        </w:rPr>
        <w:t xml:space="preserve"> </w:t>
      </w:r>
      <w:r>
        <w:t>СП</w:t>
      </w:r>
      <w:r>
        <w:rPr>
          <w:spacing w:val="-15"/>
        </w:rPr>
        <w:t xml:space="preserve"> </w:t>
      </w:r>
      <w:r>
        <w:t>2.4.3648-20</w:t>
      </w:r>
      <w:r>
        <w:rPr>
          <w:spacing w:val="-15"/>
        </w:rPr>
        <w:t xml:space="preserve"> </w:t>
      </w:r>
      <w:r>
        <w:t>"Санитарно-</w:t>
      </w:r>
      <w:r>
        <w:rPr>
          <w:spacing w:val="-15"/>
        </w:rPr>
        <w:t xml:space="preserve"> </w:t>
      </w:r>
      <w:r>
        <w:t>эпидемиологические требования к организациям воспитания и обучения, отдыха и оздоровления детей и</w:t>
      </w:r>
    </w:p>
    <w:p w:rsidR="000148D2" w:rsidRDefault="00307937">
      <w:pPr>
        <w:pStyle w:val="a3"/>
        <w:ind w:left="1085" w:right="1044"/>
      </w:pPr>
      <w:r>
        <w:t>молодежи",</w:t>
      </w:r>
      <w:r>
        <w:rPr>
          <w:spacing w:val="-15"/>
        </w:rPr>
        <w:t xml:space="preserve"> </w:t>
      </w:r>
      <w:r>
        <w:t>утвержденными</w:t>
      </w:r>
      <w:r>
        <w:rPr>
          <w:spacing w:val="-15"/>
        </w:rPr>
        <w:t xml:space="preserve"> </w:t>
      </w:r>
      <w:r>
        <w:t>постановлением</w:t>
      </w:r>
      <w:r>
        <w:rPr>
          <w:spacing w:val="-15"/>
        </w:rPr>
        <w:t xml:space="preserve"> </w:t>
      </w:r>
      <w:r>
        <w:t>Главного</w:t>
      </w:r>
      <w:r>
        <w:rPr>
          <w:spacing w:val="-15"/>
        </w:rPr>
        <w:t xml:space="preserve"> </w:t>
      </w:r>
      <w:r>
        <w:t>государственного</w:t>
      </w:r>
      <w:r>
        <w:rPr>
          <w:spacing w:val="-15"/>
        </w:rPr>
        <w:t xml:space="preserve"> </w:t>
      </w:r>
      <w:r>
        <w:t>санитарного</w:t>
      </w:r>
      <w:r>
        <w:rPr>
          <w:spacing w:val="-15"/>
        </w:rPr>
        <w:t xml:space="preserve"> </w:t>
      </w:r>
      <w:r>
        <w:t>врача Российской Федерации от 28 сентября 2020 г. № 28 (зарегистрировано Министерством юстиции Российской Федерации 18 декабря 2020 г., регистрационный № 61573),</w:t>
      </w:r>
    </w:p>
    <w:p w:rsidR="000148D2" w:rsidRDefault="00307937">
      <w:pPr>
        <w:pStyle w:val="a3"/>
        <w:ind w:left="1685" w:right="392" w:hanging="600"/>
      </w:pPr>
      <w:r>
        <w:t>действующими</w:t>
      </w:r>
      <w:r>
        <w:rPr>
          <w:spacing w:val="-5"/>
        </w:rPr>
        <w:t xml:space="preserve"> </w:t>
      </w:r>
      <w:r>
        <w:t>до</w:t>
      </w:r>
      <w:r>
        <w:rPr>
          <w:spacing w:val="-5"/>
        </w:rPr>
        <w:t xml:space="preserve"> </w:t>
      </w:r>
      <w:r>
        <w:t>1</w:t>
      </w:r>
      <w:r>
        <w:rPr>
          <w:spacing w:val="-5"/>
        </w:rPr>
        <w:t xml:space="preserve"> </w:t>
      </w:r>
      <w:r>
        <w:t>января</w:t>
      </w:r>
      <w:r>
        <w:rPr>
          <w:spacing w:val="-5"/>
        </w:rPr>
        <w:t xml:space="preserve"> </w:t>
      </w:r>
      <w:r>
        <w:t>2027</w:t>
      </w:r>
      <w:r>
        <w:rPr>
          <w:spacing w:val="-5"/>
        </w:rPr>
        <w:t xml:space="preserve"> </w:t>
      </w:r>
      <w:r>
        <w:t>г.</w:t>
      </w:r>
      <w:r>
        <w:rPr>
          <w:spacing w:val="-5"/>
        </w:rPr>
        <w:t xml:space="preserve"> </w:t>
      </w:r>
      <w:r>
        <w:t>(далее</w:t>
      </w:r>
      <w:r>
        <w:rPr>
          <w:spacing w:val="-4"/>
        </w:rPr>
        <w:t xml:space="preserve"> </w:t>
      </w:r>
      <w:r>
        <w:t>-</w:t>
      </w:r>
      <w:r>
        <w:rPr>
          <w:spacing w:val="-6"/>
        </w:rPr>
        <w:t xml:space="preserve"> </w:t>
      </w:r>
      <w:r>
        <w:t>Санитарно-эпидемиологические</w:t>
      </w:r>
      <w:r>
        <w:rPr>
          <w:spacing w:val="-6"/>
        </w:rPr>
        <w:t xml:space="preserve"> </w:t>
      </w:r>
      <w:r>
        <w:t>требования)."; Внутренняя оценка включает:</w:t>
      </w:r>
    </w:p>
    <w:p w:rsidR="000148D2" w:rsidRDefault="00307937">
      <w:pPr>
        <w:pStyle w:val="a4"/>
        <w:numPr>
          <w:ilvl w:val="0"/>
          <w:numId w:val="1"/>
        </w:numPr>
        <w:tabs>
          <w:tab w:val="left" w:pos="1929"/>
        </w:tabs>
        <w:spacing w:before="1" w:line="317" w:lineRule="exact"/>
        <w:ind w:left="1929" w:hanging="844"/>
        <w:rPr>
          <w:sz w:val="24"/>
        </w:rPr>
      </w:pPr>
      <w:r>
        <w:rPr>
          <w:spacing w:val="-2"/>
          <w:sz w:val="24"/>
        </w:rPr>
        <w:t>стартовую</w:t>
      </w:r>
      <w:r>
        <w:rPr>
          <w:spacing w:val="-6"/>
          <w:sz w:val="24"/>
        </w:rPr>
        <w:t xml:space="preserve"> </w:t>
      </w:r>
      <w:r>
        <w:rPr>
          <w:spacing w:val="-2"/>
          <w:sz w:val="24"/>
        </w:rPr>
        <w:t>диагностику;</w:t>
      </w:r>
    </w:p>
    <w:p w:rsidR="000148D2" w:rsidRDefault="00307937">
      <w:pPr>
        <w:pStyle w:val="a4"/>
        <w:numPr>
          <w:ilvl w:val="0"/>
          <w:numId w:val="1"/>
        </w:numPr>
        <w:tabs>
          <w:tab w:val="left" w:pos="1929"/>
        </w:tabs>
        <w:spacing w:line="313" w:lineRule="exact"/>
        <w:ind w:left="1929" w:hanging="844"/>
        <w:rPr>
          <w:sz w:val="24"/>
        </w:rPr>
      </w:pPr>
      <w:r>
        <w:rPr>
          <w:sz w:val="24"/>
        </w:rPr>
        <w:t>текущую</w:t>
      </w:r>
      <w:r>
        <w:rPr>
          <w:spacing w:val="-14"/>
          <w:sz w:val="24"/>
        </w:rPr>
        <w:t xml:space="preserve"> </w:t>
      </w:r>
      <w:r>
        <w:rPr>
          <w:sz w:val="24"/>
        </w:rPr>
        <w:t>и</w:t>
      </w:r>
      <w:r>
        <w:rPr>
          <w:spacing w:val="-14"/>
          <w:sz w:val="24"/>
        </w:rPr>
        <w:t xml:space="preserve"> </w:t>
      </w:r>
      <w:r>
        <w:rPr>
          <w:sz w:val="24"/>
        </w:rPr>
        <w:t>тематическую</w:t>
      </w:r>
      <w:r>
        <w:rPr>
          <w:spacing w:val="-13"/>
          <w:sz w:val="24"/>
        </w:rPr>
        <w:t xml:space="preserve"> </w:t>
      </w:r>
      <w:r>
        <w:rPr>
          <w:spacing w:val="-2"/>
          <w:sz w:val="24"/>
        </w:rPr>
        <w:t>оценки;</w:t>
      </w:r>
    </w:p>
    <w:p w:rsidR="000148D2" w:rsidRDefault="00307937">
      <w:pPr>
        <w:pStyle w:val="a4"/>
        <w:numPr>
          <w:ilvl w:val="0"/>
          <w:numId w:val="1"/>
        </w:numPr>
        <w:tabs>
          <w:tab w:val="left" w:pos="1929"/>
        </w:tabs>
        <w:spacing w:line="316" w:lineRule="exact"/>
        <w:ind w:left="1929" w:hanging="844"/>
        <w:rPr>
          <w:sz w:val="24"/>
        </w:rPr>
      </w:pPr>
      <w:r>
        <w:rPr>
          <w:spacing w:val="-2"/>
          <w:sz w:val="24"/>
        </w:rPr>
        <w:t>итоговую</w:t>
      </w:r>
      <w:r>
        <w:rPr>
          <w:spacing w:val="-13"/>
          <w:sz w:val="24"/>
        </w:rPr>
        <w:t xml:space="preserve"> </w:t>
      </w:r>
      <w:r>
        <w:rPr>
          <w:spacing w:val="-2"/>
          <w:sz w:val="24"/>
        </w:rPr>
        <w:t>оценку;</w:t>
      </w:r>
    </w:p>
    <w:p w:rsidR="000148D2" w:rsidRDefault="00307937">
      <w:pPr>
        <w:pStyle w:val="a4"/>
        <w:numPr>
          <w:ilvl w:val="0"/>
          <w:numId w:val="1"/>
        </w:numPr>
        <w:tabs>
          <w:tab w:val="left" w:pos="1929"/>
        </w:tabs>
        <w:spacing w:line="314" w:lineRule="exact"/>
        <w:ind w:left="1929" w:hanging="844"/>
        <w:rPr>
          <w:sz w:val="24"/>
        </w:rPr>
      </w:pPr>
      <w:r>
        <w:rPr>
          <w:spacing w:val="-2"/>
          <w:sz w:val="24"/>
        </w:rPr>
        <w:t>промежуточную</w:t>
      </w:r>
      <w:r>
        <w:rPr>
          <w:spacing w:val="-14"/>
          <w:sz w:val="24"/>
        </w:rPr>
        <w:t xml:space="preserve"> </w:t>
      </w:r>
      <w:r>
        <w:rPr>
          <w:spacing w:val="-2"/>
          <w:sz w:val="24"/>
        </w:rPr>
        <w:t>аттестацию;</w:t>
      </w:r>
    </w:p>
    <w:p w:rsidR="000148D2" w:rsidRDefault="00307937">
      <w:pPr>
        <w:pStyle w:val="a4"/>
        <w:numPr>
          <w:ilvl w:val="0"/>
          <w:numId w:val="1"/>
        </w:numPr>
        <w:tabs>
          <w:tab w:val="left" w:pos="1929"/>
        </w:tabs>
        <w:spacing w:line="313" w:lineRule="exact"/>
        <w:ind w:left="1929" w:hanging="844"/>
        <w:rPr>
          <w:sz w:val="24"/>
        </w:rPr>
      </w:pPr>
      <w:r>
        <w:rPr>
          <w:spacing w:val="-2"/>
          <w:sz w:val="24"/>
        </w:rPr>
        <w:t>психолого-педагогическое</w:t>
      </w:r>
      <w:r>
        <w:rPr>
          <w:spacing w:val="-4"/>
          <w:sz w:val="24"/>
        </w:rPr>
        <w:t xml:space="preserve"> </w:t>
      </w:r>
      <w:r>
        <w:rPr>
          <w:spacing w:val="-2"/>
          <w:sz w:val="24"/>
        </w:rPr>
        <w:t>наблюдение;</w:t>
      </w:r>
    </w:p>
    <w:p w:rsidR="000148D2" w:rsidRDefault="00307937">
      <w:pPr>
        <w:pStyle w:val="a4"/>
        <w:numPr>
          <w:ilvl w:val="0"/>
          <w:numId w:val="1"/>
        </w:numPr>
        <w:tabs>
          <w:tab w:val="left" w:pos="1929"/>
        </w:tabs>
        <w:spacing w:line="316" w:lineRule="exact"/>
        <w:ind w:left="1929" w:hanging="844"/>
        <w:rPr>
          <w:sz w:val="24"/>
        </w:rPr>
      </w:pPr>
      <w:r>
        <w:rPr>
          <w:spacing w:val="-2"/>
          <w:sz w:val="24"/>
        </w:rPr>
        <w:t>внутренний</w:t>
      </w:r>
      <w:r>
        <w:rPr>
          <w:spacing w:val="-10"/>
          <w:sz w:val="24"/>
        </w:rPr>
        <w:t xml:space="preserve"> </w:t>
      </w:r>
      <w:r>
        <w:rPr>
          <w:spacing w:val="-2"/>
          <w:sz w:val="24"/>
        </w:rPr>
        <w:t>мониторинг образовательных</w:t>
      </w:r>
      <w:r>
        <w:rPr>
          <w:spacing w:val="-11"/>
          <w:sz w:val="24"/>
        </w:rPr>
        <w:t xml:space="preserve"> </w:t>
      </w:r>
      <w:r>
        <w:rPr>
          <w:spacing w:val="-2"/>
          <w:sz w:val="24"/>
        </w:rPr>
        <w:t>достижений</w:t>
      </w:r>
      <w:r>
        <w:rPr>
          <w:spacing w:val="-10"/>
          <w:sz w:val="24"/>
        </w:rPr>
        <w:t xml:space="preserve"> </w:t>
      </w:r>
      <w:r>
        <w:rPr>
          <w:spacing w:val="-2"/>
          <w:sz w:val="24"/>
        </w:rPr>
        <w:t>обучающихся.</w:t>
      </w:r>
    </w:p>
    <w:p w:rsidR="000148D2" w:rsidRDefault="00307937">
      <w:pPr>
        <w:pStyle w:val="a3"/>
        <w:spacing w:line="242" w:lineRule="auto"/>
        <w:ind w:left="1085" w:right="1777" w:firstLine="599"/>
      </w:pPr>
      <w:r>
        <w:t>Длительность</w:t>
      </w:r>
      <w:r>
        <w:rPr>
          <w:spacing w:val="-15"/>
        </w:rPr>
        <w:t xml:space="preserve"> </w:t>
      </w:r>
      <w:r>
        <w:t>контрольной</w:t>
      </w:r>
      <w:r>
        <w:rPr>
          <w:spacing w:val="-15"/>
        </w:rPr>
        <w:t xml:space="preserve"> </w:t>
      </w:r>
      <w:r>
        <w:t>работы,</w:t>
      </w:r>
      <w:r>
        <w:rPr>
          <w:spacing w:val="-15"/>
        </w:rPr>
        <w:t xml:space="preserve"> </w:t>
      </w:r>
      <w:r>
        <w:t>являющейся</w:t>
      </w:r>
      <w:r>
        <w:rPr>
          <w:spacing w:val="-15"/>
        </w:rPr>
        <w:t xml:space="preserve"> </w:t>
      </w:r>
      <w:r>
        <w:t>формой</w:t>
      </w:r>
      <w:r>
        <w:rPr>
          <w:spacing w:val="-15"/>
        </w:rPr>
        <w:t xml:space="preserve"> </w:t>
      </w:r>
      <w:r>
        <w:t>письменной</w:t>
      </w:r>
      <w:r>
        <w:rPr>
          <w:spacing w:val="-15"/>
        </w:rPr>
        <w:t xml:space="preserve"> </w:t>
      </w:r>
      <w:r>
        <w:t>проверки результатов обучения с целью оценки уровня достижения предметных и (или)</w:t>
      </w:r>
    </w:p>
    <w:p w:rsidR="000148D2" w:rsidRDefault="00307937">
      <w:pPr>
        <w:pStyle w:val="a3"/>
        <w:ind w:left="1085" w:right="1175"/>
      </w:pPr>
      <w:r>
        <w:t>метапредметных</w:t>
      </w:r>
      <w:r>
        <w:rPr>
          <w:spacing w:val="-15"/>
        </w:rPr>
        <w:t xml:space="preserve"> </w:t>
      </w:r>
      <w:r>
        <w:t>результатов,</w:t>
      </w:r>
      <w:r>
        <w:rPr>
          <w:spacing w:val="-9"/>
        </w:rPr>
        <w:t xml:space="preserve"> </w:t>
      </w:r>
      <w:r>
        <w:t>составляет</w:t>
      </w:r>
      <w:r>
        <w:rPr>
          <w:spacing w:val="-16"/>
        </w:rPr>
        <w:t xml:space="preserve"> </w:t>
      </w:r>
      <w:r>
        <w:t>один</w:t>
      </w:r>
      <w:r>
        <w:rPr>
          <w:spacing w:val="-13"/>
        </w:rPr>
        <w:t xml:space="preserve"> </w:t>
      </w:r>
      <w:r>
        <w:t>урок</w:t>
      </w:r>
      <w:r>
        <w:rPr>
          <w:spacing w:val="-10"/>
        </w:rPr>
        <w:t xml:space="preserve"> </w:t>
      </w:r>
      <w:r>
        <w:t>(не</w:t>
      </w:r>
      <w:r>
        <w:rPr>
          <w:spacing w:val="-12"/>
        </w:rPr>
        <w:t xml:space="preserve"> </w:t>
      </w:r>
      <w:r>
        <w:t>более</w:t>
      </w:r>
      <w:r>
        <w:rPr>
          <w:spacing w:val="-10"/>
        </w:rPr>
        <w:t xml:space="preserve"> </w:t>
      </w:r>
      <w:r>
        <w:t>чем</w:t>
      </w:r>
      <w:r>
        <w:rPr>
          <w:spacing w:val="-10"/>
        </w:rPr>
        <w:t xml:space="preserve"> </w:t>
      </w:r>
      <w:r>
        <w:t>45</w:t>
      </w:r>
      <w:r>
        <w:rPr>
          <w:spacing w:val="-14"/>
        </w:rPr>
        <w:t xml:space="preserve"> </w:t>
      </w:r>
      <w:r>
        <w:t>минут),</w:t>
      </w:r>
      <w:r>
        <w:rPr>
          <w:spacing w:val="-5"/>
        </w:rPr>
        <w:t xml:space="preserve"> </w:t>
      </w:r>
      <w:r>
        <w:t>контрольные работы проводятся, начиная со 2 класса.</w:t>
      </w:r>
    </w:p>
    <w:p w:rsidR="000148D2" w:rsidRDefault="00307937">
      <w:pPr>
        <w:pStyle w:val="a3"/>
        <w:spacing w:before="1"/>
        <w:ind w:left="1085" w:right="717" w:firstLine="599"/>
      </w:pPr>
      <w:r>
        <w:t>При</w:t>
      </w:r>
      <w:r>
        <w:rPr>
          <w:spacing w:val="-15"/>
        </w:rPr>
        <w:t xml:space="preserve"> </w:t>
      </w:r>
      <w:r>
        <w:t>этом</w:t>
      </w:r>
      <w:r>
        <w:rPr>
          <w:spacing w:val="-15"/>
        </w:rPr>
        <w:t xml:space="preserve"> </w:t>
      </w:r>
      <w:r>
        <w:t>объем</w:t>
      </w:r>
      <w:r>
        <w:rPr>
          <w:spacing w:val="-15"/>
        </w:rPr>
        <w:t xml:space="preserve"> </w:t>
      </w:r>
      <w:r>
        <w:t>учебного</w:t>
      </w:r>
      <w:r>
        <w:rPr>
          <w:spacing w:val="-15"/>
        </w:rPr>
        <w:t xml:space="preserve"> </w:t>
      </w:r>
      <w:r>
        <w:t>времени,</w:t>
      </w:r>
      <w:r>
        <w:rPr>
          <w:spacing w:val="-15"/>
        </w:rPr>
        <w:t xml:space="preserve"> </w:t>
      </w:r>
      <w:r>
        <w:t>затрачиваемого</w:t>
      </w:r>
      <w:r>
        <w:rPr>
          <w:spacing w:val="-8"/>
        </w:rPr>
        <w:t xml:space="preserve"> </w:t>
      </w:r>
      <w:r>
        <w:t>на</w:t>
      </w:r>
      <w:r>
        <w:rPr>
          <w:spacing w:val="-15"/>
        </w:rPr>
        <w:t xml:space="preserve"> </w:t>
      </w:r>
      <w:r>
        <w:t>проведение</w:t>
      </w:r>
      <w:r>
        <w:rPr>
          <w:spacing w:val="-15"/>
        </w:rPr>
        <w:t xml:space="preserve"> </w:t>
      </w:r>
      <w:r>
        <w:t>оценочных</w:t>
      </w:r>
      <w:r>
        <w:rPr>
          <w:spacing w:val="-15"/>
        </w:rPr>
        <w:t xml:space="preserve"> </w:t>
      </w:r>
      <w:r>
        <w:t>процедур, не должен превышать 10% от всего объема учебного времени, отводимого на изучение</w:t>
      </w:r>
    </w:p>
    <w:p w:rsidR="000148D2" w:rsidRDefault="00307937">
      <w:pPr>
        <w:pStyle w:val="a3"/>
        <w:ind w:left="1085"/>
      </w:pPr>
      <w:r>
        <w:t>данного</w:t>
      </w:r>
      <w:r>
        <w:rPr>
          <w:spacing w:val="-3"/>
        </w:rPr>
        <w:t xml:space="preserve"> </w:t>
      </w:r>
      <w:r>
        <w:t>учебного</w:t>
      </w:r>
      <w:r>
        <w:rPr>
          <w:spacing w:val="-2"/>
        </w:rPr>
        <w:t xml:space="preserve"> </w:t>
      </w:r>
      <w:r>
        <w:t>предмета</w:t>
      </w:r>
      <w:r>
        <w:rPr>
          <w:spacing w:val="-3"/>
        </w:rPr>
        <w:t xml:space="preserve"> </w:t>
      </w:r>
      <w:r>
        <w:t>в</w:t>
      </w:r>
      <w:r>
        <w:rPr>
          <w:spacing w:val="-3"/>
        </w:rPr>
        <w:t xml:space="preserve"> </w:t>
      </w:r>
      <w:r>
        <w:t>данном</w:t>
      </w:r>
      <w:r>
        <w:rPr>
          <w:spacing w:val="-4"/>
        </w:rPr>
        <w:t xml:space="preserve"> </w:t>
      </w:r>
      <w:r>
        <w:t>классе</w:t>
      </w:r>
      <w:r>
        <w:rPr>
          <w:spacing w:val="-3"/>
        </w:rPr>
        <w:t xml:space="preserve"> </w:t>
      </w:r>
      <w:r>
        <w:t>в</w:t>
      </w:r>
      <w:r>
        <w:rPr>
          <w:spacing w:val="-2"/>
        </w:rPr>
        <w:t xml:space="preserve"> </w:t>
      </w:r>
      <w:r>
        <w:t>текущем</w:t>
      </w:r>
      <w:r>
        <w:rPr>
          <w:spacing w:val="1"/>
        </w:rPr>
        <w:t xml:space="preserve"> </w:t>
      </w:r>
      <w:r>
        <w:t>учебном</w:t>
      </w:r>
      <w:r>
        <w:rPr>
          <w:spacing w:val="-3"/>
        </w:rPr>
        <w:t xml:space="preserve"> </w:t>
      </w:r>
      <w:r>
        <w:rPr>
          <w:spacing w:val="-2"/>
        </w:rPr>
        <w:t>году";</w:t>
      </w:r>
    </w:p>
    <w:p w:rsidR="000148D2" w:rsidRDefault="000148D2">
      <w:pPr>
        <w:pStyle w:val="a3"/>
        <w:sectPr w:rsidR="000148D2" w:rsidSect="007F4D25">
          <w:pgSz w:w="11900" w:h="16860"/>
          <w:pgMar w:top="1100" w:right="0" w:bottom="280" w:left="360" w:header="720" w:footer="720" w:gutter="0"/>
          <w:cols w:space="720"/>
        </w:sectPr>
      </w:pPr>
    </w:p>
    <w:p w:rsidR="000148D2" w:rsidRDefault="00307937">
      <w:pPr>
        <w:pStyle w:val="1"/>
        <w:spacing w:before="79" w:line="242" w:lineRule="auto"/>
        <w:ind w:left="1531" w:right="854" w:firstLine="7993"/>
        <w:jc w:val="both"/>
      </w:pPr>
      <w:r>
        <w:rPr>
          <w:b w:val="0"/>
        </w:rPr>
        <w:lastRenderedPageBreak/>
        <w:t>Таблица</w:t>
      </w:r>
      <w:r>
        <w:rPr>
          <w:b w:val="0"/>
          <w:spacing w:val="-15"/>
        </w:rPr>
        <w:t xml:space="preserve"> </w:t>
      </w:r>
      <w:r>
        <w:rPr>
          <w:b w:val="0"/>
        </w:rPr>
        <w:t xml:space="preserve">34 </w:t>
      </w:r>
      <w:r>
        <w:t>Перечень (кодификатор) проверяемых</w:t>
      </w:r>
      <w:r>
        <w:rPr>
          <w:spacing w:val="-6"/>
        </w:rPr>
        <w:t xml:space="preserve"> </w:t>
      </w:r>
      <w:r>
        <w:t>требований к</w:t>
      </w:r>
      <w:r>
        <w:rPr>
          <w:spacing w:val="-4"/>
        </w:rPr>
        <w:t xml:space="preserve"> </w:t>
      </w:r>
      <w:r>
        <w:t>метапредметным</w:t>
      </w:r>
      <w:r>
        <w:rPr>
          <w:spacing w:val="-5"/>
        </w:rPr>
        <w:t xml:space="preserve"> </w:t>
      </w:r>
      <w:r>
        <w:t>результатам освоения основной образовательной программы</w:t>
      </w:r>
      <w:r>
        <w:rPr>
          <w:spacing w:val="40"/>
        </w:rPr>
        <w:t xml:space="preserve"> </w:t>
      </w:r>
      <w:r>
        <w:t>начального</w:t>
      </w:r>
    </w:p>
    <w:p w:rsidR="000148D2" w:rsidRDefault="00307937">
      <w:pPr>
        <w:spacing w:before="11" w:after="4"/>
        <w:ind w:left="4889"/>
        <w:jc w:val="both"/>
        <w:rPr>
          <w:b/>
          <w:sz w:val="24"/>
        </w:rPr>
      </w:pPr>
      <w:r>
        <w:rPr>
          <w:b/>
          <w:spacing w:val="-2"/>
          <w:sz w:val="24"/>
          <w:u w:val="single"/>
        </w:rPr>
        <w:t>общего</w:t>
      </w:r>
      <w:r>
        <w:rPr>
          <w:b/>
          <w:spacing w:val="-6"/>
          <w:sz w:val="24"/>
          <w:u w:val="single"/>
        </w:rPr>
        <w:t xml:space="preserve"> </w:t>
      </w:r>
      <w:r>
        <w:rPr>
          <w:b/>
          <w:spacing w:val="-2"/>
          <w:sz w:val="24"/>
          <w:u w:val="single"/>
        </w:rPr>
        <w:t>образования</w:t>
      </w: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8433"/>
      </w:tblGrid>
      <w:tr w:rsidR="000148D2">
        <w:trPr>
          <w:trHeight w:val="830"/>
        </w:trPr>
        <w:tc>
          <w:tcPr>
            <w:tcW w:w="1951" w:type="dxa"/>
          </w:tcPr>
          <w:p w:rsidR="000148D2" w:rsidRDefault="00307937">
            <w:pPr>
              <w:pStyle w:val="TableParagraph"/>
              <w:spacing w:line="242" w:lineRule="auto"/>
              <w:ind w:left="158" w:firstLine="590"/>
              <w:rPr>
                <w:sz w:val="24"/>
              </w:rPr>
            </w:pPr>
            <w:r>
              <w:rPr>
                <w:spacing w:val="-4"/>
                <w:sz w:val="24"/>
              </w:rPr>
              <w:t xml:space="preserve">Код </w:t>
            </w:r>
            <w:r>
              <w:rPr>
                <w:spacing w:val="-8"/>
                <w:sz w:val="24"/>
              </w:rPr>
              <w:t>проверяемого</w:t>
            </w:r>
          </w:p>
          <w:p w:rsidR="000148D2" w:rsidRDefault="00307937">
            <w:pPr>
              <w:pStyle w:val="TableParagraph"/>
              <w:spacing w:line="261" w:lineRule="exact"/>
              <w:ind w:left="311"/>
              <w:rPr>
                <w:sz w:val="24"/>
              </w:rPr>
            </w:pPr>
            <w:r>
              <w:rPr>
                <w:spacing w:val="-2"/>
                <w:sz w:val="24"/>
              </w:rPr>
              <w:t>требования</w:t>
            </w:r>
          </w:p>
        </w:tc>
        <w:tc>
          <w:tcPr>
            <w:tcW w:w="8433" w:type="dxa"/>
          </w:tcPr>
          <w:p w:rsidR="000148D2" w:rsidRDefault="00307937">
            <w:pPr>
              <w:pStyle w:val="TableParagraph"/>
              <w:spacing w:line="242" w:lineRule="auto"/>
              <w:ind w:left="1080" w:hanging="804"/>
              <w:rPr>
                <w:sz w:val="24"/>
              </w:rPr>
            </w:pPr>
            <w:r>
              <w:rPr>
                <w:spacing w:val="-2"/>
                <w:sz w:val="24"/>
              </w:rPr>
              <w:t xml:space="preserve">Проверяемые требования к метапредметным результатам освоения основной </w:t>
            </w:r>
            <w:r>
              <w:rPr>
                <w:sz w:val="24"/>
              </w:rPr>
              <w:t>образовательной программы начального общего образования</w:t>
            </w:r>
          </w:p>
        </w:tc>
      </w:tr>
      <w:tr w:rsidR="000148D2">
        <w:trPr>
          <w:trHeight w:val="316"/>
        </w:trPr>
        <w:tc>
          <w:tcPr>
            <w:tcW w:w="1951" w:type="dxa"/>
          </w:tcPr>
          <w:p w:rsidR="000148D2" w:rsidRDefault="00307937">
            <w:pPr>
              <w:pStyle w:val="TableParagraph"/>
              <w:spacing w:line="265" w:lineRule="exact"/>
              <w:ind w:left="232"/>
              <w:jc w:val="center"/>
              <w:rPr>
                <w:sz w:val="24"/>
              </w:rPr>
            </w:pPr>
            <w:r>
              <w:rPr>
                <w:spacing w:val="-10"/>
                <w:sz w:val="24"/>
              </w:rPr>
              <w:t>1</w:t>
            </w:r>
          </w:p>
        </w:tc>
        <w:tc>
          <w:tcPr>
            <w:tcW w:w="8433" w:type="dxa"/>
          </w:tcPr>
          <w:p w:rsidR="000148D2" w:rsidRDefault="00307937">
            <w:pPr>
              <w:pStyle w:val="TableParagraph"/>
              <w:spacing w:line="265" w:lineRule="exact"/>
              <w:rPr>
                <w:sz w:val="24"/>
              </w:rPr>
            </w:pPr>
            <w:r>
              <w:rPr>
                <w:spacing w:val="-2"/>
                <w:sz w:val="24"/>
              </w:rPr>
              <w:t>Познавательные</w:t>
            </w:r>
            <w:r>
              <w:rPr>
                <w:spacing w:val="-4"/>
                <w:sz w:val="24"/>
              </w:rPr>
              <w:t xml:space="preserve"> </w:t>
            </w:r>
            <w:r>
              <w:rPr>
                <w:spacing w:val="-5"/>
                <w:sz w:val="24"/>
              </w:rPr>
              <w:t>УУД</w:t>
            </w:r>
          </w:p>
        </w:tc>
      </w:tr>
      <w:tr w:rsidR="000148D2">
        <w:trPr>
          <w:trHeight w:val="323"/>
        </w:trPr>
        <w:tc>
          <w:tcPr>
            <w:tcW w:w="1951" w:type="dxa"/>
          </w:tcPr>
          <w:p w:rsidR="000148D2" w:rsidRDefault="00307937">
            <w:pPr>
              <w:pStyle w:val="TableParagraph"/>
              <w:spacing w:line="270" w:lineRule="exact"/>
              <w:ind w:left="232" w:right="12"/>
              <w:jc w:val="center"/>
              <w:rPr>
                <w:sz w:val="24"/>
              </w:rPr>
            </w:pPr>
            <w:r>
              <w:rPr>
                <w:spacing w:val="-5"/>
                <w:sz w:val="24"/>
              </w:rPr>
              <w:t>1.1</w:t>
            </w:r>
          </w:p>
        </w:tc>
        <w:tc>
          <w:tcPr>
            <w:tcW w:w="8433" w:type="dxa"/>
          </w:tcPr>
          <w:p w:rsidR="000148D2" w:rsidRDefault="00307937">
            <w:pPr>
              <w:pStyle w:val="TableParagraph"/>
              <w:spacing w:line="270" w:lineRule="exact"/>
              <w:rPr>
                <w:sz w:val="24"/>
              </w:rPr>
            </w:pPr>
            <w:r>
              <w:rPr>
                <w:sz w:val="24"/>
              </w:rPr>
              <w:t>Базовые</w:t>
            </w:r>
            <w:r>
              <w:rPr>
                <w:spacing w:val="-15"/>
                <w:sz w:val="24"/>
              </w:rPr>
              <w:t xml:space="preserve"> </w:t>
            </w:r>
            <w:r>
              <w:rPr>
                <w:sz w:val="24"/>
              </w:rPr>
              <w:t>логические</w:t>
            </w:r>
            <w:r>
              <w:rPr>
                <w:spacing w:val="-10"/>
                <w:sz w:val="24"/>
              </w:rPr>
              <w:t xml:space="preserve"> </w:t>
            </w:r>
            <w:r>
              <w:rPr>
                <w:spacing w:val="-2"/>
                <w:sz w:val="24"/>
              </w:rPr>
              <w:t>действия</w:t>
            </w:r>
          </w:p>
        </w:tc>
      </w:tr>
      <w:tr w:rsidR="000148D2">
        <w:trPr>
          <w:trHeight w:val="556"/>
        </w:trPr>
        <w:tc>
          <w:tcPr>
            <w:tcW w:w="1951" w:type="dxa"/>
          </w:tcPr>
          <w:p w:rsidR="000148D2" w:rsidRDefault="00307937">
            <w:pPr>
              <w:pStyle w:val="TableParagraph"/>
              <w:spacing w:line="273" w:lineRule="exact"/>
              <w:ind w:left="844"/>
              <w:rPr>
                <w:sz w:val="24"/>
              </w:rPr>
            </w:pPr>
            <w:r>
              <w:rPr>
                <w:spacing w:val="-2"/>
                <w:sz w:val="24"/>
              </w:rPr>
              <w:t>1.1.1</w:t>
            </w:r>
          </w:p>
        </w:tc>
        <w:tc>
          <w:tcPr>
            <w:tcW w:w="8433" w:type="dxa"/>
          </w:tcPr>
          <w:p w:rsidR="000148D2" w:rsidRDefault="00307937">
            <w:pPr>
              <w:pStyle w:val="TableParagraph"/>
              <w:spacing w:line="274" w:lineRule="exact"/>
              <w:rPr>
                <w:sz w:val="24"/>
              </w:rPr>
            </w:pPr>
            <w:r>
              <w:rPr>
                <w:spacing w:val="-2"/>
                <w:sz w:val="24"/>
              </w:rPr>
              <w:t>Сравнивать</w:t>
            </w:r>
            <w:r>
              <w:rPr>
                <w:spacing w:val="-4"/>
                <w:sz w:val="24"/>
              </w:rPr>
              <w:t xml:space="preserve"> </w:t>
            </w:r>
            <w:r>
              <w:rPr>
                <w:spacing w:val="-2"/>
                <w:sz w:val="24"/>
              </w:rPr>
              <w:t>объекты, устанавливать основания</w:t>
            </w:r>
            <w:r>
              <w:rPr>
                <w:spacing w:val="-9"/>
                <w:sz w:val="24"/>
              </w:rPr>
              <w:t xml:space="preserve"> </w:t>
            </w:r>
            <w:r>
              <w:rPr>
                <w:spacing w:val="-2"/>
                <w:sz w:val="24"/>
              </w:rPr>
              <w:t>для сравнения, устанавливать аналогии</w:t>
            </w:r>
          </w:p>
        </w:tc>
      </w:tr>
      <w:tr w:rsidR="000148D2">
        <w:trPr>
          <w:trHeight w:val="825"/>
        </w:trPr>
        <w:tc>
          <w:tcPr>
            <w:tcW w:w="1951" w:type="dxa"/>
          </w:tcPr>
          <w:p w:rsidR="000148D2" w:rsidRDefault="00307937">
            <w:pPr>
              <w:pStyle w:val="TableParagraph"/>
              <w:spacing w:line="266" w:lineRule="exact"/>
              <w:ind w:left="844"/>
              <w:rPr>
                <w:sz w:val="24"/>
              </w:rPr>
            </w:pPr>
            <w:r>
              <w:rPr>
                <w:spacing w:val="-2"/>
                <w:sz w:val="24"/>
              </w:rPr>
              <w:t>1.1.2</w:t>
            </w:r>
          </w:p>
        </w:tc>
        <w:tc>
          <w:tcPr>
            <w:tcW w:w="8433" w:type="dxa"/>
          </w:tcPr>
          <w:p w:rsidR="000148D2" w:rsidRDefault="00307937">
            <w:pPr>
              <w:pStyle w:val="TableParagraph"/>
              <w:spacing w:line="232" w:lineRule="auto"/>
              <w:ind w:right="372" w:firstLine="139"/>
              <w:jc w:val="both"/>
              <w:rPr>
                <w:sz w:val="24"/>
              </w:rPr>
            </w:pPr>
            <w:r>
              <w:rPr>
                <w:spacing w:val="-2"/>
                <w:sz w:val="24"/>
              </w:rPr>
              <w:t>Объединять</w:t>
            </w:r>
            <w:r>
              <w:rPr>
                <w:spacing w:val="-8"/>
                <w:sz w:val="24"/>
              </w:rPr>
              <w:t xml:space="preserve"> </w:t>
            </w:r>
            <w:r>
              <w:rPr>
                <w:spacing w:val="-2"/>
                <w:sz w:val="24"/>
              </w:rPr>
              <w:t>части</w:t>
            </w:r>
            <w:r>
              <w:rPr>
                <w:spacing w:val="-4"/>
                <w:sz w:val="24"/>
              </w:rPr>
              <w:t xml:space="preserve"> </w:t>
            </w:r>
            <w:r>
              <w:rPr>
                <w:spacing w:val="-2"/>
                <w:sz w:val="24"/>
              </w:rPr>
              <w:t>объекта (объекты)</w:t>
            </w:r>
            <w:r>
              <w:rPr>
                <w:spacing w:val="-11"/>
                <w:sz w:val="24"/>
              </w:rPr>
              <w:t xml:space="preserve"> </w:t>
            </w:r>
            <w:r>
              <w:rPr>
                <w:spacing w:val="-2"/>
                <w:sz w:val="24"/>
              </w:rPr>
              <w:t>по определённому</w:t>
            </w:r>
            <w:r>
              <w:rPr>
                <w:spacing w:val="-13"/>
                <w:sz w:val="24"/>
              </w:rPr>
              <w:t xml:space="preserve"> </w:t>
            </w:r>
            <w:r>
              <w:rPr>
                <w:spacing w:val="-2"/>
                <w:sz w:val="24"/>
              </w:rPr>
              <w:t xml:space="preserve">признаку; определять </w:t>
            </w:r>
            <w:r>
              <w:rPr>
                <w:sz w:val="24"/>
              </w:rPr>
              <w:t>существенный</w:t>
            </w:r>
            <w:r>
              <w:rPr>
                <w:spacing w:val="-4"/>
                <w:sz w:val="24"/>
              </w:rPr>
              <w:t xml:space="preserve"> </w:t>
            </w:r>
            <w:r>
              <w:rPr>
                <w:sz w:val="24"/>
              </w:rPr>
              <w:t>признак</w:t>
            </w:r>
            <w:r>
              <w:rPr>
                <w:spacing w:val="-9"/>
                <w:sz w:val="24"/>
              </w:rPr>
              <w:t xml:space="preserve"> </w:t>
            </w:r>
            <w:r>
              <w:rPr>
                <w:sz w:val="24"/>
              </w:rPr>
              <w:t>для</w:t>
            </w:r>
            <w:r>
              <w:rPr>
                <w:spacing w:val="-7"/>
                <w:sz w:val="24"/>
              </w:rPr>
              <w:t xml:space="preserve"> </w:t>
            </w:r>
            <w:r>
              <w:rPr>
                <w:sz w:val="24"/>
              </w:rPr>
              <w:t>классификации,</w:t>
            </w:r>
            <w:r>
              <w:rPr>
                <w:spacing w:val="-8"/>
                <w:sz w:val="24"/>
              </w:rPr>
              <w:t xml:space="preserve"> </w:t>
            </w:r>
            <w:r>
              <w:rPr>
                <w:sz w:val="24"/>
              </w:rPr>
              <w:t>классифицировать</w:t>
            </w:r>
            <w:r>
              <w:rPr>
                <w:spacing w:val="-6"/>
                <w:sz w:val="24"/>
              </w:rPr>
              <w:t xml:space="preserve"> </w:t>
            </w:r>
            <w:r>
              <w:rPr>
                <w:sz w:val="24"/>
              </w:rPr>
              <w:t xml:space="preserve">предложенные </w:t>
            </w:r>
            <w:r>
              <w:rPr>
                <w:spacing w:val="-2"/>
                <w:sz w:val="24"/>
              </w:rPr>
              <w:t>объекты</w:t>
            </w:r>
          </w:p>
        </w:tc>
      </w:tr>
      <w:tr w:rsidR="000148D2">
        <w:trPr>
          <w:trHeight w:val="1103"/>
        </w:trPr>
        <w:tc>
          <w:tcPr>
            <w:tcW w:w="1951" w:type="dxa"/>
          </w:tcPr>
          <w:p w:rsidR="000148D2" w:rsidRDefault="00307937">
            <w:pPr>
              <w:pStyle w:val="TableParagraph"/>
              <w:spacing w:line="265" w:lineRule="exact"/>
              <w:ind w:left="844"/>
              <w:rPr>
                <w:sz w:val="24"/>
              </w:rPr>
            </w:pPr>
            <w:r>
              <w:rPr>
                <w:spacing w:val="-2"/>
                <w:sz w:val="24"/>
              </w:rPr>
              <w:t>1.1.3</w:t>
            </w:r>
          </w:p>
        </w:tc>
        <w:tc>
          <w:tcPr>
            <w:tcW w:w="8433" w:type="dxa"/>
          </w:tcPr>
          <w:p w:rsidR="000148D2" w:rsidRDefault="00307937">
            <w:pPr>
              <w:pStyle w:val="TableParagraph"/>
              <w:spacing w:line="235" w:lineRule="auto"/>
              <w:ind w:firstLine="139"/>
              <w:rPr>
                <w:sz w:val="24"/>
              </w:rPr>
            </w:pPr>
            <w:r>
              <w:rPr>
                <w:sz w:val="24"/>
              </w:rPr>
              <w:t>Находить</w:t>
            </w:r>
            <w:r>
              <w:rPr>
                <w:spacing w:val="-10"/>
                <w:sz w:val="24"/>
              </w:rPr>
              <w:t xml:space="preserve"> </w:t>
            </w:r>
            <w:r>
              <w:rPr>
                <w:sz w:val="24"/>
              </w:rPr>
              <w:t>закономерности</w:t>
            </w:r>
            <w:r>
              <w:rPr>
                <w:spacing w:val="-7"/>
                <w:sz w:val="24"/>
              </w:rPr>
              <w:t xml:space="preserve"> </w:t>
            </w:r>
            <w:r>
              <w:rPr>
                <w:sz w:val="24"/>
              </w:rPr>
              <w:t>и</w:t>
            </w:r>
            <w:r>
              <w:rPr>
                <w:spacing w:val="-15"/>
                <w:sz w:val="24"/>
              </w:rPr>
              <w:t xml:space="preserve"> </w:t>
            </w:r>
            <w:r>
              <w:rPr>
                <w:sz w:val="24"/>
              </w:rPr>
              <w:t>противоречия</w:t>
            </w:r>
            <w:r>
              <w:rPr>
                <w:spacing w:val="-15"/>
                <w:sz w:val="24"/>
              </w:rPr>
              <w:t xml:space="preserve"> </w:t>
            </w:r>
            <w:r>
              <w:rPr>
                <w:sz w:val="24"/>
              </w:rPr>
              <w:t>в</w:t>
            </w:r>
            <w: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ml:space="preserve"> </w:t>
            </w:r>
            <w:r>
              <w:rPr>
                <w:sz w:val="24"/>
              </w:rPr>
              <w:t>данных</w:t>
            </w:r>
            <w:r>
              <w:rPr>
                <w:spacing w:val="-12"/>
                <w:sz w:val="24"/>
              </w:rPr>
              <w:t xml:space="preserve"> </w:t>
            </w:r>
            <w:r>
              <w:rPr>
                <w:sz w:val="24"/>
              </w:rPr>
              <w:t>и наблюдениях на основе предложенного педагогическим работником алгоритма; выявлять</w:t>
            </w:r>
            <w:r>
              <w:rPr>
                <w:spacing w:val="-15"/>
                <w:sz w:val="24"/>
              </w:rPr>
              <w:t xml:space="preserve"> </w:t>
            </w:r>
            <w:r>
              <w:rPr>
                <w:sz w:val="24"/>
              </w:rPr>
              <w:t>недостаток</w:t>
            </w:r>
            <w:r>
              <w:rPr>
                <w:spacing w:val="-15"/>
                <w:sz w:val="24"/>
              </w:rPr>
              <w:t xml:space="preserve"> </w:t>
            </w:r>
            <w:r>
              <w:rPr>
                <w:sz w:val="24"/>
              </w:rPr>
              <w:t>информации</w:t>
            </w:r>
            <w:r>
              <w:rPr>
                <w:spacing w:val="-11"/>
                <w:sz w:val="24"/>
              </w:rPr>
              <w:t xml:space="preserve"> </w:t>
            </w:r>
            <w:r>
              <w:rPr>
                <w:sz w:val="24"/>
              </w:rPr>
              <w:t>для</w:t>
            </w:r>
            <w:r>
              <w:rPr>
                <w:spacing w:val="-15"/>
                <w:sz w:val="24"/>
              </w:rPr>
              <w:t xml:space="preserve"> </w:t>
            </w:r>
            <w:r>
              <w:rPr>
                <w:sz w:val="24"/>
              </w:rPr>
              <w:t>решения</w:t>
            </w:r>
            <w:r>
              <w:rPr>
                <w:spacing w:val="-19"/>
                <w:sz w:val="24"/>
              </w:rPr>
              <w:t xml:space="preserve"> </w:t>
            </w:r>
            <w:r>
              <w:rPr>
                <w:sz w:val="24"/>
              </w:rPr>
              <w:t>учебной</w:t>
            </w:r>
            <w:r>
              <w:rPr>
                <w:spacing w:val="-11"/>
                <w:sz w:val="24"/>
              </w:rPr>
              <w:t xml:space="preserve"> </w:t>
            </w:r>
            <w:r>
              <w:rPr>
                <w:sz w:val="24"/>
              </w:rPr>
              <w:t>(практической)</w:t>
            </w:r>
            <w:r>
              <w:rPr>
                <w:spacing w:val="-12"/>
                <w:sz w:val="24"/>
              </w:rPr>
              <w:t xml:space="preserve"> </w:t>
            </w:r>
            <w:r>
              <w:rPr>
                <w:sz w:val="24"/>
              </w:rPr>
              <w:t>задачи</w:t>
            </w:r>
            <w:r>
              <w:rPr>
                <w:spacing w:val="-11"/>
                <w:sz w:val="24"/>
              </w:rPr>
              <w:t xml:space="preserve"> </w:t>
            </w:r>
            <w:r>
              <w:rPr>
                <w:sz w:val="24"/>
              </w:rPr>
              <w:t>на основе предложенного алгоритма</w:t>
            </w:r>
          </w:p>
        </w:tc>
      </w:tr>
      <w:tr w:rsidR="000148D2">
        <w:trPr>
          <w:trHeight w:val="551"/>
        </w:trPr>
        <w:tc>
          <w:tcPr>
            <w:tcW w:w="1951" w:type="dxa"/>
          </w:tcPr>
          <w:p w:rsidR="000148D2" w:rsidRDefault="00307937">
            <w:pPr>
              <w:pStyle w:val="TableParagraph"/>
              <w:spacing w:line="265" w:lineRule="exact"/>
              <w:ind w:left="844"/>
              <w:rPr>
                <w:sz w:val="24"/>
              </w:rPr>
            </w:pPr>
            <w:r>
              <w:rPr>
                <w:spacing w:val="-2"/>
                <w:sz w:val="24"/>
              </w:rPr>
              <w:t>1.1.4</w:t>
            </w:r>
          </w:p>
        </w:tc>
        <w:tc>
          <w:tcPr>
            <w:tcW w:w="8433" w:type="dxa"/>
          </w:tcPr>
          <w:p w:rsidR="000148D2" w:rsidRDefault="00307937">
            <w:pPr>
              <w:pStyle w:val="TableParagraph"/>
              <w:spacing w:line="232" w:lineRule="auto"/>
              <w:ind w:left="160"/>
              <w:rPr>
                <w:sz w:val="24"/>
              </w:rPr>
            </w:pPr>
            <w:r>
              <w:rPr>
                <w:spacing w:val="-2"/>
                <w:sz w:val="24"/>
              </w:rPr>
              <w:t>Устанавливать причинно-следственные связи в</w:t>
            </w:r>
            <w:r>
              <w:rPr>
                <w:spacing w:val="-4"/>
                <w:sz w:val="24"/>
              </w:rPr>
              <w:t xml:space="preserve"> </w:t>
            </w:r>
            <w:r>
              <w:rPr>
                <w:spacing w:val="-2"/>
                <w:sz w:val="24"/>
              </w:rPr>
              <w:t>ситуациях, поддающихся непосредственному</w:t>
            </w:r>
            <w:r>
              <w:rPr>
                <w:spacing w:val="-22"/>
                <w:sz w:val="24"/>
              </w:rPr>
              <w:t xml:space="preserve"> </w:t>
            </w:r>
            <w:r>
              <w:rPr>
                <w:spacing w:val="-2"/>
                <w:sz w:val="24"/>
              </w:rPr>
              <w:t>наблюдению</w:t>
            </w:r>
            <w:r>
              <w:rPr>
                <w:spacing w:val="-3"/>
                <w:sz w:val="24"/>
              </w:rPr>
              <w:t xml:space="preserve"> </w:t>
            </w:r>
            <w:r>
              <w:rPr>
                <w:spacing w:val="-2"/>
                <w:sz w:val="24"/>
              </w:rPr>
              <w:t>или</w:t>
            </w:r>
            <w:r>
              <w:rPr>
                <w:spacing w:val="-1"/>
                <w:sz w:val="24"/>
              </w:rPr>
              <w:t xml:space="preserve"> </w:t>
            </w:r>
            <w:r>
              <w:rPr>
                <w:spacing w:val="-2"/>
                <w:sz w:val="24"/>
              </w:rPr>
              <w:t>знакомых</w:t>
            </w:r>
            <w:r>
              <w:rPr>
                <w:spacing w:val="-8"/>
                <w:sz w:val="24"/>
              </w:rPr>
              <w:t xml:space="preserve"> </w:t>
            </w:r>
            <w:r>
              <w:rPr>
                <w:spacing w:val="-2"/>
                <w:sz w:val="24"/>
              </w:rPr>
              <w:t>по</w:t>
            </w:r>
            <w:r>
              <w:rPr>
                <w:spacing w:val="-3"/>
                <w:sz w:val="24"/>
              </w:rPr>
              <w:t xml:space="preserve"> </w:t>
            </w:r>
            <w:r>
              <w:rPr>
                <w:spacing w:val="-2"/>
                <w:sz w:val="24"/>
              </w:rPr>
              <w:t>опыту,</w:t>
            </w:r>
            <w:r>
              <w:rPr>
                <w:spacing w:val="4"/>
                <w:sz w:val="24"/>
              </w:rPr>
              <w:t xml:space="preserve"> </w:t>
            </w:r>
            <w:r>
              <w:rPr>
                <w:spacing w:val="-2"/>
                <w:sz w:val="24"/>
              </w:rPr>
              <w:t>делать</w:t>
            </w:r>
            <w:r>
              <w:rPr>
                <w:spacing w:val="6"/>
                <w:sz w:val="24"/>
              </w:rPr>
              <w:t xml:space="preserve"> </w:t>
            </w:r>
            <w:r>
              <w:rPr>
                <w:spacing w:val="-2"/>
                <w:sz w:val="24"/>
              </w:rPr>
              <w:t>выводы</w:t>
            </w:r>
          </w:p>
        </w:tc>
      </w:tr>
      <w:tr w:rsidR="000148D2">
        <w:trPr>
          <w:trHeight w:val="326"/>
        </w:trPr>
        <w:tc>
          <w:tcPr>
            <w:tcW w:w="1951" w:type="dxa"/>
          </w:tcPr>
          <w:p w:rsidR="000148D2" w:rsidRDefault="00307937">
            <w:pPr>
              <w:pStyle w:val="TableParagraph"/>
              <w:spacing w:line="265" w:lineRule="exact"/>
              <w:ind w:left="232" w:right="12"/>
              <w:jc w:val="center"/>
              <w:rPr>
                <w:sz w:val="24"/>
              </w:rPr>
            </w:pPr>
            <w:r>
              <w:rPr>
                <w:spacing w:val="-5"/>
                <w:sz w:val="24"/>
              </w:rPr>
              <w:t>1.2</w:t>
            </w:r>
          </w:p>
        </w:tc>
        <w:tc>
          <w:tcPr>
            <w:tcW w:w="8433" w:type="dxa"/>
          </w:tcPr>
          <w:p w:rsidR="000148D2" w:rsidRDefault="00307937">
            <w:pPr>
              <w:pStyle w:val="TableParagraph"/>
              <w:spacing w:line="265" w:lineRule="exact"/>
              <w:rPr>
                <w:sz w:val="24"/>
              </w:rPr>
            </w:pPr>
            <w:r>
              <w:rPr>
                <w:spacing w:val="-2"/>
                <w:sz w:val="24"/>
              </w:rPr>
              <w:t>Базовые</w:t>
            </w:r>
            <w:r>
              <w:rPr>
                <w:spacing w:val="1"/>
                <w:sz w:val="24"/>
              </w:rPr>
              <w:t xml:space="preserve"> </w:t>
            </w:r>
            <w:r>
              <w:rPr>
                <w:spacing w:val="-2"/>
                <w:sz w:val="24"/>
              </w:rPr>
              <w:t>исследовательские</w:t>
            </w:r>
            <w:r>
              <w:rPr>
                <w:spacing w:val="10"/>
                <w:sz w:val="24"/>
              </w:rPr>
              <w:t xml:space="preserve"> </w:t>
            </w:r>
            <w:r>
              <w:rPr>
                <w:spacing w:val="-2"/>
                <w:sz w:val="24"/>
              </w:rPr>
              <w:t>действия</w:t>
            </w:r>
          </w:p>
        </w:tc>
      </w:tr>
      <w:tr w:rsidR="000148D2">
        <w:trPr>
          <w:trHeight w:val="1099"/>
        </w:trPr>
        <w:tc>
          <w:tcPr>
            <w:tcW w:w="1951" w:type="dxa"/>
          </w:tcPr>
          <w:p w:rsidR="000148D2" w:rsidRDefault="00307937">
            <w:pPr>
              <w:pStyle w:val="TableParagraph"/>
              <w:spacing w:line="265" w:lineRule="exact"/>
              <w:ind w:left="844"/>
              <w:rPr>
                <w:sz w:val="24"/>
              </w:rPr>
            </w:pPr>
            <w:r>
              <w:rPr>
                <w:spacing w:val="-2"/>
                <w:sz w:val="24"/>
              </w:rPr>
              <w:t>1.2.1</w:t>
            </w:r>
          </w:p>
        </w:tc>
        <w:tc>
          <w:tcPr>
            <w:tcW w:w="8433" w:type="dxa"/>
          </w:tcPr>
          <w:p w:rsidR="000148D2" w:rsidRDefault="00307937">
            <w:pPr>
              <w:pStyle w:val="TableParagraph"/>
              <w:spacing w:line="235" w:lineRule="auto"/>
              <w:ind w:right="616" w:firstLine="139"/>
              <w:rPr>
                <w:sz w:val="24"/>
              </w:rPr>
            </w:pPr>
            <w:r>
              <w:rPr>
                <w:sz w:val="24"/>
              </w:rPr>
              <w:t>Определять разрыв между реальным и желательным состоянием объекта (ситуации)</w:t>
            </w:r>
            <w:r>
              <w:rPr>
                <w:spacing w:val="-15"/>
                <w:sz w:val="24"/>
              </w:rPr>
              <w:t xml:space="preserve"> </w:t>
            </w:r>
            <w:r>
              <w:rPr>
                <w:sz w:val="24"/>
              </w:rPr>
              <w:t>на</w:t>
            </w:r>
            <w:r>
              <w:rPr>
                <w:spacing w:val="-21"/>
                <w:sz w:val="24"/>
              </w:rPr>
              <w:t xml:space="preserve"> </w:t>
            </w:r>
            <w:r>
              <w:rPr>
                <w:sz w:val="24"/>
              </w:rPr>
              <w:t>основе</w:t>
            </w:r>
            <w:r>
              <w:rPr>
                <w:spacing w:val="-15"/>
                <w:sz w:val="24"/>
              </w:rPr>
              <w:t xml:space="preserve"> </w:t>
            </w:r>
            <w:r>
              <w:rPr>
                <w:sz w:val="24"/>
              </w:rPr>
              <w:t>предложенных</w:t>
            </w:r>
            <w:r>
              <w:rPr>
                <w:spacing w:val="-15"/>
                <w:sz w:val="24"/>
              </w:rPr>
              <w:t xml:space="preserve"> </w:t>
            </w:r>
            <w:r>
              <w:rPr>
                <w:sz w:val="24"/>
              </w:rPr>
              <w:t>педагогическим</w:t>
            </w:r>
            <w:r>
              <w:rPr>
                <w:spacing w:val="-15"/>
                <w:sz w:val="24"/>
              </w:rPr>
              <w:t xml:space="preserve"> </w:t>
            </w:r>
            <w:r>
              <w:rPr>
                <w:sz w:val="24"/>
              </w:rPr>
              <w:t>работником</w:t>
            </w:r>
            <w:r>
              <w:rPr>
                <w:spacing w:val="-15"/>
                <w:sz w:val="24"/>
              </w:rPr>
              <w:t xml:space="preserve"> </w:t>
            </w:r>
            <w:r>
              <w:rPr>
                <w:sz w:val="24"/>
              </w:rPr>
              <w:t>вопросов; с помощью педагогического работника формулировать цель, планировать изменения объекта, ситуации</w:t>
            </w:r>
          </w:p>
        </w:tc>
      </w:tr>
      <w:tr w:rsidR="000148D2">
        <w:trPr>
          <w:trHeight w:val="551"/>
        </w:trPr>
        <w:tc>
          <w:tcPr>
            <w:tcW w:w="1951" w:type="dxa"/>
          </w:tcPr>
          <w:p w:rsidR="000148D2" w:rsidRDefault="00307937">
            <w:pPr>
              <w:pStyle w:val="TableParagraph"/>
              <w:spacing w:line="265" w:lineRule="exact"/>
              <w:ind w:left="844"/>
              <w:rPr>
                <w:sz w:val="24"/>
              </w:rPr>
            </w:pPr>
            <w:r>
              <w:rPr>
                <w:spacing w:val="-2"/>
                <w:sz w:val="24"/>
              </w:rPr>
              <w:t>1.2.2</w:t>
            </w:r>
          </w:p>
        </w:tc>
        <w:tc>
          <w:tcPr>
            <w:tcW w:w="8433" w:type="dxa"/>
          </w:tcPr>
          <w:p w:rsidR="000148D2" w:rsidRDefault="00307937">
            <w:pPr>
              <w:pStyle w:val="TableParagraph"/>
              <w:spacing w:line="232" w:lineRule="auto"/>
              <w:ind w:left="160" w:right="616"/>
              <w:rPr>
                <w:sz w:val="24"/>
              </w:rPr>
            </w:pPr>
            <w:r>
              <w:rPr>
                <w:spacing w:val="-2"/>
                <w:sz w:val="24"/>
              </w:rPr>
              <w:t>Сравнивать</w:t>
            </w:r>
            <w:r>
              <w:rPr>
                <w:spacing w:val="-12"/>
                <w:sz w:val="24"/>
              </w:rPr>
              <w:t xml:space="preserve"> </w:t>
            </w:r>
            <w:r>
              <w:rPr>
                <w:spacing w:val="-2"/>
                <w:sz w:val="24"/>
              </w:rPr>
              <w:t>несколько</w:t>
            </w:r>
            <w:r>
              <w:rPr>
                <w:spacing w:val="-9"/>
                <w:sz w:val="24"/>
              </w:rPr>
              <w:t xml:space="preserve"> </w:t>
            </w:r>
            <w:r>
              <w:rPr>
                <w:spacing w:val="-2"/>
                <w:sz w:val="24"/>
              </w:rPr>
              <w:t>вариантов</w:t>
            </w:r>
            <w:r>
              <w:rPr>
                <w:spacing w:val="-10"/>
                <w:sz w:val="24"/>
              </w:rPr>
              <w:t xml:space="preserve"> </w:t>
            </w:r>
            <w:r>
              <w:rPr>
                <w:spacing w:val="-2"/>
                <w:sz w:val="24"/>
              </w:rPr>
              <w:t>решения</w:t>
            </w:r>
            <w:r>
              <w:rPr>
                <w:spacing w:val="-13"/>
                <w:sz w:val="24"/>
              </w:rPr>
              <w:t xml:space="preserve"> </w:t>
            </w:r>
            <w:r>
              <w:rPr>
                <w:spacing w:val="-2"/>
                <w:sz w:val="24"/>
              </w:rPr>
              <w:t>задачи,</w:t>
            </w:r>
            <w:r>
              <w:rPr>
                <w:spacing w:val="-9"/>
                <w:sz w:val="24"/>
              </w:rPr>
              <w:t xml:space="preserve"> </w:t>
            </w:r>
            <w:r>
              <w:rPr>
                <w:spacing w:val="-2"/>
                <w:sz w:val="24"/>
              </w:rPr>
              <w:t>выбирать</w:t>
            </w:r>
            <w:r>
              <w:rPr>
                <w:spacing w:val="-8"/>
                <w:sz w:val="24"/>
              </w:rPr>
              <w:t xml:space="preserve"> </w:t>
            </w:r>
            <w:r>
              <w:rPr>
                <w:spacing w:val="-2"/>
                <w:sz w:val="24"/>
              </w:rPr>
              <w:t xml:space="preserve">наиболее </w:t>
            </w:r>
            <w:r>
              <w:rPr>
                <w:sz w:val="24"/>
              </w:rPr>
              <w:t>подходящий (на основе предложенных критериев)</w:t>
            </w:r>
          </w:p>
        </w:tc>
      </w:tr>
      <w:tr w:rsidR="000148D2">
        <w:trPr>
          <w:trHeight w:val="830"/>
        </w:trPr>
        <w:tc>
          <w:tcPr>
            <w:tcW w:w="1951" w:type="dxa"/>
          </w:tcPr>
          <w:p w:rsidR="000148D2" w:rsidRDefault="00307937">
            <w:pPr>
              <w:pStyle w:val="TableParagraph"/>
              <w:spacing w:line="265" w:lineRule="exact"/>
              <w:ind w:left="844"/>
              <w:rPr>
                <w:sz w:val="24"/>
              </w:rPr>
            </w:pPr>
            <w:r>
              <w:rPr>
                <w:spacing w:val="-2"/>
                <w:sz w:val="24"/>
              </w:rPr>
              <w:t>1.2.3</w:t>
            </w:r>
          </w:p>
        </w:tc>
        <w:tc>
          <w:tcPr>
            <w:tcW w:w="8433" w:type="dxa"/>
          </w:tcPr>
          <w:p w:rsidR="000148D2" w:rsidRDefault="00307937">
            <w:pPr>
              <w:pStyle w:val="TableParagraph"/>
              <w:spacing w:line="237" w:lineRule="auto"/>
              <w:ind w:firstLine="139"/>
              <w:rPr>
                <w:sz w:val="24"/>
              </w:rPr>
            </w:pPr>
            <w:r>
              <w:rPr>
                <w:sz w:val="24"/>
              </w:rPr>
              <w:t>Проводить</w:t>
            </w:r>
            <w:r>
              <w:rPr>
                <w:spacing w:val="-2"/>
                <w:sz w:val="24"/>
              </w:rPr>
              <w:t xml:space="preserve"> </w:t>
            </w:r>
            <w:r>
              <w:rPr>
                <w:sz w:val="24"/>
              </w:rPr>
              <w:t>по предложенному</w:t>
            </w:r>
            <w:r>
              <w:rPr>
                <w:spacing w:val="-12"/>
                <w:sz w:val="24"/>
              </w:rPr>
              <w:t xml:space="preserve"> </w:t>
            </w:r>
            <w:r>
              <w:rPr>
                <w:sz w:val="24"/>
              </w:rPr>
              <w:t>плану</w:t>
            </w:r>
            <w:r>
              <w:rPr>
                <w:spacing w:val="-9"/>
                <w:sz w:val="24"/>
              </w:rPr>
              <w:t xml:space="preserve"> </w:t>
            </w:r>
            <w:r>
              <w:rPr>
                <w:sz w:val="24"/>
              </w:rPr>
              <w:t>опыт, несложное исследование по установлению</w:t>
            </w:r>
            <w:r>
              <w:rPr>
                <w:spacing w:val="-15"/>
                <w:sz w:val="24"/>
              </w:rPr>
              <w:t xml:space="preserve"> </w:t>
            </w:r>
            <w:r>
              <w:rPr>
                <w:sz w:val="24"/>
              </w:rPr>
              <w:t>особенностей</w:t>
            </w:r>
            <w:r>
              <w:rPr>
                <w:spacing w:val="-15"/>
                <w:sz w:val="24"/>
              </w:rPr>
              <w:t xml:space="preserve"> </w:t>
            </w:r>
            <w:r>
              <w:rPr>
                <w:sz w:val="24"/>
              </w:rPr>
              <w:t>объекта</w:t>
            </w:r>
            <w:r>
              <w:rPr>
                <w:spacing w:val="-15"/>
                <w:sz w:val="24"/>
              </w:rPr>
              <w:t xml:space="preserve"> </w:t>
            </w:r>
            <w:r>
              <w:rPr>
                <w:sz w:val="24"/>
              </w:rPr>
              <w:t>изучения</w:t>
            </w:r>
            <w:r>
              <w:rPr>
                <w:spacing w:val="-6"/>
                <w:sz w:val="24"/>
              </w:rPr>
              <w:t xml:space="preserve"> </w:t>
            </w:r>
            <w:r>
              <w:rPr>
                <w:sz w:val="24"/>
              </w:rPr>
              <w:t>и</w:t>
            </w:r>
            <w:r>
              <w:rPr>
                <w:spacing w:val="-4"/>
                <w:sz w:val="24"/>
              </w:rPr>
              <w:t xml:space="preserve"> </w:t>
            </w:r>
            <w:r>
              <w:rPr>
                <w:sz w:val="24"/>
              </w:rPr>
              <w:t>связей</w:t>
            </w:r>
            <w:r>
              <w:rPr>
                <w:spacing w:val="-15"/>
                <w:sz w:val="24"/>
              </w:rPr>
              <w:t xml:space="preserve"> </w:t>
            </w:r>
            <w:r>
              <w:rPr>
                <w:sz w:val="24"/>
              </w:rPr>
              <w:t>между</w:t>
            </w:r>
            <w:r>
              <w:rPr>
                <w:spacing w:val="-27"/>
                <w:sz w:val="24"/>
              </w:rPr>
              <w:t xml:space="preserve"> </w:t>
            </w:r>
            <w:r>
              <w:rPr>
                <w:sz w:val="24"/>
              </w:rPr>
              <w:t>объектами</w:t>
            </w:r>
            <w:r>
              <w:rPr>
                <w:spacing w:val="-5"/>
                <w:sz w:val="24"/>
              </w:rPr>
              <w:t xml:space="preserve"> </w:t>
            </w:r>
            <w:r>
              <w:rPr>
                <w:sz w:val="24"/>
              </w:rPr>
              <w:t>(часть</w:t>
            </w:r>
            <w:r>
              <w:rPr>
                <w:spacing w:val="-7"/>
                <w:sz w:val="24"/>
              </w:rPr>
              <w:t xml:space="preserve"> </w:t>
            </w:r>
            <w:r>
              <w:rPr>
                <w:sz w:val="24"/>
              </w:rPr>
              <w:t>-</w:t>
            </w:r>
          </w:p>
          <w:p w:rsidR="000148D2" w:rsidRDefault="00307937">
            <w:pPr>
              <w:pStyle w:val="TableParagraph"/>
              <w:spacing w:line="272" w:lineRule="exact"/>
              <w:rPr>
                <w:sz w:val="24"/>
              </w:rPr>
            </w:pPr>
            <w:r>
              <w:rPr>
                <w:sz w:val="24"/>
              </w:rPr>
              <w:t>целое,</w:t>
            </w:r>
            <w:r>
              <w:rPr>
                <w:spacing w:val="-2"/>
                <w:sz w:val="24"/>
              </w:rPr>
              <w:t xml:space="preserve"> </w:t>
            </w:r>
            <w:r>
              <w:rPr>
                <w:sz w:val="24"/>
              </w:rPr>
              <w:t>причина</w:t>
            </w:r>
            <w:r>
              <w:rPr>
                <w:spacing w:val="-1"/>
                <w:sz w:val="24"/>
              </w:rPr>
              <w:t xml:space="preserve"> </w:t>
            </w:r>
            <w:r>
              <w:rPr>
                <w:sz w:val="24"/>
              </w:rPr>
              <w:t>-</w:t>
            </w:r>
            <w:r>
              <w:rPr>
                <w:spacing w:val="-2"/>
                <w:sz w:val="24"/>
              </w:rPr>
              <w:t xml:space="preserve"> следствие)</w:t>
            </w:r>
          </w:p>
        </w:tc>
      </w:tr>
      <w:tr w:rsidR="000148D2">
        <w:trPr>
          <w:trHeight w:val="827"/>
        </w:trPr>
        <w:tc>
          <w:tcPr>
            <w:tcW w:w="1951" w:type="dxa"/>
          </w:tcPr>
          <w:p w:rsidR="000148D2" w:rsidRDefault="00307937">
            <w:pPr>
              <w:pStyle w:val="TableParagraph"/>
              <w:spacing w:line="265" w:lineRule="exact"/>
              <w:ind w:left="844"/>
              <w:rPr>
                <w:sz w:val="24"/>
              </w:rPr>
            </w:pPr>
            <w:r>
              <w:rPr>
                <w:spacing w:val="-2"/>
                <w:sz w:val="24"/>
              </w:rPr>
              <w:t>1.2.4</w:t>
            </w:r>
          </w:p>
        </w:tc>
        <w:tc>
          <w:tcPr>
            <w:tcW w:w="8433" w:type="dxa"/>
          </w:tcPr>
          <w:p w:rsidR="000148D2" w:rsidRDefault="00307937">
            <w:pPr>
              <w:pStyle w:val="TableParagraph"/>
              <w:spacing w:line="264" w:lineRule="exact"/>
              <w:ind w:left="160"/>
              <w:rPr>
                <w:sz w:val="24"/>
              </w:rPr>
            </w:pPr>
            <w:r>
              <w:rPr>
                <w:sz w:val="24"/>
              </w:rPr>
              <w:t>Формулировать</w:t>
            </w:r>
            <w:r>
              <w:rPr>
                <w:spacing w:val="-14"/>
                <w:sz w:val="24"/>
              </w:rPr>
              <w:t xml:space="preserve"> </w:t>
            </w:r>
            <w:r>
              <w:rPr>
                <w:sz w:val="24"/>
              </w:rPr>
              <w:t>выводы</w:t>
            </w:r>
            <w:r>
              <w:rPr>
                <w:spacing w:val="-9"/>
                <w:sz w:val="24"/>
              </w:rPr>
              <w:t xml:space="preserve"> </w:t>
            </w:r>
            <w:r>
              <w:rPr>
                <w:sz w:val="24"/>
              </w:rPr>
              <w:t>и</w:t>
            </w:r>
            <w:r>
              <w:rPr>
                <w:spacing w:val="-12"/>
                <w:sz w:val="24"/>
              </w:rPr>
              <w:t xml:space="preserve"> </w:t>
            </w:r>
            <w:r>
              <w:rPr>
                <w:sz w:val="24"/>
              </w:rPr>
              <w:t>подкреплять</w:t>
            </w:r>
            <w:r>
              <w:rPr>
                <w:spacing w:val="-8"/>
                <w:sz w:val="24"/>
              </w:rPr>
              <w:t xml:space="preserve"> </w:t>
            </w:r>
            <w:r>
              <w:rPr>
                <w:sz w:val="24"/>
              </w:rPr>
              <w:t>их</w:t>
            </w:r>
            <w:r>
              <w:rPr>
                <w:spacing w:val="-13"/>
                <w:sz w:val="24"/>
              </w:rPr>
              <w:t xml:space="preserve"> </w:t>
            </w:r>
            <w:r>
              <w:rPr>
                <w:sz w:val="24"/>
              </w:rPr>
              <w:t>доказательствами</w:t>
            </w:r>
            <w:r>
              <w:rPr>
                <w:spacing w:val="-9"/>
                <w:sz w:val="24"/>
              </w:rPr>
              <w:t xml:space="preserve"> </w:t>
            </w:r>
            <w:r>
              <w:rPr>
                <w:sz w:val="24"/>
              </w:rPr>
              <w:t>на</w:t>
            </w:r>
            <w:r>
              <w:rPr>
                <w:spacing w:val="-15"/>
                <w:sz w:val="24"/>
              </w:rPr>
              <w:t xml:space="preserve"> </w:t>
            </w:r>
            <w:r>
              <w:rPr>
                <w:spacing w:val="-2"/>
                <w:sz w:val="24"/>
              </w:rPr>
              <w:t>основе</w:t>
            </w:r>
          </w:p>
          <w:p w:rsidR="000148D2" w:rsidRDefault="00307937">
            <w:pPr>
              <w:pStyle w:val="TableParagraph"/>
              <w:spacing w:line="274" w:lineRule="exact"/>
              <w:rPr>
                <w:sz w:val="24"/>
              </w:rPr>
            </w:pPr>
            <w:r>
              <w:rPr>
                <w:spacing w:val="-2"/>
                <w:sz w:val="24"/>
              </w:rPr>
              <w:t xml:space="preserve">результатов проведённого наблюдения (опыта, измерения, классификации, </w:t>
            </w:r>
            <w:r>
              <w:rPr>
                <w:sz w:val="24"/>
              </w:rPr>
              <w:t>сравнения, исследования)</w:t>
            </w:r>
          </w:p>
        </w:tc>
      </w:tr>
      <w:tr w:rsidR="000148D2">
        <w:trPr>
          <w:trHeight w:val="554"/>
        </w:trPr>
        <w:tc>
          <w:tcPr>
            <w:tcW w:w="1951" w:type="dxa"/>
          </w:tcPr>
          <w:p w:rsidR="000148D2" w:rsidRDefault="00307937">
            <w:pPr>
              <w:pStyle w:val="TableParagraph"/>
              <w:spacing w:line="268" w:lineRule="exact"/>
              <w:ind w:left="844"/>
              <w:rPr>
                <w:sz w:val="24"/>
              </w:rPr>
            </w:pPr>
            <w:r>
              <w:rPr>
                <w:spacing w:val="-2"/>
                <w:sz w:val="24"/>
              </w:rPr>
              <w:t>1.2.5</w:t>
            </w:r>
          </w:p>
        </w:tc>
        <w:tc>
          <w:tcPr>
            <w:tcW w:w="8433" w:type="dxa"/>
          </w:tcPr>
          <w:p w:rsidR="000148D2" w:rsidRDefault="00307937">
            <w:pPr>
              <w:pStyle w:val="TableParagraph"/>
              <w:spacing w:line="230" w:lineRule="auto"/>
              <w:ind w:firstLine="139"/>
              <w:rPr>
                <w:sz w:val="24"/>
              </w:rPr>
            </w:pPr>
            <w:r>
              <w:rPr>
                <w:sz w:val="24"/>
              </w:rPr>
              <w:t>Прогнозировать</w:t>
            </w:r>
            <w:r>
              <w:rPr>
                <w:spacing w:val="-15"/>
                <w:sz w:val="24"/>
              </w:rPr>
              <w:t xml:space="preserve"> </w:t>
            </w:r>
            <w:r>
              <w:rPr>
                <w:sz w:val="24"/>
              </w:rPr>
              <w:t>возможное</w:t>
            </w:r>
            <w:r>
              <w:rPr>
                <w:spacing w:val="-15"/>
                <w:sz w:val="24"/>
              </w:rPr>
              <w:t xml:space="preserve"> </w:t>
            </w:r>
            <w:r>
              <w:rPr>
                <w:sz w:val="24"/>
              </w:rPr>
              <w:t>развитие</w:t>
            </w:r>
            <w:r>
              <w:rPr>
                <w:spacing w:val="-17"/>
                <w:sz w:val="24"/>
              </w:rPr>
              <w:t xml:space="preserve"> </w:t>
            </w:r>
            <w:r>
              <w:rPr>
                <w:sz w:val="24"/>
              </w:rPr>
              <w:t>процессов,</w:t>
            </w:r>
            <w:r>
              <w:rPr>
                <w:spacing w:val="-15"/>
                <w:sz w:val="24"/>
              </w:rPr>
              <w:t xml:space="preserve"> </w:t>
            </w:r>
            <w:r>
              <w:rPr>
                <w:sz w:val="24"/>
              </w:rPr>
              <w:t>событий</w:t>
            </w:r>
            <w:r>
              <w:rPr>
                <w:spacing w:val="-15"/>
                <w:sz w:val="24"/>
              </w:rPr>
              <w:t xml:space="preserve"> </w:t>
            </w:r>
            <w:r>
              <w:rPr>
                <w:sz w:val="24"/>
              </w:rPr>
              <w:t>и</w:t>
            </w:r>
            <w:r>
              <w:rPr>
                <w:spacing w:val="-16"/>
                <w:sz w:val="24"/>
              </w:rPr>
              <w:t xml:space="preserve"> </w:t>
            </w:r>
            <w:r>
              <w:rPr>
                <w:sz w:val="24"/>
              </w:rPr>
              <w:t>их</w:t>
            </w:r>
            <w:r>
              <w:rPr>
                <w:spacing w:val="-15"/>
                <w:sz w:val="24"/>
              </w:rPr>
              <w:t xml:space="preserve"> </w:t>
            </w:r>
            <w:r>
              <w:rPr>
                <w:sz w:val="24"/>
              </w:rPr>
              <w:t>последствия</w:t>
            </w:r>
            <w:r>
              <w:rPr>
                <w:spacing w:val="-15"/>
                <w:sz w:val="24"/>
              </w:rPr>
              <w:t xml:space="preserve"> </w:t>
            </w:r>
            <w:r>
              <w:rPr>
                <w:sz w:val="24"/>
              </w:rPr>
              <w:t>в аналогичных или сходных ситуациях</w:t>
            </w:r>
          </w:p>
        </w:tc>
      </w:tr>
      <w:tr w:rsidR="000148D2">
        <w:trPr>
          <w:trHeight w:val="326"/>
        </w:trPr>
        <w:tc>
          <w:tcPr>
            <w:tcW w:w="1951" w:type="dxa"/>
          </w:tcPr>
          <w:p w:rsidR="000148D2" w:rsidRDefault="00307937">
            <w:pPr>
              <w:pStyle w:val="TableParagraph"/>
              <w:spacing w:line="265" w:lineRule="exact"/>
              <w:ind w:left="232" w:right="12"/>
              <w:jc w:val="center"/>
              <w:rPr>
                <w:sz w:val="24"/>
              </w:rPr>
            </w:pPr>
            <w:r>
              <w:rPr>
                <w:spacing w:val="-5"/>
                <w:sz w:val="24"/>
              </w:rPr>
              <w:t>1.3</w:t>
            </w:r>
          </w:p>
        </w:tc>
        <w:tc>
          <w:tcPr>
            <w:tcW w:w="8433" w:type="dxa"/>
          </w:tcPr>
          <w:p w:rsidR="000148D2" w:rsidRDefault="00307937">
            <w:pPr>
              <w:pStyle w:val="TableParagraph"/>
              <w:spacing w:line="265" w:lineRule="exact"/>
              <w:rPr>
                <w:sz w:val="24"/>
              </w:rPr>
            </w:pPr>
            <w:r>
              <w:rPr>
                <w:sz w:val="24"/>
              </w:rPr>
              <w:t>Работа</w:t>
            </w:r>
            <w:r>
              <w:rPr>
                <w:spacing w:val="1"/>
                <w:sz w:val="24"/>
              </w:rPr>
              <w:t xml:space="preserve"> </w:t>
            </w:r>
            <w:r>
              <w:rPr>
                <w:sz w:val="24"/>
              </w:rPr>
              <w:t>с</w:t>
            </w:r>
            <w:r>
              <w:rPr>
                <w:spacing w:val="-11"/>
                <w:sz w:val="24"/>
              </w:rPr>
              <w:t xml:space="preserve"> </w:t>
            </w:r>
            <w:r>
              <w:rPr>
                <w:spacing w:val="-2"/>
                <w:sz w:val="24"/>
              </w:rPr>
              <w:t>информацией</w:t>
            </w:r>
          </w:p>
        </w:tc>
      </w:tr>
      <w:tr w:rsidR="000148D2">
        <w:trPr>
          <w:trHeight w:val="1101"/>
        </w:trPr>
        <w:tc>
          <w:tcPr>
            <w:tcW w:w="1951" w:type="dxa"/>
            <w:tcBorders>
              <w:bottom w:val="single" w:sz="8" w:space="0" w:color="000000"/>
            </w:tcBorders>
          </w:tcPr>
          <w:p w:rsidR="000148D2" w:rsidRDefault="00307937">
            <w:pPr>
              <w:pStyle w:val="TableParagraph"/>
              <w:spacing w:line="265" w:lineRule="exact"/>
              <w:ind w:left="844"/>
              <w:rPr>
                <w:sz w:val="24"/>
              </w:rPr>
            </w:pPr>
            <w:r>
              <w:rPr>
                <w:spacing w:val="-2"/>
                <w:sz w:val="24"/>
              </w:rPr>
              <w:t>1.3.1</w:t>
            </w:r>
          </w:p>
        </w:tc>
        <w:tc>
          <w:tcPr>
            <w:tcW w:w="8433" w:type="dxa"/>
            <w:tcBorders>
              <w:bottom w:val="single" w:sz="8" w:space="0" w:color="000000"/>
            </w:tcBorders>
          </w:tcPr>
          <w:p w:rsidR="000148D2" w:rsidRDefault="00307937">
            <w:pPr>
              <w:pStyle w:val="TableParagraph"/>
              <w:spacing w:line="235" w:lineRule="auto"/>
              <w:rPr>
                <w:sz w:val="24"/>
              </w:rPr>
            </w:pPr>
            <w:r>
              <w:rPr>
                <w:sz w:val="24"/>
              </w:rPr>
              <w:t>Выбирать</w:t>
            </w:r>
            <w:r>
              <w:rPr>
                <w:spacing w:val="-6"/>
                <w:sz w:val="24"/>
              </w:rPr>
              <w:t xml:space="preserve"> </w:t>
            </w:r>
            <w:r>
              <w:rPr>
                <w:sz w:val="24"/>
              </w:rPr>
              <w:t>источник</w:t>
            </w:r>
            <w:r>
              <w:rPr>
                <w:spacing w:val="-8"/>
                <w:sz w:val="24"/>
              </w:rPr>
              <w:t xml:space="preserve"> </w:t>
            </w:r>
            <w:r>
              <w:rPr>
                <w:sz w:val="24"/>
              </w:rPr>
              <w:t>получения</w:t>
            </w:r>
            <w:r>
              <w:rPr>
                <w:spacing w:val="-7"/>
                <w:sz w:val="24"/>
              </w:rPr>
              <w:t xml:space="preserve"> </w:t>
            </w:r>
            <w:r>
              <w:rPr>
                <w:sz w:val="24"/>
              </w:rPr>
              <w:t>информации;</w:t>
            </w:r>
            <w:r>
              <w:rPr>
                <w:spacing w:val="-7"/>
                <w:sz w:val="24"/>
              </w:rPr>
              <w:t xml:space="preserve"> </w:t>
            </w:r>
            <w:r>
              <w:rPr>
                <w:sz w:val="24"/>
              </w:rPr>
              <w:t>соблюдать</w:t>
            </w:r>
            <w:r>
              <w:rPr>
                <w:spacing w:val="-6"/>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взрослых (педагогических работников, родителей (законных представителей)</w:t>
            </w:r>
          </w:p>
          <w:p w:rsidR="000148D2" w:rsidRDefault="00307937">
            <w:pPr>
              <w:pStyle w:val="TableParagraph"/>
              <w:spacing w:before="2" w:line="232" w:lineRule="auto"/>
              <w:rPr>
                <w:sz w:val="24"/>
              </w:rPr>
            </w:pPr>
            <w:r>
              <w:rPr>
                <w:spacing w:val="-2"/>
                <w:sz w:val="24"/>
              </w:rPr>
              <w:t xml:space="preserve">несовершеннолетних обучающихся) правила информационной безопасности при </w:t>
            </w:r>
            <w:r>
              <w:rPr>
                <w:sz w:val="24"/>
              </w:rPr>
              <w:t>поиске информации в сети Интернет</w:t>
            </w:r>
          </w:p>
        </w:tc>
      </w:tr>
      <w:tr w:rsidR="000148D2">
        <w:trPr>
          <w:trHeight w:val="652"/>
        </w:trPr>
        <w:tc>
          <w:tcPr>
            <w:tcW w:w="1951" w:type="dxa"/>
            <w:tcBorders>
              <w:top w:val="single" w:sz="8" w:space="0" w:color="000000"/>
            </w:tcBorders>
          </w:tcPr>
          <w:p w:rsidR="000148D2" w:rsidRDefault="00307937">
            <w:pPr>
              <w:pStyle w:val="TableParagraph"/>
              <w:spacing w:line="268" w:lineRule="exact"/>
              <w:ind w:left="878"/>
              <w:rPr>
                <w:sz w:val="24"/>
              </w:rPr>
            </w:pPr>
            <w:r>
              <w:rPr>
                <w:spacing w:val="-2"/>
                <w:sz w:val="24"/>
              </w:rPr>
              <w:t>1.3.2</w:t>
            </w:r>
          </w:p>
        </w:tc>
        <w:tc>
          <w:tcPr>
            <w:tcW w:w="8433" w:type="dxa"/>
            <w:tcBorders>
              <w:top w:val="single" w:sz="8" w:space="0" w:color="000000"/>
            </w:tcBorders>
          </w:tcPr>
          <w:p w:rsidR="000148D2" w:rsidRDefault="00307937">
            <w:pPr>
              <w:pStyle w:val="TableParagraph"/>
              <w:spacing w:line="235" w:lineRule="auto"/>
              <w:ind w:right="1393"/>
              <w:rPr>
                <w:sz w:val="24"/>
              </w:rPr>
            </w:pPr>
            <w:r>
              <w:rPr>
                <w:sz w:val="24"/>
              </w:rPr>
              <w:t>Согласно</w:t>
            </w:r>
            <w:r>
              <w:rPr>
                <w:spacing w:val="-15"/>
                <w:sz w:val="24"/>
              </w:rPr>
              <w:t xml:space="preserve"> </w:t>
            </w:r>
            <w:r>
              <w:rPr>
                <w:sz w:val="24"/>
              </w:rPr>
              <w:t>заданному</w:t>
            </w:r>
            <w:r>
              <w:rPr>
                <w:spacing w:val="-26"/>
                <w:sz w:val="24"/>
              </w:rPr>
              <w:t xml:space="preserve"> </w:t>
            </w:r>
            <w:r>
              <w:rPr>
                <w:sz w:val="24"/>
              </w:rPr>
              <w:t>алгоритму</w:t>
            </w:r>
            <w:r>
              <w:rPr>
                <w:spacing w:val="-26"/>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предложенном</w:t>
            </w:r>
            <w:r>
              <w:rPr>
                <w:spacing w:val="-15"/>
                <w:sz w:val="24"/>
              </w:rPr>
              <w:t xml:space="preserve"> </w:t>
            </w:r>
            <w:r>
              <w:rPr>
                <w:sz w:val="24"/>
              </w:rPr>
              <w:t>источнике информацию, представленную в явном виде</w:t>
            </w:r>
          </w:p>
        </w:tc>
      </w:tr>
      <w:tr w:rsidR="000148D2">
        <w:trPr>
          <w:trHeight w:val="551"/>
        </w:trPr>
        <w:tc>
          <w:tcPr>
            <w:tcW w:w="1951" w:type="dxa"/>
          </w:tcPr>
          <w:p w:rsidR="000148D2" w:rsidRDefault="00307937">
            <w:pPr>
              <w:pStyle w:val="TableParagraph"/>
              <w:spacing w:before="15"/>
              <w:ind w:left="878"/>
              <w:rPr>
                <w:sz w:val="24"/>
              </w:rPr>
            </w:pPr>
            <w:r>
              <w:rPr>
                <w:spacing w:val="-2"/>
                <w:sz w:val="24"/>
              </w:rPr>
              <w:t>1.3.3</w:t>
            </w:r>
          </w:p>
        </w:tc>
        <w:tc>
          <w:tcPr>
            <w:tcW w:w="8433" w:type="dxa"/>
          </w:tcPr>
          <w:p w:rsidR="000148D2" w:rsidRDefault="00307937">
            <w:pPr>
              <w:pStyle w:val="TableParagraph"/>
              <w:spacing w:line="230" w:lineRule="auto"/>
              <w:rPr>
                <w:sz w:val="24"/>
              </w:rPr>
            </w:pPr>
            <w:r>
              <w:rPr>
                <w:sz w:val="24"/>
              </w:rPr>
              <w:t>Распознавать</w:t>
            </w:r>
            <w:r>
              <w:rPr>
                <w:spacing w:val="-15"/>
                <w:sz w:val="24"/>
              </w:rPr>
              <w:t xml:space="preserve"> </w:t>
            </w:r>
            <w:r>
              <w:rPr>
                <w:sz w:val="24"/>
              </w:rPr>
              <w:t>достоверную</w:t>
            </w:r>
            <w:r>
              <w:rPr>
                <w:spacing w:val="-15"/>
                <w:sz w:val="24"/>
              </w:rPr>
              <w:t xml:space="preserve"> </w:t>
            </w:r>
            <w:r>
              <w:rPr>
                <w:sz w:val="24"/>
              </w:rPr>
              <w:t>и</w:t>
            </w:r>
            <w:r>
              <w:rPr>
                <w:spacing w:val="-15"/>
                <w:sz w:val="24"/>
              </w:rPr>
              <w:t xml:space="preserve"> </w:t>
            </w:r>
            <w:r>
              <w:rPr>
                <w:sz w:val="24"/>
              </w:rPr>
              <w:t>недостоверную</w:t>
            </w:r>
            <w:r>
              <w:rPr>
                <w:spacing w:val="-15"/>
                <w:sz w:val="24"/>
              </w:rPr>
              <w:t xml:space="preserve"> </w:t>
            </w:r>
            <w:r>
              <w:rPr>
                <w:sz w:val="24"/>
              </w:rPr>
              <w:t>информацию</w:t>
            </w:r>
            <w:r>
              <w:rPr>
                <w:spacing w:val="-15"/>
                <w:sz w:val="24"/>
              </w:rPr>
              <w:t xml:space="preserve"> </w:t>
            </w:r>
            <w:r>
              <w:rPr>
                <w:sz w:val="24"/>
              </w:rPr>
              <w:t>самостоятельно</w:t>
            </w:r>
            <w:r>
              <w:rPr>
                <w:spacing w:val="-15"/>
                <w:sz w:val="24"/>
              </w:rPr>
              <w:t xml:space="preserve"> </w:t>
            </w:r>
            <w:r>
              <w:rPr>
                <w:sz w:val="24"/>
              </w:rPr>
              <w:t>или</w:t>
            </w:r>
            <w:r>
              <w:rPr>
                <w:spacing w:val="-16"/>
                <w:sz w:val="24"/>
              </w:rPr>
              <w:t xml:space="preserve"> </w:t>
            </w:r>
            <w:r>
              <w:rPr>
                <w:sz w:val="24"/>
              </w:rPr>
              <w:t>на основании предложенного педагогическим работником способа её проверки</w:t>
            </w:r>
          </w:p>
        </w:tc>
      </w:tr>
      <w:tr w:rsidR="000148D2">
        <w:trPr>
          <w:trHeight w:val="551"/>
        </w:trPr>
        <w:tc>
          <w:tcPr>
            <w:tcW w:w="1951" w:type="dxa"/>
          </w:tcPr>
          <w:p w:rsidR="000148D2" w:rsidRDefault="00307937">
            <w:pPr>
              <w:pStyle w:val="TableParagraph"/>
              <w:spacing w:before="13"/>
              <w:ind w:left="878"/>
              <w:rPr>
                <w:sz w:val="24"/>
              </w:rPr>
            </w:pPr>
            <w:r>
              <w:rPr>
                <w:spacing w:val="-2"/>
                <w:sz w:val="24"/>
              </w:rPr>
              <w:t>1.3.4</w:t>
            </w:r>
          </w:p>
        </w:tc>
        <w:tc>
          <w:tcPr>
            <w:tcW w:w="8433" w:type="dxa"/>
          </w:tcPr>
          <w:p w:rsidR="000148D2" w:rsidRDefault="00307937">
            <w:pPr>
              <w:pStyle w:val="TableParagraph"/>
              <w:spacing w:line="230" w:lineRule="auto"/>
              <w:ind w:firstLine="139"/>
              <w:rPr>
                <w:sz w:val="24"/>
              </w:rPr>
            </w:pPr>
            <w:r>
              <w:rPr>
                <w:spacing w:val="-2"/>
                <w:sz w:val="24"/>
              </w:rPr>
              <w:t>Анализировать</w:t>
            </w:r>
            <w:r>
              <w:rPr>
                <w:spacing w:val="-5"/>
                <w:sz w:val="24"/>
              </w:rPr>
              <w:t xml:space="preserve"> </w:t>
            </w:r>
            <w:r>
              <w:rPr>
                <w:spacing w:val="-2"/>
                <w:sz w:val="24"/>
              </w:rPr>
              <w:t>и</w:t>
            </w:r>
            <w:r>
              <w:rPr>
                <w:spacing w:val="-4"/>
                <w:sz w:val="24"/>
              </w:rPr>
              <w:t xml:space="preserve"> </w:t>
            </w:r>
            <w:r>
              <w:rPr>
                <w:spacing w:val="-2"/>
                <w:sz w:val="24"/>
              </w:rPr>
              <w:t>создавать текстовую, видео-,</w:t>
            </w:r>
            <w:r>
              <w:rPr>
                <w:spacing w:val="-9"/>
                <w:sz w:val="24"/>
              </w:rPr>
              <w:t xml:space="preserve"> </w:t>
            </w:r>
            <w:r>
              <w:rPr>
                <w:spacing w:val="-2"/>
                <w:sz w:val="24"/>
              </w:rPr>
              <w:t xml:space="preserve">графическую, звуковую </w:t>
            </w:r>
            <w:r>
              <w:rPr>
                <w:sz w:val="24"/>
              </w:rPr>
              <w:t>информацию в соответствии с учебной задачей</w:t>
            </w:r>
          </w:p>
        </w:tc>
      </w:tr>
      <w:tr w:rsidR="000148D2">
        <w:trPr>
          <w:trHeight w:val="316"/>
        </w:trPr>
        <w:tc>
          <w:tcPr>
            <w:tcW w:w="1951" w:type="dxa"/>
          </w:tcPr>
          <w:p w:rsidR="000148D2" w:rsidRDefault="00307937">
            <w:pPr>
              <w:pStyle w:val="TableParagraph"/>
              <w:spacing w:before="13"/>
              <w:ind w:left="878"/>
              <w:rPr>
                <w:sz w:val="24"/>
              </w:rPr>
            </w:pPr>
            <w:r>
              <w:rPr>
                <w:spacing w:val="-2"/>
                <w:sz w:val="24"/>
              </w:rPr>
              <w:t>1.3.5</w:t>
            </w:r>
          </w:p>
        </w:tc>
        <w:tc>
          <w:tcPr>
            <w:tcW w:w="8433" w:type="dxa"/>
          </w:tcPr>
          <w:p w:rsidR="000148D2" w:rsidRDefault="00307937">
            <w:pPr>
              <w:pStyle w:val="TableParagraph"/>
              <w:spacing w:line="265" w:lineRule="exact"/>
              <w:ind w:left="160"/>
              <w:rPr>
                <w:sz w:val="24"/>
              </w:rPr>
            </w:pPr>
            <w:r>
              <w:rPr>
                <w:spacing w:val="-2"/>
                <w:sz w:val="24"/>
              </w:rPr>
              <w:t>Самостоятельно</w:t>
            </w:r>
            <w:r>
              <w:rPr>
                <w:spacing w:val="-8"/>
                <w:sz w:val="24"/>
              </w:rPr>
              <w:t xml:space="preserve"> </w:t>
            </w:r>
            <w:r>
              <w:rPr>
                <w:spacing w:val="-2"/>
                <w:sz w:val="24"/>
              </w:rPr>
              <w:t>создавать схемы,</w:t>
            </w:r>
            <w:r>
              <w:rPr>
                <w:spacing w:val="-8"/>
                <w:sz w:val="24"/>
              </w:rPr>
              <w:t xml:space="preserve"> </w:t>
            </w:r>
            <w:r>
              <w:rPr>
                <w:spacing w:val="-2"/>
                <w:sz w:val="24"/>
              </w:rPr>
              <w:t>таблицы</w:t>
            </w:r>
            <w:r>
              <w:rPr>
                <w:spacing w:val="-3"/>
                <w:sz w:val="24"/>
              </w:rPr>
              <w:t xml:space="preserve"> </w:t>
            </w:r>
            <w:r>
              <w:rPr>
                <w:spacing w:val="-2"/>
                <w:sz w:val="24"/>
              </w:rPr>
              <w:t>для</w:t>
            </w:r>
            <w:r>
              <w:rPr>
                <w:spacing w:val="-13"/>
                <w:sz w:val="24"/>
              </w:rPr>
              <w:t xml:space="preserve"> </w:t>
            </w:r>
            <w:r>
              <w:rPr>
                <w:spacing w:val="-2"/>
                <w:sz w:val="24"/>
              </w:rPr>
              <w:t>представления</w:t>
            </w:r>
            <w:r>
              <w:rPr>
                <w:spacing w:val="-3"/>
                <w:sz w:val="24"/>
              </w:rPr>
              <w:t xml:space="preserve"> </w:t>
            </w:r>
            <w:r>
              <w:rPr>
                <w:spacing w:val="-2"/>
                <w:sz w:val="24"/>
              </w:rPr>
              <w:t>информации</w:t>
            </w:r>
          </w:p>
        </w:tc>
      </w:tr>
      <w:tr w:rsidR="000148D2">
        <w:trPr>
          <w:trHeight w:val="326"/>
        </w:trPr>
        <w:tc>
          <w:tcPr>
            <w:tcW w:w="1951" w:type="dxa"/>
          </w:tcPr>
          <w:p w:rsidR="000148D2" w:rsidRDefault="00307937">
            <w:pPr>
              <w:pStyle w:val="TableParagraph"/>
              <w:spacing w:before="13"/>
              <w:ind w:left="232" w:right="38"/>
              <w:jc w:val="center"/>
              <w:rPr>
                <w:sz w:val="24"/>
              </w:rPr>
            </w:pPr>
            <w:r>
              <w:rPr>
                <w:spacing w:val="-10"/>
                <w:sz w:val="24"/>
              </w:rPr>
              <w:t>2</w:t>
            </w:r>
          </w:p>
        </w:tc>
        <w:tc>
          <w:tcPr>
            <w:tcW w:w="8433" w:type="dxa"/>
          </w:tcPr>
          <w:p w:rsidR="000148D2" w:rsidRDefault="00307937">
            <w:pPr>
              <w:pStyle w:val="TableParagraph"/>
              <w:spacing w:before="13"/>
              <w:rPr>
                <w:sz w:val="24"/>
              </w:rPr>
            </w:pPr>
            <w:r>
              <w:rPr>
                <w:spacing w:val="-2"/>
                <w:sz w:val="24"/>
              </w:rPr>
              <w:t>Коммуникативные</w:t>
            </w:r>
            <w:r>
              <w:rPr>
                <w:spacing w:val="-6"/>
                <w:sz w:val="24"/>
              </w:rPr>
              <w:t xml:space="preserve"> </w:t>
            </w:r>
            <w:r>
              <w:rPr>
                <w:spacing w:val="-5"/>
                <w:sz w:val="24"/>
              </w:rPr>
              <w:t>УУД</w:t>
            </w:r>
          </w:p>
        </w:tc>
      </w:tr>
      <w:tr w:rsidR="000148D2">
        <w:trPr>
          <w:trHeight w:val="323"/>
        </w:trPr>
        <w:tc>
          <w:tcPr>
            <w:tcW w:w="1951" w:type="dxa"/>
          </w:tcPr>
          <w:p w:rsidR="000148D2" w:rsidRDefault="00307937">
            <w:pPr>
              <w:pStyle w:val="TableParagraph"/>
              <w:spacing w:before="13"/>
              <w:ind w:left="916"/>
              <w:rPr>
                <w:sz w:val="24"/>
              </w:rPr>
            </w:pPr>
            <w:r>
              <w:rPr>
                <w:spacing w:val="-5"/>
                <w:sz w:val="24"/>
              </w:rPr>
              <w:t>2.1</w:t>
            </w:r>
          </w:p>
        </w:tc>
        <w:tc>
          <w:tcPr>
            <w:tcW w:w="8433" w:type="dxa"/>
          </w:tcPr>
          <w:p w:rsidR="000148D2" w:rsidRDefault="00307937">
            <w:pPr>
              <w:pStyle w:val="TableParagraph"/>
              <w:spacing w:before="13"/>
              <w:rPr>
                <w:sz w:val="24"/>
              </w:rPr>
            </w:pPr>
            <w:r>
              <w:rPr>
                <w:spacing w:val="-2"/>
                <w:sz w:val="24"/>
              </w:rPr>
              <w:t>Общение</w:t>
            </w:r>
          </w:p>
        </w:tc>
      </w:tr>
    </w:tbl>
    <w:p w:rsidR="000148D2" w:rsidRDefault="000148D2">
      <w:pPr>
        <w:pStyle w:val="TableParagraph"/>
        <w:rPr>
          <w:sz w:val="24"/>
        </w:rPr>
        <w:sectPr w:rsidR="000148D2" w:rsidSect="007F4D25">
          <w:pgSz w:w="11900" w:h="16860"/>
          <w:pgMar w:top="1160" w:right="0" w:bottom="740" w:left="360" w:header="720" w:footer="720" w:gutter="0"/>
          <w:cols w:space="720"/>
        </w:sectPr>
      </w:pPr>
    </w:p>
    <w:tbl>
      <w:tblPr>
        <w:tblStyle w:val="TableNormal"/>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8433"/>
      </w:tblGrid>
      <w:tr w:rsidR="000148D2">
        <w:trPr>
          <w:trHeight w:val="1372"/>
        </w:trPr>
        <w:tc>
          <w:tcPr>
            <w:tcW w:w="1951" w:type="dxa"/>
          </w:tcPr>
          <w:p w:rsidR="000148D2" w:rsidRDefault="00307937">
            <w:pPr>
              <w:pStyle w:val="TableParagraph"/>
              <w:spacing w:before="9"/>
              <w:ind w:left="878"/>
              <w:rPr>
                <w:sz w:val="24"/>
              </w:rPr>
            </w:pPr>
            <w:r>
              <w:rPr>
                <w:spacing w:val="-2"/>
                <w:sz w:val="24"/>
              </w:rPr>
              <w:lastRenderedPageBreak/>
              <w:t>2.1.1</w:t>
            </w:r>
          </w:p>
        </w:tc>
        <w:tc>
          <w:tcPr>
            <w:tcW w:w="8433" w:type="dxa"/>
          </w:tcPr>
          <w:p w:rsidR="000148D2" w:rsidRDefault="00307937">
            <w:pPr>
              <w:pStyle w:val="TableParagraph"/>
              <w:ind w:firstLine="139"/>
              <w:rPr>
                <w:sz w:val="24"/>
              </w:rPr>
            </w:pPr>
            <w:r>
              <w:rPr>
                <w:sz w:val="24"/>
              </w:rPr>
              <w:t>Воспринимать</w:t>
            </w:r>
            <w:r>
              <w:rPr>
                <w:spacing w:val="-15"/>
                <w:sz w:val="24"/>
              </w:rPr>
              <w:t xml:space="preserve"> </w:t>
            </w:r>
            <w:r>
              <w:rPr>
                <w:sz w:val="24"/>
              </w:rPr>
              <w:t>и</w:t>
            </w:r>
            <w:r>
              <w:rPr>
                <w:spacing w:val="-15"/>
                <w:sz w:val="24"/>
              </w:rPr>
              <w:t xml:space="preserve"> </w:t>
            </w:r>
            <w:r>
              <w:rPr>
                <w:sz w:val="24"/>
              </w:rPr>
              <w:t>формулировать</w:t>
            </w:r>
            <w:r>
              <w:rPr>
                <w:spacing w:val="-15"/>
                <w:sz w:val="24"/>
              </w:rPr>
              <w:t xml:space="preserve"> </w:t>
            </w:r>
            <w:r>
              <w:rPr>
                <w:sz w:val="24"/>
              </w:rPr>
              <w:t>суждения,</w:t>
            </w:r>
            <w:r>
              <w:rPr>
                <w:spacing w:val="-15"/>
                <w:sz w:val="24"/>
              </w:rPr>
              <w:t xml:space="preserve"> </w:t>
            </w:r>
            <w:r>
              <w:rPr>
                <w:sz w:val="24"/>
              </w:rPr>
              <w:t>выражать</w:t>
            </w:r>
            <w:r>
              <w:rPr>
                <w:spacing w:val="-15"/>
                <w:sz w:val="24"/>
              </w:rPr>
              <w:t xml:space="preserve"> </w:t>
            </w:r>
            <w:r>
              <w:rPr>
                <w:sz w:val="24"/>
              </w:rPr>
              <w:t>эмоции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 целями и условиями общения в знакомой среде; проявлять уважительное</w:t>
            </w:r>
          </w:p>
          <w:p w:rsidR="000148D2" w:rsidRDefault="00307937">
            <w:pPr>
              <w:pStyle w:val="TableParagraph"/>
              <w:rPr>
                <w:sz w:val="24"/>
              </w:rPr>
            </w:pPr>
            <w:r>
              <w:rPr>
                <w:sz w:val="24"/>
              </w:rPr>
              <w:t>отношение</w:t>
            </w:r>
            <w:r>
              <w:rPr>
                <w:spacing w:val="-6"/>
                <w:sz w:val="24"/>
              </w:rPr>
              <w:t xml:space="preserve"> </w:t>
            </w:r>
            <w:r>
              <w:rPr>
                <w:sz w:val="24"/>
              </w:rPr>
              <w:t>к</w:t>
            </w:r>
            <w:r>
              <w:rPr>
                <w:spacing w:val="-3"/>
                <w:sz w:val="24"/>
              </w:rPr>
              <w:t xml:space="preserve"> </w:t>
            </w:r>
            <w:r>
              <w:rPr>
                <w:sz w:val="24"/>
              </w:rPr>
              <w:t>собеседнику,</w:t>
            </w:r>
            <w:r>
              <w:rPr>
                <w:spacing w:val="-3"/>
                <w:sz w:val="24"/>
              </w:rPr>
              <w:t xml:space="preserve"> </w:t>
            </w:r>
            <w:r>
              <w:rPr>
                <w:sz w:val="24"/>
              </w:rPr>
              <w:t>соблюдать</w:t>
            </w:r>
            <w:r>
              <w:rPr>
                <w:spacing w:val="-2"/>
                <w:sz w:val="24"/>
              </w:rPr>
              <w:t xml:space="preserve"> </w:t>
            </w:r>
            <w:r>
              <w:rPr>
                <w:sz w:val="24"/>
              </w:rPr>
              <w:t>правила</w:t>
            </w:r>
            <w:r>
              <w:rPr>
                <w:spacing w:val="-3"/>
                <w:sz w:val="24"/>
              </w:rPr>
              <w:t xml:space="preserve"> </w:t>
            </w:r>
            <w:r>
              <w:rPr>
                <w:sz w:val="24"/>
              </w:rPr>
              <w:t>ведения</w:t>
            </w:r>
            <w:r>
              <w:rPr>
                <w:spacing w:val="-3"/>
                <w:sz w:val="24"/>
              </w:rPr>
              <w:t xml:space="preserve"> </w:t>
            </w:r>
            <w:r>
              <w:rPr>
                <w:sz w:val="24"/>
              </w:rPr>
              <w:t>диалога</w:t>
            </w:r>
            <w:r>
              <w:rPr>
                <w:spacing w:val="-4"/>
                <w:sz w:val="24"/>
              </w:rPr>
              <w:t xml:space="preserve"> </w:t>
            </w:r>
            <w:r>
              <w:rPr>
                <w:sz w:val="24"/>
              </w:rPr>
              <w:t>и</w:t>
            </w:r>
            <w:r>
              <w:rPr>
                <w:spacing w:val="-2"/>
                <w:sz w:val="24"/>
              </w:rPr>
              <w:t xml:space="preserve"> дискуссии;</w:t>
            </w:r>
          </w:p>
          <w:p w:rsidR="000148D2" w:rsidRDefault="00307937">
            <w:pPr>
              <w:pStyle w:val="TableParagraph"/>
              <w:spacing w:line="266" w:lineRule="exact"/>
              <w:rPr>
                <w:sz w:val="24"/>
              </w:rPr>
            </w:pPr>
            <w:r>
              <w:rPr>
                <w:sz w:val="24"/>
              </w:rPr>
              <w:t>признавать</w:t>
            </w:r>
            <w:r>
              <w:rPr>
                <w:spacing w:val="-5"/>
                <w:sz w:val="24"/>
              </w:rPr>
              <w:t xml:space="preserve"> </w:t>
            </w:r>
            <w:r>
              <w:rPr>
                <w:sz w:val="24"/>
              </w:rPr>
              <w:t>возможность</w:t>
            </w:r>
            <w:r>
              <w:rPr>
                <w:spacing w:val="-3"/>
                <w:sz w:val="24"/>
              </w:rPr>
              <w:t xml:space="preserve"> </w:t>
            </w:r>
            <w:r>
              <w:rPr>
                <w:sz w:val="24"/>
              </w:rPr>
              <w:t>существования</w:t>
            </w:r>
            <w:r>
              <w:rPr>
                <w:spacing w:val="-6"/>
                <w:sz w:val="24"/>
              </w:rPr>
              <w:t xml:space="preserve"> </w:t>
            </w:r>
            <w:r>
              <w:rPr>
                <w:sz w:val="24"/>
              </w:rPr>
              <w:t>разных</w:t>
            </w:r>
            <w:r>
              <w:rPr>
                <w:spacing w:val="-5"/>
                <w:sz w:val="24"/>
              </w:rPr>
              <w:t xml:space="preserve"> </w:t>
            </w:r>
            <w:r>
              <w:rPr>
                <w:sz w:val="24"/>
              </w:rPr>
              <w:t>точек</w:t>
            </w:r>
            <w:r>
              <w:rPr>
                <w:spacing w:val="-8"/>
                <w:sz w:val="24"/>
              </w:rPr>
              <w:t xml:space="preserve"> </w:t>
            </w:r>
            <w:r>
              <w:rPr>
                <w:sz w:val="24"/>
              </w:rPr>
              <w:t>зрения;</w:t>
            </w:r>
            <w:r>
              <w:rPr>
                <w:spacing w:val="-8"/>
                <w:sz w:val="24"/>
              </w:rPr>
              <w:t xml:space="preserve"> </w:t>
            </w:r>
            <w:r>
              <w:rPr>
                <w:sz w:val="24"/>
              </w:rPr>
              <w:t>корректно</w:t>
            </w:r>
            <w:r>
              <w:rPr>
                <w:spacing w:val="-6"/>
                <w:sz w:val="24"/>
              </w:rPr>
              <w:t xml:space="preserve"> </w:t>
            </w:r>
            <w:r>
              <w:rPr>
                <w:sz w:val="24"/>
              </w:rPr>
              <w:t>и аргументированно высказывать своё мнение</w:t>
            </w:r>
          </w:p>
        </w:tc>
      </w:tr>
      <w:tr w:rsidR="000148D2">
        <w:trPr>
          <w:trHeight w:val="856"/>
        </w:trPr>
        <w:tc>
          <w:tcPr>
            <w:tcW w:w="1951" w:type="dxa"/>
          </w:tcPr>
          <w:p w:rsidR="000148D2" w:rsidRDefault="00307937">
            <w:pPr>
              <w:pStyle w:val="TableParagraph"/>
              <w:spacing w:before="18"/>
              <w:ind w:left="878"/>
              <w:rPr>
                <w:sz w:val="24"/>
              </w:rPr>
            </w:pPr>
            <w:r>
              <w:rPr>
                <w:spacing w:val="-2"/>
                <w:sz w:val="24"/>
              </w:rPr>
              <w:t>2.1.2</w:t>
            </w:r>
          </w:p>
        </w:tc>
        <w:tc>
          <w:tcPr>
            <w:tcW w:w="8433" w:type="dxa"/>
          </w:tcPr>
          <w:p w:rsidR="000148D2" w:rsidRDefault="00307937">
            <w:pPr>
              <w:pStyle w:val="TableParagraph"/>
              <w:spacing w:line="270" w:lineRule="exact"/>
              <w:rPr>
                <w:sz w:val="24"/>
              </w:rPr>
            </w:pPr>
            <w:r>
              <w:rPr>
                <w:sz w:val="24"/>
              </w:rPr>
              <w:t>Строить</w:t>
            </w:r>
            <w:r>
              <w:rPr>
                <w:spacing w:val="-6"/>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0148D2" w:rsidRDefault="00307937">
            <w:pPr>
              <w:pStyle w:val="TableParagraph"/>
              <w:spacing w:before="3" w:line="280" w:lineRule="atLeast"/>
              <w:rPr>
                <w:sz w:val="24"/>
              </w:rPr>
            </w:pPr>
            <w:r>
              <w:rPr>
                <w:spacing w:val="-2"/>
                <w:sz w:val="24"/>
              </w:rPr>
              <w:t>создавать</w:t>
            </w:r>
            <w:r>
              <w:rPr>
                <w:spacing w:val="-4"/>
                <w:sz w:val="24"/>
              </w:rPr>
              <w:t xml:space="preserve"> </w:t>
            </w:r>
            <w:r>
              <w:rPr>
                <w:spacing w:val="-2"/>
                <w:sz w:val="24"/>
              </w:rPr>
              <w:t>устные</w:t>
            </w:r>
            <w:r>
              <w:rPr>
                <w:spacing w:val="-11"/>
                <w:sz w:val="24"/>
              </w:rPr>
              <w:t xml:space="preserve"> </w:t>
            </w:r>
            <w:r>
              <w:rPr>
                <w:spacing w:val="-2"/>
                <w:sz w:val="24"/>
              </w:rPr>
              <w:t>и</w:t>
            </w:r>
            <w:r>
              <w:rPr>
                <w:spacing w:val="-10"/>
                <w:sz w:val="24"/>
              </w:rPr>
              <w:t xml:space="preserve"> </w:t>
            </w:r>
            <w:r>
              <w:rPr>
                <w:spacing w:val="-2"/>
                <w:sz w:val="24"/>
              </w:rPr>
              <w:t>письменные</w:t>
            </w:r>
            <w:r>
              <w:rPr>
                <w:spacing w:val="-12"/>
                <w:sz w:val="24"/>
              </w:rPr>
              <w:t xml:space="preserve"> </w:t>
            </w:r>
            <w:r>
              <w:rPr>
                <w:spacing w:val="-2"/>
                <w:sz w:val="24"/>
              </w:rPr>
              <w:t>тексты</w:t>
            </w:r>
            <w:r>
              <w:rPr>
                <w:spacing w:val="-7"/>
                <w:sz w:val="24"/>
              </w:rPr>
              <w:t xml:space="preserve"> </w:t>
            </w:r>
            <w:r>
              <w:rPr>
                <w:spacing w:val="-2"/>
                <w:sz w:val="24"/>
              </w:rPr>
              <w:t>(описание,</w:t>
            </w:r>
            <w:r>
              <w:rPr>
                <w:spacing w:val="-9"/>
                <w:sz w:val="24"/>
              </w:rPr>
              <w:t xml:space="preserve"> </w:t>
            </w:r>
            <w:r>
              <w:rPr>
                <w:spacing w:val="-2"/>
                <w:sz w:val="24"/>
              </w:rPr>
              <w:t>рассуждение,</w:t>
            </w:r>
            <w:r>
              <w:rPr>
                <w:spacing w:val="-9"/>
                <w:sz w:val="24"/>
              </w:rPr>
              <w:t xml:space="preserve"> </w:t>
            </w:r>
            <w:r>
              <w:rPr>
                <w:spacing w:val="-2"/>
                <w:sz w:val="24"/>
              </w:rPr>
              <w:t xml:space="preserve">повествование); </w:t>
            </w:r>
            <w:r>
              <w:rPr>
                <w:sz w:val="24"/>
              </w:rPr>
              <w:t>подготавливать небольшие публичные выступления</w:t>
            </w:r>
          </w:p>
        </w:tc>
      </w:tr>
      <w:tr w:rsidR="000148D2">
        <w:trPr>
          <w:trHeight w:val="551"/>
        </w:trPr>
        <w:tc>
          <w:tcPr>
            <w:tcW w:w="1951" w:type="dxa"/>
          </w:tcPr>
          <w:p w:rsidR="000148D2" w:rsidRDefault="00307937">
            <w:pPr>
              <w:pStyle w:val="TableParagraph"/>
              <w:spacing w:before="18"/>
              <w:ind w:left="878"/>
              <w:rPr>
                <w:sz w:val="24"/>
              </w:rPr>
            </w:pPr>
            <w:r>
              <w:rPr>
                <w:spacing w:val="-2"/>
                <w:sz w:val="24"/>
              </w:rPr>
              <w:t>2.1.3</w:t>
            </w:r>
          </w:p>
        </w:tc>
        <w:tc>
          <w:tcPr>
            <w:tcW w:w="8433" w:type="dxa"/>
          </w:tcPr>
          <w:p w:rsidR="000148D2" w:rsidRDefault="00307937">
            <w:pPr>
              <w:pStyle w:val="TableParagraph"/>
              <w:spacing w:line="232" w:lineRule="auto"/>
              <w:ind w:right="1023"/>
              <w:rPr>
                <w:sz w:val="24"/>
              </w:rPr>
            </w:pPr>
            <w:r>
              <w:rPr>
                <w:sz w:val="24"/>
              </w:rPr>
              <w:t>Подбирать</w:t>
            </w:r>
            <w:r>
              <w:rPr>
                <w:spacing w:val="-15"/>
                <w:sz w:val="24"/>
              </w:rPr>
              <w:t xml:space="preserve"> </w:t>
            </w:r>
            <w:r>
              <w:rPr>
                <w:sz w:val="24"/>
              </w:rPr>
              <w:t>иллюстративный</w:t>
            </w:r>
            <w:r>
              <w:rPr>
                <w:spacing w:val="-15"/>
                <w:sz w:val="24"/>
              </w:rPr>
              <w:t xml:space="preserve"> </w:t>
            </w:r>
            <w:r>
              <w:rPr>
                <w:sz w:val="24"/>
              </w:rPr>
              <w:t>материал</w:t>
            </w:r>
            <w:r>
              <w:rPr>
                <w:spacing w:val="-15"/>
                <w:sz w:val="24"/>
              </w:rPr>
              <w:t xml:space="preserve"> </w:t>
            </w:r>
            <w:r>
              <w:rPr>
                <w:sz w:val="24"/>
              </w:rPr>
              <w:t>(рисунки,</w:t>
            </w:r>
            <w:r>
              <w:rPr>
                <w:spacing w:val="-15"/>
                <w:sz w:val="24"/>
              </w:rPr>
              <w:t xml:space="preserve"> </w:t>
            </w:r>
            <w:r>
              <w:rPr>
                <w:sz w:val="24"/>
              </w:rPr>
              <w:t>фото,</w:t>
            </w:r>
            <w:r>
              <w:rPr>
                <w:spacing w:val="-17"/>
                <w:sz w:val="24"/>
              </w:rPr>
              <w:t xml:space="preserve"> </w:t>
            </w:r>
            <w:r>
              <w:rPr>
                <w:sz w:val="24"/>
              </w:rPr>
              <w:t>плакаты)</w:t>
            </w:r>
            <w:r>
              <w:rPr>
                <w:spacing w:val="-15"/>
                <w:sz w:val="24"/>
              </w:rPr>
              <w:t xml:space="preserve"> </w:t>
            </w:r>
            <w:r>
              <w:rPr>
                <w:sz w:val="24"/>
              </w:rPr>
              <w:t>к</w:t>
            </w:r>
            <w:r>
              <w:rPr>
                <w:spacing w:val="-19"/>
                <w:sz w:val="24"/>
              </w:rPr>
              <w:t xml:space="preserve"> </w:t>
            </w:r>
            <w:r>
              <w:rPr>
                <w:sz w:val="24"/>
              </w:rPr>
              <w:t xml:space="preserve">тексту </w:t>
            </w:r>
            <w:r>
              <w:rPr>
                <w:spacing w:val="-2"/>
                <w:sz w:val="24"/>
              </w:rPr>
              <w:t>выступления</w:t>
            </w:r>
          </w:p>
        </w:tc>
      </w:tr>
      <w:tr w:rsidR="000148D2">
        <w:trPr>
          <w:trHeight w:val="326"/>
        </w:trPr>
        <w:tc>
          <w:tcPr>
            <w:tcW w:w="1951" w:type="dxa"/>
          </w:tcPr>
          <w:p w:rsidR="000148D2" w:rsidRDefault="00307937">
            <w:pPr>
              <w:pStyle w:val="TableParagraph"/>
              <w:spacing w:before="13"/>
              <w:ind w:left="916"/>
              <w:rPr>
                <w:sz w:val="24"/>
              </w:rPr>
            </w:pPr>
            <w:r>
              <w:rPr>
                <w:spacing w:val="-5"/>
                <w:sz w:val="24"/>
              </w:rPr>
              <w:t>2.2</w:t>
            </w:r>
          </w:p>
        </w:tc>
        <w:tc>
          <w:tcPr>
            <w:tcW w:w="8433" w:type="dxa"/>
          </w:tcPr>
          <w:p w:rsidR="000148D2" w:rsidRDefault="00307937">
            <w:pPr>
              <w:pStyle w:val="TableParagraph"/>
              <w:spacing w:before="13"/>
              <w:rPr>
                <w:sz w:val="24"/>
              </w:rPr>
            </w:pPr>
            <w:r>
              <w:rPr>
                <w:sz w:val="24"/>
              </w:rPr>
              <w:t>Совместная</w:t>
            </w:r>
            <w:r>
              <w:rPr>
                <w:spacing w:val="-14"/>
                <w:sz w:val="24"/>
              </w:rPr>
              <w:t xml:space="preserve"> </w:t>
            </w:r>
            <w:r>
              <w:rPr>
                <w:spacing w:val="-2"/>
                <w:sz w:val="24"/>
              </w:rPr>
              <w:t>деятельность</w:t>
            </w:r>
          </w:p>
        </w:tc>
      </w:tr>
      <w:tr w:rsidR="000148D2">
        <w:trPr>
          <w:trHeight w:val="3312"/>
        </w:trPr>
        <w:tc>
          <w:tcPr>
            <w:tcW w:w="1951" w:type="dxa"/>
          </w:tcPr>
          <w:p w:rsidR="000148D2" w:rsidRDefault="00307937">
            <w:pPr>
              <w:pStyle w:val="TableParagraph"/>
              <w:spacing w:before="18"/>
              <w:ind w:left="959"/>
              <w:rPr>
                <w:sz w:val="24"/>
              </w:rPr>
            </w:pPr>
            <w:r>
              <w:rPr>
                <w:spacing w:val="-2"/>
                <w:sz w:val="24"/>
              </w:rPr>
              <w:t>2.2.1</w:t>
            </w:r>
          </w:p>
        </w:tc>
        <w:tc>
          <w:tcPr>
            <w:tcW w:w="8433" w:type="dxa"/>
          </w:tcPr>
          <w:p w:rsidR="000148D2" w:rsidRDefault="00307937">
            <w:pPr>
              <w:pStyle w:val="TableParagraph"/>
              <w:ind w:right="62" w:firstLine="139"/>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w:t>
            </w:r>
            <w:r>
              <w:rPr>
                <w:spacing w:val="-15"/>
                <w:sz w:val="24"/>
              </w:rPr>
              <w:t xml:space="preserve"> </w:t>
            </w:r>
            <w:r>
              <w:rPr>
                <w:sz w:val="24"/>
              </w:rPr>
              <w:t>и</w:t>
            </w:r>
            <w:r>
              <w:rPr>
                <w:spacing w:val="-15"/>
                <w:sz w:val="24"/>
              </w:rPr>
              <w:t xml:space="preserve"> </w:t>
            </w:r>
            <w:r>
              <w:rPr>
                <w:sz w:val="24"/>
              </w:rPr>
              <w:t>сроков;</w:t>
            </w:r>
            <w:r>
              <w:rPr>
                <w:spacing w:val="-15"/>
                <w:sz w:val="24"/>
              </w:rPr>
              <w:t xml:space="preserve"> </w:t>
            </w:r>
            <w:r>
              <w:rPr>
                <w:sz w:val="24"/>
              </w:rPr>
              <w:t>принимать</w:t>
            </w:r>
            <w:r>
              <w:rPr>
                <w:spacing w:val="-15"/>
                <w:sz w:val="24"/>
              </w:rPr>
              <w:t xml:space="preserve"> </w:t>
            </w:r>
            <w:r>
              <w:rPr>
                <w:sz w:val="24"/>
              </w:rPr>
              <w:t>цель</w:t>
            </w:r>
            <w:r>
              <w:rPr>
                <w:spacing w:val="-15"/>
                <w:sz w:val="24"/>
              </w:rPr>
              <w:t xml:space="preserve"> </w:t>
            </w:r>
            <w:r>
              <w:rPr>
                <w:sz w:val="24"/>
              </w:rPr>
              <w:t>совместной</w:t>
            </w:r>
            <w:r>
              <w:rPr>
                <w:spacing w:val="-15"/>
                <w:sz w:val="24"/>
              </w:rPr>
              <w:t xml:space="preserve"> </w:t>
            </w:r>
            <w:r>
              <w:rPr>
                <w:sz w:val="24"/>
              </w:rPr>
              <w:t>деятельности,</w:t>
            </w:r>
            <w:r>
              <w:rPr>
                <w:spacing w:val="-15"/>
                <w:sz w:val="24"/>
              </w:rPr>
              <w:t xml:space="preserve"> </w:t>
            </w:r>
            <w:r>
              <w:rPr>
                <w:sz w:val="24"/>
              </w:rPr>
              <w:t>коллективно</w:t>
            </w:r>
            <w:r>
              <w:rPr>
                <w:spacing w:val="-12"/>
                <w:sz w:val="24"/>
              </w:rPr>
              <w:t xml:space="preserve"> </w:t>
            </w:r>
            <w:r>
              <w:rPr>
                <w:sz w:val="24"/>
              </w:rPr>
              <w:t>строить действия по её достижению:</w:t>
            </w:r>
          </w:p>
          <w:p w:rsidR="000148D2" w:rsidRDefault="00307937">
            <w:pPr>
              <w:pStyle w:val="TableParagraph"/>
              <w:spacing w:line="232" w:lineRule="auto"/>
              <w:ind w:firstLine="139"/>
              <w:rPr>
                <w:sz w:val="24"/>
              </w:rPr>
            </w:pPr>
            <w:r>
              <w:rPr>
                <w:spacing w:val="-2"/>
                <w:sz w:val="24"/>
              </w:rPr>
              <w:t>распределять роли, договариваться,</w:t>
            </w:r>
            <w:r>
              <w:rPr>
                <w:spacing w:val="-7"/>
                <w:sz w:val="24"/>
              </w:rPr>
              <w:t xml:space="preserve"> </w:t>
            </w:r>
            <w:r>
              <w:rPr>
                <w:spacing w:val="-2"/>
                <w:sz w:val="24"/>
              </w:rPr>
              <w:t>обсуждать процесс и результат совместной работы;</w:t>
            </w:r>
          </w:p>
          <w:p w:rsidR="000148D2" w:rsidRDefault="00307937">
            <w:pPr>
              <w:pStyle w:val="TableParagraph"/>
              <w:spacing w:line="273" w:lineRule="exact"/>
              <w:ind w:left="160"/>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0148D2" w:rsidRDefault="00307937">
            <w:pPr>
              <w:pStyle w:val="TableParagraph"/>
              <w:spacing w:line="247" w:lineRule="auto"/>
              <w:ind w:firstLine="139"/>
              <w:rPr>
                <w:sz w:val="24"/>
              </w:rPr>
            </w:pPr>
            <w:r>
              <w:rPr>
                <w:sz w:val="24"/>
              </w:rPr>
              <w:t>ответственно</w:t>
            </w:r>
            <w:r>
              <w:rPr>
                <w:spacing w:val="-15"/>
                <w:sz w:val="24"/>
              </w:rPr>
              <w:t xml:space="preserve"> </w:t>
            </w:r>
            <w:r>
              <w:rPr>
                <w:sz w:val="24"/>
              </w:rPr>
              <w:t>выполнять</w:t>
            </w:r>
            <w:r>
              <w:rPr>
                <w:spacing w:val="-15"/>
                <w:sz w:val="24"/>
              </w:rPr>
              <w:t xml:space="preserve"> </w:t>
            </w:r>
            <w:r>
              <w:rPr>
                <w:sz w:val="24"/>
              </w:rPr>
              <w:t>свою</w:t>
            </w:r>
            <w:r>
              <w:rPr>
                <w:spacing w:val="-15"/>
                <w:sz w:val="24"/>
              </w:rPr>
              <w:t xml:space="preserve"> </w:t>
            </w:r>
            <w:r>
              <w:rPr>
                <w:sz w:val="24"/>
              </w:rPr>
              <w:t>часть</w:t>
            </w:r>
            <w:r>
              <w:rPr>
                <w:spacing w:val="-15"/>
                <w:sz w:val="24"/>
              </w:rPr>
              <w:t xml:space="preserve"> </w:t>
            </w:r>
            <w:r>
              <w:rPr>
                <w:sz w:val="24"/>
              </w:rPr>
              <w:t>работы;</w:t>
            </w:r>
            <w:r>
              <w:rPr>
                <w:spacing w:val="-21"/>
                <w:sz w:val="24"/>
              </w:rPr>
              <w:t xml:space="preserve"> </w:t>
            </w:r>
            <w:r>
              <w:rPr>
                <w:sz w:val="24"/>
              </w:rPr>
              <w:t>оценивать</w:t>
            </w:r>
            <w:r>
              <w:rPr>
                <w:spacing w:val="-15"/>
                <w:sz w:val="24"/>
              </w:rPr>
              <w:t xml:space="preserve"> </w:t>
            </w:r>
            <w:r>
              <w:rPr>
                <w:sz w:val="24"/>
              </w:rPr>
              <w:t>свой</w:t>
            </w:r>
            <w:r>
              <w:rPr>
                <w:spacing w:val="-17"/>
                <w:sz w:val="24"/>
              </w:rPr>
              <w:t xml:space="preserve"> </w:t>
            </w:r>
            <w:r>
              <w:rPr>
                <w:sz w:val="24"/>
              </w:rPr>
              <w:t>вклад</w:t>
            </w:r>
            <w:r>
              <w:rPr>
                <w:spacing w:val="-15"/>
                <w:sz w:val="24"/>
              </w:rPr>
              <w:t xml:space="preserve"> </w:t>
            </w:r>
            <w:r>
              <w:rPr>
                <w:sz w:val="24"/>
              </w:rPr>
              <w:t>в</w:t>
            </w:r>
            <w:r>
              <w:rPr>
                <w:spacing w:val="-15"/>
                <w:sz w:val="24"/>
              </w:rPr>
              <w:t xml:space="preserve"> </w:t>
            </w:r>
            <w:r>
              <w:rPr>
                <w:sz w:val="24"/>
              </w:rPr>
              <w:t xml:space="preserve">общий </w:t>
            </w:r>
            <w:r>
              <w:rPr>
                <w:spacing w:val="-2"/>
                <w:sz w:val="24"/>
              </w:rPr>
              <w:t>результат;</w:t>
            </w:r>
          </w:p>
          <w:p w:rsidR="000148D2" w:rsidRDefault="00307937">
            <w:pPr>
              <w:pStyle w:val="TableParagraph"/>
              <w:spacing w:line="269" w:lineRule="exact"/>
              <w:ind w:left="160"/>
              <w:rPr>
                <w:sz w:val="24"/>
              </w:rPr>
            </w:pPr>
            <w:r>
              <w:rPr>
                <w:spacing w:val="-2"/>
                <w:sz w:val="24"/>
              </w:rPr>
              <w:t>выполнять</w:t>
            </w:r>
            <w:r>
              <w:rPr>
                <w:spacing w:val="-5"/>
                <w:sz w:val="24"/>
              </w:rPr>
              <w:t xml:space="preserve"> </w:t>
            </w:r>
            <w:r>
              <w:rPr>
                <w:spacing w:val="-2"/>
                <w:sz w:val="24"/>
              </w:rPr>
              <w:t>совместные</w:t>
            </w:r>
            <w:r>
              <w:rPr>
                <w:spacing w:val="-5"/>
                <w:sz w:val="24"/>
              </w:rPr>
              <w:t xml:space="preserve"> </w:t>
            </w:r>
            <w:r>
              <w:rPr>
                <w:spacing w:val="-2"/>
                <w:sz w:val="24"/>
              </w:rPr>
              <w:t>проектные</w:t>
            </w:r>
            <w:r>
              <w:rPr>
                <w:spacing w:val="-6"/>
                <w:sz w:val="24"/>
              </w:rPr>
              <w:t xml:space="preserve"> </w:t>
            </w:r>
            <w:r>
              <w:rPr>
                <w:spacing w:val="-2"/>
                <w:sz w:val="24"/>
              </w:rPr>
              <w:t>задания с</w:t>
            </w:r>
            <w:r>
              <w:rPr>
                <w:spacing w:val="-9"/>
                <w:sz w:val="24"/>
              </w:rPr>
              <w:t xml:space="preserve"> </w:t>
            </w:r>
            <w:r>
              <w:rPr>
                <w:spacing w:val="-2"/>
                <w:sz w:val="24"/>
              </w:rPr>
              <w:t>использованием</w:t>
            </w:r>
          </w:p>
          <w:p w:rsidR="000148D2" w:rsidRDefault="00307937">
            <w:pPr>
              <w:pStyle w:val="TableParagraph"/>
              <w:spacing w:line="271" w:lineRule="exact"/>
              <w:rPr>
                <w:sz w:val="24"/>
              </w:rPr>
            </w:pPr>
            <w:r>
              <w:rPr>
                <w:spacing w:val="-2"/>
                <w:sz w:val="24"/>
              </w:rPr>
              <w:t>предложенных</w:t>
            </w:r>
            <w:r>
              <w:rPr>
                <w:spacing w:val="6"/>
                <w:sz w:val="24"/>
              </w:rPr>
              <w:t xml:space="preserve"> </w:t>
            </w:r>
            <w:r>
              <w:rPr>
                <w:spacing w:val="-2"/>
                <w:sz w:val="24"/>
              </w:rPr>
              <w:t>образцов</w:t>
            </w:r>
          </w:p>
        </w:tc>
      </w:tr>
      <w:tr w:rsidR="000148D2">
        <w:trPr>
          <w:trHeight w:val="326"/>
        </w:trPr>
        <w:tc>
          <w:tcPr>
            <w:tcW w:w="1951" w:type="dxa"/>
          </w:tcPr>
          <w:p w:rsidR="000148D2" w:rsidRDefault="00307937">
            <w:pPr>
              <w:pStyle w:val="TableParagraph"/>
              <w:spacing w:before="13"/>
              <w:ind w:left="232" w:right="38"/>
              <w:jc w:val="center"/>
              <w:rPr>
                <w:sz w:val="24"/>
              </w:rPr>
            </w:pPr>
            <w:r>
              <w:rPr>
                <w:spacing w:val="-10"/>
                <w:sz w:val="24"/>
              </w:rPr>
              <w:t>3</w:t>
            </w:r>
          </w:p>
        </w:tc>
        <w:tc>
          <w:tcPr>
            <w:tcW w:w="8433" w:type="dxa"/>
          </w:tcPr>
          <w:p w:rsidR="000148D2" w:rsidRDefault="00307937">
            <w:pPr>
              <w:pStyle w:val="TableParagraph"/>
              <w:spacing w:before="13"/>
              <w:rPr>
                <w:sz w:val="24"/>
              </w:rPr>
            </w:pPr>
            <w:r>
              <w:rPr>
                <w:spacing w:val="-2"/>
                <w:sz w:val="24"/>
              </w:rPr>
              <w:t>Регулятивные</w:t>
            </w:r>
            <w:r>
              <w:rPr>
                <w:spacing w:val="7"/>
                <w:sz w:val="24"/>
              </w:rPr>
              <w:t xml:space="preserve"> </w:t>
            </w:r>
            <w:r>
              <w:rPr>
                <w:spacing w:val="-5"/>
                <w:sz w:val="24"/>
              </w:rPr>
              <w:t>УУД</w:t>
            </w:r>
          </w:p>
        </w:tc>
      </w:tr>
      <w:tr w:rsidR="000148D2">
        <w:trPr>
          <w:trHeight w:val="302"/>
        </w:trPr>
        <w:tc>
          <w:tcPr>
            <w:tcW w:w="1951" w:type="dxa"/>
          </w:tcPr>
          <w:p w:rsidR="000148D2" w:rsidRDefault="00307937">
            <w:pPr>
              <w:pStyle w:val="TableParagraph"/>
              <w:spacing w:before="3"/>
              <w:ind w:left="916"/>
              <w:rPr>
                <w:sz w:val="24"/>
              </w:rPr>
            </w:pPr>
            <w:r>
              <w:rPr>
                <w:spacing w:val="-5"/>
                <w:sz w:val="24"/>
              </w:rPr>
              <w:t>3.1</w:t>
            </w:r>
          </w:p>
        </w:tc>
        <w:tc>
          <w:tcPr>
            <w:tcW w:w="8433" w:type="dxa"/>
          </w:tcPr>
          <w:p w:rsidR="000148D2" w:rsidRDefault="00307937">
            <w:pPr>
              <w:pStyle w:val="TableParagraph"/>
              <w:spacing w:before="3"/>
              <w:rPr>
                <w:sz w:val="24"/>
              </w:rPr>
            </w:pPr>
            <w:r>
              <w:rPr>
                <w:spacing w:val="-2"/>
                <w:sz w:val="24"/>
              </w:rPr>
              <w:t>Самоорганизация</w:t>
            </w:r>
          </w:p>
        </w:tc>
      </w:tr>
      <w:tr w:rsidR="000148D2">
        <w:trPr>
          <w:trHeight w:val="549"/>
        </w:trPr>
        <w:tc>
          <w:tcPr>
            <w:tcW w:w="1951" w:type="dxa"/>
          </w:tcPr>
          <w:p w:rsidR="000148D2" w:rsidRDefault="00307937">
            <w:pPr>
              <w:pStyle w:val="TableParagraph"/>
              <w:spacing w:before="18"/>
              <w:ind w:left="878"/>
              <w:rPr>
                <w:sz w:val="24"/>
              </w:rPr>
            </w:pPr>
            <w:r>
              <w:rPr>
                <w:spacing w:val="-2"/>
                <w:sz w:val="24"/>
              </w:rPr>
              <w:t>3.1.1</w:t>
            </w:r>
          </w:p>
        </w:tc>
        <w:tc>
          <w:tcPr>
            <w:tcW w:w="8433" w:type="dxa"/>
          </w:tcPr>
          <w:p w:rsidR="000148D2" w:rsidRDefault="00307937">
            <w:pPr>
              <w:pStyle w:val="TableParagraph"/>
              <w:spacing w:line="262" w:lineRule="exact"/>
              <w:ind w:left="160"/>
              <w:rPr>
                <w:sz w:val="24"/>
              </w:rPr>
            </w:pPr>
            <w:r>
              <w:rPr>
                <w:spacing w:val="-2"/>
                <w:sz w:val="24"/>
              </w:rPr>
              <w:t>Планировать</w:t>
            </w:r>
            <w:r>
              <w:rPr>
                <w:spacing w:val="-5"/>
                <w:sz w:val="24"/>
              </w:rPr>
              <w:t xml:space="preserve"> </w:t>
            </w:r>
            <w:r>
              <w:rPr>
                <w:spacing w:val="-2"/>
                <w:sz w:val="24"/>
              </w:rPr>
              <w:t>действия</w:t>
            </w:r>
            <w:r>
              <w:rPr>
                <w:spacing w:val="-7"/>
                <w:sz w:val="24"/>
              </w:rPr>
              <w:t xml:space="preserve"> </w:t>
            </w:r>
            <w:r>
              <w:rPr>
                <w:spacing w:val="-2"/>
                <w:sz w:val="24"/>
              </w:rPr>
              <w:t>по</w:t>
            </w:r>
            <w:r>
              <w:rPr>
                <w:spacing w:val="-6"/>
                <w:sz w:val="24"/>
              </w:rPr>
              <w:t xml:space="preserve"> </w:t>
            </w:r>
            <w:r>
              <w:rPr>
                <w:spacing w:val="-2"/>
                <w:sz w:val="24"/>
              </w:rPr>
              <w:t>решению</w:t>
            </w:r>
            <w:r>
              <w:rPr>
                <w:spacing w:val="-1"/>
                <w:sz w:val="24"/>
              </w:rPr>
              <w:t xml:space="preserve"> </w:t>
            </w:r>
            <w:r>
              <w:rPr>
                <w:spacing w:val="-2"/>
                <w:sz w:val="24"/>
              </w:rPr>
              <w:t>учебной</w:t>
            </w:r>
            <w:r>
              <w:rPr>
                <w:spacing w:val="-3"/>
                <w:sz w:val="24"/>
              </w:rPr>
              <w:t xml:space="preserve"> </w:t>
            </w:r>
            <w:r>
              <w:rPr>
                <w:spacing w:val="-2"/>
                <w:sz w:val="24"/>
              </w:rPr>
              <w:t>задачи</w:t>
            </w:r>
            <w:r>
              <w:rPr>
                <w:spacing w:val="-4"/>
                <w:sz w:val="24"/>
              </w:rPr>
              <w:t xml:space="preserve"> </w:t>
            </w:r>
            <w:r>
              <w:rPr>
                <w:spacing w:val="-2"/>
                <w:sz w:val="24"/>
              </w:rPr>
              <w:t>для</w:t>
            </w:r>
            <w:r>
              <w:rPr>
                <w:spacing w:val="-6"/>
                <w:sz w:val="24"/>
              </w:rPr>
              <w:t xml:space="preserve"> </w:t>
            </w:r>
            <w:r>
              <w:rPr>
                <w:spacing w:val="-2"/>
                <w:sz w:val="24"/>
              </w:rPr>
              <w:t>получения</w:t>
            </w:r>
            <w:r>
              <w:rPr>
                <w:spacing w:val="-4"/>
                <w:sz w:val="24"/>
              </w:rPr>
              <w:t xml:space="preserve"> </w:t>
            </w:r>
            <w:r>
              <w:rPr>
                <w:spacing w:val="-2"/>
                <w:sz w:val="24"/>
              </w:rPr>
              <w:t>результата;</w:t>
            </w:r>
          </w:p>
          <w:p w:rsidR="000148D2" w:rsidRDefault="00307937">
            <w:pPr>
              <w:pStyle w:val="TableParagraph"/>
              <w:spacing w:line="267" w:lineRule="exact"/>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tc>
      </w:tr>
      <w:tr w:rsidR="000148D2">
        <w:trPr>
          <w:trHeight w:val="311"/>
        </w:trPr>
        <w:tc>
          <w:tcPr>
            <w:tcW w:w="1951" w:type="dxa"/>
            <w:tcBorders>
              <w:bottom w:val="double" w:sz="4" w:space="0" w:color="000000"/>
            </w:tcBorders>
          </w:tcPr>
          <w:p w:rsidR="000148D2" w:rsidRDefault="00307937">
            <w:pPr>
              <w:pStyle w:val="TableParagraph"/>
              <w:spacing w:before="15" w:line="275" w:lineRule="exact"/>
              <w:ind w:left="916"/>
              <w:rPr>
                <w:sz w:val="24"/>
              </w:rPr>
            </w:pPr>
            <w:r>
              <w:rPr>
                <w:spacing w:val="-5"/>
                <w:sz w:val="24"/>
              </w:rPr>
              <w:t>3.2</w:t>
            </w:r>
          </w:p>
        </w:tc>
        <w:tc>
          <w:tcPr>
            <w:tcW w:w="8433" w:type="dxa"/>
            <w:tcBorders>
              <w:bottom w:val="double" w:sz="4" w:space="0" w:color="000000"/>
            </w:tcBorders>
          </w:tcPr>
          <w:p w:rsidR="000148D2" w:rsidRDefault="00307937">
            <w:pPr>
              <w:pStyle w:val="TableParagraph"/>
              <w:spacing w:before="15" w:line="275" w:lineRule="exact"/>
              <w:rPr>
                <w:sz w:val="24"/>
              </w:rPr>
            </w:pPr>
            <w:r>
              <w:rPr>
                <w:spacing w:val="-2"/>
                <w:sz w:val="24"/>
              </w:rPr>
              <w:t>Самоконтроль</w:t>
            </w:r>
          </w:p>
        </w:tc>
      </w:tr>
      <w:tr w:rsidR="000148D2">
        <w:trPr>
          <w:trHeight w:val="551"/>
        </w:trPr>
        <w:tc>
          <w:tcPr>
            <w:tcW w:w="1951" w:type="dxa"/>
            <w:tcBorders>
              <w:top w:val="double" w:sz="4" w:space="0" w:color="000000"/>
            </w:tcBorders>
          </w:tcPr>
          <w:p w:rsidR="000148D2" w:rsidRDefault="00307937">
            <w:pPr>
              <w:pStyle w:val="TableParagraph"/>
              <w:spacing w:before="15"/>
              <w:ind w:left="825"/>
              <w:rPr>
                <w:sz w:val="24"/>
              </w:rPr>
            </w:pPr>
            <w:r>
              <w:rPr>
                <w:spacing w:val="-2"/>
                <w:sz w:val="24"/>
              </w:rPr>
              <w:t>3.2.1</w:t>
            </w:r>
          </w:p>
        </w:tc>
        <w:tc>
          <w:tcPr>
            <w:tcW w:w="8433" w:type="dxa"/>
            <w:tcBorders>
              <w:top w:val="double" w:sz="4" w:space="0" w:color="000000"/>
            </w:tcBorders>
          </w:tcPr>
          <w:p w:rsidR="000148D2" w:rsidRDefault="00307937">
            <w:pPr>
              <w:pStyle w:val="TableParagraph"/>
              <w:spacing w:line="266" w:lineRule="exact"/>
              <w:ind w:firstLine="139"/>
              <w:rPr>
                <w:sz w:val="24"/>
              </w:rPr>
            </w:pPr>
            <w:r>
              <w:rPr>
                <w:spacing w:val="-2"/>
                <w:sz w:val="24"/>
              </w:rPr>
              <w:t>Устанавливать</w:t>
            </w:r>
            <w:r>
              <w:rPr>
                <w:spacing w:val="-13"/>
                <w:sz w:val="24"/>
              </w:rPr>
              <w:t xml:space="preserve"> </w:t>
            </w:r>
            <w:r>
              <w:rPr>
                <w:spacing w:val="-2"/>
                <w:sz w:val="24"/>
              </w:rPr>
              <w:t>причины</w:t>
            </w:r>
            <w:r>
              <w:rPr>
                <w:spacing w:val="-6"/>
                <w:sz w:val="24"/>
              </w:rPr>
              <w:t xml:space="preserve"> </w:t>
            </w:r>
            <w:r>
              <w:rPr>
                <w:spacing w:val="-2"/>
                <w:sz w:val="24"/>
              </w:rPr>
              <w:t>успеха</w:t>
            </w:r>
            <w:r>
              <w:rPr>
                <w:spacing w:val="-13"/>
                <w:sz w:val="24"/>
              </w:rPr>
              <w:t xml:space="preserve"> </w:t>
            </w:r>
            <w:r>
              <w:rPr>
                <w:spacing w:val="-2"/>
                <w:sz w:val="24"/>
              </w:rPr>
              <w:t>(неудач)</w:t>
            </w:r>
            <w:r>
              <w:rPr>
                <w:spacing w:val="-5"/>
                <w:sz w:val="24"/>
              </w:rPr>
              <w:t xml:space="preserve"> </w:t>
            </w:r>
            <w:r>
              <w:rPr>
                <w:spacing w:val="-2"/>
                <w:sz w:val="24"/>
              </w:rPr>
              <w:t>учебной</w:t>
            </w:r>
            <w:r>
              <w:rPr>
                <w:spacing w:val="-9"/>
                <w:sz w:val="24"/>
              </w:rPr>
              <w:t xml:space="preserve"> </w:t>
            </w:r>
            <w:r>
              <w:rPr>
                <w:spacing w:val="-2"/>
                <w:sz w:val="24"/>
              </w:rPr>
              <w:t>деятельности;</w:t>
            </w:r>
            <w:r>
              <w:rPr>
                <w:spacing w:val="-10"/>
                <w:sz w:val="24"/>
              </w:rPr>
              <w:t xml:space="preserve"> </w:t>
            </w:r>
            <w:r>
              <w:rPr>
                <w:spacing w:val="-2"/>
                <w:sz w:val="24"/>
              </w:rPr>
              <w:t xml:space="preserve">корректировать </w:t>
            </w:r>
            <w:r>
              <w:rPr>
                <w:sz w:val="24"/>
              </w:rPr>
              <w:t>свои учебные действия для преодоления ошибок</w:t>
            </w:r>
          </w:p>
        </w:tc>
      </w:tr>
    </w:tbl>
    <w:p w:rsidR="000148D2" w:rsidRDefault="00307937">
      <w:pPr>
        <w:pStyle w:val="a3"/>
        <w:spacing w:before="36" w:line="242" w:lineRule="auto"/>
        <w:ind w:left="1085" w:right="392" w:firstLine="801"/>
      </w:pPr>
      <w:r>
        <w:t>Содержание</w:t>
      </w:r>
      <w:r>
        <w:rPr>
          <w:spacing w:val="-15"/>
        </w:rPr>
        <w:t xml:space="preserve"> </w:t>
      </w:r>
      <w:r>
        <w:t>программы</w:t>
      </w:r>
      <w:r>
        <w:rPr>
          <w:spacing w:val="-15"/>
        </w:rPr>
        <w:t xml:space="preserve"> </w:t>
      </w:r>
      <w:r>
        <w:t>по</w:t>
      </w:r>
      <w:r>
        <w:rPr>
          <w:spacing w:val="-15"/>
        </w:rPr>
        <w:t xml:space="preserve"> </w:t>
      </w:r>
      <w:r>
        <w:t>русскому</w:t>
      </w:r>
      <w:r>
        <w:rPr>
          <w:spacing w:val="-26"/>
        </w:rPr>
        <w:t xml:space="preserve"> </w:t>
      </w:r>
      <w:r>
        <w:t>языку</w:t>
      </w:r>
      <w:r>
        <w:rPr>
          <w:spacing w:val="-24"/>
        </w:rPr>
        <w:t xml:space="preserve"> </w:t>
      </w:r>
      <w:r>
        <w:t>составлено</w:t>
      </w:r>
      <w:r>
        <w:rPr>
          <w:spacing w:val="-9"/>
        </w:rPr>
        <w:t xml:space="preserve"> </w:t>
      </w:r>
      <w:r>
        <w:t>таким</w:t>
      </w:r>
      <w:r>
        <w:rPr>
          <w:spacing w:val="-15"/>
        </w:rPr>
        <w:t xml:space="preserve"> </w:t>
      </w:r>
      <w:r>
        <w:t>образом,</w:t>
      </w:r>
      <w:r>
        <w:rPr>
          <w:spacing w:val="-11"/>
        </w:rPr>
        <w:t xml:space="preserve"> </w:t>
      </w:r>
      <w:r>
        <w:t>что</w:t>
      </w:r>
      <w:r>
        <w:rPr>
          <w:spacing w:val="-6"/>
        </w:rPr>
        <w:t xml:space="preserve"> </w:t>
      </w:r>
      <w:r>
        <w:t>достижение обучающимися как личностных, так и метапредметных результатов обеспечивает</w:t>
      </w:r>
    </w:p>
    <w:p w:rsidR="000148D2" w:rsidRDefault="00307937">
      <w:pPr>
        <w:pStyle w:val="a3"/>
        <w:spacing w:line="242" w:lineRule="auto"/>
        <w:ind w:left="1085" w:right="392"/>
      </w:pPr>
      <w:r>
        <w:t>преемственность</w:t>
      </w:r>
      <w:r>
        <w:rPr>
          <w:spacing w:val="-14"/>
        </w:rPr>
        <w:t xml:space="preserve"> </w:t>
      </w:r>
      <w:r>
        <w:t>и</w:t>
      </w:r>
      <w:r>
        <w:rPr>
          <w:spacing w:val="-15"/>
        </w:rPr>
        <w:t xml:space="preserve"> </w:t>
      </w:r>
      <w:r>
        <w:t>перспективность</w:t>
      </w:r>
      <w:r>
        <w:rPr>
          <w:spacing w:val="-14"/>
        </w:rPr>
        <w:t xml:space="preserve"> </w:t>
      </w:r>
      <w:r>
        <w:t>в</w:t>
      </w:r>
      <w:r>
        <w:rPr>
          <w:spacing w:val="-15"/>
        </w:rPr>
        <w:t xml:space="preserve"> </w:t>
      </w:r>
      <w:r>
        <w:t>изучении</w:t>
      </w:r>
      <w:r>
        <w:rPr>
          <w:spacing w:val="-7"/>
        </w:rPr>
        <w:t xml:space="preserve"> </w:t>
      </w:r>
      <w:r>
        <w:t>русского</w:t>
      </w:r>
      <w:r>
        <w:rPr>
          <w:spacing w:val="-11"/>
        </w:rPr>
        <w:t xml:space="preserve"> </w:t>
      </w:r>
      <w:r>
        <w:t>языка</w:t>
      </w:r>
      <w:r>
        <w:rPr>
          <w:spacing w:val="-15"/>
        </w:rPr>
        <w:t xml:space="preserve"> </w:t>
      </w:r>
      <w:r>
        <w:t>на</w:t>
      </w:r>
      <w:r>
        <w:rPr>
          <w:spacing w:val="-13"/>
        </w:rPr>
        <w:t xml:space="preserve"> </w:t>
      </w:r>
      <w:r>
        <w:t>уровне</w:t>
      </w:r>
      <w:r>
        <w:rPr>
          <w:spacing w:val="-12"/>
        </w:rPr>
        <w:t xml:space="preserve"> </w:t>
      </w:r>
      <w:r>
        <w:t>начального</w:t>
      </w:r>
      <w:r>
        <w:rPr>
          <w:spacing w:val="-11"/>
        </w:rPr>
        <w:t xml:space="preserve"> </w:t>
      </w:r>
      <w:r>
        <w:t>общего образования и готовности обучающегося к дальнейшему обучению.</w:t>
      </w:r>
    </w:p>
    <w:p w:rsidR="000148D2" w:rsidRDefault="000148D2">
      <w:pPr>
        <w:pStyle w:val="a3"/>
        <w:spacing w:line="242" w:lineRule="auto"/>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823"/>
      </w:pPr>
      <w:r>
        <w:lastRenderedPageBreak/>
        <w:t>Таблица</w:t>
      </w:r>
      <w:r>
        <w:rPr>
          <w:spacing w:val="-11"/>
        </w:rPr>
        <w:t xml:space="preserve"> </w:t>
      </w:r>
      <w:r>
        <w:rPr>
          <w:spacing w:val="-5"/>
        </w:rPr>
        <w:t>35</w:t>
      </w:r>
    </w:p>
    <w:p w:rsidR="000148D2" w:rsidRDefault="00307937">
      <w:pPr>
        <w:pStyle w:val="1"/>
        <w:spacing w:line="237" w:lineRule="auto"/>
        <w:ind w:left="3437" w:right="683" w:hanging="966"/>
      </w:pPr>
      <w:r>
        <w:t>Проверяемые</w:t>
      </w:r>
      <w:r>
        <w:rPr>
          <w:spacing w:val="-15"/>
        </w:rPr>
        <w:t xml:space="preserve"> </w:t>
      </w:r>
      <w:r>
        <w:t>требования</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основной</w:t>
      </w:r>
      <w:r>
        <w:rPr>
          <w:spacing w:val="-15"/>
        </w:rPr>
        <w:t xml:space="preserve"> </w:t>
      </w:r>
      <w:r>
        <w:t>образовательной программы начального общего образования (1 класс)</w:t>
      </w:r>
    </w:p>
    <w:p w:rsidR="000148D2" w:rsidRDefault="000148D2">
      <w:pPr>
        <w:pStyle w:val="a3"/>
        <w:spacing w:before="211"/>
        <w:rPr>
          <w:b/>
          <w:sz w:val="20"/>
        </w:rPr>
      </w:pPr>
    </w:p>
    <w:tbl>
      <w:tblPr>
        <w:tblStyle w:val="TableNormal"/>
        <w:tblW w:w="0" w:type="auto"/>
        <w:tblInd w:w="73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071"/>
        <w:gridCol w:w="8423"/>
      </w:tblGrid>
      <w:tr w:rsidR="000148D2">
        <w:trPr>
          <w:trHeight w:val="825"/>
        </w:trPr>
        <w:tc>
          <w:tcPr>
            <w:tcW w:w="2071" w:type="dxa"/>
            <w:tcBorders>
              <w:left w:val="single" w:sz="4" w:space="0" w:color="000000"/>
              <w:bottom w:val="single" w:sz="4" w:space="0" w:color="000000"/>
              <w:right w:val="single" w:sz="4" w:space="0" w:color="000000"/>
            </w:tcBorders>
          </w:tcPr>
          <w:p w:rsidR="000148D2" w:rsidRDefault="00307937">
            <w:pPr>
              <w:pStyle w:val="TableParagraph"/>
              <w:spacing w:before="3" w:line="232" w:lineRule="auto"/>
              <w:ind w:left="366" w:right="343" w:hanging="6"/>
              <w:jc w:val="center"/>
              <w:rPr>
                <w:sz w:val="24"/>
              </w:rPr>
            </w:pPr>
            <w:r>
              <w:rPr>
                <w:spacing w:val="-4"/>
                <w:sz w:val="24"/>
              </w:rPr>
              <w:t xml:space="preserve">Код </w:t>
            </w:r>
            <w:r>
              <w:rPr>
                <w:spacing w:val="-8"/>
                <w:sz w:val="24"/>
              </w:rPr>
              <w:t>проверяемого</w:t>
            </w:r>
          </w:p>
          <w:p w:rsidR="000148D2" w:rsidRDefault="00307937">
            <w:pPr>
              <w:pStyle w:val="TableParagraph"/>
              <w:spacing w:line="267" w:lineRule="exact"/>
              <w:ind w:left="189" w:right="174"/>
              <w:jc w:val="center"/>
              <w:rPr>
                <w:sz w:val="24"/>
              </w:rPr>
            </w:pPr>
            <w:r>
              <w:rPr>
                <w:spacing w:val="-2"/>
                <w:sz w:val="24"/>
              </w:rPr>
              <w:t>результата</w:t>
            </w:r>
          </w:p>
        </w:tc>
        <w:tc>
          <w:tcPr>
            <w:tcW w:w="8423" w:type="dxa"/>
            <w:tcBorders>
              <w:left w:val="single" w:sz="4" w:space="0" w:color="000000"/>
              <w:bottom w:val="single" w:sz="4" w:space="0" w:color="000000"/>
              <w:right w:val="nil"/>
            </w:tcBorders>
          </w:tcPr>
          <w:p w:rsidR="000148D2" w:rsidRDefault="00307937">
            <w:pPr>
              <w:pStyle w:val="TableParagraph"/>
              <w:spacing w:line="242" w:lineRule="auto"/>
              <w:ind w:left="566" w:right="976" w:firstLine="194"/>
              <w:rPr>
                <w:sz w:val="24"/>
              </w:rPr>
            </w:pPr>
            <w:r>
              <w:rPr>
                <w:sz w:val="24"/>
              </w:rPr>
              <w:t xml:space="preserve">Проверяемые предметные результаты освоения основной </w:t>
            </w:r>
            <w:r>
              <w:rPr>
                <w:spacing w:val="-2"/>
                <w:sz w:val="24"/>
              </w:rPr>
              <w:t>образовательной программы начального общего образования</w:t>
            </w:r>
          </w:p>
        </w:tc>
      </w:tr>
      <w:tr w:rsidR="000148D2">
        <w:trPr>
          <w:trHeight w:val="325"/>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1"/>
              <w:ind w:left="196" w:right="7"/>
              <w:jc w:val="center"/>
              <w:rPr>
                <w:sz w:val="24"/>
              </w:rPr>
            </w:pPr>
            <w:r>
              <w:rPr>
                <w:spacing w:val="-10"/>
                <w:sz w:val="24"/>
              </w:rPr>
              <w:t>1</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11"/>
              <w:rPr>
                <w:sz w:val="24"/>
              </w:rPr>
            </w:pPr>
            <w:r>
              <w:rPr>
                <w:sz w:val="24"/>
              </w:rPr>
              <w:t>Фонетика.</w:t>
            </w:r>
            <w:r>
              <w:rPr>
                <w:spacing w:val="-10"/>
                <w:sz w:val="24"/>
              </w:rPr>
              <w:t xml:space="preserve"> </w:t>
            </w:r>
            <w:r>
              <w:rPr>
                <w:spacing w:val="-2"/>
                <w:sz w:val="24"/>
              </w:rPr>
              <w:t>Орфоэпия</w:t>
            </w:r>
          </w:p>
        </w:tc>
      </w:tr>
      <w:tr w:rsidR="000148D2">
        <w:trPr>
          <w:trHeight w:val="32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988"/>
              <w:rPr>
                <w:sz w:val="24"/>
              </w:rPr>
            </w:pPr>
            <w:r>
              <w:rPr>
                <w:spacing w:val="-5"/>
                <w:sz w:val="24"/>
              </w:rPr>
              <w:t>1.1</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8"/>
              <w:rPr>
                <w:sz w:val="24"/>
              </w:rPr>
            </w:pPr>
            <w:r>
              <w:rPr>
                <w:sz w:val="24"/>
              </w:rPr>
              <w:t>Выделять</w:t>
            </w:r>
            <w:r>
              <w:rPr>
                <w:spacing w:val="-17"/>
                <w:sz w:val="24"/>
              </w:rPr>
              <w:t xml:space="preserve"> </w:t>
            </w:r>
            <w:r>
              <w:rPr>
                <w:sz w:val="24"/>
              </w:rPr>
              <w:t>звуки</w:t>
            </w:r>
            <w:r>
              <w:rPr>
                <w:spacing w:val="-9"/>
                <w:sz w:val="24"/>
              </w:rPr>
              <w:t xml:space="preserve"> </w:t>
            </w:r>
            <w:r>
              <w:rPr>
                <w:sz w:val="24"/>
              </w:rPr>
              <w:t>из</w:t>
            </w:r>
            <w:r>
              <w:rPr>
                <w:spacing w:val="-10"/>
                <w:sz w:val="24"/>
              </w:rPr>
              <w:t xml:space="preserve"> </w:t>
            </w:r>
            <w:r>
              <w:rPr>
                <w:spacing w:val="-4"/>
                <w:sz w:val="24"/>
              </w:rPr>
              <w:t>слова</w:t>
            </w:r>
          </w:p>
        </w:tc>
      </w:tr>
      <w:tr w:rsidR="000148D2">
        <w:trPr>
          <w:trHeight w:val="648"/>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988"/>
              <w:rPr>
                <w:sz w:val="24"/>
              </w:rPr>
            </w:pPr>
            <w:r>
              <w:rPr>
                <w:spacing w:val="-5"/>
                <w:sz w:val="24"/>
              </w:rPr>
              <w:t>1.2</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2" w:line="312" w:lineRule="exact"/>
              <w:rPr>
                <w:sz w:val="24"/>
              </w:rPr>
            </w:pPr>
            <w:r>
              <w:rPr>
                <w:sz w:val="24"/>
              </w:rPr>
              <w:t>Различать</w:t>
            </w:r>
            <w:r>
              <w:rPr>
                <w:spacing w:val="-15"/>
                <w:sz w:val="24"/>
              </w:rPr>
              <w:t xml:space="preserve"> </w:t>
            </w:r>
            <w:r>
              <w:rPr>
                <w:sz w:val="24"/>
              </w:rPr>
              <w:t>гласные</w:t>
            </w:r>
            <w:r>
              <w:rPr>
                <w:spacing w:val="-16"/>
                <w:sz w:val="24"/>
              </w:rPr>
              <w:t xml:space="preserve"> </w:t>
            </w:r>
            <w:r>
              <w:rPr>
                <w:sz w:val="24"/>
              </w:rPr>
              <w:t>и</w:t>
            </w:r>
            <w:r>
              <w:rPr>
                <w:spacing w:val="-15"/>
                <w:sz w:val="24"/>
              </w:rPr>
              <w:t xml:space="preserve"> </w:t>
            </w:r>
            <w:r>
              <w:rPr>
                <w:sz w:val="24"/>
              </w:rPr>
              <w:t>согласные</w:t>
            </w:r>
            <w:r>
              <w:rPr>
                <w:spacing w:val="-15"/>
                <w:sz w:val="24"/>
              </w:rPr>
              <w:t xml:space="preserve"> </w:t>
            </w:r>
            <w:r>
              <w:rPr>
                <w:sz w:val="24"/>
              </w:rPr>
              <w:t>звуки</w:t>
            </w:r>
            <w:r>
              <w:rPr>
                <w:spacing w:val="-14"/>
                <w:sz w:val="24"/>
              </w:rPr>
              <w:t xml:space="preserve"> </w:t>
            </w:r>
            <w:r>
              <w:rPr>
                <w:sz w:val="24"/>
              </w:rPr>
              <w:t>(в</w:t>
            </w:r>
            <w:r>
              <w:rPr>
                <w:spacing w:val="-12"/>
                <w:sz w:val="24"/>
              </w:rPr>
              <w:t xml:space="preserve"> </w:t>
            </w:r>
            <w:r>
              <w:rPr>
                <w:sz w:val="24"/>
              </w:rPr>
              <w:t>том</w:t>
            </w:r>
            <w:r>
              <w:rPr>
                <w:spacing w:val="-14"/>
                <w:sz w:val="24"/>
              </w:rPr>
              <w:t xml:space="preserve"> </w:t>
            </w:r>
            <w:r>
              <w:rPr>
                <w:sz w:val="24"/>
              </w:rPr>
              <w:t>числе</w:t>
            </w:r>
            <w:r>
              <w:rPr>
                <w:spacing w:val="-15"/>
                <w:sz w:val="24"/>
              </w:rPr>
              <w:t xml:space="preserve"> </w:t>
            </w:r>
            <w:r>
              <w:rPr>
                <w:sz w:val="24"/>
              </w:rPr>
              <w:t>различать</w:t>
            </w:r>
            <w:r>
              <w:rPr>
                <w:spacing w:val="-12"/>
                <w:sz w:val="24"/>
              </w:rPr>
              <w:t xml:space="preserve"> </w:t>
            </w:r>
            <w:r>
              <w:rPr>
                <w:sz w:val="24"/>
              </w:rPr>
              <w:t>в</w:t>
            </w:r>
            <w:r>
              <w:rPr>
                <w:spacing w:val="-12"/>
                <w:sz w:val="24"/>
              </w:rPr>
              <w:t xml:space="preserve"> </w:t>
            </w:r>
            <w:r>
              <w:rPr>
                <w:sz w:val="24"/>
              </w:rPr>
              <w:t>словах</w:t>
            </w:r>
            <w:r>
              <w:rPr>
                <w:spacing w:val="-14"/>
                <w:sz w:val="24"/>
              </w:rPr>
              <w:t xml:space="preserve"> </w:t>
            </w:r>
            <w:r>
              <w:rPr>
                <w:sz w:val="24"/>
              </w:rPr>
              <w:t>согласный звук [й'] и гласный звук [и])</w:t>
            </w:r>
          </w:p>
        </w:tc>
      </w:tr>
      <w:tr w:rsidR="000148D2">
        <w:trPr>
          <w:trHeight w:val="321"/>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988"/>
              <w:rPr>
                <w:sz w:val="24"/>
              </w:rPr>
            </w:pPr>
            <w:r>
              <w:rPr>
                <w:spacing w:val="-5"/>
                <w:sz w:val="24"/>
              </w:rPr>
              <w:t>1.3</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8"/>
              <w:rPr>
                <w:sz w:val="24"/>
              </w:rPr>
            </w:pPr>
            <w:r>
              <w:rPr>
                <w:sz w:val="24"/>
              </w:rPr>
              <w:t>Различать</w:t>
            </w:r>
            <w:r>
              <w:rPr>
                <w:spacing w:val="-15"/>
                <w:sz w:val="24"/>
              </w:rPr>
              <w:t xml:space="preserve"> </w:t>
            </w:r>
            <w:r>
              <w:rPr>
                <w:sz w:val="24"/>
              </w:rPr>
              <w:t>ударные</w:t>
            </w:r>
            <w:r>
              <w:rPr>
                <w:spacing w:val="-16"/>
                <w:sz w:val="24"/>
              </w:rPr>
              <w:t xml:space="preserve"> </w:t>
            </w:r>
            <w:r>
              <w:rPr>
                <w:sz w:val="24"/>
              </w:rPr>
              <w:t>и</w:t>
            </w:r>
            <w:r>
              <w:rPr>
                <w:spacing w:val="-15"/>
                <w:sz w:val="24"/>
              </w:rPr>
              <w:t xml:space="preserve"> </w:t>
            </w:r>
            <w:r>
              <w:rPr>
                <w:sz w:val="24"/>
              </w:rPr>
              <w:t>безударные</w:t>
            </w:r>
            <w:r>
              <w:rPr>
                <w:spacing w:val="-14"/>
                <w:sz w:val="24"/>
              </w:rPr>
              <w:t xml:space="preserve"> </w:t>
            </w:r>
            <w:r>
              <w:rPr>
                <w:sz w:val="24"/>
              </w:rPr>
              <w:t>гласные</w:t>
            </w:r>
            <w:r>
              <w:rPr>
                <w:spacing w:val="-16"/>
                <w:sz w:val="24"/>
              </w:rPr>
              <w:t xml:space="preserve"> </w:t>
            </w:r>
            <w:r>
              <w:rPr>
                <w:spacing w:val="-4"/>
                <w:sz w:val="24"/>
              </w:rPr>
              <w:t>звуки</w:t>
            </w:r>
          </w:p>
        </w:tc>
      </w:tr>
      <w:tr w:rsidR="000148D2">
        <w:trPr>
          <w:trHeight w:val="549"/>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988"/>
              <w:rPr>
                <w:sz w:val="24"/>
              </w:rPr>
            </w:pPr>
            <w:r>
              <w:rPr>
                <w:spacing w:val="-5"/>
                <w:sz w:val="24"/>
              </w:rPr>
              <w:t>1.4</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30" w:lineRule="auto"/>
              <w:rPr>
                <w:sz w:val="24"/>
              </w:rPr>
            </w:pPr>
            <w:r>
              <w:rPr>
                <w:sz w:val="24"/>
              </w:rPr>
              <w:t>Различать</w:t>
            </w:r>
            <w:r>
              <w:rPr>
                <w:spacing w:val="-10"/>
                <w:sz w:val="24"/>
              </w:rPr>
              <w:t xml:space="preserve"> </w:t>
            </w:r>
            <w:r>
              <w:rPr>
                <w:sz w:val="24"/>
              </w:rPr>
              <w:t>согласные</w:t>
            </w:r>
            <w:r>
              <w:rPr>
                <w:spacing w:val="-11"/>
                <w:sz w:val="24"/>
              </w:rPr>
              <w:t xml:space="preserve"> </w:t>
            </w:r>
            <w:r>
              <w:rPr>
                <w:sz w:val="24"/>
              </w:rPr>
              <w:t>звуки:</w:t>
            </w:r>
            <w:r>
              <w:rPr>
                <w:spacing w:val="-8"/>
                <w:sz w:val="24"/>
              </w:rPr>
              <w:t xml:space="preserve"> </w:t>
            </w:r>
            <w:r>
              <w:rPr>
                <w:sz w:val="24"/>
              </w:rPr>
              <w:t>мягкие</w:t>
            </w:r>
            <w:r>
              <w:rPr>
                <w:spacing w:val="-15"/>
                <w:sz w:val="24"/>
              </w:rPr>
              <w:t xml:space="preserve"> </w:t>
            </w:r>
            <w:r>
              <w:rPr>
                <w:sz w:val="24"/>
              </w:rPr>
              <w:t>и</w:t>
            </w:r>
            <w:r>
              <w:rPr>
                <w:spacing w:val="-15"/>
                <w:sz w:val="24"/>
              </w:rPr>
              <w:t xml:space="preserve"> </w:t>
            </w:r>
            <w:r>
              <w:rPr>
                <w:sz w:val="24"/>
              </w:rPr>
              <w:t>твёрдые,</w:t>
            </w:r>
            <w:r>
              <w:rPr>
                <w:spacing w:val="-10"/>
                <w:sz w:val="24"/>
              </w:rPr>
              <w:t xml:space="preserve"> </w:t>
            </w:r>
            <w:r>
              <w:rPr>
                <w:sz w:val="24"/>
              </w:rPr>
              <w:t>звонкие</w:t>
            </w:r>
            <w:r>
              <w:rPr>
                <w:spacing w:val="-15"/>
                <w:sz w:val="24"/>
              </w:rPr>
              <w:t xml:space="preserve"> </w:t>
            </w:r>
            <w:r>
              <w:rPr>
                <w:sz w:val="24"/>
              </w:rPr>
              <w:t>и</w:t>
            </w:r>
            <w:r>
              <w:rPr>
                <w:spacing w:val="-14"/>
                <w:sz w:val="24"/>
              </w:rPr>
              <w:t xml:space="preserve"> </w:t>
            </w:r>
            <w:r>
              <w:rPr>
                <w:sz w:val="24"/>
              </w:rPr>
              <w:t>глухие</w:t>
            </w:r>
            <w:r>
              <w:rPr>
                <w:spacing w:val="-11"/>
                <w:sz w:val="24"/>
              </w:rPr>
              <w:t xml:space="preserve"> </w:t>
            </w:r>
            <w:r>
              <w:rPr>
                <w:sz w:val="24"/>
              </w:rPr>
              <w:t>(вне</w:t>
            </w:r>
            <w:r>
              <w:rPr>
                <w:spacing w:val="-11"/>
                <w:sz w:val="24"/>
              </w:rPr>
              <w:t xml:space="preserve"> </w:t>
            </w:r>
            <w:r>
              <w:rPr>
                <w:sz w:val="24"/>
              </w:rPr>
              <w:t>слова</w:t>
            </w:r>
            <w:r>
              <w:rPr>
                <w:spacing w:val="-15"/>
                <w:sz w:val="24"/>
              </w:rPr>
              <w:t xml:space="preserve"> </w:t>
            </w:r>
            <w:r>
              <w:rPr>
                <w:sz w:val="24"/>
              </w:rPr>
              <w:t>и</w:t>
            </w:r>
            <w:r>
              <w:rPr>
                <w:spacing w:val="-14"/>
                <w:sz w:val="24"/>
              </w:rPr>
              <w:t xml:space="preserve"> </w:t>
            </w:r>
            <w:r>
              <w:rPr>
                <w:sz w:val="24"/>
              </w:rPr>
              <w:t xml:space="preserve">в </w:t>
            </w:r>
            <w:r>
              <w:rPr>
                <w:spacing w:val="-2"/>
                <w:sz w:val="24"/>
              </w:rPr>
              <w:t>слове)</w:t>
            </w:r>
          </w:p>
        </w:tc>
      </w:tr>
      <w:tr w:rsidR="000148D2">
        <w:trPr>
          <w:trHeight w:val="554"/>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0"/>
              <w:ind w:left="988"/>
              <w:rPr>
                <w:sz w:val="24"/>
              </w:rPr>
            </w:pPr>
            <w:r>
              <w:rPr>
                <w:spacing w:val="-5"/>
                <w:sz w:val="24"/>
              </w:rPr>
              <w:t>1.5</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30" w:lineRule="auto"/>
              <w:rPr>
                <w:sz w:val="24"/>
              </w:rPr>
            </w:pPr>
            <w:r>
              <w:rPr>
                <w:sz w:val="24"/>
              </w:rPr>
              <w:t>Определять</w:t>
            </w:r>
            <w:r>
              <w:rPr>
                <w:spacing w:val="-12"/>
                <w:sz w:val="24"/>
              </w:rPr>
              <w:t xml:space="preserve"> </w:t>
            </w:r>
            <w:r>
              <w:rPr>
                <w:sz w:val="24"/>
              </w:rPr>
              <w:t>количество</w:t>
            </w:r>
            <w:r>
              <w:rPr>
                <w:spacing w:val="-5"/>
                <w:sz w:val="24"/>
              </w:rPr>
              <w:t xml:space="preserve"> </w:t>
            </w:r>
            <w:r>
              <w:rPr>
                <w:sz w:val="24"/>
              </w:rPr>
              <w:t>слогов</w:t>
            </w:r>
            <w:r>
              <w:rPr>
                <w:spacing w:val="-11"/>
                <w:sz w:val="24"/>
              </w:rPr>
              <w:t xml:space="preserve"> </w:t>
            </w:r>
            <w:r>
              <w:rPr>
                <w:sz w:val="24"/>
              </w:rPr>
              <w:t>в</w:t>
            </w:r>
            <w:r>
              <w:rPr>
                <w:spacing w:val="-10"/>
                <w:sz w:val="24"/>
              </w:rPr>
              <w:t xml:space="preserve"> </w:t>
            </w:r>
            <w:r>
              <w:rPr>
                <w:sz w:val="24"/>
              </w:rPr>
              <w:t>слове;</w:t>
            </w:r>
            <w:r>
              <w:rPr>
                <w:spacing w:val="-15"/>
                <w:sz w:val="24"/>
              </w:rPr>
              <w:t xml:space="preserve"> </w:t>
            </w:r>
            <w:r>
              <w:rPr>
                <w:sz w:val="24"/>
              </w:rPr>
              <w:t>делить</w:t>
            </w:r>
            <w:r>
              <w:rPr>
                <w:spacing w:val="-14"/>
                <w:sz w:val="24"/>
              </w:rPr>
              <w:t xml:space="preserve"> </w:t>
            </w:r>
            <w:r>
              <w:rPr>
                <w:sz w:val="24"/>
              </w:rPr>
              <w:t>слова</w:t>
            </w:r>
            <w:r>
              <w:rPr>
                <w:spacing w:val="-15"/>
                <w:sz w:val="24"/>
              </w:rPr>
              <w:t xml:space="preserve"> </w:t>
            </w:r>
            <w:r>
              <w:rPr>
                <w:sz w:val="24"/>
              </w:rPr>
              <w:t>на</w:t>
            </w:r>
            <w:r>
              <w:rPr>
                <w:spacing w:val="-13"/>
                <w:sz w:val="24"/>
              </w:rPr>
              <w:t xml:space="preserve"> </w:t>
            </w:r>
            <w:r>
              <w:rPr>
                <w:sz w:val="24"/>
              </w:rPr>
              <w:t>слоги</w:t>
            </w:r>
            <w:r>
              <w:rPr>
                <w:spacing w:val="-15"/>
                <w:sz w:val="24"/>
              </w:rPr>
              <w:t xml:space="preserve"> </w:t>
            </w:r>
            <w:r>
              <w:rPr>
                <w:sz w:val="24"/>
              </w:rPr>
              <w:t>(простые</w:t>
            </w:r>
            <w:r>
              <w:rPr>
                <w:spacing w:val="-5"/>
                <w:sz w:val="24"/>
              </w:rPr>
              <w:t xml:space="preserve"> </w:t>
            </w:r>
            <w:r>
              <w:rPr>
                <w:sz w:val="24"/>
              </w:rPr>
              <w:t>случаи: слова без стечения согласных); определять в слове ударный слог</w:t>
            </w:r>
          </w:p>
        </w:tc>
      </w:tr>
      <w:tr w:rsidR="000148D2">
        <w:trPr>
          <w:trHeight w:val="314"/>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988"/>
              <w:rPr>
                <w:sz w:val="24"/>
              </w:rPr>
            </w:pPr>
            <w:r>
              <w:rPr>
                <w:spacing w:val="-5"/>
                <w:sz w:val="24"/>
              </w:rPr>
              <w:t>1.6</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61" w:lineRule="exact"/>
              <w:rPr>
                <w:sz w:val="24"/>
              </w:rPr>
            </w:pPr>
            <w:r>
              <w:rPr>
                <w:spacing w:val="-2"/>
                <w:sz w:val="24"/>
              </w:rPr>
              <w:t>Использовать</w:t>
            </w:r>
            <w:r>
              <w:rPr>
                <w:spacing w:val="-6"/>
                <w:sz w:val="24"/>
              </w:rPr>
              <w:t xml:space="preserve"> </w:t>
            </w:r>
            <w:r>
              <w:rPr>
                <w:spacing w:val="-2"/>
                <w:sz w:val="24"/>
              </w:rPr>
              <w:t>изученные</w:t>
            </w:r>
            <w:r>
              <w:rPr>
                <w:spacing w:val="-6"/>
                <w:sz w:val="24"/>
              </w:rPr>
              <w:t xml:space="preserve"> </w:t>
            </w:r>
            <w:r>
              <w:rPr>
                <w:spacing w:val="-2"/>
                <w:sz w:val="24"/>
              </w:rPr>
              <w:t>понятия</w:t>
            </w:r>
            <w:r>
              <w:rPr>
                <w:spacing w:val="-4"/>
                <w:sz w:val="24"/>
              </w:rPr>
              <w:t xml:space="preserve"> </w:t>
            </w:r>
            <w:r>
              <w:rPr>
                <w:spacing w:val="-2"/>
                <w:sz w:val="24"/>
              </w:rPr>
              <w:t>в</w:t>
            </w:r>
            <w:r>
              <w:rPr>
                <w:spacing w:val="-5"/>
                <w:sz w:val="24"/>
              </w:rPr>
              <w:t xml:space="preserve"> </w:t>
            </w:r>
            <w:r>
              <w:rPr>
                <w:spacing w:val="-2"/>
                <w:sz w:val="24"/>
              </w:rPr>
              <w:t>процессе</w:t>
            </w:r>
            <w:r>
              <w:rPr>
                <w:spacing w:val="-5"/>
                <w:sz w:val="24"/>
              </w:rPr>
              <w:t xml:space="preserve"> </w:t>
            </w:r>
            <w:r>
              <w:rPr>
                <w:spacing w:val="-2"/>
                <w:sz w:val="24"/>
              </w:rPr>
              <w:t>решения</w:t>
            </w:r>
            <w:r>
              <w:rPr>
                <w:spacing w:val="-1"/>
                <w:sz w:val="24"/>
              </w:rPr>
              <w:t xml:space="preserve"> </w:t>
            </w:r>
            <w:r>
              <w:rPr>
                <w:spacing w:val="-2"/>
                <w:sz w:val="24"/>
              </w:rPr>
              <w:t>учебных</w:t>
            </w:r>
            <w:r>
              <w:rPr>
                <w:spacing w:val="1"/>
                <w:sz w:val="24"/>
              </w:rPr>
              <w:t xml:space="preserve"> </w:t>
            </w:r>
            <w:r>
              <w:rPr>
                <w:spacing w:val="-2"/>
                <w:sz w:val="24"/>
              </w:rPr>
              <w:t>задач</w:t>
            </w:r>
          </w:p>
        </w:tc>
      </w:tr>
      <w:tr w:rsidR="000148D2">
        <w:trPr>
          <w:trHeight w:val="325"/>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1"/>
              <w:ind w:left="196" w:right="7"/>
              <w:jc w:val="center"/>
              <w:rPr>
                <w:sz w:val="24"/>
              </w:rPr>
            </w:pPr>
            <w:r>
              <w:rPr>
                <w:spacing w:val="-10"/>
                <w:sz w:val="24"/>
              </w:rPr>
              <w:t>2</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11"/>
              <w:rPr>
                <w:sz w:val="24"/>
              </w:rPr>
            </w:pPr>
            <w:r>
              <w:rPr>
                <w:spacing w:val="-2"/>
                <w:sz w:val="24"/>
              </w:rPr>
              <w:t>Графика</w:t>
            </w:r>
          </w:p>
        </w:tc>
      </w:tr>
      <w:tr w:rsidR="000148D2">
        <w:trPr>
          <w:trHeight w:val="32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1"/>
              <w:ind w:left="988"/>
              <w:rPr>
                <w:sz w:val="24"/>
              </w:rPr>
            </w:pPr>
            <w:r>
              <w:rPr>
                <w:spacing w:val="-5"/>
                <w:sz w:val="24"/>
              </w:rPr>
              <w:t>2.1</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11"/>
              <w:rPr>
                <w:sz w:val="24"/>
              </w:rPr>
            </w:pPr>
            <w:r>
              <w:rPr>
                <w:sz w:val="24"/>
              </w:rPr>
              <w:t>Различать</w:t>
            </w:r>
            <w:r>
              <w:rPr>
                <w:spacing w:val="-15"/>
                <w:sz w:val="24"/>
              </w:rPr>
              <w:t xml:space="preserve"> </w:t>
            </w:r>
            <w:r>
              <w:rPr>
                <w:sz w:val="24"/>
              </w:rPr>
              <w:t>понятия</w:t>
            </w:r>
            <w:r>
              <w:rPr>
                <w:spacing w:val="-15"/>
                <w:sz w:val="24"/>
              </w:rPr>
              <w:t xml:space="preserve"> </w:t>
            </w:r>
            <w:r>
              <w:rPr>
                <w:sz w:val="24"/>
              </w:rPr>
              <w:t>"звук"</w:t>
            </w:r>
            <w:r>
              <w:rPr>
                <w:spacing w:val="-16"/>
                <w:sz w:val="24"/>
              </w:rPr>
              <w:t xml:space="preserve"> </w:t>
            </w:r>
            <w:r>
              <w:rPr>
                <w:sz w:val="24"/>
              </w:rPr>
              <w:t>и</w:t>
            </w:r>
            <w:r>
              <w:rPr>
                <w:spacing w:val="-11"/>
                <w:sz w:val="24"/>
              </w:rPr>
              <w:t xml:space="preserve"> </w:t>
            </w:r>
            <w:r>
              <w:rPr>
                <w:spacing w:val="-2"/>
                <w:sz w:val="24"/>
              </w:rPr>
              <w:t>"буква"</w:t>
            </w:r>
          </w:p>
        </w:tc>
      </w:tr>
      <w:tr w:rsidR="000148D2">
        <w:trPr>
          <w:trHeight w:val="552"/>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988"/>
              <w:rPr>
                <w:sz w:val="24"/>
              </w:rPr>
            </w:pPr>
            <w:r>
              <w:rPr>
                <w:spacing w:val="-5"/>
                <w:sz w:val="24"/>
              </w:rPr>
              <w:t>2.2</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30" w:lineRule="auto"/>
              <w:rPr>
                <w:sz w:val="24"/>
              </w:rPr>
            </w:pPr>
            <w:r>
              <w:rPr>
                <w:sz w:val="24"/>
              </w:rPr>
              <w:t>Обозначать</w:t>
            </w:r>
            <w:r>
              <w:rPr>
                <w:spacing w:val="-14"/>
                <w:sz w:val="24"/>
              </w:rPr>
              <w:t xml:space="preserve"> </w:t>
            </w:r>
            <w:r>
              <w:rPr>
                <w:sz w:val="24"/>
              </w:rPr>
              <w:t>на</w:t>
            </w:r>
            <w:r>
              <w:rPr>
                <w:spacing w:val="-14"/>
                <w:sz w:val="24"/>
              </w:rPr>
              <w:t xml:space="preserve"> </w:t>
            </w:r>
            <w:r>
              <w:rPr>
                <w:sz w:val="24"/>
              </w:rPr>
              <w:t>письме</w:t>
            </w:r>
            <w:r>
              <w:rPr>
                <w:spacing w:val="-13"/>
                <w:sz w:val="24"/>
              </w:rPr>
              <w:t xml:space="preserve"> </w:t>
            </w:r>
            <w:r>
              <w:rPr>
                <w:sz w:val="24"/>
              </w:rPr>
              <w:t>мягкость</w:t>
            </w:r>
            <w:r>
              <w:rPr>
                <w:spacing w:val="-11"/>
                <w:sz w:val="24"/>
              </w:rPr>
              <w:t xml:space="preserve"> </w:t>
            </w:r>
            <w:r>
              <w:rPr>
                <w:sz w:val="24"/>
              </w:rPr>
              <w:t>согласных</w:t>
            </w:r>
            <w:r>
              <w:rPr>
                <w:spacing w:val="-15"/>
                <w:sz w:val="24"/>
              </w:rPr>
              <w:t xml:space="preserve"> </w:t>
            </w:r>
            <w:r>
              <w:rPr>
                <w:sz w:val="24"/>
              </w:rPr>
              <w:t>звуков</w:t>
            </w:r>
            <w:r>
              <w:rPr>
                <w:spacing w:val="-10"/>
                <w:sz w:val="24"/>
              </w:rPr>
              <w:t xml:space="preserve"> </w:t>
            </w:r>
            <w:r>
              <w:rPr>
                <w:sz w:val="24"/>
              </w:rPr>
              <w:t>буквами</w:t>
            </w:r>
            <w:r>
              <w:rPr>
                <w:spacing w:val="-7"/>
                <w:sz w:val="24"/>
              </w:rPr>
              <w:t xml:space="preserve"> </w:t>
            </w:r>
            <w:r>
              <w:rPr>
                <w:sz w:val="24"/>
              </w:rPr>
              <w:t>е,</w:t>
            </w:r>
            <w:r>
              <w:rPr>
                <w:spacing w:val="-6"/>
                <w:sz w:val="24"/>
              </w:rPr>
              <w:t xml:space="preserve"> </w:t>
            </w:r>
            <w:r>
              <w:rPr>
                <w:sz w:val="24"/>
              </w:rPr>
              <w:t>ё,</w:t>
            </w:r>
            <w:r>
              <w:rPr>
                <w:spacing w:val="-8"/>
                <w:sz w:val="24"/>
              </w:rPr>
              <w:t xml:space="preserve"> </w:t>
            </w:r>
            <w:r>
              <w:rPr>
                <w:sz w:val="24"/>
              </w:rPr>
              <w:t>ю,</w:t>
            </w:r>
            <w:r>
              <w:rPr>
                <w:spacing w:val="-13"/>
                <w:sz w:val="24"/>
              </w:rPr>
              <w:t xml:space="preserve"> </w:t>
            </w:r>
            <w:r>
              <w:rPr>
                <w:sz w:val="24"/>
              </w:rPr>
              <w:t>я</w:t>
            </w:r>
            <w:r>
              <w:rPr>
                <w:spacing w:val="-13"/>
                <w:sz w:val="24"/>
              </w:rPr>
              <w:t xml:space="preserve"> </w:t>
            </w:r>
            <w:r>
              <w:rPr>
                <w:sz w:val="24"/>
              </w:rPr>
              <w:t>и</w:t>
            </w:r>
            <w:r>
              <w:rPr>
                <w:spacing w:val="-10"/>
                <w:sz w:val="24"/>
              </w:rPr>
              <w:t xml:space="preserve"> </w:t>
            </w:r>
            <w:r>
              <w:rPr>
                <w:sz w:val="24"/>
              </w:rPr>
              <w:t>буквой</w:t>
            </w:r>
            <w:r>
              <w:rPr>
                <w:spacing w:val="-7"/>
                <w:sz w:val="24"/>
              </w:rPr>
              <w:t xml:space="preserve"> </w:t>
            </w:r>
            <w:r>
              <w:rPr>
                <w:sz w:val="24"/>
              </w:rPr>
              <w:t>ь</w:t>
            </w:r>
            <w:r>
              <w:rPr>
                <w:spacing w:val="-12"/>
                <w:sz w:val="24"/>
              </w:rPr>
              <w:t xml:space="preserve"> </w:t>
            </w:r>
            <w:r>
              <w:rPr>
                <w:sz w:val="24"/>
              </w:rPr>
              <w:t>в конце слова</w:t>
            </w:r>
          </w:p>
        </w:tc>
      </w:tr>
      <w:tr w:rsidR="000148D2">
        <w:trPr>
          <w:trHeight w:val="32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988"/>
              <w:rPr>
                <w:sz w:val="24"/>
              </w:rPr>
            </w:pPr>
            <w:r>
              <w:rPr>
                <w:spacing w:val="-5"/>
                <w:sz w:val="24"/>
              </w:rPr>
              <w:t>2.3</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13"/>
              <w:rPr>
                <w:sz w:val="24"/>
              </w:rPr>
            </w:pPr>
            <w:r>
              <w:rPr>
                <w:sz w:val="24"/>
              </w:rPr>
              <w:t>Правильно</w:t>
            </w:r>
            <w:r>
              <w:rPr>
                <w:spacing w:val="-15"/>
                <w:sz w:val="24"/>
              </w:rPr>
              <w:t xml:space="preserve"> </w:t>
            </w:r>
            <w:r>
              <w:rPr>
                <w:sz w:val="24"/>
              </w:rPr>
              <w:t>называть</w:t>
            </w:r>
            <w:r>
              <w:rPr>
                <w:spacing w:val="-15"/>
                <w:sz w:val="24"/>
              </w:rPr>
              <w:t xml:space="preserve"> </w:t>
            </w:r>
            <w:r>
              <w:rPr>
                <w:sz w:val="24"/>
              </w:rPr>
              <w:t>буквы</w:t>
            </w:r>
            <w:r>
              <w:rPr>
                <w:spacing w:val="-15"/>
                <w:sz w:val="24"/>
              </w:rPr>
              <w:t xml:space="preserve"> </w:t>
            </w:r>
            <w:r>
              <w:rPr>
                <w:sz w:val="24"/>
              </w:rPr>
              <w:t>русского</w:t>
            </w:r>
            <w:r>
              <w:rPr>
                <w:spacing w:val="-12"/>
                <w:sz w:val="24"/>
              </w:rPr>
              <w:t xml:space="preserve"> </w:t>
            </w:r>
            <w:r>
              <w:rPr>
                <w:spacing w:val="-2"/>
                <w:sz w:val="24"/>
              </w:rPr>
              <w:t>алфавита</w:t>
            </w:r>
          </w:p>
        </w:tc>
      </w:tr>
      <w:tr w:rsidR="000148D2">
        <w:trPr>
          <w:trHeight w:val="61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988"/>
              <w:rPr>
                <w:sz w:val="24"/>
              </w:rPr>
            </w:pPr>
            <w:r>
              <w:rPr>
                <w:spacing w:val="-5"/>
                <w:sz w:val="24"/>
              </w:rPr>
              <w:t>2.4</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35" w:lineRule="auto"/>
              <w:rPr>
                <w:sz w:val="24"/>
              </w:rPr>
            </w:pPr>
            <w:r>
              <w:rPr>
                <w:spacing w:val="-2"/>
                <w:sz w:val="24"/>
              </w:rPr>
              <w:t>Использовать знание</w:t>
            </w:r>
            <w:r>
              <w:rPr>
                <w:spacing w:val="-6"/>
                <w:sz w:val="24"/>
              </w:rPr>
              <w:t xml:space="preserve"> </w:t>
            </w:r>
            <w:r>
              <w:rPr>
                <w:spacing w:val="-2"/>
                <w:sz w:val="24"/>
              </w:rPr>
              <w:t>последовательности букв русского алфавита</w:t>
            </w:r>
            <w:r>
              <w:rPr>
                <w:spacing w:val="-3"/>
                <w:sz w:val="24"/>
              </w:rPr>
              <w:t xml:space="preserve"> </w:t>
            </w:r>
            <w:r>
              <w:rPr>
                <w:spacing w:val="-2"/>
                <w:sz w:val="24"/>
              </w:rPr>
              <w:t xml:space="preserve">для </w:t>
            </w:r>
            <w:r>
              <w:rPr>
                <w:sz w:val="24"/>
              </w:rPr>
              <w:t>упорядочения небольшого списка слов</w:t>
            </w:r>
          </w:p>
        </w:tc>
      </w:tr>
      <w:tr w:rsidR="000148D2">
        <w:trPr>
          <w:trHeight w:val="614"/>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988"/>
              <w:rPr>
                <w:sz w:val="24"/>
              </w:rPr>
            </w:pPr>
            <w:r>
              <w:rPr>
                <w:spacing w:val="-5"/>
                <w:sz w:val="24"/>
              </w:rPr>
              <w:t>2.5</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32" w:lineRule="auto"/>
              <w:ind w:right="976"/>
              <w:rPr>
                <w:sz w:val="24"/>
              </w:rPr>
            </w:pPr>
            <w:r>
              <w:rPr>
                <w:spacing w:val="-2"/>
                <w:sz w:val="24"/>
              </w:rPr>
              <w:t>Писать аккуратным</w:t>
            </w:r>
            <w:r>
              <w:rPr>
                <w:spacing w:val="-5"/>
                <w:sz w:val="24"/>
              </w:rPr>
              <w:t xml:space="preserve"> </w:t>
            </w:r>
            <w:r>
              <w:rPr>
                <w:spacing w:val="-2"/>
                <w:sz w:val="24"/>
              </w:rPr>
              <w:t>разборчивым</w:t>
            </w:r>
            <w:r>
              <w:rPr>
                <w:spacing w:val="-5"/>
                <w:sz w:val="24"/>
              </w:rPr>
              <w:t xml:space="preserve"> </w:t>
            </w:r>
            <w:r>
              <w:rPr>
                <w:spacing w:val="-2"/>
                <w:sz w:val="24"/>
              </w:rPr>
              <w:t>почерком</w:t>
            </w:r>
            <w:r>
              <w:rPr>
                <w:spacing w:val="-5"/>
                <w:sz w:val="24"/>
              </w:rPr>
              <w:t xml:space="preserve"> </w:t>
            </w:r>
            <w:r>
              <w:rPr>
                <w:spacing w:val="-2"/>
                <w:sz w:val="24"/>
              </w:rPr>
              <w:t>без</w:t>
            </w:r>
            <w:r>
              <w:rPr>
                <w:spacing w:val="-5"/>
                <w:sz w:val="24"/>
              </w:rPr>
              <w:t xml:space="preserve"> </w:t>
            </w:r>
            <w:r>
              <w:rPr>
                <w:spacing w:val="-2"/>
                <w:sz w:val="24"/>
              </w:rPr>
              <w:t>искажений заглавные</w:t>
            </w:r>
            <w:r>
              <w:rPr>
                <w:spacing w:val="-6"/>
                <w:sz w:val="24"/>
              </w:rPr>
              <w:t xml:space="preserve"> </w:t>
            </w:r>
            <w:r>
              <w:rPr>
                <w:spacing w:val="-2"/>
                <w:sz w:val="24"/>
              </w:rPr>
              <w:t xml:space="preserve">и </w:t>
            </w:r>
            <w:r>
              <w:rPr>
                <w:sz w:val="24"/>
              </w:rPr>
              <w:t>строчные буквы, соединения букв, слова</w:t>
            </w:r>
          </w:p>
        </w:tc>
      </w:tr>
      <w:tr w:rsidR="000148D2">
        <w:trPr>
          <w:trHeight w:val="31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988"/>
              <w:rPr>
                <w:sz w:val="24"/>
              </w:rPr>
            </w:pPr>
            <w:r>
              <w:rPr>
                <w:spacing w:val="-5"/>
                <w:sz w:val="24"/>
              </w:rPr>
              <w:t>2.6</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63" w:lineRule="exact"/>
              <w:rPr>
                <w:sz w:val="24"/>
              </w:rPr>
            </w:pPr>
            <w:r>
              <w:rPr>
                <w:spacing w:val="-2"/>
                <w:sz w:val="24"/>
              </w:rPr>
              <w:t>Использовать</w:t>
            </w:r>
            <w:r>
              <w:rPr>
                <w:spacing w:val="-6"/>
                <w:sz w:val="24"/>
              </w:rPr>
              <w:t xml:space="preserve"> </w:t>
            </w:r>
            <w:r>
              <w:rPr>
                <w:spacing w:val="-2"/>
                <w:sz w:val="24"/>
              </w:rPr>
              <w:t>изученные</w:t>
            </w:r>
            <w:r>
              <w:rPr>
                <w:spacing w:val="-6"/>
                <w:sz w:val="24"/>
              </w:rPr>
              <w:t xml:space="preserve"> </w:t>
            </w:r>
            <w:r>
              <w:rPr>
                <w:spacing w:val="-2"/>
                <w:sz w:val="24"/>
              </w:rPr>
              <w:t>понятия</w:t>
            </w:r>
            <w:r>
              <w:rPr>
                <w:spacing w:val="-4"/>
                <w:sz w:val="24"/>
              </w:rPr>
              <w:t xml:space="preserve"> </w:t>
            </w:r>
            <w:r>
              <w:rPr>
                <w:spacing w:val="-2"/>
                <w:sz w:val="24"/>
              </w:rPr>
              <w:t>в</w:t>
            </w:r>
            <w:r>
              <w:rPr>
                <w:spacing w:val="-5"/>
                <w:sz w:val="24"/>
              </w:rPr>
              <w:t xml:space="preserve"> </w:t>
            </w:r>
            <w:r>
              <w:rPr>
                <w:spacing w:val="-2"/>
                <w:sz w:val="24"/>
              </w:rPr>
              <w:t>процессе</w:t>
            </w:r>
            <w:r>
              <w:rPr>
                <w:spacing w:val="-5"/>
                <w:sz w:val="24"/>
              </w:rPr>
              <w:t xml:space="preserve"> </w:t>
            </w:r>
            <w:r>
              <w:rPr>
                <w:spacing w:val="-2"/>
                <w:sz w:val="24"/>
              </w:rPr>
              <w:t>решения</w:t>
            </w:r>
            <w:r>
              <w:rPr>
                <w:spacing w:val="-1"/>
                <w:sz w:val="24"/>
              </w:rPr>
              <w:t xml:space="preserve"> </w:t>
            </w:r>
            <w:r>
              <w:rPr>
                <w:spacing w:val="-2"/>
                <w:sz w:val="24"/>
              </w:rPr>
              <w:t>учебных</w:t>
            </w:r>
            <w:r>
              <w:rPr>
                <w:spacing w:val="1"/>
                <w:sz w:val="24"/>
              </w:rPr>
              <w:t xml:space="preserve"> </w:t>
            </w:r>
            <w:r>
              <w:rPr>
                <w:spacing w:val="-2"/>
                <w:sz w:val="24"/>
              </w:rPr>
              <w:t>задач</w:t>
            </w:r>
          </w:p>
        </w:tc>
      </w:tr>
      <w:tr w:rsidR="000148D2">
        <w:trPr>
          <w:trHeight w:val="302"/>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5" w:lineRule="exact"/>
              <w:ind w:left="196" w:right="7"/>
              <w:jc w:val="center"/>
              <w:rPr>
                <w:sz w:val="24"/>
              </w:rPr>
            </w:pPr>
            <w:r>
              <w:rPr>
                <w:spacing w:val="-10"/>
                <w:sz w:val="24"/>
              </w:rPr>
              <w:t>3</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75" w:lineRule="exact"/>
              <w:rPr>
                <w:sz w:val="24"/>
              </w:rPr>
            </w:pPr>
            <w:r>
              <w:rPr>
                <w:spacing w:val="-2"/>
                <w:sz w:val="24"/>
              </w:rPr>
              <w:t>Лексика</w:t>
            </w:r>
          </w:p>
        </w:tc>
      </w:tr>
      <w:tr w:rsidR="000148D2">
        <w:trPr>
          <w:trHeight w:val="30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
              <w:ind w:left="988"/>
              <w:rPr>
                <w:sz w:val="24"/>
              </w:rPr>
            </w:pPr>
            <w:r>
              <w:rPr>
                <w:spacing w:val="-5"/>
                <w:sz w:val="24"/>
              </w:rPr>
              <w:t>3.1</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3"/>
              <w:rPr>
                <w:sz w:val="24"/>
              </w:rPr>
            </w:pPr>
            <w:r>
              <w:rPr>
                <w:sz w:val="24"/>
              </w:rPr>
              <w:t>Выделять</w:t>
            </w:r>
            <w:r>
              <w:rPr>
                <w:spacing w:val="-1"/>
                <w:sz w:val="24"/>
              </w:rPr>
              <w:t xml:space="preserve"> </w:t>
            </w:r>
            <w:r>
              <w:rPr>
                <w:sz w:val="24"/>
              </w:rPr>
              <w:t>слова</w:t>
            </w:r>
            <w:r>
              <w:rPr>
                <w:spacing w:val="-13"/>
                <w:sz w:val="24"/>
              </w:rPr>
              <w:t xml:space="preserve"> </w:t>
            </w:r>
            <w:r>
              <w:rPr>
                <w:sz w:val="24"/>
              </w:rPr>
              <w:t>из</w:t>
            </w:r>
            <w:r>
              <w:rPr>
                <w:spacing w:val="-12"/>
                <w:sz w:val="24"/>
              </w:rPr>
              <w:t xml:space="preserve"> </w:t>
            </w:r>
            <w:r>
              <w:rPr>
                <w:spacing w:val="-2"/>
                <w:sz w:val="24"/>
              </w:rPr>
              <w:t>предложений</w:t>
            </w:r>
          </w:p>
        </w:tc>
      </w:tr>
      <w:tr w:rsidR="000148D2">
        <w:trPr>
          <w:trHeight w:val="302"/>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
              <w:ind w:left="988"/>
              <w:rPr>
                <w:sz w:val="24"/>
              </w:rPr>
            </w:pPr>
            <w:r>
              <w:rPr>
                <w:spacing w:val="-5"/>
                <w:sz w:val="24"/>
              </w:rPr>
              <w:t>3.2</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3"/>
              <w:rPr>
                <w:sz w:val="24"/>
              </w:rPr>
            </w:pPr>
            <w:r>
              <w:rPr>
                <w:sz w:val="24"/>
              </w:rPr>
              <w:t>Находить</w:t>
            </w:r>
            <w:r>
              <w:rPr>
                <w:spacing w:val="-17"/>
                <w:sz w:val="24"/>
              </w:rPr>
              <w:t xml:space="preserve"> </w:t>
            </w:r>
            <w:r>
              <w:rPr>
                <w:sz w:val="24"/>
              </w:rPr>
              <w:t>в</w:t>
            </w:r>
            <w:r>
              <w:rPr>
                <w:spacing w:val="-13"/>
                <w:sz w:val="24"/>
              </w:rPr>
              <w:t xml:space="preserve"> </w:t>
            </w:r>
            <w:r>
              <w:rPr>
                <w:sz w:val="24"/>
              </w:rPr>
              <w:t>тексте</w:t>
            </w:r>
            <w:r>
              <w:rPr>
                <w:spacing w:val="-15"/>
                <w:sz w:val="24"/>
              </w:rPr>
              <w:t xml:space="preserve"> </w:t>
            </w:r>
            <w:r>
              <w:rPr>
                <w:sz w:val="24"/>
              </w:rPr>
              <w:t>слова,</w:t>
            </w:r>
            <w:r>
              <w:rPr>
                <w:spacing w:val="-11"/>
                <w:sz w:val="24"/>
              </w:rPr>
              <w:t xml:space="preserve"> </w:t>
            </w:r>
            <w:r>
              <w:rPr>
                <w:sz w:val="24"/>
              </w:rPr>
              <w:t>значение</w:t>
            </w:r>
            <w:r>
              <w:rPr>
                <w:spacing w:val="-14"/>
                <w:sz w:val="24"/>
              </w:rPr>
              <w:t xml:space="preserve"> </w:t>
            </w:r>
            <w:r>
              <w:rPr>
                <w:sz w:val="24"/>
              </w:rPr>
              <w:t>которых</w:t>
            </w:r>
            <w:r>
              <w:rPr>
                <w:spacing w:val="-15"/>
                <w:sz w:val="24"/>
              </w:rPr>
              <w:t xml:space="preserve"> </w:t>
            </w:r>
            <w:r>
              <w:rPr>
                <w:sz w:val="24"/>
              </w:rPr>
              <w:t>требует</w:t>
            </w:r>
            <w:r>
              <w:rPr>
                <w:spacing w:val="4"/>
                <w:sz w:val="24"/>
              </w:rPr>
              <w:t xml:space="preserve"> </w:t>
            </w:r>
            <w:r>
              <w:rPr>
                <w:spacing w:val="-2"/>
                <w:sz w:val="24"/>
              </w:rPr>
              <w:t>уточнения</w:t>
            </w:r>
          </w:p>
        </w:tc>
      </w:tr>
      <w:tr w:rsidR="000148D2">
        <w:trPr>
          <w:trHeight w:val="312"/>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9"/>
              <w:ind w:left="988"/>
              <w:rPr>
                <w:sz w:val="24"/>
              </w:rPr>
            </w:pPr>
            <w:r>
              <w:rPr>
                <w:spacing w:val="-5"/>
                <w:sz w:val="24"/>
              </w:rPr>
              <w:t>3.3</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61" w:lineRule="exact"/>
              <w:rPr>
                <w:sz w:val="24"/>
              </w:rPr>
            </w:pPr>
            <w:r>
              <w:rPr>
                <w:spacing w:val="-2"/>
                <w:sz w:val="24"/>
              </w:rPr>
              <w:t>Использовать</w:t>
            </w:r>
            <w:r>
              <w:rPr>
                <w:spacing w:val="-6"/>
                <w:sz w:val="24"/>
              </w:rPr>
              <w:t xml:space="preserve"> </w:t>
            </w:r>
            <w:r>
              <w:rPr>
                <w:spacing w:val="-2"/>
                <w:sz w:val="24"/>
              </w:rPr>
              <w:t>изученные</w:t>
            </w:r>
            <w:r>
              <w:rPr>
                <w:spacing w:val="-5"/>
                <w:sz w:val="24"/>
              </w:rPr>
              <w:t xml:space="preserve"> </w:t>
            </w:r>
            <w:r>
              <w:rPr>
                <w:spacing w:val="-2"/>
                <w:sz w:val="24"/>
              </w:rPr>
              <w:t>понятия</w:t>
            </w:r>
            <w:r>
              <w:rPr>
                <w:spacing w:val="-4"/>
                <w:sz w:val="24"/>
              </w:rPr>
              <w:t xml:space="preserve"> </w:t>
            </w:r>
            <w:r>
              <w:rPr>
                <w:spacing w:val="-2"/>
                <w:sz w:val="24"/>
              </w:rPr>
              <w:t>в</w:t>
            </w:r>
            <w:r>
              <w:rPr>
                <w:spacing w:val="-5"/>
                <w:sz w:val="24"/>
              </w:rPr>
              <w:t xml:space="preserve"> </w:t>
            </w:r>
            <w:r>
              <w:rPr>
                <w:spacing w:val="-2"/>
                <w:sz w:val="24"/>
              </w:rPr>
              <w:t>процессе</w:t>
            </w:r>
            <w:r>
              <w:rPr>
                <w:spacing w:val="-1"/>
                <w:sz w:val="24"/>
              </w:rPr>
              <w:t xml:space="preserve"> </w:t>
            </w:r>
            <w:r>
              <w:rPr>
                <w:spacing w:val="-2"/>
                <w:sz w:val="24"/>
              </w:rPr>
              <w:t>решения учебных</w:t>
            </w:r>
            <w:r>
              <w:rPr>
                <w:spacing w:val="2"/>
                <w:sz w:val="24"/>
              </w:rPr>
              <w:t xml:space="preserve"> </w:t>
            </w:r>
            <w:r>
              <w:rPr>
                <w:spacing w:val="-2"/>
                <w:sz w:val="24"/>
              </w:rPr>
              <w:t>задач</w:t>
            </w:r>
          </w:p>
        </w:tc>
      </w:tr>
      <w:tr w:rsidR="000148D2">
        <w:trPr>
          <w:trHeight w:val="30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196" w:right="7"/>
              <w:jc w:val="center"/>
              <w:rPr>
                <w:sz w:val="24"/>
              </w:rPr>
            </w:pPr>
            <w:r>
              <w:rPr>
                <w:spacing w:val="-10"/>
                <w:sz w:val="24"/>
              </w:rPr>
              <w:t>4</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8"/>
              <w:rPr>
                <w:sz w:val="24"/>
              </w:rPr>
            </w:pPr>
            <w:r>
              <w:rPr>
                <w:spacing w:val="-2"/>
                <w:sz w:val="24"/>
              </w:rPr>
              <w:t>Синтаксис</w:t>
            </w:r>
          </w:p>
        </w:tc>
      </w:tr>
      <w:tr w:rsidR="000148D2">
        <w:trPr>
          <w:trHeight w:val="302"/>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
              <w:ind w:left="988"/>
              <w:rPr>
                <w:sz w:val="24"/>
              </w:rPr>
            </w:pPr>
            <w:r>
              <w:rPr>
                <w:spacing w:val="-5"/>
                <w:sz w:val="24"/>
              </w:rPr>
              <w:t>4.1</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3"/>
              <w:rPr>
                <w:sz w:val="24"/>
              </w:rPr>
            </w:pPr>
            <w:r>
              <w:rPr>
                <w:sz w:val="24"/>
              </w:rPr>
              <w:t>Различать</w:t>
            </w:r>
            <w:r>
              <w:rPr>
                <w:spacing w:val="-4"/>
                <w:sz w:val="24"/>
              </w:rPr>
              <w:t xml:space="preserve"> </w:t>
            </w:r>
            <w:r>
              <w:rPr>
                <w:sz w:val="24"/>
              </w:rPr>
              <w:t>слово</w:t>
            </w:r>
            <w:r>
              <w:rPr>
                <w:spacing w:val="-10"/>
                <w:sz w:val="24"/>
              </w:rPr>
              <w:t xml:space="preserve"> </w:t>
            </w:r>
            <w:r>
              <w:rPr>
                <w:sz w:val="24"/>
              </w:rPr>
              <w:t>и</w:t>
            </w:r>
            <w:r>
              <w:rPr>
                <w:spacing w:val="-12"/>
                <w:sz w:val="24"/>
              </w:rPr>
              <w:t xml:space="preserve"> </w:t>
            </w:r>
            <w:r>
              <w:rPr>
                <w:spacing w:val="-2"/>
                <w:sz w:val="24"/>
              </w:rPr>
              <w:t>предложение</w:t>
            </w:r>
          </w:p>
        </w:tc>
      </w:tr>
      <w:tr w:rsidR="000148D2">
        <w:trPr>
          <w:trHeight w:val="304"/>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988"/>
              <w:rPr>
                <w:sz w:val="24"/>
              </w:rPr>
            </w:pPr>
            <w:r>
              <w:rPr>
                <w:spacing w:val="-5"/>
                <w:sz w:val="24"/>
              </w:rPr>
              <w:t>4.2</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8"/>
              <w:rPr>
                <w:sz w:val="24"/>
              </w:rPr>
            </w:pPr>
            <w:r>
              <w:rPr>
                <w:sz w:val="24"/>
              </w:rPr>
              <w:t>Составлять</w:t>
            </w:r>
            <w:r>
              <w:rPr>
                <w:spacing w:val="-15"/>
                <w:sz w:val="24"/>
              </w:rPr>
              <w:t xml:space="preserve"> </w:t>
            </w:r>
            <w:r>
              <w:rPr>
                <w:sz w:val="24"/>
              </w:rPr>
              <w:t>предложение</w:t>
            </w:r>
            <w:r>
              <w:rPr>
                <w:spacing w:val="-15"/>
                <w:sz w:val="24"/>
              </w:rPr>
              <w:t xml:space="preserve"> </w:t>
            </w:r>
            <w:r>
              <w:rPr>
                <w:sz w:val="24"/>
              </w:rPr>
              <w:t>из</w:t>
            </w:r>
            <w:r>
              <w:rPr>
                <w:spacing w:val="-13"/>
                <w:sz w:val="24"/>
              </w:rPr>
              <w:t xml:space="preserve"> </w:t>
            </w:r>
            <w:r>
              <w:rPr>
                <w:sz w:val="24"/>
              </w:rPr>
              <w:t>набора</w:t>
            </w:r>
            <w:r>
              <w:rPr>
                <w:spacing w:val="-14"/>
                <w:sz w:val="24"/>
              </w:rPr>
              <w:t xml:space="preserve"> </w:t>
            </w:r>
            <w:r>
              <w:rPr>
                <w:sz w:val="24"/>
              </w:rPr>
              <w:t>форм</w:t>
            </w:r>
            <w:r>
              <w:rPr>
                <w:spacing w:val="-5"/>
                <w:sz w:val="24"/>
              </w:rPr>
              <w:t xml:space="preserve"> </w:t>
            </w:r>
            <w:r>
              <w:rPr>
                <w:spacing w:val="-4"/>
                <w:sz w:val="24"/>
              </w:rPr>
              <w:t>слов</w:t>
            </w:r>
          </w:p>
        </w:tc>
      </w:tr>
      <w:tr w:rsidR="000148D2">
        <w:trPr>
          <w:trHeight w:val="316"/>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988"/>
              <w:rPr>
                <w:sz w:val="24"/>
              </w:rPr>
            </w:pPr>
            <w:r>
              <w:rPr>
                <w:spacing w:val="-5"/>
                <w:sz w:val="24"/>
              </w:rPr>
              <w:t>4.3</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61" w:lineRule="exact"/>
              <w:ind w:left="161"/>
              <w:rPr>
                <w:sz w:val="24"/>
              </w:rPr>
            </w:pPr>
            <w:r>
              <w:rPr>
                <w:spacing w:val="-2"/>
                <w:sz w:val="24"/>
              </w:rPr>
              <w:t>Использовать</w:t>
            </w:r>
            <w:r>
              <w:rPr>
                <w:spacing w:val="-8"/>
                <w:sz w:val="24"/>
              </w:rPr>
              <w:t xml:space="preserve"> </w:t>
            </w:r>
            <w:r>
              <w:rPr>
                <w:spacing w:val="-2"/>
                <w:sz w:val="24"/>
              </w:rPr>
              <w:t>изученные</w:t>
            </w:r>
            <w:r>
              <w:rPr>
                <w:spacing w:val="-5"/>
                <w:sz w:val="24"/>
              </w:rPr>
              <w:t xml:space="preserve"> </w:t>
            </w:r>
            <w:r>
              <w:rPr>
                <w:spacing w:val="-2"/>
                <w:sz w:val="24"/>
              </w:rPr>
              <w:t>понятия</w:t>
            </w:r>
            <w:r>
              <w:rPr>
                <w:spacing w:val="-4"/>
                <w:sz w:val="24"/>
              </w:rPr>
              <w:t xml:space="preserve"> </w:t>
            </w:r>
            <w:r>
              <w:rPr>
                <w:spacing w:val="-2"/>
                <w:sz w:val="24"/>
              </w:rPr>
              <w:t>в</w:t>
            </w:r>
            <w:r>
              <w:rPr>
                <w:spacing w:val="-5"/>
                <w:sz w:val="24"/>
              </w:rPr>
              <w:t xml:space="preserve"> </w:t>
            </w:r>
            <w:r>
              <w:rPr>
                <w:spacing w:val="-2"/>
                <w:sz w:val="24"/>
              </w:rPr>
              <w:t>процессе</w:t>
            </w:r>
            <w:r>
              <w:rPr>
                <w:spacing w:val="-5"/>
                <w:sz w:val="24"/>
              </w:rPr>
              <w:t xml:space="preserve"> </w:t>
            </w:r>
            <w:r>
              <w:rPr>
                <w:spacing w:val="-2"/>
                <w:sz w:val="24"/>
              </w:rPr>
              <w:t>решения</w:t>
            </w:r>
            <w:r>
              <w:rPr>
                <w:spacing w:val="-1"/>
                <w:sz w:val="24"/>
              </w:rPr>
              <w:t xml:space="preserve"> </w:t>
            </w:r>
            <w:r>
              <w:rPr>
                <w:spacing w:val="-2"/>
                <w:sz w:val="24"/>
              </w:rPr>
              <w:t>учебных</w:t>
            </w:r>
            <w:r>
              <w:rPr>
                <w:spacing w:val="1"/>
                <w:sz w:val="24"/>
              </w:rPr>
              <w:t xml:space="preserve"> </w:t>
            </w:r>
            <w:r>
              <w:rPr>
                <w:spacing w:val="-2"/>
                <w:sz w:val="24"/>
              </w:rPr>
              <w:t>задач</w:t>
            </w:r>
          </w:p>
        </w:tc>
      </w:tr>
      <w:tr w:rsidR="000148D2">
        <w:trPr>
          <w:trHeight w:val="297"/>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5" w:lineRule="exact"/>
              <w:ind w:left="196" w:right="7"/>
              <w:jc w:val="center"/>
              <w:rPr>
                <w:sz w:val="24"/>
              </w:rPr>
            </w:pPr>
            <w:r>
              <w:rPr>
                <w:spacing w:val="-10"/>
                <w:sz w:val="24"/>
              </w:rPr>
              <w:t>5</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75" w:lineRule="exact"/>
              <w:rPr>
                <w:sz w:val="24"/>
              </w:rPr>
            </w:pPr>
            <w:r>
              <w:rPr>
                <w:sz w:val="24"/>
              </w:rPr>
              <w:t>Орфография</w:t>
            </w:r>
            <w:r>
              <w:rPr>
                <w:spacing w:val="-3"/>
                <w:sz w:val="24"/>
              </w:rPr>
              <w:t xml:space="preserve"> </w:t>
            </w:r>
            <w:r>
              <w:rPr>
                <w:sz w:val="24"/>
              </w:rPr>
              <w:t>и</w:t>
            </w:r>
            <w:r>
              <w:rPr>
                <w:spacing w:val="-11"/>
                <w:sz w:val="24"/>
              </w:rPr>
              <w:t xml:space="preserve"> </w:t>
            </w:r>
            <w:r>
              <w:rPr>
                <w:spacing w:val="-2"/>
                <w:sz w:val="24"/>
              </w:rPr>
              <w:t>пунктуация</w:t>
            </w:r>
          </w:p>
        </w:tc>
      </w:tr>
      <w:tr w:rsidR="000148D2">
        <w:trPr>
          <w:trHeight w:val="513"/>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3"/>
              <w:ind w:left="988"/>
              <w:rPr>
                <w:sz w:val="24"/>
              </w:rPr>
            </w:pPr>
            <w:r>
              <w:rPr>
                <w:spacing w:val="-5"/>
                <w:sz w:val="24"/>
              </w:rPr>
              <w:t>5.1</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43" w:lineRule="exact"/>
              <w:rPr>
                <w:sz w:val="24"/>
              </w:rPr>
            </w:pPr>
            <w:r>
              <w:rPr>
                <w:spacing w:val="-2"/>
                <w:sz w:val="24"/>
              </w:rPr>
              <w:t>Применять изученные</w:t>
            </w:r>
            <w:r>
              <w:rPr>
                <w:spacing w:val="-4"/>
                <w:sz w:val="24"/>
              </w:rPr>
              <w:t xml:space="preserve"> </w:t>
            </w:r>
            <w:r>
              <w:rPr>
                <w:spacing w:val="-2"/>
                <w:sz w:val="24"/>
              </w:rPr>
              <w:t>правила</w:t>
            </w:r>
            <w:r>
              <w:rPr>
                <w:spacing w:val="-3"/>
                <w:sz w:val="24"/>
              </w:rPr>
              <w:t xml:space="preserve"> </w:t>
            </w:r>
            <w:r>
              <w:rPr>
                <w:spacing w:val="-2"/>
                <w:sz w:val="24"/>
              </w:rPr>
              <w:t>правописания:</w:t>
            </w:r>
            <w:r>
              <w:rPr>
                <w:spacing w:val="-4"/>
                <w:sz w:val="24"/>
              </w:rPr>
              <w:t xml:space="preserve"> </w:t>
            </w:r>
            <w:r>
              <w:rPr>
                <w:spacing w:val="-2"/>
                <w:sz w:val="24"/>
              </w:rPr>
              <w:t>знаки</w:t>
            </w:r>
            <w:r>
              <w:rPr>
                <w:spacing w:val="-4"/>
                <w:sz w:val="24"/>
              </w:rPr>
              <w:t xml:space="preserve"> </w:t>
            </w:r>
            <w:r>
              <w:rPr>
                <w:spacing w:val="-2"/>
                <w:sz w:val="24"/>
              </w:rPr>
              <w:t>препинания</w:t>
            </w:r>
            <w:r>
              <w:rPr>
                <w:spacing w:val="-5"/>
                <w:sz w:val="24"/>
              </w:rPr>
              <w:t xml:space="preserve"> </w:t>
            </w:r>
            <w:r>
              <w:rPr>
                <w:spacing w:val="-2"/>
                <w:sz w:val="24"/>
              </w:rPr>
              <w:t>в</w:t>
            </w:r>
            <w:r>
              <w:rPr>
                <w:spacing w:val="-3"/>
                <w:sz w:val="24"/>
              </w:rPr>
              <w:t xml:space="preserve"> </w:t>
            </w:r>
            <w:r>
              <w:rPr>
                <w:spacing w:val="-2"/>
                <w:sz w:val="24"/>
              </w:rPr>
              <w:t>конце</w:t>
            </w:r>
          </w:p>
          <w:p w:rsidR="000148D2" w:rsidRDefault="00307937">
            <w:pPr>
              <w:pStyle w:val="TableParagraph"/>
              <w:spacing w:line="251" w:lineRule="exact"/>
              <w:rPr>
                <w:sz w:val="24"/>
              </w:rPr>
            </w:pPr>
            <w:r>
              <w:rPr>
                <w:sz w:val="24"/>
              </w:rPr>
              <w:t>предложения:</w:t>
            </w:r>
            <w:r>
              <w:rPr>
                <w:spacing w:val="-9"/>
                <w:sz w:val="24"/>
              </w:rPr>
              <w:t xml:space="preserve"> </w:t>
            </w:r>
            <w:r>
              <w:rPr>
                <w:sz w:val="24"/>
              </w:rPr>
              <w:t>точка,</w:t>
            </w:r>
            <w:r>
              <w:rPr>
                <w:spacing w:val="-6"/>
                <w:sz w:val="24"/>
              </w:rPr>
              <w:t xml:space="preserve"> </w:t>
            </w:r>
            <w:r>
              <w:rPr>
                <w:sz w:val="24"/>
              </w:rPr>
              <w:t>вопросительный</w:t>
            </w:r>
            <w:r>
              <w:rPr>
                <w:spacing w:val="-6"/>
                <w:sz w:val="24"/>
              </w:rPr>
              <w:t xml:space="preserve"> </w:t>
            </w:r>
            <w:r>
              <w:rPr>
                <w:sz w:val="24"/>
              </w:rPr>
              <w:t>и</w:t>
            </w:r>
            <w:r>
              <w:rPr>
                <w:spacing w:val="-6"/>
                <w:sz w:val="24"/>
              </w:rPr>
              <w:t xml:space="preserve"> </w:t>
            </w:r>
            <w:r>
              <w:rPr>
                <w:sz w:val="24"/>
              </w:rPr>
              <w:t>восклицательный</w:t>
            </w:r>
            <w:r>
              <w:rPr>
                <w:spacing w:val="-7"/>
                <w:sz w:val="24"/>
              </w:rPr>
              <w:t xml:space="preserve"> </w:t>
            </w:r>
            <w:r>
              <w:rPr>
                <w:spacing w:val="-2"/>
                <w:sz w:val="24"/>
              </w:rPr>
              <w:t>знаки</w:t>
            </w:r>
          </w:p>
        </w:tc>
      </w:tr>
      <w:tr w:rsidR="000148D2">
        <w:trPr>
          <w:trHeight w:val="1555"/>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988"/>
              <w:rPr>
                <w:sz w:val="24"/>
              </w:rPr>
            </w:pPr>
            <w:r>
              <w:rPr>
                <w:spacing w:val="-5"/>
                <w:sz w:val="24"/>
              </w:rPr>
              <w:t>5.2</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line="225" w:lineRule="auto"/>
              <w:ind w:firstLine="139"/>
              <w:rPr>
                <w:sz w:val="24"/>
              </w:rPr>
            </w:pPr>
            <w:r>
              <w:rPr>
                <w:sz w:val="24"/>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w:t>
            </w:r>
            <w:r>
              <w:rPr>
                <w:spacing w:val="-15"/>
                <w:sz w:val="24"/>
              </w:rPr>
              <w:t xml:space="preserve"> </w:t>
            </w:r>
            <w:r>
              <w:rPr>
                <w:sz w:val="24"/>
              </w:rPr>
              <w:t>и</w:t>
            </w:r>
            <w:r>
              <w:rPr>
                <w:spacing w:val="-14"/>
                <w:sz w:val="24"/>
              </w:rPr>
              <w:t xml:space="preserve"> </w:t>
            </w:r>
            <w:r>
              <w:rPr>
                <w:sz w:val="24"/>
              </w:rPr>
              <w:t>фамилии</w:t>
            </w:r>
            <w:r>
              <w:rPr>
                <w:spacing w:val="-10"/>
                <w:sz w:val="24"/>
              </w:rPr>
              <w:t xml:space="preserve"> </w:t>
            </w:r>
            <w:r>
              <w:rPr>
                <w:sz w:val="24"/>
              </w:rPr>
              <w:t>людей,</w:t>
            </w:r>
            <w:r>
              <w:rPr>
                <w:spacing w:val="-8"/>
                <w:sz w:val="24"/>
              </w:rPr>
              <w:t xml:space="preserve"> </w:t>
            </w:r>
            <w:r>
              <w:rPr>
                <w:sz w:val="24"/>
              </w:rPr>
              <w:t>клички</w:t>
            </w:r>
            <w:r>
              <w:rPr>
                <w:spacing w:val="-10"/>
                <w:sz w:val="24"/>
              </w:rPr>
              <w:t xml:space="preserve"> </w:t>
            </w:r>
            <w:r>
              <w:rPr>
                <w:sz w:val="24"/>
              </w:rPr>
              <w:t>животных);</w:t>
            </w:r>
            <w:r>
              <w:rPr>
                <w:spacing w:val="-16"/>
                <w:sz w:val="24"/>
              </w:rPr>
              <w:t xml:space="preserve"> </w:t>
            </w:r>
            <w:r>
              <w:rPr>
                <w:sz w:val="24"/>
              </w:rPr>
              <w:t>перенос</w:t>
            </w:r>
            <w:r>
              <w:rPr>
                <w:spacing w:val="-12"/>
                <w:sz w:val="24"/>
              </w:rPr>
              <w:t xml:space="preserve"> </w:t>
            </w:r>
            <w:r>
              <w:rPr>
                <w:sz w:val="24"/>
              </w:rPr>
              <w:t>слов</w:t>
            </w:r>
            <w:r>
              <w:rPr>
                <w:spacing w:val="-12"/>
                <w:sz w:val="24"/>
              </w:rPr>
              <w:t xml:space="preserve"> </w:t>
            </w:r>
            <w:r>
              <w:rPr>
                <w:sz w:val="24"/>
              </w:rPr>
              <w:t>по</w:t>
            </w:r>
            <w:r>
              <w:rPr>
                <w:spacing w:val="-12"/>
                <w:sz w:val="24"/>
              </w:rPr>
              <w:t xml:space="preserve"> </w:t>
            </w:r>
            <w:r>
              <w:rPr>
                <w:sz w:val="24"/>
              </w:rPr>
              <w:t>слогам</w:t>
            </w:r>
            <w:r>
              <w:rPr>
                <w:spacing w:val="-12"/>
                <w:sz w:val="24"/>
              </w:rPr>
              <w:t xml:space="preserve"> </w:t>
            </w:r>
            <w:r>
              <w:rPr>
                <w:sz w:val="24"/>
              </w:rPr>
              <w:t>(простые</w:t>
            </w:r>
          </w:p>
          <w:p w:rsidR="000148D2" w:rsidRDefault="00307937">
            <w:pPr>
              <w:pStyle w:val="TableParagraph"/>
              <w:spacing w:line="218" w:lineRule="auto"/>
              <w:ind w:right="119"/>
              <w:jc w:val="both"/>
              <w:rPr>
                <w:sz w:val="24"/>
              </w:rPr>
            </w:pPr>
            <w:r>
              <w:rPr>
                <w:sz w:val="24"/>
              </w:rPr>
              <w:t>случаи: слова</w:t>
            </w:r>
            <w:r>
              <w:rPr>
                <w:spacing w:val="-2"/>
                <w:sz w:val="24"/>
              </w:rPr>
              <w:t xml:space="preserve"> </w:t>
            </w:r>
            <w:r>
              <w:rPr>
                <w:sz w:val="24"/>
              </w:rPr>
              <w:t>из</w:t>
            </w:r>
            <w:r>
              <w:rPr>
                <w:spacing w:val="-1"/>
                <w:sz w:val="24"/>
              </w:rPr>
              <w:t xml:space="preserve"> </w:t>
            </w:r>
            <w:r>
              <w:rPr>
                <w:sz w:val="24"/>
              </w:rPr>
              <w:t>слогов</w:t>
            </w:r>
            <w:r>
              <w:rPr>
                <w:spacing w:val="-2"/>
                <w:sz w:val="24"/>
              </w:rPr>
              <w:t xml:space="preserve"> </w:t>
            </w:r>
            <w:r>
              <w:rPr>
                <w:sz w:val="24"/>
              </w:rPr>
              <w:t>типа</w:t>
            </w:r>
            <w:r>
              <w:rPr>
                <w:spacing w:val="-7"/>
                <w:sz w:val="24"/>
              </w:rPr>
              <w:t xml:space="preserve"> </w:t>
            </w:r>
            <w:r>
              <w:rPr>
                <w:sz w:val="24"/>
              </w:rPr>
              <w:t>"согласный</w:t>
            </w:r>
            <w:r>
              <w:rPr>
                <w:spacing w:val="-3"/>
                <w:sz w:val="24"/>
              </w:rPr>
              <w:t xml:space="preserve"> </w:t>
            </w:r>
            <w:r>
              <w:rPr>
                <w:sz w:val="24"/>
              </w:rPr>
              <w:t>+</w:t>
            </w:r>
            <w:r>
              <w:rPr>
                <w:spacing w:val="-5"/>
                <w:sz w:val="24"/>
              </w:rPr>
              <w:t xml:space="preserve"> </w:t>
            </w:r>
            <w:r>
              <w:rPr>
                <w:sz w:val="24"/>
              </w:rPr>
              <w:t>гласный");</w:t>
            </w:r>
            <w:r>
              <w:rPr>
                <w:spacing w:val="-6"/>
                <w:sz w:val="24"/>
              </w:rPr>
              <w:t xml:space="preserve"> </w:t>
            </w:r>
            <w:r>
              <w:rPr>
                <w:sz w:val="24"/>
              </w:rPr>
              <w:t>гласные</w:t>
            </w:r>
            <w:r>
              <w:rPr>
                <w:spacing w:val="-6"/>
                <w:sz w:val="24"/>
              </w:rPr>
              <w:t xml:space="preserve"> </w:t>
            </w:r>
            <w:r>
              <w:rPr>
                <w:sz w:val="24"/>
              </w:rPr>
              <w:t>после</w:t>
            </w:r>
            <w:r>
              <w:rPr>
                <w:spacing w:val="-8"/>
                <w:sz w:val="24"/>
              </w:rPr>
              <w:t xml:space="preserve"> </w:t>
            </w:r>
            <w:r>
              <w:rPr>
                <w:sz w:val="24"/>
              </w:rPr>
              <w:t>шипящих</w:t>
            </w:r>
            <w:r>
              <w:rPr>
                <w:spacing w:val="-6"/>
                <w:sz w:val="24"/>
              </w:rPr>
              <w:t xml:space="preserve"> </w:t>
            </w:r>
            <w:r>
              <w:rPr>
                <w:sz w:val="24"/>
              </w:rPr>
              <w:t>в сочетаниях</w:t>
            </w:r>
            <w:r>
              <w:rPr>
                <w:spacing w:val="-6"/>
                <w:sz w:val="24"/>
              </w:rPr>
              <w:t xml:space="preserve"> </w:t>
            </w:r>
            <w:r>
              <w:rPr>
                <w:sz w:val="24"/>
              </w:rPr>
              <w:t>жи,</w:t>
            </w:r>
            <w:r>
              <w:rPr>
                <w:spacing w:val="-9"/>
                <w:sz w:val="24"/>
              </w:rPr>
              <w:t xml:space="preserve"> </w:t>
            </w:r>
            <w:r>
              <w:rPr>
                <w:sz w:val="24"/>
              </w:rPr>
              <w:t>ши</w:t>
            </w:r>
            <w:r>
              <w:rPr>
                <w:spacing w:val="-10"/>
                <w:sz w:val="24"/>
              </w:rPr>
              <w:t xml:space="preserve"> </w:t>
            </w:r>
            <w:r>
              <w:rPr>
                <w:sz w:val="24"/>
              </w:rPr>
              <w:t>(в</w:t>
            </w:r>
            <w:r>
              <w:rPr>
                <w:spacing w:val="-10"/>
                <w:sz w:val="24"/>
              </w:rPr>
              <w:t xml:space="preserve"> </w:t>
            </w:r>
            <w:r>
              <w:rPr>
                <w:sz w:val="24"/>
              </w:rPr>
              <w:t>положении</w:t>
            </w:r>
            <w:r>
              <w:rPr>
                <w:spacing w:val="-10"/>
                <w:sz w:val="24"/>
              </w:rPr>
              <w:t xml:space="preserve"> </w:t>
            </w:r>
            <w:r>
              <w:rPr>
                <w:sz w:val="24"/>
              </w:rPr>
              <w:t>под</w:t>
            </w:r>
            <w:r>
              <w:rPr>
                <w:spacing w:val="-2"/>
                <w:sz w:val="24"/>
              </w:rPr>
              <w:t xml:space="preserve"> </w:t>
            </w:r>
            <w:r>
              <w:rPr>
                <w:sz w:val="24"/>
              </w:rPr>
              <w:t>ударением),</w:t>
            </w:r>
            <w:r>
              <w:rPr>
                <w:spacing w:val="-9"/>
                <w:sz w:val="24"/>
              </w:rPr>
              <w:t xml:space="preserve"> </w:t>
            </w:r>
            <w:r>
              <w:rPr>
                <w:sz w:val="24"/>
              </w:rPr>
              <w:t>ча,</w:t>
            </w:r>
            <w:r>
              <w:rPr>
                <w:spacing w:val="-9"/>
                <w:sz w:val="24"/>
              </w:rPr>
              <w:t xml:space="preserve"> </w:t>
            </w:r>
            <w:r>
              <w:rPr>
                <w:sz w:val="24"/>
              </w:rPr>
              <w:t>ща,</w:t>
            </w:r>
            <w:r>
              <w:rPr>
                <w:spacing w:val="-5"/>
                <w:sz w:val="24"/>
              </w:rPr>
              <w:t xml:space="preserve"> </w:t>
            </w:r>
            <w:r>
              <w:rPr>
                <w:sz w:val="24"/>
              </w:rPr>
              <w:t>чу,</w:t>
            </w:r>
            <w:r>
              <w:rPr>
                <w:spacing w:val="-2"/>
                <w:sz w:val="24"/>
              </w:rPr>
              <w:t xml:space="preserve"> </w:t>
            </w:r>
            <w:r>
              <w:rPr>
                <w:sz w:val="24"/>
              </w:rPr>
              <w:t>щу;</w:t>
            </w:r>
            <w:r>
              <w:rPr>
                <w:spacing w:val="-9"/>
                <w:sz w:val="24"/>
              </w:rPr>
              <w:t xml:space="preserve"> </w:t>
            </w:r>
            <w:r>
              <w:rPr>
                <w:sz w:val="24"/>
              </w:rPr>
              <w:t>непроверяемые гласные и согласные (перечень слов в орфографическом словаре учебника)</w:t>
            </w:r>
          </w:p>
        </w:tc>
      </w:tr>
      <w:tr w:rsidR="000148D2">
        <w:trPr>
          <w:trHeight w:val="681"/>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921"/>
              <w:rPr>
                <w:sz w:val="24"/>
              </w:rPr>
            </w:pPr>
            <w:r>
              <w:rPr>
                <w:spacing w:val="-5"/>
                <w:sz w:val="24"/>
              </w:rPr>
              <w:t>5.3</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spacing w:before="32" w:line="266" w:lineRule="auto"/>
              <w:rPr>
                <w:sz w:val="24"/>
              </w:rPr>
            </w:pPr>
            <w:r>
              <w:rPr>
                <w:sz w:val="24"/>
              </w:rPr>
              <w:t>Правильно</w:t>
            </w:r>
            <w:r>
              <w:rPr>
                <w:spacing w:val="28"/>
                <w:sz w:val="24"/>
              </w:rPr>
              <w:t xml:space="preserve"> </w:t>
            </w:r>
            <w:r>
              <w:rPr>
                <w:sz w:val="24"/>
              </w:rPr>
              <w:t>списывать</w:t>
            </w:r>
            <w:r>
              <w:rPr>
                <w:spacing w:val="-9"/>
                <w:sz w:val="24"/>
              </w:rPr>
              <w:t xml:space="preserve"> </w:t>
            </w:r>
            <w:r>
              <w:rPr>
                <w:sz w:val="24"/>
              </w:rPr>
              <w:t>(без</w:t>
            </w:r>
            <w:r>
              <w:rPr>
                <w:spacing w:val="22"/>
                <w:sz w:val="24"/>
              </w:rPr>
              <w:t xml:space="preserve"> </w:t>
            </w:r>
            <w:r>
              <w:rPr>
                <w:sz w:val="24"/>
              </w:rPr>
              <w:t>пропусков</w:t>
            </w:r>
            <w:r>
              <w:rPr>
                <w:spacing w:val="23"/>
                <w:sz w:val="24"/>
              </w:rPr>
              <w:t xml:space="preserve"> </w:t>
            </w:r>
            <w:r>
              <w:rPr>
                <w:sz w:val="24"/>
              </w:rPr>
              <w:t>и</w:t>
            </w:r>
            <w:r>
              <w:rPr>
                <w:spacing w:val="-11"/>
                <w:sz w:val="24"/>
              </w:rPr>
              <w:t xml:space="preserve"> </w:t>
            </w:r>
            <w:r>
              <w:rPr>
                <w:sz w:val="24"/>
              </w:rPr>
              <w:t>искажений</w:t>
            </w:r>
            <w:r>
              <w:rPr>
                <w:spacing w:val="27"/>
                <w:sz w:val="24"/>
              </w:rPr>
              <w:t xml:space="preserve"> </w:t>
            </w:r>
            <w:r>
              <w:rPr>
                <w:sz w:val="24"/>
              </w:rPr>
              <w:t>букв)</w:t>
            </w:r>
            <w:r>
              <w:rPr>
                <w:spacing w:val="24"/>
                <w:sz w:val="24"/>
              </w:rPr>
              <w:t xml:space="preserve"> </w:t>
            </w:r>
            <w:r>
              <w:rPr>
                <w:sz w:val="24"/>
              </w:rPr>
              <w:t>слова</w:t>
            </w:r>
            <w:r>
              <w:rPr>
                <w:spacing w:val="-10"/>
                <w:sz w:val="24"/>
              </w:rPr>
              <w:t xml:space="preserve"> </w:t>
            </w:r>
            <w:r>
              <w:rPr>
                <w:sz w:val="24"/>
              </w:rPr>
              <w:t>и</w:t>
            </w:r>
            <w:r>
              <w:rPr>
                <w:spacing w:val="-4"/>
                <w:sz w:val="24"/>
              </w:rPr>
              <w:t xml:space="preserve"> </w:t>
            </w:r>
            <w:r>
              <w:rPr>
                <w:sz w:val="24"/>
              </w:rPr>
              <w:t>предложения, тексты объёмом не более 25 слов</w:t>
            </w:r>
          </w:p>
        </w:tc>
      </w:tr>
      <w:tr w:rsidR="000148D2">
        <w:trPr>
          <w:trHeight w:val="897"/>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921"/>
              <w:rPr>
                <w:sz w:val="24"/>
              </w:rPr>
            </w:pPr>
            <w:r>
              <w:rPr>
                <w:spacing w:val="-5"/>
                <w:sz w:val="24"/>
              </w:rPr>
              <w:t>5.4</w:t>
            </w:r>
          </w:p>
        </w:tc>
        <w:tc>
          <w:tcPr>
            <w:tcW w:w="8423" w:type="dxa"/>
            <w:tcBorders>
              <w:top w:val="single" w:sz="4" w:space="0" w:color="000000"/>
              <w:left w:val="single" w:sz="4" w:space="0" w:color="000000"/>
              <w:bottom w:val="single" w:sz="4" w:space="0" w:color="000000"/>
              <w:right w:val="nil"/>
            </w:tcBorders>
          </w:tcPr>
          <w:p w:rsidR="000148D2" w:rsidRDefault="00307937">
            <w:pPr>
              <w:pStyle w:val="TableParagraph"/>
              <w:ind w:right="51"/>
              <w:jc w:val="both"/>
              <w:rPr>
                <w:sz w:val="24"/>
              </w:rPr>
            </w:pPr>
            <w:r>
              <w:rPr>
                <w:sz w:val="24"/>
              </w:rPr>
              <w:t>Писать</w:t>
            </w:r>
            <w:r>
              <w:rPr>
                <w:spacing w:val="-10"/>
                <w:sz w:val="24"/>
              </w:rPr>
              <w:t xml:space="preserve"> </w:t>
            </w:r>
            <w:r>
              <w:rPr>
                <w:sz w:val="24"/>
              </w:rPr>
              <w:t>под</w:t>
            </w:r>
            <w:r>
              <w:rPr>
                <w:spacing w:val="-15"/>
                <w:sz w:val="24"/>
              </w:rPr>
              <w:t xml:space="preserve"> </w:t>
            </w:r>
            <w:r>
              <w:rPr>
                <w:sz w:val="24"/>
              </w:rPr>
              <w:t>диктовку</w:t>
            </w:r>
            <w:r>
              <w:rPr>
                <w:spacing w:val="-15"/>
                <w:sz w:val="24"/>
              </w:rPr>
              <w:t xml:space="preserve"> </w:t>
            </w:r>
            <w:r>
              <w:rPr>
                <w:sz w:val="24"/>
              </w:rPr>
              <w:t>(без</w:t>
            </w:r>
            <w:r>
              <w:rPr>
                <w:spacing w:val="-4"/>
                <w:sz w:val="24"/>
              </w:rPr>
              <w:t xml:space="preserve"> </w:t>
            </w:r>
            <w:r>
              <w:rPr>
                <w:sz w:val="24"/>
              </w:rPr>
              <w:t>пропусков</w:t>
            </w:r>
            <w:r>
              <w:rPr>
                <w:spacing w:val="-3"/>
                <w:sz w:val="24"/>
              </w:rPr>
              <w:t xml:space="preserve"> </w:t>
            </w:r>
            <w:r>
              <w:rPr>
                <w:sz w:val="24"/>
              </w:rPr>
              <w:t>и</w:t>
            </w:r>
            <w:r>
              <w:rPr>
                <w:spacing w:val="-10"/>
                <w:sz w:val="24"/>
              </w:rPr>
              <w:t xml:space="preserve"> </w:t>
            </w:r>
            <w:r>
              <w:rPr>
                <w:sz w:val="24"/>
              </w:rPr>
              <w:t>искажений букв)</w:t>
            </w:r>
            <w:r>
              <w:rPr>
                <w:spacing w:val="-2"/>
                <w:sz w:val="24"/>
              </w:rPr>
              <w:t xml:space="preserve"> </w:t>
            </w:r>
            <w:r>
              <w:rPr>
                <w:sz w:val="24"/>
              </w:rPr>
              <w:t>слова,</w:t>
            </w:r>
            <w:r>
              <w:rPr>
                <w:spacing w:val="-3"/>
                <w:sz w:val="24"/>
              </w:rPr>
              <w:t xml:space="preserve"> </w:t>
            </w:r>
            <w:r>
              <w:rPr>
                <w:sz w:val="24"/>
              </w:rPr>
              <w:t>предложения</w:t>
            </w:r>
            <w:r>
              <w:rPr>
                <w:spacing w:val="-10"/>
                <w:sz w:val="24"/>
              </w:rPr>
              <w:t xml:space="preserve"> </w:t>
            </w:r>
            <w:r>
              <w:rPr>
                <w:sz w:val="24"/>
              </w:rPr>
              <w:t>из</w:t>
            </w:r>
            <w:r>
              <w:rPr>
                <w:spacing w:val="-5"/>
                <w:sz w:val="24"/>
              </w:rPr>
              <w:t xml:space="preserve"> </w:t>
            </w:r>
            <w:r>
              <w:rPr>
                <w:sz w:val="24"/>
              </w:rPr>
              <w:t>3- 5 слов, тексты</w:t>
            </w:r>
            <w:r>
              <w:rPr>
                <w:spacing w:val="-2"/>
                <w:sz w:val="24"/>
              </w:rPr>
              <w:t xml:space="preserve"> </w:t>
            </w:r>
            <w:r>
              <w:rPr>
                <w:sz w:val="24"/>
              </w:rPr>
              <w:t>объёмом</w:t>
            </w:r>
            <w:r>
              <w:rPr>
                <w:spacing w:val="-1"/>
                <w:sz w:val="24"/>
              </w:rPr>
              <w:t xml:space="preserve"> </w:t>
            </w:r>
            <w:r>
              <w:rPr>
                <w:sz w:val="24"/>
              </w:rPr>
              <w:t>не</w:t>
            </w:r>
            <w:r>
              <w:rPr>
                <w:spacing w:val="-2"/>
                <w:sz w:val="24"/>
              </w:rPr>
              <w:t xml:space="preserve"> </w:t>
            </w:r>
            <w:r>
              <w:rPr>
                <w:sz w:val="24"/>
              </w:rPr>
              <w:t>более</w:t>
            </w:r>
            <w:r>
              <w:rPr>
                <w:spacing w:val="-3"/>
                <w:sz w:val="24"/>
              </w:rPr>
              <w:t xml:space="preserve"> </w:t>
            </w:r>
            <w:r>
              <w:rPr>
                <w:sz w:val="24"/>
              </w:rPr>
              <w:t>20</w:t>
            </w:r>
            <w:r>
              <w:rPr>
                <w:spacing w:val="-1"/>
                <w:sz w:val="24"/>
              </w:rPr>
              <w:t xml:space="preserve"> </w:t>
            </w:r>
            <w:r>
              <w:rPr>
                <w:sz w:val="24"/>
              </w:rPr>
              <w:t xml:space="preserve">слов, правописание которых не расходится с </w:t>
            </w:r>
            <w:r>
              <w:rPr>
                <w:spacing w:val="-2"/>
                <w:sz w:val="24"/>
              </w:rPr>
              <w:t>произношением</w:t>
            </w:r>
          </w:p>
        </w:tc>
      </w:tr>
    </w:tbl>
    <w:p w:rsidR="000148D2" w:rsidRDefault="000148D2">
      <w:pPr>
        <w:pStyle w:val="TableParagraph"/>
        <w:jc w:val="both"/>
        <w:rPr>
          <w:sz w:val="24"/>
        </w:rPr>
        <w:sectPr w:rsidR="000148D2" w:rsidSect="007F4D25">
          <w:pgSz w:w="11900" w:h="16860"/>
          <w:pgMar w:top="1160" w:right="0" w:bottom="55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324"/>
        </w:trPr>
        <w:tc>
          <w:tcPr>
            <w:tcW w:w="2071" w:type="dxa"/>
          </w:tcPr>
          <w:p w:rsidR="000148D2" w:rsidRDefault="00307937">
            <w:pPr>
              <w:pStyle w:val="TableParagraph"/>
              <w:spacing w:before="9"/>
              <w:ind w:left="189" w:right="137"/>
              <w:jc w:val="center"/>
              <w:rPr>
                <w:sz w:val="24"/>
              </w:rPr>
            </w:pPr>
            <w:r>
              <w:rPr>
                <w:spacing w:val="-5"/>
                <w:sz w:val="24"/>
              </w:rPr>
              <w:lastRenderedPageBreak/>
              <w:t>5.5</w:t>
            </w:r>
          </w:p>
        </w:tc>
        <w:tc>
          <w:tcPr>
            <w:tcW w:w="8428" w:type="dxa"/>
          </w:tcPr>
          <w:p w:rsidR="000148D2" w:rsidRDefault="00307937">
            <w:pPr>
              <w:pStyle w:val="TableParagraph"/>
              <w:spacing w:before="9"/>
              <w:rPr>
                <w:sz w:val="24"/>
              </w:rPr>
            </w:pPr>
            <w:r>
              <w:rPr>
                <w:sz w:val="24"/>
              </w:rPr>
              <w:t>Находить</w:t>
            </w:r>
            <w:r>
              <w:rPr>
                <w:spacing w:val="-17"/>
                <w:sz w:val="24"/>
              </w:rPr>
              <w:t xml:space="preserve"> </w:t>
            </w:r>
            <w:r>
              <w:rPr>
                <w:sz w:val="24"/>
              </w:rPr>
              <w:t>и</w:t>
            </w:r>
            <w:r>
              <w:rPr>
                <w:spacing w:val="-15"/>
                <w:sz w:val="24"/>
              </w:rPr>
              <w:t xml:space="preserve"> </w:t>
            </w:r>
            <w:r>
              <w:rPr>
                <w:sz w:val="24"/>
              </w:rPr>
              <w:t>исправлять</w:t>
            </w:r>
            <w:r>
              <w:rPr>
                <w:spacing w:val="-20"/>
                <w:sz w:val="24"/>
              </w:rPr>
              <w:t xml:space="preserve"> </w:t>
            </w:r>
            <w:r>
              <w:rPr>
                <w:sz w:val="24"/>
              </w:rPr>
              <w:t>ошибки</w:t>
            </w:r>
            <w:r>
              <w:rPr>
                <w:spacing w:val="-15"/>
                <w:sz w:val="24"/>
              </w:rPr>
              <w:t xml:space="preserve"> </w:t>
            </w:r>
            <w:r>
              <w:rPr>
                <w:sz w:val="24"/>
              </w:rPr>
              <w:t>на</w:t>
            </w:r>
            <w:r>
              <w:rPr>
                <w:spacing w:val="-16"/>
                <w:sz w:val="24"/>
              </w:rPr>
              <w:t xml:space="preserve"> </w:t>
            </w:r>
            <w:r>
              <w:rPr>
                <w:sz w:val="24"/>
              </w:rPr>
              <w:t>изученные</w:t>
            </w:r>
            <w:r>
              <w:rPr>
                <w:spacing w:val="-13"/>
                <w:sz w:val="24"/>
              </w:rPr>
              <w:t xml:space="preserve"> </w:t>
            </w:r>
            <w:r>
              <w:rPr>
                <w:sz w:val="24"/>
              </w:rPr>
              <w:t>правила,</w:t>
            </w:r>
            <w:r>
              <w:rPr>
                <w:spacing w:val="-14"/>
                <w:sz w:val="24"/>
              </w:rPr>
              <w:t xml:space="preserve"> </w:t>
            </w:r>
            <w:r>
              <w:rPr>
                <w:spacing w:val="-2"/>
                <w:sz w:val="24"/>
              </w:rPr>
              <w:t>описки</w:t>
            </w:r>
          </w:p>
        </w:tc>
      </w:tr>
      <w:tr w:rsidR="000148D2">
        <w:trPr>
          <w:trHeight w:val="316"/>
        </w:trPr>
        <w:tc>
          <w:tcPr>
            <w:tcW w:w="2071" w:type="dxa"/>
          </w:tcPr>
          <w:p w:rsidR="000148D2" w:rsidRDefault="00307937">
            <w:pPr>
              <w:pStyle w:val="TableParagraph"/>
              <w:spacing w:line="275" w:lineRule="exact"/>
              <w:ind w:left="189" w:right="125"/>
              <w:jc w:val="center"/>
              <w:rPr>
                <w:sz w:val="24"/>
              </w:rPr>
            </w:pPr>
            <w:r>
              <w:rPr>
                <w:spacing w:val="-10"/>
                <w:sz w:val="24"/>
              </w:rPr>
              <w:t>6</w:t>
            </w:r>
          </w:p>
        </w:tc>
        <w:tc>
          <w:tcPr>
            <w:tcW w:w="8428" w:type="dxa"/>
          </w:tcPr>
          <w:p w:rsidR="000148D2" w:rsidRDefault="00307937">
            <w:pPr>
              <w:pStyle w:val="TableParagraph"/>
              <w:spacing w:line="275" w:lineRule="exact"/>
              <w:rPr>
                <w:sz w:val="24"/>
              </w:rPr>
            </w:pPr>
            <w:r>
              <w:rPr>
                <w:sz w:val="24"/>
              </w:rPr>
              <w:t>Развитие</w:t>
            </w:r>
            <w:r>
              <w:rPr>
                <w:spacing w:val="-13"/>
                <w:sz w:val="24"/>
              </w:rPr>
              <w:t xml:space="preserve"> </w:t>
            </w:r>
            <w:r>
              <w:rPr>
                <w:spacing w:val="-4"/>
                <w:sz w:val="24"/>
              </w:rPr>
              <w:t>речи</w:t>
            </w:r>
          </w:p>
        </w:tc>
      </w:tr>
      <w:tr w:rsidR="000148D2">
        <w:trPr>
          <w:trHeight w:val="326"/>
        </w:trPr>
        <w:tc>
          <w:tcPr>
            <w:tcW w:w="2071" w:type="dxa"/>
          </w:tcPr>
          <w:p w:rsidR="000148D2" w:rsidRDefault="00307937">
            <w:pPr>
              <w:pStyle w:val="TableParagraph"/>
              <w:spacing w:before="8"/>
              <w:ind w:left="189" w:right="137"/>
              <w:jc w:val="center"/>
              <w:rPr>
                <w:sz w:val="24"/>
              </w:rPr>
            </w:pPr>
            <w:r>
              <w:rPr>
                <w:spacing w:val="-5"/>
                <w:sz w:val="24"/>
              </w:rPr>
              <w:t>6.1</w:t>
            </w:r>
          </w:p>
        </w:tc>
        <w:tc>
          <w:tcPr>
            <w:tcW w:w="8428" w:type="dxa"/>
          </w:tcPr>
          <w:p w:rsidR="000148D2" w:rsidRDefault="00307937">
            <w:pPr>
              <w:pStyle w:val="TableParagraph"/>
              <w:spacing w:before="8"/>
              <w:rPr>
                <w:sz w:val="24"/>
              </w:rPr>
            </w:pPr>
            <w:r>
              <w:rPr>
                <w:spacing w:val="-2"/>
                <w:sz w:val="24"/>
              </w:rPr>
              <w:t>Понимать</w:t>
            </w:r>
            <w:r>
              <w:rPr>
                <w:spacing w:val="1"/>
                <w:sz w:val="24"/>
              </w:rPr>
              <w:t xml:space="preserve"> </w:t>
            </w:r>
            <w:r>
              <w:rPr>
                <w:spacing w:val="-2"/>
                <w:sz w:val="24"/>
              </w:rPr>
              <w:t>прослушанный</w:t>
            </w:r>
            <w:r>
              <w:rPr>
                <w:sz w:val="24"/>
              </w:rPr>
              <w:t xml:space="preserve"> </w:t>
            </w:r>
            <w:r>
              <w:rPr>
                <w:spacing w:val="-4"/>
                <w:sz w:val="24"/>
              </w:rPr>
              <w:t>текст</w:t>
            </w:r>
          </w:p>
        </w:tc>
      </w:tr>
      <w:tr w:rsidR="000148D2">
        <w:trPr>
          <w:trHeight w:val="556"/>
        </w:trPr>
        <w:tc>
          <w:tcPr>
            <w:tcW w:w="2071" w:type="dxa"/>
          </w:tcPr>
          <w:p w:rsidR="000148D2" w:rsidRDefault="00307937">
            <w:pPr>
              <w:pStyle w:val="TableParagraph"/>
              <w:spacing w:before="13"/>
              <w:ind w:left="189" w:right="137"/>
              <w:jc w:val="center"/>
              <w:rPr>
                <w:sz w:val="24"/>
              </w:rPr>
            </w:pPr>
            <w:r>
              <w:rPr>
                <w:spacing w:val="-5"/>
                <w:sz w:val="24"/>
              </w:rPr>
              <w:t>6.2</w:t>
            </w:r>
          </w:p>
        </w:tc>
        <w:tc>
          <w:tcPr>
            <w:tcW w:w="8428" w:type="dxa"/>
          </w:tcPr>
          <w:p w:rsidR="000148D2" w:rsidRDefault="00307937">
            <w:pPr>
              <w:pStyle w:val="TableParagraph"/>
              <w:spacing w:line="230" w:lineRule="auto"/>
              <w:rPr>
                <w:sz w:val="24"/>
              </w:rPr>
            </w:pPr>
            <w:r>
              <w:rPr>
                <w:sz w:val="24"/>
              </w:rPr>
              <w:t>Читать вслух и про себя (с пониманием) короткие тексты с соблюдением интонации</w:t>
            </w:r>
            <w:r>
              <w:rPr>
                <w:spacing w:val="-15"/>
                <w:sz w:val="24"/>
              </w:rPr>
              <w:t xml:space="preserve"> </w:t>
            </w:r>
            <w:r>
              <w:rPr>
                <w:sz w:val="24"/>
              </w:rPr>
              <w:t>и</w:t>
            </w:r>
            <w:r>
              <w:rPr>
                <w:spacing w:val="-15"/>
                <w:sz w:val="24"/>
              </w:rPr>
              <w:t xml:space="preserve"> </w:t>
            </w:r>
            <w:r>
              <w:rPr>
                <w:sz w:val="24"/>
              </w:rPr>
              <w:t>пауз</w:t>
            </w:r>
            <w:r>
              <w:rPr>
                <w:spacing w:val="-15"/>
                <w:sz w:val="24"/>
              </w:rPr>
              <w:t xml:space="preserve"> </w:t>
            </w:r>
            <w:r>
              <w:rPr>
                <w:sz w:val="24"/>
              </w:rPr>
              <w:t>в</w:t>
            </w:r>
            <w:r>
              <w:rPr>
                <w:spacing w:val="-9"/>
                <w:sz w:val="24"/>
              </w:rPr>
              <w:t xml:space="preserve"> </w:t>
            </w:r>
            <w:r>
              <w:rPr>
                <w:sz w:val="24"/>
              </w:rPr>
              <w:t>соответствии</w:t>
            </w:r>
            <w:r>
              <w:rPr>
                <w:spacing w:val="-10"/>
                <w:sz w:val="24"/>
              </w:rPr>
              <w:t xml:space="preserve"> </w:t>
            </w:r>
            <w:r>
              <w:rPr>
                <w:sz w:val="24"/>
              </w:rPr>
              <w:t>со</w:t>
            </w:r>
            <w:r>
              <w:rPr>
                <w:spacing w:val="-14"/>
                <w:sz w:val="24"/>
              </w:rPr>
              <w:t xml:space="preserve"> </w:t>
            </w:r>
            <w:r>
              <w:rPr>
                <w:sz w:val="24"/>
              </w:rPr>
              <w:t>знаками</w:t>
            </w:r>
            <w:r>
              <w:rPr>
                <w:spacing w:val="-14"/>
                <w:sz w:val="24"/>
              </w:rPr>
              <w:t xml:space="preserve"> </w:t>
            </w:r>
            <w:r>
              <w:rPr>
                <w:sz w:val="24"/>
              </w:rPr>
              <w:t>препинания</w:t>
            </w:r>
            <w:r>
              <w:rPr>
                <w:spacing w:val="-15"/>
                <w:sz w:val="24"/>
              </w:rPr>
              <w:t xml:space="preserve"> </w:t>
            </w:r>
            <w:r>
              <w:rPr>
                <w:sz w:val="24"/>
              </w:rPr>
              <w:t>в</w:t>
            </w:r>
            <w:r>
              <w:rPr>
                <w:spacing w:val="-12"/>
                <w:sz w:val="24"/>
              </w:rPr>
              <w:t xml:space="preserve"> </w:t>
            </w:r>
            <w:r>
              <w:rPr>
                <w:sz w:val="24"/>
              </w:rPr>
              <w:t>конце</w:t>
            </w:r>
            <w:r>
              <w:rPr>
                <w:spacing w:val="-15"/>
                <w:sz w:val="24"/>
              </w:rPr>
              <w:t xml:space="preserve"> </w:t>
            </w:r>
            <w:r>
              <w:rPr>
                <w:sz w:val="24"/>
              </w:rPr>
              <w:t>предложения</w:t>
            </w:r>
          </w:p>
        </w:tc>
      </w:tr>
      <w:tr w:rsidR="000148D2">
        <w:trPr>
          <w:trHeight w:val="551"/>
        </w:trPr>
        <w:tc>
          <w:tcPr>
            <w:tcW w:w="2071" w:type="dxa"/>
          </w:tcPr>
          <w:p w:rsidR="000148D2" w:rsidRDefault="00307937">
            <w:pPr>
              <w:pStyle w:val="TableParagraph"/>
              <w:spacing w:before="8"/>
              <w:ind w:left="189" w:right="137"/>
              <w:jc w:val="center"/>
              <w:rPr>
                <w:sz w:val="24"/>
              </w:rPr>
            </w:pPr>
            <w:r>
              <w:rPr>
                <w:spacing w:val="-5"/>
                <w:sz w:val="24"/>
              </w:rPr>
              <w:t>6.3</w:t>
            </w:r>
          </w:p>
        </w:tc>
        <w:tc>
          <w:tcPr>
            <w:tcW w:w="8428" w:type="dxa"/>
          </w:tcPr>
          <w:p w:rsidR="000148D2" w:rsidRDefault="00307937">
            <w:pPr>
              <w:pStyle w:val="TableParagraph"/>
              <w:spacing w:line="230" w:lineRule="auto"/>
              <w:ind w:right="619"/>
              <w:rPr>
                <w:sz w:val="24"/>
              </w:rPr>
            </w:pPr>
            <w:r>
              <w:rPr>
                <w:sz w:val="24"/>
              </w:rPr>
              <w:t>Устно</w:t>
            </w:r>
            <w:r>
              <w:rPr>
                <w:spacing w:val="-15"/>
                <w:sz w:val="24"/>
              </w:rPr>
              <w:t xml:space="preserve"> </w:t>
            </w:r>
            <w:r>
              <w:rPr>
                <w:sz w:val="24"/>
              </w:rPr>
              <w:t>составлять</w:t>
            </w:r>
            <w:r>
              <w:rPr>
                <w:spacing w:val="-15"/>
                <w:sz w:val="24"/>
              </w:rPr>
              <w:t xml:space="preserve"> </w:t>
            </w:r>
            <w:r>
              <w:rPr>
                <w:sz w:val="24"/>
              </w:rPr>
              <w:t>текст</w:t>
            </w:r>
            <w:r>
              <w:rPr>
                <w:spacing w:val="-15"/>
                <w:sz w:val="24"/>
              </w:rPr>
              <w:t xml:space="preserve"> </w:t>
            </w:r>
            <w:r>
              <w:rPr>
                <w:sz w:val="24"/>
              </w:rPr>
              <w:t>из</w:t>
            </w:r>
            <w:r>
              <w:rPr>
                <w:spacing w:val="-15"/>
                <w:sz w:val="24"/>
              </w:rPr>
              <w:t xml:space="preserve"> </w:t>
            </w:r>
            <w:r>
              <w:rPr>
                <w:sz w:val="24"/>
              </w:rPr>
              <w:t>3-5</w:t>
            </w:r>
            <w:r>
              <w:rPr>
                <w:spacing w:val="-17"/>
                <w:sz w:val="24"/>
              </w:rPr>
              <w:t xml:space="preserve"> </w:t>
            </w:r>
            <w:r>
              <w:rPr>
                <w:sz w:val="24"/>
              </w:rPr>
              <w:t>предложений</w:t>
            </w:r>
            <w:r>
              <w:rPr>
                <w:spacing w:val="-15"/>
                <w:sz w:val="24"/>
              </w:rPr>
              <w:t xml:space="preserve"> </w:t>
            </w:r>
            <w:r>
              <w:rPr>
                <w:sz w:val="24"/>
              </w:rPr>
              <w:t>по</w:t>
            </w:r>
            <w:r>
              <w:rPr>
                <w:spacing w:val="-15"/>
                <w:sz w:val="24"/>
              </w:rPr>
              <w:t xml:space="preserve"> </w:t>
            </w:r>
            <w:r>
              <w:rPr>
                <w:sz w:val="24"/>
              </w:rPr>
              <w:t>сюжетным</w:t>
            </w:r>
            <w:r>
              <w:rPr>
                <w:spacing w:val="-12"/>
                <w:sz w:val="24"/>
              </w:rPr>
              <w:t xml:space="preserve"> </w:t>
            </w:r>
            <w:r>
              <w:rPr>
                <w:sz w:val="24"/>
              </w:rPr>
              <w:t>картинкам</w:t>
            </w:r>
            <w:r>
              <w:rPr>
                <w:spacing w:val="-11"/>
                <w:sz w:val="24"/>
              </w:rPr>
              <w:t xml:space="preserve"> </w:t>
            </w:r>
            <w:r>
              <w:rPr>
                <w:sz w:val="24"/>
              </w:rPr>
              <w:t>и</w:t>
            </w:r>
            <w:r>
              <w:rPr>
                <w:spacing w:val="-13"/>
                <w:sz w:val="24"/>
              </w:rPr>
              <w:t xml:space="preserve"> </w:t>
            </w:r>
            <w:r>
              <w:rPr>
                <w:sz w:val="24"/>
              </w:rPr>
              <w:t>на основе наблюдений</w:t>
            </w:r>
          </w:p>
        </w:tc>
      </w:tr>
    </w:tbl>
    <w:p w:rsidR="000148D2" w:rsidRDefault="000148D2">
      <w:pPr>
        <w:pStyle w:val="TableParagraph"/>
        <w:spacing w:line="230" w:lineRule="auto"/>
        <w:rPr>
          <w:sz w:val="24"/>
        </w:rPr>
        <w:sectPr w:rsidR="000148D2" w:rsidSect="007F4D25">
          <w:type w:val="continuous"/>
          <w:pgSz w:w="11900" w:h="16860"/>
          <w:pgMar w:top="1220" w:right="0" w:bottom="280" w:left="360" w:header="720" w:footer="720" w:gutter="0"/>
          <w:cols w:space="720"/>
        </w:sectPr>
      </w:pPr>
    </w:p>
    <w:p w:rsidR="000148D2" w:rsidRDefault="00307937">
      <w:pPr>
        <w:spacing w:before="72"/>
        <w:ind w:left="430"/>
        <w:jc w:val="center"/>
        <w:rPr>
          <w:b/>
          <w:sz w:val="24"/>
        </w:rPr>
      </w:pPr>
      <w:r>
        <w:rPr>
          <w:b/>
          <w:sz w:val="24"/>
        </w:rPr>
        <w:lastRenderedPageBreak/>
        <w:t>Проверяемые</w:t>
      </w:r>
      <w:r>
        <w:rPr>
          <w:b/>
          <w:spacing w:val="-15"/>
          <w:sz w:val="24"/>
        </w:rPr>
        <w:t xml:space="preserve"> </w:t>
      </w:r>
      <w:r>
        <w:rPr>
          <w:b/>
          <w:sz w:val="24"/>
        </w:rPr>
        <w:t>элементы</w:t>
      </w:r>
      <w:r>
        <w:rPr>
          <w:b/>
          <w:spacing w:val="-15"/>
          <w:sz w:val="24"/>
        </w:rPr>
        <w:t xml:space="preserve"> </w:t>
      </w:r>
      <w:r>
        <w:rPr>
          <w:b/>
          <w:sz w:val="24"/>
        </w:rPr>
        <w:t>содержания</w:t>
      </w:r>
      <w:r>
        <w:rPr>
          <w:b/>
          <w:spacing w:val="-10"/>
          <w:sz w:val="24"/>
        </w:rPr>
        <w:t xml:space="preserve"> </w:t>
      </w:r>
      <w:r>
        <w:rPr>
          <w:b/>
          <w:sz w:val="24"/>
        </w:rPr>
        <w:t>(1</w:t>
      </w:r>
      <w:r>
        <w:rPr>
          <w:b/>
          <w:spacing w:val="-14"/>
          <w:sz w:val="24"/>
        </w:rPr>
        <w:t xml:space="preserve"> </w:t>
      </w:r>
      <w:r>
        <w:rPr>
          <w:b/>
          <w:spacing w:val="-2"/>
          <w:sz w:val="24"/>
        </w:rPr>
        <w:t>класс)</w:t>
      </w:r>
    </w:p>
    <w:p w:rsidR="000148D2" w:rsidRDefault="00307937">
      <w:pPr>
        <w:pStyle w:val="a3"/>
        <w:spacing w:before="36" w:after="28"/>
        <w:ind w:left="9415" w:right="548"/>
        <w:jc w:val="center"/>
      </w:pPr>
      <w:r>
        <w:t>Таблица</w:t>
      </w:r>
      <w:r>
        <w:rPr>
          <w:spacing w:val="-9"/>
        </w:rPr>
        <w:t xml:space="preserve"> </w:t>
      </w:r>
      <w:r>
        <w:rPr>
          <w:spacing w:val="-5"/>
        </w:rPr>
        <w:t>36</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328"/>
        </w:trPr>
        <w:tc>
          <w:tcPr>
            <w:tcW w:w="1421" w:type="dxa"/>
          </w:tcPr>
          <w:p w:rsidR="000148D2" w:rsidRDefault="00307937">
            <w:pPr>
              <w:pStyle w:val="TableParagraph"/>
              <w:spacing w:before="18"/>
              <w:ind w:left="119" w:right="146"/>
              <w:jc w:val="center"/>
              <w:rPr>
                <w:sz w:val="24"/>
              </w:rPr>
            </w:pPr>
            <w:r>
              <w:rPr>
                <w:spacing w:val="-5"/>
                <w:sz w:val="24"/>
              </w:rPr>
              <w:t>Код</w:t>
            </w:r>
          </w:p>
        </w:tc>
        <w:tc>
          <w:tcPr>
            <w:tcW w:w="9084" w:type="dxa"/>
          </w:tcPr>
          <w:p w:rsidR="000148D2" w:rsidRDefault="00307937">
            <w:pPr>
              <w:pStyle w:val="TableParagraph"/>
              <w:spacing w:before="18"/>
              <w:ind w:left="41"/>
              <w:jc w:val="center"/>
              <w:rPr>
                <w:sz w:val="24"/>
              </w:rPr>
            </w:pPr>
            <w:r>
              <w:rPr>
                <w:sz w:val="24"/>
              </w:rPr>
              <w:t>Проверяемый</w:t>
            </w:r>
            <w:r>
              <w:rPr>
                <w:spacing w:val="-15"/>
                <w:sz w:val="24"/>
              </w:rPr>
              <w:t xml:space="preserve"> </w:t>
            </w:r>
            <w:r>
              <w:rPr>
                <w:sz w:val="24"/>
              </w:rPr>
              <w:t>элемент</w:t>
            </w:r>
            <w:r>
              <w:rPr>
                <w:spacing w:val="-15"/>
                <w:sz w:val="24"/>
              </w:rPr>
              <w:t xml:space="preserve"> </w:t>
            </w:r>
            <w:r>
              <w:rPr>
                <w:spacing w:val="-2"/>
                <w:sz w:val="24"/>
              </w:rPr>
              <w:t>содержания</w:t>
            </w:r>
          </w:p>
        </w:tc>
      </w:tr>
      <w:tr w:rsidR="000148D2">
        <w:trPr>
          <w:trHeight w:val="326"/>
        </w:trPr>
        <w:tc>
          <w:tcPr>
            <w:tcW w:w="1421" w:type="dxa"/>
          </w:tcPr>
          <w:p w:rsidR="000148D2" w:rsidRDefault="00307937">
            <w:pPr>
              <w:pStyle w:val="TableParagraph"/>
              <w:spacing w:before="15"/>
              <w:ind w:left="119" w:right="150"/>
              <w:jc w:val="center"/>
              <w:rPr>
                <w:sz w:val="24"/>
              </w:rPr>
            </w:pPr>
            <w:r>
              <w:rPr>
                <w:spacing w:val="-10"/>
                <w:sz w:val="24"/>
              </w:rPr>
              <w:t>1</w:t>
            </w:r>
          </w:p>
        </w:tc>
        <w:tc>
          <w:tcPr>
            <w:tcW w:w="9084" w:type="dxa"/>
          </w:tcPr>
          <w:p w:rsidR="000148D2" w:rsidRDefault="00307937">
            <w:pPr>
              <w:pStyle w:val="TableParagraph"/>
              <w:spacing w:before="15"/>
              <w:ind w:left="23"/>
              <w:rPr>
                <w:sz w:val="24"/>
              </w:rPr>
            </w:pPr>
            <w:r>
              <w:rPr>
                <w:sz w:val="24"/>
              </w:rPr>
              <w:t>Фонетика.</w:t>
            </w:r>
            <w:r>
              <w:rPr>
                <w:spacing w:val="-10"/>
                <w:sz w:val="24"/>
              </w:rPr>
              <w:t xml:space="preserve"> </w:t>
            </w:r>
            <w:r>
              <w:rPr>
                <w:spacing w:val="-2"/>
                <w:sz w:val="24"/>
              </w:rPr>
              <w:t>Орфоэпия</w:t>
            </w:r>
          </w:p>
        </w:tc>
      </w:tr>
      <w:tr w:rsidR="000148D2">
        <w:trPr>
          <w:trHeight w:val="325"/>
        </w:trPr>
        <w:tc>
          <w:tcPr>
            <w:tcW w:w="1421" w:type="dxa"/>
          </w:tcPr>
          <w:p w:rsidR="000148D2" w:rsidRDefault="00307937">
            <w:pPr>
              <w:pStyle w:val="TableParagraph"/>
              <w:spacing w:before="15"/>
              <w:ind w:left="119" w:right="215"/>
              <w:jc w:val="center"/>
              <w:rPr>
                <w:sz w:val="24"/>
              </w:rPr>
            </w:pPr>
            <w:r>
              <w:rPr>
                <w:spacing w:val="-5"/>
                <w:sz w:val="24"/>
              </w:rPr>
              <w:t>1.1</w:t>
            </w:r>
          </w:p>
        </w:tc>
        <w:tc>
          <w:tcPr>
            <w:tcW w:w="9084" w:type="dxa"/>
          </w:tcPr>
          <w:p w:rsidR="000148D2" w:rsidRDefault="00307937">
            <w:pPr>
              <w:pStyle w:val="TableParagraph"/>
              <w:spacing w:before="15"/>
              <w:ind w:left="23"/>
              <w:rPr>
                <w:sz w:val="24"/>
              </w:rPr>
            </w:pPr>
            <w:r>
              <w:rPr>
                <w:spacing w:val="-2"/>
                <w:sz w:val="24"/>
              </w:rPr>
              <w:t>Звуки</w:t>
            </w:r>
            <w:r>
              <w:rPr>
                <w:spacing w:val="-8"/>
                <w:sz w:val="24"/>
              </w:rPr>
              <w:t xml:space="preserve"> </w:t>
            </w:r>
            <w:r>
              <w:rPr>
                <w:spacing w:val="-4"/>
                <w:sz w:val="24"/>
              </w:rPr>
              <w:t>речи</w:t>
            </w:r>
          </w:p>
        </w:tc>
      </w:tr>
      <w:tr w:rsidR="000148D2">
        <w:trPr>
          <w:trHeight w:val="316"/>
        </w:trPr>
        <w:tc>
          <w:tcPr>
            <w:tcW w:w="1421" w:type="dxa"/>
          </w:tcPr>
          <w:p w:rsidR="000148D2" w:rsidRDefault="00307937">
            <w:pPr>
              <w:pStyle w:val="TableParagraph"/>
              <w:spacing w:before="13"/>
              <w:ind w:left="119" w:right="215"/>
              <w:jc w:val="center"/>
              <w:rPr>
                <w:sz w:val="24"/>
              </w:rPr>
            </w:pPr>
            <w:r>
              <w:rPr>
                <w:spacing w:val="-5"/>
                <w:sz w:val="24"/>
              </w:rPr>
              <w:t>1.2</w:t>
            </w:r>
          </w:p>
        </w:tc>
        <w:tc>
          <w:tcPr>
            <w:tcW w:w="9084" w:type="dxa"/>
          </w:tcPr>
          <w:p w:rsidR="000148D2" w:rsidRDefault="00307937">
            <w:pPr>
              <w:pStyle w:val="TableParagraph"/>
              <w:spacing w:before="13"/>
              <w:ind w:left="23"/>
              <w:rPr>
                <w:sz w:val="24"/>
              </w:rPr>
            </w:pPr>
            <w:r>
              <w:rPr>
                <w:sz w:val="24"/>
              </w:rPr>
              <w:t>Гласные</w:t>
            </w:r>
            <w:r>
              <w:rPr>
                <w:spacing w:val="-15"/>
                <w:sz w:val="24"/>
              </w:rPr>
              <w:t xml:space="preserve"> </w:t>
            </w:r>
            <w:r>
              <w:rPr>
                <w:sz w:val="24"/>
              </w:rPr>
              <w:t>и</w:t>
            </w:r>
            <w:r>
              <w:rPr>
                <w:spacing w:val="-15"/>
                <w:sz w:val="24"/>
              </w:rPr>
              <w:t xml:space="preserve"> </w:t>
            </w:r>
            <w:r>
              <w:rPr>
                <w:sz w:val="24"/>
              </w:rPr>
              <w:t>согласные</w:t>
            </w:r>
            <w:r>
              <w:rPr>
                <w:spacing w:val="-16"/>
                <w:sz w:val="24"/>
              </w:rPr>
              <w:t xml:space="preserve"> </w:t>
            </w:r>
            <w:r>
              <w:rPr>
                <w:sz w:val="24"/>
              </w:rPr>
              <w:t>звуки,</w:t>
            </w:r>
            <w:r>
              <w:rPr>
                <w:spacing w:val="-9"/>
                <w:sz w:val="24"/>
              </w:rPr>
              <w:t xml:space="preserve"> </w:t>
            </w:r>
            <w:r>
              <w:rPr>
                <w:sz w:val="24"/>
              </w:rPr>
              <w:t>их</w:t>
            </w:r>
            <w:r>
              <w:rPr>
                <w:spacing w:val="-15"/>
                <w:sz w:val="24"/>
              </w:rPr>
              <w:t xml:space="preserve"> </w:t>
            </w:r>
            <w:r>
              <w:rPr>
                <w:sz w:val="24"/>
              </w:rPr>
              <w:t>различение.</w:t>
            </w:r>
            <w:r>
              <w:rPr>
                <w:spacing w:val="-5"/>
                <w:sz w:val="24"/>
              </w:rPr>
              <w:t xml:space="preserve"> </w:t>
            </w:r>
            <w:r>
              <w:rPr>
                <w:sz w:val="24"/>
              </w:rPr>
              <w:t>Согласный</w:t>
            </w:r>
            <w:r>
              <w:rPr>
                <w:spacing w:val="-7"/>
                <w:sz w:val="24"/>
              </w:rPr>
              <w:t xml:space="preserve"> </w:t>
            </w:r>
            <w:r>
              <w:rPr>
                <w:sz w:val="24"/>
              </w:rPr>
              <w:t>звук</w:t>
            </w:r>
            <w:r>
              <w:rPr>
                <w:spacing w:val="-8"/>
                <w:sz w:val="24"/>
              </w:rPr>
              <w:t xml:space="preserve"> </w:t>
            </w:r>
            <w:r>
              <w:rPr>
                <w:sz w:val="24"/>
              </w:rPr>
              <w:t>[й’]</w:t>
            </w:r>
            <w:r>
              <w:rPr>
                <w:spacing w:val="-7"/>
                <w:sz w:val="24"/>
              </w:rPr>
              <w:t xml:space="preserve"> </w:t>
            </w:r>
            <w:r>
              <w:rPr>
                <w:sz w:val="24"/>
              </w:rPr>
              <w:t>и</w:t>
            </w:r>
            <w:r>
              <w:rPr>
                <w:spacing w:val="-13"/>
                <w:sz w:val="24"/>
              </w:rPr>
              <w:t xml:space="preserve"> </w:t>
            </w:r>
            <w:r>
              <w:rPr>
                <w:sz w:val="24"/>
              </w:rPr>
              <w:t>гласный</w:t>
            </w:r>
            <w:r>
              <w:rPr>
                <w:spacing w:val="-12"/>
                <w:sz w:val="24"/>
              </w:rPr>
              <w:t xml:space="preserve"> </w:t>
            </w:r>
            <w:r>
              <w:rPr>
                <w:sz w:val="24"/>
              </w:rPr>
              <w:t>звук</w:t>
            </w:r>
            <w:r>
              <w:rPr>
                <w:spacing w:val="-8"/>
                <w:sz w:val="24"/>
              </w:rPr>
              <w:t xml:space="preserve"> </w:t>
            </w:r>
            <w:r>
              <w:rPr>
                <w:spacing w:val="-5"/>
                <w:sz w:val="24"/>
              </w:rPr>
              <w:t>[и]</w:t>
            </w:r>
          </w:p>
        </w:tc>
      </w:tr>
      <w:tr w:rsidR="000148D2">
        <w:trPr>
          <w:trHeight w:val="321"/>
        </w:trPr>
        <w:tc>
          <w:tcPr>
            <w:tcW w:w="1421" w:type="dxa"/>
          </w:tcPr>
          <w:p w:rsidR="000148D2" w:rsidRDefault="00307937">
            <w:pPr>
              <w:pStyle w:val="TableParagraph"/>
              <w:spacing w:before="3"/>
              <w:ind w:left="119" w:right="215"/>
              <w:jc w:val="center"/>
              <w:rPr>
                <w:sz w:val="24"/>
              </w:rPr>
            </w:pPr>
            <w:r>
              <w:rPr>
                <w:spacing w:val="-5"/>
                <w:sz w:val="24"/>
              </w:rPr>
              <w:t>1.3</w:t>
            </w:r>
          </w:p>
        </w:tc>
        <w:tc>
          <w:tcPr>
            <w:tcW w:w="9084" w:type="dxa"/>
          </w:tcPr>
          <w:p w:rsidR="000148D2" w:rsidRDefault="00307937">
            <w:pPr>
              <w:pStyle w:val="TableParagraph"/>
              <w:spacing w:before="3"/>
              <w:ind w:left="23"/>
              <w:rPr>
                <w:sz w:val="24"/>
              </w:rPr>
            </w:pPr>
            <w:r>
              <w:rPr>
                <w:sz w:val="24"/>
              </w:rPr>
              <w:t>Ударение</w:t>
            </w:r>
            <w:r>
              <w:rPr>
                <w:spacing w:val="-9"/>
                <w:sz w:val="24"/>
              </w:rPr>
              <w:t xml:space="preserve"> </w:t>
            </w:r>
            <w:r>
              <w:rPr>
                <w:sz w:val="24"/>
              </w:rPr>
              <w:t>в</w:t>
            </w:r>
            <w:r>
              <w:rPr>
                <w:spacing w:val="-8"/>
                <w:sz w:val="24"/>
              </w:rPr>
              <w:t xml:space="preserve"> </w:t>
            </w:r>
            <w:r>
              <w:rPr>
                <w:sz w:val="24"/>
              </w:rPr>
              <w:t>слове.</w:t>
            </w:r>
            <w:r>
              <w:rPr>
                <w:spacing w:val="-10"/>
                <w:sz w:val="24"/>
              </w:rPr>
              <w:t xml:space="preserve"> </w:t>
            </w:r>
            <w:r>
              <w:rPr>
                <w:sz w:val="24"/>
              </w:rPr>
              <w:t>Гласные</w:t>
            </w:r>
            <w:r>
              <w:rPr>
                <w:spacing w:val="-13"/>
                <w:sz w:val="24"/>
              </w:rPr>
              <w:t xml:space="preserve"> </w:t>
            </w:r>
            <w:r>
              <w:rPr>
                <w:sz w:val="24"/>
              </w:rPr>
              <w:t>ударные</w:t>
            </w:r>
            <w:r>
              <w:rPr>
                <w:spacing w:val="-8"/>
                <w:sz w:val="24"/>
              </w:rPr>
              <w:t xml:space="preserve"> </w:t>
            </w:r>
            <w:r>
              <w:rPr>
                <w:sz w:val="24"/>
              </w:rPr>
              <w:t>и</w:t>
            </w:r>
            <w:r>
              <w:rPr>
                <w:spacing w:val="-5"/>
                <w:sz w:val="24"/>
              </w:rPr>
              <w:t xml:space="preserve"> </w:t>
            </w:r>
            <w:r>
              <w:rPr>
                <w:spacing w:val="-2"/>
                <w:sz w:val="24"/>
              </w:rPr>
              <w:t>безударные</w:t>
            </w:r>
          </w:p>
        </w:tc>
      </w:tr>
      <w:tr w:rsidR="000148D2">
        <w:trPr>
          <w:trHeight w:val="549"/>
        </w:trPr>
        <w:tc>
          <w:tcPr>
            <w:tcW w:w="1421" w:type="dxa"/>
          </w:tcPr>
          <w:p w:rsidR="000148D2" w:rsidRDefault="00307937">
            <w:pPr>
              <w:pStyle w:val="TableParagraph"/>
              <w:spacing w:before="18"/>
              <w:ind w:left="119" w:right="215"/>
              <w:jc w:val="center"/>
              <w:rPr>
                <w:sz w:val="24"/>
              </w:rPr>
            </w:pPr>
            <w:r>
              <w:rPr>
                <w:spacing w:val="-5"/>
                <w:sz w:val="24"/>
              </w:rPr>
              <w:t>1.4</w:t>
            </w:r>
          </w:p>
        </w:tc>
        <w:tc>
          <w:tcPr>
            <w:tcW w:w="9084" w:type="dxa"/>
          </w:tcPr>
          <w:p w:rsidR="000148D2" w:rsidRDefault="00307937">
            <w:pPr>
              <w:pStyle w:val="TableParagraph"/>
              <w:spacing w:line="230" w:lineRule="auto"/>
              <w:ind w:left="23" w:right="247"/>
              <w:rPr>
                <w:sz w:val="24"/>
              </w:rPr>
            </w:pPr>
            <w:r>
              <w:rPr>
                <w:sz w:val="24"/>
              </w:rPr>
              <w:t>Твёрдые</w:t>
            </w:r>
            <w:r>
              <w:rPr>
                <w:spacing w:val="-16"/>
                <w:sz w:val="24"/>
              </w:rPr>
              <w:t xml:space="preserve"> </w:t>
            </w:r>
            <w:r>
              <w:rPr>
                <w:sz w:val="24"/>
              </w:rPr>
              <w:t>и</w:t>
            </w:r>
            <w:r>
              <w:rPr>
                <w:spacing w:val="-15"/>
                <w:sz w:val="24"/>
              </w:rPr>
              <w:t xml:space="preserve"> </w:t>
            </w:r>
            <w:r>
              <w:rPr>
                <w:sz w:val="24"/>
              </w:rPr>
              <w:t>мягкие</w:t>
            </w:r>
            <w:r>
              <w:rPr>
                <w:spacing w:val="-15"/>
                <w:sz w:val="24"/>
              </w:rPr>
              <w:t xml:space="preserve"> </w:t>
            </w:r>
            <w:r>
              <w:rPr>
                <w:sz w:val="24"/>
              </w:rPr>
              <w:t>согласные</w:t>
            </w:r>
            <w:r>
              <w:rPr>
                <w:spacing w:val="-15"/>
                <w:sz w:val="24"/>
              </w:rPr>
              <w:t xml:space="preserve"> </w:t>
            </w:r>
            <w:r>
              <w:rPr>
                <w:sz w:val="24"/>
              </w:rPr>
              <w:t>звуки,</w:t>
            </w:r>
            <w:r>
              <w:rPr>
                <w:spacing w:val="-15"/>
                <w:sz w:val="24"/>
              </w:rPr>
              <w:t xml:space="preserve"> </w:t>
            </w:r>
            <w:r>
              <w:rPr>
                <w:sz w:val="24"/>
              </w:rPr>
              <w:t>их</w:t>
            </w:r>
            <w:r>
              <w:rPr>
                <w:spacing w:val="-15"/>
                <w:sz w:val="24"/>
              </w:rPr>
              <w:t xml:space="preserve"> </w:t>
            </w:r>
            <w:r>
              <w:rPr>
                <w:sz w:val="24"/>
              </w:rPr>
              <w:t>различение.</w:t>
            </w:r>
            <w:r>
              <w:rPr>
                <w:spacing w:val="-8"/>
                <w:sz w:val="24"/>
              </w:rPr>
              <w:t xml:space="preserve"> </w:t>
            </w:r>
            <w:r>
              <w:rPr>
                <w:sz w:val="24"/>
              </w:rPr>
              <w:t>Звонкие</w:t>
            </w:r>
            <w:r>
              <w:rPr>
                <w:spacing w:val="-15"/>
                <w:sz w:val="24"/>
              </w:rPr>
              <w:t xml:space="preserve"> </w:t>
            </w:r>
            <w:r>
              <w:rPr>
                <w:sz w:val="24"/>
              </w:rPr>
              <w:t>и</w:t>
            </w:r>
            <w:r>
              <w:rPr>
                <w:spacing w:val="-15"/>
                <w:sz w:val="24"/>
              </w:rPr>
              <w:t xml:space="preserve"> </w:t>
            </w:r>
            <w:r>
              <w:rPr>
                <w:sz w:val="24"/>
              </w:rPr>
              <w:t>глухие</w:t>
            </w:r>
            <w:r>
              <w:rPr>
                <w:spacing w:val="-10"/>
                <w:sz w:val="24"/>
              </w:rPr>
              <w:t xml:space="preserve"> </w:t>
            </w:r>
            <w:r>
              <w:rPr>
                <w:sz w:val="24"/>
              </w:rPr>
              <w:t>согласные</w:t>
            </w:r>
            <w:r>
              <w:rPr>
                <w:spacing w:val="-15"/>
                <w:sz w:val="24"/>
              </w:rPr>
              <w:t xml:space="preserve"> </w:t>
            </w:r>
            <w:r>
              <w:rPr>
                <w:sz w:val="24"/>
              </w:rPr>
              <w:t>звуки, их различение. Шипящие [ж], [ш], [ч'], [щ']</w:t>
            </w:r>
          </w:p>
        </w:tc>
      </w:tr>
      <w:tr w:rsidR="000148D2">
        <w:trPr>
          <w:trHeight w:val="554"/>
        </w:trPr>
        <w:tc>
          <w:tcPr>
            <w:tcW w:w="1421" w:type="dxa"/>
          </w:tcPr>
          <w:p w:rsidR="000148D2" w:rsidRDefault="00307937">
            <w:pPr>
              <w:pStyle w:val="TableParagraph"/>
              <w:spacing w:before="15"/>
              <w:ind w:left="119" w:right="215"/>
              <w:jc w:val="center"/>
              <w:rPr>
                <w:sz w:val="24"/>
              </w:rPr>
            </w:pPr>
            <w:r>
              <w:rPr>
                <w:spacing w:val="-5"/>
                <w:sz w:val="24"/>
              </w:rPr>
              <w:t>1.5</w:t>
            </w:r>
          </w:p>
        </w:tc>
        <w:tc>
          <w:tcPr>
            <w:tcW w:w="9084" w:type="dxa"/>
          </w:tcPr>
          <w:p w:rsidR="000148D2" w:rsidRDefault="00307937">
            <w:pPr>
              <w:pStyle w:val="TableParagraph"/>
              <w:spacing w:line="230" w:lineRule="auto"/>
              <w:ind w:left="23" w:right="657"/>
              <w:rPr>
                <w:sz w:val="24"/>
              </w:rPr>
            </w:pPr>
            <w:r>
              <w:rPr>
                <w:sz w:val="24"/>
              </w:rPr>
              <w:t>Слог.</w:t>
            </w:r>
            <w:r>
              <w:rPr>
                <w:spacing w:val="-15"/>
                <w:sz w:val="24"/>
              </w:rPr>
              <w:t xml:space="preserve"> </w:t>
            </w:r>
            <w:r>
              <w:rPr>
                <w:sz w:val="24"/>
              </w:rPr>
              <w:t>Количество</w:t>
            </w:r>
            <w:r>
              <w:rPr>
                <w:spacing w:val="-13"/>
                <w:sz w:val="24"/>
              </w:rPr>
              <w:t xml:space="preserve"> </w:t>
            </w:r>
            <w:r>
              <w:rPr>
                <w:sz w:val="24"/>
              </w:rPr>
              <w:t>слогов</w:t>
            </w:r>
            <w:r>
              <w:rPr>
                <w:spacing w:val="-15"/>
                <w:sz w:val="24"/>
              </w:rPr>
              <w:t xml:space="preserve"> </w:t>
            </w:r>
            <w:r>
              <w:rPr>
                <w:sz w:val="24"/>
              </w:rPr>
              <w:t>в</w:t>
            </w:r>
            <w:r>
              <w:rPr>
                <w:spacing w:val="-15"/>
                <w:sz w:val="24"/>
              </w:rPr>
              <w:t xml:space="preserve"> </w:t>
            </w:r>
            <w:r>
              <w:rPr>
                <w:sz w:val="24"/>
              </w:rPr>
              <w:t>слове.</w:t>
            </w:r>
            <w:r>
              <w:rPr>
                <w:spacing w:val="-15"/>
                <w:sz w:val="24"/>
              </w:rPr>
              <w:t xml:space="preserve"> </w:t>
            </w:r>
            <w:r>
              <w:rPr>
                <w:sz w:val="24"/>
              </w:rPr>
              <w:t>Ударный</w:t>
            </w:r>
            <w:r>
              <w:rPr>
                <w:spacing w:val="-10"/>
                <w:sz w:val="24"/>
              </w:rPr>
              <w:t xml:space="preserve"> </w:t>
            </w:r>
            <w:r>
              <w:rPr>
                <w:sz w:val="24"/>
              </w:rPr>
              <w:t>слог.</w:t>
            </w:r>
            <w:r>
              <w:rPr>
                <w:spacing w:val="-11"/>
                <w:sz w:val="24"/>
              </w:rPr>
              <w:t xml:space="preserve"> </w:t>
            </w:r>
            <w:r>
              <w:rPr>
                <w:sz w:val="24"/>
              </w:rPr>
              <w:t>Деление</w:t>
            </w:r>
            <w:r>
              <w:rPr>
                <w:spacing w:val="-14"/>
                <w:sz w:val="24"/>
              </w:rPr>
              <w:t xml:space="preserve"> </w:t>
            </w:r>
            <w:r>
              <w:rPr>
                <w:sz w:val="24"/>
              </w:rPr>
              <w:t>слов</w:t>
            </w:r>
            <w:r>
              <w:rPr>
                <w:spacing w:val="-15"/>
                <w:sz w:val="24"/>
              </w:rPr>
              <w:t xml:space="preserve"> </w:t>
            </w:r>
            <w:r>
              <w:rPr>
                <w:sz w:val="24"/>
              </w:rPr>
              <w:t>на</w:t>
            </w:r>
            <w:r>
              <w:rPr>
                <w:spacing w:val="-16"/>
                <w:sz w:val="24"/>
              </w:rPr>
              <w:t xml:space="preserve"> </w:t>
            </w:r>
            <w:r>
              <w:rPr>
                <w:sz w:val="24"/>
              </w:rPr>
              <w:t>слоги</w:t>
            </w:r>
            <w:r>
              <w:rPr>
                <w:spacing w:val="-15"/>
                <w:sz w:val="24"/>
              </w:rPr>
              <w:t xml:space="preserve"> </w:t>
            </w:r>
            <w:r>
              <w:rPr>
                <w:sz w:val="24"/>
              </w:rPr>
              <w:t>(простые случаи, без стечения согласных)</w:t>
            </w:r>
          </w:p>
        </w:tc>
      </w:tr>
      <w:tr w:rsidR="000148D2">
        <w:trPr>
          <w:trHeight w:val="827"/>
        </w:trPr>
        <w:tc>
          <w:tcPr>
            <w:tcW w:w="1421" w:type="dxa"/>
          </w:tcPr>
          <w:p w:rsidR="000148D2" w:rsidRDefault="00307937">
            <w:pPr>
              <w:pStyle w:val="TableParagraph"/>
              <w:spacing w:before="13"/>
              <w:ind w:left="119" w:right="215"/>
              <w:jc w:val="center"/>
              <w:rPr>
                <w:sz w:val="24"/>
              </w:rPr>
            </w:pPr>
            <w:r>
              <w:rPr>
                <w:spacing w:val="-5"/>
                <w:sz w:val="24"/>
              </w:rPr>
              <w:t>1.6</w:t>
            </w:r>
          </w:p>
        </w:tc>
        <w:tc>
          <w:tcPr>
            <w:tcW w:w="9084" w:type="dxa"/>
          </w:tcPr>
          <w:p w:rsidR="000148D2" w:rsidRDefault="00307937">
            <w:pPr>
              <w:pStyle w:val="TableParagraph"/>
              <w:spacing w:before="31" w:line="223" w:lineRule="auto"/>
              <w:ind w:left="23"/>
              <w:rPr>
                <w:sz w:val="24"/>
              </w:rPr>
            </w:pPr>
            <w:r>
              <w:rPr>
                <w:sz w:val="24"/>
              </w:rPr>
              <w:t>Произношение</w:t>
            </w:r>
            <w:r>
              <w:rPr>
                <w:spacing w:val="-15"/>
                <w:sz w:val="24"/>
              </w:rPr>
              <w:t xml:space="preserve"> </w:t>
            </w:r>
            <w:r>
              <w:rPr>
                <w:sz w:val="24"/>
              </w:rPr>
              <w:t>звуков</w:t>
            </w:r>
            <w:r>
              <w:rPr>
                <w:spacing w:val="-11"/>
                <w:sz w:val="24"/>
              </w:rPr>
              <w:t xml:space="preserve"> </w:t>
            </w:r>
            <w:r>
              <w:rPr>
                <w:sz w:val="24"/>
              </w:rPr>
              <w:t>и</w:t>
            </w:r>
            <w:r>
              <w:rPr>
                <w:spacing w:val="-15"/>
                <w:sz w:val="24"/>
              </w:rPr>
              <w:t xml:space="preserve"> </w:t>
            </w:r>
            <w:r>
              <w:rPr>
                <w:sz w:val="24"/>
              </w:rPr>
              <w:t>сочетаний</w:t>
            </w:r>
            <w:r>
              <w:rPr>
                <w:spacing w:val="-12"/>
                <w:sz w:val="24"/>
              </w:rPr>
              <w:t xml:space="preserve"> </w:t>
            </w:r>
            <w:r>
              <w:rPr>
                <w:sz w:val="24"/>
              </w:rPr>
              <w:t>звуков,</w:t>
            </w:r>
            <w:r>
              <w:rPr>
                <w:spacing w:val="-7"/>
                <w:sz w:val="24"/>
              </w:rPr>
              <w:t xml:space="preserve"> </w:t>
            </w:r>
            <w:r>
              <w:rPr>
                <w:sz w:val="24"/>
              </w:rPr>
              <w:t>ударение</w:t>
            </w:r>
            <w:r>
              <w:rPr>
                <w:spacing w:val="-11"/>
                <w:sz w:val="24"/>
              </w:rPr>
              <w:t xml:space="preserve"> </w:t>
            </w:r>
            <w:r>
              <w:rPr>
                <w:sz w:val="24"/>
              </w:rPr>
              <w:t>в</w:t>
            </w:r>
            <w:r>
              <w:rPr>
                <w:spacing w:val="-12"/>
                <w:sz w:val="24"/>
              </w:rPr>
              <w:t xml:space="preserve"> </w:t>
            </w:r>
            <w:r>
              <w:rPr>
                <w:sz w:val="24"/>
              </w:rPr>
              <w:t>словах</w:t>
            </w:r>
            <w:r>
              <w:rPr>
                <w:spacing w:val="-15"/>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16"/>
                <w:sz w:val="24"/>
              </w:rPr>
              <w:t xml:space="preserve"> </w:t>
            </w:r>
            <w:r>
              <w:rPr>
                <w:sz w:val="24"/>
              </w:rPr>
              <w:t>нормами современного русского литературного языка (на ограниченном перечне слов,</w:t>
            </w:r>
          </w:p>
          <w:p w:rsidR="000148D2" w:rsidRDefault="00307937">
            <w:pPr>
              <w:pStyle w:val="TableParagraph"/>
              <w:spacing w:line="263" w:lineRule="exact"/>
              <w:ind w:left="23"/>
              <w:rPr>
                <w:sz w:val="24"/>
              </w:rPr>
            </w:pPr>
            <w:r>
              <w:rPr>
                <w:sz w:val="24"/>
              </w:rPr>
              <w:t>отрабатываемом</w:t>
            </w:r>
            <w:r>
              <w:rPr>
                <w:spacing w:val="-7"/>
                <w:sz w:val="24"/>
              </w:rPr>
              <w:t xml:space="preserve"> </w:t>
            </w:r>
            <w:r>
              <w:rPr>
                <w:sz w:val="24"/>
              </w:rPr>
              <w:t>в</w:t>
            </w:r>
            <w:r>
              <w:rPr>
                <w:spacing w:val="-4"/>
                <w:sz w:val="24"/>
              </w:rPr>
              <w:t xml:space="preserve"> </w:t>
            </w:r>
            <w:r>
              <w:rPr>
                <w:spacing w:val="-2"/>
                <w:sz w:val="24"/>
              </w:rPr>
              <w:t>учебнике)</w:t>
            </w:r>
          </w:p>
        </w:tc>
      </w:tr>
      <w:tr w:rsidR="000148D2">
        <w:trPr>
          <w:trHeight w:val="321"/>
        </w:trPr>
        <w:tc>
          <w:tcPr>
            <w:tcW w:w="1421" w:type="dxa"/>
          </w:tcPr>
          <w:p w:rsidR="000148D2" w:rsidRDefault="00307937">
            <w:pPr>
              <w:pStyle w:val="TableParagraph"/>
              <w:spacing w:before="8"/>
              <w:ind w:left="119" w:right="150"/>
              <w:jc w:val="center"/>
              <w:rPr>
                <w:sz w:val="24"/>
              </w:rPr>
            </w:pPr>
            <w:r>
              <w:rPr>
                <w:spacing w:val="-10"/>
                <w:sz w:val="24"/>
              </w:rPr>
              <w:t>2</w:t>
            </w:r>
          </w:p>
        </w:tc>
        <w:tc>
          <w:tcPr>
            <w:tcW w:w="9084" w:type="dxa"/>
          </w:tcPr>
          <w:p w:rsidR="000148D2" w:rsidRDefault="00307937">
            <w:pPr>
              <w:pStyle w:val="TableParagraph"/>
              <w:spacing w:before="8"/>
              <w:ind w:left="23"/>
              <w:rPr>
                <w:sz w:val="24"/>
              </w:rPr>
            </w:pPr>
            <w:r>
              <w:rPr>
                <w:spacing w:val="-2"/>
                <w:sz w:val="24"/>
              </w:rPr>
              <w:t>Графика</w:t>
            </w:r>
          </w:p>
        </w:tc>
      </w:tr>
      <w:tr w:rsidR="000148D2">
        <w:trPr>
          <w:trHeight w:val="325"/>
        </w:trPr>
        <w:tc>
          <w:tcPr>
            <w:tcW w:w="1421" w:type="dxa"/>
          </w:tcPr>
          <w:p w:rsidR="000148D2" w:rsidRDefault="00307937">
            <w:pPr>
              <w:pStyle w:val="TableParagraph"/>
              <w:spacing w:before="13"/>
              <w:ind w:left="119" w:right="215"/>
              <w:jc w:val="center"/>
              <w:rPr>
                <w:sz w:val="24"/>
              </w:rPr>
            </w:pPr>
            <w:r>
              <w:rPr>
                <w:spacing w:val="-5"/>
                <w:sz w:val="24"/>
              </w:rPr>
              <w:t>2.1</w:t>
            </w:r>
          </w:p>
        </w:tc>
        <w:tc>
          <w:tcPr>
            <w:tcW w:w="9084" w:type="dxa"/>
          </w:tcPr>
          <w:p w:rsidR="000148D2" w:rsidRDefault="00307937">
            <w:pPr>
              <w:pStyle w:val="TableParagraph"/>
              <w:spacing w:before="13"/>
              <w:ind w:left="23"/>
              <w:rPr>
                <w:sz w:val="24"/>
              </w:rPr>
            </w:pPr>
            <w:r>
              <w:rPr>
                <w:sz w:val="24"/>
              </w:rPr>
              <w:t>Звук</w:t>
            </w:r>
            <w:r>
              <w:rPr>
                <w:spacing w:val="-14"/>
                <w:sz w:val="24"/>
              </w:rPr>
              <w:t xml:space="preserve"> </w:t>
            </w:r>
            <w:r>
              <w:rPr>
                <w:sz w:val="24"/>
              </w:rPr>
              <w:t>и</w:t>
            </w:r>
            <w:r>
              <w:rPr>
                <w:spacing w:val="-10"/>
                <w:sz w:val="24"/>
              </w:rPr>
              <w:t xml:space="preserve"> </w:t>
            </w:r>
            <w:r>
              <w:rPr>
                <w:sz w:val="24"/>
              </w:rPr>
              <w:t>буква.</w:t>
            </w:r>
            <w:r>
              <w:rPr>
                <w:spacing w:val="-6"/>
                <w:sz w:val="24"/>
              </w:rPr>
              <w:t xml:space="preserve"> </w:t>
            </w:r>
            <w:r>
              <w:rPr>
                <w:sz w:val="24"/>
              </w:rPr>
              <w:t>Различение</w:t>
            </w:r>
            <w:r>
              <w:rPr>
                <w:spacing w:val="-10"/>
                <w:sz w:val="24"/>
              </w:rPr>
              <w:t xml:space="preserve"> </w:t>
            </w:r>
            <w:r>
              <w:rPr>
                <w:sz w:val="24"/>
              </w:rPr>
              <w:t>звуков</w:t>
            </w:r>
            <w:r>
              <w:rPr>
                <w:spacing w:val="-8"/>
                <w:sz w:val="24"/>
              </w:rPr>
              <w:t xml:space="preserve"> </w:t>
            </w:r>
            <w:r>
              <w:rPr>
                <w:sz w:val="24"/>
              </w:rPr>
              <w:t>и</w:t>
            </w:r>
            <w:r>
              <w:rPr>
                <w:spacing w:val="-11"/>
                <w:sz w:val="24"/>
              </w:rPr>
              <w:t xml:space="preserve"> </w:t>
            </w:r>
            <w:r>
              <w:rPr>
                <w:spacing w:val="-4"/>
                <w:sz w:val="24"/>
              </w:rPr>
              <w:t>букв</w:t>
            </w:r>
          </w:p>
        </w:tc>
      </w:tr>
      <w:tr w:rsidR="000148D2">
        <w:trPr>
          <w:trHeight w:val="551"/>
        </w:trPr>
        <w:tc>
          <w:tcPr>
            <w:tcW w:w="1421" w:type="dxa"/>
          </w:tcPr>
          <w:p w:rsidR="000148D2" w:rsidRDefault="00307937">
            <w:pPr>
              <w:pStyle w:val="TableParagraph"/>
              <w:spacing w:before="18"/>
              <w:ind w:left="119" w:right="215"/>
              <w:jc w:val="center"/>
              <w:rPr>
                <w:sz w:val="24"/>
              </w:rPr>
            </w:pPr>
            <w:r>
              <w:rPr>
                <w:spacing w:val="-5"/>
                <w:sz w:val="24"/>
              </w:rPr>
              <w:t>2.2</w:t>
            </w:r>
          </w:p>
        </w:tc>
        <w:tc>
          <w:tcPr>
            <w:tcW w:w="9084" w:type="dxa"/>
          </w:tcPr>
          <w:p w:rsidR="000148D2" w:rsidRDefault="00307937">
            <w:pPr>
              <w:pStyle w:val="TableParagraph"/>
              <w:spacing w:line="258" w:lineRule="exact"/>
              <w:ind w:left="23"/>
              <w:rPr>
                <w:sz w:val="24"/>
              </w:rPr>
            </w:pPr>
            <w:r>
              <w:rPr>
                <w:sz w:val="24"/>
              </w:rPr>
              <w:t>Обозначение</w:t>
            </w:r>
            <w:r>
              <w:rPr>
                <w:spacing w:val="-19"/>
                <w:sz w:val="24"/>
              </w:rPr>
              <w:t xml:space="preserve"> </w:t>
            </w:r>
            <w:r>
              <w:rPr>
                <w:sz w:val="24"/>
              </w:rPr>
              <w:t>на</w:t>
            </w:r>
            <w:r>
              <w:rPr>
                <w:spacing w:val="-16"/>
                <w:sz w:val="24"/>
              </w:rPr>
              <w:t xml:space="preserve"> </w:t>
            </w:r>
            <w:r>
              <w:rPr>
                <w:sz w:val="24"/>
              </w:rPr>
              <w:t>письме</w:t>
            </w:r>
            <w:r>
              <w:rPr>
                <w:spacing w:val="-15"/>
                <w:sz w:val="24"/>
              </w:rPr>
              <w:t xml:space="preserve"> </w:t>
            </w:r>
            <w:r>
              <w:rPr>
                <w:sz w:val="24"/>
              </w:rPr>
              <w:t>твёрдости</w:t>
            </w:r>
            <w:r>
              <w:rPr>
                <w:spacing w:val="-11"/>
                <w:sz w:val="24"/>
              </w:rPr>
              <w:t xml:space="preserve"> </w:t>
            </w:r>
            <w:r>
              <w:rPr>
                <w:sz w:val="24"/>
              </w:rPr>
              <w:t>согласных</w:t>
            </w:r>
            <w:r>
              <w:rPr>
                <w:spacing w:val="-15"/>
                <w:sz w:val="24"/>
              </w:rPr>
              <w:t xml:space="preserve"> </w:t>
            </w:r>
            <w:r>
              <w:rPr>
                <w:sz w:val="24"/>
              </w:rPr>
              <w:t>звуков буквами</w:t>
            </w:r>
            <w:r>
              <w:rPr>
                <w:spacing w:val="-1"/>
                <w:sz w:val="24"/>
              </w:rPr>
              <w:t xml:space="preserve"> </w:t>
            </w:r>
            <w:r>
              <w:rPr>
                <w:i/>
                <w:sz w:val="24"/>
              </w:rPr>
              <w:t>а,</w:t>
            </w:r>
            <w:r>
              <w:rPr>
                <w:i/>
                <w:spacing w:val="-5"/>
                <w:sz w:val="24"/>
              </w:rPr>
              <w:t xml:space="preserve"> </w:t>
            </w:r>
            <w:r>
              <w:rPr>
                <w:i/>
                <w:sz w:val="24"/>
              </w:rPr>
              <w:t>о,</w:t>
            </w:r>
            <w:r>
              <w:rPr>
                <w:i/>
                <w:spacing w:val="-12"/>
                <w:sz w:val="24"/>
              </w:rPr>
              <w:t xml:space="preserve"> </w:t>
            </w:r>
            <w:r>
              <w:rPr>
                <w:i/>
                <w:sz w:val="24"/>
              </w:rPr>
              <w:t>у,</w:t>
            </w:r>
            <w:r>
              <w:rPr>
                <w:i/>
                <w:spacing w:val="-10"/>
                <w:sz w:val="24"/>
              </w:rPr>
              <w:t xml:space="preserve"> </w:t>
            </w:r>
            <w:r>
              <w:rPr>
                <w:i/>
                <w:sz w:val="24"/>
              </w:rPr>
              <w:t>ы,</w:t>
            </w:r>
            <w:r>
              <w:rPr>
                <w:i/>
                <w:spacing w:val="-10"/>
                <w:sz w:val="24"/>
              </w:rPr>
              <w:t xml:space="preserve"> </w:t>
            </w:r>
            <w:r>
              <w:rPr>
                <w:i/>
                <w:sz w:val="24"/>
              </w:rPr>
              <w:t>э;</w:t>
            </w:r>
            <w:r>
              <w:rPr>
                <w:i/>
                <w:spacing w:val="-8"/>
                <w:sz w:val="24"/>
              </w:rPr>
              <w:t xml:space="preserve"> </w:t>
            </w:r>
            <w:r>
              <w:rPr>
                <w:sz w:val="24"/>
              </w:rPr>
              <w:t>слова</w:t>
            </w:r>
            <w:r>
              <w:rPr>
                <w:spacing w:val="-5"/>
                <w:sz w:val="24"/>
              </w:rPr>
              <w:t xml:space="preserve"> </w:t>
            </w:r>
            <w:r>
              <w:rPr>
                <w:sz w:val="24"/>
              </w:rPr>
              <w:t>с</w:t>
            </w:r>
            <w:r>
              <w:rPr>
                <w:spacing w:val="-14"/>
                <w:sz w:val="24"/>
              </w:rPr>
              <w:t xml:space="preserve"> </w:t>
            </w:r>
            <w:r>
              <w:rPr>
                <w:spacing w:val="-2"/>
                <w:sz w:val="24"/>
              </w:rPr>
              <w:t>буквой</w:t>
            </w:r>
          </w:p>
          <w:p w:rsidR="000148D2" w:rsidRDefault="00307937">
            <w:pPr>
              <w:pStyle w:val="TableParagraph"/>
              <w:spacing w:line="271" w:lineRule="exact"/>
              <w:ind w:left="23"/>
              <w:rPr>
                <w:i/>
                <w:sz w:val="24"/>
              </w:rPr>
            </w:pPr>
            <w:r>
              <w:rPr>
                <w:i/>
                <w:spacing w:val="-10"/>
                <w:sz w:val="24"/>
              </w:rPr>
              <w:t>э</w:t>
            </w:r>
          </w:p>
        </w:tc>
      </w:tr>
      <w:tr w:rsidR="000148D2">
        <w:trPr>
          <w:trHeight w:val="551"/>
        </w:trPr>
        <w:tc>
          <w:tcPr>
            <w:tcW w:w="1421" w:type="dxa"/>
          </w:tcPr>
          <w:p w:rsidR="000148D2" w:rsidRDefault="00307937">
            <w:pPr>
              <w:pStyle w:val="TableParagraph"/>
              <w:spacing w:before="18"/>
              <w:ind w:left="119" w:right="215"/>
              <w:jc w:val="center"/>
              <w:rPr>
                <w:sz w:val="24"/>
              </w:rPr>
            </w:pPr>
            <w:r>
              <w:rPr>
                <w:spacing w:val="-5"/>
                <w:sz w:val="24"/>
              </w:rPr>
              <w:t>2.3</w:t>
            </w:r>
          </w:p>
        </w:tc>
        <w:tc>
          <w:tcPr>
            <w:tcW w:w="9084" w:type="dxa"/>
          </w:tcPr>
          <w:p w:rsidR="000148D2" w:rsidRDefault="00307937">
            <w:pPr>
              <w:pStyle w:val="TableParagraph"/>
              <w:spacing w:line="253" w:lineRule="exact"/>
              <w:ind w:left="23"/>
              <w:rPr>
                <w:i/>
                <w:sz w:val="24"/>
              </w:rPr>
            </w:pPr>
            <w:r>
              <w:rPr>
                <w:sz w:val="24"/>
              </w:rPr>
              <w:t>Обозначение</w:t>
            </w:r>
            <w:r>
              <w:rPr>
                <w:spacing w:val="-15"/>
                <w:sz w:val="24"/>
              </w:rPr>
              <w:t xml:space="preserve"> </w:t>
            </w:r>
            <w:r>
              <w:rPr>
                <w:sz w:val="24"/>
              </w:rPr>
              <w:t>на</w:t>
            </w:r>
            <w:r>
              <w:rPr>
                <w:spacing w:val="-16"/>
                <w:sz w:val="24"/>
              </w:rPr>
              <w:t xml:space="preserve"> </w:t>
            </w:r>
            <w:r>
              <w:rPr>
                <w:sz w:val="24"/>
              </w:rPr>
              <w:t>письме</w:t>
            </w:r>
            <w:r>
              <w:rPr>
                <w:spacing w:val="-17"/>
                <w:sz w:val="24"/>
              </w:rPr>
              <w:t xml:space="preserve"> </w:t>
            </w:r>
            <w:r>
              <w:rPr>
                <w:sz w:val="24"/>
              </w:rPr>
              <w:t>мягкости</w:t>
            </w:r>
            <w:r>
              <w:rPr>
                <w:spacing w:val="-12"/>
                <w:sz w:val="24"/>
              </w:rPr>
              <w:t xml:space="preserve"> </w:t>
            </w:r>
            <w:r>
              <w:rPr>
                <w:sz w:val="24"/>
              </w:rPr>
              <w:t>согласных</w:t>
            </w:r>
            <w:r>
              <w:rPr>
                <w:spacing w:val="-15"/>
                <w:sz w:val="24"/>
              </w:rPr>
              <w:t xml:space="preserve"> </w:t>
            </w:r>
            <w:r>
              <w:rPr>
                <w:sz w:val="24"/>
              </w:rPr>
              <w:t>звуков</w:t>
            </w:r>
            <w:r>
              <w:rPr>
                <w:spacing w:val="-9"/>
                <w:sz w:val="24"/>
              </w:rPr>
              <w:t xml:space="preserve"> </w:t>
            </w:r>
            <w:r>
              <w:rPr>
                <w:sz w:val="24"/>
              </w:rPr>
              <w:t>буквами</w:t>
            </w:r>
            <w:r>
              <w:rPr>
                <w:spacing w:val="-1"/>
                <w:sz w:val="24"/>
              </w:rPr>
              <w:t xml:space="preserve"> </w:t>
            </w:r>
            <w:r>
              <w:rPr>
                <w:i/>
                <w:sz w:val="24"/>
              </w:rPr>
              <w:t>е,</w:t>
            </w:r>
            <w:r>
              <w:rPr>
                <w:i/>
                <w:spacing w:val="-2"/>
                <w:sz w:val="24"/>
              </w:rPr>
              <w:t xml:space="preserve"> </w:t>
            </w:r>
            <w:r>
              <w:rPr>
                <w:i/>
                <w:sz w:val="24"/>
              </w:rPr>
              <w:t>ё,</w:t>
            </w:r>
            <w:r>
              <w:rPr>
                <w:i/>
                <w:spacing w:val="-10"/>
                <w:sz w:val="24"/>
              </w:rPr>
              <w:t xml:space="preserve"> </w:t>
            </w:r>
            <w:r>
              <w:rPr>
                <w:i/>
                <w:sz w:val="24"/>
              </w:rPr>
              <w:t>ю,</w:t>
            </w:r>
            <w:r>
              <w:rPr>
                <w:i/>
                <w:spacing w:val="-10"/>
                <w:sz w:val="24"/>
              </w:rPr>
              <w:t xml:space="preserve"> </w:t>
            </w:r>
            <w:r>
              <w:rPr>
                <w:i/>
                <w:sz w:val="24"/>
              </w:rPr>
              <w:t>я,</w:t>
            </w:r>
            <w:r>
              <w:rPr>
                <w:i/>
                <w:spacing w:val="-5"/>
                <w:sz w:val="24"/>
              </w:rPr>
              <w:t xml:space="preserve"> и.</w:t>
            </w:r>
          </w:p>
          <w:p w:rsidR="000148D2" w:rsidRDefault="00307937">
            <w:pPr>
              <w:pStyle w:val="TableParagraph"/>
              <w:spacing w:line="271" w:lineRule="exact"/>
              <w:ind w:left="23"/>
              <w:rPr>
                <w:i/>
                <w:sz w:val="24"/>
              </w:rPr>
            </w:pPr>
            <w:r>
              <w:rPr>
                <w:sz w:val="24"/>
              </w:rPr>
              <w:t>Функции</w:t>
            </w:r>
            <w:r>
              <w:rPr>
                <w:spacing w:val="-5"/>
                <w:sz w:val="24"/>
              </w:rPr>
              <w:t xml:space="preserve"> </w:t>
            </w:r>
            <w:r>
              <w:rPr>
                <w:sz w:val="24"/>
              </w:rPr>
              <w:t>букв</w:t>
            </w:r>
            <w:r>
              <w:rPr>
                <w:spacing w:val="-3"/>
                <w:sz w:val="24"/>
              </w:rPr>
              <w:t xml:space="preserve"> </w:t>
            </w:r>
            <w:r>
              <w:rPr>
                <w:i/>
                <w:sz w:val="24"/>
              </w:rPr>
              <w:t>е,</w:t>
            </w:r>
            <w:r>
              <w:rPr>
                <w:i/>
                <w:spacing w:val="-5"/>
                <w:sz w:val="24"/>
              </w:rPr>
              <w:t xml:space="preserve"> </w:t>
            </w:r>
            <w:r>
              <w:rPr>
                <w:i/>
                <w:sz w:val="24"/>
              </w:rPr>
              <w:t>ё,</w:t>
            </w:r>
            <w:r>
              <w:rPr>
                <w:i/>
                <w:spacing w:val="-7"/>
                <w:sz w:val="24"/>
              </w:rPr>
              <w:t xml:space="preserve"> </w:t>
            </w:r>
            <w:r>
              <w:rPr>
                <w:i/>
                <w:sz w:val="24"/>
              </w:rPr>
              <w:t>ю,</w:t>
            </w:r>
            <w:r>
              <w:rPr>
                <w:i/>
                <w:spacing w:val="-9"/>
                <w:sz w:val="24"/>
              </w:rPr>
              <w:t xml:space="preserve"> </w:t>
            </w:r>
            <w:r>
              <w:rPr>
                <w:i/>
                <w:spacing w:val="-10"/>
                <w:sz w:val="24"/>
              </w:rPr>
              <w:t>я</w:t>
            </w:r>
          </w:p>
        </w:tc>
      </w:tr>
      <w:tr w:rsidR="000148D2">
        <w:trPr>
          <w:trHeight w:val="314"/>
        </w:trPr>
        <w:tc>
          <w:tcPr>
            <w:tcW w:w="1421" w:type="dxa"/>
          </w:tcPr>
          <w:p w:rsidR="000148D2" w:rsidRDefault="00307937">
            <w:pPr>
              <w:pStyle w:val="TableParagraph"/>
              <w:spacing w:before="8"/>
              <w:ind w:left="119" w:right="215"/>
              <w:jc w:val="center"/>
              <w:rPr>
                <w:sz w:val="24"/>
              </w:rPr>
            </w:pPr>
            <w:r>
              <w:rPr>
                <w:spacing w:val="-5"/>
                <w:sz w:val="24"/>
              </w:rPr>
              <w:t>2.4</w:t>
            </w:r>
          </w:p>
        </w:tc>
        <w:tc>
          <w:tcPr>
            <w:tcW w:w="9084" w:type="dxa"/>
          </w:tcPr>
          <w:p w:rsidR="000148D2" w:rsidRDefault="00307937">
            <w:pPr>
              <w:pStyle w:val="TableParagraph"/>
              <w:spacing w:before="8"/>
              <w:ind w:left="23"/>
              <w:rPr>
                <w:sz w:val="24"/>
              </w:rPr>
            </w:pPr>
            <w:r>
              <w:rPr>
                <w:sz w:val="24"/>
              </w:rPr>
              <w:t>Мягкий</w:t>
            </w:r>
            <w:r>
              <w:rPr>
                <w:spacing w:val="-17"/>
                <w:sz w:val="24"/>
              </w:rPr>
              <w:t xml:space="preserve"> </w:t>
            </w:r>
            <w:r>
              <w:rPr>
                <w:sz w:val="24"/>
              </w:rPr>
              <w:t>знак</w:t>
            </w:r>
            <w:r>
              <w:rPr>
                <w:spacing w:val="-15"/>
                <w:sz w:val="24"/>
              </w:rPr>
              <w:t xml:space="preserve"> </w:t>
            </w:r>
            <w:r>
              <w:rPr>
                <w:sz w:val="24"/>
              </w:rPr>
              <w:t>как</w:t>
            </w:r>
            <w:r>
              <w:rPr>
                <w:spacing w:val="-15"/>
                <w:sz w:val="24"/>
              </w:rPr>
              <w:t xml:space="preserve"> </w:t>
            </w:r>
            <w:r>
              <w:rPr>
                <w:sz w:val="24"/>
              </w:rPr>
              <w:t>показатель</w:t>
            </w:r>
            <w:r>
              <w:rPr>
                <w:spacing w:val="-15"/>
                <w:sz w:val="24"/>
              </w:rPr>
              <w:t xml:space="preserve"> </w:t>
            </w:r>
            <w:r>
              <w:rPr>
                <w:sz w:val="24"/>
              </w:rPr>
              <w:t>мягкости</w:t>
            </w:r>
            <w:r>
              <w:rPr>
                <w:spacing w:val="-15"/>
                <w:sz w:val="24"/>
              </w:rPr>
              <w:t xml:space="preserve"> </w:t>
            </w:r>
            <w:r>
              <w:rPr>
                <w:sz w:val="24"/>
              </w:rPr>
              <w:t>предшествующего</w:t>
            </w:r>
            <w:r>
              <w:rPr>
                <w:spacing w:val="-8"/>
                <w:sz w:val="24"/>
              </w:rPr>
              <w:t xml:space="preserve"> </w:t>
            </w:r>
            <w:r>
              <w:rPr>
                <w:sz w:val="24"/>
              </w:rPr>
              <w:t>согласного</w:t>
            </w:r>
            <w:r>
              <w:rPr>
                <w:spacing w:val="-10"/>
                <w:sz w:val="24"/>
              </w:rPr>
              <w:t xml:space="preserve"> </w:t>
            </w:r>
            <w:r>
              <w:rPr>
                <w:sz w:val="24"/>
              </w:rPr>
              <w:t>звука</w:t>
            </w:r>
            <w:r>
              <w:rPr>
                <w:spacing w:val="-13"/>
                <w:sz w:val="24"/>
              </w:rPr>
              <w:t xml:space="preserve"> </w:t>
            </w:r>
            <w:r>
              <w:rPr>
                <w:sz w:val="24"/>
              </w:rPr>
              <w:t>в</w:t>
            </w:r>
            <w:r>
              <w:rPr>
                <w:spacing w:val="-8"/>
                <w:sz w:val="24"/>
              </w:rPr>
              <w:t xml:space="preserve"> </w:t>
            </w:r>
            <w:r>
              <w:rPr>
                <w:sz w:val="24"/>
              </w:rPr>
              <w:t>конце</w:t>
            </w:r>
            <w:r>
              <w:rPr>
                <w:spacing w:val="-15"/>
                <w:sz w:val="24"/>
              </w:rPr>
              <w:t xml:space="preserve"> </w:t>
            </w:r>
            <w:r>
              <w:rPr>
                <w:spacing w:val="-2"/>
                <w:sz w:val="24"/>
              </w:rPr>
              <w:t>слова</w:t>
            </w:r>
          </w:p>
        </w:tc>
      </w:tr>
      <w:tr w:rsidR="000148D2">
        <w:trPr>
          <w:trHeight w:val="546"/>
        </w:trPr>
        <w:tc>
          <w:tcPr>
            <w:tcW w:w="1421" w:type="dxa"/>
          </w:tcPr>
          <w:p w:rsidR="000148D2" w:rsidRDefault="00307937">
            <w:pPr>
              <w:pStyle w:val="TableParagraph"/>
              <w:spacing w:before="11"/>
              <w:ind w:left="119" w:right="215"/>
              <w:jc w:val="center"/>
              <w:rPr>
                <w:sz w:val="24"/>
              </w:rPr>
            </w:pPr>
            <w:r>
              <w:rPr>
                <w:spacing w:val="-5"/>
                <w:sz w:val="24"/>
              </w:rPr>
              <w:t>2.5</w:t>
            </w:r>
          </w:p>
        </w:tc>
        <w:tc>
          <w:tcPr>
            <w:tcW w:w="9084" w:type="dxa"/>
          </w:tcPr>
          <w:p w:rsidR="000148D2" w:rsidRDefault="00307937">
            <w:pPr>
              <w:pStyle w:val="TableParagraph"/>
              <w:spacing w:line="230" w:lineRule="auto"/>
              <w:ind w:left="23"/>
              <w:rPr>
                <w:sz w:val="24"/>
              </w:rPr>
            </w:pPr>
            <w:r>
              <w:rPr>
                <w:sz w:val="24"/>
              </w:rPr>
              <w:t>Установление</w:t>
            </w:r>
            <w:r>
              <w:rPr>
                <w:spacing w:val="-15"/>
                <w:sz w:val="24"/>
              </w:rPr>
              <w:t xml:space="preserve"> </w:t>
            </w:r>
            <w:r>
              <w:rPr>
                <w:sz w:val="24"/>
              </w:rPr>
              <w:t>соотношения</w:t>
            </w:r>
            <w:r>
              <w:rPr>
                <w:spacing w:val="-15"/>
                <w:sz w:val="24"/>
              </w:rPr>
              <w:t xml:space="preserve"> </w:t>
            </w:r>
            <w:r>
              <w:rPr>
                <w:sz w:val="24"/>
              </w:rPr>
              <w:t>звукового</w:t>
            </w:r>
            <w:r>
              <w:rPr>
                <w:spacing w:val="-15"/>
                <w:sz w:val="24"/>
              </w:rPr>
              <w:t xml:space="preserve"> </w:t>
            </w:r>
            <w:r>
              <w:rPr>
                <w:sz w:val="24"/>
              </w:rPr>
              <w:t>и</w:t>
            </w:r>
            <w:r>
              <w:rPr>
                <w:spacing w:val="-15"/>
                <w:sz w:val="24"/>
              </w:rPr>
              <w:t xml:space="preserve"> </w:t>
            </w:r>
            <w:r>
              <w:rPr>
                <w:sz w:val="24"/>
              </w:rPr>
              <w:t>буквенного</w:t>
            </w:r>
            <w:r>
              <w:rPr>
                <w:spacing w:val="-15"/>
                <w:sz w:val="24"/>
              </w:rPr>
              <w:t xml:space="preserve"> </w:t>
            </w:r>
            <w:r>
              <w:rPr>
                <w:sz w:val="24"/>
              </w:rPr>
              <w:t>состава</w:t>
            </w:r>
            <w:r>
              <w:rPr>
                <w:spacing w:val="-15"/>
                <w:sz w:val="24"/>
              </w:rPr>
              <w:t xml:space="preserve"> </w:t>
            </w:r>
            <w:r>
              <w:rPr>
                <w:sz w:val="24"/>
              </w:rPr>
              <w:t>слова</w:t>
            </w:r>
            <w:r>
              <w:rPr>
                <w:spacing w:val="-16"/>
                <w:sz w:val="24"/>
              </w:rPr>
              <w:t xml:space="preserve"> </w:t>
            </w:r>
            <w:r>
              <w:rPr>
                <w:sz w:val="24"/>
              </w:rPr>
              <w:t>в</w:t>
            </w:r>
            <w:r>
              <w:rPr>
                <w:spacing w:val="-13"/>
                <w:sz w:val="24"/>
              </w:rPr>
              <w:t xml:space="preserve"> </w:t>
            </w:r>
            <w:r>
              <w:rPr>
                <w:sz w:val="24"/>
              </w:rPr>
              <w:t>словах</w:t>
            </w:r>
            <w:r>
              <w:rPr>
                <w:spacing w:val="-14"/>
                <w:sz w:val="24"/>
              </w:rPr>
              <w:t xml:space="preserve"> </w:t>
            </w:r>
            <w:r>
              <w:rPr>
                <w:sz w:val="24"/>
              </w:rPr>
              <w:t>типа</w:t>
            </w:r>
            <w:r>
              <w:rPr>
                <w:spacing w:val="-15"/>
                <w:sz w:val="24"/>
              </w:rPr>
              <w:t xml:space="preserve"> </w:t>
            </w:r>
            <w:r>
              <w:rPr>
                <w:sz w:val="24"/>
              </w:rPr>
              <w:t xml:space="preserve">стол, </w:t>
            </w:r>
            <w:r>
              <w:rPr>
                <w:spacing w:val="-4"/>
                <w:sz w:val="24"/>
              </w:rPr>
              <w:t>конь</w:t>
            </w:r>
          </w:p>
        </w:tc>
      </w:tr>
      <w:tr w:rsidR="000148D2">
        <w:trPr>
          <w:trHeight w:val="311"/>
        </w:trPr>
        <w:tc>
          <w:tcPr>
            <w:tcW w:w="1421" w:type="dxa"/>
          </w:tcPr>
          <w:p w:rsidR="000148D2" w:rsidRDefault="00307937">
            <w:pPr>
              <w:pStyle w:val="TableParagraph"/>
              <w:spacing w:before="8"/>
              <w:ind w:left="119" w:right="215"/>
              <w:jc w:val="center"/>
              <w:rPr>
                <w:sz w:val="24"/>
              </w:rPr>
            </w:pPr>
            <w:r>
              <w:rPr>
                <w:spacing w:val="-5"/>
                <w:sz w:val="24"/>
              </w:rPr>
              <w:t>2.6</w:t>
            </w:r>
          </w:p>
        </w:tc>
        <w:tc>
          <w:tcPr>
            <w:tcW w:w="9084" w:type="dxa"/>
          </w:tcPr>
          <w:p w:rsidR="000148D2" w:rsidRDefault="00307937">
            <w:pPr>
              <w:pStyle w:val="TableParagraph"/>
              <w:spacing w:line="265" w:lineRule="exact"/>
              <w:ind w:left="23"/>
              <w:rPr>
                <w:sz w:val="24"/>
              </w:rPr>
            </w:pPr>
            <w:r>
              <w:rPr>
                <w:sz w:val="24"/>
              </w:rPr>
              <w:t>Небуквенные</w:t>
            </w:r>
            <w:r>
              <w:rPr>
                <w:spacing w:val="-19"/>
                <w:sz w:val="24"/>
              </w:rPr>
              <w:t xml:space="preserve"> </w:t>
            </w:r>
            <w:r>
              <w:rPr>
                <w:sz w:val="24"/>
              </w:rPr>
              <w:t>графические</w:t>
            </w:r>
            <w:r>
              <w:rPr>
                <w:spacing w:val="-14"/>
                <w:sz w:val="24"/>
              </w:rPr>
              <w:t xml:space="preserve"> </w:t>
            </w:r>
            <w:r>
              <w:rPr>
                <w:sz w:val="24"/>
              </w:rPr>
              <w:t>средства:</w:t>
            </w:r>
            <w:r>
              <w:rPr>
                <w:spacing w:val="-14"/>
                <w:sz w:val="24"/>
              </w:rPr>
              <w:t xml:space="preserve"> </w:t>
            </w:r>
            <w:r>
              <w:rPr>
                <w:sz w:val="24"/>
              </w:rPr>
              <w:t>пробел</w:t>
            </w:r>
            <w:r>
              <w:rPr>
                <w:spacing w:val="-14"/>
                <w:sz w:val="24"/>
              </w:rPr>
              <w:t xml:space="preserve"> </w:t>
            </w:r>
            <w:r>
              <w:rPr>
                <w:sz w:val="24"/>
              </w:rPr>
              <w:t>между</w:t>
            </w:r>
            <w:r>
              <w:rPr>
                <w:spacing w:val="-23"/>
                <w:sz w:val="24"/>
              </w:rPr>
              <w:t xml:space="preserve"> </w:t>
            </w:r>
            <w:r>
              <w:rPr>
                <w:sz w:val="24"/>
              </w:rPr>
              <w:t>словами,</w:t>
            </w:r>
            <w:r>
              <w:rPr>
                <w:spacing w:val="-12"/>
                <w:sz w:val="24"/>
              </w:rPr>
              <w:t xml:space="preserve"> </w:t>
            </w:r>
            <w:r>
              <w:rPr>
                <w:sz w:val="24"/>
              </w:rPr>
              <w:t>знак</w:t>
            </w:r>
            <w:r>
              <w:rPr>
                <w:spacing w:val="-12"/>
                <w:sz w:val="24"/>
              </w:rPr>
              <w:t xml:space="preserve"> </w:t>
            </w:r>
            <w:r>
              <w:rPr>
                <w:spacing w:val="-2"/>
                <w:sz w:val="24"/>
              </w:rPr>
              <w:t>переноса</w:t>
            </w:r>
          </w:p>
        </w:tc>
      </w:tr>
      <w:tr w:rsidR="000148D2">
        <w:trPr>
          <w:trHeight w:val="323"/>
        </w:trPr>
        <w:tc>
          <w:tcPr>
            <w:tcW w:w="1421" w:type="dxa"/>
          </w:tcPr>
          <w:p w:rsidR="000148D2" w:rsidRDefault="00307937">
            <w:pPr>
              <w:pStyle w:val="TableParagraph"/>
              <w:spacing w:before="13"/>
              <w:ind w:left="119" w:right="215"/>
              <w:jc w:val="center"/>
              <w:rPr>
                <w:sz w:val="24"/>
              </w:rPr>
            </w:pPr>
            <w:r>
              <w:rPr>
                <w:spacing w:val="-5"/>
                <w:sz w:val="24"/>
              </w:rPr>
              <w:t>2.7</w:t>
            </w:r>
          </w:p>
        </w:tc>
        <w:tc>
          <w:tcPr>
            <w:tcW w:w="9084" w:type="dxa"/>
          </w:tcPr>
          <w:p w:rsidR="000148D2" w:rsidRDefault="00307937">
            <w:pPr>
              <w:pStyle w:val="TableParagraph"/>
              <w:spacing w:line="270" w:lineRule="exact"/>
              <w:ind w:left="23"/>
              <w:rPr>
                <w:sz w:val="24"/>
              </w:rPr>
            </w:pPr>
            <w:r>
              <w:rPr>
                <w:spacing w:val="-2"/>
                <w:sz w:val="24"/>
              </w:rPr>
              <w:t>Русский</w:t>
            </w:r>
            <w:r>
              <w:rPr>
                <w:spacing w:val="-8"/>
                <w:sz w:val="24"/>
              </w:rPr>
              <w:t xml:space="preserve"> </w:t>
            </w:r>
            <w:r>
              <w:rPr>
                <w:spacing w:val="-2"/>
                <w:sz w:val="24"/>
              </w:rPr>
              <w:t>алфавит:</w:t>
            </w:r>
            <w:r>
              <w:rPr>
                <w:sz w:val="24"/>
              </w:rPr>
              <w:t xml:space="preserve"> </w:t>
            </w:r>
            <w:r>
              <w:rPr>
                <w:spacing w:val="-2"/>
                <w:sz w:val="24"/>
              </w:rPr>
              <w:t>правильное</w:t>
            </w:r>
            <w:r>
              <w:rPr>
                <w:spacing w:val="-6"/>
                <w:sz w:val="24"/>
              </w:rPr>
              <w:t xml:space="preserve"> </w:t>
            </w:r>
            <w:r>
              <w:rPr>
                <w:spacing w:val="-2"/>
                <w:sz w:val="24"/>
              </w:rPr>
              <w:t>название</w:t>
            </w:r>
            <w:r>
              <w:rPr>
                <w:spacing w:val="-5"/>
                <w:sz w:val="24"/>
              </w:rPr>
              <w:t xml:space="preserve"> </w:t>
            </w:r>
            <w:r>
              <w:rPr>
                <w:spacing w:val="-2"/>
                <w:sz w:val="24"/>
              </w:rPr>
              <w:t>букв,</w:t>
            </w:r>
            <w:r>
              <w:rPr>
                <w:sz w:val="24"/>
              </w:rPr>
              <w:t xml:space="preserve"> </w:t>
            </w:r>
            <w:r>
              <w:rPr>
                <w:spacing w:val="-2"/>
                <w:sz w:val="24"/>
              </w:rPr>
              <w:t>их последовательность</w:t>
            </w:r>
          </w:p>
        </w:tc>
      </w:tr>
      <w:tr w:rsidR="000148D2">
        <w:trPr>
          <w:trHeight w:val="321"/>
        </w:trPr>
        <w:tc>
          <w:tcPr>
            <w:tcW w:w="1421" w:type="dxa"/>
          </w:tcPr>
          <w:p w:rsidR="000148D2" w:rsidRDefault="00307937">
            <w:pPr>
              <w:pStyle w:val="TableParagraph"/>
              <w:spacing w:before="11"/>
              <w:ind w:left="119" w:right="215"/>
              <w:jc w:val="center"/>
              <w:rPr>
                <w:sz w:val="24"/>
              </w:rPr>
            </w:pPr>
            <w:r>
              <w:rPr>
                <w:spacing w:val="-5"/>
                <w:sz w:val="24"/>
              </w:rPr>
              <w:t>2.8</w:t>
            </w:r>
          </w:p>
        </w:tc>
        <w:tc>
          <w:tcPr>
            <w:tcW w:w="9084" w:type="dxa"/>
          </w:tcPr>
          <w:p w:rsidR="000148D2" w:rsidRDefault="00307937">
            <w:pPr>
              <w:pStyle w:val="TableParagraph"/>
              <w:spacing w:line="273" w:lineRule="exact"/>
              <w:ind w:left="23"/>
              <w:rPr>
                <w:sz w:val="24"/>
              </w:rPr>
            </w:pPr>
            <w:r>
              <w:rPr>
                <w:spacing w:val="-2"/>
                <w:sz w:val="24"/>
              </w:rPr>
              <w:t>Использование алфавита</w:t>
            </w:r>
            <w:r>
              <w:rPr>
                <w:spacing w:val="-3"/>
                <w:sz w:val="24"/>
              </w:rPr>
              <w:t xml:space="preserve"> </w:t>
            </w:r>
            <w:r>
              <w:rPr>
                <w:spacing w:val="-2"/>
                <w:sz w:val="24"/>
              </w:rPr>
              <w:t>для</w:t>
            </w:r>
            <w:r>
              <w:rPr>
                <w:spacing w:val="4"/>
                <w:sz w:val="24"/>
              </w:rPr>
              <w:t xml:space="preserve"> </w:t>
            </w:r>
            <w:r>
              <w:rPr>
                <w:spacing w:val="-2"/>
                <w:sz w:val="24"/>
              </w:rPr>
              <w:t>упорядочения списка</w:t>
            </w:r>
            <w:r>
              <w:rPr>
                <w:spacing w:val="2"/>
                <w:sz w:val="24"/>
              </w:rPr>
              <w:t xml:space="preserve"> </w:t>
            </w:r>
            <w:r>
              <w:rPr>
                <w:spacing w:val="-4"/>
                <w:sz w:val="24"/>
              </w:rPr>
              <w:t>слов</w:t>
            </w:r>
          </w:p>
        </w:tc>
      </w:tr>
      <w:tr w:rsidR="000148D2">
        <w:trPr>
          <w:trHeight w:val="325"/>
        </w:trPr>
        <w:tc>
          <w:tcPr>
            <w:tcW w:w="1421" w:type="dxa"/>
          </w:tcPr>
          <w:p w:rsidR="000148D2" w:rsidRDefault="00307937">
            <w:pPr>
              <w:pStyle w:val="TableParagraph"/>
              <w:spacing w:before="15"/>
              <w:ind w:left="119" w:right="150"/>
              <w:jc w:val="center"/>
              <w:rPr>
                <w:sz w:val="24"/>
              </w:rPr>
            </w:pPr>
            <w:r>
              <w:rPr>
                <w:spacing w:val="-10"/>
                <w:sz w:val="24"/>
              </w:rPr>
              <w:t>3</w:t>
            </w:r>
          </w:p>
        </w:tc>
        <w:tc>
          <w:tcPr>
            <w:tcW w:w="9084" w:type="dxa"/>
          </w:tcPr>
          <w:p w:rsidR="000148D2" w:rsidRDefault="00307937">
            <w:pPr>
              <w:pStyle w:val="TableParagraph"/>
              <w:spacing w:line="273" w:lineRule="exact"/>
              <w:ind w:left="23"/>
              <w:rPr>
                <w:sz w:val="24"/>
              </w:rPr>
            </w:pPr>
            <w:r>
              <w:rPr>
                <w:spacing w:val="-2"/>
                <w:sz w:val="24"/>
              </w:rPr>
              <w:t>Лексика</w:t>
            </w:r>
          </w:p>
        </w:tc>
      </w:tr>
      <w:tr w:rsidR="000148D2">
        <w:trPr>
          <w:trHeight w:val="330"/>
        </w:trPr>
        <w:tc>
          <w:tcPr>
            <w:tcW w:w="1421" w:type="dxa"/>
          </w:tcPr>
          <w:p w:rsidR="000148D2" w:rsidRDefault="00307937">
            <w:pPr>
              <w:pStyle w:val="TableParagraph"/>
              <w:spacing w:before="20"/>
              <w:ind w:left="119" w:right="215"/>
              <w:jc w:val="center"/>
              <w:rPr>
                <w:sz w:val="24"/>
              </w:rPr>
            </w:pPr>
            <w:r>
              <w:rPr>
                <w:spacing w:val="-5"/>
                <w:sz w:val="24"/>
              </w:rPr>
              <w:t>3.1</w:t>
            </w:r>
          </w:p>
        </w:tc>
        <w:tc>
          <w:tcPr>
            <w:tcW w:w="9084" w:type="dxa"/>
          </w:tcPr>
          <w:p w:rsidR="000148D2" w:rsidRDefault="00307937">
            <w:pPr>
              <w:pStyle w:val="TableParagraph"/>
              <w:spacing w:line="273" w:lineRule="exact"/>
              <w:ind w:left="23"/>
              <w:rPr>
                <w:sz w:val="24"/>
              </w:rPr>
            </w:pPr>
            <w:r>
              <w:rPr>
                <w:sz w:val="24"/>
              </w:rPr>
              <w:t>Слово</w:t>
            </w:r>
            <w:r>
              <w:rPr>
                <w:spacing w:val="-5"/>
                <w:sz w:val="24"/>
              </w:rPr>
              <w:t xml:space="preserve"> </w:t>
            </w:r>
            <w:r>
              <w:rPr>
                <w:sz w:val="24"/>
              </w:rPr>
              <w:t>как</w:t>
            </w:r>
            <w:r>
              <w:rPr>
                <w:spacing w:val="-8"/>
                <w:sz w:val="24"/>
              </w:rPr>
              <w:t xml:space="preserve"> </w:t>
            </w:r>
            <w:r>
              <w:rPr>
                <w:sz w:val="24"/>
              </w:rPr>
              <w:t>единица</w:t>
            </w:r>
            <w:r>
              <w:rPr>
                <w:spacing w:val="-12"/>
                <w:sz w:val="24"/>
              </w:rPr>
              <w:t xml:space="preserve"> </w:t>
            </w:r>
            <w:r>
              <w:rPr>
                <w:sz w:val="24"/>
              </w:rPr>
              <w:t>языка</w:t>
            </w:r>
            <w:r>
              <w:rPr>
                <w:spacing w:val="-14"/>
                <w:sz w:val="24"/>
              </w:rPr>
              <w:t xml:space="preserve"> </w:t>
            </w:r>
            <w:r>
              <w:rPr>
                <w:spacing w:val="-2"/>
                <w:sz w:val="24"/>
              </w:rPr>
              <w:t>(ознакомление)</w:t>
            </w:r>
          </w:p>
        </w:tc>
      </w:tr>
      <w:tr w:rsidR="000148D2">
        <w:trPr>
          <w:trHeight w:val="316"/>
        </w:trPr>
        <w:tc>
          <w:tcPr>
            <w:tcW w:w="1421" w:type="dxa"/>
          </w:tcPr>
          <w:p w:rsidR="000148D2" w:rsidRDefault="00307937">
            <w:pPr>
              <w:pStyle w:val="TableParagraph"/>
              <w:spacing w:before="13"/>
              <w:ind w:left="119" w:right="215"/>
              <w:jc w:val="center"/>
              <w:rPr>
                <w:sz w:val="24"/>
              </w:rPr>
            </w:pPr>
            <w:r>
              <w:rPr>
                <w:spacing w:val="-5"/>
                <w:sz w:val="24"/>
              </w:rPr>
              <w:t>3.2</w:t>
            </w:r>
          </w:p>
        </w:tc>
        <w:tc>
          <w:tcPr>
            <w:tcW w:w="9084" w:type="dxa"/>
          </w:tcPr>
          <w:p w:rsidR="000148D2" w:rsidRDefault="00307937">
            <w:pPr>
              <w:pStyle w:val="TableParagraph"/>
              <w:spacing w:line="265" w:lineRule="exact"/>
              <w:ind w:left="23"/>
              <w:rPr>
                <w:sz w:val="24"/>
              </w:rPr>
            </w:pPr>
            <w:r>
              <w:rPr>
                <w:spacing w:val="-2"/>
                <w:sz w:val="24"/>
              </w:rPr>
              <w:t>Слово</w:t>
            </w:r>
            <w:r>
              <w:rPr>
                <w:spacing w:val="-9"/>
                <w:sz w:val="24"/>
              </w:rPr>
              <w:t xml:space="preserve"> </w:t>
            </w:r>
            <w:r>
              <w:rPr>
                <w:spacing w:val="-2"/>
                <w:sz w:val="24"/>
              </w:rPr>
              <w:t>как</w:t>
            </w:r>
            <w:r>
              <w:rPr>
                <w:spacing w:val="-1"/>
                <w:sz w:val="24"/>
              </w:rPr>
              <w:t xml:space="preserve"> </w:t>
            </w:r>
            <w:r>
              <w:rPr>
                <w:spacing w:val="-2"/>
                <w:sz w:val="24"/>
              </w:rPr>
              <w:t>название</w:t>
            </w:r>
            <w:r>
              <w:rPr>
                <w:spacing w:val="-7"/>
                <w:sz w:val="24"/>
              </w:rPr>
              <w:t xml:space="preserve"> </w:t>
            </w:r>
            <w:r>
              <w:rPr>
                <w:spacing w:val="-2"/>
                <w:sz w:val="24"/>
              </w:rPr>
              <w:t>предмета,</w:t>
            </w:r>
            <w:r>
              <w:rPr>
                <w:spacing w:val="3"/>
                <w:sz w:val="24"/>
              </w:rPr>
              <w:t xml:space="preserve"> </w:t>
            </w:r>
            <w:r>
              <w:rPr>
                <w:spacing w:val="-2"/>
                <w:sz w:val="24"/>
              </w:rPr>
              <w:t>признака</w:t>
            </w:r>
            <w:r>
              <w:rPr>
                <w:spacing w:val="-4"/>
                <w:sz w:val="24"/>
              </w:rPr>
              <w:t xml:space="preserve"> </w:t>
            </w:r>
            <w:r>
              <w:rPr>
                <w:spacing w:val="-2"/>
                <w:sz w:val="24"/>
              </w:rPr>
              <w:t>предмета,</w:t>
            </w:r>
            <w:r>
              <w:rPr>
                <w:spacing w:val="8"/>
                <w:sz w:val="24"/>
              </w:rPr>
              <w:t xml:space="preserve"> </w:t>
            </w:r>
            <w:r>
              <w:rPr>
                <w:spacing w:val="-2"/>
                <w:sz w:val="24"/>
              </w:rPr>
              <w:t>действия</w:t>
            </w:r>
            <w:r>
              <w:rPr>
                <w:spacing w:val="-5"/>
                <w:sz w:val="24"/>
              </w:rPr>
              <w:t xml:space="preserve"> </w:t>
            </w:r>
            <w:r>
              <w:rPr>
                <w:spacing w:val="-2"/>
                <w:sz w:val="24"/>
              </w:rPr>
              <w:t>предмета</w:t>
            </w:r>
            <w:r>
              <w:rPr>
                <w:spacing w:val="-1"/>
                <w:sz w:val="24"/>
              </w:rPr>
              <w:t xml:space="preserve"> </w:t>
            </w:r>
            <w:r>
              <w:rPr>
                <w:spacing w:val="-2"/>
                <w:sz w:val="24"/>
              </w:rPr>
              <w:t>(ознакомление)</w:t>
            </w:r>
          </w:p>
        </w:tc>
      </w:tr>
      <w:tr w:rsidR="000148D2">
        <w:trPr>
          <w:trHeight w:val="330"/>
        </w:trPr>
        <w:tc>
          <w:tcPr>
            <w:tcW w:w="1421" w:type="dxa"/>
          </w:tcPr>
          <w:p w:rsidR="000148D2" w:rsidRDefault="00307937">
            <w:pPr>
              <w:pStyle w:val="TableParagraph"/>
              <w:spacing w:before="18"/>
              <w:ind w:left="119" w:right="215"/>
              <w:jc w:val="center"/>
              <w:rPr>
                <w:sz w:val="24"/>
              </w:rPr>
            </w:pPr>
            <w:r>
              <w:rPr>
                <w:spacing w:val="-5"/>
                <w:sz w:val="24"/>
              </w:rPr>
              <w:t>3.3</w:t>
            </w:r>
          </w:p>
        </w:tc>
        <w:tc>
          <w:tcPr>
            <w:tcW w:w="9084" w:type="dxa"/>
          </w:tcPr>
          <w:p w:rsidR="000148D2" w:rsidRDefault="00307937">
            <w:pPr>
              <w:pStyle w:val="TableParagraph"/>
              <w:spacing w:line="270" w:lineRule="exact"/>
              <w:ind w:left="23"/>
              <w:rPr>
                <w:sz w:val="24"/>
              </w:rPr>
            </w:pPr>
            <w:r>
              <w:rPr>
                <w:spacing w:val="-2"/>
                <w:sz w:val="24"/>
              </w:rPr>
              <w:t>Выявление</w:t>
            </w:r>
            <w:r>
              <w:rPr>
                <w:spacing w:val="-7"/>
                <w:sz w:val="24"/>
              </w:rPr>
              <w:t xml:space="preserve"> </w:t>
            </w:r>
            <w:r>
              <w:rPr>
                <w:spacing w:val="-2"/>
                <w:sz w:val="24"/>
              </w:rPr>
              <w:t>слов,</w:t>
            </w:r>
            <w:r>
              <w:rPr>
                <w:spacing w:val="-5"/>
                <w:sz w:val="24"/>
              </w:rPr>
              <w:t xml:space="preserve"> </w:t>
            </w:r>
            <w:r>
              <w:rPr>
                <w:spacing w:val="-2"/>
                <w:sz w:val="24"/>
              </w:rPr>
              <w:t>значение</w:t>
            </w:r>
            <w:r>
              <w:rPr>
                <w:spacing w:val="-5"/>
                <w:sz w:val="24"/>
              </w:rPr>
              <w:t xml:space="preserve"> </w:t>
            </w:r>
            <w:r>
              <w:rPr>
                <w:spacing w:val="-2"/>
                <w:sz w:val="24"/>
              </w:rPr>
              <w:t>которых</w:t>
            </w:r>
            <w:r>
              <w:rPr>
                <w:spacing w:val="-3"/>
                <w:sz w:val="24"/>
              </w:rPr>
              <w:t xml:space="preserve"> </w:t>
            </w:r>
            <w:r>
              <w:rPr>
                <w:spacing w:val="-2"/>
                <w:sz w:val="24"/>
              </w:rPr>
              <w:t>требует</w:t>
            </w:r>
            <w:r>
              <w:rPr>
                <w:spacing w:val="14"/>
                <w:sz w:val="24"/>
              </w:rPr>
              <w:t xml:space="preserve"> </w:t>
            </w:r>
            <w:r>
              <w:rPr>
                <w:spacing w:val="-2"/>
                <w:sz w:val="24"/>
              </w:rPr>
              <w:t>уточнения</w:t>
            </w:r>
          </w:p>
        </w:tc>
      </w:tr>
      <w:tr w:rsidR="000148D2">
        <w:trPr>
          <w:trHeight w:val="319"/>
        </w:trPr>
        <w:tc>
          <w:tcPr>
            <w:tcW w:w="1421" w:type="dxa"/>
          </w:tcPr>
          <w:p w:rsidR="000148D2" w:rsidRDefault="00307937">
            <w:pPr>
              <w:pStyle w:val="TableParagraph"/>
              <w:spacing w:before="4"/>
              <w:ind w:left="119" w:right="150"/>
              <w:jc w:val="center"/>
              <w:rPr>
                <w:sz w:val="24"/>
              </w:rPr>
            </w:pPr>
            <w:r>
              <w:rPr>
                <w:spacing w:val="-10"/>
                <w:sz w:val="24"/>
              </w:rPr>
              <w:t>4</w:t>
            </w:r>
          </w:p>
        </w:tc>
        <w:tc>
          <w:tcPr>
            <w:tcW w:w="9084" w:type="dxa"/>
          </w:tcPr>
          <w:p w:rsidR="000148D2" w:rsidRDefault="00307937">
            <w:pPr>
              <w:pStyle w:val="TableParagraph"/>
              <w:spacing w:line="266" w:lineRule="exact"/>
              <w:ind w:left="23"/>
              <w:rPr>
                <w:sz w:val="24"/>
              </w:rPr>
            </w:pPr>
            <w:r>
              <w:rPr>
                <w:spacing w:val="-2"/>
                <w:sz w:val="24"/>
              </w:rPr>
              <w:t>Синтаксис</w:t>
            </w:r>
          </w:p>
        </w:tc>
      </w:tr>
      <w:tr w:rsidR="000148D2">
        <w:trPr>
          <w:trHeight w:val="326"/>
        </w:trPr>
        <w:tc>
          <w:tcPr>
            <w:tcW w:w="1421" w:type="dxa"/>
          </w:tcPr>
          <w:p w:rsidR="000148D2" w:rsidRDefault="00307937">
            <w:pPr>
              <w:pStyle w:val="TableParagraph"/>
              <w:spacing w:before="15"/>
              <w:ind w:left="119" w:right="215"/>
              <w:jc w:val="center"/>
              <w:rPr>
                <w:sz w:val="24"/>
              </w:rPr>
            </w:pPr>
            <w:r>
              <w:rPr>
                <w:spacing w:val="-5"/>
                <w:sz w:val="24"/>
              </w:rPr>
              <w:t>4.1</w:t>
            </w:r>
          </w:p>
        </w:tc>
        <w:tc>
          <w:tcPr>
            <w:tcW w:w="9084" w:type="dxa"/>
          </w:tcPr>
          <w:p w:rsidR="000148D2" w:rsidRDefault="00307937">
            <w:pPr>
              <w:pStyle w:val="TableParagraph"/>
              <w:spacing w:line="263" w:lineRule="exact"/>
              <w:ind w:left="23"/>
              <w:rPr>
                <w:sz w:val="24"/>
              </w:rPr>
            </w:pPr>
            <w:r>
              <w:rPr>
                <w:sz w:val="24"/>
              </w:rPr>
              <w:t>Предложение</w:t>
            </w:r>
            <w:r>
              <w:rPr>
                <w:spacing w:val="-15"/>
                <w:sz w:val="24"/>
              </w:rPr>
              <w:t xml:space="preserve"> </w:t>
            </w:r>
            <w:r>
              <w:rPr>
                <w:sz w:val="24"/>
              </w:rPr>
              <w:t>как</w:t>
            </w:r>
            <w:r>
              <w:rPr>
                <w:spacing w:val="-14"/>
                <w:sz w:val="24"/>
              </w:rPr>
              <w:t xml:space="preserve"> </w:t>
            </w:r>
            <w:r>
              <w:rPr>
                <w:sz w:val="24"/>
              </w:rPr>
              <w:t>единица</w:t>
            </w:r>
            <w:r>
              <w:rPr>
                <w:spacing w:val="-15"/>
                <w:sz w:val="24"/>
              </w:rPr>
              <w:t xml:space="preserve"> </w:t>
            </w:r>
            <w:r>
              <w:rPr>
                <w:sz w:val="24"/>
              </w:rPr>
              <w:t>языка</w:t>
            </w:r>
            <w:r>
              <w:rPr>
                <w:spacing w:val="-19"/>
                <w:sz w:val="24"/>
              </w:rPr>
              <w:t xml:space="preserve"> </w:t>
            </w:r>
            <w:r>
              <w:rPr>
                <w:spacing w:val="-2"/>
                <w:sz w:val="24"/>
              </w:rPr>
              <w:t>(ознакомление)</w:t>
            </w:r>
          </w:p>
        </w:tc>
      </w:tr>
      <w:tr w:rsidR="000148D2">
        <w:trPr>
          <w:trHeight w:val="325"/>
        </w:trPr>
        <w:tc>
          <w:tcPr>
            <w:tcW w:w="1421" w:type="dxa"/>
          </w:tcPr>
          <w:p w:rsidR="000148D2" w:rsidRDefault="00307937">
            <w:pPr>
              <w:pStyle w:val="TableParagraph"/>
              <w:spacing w:before="11"/>
              <w:ind w:left="119" w:right="215"/>
              <w:jc w:val="center"/>
              <w:rPr>
                <w:sz w:val="24"/>
              </w:rPr>
            </w:pPr>
            <w:r>
              <w:rPr>
                <w:spacing w:val="-5"/>
                <w:sz w:val="24"/>
              </w:rPr>
              <w:t>4.2</w:t>
            </w:r>
          </w:p>
        </w:tc>
        <w:tc>
          <w:tcPr>
            <w:tcW w:w="9084" w:type="dxa"/>
          </w:tcPr>
          <w:p w:rsidR="000148D2" w:rsidRDefault="00307937">
            <w:pPr>
              <w:pStyle w:val="TableParagraph"/>
              <w:spacing w:line="263" w:lineRule="exact"/>
              <w:ind w:left="23"/>
              <w:rPr>
                <w:sz w:val="24"/>
              </w:rPr>
            </w:pPr>
            <w:r>
              <w:rPr>
                <w:sz w:val="24"/>
              </w:rPr>
              <w:t>Слово,</w:t>
            </w:r>
            <w:r>
              <w:rPr>
                <w:spacing w:val="-17"/>
                <w:sz w:val="24"/>
              </w:rPr>
              <w:t xml:space="preserve"> </w:t>
            </w:r>
            <w:r>
              <w:rPr>
                <w:sz w:val="24"/>
              </w:rPr>
              <w:t>предложение</w:t>
            </w:r>
            <w:r>
              <w:rPr>
                <w:spacing w:val="-15"/>
                <w:sz w:val="24"/>
              </w:rPr>
              <w:t xml:space="preserve"> </w:t>
            </w:r>
            <w:r>
              <w:rPr>
                <w:sz w:val="24"/>
              </w:rPr>
              <w:t>(наблюдение</w:t>
            </w:r>
            <w:r>
              <w:rPr>
                <w:spacing w:val="-15"/>
                <w:sz w:val="24"/>
              </w:rPr>
              <w:t xml:space="preserve"> </w:t>
            </w:r>
            <w:r>
              <w:rPr>
                <w:sz w:val="24"/>
              </w:rPr>
              <w:t>над</w:t>
            </w:r>
            <w:r>
              <w:rPr>
                <w:spacing w:val="-15"/>
                <w:sz w:val="24"/>
              </w:rPr>
              <w:t xml:space="preserve"> </w:t>
            </w:r>
            <w:r>
              <w:rPr>
                <w:sz w:val="24"/>
              </w:rPr>
              <w:t>сходством</w:t>
            </w:r>
            <w:r>
              <w:rPr>
                <w:spacing w:val="-15"/>
                <w:sz w:val="24"/>
              </w:rPr>
              <w:t xml:space="preserve"> </w:t>
            </w:r>
            <w:r>
              <w:rPr>
                <w:sz w:val="24"/>
              </w:rPr>
              <w:t>и</w:t>
            </w:r>
            <w:r>
              <w:rPr>
                <w:spacing w:val="-16"/>
                <w:sz w:val="24"/>
              </w:rPr>
              <w:t xml:space="preserve"> </w:t>
            </w:r>
            <w:r>
              <w:rPr>
                <w:spacing w:val="-2"/>
                <w:sz w:val="24"/>
              </w:rPr>
              <w:t>различием)</w:t>
            </w:r>
          </w:p>
        </w:tc>
      </w:tr>
      <w:tr w:rsidR="000148D2">
        <w:trPr>
          <w:trHeight w:val="306"/>
        </w:trPr>
        <w:tc>
          <w:tcPr>
            <w:tcW w:w="1421" w:type="dxa"/>
          </w:tcPr>
          <w:p w:rsidR="000148D2" w:rsidRDefault="00307937">
            <w:pPr>
              <w:pStyle w:val="TableParagraph"/>
              <w:spacing w:before="3"/>
              <w:ind w:left="119" w:right="215"/>
              <w:jc w:val="center"/>
              <w:rPr>
                <w:sz w:val="24"/>
              </w:rPr>
            </w:pPr>
            <w:r>
              <w:rPr>
                <w:spacing w:val="-5"/>
                <w:sz w:val="24"/>
              </w:rPr>
              <w:t>4.3</w:t>
            </w:r>
          </w:p>
        </w:tc>
        <w:tc>
          <w:tcPr>
            <w:tcW w:w="9084" w:type="dxa"/>
          </w:tcPr>
          <w:p w:rsidR="000148D2" w:rsidRDefault="00307937">
            <w:pPr>
              <w:pStyle w:val="TableParagraph"/>
              <w:spacing w:line="261" w:lineRule="exact"/>
              <w:ind w:left="23"/>
              <w:rPr>
                <w:sz w:val="24"/>
              </w:rPr>
            </w:pPr>
            <w:r>
              <w:rPr>
                <w:spacing w:val="-2"/>
                <w:sz w:val="24"/>
              </w:rPr>
              <w:t>Установление</w:t>
            </w:r>
            <w:r>
              <w:rPr>
                <w:spacing w:val="-11"/>
                <w:sz w:val="24"/>
              </w:rPr>
              <w:t xml:space="preserve"> </w:t>
            </w:r>
            <w:r>
              <w:rPr>
                <w:spacing w:val="-2"/>
                <w:sz w:val="24"/>
              </w:rPr>
              <w:t>связи</w:t>
            </w:r>
            <w:r>
              <w:rPr>
                <w:spacing w:val="-5"/>
                <w:sz w:val="24"/>
              </w:rPr>
              <w:t xml:space="preserve"> </w:t>
            </w:r>
            <w:r>
              <w:rPr>
                <w:spacing w:val="-2"/>
                <w:sz w:val="24"/>
              </w:rPr>
              <w:t>слов</w:t>
            </w:r>
            <w:r>
              <w:rPr>
                <w:spacing w:val="-6"/>
                <w:sz w:val="24"/>
              </w:rPr>
              <w:t xml:space="preserve"> </w:t>
            </w:r>
            <w:r>
              <w:rPr>
                <w:spacing w:val="-2"/>
                <w:sz w:val="24"/>
              </w:rPr>
              <w:t>в</w:t>
            </w:r>
            <w:r>
              <w:rPr>
                <w:spacing w:val="-4"/>
                <w:sz w:val="24"/>
              </w:rPr>
              <w:t xml:space="preserve"> </w:t>
            </w:r>
            <w:r>
              <w:rPr>
                <w:spacing w:val="-2"/>
                <w:sz w:val="24"/>
              </w:rPr>
              <w:t>предложении</w:t>
            </w:r>
            <w:r>
              <w:rPr>
                <w:spacing w:val="2"/>
                <w:sz w:val="24"/>
              </w:rPr>
              <w:t xml:space="preserve"> </w:t>
            </w:r>
            <w:r>
              <w:rPr>
                <w:spacing w:val="-2"/>
                <w:sz w:val="24"/>
              </w:rPr>
              <w:t>при</w:t>
            </w:r>
            <w:r>
              <w:rPr>
                <w:spacing w:val="-4"/>
                <w:sz w:val="24"/>
              </w:rPr>
              <w:t xml:space="preserve"> </w:t>
            </w:r>
            <w:r>
              <w:rPr>
                <w:spacing w:val="-2"/>
                <w:sz w:val="24"/>
              </w:rPr>
              <w:t>помощи</w:t>
            </w:r>
            <w:r>
              <w:rPr>
                <w:spacing w:val="3"/>
                <w:sz w:val="24"/>
              </w:rPr>
              <w:t xml:space="preserve"> </w:t>
            </w:r>
            <w:r>
              <w:rPr>
                <w:spacing w:val="-2"/>
                <w:sz w:val="24"/>
              </w:rPr>
              <w:t>смысловых</w:t>
            </w:r>
            <w:r>
              <w:rPr>
                <w:spacing w:val="-6"/>
                <w:sz w:val="24"/>
              </w:rPr>
              <w:t xml:space="preserve"> </w:t>
            </w:r>
            <w:r>
              <w:rPr>
                <w:spacing w:val="-2"/>
                <w:sz w:val="24"/>
              </w:rPr>
              <w:t>вопросов</w:t>
            </w:r>
          </w:p>
        </w:tc>
      </w:tr>
      <w:tr w:rsidR="000148D2">
        <w:trPr>
          <w:trHeight w:val="323"/>
        </w:trPr>
        <w:tc>
          <w:tcPr>
            <w:tcW w:w="1421" w:type="dxa"/>
          </w:tcPr>
          <w:p w:rsidR="000148D2" w:rsidRDefault="00307937">
            <w:pPr>
              <w:pStyle w:val="TableParagraph"/>
              <w:spacing w:before="13"/>
              <w:ind w:left="119" w:right="215"/>
              <w:jc w:val="center"/>
              <w:rPr>
                <w:sz w:val="24"/>
              </w:rPr>
            </w:pPr>
            <w:r>
              <w:rPr>
                <w:spacing w:val="-5"/>
                <w:sz w:val="24"/>
              </w:rPr>
              <w:t>4.4</w:t>
            </w:r>
          </w:p>
        </w:tc>
        <w:tc>
          <w:tcPr>
            <w:tcW w:w="9084" w:type="dxa"/>
          </w:tcPr>
          <w:p w:rsidR="000148D2" w:rsidRDefault="00307937">
            <w:pPr>
              <w:pStyle w:val="TableParagraph"/>
              <w:spacing w:line="270" w:lineRule="exact"/>
              <w:ind w:left="23"/>
              <w:rPr>
                <w:sz w:val="24"/>
              </w:rPr>
            </w:pPr>
            <w:r>
              <w:rPr>
                <w:spacing w:val="-2"/>
                <w:sz w:val="24"/>
              </w:rPr>
              <w:t>Восстановление</w:t>
            </w:r>
            <w:r>
              <w:rPr>
                <w:spacing w:val="-1"/>
                <w:sz w:val="24"/>
              </w:rPr>
              <w:t xml:space="preserve"> </w:t>
            </w:r>
            <w:r>
              <w:rPr>
                <w:spacing w:val="-2"/>
                <w:sz w:val="24"/>
              </w:rPr>
              <w:t>деформированных</w:t>
            </w:r>
            <w:r>
              <w:rPr>
                <w:spacing w:val="-8"/>
                <w:sz w:val="24"/>
              </w:rPr>
              <w:t xml:space="preserve"> </w:t>
            </w:r>
            <w:r>
              <w:rPr>
                <w:spacing w:val="-2"/>
                <w:sz w:val="24"/>
              </w:rPr>
              <w:t>предложений</w:t>
            </w:r>
          </w:p>
        </w:tc>
      </w:tr>
      <w:tr w:rsidR="000148D2">
        <w:trPr>
          <w:trHeight w:val="325"/>
        </w:trPr>
        <w:tc>
          <w:tcPr>
            <w:tcW w:w="1421" w:type="dxa"/>
          </w:tcPr>
          <w:p w:rsidR="000148D2" w:rsidRDefault="00307937">
            <w:pPr>
              <w:pStyle w:val="TableParagraph"/>
              <w:spacing w:before="13"/>
              <w:ind w:left="119" w:right="215"/>
              <w:jc w:val="center"/>
              <w:rPr>
                <w:sz w:val="24"/>
              </w:rPr>
            </w:pPr>
            <w:r>
              <w:rPr>
                <w:spacing w:val="-5"/>
                <w:sz w:val="24"/>
              </w:rPr>
              <w:t>4.5</w:t>
            </w:r>
          </w:p>
        </w:tc>
        <w:tc>
          <w:tcPr>
            <w:tcW w:w="9084" w:type="dxa"/>
          </w:tcPr>
          <w:p w:rsidR="000148D2" w:rsidRDefault="00307937">
            <w:pPr>
              <w:pStyle w:val="TableParagraph"/>
              <w:spacing w:line="270" w:lineRule="exact"/>
              <w:ind w:left="23"/>
              <w:rPr>
                <w:sz w:val="24"/>
              </w:rPr>
            </w:pPr>
            <w:r>
              <w:rPr>
                <w:sz w:val="24"/>
              </w:rPr>
              <w:t>Составление</w:t>
            </w:r>
            <w:r>
              <w:rPr>
                <w:spacing w:val="-17"/>
                <w:sz w:val="24"/>
              </w:rPr>
              <w:t xml:space="preserve"> </w:t>
            </w:r>
            <w:r>
              <w:rPr>
                <w:sz w:val="24"/>
              </w:rPr>
              <w:t>предложений</w:t>
            </w:r>
            <w:r>
              <w:rPr>
                <w:spacing w:val="-15"/>
                <w:sz w:val="24"/>
              </w:rPr>
              <w:t xml:space="preserve"> </w:t>
            </w:r>
            <w:r>
              <w:rPr>
                <w:sz w:val="24"/>
              </w:rPr>
              <w:t>из</w:t>
            </w:r>
            <w:r>
              <w:rPr>
                <w:spacing w:val="-13"/>
                <w:sz w:val="24"/>
              </w:rPr>
              <w:t xml:space="preserve"> </w:t>
            </w:r>
            <w:r>
              <w:rPr>
                <w:sz w:val="24"/>
              </w:rPr>
              <w:t>набора</w:t>
            </w:r>
            <w:r>
              <w:rPr>
                <w:spacing w:val="-15"/>
                <w:sz w:val="24"/>
              </w:rPr>
              <w:t xml:space="preserve"> </w:t>
            </w:r>
            <w:r>
              <w:rPr>
                <w:sz w:val="24"/>
              </w:rPr>
              <w:t>форм</w:t>
            </w:r>
            <w:r>
              <w:rPr>
                <w:spacing w:val="1"/>
                <w:sz w:val="24"/>
              </w:rPr>
              <w:t xml:space="preserve"> </w:t>
            </w:r>
            <w:r>
              <w:rPr>
                <w:spacing w:val="-4"/>
                <w:sz w:val="24"/>
              </w:rPr>
              <w:t>слов</w:t>
            </w:r>
          </w:p>
        </w:tc>
      </w:tr>
      <w:tr w:rsidR="000148D2">
        <w:trPr>
          <w:trHeight w:val="335"/>
        </w:trPr>
        <w:tc>
          <w:tcPr>
            <w:tcW w:w="1421" w:type="dxa"/>
            <w:tcBorders>
              <w:bottom w:val="single" w:sz="8" w:space="0" w:color="000000"/>
            </w:tcBorders>
          </w:tcPr>
          <w:p w:rsidR="000148D2" w:rsidRDefault="00307937">
            <w:pPr>
              <w:pStyle w:val="TableParagraph"/>
              <w:spacing w:before="23"/>
              <w:ind w:left="119" w:right="150"/>
              <w:jc w:val="center"/>
              <w:rPr>
                <w:sz w:val="24"/>
              </w:rPr>
            </w:pPr>
            <w:r>
              <w:rPr>
                <w:spacing w:val="-10"/>
                <w:sz w:val="24"/>
              </w:rPr>
              <w:t>5</w:t>
            </w:r>
          </w:p>
        </w:tc>
        <w:tc>
          <w:tcPr>
            <w:tcW w:w="9084" w:type="dxa"/>
            <w:tcBorders>
              <w:bottom w:val="single" w:sz="8" w:space="0" w:color="000000"/>
            </w:tcBorders>
          </w:tcPr>
          <w:p w:rsidR="000148D2" w:rsidRDefault="00307937">
            <w:pPr>
              <w:pStyle w:val="TableParagraph"/>
              <w:spacing w:line="270" w:lineRule="exact"/>
              <w:ind w:left="23"/>
              <w:rPr>
                <w:sz w:val="24"/>
              </w:rPr>
            </w:pPr>
            <w:r>
              <w:rPr>
                <w:sz w:val="24"/>
              </w:rPr>
              <w:t>Орфография</w:t>
            </w:r>
            <w:r>
              <w:rPr>
                <w:spacing w:val="-3"/>
                <w:sz w:val="24"/>
              </w:rPr>
              <w:t xml:space="preserve"> </w:t>
            </w:r>
            <w:r>
              <w:rPr>
                <w:sz w:val="24"/>
              </w:rPr>
              <w:t>и</w:t>
            </w:r>
            <w:r>
              <w:rPr>
                <w:spacing w:val="-11"/>
                <w:sz w:val="24"/>
              </w:rPr>
              <w:t xml:space="preserve"> </w:t>
            </w:r>
            <w:r>
              <w:rPr>
                <w:spacing w:val="-2"/>
                <w:sz w:val="24"/>
              </w:rPr>
              <w:t>пунктуация</w:t>
            </w:r>
          </w:p>
        </w:tc>
      </w:tr>
      <w:tr w:rsidR="000148D2">
        <w:trPr>
          <w:trHeight w:val="325"/>
        </w:trPr>
        <w:tc>
          <w:tcPr>
            <w:tcW w:w="1421" w:type="dxa"/>
            <w:tcBorders>
              <w:top w:val="single" w:sz="8" w:space="0" w:color="000000"/>
            </w:tcBorders>
          </w:tcPr>
          <w:p w:rsidR="000148D2" w:rsidRDefault="00307937">
            <w:pPr>
              <w:pStyle w:val="TableParagraph"/>
              <w:spacing w:before="13"/>
              <w:ind w:left="119" w:right="215"/>
              <w:jc w:val="center"/>
              <w:rPr>
                <w:sz w:val="24"/>
              </w:rPr>
            </w:pPr>
            <w:r>
              <w:rPr>
                <w:spacing w:val="-5"/>
                <w:sz w:val="24"/>
              </w:rPr>
              <w:t>5.1</w:t>
            </w:r>
          </w:p>
        </w:tc>
        <w:tc>
          <w:tcPr>
            <w:tcW w:w="9084" w:type="dxa"/>
            <w:tcBorders>
              <w:top w:val="single" w:sz="8" w:space="0" w:color="000000"/>
            </w:tcBorders>
          </w:tcPr>
          <w:p w:rsidR="000148D2" w:rsidRDefault="00307937">
            <w:pPr>
              <w:pStyle w:val="TableParagraph"/>
              <w:spacing w:line="270" w:lineRule="exact"/>
              <w:ind w:left="23"/>
              <w:rPr>
                <w:sz w:val="24"/>
              </w:rPr>
            </w:pPr>
            <w:r>
              <w:rPr>
                <w:spacing w:val="-2"/>
                <w:sz w:val="24"/>
              </w:rPr>
              <w:t>Раздельное</w:t>
            </w:r>
            <w:r>
              <w:rPr>
                <w:spacing w:val="-6"/>
                <w:sz w:val="24"/>
              </w:rPr>
              <w:t xml:space="preserve"> </w:t>
            </w:r>
            <w:r>
              <w:rPr>
                <w:spacing w:val="-2"/>
                <w:sz w:val="24"/>
              </w:rPr>
              <w:t>написание</w:t>
            </w:r>
            <w:r>
              <w:rPr>
                <w:sz w:val="24"/>
              </w:rPr>
              <w:t xml:space="preserve"> </w:t>
            </w:r>
            <w:r>
              <w:rPr>
                <w:spacing w:val="-2"/>
                <w:sz w:val="24"/>
              </w:rPr>
              <w:t>слов</w:t>
            </w:r>
            <w:r>
              <w:rPr>
                <w:spacing w:val="-4"/>
                <w:sz w:val="24"/>
              </w:rPr>
              <w:t xml:space="preserve"> </w:t>
            </w:r>
            <w:r>
              <w:rPr>
                <w:spacing w:val="-2"/>
                <w:sz w:val="24"/>
              </w:rPr>
              <w:t>в</w:t>
            </w:r>
            <w:r>
              <w:rPr>
                <w:spacing w:val="-3"/>
                <w:sz w:val="24"/>
              </w:rPr>
              <w:t xml:space="preserve"> </w:t>
            </w:r>
            <w:r>
              <w:rPr>
                <w:spacing w:val="-2"/>
                <w:sz w:val="24"/>
              </w:rPr>
              <w:t>предложении</w:t>
            </w:r>
          </w:p>
        </w:tc>
      </w:tr>
      <w:tr w:rsidR="000148D2">
        <w:trPr>
          <w:trHeight w:val="576"/>
        </w:trPr>
        <w:tc>
          <w:tcPr>
            <w:tcW w:w="1421" w:type="dxa"/>
          </w:tcPr>
          <w:p w:rsidR="000148D2" w:rsidRDefault="00307937">
            <w:pPr>
              <w:pStyle w:val="TableParagraph"/>
              <w:spacing w:before="18"/>
              <w:ind w:left="119" w:right="215"/>
              <w:jc w:val="center"/>
              <w:rPr>
                <w:sz w:val="24"/>
              </w:rPr>
            </w:pPr>
            <w:r>
              <w:rPr>
                <w:spacing w:val="-5"/>
                <w:sz w:val="24"/>
              </w:rPr>
              <w:t>5.2</w:t>
            </w:r>
          </w:p>
        </w:tc>
        <w:tc>
          <w:tcPr>
            <w:tcW w:w="9084" w:type="dxa"/>
          </w:tcPr>
          <w:p w:rsidR="000148D2" w:rsidRDefault="00307937">
            <w:pPr>
              <w:pStyle w:val="TableParagraph"/>
              <w:spacing w:line="237" w:lineRule="auto"/>
              <w:ind w:left="23"/>
              <w:rPr>
                <w:sz w:val="24"/>
              </w:rPr>
            </w:pPr>
            <w:r>
              <w:rPr>
                <w:sz w:val="24"/>
              </w:rPr>
              <w:t>Заглавная</w:t>
            </w:r>
            <w:r>
              <w:rPr>
                <w:spacing w:val="-15"/>
                <w:sz w:val="24"/>
              </w:rPr>
              <w:t xml:space="preserve"> </w:t>
            </w:r>
            <w:r>
              <w:rPr>
                <w:sz w:val="24"/>
              </w:rPr>
              <w:t>буква</w:t>
            </w:r>
            <w:r>
              <w:rPr>
                <w:spacing w:val="-15"/>
                <w:sz w:val="24"/>
              </w:rPr>
              <w:t xml:space="preserve"> </w:t>
            </w:r>
            <w:r>
              <w:rPr>
                <w:sz w:val="24"/>
              </w:rPr>
              <w:t>в</w:t>
            </w:r>
            <w:r>
              <w:rPr>
                <w:spacing w:val="-10"/>
                <w:sz w:val="24"/>
              </w:rPr>
              <w:t xml:space="preserve"> </w:t>
            </w:r>
            <w:r>
              <w:rPr>
                <w:sz w:val="24"/>
              </w:rPr>
              <w:t>начале</w:t>
            </w:r>
            <w:r>
              <w:rPr>
                <w:spacing w:val="-15"/>
                <w:sz w:val="24"/>
              </w:rPr>
              <w:t xml:space="preserve"> </w:t>
            </w:r>
            <w:r>
              <w:rPr>
                <w:sz w:val="24"/>
              </w:rPr>
              <w:t>предложения</w:t>
            </w:r>
            <w:r>
              <w:rPr>
                <w:spacing w:val="-15"/>
                <w:sz w:val="24"/>
              </w:rPr>
              <w:t xml:space="preserve"> </w:t>
            </w:r>
            <w:r>
              <w:rPr>
                <w:sz w:val="24"/>
              </w:rPr>
              <w:t>и</w:t>
            </w:r>
            <w:r>
              <w:rPr>
                <w:spacing w:val="-15"/>
                <w:sz w:val="24"/>
              </w:rPr>
              <w:t xml:space="preserve"> </w:t>
            </w:r>
            <w:r>
              <w:rPr>
                <w:sz w:val="24"/>
              </w:rPr>
              <w:t>в</w:t>
            </w:r>
            <w:r>
              <w:rPr>
                <w:spacing w:val="-18"/>
                <w:sz w:val="24"/>
              </w:rPr>
              <w:t xml:space="preserve"> </w:t>
            </w:r>
            <w:r>
              <w:rPr>
                <w:sz w:val="24"/>
              </w:rPr>
              <w:t>именах</w:t>
            </w:r>
            <w:r>
              <w:rPr>
                <w:spacing w:val="-15"/>
                <w:sz w:val="24"/>
              </w:rPr>
              <w:t xml:space="preserve"> </w:t>
            </w:r>
            <w:r>
              <w:rPr>
                <w:sz w:val="24"/>
              </w:rPr>
              <w:t>собственных:</w:t>
            </w:r>
            <w:r>
              <w:rPr>
                <w:spacing w:val="-3"/>
                <w:sz w:val="24"/>
              </w:rPr>
              <w:t xml:space="preserve"> </w:t>
            </w:r>
            <w:r>
              <w:rPr>
                <w:sz w:val="24"/>
              </w:rPr>
              <w:t>в</w:t>
            </w:r>
            <w:r>
              <w:rPr>
                <w:spacing w:val="-18"/>
                <w:sz w:val="24"/>
              </w:rPr>
              <w:t xml:space="preserve"> </w:t>
            </w:r>
            <w:r>
              <w:rPr>
                <w:sz w:val="24"/>
              </w:rPr>
              <w:t>именах</w:t>
            </w:r>
            <w:r>
              <w:rPr>
                <w:spacing w:val="-11"/>
                <w:sz w:val="24"/>
              </w:rPr>
              <w:t xml:space="preserve"> </w:t>
            </w:r>
            <w:r>
              <w:rPr>
                <w:sz w:val="24"/>
              </w:rPr>
              <w:t>и</w:t>
            </w:r>
            <w:r>
              <w:rPr>
                <w:spacing w:val="-11"/>
                <w:sz w:val="24"/>
              </w:rPr>
              <w:t xml:space="preserve"> </w:t>
            </w:r>
            <w:r>
              <w:rPr>
                <w:sz w:val="24"/>
              </w:rPr>
              <w:t>фамилиях людей, кличках животных</w:t>
            </w:r>
          </w:p>
        </w:tc>
      </w:tr>
      <w:tr w:rsidR="000148D2">
        <w:trPr>
          <w:trHeight w:val="328"/>
        </w:trPr>
        <w:tc>
          <w:tcPr>
            <w:tcW w:w="1421" w:type="dxa"/>
          </w:tcPr>
          <w:p w:rsidR="000148D2" w:rsidRDefault="00307937">
            <w:pPr>
              <w:pStyle w:val="TableParagraph"/>
              <w:spacing w:before="18"/>
              <w:ind w:left="119" w:right="215"/>
              <w:jc w:val="center"/>
              <w:rPr>
                <w:sz w:val="24"/>
              </w:rPr>
            </w:pPr>
            <w:r>
              <w:rPr>
                <w:spacing w:val="-5"/>
                <w:sz w:val="24"/>
              </w:rPr>
              <w:t>5.3</w:t>
            </w:r>
          </w:p>
        </w:tc>
        <w:tc>
          <w:tcPr>
            <w:tcW w:w="9084" w:type="dxa"/>
          </w:tcPr>
          <w:p w:rsidR="000148D2" w:rsidRDefault="00307937">
            <w:pPr>
              <w:pStyle w:val="TableParagraph"/>
              <w:spacing w:line="270" w:lineRule="exact"/>
              <w:ind w:left="23"/>
              <w:rPr>
                <w:sz w:val="24"/>
              </w:rPr>
            </w:pPr>
            <w:r>
              <w:rPr>
                <w:sz w:val="24"/>
              </w:rPr>
              <w:t>Перенос</w:t>
            </w:r>
            <w:r>
              <w:rPr>
                <w:spacing w:val="-17"/>
                <w:sz w:val="24"/>
              </w:rPr>
              <w:t xml:space="preserve"> </w:t>
            </w:r>
            <w:r>
              <w:rPr>
                <w:sz w:val="24"/>
              </w:rPr>
              <w:t>слов</w:t>
            </w:r>
            <w:r>
              <w:rPr>
                <w:spacing w:val="-15"/>
                <w:sz w:val="24"/>
              </w:rPr>
              <w:t xml:space="preserve"> </w:t>
            </w:r>
            <w:r>
              <w:rPr>
                <w:sz w:val="24"/>
              </w:rPr>
              <w:t>(без</w:t>
            </w:r>
            <w:r>
              <w:rPr>
                <w:spacing w:val="-11"/>
                <w:sz w:val="24"/>
              </w:rPr>
              <w:t xml:space="preserve"> </w:t>
            </w:r>
            <w:r>
              <w:rPr>
                <w:sz w:val="24"/>
              </w:rPr>
              <w:t>учёта</w:t>
            </w:r>
            <w:r>
              <w:rPr>
                <w:spacing w:val="-8"/>
                <w:sz w:val="24"/>
              </w:rPr>
              <w:t xml:space="preserve"> </w:t>
            </w:r>
            <w:r>
              <w:rPr>
                <w:sz w:val="24"/>
              </w:rPr>
              <w:t>морфемного</w:t>
            </w:r>
            <w:r>
              <w:rPr>
                <w:spacing w:val="-3"/>
                <w:sz w:val="24"/>
              </w:rPr>
              <w:t xml:space="preserve"> </w:t>
            </w:r>
            <w:r>
              <w:rPr>
                <w:sz w:val="24"/>
              </w:rPr>
              <w:t>деления</w:t>
            </w:r>
            <w:r>
              <w:rPr>
                <w:spacing w:val="-15"/>
                <w:sz w:val="24"/>
              </w:rPr>
              <w:t xml:space="preserve"> </w:t>
            </w:r>
            <w:r>
              <w:rPr>
                <w:spacing w:val="-2"/>
                <w:sz w:val="24"/>
              </w:rPr>
              <w:t>слова)</w:t>
            </w:r>
          </w:p>
        </w:tc>
      </w:tr>
      <w:tr w:rsidR="000148D2">
        <w:trPr>
          <w:trHeight w:val="561"/>
        </w:trPr>
        <w:tc>
          <w:tcPr>
            <w:tcW w:w="1421" w:type="dxa"/>
          </w:tcPr>
          <w:p w:rsidR="000148D2" w:rsidRDefault="00307937">
            <w:pPr>
              <w:pStyle w:val="TableParagraph"/>
              <w:spacing w:before="18"/>
              <w:ind w:left="119" w:right="215"/>
              <w:jc w:val="center"/>
              <w:rPr>
                <w:sz w:val="24"/>
              </w:rPr>
            </w:pPr>
            <w:r>
              <w:rPr>
                <w:spacing w:val="-5"/>
                <w:sz w:val="24"/>
              </w:rPr>
              <w:t>5.4</w:t>
            </w:r>
          </w:p>
        </w:tc>
        <w:tc>
          <w:tcPr>
            <w:tcW w:w="9084" w:type="dxa"/>
          </w:tcPr>
          <w:p w:rsidR="000148D2" w:rsidRDefault="00307937">
            <w:pPr>
              <w:pStyle w:val="TableParagraph"/>
              <w:spacing w:line="273" w:lineRule="exact"/>
              <w:ind w:left="23"/>
              <w:rPr>
                <w:i/>
                <w:sz w:val="24"/>
              </w:rPr>
            </w:pPr>
            <w:r>
              <w:rPr>
                <w:sz w:val="24"/>
              </w:rPr>
              <w:t>Гласные</w:t>
            </w:r>
            <w:r>
              <w:rPr>
                <w:spacing w:val="-15"/>
                <w:sz w:val="24"/>
              </w:rPr>
              <w:t xml:space="preserve"> </w:t>
            </w:r>
            <w:r>
              <w:rPr>
                <w:sz w:val="24"/>
              </w:rPr>
              <w:t>после</w:t>
            </w:r>
            <w:r>
              <w:rPr>
                <w:spacing w:val="-15"/>
                <w:sz w:val="24"/>
              </w:rPr>
              <w:t xml:space="preserve"> </w:t>
            </w:r>
            <w:r>
              <w:rPr>
                <w:sz w:val="24"/>
              </w:rPr>
              <w:t>шипящих</w:t>
            </w:r>
            <w:r>
              <w:rPr>
                <w:spacing w:val="-14"/>
                <w:sz w:val="24"/>
              </w:rPr>
              <w:t xml:space="preserve"> </w:t>
            </w:r>
            <w:r>
              <w:rPr>
                <w:sz w:val="24"/>
              </w:rPr>
              <w:t>в</w:t>
            </w:r>
            <w:r>
              <w:rPr>
                <w:spacing w:val="-13"/>
                <w:sz w:val="24"/>
              </w:rPr>
              <w:t xml:space="preserve"> </w:t>
            </w:r>
            <w:r>
              <w:rPr>
                <w:sz w:val="24"/>
              </w:rPr>
              <w:t>сочетаниях</w:t>
            </w:r>
            <w:r>
              <w:rPr>
                <w:spacing w:val="-15"/>
                <w:sz w:val="24"/>
              </w:rPr>
              <w:t xml:space="preserve"> </w:t>
            </w:r>
            <w:r>
              <w:rPr>
                <w:sz w:val="24"/>
              </w:rPr>
              <w:t>жи,</w:t>
            </w:r>
            <w:r>
              <w:rPr>
                <w:spacing w:val="-15"/>
                <w:sz w:val="24"/>
              </w:rPr>
              <w:t xml:space="preserve"> </w:t>
            </w:r>
            <w:r>
              <w:rPr>
                <w:sz w:val="24"/>
              </w:rPr>
              <w:t>ши</w:t>
            </w:r>
            <w:r>
              <w:rPr>
                <w:spacing w:val="-11"/>
                <w:sz w:val="24"/>
              </w:rPr>
              <w:t xml:space="preserve"> </w:t>
            </w:r>
            <w:r>
              <w:rPr>
                <w:sz w:val="24"/>
              </w:rPr>
              <w:t>(в</w:t>
            </w:r>
            <w:r>
              <w:rPr>
                <w:spacing w:val="-13"/>
                <w:sz w:val="24"/>
              </w:rPr>
              <w:t xml:space="preserve"> </w:t>
            </w:r>
            <w:r>
              <w:rPr>
                <w:sz w:val="24"/>
              </w:rPr>
              <w:t>положении</w:t>
            </w:r>
            <w:r>
              <w:rPr>
                <w:spacing w:val="-12"/>
                <w:sz w:val="24"/>
              </w:rPr>
              <w:t xml:space="preserve"> </w:t>
            </w:r>
            <w:r>
              <w:rPr>
                <w:sz w:val="24"/>
              </w:rPr>
              <w:t>под</w:t>
            </w:r>
            <w:r>
              <w:rPr>
                <w:spacing w:val="-8"/>
                <w:sz w:val="24"/>
              </w:rPr>
              <w:t xml:space="preserve"> </w:t>
            </w:r>
            <w:r>
              <w:rPr>
                <w:sz w:val="24"/>
              </w:rPr>
              <w:t>ударением),</w:t>
            </w:r>
            <w:r>
              <w:rPr>
                <w:spacing w:val="-3"/>
                <w:sz w:val="24"/>
              </w:rPr>
              <w:t xml:space="preserve"> </w:t>
            </w:r>
            <w:r>
              <w:rPr>
                <w:i/>
                <w:sz w:val="24"/>
              </w:rPr>
              <w:t>ча,</w:t>
            </w:r>
            <w:r>
              <w:rPr>
                <w:i/>
                <w:spacing w:val="-12"/>
                <w:sz w:val="24"/>
              </w:rPr>
              <w:t xml:space="preserve"> </w:t>
            </w:r>
            <w:r>
              <w:rPr>
                <w:i/>
                <w:sz w:val="24"/>
              </w:rPr>
              <w:t>ща,</w:t>
            </w:r>
            <w:r>
              <w:rPr>
                <w:i/>
                <w:spacing w:val="-7"/>
                <w:sz w:val="24"/>
              </w:rPr>
              <w:t xml:space="preserve"> </w:t>
            </w:r>
            <w:r>
              <w:rPr>
                <w:i/>
                <w:spacing w:val="-5"/>
                <w:sz w:val="24"/>
              </w:rPr>
              <w:t>чу,</w:t>
            </w:r>
          </w:p>
          <w:p w:rsidR="000148D2" w:rsidRDefault="00307937">
            <w:pPr>
              <w:pStyle w:val="TableParagraph"/>
              <w:spacing w:line="269" w:lineRule="exact"/>
              <w:ind w:left="23"/>
              <w:rPr>
                <w:i/>
                <w:sz w:val="24"/>
              </w:rPr>
            </w:pPr>
            <w:r>
              <w:rPr>
                <w:i/>
                <w:spacing w:val="-5"/>
                <w:sz w:val="24"/>
              </w:rPr>
              <w:t>щу</w:t>
            </w:r>
          </w:p>
        </w:tc>
      </w:tr>
      <w:tr w:rsidR="000148D2">
        <w:trPr>
          <w:trHeight w:val="330"/>
        </w:trPr>
        <w:tc>
          <w:tcPr>
            <w:tcW w:w="1421" w:type="dxa"/>
          </w:tcPr>
          <w:p w:rsidR="000148D2" w:rsidRDefault="00307937">
            <w:pPr>
              <w:pStyle w:val="TableParagraph"/>
              <w:spacing w:before="13"/>
              <w:ind w:left="119" w:right="215"/>
              <w:jc w:val="center"/>
              <w:rPr>
                <w:sz w:val="24"/>
              </w:rPr>
            </w:pPr>
            <w:r>
              <w:rPr>
                <w:spacing w:val="-5"/>
                <w:sz w:val="24"/>
              </w:rPr>
              <w:t>5.5</w:t>
            </w:r>
          </w:p>
        </w:tc>
        <w:tc>
          <w:tcPr>
            <w:tcW w:w="9084" w:type="dxa"/>
          </w:tcPr>
          <w:p w:rsidR="000148D2" w:rsidRDefault="00307937">
            <w:pPr>
              <w:pStyle w:val="TableParagraph"/>
              <w:spacing w:line="270" w:lineRule="exact"/>
              <w:ind w:left="23"/>
              <w:rPr>
                <w:i/>
                <w:sz w:val="24"/>
              </w:rPr>
            </w:pPr>
            <w:r>
              <w:rPr>
                <w:sz w:val="24"/>
              </w:rPr>
              <w:t>Сочетания</w:t>
            </w:r>
            <w:r>
              <w:rPr>
                <w:spacing w:val="-8"/>
                <w:sz w:val="24"/>
              </w:rPr>
              <w:t xml:space="preserve"> </w:t>
            </w:r>
            <w:r>
              <w:rPr>
                <w:i/>
                <w:sz w:val="24"/>
              </w:rPr>
              <w:t>чк,</w:t>
            </w:r>
            <w:r>
              <w:rPr>
                <w:i/>
                <w:spacing w:val="-11"/>
                <w:sz w:val="24"/>
              </w:rPr>
              <w:t xml:space="preserve"> </w:t>
            </w:r>
            <w:r>
              <w:rPr>
                <w:i/>
                <w:spacing w:val="-5"/>
                <w:sz w:val="24"/>
              </w:rPr>
              <w:t>чн</w:t>
            </w:r>
          </w:p>
        </w:tc>
      </w:tr>
    </w:tbl>
    <w:p w:rsidR="000148D2" w:rsidRDefault="000148D2">
      <w:pPr>
        <w:pStyle w:val="TableParagraph"/>
        <w:spacing w:line="270" w:lineRule="exact"/>
        <w:rPr>
          <w:i/>
          <w:sz w:val="24"/>
        </w:rPr>
        <w:sectPr w:rsidR="000148D2" w:rsidSect="007F4D25">
          <w:pgSz w:w="11900" w:h="16860"/>
          <w:pgMar w:top="1220" w:right="0" w:bottom="1540"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547"/>
        </w:trPr>
        <w:tc>
          <w:tcPr>
            <w:tcW w:w="1421" w:type="dxa"/>
          </w:tcPr>
          <w:p w:rsidR="000148D2" w:rsidRDefault="00307937">
            <w:pPr>
              <w:pStyle w:val="TableParagraph"/>
              <w:spacing w:before="9"/>
              <w:ind w:left="0" w:right="600"/>
              <w:jc w:val="right"/>
              <w:rPr>
                <w:sz w:val="24"/>
              </w:rPr>
            </w:pPr>
            <w:r>
              <w:rPr>
                <w:spacing w:val="-5"/>
                <w:sz w:val="24"/>
              </w:rPr>
              <w:lastRenderedPageBreak/>
              <w:t>5.6</w:t>
            </w:r>
          </w:p>
        </w:tc>
        <w:tc>
          <w:tcPr>
            <w:tcW w:w="9084" w:type="dxa"/>
          </w:tcPr>
          <w:p w:rsidR="000148D2" w:rsidRDefault="00307937">
            <w:pPr>
              <w:pStyle w:val="TableParagraph"/>
              <w:spacing w:line="274" w:lineRule="exact"/>
              <w:ind w:left="23"/>
              <w:rPr>
                <w:sz w:val="24"/>
              </w:rPr>
            </w:pPr>
            <w:r>
              <w:rPr>
                <w:sz w:val="24"/>
              </w:rPr>
              <w:t>Слова</w:t>
            </w:r>
            <w:r>
              <w:rPr>
                <w:spacing w:val="-16"/>
                <w:sz w:val="24"/>
              </w:rPr>
              <w:t xml:space="preserve"> </w:t>
            </w:r>
            <w:r>
              <w:rPr>
                <w:sz w:val="24"/>
              </w:rPr>
              <w:t>с</w:t>
            </w:r>
            <w:r>
              <w:rPr>
                <w:spacing w:val="-15"/>
                <w:sz w:val="24"/>
              </w:rPr>
              <w:t xml:space="preserve"> </w:t>
            </w:r>
            <w:r>
              <w:rPr>
                <w:sz w:val="24"/>
              </w:rPr>
              <w:t>непроверяемыми</w:t>
            </w:r>
            <w:r>
              <w:rPr>
                <w:spacing w:val="-15"/>
                <w:sz w:val="24"/>
              </w:rPr>
              <w:t xml:space="preserve"> </w:t>
            </w:r>
            <w:r>
              <w:rPr>
                <w:sz w:val="24"/>
              </w:rPr>
              <w:t>гласными</w:t>
            </w:r>
            <w:r>
              <w:rPr>
                <w:spacing w:val="-15"/>
                <w:sz w:val="24"/>
              </w:rPr>
              <w:t xml:space="preserve"> </w:t>
            </w:r>
            <w:r>
              <w:rPr>
                <w:sz w:val="24"/>
              </w:rPr>
              <w:t>и</w:t>
            </w:r>
            <w:r>
              <w:rPr>
                <w:spacing w:val="-15"/>
                <w:sz w:val="24"/>
              </w:rPr>
              <w:t xml:space="preserve"> </w:t>
            </w:r>
            <w:r>
              <w:rPr>
                <w:sz w:val="24"/>
              </w:rPr>
              <w:t>согласными</w:t>
            </w:r>
            <w:r>
              <w:rPr>
                <w:spacing w:val="-15"/>
                <w:sz w:val="24"/>
              </w:rPr>
              <w:t xml:space="preserve"> </w:t>
            </w:r>
            <w:r>
              <w:rPr>
                <w:sz w:val="24"/>
              </w:rPr>
              <w:t>(перечень</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орфографическом словаре учебника)</w:t>
            </w:r>
          </w:p>
        </w:tc>
      </w:tr>
      <w:tr w:rsidR="000148D2">
        <w:trPr>
          <w:trHeight w:val="572"/>
        </w:trPr>
        <w:tc>
          <w:tcPr>
            <w:tcW w:w="1421" w:type="dxa"/>
          </w:tcPr>
          <w:p w:rsidR="000148D2" w:rsidRDefault="00307937">
            <w:pPr>
              <w:pStyle w:val="TableParagraph"/>
              <w:spacing w:before="15"/>
              <w:ind w:left="0" w:right="600"/>
              <w:jc w:val="right"/>
              <w:rPr>
                <w:sz w:val="24"/>
              </w:rPr>
            </w:pPr>
            <w:r>
              <w:rPr>
                <w:spacing w:val="-5"/>
                <w:sz w:val="24"/>
              </w:rPr>
              <w:t>5.7</w:t>
            </w:r>
          </w:p>
        </w:tc>
        <w:tc>
          <w:tcPr>
            <w:tcW w:w="9084" w:type="dxa"/>
          </w:tcPr>
          <w:p w:rsidR="000148D2" w:rsidRDefault="00307937">
            <w:pPr>
              <w:pStyle w:val="TableParagraph"/>
              <w:spacing w:line="242" w:lineRule="auto"/>
              <w:ind w:left="23" w:right="247"/>
              <w:rPr>
                <w:sz w:val="24"/>
              </w:rPr>
            </w:pPr>
            <w:r>
              <w:rPr>
                <w:spacing w:val="-2"/>
                <w:sz w:val="24"/>
              </w:rPr>
              <w:t>Знаки</w:t>
            </w:r>
            <w:r>
              <w:rPr>
                <w:spacing w:val="-7"/>
                <w:sz w:val="24"/>
              </w:rPr>
              <w:t xml:space="preserve"> </w:t>
            </w:r>
            <w:r>
              <w:rPr>
                <w:spacing w:val="-2"/>
                <w:sz w:val="24"/>
              </w:rPr>
              <w:t>препинания</w:t>
            </w:r>
            <w:r>
              <w:rPr>
                <w:spacing w:val="-3"/>
                <w:sz w:val="24"/>
              </w:rPr>
              <w:t xml:space="preserve"> </w:t>
            </w:r>
            <w:r>
              <w:rPr>
                <w:spacing w:val="-2"/>
                <w:sz w:val="24"/>
              </w:rPr>
              <w:t>в</w:t>
            </w:r>
            <w:r>
              <w:rPr>
                <w:spacing w:val="-9"/>
                <w:sz w:val="24"/>
              </w:rPr>
              <w:t xml:space="preserve"> </w:t>
            </w:r>
            <w:r>
              <w:rPr>
                <w:spacing w:val="-2"/>
                <w:sz w:val="24"/>
              </w:rPr>
              <w:t>конце</w:t>
            </w:r>
            <w:r>
              <w:rPr>
                <w:spacing w:val="-6"/>
                <w:sz w:val="24"/>
              </w:rPr>
              <w:t xml:space="preserve"> </w:t>
            </w:r>
            <w:r>
              <w:rPr>
                <w:spacing w:val="-2"/>
                <w:sz w:val="24"/>
              </w:rPr>
              <w:t>предложения:</w:t>
            </w:r>
            <w:r>
              <w:rPr>
                <w:spacing w:val="-3"/>
                <w:sz w:val="24"/>
              </w:rPr>
              <w:t xml:space="preserve"> </w:t>
            </w:r>
            <w:r>
              <w:rPr>
                <w:spacing w:val="-2"/>
                <w:sz w:val="24"/>
              </w:rPr>
              <w:t>точка,</w:t>
            </w:r>
            <w:r>
              <w:rPr>
                <w:spacing w:val="-14"/>
                <w:sz w:val="24"/>
              </w:rPr>
              <w:t xml:space="preserve"> </w:t>
            </w:r>
            <w:r>
              <w:rPr>
                <w:spacing w:val="-2"/>
                <w:sz w:val="24"/>
              </w:rPr>
              <w:t>вопросительный и</w:t>
            </w:r>
            <w:r>
              <w:rPr>
                <w:spacing w:val="-5"/>
                <w:sz w:val="24"/>
              </w:rPr>
              <w:t xml:space="preserve"> </w:t>
            </w:r>
            <w:r>
              <w:rPr>
                <w:spacing w:val="-2"/>
                <w:sz w:val="24"/>
              </w:rPr>
              <w:t>восклицательный знаки</w:t>
            </w:r>
          </w:p>
        </w:tc>
      </w:tr>
      <w:tr w:rsidR="000148D2">
        <w:trPr>
          <w:trHeight w:val="321"/>
        </w:trPr>
        <w:tc>
          <w:tcPr>
            <w:tcW w:w="1421" w:type="dxa"/>
          </w:tcPr>
          <w:p w:rsidR="000148D2" w:rsidRDefault="00307937">
            <w:pPr>
              <w:pStyle w:val="TableParagraph"/>
              <w:spacing w:before="11"/>
              <w:ind w:left="0" w:right="600"/>
              <w:jc w:val="right"/>
              <w:rPr>
                <w:sz w:val="24"/>
              </w:rPr>
            </w:pPr>
            <w:r>
              <w:rPr>
                <w:spacing w:val="-5"/>
                <w:sz w:val="24"/>
              </w:rPr>
              <w:t>5.8</w:t>
            </w:r>
          </w:p>
        </w:tc>
        <w:tc>
          <w:tcPr>
            <w:tcW w:w="9084" w:type="dxa"/>
          </w:tcPr>
          <w:p w:rsidR="000148D2" w:rsidRDefault="00307937">
            <w:pPr>
              <w:pStyle w:val="TableParagraph"/>
              <w:spacing w:line="268" w:lineRule="exact"/>
              <w:ind w:left="23"/>
              <w:rPr>
                <w:sz w:val="24"/>
              </w:rPr>
            </w:pPr>
            <w:r>
              <w:rPr>
                <w:spacing w:val="-2"/>
                <w:sz w:val="24"/>
              </w:rPr>
              <w:t>Алгоритм</w:t>
            </w:r>
            <w:r>
              <w:rPr>
                <w:spacing w:val="1"/>
                <w:sz w:val="24"/>
              </w:rPr>
              <w:t xml:space="preserve"> </w:t>
            </w:r>
            <w:r>
              <w:rPr>
                <w:spacing w:val="-2"/>
                <w:sz w:val="24"/>
              </w:rPr>
              <w:t>списывания</w:t>
            </w:r>
            <w:r>
              <w:rPr>
                <w:spacing w:val="-1"/>
                <w:sz w:val="24"/>
              </w:rPr>
              <w:t xml:space="preserve"> </w:t>
            </w:r>
            <w:r>
              <w:rPr>
                <w:spacing w:val="-2"/>
                <w:sz w:val="24"/>
              </w:rPr>
              <w:t>текста</w:t>
            </w:r>
          </w:p>
        </w:tc>
      </w:tr>
      <w:tr w:rsidR="000148D2">
        <w:trPr>
          <w:trHeight w:val="325"/>
        </w:trPr>
        <w:tc>
          <w:tcPr>
            <w:tcW w:w="1421" w:type="dxa"/>
          </w:tcPr>
          <w:p w:rsidR="000148D2" w:rsidRDefault="00307937">
            <w:pPr>
              <w:pStyle w:val="TableParagraph"/>
              <w:spacing w:before="15"/>
              <w:ind w:left="0" w:right="595"/>
              <w:jc w:val="right"/>
              <w:rPr>
                <w:sz w:val="24"/>
              </w:rPr>
            </w:pPr>
            <w:r>
              <w:rPr>
                <w:spacing w:val="-10"/>
                <w:sz w:val="24"/>
              </w:rPr>
              <w:t>6</w:t>
            </w:r>
          </w:p>
        </w:tc>
        <w:tc>
          <w:tcPr>
            <w:tcW w:w="9084" w:type="dxa"/>
          </w:tcPr>
          <w:p w:rsidR="000148D2" w:rsidRDefault="00307937">
            <w:pPr>
              <w:pStyle w:val="TableParagraph"/>
              <w:spacing w:line="268" w:lineRule="exact"/>
              <w:ind w:left="23"/>
              <w:rPr>
                <w:sz w:val="24"/>
              </w:rPr>
            </w:pPr>
            <w:r>
              <w:rPr>
                <w:sz w:val="24"/>
              </w:rPr>
              <w:t>Развитие</w:t>
            </w:r>
            <w:r>
              <w:rPr>
                <w:spacing w:val="-13"/>
                <w:sz w:val="24"/>
              </w:rPr>
              <w:t xml:space="preserve"> </w:t>
            </w:r>
            <w:r>
              <w:rPr>
                <w:spacing w:val="-4"/>
                <w:sz w:val="24"/>
              </w:rPr>
              <w:t>речи</w:t>
            </w:r>
          </w:p>
        </w:tc>
      </w:tr>
      <w:tr w:rsidR="000148D2">
        <w:trPr>
          <w:trHeight w:val="326"/>
        </w:trPr>
        <w:tc>
          <w:tcPr>
            <w:tcW w:w="1421" w:type="dxa"/>
          </w:tcPr>
          <w:p w:rsidR="000148D2" w:rsidRDefault="00307937">
            <w:pPr>
              <w:pStyle w:val="TableParagraph"/>
              <w:spacing w:before="13"/>
              <w:ind w:left="0" w:right="600"/>
              <w:jc w:val="right"/>
              <w:rPr>
                <w:sz w:val="24"/>
              </w:rPr>
            </w:pPr>
            <w:r>
              <w:rPr>
                <w:spacing w:val="-5"/>
                <w:sz w:val="24"/>
              </w:rPr>
              <w:t>6.1</w:t>
            </w:r>
          </w:p>
        </w:tc>
        <w:tc>
          <w:tcPr>
            <w:tcW w:w="9084" w:type="dxa"/>
          </w:tcPr>
          <w:p w:rsidR="000148D2" w:rsidRDefault="00307937">
            <w:pPr>
              <w:pStyle w:val="TableParagraph"/>
              <w:spacing w:line="265" w:lineRule="exact"/>
              <w:ind w:left="23"/>
              <w:rPr>
                <w:sz w:val="24"/>
              </w:rPr>
            </w:pPr>
            <w:r>
              <w:rPr>
                <w:sz w:val="24"/>
              </w:rPr>
              <w:t>Речь</w:t>
            </w:r>
            <w:r>
              <w:rPr>
                <w:spacing w:val="-7"/>
                <w:sz w:val="24"/>
              </w:rPr>
              <w:t xml:space="preserve"> </w:t>
            </w:r>
            <w:r>
              <w:rPr>
                <w:sz w:val="24"/>
              </w:rPr>
              <w:t>как</w:t>
            </w:r>
            <w:r>
              <w:rPr>
                <w:spacing w:val="-9"/>
                <w:sz w:val="24"/>
              </w:rPr>
              <w:t xml:space="preserve"> </w:t>
            </w:r>
            <w:r>
              <w:rPr>
                <w:sz w:val="24"/>
              </w:rPr>
              <w:t>основная</w:t>
            </w:r>
            <w:r>
              <w:rPr>
                <w:spacing w:val="-6"/>
                <w:sz w:val="24"/>
              </w:rPr>
              <w:t xml:space="preserve"> </w:t>
            </w:r>
            <w:r>
              <w:rPr>
                <w:sz w:val="24"/>
              </w:rPr>
              <w:t>форма</w:t>
            </w:r>
            <w:r>
              <w:rPr>
                <w:spacing w:val="-16"/>
                <w:sz w:val="24"/>
              </w:rPr>
              <w:t xml:space="preserve"> </w:t>
            </w:r>
            <w:r>
              <w:rPr>
                <w:sz w:val="24"/>
              </w:rPr>
              <w:t>общения</w:t>
            </w:r>
            <w:r>
              <w:rPr>
                <w:spacing w:val="-13"/>
                <w:sz w:val="24"/>
              </w:rPr>
              <w:t xml:space="preserve"> </w:t>
            </w:r>
            <w:r>
              <w:rPr>
                <w:sz w:val="24"/>
              </w:rPr>
              <w:t>между</w:t>
            </w:r>
            <w:r>
              <w:rPr>
                <w:spacing w:val="-27"/>
                <w:sz w:val="24"/>
              </w:rPr>
              <w:t xml:space="preserve"> </w:t>
            </w:r>
            <w:r>
              <w:rPr>
                <w:spacing w:val="-2"/>
                <w:sz w:val="24"/>
              </w:rPr>
              <w:t>людьми</w:t>
            </w:r>
          </w:p>
        </w:tc>
      </w:tr>
      <w:tr w:rsidR="000148D2">
        <w:trPr>
          <w:trHeight w:val="328"/>
        </w:trPr>
        <w:tc>
          <w:tcPr>
            <w:tcW w:w="1421" w:type="dxa"/>
          </w:tcPr>
          <w:p w:rsidR="000148D2" w:rsidRDefault="00307937">
            <w:pPr>
              <w:pStyle w:val="TableParagraph"/>
              <w:spacing w:before="13"/>
              <w:ind w:left="0" w:right="600"/>
              <w:jc w:val="right"/>
              <w:rPr>
                <w:sz w:val="24"/>
              </w:rPr>
            </w:pPr>
            <w:r>
              <w:rPr>
                <w:spacing w:val="-5"/>
                <w:sz w:val="24"/>
              </w:rPr>
              <w:t>6.2</w:t>
            </w:r>
          </w:p>
        </w:tc>
        <w:tc>
          <w:tcPr>
            <w:tcW w:w="9084" w:type="dxa"/>
          </w:tcPr>
          <w:p w:rsidR="000148D2" w:rsidRDefault="00307937">
            <w:pPr>
              <w:pStyle w:val="TableParagraph"/>
              <w:spacing w:line="265" w:lineRule="exact"/>
              <w:ind w:left="23"/>
              <w:rPr>
                <w:sz w:val="24"/>
              </w:rPr>
            </w:pPr>
            <w:r>
              <w:rPr>
                <w:sz w:val="24"/>
              </w:rPr>
              <w:t>Текст</w:t>
            </w:r>
            <w:r>
              <w:rPr>
                <w:spacing w:val="-10"/>
                <w:sz w:val="24"/>
              </w:rPr>
              <w:t xml:space="preserve"> </w:t>
            </w:r>
            <w:r>
              <w:rPr>
                <w:sz w:val="24"/>
              </w:rPr>
              <w:t>как</w:t>
            </w:r>
            <w:r>
              <w:rPr>
                <w:spacing w:val="-8"/>
                <w:sz w:val="24"/>
              </w:rPr>
              <w:t xml:space="preserve"> </w:t>
            </w:r>
            <w:r>
              <w:rPr>
                <w:sz w:val="24"/>
              </w:rPr>
              <w:t>единица</w:t>
            </w:r>
            <w:r>
              <w:rPr>
                <w:spacing w:val="-6"/>
                <w:sz w:val="24"/>
              </w:rPr>
              <w:t xml:space="preserve"> </w:t>
            </w:r>
            <w:r>
              <w:rPr>
                <w:sz w:val="24"/>
              </w:rPr>
              <w:t>речи</w:t>
            </w:r>
            <w:r>
              <w:rPr>
                <w:spacing w:val="-15"/>
                <w:sz w:val="24"/>
              </w:rPr>
              <w:t xml:space="preserve"> </w:t>
            </w:r>
            <w:r>
              <w:rPr>
                <w:spacing w:val="-2"/>
                <w:sz w:val="24"/>
              </w:rPr>
              <w:t>(ознакомление)</w:t>
            </w:r>
          </w:p>
        </w:tc>
      </w:tr>
      <w:tr w:rsidR="000148D2">
        <w:trPr>
          <w:trHeight w:val="326"/>
        </w:trPr>
        <w:tc>
          <w:tcPr>
            <w:tcW w:w="1421" w:type="dxa"/>
          </w:tcPr>
          <w:p w:rsidR="000148D2" w:rsidRDefault="00307937">
            <w:pPr>
              <w:pStyle w:val="TableParagraph"/>
              <w:spacing w:before="8"/>
              <w:ind w:left="0" w:right="600"/>
              <w:jc w:val="right"/>
              <w:rPr>
                <w:sz w:val="24"/>
              </w:rPr>
            </w:pPr>
            <w:r>
              <w:rPr>
                <w:spacing w:val="-5"/>
                <w:sz w:val="24"/>
              </w:rPr>
              <w:t>6.3</w:t>
            </w:r>
          </w:p>
        </w:tc>
        <w:tc>
          <w:tcPr>
            <w:tcW w:w="9084" w:type="dxa"/>
          </w:tcPr>
          <w:p w:rsidR="000148D2" w:rsidRDefault="00307937">
            <w:pPr>
              <w:pStyle w:val="TableParagraph"/>
              <w:spacing w:line="265" w:lineRule="exact"/>
              <w:ind w:left="23"/>
              <w:rPr>
                <w:sz w:val="24"/>
              </w:rPr>
            </w:pPr>
            <w:r>
              <w:rPr>
                <w:sz w:val="24"/>
              </w:rPr>
              <w:t>Ситуация</w:t>
            </w:r>
            <w:r>
              <w:rPr>
                <w:spacing w:val="-17"/>
                <w:sz w:val="24"/>
              </w:rPr>
              <w:t xml:space="preserve"> </w:t>
            </w:r>
            <w:r>
              <w:rPr>
                <w:sz w:val="24"/>
              </w:rPr>
              <w:t>общения:</w:t>
            </w:r>
            <w:r>
              <w:rPr>
                <w:spacing w:val="-6"/>
                <w:sz w:val="24"/>
              </w:rPr>
              <w:t xml:space="preserve"> </w:t>
            </w:r>
            <w:r>
              <w:rPr>
                <w:sz w:val="24"/>
              </w:rPr>
              <w:t>цель</w:t>
            </w:r>
            <w:r>
              <w:rPr>
                <w:spacing w:val="-21"/>
                <w:sz w:val="24"/>
              </w:rPr>
              <w:t xml:space="preserve"> </w:t>
            </w:r>
            <w:r>
              <w:rPr>
                <w:sz w:val="24"/>
              </w:rPr>
              <w:t>общения, с</w:t>
            </w:r>
            <w:r>
              <w:rPr>
                <w:spacing w:val="-14"/>
                <w:sz w:val="24"/>
              </w:rPr>
              <w:t xml:space="preserve"> </w:t>
            </w:r>
            <w:r>
              <w:rPr>
                <w:sz w:val="24"/>
              </w:rPr>
              <w:t>кем</w:t>
            </w:r>
            <w:r>
              <w:rPr>
                <w:spacing w:val="-15"/>
                <w:sz w:val="24"/>
              </w:rPr>
              <w:t xml:space="preserve"> </w:t>
            </w:r>
            <w:r>
              <w:rPr>
                <w:sz w:val="24"/>
              </w:rPr>
              <w:t>и</w:t>
            </w:r>
            <w:r>
              <w:rPr>
                <w:spacing w:val="-15"/>
                <w:sz w:val="24"/>
              </w:rPr>
              <w:t xml:space="preserve"> </w:t>
            </w:r>
            <w:r>
              <w:rPr>
                <w:sz w:val="24"/>
              </w:rPr>
              <w:t>где</w:t>
            </w:r>
            <w:r>
              <w:rPr>
                <w:spacing w:val="-10"/>
                <w:sz w:val="24"/>
              </w:rPr>
              <w:t xml:space="preserve"> </w:t>
            </w:r>
            <w:r>
              <w:rPr>
                <w:sz w:val="24"/>
              </w:rPr>
              <w:t>происходит</w:t>
            </w:r>
            <w:r>
              <w:rPr>
                <w:spacing w:val="-14"/>
                <w:sz w:val="24"/>
              </w:rPr>
              <w:t xml:space="preserve"> </w:t>
            </w:r>
            <w:r>
              <w:rPr>
                <w:spacing w:val="-2"/>
                <w:sz w:val="24"/>
              </w:rPr>
              <w:t>общение</w:t>
            </w:r>
          </w:p>
        </w:tc>
      </w:tr>
      <w:tr w:rsidR="000148D2">
        <w:trPr>
          <w:trHeight w:val="566"/>
        </w:trPr>
        <w:tc>
          <w:tcPr>
            <w:tcW w:w="1421" w:type="dxa"/>
          </w:tcPr>
          <w:p w:rsidR="000148D2" w:rsidRDefault="00307937">
            <w:pPr>
              <w:pStyle w:val="TableParagraph"/>
              <w:spacing w:before="13"/>
              <w:ind w:left="0" w:right="600"/>
              <w:jc w:val="right"/>
              <w:rPr>
                <w:sz w:val="24"/>
              </w:rPr>
            </w:pPr>
            <w:r>
              <w:rPr>
                <w:spacing w:val="-5"/>
                <w:sz w:val="24"/>
              </w:rPr>
              <w:t>6.4</w:t>
            </w:r>
          </w:p>
        </w:tc>
        <w:tc>
          <w:tcPr>
            <w:tcW w:w="9084" w:type="dxa"/>
          </w:tcPr>
          <w:p w:rsidR="000148D2" w:rsidRDefault="00307937">
            <w:pPr>
              <w:pStyle w:val="TableParagraph"/>
              <w:spacing w:line="237" w:lineRule="auto"/>
              <w:ind w:left="23"/>
              <w:rPr>
                <w:sz w:val="24"/>
              </w:rPr>
            </w:pPr>
            <w:r>
              <w:rPr>
                <w:spacing w:val="-2"/>
                <w:sz w:val="24"/>
              </w:rPr>
              <w:t>Ситуации устного</w:t>
            </w:r>
            <w:r>
              <w:rPr>
                <w:spacing w:val="-3"/>
                <w:sz w:val="24"/>
              </w:rPr>
              <w:t xml:space="preserve"> </w:t>
            </w:r>
            <w:r>
              <w:rPr>
                <w:spacing w:val="-2"/>
                <w:sz w:val="24"/>
              </w:rPr>
              <w:t>общения</w:t>
            </w:r>
            <w:r>
              <w:rPr>
                <w:spacing w:val="-6"/>
                <w:sz w:val="24"/>
              </w:rPr>
              <w:t xml:space="preserve"> </w:t>
            </w:r>
            <w:r>
              <w:rPr>
                <w:spacing w:val="-2"/>
                <w:sz w:val="24"/>
              </w:rPr>
              <w:t>(чтение</w:t>
            </w:r>
            <w:r>
              <w:rPr>
                <w:spacing w:val="-3"/>
                <w:sz w:val="24"/>
              </w:rPr>
              <w:t xml:space="preserve"> </w:t>
            </w:r>
            <w:r>
              <w:rPr>
                <w:spacing w:val="-2"/>
                <w:sz w:val="24"/>
              </w:rPr>
              <w:t>диалогов</w:t>
            </w:r>
            <w:r>
              <w:rPr>
                <w:spacing w:val="-6"/>
                <w:sz w:val="24"/>
              </w:rPr>
              <w:t xml:space="preserve"> </w:t>
            </w:r>
            <w:r>
              <w:rPr>
                <w:spacing w:val="-2"/>
                <w:sz w:val="24"/>
              </w:rPr>
              <w:t>по</w:t>
            </w:r>
            <w:r>
              <w:rPr>
                <w:spacing w:val="-6"/>
                <w:sz w:val="24"/>
              </w:rPr>
              <w:t xml:space="preserve"> </w:t>
            </w:r>
            <w:r>
              <w:rPr>
                <w:spacing w:val="-2"/>
                <w:sz w:val="24"/>
              </w:rPr>
              <w:t>ролям,</w:t>
            </w:r>
            <w:r>
              <w:rPr>
                <w:spacing w:val="-3"/>
                <w:sz w:val="24"/>
              </w:rPr>
              <w:t xml:space="preserve"> </w:t>
            </w:r>
            <w:r>
              <w:rPr>
                <w:spacing w:val="-2"/>
                <w:sz w:val="24"/>
              </w:rPr>
              <w:t xml:space="preserve">просмотр видеоматериалов, </w:t>
            </w:r>
            <w:r>
              <w:rPr>
                <w:sz w:val="24"/>
              </w:rPr>
              <w:t>прослушивание аудиозаписи)</w:t>
            </w:r>
          </w:p>
        </w:tc>
      </w:tr>
      <w:tr w:rsidR="000148D2">
        <w:trPr>
          <w:trHeight w:val="551"/>
        </w:trPr>
        <w:tc>
          <w:tcPr>
            <w:tcW w:w="1421" w:type="dxa"/>
          </w:tcPr>
          <w:p w:rsidR="000148D2" w:rsidRDefault="00307937">
            <w:pPr>
              <w:pStyle w:val="TableParagraph"/>
              <w:spacing w:before="13"/>
              <w:ind w:left="0" w:right="600"/>
              <w:jc w:val="right"/>
              <w:rPr>
                <w:sz w:val="24"/>
              </w:rPr>
            </w:pPr>
            <w:r>
              <w:rPr>
                <w:spacing w:val="-5"/>
                <w:sz w:val="24"/>
              </w:rPr>
              <w:t>6.5</w:t>
            </w:r>
          </w:p>
        </w:tc>
        <w:tc>
          <w:tcPr>
            <w:tcW w:w="9084" w:type="dxa"/>
          </w:tcPr>
          <w:p w:rsidR="000148D2" w:rsidRDefault="00307937">
            <w:pPr>
              <w:pStyle w:val="TableParagraph"/>
              <w:spacing w:line="255" w:lineRule="exact"/>
              <w:ind w:left="23"/>
              <w:rPr>
                <w:sz w:val="24"/>
              </w:rPr>
            </w:pPr>
            <w:r>
              <w:rPr>
                <w:sz w:val="24"/>
              </w:rPr>
              <w:t>Нормы</w:t>
            </w:r>
            <w:r>
              <w:rPr>
                <w:spacing w:val="-5"/>
                <w:sz w:val="24"/>
              </w:rPr>
              <w:t xml:space="preserve"> </w:t>
            </w:r>
            <w:r>
              <w:rPr>
                <w:sz w:val="24"/>
              </w:rPr>
              <w:t>речевого</w:t>
            </w:r>
            <w:r>
              <w:rPr>
                <w:spacing w:val="-2"/>
                <w:sz w:val="24"/>
              </w:rPr>
              <w:t xml:space="preserve"> </w:t>
            </w:r>
            <w:r>
              <w:rPr>
                <w:sz w:val="24"/>
              </w:rPr>
              <w:t>этикета</w:t>
            </w:r>
            <w:r>
              <w:rPr>
                <w:spacing w:val="-2"/>
                <w:sz w:val="24"/>
              </w:rPr>
              <w:t xml:space="preserve"> </w:t>
            </w:r>
            <w:r>
              <w:rPr>
                <w:sz w:val="24"/>
              </w:rPr>
              <w:t>в</w:t>
            </w:r>
            <w:r>
              <w:rPr>
                <w:spacing w:val="-3"/>
                <w:sz w:val="24"/>
              </w:rPr>
              <w:t xml:space="preserve"> </w:t>
            </w:r>
            <w:r>
              <w:rPr>
                <w:sz w:val="24"/>
              </w:rPr>
              <w:t>ситуациях</w:t>
            </w:r>
            <w:r>
              <w:rPr>
                <w:spacing w:val="1"/>
                <w:sz w:val="24"/>
              </w:rPr>
              <w:t xml:space="preserve"> </w:t>
            </w:r>
            <w:r>
              <w:rPr>
                <w:sz w:val="24"/>
              </w:rPr>
              <w:t>учебного и</w:t>
            </w:r>
            <w:r>
              <w:rPr>
                <w:spacing w:val="-2"/>
                <w:sz w:val="24"/>
              </w:rPr>
              <w:t xml:space="preserve"> </w:t>
            </w:r>
            <w:r>
              <w:rPr>
                <w:sz w:val="24"/>
              </w:rPr>
              <w:t>бытового</w:t>
            </w:r>
            <w:r>
              <w:rPr>
                <w:spacing w:val="-2"/>
                <w:sz w:val="24"/>
              </w:rPr>
              <w:t xml:space="preserve"> общения</w:t>
            </w:r>
          </w:p>
          <w:p w:rsidR="000148D2" w:rsidRDefault="00307937">
            <w:pPr>
              <w:pStyle w:val="TableParagraph"/>
              <w:spacing w:line="270" w:lineRule="exact"/>
              <w:ind w:left="23"/>
              <w:rPr>
                <w:sz w:val="24"/>
              </w:rPr>
            </w:pPr>
            <w:r>
              <w:rPr>
                <w:spacing w:val="-2"/>
                <w:sz w:val="24"/>
              </w:rPr>
              <w:t>(приветствие, прощание,</w:t>
            </w:r>
            <w:r>
              <w:rPr>
                <w:spacing w:val="-1"/>
                <w:sz w:val="24"/>
              </w:rPr>
              <w:t xml:space="preserve"> </w:t>
            </w:r>
            <w:r>
              <w:rPr>
                <w:spacing w:val="-2"/>
                <w:sz w:val="24"/>
              </w:rPr>
              <w:t>извинение,</w:t>
            </w:r>
            <w:r>
              <w:rPr>
                <w:spacing w:val="2"/>
                <w:sz w:val="24"/>
              </w:rPr>
              <w:t xml:space="preserve"> </w:t>
            </w:r>
            <w:r>
              <w:rPr>
                <w:spacing w:val="-2"/>
                <w:sz w:val="24"/>
              </w:rPr>
              <w:t>благодарность,</w:t>
            </w:r>
            <w:r>
              <w:rPr>
                <w:sz w:val="24"/>
              </w:rPr>
              <w:t xml:space="preserve"> </w:t>
            </w:r>
            <w:r>
              <w:rPr>
                <w:spacing w:val="-2"/>
                <w:sz w:val="24"/>
              </w:rPr>
              <w:t>обращение</w:t>
            </w:r>
            <w:r>
              <w:rPr>
                <w:sz w:val="24"/>
              </w:rPr>
              <w:t xml:space="preserve"> </w:t>
            </w:r>
            <w:r>
              <w:rPr>
                <w:spacing w:val="-2"/>
                <w:sz w:val="24"/>
              </w:rPr>
              <w:t>с просьбой)</w:t>
            </w:r>
          </w:p>
        </w:tc>
      </w:tr>
      <w:tr w:rsidR="000148D2">
        <w:trPr>
          <w:trHeight w:val="340"/>
        </w:trPr>
        <w:tc>
          <w:tcPr>
            <w:tcW w:w="1421" w:type="dxa"/>
          </w:tcPr>
          <w:p w:rsidR="000148D2" w:rsidRDefault="00307937">
            <w:pPr>
              <w:pStyle w:val="TableParagraph"/>
              <w:spacing w:before="18"/>
              <w:ind w:left="0" w:right="600"/>
              <w:jc w:val="right"/>
              <w:rPr>
                <w:sz w:val="24"/>
              </w:rPr>
            </w:pPr>
            <w:r>
              <w:rPr>
                <w:spacing w:val="-5"/>
                <w:sz w:val="24"/>
              </w:rPr>
              <w:t>6.6</w:t>
            </w:r>
          </w:p>
        </w:tc>
        <w:tc>
          <w:tcPr>
            <w:tcW w:w="9084" w:type="dxa"/>
          </w:tcPr>
          <w:p w:rsidR="000148D2" w:rsidRDefault="00307937">
            <w:pPr>
              <w:pStyle w:val="TableParagraph"/>
              <w:spacing w:line="270" w:lineRule="exact"/>
              <w:ind w:left="23"/>
              <w:rPr>
                <w:sz w:val="24"/>
              </w:rPr>
            </w:pPr>
            <w:r>
              <w:rPr>
                <w:sz w:val="24"/>
              </w:rPr>
              <w:t>Составление</w:t>
            </w:r>
            <w:r>
              <w:rPr>
                <w:spacing w:val="-17"/>
                <w:sz w:val="24"/>
              </w:rPr>
              <w:t xml:space="preserve"> </w:t>
            </w:r>
            <w:r>
              <w:rPr>
                <w:sz w:val="24"/>
              </w:rPr>
              <w:t>небольших</w:t>
            </w:r>
            <w:r>
              <w:rPr>
                <w:spacing w:val="-15"/>
                <w:sz w:val="24"/>
              </w:rPr>
              <w:t xml:space="preserve"> </w:t>
            </w:r>
            <w:r>
              <w:rPr>
                <w:sz w:val="24"/>
              </w:rPr>
              <w:t>рассказов</w:t>
            </w:r>
            <w:r>
              <w:rPr>
                <w:spacing w:val="-12"/>
                <w:sz w:val="24"/>
              </w:rPr>
              <w:t xml:space="preserve"> </w:t>
            </w:r>
            <w:r>
              <w:rPr>
                <w:sz w:val="24"/>
              </w:rPr>
              <w:t>на</w:t>
            </w:r>
            <w:r>
              <w:rPr>
                <w:spacing w:val="-21"/>
                <w:sz w:val="24"/>
              </w:rPr>
              <w:t xml:space="preserve"> </w:t>
            </w:r>
            <w:r>
              <w:rPr>
                <w:sz w:val="24"/>
              </w:rPr>
              <w:t>основе</w:t>
            </w:r>
            <w:r>
              <w:rPr>
                <w:spacing w:val="-19"/>
                <w:sz w:val="24"/>
              </w:rPr>
              <w:t xml:space="preserve"> </w:t>
            </w:r>
            <w:r>
              <w:rPr>
                <w:spacing w:val="-2"/>
                <w:sz w:val="24"/>
              </w:rPr>
              <w:t>наблюдений</w:t>
            </w:r>
          </w:p>
        </w:tc>
      </w:tr>
    </w:tbl>
    <w:p w:rsidR="000148D2" w:rsidRDefault="00307937">
      <w:pPr>
        <w:pStyle w:val="a3"/>
        <w:spacing w:before="39"/>
        <w:ind w:left="10125"/>
      </w:pPr>
      <w:r>
        <w:t>Таблица</w:t>
      </w:r>
      <w:r>
        <w:rPr>
          <w:spacing w:val="-11"/>
        </w:rPr>
        <w:t xml:space="preserve"> </w:t>
      </w:r>
      <w:r>
        <w:rPr>
          <w:spacing w:val="-5"/>
        </w:rPr>
        <w:t>37</w:t>
      </w:r>
    </w:p>
    <w:p w:rsidR="000148D2" w:rsidRDefault="00307937">
      <w:pPr>
        <w:pStyle w:val="1"/>
        <w:spacing w:before="21" w:after="5" w:line="237" w:lineRule="auto"/>
        <w:ind w:left="3891" w:right="1175" w:hanging="1175"/>
      </w:pPr>
      <w:r>
        <w:rPr>
          <w:spacing w:val="-2"/>
        </w:rPr>
        <w:t>Проверяемые</w:t>
      </w:r>
      <w:r>
        <w:rPr>
          <w:spacing w:val="-3"/>
        </w:rPr>
        <w:t xml:space="preserve"> </w:t>
      </w:r>
      <w:r>
        <w:rPr>
          <w:spacing w:val="-2"/>
        </w:rPr>
        <w:t>требования</w:t>
      </w:r>
      <w:r>
        <w:rPr>
          <w:spacing w:val="-4"/>
        </w:rPr>
        <w:t xml:space="preserve"> </w:t>
      </w:r>
      <w:r>
        <w:rPr>
          <w:spacing w:val="-2"/>
        </w:rPr>
        <w:t>к</w:t>
      </w:r>
      <w:r>
        <w:rPr>
          <w:spacing w:val="-4"/>
        </w:rPr>
        <w:t xml:space="preserve"> </w:t>
      </w:r>
      <w:r>
        <w:rPr>
          <w:spacing w:val="-2"/>
        </w:rPr>
        <w:t xml:space="preserve">результатам освоения основной </w:t>
      </w:r>
      <w:r>
        <w:t>образовательной программы (2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30"/>
        </w:trPr>
        <w:tc>
          <w:tcPr>
            <w:tcW w:w="1970" w:type="dxa"/>
          </w:tcPr>
          <w:p w:rsidR="000148D2" w:rsidRDefault="00307937">
            <w:pPr>
              <w:pStyle w:val="TableParagraph"/>
              <w:spacing w:line="235" w:lineRule="auto"/>
              <w:ind w:left="314" w:right="296" w:firstLine="28"/>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529" w:type="dxa"/>
          </w:tcPr>
          <w:p w:rsidR="000148D2" w:rsidRDefault="00307937">
            <w:pPr>
              <w:pStyle w:val="TableParagraph"/>
              <w:spacing w:line="237" w:lineRule="auto"/>
              <w:ind w:left="605" w:right="292" w:firstLine="218"/>
              <w:rPr>
                <w:sz w:val="24"/>
              </w:rPr>
            </w:pPr>
            <w:r>
              <w:rPr>
                <w:sz w:val="24"/>
              </w:rPr>
              <w:t xml:space="preserve">Проверяемые предметные результаты освоения основной </w:t>
            </w:r>
            <w:r>
              <w:rPr>
                <w:spacing w:val="-2"/>
                <w:sz w:val="24"/>
              </w:rPr>
              <w:t>образовательной программы начального общего образования</w:t>
            </w:r>
          </w:p>
        </w:tc>
      </w:tr>
      <w:tr w:rsidR="000148D2">
        <w:trPr>
          <w:trHeight w:val="331"/>
        </w:trPr>
        <w:tc>
          <w:tcPr>
            <w:tcW w:w="1970" w:type="dxa"/>
          </w:tcPr>
          <w:p w:rsidR="000148D2" w:rsidRDefault="00307937">
            <w:pPr>
              <w:pStyle w:val="TableParagraph"/>
              <w:spacing w:line="270" w:lineRule="exact"/>
              <w:ind w:left="199" w:right="139"/>
              <w:jc w:val="center"/>
              <w:rPr>
                <w:sz w:val="24"/>
              </w:rPr>
            </w:pPr>
            <w:r>
              <w:rPr>
                <w:spacing w:val="-10"/>
                <w:sz w:val="24"/>
              </w:rPr>
              <w:t>1</w:t>
            </w:r>
          </w:p>
        </w:tc>
        <w:tc>
          <w:tcPr>
            <w:tcW w:w="8529" w:type="dxa"/>
          </w:tcPr>
          <w:p w:rsidR="000148D2" w:rsidRDefault="00307937">
            <w:pPr>
              <w:pStyle w:val="TableParagraph"/>
              <w:spacing w:line="270" w:lineRule="exact"/>
              <w:rPr>
                <w:sz w:val="24"/>
              </w:rPr>
            </w:pPr>
            <w:r>
              <w:rPr>
                <w:spacing w:val="-2"/>
                <w:sz w:val="24"/>
              </w:rPr>
              <w:t>Фонетика.</w:t>
            </w:r>
            <w:r>
              <w:rPr>
                <w:spacing w:val="2"/>
                <w:sz w:val="24"/>
              </w:rPr>
              <w:t xml:space="preserve"> </w:t>
            </w:r>
            <w:r>
              <w:rPr>
                <w:spacing w:val="-2"/>
                <w:sz w:val="24"/>
              </w:rPr>
              <w:t>Графика.</w:t>
            </w:r>
            <w:r>
              <w:rPr>
                <w:spacing w:val="-1"/>
                <w:sz w:val="24"/>
              </w:rPr>
              <w:t xml:space="preserve"> </w:t>
            </w:r>
            <w:r>
              <w:rPr>
                <w:spacing w:val="-2"/>
                <w:sz w:val="24"/>
              </w:rPr>
              <w:t>Орфоэпия</w:t>
            </w:r>
          </w:p>
        </w:tc>
      </w:tr>
      <w:tr w:rsidR="000148D2">
        <w:trPr>
          <w:trHeight w:val="830"/>
        </w:trPr>
        <w:tc>
          <w:tcPr>
            <w:tcW w:w="1970" w:type="dxa"/>
          </w:tcPr>
          <w:p w:rsidR="000148D2" w:rsidRDefault="00307937">
            <w:pPr>
              <w:pStyle w:val="TableParagraph"/>
              <w:spacing w:line="265" w:lineRule="exact"/>
              <w:ind w:left="187" w:right="139"/>
              <w:jc w:val="center"/>
              <w:rPr>
                <w:sz w:val="24"/>
              </w:rPr>
            </w:pPr>
            <w:r>
              <w:rPr>
                <w:spacing w:val="-5"/>
                <w:sz w:val="24"/>
              </w:rPr>
              <w:t>1.1</w:t>
            </w:r>
          </w:p>
        </w:tc>
        <w:tc>
          <w:tcPr>
            <w:tcW w:w="8529" w:type="dxa"/>
          </w:tcPr>
          <w:p w:rsidR="000148D2" w:rsidRDefault="00307937">
            <w:pPr>
              <w:pStyle w:val="TableParagraph"/>
              <w:spacing w:line="237" w:lineRule="auto"/>
              <w:ind w:firstLine="139"/>
              <w:rPr>
                <w:sz w:val="24"/>
              </w:rPr>
            </w:pPr>
            <w:r>
              <w:rPr>
                <w:sz w:val="24"/>
              </w:rPr>
              <w:t>Характеризовать</w:t>
            </w:r>
            <w:r>
              <w:rPr>
                <w:spacing w:val="-15"/>
                <w:sz w:val="24"/>
              </w:rPr>
              <w:t xml:space="preserve"> </w:t>
            </w:r>
            <w:r>
              <w:rPr>
                <w:sz w:val="24"/>
              </w:rPr>
              <w:t>согласные</w:t>
            </w:r>
            <w:r>
              <w:rPr>
                <w:spacing w:val="-15"/>
                <w:sz w:val="24"/>
              </w:rPr>
              <w:t xml:space="preserve"> </w:t>
            </w:r>
            <w:r>
              <w:rPr>
                <w:sz w:val="24"/>
              </w:rPr>
              <w:t>звуки</w:t>
            </w:r>
            <w:r>
              <w:rPr>
                <w:spacing w:val="-7"/>
                <w:sz w:val="24"/>
              </w:rPr>
              <w:t xml:space="preserve"> </w:t>
            </w:r>
            <w:r>
              <w:rPr>
                <w:sz w:val="24"/>
              </w:rPr>
              <w:t>вне</w:t>
            </w:r>
            <w:r>
              <w:rPr>
                <w:spacing w:val="-10"/>
                <w:sz w:val="24"/>
              </w:rPr>
              <w:t xml:space="preserve"> </w:t>
            </w:r>
            <w:r>
              <w:rPr>
                <w:sz w:val="24"/>
              </w:rPr>
              <w:t>слова</w:t>
            </w:r>
            <w:r>
              <w:rPr>
                <w:spacing w:val="-16"/>
                <w:sz w:val="24"/>
              </w:rPr>
              <w:t xml:space="preserve"> </w:t>
            </w:r>
            <w:r>
              <w:rPr>
                <w:sz w:val="24"/>
              </w:rPr>
              <w:t>и</w:t>
            </w:r>
            <w:r>
              <w:rPr>
                <w:spacing w:val="-15"/>
                <w:sz w:val="24"/>
              </w:rPr>
              <w:t xml:space="preserve"> </w:t>
            </w:r>
            <w:r>
              <w:rPr>
                <w:sz w:val="24"/>
              </w:rPr>
              <w:t>в</w:t>
            </w:r>
            <w:r>
              <w:rPr>
                <w:spacing w:val="-12"/>
                <w:sz w:val="24"/>
              </w:rPr>
              <w:t xml:space="preserve"> </w:t>
            </w:r>
            <w:r>
              <w:rPr>
                <w:sz w:val="24"/>
              </w:rPr>
              <w:t>слове</w:t>
            </w:r>
            <w:r>
              <w:rPr>
                <w:spacing w:val="-15"/>
                <w:sz w:val="24"/>
              </w:rPr>
              <w:t xml:space="preserve"> </w:t>
            </w:r>
            <w:r>
              <w:rPr>
                <w:sz w:val="24"/>
              </w:rPr>
              <w:t>по</w:t>
            </w:r>
            <w:r>
              <w:rPr>
                <w:spacing w:val="-8"/>
                <w:sz w:val="24"/>
              </w:rPr>
              <w:t xml:space="preserve"> </w:t>
            </w:r>
            <w:r>
              <w:rPr>
                <w:sz w:val="24"/>
              </w:rPr>
              <w:t>заданным</w:t>
            </w:r>
            <w:r>
              <w:rPr>
                <w:spacing w:val="-12"/>
                <w:sz w:val="24"/>
              </w:rPr>
              <w:t xml:space="preserve"> </w:t>
            </w:r>
            <w:r>
              <w:rPr>
                <w:sz w:val="24"/>
              </w:rPr>
              <w:t>параметрам: согласный парный (непарный) по твёрдости (мягкости);</w:t>
            </w:r>
          </w:p>
          <w:p w:rsidR="000148D2" w:rsidRDefault="00307937">
            <w:pPr>
              <w:pStyle w:val="TableParagraph"/>
              <w:spacing w:line="271" w:lineRule="exact"/>
              <w:rPr>
                <w:sz w:val="24"/>
              </w:rPr>
            </w:pPr>
            <w:r>
              <w:rPr>
                <w:spacing w:val="-2"/>
                <w:sz w:val="24"/>
              </w:rPr>
              <w:t>согласный</w:t>
            </w:r>
            <w:r>
              <w:rPr>
                <w:spacing w:val="-7"/>
                <w:sz w:val="24"/>
              </w:rPr>
              <w:t xml:space="preserve"> </w:t>
            </w:r>
            <w:r>
              <w:rPr>
                <w:spacing w:val="-2"/>
                <w:sz w:val="24"/>
              </w:rPr>
              <w:t>парный</w:t>
            </w:r>
            <w:r>
              <w:rPr>
                <w:spacing w:val="-3"/>
                <w:sz w:val="24"/>
              </w:rPr>
              <w:t xml:space="preserve"> </w:t>
            </w:r>
            <w:r>
              <w:rPr>
                <w:spacing w:val="-2"/>
                <w:sz w:val="24"/>
              </w:rPr>
              <w:t>(непарный)</w:t>
            </w:r>
            <w:r>
              <w:rPr>
                <w:spacing w:val="-5"/>
                <w:sz w:val="24"/>
              </w:rPr>
              <w:t xml:space="preserve"> </w:t>
            </w:r>
            <w:r>
              <w:rPr>
                <w:spacing w:val="-2"/>
                <w:sz w:val="24"/>
              </w:rPr>
              <w:t>по</w:t>
            </w:r>
            <w:r>
              <w:rPr>
                <w:spacing w:val="1"/>
                <w:sz w:val="24"/>
              </w:rPr>
              <w:t xml:space="preserve"> </w:t>
            </w:r>
            <w:r>
              <w:rPr>
                <w:spacing w:val="-2"/>
                <w:sz w:val="24"/>
              </w:rPr>
              <w:t>звонкости (глухости)</w:t>
            </w:r>
          </w:p>
        </w:tc>
      </w:tr>
      <w:tr w:rsidR="000148D2">
        <w:trPr>
          <w:trHeight w:val="561"/>
        </w:trPr>
        <w:tc>
          <w:tcPr>
            <w:tcW w:w="1970" w:type="dxa"/>
          </w:tcPr>
          <w:p w:rsidR="000148D2" w:rsidRDefault="00307937">
            <w:pPr>
              <w:pStyle w:val="TableParagraph"/>
              <w:spacing w:line="265" w:lineRule="exact"/>
              <w:ind w:left="187" w:right="139"/>
              <w:jc w:val="center"/>
              <w:rPr>
                <w:sz w:val="24"/>
              </w:rPr>
            </w:pPr>
            <w:r>
              <w:rPr>
                <w:spacing w:val="-5"/>
                <w:sz w:val="24"/>
              </w:rPr>
              <w:t>1.2</w:t>
            </w:r>
          </w:p>
        </w:tc>
        <w:tc>
          <w:tcPr>
            <w:tcW w:w="8529" w:type="dxa"/>
          </w:tcPr>
          <w:p w:rsidR="000148D2" w:rsidRDefault="00307937">
            <w:pPr>
              <w:pStyle w:val="TableParagraph"/>
              <w:spacing w:line="273" w:lineRule="exact"/>
              <w:rPr>
                <w:sz w:val="24"/>
              </w:rPr>
            </w:pPr>
            <w:r>
              <w:rPr>
                <w:sz w:val="24"/>
              </w:rPr>
              <w:t>Определять</w:t>
            </w:r>
            <w:r>
              <w:rPr>
                <w:spacing w:val="-14"/>
                <w:sz w:val="24"/>
              </w:rPr>
              <w:t xml:space="preserve"> </w:t>
            </w:r>
            <w:r>
              <w:rPr>
                <w:sz w:val="24"/>
              </w:rPr>
              <w:t>количество</w:t>
            </w:r>
            <w:r>
              <w:rPr>
                <w:spacing w:val="-2"/>
                <w:sz w:val="24"/>
              </w:rPr>
              <w:t xml:space="preserve"> </w:t>
            </w:r>
            <w:r>
              <w:rPr>
                <w:sz w:val="24"/>
              </w:rPr>
              <w:t>слогов</w:t>
            </w:r>
            <w:r>
              <w:rPr>
                <w:spacing w:val="-15"/>
                <w:sz w:val="24"/>
              </w:rPr>
              <w:t xml:space="preserve"> </w:t>
            </w:r>
            <w:r>
              <w:rPr>
                <w:sz w:val="24"/>
              </w:rPr>
              <w:t>в</w:t>
            </w:r>
            <w:r>
              <w:rPr>
                <w:spacing w:val="-15"/>
                <w:sz w:val="24"/>
              </w:rPr>
              <w:t xml:space="preserve"> </w:t>
            </w:r>
            <w:r>
              <w:rPr>
                <w:sz w:val="24"/>
              </w:rPr>
              <w:t>слове;</w:t>
            </w:r>
            <w:r>
              <w:rPr>
                <w:spacing w:val="-15"/>
                <w:sz w:val="24"/>
              </w:rPr>
              <w:t xml:space="preserve"> </w:t>
            </w:r>
            <w:r>
              <w:rPr>
                <w:sz w:val="24"/>
              </w:rPr>
              <w:t>делить</w:t>
            </w:r>
            <w:r>
              <w:rPr>
                <w:spacing w:val="-12"/>
                <w:sz w:val="24"/>
              </w:rPr>
              <w:t xml:space="preserve"> </w:t>
            </w:r>
            <w:r>
              <w:rPr>
                <w:sz w:val="24"/>
              </w:rPr>
              <w:t>слово</w:t>
            </w:r>
            <w:r>
              <w:rPr>
                <w:spacing w:val="-15"/>
                <w:sz w:val="24"/>
              </w:rPr>
              <w:t xml:space="preserve"> </w:t>
            </w:r>
            <w:r>
              <w:rPr>
                <w:sz w:val="24"/>
              </w:rPr>
              <w:t>на</w:t>
            </w:r>
            <w:r>
              <w:rPr>
                <w:spacing w:val="-15"/>
                <w:sz w:val="24"/>
              </w:rPr>
              <w:t xml:space="preserve"> </w:t>
            </w:r>
            <w:r>
              <w:rPr>
                <w:sz w:val="24"/>
              </w:rPr>
              <w:t>слоги</w:t>
            </w:r>
            <w:r>
              <w:rPr>
                <w:spacing w:val="-11"/>
                <w:sz w:val="24"/>
              </w:rPr>
              <w:t xml:space="preserve"> </w:t>
            </w:r>
            <w:r>
              <w:rPr>
                <w:sz w:val="24"/>
              </w:rPr>
              <w:t>(в</w:t>
            </w:r>
            <w:r>
              <w:rPr>
                <w:spacing w:val="-15"/>
                <w:sz w:val="24"/>
              </w:rPr>
              <w:t xml:space="preserve"> </w:t>
            </w:r>
            <w:r>
              <w:rPr>
                <w:sz w:val="24"/>
              </w:rPr>
              <w:t>том</w:t>
            </w:r>
            <w:r>
              <w:rPr>
                <w:spacing w:val="-7"/>
                <w:sz w:val="24"/>
              </w:rPr>
              <w:t xml:space="preserve"> </w:t>
            </w:r>
            <w:r>
              <w:rPr>
                <w:sz w:val="24"/>
              </w:rPr>
              <w:t>числе</w:t>
            </w:r>
            <w:r>
              <w:rPr>
                <w:spacing w:val="-10"/>
                <w:sz w:val="24"/>
              </w:rPr>
              <w:t xml:space="preserve"> </w:t>
            </w:r>
            <w:r>
              <w:rPr>
                <w:spacing w:val="-2"/>
                <w:sz w:val="24"/>
              </w:rPr>
              <w:t>слова</w:t>
            </w:r>
          </w:p>
          <w:p w:rsidR="000148D2" w:rsidRDefault="00307937">
            <w:pPr>
              <w:pStyle w:val="TableParagraph"/>
              <w:spacing w:line="269" w:lineRule="exact"/>
              <w:rPr>
                <w:sz w:val="24"/>
              </w:rPr>
            </w:pPr>
            <w:r>
              <w:rPr>
                <w:sz w:val="24"/>
              </w:rPr>
              <w:t>со</w:t>
            </w:r>
            <w:r>
              <w:rPr>
                <w:spacing w:val="-2"/>
                <w:sz w:val="24"/>
              </w:rPr>
              <w:t xml:space="preserve"> </w:t>
            </w:r>
            <w:r>
              <w:rPr>
                <w:sz w:val="24"/>
              </w:rPr>
              <w:t>стечением</w:t>
            </w:r>
            <w:r>
              <w:rPr>
                <w:spacing w:val="-2"/>
                <w:sz w:val="24"/>
              </w:rPr>
              <w:t xml:space="preserve"> согласных)</w:t>
            </w:r>
          </w:p>
        </w:tc>
      </w:tr>
      <w:tr w:rsidR="000148D2">
        <w:trPr>
          <w:trHeight w:val="570"/>
        </w:trPr>
        <w:tc>
          <w:tcPr>
            <w:tcW w:w="1970" w:type="dxa"/>
          </w:tcPr>
          <w:p w:rsidR="000148D2" w:rsidRDefault="00307937">
            <w:pPr>
              <w:pStyle w:val="TableParagraph"/>
              <w:spacing w:line="265" w:lineRule="exact"/>
              <w:ind w:left="187" w:right="139"/>
              <w:jc w:val="center"/>
              <w:rPr>
                <w:sz w:val="24"/>
              </w:rPr>
            </w:pPr>
            <w:r>
              <w:rPr>
                <w:spacing w:val="-5"/>
                <w:sz w:val="24"/>
              </w:rPr>
              <w:t>1.3</w:t>
            </w:r>
          </w:p>
        </w:tc>
        <w:tc>
          <w:tcPr>
            <w:tcW w:w="8529" w:type="dxa"/>
          </w:tcPr>
          <w:p w:rsidR="000148D2" w:rsidRDefault="00307937">
            <w:pPr>
              <w:pStyle w:val="TableParagraph"/>
              <w:ind w:firstLine="141"/>
              <w:rPr>
                <w:i/>
                <w:sz w:val="24"/>
              </w:rPr>
            </w:pPr>
            <w:r>
              <w:rPr>
                <w:sz w:val="24"/>
              </w:rPr>
              <w:t>Устанавливать</w:t>
            </w:r>
            <w:r>
              <w:rPr>
                <w:spacing w:val="-15"/>
                <w:sz w:val="24"/>
              </w:rPr>
              <w:t xml:space="preserve"> </w:t>
            </w:r>
            <w:r>
              <w:rPr>
                <w:sz w:val="24"/>
              </w:rPr>
              <w:t>соотношение</w:t>
            </w:r>
            <w:r>
              <w:rPr>
                <w:spacing w:val="-15"/>
                <w:sz w:val="24"/>
              </w:rPr>
              <w:t xml:space="preserve"> </w:t>
            </w:r>
            <w:r>
              <w:rPr>
                <w:sz w:val="24"/>
              </w:rPr>
              <w:t>звукового</w:t>
            </w:r>
            <w:r>
              <w:rPr>
                <w:spacing w:val="-15"/>
                <w:sz w:val="24"/>
              </w:rPr>
              <w:t xml:space="preserve"> </w:t>
            </w:r>
            <w:r>
              <w:rPr>
                <w:sz w:val="24"/>
              </w:rPr>
              <w:t>и</w:t>
            </w:r>
            <w:r>
              <w:rPr>
                <w:spacing w:val="-15"/>
                <w:sz w:val="24"/>
              </w:rPr>
              <w:t xml:space="preserve"> </w:t>
            </w:r>
            <w:r>
              <w:rPr>
                <w:sz w:val="24"/>
              </w:rPr>
              <w:t>буквенного</w:t>
            </w:r>
            <w:r>
              <w:rPr>
                <w:spacing w:val="-10"/>
                <w:sz w:val="24"/>
              </w:rPr>
              <w:t xml:space="preserve"> </w:t>
            </w:r>
            <w:r>
              <w:rPr>
                <w:sz w:val="24"/>
              </w:rPr>
              <w:t>состава</w:t>
            </w:r>
            <w:r>
              <w:rPr>
                <w:spacing w:val="-15"/>
                <w:sz w:val="24"/>
              </w:rPr>
              <w:t xml:space="preserve"> </w:t>
            </w:r>
            <w:r>
              <w:rPr>
                <w:sz w:val="24"/>
              </w:rPr>
              <w:t>слова,</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2"/>
                <w:sz w:val="24"/>
              </w:rPr>
              <w:t xml:space="preserve"> </w:t>
            </w:r>
            <w:r>
              <w:rPr>
                <w:sz w:val="24"/>
              </w:rPr>
              <w:t xml:space="preserve">с учётом функций букв </w:t>
            </w:r>
            <w:r>
              <w:rPr>
                <w:i/>
                <w:sz w:val="24"/>
              </w:rPr>
              <w:t>е, ё, ю, я</w:t>
            </w:r>
          </w:p>
        </w:tc>
      </w:tr>
      <w:tr w:rsidR="000148D2">
        <w:trPr>
          <w:trHeight w:val="282"/>
        </w:trPr>
        <w:tc>
          <w:tcPr>
            <w:tcW w:w="1970" w:type="dxa"/>
          </w:tcPr>
          <w:p w:rsidR="000148D2" w:rsidRDefault="00307937">
            <w:pPr>
              <w:pStyle w:val="TableParagraph"/>
              <w:spacing w:line="261" w:lineRule="exact"/>
              <w:ind w:left="187" w:right="139"/>
              <w:jc w:val="center"/>
              <w:rPr>
                <w:sz w:val="24"/>
              </w:rPr>
            </w:pPr>
            <w:r>
              <w:rPr>
                <w:spacing w:val="-5"/>
                <w:sz w:val="24"/>
              </w:rPr>
              <w:t>1.4</w:t>
            </w:r>
          </w:p>
        </w:tc>
        <w:tc>
          <w:tcPr>
            <w:tcW w:w="8529" w:type="dxa"/>
          </w:tcPr>
          <w:p w:rsidR="000148D2" w:rsidRDefault="00307937">
            <w:pPr>
              <w:pStyle w:val="TableParagraph"/>
              <w:spacing w:line="261" w:lineRule="exact"/>
              <w:ind w:left="163"/>
              <w:rPr>
                <w:sz w:val="24"/>
              </w:rPr>
            </w:pPr>
            <w:r>
              <w:rPr>
                <w:sz w:val="24"/>
              </w:rPr>
              <w:t>Обозначать</w:t>
            </w:r>
            <w:r>
              <w:rPr>
                <w:spacing w:val="-15"/>
                <w:sz w:val="24"/>
              </w:rPr>
              <w:t xml:space="preserve"> </w:t>
            </w:r>
            <w:r>
              <w:rPr>
                <w:sz w:val="24"/>
              </w:rPr>
              <w:t>на</w:t>
            </w:r>
            <w:r>
              <w:rPr>
                <w:spacing w:val="-13"/>
                <w:sz w:val="24"/>
              </w:rPr>
              <w:t xml:space="preserve"> </w:t>
            </w:r>
            <w:r>
              <w:rPr>
                <w:sz w:val="24"/>
              </w:rPr>
              <w:t>письме</w:t>
            </w:r>
            <w:r>
              <w:rPr>
                <w:spacing w:val="-15"/>
                <w:sz w:val="24"/>
              </w:rPr>
              <w:t xml:space="preserve"> </w:t>
            </w:r>
            <w:r>
              <w:rPr>
                <w:sz w:val="24"/>
              </w:rPr>
              <w:t>мягкость</w:t>
            </w:r>
            <w:r>
              <w:rPr>
                <w:spacing w:val="-9"/>
                <w:sz w:val="24"/>
              </w:rPr>
              <w:t xml:space="preserve"> </w:t>
            </w:r>
            <w:r>
              <w:rPr>
                <w:sz w:val="24"/>
              </w:rPr>
              <w:t>согласных</w:t>
            </w:r>
            <w:r>
              <w:rPr>
                <w:spacing w:val="-15"/>
                <w:sz w:val="24"/>
              </w:rPr>
              <w:t xml:space="preserve"> </w:t>
            </w:r>
            <w:r>
              <w:rPr>
                <w:sz w:val="24"/>
              </w:rPr>
              <w:t>звуков</w:t>
            </w:r>
            <w:r>
              <w:rPr>
                <w:spacing w:val="-9"/>
                <w:sz w:val="24"/>
              </w:rPr>
              <w:t xml:space="preserve"> </w:t>
            </w:r>
            <w:r>
              <w:rPr>
                <w:sz w:val="24"/>
              </w:rPr>
              <w:t>буквой</w:t>
            </w:r>
            <w:r>
              <w:rPr>
                <w:spacing w:val="-13"/>
                <w:sz w:val="24"/>
              </w:rPr>
              <w:t xml:space="preserve"> </w:t>
            </w:r>
            <w:r>
              <w:rPr>
                <w:sz w:val="24"/>
              </w:rPr>
              <w:t>ъ</w:t>
            </w:r>
            <w:r>
              <w:rPr>
                <w:spacing w:val="-11"/>
                <w:sz w:val="24"/>
              </w:rPr>
              <w:t xml:space="preserve"> </w:t>
            </w:r>
            <w:r>
              <w:rPr>
                <w:sz w:val="24"/>
              </w:rPr>
              <w:t>в</w:t>
            </w:r>
            <w:r>
              <w:rPr>
                <w:spacing w:val="-11"/>
                <w:sz w:val="24"/>
              </w:rPr>
              <w:t xml:space="preserve"> </w:t>
            </w:r>
            <w:r>
              <w:rPr>
                <w:sz w:val="24"/>
              </w:rPr>
              <w:t>середине</w:t>
            </w:r>
            <w:r>
              <w:rPr>
                <w:spacing w:val="-2"/>
                <w:sz w:val="24"/>
              </w:rPr>
              <w:t xml:space="preserve"> слова</w:t>
            </w:r>
          </w:p>
        </w:tc>
      </w:tr>
      <w:tr w:rsidR="000148D2">
        <w:trPr>
          <w:trHeight w:val="326"/>
        </w:trPr>
        <w:tc>
          <w:tcPr>
            <w:tcW w:w="1970" w:type="dxa"/>
          </w:tcPr>
          <w:p w:rsidR="000148D2" w:rsidRDefault="00307937">
            <w:pPr>
              <w:pStyle w:val="TableParagraph"/>
              <w:spacing w:line="265" w:lineRule="exact"/>
              <w:ind w:left="187" w:right="139"/>
              <w:jc w:val="center"/>
              <w:rPr>
                <w:sz w:val="24"/>
              </w:rPr>
            </w:pPr>
            <w:r>
              <w:rPr>
                <w:spacing w:val="-5"/>
                <w:sz w:val="24"/>
              </w:rPr>
              <w:t>1.5</w:t>
            </w:r>
          </w:p>
        </w:tc>
        <w:tc>
          <w:tcPr>
            <w:tcW w:w="8529" w:type="dxa"/>
          </w:tcPr>
          <w:p w:rsidR="000148D2" w:rsidRDefault="00307937">
            <w:pPr>
              <w:pStyle w:val="TableParagraph"/>
              <w:spacing w:line="265" w:lineRule="exact"/>
              <w:rPr>
                <w:sz w:val="24"/>
              </w:rPr>
            </w:pPr>
            <w:r>
              <w:rPr>
                <w:spacing w:val="-2"/>
                <w:sz w:val="24"/>
              </w:rPr>
              <w:t>Пользоваться</w:t>
            </w:r>
            <w:r>
              <w:rPr>
                <w:spacing w:val="-8"/>
                <w:sz w:val="24"/>
              </w:rPr>
              <w:t xml:space="preserve"> </w:t>
            </w:r>
            <w:r>
              <w:rPr>
                <w:spacing w:val="-2"/>
                <w:sz w:val="24"/>
              </w:rPr>
              <w:t>орфоэпическим</w:t>
            </w:r>
            <w:r>
              <w:rPr>
                <w:spacing w:val="2"/>
                <w:sz w:val="24"/>
              </w:rPr>
              <w:t xml:space="preserve"> </w:t>
            </w:r>
            <w:r>
              <w:rPr>
                <w:spacing w:val="-2"/>
                <w:sz w:val="24"/>
              </w:rPr>
              <w:t>словарём</w:t>
            </w:r>
            <w:r>
              <w:rPr>
                <w:spacing w:val="11"/>
                <w:sz w:val="24"/>
              </w:rPr>
              <w:t xml:space="preserve"> </w:t>
            </w:r>
            <w:r>
              <w:rPr>
                <w:spacing w:val="-2"/>
                <w:sz w:val="24"/>
              </w:rPr>
              <w:t>учебника</w:t>
            </w:r>
          </w:p>
        </w:tc>
      </w:tr>
      <w:tr w:rsidR="000148D2">
        <w:trPr>
          <w:trHeight w:val="561"/>
        </w:trPr>
        <w:tc>
          <w:tcPr>
            <w:tcW w:w="1970" w:type="dxa"/>
          </w:tcPr>
          <w:p w:rsidR="000148D2" w:rsidRDefault="00307937">
            <w:pPr>
              <w:pStyle w:val="TableParagraph"/>
              <w:spacing w:line="265" w:lineRule="exact"/>
              <w:ind w:left="187" w:right="139"/>
              <w:jc w:val="center"/>
              <w:rPr>
                <w:sz w:val="24"/>
              </w:rPr>
            </w:pPr>
            <w:r>
              <w:rPr>
                <w:spacing w:val="-5"/>
                <w:sz w:val="24"/>
              </w:rPr>
              <w:t>1.6</w:t>
            </w:r>
          </w:p>
        </w:tc>
        <w:tc>
          <w:tcPr>
            <w:tcW w:w="8529" w:type="dxa"/>
          </w:tcPr>
          <w:p w:rsidR="000148D2" w:rsidRDefault="00307937">
            <w:pPr>
              <w:pStyle w:val="TableParagraph"/>
              <w:spacing w:line="274" w:lineRule="exact"/>
              <w:ind w:right="1217"/>
              <w:rPr>
                <w:sz w:val="24"/>
              </w:rPr>
            </w:pPr>
            <w:r>
              <w:rPr>
                <w:sz w:val="24"/>
              </w:rPr>
              <w:t>Объяснять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значение</w:t>
            </w:r>
            <w:r>
              <w:rPr>
                <w:spacing w:val="-15"/>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использовать изученные понятия в процессе решения учебных задач</w:t>
            </w:r>
          </w:p>
        </w:tc>
      </w:tr>
      <w:tr w:rsidR="000148D2">
        <w:trPr>
          <w:trHeight w:val="340"/>
        </w:trPr>
        <w:tc>
          <w:tcPr>
            <w:tcW w:w="1970" w:type="dxa"/>
            <w:tcBorders>
              <w:bottom w:val="single" w:sz="8" w:space="0" w:color="000000"/>
            </w:tcBorders>
          </w:tcPr>
          <w:p w:rsidR="000148D2" w:rsidRDefault="00307937">
            <w:pPr>
              <w:pStyle w:val="TableParagraph"/>
              <w:spacing w:line="265" w:lineRule="exact"/>
              <w:ind w:left="199" w:right="139"/>
              <w:jc w:val="center"/>
              <w:rPr>
                <w:sz w:val="24"/>
              </w:rPr>
            </w:pPr>
            <w:r>
              <w:rPr>
                <w:spacing w:val="-10"/>
                <w:sz w:val="24"/>
              </w:rPr>
              <w:t>2</w:t>
            </w:r>
          </w:p>
        </w:tc>
        <w:tc>
          <w:tcPr>
            <w:tcW w:w="8529" w:type="dxa"/>
            <w:tcBorders>
              <w:bottom w:val="single" w:sz="8" w:space="0" w:color="000000"/>
            </w:tcBorders>
          </w:tcPr>
          <w:p w:rsidR="000148D2" w:rsidRDefault="00307937">
            <w:pPr>
              <w:pStyle w:val="TableParagraph"/>
              <w:spacing w:line="265" w:lineRule="exact"/>
              <w:rPr>
                <w:sz w:val="24"/>
              </w:rPr>
            </w:pPr>
            <w:r>
              <w:rPr>
                <w:spacing w:val="-2"/>
                <w:sz w:val="24"/>
              </w:rPr>
              <w:t>Лексика</w:t>
            </w:r>
          </w:p>
        </w:tc>
      </w:tr>
      <w:tr w:rsidR="000148D2">
        <w:trPr>
          <w:trHeight w:val="575"/>
        </w:trPr>
        <w:tc>
          <w:tcPr>
            <w:tcW w:w="1970" w:type="dxa"/>
            <w:tcBorders>
              <w:top w:val="single" w:sz="8" w:space="0" w:color="000000"/>
            </w:tcBorders>
          </w:tcPr>
          <w:p w:rsidR="000148D2" w:rsidRDefault="00307937">
            <w:pPr>
              <w:pStyle w:val="TableParagraph"/>
              <w:spacing w:line="265" w:lineRule="exact"/>
              <w:ind w:left="235" w:right="139"/>
              <w:jc w:val="center"/>
              <w:rPr>
                <w:sz w:val="24"/>
              </w:rPr>
            </w:pPr>
            <w:r>
              <w:rPr>
                <w:spacing w:val="-5"/>
                <w:sz w:val="24"/>
              </w:rPr>
              <w:t>2.1</w:t>
            </w:r>
          </w:p>
        </w:tc>
        <w:tc>
          <w:tcPr>
            <w:tcW w:w="8529" w:type="dxa"/>
            <w:tcBorders>
              <w:top w:val="single" w:sz="8" w:space="0" w:color="000000"/>
            </w:tcBorders>
          </w:tcPr>
          <w:p w:rsidR="000148D2" w:rsidRDefault="00307937">
            <w:pPr>
              <w:pStyle w:val="TableParagraph"/>
              <w:spacing w:line="237" w:lineRule="auto"/>
              <w:ind w:firstLine="139"/>
              <w:rPr>
                <w:sz w:val="24"/>
              </w:rPr>
            </w:pPr>
            <w:r>
              <w:rPr>
                <w:sz w:val="24"/>
              </w:rPr>
              <w:t>Выявлять</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случаи</w:t>
            </w:r>
            <w:r>
              <w:rPr>
                <w:spacing w:val="-11"/>
                <w:sz w:val="24"/>
              </w:rPr>
              <w:t xml:space="preserve"> </w:t>
            </w:r>
            <w:r>
              <w:rPr>
                <w:sz w:val="24"/>
              </w:rPr>
              <w:t>употребления</w:t>
            </w:r>
            <w:r>
              <w:rPr>
                <w:spacing w:val="-11"/>
                <w:sz w:val="24"/>
              </w:rPr>
              <w:t xml:space="preserve"> </w:t>
            </w:r>
            <w:r>
              <w:rPr>
                <w:sz w:val="24"/>
              </w:rPr>
              <w:t>многозначных</w:t>
            </w:r>
            <w:r>
              <w:rPr>
                <w:spacing w:val="-15"/>
                <w:sz w:val="24"/>
              </w:rPr>
              <w:t xml:space="preserve"> </w:t>
            </w:r>
            <w:r>
              <w:rPr>
                <w:sz w:val="24"/>
              </w:rPr>
              <w:t>слов,</w:t>
            </w:r>
            <w:r>
              <w:rPr>
                <w:spacing w:val="-15"/>
                <w:sz w:val="24"/>
              </w:rPr>
              <w:t xml:space="preserve"> </w:t>
            </w:r>
            <w:r>
              <w:rPr>
                <w:sz w:val="24"/>
              </w:rPr>
              <w:t>понимать</w:t>
            </w:r>
            <w:r>
              <w:rPr>
                <w:spacing w:val="-15"/>
                <w:sz w:val="24"/>
              </w:rPr>
              <w:t xml:space="preserve"> </w:t>
            </w:r>
            <w:r>
              <w:rPr>
                <w:sz w:val="24"/>
              </w:rPr>
              <w:t>их значения и уточнять значения по учебным словарям</w:t>
            </w:r>
          </w:p>
        </w:tc>
      </w:tr>
      <w:tr w:rsidR="000148D2">
        <w:trPr>
          <w:trHeight w:val="544"/>
        </w:trPr>
        <w:tc>
          <w:tcPr>
            <w:tcW w:w="1970" w:type="dxa"/>
          </w:tcPr>
          <w:p w:rsidR="000148D2" w:rsidRDefault="00307937">
            <w:pPr>
              <w:pStyle w:val="TableParagraph"/>
              <w:spacing w:line="261" w:lineRule="exact"/>
              <w:ind w:left="235" w:right="139"/>
              <w:jc w:val="center"/>
              <w:rPr>
                <w:sz w:val="24"/>
              </w:rPr>
            </w:pPr>
            <w:r>
              <w:rPr>
                <w:spacing w:val="-5"/>
                <w:sz w:val="24"/>
              </w:rPr>
              <w:t>2.2</w:t>
            </w:r>
          </w:p>
        </w:tc>
        <w:tc>
          <w:tcPr>
            <w:tcW w:w="8529" w:type="dxa"/>
          </w:tcPr>
          <w:p w:rsidR="000148D2" w:rsidRDefault="00307937">
            <w:pPr>
              <w:pStyle w:val="TableParagraph"/>
              <w:spacing w:line="232" w:lineRule="auto"/>
              <w:ind w:right="1077" w:firstLine="141"/>
              <w:rPr>
                <w:sz w:val="24"/>
              </w:rPr>
            </w:pPr>
            <w:r>
              <w:rPr>
                <w:sz w:val="24"/>
              </w:rPr>
              <w:t>Выявлять</w:t>
            </w:r>
            <w:r>
              <w:rPr>
                <w:spacing w:val="-15"/>
                <w:sz w:val="24"/>
              </w:rPr>
              <w:t xml:space="preserve"> </w:t>
            </w:r>
            <w:r>
              <w:rPr>
                <w:sz w:val="24"/>
              </w:rPr>
              <w:t>случаи</w:t>
            </w:r>
            <w:r>
              <w:rPr>
                <w:spacing w:val="-15"/>
                <w:sz w:val="24"/>
              </w:rPr>
              <w:t xml:space="preserve"> </w:t>
            </w:r>
            <w:r>
              <w:rPr>
                <w:sz w:val="24"/>
              </w:rPr>
              <w:t>употребления</w:t>
            </w:r>
            <w:r>
              <w:rPr>
                <w:spacing w:val="-15"/>
                <w:sz w:val="24"/>
              </w:rPr>
              <w:t xml:space="preserve"> </w:t>
            </w:r>
            <w:r>
              <w:rPr>
                <w:sz w:val="24"/>
              </w:rPr>
              <w:t>синонимов</w:t>
            </w:r>
            <w:r>
              <w:rPr>
                <w:spacing w:val="-15"/>
                <w:sz w:val="24"/>
              </w:rPr>
              <w:t xml:space="preserve"> </w:t>
            </w:r>
            <w:r>
              <w:rPr>
                <w:sz w:val="24"/>
              </w:rPr>
              <w:t>и</w:t>
            </w:r>
            <w:r>
              <w:rPr>
                <w:spacing w:val="-15"/>
                <w:sz w:val="24"/>
              </w:rPr>
              <w:t xml:space="preserve"> </w:t>
            </w:r>
            <w:r>
              <w:rPr>
                <w:sz w:val="24"/>
              </w:rPr>
              <w:t>антонимов</w:t>
            </w:r>
            <w:r>
              <w:rPr>
                <w:spacing w:val="-15"/>
                <w:sz w:val="24"/>
              </w:rPr>
              <w:t xml:space="preserve"> </w:t>
            </w:r>
            <w:r>
              <w:rPr>
                <w:sz w:val="24"/>
              </w:rPr>
              <w:t>(без</w:t>
            </w:r>
            <w:r>
              <w:rPr>
                <w:spacing w:val="-15"/>
                <w:sz w:val="24"/>
              </w:rPr>
              <w:t xml:space="preserve"> </w:t>
            </w:r>
            <w:r>
              <w:rPr>
                <w:sz w:val="24"/>
              </w:rPr>
              <w:t xml:space="preserve">называния </w:t>
            </w:r>
            <w:r>
              <w:rPr>
                <w:spacing w:val="-2"/>
                <w:sz w:val="24"/>
              </w:rPr>
              <w:t>терминов)</w:t>
            </w:r>
          </w:p>
        </w:tc>
      </w:tr>
      <w:tr w:rsidR="000148D2">
        <w:trPr>
          <w:trHeight w:val="335"/>
        </w:trPr>
        <w:tc>
          <w:tcPr>
            <w:tcW w:w="1970" w:type="dxa"/>
          </w:tcPr>
          <w:p w:rsidR="000148D2" w:rsidRDefault="00307937">
            <w:pPr>
              <w:pStyle w:val="TableParagraph"/>
              <w:spacing w:line="270" w:lineRule="exact"/>
              <w:ind w:left="187" w:right="139"/>
              <w:jc w:val="center"/>
              <w:rPr>
                <w:sz w:val="24"/>
              </w:rPr>
            </w:pPr>
            <w:r>
              <w:rPr>
                <w:spacing w:val="-5"/>
                <w:sz w:val="24"/>
              </w:rPr>
              <w:t>2.3</w:t>
            </w:r>
          </w:p>
        </w:tc>
        <w:tc>
          <w:tcPr>
            <w:tcW w:w="8529" w:type="dxa"/>
          </w:tcPr>
          <w:p w:rsidR="000148D2" w:rsidRDefault="00307937">
            <w:pPr>
              <w:pStyle w:val="TableParagraph"/>
              <w:spacing w:line="270" w:lineRule="exact"/>
              <w:rPr>
                <w:sz w:val="24"/>
              </w:rPr>
            </w:pPr>
            <w:r>
              <w:rPr>
                <w:sz w:val="24"/>
              </w:rPr>
              <w:t>Пользоваться</w:t>
            </w:r>
            <w:r>
              <w:rPr>
                <w:spacing w:val="-15"/>
                <w:sz w:val="24"/>
              </w:rPr>
              <w:t xml:space="preserve"> </w:t>
            </w:r>
            <w:r>
              <w:rPr>
                <w:sz w:val="24"/>
              </w:rPr>
              <w:t>толковым</w:t>
            </w:r>
            <w:r>
              <w:rPr>
                <w:spacing w:val="-15"/>
                <w:sz w:val="24"/>
              </w:rPr>
              <w:t xml:space="preserve"> </w:t>
            </w:r>
            <w:r>
              <w:rPr>
                <w:sz w:val="24"/>
              </w:rPr>
              <w:t>словарём</w:t>
            </w:r>
            <w:r>
              <w:rPr>
                <w:spacing w:val="-11"/>
                <w:sz w:val="24"/>
              </w:rPr>
              <w:t xml:space="preserve"> </w:t>
            </w:r>
            <w:r>
              <w:rPr>
                <w:spacing w:val="-2"/>
                <w:sz w:val="24"/>
              </w:rPr>
              <w:t>учебника</w:t>
            </w:r>
          </w:p>
        </w:tc>
      </w:tr>
      <w:tr w:rsidR="000148D2">
        <w:trPr>
          <w:trHeight w:val="561"/>
        </w:trPr>
        <w:tc>
          <w:tcPr>
            <w:tcW w:w="1970" w:type="dxa"/>
          </w:tcPr>
          <w:p w:rsidR="000148D2" w:rsidRDefault="00307937">
            <w:pPr>
              <w:pStyle w:val="TableParagraph"/>
              <w:spacing w:line="265" w:lineRule="exact"/>
              <w:ind w:left="235" w:right="139"/>
              <w:jc w:val="center"/>
              <w:rPr>
                <w:sz w:val="24"/>
              </w:rPr>
            </w:pPr>
            <w:r>
              <w:rPr>
                <w:spacing w:val="-5"/>
                <w:sz w:val="24"/>
              </w:rPr>
              <w:t>2.4</w:t>
            </w:r>
          </w:p>
        </w:tc>
        <w:tc>
          <w:tcPr>
            <w:tcW w:w="8529" w:type="dxa"/>
          </w:tcPr>
          <w:p w:rsidR="000148D2" w:rsidRDefault="00307937">
            <w:pPr>
              <w:pStyle w:val="TableParagraph"/>
              <w:spacing w:line="274" w:lineRule="exact"/>
              <w:ind w:right="1217"/>
              <w:rPr>
                <w:sz w:val="24"/>
              </w:rPr>
            </w:pPr>
            <w:r>
              <w:rPr>
                <w:sz w:val="24"/>
              </w:rPr>
              <w:t>Объяснять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значение</w:t>
            </w:r>
            <w:r>
              <w:rPr>
                <w:spacing w:val="-15"/>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использовать изученные понятия в процессе решения учебных задач</w:t>
            </w:r>
          </w:p>
        </w:tc>
      </w:tr>
      <w:tr w:rsidR="000148D2">
        <w:trPr>
          <w:trHeight w:val="325"/>
        </w:trPr>
        <w:tc>
          <w:tcPr>
            <w:tcW w:w="1970" w:type="dxa"/>
          </w:tcPr>
          <w:p w:rsidR="000148D2" w:rsidRDefault="00307937">
            <w:pPr>
              <w:pStyle w:val="TableParagraph"/>
              <w:spacing w:line="265" w:lineRule="exact"/>
              <w:ind w:left="199" w:right="139"/>
              <w:jc w:val="center"/>
              <w:rPr>
                <w:sz w:val="24"/>
              </w:rPr>
            </w:pPr>
            <w:r>
              <w:rPr>
                <w:spacing w:val="-10"/>
                <w:sz w:val="24"/>
              </w:rPr>
              <w:t>3</w:t>
            </w:r>
          </w:p>
        </w:tc>
        <w:tc>
          <w:tcPr>
            <w:tcW w:w="8529" w:type="dxa"/>
          </w:tcPr>
          <w:p w:rsidR="000148D2" w:rsidRDefault="00307937">
            <w:pPr>
              <w:pStyle w:val="TableParagraph"/>
              <w:spacing w:line="265" w:lineRule="exact"/>
              <w:rPr>
                <w:sz w:val="24"/>
              </w:rPr>
            </w:pPr>
            <w:r>
              <w:rPr>
                <w:sz w:val="24"/>
              </w:rPr>
              <w:t>Состав</w:t>
            </w:r>
            <w:r>
              <w:rPr>
                <w:spacing w:val="-13"/>
                <w:sz w:val="24"/>
              </w:rPr>
              <w:t xml:space="preserve"> </w:t>
            </w:r>
            <w:r>
              <w:rPr>
                <w:sz w:val="24"/>
              </w:rPr>
              <w:t>слова</w:t>
            </w:r>
            <w:r>
              <w:rPr>
                <w:spacing w:val="-15"/>
                <w:sz w:val="24"/>
              </w:rPr>
              <w:t xml:space="preserve"> </w:t>
            </w:r>
            <w:r>
              <w:rPr>
                <w:spacing w:val="-2"/>
                <w:sz w:val="24"/>
              </w:rPr>
              <w:t>(морфемика)</w:t>
            </w:r>
          </w:p>
        </w:tc>
      </w:tr>
      <w:tr w:rsidR="000148D2">
        <w:trPr>
          <w:trHeight w:val="319"/>
        </w:trPr>
        <w:tc>
          <w:tcPr>
            <w:tcW w:w="1970" w:type="dxa"/>
          </w:tcPr>
          <w:p w:rsidR="000148D2" w:rsidRDefault="00307937">
            <w:pPr>
              <w:pStyle w:val="TableParagraph"/>
              <w:spacing w:line="266" w:lineRule="exact"/>
              <w:ind w:left="187" w:right="139"/>
              <w:jc w:val="center"/>
              <w:rPr>
                <w:sz w:val="24"/>
              </w:rPr>
            </w:pPr>
            <w:r>
              <w:rPr>
                <w:spacing w:val="-5"/>
                <w:sz w:val="24"/>
              </w:rPr>
              <w:t>3.1</w:t>
            </w:r>
          </w:p>
        </w:tc>
        <w:tc>
          <w:tcPr>
            <w:tcW w:w="8529" w:type="dxa"/>
          </w:tcPr>
          <w:p w:rsidR="000148D2" w:rsidRDefault="00307937">
            <w:pPr>
              <w:pStyle w:val="TableParagraph"/>
              <w:spacing w:line="266" w:lineRule="exact"/>
              <w:rPr>
                <w:sz w:val="24"/>
              </w:rPr>
            </w:pPr>
            <w:r>
              <w:rPr>
                <w:spacing w:val="-2"/>
                <w:sz w:val="24"/>
              </w:rPr>
              <w:t>Находить</w:t>
            </w:r>
            <w:r>
              <w:rPr>
                <w:spacing w:val="-5"/>
                <w:sz w:val="24"/>
              </w:rPr>
              <w:t xml:space="preserve"> </w:t>
            </w:r>
            <w:r>
              <w:rPr>
                <w:spacing w:val="-2"/>
                <w:sz w:val="24"/>
              </w:rPr>
              <w:t>однокоренные</w:t>
            </w:r>
            <w:r>
              <w:rPr>
                <w:spacing w:val="3"/>
                <w:sz w:val="24"/>
              </w:rPr>
              <w:t xml:space="preserve"> </w:t>
            </w:r>
            <w:r>
              <w:rPr>
                <w:spacing w:val="-4"/>
                <w:sz w:val="24"/>
              </w:rPr>
              <w:t>слова</w:t>
            </w:r>
          </w:p>
        </w:tc>
      </w:tr>
      <w:tr w:rsidR="000148D2">
        <w:trPr>
          <w:trHeight w:val="325"/>
        </w:trPr>
        <w:tc>
          <w:tcPr>
            <w:tcW w:w="1970" w:type="dxa"/>
          </w:tcPr>
          <w:p w:rsidR="000148D2" w:rsidRDefault="00307937">
            <w:pPr>
              <w:pStyle w:val="TableParagraph"/>
              <w:spacing w:line="268" w:lineRule="exact"/>
              <w:ind w:left="235" w:right="139"/>
              <w:jc w:val="center"/>
              <w:rPr>
                <w:sz w:val="24"/>
              </w:rPr>
            </w:pPr>
            <w:r>
              <w:rPr>
                <w:spacing w:val="-5"/>
                <w:sz w:val="24"/>
              </w:rPr>
              <w:t>3.2</w:t>
            </w:r>
          </w:p>
        </w:tc>
        <w:tc>
          <w:tcPr>
            <w:tcW w:w="8529" w:type="dxa"/>
          </w:tcPr>
          <w:p w:rsidR="000148D2" w:rsidRDefault="00307937">
            <w:pPr>
              <w:pStyle w:val="TableParagraph"/>
              <w:spacing w:line="268" w:lineRule="exact"/>
              <w:rPr>
                <w:sz w:val="24"/>
              </w:rPr>
            </w:pPr>
            <w:r>
              <w:rPr>
                <w:sz w:val="24"/>
              </w:rPr>
              <w:t>Выделять</w:t>
            </w:r>
            <w:r>
              <w:rPr>
                <w:spacing w:val="-5"/>
                <w:sz w:val="24"/>
              </w:rPr>
              <w:t xml:space="preserve"> </w:t>
            </w:r>
            <w:r>
              <w:rPr>
                <w:sz w:val="24"/>
              </w:rPr>
              <w:t>в</w:t>
            </w:r>
            <w:r>
              <w:rPr>
                <w:spacing w:val="-9"/>
                <w:sz w:val="24"/>
              </w:rPr>
              <w:t xml:space="preserve"> </w:t>
            </w:r>
            <w:r>
              <w:rPr>
                <w:sz w:val="24"/>
              </w:rPr>
              <w:t>слове</w:t>
            </w:r>
            <w:r>
              <w:rPr>
                <w:spacing w:val="-8"/>
                <w:sz w:val="24"/>
              </w:rPr>
              <w:t xml:space="preserve"> </w:t>
            </w:r>
            <w:r>
              <w:rPr>
                <w:sz w:val="24"/>
              </w:rPr>
              <w:t>корень</w:t>
            </w:r>
            <w:r>
              <w:rPr>
                <w:spacing w:val="-12"/>
                <w:sz w:val="24"/>
              </w:rPr>
              <w:t xml:space="preserve"> </w:t>
            </w:r>
            <w:r>
              <w:rPr>
                <w:sz w:val="24"/>
              </w:rPr>
              <w:t>(простые</w:t>
            </w:r>
            <w:r>
              <w:rPr>
                <w:spacing w:val="-10"/>
                <w:sz w:val="24"/>
              </w:rPr>
              <w:t xml:space="preserve"> </w:t>
            </w:r>
            <w:r>
              <w:rPr>
                <w:spacing w:val="-2"/>
                <w:sz w:val="24"/>
              </w:rPr>
              <w:t>случаи)</w:t>
            </w:r>
          </w:p>
        </w:tc>
      </w:tr>
      <w:tr w:rsidR="000148D2">
        <w:trPr>
          <w:trHeight w:val="321"/>
        </w:trPr>
        <w:tc>
          <w:tcPr>
            <w:tcW w:w="1970" w:type="dxa"/>
          </w:tcPr>
          <w:p w:rsidR="000148D2" w:rsidRDefault="00307937">
            <w:pPr>
              <w:pStyle w:val="TableParagraph"/>
              <w:spacing w:line="265" w:lineRule="exact"/>
              <w:ind w:left="187" w:right="139"/>
              <w:jc w:val="center"/>
              <w:rPr>
                <w:sz w:val="24"/>
              </w:rPr>
            </w:pPr>
            <w:r>
              <w:rPr>
                <w:spacing w:val="-5"/>
                <w:sz w:val="24"/>
              </w:rPr>
              <w:t>3.3</w:t>
            </w:r>
          </w:p>
        </w:tc>
        <w:tc>
          <w:tcPr>
            <w:tcW w:w="8529" w:type="dxa"/>
          </w:tcPr>
          <w:p w:rsidR="000148D2" w:rsidRDefault="00307937">
            <w:pPr>
              <w:pStyle w:val="TableParagraph"/>
              <w:spacing w:line="265" w:lineRule="exact"/>
              <w:rPr>
                <w:sz w:val="24"/>
              </w:rPr>
            </w:pPr>
            <w:r>
              <w:rPr>
                <w:sz w:val="24"/>
              </w:rPr>
              <w:t>Выделять</w:t>
            </w:r>
            <w:r>
              <w:rPr>
                <w:spacing w:val="-6"/>
                <w:sz w:val="24"/>
              </w:rPr>
              <w:t xml:space="preserve"> </w:t>
            </w:r>
            <w:r>
              <w:rPr>
                <w:sz w:val="24"/>
              </w:rPr>
              <w:t>в</w:t>
            </w:r>
            <w:r>
              <w:rPr>
                <w:spacing w:val="-5"/>
                <w:sz w:val="24"/>
              </w:rPr>
              <w:t xml:space="preserve"> </w:t>
            </w:r>
            <w:r>
              <w:rPr>
                <w:sz w:val="24"/>
              </w:rPr>
              <w:t>слове</w:t>
            </w:r>
            <w:r>
              <w:rPr>
                <w:spacing w:val="-12"/>
                <w:sz w:val="24"/>
              </w:rPr>
              <w:t xml:space="preserve"> </w:t>
            </w:r>
            <w:r>
              <w:rPr>
                <w:spacing w:val="-2"/>
                <w:sz w:val="24"/>
              </w:rPr>
              <w:t>окончание</w:t>
            </w:r>
          </w:p>
        </w:tc>
      </w:tr>
      <w:tr w:rsidR="000148D2">
        <w:trPr>
          <w:trHeight w:val="551"/>
        </w:trPr>
        <w:tc>
          <w:tcPr>
            <w:tcW w:w="1970" w:type="dxa"/>
          </w:tcPr>
          <w:p w:rsidR="000148D2" w:rsidRDefault="00307937">
            <w:pPr>
              <w:pStyle w:val="TableParagraph"/>
              <w:spacing w:line="265" w:lineRule="exact"/>
              <w:ind w:left="235" w:right="139"/>
              <w:jc w:val="center"/>
              <w:rPr>
                <w:sz w:val="24"/>
              </w:rPr>
            </w:pPr>
            <w:r>
              <w:rPr>
                <w:spacing w:val="-5"/>
                <w:sz w:val="24"/>
              </w:rPr>
              <w:t>3.4</w:t>
            </w:r>
          </w:p>
        </w:tc>
        <w:tc>
          <w:tcPr>
            <w:tcW w:w="8529" w:type="dxa"/>
          </w:tcPr>
          <w:p w:rsidR="000148D2" w:rsidRDefault="00307937">
            <w:pPr>
              <w:pStyle w:val="TableParagraph"/>
              <w:spacing w:line="232" w:lineRule="auto"/>
              <w:ind w:right="675"/>
              <w:rPr>
                <w:sz w:val="24"/>
              </w:rPr>
            </w:pPr>
            <w:r>
              <w:rPr>
                <w:spacing w:val="-2"/>
                <w:sz w:val="24"/>
              </w:rPr>
              <w:t>Объяснять своими</w:t>
            </w:r>
            <w:r>
              <w:rPr>
                <w:spacing w:val="-4"/>
                <w:sz w:val="24"/>
              </w:rPr>
              <w:t xml:space="preserve"> </w:t>
            </w:r>
            <w:r>
              <w:rPr>
                <w:spacing w:val="-2"/>
                <w:sz w:val="24"/>
              </w:rPr>
              <w:t>словами значение</w:t>
            </w:r>
            <w:r>
              <w:rPr>
                <w:spacing w:val="-3"/>
                <w:sz w:val="24"/>
              </w:rPr>
              <w:t xml:space="preserve"> </w:t>
            </w:r>
            <w:r>
              <w:rPr>
                <w:spacing w:val="-2"/>
                <w:sz w:val="24"/>
              </w:rPr>
              <w:t xml:space="preserve">изученных понятий; использовать </w:t>
            </w:r>
            <w:r>
              <w:rPr>
                <w:sz w:val="24"/>
              </w:rPr>
              <w:t>изученные понятия в процессе решения учебных задач</w:t>
            </w:r>
          </w:p>
        </w:tc>
      </w:tr>
      <w:tr w:rsidR="000148D2">
        <w:trPr>
          <w:trHeight w:val="330"/>
        </w:trPr>
        <w:tc>
          <w:tcPr>
            <w:tcW w:w="1970" w:type="dxa"/>
          </w:tcPr>
          <w:p w:rsidR="000148D2" w:rsidRDefault="00307937">
            <w:pPr>
              <w:pStyle w:val="TableParagraph"/>
              <w:spacing w:line="270" w:lineRule="exact"/>
              <w:ind w:left="199" w:right="139"/>
              <w:jc w:val="center"/>
              <w:rPr>
                <w:sz w:val="24"/>
              </w:rPr>
            </w:pPr>
            <w:r>
              <w:rPr>
                <w:spacing w:val="-10"/>
                <w:sz w:val="24"/>
              </w:rPr>
              <w:t>4</w:t>
            </w:r>
          </w:p>
        </w:tc>
        <w:tc>
          <w:tcPr>
            <w:tcW w:w="8529" w:type="dxa"/>
          </w:tcPr>
          <w:p w:rsidR="000148D2" w:rsidRDefault="00307937">
            <w:pPr>
              <w:pStyle w:val="TableParagraph"/>
              <w:spacing w:line="270" w:lineRule="exact"/>
              <w:rPr>
                <w:sz w:val="24"/>
              </w:rPr>
            </w:pPr>
            <w:r>
              <w:rPr>
                <w:spacing w:val="-2"/>
                <w:sz w:val="24"/>
              </w:rPr>
              <w:t>Морфология</w:t>
            </w:r>
          </w:p>
        </w:tc>
      </w:tr>
    </w:tbl>
    <w:p w:rsidR="000148D2" w:rsidRDefault="000148D2">
      <w:pPr>
        <w:pStyle w:val="TableParagraph"/>
        <w:spacing w:line="270" w:lineRule="exact"/>
        <w:rPr>
          <w:sz w:val="24"/>
        </w:rPr>
        <w:sectPr w:rsidR="000148D2" w:rsidSect="007F4D25">
          <w:type w:val="continuous"/>
          <w:pgSz w:w="11900" w:h="16860"/>
          <w:pgMar w:top="1220" w:right="0" w:bottom="125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316"/>
        </w:trPr>
        <w:tc>
          <w:tcPr>
            <w:tcW w:w="1970" w:type="dxa"/>
          </w:tcPr>
          <w:p w:rsidR="000148D2" w:rsidRDefault="00307937">
            <w:pPr>
              <w:pStyle w:val="TableParagraph"/>
              <w:spacing w:line="261" w:lineRule="exact"/>
              <w:ind w:left="235" w:right="139"/>
              <w:jc w:val="center"/>
              <w:rPr>
                <w:sz w:val="24"/>
              </w:rPr>
            </w:pPr>
            <w:r>
              <w:rPr>
                <w:spacing w:val="-5"/>
                <w:sz w:val="24"/>
              </w:rPr>
              <w:lastRenderedPageBreak/>
              <w:t>4.1</w:t>
            </w:r>
          </w:p>
        </w:tc>
        <w:tc>
          <w:tcPr>
            <w:tcW w:w="8529" w:type="dxa"/>
          </w:tcPr>
          <w:p w:rsidR="000148D2" w:rsidRDefault="00307937">
            <w:pPr>
              <w:pStyle w:val="TableParagraph"/>
              <w:spacing w:line="261" w:lineRule="exact"/>
              <w:rPr>
                <w:sz w:val="24"/>
              </w:rPr>
            </w:pPr>
            <w:r>
              <w:rPr>
                <w:sz w:val="24"/>
              </w:rPr>
              <w:t>Распознавать</w:t>
            </w:r>
            <w:r>
              <w:rPr>
                <w:spacing w:val="-17"/>
                <w:sz w:val="24"/>
              </w:rPr>
              <w:t xml:space="preserve"> </w:t>
            </w:r>
            <w:r>
              <w:rPr>
                <w:sz w:val="24"/>
              </w:rPr>
              <w:t>слова,</w:t>
            </w:r>
            <w:r>
              <w:rPr>
                <w:spacing w:val="-20"/>
                <w:sz w:val="24"/>
              </w:rPr>
              <w:t xml:space="preserve"> </w:t>
            </w:r>
            <w:r>
              <w:rPr>
                <w:sz w:val="24"/>
              </w:rPr>
              <w:t>отвечающие</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"кто?",</w:t>
            </w:r>
            <w:r>
              <w:rPr>
                <w:spacing w:val="-12"/>
                <w:sz w:val="24"/>
              </w:rPr>
              <w:t xml:space="preserve"> </w:t>
            </w:r>
            <w:r>
              <w:rPr>
                <w:spacing w:val="-2"/>
                <w:sz w:val="24"/>
              </w:rPr>
              <w:t>"что?"</w:t>
            </w:r>
          </w:p>
        </w:tc>
      </w:tr>
      <w:tr w:rsidR="000148D2">
        <w:trPr>
          <w:trHeight w:val="549"/>
        </w:trPr>
        <w:tc>
          <w:tcPr>
            <w:tcW w:w="1970" w:type="dxa"/>
          </w:tcPr>
          <w:p w:rsidR="000148D2" w:rsidRDefault="00307937">
            <w:pPr>
              <w:pStyle w:val="TableParagraph"/>
              <w:spacing w:line="265" w:lineRule="exact"/>
              <w:ind w:left="235" w:right="139"/>
              <w:jc w:val="center"/>
              <w:rPr>
                <w:sz w:val="24"/>
              </w:rPr>
            </w:pPr>
            <w:r>
              <w:rPr>
                <w:spacing w:val="-5"/>
                <w:sz w:val="24"/>
              </w:rPr>
              <w:t>4.2</w:t>
            </w:r>
          </w:p>
        </w:tc>
        <w:tc>
          <w:tcPr>
            <w:tcW w:w="8529" w:type="dxa"/>
          </w:tcPr>
          <w:p w:rsidR="000148D2" w:rsidRDefault="00307937">
            <w:pPr>
              <w:pStyle w:val="TableParagraph"/>
              <w:spacing w:line="230" w:lineRule="auto"/>
              <w:ind w:right="497" w:firstLine="139"/>
              <w:rPr>
                <w:sz w:val="24"/>
              </w:rPr>
            </w:pPr>
            <w:r>
              <w:rPr>
                <w:sz w:val="24"/>
              </w:rPr>
              <w:t>Распознавать</w:t>
            </w:r>
            <w:r>
              <w:rPr>
                <w:spacing w:val="-15"/>
                <w:sz w:val="24"/>
              </w:rPr>
              <w:t xml:space="preserve"> </w:t>
            </w:r>
            <w:r>
              <w:rPr>
                <w:sz w:val="24"/>
              </w:rPr>
              <w:t>слова,</w:t>
            </w:r>
            <w:r>
              <w:rPr>
                <w:spacing w:val="-20"/>
                <w:sz w:val="24"/>
              </w:rPr>
              <w:t xml:space="preserve"> </w:t>
            </w:r>
            <w:r>
              <w:rPr>
                <w:sz w:val="24"/>
              </w:rPr>
              <w:t>отвечающие</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"что</w:t>
            </w:r>
            <w:r>
              <w:rPr>
                <w:spacing w:val="-15"/>
                <w:sz w:val="24"/>
              </w:rPr>
              <w:t xml:space="preserve"> </w:t>
            </w:r>
            <w:r>
              <w:rPr>
                <w:sz w:val="24"/>
              </w:rPr>
              <w:t>делать?",</w:t>
            </w:r>
            <w:r>
              <w:rPr>
                <w:spacing w:val="-15"/>
                <w:sz w:val="24"/>
              </w:rPr>
              <w:t xml:space="preserve"> </w:t>
            </w:r>
            <w:r>
              <w:rPr>
                <w:sz w:val="24"/>
              </w:rPr>
              <w:t>"что</w:t>
            </w:r>
            <w:r>
              <w:rPr>
                <w:spacing w:val="-15"/>
                <w:sz w:val="24"/>
              </w:rPr>
              <w:t xml:space="preserve"> </w:t>
            </w:r>
            <w:r>
              <w:rPr>
                <w:sz w:val="24"/>
              </w:rPr>
              <w:t>сделать?"</w:t>
            </w:r>
            <w:r>
              <w:rPr>
                <w:spacing w:val="-15"/>
                <w:sz w:val="24"/>
              </w:rPr>
              <w:t xml:space="preserve"> </w:t>
            </w:r>
            <w:r>
              <w:rPr>
                <w:sz w:val="24"/>
              </w:rPr>
              <w:t xml:space="preserve">и </w:t>
            </w:r>
            <w:r>
              <w:rPr>
                <w:spacing w:val="-2"/>
                <w:sz w:val="24"/>
              </w:rPr>
              <w:t>другие</w:t>
            </w:r>
          </w:p>
        </w:tc>
      </w:tr>
      <w:tr w:rsidR="000148D2">
        <w:trPr>
          <w:trHeight w:val="558"/>
        </w:trPr>
        <w:tc>
          <w:tcPr>
            <w:tcW w:w="1970" w:type="dxa"/>
          </w:tcPr>
          <w:p w:rsidR="000148D2" w:rsidRDefault="00307937">
            <w:pPr>
              <w:pStyle w:val="TableParagraph"/>
              <w:spacing w:line="265" w:lineRule="exact"/>
              <w:ind w:left="187" w:right="139"/>
              <w:jc w:val="center"/>
              <w:rPr>
                <w:sz w:val="24"/>
              </w:rPr>
            </w:pPr>
            <w:r>
              <w:rPr>
                <w:spacing w:val="-5"/>
                <w:sz w:val="24"/>
              </w:rPr>
              <w:t>4.3</w:t>
            </w:r>
          </w:p>
        </w:tc>
        <w:tc>
          <w:tcPr>
            <w:tcW w:w="8529" w:type="dxa"/>
          </w:tcPr>
          <w:p w:rsidR="000148D2" w:rsidRDefault="00307937">
            <w:pPr>
              <w:pStyle w:val="TableParagraph"/>
              <w:spacing w:before="1" w:line="232" w:lineRule="auto"/>
              <w:ind w:right="675" w:firstLine="141"/>
              <w:rPr>
                <w:sz w:val="24"/>
              </w:rPr>
            </w:pPr>
            <w:r>
              <w:rPr>
                <w:spacing w:val="-2"/>
                <w:sz w:val="24"/>
              </w:rPr>
              <w:t>Распознавать</w:t>
            </w:r>
            <w:r>
              <w:rPr>
                <w:spacing w:val="-3"/>
                <w:sz w:val="24"/>
              </w:rPr>
              <w:t xml:space="preserve"> </w:t>
            </w:r>
            <w:r>
              <w:rPr>
                <w:spacing w:val="-2"/>
                <w:sz w:val="24"/>
              </w:rPr>
              <w:t>слова,</w:t>
            </w:r>
            <w:r>
              <w:rPr>
                <w:spacing w:val="-10"/>
                <w:sz w:val="24"/>
              </w:rPr>
              <w:t xml:space="preserve"> </w:t>
            </w:r>
            <w:r>
              <w:rPr>
                <w:spacing w:val="-2"/>
                <w:sz w:val="24"/>
              </w:rPr>
              <w:t>отвечающие</w:t>
            </w:r>
            <w:r>
              <w:rPr>
                <w:spacing w:val="-7"/>
                <w:sz w:val="24"/>
              </w:rPr>
              <w:t xml:space="preserve"> </w:t>
            </w:r>
            <w:r>
              <w:rPr>
                <w:spacing w:val="-2"/>
                <w:sz w:val="24"/>
              </w:rPr>
              <w:t>на</w:t>
            </w:r>
            <w:r>
              <w:rPr>
                <w:spacing w:val="-12"/>
                <w:sz w:val="24"/>
              </w:rPr>
              <w:t xml:space="preserve"> </w:t>
            </w:r>
            <w:r>
              <w:rPr>
                <w:spacing w:val="-2"/>
                <w:sz w:val="24"/>
              </w:rPr>
              <w:t>вопросы "какой?",</w:t>
            </w:r>
            <w:r>
              <w:rPr>
                <w:spacing w:val="-3"/>
                <w:sz w:val="24"/>
              </w:rPr>
              <w:t xml:space="preserve"> </w:t>
            </w:r>
            <w:r>
              <w:rPr>
                <w:spacing w:val="-2"/>
                <w:sz w:val="24"/>
              </w:rPr>
              <w:t>"какая?", "какое?", "какие?"</w:t>
            </w:r>
          </w:p>
        </w:tc>
      </w:tr>
      <w:tr w:rsidR="000148D2">
        <w:trPr>
          <w:trHeight w:val="549"/>
        </w:trPr>
        <w:tc>
          <w:tcPr>
            <w:tcW w:w="1970" w:type="dxa"/>
          </w:tcPr>
          <w:p w:rsidR="000148D2" w:rsidRDefault="00307937">
            <w:pPr>
              <w:pStyle w:val="TableParagraph"/>
              <w:spacing w:line="265" w:lineRule="exact"/>
              <w:ind w:left="235" w:right="139"/>
              <w:jc w:val="center"/>
              <w:rPr>
                <w:sz w:val="24"/>
              </w:rPr>
            </w:pPr>
            <w:r>
              <w:rPr>
                <w:spacing w:val="-5"/>
                <w:sz w:val="24"/>
              </w:rPr>
              <w:t>4.4</w:t>
            </w:r>
          </w:p>
        </w:tc>
        <w:tc>
          <w:tcPr>
            <w:tcW w:w="8529" w:type="dxa"/>
          </w:tcPr>
          <w:p w:rsidR="000148D2" w:rsidRDefault="00307937">
            <w:pPr>
              <w:pStyle w:val="TableParagraph"/>
              <w:spacing w:line="274" w:lineRule="exact"/>
              <w:ind w:right="1217"/>
              <w:rPr>
                <w:sz w:val="24"/>
              </w:rPr>
            </w:pPr>
            <w:r>
              <w:rPr>
                <w:sz w:val="24"/>
              </w:rPr>
              <w:t>Объяснять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значение</w:t>
            </w:r>
            <w:r>
              <w:rPr>
                <w:spacing w:val="-15"/>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использовать изученные понятия в процессе решения учебных задач</w:t>
            </w:r>
          </w:p>
        </w:tc>
      </w:tr>
      <w:tr w:rsidR="000148D2">
        <w:trPr>
          <w:trHeight w:val="325"/>
        </w:trPr>
        <w:tc>
          <w:tcPr>
            <w:tcW w:w="1970" w:type="dxa"/>
          </w:tcPr>
          <w:p w:rsidR="000148D2" w:rsidRDefault="00307937">
            <w:pPr>
              <w:pStyle w:val="TableParagraph"/>
              <w:spacing w:line="265" w:lineRule="exact"/>
              <w:ind w:left="199" w:right="139"/>
              <w:jc w:val="center"/>
              <w:rPr>
                <w:sz w:val="24"/>
              </w:rPr>
            </w:pPr>
            <w:r>
              <w:rPr>
                <w:spacing w:val="-10"/>
                <w:sz w:val="24"/>
              </w:rPr>
              <w:t>5</w:t>
            </w:r>
          </w:p>
        </w:tc>
        <w:tc>
          <w:tcPr>
            <w:tcW w:w="8529" w:type="dxa"/>
          </w:tcPr>
          <w:p w:rsidR="000148D2" w:rsidRDefault="00307937">
            <w:pPr>
              <w:pStyle w:val="TableParagraph"/>
              <w:spacing w:line="265" w:lineRule="exact"/>
              <w:rPr>
                <w:sz w:val="24"/>
              </w:rPr>
            </w:pPr>
            <w:r>
              <w:rPr>
                <w:spacing w:val="-2"/>
                <w:sz w:val="24"/>
              </w:rPr>
              <w:t>Синтаксис</w:t>
            </w:r>
          </w:p>
        </w:tc>
      </w:tr>
      <w:tr w:rsidR="000148D2">
        <w:trPr>
          <w:trHeight w:val="570"/>
        </w:trPr>
        <w:tc>
          <w:tcPr>
            <w:tcW w:w="1970" w:type="dxa"/>
          </w:tcPr>
          <w:p w:rsidR="000148D2" w:rsidRDefault="00307937">
            <w:pPr>
              <w:pStyle w:val="TableParagraph"/>
              <w:spacing w:line="265" w:lineRule="exact"/>
              <w:ind w:left="187" w:right="139"/>
              <w:jc w:val="center"/>
              <w:rPr>
                <w:sz w:val="24"/>
              </w:rPr>
            </w:pPr>
            <w:r>
              <w:rPr>
                <w:spacing w:val="-5"/>
                <w:sz w:val="24"/>
              </w:rPr>
              <w:t>5.1</w:t>
            </w:r>
          </w:p>
        </w:tc>
        <w:tc>
          <w:tcPr>
            <w:tcW w:w="8529" w:type="dxa"/>
          </w:tcPr>
          <w:p w:rsidR="000148D2" w:rsidRDefault="00307937">
            <w:pPr>
              <w:pStyle w:val="TableParagraph"/>
              <w:spacing w:line="237" w:lineRule="auto"/>
              <w:ind w:right="913" w:firstLine="139"/>
              <w:rPr>
                <w:sz w:val="24"/>
              </w:rPr>
            </w:pPr>
            <w:r>
              <w:rPr>
                <w:sz w:val="24"/>
              </w:rPr>
              <w:t>Определять</w:t>
            </w:r>
            <w:r>
              <w:rPr>
                <w:spacing w:val="-15"/>
                <w:sz w:val="24"/>
              </w:rPr>
              <w:t xml:space="preserve"> </w:t>
            </w:r>
            <w:r>
              <w:rPr>
                <w:sz w:val="24"/>
              </w:rPr>
              <w:t>вид</w:t>
            </w:r>
            <w:r>
              <w:rPr>
                <w:spacing w:val="-17"/>
                <w:sz w:val="24"/>
              </w:rPr>
              <w:t xml:space="preserve"> </w:t>
            </w:r>
            <w:r>
              <w:rPr>
                <w:sz w:val="24"/>
              </w:rPr>
              <w:t>предложения</w:t>
            </w:r>
            <w:r>
              <w:rPr>
                <w:spacing w:val="-15"/>
                <w:sz w:val="24"/>
              </w:rPr>
              <w:t xml:space="preserve"> </w:t>
            </w:r>
            <w:r>
              <w:rPr>
                <w:sz w:val="24"/>
              </w:rPr>
              <w:t>по</w:t>
            </w:r>
            <w:r>
              <w:rPr>
                <w:spacing w:val="-17"/>
                <w:sz w:val="24"/>
              </w:rPr>
              <w:t xml:space="preserve"> </w:t>
            </w:r>
            <w:r>
              <w:rPr>
                <w:sz w:val="24"/>
              </w:rPr>
              <w:t>цели</w:t>
            </w:r>
            <w:r>
              <w:rPr>
                <w:spacing w:val="-15"/>
                <w:sz w:val="24"/>
              </w:rPr>
              <w:t xml:space="preserve"> </w:t>
            </w:r>
            <w:r>
              <w:rPr>
                <w:sz w:val="24"/>
              </w:rPr>
              <w:t>высказывания</w:t>
            </w:r>
            <w:r>
              <w:rPr>
                <w:spacing w:val="-15"/>
                <w:sz w:val="24"/>
              </w:rPr>
              <w:t xml:space="preserve"> </w:t>
            </w:r>
            <w:r>
              <w:rPr>
                <w:sz w:val="24"/>
              </w:rPr>
              <w:t>и</w:t>
            </w:r>
            <w:r>
              <w:rPr>
                <w:spacing w:val="-16"/>
                <w:sz w:val="24"/>
              </w:rPr>
              <w:t xml:space="preserve"> </w:t>
            </w:r>
            <w:r>
              <w:rPr>
                <w:sz w:val="24"/>
              </w:rPr>
              <w:t>по</w:t>
            </w:r>
            <w:r>
              <w:rPr>
                <w:spacing w:val="-15"/>
                <w:sz w:val="24"/>
              </w:rPr>
              <w:t xml:space="preserve"> </w:t>
            </w:r>
            <w:r>
              <w:rPr>
                <w:sz w:val="24"/>
              </w:rPr>
              <w:t xml:space="preserve">эмоциональной </w:t>
            </w:r>
            <w:r>
              <w:rPr>
                <w:spacing w:val="-2"/>
                <w:sz w:val="24"/>
              </w:rPr>
              <w:t>окраске</w:t>
            </w:r>
          </w:p>
        </w:tc>
      </w:tr>
      <w:tr w:rsidR="000148D2">
        <w:trPr>
          <w:trHeight w:val="326"/>
        </w:trPr>
        <w:tc>
          <w:tcPr>
            <w:tcW w:w="1970" w:type="dxa"/>
          </w:tcPr>
          <w:p w:rsidR="000148D2" w:rsidRDefault="00307937">
            <w:pPr>
              <w:pStyle w:val="TableParagraph"/>
              <w:spacing w:line="268" w:lineRule="exact"/>
              <w:ind w:left="235" w:right="139"/>
              <w:jc w:val="center"/>
              <w:rPr>
                <w:sz w:val="24"/>
              </w:rPr>
            </w:pPr>
            <w:r>
              <w:rPr>
                <w:spacing w:val="-5"/>
                <w:sz w:val="24"/>
              </w:rPr>
              <w:t>5.2</w:t>
            </w:r>
          </w:p>
        </w:tc>
        <w:tc>
          <w:tcPr>
            <w:tcW w:w="8529" w:type="dxa"/>
          </w:tcPr>
          <w:p w:rsidR="000148D2" w:rsidRDefault="00307937">
            <w:pPr>
              <w:pStyle w:val="TableParagraph"/>
              <w:spacing w:line="268" w:lineRule="exact"/>
              <w:rPr>
                <w:sz w:val="24"/>
              </w:rPr>
            </w:pPr>
            <w:r>
              <w:rPr>
                <w:sz w:val="24"/>
              </w:rPr>
              <w:t>Составлять</w:t>
            </w:r>
            <w:r>
              <w:rPr>
                <w:spacing w:val="-20"/>
                <w:sz w:val="24"/>
              </w:rPr>
              <w:t xml:space="preserve"> </w:t>
            </w:r>
            <w:r>
              <w:rPr>
                <w:sz w:val="24"/>
              </w:rPr>
              <w:t>предложения</w:t>
            </w:r>
            <w:r>
              <w:rPr>
                <w:spacing w:val="-15"/>
                <w:sz w:val="24"/>
              </w:rPr>
              <w:t xml:space="preserve"> </w:t>
            </w:r>
            <w:r>
              <w:rPr>
                <w:sz w:val="24"/>
              </w:rPr>
              <w:t>из</w:t>
            </w:r>
            <w:r>
              <w:rPr>
                <w:spacing w:val="-15"/>
                <w:sz w:val="24"/>
              </w:rPr>
              <w:t xml:space="preserve"> </w:t>
            </w:r>
            <w:r>
              <w:rPr>
                <w:sz w:val="24"/>
              </w:rPr>
              <w:t>слов,</w:t>
            </w:r>
            <w:r>
              <w:rPr>
                <w:spacing w:val="-15"/>
                <w:sz w:val="24"/>
              </w:rPr>
              <w:t xml:space="preserve"> </w:t>
            </w:r>
            <w:r>
              <w:rPr>
                <w:sz w:val="24"/>
              </w:rPr>
              <w:t>устанавливая</w:t>
            </w:r>
            <w:r>
              <w:rPr>
                <w:spacing w:val="-14"/>
                <w:sz w:val="24"/>
              </w:rPr>
              <w:t xml:space="preserve"> </w:t>
            </w:r>
            <w:r>
              <w:rPr>
                <w:spacing w:val="-2"/>
                <w:sz w:val="24"/>
              </w:rPr>
              <w:t>междуними</w:t>
            </w:r>
          </w:p>
        </w:tc>
      </w:tr>
      <w:tr w:rsidR="000148D2">
        <w:trPr>
          <w:trHeight w:val="326"/>
        </w:trPr>
        <w:tc>
          <w:tcPr>
            <w:tcW w:w="1970" w:type="dxa"/>
          </w:tcPr>
          <w:p w:rsidR="000148D2" w:rsidRDefault="000148D2">
            <w:pPr>
              <w:pStyle w:val="TableParagraph"/>
              <w:ind w:left="0"/>
              <w:rPr>
                <w:sz w:val="24"/>
              </w:rPr>
            </w:pPr>
          </w:p>
        </w:tc>
        <w:tc>
          <w:tcPr>
            <w:tcW w:w="8529" w:type="dxa"/>
          </w:tcPr>
          <w:p w:rsidR="000148D2" w:rsidRDefault="00307937">
            <w:pPr>
              <w:pStyle w:val="TableParagraph"/>
              <w:spacing w:line="268" w:lineRule="exact"/>
              <w:rPr>
                <w:sz w:val="24"/>
              </w:rPr>
            </w:pPr>
            <w:r>
              <w:rPr>
                <w:sz w:val="24"/>
              </w:rPr>
              <w:t>смысловую</w:t>
            </w:r>
            <w:r>
              <w:rPr>
                <w:spacing w:val="-9"/>
                <w:sz w:val="24"/>
              </w:rPr>
              <w:t xml:space="preserve"> </w:t>
            </w:r>
            <w:r>
              <w:rPr>
                <w:sz w:val="24"/>
              </w:rPr>
              <w:t>связь</w:t>
            </w:r>
            <w:r>
              <w:rPr>
                <w:spacing w:val="-11"/>
                <w:sz w:val="24"/>
              </w:rPr>
              <w:t xml:space="preserve"> </w:t>
            </w:r>
            <w:r>
              <w:rPr>
                <w:sz w:val="24"/>
              </w:rPr>
              <w:t>по</w:t>
            </w:r>
            <w:r>
              <w:rPr>
                <w:spacing w:val="-10"/>
                <w:sz w:val="24"/>
              </w:rPr>
              <w:t xml:space="preserve"> </w:t>
            </w:r>
            <w:r>
              <w:rPr>
                <w:spacing w:val="-2"/>
                <w:sz w:val="24"/>
              </w:rPr>
              <w:t>вопросам</w:t>
            </w:r>
          </w:p>
        </w:tc>
      </w:tr>
      <w:tr w:rsidR="000148D2">
        <w:trPr>
          <w:trHeight w:val="565"/>
        </w:trPr>
        <w:tc>
          <w:tcPr>
            <w:tcW w:w="1970" w:type="dxa"/>
          </w:tcPr>
          <w:p w:rsidR="000148D2" w:rsidRDefault="00307937">
            <w:pPr>
              <w:pStyle w:val="TableParagraph"/>
              <w:spacing w:line="265" w:lineRule="exact"/>
              <w:ind w:left="187" w:right="139"/>
              <w:jc w:val="center"/>
              <w:rPr>
                <w:sz w:val="24"/>
              </w:rPr>
            </w:pPr>
            <w:r>
              <w:rPr>
                <w:spacing w:val="-5"/>
                <w:sz w:val="24"/>
              </w:rPr>
              <w:t>5.3</w:t>
            </w:r>
          </w:p>
        </w:tc>
        <w:tc>
          <w:tcPr>
            <w:tcW w:w="8529" w:type="dxa"/>
          </w:tcPr>
          <w:p w:rsidR="000148D2" w:rsidRDefault="00307937">
            <w:pPr>
              <w:pStyle w:val="TableParagraph"/>
              <w:spacing w:line="237" w:lineRule="auto"/>
              <w:ind w:right="1217"/>
              <w:rPr>
                <w:sz w:val="24"/>
              </w:rPr>
            </w:pPr>
            <w:r>
              <w:rPr>
                <w:sz w:val="24"/>
              </w:rPr>
              <w:t>Объяснять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значение</w:t>
            </w:r>
            <w:r>
              <w:rPr>
                <w:spacing w:val="-15"/>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использовать изученные понятия в процессе решения учебных задач</w:t>
            </w:r>
          </w:p>
        </w:tc>
      </w:tr>
      <w:tr w:rsidR="000148D2">
        <w:trPr>
          <w:trHeight w:val="326"/>
        </w:trPr>
        <w:tc>
          <w:tcPr>
            <w:tcW w:w="1970" w:type="dxa"/>
          </w:tcPr>
          <w:p w:rsidR="000148D2" w:rsidRDefault="00307937">
            <w:pPr>
              <w:pStyle w:val="TableParagraph"/>
              <w:spacing w:line="265" w:lineRule="exact"/>
              <w:ind w:left="199" w:right="139"/>
              <w:jc w:val="center"/>
              <w:rPr>
                <w:sz w:val="24"/>
              </w:rPr>
            </w:pPr>
            <w:r>
              <w:rPr>
                <w:spacing w:val="-10"/>
                <w:sz w:val="24"/>
              </w:rPr>
              <w:t>6</w:t>
            </w:r>
          </w:p>
        </w:tc>
        <w:tc>
          <w:tcPr>
            <w:tcW w:w="8529" w:type="dxa"/>
          </w:tcPr>
          <w:p w:rsidR="000148D2" w:rsidRDefault="00307937">
            <w:pPr>
              <w:pStyle w:val="TableParagraph"/>
              <w:spacing w:line="265" w:lineRule="exact"/>
              <w:rPr>
                <w:sz w:val="24"/>
              </w:rPr>
            </w:pPr>
            <w:r>
              <w:rPr>
                <w:sz w:val="24"/>
              </w:rPr>
              <w:t>Орфография</w:t>
            </w:r>
            <w:r>
              <w:rPr>
                <w:spacing w:val="-3"/>
                <w:sz w:val="24"/>
              </w:rPr>
              <w:t xml:space="preserve"> </w:t>
            </w:r>
            <w:r>
              <w:rPr>
                <w:sz w:val="24"/>
              </w:rPr>
              <w:t>и</w:t>
            </w:r>
            <w:r>
              <w:rPr>
                <w:spacing w:val="-11"/>
                <w:sz w:val="24"/>
              </w:rPr>
              <w:t xml:space="preserve"> </w:t>
            </w:r>
            <w:r>
              <w:rPr>
                <w:spacing w:val="-2"/>
                <w:sz w:val="24"/>
              </w:rPr>
              <w:t>пунктуация</w:t>
            </w:r>
          </w:p>
        </w:tc>
      </w:tr>
      <w:tr w:rsidR="000148D2">
        <w:trPr>
          <w:trHeight w:val="1929"/>
        </w:trPr>
        <w:tc>
          <w:tcPr>
            <w:tcW w:w="1970" w:type="dxa"/>
          </w:tcPr>
          <w:p w:rsidR="000148D2" w:rsidRDefault="00307937">
            <w:pPr>
              <w:pStyle w:val="TableParagraph"/>
              <w:spacing w:line="265" w:lineRule="exact"/>
              <w:ind w:left="187" w:right="139"/>
              <w:jc w:val="center"/>
              <w:rPr>
                <w:sz w:val="24"/>
              </w:rPr>
            </w:pPr>
            <w:r>
              <w:rPr>
                <w:spacing w:val="-5"/>
                <w:sz w:val="24"/>
              </w:rPr>
              <w:t>6.1</w:t>
            </w:r>
          </w:p>
        </w:tc>
        <w:tc>
          <w:tcPr>
            <w:tcW w:w="8529" w:type="dxa"/>
          </w:tcPr>
          <w:p w:rsidR="000148D2" w:rsidRDefault="00307937">
            <w:pPr>
              <w:pStyle w:val="TableParagraph"/>
              <w:ind w:firstLine="139"/>
              <w:rPr>
                <w:sz w:val="24"/>
              </w:rPr>
            </w:pPr>
            <w:r>
              <w:rPr>
                <w:sz w:val="24"/>
              </w:rPr>
              <w:t>Применять</w:t>
            </w:r>
            <w:r>
              <w:rPr>
                <w:spacing w:val="-15"/>
                <w:sz w:val="24"/>
              </w:rPr>
              <w:t xml:space="preserve"> </w:t>
            </w:r>
            <w:r>
              <w:rPr>
                <w:sz w:val="24"/>
              </w:rPr>
              <w:t>изученные</w:t>
            </w:r>
            <w:r>
              <w:rPr>
                <w:spacing w:val="-15"/>
                <w:sz w:val="24"/>
              </w:rPr>
              <w:t xml:space="preserve"> </w:t>
            </w:r>
            <w:r>
              <w:rPr>
                <w:sz w:val="24"/>
              </w:rPr>
              <w:t>правила</w:t>
            </w:r>
            <w:r>
              <w:rPr>
                <w:spacing w:val="-15"/>
                <w:sz w:val="24"/>
              </w:rPr>
              <w:t xml:space="preserve"> </w:t>
            </w:r>
            <w:r>
              <w:rPr>
                <w:sz w:val="24"/>
              </w:rPr>
              <w:t>правописания,</w:t>
            </w:r>
            <w:r>
              <w:rPr>
                <w:spacing w:val="-11"/>
                <w:sz w:val="24"/>
              </w:rPr>
              <w:t xml:space="preserve"> </w:t>
            </w:r>
            <w:r>
              <w:rPr>
                <w:sz w:val="24"/>
              </w:rPr>
              <w:t>в</w:t>
            </w:r>
            <w:r>
              <w:rPr>
                <w:spacing w:val="-15"/>
                <w:sz w:val="24"/>
              </w:rPr>
              <w:t xml:space="preserve"> </w:t>
            </w:r>
            <w:r>
              <w:rPr>
                <w:sz w:val="24"/>
              </w:rPr>
              <w:t>том</w:t>
            </w:r>
            <w:r>
              <w:rPr>
                <w:spacing w:val="-5"/>
                <w:sz w:val="24"/>
              </w:rPr>
              <w:t xml:space="preserve"> </w:t>
            </w:r>
            <w:r>
              <w:rPr>
                <w:sz w:val="24"/>
              </w:rPr>
              <w:t>числе:</w:t>
            </w:r>
            <w:r>
              <w:rPr>
                <w:spacing w:val="-11"/>
                <w:sz w:val="24"/>
              </w:rPr>
              <w:t xml:space="preserve"> </w:t>
            </w:r>
            <w:r>
              <w:rPr>
                <w:sz w:val="24"/>
              </w:rPr>
              <w:t>сочетания</w:t>
            </w:r>
            <w:r>
              <w:rPr>
                <w:spacing w:val="-8"/>
                <w:sz w:val="24"/>
              </w:rPr>
              <w:t xml:space="preserve"> </w:t>
            </w:r>
            <w:r>
              <w:rPr>
                <w:i/>
                <w:sz w:val="24"/>
              </w:rPr>
              <w:t>чк,</w:t>
            </w:r>
            <w:r>
              <w:rPr>
                <w:i/>
                <w:spacing w:val="-12"/>
                <w:sz w:val="24"/>
              </w:rPr>
              <w:t xml:space="preserve"> </w:t>
            </w:r>
            <w:r>
              <w:rPr>
                <w:i/>
                <w:sz w:val="24"/>
              </w:rPr>
              <w:t>чн,</w:t>
            </w:r>
            <w:r>
              <w:rPr>
                <w:i/>
                <w:spacing w:val="-9"/>
                <w:sz w:val="24"/>
              </w:rPr>
              <w:t xml:space="preserve"> </w:t>
            </w:r>
            <w:r>
              <w:rPr>
                <w:i/>
                <w:sz w:val="24"/>
              </w:rPr>
              <w:t>чт; щн,</w:t>
            </w:r>
            <w:r>
              <w:rPr>
                <w:i/>
                <w:spacing w:val="-13"/>
                <w:sz w:val="24"/>
              </w:rPr>
              <w:t xml:space="preserve"> </w:t>
            </w:r>
            <w:r>
              <w:rPr>
                <w:i/>
                <w:sz w:val="24"/>
              </w:rPr>
              <w:t>нч;</w:t>
            </w:r>
            <w:r>
              <w:rPr>
                <w:i/>
                <w:spacing w:val="-12"/>
                <w:sz w:val="24"/>
              </w:rPr>
              <w:t xml:space="preserve"> </w:t>
            </w:r>
            <w:r>
              <w:rPr>
                <w:sz w:val="24"/>
              </w:rPr>
              <w:t>проверяемые</w:t>
            </w:r>
            <w:r>
              <w:rPr>
                <w:spacing w:val="-11"/>
                <w:sz w:val="24"/>
              </w:rPr>
              <w:t xml:space="preserve"> </w:t>
            </w:r>
            <w:r>
              <w:rPr>
                <w:sz w:val="24"/>
              </w:rPr>
              <w:t>безударные</w:t>
            </w:r>
            <w:r>
              <w:rPr>
                <w:spacing w:val="-11"/>
                <w:sz w:val="24"/>
              </w:rPr>
              <w:t xml:space="preserve"> </w:t>
            </w:r>
            <w:r>
              <w:rPr>
                <w:sz w:val="24"/>
              </w:rPr>
              <w:t>гласные</w:t>
            </w:r>
            <w:r>
              <w:rPr>
                <w:spacing w:val="-15"/>
                <w:sz w:val="24"/>
              </w:rPr>
              <w:t xml:space="preserve"> </w:t>
            </w:r>
            <w:r>
              <w:rPr>
                <w:sz w:val="24"/>
              </w:rPr>
              <w:t>в</w:t>
            </w:r>
            <w:r>
              <w:rPr>
                <w:spacing w:val="-4"/>
                <w:sz w:val="24"/>
              </w:rPr>
              <w:t xml:space="preserve"> </w:t>
            </w:r>
            <w:r>
              <w:rPr>
                <w:sz w:val="24"/>
              </w:rPr>
              <w:t>корне</w:t>
            </w:r>
            <w:r>
              <w:rPr>
                <w:spacing w:val="-10"/>
                <w:sz w:val="24"/>
              </w:rPr>
              <w:t xml:space="preserve"> </w:t>
            </w:r>
            <w:r>
              <w:rPr>
                <w:sz w:val="24"/>
              </w:rPr>
              <w:t>слова;</w:t>
            </w:r>
            <w:r>
              <w:rPr>
                <w:spacing w:val="-15"/>
                <w:sz w:val="24"/>
              </w:rPr>
              <w:t xml:space="preserve"> </w:t>
            </w:r>
            <w:r>
              <w:rPr>
                <w:sz w:val="24"/>
              </w:rPr>
              <w:t>парные</w:t>
            </w:r>
            <w:r>
              <w:rPr>
                <w:spacing w:val="-15"/>
                <w:sz w:val="24"/>
              </w:rPr>
              <w:t xml:space="preserve"> </w:t>
            </w:r>
            <w:r>
              <w:rPr>
                <w:sz w:val="24"/>
              </w:rPr>
              <w:t>звонкие</w:t>
            </w:r>
            <w:r>
              <w:rPr>
                <w:spacing w:val="-14"/>
                <w:sz w:val="24"/>
              </w:rPr>
              <w:t xml:space="preserve"> </w:t>
            </w:r>
            <w:r>
              <w:rPr>
                <w:sz w:val="24"/>
              </w:rPr>
              <w:t>и</w:t>
            </w:r>
            <w:r>
              <w:rPr>
                <w:spacing w:val="-13"/>
                <w:sz w:val="24"/>
              </w:rPr>
              <w:t xml:space="preserve"> </w:t>
            </w:r>
            <w:r>
              <w:rPr>
                <w:sz w:val="24"/>
              </w:rPr>
              <w:t>глухие согласные в корне слова; непроверяемые гласные и согласные (перечень слов в орфографическом словаре учебника); заглавная буква в именах, отчествах,</w:t>
            </w:r>
          </w:p>
          <w:p w:rsidR="000148D2" w:rsidRDefault="00307937">
            <w:pPr>
              <w:pStyle w:val="TableParagraph"/>
              <w:rPr>
                <w:sz w:val="24"/>
              </w:rPr>
            </w:pPr>
            <w:r>
              <w:rPr>
                <w:sz w:val="24"/>
              </w:rPr>
              <w:t>фамилиях</w:t>
            </w:r>
            <w:r>
              <w:rPr>
                <w:spacing w:val="-5"/>
                <w:sz w:val="24"/>
              </w:rPr>
              <w:t xml:space="preserve"> </w:t>
            </w:r>
            <w:r>
              <w:rPr>
                <w:sz w:val="24"/>
              </w:rPr>
              <w:t>людей,</w:t>
            </w:r>
            <w:r>
              <w:rPr>
                <w:spacing w:val="-7"/>
                <w:sz w:val="24"/>
              </w:rPr>
              <w:t xml:space="preserve"> </w:t>
            </w:r>
            <w:r>
              <w:rPr>
                <w:sz w:val="24"/>
              </w:rPr>
              <w:t>кличках</w:t>
            </w:r>
            <w:r>
              <w:rPr>
                <w:spacing w:val="-3"/>
                <w:sz w:val="24"/>
              </w:rPr>
              <w:t xml:space="preserve"> </w:t>
            </w:r>
            <w:r>
              <w:rPr>
                <w:sz w:val="24"/>
              </w:rPr>
              <w:t>животных,</w:t>
            </w:r>
            <w:r>
              <w:rPr>
                <w:spacing w:val="-4"/>
                <w:sz w:val="24"/>
              </w:rPr>
              <w:t xml:space="preserve"> </w:t>
            </w:r>
            <w:r>
              <w:rPr>
                <w:sz w:val="24"/>
              </w:rPr>
              <w:t>географических</w:t>
            </w:r>
            <w:r>
              <w:rPr>
                <w:spacing w:val="-5"/>
                <w:sz w:val="24"/>
              </w:rPr>
              <w:t xml:space="preserve"> </w:t>
            </w:r>
            <w:r>
              <w:rPr>
                <w:sz w:val="24"/>
              </w:rPr>
              <w:t>названиях;</w:t>
            </w:r>
            <w:r>
              <w:rPr>
                <w:spacing w:val="-4"/>
                <w:sz w:val="24"/>
              </w:rPr>
              <w:t xml:space="preserve"> </w:t>
            </w:r>
            <w:r>
              <w:rPr>
                <w:spacing w:val="-2"/>
                <w:sz w:val="24"/>
              </w:rPr>
              <w:t>раздельное</w:t>
            </w:r>
          </w:p>
          <w:p w:rsidR="000148D2" w:rsidRDefault="00307937">
            <w:pPr>
              <w:pStyle w:val="TableParagraph"/>
              <w:spacing w:line="272" w:lineRule="exact"/>
              <w:ind w:right="497"/>
              <w:rPr>
                <w:sz w:val="24"/>
              </w:rPr>
            </w:pPr>
            <w:r>
              <w:rPr>
                <w:sz w:val="24"/>
              </w:rPr>
              <w:t>написание</w:t>
            </w:r>
            <w:r>
              <w:rPr>
                <w:spacing w:val="-7"/>
                <w:sz w:val="24"/>
              </w:rPr>
              <w:t xml:space="preserve"> </w:t>
            </w:r>
            <w:r>
              <w:rPr>
                <w:sz w:val="24"/>
              </w:rPr>
              <w:t>предлогов</w:t>
            </w:r>
            <w:r>
              <w:rPr>
                <w:spacing w:val="-7"/>
                <w:sz w:val="24"/>
              </w:rPr>
              <w:t xml:space="preserve"> </w:t>
            </w:r>
            <w:r>
              <w:rPr>
                <w:sz w:val="24"/>
              </w:rPr>
              <w:t>с</w:t>
            </w:r>
            <w:r>
              <w:rPr>
                <w:spacing w:val="-10"/>
                <w:sz w:val="24"/>
              </w:rPr>
              <w:t xml:space="preserve"> </w:t>
            </w:r>
            <w:r>
              <w:rPr>
                <w:sz w:val="24"/>
              </w:rPr>
              <w:t>именами</w:t>
            </w:r>
            <w:r>
              <w:rPr>
                <w:spacing w:val="-6"/>
                <w:sz w:val="24"/>
              </w:rPr>
              <w:t xml:space="preserve"> </w:t>
            </w:r>
            <w:r>
              <w:rPr>
                <w:sz w:val="24"/>
              </w:rPr>
              <w:t>существительными,</w:t>
            </w:r>
            <w:r>
              <w:rPr>
                <w:spacing w:val="-6"/>
                <w:sz w:val="24"/>
              </w:rPr>
              <w:t xml:space="preserve"> </w:t>
            </w:r>
            <w:r>
              <w:rPr>
                <w:sz w:val="24"/>
              </w:rPr>
              <w:t>разделительный</w:t>
            </w:r>
            <w:r>
              <w:rPr>
                <w:spacing w:val="-8"/>
                <w:sz w:val="24"/>
              </w:rPr>
              <w:t xml:space="preserve"> </w:t>
            </w:r>
            <w:r>
              <w:rPr>
                <w:sz w:val="24"/>
              </w:rPr>
              <w:t xml:space="preserve">мягкий </w:t>
            </w:r>
            <w:r>
              <w:rPr>
                <w:spacing w:val="-4"/>
                <w:sz w:val="24"/>
              </w:rPr>
              <w:t>знак</w:t>
            </w:r>
          </w:p>
        </w:tc>
      </w:tr>
      <w:tr w:rsidR="000148D2">
        <w:trPr>
          <w:trHeight w:val="275"/>
        </w:trPr>
        <w:tc>
          <w:tcPr>
            <w:tcW w:w="1970" w:type="dxa"/>
          </w:tcPr>
          <w:p w:rsidR="000148D2" w:rsidRDefault="00307937">
            <w:pPr>
              <w:pStyle w:val="TableParagraph"/>
              <w:spacing w:line="256" w:lineRule="exact"/>
              <w:ind w:left="235" w:right="139"/>
              <w:jc w:val="center"/>
              <w:rPr>
                <w:sz w:val="24"/>
              </w:rPr>
            </w:pPr>
            <w:r>
              <w:rPr>
                <w:spacing w:val="-5"/>
                <w:sz w:val="24"/>
              </w:rPr>
              <w:t>6.2</w:t>
            </w:r>
          </w:p>
        </w:tc>
        <w:tc>
          <w:tcPr>
            <w:tcW w:w="8529" w:type="dxa"/>
          </w:tcPr>
          <w:p w:rsidR="000148D2" w:rsidRDefault="00307937">
            <w:pPr>
              <w:pStyle w:val="TableParagraph"/>
              <w:spacing w:line="256" w:lineRule="exact"/>
              <w:ind w:left="163"/>
              <w:rPr>
                <w:sz w:val="24"/>
              </w:rPr>
            </w:pPr>
            <w:r>
              <w:rPr>
                <w:sz w:val="24"/>
              </w:rPr>
              <w:t>Находить</w:t>
            </w:r>
            <w:r>
              <w:rPr>
                <w:spacing w:val="-11"/>
                <w:sz w:val="24"/>
              </w:rPr>
              <w:t xml:space="preserve"> </w:t>
            </w:r>
            <w:r>
              <w:rPr>
                <w:sz w:val="24"/>
              </w:rPr>
              <w:t>место</w:t>
            </w:r>
            <w:r>
              <w:rPr>
                <w:spacing w:val="-11"/>
                <w:sz w:val="24"/>
              </w:rPr>
              <w:t xml:space="preserve"> </w:t>
            </w:r>
            <w:r>
              <w:rPr>
                <w:sz w:val="24"/>
              </w:rPr>
              <w:t>орфограммы</w:t>
            </w:r>
            <w:r>
              <w:rPr>
                <w:spacing w:val="-10"/>
                <w:sz w:val="24"/>
              </w:rPr>
              <w:t xml:space="preserve"> </w:t>
            </w:r>
            <w:r>
              <w:rPr>
                <w:sz w:val="24"/>
              </w:rPr>
              <w:t>в</w:t>
            </w:r>
            <w:r>
              <w:rPr>
                <w:spacing w:val="-5"/>
                <w:sz w:val="24"/>
              </w:rPr>
              <w:t xml:space="preserve"> </w:t>
            </w:r>
            <w:r>
              <w:rPr>
                <w:sz w:val="24"/>
              </w:rPr>
              <w:t>слове</w:t>
            </w:r>
            <w:r>
              <w:rPr>
                <w:spacing w:val="-14"/>
                <w:sz w:val="24"/>
              </w:rPr>
              <w:t xml:space="preserve"> </w:t>
            </w:r>
            <w:r>
              <w:rPr>
                <w:sz w:val="24"/>
              </w:rPr>
              <w:t>и</w:t>
            </w:r>
            <w:r>
              <w:rPr>
                <w:spacing w:val="-13"/>
                <w:sz w:val="24"/>
              </w:rPr>
              <w:t xml:space="preserve"> </w:t>
            </w:r>
            <w:r>
              <w:rPr>
                <w:sz w:val="24"/>
              </w:rPr>
              <w:t>между</w:t>
            </w:r>
            <w:r>
              <w:rPr>
                <w:spacing w:val="-24"/>
                <w:sz w:val="24"/>
              </w:rPr>
              <w:t xml:space="preserve"> </w:t>
            </w:r>
            <w:r>
              <w:rPr>
                <w:sz w:val="24"/>
              </w:rPr>
              <w:t>словами</w:t>
            </w:r>
            <w:r>
              <w:rPr>
                <w:spacing w:val="-8"/>
                <w:sz w:val="24"/>
              </w:rPr>
              <w:t xml:space="preserve"> </w:t>
            </w:r>
            <w:r>
              <w:rPr>
                <w:sz w:val="24"/>
              </w:rPr>
              <w:t>на</w:t>
            </w:r>
            <w:r>
              <w:rPr>
                <w:spacing w:val="-10"/>
                <w:sz w:val="24"/>
              </w:rPr>
              <w:t xml:space="preserve"> </w:t>
            </w:r>
            <w:r>
              <w:rPr>
                <w:sz w:val="24"/>
              </w:rPr>
              <w:t>изученные</w:t>
            </w:r>
            <w:r>
              <w:rPr>
                <w:spacing w:val="-2"/>
                <w:sz w:val="24"/>
              </w:rPr>
              <w:t xml:space="preserve"> правила</w:t>
            </w:r>
          </w:p>
        </w:tc>
      </w:tr>
      <w:tr w:rsidR="000148D2">
        <w:trPr>
          <w:trHeight w:val="575"/>
        </w:trPr>
        <w:tc>
          <w:tcPr>
            <w:tcW w:w="1970" w:type="dxa"/>
            <w:tcBorders>
              <w:bottom w:val="single" w:sz="8" w:space="0" w:color="000000"/>
            </w:tcBorders>
          </w:tcPr>
          <w:p w:rsidR="000148D2" w:rsidRDefault="00307937">
            <w:pPr>
              <w:pStyle w:val="TableParagraph"/>
              <w:spacing w:line="273" w:lineRule="exact"/>
              <w:ind w:left="235" w:right="139"/>
              <w:jc w:val="center"/>
              <w:rPr>
                <w:sz w:val="24"/>
              </w:rPr>
            </w:pPr>
            <w:r>
              <w:rPr>
                <w:spacing w:val="-5"/>
                <w:sz w:val="24"/>
              </w:rPr>
              <w:t>6.3</w:t>
            </w:r>
          </w:p>
        </w:tc>
        <w:tc>
          <w:tcPr>
            <w:tcW w:w="8529" w:type="dxa"/>
            <w:tcBorders>
              <w:bottom w:val="single" w:sz="8" w:space="0" w:color="000000"/>
            </w:tcBorders>
          </w:tcPr>
          <w:p w:rsidR="000148D2" w:rsidRDefault="00307937">
            <w:pPr>
              <w:pStyle w:val="TableParagraph"/>
              <w:spacing w:before="3" w:line="235" w:lineRule="auto"/>
              <w:ind w:right="366" w:firstLine="139"/>
              <w:rPr>
                <w:sz w:val="24"/>
              </w:rPr>
            </w:pPr>
            <w:r>
              <w:rPr>
                <w:sz w:val="24"/>
              </w:rPr>
              <w:t>Правильно</w:t>
            </w:r>
            <w:r>
              <w:rPr>
                <w:spacing w:val="-15"/>
                <w:sz w:val="24"/>
              </w:rPr>
              <w:t xml:space="preserve"> </w:t>
            </w:r>
            <w:r>
              <w:rPr>
                <w:sz w:val="24"/>
              </w:rPr>
              <w:t>списывать</w:t>
            </w:r>
            <w:r>
              <w:rPr>
                <w:spacing w:val="-15"/>
                <w:sz w:val="24"/>
              </w:rPr>
              <w:t xml:space="preserve"> </w:t>
            </w:r>
            <w:r>
              <w:rPr>
                <w:sz w:val="24"/>
              </w:rPr>
              <w:t>(без</w:t>
            </w:r>
            <w:r>
              <w:rPr>
                <w:spacing w:val="-15"/>
                <w:sz w:val="24"/>
              </w:rPr>
              <w:t xml:space="preserve"> </w:t>
            </w:r>
            <w:r>
              <w:rPr>
                <w:sz w:val="24"/>
              </w:rPr>
              <w:t>пропусков</w:t>
            </w:r>
            <w:r>
              <w:rPr>
                <w:spacing w:val="-15"/>
                <w:sz w:val="24"/>
              </w:rPr>
              <w:t xml:space="preserve"> </w:t>
            </w:r>
            <w:r>
              <w:rPr>
                <w:sz w:val="24"/>
              </w:rPr>
              <w:t>и</w:t>
            </w:r>
            <w:r>
              <w:rPr>
                <w:spacing w:val="-15"/>
                <w:sz w:val="24"/>
              </w:rPr>
              <w:t xml:space="preserve"> </w:t>
            </w:r>
            <w:r>
              <w:rPr>
                <w:sz w:val="24"/>
              </w:rPr>
              <w:t>искажений</w:t>
            </w:r>
            <w:r>
              <w:rPr>
                <w:spacing w:val="-15"/>
                <w:sz w:val="24"/>
              </w:rPr>
              <w:t xml:space="preserve"> </w:t>
            </w:r>
            <w:r>
              <w:rPr>
                <w:sz w:val="24"/>
              </w:rPr>
              <w:t>букв)</w:t>
            </w:r>
            <w:r>
              <w:rPr>
                <w:spacing w:val="-15"/>
                <w:sz w:val="24"/>
              </w:rPr>
              <w:t xml:space="preserve"> </w:t>
            </w:r>
            <w:r>
              <w:rPr>
                <w:sz w:val="24"/>
              </w:rPr>
              <w:t>слова</w:t>
            </w:r>
            <w:r>
              <w:rPr>
                <w:spacing w:val="-16"/>
                <w:sz w:val="24"/>
              </w:rPr>
              <w:t xml:space="preserve"> </w:t>
            </w:r>
            <w:r>
              <w:rPr>
                <w:sz w:val="24"/>
              </w:rPr>
              <w:t>и</w:t>
            </w:r>
            <w:r>
              <w:rPr>
                <w:spacing w:val="-15"/>
                <w:sz w:val="24"/>
              </w:rPr>
              <w:t xml:space="preserve"> </w:t>
            </w:r>
            <w:r>
              <w:rPr>
                <w:sz w:val="24"/>
              </w:rPr>
              <w:t>предложения, тексты объёмом не более 50 слов</w:t>
            </w:r>
          </w:p>
        </w:tc>
      </w:tr>
      <w:tr w:rsidR="000148D2">
        <w:trPr>
          <w:trHeight w:val="551"/>
        </w:trPr>
        <w:tc>
          <w:tcPr>
            <w:tcW w:w="1970" w:type="dxa"/>
            <w:tcBorders>
              <w:top w:val="single" w:sz="8" w:space="0" w:color="000000"/>
            </w:tcBorders>
          </w:tcPr>
          <w:p w:rsidR="000148D2" w:rsidRDefault="00307937">
            <w:pPr>
              <w:pStyle w:val="TableParagraph"/>
              <w:spacing w:line="268" w:lineRule="exact"/>
              <w:ind w:left="187" w:right="139"/>
              <w:jc w:val="center"/>
              <w:rPr>
                <w:sz w:val="24"/>
              </w:rPr>
            </w:pPr>
            <w:r>
              <w:rPr>
                <w:spacing w:val="-5"/>
                <w:sz w:val="24"/>
              </w:rPr>
              <w:t>6.4</w:t>
            </w:r>
          </w:p>
        </w:tc>
        <w:tc>
          <w:tcPr>
            <w:tcW w:w="8529" w:type="dxa"/>
            <w:tcBorders>
              <w:top w:val="single" w:sz="8" w:space="0" w:color="000000"/>
            </w:tcBorders>
          </w:tcPr>
          <w:p w:rsidR="000148D2" w:rsidRDefault="00307937">
            <w:pPr>
              <w:pStyle w:val="TableParagraph"/>
              <w:spacing w:line="230" w:lineRule="auto"/>
              <w:ind w:left="163" w:right="585"/>
              <w:rPr>
                <w:sz w:val="24"/>
              </w:rPr>
            </w:pPr>
            <w:r>
              <w:rPr>
                <w:sz w:val="24"/>
              </w:rPr>
              <w:t>Писать</w:t>
            </w:r>
            <w:r>
              <w:rPr>
                <w:spacing w:val="-15"/>
                <w:sz w:val="24"/>
              </w:rPr>
              <w:t xml:space="preserve"> </w:t>
            </w:r>
            <w:r>
              <w:rPr>
                <w:sz w:val="24"/>
              </w:rPr>
              <w:t>под</w:t>
            </w:r>
            <w:r>
              <w:rPr>
                <w:spacing w:val="-15"/>
                <w:sz w:val="24"/>
              </w:rPr>
              <w:t xml:space="preserve"> </w:t>
            </w:r>
            <w:r>
              <w:rPr>
                <w:sz w:val="24"/>
              </w:rPr>
              <w:t>диктовку</w:t>
            </w:r>
            <w:r>
              <w:rPr>
                <w:spacing w:val="-27"/>
                <w:sz w:val="24"/>
              </w:rPr>
              <w:t xml:space="preserve"> </w:t>
            </w:r>
            <w:r>
              <w:rPr>
                <w:sz w:val="24"/>
              </w:rPr>
              <w:t>(без</w:t>
            </w:r>
            <w:r>
              <w:rPr>
                <w:spacing w:val="-15"/>
                <w:sz w:val="24"/>
              </w:rPr>
              <w:t xml:space="preserve"> </w:t>
            </w:r>
            <w:r>
              <w:rPr>
                <w:sz w:val="24"/>
              </w:rPr>
              <w:t>пропусков</w:t>
            </w:r>
            <w:r>
              <w:rPr>
                <w:spacing w:val="-15"/>
                <w:sz w:val="24"/>
              </w:rPr>
              <w:t xml:space="preserve"> </w:t>
            </w:r>
            <w:r>
              <w:rPr>
                <w:sz w:val="24"/>
              </w:rPr>
              <w:t>и</w:t>
            </w:r>
            <w:r>
              <w:rPr>
                <w:spacing w:val="-15"/>
                <w:sz w:val="24"/>
              </w:rPr>
              <w:t xml:space="preserve"> </w:t>
            </w:r>
            <w:r>
              <w:rPr>
                <w:sz w:val="24"/>
              </w:rPr>
              <w:t>искажений</w:t>
            </w:r>
            <w:r>
              <w:rPr>
                <w:spacing w:val="-15"/>
                <w:sz w:val="24"/>
              </w:rPr>
              <w:t xml:space="preserve"> </w:t>
            </w:r>
            <w:r>
              <w:rPr>
                <w:sz w:val="24"/>
              </w:rPr>
              <w:t>букв)</w:t>
            </w:r>
            <w:r>
              <w:rPr>
                <w:spacing w:val="-15"/>
                <w:sz w:val="24"/>
              </w:rPr>
              <w:t xml:space="preserve"> </w:t>
            </w:r>
            <w:r>
              <w:rPr>
                <w:sz w:val="24"/>
              </w:rPr>
              <w:t>слова,</w:t>
            </w:r>
            <w:r>
              <w:rPr>
                <w:spacing w:val="-15"/>
                <w:sz w:val="24"/>
              </w:rPr>
              <w:t xml:space="preserve"> </w:t>
            </w:r>
            <w:r>
              <w:rPr>
                <w:sz w:val="24"/>
              </w:rPr>
              <w:t>предложения, тексты</w:t>
            </w:r>
            <w:r>
              <w:rPr>
                <w:spacing w:val="-6"/>
                <w:sz w:val="24"/>
              </w:rPr>
              <w:t xml:space="preserve"> </w:t>
            </w:r>
            <w:r>
              <w:rPr>
                <w:sz w:val="24"/>
              </w:rPr>
              <w:t>объёмом</w:t>
            </w:r>
            <w:r>
              <w:rPr>
                <w:spacing w:val="-5"/>
                <w:sz w:val="24"/>
              </w:rPr>
              <w:t xml:space="preserve"> </w:t>
            </w:r>
            <w:r>
              <w:rPr>
                <w:sz w:val="24"/>
              </w:rPr>
              <w:t>не</w:t>
            </w:r>
            <w:r>
              <w:rPr>
                <w:spacing w:val="-11"/>
                <w:sz w:val="24"/>
              </w:rPr>
              <w:t xml:space="preserve"> </w:t>
            </w:r>
            <w:r>
              <w:rPr>
                <w:sz w:val="24"/>
              </w:rPr>
              <w:t>более</w:t>
            </w:r>
            <w:r>
              <w:rPr>
                <w:spacing w:val="-9"/>
                <w:sz w:val="24"/>
              </w:rPr>
              <w:t xml:space="preserve"> </w:t>
            </w:r>
            <w:r>
              <w:rPr>
                <w:sz w:val="24"/>
              </w:rPr>
              <w:t>45</w:t>
            </w:r>
            <w:r>
              <w:rPr>
                <w:spacing w:val="-2"/>
                <w:sz w:val="24"/>
              </w:rPr>
              <w:t xml:space="preserve"> </w:t>
            </w:r>
            <w:r>
              <w:rPr>
                <w:sz w:val="24"/>
              </w:rPr>
              <w:t>слов</w:t>
            </w:r>
            <w:r>
              <w:rPr>
                <w:spacing w:val="-5"/>
                <w:sz w:val="24"/>
              </w:rPr>
              <w:t xml:space="preserve"> </w:t>
            </w:r>
            <w:r>
              <w:rPr>
                <w:sz w:val="24"/>
              </w:rPr>
              <w:t>с</w:t>
            </w:r>
            <w:r>
              <w:rPr>
                <w:spacing w:val="-1"/>
                <w:sz w:val="24"/>
              </w:rPr>
              <w:t xml:space="preserve"> </w:t>
            </w:r>
            <w:r>
              <w:rPr>
                <w:sz w:val="24"/>
              </w:rPr>
              <w:t>учётом</w:t>
            </w:r>
            <w:r>
              <w:rPr>
                <w:spacing w:val="-2"/>
                <w:sz w:val="24"/>
              </w:rPr>
              <w:t xml:space="preserve"> </w:t>
            </w:r>
            <w:r>
              <w:rPr>
                <w:sz w:val="24"/>
              </w:rPr>
              <w:t>изученных</w:t>
            </w:r>
            <w:r>
              <w:rPr>
                <w:spacing w:val="-4"/>
                <w:sz w:val="24"/>
              </w:rPr>
              <w:t xml:space="preserve"> </w:t>
            </w:r>
            <w:r>
              <w:rPr>
                <w:sz w:val="24"/>
              </w:rPr>
              <w:t>правил</w:t>
            </w:r>
            <w:r>
              <w:rPr>
                <w:spacing w:val="-6"/>
                <w:sz w:val="24"/>
              </w:rPr>
              <w:t xml:space="preserve"> </w:t>
            </w:r>
            <w:r>
              <w:rPr>
                <w:spacing w:val="-2"/>
                <w:sz w:val="24"/>
              </w:rPr>
              <w:t>правописания</w:t>
            </w:r>
          </w:p>
        </w:tc>
      </w:tr>
      <w:tr w:rsidR="000148D2">
        <w:trPr>
          <w:trHeight w:val="321"/>
        </w:trPr>
        <w:tc>
          <w:tcPr>
            <w:tcW w:w="1970" w:type="dxa"/>
          </w:tcPr>
          <w:p w:rsidR="000148D2" w:rsidRDefault="00307937">
            <w:pPr>
              <w:pStyle w:val="TableParagraph"/>
              <w:spacing w:line="265" w:lineRule="exact"/>
              <w:ind w:left="187" w:right="139"/>
              <w:jc w:val="center"/>
              <w:rPr>
                <w:sz w:val="24"/>
              </w:rPr>
            </w:pPr>
            <w:r>
              <w:rPr>
                <w:spacing w:val="-5"/>
                <w:sz w:val="24"/>
              </w:rPr>
              <w:t>6.5</w:t>
            </w:r>
          </w:p>
        </w:tc>
        <w:tc>
          <w:tcPr>
            <w:tcW w:w="8529" w:type="dxa"/>
          </w:tcPr>
          <w:p w:rsidR="000148D2" w:rsidRDefault="00307937">
            <w:pPr>
              <w:pStyle w:val="TableParagraph"/>
              <w:spacing w:line="265" w:lineRule="exact"/>
              <w:rPr>
                <w:sz w:val="24"/>
              </w:rPr>
            </w:pPr>
            <w:r>
              <w:rPr>
                <w:spacing w:val="-2"/>
                <w:sz w:val="24"/>
              </w:rPr>
              <w:t>Находить</w:t>
            </w:r>
            <w:r>
              <w:rPr>
                <w:spacing w:val="-8"/>
                <w:sz w:val="24"/>
              </w:rPr>
              <w:t xml:space="preserve"> </w:t>
            </w:r>
            <w:r>
              <w:rPr>
                <w:spacing w:val="-2"/>
                <w:sz w:val="24"/>
              </w:rPr>
              <w:t>и</w:t>
            </w:r>
            <w:r>
              <w:rPr>
                <w:spacing w:val="-3"/>
                <w:sz w:val="24"/>
              </w:rPr>
              <w:t xml:space="preserve"> </w:t>
            </w:r>
            <w:r>
              <w:rPr>
                <w:spacing w:val="-2"/>
                <w:sz w:val="24"/>
              </w:rPr>
              <w:t>исправлять</w:t>
            </w:r>
            <w:r>
              <w:rPr>
                <w:spacing w:val="-5"/>
                <w:sz w:val="24"/>
              </w:rPr>
              <w:t xml:space="preserve"> </w:t>
            </w:r>
            <w:r>
              <w:rPr>
                <w:spacing w:val="-2"/>
                <w:sz w:val="24"/>
              </w:rPr>
              <w:t>ошибки</w:t>
            </w:r>
            <w:r>
              <w:rPr>
                <w:spacing w:val="-3"/>
                <w:sz w:val="24"/>
              </w:rPr>
              <w:t xml:space="preserve"> </w:t>
            </w:r>
            <w:r>
              <w:rPr>
                <w:spacing w:val="-2"/>
                <w:sz w:val="24"/>
              </w:rPr>
              <w:t>на</w:t>
            </w:r>
            <w:r>
              <w:rPr>
                <w:spacing w:val="-6"/>
                <w:sz w:val="24"/>
              </w:rPr>
              <w:t xml:space="preserve"> </w:t>
            </w:r>
            <w:r>
              <w:rPr>
                <w:spacing w:val="-2"/>
                <w:sz w:val="24"/>
              </w:rPr>
              <w:t>изученные</w:t>
            </w:r>
            <w:r>
              <w:rPr>
                <w:spacing w:val="3"/>
                <w:sz w:val="24"/>
              </w:rPr>
              <w:t xml:space="preserve"> </w:t>
            </w:r>
            <w:r>
              <w:rPr>
                <w:spacing w:val="-2"/>
                <w:sz w:val="24"/>
              </w:rPr>
              <w:t>правила,</w:t>
            </w:r>
            <w:r>
              <w:rPr>
                <w:spacing w:val="-3"/>
                <w:sz w:val="24"/>
              </w:rPr>
              <w:t xml:space="preserve"> </w:t>
            </w:r>
            <w:r>
              <w:rPr>
                <w:spacing w:val="-2"/>
                <w:sz w:val="24"/>
              </w:rPr>
              <w:t>описки</w:t>
            </w:r>
          </w:p>
        </w:tc>
      </w:tr>
      <w:tr w:rsidR="000148D2">
        <w:trPr>
          <w:trHeight w:val="340"/>
        </w:trPr>
        <w:tc>
          <w:tcPr>
            <w:tcW w:w="1970" w:type="dxa"/>
          </w:tcPr>
          <w:p w:rsidR="000148D2" w:rsidRDefault="00307937">
            <w:pPr>
              <w:pStyle w:val="TableParagraph"/>
              <w:spacing w:line="270" w:lineRule="exact"/>
              <w:ind w:left="187" w:right="139"/>
              <w:jc w:val="center"/>
              <w:rPr>
                <w:sz w:val="24"/>
              </w:rPr>
            </w:pPr>
            <w:r>
              <w:rPr>
                <w:spacing w:val="-5"/>
                <w:sz w:val="24"/>
              </w:rPr>
              <w:t>6.6</w:t>
            </w:r>
          </w:p>
        </w:tc>
        <w:tc>
          <w:tcPr>
            <w:tcW w:w="8529" w:type="dxa"/>
          </w:tcPr>
          <w:p w:rsidR="000148D2" w:rsidRDefault="00307937">
            <w:pPr>
              <w:pStyle w:val="TableParagraph"/>
              <w:spacing w:line="270" w:lineRule="exact"/>
              <w:rPr>
                <w:sz w:val="24"/>
              </w:rPr>
            </w:pPr>
            <w:r>
              <w:rPr>
                <w:spacing w:val="-2"/>
                <w:sz w:val="24"/>
              </w:rPr>
              <w:t>Пользоваться</w:t>
            </w:r>
            <w:r>
              <w:rPr>
                <w:spacing w:val="-13"/>
                <w:sz w:val="24"/>
              </w:rPr>
              <w:t xml:space="preserve"> </w:t>
            </w:r>
            <w:r>
              <w:rPr>
                <w:spacing w:val="-2"/>
                <w:sz w:val="24"/>
              </w:rPr>
              <w:t>орфографическим</w:t>
            </w:r>
            <w:r>
              <w:rPr>
                <w:spacing w:val="5"/>
                <w:sz w:val="24"/>
              </w:rPr>
              <w:t xml:space="preserve"> </w:t>
            </w:r>
            <w:r>
              <w:rPr>
                <w:spacing w:val="-2"/>
                <w:sz w:val="24"/>
              </w:rPr>
              <w:t>словарём</w:t>
            </w:r>
            <w:r>
              <w:rPr>
                <w:spacing w:val="7"/>
                <w:sz w:val="24"/>
              </w:rPr>
              <w:t xml:space="preserve"> </w:t>
            </w:r>
            <w:r>
              <w:rPr>
                <w:spacing w:val="-2"/>
                <w:sz w:val="24"/>
              </w:rPr>
              <w:t>учебника</w:t>
            </w:r>
          </w:p>
        </w:tc>
      </w:tr>
      <w:tr w:rsidR="000148D2">
        <w:trPr>
          <w:trHeight w:val="326"/>
        </w:trPr>
        <w:tc>
          <w:tcPr>
            <w:tcW w:w="1970" w:type="dxa"/>
          </w:tcPr>
          <w:p w:rsidR="000148D2" w:rsidRDefault="00307937">
            <w:pPr>
              <w:pStyle w:val="TableParagraph"/>
              <w:spacing w:line="270" w:lineRule="exact"/>
              <w:ind w:left="199" w:right="139"/>
              <w:jc w:val="center"/>
              <w:rPr>
                <w:sz w:val="24"/>
              </w:rPr>
            </w:pPr>
            <w:r>
              <w:rPr>
                <w:spacing w:val="-10"/>
                <w:sz w:val="24"/>
              </w:rPr>
              <w:t>7</w:t>
            </w:r>
          </w:p>
        </w:tc>
        <w:tc>
          <w:tcPr>
            <w:tcW w:w="8529" w:type="dxa"/>
          </w:tcPr>
          <w:p w:rsidR="000148D2" w:rsidRDefault="00307937">
            <w:pPr>
              <w:pStyle w:val="TableParagraph"/>
              <w:spacing w:line="270" w:lineRule="exact"/>
              <w:rPr>
                <w:sz w:val="24"/>
              </w:rPr>
            </w:pPr>
            <w:r>
              <w:rPr>
                <w:sz w:val="24"/>
              </w:rPr>
              <w:t>Развитие</w:t>
            </w:r>
            <w:r>
              <w:rPr>
                <w:spacing w:val="-13"/>
                <w:sz w:val="24"/>
              </w:rPr>
              <w:t xml:space="preserve"> </w:t>
            </w:r>
            <w:r>
              <w:rPr>
                <w:spacing w:val="-4"/>
                <w:sz w:val="24"/>
              </w:rPr>
              <w:t>речи</w:t>
            </w:r>
          </w:p>
        </w:tc>
      </w:tr>
      <w:tr w:rsidR="000148D2">
        <w:trPr>
          <w:trHeight w:val="825"/>
        </w:trPr>
        <w:tc>
          <w:tcPr>
            <w:tcW w:w="1970" w:type="dxa"/>
          </w:tcPr>
          <w:p w:rsidR="000148D2" w:rsidRDefault="00307937">
            <w:pPr>
              <w:pStyle w:val="TableParagraph"/>
              <w:spacing w:line="265" w:lineRule="exact"/>
              <w:ind w:left="187" w:right="139"/>
              <w:jc w:val="center"/>
              <w:rPr>
                <w:sz w:val="24"/>
              </w:rPr>
            </w:pPr>
            <w:r>
              <w:rPr>
                <w:spacing w:val="-5"/>
                <w:sz w:val="24"/>
              </w:rPr>
              <w:t>7.1</w:t>
            </w:r>
          </w:p>
        </w:tc>
        <w:tc>
          <w:tcPr>
            <w:tcW w:w="8529" w:type="dxa"/>
          </w:tcPr>
          <w:p w:rsidR="000148D2" w:rsidRDefault="00307937">
            <w:pPr>
              <w:pStyle w:val="TableParagraph"/>
              <w:spacing w:line="235" w:lineRule="auto"/>
              <w:ind w:right="1334" w:firstLine="139"/>
              <w:jc w:val="both"/>
              <w:rPr>
                <w:sz w:val="24"/>
              </w:rPr>
            </w:pPr>
            <w:r>
              <w:rPr>
                <w:sz w:val="24"/>
              </w:rPr>
              <w:t>Строить</w:t>
            </w:r>
            <w:r>
              <w:rPr>
                <w:spacing w:val="-6"/>
                <w:sz w:val="24"/>
              </w:rPr>
              <w:t xml:space="preserve"> </w:t>
            </w:r>
            <w:r>
              <w:rPr>
                <w:sz w:val="24"/>
              </w:rPr>
              <w:t>устное</w:t>
            </w:r>
            <w:r>
              <w:rPr>
                <w:spacing w:val="-6"/>
                <w:sz w:val="24"/>
              </w:rPr>
              <w:t xml:space="preserve"> </w:t>
            </w:r>
            <w:r>
              <w:rPr>
                <w:sz w:val="24"/>
              </w:rPr>
              <w:t>диалогическое</w:t>
            </w:r>
            <w:r>
              <w:rPr>
                <w:spacing w:val="-12"/>
                <w:sz w:val="24"/>
              </w:rPr>
              <w:t xml:space="preserve"> </w:t>
            </w:r>
            <w:r>
              <w:rPr>
                <w:sz w:val="24"/>
              </w:rPr>
              <w:t>и</w:t>
            </w:r>
            <w:r>
              <w:rPr>
                <w:spacing w:val="-4"/>
                <w:sz w:val="24"/>
              </w:rPr>
              <w:t xml:space="preserve"> </w:t>
            </w:r>
            <w:r>
              <w:rPr>
                <w:sz w:val="24"/>
              </w:rPr>
              <w:t>монологическое</w:t>
            </w:r>
            <w:r>
              <w:rPr>
                <w:spacing w:val="-12"/>
                <w:sz w:val="24"/>
              </w:rPr>
              <w:t xml:space="preserve"> </w:t>
            </w:r>
            <w:r>
              <w:rPr>
                <w:sz w:val="24"/>
              </w:rPr>
              <w:t>высказывание</w:t>
            </w:r>
            <w:r>
              <w:rPr>
                <w:spacing w:val="-8"/>
                <w:sz w:val="24"/>
              </w:rPr>
              <w:t xml:space="preserve"> </w:t>
            </w:r>
            <w:r>
              <w:rPr>
                <w:sz w:val="24"/>
              </w:rPr>
              <w:t xml:space="preserve">(2-4 </w:t>
            </w:r>
            <w:r>
              <w:rPr>
                <w:spacing w:val="-2"/>
                <w:sz w:val="24"/>
              </w:rPr>
              <w:t>предложения</w:t>
            </w:r>
            <w:r>
              <w:rPr>
                <w:spacing w:val="-8"/>
                <w:sz w:val="24"/>
              </w:rPr>
              <w:t xml:space="preserve"> </w:t>
            </w:r>
            <w:r>
              <w:rPr>
                <w:spacing w:val="-2"/>
                <w:sz w:val="24"/>
              </w:rPr>
              <w:t>на</w:t>
            </w:r>
            <w:r>
              <w:rPr>
                <w:spacing w:val="-13"/>
                <w:sz w:val="24"/>
              </w:rPr>
              <w:t xml:space="preserve"> </w:t>
            </w:r>
            <w:r>
              <w:rPr>
                <w:spacing w:val="-2"/>
                <w:sz w:val="24"/>
              </w:rPr>
              <w:t>определённую тему,</w:t>
            </w:r>
            <w:r>
              <w:rPr>
                <w:spacing w:val="-4"/>
                <w:sz w:val="24"/>
              </w:rPr>
              <w:t xml:space="preserve"> </w:t>
            </w:r>
            <w:r>
              <w:rPr>
                <w:spacing w:val="-2"/>
                <w:sz w:val="24"/>
              </w:rPr>
              <w:t>по</w:t>
            </w:r>
            <w:r>
              <w:rPr>
                <w:spacing w:val="-4"/>
                <w:sz w:val="24"/>
              </w:rPr>
              <w:t xml:space="preserve"> </w:t>
            </w:r>
            <w:r>
              <w:rPr>
                <w:spacing w:val="-2"/>
                <w:sz w:val="24"/>
              </w:rPr>
              <w:t>наблюдениям) с</w:t>
            </w:r>
            <w:r>
              <w:rPr>
                <w:spacing w:val="-8"/>
                <w:sz w:val="24"/>
              </w:rPr>
              <w:t xml:space="preserve"> </w:t>
            </w:r>
            <w:r>
              <w:rPr>
                <w:spacing w:val="-2"/>
                <w:sz w:val="24"/>
              </w:rPr>
              <w:t xml:space="preserve">соблюдением </w:t>
            </w:r>
            <w:r>
              <w:rPr>
                <w:sz w:val="24"/>
              </w:rPr>
              <w:t>орфоэпических норм, правильной интонации</w:t>
            </w:r>
          </w:p>
        </w:tc>
      </w:tr>
      <w:tr w:rsidR="000148D2">
        <w:trPr>
          <w:trHeight w:val="551"/>
        </w:trPr>
        <w:tc>
          <w:tcPr>
            <w:tcW w:w="1970" w:type="dxa"/>
          </w:tcPr>
          <w:p w:rsidR="000148D2" w:rsidRDefault="00307937">
            <w:pPr>
              <w:pStyle w:val="TableParagraph"/>
              <w:spacing w:line="265" w:lineRule="exact"/>
              <w:ind w:left="187" w:right="139"/>
              <w:jc w:val="center"/>
              <w:rPr>
                <w:sz w:val="24"/>
              </w:rPr>
            </w:pPr>
            <w:r>
              <w:rPr>
                <w:spacing w:val="-5"/>
                <w:sz w:val="24"/>
              </w:rPr>
              <w:t>7.2</w:t>
            </w:r>
          </w:p>
        </w:tc>
        <w:tc>
          <w:tcPr>
            <w:tcW w:w="8529" w:type="dxa"/>
          </w:tcPr>
          <w:p w:rsidR="000148D2" w:rsidRDefault="00307937">
            <w:pPr>
              <w:pStyle w:val="TableParagraph"/>
              <w:spacing w:line="232" w:lineRule="auto"/>
              <w:ind w:right="675" w:firstLine="139"/>
              <w:rPr>
                <w:sz w:val="24"/>
              </w:rPr>
            </w:pPr>
            <w:r>
              <w:rPr>
                <w:spacing w:val="-2"/>
                <w:sz w:val="24"/>
              </w:rPr>
              <w:t>Формулировать простые выводы</w:t>
            </w:r>
            <w:r>
              <w:rPr>
                <w:spacing w:val="-3"/>
                <w:sz w:val="24"/>
              </w:rPr>
              <w:t xml:space="preserve"> </w:t>
            </w:r>
            <w:r>
              <w:rPr>
                <w:spacing w:val="-2"/>
                <w:sz w:val="24"/>
              </w:rPr>
              <w:t>на</w:t>
            </w:r>
            <w:r>
              <w:rPr>
                <w:spacing w:val="-9"/>
                <w:sz w:val="24"/>
              </w:rPr>
              <w:t xml:space="preserve"> </w:t>
            </w:r>
            <w:r>
              <w:rPr>
                <w:spacing w:val="-2"/>
                <w:sz w:val="24"/>
              </w:rPr>
              <w:t xml:space="preserve">основе прочитанного (услышанного) </w:t>
            </w:r>
            <w:r>
              <w:rPr>
                <w:sz w:val="24"/>
              </w:rPr>
              <w:t>устно и письменно (1-2 предложения)</w:t>
            </w:r>
          </w:p>
        </w:tc>
      </w:tr>
      <w:tr w:rsidR="000148D2">
        <w:trPr>
          <w:trHeight w:val="325"/>
        </w:trPr>
        <w:tc>
          <w:tcPr>
            <w:tcW w:w="1970" w:type="dxa"/>
          </w:tcPr>
          <w:p w:rsidR="000148D2" w:rsidRDefault="00307937">
            <w:pPr>
              <w:pStyle w:val="TableParagraph"/>
              <w:spacing w:line="265" w:lineRule="exact"/>
              <w:ind w:left="187" w:right="139"/>
              <w:jc w:val="center"/>
              <w:rPr>
                <w:sz w:val="24"/>
              </w:rPr>
            </w:pPr>
            <w:r>
              <w:rPr>
                <w:spacing w:val="-5"/>
                <w:sz w:val="24"/>
              </w:rPr>
              <w:t>7.3</w:t>
            </w:r>
          </w:p>
        </w:tc>
        <w:tc>
          <w:tcPr>
            <w:tcW w:w="8529" w:type="dxa"/>
          </w:tcPr>
          <w:p w:rsidR="000148D2" w:rsidRDefault="00307937">
            <w:pPr>
              <w:pStyle w:val="TableParagraph"/>
              <w:spacing w:line="265" w:lineRule="exact"/>
              <w:rPr>
                <w:sz w:val="24"/>
              </w:rPr>
            </w:pPr>
            <w:r>
              <w:rPr>
                <w:sz w:val="24"/>
              </w:rPr>
              <w:t>Определять</w:t>
            </w:r>
            <w:r>
              <w:rPr>
                <w:spacing w:val="-6"/>
                <w:sz w:val="24"/>
              </w:rPr>
              <w:t xml:space="preserve"> </w:t>
            </w:r>
            <w:r>
              <w:rPr>
                <w:sz w:val="24"/>
              </w:rPr>
              <w:t>тему</w:t>
            </w:r>
            <w:r>
              <w:rPr>
                <w:spacing w:val="-27"/>
                <w:sz w:val="24"/>
              </w:rPr>
              <w:t xml:space="preserve"> </w:t>
            </w:r>
            <w:r>
              <w:rPr>
                <w:sz w:val="24"/>
              </w:rPr>
              <w:t>текста</w:t>
            </w:r>
            <w:r>
              <w:rPr>
                <w:spacing w:val="-5"/>
                <w:sz w:val="24"/>
              </w:rPr>
              <w:t xml:space="preserve"> </w:t>
            </w:r>
            <w:r>
              <w:rPr>
                <w:sz w:val="24"/>
              </w:rPr>
              <w:t>и</w:t>
            </w:r>
            <w:r>
              <w:rPr>
                <w:spacing w:val="-10"/>
                <w:sz w:val="24"/>
              </w:rPr>
              <w:t xml:space="preserve"> </w:t>
            </w:r>
            <w:r>
              <w:rPr>
                <w:sz w:val="24"/>
              </w:rPr>
              <w:t>озаглавливать текст,</w:t>
            </w:r>
            <w:r>
              <w:rPr>
                <w:spacing w:val="-12"/>
                <w:sz w:val="24"/>
              </w:rPr>
              <w:t xml:space="preserve"> </w:t>
            </w:r>
            <w:r>
              <w:rPr>
                <w:sz w:val="24"/>
              </w:rPr>
              <w:t>отражая</w:t>
            </w:r>
            <w:r>
              <w:rPr>
                <w:spacing w:val="-12"/>
                <w:sz w:val="24"/>
              </w:rPr>
              <w:t xml:space="preserve"> </w:t>
            </w:r>
            <w:r>
              <w:rPr>
                <w:sz w:val="24"/>
              </w:rPr>
              <w:t>его</w:t>
            </w:r>
            <w:r>
              <w:rPr>
                <w:spacing w:val="6"/>
                <w:sz w:val="24"/>
              </w:rPr>
              <w:t xml:space="preserve"> </w:t>
            </w:r>
            <w:r>
              <w:rPr>
                <w:spacing w:val="-4"/>
                <w:sz w:val="24"/>
              </w:rPr>
              <w:t>тему</w:t>
            </w:r>
          </w:p>
        </w:tc>
      </w:tr>
      <w:tr w:rsidR="000148D2">
        <w:trPr>
          <w:trHeight w:val="323"/>
        </w:trPr>
        <w:tc>
          <w:tcPr>
            <w:tcW w:w="1970" w:type="dxa"/>
          </w:tcPr>
          <w:p w:rsidR="000148D2" w:rsidRDefault="00307937">
            <w:pPr>
              <w:pStyle w:val="TableParagraph"/>
              <w:spacing w:line="265" w:lineRule="exact"/>
              <w:ind w:left="187" w:right="139"/>
              <w:jc w:val="center"/>
              <w:rPr>
                <w:sz w:val="24"/>
              </w:rPr>
            </w:pPr>
            <w:r>
              <w:rPr>
                <w:spacing w:val="-5"/>
                <w:sz w:val="24"/>
              </w:rPr>
              <w:t>7.4</w:t>
            </w:r>
          </w:p>
        </w:tc>
        <w:tc>
          <w:tcPr>
            <w:tcW w:w="8529" w:type="dxa"/>
          </w:tcPr>
          <w:p w:rsidR="000148D2" w:rsidRDefault="00307937">
            <w:pPr>
              <w:pStyle w:val="TableParagraph"/>
              <w:spacing w:line="265" w:lineRule="exact"/>
              <w:rPr>
                <w:sz w:val="24"/>
              </w:rPr>
            </w:pPr>
            <w:r>
              <w:rPr>
                <w:spacing w:val="-2"/>
                <w:sz w:val="24"/>
              </w:rPr>
              <w:t>Составлять</w:t>
            </w:r>
            <w:r>
              <w:rPr>
                <w:spacing w:val="-5"/>
                <w:sz w:val="24"/>
              </w:rPr>
              <w:t xml:space="preserve"> </w:t>
            </w:r>
            <w:r>
              <w:rPr>
                <w:spacing w:val="-2"/>
                <w:sz w:val="24"/>
              </w:rPr>
              <w:t>текст из</w:t>
            </w:r>
            <w:r>
              <w:rPr>
                <w:spacing w:val="-3"/>
                <w:sz w:val="24"/>
              </w:rPr>
              <w:t xml:space="preserve"> </w:t>
            </w:r>
            <w:r>
              <w:rPr>
                <w:spacing w:val="-2"/>
                <w:sz w:val="24"/>
              </w:rPr>
              <w:t>разрозненных</w:t>
            </w:r>
            <w:r>
              <w:rPr>
                <w:spacing w:val="-3"/>
                <w:sz w:val="24"/>
              </w:rPr>
              <w:t xml:space="preserve"> </w:t>
            </w:r>
            <w:r>
              <w:rPr>
                <w:spacing w:val="-2"/>
                <w:sz w:val="24"/>
              </w:rPr>
              <w:t>предложений,</w:t>
            </w:r>
            <w:r>
              <w:rPr>
                <w:spacing w:val="3"/>
                <w:sz w:val="24"/>
              </w:rPr>
              <w:t xml:space="preserve"> </w:t>
            </w:r>
            <w:r>
              <w:rPr>
                <w:spacing w:val="-2"/>
                <w:sz w:val="24"/>
              </w:rPr>
              <w:t>частей</w:t>
            </w:r>
            <w:r>
              <w:rPr>
                <w:spacing w:val="4"/>
                <w:sz w:val="24"/>
              </w:rPr>
              <w:t xml:space="preserve"> </w:t>
            </w:r>
            <w:r>
              <w:rPr>
                <w:spacing w:val="-2"/>
                <w:sz w:val="24"/>
              </w:rPr>
              <w:t>текста</w:t>
            </w:r>
          </w:p>
        </w:tc>
      </w:tr>
      <w:tr w:rsidR="000148D2">
        <w:trPr>
          <w:trHeight w:val="585"/>
        </w:trPr>
        <w:tc>
          <w:tcPr>
            <w:tcW w:w="1970" w:type="dxa"/>
          </w:tcPr>
          <w:p w:rsidR="000148D2" w:rsidRDefault="00307937">
            <w:pPr>
              <w:pStyle w:val="TableParagraph"/>
              <w:spacing w:line="265" w:lineRule="exact"/>
              <w:ind w:left="187" w:right="139"/>
              <w:jc w:val="center"/>
              <w:rPr>
                <w:sz w:val="24"/>
              </w:rPr>
            </w:pPr>
            <w:r>
              <w:rPr>
                <w:spacing w:val="-5"/>
                <w:sz w:val="24"/>
              </w:rPr>
              <w:t>7.5</w:t>
            </w:r>
          </w:p>
        </w:tc>
        <w:tc>
          <w:tcPr>
            <w:tcW w:w="8529" w:type="dxa"/>
          </w:tcPr>
          <w:p w:rsidR="000148D2" w:rsidRDefault="00307937">
            <w:pPr>
              <w:pStyle w:val="TableParagraph"/>
              <w:spacing w:line="247" w:lineRule="auto"/>
              <w:ind w:left="163"/>
              <w:rPr>
                <w:sz w:val="24"/>
              </w:rPr>
            </w:pPr>
            <w:r>
              <w:rPr>
                <w:spacing w:val="-2"/>
                <w:sz w:val="24"/>
              </w:rPr>
              <w:t>Писать</w:t>
            </w:r>
            <w:r>
              <w:rPr>
                <w:spacing w:val="-7"/>
                <w:sz w:val="24"/>
              </w:rPr>
              <w:t xml:space="preserve"> </w:t>
            </w:r>
            <w:r>
              <w:rPr>
                <w:spacing w:val="-2"/>
                <w:sz w:val="24"/>
              </w:rPr>
              <w:t>подробное</w:t>
            </w:r>
            <w:r>
              <w:rPr>
                <w:spacing w:val="-12"/>
                <w:sz w:val="24"/>
              </w:rPr>
              <w:t xml:space="preserve"> </w:t>
            </w:r>
            <w:r>
              <w:rPr>
                <w:spacing w:val="-2"/>
                <w:sz w:val="24"/>
              </w:rPr>
              <w:t>изложение</w:t>
            </w:r>
            <w:r>
              <w:rPr>
                <w:spacing w:val="-13"/>
                <w:sz w:val="24"/>
              </w:rPr>
              <w:t xml:space="preserve"> </w:t>
            </w:r>
            <w:r>
              <w:rPr>
                <w:spacing w:val="-2"/>
                <w:sz w:val="24"/>
              </w:rPr>
              <w:t>повествовательного</w:t>
            </w:r>
            <w:r>
              <w:rPr>
                <w:spacing w:val="-3"/>
                <w:sz w:val="24"/>
              </w:rPr>
              <w:t xml:space="preserve"> </w:t>
            </w:r>
            <w:r>
              <w:rPr>
                <w:spacing w:val="-2"/>
                <w:sz w:val="24"/>
              </w:rPr>
              <w:t>текста</w:t>
            </w:r>
            <w:r>
              <w:rPr>
                <w:spacing w:val="-12"/>
                <w:sz w:val="24"/>
              </w:rPr>
              <w:t xml:space="preserve"> </w:t>
            </w:r>
            <w:r>
              <w:rPr>
                <w:spacing w:val="-2"/>
                <w:sz w:val="24"/>
              </w:rPr>
              <w:t xml:space="preserve">объёмом 30-45 слов с </w:t>
            </w:r>
            <w:r>
              <w:rPr>
                <w:sz w:val="24"/>
              </w:rPr>
              <w:t>использованием вопросов</w:t>
            </w:r>
          </w:p>
        </w:tc>
      </w:tr>
    </w:tbl>
    <w:p w:rsidR="000148D2" w:rsidRDefault="00307937">
      <w:pPr>
        <w:pStyle w:val="a3"/>
        <w:spacing w:before="58"/>
        <w:ind w:left="9415" w:right="548"/>
        <w:jc w:val="center"/>
      </w:pPr>
      <w:r>
        <w:t>Таблица</w:t>
      </w:r>
      <w:r>
        <w:rPr>
          <w:spacing w:val="-9"/>
        </w:rPr>
        <w:t xml:space="preserve"> </w:t>
      </w:r>
      <w:r>
        <w:rPr>
          <w:spacing w:val="-5"/>
        </w:rPr>
        <w:t>38</w:t>
      </w:r>
    </w:p>
    <w:p w:rsidR="000148D2" w:rsidRDefault="00307937">
      <w:pPr>
        <w:pStyle w:val="1"/>
        <w:spacing w:before="60"/>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(2</w:t>
      </w:r>
      <w:r>
        <w:rPr>
          <w:spacing w:val="-14"/>
        </w:rPr>
        <w:t xml:space="preserve"> </w:t>
      </w:r>
      <w:r>
        <w:rPr>
          <w:spacing w:val="-2"/>
        </w:rPr>
        <w:t>класс)</w:t>
      </w:r>
    </w:p>
    <w:p w:rsidR="000148D2" w:rsidRDefault="000148D2">
      <w:pPr>
        <w:pStyle w:val="a3"/>
        <w:spacing w:before="163"/>
        <w:rPr>
          <w:b/>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30"/>
        </w:trPr>
        <w:tc>
          <w:tcPr>
            <w:tcW w:w="1745" w:type="dxa"/>
          </w:tcPr>
          <w:p w:rsidR="000148D2" w:rsidRDefault="00307937">
            <w:pPr>
              <w:pStyle w:val="TableParagraph"/>
              <w:spacing w:before="18"/>
              <w:ind w:left="119" w:right="108"/>
              <w:jc w:val="center"/>
              <w:rPr>
                <w:sz w:val="24"/>
              </w:rPr>
            </w:pPr>
            <w:r>
              <w:rPr>
                <w:spacing w:val="-5"/>
                <w:sz w:val="24"/>
              </w:rPr>
              <w:t>Код</w:t>
            </w:r>
          </w:p>
        </w:tc>
        <w:tc>
          <w:tcPr>
            <w:tcW w:w="8755" w:type="dxa"/>
          </w:tcPr>
          <w:p w:rsidR="000148D2" w:rsidRDefault="00307937">
            <w:pPr>
              <w:pStyle w:val="TableParagraph"/>
              <w:spacing w:before="18"/>
              <w:ind w:left="49" w:right="9"/>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330"/>
        </w:trPr>
        <w:tc>
          <w:tcPr>
            <w:tcW w:w="1745" w:type="dxa"/>
          </w:tcPr>
          <w:p w:rsidR="000148D2" w:rsidRDefault="00307937">
            <w:pPr>
              <w:pStyle w:val="TableParagraph"/>
              <w:spacing w:before="13"/>
              <w:ind w:left="119" w:right="112"/>
              <w:jc w:val="center"/>
              <w:rPr>
                <w:sz w:val="24"/>
              </w:rPr>
            </w:pPr>
            <w:r>
              <w:rPr>
                <w:spacing w:val="-10"/>
                <w:sz w:val="24"/>
              </w:rPr>
              <w:t>1</w:t>
            </w:r>
          </w:p>
        </w:tc>
        <w:tc>
          <w:tcPr>
            <w:tcW w:w="8755" w:type="dxa"/>
          </w:tcPr>
          <w:p w:rsidR="000148D2" w:rsidRDefault="00307937">
            <w:pPr>
              <w:pStyle w:val="TableParagraph"/>
              <w:spacing w:before="13"/>
              <w:rPr>
                <w:sz w:val="24"/>
              </w:rPr>
            </w:pPr>
            <w:r>
              <w:rPr>
                <w:spacing w:val="-2"/>
                <w:sz w:val="24"/>
              </w:rPr>
              <w:t>Фонетика.</w:t>
            </w:r>
            <w:r>
              <w:rPr>
                <w:sz w:val="24"/>
              </w:rPr>
              <w:t xml:space="preserve"> </w:t>
            </w:r>
            <w:r>
              <w:rPr>
                <w:spacing w:val="-2"/>
                <w:sz w:val="24"/>
              </w:rPr>
              <w:t>Графика. Орфоэпия</w:t>
            </w:r>
          </w:p>
        </w:tc>
      </w:tr>
    </w:tbl>
    <w:p w:rsidR="000148D2" w:rsidRDefault="000148D2">
      <w:pPr>
        <w:pStyle w:val="TableParagraph"/>
        <w:rPr>
          <w:sz w:val="24"/>
        </w:rPr>
        <w:sectPr w:rsidR="000148D2" w:rsidSect="007F4D25">
          <w:type w:val="continuous"/>
          <w:pgSz w:w="11900" w:h="16860"/>
          <w:pgMar w:top="1220" w:right="0" w:bottom="148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1655"/>
        </w:trPr>
        <w:tc>
          <w:tcPr>
            <w:tcW w:w="1745" w:type="dxa"/>
          </w:tcPr>
          <w:p w:rsidR="000148D2" w:rsidRDefault="00307937">
            <w:pPr>
              <w:pStyle w:val="TableParagraph"/>
              <w:spacing w:before="9"/>
              <w:ind w:left="0" w:right="671"/>
              <w:jc w:val="right"/>
              <w:rPr>
                <w:sz w:val="24"/>
              </w:rPr>
            </w:pPr>
            <w:r>
              <w:rPr>
                <w:spacing w:val="-5"/>
                <w:sz w:val="24"/>
              </w:rPr>
              <w:lastRenderedPageBreak/>
              <w:t>1.1</w:t>
            </w:r>
          </w:p>
        </w:tc>
        <w:tc>
          <w:tcPr>
            <w:tcW w:w="8755" w:type="dxa"/>
          </w:tcPr>
          <w:p w:rsidR="000148D2" w:rsidRDefault="00307937">
            <w:pPr>
              <w:pStyle w:val="TableParagraph"/>
              <w:rPr>
                <w:sz w:val="24"/>
              </w:rPr>
            </w:pPr>
            <w:r>
              <w:rPr>
                <w:sz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w:t>
            </w:r>
            <w:r>
              <w:rPr>
                <w:spacing w:val="-15"/>
                <w:sz w:val="24"/>
              </w:rPr>
              <w:t xml:space="preserve"> </w:t>
            </w:r>
            <w:r>
              <w:rPr>
                <w:sz w:val="24"/>
              </w:rPr>
              <w:t>и</w:t>
            </w:r>
            <w:r>
              <w:rPr>
                <w:spacing w:val="-6"/>
                <w:sz w:val="24"/>
              </w:rPr>
              <w:t xml:space="preserve"> </w:t>
            </w:r>
            <w:r>
              <w:rPr>
                <w:sz w:val="24"/>
              </w:rPr>
              <w:t>мягких</w:t>
            </w:r>
            <w:r>
              <w:rPr>
                <w:spacing w:val="-13"/>
                <w:sz w:val="24"/>
              </w:rPr>
              <w:t xml:space="preserve"> </w:t>
            </w:r>
            <w:r>
              <w:rPr>
                <w:sz w:val="24"/>
              </w:rPr>
              <w:t>согласных</w:t>
            </w:r>
            <w:r>
              <w:rPr>
                <w:spacing w:val="-15"/>
                <w:sz w:val="24"/>
              </w:rPr>
              <w:t xml:space="preserve"> </w:t>
            </w:r>
            <w:r>
              <w:rPr>
                <w:sz w:val="24"/>
              </w:rPr>
              <w:t>звуков,</w:t>
            </w:r>
            <w:r>
              <w:rPr>
                <w:spacing w:val="-10"/>
                <w:sz w:val="24"/>
              </w:rPr>
              <w:t xml:space="preserve"> </w:t>
            </w:r>
            <w:r>
              <w:rPr>
                <w:sz w:val="24"/>
              </w:rPr>
              <w:t>звонких</w:t>
            </w:r>
            <w:r>
              <w:rPr>
                <w:spacing w:val="-14"/>
                <w:sz w:val="24"/>
              </w:rPr>
              <w:t xml:space="preserve"> </w:t>
            </w:r>
            <w:r>
              <w:rPr>
                <w:sz w:val="24"/>
              </w:rPr>
              <w:t>и</w:t>
            </w:r>
            <w:r>
              <w:rPr>
                <w:spacing w:val="-16"/>
                <w:sz w:val="24"/>
              </w:rPr>
              <w:t xml:space="preserve"> </w:t>
            </w:r>
            <w:r>
              <w:rPr>
                <w:sz w:val="24"/>
              </w:rPr>
              <w:t>глухих</w:t>
            </w:r>
            <w:r>
              <w:rPr>
                <w:spacing w:val="-11"/>
                <w:sz w:val="24"/>
              </w:rPr>
              <w:t xml:space="preserve"> </w:t>
            </w:r>
            <w:r>
              <w:rPr>
                <w:sz w:val="24"/>
              </w:rPr>
              <w:t>согласных</w:t>
            </w:r>
            <w:r>
              <w:rPr>
                <w:spacing w:val="-13"/>
                <w:sz w:val="24"/>
              </w:rPr>
              <w:t xml:space="preserve"> </w:t>
            </w:r>
            <w:r>
              <w:rPr>
                <w:sz w:val="24"/>
              </w:rPr>
              <w:t>звуков;</w:t>
            </w:r>
            <w:r>
              <w:rPr>
                <w:spacing w:val="-11"/>
                <w:sz w:val="24"/>
              </w:rPr>
              <w:t xml:space="preserve"> </w:t>
            </w:r>
            <w:r>
              <w:rPr>
                <w:sz w:val="24"/>
              </w:rPr>
              <w:t>шипящие согласные звуки [ж], [ш], [ч*], [щ*];</w:t>
            </w:r>
          </w:p>
          <w:p w:rsidR="000148D2" w:rsidRDefault="00307937">
            <w:pPr>
              <w:pStyle w:val="TableParagraph"/>
              <w:spacing w:line="274" w:lineRule="exact"/>
              <w:ind w:right="304"/>
              <w:rPr>
                <w:sz w:val="24"/>
              </w:rPr>
            </w:pPr>
            <w:r>
              <w:rPr>
                <w:sz w:val="24"/>
              </w:rPr>
              <w:t>обозначение</w:t>
            </w:r>
            <w:r>
              <w:rPr>
                <w:spacing w:val="-15"/>
                <w:sz w:val="24"/>
              </w:rPr>
              <w:t xml:space="preserve"> </w:t>
            </w:r>
            <w:r>
              <w:rPr>
                <w:sz w:val="24"/>
              </w:rPr>
              <w:t>на</w:t>
            </w:r>
            <w:r>
              <w:rPr>
                <w:spacing w:val="-18"/>
                <w:sz w:val="24"/>
              </w:rPr>
              <w:t xml:space="preserve"> </w:t>
            </w:r>
            <w:r>
              <w:rPr>
                <w:sz w:val="24"/>
              </w:rPr>
              <w:t>письме</w:t>
            </w:r>
            <w:r>
              <w:rPr>
                <w:spacing w:val="-17"/>
                <w:sz w:val="24"/>
              </w:rPr>
              <w:t xml:space="preserve"> </w:t>
            </w:r>
            <w:r>
              <w:rPr>
                <w:sz w:val="24"/>
              </w:rPr>
              <w:t>твёрдости</w:t>
            </w:r>
            <w:r>
              <w:rPr>
                <w:spacing w:val="-15"/>
                <w:sz w:val="24"/>
              </w:rPr>
              <w:t xml:space="preserve"> </w:t>
            </w:r>
            <w:r>
              <w:rPr>
                <w:sz w:val="24"/>
              </w:rPr>
              <w:t>и</w:t>
            </w:r>
            <w:r>
              <w:rPr>
                <w:spacing w:val="-16"/>
                <w:sz w:val="24"/>
              </w:rPr>
              <w:t xml:space="preserve"> </w:t>
            </w:r>
            <w:r>
              <w:rPr>
                <w:sz w:val="24"/>
              </w:rPr>
              <w:t>мягкости</w:t>
            </w:r>
            <w:r>
              <w:rPr>
                <w:spacing w:val="-15"/>
                <w:sz w:val="24"/>
              </w:rPr>
              <w:t xml:space="preserve"> </w:t>
            </w:r>
            <w:r>
              <w:rPr>
                <w:sz w:val="24"/>
              </w:rPr>
              <w:t>согласных</w:t>
            </w:r>
            <w:r>
              <w:rPr>
                <w:spacing w:val="-15"/>
                <w:sz w:val="24"/>
              </w:rPr>
              <w:t xml:space="preserve"> </w:t>
            </w:r>
            <w:r>
              <w:rPr>
                <w:sz w:val="24"/>
              </w:rPr>
              <w:t>звуков,</w:t>
            </w:r>
            <w:r>
              <w:rPr>
                <w:spacing w:val="-15"/>
                <w:sz w:val="24"/>
              </w:rPr>
              <w:t xml:space="preserve"> </w:t>
            </w:r>
            <w:r>
              <w:rPr>
                <w:sz w:val="24"/>
              </w:rPr>
              <w:t>функции</w:t>
            </w:r>
            <w:r>
              <w:rPr>
                <w:spacing w:val="-15"/>
                <w:sz w:val="24"/>
              </w:rPr>
              <w:t xml:space="preserve"> </w:t>
            </w:r>
            <w:r>
              <w:rPr>
                <w:sz w:val="24"/>
              </w:rPr>
              <w:t>букв</w:t>
            </w:r>
            <w:r>
              <w:rPr>
                <w:spacing w:val="-15"/>
                <w:sz w:val="24"/>
              </w:rPr>
              <w:t xml:space="preserve"> </w:t>
            </w:r>
            <w:r>
              <w:rPr>
                <w:i/>
                <w:sz w:val="24"/>
              </w:rPr>
              <w:t>е,</w:t>
            </w:r>
            <w:r>
              <w:rPr>
                <w:i/>
                <w:spacing w:val="-5"/>
                <w:sz w:val="24"/>
              </w:rPr>
              <w:t xml:space="preserve"> </w:t>
            </w:r>
            <w:r>
              <w:rPr>
                <w:i/>
                <w:sz w:val="24"/>
              </w:rPr>
              <w:t xml:space="preserve">ё, ю, я </w:t>
            </w:r>
            <w:r>
              <w:rPr>
                <w:sz w:val="24"/>
              </w:rPr>
              <w:t>(повторение изученного в 1 классе)</w:t>
            </w:r>
          </w:p>
        </w:tc>
      </w:tr>
      <w:tr w:rsidR="000148D2">
        <w:trPr>
          <w:trHeight w:val="546"/>
        </w:trPr>
        <w:tc>
          <w:tcPr>
            <w:tcW w:w="1745" w:type="dxa"/>
          </w:tcPr>
          <w:p w:rsidR="000148D2" w:rsidRDefault="00307937">
            <w:pPr>
              <w:pStyle w:val="TableParagraph"/>
              <w:spacing w:before="8"/>
              <w:ind w:left="0" w:right="671"/>
              <w:jc w:val="right"/>
              <w:rPr>
                <w:sz w:val="24"/>
              </w:rPr>
            </w:pPr>
            <w:r>
              <w:rPr>
                <w:spacing w:val="-5"/>
                <w:sz w:val="24"/>
              </w:rPr>
              <w:t>1.2</w:t>
            </w:r>
          </w:p>
        </w:tc>
        <w:tc>
          <w:tcPr>
            <w:tcW w:w="8755" w:type="dxa"/>
          </w:tcPr>
          <w:p w:rsidR="000148D2" w:rsidRDefault="00307937">
            <w:pPr>
              <w:pStyle w:val="TableParagraph"/>
              <w:spacing w:line="230" w:lineRule="auto"/>
              <w:ind w:right="304"/>
              <w:rPr>
                <w:sz w:val="24"/>
              </w:rPr>
            </w:pPr>
            <w:r>
              <w:rPr>
                <w:sz w:val="24"/>
              </w:rPr>
              <w:t>Парные</w:t>
            </w:r>
            <w:r>
              <w:rPr>
                <w:spacing w:val="-15"/>
                <w:sz w:val="24"/>
              </w:rPr>
              <w:t xml:space="preserve"> </w:t>
            </w:r>
            <w:r>
              <w:rPr>
                <w:sz w:val="24"/>
              </w:rPr>
              <w:t>и</w:t>
            </w:r>
            <w:r>
              <w:rPr>
                <w:spacing w:val="-15"/>
                <w:sz w:val="24"/>
              </w:rPr>
              <w:t xml:space="preserve"> </w:t>
            </w:r>
            <w:r>
              <w:rPr>
                <w:sz w:val="24"/>
              </w:rPr>
              <w:t>непарные</w:t>
            </w:r>
            <w:r>
              <w:rPr>
                <w:spacing w:val="-16"/>
                <w:sz w:val="24"/>
              </w:rPr>
              <w:t xml:space="preserve"> </w:t>
            </w:r>
            <w:r>
              <w:rPr>
                <w:sz w:val="24"/>
              </w:rPr>
              <w:t>по</w:t>
            </w:r>
            <w:r>
              <w:rPr>
                <w:spacing w:val="-15"/>
                <w:sz w:val="24"/>
              </w:rPr>
              <w:t xml:space="preserve"> </w:t>
            </w:r>
            <w:r>
              <w:rPr>
                <w:sz w:val="24"/>
              </w:rPr>
              <w:t>твёрдости</w:t>
            </w:r>
            <w:r>
              <w:rPr>
                <w:spacing w:val="-15"/>
                <w:sz w:val="24"/>
              </w:rPr>
              <w:t xml:space="preserve"> </w:t>
            </w:r>
            <w:r>
              <w:rPr>
                <w:sz w:val="24"/>
              </w:rPr>
              <w:t>-</w:t>
            </w:r>
            <w:r>
              <w:rPr>
                <w:spacing w:val="-15"/>
                <w:sz w:val="24"/>
              </w:rPr>
              <w:t xml:space="preserve"> </w:t>
            </w:r>
            <w:r>
              <w:rPr>
                <w:sz w:val="24"/>
              </w:rPr>
              <w:t>мягкости</w:t>
            </w:r>
            <w:r>
              <w:rPr>
                <w:spacing w:val="-15"/>
                <w:sz w:val="24"/>
              </w:rPr>
              <w:t xml:space="preserve"> </w:t>
            </w:r>
            <w:r>
              <w:rPr>
                <w:sz w:val="24"/>
              </w:rPr>
              <w:t>согласные</w:t>
            </w:r>
            <w:r>
              <w:rPr>
                <w:spacing w:val="-14"/>
                <w:sz w:val="24"/>
              </w:rPr>
              <w:t xml:space="preserve"> </w:t>
            </w:r>
            <w:r>
              <w:rPr>
                <w:sz w:val="24"/>
              </w:rPr>
              <w:t>звуки.</w:t>
            </w:r>
            <w:r>
              <w:rPr>
                <w:spacing w:val="-8"/>
                <w:sz w:val="24"/>
              </w:rPr>
              <w:t xml:space="preserve"> </w:t>
            </w:r>
            <w:r>
              <w:rPr>
                <w:sz w:val="24"/>
              </w:rPr>
              <w:t>Парные</w:t>
            </w:r>
            <w:r>
              <w:rPr>
                <w:spacing w:val="-14"/>
                <w:sz w:val="24"/>
              </w:rPr>
              <w:t xml:space="preserve"> </w:t>
            </w:r>
            <w:r>
              <w:rPr>
                <w:sz w:val="24"/>
              </w:rPr>
              <w:t>и</w:t>
            </w:r>
            <w:r>
              <w:rPr>
                <w:spacing w:val="-11"/>
                <w:sz w:val="24"/>
              </w:rPr>
              <w:t xml:space="preserve"> </w:t>
            </w:r>
            <w:r>
              <w:rPr>
                <w:sz w:val="24"/>
              </w:rPr>
              <w:t>непарные по звонкости - глухости согласные звуки</w:t>
            </w:r>
          </w:p>
        </w:tc>
      </w:tr>
      <w:tr w:rsidR="000148D2">
        <w:trPr>
          <w:trHeight w:val="822"/>
        </w:trPr>
        <w:tc>
          <w:tcPr>
            <w:tcW w:w="1745" w:type="dxa"/>
          </w:tcPr>
          <w:p w:rsidR="000148D2" w:rsidRDefault="00307937">
            <w:pPr>
              <w:pStyle w:val="TableParagraph"/>
              <w:spacing w:before="18"/>
              <w:ind w:left="0" w:right="671"/>
              <w:jc w:val="right"/>
              <w:rPr>
                <w:sz w:val="24"/>
              </w:rPr>
            </w:pPr>
            <w:r>
              <w:rPr>
                <w:spacing w:val="-5"/>
                <w:sz w:val="24"/>
              </w:rPr>
              <w:t>1.3</w:t>
            </w:r>
          </w:p>
        </w:tc>
        <w:tc>
          <w:tcPr>
            <w:tcW w:w="8755" w:type="dxa"/>
          </w:tcPr>
          <w:p w:rsidR="000148D2" w:rsidRDefault="00307937">
            <w:pPr>
              <w:pStyle w:val="TableParagraph"/>
              <w:spacing w:line="262" w:lineRule="exact"/>
              <w:rPr>
                <w:sz w:val="24"/>
              </w:rPr>
            </w:pPr>
            <w:r>
              <w:rPr>
                <w:sz w:val="24"/>
              </w:rPr>
              <w:t>Качественная</w:t>
            </w:r>
            <w:r>
              <w:rPr>
                <w:spacing w:val="-8"/>
                <w:sz w:val="24"/>
              </w:rPr>
              <w:t xml:space="preserve"> </w:t>
            </w:r>
            <w:r>
              <w:rPr>
                <w:sz w:val="24"/>
              </w:rPr>
              <w:t>характеристика</w:t>
            </w:r>
            <w:r>
              <w:rPr>
                <w:spacing w:val="-8"/>
                <w:sz w:val="24"/>
              </w:rPr>
              <w:t xml:space="preserve"> </w:t>
            </w:r>
            <w:r>
              <w:rPr>
                <w:sz w:val="24"/>
              </w:rPr>
              <w:t>звука:</w:t>
            </w:r>
            <w:r>
              <w:rPr>
                <w:spacing w:val="-6"/>
                <w:sz w:val="24"/>
              </w:rPr>
              <w:t xml:space="preserve"> </w:t>
            </w:r>
            <w:r>
              <w:rPr>
                <w:sz w:val="24"/>
              </w:rPr>
              <w:t>гласный</w:t>
            </w:r>
            <w:r>
              <w:rPr>
                <w:spacing w:val="-4"/>
                <w:sz w:val="24"/>
              </w:rPr>
              <w:t xml:space="preserve"> </w:t>
            </w:r>
            <w:r>
              <w:rPr>
                <w:sz w:val="24"/>
              </w:rPr>
              <w:t>-</w:t>
            </w:r>
            <w:r>
              <w:rPr>
                <w:spacing w:val="-10"/>
                <w:sz w:val="24"/>
              </w:rPr>
              <w:t xml:space="preserve"> </w:t>
            </w:r>
            <w:r>
              <w:rPr>
                <w:sz w:val="24"/>
              </w:rPr>
              <w:t>согласный;</w:t>
            </w:r>
            <w:r>
              <w:rPr>
                <w:spacing w:val="-9"/>
                <w:sz w:val="24"/>
              </w:rPr>
              <w:t xml:space="preserve"> </w:t>
            </w:r>
            <w:r>
              <w:rPr>
                <w:sz w:val="24"/>
              </w:rPr>
              <w:t>гласный</w:t>
            </w:r>
            <w:r>
              <w:rPr>
                <w:spacing w:val="-4"/>
                <w:sz w:val="24"/>
              </w:rPr>
              <w:t xml:space="preserve"> </w:t>
            </w:r>
            <w:r>
              <w:rPr>
                <w:sz w:val="24"/>
              </w:rPr>
              <w:t xml:space="preserve">ударный </w:t>
            </w:r>
            <w:r>
              <w:rPr>
                <w:spacing w:val="-10"/>
                <w:sz w:val="24"/>
              </w:rPr>
              <w:t>-</w:t>
            </w:r>
          </w:p>
          <w:p w:rsidR="000148D2" w:rsidRDefault="00307937">
            <w:pPr>
              <w:pStyle w:val="TableParagraph"/>
              <w:spacing w:before="3" w:line="232" w:lineRule="auto"/>
              <w:rPr>
                <w:sz w:val="24"/>
              </w:rPr>
            </w:pPr>
            <w:r>
              <w:rPr>
                <w:sz w:val="24"/>
              </w:rPr>
              <w:t>безударный;</w:t>
            </w:r>
            <w:r>
              <w:rPr>
                <w:spacing w:val="-15"/>
                <w:sz w:val="24"/>
              </w:rPr>
              <w:t xml:space="preserve"> </w:t>
            </w:r>
            <w:r>
              <w:rPr>
                <w:sz w:val="24"/>
              </w:rPr>
              <w:t>согласный</w:t>
            </w:r>
            <w:r>
              <w:rPr>
                <w:spacing w:val="-15"/>
                <w:sz w:val="24"/>
              </w:rPr>
              <w:t xml:space="preserve"> </w:t>
            </w:r>
            <w:r>
              <w:rPr>
                <w:sz w:val="24"/>
              </w:rPr>
              <w:t>твёрдый</w:t>
            </w:r>
            <w:r>
              <w:rPr>
                <w:spacing w:val="-11"/>
                <w:sz w:val="24"/>
              </w:rPr>
              <w:t xml:space="preserve"> </w:t>
            </w:r>
            <w:r>
              <w:rPr>
                <w:sz w:val="24"/>
              </w:rPr>
              <w:t>-</w:t>
            </w:r>
            <w:r>
              <w:rPr>
                <w:spacing w:val="-15"/>
                <w:sz w:val="24"/>
              </w:rPr>
              <w:t xml:space="preserve"> </w:t>
            </w:r>
            <w:r>
              <w:rPr>
                <w:sz w:val="24"/>
              </w:rPr>
              <w:t>мягкий,</w:t>
            </w:r>
            <w:r>
              <w:rPr>
                <w:spacing w:val="-14"/>
                <w:sz w:val="24"/>
              </w:rPr>
              <w:t xml:space="preserve"> </w:t>
            </w:r>
            <w:r>
              <w:rPr>
                <w:sz w:val="24"/>
              </w:rPr>
              <w:t>парный</w:t>
            </w:r>
            <w:r>
              <w:rPr>
                <w:spacing w:val="-11"/>
                <w:sz w:val="24"/>
              </w:rPr>
              <w:t xml:space="preserve"> </w:t>
            </w:r>
            <w:r>
              <w:rPr>
                <w:sz w:val="24"/>
              </w:rPr>
              <w:t>-непарный;</w:t>
            </w:r>
            <w:r>
              <w:rPr>
                <w:spacing w:val="-15"/>
                <w:sz w:val="24"/>
              </w:rPr>
              <w:t xml:space="preserve"> </w:t>
            </w:r>
            <w:r>
              <w:rPr>
                <w:sz w:val="24"/>
              </w:rPr>
              <w:t>согласный</w:t>
            </w:r>
            <w:r>
              <w:rPr>
                <w:spacing w:val="-14"/>
                <w:sz w:val="24"/>
              </w:rPr>
              <w:t xml:space="preserve"> </w:t>
            </w:r>
            <w:r>
              <w:rPr>
                <w:sz w:val="24"/>
              </w:rPr>
              <w:t>звонкий</w:t>
            </w:r>
            <w:r>
              <w:rPr>
                <w:spacing w:val="-13"/>
                <w:sz w:val="24"/>
              </w:rPr>
              <w:t xml:space="preserve"> </w:t>
            </w:r>
            <w:r>
              <w:rPr>
                <w:sz w:val="24"/>
              </w:rPr>
              <w:t>- глухой, парный - непарный</w:t>
            </w:r>
          </w:p>
        </w:tc>
      </w:tr>
      <w:tr w:rsidR="000148D2">
        <w:trPr>
          <w:trHeight w:val="585"/>
        </w:trPr>
        <w:tc>
          <w:tcPr>
            <w:tcW w:w="1745" w:type="dxa"/>
          </w:tcPr>
          <w:p w:rsidR="000148D2" w:rsidRDefault="00307937">
            <w:pPr>
              <w:pStyle w:val="TableParagraph"/>
              <w:spacing w:before="21"/>
              <w:ind w:left="0" w:right="671"/>
              <w:jc w:val="right"/>
              <w:rPr>
                <w:sz w:val="24"/>
              </w:rPr>
            </w:pPr>
            <w:r>
              <w:rPr>
                <w:spacing w:val="-5"/>
                <w:sz w:val="24"/>
              </w:rPr>
              <w:t>1.4</w:t>
            </w:r>
          </w:p>
        </w:tc>
        <w:tc>
          <w:tcPr>
            <w:tcW w:w="8755" w:type="dxa"/>
          </w:tcPr>
          <w:p w:rsidR="000148D2" w:rsidRDefault="00307937">
            <w:pPr>
              <w:pStyle w:val="TableParagraph"/>
              <w:spacing w:line="268" w:lineRule="exact"/>
              <w:rPr>
                <w:sz w:val="24"/>
              </w:rPr>
            </w:pPr>
            <w:r>
              <w:rPr>
                <w:sz w:val="24"/>
              </w:rPr>
              <w:t>Функции</w:t>
            </w:r>
            <w:r>
              <w:rPr>
                <w:spacing w:val="-19"/>
                <w:sz w:val="24"/>
              </w:rPr>
              <w:t xml:space="preserve"> </w:t>
            </w:r>
            <w:r>
              <w:rPr>
                <w:sz w:val="24"/>
              </w:rPr>
              <w:t>ь:</w:t>
            </w:r>
            <w:r>
              <w:rPr>
                <w:spacing w:val="-17"/>
                <w:sz w:val="24"/>
              </w:rPr>
              <w:t xml:space="preserve"> </w:t>
            </w:r>
            <w:r>
              <w:rPr>
                <w:sz w:val="24"/>
              </w:rPr>
              <w:t>показатель</w:t>
            </w:r>
            <w:r>
              <w:rPr>
                <w:spacing w:val="-18"/>
                <w:sz w:val="24"/>
              </w:rPr>
              <w:t xml:space="preserve"> </w:t>
            </w:r>
            <w:r>
              <w:rPr>
                <w:sz w:val="24"/>
              </w:rPr>
              <w:t>мягкости</w:t>
            </w:r>
            <w:r>
              <w:rPr>
                <w:spacing w:val="-15"/>
                <w:sz w:val="24"/>
              </w:rPr>
              <w:t xml:space="preserve"> </w:t>
            </w:r>
            <w:r>
              <w:rPr>
                <w:sz w:val="24"/>
              </w:rPr>
              <w:t>предшествующего</w:t>
            </w:r>
            <w:r>
              <w:rPr>
                <w:spacing w:val="-10"/>
                <w:sz w:val="24"/>
              </w:rPr>
              <w:t xml:space="preserve"> </w:t>
            </w:r>
            <w:r>
              <w:rPr>
                <w:sz w:val="24"/>
              </w:rPr>
              <w:t>согласного</w:t>
            </w:r>
            <w:r>
              <w:rPr>
                <w:spacing w:val="-15"/>
                <w:sz w:val="24"/>
              </w:rPr>
              <w:t xml:space="preserve"> </w:t>
            </w:r>
            <w:r>
              <w:rPr>
                <w:sz w:val="24"/>
              </w:rPr>
              <w:t>в</w:t>
            </w:r>
            <w:r>
              <w:rPr>
                <w:spacing w:val="-13"/>
                <w:sz w:val="24"/>
              </w:rPr>
              <w:t xml:space="preserve"> </w:t>
            </w:r>
            <w:r>
              <w:rPr>
                <w:spacing w:val="-2"/>
                <w:sz w:val="24"/>
              </w:rPr>
              <w:t>конце</w:t>
            </w:r>
          </w:p>
          <w:p w:rsidR="000148D2" w:rsidRDefault="00307937">
            <w:pPr>
              <w:pStyle w:val="TableParagraph"/>
              <w:spacing w:before="19"/>
              <w:rPr>
                <w:sz w:val="24"/>
              </w:rPr>
            </w:pPr>
            <w:r>
              <w:rPr>
                <w:sz w:val="24"/>
              </w:rPr>
              <w:t>и</w:t>
            </w:r>
            <w:r>
              <w:rPr>
                <w:spacing w:val="-6"/>
                <w:sz w:val="24"/>
              </w:rPr>
              <w:t xml:space="preserve"> </w:t>
            </w:r>
            <w:r>
              <w:rPr>
                <w:sz w:val="24"/>
              </w:rPr>
              <w:t>в</w:t>
            </w:r>
            <w:r>
              <w:rPr>
                <w:spacing w:val="-5"/>
                <w:sz w:val="24"/>
              </w:rPr>
              <w:t xml:space="preserve"> </w:t>
            </w:r>
            <w:r>
              <w:rPr>
                <w:sz w:val="24"/>
              </w:rPr>
              <w:t>середине</w:t>
            </w:r>
            <w:r>
              <w:rPr>
                <w:spacing w:val="-6"/>
                <w:sz w:val="24"/>
              </w:rPr>
              <w:t xml:space="preserve"> </w:t>
            </w:r>
            <w:r>
              <w:rPr>
                <w:sz w:val="24"/>
              </w:rPr>
              <w:t>слова;</w:t>
            </w:r>
            <w:r>
              <w:rPr>
                <w:spacing w:val="-8"/>
                <w:sz w:val="24"/>
              </w:rPr>
              <w:t xml:space="preserve"> </w:t>
            </w:r>
            <w:r>
              <w:rPr>
                <w:spacing w:val="-2"/>
                <w:sz w:val="24"/>
              </w:rPr>
              <w:t>разделительный</w:t>
            </w:r>
          </w:p>
        </w:tc>
      </w:tr>
      <w:tr w:rsidR="000148D2">
        <w:trPr>
          <w:trHeight w:val="335"/>
        </w:trPr>
        <w:tc>
          <w:tcPr>
            <w:tcW w:w="1745" w:type="dxa"/>
          </w:tcPr>
          <w:p w:rsidR="000148D2" w:rsidRDefault="00307937">
            <w:pPr>
              <w:pStyle w:val="TableParagraph"/>
              <w:spacing w:before="25"/>
              <w:ind w:left="0" w:right="671"/>
              <w:jc w:val="right"/>
              <w:rPr>
                <w:sz w:val="24"/>
              </w:rPr>
            </w:pPr>
            <w:r>
              <w:rPr>
                <w:spacing w:val="-5"/>
                <w:sz w:val="24"/>
              </w:rPr>
              <w:t>1.5</w:t>
            </w:r>
          </w:p>
        </w:tc>
        <w:tc>
          <w:tcPr>
            <w:tcW w:w="8755" w:type="dxa"/>
          </w:tcPr>
          <w:p w:rsidR="000148D2" w:rsidRDefault="00307937">
            <w:pPr>
              <w:pStyle w:val="TableParagraph"/>
              <w:spacing w:before="25"/>
              <w:rPr>
                <w:i/>
                <w:sz w:val="24"/>
              </w:rPr>
            </w:pPr>
            <w:r>
              <w:rPr>
                <w:sz w:val="24"/>
              </w:rPr>
              <w:t>Использование</w:t>
            </w:r>
            <w:r>
              <w:rPr>
                <w:spacing w:val="-15"/>
                <w:sz w:val="24"/>
              </w:rPr>
              <w:t xml:space="preserve"> </w:t>
            </w:r>
            <w:r>
              <w:rPr>
                <w:sz w:val="24"/>
              </w:rPr>
              <w:t>на</w:t>
            </w:r>
            <w:r>
              <w:rPr>
                <w:spacing w:val="-16"/>
                <w:sz w:val="24"/>
              </w:rPr>
              <w:t xml:space="preserve"> </w:t>
            </w:r>
            <w:r>
              <w:rPr>
                <w:sz w:val="24"/>
              </w:rPr>
              <w:t>письме</w:t>
            </w:r>
            <w:r>
              <w:rPr>
                <w:spacing w:val="-15"/>
                <w:sz w:val="24"/>
              </w:rPr>
              <w:t xml:space="preserve"> </w:t>
            </w:r>
            <w:r>
              <w:rPr>
                <w:sz w:val="24"/>
              </w:rPr>
              <w:t>разделительных</w:t>
            </w:r>
            <w:r>
              <w:rPr>
                <w:spacing w:val="-14"/>
                <w:sz w:val="24"/>
              </w:rPr>
              <w:t xml:space="preserve"> </w:t>
            </w:r>
            <w:r>
              <w:rPr>
                <w:i/>
                <w:sz w:val="24"/>
              </w:rPr>
              <w:t>ъ</w:t>
            </w:r>
            <w:r>
              <w:rPr>
                <w:i/>
                <w:spacing w:val="-10"/>
                <w:sz w:val="24"/>
              </w:rPr>
              <w:t xml:space="preserve"> </w:t>
            </w:r>
            <w:r>
              <w:rPr>
                <w:sz w:val="24"/>
              </w:rPr>
              <w:t>и</w:t>
            </w:r>
            <w:r>
              <w:rPr>
                <w:spacing w:val="-14"/>
                <w:sz w:val="24"/>
              </w:rPr>
              <w:t xml:space="preserve"> </w:t>
            </w:r>
            <w:r>
              <w:rPr>
                <w:i/>
                <w:spacing w:val="-10"/>
                <w:sz w:val="24"/>
              </w:rPr>
              <w:t>ь</w:t>
            </w:r>
          </w:p>
        </w:tc>
      </w:tr>
      <w:tr w:rsidR="000148D2">
        <w:trPr>
          <w:trHeight w:val="551"/>
        </w:trPr>
        <w:tc>
          <w:tcPr>
            <w:tcW w:w="1745" w:type="dxa"/>
          </w:tcPr>
          <w:p w:rsidR="000148D2" w:rsidRDefault="00307937">
            <w:pPr>
              <w:pStyle w:val="TableParagraph"/>
              <w:spacing w:before="18"/>
              <w:ind w:left="0" w:right="671"/>
              <w:jc w:val="right"/>
              <w:rPr>
                <w:sz w:val="24"/>
              </w:rPr>
            </w:pPr>
            <w:r>
              <w:rPr>
                <w:spacing w:val="-5"/>
                <w:sz w:val="24"/>
              </w:rPr>
              <w:t>1.6</w:t>
            </w:r>
          </w:p>
        </w:tc>
        <w:tc>
          <w:tcPr>
            <w:tcW w:w="8755" w:type="dxa"/>
          </w:tcPr>
          <w:p w:rsidR="000148D2" w:rsidRDefault="00307937">
            <w:pPr>
              <w:pStyle w:val="TableParagraph"/>
              <w:spacing w:line="232" w:lineRule="auto"/>
              <w:rPr>
                <w:sz w:val="24"/>
              </w:rPr>
            </w:pPr>
            <w:r>
              <w:rPr>
                <w:sz w:val="24"/>
              </w:rPr>
              <w:t>Соотношение</w:t>
            </w:r>
            <w:r>
              <w:rPr>
                <w:spacing w:val="-15"/>
                <w:sz w:val="24"/>
              </w:rPr>
              <w:t xml:space="preserve"> </w:t>
            </w:r>
            <w:r>
              <w:rPr>
                <w:sz w:val="24"/>
              </w:rPr>
              <w:t>звукового</w:t>
            </w:r>
            <w:r>
              <w:rPr>
                <w:spacing w:val="-15"/>
                <w:sz w:val="24"/>
              </w:rPr>
              <w:t xml:space="preserve"> </w:t>
            </w:r>
            <w:r>
              <w:rPr>
                <w:sz w:val="24"/>
              </w:rPr>
              <w:t>и</w:t>
            </w:r>
            <w:r>
              <w:rPr>
                <w:spacing w:val="-9"/>
                <w:sz w:val="24"/>
              </w:rPr>
              <w:t xml:space="preserve"> </w:t>
            </w:r>
            <w:r>
              <w:rPr>
                <w:sz w:val="24"/>
              </w:rPr>
              <w:t>буквенного</w:t>
            </w:r>
            <w:r>
              <w:rPr>
                <w:spacing w:val="-4"/>
                <w:sz w:val="24"/>
              </w:rPr>
              <w:t xml:space="preserve"> </w:t>
            </w:r>
            <w:r>
              <w:rPr>
                <w:sz w:val="24"/>
              </w:rPr>
              <w:t>состава</w:t>
            </w:r>
            <w:r>
              <w:rPr>
                <w:spacing w:val="-15"/>
                <w:sz w:val="24"/>
              </w:rPr>
              <w:t xml:space="preserve"> </w:t>
            </w:r>
            <w:r>
              <w:rPr>
                <w:sz w:val="24"/>
              </w:rPr>
              <w:t>в</w:t>
            </w:r>
            <w:r>
              <w:rPr>
                <w:spacing w:val="-15"/>
                <w:sz w:val="24"/>
              </w:rPr>
              <w:t xml:space="preserve"> </w:t>
            </w:r>
            <w:r>
              <w:rPr>
                <w:sz w:val="24"/>
              </w:rPr>
              <w:t>словах</w:t>
            </w:r>
            <w:r>
              <w:rPr>
                <w:spacing w:val="-15"/>
                <w:sz w:val="24"/>
              </w:rPr>
              <w:t xml:space="preserve"> </w:t>
            </w:r>
            <w:r>
              <w:rPr>
                <w:sz w:val="24"/>
              </w:rPr>
              <w:t>с</w:t>
            </w:r>
            <w:r>
              <w:rPr>
                <w:spacing w:val="-15"/>
                <w:sz w:val="24"/>
              </w:rPr>
              <w:t xml:space="preserve"> </w:t>
            </w:r>
            <w:r>
              <w:rPr>
                <w:sz w:val="24"/>
              </w:rPr>
              <w:t>буквами</w:t>
            </w:r>
            <w:r>
              <w:rPr>
                <w:spacing w:val="-3"/>
                <w:sz w:val="24"/>
              </w:rPr>
              <w:t xml:space="preserve"> </w:t>
            </w:r>
            <w:r>
              <w:rPr>
                <w:i/>
                <w:sz w:val="24"/>
              </w:rPr>
              <w:t>е,</w:t>
            </w:r>
            <w:r>
              <w:rPr>
                <w:i/>
                <w:spacing w:val="-9"/>
                <w:sz w:val="24"/>
              </w:rPr>
              <w:t xml:space="preserve"> </w:t>
            </w:r>
            <w:r>
              <w:rPr>
                <w:i/>
                <w:sz w:val="24"/>
              </w:rPr>
              <w:t>ё,</w:t>
            </w:r>
            <w:r>
              <w:rPr>
                <w:i/>
                <w:spacing w:val="-6"/>
                <w:sz w:val="24"/>
              </w:rPr>
              <w:t xml:space="preserve"> </w:t>
            </w:r>
            <w:r>
              <w:rPr>
                <w:i/>
                <w:sz w:val="24"/>
              </w:rPr>
              <w:t>ю,</w:t>
            </w:r>
            <w:r>
              <w:rPr>
                <w:i/>
                <w:spacing w:val="-12"/>
                <w:sz w:val="24"/>
              </w:rPr>
              <w:t xml:space="preserve"> </w:t>
            </w:r>
            <w:r>
              <w:rPr>
                <w:i/>
                <w:sz w:val="24"/>
              </w:rPr>
              <w:t>я</w:t>
            </w:r>
            <w:r>
              <w:rPr>
                <w:i/>
                <w:spacing w:val="-12"/>
                <w:sz w:val="24"/>
              </w:rPr>
              <w:t xml:space="preserve"> </w:t>
            </w:r>
            <w:r>
              <w:rPr>
                <w:sz w:val="24"/>
              </w:rPr>
              <w:t>(в</w:t>
            </w:r>
            <w:r>
              <w:rPr>
                <w:spacing w:val="-14"/>
                <w:sz w:val="24"/>
              </w:rPr>
              <w:t xml:space="preserve"> </w:t>
            </w:r>
            <w:r>
              <w:rPr>
                <w:sz w:val="24"/>
              </w:rPr>
              <w:t>начале слова и после гласных)</w:t>
            </w:r>
          </w:p>
        </w:tc>
      </w:tr>
      <w:tr w:rsidR="000148D2">
        <w:trPr>
          <w:trHeight w:val="325"/>
        </w:trPr>
        <w:tc>
          <w:tcPr>
            <w:tcW w:w="1745" w:type="dxa"/>
          </w:tcPr>
          <w:p w:rsidR="000148D2" w:rsidRDefault="00307937">
            <w:pPr>
              <w:pStyle w:val="TableParagraph"/>
              <w:spacing w:before="13"/>
              <w:ind w:left="0" w:right="671"/>
              <w:jc w:val="right"/>
              <w:rPr>
                <w:sz w:val="24"/>
              </w:rPr>
            </w:pPr>
            <w:r>
              <w:rPr>
                <w:spacing w:val="-5"/>
                <w:sz w:val="24"/>
              </w:rPr>
              <w:t>1.7</w:t>
            </w:r>
          </w:p>
        </w:tc>
        <w:tc>
          <w:tcPr>
            <w:tcW w:w="8755" w:type="dxa"/>
          </w:tcPr>
          <w:p w:rsidR="000148D2" w:rsidRDefault="00307937">
            <w:pPr>
              <w:pStyle w:val="TableParagraph"/>
              <w:spacing w:before="13"/>
              <w:rPr>
                <w:sz w:val="24"/>
              </w:rPr>
            </w:pPr>
            <w:r>
              <w:rPr>
                <w:sz w:val="24"/>
              </w:rPr>
              <w:t>Деление</w:t>
            </w:r>
            <w:r>
              <w:rPr>
                <w:spacing w:val="-14"/>
                <w:sz w:val="24"/>
              </w:rPr>
              <w:t xml:space="preserve"> </w:t>
            </w:r>
            <w:r>
              <w:rPr>
                <w:sz w:val="24"/>
              </w:rPr>
              <w:t>слов</w:t>
            </w:r>
            <w:r>
              <w:rPr>
                <w:spacing w:val="-15"/>
                <w:sz w:val="24"/>
              </w:rPr>
              <w:t xml:space="preserve"> </w:t>
            </w:r>
            <w:r>
              <w:rPr>
                <w:sz w:val="24"/>
              </w:rPr>
              <w:t>на</w:t>
            </w:r>
            <w:r>
              <w:rPr>
                <w:spacing w:val="-10"/>
                <w:sz w:val="24"/>
              </w:rPr>
              <w:t xml:space="preserve"> </w:t>
            </w:r>
            <w:r>
              <w:rPr>
                <w:sz w:val="24"/>
              </w:rPr>
              <w:t>слоги</w:t>
            </w:r>
            <w:r>
              <w:rPr>
                <w:spacing w:val="-8"/>
                <w:sz w:val="24"/>
              </w:rPr>
              <w:t xml:space="preserve"> </w:t>
            </w:r>
            <w:r>
              <w:rPr>
                <w:sz w:val="24"/>
              </w:rPr>
              <w:t>(в</w:t>
            </w:r>
            <w:r>
              <w:rPr>
                <w:spacing w:val="-5"/>
                <w:sz w:val="24"/>
              </w:rPr>
              <w:t xml:space="preserve"> </w:t>
            </w:r>
            <w:r>
              <w:rPr>
                <w:sz w:val="24"/>
              </w:rPr>
              <w:t>том</w:t>
            </w:r>
            <w:r>
              <w:rPr>
                <w:spacing w:val="-9"/>
                <w:sz w:val="24"/>
              </w:rPr>
              <w:t xml:space="preserve"> </w:t>
            </w:r>
            <w:r>
              <w:rPr>
                <w:sz w:val="24"/>
              </w:rPr>
              <w:t>числе</w:t>
            </w:r>
            <w:r>
              <w:rPr>
                <w:spacing w:val="-13"/>
                <w:sz w:val="24"/>
              </w:rPr>
              <w:t xml:space="preserve"> </w:t>
            </w:r>
            <w:r>
              <w:rPr>
                <w:sz w:val="24"/>
              </w:rPr>
              <w:t>при</w:t>
            </w:r>
            <w:r>
              <w:rPr>
                <w:spacing w:val="-12"/>
                <w:sz w:val="24"/>
              </w:rPr>
              <w:t xml:space="preserve"> </w:t>
            </w:r>
            <w:r>
              <w:rPr>
                <w:sz w:val="24"/>
              </w:rPr>
              <w:t>стечении</w:t>
            </w:r>
            <w:r>
              <w:rPr>
                <w:spacing w:val="7"/>
                <w:sz w:val="24"/>
              </w:rPr>
              <w:t xml:space="preserve"> </w:t>
            </w:r>
            <w:r>
              <w:rPr>
                <w:spacing w:val="-2"/>
                <w:sz w:val="24"/>
              </w:rPr>
              <w:t>согласных)</w:t>
            </w:r>
          </w:p>
        </w:tc>
      </w:tr>
      <w:tr w:rsidR="000148D2">
        <w:trPr>
          <w:trHeight w:val="330"/>
        </w:trPr>
        <w:tc>
          <w:tcPr>
            <w:tcW w:w="1745" w:type="dxa"/>
          </w:tcPr>
          <w:p w:rsidR="000148D2" w:rsidRDefault="00307937">
            <w:pPr>
              <w:pStyle w:val="TableParagraph"/>
              <w:spacing w:before="18"/>
              <w:ind w:left="0" w:right="671"/>
              <w:jc w:val="right"/>
              <w:rPr>
                <w:sz w:val="24"/>
              </w:rPr>
            </w:pPr>
            <w:r>
              <w:rPr>
                <w:spacing w:val="-5"/>
                <w:sz w:val="24"/>
              </w:rPr>
              <w:t>1.8</w:t>
            </w:r>
          </w:p>
        </w:tc>
        <w:tc>
          <w:tcPr>
            <w:tcW w:w="8755" w:type="dxa"/>
          </w:tcPr>
          <w:p w:rsidR="000148D2" w:rsidRDefault="00307937">
            <w:pPr>
              <w:pStyle w:val="TableParagraph"/>
              <w:spacing w:before="18"/>
              <w:rPr>
                <w:sz w:val="24"/>
              </w:rPr>
            </w:pPr>
            <w:r>
              <w:rPr>
                <w:sz w:val="24"/>
              </w:rPr>
              <w:t>Использование</w:t>
            </w:r>
            <w:r>
              <w:rPr>
                <w:spacing w:val="-17"/>
                <w:sz w:val="24"/>
              </w:rPr>
              <w:t xml:space="preserve"> </w:t>
            </w:r>
            <w:r>
              <w:rPr>
                <w:sz w:val="24"/>
              </w:rPr>
              <w:t>знания</w:t>
            </w:r>
            <w:r>
              <w:rPr>
                <w:spacing w:val="-15"/>
                <w:sz w:val="24"/>
              </w:rPr>
              <w:t xml:space="preserve"> </w:t>
            </w:r>
            <w:r>
              <w:rPr>
                <w:sz w:val="24"/>
              </w:rPr>
              <w:t>алфавита</w:t>
            </w:r>
            <w:r>
              <w:rPr>
                <w:spacing w:val="-15"/>
                <w:sz w:val="24"/>
              </w:rPr>
              <w:t xml:space="preserve"> </w:t>
            </w:r>
            <w:r>
              <w:rPr>
                <w:sz w:val="24"/>
              </w:rPr>
              <w:t>при</w:t>
            </w:r>
            <w:r>
              <w:rPr>
                <w:spacing w:val="-15"/>
                <w:sz w:val="24"/>
              </w:rPr>
              <w:t xml:space="preserve"> </w:t>
            </w:r>
            <w:r>
              <w:rPr>
                <w:sz w:val="24"/>
              </w:rPr>
              <w:t>работе</w:t>
            </w:r>
            <w:r>
              <w:rPr>
                <w:spacing w:val="-15"/>
                <w:sz w:val="24"/>
              </w:rPr>
              <w:t xml:space="preserve"> </w:t>
            </w:r>
            <w:r>
              <w:rPr>
                <w:sz w:val="24"/>
              </w:rPr>
              <w:t>со</w:t>
            </w:r>
            <w:r>
              <w:rPr>
                <w:spacing w:val="-11"/>
                <w:sz w:val="24"/>
              </w:rPr>
              <w:t xml:space="preserve"> </w:t>
            </w:r>
            <w:r>
              <w:rPr>
                <w:spacing w:val="-2"/>
                <w:sz w:val="24"/>
              </w:rPr>
              <w:t>словарями</w:t>
            </w:r>
          </w:p>
        </w:tc>
      </w:tr>
      <w:tr w:rsidR="000148D2">
        <w:trPr>
          <w:trHeight w:val="548"/>
        </w:trPr>
        <w:tc>
          <w:tcPr>
            <w:tcW w:w="1745" w:type="dxa"/>
            <w:tcBorders>
              <w:bottom w:val="single" w:sz="8" w:space="0" w:color="000000"/>
            </w:tcBorders>
          </w:tcPr>
          <w:p w:rsidR="000148D2" w:rsidRDefault="00307937">
            <w:pPr>
              <w:pStyle w:val="TableParagraph"/>
              <w:spacing w:before="18"/>
              <w:ind w:left="0" w:right="671"/>
              <w:jc w:val="right"/>
              <w:rPr>
                <w:sz w:val="24"/>
              </w:rPr>
            </w:pPr>
            <w:r>
              <w:rPr>
                <w:spacing w:val="-5"/>
                <w:sz w:val="24"/>
              </w:rPr>
              <w:t>1.9</w:t>
            </w:r>
          </w:p>
        </w:tc>
        <w:tc>
          <w:tcPr>
            <w:tcW w:w="8755" w:type="dxa"/>
            <w:tcBorders>
              <w:bottom w:val="single" w:sz="8" w:space="0" w:color="000000"/>
            </w:tcBorders>
          </w:tcPr>
          <w:p w:rsidR="000148D2" w:rsidRDefault="00307937">
            <w:pPr>
              <w:pStyle w:val="TableParagraph"/>
              <w:spacing w:line="230" w:lineRule="auto"/>
              <w:rPr>
                <w:sz w:val="24"/>
              </w:rPr>
            </w:pPr>
            <w:r>
              <w:rPr>
                <w:sz w:val="24"/>
              </w:rPr>
              <w:t>Небуквенные</w:t>
            </w:r>
            <w:r>
              <w:rPr>
                <w:spacing w:val="-15"/>
                <w:sz w:val="24"/>
              </w:rPr>
              <w:t xml:space="preserve"> </w:t>
            </w:r>
            <w:r>
              <w:rPr>
                <w:sz w:val="24"/>
              </w:rPr>
              <w:t>графические</w:t>
            </w:r>
            <w:r>
              <w:rPr>
                <w:spacing w:val="-15"/>
                <w:sz w:val="24"/>
              </w:rPr>
              <w:t xml:space="preserve"> </w:t>
            </w:r>
            <w:r>
              <w:rPr>
                <w:sz w:val="24"/>
              </w:rPr>
              <w:t>средства:</w:t>
            </w:r>
            <w:r>
              <w:rPr>
                <w:spacing w:val="-12"/>
                <w:sz w:val="24"/>
              </w:rPr>
              <w:t xml:space="preserve"> </w:t>
            </w:r>
            <w:r>
              <w:rPr>
                <w:sz w:val="24"/>
              </w:rPr>
              <w:t>пробел</w:t>
            </w:r>
            <w:r>
              <w:rPr>
                <w:spacing w:val="-14"/>
                <w:sz w:val="24"/>
              </w:rPr>
              <w:t xml:space="preserve"> </w:t>
            </w:r>
            <w:r>
              <w:rPr>
                <w:sz w:val="24"/>
              </w:rPr>
              <w:t>между</w:t>
            </w:r>
            <w:r>
              <w:rPr>
                <w:spacing w:val="-18"/>
                <w:sz w:val="24"/>
              </w:rPr>
              <w:t xml:space="preserve"> </w:t>
            </w:r>
            <w:r>
              <w:rPr>
                <w:sz w:val="24"/>
              </w:rPr>
              <w:t>словами,</w:t>
            </w:r>
            <w:r>
              <w:rPr>
                <w:spacing w:val="-12"/>
                <w:sz w:val="24"/>
              </w:rPr>
              <w:t xml:space="preserve"> </w:t>
            </w:r>
            <w:r>
              <w:rPr>
                <w:sz w:val="24"/>
              </w:rPr>
              <w:t>знак</w:t>
            </w:r>
            <w:r>
              <w:rPr>
                <w:spacing w:val="-13"/>
                <w:sz w:val="24"/>
              </w:rPr>
              <w:t xml:space="preserve"> </w:t>
            </w:r>
            <w:r>
              <w:rPr>
                <w:sz w:val="24"/>
              </w:rPr>
              <w:t>переноса,</w:t>
            </w:r>
            <w:r>
              <w:rPr>
                <w:spacing w:val="-12"/>
                <w:sz w:val="24"/>
              </w:rPr>
              <w:t xml:space="preserve"> </w:t>
            </w:r>
            <w:r>
              <w:rPr>
                <w:sz w:val="24"/>
              </w:rPr>
              <w:t>абзац (красная строка), пунктуационные знаки (в пределах изученного)</w:t>
            </w:r>
          </w:p>
        </w:tc>
      </w:tr>
      <w:tr w:rsidR="000148D2">
        <w:trPr>
          <w:trHeight w:val="830"/>
        </w:trPr>
        <w:tc>
          <w:tcPr>
            <w:tcW w:w="1745" w:type="dxa"/>
            <w:tcBorders>
              <w:top w:val="single" w:sz="8" w:space="0" w:color="000000"/>
            </w:tcBorders>
          </w:tcPr>
          <w:p w:rsidR="000148D2" w:rsidRDefault="00307937">
            <w:pPr>
              <w:pStyle w:val="TableParagraph"/>
              <w:spacing w:before="20"/>
              <w:ind w:left="604"/>
              <w:rPr>
                <w:sz w:val="24"/>
              </w:rPr>
            </w:pPr>
            <w:r>
              <w:rPr>
                <w:spacing w:val="-4"/>
                <w:sz w:val="24"/>
              </w:rPr>
              <w:t>1.10</w:t>
            </w:r>
          </w:p>
        </w:tc>
        <w:tc>
          <w:tcPr>
            <w:tcW w:w="8755" w:type="dxa"/>
            <w:tcBorders>
              <w:top w:val="single" w:sz="8" w:space="0" w:color="000000"/>
            </w:tcBorders>
          </w:tcPr>
          <w:p w:rsidR="000148D2" w:rsidRDefault="00307937">
            <w:pPr>
              <w:pStyle w:val="TableParagraph"/>
              <w:spacing w:line="235" w:lineRule="auto"/>
              <w:ind w:left="13" w:right="489"/>
              <w:rPr>
                <w:sz w:val="24"/>
              </w:rPr>
            </w:pPr>
            <w:r>
              <w:rPr>
                <w:sz w:val="24"/>
              </w:rPr>
              <w:t>Произношение звуков и сочетаний звуков, ударение в словах в соответствии с нормами</w:t>
            </w:r>
            <w:r>
              <w:rPr>
                <w:spacing w:val="-15"/>
                <w:sz w:val="24"/>
              </w:rPr>
              <w:t xml:space="preserve"> </w:t>
            </w:r>
            <w:r>
              <w:rPr>
                <w:sz w:val="24"/>
              </w:rPr>
              <w:t>современного</w:t>
            </w:r>
            <w:r>
              <w:rPr>
                <w:spacing w:val="-15"/>
                <w:sz w:val="24"/>
              </w:rPr>
              <w:t xml:space="preserve"> </w:t>
            </w:r>
            <w:r>
              <w:rPr>
                <w:sz w:val="24"/>
              </w:rPr>
              <w:t>русского</w:t>
            </w:r>
            <w:r>
              <w:rPr>
                <w:spacing w:val="-15"/>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(на</w:t>
            </w:r>
            <w:r>
              <w:rPr>
                <w:spacing w:val="-20"/>
                <w:sz w:val="24"/>
              </w:rPr>
              <w:t xml:space="preserve"> </w:t>
            </w:r>
            <w:r>
              <w:rPr>
                <w:sz w:val="24"/>
              </w:rPr>
              <w:t>ограниченном</w:t>
            </w:r>
            <w:r>
              <w:rPr>
                <w:spacing w:val="-15"/>
                <w:sz w:val="24"/>
              </w:rPr>
              <w:t xml:space="preserve"> </w:t>
            </w:r>
            <w:r>
              <w:rPr>
                <w:sz w:val="24"/>
              </w:rPr>
              <w:t>перечне</w:t>
            </w:r>
          </w:p>
          <w:p w:rsidR="000148D2" w:rsidRDefault="00307937">
            <w:pPr>
              <w:pStyle w:val="TableParagraph"/>
              <w:spacing w:line="271" w:lineRule="exact"/>
              <w:ind w:left="13"/>
              <w:rPr>
                <w:sz w:val="24"/>
              </w:rPr>
            </w:pPr>
            <w:r>
              <w:rPr>
                <w:sz w:val="24"/>
              </w:rPr>
              <w:t>слов,</w:t>
            </w:r>
            <w:r>
              <w:rPr>
                <w:spacing w:val="-4"/>
                <w:sz w:val="24"/>
              </w:rPr>
              <w:t xml:space="preserve"> </w:t>
            </w:r>
            <w:r>
              <w:rPr>
                <w:sz w:val="24"/>
              </w:rPr>
              <w:t>отрабатываемом</w:t>
            </w:r>
            <w:r>
              <w:rPr>
                <w:spacing w:val="-2"/>
                <w:sz w:val="24"/>
              </w:rPr>
              <w:t xml:space="preserve"> </w:t>
            </w:r>
            <w:r>
              <w:rPr>
                <w:sz w:val="24"/>
              </w:rPr>
              <w:t>в</w:t>
            </w:r>
            <w:r>
              <w:rPr>
                <w:spacing w:val="5"/>
                <w:sz w:val="24"/>
              </w:rPr>
              <w:t xml:space="preserve"> </w:t>
            </w:r>
            <w:r>
              <w:rPr>
                <w:spacing w:val="-2"/>
                <w:sz w:val="24"/>
              </w:rPr>
              <w:t>учебнике)</w:t>
            </w:r>
          </w:p>
        </w:tc>
      </w:tr>
      <w:tr w:rsidR="000148D2">
        <w:trPr>
          <w:trHeight w:val="623"/>
        </w:trPr>
        <w:tc>
          <w:tcPr>
            <w:tcW w:w="1745" w:type="dxa"/>
          </w:tcPr>
          <w:p w:rsidR="000148D2" w:rsidRDefault="00307937">
            <w:pPr>
              <w:pStyle w:val="TableParagraph"/>
              <w:spacing w:before="15"/>
              <w:ind w:left="604"/>
              <w:rPr>
                <w:sz w:val="24"/>
              </w:rPr>
            </w:pPr>
            <w:r>
              <w:rPr>
                <w:spacing w:val="-4"/>
                <w:sz w:val="24"/>
              </w:rPr>
              <w:t>1.11</w:t>
            </w:r>
          </w:p>
        </w:tc>
        <w:tc>
          <w:tcPr>
            <w:tcW w:w="8755" w:type="dxa"/>
          </w:tcPr>
          <w:p w:rsidR="000148D2" w:rsidRDefault="00307937">
            <w:pPr>
              <w:pStyle w:val="TableParagraph"/>
              <w:spacing w:before="2" w:line="300" w:lineRule="exact"/>
              <w:rPr>
                <w:sz w:val="24"/>
              </w:rPr>
            </w:pPr>
            <w:r>
              <w:rPr>
                <w:spacing w:val="-2"/>
                <w:sz w:val="24"/>
              </w:rPr>
              <w:t>Использование</w:t>
            </w:r>
            <w:r>
              <w:rPr>
                <w:spacing w:val="-9"/>
                <w:sz w:val="24"/>
              </w:rPr>
              <w:t xml:space="preserve"> </w:t>
            </w:r>
            <w:r>
              <w:rPr>
                <w:spacing w:val="-2"/>
                <w:sz w:val="24"/>
              </w:rPr>
              <w:t xml:space="preserve">отработанного перечня слов (орфоэпического словаря учебника) для </w:t>
            </w:r>
            <w:r>
              <w:rPr>
                <w:sz w:val="24"/>
              </w:rPr>
              <w:t>решения практических задач</w:t>
            </w:r>
          </w:p>
        </w:tc>
      </w:tr>
      <w:tr w:rsidR="000148D2">
        <w:trPr>
          <w:trHeight w:val="321"/>
        </w:trPr>
        <w:tc>
          <w:tcPr>
            <w:tcW w:w="1745" w:type="dxa"/>
          </w:tcPr>
          <w:p w:rsidR="000148D2" w:rsidRDefault="00307937">
            <w:pPr>
              <w:pStyle w:val="TableParagraph"/>
              <w:spacing w:before="8"/>
              <w:ind w:left="119" w:right="196"/>
              <w:jc w:val="center"/>
              <w:rPr>
                <w:sz w:val="24"/>
              </w:rPr>
            </w:pPr>
            <w:r>
              <w:rPr>
                <w:spacing w:val="-10"/>
                <w:sz w:val="24"/>
              </w:rPr>
              <w:t>2</w:t>
            </w:r>
          </w:p>
        </w:tc>
        <w:tc>
          <w:tcPr>
            <w:tcW w:w="8755" w:type="dxa"/>
          </w:tcPr>
          <w:p w:rsidR="000148D2" w:rsidRDefault="00307937">
            <w:pPr>
              <w:pStyle w:val="TableParagraph"/>
              <w:spacing w:before="8"/>
              <w:rPr>
                <w:sz w:val="24"/>
              </w:rPr>
            </w:pPr>
            <w:r>
              <w:rPr>
                <w:spacing w:val="-2"/>
                <w:sz w:val="24"/>
              </w:rPr>
              <w:t>Лексика</w:t>
            </w:r>
          </w:p>
        </w:tc>
      </w:tr>
      <w:tr w:rsidR="000148D2">
        <w:trPr>
          <w:trHeight w:val="340"/>
        </w:trPr>
        <w:tc>
          <w:tcPr>
            <w:tcW w:w="1745" w:type="dxa"/>
          </w:tcPr>
          <w:p w:rsidR="000148D2" w:rsidRDefault="00307937">
            <w:pPr>
              <w:pStyle w:val="TableParagraph"/>
              <w:spacing w:before="23"/>
              <w:ind w:left="604"/>
              <w:rPr>
                <w:sz w:val="24"/>
              </w:rPr>
            </w:pPr>
            <w:r>
              <w:rPr>
                <w:spacing w:val="-5"/>
                <w:sz w:val="24"/>
              </w:rPr>
              <w:t>2.1</w:t>
            </w:r>
          </w:p>
        </w:tc>
        <w:tc>
          <w:tcPr>
            <w:tcW w:w="8755" w:type="dxa"/>
          </w:tcPr>
          <w:p w:rsidR="000148D2" w:rsidRDefault="00307937">
            <w:pPr>
              <w:pStyle w:val="TableParagraph"/>
              <w:spacing w:before="23"/>
              <w:rPr>
                <w:sz w:val="24"/>
              </w:rPr>
            </w:pPr>
            <w:r>
              <w:rPr>
                <w:sz w:val="24"/>
              </w:rPr>
              <w:t>Слово</w:t>
            </w:r>
            <w:r>
              <w:rPr>
                <w:spacing w:val="-5"/>
                <w:sz w:val="24"/>
              </w:rPr>
              <w:t xml:space="preserve"> </w:t>
            </w:r>
            <w:r>
              <w:rPr>
                <w:sz w:val="24"/>
              </w:rPr>
              <w:t>как</w:t>
            </w:r>
            <w:r>
              <w:rPr>
                <w:spacing w:val="-13"/>
                <w:sz w:val="24"/>
              </w:rPr>
              <w:t xml:space="preserve"> </w:t>
            </w:r>
            <w:r>
              <w:rPr>
                <w:sz w:val="24"/>
              </w:rPr>
              <w:t>единство</w:t>
            </w:r>
            <w:r>
              <w:rPr>
                <w:spacing w:val="-9"/>
                <w:sz w:val="24"/>
              </w:rPr>
              <w:t xml:space="preserve"> </w:t>
            </w:r>
            <w:r>
              <w:rPr>
                <w:sz w:val="24"/>
              </w:rPr>
              <w:t>звучания</w:t>
            </w:r>
            <w:r>
              <w:rPr>
                <w:spacing w:val="-8"/>
                <w:sz w:val="24"/>
              </w:rPr>
              <w:t xml:space="preserve"> </w:t>
            </w:r>
            <w:r>
              <w:rPr>
                <w:sz w:val="24"/>
              </w:rPr>
              <w:t>и</w:t>
            </w:r>
            <w:r>
              <w:rPr>
                <w:spacing w:val="-13"/>
                <w:sz w:val="24"/>
              </w:rPr>
              <w:t xml:space="preserve"> </w:t>
            </w:r>
            <w:r>
              <w:rPr>
                <w:spacing w:val="-2"/>
                <w:sz w:val="24"/>
              </w:rPr>
              <w:t>значения</w:t>
            </w:r>
          </w:p>
        </w:tc>
      </w:tr>
      <w:tr w:rsidR="000148D2">
        <w:trPr>
          <w:trHeight w:val="335"/>
        </w:trPr>
        <w:tc>
          <w:tcPr>
            <w:tcW w:w="1745" w:type="dxa"/>
          </w:tcPr>
          <w:p w:rsidR="000148D2" w:rsidRDefault="00307937">
            <w:pPr>
              <w:pStyle w:val="TableParagraph"/>
              <w:spacing w:before="23"/>
              <w:ind w:left="604"/>
              <w:rPr>
                <w:sz w:val="24"/>
              </w:rPr>
            </w:pPr>
            <w:r>
              <w:rPr>
                <w:spacing w:val="-5"/>
                <w:sz w:val="24"/>
              </w:rPr>
              <w:t>2.2</w:t>
            </w:r>
          </w:p>
        </w:tc>
        <w:tc>
          <w:tcPr>
            <w:tcW w:w="8755" w:type="dxa"/>
          </w:tcPr>
          <w:p w:rsidR="000148D2" w:rsidRDefault="00307937">
            <w:pPr>
              <w:pStyle w:val="TableParagraph"/>
              <w:spacing w:before="23"/>
              <w:rPr>
                <w:sz w:val="24"/>
              </w:rPr>
            </w:pPr>
            <w:r>
              <w:rPr>
                <w:sz w:val="24"/>
              </w:rPr>
              <w:t>Лексическое</w:t>
            </w:r>
            <w:r>
              <w:rPr>
                <w:spacing w:val="-12"/>
                <w:sz w:val="24"/>
              </w:rPr>
              <w:t xml:space="preserve"> </w:t>
            </w:r>
            <w:r>
              <w:rPr>
                <w:sz w:val="24"/>
              </w:rPr>
              <w:t>значение</w:t>
            </w:r>
            <w:r>
              <w:rPr>
                <w:spacing w:val="-10"/>
                <w:sz w:val="24"/>
              </w:rPr>
              <w:t xml:space="preserve"> </w:t>
            </w:r>
            <w:r>
              <w:rPr>
                <w:sz w:val="24"/>
              </w:rPr>
              <w:t>слова</w:t>
            </w:r>
            <w:r>
              <w:rPr>
                <w:spacing w:val="-13"/>
                <w:sz w:val="24"/>
              </w:rPr>
              <w:t xml:space="preserve"> </w:t>
            </w:r>
            <w:r>
              <w:rPr>
                <w:sz w:val="24"/>
              </w:rPr>
              <w:t>(общее</w:t>
            </w:r>
            <w:r>
              <w:rPr>
                <w:spacing w:val="-18"/>
                <w:sz w:val="24"/>
              </w:rPr>
              <w:t xml:space="preserve"> </w:t>
            </w:r>
            <w:r>
              <w:rPr>
                <w:spacing w:val="-2"/>
                <w:sz w:val="24"/>
              </w:rPr>
              <w:t>представление)</w:t>
            </w:r>
          </w:p>
        </w:tc>
      </w:tr>
      <w:tr w:rsidR="000148D2">
        <w:trPr>
          <w:trHeight w:val="325"/>
        </w:trPr>
        <w:tc>
          <w:tcPr>
            <w:tcW w:w="1745" w:type="dxa"/>
          </w:tcPr>
          <w:p w:rsidR="000148D2" w:rsidRDefault="00307937">
            <w:pPr>
              <w:pStyle w:val="TableParagraph"/>
              <w:spacing w:before="13"/>
              <w:ind w:left="604"/>
              <w:rPr>
                <w:sz w:val="24"/>
              </w:rPr>
            </w:pPr>
            <w:r>
              <w:rPr>
                <w:spacing w:val="-5"/>
                <w:sz w:val="24"/>
              </w:rPr>
              <w:t>2.3</w:t>
            </w:r>
          </w:p>
        </w:tc>
        <w:tc>
          <w:tcPr>
            <w:tcW w:w="8755" w:type="dxa"/>
          </w:tcPr>
          <w:p w:rsidR="000148D2" w:rsidRDefault="00307937">
            <w:pPr>
              <w:pStyle w:val="TableParagraph"/>
              <w:spacing w:before="13"/>
              <w:rPr>
                <w:sz w:val="24"/>
              </w:rPr>
            </w:pPr>
            <w:r>
              <w:rPr>
                <w:sz w:val="24"/>
              </w:rPr>
              <w:t>Выявление</w:t>
            </w:r>
            <w:r>
              <w:rPr>
                <w:spacing w:val="-17"/>
                <w:sz w:val="24"/>
              </w:rPr>
              <w:t xml:space="preserve"> </w:t>
            </w:r>
            <w:r>
              <w:rPr>
                <w:sz w:val="24"/>
              </w:rPr>
              <w:t>слов,</w:t>
            </w:r>
            <w:r>
              <w:rPr>
                <w:spacing w:val="-15"/>
                <w:sz w:val="24"/>
              </w:rPr>
              <w:t xml:space="preserve"> </w:t>
            </w:r>
            <w:r>
              <w:rPr>
                <w:sz w:val="24"/>
              </w:rPr>
              <w:t>значение</w:t>
            </w:r>
            <w:r>
              <w:rPr>
                <w:spacing w:val="-15"/>
                <w:sz w:val="24"/>
              </w:rPr>
              <w:t xml:space="preserve"> </w:t>
            </w:r>
            <w:r>
              <w:rPr>
                <w:sz w:val="24"/>
              </w:rPr>
              <w:t>которых</w:t>
            </w:r>
            <w:r>
              <w:rPr>
                <w:spacing w:val="-15"/>
                <w:sz w:val="24"/>
              </w:rPr>
              <w:t xml:space="preserve"> </w:t>
            </w:r>
            <w:r>
              <w:rPr>
                <w:sz w:val="24"/>
              </w:rPr>
              <w:t>требует</w:t>
            </w:r>
            <w:r>
              <w:rPr>
                <w:spacing w:val="-10"/>
                <w:sz w:val="24"/>
              </w:rPr>
              <w:t xml:space="preserve"> </w:t>
            </w:r>
            <w:r>
              <w:rPr>
                <w:spacing w:val="-2"/>
                <w:sz w:val="24"/>
              </w:rPr>
              <w:t>уточнения</w:t>
            </w:r>
          </w:p>
        </w:tc>
      </w:tr>
      <w:tr w:rsidR="000148D2">
        <w:trPr>
          <w:trHeight w:val="549"/>
        </w:trPr>
        <w:tc>
          <w:tcPr>
            <w:tcW w:w="1745" w:type="dxa"/>
          </w:tcPr>
          <w:p w:rsidR="000148D2" w:rsidRDefault="00307937">
            <w:pPr>
              <w:pStyle w:val="TableParagraph"/>
              <w:spacing w:before="18"/>
              <w:ind w:left="604"/>
              <w:rPr>
                <w:sz w:val="24"/>
              </w:rPr>
            </w:pPr>
            <w:r>
              <w:rPr>
                <w:spacing w:val="-5"/>
                <w:sz w:val="24"/>
              </w:rPr>
              <w:t>2.4</w:t>
            </w:r>
          </w:p>
        </w:tc>
        <w:tc>
          <w:tcPr>
            <w:tcW w:w="8755" w:type="dxa"/>
          </w:tcPr>
          <w:p w:rsidR="000148D2" w:rsidRDefault="00307937">
            <w:pPr>
              <w:pStyle w:val="TableParagraph"/>
              <w:spacing w:line="230" w:lineRule="auto"/>
              <w:ind w:right="304"/>
              <w:rPr>
                <w:sz w:val="24"/>
              </w:rPr>
            </w:pPr>
            <w:r>
              <w:rPr>
                <w:sz w:val="24"/>
              </w:rPr>
              <w:t>Определение</w:t>
            </w:r>
            <w:r>
              <w:rPr>
                <w:spacing w:val="-15"/>
                <w:sz w:val="24"/>
              </w:rPr>
              <w:t xml:space="preserve"> </w:t>
            </w:r>
            <w:r>
              <w:rPr>
                <w:sz w:val="24"/>
              </w:rPr>
              <w:t>значения</w:t>
            </w:r>
            <w:r>
              <w:rPr>
                <w:spacing w:val="-16"/>
                <w:sz w:val="24"/>
              </w:rPr>
              <w:t xml:space="preserve"> </w:t>
            </w:r>
            <w:r>
              <w:rPr>
                <w:sz w:val="24"/>
              </w:rPr>
              <w:t>слова</w:t>
            </w:r>
            <w:r>
              <w:rPr>
                <w:spacing w:val="-16"/>
                <w:sz w:val="24"/>
              </w:rPr>
              <w:t xml:space="preserve"> </w:t>
            </w:r>
            <w:r>
              <w:rPr>
                <w:sz w:val="24"/>
              </w:rPr>
              <w:t>по</w:t>
            </w:r>
            <w:r>
              <w:rPr>
                <w:spacing w:val="-15"/>
                <w:sz w:val="24"/>
              </w:rPr>
              <w:t xml:space="preserve"> </w:t>
            </w:r>
            <w:r>
              <w:rPr>
                <w:sz w:val="24"/>
              </w:rPr>
              <w:t>тексту</w:t>
            </w:r>
            <w:r>
              <w:rPr>
                <w:spacing w:val="-27"/>
                <w:sz w:val="24"/>
              </w:rPr>
              <w:t xml:space="preserve"> </w:t>
            </w:r>
            <w:r>
              <w:rPr>
                <w:sz w:val="24"/>
              </w:rPr>
              <w:t>или</w:t>
            </w:r>
            <w:r>
              <w:rPr>
                <w:spacing w:val="-15"/>
                <w:sz w:val="24"/>
              </w:rPr>
              <w:t xml:space="preserve"> </w:t>
            </w:r>
            <w:r>
              <w:rPr>
                <w:sz w:val="24"/>
              </w:rPr>
              <w:t>уточнение</w:t>
            </w:r>
            <w:r>
              <w:rPr>
                <w:spacing w:val="-12"/>
                <w:sz w:val="24"/>
              </w:rPr>
              <w:t xml:space="preserve"> </w:t>
            </w:r>
            <w:r>
              <w:rPr>
                <w:sz w:val="24"/>
              </w:rPr>
              <w:t>значения</w:t>
            </w:r>
            <w:r>
              <w:rPr>
                <w:spacing w:val="-15"/>
                <w:sz w:val="24"/>
              </w:rPr>
              <w:t xml:space="preserve"> </w:t>
            </w:r>
            <w:r>
              <w:rPr>
                <w:sz w:val="24"/>
              </w:rPr>
              <w:t>с</w:t>
            </w:r>
            <w:r>
              <w:rPr>
                <w:spacing w:val="-18"/>
                <w:sz w:val="24"/>
              </w:rPr>
              <w:t xml:space="preserve"> </w:t>
            </w:r>
            <w:r>
              <w:rPr>
                <w:sz w:val="24"/>
              </w:rPr>
              <w:t>помощью толкового словаря</w:t>
            </w:r>
          </w:p>
        </w:tc>
      </w:tr>
      <w:tr w:rsidR="000148D2">
        <w:trPr>
          <w:trHeight w:val="321"/>
        </w:trPr>
        <w:tc>
          <w:tcPr>
            <w:tcW w:w="1745" w:type="dxa"/>
          </w:tcPr>
          <w:p w:rsidR="000148D2" w:rsidRDefault="00307937">
            <w:pPr>
              <w:pStyle w:val="TableParagraph"/>
              <w:spacing w:before="6"/>
              <w:ind w:left="604"/>
              <w:rPr>
                <w:sz w:val="24"/>
              </w:rPr>
            </w:pPr>
            <w:r>
              <w:rPr>
                <w:spacing w:val="-5"/>
                <w:sz w:val="24"/>
              </w:rPr>
              <w:t>2.5</w:t>
            </w:r>
          </w:p>
        </w:tc>
        <w:tc>
          <w:tcPr>
            <w:tcW w:w="8755" w:type="dxa"/>
          </w:tcPr>
          <w:p w:rsidR="000148D2" w:rsidRDefault="00307937">
            <w:pPr>
              <w:pStyle w:val="TableParagraph"/>
              <w:spacing w:before="6"/>
              <w:rPr>
                <w:sz w:val="24"/>
              </w:rPr>
            </w:pPr>
            <w:r>
              <w:rPr>
                <w:spacing w:val="-2"/>
                <w:sz w:val="24"/>
              </w:rPr>
              <w:t>Однозначные</w:t>
            </w:r>
            <w:r>
              <w:rPr>
                <w:spacing w:val="-8"/>
                <w:sz w:val="24"/>
              </w:rPr>
              <w:t xml:space="preserve"> </w:t>
            </w:r>
            <w:r>
              <w:rPr>
                <w:spacing w:val="-2"/>
                <w:sz w:val="24"/>
              </w:rPr>
              <w:t>и</w:t>
            </w:r>
            <w:r>
              <w:rPr>
                <w:spacing w:val="-3"/>
                <w:sz w:val="24"/>
              </w:rPr>
              <w:t xml:space="preserve"> </w:t>
            </w:r>
            <w:r>
              <w:rPr>
                <w:spacing w:val="-2"/>
                <w:sz w:val="24"/>
              </w:rPr>
              <w:t>многозначные</w:t>
            </w:r>
            <w:r>
              <w:rPr>
                <w:spacing w:val="-3"/>
                <w:sz w:val="24"/>
              </w:rPr>
              <w:t xml:space="preserve"> </w:t>
            </w:r>
            <w:r>
              <w:rPr>
                <w:spacing w:val="-2"/>
                <w:sz w:val="24"/>
              </w:rPr>
              <w:t>слова</w:t>
            </w:r>
            <w:r>
              <w:rPr>
                <w:spacing w:val="-5"/>
                <w:sz w:val="24"/>
              </w:rPr>
              <w:t xml:space="preserve"> </w:t>
            </w:r>
            <w:r>
              <w:rPr>
                <w:spacing w:val="-2"/>
                <w:sz w:val="24"/>
              </w:rPr>
              <w:t>(простые</w:t>
            </w:r>
            <w:r>
              <w:rPr>
                <w:spacing w:val="-4"/>
                <w:sz w:val="24"/>
              </w:rPr>
              <w:t xml:space="preserve"> </w:t>
            </w:r>
            <w:r>
              <w:rPr>
                <w:spacing w:val="-2"/>
                <w:sz w:val="24"/>
              </w:rPr>
              <w:t>случаи,</w:t>
            </w:r>
            <w:r>
              <w:rPr>
                <w:spacing w:val="8"/>
                <w:sz w:val="24"/>
              </w:rPr>
              <w:t xml:space="preserve"> </w:t>
            </w:r>
            <w:r>
              <w:rPr>
                <w:spacing w:val="-2"/>
                <w:sz w:val="24"/>
              </w:rPr>
              <w:t>наблюдение)</w:t>
            </w:r>
          </w:p>
        </w:tc>
      </w:tr>
      <w:tr w:rsidR="000148D2">
        <w:trPr>
          <w:trHeight w:val="325"/>
        </w:trPr>
        <w:tc>
          <w:tcPr>
            <w:tcW w:w="1745" w:type="dxa"/>
          </w:tcPr>
          <w:p w:rsidR="000148D2" w:rsidRDefault="00307937">
            <w:pPr>
              <w:pStyle w:val="TableParagraph"/>
              <w:spacing w:before="15"/>
              <w:ind w:left="604"/>
              <w:rPr>
                <w:sz w:val="24"/>
              </w:rPr>
            </w:pPr>
            <w:r>
              <w:rPr>
                <w:spacing w:val="-5"/>
                <w:sz w:val="24"/>
              </w:rPr>
              <w:t>2.6</w:t>
            </w:r>
          </w:p>
        </w:tc>
        <w:tc>
          <w:tcPr>
            <w:tcW w:w="8755" w:type="dxa"/>
          </w:tcPr>
          <w:p w:rsidR="000148D2" w:rsidRDefault="00307937">
            <w:pPr>
              <w:pStyle w:val="TableParagraph"/>
              <w:spacing w:before="15"/>
              <w:rPr>
                <w:sz w:val="24"/>
              </w:rPr>
            </w:pPr>
            <w:r>
              <w:rPr>
                <w:spacing w:val="-2"/>
                <w:sz w:val="24"/>
              </w:rPr>
              <w:t>Наблюдение</w:t>
            </w:r>
            <w:r>
              <w:rPr>
                <w:spacing w:val="-10"/>
                <w:sz w:val="24"/>
              </w:rPr>
              <w:t xml:space="preserve"> </w:t>
            </w:r>
            <w:r>
              <w:rPr>
                <w:spacing w:val="-2"/>
                <w:sz w:val="24"/>
              </w:rPr>
              <w:t>за</w:t>
            </w:r>
            <w:r>
              <w:rPr>
                <w:spacing w:val="-6"/>
                <w:sz w:val="24"/>
              </w:rPr>
              <w:t xml:space="preserve"> </w:t>
            </w:r>
            <w:r>
              <w:rPr>
                <w:spacing w:val="-2"/>
                <w:sz w:val="24"/>
              </w:rPr>
              <w:t>использованием</w:t>
            </w:r>
            <w:r>
              <w:rPr>
                <w:spacing w:val="-4"/>
                <w:sz w:val="24"/>
              </w:rPr>
              <w:t xml:space="preserve"> </w:t>
            </w:r>
            <w:r>
              <w:rPr>
                <w:spacing w:val="-2"/>
                <w:sz w:val="24"/>
              </w:rPr>
              <w:t>в</w:t>
            </w:r>
            <w:r>
              <w:rPr>
                <w:spacing w:val="-5"/>
                <w:sz w:val="24"/>
              </w:rPr>
              <w:t xml:space="preserve"> </w:t>
            </w:r>
            <w:r>
              <w:rPr>
                <w:spacing w:val="-2"/>
                <w:sz w:val="24"/>
              </w:rPr>
              <w:t>речи</w:t>
            </w:r>
            <w:r>
              <w:rPr>
                <w:spacing w:val="2"/>
                <w:sz w:val="24"/>
              </w:rPr>
              <w:t xml:space="preserve"> </w:t>
            </w:r>
            <w:r>
              <w:rPr>
                <w:spacing w:val="-2"/>
                <w:sz w:val="24"/>
              </w:rPr>
              <w:t>синонимов,</w:t>
            </w:r>
            <w:r>
              <w:rPr>
                <w:spacing w:val="3"/>
                <w:sz w:val="24"/>
              </w:rPr>
              <w:t xml:space="preserve"> </w:t>
            </w:r>
            <w:r>
              <w:rPr>
                <w:spacing w:val="-2"/>
                <w:sz w:val="24"/>
              </w:rPr>
              <w:t>антонимов</w:t>
            </w:r>
          </w:p>
        </w:tc>
      </w:tr>
      <w:tr w:rsidR="000148D2">
        <w:trPr>
          <w:trHeight w:val="326"/>
        </w:trPr>
        <w:tc>
          <w:tcPr>
            <w:tcW w:w="1745" w:type="dxa"/>
          </w:tcPr>
          <w:p w:rsidR="000148D2" w:rsidRDefault="00307937">
            <w:pPr>
              <w:pStyle w:val="TableParagraph"/>
              <w:spacing w:before="11"/>
              <w:ind w:left="119" w:right="196"/>
              <w:jc w:val="center"/>
              <w:rPr>
                <w:sz w:val="24"/>
              </w:rPr>
            </w:pPr>
            <w:r>
              <w:rPr>
                <w:spacing w:val="-10"/>
                <w:sz w:val="24"/>
              </w:rPr>
              <w:t>3</w:t>
            </w:r>
          </w:p>
        </w:tc>
        <w:tc>
          <w:tcPr>
            <w:tcW w:w="8755" w:type="dxa"/>
          </w:tcPr>
          <w:p w:rsidR="000148D2" w:rsidRDefault="00307937">
            <w:pPr>
              <w:pStyle w:val="TableParagraph"/>
              <w:spacing w:before="11"/>
              <w:rPr>
                <w:sz w:val="24"/>
              </w:rPr>
            </w:pPr>
            <w:r>
              <w:rPr>
                <w:sz w:val="24"/>
              </w:rPr>
              <w:t>Состав</w:t>
            </w:r>
            <w:r>
              <w:rPr>
                <w:spacing w:val="-7"/>
                <w:sz w:val="24"/>
              </w:rPr>
              <w:t xml:space="preserve"> </w:t>
            </w:r>
            <w:r>
              <w:rPr>
                <w:sz w:val="24"/>
              </w:rPr>
              <w:t>слова</w:t>
            </w:r>
            <w:r>
              <w:rPr>
                <w:spacing w:val="-16"/>
                <w:sz w:val="24"/>
              </w:rPr>
              <w:t xml:space="preserve"> </w:t>
            </w:r>
            <w:r>
              <w:rPr>
                <w:spacing w:val="-2"/>
                <w:sz w:val="24"/>
              </w:rPr>
              <w:t>(морфемика)</w:t>
            </w:r>
          </w:p>
        </w:tc>
      </w:tr>
      <w:tr w:rsidR="000148D2">
        <w:trPr>
          <w:trHeight w:val="321"/>
        </w:trPr>
        <w:tc>
          <w:tcPr>
            <w:tcW w:w="1745" w:type="dxa"/>
          </w:tcPr>
          <w:p w:rsidR="000148D2" w:rsidRDefault="00307937">
            <w:pPr>
              <w:pStyle w:val="TableParagraph"/>
              <w:spacing w:before="3"/>
              <w:ind w:left="604"/>
              <w:rPr>
                <w:sz w:val="24"/>
              </w:rPr>
            </w:pPr>
            <w:r>
              <w:rPr>
                <w:spacing w:val="-5"/>
                <w:sz w:val="24"/>
              </w:rPr>
              <w:t>3.1</w:t>
            </w:r>
          </w:p>
        </w:tc>
        <w:tc>
          <w:tcPr>
            <w:tcW w:w="8755" w:type="dxa"/>
          </w:tcPr>
          <w:p w:rsidR="000148D2" w:rsidRDefault="00307937">
            <w:pPr>
              <w:pStyle w:val="TableParagraph"/>
              <w:spacing w:before="3"/>
              <w:rPr>
                <w:sz w:val="24"/>
              </w:rPr>
            </w:pPr>
            <w:r>
              <w:rPr>
                <w:sz w:val="24"/>
              </w:rPr>
              <w:t>Корень</w:t>
            </w:r>
            <w:r>
              <w:rPr>
                <w:spacing w:val="-15"/>
                <w:sz w:val="24"/>
              </w:rPr>
              <w:t xml:space="preserve"> </w:t>
            </w:r>
            <w:r>
              <w:rPr>
                <w:sz w:val="24"/>
              </w:rPr>
              <w:t>как</w:t>
            </w:r>
            <w:r>
              <w:rPr>
                <w:spacing w:val="-15"/>
                <w:sz w:val="24"/>
              </w:rPr>
              <w:t xml:space="preserve"> </w:t>
            </w:r>
            <w:r>
              <w:rPr>
                <w:sz w:val="24"/>
              </w:rPr>
              <w:t>обязательная</w:t>
            </w:r>
            <w:r>
              <w:rPr>
                <w:spacing w:val="-8"/>
                <w:sz w:val="24"/>
              </w:rPr>
              <w:t xml:space="preserve"> </w:t>
            </w:r>
            <w:r>
              <w:rPr>
                <w:sz w:val="24"/>
              </w:rPr>
              <w:t>часть</w:t>
            </w:r>
            <w:r>
              <w:rPr>
                <w:spacing w:val="-9"/>
                <w:sz w:val="24"/>
              </w:rPr>
              <w:t xml:space="preserve"> </w:t>
            </w:r>
            <w:r>
              <w:rPr>
                <w:spacing w:val="-4"/>
                <w:sz w:val="24"/>
              </w:rPr>
              <w:t>слова</w:t>
            </w:r>
          </w:p>
        </w:tc>
      </w:tr>
      <w:tr w:rsidR="000148D2">
        <w:trPr>
          <w:trHeight w:val="825"/>
        </w:trPr>
        <w:tc>
          <w:tcPr>
            <w:tcW w:w="1745" w:type="dxa"/>
          </w:tcPr>
          <w:p w:rsidR="000148D2" w:rsidRDefault="00307937">
            <w:pPr>
              <w:pStyle w:val="TableParagraph"/>
              <w:spacing w:before="13"/>
              <w:ind w:left="604"/>
              <w:rPr>
                <w:sz w:val="24"/>
              </w:rPr>
            </w:pPr>
            <w:r>
              <w:rPr>
                <w:spacing w:val="-5"/>
                <w:sz w:val="24"/>
              </w:rPr>
              <w:t>3.2</w:t>
            </w:r>
          </w:p>
        </w:tc>
        <w:tc>
          <w:tcPr>
            <w:tcW w:w="8755" w:type="dxa"/>
          </w:tcPr>
          <w:p w:rsidR="000148D2" w:rsidRDefault="00307937">
            <w:pPr>
              <w:pStyle w:val="TableParagraph"/>
              <w:spacing w:line="261" w:lineRule="exact"/>
              <w:rPr>
                <w:sz w:val="24"/>
              </w:rPr>
            </w:pPr>
            <w:r>
              <w:rPr>
                <w:spacing w:val="-2"/>
                <w:sz w:val="24"/>
              </w:rPr>
              <w:t>Однокоренные</w:t>
            </w:r>
            <w:r>
              <w:rPr>
                <w:spacing w:val="2"/>
                <w:sz w:val="24"/>
              </w:rPr>
              <w:t xml:space="preserve"> </w:t>
            </w:r>
            <w:r>
              <w:rPr>
                <w:spacing w:val="-2"/>
                <w:sz w:val="24"/>
              </w:rPr>
              <w:t>(родственные)</w:t>
            </w:r>
            <w:r>
              <w:rPr>
                <w:spacing w:val="2"/>
                <w:sz w:val="24"/>
              </w:rPr>
              <w:t xml:space="preserve"> </w:t>
            </w:r>
            <w:r>
              <w:rPr>
                <w:spacing w:val="-2"/>
                <w:sz w:val="24"/>
              </w:rPr>
              <w:t>слова.</w:t>
            </w:r>
            <w:r>
              <w:rPr>
                <w:spacing w:val="3"/>
                <w:sz w:val="24"/>
              </w:rPr>
              <w:t xml:space="preserve"> </w:t>
            </w:r>
            <w:r>
              <w:rPr>
                <w:spacing w:val="-2"/>
                <w:sz w:val="24"/>
              </w:rPr>
              <w:t>Признаки однокоренных</w:t>
            </w:r>
            <w:r>
              <w:rPr>
                <w:spacing w:val="3"/>
                <w:sz w:val="24"/>
              </w:rPr>
              <w:t xml:space="preserve"> </w:t>
            </w:r>
            <w:r>
              <w:rPr>
                <w:spacing w:val="-2"/>
                <w:sz w:val="24"/>
              </w:rPr>
              <w:t>(родственных)</w:t>
            </w:r>
            <w:r>
              <w:rPr>
                <w:spacing w:val="13"/>
                <w:sz w:val="24"/>
              </w:rPr>
              <w:t xml:space="preserve"> </w:t>
            </w:r>
            <w:r>
              <w:rPr>
                <w:spacing w:val="-2"/>
                <w:sz w:val="24"/>
              </w:rPr>
              <w:t>слов.</w:t>
            </w:r>
          </w:p>
          <w:p w:rsidR="000148D2" w:rsidRDefault="00307937">
            <w:pPr>
              <w:pStyle w:val="TableParagraph"/>
              <w:spacing w:before="4" w:line="232" w:lineRule="auto"/>
              <w:rPr>
                <w:sz w:val="24"/>
              </w:rPr>
            </w:pPr>
            <w:r>
              <w:rPr>
                <w:sz w:val="24"/>
              </w:rPr>
              <w:t>Различение</w:t>
            </w:r>
            <w:r>
              <w:rPr>
                <w:spacing w:val="-6"/>
                <w:sz w:val="24"/>
              </w:rPr>
              <w:t xml:space="preserve"> </w:t>
            </w:r>
            <w:r>
              <w:rPr>
                <w:sz w:val="24"/>
              </w:rPr>
              <w:t>однокоренных</w:t>
            </w:r>
            <w:r>
              <w:rPr>
                <w:spacing w:val="-4"/>
                <w:sz w:val="24"/>
              </w:rPr>
              <w:t xml:space="preserve"> </w:t>
            </w:r>
            <w:r>
              <w:rPr>
                <w:sz w:val="24"/>
              </w:rPr>
              <w:t>слов</w:t>
            </w:r>
            <w:r>
              <w:rPr>
                <w:spacing w:val="-6"/>
                <w:sz w:val="24"/>
              </w:rPr>
              <w:t xml:space="preserve"> </w:t>
            </w:r>
            <w:r>
              <w:rPr>
                <w:sz w:val="24"/>
              </w:rPr>
              <w:t>и</w:t>
            </w:r>
            <w:r>
              <w:rPr>
                <w:spacing w:val="-5"/>
                <w:sz w:val="24"/>
              </w:rPr>
              <w:t xml:space="preserve"> </w:t>
            </w:r>
            <w:r>
              <w:rPr>
                <w:sz w:val="24"/>
              </w:rPr>
              <w:t>синонимов,</w:t>
            </w:r>
            <w:r>
              <w:rPr>
                <w:spacing w:val="-2"/>
                <w:sz w:val="24"/>
              </w:rPr>
              <w:t xml:space="preserve"> </w:t>
            </w:r>
            <w:r>
              <w:rPr>
                <w:sz w:val="24"/>
              </w:rPr>
              <w:t>однокоренных</w:t>
            </w:r>
            <w:r>
              <w:rPr>
                <w:spacing w:val="-4"/>
                <w:sz w:val="24"/>
              </w:rPr>
              <w:t xml:space="preserve"> </w:t>
            </w:r>
            <w:r>
              <w:rPr>
                <w:sz w:val="24"/>
              </w:rPr>
              <w:t>слов</w:t>
            </w:r>
            <w:r>
              <w:rPr>
                <w:spacing w:val="-6"/>
                <w:sz w:val="24"/>
              </w:rPr>
              <w:t xml:space="preserve"> </w:t>
            </w:r>
            <w:r>
              <w:rPr>
                <w:sz w:val="24"/>
              </w:rPr>
              <w:t>и</w:t>
            </w:r>
            <w:r>
              <w:rPr>
                <w:spacing w:val="-5"/>
                <w:sz w:val="24"/>
              </w:rPr>
              <w:t xml:space="preserve"> </w:t>
            </w:r>
            <w:r>
              <w:rPr>
                <w:sz w:val="24"/>
              </w:rPr>
              <w:t>слов</w:t>
            </w:r>
            <w:r>
              <w:rPr>
                <w:spacing w:val="-6"/>
                <w:sz w:val="24"/>
              </w:rPr>
              <w:t xml:space="preserve"> </w:t>
            </w:r>
            <w:r>
              <w:rPr>
                <w:sz w:val="24"/>
              </w:rPr>
              <w:t>с омонимичными корнями</w:t>
            </w:r>
          </w:p>
        </w:tc>
      </w:tr>
      <w:tr w:rsidR="000148D2">
        <w:trPr>
          <w:trHeight w:val="326"/>
        </w:trPr>
        <w:tc>
          <w:tcPr>
            <w:tcW w:w="1745" w:type="dxa"/>
          </w:tcPr>
          <w:p w:rsidR="000148D2" w:rsidRDefault="00307937">
            <w:pPr>
              <w:pStyle w:val="TableParagraph"/>
              <w:spacing w:before="8"/>
              <w:ind w:left="604"/>
              <w:rPr>
                <w:sz w:val="24"/>
              </w:rPr>
            </w:pPr>
            <w:r>
              <w:rPr>
                <w:spacing w:val="-5"/>
                <w:sz w:val="24"/>
              </w:rPr>
              <w:t>3.3</w:t>
            </w:r>
          </w:p>
        </w:tc>
        <w:tc>
          <w:tcPr>
            <w:tcW w:w="8755" w:type="dxa"/>
          </w:tcPr>
          <w:p w:rsidR="000148D2" w:rsidRDefault="00307937">
            <w:pPr>
              <w:pStyle w:val="TableParagraph"/>
              <w:spacing w:before="8"/>
              <w:rPr>
                <w:sz w:val="24"/>
              </w:rPr>
            </w:pPr>
            <w:r>
              <w:rPr>
                <w:sz w:val="24"/>
              </w:rPr>
              <w:t>Выделение</w:t>
            </w:r>
            <w:r>
              <w:rPr>
                <w:spacing w:val="-8"/>
                <w:sz w:val="24"/>
              </w:rPr>
              <w:t xml:space="preserve"> </w:t>
            </w:r>
            <w:r>
              <w:rPr>
                <w:sz w:val="24"/>
              </w:rPr>
              <w:t>в</w:t>
            </w:r>
            <w:r>
              <w:rPr>
                <w:spacing w:val="-6"/>
                <w:sz w:val="24"/>
              </w:rPr>
              <w:t xml:space="preserve"> </w:t>
            </w:r>
            <w:r>
              <w:rPr>
                <w:sz w:val="24"/>
              </w:rPr>
              <w:t>словах</w:t>
            </w:r>
            <w:r>
              <w:rPr>
                <w:spacing w:val="-14"/>
                <w:sz w:val="24"/>
              </w:rPr>
              <w:t xml:space="preserve"> </w:t>
            </w:r>
            <w:r>
              <w:rPr>
                <w:sz w:val="24"/>
              </w:rPr>
              <w:t>корня</w:t>
            </w:r>
            <w:r>
              <w:rPr>
                <w:spacing w:val="-15"/>
                <w:sz w:val="24"/>
              </w:rPr>
              <w:t xml:space="preserve"> </w:t>
            </w:r>
            <w:r>
              <w:rPr>
                <w:sz w:val="24"/>
              </w:rPr>
              <w:t>(простые</w:t>
            </w:r>
            <w:r>
              <w:rPr>
                <w:spacing w:val="-9"/>
                <w:sz w:val="24"/>
              </w:rPr>
              <w:t xml:space="preserve"> </w:t>
            </w:r>
            <w:r>
              <w:rPr>
                <w:spacing w:val="-2"/>
                <w:sz w:val="24"/>
              </w:rPr>
              <w:t>случаи)</w:t>
            </w:r>
          </w:p>
        </w:tc>
      </w:tr>
      <w:tr w:rsidR="000148D2">
        <w:trPr>
          <w:trHeight w:val="321"/>
        </w:trPr>
        <w:tc>
          <w:tcPr>
            <w:tcW w:w="1745" w:type="dxa"/>
          </w:tcPr>
          <w:p w:rsidR="000148D2" w:rsidRDefault="00307937">
            <w:pPr>
              <w:pStyle w:val="TableParagraph"/>
              <w:spacing w:before="8"/>
              <w:ind w:left="604"/>
              <w:rPr>
                <w:sz w:val="24"/>
              </w:rPr>
            </w:pPr>
            <w:r>
              <w:rPr>
                <w:spacing w:val="-5"/>
                <w:sz w:val="24"/>
              </w:rPr>
              <w:t>3.4</w:t>
            </w:r>
          </w:p>
        </w:tc>
        <w:tc>
          <w:tcPr>
            <w:tcW w:w="8755" w:type="dxa"/>
          </w:tcPr>
          <w:p w:rsidR="000148D2" w:rsidRDefault="00307937">
            <w:pPr>
              <w:pStyle w:val="TableParagraph"/>
              <w:spacing w:before="8"/>
              <w:rPr>
                <w:sz w:val="24"/>
              </w:rPr>
            </w:pPr>
            <w:r>
              <w:rPr>
                <w:sz w:val="24"/>
              </w:rPr>
              <w:t>Окончание</w:t>
            </w:r>
            <w:r>
              <w:rPr>
                <w:spacing w:val="-15"/>
                <w:sz w:val="24"/>
              </w:rPr>
              <w:t xml:space="preserve"> </w:t>
            </w:r>
            <w:r>
              <w:rPr>
                <w:sz w:val="24"/>
              </w:rPr>
              <w:t>как</w:t>
            </w:r>
            <w:r>
              <w:rPr>
                <w:spacing w:val="-15"/>
                <w:sz w:val="24"/>
              </w:rPr>
              <w:t xml:space="preserve"> </w:t>
            </w:r>
            <w:r>
              <w:rPr>
                <w:sz w:val="24"/>
              </w:rPr>
              <w:t>изменяемая</w:t>
            </w:r>
            <w:r>
              <w:rPr>
                <w:spacing w:val="-9"/>
                <w:sz w:val="24"/>
              </w:rPr>
              <w:t xml:space="preserve"> </w:t>
            </w:r>
            <w:r>
              <w:rPr>
                <w:sz w:val="24"/>
              </w:rPr>
              <w:t>часть</w:t>
            </w:r>
            <w:r>
              <w:rPr>
                <w:spacing w:val="-11"/>
                <w:sz w:val="24"/>
              </w:rPr>
              <w:t xml:space="preserve"> </w:t>
            </w:r>
            <w:r>
              <w:rPr>
                <w:spacing w:val="-4"/>
                <w:sz w:val="24"/>
              </w:rPr>
              <w:t>слова</w:t>
            </w:r>
          </w:p>
        </w:tc>
      </w:tr>
      <w:tr w:rsidR="000148D2">
        <w:trPr>
          <w:trHeight w:val="321"/>
        </w:trPr>
        <w:tc>
          <w:tcPr>
            <w:tcW w:w="1745" w:type="dxa"/>
          </w:tcPr>
          <w:p w:rsidR="000148D2" w:rsidRDefault="00307937">
            <w:pPr>
              <w:pStyle w:val="TableParagraph"/>
              <w:spacing w:before="8"/>
              <w:ind w:left="604"/>
              <w:rPr>
                <w:sz w:val="24"/>
              </w:rPr>
            </w:pPr>
            <w:r>
              <w:rPr>
                <w:spacing w:val="-5"/>
                <w:sz w:val="24"/>
              </w:rPr>
              <w:t>3.5</w:t>
            </w:r>
          </w:p>
        </w:tc>
        <w:tc>
          <w:tcPr>
            <w:tcW w:w="8755" w:type="dxa"/>
          </w:tcPr>
          <w:p w:rsidR="000148D2" w:rsidRDefault="00307937">
            <w:pPr>
              <w:pStyle w:val="TableParagraph"/>
              <w:spacing w:before="8"/>
              <w:rPr>
                <w:sz w:val="24"/>
              </w:rPr>
            </w:pPr>
            <w:r>
              <w:rPr>
                <w:sz w:val="24"/>
              </w:rPr>
              <w:t>Изменение</w:t>
            </w:r>
            <w:r>
              <w:rPr>
                <w:spacing w:val="-7"/>
                <w:sz w:val="24"/>
              </w:rPr>
              <w:t xml:space="preserve"> </w:t>
            </w:r>
            <w:r>
              <w:rPr>
                <w:sz w:val="24"/>
              </w:rPr>
              <w:t>формы</w:t>
            </w:r>
            <w:r>
              <w:rPr>
                <w:spacing w:val="-10"/>
                <w:sz w:val="24"/>
              </w:rPr>
              <w:t xml:space="preserve"> </w:t>
            </w:r>
            <w:r>
              <w:rPr>
                <w:sz w:val="24"/>
              </w:rPr>
              <w:t>слова</w:t>
            </w:r>
            <w:r>
              <w:rPr>
                <w:spacing w:val="-12"/>
                <w:sz w:val="24"/>
              </w:rPr>
              <w:t xml:space="preserve"> </w:t>
            </w:r>
            <w:r>
              <w:rPr>
                <w:sz w:val="24"/>
              </w:rPr>
              <w:t>с</w:t>
            </w:r>
            <w:r>
              <w:rPr>
                <w:spacing w:val="-14"/>
                <w:sz w:val="24"/>
              </w:rPr>
              <w:t xml:space="preserve"> </w:t>
            </w:r>
            <w:r>
              <w:rPr>
                <w:sz w:val="24"/>
              </w:rPr>
              <w:t>помощью</w:t>
            </w:r>
            <w:r>
              <w:rPr>
                <w:spacing w:val="-15"/>
                <w:sz w:val="24"/>
              </w:rPr>
              <w:t xml:space="preserve"> </w:t>
            </w:r>
            <w:r>
              <w:rPr>
                <w:spacing w:val="-2"/>
                <w:sz w:val="24"/>
              </w:rPr>
              <w:t>окончания</w:t>
            </w:r>
          </w:p>
        </w:tc>
      </w:tr>
      <w:tr w:rsidR="000148D2">
        <w:trPr>
          <w:trHeight w:val="326"/>
        </w:trPr>
        <w:tc>
          <w:tcPr>
            <w:tcW w:w="1745" w:type="dxa"/>
          </w:tcPr>
          <w:p w:rsidR="000148D2" w:rsidRDefault="00307937">
            <w:pPr>
              <w:pStyle w:val="TableParagraph"/>
              <w:spacing w:line="266" w:lineRule="exact"/>
              <w:ind w:left="604"/>
              <w:rPr>
                <w:sz w:val="24"/>
              </w:rPr>
            </w:pPr>
            <w:r>
              <w:rPr>
                <w:spacing w:val="-5"/>
                <w:sz w:val="24"/>
              </w:rPr>
              <w:t>3.6</w:t>
            </w:r>
          </w:p>
        </w:tc>
        <w:tc>
          <w:tcPr>
            <w:tcW w:w="8755" w:type="dxa"/>
          </w:tcPr>
          <w:p w:rsidR="000148D2" w:rsidRDefault="00307937">
            <w:pPr>
              <w:pStyle w:val="TableParagraph"/>
              <w:spacing w:line="266" w:lineRule="exact"/>
              <w:rPr>
                <w:sz w:val="24"/>
              </w:rPr>
            </w:pPr>
            <w:r>
              <w:rPr>
                <w:spacing w:val="-2"/>
                <w:sz w:val="24"/>
              </w:rPr>
              <w:t>Различение</w:t>
            </w:r>
            <w:r>
              <w:rPr>
                <w:spacing w:val="1"/>
                <w:sz w:val="24"/>
              </w:rPr>
              <w:t xml:space="preserve"> </w:t>
            </w:r>
            <w:r>
              <w:rPr>
                <w:spacing w:val="-2"/>
                <w:sz w:val="24"/>
              </w:rPr>
              <w:t>изменяемых</w:t>
            </w:r>
            <w:r>
              <w:rPr>
                <w:spacing w:val="-1"/>
                <w:sz w:val="24"/>
              </w:rPr>
              <w:t xml:space="preserve"> </w:t>
            </w:r>
            <w:r>
              <w:rPr>
                <w:spacing w:val="-2"/>
                <w:sz w:val="24"/>
              </w:rPr>
              <w:t>и</w:t>
            </w:r>
            <w:r>
              <w:rPr>
                <w:spacing w:val="2"/>
                <w:sz w:val="24"/>
              </w:rPr>
              <w:t xml:space="preserve"> </w:t>
            </w:r>
            <w:r>
              <w:rPr>
                <w:spacing w:val="-2"/>
                <w:sz w:val="24"/>
              </w:rPr>
              <w:t>неизменяемых</w:t>
            </w:r>
            <w:r>
              <w:rPr>
                <w:spacing w:val="2"/>
                <w:sz w:val="24"/>
              </w:rPr>
              <w:t xml:space="preserve"> </w:t>
            </w:r>
            <w:r>
              <w:rPr>
                <w:spacing w:val="-4"/>
                <w:sz w:val="24"/>
              </w:rPr>
              <w:t>слов</w:t>
            </w:r>
          </w:p>
        </w:tc>
      </w:tr>
      <w:tr w:rsidR="000148D2">
        <w:trPr>
          <w:trHeight w:val="325"/>
        </w:trPr>
        <w:tc>
          <w:tcPr>
            <w:tcW w:w="1745" w:type="dxa"/>
          </w:tcPr>
          <w:p w:rsidR="000148D2" w:rsidRDefault="00307937">
            <w:pPr>
              <w:pStyle w:val="TableParagraph"/>
              <w:spacing w:line="265" w:lineRule="exact"/>
              <w:ind w:left="604"/>
              <w:rPr>
                <w:sz w:val="24"/>
              </w:rPr>
            </w:pPr>
            <w:r>
              <w:rPr>
                <w:spacing w:val="-5"/>
                <w:sz w:val="24"/>
              </w:rPr>
              <w:t>3.7</w:t>
            </w:r>
          </w:p>
        </w:tc>
        <w:tc>
          <w:tcPr>
            <w:tcW w:w="8755" w:type="dxa"/>
          </w:tcPr>
          <w:p w:rsidR="000148D2" w:rsidRDefault="00307937">
            <w:pPr>
              <w:pStyle w:val="TableParagraph"/>
              <w:spacing w:line="265" w:lineRule="exact"/>
              <w:rPr>
                <w:sz w:val="24"/>
              </w:rPr>
            </w:pPr>
            <w:r>
              <w:rPr>
                <w:sz w:val="24"/>
              </w:rPr>
              <w:t>Суффикс</w:t>
            </w:r>
            <w:r>
              <w:rPr>
                <w:spacing w:val="-4"/>
                <w:sz w:val="24"/>
              </w:rPr>
              <w:t xml:space="preserve"> </w:t>
            </w:r>
            <w:r>
              <w:rPr>
                <w:sz w:val="24"/>
              </w:rPr>
              <w:t>как</w:t>
            </w:r>
            <w:r>
              <w:rPr>
                <w:spacing w:val="-8"/>
                <w:sz w:val="24"/>
              </w:rPr>
              <w:t xml:space="preserve"> </w:t>
            </w:r>
            <w:r>
              <w:rPr>
                <w:sz w:val="24"/>
              </w:rPr>
              <w:t>часть</w:t>
            </w:r>
            <w:r>
              <w:rPr>
                <w:spacing w:val="-6"/>
                <w:sz w:val="24"/>
              </w:rPr>
              <w:t xml:space="preserve"> </w:t>
            </w:r>
            <w:r>
              <w:rPr>
                <w:sz w:val="24"/>
              </w:rPr>
              <w:t>слова</w:t>
            </w:r>
            <w:r>
              <w:rPr>
                <w:spacing w:val="-12"/>
                <w:sz w:val="24"/>
              </w:rPr>
              <w:t xml:space="preserve"> </w:t>
            </w:r>
            <w:r>
              <w:rPr>
                <w:spacing w:val="-2"/>
                <w:sz w:val="24"/>
              </w:rPr>
              <w:t>(наблюдение)</w:t>
            </w:r>
          </w:p>
        </w:tc>
      </w:tr>
      <w:tr w:rsidR="000148D2">
        <w:trPr>
          <w:trHeight w:val="330"/>
        </w:trPr>
        <w:tc>
          <w:tcPr>
            <w:tcW w:w="1745" w:type="dxa"/>
          </w:tcPr>
          <w:p w:rsidR="000148D2" w:rsidRDefault="00307937">
            <w:pPr>
              <w:pStyle w:val="TableParagraph"/>
              <w:spacing w:line="270" w:lineRule="exact"/>
              <w:ind w:left="604"/>
              <w:rPr>
                <w:sz w:val="24"/>
              </w:rPr>
            </w:pPr>
            <w:r>
              <w:rPr>
                <w:spacing w:val="-5"/>
                <w:sz w:val="24"/>
              </w:rPr>
              <w:t>3.8</w:t>
            </w:r>
          </w:p>
        </w:tc>
        <w:tc>
          <w:tcPr>
            <w:tcW w:w="8755" w:type="dxa"/>
          </w:tcPr>
          <w:p w:rsidR="000148D2" w:rsidRDefault="00307937">
            <w:pPr>
              <w:pStyle w:val="TableParagraph"/>
              <w:spacing w:line="270" w:lineRule="exact"/>
              <w:rPr>
                <w:sz w:val="24"/>
              </w:rPr>
            </w:pPr>
            <w:r>
              <w:rPr>
                <w:sz w:val="24"/>
              </w:rPr>
              <w:t>Приставка</w:t>
            </w:r>
            <w:r>
              <w:rPr>
                <w:spacing w:val="-15"/>
                <w:sz w:val="24"/>
              </w:rPr>
              <w:t xml:space="preserve"> </w:t>
            </w:r>
            <w:r>
              <w:rPr>
                <w:sz w:val="24"/>
              </w:rPr>
              <w:t>как</w:t>
            </w:r>
            <w:r>
              <w:rPr>
                <w:spacing w:val="-14"/>
                <w:sz w:val="24"/>
              </w:rPr>
              <w:t xml:space="preserve"> </w:t>
            </w:r>
            <w:r>
              <w:rPr>
                <w:sz w:val="24"/>
              </w:rPr>
              <w:t>часть</w:t>
            </w:r>
            <w:r>
              <w:rPr>
                <w:spacing w:val="-5"/>
                <w:sz w:val="24"/>
              </w:rPr>
              <w:t xml:space="preserve"> </w:t>
            </w:r>
            <w:r>
              <w:rPr>
                <w:sz w:val="24"/>
              </w:rPr>
              <w:t>слова</w:t>
            </w:r>
            <w:r>
              <w:rPr>
                <w:spacing w:val="-16"/>
                <w:sz w:val="24"/>
              </w:rPr>
              <w:t xml:space="preserve"> </w:t>
            </w:r>
            <w:r>
              <w:rPr>
                <w:spacing w:val="-2"/>
                <w:sz w:val="24"/>
              </w:rPr>
              <w:t>(наблюдение)</w:t>
            </w:r>
          </w:p>
        </w:tc>
      </w:tr>
      <w:tr w:rsidR="000148D2">
        <w:trPr>
          <w:trHeight w:val="323"/>
        </w:trPr>
        <w:tc>
          <w:tcPr>
            <w:tcW w:w="1745" w:type="dxa"/>
          </w:tcPr>
          <w:p w:rsidR="000148D2" w:rsidRDefault="00307937">
            <w:pPr>
              <w:pStyle w:val="TableParagraph"/>
              <w:spacing w:line="265" w:lineRule="exact"/>
              <w:ind w:left="119" w:right="196"/>
              <w:jc w:val="center"/>
              <w:rPr>
                <w:sz w:val="24"/>
              </w:rPr>
            </w:pPr>
            <w:r>
              <w:rPr>
                <w:spacing w:val="-10"/>
                <w:sz w:val="24"/>
              </w:rPr>
              <w:t>4</w:t>
            </w:r>
          </w:p>
        </w:tc>
        <w:tc>
          <w:tcPr>
            <w:tcW w:w="8755" w:type="dxa"/>
          </w:tcPr>
          <w:p w:rsidR="000148D2" w:rsidRDefault="00307937">
            <w:pPr>
              <w:pStyle w:val="TableParagraph"/>
              <w:spacing w:line="265" w:lineRule="exact"/>
              <w:rPr>
                <w:sz w:val="24"/>
              </w:rPr>
            </w:pPr>
            <w:r>
              <w:rPr>
                <w:spacing w:val="-2"/>
                <w:sz w:val="24"/>
              </w:rPr>
              <w:t>Морфология</w:t>
            </w:r>
          </w:p>
        </w:tc>
      </w:tr>
      <w:tr w:rsidR="000148D2">
        <w:trPr>
          <w:trHeight w:val="354"/>
        </w:trPr>
        <w:tc>
          <w:tcPr>
            <w:tcW w:w="1745" w:type="dxa"/>
          </w:tcPr>
          <w:p w:rsidR="000148D2" w:rsidRDefault="00307937">
            <w:pPr>
              <w:pStyle w:val="TableParagraph"/>
              <w:spacing w:line="265" w:lineRule="exact"/>
              <w:ind w:left="604"/>
              <w:rPr>
                <w:sz w:val="24"/>
              </w:rPr>
            </w:pPr>
            <w:r>
              <w:rPr>
                <w:spacing w:val="-5"/>
                <w:sz w:val="24"/>
              </w:rPr>
              <w:t>4.1</w:t>
            </w:r>
          </w:p>
        </w:tc>
        <w:tc>
          <w:tcPr>
            <w:tcW w:w="8755" w:type="dxa"/>
          </w:tcPr>
          <w:p w:rsidR="000148D2" w:rsidRDefault="00307937">
            <w:pPr>
              <w:pStyle w:val="TableParagraph"/>
              <w:spacing w:line="270" w:lineRule="exact"/>
              <w:ind w:left="162"/>
              <w:rPr>
                <w:sz w:val="24"/>
              </w:rPr>
            </w:pPr>
            <w:r>
              <w:rPr>
                <w:spacing w:val="-2"/>
                <w:sz w:val="24"/>
              </w:rPr>
              <w:t>Имя</w:t>
            </w:r>
            <w:r>
              <w:rPr>
                <w:spacing w:val="-6"/>
                <w:sz w:val="24"/>
              </w:rPr>
              <w:t xml:space="preserve"> </w:t>
            </w:r>
            <w:r>
              <w:rPr>
                <w:spacing w:val="-2"/>
                <w:sz w:val="24"/>
              </w:rPr>
              <w:t>существительное (ознакомление):</w:t>
            </w:r>
            <w:r>
              <w:rPr>
                <w:spacing w:val="-6"/>
                <w:sz w:val="24"/>
              </w:rPr>
              <w:t xml:space="preserve"> </w:t>
            </w:r>
            <w:r>
              <w:rPr>
                <w:spacing w:val="-2"/>
                <w:sz w:val="24"/>
              </w:rPr>
              <w:t>общее</w:t>
            </w:r>
            <w:r>
              <w:rPr>
                <w:spacing w:val="-3"/>
                <w:sz w:val="24"/>
              </w:rPr>
              <w:t xml:space="preserve"> </w:t>
            </w:r>
            <w:r>
              <w:rPr>
                <w:spacing w:val="-2"/>
                <w:sz w:val="24"/>
              </w:rPr>
              <w:t>значение,</w:t>
            </w:r>
            <w:r>
              <w:rPr>
                <w:sz w:val="24"/>
              </w:rPr>
              <w:t xml:space="preserve"> </w:t>
            </w:r>
            <w:r>
              <w:rPr>
                <w:spacing w:val="-2"/>
                <w:sz w:val="24"/>
              </w:rPr>
              <w:t>вопросы</w:t>
            </w:r>
            <w:r>
              <w:rPr>
                <w:spacing w:val="-1"/>
                <w:sz w:val="24"/>
              </w:rPr>
              <w:t xml:space="preserve"> </w:t>
            </w:r>
            <w:r>
              <w:rPr>
                <w:spacing w:val="-2"/>
                <w:sz w:val="24"/>
              </w:rPr>
              <w:t>("кто?",</w:t>
            </w:r>
            <w:r>
              <w:rPr>
                <w:spacing w:val="16"/>
                <w:sz w:val="24"/>
              </w:rPr>
              <w:t xml:space="preserve"> </w:t>
            </w:r>
            <w:r>
              <w:rPr>
                <w:spacing w:val="-2"/>
                <w:sz w:val="24"/>
              </w:rPr>
              <w:t>"что?"),</w:t>
            </w:r>
          </w:p>
        </w:tc>
      </w:tr>
    </w:tbl>
    <w:p w:rsidR="000148D2" w:rsidRDefault="000148D2">
      <w:pPr>
        <w:pStyle w:val="TableParagraph"/>
        <w:spacing w:line="270" w:lineRule="exact"/>
        <w:rPr>
          <w:sz w:val="24"/>
        </w:rPr>
        <w:sectPr w:rsidR="000148D2" w:rsidSect="007F4D25">
          <w:type w:val="continuous"/>
          <w:pgSz w:w="11900" w:h="16860"/>
          <w:pgMar w:top="1220" w:right="0" w:bottom="139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50"/>
        </w:trPr>
        <w:tc>
          <w:tcPr>
            <w:tcW w:w="1745" w:type="dxa"/>
          </w:tcPr>
          <w:p w:rsidR="000148D2" w:rsidRDefault="000148D2">
            <w:pPr>
              <w:pStyle w:val="TableParagraph"/>
              <w:ind w:left="0"/>
              <w:rPr>
                <w:sz w:val="24"/>
              </w:rPr>
            </w:pPr>
          </w:p>
        </w:tc>
        <w:tc>
          <w:tcPr>
            <w:tcW w:w="8755" w:type="dxa"/>
          </w:tcPr>
          <w:p w:rsidR="000148D2" w:rsidRDefault="00307937">
            <w:pPr>
              <w:pStyle w:val="TableParagraph"/>
              <w:spacing w:line="261" w:lineRule="exact"/>
              <w:rPr>
                <w:sz w:val="24"/>
              </w:rPr>
            </w:pPr>
            <w:r>
              <w:rPr>
                <w:sz w:val="24"/>
              </w:rPr>
              <w:t>употребление</w:t>
            </w:r>
            <w:r>
              <w:rPr>
                <w:spacing w:val="-9"/>
                <w:sz w:val="24"/>
              </w:rPr>
              <w:t xml:space="preserve"> </w:t>
            </w:r>
            <w:r>
              <w:rPr>
                <w:sz w:val="24"/>
              </w:rPr>
              <w:t xml:space="preserve">в </w:t>
            </w:r>
            <w:r>
              <w:rPr>
                <w:spacing w:val="-4"/>
                <w:sz w:val="24"/>
              </w:rPr>
              <w:t>речи</w:t>
            </w:r>
          </w:p>
        </w:tc>
      </w:tr>
      <w:tr w:rsidR="000148D2">
        <w:trPr>
          <w:trHeight w:val="549"/>
        </w:trPr>
        <w:tc>
          <w:tcPr>
            <w:tcW w:w="1745" w:type="dxa"/>
          </w:tcPr>
          <w:p w:rsidR="000148D2" w:rsidRDefault="00307937">
            <w:pPr>
              <w:pStyle w:val="TableParagraph"/>
              <w:spacing w:line="265" w:lineRule="exact"/>
              <w:ind w:left="604"/>
              <w:rPr>
                <w:sz w:val="24"/>
              </w:rPr>
            </w:pPr>
            <w:r>
              <w:rPr>
                <w:spacing w:val="-5"/>
                <w:sz w:val="24"/>
              </w:rPr>
              <w:t>4.2</w:t>
            </w:r>
          </w:p>
        </w:tc>
        <w:tc>
          <w:tcPr>
            <w:tcW w:w="8755" w:type="dxa"/>
          </w:tcPr>
          <w:p w:rsidR="000148D2" w:rsidRDefault="00307937">
            <w:pPr>
              <w:pStyle w:val="TableParagraph"/>
              <w:spacing w:line="230" w:lineRule="auto"/>
              <w:ind w:firstLine="139"/>
              <w:rPr>
                <w:sz w:val="24"/>
              </w:rPr>
            </w:pPr>
            <w:r>
              <w:rPr>
                <w:sz w:val="24"/>
              </w:rPr>
              <w:t>Глагол</w:t>
            </w:r>
            <w:r>
              <w:rPr>
                <w:spacing w:val="-15"/>
                <w:sz w:val="24"/>
              </w:rPr>
              <w:t xml:space="preserve"> </w:t>
            </w:r>
            <w:r>
              <w:rPr>
                <w:sz w:val="24"/>
              </w:rPr>
              <w:t>(ознакомление):</w:t>
            </w:r>
            <w:r>
              <w:rPr>
                <w:spacing w:val="-17"/>
                <w:sz w:val="24"/>
              </w:rPr>
              <w:t xml:space="preserve"> </w:t>
            </w:r>
            <w:r>
              <w:rPr>
                <w:sz w:val="24"/>
              </w:rPr>
              <w:t>общее</w:t>
            </w:r>
            <w:r>
              <w:rPr>
                <w:spacing w:val="-15"/>
                <w:sz w:val="24"/>
              </w:rPr>
              <w:t xml:space="preserve"> </w:t>
            </w:r>
            <w:r>
              <w:rPr>
                <w:sz w:val="24"/>
              </w:rPr>
              <w:t>значение,</w:t>
            </w:r>
            <w:r>
              <w:rPr>
                <w:spacing w:val="-15"/>
                <w:sz w:val="24"/>
              </w:rPr>
              <w:t xml:space="preserve"> </w:t>
            </w:r>
            <w:r>
              <w:rPr>
                <w:sz w:val="24"/>
              </w:rPr>
              <w:t>вопросы</w:t>
            </w:r>
            <w:r>
              <w:rPr>
                <w:spacing w:val="-15"/>
                <w:sz w:val="24"/>
              </w:rPr>
              <w:t xml:space="preserve"> </w:t>
            </w:r>
            <w:r>
              <w:rPr>
                <w:sz w:val="24"/>
              </w:rPr>
              <w:t>("что</w:t>
            </w:r>
            <w:r>
              <w:rPr>
                <w:spacing w:val="-15"/>
                <w:sz w:val="24"/>
              </w:rPr>
              <w:t xml:space="preserve"> </w:t>
            </w:r>
            <w:r>
              <w:rPr>
                <w:sz w:val="24"/>
              </w:rPr>
              <w:t>делать?",</w:t>
            </w:r>
            <w:r>
              <w:rPr>
                <w:spacing w:val="-15"/>
                <w:sz w:val="24"/>
              </w:rPr>
              <w:t xml:space="preserve"> </w:t>
            </w:r>
            <w:r>
              <w:rPr>
                <w:sz w:val="24"/>
              </w:rPr>
              <w:t>"что</w:t>
            </w:r>
            <w:r>
              <w:rPr>
                <w:spacing w:val="-15"/>
                <w:sz w:val="24"/>
              </w:rPr>
              <w:t xml:space="preserve"> </w:t>
            </w:r>
            <w:r>
              <w:rPr>
                <w:sz w:val="24"/>
              </w:rPr>
              <w:t>сделать?"</w:t>
            </w:r>
            <w:r>
              <w:rPr>
                <w:spacing w:val="-15"/>
                <w:sz w:val="24"/>
              </w:rPr>
              <w:t xml:space="preserve"> </w:t>
            </w:r>
            <w:r>
              <w:rPr>
                <w:sz w:val="24"/>
              </w:rPr>
              <w:t>и другие), употребление в речи</w:t>
            </w:r>
          </w:p>
        </w:tc>
      </w:tr>
      <w:tr w:rsidR="000148D2">
        <w:trPr>
          <w:trHeight w:val="553"/>
        </w:trPr>
        <w:tc>
          <w:tcPr>
            <w:tcW w:w="1745" w:type="dxa"/>
          </w:tcPr>
          <w:p w:rsidR="000148D2" w:rsidRDefault="00307937">
            <w:pPr>
              <w:pStyle w:val="TableParagraph"/>
              <w:spacing w:line="268" w:lineRule="exact"/>
              <w:ind w:left="604"/>
              <w:rPr>
                <w:sz w:val="24"/>
              </w:rPr>
            </w:pPr>
            <w:r>
              <w:rPr>
                <w:spacing w:val="-5"/>
                <w:sz w:val="24"/>
              </w:rPr>
              <w:t>4.3</w:t>
            </w:r>
          </w:p>
        </w:tc>
        <w:tc>
          <w:tcPr>
            <w:tcW w:w="8755" w:type="dxa"/>
          </w:tcPr>
          <w:p w:rsidR="000148D2" w:rsidRDefault="00307937">
            <w:pPr>
              <w:pStyle w:val="TableParagraph"/>
              <w:spacing w:line="268" w:lineRule="exact"/>
              <w:ind w:firstLine="139"/>
              <w:rPr>
                <w:sz w:val="24"/>
              </w:rPr>
            </w:pPr>
            <w:r>
              <w:rPr>
                <w:spacing w:val="-2"/>
                <w:sz w:val="24"/>
              </w:rPr>
              <w:t>Имя прилагательное (ознакомление):</w:t>
            </w:r>
            <w:r>
              <w:rPr>
                <w:spacing w:val="-6"/>
                <w:sz w:val="24"/>
              </w:rPr>
              <w:t xml:space="preserve"> </w:t>
            </w:r>
            <w:r>
              <w:rPr>
                <w:spacing w:val="-2"/>
                <w:sz w:val="24"/>
              </w:rPr>
              <w:t xml:space="preserve">общее значение, вопросы ("какой?", "какая?", </w:t>
            </w:r>
            <w:r>
              <w:rPr>
                <w:sz w:val="24"/>
              </w:rPr>
              <w:t>"какое?", "какие?"), употребление в речи</w:t>
            </w:r>
          </w:p>
        </w:tc>
      </w:tr>
      <w:tr w:rsidR="000148D2">
        <w:trPr>
          <w:trHeight w:val="573"/>
        </w:trPr>
        <w:tc>
          <w:tcPr>
            <w:tcW w:w="1745" w:type="dxa"/>
          </w:tcPr>
          <w:p w:rsidR="000148D2" w:rsidRDefault="00307937">
            <w:pPr>
              <w:pStyle w:val="TableParagraph"/>
              <w:spacing w:line="265" w:lineRule="exact"/>
              <w:ind w:left="604"/>
              <w:rPr>
                <w:sz w:val="24"/>
              </w:rPr>
            </w:pPr>
            <w:r>
              <w:rPr>
                <w:spacing w:val="-5"/>
                <w:sz w:val="24"/>
              </w:rPr>
              <w:t>4.4</w:t>
            </w:r>
          </w:p>
        </w:tc>
        <w:tc>
          <w:tcPr>
            <w:tcW w:w="8755" w:type="dxa"/>
          </w:tcPr>
          <w:p w:rsidR="000148D2" w:rsidRDefault="00307937">
            <w:pPr>
              <w:pStyle w:val="TableParagraph"/>
              <w:spacing w:line="237" w:lineRule="auto"/>
              <w:ind w:right="1232" w:firstLine="139"/>
              <w:rPr>
                <w:sz w:val="24"/>
              </w:rPr>
            </w:pPr>
            <w:r>
              <w:rPr>
                <w:sz w:val="24"/>
              </w:rPr>
              <w:t>Предлог.</w:t>
            </w:r>
            <w:r>
              <w:rPr>
                <w:spacing w:val="-15"/>
                <w:sz w:val="24"/>
              </w:rPr>
              <w:t xml:space="preserve"> </w:t>
            </w:r>
            <w:r>
              <w:rPr>
                <w:sz w:val="24"/>
              </w:rPr>
              <w:t>Отличие</w:t>
            </w:r>
            <w:r>
              <w:rPr>
                <w:spacing w:val="-15"/>
                <w:sz w:val="24"/>
              </w:rPr>
              <w:t xml:space="preserve"> </w:t>
            </w:r>
            <w:r>
              <w:rPr>
                <w:sz w:val="24"/>
              </w:rPr>
              <w:t>предлогов</w:t>
            </w:r>
            <w:r>
              <w:rPr>
                <w:spacing w:val="-15"/>
                <w:sz w:val="24"/>
              </w:rPr>
              <w:t xml:space="preserve"> </w:t>
            </w:r>
            <w:r>
              <w:rPr>
                <w:sz w:val="24"/>
              </w:rPr>
              <w:t>от</w:t>
            </w:r>
            <w:r>
              <w:rPr>
                <w:spacing w:val="-15"/>
                <w:sz w:val="24"/>
              </w:rPr>
              <w:t xml:space="preserve"> </w:t>
            </w:r>
            <w:r>
              <w:rPr>
                <w:sz w:val="24"/>
              </w:rPr>
              <w:t>приставок.</w:t>
            </w:r>
            <w:r>
              <w:rPr>
                <w:spacing w:val="-15"/>
                <w:sz w:val="24"/>
              </w:rPr>
              <w:t xml:space="preserve"> </w:t>
            </w:r>
            <w:r>
              <w:rPr>
                <w:sz w:val="24"/>
              </w:rPr>
              <w:t>Наиболее</w:t>
            </w:r>
            <w:r>
              <w:rPr>
                <w:spacing w:val="-15"/>
                <w:sz w:val="24"/>
              </w:rPr>
              <w:t xml:space="preserve"> </w:t>
            </w:r>
            <w:r>
              <w:rPr>
                <w:sz w:val="24"/>
              </w:rPr>
              <w:t xml:space="preserve">распространённые предлоги: </w:t>
            </w:r>
            <w:r>
              <w:rPr>
                <w:i/>
                <w:sz w:val="24"/>
              </w:rPr>
              <w:t xml:space="preserve">в, на, из, без, над, до, у, о, об </w:t>
            </w:r>
            <w:r>
              <w:rPr>
                <w:sz w:val="24"/>
              </w:rPr>
              <w:t>и другие</w:t>
            </w:r>
          </w:p>
        </w:tc>
      </w:tr>
      <w:tr w:rsidR="000148D2">
        <w:trPr>
          <w:trHeight w:val="330"/>
        </w:trPr>
        <w:tc>
          <w:tcPr>
            <w:tcW w:w="1745" w:type="dxa"/>
          </w:tcPr>
          <w:p w:rsidR="000148D2" w:rsidRDefault="00307937">
            <w:pPr>
              <w:pStyle w:val="TableParagraph"/>
              <w:spacing w:line="268" w:lineRule="exact"/>
              <w:ind w:left="119" w:right="196"/>
              <w:jc w:val="center"/>
              <w:rPr>
                <w:sz w:val="24"/>
              </w:rPr>
            </w:pPr>
            <w:r>
              <w:rPr>
                <w:spacing w:val="-10"/>
                <w:sz w:val="24"/>
              </w:rPr>
              <w:t>5</w:t>
            </w:r>
          </w:p>
        </w:tc>
        <w:tc>
          <w:tcPr>
            <w:tcW w:w="8755" w:type="dxa"/>
          </w:tcPr>
          <w:p w:rsidR="000148D2" w:rsidRDefault="00307937">
            <w:pPr>
              <w:pStyle w:val="TableParagraph"/>
              <w:spacing w:line="268" w:lineRule="exact"/>
              <w:rPr>
                <w:sz w:val="24"/>
              </w:rPr>
            </w:pPr>
            <w:r>
              <w:rPr>
                <w:spacing w:val="-2"/>
                <w:sz w:val="24"/>
              </w:rPr>
              <w:t>Синтаксис</w:t>
            </w:r>
          </w:p>
        </w:tc>
      </w:tr>
      <w:tr w:rsidR="000148D2">
        <w:trPr>
          <w:trHeight w:val="321"/>
        </w:trPr>
        <w:tc>
          <w:tcPr>
            <w:tcW w:w="1745" w:type="dxa"/>
          </w:tcPr>
          <w:p w:rsidR="000148D2" w:rsidRDefault="00307937">
            <w:pPr>
              <w:pStyle w:val="TableParagraph"/>
              <w:spacing w:line="265" w:lineRule="exact"/>
              <w:ind w:left="604"/>
              <w:rPr>
                <w:sz w:val="24"/>
              </w:rPr>
            </w:pPr>
            <w:r>
              <w:rPr>
                <w:spacing w:val="-5"/>
                <w:sz w:val="24"/>
              </w:rPr>
              <w:t>5.1</w:t>
            </w:r>
          </w:p>
        </w:tc>
        <w:tc>
          <w:tcPr>
            <w:tcW w:w="8755" w:type="dxa"/>
          </w:tcPr>
          <w:p w:rsidR="000148D2" w:rsidRDefault="00307937">
            <w:pPr>
              <w:pStyle w:val="TableParagraph"/>
              <w:spacing w:line="265" w:lineRule="exact"/>
              <w:rPr>
                <w:sz w:val="24"/>
              </w:rPr>
            </w:pPr>
            <w:r>
              <w:rPr>
                <w:sz w:val="24"/>
              </w:rPr>
              <w:t>Порядок</w:t>
            </w:r>
            <w:r>
              <w:rPr>
                <w:spacing w:val="-18"/>
                <w:sz w:val="24"/>
              </w:rPr>
              <w:t xml:space="preserve"> </w:t>
            </w:r>
            <w:r>
              <w:rPr>
                <w:sz w:val="24"/>
              </w:rPr>
              <w:t>слов</w:t>
            </w:r>
            <w:r>
              <w:rPr>
                <w:spacing w:val="-15"/>
                <w:sz w:val="24"/>
              </w:rPr>
              <w:t xml:space="preserve"> </w:t>
            </w:r>
            <w:r>
              <w:rPr>
                <w:sz w:val="24"/>
              </w:rPr>
              <w:t>в</w:t>
            </w:r>
            <w:r>
              <w:rPr>
                <w:spacing w:val="-15"/>
                <w:sz w:val="24"/>
              </w:rPr>
              <w:t xml:space="preserve"> </w:t>
            </w:r>
            <w:r>
              <w:rPr>
                <w:sz w:val="24"/>
              </w:rPr>
              <w:t>предложении;</w:t>
            </w:r>
            <w:r>
              <w:rPr>
                <w:spacing w:val="-15"/>
                <w:sz w:val="24"/>
              </w:rPr>
              <w:t xml:space="preserve"> </w:t>
            </w:r>
            <w:r>
              <w:rPr>
                <w:sz w:val="24"/>
              </w:rPr>
              <w:t>связь</w:t>
            </w:r>
            <w:r>
              <w:rPr>
                <w:spacing w:val="-8"/>
                <w:sz w:val="24"/>
              </w:rPr>
              <w:t xml:space="preserve"> </w:t>
            </w:r>
            <w:r>
              <w:rPr>
                <w:sz w:val="24"/>
              </w:rPr>
              <w:t>слов</w:t>
            </w:r>
            <w:r>
              <w:rPr>
                <w:spacing w:val="-13"/>
                <w:sz w:val="24"/>
              </w:rPr>
              <w:t xml:space="preserve"> </w:t>
            </w:r>
            <w:r>
              <w:rPr>
                <w:sz w:val="24"/>
              </w:rPr>
              <w:t>в</w:t>
            </w:r>
            <w:r>
              <w:rPr>
                <w:spacing w:val="-11"/>
                <w:sz w:val="24"/>
              </w:rPr>
              <w:t xml:space="preserve"> </w:t>
            </w:r>
            <w:r>
              <w:rPr>
                <w:sz w:val="24"/>
              </w:rPr>
              <w:t>предложении</w:t>
            </w:r>
            <w:r>
              <w:rPr>
                <w:spacing w:val="-12"/>
                <w:sz w:val="24"/>
              </w:rPr>
              <w:t xml:space="preserve"> </w:t>
            </w:r>
            <w:r>
              <w:rPr>
                <w:spacing w:val="-2"/>
                <w:sz w:val="24"/>
              </w:rPr>
              <w:t>(повторение)</w:t>
            </w:r>
          </w:p>
        </w:tc>
      </w:tr>
      <w:tr w:rsidR="000148D2">
        <w:trPr>
          <w:trHeight w:val="552"/>
        </w:trPr>
        <w:tc>
          <w:tcPr>
            <w:tcW w:w="1745" w:type="dxa"/>
          </w:tcPr>
          <w:p w:rsidR="000148D2" w:rsidRDefault="00307937">
            <w:pPr>
              <w:pStyle w:val="TableParagraph"/>
              <w:spacing w:line="270" w:lineRule="exact"/>
              <w:ind w:left="604"/>
              <w:rPr>
                <w:sz w:val="24"/>
              </w:rPr>
            </w:pPr>
            <w:r>
              <w:rPr>
                <w:spacing w:val="-5"/>
                <w:sz w:val="24"/>
              </w:rPr>
              <w:t>5.2</w:t>
            </w:r>
          </w:p>
        </w:tc>
        <w:tc>
          <w:tcPr>
            <w:tcW w:w="8755" w:type="dxa"/>
          </w:tcPr>
          <w:p w:rsidR="000148D2" w:rsidRDefault="00307937">
            <w:pPr>
              <w:pStyle w:val="TableParagraph"/>
              <w:spacing w:line="274" w:lineRule="exact"/>
              <w:rPr>
                <w:sz w:val="24"/>
              </w:rPr>
            </w:pPr>
            <w:r>
              <w:rPr>
                <w:sz w:val="24"/>
              </w:rPr>
              <w:t>Предложение</w:t>
            </w:r>
            <w:r>
              <w:rPr>
                <w:spacing w:val="-15"/>
                <w:sz w:val="24"/>
              </w:rPr>
              <w:t xml:space="preserve"> </w:t>
            </w:r>
            <w:r>
              <w:rPr>
                <w:sz w:val="24"/>
              </w:rPr>
              <w:t>как</w:t>
            </w:r>
            <w:r>
              <w:rPr>
                <w:spacing w:val="-15"/>
                <w:sz w:val="24"/>
              </w:rPr>
              <w:t xml:space="preserve"> </w:t>
            </w:r>
            <w:r>
              <w:rPr>
                <w:sz w:val="24"/>
              </w:rPr>
              <w:t>единица</w:t>
            </w:r>
            <w:r>
              <w:rPr>
                <w:spacing w:val="-15"/>
                <w:sz w:val="24"/>
              </w:rPr>
              <w:t xml:space="preserve"> </w:t>
            </w:r>
            <w:r>
              <w:rPr>
                <w:sz w:val="24"/>
              </w:rPr>
              <w:t>языка.</w:t>
            </w:r>
            <w:r>
              <w:rPr>
                <w:spacing w:val="-15"/>
                <w:sz w:val="24"/>
              </w:rPr>
              <w:t xml:space="preserve"> </w:t>
            </w:r>
            <w:r>
              <w:rPr>
                <w:sz w:val="24"/>
              </w:rPr>
              <w:t>Предложение</w:t>
            </w:r>
            <w:r>
              <w:rPr>
                <w:spacing w:val="-18"/>
                <w:sz w:val="24"/>
              </w:rPr>
              <w:t xml:space="preserve"> </w:t>
            </w:r>
            <w:r>
              <w:rPr>
                <w:sz w:val="24"/>
              </w:rPr>
              <w:t>и</w:t>
            </w:r>
            <w:r>
              <w:rPr>
                <w:spacing w:val="-15"/>
                <w:sz w:val="24"/>
              </w:rPr>
              <w:t xml:space="preserve"> </w:t>
            </w:r>
            <w:r>
              <w:rPr>
                <w:sz w:val="24"/>
              </w:rPr>
              <w:t>слово.</w:t>
            </w:r>
            <w:r>
              <w:rPr>
                <w:spacing w:val="-15"/>
                <w:sz w:val="24"/>
              </w:rPr>
              <w:t xml:space="preserve"> </w:t>
            </w:r>
            <w:r>
              <w:rPr>
                <w:sz w:val="24"/>
              </w:rPr>
              <w:t>Отличие</w:t>
            </w:r>
            <w:r>
              <w:rPr>
                <w:spacing w:val="-15"/>
                <w:sz w:val="24"/>
              </w:rPr>
              <w:t xml:space="preserve"> </w:t>
            </w:r>
            <w:r>
              <w:rPr>
                <w:sz w:val="24"/>
              </w:rPr>
              <w:t>предложения</w:t>
            </w:r>
            <w:r>
              <w:rPr>
                <w:spacing w:val="-16"/>
                <w:sz w:val="24"/>
              </w:rPr>
              <w:t xml:space="preserve"> </w:t>
            </w:r>
            <w:r>
              <w:rPr>
                <w:sz w:val="24"/>
              </w:rPr>
              <w:t xml:space="preserve">от </w:t>
            </w:r>
            <w:r>
              <w:rPr>
                <w:spacing w:val="-4"/>
                <w:sz w:val="24"/>
              </w:rPr>
              <w:t>слова</w:t>
            </w:r>
          </w:p>
        </w:tc>
      </w:tr>
      <w:tr w:rsidR="000148D2">
        <w:trPr>
          <w:trHeight w:val="549"/>
        </w:trPr>
        <w:tc>
          <w:tcPr>
            <w:tcW w:w="1745" w:type="dxa"/>
          </w:tcPr>
          <w:p w:rsidR="000148D2" w:rsidRDefault="00307937">
            <w:pPr>
              <w:pStyle w:val="TableParagraph"/>
              <w:spacing w:line="265" w:lineRule="exact"/>
              <w:ind w:left="604"/>
              <w:rPr>
                <w:sz w:val="24"/>
              </w:rPr>
            </w:pPr>
            <w:r>
              <w:rPr>
                <w:spacing w:val="-5"/>
                <w:sz w:val="24"/>
              </w:rPr>
              <w:t>5.3</w:t>
            </w:r>
          </w:p>
        </w:tc>
        <w:tc>
          <w:tcPr>
            <w:tcW w:w="8755" w:type="dxa"/>
          </w:tcPr>
          <w:p w:rsidR="000148D2" w:rsidRDefault="00307937">
            <w:pPr>
              <w:pStyle w:val="TableParagraph"/>
              <w:spacing w:line="262" w:lineRule="exact"/>
              <w:ind w:left="160"/>
              <w:rPr>
                <w:sz w:val="24"/>
              </w:rPr>
            </w:pPr>
            <w:r>
              <w:rPr>
                <w:sz w:val="24"/>
              </w:rPr>
              <w:t>Наблюдение</w:t>
            </w:r>
            <w:r>
              <w:rPr>
                <w:spacing w:val="-15"/>
                <w:sz w:val="24"/>
              </w:rPr>
              <w:t xml:space="preserve"> </w:t>
            </w:r>
            <w:r>
              <w:rPr>
                <w:sz w:val="24"/>
              </w:rPr>
              <w:t>за</w:t>
            </w:r>
            <w:r>
              <w:rPr>
                <w:spacing w:val="-16"/>
                <w:sz w:val="24"/>
              </w:rPr>
              <w:t xml:space="preserve"> </w:t>
            </w:r>
            <w:r>
              <w:rPr>
                <w:sz w:val="24"/>
              </w:rPr>
              <w:t>выделением</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речи</w:t>
            </w:r>
            <w:r>
              <w:rPr>
                <w:spacing w:val="-16"/>
                <w:sz w:val="24"/>
              </w:rPr>
              <w:t xml:space="preserve"> </w:t>
            </w:r>
            <w:r>
              <w:rPr>
                <w:sz w:val="24"/>
              </w:rPr>
              <w:t>одного</w:t>
            </w:r>
            <w:r>
              <w:rPr>
                <w:spacing w:val="-15"/>
                <w:sz w:val="24"/>
              </w:rPr>
              <w:t xml:space="preserve"> </w:t>
            </w:r>
            <w:r>
              <w:rPr>
                <w:sz w:val="24"/>
              </w:rPr>
              <w:t>из</w:t>
            </w:r>
            <w:r>
              <w:rPr>
                <w:spacing w:val="-14"/>
                <w:sz w:val="24"/>
              </w:rPr>
              <w:t xml:space="preserve"> </w:t>
            </w:r>
            <w:r>
              <w:rPr>
                <w:sz w:val="24"/>
              </w:rPr>
              <w:t>слов</w:t>
            </w:r>
            <w:r>
              <w:rPr>
                <w:spacing w:val="-15"/>
                <w:sz w:val="24"/>
              </w:rPr>
              <w:t xml:space="preserve"> </w:t>
            </w:r>
            <w:r>
              <w:rPr>
                <w:sz w:val="24"/>
              </w:rPr>
              <w:t>предложения</w:t>
            </w:r>
            <w:r>
              <w:rPr>
                <w:spacing w:val="-16"/>
                <w:sz w:val="24"/>
              </w:rPr>
              <w:t xml:space="preserve"> </w:t>
            </w:r>
            <w:r>
              <w:rPr>
                <w:spacing w:val="-2"/>
                <w:sz w:val="24"/>
              </w:rPr>
              <w:t>(логическое</w:t>
            </w:r>
          </w:p>
          <w:p w:rsidR="000148D2" w:rsidRDefault="00307937">
            <w:pPr>
              <w:pStyle w:val="TableParagraph"/>
              <w:spacing w:line="267" w:lineRule="exact"/>
              <w:rPr>
                <w:sz w:val="24"/>
              </w:rPr>
            </w:pPr>
            <w:r>
              <w:rPr>
                <w:spacing w:val="-2"/>
                <w:sz w:val="24"/>
              </w:rPr>
              <w:t>ударение)</w:t>
            </w:r>
          </w:p>
        </w:tc>
      </w:tr>
      <w:tr w:rsidR="000148D2">
        <w:trPr>
          <w:trHeight w:val="580"/>
        </w:trPr>
        <w:tc>
          <w:tcPr>
            <w:tcW w:w="1745" w:type="dxa"/>
            <w:tcBorders>
              <w:bottom w:val="single" w:sz="8" w:space="0" w:color="000000"/>
            </w:tcBorders>
          </w:tcPr>
          <w:p w:rsidR="000148D2" w:rsidRDefault="00307937">
            <w:pPr>
              <w:pStyle w:val="TableParagraph"/>
              <w:spacing w:line="268" w:lineRule="exact"/>
              <w:ind w:left="604"/>
              <w:rPr>
                <w:sz w:val="24"/>
              </w:rPr>
            </w:pPr>
            <w:r>
              <w:rPr>
                <w:spacing w:val="-5"/>
                <w:sz w:val="24"/>
              </w:rPr>
              <w:t>5.4</w:t>
            </w:r>
          </w:p>
        </w:tc>
        <w:tc>
          <w:tcPr>
            <w:tcW w:w="8755" w:type="dxa"/>
            <w:tcBorders>
              <w:bottom w:val="single" w:sz="8" w:space="0" w:color="000000"/>
            </w:tcBorders>
          </w:tcPr>
          <w:p w:rsidR="000148D2" w:rsidRDefault="00307937">
            <w:pPr>
              <w:pStyle w:val="TableParagraph"/>
              <w:spacing w:before="6" w:line="237" w:lineRule="auto"/>
              <w:ind w:firstLine="139"/>
              <w:rPr>
                <w:sz w:val="24"/>
              </w:rPr>
            </w:pPr>
            <w:r>
              <w:rPr>
                <w:spacing w:val="-2"/>
                <w:sz w:val="24"/>
              </w:rPr>
              <w:t xml:space="preserve">Виды предложений по цели высказывания: повествовательные, вопросительные, </w:t>
            </w:r>
            <w:r>
              <w:rPr>
                <w:sz w:val="24"/>
              </w:rPr>
              <w:t>побудительные предложения</w:t>
            </w:r>
          </w:p>
        </w:tc>
      </w:tr>
      <w:tr w:rsidR="000148D2">
        <w:trPr>
          <w:trHeight w:val="553"/>
        </w:trPr>
        <w:tc>
          <w:tcPr>
            <w:tcW w:w="1745" w:type="dxa"/>
            <w:tcBorders>
              <w:top w:val="single" w:sz="8" w:space="0" w:color="000000"/>
            </w:tcBorders>
          </w:tcPr>
          <w:p w:rsidR="000148D2" w:rsidRDefault="00307937">
            <w:pPr>
              <w:pStyle w:val="TableParagraph"/>
              <w:spacing w:line="268" w:lineRule="exact"/>
              <w:ind w:left="662"/>
              <w:rPr>
                <w:sz w:val="24"/>
              </w:rPr>
            </w:pPr>
            <w:r>
              <w:rPr>
                <w:spacing w:val="-5"/>
                <w:sz w:val="24"/>
              </w:rPr>
              <w:t>5.5</w:t>
            </w:r>
          </w:p>
        </w:tc>
        <w:tc>
          <w:tcPr>
            <w:tcW w:w="8755" w:type="dxa"/>
            <w:tcBorders>
              <w:top w:val="single" w:sz="8" w:space="0" w:color="000000"/>
            </w:tcBorders>
          </w:tcPr>
          <w:p w:rsidR="000148D2" w:rsidRDefault="00307937">
            <w:pPr>
              <w:pStyle w:val="TableParagraph"/>
              <w:spacing w:line="230" w:lineRule="auto"/>
              <w:ind w:right="142" w:firstLine="139"/>
              <w:rPr>
                <w:sz w:val="24"/>
              </w:rPr>
            </w:pPr>
            <w:r>
              <w:rPr>
                <w:sz w:val="24"/>
              </w:rPr>
              <w:t>Виды</w:t>
            </w:r>
            <w:r>
              <w:rPr>
                <w:spacing w:val="-15"/>
                <w:sz w:val="24"/>
              </w:rPr>
              <w:t xml:space="preserve"> </w:t>
            </w:r>
            <w:r>
              <w:rPr>
                <w:sz w:val="24"/>
              </w:rPr>
              <w:t>предложений</w:t>
            </w:r>
            <w:r>
              <w:rPr>
                <w:spacing w:val="-15"/>
                <w:sz w:val="24"/>
              </w:rPr>
              <w:t xml:space="preserve"> </w:t>
            </w:r>
            <w:r>
              <w:rPr>
                <w:sz w:val="24"/>
              </w:rPr>
              <w:t>по</w:t>
            </w:r>
            <w:r>
              <w:rPr>
                <w:spacing w:val="-15"/>
                <w:sz w:val="24"/>
              </w:rPr>
              <w:t xml:space="preserve"> </w:t>
            </w:r>
            <w:r>
              <w:rPr>
                <w:sz w:val="24"/>
              </w:rPr>
              <w:t>эмоциональной</w:t>
            </w:r>
            <w:r>
              <w:rPr>
                <w:spacing w:val="-15"/>
                <w:sz w:val="24"/>
              </w:rPr>
              <w:t xml:space="preserve"> </w:t>
            </w:r>
            <w:r>
              <w:rPr>
                <w:sz w:val="24"/>
              </w:rPr>
              <w:t>окраске</w:t>
            </w:r>
            <w:r>
              <w:rPr>
                <w:spacing w:val="-15"/>
                <w:sz w:val="24"/>
              </w:rPr>
              <w:t xml:space="preserve"> </w:t>
            </w:r>
            <w:r>
              <w:rPr>
                <w:sz w:val="24"/>
              </w:rPr>
              <w:t>(по</w:t>
            </w:r>
            <w:r>
              <w:rPr>
                <w:spacing w:val="-15"/>
                <w:sz w:val="24"/>
              </w:rPr>
              <w:t xml:space="preserve"> </w:t>
            </w:r>
            <w:r>
              <w:rPr>
                <w:sz w:val="24"/>
              </w:rPr>
              <w:t>интонации):</w:t>
            </w:r>
            <w:r>
              <w:rPr>
                <w:spacing w:val="-15"/>
                <w:sz w:val="24"/>
              </w:rPr>
              <w:t xml:space="preserve"> </w:t>
            </w:r>
            <w:r>
              <w:rPr>
                <w:sz w:val="24"/>
              </w:rPr>
              <w:t>восклицательные</w:t>
            </w:r>
            <w:r>
              <w:rPr>
                <w:spacing w:val="-15"/>
                <w:sz w:val="24"/>
              </w:rPr>
              <w:t xml:space="preserve"> </w:t>
            </w:r>
            <w:r>
              <w:rPr>
                <w:sz w:val="24"/>
              </w:rPr>
              <w:t>и невосклицательные предложения</w:t>
            </w:r>
          </w:p>
        </w:tc>
      </w:tr>
      <w:tr w:rsidR="000148D2">
        <w:trPr>
          <w:trHeight w:val="321"/>
        </w:trPr>
        <w:tc>
          <w:tcPr>
            <w:tcW w:w="1745" w:type="dxa"/>
          </w:tcPr>
          <w:p w:rsidR="000148D2" w:rsidRDefault="00307937">
            <w:pPr>
              <w:pStyle w:val="TableParagraph"/>
              <w:spacing w:line="265" w:lineRule="exact"/>
              <w:ind w:left="167" w:right="103"/>
              <w:jc w:val="center"/>
              <w:rPr>
                <w:sz w:val="24"/>
              </w:rPr>
            </w:pPr>
            <w:r>
              <w:rPr>
                <w:spacing w:val="-10"/>
                <w:sz w:val="24"/>
              </w:rPr>
              <w:t>6</w:t>
            </w:r>
          </w:p>
        </w:tc>
        <w:tc>
          <w:tcPr>
            <w:tcW w:w="8755" w:type="dxa"/>
          </w:tcPr>
          <w:p w:rsidR="000148D2" w:rsidRDefault="00307937">
            <w:pPr>
              <w:pStyle w:val="TableParagraph"/>
              <w:spacing w:line="265" w:lineRule="exact"/>
              <w:rPr>
                <w:sz w:val="24"/>
              </w:rPr>
            </w:pPr>
            <w:r>
              <w:rPr>
                <w:sz w:val="24"/>
              </w:rPr>
              <w:t>Орфография</w:t>
            </w:r>
            <w:r>
              <w:rPr>
                <w:spacing w:val="-1"/>
                <w:sz w:val="24"/>
              </w:rPr>
              <w:t xml:space="preserve"> </w:t>
            </w:r>
            <w:r>
              <w:rPr>
                <w:sz w:val="24"/>
              </w:rPr>
              <w:t>и</w:t>
            </w:r>
            <w:r>
              <w:rPr>
                <w:spacing w:val="-11"/>
                <w:sz w:val="24"/>
              </w:rPr>
              <w:t xml:space="preserve"> </w:t>
            </w:r>
            <w:r>
              <w:rPr>
                <w:spacing w:val="-2"/>
                <w:sz w:val="24"/>
              </w:rPr>
              <w:t>пунктуация</w:t>
            </w:r>
          </w:p>
        </w:tc>
      </w:tr>
      <w:tr w:rsidR="000148D2">
        <w:trPr>
          <w:trHeight w:val="1375"/>
        </w:trPr>
        <w:tc>
          <w:tcPr>
            <w:tcW w:w="1745" w:type="dxa"/>
          </w:tcPr>
          <w:p w:rsidR="000148D2" w:rsidRDefault="00307937">
            <w:pPr>
              <w:pStyle w:val="TableParagraph"/>
              <w:spacing w:line="265" w:lineRule="exact"/>
              <w:ind w:left="662"/>
              <w:rPr>
                <w:sz w:val="24"/>
              </w:rPr>
            </w:pPr>
            <w:r>
              <w:rPr>
                <w:spacing w:val="-5"/>
                <w:sz w:val="24"/>
              </w:rPr>
              <w:t>6.1</w:t>
            </w:r>
          </w:p>
        </w:tc>
        <w:tc>
          <w:tcPr>
            <w:tcW w:w="8755" w:type="dxa"/>
          </w:tcPr>
          <w:p w:rsidR="000148D2" w:rsidRDefault="00307937">
            <w:pPr>
              <w:pStyle w:val="TableParagraph"/>
              <w:ind w:right="100" w:firstLine="139"/>
              <w:jc w:val="both"/>
              <w:rPr>
                <w:i/>
                <w:sz w:val="24"/>
              </w:rPr>
            </w:pPr>
            <w:r>
              <w:rPr>
                <w:sz w:val="24"/>
              </w:rPr>
              <w:t>Заглавная буква в начале</w:t>
            </w:r>
            <w:r>
              <w:rPr>
                <w:spacing w:val="-1"/>
                <w:sz w:val="24"/>
              </w:rPr>
              <w:t xml:space="preserve"> </w:t>
            </w:r>
            <w:r>
              <w:rPr>
                <w:sz w:val="24"/>
              </w:rPr>
              <w:t>предложения и в</w:t>
            </w:r>
            <w:r>
              <w:rPr>
                <w:spacing w:val="-4"/>
                <w:sz w:val="24"/>
              </w:rPr>
              <w:t xml:space="preserve"> </w:t>
            </w:r>
            <w:r>
              <w:rPr>
                <w:sz w:val="24"/>
              </w:rPr>
              <w:t>именах собственных</w:t>
            </w:r>
            <w:r>
              <w:rPr>
                <w:spacing w:val="-6"/>
                <w:sz w:val="24"/>
              </w:rPr>
              <w:t xml:space="preserve"> </w:t>
            </w:r>
            <w:r>
              <w:rPr>
                <w:sz w:val="24"/>
              </w:rPr>
              <w:t>(имена</w:t>
            </w:r>
            <w:r>
              <w:rPr>
                <w:spacing w:val="-6"/>
                <w:sz w:val="24"/>
              </w:rPr>
              <w:t xml:space="preserve"> </w:t>
            </w:r>
            <w:r>
              <w:rPr>
                <w:sz w:val="24"/>
              </w:rPr>
              <w:t>и фамилии людей,</w:t>
            </w:r>
            <w:r>
              <w:rPr>
                <w:spacing w:val="-2"/>
                <w:sz w:val="24"/>
              </w:rPr>
              <w:t xml:space="preserve"> </w:t>
            </w:r>
            <w:r>
              <w:rPr>
                <w:sz w:val="24"/>
              </w:rPr>
              <w:t>клички</w:t>
            </w:r>
            <w:r>
              <w:rPr>
                <w:spacing w:val="-4"/>
                <w:sz w:val="24"/>
              </w:rPr>
              <w:t xml:space="preserve"> </w:t>
            </w:r>
            <w:r>
              <w:rPr>
                <w:sz w:val="24"/>
              </w:rPr>
              <w:t>животных);</w:t>
            </w:r>
            <w:r>
              <w:rPr>
                <w:spacing w:val="-10"/>
                <w:sz w:val="24"/>
              </w:rPr>
              <w:t xml:space="preserve"> </w:t>
            </w:r>
            <w:r>
              <w:rPr>
                <w:sz w:val="24"/>
              </w:rPr>
              <w:t>знаки</w:t>
            </w:r>
            <w:r>
              <w:rPr>
                <w:spacing w:val="-6"/>
                <w:sz w:val="24"/>
              </w:rPr>
              <w:t xml:space="preserve"> </w:t>
            </w:r>
            <w:r>
              <w:rPr>
                <w:sz w:val="24"/>
              </w:rPr>
              <w:t>препинания</w:t>
            </w:r>
            <w:r>
              <w:rPr>
                <w:spacing w:val="-12"/>
                <w:sz w:val="24"/>
              </w:rPr>
              <w:t xml:space="preserve"> </w:t>
            </w:r>
            <w:r>
              <w:rPr>
                <w:sz w:val="24"/>
              </w:rPr>
              <w:t>в</w:t>
            </w:r>
            <w:r>
              <w:rPr>
                <w:spacing w:val="-14"/>
                <w:sz w:val="24"/>
              </w:rPr>
              <w:t xml:space="preserve"> </w:t>
            </w:r>
            <w:r>
              <w:rPr>
                <w:sz w:val="24"/>
              </w:rPr>
              <w:t>конце</w:t>
            </w:r>
            <w:r>
              <w:rPr>
                <w:spacing w:val="-13"/>
                <w:sz w:val="24"/>
              </w:rPr>
              <w:t xml:space="preserve"> </w:t>
            </w:r>
            <w:r>
              <w:rPr>
                <w:sz w:val="24"/>
              </w:rPr>
              <w:t>предложения;</w:t>
            </w:r>
            <w:r>
              <w:rPr>
                <w:spacing w:val="-9"/>
                <w:sz w:val="24"/>
              </w:rPr>
              <w:t xml:space="preserve"> </w:t>
            </w:r>
            <w:r>
              <w:rPr>
                <w:sz w:val="24"/>
              </w:rPr>
              <w:t>перенос</w:t>
            </w:r>
            <w:r>
              <w:rPr>
                <w:spacing w:val="-6"/>
                <w:sz w:val="24"/>
              </w:rPr>
              <w:t xml:space="preserve"> </w:t>
            </w:r>
            <w:r>
              <w:rPr>
                <w:sz w:val="24"/>
              </w:rPr>
              <w:t>слов</w:t>
            </w:r>
            <w:r>
              <w:rPr>
                <w:spacing w:val="-8"/>
                <w:sz w:val="24"/>
              </w:rPr>
              <w:t xml:space="preserve"> </w:t>
            </w:r>
            <w:r>
              <w:rPr>
                <w:sz w:val="24"/>
              </w:rPr>
              <w:t>со строки на строку</w:t>
            </w:r>
            <w:r>
              <w:rPr>
                <w:spacing w:val="-11"/>
                <w:sz w:val="24"/>
              </w:rPr>
              <w:t xml:space="preserve"> </w:t>
            </w:r>
            <w:r>
              <w:rPr>
                <w:sz w:val="24"/>
              </w:rPr>
              <w:t xml:space="preserve">(без учёта морфемного деления слова); гласные после шипящих в сочетаниях </w:t>
            </w:r>
            <w:r>
              <w:rPr>
                <w:i/>
                <w:sz w:val="24"/>
              </w:rPr>
              <w:t xml:space="preserve">жи, ши </w:t>
            </w:r>
            <w:r>
              <w:rPr>
                <w:sz w:val="24"/>
              </w:rPr>
              <w:t xml:space="preserve">(в положении под ударением), </w:t>
            </w:r>
            <w:r>
              <w:rPr>
                <w:i/>
                <w:sz w:val="24"/>
              </w:rPr>
              <w:t xml:space="preserve">ча, ща, чу, щу; </w:t>
            </w:r>
            <w:r>
              <w:rPr>
                <w:sz w:val="24"/>
              </w:rPr>
              <w:t xml:space="preserve">сочетания </w:t>
            </w:r>
            <w:r>
              <w:rPr>
                <w:i/>
                <w:sz w:val="24"/>
              </w:rPr>
              <w:t>чк, чн</w:t>
            </w:r>
          </w:p>
          <w:p w:rsidR="000148D2" w:rsidRDefault="00307937">
            <w:pPr>
              <w:pStyle w:val="TableParagraph"/>
              <w:spacing w:line="260" w:lineRule="exact"/>
              <w:jc w:val="both"/>
              <w:rPr>
                <w:sz w:val="24"/>
              </w:rPr>
            </w:pPr>
            <w:r>
              <w:rPr>
                <w:sz w:val="24"/>
              </w:rPr>
              <w:t>(повторение</w:t>
            </w:r>
            <w:r>
              <w:rPr>
                <w:spacing w:val="-17"/>
                <w:sz w:val="24"/>
              </w:rPr>
              <w:t xml:space="preserve"> </w:t>
            </w:r>
            <w:r>
              <w:rPr>
                <w:sz w:val="24"/>
              </w:rPr>
              <w:t>правил</w:t>
            </w:r>
            <w:r>
              <w:rPr>
                <w:spacing w:val="-15"/>
                <w:sz w:val="24"/>
              </w:rPr>
              <w:t xml:space="preserve"> </w:t>
            </w:r>
            <w:r>
              <w:rPr>
                <w:sz w:val="24"/>
              </w:rPr>
              <w:t>правописания,</w:t>
            </w:r>
            <w:r>
              <w:rPr>
                <w:spacing w:val="-7"/>
                <w:sz w:val="24"/>
              </w:rPr>
              <w:t xml:space="preserve"> </w:t>
            </w:r>
            <w:r>
              <w:rPr>
                <w:sz w:val="24"/>
              </w:rPr>
              <w:t>изученных</w:t>
            </w:r>
            <w:r>
              <w:rPr>
                <w:spacing w:val="-12"/>
                <w:sz w:val="24"/>
              </w:rPr>
              <w:t xml:space="preserve"> </w:t>
            </w:r>
            <w:r>
              <w:rPr>
                <w:sz w:val="24"/>
              </w:rPr>
              <w:t>в</w:t>
            </w:r>
            <w:r>
              <w:rPr>
                <w:spacing w:val="-2"/>
                <w:sz w:val="24"/>
              </w:rPr>
              <w:t xml:space="preserve"> </w:t>
            </w:r>
            <w:r>
              <w:rPr>
                <w:sz w:val="24"/>
              </w:rPr>
              <w:t>1</w:t>
            </w:r>
            <w:r>
              <w:rPr>
                <w:spacing w:val="-7"/>
                <w:sz w:val="24"/>
              </w:rPr>
              <w:t xml:space="preserve"> </w:t>
            </w:r>
            <w:r>
              <w:rPr>
                <w:spacing w:val="-2"/>
                <w:sz w:val="24"/>
              </w:rPr>
              <w:t>классе)</w:t>
            </w:r>
          </w:p>
        </w:tc>
      </w:tr>
      <w:tr w:rsidR="000148D2">
        <w:trPr>
          <w:trHeight w:val="570"/>
        </w:trPr>
        <w:tc>
          <w:tcPr>
            <w:tcW w:w="1745" w:type="dxa"/>
          </w:tcPr>
          <w:p w:rsidR="000148D2" w:rsidRDefault="00307937">
            <w:pPr>
              <w:pStyle w:val="TableParagraph"/>
              <w:spacing w:line="268" w:lineRule="exact"/>
              <w:ind w:left="662"/>
              <w:rPr>
                <w:sz w:val="24"/>
              </w:rPr>
            </w:pPr>
            <w:r>
              <w:rPr>
                <w:spacing w:val="-5"/>
                <w:sz w:val="24"/>
              </w:rPr>
              <w:t>6.2</w:t>
            </w:r>
          </w:p>
        </w:tc>
        <w:tc>
          <w:tcPr>
            <w:tcW w:w="8755" w:type="dxa"/>
          </w:tcPr>
          <w:p w:rsidR="000148D2" w:rsidRDefault="00307937">
            <w:pPr>
              <w:pStyle w:val="TableParagraph"/>
              <w:spacing w:before="1" w:line="235" w:lineRule="auto"/>
              <w:ind w:firstLine="141"/>
              <w:rPr>
                <w:sz w:val="24"/>
              </w:rPr>
            </w:pPr>
            <w:r>
              <w:rPr>
                <w:spacing w:val="-2"/>
                <w:sz w:val="24"/>
              </w:rPr>
              <w:t>Орфографическая зоркость как</w:t>
            </w:r>
            <w:r>
              <w:rPr>
                <w:spacing w:val="-4"/>
                <w:sz w:val="24"/>
              </w:rPr>
              <w:t xml:space="preserve"> </w:t>
            </w:r>
            <w:r>
              <w:rPr>
                <w:spacing w:val="-2"/>
                <w:sz w:val="24"/>
              </w:rPr>
              <w:t>осознание</w:t>
            </w:r>
            <w:r>
              <w:rPr>
                <w:spacing w:val="-5"/>
                <w:sz w:val="24"/>
              </w:rPr>
              <w:t xml:space="preserve"> </w:t>
            </w:r>
            <w:r>
              <w:rPr>
                <w:spacing w:val="-2"/>
                <w:sz w:val="24"/>
              </w:rPr>
              <w:t xml:space="preserve">места возможного возникновения </w:t>
            </w:r>
            <w:r>
              <w:rPr>
                <w:sz w:val="24"/>
              </w:rPr>
              <w:t>орфографической ошибки. Понятие орфограммы</w:t>
            </w:r>
          </w:p>
        </w:tc>
      </w:tr>
      <w:tr w:rsidR="000148D2">
        <w:trPr>
          <w:trHeight w:val="561"/>
        </w:trPr>
        <w:tc>
          <w:tcPr>
            <w:tcW w:w="1745" w:type="dxa"/>
          </w:tcPr>
          <w:p w:rsidR="000148D2" w:rsidRDefault="00307937">
            <w:pPr>
              <w:pStyle w:val="TableParagraph"/>
              <w:spacing w:line="265" w:lineRule="exact"/>
              <w:ind w:left="662"/>
              <w:rPr>
                <w:sz w:val="24"/>
              </w:rPr>
            </w:pPr>
            <w:r>
              <w:rPr>
                <w:spacing w:val="-5"/>
                <w:sz w:val="24"/>
              </w:rPr>
              <w:t>6.3</w:t>
            </w:r>
          </w:p>
        </w:tc>
        <w:tc>
          <w:tcPr>
            <w:tcW w:w="8755" w:type="dxa"/>
          </w:tcPr>
          <w:p w:rsidR="000148D2" w:rsidRDefault="00307937">
            <w:pPr>
              <w:pStyle w:val="TableParagraph"/>
              <w:spacing w:line="273" w:lineRule="exact"/>
              <w:ind w:left="160"/>
              <w:rPr>
                <w:sz w:val="24"/>
              </w:rPr>
            </w:pPr>
            <w:r>
              <w:rPr>
                <w:spacing w:val="-2"/>
                <w:sz w:val="24"/>
              </w:rPr>
              <w:t>Различные</w:t>
            </w:r>
            <w:r>
              <w:rPr>
                <w:spacing w:val="-7"/>
                <w:sz w:val="24"/>
              </w:rPr>
              <w:t xml:space="preserve"> </w:t>
            </w:r>
            <w:r>
              <w:rPr>
                <w:spacing w:val="-2"/>
                <w:sz w:val="24"/>
              </w:rPr>
              <w:t>способы</w:t>
            </w:r>
            <w:r>
              <w:rPr>
                <w:spacing w:val="-4"/>
                <w:sz w:val="24"/>
              </w:rPr>
              <w:t xml:space="preserve"> </w:t>
            </w:r>
            <w:r>
              <w:rPr>
                <w:spacing w:val="-2"/>
                <w:sz w:val="24"/>
              </w:rPr>
              <w:t>решения</w:t>
            </w:r>
            <w:r>
              <w:rPr>
                <w:spacing w:val="-11"/>
                <w:sz w:val="24"/>
              </w:rPr>
              <w:t xml:space="preserve"> </w:t>
            </w:r>
            <w:r>
              <w:rPr>
                <w:spacing w:val="-2"/>
                <w:sz w:val="24"/>
              </w:rPr>
              <w:t>орфографической</w:t>
            </w:r>
            <w:r>
              <w:rPr>
                <w:spacing w:val="-1"/>
                <w:sz w:val="24"/>
              </w:rPr>
              <w:t xml:space="preserve"> </w:t>
            </w:r>
            <w:r>
              <w:rPr>
                <w:spacing w:val="-2"/>
                <w:sz w:val="24"/>
              </w:rPr>
              <w:t>задачи</w:t>
            </w:r>
            <w:r>
              <w:rPr>
                <w:spacing w:val="7"/>
                <w:sz w:val="24"/>
              </w:rPr>
              <w:t xml:space="preserve"> </w:t>
            </w:r>
            <w:r>
              <w:rPr>
                <w:spacing w:val="-2"/>
                <w:sz w:val="24"/>
              </w:rPr>
              <w:t>в</w:t>
            </w:r>
            <w:r>
              <w:rPr>
                <w:spacing w:val="-4"/>
                <w:sz w:val="24"/>
              </w:rPr>
              <w:t xml:space="preserve"> </w:t>
            </w:r>
            <w:r>
              <w:rPr>
                <w:spacing w:val="-2"/>
                <w:sz w:val="24"/>
              </w:rPr>
              <w:t>зависимости</w:t>
            </w:r>
            <w:r>
              <w:rPr>
                <w:spacing w:val="-3"/>
                <w:sz w:val="24"/>
              </w:rPr>
              <w:t xml:space="preserve"> </w:t>
            </w:r>
            <w:r>
              <w:rPr>
                <w:spacing w:val="-2"/>
                <w:sz w:val="24"/>
              </w:rPr>
              <w:t>от</w:t>
            </w:r>
            <w:r>
              <w:rPr>
                <w:sz w:val="24"/>
              </w:rPr>
              <w:t xml:space="preserve"> </w:t>
            </w:r>
            <w:r>
              <w:rPr>
                <w:spacing w:val="-2"/>
                <w:sz w:val="24"/>
              </w:rPr>
              <w:t>места</w:t>
            </w:r>
          </w:p>
          <w:p w:rsidR="000148D2" w:rsidRDefault="00307937">
            <w:pPr>
              <w:pStyle w:val="TableParagraph"/>
              <w:spacing w:before="2" w:line="266" w:lineRule="exact"/>
              <w:rPr>
                <w:sz w:val="24"/>
              </w:rPr>
            </w:pPr>
            <w:r>
              <w:rPr>
                <w:sz w:val="24"/>
              </w:rPr>
              <w:t>орфограммы</w:t>
            </w:r>
            <w:r>
              <w:rPr>
                <w:spacing w:val="-4"/>
                <w:sz w:val="24"/>
              </w:rPr>
              <w:t xml:space="preserve"> </w:t>
            </w:r>
            <w:r>
              <w:rPr>
                <w:sz w:val="24"/>
              </w:rPr>
              <w:t xml:space="preserve">в </w:t>
            </w:r>
            <w:r>
              <w:rPr>
                <w:spacing w:val="-2"/>
                <w:sz w:val="24"/>
              </w:rPr>
              <w:t>слове</w:t>
            </w:r>
          </w:p>
        </w:tc>
      </w:tr>
      <w:tr w:rsidR="000148D2">
        <w:trPr>
          <w:trHeight w:val="551"/>
        </w:trPr>
        <w:tc>
          <w:tcPr>
            <w:tcW w:w="1745" w:type="dxa"/>
          </w:tcPr>
          <w:p w:rsidR="000148D2" w:rsidRDefault="00307937">
            <w:pPr>
              <w:pStyle w:val="TableParagraph"/>
              <w:spacing w:line="265" w:lineRule="exact"/>
              <w:ind w:left="662"/>
              <w:rPr>
                <w:sz w:val="24"/>
              </w:rPr>
            </w:pPr>
            <w:r>
              <w:rPr>
                <w:spacing w:val="-5"/>
                <w:sz w:val="24"/>
              </w:rPr>
              <w:t>6.4</w:t>
            </w:r>
          </w:p>
        </w:tc>
        <w:tc>
          <w:tcPr>
            <w:tcW w:w="8755" w:type="dxa"/>
          </w:tcPr>
          <w:p w:rsidR="000148D2" w:rsidRDefault="00307937">
            <w:pPr>
              <w:pStyle w:val="TableParagraph"/>
              <w:spacing w:line="232" w:lineRule="auto"/>
              <w:ind w:firstLine="139"/>
              <w:rPr>
                <w:sz w:val="24"/>
              </w:rPr>
            </w:pPr>
            <w:r>
              <w:rPr>
                <w:spacing w:val="-2"/>
                <w:sz w:val="24"/>
              </w:rPr>
              <w:t>Использование</w:t>
            </w:r>
            <w:r>
              <w:rPr>
                <w:spacing w:val="-7"/>
                <w:sz w:val="24"/>
              </w:rPr>
              <w:t xml:space="preserve"> </w:t>
            </w:r>
            <w:r>
              <w:rPr>
                <w:spacing w:val="-2"/>
                <w:sz w:val="24"/>
              </w:rPr>
              <w:t xml:space="preserve">орфографического словаря учебника для определения (уточнения) </w:t>
            </w:r>
            <w:r>
              <w:rPr>
                <w:sz w:val="24"/>
              </w:rPr>
              <w:t>написания слова</w:t>
            </w:r>
          </w:p>
        </w:tc>
      </w:tr>
      <w:tr w:rsidR="000148D2">
        <w:trPr>
          <w:trHeight w:val="277"/>
        </w:trPr>
        <w:tc>
          <w:tcPr>
            <w:tcW w:w="1745" w:type="dxa"/>
          </w:tcPr>
          <w:p w:rsidR="000148D2" w:rsidRDefault="00307937">
            <w:pPr>
              <w:pStyle w:val="TableParagraph"/>
              <w:spacing w:line="258" w:lineRule="exact"/>
              <w:ind w:left="662"/>
              <w:rPr>
                <w:sz w:val="24"/>
              </w:rPr>
            </w:pPr>
            <w:r>
              <w:rPr>
                <w:spacing w:val="-5"/>
                <w:sz w:val="24"/>
              </w:rPr>
              <w:t>6.5</w:t>
            </w:r>
          </w:p>
        </w:tc>
        <w:tc>
          <w:tcPr>
            <w:tcW w:w="8755" w:type="dxa"/>
          </w:tcPr>
          <w:p w:rsidR="000148D2" w:rsidRDefault="00307937">
            <w:pPr>
              <w:pStyle w:val="TableParagraph"/>
              <w:spacing w:line="258" w:lineRule="exact"/>
              <w:ind w:left="162"/>
              <w:rPr>
                <w:sz w:val="24"/>
              </w:rPr>
            </w:pPr>
            <w:r>
              <w:rPr>
                <w:spacing w:val="-2"/>
                <w:sz w:val="24"/>
              </w:rPr>
              <w:t>Контроль</w:t>
            </w:r>
            <w:r>
              <w:rPr>
                <w:spacing w:val="-13"/>
                <w:sz w:val="24"/>
              </w:rPr>
              <w:t xml:space="preserve"> </w:t>
            </w:r>
            <w:r>
              <w:rPr>
                <w:spacing w:val="-2"/>
                <w:sz w:val="24"/>
              </w:rPr>
              <w:t>и</w:t>
            </w:r>
            <w:r>
              <w:rPr>
                <w:spacing w:val="-4"/>
                <w:sz w:val="24"/>
              </w:rPr>
              <w:t xml:space="preserve"> </w:t>
            </w:r>
            <w:r>
              <w:rPr>
                <w:spacing w:val="-2"/>
                <w:sz w:val="24"/>
              </w:rPr>
              <w:t>самоконтроль</w:t>
            </w:r>
            <w:r>
              <w:rPr>
                <w:spacing w:val="4"/>
                <w:sz w:val="24"/>
              </w:rPr>
              <w:t xml:space="preserve"> </w:t>
            </w:r>
            <w:r>
              <w:rPr>
                <w:spacing w:val="-2"/>
                <w:sz w:val="24"/>
              </w:rPr>
              <w:t>при</w:t>
            </w:r>
            <w:r>
              <w:rPr>
                <w:sz w:val="24"/>
              </w:rPr>
              <w:t xml:space="preserve"> </w:t>
            </w:r>
            <w:r>
              <w:rPr>
                <w:spacing w:val="-2"/>
                <w:sz w:val="24"/>
              </w:rPr>
              <w:t>проверке</w:t>
            </w:r>
            <w:r>
              <w:rPr>
                <w:spacing w:val="3"/>
                <w:sz w:val="24"/>
              </w:rPr>
              <w:t xml:space="preserve"> </w:t>
            </w:r>
            <w:r>
              <w:rPr>
                <w:spacing w:val="-2"/>
                <w:sz w:val="24"/>
              </w:rPr>
              <w:t>собственных</w:t>
            </w:r>
            <w:r>
              <w:rPr>
                <w:spacing w:val="-3"/>
                <w:sz w:val="24"/>
              </w:rPr>
              <w:t xml:space="preserve"> </w:t>
            </w:r>
            <w:r>
              <w:rPr>
                <w:spacing w:val="-2"/>
                <w:sz w:val="24"/>
              </w:rPr>
              <w:t>и</w:t>
            </w:r>
            <w:r>
              <w:rPr>
                <w:spacing w:val="-4"/>
                <w:sz w:val="24"/>
              </w:rPr>
              <w:t xml:space="preserve"> </w:t>
            </w:r>
            <w:r>
              <w:rPr>
                <w:spacing w:val="-2"/>
                <w:sz w:val="24"/>
              </w:rPr>
              <w:t>предложенных</w:t>
            </w:r>
            <w:r>
              <w:rPr>
                <w:spacing w:val="-3"/>
                <w:sz w:val="24"/>
              </w:rPr>
              <w:t xml:space="preserve"> </w:t>
            </w:r>
            <w:r>
              <w:rPr>
                <w:spacing w:val="-2"/>
                <w:sz w:val="24"/>
              </w:rPr>
              <w:t>текстов</w:t>
            </w:r>
          </w:p>
        </w:tc>
      </w:tr>
      <w:tr w:rsidR="000148D2">
        <w:trPr>
          <w:trHeight w:val="328"/>
        </w:trPr>
        <w:tc>
          <w:tcPr>
            <w:tcW w:w="1745" w:type="dxa"/>
          </w:tcPr>
          <w:p w:rsidR="000148D2" w:rsidRDefault="00307937">
            <w:pPr>
              <w:pStyle w:val="TableParagraph"/>
              <w:spacing w:line="270" w:lineRule="exact"/>
              <w:ind w:left="662"/>
              <w:rPr>
                <w:sz w:val="24"/>
              </w:rPr>
            </w:pPr>
            <w:r>
              <w:rPr>
                <w:spacing w:val="-5"/>
                <w:sz w:val="24"/>
              </w:rPr>
              <w:t>6.6</w:t>
            </w:r>
          </w:p>
        </w:tc>
        <w:tc>
          <w:tcPr>
            <w:tcW w:w="8755" w:type="dxa"/>
          </w:tcPr>
          <w:p w:rsidR="000148D2" w:rsidRDefault="00307937">
            <w:pPr>
              <w:pStyle w:val="TableParagraph"/>
              <w:spacing w:line="270" w:lineRule="exact"/>
              <w:rPr>
                <w:sz w:val="24"/>
              </w:rPr>
            </w:pPr>
            <w:r>
              <w:rPr>
                <w:spacing w:val="-2"/>
                <w:sz w:val="24"/>
              </w:rPr>
              <w:t>Разделительный</w:t>
            </w:r>
            <w:r>
              <w:rPr>
                <w:spacing w:val="2"/>
                <w:sz w:val="24"/>
              </w:rPr>
              <w:t xml:space="preserve"> </w:t>
            </w:r>
            <w:r>
              <w:rPr>
                <w:spacing w:val="-2"/>
                <w:sz w:val="24"/>
              </w:rPr>
              <w:t>мягкий</w:t>
            </w:r>
            <w:r>
              <w:rPr>
                <w:spacing w:val="4"/>
                <w:sz w:val="24"/>
              </w:rPr>
              <w:t xml:space="preserve"> </w:t>
            </w:r>
            <w:r>
              <w:rPr>
                <w:spacing w:val="-4"/>
                <w:sz w:val="24"/>
              </w:rPr>
              <w:t>знак</w:t>
            </w:r>
          </w:p>
        </w:tc>
      </w:tr>
      <w:tr w:rsidR="000148D2">
        <w:trPr>
          <w:trHeight w:val="321"/>
        </w:trPr>
        <w:tc>
          <w:tcPr>
            <w:tcW w:w="1745" w:type="dxa"/>
          </w:tcPr>
          <w:p w:rsidR="000148D2" w:rsidRDefault="00307937">
            <w:pPr>
              <w:pStyle w:val="TableParagraph"/>
              <w:spacing w:line="268" w:lineRule="exact"/>
              <w:ind w:left="662"/>
              <w:rPr>
                <w:sz w:val="24"/>
              </w:rPr>
            </w:pPr>
            <w:r>
              <w:rPr>
                <w:spacing w:val="-5"/>
                <w:sz w:val="24"/>
              </w:rPr>
              <w:t>6.7</w:t>
            </w:r>
          </w:p>
        </w:tc>
        <w:tc>
          <w:tcPr>
            <w:tcW w:w="8755" w:type="dxa"/>
          </w:tcPr>
          <w:p w:rsidR="000148D2" w:rsidRDefault="00307937">
            <w:pPr>
              <w:pStyle w:val="TableParagraph"/>
              <w:spacing w:line="268" w:lineRule="exact"/>
              <w:rPr>
                <w:i/>
                <w:sz w:val="24"/>
              </w:rPr>
            </w:pPr>
            <w:r>
              <w:rPr>
                <w:sz w:val="24"/>
              </w:rPr>
              <w:t>Сочетания</w:t>
            </w:r>
            <w:r>
              <w:rPr>
                <w:spacing w:val="-9"/>
                <w:sz w:val="24"/>
              </w:rPr>
              <w:t xml:space="preserve"> </w:t>
            </w:r>
            <w:r>
              <w:rPr>
                <w:i/>
                <w:sz w:val="24"/>
              </w:rPr>
              <w:t>чт,</w:t>
            </w:r>
            <w:r>
              <w:rPr>
                <w:i/>
                <w:spacing w:val="-11"/>
                <w:sz w:val="24"/>
              </w:rPr>
              <w:t xml:space="preserve"> </w:t>
            </w:r>
            <w:r>
              <w:rPr>
                <w:i/>
                <w:sz w:val="24"/>
              </w:rPr>
              <w:t>щи,</w:t>
            </w:r>
            <w:r>
              <w:rPr>
                <w:i/>
                <w:spacing w:val="-7"/>
                <w:sz w:val="24"/>
              </w:rPr>
              <w:t xml:space="preserve"> </w:t>
            </w:r>
            <w:r>
              <w:rPr>
                <w:i/>
                <w:spacing w:val="-5"/>
                <w:sz w:val="24"/>
              </w:rPr>
              <w:t>нч</w:t>
            </w:r>
          </w:p>
        </w:tc>
      </w:tr>
      <w:tr w:rsidR="000148D2">
        <w:trPr>
          <w:trHeight w:val="321"/>
        </w:trPr>
        <w:tc>
          <w:tcPr>
            <w:tcW w:w="1745" w:type="dxa"/>
          </w:tcPr>
          <w:p w:rsidR="000148D2" w:rsidRDefault="00307937">
            <w:pPr>
              <w:pStyle w:val="TableParagraph"/>
              <w:spacing w:line="268" w:lineRule="exact"/>
              <w:ind w:left="662"/>
              <w:rPr>
                <w:sz w:val="24"/>
              </w:rPr>
            </w:pPr>
            <w:r>
              <w:rPr>
                <w:spacing w:val="-5"/>
                <w:sz w:val="24"/>
              </w:rPr>
              <w:t>6.8</w:t>
            </w:r>
          </w:p>
        </w:tc>
        <w:tc>
          <w:tcPr>
            <w:tcW w:w="8755" w:type="dxa"/>
          </w:tcPr>
          <w:p w:rsidR="000148D2" w:rsidRDefault="00307937">
            <w:pPr>
              <w:pStyle w:val="TableParagraph"/>
              <w:spacing w:line="268" w:lineRule="exact"/>
              <w:rPr>
                <w:sz w:val="24"/>
              </w:rPr>
            </w:pPr>
            <w:r>
              <w:rPr>
                <w:sz w:val="24"/>
              </w:rPr>
              <w:t>Проверяемые</w:t>
            </w:r>
            <w:r>
              <w:rPr>
                <w:spacing w:val="-14"/>
                <w:sz w:val="24"/>
              </w:rPr>
              <w:t xml:space="preserve"> </w:t>
            </w:r>
            <w:r>
              <w:rPr>
                <w:sz w:val="24"/>
              </w:rPr>
              <w:t>безударные</w:t>
            </w:r>
            <w:r>
              <w:rPr>
                <w:spacing w:val="-9"/>
                <w:sz w:val="24"/>
              </w:rPr>
              <w:t xml:space="preserve"> </w:t>
            </w:r>
            <w:r>
              <w:rPr>
                <w:sz w:val="24"/>
              </w:rPr>
              <w:t>гласные</w:t>
            </w:r>
            <w:r>
              <w:rPr>
                <w:spacing w:val="-13"/>
                <w:sz w:val="24"/>
              </w:rPr>
              <w:t xml:space="preserve"> </w:t>
            </w:r>
            <w:r>
              <w:rPr>
                <w:sz w:val="24"/>
              </w:rPr>
              <w:t>в</w:t>
            </w:r>
            <w:r>
              <w:rPr>
                <w:spacing w:val="-10"/>
                <w:sz w:val="24"/>
              </w:rPr>
              <w:t xml:space="preserve"> </w:t>
            </w:r>
            <w:r>
              <w:rPr>
                <w:sz w:val="24"/>
              </w:rPr>
              <w:t>корне</w:t>
            </w:r>
            <w:r>
              <w:rPr>
                <w:spacing w:val="-15"/>
                <w:sz w:val="24"/>
              </w:rPr>
              <w:t xml:space="preserve"> </w:t>
            </w:r>
            <w:r>
              <w:rPr>
                <w:spacing w:val="-2"/>
                <w:sz w:val="24"/>
              </w:rPr>
              <w:t>слова</w:t>
            </w:r>
          </w:p>
        </w:tc>
      </w:tr>
      <w:tr w:rsidR="000148D2">
        <w:trPr>
          <w:trHeight w:val="325"/>
        </w:trPr>
        <w:tc>
          <w:tcPr>
            <w:tcW w:w="1745" w:type="dxa"/>
          </w:tcPr>
          <w:p w:rsidR="000148D2" w:rsidRDefault="00307937">
            <w:pPr>
              <w:pStyle w:val="TableParagraph"/>
              <w:spacing w:line="270" w:lineRule="exact"/>
              <w:ind w:left="662"/>
              <w:rPr>
                <w:sz w:val="24"/>
              </w:rPr>
            </w:pPr>
            <w:r>
              <w:rPr>
                <w:spacing w:val="-5"/>
                <w:sz w:val="24"/>
              </w:rPr>
              <w:t>6.9</w:t>
            </w:r>
          </w:p>
        </w:tc>
        <w:tc>
          <w:tcPr>
            <w:tcW w:w="8755" w:type="dxa"/>
          </w:tcPr>
          <w:p w:rsidR="000148D2" w:rsidRDefault="00307937">
            <w:pPr>
              <w:pStyle w:val="TableParagraph"/>
              <w:spacing w:line="270" w:lineRule="exact"/>
              <w:rPr>
                <w:sz w:val="24"/>
              </w:rPr>
            </w:pPr>
            <w:r>
              <w:rPr>
                <w:sz w:val="24"/>
              </w:rPr>
              <w:t>Парные</w:t>
            </w:r>
            <w:r>
              <w:rPr>
                <w:spacing w:val="-12"/>
                <w:sz w:val="24"/>
              </w:rPr>
              <w:t xml:space="preserve"> </w:t>
            </w:r>
            <w:r>
              <w:rPr>
                <w:sz w:val="24"/>
              </w:rPr>
              <w:t>звонкие</w:t>
            </w:r>
            <w:r>
              <w:rPr>
                <w:spacing w:val="-7"/>
                <w:sz w:val="24"/>
              </w:rPr>
              <w:t xml:space="preserve"> </w:t>
            </w:r>
            <w:r>
              <w:rPr>
                <w:sz w:val="24"/>
              </w:rPr>
              <w:t>и</w:t>
            </w:r>
            <w:r>
              <w:rPr>
                <w:spacing w:val="-13"/>
                <w:sz w:val="24"/>
              </w:rPr>
              <w:t xml:space="preserve"> </w:t>
            </w:r>
            <w:r>
              <w:rPr>
                <w:sz w:val="24"/>
              </w:rPr>
              <w:t>глухие</w:t>
            </w:r>
            <w:r>
              <w:rPr>
                <w:spacing w:val="-8"/>
                <w:sz w:val="24"/>
              </w:rPr>
              <w:t xml:space="preserve"> </w:t>
            </w:r>
            <w:r>
              <w:rPr>
                <w:sz w:val="24"/>
              </w:rPr>
              <w:t>согласные</w:t>
            </w:r>
            <w:r>
              <w:rPr>
                <w:spacing w:val="-16"/>
                <w:sz w:val="24"/>
              </w:rPr>
              <w:t xml:space="preserve"> </w:t>
            </w:r>
            <w:r>
              <w:rPr>
                <w:sz w:val="24"/>
              </w:rPr>
              <w:t>в</w:t>
            </w:r>
            <w:r>
              <w:rPr>
                <w:spacing w:val="-6"/>
                <w:sz w:val="24"/>
              </w:rPr>
              <w:t xml:space="preserve"> </w:t>
            </w:r>
            <w:r>
              <w:rPr>
                <w:sz w:val="24"/>
              </w:rPr>
              <w:t>корне</w:t>
            </w:r>
            <w:r>
              <w:rPr>
                <w:spacing w:val="-11"/>
                <w:sz w:val="24"/>
              </w:rPr>
              <w:t xml:space="preserve"> </w:t>
            </w:r>
            <w:r>
              <w:rPr>
                <w:spacing w:val="-4"/>
                <w:sz w:val="24"/>
              </w:rPr>
              <w:t>слова</w:t>
            </w:r>
          </w:p>
        </w:tc>
      </w:tr>
      <w:tr w:rsidR="000148D2">
        <w:trPr>
          <w:trHeight w:val="556"/>
        </w:trPr>
        <w:tc>
          <w:tcPr>
            <w:tcW w:w="1745" w:type="dxa"/>
          </w:tcPr>
          <w:p w:rsidR="000148D2" w:rsidRDefault="00307937">
            <w:pPr>
              <w:pStyle w:val="TableParagraph"/>
              <w:spacing w:line="270" w:lineRule="exact"/>
              <w:ind w:left="662"/>
              <w:rPr>
                <w:sz w:val="24"/>
              </w:rPr>
            </w:pPr>
            <w:r>
              <w:rPr>
                <w:spacing w:val="-4"/>
                <w:sz w:val="24"/>
              </w:rPr>
              <w:t>6.10</w:t>
            </w:r>
          </w:p>
        </w:tc>
        <w:tc>
          <w:tcPr>
            <w:tcW w:w="8755" w:type="dxa"/>
          </w:tcPr>
          <w:p w:rsidR="000148D2" w:rsidRDefault="00307937">
            <w:pPr>
              <w:pStyle w:val="TableParagraph"/>
              <w:spacing w:before="1" w:line="232" w:lineRule="auto"/>
              <w:ind w:firstLine="141"/>
              <w:rPr>
                <w:sz w:val="24"/>
              </w:rPr>
            </w:pPr>
            <w:r>
              <w:rPr>
                <w:sz w:val="24"/>
              </w:rPr>
              <w:t>Непроверяемые</w:t>
            </w:r>
            <w:r>
              <w:rPr>
                <w:spacing w:val="-20"/>
                <w:sz w:val="24"/>
              </w:rPr>
              <w:t xml:space="preserve"> </w:t>
            </w:r>
            <w:r>
              <w:rPr>
                <w:sz w:val="24"/>
              </w:rPr>
              <w:t>гласные</w:t>
            </w:r>
            <w:r>
              <w:rPr>
                <w:spacing w:val="-16"/>
                <w:sz w:val="24"/>
              </w:rPr>
              <w:t xml:space="preserve"> </w:t>
            </w:r>
            <w:r>
              <w:rPr>
                <w:sz w:val="24"/>
              </w:rPr>
              <w:t>и</w:t>
            </w:r>
            <w:r>
              <w:rPr>
                <w:spacing w:val="-15"/>
                <w:sz w:val="24"/>
              </w:rPr>
              <w:t xml:space="preserve"> </w:t>
            </w:r>
            <w:r>
              <w:rPr>
                <w:sz w:val="24"/>
              </w:rPr>
              <w:t>согласные</w:t>
            </w:r>
            <w:r>
              <w:rPr>
                <w:spacing w:val="-15"/>
                <w:sz w:val="24"/>
              </w:rPr>
              <w:t xml:space="preserve"> </w:t>
            </w:r>
            <w:r>
              <w:rPr>
                <w:sz w:val="24"/>
              </w:rPr>
              <w:t>(перечень</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орфографическом</w:t>
            </w:r>
            <w:r>
              <w:rPr>
                <w:spacing w:val="-15"/>
                <w:sz w:val="24"/>
              </w:rPr>
              <w:t xml:space="preserve"> </w:t>
            </w:r>
            <w:r>
              <w:rPr>
                <w:sz w:val="24"/>
              </w:rPr>
              <w:t xml:space="preserve">словаре </w:t>
            </w:r>
            <w:r>
              <w:rPr>
                <w:spacing w:val="-2"/>
                <w:sz w:val="24"/>
              </w:rPr>
              <w:t>учебника)</w:t>
            </w:r>
          </w:p>
        </w:tc>
      </w:tr>
      <w:tr w:rsidR="000148D2">
        <w:trPr>
          <w:trHeight w:val="556"/>
        </w:trPr>
        <w:tc>
          <w:tcPr>
            <w:tcW w:w="1745" w:type="dxa"/>
          </w:tcPr>
          <w:p w:rsidR="000148D2" w:rsidRDefault="00307937">
            <w:pPr>
              <w:pStyle w:val="TableParagraph"/>
              <w:spacing w:line="265" w:lineRule="exact"/>
              <w:ind w:left="638"/>
              <w:rPr>
                <w:sz w:val="24"/>
              </w:rPr>
            </w:pPr>
            <w:r>
              <w:rPr>
                <w:spacing w:val="-4"/>
                <w:sz w:val="24"/>
              </w:rPr>
              <w:t>6.11</w:t>
            </w:r>
          </w:p>
        </w:tc>
        <w:tc>
          <w:tcPr>
            <w:tcW w:w="8755" w:type="dxa"/>
          </w:tcPr>
          <w:p w:rsidR="000148D2" w:rsidRDefault="00307937">
            <w:pPr>
              <w:pStyle w:val="TableParagraph"/>
              <w:spacing w:line="232" w:lineRule="auto"/>
              <w:ind w:firstLine="139"/>
              <w:rPr>
                <w:sz w:val="24"/>
              </w:rPr>
            </w:pPr>
            <w:r>
              <w:rPr>
                <w:sz w:val="24"/>
              </w:rPr>
              <w:t>Заглавная</w:t>
            </w:r>
            <w:r>
              <w:rPr>
                <w:spacing w:val="-15"/>
                <w:sz w:val="24"/>
              </w:rPr>
              <w:t xml:space="preserve"> </w:t>
            </w:r>
            <w:r>
              <w:rPr>
                <w:sz w:val="24"/>
              </w:rPr>
              <w:t>буква</w:t>
            </w:r>
            <w:r>
              <w:rPr>
                <w:spacing w:val="-15"/>
                <w:sz w:val="24"/>
              </w:rPr>
              <w:t xml:space="preserve"> </w:t>
            </w:r>
            <w:r>
              <w:rPr>
                <w:sz w:val="24"/>
              </w:rPr>
              <w:t>в</w:t>
            </w:r>
            <w:r>
              <w:rPr>
                <w:spacing w:val="-15"/>
                <w:sz w:val="24"/>
              </w:rPr>
              <w:t xml:space="preserve"> </w:t>
            </w:r>
            <w:r>
              <w:rPr>
                <w:sz w:val="24"/>
              </w:rPr>
              <w:t>именах</w:t>
            </w:r>
            <w:r>
              <w:rPr>
                <w:spacing w:val="-15"/>
                <w:sz w:val="24"/>
              </w:rPr>
              <w:t xml:space="preserve"> </w:t>
            </w:r>
            <w:r>
              <w:rPr>
                <w:sz w:val="24"/>
              </w:rPr>
              <w:t>собственных:</w:t>
            </w:r>
            <w:r>
              <w:rPr>
                <w:spacing w:val="-15"/>
                <w:sz w:val="24"/>
              </w:rPr>
              <w:t xml:space="preserve"> </w:t>
            </w:r>
            <w:r>
              <w:rPr>
                <w:sz w:val="24"/>
              </w:rPr>
              <w:t>имена,</w:t>
            </w:r>
            <w:r>
              <w:rPr>
                <w:spacing w:val="-15"/>
                <w:sz w:val="24"/>
              </w:rPr>
              <w:t xml:space="preserve"> </w:t>
            </w:r>
            <w:r>
              <w:rPr>
                <w:sz w:val="24"/>
              </w:rPr>
              <w:t>фамилии,</w:t>
            </w:r>
            <w:r>
              <w:rPr>
                <w:spacing w:val="-15"/>
                <w:sz w:val="24"/>
              </w:rPr>
              <w:t xml:space="preserve"> </w:t>
            </w:r>
            <w:r>
              <w:rPr>
                <w:sz w:val="24"/>
              </w:rPr>
              <w:t>отчества</w:t>
            </w:r>
            <w:r>
              <w:rPr>
                <w:spacing w:val="-15"/>
                <w:sz w:val="24"/>
              </w:rPr>
              <w:t xml:space="preserve"> </w:t>
            </w:r>
            <w:r>
              <w:rPr>
                <w:sz w:val="24"/>
              </w:rPr>
              <w:t>людей,</w:t>
            </w:r>
            <w:r>
              <w:rPr>
                <w:spacing w:val="-15"/>
                <w:sz w:val="24"/>
              </w:rPr>
              <w:t xml:space="preserve"> </w:t>
            </w:r>
            <w:r>
              <w:rPr>
                <w:sz w:val="24"/>
              </w:rPr>
              <w:t>клички животных, географические названия</w:t>
            </w:r>
          </w:p>
        </w:tc>
      </w:tr>
      <w:tr w:rsidR="000148D2">
        <w:trPr>
          <w:trHeight w:val="318"/>
        </w:trPr>
        <w:tc>
          <w:tcPr>
            <w:tcW w:w="1745" w:type="dxa"/>
          </w:tcPr>
          <w:p w:rsidR="000148D2" w:rsidRDefault="00307937">
            <w:pPr>
              <w:pStyle w:val="TableParagraph"/>
              <w:spacing w:line="265" w:lineRule="exact"/>
              <w:ind w:left="638"/>
              <w:rPr>
                <w:sz w:val="24"/>
              </w:rPr>
            </w:pPr>
            <w:r>
              <w:rPr>
                <w:spacing w:val="-4"/>
                <w:sz w:val="24"/>
              </w:rPr>
              <w:t>6.12</w:t>
            </w:r>
          </w:p>
        </w:tc>
        <w:tc>
          <w:tcPr>
            <w:tcW w:w="8755" w:type="dxa"/>
          </w:tcPr>
          <w:p w:rsidR="000148D2" w:rsidRDefault="00307937">
            <w:pPr>
              <w:pStyle w:val="TableParagraph"/>
              <w:spacing w:line="265" w:lineRule="exact"/>
              <w:rPr>
                <w:sz w:val="24"/>
              </w:rPr>
            </w:pPr>
            <w:r>
              <w:rPr>
                <w:spacing w:val="-2"/>
                <w:sz w:val="24"/>
              </w:rPr>
              <w:t>Раздельное</w:t>
            </w:r>
            <w:r>
              <w:rPr>
                <w:spacing w:val="-12"/>
                <w:sz w:val="24"/>
              </w:rPr>
              <w:t xml:space="preserve"> </w:t>
            </w:r>
            <w:r>
              <w:rPr>
                <w:spacing w:val="-2"/>
                <w:sz w:val="24"/>
              </w:rPr>
              <w:t>написание</w:t>
            </w:r>
            <w:r>
              <w:rPr>
                <w:spacing w:val="-4"/>
                <w:sz w:val="24"/>
              </w:rPr>
              <w:t xml:space="preserve"> </w:t>
            </w:r>
            <w:r>
              <w:rPr>
                <w:spacing w:val="-2"/>
                <w:sz w:val="24"/>
              </w:rPr>
              <w:t>предлогов</w:t>
            </w:r>
            <w:r>
              <w:rPr>
                <w:spacing w:val="-4"/>
                <w:sz w:val="24"/>
              </w:rPr>
              <w:t xml:space="preserve"> </w:t>
            </w:r>
            <w:r>
              <w:rPr>
                <w:spacing w:val="-2"/>
                <w:sz w:val="24"/>
              </w:rPr>
              <w:t>с</w:t>
            </w:r>
            <w:r>
              <w:rPr>
                <w:spacing w:val="-12"/>
                <w:sz w:val="24"/>
              </w:rPr>
              <w:t xml:space="preserve"> </w:t>
            </w:r>
            <w:r>
              <w:rPr>
                <w:spacing w:val="-2"/>
                <w:sz w:val="24"/>
              </w:rPr>
              <w:t>именами</w:t>
            </w:r>
            <w:r>
              <w:rPr>
                <w:spacing w:val="5"/>
                <w:sz w:val="24"/>
              </w:rPr>
              <w:t xml:space="preserve"> </w:t>
            </w:r>
            <w:r>
              <w:rPr>
                <w:spacing w:val="-2"/>
                <w:sz w:val="24"/>
              </w:rPr>
              <w:t>существительными</w:t>
            </w:r>
          </w:p>
        </w:tc>
      </w:tr>
      <w:tr w:rsidR="000148D2">
        <w:trPr>
          <w:trHeight w:val="330"/>
        </w:trPr>
        <w:tc>
          <w:tcPr>
            <w:tcW w:w="1745" w:type="dxa"/>
          </w:tcPr>
          <w:p w:rsidR="000148D2" w:rsidRDefault="00307937">
            <w:pPr>
              <w:pStyle w:val="TableParagraph"/>
              <w:spacing w:line="273" w:lineRule="exact"/>
              <w:ind w:left="167" w:right="103"/>
              <w:jc w:val="center"/>
              <w:rPr>
                <w:sz w:val="24"/>
              </w:rPr>
            </w:pPr>
            <w:r>
              <w:rPr>
                <w:spacing w:val="-10"/>
                <w:sz w:val="24"/>
              </w:rPr>
              <w:t>7</w:t>
            </w:r>
          </w:p>
        </w:tc>
        <w:tc>
          <w:tcPr>
            <w:tcW w:w="8755" w:type="dxa"/>
          </w:tcPr>
          <w:p w:rsidR="000148D2" w:rsidRDefault="00307937">
            <w:pPr>
              <w:pStyle w:val="TableParagraph"/>
              <w:spacing w:line="273" w:lineRule="exact"/>
              <w:rPr>
                <w:sz w:val="24"/>
              </w:rPr>
            </w:pPr>
            <w:r>
              <w:rPr>
                <w:sz w:val="24"/>
              </w:rPr>
              <w:t>Развитие</w:t>
            </w:r>
            <w:r>
              <w:rPr>
                <w:spacing w:val="-13"/>
                <w:sz w:val="24"/>
              </w:rPr>
              <w:t xml:space="preserve"> </w:t>
            </w:r>
            <w:r>
              <w:rPr>
                <w:spacing w:val="-4"/>
                <w:sz w:val="24"/>
              </w:rPr>
              <w:t>речи</w:t>
            </w:r>
          </w:p>
        </w:tc>
      </w:tr>
      <w:tr w:rsidR="000148D2">
        <w:trPr>
          <w:trHeight w:val="849"/>
        </w:trPr>
        <w:tc>
          <w:tcPr>
            <w:tcW w:w="1745" w:type="dxa"/>
          </w:tcPr>
          <w:p w:rsidR="000148D2" w:rsidRDefault="00307937">
            <w:pPr>
              <w:pStyle w:val="TableParagraph"/>
              <w:spacing w:line="265" w:lineRule="exact"/>
              <w:ind w:left="662"/>
              <w:rPr>
                <w:sz w:val="24"/>
              </w:rPr>
            </w:pPr>
            <w:r>
              <w:rPr>
                <w:spacing w:val="-5"/>
                <w:sz w:val="24"/>
              </w:rPr>
              <w:t>7.1</w:t>
            </w:r>
          </w:p>
        </w:tc>
        <w:tc>
          <w:tcPr>
            <w:tcW w:w="8755" w:type="dxa"/>
          </w:tcPr>
          <w:p w:rsidR="000148D2" w:rsidRDefault="00307937">
            <w:pPr>
              <w:pStyle w:val="TableParagraph"/>
              <w:spacing w:line="275" w:lineRule="exact"/>
              <w:ind w:left="162"/>
              <w:rPr>
                <w:sz w:val="24"/>
              </w:rPr>
            </w:pPr>
            <w:r>
              <w:rPr>
                <w:sz w:val="24"/>
              </w:rPr>
              <w:t>Выбор</w:t>
            </w:r>
            <w:r>
              <w:rPr>
                <w:spacing w:val="-15"/>
                <w:sz w:val="24"/>
              </w:rPr>
              <w:t xml:space="preserve"> </w:t>
            </w:r>
            <w:r>
              <w:rPr>
                <w:sz w:val="24"/>
              </w:rPr>
              <w:t>языковых</w:t>
            </w:r>
            <w:r>
              <w:rPr>
                <w:spacing w:val="-15"/>
                <w:sz w:val="24"/>
              </w:rPr>
              <w:t xml:space="preserve"> </w:t>
            </w:r>
            <w:r>
              <w:rPr>
                <w:sz w:val="24"/>
              </w:rPr>
              <w:t>средств</w:t>
            </w:r>
            <w:r>
              <w:rPr>
                <w:spacing w:val="-8"/>
                <w:sz w:val="24"/>
              </w:rPr>
              <w:t xml:space="preserve"> </w:t>
            </w:r>
            <w:r>
              <w:rPr>
                <w:sz w:val="24"/>
              </w:rPr>
              <w:t>в</w:t>
            </w:r>
            <w:r>
              <w:rPr>
                <w:spacing w:val="-13"/>
                <w:sz w:val="24"/>
              </w:rPr>
              <w:t xml:space="preserve"> </w:t>
            </w:r>
            <w:r>
              <w:rPr>
                <w:sz w:val="24"/>
              </w:rPr>
              <w:t>соответствии</w:t>
            </w:r>
            <w:r>
              <w:rPr>
                <w:spacing w:val="-7"/>
                <w:sz w:val="24"/>
              </w:rPr>
              <w:t xml:space="preserve"> </w:t>
            </w:r>
            <w:r>
              <w:rPr>
                <w:sz w:val="24"/>
              </w:rPr>
              <w:t>с</w:t>
            </w:r>
            <w:r>
              <w:rPr>
                <w:spacing w:val="-21"/>
                <w:sz w:val="24"/>
              </w:rPr>
              <w:t xml:space="preserve"> </w:t>
            </w:r>
            <w:r>
              <w:rPr>
                <w:sz w:val="24"/>
              </w:rPr>
              <w:t>целями</w:t>
            </w:r>
            <w:r>
              <w:rPr>
                <w:spacing w:val="-5"/>
                <w:sz w:val="24"/>
              </w:rPr>
              <w:t xml:space="preserve"> </w:t>
            </w:r>
            <w:r>
              <w:rPr>
                <w:sz w:val="24"/>
              </w:rPr>
              <w:t>и</w:t>
            </w:r>
            <w:r>
              <w:rPr>
                <w:spacing w:val="-11"/>
                <w:sz w:val="24"/>
              </w:rPr>
              <w:t xml:space="preserve"> </w:t>
            </w:r>
            <w:r>
              <w:rPr>
                <w:sz w:val="24"/>
              </w:rPr>
              <w:t>условиями</w:t>
            </w:r>
            <w:r>
              <w:rPr>
                <w:spacing w:val="-1"/>
                <w:sz w:val="24"/>
              </w:rPr>
              <w:t xml:space="preserve"> </w:t>
            </w:r>
            <w:r>
              <w:rPr>
                <w:spacing w:val="-2"/>
                <w:sz w:val="24"/>
              </w:rPr>
              <w:t>устного</w:t>
            </w:r>
          </w:p>
          <w:p w:rsidR="000148D2" w:rsidRDefault="00307937">
            <w:pPr>
              <w:pStyle w:val="TableParagraph"/>
              <w:spacing w:before="7" w:line="237" w:lineRule="auto"/>
              <w:rPr>
                <w:sz w:val="24"/>
              </w:rPr>
            </w:pPr>
            <w:r>
              <w:rPr>
                <w:sz w:val="24"/>
              </w:rPr>
              <w:t>общения</w:t>
            </w:r>
            <w:r>
              <w:rPr>
                <w:spacing w:val="-16"/>
                <w:sz w:val="24"/>
              </w:rPr>
              <w:t xml:space="preserve"> </w:t>
            </w:r>
            <w:r>
              <w:rPr>
                <w:sz w:val="24"/>
              </w:rPr>
              <w:t>для</w:t>
            </w:r>
            <w:r>
              <w:rPr>
                <w:spacing w:val="-15"/>
                <w:sz w:val="24"/>
              </w:rPr>
              <w:t xml:space="preserve"> </w:t>
            </w:r>
            <w:r>
              <w:rPr>
                <w:sz w:val="24"/>
              </w:rPr>
              <w:t>эффективного</w:t>
            </w:r>
            <w:r>
              <w:rPr>
                <w:spacing w:val="-15"/>
                <w:sz w:val="24"/>
              </w:rPr>
              <w:t xml:space="preserve"> </w:t>
            </w:r>
            <w:r>
              <w:rPr>
                <w:sz w:val="24"/>
              </w:rPr>
              <w:t>решения</w:t>
            </w:r>
            <w:r>
              <w:rPr>
                <w:spacing w:val="-15"/>
                <w:sz w:val="24"/>
              </w:rPr>
              <w:t xml:space="preserve"> </w:t>
            </w:r>
            <w:r>
              <w:rPr>
                <w:sz w:val="24"/>
              </w:rPr>
              <w:t>коммуникативной</w:t>
            </w:r>
            <w:r>
              <w:rPr>
                <w:spacing w:val="-15"/>
                <w:sz w:val="24"/>
              </w:rPr>
              <w:t xml:space="preserve"> </w:t>
            </w:r>
            <w:r>
              <w:rPr>
                <w:sz w:val="24"/>
              </w:rPr>
              <w:t>задачи</w:t>
            </w:r>
            <w:r>
              <w:rPr>
                <w:spacing w:val="-15"/>
                <w:sz w:val="24"/>
              </w:rPr>
              <w:t xml:space="preserve"> </w:t>
            </w:r>
            <w:r>
              <w:rPr>
                <w:sz w:val="24"/>
              </w:rPr>
              <w:t>(для</w:t>
            </w:r>
            <w:r>
              <w:rPr>
                <w:spacing w:val="-15"/>
                <w:sz w:val="24"/>
              </w:rPr>
              <w:t xml:space="preserve"> </w:t>
            </w:r>
            <w:r>
              <w:rPr>
                <w:sz w:val="24"/>
              </w:rPr>
              <w:t>ответа</w:t>
            </w:r>
            <w:r>
              <w:rPr>
                <w:spacing w:val="-15"/>
                <w:sz w:val="24"/>
              </w:rPr>
              <w:t xml:space="preserve"> </w:t>
            </w:r>
            <w:r>
              <w:rPr>
                <w:sz w:val="24"/>
              </w:rPr>
              <w:t>на заданный вопрос, для выражения собственного мнения)</w:t>
            </w:r>
          </w:p>
        </w:tc>
      </w:tr>
      <w:tr w:rsidR="000148D2">
        <w:trPr>
          <w:trHeight w:val="1103"/>
        </w:trPr>
        <w:tc>
          <w:tcPr>
            <w:tcW w:w="1745" w:type="dxa"/>
          </w:tcPr>
          <w:p w:rsidR="000148D2" w:rsidRDefault="00307937">
            <w:pPr>
              <w:pStyle w:val="TableParagraph"/>
              <w:spacing w:line="265" w:lineRule="exact"/>
              <w:ind w:left="662"/>
              <w:rPr>
                <w:sz w:val="24"/>
              </w:rPr>
            </w:pPr>
            <w:r>
              <w:rPr>
                <w:spacing w:val="-5"/>
                <w:sz w:val="24"/>
              </w:rPr>
              <w:t>7.2</w:t>
            </w:r>
          </w:p>
        </w:tc>
        <w:tc>
          <w:tcPr>
            <w:tcW w:w="8755" w:type="dxa"/>
          </w:tcPr>
          <w:p w:rsidR="000148D2" w:rsidRDefault="00307937">
            <w:pPr>
              <w:pStyle w:val="TableParagraph"/>
              <w:spacing w:line="237" w:lineRule="auto"/>
              <w:ind w:firstLine="139"/>
              <w:rPr>
                <w:sz w:val="24"/>
              </w:rPr>
            </w:pPr>
            <w:r>
              <w:rPr>
                <w:sz w:val="24"/>
              </w:rPr>
              <w:t>Практическое</w:t>
            </w:r>
            <w:r>
              <w:rPr>
                <w:spacing w:val="-2"/>
                <w:sz w:val="24"/>
              </w:rPr>
              <w:t xml:space="preserve"> </w:t>
            </w:r>
            <w:r>
              <w:rPr>
                <w:sz w:val="24"/>
              </w:rPr>
              <w:t>овладение диалогической</w:t>
            </w:r>
            <w:r>
              <w:rPr>
                <w:spacing w:val="-1"/>
                <w:sz w:val="24"/>
              </w:rPr>
              <w:t xml:space="preserve"> </w:t>
            </w:r>
            <w:r>
              <w:rPr>
                <w:sz w:val="24"/>
              </w:rPr>
              <w:t>формой</w:t>
            </w:r>
            <w:r>
              <w:rPr>
                <w:spacing w:val="-1"/>
                <w:sz w:val="24"/>
              </w:rPr>
              <w:t xml:space="preserve"> </w:t>
            </w:r>
            <w:r>
              <w:rPr>
                <w:sz w:val="24"/>
              </w:rPr>
              <w:t>речи.</w:t>
            </w:r>
            <w:r>
              <w:rPr>
                <w:spacing w:val="-1"/>
                <w:sz w:val="24"/>
              </w:rPr>
              <w:t xml:space="preserve"> </w:t>
            </w:r>
            <w:r>
              <w:rPr>
                <w:sz w:val="24"/>
              </w:rPr>
              <w:t>Умение</w:t>
            </w:r>
            <w:r>
              <w:rPr>
                <w:spacing w:val="-2"/>
                <w:sz w:val="24"/>
              </w:rPr>
              <w:t xml:space="preserve"> </w:t>
            </w:r>
            <w:r>
              <w:rPr>
                <w:sz w:val="24"/>
              </w:rPr>
              <w:t>вести разговор (начать,</w:t>
            </w:r>
            <w:r>
              <w:rPr>
                <w:spacing w:val="-15"/>
                <w:sz w:val="24"/>
              </w:rPr>
              <w:t xml:space="preserve"> </w:t>
            </w:r>
            <w:r>
              <w:rPr>
                <w:sz w:val="24"/>
              </w:rPr>
              <w:t>поддержать,</w:t>
            </w:r>
            <w:r>
              <w:rPr>
                <w:spacing w:val="-12"/>
                <w:sz w:val="24"/>
              </w:rPr>
              <w:t xml:space="preserve"> </w:t>
            </w:r>
            <w:r>
              <w:rPr>
                <w:sz w:val="24"/>
              </w:rPr>
              <w:t>закончить</w:t>
            </w:r>
            <w:r>
              <w:rPr>
                <w:spacing w:val="-6"/>
                <w:sz w:val="24"/>
              </w:rPr>
              <w:t xml:space="preserve"> </w:t>
            </w:r>
            <w:r>
              <w:rPr>
                <w:sz w:val="24"/>
              </w:rPr>
              <w:t>разговор,</w:t>
            </w:r>
            <w:r>
              <w:rPr>
                <w:spacing w:val="-13"/>
                <w:sz w:val="24"/>
              </w:rPr>
              <w:t xml:space="preserve"> </w:t>
            </w:r>
            <w:r>
              <w:rPr>
                <w:sz w:val="24"/>
              </w:rPr>
              <w:t>привлечь</w:t>
            </w:r>
            <w:r>
              <w:rPr>
                <w:spacing w:val="-4"/>
                <w:sz w:val="24"/>
              </w:rPr>
              <w:t xml:space="preserve"> </w:t>
            </w:r>
            <w:r>
              <w:rPr>
                <w:sz w:val="24"/>
              </w:rPr>
              <w:t>внимание</w:t>
            </w:r>
            <w:r>
              <w:rPr>
                <w:spacing w:val="-15"/>
                <w:sz w:val="24"/>
              </w:rPr>
              <w:t xml:space="preserve"> </w:t>
            </w:r>
            <w:r>
              <w:rPr>
                <w:sz w:val="24"/>
              </w:rPr>
              <w:t>и</w:t>
            </w:r>
            <w:r>
              <w:rPr>
                <w:spacing w:val="-5"/>
                <w:sz w:val="24"/>
              </w:rPr>
              <w:t xml:space="preserve"> </w:t>
            </w:r>
            <w:r>
              <w:rPr>
                <w:sz w:val="24"/>
              </w:rPr>
              <w:t>другое).</w:t>
            </w:r>
            <w:r>
              <w:rPr>
                <w:spacing w:val="-6"/>
                <w:sz w:val="24"/>
              </w:rPr>
              <w:t xml:space="preserve"> </w:t>
            </w:r>
            <w:r>
              <w:rPr>
                <w:spacing w:val="-2"/>
                <w:sz w:val="24"/>
              </w:rPr>
              <w:t>Умение</w:t>
            </w:r>
          </w:p>
          <w:p w:rsidR="000148D2" w:rsidRDefault="00307937">
            <w:pPr>
              <w:pStyle w:val="TableParagraph"/>
              <w:spacing w:line="274" w:lineRule="exact"/>
              <w:rPr>
                <w:sz w:val="24"/>
              </w:rPr>
            </w:pPr>
            <w:r>
              <w:rPr>
                <w:sz w:val="24"/>
              </w:rPr>
              <w:t>договариваться</w:t>
            </w:r>
            <w:r>
              <w:rPr>
                <w:spacing w:val="-15"/>
                <w:sz w:val="24"/>
              </w:rPr>
              <w:t xml:space="preserve"> </w:t>
            </w:r>
            <w:r>
              <w:rPr>
                <w:sz w:val="24"/>
              </w:rPr>
              <w:t>и</w:t>
            </w:r>
            <w:r>
              <w:rPr>
                <w:spacing w:val="-15"/>
                <w:sz w:val="24"/>
              </w:rPr>
              <w:t xml:space="preserve"> </w:t>
            </w:r>
            <w:r>
              <w:rPr>
                <w:sz w:val="24"/>
              </w:rPr>
              <w:t>приходить</w:t>
            </w:r>
            <w:r>
              <w:rPr>
                <w:spacing w:val="-11"/>
                <w:sz w:val="24"/>
              </w:rPr>
              <w:t xml:space="preserve"> </w:t>
            </w:r>
            <w:r>
              <w:rPr>
                <w:sz w:val="24"/>
              </w:rPr>
              <w:t>к</w:t>
            </w:r>
            <w:r>
              <w:rPr>
                <w:spacing w:val="-19"/>
                <w:sz w:val="24"/>
              </w:rPr>
              <w:t xml:space="preserve"> </w:t>
            </w:r>
            <w:r>
              <w:rPr>
                <w:sz w:val="24"/>
              </w:rPr>
              <w:t>общему</w:t>
            </w:r>
            <w:r>
              <w:rPr>
                <w:spacing w:val="-27"/>
                <w:sz w:val="24"/>
              </w:rPr>
              <w:t xml:space="preserve"> </w:t>
            </w:r>
            <w:r>
              <w:rPr>
                <w:sz w:val="24"/>
              </w:rPr>
              <w:t>решению</w:t>
            </w:r>
            <w:r>
              <w:rPr>
                <w:spacing w:val="-10"/>
                <w:sz w:val="24"/>
              </w:rPr>
              <w:t xml:space="preserve"> </w:t>
            </w:r>
            <w:r>
              <w:rPr>
                <w:sz w:val="24"/>
              </w:rPr>
              <w:t>в</w:t>
            </w:r>
            <w:r>
              <w:rPr>
                <w:spacing w:val="-6"/>
                <w:sz w:val="24"/>
              </w:rPr>
              <w:t xml:space="preserve"> </w:t>
            </w:r>
            <w:r>
              <w:rPr>
                <w:sz w:val="24"/>
              </w:rPr>
              <w:t>совместной</w:t>
            </w:r>
            <w:r>
              <w:rPr>
                <w:spacing w:val="-9"/>
                <w:sz w:val="24"/>
              </w:rPr>
              <w:t xml:space="preserve"> </w:t>
            </w:r>
            <w:r>
              <w:rPr>
                <w:sz w:val="24"/>
              </w:rPr>
              <w:t>деятельности</w:t>
            </w:r>
            <w:r>
              <w:rPr>
                <w:spacing w:val="-11"/>
                <w:sz w:val="24"/>
              </w:rPr>
              <w:t xml:space="preserve"> </w:t>
            </w:r>
            <w:r>
              <w:rPr>
                <w:sz w:val="24"/>
              </w:rPr>
              <w:t>при проведении парной и групповой работы</w:t>
            </w:r>
          </w:p>
        </w:tc>
      </w:tr>
      <w:tr w:rsidR="000148D2">
        <w:trPr>
          <w:trHeight w:val="273"/>
        </w:trPr>
        <w:tc>
          <w:tcPr>
            <w:tcW w:w="1745" w:type="dxa"/>
          </w:tcPr>
          <w:p w:rsidR="000148D2" w:rsidRDefault="00307937">
            <w:pPr>
              <w:pStyle w:val="TableParagraph"/>
              <w:spacing w:line="253" w:lineRule="exact"/>
              <w:ind w:left="662"/>
              <w:rPr>
                <w:sz w:val="24"/>
              </w:rPr>
            </w:pPr>
            <w:r>
              <w:rPr>
                <w:spacing w:val="-5"/>
                <w:sz w:val="24"/>
              </w:rPr>
              <w:t>7.3</w:t>
            </w:r>
          </w:p>
        </w:tc>
        <w:tc>
          <w:tcPr>
            <w:tcW w:w="8755" w:type="dxa"/>
          </w:tcPr>
          <w:p w:rsidR="000148D2" w:rsidRDefault="00307937">
            <w:pPr>
              <w:pStyle w:val="TableParagraph"/>
              <w:spacing w:line="253" w:lineRule="exact"/>
              <w:ind w:left="162"/>
              <w:rPr>
                <w:sz w:val="24"/>
              </w:rPr>
            </w:pPr>
            <w:r>
              <w:rPr>
                <w:sz w:val="24"/>
              </w:rPr>
              <w:t>Соблюдение</w:t>
            </w:r>
            <w:r>
              <w:rPr>
                <w:spacing w:val="-19"/>
                <w:sz w:val="24"/>
              </w:rPr>
              <w:t xml:space="preserve"> </w:t>
            </w:r>
            <w:r>
              <w:rPr>
                <w:sz w:val="24"/>
              </w:rPr>
              <w:t>норм</w:t>
            </w:r>
            <w:r>
              <w:rPr>
                <w:spacing w:val="-15"/>
                <w:sz w:val="24"/>
              </w:rPr>
              <w:t xml:space="preserve"> </w:t>
            </w:r>
            <w:r>
              <w:rPr>
                <w:sz w:val="24"/>
              </w:rPr>
              <w:t>речевого</w:t>
            </w:r>
            <w:r>
              <w:rPr>
                <w:spacing w:val="-10"/>
                <w:sz w:val="24"/>
              </w:rPr>
              <w:t xml:space="preserve"> </w:t>
            </w:r>
            <w:r>
              <w:rPr>
                <w:sz w:val="24"/>
              </w:rPr>
              <w:t>этикета</w:t>
            </w:r>
            <w:r>
              <w:rPr>
                <w:spacing w:val="-14"/>
                <w:sz w:val="24"/>
              </w:rPr>
              <w:t xml:space="preserve"> </w:t>
            </w:r>
            <w:r>
              <w:rPr>
                <w:sz w:val="24"/>
              </w:rPr>
              <w:t>и</w:t>
            </w:r>
            <w:r>
              <w:rPr>
                <w:spacing w:val="-16"/>
                <w:sz w:val="24"/>
              </w:rPr>
              <w:t xml:space="preserve"> </w:t>
            </w:r>
            <w:r>
              <w:rPr>
                <w:sz w:val="24"/>
              </w:rPr>
              <w:t>орфоэпических</w:t>
            </w:r>
            <w:r>
              <w:rPr>
                <w:spacing w:val="-15"/>
                <w:sz w:val="24"/>
              </w:rPr>
              <w:t xml:space="preserve"> </w:t>
            </w:r>
            <w:r>
              <w:rPr>
                <w:sz w:val="24"/>
              </w:rPr>
              <w:t>норм</w:t>
            </w:r>
            <w:r>
              <w:rPr>
                <w:spacing w:val="-15"/>
                <w:sz w:val="24"/>
              </w:rPr>
              <w:t xml:space="preserve"> </w:t>
            </w:r>
            <w:r>
              <w:rPr>
                <w:sz w:val="24"/>
              </w:rPr>
              <w:t>в</w:t>
            </w:r>
            <w:r>
              <w:rPr>
                <w:spacing w:val="-11"/>
                <w:sz w:val="24"/>
              </w:rPr>
              <w:t xml:space="preserve"> </w:t>
            </w:r>
            <w:r>
              <w:rPr>
                <w:sz w:val="24"/>
              </w:rPr>
              <w:t>ситуациях</w:t>
            </w:r>
            <w:r>
              <w:rPr>
                <w:spacing w:val="4"/>
                <w:sz w:val="24"/>
              </w:rPr>
              <w:t xml:space="preserve"> </w:t>
            </w:r>
            <w:r>
              <w:rPr>
                <w:spacing w:val="-2"/>
                <w:sz w:val="24"/>
              </w:rPr>
              <w:t>учебного</w:t>
            </w:r>
          </w:p>
        </w:tc>
      </w:tr>
    </w:tbl>
    <w:p w:rsidR="000148D2" w:rsidRDefault="000148D2">
      <w:pPr>
        <w:pStyle w:val="TableParagraph"/>
        <w:spacing w:line="253" w:lineRule="exact"/>
        <w:rPr>
          <w:sz w:val="24"/>
        </w:rPr>
        <w:sectPr w:rsidR="000148D2" w:rsidSect="007F4D25">
          <w:type w:val="continuous"/>
          <w:pgSz w:w="11900" w:h="16860"/>
          <w:pgMar w:top="1220" w:right="0" w:bottom="137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266"/>
        </w:trPr>
        <w:tc>
          <w:tcPr>
            <w:tcW w:w="1745" w:type="dxa"/>
          </w:tcPr>
          <w:p w:rsidR="000148D2" w:rsidRDefault="000148D2">
            <w:pPr>
              <w:pStyle w:val="TableParagraph"/>
              <w:ind w:left="0"/>
              <w:rPr>
                <w:sz w:val="18"/>
              </w:rPr>
            </w:pPr>
          </w:p>
        </w:tc>
        <w:tc>
          <w:tcPr>
            <w:tcW w:w="8755" w:type="dxa"/>
          </w:tcPr>
          <w:p w:rsidR="000148D2" w:rsidRDefault="00307937">
            <w:pPr>
              <w:pStyle w:val="TableParagraph"/>
              <w:spacing w:line="246" w:lineRule="exact"/>
              <w:rPr>
                <w:sz w:val="24"/>
              </w:rPr>
            </w:pPr>
            <w:r>
              <w:rPr>
                <w:sz w:val="24"/>
              </w:rPr>
              <w:t>и</w:t>
            </w:r>
            <w:r>
              <w:rPr>
                <w:spacing w:val="-4"/>
                <w:sz w:val="24"/>
              </w:rPr>
              <w:t xml:space="preserve"> </w:t>
            </w:r>
            <w:r>
              <w:rPr>
                <w:sz w:val="24"/>
              </w:rPr>
              <w:t>бытового</w:t>
            </w:r>
            <w:r>
              <w:rPr>
                <w:spacing w:val="-5"/>
                <w:sz w:val="24"/>
              </w:rPr>
              <w:t xml:space="preserve"> </w:t>
            </w:r>
            <w:r>
              <w:rPr>
                <w:spacing w:val="-2"/>
                <w:sz w:val="24"/>
              </w:rPr>
              <w:t>общения</w:t>
            </w:r>
          </w:p>
        </w:tc>
      </w:tr>
      <w:tr w:rsidR="000148D2">
        <w:trPr>
          <w:trHeight w:val="325"/>
        </w:trPr>
        <w:tc>
          <w:tcPr>
            <w:tcW w:w="1745" w:type="dxa"/>
          </w:tcPr>
          <w:p w:rsidR="000148D2" w:rsidRDefault="00307937">
            <w:pPr>
              <w:pStyle w:val="TableParagraph"/>
              <w:spacing w:line="268" w:lineRule="exact"/>
              <w:ind w:left="119" w:right="222"/>
              <w:jc w:val="center"/>
              <w:rPr>
                <w:sz w:val="24"/>
              </w:rPr>
            </w:pPr>
            <w:r>
              <w:rPr>
                <w:spacing w:val="-5"/>
                <w:sz w:val="24"/>
              </w:rPr>
              <w:t>7.4</w:t>
            </w:r>
          </w:p>
        </w:tc>
        <w:tc>
          <w:tcPr>
            <w:tcW w:w="8755" w:type="dxa"/>
          </w:tcPr>
          <w:p w:rsidR="000148D2" w:rsidRDefault="00307937">
            <w:pPr>
              <w:pStyle w:val="TableParagraph"/>
              <w:spacing w:line="268" w:lineRule="exact"/>
              <w:rPr>
                <w:sz w:val="24"/>
              </w:rPr>
            </w:pPr>
            <w:r>
              <w:rPr>
                <w:spacing w:val="-2"/>
                <w:sz w:val="24"/>
              </w:rPr>
              <w:t>Составление</w:t>
            </w:r>
            <w:r>
              <w:rPr>
                <w:sz w:val="24"/>
              </w:rPr>
              <w:t xml:space="preserve"> </w:t>
            </w:r>
            <w:r>
              <w:rPr>
                <w:spacing w:val="-2"/>
                <w:sz w:val="24"/>
              </w:rPr>
              <w:t>устного</w:t>
            </w:r>
            <w:r>
              <w:rPr>
                <w:spacing w:val="-3"/>
                <w:sz w:val="24"/>
              </w:rPr>
              <w:t xml:space="preserve"> </w:t>
            </w:r>
            <w:r>
              <w:rPr>
                <w:spacing w:val="-2"/>
                <w:sz w:val="24"/>
              </w:rPr>
              <w:t>рассказа</w:t>
            </w:r>
            <w:r>
              <w:rPr>
                <w:spacing w:val="-3"/>
                <w:sz w:val="24"/>
              </w:rPr>
              <w:t xml:space="preserve"> </w:t>
            </w:r>
            <w:r>
              <w:rPr>
                <w:spacing w:val="-2"/>
                <w:sz w:val="24"/>
              </w:rPr>
              <w:t>по</w:t>
            </w:r>
            <w:r>
              <w:rPr>
                <w:spacing w:val="-1"/>
                <w:sz w:val="24"/>
              </w:rPr>
              <w:t xml:space="preserve"> </w:t>
            </w:r>
            <w:r>
              <w:rPr>
                <w:spacing w:val="-2"/>
                <w:sz w:val="24"/>
              </w:rPr>
              <w:t>репродукции</w:t>
            </w:r>
            <w:r>
              <w:rPr>
                <w:spacing w:val="4"/>
                <w:sz w:val="24"/>
              </w:rPr>
              <w:t xml:space="preserve"> </w:t>
            </w:r>
            <w:r>
              <w:rPr>
                <w:spacing w:val="-2"/>
                <w:sz w:val="24"/>
              </w:rPr>
              <w:t>картины</w:t>
            </w:r>
          </w:p>
        </w:tc>
      </w:tr>
      <w:tr w:rsidR="000148D2">
        <w:trPr>
          <w:trHeight w:val="282"/>
        </w:trPr>
        <w:tc>
          <w:tcPr>
            <w:tcW w:w="1745" w:type="dxa"/>
          </w:tcPr>
          <w:p w:rsidR="000148D2" w:rsidRDefault="00307937">
            <w:pPr>
              <w:pStyle w:val="TableParagraph"/>
              <w:spacing w:line="263" w:lineRule="exact"/>
              <w:ind w:left="119" w:right="222"/>
              <w:jc w:val="center"/>
              <w:rPr>
                <w:sz w:val="24"/>
              </w:rPr>
            </w:pPr>
            <w:r>
              <w:rPr>
                <w:spacing w:val="-5"/>
                <w:sz w:val="24"/>
              </w:rPr>
              <w:t>7.5</w:t>
            </w:r>
          </w:p>
        </w:tc>
        <w:tc>
          <w:tcPr>
            <w:tcW w:w="8755" w:type="dxa"/>
          </w:tcPr>
          <w:p w:rsidR="000148D2" w:rsidRDefault="00307937">
            <w:pPr>
              <w:pStyle w:val="TableParagraph"/>
              <w:spacing w:line="263" w:lineRule="exact"/>
              <w:ind w:left="162"/>
              <w:rPr>
                <w:sz w:val="24"/>
              </w:rPr>
            </w:pPr>
            <w:r>
              <w:rPr>
                <w:spacing w:val="-2"/>
                <w:sz w:val="24"/>
              </w:rPr>
              <w:t>Составление</w:t>
            </w:r>
            <w:r>
              <w:rPr>
                <w:spacing w:val="-6"/>
                <w:sz w:val="24"/>
              </w:rPr>
              <w:t xml:space="preserve"> </w:t>
            </w:r>
            <w:r>
              <w:rPr>
                <w:spacing w:val="-2"/>
                <w:sz w:val="24"/>
              </w:rPr>
              <w:t>устного</w:t>
            </w:r>
            <w:r>
              <w:rPr>
                <w:spacing w:val="-5"/>
                <w:sz w:val="24"/>
              </w:rPr>
              <w:t xml:space="preserve"> </w:t>
            </w:r>
            <w:r>
              <w:rPr>
                <w:spacing w:val="-2"/>
                <w:sz w:val="24"/>
              </w:rPr>
              <w:t>рассказа</w:t>
            </w:r>
            <w:r>
              <w:rPr>
                <w:spacing w:val="-5"/>
                <w:sz w:val="24"/>
              </w:rPr>
              <w:t xml:space="preserve"> </w:t>
            </w:r>
            <w:r>
              <w:rPr>
                <w:spacing w:val="-2"/>
                <w:sz w:val="24"/>
              </w:rPr>
              <w:t>с</w:t>
            </w:r>
            <w:r>
              <w:rPr>
                <w:spacing w:val="-6"/>
                <w:sz w:val="24"/>
              </w:rPr>
              <w:t xml:space="preserve"> </w:t>
            </w:r>
            <w:r>
              <w:rPr>
                <w:spacing w:val="-2"/>
                <w:sz w:val="24"/>
              </w:rPr>
              <w:t>использованием</w:t>
            </w:r>
            <w:r>
              <w:rPr>
                <w:spacing w:val="9"/>
                <w:sz w:val="24"/>
              </w:rPr>
              <w:t xml:space="preserve"> </w:t>
            </w:r>
            <w:r>
              <w:rPr>
                <w:spacing w:val="-2"/>
                <w:sz w:val="24"/>
              </w:rPr>
              <w:t>личных</w:t>
            </w:r>
            <w:r>
              <w:rPr>
                <w:spacing w:val="-7"/>
                <w:sz w:val="24"/>
              </w:rPr>
              <w:t xml:space="preserve"> </w:t>
            </w:r>
            <w:r>
              <w:rPr>
                <w:spacing w:val="-2"/>
                <w:sz w:val="24"/>
              </w:rPr>
              <w:t>наблюдений</w:t>
            </w:r>
            <w:r>
              <w:rPr>
                <w:spacing w:val="7"/>
                <w:sz w:val="24"/>
              </w:rPr>
              <w:t xml:space="preserve"> </w:t>
            </w:r>
            <w:r>
              <w:rPr>
                <w:spacing w:val="-2"/>
                <w:sz w:val="24"/>
              </w:rPr>
              <w:t>и</w:t>
            </w:r>
            <w:r>
              <w:rPr>
                <w:spacing w:val="1"/>
                <w:sz w:val="24"/>
              </w:rPr>
              <w:t xml:space="preserve"> </w:t>
            </w:r>
            <w:r>
              <w:rPr>
                <w:spacing w:val="-2"/>
                <w:sz w:val="24"/>
              </w:rPr>
              <w:t>вопросов</w:t>
            </w:r>
          </w:p>
        </w:tc>
      </w:tr>
      <w:tr w:rsidR="000148D2">
        <w:trPr>
          <w:trHeight w:val="553"/>
        </w:trPr>
        <w:tc>
          <w:tcPr>
            <w:tcW w:w="1745" w:type="dxa"/>
          </w:tcPr>
          <w:p w:rsidR="000148D2" w:rsidRDefault="00307937">
            <w:pPr>
              <w:pStyle w:val="TableParagraph"/>
              <w:spacing w:line="265" w:lineRule="exact"/>
              <w:ind w:left="119" w:right="222"/>
              <w:jc w:val="center"/>
              <w:rPr>
                <w:sz w:val="24"/>
              </w:rPr>
            </w:pPr>
            <w:r>
              <w:rPr>
                <w:spacing w:val="-5"/>
                <w:sz w:val="24"/>
              </w:rPr>
              <w:t>7.6</w:t>
            </w:r>
          </w:p>
        </w:tc>
        <w:tc>
          <w:tcPr>
            <w:tcW w:w="8755" w:type="dxa"/>
          </w:tcPr>
          <w:p w:rsidR="000148D2" w:rsidRDefault="00307937">
            <w:pPr>
              <w:pStyle w:val="TableParagraph"/>
              <w:spacing w:line="259" w:lineRule="exact"/>
              <w:ind w:left="162"/>
              <w:rPr>
                <w:sz w:val="24"/>
              </w:rPr>
            </w:pPr>
            <w:r>
              <w:rPr>
                <w:sz w:val="24"/>
              </w:rPr>
              <w:t>Текст.</w:t>
            </w:r>
            <w:r>
              <w:rPr>
                <w:spacing w:val="-17"/>
                <w:sz w:val="24"/>
              </w:rPr>
              <w:t xml:space="preserve"> </w:t>
            </w:r>
            <w:r>
              <w:rPr>
                <w:sz w:val="24"/>
              </w:rPr>
              <w:t>Признаки</w:t>
            </w:r>
            <w:r>
              <w:rPr>
                <w:spacing w:val="-15"/>
                <w:sz w:val="24"/>
              </w:rPr>
              <w:t xml:space="preserve"> </w:t>
            </w:r>
            <w:r>
              <w:rPr>
                <w:sz w:val="24"/>
              </w:rPr>
              <w:t>текста:</w:t>
            </w:r>
            <w:r>
              <w:rPr>
                <w:spacing w:val="-15"/>
                <w:sz w:val="24"/>
              </w:rPr>
              <w:t xml:space="preserve"> </w:t>
            </w:r>
            <w:r>
              <w:rPr>
                <w:sz w:val="24"/>
              </w:rPr>
              <w:t>смысловое</w:t>
            </w:r>
            <w:r>
              <w:rPr>
                <w:spacing w:val="-15"/>
                <w:sz w:val="24"/>
              </w:rPr>
              <w:t xml:space="preserve"> </w:t>
            </w:r>
            <w:r>
              <w:rPr>
                <w:sz w:val="24"/>
              </w:rPr>
              <w:t>единство</w:t>
            </w:r>
            <w:r>
              <w:rPr>
                <w:spacing w:val="-13"/>
                <w:sz w:val="24"/>
              </w:rPr>
              <w:t xml:space="preserve"> </w:t>
            </w:r>
            <w:r>
              <w:rPr>
                <w:sz w:val="24"/>
              </w:rPr>
              <w:t>предложений</w:t>
            </w:r>
            <w:r>
              <w:rPr>
                <w:spacing w:val="-14"/>
                <w:sz w:val="24"/>
              </w:rPr>
              <w:t xml:space="preserve"> </w:t>
            </w:r>
            <w:r>
              <w:rPr>
                <w:sz w:val="24"/>
              </w:rPr>
              <w:t>в</w:t>
            </w:r>
            <w:r>
              <w:rPr>
                <w:spacing w:val="-20"/>
                <w:sz w:val="24"/>
              </w:rPr>
              <w:t xml:space="preserve"> </w:t>
            </w:r>
            <w:r>
              <w:rPr>
                <w:spacing w:val="-2"/>
                <w:sz w:val="24"/>
              </w:rPr>
              <w:t>тексте;</w:t>
            </w:r>
          </w:p>
          <w:p w:rsidR="000148D2" w:rsidRDefault="00307937">
            <w:pPr>
              <w:pStyle w:val="TableParagraph"/>
              <w:spacing w:line="272" w:lineRule="exact"/>
              <w:rPr>
                <w:sz w:val="24"/>
              </w:rPr>
            </w:pPr>
            <w:r>
              <w:rPr>
                <w:sz w:val="24"/>
              </w:rPr>
              <w:t>последовательность</w:t>
            </w:r>
            <w:r>
              <w:rPr>
                <w:spacing w:val="-17"/>
                <w:sz w:val="24"/>
              </w:rPr>
              <w:t xml:space="preserve"> </w:t>
            </w:r>
            <w:r>
              <w:rPr>
                <w:sz w:val="24"/>
              </w:rPr>
              <w:t>предложений</w:t>
            </w:r>
            <w:r>
              <w:rPr>
                <w:spacing w:val="-4"/>
                <w:sz w:val="24"/>
              </w:rPr>
              <w:t xml:space="preserve"> </w:t>
            </w:r>
            <w:r>
              <w:rPr>
                <w:sz w:val="24"/>
              </w:rPr>
              <w:t>в</w:t>
            </w:r>
            <w:r>
              <w:rPr>
                <w:spacing w:val="-14"/>
                <w:sz w:val="24"/>
              </w:rPr>
              <w:t xml:space="preserve"> </w:t>
            </w:r>
            <w:r>
              <w:rPr>
                <w:sz w:val="24"/>
              </w:rPr>
              <w:t>тексте;</w:t>
            </w:r>
            <w:r>
              <w:rPr>
                <w:spacing w:val="-12"/>
                <w:sz w:val="24"/>
              </w:rPr>
              <w:t xml:space="preserve"> </w:t>
            </w:r>
            <w:r>
              <w:rPr>
                <w:sz w:val="24"/>
              </w:rPr>
              <w:t>выражение</w:t>
            </w:r>
            <w:r>
              <w:rPr>
                <w:spacing w:val="-8"/>
                <w:sz w:val="24"/>
              </w:rPr>
              <w:t xml:space="preserve"> </w:t>
            </w:r>
            <w:r>
              <w:rPr>
                <w:sz w:val="24"/>
              </w:rPr>
              <w:t>в</w:t>
            </w:r>
            <w:r>
              <w:rPr>
                <w:spacing w:val="-14"/>
                <w:sz w:val="24"/>
              </w:rPr>
              <w:t xml:space="preserve"> </w:t>
            </w:r>
            <w:r>
              <w:rPr>
                <w:sz w:val="24"/>
              </w:rPr>
              <w:t>тексте</w:t>
            </w:r>
            <w:r>
              <w:rPr>
                <w:spacing w:val="-10"/>
                <w:sz w:val="24"/>
              </w:rPr>
              <w:t xml:space="preserve"> </w:t>
            </w:r>
            <w:r>
              <w:rPr>
                <w:sz w:val="24"/>
              </w:rPr>
              <w:t>законченной</w:t>
            </w:r>
            <w:r>
              <w:rPr>
                <w:spacing w:val="-3"/>
                <w:sz w:val="24"/>
              </w:rPr>
              <w:t xml:space="preserve"> </w:t>
            </w:r>
            <w:r>
              <w:rPr>
                <w:spacing w:val="-2"/>
                <w:sz w:val="24"/>
              </w:rPr>
              <w:t>мысли</w:t>
            </w:r>
          </w:p>
        </w:tc>
      </w:tr>
    </w:tbl>
    <w:p w:rsidR="000148D2" w:rsidRDefault="000148D2">
      <w:pPr>
        <w:pStyle w:val="TableParagraph"/>
        <w:spacing w:line="272"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24"/>
        </w:trPr>
        <w:tc>
          <w:tcPr>
            <w:tcW w:w="1745" w:type="dxa"/>
          </w:tcPr>
          <w:p w:rsidR="000148D2" w:rsidRDefault="00307937">
            <w:pPr>
              <w:pStyle w:val="TableParagraph"/>
              <w:spacing w:line="261" w:lineRule="exact"/>
              <w:ind w:left="222" w:right="103"/>
              <w:jc w:val="center"/>
              <w:rPr>
                <w:sz w:val="24"/>
              </w:rPr>
            </w:pPr>
            <w:r>
              <w:rPr>
                <w:spacing w:val="-5"/>
                <w:sz w:val="24"/>
              </w:rPr>
              <w:lastRenderedPageBreak/>
              <w:t>7.7</w:t>
            </w:r>
          </w:p>
        </w:tc>
        <w:tc>
          <w:tcPr>
            <w:tcW w:w="8755" w:type="dxa"/>
          </w:tcPr>
          <w:p w:rsidR="000148D2" w:rsidRDefault="00307937">
            <w:pPr>
              <w:pStyle w:val="TableParagraph"/>
              <w:spacing w:line="261" w:lineRule="exact"/>
              <w:rPr>
                <w:sz w:val="24"/>
              </w:rPr>
            </w:pPr>
            <w:r>
              <w:rPr>
                <w:sz w:val="24"/>
              </w:rPr>
              <w:t>Тема</w:t>
            </w:r>
            <w:r>
              <w:rPr>
                <w:spacing w:val="-6"/>
                <w:sz w:val="24"/>
              </w:rPr>
              <w:t xml:space="preserve"> </w:t>
            </w:r>
            <w:r>
              <w:rPr>
                <w:spacing w:val="-2"/>
                <w:sz w:val="24"/>
              </w:rPr>
              <w:t>текста</w:t>
            </w:r>
          </w:p>
        </w:tc>
      </w:tr>
      <w:tr w:rsidR="000148D2">
        <w:trPr>
          <w:trHeight w:val="321"/>
        </w:trPr>
        <w:tc>
          <w:tcPr>
            <w:tcW w:w="1745" w:type="dxa"/>
          </w:tcPr>
          <w:p w:rsidR="000148D2" w:rsidRDefault="00307937">
            <w:pPr>
              <w:pStyle w:val="TableParagraph"/>
              <w:spacing w:line="261" w:lineRule="exact"/>
              <w:ind w:left="155" w:right="103"/>
              <w:jc w:val="center"/>
              <w:rPr>
                <w:sz w:val="24"/>
              </w:rPr>
            </w:pPr>
            <w:r>
              <w:rPr>
                <w:spacing w:val="-5"/>
                <w:sz w:val="24"/>
              </w:rPr>
              <w:t>7.8</w:t>
            </w:r>
          </w:p>
        </w:tc>
        <w:tc>
          <w:tcPr>
            <w:tcW w:w="8755" w:type="dxa"/>
          </w:tcPr>
          <w:p w:rsidR="000148D2" w:rsidRDefault="00307937">
            <w:pPr>
              <w:pStyle w:val="TableParagraph"/>
              <w:spacing w:line="261" w:lineRule="exact"/>
              <w:rPr>
                <w:sz w:val="24"/>
              </w:rPr>
            </w:pPr>
            <w:r>
              <w:rPr>
                <w:sz w:val="24"/>
              </w:rPr>
              <w:t>Основная</w:t>
            </w:r>
            <w:r>
              <w:rPr>
                <w:spacing w:val="-12"/>
                <w:sz w:val="24"/>
              </w:rPr>
              <w:t xml:space="preserve"> </w:t>
            </w:r>
            <w:r>
              <w:rPr>
                <w:spacing w:val="-2"/>
                <w:sz w:val="24"/>
              </w:rPr>
              <w:t>мысль</w:t>
            </w:r>
          </w:p>
        </w:tc>
      </w:tr>
      <w:tr w:rsidR="000148D2">
        <w:trPr>
          <w:trHeight w:val="325"/>
        </w:trPr>
        <w:tc>
          <w:tcPr>
            <w:tcW w:w="1745" w:type="dxa"/>
          </w:tcPr>
          <w:p w:rsidR="000148D2" w:rsidRDefault="00307937">
            <w:pPr>
              <w:pStyle w:val="TableParagraph"/>
              <w:spacing w:line="265" w:lineRule="exact"/>
              <w:ind w:left="155" w:right="103"/>
              <w:jc w:val="center"/>
              <w:rPr>
                <w:sz w:val="24"/>
              </w:rPr>
            </w:pPr>
            <w:r>
              <w:rPr>
                <w:spacing w:val="-5"/>
                <w:sz w:val="24"/>
              </w:rPr>
              <w:t>7.9</w:t>
            </w:r>
          </w:p>
        </w:tc>
        <w:tc>
          <w:tcPr>
            <w:tcW w:w="8755" w:type="dxa"/>
          </w:tcPr>
          <w:p w:rsidR="000148D2" w:rsidRDefault="00307937">
            <w:pPr>
              <w:pStyle w:val="TableParagraph"/>
              <w:spacing w:line="265" w:lineRule="exact"/>
              <w:rPr>
                <w:sz w:val="24"/>
              </w:rPr>
            </w:pPr>
            <w:r>
              <w:rPr>
                <w:spacing w:val="-2"/>
                <w:sz w:val="24"/>
              </w:rPr>
              <w:t>Заглавие</w:t>
            </w:r>
            <w:r>
              <w:rPr>
                <w:spacing w:val="-10"/>
                <w:sz w:val="24"/>
              </w:rPr>
              <w:t xml:space="preserve"> </w:t>
            </w:r>
            <w:r>
              <w:rPr>
                <w:spacing w:val="-2"/>
                <w:sz w:val="24"/>
              </w:rPr>
              <w:t>текста.</w:t>
            </w:r>
            <w:r>
              <w:rPr>
                <w:spacing w:val="-1"/>
                <w:sz w:val="24"/>
              </w:rPr>
              <w:t xml:space="preserve"> </w:t>
            </w:r>
            <w:r>
              <w:rPr>
                <w:spacing w:val="-2"/>
                <w:sz w:val="24"/>
              </w:rPr>
              <w:t>Подбор</w:t>
            </w:r>
            <w:r>
              <w:rPr>
                <w:sz w:val="24"/>
              </w:rPr>
              <w:t xml:space="preserve"> </w:t>
            </w:r>
            <w:r>
              <w:rPr>
                <w:spacing w:val="-2"/>
                <w:sz w:val="24"/>
              </w:rPr>
              <w:t>заголовков</w:t>
            </w:r>
            <w:r>
              <w:rPr>
                <w:spacing w:val="5"/>
                <w:sz w:val="24"/>
              </w:rPr>
              <w:t xml:space="preserve"> </w:t>
            </w:r>
            <w:r>
              <w:rPr>
                <w:spacing w:val="-2"/>
                <w:sz w:val="24"/>
              </w:rPr>
              <w:t>к</w:t>
            </w:r>
            <w:r>
              <w:rPr>
                <w:spacing w:val="-3"/>
                <w:sz w:val="24"/>
              </w:rPr>
              <w:t xml:space="preserve"> </w:t>
            </w:r>
            <w:r>
              <w:rPr>
                <w:spacing w:val="-2"/>
                <w:sz w:val="24"/>
              </w:rPr>
              <w:t>предложенным</w:t>
            </w:r>
            <w:r>
              <w:rPr>
                <w:spacing w:val="1"/>
                <w:sz w:val="24"/>
              </w:rPr>
              <w:t xml:space="preserve"> </w:t>
            </w:r>
            <w:r>
              <w:rPr>
                <w:spacing w:val="-2"/>
                <w:sz w:val="24"/>
              </w:rPr>
              <w:t>текстам</w:t>
            </w:r>
          </w:p>
        </w:tc>
      </w:tr>
      <w:tr w:rsidR="000148D2">
        <w:trPr>
          <w:trHeight w:val="551"/>
        </w:trPr>
        <w:tc>
          <w:tcPr>
            <w:tcW w:w="1745" w:type="dxa"/>
          </w:tcPr>
          <w:p w:rsidR="000148D2" w:rsidRDefault="00307937">
            <w:pPr>
              <w:pStyle w:val="TableParagraph"/>
              <w:spacing w:line="265" w:lineRule="exact"/>
              <w:ind w:left="155" w:right="103"/>
              <w:jc w:val="center"/>
              <w:rPr>
                <w:sz w:val="24"/>
              </w:rPr>
            </w:pPr>
            <w:r>
              <w:rPr>
                <w:spacing w:val="-4"/>
                <w:sz w:val="24"/>
              </w:rPr>
              <w:t>7.10</w:t>
            </w:r>
          </w:p>
        </w:tc>
        <w:tc>
          <w:tcPr>
            <w:tcW w:w="8755" w:type="dxa"/>
          </w:tcPr>
          <w:p w:rsidR="000148D2" w:rsidRDefault="00307937">
            <w:pPr>
              <w:pStyle w:val="TableParagraph"/>
              <w:spacing w:line="230" w:lineRule="auto"/>
              <w:ind w:firstLine="139"/>
              <w:rPr>
                <w:sz w:val="24"/>
              </w:rPr>
            </w:pPr>
            <w:r>
              <w:rPr>
                <w:spacing w:val="-2"/>
                <w:sz w:val="24"/>
              </w:rPr>
              <w:t xml:space="preserve">Последовательность частей текста (абзацев). Корректирование текстов с </w:t>
            </w:r>
            <w:r>
              <w:rPr>
                <w:sz w:val="24"/>
              </w:rPr>
              <w:t>нарушенным порядком предложений и абзацев</w:t>
            </w:r>
          </w:p>
        </w:tc>
      </w:tr>
      <w:tr w:rsidR="000148D2">
        <w:trPr>
          <w:trHeight w:val="551"/>
        </w:trPr>
        <w:tc>
          <w:tcPr>
            <w:tcW w:w="1745" w:type="dxa"/>
          </w:tcPr>
          <w:p w:rsidR="000148D2" w:rsidRDefault="00307937">
            <w:pPr>
              <w:pStyle w:val="TableParagraph"/>
              <w:spacing w:line="265" w:lineRule="exact"/>
              <w:ind w:left="155" w:right="103"/>
              <w:jc w:val="center"/>
              <w:rPr>
                <w:sz w:val="24"/>
              </w:rPr>
            </w:pPr>
            <w:r>
              <w:rPr>
                <w:spacing w:val="-4"/>
                <w:sz w:val="24"/>
              </w:rPr>
              <w:t>7.11</w:t>
            </w:r>
          </w:p>
        </w:tc>
        <w:tc>
          <w:tcPr>
            <w:tcW w:w="8755" w:type="dxa"/>
          </w:tcPr>
          <w:p w:rsidR="000148D2" w:rsidRDefault="00307937">
            <w:pPr>
              <w:pStyle w:val="TableParagraph"/>
              <w:spacing w:line="230" w:lineRule="auto"/>
              <w:ind w:firstLine="139"/>
              <w:rPr>
                <w:sz w:val="24"/>
              </w:rPr>
            </w:pPr>
            <w:r>
              <w:rPr>
                <w:spacing w:val="-2"/>
                <w:sz w:val="24"/>
              </w:rPr>
              <w:t>Типы текстов:</w:t>
            </w:r>
            <w:r>
              <w:rPr>
                <w:spacing w:val="-11"/>
                <w:sz w:val="24"/>
              </w:rPr>
              <w:t xml:space="preserve"> </w:t>
            </w:r>
            <w:r>
              <w:rPr>
                <w:spacing w:val="-2"/>
                <w:sz w:val="24"/>
              </w:rPr>
              <w:t>описание, повествование, рассуждение, их</w:t>
            </w:r>
            <w:r>
              <w:rPr>
                <w:spacing w:val="-8"/>
                <w:sz w:val="24"/>
              </w:rPr>
              <w:t xml:space="preserve"> </w:t>
            </w:r>
            <w:r>
              <w:rPr>
                <w:spacing w:val="-2"/>
                <w:sz w:val="24"/>
              </w:rPr>
              <w:t>особенности (первичное ознакомление)</w:t>
            </w:r>
          </w:p>
        </w:tc>
      </w:tr>
      <w:tr w:rsidR="000148D2">
        <w:trPr>
          <w:trHeight w:val="333"/>
        </w:trPr>
        <w:tc>
          <w:tcPr>
            <w:tcW w:w="1745" w:type="dxa"/>
          </w:tcPr>
          <w:p w:rsidR="000148D2" w:rsidRDefault="00307937">
            <w:pPr>
              <w:pStyle w:val="TableParagraph"/>
              <w:spacing w:line="270" w:lineRule="exact"/>
              <w:ind w:left="155" w:right="103"/>
              <w:jc w:val="center"/>
              <w:rPr>
                <w:sz w:val="24"/>
              </w:rPr>
            </w:pPr>
            <w:r>
              <w:rPr>
                <w:spacing w:val="-4"/>
                <w:sz w:val="24"/>
              </w:rPr>
              <w:t>7.12</w:t>
            </w:r>
          </w:p>
        </w:tc>
        <w:tc>
          <w:tcPr>
            <w:tcW w:w="8755" w:type="dxa"/>
          </w:tcPr>
          <w:p w:rsidR="000148D2" w:rsidRDefault="00307937">
            <w:pPr>
              <w:pStyle w:val="TableParagraph"/>
              <w:spacing w:line="270" w:lineRule="exact"/>
              <w:rPr>
                <w:sz w:val="24"/>
              </w:rPr>
            </w:pPr>
            <w:r>
              <w:rPr>
                <w:spacing w:val="-2"/>
                <w:sz w:val="24"/>
              </w:rPr>
              <w:t>Поздравление</w:t>
            </w:r>
            <w:r>
              <w:rPr>
                <w:spacing w:val="-9"/>
                <w:sz w:val="24"/>
              </w:rPr>
              <w:t xml:space="preserve"> </w:t>
            </w:r>
            <w:r>
              <w:rPr>
                <w:spacing w:val="-2"/>
                <w:sz w:val="24"/>
              </w:rPr>
              <w:t>и</w:t>
            </w:r>
            <w:r>
              <w:rPr>
                <w:spacing w:val="2"/>
                <w:sz w:val="24"/>
              </w:rPr>
              <w:t xml:space="preserve"> </w:t>
            </w:r>
            <w:r>
              <w:rPr>
                <w:spacing w:val="-2"/>
                <w:sz w:val="24"/>
              </w:rPr>
              <w:t>поздравительная</w:t>
            </w:r>
            <w:r>
              <w:rPr>
                <w:spacing w:val="-4"/>
                <w:sz w:val="24"/>
              </w:rPr>
              <w:t xml:space="preserve"> </w:t>
            </w:r>
            <w:r>
              <w:rPr>
                <w:spacing w:val="-2"/>
                <w:sz w:val="24"/>
              </w:rPr>
              <w:t>открытка</w:t>
            </w:r>
          </w:p>
        </w:tc>
      </w:tr>
      <w:tr w:rsidR="000148D2">
        <w:trPr>
          <w:trHeight w:val="561"/>
        </w:trPr>
        <w:tc>
          <w:tcPr>
            <w:tcW w:w="1745" w:type="dxa"/>
          </w:tcPr>
          <w:p w:rsidR="000148D2" w:rsidRDefault="00307937">
            <w:pPr>
              <w:pStyle w:val="TableParagraph"/>
              <w:spacing w:line="268" w:lineRule="exact"/>
              <w:ind w:left="155" w:right="103"/>
              <w:jc w:val="center"/>
              <w:rPr>
                <w:sz w:val="24"/>
              </w:rPr>
            </w:pPr>
            <w:r>
              <w:rPr>
                <w:spacing w:val="-4"/>
                <w:sz w:val="24"/>
              </w:rPr>
              <w:t>7.13</w:t>
            </w:r>
          </w:p>
        </w:tc>
        <w:tc>
          <w:tcPr>
            <w:tcW w:w="8755" w:type="dxa"/>
          </w:tcPr>
          <w:p w:rsidR="000148D2" w:rsidRDefault="00307937">
            <w:pPr>
              <w:pStyle w:val="TableParagraph"/>
              <w:spacing w:line="274" w:lineRule="exact"/>
              <w:ind w:right="514" w:firstLine="139"/>
              <w:rPr>
                <w:sz w:val="24"/>
              </w:rPr>
            </w:pPr>
            <w:r>
              <w:rPr>
                <w:sz w:val="24"/>
              </w:rPr>
              <w:t>Понимание</w:t>
            </w:r>
            <w:r>
              <w:rPr>
                <w:spacing w:val="-15"/>
                <w:sz w:val="24"/>
              </w:rPr>
              <w:t xml:space="preserve"> </w:t>
            </w:r>
            <w:r>
              <w:rPr>
                <w:sz w:val="24"/>
              </w:rPr>
              <w:t>текста:</w:t>
            </w:r>
            <w:r>
              <w:rPr>
                <w:spacing w:val="-15"/>
                <w:sz w:val="24"/>
              </w:rPr>
              <w:t xml:space="preserve"> </w:t>
            </w:r>
            <w:r>
              <w:rPr>
                <w:sz w:val="24"/>
              </w:rPr>
              <w:t>развитие</w:t>
            </w:r>
            <w:r>
              <w:rPr>
                <w:spacing w:val="-15"/>
                <w:sz w:val="24"/>
              </w:rPr>
              <w:t xml:space="preserve"> </w:t>
            </w:r>
            <w:r>
              <w:rPr>
                <w:sz w:val="24"/>
              </w:rPr>
              <w:t>умения</w:t>
            </w:r>
            <w:r>
              <w:rPr>
                <w:spacing w:val="-15"/>
                <w:sz w:val="24"/>
              </w:rPr>
              <w:t xml:space="preserve"> </w:t>
            </w:r>
            <w:r>
              <w:rPr>
                <w:sz w:val="24"/>
              </w:rPr>
              <w:t>формулировать</w:t>
            </w:r>
            <w:r>
              <w:rPr>
                <w:spacing w:val="-15"/>
                <w:sz w:val="24"/>
              </w:rPr>
              <w:t xml:space="preserve"> </w:t>
            </w:r>
            <w:r>
              <w:rPr>
                <w:sz w:val="24"/>
              </w:rPr>
              <w:t>простые</w:t>
            </w:r>
            <w:r>
              <w:rPr>
                <w:spacing w:val="-15"/>
                <w:sz w:val="24"/>
              </w:rPr>
              <w:t xml:space="preserve"> </w:t>
            </w:r>
            <w:r>
              <w:rPr>
                <w:sz w:val="24"/>
              </w:rPr>
              <w:t>выводы</w:t>
            </w:r>
            <w:r>
              <w:rPr>
                <w:spacing w:val="-15"/>
                <w:sz w:val="24"/>
              </w:rPr>
              <w:t xml:space="preserve"> </w:t>
            </w:r>
            <w:r>
              <w:rPr>
                <w:sz w:val="24"/>
              </w:rPr>
              <w:t>на</w:t>
            </w:r>
            <w:r>
              <w:rPr>
                <w:spacing w:val="-16"/>
                <w:sz w:val="24"/>
              </w:rPr>
              <w:t xml:space="preserve"> </w:t>
            </w:r>
            <w:r>
              <w:rPr>
                <w:sz w:val="24"/>
              </w:rPr>
              <w:t>основе информации, содержащейся в тексте</w:t>
            </w:r>
          </w:p>
        </w:tc>
      </w:tr>
      <w:tr w:rsidR="000148D2">
        <w:trPr>
          <w:trHeight w:val="292"/>
        </w:trPr>
        <w:tc>
          <w:tcPr>
            <w:tcW w:w="1745" w:type="dxa"/>
          </w:tcPr>
          <w:p w:rsidR="000148D2" w:rsidRDefault="00307937">
            <w:pPr>
              <w:pStyle w:val="TableParagraph"/>
              <w:spacing w:line="273" w:lineRule="exact"/>
              <w:ind w:left="155" w:right="103"/>
              <w:jc w:val="center"/>
              <w:rPr>
                <w:sz w:val="24"/>
              </w:rPr>
            </w:pPr>
            <w:r>
              <w:rPr>
                <w:spacing w:val="-4"/>
                <w:sz w:val="24"/>
              </w:rPr>
              <w:t>7.14</w:t>
            </w:r>
          </w:p>
        </w:tc>
        <w:tc>
          <w:tcPr>
            <w:tcW w:w="8755" w:type="dxa"/>
          </w:tcPr>
          <w:p w:rsidR="000148D2" w:rsidRDefault="00307937">
            <w:pPr>
              <w:pStyle w:val="TableParagraph"/>
              <w:spacing w:line="273" w:lineRule="exact"/>
              <w:ind w:left="162"/>
              <w:rPr>
                <w:sz w:val="24"/>
              </w:rPr>
            </w:pPr>
            <w:r>
              <w:rPr>
                <w:spacing w:val="-2"/>
                <w:sz w:val="24"/>
              </w:rPr>
              <w:t>Выразительное</w:t>
            </w:r>
            <w:r>
              <w:rPr>
                <w:spacing w:val="-10"/>
                <w:sz w:val="24"/>
              </w:rPr>
              <w:t xml:space="preserve"> </w:t>
            </w:r>
            <w:r>
              <w:rPr>
                <w:spacing w:val="-2"/>
                <w:sz w:val="24"/>
              </w:rPr>
              <w:t>чтение</w:t>
            </w:r>
            <w:r>
              <w:rPr>
                <w:spacing w:val="-8"/>
                <w:sz w:val="24"/>
              </w:rPr>
              <w:t xml:space="preserve"> </w:t>
            </w:r>
            <w:r>
              <w:rPr>
                <w:spacing w:val="-2"/>
                <w:sz w:val="24"/>
              </w:rPr>
              <w:t>текста</w:t>
            </w:r>
            <w:r>
              <w:rPr>
                <w:spacing w:val="-3"/>
                <w:sz w:val="24"/>
              </w:rPr>
              <w:t xml:space="preserve"> </w:t>
            </w:r>
            <w:r>
              <w:rPr>
                <w:spacing w:val="-2"/>
                <w:sz w:val="24"/>
              </w:rPr>
              <w:t>вслух</w:t>
            </w:r>
            <w:r>
              <w:rPr>
                <w:spacing w:val="-5"/>
                <w:sz w:val="24"/>
              </w:rPr>
              <w:t xml:space="preserve"> </w:t>
            </w:r>
            <w:r>
              <w:rPr>
                <w:spacing w:val="-2"/>
                <w:sz w:val="24"/>
              </w:rPr>
              <w:t>с соблюдением</w:t>
            </w:r>
            <w:r>
              <w:rPr>
                <w:spacing w:val="-1"/>
                <w:sz w:val="24"/>
              </w:rPr>
              <w:t xml:space="preserve"> </w:t>
            </w:r>
            <w:r>
              <w:rPr>
                <w:spacing w:val="-2"/>
                <w:sz w:val="24"/>
              </w:rPr>
              <w:t>правильной</w:t>
            </w:r>
            <w:r>
              <w:rPr>
                <w:spacing w:val="4"/>
                <w:sz w:val="24"/>
              </w:rPr>
              <w:t xml:space="preserve"> </w:t>
            </w:r>
            <w:r>
              <w:rPr>
                <w:spacing w:val="-2"/>
                <w:sz w:val="24"/>
              </w:rPr>
              <w:t>интонации</w:t>
            </w:r>
          </w:p>
        </w:tc>
      </w:tr>
      <w:tr w:rsidR="000148D2">
        <w:trPr>
          <w:trHeight w:val="570"/>
        </w:trPr>
        <w:tc>
          <w:tcPr>
            <w:tcW w:w="1745" w:type="dxa"/>
          </w:tcPr>
          <w:p w:rsidR="000148D2" w:rsidRDefault="00307937">
            <w:pPr>
              <w:pStyle w:val="TableParagraph"/>
              <w:spacing w:line="265" w:lineRule="exact"/>
              <w:ind w:left="155" w:right="103"/>
              <w:jc w:val="center"/>
              <w:rPr>
                <w:sz w:val="24"/>
              </w:rPr>
            </w:pPr>
            <w:r>
              <w:rPr>
                <w:spacing w:val="-4"/>
                <w:sz w:val="24"/>
              </w:rPr>
              <w:t>7.15</w:t>
            </w:r>
          </w:p>
        </w:tc>
        <w:tc>
          <w:tcPr>
            <w:tcW w:w="8755" w:type="dxa"/>
          </w:tcPr>
          <w:p w:rsidR="000148D2" w:rsidRDefault="00307937">
            <w:pPr>
              <w:pStyle w:val="TableParagraph"/>
              <w:spacing w:line="237" w:lineRule="auto"/>
              <w:ind w:firstLine="139"/>
              <w:rPr>
                <w:sz w:val="24"/>
              </w:rPr>
            </w:pPr>
            <w:r>
              <w:rPr>
                <w:spacing w:val="-2"/>
                <w:sz w:val="24"/>
              </w:rPr>
              <w:t>Подробное</w:t>
            </w:r>
            <w:r>
              <w:rPr>
                <w:spacing w:val="-6"/>
                <w:sz w:val="24"/>
              </w:rPr>
              <w:t xml:space="preserve"> </w:t>
            </w:r>
            <w:r>
              <w:rPr>
                <w:spacing w:val="-2"/>
                <w:sz w:val="24"/>
              </w:rPr>
              <w:t>изложение</w:t>
            </w:r>
            <w:r>
              <w:rPr>
                <w:spacing w:val="-4"/>
                <w:sz w:val="24"/>
              </w:rPr>
              <w:t xml:space="preserve"> </w:t>
            </w:r>
            <w:r>
              <w:rPr>
                <w:spacing w:val="-2"/>
                <w:sz w:val="24"/>
              </w:rPr>
              <w:t>повествовательного</w:t>
            </w:r>
            <w:r>
              <w:rPr>
                <w:spacing w:val="-3"/>
                <w:sz w:val="24"/>
              </w:rPr>
              <w:t xml:space="preserve"> </w:t>
            </w:r>
            <w:r>
              <w:rPr>
                <w:spacing w:val="-2"/>
                <w:sz w:val="24"/>
              </w:rPr>
              <w:t>текста</w:t>
            </w:r>
            <w:r>
              <w:rPr>
                <w:spacing w:val="-4"/>
                <w:sz w:val="24"/>
              </w:rPr>
              <w:t xml:space="preserve"> </w:t>
            </w:r>
            <w:r>
              <w:rPr>
                <w:spacing w:val="-2"/>
                <w:sz w:val="24"/>
              </w:rPr>
              <w:t>объёмом</w:t>
            </w:r>
            <w:r>
              <w:rPr>
                <w:spacing w:val="-4"/>
                <w:sz w:val="24"/>
              </w:rPr>
              <w:t xml:space="preserve"> </w:t>
            </w:r>
            <w:r>
              <w:rPr>
                <w:spacing w:val="-2"/>
                <w:sz w:val="24"/>
              </w:rPr>
              <w:t>30-45</w:t>
            </w:r>
            <w:r>
              <w:rPr>
                <w:spacing w:val="-4"/>
                <w:sz w:val="24"/>
              </w:rPr>
              <w:t xml:space="preserve"> </w:t>
            </w:r>
            <w:r>
              <w:rPr>
                <w:spacing w:val="-2"/>
                <w:sz w:val="24"/>
              </w:rPr>
              <w:t xml:space="preserve">слов с </w:t>
            </w:r>
            <w:r>
              <w:rPr>
                <w:sz w:val="24"/>
              </w:rPr>
              <w:t>использованием вопросов</w:t>
            </w:r>
          </w:p>
        </w:tc>
      </w:tr>
    </w:tbl>
    <w:p w:rsidR="000148D2" w:rsidRDefault="00307937">
      <w:pPr>
        <w:pStyle w:val="a3"/>
        <w:spacing w:before="37"/>
        <w:ind w:left="9415" w:right="548"/>
        <w:jc w:val="center"/>
      </w:pPr>
      <w:r>
        <w:t>Таблица</w:t>
      </w:r>
      <w:r>
        <w:rPr>
          <w:spacing w:val="-9"/>
        </w:rPr>
        <w:t xml:space="preserve"> </w:t>
      </w:r>
      <w:r>
        <w:rPr>
          <w:spacing w:val="-5"/>
        </w:rPr>
        <w:t>39</w:t>
      </w:r>
    </w:p>
    <w:p w:rsidR="000148D2" w:rsidRDefault="00307937">
      <w:pPr>
        <w:spacing w:before="20" w:after="10"/>
        <w:ind w:left="430"/>
        <w:jc w:val="center"/>
        <w:rPr>
          <w:b/>
          <w:sz w:val="24"/>
        </w:rPr>
      </w:pPr>
      <w:r>
        <w:rPr>
          <w:b/>
          <w:sz w:val="24"/>
          <w:u w:val="single"/>
        </w:rPr>
        <w:t>Проверяемые</w:t>
      </w:r>
      <w:r>
        <w:rPr>
          <w:b/>
          <w:spacing w:val="-15"/>
          <w:sz w:val="24"/>
          <w:u w:val="single"/>
        </w:rPr>
        <w:t xml:space="preserve"> </w:t>
      </w:r>
      <w:r>
        <w:rPr>
          <w:b/>
          <w:sz w:val="24"/>
          <w:u w:val="single"/>
        </w:rPr>
        <w:t>элементы</w:t>
      </w:r>
      <w:r>
        <w:rPr>
          <w:b/>
          <w:spacing w:val="-15"/>
          <w:sz w:val="24"/>
          <w:u w:val="single"/>
        </w:rPr>
        <w:t xml:space="preserve"> </w:t>
      </w:r>
      <w:r>
        <w:rPr>
          <w:b/>
          <w:sz w:val="24"/>
          <w:u w:val="single"/>
        </w:rPr>
        <w:t>содержания</w:t>
      </w:r>
      <w:r>
        <w:rPr>
          <w:b/>
          <w:spacing w:val="-10"/>
          <w:sz w:val="24"/>
          <w:u w:val="single"/>
        </w:rPr>
        <w:t xml:space="preserve"> </w:t>
      </w:r>
      <w:r>
        <w:rPr>
          <w:b/>
          <w:sz w:val="24"/>
          <w:u w:val="single"/>
        </w:rPr>
        <w:t>(3</w:t>
      </w:r>
      <w:r>
        <w:rPr>
          <w:b/>
          <w:spacing w:val="-14"/>
          <w:sz w:val="24"/>
          <w:u w:val="single"/>
        </w:rPr>
        <w:t xml:space="preserve"> </w:t>
      </w:r>
      <w:r>
        <w:rPr>
          <w:b/>
          <w:spacing w:val="-2"/>
          <w:sz w:val="24"/>
          <w:u w:val="single"/>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30"/>
        </w:trPr>
        <w:tc>
          <w:tcPr>
            <w:tcW w:w="1745" w:type="dxa"/>
          </w:tcPr>
          <w:p w:rsidR="000148D2" w:rsidRDefault="00307937">
            <w:pPr>
              <w:pStyle w:val="TableParagraph"/>
              <w:spacing w:before="13"/>
              <w:ind w:left="0" w:right="694"/>
              <w:jc w:val="right"/>
              <w:rPr>
                <w:sz w:val="24"/>
              </w:rPr>
            </w:pPr>
            <w:r>
              <w:rPr>
                <w:spacing w:val="-5"/>
                <w:sz w:val="24"/>
              </w:rPr>
              <w:t>Код</w:t>
            </w:r>
          </w:p>
        </w:tc>
        <w:tc>
          <w:tcPr>
            <w:tcW w:w="8755" w:type="dxa"/>
          </w:tcPr>
          <w:p w:rsidR="000148D2" w:rsidRDefault="00307937">
            <w:pPr>
              <w:pStyle w:val="TableParagraph"/>
              <w:spacing w:before="13"/>
              <w:ind w:left="49"/>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325"/>
        </w:trPr>
        <w:tc>
          <w:tcPr>
            <w:tcW w:w="1745" w:type="dxa"/>
          </w:tcPr>
          <w:p w:rsidR="000148D2" w:rsidRDefault="00307937">
            <w:pPr>
              <w:pStyle w:val="TableParagraph"/>
              <w:spacing w:before="8"/>
              <w:ind w:left="119" w:right="196"/>
              <w:jc w:val="center"/>
              <w:rPr>
                <w:sz w:val="24"/>
              </w:rPr>
            </w:pPr>
            <w:r>
              <w:rPr>
                <w:spacing w:val="-10"/>
                <w:sz w:val="24"/>
              </w:rPr>
              <w:t>1</w:t>
            </w:r>
          </w:p>
        </w:tc>
        <w:tc>
          <w:tcPr>
            <w:tcW w:w="8755" w:type="dxa"/>
          </w:tcPr>
          <w:p w:rsidR="000148D2" w:rsidRDefault="00307937">
            <w:pPr>
              <w:pStyle w:val="TableParagraph"/>
              <w:spacing w:before="8"/>
              <w:rPr>
                <w:sz w:val="24"/>
              </w:rPr>
            </w:pPr>
            <w:r>
              <w:rPr>
                <w:spacing w:val="-2"/>
                <w:sz w:val="24"/>
              </w:rPr>
              <w:t>Фонетика.</w:t>
            </w:r>
            <w:r>
              <w:rPr>
                <w:sz w:val="24"/>
              </w:rPr>
              <w:t xml:space="preserve"> </w:t>
            </w:r>
            <w:r>
              <w:rPr>
                <w:spacing w:val="-2"/>
                <w:sz w:val="24"/>
              </w:rPr>
              <w:t>Графика. Орфоэпия</w:t>
            </w:r>
          </w:p>
        </w:tc>
      </w:tr>
      <w:tr w:rsidR="000148D2">
        <w:trPr>
          <w:trHeight w:val="1098"/>
        </w:trPr>
        <w:tc>
          <w:tcPr>
            <w:tcW w:w="1745" w:type="dxa"/>
          </w:tcPr>
          <w:p w:rsidR="000148D2" w:rsidRDefault="00307937">
            <w:pPr>
              <w:pStyle w:val="TableParagraph"/>
              <w:spacing w:before="13"/>
              <w:ind w:left="0" w:right="746"/>
              <w:jc w:val="right"/>
              <w:rPr>
                <w:sz w:val="24"/>
              </w:rPr>
            </w:pPr>
            <w:r>
              <w:rPr>
                <w:spacing w:val="-5"/>
                <w:sz w:val="24"/>
              </w:rPr>
              <w:t>1.1</w:t>
            </w:r>
          </w:p>
        </w:tc>
        <w:tc>
          <w:tcPr>
            <w:tcW w:w="8755" w:type="dxa"/>
          </w:tcPr>
          <w:p w:rsidR="000148D2" w:rsidRDefault="00307937">
            <w:pPr>
              <w:pStyle w:val="TableParagraph"/>
              <w:spacing w:line="235" w:lineRule="auto"/>
              <w:ind w:right="688" w:firstLine="139"/>
              <w:jc w:val="both"/>
              <w:rPr>
                <w:sz w:val="24"/>
              </w:rPr>
            </w:pPr>
            <w:r>
              <w:rPr>
                <w:sz w:val="24"/>
              </w:rPr>
              <w:t>Звуки</w:t>
            </w:r>
            <w:r>
              <w:rPr>
                <w:spacing w:val="-7"/>
                <w:sz w:val="24"/>
              </w:rPr>
              <w:t xml:space="preserve"> </w:t>
            </w:r>
            <w:r>
              <w:rPr>
                <w:sz w:val="24"/>
              </w:rPr>
              <w:t>русского</w:t>
            </w:r>
            <w:r>
              <w:rPr>
                <w:spacing w:val="-6"/>
                <w:sz w:val="24"/>
              </w:rPr>
              <w:t xml:space="preserve"> </w:t>
            </w:r>
            <w:r>
              <w:rPr>
                <w:sz w:val="24"/>
              </w:rPr>
              <w:t>языка:</w:t>
            </w:r>
            <w:r>
              <w:rPr>
                <w:spacing w:val="-8"/>
                <w:sz w:val="24"/>
              </w:rPr>
              <w:t xml:space="preserve"> </w:t>
            </w:r>
            <w:r>
              <w:rPr>
                <w:sz w:val="24"/>
              </w:rPr>
              <w:t>гласный</w:t>
            </w:r>
            <w:r>
              <w:rPr>
                <w:spacing w:val="-12"/>
                <w:sz w:val="24"/>
              </w:rPr>
              <w:t xml:space="preserve"> </w:t>
            </w:r>
            <w:r>
              <w:rPr>
                <w:sz w:val="24"/>
              </w:rPr>
              <w:t>(согласный);</w:t>
            </w:r>
            <w:r>
              <w:rPr>
                <w:spacing w:val="-6"/>
                <w:sz w:val="24"/>
              </w:rPr>
              <w:t xml:space="preserve"> </w:t>
            </w:r>
            <w:r>
              <w:rPr>
                <w:sz w:val="24"/>
              </w:rPr>
              <w:t>гласный</w:t>
            </w:r>
            <w:r>
              <w:rPr>
                <w:spacing w:val="-6"/>
                <w:sz w:val="24"/>
              </w:rPr>
              <w:t xml:space="preserve"> </w:t>
            </w:r>
            <w:r>
              <w:rPr>
                <w:sz w:val="24"/>
              </w:rPr>
              <w:t>ударный</w:t>
            </w:r>
            <w:r>
              <w:rPr>
                <w:spacing w:val="-8"/>
                <w:sz w:val="24"/>
              </w:rPr>
              <w:t xml:space="preserve"> </w:t>
            </w:r>
            <w:r>
              <w:rPr>
                <w:sz w:val="24"/>
              </w:rPr>
              <w:t xml:space="preserve">(безударный); </w:t>
            </w:r>
            <w:r>
              <w:rPr>
                <w:spacing w:val="-2"/>
                <w:sz w:val="24"/>
              </w:rPr>
              <w:t>согласный</w:t>
            </w:r>
            <w:r>
              <w:rPr>
                <w:spacing w:val="-6"/>
                <w:sz w:val="24"/>
              </w:rPr>
              <w:t xml:space="preserve"> </w:t>
            </w:r>
            <w:r>
              <w:rPr>
                <w:spacing w:val="-2"/>
                <w:sz w:val="24"/>
              </w:rPr>
              <w:t>твёрдый</w:t>
            </w:r>
            <w:r>
              <w:rPr>
                <w:spacing w:val="-3"/>
                <w:sz w:val="24"/>
              </w:rPr>
              <w:t xml:space="preserve"> </w:t>
            </w:r>
            <w:r>
              <w:rPr>
                <w:spacing w:val="-2"/>
                <w:sz w:val="24"/>
              </w:rPr>
              <w:t>(мягкий),</w:t>
            </w:r>
            <w:r>
              <w:rPr>
                <w:spacing w:val="-7"/>
                <w:sz w:val="24"/>
              </w:rPr>
              <w:t xml:space="preserve"> </w:t>
            </w:r>
            <w:r>
              <w:rPr>
                <w:spacing w:val="-2"/>
                <w:sz w:val="24"/>
              </w:rPr>
              <w:t>парный</w:t>
            </w:r>
            <w:r>
              <w:rPr>
                <w:spacing w:val="-3"/>
                <w:sz w:val="24"/>
              </w:rPr>
              <w:t xml:space="preserve"> </w:t>
            </w:r>
            <w:r>
              <w:rPr>
                <w:spacing w:val="-2"/>
                <w:sz w:val="24"/>
              </w:rPr>
              <w:t>(непарный);</w:t>
            </w:r>
            <w:r>
              <w:rPr>
                <w:spacing w:val="-3"/>
                <w:sz w:val="24"/>
              </w:rPr>
              <w:t xml:space="preserve"> </w:t>
            </w:r>
            <w:r>
              <w:rPr>
                <w:spacing w:val="-2"/>
                <w:sz w:val="24"/>
              </w:rPr>
              <w:t>согласный</w:t>
            </w:r>
            <w:r>
              <w:rPr>
                <w:spacing w:val="-3"/>
                <w:sz w:val="24"/>
              </w:rPr>
              <w:t xml:space="preserve"> </w:t>
            </w:r>
            <w:r>
              <w:rPr>
                <w:spacing w:val="-2"/>
                <w:sz w:val="24"/>
              </w:rPr>
              <w:t xml:space="preserve">глухой (звонкий), </w:t>
            </w:r>
            <w:r>
              <w:rPr>
                <w:sz w:val="24"/>
              </w:rPr>
              <w:t>парный</w:t>
            </w:r>
            <w:r>
              <w:rPr>
                <w:spacing w:val="-13"/>
                <w:sz w:val="24"/>
              </w:rPr>
              <w:t xml:space="preserve"> </w:t>
            </w:r>
            <w:r>
              <w:rPr>
                <w:sz w:val="24"/>
              </w:rPr>
              <w:t>(непарный);</w:t>
            </w:r>
            <w:r>
              <w:rPr>
                <w:spacing w:val="-14"/>
                <w:sz w:val="24"/>
              </w:rPr>
              <w:t xml:space="preserve"> </w:t>
            </w:r>
            <w:r>
              <w:rPr>
                <w:sz w:val="24"/>
              </w:rPr>
              <w:t>функции</w:t>
            </w:r>
            <w:r>
              <w:rPr>
                <w:spacing w:val="-5"/>
                <w:sz w:val="24"/>
              </w:rPr>
              <w:t xml:space="preserve"> </w:t>
            </w:r>
            <w:r>
              <w:rPr>
                <w:sz w:val="24"/>
              </w:rPr>
              <w:t>разделительных</w:t>
            </w:r>
            <w:r>
              <w:rPr>
                <w:spacing w:val="-14"/>
                <w:sz w:val="24"/>
              </w:rPr>
              <w:t xml:space="preserve"> </w:t>
            </w:r>
            <w:r>
              <w:rPr>
                <w:sz w:val="24"/>
              </w:rPr>
              <w:t>ь</w:t>
            </w:r>
            <w:r>
              <w:rPr>
                <w:spacing w:val="-13"/>
                <w:sz w:val="24"/>
              </w:rPr>
              <w:t xml:space="preserve"> </w:t>
            </w:r>
            <w:r>
              <w:rPr>
                <w:sz w:val="24"/>
              </w:rPr>
              <w:t>и</w:t>
            </w:r>
            <w:r>
              <w:rPr>
                <w:spacing w:val="-11"/>
                <w:sz w:val="24"/>
              </w:rPr>
              <w:t xml:space="preserve"> </w:t>
            </w:r>
            <w:r>
              <w:rPr>
                <w:sz w:val="24"/>
              </w:rPr>
              <w:t>ъ,</w:t>
            </w:r>
            <w:r>
              <w:rPr>
                <w:spacing w:val="-5"/>
                <w:sz w:val="24"/>
              </w:rPr>
              <w:t xml:space="preserve"> </w:t>
            </w:r>
            <w:r>
              <w:rPr>
                <w:sz w:val="24"/>
              </w:rPr>
              <w:t>условия</w:t>
            </w:r>
            <w:r>
              <w:rPr>
                <w:spacing w:val="-14"/>
                <w:sz w:val="24"/>
              </w:rPr>
              <w:t xml:space="preserve"> </w:t>
            </w:r>
            <w:r>
              <w:rPr>
                <w:sz w:val="24"/>
              </w:rPr>
              <w:t>использования</w:t>
            </w:r>
            <w:r>
              <w:rPr>
                <w:spacing w:val="-15"/>
                <w:sz w:val="24"/>
              </w:rPr>
              <w:t xml:space="preserve"> </w:t>
            </w:r>
            <w:r>
              <w:rPr>
                <w:sz w:val="24"/>
              </w:rPr>
              <w:t>на письме разделительных мягкого и твёрдого знаков (повторение изученного)</w:t>
            </w:r>
          </w:p>
        </w:tc>
      </w:tr>
      <w:tr w:rsidR="000148D2">
        <w:trPr>
          <w:trHeight w:val="552"/>
        </w:trPr>
        <w:tc>
          <w:tcPr>
            <w:tcW w:w="1745" w:type="dxa"/>
          </w:tcPr>
          <w:p w:rsidR="000148D2" w:rsidRDefault="00307937">
            <w:pPr>
              <w:pStyle w:val="TableParagraph"/>
              <w:spacing w:before="18"/>
              <w:ind w:left="0" w:right="746"/>
              <w:jc w:val="right"/>
              <w:rPr>
                <w:sz w:val="24"/>
              </w:rPr>
            </w:pPr>
            <w:r>
              <w:rPr>
                <w:spacing w:val="-5"/>
                <w:sz w:val="24"/>
              </w:rPr>
              <w:t>1.2</w:t>
            </w:r>
          </w:p>
        </w:tc>
        <w:tc>
          <w:tcPr>
            <w:tcW w:w="8755" w:type="dxa"/>
          </w:tcPr>
          <w:p w:rsidR="000148D2" w:rsidRDefault="00307937">
            <w:pPr>
              <w:pStyle w:val="TableParagraph"/>
              <w:spacing w:line="232" w:lineRule="auto"/>
              <w:ind w:firstLine="139"/>
              <w:rPr>
                <w:sz w:val="24"/>
              </w:rPr>
            </w:pPr>
            <w:r>
              <w:rPr>
                <w:sz w:val="24"/>
              </w:rPr>
              <w:t>Соотношение</w:t>
            </w:r>
            <w:r>
              <w:rPr>
                <w:spacing w:val="-15"/>
                <w:sz w:val="24"/>
              </w:rPr>
              <w:t xml:space="preserve"> </w:t>
            </w:r>
            <w:r>
              <w:rPr>
                <w:sz w:val="24"/>
              </w:rPr>
              <w:t>звукового</w:t>
            </w:r>
            <w:r>
              <w:rPr>
                <w:spacing w:val="-11"/>
                <w:sz w:val="24"/>
              </w:rPr>
              <w:t xml:space="preserve"> </w:t>
            </w:r>
            <w:r>
              <w:rPr>
                <w:sz w:val="24"/>
              </w:rPr>
              <w:t>и</w:t>
            </w:r>
            <w:r>
              <w:rPr>
                <w:spacing w:val="-10"/>
                <w:sz w:val="24"/>
              </w:rPr>
              <w:t xml:space="preserve"> </w:t>
            </w:r>
            <w:r>
              <w:rPr>
                <w:sz w:val="24"/>
              </w:rPr>
              <w:t>буквенного</w:t>
            </w:r>
            <w:r>
              <w:rPr>
                <w:spacing w:val="-2"/>
                <w:sz w:val="24"/>
              </w:rPr>
              <w:t xml:space="preserve"> </w:t>
            </w:r>
            <w:r>
              <w:rPr>
                <w:sz w:val="24"/>
              </w:rPr>
              <w:t>состава</w:t>
            </w:r>
            <w:r>
              <w:rPr>
                <w:spacing w:val="-9"/>
                <w:sz w:val="24"/>
              </w:rPr>
              <w:t xml:space="preserve"> </w:t>
            </w:r>
            <w:r>
              <w:rPr>
                <w:sz w:val="24"/>
              </w:rPr>
              <w:t>в</w:t>
            </w:r>
            <w:r>
              <w:rPr>
                <w:spacing w:val="-14"/>
                <w:sz w:val="24"/>
              </w:rPr>
              <w:t xml:space="preserve"> </w:t>
            </w:r>
            <w:r>
              <w:rPr>
                <w:sz w:val="24"/>
              </w:rPr>
              <w:t>словах</w:t>
            </w:r>
            <w:r>
              <w:rPr>
                <w:spacing w:val="-13"/>
                <w:sz w:val="24"/>
              </w:rPr>
              <w:t xml:space="preserve"> </w:t>
            </w:r>
            <w:r>
              <w:rPr>
                <w:sz w:val="24"/>
              </w:rPr>
              <w:t>с</w:t>
            </w:r>
            <w:r>
              <w:rPr>
                <w:spacing w:val="-12"/>
                <w:sz w:val="24"/>
              </w:rPr>
              <w:t xml:space="preserve"> </w:t>
            </w:r>
            <w:r>
              <w:rPr>
                <w:sz w:val="24"/>
              </w:rPr>
              <w:t>разделительными</w:t>
            </w:r>
            <w:r>
              <w:rPr>
                <w:spacing w:val="-3"/>
                <w:sz w:val="24"/>
              </w:rPr>
              <w:t xml:space="preserve"> </w:t>
            </w:r>
            <w:r>
              <w:rPr>
                <w:sz w:val="24"/>
              </w:rPr>
              <w:t>ь</w:t>
            </w:r>
            <w:r>
              <w:rPr>
                <w:spacing w:val="-15"/>
                <w:sz w:val="24"/>
              </w:rPr>
              <w:t xml:space="preserve"> </w:t>
            </w:r>
            <w:r>
              <w:rPr>
                <w:sz w:val="24"/>
              </w:rPr>
              <w:t>и</w:t>
            </w:r>
            <w:r>
              <w:rPr>
                <w:spacing w:val="-14"/>
                <w:sz w:val="24"/>
              </w:rPr>
              <w:t xml:space="preserve"> </w:t>
            </w:r>
            <w:r>
              <w:rPr>
                <w:sz w:val="24"/>
              </w:rPr>
              <w:t>ъ,</w:t>
            </w:r>
            <w:r>
              <w:rPr>
                <w:spacing w:val="-15"/>
                <w:sz w:val="24"/>
              </w:rPr>
              <w:t xml:space="preserve"> </w:t>
            </w:r>
            <w:r>
              <w:rPr>
                <w:sz w:val="24"/>
              </w:rPr>
              <w:t>в словах с непроизносимыми согласными</w:t>
            </w:r>
          </w:p>
        </w:tc>
      </w:tr>
      <w:tr w:rsidR="000148D2">
        <w:trPr>
          <w:trHeight w:val="314"/>
        </w:trPr>
        <w:tc>
          <w:tcPr>
            <w:tcW w:w="1745" w:type="dxa"/>
          </w:tcPr>
          <w:p w:rsidR="000148D2" w:rsidRDefault="00307937">
            <w:pPr>
              <w:pStyle w:val="TableParagraph"/>
              <w:spacing w:before="13"/>
              <w:ind w:left="0" w:right="746"/>
              <w:jc w:val="right"/>
              <w:rPr>
                <w:sz w:val="24"/>
              </w:rPr>
            </w:pPr>
            <w:r>
              <w:rPr>
                <w:spacing w:val="-5"/>
                <w:sz w:val="24"/>
              </w:rPr>
              <w:t>1.3</w:t>
            </w:r>
          </w:p>
        </w:tc>
        <w:tc>
          <w:tcPr>
            <w:tcW w:w="8755" w:type="dxa"/>
          </w:tcPr>
          <w:p w:rsidR="000148D2" w:rsidRDefault="00307937">
            <w:pPr>
              <w:pStyle w:val="TableParagraph"/>
              <w:spacing w:line="261" w:lineRule="exact"/>
              <w:ind w:left="162"/>
              <w:rPr>
                <w:sz w:val="24"/>
              </w:rPr>
            </w:pPr>
            <w:r>
              <w:rPr>
                <w:sz w:val="24"/>
              </w:rPr>
              <w:t>Использование</w:t>
            </w:r>
            <w:r>
              <w:rPr>
                <w:spacing w:val="-19"/>
                <w:sz w:val="24"/>
              </w:rPr>
              <w:t xml:space="preserve"> </w:t>
            </w:r>
            <w:r>
              <w:rPr>
                <w:sz w:val="24"/>
              </w:rPr>
              <w:t>алфавита</w:t>
            </w:r>
            <w:r>
              <w:rPr>
                <w:spacing w:val="-15"/>
                <w:sz w:val="24"/>
              </w:rPr>
              <w:t xml:space="preserve"> </w:t>
            </w:r>
            <w:r>
              <w:rPr>
                <w:sz w:val="24"/>
              </w:rPr>
              <w:t>при</w:t>
            </w:r>
            <w:r>
              <w:rPr>
                <w:spacing w:val="-15"/>
                <w:sz w:val="24"/>
              </w:rPr>
              <w:t xml:space="preserve"> </w:t>
            </w:r>
            <w:r>
              <w:rPr>
                <w:sz w:val="24"/>
              </w:rPr>
              <w:t>работе</w:t>
            </w:r>
            <w:r>
              <w:rPr>
                <w:spacing w:val="-15"/>
                <w:sz w:val="24"/>
              </w:rPr>
              <w:t xml:space="preserve"> </w:t>
            </w:r>
            <w:r>
              <w:rPr>
                <w:sz w:val="24"/>
              </w:rPr>
              <w:t>со</w:t>
            </w:r>
            <w:r>
              <w:rPr>
                <w:spacing w:val="-15"/>
                <w:sz w:val="24"/>
              </w:rPr>
              <w:t xml:space="preserve"> </w:t>
            </w:r>
            <w:r>
              <w:rPr>
                <w:sz w:val="24"/>
              </w:rPr>
              <w:t>словарями,</w:t>
            </w:r>
            <w:r>
              <w:rPr>
                <w:spacing w:val="-15"/>
                <w:sz w:val="24"/>
              </w:rPr>
              <w:t xml:space="preserve"> </w:t>
            </w:r>
            <w:r>
              <w:rPr>
                <w:sz w:val="24"/>
              </w:rPr>
              <w:t>справочниками,</w:t>
            </w:r>
            <w:r>
              <w:rPr>
                <w:spacing w:val="-8"/>
                <w:sz w:val="24"/>
              </w:rPr>
              <w:t xml:space="preserve"> </w:t>
            </w:r>
            <w:r>
              <w:rPr>
                <w:spacing w:val="-2"/>
                <w:sz w:val="24"/>
              </w:rPr>
              <w:t>каталогами</w:t>
            </w:r>
          </w:p>
        </w:tc>
      </w:tr>
      <w:tr w:rsidR="000148D2">
        <w:trPr>
          <w:trHeight w:val="825"/>
        </w:trPr>
        <w:tc>
          <w:tcPr>
            <w:tcW w:w="1745" w:type="dxa"/>
          </w:tcPr>
          <w:p w:rsidR="000148D2" w:rsidRDefault="00307937">
            <w:pPr>
              <w:pStyle w:val="TableParagraph"/>
              <w:spacing w:before="15"/>
              <w:ind w:left="0" w:right="746"/>
              <w:jc w:val="right"/>
              <w:rPr>
                <w:sz w:val="24"/>
              </w:rPr>
            </w:pPr>
            <w:r>
              <w:rPr>
                <w:spacing w:val="-5"/>
                <w:sz w:val="24"/>
              </w:rPr>
              <w:t>1.4</w:t>
            </w:r>
          </w:p>
        </w:tc>
        <w:tc>
          <w:tcPr>
            <w:tcW w:w="8755" w:type="dxa"/>
          </w:tcPr>
          <w:p w:rsidR="000148D2" w:rsidRDefault="00307937">
            <w:pPr>
              <w:pStyle w:val="TableParagraph"/>
              <w:spacing w:line="232" w:lineRule="auto"/>
              <w:ind w:right="1293" w:firstLine="139"/>
              <w:rPr>
                <w:sz w:val="24"/>
              </w:rPr>
            </w:pPr>
            <w:r>
              <w:rPr>
                <w:sz w:val="24"/>
              </w:rPr>
              <w:t>Нормы произношения</w:t>
            </w:r>
            <w:r>
              <w:rPr>
                <w:spacing w:val="-1"/>
                <w:sz w:val="24"/>
              </w:rPr>
              <w:t xml:space="preserve"> </w:t>
            </w:r>
            <w:r>
              <w:rPr>
                <w:sz w:val="24"/>
              </w:rPr>
              <w:t>звуков и</w:t>
            </w:r>
            <w:r>
              <w:rPr>
                <w:spacing w:val="-2"/>
                <w:sz w:val="24"/>
              </w:rPr>
              <w:t xml:space="preserve"> </w:t>
            </w:r>
            <w:r>
              <w:rPr>
                <w:sz w:val="24"/>
              </w:rPr>
              <w:t>сочетаний звуков; ударение в словах в соответствии</w:t>
            </w:r>
            <w:r>
              <w:rPr>
                <w:spacing w:val="-15"/>
                <w:sz w:val="24"/>
              </w:rPr>
              <w:t xml:space="preserve"> </w:t>
            </w:r>
            <w:r>
              <w:rPr>
                <w:sz w:val="24"/>
              </w:rPr>
              <w:t>с</w:t>
            </w:r>
            <w:r>
              <w:rPr>
                <w:spacing w:val="-21"/>
                <w:sz w:val="24"/>
              </w:rPr>
              <w:t xml:space="preserve"> </w:t>
            </w:r>
            <w:r>
              <w:rPr>
                <w:sz w:val="24"/>
              </w:rPr>
              <w:t>нормами</w:t>
            </w:r>
            <w:r>
              <w:rPr>
                <w:spacing w:val="-15"/>
                <w:sz w:val="24"/>
              </w:rPr>
              <w:t xml:space="preserve"> </w:t>
            </w:r>
            <w:r>
              <w:rPr>
                <w:sz w:val="24"/>
              </w:rPr>
              <w:t>современного</w:t>
            </w:r>
            <w:r>
              <w:rPr>
                <w:spacing w:val="-15"/>
                <w:sz w:val="24"/>
              </w:rPr>
              <w:t xml:space="preserve"> </w:t>
            </w:r>
            <w:r>
              <w:rPr>
                <w:sz w:val="24"/>
              </w:rPr>
              <w:t>русского</w:t>
            </w:r>
            <w:r>
              <w:rPr>
                <w:spacing w:val="-15"/>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(на ограниченном перечне слов, отрабатываемом в учебнике)</w:t>
            </w:r>
          </w:p>
        </w:tc>
      </w:tr>
      <w:tr w:rsidR="000148D2">
        <w:trPr>
          <w:trHeight w:val="321"/>
        </w:trPr>
        <w:tc>
          <w:tcPr>
            <w:tcW w:w="1745" w:type="dxa"/>
          </w:tcPr>
          <w:p w:rsidR="000148D2" w:rsidRDefault="00307937">
            <w:pPr>
              <w:pStyle w:val="TableParagraph"/>
              <w:spacing w:before="18"/>
              <w:ind w:left="0" w:right="746"/>
              <w:jc w:val="right"/>
              <w:rPr>
                <w:sz w:val="24"/>
              </w:rPr>
            </w:pPr>
            <w:r>
              <w:rPr>
                <w:spacing w:val="-5"/>
                <w:sz w:val="24"/>
              </w:rPr>
              <w:t>1.5</w:t>
            </w:r>
          </w:p>
        </w:tc>
        <w:tc>
          <w:tcPr>
            <w:tcW w:w="8755" w:type="dxa"/>
          </w:tcPr>
          <w:p w:rsidR="000148D2" w:rsidRDefault="00307937">
            <w:pPr>
              <w:pStyle w:val="TableParagraph"/>
              <w:spacing w:before="18"/>
              <w:ind w:left="162"/>
              <w:rPr>
                <w:sz w:val="24"/>
              </w:rPr>
            </w:pPr>
            <w:r>
              <w:rPr>
                <w:spacing w:val="-2"/>
                <w:sz w:val="24"/>
              </w:rPr>
              <w:t>Использование</w:t>
            </w:r>
            <w:r>
              <w:rPr>
                <w:spacing w:val="-11"/>
                <w:sz w:val="24"/>
              </w:rPr>
              <w:t xml:space="preserve"> </w:t>
            </w:r>
            <w:r>
              <w:rPr>
                <w:spacing w:val="-2"/>
                <w:sz w:val="24"/>
              </w:rPr>
              <w:t>орфоэпического</w:t>
            </w:r>
            <w:r>
              <w:rPr>
                <w:spacing w:val="2"/>
                <w:sz w:val="24"/>
              </w:rPr>
              <w:t xml:space="preserve"> </w:t>
            </w:r>
            <w:r>
              <w:rPr>
                <w:spacing w:val="-2"/>
                <w:sz w:val="24"/>
              </w:rPr>
              <w:t>словаря</w:t>
            </w:r>
            <w:r>
              <w:rPr>
                <w:sz w:val="24"/>
              </w:rPr>
              <w:t xml:space="preserve"> </w:t>
            </w:r>
            <w:r>
              <w:rPr>
                <w:spacing w:val="-2"/>
                <w:sz w:val="24"/>
              </w:rPr>
              <w:t>для</w:t>
            </w:r>
            <w:r>
              <w:rPr>
                <w:sz w:val="24"/>
              </w:rPr>
              <w:t xml:space="preserve"> </w:t>
            </w:r>
            <w:r>
              <w:rPr>
                <w:spacing w:val="-2"/>
                <w:sz w:val="24"/>
              </w:rPr>
              <w:t>решения практических</w:t>
            </w:r>
            <w:r>
              <w:rPr>
                <w:spacing w:val="2"/>
                <w:sz w:val="24"/>
              </w:rPr>
              <w:t xml:space="preserve"> </w:t>
            </w:r>
            <w:r>
              <w:rPr>
                <w:spacing w:val="-2"/>
                <w:sz w:val="24"/>
              </w:rPr>
              <w:t>задач</w:t>
            </w:r>
          </w:p>
        </w:tc>
      </w:tr>
      <w:tr w:rsidR="000148D2">
        <w:trPr>
          <w:trHeight w:val="326"/>
        </w:trPr>
        <w:tc>
          <w:tcPr>
            <w:tcW w:w="1745" w:type="dxa"/>
          </w:tcPr>
          <w:p w:rsidR="000148D2" w:rsidRDefault="00307937">
            <w:pPr>
              <w:pStyle w:val="TableParagraph"/>
              <w:spacing w:before="13"/>
              <w:ind w:left="119" w:right="196"/>
              <w:jc w:val="center"/>
              <w:rPr>
                <w:sz w:val="24"/>
              </w:rPr>
            </w:pPr>
            <w:r>
              <w:rPr>
                <w:spacing w:val="-10"/>
                <w:sz w:val="24"/>
              </w:rPr>
              <w:t>2</w:t>
            </w:r>
          </w:p>
        </w:tc>
        <w:tc>
          <w:tcPr>
            <w:tcW w:w="8755" w:type="dxa"/>
          </w:tcPr>
          <w:p w:rsidR="000148D2" w:rsidRDefault="00307937">
            <w:pPr>
              <w:pStyle w:val="TableParagraph"/>
              <w:spacing w:before="13"/>
              <w:rPr>
                <w:sz w:val="24"/>
              </w:rPr>
            </w:pPr>
            <w:r>
              <w:rPr>
                <w:spacing w:val="-2"/>
                <w:sz w:val="24"/>
              </w:rPr>
              <w:t>Лексика</w:t>
            </w:r>
          </w:p>
        </w:tc>
      </w:tr>
      <w:tr w:rsidR="000148D2">
        <w:trPr>
          <w:trHeight w:val="325"/>
        </w:trPr>
        <w:tc>
          <w:tcPr>
            <w:tcW w:w="1745" w:type="dxa"/>
          </w:tcPr>
          <w:p w:rsidR="000148D2" w:rsidRDefault="00307937">
            <w:pPr>
              <w:pStyle w:val="TableParagraph"/>
              <w:spacing w:before="13"/>
              <w:ind w:left="0" w:right="746"/>
              <w:jc w:val="right"/>
              <w:rPr>
                <w:sz w:val="24"/>
              </w:rPr>
            </w:pPr>
            <w:r>
              <w:rPr>
                <w:spacing w:val="-5"/>
                <w:sz w:val="24"/>
              </w:rPr>
              <w:t>2.1</w:t>
            </w:r>
          </w:p>
        </w:tc>
        <w:tc>
          <w:tcPr>
            <w:tcW w:w="8755" w:type="dxa"/>
          </w:tcPr>
          <w:p w:rsidR="000148D2" w:rsidRDefault="00307937">
            <w:pPr>
              <w:pStyle w:val="TableParagraph"/>
              <w:spacing w:before="13"/>
              <w:rPr>
                <w:sz w:val="24"/>
              </w:rPr>
            </w:pPr>
            <w:r>
              <w:rPr>
                <w:spacing w:val="-2"/>
                <w:sz w:val="24"/>
              </w:rPr>
              <w:t>Повторение:</w:t>
            </w:r>
            <w:r>
              <w:rPr>
                <w:spacing w:val="5"/>
                <w:sz w:val="24"/>
              </w:rPr>
              <w:t xml:space="preserve"> </w:t>
            </w:r>
            <w:r>
              <w:rPr>
                <w:spacing w:val="-2"/>
                <w:sz w:val="24"/>
              </w:rPr>
              <w:t>лексическое</w:t>
            </w:r>
            <w:r>
              <w:rPr>
                <w:sz w:val="24"/>
              </w:rPr>
              <w:t xml:space="preserve"> </w:t>
            </w:r>
            <w:r>
              <w:rPr>
                <w:spacing w:val="-2"/>
                <w:sz w:val="24"/>
              </w:rPr>
              <w:t>значение</w:t>
            </w:r>
            <w:r>
              <w:rPr>
                <w:spacing w:val="2"/>
                <w:sz w:val="24"/>
              </w:rPr>
              <w:t xml:space="preserve"> </w:t>
            </w:r>
            <w:r>
              <w:rPr>
                <w:spacing w:val="-4"/>
                <w:sz w:val="24"/>
              </w:rPr>
              <w:t>слова</w:t>
            </w:r>
          </w:p>
        </w:tc>
      </w:tr>
      <w:tr w:rsidR="000148D2">
        <w:trPr>
          <w:trHeight w:val="325"/>
        </w:trPr>
        <w:tc>
          <w:tcPr>
            <w:tcW w:w="1745" w:type="dxa"/>
          </w:tcPr>
          <w:p w:rsidR="000148D2" w:rsidRDefault="00307937">
            <w:pPr>
              <w:pStyle w:val="TableParagraph"/>
              <w:spacing w:before="13"/>
              <w:ind w:left="0" w:right="746"/>
              <w:jc w:val="right"/>
              <w:rPr>
                <w:sz w:val="24"/>
              </w:rPr>
            </w:pPr>
            <w:r>
              <w:rPr>
                <w:spacing w:val="-5"/>
                <w:sz w:val="24"/>
              </w:rPr>
              <w:t>2.2</w:t>
            </w:r>
          </w:p>
        </w:tc>
        <w:tc>
          <w:tcPr>
            <w:tcW w:w="8755" w:type="dxa"/>
          </w:tcPr>
          <w:p w:rsidR="000148D2" w:rsidRDefault="00307937">
            <w:pPr>
              <w:pStyle w:val="TableParagraph"/>
              <w:spacing w:before="13"/>
              <w:rPr>
                <w:sz w:val="24"/>
              </w:rPr>
            </w:pPr>
            <w:r>
              <w:rPr>
                <w:sz w:val="24"/>
              </w:rPr>
              <w:t>Прямое</w:t>
            </w:r>
            <w:r>
              <w:rPr>
                <w:spacing w:val="-15"/>
                <w:sz w:val="24"/>
              </w:rPr>
              <w:t xml:space="preserve"> </w:t>
            </w:r>
            <w:r>
              <w:rPr>
                <w:sz w:val="24"/>
              </w:rPr>
              <w:t>и</w:t>
            </w:r>
            <w:r>
              <w:rPr>
                <w:spacing w:val="-14"/>
                <w:sz w:val="24"/>
              </w:rPr>
              <w:t xml:space="preserve"> </w:t>
            </w:r>
            <w:r>
              <w:rPr>
                <w:sz w:val="24"/>
              </w:rPr>
              <w:t>переносное</w:t>
            </w:r>
            <w:r>
              <w:rPr>
                <w:spacing w:val="-11"/>
                <w:sz w:val="24"/>
              </w:rPr>
              <w:t xml:space="preserve"> </w:t>
            </w:r>
            <w:r>
              <w:rPr>
                <w:sz w:val="24"/>
              </w:rPr>
              <w:t>значение</w:t>
            </w:r>
            <w:r>
              <w:rPr>
                <w:spacing w:val="-5"/>
                <w:sz w:val="24"/>
              </w:rPr>
              <w:t xml:space="preserve"> </w:t>
            </w:r>
            <w:r>
              <w:rPr>
                <w:sz w:val="24"/>
              </w:rPr>
              <w:t>слова</w:t>
            </w:r>
            <w:r>
              <w:rPr>
                <w:spacing w:val="-18"/>
                <w:sz w:val="24"/>
              </w:rPr>
              <w:t xml:space="preserve"> </w:t>
            </w:r>
            <w:r>
              <w:rPr>
                <w:spacing w:val="-2"/>
                <w:sz w:val="24"/>
              </w:rPr>
              <w:t>(ознакомление)</w:t>
            </w:r>
          </w:p>
        </w:tc>
      </w:tr>
      <w:tr w:rsidR="000148D2">
        <w:trPr>
          <w:trHeight w:val="326"/>
        </w:trPr>
        <w:tc>
          <w:tcPr>
            <w:tcW w:w="1745" w:type="dxa"/>
          </w:tcPr>
          <w:p w:rsidR="000148D2" w:rsidRDefault="00307937">
            <w:pPr>
              <w:pStyle w:val="TableParagraph"/>
              <w:spacing w:before="14"/>
              <w:ind w:left="0" w:right="746"/>
              <w:jc w:val="right"/>
              <w:rPr>
                <w:sz w:val="24"/>
              </w:rPr>
            </w:pPr>
            <w:r>
              <w:rPr>
                <w:spacing w:val="-5"/>
                <w:sz w:val="24"/>
              </w:rPr>
              <w:t>2.3</w:t>
            </w:r>
          </w:p>
        </w:tc>
        <w:tc>
          <w:tcPr>
            <w:tcW w:w="8755" w:type="dxa"/>
          </w:tcPr>
          <w:p w:rsidR="000148D2" w:rsidRDefault="00307937">
            <w:pPr>
              <w:pStyle w:val="TableParagraph"/>
              <w:spacing w:before="14"/>
              <w:rPr>
                <w:sz w:val="24"/>
              </w:rPr>
            </w:pPr>
            <w:r>
              <w:rPr>
                <w:sz w:val="24"/>
              </w:rPr>
              <w:t>Устаревшие</w:t>
            </w:r>
            <w:r>
              <w:rPr>
                <w:spacing w:val="-11"/>
                <w:sz w:val="24"/>
              </w:rPr>
              <w:t xml:space="preserve"> </w:t>
            </w:r>
            <w:r>
              <w:rPr>
                <w:sz w:val="24"/>
              </w:rPr>
              <w:t>слова</w:t>
            </w:r>
            <w:r>
              <w:rPr>
                <w:spacing w:val="-15"/>
                <w:sz w:val="24"/>
              </w:rPr>
              <w:t xml:space="preserve"> </w:t>
            </w:r>
            <w:r>
              <w:rPr>
                <w:spacing w:val="-2"/>
                <w:sz w:val="24"/>
              </w:rPr>
              <w:t>(ознакомление)</w:t>
            </w:r>
          </w:p>
        </w:tc>
      </w:tr>
      <w:tr w:rsidR="000148D2">
        <w:trPr>
          <w:trHeight w:val="335"/>
        </w:trPr>
        <w:tc>
          <w:tcPr>
            <w:tcW w:w="1745" w:type="dxa"/>
          </w:tcPr>
          <w:p w:rsidR="000148D2" w:rsidRDefault="00307937">
            <w:pPr>
              <w:pStyle w:val="TableParagraph"/>
              <w:spacing w:before="13"/>
              <w:ind w:left="119" w:right="196"/>
              <w:jc w:val="center"/>
              <w:rPr>
                <w:sz w:val="24"/>
              </w:rPr>
            </w:pPr>
            <w:r>
              <w:rPr>
                <w:spacing w:val="-10"/>
                <w:sz w:val="24"/>
              </w:rPr>
              <w:t>3</w:t>
            </w:r>
          </w:p>
        </w:tc>
        <w:tc>
          <w:tcPr>
            <w:tcW w:w="8755" w:type="dxa"/>
          </w:tcPr>
          <w:p w:rsidR="000148D2" w:rsidRDefault="00307937">
            <w:pPr>
              <w:pStyle w:val="TableParagraph"/>
              <w:spacing w:before="13"/>
              <w:rPr>
                <w:sz w:val="24"/>
              </w:rPr>
            </w:pPr>
            <w:r>
              <w:rPr>
                <w:sz w:val="24"/>
              </w:rPr>
              <w:t>Состав</w:t>
            </w:r>
            <w:r>
              <w:rPr>
                <w:spacing w:val="-7"/>
                <w:sz w:val="24"/>
              </w:rPr>
              <w:t xml:space="preserve"> </w:t>
            </w:r>
            <w:r>
              <w:rPr>
                <w:sz w:val="24"/>
              </w:rPr>
              <w:t>слова</w:t>
            </w:r>
            <w:r>
              <w:rPr>
                <w:spacing w:val="-16"/>
                <w:sz w:val="24"/>
              </w:rPr>
              <w:t xml:space="preserve"> </w:t>
            </w:r>
            <w:r>
              <w:rPr>
                <w:spacing w:val="-2"/>
                <w:sz w:val="24"/>
              </w:rPr>
              <w:t>(морфемика)</w:t>
            </w:r>
          </w:p>
        </w:tc>
      </w:tr>
      <w:tr w:rsidR="000148D2">
        <w:trPr>
          <w:trHeight w:val="1374"/>
        </w:trPr>
        <w:tc>
          <w:tcPr>
            <w:tcW w:w="1745" w:type="dxa"/>
          </w:tcPr>
          <w:p w:rsidR="000148D2" w:rsidRDefault="00307937">
            <w:pPr>
              <w:pStyle w:val="TableParagraph"/>
              <w:spacing w:before="13"/>
              <w:ind w:left="0" w:right="671"/>
              <w:jc w:val="right"/>
              <w:rPr>
                <w:sz w:val="24"/>
              </w:rPr>
            </w:pPr>
            <w:r>
              <w:rPr>
                <w:spacing w:val="-5"/>
                <w:sz w:val="24"/>
              </w:rPr>
              <w:t>3.1</w:t>
            </w:r>
          </w:p>
        </w:tc>
        <w:tc>
          <w:tcPr>
            <w:tcW w:w="8755" w:type="dxa"/>
          </w:tcPr>
          <w:p w:rsidR="000148D2" w:rsidRDefault="00307937">
            <w:pPr>
              <w:pStyle w:val="TableParagraph"/>
              <w:ind w:left="162" w:right="304"/>
              <w:rPr>
                <w:sz w:val="24"/>
              </w:rPr>
            </w:pPr>
            <w:r>
              <w:rPr>
                <w:sz w:val="24"/>
              </w:rPr>
              <w:t>Корень как обязательная часть слова; однокоренные (родственные) слова; признаки</w:t>
            </w:r>
            <w:r>
              <w:rPr>
                <w:spacing w:val="-6"/>
                <w:sz w:val="24"/>
              </w:rPr>
              <w:t xml:space="preserve"> </w:t>
            </w:r>
            <w:r>
              <w:rPr>
                <w:sz w:val="24"/>
              </w:rPr>
              <w:t>однокоренных</w:t>
            </w:r>
            <w:r>
              <w:rPr>
                <w:spacing w:val="-5"/>
                <w:sz w:val="24"/>
              </w:rPr>
              <w:t xml:space="preserve"> </w:t>
            </w:r>
            <w:r>
              <w:rPr>
                <w:sz w:val="24"/>
              </w:rPr>
              <w:t>(родственных)</w:t>
            </w:r>
            <w:r>
              <w:rPr>
                <w:spacing w:val="-6"/>
                <w:sz w:val="24"/>
              </w:rPr>
              <w:t xml:space="preserve"> </w:t>
            </w:r>
            <w:r>
              <w:rPr>
                <w:sz w:val="24"/>
              </w:rPr>
              <w:t>слов;</w:t>
            </w:r>
            <w:r>
              <w:rPr>
                <w:spacing w:val="-6"/>
                <w:sz w:val="24"/>
              </w:rPr>
              <w:t xml:space="preserve"> </w:t>
            </w:r>
            <w:r>
              <w:rPr>
                <w:sz w:val="24"/>
              </w:rPr>
              <w:t>различение</w:t>
            </w:r>
            <w:r>
              <w:rPr>
                <w:spacing w:val="-7"/>
                <w:sz w:val="24"/>
              </w:rPr>
              <w:t xml:space="preserve"> </w:t>
            </w:r>
            <w:r>
              <w:rPr>
                <w:sz w:val="24"/>
              </w:rPr>
              <w:t>однокоренных</w:t>
            </w:r>
            <w:r>
              <w:rPr>
                <w:spacing w:val="-5"/>
                <w:sz w:val="24"/>
              </w:rPr>
              <w:t xml:space="preserve"> </w:t>
            </w:r>
            <w:r>
              <w:rPr>
                <w:sz w:val="24"/>
              </w:rPr>
              <w:t>слов</w:t>
            </w:r>
            <w:r>
              <w:rPr>
                <w:spacing w:val="-7"/>
                <w:sz w:val="24"/>
              </w:rPr>
              <w:t xml:space="preserve"> </w:t>
            </w:r>
            <w:r>
              <w:rPr>
                <w:sz w:val="24"/>
              </w:rPr>
              <w:t>и синонимов,</w:t>
            </w:r>
            <w:r>
              <w:rPr>
                <w:spacing w:val="-12"/>
                <w:sz w:val="24"/>
              </w:rPr>
              <w:t xml:space="preserve"> </w:t>
            </w:r>
            <w:r>
              <w:rPr>
                <w:sz w:val="24"/>
              </w:rPr>
              <w:t>однокоренных</w:t>
            </w:r>
            <w:r>
              <w:rPr>
                <w:spacing w:val="-4"/>
                <w:sz w:val="24"/>
              </w:rPr>
              <w:t xml:space="preserve"> </w:t>
            </w:r>
            <w:r>
              <w:rPr>
                <w:sz w:val="24"/>
              </w:rPr>
              <w:t>слов</w:t>
            </w:r>
            <w:r>
              <w:rPr>
                <w:spacing w:val="-4"/>
                <w:sz w:val="24"/>
              </w:rPr>
              <w:t xml:space="preserve"> </w:t>
            </w:r>
            <w:r>
              <w:rPr>
                <w:sz w:val="24"/>
              </w:rPr>
              <w:t>и</w:t>
            </w:r>
            <w:r>
              <w:rPr>
                <w:spacing w:val="-10"/>
                <w:sz w:val="24"/>
              </w:rPr>
              <w:t xml:space="preserve"> </w:t>
            </w:r>
            <w:r>
              <w:rPr>
                <w:sz w:val="24"/>
              </w:rPr>
              <w:t>слов</w:t>
            </w:r>
            <w:r>
              <w:rPr>
                <w:spacing w:val="-8"/>
                <w:sz w:val="24"/>
              </w:rPr>
              <w:t xml:space="preserve"> </w:t>
            </w:r>
            <w:r>
              <w:rPr>
                <w:sz w:val="24"/>
              </w:rPr>
              <w:t>с</w:t>
            </w:r>
            <w:r>
              <w:rPr>
                <w:spacing w:val="-12"/>
                <w:sz w:val="24"/>
              </w:rPr>
              <w:t xml:space="preserve"> </w:t>
            </w:r>
            <w:r>
              <w:rPr>
                <w:sz w:val="24"/>
              </w:rPr>
              <w:t>омонимичными</w:t>
            </w:r>
            <w:r>
              <w:rPr>
                <w:spacing w:val="-2"/>
                <w:sz w:val="24"/>
              </w:rPr>
              <w:t xml:space="preserve"> </w:t>
            </w:r>
            <w:r>
              <w:rPr>
                <w:sz w:val="24"/>
              </w:rPr>
              <w:t>корнями;</w:t>
            </w:r>
            <w:r>
              <w:rPr>
                <w:spacing w:val="-9"/>
                <w:sz w:val="24"/>
              </w:rPr>
              <w:t xml:space="preserve"> </w:t>
            </w:r>
            <w:r>
              <w:rPr>
                <w:sz w:val="24"/>
              </w:rPr>
              <w:t>выделение</w:t>
            </w:r>
            <w:r>
              <w:rPr>
                <w:spacing w:val="-10"/>
                <w:sz w:val="24"/>
              </w:rPr>
              <w:t xml:space="preserve"> в</w:t>
            </w:r>
          </w:p>
          <w:p w:rsidR="000148D2" w:rsidRDefault="00307937">
            <w:pPr>
              <w:pStyle w:val="TableParagraph"/>
              <w:spacing w:line="266" w:lineRule="exact"/>
              <w:ind w:left="162"/>
              <w:rPr>
                <w:sz w:val="24"/>
              </w:rPr>
            </w:pPr>
            <w:r>
              <w:rPr>
                <w:sz w:val="24"/>
              </w:rPr>
              <w:t>словах</w:t>
            </w:r>
            <w:r>
              <w:rPr>
                <w:spacing w:val="-15"/>
                <w:sz w:val="24"/>
              </w:rPr>
              <w:t xml:space="preserve"> </w:t>
            </w:r>
            <w:r>
              <w:rPr>
                <w:sz w:val="24"/>
              </w:rPr>
              <w:t>корня</w:t>
            </w:r>
            <w:r>
              <w:rPr>
                <w:spacing w:val="-15"/>
                <w:sz w:val="24"/>
              </w:rPr>
              <w:t xml:space="preserve"> </w:t>
            </w:r>
            <w:r>
              <w:rPr>
                <w:sz w:val="24"/>
              </w:rPr>
              <w:t>(простые</w:t>
            </w:r>
            <w:r>
              <w:rPr>
                <w:spacing w:val="-15"/>
                <w:sz w:val="24"/>
              </w:rPr>
              <w:t xml:space="preserve"> </w:t>
            </w:r>
            <w:r>
              <w:rPr>
                <w:sz w:val="24"/>
              </w:rPr>
              <w:t>случаи);</w:t>
            </w:r>
            <w:r>
              <w:rPr>
                <w:spacing w:val="-15"/>
                <w:sz w:val="24"/>
              </w:rPr>
              <w:t xml:space="preserve"> </w:t>
            </w:r>
            <w:r>
              <w:rPr>
                <w:sz w:val="24"/>
              </w:rPr>
              <w:t>окончание</w:t>
            </w:r>
            <w:r>
              <w:rPr>
                <w:spacing w:val="-15"/>
                <w:sz w:val="24"/>
              </w:rPr>
              <w:t xml:space="preserve"> </w:t>
            </w:r>
            <w:r>
              <w:rPr>
                <w:sz w:val="24"/>
              </w:rPr>
              <w:t>как</w:t>
            </w:r>
            <w:r>
              <w:rPr>
                <w:spacing w:val="-15"/>
                <w:sz w:val="24"/>
              </w:rPr>
              <w:t xml:space="preserve"> </w:t>
            </w:r>
            <w:r>
              <w:rPr>
                <w:sz w:val="24"/>
              </w:rPr>
              <w:t>изменяемая</w:t>
            </w:r>
            <w:r>
              <w:rPr>
                <w:spacing w:val="-12"/>
                <w:sz w:val="24"/>
              </w:rPr>
              <w:t xml:space="preserve"> </w:t>
            </w:r>
            <w:r>
              <w:rPr>
                <w:sz w:val="24"/>
              </w:rPr>
              <w:t>часть</w:t>
            </w:r>
            <w:r>
              <w:rPr>
                <w:spacing w:val="-8"/>
                <w:sz w:val="24"/>
              </w:rPr>
              <w:t xml:space="preserve"> </w:t>
            </w:r>
            <w:r>
              <w:rPr>
                <w:sz w:val="24"/>
              </w:rPr>
              <w:t>слова</w:t>
            </w:r>
            <w:r>
              <w:rPr>
                <w:spacing w:val="-14"/>
                <w:sz w:val="24"/>
              </w:rPr>
              <w:t xml:space="preserve"> </w:t>
            </w:r>
            <w:r>
              <w:rPr>
                <w:sz w:val="24"/>
              </w:rPr>
              <w:t xml:space="preserve">(повторение </w:t>
            </w:r>
            <w:r>
              <w:rPr>
                <w:spacing w:val="-2"/>
                <w:sz w:val="24"/>
              </w:rPr>
              <w:t>изученного)</w:t>
            </w:r>
          </w:p>
        </w:tc>
      </w:tr>
      <w:tr w:rsidR="000148D2">
        <w:trPr>
          <w:trHeight w:val="335"/>
        </w:trPr>
        <w:tc>
          <w:tcPr>
            <w:tcW w:w="1745" w:type="dxa"/>
          </w:tcPr>
          <w:p w:rsidR="000148D2" w:rsidRDefault="00307937">
            <w:pPr>
              <w:pStyle w:val="TableParagraph"/>
              <w:spacing w:before="20"/>
              <w:ind w:left="0" w:right="671"/>
              <w:jc w:val="right"/>
              <w:rPr>
                <w:sz w:val="24"/>
              </w:rPr>
            </w:pPr>
            <w:r>
              <w:rPr>
                <w:spacing w:val="-5"/>
                <w:sz w:val="24"/>
              </w:rPr>
              <w:t>3.2</w:t>
            </w:r>
          </w:p>
        </w:tc>
        <w:tc>
          <w:tcPr>
            <w:tcW w:w="8755" w:type="dxa"/>
          </w:tcPr>
          <w:p w:rsidR="000148D2" w:rsidRDefault="00307937">
            <w:pPr>
              <w:pStyle w:val="TableParagraph"/>
              <w:spacing w:before="20"/>
              <w:ind w:left="162"/>
              <w:rPr>
                <w:sz w:val="24"/>
              </w:rPr>
            </w:pPr>
            <w:r>
              <w:rPr>
                <w:sz w:val="24"/>
              </w:rPr>
              <w:t>Однокоренные</w:t>
            </w:r>
            <w:r>
              <w:rPr>
                <w:spacing w:val="-19"/>
                <w:sz w:val="24"/>
              </w:rPr>
              <w:t xml:space="preserve"> </w:t>
            </w:r>
            <w:r>
              <w:rPr>
                <w:sz w:val="24"/>
              </w:rPr>
              <w:t>слова</w:t>
            </w:r>
            <w:r>
              <w:rPr>
                <w:spacing w:val="-14"/>
                <w:sz w:val="24"/>
              </w:rPr>
              <w:t xml:space="preserve"> </w:t>
            </w:r>
            <w:r>
              <w:rPr>
                <w:sz w:val="24"/>
              </w:rPr>
              <w:t>и</w:t>
            </w:r>
            <w:r>
              <w:rPr>
                <w:spacing w:val="-5"/>
                <w:sz w:val="24"/>
              </w:rPr>
              <w:t xml:space="preserve"> </w:t>
            </w:r>
            <w:r>
              <w:rPr>
                <w:sz w:val="24"/>
              </w:rPr>
              <w:t>формы</w:t>
            </w:r>
            <w:r>
              <w:rPr>
                <w:spacing w:val="-15"/>
                <w:sz w:val="24"/>
              </w:rPr>
              <w:t xml:space="preserve"> </w:t>
            </w:r>
            <w:r>
              <w:rPr>
                <w:sz w:val="24"/>
              </w:rPr>
              <w:t>одного</w:t>
            </w:r>
            <w:r>
              <w:rPr>
                <w:spacing w:val="-1"/>
                <w:sz w:val="24"/>
              </w:rPr>
              <w:t xml:space="preserve"> </w:t>
            </w:r>
            <w:r>
              <w:rPr>
                <w:sz w:val="24"/>
              </w:rPr>
              <w:t>и</w:t>
            </w:r>
            <w:r>
              <w:rPr>
                <w:spacing w:val="-7"/>
                <w:sz w:val="24"/>
              </w:rPr>
              <w:t xml:space="preserve"> </w:t>
            </w:r>
            <w:r>
              <w:rPr>
                <w:sz w:val="24"/>
              </w:rPr>
              <w:t>того</w:t>
            </w:r>
            <w:r>
              <w:rPr>
                <w:spacing w:val="-7"/>
                <w:sz w:val="24"/>
              </w:rPr>
              <w:t xml:space="preserve"> </w:t>
            </w:r>
            <w:r>
              <w:rPr>
                <w:sz w:val="24"/>
              </w:rPr>
              <w:t>же</w:t>
            </w:r>
            <w:r>
              <w:rPr>
                <w:spacing w:val="-10"/>
                <w:sz w:val="24"/>
              </w:rPr>
              <w:t xml:space="preserve"> </w:t>
            </w:r>
            <w:r>
              <w:rPr>
                <w:spacing w:val="-2"/>
                <w:sz w:val="24"/>
              </w:rPr>
              <w:t>слова</w:t>
            </w:r>
          </w:p>
        </w:tc>
      </w:tr>
      <w:tr w:rsidR="000148D2">
        <w:trPr>
          <w:trHeight w:val="335"/>
        </w:trPr>
        <w:tc>
          <w:tcPr>
            <w:tcW w:w="1745" w:type="dxa"/>
          </w:tcPr>
          <w:p w:rsidR="000148D2" w:rsidRDefault="00307937">
            <w:pPr>
              <w:pStyle w:val="TableParagraph"/>
              <w:spacing w:before="8"/>
              <w:ind w:left="0" w:right="671"/>
              <w:jc w:val="right"/>
              <w:rPr>
                <w:sz w:val="24"/>
              </w:rPr>
            </w:pPr>
            <w:r>
              <w:rPr>
                <w:spacing w:val="-5"/>
                <w:sz w:val="24"/>
              </w:rPr>
              <w:t>3.3</w:t>
            </w:r>
          </w:p>
        </w:tc>
        <w:tc>
          <w:tcPr>
            <w:tcW w:w="8755" w:type="dxa"/>
          </w:tcPr>
          <w:p w:rsidR="000148D2" w:rsidRDefault="00307937">
            <w:pPr>
              <w:pStyle w:val="TableParagraph"/>
              <w:spacing w:before="8"/>
              <w:ind w:left="162"/>
              <w:rPr>
                <w:sz w:val="24"/>
              </w:rPr>
            </w:pPr>
            <w:r>
              <w:rPr>
                <w:sz w:val="24"/>
              </w:rPr>
              <w:t>Корень,</w:t>
            </w:r>
            <w:r>
              <w:rPr>
                <w:spacing w:val="-15"/>
                <w:sz w:val="24"/>
              </w:rPr>
              <w:t xml:space="preserve"> </w:t>
            </w:r>
            <w:r>
              <w:rPr>
                <w:sz w:val="24"/>
              </w:rPr>
              <w:t>приставка,</w:t>
            </w:r>
            <w:r>
              <w:rPr>
                <w:spacing w:val="-15"/>
                <w:sz w:val="24"/>
              </w:rPr>
              <w:t xml:space="preserve"> </w:t>
            </w:r>
            <w:r>
              <w:rPr>
                <w:sz w:val="24"/>
              </w:rPr>
              <w:t>суффикс</w:t>
            </w:r>
            <w:r>
              <w:rPr>
                <w:spacing w:val="-11"/>
                <w:sz w:val="24"/>
              </w:rPr>
              <w:t xml:space="preserve"> </w:t>
            </w:r>
            <w:r>
              <w:rPr>
                <w:sz w:val="24"/>
              </w:rPr>
              <w:t>-</w:t>
            </w:r>
            <w:r>
              <w:rPr>
                <w:spacing w:val="-11"/>
                <w:sz w:val="24"/>
              </w:rPr>
              <w:t xml:space="preserve"> </w:t>
            </w:r>
            <w:r>
              <w:rPr>
                <w:sz w:val="24"/>
              </w:rPr>
              <w:t>значимые</w:t>
            </w:r>
            <w:r>
              <w:rPr>
                <w:spacing w:val="-11"/>
                <w:sz w:val="24"/>
              </w:rPr>
              <w:t xml:space="preserve"> </w:t>
            </w:r>
            <w:r>
              <w:rPr>
                <w:sz w:val="24"/>
              </w:rPr>
              <w:t>части</w:t>
            </w:r>
            <w:r>
              <w:rPr>
                <w:spacing w:val="-8"/>
                <w:sz w:val="24"/>
              </w:rPr>
              <w:t xml:space="preserve"> </w:t>
            </w:r>
            <w:r>
              <w:rPr>
                <w:spacing w:val="-2"/>
                <w:sz w:val="24"/>
              </w:rPr>
              <w:t>слова</w:t>
            </w:r>
          </w:p>
        </w:tc>
      </w:tr>
      <w:tr w:rsidR="000148D2">
        <w:trPr>
          <w:trHeight w:val="335"/>
        </w:trPr>
        <w:tc>
          <w:tcPr>
            <w:tcW w:w="1745" w:type="dxa"/>
          </w:tcPr>
          <w:p w:rsidR="000148D2" w:rsidRDefault="00307937">
            <w:pPr>
              <w:pStyle w:val="TableParagraph"/>
              <w:spacing w:before="13"/>
              <w:ind w:left="0" w:right="671"/>
              <w:jc w:val="right"/>
              <w:rPr>
                <w:sz w:val="24"/>
              </w:rPr>
            </w:pPr>
            <w:r>
              <w:rPr>
                <w:spacing w:val="-5"/>
                <w:sz w:val="24"/>
              </w:rPr>
              <w:t>3.4</w:t>
            </w:r>
          </w:p>
        </w:tc>
        <w:tc>
          <w:tcPr>
            <w:tcW w:w="8755" w:type="dxa"/>
          </w:tcPr>
          <w:p w:rsidR="000148D2" w:rsidRDefault="00307937">
            <w:pPr>
              <w:pStyle w:val="TableParagraph"/>
              <w:spacing w:before="13"/>
              <w:ind w:left="162"/>
              <w:rPr>
                <w:sz w:val="24"/>
              </w:rPr>
            </w:pPr>
            <w:r>
              <w:rPr>
                <w:spacing w:val="-2"/>
                <w:sz w:val="24"/>
              </w:rPr>
              <w:t>Нулевое</w:t>
            </w:r>
            <w:r>
              <w:rPr>
                <w:spacing w:val="-3"/>
                <w:sz w:val="24"/>
              </w:rPr>
              <w:t xml:space="preserve"> </w:t>
            </w:r>
            <w:r>
              <w:rPr>
                <w:spacing w:val="-2"/>
                <w:sz w:val="24"/>
              </w:rPr>
              <w:t>окончание</w:t>
            </w:r>
            <w:r>
              <w:rPr>
                <w:spacing w:val="2"/>
                <w:sz w:val="24"/>
              </w:rPr>
              <w:t xml:space="preserve"> </w:t>
            </w:r>
            <w:r>
              <w:rPr>
                <w:spacing w:val="-2"/>
                <w:sz w:val="24"/>
              </w:rPr>
              <w:t>(ознакомление)</w:t>
            </w:r>
          </w:p>
        </w:tc>
      </w:tr>
      <w:tr w:rsidR="000148D2">
        <w:trPr>
          <w:trHeight w:val="321"/>
        </w:trPr>
        <w:tc>
          <w:tcPr>
            <w:tcW w:w="1745" w:type="dxa"/>
          </w:tcPr>
          <w:p w:rsidR="000148D2" w:rsidRDefault="00307937">
            <w:pPr>
              <w:pStyle w:val="TableParagraph"/>
              <w:spacing w:before="8"/>
              <w:ind w:left="0" w:right="767"/>
              <w:jc w:val="right"/>
              <w:rPr>
                <w:sz w:val="24"/>
              </w:rPr>
            </w:pPr>
            <w:r>
              <w:rPr>
                <w:spacing w:val="-10"/>
                <w:sz w:val="24"/>
              </w:rPr>
              <w:t>4</w:t>
            </w:r>
          </w:p>
        </w:tc>
        <w:tc>
          <w:tcPr>
            <w:tcW w:w="8755" w:type="dxa"/>
          </w:tcPr>
          <w:p w:rsidR="000148D2" w:rsidRDefault="00307937">
            <w:pPr>
              <w:pStyle w:val="TableParagraph"/>
              <w:spacing w:before="8"/>
              <w:ind w:left="162"/>
              <w:rPr>
                <w:sz w:val="24"/>
              </w:rPr>
            </w:pPr>
            <w:r>
              <w:rPr>
                <w:spacing w:val="-2"/>
                <w:sz w:val="24"/>
              </w:rPr>
              <w:t>Морфология</w:t>
            </w:r>
          </w:p>
        </w:tc>
      </w:tr>
      <w:tr w:rsidR="000148D2">
        <w:trPr>
          <w:trHeight w:val="321"/>
        </w:trPr>
        <w:tc>
          <w:tcPr>
            <w:tcW w:w="1745" w:type="dxa"/>
          </w:tcPr>
          <w:p w:rsidR="000148D2" w:rsidRDefault="00307937">
            <w:pPr>
              <w:pStyle w:val="TableParagraph"/>
              <w:spacing w:before="8"/>
              <w:ind w:left="0" w:right="671"/>
              <w:jc w:val="right"/>
              <w:rPr>
                <w:sz w:val="24"/>
              </w:rPr>
            </w:pPr>
            <w:r>
              <w:rPr>
                <w:spacing w:val="-5"/>
                <w:sz w:val="24"/>
              </w:rPr>
              <w:t>4.1</w:t>
            </w:r>
          </w:p>
        </w:tc>
        <w:tc>
          <w:tcPr>
            <w:tcW w:w="8755" w:type="dxa"/>
          </w:tcPr>
          <w:p w:rsidR="000148D2" w:rsidRDefault="00307937">
            <w:pPr>
              <w:pStyle w:val="TableParagraph"/>
              <w:spacing w:before="8"/>
              <w:ind w:left="162"/>
              <w:rPr>
                <w:sz w:val="24"/>
              </w:rPr>
            </w:pPr>
            <w:r>
              <w:rPr>
                <w:spacing w:val="-2"/>
                <w:sz w:val="24"/>
              </w:rPr>
              <w:t>Имя</w:t>
            </w:r>
            <w:r>
              <w:rPr>
                <w:spacing w:val="-7"/>
                <w:sz w:val="24"/>
              </w:rPr>
              <w:t xml:space="preserve"> </w:t>
            </w:r>
            <w:r>
              <w:rPr>
                <w:spacing w:val="-2"/>
                <w:sz w:val="24"/>
              </w:rPr>
              <w:t>существительное:</w:t>
            </w:r>
            <w:r>
              <w:rPr>
                <w:spacing w:val="-5"/>
                <w:sz w:val="24"/>
              </w:rPr>
              <w:t xml:space="preserve"> </w:t>
            </w:r>
            <w:r>
              <w:rPr>
                <w:spacing w:val="-2"/>
                <w:sz w:val="24"/>
              </w:rPr>
              <w:t>общее значение,</w:t>
            </w:r>
            <w:r>
              <w:rPr>
                <w:spacing w:val="4"/>
                <w:sz w:val="24"/>
              </w:rPr>
              <w:t xml:space="preserve"> </w:t>
            </w:r>
            <w:r>
              <w:rPr>
                <w:spacing w:val="-2"/>
                <w:sz w:val="24"/>
              </w:rPr>
              <w:t>вопросы,</w:t>
            </w:r>
            <w:r>
              <w:rPr>
                <w:spacing w:val="14"/>
                <w:sz w:val="24"/>
              </w:rPr>
              <w:t xml:space="preserve"> </w:t>
            </w:r>
            <w:r>
              <w:rPr>
                <w:spacing w:val="-2"/>
                <w:sz w:val="24"/>
              </w:rPr>
              <w:t>употребление</w:t>
            </w:r>
            <w:r>
              <w:rPr>
                <w:spacing w:val="-1"/>
                <w:sz w:val="24"/>
              </w:rPr>
              <w:t xml:space="preserve"> </w:t>
            </w:r>
            <w:r>
              <w:rPr>
                <w:spacing w:val="-2"/>
                <w:sz w:val="24"/>
              </w:rPr>
              <w:t>в</w:t>
            </w:r>
            <w:r>
              <w:rPr>
                <w:spacing w:val="-4"/>
                <w:sz w:val="24"/>
              </w:rPr>
              <w:t xml:space="preserve"> речи</w:t>
            </w:r>
          </w:p>
        </w:tc>
      </w:tr>
      <w:tr w:rsidR="000148D2">
        <w:trPr>
          <w:trHeight w:val="337"/>
        </w:trPr>
        <w:tc>
          <w:tcPr>
            <w:tcW w:w="1745" w:type="dxa"/>
          </w:tcPr>
          <w:p w:rsidR="000148D2" w:rsidRDefault="00307937">
            <w:pPr>
              <w:pStyle w:val="TableParagraph"/>
              <w:spacing w:before="23"/>
              <w:ind w:left="0" w:right="671"/>
              <w:jc w:val="right"/>
              <w:rPr>
                <w:sz w:val="24"/>
              </w:rPr>
            </w:pPr>
            <w:r>
              <w:rPr>
                <w:spacing w:val="-5"/>
                <w:sz w:val="24"/>
              </w:rPr>
              <w:t>4.2</w:t>
            </w:r>
          </w:p>
        </w:tc>
        <w:tc>
          <w:tcPr>
            <w:tcW w:w="8755" w:type="dxa"/>
          </w:tcPr>
          <w:p w:rsidR="000148D2" w:rsidRDefault="00307937">
            <w:pPr>
              <w:pStyle w:val="TableParagraph"/>
              <w:spacing w:before="23"/>
              <w:ind w:left="162"/>
              <w:rPr>
                <w:sz w:val="24"/>
              </w:rPr>
            </w:pPr>
            <w:r>
              <w:rPr>
                <w:spacing w:val="-2"/>
                <w:sz w:val="24"/>
              </w:rPr>
              <w:t>Имена</w:t>
            </w:r>
            <w:r>
              <w:rPr>
                <w:spacing w:val="-13"/>
                <w:sz w:val="24"/>
              </w:rPr>
              <w:t xml:space="preserve"> </w:t>
            </w:r>
            <w:r>
              <w:rPr>
                <w:spacing w:val="-2"/>
                <w:sz w:val="24"/>
              </w:rPr>
              <w:t>существительные</w:t>
            </w:r>
            <w:r>
              <w:rPr>
                <w:spacing w:val="-7"/>
                <w:sz w:val="24"/>
              </w:rPr>
              <w:t xml:space="preserve"> </w:t>
            </w:r>
            <w:r>
              <w:rPr>
                <w:spacing w:val="-2"/>
                <w:sz w:val="24"/>
              </w:rPr>
              <w:t>единственного</w:t>
            </w:r>
            <w:r>
              <w:rPr>
                <w:spacing w:val="1"/>
                <w:sz w:val="24"/>
              </w:rPr>
              <w:t xml:space="preserve"> </w:t>
            </w:r>
            <w:r>
              <w:rPr>
                <w:spacing w:val="-2"/>
                <w:sz w:val="24"/>
              </w:rPr>
              <w:t>и</w:t>
            </w:r>
            <w:r>
              <w:rPr>
                <w:spacing w:val="-10"/>
                <w:sz w:val="24"/>
              </w:rPr>
              <w:t xml:space="preserve"> </w:t>
            </w:r>
            <w:r>
              <w:rPr>
                <w:spacing w:val="-2"/>
                <w:sz w:val="24"/>
              </w:rPr>
              <w:t>множественного</w:t>
            </w:r>
            <w:r>
              <w:rPr>
                <w:spacing w:val="4"/>
                <w:sz w:val="24"/>
              </w:rPr>
              <w:t xml:space="preserve"> </w:t>
            </w:r>
            <w:r>
              <w:rPr>
                <w:spacing w:val="-2"/>
                <w:sz w:val="24"/>
              </w:rPr>
              <w:t>числа</w:t>
            </w:r>
          </w:p>
        </w:tc>
      </w:tr>
      <w:tr w:rsidR="000148D2">
        <w:trPr>
          <w:trHeight w:val="330"/>
        </w:trPr>
        <w:tc>
          <w:tcPr>
            <w:tcW w:w="1745" w:type="dxa"/>
          </w:tcPr>
          <w:p w:rsidR="000148D2" w:rsidRDefault="00307937">
            <w:pPr>
              <w:pStyle w:val="TableParagraph"/>
              <w:spacing w:before="20"/>
              <w:ind w:left="0" w:right="671"/>
              <w:jc w:val="right"/>
              <w:rPr>
                <w:sz w:val="24"/>
              </w:rPr>
            </w:pPr>
            <w:r>
              <w:rPr>
                <w:spacing w:val="-5"/>
                <w:sz w:val="24"/>
              </w:rPr>
              <w:t>4.3</w:t>
            </w:r>
          </w:p>
        </w:tc>
        <w:tc>
          <w:tcPr>
            <w:tcW w:w="8755" w:type="dxa"/>
          </w:tcPr>
          <w:p w:rsidR="000148D2" w:rsidRDefault="00307937">
            <w:pPr>
              <w:pStyle w:val="TableParagraph"/>
              <w:spacing w:before="20"/>
              <w:ind w:left="162"/>
              <w:rPr>
                <w:sz w:val="24"/>
              </w:rPr>
            </w:pPr>
            <w:r>
              <w:rPr>
                <w:sz w:val="24"/>
              </w:rPr>
              <w:t>Имена</w:t>
            </w:r>
            <w:r>
              <w:rPr>
                <w:spacing w:val="-15"/>
                <w:sz w:val="24"/>
              </w:rPr>
              <w:t xml:space="preserve"> </w:t>
            </w:r>
            <w:r>
              <w:rPr>
                <w:sz w:val="24"/>
              </w:rPr>
              <w:t>существительные</w:t>
            </w:r>
            <w:r>
              <w:rPr>
                <w:spacing w:val="-15"/>
                <w:sz w:val="24"/>
              </w:rPr>
              <w:t xml:space="preserve"> </w:t>
            </w:r>
            <w:r>
              <w:rPr>
                <w:sz w:val="24"/>
              </w:rPr>
              <w:t>мужского,</w:t>
            </w:r>
            <w:r>
              <w:rPr>
                <w:spacing w:val="-15"/>
                <w:sz w:val="24"/>
              </w:rPr>
              <w:t xml:space="preserve"> </w:t>
            </w:r>
            <w:r>
              <w:rPr>
                <w:sz w:val="24"/>
              </w:rPr>
              <w:t>женского</w:t>
            </w:r>
            <w:r>
              <w:rPr>
                <w:spacing w:val="-15"/>
                <w:sz w:val="24"/>
              </w:rPr>
              <w:t xml:space="preserve"> </w:t>
            </w:r>
            <w:r>
              <w:rPr>
                <w:sz w:val="24"/>
              </w:rPr>
              <w:t>и</w:t>
            </w:r>
            <w:r>
              <w:rPr>
                <w:spacing w:val="-16"/>
                <w:sz w:val="24"/>
              </w:rPr>
              <w:t xml:space="preserve"> </w:t>
            </w:r>
            <w:r>
              <w:rPr>
                <w:sz w:val="24"/>
              </w:rPr>
              <w:t>среднего</w:t>
            </w:r>
            <w:r>
              <w:rPr>
                <w:spacing w:val="-10"/>
                <w:sz w:val="24"/>
              </w:rPr>
              <w:t xml:space="preserve"> </w:t>
            </w:r>
            <w:r>
              <w:rPr>
                <w:spacing w:val="-4"/>
                <w:sz w:val="24"/>
              </w:rPr>
              <w:t>рода</w:t>
            </w:r>
          </w:p>
        </w:tc>
      </w:tr>
      <w:tr w:rsidR="000148D2">
        <w:trPr>
          <w:trHeight w:val="359"/>
        </w:trPr>
        <w:tc>
          <w:tcPr>
            <w:tcW w:w="1745" w:type="dxa"/>
          </w:tcPr>
          <w:p w:rsidR="000148D2" w:rsidRDefault="00307937">
            <w:pPr>
              <w:pStyle w:val="TableParagraph"/>
              <w:spacing w:before="18"/>
              <w:ind w:left="0" w:right="671"/>
              <w:jc w:val="right"/>
              <w:rPr>
                <w:sz w:val="24"/>
              </w:rPr>
            </w:pPr>
            <w:r>
              <w:rPr>
                <w:spacing w:val="-5"/>
                <w:sz w:val="24"/>
              </w:rPr>
              <w:t>4.4</w:t>
            </w:r>
          </w:p>
        </w:tc>
        <w:tc>
          <w:tcPr>
            <w:tcW w:w="8755" w:type="dxa"/>
          </w:tcPr>
          <w:p w:rsidR="000148D2" w:rsidRDefault="00307937">
            <w:pPr>
              <w:pStyle w:val="TableParagraph"/>
              <w:spacing w:line="265" w:lineRule="exact"/>
              <w:ind w:left="162"/>
              <w:rPr>
                <w:sz w:val="24"/>
              </w:rPr>
            </w:pPr>
            <w:r>
              <w:rPr>
                <w:sz w:val="24"/>
              </w:rPr>
              <w:t>Падеж</w:t>
            </w:r>
            <w:r>
              <w:rPr>
                <w:spacing w:val="-19"/>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Определение</w:t>
            </w:r>
            <w:r>
              <w:rPr>
                <w:spacing w:val="-15"/>
                <w:sz w:val="24"/>
              </w:rPr>
              <w:t xml:space="preserve"> </w:t>
            </w:r>
            <w:r>
              <w:rPr>
                <w:sz w:val="24"/>
              </w:rPr>
              <w:t>падежа,</w:t>
            </w:r>
            <w:r>
              <w:rPr>
                <w:spacing w:val="-15"/>
                <w:sz w:val="24"/>
              </w:rPr>
              <w:t xml:space="preserve"> </w:t>
            </w:r>
            <w:r>
              <w:rPr>
                <w:sz w:val="24"/>
              </w:rPr>
              <w:t>в</w:t>
            </w:r>
            <w:r>
              <w:rPr>
                <w:spacing w:val="-15"/>
                <w:sz w:val="24"/>
              </w:rPr>
              <w:t xml:space="preserve"> </w:t>
            </w:r>
            <w:r>
              <w:rPr>
                <w:sz w:val="24"/>
              </w:rPr>
              <w:t>котором</w:t>
            </w:r>
            <w:r>
              <w:rPr>
                <w:spacing w:val="-15"/>
                <w:sz w:val="24"/>
              </w:rPr>
              <w:t xml:space="preserve"> </w:t>
            </w:r>
            <w:r>
              <w:rPr>
                <w:sz w:val="24"/>
              </w:rPr>
              <w:t>употреблено</w:t>
            </w:r>
            <w:r>
              <w:rPr>
                <w:spacing w:val="-14"/>
                <w:sz w:val="24"/>
              </w:rPr>
              <w:t xml:space="preserve"> </w:t>
            </w:r>
            <w:r>
              <w:rPr>
                <w:spacing w:val="-5"/>
                <w:sz w:val="24"/>
              </w:rPr>
              <w:t>имя</w:t>
            </w:r>
          </w:p>
        </w:tc>
      </w:tr>
    </w:tbl>
    <w:p w:rsidR="000148D2" w:rsidRDefault="000148D2">
      <w:pPr>
        <w:pStyle w:val="TableParagraph"/>
        <w:spacing w:line="265" w:lineRule="exact"/>
        <w:rPr>
          <w:sz w:val="24"/>
        </w:rPr>
        <w:sectPr w:rsidR="000148D2" w:rsidSect="007F4D25">
          <w:pgSz w:w="11900" w:h="16860"/>
          <w:pgMar w:top="1220" w:right="0" w:bottom="1248"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50"/>
        </w:trPr>
        <w:tc>
          <w:tcPr>
            <w:tcW w:w="1745" w:type="dxa"/>
          </w:tcPr>
          <w:p w:rsidR="000148D2" w:rsidRDefault="000148D2">
            <w:pPr>
              <w:pStyle w:val="TableParagraph"/>
              <w:ind w:left="0"/>
              <w:rPr>
                <w:sz w:val="24"/>
              </w:rPr>
            </w:pPr>
          </w:p>
        </w:tc>
        <w:tc>
          <w:tcPr>
            <w:tcW w:w="8755" w:type="dxa"/>
          </w:tcPr>
          <w:p w:rsidR="000148D2" w:rsidRDefault="00307937">
            <w:pPr>
              <w:pStyle w:val="TableParagraph"/>
              <w:spacing w:line="261" w:lineRule="exact"/>
              <w:ind w:left="162"/>
              <w:rPr>
                <w:sz w:val="24"/>
              </w:rPr>
            </w:pPr>
            <w:r>
              <w:rPr>
                <w:spacing w:val="-2"/>
                <w:sz w:val="24"/>
              </w:rPr>
              <w:t>существительное</w:t>
            </w:r>
          </w:p>
        </w:tc>
      </w:tr>
      <w:tr w:rsidR="000148D2">
        <w:trPr>
          <w:trHeight w:val="549"/>
        </w:trPr>
        <w:tc>
          <w:tcPr>
            <w:tcW w:w="1745" w:type="dxa"/>
          </w:tcPr>
          <w:p w:rsidR="000148D2" w:rsidRDefault="00307937">
            <w:pPr>
              <w:pStyle w:val="TableParagraph"/>
              <w:spacing w:before="18"/>
              <w:ind w:left="184" w:right="103"/>
              <w:jc w:val="center"/>
              <w:rPr>
                <w:sz w:val="24"/>
              </w:rPr>
            </w:pPr>
            <w:r>
              <w:rPr>
                <w:spacing w:val="-5"/>
                <w:sz w:val="24"/>
              </w:rPr>
              <w:t>4.5</w:t>
            </w:r>
          </w:p>
        </w:tc>
        <w:tc>
          <w:tcPr>
            <w:tcW w:w="8755" w:type="dxa"/>
          </w:tcPr>
          <w:p w:rsidR="000148D2" w:rsidRDefault="00307937">
            <w:pPr>
              <w:pStyle w:val="TableParagraph"/>
              <w:spacing w:line="230" w:lineRule="auto"/>
              <w:ind w:left="162" w:right="797"/>
              <w:rPr>
                <w:sz w:val="24"/>
              </w:rPr>
            </w:pPr>
            <w:r>
              <w:rPr>
                <w:sz w:val="24"/>
              </w:rPr>
              <w:t>Изменение</w:t>
            </w:r>
            <w:r>
              <w:rPr>
                <w:spacing w:val="-15"/>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по</w:t>
            </w:r>
            <w:r>
              <w:rPr>
                <w:spacing w:val="-17"/>
                <w:sz w:val="24"/>
              </w:rPr>
              <w:t xml:space="preserve"> </w:t>
            </w:r>
            <w:r>
              <w:rPr>
                <w:sz w:val="24"/>
              </w:rPr>
              <w:t>падежам</w:t>
            </w:r>
            <w:r>
              <w:rPr>
                <w:spacing w:val="-15"/>
                <w:sz w:val="24"/>
              </w:rPr>
              <w:t xml:space="preserve"> </w:t>
            </w:r>
            <w:r>
              <w:rPr>
                <w:sz w:val="24"/>
              </w:rPr>
              <w:t>и</w:t>
            </w:r>
            <w:r>
              <w:rPr>
                <w:spacing w:val="-15"/>
                <w:sz w:val="24"/>
              </w:rPr>
              <w:t xml:space="preserve"> </w:t>
            </w:r>
            <w:r>
              <w:rPr>
                <w:sz w:val="24"/>
              </w:rPr>
              <w:t>числам</w:t>
            </w:r>
            <w:r>
              <w:rPr>
                <w:spacing w:val="-15"/>
                <w:sz w:val="24"/>
              </w:rPr>
              <w:t xml:space="preserve"> </w:t>
            </w:r>
            <w:r>
              <w:rPr>
                <w:sz w:val="24"/>
              </w:rPr>
              <w:t>(склонение).</w:t>
            </w:r>
            <w:r>
              <w:rPr>
                <w:spacing w:val="-15"/>
                <w:sz w:val="24"/>
              </w:rPr>
              <w:t xml:space="preserve"> </w:t>
            </w:r>
            <w:r>
              <w:rPr>
                <w:sz w:val="24"/>
              </w:rPr>
              <w:t>Имена существительные 1-го, 2-го, 3-го склонений</w:t>
            </w:r>
          </w:p>
        </w:tc>
      </w:tr>
      <w:tr w:rsidR="000148D2">
        <w:trPr>
          <w:trHeight w:val="321"/>
        </w:trPr>
        <w:tc>
          <w:tcPr>
            <w:tcW w:w="1745" w:type="dxa"/>
          </w:tcPr>
          <w:p w:rsidR="000148D2" w:rsidRDefault="00307937">
            <w:pPr>
              <w:pStyle w:val="TableParagraph"/>
              <w:spacing w:before="11"/>
              <w:ind w:left="184" w:right="103"/>
              <w:jc w:val="center"/>
              <w:rPr>
                <w:sz w:val="24"/>
              </w:rPr>
            </w:pPr>
            <w:r>
              <w:rPr>
                <w:spacing w:val="-5"/>
                <w:sz w:val="24"/>
              </w:rPr>
              <w:t>4.6</w:t>
            </w:r>
          </w:p>
        </w:tc>
        <w:tc>
          <w:tcPr>
            <w:tcW w:w="8755" w:type="dxa"/>
          </w:tcPr>
          <w:p w:rsidR="000148D2" w:rsidRDefault="00307937">
            <w:pPr>
              <w:pStyle w:val="TableParagraph"/>
              <w:spacing w:before="11"/>
              <w:ind w:left="162"/>
              <w:rPr>
                <w:sz w:val="24"/>
              </w:rPr>
            </w:pPr>
            <w:r>
              <w:rPr>
                <w:spacing w:val="-2"/>
                <w:sz w:val="24"/>
              </w:rPr>
              <w:t>Имена</w:t>
            </w:r>
            <w:r>
              <w:rPr>
                <w:spacing w:val="-9"/>
                <w:sz w:val="24"/>
              </w:rPr>
              <w:t xml:space="preserve"> </w:t>
            </w:r>
            <w:r>
              <w:rPr>
                <w:spacing w:val="-2"/>
                <w:sz w:val="24"/>
              </w:rPr>
              <w:t>существительные</w:t>
            </w:r>
            <w:r>
              <w:rPr>
                <w:spacing w:val="-7"/>
                <w:sz w:val="24"/>
              </w:rPr>
              <w:t xml:space="preserve"> </w:t>
            </w:r>
            <w:r>
              <w:rPr>
                <w:spacing w:val="-2"/>
                <w:sz w:val="24"/>
              </w:rPr>
              <w:t>одушевлённые</w:t>
            </w:r>
            <w:r>
              <w:rPr>
                <w:spacing w:val="1"/>
                <w:sz w:val="24"/>
              </w:rPr>
              <w:t xml:space="preserve"> </w:t>
            </w:r>
            <w:r>
              <w:rPr>
                <w:spacing w:val="-2"/>
                <w:sz w:val="24"/>
              </w:rPr>
              <w:t>и</w:t>
            </w:r>
            <w:r>
              <w:rPr>
                <w:sz w:val="24"/>
              </w:rPr>
              <w:t xml:space="preserve"> </w:t>
            </w:r>
            <w:r>
              <w:rPr>
                <w:spacing w:val="-2"/>
                <w:sz w:val="24"/>
              </w:rPr>
              <w:t>неодушевлённые</w:t>
            </w:r>
          </w:p>
        </w:tc>
      </w:tr>
      <w:tr w:rsidR="000148D2">
        <w:trPr>
          <w:trHeight w:val="551"/>
        </w:trPr>
        <w:tc>
          <w:tcPr>
            <w:tcW w:w="1745" w:type="dxa"/>
          </w:tcPr>
          <w:p w:rsidR="000148D2" w:rsidRDefault="00307937">
            <w:pPr>
              <w:pStyle w:val="TableParagraph"/>
              <w:spacing w:before="20"/>
              <w:ind w:left="184" w:right="103"/>
              <w:jc w:val="center"/>
              <w:rPr>
                <w:sz w:val="24"/>
              </w:rPr>
            </w:pPr>
            <w:r>
              <w:rPr>
                <w:spacing w:val="-5"/>
                <w:sz w:val="24"/>
              </w:rPr>
              <w:t>4.7</w:t>
            </w:r>
          </w:p>
        </w:tc>
        <w:tc>
          <w:tcPr>
            <w:tcW w:w="8755" w:type="dxa"/>
          </w:tcPr>
          <w:p w:rsidR="000148D2" w:rsidRDefault="00307937">
            <w:pPr>
              <w:pStyle w:val="TableParagraph"/>
              <w:spacing w:line="266" w:lineRule="exact"/>
              <w:ind w:left="162"/>
              <w:rPr>
                <w:sz w:val="24"/>
              </w:rPr>
            </w:pPr>
            <w:r>
              <w:rPr>
                <w:spacing w:val="-2"/>
                <w:sz w:val="24"/>
              </w:rPr>
              <w:t>Имя прилагательное: общее</w:t>
            </w:r>
            <w:r>
              <w:rPr>
                <w:spacing w:val="-4"/>
                <w:sz w:val="24"/>
              </w:rPr>
              <w:t xml:space="preserve"> </w:t>
            </w:r>
            <w:r>
              <w:rPr>
                <w:spacing w:val="-2"/>
                <w:sz w:val="24"/>
              </w:rPr>
              <w:t>значение, вопросы,</w:t>
            </w:r>
            <w:r>
              <w:rPr>
                <w:spacing w:val="-3"/>
                <w:sz w:val="24"/>
              </w:rPr>
              <w:t xml:space="preserve"> </w:t>
            </w:r>
            <w:r>
              <w:rPr>
                <w:spacing w:val="-2"/>
                <w:sz w:val="24"/>
              </w:rPr>
              <w:t>употребление</w:t>
            </w:r>
            <w:r>
              <w:rPr>
                <w:spacing w:val="-3"/>
                <w:sz w:val="24"/>
              </w:rPr>
              <w:t xml:space="preserve"> </w:t>
            </w:r>
            <w:r>
              <w:rPr>
                <w:spacing w:val="-2"/>
                <w:sz w:val="24"/>
              </w:rPr>
              <w:t>в</w:t>
            </w:r>
            <w:r>
              <w:rPr>
                <w:spacing w:val="-3"/>
                <w:sz w:val="24"/>
              </w:rPr>
              <w:t xml:space="preserve"> </w:t>
            </w:r>
            <w:r>
              <w:rPr>
                <w:spacing w:val="-2"/>
                <w:sz w:val="24"/>
              </w:rPr>
              <w:t xml:space="preserve">речи. Зависимость </w:t>
            </w:r>
            <w:r>
              <w:rPr>
                <w:sz w:val="24"/>
              </w:rPr>
              <w:t>формы имени прилагательного от формы имени существительного</w:t>
            </w:r>
          </w:p>
        </w:tc>
      </w:tr>
      <w:tr w:rsidR="000148D2">
        <w:trPr>
          <w:trHeight w:val="556"/>
        </w:trPr>
        <w:tc>
          <w:tcPr>
            <w:tcW w:w="1745" w:type="dxa"/>
          </w:tcPr>
          <w:p w:rsidR="000148D2" w:rsidRDefault="00307937">
            <w:pPr>
              <w:pStyle w:val="TableParagraph"/>
              <w:spacing w:before="18"/>
              <w:ind w:left="184" w:right="103"/>
              <w:jc w:val="center"/>
              <w:rPr>
                <w:sz w:val="24"/>
              </w:rPr>
            </w:pPr>
            <w:r>
              <w:rPr>
                <w:spacing w:val="-5"/>
                <w:sz w:val="24"/>
              </w:rPr>
              <w:t>4.8</w:t>
            </w:r>
          </w:p>
        </w:tc>
        <w:tc>
          <w:tcPr>
            <w:tcW w:w="8755" w:type="dxa"/>
          </w:tcPr>
          <w:p w:rsidR="000148D2" w:rsidRDefault="00307937">
            <w:pPr>
              <w:pStyle w:val="TableParagraph"/>
              <w:spacing w:line="274" w:lineRule="exact"/>
              <w:ind w:left="162"/>
              <w:rPr>
                <w:sz w:val="24"/>
              </w:rPr>
            </w:pPr>
            <w:r>
              <w:rPr>
                <w:sz w:val="24"/>
              </w:rPr>
              <w:t>Изменение</w:t>
            </w:r>
            <w:r>
              <w:rPr>
                <w:spacing w:val="-15"/>
                <w:sz w:val="24"/>
              </w:rPr>
              <w:t xml:space="preserve"> </w:t>
            </w:r>
            <w:r>
              <w:rPr>
                <w:sz w:val="24"/>
              </w:rPr>
              <w:t>имён</w:t>
            </w:r>
            <w:r>
              <w:rPr>
                <w:spacing w:val="-16"/>
                <w:sz w:val="24"/>
              </w:rPr>
              <w:t xml:space="preserve"> </w:t>
            </w:r>
            <w:r>
              <w:rPr>
                <w:sz w:val="24"/>
              </w:rPr>
              <w:t>прилагательных</w:t>
            </w:r>
            <w:r>
              <w:rPr>
                <w:spacing w:val="-15"/>
                <w:sz w:val="24"/>
              </w:rPr>
              <w:t xml:space="preserve"> </w:t>
            </w:r>
            <w:r>
              <w:rPr>
                <w:sz w:val="24"/>
              </w:rPr>
              <w:t>по</w:t>
            </w:r>
            <w:r>
              <w:rPr>
                <w:spacing w:val="-15"/>
                <w:sz w:val="24"/>
              </w:rPr>
              <w:t xml:space="preserve"> </w:t>
            </w:r>
            <w:r>
              <w:rPr>
                <w:sz w:val="24"/>
              </w:rPr>
              <w:t>родам,</w:t>
            </w:r>
            <w:r>
              <w:rPr>
                <w:spacing w:val="-15"/>
                <w:sz w:val="24"/>
              </w:rPr>
              <w:t xml:space="preserve"> </w:t>
            </w:r>
            <w:r>
              <w:rPr>
                <w:sz w:val="24"/>
              </w:rPr>
              <w:t>числам</w:t>
            </w:r>
            <w:r>
              <w:rPr>
                <w:spacing w:val="-15"/>
                <w:sz w:val="24"/>
              </w:rPr>
              <w:t xml:space="preserve"> </w:t>
            </w:r>
            <w:r>
              <w:rPr>
                <w:sz w:val="24"/>
              </w:rPr>
              <w:t>и</w:t>
            </w:r>
            <w:r>
              <w:rPr>
                <w:spacing w:val="-15"/>
                <w:sz w:val="24"/>
              </w:rPr>
              <w:t xml:space="preserve"> </w:t>
            </w:r>
            <w:r>
              <w:rPr>
                <w:sz w:val="24"/>
              </w:rPr>
              <w:t>падежам</w:t>
            </w:r>
            <w:r>
              <w:rPr>
                <w:spacing w:val="-15"/>
                <w:sz w:val="24"/>
              </w:rPr>
              <w:t xml:space="preserve"> </w:t>
            </w:r>
            <w:r>
              <w:rPr>
                <w:sz w:val="24"/>
              </w:rPr>
              <w:t>(кроме</w:t>
            </w:r>
            <w:r>
              <w:rPr>
                <w:spacing w:val="-15"/>
                <w:sz w:val="24"/>
              </w:rPr>
              <w:t xml:space="preserve"> </w:t>
            </w:r>
            <w:r>
              <w:rPr>
                <w:sz w:val="24"/>
              </w:rPr>
              <w:t xml:space="preserve">имён прилагательных на </w:t>
            </w:r>
            <w:r>
              <w:rPr>
                <w:i/>
                <w:sz w:val="24"/>
              </w:rPr>
              <w:t xml:space="preserve">-ий, -ов, -ин). </w:t>
            </w:r>
            <w:r>
              <w:rPr>
                <w:sz w:val="24"/>
              </w:rPr>
              <w:t>Склонение имён прилагательных</w:t>
            </w:r>
          </w:p>
        </w:tc>
      </w:tr>
      <w:tr w:rsidR="000148D2">
        <w:trPr>
          <w:trHeight w:val="325"/>
        </w:trPr>
        <w:tc>
          <w:tcPr>
            <w:tcW w:w="1745" w:type="dxa"/>
          </w:tcPr>
          <w:p w:rsidR="000148D2" w:rsidRDefault="00307937">
            <w:pPr>
              <w:pStyle w:val="TableParagraph"/>
              <w:spacing w:before="13"/>
              <w:ind w:left="184" w:right="103"/>
              <w:jc w:val="center"/>
              <w:rPr>
                <w:sz w:val="24"/>
              </w:rPr>
            </w:pPr>
            <w:r>
              <w:rPr>
                <w:spacing w:val="-5"/>
                <w:sz w:val="24"/>
              </w:rPr>
              <w:t>4.9</w:t>
            </w:r>
          </w:p>
        </w:tc>
        <w:tc>
          <w:tcPr>
            <w:tcW w:w="8755" w:type="dxa"/>
          </w:tcPr>
          <w:p w:rsidR="000148D2" w:rsidRDefault="00307937">
            <w:pPr>
              <w:pStyle w:val="TableParagraph"/>
              <w:spacing w:before="13"/>
              <w:ind w:left="162"/>
              <w:rPr>
                <w:sz w:val="24"/>
              </w:rPr>
            </w:pPr>
            <w:r>
              <w:rPr>
                <w:sz w:val="24"/>
              </w:rPr>
              <w:t>Местоимение</w:t>
            </w:r>
            <w:r>
              <w:rPr>
                <w:spacing w:val="-15"/>
                <w:sz w:val="24"/>
              </w:rPr>
              <w:t xml:space="preserve"> </w:t>
            </w:r>
            <w:r>
              <w:rPr>
                <w:sz w:val="24"/>
              </w:rPr>
              <w:t>(общее</w:t>
            </w:r>
            <w:r>
              <w:rPr>
                <w:spacing w:val="-15"/>
                <w:sz w:val="24"/>
              </w:rPr>
              <w:t xml:space="preserve"> </w:t>
            </w:r>
            <w:r>
              <w:rPr>
                <w:spacing w:val="-2"/>
                <w:sz w:val="24"/>
              </w:rPr>
              <w:t>представление)</w:t>
            </w:r>
          </w:p>
        </w:tc>
      </w:tr>
      <w:tr w:rsidR="000148D2">
        <w:trPr>
          <w:trHeight w:val="318"/>
        </w:trPr>
        <w:tc>
          <w:tcPr>
            <w:tcW w:w="1745" w:type="dxa"/>
          </w:tcPr>
          <w:p w:rsidR="000148D2" w:rsidRDefault="00307937">
            <w:pPr>
              <w:pStyle w:val="TableParagraph"/>
              <w:spacing w:before="8"/>
              <w:ind w:left="136" w:right="103"/>
              <w:jc w:val="center"/>
              <w:rPr>
                <w:sz w:val="24"/>
              </w:rPr>
            </w:pPr>
            <w:r>
              <w:rPr>
                <w:spacing w:val="-4"/>
                <w:sz w:val="24"/>
              </w:rPr>
              <w:t>4.10</w:t>
            </w:r>
          </w:p>
        </w:tc>
        <w:tc>
          <w:tcPr>
            <w:tcW w:w="8755" w:type="dxa"/>
          </w:tcPr>
          <w:p w:rsidR="000148D2" w:rsidRDefault="00307937">
            <w:pPr>
              <w:pStyle w:val="TableParagraph"/>
              <w:spacing w:before="8"/>
              <w:ind w:left="162"/>
              <w:rPr>
                <w:sz w:val="24"/>
              </w:rPr>
            </w:pPr>
            <w:r>
              <w:rPr>
                <w:sz w:val="24"/>
              </w:rPr>
              <w:t>Личные</w:t>
            </w:r>
            <w:r>
              <w:rPr>
                <w:spacing w:val="-17"/>
                <w:sz w:val="24"/>
              </w:rPr>
              <w:t xml:space="preserve"> </w:t>
            </w:r>
            <w:r>
              <w:rPr>
                <w:sz w:val="24"/>
              </w:rPr>
              <w:t>местоимения,</w:t>
            </w:r>
            <w:r>
              <w:rPr>
                <w:spacing w:val="-15"/>
                <w:sz w:val="24"/>
              </w:rPr>
              <w:t xml:space="preserve"> </w:t>
            </w:r>
            <w:r>
              <w:rPr>
                <w:sz w:val="24"/>
              </w:rPr>
              <w:t>их</w:t>
            </w:r>
            <w:r>
              <w:rPr>
                <w:spacing w:val="-14"/>
                <w:sz w:val="24"/>
              </w:rPr>
              <w:t xml:space="preserve"> </w:t>
            </w:r>
            <w:r>
              <w:rPr>
                <w:sz w:val="24"/>
              </w:rPr>
              <w:t>употребление</w:t>
            </w:r>
            <w:r>
              <w:rPr>
                <w:spacing w:val="-15"/>
                <w:sz w:val="24"/>
              </w:rPr>
              <w:t xml:space="preserve"> </w:t>
            </w:r>
            <w:r>
              <w:rPr>
                <w:sz w:val="24"/>
              </w:rPr>
              <w:t>в</w:t>
            </w:r>
            <w:r>
              <w:rPr>
                <w:spacing w:val="-14"/>
                <w:sz w:val="24"/>
              </w:rPr>
              <w:t xml:space="preserve"> </w:t>
            </w:r>
            <w:r>
              <w:rPr>
                <w:spacing w:val="-4"/>
                <w:sz w:val="24"/>
              </w:rPr>
              <w:t>речи</w:t>
            </w:r>
          </w:p>
        </w:tc>
      </w:tr>
      <w:tr w:rsidR="000148D2">
        <w:trPr>
          <w:trHeight w:val="552"/>
        </w:trPr>
        <w:tc>
          <w:tcPr>
            <w:tcW w:w="1745" w:type="dxa"/>
          </w:tcPr>
          <w:p w:rsidR="000148D2" w:rsidRDefault="00307937">
            <w:pPr>
              <w:pStyle w:val="TableParagraph"/>
              <w:spacing w:before="21"/>
              <w:ind w:left="136" w:right="103"/>
              <w:jc w:val="center"/>
              <w:rPr>
                <w:sz w:val="24"/>
              </w:rPr>
            </w:pPr>
            <w:r>
              <w:rPr>
                <w:spacing w:val="-4"/>
                <w:sz w:val="24"/>
              </w:rPr>
              <w:t>4.11</w:t>
            </w:r>
          </w:p>
        </w:tc>
        <w:tc>
          <w:tcPr>
            <w:tcW w:w="8755" w:type="dxa"/>
          </w:tcPr>
          <w:p w:rsidR="000148D2" w:rsidRDefault="00307937">
            <w:pPr>
              <w:pStyle w:val="TableParagraph"/>
              <w:spacing w:line="230" w:lineRule="auto"/>
              <w:ind w:left="162"/>
              <w:rPr>
                <w:sz w:val="24"/>
              </w:rPr>
            </w:pPr>
            <w:r>
              <w:rPr>
                <w:spacing w:val="-2"/>
                <w:sz w:val="24"/>
              </w:rPr>
              <w:t>Использование личных местоимений для устранения</w:t>
            </w:r>
            <w:r>
              <w:rPr>
                <w:spacing w:val="-5"/>
                <w:sz w:val="24"/>
              </w:rPr>
              <w:t xml:space="preserve"> </w:t>
            </w:r>
            <w:r>
              <w:rPr>
                <w:spacing w:val="-2"/>
                <w:sz w:val="24"/>
              </w:rPr>
              <w:t>неоправданных повторов</w:t>
            </w:r>
            <w:r>
              <w:rPr>
                <w:spacing w:val="-4"/>
                <w:sz w:val="24"/>
              </w:rPr>
              <w:t xml:space="preserve"> </w:t>
            </w:r>
            <w:r>
              <w:rPr>
                <w:spacing w:val="-2"/>
                <w:sz w:val="24"/>
              </w:rPr>
              <w:t>в тексте</w:t>
            </w:r>
          </w:p>
        </w:tc>
      </w:tr>
      <w:tr w:rsidR="000148D2">
        <w:trPr>
          <w:trHeight w:val="321"/>
        </w:trPr>
        <w:tc>
          <w:tcPr>
            <w:tcW w:w="1745" w:type="dxa"/>
          </w:tcPr>
          <w:p w:rsidR="000148D2" w:rsidRDefault="00307937">
            <w:pPr>
              <w:pStyle w:val="TableParagraph"/>
              <w:spacing w:before="3"/>
              <w:ind w:left="136" w:right="103"/>
              <w:jc w:val="center"/>
              <w:rPr>
                <w:sz w:val="24"/>
              </w:rPr>
            </w:pPr>
            <w:r>
              <w:rPr>
                <w:spacing w:val="-4"/>
                <w:sz w:val="24"/>
              </w:rPr>
              <w:t>4.12</w:t>
            </w:r>
          </w:p>
        </w:tc>
        <w:tc>
          <w:tcPr>
            <w:tcW w:w="8755" w:type="dxa"/>
          </w:tcPr>
          <w:p w:rsidR="000148D2" w:rsidRDefault="00307937">
            <w:pPr>
              <w:pStyle w:val="TableParagraph"/>
              <w:spacing w:before="3"/>
              <w:ind w:left="162"/>
              <w:rPr>
                <w:sz w:val="24"/>
              </w:rPr>
            </w:pPr>
            <w:r>
              <w:rPr>
                <w:sz w:val="24"/>
              </w:rPr>
              <w:t>Глагол:</w:t>
            </w:r>
            <w:r>
              <w:rPr>
                <w:spacing w:val="-15"/>
                <w:sz w:val="24"/>
              </w:rPr>
              <w:t xml:space="preserve"> </w:t>
            </w:r>
            <w:r>
              <w:rPr>
                <w:sz w:val="24"/>
              </w:rPr>
              <w:t>общее</w:t>
            </w:r>
            <w:r>
              <w:rPr>
                <w:spacing w:val="-15"/>
                <w:sz w:val="24"/>
              </w:rPr>
              <w:t xml:space="preserve"> </w:t>
            </w:r>
            <w:r>
              <w:rPr>
                <w:sz w:val="24"/>
              </w:rPr>
              <w:t>значение,</w:t>
            </w:r>
            <w:r>
              <w:rPr>
                <w:spacing w:val="-12"/>
                <w:sz w:val="24"/>
              </w:rPr>
              <w:t xml:space="preserve"> </w:t>
            </w:r>
            <w:r>
              <w:rPr>
                <w:sz w:val="24"/>
              </w:rPr>
              <w:t>вопросы,</w:t>
            </w:r>
            <w:r>
              <w:rPr>
                <w:spacing w:val="-11"/>
                <w:sz w:val="24"/>
              </w:rPr>
              <w:t xml:space="preserve"> </w:t>
            </w:r>
            <w:r>
              <w:rPr>
                <w:sz w:val="24"/>
              </w:rPr>
              <w:t>употребление</w:t>
            </w:r>
            <w:r>
              <w:rPr>
                <w:spacing w:val="-9"/>
                <w:sz w:val="24"/>
              </w:rPr>
              <w:t xml:space="preserve"> </w:t>
            </w:r>
            <w:r>
              <w:rPr>
                <w:sz w:val="24"/>
              </w:rPr>
              <w:t>в</w:t>
            </w:r>
            <w:r>
              <w:rPr>
                <w:spacing w:val="-9"/>
                <w:sz w:val="24"/>
              </w:rPr>
              <w:t xml:space="preserve"> </w:t>
            </w:r>
            <w:r>
              <w:rPr>
                <w:spacing w:val="-4"/>
                <w:sz w:val="24"/>
              </w:rPr>
              <w:t>речи</w:t>
            </w:r>
          </w:p>
        </w:tc>
      </w:tr>
      <w:tr w:rsidR="000148D2">
        <w:trPr>
          <w:trHeight w:val="321"/>
        </w:trPr>
        <w:tc>
          <w:tcPr>
            <w:tcW w:w="1745" w:type="dxa"/>
          </w:tcPr>
          <w:p w:rsidR="000148D2" w:rsidRDefault="00307937">
            <w:pPr>
              <w:pStyle w:val="TableParagraph"/>
              <w:spacing w:before="8"/>
              <w:ind w:left="136" w:right="103"/>
              <w:jc w:val="center"/>
              <w:rPr>
                <w:sz w:val="24"/>
              </w:rPr>
            </w:pPr>
            <w:r>
              <w:rPr>
                <w:spacing w:val="-4"/>
                <w:sz w:val="24"/>
              </w:rPr>
              <w:t>4.13</w:t>
            </w:r>
          </w:p>
        </w:tc>
        <w:tc>
          <w:tcPr>
            <w:tcW w:w="8755" w:type="dxa"/>
          </w:tcPr>
          <w:p w:rsidR="000148D2" w:rsidRDefault="00307937">
            <w:pPr>
              <w:pStyle w:val="TableParagraph"/>
              <w:spacing w:before="8"/>
              <w:ind w:left="162"/>
              <w:rPr>
                <w:sz w:val="24"/>
              </w:rPr>
            </w:pPr>
            <w:r>
              <w:rPr>
                <w:sz w:val="24"/>
              </w:rPr>
              <w:t>Неопределённая</w:t>
            </w:r>
            <w:r>
              <w:rPr>
                <w:spacing w:val="-13"/>
                <w:sz w:val="24"/>
              </w:rPr>
              <w:t xml:space="preserve"> </w:t>
            </w:r>
            <w:r>
              <w:rPr>
                <w:sz w:val="24"/>
              </w:rPr>
              <w:t>форма</w:t>
            </w:r>
            <w:r>
              <w:rPr>
                <w:spacing w:val="-16"/>
                <w:sz w:val="24"/>
              </w:rPr>
              <w:t xml:space="preserve"> </w:t>
            </w:r>
            <w:r>
              <w:rPr>
                <w:spacing w:val="-2"/>
                <w:sz w:val="24"/>
              </w:rPr>
              <w:t>глагола</w:t>
            </w:r>
          </w:p>
        </w:tc>
      </w:tr>
      <w:tr w:rsidR="000148D2">
        <w:trPr>
          <w:trHeight w:val="330"/>
        </w:trPr>
        <w:tc>
          <w:tcPr>
            <w:tcW w:w="1745" w:type="dxa"/>
          </w:tcPr>
          <w:p w:rsidR="000148D2" w:rsidRDefault="00307937">
            <w:pPr>
              <w:pStyle w:val="TableParagraph"/>
              <w:spacing w:before="18"/>
              <w:ind w:left="155" w:right="103"/>
              <w:jc w:val="center"/>
              <w:rPr>
                <w:sz w:val="24"/>
              </w:rPr>
            </w:pPr>
            <w:r>
              <w:rPr>
                <w:spacing w:val="-4"/>
                <w:sz w:val="24"/>
              </w:rPr>
              <w:t>4.14</w:t>
            </w:r>
          </w:p>
        </w:tc>
        <w:tc>
          <w:tcPr>
            <w:tcW w:w="8755" w:type="dxa"/>
          </w:tcPr>
          <w:p w:rsidR="000148D2" w:rsidRDefault="00307937">
            <w:pPr>
              <w:pStyle w:val="TableParagraph"/>
              <w:spacing w:before="18"/>
              <w:ind w:left="162"/>
              <w:rPr>
                <w:sz w:val="24"/>
              </w:rPr>
            </w:pPr>
            <w:r>
              <w:rPr>
                <w:sz w:val="24"/>
              </w:rPr>
              <w:t>Настоящее,</w:t>
            </w:r>
            <w:r>
              <w:rPr>
                <w:spacing w:val="-14"/>
                <w:sz w:val="24"/>
              </w:rPr>
              <w:t xml:space="preserve"> </w:t>
            </w:r>
            <w:r>
              <w:rPr>
                <w:sz w:val="24"/>
              </w:rPr>
              <w:t>будущее,</w:t>
            </w:r>
            <w:r>
              <w:rPr>
                <w:spacing w:val="-7"/>
                <w:sz w:val="24"/>
              </w:rPr>
              <w:t xml:space="preserve"> </w:t>
            </w:r>
            <w:r>
              <w:rPr>
                <w:sz w:val="24"/>
              </w:rPr>
              <w:t>прошедшее</w:t>
            </w:r>
            <w:r>
              <w:rPr>
                <w:spacing w:val="-13"/>
                <w:sz w:val="24"/>
              </w:rPr>
              <w:t xml:space="preserve"> </w:t>
            </w:r>
            <w:r>
              <w:rPr>
                <w:sz w:val="24"/>
              </w:rPr>
              <w:t>время</w:t>
            </w:r>
            <w:r>
              <w:rPr>
                <w:spacing w:val="-17"/>
                <w:sz w:val="24"/>
              </w:rPr>
              <w:t xml:space="preserve"> </w:t>
            </w:r>
            <w:r>
              <w:rPr>
                <w:spacing w:val="-2"/>
                <w:sz w:val="24"/>
              </w:rPr>
              <w:t>глаголов</w:t>
            </w:r>
          </w:p>
        </w:tc>
      </w:tr>
      <w:tr w:rsidR="000148D2">
        <w:trPr>
          <w:trHeight w:val="325"/>
        </w:trPr>
        <w:tc>
          <w:tcPr>
            <w:tcW w:w="1745" w:type="dxa"/>
          </w:tcPr>
          <w:p w:rsidR="000148D2" w:rsidRDefault="00307937">
            <w:pPr>
              <w:pStyle w:val="TableParagraph"/>
              <w:spacing w:before="13"/>
              <w:ind w:left="136" w:right="103"/>
              <w:jc w:val="center"/>
              <w:rPr>
                <w:sz w:val="24"/>
              </w:rPr>
            </w:pPr>
            <w:r>
              <w:rPr>
                <w:spacing w:val="-4"/>
                <w:sz w:val="24"/>
              </w:rPr>
              <w:t>4.15</w:t>
            </w:r>
          </w:p>
        </w:tc>
        <w:tc>
          <w:tcPr>
            <w:tcW w:w="8755" w:type="dxa"/>
          </w:tcPr>
          <w:p w:rsidR="000148D2" w:rsidRDefault="00307937">
            <w:pPr>
              <w:pStyle w:val="TableParagraph"/>
              <w:spacing w:before="13"/>
              <w:ind w:left="162"/>
              <w:rPr>
                <w:sz w:val="24"/>
              </w:rPr>
            </w:pPr>
            <w:r>
              <w:rPr>
                <w:sz w:val="24"/>
              </w:rPr>
              <w:t>Изменение</w:t>
            </w:r>
            <w:r>
              <w:rPr>
                <w:spacing w:val="-15"/>
                <w:sz w:val="24"/>
              </w:rPr>
              <w:t xml:space="preserve"> </w:t>
            </w:r>
            <w:r>
              <w:rPr>
                <w:sz w:val="24"/>
              </w:rPr>
              <w:t>глаголов</w:t>
            </w:r>
            <w:r>
              <w:rPr>
                <w:spacing w:val="-14"/>
                <w:sz w:val="24"/>
              </w:rPr>
              <w:t xml:space="preserve"> </w:t>
            </w:r>
            <w:r>
              <w:rPr>
                <w:sz w:val="24"/>
              </w:rPr>
              <w:t>по</w:t>
            </w:r>
            <w:r>
              <w:rPr>
                <w:spacing w:val="-13"/>
                <w:sz w:val="24"/>
              </w:rPr>
              <w:t xml:space="preserve"> </w:t>
            </w:r>
            <w:r>
              <w:rPr>
                <w:sz w:val="24"/>
              </w:rPr>
              <w:t>временам,</w:t>
            </w:r>
            <w:r>
              <w:rPr>
                <w:spacing w:val="-13"/>
                <w:sz w:val="24"/>
              </w:rPr>
              <w:t xml:space="preserve"> </w:t>
            </w:r>
            <w:r>
              <w:rPr>
                <w:spacing w:val="-2"/>
                <w:sz w:val="24"/>
              </w:rPr>
              <w:t>числам</w:t>
            </w:r>
          </w:p>
        </w:tc>
      </w:tr>
      <w:tr w:rsidR="000148D2">
        <w:trPr>
          <w:trHeight w:val="323"/>
        </w:trPr>
        <w:tc>
          <w:tcPr>
            <w:tcW w:w="1745" w:type="dxa"/>
          </w:tcPr>
          <w:p w:rsidR="000148D2" w:rsidRDefault="00307937">
            <w:pPr>
              <w:pStyle w:val="TableParagraph"/>
              <w:spacing w:before="13"/>
              <w:ind w:left="155" w:right="103"/>
              <w:jc w:val="center"/>
              <w:rPr>
                <w:sz w:val="24"/>
              </w:rPr>
            </w:pPr>
            <w:r>
              <w:rPr>
                <w:spacing w:val="-4"/>
                <w:sz w:val="24"/>
              </w:rPr>
              <w:t>4.16</w:t>
            </w:r>
          </w:p>
        </w:tc>
        <w:tc>
          <w:tcPr>
            <w:tcW w:w="8755" w:type="dxa"/>
          </w:tcPr>
          <w:p w:rsidR="000148D2" w:rsidRDefault="00307937">
            <w:pPr>
              <w:pStyle w:val="TableParagraph"/>
              <w:spacing w:before="13"/>
              <w:ind w:left="162"/>
              <w:rPr>
                <w:sz w:val="24"/>
              </w:rPr>
            </w:pPr>
            <w:r>
              <w:rPr>
                <w:sz w:val="24"/>
              </w:rPr>
              <w:t>Род</w:t>
            </w:r>
            <w:r>
              <w:rPr>
                <w:spacing w:val="-13"/>
                <w:sz w:val="24"/>
              </w:rPr>
              <w:t xml:space="preserve"> </w:t>
            </w:r>
            <w:r>
              <w:rPr>
                <w:sz w:val="24"/>
              </w:rPr>
              <w:t>глаголов</w:t>
            </w:r>
            <w:r>
              <w:rPr>
                <w:spacing w:val="-10"/>
                <w:sz w:val="24"/>
              </w:rPr>
              <w:t xml:space="preserve"> </w:t>
            </w:r>
            <w:r>
              <w:rPr>
                <w:sz w:val="24"/>
              </w:rPr>
              <w:t>в</w:t>
            </w:r>
            <w:r>
              <w:rPr>
                <w:spacing w:val="-10"/>
                <w:sz w:val="24"/>
              </w:rPr>
              <w:t xml:space="preserve"> </w:t>
            </w:r>
            <w:r>
              <w:rPr>
                <w:sz w:val="24"/>
              </w:rPr>
              <w:t>прошедшем</w:t>
            </w:r>
            <w:r>
              <w:rPr>
                <w:spacing w:val="-6"/>
                <w:sz w:val="24"/>
              </w:rPr>
              <w:t xml:space="preserve"> </w:t>
            </w:r>
            <w:r>
              <w:rPr>
                <w:spacing w:val="-2"/>
                <w:sz w:val="24"/>
              </w:rPr>
              <w:t>времени</w:t>
            </w:r>
          </w:p>
        </w:tc>
      </w:tr>
      <w:tr w:rsidR="000148D2">
        <w:trPr>
          <w:trHeight w:val="325"/>
        </w:trPr>
        <w:tc>
          <w:tcPr>
            <w:tcW w:w="1745" w:type="dxa"/>
          </w:tcPr>
          <w:p w:rsidR="000148D2" w:rsidRDefault="00307937">
            <w:pPr>
              <w:pStyle w:val="TableParagraph"/>
              <w:spacing w:before="13"/>
              <w:ind w:left="136" w:right="103"/>
              <w:jc w:val="center"/>
              <w:rPr>
                <w:sz w:val="24"/>
              </w:rPr>
            </w:pPr>
            <w:r>
              <w:rPr>
                <w:spacing w:val="-4"/>
                <w:sz w:val="24"/>
              </w:rPr>
              <w:t>4.17</w:t>
            </w:r>
          </w:p>
        </w:tc>
        <w:tc>
          <w:tcPr>
            <w:tcW w:w="8755" w:type="dxa"/>
          </w:tcPr>
          <w:p w:rsidR="000148D2" w:rsidRDefault="00307937">
            <w:pPr>
              <w:pStyle w:val="TableParagraph"/>
              <w:spacing w:before="13"/>
              <w:ind w:left="162"/>
              <w:rPr>
                <w:sz w:val="24"/>
              </w:rPr>
            </w:pPr>
            <w:r>
              <w:rPr>
                <w:sz w:val="24"/>
              </w:rPr>
              <w:t>Частица</w:t>
            </w:r>
            <w:r>
              <w:rPr>
                <w:spacing w:val="-7"/>
                <w:sz w:val="24"/>
              </w:rPr>
              <w:t xml:space="preserve"> </w:t>
            </w:r>
            <w:r>
              <w:rPr>
                <w:sz w:val="24"/>
              </w:rPr>
              <w:t>не,</w:t>
            </w:r>
            <w:r>
              <w:rPr>
                <w:spacing w:val="-6"/>
                <w:sz w:val="24"/>
              </w:rPr>
              <w:t xml:space="preserve"> </w:t>
            </w:r>
            <w:r>
              <w:rPr>
                <w:sz w:val="24"/>
              </w:rPr>
              <w:t>её</w:t>
            </w:r>
            <w:r>
              <w:rPr>
                <w:spacing w:val="-12"/>
                <w:sz w:val="24"/>
              </w:rPr>
              <w:t xml:space="preserve"> </w:t>
            </w:r>
            <w:r>
              <w:rPr>
                <w:spacing w:val="-2"/>
                <w:sz w:val="24"/>
              </w:rPr>
              <w:t>значение</w:t>
            </w:r>
          </w:p>
        </w:tc>
      </w:tr>
      <w:tr w:rsidR="000148D2">
        <w:trPr>
          <w:trHeight w:val="325"/>
        </w:trPr>
        <w:tc>
          <w:tcPr>
            <w:tcW w:w="1745" w:type="dxa"/>
          </w:tcPr>
          <w:p w:rsidR="000148D2" w:rsidRDefault="00307937">
            <w:pPr>
              <w:pStyle w:val="TableParagraph"/>
              <w:spacing w:before="13"/>
              <w:ind w:left="167" w:right="103"/>
              <w:jc w:val="center"/>
              <w:rPr>
                <w:sz w:val="24"/>
              </w:rPr>
            </w:pPr>
            <w:r>
              <w:rPr>
                <w:spacing w:val="-10"/>
                <w:sz w:val="24"/>
              </w:rPr>
              <w:t>5</w:t>
            </w:r>
          </w:p>
        </w:tc>
        <w:tc>
          <w:tcPr>
            <w:tcW w:w="8755" w:type="dxa"/>
          </w:tcPr>
          <w:p w:rsidR="000148D2" w:rsidRDefault="00307937">
            <w:pPr>
              <w:pStyle w:val="TableParagraph"/>
              <w:spacing w:before="13"/>
              <w:ind w:left="162"/>
              <w:rPr>
                <w:sz w:val="24"/>
              </w:rPr>
            </w:pPr>
            <w:r>
              <w:rPr>
                <w:spacing w:val="-2"/>
                <w:sz w:val="24"/>
              </w:rPr>
              <w:t>Синтаксис</w:t>
            </w:r>
          </w:p>
        </w:tc>
      </w:tr>
      <w:tr w:rsidR="000148D2">
        <w:trPr>
          <w:trHeight w:val="326"/>
        </w:trPr>
        <w:tc>
          <w:tcPr>
            <w:tcW w:w="1745" w:type="dxa"/>
          </w:tcPr>
          <w:p w:rsidR="000148D2" w:rsidRDefault="00307937">
            <w:pPr>
              <w:pStyle w:val="TableParagraph"/>
              <w:spacing w:before="13"/>
              <w:ind w:left="184" w:right="103"/>
              <w:jc w:val="center"/>
              <w:rPr>
                <w:sz w:val="24"/>
              </w:rPr>
            </w:pPr>
            <w:r>
              <w:rPr>
                <w:spacing w:val="-5"/>
                <w:sz w:val="24"/>
              </w:rPr>
              <w:t>5.1</w:t>
            </w:r>
          </w:p>
        </w:tc>
        <w:tc>
          <w:tcPr>
            <w:tcW w:w="8755" w:type="dxa"/>
          </w:tcPr>
          <w:p w:rsidR="000148D2" w:rsidRDefault="00307937">
            <w:pPr>
              <w:pStyle w:val="TableParagraph"/>
              <w:spacing w:before="13"/>
              <w:ind w:left="162"/>
              <w:rPr>
                <w:sz w:val="24"/>
              </w:rPr>
            </w:pPr>
            <w:r>
              <w:rPr>
                <w:spacing w:val="-2"/>
                <w:sz w:val="24"/>
              </w:rPr>
              <w:t>Предложение</w:t>
            </w:r>
          </w:p>
        </w:tc>
      </w:tr>
      <w:tr w:rsidR="000148D2">
        <w:trPr>
          <w:trHeight w:val="552"/>
        </w:trPr>
        <w:tc>
          <w:tcPr>
            <w:tcW w:w="1745" w:type="dxa"/>
          </w:tcPr>
          <w:p w:rsidR="000148D2" w:rsidRDefault="00307937">
            <w:pPr>
              <w:pStyle w:val="TableParagraph"/>
              <w:spacing w:before="18"/>
              <w:ind w:left="184" w:right="103"/>
              <w:jc w:val="center"/>
              <w:rPr>
                <w:sz w:val="24"/>
              </w:rPr>
            </w:pPr>
            <w:r>
              <w:rPr>
                <w:spacing w:val="-5"/>
                <w:sz w:val="24"/>
              </w:rPr>
              <w:t>5.2</w:t>
            </w:r>
          </w:p>
        </w:tc>
        <w:tc>
          <w:tcPr>
            <w:tcW w:w="8755" w:type="dxa"/>
          </w:tcPr>
          <w:p w:rsidR="000148D2" w:rsidRDefault="00307937">
            <w:pPr>
              <w:pStyle w:val="TableParagraph"/>
              <w:spacing w:line="232" w:lineRule="auto"/>
              <w:ind w:left="162" w:right="494"/>
              <w:rPr>
                <w:sz w:val="24"/>
              </w:rPr>
            </w:pPr>
            <w:r>
              <w:rPr>
                <w:sz w:val="24"/>
              </w:rPr>
              <w:t>Установление</w:t>
            </w:r>
            <w:r>
              <w:rPr>
                <w:spacing w:val="-17"/>
                <w:sz w:val="24"/>
              </w:rPr>
              <w:t xml:space="preserve"> </w:t>
            </w:r>
            <w:r>
              <w:rPr>
                <w:sz w:val="24"/>
              </w:rPr>
              <w:t>при</w:t>
            </w:r>
            <w:r>
              <w:rPr>
                <w:spacing w:val="-16"/>
                <w:sz w:val="24"/>
              </w:rPr>
              <w:t xml:space="preserve"> </w:t>
            </w:r>
            <w:r>
              <w:rPr>
                <w:sz w:val="24"/>
              </w:rPr>
              <w:t>помощи</w:t>
            </w:r>
            <w:r>
              <w:rPr>
                <w:spacing w:val="-15"/>
                <w:sz w:val="24"/>
              </w:rPr>
              <w:t xml:space="preserve"> </w:t>
            </w:r>
            <w:r>
              <w:rPr>
                <w:sz w:val="24"/>
              </w:rPr>
              <w:t>смысловых</w:t>
            </w:r>
            <w:r>
              <w:rPr>
                <w:spacing w:val="-15"/>
                <w:sz w:val="24"/>
              </w:rPr>
              <w:t xml:space="preserve"> </w:t>
            </w:r>
            <w:r>
              <w:rPr>
                <w:sz w:val="24"/>
              </w:rPr>
              <w:t>(синтаксических)</w:t>
            </w:r>
            <w:r>
              <w:rPr>
                <w:spacing w:val="-15"/>
                <w:sz w:val="24"/>
              </w:rPr>
              <w:t xml:space="preserve"> </w:t>
            </w:r>
            <w:r>
              <w:rPr>
                <w:sz w:val="24"/>
              </w:rPr>
              <w:t>вопросов</w:t>
            </w:r>
            <w:r>
              <w:rPr>
                <w:spacing w:val="-15"/>
                <w:sz w:val="24"/>
              </w:rPr>
              <w:t xml:space="preserve"> </w:t>
            </w:r>
            <w:r>
              <w:rPr>
                <w:sz w:val="24"/>
              </w:rPr>
              <w:t>связи</w:t>
            </w:r>
            <w:r>
              <w:rPr>
                <w:spacing w:val="-15"/>
                <w:sz w:val="24"/>
              </w:rPr>
              <w:t xml:space="preserve"> </w:t>
            </w:r>
            <w:r>
              <w:rPr>
                <w:sz w:val="24"/>
              </w:rPr>
              <w:t>между словами в предложении</w:t>
            </w:r>
          </w:p>
        </w:tc>
      </w:tr>
      <w:tr w:rsidR="000148D2">
        <w:trPr>
          <w:trHeight w:val="325"/>
        </w:trPr>
        <w:tc>
          <w:tcPr>
            <w:tcW w:w="1745" w:type="dxa"/>
          </w:tcPr>
          <w:p w:rsidR="000148D2" w:rsidRDefault="00307937">
            <w:pPr>
              <w:pStyle w:val="TableParagraph"/>
              <w:spacing w:before="13"/>
              <w:ind w:left="184" w:right="103"/>
              <w:jc w:val="center"/>
              <w:rPr>
                <w:sz w:val="24"/>
              </w:rPr>
            </w:pPr>
            <w:r>
              <w:rPr>
                <w:spacing w:val="-5"/>
                <w:sz w:val="24"/>
              </w:rPr>
              <w:t>5.3</w:t>
            </w:r>
          </w:p>
        </w:tc>
        <w:tc>
          <w:tcPr>
            <w:tcW w:w="8755" w:type="dxa"/>
          </w:tcPr>
          <w:p w:rsidR="000148D2" w:rsidRDefault="00307937">
            <w:pPr>
              <w:pStyle w:val="TableParagraph"/>
              <w:spacing w:before="13"/>
              <w:ind w:left="162"/>
              <w:rPr>
                <w:sz w:val="24"/>
              </w:rPr>
            </w:pPr>
            <w:r>
              <w:rPr>
                <w:sz w:val="24"/>
              </w:rPr>
              <w:t>Главные</w:t>
            </w:r>
            <w:r>
              <w:rPr>
                <w:spacing w:val="-18"/>
                <w:sz w:val="24"/>
              </w:rPr>
              <w:t xml:space="preserve"> </w:t>
            </w:r>
            <w:r>
              <w:rPr>
                <w:sz w:val="24"/>
              </w:rPr>
              <w:t>члены</w:t>
            </w:r>
            <w:r>
              <w:rPr>
                <w:spacing w:val="-14"/>
                <w:sz w:val="24"/>
              </w:rPr>
              <w:t xml:space="preserve"> </w:t>
            </w:r>
            <w:r>
              <w:rPr>
                <w:sz w:val="24"/>
              </w:rPr>
              <w:t>предложения</w:t>
            </w:r>
            <w:r>
              <w:rPr>
                <w:spacing w:val="-11"/>
                <w:sz w:val="24"/>
              </w:rPr>
              <w:t xml:space="preserve"> </w:t>
            </w:r>
            <w:r>
              <w:rPr>
                <w:sz w:val="24"/>
              </w:rPr>
              <w:t>-</w:t>
            </w:r>
            <w:r>
              <w:rPr>
                <w:spacing w:val="-11"/>
                <w:sz w:val="24"/>
              </w:rPr>
              <w:t xml:space="preserve"> </w:t>
            </w:r>
            <w:r>
              <w:rPr>
                <w:sz w:val="24"/>
              </w:rPr>
              <w:t>подлежащее</w:t>
            </w:r>
            <w:r>
              <w:rPr>
                <w:spacing w:val="-14"/>
                <w:sz w:val="24"/>
              </w:rPr>
              <w:t xml:space="preserve"> </w:t>
            </w:r>
            <w:r>
              <w:rPr>
                <w:sz w:val="24"/>
              </w:rPr>
              <w:t>и</w:t>
            </w:r>
            <w:r>
              <w:rPr>
                <w:spacing w:val="-5"/>
                <w:sz w:val="24"/>
              </w:rPr>
              <w:t xml:space="preserve"> </w:t>
            </w:r>
            <w:r>
              <w:rPr>
                <w:spacing w:val="-2"/>
                <w:sz w:val="24"/>
              </w:rPr>
              <w:t>сказуемое</w:t>
            </w:r>
          </w:p>
        </w:tc>
      </w:tr>
      <w:tr w:rsidR="000148D2">
        <w:trPr>
          <w:trHeight w:val="323"/>
        </w:trPr>
        <w:tc>
          <w:tcPr>
            <w:tcW w:w="1745" w:type="dxa"/>
          </w:tcPr>
          <w:p w:rsidR="000148D2" w:rsidRDefault="00307937">
            <w:pPr>
              <w:pStyle w:val="TableParagraph"/>
              <w:spacing w:before="13"/>
              <w:ind w:left="184" w:right="103"/>
              <w:jc w:val="center"/>
              <w:rPr>
                <w:sz w:val="24"/>
              </w:rPr>
            </w:pPr>
            <w:r>
              <w:rPr>
                <w:spacing w:val="-5"/>
                <w:sz w:val="24"/>
              </w:rPr>
              <w:t>5.4</w:t>
            </w:r>
          </w:p>
        </w:tc>
        <w:tc>
          <w:tcPr>
            <w:tcW w:w="8755" w:type="dxa"/>
          </w:tcPr>
          <w:p w:rsidR="000148D2" w:rsidRDefault="00307937">
            <w:pPr>
              <w:pStyle w:val="TableParagraph"/>
              <w:spacing w:before="13"/>
              <w:ind w:left="162"/>
              <w:rPr>
                <w:sz w:val="24"/>
              </w:rPr>
            </w:pPr>
            <w:r>
              <w:rPr>
                <w:spacing w:val="-2"/>
                <w:sz w:val="24"/>
              </w:rPr>
              <w:t>Второстепенные</w:t>
            </w:r>
            <w:r>
              <w:rPr>
                <w:spacing w:val="-7"/>
                <w:sz w:val="24"/>
              </w:rPr>
              <w:t xml:space="preserve"> </w:t>
            </w:r>
            <w:r>
              <w:rPr>
                <w:spacing w:val="-2"/>
                <w:sz w:val="24"/>
              </w:rPr>
              <w:t>члены</w:t>
            </w:r>
            <w:r>
              <w:rPr>
                <w:spacing w:val="-5"/>
                <w:sz w:val="24"/>
              </w:rPr>
              <w:t xml:space="preserve"> </w:t>
            </w:r>
            <w:r>
              <w:rPr>
                <w:spacing w:val="-2"/>
                <w:sz w:val="24"/>
              </w:rPr>
              <w:t>предложения</w:t>
            </w:r>
            <w:r>
              <w:rPr>
                <w:spacing w:val="-3"/>
                <w:sz w:val="24"/>
              </w:rPr>
              <w:t xml:space="preserve"> </w:t>
            </w:r>
            <w:r>
              <w:rPr>
                <w:spacing w:val="-2"/>
                <w:sz w:val="24"/>
              </w:rPr>
              <w:t>(без</w:t>
            </w:r>
            <w:r>
              <w:rPr>
                <w:spacing w:val="3"/>
                <w:sz w:val="24"/>
              </w:rPr>
              <w:t xml:space="preserve"> </w:t>
            </w:r>
            <w:r>
              <w:rPr>
                <w:spacing w:val="-2"/>
                <w:sz w:val="24"/>
              </w:rPr>
              <w:t>деления</w:t>
            </w:r>
            <w:r>
              <w:rPr>
                <w:spacing w:val="2"/>
                <w:sz w:val="24"/>
              </w:rPr>
              <w:t xml:space="preserve"> </w:t>
            </w:r>
            <w:r>
              <w:rPr>
                <w:spacing w:val="-2"/>
                <w:sz w:val="24"/>
              </w:rPr>
              <w:t>на</w:t>
            </w:r>
            <w:r>
              <w:rPr>
                <w:spacing w:val="-11"/>
                <w:sz w:val="24"/>
              </w:rPr>
              <w:t xml:space="preserve"> </w:t>
            </w:r>
            <w:r>
              <w:rPr>
                <w:spacing w:val="-2"/>
                <w:sz w:val="24"/>
              </w:rPr>
              <w:t>виды)</w:t>
            </w:r>
          </w:p>
        </w:tc>
      </w:tr>
      <w:tr w:rsidR="000148D2">
        <w:trPr>
          <w:trHeight w:val="325"/>
        </w:trPr>
        <w:tc>
          <w:tcPr>
            <w:tcW w:w="1745" w:type="dxa"/>
            <w:tcBorders>
              <w:bottom w:val="single" w:sz="8" w:space="0" w:color="000000"/>
            </w:tcBorders>
          </w:tcPr>
          <w:p w:rsidR="000148D2" w:rsidRDefault="00307937">
            <w:pPr>
              <w:pStyle w:val="TableParagraph"/>
              <w:spacing w:before="8"/>
              <w:ind w:left="184" w:right="103"/>
              <w:jc w:val="center"/>
              <w:rPr>
                <w:sz w:val="24"/>
              </w:rPr>
            </w:pPr>
            <w:r>
              <w:rPr>
                <w:spacing w:val="-5"/>
                <w:sz w:val="24"/>
              </w:rPr>
              <w:t>5.5</w:t>
            </w:r>
          </w:p>
        </w:tc>
        <w:tc>
          <w:tcPr>
            <w:tcW w:w="8755" w:type="dxa"/>
            <w:tcBorders>
              <w:bottom w:val="single" w:sz="8" w:space="0" w:color="000000"/>
            </w:tcBorders>
          </w:tcPr>
          <w:p w:rsidR="000148D2" w:rsidRDefault="00307937">
            <w:pPr>
              <w:pStyle w:val="TableParagraph"/>
              <w:spacing w:before="8"/>
              <w:ind w:left="162"/>
              <w:rPr>
                <w:sz w:val="24"/>
              </w:rPr>
            </w:pPr>
            <w:r>
              <w:rPr>
                <w:spacing w:val="-2"/>
                <w:sz w:val="24"/>
              </w:rPr>
              <w:t>Предложения</w:t>
            </w:r>
            <w:r>
              <w:rPr>
                <w:spacing w:val="-6"/>
                <w:sz w:val="24"/>
              </w:rPr>
              <w:t xml:space="preserve"> </w:t>
            </w:r>
            <w:r>
              <w:rPr>
                <w:spacing w:val="-2"/>
                <w:sz w:val="24"/>
              </w:rPr>
              <w:t>распространённые</w:t>
            </w:r>
            <w:r>
              <w:rPr>
                <w:spacing w:val="-9"/>
                <w:sz w:val="24"/>
              </w:rPr>
              <w:t xml:space="preserve"> </w:t>
            </w:r>
            <w:r>
              <w:rPr>
                <w:spacing w:val="-2"/>
                <w:sz w:val="24"/>
              </w:rPr>
              <w:t>и нераспространённые</w:t>
            </w:r>
          </w:p>
        </w:tc>
      </w:tr>
      <w:tr w:rsidR="000148D2">
        <w:trPr>
          <w:trHeight w:val="311"/>
        </w:trPr>
        <w:tc>
          <w:tcPr>
            <w:tcW w:w="1745" w:type="dxa"/>
            <w:tcBorders>
              <w:top w:val="single" w:sz="8" w:space="0" w:color="000000"/>
            </w:tcBorders>
          </w:tcPr>
          <w:p w:rsidR="000148D2" w:rsidRDefault="00307937">
            <w:pPr>
              <w:pStyle w:val="TableParagraph"/>
              <w:spacing w:before="8"/>
              <w:ind w:left="184" w:right="103"/>
              <w:jc w:val="center"/>
              <w:rPr>
                <w:sz w:val="24"/>
              </w:rPr>
            </w:pPr>
            <w:r>
              <w:rPr>
                <w:spacing w:val="-5"/>
                <w:sz w:val="24"/>
              </w:rPr>
              <w:t>5.6</w:t>
            </w:r>
          </w:p>
        </w:tc>
        <w:tc>
          <w:tcPr>
            <w:tcW w:w="8755" w:type="dxa"/>
            <w:tcBorders>
              <w:top w:val="single" w:sz="8" w:space="0" w:color="000000"/>
            </w:tcBorders>
          </w:tcPr>
          <w:p w:rsidR="000148D2" w:rsidRDefault="00307937">
            <w:pPr>
              <w:pStyle w:val="TableParagraph"/>
              <w:spacing w:line="275" w:lineRule="exact"/>
              <w:ind w:left="162"/>
              <w:rPr>
                <w:sz w:val="24"/>
              </w:rPr>
            </w:pPr>
            <w:r>
              <w:rPr>
                <w:sz w:val="24"/>
              </w:rPr>
              <w:t>Наблюдение</w:t>
            </w:r>
            <w:r>
              <w:rPr>
                <w:spacing w:val="-19"/>
                <w:sz w:val="24"/>
              </w:rPr>
              <w:t xml:space="preserve"> </w:t>
            </w:r>
            <w:r>
              <w:rPr>
                <w:sz w:val="24"/>
              </w:rPr>
              <w:t>за</w:t>
            </w:r>
            <w:r>
              <w:rPr>
                <w:spacing w:val="-16"/>
                <w:sz w:val="24"/>
              </w:rPr>
              <w:t xml:space="preserve"> </w:t>
            </w:r>
            <w:r>
              <w:rPr>
                <w:sz w:val="24"/>
              </w:rPr>
              <w:t>однородными</w:t>
            </w:r>
            <w:r>
              <w:rPr>
                <w:spacing w:val="-11"/>
                <w:sz w:val="24"/>
              </w:rPr>
              <w:t xml:space="preserve"> </w:t>
            </w:r>
            <w:r>
              <w:rPr>
                <w:sz w:val="24"/>
              </w:rPr>
              <w:t>членами</w:t>
            </w:r>
            <w:r>
              <w:rPr>
                <w:spacing w:val="-13"/>
                <w:sz w:val="24"/>
              </w:rPr>
              <w:t xml:space="preserve"> </w:t>
            </w:r>
            <w:r>
              <w:rPr>
                <w:sz w:val="24"/>
              </w:rPr>
              <w:t>предложения</w:t>
            </w:r>
            <w:r>
              <w:rPr>
                <w:spacing w:val="-6"/>
                <w:sz w:val="24"/>
              </w:rPr>
              <w:t xml:space="preserve"> </w:t>
            </w:r>
            <w:r>
              <w:rPr>
                <w:sz w:val="24"/>
              </w:rPr>
              <w:t>с</w:t>
            </w:r>
            <w:r>
              <w:rPr>
                <w:spacing w:val="-15"/>
                <w:sz w:val="24"/>
              </w:rPr>
              <w:t xml:space="preserve"> </w:t>
            </w:r>
            <w:r>
              <w:rPr>
                <w:sz w:val="24"/>
              </w:rPr>
              <w:t>союзами</w:t>
            </w:r>
            <w:r>
              <w:rPr>
                <w:spacing w:val="-1"/>
                <w:sz w:val="24"/>
              </w:rPr>
              <w:t xml:space="preserve"> </w:t>
            </w:r>
            <w:r>
              <w:rPr>
                <w:i/>
                <w:sz w:val="24"/>
              </w:rPr>
              <w:t>и,</w:t>
            </w:r>
            <w:r>
              <w:rPr>
                <w:i/>
                <w:spacing w:val="-14"/>
                <w:sz w:val="24"/>
              </w:rPr>
              <w:t xml:space="preserve"> </w:t>
            </w:r>
            <w:r>
              <w:rPr>
                <w:i/>
                <w:sz w:val="24"/>
              </w:rPr>
              <w:t>а,</w:t>
            </w:r>
            <w:r>
              <w:rPr>
                <w:i/>
                <w:spacing w:val="-12"/>
                <w:sz w:val="24"/>
              </w:rPr>
              <w:t xml:space="preserve"> </w:t>
            </w:r>
            <w:r>
              <w:rPr>
                <w:i/>
                <w:sz w:val="24"/>
              </w:rPr>
              <w:t>но</w:t>
            </w:r>
            <w:r>
              <w:rPr>
                <w:i/>
                <w:spacing w:val="-17"/>
                <w:sz w:val="24"/>
              </w:rPr>
              <w:t xml:space="preserve"> </w:t>
            </w:r>
            <w:r>
              <w:rPr>
                <w:sz w:val="24"/>
              </w:rPr>
              <w:t>и</w:t>
            </w:r>
            <w:r>
              <w:rPr>
                <w:spacing w:val="-9"/>
                <w:sz w:val="24"/>
              </w:rPr>
              <w:t xml:space="preserve"> </w:t>
            </w:r>
            <w:r>
              <w:rPr>
                <w:sz w:val="24"/>
              </w:rPr>
              <w:t>без</w:t>
            </w:r>
            <w:r>
              <w:rPr>
                <w:spacing w:val="-6"/>
                <w:sz w:val="24"/>
              </w:rPr>
              <w:t xml:space="preserve"> </w:t>
            </w:r>
            <w:r>
              <w:rPr>
                <w:spacing w:val="-2"/>
                <w:sz w:val="24"/>
              </w:rPr>
              <w:t>союзов</w:t>
            </w:r>
          </w:p>
        </w:tc>
      </w:tr>
      <w:tr w:rsidR="000148D2">
        <w:trPr>
          <w:trHeight w:val="321"/>
        </w:trPr>
        <w:tc>
          <w:tcPr>
            <w:tcW w:w="1745" w:type="dxa"/>
          </w:tcPr>
          <w:p w:rsidR="000148D2" w:rsidRDefault="00307937">
            <w:pPr>
              <w:pStyle w:val="TableParagraph"/>
              <w:spacing w:before="8"/>
              <w:ind w:left="167" w:right="103"/>
              <w:jc w:val="center"/>
              <w:rPr>
                <w:sz w:val="24"/>
              </w:rPr>
            </w:pPr>
            <w:r>
              <w:rPr>
                <w:spacing w:val="-10"/>
                <w:sz w:val="24"/>
              </w:rPr>
              <w:t>6</w:t>
            </w:r>
          </w:p>
        </w:tc>
        <w:tc>
          <w:tcPr>
            <w:tcW w:w="8755" w:type="dxa"/>
          </w:tcPr>
          <w:p w:rsidR="000148D2" w:rsidRDefault="00307937">
            <w:pPr>
              <w:pStyle w:val="TableParagraph"/>
              <w:spacing w:before="8"/>
              <w:rPr>
                <w:sz w:val="24"/>
              </w:rPr>
            </w:pPr>
            <w:r>
              <w:rPr>
                <w:sz w:val="24"/>
              </w:rPr>
              <w:t>Орфография</w:t>
            </w:r>
            <w:r>
              <w:rPr>
                <w:spacing w:val="-1"/>
                <w:sz w:val="24"/>
              </w:rPr>
              <w:t xml:space="preserve"> </w:t>
            </w:r>
            <w:r>
              <w:rPr>
                <w:sz w:val="24"/>
              </w:rPr>
              <w:t>и</w:t>
            </w:r>
            <w:r>
              <w:rPr>
                <w:spacing w:val="-11"/>
                <w:sz w:val="24"/>
              </w:rPr>
              <w:t xml:space="preserve"> </w:t>
            </w:r>
            <w:r>
              <w:rPr>
                <w:spacing w:val="-2"/>
                <w:sz w:val="24"/>
              </w:rPr>
              <w:t>пунктуация</w:t>
            </w:r>
          </w:p>
        </w:tc>
      </w:tr>
      <w:tr w:rsidR="000148D2">
        <w:trPr>
          <w:trHeight w:val="1382"/>
        </w:trPr>
        <w:tc>
          <w:tcPr>
            <w:tcW w:w="1745" w:type="dxa"/>
          </w:tcPr>
          <w:p w:rsidR="000148D2" w:rsidRDefault="00307937">
            <w:pPr>
              <w:pStyle w:val="TableParagraph"/>
              <w:spacing w:before="18"/>
              <w:ind w:left="155" w:right="103"/>
              <w:jc w:val="center"/>
              <w:rPr>
                <w:sz w:val="24"/>
              </w:rPr>
            </w:pPr>
            <w:r>
              <w:rPr>
                <w:spacing w:val="-5"/>
                <w:sz w:val="24"/>
              </w:rPr>
              <w:t>6.1</w:t>
            </w:r>
          </w:p>
        </w:tc>
        <w:tc>
          <w:tcPr>
            <w:tcW w:w="8755" w:type="dxa"/>
          </w:tcPr>
          <w:p w:rsidR="000148D2" w:rsidRDefault="00307937">
            <w:pPr>
              <w:pStyle w:val="TableParagraph"/>
              <w:spacing w:line="237" w:lineRule="auto"/>
              <w:ind w:firstLine="141"/>
              <w:rPr>
                <w:sz w:val="24"/>
              </w:rPr>
            </w:pPr>
            <w:r>
              <w:rPr>
                <w:sz w:val="24"/>
              </w:rPr>
              <w:t>Орфографическая зоркость как осознание места возможного возникновения орфографической</w:t>
            </w:r>
            <w:r>
              <w:rPr>
                <w:spacing w:val="-11"/>
                <w:sz w:val="24"/>
              </w:rPr>
              <w:t xml:space="preserve"> </w:t>
            </w:r>
            <w:r>
              <w:rPr>
                <w:sz w:val="24"/>
              </w:rPr>
              <w:t>ошибки,</w:t>
            </w:r>
            <w:r>
              <w:rPr>
                <w:spacing w:val="-3"/>
                <w:sz w:val="24"/>
              </w:rPr>
              <w:t xml:space="preserve"> </w:t>
            </w:r>
            <w:r>
              <w:rPr>
                <w:sz w:val="24"/>
              </w:rPr>
              <w:t>различные</w:t>
            </w:r>
            <w:r>
              <w:rPr>
                <w:spacing w:val="-7"/>
                <w:sz w:val="24"/>
              </w:rPr>
              <w:t xml:space="preserve"> </w:t>
            </w:r>
            <w:r>
              <w:rPr>
                <w:sz w:val="24"/>
              </w:rPr>
              <w:t>способы</w:t>
            </w:r>
            <w:r>
              <w:rPr>
                <w:spacing w:val="-13"/>
                <w:sz w:val="24"/>
              </w:rPr>
              <w:t xml:space="preserve"> </w:t>
            </w:r>
            <w:r>
              <w:rPr>
                <w:sz w:val="24"/>
              </w:rPr>
              <w:t>решения</w:t>
            </w:r>
            <w:r>
              <w:rPr>
                <w:spacing w:val="-5"/>
                <w:sz w:val="24"/>
              </w:rPr>
              <w:t xml:space="preserve"> </w:t>
            </w:r>
            <w:r>
              <w:rPr>
                <w:sz w:val="24"/>
              </w:rPr>
              <w:t>орфографической</w:t>
            </w:r>
            <w:r>
              <w:rPr>
                <w:spacing w:val="-4"/>
                <w:sz w:val="24"/>
              </w:rPr>
              <w:t xml:space="preserve"> </w:t>
            </w:r>
            <w:r>
              <w:rPr>
                <w:sz w:val="24"/>
              </w:rPr>
              <w:t>задачи в зависимости</w:t>
            </w:r>
            <w:r>
              <w:rPr>
                <w:spacing w:val="-6"/>
                <w:sz w:val="24"/>
              </w:rPr>
              <w:t xml:space="preserve"> </w:t>
            </w:r>
            <w:r>
              <w:rPr>
                <w:sz w:val="24"/>
              </w:rPr>
              <w:t>от</w:t>
            </w:r>
            <w:r>
              <w:rPr>
                <w:spacing w:val="-4"/>
                <w:sz w:val="24"/>
              </w:rPr>
              <w:t xml:space="preserve"> </w:t>
            </w:r>
            <w:r>
              <w:rPr>
                <w:sz w:val="24"/>
              </w:rPr>
              <w:t>места</w:t>
            </w:r>
            <w:r>
              <w:rPr>
                <w:spacing w:val="-5"/>
                <w:sz w:val="24"/>
              </w:rPr>
              <w:t xml:space="preserve"> </w:t>
            </w:r>
            <w:r>
              <w:rPr>
                <w:sz w:val="24"/>
              </w:rPr>
              <w:t>орфограммы в слове;</w:t>
            </w:r>
            <w:r>
              <w:rPr>
                <w:spacing w:val="-3"/>
                <w:sz w:val="24"/>
              </w:rPr>
              <w:t xml:space="preserve"> </w:t>
            </w:r>
            <w:r>
              <w:rPr>
                <w:sz w:val="24"/>
              </w:rPr>
              <w:t>контроль</w:t>
            </w:r>
            <w:r>
              <w:rPr>
                <w:spacing w:val="-2"/>
                <w:sz w:val="24"/>
              </w:rPr>
              <w:t xml:space="preserve"> </w:t>
            </w:r>
            <w:r>
              <w:rPr>
                <w:sz w:val="24"/>
              </w:rPr>
              <w:t>и</w:t>
            </w:r>
            <w:r>
              <w:rPr>
                <w:spacing w:val="-3"/>
                <w:sz w:val="24"/>
              </w:rPr>
              <w:t xml:space="preserve"> </w:t>
            </w:r>
            <w:r>
              <w:rPr>
                <w:sz w:val="24"/>
              </w:rPr>
              <w:t>самоконтроль</w:t>
            </w:r>
            <w:r>
              <w:rPr>
                <w:spacing w:val="-3"/>
                <w:sz w:val="24"/>
              </w:rPr>
              <w:t xml:space="preserve"> </w:t>
            </w:r>
            <w:r>
              <w:rPr>
                <w:sz w:val="24"/>
              </w:rPr>
              <w:t>при</w:t>
            </w:r>
            <w:r>
              <w:rPr>
                <w:spacing w:val="-3"/>
                <w:sz w:val="24"/>
              </w:rPr>
              <w:t xml:space="preserve"> </w:t>
            </w:r>
            <w:r>
              <w:rPr>
                <w:sz w:val="24"/>
              </w:rPr>
              <w:t>проверке собственных и предложенных текстов (повторение и применение на новом орфографическом материале)</w:t>
            </w:r>
          </w:p>
        </w:tc>
      </w:tr>
      <w:tr w:rsidR="000148D2">
        <w:trPr>
          <w:trHeight w:val="633"/>
        </w:trPr>
        <w:tc>
          <w:tcPr>
            <w:tcW w:w="1745" w:type="dxa"/>
          </w:tcPr>
          <w:p w:rsidR="000148D2" w:rsidRDefault="00307937">
            <w:pPr>
              <w:pStyle w:val="TableParagraph"/>
              <w:spacing w:before="18"/>
              <w:ind w:left="184" w:right="103"/>
              <w:jc w:val="center"/>
              <w:rPr>
                <w:sz w:val="24"/>
              </w:rPr>
            </w:pPr>
            <w:r>
              <w:rPr>
                <w:spacing w:val="-5"/>
                <w:sz w:val="24"/>
              </w:rPr>
              <w:t>6.2</w:t>
            </w:r>
          </w:p>
        </w:tc>
        <w:tc>
          <w:tcPr>
            <w:tcW w:w="8755" w:type="dxa"/>
          </w:tcPr>
          <w:p w:rsidR="000148D2" w:rsidRDefault="00307937">
            <w:pPr>
              <w:pStyle w:val="TableParagraph"/>
              <w:spacing w:before="7" w:line="300" w:lineRule="exact"/>
              <w:ind w:right="304" w:firstLine="139"/>
              <w:rPr>
                <w:sz w:val="24"/>
              </w:rPr>
            </w:pPr>
            <w:r>
              <w:rPr>
                <w:spacing w:val="-2"/>
                <w:sz w:val="24"/>
              </w:rPr>
              <w:t>Использование</w:t>
            </w:r>
            <w:r>
              <w:rPr>
                <w:spacing w:val="-6"/>
                <w:sz w:val="24"/>
              </w:rPr>
              <w:t xml:space="preserve"> </w:t>
            </w:r>
            <w:r>
              <w:rPr>
                <w:spacing w:val="-2"/>
                <w:sz w:val="24"/>
              </w:rPr>
              <w:t xml:space="preserve">орфографического словаря для определения (уточнения) </w:t>
            </w:r>
            <w:r>
              <w:rPr>
                <w:sz w:val="24"/>
              </w:rPr>
              <w:t>написания слова</w:t>
            </w:r>
          </w:p>
        </w:tc>
      </w:tr>
      <w:tr w:rsidR="000148D2">
        <w:trPr>
          <w:trHeight w:val="323"/>
        </w:trPr>
        <w:tc>
          <w:tcPr>
            <w:tcW w:w="1745" w:type="dxa"/>
          </w:tcPr>
          <w:p w:rsidR="000148D2" w:rsidRDefault="00307937">
            <w:pPr>
              <w:pStyle w:val="TableParagraph"/>
              <w:spacing w:before="13"/>
              <w:ind w:left="184" w:right="103"/>
              <w:jc w:val="center"/>
              <w:rPr>
                <w:sz w:val="24"/>
              </w:rPr>
            </w:pPr>
            <w:r>
              <w:rPr>
                <w:spacing w:val="-5"/>
                <w:sz w:val="24"/>
              </w:rPr>
              <w:t>6.3</w:t>
            </w:r>
          </w:p>
        </w:tc>
        <w:tc>
          <w:tcPr>
            <w:tcW w:w="8755" w:type="dxa"/>
          </w:tcPr>
          <w:p w:rsidR="000148D2" w:rsidRDefault="00307937">
            <w:pPr>
              <w:pStyle w:val="TableParagraph"/>
              <w:spacing w:before="13"/>
              <w:rPr>
                <w:sz w:val="24"/>
              </w:rPr>
            </w:pPr>
            <w:r>
              <w:rPr>
                <w:spacing w:val="-2"/>
                <w:sz w:val="24"/>
              </w:rPr>
              <w:t>Разделительный</w:t>
            </w:r>
            <w:r>
              <w:rPr>
                <w:spacing w:val="-6"/>
                <w:sz w:val="24"/>
              </w:rPr>
              <w:t xml:space="preserve"> </w:t>
            </w:r>
            <w:r>
              <w:rPr>
                <w:spacing w:val="-2"/>
                <w:sz w:val="24"/>
              </w:rPr>
              <w:t>твёрдый</w:t>
            </w:r>
            <w:r>
              <w:rPr>
                <w:sz w:val="24"/>
              </w:rPr>
              <w:t xml:space="preserve"> </w:t>
            </w:r>
            <w:r>
              <w:rPr>
                <w:spacing w:val="-4"/>
                <w:sz w:val="24"/>
              </w:rPr>
              <w:t>знак</w:t>
            </w:r>
          </w:p>
        </w:tc>
      </w:tr>
      <w:tr w:rsidR="000148D2">
        <w:trPr>
          <w:trHeight w:val="321"/>
        </w:trPr>
        <w:tc>
          <w:tcPr>
            <w:tcW w:w="1745" w:type="dxa"/>
          </w:tcPr>
          <w:p w:rsidR="000148D2" w:rsidRDefault="00307937">
            <w:pPr>
              <w:pStyle w:val="TableParagraph"/>
              <w:spacing w:before="8"/>
              <w:ind w:left="184" w:right="103"/>
              <w:jc w:val="center"/>
              <w:rPr>
                <w:sz w:val="24"/>
              </w:rPr>
            </w:pPr>
            <w:r>
              <w:rPr>
                <w:spacing w:val="-5"/>
                <w:sz w:val="24"/>
              </w:rPr>
              <w:t>6.4</w:t>
            </w:r>
          </w:p>
        </w:tc>
        <w:tc>
          <w:tcPr>
            <w:tcW w:w="8755" w:type="dxa"/>
          </w:tcPr>
          <w:p w:rsidR="000148D2" w:rsidRDefault="00307937">
            <w:pPr>
              <w:pStyle w:val="TableParagraph"/>
              <w:spacing w:before="8"/>
              <w:rPr>
                <w:sz w:val="24"/>
              </w:rPr>
            </w:pPr>
            <w:r>
              <w:rPr>
                <w:sz w:val="24"/>
              </w:rPr>
              <w:t>Непроизносимые</w:t>
            </w:r>
            <w:r>
              <w:rPr>
                <w:spacing w:val="-15"/>
                <w:sz w:val="24"/>
              </w:rPr>
              <w:t xml:space="preserve"> </w:t>
            </w:r>
            <w:r>
              <w:rPr>
                <w:sz w:val="24"/>
              </w:rPr>
              <w:t>согласные</w:t>
            </w:r>
            <w:r>
              <w:rPr>
                <w:spacing w:val="-16"/>
                <w:sz w:val="24"/>
              </w:rPr>
              <w:t xml:space="preserve"> </w:t>
            </w:r>
            <w:r>
              <w:rPr>
                <w:sz w:val="24"/>
              </w:rPr>
              <w:t>в</w:t>
            </w:r>
            <w:r>
              <w:rPr>
                <w:spacing w:val="-15"/>
                <w:sz w:val="24"/>
              </w:rPr>
              <w:t xml:space="preserve"> </w:t>
            </w:r>
            <w:r>
              <w:rPr>
                <w:sz w:val="24"/>
              </w:rPr>
              <w:t>корне</w:t>
            </w:r>
            <w:r>
              <w:rPr>
                <w:spacing w:val="-14"/>
                <w:sz w:val="24"/>
              </w:rPr>
              <w:t xml:space="preserve"> </w:t>
            </w:r>
            <w:r>
              <w:rPr>
                <w:spacing w:val="-4"/>
                <w:sz w:val="24"/>
              </w:rPr>
              <w:t>слова</w:t>
            </w:r>
          </w:p>
        </w:tc>
      </w:tr>
      <w:tr w:rsidR="000148D2">
        <w:trPr>
          <w:trHeight w:val="335"/>
        </w:trPr>
        <w:tc>
          <w:tcPr>
            <w:tcW w:w="1745" w:type="dxa"/>
          </w:tcPr>
          <w:p w:rsidR="000148D2" w:rsidRDefault="00307937">
            <w:pPr>
              <w:pStyle w:val="TableParagraph"/>
              <w:spacing w:before="23"/>
              <w:ind w:left="184" w:right="103"/>
              <w:jc w:val="center"/>
              <w:rPr>
                <w:sz w:val="24"/>
              </w:rPr>
            </w:pPr>
            <w:r>
              <w:rPr>
                <w:spacing w:val="-5"/>
                <w:sz w:val="24"/>
              </w:rPr>
              <w:t>6.5</w:t>
            </w:r>
          </w:p>
        </w:tc>
        <w:tc>
          <w:tcPr>
            <w:tcW w:w="8755" w:type="dxa"/>
          </w:tcPr>
          <w:p w:rsidR="000148D2" w:rsidRDefault="00307937">
            <w:pPr>
              <w:pStyle w:val="TableParagraph"/>
              <w:spacing w:before="23"/>
              <w:rPr>
                <w:sz w:val="24"/>
              </w:rPr>
            </w:pPr>
            <w:r>
              <w:rPr>
                <w:sz w:val="24"/>
              </w:rPr>
              <w:t>Мягкий</w:t>
            </w:r>
            <w:r>
              <w:rPr>
                <w:spacing w:val="-12"/>
                <w:sz w:val="24"/>
              </w:rPr>
              <w:t xml:space="preserve"> </w:t>
            </w:r>
            <w:r>
              <w:rPr>
                <w:sz w:val="24"/>
              </w:rPr>
              <w:t>знак</w:t>
            </w:r>
            <w:r>
              <w:rPr>
                <w:spacing w:val="-12"/>
                <w:sz w:val="24"/>
              </w:rPr>
              <w:t xml:space="preserve"> </w:t>
            </w:r>
            <w:r>
              <w:rPr>
                <w:sz w:val="24"/>
              </w:rPr>
              <w:t>после</w:t>
            </w:r>
            <w:r>
              <w:rPr>
                <w:spacing w:val="-15"/>
                <w:sz w:val="24"/>
              </w:rPr>
              <w:t xml:space="preserve"> </w:t>
            </w:r>
            <w:r>
              <w:rPr>
                <w:sz w:val="24"/>
              </w:rPr>
              <w:t>шипящих</w:t>
            </w:r>
            <w:r>
              <w:rPr>
                <w:spacing w:val="-10"/>
                <w:sz w:val="24"/>
              </w:rPr>
              <w:t xml:space="preserve"> </w:t>
            </w:r>
            <w:r>
              <w:rPr>
                <w:sz w:val="24"/>
              </w:rPr>
              <w:t>на</w:t>
            </w:r>
            <w:r>
              <w:rPr>
                <w:spacing w:val="-11"/>
                <w:sz w:val="24"/>
              </w:rPr>
              <w:t xml:space="preserve"> </w:t>
            </w:r>
            <w:r>
              <w:rPr>
                <w:sz w:val="24"/>
              </w:rPr>
              <w:t>конце</w:t>
            </w:r>
            <w:r>
              <w:rPr>
                <w:spacing w:val="-14"/>
                <w:sz w:val="24"/>
              </w:rPr>
              <w:t xml:space="preserve"> </w:t>
            </w:r>
            <w:r>
              <w:rPr>
                <w:sz w:val="24"/>
              </w:rPr>
              <w:t>имён</w:t>
            </w:r>
            <w:r>
              <w:rPr>
                <w:spacing w:val="-5"/>
                <w:sz w:val="24"/>
              </w:rPr>
              <w:t xml:space="preserve"> </w:t>
            </w:r>
            <w:r>
              <w:rPr>
                <w:spacing w:val="-2"/>
                <w:sz w:val="24"/>
              </w:rPr>
              <w:t>существительных</w:t>
            </w:r>
          </w:p>
        </w:tc>
      </w:tr>
      <w:tr w:rsidR="000148D2">
        <w:trPr>
          <w:trHeight w:val="551"/>
        </w:trPr>
        <w:tc>
          <w:tcPr>
            <w:tcW w:w="1745" w:type="dxa"/>
          </w:tcPr>
          <w:p w:rsidR="000148D2" w:rsidRDefault="00307937">
            <w:pPr>
              <w:pStyle w:val="TableParagraph"/>
              <w:spacing w:before="18"/>
              <w:ind w:left="184" w:right="103"/>
              <w:jc w:val="center"/>
              <w:rPr>
                <w:sz w:val="24"/>
              </w:rPr>
            </w:pPr>
            <w:r>
              <w:rPr>
                <w:spacing w:val="-5"/>
                <w:sz w:val="24"/>
              </w:rPr>
              <w:t>6.6</w:t>
            </w:r>
          </w:p>
        </w:tc>
        <w:tc>
          <w:tcPr>
            <w:tcW w:w="8755" w:type="dxa"/>
          </w:tcPr>
          <w:p w:rsidR="000148D2" w:rsidRDefault="000148D2">
            <w:pPr>
              <w:pStyle w:val="TableParagraph"/>
              <w:ind w:left="0"/>
              <w:rPr>
                <w:sz w:val="24"/>
              </w:rPr>
            </w:pPr>
          </w:p>
        </w:tc>
      </w:tr>
      <w:tr w:rsidR="000148D2">
        <w:trPr>
          <w:trHeight w:val="551"/>
        </w:trPr>
        <w:tc>
          <w:tcPr>
            <w:tcW w:w="1745" w:type="dxa"/>
          </w:tcPr>
          <w:p w:rsidR="000148D2" w:rsidRDefault="00307937">
            <w:pPr>
              <w:pStyle w:val="TableParagraph"/>
              <w:spacing w:before="18"/>
              <w:ind w:left="184" w:right="103"/>
              <w:jc w:val="center"/>
              <w:rPr>
                <w:sz w:val="24"/>
              </w:rPr>
            </w:pPr>
            <w:r>
              <w:rPr>
                <w:spacing w:val="-5"/>
                <w:sz w:val="24"/>
              </w:rPr>
              <w:t>6.7</w:t>
            </w:r>
          </w:p>
        </w:tc>
        <w:tc>
          <w:tcPr>
            <w:tcW w:w="8755" w:type="dxa"/>
          </w:tcPr>
          <w:p w:rsidR="000148D2" w:rsidRDefault="00307937">
            <w:pPr>
              <w:pStyle w:val="TableParagraph"/>
              <w:spacing w:line="262" w:lineRule="exact"/>
              <w:ind w:left="160"/>
              <w:rPr>
                <w:sz w:val="24"/>
              </w:rPr>
            </w:pPr>
            <w:r>
              <w:rPr>
                <w:spacing w:val="-2"/>
                <w:sz w:val="24"/>
              </w:rPr>
              <w:t>Безударные</w:t>
            </w:r>
            <w:r>
              <w:rPr>
                <w:spacing w:val="-7"/>
                <w:sz w:val="24"/>
              </w:rPr>
              <w:t xml:space="preserve"> </w:t>
            </w:r>
            <w:r>
              <w:rPr>
                <w:spacing w:val="-2"/>
                <w:sz w:val="24"/>
              </w:rPr>
              <w:t>гласные</w:t>
            </w:r>
            <w:r>
              <w:rPr>
                <w:spacing w:val="-6"/>
                <w:sz w:val="24"/>
              </w:rPr>
              <w:t xml:space="preserve"> </w:t>
            </w:r>
            <w:r>
              <w:rPr>
                <w:spacing w:val="-2"/>
                <w:sz w:val="24"/>
              </w:rPr>
              <w:t>в падежных</w:t>
            </w:r>
            <w:r>
              <w:rPr>
                <w:spacing w:val="-3"/>
                <w:sz w:val="24"/>
              </w:rPr>
              <w:t xml:space="preserve"> </w:t>
            </w:r>
            <w:r>
              <w:rPr>
                <w:spacing w:val="-2"/>
                <w:sz w:val="24"/>
              </w:rPr>
              <w:t>окончаниях</w:t>
            </w:r>
            <w:r>
              <w:rPr>
                <w:spacing w:val="-1"/>
                <w:sz w:val="24"/>
              </w:rPr>
              <w:t xml:space="preserve"> </w:t>
            </w:r>
            <w:r>
              <w:rPr>
                <w:spacing w:val="-2"/>
                <w:sz w:val="24"/>
              </w:rPr>
              <w:t>имён</w:t>
            </w:r>
            <w:r>
              <w:rPr>
                <w:spacing w:val="1"/>
                <w:sz w:val="24"/>
              </w:rPr>
              <w:t xml:space="preserve"> </w:t>
            </w:r>
            <w:r>
              <w:rPr>
                <w:spacing w:val="-2"/>
                <w:sz w:val="24"/>
              </w:rPr>
              <w:t>прилагательных</w:t>
            </w:r>
            <w:r>
              <w:rPr>
                <w:spacing w:val="-1"/>
                <w:sz w:val="24"/>
              </w:rPr>
              <w:t xml:space="preserve"> </w:t>
            </w:r>
            <w:r>
              <w:rPr>
                <w:spacing w:val="-2"/>
                <w:sz w:val="24"/>
              </w:rPr>
              <w:t>(на</w:t>
            </w:r>
            <w:r>
              <w:rPr>
                <w:spacing w:val="2"/>
                <w:sz w:val="24"/>
              </w:rPr>
              <w:t xml:space="preserve"> </w:t>
            </w:r>
            <w:r>
              <w:rPr>
                <w:spacing w:val="-2"/>
                <w:sz w:val="24"/>
              </w:rPr>
              <w:t>уровне</w:t>
            </w:r>
          </w:p>
          <w:p w:rsidR="000148D2" w:rsidRDefault="00307937">
            <w:pPr>
              <w:pStyle w:val="TableParagraph"/>
              <w:spacing w:line="270" w:lineRule="exact"/>
              <w:rPr>
                <w:sz w:val="24"/>
              </w:rPr>
            </w:pPr>
            <w:r>
              <w:rPr>
                <w:spacing w:val="-2"/>
                <w:sz w:val="24"/>
              </w:rPr>
              <w:t>наблюдения)</w:t>
            </w:r>
          </w:p>
        </w:tc>
      </w:tr>
      <w:tr w:rsidR="000148D2">
        <w:trPr>
          <w:trHeight w:val="323"/>
        </w:trPr>
        <w:tc>
          <w:tcPr>
            <w:tcW w:w="1745" w:type="dxa"/>
          </w:tcPr>
          <w:p w:rsidR="000148D2" w:rsidRDefault="00307937">
            <w:pPr>
              <w:pStyle w:val="TableParagraph"/>
              <w:spacing w:before="13"/>
              <w:ind w:left="184" w:right="103"/>
              <w:jc w:val="center"/>
              <w:rPr>
                <w:sz w:val="24"/>
              </w:rPr>
            </w:pPr>
            <w:r>
              <w:rPr>
                <w:spacing w:val="-5"/>
                <w:sz w:val="24"/>
              </w:rPr>
              <w:t>6.8</w:t>
            </w:r>
          </w:p>
        </w:tc>
        <w:tc>
          <w:tcPr>
            <w:tcW w:w="8755" w:type="dxa"/>
          </w:tcPr>
          <w:p w:rsidR="000148D2" w:rsidRDefault="00307937">
            <w:pPr>
              <w:pStyle w:val="TableParagraph"/>
              <w:spacing w:before="13"/>
              <w:rPr>
                <w:sz w:val="24"/>
              </w:rPr>
            </w:pPr>
            <w:r>
              <w:rPr>
                <w:spacing w:val="-2"/>
                <w:sz w:val="24"/>
              </w:rPr>
              <w:t>Раздельное</w:t>
            </w:r>
            <w:r>
              <w:rPr>
                <w:spacing w:val="-13"/>
                <w:sz w:val="24"/>
              </w:rPr>
              <w:t xml:space="preserve"> </w:t>
            </w:r>
            <w:r>
              <w:rPr>
                <w:spacing w:val="-2"/>
                <w:sz w:val="24"/>
              </w:rPr>
              <w:t>написание</w:t>
            </w:r>
            <w:r>
              <w:rPr>
                <w:spacing w:val="-8"/>
                <w:sz w:val="24"/>
              </w:rPr>
              <w:t xml:space="preserve"> </w:t>
            </w:r>
            <w:r>
              <w:rPr>
                <w:spacing w:val="-2"/>
                <w:sz w:val="24"/>
              </w:rPr>
              <w:t>предлогов</w:t>
            </w:r>
            <w:r>
              <w:rPr>
                <w:spacing w:val="5"/>
                <w:sz w:val="24"/>
              </w:rPr>
              <w:t xml:space="preserve"> </w:t>
            </w:r>
            <w:r>
              <w:rPr>
                <w:spacing w:val="-2"/>
                <w:sz w:val="24"/>
              </w:rPr>
              <w:t>с</w:t>
            </w:r>
            <w:r>
              <w:rPr>
                <w:spacing w:val="-8"/>
                <w:sz w:val="24"/>
              </w:rPr>
              <w:t xml:space="preserve"> </w:t>
            </w:r>
            <w:r>
              <w:rPr>
                <w:spacing w:val="-2"/>
                <w:sz w:val="24"/>
              </w:rPr>
              <w:t>личными</w:t>
            </w:r>
            <w:r>
              <w:rPr>
                <w:spacing w:val="-8"/>
                <w:sz w:val="24"/>
              </w:rPr>
              <w:t xml:space="preserve"> </w:t>
            </w:r>
            <w:r>
              <w:rPr>
                <w:spacing w:val="-2"/>
                <w:sz w:val="24"/>
              </w:rPr>
              <w:t>местоимениями</w:t>
            </w:r>
          </w:p>
        </w:tc>
      </w:tr>
      <w:tr w:rsidR="000148D2">
        <w:trPr>
          <w:trHeight w:val="561"/>
        </w:trPr>
        <w:tc>
          <w:tcPr>
            <w:tcW w:w="1745" w:type="dxa"/>
          </w:tcPr>
          <w:p w:rsidR="000148D2" w:rsidRDefault="00307937">
            <w:pPr>
              <w:pStyle w:val="TableParagraph"/>
              <w:spacing w:before="18"/>
              <w:ind w:left="184" w:right="103"/>
              <w:jc w:val="center"/>
              <w:rPr>
                <w:sz w:val="24"/>
              </w:rPr>
            </w:pPr>
            <w:r>
              <w:rPr>
                <w:spacing w:val="-5"/>
                <w:sz w:val="24"/>
              </w:rPr>
              <w:t>6.9</w:t>
            </w:r>
          </w:p>
        </w:tc>
        <w:tc>
          <w:tcPr>
            <w:tcW w:w="8755" w:type="dxa"/>
          </w:tcPr>
          <w:p w:rsidR="000148D2" w:rsidRDefault="00307937">
            <w:pPr>
              <w:pStyle w:val="TableParagraph"/>
              <w:spacing w:line="273" w:lineRule="exact"/>
              <w:ind w:left="160"/>
              <w:rPr>
                <w:sz w:val="24"/>
              </w:rPr>
            </w:pPr>
            <w:r>
              <w:rPr>
                <w:spacing w:val="-2"/>
                <w:sz w:val="24"/>
              </w:rPr>
              <w:t>Непроверяемые</w:t>
            </w:r>
            <w:r>
              <w:rPr>
                <w:spacing w:val="-5"/>
                <w:sz w:val="24"/>
              </w:rPr>
              <w:t xml:space="preserve"> </w:t>
            </w:r>
            <w:r>
              <w:rPr>
                <w:spacing w:val="-2"/>
                <w:sz w:val="24"/>
              </w:rPr>
              <w:t>гласные</w:t>
            </w:r>
            <w:r>
              <w:rPr>
                <w:spacing w:val="-4"/>
                <w:sz w:val="24"/>
              </w:rPr>
              <w:t xml:space="preserve"> </w:t>
            </w:r>
            <w:r>
              <w:rPr>
                <w:spacing w:val="-2"/>
                <w:sz w:val="24"/>
              </w:rPr>
              <w:t>и согласные</w:t>
            </w:r>
            <w:r>
              <w:rPr>
                <w:spacing w:val="-4"/>
                <w:sz w:val="24"/>
              </w:rPr>
              <w:t xml:space="preserve"> </w:t>
            </w:r>
            <w:r>
              <w:rPr>
                <w:spacing w:val="-2"/>
                <w:sz w:val="24"/>
              </w:rPr>
              <w:t>(перечень</w:t>
            </w:r>
            <w:r>
              <w:rPr>
                <w:spacing w:val="-1"/>
                <w:sz w:val="24"/>
              </w:rPr>
              <w:t xml:space="preserve"> </w:t>
            </w:r>
            <w:r>
              <w:rPr>
                <w:spacing w:val="-2"/>
                <w:sz w:val="24"/>
              </w:rPr>
              <w:t>слов</w:t>
            </w:r>
            <w:r>
              <w:rPr>
                <w:spacing w:val="-4"/>
                <w:sz w:val="24"/>
              </w:rPr>
              <w:t xml:space="preserve"> </w:t>
            </w:r>
            <w:r>
              <w:rPr>
                <w:spacing w:val="-2"/>
                <w:sz w:val="24"/>
              </w:rPr>
              <w:t>в</w:t>
            </w:r>
            <w:r>
              <w:rPr>
                <w:spacing w:val="-1"/>
                <w:sz w:val="24"/>
              </w:rPr>
              <w:t xml:space="preserve"> </w:t>
            </w:r>
            <w:r>
              <w:rPr>
                <w:spacing w:val="-2"/>
                <w:sz w:val="24"/>
              </w:rPr>
              <w:t>орфографическом</w:t>
            </w:r>
            <w:r>
              <w:rPr>
                <w:spacing w:val="10"/>
                <w:sz w:val="24"/>
              </w:rPr>
              <w:t xml:space="preserve"> </w:t>
            </w:r>
            <w:r>
              <w:rPr>
                <w:spacing w:val="-2"/>
                <w:sz w:val="24"/>
              </w:rPr>
              <w:t>словаре</w:t>
            </w:r>
          </w:p>
          <w:p w:rsidR="000148D2" w:rsidRDefault="00307937">
            <w:pPr>
              <w:pStyle w:val="TableParagraph"/>
              <w:spacing w:before="2" w:line="266" w:lineRule="exact"/>
              <w:rPr>
                <w:sz w:val="24"/>
              </w:rPr>
            </w:pPr>
            <w:r>
              <w:rPr>
                <w:spacing w:val="-2"/>
                <w:sz w:val="24"/>
              </w:rPr>
              <w:t>учебника)</w:t>
            </w:r>
          </w:p>
        </w:tc>
      </w:tr>
      <w:tr w:rsidR="000148D2">
        <w:trPr>
          <w:trHeight w:val="330"/>
        </w:trPr>
        <w:tc>
          <w:tcPr>
            <w:tcW w:w="1745" w:type="dxa"/>
          </w:tcPr>
          <w:p w:rsidR="000148D2" w:rsidRDefault="00307937">
            <w:pPr>
              <w:pStyle w:val="TableParagraph"/>
              <w:spacing w:before="18"/>
              <w:ind w:left="136" w:right="103"/>
              <w:jc w:val="center"/>
              <w:rPr>
                <w:sz w:val="24"/>
              </w:rPr>
            </w:pPr>
            <w:r>
              <w:rPr>
                <w:spacing w:val="-4"/>
                <w:sz w:val="24"/>
              </w:rPr>
              <w:t>6.10</w:t>
            </w:r>
          </w:p>
        </w:tc>
        <w:tc>
          <w:tcPr>
            <w:tcW w:w="8755" w:type="dxa"/>
          </w:tcPr>
          <w:p w:rsidR="000148D2" w:rsidRDefault="00307937">
            <w:pPr>
              <w:pStyle w:val="TableParagraph"/>
              <w:spacing w:before="18"/>
              <w:rPr>
                <w:sz w:val="24"/>
              </w:rPr>
            </w:pPr>
            <w:r>
              <w:rPr>
                <w:sz w:val="24"/>
              </w:rPr>
              <w:t>Раздельное</w:t>
            </w:r>
            <w:r>
              <w:rPr>
                <w:spacing w:val="-17"/>
                <w:sz w:val="24"/>
              </w:rPr>
              <w:t xml:space="preserve"> </w:t>
            </w:r>
            <w:r>
              <w:rPr>
                <w:sz w:val="24"/>
              </w:rPr>
              <w:t>написание</w:t>
            </w:r>
            <w:r>
              <w:rPr>
                <w:spacing w:val="-15"/>
                <w:sz w:val="24"/>
              </w:rPr>
              <w:t xml:space="preserve"> </w:t>
            </w:r>
            <w:r>
              <w:rPr>
                <w:sz w:val="24"/>
              </w:rPr>
              <w:t>частицы</w:t>
            </w:r>
            <w:r>
              <w:rPr>
                <w:spacing w:val="-11"/>
                <w:sz w:val="24"/>
              </w:rPr>
              <w:t xml:space="preserve"> </w:t>
            </w:r>
            <w:r>
              <w:rPr>
                <w:sz w:val="24"/>
              </w:rPr>
              <w:t>не</w:t>
            </w:r>
            <w:r>
              <w:rPr>
                <w:spacing w:val="-10"/>
                <w:sz w:val="24"/>
              </w:rPr>
              <w:t xml:space="preserve"> </w:t>
            </w:r>
            <w:r>
              <w:rPr>
                <w:sz w:val="24"/>
              </w:rPr>
              <w:t>с</w:t>
            </w:r>
            <w:r>
              <w:rPr>
                <w:spacing w:val="-21"/>
                <w:sz w:val="24"/>
              </w:rPr>
              <w:t xml:space="preserve"> </w:t>
            </w:r>
            <w:r>
              <w:rPr>
                <w:spacing w:val="-2"/>
                <w:sz w:val="24"/>
              </w:rPr>
              <w:t>глаголами</w:t>
            </w:r>
          </w:p>
        </w:tc>
      </w:tr>
    </w:tbl>
    <w:p w:rsidR="000148D2" w:rsidRDefault="000148D2">
      <w:pPr>
        <w:pStyle w:val="TableParagraph"/>
        <w:rPr>
          <w:sz w:val="24"/>
        </w:rPr>
        <w:sectPr w:rsidR="000148D2" w:rsidSect="007F4D25">
          <w:type w:val="continuous"/>
          <w:pgSz w:w="11900" w:h="16860"/>
          <w:pgMar w:top="1220" w:right="0" w:bottom="156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09"/>
        </w:trPr>
        <w:tc>
          <w:tcPr>
            <w:tcW w:w="1745" w:type="dxa"/>
          </w:tcPr>
          <w:p w:rsidR="000148D2" w:rsidRDefault="00307937">
            <w:pPr>
              <w:pStyle w:val="TableParagraph"/>
              <w:spacing w:line="271" w:lineRule="exact"/>
              <w:ind w:left="167" w:right="103"/>
              <w:jc w:val="center"/>
              <w:rPr>
                <w:sz w:val="24"/>
              </w:rPr>
            </w:pPr>
            <w:r>
              <w:rPr>
                <w:spacing w:val="-10"/>
                <w:sz w:val="24"/>
              </w:rPr>
              <w:lastRenderedPageBreak/>
              <w:t>7</w:t>
            </w:r>
          </w:p>
        </w:tc>
        <w:tc>
          <w:tcPr>
            <w:tcW w:w="8755" w:type="dxa"/>
          </w:tcPr>
          <w:p w:rsidR="000148D2" w:rsidRDefault="00307937">
            <w:pPr>
              <w:pStyle w:val="TableParagraph"/>
              <w:spacing w:line="271" w:lineRule="exact"/>
              <w:rPr>
                <w:sz w:val="24"/>
              </w:rPr>
            </w:pPr>
            <w:r>
              <w:rPr>
                <w:sz w:val="24"/>
              </w:rPr>
              <w:t>Развитие</w:t>
            </w:r>
            <w:r>
              <w:rPr>
                <w:spacing w:val="-13"/>
                <w:sz w:val="24"/>
              </w:rPr>
              <w:t xml:space="preserve"> </w:t>
            </w:r>
            <w:r>
              <w:rPr>
                <w:spacing w:val="-4"/>
                <w:sz w:val="24"/>
              </w:rPr>
              <w:t>речи</w:t>
            </w:r>
          </w:p>
        </w:tc>
      </w:tr>
      <w:tr w:rsidR="000148D2">
        <w:trPr>
          <w:trHeight w:val="551"/>
        </w:trPr>
        <w:tc>
          <w:tcPr>
            <w:tcW w:w="1745" w:type="dxa"/>
          </w:tcPr>
          <w:p w:rsidR="000148D2" w:rsidRDefault="00307937">
            <w:pPr>
              <w:pStyle w:val="TableParagraph"/>
              <w:spacing w:before="15"/>
              <w:ind w:left="155" w:right="103"/>
              <w:jc w:val="center"/>
              <w:rPr>
                <w:sz w:val="24"/>
              </w:rPr>
            </w:pPr>
            <w:r>
              <w:rPr>
                <w:spacing w:val="-5"/>
                <w:sz w:val="24"/>
              </w:rPr>
              <w:t>7.1</w:t>
            </w:r>
          </w:p>
        </w:tc>
        <w:tc>
          <w:tcPr>
            <w:tcW w:w="8755" w:type="dxa"/>
          </w:tcPr>
          <w:p w:rsidR="000148D2" w:rsidRDefault="00307937">
            <w:pPr>
              <w:pStyle w:val="TableParagraph"/>
              <w:spacing w:line="230" w:lineRule="auto"/>
              <w:ind w:right="304" w:firstLine="139"/>
              <w:rPr>
                <w:sz w:val="24"/>
              </w:rPr>
            </w:pPr>
            <w:r>
              <w:rPr>
                <w:sz w:val="24"/>
              </w:rPr>
              <w:t>Нормы</w:t>
            </w:r>
            <w:r>
              <w:rPr>
                <w:spacing w:val="-15"/>
                <w:sz w:val="24"/>
              </w:rPr>
              <w:t xml:space="preserve"> </w:t>
            </w:r>
            <w:r>
              <w:rPr>
                <w:sz w:val="24"/>
              </w:rPr>
              <w:t>речевого</w:t>
            </w:r>
            <w:r>
              <w:rPr>
                <w:spacing w:val="-15"/>
                <w:sz w:val="24"/>
              </w:rPr>
              <w:t xml:space="preserve"> </w:t>
            </w:r>
            <w:r>
              <w:rPr>
                <w:sz w:val="24"/>
              </w:rPr>
              <w:t>этикета:</w:t>
            </w:r>
            <w:r>
              <w:rPr>
                <w:spacing w:val="-15"/>
                <w:sz w:val="24"/>
              </w:rPr>
              <w:t xml:space="preserve"> </w:t>
            </w:r>
            <w:r>
              <w:rPr>
                <w:sz w:val="24"/>
              </w:rPr>
              <w:t>устное</w:t>
            </w:r>
            <w:r>
              <w:rPr>
                <w:spacing w:val="-16"/>
                <w:sz w:val="24"/>
              </w:rPr>
              <w:t xml:space="preserve"> </w:t>
            </w:r>
            <w:r>
              <w:rPr>
                <w:sz w:val="24"/>
              </w:rPr>
              <w:t>и</w:t>
            </w:r>
            <w:r>
              <w:rPr>
                <w:spacing w:val="-15"/>
                <w:sz w:val="24"/>
              </w:rPr>
              <w:t xml:space="preserve"> </w:t>
            </w:r>
            <w:r>
              <w:rPr>
                <w:sz w:val="24"/>
              </w:rPr>
              <w:t>письменное</w:t>
            </w:r>
            <w:r>
              <w:rPr>
                <w:spacing w:val="-24"/>
                <w:sz w:val="24"/>
              </w:rPr>
              <w:t xml:space="preserve"> </w:t>
            </w:r>
            <w:r>
              <w:rPr>
                <w:sz w:val="24"/>
              </w:rPr>
              <w:t>приглашение,</w:t>
            </w:r>
            <w:r>
              <w:rPr>
                <w:spacing w:val="-15"/>
                <w:sz w:val="24"/>
              </w:rPr>
              <w:t xml:space="preserve"> </w:t>
            </w:r>
            <w:r>
              <w:rPr>
                <w:sz w:val="24"/>
              </w:rPr>
              <w:t>просьба,</w:t>
            </w:r>
            <w:r>
              <w:rPr>
                <w:spacing w:val="-16"/>
                <w:sz w:val="24"/>
              </w:rPr>
              <w:t xml:space="preserve"> </w:t>
            </w:r>
            <w:r>
              <w:rPr>
                <w:sz w:val="24"/>
              </w:rPr>
              <w:t>извинение, благодарность, отказ и другие</w:t>
            </w:r>
          </w:p>
        </w:tc>
      </w:tr>
      <w:tr w:rsidR="000148D2">
        <w:trPr>
          <w:trHeight w:val="551"/>
        </w:trPr>
        <w:tc>
          <w:tcPr>
            <w:tcW w:w="1745" w:type="dxa"/>
          </w:tcPr>
          <w:p w:rsidR="000148D2" w:rsidRDefault="00307937">
            <w:pPr>
              <w:pStyle w:val="TableParagraph"/>
              <w:spacing w:before="13"/>
              <w:ind w:left="184" w:right="103"/>
              <w:jc w:val="center"/>
              <w:rPr>
                <w:sz w:val="24"/>
              </w:rPr>
            </w:pPr>
            <w:r>
              <w:rPr>
                <w:spacing w:val="-5"/>
                <w:sz w:val="24"/>
              </w:rPr>
              <w:t>7.2</w:t>
            </w:r>
          </w:p>
        </w:tc>
        <w:tc>
          <w:tcPr>
            <w:tcW w:w="8755" w:type="dxa"/>
          </w:tcPr>
          <w:p w:rsidR="000148D2" w:rsidRDefault="00307937">
            <w:pPr>
              <w:pStyle w:val="TableParagraph"/>
              <w:spacing w:line="232" w:lineRule="auto"/>
              <w:ind w:right="304" w:firstLine="139"/>
              <w:rPr>
                <w:sz w:val="24"/>
              </w:rPr>
            </w:pPr>
            <w:r>
              <w:rPr>
                <w:sz w:val="24"/>
              </w:rPr>
              <w:t>Соблюдение</w:t>
            </w:r>
            <w:r>
              <w:rPr>
                <w:spacing w:val="-17"/>
                <w:sz w:val="24"/>
              </w:rPr>
              <w:t xml:space="preserve"> </w:t>
            </w:r>
            <w:r>
              <w:rPr>
                <w:sz w:val="24"/>
              </w:rPr>
              <w:t>норм</w:t>
            </w:r>
            <w:r>
              <w:rPr>
                <w:spacing w:val="-15"/>
                <w:sz w:val="24"/>
              </w:rPr>
              <w:t xml:space="preserve"> </w:t>
            </w:r>
            <w:r>
              <w:rPr>
                <w:sz w:val="24"/>
              </w:rPr>
              <w:t>речевого</w:t>
            </w:r>
            <w:r>
              <w:rPr>
                <w:spacing w:val="-15"/>
                <w:sz w:val="24"/>
              </w:rPr>
              <w:t xml:space="preserve"> </w:t>
            </w:r>
            <w:r>
              <w:rPr>
                <w:sz w:val="24"/>
              </w:rPr>
              <w:t>этикета</w:t>
            </w:r>
            <w:r>
              <w:rPr>
                <w:spacing w:val="-15"/>
                <w:sz w:val="24"/>
              </w:rPr>
              <w:t xml:space="preserve"> </w:t>
            </w:r>
            <w:r>
              <w:rPr>
                <w:sz w:val="24"/>
              </w:rPr>
              <w:t>и</w:t>
            </w:r>
            <w:r>
              <w:rPr>
                <w:spacing w:val="-16"/>
                <w:sz w:val="24"/>
              </w:rPr>
              <w:t xml:space="preserve"> </w:t>
            </w:r>
            <w:r>
              <w:rPr>
                <w:sz w:val="24"/>
              </w:rPr>
              <w:t>орфоэпических</w:t>
            </w:r>
            <w:r>
              <w:rPr>
                <w:spacing w:val="-15"/>
                <w:sz w:val="24"/>
              </w:rPr>
              <w:t xml:space="preserve"> </w:t>
            </w:r>
            <w:r>
              <w:rPr>
                <w:sz w:val="24"/>
              </w:rPr>
              <w:t>норм</w:t>
            </w:r>
            <w:r>
              <w:rPr>
                <w:spacing w:val="-15"/>
                <w:sz w:val="24"/>
              </w:rPr>
              <w:t xml:space="preserve"> </w:t>
            </w:r>
            <w:r>
              <w:rPr>
                <w:sz w:val="24"/>
              </w:rPr>
              <w:t>в</w:t>
            </w:r>
            <w:r>
              <w:rPr>
                <w:spacing w:val="-15"/>
                <w:sz w:val="24"/>
              </w:rPr>
              <w:t xml:space="preserve"> </w:t>
            </w:r>
            <w:r>
              <w:rPr>
                <w:sz w:val="24"/>
              </w:rPr>
              <w:t>ситуациях</w:t>
            </w:r>
            <w:r>
              <w:rPr>
                <w:spacing w:val="-15"/>
                <w:sz w:val="24"/>
              </w:rPr>
              <w:t xml:space="preserve"> </w:t>
            </w:r>
            <w:r>
              <w:rPr>
                <w:sz w:val="24"/>
              </w:rPr>
              <w:t>учебного и бытового общения</w:t>
            </w:r>
          </w:p>
        </w:tc>
      </w:tr>
      <w:tr w:rsidR="000148D2">
        <w:trPr>
          <w:trHeight w:val="1055"/>
        </w:trPr>
        <w:tc>
          <w:tcPr>
            <w:tcW w:w="1745" w:type="dxa"/>
          </w:tcPr>
          <w:p w:rsidR="000148D2" w:rsidRDefault="00307937">
            <w:pPr>
              <w:pStyle w:val="TableParagraph"/>
              <w:spacing w:before="15"/>
              <w:ind w:left="184" w:right="103"/>
              <w:jc w:val="center"/>
              <w:rPr>
                <w:sz w:val="24"/>
              </w:rPr>
            </w:pPr>
            <w:r>
              <w:rPr>
                <w:spacing w:val="-5"/>
                <w:sz w:val="24"/>
              </w:rPr>
              <w:t>7.3</w:t>
            </w:r>
          </w:p>
        </w:tc>
        <w:tc>
          <w:tcPr>
            <w:tcW w:w="8755" w:type="dxa"/>
          </w:tcPr>
          <w:p w:rsidR="000148D2" w:rsidRDefault="00307937">
            <w:pPr>
              <w:pStyle w:val="TableParagraph"/>
              <w:spacing w:line="232" w:lineRule="auto"/>
              <w:ind w:right="388" w:firstLine="139"/>
              <w:rPr>
                <w:sz w:val="24"/>
              </w:rPr>
            </w:pPr>
            <w:r>
              <w:rPr>
                <w:sz w:val="24"/>
              </w:rPr>
              <w:t>Речевые</w:t>
            </w:r>
            <w:r>
              <w:rPr>
                <w:spacing w:val="-15"/>
                <w:sz w:val="24"/>
              </w:rPr>
              <w:t xml:space="preserve"> </w:t>
            </w:r>
            <w:r>
              <w:rPr>
                <w:sz w:val="24"/>
              </w:rPr>
              <w:t>средства,</w:t>
            </w:r>
            <w:r>
              <w:rPr>
                <w:spacing w:val="-15"/>
                <w:sz w:val="24"/>
              </w:rPr>
              <w:t xml:space="preserve"> </w:t>
            </w:r>
            <w:r>
              <w:rPr>
                <w:sz w:val="24"/>
              </w:rPr>
              <w:t>помогающие:</w:t>
            </w:r>
            <w:r>
              <w:rPr>
                <w:spacing w:val="-15"/>
                <w:sz w:val="24"/>
              </w:rPr>
              <w:t xml:space="preserve"> </w:t>
            </w:r>
            <w:r>
              <w:rPr>
                <w:sz w:val="24"/>
              </w:rPr>
              <w:t>формулировать</w:t>
            </w:r>
            <w:r>
              <w:rPr>
                <w:spacing w:val="-15"/>
                <w:sz w:val="24"/>
              </w:rPr>
              <w:t xml:space="preserve"> </w:t>
            </w:r>
            <w:r>
              <w:rPr>
                <w:sz w:val="24"/>
              </w:rPr>
              <w:t>и</w:t>
            </w:r>
            <w:r>
              <w:rPr>
                <w:spacing w:val="-15"/>
                <w:sz w:val="24"/>
              </w:rPr>
              <w:t xml:space="preserve"> </w:t>
            </w:r>
            <w:r>
              <w:rPr>
                <w:sz w:val="24"/>
              </w:rPr>
              <w:t>аргументировать</w:t>
            </w:r>
            <w:r>
              <w:rPr>
                <w:spacing w:val="-15"/>
                <w:sz w:val="24"/>
              </w:rPr>
              <w:t xml:space="preserve"> </w:t>
            </w:r>
            <w:r>
              <w:rPr>
                <w:sz w:val="24"/>
              </w:rPr>
              <w:t>собственное мнение</w:t>
            </w:r>
            <w:r>
              <w:rPr>
                <w:spacing w:val="-10"/>
                <w:sz w:val="24"/>
              </w:rPr>
              <w:t xml:space="preserve"> </w:t>
            </w:r>
            <w:r>
              <w:rPr>
                <w:sz w:val="24"/>
              </w:rPr>
              <w:t>в</w:t>
            </w:r>
            <w:r>
              <w:rPr>
                <w:spacing w:val="-6"/>
                <w:sz w:val="24"/>
              </w:rPr>
              <w:t xml:space="preserve"> </w:t>
            </w:r>
            <w:r>
              <w:rPr>
                <w:sz w:val="24"/>
              </w:rPr>
              <w:t>диалоге</w:t>
            </w:r>
            <w:r>
              <w:rPr>
                <w:spacing w:val="-13"/>
                <w:sz w:val="24"/>
              </w:rPr>
              <w:t xml:space="preserve"> </w:t>
            </w:r>
            <w:r>
              <w:rPr>
                <w:sz w:val="24"/>
              </w:rPr>
              <w:t>и</w:t>
            </w:r>
            <w:r>
              <w:rPr>
                <w:spacing w:val="-4"/>
                <w:sz w:val="24"/>
              </w:rPr>
              <w:t xml:space="preserve"> </w:t>
            </w:r>
            <w:r>
              <w:rPr>
                <w:sz w:val="24"/>
              </w:rPr>
              <w:t>дискуссии;</w:t>
            </w:r>
            <w:r>
              <w:rPr>
                <w:spacing w:val="-3"/>
                <w:sz w:val="24"/>
              </w:rPr>
              <w:t xml:space="preserve"> </w:t>
            </w:r>
            <w:r>
              <w:rPr>
                <w:sz w:val="24"/>
              </w:rPr>
              <w:t>договариваться</w:t>
            </w:r>
            <w:r>
              <w:rPr>
                <w:spacing w:val="-9"/>
                <w:sz w:val="24"/>
              </w:rPr>
              <w:t xml:space="preserve"> </w:t>
            </w:r>
            <w:r>
              <w:rPr>
                <w:sz w:val="24"/>
              </w:rPr>
              <w:t>и</w:t>
            </w:r>
            <w:r>
              <w:rPr>
                <w:spacing w:val="-2"/>
                <w:sz w:val="24"/>
              </w:rPr>
              <w:t xml:space="preserve"> </w:t>
            </w:r>
            <w:r>
              <w:rPr>
                <w:sz w:val="24"/>
              </w:rPr>
              <w:t>приходить</w:t>
            </w:r>
            <w:r>
              <w:rPr>
                <w:spacing w:val="-3"/>
                <w:sz w:val="24"/>
              </w:rPr>
              <w:t xml:space="preserve"> </w:t>
            </w:r>
            <w:r>
              <w:rPr>
                <w:sz w:val="24"/>
              </w:rPr>
              <w:t>к</w:t>
            </w:r>
            <w:r>
              <w:rPr>
                <w:spacing w:val="-9"/>
                <w:sz w:val="24"/>
              </w:rPr>
              <w:t xml:space="preserve"> </w:t>
            </w:r>
            <w:r>
              <w:rPr>
                <w:sz w:val="24"/>
              </w:rPr>
              <w:t>общему</w:t>
            </w:r>
            <w:r>
              <w:rPr>
                <w:spacing w:val="-15"/>
                <w:sz w:val="24"/>
              </w:rPr>
              <w:t xml:space="preserve"> </w:t>
            </w:r>
            <w:r>
              <w:rPr>
                <w:sz w:val="24"/>
              </w:rPr>
              <w:t>решению</w:t>
            </w:r>
            <w:r>
              <w:rPr>
                <w:spacing w:val="-1"/>
                <w:sz w:val="24"/>
              </w:rPr>
              <w:t xml:space="preserve"> </w:t>
            </w:r>
            <w:r>
              <w:rPr>
                <w:spacing w:val="-10"/>
                <w:sz w:val="24"/>
              </w:rPr>
              <w:t>в</w:t>
            </w:r>
          </w:p>
          <w:p w:rsidR="000148D2" w:rsidRDefault="00307937">
            <w:pPr>
              <w:pStyle w:val="TableParagraph"/>
              <w:spacing w:line="260" w:lineRule="exact"/>
              <w:rPr>
                <w:sz w:val="24"/>
              </w:rPr>
            </w:pPr>
            <w:r>
              <w:rPr>
                <w:sz w:val="24"/>
              </w:rPr>
              <w:t>совместной</w:t>
            </w:r>
            <w:r>
              <w:rPr>
                <w:spacing w:val="-10"/>
                <w:sz w:val="24"/>
              </w:rPr>
              <w:t xml:space="preserve"> </w:t>
            </w:r>
            <w:r>
              <w:rPr>
                <w:sz w:val="24"/>
              </w:rPr>
              <w:t>деятельности;</w:t>
            </w:r>
            <w:r>
              <w:rPr>
                <w:spacing w:val="-15"/>
                <w:sz w:val="24"/>
              </w:rPr>
              <w:t xml:space="preserve"> </w:t>
            </w:r>
            <w:r>
              <w:rPr>
                <w:sz w:val="24"/>
              </w:rPr>
              <w:t>контролировать</w:t>
            </w:r>
            <w:r>
              <w:rPr>
                <w:spacing w:val="-12"/>
                <w:sz w:val="24"/>
              </w:rPr>
              <w:t xml:space="preserve"> </w:t>
            </w:r>
            <w:r>
              <w:rPr>
                <w:sz w:val="24"/>
              </w:rPr>
              <w:t>(устно</w:t>
            </w:r>
            <w:r>
              <w:rPr>
                <w:spacing w:val="-13"/>
                <w:sz w:val="24"/>
              </w:rPr>
              <w:t xml:space="preserve"> </w:t>
            </w:r>
            <w:r>
              <w:rPr>
                <w:sz w:val="24"/>
              </w:rPr>
              <w:t>координировать)</w:t>
            </w:r>
            <w:r>
              <w:rPr>
                <w:spacing w:val="-12"/>
                <w:sz w:val="24"/>
              </w:rPr>
              <w:t xml:space="preserve"> </w:t>
            </w:r>
            <w:r>
              <w:rPr>
                <w:sz w:val="24"/>
              </w:rPr>
              <w:t>действия</w:t>
            </w:r>
            <w:r>
              <w:rPr>
                <w:spacing w:val="-15"/>
                <w:sz w:val="24"/>
              </w:rPr>
              <w:t xml:space="preserve"> </w:t>
            </w:r>
            <w:r>
              <w:rPr>
                <w:sz w:val="24"/>
              </w:rPr>
              <w:t>при проведении парной и групповой работы</w:t>
            </w:r>
          </w:p>
        </w:tc>
      </w:tr>
      <w:tr w:rsidR="000148D2">
        <w:trPr>
          <w:trHeight w:val="551"/>
        </w:trPr>
        <w:tc>
          <w:tcPr>
            <w:tcW w:w="1745" w:type="dxa"/>
          </w:tcPr>
          <w:p w:rsidR="000148D2" w:rsidRDefault="00307937">
            <w:pPr>
              <w:pStyle w:val="TableParagraph"/>
              <w:spacing w:before="18"/>
              <w:ind w:left="184" w:right="103"/>
              <w:jc w:val="center"/>
              <w:rPr>
                <w:sz w:val="24"/>
              </w:rPr>
            </w:pPr>
            <w:r>
              <w:rPr>
                <w:spacing w:val="-5"/>
                <w:sz w:val="24"/>
              </w:rPr>
              <w:t>7.4</w:t>
            </w:r>
          </w:p>
        </w:tc>
        <w:tc>
          <w:tcPr>
            <w:tcW w:w="8755" w:type="dxa"/>
          </w:tcPr>
          <w:p w:rsidR="000148D2" w:rsidRDefault="00307937">
            <w:pPr>
              <w:pStyle w:val="TableParagraph"/>
              <w:spacing w:line="265" w:lineRule="exact"/>
              <w:ind w:left="160"/>
              <w:rPr>
                <w:sz w:val="24"/>
              </w:rPr>
            </w:pPr>
            <w:r>
              <w:rPr>
                <w:spacing w:val="-2"/>
                <w:sz w:val="24"/>
              </w:rPr>
              <w:t>Особенности</w:t>
            </w:r>
            <w:r>
              <w:rPr>
                <w:spacing w:val="-5"/>
                <w:sz w:val="24"/>
              </w:rPr>
              <w:t xml:space="preserve"> </w:t>
            </w:r>
            <w:r>
              <w:rPr>
                <w:spacing w:val="-2"/>
                <w:sz w:val="24"/>
              </w:rPr>
              <w:t>речевого</w:t>
            </w:r>
            <w:r>
              <w:rPr>
                <w:spacing w:val="-5"/>
                <w:sz w:val="24"/>
              </w:rPr>
              <w:t xml:space="preserve"> </w:t>
            </w:r>
            <w:r>
              <w:rPr>
                <w:spacing w:val="-2"/>
                <w:sz w:val="24"/>
              </w:rPr>
              <w:t>этикета</w:t>
            </w:r>
            <w:r>
              <w:rPr>
                <w:spacing w:val="-5"/>
                <w:sz w:val="24"/>
              </w:rPr>
              <w:t xml:space="preserve"> </w:t>
            </w:r>
            <w:r>
              <w:rPr>
                <w:spacing w:val="-2"/>
                <w:sz w:val="24"/>
              </w:rPr>
              <w:t>в</w:t>
            </w:r>
            <w:r>
              <w:rPr>
                <w:spacing w:val="-3"/>
                <w:sz w:val="24"/>
              </w:rPr>
              <w:t xml:space="preserve"> </w:t>
            </w:r>
            <w:r>
              <w:rPr>
                <w:spacing w:val="-2"/>
                <w:sz w:val="24"/>
              </w:rPr>
              <w:t>условиях</w:t>
            </w:r>
            <w:r>
              <w:rPr>
                <w:spacing w:val="-5"/>
                <w:sz w:val="24"/>
              </w:rPr>
              <w:t xml:space="preserve"> </w:t>
            </w:r>
            <w:r>
              <w:rPr>
                <w:spacing w:val="-2"/>
                <w:sz w:val="24"/>
              </w:rPr>
              <w:t>общения</w:t>
            </w:r>
            <w:r>
              <w:rPr>
                <w:spacing w:val="-1"/>
                <w:sz w:val="24"/>
              </w:rPr>
              <w:t xml:space="preserve"> </w:t>
            </w:r>
            <w:r>
              <w:rPr>
                <w:spacing w:val="-2"/>
                <w:sz w:val="24"/>
              </w:rPr>
              <w:t>с</w:t>
            </w:r>
            <w:r>
              <w:rPr>
                <w:spacing w:val="-7"/>
                <w:sz w:val="24"/>
              </w:rPr>
              <w:t xml:space="preserve"> </w:t>
            </w:r>
            <w:r>
              <w:rPr>
                <w:spacing w:val="-2"/>
                <w:sz w:val="24"/>
              </w:rPr>
              <w:t>людьми, плохо владеющими</w:t>
            </w:r>
          </w:p>
          <w:p w:rsidR="000148D2" w:rsidRDefault="00307937">
            <w:pPr>
              <w:pStyle w:val="TableParagraph"/>
              <w:spacing w:line="266" w:lineRule="exact"/>
              <w:rPr>
                <w:sz w:val="24"/>
              </w:rPr>
            </w:pPr>
            <w:r>
              <w:rPr>
                <w:sz w:val="24"/>
              </w:rPr>
              <w:t>русским</w:t>
            </w:r>
            <w:r>
              <w:rPr>
                <w:spacing w:val="-4"/>
                <w:sz w:val="24"/>
              </w:rPr>
              <w:t xml:space="preserve"> </w:t>
            </w:r>
            <w:r>
              <w:rPr>
                <w:spacing w:val="-2"/>
                <w:sz w:val="24"/>
              </w:rPr>
              <w:t>языком</w:t>
            </w:r>
          </w:p>
        </w:tc>
      </w:tr>
      <w:tr w:rsidR="000148D2">
        <w:trPr>
          <w:trHeight w:val="796"/>
        </w:trPr>
        <w:tc>
          <w:tcPr>
            <w:tcW w:w="1745" w:type="dxa"/>
          </w:tcPr>
          <w:p w:rsidR="000148D2" w:rsidRDefault="00307937">
            <w:pPr>
              <w:pStyle w:val="TableParagraph"/>
              <w:spacing w:before="18"/>
              <w:ind w:left="184" w:right="103"/>
              <w:jc w:val="center"/>
              <w:rPr>
                <w:sz w:val="24"/>
              </w:rPr>
            </w:pPr>
            <w:r>
              <w:rPr>
                <w:spacing w:val="-5"/>
                <w:sz w:val="24"/>
              </w:rPr>
              <w:t>7.5</w:t>
            </w:r>
          </w:p>
        </w:tc>
        <w:tc>
          <w:tcPr>
            <w:tcW w:w="8755" w:type="dxa"/>
          </w:tcPr>
          <w:p w:rsidR="000148D2" w:rsidRDefault="00307937">
            <w:pPr>
              <w:pStyle w:val="TableParagraph"/>
              <w:spacing w:line="230" w:lineRule="auto"/>
              <w:ind w:right="304" w:firstLine="141"/>
              <w:rPr>
                <w:sz w:val="24"/>
              </w:rPr>
            </w:pPr>
            <w:r>
              <w:rPr>
                <w:sz w:val="24"/>
              </w:rPr>
              <w:t>Повторение</w:t>
            </w:r>
            <w:r>
              <w:rPr>
                <w:spacing w:val="-1"/>
                <w:sz w:val="24"/>
              </w:rPr>
              <w:t xml:space="preserve"> </w:t>
            </w:r>
            <w:r>
              <w:rPr>
                <w:sz w:val="24"/>
              </w:rPr>
              <w:t>и продолжение работы с</w:t>
            </w:r>
            <w:r>
              <w:rPr>
                <w:spacing w:val="-2"/>
                <w:sz w:val="24"/>
              </w:rPr>
              <w:t xml:space="preserve"> </w:t>
            </w:r>
            <w:r>
              <w:rPr>
                <w:sz w:val="24"/>
              </w:rPr>
              <w:t>текстом, начатой</w:t>
            </w:r>
            <w:r>
              <w:rPr>
                <w:spacing w:val="-1"/>
                <w:sz w:val="24"/>
              </w:rPr>
              <w:t xml:space="preserve"> </w:t>
            </w:r>
            <w:r>
              <w:rPr>
                <w:sz w:val="24"/>
              </w:rPr>
              <w:t>во 2</w:t>
            </w:r>
            <w:r>
              <w:rPr>
                <w:spacing w:val="-5"/>
                <w:sz w:val="24"/>
              </w:rPr>
              <w:t xml:space="preserve"> </w:t>
            </w:r>
            <w:r>
              <w:rPr>
                <w:sz w:val="24"/>
              </w:rPr>
              <w:t>классе: признаки текста,</w:t>
            </w:r>
            <w:r>
              <w:rPr>
                <w:spacing w:val="-15"/>
                <w:sz w:val="24"/>
              </w:rPr>
              <w:t xml:space="preserve"> </w:t>
            </w:r>
            <w:r>
              <w:rPr>
                <w:sz w:val="24"/>
              </w:rPr>
              <w:t>тема</w:t>
            </w:r>
            <w:r>
              <w:rPr>
                <w:spacing w:val="-15"/>
                <w:sz w:val="24"/>
              </w:rPr>
              <w:t xml:space="preserve"> </w:t>
            </w:r>
            <w:r>
              <w:rPr>
                <w:sz w:val="24"/>
              </w:rPr>
              <w:t>текста,</w:t>
            </w:r>
            <w:r>
              <w:rPr>
                <w:spacing w:val="-15"/>
                <w:sz w:val="24"/>
              </w:rPr>
              <w:t xml:space="preserve"> </w:t>
            </w:r>
            <w:r>
              <w:rPr>
                <w:sz w:val="24"/>
              </w:rPr>
              <w:t>основная</w:t>
            </w:r>
            <w:r>
              <w:rPr>
                <w:spacing w:val="-15"/>
                <w:sz w:val="24"/>
              </w:rPr>
              <w:t xml:space="preserve"> </w:t>
            </w:r>
            <w:r>
              <w:rPr>
                <w:sz w:val="24"/>
              </w:rPr>
              <w:t>мысль</w:t>
            </w:r>
            <w:r>
              <w:rPr>
                <w:spacing w:val="-15"/>
                <w:sz w:val="24"/>
              </w:rPr>
              <w:t xml:space="preserve"> </w:t>
            </w:r>
            <w:r>
              <w:rPr>
                <w:sz w:val="24"/>
              </w:rPr>
              <w:t>текста,</w:t>
            </w:r>
            <w:r>
              <w:rPr>
                <w:spacing w:val="-15"/>
                <w:sz w:val="24"/>
              </w:rPr>
              <w:t xml:space="preserve"> </w:t>
            </w:r>
            <w:r>
              <w:rPr>
                <w:sz w:val="24"/>
              </w:rPr>
              <w:t>заголовок,</w:t>
            </w:r>
            <w:r>
              <w:rPr>
                <w:spacing w:val="-4"/>
                <w:sz w:val="24"/>
              </w:rPr>
              <w:t xml:space="preserve"> </w:t>
            </w:r>
            <w:r>
              <w:rPr>
                <w:sz w:val="24"/>
              </w:rPr>
              <w:t>корректирование</w:t>
            </w:r>
            <w:r>
              <w:rPr>
                <w:spacing w:val="-13"/>
                <w:sz w:val="24"/>
              </w:rPr>
              <w:t xml:space="preserve"> </w:t>
            </w:r>
            <w:r>
              <w:rPr>
                <w:sz w:val="24"/>
              </w:rPr>
              <w:t>текстов</w:t>
            </w:r>
            <w:r>
              <w:rPr>
                <w:spacing w:val="-12"/>
                <w:sz w:val="24"/>
              </w:rPr>
              <w:t xml:space="preserve"> </w:t>
            </w:r>
            <w:r>
              <w:rPr>
                <w:sz w:val="24"/>
              </w:rPr>
              <w:t>с</w:t>
            </w:r>
          </w:p>
          <w:p w:rsidR="000148D2" w:rsidRDefault="00307937">
            <w:pPr>
              <w:pStyle w:val="TableParagraph"/>
              <w:spacing w:line="260" w:lineRule="exact"/>
              <w:rPr>
                <w:sz w:val="24"/>
              </w:rPr>
            </w:pPr>
            <w:r>
              <w:rPr>
                <w:sz w:val="24"/>
              </w:rPr>
              <w:t>нарушенным</w:t>
            </w:r>
            <w:r>
              <w:rPr>
                <w:spacing w:val="-5"/>
                <w:sz w:val="24"/>
              </w:rPr>
              <w:t xml:space="preserve"> </w:t>
            </w:r>
            <w:r>
              <w:rPr>
                <w:sz w:val="24"/>
              </w:rPr>
              <w:t>порядком</w:t>
            </w:r>
            <w:r>
              <w:rPr>
                <w:spacing w:val="-3"/>
                <w:sz w:val="24"/>
              </w:rPr>
              <w:t xml:space="preserve"> </w:t>
            </w:r>
            <w:r>
              <w:rPr>
                <w:sz w:val="24"/>
              </w:rPr>
              <w:t>предложений</w:t>
            </w:r>
            <w:r>
              <w:rPr>
                <w:spacing w:val="-5"/>
                <w:sz w:val="24"/>
              </w:rPr>
              <w:t xml:space="preserve"> </w:t>
            </w:r>
            <w:r>
              <w:rPr>
                <w:sz w:val="24"/>
              </w:rPr>
              <w:t>и</w:t>
            </w:r>
            <w:r>
              <w:rPr>
                <w:spacing w:val="-2"/>
                <w:sz w:val="24"/>
              </w:rPr>
              <w:t xml:space="preserve"> абзацев</w:t>
            </w:r>
          </w:p>
        </w:tc>
      </w:tr>
      <w:tr w:rsidR="000148D2">
        <w:trPr>
          <w:trHeight w:val="321"/>
        </w:trPr>
        <w:tc>
          <w:tcPr>
            <w:tcW w:w="1745" w:type="dxa"/>
          </w:tcPr>
          <w:p w:rsidR="000148D2" w:rsidRDefault="00307937">
            <w:pPr>
              <w:pStyle w:val="TableParagraph"/>
              <w:spacing w:before="13"/>
              <w:ind w:left="184" w:right="103"/>
              <w:jc w:val="center"/>
              <w:rPr>
                <w:sz w:val="24"/>
              </w:rPr>
            </w:pPr>
            <w:r>
              <w:rPr>
                <w:spacing w:val="-5"/>
                <w:sz w:val="24"/>
              </w:rPr>
              <w:t>7.6</w:t>
            </w:r>
          </w:p>
        </w:tc>
        <w:tc>
          <w:tcPr>
            <w:tcW w:w="8755" w:type="dxa"/>
          </w:tcPr>
          <w:p w:rsidR="000148D2" w:rsidRDefault="00307937">
            <w:pPr>
              <w:pStyle w:val="TableParagraph"/>
              <w:spacing w:before="23"/>
              <w:ind w:left="162"/>
              <w:rPr>
                <w:sz w:val="24"/>
              </w:rPr>
            </w:pPr>
            <w:r>
              <w:rPr>
                <w:sz w:val="24"/>
              </w:rPr>
              <w:t>План</w:t>
            </w:r>
            <w:r>
              <w:rPr>
                <w:spacing w:val="-17"/>
                <w:sz w:val="24"/>
              </w:rPr>
              <w:t xml:space="preserve"> </w:t>
            </w:r>
            <w:r>
              <w:rPr>
                <w:sz w:val="24"/>
              </w:rPr>
              <w:t>текста.</w:t>
            </w:r>
            <w:r>
              <w:rPr>
                <w:spacing w:val="-7"/>
                <w:sz w:val="24"/>
              </w:rPr>
              <w:t xml:space="preserve"> </w:t>
            </w:r>
            <w:r>
              <w:rPr>
                <w:sz w:val="24"/>
              </w:rPr>
              <w:t>Составление</w:t>
            </w:r>
            <w:r>
              <w:rPr>
                <w:spacing w:val="-15"/>
                <w:sz w:val="24"/>
              </w:rPr>
              <w:t xml:space="preserve"> </w:t>
            </w:r>
            <w:r>
              <w:rPr>
                <w:sz w:val="24"/>
              </w:rPr>
              <w:t>плана</w:t>
            </w:r>
            <w:r>
              <w:rPr>
                <w:spacing w:val="-15"/>
                <w:sz w:val="24"/>
              </w:rPr>
              <w:t xml:space="preserve"> </w:t>
            </w:r>
            <w:r>
              <w:rPr>
                <w:sz w:val="24"/>
              </w:rPr>
              <w:t>текста,</w:t>
            </w:r>
            <w:r>
              <w:rPr>
                <w:spacing w:val="-10"/>
                <w:sz w:val="24"/>
              </w:rPr>
              <w:t xml:space="preserve"> </w:t>
            </w:r>
            <w:r>
              <w:rPr>
                <w:sz w:val="24"/>
              </w:rPr>
              <w:t>написание</w:t>
            </w:r>
            <w:r>
              <w:rPr>
                <w:spacing w:val="-9"/>
                <w:sz w:val="24"/>
              </w:rPr>
              <w:t xml:space="preserve"> </w:t>
            </w:r>
            <w:r>
              <w:rPr>
                <w:sz w:val="24"/>
              </w:rPr>
              <w:t>текста</w:t>
            </w:r>
            <w:r>
              <w:rPr>
                <w:spacing w:val="-15"/>
                <w:sz w:val="24"/>
              </w:rPr>
              <w:t xml:space="preserve"> </w:t>
            </w:r>
            <w:r>
              <w:rPr>
                <w:sz w:val="24"/>
              </w:rPr>
              <w:t>по</w:t>
            </w:r>
            <w:r>
              <w:rPr>
                <w:spacing w:val="-4"/>
                <w:sz w:val="24"/>
              </w:rPr>
              <w:t xml:space="preserve"> </w:t>
            </w:r>
            <w:r>
              <w:rPr>
                <w:sz w:val="24"/>
              </w:rPr>
              <w:t>заданному</w:t>
            </w:r>
            <w:r>
              <w:rPr>
                <w:spacing w:val="-19"/>
                <w:sz w:val="24"/>
              </w:rPr>
              <w:t xml:space="preserve"> </w:t>
            </w:r>
            <w:r>
              <w:rPr>
                <w:spacing w:val="-2"/>
                <w:sz w:val="24"/>
              </w:rPr>
              <w:t>плану</w:t>
            </w:r>
          </w:p>
        </w:tc>
      </w:tr>
      <w:tr w:rsidR="000148D2">
        <w:trPr>
          <w:trHeight w:val="551"/>
        </w:trPr>
        <w:tc>
          <w:tcPr>
            <w:tcW w:w="1745" w:type="dxa"/>
          </w:tcPr>
          <w:p w:rsidR="000148D2" w:rsidRDefault="00307937">
            <w:pPr>
              <w:pStyle w:val="TableParagraph"/>
              <w:spacing w:before="18"/>
              <w:ind w:left="184" w:right="103"/>
              <w:jc w:val="center"/>
              <w:rPr>
                <w:sz w:val="24"/>
              </w:rPr>
            </w:pPr>
            <w:r>
              <w:rPr>
                <w:spacing w:val="-5"/>
                <w:sz w:val="24"/>
              </w:rPr>
              <w:t>7.7</w:t>
            </w:r>
          </w:p>
        </w:tc>
        <w:tc>
          <w:tcPr>
            <w:tcW w:w="8755" w:type="dxa"/>
          </w:tcPr>
          <w:p w:rsidR="000148D2" w:rsidRDefault="00307937">
            <w:pPr>
              <w:pStyle w:val="TableParagraph"/>
              <w:spacing w:line="265" w:lineRule="exact"/>
              <w:ind w:left="160"/>
              <w:rPr>
                <w:sz w:val="24"/>
              </w:rPr>
            </w:pPr>
            <w:r>
              <w:rPr>
                <w:spacing w:val="-2"/>
                <w:sz w:val="24"/>
              </w:rPr>
              <w:t>Связь</w:t>
            </w:r>
            <w:r>
              <w:rPr>
                <w:spacing w:val="-6"/>
                <w:sz w:val="24"/>
              </w:rPr>
              <w:t xml:space="preserve"> </w:t>
            </w:r>
            <w:r>
              <w:rPr>
                <w:spacing w:val="-2"/>
                <w:sz w:val="24"/>
              </w:rPr>
              <w:t>предложений</w:t>
            </w:r>
            <w:r>
              <w:rPr>
                <w:spacing w:val="-6"/>
                <w:sz w:val="24"/>
              </w:rPr>
              <w:t xml:space="preserve"> </w:t>
            </w:r>
            <w:r>
              <w:rPr>
                <w:spacing w:val="-2"/>
                <w:sz w:val="24"/>
              </w:rPr>
              <w:t>в</w:t>
            </w:r>
            <w:r>
              <w:rPr>
                <w:spacing w:val="-6"/>
                <w:sz w:val="24"/>
              </w:rPr>
              <w:t xml:space="preserve"> </w:t>
            </w:r>
            <w:r>
              <w:rPr>
                <w:spacing w:val="-2"/>
                <w:sz w:val="24"/>
              </w:rPr>
              <w:t>тексте с</w:t>
            </w:r>
            <w:r>
              <w:rPr>
                <w:spacing w:val="-8"/>
                <w:sz w:val="24"/>
              </w:rPr>
              <w:t xml:space="preserve"> </w:t>
            </w:r>
            <w:r>
              <w:rPr>
                <w:spacing w:val="-2"/>
                <w:sz w:val="24"/>
              </w:rPr>
              <w:t>помощью</w:t>
            </w:r>
            <w:r>
              <w:rPr>
                <w:spacing w:val="-4"/>
                <w:sz w:val="24"/>
              </w:rPr>
              <w:t xml:space="preserve"> </w:t>
            </w:r>
            <w:r>
              <w:rPr>
                <w:spacing w:val="-2"/>
                <w:sz w:val="24"/>
              </w:rPr>
              <w:t>личных</w:t>
            </w:r>
            <w:r>
              <w:rPr>
                <w:spacing w:val="-5"/>
                <w:sz w:val="24"/>
              </w:rPr>
              <w:t xml:space="preserve"> </w:t>
            </w:r>
            <w:r>
              <w:rPr>
                <w:spacing w:val="-2"/>
                <w:sz w:val="24"/>
              </w:rPr>
              <w:t>местоимений,</w:t>
            </w:r>
            <w:r>
              <w:rPr>
                <w:spacing w:val="1"/>
                <w:sz w:val="24"/>
              </w:rPr>
              <w:t xml:space="preserve"> </w:t>
            </w:r>
            <w:r>
              <w:rPr>
                <w:spacing w:val="-2"/>
                <w:sz w:val="24"/>
              </w:rPr>
              <w:t>синонимов,</w:t>
            </w:r>
            <w:r>
              <w:rPr>
                <w:spacing w:val="13"/>
                <w:sz w:val="24"/>
              </w:rPr>
              <w:t xml:space="preserve"> </w:t>
            </w:r>
            <w:r>
              <w:rPr>
                <w:spacing w:val="-2"/>
                <w:sz w:val="24"/>
              </w:rPr>
              <w:t>союзов</w:t>
            </w:r>
          </w:p>
          <w:p w:rsidR="000148D2" w:rsidRDefault="00307937">
            <w:pPr>
              <w:pStyle w:val="TableParagraph"/>
              <w:spacing w:line="266" w:lineRule="exact"/>
              <w:rPr>
                <w:sz w:val="24"/>
              </w:rPr>
            </w:pPr>
            <w:r>
              <w:rPr>
                <w:sz w:val="24"/>
              </w:rPr>
              <w:t>и,</w:t>
            </w:r>
            <w:r>
              <w:rPr>
                <w:spacing w:val="-1"/>
                <w:sz w:val="24"/>
              </w:rPr>
              <w:t xml:space="preserve"> </w:t>
            </w:r>
            <w:r>
              <w:rPr>
                <w:sz w:val="24"/>
              </w:rPr>
              <w:t xml:space="preserve">а, </w:t>
            </w:r>
            <w:r>
              <w:rPr>
                <w:spacing w:val="-5"/>
                <w:sz w:val="24"/>
              </w:rPr>
              <w:t>но</w:t>
            </w:r>
          </w:p>
        </w:tc>
      </w:tr>
      <w:tr w:rsidR="000148D2">
        <w:trPr>
          <w:trHeight w:val="340"/>
        </w:trPr>
        <w:tc>
          <w:tcPr>
            <w:tcW w:w="1745" w:type="dxa"/>
            <w:tcBorders>
              <w:bottom w:val="single" w:sz="8" w:space="0" w:color="000000"/>
            </w:tcBorders>
          </w:tcPr>
          <w:p w:rsidR="000148D2" w:rsidRDefault="00307937">
            <w:pPr>
              <w:pStyle w:val="TableParagraph"/>
              <w:spacing w:before="18"/>
              <w:ind w:left="184" w:right="103"/>
              <w:jc w:val="center"/>
              <w:rPr>
                <w:sz w:val="24"/>
              </w:rPr>
            </w:pPr>
            <w:r>
              <w:rPr>
                <w:spacing w:val="-5"/>
                <w:sz w:val="24"/>
              </w:rPr>
              <w:t>7.8</w:t>
            </w:r>
          </w:p>
        </w:tc>
        <w:tc>
          <w:tcPr>
            <w:tcW w:w="8755" w:type="dxa"/>
            <w:tcBorders>
              <w:bottom w:val="single" w:sz="8" w:space="0" w:color="000000"/>
            </w:tcBorders>
          </w:tcPr>
          <w:p w:rsidR="000148D2" w:rsidRDefault="00307937">
            <w:pPr>
              <w:pStyle w:val="TableParagraph"/>
              <w:spacing w:before="18"/>
              <w:rPr>
                <w:sz w:val="24"/>
              </w:rPr>
            </w:pPr>
            <w:r>
              <w:rPr>
                <w:sz w:val="24"/>
              </w:rPr>
              <w:t>Ключевые</w:t>
            </w:r>
            <w:r>
              <w:rPr>
                <w:spacing w:val="-5"/>
                <w:sz w:val="24"/>
              </w:rPr>
              <w:t xml:space="preserve"> </w:t>
            </w:r>
            <w:r>
              <w:rPr>
                <w:sz w:val="24"/>
              </w:rPr>
              <w:t>слова</w:t>
            </w:r>
            <w:r>
              <w:rPr>
                <w:spacing w:val="-11"/>
                <w:sz w:val="24"/>
              </w:rPr>
              <w:t xml:space="preserve"> </w:t>
            </w:r>
            <w:r>
              <w:rPr>
                <w:sz w:val="24"/>
              </w:rPr>
              <w:t>в</w:t>
            </w:r>
            <w:r>
              <w:rPr>
                <w:spacing w:val="-9"/>
                <w:sz w:val="24"/>
              </w:rPr>
              <w:t xml:space="preserve"> </w:t>
            </w:r>
            <w:r>
              <w:rPr>
                <w:spacing w:val="-2"/>
                <w:sz w:val="24"/>
              </w:rPr>
              <w:t>тексте</w:t>
            </w:r>
          </w:p>
        </w:tc>
      </w:tr>
      <w:tr w:rsidR="000148D2">
        <w:trPr>
          <w:trHeight w:val="632"/>
        </w:trPr>
        <w:tc>
          <w:tcPr>
            <w:tcW w:w="1745" w:type="dxa"/>
            <w:tcBorders>
              <w:top w:val="single" w:sz="8" w:space="0" w:color="000000"/>
            </w:tcBorders>
          </w:tcPr>
          <w:p w:rsidR="000148D2" w:rsidRDefault="00307937">
            <w:pPr>
              <w:pStyle w:val="TableParagraph"/>
              <w:spacing w:before="18"/>
              <w:ind w:left="155" w:right="103"/>
              <w:jc w:val="center"/>
              <w:rPr>
                <w:sz w:val="24"/>
              </w:rPr>
            </w:pPr>
            <w:r>
              <w:rPr>
                <w:spacing w:val="-5"/>
                <w:sz w:val="24"/>
              </w:rPr>
              <w:t>7.9</w:t>
            </w:r>
          </w:p>
        </w:tc>
        <w:tc>
          <w:tcPr>
            <w:tcW w:w="8755" w:type="dxa"/>
            <w:tcBorders>
              <w:top w:val="single" w:sz="8" w:space="0" w:color="000000"/>
            </w:tcBorders>
          </w:tcPr>
          <w:p w:rsidR="000148D2" w:rsidRDefault="00307937">
            <w:pPr>
              <w:pStyle w:val="TableParagraph"/>
              <w:spacing w:before="5" w:line="302" w:lineRule="exact"/>
              <w:ind w:left="162" w:right="451"/>
              <w:rPr>
                <w:sz w:val="24"/>
              </w:rPr>
            </w:pPr>
            <w:r>
              <w:rPr>
                <w:sz w:val="24"/>
              </w:rPr>
              <w:t>Определение</w:t>
            </w:r>
            <w:r>
              <w:rPr>
                <w:spacing w:val="-15"/>
                <w:sz w:val="24"/>
              </w:rPr>
              <w:t xml:space="preserve"> </w:t>
            </w:r>
            <w:r>
              <w:rPr>
                <w:sz w:val="24"/>
              </w:rPr>
              <w:t>типов</w:t>
            </w:r>
            <w:r>
              <w:rPr>
                <w:spacing w:val="-17"/>
                <w:sz w:val="24"/>
              </w:rPr>
              <w:t xml:space="preserve"> </w:t>
            </w:r>
            <w:r>
              <w:rPr>
                <w:sz w:val="24"/>
              </w:rPr>
              <w:t>текстов</w:t>
            </w:r>
            <w:r>
              <w:rPr>
                <w:spacing w:val="-15"/>
                <w:sz w:val="24"/>
              </w:rPr>
              <w:t xml:space="preserve"> </w:t>
            </w:r>
            <w:r>
              <w:rPr>
                <w:sz w:val="24"/>
              </w:rPr>
              <w:t>(повествование,</w:t>
            </w:r>
            <w:r>
              <w:rPr>
                <w:spacing w:val="-20"/>
                <w:sz w:val="24"/>
              </w:rPr>
              <w:t xml:space="preserve"> </w:t>
            </w:r>
            <w:r>
              <w:rPr>
                <w:sz w:val="24"/>
              </w:rPr>
              <w:t>описание,</w:t>
            </w:r>
            <w:r>
              <w:rPr>
                <w:spacing w:val="-15"/>
                <w:sz w:val="24"/>
              </w:rPr>
              <w:t xml:space="preserve"> </w:t>
            </w:r>
            <w:r>
              <w:rPr>
                <w:sz w:val="24"/>
              </w:rPr>
              <w:t>рассуждение)</w:t>
            </w:r>
            <w:r>
              <w:rPr>
                <w:spacing w:val="-15"/>
                <w:sz w:val="24"/>
              </w:rPr>
              <w:t xml:space="preserve"> </w:t>
            </w:r>
            <w:r>
              <w:rPr>
                <w:sz w:val="24"/>
              </w:rPr>
              <w:t>и</w:t>
            </w:r>
            <w:r>
              <w:rPr>
                <w:spacing w:val="-15"/>
                <w:sz w:val="24"/>
              </w:rPr>
              <w:t xml:space="preserve"> </w:t>
            </w:r>
            <w:r>
              <w:rPr>
                <w:sz w:val="24"/>
              </w:rPr>
              <w:t>создание собственных текстов заданного типа</w:t>
            </w:r>
          </w:p>
        </w:tc>
      </w:tr>
      <w:tr w:rsidR="000148D2">
        <w:trPr>
          <w:trHeight w:val="326"/>
        </w:trPr>
        <w:tc>
          <w:tcPr>
            <w:tcW w:w="1745" w:type="dxa"/>
          </w:tcPr>
          <w:p w:rsidR="000148D2" w:rsidRDefault="00307937">
            <w:pPr>
              <w:pStyle w:val="TableParagraph"/>
              <w:spacing w:before="13"/>
              <w:ind w:left="136" w:right="103"/>
              <w:jc w:val="center"/>
              <w:rPr>
                <w:sz w:val="24"/>
              </w:rPr>
            </w:pPr>
            <w:r>
              <w:rPr>
                <w:spacing w:val="-4"/>
                <w:sz w:val="24"/>
              </w:rPr>
              <w:t>7.10</w:t>
            </w:r>
          </w:p>
        </w:tc>
        <w:tc>
          <w:tcPr>
            <w:tcW w:w="8755" w:type="dxa"/>
          </w:tcPr>
          <w:p w:rsidR="000148D2" w:rsidRDefault="00307937">
            <w:pPr>
              <w:pStyle w:val="TableParagraph"/>
              <w:spacing w:before="13"/>
              <w:ind w:left="162"/>
              <w:rPr>
                <w:sz w:val="24"/>
              </w:rPr>
            </w:pPr>
            <w:r>
              <w:rPr>
                <w:sz w:val="24"/>
              </w:rPr>
              <w:t>Жанр</w:t>
            </w:r>
            <w:r>
              <w:rPr>
                <w:spacing w:val="-10"/>
                <w:sz w:val="24"/>
              </w:rPr>
              <w:t xml:space="preserve"> </w:t>
            </w:r>
            <w:r>
              <w:rPr>
                <w:sz w:val="24"/>
              </w:rPr>
              <w:t>письма,</w:t>
            </w:r>
            <w:r>
              <w:rPr>
                <w:spacing w:val="-15"/>
                <w:sz w:val="24"/>
              </w:rPr>
              <w:t xml:space="preserve"> </w:t>
            </w:r>
            <w:r>
              <w:rPr>
                <w:spacing w:val="-2"/>
                <w:sz w:val="24"/>
              </w:rPr>
              <w:t>объявления</w:t>
            </w:r>
          </w:p>
        </w:tc>
      </w:tr>
      <w:tr w:rsidR="000148D2">
        <w:trPr>
          <w:trHeight w:val="321"/>
        </w:trPr>
        <w:tc>
          <w:tcPr>
            <w:tcW w:w="1745" w:type="dxa"/>
          </w:tcPr>
          <w:p w:rsidR="000148D2" w:rsidRDefault="00307937">
            <w:pPr>
              <w:pStyle w:val="TableParagraph"/>
              <w:spacing w:before="18"/>
              <w:ind w:left="136" w:right="103"/>
              <w:jc w:val="center"/>
              <w:rPr>
                <w:sz w:val="24"/>
              </w:rPr>
            </w:pPr>
            <w:r>
              <w:rPr>
                <w:spacing w:val="-4"/>
                <w:sz w:val="24"/>
              </w:rPr>
              <w:t>7.11</w:t>
            </w:r>
          </w:p>
        </w:tc>
        <w:tc>
          <w:tcPr>
            <w:tcW w:w="8755" w:type="dxa"/>
          </w:tcPr>
          <w:p w:rsidR="000148D2" w:rsidRDefault="00307937">
            <w:pPr>
              <w:pStyle w:val="TableParagraph"/>
              <w:spacing w:before="18"/>
              <w:ind w:left="162"/>
              <w:rPr>
                <w:sz w:val="24"/>
              </w:rPr>
            </w:pPr>
            <w:r>
              <w:rPr>
                <w:spacing w:val="-2"/>
                <w:sz w:val="24"/>
              </w:rPr>
              <w:t>Изложение</w:t>
            </w:r>
            <w:r>
              <w:rPr>
                <w:spacing w:val="-3"/>
                <w:sz w:val="24"/>
              </w:rPr>
              <w:t xml:space="preserve"> </w:t>
            </w:r>
            <w:r>
              <w:rPr>
                <w:spacing w:val="-2"/>
                <w:sz w:val="24"/>
              </w:rPr>
              <w:t>текста</w:t>
            </w:r>
            <w:r>
              <w:rPr>
                <w:spacing w:val="-1"/>
                <w:sz w:val="24"/>
              </w:rPr>
              <w:t xml:space="preserve"> </w:t>
            </w:r>
            <w:r>
              <w:rPr>
                <w:spacing w:val="-2"/>
                <w:sz w:val="24"/>
              </w:rPr>
              <w:t>по</w:t>
            </w:r>
            <w:r>
              <w:rPr>
                <w:spacing w:val="-4"/>
                <w:sz w:val="24"/>
              </w:rPr>
              <w:t xml:space="preserve"> </w:t>
            </w:r>
            <w:r>
              <w:rPr>
                <w:spacing w:val="-2"/>
                <w:sz w:val="24"/>
              </w:rPr>
              <w:t>коллективно</w:t>
            </w:r>
            <w:r>
              <w:rPr>
                <w:spacing w:val="5"/>
                <w:sz w:val="24"/>
              </w:rPr>
              <w:t xml:space="preserve"> </w:t>
            </w:r>
            <w:r>
              <w:rPr>
                <w:spacing w:val="-2"/>
                <w:sz w:val="24"/>
              </w:rPr>
              <w:t>или самостоятельно</w:t>
            </w:r>
            <w:r>
              <w:rPr>
                <w:spacing w:val="11"/>
                <w:sz w:val="24"/>
              </w:rPr>
              <w:t xml:space="preserve"> </w:t>
            </w:r>
            <w:r>
              <w:rPr>
                <w:spacing w:val="-2"/>
                <w:sz w:val="24"/>
              </w:rPr>
              <w:t>составленному</w:t>
            </w:r>
            <w:r>
              <w:rPr>
                <w:spacing w:val="-6"/>
                <w:sz w:val="24"/>
              </w:rPr>
              <w:t xml:space="preserve"> </w:t>
            </w:r>
            <w:r>
              <w:rPr>
                <w:spacing w:val="-2"/>
                <w:sz w:val="24"/>
              </w:rPr>
              <w:t>плану</w:t>
            </w:r>
          </w:p>
        </w:tc>
      </w:tr>
      <w:tr w:rsidR="000148D2">
        <w:trPr>
          <w:trHeight w:val="326"/>
        </w:trPr>
        <w:tc>
          <w:tcPr>
            <w:tcW w:w="1745" w:type="dxa"/>
          </w:tcPr>
          <w:p w:rsidR="000148D2" w:rsidRDefault="00307937">
            <w:pPr>
              <w:pStyle w:val="TableParagraph"/>
              <w:spacing w:before="8"/>
              <w:ind w:left="155" w:right="103"/>
              <w:jc w:val="center"/>
              <w:rPr>
                <w:sz w:val="24"/>
              </w:rPr>
            </w:pPr>
            <w:r>
              <w:rPr>
                <w:spacing w:val="-4"/>
                <w:sz w:val="24"/>
              </w:rPr>
              <w:t>7.12</w:t>
            </w:r>
          </w:p>
        </w:tc>
        <w:tc>
          <w:tcPr>
            <w:tcW w:w="8755" w:type="dxa"/>
          </w:tcPr>
          <w:p w:rsidR="000148D2" w:rsidRDefault="00307937">
            <w:pPr>
              <w:pStyle w:val="TableParagraph"/>
              <w:spacing w:before="8"/>
              <w:ind w:left="162"/>
              <w:rPr>
                <w:sz w:val="24"/>
              </w:rPr>
            </w:pPr>
            <w:r>
              <w:rPr>
                <w:sz w:val="24"/>
              </w:rPr>
              <w:t>Изучающее</w:t>
            </w:r>
            <w:r>
              <w:rPr>
                <w:spacing w:val="-11"/>
                <w:sz w:val="24"/>
              </w:rPr>
              <w:t xml:space="preserve"> </w:t>
            </w:r>
            <w:r>
              <w:rPr>
                <w:spacing w:val="-2"/>
                <w:sz w:val="24"/>
              </w:rPr>
              <w:t>чтение</w:t>
            </w:r>
          </w:p>
        </w:tc>
      </w:tr>
      <w:tr w:rsidR="000148D2">
        <w:trPr>
          <w:trHeight w:val="335"/>
        </w:trPr>
        <w:tc>
          <w:tcPr>
            <w:tcW w:w="1745" w:type="dxa"/>
          </w:tcPr>
          <w:p w:rsidR="000148D2" w:rsidRDefault="00307937">
            <w:pPr>
              <w:pStyle w:val="TableParagraph"/>
              <w:spacing w:before="18"/>
              <w:ind w:left="136" w:right="103"/>
              <w:jc w:val="center"/>
              <w:rPr>
                <w:sz w:val="24"/>
              </w:rPr>
            </w:pPr>
            <w:r>
              <w:rPr>
                <w:spacing w:val="-4"/>
                <w:sz w:val="24"/>
              </w:rPr>
              <w:t>7.13</w:t>
            </w:r>
          </w:p>
        </w:tc>
        <w:tc>
          <w:tcPr>
            <w:tcW w:w="8755" w:type="dxa"/>
          </w:tcPr>
          <w:p w:rsidR="000148D2" w:rsidRDefault="00307937">
            <w:pPr>
              <w:pStyle w:val="TableParagraph"/>
              <w:spacing w:before="18"/>
              <w:ind w:left="162"/>
              <w:rPr>
                <w:sz w:val="24"/>
              </w:rPr>
            </w:pPr>
            <w:r>
              <w:rPr>
                <w:spacing w:val="-2"/>
                <w:sz w:val="24"/>
              </w:rPr>
              <w:t>Функции</w:t>
            </w:r>
            <w:r>
              <w:rPr>
                <w:spacing w:val="-15"/>
                <w:sz w:val="24"/>
              </w:rPr>
              <w:t xml:space="preserve"> </w:t>
            </w:r>
            <w:r>
              <w:rPr>
                <w:spacing w:val="-2"/>
                <w:sz w:val="24"/>
              </w:rPr>
              <w:t>ознакомительного</w:t>
            </w:r>
            <w:r>
              <w:rPr>
                <w:sz w:val="24"/>
              </w:rPr>
              <w:t xml:space="preserve"> </w:t>
            </w:r>
            <w:r>
              <w:rPr>
                <w:spacing w:val="-2"/>
                <w:sz w:val="24"/>
              </w:rPr>
              <w:t>чтения,</w:t>
            </w:r>
            <w:r>
              <w:rPr>
                <w:spacing w:val="-12"/>
                <w:sz w:val="24"/>
              </w:rPr>
              <w:t xml:space="preserve"> </w:t>
            </w:r>
            <w:r>
              <w:rPr>
                <w:spacing w:val="-2"/>
                <w:sz w:val="24"/>
              </w:rPr>
              <w:t>ситуации</w:t>
            </w:r>
            <w:r>
              <w:rPr>
                <w:spacing w:val="-5"/>
                <w:sz w:val="24"/>
              </w:rPr>
              <w:t xml:space="preserve"> </w:t>
            </w:r>
            <w:r>
              <w:rPr>
                <w:spacing w:val="-2"/>
                <w:sz w:val="24"/>
              </w:rPr>
              <w:t>применения</w:t>
            </w:r>
          </w:p>
        </w:tc>
      </w:tr>
    </w:tbl>
    <w:p w:rsidR="000148D2" w:rsidRDefault="00307937">
      <w:pPr>
        <w:pStyle w:val="a3"/>
        <w:spacing w:before="40"/>
        <w:ind w:left="9525"/>
      </w:pPr>
      <w:r>
        <w:t>Таблица</w:t>
      </w:r>
      <w:r>
        <w:rPr>
          <w:spacing w:val="-8"/>
        </w:rPr>
        <w:t xml:space="preserve"> </w:t>
      </w:r>
      <w:r>
        <w:rPr>
          <w:spacing w:val="-5"/>
        </w:rPr>
        <w:t>40</w:t>
      </w:r>
    </w:p>
    <w:p w:rsidR="000148D2" w:rsidRDefault="00307937">
      <w:pPr>
        <w:pStyle w:val="1"/>
        <w:spacing w:before="12" w:after="9" w:line="237" w:lineRule="auto"/>
        <w:ind w:left="3553" w:right="1175" w:hanging="1403"/>
      </w:pPr>
      <w:r>
        <w:rPr>
          <w:spacing w:val="-2"/>
        </w:rPr>
        <w:t>Проверяемые требования к</w:t>
      </w:r>
      <w:r>
        <w:rPr>
          <w:spacing w:val="-4"/>
        </w:rPr>
        <w:t xml:space="preserve"> </w:t>
      </w:r>
      <w:r>
        <w:rPr>
          <w:spacing w:val="-2"/>
        </w:rPr>
        <w:t>результатам</w:t>
      </w:r>
      <w:r>
        <w:rPr>
          <w:spacing w:val="-5"/>
        </w:rPr>
        <w:t xml:space="preserve"> </w:t>
      </w:r>
      <w:r>
        <w:rPr>
          <w:spacing w:val="-2"/>
        </w:rPr>
        <w:t xml:space="preserve">освоения основной </w:t>
      </w:r>
      <w:r>
        <w:t>образовательной программы (4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30"/>
        </w:trPr>
        <w:tc>
          <w:tcPr>
            <w:tcW w:w="2071" w:type="dxa"/>
          </w:tcPr>
          <w:p w:rsidR="000148D2" w:rsidRDefault="00307937">
            <w:pPr>
              <w:pStyle w:val="TableParagraph"/>
              <w:spacing w:before="3" w:line="232" w:lineRule="auto"/>
              <w:ind w:left="362" w:right="349" w:hanging="1"/>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428" w:type="dxa"/>
          </w:tcPr>
          <w:p w:rsidR="000148D2" w:rsidRDefault="00307937">
            <w:pPr>
              <w:pStyle w:val="TableParagraph"/>
              <w:spacing w:line="237" w:lineRule="auto"/>
              <w:ind w:left="1104" w:right="1150" w:firstLine="182"/>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335"/>
        </w:trPr>
        <w:tc>
          <w:tcPr>
            <w:tcW w:w="2071" w:type="dxa"/>
          </w:tcPr>
          <w:p w:rsidR="000148D2" w:rsidRDefault="00307937">
            <w:pPr>
              <w:pStyle w:val="TableParagraph"/>
              <w:spacing w:before="18"/>
              <w:ind w:left="196" w:right="7"/>
              <w:jc w:val="center"/>
              <w:rPr>
                <w:sz w:val="24"/>
              </w:rPr>
            </w:pPr>
            <w:r>
              <w:rPr>
                <w:spacing w:val="-10"/>
                <w:sz w:val="24"/>
              </w:rPr>
              <w:t>1</w:t>
            </w:r>
          </w:p>
        </w:tc>
        <w:tc>
          <w:tcPr>
            <w:tcW w:w="8428" w:type="dxa"/>
          </w:tcPr>
          <w:p w:rsidR="000148D2" w:rsidRDefault="00307937">
            <w:pPr>
              <w:pStyle w:val="TableParagraph"/>
              <w:spacing w:before="18"/>
              <w:ind w:left="161"/>
              <w:rPr>
                <w:sz w:val="24"/>
              </w:rPr>
            </w:pPr>
            <w:r>
              <w:rPr>
                <w:spacing w:val="-2"/>
                <w:sz w:val="24"/>
              </w:rPr>
              <w:t>Фонетика.</w:t>
            </w:r>
            <w:r>
              <w:rPr>
                <w:spacing w:val="-1"/>
                <w:sz w:val="24"/>
              </w:rPr>
              <w:t xml:space="preserve"> </w:t>
            </w:r>
            <w:r>
              <w:rPr>
                <w:spacing w:val="-2"/>
                <w:sz w:val="24"/>
              </w:rPr>
              <w:t>Графика. Орфоэпия</w:t>
            </w:r>
          </w:p>
        </w:tc>
      </w:tr>
      <w:tr w:rsidR="000148D2">
        <w:trPr>
          <w:trHeight w:val="566"/>
        </w:trPr>
        <w:tc>
          <w:tcPr>
            <w:tcW w:w="2071" w:type="dxa"/>
          </w:tcPr>
          <w:p w:rsidR="000148D2" w:rsidRDefault="00307937">
            <w:pPr>
              <w:pStyle w:val="TableParagraph"/>
              <w:spacing w:before="18"/>
              <w:ind w:left="194" w:right="7"/>
              <w:jc w:val="center"/>
              <w:rPr>
                <w:sz w:val="24"/>
              </w:rPr>
            </w:pPr>
            <w:r>
              <w:rPr>
                <w:spacing w:val="-5"/>
                <w:sz w:val="24"/>
              </w:rPr>
              <w:t>1.1</w:t>
            </w:r>
          </w:p>
        </w:tc>
        <w:tc>
          <w:tcPr>
            <w:tcW w:w="8428" w:type="dxa"/>
          </w:tcPr>
          <w:p w:rsidR="000148D2" w:rsidRDefault="00307937">
            <w:pPr>
              <w:pStyle w:val="TableParagraph"/>
              <w:ind w:left="161"/>
              <w:rPr>
                <w:sz w:val="24"/>
              </w:rPr>
            </w:pPr>
            <w:r>
              <w:rPr>
                <w:sz w:val="24"/>
              </w:rPr>
              <w:t>Проводить</w:t>
            </w:r>
            <w:r>
              <w:rPr>
                <w:spacing w:val="-15"/>
                <w:sz w:val="24"/>
              </w:rPr>
              <w:t xml:space="preserve"> </w:t>
            </w:r>
            <w:r>
              <w:rPr>
                <w:sz w:val="24"/>
              </w:rPr>
              <w:t>звуко-буквенный</w:t>
            </w:r>
            <w:r>
              <w:rPr>
                <w:spacing w:val="-15"/>
                <w:sz w:val="24"/>
              </w:rPr>
              <w:t xml:space="preserve"> </w:t>
            </w:r>
            <w:r>
              <w:rPr>
                <w:sz w:val="24"/>
              </w:rPr>
              <w:t>разбор</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предложенным</w:t>
            </w:r>
            <w:r>
              <w:rPr>
                <w:spacing w:val="-15"/>
                <w:sz w:val="24"/>
              </w:rPr>
              <w:t xml:space="preserve"> </w:t>
            </w:r>
            <w:r>
              <w:rPr>
                <w:sz w:val="24"/>
              </w:rPr>
              <w:t>в учебнике алгоритмом)</w:t>
            </w:r>
          </w:p>
        </w:tc>
      </w:tr>
      <w:tr w:rsidR="000148D2">
        <w:trPr>
          <w:trHeight w:val="551"/>
        </w:trPr>
        <w:tc>
          <w:tcPr>
            <w:tcW w:w="2071" w:type="dxa"/>
          </w:tcPr>
          <w:p w:rsidR="000148D2" w:rsidRDefault="00307937">
            <w:pPr>
              <w:pStyle w:val="TableParagraph"/>
              <w:spacing w:before="18"/>
              <w:ind w:left="194" w:right="7"/>
              <w:jc w:val="center"/>
              <w:rPr>
                <w:sz w:val="24"/>
              </w:rPr>
            </w:pPr>
            <w:r>
              <w:rPr>
                <w:spacing w:val="-5"/>
                <w:sz w:val="24"/>
              </w:rPr>
              <w:t>1.2</w:t>
            </w:r>
          </w:p>
        </w:tc>
        <w:tc>
          <w:tcPr>
            <w:tcW w:w="8428" w:type="dxa"/>
          </w:tcPr>
          <w:p w:rsidR="000148D2" w:rsidRDefault="00307937">
            <w:pPr>
              <w:pStyle w:val="TableParagraph"/>
              <w:spacing w:line="232" w:lineRule="auto"/>
              <w:ind w:left="161"/>
              <w:rPr>
                <w:sz w:val="24"/>
              </w:rPr>
            </w:pPr>
            <w:r>
              <w:rPr>
                <w:spacing w:val="-2"/>
                <w:sz w:val="24"/>
              </w:rPr>
              <w:t>Объяснять своими</w:t>
            </w:r>
            <w:r>
              <w:rPr>
                <w:spacing w:val="-4"/>
                <w:sz w:val="24"/>
              </w:rPr>
              <w:t xml:space="preserve"> </w:t>
            </w:r>
            <w:r>
              <w:rPr>
                <w:spacing w:val="-2"/>
                <w:sz w:val="24"/>
              </w:rPr>
              <w:t>словами значение</w:t>
            </w:r>
            <w:r>
              <w:rPr>
                <w:spacing w:val="-3"/>
                <w:sz w:val="24"/>
              </w:rPr>
              <w:t xml:space="preserve"> </w:t>
            </w:r>
            <w:r>
              <w:rPr>
                <w:spacing w:val="-2"/>
                <w:sz w:val="24"/>
              </w:rPr>
              <w:t xml:space="preserve">изученных понятий; использовать </w:t>
            </w:r>
            <w:r>
              <w:rPr>
                <w:sz w:val="24"/>
              </w:rPr>
              <w:t>изученные понятия в процессе решения учебных задач</w:t>
            </w:r>
          </w:p>
        </w:tc>
      </w:tr>
      <w:tr w:rsidR="000148D2">
        <w:trPr>
          <w:trHeight w:val="323"/>
        </w:trPr>
        <w:tc>
          <w:tcPr>
            <w:tcW w:w="2071" w:type="dxa"/>
          </w:tcPr>
          <w:p w:rsidR="000148D2" w:rsidRDefault="00307937">
            <w:pPr>
              <w:pStyle w:val="TableParagraph"/>
              <w:spacing w:before="13"/>
              <w:ind w:left="196" w:right="7"/>
              <w:jc w:val="center"/>
              <w:rPr>
                <w:sz w:val="24"/>
              </w:rPr>
            </w:pPr>
            <w:r>
              <w:rPr>
                <w:spacing w:val="-10"/>
                <w:sz w:val="24"/>
              </w:rPr>
              <w:t>2</w:t>
            </w:r>
          </w:p>
        </w:tc>
        <w:tc>
          <w:tcPr>
            <w:tcW w:w="8428" w:type="dxa"/>
          </w:tcPr>
          <w:p w:rsidR="000148D2" w:rsidRDefault="00307937">
            <w:pPr>
              <w:pStyle w:val="TableParagraph"/>
              <w:spacing w:before="13"/>
              <w:ind w:left="161"/>
              <w:rPr>
                <w:sz w:val="24"/>
              </w:rPr>
            </w:pPr>
            <w:r>
              <w:rPr>
                <w:spacing w:val="-2"/>
                <w:sz w:val="24"/>
              </w:rPr>
              <w:t>Лексика</w:t>
            </w:r>
          </w:p>
        </w:tc>
      </w:tr>
      <w:tr w:rsidR="000148D2">
        <w:trPr>
          <w:trHeight w:val="321"/>
        </w:trPr>
        <w:tc>
          <w:tcPr>
            <w:tcW w:w="2071" w:type="dxa"/>
          </w:tcPr>
          <w:p w:rsidR="000148D2" w:rsidRDefault="00307937">
            <w:pPr>
              <w:pStyle w:val="TableParagraph"/>
              <w:spacing w:before="8"/>
              <w:ind w:left="194" w:right="7"/>
              <w:jc w:val="center"/>
              <w:rPr>
                <w:sz w:val="24"/>
              </w:rPr>
            </w:pPr>
            <w:r>
              <w:rPr>
                <w:spacing w:val="-5"/>
                <w:sz w:val="24"/>
              </w:rPr>
              <w:t>2.1</w:t>
            </w:r>
          </w:p>
        </w:tc>
        <w:tc>
          <w:tcPr>
            <w:tcW w:w="8428" w:type="dxa"/>
          </w:tcPr>
          <w:p w:rsidR="000148D2" w:rsidRDefault="00307937">
            <w:pPr>
              <w:pStyle w:val="TableParagraph"/>
              <w:spacing w:before="8"/>
              <w:ind w:left="161"/>
              <w:rPr>
                <w:sz w:val="24"/>
              </w:rPr>
            </w:pPr>
            <w:r>
              <w:rPr>
                <w:sz w:val="24"/>
              </w:rPr>
              <w:t>Подбирать</w:t>
            </w:r>
            <w:r>
              <w:rPr>
                <w:spacing w:val="-15"/>
                <w:sz w:val="24"/>
              </w:rPr>
              <w:t xml:space="preserve"> </w:t>
            </w:r>
            <w:r>
              <w:rPr>
                <w:sz w:val="24"/>
              </w:rPr>
              <w:t>к</w:t>
            </w:r>
            <w:r>
              <w:rPr>
                <w:spacing w:val="-15"/>
                <w:sz w:val="24"/>
              </w:rPr>
              <w:t xml:space="preserve"> </w:t>
            </w:r>
            <w:r>
              <w:rPr>
                <w:sz w:val="24"/>
              </w:rPr>
              <w:t>предложенным</w:t>
            </w:r>
            <w:r>
              <w:rPr>
                <w:spacing w:val="-13"/>
                <w:sz w:val="24"/>
              </w:rPr>
              <w:t xml:space="preserve"> </w:t>
            </w:r>
            <w:r>
              <w:rPr>
                <w:sz w:val="24"/>
              </w:rPr>
              <w:t>словам</w:t>
            </w:r>
            <w:r>
              <w:rPr>
                <w:spacing w:val="-15"/>
                <w:sz w:val="24"/>
              </w:rPr>
              <w:t xml:space="preserve"> </w:t>
            </w:r>
            <w:r>
              <w:rPr>
                <w:spacing w:val="-2"/>
                <w:sz w:val="24"/>
              </w:rPr>
              <w:t>синонимы</w:t>
            </w:r>
          </w:p>
        </w:tc>
      </w:tr>
      <w:tr w:rsidR="000148D2">
        <w:trPr>
          <w:trHeight w:val="326"/>
        </w:trPr>
        <w:tc>
          <w:tcPr>
            <w:tcW w:w="2071" w:type="dxa"/>
          </w:tcPr>
          <w:p w:rsidR="000148D2" w:rsidRDefault="00307937">
            <w:pPr>
              <w:pStyle w:val="TableParagraph"/>
              <w:spacing w:before="13"/>
              <w:ind w:left="194" w:right="7"/>
              <w:jc w:val="center"/>
              <w:rPr>
                <w:sz w:val="24"/>
              </w:rPr>
            </w:pPr>
            <w:r>
              <w:rPr>
                <w:spacing w:val="-5"/>
                <w:sz w:val="24"/>
              </w:rPr>
              <w:t>2.2</w:t>
            </w:r>
          </w:p>
        </w:tc>
        <w:tc>
          <w:tcPr>
            <w:tcW w:w="8428" w:type="dxa"/>
          </w:tcPr>
          <w:p w:rsidR="000148D2" w:rsidRDefault="00307937">
            <w:pPr>
              <w:pStyle w:val="TableParagraph"/>
              <w:spacing w:before="13"/>
              <w:ind w:left="161"/>
              <w:rPr>
                <w:sz w:val="24"/>
              </w:rPr>
            </w:pPr>
            <w:r>
              <w:rPr>
                <w:sz w:val="24"/>
              </w:rPr>
              <w:t>Подбирать</w:t>
            </w:r>
            <w:r>
              <w:rPr>
                <w:spacing w:val="-15"/>
                <w:sz w:val="24"/>
              </w:rPr>
              <w:t xml:space="preserve"> </w:t>
            </w:r>
            <w:r>
              <w:rPr>
                <w:sz w:val="24"/>
              </w:rPr>
              <w:t>к</w:t>
            </w:r>
            <w:r>
              <w:rPr>
                <w:spacing w:val="-15"/>
                <w:sz w:val="24"/>
              </w:rPr>
              <w:t xml:space="preserve"> </w:t>
            </w:r>
            <w:r>
              <w:rPr>
                <w:sz w:val="24"/>
              </w:rPr>
              <w:t>предложенным</w:t>
            </w:r>
            <w:r>
              <w:rPr>
                <w:spacing w:val="-13"/>
                <w:sz w:val="24"/>
              </w:rPr>
              <w:t xml:space="preserve"> </w:t>
            </w:r>
            <w:r>
              <w:rPr>
                <w:sz w:val="24"/>
              </w:rPr>
              <w:t>словам</w:t>
            </w:r>
            <w:r>
              <w:rPr>
                <w:spacing w:val="-15"/>
                <w:sz w:val="24"/>
              </w:rPr>
              <w:t xml:space="preserve"> </w:t>
            </w:r>
            <w:r>
              <w:rPr>
                <w:spacing w:val="-2"/>
                <w:sz w:val="24"/>
              </w:rPr>
              <w:t>антонимы</w:t>
            </w:r>
          </w:p>
        </w:tc>
      </w:tr>
      <w:tr w:rsidR="000148D2">
        <w:trPr>
          <w:trHeight w:val="652"/>
        </w:trPr>
        <w:tc>
          <w:tcPr>
            <w:tcW w:w="2071" w:type="dxa"/>
          </w:tcPr>
          <w:p w:rsidR="000148D2" w:rsidRDefault="00307937">
            <w:pPr>
              <w:pStyle w:val="TableParagraph"/>
              <w:spacing w:before="18"/>
              <w:ind w:left="194" w:right="7"/>
              <w:jc w:val="center"/>
              <w:rPr>
                <w:sz w:val="24"/>
              </w:rPr>
            </w:pPr>
            <w:r>
              <w:rPr>
                <w:spacing w:val="-5"/>
                <w:sz w:val="24"/>
              </w:rPr>
              <w:t>2.3</w:t>
            </w:r>
          </w:p>
        </w:tc>
        <w:tc>
          <w:tcPr>
            <w:tcW w:w="8428" w:type="dxa"/>
          </w:tcPr>
          <w:p w:rsidR="000148D2" w:rsidRDefault="00307937">
            <w:pPr>
              <w:pStyle w:val="TableParagraph"/>
              <w:spacing w:before="27"/>
              <w:ind w:left="161"/>
              <w:rPr>
                <w:sz w:val="24"/>
              </w:rPr>
            </w:pPr>
            <w:r>
              <w:rPr>
                <w:spacing w:val="-2"/>
                <w:sz w:val="24"/>
              </w:rPr>
              <w:t>Выявлять</w:t>
            </w:r>
            <w:r>
              <w:rPr>
                <w:spacing w:val="-7"/>
                <w:sz w:val="24"/>
              </w:rPr>
              <w:t xml:space="preserve"> </w:t>
            </w:r>
            <w:r>
              <w:rPr>
                <w:spacing w:val="-2"/>
                <w:sz w:val="24"/>
              </w:rPr>
              <w:t>в</w:t>
            </w:r>
            <w:r>
              <w:rPr>
                <w:spacing w:val="-6"/>
                <w:sz w:val="24"/>
              </w:rPr>
              <w:t xml:space="preserve"> </w:t>
            </w:r>
            <w:r>
              <w:rPr>
                <w:spacing w:val="-2"/>
                <w:sz w:val="24"/>
              </w:rPr>
              <w:t>речи</w:t>
            </w:r>
            <w:r>
              <w:rPr>
                <w:spacing w:val="-5"/>
                <w:sz w:val="24"/>
              </w:rPr>
              <w:t xml:space="preserve"> </w:t>
            </w:r>
            <w:r>
              <w:rPr>
                <w:spacing w:val="-2"/>
                <w:sz w:val="24"/>
              </w:rPr>
              <w:t>слова, значение</w:t>
            </w:r>
            <w:r>
              <w:rPr>
                <w:spacing w:val="-6"/>
                <w:sz w:val="24"/>
              </w:rPr>
              <w:t xml:space="preserve"> </w:t>
            </w:r>
            <w:r>
              <w:rPr>
                <w:spacing w:val="-2"/>
                <w:sz w:val="24"/>
              </w:rPr>
              <w:t>которых</w:t>
            </w:r>
            <w:r>
              <w:rPr>
                <w:spacing w:val="-9"/>
                <w:sz w:val="24"/>
              </w:rPr>
              <w:t xml:space="preserve"> </w:t>
            </w:r>
            <w:r>
              <w:rPr>
                <w:spacing w:val="-2"/>
                <w:sz w:val="24"/>
              </w:rPr>
              <w:t>требует</w:t>
            </w:r>
            <w:r>
              <w:rPr>
                <w:spacing w:val="5"/>
                <w:sz w:val="24"/>
              </w:rPr>
              <w:t xml:space="preserve"> </w:t>
            </w:r>
            <w:r>
              <w:rPr>
                <w:spacing w:val="-2"/>
                <w:sz w:val="24"/>
              </w:rPr>
              <w:t>уточнения, определять</w:t>
            </w:r>
          </w:p>
          <w:p w:rsidR="000148D2" w:rsidRDefault="00307937">
            <w:pPr>
              <w:pStyle w:val="TableParagraph"/>
              <w:spacing w:before="41"/>
              <w:ind w:left="161"/>
              <w:rPr>
                <w:sz w:val="24"/>
              </w:rPr>
            </w:pPr>
            <w:r>
              <w:rPr>
                <w:sz w:val="24"/>
              </w:rPr>
              <w:t>значение</w:t>
            </w:r>
            <w:r>
              <w:rPr>
                <w:spacing w:val="-3"/>
                <w:sz w:val="24"/>
              </w:rPr>
              <w:t xml:space="preserve"> </w:t>
            </w:r>
            <w:r>
              <w:rPr>
                <w:sz w:val="24"/>
              </w:rPr>
              <w:t>слова</w:t>
            </w:r>
            <w:r>
              <w:rPr>
                <w:spacing w:val="-3"/>
                <w:sz w:val="24"/>
              </w:rPr>
              <w:t xml:space="preserve"> </w:t>
            </w:r>
            <w:r>
              <w:rPr>
                <w:sz w:val="24"/>
              </w:rPr>
              <w:t>по</w:t>
            </w:r>
            <w:r>
              <w:rPr>
                <w:spacing w:val="-1"/>
                <w:sz w:val="24"/>
              </w:rPr>
              <w:t xml:space="preserve"> </w:t>
            </w:r>
            <w:r>
              <w:rPr>
                <w:spacing w:val="-2"/>
                <w:sz w:val="24"/>
              </w:rPr>
              <w:t>контексту</w:t>
            </w:r>
          </w:p>
        </w:tc>
      </w:tr>
      <w:tr w:rsidR="000148D2">
        <w:trPr>
          <w:trHeight w:val="825"/>
        </w:trPr>
        <w:tc>
          <w:tcPr>
            <w:tcW w:w="2071" w:type="dxa"/>
          </w:tcPr>
          <w:p w:rsidR="000148D2" w:rsidRDefault="00307937">
            <w:pPr>
              <w:pStyle w:val="TableParagraph"/>
              <w:spacing w:before="18"/>
              <w:ind w:left="194" w:right="7"/>
              <w:jc w:val="center"/>
              <w:rPr>
                <w:sz w:val="24"/>
              </w:rPr>
            </w:pPr>
            <w:r>
              <w:rPr>
                <w:spacing w:val="-5"/>
                <w:sz w:val="24"/>
              </w:rPr>
              <w:t>2.4</w:t>
            </w:r>
          </w:p>
        </w:tc>
        <w:tc>
          <w:tcPr>
            <w:tcW w:w="8428" w:type="dxa"/>
          </w:tcPr>
          <w:p w:rsidR="000148D2" w:rsidRDefault="00307937">
            <w:pPr>
              <w:pStyle w:val="TableParagraph"/>
              <w:spacing w:line="232" w:lineRule="auto"/>
              <w:ind w:left="161"/>
              <w:rPr>
                <w:sz w:val="24"/>
              </w:rPr>
            </w:pPr>
            <w:r>
              <w:rPr>
                <w:sz w:val="24"/>
              </w:rPr>
              <w:t>Уточнять</w:t>
            </w:r>
            <w:r>
              <w:rPr>
                <w:spacing w:val="-18"/>
                <w:sz w:val="24"/>
              </w:rPr>
              <w:t xml:space="preserve"> </w:t>
            </w:r>
            <w:r>
              <w:rPr>
                <w:sz w:val="24"/>
              </w:rPr>
              <w:t>значение</w:t>
            </w:r>
            <w:r>
              <w:rPr>
                <w:spacing w:val="-15"/>
                <w:sz w:val="24"/>
              </w:rPr>
              <w:t xml:space="preserve"> </w:t>
            </w:r>
            <w:r>
              <w:rPr>
                <w:sz w:val="24"/>
              </w:rPr>
              <w:t>слова</w:t>
            </w:r>
            <w:r>
              <w:rPr>
                <w:spacing w:val="-15"/>
                <w:sz w:val="24"/>
              </w:rPr>
              <w:t xml:space="preserve"> </w:t>
            </w:r>
            <w:r>
              <w:rPr>
                <w:sz w:val="24"/>
              </w:rPr>
              <w:t>с</w:t>
            </w:r>
            <w:r>
              <w:rPr>
                <w:spacing w:val="-16"/>
                <w:sz w:val="24"/>
              </w:rPr>
              <w:t xml:space="preserve"> </w:t>
            </w:r>
            <w:r>
              <w:rPr>
                <w:sz w:val="24"/>
              </w:rPr>
              <w:t>помощью</w:t>
            </w:r>
            <w:r>
              <w:rPr>
                <w:spacing w:val="-15"/>
                <w:sz w:val="24"/>
              </w:rPr>
              <w:t xml:space="preserve"> </w:t>
            </w:r>
            <w:r>
              <w:rPr>
                <w:sz w:val="24"/>
              </w:rPr>
              <w:t>справочных</w:t>
            </w:r>
            <w:r>
              <w:rPr>
                <w:spacing w:val="-15"/>
                <w:sz w:val="24"/>
              </w:rPr>
              <w:t xml:space="preserve"> </w:t>
            </w:r>
            <w:r>
              <w:rPr>
                <w:sz w:val="24"/>
              </w:rPr>
              <w:t>изданий,</w:t>
            </w:r>
            <w:r>
              <w:rPr>
                <w:spacing w:val="-15"/>
                <w:sz w:val="24"/>
              </w:rPr>
              <w:t xml:space="preserve"> </w:t>
            </w:r>
            <w:r>
              <w:rPr>
                <w:sz w:val="24"/>
              </w:rPr>
              <w:t>в</w:t>
            </w:r>
            <w:r>
              <w:rPr>
                <w:spacing w:val="-15"/>
                <w:sz w:val="24"/>
              </w:rPr>
              <w:t xml:space="preserve"> </w:t>
            </w:r>
            <w:r>
              <w:rPr>
                <w:sz w:val="24"/>
              </w:rPr>
              <w:t>том</w:t>
            </w:r>
            <w:r>
              <w:rPr>
                <w:spacing w:val="-13"/>
                <w:sz w:val="24"/>
              </w:rPr>
              <w:t xml:space="preserve"> </w:t>
            </w:r>
            <w:r>
              <w:rPr>
                <w:sz w:val="24"/>
              </w:rPr>
              <w:t>числе</w:t>
            </w:r>
            <w:r>
              <w:rPr>
                <w:spacing w:val="-11"/>
                <w:sz w:val="24"/>
              </w:rPr>
              <w:t xml:space="preserve"> </w:t>
            </w:r>
            <w:r>
              <w:rPr>
                <w:sz w:val="24"/>
              </w:rPr>
              <w:t>из</w:t>
            </w:r>
            <w:r>
              <w:rPr>
                <w:spacing w:val="-3"/>
                <w:sz w:val="24"/>
              </w:rPr>
              <w:t xml:space="preserve"> </w:t>
            </w:r>
            <w:r>
              <w:rPr>
                <w:sz w:val="24"/>
              </w:rPr>
              <w:t xml:space="preserve">числа верифицированных электронных ресурсов, включённых в федеральный </w:t>
            </w:r>
            <w:r>
              <w:rPr>
                <w:spacing w:val="-2"/>
                <w:sz w:val="24"/>
              </w:rPr>
              <w:t>перечень</w:t>
            </w:r>
          </w:p>
        </w:tc>
      </w:tr>
      <w:tr w:rsidR="000148D2">
        <w:trPr>
          <w:trHeight w:val="551"/>
        </w:trPr>
        <w:tc>
          <w:tcPr>
            <w:tcW w:w="2071" w:type="dxa"/>
          </w:tcPr>
          <w:p w:rsidR="000148D2" w:rsidRDefault="00307937">
            <w:pPr>
              <w:pStyle w:val="TableParagraph"/>
              <w:spacing w:before="18"/>
              <w:ind w:left="194" w:right="7"/>
              <w:jc w:val="center"/>
              <w:rPr>
                <w:sz w:val="24"/>
              </w:rPr>
            </w:pPr>
            <w:r>
              <w:rPr>
                <w:spacing w:val="-5"/>
                <w:sz w:val="24"/>
              </w:rPr>
              <w:t>2.5</w:t>
            </w:r>
          </w:p>
        </w:tc>
        <w:tc>
          <w:tcPr>
            <w:tcW w:w="8428" w:type="dxa"/>
          </w:tcPr>
          <w:p w:rsidR="000148D2" w:rsidRDefault="00307937">
            <w:pPr>
              <w:pStyle w:val="TableParagraph"/>
              <w:spacing w:line="265" w:lineRule="exact"/>
              <w:ind w:left="161"/>
              <w:rPr>
                <w:sz w:val="24"/>
              </w:rPr>
            </w:pPr>
            <w:r>
              <w:rPr>
                <w:spacing w:val="-2"/>
                <w:sz w:val="24"/>
              </w:rPr>
              <w:t>Объяснять</w:t>
            </w:r>
            <w:r>
              <w:rPr>
                <w:spacing w:val="-4"/>
                <w:sz w:val="24"/>
              </w:rPr>
              <w:t xml:space="preserve"> </w:t>
            </w:r>
            <w:r>
              <w:rPr>
                <w:spacing w:val="-2"/>
                <w:sz w:val="24"/>
              </w:rPr>
              <w:t>своими</w:t>
            </w:r>
            <w:r>
              <w:rPr>
                <w:spacing w:val="-6"/>
                <w:sz w:val="24"/>
              </w:rPr>
              <w:t xml:space="preserve"> </w:t>
            </w:r>
            <w:r>
              <w:rPr>
                <w:spacing w:val="-2"/>
                <w:sz w:val="24"/>
              </w:rPr>
              <w:t>словами значение</w:t>
            </w:r>
            <w:r>
              <w:rPr>
                <w:spacing w:val="-4"/>
                <w:sz w:val="24"/>
              </w:rPr>
              <w:t xml:space="preserve"> </w:t>
            </w:r>
            <w:r>
              <w:rPr>
                <w:spacing w:val="-2"/>
                <w:sz w:val="24"/>
              </w:rPr>
              <w:t>изученных</w:t>
            </w:r>
            <w:r>
              <w:rPr>
                <w:spacing w:val="-3"/>
                <w:sz w:val="24"/>
              </w:rPr>
              <w:t xml:space="preserve"> </w:t>
            </w:r>
            <w:r>
              <w:rPr>
                <w:spacing w:val="-2"/>
                <w:sz w:val="24"/>
              </w:rPr>
              <w:t>понятий;</w:t>
            </w:r>
            <w:r>
              <w:rPr>
                <w:spacing w:val="-3"/>
                <w:sz w:val="24"/>
              </w:rPr>
              <w:t xml:space="preserve"> </w:t>
            </w:r>
            <w:r>
              <w:rPr>
                <w:spacing w:val="-2"/>
                <w:sz w:val="24"/>
              </w:rPr>
              <w:t>использовать</w:t>
            </w:r>
          </w:p>
          <w:p w:rsidR="000148D2" w:rsidRDefault="00307937">
            <w:pPr>
              <w:pStyle w:val="TableParagraph"/>
              <w:spacing w:line="266" w:lineRule="exact"/>
              <w:ind w:left="161"/>
              <w:rPr>
                <w:sz w:val="24"/>
              </w:rPr>
            </w:pPr>
            <w:r>
              <w:rPr>
                <w:sz w:val="24"/>
              </w:rPr>
              <w:t>изученные</w:t>
            </w:r>
            <w:r>
              <w:rPr>
                <w:spacing w:val="-8"/>
                <w:sz w:val="24"/>
              </w:rPr>
              <w:t xml:space="preserve"> </w:t>
            </w:r>
            <w:r>
              <w:rPr>
                <w:sz w:val="24"/>
              </w:rPr>
              <w:t>понятия</w:t>
            </w:r>
            <w:r>
              <w:rPr>
                <w:spacing w:val="-3"/>
                <w:sz w:val="24"/>
              </w:rPr>
              <w:t xml:space="preserve"> </w:t>
            </w:r>
            <w:r>
              <w:rPr>
                <w:sz w:val="24"/>
              </w:rPr>
              <w:t>в</w:t>
            </w:r>
            <w:r>
              <w:rPr>
                <w:spacing w:val="-6"/>
                <w:sz w:val="24"/>
              </w:rPr>
              <w:t xml:space="preserve"> </w:t>
            </w:r>
            <w:r>
              <w:rPr>
                <w:sz w:val="24"/>
              </w:rPr>
              <w:t>процессе</w:t>
            </w:r>
            <w:r>
              <w:rPr>
                <w:spacing w:val="-4"/>
                <w:sz w:val="24"/>
              </w:rPr>
              <w:t xml:space="preserve"> </w:t>
            </w:r>
            <w:r>
              <w:rPr>
                <w:sz w:val="24"/>
              </w:rPr>
              <w:t>решения</w:t>
            </w:r>
            <w:r>
              <w:rPr>
                <w:spacing w:val="-1"/>
                <w:sz w:val="24"/>
              </w:rPr>
              <w:t xml:space="preserve"> </w:t>
            </w:r>
            <w:r>
              <w:rPr>
                <w:sz w:val="24"/>
              </w:rPr>
              <w:t>учебных</w:t>
            </w:r>
            <w:r>
              <w:rPr>
                <w:spacing w:val="-2"/>
                <w:sz w:val="24"/>
              </w:rPr>
              <w:t xml:space="preserve"> задач</w:t>
            </w:r>
          </w:p>
        </w:tc>
      </w:tr>
      <w:tr w:rsidR="000148D2">
        <w:trPr>
          <w:trHeight w:val="326"/>
        </w:trPr>
        <w:tc>
          <w:tcPr>
            <w:tcW w:w="2071" w:type="dxa"/>
          </w:tcPr>
          <w:p w:rsidR="000148D2" w:rsidRDefault="00307937">
            <w:pPr>
              <w:pStyle w:val="TableParagraph"/>
              <w:spacing w:before="13"/>
              <w:ind w:left="196" w:right="7"/>
              <w:jc w:val="center"/>
              <w:rPr>
                <w:sz w:val="24"/>
              </w:rPr>
            </w:pPr>
            <w:r>
              <w:rPr>
                <w:spacing w:val="-10"/>
                <w:sz w:val="24"/>
              </w:rPr>
              <w:t>3</w:t>
            </w:r>
          </w:p>
        </w:tc>
        <w:tc>
          <w:tcPr>
            <w:tcW w:w="8428" w:type="dxa"/>
          </w:tcPr>
          <w:p w:rsidR="000148D2" w:rsidRDefault="00307937">
            <w:pPr>
              <w:pStyle w:val="TableParagraph"/>
              <w:spacing w:before="13"/>
              <w:ind w:left="161"/>
              <w:rPr>
                <w:sz w:val="24"/>
              </w:rPr>
            </w:pPr>
            <w:r>
              <w:rPr>
                <w:sz w:val="24"/>
              </w:rPr>
              <w:t>Состав</w:t>
            </w:r>
            <w:r>
              <w:rPr>
                <w:spacing w:val="-10"/>
                <w:sz w:val="24"/>
              </w:rPr>
              <w:t xml:space="preserve"> </w:t>
            </w:r>
            <w:r>
              <w:rPr>
                <w:sz w:val="24"/>
              </w:rPr>
              <w:t>слова</w:t>
            </w:r>
            <w:r>
              <w:rPr>
                <w:spacing w:val="-16"/>
                <w:sz w:val="24"/>
              </w:rPr>
              <w:t xml:space="preserve"> </w:t>
            </w:r>
            <w:r>
              <w:rPr>
                <w:spacing w:val="-2"/>
                <w:sz w:val="24"/>
              </w:rPr>
              <w:t>(морфемика)</w:t>
            </w:r>
          </w:p>
        </w:tc>
      </w:tr>
      <w:tr w:rsidR="000148D2">
        <w:trPr>
          <w:trHeight w:val="556"/>
        </w:trPr>
        <w:tc>
          <w:tcPr>
            <w:tcW w:w="2071" w:type="dxa"/>
          </w:tcPr>
          <w:p w:rsidR="000148D2" w:rsidRDefault="00307937">
            <w:pPr>
              <w:pStyle w:val="TableParagraph"/>
              <w:spacing w:before="18"/>
              <w:ind w:left="194" w:right="7"/>
              <w:jc w:val="center"/>
              <w:rPr>
                <w:sz w:val="24"/>
              </w:rPr>
            </w:pPr>
            <w:r>
              <w:rPr>
                <w:spacing w:val="-5"/>
                <w:sz w:val="24"/>
              </w:rPr>
              <w:t>3.1</w:t>
            </w:r>
          </w:p>
        </w:tc>
        <w:tc>
          <w:tcPr>
            <w:tcW w:w="8428" w:type="dxa"/>
          </w:tcPr>
          <w:p w:rsidR="000148D2" w:rsidRDefault="00307937">
            <w:pPr>
              <w:pStyle w:val="TableParagraph"/>
              <w:spacing w:line="230" w:lineRule="auto"/>
              <w:ind w:left="161"/>
              <w:rPr>
                <w:sz w:val="24"/>
              </w:rPr>
            </w:pPr>
            <w:r>
              <w:rPr>
                <w:sz w:val="24"/>
              </w:rPr>
              <w:t>Проводить</w:t>
            </w:r>
            <w:r>
              <w:rPr>
                <w:spacing w:val="-15"/>
                <w:sz w:val="24"/>
              </w:rPr>
              <w:t xml:space="preserve"> </w:t>
            </w:r>
            <w:r>
              <w:rPr>
                <w:sz w:val="24"/>
              </w:rPr>
              <w:t>разбор</w:t>
            </w:r>
            <w:r>
              <w:rPr>
                <w:spacing w:val="-15"/>
                <w:sz w:val="24"/>
              </w:rPr>
              <w:t xml:space="preserve"> </w:t>
            </w:r>
            <w:r>
              <w:rPr>
                <w:sz w:val="24"/>
              </w:rPr>
              <w:t>по</w:t>
            </w:r>
            <w:r>
              <w:rPr>
                <w:spacing w:val="-15"/>
                <w:sz w:val="24"/>
              </w:rPr>
              <w:t xml:space="preserve"> </w:t>
            </w:r>
            <w:r>
              <w:rPr>
                <w:sz w:val="24"/>
              </w:rPr>
              <w:t>составу</w:t>
            </w:r>
            <w:r>
              <w:rPr>
                <w:spacing w:val="-22"/>
                <w:sz w:val="24"/>
              </w:rPr>
              <w:t xml:space="preserve"> </w:t>
            </w:r>
            <w:r>
              <w:rPr>
                <w:sz w:val="24"/>
              </w:rPr>
              <w:t>слов</w:t>
            </w:r>
            <w:r>
              <w:rPr>
                <w:spacing w:val="-8"/>
                <w:sz w:val="24"/>
              </w:rPr>
              <w:t xml:space="preserve"> </w:t>
            </w:r>
            <w:r>
              <w:rPr>
                <w:sz w:val="24"/>
              </w:rPr>
              <w:t>с</w:t>
            </w:r>
            <w:r>
              <w:rPr>
                <w:spacing w:val="-16"/>
                <w:sz w:val="24"/>
              </w:rPr>
              <w:t xml:space="preserve"> </w:t>
            </w:r>
            <w:r>
              <w:rPr>
                <w:sz w:val="24"/>
              </w:rPr>
              <w:t>однозначно</w:t>
            </w:r>
            <w:r>
              <w:rPr>
                <w:spacing w:val="-10"/>
                <w:sz w:val="24"/>
              </w:rPr>
              <w:t xml:space="preserve"> </w:t>
            </w:r>
            <w:r>
              <w:rPr>
                <w:sz w:val="24"/>
              </w:rPr>
              <w:t>выделяемыми</w:t>
            </w:r>
            <w:r>
              <w:rPr>
                <w:spacing w:val="-15"/>
                <w:sz w:val="24"/>
              </w:rPr>
              <w:t xml:space="preserve"> </w:t>
            </w:r>
            <w:r>
              <w:rPr>
                <w:sz w:val="24"/>
              </w:rPr>
              <w:t>морфемами; составлять</w:t>
            </w:r>
            <w:r>
              <w:rPr>
                <w:spacing w:val="-14"/>
                <w:sz w:val="24"/>
              </w:rPr>
              <w:t xml:space="preserve"> </w:t>
            </w:r>
            <w:r>
              <w:rPr>
                <w:sz w:val="24"/>
              </w:rPr>
              <w:t>схему</w:t>
            </w:r>
            <w:r>
              <w:rPr>
                <w:spacing w:val="-29"/>
                <w:sz w:val="24"/>
              </w:rPr>
              <w:t xml:space="preserve"> </w:t>
            </w:r>
            <w:r>
              <w:rPr>
                <w:sz w:val="24"/>
              </w:rPr>
              <w:t>состава</w:t>
            </w:r>
            <w:r>
              <w:rPr>
                <w:spacing w:val="-4"/>
                <w:sz w:val="24"/>
              </w:rPr>
              <w:t xml:space="preserve"> </w:t>
            </w:r>
            <w:r>
              <w:rPr>
                <w:sz w:val="24"/>
              </w:rPr>
              <w:t>слова;</w:t>
            </w:r>
            <w:r>
              <w:rPr>
                <w:spacing w:val="-6"/>
                <w:sz w:val="24"/>
              </w:rPr>
              <w:t xml:space="preserve"> </w:t>
            </w:r>
            <w:r>
              <w:rPr>
                <w:sz w:val="24"/>
              </w:rPr>
              <w:t>соотносить</w:t>
            </w:r>
            <w:r>
              <w:rPr>
                <w:spacing w:val="-1"/>
                <w:sz w:val="24"/>
              </w:rPr>
              <w:t xml:space="preserve"> </w:t>
            </w:r>
            <w:r>
              <w:rPr>
                <w:sz w:val="24"/>
              </w:rPr>
              <w:t>состав</w:t>
            </w:r>
            <w:r>
              <w:rPr>
                <w:spacing w:val="-3"/>
                <w:sz w:val="24"/>
              </w:rPr>
              <w:t xml:space="preserve"> </w:t>
            </w:r>
            <w:r>
              <w:rPr>
                <w:sz w:val="24"/>
              </w:rPr>
              <w:t>слова</w:t>
            </w:r>
            <w:r>
              <w:rPr>
                <w:spacing w:val="-2"/>
                <w:sz w:val="24"/>
              </w:rPr>
              <w:t xml:space="preserve"> </w:t>
            </w:r>
            <w:r>
              <w:rPr>
                <w:sz w:val="24"/>
              </w:rPr>
              <w:t>с</w:t>
            </w:r>
            <w:r>
              <w:rPr>
                <w:spacing w:val="-10"/>
                <w:sz w:val="24"/>
              </w:rPr>
              <w:t xml:space="preserve"> </w:t>
            </w:r>
            <w:r>
              <w:rPr>
                <w:spacing w:val="-2"/>
                <w:sz w:val="24"/>
              </w:rPr>
              <w:t>представленной</w:t>
            </w:r>
          </w:p>
        </w:tc>
      </w:tr>
    </w:tbl>
    <w:p w:rsidR="000148D2" w:rsidRDefault="000148D2">
      <w:pPr>
        <w:pStyle w:val="TableParagraph"/>
        <w:spacing w:line="230" w:lineRule="auto"/>
        <w:rPr>
          <w:sz w:val="24"/>
        </w:rPr>
        <w:sectPr w:rsidR="000148D2" w:rsidSect="007F4D25">
          <w:type w:val="continuous"/>
          <w:pgSz w:w="11900" w:h="16860"/>
          <w:pgMar w:top="1220" w:right="0" w:bottom="1206"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266"/>
        </w:trPr>
        <w:tc>
          <w:tcPr>
            <w:tcW w:w="2071" w:type="dxa"/>
          </w:tcPr>
          <w:p w:rsidR="000148D2" w:rsidRDefault="000148D2">
            <w:pPr>
              <w:pStyle w:val="TableParagraph"/>
              <w:ind w:left="0"/>
              <w:rPr>
                <w:sz w:val="18"/>
              </w:rPr>
            </w:pPr>
          </w:p>
        </w:tc>
        <w:tc>
          <w:tcPr>
            <w:tcW w:w="8428" w:type="dxa"/>
          </w:tcPr>
          <w:p w:rsidR="000148D2" w:rsidRDefault="00307937">
            <w:pPr>
              <w:pStyle w:val="TableParagraph"/>
              <w:spacing w:line="246" w:lineRule="exact"/>
              <w:ind w:left="161"/>
              <w:rPr>
                <w:sz w:val="24"/>
              </w:rPr>
            </w:pPr>
            <w:r>
              <w:rPr>
                <w:spacing w:val="-2"/>
                <w:sz w:val="24"/>
              </w:rPr>
              <w:t>схемой</w:t>
            </w:r>
          </w:p>
        </w:tc>
      </w:tr>
      <w:tr w:rsidR="000148D2">
        <w:trPr>
          <w:trHeight w:val="551"/>
        </w:trPr>
        <w:tc>
          <w:tcPr>
            <w:tcW w:w="2071" w:type="dxa"/>
          </w:tcPr>
          <w:p w:rsidR="000148D2" w:rsidRDefault="00307937">
            <w:pPr>
              <w:pStyle w:val="TableParagraph"/>
              <w:spacing w:before="20"/>
              <w:ind w:left="0" w:right="775"/>
              <w:jc w:val="right"/>
              <w:rPr>
                <w:sz w:val="24"/>
              </w:rPr>
            </w:pPr>
            <w:r>
              <w:rPr>
                <w:spacing w:val="-5"/>
                <w:sz w:val="24"/>
              </w:rPr>
              <w:t>3.2</w:t>
            </w:r>
          </w:p>
        </w:tc>
        <w:tc>
          <w:tcPr>
            <w:tcW w:w="8428" w:type="dxa"/>
          </w:tcPr>
          <w:p w:rsidR="000148D2" w:rsidRDefault="00307937">
            <w:pPr>
              <w:pStyle w:val="TableParagraph"/>
              <w:spacing w:line="266" w:lineRule="exact"/>
              <w:ind w:left="161"/>
              <w:rPr>
                <w:sz w:val="24"/>
              </w:rPr>
            </w:pPr>
            <w:r>
              <w:rPr>
                <w:spacing w:val="-2"/>
                <w:sz w:val="24"/>
              </w:rPr>
              <w:t>Объяснять своими</w:t>
            </w:r>
            <w:r>
              <w:rPr>
                <w:spacing w:val="-4"/>
                <w:sz w:val="24"/>
              </w:rPr>
              <w:t xml:space="preserve"> </w:t>
            </w:r>
            <w:r>
              <w:rPr>
                <w:spacing w:val="-2"/>
                <w:sz w:val="24"/>
              </w:rPr>
              <w:t>словами значение</w:t>
            </w:r>
            <w:r>
              <w:rPr>
                <w:spacing w:val="-3"/>
                <w:sz w:val="24"/>
              </w:rPr>
              <w:t xml:space="preserve"> </w:t>
            </w:r>
            <w:r>
              <w:rPr>
                <w:spacing w:val="-2"/>
                <w:sz w:val="24"/>
              </w:rPr>
              <w:t xml:space="preserve">изученных понятий; использовать </w:t>
            </w:r>
            <w:r>
              <w:rPr>
                <w:sz w:val="24"/>
              </w:rPr>
              <w:t>изученные понятия в процессе решения учебных задач</w:t>
            </w:r>
          </w:p>
        </w:tc>
      </w:tr>
      <w:tr w:rsidR="000148D2">
        <w:trPr>
          <w:trHeight w:val="326"/>
        </w:trPr>
        <w:tc>
          <w:tcPr>
            <w:tcW w:w="2071" w:type="dxa"/>
          </w:tcPr>
          <w:p w:rsidR="000148D2" w:rsidRDefault="00307937">
            <w:pPr>
              <w:pStyle w:val="TableParagraph"/>
              <w:spacing w:before="13"/>
              <w:ind w:left="196" w:right="7"/>
              <w:jc w:val="center"/>
              <w:rPr>
                <w:sz w:val="24"/>
              </w:rPr>
            </w:pPr>
            <w:r>
              <w:rPr>
                <w:spacing w:val="-10"/>
                <w:sz w:val="24"/>
              </w:rPr>
              <w:t>4</w:t>
            </w:r>
          </w:p>
        </w:tc>
        <w:tc>
          <w:tcPr>
            <w:tcW w:w="8428" w:type="dxa"/>
          </w:tcPr>
          <w:p w:rsidR="000148D2" w:rsidRDefault="00307937">
            <w:pPr>
              <w:pStyle w:val="TableParagraph"/>
              <w:spacing w:before="13"/>
              <w:ind w:left="161"/>
              <w:rPr>
                <w:sz w:val="24"/>
              </w:rPr>
            </w:pPr>
            <w:r>
              <w:rPr>
                <w:spacing w:val="-2"/>
                <w:sz w:val="24"/>
              </w:rPr>
              <w:t>Морфология</w:t>
            </w:r>
          </w:p>
        </w:tc>
      </w:tr>
      <w:tr w:rsidR="000148D2">
        <w:trPr>
          <w:trHeight w:val="551"/>
        </w:trPr>
        <w:tc>
          <w:tcPr>
            <w:tcW w:w="2071" w:type="dxa"/>
          </w:tcPr>
          <w:p w:rsidR="000148D2" w:rsidRDefault="00307937">
            <w:pPr>
              <w:pStyle w:val="TableParagraph"/>
              <w:spacing w:before="18"/>
              <w:ind w:left="0" w:right="775"/>
              <w:jc w:val="right"/>
              <w:rPr>
                <w:sz w:val="24"/>
              </w:rPr>
            </w:pPr>
            <w:r>
              <w:rPr>
                <w:spacing w:val="-5"/>
                <w:sz w:val="24"/>
              </w:rPr>
              <w:t>4.1</w:t>
            </w:r>
          </w:p>
        </w:tc>
        <w:tc>
          <w:tcPr>
            <w:tcW w:w="8428" w:type="dxa"/>
          </w:tcPr>
          <w:p w:rsidR="000148D2" w:rsidRDefault="00307937">
            <w:pPr>
              <w:pStyle w:val="TableParagraph"/>
              <w:spacing w:line="232" w:lineRule="auto"/>
              <w:ind w:left="161" w:right="587"/>
              <w:rPr>
                <w:sz w:val="24"/>
              </w:rPr>
            </w:pPr>
            <w:r>
              <w:rPr>
                <w:sz w:val="24"/>
              </w:rPr>
              <w:t>Устанавливать</w:t>
            </w:r>
            <w:r>
              <w:rPr>
                <w:spacing w:val="-15"/>
                <w:sz w:val="24"/>
              </w:rPr>
              <w:t xml:space="preserve"> </w:t>
            </w:r>
            <w:r>
              <w:rPr>
                <w:sz w:val="24"/>
              </w:rPr>
              <w:t>принадлежность</w:t>
            </w:r>
            <w:r>
              <w:rPr>
                <w:spacing w:val="-15"/>
                <w:sz w:val="24"/>
              </w:rPr>
              <w:t xml:space="preserve"> </w:t>
            </w:r>
            <w:r>
              <w:rPr>
                <w:sz w:val="24"/>
              </w:rPr>
              <w:t>слова</w:t>
            </w:r>
            <w:r>
              <w:rPr>
                <w:spacing w:val="-16"/>
                <w:sz w:val="24"/>
              </w:rPr>
              <w:t xml:space="preserve"> </w:t>
            </w:r>
            <w:r>
              <w:rPr>
                <w:sz w:val="24"/>
              </w:rPr>
              <w:t>к</w:t>
            </w:r>
            <w:r>
              <w:rPr>
                <w:spacing w:val="-23"/>
                <w:sz w:val="24"/>
              </w:rPr>
              <w:t xml:space="preserve"> </w:t>
            </w:r>
            <w:r>
              <w:rPr>
                <w:sz w:val="24"/>
              </w:rPr>
              <w:t>определённой</w:t>
            </w:r>
            <w:r>
              <w:rPr>
                <w:spacing w:val="-15"/>
                <w:sz w:val="24"/>
              </w:rPr>
              <w:t xml:space="preserve"> </w:t>
            </w:r>
            <w:r>
              <w:rPr>
                <w:sz w:val="24"/>
              </w:rPr>
              <w:t>части</w:t>
            </w:r>
            <w:r>
              <w:rPr>
                <w:spacing w:val="-15"/>
                <w:sz w:val="24"/>
              </w:rPr>
              <w:t xml:space="preserve"> </w:t>
            </w:r>
            <w:r>
              <w:rPr>
                <w:sz w:val="24"/>
              </w:rPr>
              <w:t>речи</w:t>
            </w:r>
            <w:r>
              <w:rPr>
                <w:spacing w:val="-15"/>
                <w:sz w:val="24"/>
              </w:rPr>
              <w:t xml:space="preserve"> </w:t>
            </w:r>
            <w:r>
              <w:rPr>
                <w:sz w:val="24"/>
              </w:rPr>
              <w:t>(в</w:t>
            </w:r>
            <w:r>
              <w:rPr>
                <w:spacing w:val="-15"/>
                <w:sz w:val="24"/>
              </w:rPr>
              <w:t xml:space="preserve"> </w:t>
            </w:r>
            <w:r>
              <w:rPr>
                <w:sz w:val="24"/>
              </w:rPr>
              <w:t>объёме изученного) по комплексу освоенных грамматических признаков</w:t>
            </w:r>
          </w:p>
        </w:tc>
      </w:tr>
      <w:tr w:rsidR="000148D2">
        <w:trPr>
          <w:trHeight w:val="556"/>
        </w:trPr>
        <w:tc>
          <w:tcPr>
            <w:tcW w:w="2071" w:type="dxa"/>
            <w:tcBorders>
              <w:bottom w:val="single" w:sz="8" w:space="0" w:color="000000"/>
            </w:tcBorders>
          </w:tcPr>
          <w:p w:rsidR="000148D2" w:rsidRDefault="00307937">
            <w:pPr>
              <w:pStyle w:val="TableParagraph"/>
              <w:spacing w:before="18"/>
              <w:ind w:left="189" w:right="117"/>
              <w:jc w:val="center"/>
              <w:rPr>
                <w:sz w:val="24"/>
              </w:rPr>
            </w:pPr>
            <w:r>
              <w:rPr>
                <w:spacing w:val="-5"/>
                <w:sz w:val="24"/>
              </w:rPr>
              <w:t>4.2</w:t>
            </w:r>
          </w:p>
        </w:tc>
        <w:tc>
          <w:tcPr>
            <w:tcW w:w="8428" w:type="dxa"/>
            <w:tcBorders>
              <w:bottom w:val="single" w:sz="8" w:space="0" w:color="000000"/>
            </w:tcBorders>
          </w:tcPr>
          <w:p w:rsidR="000148D2" w:rsidRDefault="00307937">
            <w:pPr>
              <w:pStyle w:val="TableParagraph"/>
              <w:spacing w:line="232" w:lineRule="auto"/>
              <w:ind w:left="161"/>
              <w:rPr>
                <w:sz w:val="24"/>
              </w:rPr>
            </w:pPr>
            <w:r>
              <w:rPr>
                <w:spacing w:val="-2"/>
                <w:sz w:val="24"/>
              </w:rPr>
              <w:t xml:space="preserve">Определять грамматические признаки имён существительных: склонение, род, </w:t>
            </w:r>
            <w:r>
              <w:rPr>
                <w:sz w:val="24"/>
              </w:rPr>
              <w:t>число, падеж</w:t>
            </w:r>
          </w:p>
        </w:tc>
      </w:tr>
      <w:tr w:rsidR="000148D2">
        <w:trPr>
          <w:trHeight w:val="325"/>
        </w:trPr>
        <w:tc>
          <w:tcPr>
            <w:tcW w:w="2071" w:type="dxa"/>
            <w:tcBorders>
              <w:top w:val="single" w:sz="8" w:space="0" w:color="000000"/>
            </w:tcBorders>
          </w:tcPr>
          <w:p w:rsidR="000148D2" w:rsidRDefault="00307937">
            <w:pPr>
              <w:pStyle w:val="TableParagraph"/>
              <w:spacing w:before="8"/>
              <w:ind w:left="782"/>
              <w:rPr>
                <w:sz w:val="24"/>
              </w:rPr>
            </w:pPr>
            <w:r>
              <w:rPr>
                <w:spacing w:val="-5"/>
                <w:sz w:val="24"/>
              </w:rPr>
              <w:t>4.3</w:t>
            </w:r>
          </w:p>
        </w:tc>
        <w:tc>
          <w:tcPr>
            <w:tcW w:w="8428" w:type="dxa"/>
            <w:tcBorders>
              <w:top w:val="single" w:sz="8" w:space="0" w:color="000000"/>
            </w:tcBorders>
          </w:tcPr>
          <w:p w:rsidR="000148D2" w:rsidRDefault="00307937">
            <w:pPr>
              <w:pStyle w:val="TableParagraph"/>
              <w:spacing w:before="8"/>
              <w:ind w:left="161"/>
              <w:rPr>
                <w:sz w:val="24"/>
              </w:rPr>
            </w:pPr>
            <w:r>
              <w:rPr>
                <w:sz w:val="24"/>
              </w:rPr>
              <w:t>Проводить</w:t>
            </w:r>
            <w:r>
              <w:rPr>
                <w:spacing w:val="-15"/>
                <w:sz w:val="24"/>
              </w:rPr>
              <w:t xml:space="preserve"> </w:t>
            </w:r>
            <w:r>
              <w:rPr>
                <w:sz w:val="24"/>
              </w:rPr>
              <w:t>разбор</w:t>
            </w:r>
            <w:r>
              <w:rPr>
                <w:spacing w:val="-19"/>
                <w:sz w:val="24"/>
              </w:rPr>
              <w:t xml:space="preserve"> </w:t>
            </w:r>
            <w:r>
              <w:rPr>
                <w:sz w:val="24"/>
              </w:rPr>
              <w:t>имени</w:t>
            </w:r>
            <w:r>
              <w:rPr>
                <w:spacing w:val="-15"/>
                <w:sz w:val="24"/>
              </w:rPr>
              <w:t xml:space="preserve"> </w:t>
            </w:r>
            <w:r>
              <w:rPr>
                <w:sz w:val="24"/>
              </w:rPr>
              <w:t>существительного</w:t>
            </w:r>
            <w:r>
              <w:rPr>
                <w:spacing w:val="-15"/>
                <w:sz w:val="24"/>
              </w:rPr>
              <w:t xml:space="preserve"> </w:t>
            </w:r>
            <w:r>
              <w:rPr>
                <w:sz w:val="24"/>
              </w:rPr>
              <w:t>как</w:t>
            </w:r>
            <w:r>
              <w:rPr>
                <w:spacing w:val="-21"/>
                <w:sz w:val="24"/>
              </w:rPr>
              <w:t xml:space="preserve"> </w:t>
            </w:r>
            <w:r>
              <w:rPr>
                <w:sz w:val="24"/>
              </w:rPr>
              <w:t>части</w:t>
            </w:r>
            <w:r>
              <w:rPr>
                <w:spacing w:val="-14"/>
                <w:sz w:val="24"/>
              </w:rPr>
              <w:t xml:space="preserve"> </w:t>
            </w:r>
            <w:r>
              <w:rPr>
                <w:spacing w:val="-4"/>
                <w:sz w:val="24"/>
              </w:rPr>
              <w:t>речи</w:t>
            </w:r>
          </w:p>
        </w:tc>
      </w:tr>
      <w:tr w:rsidR="000148D2">
        <w:trPr>
          <w:trHeight w:val="648"/>
        </w:trPr>
        <w:tc>
          <w:tcPr>
            <w:tcW w:w="2071" w:type="dxa"/>
          </w:tcPr>
          <w:p w:rsidR="000148D2" w:rsidRDefault="00307937">
            <w:pPr>
              <w:pStyle w:val="TableParagraph"/>
              <w:spacing w:before="13"/>
              <w:ind w:left="782"/>
              <w:rPr>
                <w:sz w:val="24"/>
              </w:rPr>
            </w:pPr>
            <w:r>
              <w:rPr>
                <w:spacing w:val="-5"/>
                <w:sz w:val="24"/>
              </w:rPr>
              <w:t>4.4</w:t>
            </w:r>
          </w:p>
        </w:tc>
        <w:tc>
          <w:tcPr>
            <w:tcW w:w="8428" w:type="dxa"/>
          </w:tcPr>
          <w:p w:rsidR="000148D2" w:rsidRDefault="00307937">
            <w:pPr>
              <w:pStyle w:val="TableParagraph"/>
              <w:spacing w:before="8" w:line="300" w:lineRule="atLeast"/>
              <w:ind w:left="161"/>
              <w:rPr>
                <w:sz w:val="24"/>
              </w:rPr>
            </w:pPr>
            <w:r>
              <w:rPr>
                <w:spacing w:val="-2"/>
                <w:sz w:val="24"/>
              </w:rPr>
              <w:t>Определять грамматические</w:t>
            </w:r>
            <w:r>
              <w:rPr>
                <w:spacing w:val="-6"/>
                <w:sz w:val="24"/>
              </w:rPr>
              <w:t xml:space="preserve"> </w:t>
            </w:r>
            <w:r>
              <w:rPr>
                <w:spacing w:val="-2"/>
                <w:sz w:val="24"/>
              </w:rPr>
              <w:t>признаки имён</w:t>
            </w:r>
            <w:r>
              <w:rPr>
                <w:spacing w:val="-4"/>
                <w:sz w:val="24"/>
              </w:rPr>
              <w:t xml:space="preserve"> </w:t>
            </w:r>
            <w:r>
              <w:rPr>
                <w:spacing w:val="-2"/>
                <w:sz w:val="24"/>
              </w:rPr>
              <w:t xml:space="preserve">прилагательных: род (в </w:t>
            </w:r>
            <w:r>
              <w:rPr>
                <w:sz w:val="24"/>
              </w:rPr>
              <w:t>единственном числе), число, падеж</w:t>
            </w:r>
          </w:p>
        </w:tc>
      </w:tr>
      <w:tr w:rsidR="000148D2">
        <w:trPr>
          <w:trHeight w:val="323"/>
        </w:trPr>
        <w:tc>
          <w:tcPr>
            <w:tcW w:w="2071" w:type="dxa"/>
          </w:tcPr>
          <w:p w:rsidR="000148D2" w:rsidRDefault="00307937">
            <w:pPr>
              <w:pStyle w:val="TableParagraph"/>
              <w:spacing w:before="13"/>
              <w:ind w:left="782"/>
              <w:rPr>
                <w:sz w:val="24"/>
              </w:rPr>
            </w:pPr>
            <w:r>
              <w:rPr>
                <w:spacing w:val="-5"/>
                <w:sz w:val="24"/>
              </w:rPr>
              <w:t>4.5</w:t>
            </w:r>
          </w:p>
        </w:tc>
        <w:tc>
          <w:tcPr>
            <w:tcW w:w="8428" w:type="dxa"/>
          </w:tcPr>
          <w:p w:rsidR="000148D2" w:rsidRDefault="00307937">
            <w:pPr>
              <w:pStyle w:val="TableParagraph"/>
              <w:spacing w:before="13"/>
              <w:ind w:left="161"/>
              <w:rPr>
                <w:sz w:val="24"/>
              </w:rPr>
            </w:pPr>
            <w:r>
              <w:rPr>
                <w:sz w:val="24"/>
              </w:rPr>
              <w:t>Проводить</w:t>
            </w:r>
            <w:r>
              <w:rPr>
                <w:spacing w:val="-15"/>
                <w:sz w:val="24"/>
              </w:rPr>
              <w:t xml:space="preserve"> </w:t>
            </w:r>
            <w:r>
              <w:rPr>
                <w:sz w:val="24"/>
              </w:rPr>
              <w:t>разбор</w:t>
            </w:r>
            <w:r>
              <w:rPr>
                <w:spacing w:val="-17"/>
                <w:sz w:val="24"/>
              </w:rPr>
              <w:t xml:space="preserve"> </w:t>
            </w:r>
            <w:r>
              <w:rPr>
                <w:sz w:val="24"/>
              </w:rPr>
              <w:t>имени</w:t>
            </w:r>
            <w:r>
              <w:rPr>
                <w:spacing w:val="-15"/>
                <w:sz w:val="24"/>
              </w:rPr>
              <w:t xml:space="preserve"> </w:t>
            </w:r>
            <w:r>
              <w:rPr>
                <w:sz w:val="24"/>
              </w:rPr>
              <w:t>прилагательного</w:t>
            </w:r>
            <w:r>
              <w:rPr>
                <w:spacing w:val="-15"/>
                <w:sz w:val="24"/>
              </w:rPr>
              <w:t xml:space="preserve"> </w:t>
            </w:r>
            <w:r>
              <w:rPr>
                <w:sz w:val="24"/>
              </w:rPr>
              <w:t>как</w:t>
            </w:r>
            <w:r>
              <w:rPr>
                <w:spacing w:val="-15"/>
                <w:sz w:val="24"/>
              </w:rPr>
              <w:t xml:space="preserve"> </w:t>
            </w:r>
            <w:r>
              <w:rPr>
                <w:sz w:val="24"/>
              </w:rPr>
              <w:t>части</w:t>
            </w:r>
            <w:r>
              <w:rPr>
                <w:spacing w:val="-11"/>
                <w:sz w:val="24"/>
              </w:rPr>
              <w:t xml:space="preserve"> </w:t>
            </w:r>
            <w:r>
              <w:rPr>
                <w:spacing w:val="-4"/>
                <w:sz w:val="24"/>
              </w:rPr>
              <w:t>речи</w:t>
            </w:r>
          </w:p>
        </w:tc>
      </w:tr>
      <w:tr w:rsidR="000148D2">
        <w:trPr>
          <w:trHeight w:val="326"/>
        </w:trPr>
        <w:tc>
          <w:tcPr>
            <w:tcW w:w="2071" w:type="dxa"/>
          </w:tcPr>
          <w:p w:rsidR="000148D2" w:rsidRDefault="00307937">
            <w:pPr>
              <w:pStyle w:val="TableParagraph"/>
              <w:spacing w:before="15"/>
              <w:ind w:left="782"/>
              <w:rPr>
                <w:sz w:val="24"/>
              </w:rPr>
            </w:pPr>
            <w:r>
              <w:rPr>
                <w:spacing w:val="-5"/>
                <w:sz w:val="24"/>
              </w:rPr>
              <w:t>4.6</w:t>
            </w:r>
          </w:p>
        </w:tc>
        <w:tc>
          <w:tcPr>
            <w:tcW w:w="8428" w:type="dxa"/>
          </w:tcPr>
          <w:p w:rsidR="000148D2" w:rsidRDefault="00307937">
            <w:pPr>
              <w:pStyle w:val="TableParagraph"/>
              <w:spacing w:before="15"/>
              <w:ind w:left="161"/>
              <w:rPr>
                <w:sz w:val="24"/>
              </w:rPr>
            </w:pPr>
            <w:r>
              <w:rPr>
                <w:spacing w:val="-2"/>
                <w:sz w:val="24"/>
              </w:rPr>
              <w:t>Устанавливать</w:t>
            </w:r>
            <w:r>
              <w:rPr>
                <w:spacing w:val="-7"/>
                <w:sz w:val="24"/>
              </w:rPr>
              <w:t xml:space="preserve"> </w:t>
            </w:r>
            <w:r>
              <w:rPr>
                <w:spacing w:val="-2"/>
                <w:sz w:val="24"/>
              </w:rPr>
              <w:t>(находить)</w:t>
            </w:r>
            <w:r>
              <w:rPr>
                <w:spacing w:val="-5"/>
                <w:sz w:val="24"/>
              </w:rPr>
              <w:t xml:space="preserve"> </w:t>
            </w:r>
            <w:r>
              <w:rPr>
                <w:spacing w:val="-2"/>
                <w:sz w:val="24"/>
              </w:rPr>
              <w:t>неопределённую</w:t>
            </w:r>
            <w:r>
              <w:rPr>
                <w:spacing w:val="1"/>
                <w:sz w:val="24"/>
              </w:rPr>
              <w:t xml:space="preserve"> </w:t>
            </w:r>
            <w:r>
              <w:rPr>
                <w:spacing w:val="-2"/>
                <w:sz w:val="24"/>
              </w:rPr>
              <w:t>формуглагола</w:t>
            </w:r>
          </w:p>
        </w:tc>
      </w:tr>
      <w:tr w:rsidR="000148D2">
        <w:trPr>
          <w:trHeight w:val="830"/>
        </w:trPr>
        <w:tc>
          <w:tcPr>
            <w:tcW w:w="2071" w:type="dxa"/>
          </w:tcPr>
          <w:p w:rsidR="000148D2" w:rsidRDefault="00307937">
            <w:pPr>
              <w:pStyle w:val="TableParagraph"/>
              <w:spacing w:before="20"/>
              <w:ind w:left="782"/>
              <w:rPr>
                <w:sz w:val="24"/>
              </w:rPr>
            </w:pPr>
            <w:r>
              <w:rPr>
                <w:spacing w:val="-5"/>
                <w:sz w:val="24"/>
              </w:rPr>
              <w:t>4.7</w:t>
            </w:r>
          </w:p>
        </w:tc>
        <w:tc>
          <w:tcPr>
            <w:tcW w:w="8428" w:type="dxa"/>
          </w:tcPr>
          <w:p w:rsidR="000148D2" w:rsidRDefault="00307937">
            <w:pPr>
              <w:pStyle w:val="TableParagraph"/>
              <w:spacing w:line="267" w:lineRule="exact"/>
              <w:ind w:left="161"/>
              <w:rPr>
                <w:sz w:val="24"/>
              </w:rPr>
            </w:pPr>
            <w:r>
              <w:rPr>
                <w:spacing w:val="-2"/>
                <w:sz w:val="24"/>
              </w:rPr>
              <w:t>Определять</w:t>
            </w:r>
            <w:r>
              <w:rPr>
                <w:spacing w:val="-9"/>
                <w:sz w:val="24"/>
              </w:rPr>
              <w:t xml:space="preserve"> </w:t>
            </w:r>
            <w:r>
              <w:rPr>
                <w:spacing w:val="-2"/>
                <w:sz w:val="24"/>
              </w:rPr>
              <w:t>грамматические</w:t>
            </w:r>
            <w:r>
              <w:rPr>
                <w:spacing w:val="-4"/>
                <w:sz w:val="24"/>
              </w:rPr>
              <w:t xml:space="preserve"> </w:t>
            </w:r>
            <w:r>
              <w:rPr>
                <w:spacing w:val="-2"/>
                <w:sz w:val="24"/>
              </w:rPr>
              <w:t>признаки</w:t>
            </w:r>
            <w:r>
              <w:rPr>
                <w:spacing w:val="-6"/>
                <w:sz w:val="24"/>
              </w:rPr>
              <w:t xml:space="preserve"> </w:t>
            </w:r>
            <w:r>
              <w:rPr>
                <w:spacing w:val="-2"/>
                <w:sz w:val="24"/>
              </w:rPr>
              <w:t>глаголов:</w:t>
            </w:r>
            <w:r>
              <w:rPr>
                <w:spacing w:val="7"/>
                <w:sz w:val="24"/>
              </w:rPr>
              <w:t xml:space="preserve"> </w:t>
            </w:r>
            <w:r>
              <w:rPr>
                <w:spacing w:val="-2"/>
                <w:sz w:val="24"/>
              </w:rPr>
              <w:t>спряжение,</w:t>
            </w:r>
            <w:r>
              <w:rPr>
                <w:spacing w:val="-7"/>
                <w:sz w:val="24"/>
              </w:rPr>
              <w:t xml:space="preserve"> </w:t>
            </w:r>
            <w:r>
              <w:rPr>
                <w:spacing w:val="-2"/>
                <w:sz w:val="24"/>
              </w:rPr>
              <w:t>время,</w:t>
            </w:r>
          </w:p>
          <w:p w:rsidR="000148D2" w:rsidRDefault="00307937">
            <w:pPr>
              <w:pStyle w:val="TableParagraph"/>
              <w:spacing w:line="274" w:lineRule="exact"/>
              <w:ind w:left="161"/>
              <w:rPr>
                <w:sz w:val="24"/>
              </w:rPr>
            </w:pPr>
            <w:r>
              <w:rPr>
                <w:sz w:val="24"/>
              </w:rPr>
              <w:t>лицо</w:t>
            </w:r>
            <w:r>
              <w:rPr>
                <w:spacing w:val="-7"/>
                <w:sz w:val="24"/>
              </w:rPr>
              <w:t xml:space="preserve"> </w:t>
            </w:r>
            <w:r>
              <w:rPr>
                <w:sz w:val="24"/>
              </w:rPr>
              <w:t>(в</w:t>
            </w:r>
            <w:r>
              <w:rPr>
                <w:spacing w:val="-14"/>
                <w:sz w:val="24"/>
              </w:rPr>
              <w:t xml:space="preserve"> </w:t>
            </w:r>
            <w:r>
              <w:rPr>
                <w:sz w:val="24"/>
              </w:rPr>
              <w:t>настоящем</w:t>
            </w:r>
            <w:r>
              <w:rPr>
                <w:spacing w:val="-14"/>
                <w:sz w:val="24"/>
              </w:rPr>
              <w:t xml:space="preserve"> </w:t>
            </w:r>
            <w:r>
              <w:rPr>
                <w:sz w:val="24"/>
              </w:rPr>
              <w:t>и</w:t>
            </w:r>
            <w:r>
              <w:rPr>
                <w:spacing w:val="-14"/>
                <w:sz w:val="24"/>
              </w:rPr>
              <w:t xml:space="preserve"> </w:t>
            </w:r>
            <w:r>
              <w:rPr>
                <w:sz w:val="24"/>
              </w:rPr>
              <w:t>будущем</w:t>
            </w:r>
            <w:r>
              <w:rPr>
                <w:spacing w:val="-9"/>
                <w:sz w:val="24"/>
              </w:rPr>
              <w:t xml:space="preserve"> </w:t>
            </w:r>
            <w:r>
              <w:rPr>
                <w:sz w:val="24"/>
              </w:rPr>
              <w:t>времени),</w:t>
            </w:r>
            <w:r>
              <w:rPr>
                <w:spacing w:val="-12"/>
                <w:sz w:val="24"/>
              </w:rPr>
              <w:t xml:space="preserve"> </w:t>
            </w:r>
            <w:r>
              <w:rPr>
                <w:sz w:val="24"/>
              </w:rPr>
              <w:t>число,</w:t>
            </w:r>
            <w:r>
              <w:rPr>
                <w:spacing w:val="-14"/>
                <w:sz w:val="24"/>
              </w:rPr>
              <w:t xml:space="preserve"> </w:t>
            </w:r>
            <w:r>
              <w:rPr>
                <w:sz w:val="24"/>
              </w:rPr>
              <w:t>род</w:t>
            </w:r>
            <w:r>
              <w:rPr>
                <w:spacing w:val="-15"/>
                <w:sz w:val="24"/>
              </w:rPr>
              <w:t xml:space="preserve"> </w:t>
            </w:r>
            <w:r>
              <w:rPr>
                <w:sz w:val="24"/>
              </w:rPr>
              <w:t>(в</w:t>
            </w:r>
            <w:r>
              <w:rPr>
                <w:spacing w:val="-15"/>
                <w:sz w:val="24"/>
              </w:rPr>
              <w:t xml:space="preserve"> </w:t>
            </w:r>
            <w:r>
              <w:rPr>
                <w:sz w:val="24"/>
              </w:rPr>
              <w:t>прошедшем</w:t>
            </w:r>
            <w:r>
              <w:rPr>
                <w:spacing w:val="-12"/>
                <w:sz w:val="24"/>
              </w:rPr>
              <w:t xml:space="preserve"> </w:t>
            </w:r>
            <w:r>
              <w:rPr>
                <w:sz w:val="24"/>
              </w:rPr>
              <w:t>времени</w:t>
            </w:r>
            <w:r>
              <w:rPr>
                <w:spacing w:val="-13"/>
                <w:sz w:val="24"/>
              </w:rPr>
              <w:t xml:space="preserve"> </w:t>
            </w:r>
            <w:r>
              <w:rPr>
                <w:sz w:val="24"/>
              </w:rPr>
              <w:t>в единственном числе)</w:t>
            </w:r>
          </w:p>
        </w:tc>
      </w:tr>
      <w:tr w:rsidR="000148D2">
        <w:trPr>
          <w:trHeight w:val="551"/>
        </w:trPr>
        <w:tc>
          <w:tcPr>
            <w:tcW w:w="2071" w:type="dxa"/>
          </w:tcPr>
          <w:p w:rsidR="000148D2" w:rsidRDefault="00307937">
            <w:pPr>
              <w:pStyle w:val="TableParagraph"/>
              <w:spacing w:before="20"/>
              <w:ind w:left="782"/>
              <w:rPr>
                <w:sz w:val="24"/>
              </w:rPr>
            </w:pPr>
            <w:r>
              <w:rPr>
                <w:spacing w:val="-5"/>
                <w:sz w:val="24"/>
              </w:rPr>
              <w:t>4.8</w:t>
            </w:r>
          </w:p>
        </w:tc>
        <w:tc>
          <w:tcPr>
            <w:tcW w:w="8428" w:type="dxa"/>
          </w:tcPr>
          <w:p w:rsidR="000148D2" w:rsidRDefault="00307937">
            <w:pPr>
              <w:pStyle w:val="TableParagraph"/>
              <w:spacing w:line="266" w:lineRule="exact"/>
              <w:ind w:left="161" w:right="976"/>
              <w:rPr>
                <w:sz w:val="24"/>
              </w:rPr>
            </w:pPr>
            <w:r>
              <w:rPr>
                <w:sz w:val="24"/>
              </w:rPr>
              <w:t>Изменять</w:t>
            </w:r>
            <w:r>
              <w:rPr>
                <w:spacing w:val="-15"/>
                <w:sz w:val="24"/>
              </w:rPr>
              <w:t xml:space="preserve"> </w:t>
            </w:r>
            <w:r>
              <w:rPr>
                <w:sz w:val="24"/>
              </w:rPr>
              <w:t>глаголы</w:t>
            </w:r>
            <w:r>
              <w:rPr>
                <w:spacing w:val="-15"/>
                <w:sz w:val="24"/>
              </w:rPr>
              <w:t xml:space="preserve"> </w:t>
            </w:r>
            <w:r>
              <w:rPr>
                <w:sz w:val="24"/>
              </w:rPr>
              <w:t>в</w:t>
            </w:r>
            <w:r>
              <w:rPr>
                <w:spacing w:val="-15"/>
                <w:sz w:val="24"/>
              </w:rPr>
              <w:t xml:space="preserve"> </w:t>
            </w:r>
            <w:r>
              <w:rPr>
                <w:sz w:val="24"/>
              </w:rPr>
              <w:t>настоящем</w:t>
            </w:r>
            <w:r>
              <w:rPr>
                <w:spacing w:val="-15"/>
                <w:sz w:val="24"/>
              </w:rPr>
              <w:t xml:space="preserve"> </w:t>
            </w:r>
            <w:r>
              <w:rPr>
                <w:sz w:val="24"/>
              </w:rPr>
              <w:t>и</w:t>
            </w:r>
            <w:r>
              <w:rPr>
                <w:spacing w:val="-15"/>
                <w:sz w:val="24"/>
              </w:rPr>
              <w:t xml:space="preserve"> </w:t>
            </w:r>
            <w:r>
              <w:rPr>
                <w:sz w:val="24"/>
              </w:rPr>
              <w:t>будущем</w:t>
            </w:r>
            <w:r>
              <w:rPr>
                <w:spacing w:val="-13"/>
                <w:sz w:val="24"/>
              </w:rPr>
              <w:t xml:space="preserve"> </w:t>
            </w:r>
            <w:r>
              <w:rPr>
                <w:sz w:val="24"/>
              </w:rPr>
              <w:t>времени</w:t>
            </w:r>
            <w:r>
              <w:rPr>
                <w:spacing w:val="-14"/>
                <w:sz w:val="24"/>
              </w:rPr>
              <w:t xml:space="preserve"> </w:t>
            </w:r>
            <w:r>
              <w:rPr>
                <w:sz w:val="24"/>
              </w:rPr>
              <w:t>по</w:t>
            </w:r>
            <w:r>
              <w:rPr>
                <w:spacing w:val="-9"/>
                <w:sz w:val="24"/>
              </w:rPr>
              <w:t xml:space="preserve"> </w:t>
            </w:r>
            <w:r>
              <w:rPr>
                <w:sz w:val="24"/>
              </w:rPr>
              <w:t>лицам</w:t>
            </w:r>
            <w:r>
              <w:rPr>
                <w:spacing w:val="-15"/>
                <w:sz w:val="24"/>
              </w:rPr>
              <w:t xml:space="preserve"> </w:t>
            </w:r>
            <w:r>
              <w:rPr>
                <w:sz w:val="24"/>
              </w:rPr>
              <w:t>и</w:t>
            </w:r>
            <w:r>
              <w:rPr>
                <w:spacing w:val="-15"/>
                <w:sz w:val="24"/>
              </w:rPr>
              <w:t xml:space="preserve"> </w:t>
            </w:r>
            <w:r>
              <w:rPr>
                <w:sz w:val="24"/>
              </w:rPr>
              <w:t xml:space="preserve">числам </w:t>
            </w:r>
            <w:r>
              <w:rPr>
                <w:spacing w:val="-2"/>
                <w:sz w:val="24"/>
              </w:rPr>
              <w:t>(спрягать)</w:t>
            </w:r>
          </w:p>
        </w:tc>
      </w:tr>
      <w:tr w:rsidR="000148D2">
        <w:trPr>
          <w:trHeight w:val="325"/>
        </w:trPr>
        <w:tc>
          <w:tcPr>
            <w:tcW w:w="2071" w:type="dxa"/>
          </w:tcPr>
          <w:p w:rsidR="000148D2" w:rsidRDefault="00307937">
            <w:pPr>
              <w:pStyle w:val="TableParagraph"/>
              <w:spacing w:before="13"/>
              <w:ind w:left="782"/>
              <w:rPr>
                <w:sz w:val="24"/>
              </w:rPr>
            </w:pPr>
            <w:r>
              <w:rPr>
                <w:spacing w:val="-5"/>
                <w:sz w:val="24"/>
              </w:rPr>
              <w:t>4.9</w:t>
            </w:r>
          </w:p>
        </w:tc>
        <w:tc>
          <w:tcPr>
            <w:tcW w:w="8428" w:type="dxa"/>
          </w:tcPr>
          <w:p w:rsidR="000148D2" w:rsidRDefault="00307937">
            <w:pPr>
              <w:pStyle w:val="TableParagraph"/>
              <w:spacing w:before="13"/>
              <w:ind w:left="161"/>
              <w:rPr>
                <w:sz w:val="24"/>
              </w:rPr>
            </w:pPr>
            <w:r>
              <w:rPr>
                <w:sz w:val="24"/>
              </w:rPr>
              <w:t>Проводить</w:t>
            </w:r>
            <w:r>
              <w:rPr>
                <w:spacing w:val="-13"/>
                <w:sz w:val="24"/>
              </w:rPr>
              <w:t xml:space="preserve"> </w:t>
            </w:r>
            <w:r>
              <w:rPr>
                <w:sz w:val="24"/>
              </w:rPr>
              <w:t>разбор</w:t>
            </w:r>
            <w:r>
              <w:rPr>
                <w:spacing w:val="-12"/>
                <w:sz w:val="24"/>
              </w:rPr>
              <w:t xml:space="preserve"> </w:t>
            </w:r>
            <w:r>
              <w:rPr>
                <w:sz w:val="24"/>
              </w:rPr>
              <w:t>глагола</w:t>
            </w:r>
            <w:r>
              <w:rPr>
                <w:spacing w:val="-9"/>
                <w:sz w:val="24"/>
              </w:rPr>
              <w:t xml:space="preserve"> </w:t>
            </w:r>
            <w:r>
              <w:rPr>
                <w:sz w:val="24"/>
              </w:rPr>
              <w:t>как</w:t>
            </w:r>
            <w:r>
              <w:rPr>
                <w:spacing w:val="-9"/>
                <w:sz w:val="24"/>
              </w:rPr>
              <w:t xml:space="preserve"> </w:t>
            </w:r>
            <w:r>
              <w:rPr>
                <w:sz w:val="24"/>
              </w:rPr>
              <w:t>части</w:t>
            </w:r>
            <w:r>
              <w:rPr>
                <w:spacing w:val="-3"/>
                <w:sz w:val="24"/>
              </w:rPr>
              <w:t xml:space="preserve"> </w:t>
            </w:r>
            <w:r>
              <w:rPr>
                <w:spacing w:val="-4"/>
                <w:sz w:val="24"/>
              </w:rPr>
              <w:t>речи</w:t>
            </w:r>
          </w:p>
        </w:tc>
      </w:tr>
      <w:tr w:rsidR="000148D2">
        <w:trPr>
          <w:trHeight w:val="830"/>
        </w:trPr>
        <w:tc>
          <w:tcPr>
            <w:tcW w:w="2071" w:type="dxa"/>
          </w:tcPr>
          <w:p w:rsidR="000148D2" w:rsidRDefault="00307937">
            <w:pPr>
              <w:pStyle w:val="TableParagraph"/>
              <w:spacing w:before="18"/>
              <w:ind w:left="0" w:right="748"/>
              <w:jc w:val="right"/>
              <w:rPr>
                <w:sz w:val="24"/>
              </w:rPr>
            </w:pPr>
            <w:r>
              <w:rPr>
                <w:spacing w:val="-4"/>
                <w:sz w:val="24"/>
              </w:rPr>
              <w:t>4.10</w:t>
            </w:r>
          </w:p>
        </w:tc>
        <w:tc>
          <w:tcPr>
            <w:tcW w:w="8428" w:type="dxa"/>
          </w:tcPr>
          <w:p w:rsidR="000148D2" w:rsidRDefault="00307937">
            <w:pPr>
              <w:pStyle w:val="TableParagraph"/>
              <w:spacing w:line="264" w:lineRule="exact"/>
              <w:ind w:left="161"/>
              <w:rPr>
                <w:sz w:val="24"/>
              </w:rPr>
            </w:pPr>
            <w:r>
              <w:rPr>
                <w:spacing w:val="-2"/>
                <w:sz w:val="24"/>
              </w:rPr>
              <w:t>Определять</w:t>
            </w:r>
            <w:r>
              <w:rPr>
                <w:spacing w:val="-10"/>
                <w:sz w:val="24"/>
              </w:rPr>
              <w:t xml:space="preserve"> </w:t>
            </w:r>
            <w:r>
              <w:rPr>
                <w:spacing w:val="-2"/>
                <w:sz w:val="24"/>
              </w:rPr>
              <w:t>грамматические</w:t>
            </w:r>
            <w:r>
              <w:rPr>
                <w:spacing w:val="-5"/>
                <w:sz w:val="24"/>
              </w:rPr>
              <w:t xml:space="preserve"> </w:t>
            </w:r>
            <w:r>
              <w:rPr>
                <w:spacing w:val="-2"/>
                <w:sz w:val="24"/>
              </w:rPr>
              <w:t>признаки</w:t>
            </w:r>
            <w:r>
              <w:rPr>
                <w:spacing w:val="6"/>
                <w:sz w:val="24"/>
              </w:rPr>
              <w:t xml:space="preserve"> </w:t>
            </w:r>
            <w:r>
              <w:rPr>
                <w:spacing w:val="-2"/>
                <w:sz w:val="24"/>
              </w:rPr>
              <w:t>личного</w:t>
            </w:r>
            <w:r>
              <w:rPr>
                <w:spacing w:val="-4"/>
                <w:sz w:val="24"/>
              </w:rPr>
              <w:t xml:space="preserve"> </w:t>
            </w:r>
            <w:r>
              <w:rPr>
                <w:spacing w:val="-2"/>
                <w:sz w:val="24"/>
              </w:rPr>
              <w:t>местоимения</w:t>
            </w:r>
            <w:r>
              <w:rPr>
                <w:spacing w:val="-8"/>
                <w:sz w:val="24"/>
              </w:rPr>
              <w:t xml:space="preserve"> </w:t>
            </w:r>
            <w:r>
              <w:rPr>
                <w:spacing w:val="-10"/>
                <w:sz w:val="24"/>
              </w:rPr>
              <w:t>в</w:t>
            </w:r>
          </w:p>
          <w:p w:rsidR="000148D2" w:rsidRDefault="00307937">
            <w:pPr>
              <w:pStyle w:val="TableParagraph"/>
              <w:spacing w:line="274" w:lineRule="exact"/>
              <w:ind w:left="161"/>
              <w:rPr>
                <w:sz w:val="24"/>
              </w:rPr>
            </w:pPr>
            <w:r>
              <w:rPr>
                <w:sz w:val="24"/>
              </w:rPr>
              <w:t>начальной</w:t>
            </w:r>
            <w:r>
              <w:rPr>
                <w:spacing w:val="-14"/>
                <w:sz w:val="24"/>
              </w:rPr>
              <w:t xml:space="preserve"> </w:t>
            </w:r>
            <w:r>
              <w:rPr>
                <w:sz w:val="24"/>
              </w:rPr>
              <w:t>форме:</w:t>
            </w:r>
            <w:r>
              <w:rPr>
                <w:spacing w:val="-15"/>
                <w:sz w:val="24"/>
              </w:rPr>
              <w:t xml:space="preserve"> </w:t>
            </w:r>
            <w:r>
              <w:rPr>
                <w:sz w:val="24"/>
              </w:rPr>
              <w:t>лицо,</w:t>
            </w:r>
            <w:r>
              <w:rPr>
                <w:spacing w:val="-10"/>
                <w:sz w:val="24"/>
              </w:rPr>
              <w:t xml:space="preserve"> </w:t>
            </w:r>
            <w:r>
              <w:rPr>
                <w:sz w:val="24"/>
              </w:rPr>
              <w:t>число,</w:t>
            </w:r>
            <w:r>
              <w:rPr>
                <w:spacing w:val="-6"/>
                <w:sz w:val="24"/>
              </w:rPr>
              <w:t xml:space="preserve"> </w:t>
            </w:r>
            <w:r>
              <w:rPr>
                <w:sz w:val="24"/>
              </w:rPr>
              <w:t>род</w:t>
            </w:r>
            <w:r>
              <w:rPr>
                <w:spacing w:val="-15"/>
                <w:sz w:val="24"/>
              </w:rPr>
              <w:t xml:space="preserve"> </w:t>
            </w:r>
            <w:r>
              <w:rPr>
                <w:sz w:val="24"/>
              </w:rPr>
              <w:t>(уместоимений</w:t>
            </w:r>
            <w:r>
              <w:rPr>
                <w:spacing w:val="-6"/>
                <w:sz w:val="24"/>
              </w:rPr>
              <w:t xml:space="preserve"> </w:t>
            </w:r>
            <w:r>
              <w:rPr>
                <w:sz w:val="24"/>
              </w:rPr>
              <w:t>3-го</w:t>
            </w:r>
            <w:r>
              <w:rPr>
                <w:spacing w:val="-4"/>
                <w:sz w:val="24"/>
              </w:rPr>
              <w:t xml:space="preserve"> </w:t>
            </w:r>
            <w:r>
              <w:rPr>
                <w:sz w:val="24"/>
              </w:rPr>
              <w:t>лица</w:t>
            </w:r>
            <w:r>
              <w:rPr>
                <w:spacing w:val="-14"/>
                <w:sz w:val="24"/>
              </w:rPr>
              <w:t xml:space="preserve"> </w:t>
            </w:r>
            <w:r>
              <w:rPr>
                <w:sz w:val="24"/>
              </w:rPr>
              <w:t>в</w:t>
            </w:r>
            <w:r>
              <w:rPr>
                <w:spacing w:val="-12"/>
                <w:sz w:val="24"/>
              </w:rPr>
              <w:t xml:space="preserve"> </w:t>
            </w:r>
            <w:r>
              <w:rPr>
                <w:sz w:val="24"/>
              </w:rPr>
              <w:t xml:space="preserve">единственном </w:t>
            </w:r>
            <w:r>
              <w:rPr>
                <w:spacing w:val="-2"/>
                <w:sz w:val="24"/>
              </w:rPr>
              <w:t>числе)</w:t>
            </w:r>
          </w:p>
        </w:tc>
      </w:tr>
      <w:tr w:rsidR="000148D2">
        <w:trPr>
          <w:trHeight w:val="645"/>
        </w:trPr>
        <w:tc>
          <w:tcPr>
            <w:tcW w:w="2071" w:type="dxa"/>
          </w:tcPr>
          <w:p w:rsidR="000148D2" w:rsidRDefault="00307937">
            <w:pPr>
              <w:pStyle w:val="TableParagraph"/>
              <w:spacing w:before="13"/>
              <w:ind w:left="0" w:right="748"/>
              <w:jc w:val="right"/>
              <w:rPr>
                <w:sz w:val="24"/>
              </w:rPr>
            </w:pPr>
            <w:r>
              <w:rPr>
                <w:spacing w:val="-4"/>
                <w:sz w:val="24"/>
              </w:rPr>
              <w:t>4.11</w:t>
            </w:r>
          </w:p>
        </w:tc>
        <w:tc>
          <w:tcPr>
            <w:tcW w:w="8428" w:type="dxa"/>
          </w:tcPr>
          <w:p w:rsidR="000148D2" w:rsidRDefault="00307937">
            <w:pPr>
              <w:pStyle w:val="TableParagraph"/>
              <w:spacing w:before="23" w:line="261" w:lineRule="auto"/>
              <w:ind w:left="161"/>
              <w:rPr>
                <w:sz w:val="24"/>
              </w:rPr>
            </w:pPr>
            <w:r>
              <w:rPr>
                <w:spacing w:val="-2"/>
                <w:sz w:val="24"/>
              </w:rPr>
              <w:t>Использовать личные</w:t>
            </w:r>
            <w:r>
              <w:rPr>
                <w:spacing w:val="-4"/>
                <w:sz w:val="24"/>
              </w:rPr>
              <w:t xml:space="preserve"> </w:t>
            </w:r>
            <w:r>
              <w:rPr>
                <w:spacing w:val="-2"/>
                <w:sz w:val="24"/>
              </w:rPr>
              <w:t>местоимения</w:t>
            </w:r>
            <w:r>
              <w:rPr>
                <w:spacing w:val="-3"/>
                <w:sz w:val="24"/>
              </w:rPr>
              <w:t xml:space="preserve"> </w:t>
            </w:r>
            <w:r>
              <w:rPr>
                <w:spacing w:val="-2"/>
                <w:sz w:val="24"/>
              </w:rPr>
              <w:t>для устранения</w:t>
            </w:r>
            <w:r>
              <w:rPr>
                <w:spacing w:val="-5"/>
                <w:sz w:val="24"/>
              </w:rPr>
              <w:t xml:space="preserve"> </w:t>
            </w:r>
            <w:r>
              <w:rPr>
                <w:spacing w:val="-2"/>
                <w:sz w:val="24"/>
              </w:rPr>
              <w:t>неоправданных повторов</w:t>
            </w:r>
            <w:r>
              <w:rPr>
                <w:spacing w:val="-3"/>
                <w:sz w:val="24"/>
              </w:rPr>
              <w:t xml:space="preserve"> </w:t>
            </w:r>
            <w:r>
              <w:rPr>
                <w:spacing w:val="-2"/>
                <w:sz w:val="24"/>
              </w:rPr>
              <w:t>в тексте</w:t>
            </w:r>
          </w:p>
        </w:tc>
      </w:tr>
      <w:tr w:rsidR="000148D2">
        <w:trPr>
          <w:trHeight w:val="551"/>
        </w:trPr>
        <w:tc>
          <w:tcPr>
            <w:tcW w:w="2071" w:type="dxa"/>
          </w:tcPr>
          <w:p w:rsidR="000148D2" w:rsidRDefault="00307937">
            <w:pPr>
              <w:pStyle w:val="TableParagraph"/>
              <w:spacing w:before="11"/>
              <w:ind w:left="0" w:right="748"/>
              <w:jc w:val="right"/>
              <w:rPr>
                <w:sz w:val="24"/>
              </w:rPr>
            </w:pPr>
            <w:r>
              <w:rPr>
                <w:spacing w:val="-4"/>
                <w:sz w:val="24"/>
              </w:rPr>
              <w:t>4.12</w:t>
            </w:r>
          </w:p>
        </w:tc>
        <w:tc>
          <w:tcPr>
            <w:tcW w:w="8428" w:type="dxa"/>
          </w:tcPr>
          <w:p w:rsidR="000148D2" w:rsidRDefault="00307937">
            <w:pPr>
              <w:pStyle w:val="TableParagraph"/>
              <w:spacing w:line="230" w:lineRule="auto"/>
              <w:ind w:left="161"/>
              <w:rPr>
                <w:sz w:val="24"/>
              </w:rPr>
            </w:pPr>
            <w:r>
              <w:rPr>
                <w:spacing w:val="-2"/>
                <w:sz w:val="24"/>
              </w:rPr>
              <w:t>Объяснять своими</w:t>
            </w:r>
            <w:r>
              <w:rPr>
                <w:spacing w:val="-4"/>
                <w:sz w:val="24"/>
              </w:rPr>
              <w:t xml:space="preserve"> </w:t>
            </w:r>
            <w:r>
              <w:rPr>
                <w:spacing w:val="-2"/>
                <w:sz w:val="24"/>
              </w:rPr>
              <w:t>словами значение</w:t>
            </w:r>
            <w:r>
              <w:rPr>
                <w:spacing w:val="-3"/>
                <w:sz w:val="24"/>
              </w:rPr>
              <w:t xml:space="preserve"> </w:t>
            </w:r>
            <w:r>
              <w:rPr>
                <w:spacing w:val="-2"/>
                <w:sz w:val="24"/>
              </w:rPr>
              <w:t xml:space="preserve">изученных понятий; использовать </w:t>
            </w:r>
            <w:r>
              <w:rPr>
                <w:sz w:val="24"/>
              </w:rPr>
              <w:t>изученные понятия в процессе решения учебных задач</w:t>
            </w:r>
          </w:p>
        </w:tc>
      </w:tr>
      <w:tr w:rsidR="000148D2">
        <w:trPr>
          <w:trHeight w:val="326"/>
        </w:trPr>
        <w:tc>
          <w:tcPr>
            <w:tcW w:w="2071" w:type="dxa"/>
          </w:tcPr>
          <w:p w:rsidR="000148D2" w:rsidRDefault="00307937">
            <w:pPr>
              <w:pStyle w:val="TableParagraph"/>
              <w:spacing w:before="3"/>
              <w:ind w:left="189" w:right="125"/>
              <w:jc w:val="center"/>
              <w:rPr>
                <w:sz w:val="24"/>
              </w:rPr>
            </w:pPr>
            <w:r>
              <w:rPr>
                <w:spacing w:val="-10"/>
                <w:sz w:val="24"/>
              </w:rPr>
              <w:t>5</w:t>
            </w:r>
          </w:p>
        </w:tc>
        <w:tc>
          <w:tcPr>
            <w:tcW w:w="8428" w:type="dxa"/>
          </w:tcPr>
          <w:p w:rsidR="000148D2" w:rsidRDefault="00307937">
            <w:pPr>
              <w:pStyle w:val="TableParagraph"/>
              <w:spacing w:before="3"/>
              <w:ind w:left="161"/>
              <w:rPr>
                <w:sz w:val="24"/>
              </w:rPr>
            </w:pPr>
            <w:r>
              <w:rPr>
                <w:spacing w:val="-2"/>
                <w:sz w:val="24"/>
              </w:rPr>
              <w:t>Синтаксис</w:t>
            </w:r>
          </w:p>
        </w:tc>
      </w:tr>
      <w:tr w:rsidR="000148D2">
        <w:trPr>
          <w:trHeight w:val="316"/>
        </w:trPr>
        <w:tc>
          <w:tcPr>
            <w:tcW w:w="2071" w:type="dxa"/>
          </w:tcPr>
          <w:p w:rsidR="000148D2" w:rsidRDefault="00307937">
            <w:pPr>
              <w:pStyle w:val="TableParagraph"/>
              <w:spacing w:line="275" w:lineRule="exact"/>
              <w:ind w:left="189" w:right="117"/>
              <w:jc w:val="center"/>
              <w:rPr>
                <w:sz w:val="24"/>
              </w:rPr>
            </w:pPr>
            <w:r>
              <w:rPr>
                <w:spacing w:val="-5"/>
                <w:sz w:val="24"/>
              </w:rPr>
              <w:t>5.1</w:t>
            </w:r>
          </w:p>
        </w:tc>
        <w:tc>
          <w:tcPr>
            <w:tcW w:w="8428" w:type="dxa"/>
          </w:tcPr>
          <w:p w:rsidR="000148D2" w:rsidRDefault="00307937">
            <w:pPr>
              <w:pStyle w:val="TableParagraph"/>
              <w:spacing w:line="275" w:lineRule="exact"/>
              <w:ind w:left="161"/>
              <w:rPr>
                <w:sz w:val="24"/>
              </w:rPr>
            </w:pPr>
            <w:r>
              <w:rPr>
                <w:spacing w:val="-2"/>
                <w:sz w:val="24"/>
              </w:rPr>
              <w:t>Различать</w:t>
            </w:r>
            <w:r>
              <w:rPr>
                <w:spacing w:val="1"/>
                <w:sz w:val="24"/>
              </w:rPr>
              <w:t xml:space="preserve"> </w:t>
            </w:r>
            <w:r>
              <w:rPr>
                <w:spacing w:val="-2"/>
                <w:sz w:val="24"/>
              </w:rPr>
              <w:t>предложение,</w:t>
            </w:r>
            <w:r>
              <w:rPr>
                <w:spacing w:val="2"/>
                <w:sz w:val="24"/>
              </w:rPr>
              <w:t xml:space="preserve"> </w:t>
            </w:r>
            <w:r>
              <w:rPr>
                <w:spacing w:val="-2"/>
                <w:sz w:val="24"/>
              </w:rPr>
              <w:t>словосочетание и</w:t>
            </w:r>
            <w:r>
              <w:rPr>
                <w:spacing w:val="-1"/>
                <w:sz w:val="24"/>
              </w:rPr>
              <w:t xml:space="preserve"> </w:t>
            </w:r>
            <w:r>
              <w:rPr>
                <w:spacing w:val="-4"/>
                <w:sz w:val="24"/>
              </w:rPr>
              <w:t>слово</w:t>
            </w:r>
          </w:p>
        </w:tc>
      </w:tr>
      <w:tr w:rsidR="000148D2">
        <w:trPr>
          <w:trHeight w:val="551"/>
        </w:trPr>
        <w:tc>
          <w:tcPr>
            <w:tcW w:w="2071" w:type="dxa"/>
          </w:tcPr>
          <w:p w:rsidR="000148D2" w:rsidRDefault="00307937">
            <w:pPr>
              <w:pStyle w:val="TableParagraph"/>
              <w:spacing w:before="13"/>
              <w:ind w:left="189" w:right="117"/>
              <w:jc w:val="center"/>
              <w:rPr>
                <w:sz w:val="24"/>
              </w:rPr>
            </w:pPr>
            <w:r>
              <w:rPr>
                <w:spacing w:val="-5"/>
                <w:sz w:val="24"/>
              </w:rPr>
              <w:t>5.2</w:t>
            </w:r>
          </w:p>
        </w:tc>
        <w:tc>
          <w:tcPr>
            <w:tcW w:w="8428" w:type="dxa"/>
          </w:tcPr>
          <w:p w:rsidR="000148D2" w:rsidRDefault="00307937">
            <w:pPr>
              <w:pStyle w:val="TableParagraph"/>
              <w:spacing w:line="230" w:lineRule="auto"/>
              <w:ind w:left="161"/>
              <w:rPr>
                <w:sz w:val="24"/>
              </w:rPr>
            </w:pPr>
            <w:r>
              <w:rPr>
                <w:spacing w:val="-2"/>
                <w:sz w:val="24"/>
              </w:rPr>
              <w:t>Классифицировать</w:t>
            </w:r>
            <w:r>
              <w:rPr>
                <w:spacing w:val="-3"/>
                <w:sz w:val="24"/>
              </w:rPr>
              <w:t xml:space="preserve"> </w:t>
            </w:r>
            <w:r>
              <w:rPr>
                <w:spacing w:val="-2"/>
                <w:sz w:val="24"/>
              </w:rPr>
              <w:t>предложения по</w:t>
            </w:r>
            <w:r>
              <w:rPr>
                <w:spacing w:val="-6"/>
                <w:sz w:val="24"/>
              </w:rPr>
              <w:t xml:space="preserve"> </w:t>
            </w:r>
            <w:r>
              <w:rPr>
                <w:spacing w:val="-2"/>
                <w:sz w:val="24"/>
              </w:rPr>
              <w:t>цели</w:t>
            </w:r>
            <w:r>
              <w:rPr>
                <w:spacing w:val="-4"/>
                <w:sz w:val="24"/>
              </w:rPr>
              <w:t xml:space="preserve"> </w:t>
            </w:r>
            <w:r>
              <w:rPr>
                <w:spacing w:val="-2"/>
                <w:sz w:val="24"/>
              </w:rPr>
              <w:t>высказывания и</w:t>
            </w:r>
            <w:r>
              <w:rPr>
                <w:spacing w:val="-4"/>
                <w:sz w:val="24"/>
              </w:rPr>
              <w:t xml:space="preserve"> </w:t>
            </w:r>
            <w:r>
              <w:rPr>
                <w:spacing w:val="-2"/>
                <w:sz w:val="24"/>
              </w:rPr>
              <w:t>по</w:t>
            </w:r>
            <w:r>
              <w:rPr>
                <w:spacing w:val="-3"/>
                <w:sz w:val="24"/>
              </w:rPr>
              <w:t xml:space="preserve"> </w:t>
            </w:r>
            <w:r>
              <w:rPr>
                <w:spacing w:val="-2"/>
                <w:sz w:val="24"/>
              </w:rPr>
              <w:t>эмоциональной окраске</w:t>
            </w:r>
          </w:p>
        </w:tc>
      </w:tr>
      <w:tr w:rsidR="000148D2">
        <w:trPr>
          <w:trHeight w:val="321"/>
        </w:trPr>
        <w:tc>
          <w:tcPr>
            <w:tcW w:w="2071" w:type="dxa"/>
          </w:tcPr>
          <w:p w:rsidR="000148D2" w:rsidRDefault="00307937">
            <w:pPr>
              <w:pStyle w:val="TableParagraph"/>
              <w:spacing w:before="8"/>
              <w:ind w:left="189" w:right="117"/>
              <w:jc w:val="center"/>
              <w:rPr>
                <w:sz w:val="24"/>
              </w:rPr>
            </w:pPr>
            <w:r>
              <w:rPr>
                <w:spacing w:val="-5"/>
                <w:sz w:val="24"/>
              </w:rPr>
              <w:t>5.3</w:t>
            </w:r>
          </w:p>
        </w:tc>
        <w:tc>
          <w:tcPr>
            <w:tcW w:w="8428" w:type="dxa"/>
          </w:tcPr>
          <w:p w:rsidR="000148D2" w:rsidRDefault="00307937">
            <w:pPr>
              <w:pStyle w:val="TableParagraph"/>
              <w:spacing w:before="8"/>
              <w:ind w:left="161"/>
              <w:rPr>
                <w:sz w:val="24"/>
              </w:rPr>
            </w:pPr>
            <w:r>
              <w:rPr>
                <w:spacing w:val="-2"/>
                <w:sz w:val="24"/>
              </w:rPr>
              <w:t>Различать</w:t>
            </w:r>
            <w:r>
              <w:rPr>
                <w:spacing w:val="-8"/>
                <w:sz w:val="24"/>
              </w:rPr>
              <w:t xml:space="preserve"> </w:t>
            </w:r>
            <w:r>
              <w:rPr>
                <w:spacing w:val="-2"/>
                <w:sz w:val="24"/>
              </w:rPr>
              <w:t>распространённые</w:t>
            </w:r>
            <w:r>
              <w:rPr>
                <w:spacing w:val="-6"/>
                <w:sz w:val="24"/>
              </w:rPr>
              <w:t xml:space="preserve"> </w:t>
            </w:r>
            <w:r>
              <w:rPr>
                <w:spacing w:val="-2"/>
                <w:sz w:val="24"/>
              </w:rPr>
              <w:t>и</w:t>
            </w:r>
            <w:r>
              <w:rPr>
                <w:spacing w:val="-5"/>
                <w:sz w:val="24"/>
              </w:rPr>
              <w:t xml:space="preserve"> </w:t>
            </w:r>
            <w:r>
              <w:rPr>
                <w:spacing w:val="-2"/>
                <w:sz w:val="24"/>
              </w:rPr>
              <w:t>нераспространённые</w:t>
            </w:r>
            <w:r>
              <w:rPr>
                <w:spacing w:val="-11"/>
                <w:sz w:val="24"/>
              </w:rPr>
              <w:t xml:space="preserve"> </w:t>
            </w:r>
            <w:r>
              <w:rPr>
                <w:spacing w:val="-2"/>
                <w:sz w:val="24"/>
              </w:rPr>
              <w:t>предложения</w:t>
            </w:r>
          </w:p>
        </w:tc>
      </w:tr>
      <w:tr w:rsidR="000148D2">
        <w:trPr>
          <w:trHeight w:val="326"/>
        </w:trPr>
        <w:tc>
          <w:tcPr>
            <w:tcW w:w="2071" w:type="dxa"/>
          </w:tcPr>
          <w:p w:rsidR="000148D2" w:rsidRDefault="00307937">
            <w:pPr>
              <w:pStyle w:val="TableParagraph"/>
              <w:spacing w:before="14"/>
              <w:ind w:left="189" w:right="117"/>
              <w:jc w:val="center"/>
              <w:rPr>
                <w:sz w:val="24"/>
              </w:rPr>
            </w:pPr>
            <w:r>
              <w:rPr>
                <w:spacing w:val="-5"/>
                <w:sz w:val="24"/>
              </w:rPr>
              <w:t>5.4</w:t>
            </w:r>
          </w:p>
        </w:tc>
        <w:tc>
          <w:tcPr>
            <w:tcW w:w="8428" w:type="dxa"/>
          </w:tcPr>
          <w:p w:rsidR="000148D2" w:rsidRDefault="00307937">
            <w:pPr>
              <w:pStyle w:val="TableParagraph"/>
              <w:spacing w:before="14"/>
              <w:ind w:left="161"/>
              <w:rPr>
                <w:sz w:val="24"/>
              </w:rPr>
            </w:pPr>
            <w:r>
              <w:rPr>
                <w:spacing w:val="-2"/>
                <w:sz w:val="24"/>
              </w:rPr>
              <w:t>Распознавать</w:t>
            </w:r>
            <w:r>
              <w:rPr>
                <w:spacing w:val="1"/>
                <w:sz w:val="24"/>
              </w:rPr>
              <w:t xml:space="preserve"> </w:t>
            </w:r>
            <w:r>
              <w:rPr>
                <w:spacing w:val="-2"/>
                <w:sz w:val="24"/>
              </w:rPr>
              <w:t>предложения</w:t>
            </w:r>
            <w:r>
              <w:rPr>
                <w:spacing w:val="4"/>
                <w:sz w:val="24"/>
              </w:rPr>
              <w:t xml:space="preserve"> </w:t>
            </w:r>
            <w:r>
              <w:rPr>
                <w:spacing w:val="-2"/>
                <w:sz w:val="24"/>
              </w:rPr>
              <w:t>с</w:t>
            </w:r>
            <w:r>
              <w:rPr>
                <w:spacing w:val="-15"/>
                <w:sz w:val="24"/>
              </w:rPr>
              <w:t xml:space="preserve"> </w:t>
            </w:r>
            <w:r>
              <w:rPr>
                <w:spacing w:val="-2"/>
                <w:sz w:val="24"/>
              </w:rPr>
              <w:t>однородными</w:t>
            </w:r>
            <w:r>
              <w:rPr>
                <w:spacing w:val="5"/>
                <w:sz w:val="24"/>
              </w:rPr>
              <w:t xml:space="preserve"> </w:t>
            </w:r>
            <w:r>
              <w:rPr>
                <w:spacing w:val="-2"/>
                <w:sz w:val="24"/>
              </w:rPr>
              <w:t>членами</w:t>
            </w:r>
          </w:p>
        </w:tc>
      </w:tr>
      <w:tr w:rsidR="000148D2">
        <w:trPr>
          <w:trHeight w:val="330"/>
        </w:trPr>
        <w:tc>
          <w:tcPr>
            <w:tcW w:w="2071" w:type="dxa"/>
          </w:tcPr>
          <w:p w:rsidR="000148D2" w:rsidRDefault="00307937">
            <w:pPr>
              <w:pStyle w:val="TableParagraph"/>
              <w:spacing w:before="13"/>
              <w:ind w:left="189" w:right="117"/>
              <w:jc w:val="center"/>
              <w:rPr>
                <w:sz w:val="24"/>
              </w:rPr>
            </w:pPr>
            <w:r>
              <w:rPr>
                <w:spacing w:val="-5"/>
                <w:sz w:val="24"/>
              </w:rPr>
              <w:t>5.5</w:t>
            </w:r>
          </w:p>
        </w:tc>
        <w:tc>
          <w:tcPr>
            <w:tcW w:w="8428" w:type="dxa"/>
          </w:tcPr>
          <w:p w:rsidR="000148D2" w:rsidRDefault="00307937">
            <w:pPr>
              <w:pStyle w:val="TableParagraph"/>
              <w:spacing w:before="13"/>
              <w:ind w:left="161"/>
              <w:rPr>
                <w:sz w:val="24"/>
              </w:rPr>
            </w:pPr>
            <w:r>
              <w:rPr>
                <w:spacing w:val="-2"/>
                <w:sz w:val="24"/>
              </w:rPr>
              <w:t>Составлять</w:t>
            </w:r>
            <w:r>
              <w:rPr>
                <w:spacing w:val="-1"/>
                <w:sz w:val="24"/>
              </w:rPr>
              <w:t xml:space="preserve"> </w:t>
            </w:r>
            <w:r>
              <w:rPr>
                <w:spacing w:val="-2"/>
                <w:sz w:val="24"/>
              </w:rPr>
              <w:t>предложения</w:t>
            </w:r>
            <w:r>
              <w:rPr>
                <w:spacing w:val="4"/>
                <w:sz w:val="24"/>
              </w:rPr>
              <w:t xml:space="preserve"> </w:t>
            </w:r>
            <w:r>
              <w:rPr>
                <w:spacing w:val="-2"/>
                <w:sz w:val="24"/>
              </w:rPr>
              <w:t>с</w:t>
            </w:r>
            <w:r>
              <w:rPr>
                <w:spacing w:val="-16"/>
                <w:sz w:val="24"/>
              </w:rPr>
              <w:t xml:space="preserve"> </w:t>
            </w:r>
            <w:r>
              <w:rPr>
                <w:spacing w:val="-2"/>
                <w:sz w:val="24"/>
              </w:rPr>
              <w:t>однородными</w:t>
            </w:r>
            <w:r>
              <w:rPr>
                <w:spacing w:val="8"/>
                <w:sz w:val="24"/>
              </w:rPr>
              <w:t xml:space="preserve"> </w:t>
            </w:r>
            <w:r>
              <w:rPr>
                <w:spacing w:val="-2"/>
                <w:sz w:val="24"/>
              </w:rPr>
              <w:t>членами</w:t>
            </w:r>
          </w:p>
        </w:tc>
      </w:tr>
      <w:tr w:rsidR="000148D2">
        <w:trPr>
          <w:trHeight w:val="321"/>
        </w:trPr>
        <w:tc>
          <w:tcPr>
            <w:tcW w:w="2071" w:type="dxa"/>
          </w:tcPr>
          <w:p w:rsidR="000148D2" w:rsidRDefault="00307937">
            <w:pPr>
              <w:pStyle w:val="TableParagraph"/>
              <w:spacing w:before="8"/>
              <w:ind w:left="189" w:right="117"/>
              <w:jc w:val="center"/>
              <w:rPr>
                <w:sz w:val="24"/>
              </w:rPr>
            </w:pPr>
            <w:r>
              <w:rPr>
                <w:spacing w:val="-5"/>
                <w:sz w:val="24"/>
              </w:rPr>
              <w:t>5.6</w:t>
            </w:r>
          </w:p>
        </w:tc>
        <w:tc>
          <w:tcPr>
            <w:tcW w:w="8428" w:type="dxa"/>
          </w:tcPr>
          <w:p w:rsidR="000148D2" w:rsidRDefault="00307937">
            <w:pPr>
              <w:pStyle w:val="TableParagraph"/>
              <w:spacing w:before="8"/>
              <w:ind w:left="161"/>
              <w:rPr>
                <w:sz w:val="24"/>
              </w:rPr>
            </w:pPr>
            <w:r>
              <w:rPr>
                <w:sz w:val="24"/>
              </w:rPr>
              <w:t>Использовать</w:t>
            </w:r>
            <w:r>
              <w:rPr>
                <w:spacing w:val="-15"/>
                <w:sz w:val="24"/>
              </w:rPr>
              <w:t xml:space="preserve"> </w:t>
            </w:r>
            <w:r>
              <w:rPr>
                <w:sz w:val="24"/>
              </w:rPr>
              <w:t>предложения</w:t>
            </w:r>
            <w:r>
              <w:rPr>
                <w:spacing w:val="-15"/>
                <w:sz w:val="24"/>
              </w:rPr>
              <w:t xml:space="preserve"> </w:t>
            </w:r>
            <w:r>
              <w:rPr>
                <w:sz w:val="24"/>
              </w:rPr>
              <w:t>с</w:t>
            </w:r>
            <w:r>
              <w:rPr>
                <w:spacing w:val="-25"/>
                <w:sz w:val="24"/>
              </w:rPr>
              <w:t xml:space="preserve"> </w:t>
            </w:r>
            <w:r>
              <w:rPr>
                <w:sz w:val="24"/>
              </w:rPr>
              <w:t>однородными</w:t>
            </w:r>
            <w:r>
              <w:rPr>
                <w:spacing w:val="-15"/>
                <w:sz w:val="24"/>
              </w:rPr>
              <w:t xml:space="preserve"> </w:t>
            </w:r>
            <w:r>
              <w:rPr>
                <w:sz w:val="24"/>
              </w:rPr>
              <w:t>членами</w:t>
            </w:r>
            <w:r>
              <w:rPr>
                <w:spacing w:val="-15"/>
                <w:sz w:val="24"/>
              </w:rPr>
              <w:t xml:space="preserve"> </w:t>
            </w:r>
            <w:r>
              <w:rPr>
                <w:sz w:val="24"/>
              </w:rPr>
              <w:t>в</w:t>
            </w:r>
            <w:r>
              <w:rPr>
                <w:spacing w:val="-15"/>
                <w:sz w:val="24"/>
              </w:rPr>
              <w:t xml:space="preserve"> </w:t>
            </w:r>
            <w:r>
              <w:rPr>
                <w:spacing w:val="-4"/>
                <w:sz w:val="24"/>
              </w:rPr>
              <w:t>речи</w:t>
            </w:r>
          </w:p>
        </w:tc>
      </w:tr>
      <w:tr w:rsidR="000148D2">
        <w:trPr>
          <w:trHeight w:val="829"/>
        </w:trPr>
        <w:tc>
          <w:tcPr>
            <w:tcW w:w="2071" w:type="dxa"/>
          </w:tcPr>
          <w:p w:rsidR="000148D2" w:rsidRDefault="00307937">
            <w:pPr>
              <w:pStyle w:val="TableParagraph"/>
              <w:spacing w:before="18"/>
              <w:ind w:left="189" w:right="117"/>
              <w:jc w:val="center"/>
              <w:rPr>
                <w:sz w:val="24"/>
              </w:rPr>
            </w:pPr>
            <w:r>
              <w:rPr>
                <w:spacing w:val="-5"/>
                <w:sz w:val="24"/>
              </w:rPr>
              <w:t>5.7</w:t>
            </w:r>
          </w:p>
        </w:tc>
        <w:tc>
          <w:tcPr>
            <w:tcW w:w="8428" w:type="dxa"/>
          </w:tcPr>
          <w:p w:rsidR="000148D2" w:rsidRDefault="00307937">
            <w:pPr>
              <w:pStyle w:val="TableParagraph"/>
              <w:spacing w:line="235" w:lineRule="auto"/>
              <w:ind w:left="161" w:right="976"/>
              <w:rPr>
                <w:sz w:val="24"/>
              </w:rPr>
            </w:pPr>
            <w:r>
              <w:rPr>
                <w:spacing w:val="-2"/>
                <w:sz w:val="24"/>
              </w:rPr>
              <w:t xml:space="preserve">Разграничивать простые распространённые и сложные предложения, </w:t>
            </w:r>
            <w:r>
              <w:rPr>
                <w:sz w:val="24"/>
              </w:rPr>
              <w:t>состоящие</w:t>
            </w:r>
            <w:r>
              <w:rPr>
                <w:spacing w:val="-6"/>
                <w:sz w:val="24"/>
              </w:rPr>
              <w:t xml:space="preserve"> </w:t>
            </w:r>
            <w:r>
              <w:rPr>
                <w:sz w:val="24"/>
              </w:rPr>
              <w:t>из</w:t>
            </w:r>
            <w:r>
              <w:rPr>
                <w:spacing w:val="-9"/>
                <w:sz w:val="24"/>
              </w:rPr>
              <w:t xml:space="preserve"> </w:t>
            </w:r>
            <w:r>
              <w:rPr>
                <w:sz w:val="24"/>
              </w:rPr>
              <w:t>двух</w:t>
            </w:r>
            <w:r>
              <w:rPr>
                <w:spacing w:val="-13"/>
                <w:sz w:val="24"/>
              </w:rPr>
              <w:t xml:space="preserve"> </w:t>
            </w:r>
            <w:r>
              <w:rPr>
                <w:sz w:val="24"/>
              </w:rPr>
              <w:t>простых</w:t>
            </w:r>
            <w:r>
              <w:rPr>
                <w:spacing w:val="-9"/>
                <w:sz w:val="24"/>
              </w:rPr>
              <w:t xml:space="preserve"> </w:t>
            </w:r>
            <w:r>
              <w:rPr>
                <w:sz w:val="24"/>
              </w:rPr>
              <w:t>(сложносочинённые</w:t>
            </w:r>
            <w:r>
              <w:rPr>
                <w:spacing w:val="-4"/>
                <w:sz w:val="24"/>
              </w:rPr>
              <w:t xml:space="preserve"> </w:t>
            </w:r>
            <w:r>
              <w:rPr>
                <w:sz w:val="24"/>
              </w:rPr>
              <w:t>с</w:t>
            </w:r>
            <w:r>
              <w:rPr>
                <w:spacing w:val="-4"/>
                <w:sz w:val="24"/>
              </w:rPr>
              <w:t xml:space="preserve"> </w:t>
            </w:r>
            <w:r>
              <w:rPr>
                <w:sz w:val="24"/>
              </w:rPr>
              <w:t>союзами</w:t>
            </w:r>
            <w:r>
              <w:rPr>
                <w:spacing w:val="-2"/>
                <w:sz w:val="24"/>
              </w:rPr>
              <w:t xml:space="preserve"> </w:t>
            </w:r>
            <w:r>
              <w:rPr>
                <w:sz w:val="24"/>
              </w:rPr>
              <w:t>и,</w:t>
            </w:r>
            <w:r>
              <w:rPr>
                <w:spacing w:val="-3"/>
                <w:sz w:val="24"/>
              </w:rPr>
              <w:t xml:space="preserve"> </w:t>
            </w:r>
            <w:r>
              <w:rPr>
                <w:sz w:val="24"/>
              </w:rPr>
              <w:t>а,</w:t>
            </w:r>
            <w:r>
              <w:rPr>
                <w:spacing w:val="-7"/>
                <w:sz w:val="24"/>
              </w:rPr>
              <w:t xml:space="preserve"> </w:t>
            </w:r>
            <w:r>
              <w:rPr>
                <w:sz w:val="24"/>
              </w:rPr>
              <w:t>но</w:t>
            </w:r>
            <w:r>
              <w:rPr>
                <w:spacing w:val="-9"/>
                <w:sz w:val="24"/>
              </w:rPr>
              <w:t xml:space="preserve"> </w:t>
            </w:r>
            <w:r>
              <w:rPr>
                <w:spacing w:val="-10"/>
                <w:sz w:val="24"/>
              </w:rPr>
              <w:t>и</w:t>
            </w:r>
          </w:p>
          <w:p w:rsidR="000148D2" w:rsidRDefault="00307937">
            <w:pPr>
              <w:pStyle w:val="TableParagraph"/>
              <w:spacing w:line="273" w:lineRule="exact"/>
              <w:ind w:left="161"/>
              <w:rPr>
                <w:sz w:val="24"/>
              </w:rPr>
            </w:pPr>
            <w:r>
              <w:rPr>
                <w:sz w:val="24"/>
              </w:rPr>
              <w:t>бессоюзные</w:t>
            </w:r>
            <w:r>
              <w:rPr>
                <w:spacing w:val="-14"/>
                <w:sz w:val="24"/>
              </w:rPr>
              <w:t xml:space="preserve"> </w:t>
            </w:r>
            <w:r>
              <w:rPr>
                <w:sz w:val="24"/>
              </w:rPr>
              <w:t>сложные</w:t>
            </w:r>
            <w:r>
              <w:rPr>
                <w:spacing w:val="-8"/>
                <w:sz w:val="24"/>
              </w:rPr>
              <w:t xml:space="preserve"> </w:t>
            </w:r>
            <w:r>
              <w:rPr>
                <w:sz w:val="24"/>
              </w:rPr>
              <w:t>предложения</w:t>
            </w:r>
            <w:r>
              <w:rPr>
                <w:spacing w:val="-6"/>
                <w:sz w:val="24"/>
              </w:rPr>
              <w:t xml:space="preserve"> </w:t>
            </w:r>
            <w:r>
              <w:rPr>
                <w:sz w:val="24"/>
              </w:rPr>
              <w:t>без</w:t>
            </w:r>
            <w:r>
              <w:rPr>
                <w:spacing w:val="-9"/>
                <w:sz w:val="24"/>
              </w:rPr>
              <w:t xml:space="preserve"> </w:t>
            </w:r>
            <w:r>
              <w:rPr>
                <w:sz w:val="24"/>
              </w:rPr>
              <w:t>называния</w:t>
            </w:r>
            <w:r>
              <w:rPr>
                <w:spacing w:val="-5"/>
                <w:sz w:val="24"/>
              </w:rPr>
              <w:t xml:space="preserve"> </w:t>
            </w:r>
            <w:r>
              <w:rPr>
                <w:spacing w:val="-2"/>
                <w:sz w:val="24"/>
              </w:rPr>
              <w:t>терминов)</w:t>
            </w:r>
          </w:p>
        </w:tc>
      </w:tr>
      <w:tr w:rsidR="000148D2">
        <w:trPr>
          <w:trHeight w:val="825"/>
        </w:trPr>
        <w:tc>
          <w:tcPr>
            <w:tcW w:w="2071" w:type="dxa"/>
          </w:tcPr>
          <w:p w:rsidR="000148D2" w:rsidRDefault="00307937">
            <w:pPr>
              <w:pStyle w:val="TableParagraph"/>
              <w:spacing w:before="18"/>
              <w:ind w:left="189" w:right="117"/>
              <w:jc w:val="center"/>
              <w:rPr>
                <w:sz w:val="24"/>
              </w:rPr>
            </w:pPr>
            <w:r>
              <w:rPr>
                <w:spacing w:val="-5"/>
                <w:sz w:val="24"/>
              </w:rPr>
              <w:t>5.8</w:t>
            </w:r>
          </w:p>
        </w:tc>
        <w:tc>
          <w:tcPr>
            <w:tcW w:w="8428" w:type="dxa"/>
          </w:tcPr>
          <w:p w:rsidR="000148D2" w:rsidRDefault="00307937">
            <w:pPr>
              <w:pStyle w:val="TableParagraph"/>
              <w:spacing w:line="232" w:lineRule="auto"/>
              <w:ind w:left="161"/>
              <w:rPr>
                <w:sz w:val="24"/>
              </w:rPr>
            </w:pPr>
            <w:r>
              <w:rPr>
                <w:sz w:val="24"/>
              </w:rPr>
              <w:t>Составлять</w:t>
            </w:r>
            <w:r>
              <w:rPr>
                <w:spacing w:val="-15"/>
                <w:sz w:val="24"/>
              </w:rPr>
              <w:t xml:space="preserve"> </w:t>
            </w:r>
            <w:r>
              <w:rPr>
                <w:sz w:val="24"/>
              </w:rPr>
              <w:t>простые</w:t>
            </w:r>
            <w:r>
              <w:rPr>
                <w:spacing w:val="-15"/>
                <w:sz w:val="24"/>
              </w:rPr>
              <w:t xml:space="preserve"> </w:t>
            </w:r>
            <w:r>
              <w:rPr>
                <w:sz w:val="24"/>
              </w:rPr>
              <w:t>распространённые</w:t>
            </w:r>
            <w:r>
              <w:rPr>
                <w:spacing w:val="-15"/>
                <w:sz w:val="24"/>
              </w:rPr>
              <w:t xml:space="preserve"> </w:t>
            </w:r>
            <w:r>
              <w:rPr>
                <w:sz w:val="24"/>
              </w:rPr>
              <w:t>и</w:t>
            </w:r>
            <w:r>
              <w:rPr>
                <w:spacing w:val="-15"/>
                <w:sz w:val="24"/>
              </w:rPr>
              <w:t xml:space="preserve"> </w:t>
            </w:r>
            <w:r>
              <w:rPr>
                <w:sz w:val="24"/>
              </w:rPr>
              <w:t>сложные</w:t>
            </w:r>
            <w:r>
              <w:rPr>
                <w:spacing w:val="-15"/>
                <w:sz w:val="24"/>
              </w:rPr>
              <w:t xml:space="preserve"> </w:t>
            </w:r>
            <w:r>
              <w:rPr>
                <w:sz w:val="24"/>
              </w:rPr>
              <w:t>предложения,</w:t>
            </w:r>
            <w:r>
              <w:rPr>
                <w:spacing w:val="-15"/>
                <w:sz w:val="24"/>
              </w:rPr>
              <w:t xml:space="preserve"> </w:t>
            </w:r>
            <w:r>
              <w:rPr>
                <w:sz w:val="24"/>
              </w:rPr>
              <w:t>состоящие</w:t>
            </w:r>
            <w:r>
              <w:rPr>
                <w:spacing w:val="-15"/>
                <w:sz w:val="24"/>
              </w:rPr>
              <w:t xml:space="preserve"> </w:t>
            </w:r>
            <w:r>
              <w:rPr>
                <w:sz w:val="24"/>
              </w:rPr>
              <w:t>из двух простых (сложносочинённые с союзами и, а, но и бессоюзные сложные предложения без называния терминов)</w:t>
            </w:r>
          </w:p>
        </w:tc>
      </w:tr>
      <w:tr w:rsidR="000148D2">
        <w:trPr>
          <w:trHeight w:val="325"/>
        </w:trPr>
        <w:tc>
          <w:tcPr>
            <w:tcW w:w="2071" w:type="dxa"/>
          </w:tcPr>
          <w:p w:rsidR="000148D2" w:rsidRDefault="00307937">
            <w:pPr>
              <w:pStyle w:val="TableParagraph"/>
              <w:spacing w:before="13"/>
              <w:ind w:left="189" w:right="117"/>
              <w:jc w:val="center"/>
              <w:rPr>
                <w:sz w:val="24"/>
              </w:rPr>
            </w:pPr>
            <w:r>
              <w:rPr>
                <w:spacing w:val="-5"/>
                <w:sz w:val="24"/>
              </w:rPr>
              <w:t>5.9</w:t>
            </w:r>
          </w:p>
        </w:tc>
        <w:tc>
          <w:tcPr>
            <w:tcW w:w="8428" w:type="dxa"/>
          </w:tcPr>
          <w:p w:rsidR="000148D2" w:rsidRDefault="00307937">
            <w:pPr>
              <w:pStyle w:val="TableParagraph"/>
              <w:spacing w:before="13"/>
              <w:ind w:left="161"/>
              <w:rPr>
                <w:sz w:val="24"/>
              </w:rPr>
            </w:pPr>
            <w:r>
              <w:rPr>
                <w:spacing w:val="-2"/>
                <w:sz w:val="24"/>
              </w:rPr>
              <w:t>Производить</w:t>
            </w:r>
            <w:r>
              <w:rPr>
                <w:spacing w:val="-8"/>
                <w:sz w:val="24"/>
              </w:rPr>
              <w:t xml:space="preserve"> </w:t>
            </w:r>
            <w:r>
              <w:rPr>
                <w:spacing w:val="-2"/>
                <w:sz w:val="24"/>
              </w:rPr>
              <w:t>синтаксический</w:t>
            </w:r>
            <w:r>
              <w:rPr>
                <w:spacing w:val="-1"/>
                <w:sz w:val="24"/>
              </w:rPr>
              <w:t xml:space="preserve"> </w:t>
            </w:r>
            <w:r>
              <w:rPr>
                <w:spacing w:val="-2"/>
                <w:sz w:val="24"/>
              </w:rPr>
              <w:t>разбор</w:t>
            </w:r>
            <w:r>
              <w:rPr>
                <w:spacing w:val="-11"/>
                <w:sz w:val="24"/>
              </w:rPr>
              <w:t xml:space="preserve"> </w:t>
            </w:r>
            <w:r>
              <w:rPr>
                <w:spacing w:val="-2"/>
                <w:sz w:val="24"/>
              </w:rPr>
              <w:t>простого</w:t>
            </w:r>
            <w:r>
              <w:rPr>
                <w:spacing w:val="6"/>
                <w:sz w:val="24"/>
              </w:rPr>
              <w:t xml:space="preserve"> </w:t>
            </w:r>
            <w:r>
              <w:rPr>
                <w:spacing w:val="-2"/>
                <w:sz w:val="24"/>
              </w:rPr>
              <w:t>предложения</w:t>
            </w:r>
          </w:p>
        </w:tc>
      </w:tr>
      <w:tr w:rsidR="000148D2">
        <w:trPr>
          <w:trHeight w:val="549"/>
        </w:trPr>
        <w:tc>
          <w:tcPr>
            <w:tcW w:w="2071" w:type="dxa"/>
          </w:tcPr>
          <w:p w:rsidR="000148D2" w:rsidRDefault="00307937">
            <w:pPr>
              <w:pStyle w:val="TableParagraph"/>
              <w:spacing w:before="18"/>
              <w:ind w:left="0" w:right="748"/>
              <w:jc w:val="right"/>
              <w:rPr>
                <w:sz w:val="24"/>
              </w:rPr>
            </w:pPr>
            <w:r>
              <w:rPr>
                <w:spacing w:val="-4"/>
                <w:sz w:val="24"/>
              </w:rPr>
              <w:t>5.10</w:t>
            </w:r>
          </w:p>
        </w:tc>
        <w:tc>
          <w:tcPr>
            <w:tcW w:w="8428" w:type="dxa"/>
          </w:tcPr>
          <w:p w:rsidR="000148D2" w:rsidRDefault="00307937">
            <w:pPr>
              <w:pStyle w:val="TableParagraph"/>
              <w:spacing w:line="266" w:lineRule="exact"/>
              <w:ind w:left="161"/>
              <w:rPr>
                <w:sz w:val="24"/>
              </w:rPr>
            </w:pPr>
            <w:r>
              <w:rPr>
                <w:spacing w:val="-2"/>
                <w:sz w:val="24"/>
              </w:rPr>
              <w:t>Объяснять своими</w:t>
            </w:r>
            <w:r>
              <w:rPr>
                <w:spacing w:val="-4"/>
                <w:sz w:val="24"/>
              </w:rPr>
              <w:t xml:space="preserve"> </w:t>
            </w:r>
            <w:r>
              <w:rPr>
                <w:spacing w:val="-2"/>
                <w:sz w:val="24"/>
              </w:rPr>
              <w:t xml:space="preserve">словами значение изученных понятий; использовать </w:t>
            </w:r>
            <w:r>
              <w:rPr>
                <w:sz w:val="24"/>
              </w:rPr>
              <w:t>изученные понятия в процессе решения учебных задач</w:t>
            </w:r>
          </w:p>
        </w:tc>
      </w:tr>
      <w:tr w:rsidR="000148D2">
        <w:trPr>
          <w:trHeight w:val="321"/>
        </w:trPr>
        <w:tc>
          <w:tcPr>
            <w:tcW w:w="2071" w:type="dxa"/>
          </w:tcPr>
          <w:p w:rsidR="000148D2" w:rsidRDefault="00307937">
            <w:pPr>
              <w:pStyle w:val="TableParagraph"/>
              <w:spacing w:before="11"/>
              <w:ind w:left="189" w:right="125"/>
              <w:jc w:val="center"/>
              <w:rPr>
                <w:sz w:val="24"/>
              </w:rPr>
            </w:pPr>
            <w:r>
              <w:rPr>
                <w:spacing w:val="-10"/>
                <w:sz w:val="24"/>
              </w:rPr>
              <w:t>6</w:t>
            </w:r>
          </w:p>
        </w:tc>
        <w:tc>
          <w:tcPr>
            <w:tcW w:w="8428" w:type="dxa"/>
          </w:tcPr>
          <w:p w:rsidR="000148D2" w:rsidRDefault="00307937">
            <w:pPr>
              <w:pStyle w:val="TableParagraph"/>
              <w:spacing w:before="11"/>
              <w:ind w:left="161"/>
              <w:rPr>
                <w:sz w:val="24"/>
              </w:rPr>
            </w:pPr>
            <w:r>
              <w:rPr>
                <w:sz w:val="24"/>
              </w:rPr>
              <w:t>Орфография</w:t>
            </w:r>
            <w:r>
              <w:rPr>
                <w:spacing w:val="-4"/>
                <w:sz w:val="24"/>
              </w:rPr>
              <w:t xml:space="preserve"> </w:t>
            </w:r>
            <w:r>
              <w:rPr>
                <w:sz w:val="24"/>
              </w:rPr>
              <w:t>и</w:t>
            </w:r>
            <w:r>
              <w:rPr>
                <w:spacing w:val="-11"/>
                <w:sz w:val="24"/>
              </w:rPr>
              <w:t xml:space="preserve"> </w:t>
            </w:r>
            <w:r>
              <w:rPr>
                <w:spacing w:val="-2"/>
                <w:sz w:val="24"/>
              </w:rPr>
              <w:t>пунктуация</w:t>
            </w:r>
          </w:p>
        </w:tc>
      </w:tr>
      <w:tr w:rsidR="000148D2">
        <w:trPr>
          <w:trHeight w:val="825"/>
        </w:trPr>
        <w:tc>
          <w:tcPr>
            <w:tcW w:w="2071" w:type="dxa"/>
          </w:tcPr>
          <w:p w:rsidR="000148D2" w:rsidRDefault="00307937">
            <w:pPr>
              <w:pStyle w:val="TableParagraph"/>
              <w:spacing w:before="18"/>
              <w:ind w:left="189" w:right="117"/>
              <w:jc w:val="center"/>
              <w:rPr>
                <w:sz w:val="24"/>
              </w:rPr>
            </w:pPr>
            <w:r>
              <w:rPr>
                <w:spacing w:val="-5"/>
                <w:sz w:val="24"/>
              </w:rPr>
              <w:t>6.1</w:t>
            </w:r>
          </w:p>
        </w:tc>
        <w:tc>
          <w:tcPr>
            <w:tcW w:w="8428" w:type="dxa"/>
          </w:tcPr>
          <w:p w:rsidR="000148D2" w:rsidRDefault="00307937">
            <w:pPr>
              <w:pStyle w:val="TableParagraph"/>
              <w:spacing w:line="235" w:lineRule="auto"/>
              <w:ind w:left="161" w:right="248"/>
              <w:jc w:val="both"/>
              <w:rPr>
                <w:sz w:val="24"/>
              </w:rPr>
            </w:pPr>
            <w:r>
              <w:rPr>
                <w:sz w:val="24"/>
              </w:rPr>
              <w:t>Применять</w:t>
            </w:r>
            <w:r>
              <w:rPr>
                <w:spacing w:val="-15"/>
                <w:sz w:val="24"/>
              </w:rPr>
              <w:t xml:space="preserve"> </w:t>
            </w:r>
            <w:r>
              <w:rPr>
                <w:sz w:val="24"/>
              </w:rPr>
              <w:t>изученные</w:t>
            </w:r>
            <w:r>
              <w:rPr>
                <w:spacing w:val="-15"/>
                <w:sz w:val="24"/>
              </w:rPr>
              <w:t xml:space="preserve"> </w:t>
            </w:r>
            <w:r>
              <w:rPr>
                <w:sz w:val="24"/>
              </w:rPr>
              <w:t>правила</w:t>
            </w:r>
            <w:r>
              <w:rPr>
                <w:spacing w:val="-15"/>
                <w:sz w:val="24"/>
              </w:rPr>
              <w:t xml:space="preserve"> </w:t>
            </w:r>
            <w:r>
              <w:rPr>
                <w:sz w:val="24"/>
              </w:rPr>
              <w:t>правописания,</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знаки</w:t>
            </w:r>
            <w:r>
              <w:rPr>
                <w:spacing w:val="-15"/>
                <w:sz w:val="24"/>
              </w:rPr>
              <w:t xml:space="preserve"> </w:t>
            </w:r>
            <w:r>
              <w:rPr>
                <w:sz w:val="24"/>
              </w:rPr>
              <w:t>препинания</w:t>
            </w:r>
            <w:r>
              <w:rPr>
                <w:spacing w:val="-15"/>
                <w:sz w:val="24"/>
              </w:rPr>
              <w:t xml:space="preserve"> </w:t>
            </w:r>
            <w:r>
              <w:rPr>
                <w:sz w:val="24"/>
              </w:rPr>
              <w:t>в предложениях</w:t>
            </w:r>
            <w:r>
              <w:rPr>
                <w:spacing w:val="-2"/>
                <w:sz w:val="24"/>
              </w:rPr>
              <w:t xml:space="preserve"> </w:t>
            </w:r>
            <w:r>
              <w:rPr>
                <w:sz w:val="24"/>
              </w:rPr>
              <w:t>с</w:t>
            </w:r>
            <w:r>
              <w:rPr>
                <w:spacing w:val="-6"/>
                <w:sz w:val="24"/>
              </w:rPr>
              <w:t xml:space="preserve"> </w:t>
            </w:r>
            <w:r>
              <w:rPr>
                <w:sz w:val="24"/>
              </w:rPr>
              <w:t>однородными членами,</w:t>
            </w:r>
            <w:r>
              <w:rPr>
                <w:spacing w:val="-4"/>
                <w:sz w:val="24"/>
              </w:rPr>
              <w:t xml:space="preserve"> </w:t>
            </w:r>
            <w:r>
              <w:rPr>
                <w:sz w:val="24"/>
              </w:rPr>
              <w:t>соединёнными</w:t>
            </w:r>
            <w:r>
              <w:rPr>
                <w:spacing w:val="-2"/>
                <w:sz w:val="24"/>
              </w:rPr>
              <w:t xml:space="preserve"> </w:t>
            </w:r>
            <w:r>
              <w:rPr>
                <w:sz w:val="24"/>
              </w:rPr>
              <w:t>союзами</w:t>
            </w:r>
            <w:r>
              <w:rPr>
                <w:spacing w:val="-3"/>
                <w:sz w:val="24"/>
              </w:rPr>
              <w:t xml:space="preserve"> </w:t>
            </w:r>
            <w:r>
              <w:rPr>
                <w:sz w:val="24"/>
              </w:rPr>
              <w:t>и,</w:t>
            </w:r>
            <w:r>
              <w:rPr>
                <w:spacing w:val="-5"/>
                <w:sz w:val="24"/>
              </w:rPr>
              <w:t xml:space="preserve"> </w:t>
            </w:r>
            <w:r>
              <w:rPr>
                <w:sz w:val="24"/>
              </w:rPr>
              <w:t>а,</w:t>
            </w:r>
            <w:r>
              <w:rPr>
                <w:spacing w:val="-5"/>
                <w:sz w:val="24"/>
              </w:rPr>
              <w:t xml:space="preserve"> </w:t>
            </w:r>
            <w:r>
              <w:rPr>
                <w:sz w:val="24"/>
              </w:rPr>
              <w:t xml:space="preserve">но и без </w:t>
            </w:r>
            <w:r>
              <w:rPr>
                <w:spacing w:val="-2"/>
                <w:sz w:val="24"/>
              </w:rPr>
              <w:t>союзов</w:t>
            </w:r>
          </w:p>
        </w:tc>
      </w:tr>
    </w:tbl>
    <w:p w:rsidR="000148D2" w:rsidRDefault="000148D2">
      <w:pPr>
        <w:pStyle w:val="TableParagraph"/>
        <w:spacing w:line="235" w:lineRule="auto"/>
        <w:jc w:val="bot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2515"/>
        </w:trPr>
        <w:tc>
          <w:tcPr>
            <w:tcW w:w="2071" w:type="dxa"/>
          </w:tcPr>
          <w:p w:rsidR="000148D2" w:rsidRDefault="00307937">
            <w:pPr>
              <w:pStyle w:val="TableParagraph"/>
              <w:spacing w:before="9"/>
              <w:ind w:left="189" w:right="137"/>
              <w:jc w:val="center"/>
              <w:rPr>
                <w:sz w:val="24"/>
              </w:rPr>
            </w:pPr>
            <w:r>
              <w:rPr>
                <w:spacing w:val="-5"/>
                <w:sz w:val="24"/>
              </w:rPr>
              <w:lastRenderedPageBreak/>
              <w:t>6.2</w:t>
            </w:r>
          </w:p>
        </w:tc>
        <w:tc>
          <w:tcPr>
            <w:tcW w:w="8428" w:type="dxa"/>
          </w:tcPr>
          <w:p w:rsidR="000148D2" w:rsidRDefault="00307937">
            <w:pPr>
              <w:pStyle w:val="TableParagraph"/>
              <w:ind w:right="566" w:firstLine="139"/>
              <w:jc w:val="both"/>
              <w:rPr>
                <w:sz w:val="24"/>
              </w:rPr>
            </w:pPr>
            <w:r>
              <w:rPr>
                <w:sz w:val="24"/>
              </w:rPr>
              <w:t>Применять</w:t>
            </w:r>
            <w:r>
              <w:rPr>
                <w:spacing w:val="-3"/>
                <w:sz w:val="24"/>
              </w:rPr>
              <w:t xml:space="preserve"> </w:t>
            </w:r>
            <w:r>
              <w:rPr>
                <w:sz w:val="24"/>
              </w:rPr>
              <w:t>изученные</w:t>
            </w:r>
            <w:r>
              <w:rPr>
                <w:spacing w:val="-1"/>
                <w:sz w:val="24"/>
              </w:rPr>
              <w:t xml:space="preserve"> </w:t>
            </w:r>
            <w:r>
              <w:rPr>
                <w:sz w:val="24"/>
              </w:rPr>
              <w:t>правила</w:t>
            </w:r>
            <w:r>
              <w:rPr>
                <w:spacing w:val="-3"/>
                <w:sz w:val="24"/>
              </w:rPr>
              <w:t xml:space="preserve"> </w:t>
            </w:r>
            <w:r>
              <w:rPr>
                <w:sz w:val="24"/>
              </w:rPr>
              <w:t>правописания,</w:t>
            </w:r>
            <w:r>
              <w:rPr>
                <w:spacing w:val="-4"/>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2"/>
                <w:sz w:val="24"/>
              </w:rPr>
              <w:t xml:space="preserve"> </w:t>
            </w:r>
            <w:r>
              <w:rPr>
                <w:sz w:val="24"/>
              </w:rPr>
              <w:t>непроверяемые гласные</w:t>
            </w:r>
            <w:r>
              <w:rPr>
                <w:spacing w:val="-4"/>
                <w:sz w:val="24"/>
              </w:rPr>
              <w:t xml:space="preserve"> </w:t>
            </w:r>
            <w:r>
              <w:rPr>
                <w:sz w:val="24"/>
              </w:rPr>
              <w:t>и</w:t>
            </w:r>
            <w:r>
              <w:rPr>
                <w:spacing w:val="-4"/>
                <w:sz w:val="24"/>
              </w:rPr>
              <w:t xml:space="preserve"> </w:t>
            </w:r>
            <w:r>
              <w:rPr>
                <w:sz w:val="24"/>
              </w:rPr>
              <w:t>согласные</w:t>
            </w:r>
            <w:r>
              <w:rPr>
                <w:spacing w:val="-2"/>
                <w:sz w:val="24"/>
              </w:rPr>
              <w:t xml:space="preserve"> </w:t>
            </w:r>
            <w:r>
              <w:rPr>
                <w:sz w:val="24"/>
              </w:rPr>
              <w:t>(перечень слов</w:t>
            </w:r>
            <w:r>
              <w:rPr>
                <w:spacing w:val="-3"/>
                <w:sz w:val="24"/>
              </w:rPr>
              <w:t xml:space="preserve"> </w:t>
            </w:r>
            <w:r>
              <w:rPr>
                <w:sz w:val="24"/>
              </w:rPr>
              <w:t>в</w:t>
            </w:r>
            <w:r>
              <w:rPr>
                <w:spacing w:val="-6"/>
                <w:sz w:val="24"/>
              </w:rPr>
              <w:t xml:space="preserve"> </w:t>
            </w:r>
            <w:r>
              <w:rPr>
                <w:sz w:val="24"/>
              </w:rPr>
              <w:t>орфографическом словаре учебника); безударные падежные окончания имён существительных (кроме</w:t>
            </w:r>
          </w:p>
          <w:p w:rsidR="000148D2" w:rsidRDefault="00307937">
            <w:pPr>
              <w:pStyle w:val="TableParagraph"/>
              <w:spacing w:line="242" w:lineRule="auto"/>
              <w:ind w:right="209"/>
              <w:rPr>
                <w:sz w:val="24"/>
              </w:rPr>
            </w:pPr>
            <w:r>
              <w:rPr>
                <w:sz w:val="24"/>
              </w:rPr>
              <w:t xml:space="preserve">существительных на - </w:t>
            </w:r>
            <w:r>
              <w:rPr>
                <w:i/>
                <w:sz w:val="24"/>
              </w:rPr>
              <w:t xml:space="preserve">мя,- ий,-ие, -ия, на -ъя </w:t>
            </w:r>
            <w:r>
              <w:rPr>
                <w:sz w:val="24"/>
              </w:rPr>
              <w:t xml:space="preserve">типа </w:t>
            </w:r>
            <w:r>
              <w:rPr>
                <w:i/>
                <w:sz w:val="24"/>
              </w:rPr>
              <w:t xml:space="preserve">гостья, </w:t>
            </w:r>
            <w:r>
              <w:rPr>
                <w:sz w:val="24"/>
              </w:rPr>
              <w:t xml:space="preserve">на </w:t>
            </w:r>
            <w:r>
              <w:rPr>
                <w:i/>
                <w:sz w:val="24"/>
              </w:rPr>
              <w:t xml:space="preserve">-ъе </w:t>
            </w:r>
            <w:r>
              <w:rPr>
                <w:sz w:val="24"/>
              </w:rPr>
              <w:t>типа ожерелье во</w:t>
            </w:r>
            <w:r>
              <w:rPr>
                <w:spacing w:val="-15"/>
                <w:sz w:val="24"/>
              </w:rPr>
              <w:t xml:space="preserve"> </w:t>
            </w:r>
            <w:r>
              <w:rPr>
                <w:sz w:val="24"/>
              </w:rPr>
              <w:t>множественном</w:t>
            </w:r>
            <w:r>
              <w:rPr>
                <w:spacing w:val="-11"/>
                <w:sz w:val="24"/>
              </w:rPr>
              <w:t xml:space="preserve"> </w:t>
            </w:r>
            <w:r>
              <w:rPr>
                <w:sz w:val="24"/>
              </w:rPr>
              <w:t>числе,</w:t>
            </w:r>
            <w:r>
              <w:rPr>
                <w:spacing w:val="-9"/>
                <w:sz w:val="24"/>
              </w:rPr>
              <w:t xml:space="preserve"> </w:t>
            </w:r>
            <w:r>
              <w:rPr>
                <w:sz w:val="24"/>
              </w:rPr>
              <w:t>а</w:t>
            </w:r>
            <w:r>
              <w:rPr>
                <w:spacing w:val="-15"/>
                <w:sz w:val="24"/>
              </w:rPr>
              <w:t xml:space="preserve"> </w:t>
            </w:r>
            <w:r>
              <w:rPr>
                <w:sz w:val="24"/>
              </w:rPr>
              <w:t>также</w:t>
            </w:r>
            <w:r>
              <w:rPr>
                <w:spacing w:val="-15"/>
                <w:sz w:val="24"/>
              </w:rPr>
              <w:t xml:space="preserve"> </w:t>
            </w:r>
            <w:r>
              <w:rPr>
                <w:sz w:val="24"/>
              </w:rPr>
              <w:t>кроме</w:t>
            </w:r>
            <w:r>
              <w:rPr>
                <w:spacing w:val="-12"/>
                <w:sz w:val="24"/>
              </w:rPr>
              <w:t xml:space="preserve"> </w:t>
            </w:r>
            <w:r>
              <w:rPr>
                <w:sz w:val="24"/>
              </w:rPr>
              <w:t>собственных</w:t>
            </w:r>
            <w:r>
              <w:rPr>
                <w:spacing w:val="-15"/>
                <w:sz w:val="24"/>
              </w:rPr>
              <w:t xml:space="preserve"> </w:t>
            </w:r>
            <w:r>
              <w:rPr>
                <w:sz w:val="24"/>
              </w:rPr>
              <w:t>имён</w:t>
            </w:r>
            <w:r>
              <w:rPr>
                <w:spacing w:val="-9"/>
                <w:sz w:val="24"/>
              </w:rPr>
              <w:t xml:space="preserve"> </w:t>
            </w:r>
            <w:r>
              <w:rPr>
                <w:sz w:val="24"/>
              </w:rPr>
              <w:t>существительных</w:t>
            </w:r>
            <w:r>
              <w:rPr>
                <w:spacing w:val="-15"/>
                <w:sz w:val="24"/>
              </w:rPr>
              <w:t xml:space="preserve"> </w:t>
            </w:r>
            <w:r>
              <w:rPr>
                <w:sz w:val="24"/>
              </w:rPr>
              <w:t>на</w:t>
            </w:r>
          </w:p>
          <w:p w:rsidR="000148D2" w:rsidRDefault="00307937">
            <w:pPr>
              <w:pStyle w:val="TableParagraph"/>
              <w:rPr>
                <w:i/>
                <w:sz w:val="24"/>
              </w:rPr>
            </w:pPr>
            <w:r>
              <w:rPr>
                <w:i/>
                <w:sz w:val="24"/>
              </w:rPr>
              <w:t xml:space="preserve">-ов, -ин, -ий); </w:t>
            </w:r>
            <w:r>
              <w:rPr>
                <w:sz w:val="24"/>
              </w:rPr>
              <w:t>безударные падежные окончания имён прилагательных; мягкий знак</w:t>
            </w:r>
            <w:r>
              <w:rPr>
                <w:spacing w:val="-15"/>
                <w:sz w:val="24"/>
              </w:rPr>
              <w:t xml:space="preserve"> </w:t>
            </w:r>
            <w:r>
              <w:rPr>
                <w:sz w:val="24"/>
              </w:rPr>
              <w:t>после</w:t>
            </w:r>
            <w:r>
              <w:rPr>
                <w:spacing w:val="-15"/>
                <w:sz w:val="24"/>
              </w:rPr>
              <w:t xml:space="preserve"> </w:t>
            </w:r>
            <w:r>
              <w:rPr>
                <w:sz w:val="24"/>
              </w:rPr>
              <w:t>шипящих</w:t>
            </w:r>
            <w:r>
              <w:rPr>
                <w:spacing w:val="-15"/>
                <w:sz w:val="24"/>
              </w:rPr>
              <w:t xml:space="preserve"> </w:t>
            </w:r>
            <w:r>
              <w:rPr>
                <w:sz w:val="24"/>
              </w:rPr>
              <w:t>на</w:t>
            </w:r>
            <w:r>
              <w:rPr>
                <w:spacing w:val="-18"/>
                <w:sz w:val="24"/>
              </w:rPr>
              <w:t xml:space="preserve"> </w:t>
            </w:r>
            <w:r>
              <w:rPr>
                <w:sz w:val="24"/>
              </w:rPr>
              <w:t>конце</w:t>
            </w:r>
            <w:r>
              <w:rPr>
                <w:spacing w:val="-15"/>
                <w:sz w:val="24"/>
              </w:rPr>
              <w:t xml:space="preserve"> </w:t>
            </w:r>
            <w:r>
              <w:rPr>
                <w:sz w:val="24"/>
              </w:rPr>
              <w:t>глаголов</w:t>
            </w:r>
            <w:r>
              <w:rPr>
                <w:spacing w:val="-15"/>
                <w:sz w:val="24"/>
              </w:rPr>
              <w:t xml:space="preserve"> </w:t>
            </w:r>
            <w:r>
              <w:rPr>
                <w:sz w:val="24"/>
              </w:rPr>
              <w:t>в</w:t>
            </w:r>
            <w:r>
              <w:rPr>
                <w:spacing w:val="-15"/>
                <w:sz w:val="24"/>
              </w:rPr>
              <w:t xml:space="preserve"> </w:t>
            </w:r>
            <w:r>
              <w:rPr>
                <w:sz w:val="24"/>
              </w:rPr>
              <w:t>форме</w:t>
            </w:r>
            <w:r>
              <w:rPr>
                <w:spacing w:val="-15"/>
                <w:sz w:val="24"/>
              </w:rPr>
              <w:t xml:space="preserve"> </w:t>
            </w:r>
            <w:r>
              <w:rPr>
                <w:sz w:val="24"/>
              </w:rPr>
              <w:t>2-го</w:t>
            </w:r>
            <w:r>
              <w:rPr>
                <w:spacing w:val="-8"/>
                <w:sz w:val="24"/>
              </w:rPr>
              <w:t xml:space="preserve"> </w:t>
            </w:r>
            <w:r>
              <w:rPr>
                <w:sz w:val="24"/>
              </w:rPr>
              <w:t>лица</w:t>
            </w:r>
            <w:r>
              <w:rPr>
                <w:spacing w:val="-15"/>
                <w:sz w:val="24"/>
              </w:rPr>
              <w:t xml:space="preserve"> </w:t>
            </w:r>
            <w:r>
              <w:rPr>
                <w:sz w:val="24"/>
              </w:rPr>
              <w:t>единственного</w:t>
            </w:r>
            <w:r>
              <w:rPr>
                <w:spacing w:val="-4"/>
                <w:sz w:val="24"/>
              </w:rPr>
              <w:t xml:space="preserve"> </w:t>
            </w:r>
            <w:r>
              <w:rPr>
                <w:sz w:val="24"/>
              </w:rPr>
              <w:t xml:space="preserve">числа; наличие или отсутствие мягкого знака в глаголах на </w:t>
            </w:r>
            <w:r>
              <w:rPr>
                <w:i/>
                <w:sz w:val="24"/>
              </w:rPr>
              <w:t xml:space="preserve">-тъся </w:t>
            </w:r>
            <w:r>
              <w:rPr>
                <w:sz w:val="24"/>
              </w:rPr>
              <w:t xml:space="preserve">и - </w:t>
            </w:r>
            <w:r>
              <w:rPr>
                <w:i/>
                <w:sz w:val="24"/>
              </w:rPr>
              <w:t>тся;</w:t>
            </w:r>
          </w:p>
          <w:p w:rsidR="000148D2" w:rsidRDefault="00307937">
            <w:pPr>
              <w:pStyle w:val="TableParagraph"/>
              <w:rPr>
                <w:sz w:val="24"/>
              </w:rPr>
            </w:pPr>
            <w:r>
              <w:rPr>
                <w:spacing w:val="-2"/>
                <w:sz w:val="24"/>
              </w:rPr>
              <w:t>безударные</w:t>
            </w:r>
            <w:r>
              <w:rPr>
                <w:spacing w:val="2"/>
                <w:sz w:val="24"/>
              </w:rPr>
              <w:t xml:space="preserve"> </w:t>
            </w:r>
            <w:r>
              <w:rPr>
                <w:spacing w:val="-2"/>
                <w:sz w:val="24"/>
              </w:rPr>
              <w:t>личные</w:t>
            </w:r>
            <w:r>
              <w:rPr>
                <w:spacing w:val="-11"/>
                <w:sz w:val="24"/>
              </w:rPr>
              <w:t xml:space="preserve"> </w:t>
            </w:r>
            <w:r>
              <w:rPr>
                <w:spacing w:val="-2"/>
                <w:sz w:val="24"/>
              </w:rPr>
              <w:t>окончания</w:t>
            </w:r>
            <w:r>
              <w:rPr>
                <w:spacing w:val="-6"/>
                <w:sz w:val="24"/>
              </w:rPr>
              <w:t xml:space="preserve"> </w:t>
            </w:r>
            <w:r>
              <w:rPr>
                <w:spacing w:val="-2"/>
                <w:sz w:val="24"/>
              </w:rPr>
              <w:t>глаголов</w:t>
            </w:r>
          </w:p>
        </w:tc>
      </w:tr>
      <w:tr w:rsidR="000148D2">
        <w:trPr>
          <w:trHeight w:val="321"/>
        </w:trPr>
        <w:tc>
          <w:tcPr>
            <w:tcW w:w="2071" w:type="dxa"/>
          </w:tcPr>
          <w:p w:rsidR="000148D2" w:rsidRDefault="00307937">
            <w:pPr>
              <w:pStyle w:val="TableParagraph"/>
              <w:spacing w:before="13"/>
              <w:ind w:left="189" w:right="137"/>
              <w:jc w:val="center"/>
              <w:rPr>
                <w:sz w:val="24"/>
              </w:rPr>
            </w:pPr>
            <w:r>
              <w:rPr>
                <w:spacing w:val="-5"/>
                <w:sz w:val="24"/>
              </w:rPr>
              <w:t>6.3</w:t>
            </w:r>
          </w:p>
        </w:tc>
        <w:tc>
          <w:tcPr>
            <w:tcW w:w="8428" w:type="dxa"/>
          </w:tcPr>
          <w:p w:rsidR="000148D2" w:rsidRDefault="00307937">
            <w:pPr>
              <w:pStyle w:val="TableParagraph"/>
              <w:spacing w:before="13"/>
              <w:ind w:left="161"/>
              <w:rPr>
                <w:sz w:val="24"/>
              </w:rPr>
            </w:pPr>
            <w:r>
              <w:rPr>
                <w:sz w:val="24"/>
              </w:rPr>
              <w:t>Находить</w:t>
            </w:r>
            <w:r>
              <w:rPr>
                <w:spacing w:val="-12"/>
                <w:sz w:val="24"/>
              </w:rPr>
              <w:t xml:space="preserve"> </w:t>
            </w:r>
            <w:r>
              <w:rPr>
                <w:sz w:val="24"/>
              </w:rPr>
              <w:t>место</w:t>
            </w:r>
            <w:r>
              <w:rPr>
                <w:spacing w:val="-10"/>
                <w:sz w:val="24"/>
              </w:rPr>
              <w:t xml:space="preserve"> </w:t>
            </w:r>
            <w:r>
              <w:rPr>
                <w:sz w:val="24"/>
              </w:rPr>
              <w:t>орфограммы</w:t>
            </w:r>
            <w:r>
              <w:rPr>
                <w:spacing w:val="-10"/>
                <w:sz w:val="24"/>
              </w:rPr>
              <w:t xml:space="preserve"> </w:t>
            </w:r>
            <w:r>
              <w:rPr>
                <w:sz w:val="24"/>
              </w:rPr>
              <w:t>в</w:t>
            </w:r>
            <w:r>
              <w:rPr>
                <w:spacing w:val="-4"/>
                <w:sz w:val="24"/>
              </w:rPr>
              <w:t xml:space="preserve"> </w:t>
            </w:r>
            <w:r>
              <w:rPr>
                <w:sz w:val="24"/>
              </w:rPr>
              <w:t>слове</w:t>
            </w:r>
            <w:r>
              <w:rPr>
                <w:spacing w:val="-16"/>
                <w:sz w:val="24"/>
              </w:rPr>
              <w:t xml:space="preserve"> </w:t>
            </w:r>
            <w:r>
              <w:rPr>
                <w:sz w:val="24"/>
              </w:rPr>
              <w:t>и</w:t>
            </w:r>
            <w:r>
              <w:rPr>
                <w:spacing w:val="-12"/>
                <w:sz w:val="24"/>
              </w:rPr>
              <w:t xml:space="preserve"> </w:t>
            </w:r>
            <w:r>
              <w:rPr>
                <w:sz w:val="24"/>
              </w:rPr>
              <w:t>между</w:t>
            </w:r>
            <w:r>
              <w:rPr>
                <w:spacing w:val="-26"/>
                <w:sz w:val="24"/>
              </w:rPr>
              <w:t xml:space="preserve"> </w:t>
            </w:r>
            <w:r>
              <w:rPr>
                <w:sz w:val="24"/>
              </w:rPr>
              <w:t>словами</w:t>
            </w:r>
            <w:r>
              <w:rPr>
                <w:spacing w:val="-8"/>
                <w:sz w:val="24"/>
              </w:rPr>
              <w:t xml:space="preserve"> </w:t>
            </w:r>
            <w:r>
              <w:rPr>
                <w:sz w:val="24"/>
              </w:rPr>
              <w:t>на</w:t>
            </w:r>
            <w:r>
              <w:rPr>
                <w:spacing w:val="-14"/>
                <w:sz w:val="24"/>
              </w:rPr>
              <w:t xml:space="preserve"> </w:t>
            </w:r>
            <w:r>
              <w:rPr>
                <w:sz w:val="24"/>
              </w:rPr>
              <w:t>изученные</w:t>
            </w:r>
            <w:r>
              <w:rPr>
                <w:spacing w:val="-2"/>
                <w:sz w:val="24"/>
              </w:rPr>
              <w:t xml:space="preserve"> правила</w:t>
            </w:r>
          </w:p>
        </w:tc>
      </w:tr>
      <w:tr w:rsidR="000148D2">
        <w:trPr>
          <w:trHeight w:val="330"/>
        </w:trPr>
        <w:tc>
          <w:tcPr>
            <w:tcW w:w="2071" w:type="dxa"/>
          </w:tcPr>
          <w:p w:rsidR="000148D2" w:rsidRDefault="00307937">
            <w:pPr>
              <w:pStyle w:val="TableParagraph"/>
              <w:spacing w:before="13"/>
              <w:ind w:left="189" w:right="137"/>
              <w:jc w:val="center"/>
              <w:rPr>
                <w:sz w:val="24"/>
              </w:rPr>
            </w:pPr>
            <w:r>
              <w:rPr>
                <w:spacing w:val="-5"/>
                <w:sz w:val="24"/>
              </w:rPr>
              <w:t>6.4</w:t>
            </w:r>
          </w:p>
        </w:tc>
        <w:tc>
          <w:tcPr>
            <w:tcW w:w="8428" w:type="dxa"/>
          </w:tcPr>
          <w:p w:rsidR="000148D2" w:rsidRDefault="00307937">
            <w:pPr>
              <w:pStyle w:val="TableParagraph"/>
              <w:spacing w:before="13"/>
              <w:rPr>
                <w:sz w:val="24"/>
              </w:rPr>
            </w:pPr>
            <w:r>
              <w:rPr>
                <w:sz w:val="24"/>
              </w:rPr>
              <w:t>Правильно списывать</w:t>
            </w:r>
            <w:r>
              <w:rPr>
                <w:spacing w:val="-12"/>
                <w:sz w:val="24"/>
              </w:rPr>
              <w:t xml:space="preserve"> </w:t>
            </w:r>
            <w:r>
              <w:rPr>
                <w:sz w:val="24"/>
              </w:rPr>
              <w:t>тексты</w:t>
            </w:r>
            <w:r>
              <w:rPr>
                <w:spacing w:val="-13"/>
                <w:sz w:val="24"/>
              </w:rPr>
              <w:t xml:space="preserve"> </w:t>
            </w:r>
            <w:r>
              <w:rPr>
                <w:sz w:val="24"/>
              </w:rPr>
              <w:t>объёмом</w:t>
            </w:r>
            <w:r>
              <w:rPr>
                <w:spacing w:val="-15"/>
                <w:sz w:val="24"/>
              </w:rPr>
              <w:t xml:space="preserve"> </w:t>
            </w:r>
            <w:r>
              <w:rPr>
                <w:sz w:val="24"/>
              </w:rPr>
              <w:t>не</w:t>
            </w:r>
            <w:r>
              <w:rPr>
                <w:spacing w:val="-15"/>
                <w:sz w:val="24"/>
              </w:rPr>
              <w:t xml:space="preserve"> </w:t>
            </w:r>
            <w:r>
              <w:rPr>
                <w:sz w:val="24"/>
              </w:rPr>
              <w:t>более</w:t>
            </w:r>
            <w:r>
              <w:rPr>
                <w:spacing w:val="-11"/>
                <w:sz w:val="24"/>
              </w:rPr>
              <w:t xml:space="preserve"> </w:t>
            </w:r>
            <w:r>
              <w:rPr>
                <w:sz w:val="24"/>
              </w:rPr>
              <w:t>85</w:t>
            </w:r>
            <w:r>
              <w:rPr>
                <w:spacing w:val="-6"/>
                <w:sz w:val="24"/>
              </w:rPr>
              <w:t xml:space="preserve"> </w:t>
            </w:r>
            <w:r>
              <w:rPr>
                <w:spacing w:val="-4"/>
                <w:sz w:val="24"/>
              </w:rPr>
              <w:t>слов</w:t>
            </w:r>
          </w:p>
        </w:tc>
      </w:tr>
      <w:tr w:rsidR="000148D2">
        <w:trPr>
          <w:trHeight w:val="544"/>
        </w:trPr>
        <w:tc>
          <w:tcPr>
            <w:tcW w:w="2071" w:type="dxa"/>
          </w:tcPr>
          <w:p w:rsidR="000148D2" w:rsidRDefault="00307937">
            <w:pPr>
              <w:pStyle w:val="TableParagraph"/>
              <w:spacing w:before="14"/>
              <w:ind w:left="189" w:right="137"/>
              <w:jc w:val="center"/>
              <w:rPr>
                <w:sz w:val="24"/>
              </w:rPr>
            </w:pPr>
            <w:r>
              <w:rPr>
                <w:spacing w:val="-5"/>
                <w:sz w:val="24"/>
              </w:rPr>
              <w:t>6.5</w:t>
            </w:r>
          </w:p>
        </w:tc>
        <w:tc>
          <w:tcPr>
            <w:tcW w:w="8428" w:type="dxa"/>
          </w:tcPr>
          <w:p w:rsidR="000148D2" w:rsidRDefault="00307937">
            <w:pPr>
              <w:pStyle w:val="TableParagraph"/>
              <w:spacing w:line="232" w:lineRule="auto"/>
              <w:ind w:firstLine="139"/>
              <w:rPr>
                <w:sz w:val="24"/>
              </w:rPr>
            </w:pPr>
            <w:r>
              <w:rPr>
                <w:sz w:val="24"/>
              </w:rPr>
              <w:t>Писать</w:t>
            </w:r>
            <w:r>
              <w:rPr>
                <w:spacing w:val="-15"/>
                <w:sz w:val="24"/>
              </w:rPr>
              <w:t xml:space="preserve"> </w:t>
            </w:r>
            <w:r>
              <w:rPr>
                <w:sz w:val="24"/>
              </w:rPr>
              <w:t>под</w:t>
            </w:r>
            <w:r>
              <w:rPr>
                <w:spacing w:val="-13"/>
                <w:sz w:val="24"/>
              </w:rPr>
              <w:t xml:space="preserve"> </w:t>
            </w:r>
            <w:r>
              <w:rPr>
                <w:sz w:val="24"/>
              </w:rPr>
              <w:t>диктовку</w:t>
            </w:r>
            <w:r>
              <w:rPr>
                <w:spacing w:val="-28"/>
                <w:sz w:val="24"/>
              </w:rPr>
              <w:t xml:space="preserve"> </w:t>
            </w:r>
            <w:r>
              <w:rPr>
                <w:sz w:val="24"/>
              </w:rPr>
              <w:t>тексты</w:t>
            </w:r>
            <w:r>
              <w:rPr>
                <w:spacing w:val="-7"/>
                <w:sz w:val="24"/>
              </w:rPr>
              <w:t xml:space="preserve"> </w:t>
            </w:r>
            <w:r>
              <w:rPr>
                <w:sz w:val="24"/>
              </w:rPr>
              <w:t>объёмом</w:t>
            </w:r>
            <w:r>
              <w:rPr>
                <w:spacing w:val="-8"/>
                <w:sz w:val="24"/>
              </w:rPr>
              <w:t xml:space="preserve"> </w:t>
            </w:r>
            <w:r>
              <w:rPr>
                <w:sz w:val="24"/>
              </w:rPr>
              <w:t>не</w:t>
            </w:r>
            <w:r>
              <w:rPr>
                <w:spacing w:val="-16"/>
                <w:sz w:val="24"/>
              </w:rPr>
              <w:t xml:space="preserve"> </w:t>
            </w:r>
            <w:r>
              <w:rPr>
                <w:sz w:val="24"/>
              </w:rPr>
              <w:t>более</w:t>
            </w:r>
            <w:r>
              <w:rPr>
                <w:spacing w:val="-15"/>
                <w:sz w:val="24"/>
              </w:rPr>
              <w:t xml:space="preserve"> </w:t>
            </w:r>
            <w:r>
              <w:rPr>
                <w:sz w:val="24"/>
              </w:rPr>
              <w:t>80</w:t>
            </w:r>
            <w:r>
              <w:rPr>
                <w:spacing w:val="-10"/>
                <w:sz w:val="24"/>
              </w:rPr>
              <w:t xml:space="preserve"> </w:t>
            </w:r>
            <w:r>
              <w:rPr>
                <w:sz w:val="24"/>
              </w:rPr>
              <w:t>слов</w:t>
            </w:r>
            <w:r>
              <w:rPr>
                <w:spacing w:val="-13"/>
                <w:sz w:val="24"/>
              </w:rPr>
              <w:t xml:space="preserve"> </w:t>
            </w:r>
            <w:r>
              <w:rPr>
                <w:sz w:val="24"/>
              </w:rPr>
              <w:t>с</w:t>
            </w:r>
            <w:r>
              <w:rPr>
                <w:spacing w:val="-6"/>
                <w:sz w:val="24"/>
              </w:rPr>
              <w:t xml:space="preserve"> </w:t>
            </w:r>
            <w:r>
              <w:rPr>
                <w:sz w:val="24"/>
              </w:rPr>
              <w:t>учётом</w:t>
            </w:r>
            <w:r>
              <w:rPr>
                <w:spacing w:val="-4"/>
                <w:sz w:val="24"/>
              </w:rPr>
              <w:t xml:space="preserve"> </w:t>
            </w:r>
            <w:r>
              <w:rPr>
                <w:sz w:val="24"/>
              </w:rPr>
              <w:t>изученных правил правописания</w:t>
            </w:r>
          </w:p>
        </w:tc>
      </w:tr>
      <w:tr w:rsidR="000148D2">
        <w:trPr>
          <w:trHeight w:val="551"/>
        </w:trPr>
        <w:tc>
          <w:tcPr>
            <w:tcW w:w="2071" w:type="dxa"/>
          </w:tcPr>
          <w:p w:rsidR="000148D2" w:rsidRDefault="00307937">
            <w:pPr>
              <w:pStyle w:val="TableParagraph"/>
              <w:spacing w:before="20"/>
              <w:ind w:left="189" w:right="137"/>
              <w:jc w:val="center"/>
              <w:rPr>
                <w:sz w:val="24"/>
              </w:rPr>
            </w:pPr>
            <w:r>
              <w:rPr>
                <w:spacing w:val="-5"/>
                <w:sz w:val="24"/>
              </w:rPr>
              <w:t>6.6</w:t>
            </w:r>
          </w:p>
        </w:tc>
        <w:tc>
          <w:tcPr>
            <w:tcW w:w="8428" w:type="dxa"/>
          </w:tcPr>
          <w:p w:rsidR="000148D2" w:rsidRDefault="00307937">
            <w:pPr>
              <w:pStyle w:val="TableParagraph"/>
              <w:spacing w:line="266" w:lineRule="exact"/>
              <w:ind w:right="971" w:firstLine="139"/>
              <w:rPr>
                <w:sz w:val="24"/>
              </w:rPr>
            </w:pPr>
            <w:r>
              <w:rPr>
                <w:sz w:val="24"/>
              </w:rPr>
              <w:t>Находить</w:t>
            </w:r>
            <w:r>
              <w:rPr>
                <w:spacing w:val="-15"/>
                <w:sz w:val="24"/>
              </w:rPr>
              <w:t xml:space="preserve"> </w:t>
            </w:r>
            <w:r>
              <w:rPr>
                <w:sz w:val="24"/>
              </w:rPr>
              <w:t>и</w:t>
            </w:r>
            <w:r>
              <w:rPr>
                <w:spacing w:val="-16"/>
                <w:sz w:val="24"/>
              </w:rPr>
              <w:t xml:space="preserve"> </w:t>
            </w:r>
            <w:r>
              <w:rPr>
                <w:sz w:val="24"/>
              </w:rPr>
              <w:t>исправлять</w:t>
            </w:r>
            <w:r>
              <w:rPr>
                <w:spacing w:val="-22"/>
                <w:sz w:val="24"/>
              </w:rPr>
              <w:t xml:space="preserve"> </w:t>
            </w:r>
            <w:r>
              <w:rPr>
                <w:sz w:val="24"/>
              </w:rPr>
              <w:t>орфографические</w:t>
            </w:r>
            <w:r>
              <w:rPr>
                <w:spacing w:val="-15"/>
                <w:sz w:val="24"/>
              </w:rPr>
              <w:t xml:space="preserve"> </w:t>
            </w:r>
            <w:r>
              <w:rPr>
                <w:sz w:val="24"/>
              </w:rPr>
              <w:t>и</w:t>
            </w:r>
            <w:r>
              <w:rPr>
                <w:spacing w:val="-16"/>
                <w:sz w:val="24"/>
              </w:rPr>
              <w:t xml:space="preserve"> </w:t>
            </w:r>
            <w:r>
              <w:rPr>
                <w:sz w:val="24"/>
              </w:rPr>
              <w:t>пунктуационные</w:t>
            </w:r>
            <w:r>
              <w:rPr>
                <w:spacing w:val="-15"/>
                <w:sz w:val="24"/>
              </w:rPr>
              <w:t xml:space="preserve"> </w:t>
            </w:r>
            <w:r>
              <w:rPr>
                <w:sz w:val="24"/>
              </w:rPr>
              <w:t>ошибки</w:t>
            </w:r>
            <w:r>
              <w:rPr>
                <w:spacing w:val="-15"/>
                <w:sz w:val="24"/>
              </w:rPr>
              <w:t xml:space="preserve"> </w:t>
            </w:r>
            <w:r>
              <w:rPr>
                <w:sz w:val="24"/>
              </w:rPr>
              <w:t>на изученные правила, описки</w:t>
            </w:r>
          </w:p>
        </w:tc>
      </w:tr>
      <w:tr w:rsidR="000148D2">
        <w:trPr>
          <w:trHeight w:val="330"/>
        </w:trPr>
        <w:tc>
          <w:tcPr>
            <w:tcW w:w="2071" w:type="dxa"/>
          </w:tcPr>
          <w:p w:rsidR="000148D2" w:rsidRDefault="00307937">
            <w:pPr>
              <w:pStyle w:val="TableParagraph"/>
              <w:spacing w:before="18"/>
              <w:ind w:left="189" w:right="125"/>
              <w:jc w:val="center"/>
              <w:rPr>
                <w:sz w:val="24"/>
              </w:rPr>
            </w:pPr>
            <w:r>
              <w:rPr>
                <w:spacing w:val="-10"/>
                <w:sz w:val="24"/>
              </w:rPr>
              <w:t>7</w:t>
            </w:r>
          </w:p>
        </w:tc>
        <w:tc>
          <w:tcPr>
            <w:tcW w:w="8428" w:type="dxa"/>
          </w:tcPr>
          <w:p w:rsidR="000148D2" w:rsidRDefault="00307937">
            <w:pPr>
              <w:pStyle w:val="TableParagraph"/>
              <w:spacing w:before="18"/>
              <w:rPr>
                <w:sz w:val="24"/>
              </w:rPr>
            </w:pPr>
            <w:r>
              <w:rPr>
                <w:sz w:val="24"/>
              </w:rPr>
              <w:t>Развитие</w:t>
            </w:r>
            <w:r>
              <w:rPr>
                <w:spacing w:val="-13"/>
                <w:sz w:val="24"/>
              </w:rPr>
              <w:t xml:space="preserve"> </w:t>
            </w:r>
            <w:r>
              <w:rPr>
                <w:spacing w:val="-4"/>
                <w:sz w:val="24"/>
              </w:rPr>
              <w:t>речи</w:t>
            </w:r>
          </w:p>
        </w:tc>
      </w:tr>
      <w:tr w:rsidR="000148D2">
        <w:trPr>
          <w:trHeight w:val="647"/>
        </w:trPr>
        <w:tc>
          <w:tcPr>
            <w:tcW w:w="2071" w:type="dxa"/>
          </w:tcPr>
          <w:p w:rsidR="000148D2" w:rsidRDefault="00307937">
            <w:pPr>
              <w:pStyle w:val="TableParagraph"/>
              <w:spacing w:before="18"/>
              <w:ind w:left="189" w:right="137"/>
              <w:jc w:val="center"/>
              <w:rPr>
                <w:sz w:val="24"/>
              </w:rPr>
            </w:pPr>
            <w:r>
              <w:rPr>
                <w:spacing w:val="-5"/>
                <w:sz w:val="24"/>
              </w:rPr>
              <w:t>7.1</w:t>
            </w:r>
          </w:p>
        </w:tc>
        <w:tc>
          <w:tcPr>
            <w:tcW w:w="8428" w:type="dxa"/>
          </w:tcPr>
          <w:p w:rsidR="000148D2" w:rsidRDefault="00307937">
            <w:pPr>
              <w:pStyle w:val="TableParagraph"/>
              <w:spacing w:before="27"/>
              <w:ind w:left="161"/>
              <w:rPr>
                <w:sz w:val="24"/>
              </w:rPr>
            </w:pPr>
            <w:r>
              <w:rPr>
                <w:spacing w:val="-2"/>
                <w:sz w:val="24"/>
              </w:rPr>
              <w:t>Осознавать</w:t>
            </w:r>
            <w:r>
              <w:rPr>
                <w:spacing w:val="-7"/>
                <w:sz w:val="24"/>
              </w:rPr>
              <w:t xml:space="preserve"> </w:t>
            </w:r>
            <w:r>
              <w:rPr>
                <w:spacing w:val="-2"/>
                <w:sz w:val="24"/>
              </w:rPr>
              <w:t>ситуацию</w:t>
            </w:r>
            <w:r>
              <w:rPr>
                <w:spacing w:val="-1"/>
                <w:sz w:val="24"/>
              </w:rPr>
              <w:t xml:space="preserve"> </w:t>
            </w:r>
            <w:r>
              <w:rPr>
                <w:spacing w:val="-2"/>
                <w:sz w:val="24"/>
              </w:rPr>
              <w:t>общения</w:t>
            </w:r>
            <w:r>
              <w:rPr>
                <w:spacing w:val="-1"/>
                <w:sz w:val="24"/>
              </w:rPr>
              <w:t xml:space="preserve"> </w:t>
            </w:r>
            <w:r>
              <w:rPr>
                <w:spacing w:val="-2"/>
                <w:sz w:val="24"/>
              </w:rPr>
              <w:t>(с</w:t>
            </w:r>
            <w:r>
              <w:rPr>
                <w:spacing w:val="-4"/>
                <w:sz w:val="24"/>
              </w:rPr>
              <w:t xml:space="preserve"> </w:t>
            </w:r>
            <w:r>
              <w:rPr>
                <w:spacing w:val="-2"/>
                <w:sz w:val="24"/>
              </w:rPr>
              <w:t>какой</w:t>
            </w:r>
            <w:r>
              <w:rPr>
                <w:spacing w:val="-5"/>
                <w:sz w:val="24"/>
              </w:rPr>
              <w:t xml:space="preserve"> </w:t>
            </w:r>
            <w:r>
              <w:rPr>
                <w:spacing w:val="-2"/>
                <w:sz w:val="24"/>
              </w:rPr>
              <w:t>целью,</w:t>
            </w:r>
            <w:r>
              <w:rPr>
                <w:spacing w:val="-10"/>
                <w:sz w:val="24"/>
              </w:rPr>
              <w:t xml:space="preserve"> </w:t>
            </w:r>
            <w:r>
              <w:rPr>
                <w:spacing w:val="-2"/>
                <w:sz w:val="24"/>
              </w:rPr>
              <w:t>с</w:t>
            </w:r>
            <w:r>
              <w:rPr>
                <w:spacing w:val="-4"/>
                <w:sz w:val="24"/>
              </w:rPr>
              <w:t xml:space="preserve"> </w:t>
            </w:r>
            <w:r>
              <w:rPr>
                <w:spacing w:val="-2"/>
                <w:sz w:val="24"/>
              </w:rPr>
              <w:t>кем,</w:t>
            </w:r>
            <w:r>
              <w:rPr>
                <w:spacing w:val="-4"/>
                <w:sz w:val="24"/>
              </w:rPr>
              <w:t xml:space="preserve"> </w:t>
            </w:r>
            <w:r>
              <w:rPr>
                <w:spacing w:val="-2"/>
                <w:sz w:val="24"/>
              </w:rPr>
              <w:t>где</w:t>
            </w:r>
            <w:r>
              <w:rPr>
                <w:spacing w:val="-4"/>
                <w:sz w:val="24"/>
              </w:rPr>
              <w:t xml:space="preserve"> </w:t>
            </w:r>
            <w:r>
              <w:rPr>
                <w:spacing w:val="-2"/>
                <w:sz w:val="24"/>
              </w:rPr>
              <w:t>происходит</w:t>
            </w:r>
            <w:r>
              <w:rPr>
                <w:spacing w:val="-4"/>
                <w:sz w:val="24"/>
              </w:rPr>
              <w:t xml:space="preserve"> </w:t>
            </w:r>
            <w:r>
              <w:rPr>
                <w:spacing w:val="-2"/>
                <w:sz w:val="24"/>
              </w:rPr>
              <w:t>общение);</w:t>
            </w:r>
          </w:p>
          <w:p w:rsidR="000148D2" w:rsidRDefault="00307937">
            <w:pPr>
              <w:pStyle w:val="TableParagraph"/>
              <w:spacing w:before="46"/>
              <w:ind w:left="161"/>
              <w:rPr>
                <w:sz w:val="24"/>
              </w:rPr>
            </w:pPr>
            <w:r>
              <w:rPr>
                <w:sz w:val="24"/>
              </w:rPr>
              <w:t>выбирать</w:t>
            </w:r>
            <w:r>
              <w:rPr>
                <w:spacing w:val="-8"/>
                <w:sz w:val="24"/>
              </w:rPr>
              <w:t xml:space="preserve"> </w:t>
            </w:r>
            <w:r>
              <w:rPr>
                <w:sz w:val="24"/>
              </w:rPr>
              <w:t>адекватные</w:t>
            </w:r>
            <w:r>
              <w:rPr>
                <w:spacing w:val="-9"/>
                <w:sz w:val="24"/>
              </w:rPr>
              <w:t xml:space="preserve"> </w:t>
            </w:r>
            <w:r>
              <w:rPr>
                <w:sz w:val="24"/>
              </w:rPr>
              <w:t>языковые</w:t>
            </w:r>
            <w:r>
              <w:rPr>
                <w:spacing w:val="-6"/>
                <w:sz w:val="24"/>
              </w:rPr>
              <w:t xml:space="preserve"> </w:t>
            </w:r>
            <w:r>
              <w:rPr>
                <w:sz w:val="24"/>
              </w:rPr>
              <w:t>средства</w:t>
            </w:r>
            <w:r>
              <w:rPr>
                <w:spacing w:val="-6"/>
                <w:sz w:val="24"/>
              </w:rPr>
              <w:t xml:space="preserve"> </w:t>
            </w:r>
            <w:r>
              <w:rPr>
                <w:sz w:val="24"/>
              </w:rPr>
              <w:t>в</w:t>
            </w:r>
            <w:r>
              <w:rPr>
                <w:spacing w:val="-3"/>
                <w:sz w:val="24"/>
              </w:rPr>
              <w:t xml:space="preserve"> </w:t>
            </w:r>
            <w:r>
              <w:rPr>
                <w:sz w:val="24"/>
              </w:rPr>
              <w:t>ситуации</w:t>
            </w:r>
            <w:r>
              <w:rPr>
                <w:spacing w:val="-5"/>
                <w:sz w:val="24"/>
              </w:rPr>
              <w:t xml:space="preserve"> </w:t>
            </w:r>
            <w:r>
              <w:rPr>
                <w:spacing w:val="-2"/>
                <w:sz w:val="24"/>
              </w:rPr>
              <w:t>общения</w:t>
            </w:r>
          </w:p>
        </w:tc>
      </w:tr>
      <w:tr w:rsidR="000148D2">
        <w:trPr>
          <w:trHeight w:val="822"/>
        </w:trPr>
        <w:tc>
          <w:tcPr>
            <w:tcW w:w="2071" w:type="dxa"/>
          </w:tcPr>
          <w:p w:rsidR="000148D2" w:rsidRDefault="00307937">
            <w:pPr>
              <w:pStyle w:val="TableParagraph"/>
              <w:spacing w:before="8"/>
              <w:ind w:left="189" w:right="137"/>
              <w:jc w:val="center"/>
              <w:rPr>
                <w:sz w:val="24"/>
              </w:rPr>
            </w:pPr>
            <w:r>
              <w:rPr>
                <w:spacing w:val="-5"/>
                <w:sz w:val="24"/>
              </w:rPr>
              <w:t>7.2</w:t>
            </w:r>
          </w:p>
        </w:tc>
        <w:tc>
          <w:tcPr>
            <w:tcW w:w="8428" w:type="dxa"/>
          </w:tcPr>
          <w:p w:rsidR="000148D2" w:rsidRDefault="00307937">
            <w:pPr>
              <w:pStyle w:val="TableParagraph"/>
              <w:spacing w:line="261" w:lineRule="exact"/>
              <w:ind w:left="161"/>
              <w:rPr>
                <w:sz w:val="24"/>
              </w:rPr>
            </w:pPr>
            <w:r>
              <w:rPr>
                <w:spacing w:val="-2"/>
                <w:sz w:val="24"/>
              </w:rPr>
              <w:t>Строить</w:t>
            </w:r>
            <w:r>
              <w:rPr>
                <w:spacing w:val="2"/>
                <w:sz w:val="24"/>
              </w:rPr>
              <w:t xml:space="preserve"> </w:t>
            </w:r>
            <w:r>
              <w:rPr>
                <w:spacing w:val="-2"/>
                <w:sz w:val="24"/>
              </w:rPr>
              <w:t>устное</w:t>
            </w:r>
            <w:r>
              <w:rPr>
                <w:spacing w:val="7"/>
                <w:sz w:val="24"/>
              </w:rPr>
              <w:t xml:space="preserve"> </w:t>
            </w:r>
            <w:r>
              <w:rPr>
                <w:spacing w:val="-2"/>
                <w:sz w:val="24"/>
              </w:rPr>
              <w:t>диалогическое</w:t>
            </w:r>
            <w:r>
              <w:rPr>
                <w:spacing w:val="-3"/>
                <w:sz w:val="24"/>
              </w:rPr>
              <w:t xml:space="preserve"> </w:t>
            </w:r>
            <w:r>
              <w:rPr>
                <w:spacing w:val="-2"/>
                <w:sz w:val="24"/>
              </w:rPr>
              <w:t>и</w:t>
            </w:r>
            <w:r>
              <w:rPr>
                <w:spacing w:val="-1"/>
                <w:sz w:val="24"/>
              </w:rPr>
              <w:t xml:space="preserve"> </w:t>
            </w:r>
            <w:r>
              <w:rPr>
                <w:spacing w:val="-2"/>
                <w:sz w:val="24"/>
              </w:rPr>
              <w:t>монологическое</w:t>
            </w:r>
            <w:r>
              <w:rPr>
                <w:spacing w:val="-1"/>
                <w:sz w:val="24"/>
              </w:rPr>
              <w:t xml:space="preserve"> </w:t>
            </w:r>
            <w:r>
              <w:rPr>
                <w:spacing w:val="-2"/>
                <w:sz w:val="24"/>
              </w:rPr>
              <w:t>высказывание (4-</w:t>
            </w:r>
            <w:r>
              <w:rPr>
                <w:spacing w:val="-10"/>
                <w:sz w:val="24"/>
              </w:rPr>
              <w:t>6</w:t>
            </w:r>
          </w:p>
          <w:p w:rsidR="000148D2" w:rsidRDefault="00307937">
            <w:pPr>
              <w:pStyle w:val="TableParagraph"/>
              <w:spacing w:line="278" w:lineRule="exact"/>
              <w:ind w:right="157"/>
              <w:rPr>
                <w:sz w:val="24"/>
              </w:rPr>
            </w:pPr>
            <w:r>
              <w:rPr>
                <w:sz w:val="24"/>
              </w:rPr>
              <w:t>предложений),</w:t>
            </w:r>
            <w:r>
              <w:rPr>
                <w:spacing w:val="-15"/>
                <w:sz w:val="24"/>
              </w:rPr>
              <w:t xml:space="preserve"> </w:t>
            </w:r>
            <w:r>
              <w:rPr>
                <w:sz w:val="24"/>
              </w:rPr>
              <w:t>соблюдая</w:t>
            </w:r>
            <w:r>
              <w:rPr>
                <w:spacing w:val="-15"/>
                <w:sz w:val="24"/>
              </w:rPr>
              <w:t xml:space="preserve"> </w:t>
            </w:r>
            <w:r>
              <w:rPr>
                <w:sz w:val="24"/>
              </w:rPr>
              <w:t>орфоэпические</w:t>
            </w:r>
            <w:r>
              <w:rPr>
                <w:spacing w:val="-17"/>
                <w:sz w:val="24"/>
              </w:rPr>
              <w:t xml:space="preserve"> </w:t>
            </w:r>
            <w:r>
              <w:rPr>
                <w:sz w:val="24"/>
              </w:rPr>
              <w:t>нормы,</w:t>
            </w:r>
            <w:r>
              <w:rPr>
                <w:spacing w:val="-15"/>
                <w:sz w:val="24"/>
              </w:rPr>
              <w:t xml:space="preserve"> </w:t>
            </w:r>
            <w:r>
              <w:rPr>
                <w:sz w:val="24"/>
              </w:rPr>
              <w:t>правильную</w:t>
            </w:r>
            <w:r>
              <w:rPr>
                <w:spacing w:val="-15"/>
                <w:sz w:val="24"/>
              </w:rPr>
              <w:t xml:space="preserve"> </w:t>
            </w:r>
            <w:r>
              <w:rPr>
                <w:sz w:val="24"/>
              </w:rPr>
              <w:t>интонацию,</w:t>
            </w:r>
            <w:r>
              <w:rPr>
                <w:spacing w:val="-15"/>
                <w:sz w:val="24"/>
              </w:rPr>
              <w:t xml:space="preserve"> </w:t>
            </w:r>
            <w:r>
              <w:rPr>
                <w:sz w:val="24"/>
              </w:rPr>
              <w:t>нормы речевого взаимодействия</w:t>
            </w:r>
          </w:p>
        </w:tc>
      </w:tr>
      <w:tr w:rsidR="000148D2">
        <w:trPr>
          <w:trHeight w:val="828"/>
        </w:trPr>
        <w:tc>
          <w:tcPr>
            <w:tcW w:w="2071" w:type="dxa"/>
          </w:tcPr>
          <w:p w:rsidR="000148D2" w:rsidRDefault="00307937">
            <w:pPr>
              <w:pStyle w:val="TableParagraph"/>
              <w:spacing w:before="16"/>
              <w:ind w:left="189" w:right="137"/>
              <w:jc w:val="center"/>
              <w:rPr>
                <w:sz w:val="24"/>
              </w:rPr>
            </w:pPr>
            <w:r>
              <w:rPr>
                <w:spacing w:val="-5"/>
                <w:sz w:val="24"/>
              </w:rPr>
              <w:t>7.3</w:t>
            </w:r>
          </w:p>
        </w:tc>
        <w:tc>
          <w:tcPr>
            <w:tcW w:w="8428" w:type="dxa"/>
          </w:tcPr>
          <w:p w:rsidR="000148D2" w:rsidRDefault="00307937">
            <w:pPr>
              <w:pStyle w:val="TableParagraph"/>
              <w:spacing w:line="237" w:lineRule="auto"/>
              <w:ind w:firstLine="139"/>
              <w:rPr>
                <w:sz w:val="24"/>
              </w:rPr>
            </w:pPr>
            <w:r>
              <w:rPr>
                <w:sz w:val="24"/>
              </w:rPr>
              <w:t xml:space="preserve">Создавать небольшие устные и письменные тексты (3 -5 предложений) для </w:t>
            </w:r>
            <w:r>
              <w:rPr>
                <w:spacing w:val="-2"/>
                <w:sz w:val="24"/>
              </w:rPr>
              <w:t>конкретной ситуации письменного общения (письма, поздравительные открытки,</w:t>
            </w:r>
          </w:p>
          <w:p w:rsidR="000148D2" w:rsidRDefault="00307937">
            <w:pPr>
              <w:pStyle w:val="TableParagraph"/>
              <w:spacing w:line="270" w:lineRule="exact"/>
              <w:rPr>
                <w:sz w:val="24"/>
              </w:rPr>
            </w:pPr>
            <w:r>
              <w:rPr>
                <w:sz w:val="24"/>
              </w:rPr>
              <w:t>объявления</w:t>
            </w:r>
            <w:r>
              <w:rPr>
                <w:spacing w:val="-6"/>
                <w:sz w:val="24"/>
              </w:rPr>
              <w:t xml:space="preserve"> </w:t>
            </w:r>
            <w:r>
              <w:rPr>
                <w:sz w:val="24"/>
              </w:rPr>
              <w:t>и</w:t>
            </w:r>
            <w:r>
              <w:rPr>
                <w:spacing w:val="-1"/>
                <w:sz w:val="24"/>
              </w:rPr>
              <w:t xml:space="preserve"> </w:t>
            </w:r>
            <w:r>
              <w:rPr>
                <w:spacing w:val="-2"/>
                <w:sz w:val="24"/>
              </w:rPr>
              <w:t>другие)</w:t>
            </w:r>
          </w:p>
        </w:tc>
      </w:tr>
      <w:tr w:rsidR="000148D2">
        <w:trPr>
          <w:trHeight w:val="522"/>
        </w:trPr>
        <w:tc>
          <w:tcPr>
            <w:tcW w:w="2071" w:type="dxa"/>
          </w:tcPr>
          <w:p w:rsidR="000148D2" w:rsidRDefault="00307937">
            <w:pPr>
              <w:pStyle w:val="TableParagraph"/>
              <w:spacing w:before="18"/>
              <w:ind w:left="189" w:right="137"/>
              <w:jc w:val="center"/>
              <w:rPr>
                <w:sz w:val="24"/>
              </w:rPr>
            </w:pPr>
            <w:r>
              <w:rPr>
                <w:spacing w:val="-5"/>
                <w:sz w:val="24"/>
              </w:rPr>
              <w:t>7.4</w:t>
            </w:r>
          </w:p>
        </w:tc>
        <w:tc>
          <w:tcPr>
            <w:tcW w:w="8428" w:type="dxa"/>
          </w:tcPr>
          <w:p w:rsidR="000148D2" w:rsidRDefault="00307937">
            <w:pPr>
              <w:pStyle w:val="TableParagraph"/>
              <w:spacing w:before="4" w:line="216" w:lineRule="auto"/>
              <w:ind w:right="52" w:firstLine="139"/>
              <w:rPr>
                <w:sz w:val="24"/>
              </w:rPr>
            </w:pPr>
            <w:r>
              <w:rPr>
                <w:sz w:val="24"/>
              </w:rPr>
              <w:t>Определять</w:t>
            </w:r>
            <w:r>
              <w:rPr>
                <w:spacing w:val="-15"/>
                <w:sz w:val="24"/>
              </w:rPr>
              <w:t xml:space="preserve"> </w:t>
            </w:r>
            <w:r>
              <w:rPr>
                <w:sz w:val="24"/>
              </w:rPr>
              <w:t>тему</w:t>
            </w:r>
            <w:r>
              <w:rPr>
                <w:spacing w:val="-27"/>
                <w:sz w:val="24"/>
              </w:rPr>
              <w:t xml:space="preserve"> </w:t>
            </w:r>
            <w:r>
              <w:rPr>
                <w:sz w:val="24"/>
              </w:rPr>
              <w:t>и</w:t>
            </w:r>
            <w:r>
              <w:rPr>
                <w:spacing w:val="-11"/>
                <w:sz w:val="24"/>
              </w:rPr>
              <w:t xml:space="preserve"> </w:t>
            </w:r>
            <w:r>
              <w:rPr>
                <w:sz w:val="24"/>
              </w:rPr>
              <w:t>основную</w:t>
            </w:r>
            <w:r>
              <w:rPr>
                <w:spacing w:val="-12"/>
                <w:sz w:val="24"/>
              </w:rPr>
              <w:t xml:space="preserve"> </w:t>
            </w:r>
            <w:r>
              <w:rPr>
                <w:sz w:val="24"/>
              </w:rPr>
              <w:t>мысль</w:t>
            </w:r>
            <w:r>
              <w:rPr>
                <w:spacing w:val="-7"/>
                <w:sz w:val="24"/>
              </w:rPr>
              <w:t xml:space="preserve"> </w:t>
            </w:r>
            <w:r>
              <w:rPr>
                <w:sz w:val="24"/>
              </w:rPr>
              <w:t>текста;</w:t>
            </w:r>
            <w:r>
              <w:rPr>
                <w:spacing w:val="-15"/>
                <w:sz w:val="24"/>
              </w:rPr>
              <w:t xml:space="preserve"> </w:t>
            </w:r>
            <w:r>
              <w:rPr>
                <w:sz w:val="24"/>
              </w:rPr>
              <w:t>самостоятельно</w:t>
            </w:r>
            <w:r>
              <w:rPr>
                <w:spacing w:val="-13"/>
                <w:sz w:val="24"/>
              </w:rPr>
              <w:t xml:space="preserve"> </w:t>
            </w:r>
            <w:r>
              <w:rPr>
                <w:sz w:val="24"/>
              </w:rPr>
              <w:t>озаглавливать</w:t>
            </w:r>
            <w:r>
              <w:rPr>
                <w:spacing w:val="-12"/>
                <w:sz w:val="24"/>
              </w:rPr>
              <w:t xml:space="preserve"> </w:t>
            </w:r>
            <w:r>
              <w:rPr>
                <w:sz w:val="24"/>
              </w:rPr>
              <w:t>текст с использованием темы или основной мысли</w:t>
            </w:r>
          </w:p>
        </w:tc>
      </w:tr>
      <w:tr w:rsidR="000148D2">
        <w:trPr>
          <w:trHeight w:val="323"/>
        </w:trPr>
        <w:tc>
          <w:tcPr>
            <w:tcW w:w="2071" w:type="dxa"/>
          </w:tcPr>
          <w:p w:rsidR="000148D2" w:rsidRDefault="00307937">
            <w:pPr>
              <w:pStyle w:val="TableParagraph"/>
              <w:spacing w:before="13"/>
              <w:ind w:left="189" w:right="137"/>
              <w:jc w:val="center"/>
              <w:rPr>
                <w:sz w:val="24"/>
              </w:rPr>
            </w:pPr>
            <w:r>
              <w:rPr>
                <w:spacing w:val="-5"/>
                <w:sz w:val="24"/>
              </w:rPr>
              <w:t>7.5</w:t>
            </w:r>
          </w:p>
        </w:tc>
        <w:tc>
          <w:tcPr>
            <w:tcW w:w="8428" w:type="dxa"/>
          </w:tcPr>
          <w:p w:rsidR="000148D2" w:rsidRDefault="00307937">
            <w:pPr>
              <w:pStyle w:val="TableParagraph"/>
              <w:spacing w:before="13"/>
              <w:rPr>
                <w:sz w:val="24"/>
              </w:rPr>
            </w:pPr>
            <w:r>
              <w:rPr>
                <w:spacing w:val="-2"/>
                <w:sz w:val="24"/>
              </w:rPr>
              <w:t>Корректировать</w:t>
            </w:r>
            <w:r>
              <w:rPr>
                <w:spacing w:val="-6"/>
                <w:sz w:val="24"/>
              </w:rPr>
              <w:t xml:space="preserve"> </w:t>
            </w:r>
            <w:r>
              <w:rPr>
                <w:spacing w:val="-2"/>
                <w:sz w:val="24"/>
              </w:rPr>
              <w:t>порядок</w:t>
            </w:r>
            <w:r>
              <w:rPr>
                <w:spacing w:val="-1"/>
                <w:sz w:val="24"/>
              </w:rPr>
              <w:t xml:space="preserve"> </w:t>
            </w:r>
            <w:r>
              <w:rPr>
                <w:spacing w:val="-2"/>
                <w:sz w:val="24"/>
              </w:rPr>
              <w:t>предложений</w:t>
            </w:r>
            <w:r>
              <w:rPr>
                <w:spacing w:val="-5"/>
                <w:sz w:val="24"/>
              </w:rPr>
              <w:t xml:space="preserve"> </w:t>
            </w:r>
            <w:r>
              <w:rPr>
                <w:spacing w:val="-2"/>
                <w:sz w:val="24"/>
              </w:rPr>
              <w:t>и частей</w:t>
            </w:r>
            <w:r>
              <w:rPr>
                <w:spacing w:val="-4"/>
                <w:sz w:val="24"/>
              </w:rPr>
              <w:t xml:space="preserve"> </w:t>
            </w:r>
            <w:r>
              <w:rPr>
                <w:spacing w:val="-2"/>
                <w:sz w:val="24"/>
              </w:rPr>
              <w:t>текста</w:t>
            </w:r>
          </w:p>
        </w:tc>
      </w:tr>
      <w:tr w:rsidR="000148D2">
        <w:trPr>
          <w:trHeight w:val="326"/>
        </w:trPr>
        <w:tc>
          <w:tcPr>
            <w:tcW w:w="2071" w:type="dxa"/>
          </w:tcPr>
          <w:p w:rsidR="000148D2" w:rsidRDefault="00307937">
            <w:pPr>
              <w:pStyle w:val="TableParagraph"/>
              <w:spacing w:before="13"/>
              <w:ind w:left="189" w:right="137"/>
              <w:jc w:val="center"/>
              <w:rPr>
                <w:sz w:val="24"/>
              </w:rPr>
            </w:pPr>
            <w:r>
              <w:rPr>
                <w:spacing w:val="-5"/>
                <w:sz w:val="24"/>
              </w:rPr>
              <w:t>7.6</w:t>
            </w:r>
          </w:p>
        </w:tc>
        <w:tc>
          <w:tcPr>
            <w:tcW w:w="8428" w:type="dxa"/>
          </w:tcPr>
          <w:p w:rsidR="000148D2" w:rsidRDefault="00307937">
            <w:pPr>
              <w:pStyle w:val="TableParagraph"/>
              <w:spacing w:before="13"/>
              <w:rPr>
                <w:sz w:val="24"/>
              </w:rPr>
            </w:pPr>
            <w:r>
              <w:rPr>
                <w:sz w:val="24"/>
              </w:rPr>
              <w:t>Составлять</w:t>
            </w:r>
            <w:r>
              <w:rPr>
                <w:spacing w:val="-12"/>
                <w:sz w:val="24"/>
              </w:rPr>
              <w:t xml:space="preserve"> </w:t>
            </w:r>
            <w:r>
              <w:rPr>
                <w:sz w:val="24"/>
              </w:rPr>
              <w:t>план</w:t>
            </w:r>
            <w:r>
              <w:rPr>
                <w:spacing w:val="-8"/>
                <w:sz w:val="24"/>
              </w:rPr>
              <w:t xml:space="preserve"> </w:t>
            </w:r>
            <w:r>
              <w:rPr>
                <w:sz w:val="24"/>
              </w:rPr>
              <w:t>к</w:t>
            </w:r>
            <w:r>
              <w:rPr>
                <w:spacing w:val="-13"/>
                <w:sz w:val="24"/>
              </w:rPr>
              <w:t xml:space="preserve"> </w:t>
            </w:r>
            <w:r>
              <w:rPr>
                <w:sz w:val="24"/>
              </w:rPr>
              <w:t>заданным</w:t>
            </w:r>
            <w:r>
              <w:rPr>
                <w:spacing w:val="-11"/>
                <w:sz w:val="24"/>
              </w:rPr>
              <w:t xml:space="preserve"> </w:t>
            </w:r>
            <w:r>
              <w:rPr>
                <w:spacing w:val="-2"/>
                <w:sz w:val="24"/>
              </w:rPr>
              <w:t>текстам</w:t>
            </w:r>
          </w:p>
        </w:tc>
      </w:tr>
      <w:tr w:rsidR="000148D2">
        <w:trPr>
          <w:trHeight w:val="325"/>
        </w:trPr>
        <w:tc>
          <w:tcPr>
            <w:tcW w:w="2071" w:type="dxa"/>
          </w:tcPr>
          <w:p w:rsidR="000148D2" w:rsidRDefault="00307937">
            <w:pPr>
              <w:pStyle w:val="TableParagraph"/>
              <w:spacing w:before="13"/>
              <w:ind w:left="189" w:right="137"/>
              <w:jc w:val="center"/>
              <w:rPr>
                <w:sz w:val="24"/>
              </w:rPr>
            </w:pPr>
            <w:r>
              <w:rPr>
                <w:spacing w:val="-5"/>
                <w:sz w:val="24"/>
              </w:rPr>
              <w:t>7.7</w:t>
            </w:r>
          </w:p>
        </w:tc>
        <w:tc>
          <w:tcPr>
            <w:tcW w:w="8428" w:type="dxa"/>
          </w:tcPr>
          <w:p w:rsidR="000148D2" w:rsidRDefault="00307937">
            <w:pPr>
              <w:pStyle w:val="TableParagraph"/>
              <w:spacing w:before="13"/>
              <w:rPr>
                <w:sz w:val="24"/>
              </w:rPr>
            </w:pPr>
            <w:r>
              <w:rPr>
                <w:sz w:val="24"/>
              </w:rPr>
              <w:t>Осуществлять</w:t>
            </w:r>
            <w:r>
              <w:rPr>
                <w:spacing w:val="-15"/>
                <w:sz w:val="24"/>
              </w:rPr>
              <w:t xml:space="preserve"> </w:t>
            </w:r>
            <w:r>
              <w:rPr>
                <w:sz w:val="24"/>
              </w:rPr>
              <w:t>подробный</w:t>
            </w:r>
            <w:r>
              <w:rPr>
                <w:spacing w:val="-15"/>
                <w:sz w:val="24"/>
              </w:rPr>
              <w:t xml:space="preserve"> </w:t>
            </w:r>
            <w:r>
              <w:rPr>
                <w:sz w:val="24"/>
              </w:rPr>
              <w:t>пересказ</w:t>
            </w:r>
            <w:r>
              <w:rPr>
                <w:spacing w:val="-11"/>
                <w:sz w:val="24"/>
              </w:rPr>
              <w:t xml:space="preserve"> </w:t>
            </w:r>
            <w:r>
              <w:rPr>
                <w:sz w:val="24"/>
              </w:rPr>
              <w:t>текста</w:t>
            </w:r>
            <w:r>
              <w:rPr>
                <w:spacing w:val="-15"/>
                <w:sz w:val="24"/>
              </w:rPr>
              <w:t xml:space="preserve"> </w:t>
            </w:r>
            <w:r>
              <w:rPr>
                <w:sz w:val="24"/>
              </w:rPr>
              <w:t>(устно</w:t>
            </w:r>
            <w:r>
              <w:rPr>
                <w:spacing w:val="-8"/>
                <w:sz w:val="24"/>
              </w:rPr>
              <w:t xml:space="preserve"> </w:t>
            </w:r>
            <w:r>
              <w:rPr>
                <w:sz w:val="24"/>
              </w:rPr>
              <w:t>и</w:t>
            </w:r>
            <w:r>
              <w:rPr>
                <w:spacing w:val="-15"/>
                <w:sz w:val="24"/>
              </w:rPr>
              <w:t xml:space="preserve"> </w:t>
            </w:r>
            <w:r>
              <w:rPr>
                <w:spacing w:val="-2"/>
                <w:sz w:val="24"/>
              </w:rPr>
              <w:t>письменно)</w:t>
            </w:r>
          </w:p>
        </w:tc>
      </w:tr>
      <w:tr w:rsidR="000148D2">
        <w:trPr>
          <w:trHeight w:val="328"/>
        </w:trPr>
        <w:tc>
          <w:tcPr>
            <w:tcW w:w="2071" w:type="dxa"/>
          </w:tcPr>
          <w:p w:rsidR="000148D2" w:rsidRDefault="00307937">
            <w:pPr>
              <w:pStyle w:val="TableParagraph"/>
              <w:spacing w:before="18"/>
              <w:ind w:left="189" w:right="137"/>
              <w:jc w:val="center"/>
              <w:rPr>
                <w:sz w:val="24"/>
              </w:rPr>
            </w:pPr>
            <w:r>
              <w:rPr>
                <w:spacing w:val="-5"/>
                <w:sz w:val="24"/>
              </w:rPr>
              <w:t>7.8</w:t>
            </w:r>
          </w:p>
        </w:tc>
        <w:tc>
          <w:tcPr>
            <w:tcW w:w="8428" w:type="dxa"/>
          </w:tcPr>
          <w:p w:rsidR="000148D2" w:rsidRDefault="00307937">
            <w:pPr>
              <w:pStyle w:val="TableParagraph"/>
              <w:spacing w:before="18"/>
              <w:rPr>
                <w:sz w:val="24"/>
              </w:rPr>
            </w:pPr>
            <w:r>
              <w:rPr>
                <w:sz w:val="24"/>
              </w:rPr>
              <w:t>Осуществлять</w:t>
            </w:r>
            <w:r>
              <w:rPr>
                <w:spacing w:val="-17"/>
                <w:sz w:val="24"/>
              </w:rPr>
              <w:t xml:space="preserve"> </w:t>
            </w:r>
            <w:r>
              <w:rPr>
                <w:sz w:val="24"/>
              </w:rPr>
              <w:t>выборочный</w:t>
            </w:r>
            <w:r>
              <w:rPr>
                <w:spacing w:val="-15"/>
                <w:sz w:val="24"/>
              </w:rPr>
              <w:t xml:space="preserve"> </w:t>
            </w:r>
            <w:r>
              <w:rPr>
                <w:sz w:val="24"/>
              </w:rPr>
              <w:t>пересказ</w:t>
            </w:r>
            <w:r>
              <w:rPr>
                <w:spacing w:val="-9"/>
                <w:sz w:val="24"/>
              </w:rPr>
              <w:t xml:space="preserve"> </w:t>
            </w:r>
            <w:r>
              <w:rPr>
                <w:sz w:val="24"/>
              </w:rPr>
              <w:t>текста</w:t>
            </w:r>
            <w:r>
              <w:rPr>
                <w:spacing w:val="-15"/>
                <w:sz w:val="24"/>
              </w:rPr>
              <w:t xml:space="preserve"> </w:t>
            </w:r>
            <w:r>
              <w:rPr>
                <w:spacing w:val="-2"/>
                <w:sz w:val="24"/>
              </w:rPr>
              <w:t>(устно)</w:t>
            </w:r>
          </w:p>
        </w:tc>
      </w:tr>
      <w:tr w:rsidR="000148D2">
        <w:trPr>
          <w:trHeight w:val="316"/>
        </w:trPr>
        <w:tc>
          <w:tcPr>
            <w:tcW w:w="2071" w:type="dxa"/>
          </w:tcPr>
          <w:p w:rsidR="000148D2" w:rsidRDefault="00307937">
            <w:pPr>
              <w:pStyle w:val="TableParagraph"/>
              <w:spacing w:before="15"/>
              <w:ind w:left="189" w:right="137"/>
              <w:jc w:val="center"/>
              <w:rPr>
                <w:sz w:val="24"/>
              </w:rPr>
            </w:pPr>
            <w:r>
              <w:rPr>
                <w:spacing w:val="-5"/>
                <w:sz w:val="24"/>
              </w:rPr>
              <w:t>7.9</w:t>
            </w:r>
          </w:p>
        </w:tc>
        <w:tc>
          <w:tcPr>
            <w:tcW w:w="8428" w:type="dxa"/>
          </w:tcPr>
          <w:p w:rsidR="000148D2" w:rsidRDefault="00307937">
            <w:pPr>
              <w:pStyle w:val="TableParagraph"/>
              <w:spacing w:before="15"/>
              <w:ind w:left="161"/>
              <w:rPr>
                <w:sz w:val="24"/>
              </w:rPr>
            </w:pPr>
            <w:r>
              <w:rPr>
                <w:spacing w:val="-2"/>
                <w:sz w:val="24"/>
              </w:rPr>
              <w:t>Писать</w:t>
            </w:r>
            <w:r>
              <w:rPr>
                <w:spacing w:val="-5"/>
                <w:sz w:val="24"/>
              </w:rPr>
              <w:t xml:space="preserve"> </w:t>
            </w:r>
            <w:r>
              <w:rPr>
                <w:spacing w:val="-2"/>
                <w:sz w:val="24"/>
              </w:rPr>
              <w:t>(после</w:t>
            </w:r>
            <w:r>
              <w:rPr>
                <w:spacing w:val="-4"/>
                <w:sz w:val="24"/>
              </w:rPr>
              <w:t xml:space="preserve"> </w:t>
            </w:r>
            <w:r>
              <w:rPr>
                <w:spacing w:val="-2"/>
                <w:sz w:val="24"/>
              </w:rPr>
              <w:t>предварительной подготовки) сочинения</w:t>
            </w:r>
            <w:r>
              <w:rPr>
                <w:spacing w:val="-3"/>
                <w:sz w:val="24"/>
              </w:rPr>
              <w:t xml:space="preserve"> </w:t>
            </w:r>
            <w:r>
              <w:rPr>
                <w:spacing w:val="-2"/>
                <w:sz w:val="24"/>
              </w:rPr>
              <w:t>по</w:t>
            </w:r>
            <w:r>
              <w:rPr>
                <w:spacing w:val="3"/>
                <w:sz w:val="24"/>
              </w:rPr>
              <w:t xml:space="preserve"> </w:t>
            </w:r>
            <w:r>
              <w:rPr>
                <w:spacing w:val="-2"/>
                <w:sz w:val="24"/>
              </w:rPr>
              <w:t>заданным</w:t>
            </w:r>
            <w:r>
              <w:rPr>
                <w:spacing w:val="1"/>
                <w:sz w:val="24"/>
              </w:rPr>
              <w:t xml:space="preserve"> </w:t>
            </w:r>
            <w:r>
              <w:rPr>
                <w:spacing w:val="-2"/>
                <w:sz w:val="24"/>
              </w:rPr>
              <w:t>темам</w:t>
            </w:r>
          </w:p>
        </w:tc>
      </w:tr>
      <w:tr w:rsidR="000148D2">
        <w:trPr>
          <w:trHeight w:val="331"/>
        </w:trPr>
        <w:tc>
          <w:tcPr>
            <w:tcW w:w="2071" w:type="dxa"/>
          </w:tcPr>
          <w:p w:rsidR="000148D2" w:rsidRDefault="00307937">
            <w:pPr>
              <w:pStyle w:val="TableParagraph"/>
              <w:spacing w:before="14"/>
              <w:ind w:left="189" w:right="156"/>
              <w:jc w:val="center"/>
              <w:rPr>
                <w:sz w:val="24"/>
              </w:rPr>
            </w:pPr>
            <w:r>
              <w:rPr>
                <w:spacing w:val="-4"/>
                <w:sz w:val="24"/>
              </w:rPr>
              <w:t>7.10</w:t>
            </w:r>
          </w:p>
        </w:tc>
        <w:tc>
          <w:tcPr>
            <w:tcW w:w="8428" w:type="dxa"/>
          </w:tcPr>
          <w:p w:rsidR="000148D2" w:rsidRDefault="00307937">
            <w:pPr>
              <w:pStyle w:val="TableParagraph"/>
              <w:spacing w:before="14"/>
              <w:rPr>
                <w:sz w:val="24"/>
              </w:rPr>
            </w:pPr>
            <w:r>
              <w:rPr>
                <w:sz w:val="24"/>
              </w:rPr>
              <w:t>Осуществлять</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изучающего</w:t>
            </w:r>
            <w:r>
              <w:rPr>
                <w:spacing w:val="-5"/>
                <w:sz w:val="24"/>
              </w:rPr>
              <w:t xml:space="preserve"> </w:t>
            </w:r>
            <w:r>
              <w:rPr>
                <w:sz w:val="24"/>
              </w:rPr>
              <w:t>чтения</w:t>
            </w:r>
            <w:r>
              <w:rPr>
                <w:spacing w:val="-11"/>
                <w:sz w:val="24"/>
              </w:rPr>
              <w:t xml:space="preserve"> </w:t>
            </w:r>
            <w:r>
              <w:rPr>
                <w:sz w:val="24"/>
              </w:rPr>
              <w:t>поиск</w:t>
            </w:r>
            <w:r>
              <w:rPr>
                <w:spacing w:val="-16"/>
                <w:sz w:val="24"/>
              </w:rPr>
              <w:t xml:space="preserve"> </w:t>
            </w:r>
            <w:r>
              <w:rPr>
                <w:spacing w:val="-2"/>
                <w:sz w:val="24"/>
              </w:rPr>
              <w:t>информации</w:t>
            </w:r>
          </w:p>
        </w:tc>
      </w:tr>
      <w:tr w:rsidR="000148D2">
        <w:trPr>
          <w:trHeight w:val="551"/>
        </w:trPr>
        <w:tc>
          <w:tcPr>
            <w:tcW w:w="2071" w:type="dxa"/>
          </w:tcPr>
          <w:p w:rsidR="000148D2" w:rsidRDefault="00307937">
            <w:pPr>
              <w:pStyle w:val="TableParagraph"/>
              <w:spacing w:before="18"/>
              <w:ind w:left="189" w:right="156"/>
              <w:jc w:val="center"/>
              <w:rPr>
                <w:sz w:val="24"/>
              </w:rPr>
            </w:pPr>
            <w:r>
              <w:rPr>
                <w:spacing w:val="-4"/>
                <w:sz w:val="24"/>
              </w:rPr>
              <w:t>7.11</w:t>
            </w:r>
          </w:p>
        </w:tc>
        <w:tc>
          <w:tcPr>
            <w:tcW w:w="8428" w:type="dxa"/>
          </w:tcPr>
          <w:p w:rsidR="000148D2" w:rsidRDefault="00307937">
            <w:pPr>
              <w:pStyle w:val="TableParagraph"/>
              <w:spacing w:line="230" w:lineRule="auto"/>
              <w:ind w:right="537" w:firstLine="139"/>
              <w:rPr>
                <w:sz w:val="24"/>
              </w:rPr>
            </w:pPr>
            <w:r>
              <w:rPr>
                <w:sz w:val="24"/>
              </w:rPr>
              <w:t>Формулировать</w:t>
            </w:r>
            <w:r>
              <w:rPr>
                <w:spacing w:val="-15"/>
                <w:sz w:val="24"/>
              </w:rPr>
              <w:t xml:space="preserve"> </w:t>
            </w:r>
            <w:r>
              <w:rPr>
                <w:sz w:val="24"/>
              </w:rPr>
              <w:t>устно</w:t>
            </w:r>
            <w:r>
              <w:rPr>
                <w:spacing w:val="-15"/>
                <w:sz w:val="24"/>
              </w:rPr>
              <w:t xml:space="preserve"> </w:t>
            </w:r>
            <w:r>
              <w:rPr>
                <w:sz w:val="24"/>
              </w:rPr>
              <w:t>и</w:t>
            </w:r>
            <w:r>
              <w:rPr>
                <w:spacing w:val="-16"/>
                <w:sz w:val="24"/>
              </w:rPr>
              <w:t xml:space="preserve"> </w:t>
            </w:r>
            <w:r>
              <w:rPr>
                <w:sz w:val="24"/>
              </w:rPr>
              <w:t>письменно</w:t>
            </w:r>
            <w:r>
              <w:rPr>
                <w:spacing w:val="-15"/>
                <w:sz w:val="24"/>
              </w:rPr>
              <w:t xml:space="preserve"> </w:t>
            </w:r>
            <w:r>
              <w:rPr>
                <w:sz w:val="24"/>
              </w:rPr>
              <w:t>простые</w:t>
            </w:r>
            <w:r>
              <w:rPr>
                <w:spacing w:val="-15"/>
                <w:sz w:val="24"/>
              </w:rPr>
              <w:t xml:space="preserve"> </w:t>
            </w:r>
            <w:r>
              <w:rPr>
                <w:sz w:val="24"/>
              </w:rPr>
              <w:t>выводы</w:t>
            </w:r>
            <w:r>
              <w:rPr>
                <w:spacing w:val="-16"/>
                <w:sz w:val="24"/>
              </w:rPr>
              <w:t xml:space="preserve"> </w:t>
            </w:r>
            <w:r>
              <w:rPr>
                <w:sz w:val="24"/>
              </w:rPr>
              <w:t>на</w:t>
            </w:r>
            <w:r>
              <w:rPr>
                <w:spacing w:val="-16"/>
                <w:sz w:val="24"/>
              </w:rPr>
              <w:t xml:space="preserve"> </w:t>
            </w:r>
            <w:r>
              <w:rPr>
                <w:sz w:val="24"/>
              </w:rPr>
              <w:t>основе</w:t>
            </w:r>
            <w:r>
              <w:rPr>
                <w:spacing w:val="-15"/>
                <w:sz w:val="24"/>
              </w:rPr>
              <w:t xml:space="preserve"> </w:t>
            </w:r>
            <w:r>
              <w:rPr>
                <w:sz w:val="24"/>
              </w:rPr>
              <w:t>прочитанной (услышанной) информации</w:t>
            </w:r>
          </w:p>
        </w:tc>
      </w:tr>
      <w:tr w:rsidR="000148D2">
        <w:trPr>
          <w:trHeight w:val="311"/>
        </w:trPr>
        <w:tc>
          <w:tcPr>
            <w:tcW w:w="2071" w:type="dxa"/>
            <w:tcBorders>
              <w:bottom w:val="single" w:sz="8" w:space="0" w:color="000000"/>
            </w:tcBorders>
          </w:tcPr>
          <w:p w:rsidR="000148D2" w:rsidRDefault="00307937">
            <w:pPr>
              <w:pStyle w:val="TableParagraph"/>
              <w:spacing w:before="11"/>
              <w:ind w:left="189" w:right="156"/>
              <w:jc w:val="center"/>
              <w:rPr>
                <w:sz w:val="24"/>
              </w:rPr>
            </w:pPr>
            <w:r>
              <w:rPr>
                <w:spacing w:val="-4"/>
                <w:sz w:val="24"/>
              </w:rPr>
              <w:t>7.12</w:t>
            </w:r>
          </w:p>
        </w:tc>
        <w:tc>
          <w:tcPr>
            <w:tcW w:w="8428" w:type="dxa"/>
            <w:tcBorders>
              <w:bottom w:val="single" w:sz="8" w:space="0" w:color="000000"/>
            </w:tcBorders>
          </w:tcPr>
          <w:p w:rsidR="000148D2" w:rsidRDefault="00307937">
            <w:pPr>
              <w:pStyle w:val="TableParagraph"/>
              <w:spacing w:before="11"/>
              <w:rPr>
                <w:sz w:val="24"/>
              </w:rPr>
            </w:pPr>
            <w:r>
              <w:rPr>
                <w:sz w:val="24"/>
              </w:rPr>
              <w:t>Интерпретировать</w:t>
            </w:r>
            <w:r>
              <w:rPr>
                <w:spacing w:val="-17"/>
                <w:sz w:val="24"/>
              </w:rPr>
              <w:t xml:space="preserve"> </w:t>
            </w:r>
            <w:r>
              <w:rPr>
                <w:sz w:val="24"/>
              </w:rPr>
              <w:t>и</w:t>
            </w:r>
            <w:r>
              <w:rPr>
                <w:spacing w:val="-21"/>
                <w:sz w:val="24"/>
              </w:rPr>
              <w:t xml:space="preserve"> </w:t>
            </w:r>
            <w:r>
              <w:rPr>
                <w:sz w:val="24"/>
              </w:rPr>
              <w:t>обобщать</w:t>
            </w:r>
            <w:r>
              <w:rPr>
                <w:spacing w:val="-15"/>
                <w:sz w:val="24"/>
              </w:rPr>
              <w:t xml:space="preserve"> </w:t>
            </w:r>
            <w:r>
              <w:rPr>
                <w:sz w:val="24"/>
              </w:rPr>
              <w:t>содержащуюся</w:t>
            </w:r>
            <w:r>
              <w:rPr>
                <w:spacing w:val="-14"/>
                <w:sz w:val="24"/>
              </w:rPr>
              <w:t xml:space="preserve"> </w:t>
            </w:r>
            <w:r>
              <w:rPr>
                <w:sz w:val="24"/>
              </w:rPr>
              <w:t>в</w:t>
            </w:r>
            <w:r>
              <w:rPr>
                <w:spacing w:val="-11"/>
                <w:sz w:val="24"/>
              </w:rPr>
              <w:t xml:space="preserve"> </w:t>
            </w:r>
            <w:r>
              <w:rPr>
                <w:sz w:val="24"/>
              </w:rPr>
              <w:t>тексте</w:t>
            </w:r>
            <w:r>
              <w:rPr>
                <w:spacing w:val="-15"/>
                <w:sz w:val="24"/>
              </w:rPr>
              <w:t xml:space="preserve"> </w:t>
            </w:r>
            <w:r>
              <w:rPr>
                <w:spacing w:val="-2"/>
                <w:sz w:val="24"/>
              </w:rPr>
              <w:t>информацию</w:t>
            </w:r>
          </w:p>
        </w:tc>
      </w:tr>
      <w:tr w:rsidR="000148D2">
        <w:trPr>
          <w:trHeight w:val="325"/>
        </w:trPr>
        <w:tc>
          <w:tcPr>
            <w:tcW w:w="2071" w:type="dxa"/>
            <w:tcBorders>
              <w:top w:val="single" w:sz="8" w:space="0" w:color="000000"/>
            </w:tcBorders>
          </w:tcPr>
          <w:p w:rsidR="000148D2" w:rsidRDefault="00307937">
            <w:pPr>
              <w:pStyle w:val="TableParagraph"/>
              <w:spacing w:before="18"/>
              <w:ind w:left="189" w:right="156"/>
              <w:jc w:val="center"/>
              <w:rPr>
                <w:sz w:val="24"/>
              </w:rPr>
            </w:pPr>
            <w:r>
              <w:rPr>
                <w:spacing w:val="-4"/>
                <w:sz w:val="24"/>
              </w:rPr>
              <w:t>7.13</w:t>
            </w:r>
          </w:p>
        </w:tc>
        <w:tc>
          <w:tcPr>
            <w:tcW w:w="8428" w:type="dxa"/>
            <w:tcBorders>
              <w:top w:val="single" w:sz="8" w:space="0" w:color="000000"/>
            </w:tcBorders>
          </w:tcPr>
          <w:p w:rsidR="000148D2" w:rsidRDefault="00307937">
            <w:pPr>
              <w:pStyle w:val="TableParagraph"/>
              <w:spacing w:before="18"/>
              <w:ind w:left="161"/>
              <w:rPr>
                <w:sz w:val="24"/>
              </w:rPr>
            </w:pPr>
            <w:r>
              <w:rPr>
                <w:spacing w:val="-2"/>
                <w:sz w:val="24"/>
              </w:rPr>
              <w:t>Осуществлять</w:t>
            </w:r>
            <w:r>
              <w:rPr>
                <w:spacing w:val="-6"/>
                <w:sz w:val="24"/>
              </w:rPr>
              <w:t xml:space="preserve"> </w:t>
            </w:r>
            <w:r>
              <w:rPr>
                <w:spacing w:val="-2"/>
                <w:sz w:val="24"/>
              </w:rPr>
              <w:t>ознакомительное</w:t>
            </w:r>
            <w:r>
              <w:rPr>
                <w:sz w:val="24"/>
              </w:rPr>
              <w:t xml:space="preserve"> </w:t>
            </w:r>
            <w:r>
              <w:rPr>
                <w:spacing w:val="-2"/>
                <w:sz w:val="24"/>
              </w:rPr>
              <w:t>чтение</w:t>
            </w:r>
            <w:r>
              <w:rPr>
                <w:spacing w:val="-9"/>
                <w:sz w:val="24"/>
              </w:rPr>
              <w:t xml:space="preserve"> </w:t>
            </w:r>
            <w:r>
              <w:rPr>
                <w:spacing w:val="-2"/>
                <w:sz w:val="24"/>
              </w:rPr>
              <w:t>в соответствии</w:t>
            </w:r>
            <w:r>
              <w:rPr>
                <w:spacing w:val="8"/>
                <w:sz w:val="24"/>
              </w:rPr>
              <w:t xml:space="preserve"> </w:t>
            </w:r>
            <w:r>
              <w:rPr>
                <w:spacing w:val="-2"/>
                <w:sz w:val="24"/>
              </w:rPr>
              <w:t>с</w:t>
            </w:r>
            <w:r>
              <w:rPr>
                <w:spacing w:val="-4"/>
                <w:sz w:val="24"/>
              </w:rPr>
              <w:t xml:space="preserve"> </w:t>
            </w:r>
            <w:r>
              <w:rPr>
                <w:spacing w:val="-2"/>
                <w:sz w:val="24"/>
              </w:rPr>
              <w:t>поставленной</w:t>
            </w:r>
            <w:r>
              <w:rPr>
                <w:spacing w:val="-1"/>
                <w:sz w:val="24"/>
              </w:rPr>
              <w:t xml:space="preserve"> </w:t>
            </w:r>
            <w:r>
              <w:rPr>
                <w:spacing w:val="-2"/>
                <w:sz w:val="24"/>
              </w:rPr>
              <w:t>задачей</w:t>
            </w:r>
          </w:p>
        </w:tc>
      </w:tr>
    </w:tbl>
    <w:p w:rsidR="000148D2" w:rsidRDefault="00307937">
      <w:pPr>
        <w:pStyle w:val="a3"/>
        <w:spacing w:before="48"/>
        <w:ind w:left="9415" w:right="548"/>
        <w:jc w:val="center"/>
      </w:pPr>
      <w:r>
        <w:t>Таблица</w:t>
      </w:r>
      <w:r>
        <w:rPr>
          <w:spacing w:val="-9"/>
        </w:rPr>
        <w:t xml:space="preserve"> </w:t>
      </w:r>
      <w:r>
        <w:rPr>
          <w:spacing w:val="-5"/>
        </w:rPr>
        <w:t>41</w:t>
      </w:r>
    </w:p>
    <w:p w:rsidR="000148D2" w:rsidRDefault="00307937">
      <w:pPr>
        <w:pStyle w:val="1"/>
        <w:spacing w:before="60"/>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(4</w:t>
      </w:r>
      <w:r>
        <w:rPr>
          <w:spacing w:val="-14"/>
        </w:rPr>
        <w:t xml:space="preserve"> </w:t>
      </w:r>
      <w:r>
        <w:rPr>
          <w:spacing w:val="-2"/>
        </w:rPr>
        <w:t>класс)</w:t>
      </w:r>
    </w:p>
    <w:p w:rsidR="000148D2" w:rsidRDefault="000148D2">
      <w:pPr>
        <w:pStyle w:val="a3"/>
        <w:spacing w:before="143"/>
        <w:rPr>
          <w:b/>
          <w:sz w:val="20"/>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30"/>
        </w:trPr>
        <w:tc>
          <w:tcPr>
            <w:tcW w:w="1745" w:type="dxa"/>
          </w:tcPr>
          <w:p w:rsidR="000148D2" w:rsidRDefault="00307937">
            <w:pPr>
              <w:pStyle w:val="TableParagraph"/>
              <w:spacing w:before="13"/>
              <w:ind w:left="157" w:right="103"/>
              <w:jc w:val="center"/>
              <w:rPr>
                <w:sz w:val="24"/>
              </w:rPr>
            </w:pPr>
            <w:r>
              <w:rPr>
                <w:spacing w:val="-5"/>
                <w:sz w:val="24"/>
              </w:rPr>
              <w:t>Код</w:t>
            </w:r>
          </w:p>
        </w:tc>
        <w:tc>
          <w:tcPr>
            <w:tcW w:w="8755" w:type="dxa"/>
          </w:tcPr>
          <w:p w:rsidR="000148D2" w:rsidRDefault="00307937">
            <w:pPr>
              <w:pStyle w:val="TableParagraph"/>
              <w:spacing w:before="13"/>
              <w:ind w:left="49"/>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326"/>
        </w:trPr>
        <w:tc>
          <w:tcPr>
            <w:tcW w:w="1745" w:type="dxa"/>
          </w:tcPr>
          <w:p w:rsidR="000148D2" w:rsidRDefault="00307937">
            <w:pPr>
              <w:pStyle w:val="TableParagraph"/>
              <w:spacing w:before="13"/>
              <w:ind w:left="167" w:right="103"/>
              <w:jc w:val="center"/>
              <w:rPr>
                <w:sz w:val="24"/>
              </w:rPr>
            </w:pPr>
            <w:r>
              <w:rPr>
                <w:spacing w:val="-10"/>
                <w:sz w:val="24"/>
              </w:rPr>
              <w:t>1</w:t>
            </w:r>
          </w:p>
        </w:tc>
        <w:tc>
          <w:tcPr>
            <w:tcW w:w="8755" w:type="dxa"/>
          </w:tcPr>
          <w:p w:rsidR="000148D2" w:rsidRDefault="00307937">
            <w:pPr>
              <w:pStyle w:val="TableParagraph"/>
              <w:spacing w:before="13"/>
              <w:rPr>
                <w:sz w:val="24"/>
              </w:rPr>
            </w:pPr>
            <w:r>
              <w:rPr>
                <w:spacing w:val="-2"/>
                <w:sz w:val="24"/>
              </w:rPr>
              <w:t>Фонетика.</w:t>
            </w:r>
            <w:r>
              <w:rPr>
                <w:sz w:val="24"/>
              </w:rPr>
              <w:t xml:space="preserve"> </w:t>
            </w:r>
            <w:r>
              <w:rPr>
                <w:spacing w:val="-2"/>
                <w:sz w:val="24"/>
              </w:rPr>
              <w:t>Графика. Орфоэпия</w:t>
            </w:r>
          </w:p>
        </w:tc>
      </w:tr>
      <w:tr w:rsidR="000148D2">
        <w:trPr>
          <w:trHeight w:val="648"/>
        </w:trPr>
        <w:tc>
          <w:tcPr>
            <w:tcW w:w="1745" w:type="dxa"/>
          </w:tcPr>
          <w:p w:rsidR="000148D2" w:rsidRDefault="00307937">
            <w:pPr>
              <w:pStyle w:val="TableParagraph"/>
              <w:spacing w:before="18"/>
              <w:ind w:left="184" w:right="103"/>
              <w:jc w:val="center"/>
              <w:rPr>
                <w:sz w:val="24"/>
              </w:rPr>
            </w:pPr>
            <w:r>
              <w:rPr>
                <w:spacing w:val="-5"/>
                <w:sz w:val="24"/>
              </w:rPr>
              <w:t>1.1</w:t>
            </w:r>
          </w:p>
        </w:tc>
        <w:tc>
          <w:tcPr>
            <w:tcW w:w="8755" w:type="dxa"/>
          </w:tcPr>
          <w:p w:rsidR="000148D2" w:rsidRDefault="00307937">
            <w:pPr>
              <w:pStyle w:val="TableParagraph"/>
              <w:spacing w:before="33" w:line="249" w:lineRule="auto"/>
              <w:ind w:firstLine="139"/>
              <w:rPr>
                <w:sz w:val="24"/>
              </w:rPr>
            </w:pPr>
            <w:r>
              <w:rPr>
                <w:sz w:val="24"/>
              </w:rPr>
              <w:t>Характеристика,</w:t>
            </w:r>
            <w:r>
              <w:rPr>
                <w:spacing w:val="-15"/>
                <w:sz w:val="24"/>
              </w:rPr>
              <w:t xml:space="preserve"> </w:t>
            </w:r>
            <w:r>
              <w:rPr>
                <w:sz w:val="24"/>
              </w:rPr>
              <w:t>сравнение,</w:t>
            </w:r>
            <w:r>
              <w:rPr>
                <w:spacing w:val="-15"/>
                <w:sz w:val="24"/>
              </w:rPr>
              <w:t xml:space="preserve"> </w:t>
            </w:r>
            <w:r>
              <w:rPr>
                <w:sz w:val="24"/>
              </w:rPr>
              <w:t>классификация</w:t>
            </w:r>
            <w:r>
              <w:rPr>
                <w:spacing w:val="-15"/>
                <w:sz w:val="24"/>
              </w:rPr>
              <w:t xml:space="preserve"> </w:t>
            </w:r>
            <w:r>
              <w:rPr>
                <w:sz w:val="24"/>
              </w:rPr>
              <w:t>звуков</w:t>
            </w:r>
            <w:r>
              <w:rPr>
                <w:spacing w:val="-15"/>
                <w:sz w:val="24"/>
              </w:rPr>
              <w:t xml:space="preserve"> </w:t>
            </w:r>
            <w:r>
              <w:rPr>
                <w:sz w:val="24"/>
              </w:rPr>
              <w:t>вне</w:t>
            </w:r>
            <w:r>
              <w:rPr>
                <w:spacing w:val="-15"/>
                <w:sz w:val="24"/>
              </w:rPr>
              <w:t xml:space="preserve"> </w:t>
            </w:r>
            <w:r>
              <w:rPr>
                <w:sz w:val="24"/>
              </w:rPr>
              <w:t>слова</w:t>
            </w:r>
            <w:r>
              <w:rPr>
                <w:spacing w:val="-16"/>
                <w:sz w:val="24"/>
              </w:rPr>
              <w:t xml:space="preserve"> </w:t>
            </w:r>
            <w:r>
              <w:rPr>
                <w:sz w:val="24"/>
              </w:rPr>
              <w:t>и</w:t>
            </w:r>
            <w:r>
              <w:rPr>
                <w:spacing w:val="-15"/>
                <w:sz w:val="24"/>
              </w:rPr>
              <w:t xml:space="preserve"> </w:t>
            </w:r>
            <w:r>
              <w:rPr>
                <w:sz w:val="24"/>
              </w:rPr>
              <w:t>в</w:t>
            </w:r>
            <w:r>
              <w:rPr>
                <w:spacing w:val="-15"/>
                <w:sz w:val="24"/>
              </w:rPr>
              <w:t xml:space="preserve"> </w:t>
            </w:r>
            <w:r>
              <w:rPr>
                <w:sz w:val="24"/>
              </w:rPr>
              <w:t>слове</w:t>
            </w:r>
            <w:r>
              <w:rPr>
                <w:spacing w:val="-15"/>
                <w:sz w:val="24"/>
              </w:rPr>
              <w:t xml:space="preserve"> </w:t>
            </w:r>
            <w:r>
              <w:rPr>
                <w:sz w:val="24"/>
              </w:rPr>
              <w:t>по</w:t>
            </w:r>
            <w:r>
              <w:rPr>
                <w:spacing w:val="-10"/>
                <w:sz w:val="24"/>
              </w:rPr>
              <w:t xml:space="preserve"> </w:t>
            </w:r>
            <w:r>
              <w:rPr>
                <w:sz w:val="24"/>
              </w:rPr>
              <w:t xml:space="preserve">заданным </w:t>
            </w:r>
            <w:r>
              <w:rPr>
                <w:spacing w:val="-2"/>
                <w:sz w:val="24"/>
              </w:rPr>
              <w:t>параметрам</w:t>
            </w:r>
          </w:p>
        </w:tc>
      </w:tr>
      <w:tr w:rsidR="000148D2">
        <w:trPr>
          <w:trHeight w:val="330"/>
        </w:trPr>
        <w:tc>
          <w:tcPr>
            <w:tcW w:w="1745" w:type="dxa"/>
          </w:tcPr>
          <w:p w:rsidR="000148D2" w:rsidRDefault="00307937">
            <w:pPr>
              <w:pStyle w:val="TableParagraph"/>
              <w:spacing w:before="18"/>
              <w:ind w:left="184" w:right="103"/>
              <w:jc w:val="center"/>
              <w:rPr>
                <w:sz w:val="24"/>
              </w:rPr>
            </w:pPr>
            <w:r>
              <w:rPr>
                <w:spacing w:val="-5"/>
                <w:sz w:val="24"/>
              </w:rPr>
              <w:t>1.2</w:t>
            </w:r>
          </w:p>
        </w:tc>
        <w:tc>
          <w:tcPr>
            <w:tcW w:w="8755" w:type="dxa"/>
          </w:tcPr>
          <w:p w:rsidR="000148D2" w:rsidRDefault="00307937">
            <w:pPr>
              <w:pStyle w:val="TableParagraph"/>
              <w:spacing w:before="18"/>
              <w:rPr>
                <w:sz w:val="24"/>
              </w:rPr>
            </w:pPr>
            <w:r>
              <w:rPr>
                <w:spacing w:val="-2"/>
                <w:sz w:val="24"/>
              </w:rPr>
              <w:t>Звуко-буквенный</w:t>
            </w:r>
            <w:r>
              <w:rPr>
                <w:spacing w:val="-9"/>
                <w:sz w:val="24"/>
              </w:rPr>
              <w:t xml:space="preserve"> </w:t>
            </w:r>
            <w:r>
              <w:rPr>
                <w:spacing w:val="-2"/>
                <w:sz w:val="24"/>
              </w:rPr>
              <w:t>разбор</w:t>
            </w:r>
            <w:r>
              <w:rPr>
                <w:spacing w:val="-4"/>
                <w:sz w:val="24"/>
              </w:rPr>
              <w:t xml:space="preserve"> </w:t>
            </w:r>
            <w:r>
              <w:rPr>
                <w:spacing w:val="-2"/>
                <w:sz w:val="24"/>
              </w:rPr>
              <w:t>слова</w:t>
            </w:r>
            <w:r>
              <w:rPr>
                <w:spacing w:val="-3"/>
                <w:sz w:val="24"/>
              </w:rPr>
              <w:t xml:space="preserve"> </w:t>
            </w:r>
            <w:r>
              <w:rPr>
                <w:spacing w:val="-2"/>
                <w:sz w:val="24"/>
              </w:rPr>
              <w:t>(по</w:t>
            </w:r>
            <w:r>
              <w:rPr>
                <w:spacing w:val="3"/>
                <w:sz w:val="24"/>
              </w:rPr>
              <w:t xml:space="preserve"> </w:t>
            </w:r>
            <w:r>
              <w:rPr>
                <w:spacing w:val="-2"/>
                <w:sz w:val="24"/>
              </w:rPr>
              <w:t>отработанному</w:t>
            </w:r>
            <w:r>
              <w:rPr>
                <w:spacing w:val="-14"/>
                <w:sz w:val="24"/>
              </w:rPr>
              <w:t xml:space="preserve"> </w:t>
            </w:r>
            <w:r>
              <w:rPr>
                <w:spacing w:val="-2"/>
                <w:sz w:val="24"/>
              </w:rPr>
              <w:t>алгоритму)</w:t>
            </w:r>
          </w:p>
        </w:tc>
      </w:tr>
      <w:tr w:rsidR="000148D2">
        <w:trPr>
          <w:trHeight w:val="321"/>
        </w:trPr>
        <w:tc>
          <w:tcPr>
            <w:tcW w:w="1745" w:type="dxa"/>
          </w:tcPr>
          <w:p w:rsidR="000148D2" w:rsidRDefault="00307937">
            <w:pPr>
              <w:pStyle w:val="TableParagraph"/>
              <w:spacing w:before="8"/>
              <w:ind w:left="184" w:right="103"/>
              <w:jc w:val="center"/>
              <w:rPr>
                <w:sz w:val="24"/>
              </w:rPr>
            </w:pPr>
            <w:r>
              <w:rPr>
                <w:spacing w:val="-5"/>
                <w:sz w:val="24"/>
              </w:rPr>
              <w:t>1.3</w:t>
            </w:r>
          </w:p>
        </w:tc>
        <w:tc>
          <w:tcPr>
            <w:tcW w:w="8755" w:type="dxa"/>
          </w:tcPr>
          <w:p w:rsidR="000148D2" w:rsidRDefault="00307937">
            <w:pPr>
              <w:pStyle w:val="TableParagraph"/>
              <w:spacing w:before="8"/>
              <w:rPr>
                <w:sz w:val="24"/>
              </w:rPr>
            </w:pPr>
            <w:r>
              <w:rPr>
                <w:spacing w:val="-2"/>
                <w:sz w:val="24"/>
              </w:rPr>
              <w:t>Правильная</w:t>
            </w:r>
            <w:r>
              <w:rPr>
                <w:spacing w:val="-7"/>
                <w:sz w:val="24"/>
              </w:rPr>
              <w:t xml:space="preserve"> </w:t>
            </w:r>
            <w:r>
              <w:rPr>
                <w:spacing w:val="-2"/>
                <w:sz w:val="24"/>
              </w:rPr>
              <w:t>интонация</w:t>
            </w:r>
            <w:r>
              <w:rPr>
                <w:spacing w:val="-7"/>
                <w:sz w:val="24"/>
              </w:rPr>
              <w:t xml:space="preserve"> </w:t>
            </w:r>
            <w:r>
              <w:rPr>
                <w:spacing w:val="-2"/>
                <w:sz w:val="24"/>
              </w:rPr>
              <w:t>в</w:t>
            </w:r>
            <w:r>
              <w:rPr>
                <w:spacing w:val="-3"/>
                <w:sz w:val="24"/>
              </w:rPr>
              <w:t xml:space="preserve"> </w:t>
            </w:r>
            <w:r>
              <w:rPr>
                <w:spacing w:val="-2"/>
                <w:sz w:val="24"/>
              </w:rPr>
              <w:t>процессе</w:t>
            </w:r>
            <w:r>
              <w:rPr>
                <w:spacing w:val="3"/>
                <w:sz w:val="24"/>
              </w:rPr>
              <w:t xml:space="preserve"> </w:t>
            </w:r>
            <w:r>
              <w:rPr>
                <w:spacing w:val="-2"/>
                <w:sz w:val="24"/>
              </w:rPr>
              <w:t>говорения</w:t>
            </w:r>
            <w:r>
              <w:rPr>
                <w:spacing w:val="-6"/>
                <w:sz w:val="24"/>
              </w:rPr>
              <w:t xml:space="preserve"> </w:t>
            </w:r>
            <w:r>
              <w:rPr>
                <w:spacing w:val="-2"/>
                <w:sz w:val="24"/>
              </w:rPr>
              <w:t>и</w:t>
            </w:r>
            <w:r>
              <w:rPr>
                <w:spacing w:val="-6"/>
                <w:sz w:val="24"/>
              </w:rPr>
              <w:t xml:space="preserve"> </w:t>
            </w:r>
            <w:r>
              <w:rPr>
                <w:spacing w:val="-2"/>
                <w:sz w:val="24"/>
              </w:rPr>
              <w:t>чтения</w:t>
            </w:r>
          </w:p>
        </w:tc>
      </w:tr>
    </w:tbl>
    <w:p w:rsidR="000148D2" w:rsidRDefault="000148D2">
      <w:pPr>
        <w:pStyle w:val="TableParagraph"/>
        <w:rPr>
          <w:sz w:val="24"/>
        </w:rPr>
        <w:sectPr w:rsidR="000148D2" w:rsidSect="007F4D25">
          <w:type w:val="continuous"/>
          <w:pgSz w:w="11900" w:h="16860"/>
          <w:pgMar w:top="1220" w:right="0" w:bottom="1425"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820"/>
        </w:trPr>
        <w:tc>
          <w:tcPr>
            <w:tcW w:w="1745" w:type="dxa"/>
          </w:tcPr>
          <w:p w:rsidR="000148D2" w:rsidRDefault="00307937">
            <w:pPr>
              <w:pStyle w:val="TableParagraph"/>
              <w:spacing w:before="9"/>
              <w:ind w:left="184" w:right="103"/>
              <w:jc w:val="center"/>
              <w:rPr>
                <w:sz w:val="24"/>
              </w:rPr>
            </w:pPr>
            <w:r>
              <w:rPr>
                <w:spacing w:val="-5"/>
                <w:sz w:val="24"/>
              </w:rPr>
              <w:lastRenderedPageBreak/>
              <w:t>1.4</w:t>
            </w:r>
          </w:p>
        </w:tc>
        <w:tc>
          <w:tcPr>
            <w:tcW w:w="8755" w:type="dxa"/>
          </w:tcPr>
          <w:p w:rsidR="000148D2" w:rsidRDefault="00307937">
            <w:pPr>
              <w:pStyle w:val="TableParagraph"/>
              <w:spacing w:line="232" w:lineRule="auto"/>
              <w:ind w:right="1293" w:firstLine="139"/>
              <w:rPr>
                <w:sz w:val="24"/>
              </w:rPr>
            </w:pPr>
            <w:r>
              <w:rPr>
                <w:sz w:val="24"/>
              </w:rPr>
              <w:t>Нормы произношения</w:t>
            </w:r>
            <w:r>
              <w:rPr>
                <w:spacing w:val="-1"/>
                <w:sz w:val="24"/>
              </w:rPr>
              <w:t xml:space="preserve"> </w:t>
            </w:r>
            <w:r>
              <w:rPr>
                <w:sz w:val="24"/>
              </w:rPr>
              <w:t>звуков и</w:t>
            </w:r>
            <w:r>
              <w:rPr>
                <w:spacing w:val="-2"/>
                <w:sz w:val="24"/>
              </w:rPr>
              <w:t xml:space="preserve"> </w:t>
            </w:r>
            <w:r>
              <w:rPr>
                <w:sz w:val="24"/>
              </w:rPr>
              <w:t>сочетаний звуков; ударение в словах в соответствии</w:t>
            </w:r>
            <w:r>
              <w:rPr>
                <w:spacing w:val="-15"/>
                <w:sz w:val="24"/>
              </w:rPr>
              <w:t xml:space="preserve"> </w:t>
            </w:r>
            <w:r>
              <w:rPr>
                <w:sz w:val="24"/>
              </w:rPr>
              <w:t>с</w:t>
            </w:r>
            <w:r>
              <w:rPr>
                <w:spacing w:val="-21"/>
                <w:sz w:val="24"/>
              </w:rPr>
              <w:t xml:space="preserve"> </w:t>
            </w:r>
            <w:r>
              <w:rPr>
                <w:sz w:val="24"/>
              </w:rPr>
              <w:t>нормами</w:t>
            </w:r>
            <w:r>
              <w:rPr>
                <w:spacing w:val="-15"/>
                <w:sz w:val="24"/>
              </w:rPr>
              <w:t xml:space="preserve"> </w:t>
            </w:r>
            <w:r>
              <w:rPr>
                <w:sz w:val="24"/>
              </w:rPr>
              <w:t>современного</w:t>
            </w:r>
            <w:r>
              <w:rPr>
                <w:spacing w:val="-15"/>
                <w:sz w:val="24"/>
              </w:rPr>
              <w:t xml:space="preserve"> </w:t>
            </w:r>
            <w:r>
              <w:rPr>
                <w:sz w:val="24"/>
              </w:rPr>
              <w:t>русского</w:t>
            </w:r>
            <w:r>
              <w:rPr>
                <w:spacing w:val="-15"/>
                <w:sz w:val="24"/>
              </w:rPr>
              <w:t xml:space="preserve"> </w:t>
            </w:r>
            <w:r>
              <w:rPr>
                <w:sz w:val="24"/>
              </w:rPr>
              <w:t>литературного</w:t>
            </w:r>
            <w:r>
              <w:rPr>
                <w:spacing w:val="-15"/>
                <w:sz w:val="24"/>
              </w:rPr>
              <w:t xml:space="preserve"> </w:t>
            </w:r>
            <w:r>
              <w:rPr>
                <w:sz w:val="24"/>
              </w:rPr>
              <w:t>языка</w:t>
            </w:r>
            <w:r>
              <w:rPr>
                <w:spacing w:val="-15"/>
                <w:sz w:val="24"/>
              </w:rPr>
              <w:t xml:space="preserve"> </w:t>
            </w:r>
            <w:r>
              <w:rPr>
                <w:sz w:val="24"/>
              </w:rPr>
              <w:t>(на ограниченном перечне слов, отрабатываемом в учебнике)</w:t>
            </w:r>
          </w:p>
        </w:tc>
      </w:tr>
      <w:tr w:rsidR="000148D2">
        <w:trPr>
          <w:trHeight w:val="606"/>
        </w:trPr>
        <w:tc>
          <w:tcPr>
            <w:tcW w:w="1745" w:type="dxa"/>
          </w:tcPr>
          <w:p w:rsidR="000148D2" w:rsidRDefault="00307937">
            <w:pPr>
              <w:pStyle w:val="TableParagraph"/>
              <w:spacing w:before="18"/>
              <w:ind w:left="184" w:right="103"/>
              <w:jc w:val="center"/>
              <w:rPr>
                <w:sz w:val="24"/>
              </w:rPr>
            </w:pPr>
            <w:r>
              <w:rPr>
                <w:spacing w:val="-5"/>
                <w:sz w:val="24"/>
              </w:rPr>
              <w:t>1.5</w:t>
            </w:r>
          </w:p>
        </w:tc>
        <w:tc>
          <w:tcPr>
            <w:tcW w:w="8755" w:type="dxa"/>
          </w:tcPr>
          <w:p w:rsidR="000148D2" w:rsidRDefault="00307937">
            <w:pPr>
              <w:pStyle w:val="TableParagraph"/>
              <w:spacing w:line="302" w:lineRule="exact"/>
              <w:ind w:firstLine="139"/>
              <w:rPr>
                <w:sz w:val="24"/>
              </w:rPr>
            </w:pPr>
            <w:r>
              <w:rPr>
                <w:spacing w:val="-2"/>
                <w:sz w:val="24"/>
              </w:rPr>
              <w:t>Использование</w:t>
            </w:r>
            <w:r>
              <w:rPr>
                <w:spacing w:val="-10"/>
                <w:sz w:val="24"/>
              </w:rPr>
              <w:t xml:space="preserve"> </w:t>
            </w:r>
            <w:r>
              <w:rPr>
                <w:spacing w:val="-2"/>
                <w:sz w:val="24"/>
              </w:rPr>
              <w:t xml:space="preserve">орфоэпических словарей русского языка при определении </w:t>
            </w:r>
            <w:r>
              <w:rPr>
                <w:sz w:val="24"/>
              </w:rPr>
              <w:t>правильного произношения слов</w:t>
            </w:r>
          </w:p>
        </w:tc>
      </w:tr>
      <w:tr w:rsidR="000148D2">
        <w:trPr>
          <w:trHeight w:val="335"/>
        </w:trPr>
        <w:tc>
          <w:tcPr>
            <w:tcW w:w="1745" w:type="dxa"/>
          </w:tcPr>
          <w:p w:rsidR="000148D2" w:rsidRDefault="00307937">
            <w:pPr>
              <w:pStyle w:val="TableParagraph"/>
              <w:spacing w:before="25"/>
              <w:ind w:left="167" w:right="103"/>
              <w:jc w:val="center"/>
              <w:rPr>
                <w:sz w:val="24"/>
              </w:rPr>
            </w:pPr>
            <w:r>
              <w:rPr>
                <w:spacing w:val="-10"/>
                <w:sz w:val="24"/>
              </w:rPr>
              <w:t>2</w:t>
            </w:r>
          </w:p>
        </w:tc>
        <w:tc>
          <w:tcPr>
            <w:tcW w:w="8755" w:type="dxa"/>
          </w:tcPr>
          <w:p w:rsidR="000148D2" w:rsidRDefault="00307937">
            <w:pPr>
              <w:pStyle w:val="TableParagraph"/>
              <w:spacing w:before="25"/>
              <w:rPr>
                <w:sz w:val="24"/>
              </w:rPr>
            </w:pPr>
            <w:r>
              <w:rPr>
                <w:spacing w:val="-2"/>
                <w:sz w:val="24"/>
              </w:rPr>
              <w:t>Лексика</w:t>
            </w:r>
          </w:p>
        </w:tc>
      </w:tr>
      <w:tr w:rsidR="000148D2">
        <w:trPr>
          <w:trHeight w:val="647"/>
        </w:trPr>
        <w:tc>
          <w:tcPr>
            <w:tcW w:w="1745" w:type="dxa"/>
          </w:tcPr>
          <w:p w:rsidR="000148D2" w:rsidRDefault="00307937">
            <w:pPr>
              <w:pStyle w:val="TableParagraph"/>
              <w:spacing w:before="18"/>
              <w:ind w:left="184" w:right="103"/>
              <w:jc w:val="center"/>
              <w:rPr>
                <w:sz w:val="24"/>
              </w:rPr>
            </w:pPr>
            <w:r>
              <w:rPr>
                <w:spacing w:val="-5"/>
                <w:sz w:val="24"/>
              </w:rPr>
              <w:t>2.1</w:t>
            </w:r>
          </w:p>
        </w:tc>
        <w:tc>
          <w:tcPr>
            <w:tcW w:w="8755" w:type="dxa"/>
          </w:tcPr>
          <w:p w:rsidR="000148D2" w:rsidRDefault="00307937">
            <w:pPr>
              <w:pStyle w:val="TableParagraph"/>
              <w:spacing w:line="314" w:lineRule="exact"/>
              <w:ind w:right="989" w:firstLine="139"/>
              <w:rPr>
                <w:sz w:val="24"/>
              </w:rPr>
            </w:pPr>
            <w:r>
              <w:rPr>
                <w:sz w:val="24"/>
              </w:rPr>
              <w:t>Повторение</w:t>
            </w:r>
            <w:r>
              <w:rPr>
                <w:spacing w:val="-15"/>
                <w:sz w:val="24"/>
              </w:rPr>
              <w:t xml:space="preserve"> </w:t>
            </w:r>
            <w:r>
              <w:rPr>
                <w:sz w:val="24"/>
              </w:rPr>
              <w:t>и</w:t>
            </w:r>
            <w:r>
              <w:rPr>
                <w:spacing w:val="-15"/>
                <w:sz w:val="24"/>
              </w:rPr>
              <w:t xml:space="preserve"> </w:t>
            </w:r>
            <w:r>
              <w:rPr>
                <w:sz w:val="24"/>
              </w:rPr>
              <w:t>продолжение</w:t>
            </w:r>
            <w:r>
              <w:rPr>
                <w:spacing w:val="-15"/>
                <w:sz w:val="24"/>
              </w:rPr>
              <w:t xml:space="preserve"> </w:t>
            </w:r>
            <w:r>
              <w:rPr>
                <w:sz w:val="24"/>
              </w:rPr>
              <w:t>работы:</w:t>
            </w:r>
            <w:r>
              <w:rPr>
                <w:spacing w:val="-17"/>
                <w:sz w:val="24"/>
              </w:rPr>
              <w:t xml:space="preserve"> </w:t>
            </w:r>
            <w:r>
              <w:rPr>
                <w:sz w:val="24"/>
              </w:rPr>
              <w:t>наблюдение</w:t>
            </w:r>
            <w:r>
              <w:rPr>
                <w:spacing w:val="-15"/>
                <w:sz w:val="24"/>
              </w:rPr>
              <w:t xml:space="preserve"> </w:t>
            </w:r>
            <w:r>
              <w:rPr>
                <w:sz w:val="24"/>
              </w:rPr>
              <w:t>за</w:t>
            </w:r>
            <w:r>
              <w:rPr>
                <w:spacing w:val="-16"/>
                <w:sz w:val="24"/>
              </w:rPr>
              <w:t xml:space="preserve"> </w:t>
            </w:r>
            <w:r>
              <w:rPr>
                <w:sz w:val="24"/>
              </w:rPr>
              <w:t>использованием</w:t>
            </w:r>
            <w:r>
              <w:rPr>
                <w:spacing w:val="-15"/>
                <w:sz w:val="24"/>
              </w:rPr>
              <w:t xml:space="preserve"> </w:t>
            </w:r>
            <w:r>
              <w:rPr>
                <w:sz w:val="24"/>
              </w:rPr>
              <w:t>в</w:t>
            </w:r>
            <w:r>
              <w:rPr>
                <w:spacing w:val="-15"/>
                <w:sz w:val="24"/>
              </w:rPr>
              <w:t xml:space="preserve"> </w:t>
            </w:r>
            <w:r>
              <w:rPr>
                <w:sz w:val="24"/>
              </w:rPr>
              <w:t>речи синонимов, антонимов, устаревших слов (простые случаи)</w:t>
            </w:r>
          </w:p>
        </w:tc>
      </w:tr>
      <w:tr w:rsidR="000148D2">
        <w:trPr>
          <w:trHeight w:val="316"/>
        </w:trPr>
        <w:tc>
          <w:tcPr>
            <w:tcW w:w="1745" w:type="dxa"/>
          </w:tcPr>
          <w:p w:rsidR="000148D2" w:rsidRDefault="00307937">
            <w:pPr>
              <w:pStyle w:val="TableParagraph"/>
              <w:spacing w:before="13"/>
              <w:ind w:left="184" w:right="103"/>
              <w:jc w:val="center"/>
              <w:rPr>
                <w:sz w:val="24"/>
              </w:rPr>
            </w:pPr>
            <w:r>
              <w:rPr>
                <w:spacing w:val="-5"/>
                <w:sz w:val="24"/>
              </w:rPr>
              <w:t>2.2</w:t>
            </w:r>
          </w:p>
        </w:tc>
        <w:tc>
          <w:tcPr>
            <w:tcW w:w="8755" w:type="dxa"/>
          </w:tcPr>
          <w:p w:rsidR="000148D2" w:rsidRDefault="00307937">
            <w:pPr>
              <w:pStyle w:val="TableParagraph"/>
              <w:spacing w:before="13"/>
              <w:ind w:left="162"/>
              <w:rPr>
                <w:sz w:val="24"/>
              </w:rPr>
            </w:pPr>
            <w:r>
              <w:rPr>
                <w:sz w:val="24"/>
              </w:rPr>
              <w:t>Наблюдение</w:t>
            </w:r>
            <w:r>
              <w:rPr>
                <w:spacing w:val="-19"/>
                <w:sz w:val="24"/>
              </w:rPr>
              <w:t xml:space="preserve"> </w:t>
            </w:r>
            <w:r>
              <w:rPr>
                <w:sz w:val="24"/>
              </w:rPr>
              <w:t>за</w:t>
            </w:r>
            <w:r>
              <w:rPr>
                <w:spacing w:val="-16"/>
                <w:sz w:val="24"/>
              </w:rPr>
              <w:t xml:space="preserve"> </w:t>
            </w:r>
            <w:r>
              <w:rPr>
                <w:sz w:val="24"/>
              </w:rPr>
              <w:t>использованием</w:t>
            </w:r>
            <w:r>
              <w:rPr>
                <w:spacing w:val="-15"/>
                <w:sz w:val="24"/>
              </w:rPr>
              <w:t xml:space="preserve"> </w:t>
            </w:r>
            <w:r>
              <w:rPr>
                <w:sz w:val="24"/>
              </w:rPr>
              <w:t>в</w:t>
            </w:r>
            <w:r>
              <w:rPr>
                <w:spacing w:val="-15"/>
                <w:sz w:val="24"/>
              </w:rPr>
              <w:t xml:space="preserve"> </w:t>
            </w:r>
            <w:r>
              <w:rPr>
                <w:sz w:val="24"/>
              </w:rPr>
              <w:t>речи</w:t>
            </w:r>
            <w:r>
              <w:rPr>
                <w:spacing w:val="-15"/>
                <w:sz w:val="24"/>
              </w:rPr>
              <w:t xml:space="preserve"> </w:t>
            </w:r>
            <w:r>
              <w:rPr>
                <w:sz w:val="24"/>
              </w:rPr>
              <w:t>фразеологизмов</w:t>
            </w:r>
            <w:r>
              <w:rPr>
                <w:spacing w:val="-15"/>
                <w:sz w:val="24"/>
              </w:rPr>
              <w:t xml:space="preserve"> </w:t>
            </w:r>
            <w:r>
              <w:rPr>
                <w:sz w:val="24"/>
              </w:rPr>
              <w:t>(простые</w:t>
            </w:r>
            <w:r>
              <w:rPr>
                <w:spacing w:val="-14"/>
                <w:sz w:val="24"/>
              </w:rPr>
              <w:t xml:space="preserve"> </w:t>
            </w:r>
            <w:r>
              <w:rPr>
                <w:spacing w:val="-2"/>
                <w:sz w:val="24"/>
              </w:rPr>
              <w:t>случаи)</w:t>
            </w:r>
          </w:p>
        </w:tc>
      </w:tr>
      <w:tr w:rsidR="000148D2">
        <w:trPr>
          <w:trHeight w:val="325"/>
        </w:trPr>
        <w:tc>
          <w:tcPr>
            <w:tcW w:w="1745" w:type="dxa"/>
          </w:tcPr>
          <w:p w:rsidR="000148D2" w:rsidRDefault="00307937">
            <w:pPr>
              <w:pStyle w:val="TableParagraph"/>
              <w:spacing w:before="13"/>
              <w:ind w:left="167" w:right="103"/>
              <w:jc w:val="center"/>
              <w:rPr>
                <w:sz w:val="24"/>
              </w:rPr>
            </w:pPr>
            <w:r>
              <w:rPr>
                <w:spacing w:val="-10"/>
                <w:sz w:val="24"/>
              </w:rPr>
              <w:t>3</w:t>
            </w:r>
          </w:p>
        </w:tc>
        <w:tc>
          <w:tcPr>
            <w:tcW w:w="8755" w:type="dxa"/>
          </w:tcPr>
          <w:p w:rsidR="000148D2" w:rsidRDefault="00307937">
            <w:pPr>
              <w:pStyle w:val="TableParagraph"/>
              <w:spacing w:before="13"/>
              <w:rPr>
                <w:sz w:val="24"/>
              </w:rPr>
            </w:pPr>
            <w:r>
              <w:rPr>
                <w:sz w:val="24"/>
              </w:rPr>
              <w:t>Состав</w:t>
            </w:r>
            <w:r>
              <w:rPr>
                <w:spacing w:val="-7"/>
                <w:sz w:val="24"/>
              </w:rPr>
              <w:t xml:space="preserve"> </w:t>
            </w:r>
            <w:r>
              <w:rPr>
                <w:sz w:val="24"/>
              </w:rPr>
              <w:t>слова</w:t>
            </w:r>
            <w:r>
              <w:rPr>
                <w:spacing w:val="-16"/>
                <w:sz w:val="24"/>
              </w:rPr>
              <w:t xml:space="preserve"> </w:t>
            </w:r>
            <w:r>
              <w:rPr>
                <w:spacing w:val="-2"/>
                <w:sz w:val="24"/>
              </w:rPr>
              <w:t>(морфемика)</w:t>
            </w:r>
          </w:p>
        </w:tc>
      </w:tr>
      <w:tr w:rsidR="000148D2">
        <w:trPr>
          <w:trHeight w:val="665"/>
        </w:trPr>
        <w:tc>
          <w:tcPr>
            <w:tcW w:w="1745" w:type="dxa"/>
          </w:tcPr>
          <w:p w:rsidR="000148D2" w:rsidRDefault="00307937">
            <w:pPr>
              <w:pStyle w:val="TableParagraph"/>
              <w:spacing w:before="18"/>
              <w:ind w:left="155" w:right="103"/>
              <w:jc w:val="center"/>
              <w:rPr>
                <w:sz w:val="24"/>
              </w:rPr>
            </w:pPr>
            <w:r>
              <w:rPr>
                <w:spacing w:val="-5"/>
                <w:sz w:val="24"/>
              </w:rPr>
              <w:t>3.1</w:t>
            </w:r>
          </w:p>
        </w:tc>
        <w:tc>
          <w:tcPr>
            <w:tcW w:w="8755" w:type="dxa"/>
          </w:tcPr>
          <w:p w:rsidR="000148D2" w:rsidRDefault="00307937">
            <w:pPr>
              <w:pStyle w:val="TableParagraph"/>
              <w:spacing w:before="13" w:line="310" w:lineRule="atLeast"/>
              <w:ind w:left="162" w:right="700"/>
              <w:rPr>
                <w:sz w:val="24"/>
              </w:rPr>
            </w:pPr>
            <w:r>
              <w:rPr>
                <w:sz w:val="24"/>
              </w:rPr>
              <w:t>Состав изменяемых слов, выделение в словах с однозначно выделяемыми морфемами</w:t>
            </w:r>
            <w:r>
              <w:rPr>
                <w:spacing w:val="-15"/>
                <w:sz w:val="24"/>
              </w:rPr>
              <w:t xml:space="preserve"> </w:t>
            </w:r>
            <w:r>
              <w:rPr>
                <w:sz w:val="24"/>
              </w:rPr>
              <w:t>окончания,</w:t>
            </w:r>
            <w:r>
              <w:rPr>
                <w:spacing w:val="-16"/>
                <w:sz w:val="24"/>
              </w:rPr>
              <w:t xml:space="preserve"> </w:t>
            </w:r>
            <w:r>
              <w:rPr>
                <w:sz w:val="24"/>
              </w:rPr>
              <w:t>корня,</w:t>
            </w:r>
            <w:r>
              <w:rPr>
                <w:spacing w:val="-16"/>
                <w:sz w:val="24"/>
              </w:rPr>
              <w:t xml:space="preserve"> </w:t>
            </w:r>
            <w:r>
              <w:rPr>
                <w:sz w:val="24"/>
              </w:rPr>
              <w:t>приставки,</w:t>
            </w:r>
            <w:r>
              <w:rPr>
                <w:spacing w:val="-16"/>
                <w:sz w:val="24"/>
              </w:rPr>
              <w:t xml:space="preserve"> </w:t>
            </w:r>
            <w:r>
              <w:rPr>
                <w:sz w:val="24"/>
              </w:rPr>
              <w:t>суффикса</w:t>
            </w:r>
            <w:r>
              <w:rPr>
                <w:spacing w:val="-15"/>
                <w:sz w:val="24"/>
              </w:rPr>
              <w:t xml:space="preserve"> </w:t>
            </w:r>
            <w:r>
              <w:rPr>
                <w:sz w:val="24"/>
              </w:rPr>
              <w:t>(повторение</w:t>
            </w:r>
            <w:r>
              <w:rPr>
                <w:spacing w:val="-18"/>
                <w:sz w:val="24"/>
              </w:rPr>
              <w:t xml:space="preserve"> </w:t>
            </w:r>
            <w:r>
              <w:rPr>
                <w:sz w:val="24"/>
              </w:rPr>
              <w:t>изученного)</w:t>
            </w:r>
          </w:p>
        </w:tc>
      </w:tr>
      <w:tr w:rsidR="000148D2">
        <w:trPr>
          <w:trHeight w:val="321"/>
        </w:trPr>
        <w:tc>
          <w:tcPr>
            <w:tcW w:w="1745" w:type="dxa"/>
          </w:tcPr>
          <w:p w:rsidR="000148D2" w:rsidRDefault="00307937">
            <w:pPr>
              <w:pStyle w:val="TableParagraph"/>
              <w:spacing w:before="11"/>
              <w:ind w:left="184" w:right="103"/>
              <w:jc w:val="center"/>
              <w:rPr>
                <w:sz w:val="24"/>
              </w:rPr>
            </w:pPr>
            <w:r>
              <w:rPr>
                <w:spacing w:val="-5"/>
                <w:sz w:val="24"/>
              </w:rPr>
              <w:t>3.2</w:t>
            </w:r>
          </w:p>
        </w:tc>
        <w:tc>
          <w:tcPr>
            <w:tcW w:w="8755" w:type="dxa"/>
          </w:tcPr>
          <w:p w:rsidR="000148D2" w:rsidRDefault="00307937">
            <w:pPr>
              <w:pStyle w:val="TableParagraph"/>
              <w:spacing w:before="11"/>
              <w:rPr>
                <w:sz w:val="24"/>
              </w:rPr>
            </w:pPr>
            <w:r>
              <w:rPr>
                <w:sz w:val="24"/>
              </w:rPr>
              <w:t>Основа</w:t>
            </w:r>
            <w:r>
              <w:rPr>
                <w:spacing w:val="-8"/>
                <w:sz w:val="24"/>
              </w:rPr>
              <w:t xml:space="preserve"> </w:t>
            </w:r>
            <w:r>
              <w:rPr>
                <w:spacing w:val="-2"/>
                <w:sz w:val="24"/>
              </w:rPr>
              <w:t>слова</w:t>
            </w:r>
          </w:p>
        </w:tc>
      </w:tr>
      <w:tr w:rsidR="000148D2">
        <w:trPr>
          <w:trHeight w:val="321"/>
        </w:trPr>
        <w:tc>
          <w:tcPr>
            <w:tcW w:w="1745" w:type="dxa"/>
          </w:tcPr>
          <w:p w:rsidR="000148D2" w:rsidRDefault="00307937">
            <w:pPr>
              <w:pStyle w:val="TableParagraph"/>
              <w:spacing w:before="11"/>
              <w:ind w:left="155" w:right="103"/>
              <w:jc w:val="center"/>
              <w:rPr>
                <w:sz w:val="24"/>
              </w:rPr>
            </w:pPr>
            <w:r>
              <w:rPr>
                <w:spacing w:val="-5"/>
                <w:sz w:val="24"/>
              </w:rPr>
              <w:t>3.3</w:t>
            </w:r>
          </w:p>
        </w:tc>
        <w:tc>
          <w:tcPr>
            <w:tcW w:w="8755" w:type="dxa"/>
          </w:tcPr>
          <w:p w:rsidR="000148D2" w:rsidRDefault="00307937">
            <w:pPr>
              <w:pStyle w:val="TableParagraph"/>
              <w:spacing w:before="11"/>
              <w:rPr>
                <w:sz w:val="24"/>
              </w:rPr>
            </w:pPr>
            <w:r>
              <w:rPr>
                <w:spacing w:val="-2"/>
                <w:sz w:val="24"/>
              </w:rPr>
              <w:t>Состав</w:t>
            </w:r>
            <w:r>
              <w:rPr>
                <w:spacing w:val="-3"/>
                <w:sz w:val="24"/>
              </w:rPr>
              <w:t xml:space="preserve"> </w:t>
            </w:r>
            <w:r>
              <w:rPr>
                <w:spacing w:val="-2"/>
                <w:sz w:val="24"/>
              </w:rPr>
              <w:t>неизменяемых</w:t>
            </w:r>
            <w:r>
              <w:rPr>
                <w:spacing w:val="1"/>
                <w:sz w:val="24"/>
              </w:rPr>
              <w:t xml:space="preserve"> </w:t>
            </w:r>
            <w:r>
              <w:rPr>
                <w:spacing w:val="-2"/>
                <w:sz w:val="24"/>
              </w:rPr>
              <w:t>слов (ознакомление)</w:t>
            </w:r>
          </w:p>
        </w:tc>
      </w:tr>
      <w:tr w:rsidR="000148D2">
        <w:trPr>
          <w:trHeight w:val="652"/>
        </w:trPr>
        <w:tc>
          <w:tcPr>
            <w:tcW w:w="1745" w:type="dxa"/>
          </w:tcPr>
          <w:p w:rsidR="000148D2" w:rsidRDefault="00307937">
            <w:pPr>
              <w:pStyle w:val="TableParagraph"/>
              <w:spacing w:before="18"/>
              <w:ind w:left="184" w:right="103"/>
              <w:jc w:val="center"/>
              <w:rPr>
                <w:sz w:val="24"/>
              </w:rPr>
            </w:pPr>
            <w:r>
              <w:rPr>
                <w:spacing w:val="-5"/>
                <w:sz w:val="24"/>
              </w:rPr>
              <w:t>3.4</w:t>
            </w:r>
          </w:p>
        </w:tc>
        <w:tc>
          <w:tcPr>
            <w:tcW w:w="8755" w:type="dxa"/>
          </w:tcPr>
          <w:p w:rsidR="000148D2" w:rsidRDefault="00307937">
            <w:pPr>
              <w:pStyle w:val="TableParagraph"/>
              <w:spacing w:before="3" w:line="300" w:lineRule="atLeast"/>
              <w:ind w:right="304" w:firstLine="139"/>
              <w:rPr>
                <w:sz w:val="24"/>
              </w:rPr>
            </w:pPr>
            <w:r>
              <w:rPr>
                <w:spacing w:val="-2"/>
                <w:sz w:val="24"/>
              </w:rPr>
              <w:t>Значение</w:t>
            </w:r>
            <w:r>
              <w:rPr>
                <w:spacing w:val="-11"/>
                <w:sz w:val="24"/>
              </w:rPr>
              <w:t xml:space="preserve"> </w:t>
            </w:r>
            <w:r>
              <w:rPr>
                <w:spacing w:val="-2"/>
                <w:sz w:val="24"/>
              </w:rPr>
              <w:t>наиболее</w:t>
            </w:r>
            <w:r>
              <w:rPr>
                <w:spacing w:val="-7"/>
                <w:sz w:val="24"/>
              </w:rPr>
              <w:t xml:space="preserve"> </w:t>
            </w:r>
            <w:r>
              <w:rPr>
                <w:spacing w:val="-2"/>
                <w:sz w:val="24"/>
              </w:rPr>
              <w:t>употребляемых</w:t>
            </w:r>
            <w:r>
              <w:rPr>
                <w:spacing w:val="-9"/>
                <w:sz w:val="24"/>
              </w:rPr>
              <w:t xml:space="preserve"> </w:t>
            </w:r>
            <w:r>
              <w:rPr>
                <w:spacing w:val="-2"/>
                <w:sz w:val="24"/>
              </w:rPr>
              <w:t>суффиксов</w:t>
            </w:r>
            <w:r>
              <w:rPr>
                <w:spacing w:val="-10"/>
                <w:sz w:val="24"/>
              </w:rPr>
              <w:t xml:space="preserve"> </w:t>
            </w:r>
            <w:r>
              <w:rPr>
                <w:spacing w:val="-2"/>
                <w:sz w:val="24"/>
              </w:rPr>
              <w:t>изученных</w:t>
            </w:r>
            <w:r>
              <w:rPr>
                <w:spacing w:val="-12"/>
                <w:sz w:val="24"/>
              </w:rPr>
              <w:t xml:space="preserve"> </w:t>
            </w:r>
            <w:r>
              <w:rPr>
                <w:spacing w:val="-2"/>
                <w:sz w:val="24"/>
              </w:rPr>
              <w:t>частей</w:t>
            </w:r>
            <w:r>
              <w:rPr>
                <w:spacing w:val="-9"/>
                <w:sz w:val="24"/>
              </w:rPr>
              <w:t xml:space="preserve"> </w:t>
            </w:r>
            <w:r>
              <w:rPr>
                <w:spacing w:val="-2"/>
                <w:sz w:val="24"/>
              </w:rPr>
              <w:t>речи (ознакомление)</w:t>
            </w:r>
          </w:p>
        </w:tc>
      </w:tr>
      <w:tr w:rsidR="000148D2">
        <w:trPr>
          <w:trHeight w:val="326"/>
        </w:trPr>
        <w:tc>
          <w:tcPr>
            <w:tcW w:w="1745" w:type="dxa"/>
          </w:tcPr>
          <w:p w:rsidR="000148D2" w:rsidRDefault="00307937">
            <w:pPr>
              <w:pStyle w:val="TableParagraph"/>
              <w:spacing w:before="13"/>
              <w:ind w:left="167" w:right="103"/>
              <w:jc w:val="center"/>
              <w:rPr>
                <w:sz w:val="24"/>
              </w:rPr>
            </w:pPr>
            <w:r>
              <w:rPr>
                <w:spacing w:val="-10"/>
                <w:sz w:val="24"/>
              </w:rPr>
              <w:t>4</w:t>
            </w:r>
          </w:p>
        </w:tc>
        <w:tc>
          <w:tcPr>
            <w:tcW w:w="8755" w:type="dxa"/>
          </w:tcPr>
          <w:p w:rsidR="000148D2" w:rsidRDefault="00307937">
            <w:pPr>
              <w:pStyle w:val="TableParagraph"/>
              <w:spacing w:before="13"/>
              <w:rPr>
                <w:sz w:val="24"/>
              </w:rPr>
            </w:pPr>
            <w:r>
              <w:rPr>
                <w:spacing w:val="-2"/>
                <w:sz w:val="24"/>
              </w:rPr>
              <w:t>Морфология</w:t>
            </w:r>
          </w:p>
        </w:tc>
      </w:tr>
      <w:tr w:rsidR="000148D2">
        <w:trPr>
          <w:trHeight w:val="326"/>
        </w:trPr>
        <w:tc>
          <w:tcPr>
            <w:tcW w:w="1745" w:type="dxa"/>
          </w:tcPr>
          <w:p w:rsidR="000148D2" w:rsidRDefault="00307937">
            <w:pPr>
              <w:pStyle w:val="TableParagraph"/>
              <w:spacing w:before="13"/>
              <w:ind w:left="184" w:right="103"/>
              <w:jc w:val="center"/>
              <w:rPr>
                <w:sz w:val="24"/>
              </w:rPr>
            </w:pPr>
            <w:r>
              <w:rPr>
                <w:spacing w:val="-5"/>
                <w:sz w:val="24"/>
              </w:rPr>
              <w:t>4.1</w:t>
            </w:r>
          </w:p>
        </w:tc>
        <w:tc>
          <w:tcPr>
            <w:tcW w:w="8755" w:type="dxa"/>
          </w:tcPr>
          <w:p w:rsidR="000148D2" w:rsidRDefault="00307937">
            <w:pPr>
              <w:pStyle w:val="TableParagraph"/>
              <w:spacing w:before="13"/>
              <w:rPr>
                <w:sz w:val="24"/>
              </w:rPr>
            </w:pPr>
            <w:r>
              <w:rPr>
                <w:sz w:val="24"/>
              </w:rPr>
              <w:t>Части</w:t>
            </w:r>
            <w:r>
              <w:rPr>
                <w:spacing w:val="-10"/>
                <w:sz w:val="24"/>
              </w:rPr>
              <w:t xml:space="preserve"> </w:t>
            </w:r>
            <w:r>
              <w:rPr>
                <w:sz w:val="24"/>
              </w:rPr>
              <w:t>речи</w:t>
            </w:r>
            <w:r>
              <w:rPr>
                <w:spacing w:val="-8"/>
                <w:sz w:val="24"/>
              </w:rPr>
              <w:t xml:space="preserve"> </w:t>
            </w:r>
            <w:r>
              <w:rPr>
                <w:sz w:val="24"/>
              </w:rPr>
              <w:t>самостоятельные</w:t>
            </w:r>
            <w:r>
              <w:rPr>
                <w:spacing w:val="-11"/>
                <w:sz w:val="24"/>
              </w:rPr>
              <w:t xml:space="preserve"> </w:t>
            </w:r>
            <w:r>
              <w:rPr>
                <w:sz w:val="24"/>
              </w:rPr>
              <w:t>и</w:t>
            </w:r>
            <w:r>
              <w:rPr>
                <w:spacing w:val="-15"/>
                <w:sz w:val="24"/>
              </w:rPr>
              <w:t xml:space="preserve"> </w:t>
            </w:r>
            <w:r>
              <w:rPr>
                <w:spacing w:val="-2"/>
                <w:sz w:val="24"/>
              </w:rPr>
              <w:t>служебные</w:t>
            </w:r>
          </w:p>
        </w:tc>
      </w:tr>
      <w:tr w:rsidR="000148D2">
        <w:trPr>
          <w:trHeight w:val="1103"/>
        </w:trPr>
        <w:tc>
          <w:tcPr>
            <w:tcW w:w="1745" w:type="dxa"/>
          </w:tcPr>
          <w:p w:rsidR="000148D2" w:rsidRDefault="00307937">
            <w:pPr>
              <w:pStyle w:val="TableParagraph"/>
              <w:spacing w:before="18"/>
              <w:ind w:left="184" w:right="103"/>
              <w:jc w:val="center"/>
              <w:rPr>
                <w:sz w:val="24"/>
              </w:rPr>
            </w:pPr>
            <w:r>
              <w:rPr>
                <w:spacing w:val="-5"/>
                <w:sz w:val="24"/>
              </w:rPr>
              <w:t>4.2</w:t>
            </w:r>
          </w:p>
        </w:tc>
        <w:tc>
          <w:tcPr>
            <w:tcW w:w="8755" w:type="dxa"/>
          </w:tcPr>
          <w:p w:rsidR="000148D2" w:rsidRDefault="00307937">
            <w:pPr>
              <w:pStyle w:val="TableParagraph"/>
              <w:spacing w:line="235" w:lineRule="auto"/>
              <w:ind w:right="66" w:firstLine="139"/>
              <w:rPr>
                <w:sz w:val="24"/>
              </w:rPr>
            </w:pPr>
            <w:r>
              <w:rPr>
                <w:sz w:val="24"/>
              </w:rPr>
              <w:t>Имя</w:t>
            </w:r>
            <w:r>
              <w:rPr>
                <w:spacing w:val="-15"/>
                <w:sz w:val="24"/>
              </w:rPr>
              <w:t xml:space="preserve"> </w:t>
            </w:r>
            <w:r>
              <w:rPr>
                <w:sz w:val="24"/>
              </w:rPr>
              <w:t>существительное.</w:t>
            </w:r>
            <w:r>
              <w:rPr>
                <w:spacing w:val="-15"/>
                <w:sz w:val="24"/>
              </w:rPr>
              <w:t xml:space="preserve"> </w:t>
            </w:r>
            <w:r>
              <w:rPr>
                <w:sz w:val="24"/>
              </w:rPr>
              <w:t>Склонение</w:t>
            </w:r>
            <w:r>
              <w:rPr>
                <w:spacing w:val="-15"/>
                <w:sz w:val="24"/>
              </w:rPr>
              <w:t xml:space="preserve"> </w:t>
            </w:r>
            <w:r>
              <w:rPr>
                <w:sz w:val="24"/>
              </w:rPr>
              <w:t>имён</w:t>
            </w:r>
            <w:r>
              <w:rPr>
                <w:spacing w:val="-15"/>
                <w:sz w:val="24"/>
              </w:rPr>
              <w:t xml:space="preserve"> </w:t>
            </w:r>
            <w:r>
              <w:rPr>
                <w:sz w:val="24"/>
              </w:rPr>
              <w:t>существительных</w:t>
            </w:r>
            <w:r>
              <w:rPr>
                <w:spacing w:val="-15"/>
                <w:sz w:val="24"/>
              </w:rPr>
              <w:t xml:space="preserve"> </w:t>
            </w:r>
            <w:r>
              <w:rPr>
                <w:sz w:val="24"/>
              </w:rPr>
              <w:t>(кроме</w:t>
            </w:r>
            <w:r>
              <w:rPr>
                <w:spacing w:val="-16"/>
                <w:sz w:val="24"/>
              </w:rPr>
              <w:t xml:space="preserve"> </w:t>
            </w:r>
            <w:r>
              <w:rPr>
                <w:sz w:val="24"/>
              </w:rPr>
              <w:t xml:space="preserve">существительных на </w:t>
            </w:r>
            <w:r>
              <w:rPr>
                <w:i/>
                <w:sz w:val="24"/>
              </w:rPr>
              <w:t xml:space="preserve">-мя, -ий, -ие, -ия; </w:t>
            </w:r>
            <w:r>
              <w:rPr>
                <w:sz w:val="24"/>
              </w:rPr>
              <w:t xml:space="preserve">на </w:t>
            </w:r>
            <w:r>
              <w:rPr>
                <w:i/>
                <w:sz w:val="24"/>
              </w:rPr>
              <w:t xml:space="preserve">-ъя </w:t>
            </w:r>
            <w:r>
              <w:rPr>
                <w:sz w:val="24"/>
              </w:rPr>
              <w:t xml:space="preserve">типа </w:t>
            </w:r>
            <w:r>
              <w:rPr>
                <w:i/>
                <w:sz w:val="24"/>
              </w:rPr>
              <w:t xml:space="preserve">гостья, </w:t>
            </w:r>
            <w:r>
              <w:rPr>
                <w:sz w:val="24"/>
              </w:rPr>
              <w:t xml:space="preserve">на </w:t>
            </w:r>
            <w:r>
              <w:rPr>
                <w:i/>
                <w:sz w:val="24"/>
              </w:rPr>
              <w:t xml:space="preserve">-ъе </w:t>
            </w:r>
            <w:r>
              <w:rPr>
                <w:sz w:val="24"/>
              </w:rPr>
              <w:t xml:space="preserve">типа ожерелье во множественном числе; а также кроме собственных имён существительных на </w:t>
            </w:r>
            <w:r>
              <w:rPr>
                <w:i/>
                <w:sz w:val="24"/>
              </w:rPr>
              <w:t xml:space="preserve">-ов, -ин, -ий); </w:t>
            </w:r>
            <w:r>
              <w:rPr>
                <w:sz w:val="24"/>
              </w:rPr>
              <w:t>имена существительные 1-го, 2-го, 3- го склонений (повторение изученного)</w:t>
            </w:r>
          </w:p>
        </w:tc>
      </w:tr>
      <w:tr w:rsidR="000148D2">
        <w:trPr>
          <w:trHeight w:val="321"/>
        </w:trPr>
        <w:tc>
          <w:tcPr>
            <w:tcW w:w="1745" w:type="dxa"/>
          </w:tcPr>
          <w:p w:rsidR="000148D2" w:rsidRDefault="00307937">
            <w:pPr>
              <w:pStyle w:val="TableParagraph"/>
              <w:spacing w:before="3"/>
              <w:ind w:left="184" w:right="103"/>
              <w:jc w:val="center"/>
              <w:rPr>
                <w:sz w:val="24"/>
              </w:rPr>
            </w:pPr>
            <w:r>
              <w:rPr>
                <w:spacing w:val="-5"/>
                <w:sz w:val="24"/>
              </w:rPr>
              <w:t>4.3</w:t>
            </w:r>
          </w:p>
        </w:tc>
        <w:tc>
          <w:tcPr>
            <w:tcW w:w="8755" w:type="dxa"/>
          </w:tcPr>
          <w:p w:rsidR="000148D2" w:rsidRDefault="00307937">
            <w:pPr>
              <w:pStyle w:val="TableParagraph"/>
              <w:spacing w:before="3"/>
              <w:rPr>
                <w:sz w:val="24"/>
              </w:rPr>
            </w:pPr>
            <w:r>
              <w:rPr>
                <w:spacing w:val="-2"/>
                <w:sz w:val="24"/>
              </w:rPr>
              <w:t>Несклоняемые</w:t>
            </w:r>
            <w:r>
              <w:rPr>
                <w:spacing w:val="-10"/>
                <w:sz w:val="24"/>
              </w:rPr>
              <w:t xml:space="preserve"> </w:t>
            </w:r>
            <w:r>
              <w:rPr>
                <w:spacing w:val="-2"/>
                <w:sz w:val="24"/>
              </w:rPr>
              <w:t>имена</w:t>
            </w:r>
            <w:r>
              <w:rPr>
                <w:sz w:val="24"/>
              </w:rPr>
              <w:t xml:space="preserve"> </w:t>
            </w:r>
            <w:r>
              <w:rPr>
                <w:spacing w:val="-2"/>
                <w:sz w:val="24"/>
              </w:rPr>
              <w:t>существительные</w:t>
            </w:r>
            <w:r>
              <w:rPr>
                <w:spacing w:val="2"/>
                <w:sz w:val="24"/>
              </w:rPr>
              <w:t xml:space="preserve"> </w:t>
            </w:r>
            <w:r>
              <w:rPr>
                <w:spacing w:val="-2"/>
                <w:sz w:val="24"/>
              </w:rPr>
              <w:t>(ознакомление)</w:t>
            </w:r>
          </w:p>
        </w:tc>
      </w:tr>
      <w:tr w:rsidR="000148D2">
        <w:trPr>
          <w:trHeight w:val="652"/>
        </w:trPr>
        <w:tc>
          <w:tcPr>
            <w:tcW w:w="1745" w:type="dxa"/>
          </w:tcPr>
          <w:p w:rsidR="000148D2" w:rsidRDefault="00307937">
            <w:pPr>
              <w:pStyle w:val="TableParagraph"/>
              <w:spacing w:before="13"/>
              <w:ind w:left="184" w:right="103"/>
              <w:jc w:val="center"/>
              <w:rPr>
                <w:sz w:val="24"/>
              </w:rPr>
            </w:pPr>
            <w:r>
              <w:rPr>
                <w:spacing w:val="-5"/>
                <w:sz w:val="24"/>
              </w:rPr>
              <w:t>4.4</w:t>
            </w:r>
          </w:p>
        </w:tc>
        <w:tc>
          <w:tcPr>
            <w:tcW w:w="8755" w:type="dxa"/>
          </w:tcPr>
          <w:p w:rsidR="000148D2" w:rsidRDefault="00307937">
            <w:pPr>
              <w:pStyle w:val="TableParagraph"/>
              <w:spacing w:line="314" w:lineRule="exact"/>
              <w:ind w:right="165" w:firstLine="139"/>
              <w:rPr>
                <w:sz w:val="24"/>
              </w:rPr>
            </w:pPr>
            <w:r>
              <w:rPr>
                <w:sz w:val="24"/>
              </w:rPr>
              <w:t>Имя</w:t>
            </w:r>
            <w:r>
              <w:rPr>
                <w:spacing w:val="-15"/>
                <w:sz w:val="24"/>
              </w:rPr>
              <w:t xml:space="preserve"> </w:t>
            </w:r>
            <w:r>
              <w:rPr>
                <w:sz w:val="24"/>
              </w:rPr>
              <w:t>прилагательное.</w:t>
            </w:r>
            <w:r>
              <w:rPr>
                <w:spacing w:val="-15"/>
                <w:sz w:val="24"/>
              </w:rPr>
              <w:t xml:space="preserve"> </w:t>
            </w:r>
            <w:r>
              <w:rPr>
                <w:sz w:val="24"/>
              </w:rPr>
              <w:t>Зависимость</w:t>
            </w:r>
            <w:r>
              <w:rPr>
                <w:spacing w:val="-15"/>
                <w:sz w:val="24"/>
              </w:rPr>
              <w:t xml:space="preserve"> </w:t>
            </w:r>
            <w:r>
              <w:rPr>
                <w:sz w:val="24"/>
              </w:rPr>
              <w:t>формы</w:t>
            </w:r>
            <w:r>
              <w:rPr>
                <w:spacing w:val="-16"/>
                <w:sz w:val="24"/>
              </w:rPr>
              <w:t xml:space="preserve"> </w:t>
            </w:r>
            <w:r>
              <w:rPr>
                <w:sz w:val="24"/>
              </w:rPr>
              <w:t>имени</w:t>
            </w:r>
            <w:r>
              <w:rPr>
                <w:spacing w:val="-15"/>
                <w:sz w:val="24"/>
              </w:rPr>
              <w:t xml:space="preserve"> </w:t>
            </w:r>
            <w:r>
              <w:rPr>
                <w:sz w:val="24"/>
              </w:rPr>
              <w:t>прилагательного</w:t>
            </w:r>
            <w:r>
              <w:rPr>
                <w:spacing w:val="-15"/>
                <w:sz w:val="24"/>
              </w:rPr>
              <w:t xml:space="preserve"> </w:t>
            </w:r>
            <w:r>
              <w:rPr>
                <w:sz w:val="24"/>
              </w:rPr>
              <w:t>от</w:t>
            </w:r>
            <w:r>
              <w:rPr>
                <w:spacing w:val="-15"/>
                <w:sz w:val="24"/>
              </w:rPr>
              <w:t xml:space="preserve"> </w:t>
            </w:r>
            <w:r>
              <w:rPr>
                <w:sz w:val="24"/>
              </w:rPr>
              <w:t>формы</w:t>
            </w:r>
            <w:r>
              <w:rPr>
                <w:spacing w:val="-15"/>
                <w:sz w:val="24"/>
              </w:rPr>
              <w:t xml:space="preserve"> </w:t>
            </w:r>
            <w:r>
              <w:rPr>
                <w:sz w:val="24"/>
              </w:rPr>
              <w:t>имени существительного (повторение)</w:t>
            </w:r>
          </w:p>
        </w:tc>
      </w:tr>
      <w:tr w:rsidR="000148D2">
        <w:trPr>
          <w:trHeight w:val="326"/>
        </w:trPr>
        <w:tc>
          <w:tcPr>
            <w:tcW w:w="1745" w:type="dxa"/>
          </w:tcPr>
          <w:p w:rsidR="000148D2" w:rsidRDefault="00307937">
            <w:pPr>
              <w:pStyle w:val="TableParagraph"/>
              <w:spacing w:before="8"/>
              <w:ind w:left="155" w:right="103"/>
              <w:jc w:val="center"/>
              <w:rPr>
                <w:sz w:val="24"/>
              </w:rPr>
            </w:pPr>
            <w:r>
              <w:rPr>
                <w:spacing w:val="-5"/>
                <w:sz w:val="24"/>
              </w:rPr>
              <w:t>4.5</w:t>
            </w:r>
          </w:p>
        </w:tc>
        <w:tc>
          <w:tcPr>
            <w:tcW w:w="8755" w:type="dxa"/>
          </w:tcPr>
          <w:p w:rsidR="000148D2" w:rsidRDefault="00307937">
            <w:pPr>
              <w:pStyle w:val="TableParagraph"/>
              <w:spacing w:before="8"/>
              <w:rPr>
                <w:sz w:val="24"/>
              </w:rPr>
            </w:pPr>
            <w:r>
              <w:rPr>
                <w:spacing w:val="-2"/>
                <w:sz w:val="24"/>
              </w:rPr>
              <w:t>Склонение</w:t>
            </w:r>
            <w:r>
              <w:rPr>
                <w:spacing w:val="-15"/>
                <w:sz w:val="24"/>
              </w:rPr>
              <w:t xml:space="preserve"> </w:t>
            </w:r>
            <w:r>
              <w:rPr>
                <w:spacing w:val="-2"/>
                <w:sz w:val="24"/>
              </w:rPr>
              <w:t>имён</w:t>
            </w:r>
            <w:r>
              <w:rPr>
                <w:spacing w:val="-11"/>
                <w:sz w:val="24"/>
              </w:rPr>
              <w:t xml:space="preserve"> </w:t>
            </w:r>
            <w:r>
              <w:rPr>
                <w:spacing w:val="-2"/>
                <w:sz w:val="24"/>
              </w:rPr>
              <w:t>прилагательных</w:t>
            </w:r>
            <w:r>
              <w:rPr>
                <w:spacing w:val="-7"/>
                <w:sz w:val="24"/>
              </w:rPr>
              <w:t xml:space="preserve"> </w:t>
            </w:r>
            <w:r>
              <w:rPr>
                <w:spacing w:val="-2"/>
                <w:sz w:val="24"/>
              </w:rPr>
              <w:t>во</w:t>
            </w:r>
            <w:r>
              <w:rPr>
                <w:spacing w:val="6"/>
                <w:sz w:val="24"/>
              </w:rPr>
              <w:t xml:space="preserve"> </w:t>
            </w:r>
            <w:r>
              <w:rPr>
                <w:spacing w:val="-2"/>
                <w:sz w:val="24"/>
              </w:rPr>
              <w:t>множественном</w:t>
            </w:r>
            <w:r>
              <w:rPr>
                <w:sz w:val="24"/>
              </w:rPr>
              <w:t xml:space="preserve"> </w:t>
            </w:r>
            <w:r>
              <w:rPr>
                <w:spacing w:val="-2"/>
                <w:sz w:val="24"/>
              </w:rPr>
              <w:t>числе</w:t>
            </w:r>
          </w:p>
        </w:tc>
      </w:tr>
      <w:tr w:rsidR="000148D2">
        <w:trPr>
          <w:trHeight w:val="328"/>
        </w:trPr>
        <w:tc>
          <w:tcPr>
            <w:tcW w:w="1745" w:type="dxa"/>
            <w:tcBorders>
              <w:bottom w:val="single" w:sz="8" w:space="0" w:color="000000"/>
            </w:tcBorders>
          </w:tcPr>
          <w:p w:rsidR="000148D2" w:rsidRDefault="00307937">
            <w:pPr>
              <w:pStyle w:val="TableParagraph"/>
              <w:spacing w:before="13"/>
              <w:ind w:left="184" w:right="103"/>
              <w:jc w:val="center"/>
              <w:rPr>
                <w:sz w:val="24"/>
              </w:rPr>
            </w:pPr>
            <w:r>
              <w:rPr>
                <w:spacing w:val="-5"/>
                <w:sz w:val="24"/>
              </w:rPr>
              <w:t>4.6</w:t>
            </w:r>
          </w:p>
        </w:tc>
        <w:tc>
          <w:tcPr>
            <w:tcW w:w="8755" w:type="dxa"/>
            <w:tcBorders>
              <w:bottom w:val="single" w:sz="8" w:space="0" w:color="000000"/>
            </w:tcBorders>
          </w:tcPr>
          <w:p w:rsidR="000148D2" w:rsidRDefault="00307937">
            <w:pPr>
              <w:pStyle w:val="TableParagraph"/>
              <w:spacing w:before="13"/>
              <w:rPr>
                <w:sz w:val="24"/>
              </w:rPr>
            </w:pPr>
            <w:r>
              <w:rPr>
                <w:spacing w:val="-2"/>
                <w:sz w:val="24"/>
              </w:rPr>
              <w:t>Местоимение.</w:t>
            </w:r>
            <w:r>
              <w:rPr>
                <w:spacing w:val="5"/>
                <w:sz w:val="24"/>
              </w:rPr>
              <w:t xml:space="preserve"> </w:t>
            </w:r>
            <w:r>
              <w:rPr>
                <w:spacing w:val="-2"/>
                <w:sz w:val="24"/>
              </w:rPr>
              <w:t>Личные</w:t>
            </w:r>
            <w:r>
              <w:rPr>
                <w:spacing w:val="-5"/>
                <w:sz w:val="24"/>
              </w:rPr>
              <w:t xml:space="preserve"> </w:t>
            </w:r>
            <w:r>
              <w:rPr>
                <w:spacing w:val="-2"/>
                <w:sz w:val="24"/>
              </w:rPr>
              <w:t>местоимения</w:t>
            </w:r>
            <w:r>
              <w:rPr>
                <w:spacing w:val="2"/>
                <w:sz w:val="24"/>
              </w:rPr>
              <w:t xml:space="preserve"> </w:t>
            </w:r>
            <w:r>
              <w:rPr>
                <w:spacing w:val="-2"/>
                <w:sz w:val="24"/>
              </w:rPr>
              <w:t>(повторение)</w:t>
            </w:r>
          </w:p>
        </w:tc>
      </w:tr>
      <w:tr w:rsidR="000148D2">
        <w:trPr>
          <w:trHeight w:val="316"/>
        </w:trPr>
        <w:tc>
          <w:tcPr>
            <w:tcW w:w="1745" w:type="dxa"/>
            <w:tcBorders>
              <w:top w:val="single" w:sz="8" w:space="0" w:color="000000"/>
            </w:tcBorders>
          </w:tcPr>
          <w:p w:rsidR="000148D2" w:rsidRDefault="00307937">
            <w:pPr>
              <w:pStyle w:val="TableParagraph"/>
              <w:spacing w:before="15"/>
              <w:ind w:left="184" w:right="103"/>
              <w:jc w:val="center"/>
              <w:rPr>
                <w:sz w:val="24"/>
              </w:rPr>
            </w:pPr>
            <w:r>
              <w:rPr>
                <w:spacing w:val="-5"/>
                <w:sz w:val="24"/>
              </w:rPr>
              <w:t>4.7</w:t>
            </w:r>
          </w:p>
        </w:tc>
        <w:tc>
          <w:tcPr>
            <w:tcW w:w="8755" w:type="dxa"/>
            <w:tcBorders>
              <w:top w:val="single" w:sz="8" w:space="0" w:color="000000"/>
            </w:tcBorders>
          </w:tcPr>
          <w:p w:rsidR="000148D2" w:rsidRDefault="00307937">
            <w:pPr>
              <w:pStyle w:val="TableParagraph"/>
              <w:spacing w:line="263" w:lineRule="exact"/>
              <w:ind w:left="162"/>
              <w:rPr>
                <w:sz w:val="24"/>
              </w:rPr>
            </w:pPr>
            <w:r>
              <w:rPr>
                <w:sz w:val="24"/>
              </w:rPr>
              <w:t>Личные</w:t>
            </w:r>
            <w:r>
              <w:rPr>
                <w:spacing w:val="-17"/>
                <w:sz w:val="24"/>
              </w:rPr>
              <w:t xml:space="preserve"> </w:t>
            </w:r>
            <w:r>
              <w:rPr>
                <w:sz w:val="24"/>
              </w:rPr>
              <w:t>местоимения</w:t>
            </w:r>
            <w:r>
              <w:rPr>
                <w:spacing w:val="-15"/>
                <w:sz w:val="24"/>
              </w:rPr>
              <w:t xml:space="preserve"> </w:t>
            </w:r>
            <w:r>
              <w:rPr>
                <w:sz w:val="24"/>
              </w:rPr>
              <w:t>1-го</w:t>
            </w:r>
            <w:r>
              <w:rPr>
                <w:spacing w:val="-15"/>
                <w:sz w:val="24"/>
              </w:rPr>
              <w:t xml:space="preserve"> </w:t>
            </w:r>
            <w:r>
              <w:rPr>
                <w:sz w:val="24"/>
              </w:rPr>
              <w:t>и</w:t>
            </w:r>
            <w:r>
              <w:rPr>
                <w:spacing w:val="-15"/>
                <w:sz w:val="24"/>
              </w:rPr>
              <w:t xml:space="preserve"> </w:t>
            </w:r>
            <w:r>
              <w:rPr>
                <w:sz w:val="24"/>
              </w:rPr>
              <w:t>3-го</w:t>
            </w:r>
            <w:r>
              <w:rPr>
                <w:spacing w:val="-15"/>
                <w:sz w:val="24"/>
              </w:rPr>
              <w:t xml:space="preserve"> </w:t>
            </w:r>
            <w:r>
              <w:rPr>
                <w:sz w:val="24"/>
              </w:rPr>
              <w:t>лица</w:t>
            </w:r>
            <w:r>
              <w:rPr>
                <w:spacing w:val="-15"/>
                <w:sz w:val="24"/>
              </w:rPr>
              <w:t xml:space="preserve"> </w:t>
            </w:r>
            <w:r>
              <w:rPr>
                <w:sz w:val="24"/>
              </w:rPr>
              <w:t>единственного</w:t>
            </w:r>
            <w:r>
              <w:rPr>
                <w:spacing w:val="-14"/>
                <w:sz w:val="24"/>
              </w:rPr>
              <w:t xml:space="preserve"> </w:t>
            </w:r>
            <w:r>
              <w:rPr>
                <w:sz w:val="24"/>
              </w:rPr>
              <w:t>и</w:t>
            </w:r>
            <w:r>
              <w:rPr>
                <w:spacing w:val="-10"/>
                <w:sz w:val="24"/>
              </w:rPr>
              <w:t xml:space="preserve"> </w:t>
            </w:r>
            <w:r>
              <w:rPr>
                <w:sz w:val="24"/>
              </w:rPr>
              <w:t>множественного</w:t>
            </w:r>
            <w:r>
              <w:rPr>
                <w:spacing w:val="-3"/>
                <w:sz w:val="24"/>
              </w:rPr>
              <w:t xml:space="preserve"> </w:t>
            </w:r>
            <w:r>
              <w:rPr>
                <w:spacing w:val="-2"/>
                <w:sz w:val="24"/>
              </w:rPr>
              <w:t>числа</w:t>
            </w:r>
          </w:p>
        </w:tc>
      </w:tr>
      <w:tr w:rsidR="000148D2">
        <w:trPr>
          <w:trHeight w:val="326"/>
        </w:trPr>
        <w:tc>
          <w:tcPr>
            <w:tcW w:w="1745" w:type="dxa"/>
          </w:tcPr>
          <w:p w:rsidR="000148D2" w:rsidRDefault="00307937">
            <w:pPr>
              <w:pStyle w:val="TableParagraph"/>
              <w:spacing w:before="8"/>
              <w:ind w:left="184" w:right="103"/>
              <w:jc w:val="center"/>
              <w:rPr>
                <w:sz w:val="24"/>
              </w:rPr>
            </w:pPr>
            <w:r>
              <w:rPr>
                <w:spacing w:val="-5"/>
                <w:sz w:val="24"/>
              </w:rPr>
              <w:t>4.8</w:t>
            </w:r>
          </w:p>
        </w:tc>
        <w:tc>
          <w:tcPr>
            <w:tcW w:w="8755" w:type="dxa"/>
          </w:tcPr>
          <w:p w:rsidR="000148D2" w:rsidRDefault="00307937">
            <w:pPr>
              <w:pStyle w:val="TableParagraph"/>
              <w:spacing w:before="8"/>
              <w:rPr>
                <w:sz w:val="24"/>
              </w:rPr>
            </w:pPr>
            <w:r>
              <w:rPr>
                <w:spacing w:val="-2"/>
                <w:sz w:val="24"/>
              </w:rPr>
              <w:t>Склонение</w:t>
            </w:r>
            <w:r>
              <w:rPr>
                <w:spacing w:val="-1"/>
                <w:sz w:val="24"/>
              </w:rPr>
              <w:t xml:space="preserve"> </w:t>
            </w:r>
            <w:r>
              <w:rPr>
                <w:spacing w:val="-2"/>
                <w:sz w:val="24"/>
              </w:rPr>
              <w:t>личных</w:t>
            </w:r>
            <w:r>
              <w:rPr>
                <w:spacing w:val="-4"/>
                <w:sz w:val="24"/>
              </w:rPr>
              <w:t xml:space="preserve"> </w:t>
            </w:r>
            <w:r>
              <w:rPr>
                <w:spacing w:val="-2"/>
                <w:sz w:val="24"/>
              </w:rPr>
              <w:t>местоимений</w:t>
            </w:r>
          </w:p>
        </w:tc>
      </w:tr>
      <w:tr w:rsidR="000148D2">
        <w:trPr>
          <w:trHeight w:val="638"/>
        </w:trPr>
        <w:tc>
          <w:tcPr>
            <w:tcW w:w="1745" w:type="dxa"/>
          </w:tcPr>
          <w:p w:rsidR="000148D2" w:rsidRDefault="00307937">
            <w:pPr>
              <w:pStyle w:val="TableParagraph"/>
              <w:spacing w:before="14"/>
              <w:ind w:left="184" w:right="103"/>
              <w:jc w:val="center"/>
              <w:rPr>
                <w:sz w:val="24"/>
              </w:rPr>
            </w:pPr>
            <w:r>
              <w:rPr>
                <w:spacing w:val="-5"/>
                <w:sz w:val="24"/>
              </w:rPr>
              <w:t>4.9</w:t>
            </w:r>
          </w:p>
        </w:tc>
        <w:tc>
          <w:tcPr>
            <w:tcW w:w="8755" w:type="dxa"/>
          </w:tcPr>
          <w:p w:rsidR="000148D2" w:rsidRDefault="00307937">
            <w:pPr>
              <w:pStyle w:val="TableParagraph"/>
              <w:spacing w:before="14"/>
              <w:ind w:left="162"/>
              <w:rPr>
                <w:sz w:val="24"/>
              </w:rPr>
            </w:pPr>
            <w:r>
              <w:rPr>
                <w:sz w:val="24"/>
              </w:rPr>
              <w:t>Глагол.</w:t>
            </w:r>
            <w:r>
              <w:rPr>
                <w:spacing w:val="-19"/>
                <w:sz w:val="24"/>
              </w:rPr>
              <w:t xml:space="preserve"> </w:t>
            </w:r>
            <w:r>
              <w:rPr>
                <w:sz w:val="24"/>
              </w:rPr>
              <w:t>Изменение</w:t>
            </w:r>
            <w:r>
              <w:rPr>
                <w:spacing w:val="-15"/>
                <w:sz w:val="24"/>
              </w:rPr>
              <w:t xml:space="preserve"> </w:t>
            </w:r>
            <w:r>
              <w:rPr>
                <w:sz w:val="24"/>
              </w:rPr>
              <w:t>глаголов</w:t>
            </w:r>
            <w:r>
              <w:rPr>
                <w:spacing w:val="-15"/>
                <w:sz w:val="24"/>
              </w:rPr>
              <w:t xml:space="preserve"> </w:t>
            </w:r>
            <w:r>
              <w:rPr>
                <w:sz w:val="24"/>
              </w:rPr>
              <w:t>по</w:t>
            </w:r>
            <w:r>
              <w:rPr>
                <w:spacing w:val="-8"/>
                <w:sz w:val="24"/>
              </w:rPr>
              <w:t xml:space="preserve"> </w:t>
            </w:r>
            <w:r>
              <w:rPr>
                <w:sz w:val="24"/>
              </w:rPr>
              <w:t>лицам</w:t>
            </w:r>
            <w:r>
              <w:rPr>
                <w:spacing w:val="-10"/>
                <w:sz w:val="24"/>
              </w:rPr>
              <w:t xml:space="preserve"> </w:t>
            </w:r>
            <w:r>
              <w:rPr>
                <w:sz w:val="24"/>
              </w:rPr>
              <w:t>и</w:t>
            </w:r>
            <w:r>
              <w:rPr>
                <w:spacing w:val="-15"/>
                <w:sz w:val="24"/>
              </w:rPr>
              <w:t xml:space="preserve"> </w:t>
            </w:r>
            <w:r>
              <w:rPr>
                <w:sz w:val="24"/>
              </w:rPr>
              <w:t>числам</w:t>
            </w:r>
            <w:r>
              <w:rPr>
                <w:spacing w:val="-13"/>
                <w:sz w:val="24"/>
              </w:rPr>
              <w:t xml:space="preserve"> </w:t>
            </w:r>
            <w:r>
              <w:rPr>
                <w:sz w:val="24"/>
              </w:rPr>
              <w:t>в</w:t>
            </w:r>
            <w:r>
              <w:rPr>
                <w:spacing w:val="-13"/>
                <w:sz w:val="24"/>
              </w:rPr>
              <w:t xml:space="preserve"> </w:t>
            </w:r>
            <w:r>
              <w:rPr>
                <w:sz w:val="24"/>
              </w:rPr>
              <w:t>настоящем</w:t>
            </w:r>
            <w:r>
              <w:rPr>
                <w:spacing w:val="-15"/>
                <w:sz w:val="24"/>
              </w:rPr>
              <w:t xml:space="preserve"> </w:t>
            </w:r>
            <w:r>
              <w:rPr>
                <w:sz w:val="24"/>
              </w:rPr>
              <w:t>и</w:t>
            </w:r>
            <w:r>
              <w:rPr>
                <w:spacing w:val="-2"/>
                <w:sz w:val="24"/>
              </w:rPr>
              <w:t xml:space="preserve"> </w:t>
            </w:r>
            <w:r>
              <w:rPr>
                <w:sz w:val="24"/>
              </w:rPr>
              <w:t>будущем</w:t>
            </w:r>
            <w:r>
              <w:rPr>
                <w:spacing w:val="-1"/>
                <w:sz w:val="24"/>
              </w:rPr>
              <w:t xml:space="preserve"> </w:t>
            </w:r>
            <w:r>
              <w:rPr>
                <w:spacing w:val="-2"/>
                <w:sz w:val="24"/>
              </w:rPr>
              <w:t>времени</w:t>
            </w:r>
          </w:p>
          <w:p w:rsidR="000148D2" w:rsidRDefault="00307937">
            <w:pPr>
              <w:pStyle w:val="TableParagraph"/>
              <w:spacing w:before="38"/>
              <w:rPr>
                <w:sz w:val="24"/>
              </w:rPr>
            </w:pPr>
            <w:r>
              <w:rPr>
                <w:spacing w:val="-2"/>
                <w:sz w:val="24"/>
              </w:rPr>
              <w:t>(спряжение)</w:t>
            </w:r>
          </w:p>
        </w:tc>
      </w:tr>
      <w:tr w:rsidR="000148D2">
        <w:trPr>
          <w:trHeight w:val="316"/>
        </w:trPr>
        <w:tc>
          <w:tcPr>
            <w:tcW w:w="1745" w:type="dxa"/>
          </w:tcPr>
          <w:p w:rsidR="000148D2" w:rsidRDefault="00307937">
            <w:pPr>
              <w:pStyle w:val="TableParagraph"/>
              <w:spacing w:before="13"/>
              <w:ind w:left="136" w:right="103"/>
              <w:jc w:val="center"/>
              <w:rPr>
                <w:sz w:val="24"/>
              </w:rPr>
            </w:pPr>
            <w:r>
              <w:rPr>
                <w:spacing w:val="-4"/>
                <w:sz w:val="24"/>
              </w:rPr>
              <w:t>4.10</w:t>
            </w:r>
          </w:p>
        </w:tc>
        <w:tc>
          <w:tcPr>
            <w:tcW w:w="8755" w:type="dxa"/>
          </w:tcPr>
          <w:p w:rsidR="000148D2" w:rsidRDefault="00307937">
            <w:pPr>
              <w:pStyle w:val="TableParagraph"/>
              <w:spacing w:line="261" w:lineRule="exact"/>
              <w:ind w:left="162"/>
              <w:rPr>
                <w:sz w:val="24"/>
              </w:rPr>
            </w:pPr>
            <w:r>
              <w:rPr>
                <w:sz w:val="24"/>
              </w:rPr>
              <w:t>I</w:t>
            </w:r>
            <w:r>
              <w:rPr>
                <w:spacing w:val="-16"/>
                <w:sz w:val="24"/>
              </w:rPr>
              <w:t xml:space="preserve"> </w:t>
            </w:r>
            <w:r>
              <w:rPr>
                <w:sz w:val="24"/>
              </w:rPr>
              <w:t>и</w:t>
            </w:r>
            <w:r>
              <w:rPr>
                <w:spacing w:val="-10"/>
                <w:sz w:val="24"/>
              </w:rPr>
              <w:t xml:space="preserve"> </w:t>
            </w:r>
            <w:r>
              <w:rPr>
                <w:sz w:val="24"/>
              </w:rPr>
              <w:t>II</w:t>
            </w:r>
            <w:r>
              <w:rPr>
                <w:spacing w:val="-7"/>
                <w:sz w:val="24"/>
              </w:rPr>
              <w:t xml:space="preserve"> </w:t>
            </w:r>
            <w:r>
              <w:rPr>
                <w:sz w:val="24"/>
              </w:rPr>
              <w:t>спряжение</w:t>
            </w:r>
            <w:r>
              <w:rPr>
                <w:spacing w:val="-15"/>
                <w:sz w:val="24"/>
              </w:rPr>
              <w:t xml:space="preserve"> </w:t>
            </w:r>
            <w:r>
              <w:rPr>
                <w:sz w:val="24"/>
              </w:rPr>
              <w:t>глаголов.</w:t>
            </w:r>
            <w:r>
              <w:rPr>
                <w:spacing w:val="-9"/>
                <w:sz w:val="24"/>
              </w:rPr>
              <w:t xml:space="preserve"> </w:t>
            </w:r>
            <w:r>
              <w:rPr>
                <w:sz w:val="24"/>
              </w:rPr>
              <w:t>Способы</w:t>
            </w:r>
            <w:r>
              <w:rPr>
                <w:spacing w:val="-15"/>
                <w:sz w:val="24"/>
              </w:rPr>
              <w:t xml:space="preserve"> </w:t>
            </w:r>
            <w:r>
              <w:rPr>
                <w:sz w:val="24"/>
              </w:rPr>
              <w:t>определения</w:t>
            </w:r>
            <w:r>
              <w:rPr>
                <w:spacing w:val="-3"/>
                <w:sz w:val="24"/>
              </w:rPr>
              <w:t xml:space="preserve"> </w:t>
            </w:r>
            <w:r>
              <w:rPr>
                <w:sz w:val="24"/>
              </w:rPr>
              <w:t>I</w:t>
            </w:r>
            <w:r>
              <w:rPr>
                <w:spacing w:val="-9"/>
                <w:sz w:val="24"/>
              </w:rPr>
              <w:t xml:space="preserve"> </w:t>
            </w:r>
            <w:r>
              <w:rPr>
                <w:sz w:val="24"/>
              </w:rPr>
              <w:t>и</w:t>
            </w:r>
            <w:r>
              <w:rPr>
                <w:spacing w:val="-8"/>
                <w:sz w:val="24"/>
              </w:rPr>
              <w:t xml:space="preserve"> </w:t>
            </w:r>
            <w:r>
              <w:rPr>
                <w:sz w:val="24"/>
              </w:rPr>
              <w:t>II</w:t>
            </w:r>
            <w:r>
              <w:rPr>
                <w:spacing w:val="-12"/>
                <w:sz w:val="24"/>
              </w:rPr>
              <w:t xml:space="preserve"> </w:t>
            </w:r>
            <w:r>
              <w:rPr>
                <w:sz w:val="24"/>
              </w:rPr>
              <w:t>спряжения</w:t>
            </w:r>
            <w:r>
              <w:rPr>
                <w:spacing w:val="-13"/>
                <w:sz w:val="24"/>
              </w:rPr>
              <w:t xml:space="preserve"> </w:t>
            </w:r>
            <w:r>
              <w:rPr>
                <w:spacing w:val="-2"/>
                <w:sz w:val="24"/>
              </w:rPr>
              <w:t>глаголов</w:t>
            </w:r>
          </w:p>
        </w:tc>
      </w:tr>
      <w:tr w:rsidR="000148D2">
        <w:trPr>
          <w:trHeight w:val="316"/>
        </w:trPr>
        <w:tc>
          <w:tcPr>
            <w:tcW w:w="1745" w:type="dxa"/>
          </w:tcPr>
          <w:p w:rsidR="000148D2" w:rsidRDefault="00307937">
            <w:pPr>
              <w:pStyle w:val="TableParagraph"/>
              <w:spacing w:before="13"/>
              <w:ind w:left="136" w:right="103"/>
              <w:jc w:val="center"/>
              <w:rPr>
                <w:sz w:val="24"/>
              </w:rPr>
            </w:pPr>
            <w:r>
              <w:rPr>
                <w:spacing w:val="-4"/>
                <w:sz w:val="24"/>
              </w:rPr>
              <w:t>4.11</w:t>
            </w:r>
          </w:p>
        </w:tc>
        <w:tc>
          <w:tcPr>
            <w:tcW w:w="8755" w:type="dxa"/>
          </w:tcPr>
          <w:p w:rsidR="000148D2" w:rsidRDefault="00307937">
            <w:pPr>
              <w:pStyle w:val="TableParagraph"/>
              <w:spacing w:before="13"/>
              <w:ind w:left="162"/>
              <w:rPr>
                <w:sz w:val="24"/>
              </w:rPr>
            </w:pPr>
            <w:r>
              <w:rPr>
                <w:sz w:val="24"/>
              </w:rPr>
              <w:t>Наречие</w:t>
            </w:r>
            <w:r>
              <w:rPr>
                <w:spacing w:val="-15"/>
                <w:sz w:val="24"/>
              </w:rPr>
              <w:t xml:space="preserve"> </w:t>
            </w:r>
            <w:r>
              <w:rPr>
                <w:sz w:val="24"/>
              </w:rPr>
              <w:t>(общее</w:t>
            </w:r>
            <w:r>
              <w:rPr>
                <w:spacing w:val="-16"/>
                <w:sz w:val="24"/>
              </w:rPr>
              <w:t xml:space="preserve"> </w:t>
            </w:r>
            <w:r>
              <w:rPr>
                <w:sz w:val="24"/>
              </w:rPr>
              <w:t>представление).</w:t>
            </w:r>
            <w:r>
              <w:rPr>
                <w:spacing w:val="-15"/>
                <w:sz w:val="24"/>
              </w:rPr>
              <w:t xml:space="preserve"> </w:t>
            </w:r>
            <w:r>
              <w:rPr>
                <w:sz w:val="24"/>
              </w:rPr>
              <w:t>Значение,</w:t>
            </w:r>
            <w:r>
              <w:rPr>
                <w:spacing w:val="-15"/>
                <w:sz w:val="24"/>
              </w:rPr>
              <w:t xml:space="preserve"> </w:t>
            </w:r>
            <w:r>
              <w:rPr>
                <w:sz w:val="24"/>
              </w:rPr>
              <w:t>вопросы,</w:t>
            </w:r>
            <w:r>
              <w:rPr>
                <w:spacing w:val="-15"/>
                <w:sz w:val="24"/>
              </w:rPr>
              <w:t xml:space="preserve"> </w:t>
            </w:r>
            <w:r>
              <w:rPr>
                <w:sz w:val="24"/>
              </w:rPr>
              <w:t>употребление</w:t>
            </w:r>
            <w:r>
              <w:rPr>
                <w:spacing w:val="-15"/>
                <w:sz w:val="24"/>
              </w:rPr>
              <w:t xml:space="preserve"> </w:t>
            </w:r>
            <w:r>
              <w:rPr>
                <w:sz w:val="24"/>
              </w:rPr>
              <w:t>в</w:t>
            </w:r>
            <w:r>
              <w:rPr>
                <w:spacing w:val="-11"/>
                <w:sz w:val="24"/>
              </w:rPr>
              <w:t xml:space="preserve"> </w:t>
            </w:r>
            <w:r>
              <w:rPr>
                <w:spacing w:val="-4"/>
                <w:sz w:val="24"/>
              </w:rPr>
              <w:t>речи</w:t>
            </w:r>
          </w:p>
        </w:tc>
      </w:tr>
      <w:tr w:rsidR="000148D2">
        <w:trPr>
          <w:trHeight w:val="325"/>
        </w:trPr>
        <w:tc>
          <w:tcPr>
            <w:tcW w:w="1745" w:type="dxa"/>
          </w:tcPr>
          <w:p w:rsidR="000148D2" w:rsidRDefault="00307937">
            <w:pPr>
              <w:pStyle w:val="TableParagraph"/>
              <w:spacing w:before="13"/>
              <w:ind w:left="136" w:right="103"/>
              <w:jc w:val="center"/>
              <w:rPr>
                <w:sz w:val="24"/>
              </w:rPr>
            </w:pPr>
            <w:r>
              <w:rPr>
                <w:spacing w:val="-4"/>
                <w:sz w:val="24"/>
              </w:rPr>
              <w:t>4.12</w:t>
            </w:r>
          </w:p>
        </w:tc>
        <w:tc>
          <w:tcPr>
            <w:tcW w:w="8755" w:type="dxa"/>
          </w:tcPr>
          <w:p w:rsidR="000148D2" w:rsidRDefault="00307937">
            <w:pPr>
              <w:pStyle w:val="TableParagraph"/>
              <w:spacing w:before="13"/>
              <w:rPr>
                <w:sz w:val="24"/>
              </w:rPr>
            </w:pPr>
            <w:r>
              <w:rPr>
                <w:spacing w:val="-2"/>
                <w:sz w:val="24"/>
              </w:rPr>
              <w:t>Предлог.</w:t>
            </w:r>
            <w:r>
              <w:rPr>
                <w:spacing w:val="-6"/>
                <w:sz w:val="24"/>
              </w:rPr>
              <w:t xml:space="preserve"> </w:t>
            </w:r>
            <w:r>
              <w:rPr>
                <w:spacing w:val="-2"/>
                <w:sz w:val="24"/>
              </w:rPr>
              <w:t>Отличие</w:t>
            </w:r>
            <w:r>
              <w:rPr>
                <w:spacing w:val="-5"/>
                <w:sz w:val="24"/>
              </w:rPr>
              <w:t xml:space="preserve"> </w:t>
            </w:r>
            <w:r>
              <w:rPr>
                <w:spacing w:val="-2"/>
                <w:sz w:val="24"/>
              </w:rPr>
              <w:t>предлогов</w:t>
            </w:r>
            <w:r>
              <w:rPr>
                <w:spacing w:val="-4"/>
                <w:sz w:val="24"/>
              </w:rPr>
              <w:t xml:space="preserve"> </w:t>
            </w:r>
            <w:r>
              <w:rPr>
                <w:spacing w:val="-2"/>
                <w:sz w:val="24"/>
              </w:rPr>
              <w:t>от</w:t>
            </w:r>
            <w:r>
              <w:rPr>
                <w:spacing w:val="-3"/>
                <w:sz w:val="24"/>
              </w:rPr>
              <w:t xml:space="preserve"> </w:t>
            </w:r>
            <w:r>
              <w:rPr>
                <w:spacing w:val="-2"/>
                <w:sz w:val="24"/>
              </w:rPr>
              <w:t>приставок (повторение)</w:t>
            </w:r>
          </w:p>
        </w:tc>
      </w:tr>
      <w:tr w:rsidR="000148D2">
        <w:trPr>
          <w:trHeight w:val="326"/>
        </w:trPr>
        <w:tc>
          <w:tcPr>
            <w:tcW w:w="1745" w:type="dxa"/>
          </w:tcPr>
          <w:p w:rsidR="000148D2" w:rsidRDefault="00307937">
            <w:pPr>
              <w:pStyle w:val="TableParagraph"/>
              <w:spacing w:before="13"/>
              <w:ind w:left="136" w:right="103"/>
              <w:jc w:val="center"/>
              <w:rPr>
                <w:sz w:val="24"/>
              </w:rPr>
            </w:pPr>
            <w:r>
              <w:rPr>
                <w:spacing w:val="-4"/>
                <w:sz w:val="24"/>
              </w:rPr>
              <w:t>4.13</w:t>
            </w:r>
          </w:p>
        </w:tc>
        <w:tc>
          <w:tcPr>
            <w:tcW w:w="8755" w:type="dxa"/>
          </w:tcPr>
          <w:p w:rsidR="000148D2" w:rsidRDefault="00307937">
            <w:pPr>
              <w:pStyle w:val="TableParagraph"/>
              <w:spacing w:before="13"/>
              <w:rPr>
                <w:sz w:val="24"/>
              </w:rPr>
            </w:pPr>
            <w:r>
              <w:rPr>
                <w:sz w:val="24"/>
              </w:rPr>
              <w:t>Союз;</w:t>
            </w:r>
            <w:r>
              <w:rPr>
                <w:spacing w:val="-16"/>
                <w:sz w:val="24"/>
              </w:rPr>
              <w:t xml:space="preserve"> </w:t>
            </w:r>
            <w:r>
              <w:rPr>
                <w:sz w:val="24"/>
              </w:rPr>
              <w:t>союзы</w:t>
            </w:r>
            <w:r>
              <w:rPr>
                <w:spacing w:val="-10"/>
                <w:sz w:val="24"/>
              </w:rPr>
              <w:t xml:space="preserve"> </w:t>
            </w:r>
            <w:r>
              <w:rPr>
                <w:sz w:val="24"/>
              </w:rPr>
              <w:t>и,</w:t>
            </w:r>
            <w:r>
              <w:rPr>
                <w:spacing w:val="-4"/>
                <w:sz w:val="24"/>
              </w:rPr>
              <w:t xml:space="preserve"> </w:t>
            </w:r>
            <w:r>
              <w:rPr>
                <w:sz w:val="24"/>
              </w:rPr>
              <w:t>а,</w:t>
            </w:r>
            <w:r>
              <w:rPr>
                <w:spacing w:val="-4"/>
                <w:sz w:val="24"/>
              </w:rPr>
              <w:t xml:space="preserve"> </w:t>
            </w:r>
            <w:r>
              <w:rPr>
                <w:sz w:val="24"/>
              </w:rPr>
              <w:t>но</w:t>
            </w:r>
            <w:r>
              <w:rPr>
                <w:spacing w:val="-6"/>
                <w:sz w:val="24"/>
              </w:rPr>
              <w:t xml:space="preserve"> </w:t>
            </w:r>
            <w:r>
              <w:rPr>
                <w:sz w:val="24"/>
              </w:rPr>
              <w:t>в</w:t>
            </w:r>
            <w:r>
              <w:rPr>
                <w:spacing w:val="-4"/>
                <w:sz w:val="24"/>
              </w:rPr>
              <w:t xml:space="preserve"> </w:t>
            </w:r>
            <w:r>
              <w:rPr>
                <w:sz w:val="24"/>
              </w:rPr>
              <w:t>простых</w:t>
            </w:r>
            <w:r>
              <w:rPr>
                <w:spacing w:val="-8"/>
                <w:sz w:val="24"/>
              </w:rPr>
              <w:t xml:space="preserve"> </w:t>
            </w:r>
            <w:r>
              <w:rPr>
                <w:sz w:val="24"/>
              </w:rPr>
              <w:t>и</w:t>
            </w:r>
            <w:r>
              <w:rPr>
                <w:spacing w:val="-3"/>
                <w:sz w:val="24"/>
              </w:rPr>
              <w:t xml:space="preserve"> </w:t>
            </w:r>
            <w:r>
              <w:rPr>
                <w:sz w:val="24"/>
              </w:rPr>
              <w:t>сложных</w:t>
            </w:r>
            <w:r>
              <w:rPr>
                <w:spacing w:val="-11"/>
                <w:sz w:val="24"/>
              </w:rPr>
              <w:t xml:space="preserve"> </w:t>
            </w:r>
            <w:r>
              <w:rPr>
                <w:spacing w:val="-2"/>
                <w:sz w:val="24"/>
              </w:rPr>
              <w:t>предложениях</w:t>
            </w:r>
          </w:p>
        </w:tc>
      </w:tr>
      <w:tr w:rsidR="000148D2">
        <w:trPr>
          <w:trHeight w:val="325"/>
        </w:trPr>
        <w:tc>
          <w:tcPr>
            <w:tcW w:w="1745" w:type="dxa"/>
          </w:tcPr>
          <w:p w:rsidR="000148D2" w:rsidRDefault="00307937">
            <w:pPr>
              <w:pStyle w:val="TableParagraph"/>
              <w:spacing w:before="13"/>
              <w:ind w:left="136" w:right="103"/>
              <w:jc w:val="center"/>
              <w:rPr>
                <w:sz w:val="24"/>
              </w:rPr>
            </w:pPr>
            <w:r>
              <w:rPr>
                <w:spacing w:val="-4"/>
                <w:sz w:val="24"/>
              </w:rPr>
              <w:t>4.14</w:t>
            </w:r>
          </w:p>
        </w:tc>
        <w:tc>
          <w:tcPr>
            <w:tcW w:w="8755" w:type="dxa"/>
          </w:tcPr>
          <w:p w:rsidR="000148D2" w:rsidRDefault="00307937">
            <w:pPr>
              <w:pStyle w:val="TableParagraph"/>
              <w:spacing w:before="13"/>
              <w:rPr>
                <w:sz w:val="24"/>
              </w:rPr>
            </w:pPr>
            <w:r>
              <w:rPr>
                <w:sz w:val="24"/>
              </w:rPr>
              <w:t>Частица</w:t>
            </w:r>
            <w:r>
              <w:rPr>
                <w:spacing w:val="-10"/>
                <w:sz w:val="24"/>
              </w:rPr>
              <w:t xml:space="preserve"> </w:t>
            </w:r>
            <w:r>
              <w:rPr>
                <w:sz w:val="24"/>
              </w:rPr>
              <w:t>не,</w:t>
            </w:r>
            <w:r>
              <w:rPr>
                <w:spacing w:val="-5"/>
                <w:sz w:val="24"/>
              </w:rPr>
              <w:t xml:space="preserve"> </w:t>
            </w:r>
            <w:r>
              <w:rPr>
                <w:sz w:val="24"/>
              </w:rPr>
              <w:t>её</w:t>
            </w:r>
            <w:r>
              <w:rPr>
                <w:spacing w:val="-15"/>
                <w:sz w:val="24"/>
              </w:rPr>
              <w:t xml:space="preserve"> </w:t>
            </w:r>
            <w:r>
              <w:rPr>
                <w:sz w:val="24"/>
              </w:rPr>
              <w:t>значение</w:t>
            </w:r>
            <w:r>
              <w:rPr>
                <w:spacing w:val="-13"/>
                <w:sz w:val="24"/>
              </w:rPr>
              <w:t xml:space="preserve"> </w:t>
            </w:r>
            <w:r>
              <w:rPr>
                <w:spacing w:val="-2"/>
                <w:sz w:val="24"/>
              </w:rPr>
              <w:t>(повторение)</w:t>
            </w:r>
          </w:p>
        </w:tc>
      </w:tr>
      <w:tr w:rsidR="000148D2">
        <w:trPr>
          <w:trHeight w:val="323"/>
        </w:trPr>
        <w:tc>
          <w:tcPr>
            <w:tcW w:w="1745" w:type="dxa"/>
          </w:tcPr>
          <w:p w:rsidR="000148D2" w:rsidRDefault="00307937">
            <w:pPr>
              <w:pStyle w:val="TableParagraph"/>
              <w:spacing w:before="13"/>
              <w:ind w:left="167" w:right="103"/>
              <w:jc w:val="center"/>
              <w:rPr>
                <w:sz w:val="24"/>
              </w:rPr>
            </w:pPr>
            <w:r>
              <w:rPr>
                <w:spacing w:val="-10"/>
                <w:sz w:val="24"/>
              </w:rPr>
              <w:t>5</w:t>
            </w:r>
          </w:p>
        </w:tc>
        <w:tc>
          <w:tcPr>
            <w:tcW w:w="8755" w:type="dxa"/>
          </w:tcPr>
          <w:p w:rsidR="000148D2" w:rsidRDefault="00307937">
            <w:pPr>
              <w:pStyle w:val="TableParagraph"/>
              <w:spacing w:before="13"/>
              <w:rPr>
                <w:sz w:val="24"/>
              </w:rPr>
            </w:pPr>
            <w:r>
              <w:rPr>
                <w:spacing w:val="-2"/>
                <w:sz w:val="24"/>
              </w:rPr>
              <w:t>Синтаксис</w:t>
            </w:r>
          </w:p>
        </w:tc>
      </w:tr>
      <w:tr w:rsidR="000148D2">
        <w:trPr>
          <w:trHeight w:val="1790"/>
        </w:trPr>
        <w:tc>
          <w:tcPr>
            <w:tcW w:w="1745" w:type="dxa"/>
          </w:tcPr>
          <w:p w:rsidR="000148D2" w:rsidRDefault="00307937">
            <w:pPr>
              <w:pStyle w:val="TableParagraph"/>
              <w:spacing w:before="13"/>
              <w:ind w:left="155" w:right="103"/>
              <w:jc w:val="center"/>
              <w:rPr>
                <w:sz w:val="24"/>
              </w:rPr>
            </w:pPr>
            <w:r>
              <w:rPr>
                <w:spacing w:val="-5"/>
                <w:sz w:val="24"/>
              </w:rPr>
              <w:t>5.1</w:t>
            </w:r>
          </w:p>
        </w:tc>
        <w:tc>
          <w:tcPr>
            <w:tcW w:w="8755" w:type="dxa"/>
          </w:tcPr>
          <w:p w:rsidR="000148D2" w:rsidRDefault="00307937">
            <w:pPr>
              <w:pStyle w:val="TableParagraph"/>
              <w:ind w:left="13" w:right="384"/>
              <w:jc w:val="both"/>
              <w:rPr>
                <w:sz w:val="24"/>
              </w:rPr>
            </w:pPr>
            <w:r>
              <w:rPr>
                <w:sz w:val="24"/>
              </w:rPr>
              <w:t>Слово,</w:t>
            </w:r>
            <w:r>
              <w:rPr>
                <w:spacing w:val="-4"/>
                <w:sz w:val="24"/>
              </w:rPr>
              <w:t xml:space="preserve"> </w:t>
            </w:r>
            <w:r>
              <w:rPr>
                <w:sz w:val="24"/>
              </w:rPr>
              <w:t>сочетание</w:t>
            </w:r>
            <w:r>
              <w:rPr>
                <w:spacing w:val="-5"/>
                <w:sz w:val="24"/>
              </w:rPr>
              <w:t xml:space="preserve"> </w:t>
            </w:r>
            <w:r>
              <w:rPr>
                <w:sz w:val="24"/>
              </w:rPr>
              <w:t>слов</w:t>
            </w:r>
            <w:r>
              <w:rPr>
                <w:spacing w:val="-5"/>
                <w:sz w:val="24"/>
              </w:rPr>
              <w:t xml:space="preserve"> </w:t>
            </w:r>
            <w:r>
              <w:rPr>
                <w:sz w:val="24"/>
              </w:rPr>
              <w:t>(словосочетание)</w:t>
            </w:r>
            <w:r>
              <w:rPr>
                <w:spacing w:val="-4"/>
                <w:sz w:val="24"/>
              </w:rPr>
              <w:t xml:space="preserve"> </w:t>
            </w:r>
            <w:r>
              <w:rPr>
                <w:sz w:val="24"/>
              </w:rPr>
              <w:t>и</w:t>
            </w:r>
            <w:r>
              <w:rPr>
                <w:spacing w:val="-5"/>
                <w:sz w:val="24"/>
              </w:rPr>
              <w:t xml:space="preserve"> </w:t>
            </w:r>
            <w:r>
              <w:rPr>
                <w:sz w:val="24"/>
              </w:rPr>
              <w:t>предложение,</w:t>
            </w:r>
            <w:r>
              <w:rPr>
                <w:spacing w:val="-4"/>
                <w:sz w:val="24"/>
              </w:rPr>
              <w:t xml:space="preserve"> </w:t>
            </w:r>
            <w:r>
              <w:rPr>
                <w:sz w:val="24"/>
              </w:rPr>
              <w:t>осознание</w:t>
            </w:r>
            <w:r>
              <w:rPr>
                <w:spacing w:val="-5"/>
                <w:sz w:val="24"/>
              </w:rPr>
              <w:t xml:space="preserve"> </w:t>
            </w:r>
            <w:r>
              <w:rPr>
                <w:sz w:val="24"/>
              </w:rPr>
              <w:t>их</w:t>
            </w:r>
            <w:r>
              <w:rPr>
                <w:spacing w:val="-5"/>
                <w:sz w:val="24"/>
              </w:rPr>
              <w:t xml:space="preserve"> </w:t>
            </w:r>
            <w:r>
              <w:rPr>
                <w:sz w:val="24"/>
              </w:rPr>
              <w:t>сходства</w:t>
            </w:r>
            <w:r>
              <w:rPr>
                <w:spacing w:val="-5"/>
                <w:sz w:val="24"/>
              </w:rPr>
              <w:t xml:space="preserve"> </w:t>
            </w:r>
            <w:r>
              <w:rPr>
                <w:sz w:val="24"/>
              </w:rPr>
              <w:t>и различий; виды предложений по цели высказывания (повествовательные,</w:t>
            </w:r>
          </w:p>
          <w:p w:rsidR="000148D2" w:rsidRDefault="00307937">
            <w:pPr>
              <w:pStyle w:val="TableParagraph"/>
              <w:spacing w:line="259" w:lineRule="auto"/>
              <w:ind w:left="13" w:right="258"/>
              <w:jc w:val="both"/>
              <w:rPr>
                <w:sz w:val="24"/>
              </w:rPr>
            </w:pPr>
            <w:r>
              <w:rPr>
                <w:sz w:val="24"/>
              </w:rPr>
              <w:t>вопросительные</w:t>
            </w:r>
            <w:r>
              <w:rPr>
                <w:spacing w:val="-5"/>
                <w:sz w:val="24"/>
              </w:rPr>
              <w:t xml:space="preserve"> </w:t>
            </w:r>
            <w:r>
              <w:rPr>
                <w:sz w:val="24"/>
              </w:rPr>
              <w:t>и</w:t>
            </w:r>
            <w:r>
              <w:rPr>
                <w:spacing w:val="-10"/>
                <w:sz w:val="24"/>
              </w:rPr>
              <w:t xml:space="preserve"> </w:t>
            </w:r>
            <w:r>
              <w:rPr>
                <w:sz w:val="24"/>
              </w:rPr>
              <w:t>побудительные);</w:t>
            </w:r>
            <w:r>
              <w:rPr>
                <w:spacing w:val="-9"/>
                <w:sz w:val="24"/>
              </w:rPr>
              <w:t xml:space="preserve"> </w:t>
            </w:r>
            <w:r>
              <w:rPr>
                <w:sz w:val="24"/>
              </w:rPr>
              <w:t>виды</w:t>
            </w:r>
            <w:r>
              <w:rPr>
                <w:spacing w:val="-3"/>
                <w:sz w:val="24"/>
              </w:rPr>
              <w:t xml:space="preserve"> </w:t>
            </w:r>
            <w:r>
              <w:rPr>
                <w:sz w:val="24"/>
              </w:rPr>
              <w:t>предложений</w:t>
            </w:r>
            <w:r>
              <w:rPr>
                <w:spacing w:val="-8"/>
                <w:sz w:val="24"/>
              </w:rPr>
              <w:t xml:space="preserve"> </w:t>
            </w:r>
            <w:r>
              <w:rPr>
                <w:sz w:val="24"/>
              </w:rPr>
              <w:t>по</w:t>
            </w:r>
            <w:r>
              <w:rPr>
                <w:spacing w:val="-3"/>
                <w:sz w:val="24"/>
              </w:rPr>
              <w:t xml:space="preserve"> </w:t>
            </w:r>
            <w:r>
              <w:rPr>
                <w:sz w:val="24"/>
              </w:rPr>
              <w:t>эмоциональной</w:t>
            </w:r>
            <w:r>
              <w:rPr>
                <w:spacing w:val="-13"/>
                <w:sz w:val="24"/>
              </w:rPr>
              <w:t xml:space="preserve"> </w:t>
            </w:r>
            <w:r>
              <w:rPr>
                <w:sz w:val="24"/>
              </w:rPr>
              <w:t>окраске (восклицательные</w:t>
            </w:r>
            <w:r>
              <w:rPr>
                <w:spacing w:val="-15"/>
                <w:sz w:val="24"/>
              </w:rPr>
              <w:t xml:space="preserve"> </w:t>
            </w:r>
            <w:r>
              <w:rPr>
                <w:sz w:val="24"/>
              </w:rPr>
              <w:t>и</w:t>
            </w:r>
            <w:r>
              <w:rPr>
                <w:spacing w:val="-15"/>
                <w:sz w:val="24"/>
              </w:rPr>
              <w:t xml:space="preserve"> </w:t>
            </w:r>
            <w:r>
              <w:rPr>
                <w:sz w:val="24"/>
              </w:rPr>
              <w:t>невосклицательные);</w:t>
            </w:r>
            <w:r>
              <w:rPr>
                <w:spacing w:val="-15"/>
                <w:sz w:val="24"/>
              </w:rPr>
              <w:t xml:space="preserve"> </w:t>
            </w:r>
            <w:r>
              <w:rPr>
                <w:sz w:val="24"/>
              </w:rPr>
              <w:t>связь</w:t>
            </w:r>
            <w:r>
              <w:rPr>
                <w:spacing w:val="-15"/>
                <w:sz w:val="24"/>
              </w:rPr>
              <w:t xml:space="preserve"> </w:t>
            </w:r>
            <w:r>
              <w:rPr>
                <w:sz w:val="24"/>
              </w:rPr>
              <w:t>между</w:t>
            </w:r>
            <w:r>
              <w:rPr>
                <w:spacing w:val="-15"/>
                <w:sz w:val="24"/>
              </w:rPr>
              <w:t xml:space="preserve"> </w:t>
            </w:r>
            <w:r>
              <w:rPr>
                <w:sz w:val="24"/>
              </w:rPr>
              <w:t>словами</w:t>
            </w:r>
            <w:r>
              <w:rPr>
                <w:spacing w:val="-15"/>
                <w:sz w:val="24"/>
              </w:rPr>
              <w:t xml:space="preserve"> </w:t>
            </w:r>
            <w:r>
              <w:rPr>
                <w:sz w:val="24"/>
              </w:rPr>
              <w:t>в</w:t>
            </w:r>
            <w:r>
              <w:rPr>
                <w:spacing w:val="-11"/>
                <w:sz w:val="24"/>
              </w:rPr>
              <w:t xml:space="preserve"> </w:t>
            </w:r>
            <w:r>
              <w:rPr>
                <w:sz w:val="24"/>
              </w:rPr>
              <w:t>словосочетании</w:t>
            </w:r>
            <w:r>
              <w:rPr>
                <w:spacing w:val="-8"/>
                <w:sz w:val="24"/>
              </w:rPr>
              <w:t xml:space="preserve"> </w:t>
            </w:r>
            <w:r>
              <w:rPr>
                <w:sz w:val="24"/>
              </w:rPr>
              <w:t>и предложении (при помощи смысловых вопросов); распространённые и</w:t>
            </w:r>
          </w:p>
          <w:p w:rsidR="000148D2" w:rsidRDefault="00307937">
            <w:pPr>
              <w:pStyle w:val="TableParagraph"/>
              <w:spacing w:before="19"/>
              <w:jc w:val="both"/>
              <w:rPr>
                <w:sz w:val="24"/>
              </w:rPr>
            </w:pPr>
            <w:r>
              <w:rPr>
                <w:sz w:val="24"/>
              </w:rPr>
              <w:t>нераспространённые</w:t>
            </w:r>
            <w:r>
              <w:rPr>
                <w:spacing w:val="-7"/>
                <w:sz w:val="24"/>
              </w:rPr>
              <w:t xml:space="preserve"> </w:t>
            </w:r>
            <w:r>
              <w:rPr>
                <w:sz w:val="24"/>
              </w:rPr>
              <w:t>предложения</w:t>
            </w:r>
            <w:r>
              <w:rPr>
                <w:spacing w:val="-6"/>
                <w:sz w:val="24"/>
              </w:rPr>
              <w:t xml:space="preserve"> </w:t>
            </w:r>
            <w:r>
              <w:rPr>
                <w:sz w:val="24"/>
              </w:rPr>
              <w:t>(повторение</w:t>
            </w:r>
            <w:r>
              <w:rPr>
                <w:spacing w:val="-8"/>
                <w:sz w:val="24"/>
              </w:rPr>
              <w:t xml:space="preserve"> </w:t>
            </w:r>
            <w:r>
              <w:rPr>
                <w:spacing w:val="-2"/>
                <w:sz w:val="24"/>
              </w:rPr>
              <w:t>изученного)</w:t>
            </w:r>
          </w:p>
        </w:tc>
      </w:tr>
      <w:tr w:rsidR="000148D2">
        <w:trPr>
          <w:trHeight w:val="556"/>
        </w:trPr>
        <w:tc>
          <w:tcPr>
            <w:tcW w:w="1745" w:type="dxa"/>
          </w:tcPr>
          <w:p w:rsidR="000148D2" w:rsidRDefault="00307937">
            <w:pPr>
              <w:pStyle w:val="TableParagraph"/>
              <w:spacing w:before="13"/>
              <w:ind w:left="184" w:right="103"/>
              <w:jc w:val="center"/>
              <w:rPr>
                <w:sz w:val="24"/>
              </w:rPr>
            </w:pPr>
            <w:r>
              <w:rPr>
                <w:spacing w:val="-5"/>
                <w:sz w:val="24"/>
              </w:rPr>
              <w:t>5.2</w:t>
            </w:r>
          </w:p>
        </w:tc>
        <w:tc>
          <w:tcPr>
            <w:tcW w:w="8755" w:type="dxa"/>
          </w:tcPr>
          <w:p w:rsidR="000148D2" w:rsidRDefault="00307937">
            <w:pPr>
              <w:pStyle w:val="TableParagraph"/>
              <w:spacing w:line="271" w:lineRule="exact"/>
              <w:ind w:left="160"/>
              <w:rPr>
                <w:sz w:val="24"/>
              </w:rPr>
            </w:pPr>
            <w:r>
              <w:rPr>
                <w:sz w:val="24"/>
              </w:rPr>
              <w:t>Предложения</w:t>
            </w:r>
            <w:r>
              <w:rPr>
                <w:spacing w:val="-5"/>
                <w:sz w:val="24"/>
              </w:rPr>
              <w:t xml:space="preserve"> </w:t>
            </w:r>
            <w:r>
              <w:rPr>
                <w:sz w:val="24"/>
              </w:rPr>
              <w:t>с</w:t>
            </w:r>
            <w:r>
              <w:rPr>
                <w:spacing w:val="-3"/>
                <w:sz w:val="24"/>
              </w:rPr>
              <w:t xml:space="preserve"> </w:t>
            </w:r>
            <w:r>
              <w:rPr>
                <w:sz w:val="24"/>
              </w:rPr>
              <w:t>однородными</w:t>
            </w:r>
            <w:r>
              <w:rPr>
                <w:spacing w:val="-3"/>
                <w:sz w:val="24"/>
              </w:rPr>
              <w:t xml:space="preserve"> </w:t>
            </w:r>
            <w:r>
              <w:rPr>
                <w:sz w:val="24"/>
              </w:rPr>
              <w:t>членами:</w:t>
            </w:r>
            <w:r>
              <w:rPr>
                <w:spacing w:val="-2"/>
                <w:sz w:val="24"/>
              </w:rPr>
              <w:t xml:space="preserve"> </w:t>
            </w:r>
            <w:r>
              <w:rPr>
                <w:sz w:val="24"/>
              </w:rPr>
              <w:t>без</w:t>
            </w:r>
            <w:r>
              <w:rPr>
                <w:spacing w:val="-3"/>
                <w:sz w:val="24"/>
              </w:rPr>
              <w:t xml:space="preserve"> </w:t>
            </w:r>
            <w:r>
              <w:rPr>
                <w:sz w:val="24"/>
              </w:rPr>
              <w:t>союзов,</w:t>
            </w:r>
            <w:r>
              <w:rPr>
                <w:spacing w:val="-3"/>
                <w:sz w:val="24"/>
              </w:rPr>
              <w:t xml:space="preserve"> </w:t>
            </w:r>
            <w:r>
              <w:rPr>
                <w:sz w:val="24"/>
              </w:rPr>
              <w:t>с</w:t>
            </w:r>
            <w:r>
              <w:rPr>
                <w:spacing w:val="-4"/>
                <w:sz w:val="24"/>
              </w:rPr>
              <w:t xml:space="preserve"> </w:t>
            </w:r>
            <w:r>
              <w:rPr>
                <w:sz w:val="24"/>
              </w:rPr>
              <w:t>союзами</w:t>
            </w:r>
            <w:r>
              <w:rPr>
                <w:spacing w:val="-2"/>
                <w:sz w:val="24"/>
              </w:rPr>
              <w:t xml:space="preserve"> </w:t>
            </w:r>
            <w:r>
              <w:rPr>
                <w:sz w:val="24"/>
              </w:rPr>
              <w:t>а,</w:t>
            </w:r>
            <w:r>
              <w:rPr>
                <w:spacing w:val="-3"/>
                <w:sz w:val="24"/>
              </w:rPr>
              <w:t xml:space="preserve"> </w:t>
            </w:r>
            <w:r>
              <w:rPr>
                <w:sz w:val="24"/>
              </w:rPr>
              <w:t>но,</w:t>
            </w:r>
            <w:r>
              <w:rPr>
                <w:spacing w:val="-2"/>
                <w:sz w:val="24"/>
              </w:rPr>
              <w:t xml:space="preserve"> </w:t>
            </w:r>
            <w:r>
              <w:rPr>
                <w:spacing w:val="-10"/>
                <w:sz w:val="24"/>
              </w:rPr>
              <w:t>с</w:t>
            </w:r>
          </w:p>
          <w:p w:rsidR="000148D2" w:rsidRDefault="00307937">
            <w:pPr>
              <w:pStyle w:val="TableParagraph"/>
              <w:spacing w:line="265" w:lineRule="exact"/>
              <w:rPr>
                <w:sz w:val="24"/>
              </w:rPr>
            </w:pPr>
            <w:r>
              <w:rPr>
                <w:spacing w:val="-2"/>
                <w:sz w:val="24"/>
              </w:rPr>
              <w:t>одиночным союзом</w:t>
            </w:r>
            <w:r>
              <w:rPr>
                <w:spacing w:val="-5"/>
                <w:sz w:val="24"/>
              </w:rPr>
              <w:t xml:space="preserve"> </w:t>
            </w:r>
            <w:r>
              <w:rPr>
                <w:spacing w:val="-2"/>
                <w:sz w:val="24"/>
              </w:rPr>
              <w:t>и.</w:t>
            </w:r>
            <w:r>
              <w:rPr>
                <w:spacing w:val="-11"/>
                <w:sz w:val="24"/>
              </w:rPr>
              <w:t xml:space="preserve"> </w:t>
            </w:r>
            <w:r>
              <w:rPr>
                <w:spacing w:val="-2"/>
                <w:sz w:val="24"/>
              </w:rPr>
              <w:t>Интонация</w:t>
            </w:r>
            <w:r>
              <w:rPr>
                <w:sz w:val="24"/>
              </w:rPr>
              <w:t xml:space="preserve"> </w:t>
            </w:r>
            <w:r>
              <w:rPr>
                <w:spacing w:val="-2"/>
                <w:sz w:val="24"/>
              </w:rPr>
              <w:t>перечисления</w:t>
            </w:r>
            <w:r>
              <w:rPr>
                <w:spacing w:val="-3"/>
                <w:sz w:val="24"/>
              </w:rPr>
              <w:t xml:space="preserve"> </w:t>
            </w:r>
            <w:r>
              <w:rPr>
                <w:spacing w:val="-2"/>
                <w:sz w:val="24"/>
              </w:rPr>
              <w:t>в</w:t>
            </w:r>
            <w:r>
              <w:rPr>
                <w:spacing w:val="-5"/>
                <w:sz w:val="24"/>
              </w:rPr>
              <w:t xml:space="preserve"> </w:t>
            </w:r>
            <w:r>
              <w:rPr>
                <w:spacing w:val="-2"/>
                <w:sz w:val="24"/>
              </w:rPr>
              <w:t>предложениях с</w:t>
            </w:r>
            <w:r>
              <w:rPr>
                <w:spacing w:val="-6"/>
                <w:sz w:val="24"/>
              </w:rPr>
              <w:t xml:space="preserve"> </w:t>
            </w:r>
            <w:r>
              <w:rPr>
                <w:spacing w:val="-2"/>
                <w:sz w:val="24"/>
              </w:rPr>
              <w:t>однородными</w:t>
            </w:r>
          </w:p>
        </w:tc>
      </w:tr>
    </w:tbl>
    <w:p w:rsidR="000148D2" w:rsidRDefault="000148D2">
      <w:pPr>
        <w:pStyle w:val="TableParagraph"/>
        <w:spacing w:line="265" w:lineRule="exact"/>
        <w:rPr>
          <w:sz w:val="24"/>
        </w:rPr>
        <w:sectPr w:rsidR="000148D2" w:rsidSect="007F4D25">
          <w:type w:val="continuous"/>
          <w:pgSz w:w="11900" w:h="16860"/>
          <w:pgMar w:top="1220" w:right="0" w:bottom="1259"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266"/>
        </w:trPr>
        <w:tc>
          <w:tcPr>
            <w:tcW w:w="1745" w:type="dxa"/>
          </w:tcPr>
          <w:p w:rsidR="000148D2" w:rsidRDefault="000148D2">
            <w:pPr>
              <w:pStyle w:val="TableParagraph"/>
              <w:ind w:left="0"/>
              <w:rPr>
                <w:sz w:val="18"/>
              </w:rPr>
            </w:pPr>
          </w:p>
        </w:tc>
        <w:tc>
          <w:tcPr>
            <w:tcW w:w="8755" w:type="dxa"/>
          </w:tcPr>
          <w:p w:rsidR="000148D2" w:rsidRDefault="00307937">
            <w:pPr>
              <w:pStyle w:val="TableParagraph"/>
              <w:spacing w:line="246" w:lineRule="exact"/>
              <w:rPr>
                <w:sz w:val="24"/>
              </w:rPr>
            </w:pPr>
            <w:r>
              <w:rPr>
                <w:spacing w:val="-2"/>
                <w:sz w:val="24"/>
              </w:rPr>
              <w:t>членами</w:t>
            </w:r>
          </w:p>
        </w:tc>
      </w:tr>
      <w:tr w:rsidR="000148D2">
        <w:trPr>
          <w:trHeight w:val="330"/>
        </w:trPr>
        <w:tc>
          <w:tcPr>
            <w:tcW w:w="1745" w:type="dxa"/>
          </w:tcPr>
          <w:p w:rsidR="000148D2" w:rsidRDefault="00307937">
            <w:pPr>
              <w:pStyle w:val="TableParagraph"/>
              <w:spacing w:before="20"/>
              <w:ind w:left="184" w:right="103"/>
              <w:jc w:val="center"/>
              <w:rPr>
                <w:sz w:val="24"/>
              </w:rPr>
            </w:pPr>
            <w:r>
              <w:rPr>
                <w:spacing w:val="-5"/>
                <w:sz w:val="24"/>
              </w:rPr>
              <w:t>5.3</w:t>
            </w:r>
          </w:p>
        </w:tc>
        <w:tc>
          <w:tcPr>
            <w:tcW w:w="8755" w:type="dxa"/>
          </w:tcPr>
          <w:p w:rsidR="000148D2" w:rsidRDefault="00307937">
            <w:pPr>
              <w:pStyle w:val="TableParagraph"/>
              <w:spacing w:before="20"/>
              <w:rPr>
                <w:sz w:val="24"/>
              </w:rPr>
            </w:pPr>
            <w:r>
              <w:rPr>
                <w:sz w:val="24"/>
              </w:rPr>
              <w:t>Простое</w:t>
            </w:r>
            <w:r>
              <w:rPr>
                <w:spacing w:val="-17"/>
                <w:sz w:val="24"/>
              </w:rPr>
              <w:t xml:space="preserve"> </w:t>
            </w:r>
            <w:r>
              <w:rPr>
                <w:sz w:val="24"/>
              </w:rPr>
              <w:t>и</w:t>
            </w:r>
            <w:r>
              <w:rPr>
                <w:spacing w:val="-10"/>
                <w:sz w:val="24"/>
              </w:rPr>
              <w:t xml:space="preserve"> </w:t>
            </w:r>
            <w:r>
              <w:rPr>
                <w:sz w:val="24"/>
              </w:rPr>
              <w:t>сложное</w:t>
            </w:r>
            <w:r>
              <w:rPr>
                <w:spacing w:val="-15"/>
                <w:sz w:val="24"/>
              </w:rPr>
              <w:t xml:space="preserve"> </w:t>
            </w:r>
            <w:r>
              <w:rPr>
                <w:sz w:val="24"/>
              </w:rPr>
              <w:t>предложение</w:t>
            </w:r>
            <w:r>
              <w:rPr>
                <w:spacing w:val="-14"/>
                <w:sz w:val="24"/>
              </w:rPr>
              <w:t xml:space="preserve"> </w:t>
            </w:r>
            <w:r>
              <w:rPr>
                <w:spacing w:val="-2"/>
                <w:sz w:val="24"/>
              </w:rPr>
              <w:t>(ознакомление)</w:t>
            </w:r>
          </w:p>
        </w:tc>
      </w:tr>
      <w:tr w:rsidR="000148D2">
        <w:trPr>
          <w:trHeight w:val="652"/>
        </w:trPr>
        <w:tc>
          <w:tcPr>
            <w:tcW w:w="1745" w:type="dxa"/>
          </w:tcPr>
          <w:p w:rsidR="000148D2" w:rsidRDefault="00307937">
            <w:pPr>
              <w:pStyle w:val="TableParagraph"/>
              <w:spacing w:before="18"/>
              <w:ind w:left="184" w:right="103"/>
              <w:jc w:val="center"/>
              <w:rPr>
                <w:sz w:val="24"/>
              </w:rPr>
            </w:pPr>
            <w:r>
              <w:rPr>
                <w:spacing w:val="-5"/>
                <w:sz w:val="24"/>
              </w:rPr>
              <w:t>5.4</w:t>
            </w:r>
          </w:p>
        </w:tc>
        <w:tc>
          <w:tcPr>
            <w:tcW w:w="8755" w:type="dxa"/>
          </w:tcPr>
          <w:p w:rsidR="000148D2" w:rsidRDefault="00307937">
            <w:pPr>
              <w:pStyle w:val="TableParagraph"/>
              <w:spacing w:before="8" w:line="300" w:lineRule="atLeast"/>
              <w:ind w:right="304" w:firstLine="139"/>
              <w:rPr>
                <w:sz w:val="24"/>
              </w:rPr>
            </w:pPr>
            <w:r>
              <w:rPr>
                <w:sz w:val="24"/>
              </w:rPr>
              <w:t>Сложные</w:t>
            </w:r>
            <w:r>
              <w:rPr>
                <w:spacing w:val="-15"/>
                <w:sz w:val="24"/>
              </w:rPr>
              <w:t xml:space="preserve"> </w:t>
            </w:r>
            <w:r>
              <w:rPr>
                <w:sz w:val="24"/>
              </w:rPr>
              <w:t>предложения:</w:t>
            </w:r>
            <w:r>
              <w:rPr>
                <w:spacing w:val="-16"/>
                <w:sz w:val="24"/>
              </w:rPr>
              <w:t xml:space="preserve"> </w:t>
            </w:r>
            <w:r>
              <w:rPr>
                <w:sz w:val="24"/>
              </w:rPr>
              <w:t>сложносочинённые</w:t>
            </w:r>
            <w:r>
              <w:rPr>
                <w:spacing w:val="-15"/>
                <w:sz w:val="24"/>
              </w:rPr>
              <w:t xml:space="preserve"> </w:t>
            </w:r>
            <w:r>
              <w:rPr>
                <w:sz w:val="24"/>
              </w:rPr>
              <w:t>с</w:t>
            </w:r>
            <w:r>
              <w:rPr>
                <w:spacing w:val="-16"/>
                <w:sz w:val="24"/>
              </w:rPr>
              <w:t xml:space="preserve"> </w:t>
            </w:r>
            <w:r>
              <w:rPr>
                <w:sz w:val="24"/>
              </w:rPr>
              <w:t>союзами</w:t>
            </w:r>
            <w:r>
              <w:rPr>
                <w:spacing w:val="-15"/>
                <w:sz w:val="24"/>
              </w:rPr>
              <w:t xml:space="preserve"> </w:t>
            </w:r>
            <w:r>
              <w:rPr>
                <w:sz w:val="24"/>
              </w:rPr>
              <w:t>и,</w:t>
            </w:r>
            <w:r>
              <w:rPr>
                <w:spacing w:val="-15"/>
                <w:sz w:val="24"/>
              </w:rPr>
              <w:t xml:space="preserve"> </w:t>
            </w:r>
            <w:r>
              <w:rPr>
                <w:sz w:val="24"/>
              </w:rPr>
              <w:t>а,</w:t>
            </w:r>
            <w:r>
              <w:rPr>
                <w:spacing w:val="-17"/>
                <w:sz w:val="24"/>
              </w:rPr>
              <w:t xml:space="preserve"> </w:t>
            </w:r>
            <w:r>
              <w:rPr>
                <w:sz w:val="24"/>
              </w:rPr>
              <w:t>но;</w:t>
            </w:r>
            <w:r>
              <w:rPr>
                <w:spacing w:val="-15"/>
                <w:sz w:val="24"/>
              </w:rPr>
              <w:t xml:space="preserve"> </w:t>
            </w:r>
            <w:r>
              <w:rPr>
                <w:sz w:val="24"/>
              </w:rPr>
              <w:t>бессоюзные сложные предложения (без называния терминов)</w:t>
            </w:r>
          </w:p>
        </w:tc>
      </w:tr>
      <w:tr w:rsidR="000148D2">
        <w:trPr>
          <w:trHeight w:val="325"/>
        </w:trPr>
        <w:tc>
          <w:tcPr>
            <w:tcW w:w="1745" w:type="dxa"/>
          </w:tcPr>
          <w:p w:rsidR="000148D2" w:rsidRDefault="00307937">
            <w:pPr>
              <w:pStyle w:val="TableParagraph"/>
              <w:spacing w:before="15"/>
              <w:ind w:left="167" w:right="103"/>
              <w:jc w:val="center"/>
              <w:rPr>
                <w:sz w:val="24"/>
              </w:rPr>
            </w:pPr>
            <w:r>
              <w:rPr>
                <w:spacing w:val="-10"/>
                <w:sz w:val="24"/>
              </w:rPr>
              <w:t>6</w:t>
            </w:r>
          </w:p>
        </w:tc>
        <w:tc>
          <w:tcPr>
            <w:tcW w:w="8755" w:type="dxa"/>
          </w:tcPr>
          <w:p w:rsidR="000148D2" w:rsidRDefault="00307937">
            <w:pPr>
              <w:pStyle w:val="TableParagraph"/>
              <w:spacing w:before="15"/>
              <w:rPr>
                <w:sz w:val="24"/>
              </w:rPr>
            </w:pPr>
            <w:r>
              <w:rPr>
                <w:sz w:val="24"/>
              </w:rPr>
              <w:t>Орфография</w:t>
            </w:r>
            <w:r>
              <w:rPr>
                <w:spacing w:val="-1"/>
                <w:sz w:val="24"/>
              </w:rPr>
              <w:t xml:space="preserve"> </w:t>
            </w:r>
            <w:r>
              <w:rPr>
                <w:sz w:val="24"/>
              </w:rPr>
              <w:t>и</w:t>
            </w:r>
            <w:r>
              <w:rPr>
                <w:spacing w:val="-11"/>
                <w:sz w:val="24"/>
              </w:rPr>
              <w:t xml:space="preserve"> </w:t>
            </w:r>
            <w:r>
              <w:rPr>
                <w:spacing w:val="-2"/>
                <w:sz w:val="24"/>
              </w:rPr>
              <w:t>пунктуация</w:t>
            </w:r>
          </w:p>
        </w:tc>
      </w:tr>
      <w:tr w:rsidR="000148D2">
        <w:trPr>
          <w:trHeight w:val="321"/>
        </w:trPr>
        <w:tc>
          <w:tcPr>
            <w:tcW w:w="1745" w:type="dxa"/>
          </w:tcPr>
          <w:p w:rsidR="000148D2" w:rsidRDefault="00307937">
            <w:pPr>
              <w:pStyle w:val="TableParagraph"/>
              <w:spacing w:before="8"/>
              <w:ind w:left="184" w:right="103"/>
              <w:jc w:val="center"/>
              <w:rPr>
                <w:sz w:val="24"/>
              </w:rPr>
            </w:pPr>
            <w:r>
              <w:rPr>
                <w:spacing w:val="-5"/>
                <w:sz w:val="24"/>
              </w:rPr>
              <w:t>6.1</w:t>
            </w:r>
          </w:p>
        </w:tc>
        <w:tc>
          <w:tcPr>
            <w:tcW w:w="8755" w:type="dxa"/>
          </w:tcPr>
          <w:p w:rsidR="000148D2" w:rsidRDefault="00307937">
            <w:pPr>
              <w:pStyle w:val="TableParagraph"/>
              <w:spacing w:before="8"/>
              <w:rPr>
                <w:sz w:val="24"/>
              </w:rPr>
            </w:pPr>
            <w:r>
              <w:rPr>
                <w:sz w:val="24"/>
              </w:rPr>
              <w:t>Повторение</w:t>
            </w:r>
            <w:r>
              <w:rPr>
                <w:spacing w:val="-19"/>
                <w:sz w:val="24"/>
              </w:rPr>
              <w:t xml:space="preserve"> </w:t>
            </w:r>
            <w:r>
              <w:rPr>
                <w:sz w:val="24"/>
              </w:rPr>
              <w:t>правил</w:t>
            </w:r>
            <w:r>
              <w:rPr>
                <w:spacing w:val="-17"/>
                <w:sz w:val="24"/>
              </w:rPr>
              <w:t xml:space="preserve"> </w:t>
            </w:r>
            <w:r>
              <w:rPr>
                <w:sz w:val="24"/>
              </w:rPr>
              <w:t>правописания,</w:t>
            </w:r>
            <w:r>
              <w:rPr>
                <w:spacing w:val="-15"/>
                <w:sz w:val="24"/>
              </w:rPr>
              <w:t xml:space="preserve"> </w:t>
            </w:r>
            <w:r>
              <w:rPr>
                <w:sz w:val="24"/>
              </w:rPr>
              <w:t>изученных</w:t>
            </w:r>
            <w:r>
              <w:rPr>
                <w:spacing w:val="-15"/>
                <w:sz w:val="24"/>
              </w:rPr>
              <w:t xml:space="preserve"> </w:t>
            </w:r>
            <w:r>
              <w:rPr>
                <w:sz w:val="24"/>
              </w:rPr>
              <w:t>в</w:t>
            </w:r>
            <w:r>
              <w:rPr>
                <w:spacing w:val="-10"/>
                <w:sz w:val="24"/>
              </w:rPr>
              <w:t xml:space="preserve"> </w:t>
            </w:r>
            <w:r>
              <w:rPr>
                <w:sz w:val="24"/>
              </w:rPr>
              <w:t>1</w:t>
            </w:r>
            <w:r>
              <w:rPr>
                <w:spacing w:val="-3"/>
                <w:sz w:val="24"/>
              </w:rPr>
              <w:t xml:space="preserve"> </w:t>
            </w:r>
            <w:r>
              <w:rPr>
                <w:sz w:val="24"/>
              </w:rPr>
              <w:t>-3</w:t>
            </w:r>
            <w:r>
              <w:rPr>
                <w:spacing w:val="-15"/>
                <w:sz w:val="24"/>
              </w:rPr>
              <w:t xml:space="preserve"> </w:t>
            </w:r>
            <w:r>
              <w:rPr>
                <w:spacing w:val="-2"/>
                <w:sz w:val="24"/>
              </w:rPr>
              <w:t>классах</w:t>
            </w:r>
          </w:p>
        </w:tc>
      </w:tr>
      <w:tr w:rsidR="000148D2">
        <w:trPr>
          <w:trHeight w:val="1473"/>
        </w:trPr>
        <w:tc>
          <w:tcPr>
            <w:tcW w:w="1745" w:type="dxa"/>
          </w:tcPr>
          <w:p w:rsidR="000148D2" w:rsidRDefault="00307937">
            <w:pPr>
              <w:pStyle w:val="TableParagraph"/>
              <w:spacing w:before="18"/>
              <w:ind w:left="184" w:right="103"/>
              <w:jc w:val="center"/>
              <w:rPr>
                <w:sz w:val="24"/>
              </w:rPr>
            </w:pPr>
            <w:r>
              <w:rPr>
                <w:spacing w:val="-5"/>
                <w:sz w:val="24"/>
              </w:rPr>
              <w:t>6.2</w:t>
            </w:r>
          </w:p>
        </w:tc>
        <w:tc>
          <w:tcPr>
            <w:tcW w:w="8755" w:type="dxa"/>
          </w:tcPr>
          <w:p w:rsidR="000148D2" w:rsidRDefault="00307937">
            <w:pPr>
              <w:pStyle w:val="TableParagraph"/>
              <w:spacing w:line="232" w:lineRule="auto"/>
              <w:ind w:right="255" w:firstLine="141"/>
              <w:rPr>
                <w:sz w:val="24"/>
              </w:rPr>
            </w:pPr>
            <w:r>
              <w:rPr>
                <w:sz w:val="24"/>
              </w:rPr>
              <w:t>Орфографическая зоркость как осознание места возможного возникновения орфографической</w:t>
            </w:r>
            <w:r>
              <w:rPr>
                <w:spacing w:val="-17"/>
                <w:sz w:val="24"/>
              </w:rPr>
              <w:t xml:space="preserve"> </w:t>
            </w:r>
            <w:r>
              <w:rPr>
                <w:sz w:val="24"/>
              </w:rPr>
              <w:t>ошибки;</w:t>
            </w:r>
            <w:r>
              <w:rPr>
                <w:spacing w:val="-16"/>
                <w:sz w:val="24"/>
              </w:rPr>
              <w:t xml:space="preserve"> </w:t>
            </w:r>
            <w:r>
              <w:rPr>
                <w:sz w:val="24"/>
              </w:rPr>
              <w:t>различные</w:t>
            </w:r>
            <w:r>
              <w:rPr>
                <w:spacing w:val="-16"/>
                <w:sz w:val="24"/>
              </w:rPr>
              <w:t xml:space="preserve"> </w:t>
            </w:r>
            <w:r>
              <w:rPr>
                <w:sz w:val="24"/>
              </w:rPr>
              <w:t>способы</w:t>
            </w:r>
            <w:r>
              <w:rPr>
                <w:spacing w:val="-20"/>
                <w:sz w:val="24"/>
              </w:rPr>
              <w:t xml:space="preserve"> </w:t>
            </w:r>
            <w:r>
              <w:rPr>
                <w:sz w:val="24"/>
              </w:rPr>
              <w:t>решения</w:t>
            </w:r>
            <w:r>
              <w:rPr>
                <w:spacing w:val="-15"/>
                <w:sz w:val="24"/>
              </w:rPr>
              <w:t xml:space="preserve"> </w:t>
            </w:r>
            <w:r>
              <w:rPr>
                <w:sz w:val="24"/>
              </w:rPr>
              <w:t>орфографической</w:t>
            </w:r>
            <w:r>
              <w:rPr>
                <w:spacing w:val="-15"/>
                <w:sz w:val="24"/>
              </w:rPr>
              <w:t xml:space="preserve"> </w:t>
            </w:r>
            <w:r>
              <w:rPr>
                <w:sz w:val="24"/>
              </w:rPr>
              <w:t>задачи</w:t>
            </w:r>
            <w:r>
              <w:rPr>
                <w:spacing w:val="-15"/>
                <w:sz w:val="24"/>
              </w:rPr>
              <w:t xml:space="preserve"> </w:t>
            </w:r>
            <w:r>
              <w:rPr>
                <w:sz w:val="24"/>
              </w:rPr>
              <w:t>в зависимости от места орфограммы в слове;</w:t>
            </w:r>
          </w:p>
          <w:p w:rsidR="000148D2" w:rsidRDefault="00307937">
            <w:pPr>
              <w:pStyle w:val="TableParagraph"/>
              <w:spacing w:before="1" w:line="320" w:lineRule="atLeast"/>
              <w:rPr>
                <w:sz w:val="24"/>
              </w:rPr>
            </w:pPr>
            <w:r>
              <w:rPr>
                <w:sz w:val="24"/>
              </w:rPr>
              <w:t>контроль</w:t>
            </w:r>
            <w:r>
              <w:rPr>
                <w:spacing w:val="-14"/>
                <w:sz w:val="24"/>
              </w:rPr>
              <w:t xml:space="preserve"> </w:t>
            </w:r>
            <w:r>
              <w:rPr>
                <w:sz w:val="24"/>
              </w:rPr>
              <w:t>при</w:t>
            </w:r>
            <w:r>
              <w:rPr>
                <w:spacing w:val="-15"/>
                <w:sz w:val="24"/>
              </w:rPr>
              <w:t xml:space="preserve"> </w:t>
            </w:r>
            <w:r>
              <w:rPr>
                <w:sz w:val="24"/>
              </w:rPr>
              <w:t>проверке</w:t>
            </w:r>
            <w:r>
              <w:rPr>
                <w:spacing w:val="-13"/>
                <w:sz w:val="24"/>
              </w:rPr>
              <w:t xml:space="preserve"> </w:t>
            </w:r>
            <w:r>
              <w:rPr>
                <w:sz w:val="24"/>
              </w:rPr>
              <w:t>собственных</w:t>
            </w:r>
            <w:r>
              <w:rPr>
                <w:spacing w:val="-12"/>
                <w:sz w:val="24"/>
              </w:rPr>
              <w:t xml:space="preserve"> </w:t>
            </w:r>
            <w:r>
              <w:rPr>
                <w:sz w:val="24"/>
              </w:rPr>
              <w:t>и</w:t>
            </w:r>
            <w:r>
              <w:rPr>
                <w:spacing w:val="-15"/>
                <w:sz w:val="24"/>
              </w:rPr>
              <w:t xml:space="preserve"> </w:t>
            </w:r>
            <w:r>
              <w:rPr>
                <w:sz w:val="24"/>
              </w:rPr>
              <w:t>предложенных</w:t>
            </w:r>
            <w:r>
              <w:rPr>
                <w:spacing w:val="-14"/>
                <w:sz w:val="24"/>
              </w:rPr>
              <w:t xml:space="preserve"> </w:t>
            </w:r>
            <w:r>
              <w:rPr>
                <w:sz w:val="24"/>
              </w:rPr>
              <w:t>текстов</w:t>
            </w:r>
            <w:r>
              <w:rPr>
                <w:spacing w:val="-15"/>
                <w:sz w:val="24"/>
              </w:rPr>
              <w:t xml:space="preserve"> </w:t>
            </w:r>
            <w:r>
              <w:rPr>
                <w:sz w:val="24"/>
              </w:rPr>
              <w:t>(повторение</w:t>
            </w:r>
            <w:r>
              <w:rPr>
                <w:spacing w:val="-15"/>
                <w:sz w:val="24"/>
              </w:rPr>
              <w:t xml:space="preserve"> </w:t>
            </w:r>
            <w:r>
              <w:rPr>
                <w:sz w:val="24"/>
              </w:rPr>
              <w:t>и применение на новом орфографическом материале)</w:t>
            </w:r>
          </w:p>
        </w:tc>
      </w:tr>
      <w:tr w:rsidR="000148D2">
        <w:trPr>
          <w:trHeight w:val="652"/>
        </w:trPr>
        <w:tc>
          <w:tcPr>
            <w:tcW w:w="1745" w:type="dxa"/>
          </w:tcPr>
          <w:p w:rsidR="000148D2" w:rsidRDefault="00307937">
            <w:pPr>
              <w:pStyle w:val="TableParagraph"/>
              <w:spacing w:before="13"/>
              <w:ind w:left="184" w:right="103"/>
              <w:jc w:val="center"/>
              <w:rPr>
                <w:sz w:val="24"/>
              </w:rPr>
            </w:pPr>
            <w:r>
              <w:rPr>
                <w:spacing w:val="-5"/>
                <w:sz w:val="24"/>
              </w:rPr>
              <w:t>6.3</w:t>
            </w:r>
          </w:p>
        </w:tc>
        <w:tc>
          <w:tcPr>
            <w:tcW w:w="8755" w:type="dxa"/>
          </w:tcPr>
          <w:p w:rsidR="000148D2" w:rsidRDefault="00307937">
            <w:pPr>
              <w:pStyle w:val="TableParagraph"/>
              <w:spacing w:before="32" w:line="249" w:lineRule="auto"/>
              <w:ind w:right="304" w:firstLine="139"/>
              <w:rPr>
                <w:sz w:val="24"/>
              </w:rPr>
            </w:pPr>
            <w:r>
              <w:rPr>
                <w:spacing w:val="-2"/>
                <w:sz w:val="24"/>
              </w:rPr>
              <w:t>Использование</w:t>
            </w:r>
            <w:r>
              <w:rPr>
                <w:spacing w:val="-6"/>
                <w:sz w:val="24"/>
              </w:rPr>
              <w:t xml:space="preserve"> </w:t>
            </w:r>
            <w:r>
              <w:rPr>
                <w:spacing w:val="-2"/>
                <w:sz w:val="24"/>
              </w:rPr>
              <w:t xml:space="preserve">орфографического словаря для определения (уточнения) </w:t>
            </w:r>
            <w:r>
              <w:rPr>
                <w:sz w:val="24"/>
              </w:rPr>
              <w:t>написания слова</w:t>
            </w:r>
          </w:p>
        </w:tc>
      </w:tr>
      <w:tr w:rsidR="000148D2">
        <w:trPr>
          <w:trHeight w:val="825"/>
        </w:trPr>
        <w:tc>
          <w:tcPr>
            <w:tcW w:w="1745" w:type="dxa"/>
          </w:tcPr>
          <w:p w:rsidR="000148D2" w:rsidRDefault="00307937">
            <w:pPr>
              <w:pStyle w:val="TableParagraph"/>
              <w:spacing w:before="13"/>
              <w:ind w:left="184" w:right="103"/>
              <w:jc w:val="center"/>
              <w:rPr>
                <w:sz w:val="24"/>
              </w:rPr>
            </w:pPr>
            <w:r>
              <w:rPr>
                <w:spacing w:val="-5"/>
                <w:sz w:val="24"/>
              </w:rPr>
              <w:t>6.4</w:t>
            </w:r>
          </w:p>
        </w:tc>
        <w:tc>
          <w:tcPr>
            <w:tcW w:w="8755" w:type="dxa"/>
          </w:tcPr>
          <w:p w:rsidR="000148D2" w:rsidRDefault="00307937">
            <w:pPr>
              <w:pStyle w:val="TableParagraph"/>
              <w:spacing w:line="235" w:lineRule="auto"/>
              <w:ind w:firstLine="141"/>
              <w:rPr>
                <w:i/>
                <w:sz w:val="24"/>
              </w:rPr>
            </w:pPr>
            <w:r>
              <w:rPr>
                <w:spacing w:val="-2"/>
                <w:sz w:val="24"/>
              </w:rPr>
              <w:t>Безударные падежные</w:t>
            </w:r>
            <w:r>
              <w:rPr>
                <w:spacing w:val="-6"/>
                <w:sz w:val="24"/>
              </w:rPr>
              <w:t xml:space="preserve"> </w:t>
            </w:r>
            <w:r>
              <w:rPr>
                <w:spacing w:val="-2"/>
                <w:sz w:val="24"/>
              </w:rPr>
              <w:t>окончания имён существительных (кроме</w:t>
            </w:r>
            <w:r>
              <w:rPr>
                <w:spacing w:val="-3"/>
                <w:sz w:val="24"/>
              </w:rPr>
              <w:t xml:space="preserve"> </w:t>
            </w:r>
            <w:r>
              <w:rPr>
                <w:spacing w:val="-2"/>
                <w:sz w:val="24"/>
              </w:rPr>
              <w:t xml:space="preserve">существительных </w:t>
            </w:r>
            <w:r>
              <w:rPr>
                <w:sz w:val="24"/>
              </w:rPr>
              <w:t xml:space="preserve">на </w:t>
            </w:r>
            <w:r>
              <w:rPr>
                <w:i/>
                <w:sz w:val="24"/>
              </w:rPr>
              <w:t xml:space="preserve">-мя, -ий, -ие, -ия, на -ъя </w:t>
            </w:r>
            <w:r>
              <w:rPr>
                <w:sz w:val="24"/>
              </w:rPr>
              <w:t xml:space="preserve">типа </w:t>
            </w:r>
            <w:r>
              <w:rPr>
                <w:i/>
                <w:sz w:val="24"/>
              </w:rPr>
              <w:t xml:space="preserve">гостья, </w:t>
            </w:r>
            <w:r>
              <w:rPr>
                <w:sz w:val="24"/>
              </w:rPr>
              <w:t xml:space="preserve">на </w:t>
            </w:r>
            <w:r>
              <w:rPr>
                <w:i/>
                <w:sz w:val="24"/>
              </w:rPr>
              <w:t xml:space="preserve">-ъе </w:t>
            </w:r>
            <w:r>
              <w:rPr>
                <w:sz w:val="24"/>
              </w:rPr>
              <w:t xml:space="preserve">типа ожерелье во множественном числе, а также кроме собственных имён существительных на </w:t>
            </w:r>
            <w:r>
              <w:rPr>
                <w:i/>
                <w:sz w:val="24"/>
              </w:rPr>
              <w:t>-ов, -ин, -ий)</w:t>
            </w:r>
          </w:p>
        </w:tc>
      </w:tr>
      <w:tr w:rsidR="000148D2">
        <w:trPr>
          <w:trHeight w:val="318"/>
        </w:trPr>
        <w:tc>
          <w:tcPr>
            <w:tcW w:w="1745" w:type="dxa"/>
          </w:tcPr>
          <w:p w:rsidR="000148D2" w:rsidRDefault="00307937">
            <w:pPr>
              <w:pStyle w:val="TableParagraph"/>
              <w:spacing w:before="3"/>
              <w:ind w:left="184" w:right="103"/>
              <w:jc w:val="center"/>
              <w:rPr>
                <w:sz w:val="24"/>
              </w:rPr>
            </w:pPr>
            <w:r>
              <w:rPr>
                <w:spacing w:val="-5"/>
                <w:sz w:val="24"/>
              </w:rPr>
              <w:t>6.5</w:t>
            </w:r>
          </w:p>
        </w:tc>
        <w:tc>
          <w:tcPr>
            <w:tcW w:w="8755" w:type="dxa"/>
          </w:tcPr>
          <w:p w:rsidR="000148D2" w:rsidRDefault="00307937">
            <w:pPr>
              <w:pStyle w:val="TableParagraph"/>
              <w:spacing w:before="3"/>
              <w:rPr>
                <w:sz w:val="24"/>
              </w:rPr>
            </w:pPr>
            <w:r>
              <w:rPr>
                <w:spacing w:val="-2"/>
                <w:sz w:val="24"/>
              </w:rPr>
              <w:t>Безударные</w:t>
            </w:r>
            <w:r>
              <w:rPr>
                <w:spacing w:val="-7"/>
                <w:sz w:val="24"/>
              </w:rPr>
              <w:t xml:space="preserve"> </w:t>
            </w:r>
            <w:r>
              <w:rPr>
                <w:spacing w:val="-2"/>
                <w:sz w:val="24"/>
              </w:rPr>
              <w:t>падежные</w:t>
            </w:r>
            <w:r>
              <w:rPr>
                <w:spacing w:val="-4"/>
                <w:sz w:val="24"/>
              </w:rPr>
              <w:t xml:space="preserve"> </w:t>
            </w:r>
            <w:r>
              <w:rPr>
                <w:spacing w:val="-2"/>
                <w:sz w:val="24"/>
              </w:rPr>
              <w:t>окончания</w:t>
            </w:r>
            <w:r>
              <w:rPr>
                <w:spacing w:val="-3"/>
                <w:sz w:val="24"/>
              </w:rPr>
              <w:t xml:space="preserve"> </w:t>
            </w:r>
            <w:r>
              <w:rPr>
                <w:spacing w:val="-2"/>
                <w:sz w:val="24"/>
              </w:rPr>
              <w:t>имён</w:t>
            </w:r>
            <w:r>
              <w:rPr>
                <w:spacing w:val="1"/>
                <w:sz w:val="24"/>
              </w:rPr>
              <w:t xml:space="preserve"> </w:t>
            </w:r>
            <w:r>
              <w:rPr>
                <w:spacing w:val="-2"/>
                <w:sz w:val="24"/>
              </w:rPr>
              <w:t>прилагательных</w:t>
            </w:r>
          </w:p>
        </w:tc>
      </w:tr>
      <w:tr w:rsidR="000148D2">
        <w:trPr>
          <w:trHeight w:val="661"/>
        </w:trPr>
        <w:tc>
          <w:tcPr>
            <w:tcW w:w="1745" w:type="dxa"/>
            <w:tcBorders>
              <w:bottom w:val="single" w:sz="8" w:space="0" w:color="000000"/>
            </w:tcBorders>
          </w:tcPr>
          <w:p w:rsidR="000148D2" w:rsidRDefault="00307937">
            <w:pPr>
              <w:pStyle w:val="TableParagraph"/>
              <w:spacing w:before="20"/>
              <w:ind w:left="184" w:right="103"/>
              <w:jc w:val="center"/>
              <w:rPr>
                <w:sz w:val="24"/>
              </w:rPr>
            </w:pPr>
            <w:r>
              <w:rPr>
                <w:spacing w:val="-5"/>
                <w:sz w:val="24"/>
              </w:rPr>
              <w:t>6.6</w:t>
            </w:r>
          </w:p>
        </w:tc>
        <w:tc>
          <w:tcPr>
            <w:tcW w:w="8755" w:type="dxa"/>
            <w:tcBorders>
              <w:bottom w:val="single" w:sz="8" w:space="0" w:color="000000"/>
            </w:tcBorders>
          </w:tcPr>
          <w:p w:rsidR="000148D2" w:rsidRDefault="00307937">
            <w:pPr>
              <w:pStyle w:val="TableParagraph"/>
              <w:spacing w:line="230" w:lineRule="auto"/>
              <w:ind w:firstLine="139"/>
              <w:rPr>
                <w:sz w:val="24"/>
              </w:rPr>
            </w:pPr>
            <w:r>
              <w:rPr>
                <w:sz w:val="24"/>
              </w:rPr>
              <w:t>Мягкий</w:t>
            </w:r>
            <w:r>
              <w:rPr>
                <w:spacing w:val="-15"/>
                <w:sz w:val="24"/>
              </w:rPr>
              <w:t xml:space="preserve"> </w:t>
            </w:r>
            <w:r>
              <w:rPr>
                <w:sz w:val="24"/>
              </w:rPr>
              <w:t>знак</w:t>
            </w:r>
            <w:r>
              <w:rPr>
                <w:spacing w:val="-15"/>
                <w:sz w:val="24"/>
              </w:rPr>
              <w:t xml:space="preserve"> </w:t>
            </w:r>
            <w:r>
              <w:rPr>
                <w:sz w:val="24"/>
              </w:rPr>
              <w:t>после</w:t>
            </w:r>
            <w:r>
              <w:rPr>
                <w:spacing w:val="-15"/>
                <w:sz w:val="24"/>
              </w:rPr>
              <w:t xml:space="preserve"> </w:t>
            </w:r>
            <w:r>
              <w:rPr>
                <w:sz w:val="24"/>
              </w:rPr>
              <w:t>шипящих</w:t>
            </w:r>
            <w:r>
              <w:rPr>
                <w:spacing w:val="-15"/>
                <w:sz w:val="24"/>
              </w:rPr>
              <w:t xml:space="preserve"> </w:t>
            </w:r>
            <w:r>
              <w:rPr>
                <w:sz w:val="24"/>
              </w:rPr>
              <w:t>на</w:t>
            </w:r>
            <w:r>
              <w:rPr>
                <w:spacing w:val="-16"/>
                <w:sz w:val="24"/>
              </w:rPr>
              <w:t xml:space="preserve"> </w:t>
            </w:r>
            <w:r>
              <w:rPr>
                <w:sz w:val="24"/>
              </w:rPr>
              <w:t>конце</w:t>
            </w:r>
            <w:r>
              <w:rPr>
                <w:spacing w:val="-15"/>
                <w:sz w:val="24"/>
              </w:rPr>
              <w:t xml:space="preserve"> </w:t>
            </w:r>
            <w:r>
              <w:rPr>
                <w:sz w:val="24"/>
              </w:rPr>
              <w:t>глаголов</w:t>
            </w:r>
            <w:r>
              <w:rPr>
                <w:spacing w:val="-15"/>
                <w:sz w:val="24"/>
              </w:rPr>
              <w:t xml:space="preserve"> </w:t>
            </w:r>
            <w:r>
              <w:rPr>
                <w:sz w:val="24"/>
              </w:rPr>
              <w:t>в</w:t>
            </w:r>
            <w:r>
              <w:rPr>
                <w:spacing w:val="-15"/>
                <w:sz w:val="24"/>
              </w:rPr>
              <w:t xml:space="preserve"> </w:t>
            </w:r>
            <w:r>
              <w:rPr>
                <w:sz w:val="24"/>
              </w:rPr>
              <w:t>форме</w:t>
            </w:r>
            <w:r>
              <w:rPr>
                <w:spacing w:val="-16"/>
                <w:sz w:val="24"/>
              </w:rPr>
              <w:t xml:space="preserve"> </w:t>
            </w:r>
            <w:r>
              <w:rPr>
                <w:sz w:val="24"/>
              </w:rPr>
              <w:t>2-го</w:t>
            </w:r>
            <w:r>
              <w:rPr>
                <w:spacing w:val="-13"/>
                <w:sz w:val="24"/>
              </w:rPr>
              <w:t xml:space="preserve"> </w:t>
            </w:r>
            <w:r>
              <w:rPr>
                <w:sz w:val="24"/>
              </w:rPr>
              <w:t>лица</w:t>
            </w:r>
            <w:r>
              <w:rPr>
                <w:spacing w:val="-11"/>
                <w:sz w:val="24"/>
              </w:rPr>
              <w:t xml:space="preserve"> </w:t>
            </w:r>
            <w:r>
              <w:rPr>
                <w:sz w:val="24"/>
              </w:rPr>
              <w:t xml:space="preserve">единственного </w:t>
            </w:r>
            <w:r>
              <w:rPr>
                <w:spacing w:val="-2"/>
                <w:sz w:val="24"/>
              </w:rPr>
              <w:t>числа</w:t>
            </w:r>
          </w:p>
        </w:tc>
      </w:tr>
      <w:tr w:rsidR="000148D2">
        <w:trPr>
          <w:trHeight w:val="325"/>
        </w:trPr>
        <w:tc>
          <w:tcPr>
            <w:tcW w:w="1745" w:type="dxa"/>
            <w:tcBorders>
              <w:top w:val="single" w:sz="8" w:space="0" w:color="000000"/>
            </w:tcBorders>
          </w:tcPr>
          <w:p w:rsidR="000148D2" w:rsidRDefault="00307937">
            <w:pPr>
              <w:pStyle w:val="TableParagraph"/>
              <w:spacing w:before="13"/>
              <w:ind w:left="184" w:right="103"/>
              <w:jc w:val="center"/>
              <w:rPr>
                <w:sz w:val="24"/>
              </w:rPr>
            </w:pPr>
            <w:r>
              <w:rPr>
                <w:spacing w:val="-5"/>
                <w:sz w:val="24"/>
              </w:rPr>
              <w:t>6.7</w:t>
            </w:r>
          </w:p>
        </w:tc>
        <w:tc>
          <w:tcPr>
            <w:tcW w:w="8755" w:type="dxa"/>
            <w:tcBorders>
              <w:top w:val="single" w:sz="8" w:space="0" w:color="000000"/>
            </w:tcBorders>
          </w:tcPr>
          <w:p w:rsidR="000148D2" w:rsidRDefault="00307937">
            <w:pPr>
              <w:pStyle w:val="TableParagraph"/>
              <w:spacing w:before="13"/>
              <w:ind w:left="162"/>
              <w:rPr>
                <w:i/>
                <w:sz w:val="24"/>
              </w:rPr>
            </w:pPr>
            <w:r>
              <w:rPr>
                <w:sz w:val="24"/>
              </w:rPr>
              <w:t>Наличие</w:t>
            </w:r>
            <w:r>
              <w:rPr>
                <w:spacing w:val="-15"/>
                <w:sz w:val="24"/>
              </w:rPr>
              <w:t xml:space="preserve"> </w:t>
            </w:r>
            <w:r>
              <w:rPr>
                <w:sz w:val="24"/>
              </w:rPr>
              <w:t>или</w:t>
            </w:r>
            <w:r>
              <w:rPr>
                <w:spacing w:val="-15"/>
                <w:sz w:val="24"/>
              </w:rPr>
              <w:t xml:space="preserve"> </w:t>
            </w:r>
            <w:r>
              <w:rPr>
                <w:sz w:val="24"/>
              </w:rPr>
              <w:t>отсутствие</w:t>
            </w:r>
            <w:r>
              <w:rPr>
                <w:spacing w:val="-13"/>
                <w:sz w:val="24"/>
              </w:rPr>
              <w:t xml:space="preserve"> </w:t>
            </w:r>
            <w:r>
              <w:rPr>
                <w:sz w:val="24"/>
              </w:rPr>
              <w:t>мягкого</w:t>
            </w:r>
            <w:r>
              <w:rPr>
                <w:spacing w:val="-2"/>
                <w:sz w:val="24"/>
              </w:rPr>
              <w:t xml:space="preserve"> </w:t>
            </w:r>
            <w:r>
              <w:rPr>
                <w:sz w:val="24"/>
              </w:rPr>
              <w:t>знака</w:t>
            </w:r>
            <w:r>
              <w:rPr>
                <w:spacing w:val="-15"/>
                <w:sz w:val="24"/>
              </w:rPr>
              <w:t xml:space="preserve"> </w:t>
            </w:r>
            <w:r>
              <w:rPr>
                <w:sz w:val="24"/>
              </w:rPr>
              <w:t>в</w:t>
            </w:r>
            <w:r>
              <w:rPr>
                <w:spacing w:val="-8"/>
                <w:sz w:val="24"/>
              </w:rPr>
              <w:t xml:space="preserve"> </w:t>
            </w:r>
            <w:r>
              <w:rPr>
                <w:sz w:val="24"/>
              </w:rPr>
              <w:t>глаголах</w:t>
            </w:r>
            <w:r>
              <w:rPr>
                <w:spacing w:val="-13"/>
                <w:sz w:val="24"/>
              </w:rPr>
              <w:t xml:space="preserve"> </w:t>
            </w:r>
            <w:r>
              <w:rPr>
                <w:sz w:val="24"/>
              </w:rPr>
              <w:t>на</w:t>
            </w:r>
            <w:r>
              <w:rPr>
                <w:spacing w:val="-6"/>
                <w:sz w:val="24"/>
              </w:rPr>
              <w:t xml:space="preserve"> </w:t>
            </w:r>
            <w:r>
              <w:rPr>
                <w:i/>
                <w:sz w:val="24"/>
              </w:rPr>
              <w:t>-тъся</w:t>
            </w:r>
            <w:r>
              <w:rPr>
                <w:i/>
                <w:spacing w:val="-11"/>
                <w:sz w:val="24"/>
              </w:rPr>
              <w:t xml:space="preserve"> </w:t>
            </w:r>
            <w:r>
              <w:rPr>
                <w:sz w:val="24"/>
              </w:rPr>
              <w:t>и</w:t>
            </w:r>
            <w:r>
              <w:rPr>
                <w:spacing w:val="-10"/>
                <w:sz w:val="24"/>
              </w:rPr>
              <w:t xml:space="preserve"> </w:t>
            </w:r>
            <w:r>
              <w:rPr>
                <w:i/>
                <w:sz w:val="24"/>
              </w:rPr>
              <w:t>-</w:t>
            </w:r>
            <w:r>
              <w:rPr>
                <w:i/>
                <w:spacing w:val="-5"/>
                <w:sz w:val="24"/>
              </w:rPr>
              <w:t>тся</w:t>
            </w:r>
          </w:p>
        </w:tc>
      </w:tr>
      <w:tr w:rsidR="000148D2">
        <w:trPr>
          <w:trHeight w:val="321"/>
        </w:trPr>
        <w:tc>
          <w:tcPr>
            <w:tcW w:w="1745" w:type="dxa"/>
          </w:tcPr>
          <w:p w:rsidR="000148D2" w:rsidRDefault="00307937">
            <w:pPr>
              <w:pStyle w:val="TableParagraph"/>
              <w:spacing w:before="9"/>
              <w:ind w:left="184" w:right="103"/>
              <w:jc w:val="center"/>
              <w:rPr>
                <w:sz w:val="24"/>
              </w:rPr>
            </w:pPr>
            <w:r>
              <w:rPr>
                <w:spacing w:val="-5"/>
                <w:sz w:val="24"/>
              </w:rPr>
              <w:t>6.8</w:t>
            </w:r>
          </w:p>
        </w:tc>
        <w:tc>
          <w:tcPr>
            <w:tcW w:w="8755" w:type="dxa"/>
          </w:tcPr>
          <w:p w:rsidR="000148D2" w:rsidRDefault="00307937">
            <w:pPr>
              <w:pStyle w:val="TableParagraph"/>
              <w:spacing w:before="9"/>
              <w:ind w:left="162"/>
              <w:rPr>
                <w:sz w:val="24"/>
              </w:rPr>
            </w:pPr>
            <w:r>
              <w:rPr>
                <w:spacing w:val="-2"/>
                <w:sz w:val="24"/>
              </w:rPr>
              <w:t>Безударные</w:t>
            </w:r>
            <w:r>
              <w:rPr>
                <w:spacing w:val="1"/>
                <w:sz w:val="24"/>
              </w:rPr>
              <w:t xml:space="preserve"> </w:t>
            </w:r>
            <w:r>
              <w:rPr>
                <w:spacing w:val="-2"/>
                <w:sz w:val="24"/>
              </w:rPr>
              <w:t>личные</w:t>
            </w:r>
            <w:r>
              <w:rPr>
                <w:spacing w:val="-5"/>
                <w:sz w:val="24"/>
              </w:rPr>
              <w:t xml:space="preserve"> </w:t>
            </w:r>
            <w:r>
              <w:rPr>
                <w:spacing w:val="-2"/>
                <w:sz w:val="24"/>
              </w:rPr>
              <w:t>окончания</w:t>
            </w:r>
            <w:r>
              <w:rPr>
                <w:sz w:val="24"/>
              </w:rPr>
              <w:t xml:space="preserve"> </w:t>
            </w:r>
            <w:r>
              <w:rPr>
                <w:spacing w:val="-2"/>
                <w:sz w:val="24"/>
              </w:rPr>
              <w:t>глаголов</w:t>
            </w:r>
          </w:p>
        </w:tc>
      </w:tr>
      <w:tr w:rsidR="000148D2">
        <w:trPr>
          <w:trHeight w:val="652"/>
        </w:trPr>
        <w:tc>
          <w:tcPr>
            <w:tcW w:w="1745" w:type="dxa"/>
          </w:tcPr>
          <w:p w:rsidR="000148D2" w:rsidRDefault="00307937">
            <w:pPr>
              <w:pStyle w:val="TableParagraph"/>
              <w:spacing w:before="13"/>
              <w:ind w:left="184" w:right="103"/>
              <w:jc w:val="center"/>
              <w:rPr>
                <w:sz w:val="24"/>
              </w:rPr>
            </w:pPr>
            <w:r>
              <w:rPr>
                <w:spacing w:val="-5"/>
                <w:sz w:val="24"/>
              </w:rPr>
              <w:t>6.9</w:t>
            </w:r>
          </w:p>
        </w:tc>
        <w:tc>
          <w:tcPr>
            <w:tcW w:w="8755" w:type="dxa"/>
          </w:tcPr>
          <w:p w:rsidR="000148D2" w:rsidRDefault="00307937">
            <w:pPr>
              <w:pStyle w:val="TableParagraph"/>
              <w:spacing w:line="314" w:lineRule="exact"/>
              <w:ind w:left="162" w:right="304"/>
              <w:rPr>
                <w:sz w:val="24"/>
              </w:rPr>
            </w:pPr>
            <w:r>
              <w:rPr>
                <w:spacing w:val="-2"/>
                <w:sz w:val="24"/>
              </w:rPr>
              <w:t>Знаки</w:t>
            </w:r>
            <w:r>
              <w:rPr>
                <w:spacing w:val="-4"/>
                <w:sz w:val="24"/>
              </w:rPr>
              <w:t xml:space="preserve"> </w:t>
            </w:r>
            <w:r>
              <w:rPr>
                <w:spacing w:val="-2"/>
                <w:sz w:val="24"/>
              </w:rPr>
              <w:t>препинания</w:t>
            </w:r>
            <w:r>
              <w:rPr>
                <w:spacing w:val="-3"/>
                <w:sz w:val="24"/>
              </w:rPr>
              <w:t xml:space="preserve"> </w:t>
            </w:r>
            <w:r>
              <w:rPr>
                <w:spacing w:val="-2"/>
                <w:sz w:val="24"/>
              </w:rPr>
              <w:t>в</w:t>
            </w:r>
            <w:r>
              <w:rPr>
                <w:spacing w:val="-8"/>
                <w:sz w:val="24"/>
              </w:rPr>
              <w:t xml:space="preserve"> </w:t>
            </w:r>
            <w:r>
              <w:rPr>
                <w:spacing w:val="-2"/>
                <w:sz w:val="24"/>
              </w:rPr>
              <w:t>предложениях с</w:t>
            </w:r>
            <w:r>
              <w:rPr>
                <w:spacing w:val="-11"/>
                <w:sz w:val="24"/>
              </w:rPr>
              <w:t xml:space="preserve"> </w:t>
            </w:r>
            <w:r>
              <w:rPr>
                <w:spacing w:val="-2"/>
                <w:sz w:val="24"/>
              </w:rPr>
              <w:t>однородными членами,</w:t>
            </w:r>
            <w:r>
              <w:rPr>
                <w:spacing w:val="-3"/>
                <w:sz w:val="24"/>
              </w:rPr>
              <w:t xml:space="preserve"> </w:t>
            </w:r>
            <w:r>
              <w:rPr>
                <w:spacing w:val="-2"/>
                <w:sz w:val="24"/>
              </w:rPr>
              <w:t xml:space="preserve">соединёнными </w:t>
            </w:r>
            <w:r>
              <w:rPr>
                <w:sz w:val="24"/>
              </w:rPr>
              <w:t>союзами и, а, но и без союзов</w:t>
            </w:r>
          </w:p>
        </w:tc>
      </w:tr>
      <w:tr w:rsidR="000148D2">
        <w:trPr>
          <w:trHeight w:val="640"/>
        </w:trPr>
        <w:tc>
          <w:tcPr>
            <w:tcW w:w="1745" w:type="dxa"/>
          </w:tcPr>
          <w:p w:rsidR="000148D2" w:rsidRDefault="00307937">
            <w:pPr>
              <w:pStyle w:val="TableParagraph"/>
              <w:spacing w:before="13"/>
              <w:ind w:left="136" w:right="103"/>
              <w:jc w:val="center"/>
              <w:rPr>
                <w:sz w:val="24"/>
              </w:rPr>
            </w:pPr>
            <w:r>
              <w:rPr>
                <w:spacing w:val="-4"/>
                <w:sz w:val="24"/>
              </w:rPr>
              <w:t>6.10</w:t>
            </w:r>
          </w:p>
        </w:tc>
        <w:tc>
          <w:tcPr>
            <w:tcW w:w="8755" w:type="dxa"/>
          </w:tcPr>
          <w:p w:rsidR="000148D2" w:rsidRDefault="00307937">
            <w:pPr>
              <w:pStyle w:val="TableParagraph"/>
              <w:spacing w:before="8"/>
              <w:ind w:left="162"/>
              <w:rPr>
                <w:sz w:val="24"/>
              </w:rPr>
            </w:pPr>
            <w:r>
              <w:rPr>
                <w:spacing w:val="-2"/>
                <w:sz w:val="24"/>
              </w:rPr>
              <w:t>Знаки</w:t>
            </w:r>
            <w:r>
              <w:rPr>
                <w:spacing w:val="-7"/>
                <w:sz w:val="24"/>
              </w:rPr>
              <w:t xml:space="preserve"> </w:t>
            </w:r>
            <w:r>
              <w:rPr>
                <w:spacing w:val="-2"/>
                <w:sz w:val="24"/>
              </w:rPr>
              <w:t>препинания</w:t>
            </w:r>
            <w:r>
              <w:rPr>
                <w:spacing w:val="-5"/>
                <w:sz w:val="24"/>
              </w:rPr>
              <w:t xml:space="preserve"> </w:t>
            </w:r>
            <w:r>
              <w:rPr>
                <w:spacing w:val="-2"/>
                <w:sz w:val="24"/>
              </w:rPr>
              <w:t>в</w:t>
            </w:r>
            <w:r>
              <w:rPr>
                <w:spacing w:val="-7"/>
                <w:sz w:val="24"/>
              </w:rPr>
              <w:t xml:space="preserve"> </w:t>
            </w:r>
            <w:r>
              <w:rPr>
                <w:spacing w:val="-2"/>
                <w:sz w:val="24"/>
              </w:rPr>
              <w:t>сложном</w:t>
            </w:r>
            <w:r>
              <w:rPr>
                <w:spacing w:val="-7"/>
                <w:sz w:val="24"/>
              </w:rPr>
              <w:t xml:space="preserve"> </w:t>
            </w:r>
            <w:r>
              <w:rPr>
                <w:spacing w:val="-2"/>
                <w:sz w:val="24"/>
              </w:rPr>
              <w:t>предложении,</w:t>
            </w:r>
            <w:r>
              <w:rPr>
                <w:sz w:val="24"/>
              </w:rPr>
              <w:t xml:space="preserve"> </w:t>
            </w:r>
            <w:r>
              <w:rPr>
                <w:spacing w:val="-2"/>
                <w:sz w:val="24"/>
              </w:rPr>
              <w:t>состоящем</w:t>
            </w:r>
            <w:r>
              <w:rPr>
                <w:spacing w:val="-1"/>
                <w:sz w:val="24"/>
              </w:rPr>
              <w:t xml:space="preserve"> </w:t>
            </w:r>
            <w:r>
              <w:rPr>
                <w:spacing w:val="-2"/>
                <w:sz w:val="24"/>
              </w:rPr>
              <w:t>из двух</w:t>
            </w:r>
            <w:r>
              <w:rPr>
                <w:sz w:val="24"/>
              </w:rPr>
              <w:t xml:space="preserve"> </w:t>
            </w:r>
            <w:r>
              <w:rPr>
                <w:spacing w:val="-2"/>
                <w:sz w:val="24"/>
              </w:rPr>
              <w:t>простых</w:t>
            </w:r>
          </w:p>
          <w:p w:rsidR="000148D2" w:rsidRDefault="00307937">
            <w:pPr>
              <w:pStyle w:val="TableParagraph"/>
              <w:spacing w:before="41"/>
              <w:ind w:left="162"/>
              <w:rPr>
                <w:sz w:val="24"/>
              </w:rPr>
            </w:pPr>
            <w:r>
              <w:rPr>
                <w:spacing w:val="-2"/>
                <w:sz w:val="24"/>
              </w:rPr>
              <w:t>(наблюдение)</w:t>
            </w:r>
          </w:p>
        </w:tc>
      </w:tr>
      <w:tr w:rsidR="000148D2">
        <w:trPr>
          <w:trHeight w:val="321"/>
        </w:trPr>
        <w:tc>
          <w:tcPr>
            <w:tcW w:w="1745" w:type="dxa"/>
          </w:tcPr>
          <w:p w:rsidR="000148D2" w:rsidRDefault="00307937">
            <w:pPr>
              <w:pStyle w:val="TableParagraph"/>
              <w:spacing w:before="18"/>
              <w:ind w:left="136" w:right="103"/>
              <w:jc w:val="center"/>
              <w:rPr>
                <w:sz w:val="24"/>
              </w:rPr>
            </w:pPr>
            <w:r>
              <w:rPr>
                <w:spacing w:val="-4"/>
                <w:sz w:val="24"/>
              </w:rPr>
              <w:t>6.11</w:t>
            </w:r>
          </w:p>
        </w:tc>
        <w:tc>
          <w:tcPr>
            <w:tcW w:w="8755" w:type="dxa"/>
          </w:tcPr>
          <w:p w:rsidR="000148D2" w:rsidRDefault="00307937">
            <w:pPr>
              <w:pStyle w:val="TableParagraph"/>
              <w:spacing w:before="18"/>
              <w:ind w:left="162"/>
              <w:rPr>
                <w:sz w:val="24"/>
              </w:rPr>
            </w:pPr>
            <w:r>
              <w:rPr>
                <w:sz w:val="24"/>
              </w:rPr>
              <w:t>Знаки</w:t>
            </w:r>
            <w:r>
              <w:rPr>
                <w:spacing w:val="-17"/>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предложении</w:t>
            </w:r>
            <w:r>
              <w:rPr>
                <w:spacing w:val="-12"/>
                <w:sz w:val="24"/>
              </w:rPr>
              <w:t xml:space="preserve"> </w:t>
            </w:r>
            <w:r>
              <w:rPr>
                <w:sz w:val="24"/>
              </w:rPr>
              <w:t>с</w:t>
            </w:r>
            <w:r>
              <w:rPr>
                <w:spacing w:val="-15"/>
                <w:sz w:val="24"/>
              </w:rPr>
              <w:t xml:space="preserve"> </w:t>
            </w:r>
            <w:r>
              <w:rPr>
                <w:sz w:val="24"/>
              </w:rPr>
              <w:t>прямой</w:t>
            </w:r>
            <w:r>
              <w:rPr>
                <w:spacing w:val="-15"/>
                <w:sz w:val="24"/>
              </w:rPr>
              <w:t xml:space="preserve"> </w:t>
            </w:r>
            <w:r>
              <w:rPr>
                <w:sz w:val="24"/>
              </w:rPr>
              <w:t>речью</w:t>
            </w:r>
            <w:r>
              <w:rPr>
                <w:spacing w:val="-8"/>
                <w:sz w:val="24"/>
              </w:rPr>
              <w:t xml:space="preserve"> </w:t>
            </w:r>
            <w:r>
              <w:rPr>
                <w:sz w:val="24"/>
              </w:rPr>
              <w:t>после</w:t>
            </w:r>
            <w:r>
              <w:rPr>
                <w:spacing w:val="-11"/>
                <w:sz w:val="24"/>
              </w:rPr>
              <w:t xml:space="preserve"> </w:t>
            </w:r>
            <w:r>
              <w:rPr>
                <w:sz w:val="24"/>
              </w:rPr>
              <w:t>слов</w:t>
            </w:r>
            <w:r>
              <w:rPr>
                <w:spacing w:val="-7"/>
                <w:sz w:val="24"/>
              </w:rPr>
              <w:t xml:space="preserve"> </w:t>
            </w:r>
            <w:r>
              <w:rPr>
                <w:sz w:val="24"/>
              </w:rPr>
              <w:t>автора</w:t>
            </w:r>
            <w:r>
              <w:rPr>
                <w:spacing w:val="-18"/>
                <w:sz w:val="24"/>
              </w:rPr>
              <w:t xml:space="preserve"> </w:t>
            </w:r>
            <w:r>
              <w:rPr>
                <w:spacing w:val="-2"/>
                <w:sz w:val="24"/>
              </w:rPr>
              <w:t>(наблюдение)</w:t>
            </w:r>
          </w:p>
        </w:tc>
      </w:tr>
      <w:tr w:rsidR="000148D2">
        <w:trPr>
          <w:trHeight w:val="326"/>
        </w:trPr>
        <w:tc>
          <w:tcPr>
            <w:tcW w:w="1745" w:type="dxa"/>
          </w:tcPr>
          <w:p w:rsidR="000148D2" w:rsidRDefault="00307937">
            <w:pPr>
              <w:pStyle w:val="TableParagraph"/>
              <w:spacing w:before="13"/>
              <w:ind w:left="167" w:right="103"/>
              <w:jc w:val="center"/>
              <w:rPr>
                <w:sz w:val="24"/>
              </w:rPr>
            </w:pPr>
            <w:r>
              <w:rPr>
                <w:spacing w:val="-10"/>
                <w:sz w:val="24"/>
              </w:rPr>
              <w:t>7</w:t>
            </w:r>
          </w:p>
        </w:tc>
        <w:tc>
          <w:tcPr>
            <w:tcW w:w="8755" w:type="dxa"/>
          </w:tcPr>
          <w:p w:rsidR="000148D2" w:rsidRDefault="00307937">
            <w:pPr>
              <w:pStyle w:val="TableParagraph"/>
              <w:spacing w:before="13"/>
              <w:ind w:left="162"/>
              <w:rPr>
                <w:sz w:val="24"/>
              </w:rPr>
            </w:pPr>
            <w:r>
              <w:rPr>
                <w:sz w:val="24"/>
              </w:rPr>
              <w:t>Развитие</w:t>
            </w:r>
            <w:r>
              <w:rPr>
                <w:spacing w:val="-13"/>
                <w:sz w:val="24"/>
              </w:rPr>
              <w:t xml:space="preserve"> </w:t>
            </w:r>
            <w:r>
              <w:rPr>
                <w:spacing w:val="-4"/>
                <w:sz w:val="24"/>
              </w:rPr>
              <w:t>речи</w:t>
            </w:r>
          </w:p>
        </w:tc>
      </w:tr>
      <w:tr w:rsidR="000148D2">
        <w:trPr>
          <w:trHeight w:val="1104"/>
        </w:trPr>
        <w:tc>
          <w:tcPr>
            <w:tcW w:w="1745" w:type="dxa"/>
          </w:tcPr>
          <w:p w:rsidR="000148D2" w:rsidRDefault="00307937">
            <w:pPr>
              <w:pStyle w:val="TableParagraph"/>
              <w:spacing w:before="18"/>
              <w:ind w:left="155" w:right="103"/>
              <w:jc w:val="center"/>
              <w:rPr>
                <w:sz w:val="24"/>
              </w:rPr>
            </w:pPr>
            <w:r>
              <w:rPr>
                <w:spacing w:val="-5"/>
                <w:sz w:val="24"/>
              </w:rPr>
              <w:t>7.1</w:t>
            </w:r>
          </w:p>
        </w:tc>
        <w:tc>
          <w:tcPr>
            <w:tcW w:w="8755" w:type="dxa"/>
          </w:tcPr>
          <w:p w:rsidR="000148D2" w:rsidRDefault="00307937">
            <w:pPr>
              <w:pStyle w:val="TableParagraph"/>
              <w:spacing w:line="242" w:lineRule="auto"/>
              <w:ind w:left="162"/>
              <w:rPr>
                <w:sz w:val="24"/>
              </w:rPr>
            </w:pPr>
            <w:r>
              <w:rPr>
                <w:sz w:val="24"/>
              </w:rPr>
              <w:t>Повторение</w:t>
            </w:r>
            <w:r>
              <w:rPr>
                <w:spacing w:val="-15"/>
                <w:sz w:val="24"/>
              </w:rPr>
              <w:t xml:space="preserve"> </w:t>
            </w:r>
            <w:r>
              <w:rPr>
                <w:sz w:val="24"/>
              </w:rPr>
              <w:t>и</w:t>
            </w:r>
            <w:r>
              <w:rPr>
                <w:spacing w:val="-15"/>
                <w:sz w:val="24"/>
              </w:rPr>
              <w:t xml:space="preserve"> </w:t>
            </w:r>
            <w:r>
              <w:rPr>
                <w:sz w:val="24"/>
              </w:rPr>
              <w:t>продолжение</w:t>
            </w:r>
            <w:r>
              <w:rPr>
                <w:spacing w:val="-15"/>
                <w:sz w:val="24"/>
              </w:rPr>
              <w:t xml:space="preserve"> </w:t>
            </w:r>
            <w:r>
              <w:rPr>
                <w:sz w:val="24"/>
              </w:rPr>
              <w:t>работы,</w:t>
            </w:r>
            <w:r>
              <w:rPr>
                <w:spacing w:val="-15"/>
                <w:sz w:val="24"/>
              </w:rPr>
              <w:t xml:space="preserve"> </w:t>
            </w:r>
            <w:r>
              <w:rPr>
                <w:sz w:val="24"/>
              </w:rPr>
              <w:t>начатой</w:t>
            </w:r>
            <w:r>
              <w:rPr>
                <w:spacing w:val="-15"/>
                <w:sz w:val="24"/>
              </w:rPr>
              <w:t xml:space="preserve"> </w:t>
            </w:r>
            <w:r>
              <w:rPr>
                <w:sz w:val="24"/>
              </w:rPr>
              <w:t>в</w:t>
            </w:r>
            <w:r>
              <w:rPr>
                <w:spacing w:val="-15"/>
                <w:sz w:val="24"/>
              </w:rPr>
              <w:t xml:space="preserve"> </w:t>
            </w:r>
            <w:r>
              <w:rPr>
                <w:sz w:val="24"/>
              </w:rPr>
              <w:t>предыдущих</w:t>
            </w:r>
            <w:r>
              <w:rPr>
                <w:spacing w:val="-15"/>
                <w:sz w:val="24"/>
              </w:rPr>
              <w:t xml:space="preserve"> </w:t>
            </w:r>
            <w:r>
              <w:rPr>
                <w:sz w:val="24"/>
              </w:rPr>
              <w:t>классах:</w:t>
            </w:r>
            <w:r>
              <w:rPr>
                <w:spacing w:val="-15"/>
                <w:sz w:val="24"/>
              </w:rPr>
              <w:t xml:space="preserve"> </w:t>
            </w:r>
            <w:r>
              <w:rPr>
                <w:sz w:val="24"/>
              </w:rPr>
              <w:t>ситуации устного и письменного общения (письмо, поздравительная открытка,</w:t>
            </w:r>
          </w:p>
          <w:p w:rsidR="000148D2" w:rsidRDefault="00307937">
            <w:pPr>
              <w:pStyle w:val="TableParagraph"/>
              <w:spacing w:line="230" w:lineRule="auto"/>
              <w:ind w:left="162" w:right="304"/>
              <w:rPr>
                <w:sz w:val="24"/>
              </w:rPr>
            </w:pPr>
            <w:r>
              <w:rPr>
                <w:sz w:val="24"/>
              </w:rPr>
              <w:t>объявление</w:t>
            </w:r>
            <w:r>
              <w:rPr>
                <w:spacing w:val="-15"/>
                <w:sz w:val="24"/>
              </w:rPr>
              <w:t xml:space="preserve"> </w:t>
            </w:r>
            <w:r>
              <w:rPr>
                <w:sz w:val="24"/>
              </w:rPr>
              <w:t>и</w:t>
            </w:r>
            <w:r>
              <w:rPr>
                <w:spacing w:val="-15"/>
                <w:sz w:val="24"/>
              </w:rPr>
              <w:t xml:space="preserve"> </w:t>
            </w:r>
            <w:r>
              <w:rPr>
                <w:sz w:val="24"/>
              </w:rPr>
              <w:t>другое);</w:t>
            </w:r>
            <w:r>
              <w:rPr>
                <w:spacing w:val="-15"/>
                <w:sz w:val="24"/>
              </w:rPr>
              <w:t xml:space="preserve"> </w:t>
            </w:r>
            <w:r>
              <w:rPr>
                <w:sz w:val="24"/>
              </w:rPr>
              <w:t>диалог;</w:t>
            </w:r>
            <w:r>
              <w:rPr>
                <w:spacing w:val="-15"/>
                <w:sz w:val="24"/>
              </w:rPr>
              <w:t xml:space="preserve"> </w:t>
            </w:r>
            <w:r>
              <w:rPr>
                <w:sz w:val="24"/>
              </w:rPr>
              <w:t>монолог;</w:t>
            </w:r>
            <w:r>
              <w:rPr>
                <w:spacing w:val="-15"/>
                <w:sz w:val="24"/>
              </w:rPr>
              <w:t xml:space="preserve"> </w:t>
            </w:r>
            <w:r>
              <w:rPr>
                <w:sz w:val="24"/>
              </w:rPr>
              <w:t>отражение</w:t>
            </w:r>
            <w:r>
              <w:rPr>
                <w:spacing w:val="-15"/>
                <w:sz w:val="24"/>
              </w:rPr>
              <w:t xml:space="preserve"> </w:t>
            </w:r>
            <w:r>
              <w:rPr>
                <w:sz w:val="24"/>
              </w:rPr>
              <w:t>темы текста</w:t>
            </w:r>
            <w:r>
              <w:rPr>
                <w:spacing w:val="-15"/>
                <w:sz w:val="24"/>
              </w:rPr>
              <w:t xml:space="preserve"> </w:t>
            </w:r>
            <w:r>
              <w:rPr>
                <w:sz w:val="24"/>
              </w:rPr>
              <w:t>или</w:t>
            </w:r>
            <w:r>
              <w:rPr>
                <w:spacing w:val="-16"/>
                <w:sz w:val="24"/>
              </w:rPr>
              <w:t xml:space="preserve"> </w:t>
            </w:r>
            <w:r>
              <w:rPr>
                <w:sz w:val="24"/>
              </w:rPr>
              <w:t>основной мысли в заголовке</w:t>
            </w:r>
          </w:p>
        </w:tc>
      </w:tr>
      <w:tr w:rsidR="000148D2">
        <w:trPr>
          <w:trHeight w:val="551"/>
        </w:trPr>
        <w:tc>
          <w:tcPr>
            <w:tcW w:w="1745" w:type="dxa"/>
          </w:tcPr>
          <w:p w:rsidR="000148D2" w:rsidRDefault="00307937">
            <w:pPr>
              <w:pStyle w:val="TableParagraph"/>
              <w:spacing w:before="18"/>
              <w:ind w:left="184" w:right="103"/>
              <w:jc w:val="center"/>
              <w:rPr>
                <w:sz w:val="24"/>
              </w:rPr>
            </w:pPr>
            <w:r>
              <w:rPr>
                <w:spacing w:val="-5"/>
                <w:sz w:val="24"/>
              </w:rPr>
              <w:t>7.2</w:t>
            </w:r>
          </w:p>
        </w:tc>
        <w:tc>
          <w:tcPr>
            <w:tcW w:w="8755" w:type="dxa"/>
          </w:tcPr>
          <w:p w:rsidR="000148D2" w:rsidRDefault="00307937">
            <w:pPr>
              <w:pStyle w:val="TableParagraph"/>
              <w:spacing w:line="232" w:lineRule="auto"/>
              <w:ind w:left="162"/>
              <w:rPr>
                <w:sz w:val="24"/>
              </w:rPr>
            </w:pPr>
            <w:r>
              <w:rPr>
                <w:sz w:val="24"/>
              </w:rPr>
              <w:t>Корректирование</w:t>
            </w:r>
            <w:r>
              <w:rPr>
                <w:spacing w:val="-17"/>
                <w:sz w:val="24"/>
              </w:rPr>
              <w:t xml:space="preserve"> </w:t>
            </w:r>
            <w:r>
              <w:rPr>
                <w:sz w:val="24"/>
              </w:rPr>
              <w:t>текстов</w:t>
            </w:r>
            <w:r>
              <w:rPr>
                <w:spacing w:val="-15"/>
                <w:sz w:val="24"/>
              </w:rPr>
              <w:t xml:space="preserve"> </w:t>
            </w:r>
            <w:r>
              <w:rPr>
                <w:sz w:val="24"/>
              </w:rPr>
              <w:t>(заданных</w:t>
            </w:r>
            <w:r>
              <w:rPr>
                <w:spacing w:val="-15"/>
                <w:sz w:val="24"/>
              </w:rPr>
              <w:t xml:space="preserve"> </w:t>
            </w:r>
            <w:r>
              <w:rPr>
                <w:sz w:val="24"/>
              </w:rPr>
              <w:t>и</w:t>
            </w:r>
            <w:r>
              <w:rPr>
                <w:spacing w:val="-15"/>
                <w:sz w:val="24"/>
              </w:rPr>
              <w:t xml:space="preserve"> </w:t>
            </w:r>
            <w:r>
              <w:rPr>
                <w:sz w:val="24"/>
              </w:rPr>
              <w:t>собственных)</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точности, правильности, богатства и выразительности письменной речи</w:t>
            </w:r>
          </w:p>
        </w:tc>
      </w:tr>
      <w:tr w:rsidR="000148D2">
        <w:trPr>
          <w:trHeight w:val="645"/>
        </w:trPr>
        <w:tc>
          <w:tcPr>
            <w:tcW w:w="1745" w:type="dxa"/>
          </w:tcPr>
          <w:p w:rsidR="000148D2" w:rsidRDefault="00307937">
            <w:pPr>
              <w:pStyle w:val="TableParagraph"/>
              <w:spacing w:before="18"/>
              <w:ind w:left="155" w:right="103"/>
              <w:jc w:val="center"/>
              <w:rPr>
                <w:sz w:val="24"/>
              </w:rPr>
            </w:pPr>
            <w:r>
              <w:rPr>
                <w:spacing w:val="-5"/>
                <w:sz w:val="24"/>
              </w:rPr>
              <w:t>7.3</w:t>
            </w:r>
          </w:p>
        </w:tc>
        <w:tc>
          <w:tcPr>
            <w:tcW w:w="8755" w:type="dxa"/>
          </w:tcPr>
          <w:p w:rsidR="000148D2" w:rsidRDefault="00307937">
            <w:pPr>
              <w:pStyle w:val="TableParagraph"/>
              <w:spacing w:before="1" w:line="312" w:lineRule="exact"/>
              <w:ind w:left="162" w:right="304"/>
              <w:rPr>
                <w:sz w:val="24"/>
              </w:rPr>
            </w:pPr>
            <w:r>
              <w:rPr>
                <w:spacing w:val="-2"/>
                <w:sz w:val="24"/>
              </w:rPr>
              <w:t>Изложение</w:t>
            </w:r>
            <w:r>
              <w:rPr>
                <w:spacing w:val="-7"/>
                <w:sz w:val="24"/>
              </w:rPr>
              <w:t xml:space="preserve"> </w:t>
            </w:r>
            <w:r>
              <w:rPr>
                <w:spacing w:val="-2"/>
                <w:sz w:val="24"/>
              </w:rPr>
              <w:t>(подробный устный и</w:t>
            </w:r>
            <w:r>
              <w:rPr>
                <w:spacing w:val="-3"/>
                <w:sz w:val="24"/>
              </w:rPr>
              <w:t xml:space="preserve"> </w:t>
            </w:r>
            <w:r>
              <w:rPr>
                <w:spacing w:val="-2"/>
                <w:sz w:val="24"/>
              </w:rPr>
              <w:t>письменный</w:t>
            </w:r>
            <w:r>
              <w:rPr>
                <w:spacing w:val="-7"/>
                <w:sz w:val="24"/>
              </w:rPr>
              <w:t xml:space="preserve"> </w:t>
            </w:r>
            <w:r>
              <w:rPr>
                <w:spacing w:val="-2"/>
                <w:sz w:val="24"/>
              </w:rPr>
              <w:t>пересказ текста;</w:t>
            </w:r>
            <w:r>
              <w:rPr>
                <w:spacing w:val="-4"/>
                <w:sz w:val="24"/>
              </w:rPr>
              <w:t xml:space="preserve"> </w:t>
            </w:r>
            <w:r>
              <w:rPr>
                <w:spacing w:val="-2"/>
                <w:sz w:val="24"/>
              </w:rPr>
              <w:t xml:space="preserve">выборочный </w:t>
            </w:r>
            <w:r>
              <w:rPr>
                <w:sz w:val="24"/>
              </w:rPr>
              <w:t>устный пересказ текста)</w:t>
            </w:r>
          </w:p>
        </w:tc>
      </w:tr>
      <w:tr w:rsidR="000148D2">
        <w:trPr>
          <w:trHeight w:val="335"/>
        </w:trPr>
        <w:tc>
          <w:tcPr>
            <w:tcW w:w="1745" w:type="dxa"/>
          </w:tcPr>
          <w:p w:rsidR="000148D2" w:rsidRDefault="00307937">
            <w:pPr>
              <w:pStyle w:val="TableParagraph"/>
              <w:spacing w:before="15"/>
              <w:ind w:left="184" w:right="103"/>
              <w:jc w:val="center"/>
              <w:rPr>
                <w:sz w:val="24"/>
              </w:rPr>
            </w:pPr>
            <w:r>
              <w:rPr>
                <w:spacing w:val="-5"/>
                <w:sz w:val="24"/>
              </w:rPr>
              <w:t>7.4</w:t>
            </w:r>
          </w:p>
        </w:tc>
        <w:tc>
          <w:tcPr>
            <w:tcW w:w="8755" w:type="dxa"/>
          </w:tcPr>
          <w:p w:rsidR="000148D2" w:rsidRDefault="00307937">
            <w:pPr>
              <w:pStyle w:val="TableParagraph"/>
              <w:spacing w:before="15"/>
              <w:ind w:left="162"/>
              <w:rPr>
                <w:sz w:val="24"/>
              </w:rPr>
            </w:pPr>
            <w:r>
              <w:rPr>
                <w:sz w:val="24"/>
              </w:rPr>
              <w:t>Сочинение</w:t>
            </w:r>
            <w:r>
              <w:rPr>
                <w:spacing w:val="-15"/>
                <w:sz w:val="24"/>
              </w:rPr>
              <w:t xml:space="preserve"> </w:t>
            </w:r>
            <w:r>
              <w:rPr>
                <w:sz w:val="24"/>
              </w:rPr>
              <w:t>как</w:t>
            </w:r>
            <w:r>
              <w:rPr>
                <w:spacing w:val="-13"/>
                <w:sz w:val="24"/>
              </w:rPr>
              <w:t xml:space="preserve"> </w:t>
            </w:r>
            <w:r>
              <w:rPr>
                <w:sz w:val="24"/>
              </w:rPr>
              <w:t>вид</w:t>
            </w:r>
            <w:r>
              <w:rPr>
                <w:spacing w:val="-15"/>
                <w:sz w:val="24"/>
              </w:rPr>
              <w:t xml:space="preserve"> </w:t>
            </w:r>
            <w:r>
              <w:rPr>
                <w:sz w:val="24"/>
              </w:rPr>
              <w:t>письменной</w:t>
            </w:r>
            <w:r>
              <w:rPr>
                <w:spacing w:val="-3"/>
                <w:sz w:val="24"/>
              </w:rPr>
              <w:t xml:space="preserve"> </w:t>
            </w:r>
            <w:r>
              <w:rPr>
                <w:spacing w:val="-2"/>
                <w:sz w:val="24"/>
              </w:rPr>
              <w:t>работы</w:t>
            </w:r>
          </w:p>
        </w:tc>
      </w:tr>
      <w:tr w:rsidR="000148D2">
        <w:trPr>
          <w:trHeight w:val="827"/>
        </w:trPr>
        <w:tc>
          <w:tcPr>
            <w:tcW w:w="1745" w:type="dxa"/>
          </w:tcPr>
          <w:p w:rsidR="000148D2" w:rsidRDefault="00307937">
            <w:pPr>
              <w:pStyle w:val="TableParagraph"/>
              <w:spacing w:before="13"/>
              <w:ind w:left="184" w:right="103"/>
              <w:jc w:val="center"/>
              <w:rPr>
                <w:sz w:val="24"/>
              </w:rPr>
            </w:pPr>
            <w:r>
              <w:rPr>
                <w:spacing w:val="-5"/>
                <w:sz w:val="24"/>
              </w:rPr>
              <w:t>7.5</w:t>
            </w:r>
          </w:p>
        </w:tc>
        <w:tc>
          <w:tcPr>
            <w:tcW w:w="8755" w:type="dxa"/>
          </w:tcPr>
          <w:p w:rsidR="000148D2" w:rsidRDefault="00307937">
            <w:pPr>
              <w:pStyle w:val="TableParagraph"/>
              <w:spacing w:line="265" w:lineRule="exact"/>
              <w:ind w:left="162"/>
              <w:rPr>
                <w:sz w:val="24"/>
              </w:rPr>
            </w:pPr>
            <w:r>
              <w:rPr>
                <w:sz w:val="24"/>
              </w:rPr>
              <w:t>Изучающее</w:t>
            </w:r>
            <w:r>
              <w:rPr>
                <w:spacing w:val="-12"/>
                <w:sz w:val="24"/>
              </w:rPr>
              <w:t xml:space="preserve"> </w:t>
            </w:r>
            <w:r>
              <w:rPr>
                <w:sz w:val="24"/>
              </w:rPr>
              <w:t>чтение.</w:t>
            </w:r>
            <w:r>
              <w:rPr>
                <w:spacing w:val="-2"/>
                <w:sz w:val="24"/>
              </w:rPr>
              <w:t xml:space="preserve"> </w:t>
            </w:r>
            <w:r>
              <w:rPr>
                <w:sz w:val="24"/>
              </w:rPr>
              <w:t>Поиск</w:t>
            </w:r>
            <w:r>
              <w:rPr>
                <w:spacing w:val="-10"/>
                <w:sz w:val="24"/>
              </w:rPr>
              <w:t xml:space="preserve"> </w:t>
            </w:r>
            <w:r>
              <w:rPr>
                <w:sz w:val="24"/>
              </w:rPr>
              <w:t>информации,</w:t>
            </w:r>
            <w:r>
              <w:rPr>
                <w:spacing w:val="-9"/>
                <w:sz w:val="24"/>
              </w:rPr>
              <w:t xml:space="preserve"> </w:t>
            </w:r>
            <w:r>
              <w:rPr>
                <w:sz w:val="24"/>
              </w:rPr>
              <w:t>заданной</w:t>
            </w:r>
            <w:r>
              <w:rPr>
                <w:spacing w:val="-7"/>
                <w:sz w:val="24"/>
              </w:rPr>
              <w:t xml:space="preserve"> </w:t>
            </w:r>
            <w:r>
              <w:rPr>
                <w:sz w:val="24"/>
              </w:rPr>
              <w:t>в</w:t>
            </w:r>
            <w:r>
              <w:rPr>
                <w:spacing w:val="-13"/>
                <w:sz w:val="24"/>
              </w:rPr>
              <w:t xml:space="preserve"> </w:t>
            </w:r>
            <w:r>
              <w:rPr>
                <w:sz w:val="24"/>
              </w:rPr>
              <w:t>тексте</w:t>
            </w:r>
            <w:r>
              <w:rPr>
                <w:spacing w:val="-3"/>
                <w:sz w:val="24"/>
              </w:rPr>
              <w:t xml:space="preserve"> </w:t>
            </w:r>
            <w:r>
              <w:rPr>
                <w:sz w:val="24"/>
              </w:rPr>
              <w:t>в</w:t>
            </w:r>
            <w:r>
              <w:rPr>
                <w:spacing w:val="-8"/>
                <w:sz w:val="24"/>
              </w:rPr>
              <w:t xml:space="preserve"> </w:t>
            </w:r>
            <w:r>
              <w:rPr>
                <w:sz w:val="24"/>
              </w:rPr>
              <w:t>явном</w:t>
            </w:r>
            <w:r>
              <w:rPr>
                <w:spacing w:val="-10"/>
                <w:sz w:val="24"/>
              </w:rPr>
              <w:t xml:space="preserve"> </w:t>
            </w:r>
            <w:r>
              <w:rPr>
                <w:spacing w:val="-2"/>
                <w:sz w:val="24"/>
              </w:rPr>
              <w:t>виде.</w:t>
            </w:r>
          </w:p>
          <w:p w:rsidR="000148D2" w:rsidRDefault="00307937">
            <w:pPr>
              <w:pStyle w:val="TableParagraph"/>
              <w:ind w:left="162"/>
              <w:rPr>
                <w:sz w:val="24"/>
              </w:rPr>
            </w:pPr>
            <w:r>
              <w:rPr>
                <w:sz w:val="24"/>
              </w:rPr>
              <w:t>Формулирование</w:t>
            </w:r>
            <w:r>
              <w:rPr>
                <w:spacing w:val="-17"/>
                <w:sz w:val="24"/>
              </w:rPr>
              <w:t xml:space="preserve"> </w:t>
            </w:r>
            <w:r>
              <w:rPr>
                <w:sz w:val="24"/>
              </w:rPr>
              <w:t>простых</w:t>
            </w:r>
            <w:r>
              <w:rPr>
                <w:spacing w:val="-15"/>
                <w:sz w:val="24"/>
              </w:rPr>
              <w:t xml:space="preserve"> </w:t>
            </w:r>
            <w:r>
              <w:rPr>
                <w:sz w:val="24"/>
              </w:rPr>
              <w:t>выводов</w:t>
            </w:r>
            <w:r>
              <w:rPr>
                <w:spacing w:val="-10"/>
                <w:sz w:val="24"/>
              </w:rPr>
              <w:t xml:space="preserve"> </w:t>
            </w:r>
            <w:r>
              <w:rPr>
                <w:sz w:val="24"/>
              </w:rPr>
              <w:t>на</w:t>
            </w:r>
            <w:r>
              <w:rPr>
                <w:spacing w:val="-21"/>
                <w:sz w:val="24"/>
              </w:rPr>
              <w:t xml:space="preserve"> </w:t>
            </w:r>
            <w:r>
              <w:rPr>
                <w:sz w:val="24"/>
              </w:rPr>
              <w:t>основе</w:t>
            </w:r>
            <w:r>
              <w:rPr>
                <w:spacing w:val="-16"/>
                <w:sz w:val="24"/>
              </w:rPr>
              <w:t xml:space="preserve"> </w:t>
            </w:r>
            <w:r>
              <w:rPr>
                <w:sz w:val="24"/>
              </w:rPr>
              <w:t>информации,</w:t>
            </w:r>
            <w:r>
              <w:rPr>
                <w:spacing w:val="-10"/>
                <w:sz w:val="24"/>
              </w:rPr>
              <w:t xml:space="preserve"> </w:t>
            </w:r>
            <w:r>
              <w:rPr>
                <w:sz w:val="24"/>
              </w:rPr>
              <w:t>содержащейся</w:t>
            </w:r>
            <w:r>
              <w:rPr>
                <w:spacing w:val="-9"/>
                <w:sz w:val="24"/>
              </w:rPr>
              <w:t xml:space="preserve"> </w:t>
            </w:r>
            <w:r>
              <w:rPr>
                <w:sz w:val="24"/>
              </w:rPr>
              <w:t>в</w:t>
            </w:r>
            <w:r>
              <w:rPr>
                <w:spacing w:val="-15"/>
                <w:sz w:val="24"/>
              </w:rPr>
              <w:t xml:space="preserve"> </w:t>
            </w:r>
            <w:r>
              <w:rPr>
                <w:spacing w:val="-2"/>
                <w:sz w:val="24"/>
              </w:rPr>
              <w:t>тексте.</w:t>
            </w:r>
          </w:p>
          <w:p w:rsidR="000148D2" w:rsidRDefault="00307937">
            <w:pPr>
              <w:pStyle w:val="TableParagraph"/>
              <w:spacing w:before="5" w:line="261" w:lineRule="exact"/>
              <w:ind w:left="162"/>
              <w:rPr>
                <w:sz w:val="24"/>
              </w:rPr>
            </w:pPr>
            <w:r>
              <w:rPr>
                <w:sz w:val="24"/>
              </w:rPr>
              <w:t>Интерпретация</w:t>
            </w:r>
            <w:r>
              <w:rPr>
                <w:spacing w:val="-8"/>
                <w:sz w:val="24"/>
              </w:rPr>
              <w:t xml:space="preserve"> </w:t>
            </w:r>
            <w:r>
              <w:rPr>
                <w:sz w:val="24"/>
              </w:rPr>
              <w:t>и</w:t>
            </w:r>
            <w:r>
              <w:rPr>
                <w:spacing w:val="-3"/>
                <w:sz w:val="24"/>
              </w:rPr>
              <w:t xml:space="preserve"> </w:t>
            </w:r>
            <w:r>
              <w:rPr>
                <w:sz w:val="24"/>
              </w:rPr>
              <w:t>обобщение</w:t>
            </w:r>
            <w:r>
              <w:rPr>
                <w:spacing w:val="-3"/>
                <w:sz w:val="24"/>
              </w:rPr>
              <w:t xml:space="preserve"> </w:t>
            </w:r>
            <w:r>
              <w:rPr>
                <w:sz w:val="24"/>
              </w:rPr>
              <w:t>содержащейся</w:t>
            </w:r>
            <w:r>
              <w:rPr>
                <w:spacing w:val="-1"/>
                <w:sz w:val="24"/>
              </w:rPr>
              <w:t xml:space="preserve"> </w:t>
            </w:r>
            <w:r>
              <w:rPr>
                <w:sz w:val="24"/>
              </w:rPr>
              <w:t>в</w:t>
            </w:r>
            <w:r>
              <w:rPr>
                <w:spacing w:val="-2"/>
                <w:sz w:val="24"/>
              </w:rPr>
              <w:t xml:space="preserve"> </w:t>
            </w:r>
            <w:r>
              <w:rPr>
                <w:sz w:val="24"/>
              </w:rPr>
              <w:t>тексте</w:t>
            </w:r>
            <w:r>
              <w:rPr>
                <w:spacing w:val="-2"/>
                <w:sz w:val="24"/>
              </w:rPr>
              <w:t xml:space="preserve"> информации</w:t>
            </w:r>
          </w:p>
        </w:tc>
      </w:tr>
      <w:tr w:rsidR="000148D2">
        <w:trPr>
          <w:trHeight w:val="328"/>
        </w:trPr>
        <w:tc>
          <w:tcPr>
            <w:tcW w:w="1745" w:type="dxa"/>
          </w:tcPr>
          <w:p w:rsidR="000148D2" w:rsidRDefault="00307937">
            <w:pPr>
              <w:pStyle w:val="TableParagraph"/>
              <w:spacing w:before="13"/>
              <w:ind w:left="184" w:right="103"/>
              <w:jc w:val="center"/>
              <w:rPr>
                <w:sz w:val="24"/>
              </w:rPr>
            </w:pPr>
            <w:r>
              <w:rPr>
                <w:spacing w:val="-5"/>
                <w:sz w:val="24"/>
              </w:rPr>
              <w:t>7.6</w:t>
            </w:r>
          </w:p>
        </w:tc>
        <w:tc>
          <w:tcPr>
            <w:tcW w:w="8755" w:type="dxa"/>
          </w:tcPr>
          <w:p w:rsidR="000148D2" w:rsidRDefault="00307937">
            <w:pPr>
              <w:pStyle w:val="TableParagraph"/>
              <w:spacing w:before="13"/>
              <w:ind w:left="162"/>
              <w:rPr>
                <w:sz w:val="24"/>
              </w:rPr>
            </w:pPr>
            <w:r>
              <w:rPr>
                <w:spacing w:val="-2"/>
                <w:sz w:val="24"/>
              </w:rPr>
              <w:t>Ознакомительное</w:t>
            </w:r>
            <w:r>
              <w:rPr>
                <w:spacing w:val="-15"/>
                <w:sz w:val="24"/>
              </w:rPr>
              <w:t xml:space="preserve"> </w:t>
            </w:r>
            <w:r>
              <w:rPr>
                <w:spacing w:val="-2"/>
                <w:sz w:val="24"/>
              </w:rPr>
              <w:t>чтение</w:t>
            </w:r>
            <w:r>
              <w:rPr>
                <w:spacing w:val="-5"/>
                <w:sz w:val="24"/>
              </w:rPr>
              <w:t xml:space="preserve"> </w:t>
            </w:r>
            <w:r>
              <w:rPr>
                <w:spacing w:val="-2"/>
                <w:sz w:val="24"/>
              </w:rPr>
              <w:t>в</w:t>
            </w:r>
            <w:r>
              <w:rPr>
                <w:spacing w:val="-3"/>
                <w:sz w:val="24"/>
              </w:rPr>
              <w:t xml:space="preserve"> </w:t>
            </w:r>
            <w:r>
              <w:rPr>
                <w:spacing w:val="-2"/>
                <w:sz w:val="24"/>
              </w:rPr>
              <w:t>соответствии с</w:t>
            </w:r>
            <w:r>
              <w:rPr>
                <w:spacing w:val="-8"/>
                <w:sz w:val="24"/>
              </w:rPr>
              <w:t xml:space="preserve"> </w:t>
            </w:r>
            <w:r>
              <w:rPr>
                <w:spacing w:val="-2"/>
                <w:sz w:val="24"/>
              </w:rPr>
              <w:t>поставленной</w:t>
            </w:r>
            <w:r>
              <w:rPr>
                <w:spacing w:val="-1"/>
                <w:sz w:val="24"/>
              </w:rPr>
              <w:t xml:space="preserve"> </w:t>
            </w:r>
            <w:r>
              <w:rPr>
                <w:spacing w:val="-2"/>
                <w:sz w:val="24"/>
              </w:rPr>
              <w:t>задачей</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10125"/>
      </w:pPr>
      <w:r>
        <w:lastRenderedPageBreak/>
        <w:t>Таблица</w:t>
      </w:r>
      <w:r>
        <w:rPr>
          <w:spacing w:val="-11"/>
        </w:rPr>
        <w:t xml:space="preserve"> </w:t>
      </w:r>
      <w:r>
        <w:rPr>
          <w:spacing w:val="-5"/>
        </w:rPr>
        <w:t>42</w:t>
      </w:r>
    </w:p>
    <w:p w:rsidR="000148D2" w:rsidRDefault="00307937">
      <w:pPr>
        <w:pStyle w:val="1"/>
        <w:spacing w:line="237" w:lineRule="auto"/>
        <w:ind w:left="2448" w:right="1175" w:firstLine="249"/>
      </w:pPr>
      <w:r>
        <w:t xml:space="preserve">Проверяемые требования к результатам освоения основной </w:t>
      </w:r>
      <w:r>
        <w:rPr>
          <w:spacing w:val="-2"/>
        </w:rPr>
        <w:t>образовательной</w:t>
      </w:r>
      <w:r>
        <w:rPr>
          <w:spacing w:val="-4"/>
        </w:rPr>
        <w:t xml:space="preserve"> </w:t>
      </w:r>
      <w:r>
        <w:rPr>
          <w:spacing w:val="-2"/>
        </w:rPr>
        <w:t>программы</w:t>
      </w:r>
      <w:r>
        <w:rPr>
          <w:spacing w:val="-4"/>
        </w:rPr>
        <w:t xml:space="preserve"> </w:t>
      </w:r>
      <w:r>
        <w:rPr>
          <w:spacing w:val="-2"/>
        </w:rPr>
        <w:t>по</w:t>
      </w:r>
      <w:r>
        <w:rPr>
          <w:spacing w:val="-6"/>
        </w:rPr>
        <w:t xml:space="preserve"> </w:t>
      </w:r>
      <w:r>
        <w:rPr>
          <w:spacing w:val="-2"/>
        </w:rPr>
        <w:t>литературному</w:t>
      </w:r>
      <w:r>
        <w:rPr>
          <w:spacing w:val="-3"/>
        </w:rPr>
        <w:t xml:space="preserve"> </w:t>
      </w:r>
      <w:r>
        <w:rPr>
          <w:spacing w:val="-2"/>
        </w:rPr>
        <w:t>чтению</w:t>
      </w:r>
      <w:r>
        <w:rPr>
          <w:spacing w:val="-4"/>
        </w:rPr>
        <w:t xml:space="preserve"> </w:t>
      </w:r>
      <w:r>
        <w:rPr>
          <w:spacing w:val="-2"/>
        </w:rPr>
        <w:t>(1</w:t>
      </w:r>
      <w:r>
        <w:rPr>
          <w:spacing w:val="-6"/>
        </w:rPr>
        <w:t xml:space="preserve"> </w:t>
      </w:r>
      <w:r>
        <w:rPr>
          <w:spacing w:val="-2"/>
        </w:rPr>
        <w:t>класс)</w:t>
      </w:r>
    </w:p>
    <w:p w:rsidR="000148D2" w:rsidRDefault="000148D2">
      <w:pPr>
        <w:pStyle w:val="a3"/>
        <w:spacing w:before="5"/>
        <w:rPr>
          <w:b/>
          <w:sz w:val="7"/>
        </w:rPr>
      </w:pPr>
    </w:p>
    <w:tbl>
      <w:tblPr>
        <w:tblStyle w:val="TableNormal"/>
        <w:tblW w:w="0" w:type="auto"/>
        <w:tblInd w:w="73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970"/>
        <w:gridCol w:w="8529"/>
      </w:tblGrid>
      <w:tr w:rsidR="000148D2">
        <w:trPr>
          <w:trHeight w:val="825"/>
        </w:trPr>
        <w:tc>
          <w:tcPr>
            <w:tcW w:w="1970" w:type="dxa"/>
            <w:tcBorders>
              <w:left w:val="single" w:sz="4" w:space="0" w:color="000000"/>
              <w:bottom w:val="single" w:sz="4" w:space="0" w:color="000000"/>
              <w:right w:val="single" w:sz="4" w:space="0" w:color="000000"/>
            </w:tcBorders>
          </w:tcPr>
          <w:p w:rsidR="000148D2" w:rsidRDefault="00307937">
            <w:pPr>
              <w:pStyle w:val="TableParagraph"/>
              <w:spacing w:line="232" w:lineRule="auto"/>
              <w:ind w:left="311" w:right="297" w:hanging="1"/>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529" w:type="dxa"/>
            <w:tcBorders>
              <w:left w:val="single" w:sz="4" w:space="0" w:color="000000"/>
              <w:bottom w:val="single" w:sz="4" w:space="0" w:color="000000"/>
              <w:right w:val="single" w:sz="4" w:space="0" w:color="000000"/>
            </w:tcBorders>
          </w:tcPr>
          <w:p w:rsidR="000148D2" w:rsidRDefault="00307937">
            <w:pPr>
              <w:pStyle w:val="TableParagraph"/>
              <w:spacing w:line="242" w:lineRule="auto"/>
              <w:ind w:left="605" w:right="292" w:firstLine="218"/>
              <w:rPr>
                <w:sz w:val="24"/>
              </w:rPr>
            </w:pPr>
            <w:r>
              <w:rPr>
                <w:sz w:val="24"/>
              </w:rPr>
              <w:t xml:space="preserve">Проверяемые предметные результаты освоения основной </w:t>
            </w:r>
            <w:r>
              <w:rPr>
                <w:spacing w:val="-2"/>
                <w:sz w:val="24"/>
              </w:rPr>
              <w:t>образовательной программы начального общего образования</w:t>
            </w:r>
          </w:p>
        </w:tc>
      </w:tr>
      <w:tr w:rsidR="000148D2">
        <w:trPr>
          <w:trHeight w:val="825"/>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87" w:right="139"/>
              <w:jc w:val="center"/>
              <w:rPr>
                <w:sz w:val="24"/>
              </w:rPr>
            </w:pPr>
            <w:r>
              <w:rPr>
                <w:spacing w:val="-5"/>
                <w:sz w:val="24"/>
              </w:rPr>
              <w:t>1.1</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1" w:lineRule="exact"/>
              <w:ind w:left="163"/>
              <w:rPr>
                <w:sz w:val="24"/>
              </w:rPr>
            </w:pPr>
            <w:r>
              <w:rPr>
                <w:sz w:val="24"/>
              </w:rPr>
              <w:t>понимать</w:t>
            </w:r>
            <w:r>
              <w:rPr>
                <w:spacing w:val="-17"/>
                <w:sz w:val="24"/>
              </w:rPr>
              <w:t xml:space="preserve"> </w:t>
            </w:r>
            <w:r>
              <w:rPr>
                <w:sz w:val="24"/>
              </w:rPr>
              <w:t>ценность</w:t>
            </w:r>
            <w:r>
              <w:rPr>
                <w:spacing w:val="-15"/>
                <w:sz w:val="24"/>
              </w:rPr>
              <w:t xml:space="preserve"> </w:t>
            </w:r>
            <w:r>
              <w:rPr>
                <w:sz w:val="24"/>
              </w:rPr>
              <w:t>чтения</w:t>
            </w:r>
            <w:r>
              <w:rPr>
                <w:spacing w:val="-14"/>
                <w:sz w:val="24"/>
              </w:rPr>
              <w:t xml:space="preserve"> </w:t>
            </w:r>
            <w:r>
              <w:rPr>
                <w:sz w:val="24"/>
              </w:rPr>
              <w:t>для</w:t>
            </w:r>
            <w:r>
              <w:rPr>
                <w:spacing w:val="-17"/>
                <w:sz w:val="24"/>
              </w:rPr>
              <w:t xml:space="preserve"> </w:t>
            </w:r>
            <w:r>
              <w:rPr>
                <w:sz w:val="24"/>
              </w:rPr>
              <w:t>решения</w:t>
            </w:r>
            <w:r>
              <w:rPr>
                <w:spacing w:val="-15"/>
                <w:sz w:val="24"/>
              </w:rPr>
              <w:t xml:space="preserve"> </w:t>
            </w:r>
            <w:r>
              <w:rPr>
                <w:sz w:val="24"/>
              </w:rPr>
              <w:t>учебных</w:t>
            </w:r>
            <w:r>
              <w:rPr>
                <w:spacing w:val="-15"/>
                <w:sz w:val="24"/>
              </w:rPr>
              <w:t xml:space="preserve"> </w:t>
            </w:r>
            <w:r>
              <w:rPr>
                <w:sz w:val="24"/>
              </w:rPr>
              <w:t>задач</w:t>
            </w:r>
            <w:r>
              <w:rPr>
                <w:spacing w:val="-11"/>
                <w:sz w:val="24"/>
              </w:rPr>
              <w:t xml:space="preserve"> </w:t>
            </w:r>
            <w:r>
              <w:rPr>
                <w:sz w:val="24"/>
              </w:rPr>
              <w:t>и</w:t>
            </w:r>
            <w:r>
              <w:rPr>
                <w:spacing w:val="-12"/>
                <w:sz w:val="24"/>
              </w:rPr>
              <w:t xml:space="preserve"> </w:t>
            </w:r>
            <w:r>
              <w:rPr>
                <w:spacing w:val="-2"/>
                <w:sz w:val="24"/>
              </w:rPr>
              <w:t>применения</w:t>
            </w:r>
          </w:p>
          <w:p w:rsidR="000148D2" w:rsidRDefault="00307937">
            <w:pPr>
              <w:pStyle w:val="TableParagraph"/>
              <w:ind w:left="163"/>
              <w:rPr>
                <w:sz w:val="24"/>
              </w:rPr>
            </w:pPr>
            <w:r>
              <w:rPr>
                <w:sz w:val="24"/>
              </w:rPr>
              <w:t>в</w:t>
            </w:r>
            <w:r>
              <w:rPr>
                <w:spacing w:val="-17"/>
                <w:sz w:val="24"/>
              </w:rPr>
              <w:t xml:space="preserve"> </w:t>
            </w:r>
            <w:r>
              <w:rPr>
                <w:sz w:val="24"/>
              </w:rPr>
              <w:t>различных</w:t>
            </w:r>
            <w:r>
              <w:rPr>
                <w:spacing w:val="-15"/>
                <w:sz w:val="24"/>
              </w:rPr>
              <w:t xml:space="preserve"> </w:t>
            </w:r>
            <w:r>
              <w:rPr>
                <w:sz w:val="24"/>
              </w:rPr>
              <w:t>жизненных</w:t>
            </w:r>
            <w:r>
              <w:rPr>
                <w:spacing w:val="-15"/>
                <w:sz w:val="24"/>
              </w:rPr>
              <w:t xml:space="preserve"> </w:t>
            </w:r>
            <w:r>
              <w:rPr>
                <w:sz w:val="24"/>
              </w:rPr>
              <w:t>ситуациях:</w:t>
            </w:r>
            <w:r>
              <w:rPr>
                <w:spacing w:val="-15"/>
                <w:sz w:val="24"/>
              </w:rPr>
              <w:t xml:space="preserve"> </w:t>
            </w:r>
            <w:r>
              <w:rPr>
                <w:sz w:val="24"/>
              </w:rPr>
              <w:t>отвечать</w:t>
            </w:r>
            <w:r>
              <w:rPr>
                <w:spacing w:val="-11"/>
                <w:sz w:val="24"/>
              </w:rPr>
              <w:t xml:space="preserve"> </w:t>
            </w:r>
            <w:r>
              <w:rPr>
                <w:sz w:val="24"/>
              </w:rPr>
              <w:t>на</w:t>
            </w:r>
            <w:r>
              <w:rPr>
                <w:spacing w:val="-21"/>
                <w:sz w:val="24"/>
              </w:rPr>
              <w:t xml:space="preserve"> </w:t>
            </w:r>
            <w:r>
              <w:rPr>
                <w:sz w:val="24"/>
              </w:rPr>
              <w:t>вопрос</w:t>
            </w:r>
            <w:r>
              <w:rPr>
                <w:spacing w:val="-18"/>
                <w:sz w:val="24"/>
              </w:rPr>
              <w:t xml:space="preserve"> </w:t>
            </w:r>
            <w:r>
              <w:rPr>
                <w:sz w:val="24"/>
              </w:rPr>
              <w:t>о</w:t>
            </w:r>
            <w:r>
              <w:rPr>
                <w:spacing w:val="-14"/>
                <w:sz w:val="24"/>
              </w:rPr>
              <w:t xml:space="preserve"> </w:t>
            </w:r>
            <w:r>
              <w:rPr>
                <w:sz w:val="24"/>
              </w:rPr>
              <w:t>важности</w:t>
            </w:r>
            <w:r>
              <w:rPr>
                <w:spacing w:val="-5"/>
                <w:sz w:val="24"/>
              </w:rPr>
              <w:t xml:space="preserve"> </w:t>
            </w:r>
            <w:r>
              <w:rPr>
                <w:sz w:val="24"/>
              </w:rPr>
              <w:t>чтения</w:t>
            </w:r>
            <w:r>
              <w:rPr>
                <w:spacing w:val="-14"/>
                <w:sz w:val="24"/>
              </w:rPr>
              <w:t xml:space="preserve"> </w:t>
            </w:r>
            <w:r>
              <w:rPr>
                <w:spacing w:val="-5"/>
                <w:sz w:val="24"/>
              </w:rPr>
              <w:t>для</w:t>
            </w:r>
          </w:p>
          <w:p w:rsidR="000148D2" w:rsidRDefault="00307937">
            <w:pPr>
              <w:pStyle w:val="TableParagraph"/>
              <w:spacing w:before="5" w:line="264" w:lineRule="exact"/>
              <w:ind w:left="163"/>
              <w:rPr>
                <w:sz w:val="24"/>
              </w:rPr>
            </w:pPr>
            <w:r>
              <w:rPr>
                <w:sz w:val="24"/>
              </w:rPr>
              <w:t>личного</w:t>
            </w:r>
            <w:r>
              <w:rPr>
                <w:spacing w:val="-1"/>
                <w:sz w:val="24"/>
              </w:rPr>
              <w:t xml:space="preserve"> </w:t>
            </w:r>
            <w:r>
              <w:rPr>
                <w:spacing w:val="-2"/>
                <w:sz w:val="24"/>
              </w:rPr>
              <w:t>развития</w:t>
            </w:r>
          </w:p>
        </w:tc>
      </w:tr>
      <w:tr w:rsidR="000148D2">
        <w:trPr>
          <w:trHeight w:val="551"/>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87" w:right="139"/>
              <w:jc w:val="center"/>
              <w:rPr>
                <w:sz w:val="24"/>
              </w:rPr>
            </w:pPr>
            <w:r>
              <w:rPr>
                <w:spacing w:val="-5"/>
                <w:sz w:val="24"/>
              </w:rPr>
              <w:t>1.2</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63"/>
              <w:rPr>
                <w:sz w:val="24"/>
              </w:rPr>
            </w:pPr>
            <w:r>
              <w:rPr>
                <w:spacing w:val="-2"/>
                <w:sz w:val="24"/>
              </w:rPr>
              <w:t>находить в</w:t>
            </w:r>
            <w:r>
              <w:rPr>
                <w:spacing w:val="-5"/>
                <w:sz w:val="24"/>
              </w:rPr>
              <w:t xml:space="preserve"> </w:t>
            </w:r>
            <w:r>
              <w:rPr>
                <w:spacing w:val="-2"/>
                <w:sz w:val="24"/>
              </w:rPr>
              <w:t>художественных</w:t>
            </w:r>
            <w:r>
              <w:rPr>
                <w:spacing w:val="4"/>
                <w:sz w:val="24"/>
              </w:rPr>
              <w:t xml:space="preserve"> </w:t>
            </w:r>
            <w:r>
              <w:rPr>
                <w:spacing w:val="-2"/>
                <w:sz w:val="24"/>
              </w:rPr>
              <w:t>произведениях отражение</w:t>
            </w:r>
            <w:r>
              <w:rPr>
                <w:spacing w:val="-1"/>
                <w:sz w:val="24"/>
              </w:rPr>
              <w:t xml:space="preserve"> </w:t>
            </w:r>
            <w:r>
              <w:rPr>
                <w:spacing w:val="-2"/>
                <w:sz w:val="24"/>
              </w:rPr>
              <w:t>нравственных</w:t>
            </w:r>
            <w:r>
              <w:rPr>
                <w:spacing w:val="1"/>
                <w:sz w:val="24"/>
              </w:rPr>
              <w:t xml:space="preserve"> </w:t>
            </w:r>
            <w:r>
              <w:rPr>
                <w:spacing w:val="-2"/>
                <w:sz w:val="24"/>
              </w:rPr>
              <w:t>ценностей,</w:t>
            </w:r>
          </w:p>
          <w:p w:rsidR="000148D2" w:rsidRDefault="00307937">
            <w:pPr>
              <w:pStyle w:val="TableParagraph"/>
              <w:spacing w:line="266" w:lineRule="exact"/>
              <w:ind w:left="163"/>
              <w:rPr>
                <w:sz w:val="24"/>
              </w:rPr>
            </w:pPr>
            <w:r>
              <w:rPr>
                <w:sz w:val="24"/>
              </w:rPr>
              <w:t>традиций,</w:t>
            </w:r>
            <w:r>
              <w:rPr>
                <w:spacing w:val="-4"/>
                <w:sz w:val="24"/>
              </w:rPr>
              <w:t xml:space="preserve"> </w:t>
            </w:r>
            <w:r>
              <w:rPr>
                <w:sz w:val="24"/>
              </w:rPr>
              <w:t>быта</w:t>
            </w:r>
            <w:r>
              <w:rPr>
                <w:spacing w:val="-4"/>
                <w:sz w:val="24"/>
              </w:rPr>
              <w:t xml:space="preserve"> </w:t>
            </w:r>
            <w:r>
              <w:rPr>
                <w:sz w:val="24"/>
              </w:rPr>
              <w:t>разных</w:t>
            </w:r>
            <w:r>
              <w:rPr>
                <w:spacing w:val="-4"/>
                <w:sz w:val="24"/>
              </w:rPr>
              <w:t xml:space="preserve"> </w:t>
            </w:r>
            <w:r>
              <w:rPr>
                <w:spacing w:val="-2"/>
                <w:sz w:val="24"/>
              </w:rPr>
              <w:t>народов</w:t>
            </w:r>
          </w:p>
        </w:tc>
      </w:tr>
      <w:tr w:rsidR="000148D2">
        <w:trPr>
          <w:trHeight w:val="1104"/>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6" w:lineRule="exact"/>
              <w:ind w:left="187" w:right="139"/>
              <w:jc w:val="center"/>
              <w:rPr>
                <w:sz w:val="24"/>
              </w:rPr>
            </w:pPr>
            <w:r>
              <w:rPr>
                <w:spacing w:val="-5"/>
                <w:sz w:val="24"/>
              </w:rPr>
              <w:t>1.3</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63"/>
              <w:jc w:val="both"/>
              <w:rPr>
                <w:sz w:val="24"/>
              </w:rPr>
            </w:pPr>
            <w:r>
              <w:rPr>
                <w:sz w:val="24"/>
              </w:rPr>
              <w:t>владеть</w:t>
            </w:r>
            <w:r>
              <w:rPr>
                <w:spacing w:val="-1"/>
                <w:sz w:val="24"/>
              </w:rPr>
              <w:t xml:space="preserve"> </w:t>
            </w:r>
            <w:r>
              <w:rPr>
                <w:sz w:val="24"/>
              </w:rPr>
              <w:t>техникой</w:t>
            </w:r>
            <w:r>
              <w:rPr>
                <w:spacing w:val="-2"/>
                <w:sz w:val="24"/>
              </w:rPr>
              <w:t xml:space="preserve"> </w:t>
            </w:r>
            <w:r>
              <w:rPr>
                <w:sz w:val="24"/>
              </w:rPr>
              <w:t>слогового</w:t>
            </w:r>
            <w:r>
              <w:rPr>
                <w:spacing w:val="-2"/>
                <w:sz w:val="24"/>
              </w:rPr>
              <w:t xml:space="preserve"> </w:t>
            </w:r>
            <w:r>
              <w:rPr>
                <w:sz w:val="24"/>
              </w:rPr>
              <w:t>плавного чтения</w:t>
            </w:r>
            <w:r>
              <w:rPr>
                <w:spacing w:val="-2"/>
                <w:sz w:val="24"/>
              </w:rPr>
              <w:t xml:space="preserve"> </w:t>
            </w:r>
            <w:r>
              <w:rPr>
                <w:sz w:val="24"/>
              </w:rPr>
              <w:t>с</w:t>
            </w:r>
            <w:r>
              <w:rPr>
                <w:spacing w:val="-3"/>
                <w:sz w:val="24"/>
              </w:rPr>
              <w:t xml:space="preserve"> </w:t>
            </w:r>
            <w:r>
              <w:rPr>
                <w:sz w:val="24"/>
              </w:rPr>
              <w:t>переходом</w:t>
            </w:r>
            <w:r>
              <w:rPr>
                <w:spacing w:val="-2"/>
                <w:sz w:val="24"/>
              </w:rPr>
              <w:t xml:space="preserve"> </w:t>
            </w:r>
            <w:r>
              <w:rPr>
                <w:sz w:val="24"/>
              </w:rPr>
              <w:t>на</w:t>
            </w:r>
            <w:r>
              <w:rPr>
                <w:spacing w:val="-2"/>
                <w:sz w:val="24"/>
              </w:rPr>
              <w:t xml:space="preserve"> </w:t>
            </w:r>
            <w:r>
              <w:rPr>
                <w:sz w:val="24"/>
              </w:rPr>
              <w:t>чтение</w:t>
            </w:r>
            <w:r>
              <w:rPr>
                <w:spacing w:val="-2"/>
                <w:sz w:val="24"/>
              </w:rPr>
              <w:t xml:space="preserve"> целыми</w:t>
            </w:r>
          </w:p>
          <w:p w:rsidR="000148D2" w:rsidRDefault="00307937">
            <w:pPr>
              <w:pStyle w:val="TableParagraph"/>
              <w:spacing w:before="3" w:line="235" w:lineRule="auto"/>
              <w:ind w:left="163" w:right="131"/>
              <w:jc w:val="both"/>
              <w:rPr>
                <w:sz w:val="24"/>
              </w:rPr>
            </w:pPr>
            <w:r>
              <w:rPr>
                <w:sz w:val="24"/>
              </w:rPr>
              <w:t>словами,</w:t>
            </w:r>
            <w:r>
              <w:rPr>
                <w:spacing w:val="-15"/>
                <w:sz w:val="24"/>
              </w:rPr>
              <w:t xml:space="preserve"> </w:t>
            </w:r>
            <w:r>
              <w:rPr>
                <w:sz w:val="24"/>
              </w:rPr>
              <w:t>читать</w:t>
            </w:r>
            <w:r>
              <w:rPr>
                <w:spacing w:val="-15"/>
                <w:sz w:val="24"/>
              </w:rPr>
              <w:t xml:space="preserve"> </w:t>
            </w:r>
            <w:r>
              <w:rPr>
                <w:sz w:val="24"/>
              </w:rPr>
              <w:t>осознанно</w:t>
            </w:r>
            <w:r>
              <w:rPr>
                <w:spacing w:val="-15"/>
                <w:sz w:val="24"/>
              </w:rPr>
              <w:t xml:space="preserve"> </w:t>
            </w:r>
            <w:r>
              <w:rPr>
                <w:sz w:val="24"/>
              </w:rPr>
              <w:t>вслух</w:t>
            </w:r>
            <w:r>
              <w:rPr>
                <w:spacing w:val="-15"/>
                <w:sz w:val="24"/>
              </w:rPr>
              <w:t xml:space="preserve"> </w:t>
            </w:r>
            <w:r>
              <w:rPr>
                <w:sz w:val="24"/>
              </w:rPr>
              <w:t>целыми</w:t>
            </w:r>
            <w:r>
              <w:rPr>
                <w:spacing w:val="-11"/>
                <w:sz w:val="24"/>
              </w:rPr>
              <w:t xml:space="preserve"> </w:t>
            </w:r>
            <w:r>
              <w:rPr>
                <w:sz w:val="24"/>
              </w:rPr>
              <w:t>словами</w:t>
            </w:r>
            <w:r>
              <w:rPr>
                <w:spacing w:val="-12"/>
                <w:sz w:val="24"/>
              </w:rPr>
              <w:t xml:space="preserve"> </w:t>
            </w:r>
            <w:r>
              <w:rPr>
                <w:sz w:val="24"/>
              </w:rPr>
              <w:t>без</w:t>
            </w:r>
            <w:r>
              <w:rPr>
                <w:spacing w:val="-6"/>
                <w:sz w:val="24"/>
              </w:rPr>
              <w:t xml:space="preserve"> </w:t>
            </w:r>
            <w:r>
              <w:rPr>
                <w:sz w:val="24"/>
              </w:rPr>
              <w:t>пропусков</w:t>
            </w:r>
            <w:r>
              <w:rPr>
                <w:spacing w:val="-12"/>
                <w:sz w:val="24"/>
              </w:rPr>
              <w:t xml:space="preserve"> </w:t>
            </w:r>
            <w:r>
              <w:rPr>
                <w:sz w:val="24"/>
              </w:rPr>
              <w:t>и</w:t>
            </w:r>
            <w:r>
              <w:rPr>
                <w:spacing w:val="-15"/>
                <w:sz w:val="24"/>
              </w:rPr>
              <w:t xml:space="preserve"> </w:t>
            </w:r>
            <w:r>
              <w:rPr>
                <w:sz w:val="24"/>
              </w:rPr>
              <w:t>перестановок букв</w:t>
            </w:r>
            <w:r>
              <w:rPr>
                <w:spacing w:val="-15"/>
                <w:sz w:val="24"/>
              </w:rPr>
              <w:t xml:space="preserve"> </w:t>
            </w:r>
            <w:r>
              <w:rPr>
                <w:sz w:val="24"/>
              </w:rPr>
              <w:t>и</w:t>
            </w:r>
            <w:r>
              <w:rPr>
                <w:spacing w:val="-15"/>
                <w:sz w:val="24"/>
              </w:rPr>
              <w:t xml:space="preserve"> </w:t>
            </w:r>
            <w:r>
              <w:rPr>
                <w:sz w:val="24"/>
              </w:rPr>
              <w:t>слогов</w:t>
            </w:r>
            <w:r>
              <w:rPr>
                <w:spacing w:val="-15"/>
                <w:sz w:val="24"/>
              </w:rPr>
              <w:t xml:space="preserve"> </w:t>
            </w:r>
            <w:r>
              <w:rPr>
                <w:sz w:val="24"/>
              </w:rPr>
              <w:t>доступные</w:t>
            </w:r>
            <w:r>
              <w:rPr>
                <w:spacing w:val="-15"/>
                <w:sz w:val="24"/>
              </w:rPr>
              <w:t xml:space="preserve"> </w:t>
            </w:r>
            <w:r>
              <w:rPr>
                <w:sz w:val="24"/>
              </w:rPr>
              <w:t>для</w:t>
            </w:r>
            <w:r>
              <w:rPr>
                <w:spacing w:val="-12"/>
                <w:sz w:val="24"/>
              </w:rPr>
              <w:t xml:space="preserve"> </w:t>
            </w:r>
            <w:r>
              <w:rPr>
                <w:sz w:val="24"/>
              </w:rPr>
              <w:t>восприятия</w:t>
            </w:r>
            <w:r>
              <w:rPr>
                <w:spacing w:val="-12"/>
                <w:sz w:val="24"/>
              </w:rPr>
              <w:t xml:space="preserve"> </w:t>
            </w:r>
            <w:r>
              <w:rPr>
                <w:sz w:val="24"/>
              </w:rPr>
              <w:t>и</w:t>
            </w:r>
            <w:r>
              <w:rPr>
                <w:spacing w:val="-14"/>
                <w:sz w:val="24"/>
              </w:rPr>
              <w:t xml:space="preserve"> </w:t>
            </w:r>
            <w:r>
              <w:rPr>
                <w:sz w:val="24"/>
              </w:rPr>
              <w:t>небольшие</w:t>
            </w:r>
            <w:r>
              <w:rPr>
                <w:spacing w:val="-10"/>
                <w:sz w:val="24"/>
              </w:rPr>
              <w:t xml:space="preserve"> </w:t>
            </w:r>
            <w:r>
              <w:rPr>
                <w:sz w:val="24"/>
              </w:rPr>
              <w:t>по</w:t>
            </w:r>
            <w:r>
              <w:rPr>
                <w:spacing w:val="-15"/>
                <w:sz w:val="24"/>
              </w:rPr>
              <w:t xml:space="preserve"> </w:t>
            </w:r>
            <w:r>
              <w:rPr>
                <w:sz w:val="24"/>
              </w:rPr>
              <w:t>объёму</w:t>
            </w:r>
            <w:r>
              <w:rPr>
                <w:spacing w:val="-15"/>
                <w:sz w:val="24"/>
              </w:rPr>
              <w:t xml:space="preserve"> </w:t>
            </w:r>
            <w:r>
              <w:rPr>
                <w:sz w:val="24"/>
              </w:rPr>
              <w:t>произведения</w:t>
            </w:r>
            <w:r>
              <w:rPr>
                <w:spacing w:val="-7"/>
                <w:sz w:val="24"/>
              </w:rPr>
              <w:t xml:space="preserve"> </w:t>
            </w:r>
            <w:r>
              <w:rPr>
                <w:sz w:val="24"/>
              </w:rPr>
              <w:t>в темпе не менее 30 слов в минуту (без отметочного оценивания)</w:t>
            </w:r>
          </w:p>
        </w:tc>
      </w:tr>
      <w:tr w:rsidR="000148D2">
        <w:trPr>
          <w:trHeight w:val="978"/>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187" w:right="139"/>
              <w:jc w:val="center"/>
              <w:rPr>
                <w:sz w:val="24"/>
              </w:rPr>
            </w:pPr>
            <w:r>
              <w:rPr>
                <w:spacing w:val="-5"/>
                <w:sz w:val="24"/>
              </w:rPr>
              <w:t>1.4</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5" w:line="232" w:lineRule="auto"/>
              <w:ind w:right="548" w:firstLine="139"/>
              <w:jc w:val="both"/>
              <w:rPr>
                <w:sz w:val="24"/>
              </w:rPr>
            </w:pPr>
            <w:r>
              <w:rPr>
                <w:sz w:val="24"/>
              </w:rPr>
              <w:t>читать наизусть с соблюдением орфоэпических и пунктуационных норм не менее</w:t>
            </w:r>
            <w:r>
              <w:rPr>
                <w:spacing w:val="-8"/>
                <w:sz w:val="24"/>
              </w:rPr>
              <w:t xml:space="preserve"> </w:t>
            </w:r>
            <w:r>
              <w:rPr>
                <w:sz w:val="24"/>
              </w:rPr>
              <w:t>2</w:t>
            </w:r>
            <w:r>
              <w:rPr>
                <w:spacing w:val="-6"/>
                <w:sz w:val="24"/>
              </w:rPr>
              <w:t xml:space="preserve"> </w:t>
            </w:r>
            <w:r>
              <w:rPr>
                <w:sz w:val="24"/>
              </w:rPr>
              <w:t>стихотворений</w:t>
            </w:r>
            <w:r>
              <w:rPr>
                <w:spacing w:val="-15"/>
                <w:sz w:val="24"/>
              </w:rPr>
              <w:t xml:space="preserve"> </w:t>
            </w:r>
            <w:r>
              <w:rPr>
                <w:sz w:val="24"/>
              </w:rPr>
              <w:t>о Родине,</w:t>
            </w:r>
            <w:r>
              <w:rPr>
                <w:spacing w:val="-12"/>
                <w:sz w:val="24"/>
              </w:rPr>
              <w:t xml:space="preserve"> </w:t>
            </w:r>
            <w:r>
              <w:rPr>
                <w:sz w:val="24"/>
              </w:rPr>
              <w:t>о детях,</w:t>
            </w:r>
            <w:r>
              <w:rPr>
                <w:spacing w:val="-8"/>
                <w:sz w:val="24"/>
              </w:rPr>
              <w:t xml:space="preserve"> </w:t>
            </w:r>
            <w:r>
              <w:rPr>
                <w:sz w:val="24"/>
              </w:rPr>
              <w:t>о</w:t>
            </w:r>
            <w:r>
              <w:rPr>
                <w:spacing w:val="-3"/>
                <w:sz w:val="24"/>
              </w:rPr>
              <w:t xml:space="preserve"> </w:t>
            </w:r>
            <w:r>
              <w:rPr>
                <w:sz w:val="24"/>
              </w:rPr>
              <w:t>семье,</w:t>
            </w:r>
            <w:r>
              <w:rPr>
                <w:spacing w:val="-7"/>
                <w:sz w:val="24"/>
              </w:rPr>
              <w:t xml:space="preserve"> </w:t>
            </w:r>
            <w:r>
              <w:rPr>
                <w:sz w:val="24"/>
              </w:rPr>
              <w:t>о</w:t>
            </w:r>
            <w:r>
              <w:rPr>
                <w:spacing w:val="-6"/>
                <w:sz w:val="24"/>
              </w:rPr>
              <w:t xml:space="preserve"> </w:t>
            </w:r>
            <w:r>
              <w:rPr>
                <w:sz w:val="24"/>
              </w:rPr>
              <w:t>родной</w:t>
            </w:r>
            <w:r>
              <w:rPr>
                <w:spacing w:val="-4"/>
                <w:sz w:val="24"/>
              </w:rPr>
              <w:t xml:space="preserve"> </w:t>
            </w:r>
            <w:r>
              <w:rPr>
                <w:sz w:val="24"/>
              </w:rPr>
              <w:t>природе</w:t>
            </w:r>
            <w:r>
              <w:rPr>
                <w:spacing w:val="-6"/>
                <w:sz w:val="24"/>
              </w:rPr>
              <w:t xml:space="preserve"> </w:t>
            </w:r>
            <w:r>
              <w:rPr>
                <w:sz w:val="24"/>
              </w:rPr>
              <w:t>в</w:t>
            </w:r>
            <w:r>
              <w:rPr>
                <w:spacing w:val="-11"/>
                <w:sz w:val="24"/>
              </w:rPr>
              <w:t xml:space="preserve"> </w:t>
            </w:r>
            <w:r>
              <w:rPr>
                <w:sz w:val="24"/>
              </w:rPr>
              <w:t>разные времена года</w:t>
            </w:r>
          </w:p>
        </w:tc>
      </w:tr>
      <w:tr w:rsidR="000148D2">
        <w:trPr>
          <w:trHeight w:val="306"/>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
              <w:ind w:left="187" w:right="139"/>
              <w:jc w:val="center"/>
              <w:rPr>
                <w:sz w:val="24"/>
              </w:rPr>
            </w:pPr>
            <w:r>
              <w:rPr>
                <w:spacing w:val="-5"/>
                <w:sz w:val="24"/>
              </w:rPr>
              <w:t>1.5</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
              <w:rPr>
                <w:sz w:val="24"/>
              </w:rPr>
            </w:pPr>
            <w:r>
              <w:rPr>
                <w:spacing w:val="-2"/>
                <w:sz w:val="24"/>
              </w:rPr>
              <w:t>различать</w:t>
            </w:r>
            <w:r>
              <w:rPr>
                <w:spacing w:val="-13"/>
                <w:sz w:val="24"/>
              </w:rPr>
              <w:t xml:space="preserve"> </w:t>
            </w:r>
            <w:r>
              <w:rPr>
                <w:spacing w:val="-2"/>
                <w:sz w:val="24"/>
              </w:rPr>
              <w:t>прозаическую</w:t>
            </w:r>
            <w:r>
              <w:rPr>
                <w:spacing w:val="-11"/>
                <w:sz w:val="24"/>
              </w:rPr>
              <w:t xml:space="preserve"> </w:t>
            </w:r>
            <w:r>
              <w:rPr>
                <w:spacing w:val="-2"/>
                <w:sz w:val="24"/>
              </w:rPr>
              <w:t>(нестихотворную)</w:t>
            </w:r>
            <w:r>
              <w:rPr>
                <w:spacing w:val="-3"/>
                <w:sz w:val="24"/>
              </w:rPr>
              <w:t xml:space="preserve"> </w:t>
            </w:r>
            <w:r>
              <w:rPr>
                <w:spacing w:val="-2"/>
                <w:sz w:val="24"/>
              </w:rPr>
              <w:t>и</w:t>
            </w:r>
            <w:r>
              <w:rPr>
                <w:spacing w:val="-7"/>
                <w:sz w:val="24"/>
              </w:rPr>
              <w:t xml:space="preserve"> </w:t>
            </w:r>
            <w:r>
              <w:rPr>
                <w:spacing w:val="-2"/>
                <w:sz w:val="24"/>
              </w:rPr>
              <w:t>стихотворную</w:t>
            </w:r>
            <w:r>
              <w:rPr>
                <w:spacing w:val="-3"/>
                <w:sz w:val="24"/>
              </w:rPr>
              <w:t xml:space="preserve"> </w:t>
            </w:r>
            <w:r>
              <w:rPr>
                <w:spacing w:val="-4"/>
                <w:sz w:val="24"/>
              </w:rPr>
              <w:t>речь</w:t>
            </w:r>
          </w:p>
        </w:tc>
      </w:tr>
      <w:tr w:rsidR="000148D2">
        <w:trPr>
          <w:trHeight w:val="840"/>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187" w:right="139"/>
              <w:jc w:val="center"/>
              <w:rPr>
                <w:sz w:val="24"/>
              </w:rPr>
            </w:pPr>
            <w:r>
              <w:rPr>
                <w:spacing w:val="-5"/>
                <w:sz w:val="24"/>
              </w:rPr>
              <w:t>1.6</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2" w:line="230" w:lineRule="auto"/>
              <w:ind w:right="675" w:firstLine="139"/>
              <w:rPr>
                <w:sz w:val="24"/>
              </w:rPr>
            </w:pPr>
            <w:r>
              <w:rPr>
                <w:sz w:val="24"/>
              </w:rPr>
              <w:t>различать</w:t>
            </w:r>
            <w:r>
              <w:rPr>
                <w:spacing w:val="-15"/>
                <w:sz w:val="24"/>
              </w:rPr>
              <w:t xml:space="preserve"> </w:t>
            </w:r>
            <w:r>
              <w:rPr>
                <w:sz w:val="24"/>
              </w:rPr>
              <w:t>отдельные</w:t>
            </w:r>
            <w:r>
              <w:rPr>
                <w:spacing w:val="-16"/>
                <w:sz w:val="24"/>
              </w:rPr>
              <w:t xml:space="preserve"> </w:t>
            </w:r>
            <w:r>
              <w:rPr>
                <w:sz w:val="24"/>
              </w:rPr>
              <w:t>жанры</w:t>
            </w:r>
            <w:r>
              <w:rPr>
                <w:spacing w:val="-15"/>
                <w:sz w:val="24"/>
              </w:rPr>
              <w:t xml:space="preserve"> </w:t>
            </w:r>
            <w:r>
              <w:rPr>
                <w:sz w:val="24"/>
              </w:rPr>
              <w:t>фольклора</w:t>
            </w:r>
            <w:r>
              <w:rPr>
                <w:spacing w:val="-15"/>
                <w:sz w:val="24"/>
              </w:rPr>
              <w:t xml:space="preserve"> </w:t>
            </w:r>
            <w:r>
              <w:rPr>
                <w:sz w:val="24"/>
              </w:rPr>
              <w:t>(устного</w:t>
            </w:r>
            <w:r>
              <w:rPr>
                <w:spacing w:val="-15"/>
                <w:sz w:val="24"/>
              </w:rPr>
              <w:t xml:space="preserve"> </w:t>
            </w:r>
            <w:r>
              <w:rPr>
                <w:sz w:val="24"/>
              </w:rPr>
              <w:t>народного</w:t>
            </w:r>
            <w:r>
              <w:rPr>
                <w:spacing w:val="-15"/>
                <w:sz w:val="24"/>
              </w:rPr>
              <w:t xml:space="preserve"> </w:t>
            </w:r>
            <w:r>
              <w:rPr>
                <w:sz w:val="24"/>
              </w:rPr>
              <w:t>творчества)</w:t>
            </w:r>
            <w:r>
              <w:rPr>
                <w:spacing w:val="-15"/>
                <w:sz w:val="24"/>
              </w:rPr>
              <w:t xml:space="preserve"> </w:t>
            </w:r>
            <w:r>
              <w:rPr>
                <w:sz w:val="24"/>
              </w:rPr>
              <w:t>и художественной литературы (загадки, пословицы, потешки, сказки (фольклорные и литературные), рассказы, стихотворения)</w:t>
            </w:r>
          </w:p>
        </w:tc>
      </w:tr>
      <w:tr w:rsidR="000148D2">
        <w:trPr>
          <w:trHeight w:val="618"/>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187" w:right="139"/>
              <w:jc w:val="center"/>
              <w:rPr>
                <w:sz w:val="24"/>
              </w:rPr>
            </w:pPr>
            <w:r>
              <w:rPr>
                <w:spacing w:val="-5"/>
                <w:sz w:val="24"/>
              </w:rPr>
              <w:t>1.7</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8"/>
              <w:ind w:left="14"/>
              <w:rPr>
                <w:sz w:val="24"/>
              </w:rPr>
            </w:pPr>
            <w:r>
              <w:rPr>
                <w:spacing w:val="-2"/>
                <w:sz w:val="24"/>
              </w:rPr>
              <w:t>понимать</w:t>
            </w:r>
            <w:r>
              <w:rPr>
                <w:spacing w:val="-6"/>
                <w:sz w:val="24"/>
              </w:rPr>
              <w:t xml:space="preserve"> </w:t>
            </w:r>
            <w:r>
              <w:rPr>
                <w:spacing w:val="-2"/>
                <w:sz w:val="24"/>
              </w:rPr>
              <w:t>содержание</w:t>
            </w:r>
            <w:r>
              <w:rPr>
                <w:spacing w:val="-11"/>
                <w:sz w:val="24"/>
              </w:rPr>
              <w:t xml:space="preserve"> </w:t>
            </w:r>
            <w:r>
              <w:rPr>
                <w:spacing w:val="-2"/>
                <w:sz w:val="24"/>
              </w:rPr>
              <w:t>прослушанного</w:t>
            </w:r>
            <w:r>
              <w:rPr>
                <w:sz w:val="24"/>
              </w:rPr>
              <w:t xml:space="preserve"> </w:t>
            </w:r>
            <w:r>
              <w:rPr>
                <w:spacing w:val="-2"/>
                <w:sz w:val="24"/>
              </w:rPr>
              <w:t>(прочитанного)</w:t>
            </w:r>
            <w:r>
              <w:rPr>
                <w:spacing w:val="-6"/>
                <w:sz w:val="24"/>
              </w:rPr>
              <w:t xml:space="preserve"> </w:t>
            </w:r>
            <w:r>
              <w:rPr>
                <w:spacing w:val="-2"/>
                <w:sz w:val="24"/>
              </w:rPr>
              <w:t>произведения:</w:t>
            </w:r>
            <w:r>
              <w:rPr>
                <w:spacing w:val="-5"/>
                <w:sz w:val="24"/>
              </w:rPr>
              <w:t xml:space="preserve"> </w:t>
            </w:r>
            <w:r>
              <w:rPr>
                <w:spacing w:val="-2"/>
                <w:sz w:val="24"/>
              </w:rPr>
              <w:t>отвечать</w:t>
            </w:r>
            <w:r>
              <w:rPr>
                <w:spacing w:val="5"/>
                <w:sz w:val="24"/>
              </w:rPr>
              <w:t xml:space="preserve"> </w:t>
            </w:r>
            <w:r>
              <w:rPr>
                <w:spacing w:val="-5"/>
                <w:sz w:val="24"/>
              </w:rPr>
              <w:t>на</w:t>
            </w:r>
          </w:p>
          <w:p w:rsidR="000148D2" w:rsidRDefault="00307937">
            <w:pPr>
              <w:pStyle w:val="TableParagraph"/>
              <w:spacing w:before="31"/>
              <w:ind w:left="14"/>
              <w:rPr>
                <w:sz w:val="24"/>
              </w:rPr>
            </w:pPr>
            <w:r>
              <w:rPr>
                <w:sz w:val="24"/>
              </w:rPr>
              <w:t>вопросы</w:t>
            </w:r>
            <w:r>
              <w:rPr>
                <w:spacing w:val="-12"/>
                <w:sz w:val="24"/>
              </w:rPr>
              <w:t xml:space="preserve"> </w:t>
            </w:r>
            <w:r>
              <w:rPr>
                <w:sz w:val="24"/>
              </w:rPr>
              <w:t>по</w:t>
            </w:r>
            <w:r>
              <w:rPr>
                <w:spacing w:val="-3"/>
                <w:sz w:val="24"/>
              </w:rPr>
              <w:t xml:space="preserve"> </w:t>
            </w:r>
            <w:r>
              <w:rPr>
                <w:sz w:val="24"/>
              </w:rPr>
              <w:t>фактическому</w:t>
            </w:r>
            <w:r>
              <w:rPr>
                <w:spacing w:val="-16"/>
                <w:sz w:val="24"/>
              </w:rPr>
              <w:t xml:space="preserve"> </w:t>
            </w:r>
            <w:r>
              <w:rPr>
                <w:sz w:val="24"/>
              </w:rPr>
              <w:t>содержанию</w:t>
            </w:r>
            <w:r>
              <w:rPr>
                <w:spacing w:val="-8"/>
                <w:sz w:val="24"/>
              </w:rPr>
              <w:t xml:space="preserve"> </w:t>
            </w:r>
            <w:r>
              <w:rPr>
                <w:spacing w:val="-2"/>
                <w:sz w:val="24"/>
              </w:rPr>
              <w:t>произведения</w:t>
            </w:r>
          </w:p>
        </w:tc>
      </w:tr>
      <w:tr w:rsidR="000148D2">
        <w:trPr>
          <w:trHeight w:val="1117"/>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187" w:right="139"/>
              <w:jc w:val="center"/>
              <w:rPr>
                <w:sz w:val="24"/>
              </w:rPr>
            </w:pPr>
            <w:r>
              <w:rPr>
                <w:spacing w:val="-5"/>
                <w:sz w:val="24"/>
              </w:rPr>
              <w:t>1.8</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4" w:line="232" w:lineRule="auto"/>
              <w:ind w:right="159"/>
              <w:rPr>
                <w:sz w:val="24"/>
              </w:rPr>
            </w:pPr>
            <w:r>
              <w:rPr>
                <w:sz w:val="24"/>
              </w:rPr>
              <w:t>владеть</w:t>
            </w:r>
            <w:r>
              <w:rPr>
                <w:spacing w:val="-15"/>
                <w:sz w:val="24"/>
              </w:rPr>
              <w:t xml:space="preserve"> </w:t>
            </w:r>
            <w:r>
              <w:rPr>
                <w:sz w:val="24"/>
              </w:rPr>
              <w:t>элементарными</w:t>
            </w:r>
            <w:r>
              <w:rPr>
                <w:spacing w:val="-15"/>
                <w:sz w:val="24"/>
              </w:rPr>
              <w:t xml:space="preserve"> </w:t>
            </w:r>
            <w:r>
              <w:rPr>
                <w:sz w:val="24"/>
              </w:rPr>
              <w:t>умениями</w:t>
            </w:r>
            <w:r>
              <w:rPr>
                <w:spacing w:val="-15"/>
                <w:sz w:val="24"/>
              </w:rPr>
              <w:t xml:space="preserve"> </w:t>
            </w:r>
            <w:r>
              <w:rPr>
                <w:sz w:val="24"/>
              </w:rPr>
              <w:t>анализа</w:t>
            </w:r>
            <w:r>
              <w:rPr>
                <w:spacing w:val="-15"/>
                <w:sz w:val="24"/>
              </w:rPr>
              <w:t xml:space="preserve"> </w:t>
            </w:r>
            <w:r>
              <w:rPr>
                <w:sz w:val="24"/>
              </w:rPr>
              <w:t>текста</w:t>
            </w:r>
            <w:r>
              <w:rPr>
                <w:spacing w:val="-15"/>
                <w:sz w:val="24"/>
              </w:rPr>
              <w:t xml:space="preserve"> </w:t>
            </w:r>
            <w:r>
              <w:rPr>
                <w:sz w:val="24"/>
              </w:rPr>
              <w:t>прослушанного</w:t>
            </w:r>
            <w:r>
              <w:rPr>
                <w:spacing w:val="-15"/>
                <w:sz w:val="24"/>
              </w:rPr>
              <w:t xml:space="preserve"> </w:t>
            </w:r>
            <w:r>
              <w:rPr>
                <w:sz w:val="24"/>
              </w:rPr>
              <w:t>(прочитанного) произведения: определять последовательность событий в произведении,</w:t>
            </w:r>
          </w:p>
          <w:p w:rsidR="000148D2" w:rsidRDefault="00307937">
            <w:pPr>
              <w:pStyle w:val="TableParagraph"/>
              <w:spacing w:line="230" w:lineRule="auto"/>
              <w:rPr>
                <w:sz w:val="24"/>
              </w:rPr>
            </w:pPr>
            <w:r>
              <w:rPr>
                <w:spacing w:val="-2"/>
                <w:sz w:val="24"/>
              </w:rPr>
              <w:t xml:space="preserve">характеризовать поступки (положительные или отрицательные) героя, объяснять </w:t>
            </w:r>
            <w:r>
              <w:rPr>
                <w:sz w:val="24"/>
              </w:rPr>
              <w:t>значение незнакомого слова с использованием словаря</w:t>
            </w:r>
          </w:p>
        </w:tc>
      </w:tr>
      <w:tr w:rsidR="000148D2">
        <w:trPr>
          <w:trHeight w:val="1069"/>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8"/>
              <w:ind w:left="187" w:right="139"/>
              <w:jc w:val="center"/>
              <w:rPr>
                <w:sz w:val="24"/>
              </w:rPr>
            </w:pPr>
            <w:r>
              <w:rPr>
                <w:spacing w:val="-5"/>
                <w:sz w:val="24"/>
              </w:rPr>
              <w:t>1.9</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0" w:lineRule="auto"/>
              <w:ind w:right="74"/>
              <w:rPr>
                <w:sz w:val="24"/>
              </w:rPr>
            </w:pPr>
            <w:r>
              <w:rPr>
                <w:sz w:val="24"/>
              </w:rPr>
              <w:t>участвовать</w:t>
            </w:r>
            <w:r>
              <w:rPr>
                <w:spacing w:val="-15"/>
                <w:sz w:val="24"/>
              </w:rPr>
              <w:t xml:space="preserve"> </w:t>
            </w:r>
            <w:r>
              <w:rPr>
                <w:sz w:val="24"/>
              </w:rPr>
              <w:t>в</w:t>
            </w:r>
            <w:r>
              <w:rPr>
                <w:spacing w:val="-15"/>
                <w:sz w:val="24"/>
              </w:rPr>
              <w:t xml:space="preserve"> </w:t>
            </w:r>
            <w:r>
              <w:rPr>
                <w:sz w:val="24"/>
              </w:rPr>
              <w:t>обсуждении</w:t>
            </w:r>
            <w:r>
              <w:rPr>
                <w:spacing w:val="-15"/>
                <w:sz w:val="24"/>
              </w:rPr>
              <w:t xml:space="preserve"> </w:t>
            </w:r>
            <w:r>
              <w:rPr>
                <w:sz w:val="24"/>
              </w:rPr>
              <w:t>прослушанного</w:t>
            </w:r>
            <w:r>
              <w:rPr>
                <w:spacing w:val="-15"/>
                <w:sz w:val="24"/>
              </w:rPr>
              <w:t xml:space="preserve"> </w:t>
            </w:r>
            <w:r>
              <w:rPr>
                <w:sz w:val="24"/>
              </w:rPr>
              <w:t>(прочитанного)</w:t>
            </w:r>
            <w:r>
              <w:rPr>
                <w:spacing w:val="-15"/>
                <w:sz w:val="24"/>
              </w:rPr>
              <w:t xml:space="preserve"> </w:t>
            </w:r>
            <w:r>
              <w:rPr>
                <w:sz w:val="24"/>
              </w:rPr>
              <w:t>произведения:</w:t>
            </w:r>
            <w:r>
              <w:rPr>
                <w:spacing w:val="-15"/>
                <w:sz w:val="24"/>
              </w:rPr>
              <w:t xml:space="preserve"> </w:t>
            </w:r>
            <w:r>
              <w:rPr>
                <w:sz w:val="24"/>
              </w:rPr>
              <w:t>отвечать на вопросы о впечатлении от произведения, использовать в беседе изученные</w:t>
            </w:r>
          </w:p>
          <w:p w:rsidR="000148D2" w:rsidRDefault="00307937">
            <w:pPr>
              <w:pStyle w:val="TableParagraph"/>
              <w:spacing w:line="264" w:lineRule="exact"/>
              <w:rPr>
                <w:sz w:val="24"/>
              </w:rPr>
            </w:pPr>
            <w:r>
              <w:rPr>
                <w:sz w:val="24"/>
              </w:rPr>
              <w:t>литературные</w:t>
            </w:r>
            <w:r>
              <w:rPr>
                <w:spacing w:val="-15"/>
                <w:sz w:val="24"/>
              </w:rPr>
              <w:t xml:space="preserve"> </w:t>
            </w:r>
            <w:r>
              <w:rPr>
                <w:sz w:val="24"/>
              </w:rPr>
              <w:t>понятия</w:t>
            </w:r>
            <w:r>
              <w:rPr>
                <w:spacing w:val="-16"/>
                <w:sz w:val="24"/>
              </w:rPr>
              <w:t xml:space="preserve"> </w:t>
            </w:r>
            <w:r>
              <w:rPr>
                <w:sz w:val="24"/>
              </w:rPr>
              <w:t>(автор,</w:t>
            </w:r>
            <w:r>
              <w:rPr>
                <w:spacing w:val="-15"/>
                <w:sz w:val="24"/>
              </w:rPr>
              <w:t xml:space="preserve"> </w:t>
            </w:r>
            <w:r>
              <w:rPr>
                <w:sz w:val="24"/>
              </w:rPr>
              <w:t>герой,</w:t>
            </w:r>
            <w:r>
              <w:rPr>
                <w:spacing w:val="-15"/>
                <w:sz w:val="24"/>
              </w:rPr>
              <w:t xml:space="preserve"> </w:t>
            </w:r>
            <w:r>
              <w:rPr>
                <w:sz w:val="24"/>
              </w:rPr>
              <w:t>тема,</w:t>
            </w:r>
            <w:r>
              <w:rPr>
                <w:spacing w:val="-15"/>
                <w:sz w:val="24"/>
              </w:rPr>
              <w:t xml:space="preserve"> </w:t>
            </w:r>
            <w:r>
              <w:rPr>
                <w:sz w:val="24"/>
              </w:rPr>
              <w:t>идея,</w:t>
            </w:r>
            <w:r>
              <w:rPr>
                <w:spacing w:val="-15"/>
                <w:sz w:val="24"/>
              </w:rPr>
              <w:t xml:space="preserve"> </w:t>
            </w:r>
            <w:r>
              <w:rPr>
                <w:sz w:val="24"/>
              </w:rPr>
              <w:t>заголовок,</w:t>
            </w:r>
            <w:r>
              <w:rPr>
                <w:spacing w:val="-15"/>
                <w:sz w:val="24"/>
              </w:rPr>
              <w:t xml:space="preserve"> </w:t>
            </w:r>
            <w:r>
              <w:rPr>
                <w:sz w:val="24"/>
              </w:rPr>
              <w:t>содержание произведения), подтверждать свой ответ примерами из текста</w:t>
            </w:r>
          </w:p>
        </w:tc>
      </w:tr>
      <w:tr w:rsidR="000148D2">
        <w:trPr>
          <w:trHeight w:val="828"/>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6" w:lineRule="exact"/>
              <w:ind w:left="177" w:right="139"/>
              <w:jc w:val="center"/>
              <w:rPr>
                <w:sz w:val="24"/>
              </w:rPr>
            </w:pPr>
            <w:r>
              <w:rPr>
                <w:spacing w:val="-4"/>
                <w:sz w:val="24"/>
              </w:rPr>
              <w:t>1.10</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5" w:lineRule="exact"/>
              <w:ind w:left="163"/>
              <w:rPr>
                <w:sz w:val="24"/>
              </w:rPr>
            </w:pPr>
            <w:r>
              <w:rPr>
                <w:spacing w:val="-2"/>
                <w:sz w:val="24"/>
              </w:rPr>
              <w:t>пересказывать</w:t>
            </w:r>
            <w:r>
              <w:rPr>
                <w:spacing w:val="-5"/>
                <w:sz w:val="24"/>
              </w:rPr>
              <w:t xml:space="preserve"> </w:t>
            </w:r>
            <w:r>
              <w:rPr>
                <w:spacing w:val="-2"/>
                <w:sz w:val="24"/>
              </w:rPr>
              <w:t>(устно)</w:t>
            </w:r>
            <w:r>
              <w:rPr>
                <w:spacing w:val="5"/>
                <w:sz w:val="24"/>
              </w:rPr>
              <w:t xml:space="preserve"> </w:t>
            </w:r>
            <w:r>
              <w:rPr>
                <w:spacing w:val="-2"/>
                <w:sz w:val="24"/>
              </w:rPr>
              <w:t>содержание</w:t>
            </w:r>
            <w:r>
              <w:rPr>
                <w:spacing w:val="-6"/>
                <w:sz w:val="24"/>
              </w:rPr>
              <w:t xml:space="preserve"> </w:t>
            </w:r>
            <w:r>
              <w:rPr>
                <w:spacing w:val="-2"/>
                <w:sz w:val="24"/>
              </w:rPr>
              <w:t>произведения</w:t>
            </w:r>
            <w:r>
              <w:rPr>
                <w:spacing w:val="-4"/>
                <w:sz w:val="24"/>
              </w:rPr>
              <w:t xml:space="preserve"> </w:t>
            </w:r>
            <w:r>
              <w:rPr>
                <w:spacing w:val="-2"/>
                <w:sz w:val="24"/>
              </w:rPr>
              <w:t>с</w:t>
            </w:r>
            <w:r>
              <w:rPr>
                <w:spacing w:val="-5"/>
                <w:sz w:val="24"/>
              </w:rPr>
              <w:t xml:space="preserve"> </w:t>
            </w:r>
            <w:r>
              <w:rPr>
                <w:spacing w:val="-2"/>
                <w:sz w:val="24"/>
              </w:rPr>
              <w:t>соблюдением</w:t>
            </w:r>
          </w:p>
          <w:p w:rsidR="000148D2" w:rsidRDefault="00307937">
            <w:pPr>
              <w:pStyle w:val="TableParagraph"/>
              <w:spacing w:line="275" w:lineRule="exact"/>
              <w:rPr>
                <w:sz w:val="24"/>
              </w:rPr>
            </w:pPr>
            <w:r>
              <w:rPr>
                <w:spacing w:val="-2"/>
                <w:sz w:val="24"/>
              </w:rPr>
              <w:t>последовательности</w:t>
            </w:r>
            <w:r>
              <w:rPr>
                <w:spacing w:val="1"/>
                <w:sz w:val="24"/>
              </w:rPr>
              <w:t xml:space="preserve"> </w:t>
            </w:r>
            <w:r>
              <w:rPr>
                <w:spacing w:val="-2"/>
                <w:sz w:val="24"/>
              </w:rPr>
              <w:t>событий,</w:t>
            </w:r>
            <w:r>
              <w:rPr>
                <w:sz w:val="24"/>
              </w:rPr>
              <w:t xml:space="preserve"> </w:t>
            </w:r>
            <w:r>
              <w:rPr>
                <w:spacing w:val="-2"/>
                <w:sz w:val="24"/>
              </w:rPr>
              <w:t>с</w:t>
            </w:r>
            <w:r>
              <w:rPr>
                <w:spacing w:val="-4"/>
                <w:sz w:val="24"/>
              </w:rPr>
              <w:t xml:space="preserve"> </w:t>
            </w:r>
            <w:r>
              <w:rPr>
                <w:spacing w:val="-2"/>
                <w:sz w:val="24"/>
              </w:rPr>
              <w:t>использованием</w:t>
            </w:r>
            <w:r>
              <w:rPr>
                <w:sz w:val="24"/>
              </w:rPr>
              <w:t xml:space="preserve"> </w:t>
            </w:r>
            <w:r>
              <w:rPr>
                <w:spacing w:val="-2"/>
                <w:sz w:val="24"/>
              </w:rPr>
              <w:t>предложенных</w:t>
            </w:r>
            <w:r>
              <w:rPr>
                <w:spacing w:val="4"/>
                <w:sz w:val="24"/>
              </w:rPr>
              <w:t xml:space="preserve"> </w:t>
            </w:r>
            <w:r>
              <w:rPr>
                <w:spacing w:val="-2"/>
                <w:sz w:val="24"/>
              </w:rPr>
              <w:t>ключевых</w:t>
            </w:r>
          </w:p>
          <w:p w:rsidR="000148D2" w:rsidRDefault="00307937">
            <w:pPr>
              <w:pStyle w:val="TableParagraph"/>
              <w:spacing w:before="5" w:line="264" w:lineRule="exact"/>
              <w:rPr>
                <w:sz w:val="24"/>
              </w:rPr>
            </w:pPr>
            <w:r>
              <w:rPr>
                <w:sz w:val="24"/>
              </w:rPr>
              <w:t>слов,</w:t>
            </w:r>
            <w:r>
              <w:rPr>
                <w:spacing w:val="-5"/>
                <w:sz w:val="24"/>
              </w:rPr>
              <w:t xml:space="preserve"> </w:t>
            </w:r>
            <w:r>
              <w:rPr>
                <w:sz w:val="24"/>
              </w:rPr>
              <w:t>вопросов,</w:t>
            </w:r>
            <w:r>
              <w:rPr>
                <w:spacing w:val="-4"/>
                <w:sz w:val="24"/>
              </w:rPr>
              <w:t xml:space="preserve"> </w:t>
            </w:r>
            <w:r>
              <w:rPr>
                <w:sz w:val="24"/>
              </w:rPr>
              <w:t>рисунков,</w:t>
            </w:r>
            <w:r>
              <w:rPr>
                <w:spacing w:val="-4"/>
                <w:sz w:val="24"/>
              </w:rPr>
              <w:t xml:space="preserve"> </w:t>
            </w:r>
            <w:r>
              <w:rPr>
                <w:sz w:val="24"/>
              </w:rPr>
              <w:t>предложенного</w:t>
            </w:r>
            <w:r>
              <w:rPr>
                <w:spacing w:val="-4"/>
                <w:sz w:val="24"/>
              </w:rPr>
              <w:t xml:space="preserve"> </w:t>
            </w:r>
            <w:r>
              <w:rPr>
                <w:spacing w:val="-2"/>
                <w:sz w:val="24"/>
              </w:rPr>
              <w:t>плана</w:t>
            </w:r>
          </w:p>
        </w:tc>
      </w:tr>
      <w:tr w:rsidR="000148D2">
        <w:trPr>
          <w:trHeight w:val="318"/>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177" w:right="139"/>
              <w:jc w:val="center"/>
              <w:rPr>
                <w:sz w:val="24"/>
              </w:rPr>
            </w:pPr>
            <w:r>
              <w:rPr>
                <w:spacing w:val="-4"/>
                <w:sz w:val="24"/>
              </w:rPr>
              <w:t>1.11</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5"/>
              <w:ind w:left="163"/>
              <w:rPr>
                <w:sz w:val="24"/>
              </w:rPr>
            </w:pPr>
            <w:r>
              <w:rPr>
                <w:sz w:val="24"/>
              </w:rPr>
              <w:t>читать</w:t>
            </w:r>
            <w:r>
              <w:rPr>
                <w:spacing w:val="-17"/>
                <w:sz w:val="24"/>
              </w:rPr>
              <w:t xml:space="preserve"> </w:t>
            </w:r>
            <w:r>
              <w:rPr>
                <w:sz w:val="24"/>
              </w:rPr>
              <w:t>по</w:t>
            </w:r>
            <w:r>
              <w:rPr>
                <w:spacing w:val="-15"/>
                <w:sz w:val="24"/>
              </w:rPr>
              <w:t xml:space="preserve"> </w:t>
            </w:r>
            <w:r>
              <w:rPr>
                <w:sz w:val="24"/>
              </w:rPr>
              <w:t>ролям</w:t>
            </w:r>
            <w:r>
              <w:rPr>
                <w:spacing w:val="-16"/>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норм</w:t>
            </w:r>
            <w:r>
              <w:rPr>
                <w:spacing w:val="-15"/>
                <w:sz w:val="24"/>
              </w:rPr>
              <w:t xml:space="preserve"> </w:t>
            </w:r>
            <w:r>
              <w:rPr>
                <w:sz w:val="24"/>
              </w:rPr>
              <w:t>произношения,</w:t>
            </w:r>
            <w:r>
              <w:rPr>
                <w:spacing w:val="-11"/>
                <w:sz w:val="24"/>
              </w:rPr>
              <w:t xml:space="preserve"> </w:t>
            </w:r>
            <w:r>
              <w:rPr>
                <w:sz w:val="24"/>
              </w:rPr>
              <w:t>расстановки</w:t>
            </w:r>
            <w:r>
              <w:rPr>
                <w:spacing w:val="-3"/>
                <w:sz w:val="24"/>
              </w:rPr>
              <w:t xml:space="preserve"> </w:t>
            </w:r>
            <w:r>
              <w:rPr>
                <w:spacing w:val="-2"/>
                <w:sz w:val="24"/>
              </w:rPr>
              <w:t>ударения</w:t>
            </w:r>
          </w:p>
        </w:tc>
      </w:tr>
      <w:tr w:rsidR="000148D2">
        <w:trPr>
          <w:trHeight w:val="556"/>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177" w:right="139"/>
              <w:jc w:val="center"/>
              <w:rPr>
                <w:sz w:val="24"/>
              </w:rPr>
            </w:pPr>
            <w:r>
              <w:rPr>
                <w:spacing w:val="-4"/>
                <w:sz w:val="24"/>
              </w:rPr>
              <w:t>1.12</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4" w:lineRule="exact"/>
              <w:ind w:right="675" w:firstLine="139"/>
              <w:rPr>
                <w:sz w:val="24"/>
              </w:rPr>
            </w:pPr>
            <w:r>
              <w:rPr>
                <w:spacing w:val="-2"/>
                <w:sz w:val="24"/>
              </w:rPr>
              <w:t>составлять</w:t>
            </w:r>
            <w:r>
              <w:rPr>
                <w:spacing w:val="-3"/>
                <w:sz w:val="24"/>
              </w:rPr>
              <w:t xml:space="preserve"> </w:t>
            </w:r>
            <w:r>
              <w:rPr>
                <w:spacing w:val="-2"/>
                <w:sz w:val="24"/>
              </w:rPr>
              <w:t>высказывания</w:t>
            </w:r>
            <w:r>
              <w:rPr>
                <w:spacing w:val="-4"/>
                <w:sz w:val="24"/>
              </w:rPr>
              <w:t xml:space="preserve"> </w:t>
            </w:r>
            <w:r>
              <w:rPr>
                <w:spacing w:val="-2"/>
                <w:sz w:val="24"/>
              </w:rPr>
              <w:t>по</w:t>
            </w:r>
            <w:r>
              <w:rPr>
                <w:spacing w:val="-5"/>
                <w:sz w:val="24"/>
              </w:rPr>
              <w:t xml:space="preserve"> </w:t>
            </w:r>
            <w:r>
              <w:rPr>
                <w:spacing w:val="-2"/>
                <w:sz w:val="24"/>
              </w:rPr>
              <w:t>содержанию</w:t>
            </w:r>
            <w:r>
              <w:rPr>
                <w:spacing w:val="-4"/>
                <w:sz w:val="24"/>
              </w:rPr>
              <w:t xml:space="preserve"> </w:t>
            </w:r>
            <w:r>
              <w:rPr>
                <w:spacing w:val="-2"/>
                <w:sz w:val="24"/>
              </w:rPr>
              <w:t>произведения</w:t>
            </w:r>
            <w:r>
              <w:rPr>
                <w:spacing w:val="-3"/>
                <w:sz w:val="24"/>
              </w:rPr>
              <w:t xml:space="preserve"> </w:t>
            </w:r>
            <w:r>
              <w:rPr>
                <w:spacing w:val="-2"/>
                <w:sz w:val="24"/>
              </w:rPr>
              <w:t>(не</w:t>
            </w:r>
            <w:r>
              <w:rPr>
                <w:spacing w:val="-11"/>
                <w:sz w:val="24"/>
              </w:rPr>
              <w:t xml:space="preserve"> </w:t>
            </w:r>
            <w:r>
              <w:rPr>
                <w:spacing w:val="-2"/>
                <w:sz w:val="24"/>
              </w:rPr>
              <w:t>менее</w:t>
            </w:r>
            <w:r>
              <w:rPr>
                <w:spacing w:val="-7"/>
                <w:sz w:val="24"/>
              </w:rPr>
              <w:t xml:space="preserve"> </w:t>
            </w:r>
            <w:r>
              <w:rPr>
                <w:spacing w:val="-2"/>
                <w:sz w:val="24"/>
              </w:rPr>
              <w:t xml:space="preserve">3 </w:t>
            </w:r>
            <w:r>
              <w:rPr>
                <w:sz w:val="24"/>
              </w:rPr>
              <w:t>предложений) по заданному алгоритму</w:t>
            </w:r>
          </w:p>
        </w:tc>
      </w:tr>
      <w:tr w:rsidR="000148D2">
        <w:trPr>
          <w:trHeight w:val="549"/>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3"/>
              <w:ind w:left="177" w:right="139"/>
              <w:jc w:val="center"/>
              <w:rPr>
                <w:sz w:val="24"/>
              </w:rPr>
            </w:pPr>
            <w:r>
              <w:rPr>
                <w:spacing w:val="-4"/>
                <w:sz w:val="24"/>
              </w:rPr>
              <w:t>1.13</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0" w:lineRule="auto"/>
              <w:ind w:right="292" w:firstLine="139"/>
              <w:rPr>
                <w:sz w:val="24"/>
              </w:rPr>
            </w:pPr>
            <w:r>
              <w:rPr>
                <w:sz w:val="24"/>
              </w:rPr>
              <w:t>сочинять</w:t>
            </w:r>
            <w:r>
              <w:rPr>
                <w:spacing w:val="-17"/>
                <w:sz w:val="24"/>
              </w:rPr>
              <w:t xml:space="preserve"> </w:t>
            </w:r>
            <w:r>
              <w:rPr>
                <w:sz w:val="24"/>
              </w:rPr>
              <w:t>небольшие</w:t>
            </w:r>
            <w:r>
              <w:rPr>
                <w:spacing w:val="-15"/>
                <w:sz w:val="24"/>
              </w:rPr>
              <w:t xml:space="preserve"> </w:t>
            </w:r>
            <w:r>
              <w:rPr>
                <w:sz w:val="24"/>
              </w:rPr>
              <w:t>тексты</w:t>
            </w:r>
            <w:r>
              <w:rPr>
                <w:spacing w:val="-15"/>
                <w:sz w:val="24"/>
              </w:rPr>
              <w:t xml:space="preserve"> </w:t>
            </w:r>
            <w:r>
              <w:rPr>
                <w:sz w:val="24"/>
              </w:rPr>
              <w:t>по</w:t>
            </w:r>
            <w:r>
              <w:rPr>
                <w:spacing w:val="-15"/>
                <w:sz w:val="24"/>
              </w:rPr>
              <w:t xml:space="preserve"> </w:t>
            </w:r>
            <w:r>
              <w:rPr>
                <w:sz w:val="24"/>
              </w:rPr>
              <w:t>предложенному</w:t>
            </w:r>
            <w:r>
              <w:rPr>
                <w:spacing w:val="-18"/>
                <w:sz w:val="24"/>
              </w:rPr>
              <w:t xml:space="preserve"> </w:t>
            </w:r>
            <w:r>
              <w:rPr>
                <w:sz w:val="24"/>
              </w:rPr>
              <w:t>началу</w:t>
            </w:r>
            <w:r>
              <w:rPr>
                <w:spacing w:val="-24"/>
                <w:sz w:val="24"/>
              </w:rPr>
              <w:t xml:space="preserve"> </w:t>
            </w:r>
            <w:r>
              <w:rPr>
                <w:sz w:val="24"/>
              </w:rPr>
              <w:t>(не</w:t>
            </w:r>
            <w:r>
              <w:rPr>
                <w:spacing w:val="-15"/>
                <w:sz w:val="24"/>
              </w:rPr>
              <w:t xml:space="preserve"> </w:t>
            </w:r>
            <w:r>
              <w:rPr>
                <w:sz w:val="24"/>
              </w:rPr>
              <w:t>менее</w:t>
            </w:r>
            <w:r>
              <w:rPr>
                <w:spacing w:val="-15"/>
                <w:sz w:val="24"/>
              </w:rPr>
              <w:t xml:space="preserve"> </w:t>
            </w:r>
            <w:r>
              <w:rPr>
                <w:sz w:val="24"/>
              </w:rPr>
              <w:t xml:space="preserve">3 </w:t>
            </w:r>
            <w:r>
              <w:rPr>
                <w:spacing w:val="-2"/>
                <w:sz w:val="24"/>
              </w:rPr>
              <w:t>предложений)</w:t>
            </w:r>
          </w:p>
        </w:tc>
      </w:tr>
      <w:tr w:rsidR="000148D2">
        <w:trPr>
          <w:trHeight w:val="1104"/>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68" w:lineRule="exact"/>
              <w:ind w:left="177" w:right="139"/>
              <w:jc w:val="center"/>
              <w:rPr>
                <w:sz w:val="24"/>
              </w:rPr>
            </w:pPr>
            <w:r>
              <w:rPr>
                <w:spacing w:val="-4"/>
                <w:sz w:val="24"/>
              </w:rPr>
              <w:t>1.14</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7" w:lineRule="auto"/>
              <w:ind w:left="163" w:right="467"/>
              <w:jc w:val="both"/>
              <w:rPr>
                <w:sz w:val="24"/>
              </w:rPr>
            </w:pPr>
            <w:r>
              <w:rPr>
                <w:sz w:val="24"/>
              </w:rPr>
              <w:t>ориентироваться</w:t>
            </w:r>
            <w:r>
              <w:rPr>
                <w:spacing w:val="-15"/>
                <w:sz w:val="24"/>
              </w:rPr>
              <w:t xml:space="preserve"> </w:t>
            </w:r>
            <w:r>
              <w:rPr>
                <w:sz w:val="24"/>
              </w:rPr>
              <w:t>в</w:t>
            </w:r>
            <w:r>
              <w:rPr>
                <w:spacing w:val="-15"/>
                <w:sz w:val="24"/>
              </w:rPr>
              <w:t xml:space="preserve"> </w:t>
            </w:r>
            <w:r>
              <w:rPr>
                <w:sz w:val="24"/>
              </w:rPr>
              <w:t>книге</w:t>
            </w:r>
            <w:r>
              <w:rPr>
                <w:spacing w:val="-15"/>
                <w:sz w:val="24"/>
              </w:rPr>
              <w:t xml:space="preserve"> </w:t>
            </w:r>
            <w:r>
              <w:rPr>
                <w:sz w:val="24"/>
              </w:rPr>
              <w:t>(учебнике)</w:t>
            </w:r>
            <w:r>
              <w:rPr>
                <w:spacing w:val="-15"/>
                <w:sz w:val="24"/>
              </w:rPr>
              <w:t xml:space="preserve"> </w:t>
            </w:r>
            <w:r>
              <w:rPr>
                <w:sz w:val="24"/>
              </w:rPr>
              <w:t>по</w:t>
            </w:r>
            <w:r>
              <w:rPr>
                <w:spacing w:val="-15"/>
                <w:sz w:val="24"/>
              </w:rPr>
              <w:t xml:space="preserve"> </w:t>
            </w:r>
            <w:r>
              <w:rPr>
                <w:sz w:val="24"/>
              </w:rPr>
              <w:t>обложке,</w:t>
            </w:r>
            <w:r>
              <w:rPr>
                <w:spacing w:val="-15"/>
                <w:sz w:val="24"/>
              </w:rPr>
              <w:t xml:space="preserve"> </w:t>
            </w:r>
            <w:r>
              <w:rPr>
                <w:sz w:val="24"/>
              </w:rPr>
              <w:t>оглавлению,</w:t>
            </w:r>
            <w:r>
              <w:rPr>
                <w:spacing w:val="-15"/>
                <w:sz w:val="24"/>
              </w:rPr>
              <w:t xml:space="preserve"> </w:t>
            </w:r>
            <w:r>
              <w:rPr>
                <w:sz w:val="24"/>
              </w:rPr>
              <w:t>иллюстрациям; выбирать</w:t>
            </w:r>
            <w:r>
              <w:rPr>
                <w:spacing w:val="-15"/>
                <w:sz w:val="24"/>
              </w:rPr>
              <w:t xml:space="preserve"> </w:t>
            </w:r>
            <w:r>
              <w:rPr>
                <w:sz w:val="24"/>
              </w:rPr>
              <w:t>книги</w:t>
            </w:r>
            <w:r>
              <w:rPr>
                <w:spacing w:val="-13"/>
                <w:sz w:val="24"/>
              </w:rPr>
              <w:t xml:space="preserve"> </w:t>
            </w:r>
            <w:r>
              <w:rPr>
                <w:sz w:val="24"/>
              </w:rPr>
              <w:t>для</w:t>
            </w:r>
            <w:r>
              <w:rPr>
                <w:spacing w:val="-9"/>
                <w:sz w:val="24"/>
              </w:rPr>
              <w:t xml:space="preserve"> </w:t>
            </w:r>
            <w:r>
              <w:rPr>
                <w:sz w:val="24"/>
              </w:rPr>
              <w:t>самостоятельного</w:t>
            </w:r>
            <w:r>
              <w:rPr>
                <w:spacing w:val="-2"/>
                <w:sz w:val="24"/>
              </w:rPr>
              <w:t xml:space="preserve"> </w:t>
            </w:r>
            <w:r>
              <w:rPr>
                <w:sz w:val="24"/>
              </w:rPr>
              <w:t>чтения</w:t>
            </w:r>
            <w:r>
              <w:rPr>
                <w:spacing w:val="-15"/>
                <w:sz w:val="24"/>
              </w:rPr>
              <w:t xml:space="preserve"> </w:t>
            </w:r>
            <w:r>
              <w:rPr>
                <w:sz w:val="24"/>
              </w:rPr>
              <w:t>по</w:t>
            </w:r>
            <w:r>
              <w:rPr>
                <w:spacing w:val="-3"/>
                <w:sz w:val="24"/>
              </w:rPr>
              <w:t xml:space="preserve"> </w:t>
            </w:r>
            <w:r>
              <w:rPr>
                <w:sz w:val="24"/>
              </w:rPr>
              <w:t>совету</w:t>
            </w:r>
            <w:r>
              <w:rPr>
                <w:spacing w:val="-15"/>
                <w:sz w:val="24"/>
              </w:rPr>
              <w:t xml:space="preserve"> </w:t>
            </w:r>
            <w:r>
              <w:rPr>
                <w:sz w:val="24"/>
              </w:rPr>
              <w:t>взрослого</w:t>
            </w:r>
            <w:r>
              <w:rPr>
                <w:spacing w:val="-9"/>
                <w:sz w:val="24"/>
              </w:rPr>
              <w:t xml:space="preserve"> </w:t>
            </w:r>
            <w:r>
              <w:rPr>
                <w:sz w:val="24"/>
              </w:rPr>
              <w:t>и</w:t>
            </w:r>
            <w:r>
              <w:rPr>
                <w:spacing w:val="-4"/>
                <w:sz w:val="24"/>
              </w:rPr>
              <w:t xml:space="preserve"> </w:t>
            </w:r>
            <w:r>
              <w:rPr>
                <w:sz w:val="24"/>
              </w:rPr>
              <w:t>с</w:t>
            </w:r>
            <w:r>
              <w:rPr>
                <w:spacing w:val="-15"/>
                <w:sz w:val="24"/>
              </w:rPr>
              <w:t xml:space="preserve"> </w:t>
            </w:r>
            <w:r>
              <w:rPr>
                <w:sz w:val="24"/>
              </w:rPr>
              <w:t>учётом рекомендованного учителем списка, рассказывать о прочитанной книге по</w:t>
            </w:r>
          </w:p>
          <w:p w:rsidR="000148D2" w:rsidRDefault="00307937">
            <w:pPr>
              <w:pStyle w:val="TableParagraph"/>
              <w:spacing w:line="270" w:lineRule="exact"/>
              <w:ind w:left="163"/>
              <w:jc w:val="both"/>
              <w:rPr>
                <w:sz w:val="24"/>
              </w:rPr>
            </w:pPr>
            <w:r>
              <w:rPr>
                <w:spacing w:val="-2"/>
                <w:sz w:val="24"/>
              </w:rPr>
              <w:t>предложенному</w:t>
            </w:r>
            <w:r>
              <w:rPr>
                <w:spacing w:val="3"/>
                <w:sz w:val="24"/>
              </w:rPr>
              <w:t xml:space="preserve"> </w:t>
            </w:r>
            <w:r>
              <w:rPr>
                <w:spacing w:val="-2"/>
                <w:sz w:val="24"/>
              </w:rPr>
              <w:t>алгоритму</w:t>
            </w:r>
          </w:p>
        </w:tc>
      </w:tr>
      <w:tr w:rsidR="000148D2">
        <w:trPr>
          <w:trHeight w:val="565"/>
        </w:trPr>
        <w:tc>
          <w:tcPr>
            <w:tcW w:w="1970"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70" w:lineRule="exact"/>
              <w:ind w:left="177" w:right="139"/>
              <w:jc w:val="center"/>
              <w:rPr>
                <w:sz w:val="24"/>
              </w:rPr>
            </w:pPr>
            <w:r>
              <w:rPr>
                <w:spacing w:val="-4"/>
                <w:sz w:val="24"/>
              </w:rPr>
              <w:t>1.15</w:t>
            </w:r>
          </w:p>
        </w:tc>
        <w:tc>
          <w:tcPr>
            <w:tcW w:w="8529"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7" w:lineRule="auto"/>
              <w:ind w:right="675" w:firstLine="139"/>
              <w:rPr>
                <w:sz w:val="24"/>
              </w:rPr>
            </w:pPr>
            <w:r>
              <w:rPr>
                <w:spacing w:val="-2"/>
                <w:sz w:val="24"/>
              </w:rPr>
              <w:t>обращаться к</w:t>
            </w:r>
            <w:r>
              <w:rPr>
                <w:spacing w:val="-8"/>
                <w:sz w:val="24"/>
              </w:rPr>
              <w:t xml:space="preserve"> </w:t>
            </w:r>
            <w:r>
              <w:rPr>
                <w:spacing w:val="-2"/>
                <w:sz w:val="24"/>
              </w:rPr>
              <w:t>справочной литературе</w:t>
            </w:r>
            <w:r>
              <w:rPr>
                <w:spacing w:val="-5"/>
                <w:sz w:val="24"/>
              </w:rPr>
              <w:t xml:space="preserve"> </w:t>
            </w:r>
            <w:r>
              <w:rPr>
                <w:spacing w:val="-2"/>
                <w:sz w:val="24"/>
              </w:rPr>
              <w:t>для</w:t>
            </w:r>
            <w:r>
              <w:rPr>
                <w:spacing w:val="-3"/>
                <w:sz w:val="24"/>
              </w:rPr>
              <w:t xml:space="preserve"> </w:t>
            </w:r>
            <w:r>
              <w:rPr>
                <w:spacing w:val="-2"/>
                <w:sz w:val="24"/>
              </w:rPr>
              <w:t xml:space="preserve">получения дополнительной </w:t>
            </w:r>
            <w:r>
              <w:rPr>
                <w:sz w:val="24"/>
              </w:rPr>
              <w:t>информации в соответствии с учебной задачей</w:t>
            </w:r>
          </w:p>
        </w:tc>
      </w:tr>
    </w:tbl>
    <w:p w:rsidR="000148D2" w:rsidRDefault="000148D2">
      <w:pPr>
        <w:pStyle w:val="TableParagraph"/>
        <w:spacing w:line="237" w:lineRule="auto"/>
        <w:rPr>
          <w:sz w:val="24"/>
        </w:rPr>
        <w:sectPr w:rsidR="000148D2" w:rsidSect="007F4D25">
          <w:pgSz w:w="11900" w:h="16860"/>
          <w:pgMar w:top="1160" w:right="0" w:bottom="280" w:left="360" w:header="720" w:footer="720" w:gutter="0"/>
          <w:cols w:space="720"/>
        </w:sectPr>
      </w:pPr>
    </w:p>
    <w:p w:rsidR="000148D2" w:rsidRDefault="00307937">
      <w:pPr>
        <w:pStyle w:val="a3"/>
        <w:spacing w:before="64"/>
        <w:ind w:left="9415" w:right="548"/>
        <w:jc w:val="center"/>
      </w:pPr>
      <w:r>
        <w:lastRenderedPageBreak/>
        <w:t>Таблица</w:t>
      </w:r>
      <w:r>
        <w:rPr>
          <w:spacing w:val="-9"/>
        </w:rPr>
        <w:t xml:space="preserve"> </w:t>
      </w:r>
      <w:r>
        <w:rPr>
          <w:spacing w:val="-5"/>
        </w:rPr>
        <w:t>43</w:t>
      </w:r>
    </w:p>
    <w:p w:rsidR="000148D2" w:rsidRDefault="00307937">
      <w:pPr>
        <w:pStyle w:val="1"/>
        <w:spacing w:before="14" w:after="4"/>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(1</w:t>
      </w:r>
      <w:r>
        <w:rPr>
          <w:spacing w:val="-14"/>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8745"/>
      </w:tblGrid>
      <w:tr w:rsidR="000148D2">
        <w:trPr>
          <w:trHeight w:val="330"/>
        </w:trPr>
        <w:tc>
          <w:tcPr>
            <w:tcW w:w="1754" w:type="dxa"/>
          </w:tcPr>
          <w:p w:rsidR="000148D2" w:rsidRDefault="00307937">
            <w:pPr>
              <w:pStyle w:val="TableParagraph"/>
              <w:spacing w:before="20"/>
              <w:ind w:left="0" w:right="672"/>
              <w:jc w:val="right"/>
              <w:rPr>
                <w:sz w:val="24"/>
              </w:rPr>
            </w:pPr>
            <w:r>
              <w:rPr>
                <w:spacing w:val="-5"/>
                <w:sz w:val="24"/>
              </w:rPr>
              <w:t>Код</w:t>
            </w:r>
          </w:p>
        </w:tc>
        <w:tc>
          <w:tcPr>
            <w:tcW w:w="8745" w:type="dxa"/>
          </w:tcPr>
          <w:p w:rsidR="000148D2" w:rsidRDefault="00307937">
            <w:pPr>
              <w:pStyle w:val="TableParagraph"/>
              <w:spacing w:before="20"/>
              <w:ind w:left="51"/>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551"/>
        </w:trPr>
        <w:tc>
          <w:tcPr>
            <w:tcW w:w="1754" w:type="dxa"/>
          </w:tcPr>
          <w:p w:rsidR="000148D2" w:rsidRDefault="00307937">
            <w:pPr>
              <w:pStyle w:val="TableParagraph"/>
              <w:spacing w:before="18"/>
              <w:ind w:left="198" w:right="124"/>
              <w:jc w:val="center"/>
              <w:rPr>
                <w:sz w:val="24"/>
              </w:rPr>
            </w:pPr>
            <w:r>
              <w:rPr>
                <w:spacing w:val="-10"/>
                <w:sz w:val="24"/>
              </w:rPr>
              <w:t>1</w:t>
            </w:r>
          </w:p>
        </w:tc>
        <w:tc>
          <w:tcPr>
            <w:tcW w:w="8745" w:type="dxa"/>
          </w:tcPr>
          <w:p w:rsidR="000148D2" w:rsidRDefault="00307937">
            <w:pPr>
              <w:pStyle w:val="TableParagraph"/>
              <w:spacing w:line="265" w:lineRule="exact"/>
              <w:ind w:left="160"/>
              <w:rPr>
                <w:sz w:val="24"/>
              </w:rPr>
            </w:pPr>
            <w:r>
              <w:rPr>
                <w:spacing w:val="-2"/>
                <w:sz w:val="24"/>
              </w:rPr>
              <w:t>Сказка</w:t>
            </w:r>
            <w:r>
              <w:rPr>
                <w:spacing w:val="-6"/>
                <w:sz w:val="24"/>
              </w:rPr>
              <w:t xml:space="preserve"> </w:t>
            </w:r>
            <w:r>
              <w:rPr>
                <w:spacing w:val="-2"/>
                <w:sz w:val="24"/>
              </w:rPr>
              <w:t>фольклорная</w:t>
            </w:r>
            <w:r>
              <w:rPr>
                <w:spacing w:val="-4"/>
                <w:sz w:val="24"/>
              </w:rPr>
              <w:t xml:space="preserve"> </w:t>
            </w:r>
            <w:r>
              <w:rPr>
                <w:spacing w:val="-2"/>
                <w:sz w:val="24"/>
              </w:rPr>
              <w:t>(народная)</w:t>
            </w:r>
            <w:r>
              <w:rPr>
                <w:spacing w:val="-5"/>
                <w:sz w:val="24"/>
              </w:rPr>
              <w:t xml:space="preserve"> </w:t>
            </w:r>
            <w:r>
              <w:rPr>
                <w:spacing w:val="-2"/>
                <w:sz w:val="24"/>
              </w:rPr>
              <w:t>о</w:t>
            </w:r>
            <w:r>
              <w:rPr>
                <w:spacing w:val="-5"/>
                <w:sz w:val="24"/>
              </w:rPr>
              <w:t xml:space="preserve"> </w:t>
            </w:r>
            <w:r>
              <w:rPr>
                <w:spacing w:val="-2"/>
                <w:sz w:val="24"/>
              </w:rPr>
              <w:t>животных</w:t>
            </w:r>
            <w:r>
              <w:rPr>
                <w:spacing w:val="-3"/>
                <w:sz w:val="24"/>
              </w:rPr>
              <w:t xml:space="preserve"> </w:t>
            </w:r>
            <w:r>
              <w:rPr>
                <w:spacing w:val="-2"/>
                <w:sz w:val="24"/>
              </w:rPr>
              <w:t>и</w:t>
            </w:r>
            <w:r>
              <w:rPr>
                <w:spacing w:val="-4"/>
                <w:sz w:val="24"/>
              </w:rPr>
              <w:t xml:space="preserve"> </w:t>
            </w:r>
            <w:r>
              <w:rPr>
                <w:spacing w:val="-2"/>
                <w:sz w:val="24"/>
              </w:rPr>
              <w:t>литературная</w:t>
            </w:r>
            <w:r>
              <w:rPr>
                <w:spacing w:val="11"/>
                <w:sz w:val="24"/>
              </w:rPr>
              <w:t xml:space="preserve"> </w:t>
            </w:r>
            <w:r>
              <w:rPr>
                <w:spacing w:val="-2"/>
                <w:sz w:val="24"/>
              </w:rPr>
              <w:t>(авторская)</w:t>
            </w:r>
            <w:r>
              <w:rPr>
                <w:spacing w:val="3"/>
                <w:sz w:val="24"/>
              </w:rPr>
              <w:t xml:space="preserve"> </w:t>
            </w:r>
            <w:r>
              <w:rPr>
                <w:spacing w:val="-2"/>
                <w:sz w:val="24"/>
              </w:rPr>
              <w:t>(не</w:t>
            </w:r>
            <w:r>
              <w:rPr>
                <w:spacing w:val="-4"/>
                <w:sz w:val="24"/>
              </w:rPr>
              <w:t xml:space="preserve"> </w:t>
            </w:r>
            <w:r>
              <w:rPr>
                <w:spacing w:val="-2"/>
                <w:sz w:val="24"/>
              </w:rPr>
              <w:t>менее</w:t>
            </w:r>
          </w:p>
          <w:p w:rsidR="000148D2" w:rsidRDefault="00307937">
            <w:pPr>
              <w:pStyle w:val="TableParagraph"/>
              <w:spacing w:line="266" w:lineRule="exact"/>
              <w:rPr>
                <w:sz w:val="24"/>
              </w:rPr>
            </w:pPr>
            <w:r>
              <w:rPr>
                <w:sz w:val="24"/>
              </w:rPr>
              <w:t>четырёх</w:t>
            </w:r>
            <w:r>
              <w:rPr>
                <w:spacing w:val="-1"/>
                <w:sz w:val="24"/>
              </w:rPr>
              <w:t xml:space="preserve"> </w:t>
            </w:r>
            <w:r>
              <w:rPr>
                <w:spacing w:val="-2"/>
                <w:sz w:val="24"/>
              </w:rPr>
              <w:t>произведений)</w:t>
            </w:r>
          </w:p>
        </w:tc>
      </w:tr>
      <w:tr w:rsidR="000148D2">
        <w:trPr>
          <w:trHeight w:val="570"/>
        </w:trPr>
        <w:tc>
          <w:tcPr>
            <w:tcW w:w="1754" w:type="dxa"/>
            <w:tcBorders>
              <w:bottom w:val="single" w:sz="8" w:space="0" w:color="000000"/>
            </w:tcBorders>
          </w:tcPr>
          <w:p w:rsidR="000148D2" w:rsidRDefault="00307937">
            <w:pPr>
              <w:pStyle w:val="TableParagraph"/>
              <w:spacing w:before="18"/>
              <w:ind w:left="0" w:right="707"/>
              <w:jc w:val="right"/>
              <w:rPr>
                <w:sz w:val="24"/>
              </w:rPr>
            </w:pPr>
            <w:r>
              <w:rPr>
                <w:spacing w:val="-5"/>
                <w:sz w:val="24"/>
              </w:rPr>
              <w:t>1.1</w:t>
            </w:r>
          </w:p>
        </w:tc>
        <w:tc>
          <w:tcPr>
            <w:tcW w:w="8745" w:type="dxa"/>
            <w:tcBorders>
              <w:bottom w:val="single" w:sz="8" w:space="0" w:color="000000"/>
            </w:tcBorders>
          </w:tcPr>
          <w:p w:rsidR="000148D2" w:rsidRDefault="00307937">
            <w:pPr>
              <w:pStyle w:val="TableParagraph"/>
              <w:spacing w:line="237" w:lineRule="auto"/>
              <w:ind w:right="214" w:firstLine="139"/>
              <w:rPr>
                <w:sz w:val="24"/>
              </w:rPr>
            </w:pPr>
            <w:r>
              <w:rPr>
                <w:sz w:val="24"/>
              </w:rPr>
              <w:t>Народные</w:t>
            </w:r>
            <w:r>
              <w:rPr>
                <w:spacing w:val="-15"/>
                <w:sz w:val="24"/>
              </w:rPr>
              <w:t xml:space="preserve"> </w:t>
            </w:r>
            <w:r>
              <w:rPr>
                <w:sz w:val="24"/>
              </w:rPr>
              <w:t>сказки</w:t>
            </w:r>
            <w:r>
              <w:rPr>
                <w:spacing w:val="-15"/>
                <w:sz w:val="24"/>
              </w:rPr>
              <w:t xml:space="preserve"> </w:t>
            </w:r>
            <w:r>
              <w:rPr>
                <w:sz w:val="24"/>
              </w:rPr>
              <w:t>о</w:t>
            </w:r>
            <w:r>
              <w:rPr>
                <w:spacing w:val="-15"/>
                <w:sz w:val="24"/>
              </w:rPr>
              <w:t xml:space="preserve"> </w:t>
            </w:r>
            <w:r>
              <w:rPr>
                <w:sz w:val="24"/>
              </w:rPr>
              <w:t>животных,</w:t>
            </w:r>
            <w:r>
              <w:rPr>
                <w:spacing w:val="-12"/>
                <w:sz w:val="24"/>
              </w:rPr>
              <w:t xml:space="preserve"> </w:t>
            </w:r>
            <w:r>
              <w:rPr>
                <w:sz w:val="24"/>
              </w:rPr>
              <w:t>например,</w:t>
            </w:r>
            <w:r>
              <w:rPr>
                <w:spacing w:val="-15"/>
                <w:sz w:val="24"/>
              </w:rPr>
              <w:t xml:space="preserve"> </w:t>
            </w:r>
            <w:r>
              <w:rPr>
                <w:sz w:val="24"/>
              </w:rPr>
              <w:t>"Лисица</w:t>
            </w:r>
            <w:r>
              <w:rPr>
                <w:spacing w:val="-15"/>
                <w:sz w:val="24"/>
              </w:rPr>
              <w:t xml:space="preserve"> </w:t>
            </w:r>
            <w:r>
              <w:rPr>
                <w:sz w:val="24"/>
              </w:rPr>
              <w:t>и</w:t>
            </w:r>
            <w:r>
              <w:rPr>
                <w:spacing w:val="-10"/>
                <w:sz w:val="24"/>
              </w:rPr>
              <w:t xml:space="preserve"> </w:t>
            </w:r>
            <w:r>
              <w:rPr>
                <w:sz w:val="24"/>
              </w:rPr>
              <w:t>тетерев",</w:t>
            </w:r>
            <w:r>
              <w:rPr>
                <w:spacing w:val="-14"/>
                <w:sz w:val="24"/>
              </w:rPr>
              <w:t xml:space="preserve"> </w:t>
            </w:r>
            <w:r>
              <w:rPr>
                <w:sz w:val="24"/>
              </w:rPr>
              <w:t>"Лиса</w:t>
            </w:r>
            <w:r>
              <w:rPr>
                <w:spacing w:val="-15"/>
                <w:sz w:val="24"/>
              </w:rPr>
              <w:t xml:space="preserve"> </w:t>
            </w:r>
            <w:r>
              <w:rPr>
                <w:sz w:val="24"/>
              </w:rPr>
              <w:t>и</w:t>
            </w:r>
            <w:r>
              <w:rPr>
                <w:spacing w:val="-10"/>
                <w:sz w:val="24"/>
              </w:rPr>
              <w:t xml:space="preserve"> </w:t>
            </w:r>
            <w:r>
              <w:rPr>
                <w:sz w:val="24"/>
              </w:rPr>
              <w:t>рак"</w:t>
            </w:r>
            <w:r>
              <w:rPr>
                <w:spacing w:val="-15"/>
                <w:sz w:val="24"/>
              </w:rPr>
              <w:t xml:space="preserve"> </w:t>
            </w:r>
            <w:r>
              <w:rPr>
                <w:sz w:val="24"/>
              </w:rPr>
              <w:t xml:space="preserve">и </w:t>
            </w:r>
            <w:r>
              <w:rPr>
                <w:spacing w:val="-2"/>
                <w:sz w:val="24"/>
              </w:rPr>
              <w:t>другие</w:t>
            </w:r>
          </w:p>
        </w:tc>
      </w:tr>
      <w:tr w:rsidR="000148D2">
        <w:trPr>
          <w:trHeight w:val="644"/>
        </w:trPr>
        <w:tc>
          <w:tcPr>
            <w:tcW w:w="1754" w:type="dxa"/>
            <w:tcBorders>
              <w:top w:val="single" w:sz="8" w:space="0" w:color="000000"/>
            </w:tcBorders>
          </w:tcPr>
          <w:p w:rsidR="000148D2" w:rsidRDefault="00307937">
            <w:pPr>
              <w:pStyle w:val="TableParagraph"/>
              <w:spacing w:before="13"/>
              <w:ind w:left="124" w:right="124"/>
              <w:jc w:val="center"/>
              <w:rPr>
                <w:sz w:val="24"/>
              </w:rPr>
            </w:pPr>
            <w:r>
              <w:rPr>
                <w:spacing w:val="-5"/>
                <w:sz w:val="24"/>
              </w:rPr>
              <w:t>1.2</w:t>
            </w:r>
          </w:p>
        </w:tc>
        <w:tc>
          <w:tcPr>
            <w:tcW w:w="8745" w:type="dxa"/>
            <w:tcBorders>
              <w:top w:val="single" w:sz="8" w:space="0" w:color="000000"/>
            </w:tcBorders>
          </w:tcPr>
          <w:p w:rsidR="000148D2" w:rsidRDefault="00307937">
            <w:pPr>
              <w:pStyle w:val="TableParagraph"/>
              <w:spacing w:line="322" w:lineRule="exact"/>
              <w:ind w:firstLine="139"/>
              <w:rPr>
                <w:sz w:val="24"/>
              </w:rPr>
            </w:pPr>
            <w:r>
              <w:rPr>
                <w:spacing w:val="-2"/>
                <w:sz w:val="24"/>
              </w:rPr>
              <w:t>Литературные</w:t>
            </w:r>
            <w:r>
              <w:rPr>
                <w:spacing w:val="-3"/>
                <w:sz w:val="24"/>
              </w:rPr>
              <w:t xml:space="preserve"> </w:t>
            </w:r>
            <w:r>
              <w:rPr>
                <w:spacing w:val="-2"/>
                <w:sz w:val="24"/>
              </w:rPr>
              <w:t>(авторские)</w:t>
            </w:r>
            <w:r>
              <w:rPr>
                <w:spacing w:val="-3"/>
                <w:sz w:val="24"/>
              </w:rPr>
              <w:t xml:space="preserve"> </w:t>
            </w:r>
            <w:r>
              <w:rPr>
                <w:spacing w:val="-2"/>
                <w:sz w:val="24"/>
              </w:rPr>
              <w:t>сказки,</w:t>
            </w:r>
            <w:r>
              <w:rPr>
                <w:spacing w:val="-4"/>
                <w:sz w:val="24"/>
              </w:rPr>
              <w:t xml:space="preserve"> </w:t>
            </w:r>
            <w:r>
              <w:rPr>
                <w:spacing w:val="-2"/>
                <w:sz w:val="24"/>
              </w:rPr>
              <w:t xml:space="preserve">например, К.Д.Ушинского "Петух и собака", </w:t>
            </w:r>
            <w:r>
              <w:rPr>
                <w:sz w:val="24"/>
              </w:rPr>
              <w:t>сказки В.Г.Сутеева "Кораблик", "Под грибом" и другие (по выбору)</w:t>
            </w:r>
          </w:p>
        </w:tc>
      </w:tr>
      <w:tr w:rsidR="000148D2">
        <w:trPr>
          <w:trHeight w:val="1658"/>
        </w:trPr>
        <w:tc>
          <w:tcPr>
            <w:tcW w:w="1754" w:type="dxa"/>
          </w:tcPr>
          <w:p w:rsidR="000148D2" w:rsidRDefault="00307937">
            <w:pPr>
              <w:pStyle w:val="TableParagraph"/>
              <w:spacing w:before="15"/>
              <w:ind w:left="74" w:right="198"/>
              <w:jc w:val="center"/>
              <w:rPr>
                <w:sz w:val="24"/>
              </w:rPr>
            </w:pPr>
            <w:r>
              <w:rPr>
                <w:spacing w:val="-10"/>
                <w:sz w:val="24"/>
              </w:rPr>
              <w:t>2</w:t>
            </w:r>
          </w:p>
        </w:tc>
        <w:tc>
          <w:tcPr>
            <w:tcW w:w="8745" w:type="dxa"/>
          </w:tcPr>
          <w:p w:rsidR="000148D2" w:rsidRDefault="00307937">
            <w:pPr>
              <w:pStyle w:val="TableParagraph"/>
              <w:ind w:right="214" w:firstLine="139"/>
              <w:rPr>
                <w:sz w:val="24"/>
              </w:rPr>
            </w:pPr>
            <w:r>
              <w:rPr>
                <w:sz w:val="24"/>
              </w:rPr>
              <w:t>Произведения</w:t>
            </w:r>
            <w:r>
              <w:rPr>
                <w:spacing w:val="-15"/>
                <w:sz w:val="24"/>
              </w:rPr>
              <w:t xml:space="preserve"> </w:t>
            </w:r>
            <w:r>
              <w:rPr>
                <w:sz w:val="24"/>
              </w:rPr>
              <w:t>о</w:t>
            </w:r>
            <w:r>
              <w:rPr>
                <w:spacing w:val="-9"/>
                <w:sz w:val="24"/>
              </w:rPr>
              <w:t xml:space="preserve"> </w:t>
            </w:r>
            <w:r>
              <w:rPr>
                <w:sz w:val="24"/>
              </w:rPr>
              <w:t>детях</w:t>
            </w:r>
            <w:r>
              <w:rPr>
                <w:spacing w:val="-12"/>
                <w:sz w:val="24"/>
              </w:rPr>
              <w:t xml:space="preserve"> </w:t>
            </w:r>
            <w:r>
              <w:rPr>
                <w:sz w:val="24"/>
              </w:rPr>
              <w:t>разных</w:t>
            </w:r>
            <w:r>
              <w:rPr>
                <w:spacing w:val="-14"/>
                <w:sz w:val="24"/>
              </w:rPr>
              <w:t xml:space="preserve"> </w:t>
            </w:r>
            <w:r>
              <w:rPr>
                <w:sz w:val="24"/>
              </w:rPr>
              <w:t>жанров:</w:t>
            </w:r>
            <w:r>
              <w:rPr>
                <w:spacing w:val="-10"/>
                <w:sz w:val="24"/>
              </w:rPr>
              <w:t xml:space="preserve"> </w:t>
            </w:r>
            <w:r>
              <w:rPr>
                <w:sz w:val="24"/>
              </w:rPr>
              <w:t>рассказ,</w:t>
            </w:r>
            <w:r>
              <w:rPr>
                <w:spacing w:val="-15"/>
                <w:sz w:val="24"/>
              </w:rPr>
              <w:t xml:space="preserve"> </w:t>
            </w:r>
            <w:r>
              <w:rPr>
                <w:sz w:val="24"/>
              </w:rPr>
              <w:t>стихотворение</w:t>
            </w:r>
            <w:r>
              <w:rPr>
                <w:spacing w:val="-15"/>
                <w:sz w:val="24"/>
              </w:rPr>
              <w:t xml:space="preserve"> </w:t>
            </w:r>
            <w:r>
              <w:rPr>
                <w:sz w:val="24"/>
              </w:rPr>
              <w:t>(на</w:t>
            </w:r>
            <w:r>
              <w:rPr>
                <w:spacing w:val="-15"/>
                <w:sz w:val="24"/>
              </w:rPr>
              <w:t xml:space="preserve"> </w:t>
            </w:r>
            <w:r>
              <w:rPr>
                <w:sz w:val="24"/>
              </w:rPr>
              <w:t>примере</w:t>
            </w:r>
            <w:r>
              <w:rPr>
                <w:spacing w:val="-12"/>
                <w:sz w:val="24"/>
              </w:rPr>
              <w:t xml:space="preserve"> </w:t>
            </w:r>
            <w:r>
              <w:rPr>
                <w:sz w:val="24"/>
              </w:rPr>
              <w:t>не менее шести произведений К.Д.Ушинского, Л.Н.Толстого, Е.А.Пермяка, В.А.Осеевой, А.Л.Барто, Ю.И.Ермолаева и других).</w:t>
            </w:r>
          </w:p>
          <w:p w:rsidR="000148D2" w:rsidRDefault="00307937">
            <w:pPr>
              <w:pStyle w:val="TableParagraph"/>
              <w:spacing w:line="274" w:lineRule="exact"/>
              <w:rPr>
                <w:sz w:val="24"/>
              </w:rPr>
            </w:pPr>
            <w:r>
              <w:rPr>
                <w:sz w:val="24"/>
              </w:rPr>
              <w:t>К.Д.Ушинский</w:t>
            </w:r>
            <w:r>
              <w:rPr>
                <w:spacing w:val="-15"/>
                <w:sz w:val="24"/>
              </w:rPr>
              <w:t xml:space="preserve"> </w:t>
            </w:r>
            <w:r>
              <w:rPr>
                <w:sz w:val="24"/>
              </w:rPr>
              <w:t>"Худо</w:t>
            </w:r>
            <w:r>
              <w:rPr>
                <w:spacing w:val="-15"/>
                <w:sz w:val="24"/>
              </w:rPr>
              <w:t xml:space="preserve"> </w:t>
            </w:r>
            <w:r>
              <w:rPr>
                <w:sz w:val="24"/>
              </w:rPr>
              <w:t>тому,</w:t>
            </w:r>
            <w:r>
              <w:rPr>
                <w:spacing w:val="-15"/>
                <w:sz w:val="24"/>
              </w:rPr>
              <w:t xml:space="preserve"> </w:t>
            </w:r>
            <w:r>
              <w:rPr>
                <w:sz w:val="24"/>
              </w:rPr>
              <w:t>кто</w:t>
            </w:r>
            <w:r>
              <w:rPr>
                <w:spacing w:val="-15"/>
                <w:sz w:val="24"/>
              </w:rPr>
              <w:t xml:space="preserve"> </w:t>
            </w:r>
            <w:r>
              <w:rPr>
                <w:sz w:val="24"/>
              </w:rPr>
              <w:t>добра</w:t>
            </w:r>
            <w:r>
              <w:rPr>
                <w:spacing w:val="-15"/>
                <w:sz w:val="24"/>
              </w:rPr>
              <w:t xml:space="preserve"> </w:t>
            </w:r>
            <w:r>
              <w:rPr>
                <w:sz w:val="24"/>
              </w:rPr>
              <w:t>не</w:t>
            </w:r>
            <w:r>
              <w:rPr>
                <w:spacing w:val="-16"/>
                <w:sz w:val="24"/>
              </w:rPr>
              <w:t xml:space="preserve"> </w:t>
            </w:r>
            <w:r>
              <w:rPr>
                <w:sz w:val="24"/>
              </w:rPr>
              <w:t>делает</w:t>
            </w:r>
            <w:r>
              <w:rPr>
                <w:spacing w:val="-15"/>
                <w:sz w:val="24"/>
              </w:rPr>
              <w:t xml:space="preserve"> </w:t>
            </w:r>
            <w:r>
              <w:rPr>
                <w:sz w:val="24"/>
              </w:rPr>
              <w:t>никому",</w:t>
            </w:r>
            <w:r>
              <w:rPr>
                <w:spacing w:val="-15"/>
                <w:sz w:val="24"/>
              </w:rPr>
              <w:t xml:space="preserve"> </w:t>
            </w:r>
            <w:r>
              <w:rPr>
                <w:sz w:val="24"/>
              </w:rPr>
              <w:t>Л.Н.Толстой</w:t>
            </w:r>
            <w:r>
              <w:rPr>
                <w:spacing w:val="-15"/>
                <w:sz w:val="24"/>
              </w:rPr>
              <w:t xml:space="preserve"> </w:t>
            </w:r>
            <w:r>
              <w:rPr>
                <w:sz w:val="24"/>
              </w:rPr>
              <w:t>"Косточка", Е.А.Пермяк "Торопливый ножик", В.А.Осеева "Три товарища", А.Л.Барто "Я - лишний", Ю.И.Ермолаев "Лучший друг" и другие (по выбору)</w:t>
            </w:r>
          </w:p>
        </w:tc>
      </w:tr>
      <w:tr w:rsidR="000148D2">
        <w:trPr>
          <w:trHeight w:val="959"/>
        </w:trPr>
        <w:tc>
          <w:tcPr>
            <w:tcW w:w="1754" w:type="dxa"/>
          </w:tcPr>
          <w:p w:rsidR="000148D2" w:rsidRDefault="00307937">
            <w:pPr>
              <w:pStyle w:val="TableParagraph"/>
              <w:spacing w:before="13"/>
              <w:ind w:left="74" w:right="198"/>
              <w:jc w:val="center"/>
              <w:rPr>
                <w:sz w:val="24"/>
              </w:rPr>
            </w:pPr>
            <w:r>
              <w:rPr>
                <w:spacing w:val="-10"/>
                <w:sz w:val="24"/>
              </w:rPr>
              <w:t>3</w:t>
            </w:r>
          </w:p>
        </w:tc>
        <w:tc>
          <w:tcPr>
            <w:tcW w:w="8745" w:type="dxa"/>
          </w:tcPr>
          <w:p w:rsidR="000148D2" w:rsidRDefault="00307937">
            <w:pPr>
              <w:pStyle w:val="TableParagraph"/>
              <w:spacing w:before="27"/>
              <w:ind w:left="160"/>
              <w:rPr>
                <w:sz w:val="24"/>
              </w:rPr>
            </w:pPr>
            <w:r>
              <w:rPr>
                <w:sz w:val="24"/>
              </w:rPr>
              <w:t>Произведения</w:t>
            </w:r>
            <w:r>
              <w:rPr>
                <w:spacing w:val="-5"/>
                <w:sz w:val="24"/>
              </w:rPr>
              <w:t xml:space="preserve"> </w:t>
            </w:r>
            <w:r>
              <w:rPr>
                <w:sz w:val="24"/>
              </w:rPr>
              <w:t>о</w:t>
            </w:r>
            <w:r>
              <w:rPr>
                <w:spacing w:val="-3"/>
                <w:sz w:val="24"/>
              </w:rPr>
              <w:t xml:space="preserve"> </w:t>
            </w:r>
            <w:r>
              <w:rPr>
                <w:sz w:val="24"/>
              </w:rPr>
              <w:t>родной</w:t>
            </w:r>
            <w:r>
              <w:rPr>
                <w:spacing w:val="-5"/>
                <w:sz w:val="24"/>
              </w:rPr>
              <w:t xml:space="preserve"> </w:t>
            </w:r>
            <w:r>
              <w:rPr>
                <w:sz w:val="24"/>
              </w:rPr>
              <w:t>природе</w:t>
            </w:r>
            <w:r>
              <w:rPr>
                <w:spacing w:val="-3"/>
                <w:sz w:val="24"/>
              </w:rPr>
              <w:t xml:space="preserve"> </w:t>
            </w:r>
            <w:r>
              <w:rPr>
                <w:sz w:val="24"/>
              </w:rPr>
              <w:t>(на</w:t>
            </w:r>
            <w:r>
              <w:rPr>
                <w:spacing w:val="-1"/>
                <w:sz w:val="24"/>
              </w:rPr>
              <w:t xml:space="preserve"> </w:t>
            </w:r>
            <w:r>
              <w:rPr>
                <w:sz w:val="24"/>
              </w:rPr>
              <w:t>примере</w:t>
            </w:r>
            <w:r>
              <w:rPr>
                <w:spacing w:val="-4"/>
                <w:sz w:val="24"/>
              </w:rPr>
              <w:t xml:space="preserve"> </w:t>
            </w:r>
            <w:r>
              <w:rPr>
                <w:sz w:val="24"/>
              </w:rPr>
              <w:t xml:space="preserve">трёх-четырёх </w:t>
            </w:r>
            <w:r>
              <w:rPr>
                <w:spacing w:val="-2"/>
                <w:sz w:val="24"/>
              </w:rPr>
              <w:t>доступных</w:t>
            </w:r>
          </w:p>
          <w:p w:rsidR="000148D2" w:rsidRDefault="00307937">
            <w:pPr>
              <w:pStyle w:val="TableParagraph"/>
              <w:spacing w:before="5" w:line="310" w:lineRule="atLeast"/>
              <w:ind w:right="214"/>
              <w:rPr>
                <w:sz w:val="24"/>
              </w:rPr>
            </w:pPr>
            <w:r>
              <w:rPr>
                <w:spacing w:val="-2"/>
                <w:sz w:val="24"/>
              </w:rPr>
              <w:t>произведений А.К.Толстого, А.Н. Плещеева, Е.Ф.Трутневой, С.Я.Маршака и другие)</w:t>
            </w:r>
          </w:p>
        </w:tc>
      </w:tr>
      <w:tr w:rsidR="000148D2">
        <w:trPr>
          <w:trHeight w:val="551"/>
        </w:trPr>
        <w:tc>
          <w:tcPr>
            <w:tcW w:w="1754" w:type="dxa"/>
          </w:tcPr>
          <w:p w:rsidR="000148D2" w:rsidRDefault="00307937">
            <w:pPr>
              <w:pStyle w:val="TableParagraph"/>
              <w:spacing w:before="13"/>
              <w:ind w:left="74" w:right="198"/>
              <w:jc w:val="center"/>
              <w:rPr>
                <w:sz w:val="24"/>
              </w:rPr>
            </w:pPr>
            <w:r>
              <w:rPr>
                <w:spacing w:val="-10"/>
                <w:sz w:val="24"/>
              </w:rPr>
              <w:t>4</w:t>
            </w:r>
          </w:p>
        </w:tc>
        <w:tc>
          <w:tcPr>
            <w:tcW w:w="8745" w:type="dxa"/>
          </w:tcPr>
          <w:p w:rsidR="000148D2" w:rsidRDefault="00307937">
            <w:pPr>
              <w:pStyle w:val="TableParagraph"/>
              <w:spacing w:line="232" w:lineRule="auto"/>
              <w:ind w:right="1004" w:firstLine="139"/>
              <w:rPr>
                <w:sz w:val="24"/>
              </w:rPr>
            </w:pPr>
            <w:r>
              <w:rPr>
                <w:sz w:val="24"/>
              </w:rPr>
              <w:t>Малые</w:t>
            </w:r>
            <w:r>
              <w:rPr>
                <w:spacing w:val="-15"/>
                <w:sz w:val="24"/>
              </w:rPr>
              <w:t xml:space="preserve"> </w:t>
            </w:r>
            <w:r>
              <w:rPr>
                <w:sz w:val="24"/>
              </w:rPr>
              <w:t>фольклорные</w:t>
            </w:r>
            <w:r>
              <w:rPr>
                <w:spacing w:val="-15"/>
                <w:sz w:val="24"/>
              </w:rPr>
              <w:t xml:space="preserve"> </w:t>
            </w:r>
            <w:r>
              <w:rPr>
                <w:sz w:val="24"/>
              </w:rPr>
              <w:t>жанры:</w:t>
            </w:r>
            <w:r>
              <w:rPr>
                <w:spacing w:val="-15"/>
                <w:sz w:val="24"/>
              </w:rPr>
              <w:t xml:space="preserve"> </w:t>
            </w:r>
            <w:r>
              <w:rPr>
                <w:sz w:val="24"/>
              </w:rPr>
              <w:t>потешка,</w:t>
            </w:r>
            <w:r>
              <w:rPr>
                <w:spacing w:val="-15"/>
                <w:sz w:val="24"/>
              </w:rPr>
              <w:t xml:space="preserve"> </w:t>
            </w:r>
            <w:r>
              <w:rPr>
                <w:sz w:val="24"/>
              </w:rPr>
              <w:t>загадка,</w:t>
            </w:r>
            <w:r>
              <w:rPr>
                <w:spacing w:val="-15"/>
                <w:sz w:val="24"/>
              </w:rPr>
              <w:t xml:space="preserve"> </w:t>
            </w:r>
            <w:r>
              <w:rPr>
                <w:sz w:val="24"/>
              </w:rPr>
              <w:t>пословица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 xml:space="preserve">шести </w:t>
            </w:r>
            <w:r>
              <w:rPr>
                <w:spacing w:val="-2"/>
                <w:sz w:val="24"/>
              </w:rPr>
              <w:t>произведений)</w:t>
            </w:r>
          </w:p>
        </w:tc>
      </w:tr>
      <w:tr w:rsidR="000148D2">
        <w:trPr>
          <w:trHeight w:val="1104"/>
        </w:trPr>
        <w:tc>
          <w:tcPr>
            <w:tcW w:w="1754" w:type="dxa"/>
          </w:tcPr>
          <w:p w:rsidR="000148D2" w:rsidRDefault="00307937">
            <w:pPr>
              <w:pStyle w:val="TableParagraph"/>
              <w:spacing w:before="18"/>
              <w:ind w:left="74" w:right="198"/>
              <w:jc w:val="center"/>
              <w:rPr>
                <w:sz w:val="24"/>
              </w:rPr>
            </w:pPr>
            <w:r>
              <w:rPr>
                <w:spacing w:val="-10"/>
                <w:sz w:val="24"/>
              </w:rPr>
              <w:t>5</w:t>
            </w:r>
          </w:p>
        </w:tc>
        <w:tc>
          <w:tcPr>
            <w:tcW w:w="8745" w:type="dxa"/>
          </w:tcPr>
          <w:p w:rsidR="000148D2" w:rsidRDefault="00307937">
            <w:pPr>
              <w:pStyle w:val="TableParagraph"/>
              <w:spacing w:line="237" w:lineRule="auto"/>
              <w:ind w:right="158" w:firstLine="139"/>
              <w:rPr>
                <w:sz w:val="24"/>
              </w:rPr>
            </w:pPr>
            <w:r>
              <w:rPr>
                <w:sz w:val="24"/>
              </w:rPr>
              <w:t>Произведения о братьях наших меньших В.В.Бианки, Е.И.Чарушина, М.М.Пришвина,</w:t>
            </w:r>
            <w:r>
              <w:rPr>
                <w:spacing w:val="-15"/>
                <w:sz w:val="24"/>
              </w:rPr>
              <w:t xml:space="preserve"> </w:t>
            </w:r>
            <w:r>
              <w:rPr>
                <w:sz w:val="24"/>
              </w:rPr>
              <w:t>Н.И.Сладкова</w:t>
            </w:r>
            <w:r>
              <w:rPr>
                <w:spacing w:val="-18"/>
                <w:sz w:val="24"/>
              </w:rPr>
              <w:t xml:space="preserve"> </w:t>
            </w:r>
            <w:r>
              <w:rPr>
                <w:sz w:val="24"/>
              </w:rPr>
              <w:t>и</w:t>
            </w:r>
            <w:r>
              <w:rPr>
                <w:spacing w:val="-15"/>
                <w:sz w:val="24"/>
              </w:rPr>
              <w:t xml:space="preserve"> </w:t>
            </w:r>
            <w:r>
              <w:rPr>
                <w:sz w:val="24"/>
              </w:rPr>
              <w:t>другие</w:t>
            </w:r>
            <w:r>
              <w:rPr>
                <w:spacing w:val="-15"/>
                <w:sz w:val="24"/>
              </w:rPr>
              <w:t xml:space="preserve"> </w:t>
            </w:r>
            <w:r>
              <w:rPr>
                <w:sz w:val="24"/>
              </w:rPr>
              <w:t>(три-четыре</w:t>
            </w:r>
            <w:r>
              <w:rPr>
                <w:spacing w:val="-15"/>
                <w:sz w:val="24"/>
              </w:rPr>
              <w:t xml:space="preserve"> </w:t>
            </w:r>
            <w:r>
              <w:rPr>
                <w:sz w:val="24"/>
              </w:rPr>
              <w:t>автора</w:t>
            </w:r>
            <w:r>
              <w:rPr>
                <w:spacing w:val="-18"/>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В.В.Бианки</w:t>
            </w:r>
          </w:p>
          <w:p w:rsidR="000148D2" w:rsidRDefault="00307937">
            <w:pPr>
              <w:pStyle w:val="TableParagraph"/>
              <w:spacing w:line="235" w:lineRule="auto"/>
              <w:rPr>
                <w:sz w:val="24"/>
              </w:rPr>
            </w:pPr>
            <w:r>
              <w:rPr>
                <w:sz w:val="24"/>
              </w:rPr>
              <w:t>"Лис</w:t>
            </w:r>
            <w:r>
              <w:rPr>
                <w:spacing w:val="-7"/>
                <w:sz w:val="24"/>
              </w:rPr>
              <w:t xml:space="preserve"> </w:t>
            </w:r>
            <w:r>
              <w:rPr>
                <w:sz w:val="24"/>
              </w:rPr>
              <w:t>и</w:t>
            </w:r>
            <w:r>
              <w:rPr>
                <w:spacing w:val="-6"/>
                <w:sz w:val="24"/>
              </w:rPr>
              <w:t xml:space="preserve"> </w:t>
            </w:r>
            <w:r>
              <w:rPr>
                <w:sz w:val="24"/>
              </w:rPr>
              <w:t>Мышонок",</w:t>
            </w:r>
            <w:r>
              <w:rPr>
                <w:spacing w:val="-6"/>
                <w:sz w:val="24"/>
              </w:rPr>
              <w:t xml:space="preserve"> </w:t>
            </w:r>
            <w:r>
              <w:rPr>
                <w:sz w:val="24"/>
              </w:rPr>
              <w:t>Е.И.Чарушин</w:t>
            </w:r>
            <w:r>
              <w:rPr>
                <w:spacing w:val="-6"/>
                <w:sz w:val="24"/>
              </w:rPr>
              <w:t xml:space="preserve"> </w:t>
            </w:r>
            <w:r>
              <w:rPr>
                <w:sz w:val="24"/>
              </w:rPr>
              <w:t>"Про</w:t>
            </w:r>
            <w:r>
              <w:rPr>
                <w:spacing w:val="-5"/>
                <w:sz w:val="24"/>
              </w:rPr>
              <w:t xml:space="preserve"> </w:t>
            </w:r>
            <w:r>
              <w:rPr>
                <w:sz w:val="24"/>
              </w:rPr>
              <w:t>Томку",</w:t>
            </w:r>
            <w:r>
              <w:rPr>
                <w:spacing w:val="-4"/>
                <w:sz w:val="24"/>
              </w:rPr>
              <w:t xml:space="preserve"> </w:t>
            </w:r>
            <w:r>
              <w:rPr>
                <w:sz w:val="24"/>
              </w:rPr>
              <w:t>М.М.Пришвин</w:t>
            </w:r>
            <w:r>
              <w:rPr>
                <w:spacing w:val="-6"/>
                <w:sz w:val="24"/>
              </w:rPr>
              <w:t xml:space="preserve"> </w:t>
            </w:r>
            <w:r>
              <w:rPr>
                <w:sz w:val="24"/>
              </w:rPr>
              <w:t>"Ёж",</w:t>
            </w:r>
            <w:r>
              <w:rPr>
                <w:spacing w:val="-6"/>
                <w:sz w:val="24"/>
              </w:rPr>
              <w:t xml:space="preserve"> </w:t>
            </w:r>
            <w:r>
              <w:rPr>
                <w:sz w:val="24"/>
              </w:rPr>
              <w:t>Н.И.Сладков "Лисица и Ёж" и другие</w:t>
            </w:r>
          </w:p>
        </w:tc>
      </w:tr>
      <w:tr w:rsidR="000148D2">
        <w:trPr>
          <w:trHeight w:val="1146"/>
        </w:trPr>
        <w:tc>
          <w:tcPr>
            <w:tcW w:w="1754" w:type="dxa"/>
          </w:tcPr>
          <w:p w:rsidR="000148D2" w:rsidRDefault="00307937">
            <w:pPr>
              <w:pStyle w:val="TableParagraph"/>
              <w:spacing w:before="18"/>
              <w:ind w:left="198" w:right="124"/>
              <w:jc w:val="center"/>
              <w:rPr>
                <w:sz w:val="24"/>
              </w:rPr>
            </w:pPr>
            <w:r>
              <w:rPr>
                <w:spacing w:val="-10"/>
                <w:sz w:val="24"/>
              </w:rPr>
              <w:t>6</w:t>
            </w:r>
          </w:p>
        </w:tc>
        <w:tc>
          <w:tcPr>
            <w:tcW w:w="8745" w:type="dxa"/>
          </w:tcPr>
          <w:p w:rsidR="000148D2" w:rsidRDefault="00307937">
            <w:pPr>
              <w:pStyle w:val="TableParagraph"/>
              <w:spacing w:before="18" w:line="237" w:lineRule="auto"/>
              <w:ind w:right="214" w:firstLine="139"/>
              <w:rPr>
                <w:sz w:val="24"/>
              </w:rPr>
            </w:pPr>
            <w:r>
              <w:rPr>
                <w:sz w:val="24"/>
              </w:rPr>
              <w:t>Произведения</w:t>
            </w:r>
            <w:r>
              <w:rPr>
                <w:spacing w:val="-15"/>
                <w:sz w:val="24"/>
              </w:rPr>
              <w:t xml:space="preserve"> </w:t>
            </w:r>
            <w:r>
              <w:rPr>
                <w:sz w:val="24"/>
              </w:rPr>
              <w:t>о</w:t>
            </w:r>
            <w:r>
              <w:rPr>
                <w:spacing w:val="-15"/>
                <w:sz w:val="24"/>
              </w:rPr>
              <w:t xml:space="preserve"> </w:t>
            </w:r>
            <w:r>
              <w:rPr>
                <w:sz w:val="24"/>
              </w:rPr>
              <w:t>маме</w:t>
            </w:r>
            <w:r>
              <w:rPr>
                <w:spacing w:val="-16"/>
                <w:sz w:val="24"/>
              </w:rPr>
              <w:t xml:space="preserve"> </w:t>
            </w:r>
            <w:r>
              <w:rPr>
                <w:sz w:val="24"/>
              </w:rPr>
              <w:t>(не</w:t>
            </w:r>
            <w:r>
              <w:rPr>
                <w:spacing w:val="-15"/>
                <w:sz w:val="24"/>
              </w:rPr>
              <w:t xml:space="preserve"> </w:t>
            </w:r>
            <w:r>
              <w:rPr>
                <w:sz w:val="24"/>
              </w:rPr>
              <w:t>менее</w:t>
            </w:r>
            <w:r>
              <w:rPr>
                <w:spacing w:val="-18"/>
                <w:sz w:val="24"/>
              </w:rPr>
              <w:t xml:space="preserve"> </w:t>
            </w:r>
            <w:r>
              <w:rPr>
                <w:sz w:val="24"/>
              </w:rPr>
              <w:t>одного</w:t>
            </w:r>
            <w:r>
              <w:rPr>
                <w:spacing w:val="-15"/>
                <w:sz w:val="24"/>
              </w:rPr>
              <w:t xml:space="preserve"> </w:t>
            </w:r>
            <w:r>
              <w:rPr>
                <w:sz w:val="24"/>
              </w:rPr>
              <w:t>автора</w:t>
            </w:r>
            <w:r>
              <w:rPr>
                <w:spacing w:val="-16"/>
                <w:sz w:val="24"/>
              </w:rPr>
              <w:t xml:space="preserve"> </w:t>
            </w:r>
            <w:r>
              <w:rPr>
                <w:sz w:val="24"/>
              </w:rPr>
              <w:t>по</w:t>
            </w:r>
            <w:r>
              <w:rPr>
                <w:spacing w:val="-15"/>
                <w:sz w:val="24"/>
              </w:rPr>
              <w:t xml:space="preserve"> </w:t>
            </w:r>
            <w:r>
              <w:rPr>
                <w:sz w:val="24"/>
              </w:rPr>
              <w:t>выбору,</w:t>
            </w:r>
            <w:r>
              <w:rPr>
                <w:spacing w:val="-12"/>
                <w:sz w:val="24"/>
              </w:rPr>
              <w:t xml:space="preserve"> </w:t>
            </w:r>
            <w:r>
              <w:rPr>
                <w:sz w:val="24"/>
              </w:rPr>
              <w:t>на</w:t>
            </w:r>
            <w:r>
              <w:rPr>
                <w:spacing w:val="-15"/>
                <w:sz w:val="24"/>
              </w:rPr>
              <w:t xml:space="preserve"> </w:t>
            </w:r>
            <w:r>
              <w:rPr>
                <w:sz w:val="24"/>
              </w:rPr>
              <w:t>примере произведений Е.А.Благининой, А.Л.Барто, А.В.Митяева и других).</w:t>
            </w:r>
          </w:p>
          <w:p w:rsidR="000148D2" w:rsidRDefault="00307937">
            <w:pPr>
              <w:pStyle w:val="TableParagraph"/>
              <w:spacing w:before="7" w:line="235" w:lineRule="auto"/>
              <w:ind w:right="214"/>
              <w:rPr>
                <w:sz w:val="24"/>
              </w:rPr>
            </w:pPr>
            <w:r>
              <w:rPr>
                <w:sz w:val="24"/>
              </w:rPr>
              <w:t>Е.А.Благинина</w:t>
            </w:r>
            <w:r>
              <w:rPr>
                <w:spacing w:val="-15"/>
                <w:sz w:val="24"/>
              </w:rPr>
              <w:t xml:space="preserve"> </w:t>
            </w:r>
            <w:r>
              <w:rPr>
                <w:sz w:val="24"/>
              </w:rPr>
              <w:t>"Посидим</w:t>
            </w:r>
            <w:r>
              <w:rPr>
                <w:spacing w:val="-15"/>
                <w:sz w:val="24"/>
              </w:rPr>
              <w:t xml:space="preserve"> </w:t>
            </w:r>
            <w:r>
              <w:rPr>
                <w:sz w:val="24"/>
              </w:rPr>
              <w:t>в</w:t>
            </w:r>
            <w:r>
              <w:rPr>
                <w:spacing w:val="-15"/>
                <w:sz w:val="24"/>
              </w:rPr>
              <w:t xml:space="preserve"> </w:t>
            </w:r>
            <w:r>
              <w:rPr>
                <w:sz w:val="24"/>
              </w:rPr>
              <w:t>тишине",</w:t>
            </w:r>
            <w:r>
              <w:rPr>
                <w:spacing w:val="-15"/>
                <w:sz w:val="24"/>
              </w:rPr>
              <w:t xml:space="preserve"> </w:t>
            </w:r>
            <w:r>
              <w:rPr>
                <w:sz w:val="24"/>
              </w:rPr>
              <w:t>А.Л.Барто</w:t>
            </w:r>
            <w:r>
              <w:rPr>
                <w:spacing w:val="-15"/>
                <w:sz w:val="24"/>
              </w:rPr>
              <w:t xml:space="preserve"> </w:t>
            </w:r>
            <w:r>
              <w:rPr>
                <w:sz w:val="24"/>
              </w:rPr>
              <w:t>"Мама",</w:t>
            </w:r>
            <w:r>
              <w:rPr>
                <w:spacing w:val="-15"/>
                <w:sz w:val="24"/>
              </w:rPr>
              <w:t xml:space="preserve"> </w:t>
            </w:r>
            <w:r>
              <w:rPr>
                <w:sz w:val="24"/>
              </w:rPr>
              <w:t>А.В.Митяев</w:t>
            </w:r>
            <w:r>
              <w:rPr>
                <w:spacing w:val="-15"/>
                <w:sz w:val="24"/>
              </w:rPr>
              <w:t xml:space="preserve"> </w:t>
            </w:r>
            <w:r>
              <w:rPr>
                <w:sz w:val="24"/>
              </w:rPr>
              <w:t>"За</w:t>
            </w:r>
            <w:r>
              <w:rPr>
                <w:spacing w:val="-15"/>
                <w:sz w:val="24"/>
              </w:rPr>
              <w:t xml:space="preserve"> </w:t>
            </w:r>
            <w:r>
              <w:rPr>
                <w:sz w:val="24"/>
              </w:rPr>
              <w:t>что</w:t>
            </w:r>
            <w:r>
              <w:rPr>
                <w:spacing w:val="-15"/>
                <w:sz w:val="24"/>
              </w:rPr>
              <w:t xml:space="preserve"> </w:t>
            </w:r>
            <w:r>
              <w:rPr>
                <w:sz w:val="24"/>
              </w:rPr>
              <w:t>я люблю маму" и другие (по выбору)</w:t>
            </w:r>
          </w:p>
        </w:tc>
      </w:tr>
      <w:tr w:rsidR="000148D2">
        <w:trPr>
          <w:trHeight w:val="1187"/>
        </w:trPr>
        <w:tc>
          <w:tcPr>
            <w:tcW w:w="1754" w:type="dxa"/>
          </w:tcPr>
          <w:p w:rsidR="000148D2" w:rsidRDefault="00307937">
            <w:pPr>
              <w:pStyle w:val="TableParagraph"/>
              <w:spacing w:before="13"/>
              <w:ind w:left="198" w:right="124"/>
              <w:jc w:val="center"/>
              <w:rPr>
                <w:sz w:val="24"/>
              </w:rPr>
            </w:pPr>
            <w:r>
              <w:rPr>
                <w:spacing w:val="-10"/>
                <w:sz w:val="24"/>
              </w:rPr>
              <w:t>7</w:t>
            </w:r>
          </w:p>
        </w:tc>
        <w:tc>
          <w:tcPr>
            <w:tcW w:w="8745" w:type="dxa"/>
          </w:tcPr>
          <w:p w:rsidR="000148D2" w:rsidRDefault="00307937">
            <w:pPr>
              <w:pStyle w:val="TableParagraph"/>
              <w:spacing w:line="242" w:lineRule="auto"/>
              <w:ind w:firstLine="139"/>
              <w:rPr>
                <w:sz w:val="24"/>
              </w:rPr>
            </w:pPr>
            <w:r>
              <w:rPr>
                <w:sz w:val="24"/>
              </w:rPr>
              <w:t>Фольклорные</w:t>
            </w:r>
            <w:r>
              <w:rPr>
                <w:spacing w:val="-17"/>
                <w:sz w:val="24"/>
              </w:rPr>
              <w:t xml:space="preserve"> </w:t>
            </w:r>
            <w:r>
              <w:rPr>
                <w:sz w:val="24"/>
              </w:rPr>
              <w:t>и</w:t>
            </w:r>
            <w:r>
              <w:rPr>
                <w:spacing w:val="-15"/>
                <w:sz w:val="24"/>
              </w:rPr>
              <w:t xml:space="preserve"> </w:t>
            </w:r>
            <w:r>
              <w:rPr>
                <w:sz w:val="24"/>
              </w:rPr>
              <w:t>авторские</w:t>
            </w:r>
            <w:r>
              <w:rPr>
                <w:spacing w:val="-15"/>
                <w:sz w:val="24"/>
              </w:rPr>
              <w:t xml:space="preserve"> </w:t>
            </w:r>
            <w:r>
              <w:rPr>
                <w:sz w:val="24"/>
              </w:rPr>
              <w:t>произведения</w:t>
            </w:r>
            <w:r>
              <w:rPr>
                <w:spacing w:val="-15"/>
                <w:sz w:val="24"/>
              </w:rPr>
              <w:t xml:space="preserve"> </w:t>
            </w:r>
            <w:r>
              <w:rPr>
                <w:sz w:val="24"/>
              </w:rPr>
              <w:t>о</w:t>
            </w:r>
            <w:r>
              <w:rPr>
                <w:spacing w:val="-15"/>
                <w:sz w:val="24"/>
              </w:rPr>
              <w:t xml:space="preserve"> </w:t>
            </w:r>
            <w:r>
              <w:rPr>
                <w:sz w:val="24"/>
              </w:rPr>
              <w:t>чудесах</w:t>
            </w:r>
            <w:r>
              <w:rPr>
                <w:spacing w:val="-15"/>
                <w:sz w:val="24"/>
              </w:rPr>
              <w:t xml:space="preserve"> </w:t>
            </w:r>
            <w:r>
              <w:rPr>
                <w:sz w:val="24"/>
              </w:rPr>
              <w:t>и</w:t>
            </w:r>
            <w:r>
              <w:rPr>
                <w:spacing w:val="-15"/>
                <w:sz w:val="24"/>
              </w:rPr>
              <w:t xml:space="preserve"> </w:t>
            </w:r>
            <w:r>
              <w:rPr>
                <w:sz w:val="24"/>
              </w:rPr>
              <w:t>фантазии</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трёх произведений по выбору).</w:t>
            </w:r>
          </w:p>
          <w:p w:rsidR="000148D2" w:rsidRDefault="00307937">
            <w:pPr>
              <w:pStyle w:val="TableParagraph"/>
              <w:spacing w:line="312" w:lineRule="exact"/>
              <w:ind w:left="163"/>
              <w:rPr>
                <w:sz w:val="24"/>
              </w:rPr>
            </w:pPr>
            <w:r>
              <w:rPr>
                <w:spacing w:val="-2"/>
                <w:sz w:val="24"/>
              </w:rPr>
              <w:t>Р.С.Сеф "Чудо",</w:t>
            </w:r>
            <w:r>
              <w:rPr>
                <w:spacing w:val="-4"/>
                <w:sz w:val="24"/>
              </w:rPr>
              <w:t xml:space="preserve"> </w:t>
            </w:r>
            <w:r>
              <w:rPr>
                <w:spacing w:val="-2"/>
                <w:sz w:val="24"/>
              </w:rPr>
              <w:t>В.В.Лунин</w:t>
            </w:r>
            <w:r>
              <w:rPr>
                <w:spacing w:val="-5"/>
                <w:sz w:val="24"/>
              </w:rPr>
              <w:t xml:space="preserve"> </w:t>
            </w:r>
            <w:r>
              <w:rPr>
                <w:spacing w:val="-2"/>
                <w:sz w:val="24"/>
              </w:rPr>
              <w:t>"Я</w:t>
            </w:r>
            <w:r>
              <w:rPr>
                <w:spacing w:val="-4"/>
                <w:sz w:val="24"/>
              </w:rPr>
              <w:t xml:space="preserve"> </w:t>
            </w:r>
            <w:r>
              <w:rPr>
                <w:spacing w:val="-2"/>
                <w:sz w:val="24"/>
              </w:rPr>
              <w:t>видел</w:t>
            </w:r>
            <w:r>
              <w:rPr>
                <w:spacing w:val="-4"/>
                <w:sz w:val="24"/>
              </w:rPr>
              <w:t xml:space="preserve"> </w:t>
            </w:r>
            <w:r>
              <w:rPr>
                <w:spacing w:val="-2"/>
                <w:sz w:val="24"/>
              </w:rPr>
              <w:t>чудо",</w:t>
            </w:r>
            <w:r>
              <w:rPr>
                <w:spacing w:val="-4"/>
                <w:sz w:val="24"/>
              </w:rPr>
              <w:t xml:space="preserve"> </w:t>
            </w:r>
            <w:r>
              <w:rPr>
                <w:spacing w:val="-2"/>
                <w:sz w:val="24"/>
              </w:rPr>
              <w:t>Б.В.Заходер</w:t>
            </w:r>
            <w:r>
              <w:rPr>
                <w:spacing w:val="-4"/>
                <w:sz w:val="24"/>
              </w:rPr>
              <w:t xml:space="preserve"> </w:t>
            </w:r>
            <w:r>
              <w:rPr>
                <w:spacing w:val="-2"/>
                <w:sz w:val="24"/>
              </w:rPr>
              <w:t>"Моя</w:t>
            </w:r>
            <w:r>
              <w:rPr>
                <w:spacing w:val="-5"/>
                <w:sz w:val="24"/>
              </w:rPr>
              <w:t xml:space="preserve"> </w:t>
            </w:r>
            <w:r>
              <w:rPr>
                <w:spacing w:val="-2"/>
                <w:sz w:val="24"/>
              </w:rPr>
              <w:t xml:space="preserve">Вообразилия", </w:t>
            </w:r>
            <w:r>
              <w:rPr>
                <w:sz w:val="24"/>
              </w:rPr>
              <w:t>Ю.П.Мориц "Сто фантазий" и другие (по выбору)</w:t>
            </w:r>
          </w:p>
        </w:tc>
      </w:tr>
      <w:tr w:rsidR="000148D2">
        <w:trPr>
          <w:trHeight w:val="1749"/>
        </w:trPr>
        <w:tc>
          <w:tcPr>
            <w:tcW w:w="1754" w:type="dxa"/>
          </w:tcPr>
          <w:p w:rsidR="000148D2" w:rsidRDefault="00307937">
            <w:pPr>
              <w:pStyle w:val="TableParagraph"/>
              <w:spacing w:before="18"/>
              <w:ind w:left="198" w:right="124"/>
              <w:jc w:val="center"/>
              <w:rPr>
                <w:sz w:val="24"/>
              </w:rPr>
            </w:pPr>
            <w:r>
              <w:rPr>
                <w:spacing w:val="-10"/>
                <w:sz w:val="24"/>
              </w:rPr>
              <w:t>8</w:t>
            </w:r>
          </w:p>
        </w:tc>
        <w:tc>
          <w:tcPr>
            <w:tcW w:w="8745" w:type="dxa"/>
          </w:tcPr>
          <w:p w:rsidR="000148D2" w:rsidRDefault="00307937">
            <w:pPr>
              <w:pStyle w:val="TableParagraph"/>
              <w:spacing w:before="16" w:line="272" w:lineRule="exact"/>
              <w:rPr>
                <w:sz w:val="24"/>
              </w:rPr>
            </w:pPr>
            <w:r>
              <w:rPr>
                <w:sz w:val="24"/>
              </w:rPr>
              <w:t>Сведения</w:t>
            </w:r>
            <w:r>
              <w:rPr>
                <w:spacing w:val="-18"/>
                <w:sz w:val="24"/>
              </w:rPr>
              <w:t xml:space="preserve"> </w:t>
            </w:r>
            <w:r>
              <w:rPr>
                <w:sz w:val="24"/>
              </w:rPr>
              <w:t>по</w:t>
            </w:r>
            <w:r>
              <w:rPr>
                <w:spacing w:val="-15"/>
                <w:sz w:val="24"/>
              </w:rPr>
              <w:t xml:space="preserve"> </w:t>
            </w:r>
            <w:r>
              <w:rPr>
                <w:sz w:val="24"/>
              </w:rPr>
              <w:t>теории</w:t>
            </w:r>
            <w:r>
              <w:rPr>
                <w:spacing w:val="-16"/>
                <w:sz w:val="24"/>
              </w:rPr>
              <w:t xml:space="preserve"> </w:t>
            </w:r>
            <w:r>
              <w:rPr>
                <w:sz w:val="24"/>
              </w:rPr>
              <w:t>и</w:t>
            </w:r>
            <w:r>
              <w:rPr>
                <w:spacing w:val="-16"/>
                <w:sz w:val="24"/>
              </w:rPr>
              <w:t xml:space="preserve"> </w:t>
            </w:r>
            <w:r>
              <w:rPr>
                <w:sz w:val="24"/>
              </w:rPr>
              <w:t>истории</w:t>
            </w:r>
            <w:r>
              <w:rPr>
                <w:spacing w:val="-15"/>
                <w:sz w:val="24"/>
              </w:rPr>
              <w:t xml:space="preserve"> </w:t>
            </w:r>
            <w:r>
              <w:rPr>
                <w:sz w:val="24"/>
              </w:rPr>
              <w:t>литературы</w:t>
            </w:r>
            <w:r>
              <w:rPr>
                <w:spacing w:val="-11"/>
                <w:sz w:val="24"/>
              </w:rPr>
              <w:t xml:space="preserve"> </w:t>
            </w:r>
            <w:r>
              <w:rPr>
                <w:sz w:val="24"/>
              </w:rPr>
              <w:t>Автор,</w:t>
            </w:r>
            <w:r>
              <w:rPr>
                <w:spacing w:val="-12"/>
                <w:sz w:val="24"/>
              </w:rPr>
              <w:t xml:space="preserve"> </w:t>
            </w:r>
            <w:r>
              <w:rPr>
                <w:sz w:val="24"/>
              </w:rPr>
              <w:t>писатель.</w:t>
            </w:r>
            <w:r>
              <w:rPr>
                <w:spacing w:val="-12"/>
                <w:sz w:val="24"/>
              </w:rPr>
              <w:t xml:space="preserve"> </w:t>
            </w:r>
            <w:r>
              <w:rPr>
                <w:spacing w:val="-2"/>
                <w:sz w:val="24"/>
              </w:rPr>
              <w:t>Произведение.</w:t>
            </w:r>
          </w:p>
          <w:p w:rsidR="000148D2" w:rsidRDefault="00307937">
            <w:pPr>
              <w:pStyle w:val="TableParagraph"/>
              <w:spacing w:before="1" w:line="235" w:lineRule="auto"/>
              <w:ind w:firstLine="139"/>
              <w:rPr>
                <w:sz w:val="24"/>
              </w:rPr>
            </w:pPr>
            <w:r>
              <w:rPr>
                <w:spacing w:val="-2"/>
                <w:sz w:val="24"/>
              </w:rPr>
              <w:t>Жанры (стихотворение,</w:t>
            </w:r>
            <w:r>
              <w:rPr>
                <w:spacing w:val="-4"/>
                <w:sz w:val="24"/>
              </w:rPr>
              <w:t xml:space="preserve"> </w:t>
            </w:r>
            <w:r>
              <w:rPr>
                <w:spacing w:val="-2"/>
                <w:sz w:val="24"/>
              </w:rPr>
              <w:t>рассказ);</w:t>
            </w:r>
            <w:r>
              <w:rPr>
                <w:spacing w:val="-4"/>
                <w:sz w:val="24"/>
              </w:rPr>
              <w:t xml:space="preserve"> </w:t>
            </w:r>
            <w:r>
              <w:rPr>
                <w:spacing w:val="-2"/>
                <w:sz w:val="24"/>
              </w:rPr>
              <w:t>жанры фольклора</w:t>
            </w:r>
            <w:r>
              <w:rPr>
                <w:spacing w:val="-4"/>
                <w:sz w:val="24"/>
              </w:rPr>
              <w:t xml:space="preserve"> </w:t>
            </w:r>
            <w:r>
              <w:rPr>
                <w:spacing w:val="-2"/>
                <w:sz w:val="24"/>
              </w:rPr>
              <w:t xml:space="preserve">малые (потешка, пословица, </w:t>
            </w:r>
            <w:r>
              <w:rPr>
                <w:sz w:val="24"/>
              </w:rPr>
              <w:t>загадка). Фольклорная и литературная сказки.</w:t>
            </w:r>
          </w:p>
          <w:p w:rsidR="000148D2" w:rsidRDefault="00307937">
            <w:pPr>
              <w:pStyle w:val="TableParagraph"/>
              <w:spacing w:before="13" w:line="235" w:lineRule="auto"/>
              <w:ind w:right="214"/>
              <w:rPr>
                <w:sz w:val="24"/>
              </w:rPr>
            </w:pPr>
            <w:r>
              <w:rPr>
                <w:spacing w:val="-2"/>
                <w:sz w:val="24"/>
              </w:rPr>
              <w:t>Идея.</w:t>
            </w:r>
            <w:r>
              <w:rPr>
                <w:spacing w:val="-3"/>
                <w:sz w:val="24"/>
              </w:rPr>
              <w:t xml:space="preserve"> </w:t>
            </w:r>
            <w:r>
              <w:rPr>
                <w:spacing w:val="-2"/>
                <w:sz w:val="24"/>
              </w:rPr>
              <w:t>Тема.</w:t>
            </w:r>
            <w:r>
              <w:rPr>
                <w:spacing w:val="-5"/>
                <w:sz w:val="24"/>
              </w:rPr>
              <w:t xml:space="preserve"> </w:t>
            </w:r>
            <w:r>
              <w:rPr>
                <w:spacing w:val="-2"/>
                <w:sz w:val="24"/>
              </w:rPr>
              <w:t>Заголовок.</w:t>
            </w:r>
            <w:r>
              <w:rPr>
                <w:spacing w:val="-3"/>
                <w:sz w:val="24"/>
              </w:rPr>
              <w:t xml:space="preserve"> </w:t>
            </w:r>
            <w:r>
              <w:rPr>
                <w:spacing w:val="-2"/>
                <w:sz w:val="24"/>
              </w:rPr>
              <w:t>Литературный герой.</w:t>
            </w:r>
            <w:r>
              <w:rPr>
                <w:spacing w:val="-5"/>
                <w:sz w:val="24"/>
              </w:rPr>
              <w:t xml:space="preserve"> </w:t>
            </w:r>
            <w:r>
              <w:rPr>
                <w:spacing w:val="-2"/>
                <w:sz w:val="24"/>
              </w:rPr>
              <w:t>Ритм.</w:t>
            </w:r>
            <w:r>
              <w:rPr>
                <w:spacing w:val="-3"/>
                <w:sz w:val="24"/>
              </w:rPr>
              <w:t xml:space="preserve"> </w:t>
            </w:r>
            <w:r>
              <w:rPr>
                <w:spacing w:val="-2"/>
                <w:sz w:val="24"/>
              </w:rPr>
              <w:t>Рифма.</w:t>
            </w:r>
            <w:r>
              <w:rPr>
                <w:spacing w:val="-5"/>
                <w:sz w:val="24"/>
              </w:rPr>
              <w:t xml:space="preserve"> </w:t>
            </w:r>
            <w:r>
              <w:rPr>
                <w:spacing w:val="-2"/>
                <w:sz w:val="24"/>
              </w:rPr>
              <w:t>Содержание произведения.</w:t>
            </w:r>
          </w:p>
          <w:p w:rsidR="000148D2" w:rsidRDefault="00307937">
            <w:pPr>
              <w:pStyle w:val="TableParagraph"/>
              <w:spacing w:before="36"/>
              <w:rPr>
                <w:sz w:val="24"/>
              </w:rPr>
            </w:pPr>
            <w:r>
              <w:rPr>
                <w:spacing w:val="-2"/>
                <w:sz w:val="24"/>
              </w:rPr>
              <w:t>Прозаическая</w:t>
            </w:r>
            <w:r>
              <w:rPr>
                <w:spacing w:val="-4"/>
                <w:sz w:val="24"/>
              </w:rPr>
              <w:t xml:space="preserve"> </w:t>
            </w:r>
            <w:r>
              <w:rPr>
                <w:spacing w:val="-2"/>
                <w:sz w:val="24"/>
              </w:rPr>
              <w:t>(нестихотворная)</w:t>
            </w:r>
            <w:r>
              <w:rPr>
                <w:spacing w:val="-4"/>
                <w:sz w:val="24"/>
              </w:rPr>
              <w:t xml:space="preserve"> </w:t>
            </w:r>
            <w:r>
              <w:rPr>
                <w:spacing w:val="-2"/>
                <w:sz w:val="24"/>
              </w:rPr>
              <w:t>и</w:t>
            </w:r>
            <w:r>
              <w:rPr>
                <w:spacing w:val="-4"/>
                <w:sz w:val="24"/>
              </w:rPr>
              <w:t xml:space="preserve"> </w:t>
            </w:r>
            <w:r>
              <w:rPr>
                <w:spacing w:val="-2"/>
                <w:sz w:val="24"/>
              </w:rPr>
              <w:t>стихотворная</w:t>
            </w:r>
            <w:r>
              <w:rPr>
                <w:spacing w:val="-3"/>
                <w:sz w:val="24"/>
              </w:rPr>
              <w:t xml:space="preserve"> </w:t>
            </w:r>
            <w:r>
              <w:rPr>
                <w:spacing w:val="-4"/>
                <w:sz w:val="24"/>
              </w:rPr>
              <w:t>речь</w:t>
            </w:r>
          </w:p>
        </w:tc>
      </w:tr>
    </w:tbl>
    <w:p w:rsidR="000148D2" w:rsidRDefault="00307937">
      <w:pPr>
        <w:pStyle w:val="a3"/>
        <w:spacing w:before="5"/>
        <w:ind w:left="9525"/>
      </w:pPr>
      <w:r>
        <w:t>Таблица</w:t>
      </w:r>
      <w:r>
        <w:rPr>
          <w:spacing w:val="-8"/>
        </w:rPr>
        <w:t xml:space="preserve"> </w:t>
      </w:r>
      <w:r>
        <w:rPr>
          <w:spacing w:val="-5"/>
        </w:rPr>
        <w:t>44</w:t>
      </w:r>
    </w:p>
    <w:p w:rsidR="000148D2" w:rsidRDefault="00307937">
      <w:pPr>
        <w:pStyle w:val="1"/>
        <w:spacing w:before="12" w:after="17" w:line="237" w:lineRule="auto"/>
        <w:ind w:left="3584" w:right="1175" w:hanging="1434"/>
      </w:pPr>
      <w:r>
        <w:rPr>
          <w:spacing w:val="-2"/>
        </w:rPr>
        <w:t>Проверяемые требования к</w:t>
      </w:r>
      <w:r>
        <w:rPr>
          <w:spacing w:val="-4"/>
        </w:rPr>
        <w:t xml:space="preserve"> </w:t>
      </w:r>
      <w:r>
        <w:rPr>
          <w:spacing w:val="-2"/>
        </w:rPr>
        <w:t>результатам</w:t>
      </w:r>
      <w:r>
        <w:rPr>
          <w:spacing w:val="-5"/>
        </w:rPr>
        <w:t xml:space="preserve"> </w:t>
      </w:r>
      <w:r>
        <w:rPr>
          <w:spacing w:val="-2"/>
        </w:rPr>
        <w:t xml:space="preserve">освоения основной </w:t>
      </w:r>
      <w:r>
        <w:t>образовательной программы (2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27"/>
        </w:trPr>
        <w:tc>
          <w:tcPr>
            <w:tcW w:w="2071" w:type="dxa"/>
            <w:tcBorders>
              <w:bottom w:val="single" w:sz="8" w:space="0" w:color="000000"/>
            </w:tcBorders>
          </w:tcPr>
          <w:p w:rsidR="000148D2" w:rsidRDefault="00307937">
            <w:pPr>
              <w:pStyle w:val="TableParagraph"/>
              <w:spacing w:before="1" w:line="232" w:lineRule="auto"/>
              <w:ind w:left="367" w:right="343" w:hanging="6"/>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428" w:type="dxa"/>
            <w:tcBorders>
              <w:bottom w:val="single" w:sz="8" w:space="0" w:color="000000"/>
            </w:tcBorders>
          </w:tcPr>
          <w:p w:rsidR="000148D2" w:rsidRDefault="00307937">
            <w:pPr>
              <w:pStyle w:val="TableParagraph"/>
              <w:spacing w:line="242" w:lineRule="auto"/>
              <w:ind w:left="1099" w:right="1155" w:firstLine="18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1319"/>
        </w:trPr>
        <w:tc>
          <w:tcPr>
            <w:tcW w:w="2071" w:type="dxa"/>
            <w:tcBorders>
              <w:top w:val="single" w:sz="8" w:space="0" w:color="000000"/>
            </w:tcBorders>
          </w:tcPr>
          <w:p w:rsidR="000148D2" w:rsidRDefault="00307937">
            <w:pPr>
              <w:pStyle w:val="TableParagraph"/>
              <w:spacing w:before="10"/>
              <w:ind w:left="189" w:right="137"/>
              <w:jc w:val="center"/>
              <w:rPr>
                <w:sz w:val="24"/>
              </w:rPr>
            </w:pPr>
            <w:r>
              <w:rPr>
                <w:spacing w:val="-5"/>
                <w:sz w:val="24"/>
              </w:rPr>
              <w:t>1.1</w:t>
            </w:r>
          </w:p>
        </w:tc>
        <w:tc>
          <w:tcPr>
            <w:tcW w:w="8428" w:type="dxa"/>
            <w:tcBorders>
              <w:top w:val="single" w:sz="8" w:space="0" w:color="000000"/>
            </w:tcBorders>
          </w:tcPr>
          <w:p w:rsidR="000148D2" w:rsidRDefault="00307937">
            <w:pPr>
              <w:pStyle w:val="TableParagraph"/>
              <w:spacing w:line="241" w:lineRule="exact"/>
              <w:ind w:left="161"/>
              <w:rPr>
                <w:sz w:val="24"/>
              </w:rPr>
            </w:pPr>
            <w:r>
              <w:rPr>
                <w:sz w:val="24"/>
              </w:rPr>
              <w:t>объяснять</w:t>
            </w:r>
            <w:r>
              <w:rPr>
                <w:spacing w:val="-15"/>
                <w:sz w:val="24"/>
              </w:rPr>
              <w:t xml:space="preserve"> </w:t>
            </w:r>
            <w:r>
              <w:rPr>
                <w:sz w:val="24"/>
              </w:rPr>
              <w:t>важность</w:t>
            </w:r>
            <w:r>
              <w:rPr>
                <w:spacing w:val="-12"/>
                <w:sz w:val="24"/>
              </w:rPr>
              <w:t xml:space="preserve"> </w:t>
            </w:r>
            <w:r>
              <w:rPr>
                <w:sz w:val="24"/>
              </w:rPr>
              <w:t>чтения</w:t>
            </w:r>
            <w:r>
              <w:rPr>
                <w:spacing w:val="-10"/>
                <w:sz w:val="24"/>
              </w:rPr>
              <w:t xml:space="preserve"> </w:t>
            </w:r>
            <w:r>
              <w:rPr>
                <w:sz w:val="24"/>
              </w:rPr>
              <w:t>для</w:t>
            </w:r>
            <w:r>
              <w:rPr>
                <w:spacing w:val="-7"/>
                <w:sz w:val="24"/>
              </w:rPr>
              <w:t xml:space="preserve"> </w:t>
            </w:r>
            <w:r>
              <w:rPr>
                <w:sz w:val="24"/>
              </w:rPr>
              <w:t>решения</w:t>
            </w:r>
            <w:r>
              <w:rPr>
                <w:spacing w:val="-8"/>
                <w:sz w:val="24"/>
              </w:rPr>
              <w:t xml:space="preserve"> </w:t>
            </w:r>
            <w:r>
              <w:rPr>
                <w:sz w:val="24"/>
              </w:rPr>
              <w:t>учебных</w:t>
            </w:r>
            <w:r>
              <w:rPr>
                <w:spacing w:val="-15"/>
                <w:sz w:val="24"/>
              </w:rPr>
              <w:t xml:space="preserve"> </w:t>
            </w:r>
            <w:r>
              <w:rPr>
                <w:sz w:val="24"/>
              </w:rPr>
              <w:t>задач</w:t>
            </w:r>
            <w:r>
              <w:rPr>
                <w:spacing w:val="-11"/>
                <w:sz w:val="24"/>
              </w:rPr>
              <w:t xml:space="preserve"> </w:t>
            </w:r>
            <w:r>
              <w:rPr>
                <w:sz w:val="24"/>
              </w:rPr>
              <w:t>и</w:t>
            </w:r>
            <w:r>
              <w:rPr>
                <w:spacing w:val="-2"/>
                <w:sz w:val="24"/>
              </w:rPr>
              <w:t xml:space="preserve"> </w:t>
            </w:r>
            <w:r>
              <w:rPr>
                <w:sz w:val="24"/>
              </w:rPr>
              <w:t>применения</w:t>
            </w:r>
            <w:r>
              <w:rPr>
                <w:spacing w:val="-15"/>
                <w:sz w:val="24"/>
              </w:rPr>
              <w:t xml:space="preserve"> </w:t>
            </w:r>
            <w:r>
              <w:rPr>
                <w:spacing w:val="-10"/>
                <w:sz w:val="24"/>
              </w:rPr>
              <w:t>в</w:t>
            </w:r>
          </w:p>
          <w:p w:rsidR="000148D2" w:rsidRDefault="00307937">
            <w:pPr>
              <w:pStyle w:val="TableParagraph"/>
              <w:spacing w:before="2" w:line="264" w:lineRule="exact"/>
              <w:ind w:right="619"/>
              <w:rPr>
                <w:sz w:val="24"/>
              </w:rPr>
            </w:pPr>
            <w:r>
              <w:rPr>
                <w:sz w:val="24"/>
              </w:rPr>
              <w:t>различных</w:t>
            </w:r>
            <w:r>
              <w:rPr>
                <w:spacing w:val="-15"/>
                <w:sz w:val="24"/>
              </w:rPr>
              <w:t xml:space="preserve"> </w:t>
            </w:r>
            <w:r>
              <w:rPr>
                <w:sz w:val="24"/>
              </w:rPr>
              <w:t>жизненных</w:t>
            </w:r>
            <w:r>
              <w:rPr>
                <w:spacing w:val="-15"/>
                <w:sz w:val="24"/>
              </w:rPr>
              <w:t xml:space="preserve"> </w:t>
            </w:r>
            <w:r>
              <w:rPr>
                <w:sz w:val="24"/>
              </w:rPr>
              <w:t>ситуациях:</w:t>
            </w:r>
            <w:r>
              <w:rPr>
                <w:spacing w:val="-14"/>
                <w:sz w:val="24"/>
              </w:rPr>
              <w:t xml:space="preserve"> </w:t>
            </w:r>
            <w:r>
              <w:rPr>
                <w:sz w:val="24"/>
              </w:rPr>
              <w:t>переходить</w:t>
            </w:r>
            <w:r>
              <w:rPr>
                <w:spacing w:val="-13"/>
                <w:sz w:val="24"/>
              </w:rPr>
              <w:t xml:space="preserve"> </w:t>
            </w:r>
            <w:r>
              <w:rPr>
                <w:sz w:val="24"/>
              </w:rPr>
              <w:t>от</w:t>
            </w:r>
            <w:r>
              <w:rPr>
                <w:spacing w:val="-12"/>
                <w:sz w:val="24"/>
              </w:rPr>
              <w:t xml:space="preserve"> </w:t>
            </w:r>
            <w:r>
              <w:rPr>
                <w:sz w:val="24"/>
              </w:rPr>
              <w:t>чтения</w:t>
            </w:r>
            <w:r>
              <w:rPr>
                <w:spacing w:val="-12"/>
                <w:sz w:val="24"/>
              </w:rPr>
              <w:t xml:space="preserve"> </w:t>
            </w:r>
            <w:r>
              <w:rPr>
                <w:sz w:val="24"/>
              </w:rPr>
              <w:t>вслух</w:t>
            </w:r>
            <w:r>
              <w:rPr>
                <w:spacing w:val="-15"/>
                <w:sz w:val="24"/>
              </w:rPr>
              <w:t xml:space="preserve"> </w:t>
            </w:r>
            <w:r>
              <w:rPr>
                <w:sz w:val="24"/>
              </w:rPr>
              <w:t>к</w:t>
            </w:r>
            <w:r>
              <w:rPr>
                <w:spacing w:val="-14"/>
                <w:sz w:val="24"/>
              </w:rPr>
              <w:t xml:space="preserve"> </w:t>
            </w:r>
            <w:r>
              <w:rPr>
                <w:sz w:val="24"/>
              </w:rPr>
              <w:t>чтению</w:t>
            </w:r>
            <w:r>
              <w:rPr>
                <w:spacing w:val="-15"/>
                <w:sz w:val="24"/>
              </w:rPr>
              <w:t xml:space="preserve"> </w:t>
            </w:r>
            <w:r>
              <w:rPr>
                <w:sz w:val="24"/>
              </w:rPr>
              <w:t>про себя в соответствии с учебной задачей, обращаться к разным</w:t>
            </w:r>
            <w:r>
              <w:rPr>
                <w:spacing w:val="-1"/>
                <w:sz w:val="24"/>
              </w:rPr>
              <w:t xml:space="preserve"> </w:t>
            </w:r>
            <w:r>
              <w:rPr>
                <w:sz w:val="24"/>
              </w:rPr>
              <w:t xml:space="preserve">видам чтения (изучающее, ознакомительное, поисковое выборочное, просмотровое </w:t>
            </w:r>
            <w:r>
              <w:rPr>
                <w:spacing w:val="-2"/>
                <w:sz w:val="24"/>
              </w:rPr>
              <w:t>выборочное)</w:t>
            </w:r>
          </w:p>
        </w:tc>
      </w:tr>
    </w:tbl>
    <w:p w:rsidR="000148D2" w:rsidRDefault="000148D2">
      <w:pPr>
        <w:pStyle w:val="TableParagraph"/>
        <w:spacing w:line="264" w:lineRule="exact"/>
        <w:rPr>
          <w:sz w:val="24"/>
        </w:rPr>
        <w:sectPr w:rsidR="000148D2" w:rsidSect="007F4D25">
          <w:pgSz w:w="11900" w:h="16860"/>
          <w:pgMar w:top="1180" w:right="0" w:bottom="1009"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30"/>
        </w:trPr>
        <w:tc>
          <w:tcPr>
            <w:tcW w:w="2071" w:type="dxa"/>
          </w:tcPr>
          <w:p w:rsidR="000148D2" w:rsidRDefault="00307937">
            <w:pPr>
              <w:pStyle w:val="TableParagraph"/>
              <w:spacing w:before="9"/>
              <w:ind w:left="189" w:right="137"/>
              <w:jc w:val="center"/>
              <w:rPr>
                <w:sz w:val="24"/>
              </w:rPr>
            </w:pPr>
            <w:r>
              <w:rPr>
                <w:spacing w:val="-5"/>
                <w:sz w:val="24"/>
              </w:rPr>
              <w:lastRenderedPageBreak/>
              <w:t>1.2</w:t>
            </w:r>
          </w:p>
        </w:tc>
        <w:tc>
          <w:tcPr>
            <w:tcW w:w="8428" w:type="dxa"/>
          </w:tcPr>
          <w:p w:rsidR="000148D2" w:rsidRDefault="00307937">
            <w:pPr>
              <w:pStyle w:val="TableParagraph"/>
              <w:spacing w:line="235" w:lineRule="auto"/>
              <w:ind w:firstLine="139"/>
              <w:rPr>
                <w:sz w:val="24"/>
              </w:rPr>
            </w:pPr>
            <w:r>
              <w:rPr>
                <w:sz w:val="24"/>
              </w:rPr>
              <w:t>находить</w:t>
            </w:r>
            <w:r>
              <w:rPr>
                <w:spacing w:val="-15"/>
                <w:sz w:val="24"/>
              </w:rPr>
              <w:t xml:space="preserve"> </w:t>
            </w:r>
            <w:r>
              <w:rPr>
                <w:sz w:val="24"/>
              </w:rPr>
              <w:t>в</w:t>
            </w:r>
            <w:r>
              <w:rPr>
                <w:spacing w:val="-15"/>
                <w:sz w:val="24"/>
              </w:rPr>
              <w:t xml:space="preserve"> </w:t>
            </w:r>
            <w:r>
              <w:rPr>
                <w:sz w:val="24"/>
              </w:rPr>
              <w:t>фольклоре</w:t>
            </w:r>
            <w:r>
              <w:rPr>
                <w:spacing w:val="-17"/>
                <w:sz w:val="24"/>
              </w:rPr>
              <w:t xml:space="preserve"> </w:t>
            </w:r>
            <w:r>
              <w:rPr>
                <w:sz w:val="24"/>
              </w:rPr>
              <w:t>и</w:t>
            </w:r>
            <w:r>
              <w:rPr>
                <w:spacing w:val="-15"/>
                <w:sz w:val="24"/>
              </w:rPr>
              <w:t xml:space="preserve"> </w:t>
            </w:r>
            <w:r>
              <w:rPr>
                <w:sz w:val="24"/>
              </w:rPr>
              <w:t>литературных</w:t>
            </w:r>
            <w:r>
              <w:rPr>
                <w:spacing w:val="-15"/>
                <w:sz w:val="24"/>
              </w:rPr>
              <w:t xml:space="preserve"> </w:t>
            </w:r>
            <w:r>
              <w:rPr>
                <w:sz w:val="24"/>
              </w:rPr>
              <w:t>произведениях</w:t>
            </w:r>
            <w:r>
              <w:rPr>
                <w:spacing w:val="-15"/>
                <w:sz w:val="24"/>
              </w:rPr>
              <w:t xml:space="preserve"> </w:t>
            </w:r>
            <w:r>
              <w:rPr>
                <w:sz w:val="24"/>
              </w:rPr>
              <w:t>отражение</w:t>
            </w:r>
            <w:r>
              <w:rPr>
                <w:spacing w:val="-15"/>
                <w:sz w:val="24"/>
              </w:rPr>
              <w:t xml:space="preserve"> </w:t>
            </w:r>
            <w:r>
              <w:rPr>
                <w:sz w:val="24"/>
              </w:rPr>
              <w:t>нравственных ценностей, традиций, быта, культуры разных народов, ориентироваться в</w:t>
            </w:r>
          </w:p>
          <w:p w:rsidR="000148D2" w:rsidRDefault="00307937">
            <w:pPr>
              <w:pStyle w:val="TableParagraph"/>
              <w:spacing w:before="1" w:line="269" w:lineRule="exact"/>
              <w:rPr>
                <w:sz w:val="24"/>
              </w:rPr>
            </w:pPr>
            <w:r>
              <w:rPr>
                <w:spacing w:val="-2"/>
                <w:sz w:val="24"/>
              </w:rPr>
              <w:t>нравственно-этических</w:t>
            </w:r>
            <w:r>
              <w:rPr>
                <w:spacing w:val="-8"/>
                <w:sz w:val="24"/>
              </w:rPr>
              <w:t xml:space="preserve"> </w:t>
            </w:r>
            <w:r>
              <w:rPr>
                <w:spacing w:val="-2"/>
                <w:sz w:val="24"/>
              </w:rPr>
              <w:t>понятиях</w:t>
            </w:r>
            <w:r>
              <w:rPr>
                <w:spacing w:val="2"/>
                <w:sz w:val="24"/>
              </w:rPr>
              <w:t xml:space="preserve"> </w:t>
            </w:r>
            <w:r>
              <w:rPr>
                <w:spacing w:val="-2"/>
                <w:sz w:val="24"/>
              </w:rPr>
              <w:t>в</w:t>
            </w:r>
            <w:r>
              <w:rPr>
                <w:spacing w:val="3"/>
                <w:sz w:val="24"/>
              </w:rPr>
              <w:t xml:space="preserve"> </w:t>
            </w:r>
            <w:r>
              <w:rPr>
                <w:spacing w:val="-2"/>
                <w:sz w:val="24"/>
              </w:rPr>
              <w:t>контексте</w:t>
            </w:r>
            <w:r>
              <w:rPr>
                <w:spacing w:val="11"/>
                <w:sz w:val="24"/>
              </w:rPr>
              <w:t xml:space="preserve"> </w:t>
            </w:r>
            <w:r>
              <w:rPr>
                <w:spacing w:val="-2"/>
                <w:sz w:val="24"/>
              </w:rPr>
              <w:t>изученных</w:t>
            </w:r>
            <w:r>
              <w:rPr>
                <w:spacing w:val="3"/>
                <w:sz w:val="24"/>
              </w:rPr>
              <w:t xml:space="preserve"> </w:t>
            </w:r>
            <w:r>
              <w:rPr>
                <w:spacing w:val="-2"/>
                <w:sz w:val="24"/>
              </w:rPr>
              <w:t>произведений</w:t>
            </w:r>
          </w:p>
        </w:tc>
      </w:tr>
      <w:tr w:rsidR="000148D2">
        <w:trPr>
          <w:trHeight w:val="829"/>
        </w:trPr>
        <w:tc>
          <w:tcPr>
            <w:tcW w:w="2071" w:type="dxa"/>
          </w:tcPr>
          <w:p w:rsidR="000148D2" w:rsidRDefault="00307937">
            <w:pPr>
              <w:pStyle w:val="TableParagraph"/>
              <w:spacing w:before="13"/>
              <w:ind w:left="189" w:right="137"/>
              <w:jc w:val="center"/>
              <w:rPr>
                <w:sz w:val="24"/>
              </w:rPr>
            </w:pPr>
            <w:r>
              <w:rPr>
                <w:spacing w:val="-5"/>
                <w:sz w:val="24"/>
              </w:rPr>
              <w:t>1.3</w:t>
            </w:r>
          </w:p>
        </w:tc>
        <w:tc>
          <w:tcPr>
            <w:tcW w:w="8428" w:type="dxa"/>
          </w:tcPr>
          <w:p w:rsidR="000148D2" w:rsidRDefault="00307937">
            <w:pPr>
              <w:pStyle w:val="TableParagraph"/>
              <w:spacing w:line="263" w:lineRule="exact"/>
              <w:ind w:left="161"/>
              <w:rPr>
                <w:sz w:val="24"/>
              </w:rPr>
            </w:pPr>
            <w:r>
              <w:rPr>
                <w:sz w:val="24"/>
              </w:rPr>
              <w:t>читать</w:t>
            </w:r>
            <w:r>
              <w:rPr>
                <w:spacing w:val="-5"/>
                <w:sz w:val="24"/>
              </w:rPr>
              <w:t xml:space="preserve"> </w:t>
            </w:r>
            <w:r>
              <w:rPr>
                <w:sz w:val="24"/>
              </w:rPr>
              <w:t>вслух</w:t>
            </w:r>
            <w:r>
              <w:rPr>
                <w:spacing w:val="-1"/>
                <w:sz w:val="24"/>
              </w:rPr>
              <w:t xml:space="preserve"> </w:t>
            </w:r>
            <w:r>
              <w:rPr>
                <w:sz w:val="24"/>
              </w:rPr>
              <w:t>целыми</w:t>
            </w:r>
            <w:r>
              <w:rPr>
                <w:spacing w:val="-3"/>
                <w:sz w:val="24"/>
              </w:rPr>
              <w:t xml:space="preserve"> </w:t>
            </w:r>
            <w:r>
              <w:rPr>
                <w:sz w:val="24"/>
              </w:rPr>
              <w:t>словами</w:t>
            </w:r>
            <w:r>
              <w:rPr>
                <w:spacing w:val="-3"/>
                <w:sz w:val="24"/>
              </w:rPr>
              <w:t xml:space="preserve"> </w:t>
            </w:r>
            <w:r>
              <w:rPr>
                <w:sz w:val="24"/>
              </w:rPr>
              <w:t>без пропусков</w:t>
            </w:r>
            <w:r>
              <w:rPr>
                <w:spacing w:val="-4"/>
                <w:sz w:val="24"/>
              </w:rPr>
              <w:t xml:space="preserve"> </w:t>
            </w:r>
            <w:r>
              <w:rPr>
                <w:sz w:val="24"/>
              </w:rPr>
              <w:t>и</w:t>
            </w:r>
            <w:r>
              <w:rPr>
                <w:spacing w:val="-3"/>
                <w:sz w:val="24"/>
              </w:rPr>
              <w:t xml:space="preserve"> </w:t>
            </w:r>
            <w:r>
              <w:rPr>
                <w:sz w:val="24"/>
              </w:rPr>
              <w:t>перестановок</w:t>
            </w:r>
            <w:r>
              <w:rPr>
                <w:spacing w:val="-3"/>
                <w:sz w:val="24"/>
              </w:rPr>
              <w:t xml:space="preserve"> </w:t>
            </w:r>
            <w:r>
              <w:rPr>
                <w:sz w:val="24"/>
              </w:rPr>
              <w:t>букв</w:t>
            </w:r>
            <w:r>
              <w:rPr>
                <w:spacing w:val="-4"/>
                <w:sz w:val="24"/>
              </w:rPr>
              <w:t xml:space="preserve"> </w:t>
            </w:r>
            <w:r>
              <w:rPr>
                <w:sz w:val="24"/>
              </w:rPr>
              <w:t>и</w:t>
            </w:r>
            <w:r>
              <w:rPr>
                <w:spacing w:val="-3"/>
                <w:sz w:val="24"/>
              </w:rPr>
              <w:t xml:space="preserve"> </w:t>
            </w:r>
            <w:r>
              <w:rPr>
                <w:spacing w:val="-2"/>
                <w:sz w:val="24"/>
              </w:rPr>
              <w:t>слогов</w:t>
            </w:r>
          </w:p>
          <w:p w:rsidR="000148D2" w:rsidRDefault="00307937">
            <w:pPr>
              <w:pStyle w:val="TableParagraph"/>
              <w:spacing w:line="237" w:lineRule="auto"/>
              <w:rPr>
                <w:sz w:val="24"/>
              </w:rPr>
            </w:pPr>
            <w:r>
              <w:rPr>
                <w:sz w:val="24"/>
              </w:rPr>
              <w:t>доступные</w:t>
            </w:r>
            <w:r>
              <w:rPr>
                <w:spacing w:val="-15"/>
                <w:sz w:val="24"/>
              </w:rPr>
              <w:t xml:space="preserve"> </w:t>
            </w:r>
            <w:r>
              <w:rPr>
                <w:sz w:val="24"/>
              </w:rPr>
              <w:t>по</w:t>
            </w:r>
            <w:r>
              <w:rPr>
                <w:spacing w:val="-14"/>
                <w:sz w:val="24"/>
              </w:rPr>
              <w:t xml:space="preserve"> </w:t>
            </w:r>
            <w:r>
              <w:rPr>
                <w:sz w:val="24"/>
              </w:rPr>
              <w:t>восприятию</w:t>
            </w:r>
            <w:r>
              <w:rPr>
                <w:spacing w:val="-11"/>
                <w:sz w:val="24"/>
              </w:rPr>
              <w:t xml:space="preserve"> </w:t>
            </w:r>
            <w:r>
              <w:rPr>
                <w:sz w:val="24"/>
              </w:rPr>
              <w:t>и</w:t>
            </w:r>
            <w:r>
              <w:rPr>
                <w:spacing w:val="-15"/>
                <w:sz w:val="24"/>
              </w:rPr>
              <w:t xml:space="preserve"> </w:t>
            </w:r>
            <w:r>
              <w:rPr>
                <w:sz w:val="24"/>
              </w:rPr>
              <w:t>небольшие</w:t>
            </w:r>
            <w:r>
              <w:rPr>
                <w:spacing w:val="-15"/>
                <w:sz w:val="24"/>
              </w:rPr>
              <w:t xml:space="preserve"> </w:t>
            </w:r>
            <w:r>
              <w:rPr>
                <w:sz w:val="24"/>
              </w:rPr>
              <w:t>по</w:t>
            </w:r>
            <w:r>
              <w:rPr>
                <w:spacing w:val="-7"/>
                <w:sz w:val="24"/>
              </w:rPr>
              <w:t xml:space="preserve"> </w:t>
            </w:r>
            <w:r>
              <w:rPr>
                <w:sz w:val="24"/>
              </w:rPr>
              <w:t>объёму</w:t>
            </w:r>
            <w:r>
              <w:rPr>
                <w:spacing w:val="-21"/>
                <w:sz w:val="24"/>
              </w:rPr>
              <w:t xml:space="preserve"> </w:t>
            </w:r>
            <w:r>
              <w:rPr>
                <w:sz w:val="24"/>
              </w:rPr>
              <w:t>прозаические</w:t>
            </w:r>
            <w:r>
              <w:rPr>
                <w:spacing w:val="-9"/>
                <w:sz w:val="24"/>
              </w:rPr>
              <w:t xml:space="preserve"> </w:t>
            </w:r>
            <w:r>
              <w:rPr>
                <w:sz w:val="24"/>
              </w:rPr>
              <w:t>и</w:t>
            </w:r>
            <w:r>
              <w:rPr>
                <w:spacing w:val="-13"/>
                <w:sz w:val="24"/>
              </w:rPr>
              <w:t xml:space="preserve"> </w:t>
            </w:r>
            <w:r>
              <w:rPr>
                <w:sz w:val="24"/>
              </w:rPr>
              <w:t>стихотворные произведения в темпе не менее 40 слов в минуту (без отметочного оценивания)</w:t>
            </w:r>
          </w:p>
        </w:tc>
      </w:tr>
      <w:tr w:rsidR="000148D2">
        <w:trPr>
          <w:trHeight w:val="820"/>
        </w:trPr>
        <w:tc>
          <w:tcPr>
            <w:tcW w:w="2071" w:type="dxa"/>
          </w:tcPr>
          <w:p w:rsidR="000148D2" w:rsidRDefault="00307937">
            <w:pPr>
              <w:pStyle w:val="TableParagraph"/>
              <w:spacing w:before="8"/>
              <w:ind w:left="189" w:right="137"/>
              <w:jc w:val="center"/>
              <w:rPr>
                <w:sz w:val="24"/>
              </w:rPr>
            </w:pPr>
            <w:r>
              <w:rPr>
                <w:spacing w:val="-5"/>
                <w:sz w:val="24"/>
              </w:rPr>
              <w:t>1.4</w:t>
            </w:r>
          </w:p>
        </w:tc>
        <w:tc>
          <w:tcPr>
            <w:tcW w:w="8428" w:type="dxa"/>
          </w:tcPr>
          <w:p w:rsidR="000148D2" w:rsidRDefault="00307937">
            <w:pPr>
              <w:pStyle w:val="TableParagraph"/>
              <w:spacing w:line="232" w:lineRule="auto"/>
              <w:ind w:right="536" w:firstLine="139"/>
              <w:jc w:val="both"/>
              <w:rPr>
                <w:sz w:val="24"/>
              </w:rPr>
            </w:pPr>
            <w:r>
              <w:rPr>
                <w:sz w:val="24"/>
              </w:rPr>
              <w:t>читать</w:t>
            </w:r>
            <w:r>
              <w:rPr>
                <w:spacing w:val="-8"/>
                <w:sz w:val="24"/>
              </w:rPr>
              <w:t xml:space="preserve"> </w:t>
            </w:r>
            <w:r>
              <w:rPr>
                <w:sz w:val="24"/>
              </w:rPr>
              <w:t>наизусть</w:t>
            </w:r>
            <w:r>
              <w:rPr>
                <w:spacing w:val="-6"/>
                <w:sz w:val="24"/>
              </w:rPr>
              <w:t xml:space="preserve"> </w:t>
            </w:r>
            <w:r>
              <w:rPr>
                <w:sz w:val="24"/>
              </w:rPr>
              <w:t>с</w:t>
            </w:r>
            <w:r>
              <w:rPr>
                <w:spacing w:val="-8"/>
                <w:sz w:val="24"/>
              </w:rPr>
              <w:t xml:space="preserve"> </w:t>
            </w:r>
            <w:r>
              <w:rPr>
                <w:sz w:val="24"/>
              </w:rPr>
              <w:t>соблюдением</w:t>
            </w:r>
            <w:r>
              <w:rPr>
                <w:spacing w:val="-11"/>
                <w:sz w:val="24"/>
              </w:rPr>
              <w:t xml:space="preserve"> </w:t>
            </w:r>
            <w:r>
              <w:rPr>
                <w:sz w:val="24"/>
              </w:rPr>
              <w:t>орфоэпических</w:t>
            </w:r>
            <w:r>
              <w:rPr>
                <w:spacing w:val="-10"/>
                <w:sz w:val="24"/>
              </w:rPr>
              <w:t xml:space="preserve"> </w:t>
            </w:r>
            <w:r>
              <w:rPr>
                <w:sz w:val="24"/>
              </w:rPr>
              <w:t>и</w:t>
            </w:r>
            <w:r>
              <w:rPr>
                <w:spacing w:val="-8"/>
                <w:sz w:val="24"/>
              </w:rPr>
              <w:t xml:space="preserve"> </w:t>
            </w:r>
            <w:r>
              <w:rPr>
                <w:sz w:val="24"/>
              </w:rPr>
              <w:t>пунктуационных</w:t>
            </w:r>
            <w:r>
              <w:rPr>
                <w:spacing w:val="-7"/>
                <w:sz w:val="24"/>
              </w:rPr>
              <w:t xml:space="preserve"> </w:t>
            </w:r>
            <w:r>
              <w:rPr>
                <w:sz w:val="24"/>
              </w:rPr>
              <w:t>норм</w:t>
            </w:r>
            <w:r>
              <w:rPr>
                <w:spacing w:val="-12"/>
                <w:sz w:val="24"/>
              </w:rPr>
              <w:t xml:space="preserve"> </w:t>
            </w:r>
            <w:r>
              <w:rPr>
                <w:sz w:val="24"/>
              </w:rPr>
              <w:t>не менее</w:t>
            </w:r>
            <w:r>
              <w:rPr>
                <w:spacing w:val="-15"/>
                <w:sz w:val="24"/>
              </w:rPr>
              <w:t xml:space="preserve"> </w:t>
            </w:r>
            <w:r>
              <w:rPr>
                <w:sz w:val="24"/>
              </w:rPr>
              <w:t>3</w:t>
            </w:r>
            <w:r>
              <w:rPr>
                <w:spacing w:val="-15"/>
                <w:sz w:val="24"/>
              </w:rPr>
              <w:t xml:space="preserve"> </w:t>
            </w:r>
            <w:r>
              <w:rPr>
                <w:sz w:val="24"/>
              </w:rPr>
              <w:t>стихотворений</w:t>
            </w:r>
            <w:r>
              <w:rPr>
                <w:spacing w:val="-15"/>
                <w:sz w:val="24"/>
              </w:rPr>
              <w:t xml:space="preserve"> </w:t>
            </w:r>
            <w:r>
              <w:rPr>
                <w:sz w:val="24"/>
              </w:rPr>
              <w:t>о</w:t>
            </w:r>
            <w:r>
              <w:rPr>
                <w:spacing w:val="-15"/>
                <w:sz w:val="24"/>
              </w:rPr>
              <w:t xml:space="preserve"> </w:t>
            </w:r>
            <w:r>
              <w:rPr>
                <w:sz w:val="24"/>
              </w:rPr>
              <w:t>Родине,</w:t>
            </w:r>
            <w:r>
              <w:rPr>
                <w:spacing w:val="-15"/>
                <w:sz w:val="24"/>
              </w:rPr>
              <w:t xml:space="preserve"> </w:t>
            </w:r>
            <w:r>
              <w:rPr>
                <w:sz w:val="24"/>
              </w:rPr>
              <w:t>о</w:t>
            </w:r>
            <w:r>
              <w:rPr>
                <w:spacing w:val="-9"/>
                <w:sz w:val="24"/>
              </w:rPr>
              <w:t xml:space="preserve"> </w:t>
            </w:r>
            <w:r>
              <w:rPr>
                <w:sz w:val="24"/>
              </w:rPr>
              <w:t>детях,</w:t>
            </w:r>
            <w:r>
              <w:rPr>
                <w:spacing w:val="-15"/>
                <w:sz w:val="24"/>
              </w:rPr>
              <w:t xml:space="preserve"> </w:t>
            </w:r>
            <w:r>
              <w:rPr>
                <w:sz w:val="24"/>
              </w:rPr>
              <w:t>о</w:t>
            </w:r>
            <w:r>
              <w:rPr>
                <w:spacing w:val="-6"/>
                <w:sz w:val="24"/>
              </w:rPr>
              <w:t xml:space="preserve"> </w:t>
            </w:r>
            <w:r>
              <w:rPr>
                <w:sz w:val="24"/>
              </w:rPr>
              <w:t>семье,</w:t>
            </w:r>
            <w:r>
              <w:rPr>
                <w:spacing w:val="-15"/>
                <w:sz w:val="24"/>
              </w:rPr>
              <w:t xml:space="preserve"> </w:t>
            </w:r>
            <w:r>
              <w:rPr>
                <w:sz w:val="24"/>
              </w:rPr>
              <w:t>о</w:t>
            </w:r>
            <w:r>
              <w:rPr>
                <w:spacing w:val="-11"/>
                <w:sz w:val="24"/>
              </w:rPr>
              <w:t xml:space="preserve"> </w:t>
            </w:r>
            <w:r>
              <w:rPr>
                <w:sz w:val="24"/>
              </w:rPr>
              <w:t>родной</w:t>
            </w:r>
            <w:r>
              <w:rPr>
                <w:spacing w:val="-14"/>
                <w:sz w:val="24"/>
              </w:rPr>
              <w:t xml:space="preserve"> </w:t>
            </w:r>
            <w:r>
              <w:rPr>
                <w:sz w:val="24"/>
              </w:rPr>
              <w:t>природе</w:t>
            </w:r>
            <w:r>
              <w:rPr>
                <w:spacing w:val="-11"/>
                <w:sz w:val="24"/>
              </w:rPr>
              <w:t xml:space="preserve"> </w:t>
            </w:r>
            <w:r>
              <w:rPr>
                <w:sz w:val="24"/>
              </w:rPr>
              <w:t>в</w:t>
            </w:r>
            <w:r>
              <w:rPr>
                <w:spacing w:val="-15"/>
                <w:sz w:val="24"/>
              </w:rPr>
              <w:t xml:space="preserve"> </w:t>
            </w:r>
            <w:r>
              <w:rPr>
                <w:sz w:val="24"/>
              </w:rPr>
              <w:t>разные времена года</w:t>
            </w:r>
          </w:p>
        </w:tc>
      </w:tr>
      <w:tr w:rsidR="000148D2">
        <w:trPr>
          <w:trHeight w:val="618"/>
        </w:trPr>
        <w:tc>
          <w:tcPr>
            <w:tcW w:w="2071" w:type="dxa"/>
          </w:tcPr>
          <w:p w:rsidR="000148D2" w:rsidRDefault="00307937">
            <w:pPr>
              <w:pStyle w:val="TableParagraph"/>
              <w:spacing w:before="18"/>
              <w:ind w:left="189" w:right="137"/>
              <w:jc w:val="center"/>
              <w:rPr>
                <w:sz w:val="24"/>
              </w:rPr>
            </w:pPr>
            <w:r>
              <w:rPr>
                <w:spacing w:val="-5"/>
                <w:sz w:val="24"/>
              </w:rPr>
              <w:t>1.5</w:t>
            </w:r>
          </w:p>
        </w:tc>
        <w:tc>
          <w:tcPr>
            <w:tcW w:w="8428" w:type="dxa"/>
          </w:tcPr>
          <w:p w:rsidR="000148D2" w:rsidRDefault="00307937">
            <w:pPr>
              <w:pStyle w:val="TableParagraph"/>
              <w:spacing w:before="15"/>
              <w:ind w:left="161"/>
              <w:rPr>
                <w:sz w:val="24"/>
              </w:rPr>
            </w:pPr>
            <w:r>
              <w:rPr>
                <w:spacing w:val="-2"/>
                <w:sz w:val="24"/>
              </w:rPr>
              <w:t>различать</w:t>
            </w:r>
            <w:r>
              <w:rPr>
                <w:spacing w:val="-5"/>
                <w:sz w:val="24"/>
              </w:rPr>
              <w:t xml:space="preserve"> </w:t>
            </w:r>
            <w:r>
              <w:rPr>
                <w:spacing w:val="-2"/>
                <w:sz w:val="24"/>
              </w:rPr>
              <w:t>прозаическую и</w:t>
            </w:r>
            <w:r>
              <w:rPr>
                <w:spacing w:val="-4"/>
                <w:sz w:val="24"/>
              </w:rPr>
              <w:t xml:space="preserve"> </w:t>
            </w:r>
            <w:r>
              <w:rPr>
                <w:spacing w:val="-2"/>
                <w:sz w:val="24"/>
              </w:rPr>
              <w:t>стихотворную</w:t>
            </w:r>
            <w:r>
              <w:rPr>
                <w:spacing w:val="-3"/>
                <w:sz w:val="24"/>
              </w:rPr>
              <w:t xml:space="preserve"> </w:t>
            </w:r>
            <w:r>
              <w:rPr>
                <w:spacing w:val="-2"/>
                <w:sz w:val="24"/>
              </w:rPr>
              <w:t>речь:</w:t>
            </w:r>
            <w:r>
              <w:rPr>
                <w:spacing w:val="-4"/>
                <w:sz w:val="24"/>
              </w:rPr>
              <w:t xml:space="preserve"> </w:t>
            </w:r>
            <w:r>
              <w:rPr>
                <w:spacing w:val="-2"/>
                <w:sz w:val="24"/>
              </w:rPr>
              <w:t>называть особенности</w:t>
            </w:r>
          </w:p>
          <w:p w:rsidR="000148D2" w:rsidRDefault="00307937">
            <w:pPr>
              <w:pStyle w:val="TableParagraph"/>
              <w:spacing w:before="27"/>
              <w:rPr>
                <w:sz w:val="24"/>
              </w:rPr>
            </w:pPr>
            <w:r>
              <w:rPr>
                <w:sz w:val="24"/>
              </w:rPr>
              <w:t>стихотворного</w:t>
            </w:r>
            <w:r>
              <w:rPr>
                <w:spacing w:val="-5"/>
                <w:sz w:val="24"/>
              </w:rPr>
              <w:t xml:space="preserve"> </w:t>
            </w:r>
            <w:r>
              <w:rPr>
                <w:sz w:val="24"/>
              </w:rPr>
              <w:t>произведения</w:t>
            </w:r>
            <w:r>
              <w:rPr>
                <w:spacing w:val="-5"/>
                <w:sz w:val="24"/>
              </w:rPr>
              <w:t xml:space="preserve"> </w:t>
            </w:r>
            <w:r>
              <w:rPr>
                <w:sz w:val="24"/>
              </w:rPr>
              <w:t>(ритм,</w:t>
            </w:r>
            <w:r>
              <w:rPr>
                <w:spacing w:val="-4"/>
                <w:sz w:val="24"/>
              </w:rPr>
              <w:t xml:space="preserve"> </w:t>
            </w:r>
            <w:r>
              <w:rPr>
                <w:spacing w:val="-2"/>
                <w:sz w:val="24"/>
              </w:rPr>
              <w:t>рифма)</w:t>
            </w:r>
          </w:p>
        </w:tc>
      </w:tr>
      <w:tr w:rsidR="000148D2">
        <w:trPr>
          <w:trHeight w:val="1111"/>
        </w:trPr>
        <w:tc>
          <w:tcPr>
            <w:tcW w:w="2071" w:type="dxa"/>
          </w:tcPr>
          <w:p w:rsidR="000148D2" w:rsidRDefault="00307937">
            <w:pPr>
              <w:pStyle w:val="TableParagraph"/>
              <w:spacing w:before="18"/>
              <w:ind w:left="189" w:right="137"/>
              <w:jc w:val="center"/>
              <w:rPr>
                <w:sz w:val="24"/>
              </w:rPr>
            </w:pPr>
            <w:r>
              <w:rPr>
                <w:spacing w:val="-5"/>
                <w:sz w:val="24"/>
              </w:rPr>
              <w:t>1.6</w:t>
            </w:r>
          </w:p>
        </w:tc>
        <w:tc>
          <w:tcPr>
            <w:tcW w:w="8428" w:type="dxa"/>
          </w:tcPr>
          <w:p w:rsidR="000148D2" w:rsidRDefault="00307937">
            <w:pPr>
              <w:pStyle w:val="TableParagraph"/>
              <w:spacing w:line="235" w:lineRule="auto"/>
              <w:ind w:right="976" w:firstLine="139"/>
              <w:rPr>
                <w:sz w:val="24"/>
              </w:rPr>
            </w:pPr>
            <w:r>
              <w:rPr>
                <w:sz w:val="24"/>
              </w:rPr>
              <w:t>различать</w:t>
            </w:r>
            <w:r>
              <w:rPr>
                <w:spacing w:val="-15"/>
                <w:sz w:val="24"/>
              </w:rPr>
              <w:t xml:space="preserve"> </w:t>
            </w:r>
            <w:r>
              <w:rPr>
                <w:sz w:val="24"/>
              </w:rPr>
              <w:t>отдельные</w:t>
            </w:r>
            <w:r>
              <w:rPr>
                <w:spacing w:val="-16"/>
                <w:sz w:val="24"/>
              </w:rPr>
              <w:t xml:space="preserve"> </w:t>
            </w:r>
            <w:r>
              <w:rPr>
                <w:sz w:val="24"/>
              </w:rPr>
              <w:t>жанры</w:t>
            </w:r>
            <w:r>
              <w:rPr>
                <w:spacing w:val="-15"/>
                <w:sz w:val="24"/>
              </w:rPr>
              <w:t xml:space="preserve"> </w:t>
            </w:r>
            <w:r>
              <w:rPr>
                <w:sz w:val="24"/>
              </w:rPr>
              <w:t>фольклора</w:t>
            </w:r>
            <w:r>
              <w:rPr>
                <w:spacing w:val="-15"/>
                <w:sz w:val="24"/>
              </w:rPr>
              <w:t xml:space="preserve"> </w:t>
            </w:r>
            <w:r>
              <w:rPr>
                <w:sz w:val="24"/>
              </w:rPr>
              <w:t>(считалки,</w:t>
            </w:r>
            <w:r>
              <w:rPr>
                <w:spacing w:val="-15"/>
                <w:sz w:val="24"/>
              </w:rPr>
              <w:t xml:space="preserve"> </w:t>
            </w:r>
            <w:r>
              <w:rPr>
                <w:sz w:val="24"/>
              </w:rPr>
              <w:t>загадки,</w:t>
            </w:r>
            <w:r>
              <w:rPr>
                <w:spacing w:val="-15"/>
                <w:sz w:val="24"/>
              </w:rPr>
              <w:t xml:space="preserve"> </w:t>
            </w:r>
            <w:r>
              <w:rPr>
                <w:sz w:val="24"/>
              </w:rPr>
              <w:t xml:space="preserve">пословицы, </w:t>
            </w:r>
            <w:r>
              <w:rPr>
                <w:spacing w:val="-2"/>
                <w:sz w:val="24"/>
              </w:rPr>
              <w:t>потешки,</w:t>
            </w:r>
            <w:r>
              <w:rPr>
                <w:spacing w:val="-9"/>
                <w:sz w:val="24"/>
              </w:rPr>
              <w:t xml:space="preserve"> </w:t>
            </w:r>
            <w:r>
              <w:rPr>
                <w:spacing w:val="-2"/>
                <w:sz w:val="24"/>
              </w:rPr>
              <w:t>небылицы,</w:t>
            </w:r>
            <w:r>
              <w:rPr>
                <w:spacing w:val="-8"/>
                <w:sz w:val="24"/>
              </w:rPr>
              <w:t xml:space="preserve"> </w:t>
            </w:r>
            <w:r>
              <w:rPr>
                <w:spacing w:val="-2"/>
                <w:sz w:val="24"/>
              </w:rPr>
              <w:t>народные</w:t>
            </w:r>
            <w:r>
              <w:rPr>
                <w:spacing w:val="-8"/>
                <w:sz w:val="24"/>
              </w:rPr>
              <w:t xml:space="preserve"> </w:t>
            </w:r>
            <w:r>
              <w:rPr>
                <w:spacing w:val="-2"/>
                <w:sz w:val="24"/>
              </w:rPr>
              <w:t>песни,</w:t>
            </w:r>
            <w:r>
              <w:rPr>
                <w:spacing w:val="2"/>
                <w:sz w:val="24"/>
              </w:rPr>
              <w:t xml:space="preserve"> </w:t>
            </w:r>
            <w:r>
              <w:rPr>
                <w:spacing w:val="-2"/>
                <w:sz w:val="24"/>
              </w:rPr>
              <w:t>скороговорки,</w:t>
            </w:r>
            <w:r>
              <w:rPr>
                <w:spacing w:val="2"/>
                <w:sz w:val="24"/>
              </w:rPr>
              <w:t xml:space="preserve"> </w:t>
            </w:r>
            <w:r>
              <w:rPr>
                <w:spacing w:val="-2"/>
                <w:sz w:val="24"/>
              </w:rPr>
              <w:t>сказки</w:t>
            </w:r>
            <w:r>
              <w:rPr>
                <w:sz w:val="24"/>
              </w:rPr>
              <w:t xml:space="preserve"> </w:t>
            </w:r>
            <w:r>
              <w:rPr>
                <w:spacing w:val="-2"/>
                <w:sz w:val="24"/>
              </w:rPr>
              <w:t>о</w:t>
            </w:r>
            <w:r>
              <w:rPr>
                <w:spacing w:val="4"/>
                <w:sz w:val="24"/>
              </w:rPr>
              <w:t xml:space="preserve"> </w:t>
            </w:r>
            <w:r>
              <w:rPr>
                <w:spacing w:val="-2"/>
                <w:sz w:val="24"/>
              </w:rPr>
              <w:t>животных,</w:t>
            </w:r>
          </w:p>
          <w:p w:rsidR="000148D2" w:rsidRDefault="00307937">
            <w:pPr>
              <w:pStyle w:val="TableParagraph"/>
              <w:spacing w:before="3" w:line="237" w:lineRule="auto"/>
              <w:ind w:right="555"/>
              <w:rPr>
                <w:sz w:val="24"/>
              </w:rPr>
            </w:pPr>
            <w:r>
              <w:rPr>
                <w:sz w:val="24"/>
              </w:rPr>
              <w:t>бытовые</w:t>
            </w:r>
            <w:r>
              <w:rPr>
                <w:spacing w:val="-16"/>
                <w:sz w:val="24"/>
              </w:rPr>
              <w:t xml:space="preserve"> </w:t>
            </w:r>
            <w:r>
              <w:rPr>
                <w:sz w:val="24"/>
              </w:rPr>
              <w:t>и</w:t>
            </w:r>
            <w:r>
              <w:rPr>
                <w:spacing w:val="-15"/>
                <w:sz w:val="24"/>
              </w:rPr>
              <w:t xml:space="preserve"> </w:t>
            </w:r>
            <w:r>
              <w:rPr>
                <w:sz w:val="24"/>
              </w:rPr>
              <w:t>волшебные)</w:t>
            </w:r>
            <w:r>
              <w:rPr>
                <w:spacing w:val="-15"/>
                <w:sz w:val="24"/>
              </w:rPr>
              <w:t xml:space="preserve"> </w:t>
            </w:r>
            <w:r>
              <w:rPr>
                <w:sz w:val="24"/>
              </w:rPr>
              <w:t>и</w:t>
            </w:r>
            <w:r>
              <w:rPr>
                <w:spacing w:val="-16"/>
                <w:sz w:val="24"/>
              </w:rPr>
              <w:t xml:space="preserve"> </w:t>
            </w:r>
            <w:r>
              <w:rPr>
                <w:sz w:val="24"/>
              </w:rPr>
              <w:t>художественной</w:t>
            </w:r>
            <w:r>
              <w:rPr>
                <w:spacing w:val="-15"/>
                <w:sz w:val="24"/>
              </w:rPr>
              <w:t xml:space="preserve"> </w:t>
            </w:r>
            <w:r>
              <w:rPr>
                <w:sz w:val="24"/>
              </w:rPr>
              <w:t>литературы</w:t>
            </w:r>
            <w:r>
              <w:rPr>
                <w:spacing w:val="-15"/>
                <w:sz w:val="24"/>
              </w:rPr>
              <w:t xml:space="preserve"> </w:t>
            </w:r>
            <w:r>
              <w:rPr>
                <w:sz w:val="24"/>
              </w:rPr>
              <w:t>(литературные</w:t>
            </w:r>
            <w:r>
              <w:rPr>
                <w:spacing w:val="-15"/>
                <w:sz w:val="24"/>
              </w:rPr>
              <w:t xml:space="preserve"> </w:t>
            </w:r>
            <w:r>
              <w:rPr>
                <w:sz w:val="24"/>
              </w:rPr>
              <w:t>сказки, рассказы, стихотворения, басни)</w:t>
            </w:r>
          </w:p>
        </w:tc>
      </w:tr>
      <w:tr w:rsidR="000148D2">
        <w:trPr>
          <w:trHeight w:val="1525"/>
        </w:trPr>
        <w:tc>
          <w:tcPr>
            <w:tcW w:w="2071" w:type="dxa"/>
          </w:tcPr>
          <w:p w:rsidR="000148D2" w:rsidRDefault="00307937">
            <w:pPr>
              <w:pStyle w:val="TableParagraph"/>
              <w:spacing w:before="20"/>
              <w:ind w:left="189" w:right="137"/>
              <w:jc w:val="center"/>
              <w:rPr>
                <w:sz w:val="24"/>
              </w:rPr>
            </w:pPr>
            <w:r>
              <w:rPr>
                <w:spacing w:val="-5"/>
                <w:sz w:val="24"/>
              </w:rPr>
              <w:t>1.7</w:t>
            </w:r>
          </w:p>
        </w:tc>
        <w:tc>
          <w:tcPr>
            <w:tcW w:w="8428" w:type="dxa"/>
          </w:tcPr>
          <w:p w:rsidR="000148D2" w:rsidRDefault="00307937">
            <w:pPr>
              <w:pStyle w:val="TableParagraph"/>
              <w:spacing w:line="273" w:lineRule="exact"/>
              <w:ind w:left="163"/>
              <w:jc w:val="both"/>
              <w:rPr>
                <w:sz w:val="24"/>
              </w:rPr>
            </w:pPr>
            <w:r>
              <w:rPr>
                <w:sz w:val="24"/>
              </w:rPr>
              <w:t>понимать</w:t>
            </w:r>
            <w:r>
              <w:rPr>
                <w:spacing w:val="-5"/>
                <w:sz w:val="24"/>
              </w:rPr>
              <w:t xml:space="preserve"> </w:t>
            </w:r>
            <w:r>
              <w:rPr>
                <w:sz w:val="24"/>
              </w:rPr>
              <w:t>содержание,</w:t>
            </w:r>
            <w:r>
              <w:rPr>
                <w:spacing w:val="-7"/>
                <w:sz w:val="24"/>
              </w:rPr>
              <w:t xml:space="preserve"> </w:t>
            </w:r>
            <w:r>
              <w:rPr>
                <w:sz w:val="24"/>
              </w:rPr>
              <w:t>смысл</w:t>
            </w:r>
            <w:r>
              <w:rPr>
                <w:spacing w:val="-4"/>
                <w:sz w:val="24"/>
              </w:rPr>
              <w:t xml:space="preserve"> </w:t>
            </w:r>
            <w:r>
              <w:rPr>
                <w:sz w:val="24"/>
              </w:rPr>
              <w:t>прослушанного</w:t>
            </w:r>
            <w:r>
              <w:rPr>
                <w:spacing w:val="-1"/>
                <w:sz w:val="24"/>
              </w:rPr>
              <w:t xml:space="preserve"> </w:t>
            </w:r>
            <w:r>
              <w:rPr>
                <w:sz w:val="24"/>
              </w:rPr>
              <w:t>(прочитанного)</w:t>
            </w:r>
            <w:r>
              <w:rPr>
                <w:spacing w:val="-4"/>
                <w:sz w:val="24"/>
              </w:rPr>
              <w:t xml:space="preserve"> </w:t>
            </w:r>
            <w:r>
              <w:rPr>
                <w:spacing w:val="-2"/>
                <w:sz w:val="24"/>
              </w:rPr>
              <w:t>произведения:</w:t>
            </w:r>
          </w:p>
          <w:p w:rsidR="000148D2" w:rsidRDefault="00307937">
            <w:pPr>
              <w:pStyle w:val="TableParagraph"/>
              <w:spacing w:before="17" w:line="271" w:lineRule="auto"/>
              <w:ind w:right="133" w:firstLine="14"/>
              <w:jc w:val="both"/>
              <w:rPr>
                <w:sz w:val="24"/>
              </w:rPr>
            </w:pPr>
            <w:r>
              <w:rPr>
                <w:spacing w:val="-2"/>
                <w:sz w:val="24"/>
              </w:rPr>
              <w:t>отвечать и формулировать вопросы по фактическому</w:t>
            </w:r>
            <w:r>
              <w:rPr>
                <w:spacing w:val="-12"/>
                <w:sz w:val="24"/>
              </w:rPr>
              <w:t xml:space="preserve"> </w:t>
            </w:r>
            <w:r>
              <w:rPr>
                <w:spacing w:val="-2"/>
                <w:sz w:val="24"/>
              </w:rPr>
              <w:t xml:space="preserve">содержанию произведения; </w:t>
            </w:r>
            <w:r>
              <w:rPr>
                <w:sz w:val="24"/>
              </w:rPr>
              <w:t>владеть элементарными умениями анализа и интерпретации текста: определять тему</w:t>
            </w:r>
            <w:r>
              <w:rPr>
                <w:spacing w:val="-9"/>
                <w:sz w:val="24"/>
              </w:rPr>
              <w:t xml:space="preserve"> </w:t>
            </w:r>
            <w:r>
              <w:rPr>
                <w:sz w:val="24"/>
              </w:rPr>
              <w:t>и главную мысль, воспроизводить последовательность событий в тексте</w:t>
            </w:r>
          </w:p>
          <w:p w:rsidR="000148D2" w:rsidRDefault="00307937">
            <w:pPr>
              <w:pStyle w:val="TableParagraph"/>
              <w:jc w:val="both"/>
              <w:rPr>
                <w:sz w:val="24"/>
              </w:rPr>
            </w:pPr>
            <w:r>
              <w:rPr>
                <w:sz w:val="24"/>
              </w:rPr>
              <w:t>произведения,</w:t>
            </w:r>
            <w:r>
              <w:rPr>
                <w:spacing w:val="-13"/>
                <w:sz w:val="24"/>
              </w:rPr>
              <w:t xml:space="preserve"> </w:t>
            </w:r>
            <w:r>
              <w:rPr>
                <w:sz w:val="24"/>
              </w:rPr>
              <w:t>составлять</w:t>
            </w:r>
            <w:r>
              <w:rPr>
                <w:spacing w:val="-6"/>
                <w:sz w:val="24"/>
              </w:rPr>
              <w:t xml:space="preserve"> </w:t>
            </w:r>
            <w:r>
              <w:rPr>
                <w:sz w:val="24"/>
              </w:rPr>
              <w:t>план</w:t>
            </w:r>
            <w:r>
              <w:rPr>
                <w:spacing w:val="-9"/>
                <w:sz w:val="24"/>
              </w:rPr>
              <w:t xml:space="preserve"> </w:t>
            </w:r>
            <w:r>
              <w:rPr>
                <w:sz w:val="24"/>
              </w:rPr>
              <w:t>текста</w:t>
            </w:r>
            <w:r>
              <w:rPr>
                <w:spacing w:val="-7"/>
                <w:sz w:val="24"/>
              </w:rPr>
              <w:t xml:space="preserve"> </w:t>
            </w:r>
            <w:r>
              <w:rPr>
                <w:sz w:val="24"/>
              </w:rPr>
              <w:t>(вопросный,</w:t>
            </w:r>
            <w:r>
              <w:rPr>
                <w:spacing w:val="-8"/>
                <w:sz w:val="24"/>
              </w:rPr>
              <w:t xml:space="preserve"> </w:t>
            </w:r>
            <w:r>
              <w:rPr>
                <w:spacing w:val="-2"/>
                <w:sz w:val="24"/>
              </w:rPr>
              <w:t>номинативный)</w:t>
            </w:r>
          </w:p>
        </w:tc>
      </w:tr>
      <w:tr w:rsidR="000148D2">
        <w:trPr>
          <w:trHeight w:val="1384"/>
        </w:trPr>
        <w:tc>
          <w:tcPr>
            <w:tcW w:w="2071" w:type="dxa"/>
          </w:tcPr>
          <w:p w:rsidR="000148D2" w:rsidRDefault="00307937">
            <w:pPr>
              <w:pStyle w:val="TableParagraph"/>
              <w:spacing w:before="11"/>
              <w:ind w:left="189" w:right="137"/>
              <w:jc w:val="center"/>
              <w:rPr>
                <w:sz w:val="24"/>
              </w:rPr>
            </w:pPr>
            <w:r>
              <w:rPr>
                <w:spacing w:val="-5"/>
                <w:sz w:val="24"/>
              </w:rPr>
              <w:t>1.8</w:t>
            </w:r>
          </w:p>
        </w:tc>
        <w:tc>
          <w:tcPr>
            <w:tcW w:w="8428" w:type="dxa"/>
          </w:tcPr>
          <w:p w:rsidR="000148D2" w:rsidRDefault="00307937">
            <w:pPr>
              <w:pStyle w:val="TableParagraph"/>
              <w:ind w:firstLine="139"/>
              <w:rPr>
                <w:sz w:val="24"/>
              </w:rPr>
            </w:pPr>
            <w:r>
              <w:rPr>
                <w:sz w:val="24"/>
              </w:rPr>
              <w:t>описывать</w:t>
            </w:r>
            <w:r>
              <w:rPr>
                <w:spacing w:val="-15"/>
                <w:sz w:val="24"/>
              </w:rPr>
              <w:t xml:space="preserve"> </w:t>
            </w:r>
            <w:r>
              <w:rPr>
                <w:sz w:val="24"/>
              </w:rPr>
              <w:t>характер</w:t>
            </w:r>
            <w:r>
              <w:rPr>
                <w:spacing w:val="-15"/>
                <w:sz w:val="24"/>
              </w:rPr>
              <w:t xml:space="preserve"> </w:t>
            </w:r>
            <w:r>
              <w:rPr>
                <w:sz w:val="24"/>
              </w:rPr>
              <w:t>героя,</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средства</w:t>
            </w:r>
            <w:r>
              <w:rPr>
                <w:spacing w:val="-15"/>
                <w:sz w:val="24"/>
              </w:rPr>
              <w:t xml:space="preserve"> </w:t>
            </w:r>
            <w:r>
              <w:rPr>
                <w:sz w:val="24"/>
              </w:rPr>
              <w:t>изображения</w:t>
            </w:r>
            <w:r>
              <w:rPr>
                <w:spacing w:val="-15"/>
                <w:sz w:val="24"/>
              </w:rPr>
              <w:t xml:space="preserve"> </w:t>
            </w:r>
            <w:r>
              <w:rPr>
                <w:sz w:val="24"/>
              </w:rPr>
              <w:t>(портрет) героя и выражения его чувств, оценивать поступки героев произведения, устанавливать взаимосвязь между характером героя и его поступками,</w:t>
            </w:r>
          </w:p>
          <w:p w:rsidR="000148D2" w:rsidRDefault="00307937">
            <w:pPr>
              <w:pStyle w:val="TableParagraph"/>
              <w:spacing w:line="232" w:lineRule="auto"/>
              <w:ind w:right="1234"/>
              <w:rPr>
                <w:sz w:val="24"/>
              </w:rPr>
            </w:pPr>
            <w:r>
              <w:rPr>
                <w:sz w:val="24"/>
              </w:rPr>
              <w:t>сравнивать</w:t>
            </w:r>
            <w:r>
              <w:rPr>
                <w:spacing w:val="-15"/>
                <w:sz w:val="24"/>
              </w:rPr>
              <w:t xml:space="preserve"> </w:t>
            </w:r>
            <w:r>
              <w:rPr>
                <w:sz w:val="24"/>
              </w:rPr>
              <w:t>героев</w:t>
            </w:r>
            <w:r>
              <w:rPr>
                <w:spacing w:val="-16"/>
                <w:sz w:val="24"/>
              </w:rPr>
              <w:t xml:space="preserve"> </w:t>
            </w:r>
            <w:r>
              <w:rPr>
                <w:sz w:val="24"/>
              </w:rPr>
              <w:t>одного</w:t>
            </w:r>
            <w:r>
              <w:rPr>
                <w:spacing w:val="-15"/>
                <w:sz w:val="24"/>
              </w:rPr>
              <w:t xml:space="preserve"> </w:t>
            </w:r>
            <w:r>
              <w:rPr>
                <w:sz w:val="24"/>
              </w:rPr>
              <w:t>произведения</w:t>
            </w:r>
            <w:r>
              <w:rPr>
                <w:spacing w:val="-15"/>
                <w:sz w:val="24"/>
              </w:rPr>
              <w:t xml:space="preserve"> </w:t>
            </w:r>
            <w:r>
              <w:rPr>
                <w:sz w:val="24"/>
              </w:rPr>
              <w:t>по</w:t>
            </w:r>
            <w:r>
              <w:rPr>
                <w:spacing w:val="-15"/>
                <w:sz w:val="24"/>
              </w:rPr>
              <w:t xml:space="preserve"> </w:t>
            </w:r>
            <w:r>
              <w:rPr>
                <w:sz w:val="24"/>
              </w:rPr>
              <w:t>предложенным</w:t>
            </w:r>
            <w:r>
              <w:rPr>
                <w:spacing w:val="-15"/>
                <w:sz w:val="24"/>
              </w:rPr>
              <w:t xml:space="preserve"> </w:t>
            </w:r>
            <w:r>
              <w:rPr>
                <w:sz w:val="24"/>
              </w:rPr>
              <w:t>критериям, характеризовать отношение автора к героям, его поступкам</w:t>
            </w:r>
          </w:p>
        </w:tc>
      </w:tr>
      <w:tr w:rsidR="000148D2">
        <w:trPr>
          <w:trHeight w:val="830"/>
        </w:trPr>
        <w:tc>
          <w:tcPr>
            <w:tcW w:w="2071" w:type="dxa"/>
          </w:tcPr>
          <w:p w:rsidR="000148D2" w:rsidRDefault="00307937">
            <w:pPr>
              <w:pStyle w:val="TableParagraph"/>
              <w:spacing w:before="18"/>
              <w:ind w:left="189" w:right="137"/>
              <w:jc w:val="center"/>
              <w:rPr>
                <w:sz w:val="24"/>
              </w:rPr>
            </w:pPr>
            <w:r>
              <w:rPr>
                <w:spacing w:val="-5"/>
                <w:sz w:val="24"/>
              </w:rPr>
              <w:t>1.9</w:t>
            </w:r>
          </w:p>
        </w:tc>
        <w:tc>
          <w:tcPr>
            <w:tcW w:w="8428" w:type="dxa"/>
          </w:tcPr>
          <w:p w:rsidR="000148D2" w:rsidRDefault="00307937">
            <w:pPr>
              <w:pStyle w:val="TableParagraph"/>
              <w:spacing w:line="235" w:lineRule="auto"/>
              <w:ind w:right="295" w:firstLine="139"/>
              <w:rPr>
                <w:sz w:val="24"/>
              </w:rPr>
            </w:pPr>
            <w:r>
              <w:rPr>
                <w:sz w:val="24"/>
              </w:rPr>
              <w:t>объяснять</w:t>
            </w:r>
            <w:r>
              <w:rPr>
                <w:spacing w:val="-15"/>
                <w:sz w:val="24"/>
              </w:rPr>
              <w:t xml:space="preserve"> </w:t>
            </w:r>
            <w:r>
              <w:rPr>
                <w:sz w:val="24"/>
              </w:rPr>
              <w:t>значение</w:t>
            </w:r>
            <w:r>
              <w:rPr>
                <w:spacing w:val="-17"/>
                <w:sz w:val="24"/>
              </w:rPr>
              <w:t xml:space="preserve"> </w:t>
            </w:r>
            <w:r>
              <w:rPr>
                <w:sz w:val="24"/>
              </w:rPr>
              <w:t>незнакомого</w:t>
            </w:r>
            <w:r>
              <w:rPr>
                <w:spacing w:val="-15"/>
                <w:sz w:val="24"/>
              </w:rPr>
              <w:t xml:space="preserve"> </w:t>
            </w:r>
            <w:r>
              <w:rPr>
                <w:sz w:val="24"/>
              </w:rPr>
              <w:t>слова</w:t>
            </w:r>
            <w:r>
              <w:rPr>
                <w:spacing w:val="-16"/>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контекста</w:t>
            </w:r>
            <w:r>
              <w:rPr>
                <w:spacing w:val="-15"/>
                <w:sz w:val="24"/>
              </w:rPr>
              <w:t xml:space="preserve"> </w:t>
            </w:r>
            <w:r>
              <w:rPr>
                <w:sz w:val="24"/>
              </w:rPr>
              <w:t>и</w:t>
            </w:r>
            <w:r>
              <w:rPr>
                <w:spacing w:val="-15"/>
                <w:sz w:val="24"/>
              </w:rPr>
              <w:t xml:space="preserve"> </w:t>
            </w:r>
            <w:r>
              <w:rPr>
                <w:sz w:val="24"/>
              </w:rPr>
              <w:t>словаря; находить в тексте примеры использования слов в прямом и переносном</w:t>
            </w:r>
          </w:p>
          <w:p w:rsidR="000148D2" w:rsidRDefault="00307937">
            <w:pPr>
              <w:pStyle w:val="TableParagraph"/>
              <w:spacing w:line="273" w:lineRule="exact"/>
              <w:rPr>
                <w:sz w:val="24"/>
              </w:rPr>
            </w:pPr>
            <w:r>
              <w:rPr>
                <w:spacing w:val="-2"/>
                <w:sz w:val="24"/>
              </w:rPr>
              <w:t>значении</w:t>
            </w:r>
          </w:p>
        </w:tc>
      </w:tr>
      <w:tr w:rsidR="000148D2">
        <w:trPr>
          <w:trHeight w:val="827"/>
        </w:trPr>
        <w:tc>
          <w:tcPr>
            <w:tcW w:w="2071" w:type="dxa"/>
            <w:tcBorders>
              <w:bottom w:val="single" w:sz="8" w:space="0" w:color="000000"/>
            </w:tcBorders>
          </w:tcPr>
          <w:p w:rsidR="000148D2" w:rsidRDefault="00307937">
            <w:pPr>
              <w:pStyle w:val="TableParagraph"/>
              <w:spacing w:before="18"/>
              <w:ind w:left="189" w:right="156"/>
              <w:jc w:val="center"/>
              <w:rPr>
                <w:sz w:val="24"/>
              </w:rPr>
            </w:pPr>
            <w:r>
              <w:rPr>
                <w:spacing w:val="-4"/>
                <w:sz w:val="24"/>
              </w:rPr>
              <w:t>1.10</w:t>
            </w:r>
          </w:p>
        </w:tc>
        <w:tc>
          <w:tcPr>
            <w:tcW w:w="8428" w:type="dxa"/>
            <w:tcBorders>
              <w:bottom w:val="single" w:sz="8" w:space="0" w:color="000000"/>
            </w:tcBorders>
          </w:tcPr>
          <w:p w:rsidR="000148D2" w:rsidRDefault="00307937">
            <w:pPr>
              <w:pStyle w:val="TableParagraph"/>
              <w:spacing w:line="235" w:lineRule="auto"/>
              <w:ind w:right="1219" w:firstLine="139"/>
              <w:rPr>
                <w:sz w:val="24"/>
              </w:rPr>
            </w:pPr>
            <w:r>
              <w:rPr>
                <w:sz w:val="24"/>
              </w:rPr>
              <w:t>осознанно</w:t>
            </w:r>
            <w:r>
              <w:rPr>
                <w:spacing w:val="-1"/>
                <w:sz w:val="24"/>
              </w:rPr>
              <w:t xml:space="preserve"> </w:t>
            </w:r>
            <w:r>
              <w:rPr>
                <w:sz w:val="24"/>
              </w:rPr>
              <w:t>применять для анализа текста изученные понятия (автор, литературный</w:t>
            </w:r>
            <w:r>
              <w:rPr>
                <w:spacing w:val="-15"/>
                <w:sz w:val="24"/>
              </w:rPr>
              <w:t xml:space="preserve"> </w:t>
            </w:r>
            <w:r>
              <w:rPr>
                <w:sz w:val="24"/>
              </w:rPr>
              <w:t>герой,</w:t>
            </w:r>
            <w:r>
              <w:rPr>
                <w:spacing w:val="-15"/>
                <w:sz w:val="24"/>
              </w:rPr>
              <w:t xml:space="preserve"> </w:t>
            </w:r>
            <w:r>
              <w:rPr>
                <w:sz w:val="24"/>
              </w:rPr>
              <w:t>тема,</w:t>
            </w:r>
            <w:r>
              <w:rPr>
                <w:spacing w:val="-15"/>
                <w:sz w:val="24"/>
              </w:rPr>
              <w:t xml:space="preserve"> </w:t>
            </w:r>
            <w:r>
              <w:rPr>
                <w:sz w:val="24"/>
              </w:rPr>
              <w:t>идея,</w:t>
            </w:r>
            <w:r>
              <w:rPr>
                <w:spacing w:val="-15"/>
                <w:sz w:val="24"/>
              </w:rPr>
              <w:t xml:space="preserve"> </w:t>
            </w:r>
            <w:r>
              <w:rPr>
                <w:sz w:val="24"/>
              </w:rPr>
              <w:t>заголовок,</w:t>
            </w:r>
            <w:r>
              <w:rPr>
                <w:spacing w:val="-15"/>
                <w:sz w:val="24"/>
              </w:rPr>
              <w:t xml:space="preserve"> </w:t>
            </w:r>
            <w:r>
              <w:rPr>
                <w:sz w:val="24"/>
              </w:rPr>
              <w:t>содержание</w:t>
            </w:r>
            <w:r>
              <w:rPr>
                <w:spacing w:val="-15"/>
                <w:sz w:val="24"/>
              </w:rPr>
              <w:t xml:space="preserve"> </w:t>
            </w:r>
            <w:r>
              <w:rPr>
                <w:sz w:val="24"/>
              </w:rPr>
              <w:t>произведения,</w:t>
            </w:r>
          </w:p>
          <w:p w:rsidR="000148D2" w:rsidRDefault="00307937">
            <w:pPr>
              <w:pStyle w:val="TableParagraph"/>
              <w:spacing w:line="271" w:lineRule="exact"/>
              <w:rPr>
                <w:sz w:val="24"/>
              </w:rPr>
            </w:pPr>
            <w:r>
              <w:rPr>
                <w:sz w:val="24"/>
              </w:rPr>
              <w:t>сравнение,</w:t>
            </w:r>
            <w:r>
              <w:rPr>
                <w:spacing w:val="-4"/>
                <w:sz w:val="24"/>
              </w:rPr>
              <w:t xml:space="preserve"> </w:t>
            </w:r>
            <w:r>
              <w:rPr>
                <w:spacing w:val="-2"/>
                <w:sz w:val="24"/>
              </w:rPr>
              <w:t>эпитет)</w:t>
            </w:r>
          </w:p>
        </w:tc>
      </w:tr>
      <w:tr w:rsidR="000148D2">
        <w:trPr>
          <w:trHeight w:val="825"/>
        </w:trPr>
        <w:tc>
          <w:tcPr>
            <w:tcW w:w="2071" w:type="dxa"/>
            <w:tcBorders>
              <w:top w:val="single" w:sz="8" w:space="0" w:color="000000"/>
            </w:tcBorders>
          </w:tcPr>
          <w:p w:rsidR="000148D2" w:rsidRDefault="00307937">
            <w:pPr>
              <w:pStyle w:val="TableParagraph"/>
              <w:spacing w:before="13"/>
              <w:ind w:left="189" w:right="156"/>
              <w:jc w:val="center"/>
              <w:rPr>
                <w:sz w:val="24"/>
              </w:rPr>
            </w:pPr>
            <w:r>
              <w:rPr>
                <w:spacing w:val="-4"/>
                <w:sz w:val="24"/>
              </w:rPr>
              <w:t>1.11</w:t>
            </w:r>
          </w:p>
        </w:tc>
        <w:tc>
          <w:tcPr>
            <w:tcW w:w="8428" w:type="dxa"/>
            <w:tcBorders>
              <w:top w:val="single" w:sz="8" w:space="0" w:color="000000"/>
            </w:tcBorders>
          </w:tcPr>
          <w:p w:rsidR="000148D2" w:rsidRDefault="00307937">
            <w:pPr>
              <w:pStyle w:val="TableParagraph"/>
              <w:spacing w:line="232" w:lineRule="auto"/>
              <w:ind w:left="161" w:right="661"/>
              <w:jc w:val="both"/>
              <w:rPr>
                <w:sz w:val="24"/>
              </w:rPr>
            </w:pPr>
            <w:r>
              <w:rPr>
                <w:sz w:val="24"/>
              </w:rPr>
              <w:t>участвовать в</w:t>
            </w:r>
            <w:r>
              <w:rPr>
                <w:spacing w:val="-2"/>
                <w:sz w:val="24"/>
              </w:rPr>
              <w:t xml:space="preserve"> </w:t>
            </w:r>
            <w:r>
              <w:rPr>
                <w:sz w:val="24"/>
              </w:rPr>
              <w:t xml:space="preserve">обсуждении прослушанного (прочитанного) произведения: </w:t>
            </w:r>
            <w:r>
              <w:rPr>
                <w:spacing w:val="-2"/>
                <w:sz w:val="24"/>
              </w:rPr>
              <w:t xml:space="preserve">понимать жанровую принадлежность произведения, формулировать устно </w:t>
            </w:r>
            <w:r>
              <w:rPr>
                <w:sz w:val="24"/>
              </w:rPr>
              <w:t>простые выводы, подтверждать свой ответ примерами из текста</w:t>
            </w:r>
          </w:p>
        </w:tc>
      </w:tr>
      <w:tr w:rsidR="000148D2">
        <w:trPr>
          <w:trHeight w:val="551"/>
        </w:trPr>
        <w:tc>
          <w:tcPr>
            <w:tcW w:w="2071" w:type="dxa"/>
          </w:tcPr>
          <w:p w:rsidR="000148D2" w:rsidRDefault="00307937">
            <w:pPr>
              <w:pStyle w:val="TableParagraph"/>
              <w:spacing w:before="18"/>
              <w:ind w:left="189" w:right="156"/>
              <w:jc w:val="center"/>
              <w:rPr>
                <w:sz w:val="24"/>
              </w:rPr>
            </w:pPr>
            <w:r>
              <w:rPr>
                <w:spacing w:val="-4"/>
                <w:sz w:val="24"/>
              </w:rPr>
              <w:t>1.12</w:t>
            </w:r>
          </w:p>
        </w:tc>
        <w:tc>
          <w:tcPr>
            <w:tcW w:w="8428" w:type="dxa"/>
          </w:tcPr>
          <w:p w:rsidR="000148D2" w:rsidRDefault="00307937">
            <w:pPr>
              <w:pStyle w:val="TableParagraph"/>
              <w:spacing w:line="232" w:lineRule="auto"/>
              <w:ind w:left="161"/>
              <w:rPr>
                <w:sz w:val="24"/>
              </w:rPr>
            </w:pPr>
            <w:r>
              <w:rPr>
                <w:spacing w:val="-2"/>
                <w:sz w:val="24"/>
              </w:rPr>
              <w:t>пересказывать (устно) содержание</w:t>
            </w:r>
            <w:r>
              <w:rPr>
                <w:spacing w:val="-5"/>
                <w:sz w:val="24"/>
              </w:rPr>
              <w:t xml:space="preserve"> </w:t>
            </w:r>
            <w:r>
              <w:rPr>
                <w:spacing w:val="-2"/>
                <w:sz w:val="24"/>
              </w:rPr>
              <w:t>произведения подробно,</w:t>
            </w:r>
            <w:r>
              <w:rPr>
                <w:spacing w:val="-4"/>
                <w:sz w:val="24"/>
              </w:rPr>
              <w:t xml:space="preserve"> </w:t>
            </w:r>
            <w:r>
              <w:rPr>
                <w:spacing w:val="-2"/>
                <w:sz w:val="24"/>
              </w:rPr>
              <w:t>выборочно,</w:t>
            </w:r>
            <w:r>
              <w:rPr>
                <w:spacing w:val="-3"/>
                <w:sz w:val="24"/>
              </w:rPr>
              <w:t xml:space="preserve"> </w:t>
            </w:r>
            <w:r>
              <w:rPr>
                <w:spacing w:val="-2"/>
                <w:sz w:val="24"/>
              </w:rPr>
              <w:t xml:space="preserve">от лица </w:t>
            </w:r>
            <w:r>
              <w:rPr>
                <w:sz w:val="24"/>
              </w:rPr>
              <w:t>героя, от третьего лица</w:t>
            </w:r>
          </w:p>
        </w:tc>
      </w:tr>
      <w:tr w:rsidR="000148D2">
        <w:trPr>
          <w:trHeight w:val="561"/>
        </w:trPr>
        <w:tc>
          <w:tcPr>
            <w:tcW w:w="2071" w:type="dxa"/>
          </w:tcPr>
          <w:p w:rsidR="000148D2" w:rsidRDefault="00307937">
            <w:pPr>
              <w:pStyle w:val="TableParagraph"/>
              <w:spacing w:before="18"/>
              <w:ind w:left="189" w:right="156"/>
              <w:jc w:val="center"/>
              <w:rPr>
                <w:sz w:val="24"/>
              </w:rPr>
            </w:pPr>
            <w:r>
              <w:rPr>
                <w:spacing w:val="-4"/>
                <w:sz w:val="24"/>
              </w:rPr>
              <w:t>1.13</w:t>
            </w:r>
          </w:p>
        </w:tc>
        <w:tc>
          <w:tcPr>
            <w:tcW w:w="8428" w:type="dxa"/>
          </w:tcPr>
          <w:p w:rsidR="000148D2" w:rsidRDefault="00307937">
            <w:pPr>
              <w:pStyle w:val="TableParagraph"/>
              <w:spacing w:line="274" w:lineRule="exact"/>
              <w:ind w:left="161"/>
              <w:rPr>
                <w:sz w:val="24"/>
              </w:rPr>
            </w:pPr>
            <w:r>
              <w:rPr>
                <w:spacing w:val="-2"/>
                <w:sz w:val="24"/>
              </w:rPr>
              <w:t>читать</w:t>
            </w:r>
            <w:r>
              <w:rPr>
                <w:spacing w:val="-6"/>
                <w:sz w:val="24"/>
              </w:rPr>
              <w:t xml:space="preserve"> </w:t>
            </w:r>
            <w:r>
              <w:rPr>
                <w:spacing w:val="-2"/>
                <w:sz w:val="24"/>
              </w:rPr>
              <w:t>по</w:t>
            </w:r>
            <w:r>
              <w:rPr>
                <w:spacing w:val="-5"/>
                <w:sz w:val="24"/>
              </w:rPr>
              <w:t xml:space="preserve"> </w:t>
            </w:r>
            <w:r>
              <w:rPr>
                <w:spacing w:val="-2"/>
                <w:sz w:val="24"/>
              </w:rPr>
              <w:t>ролям</w:t>
            </w:r>
            <w:r>
              <w:rPr>
                <w:spacing w:val="-6"/>
                <w:sz w:val="24"/>
              </w:rPr>
              <w:t xml:space="preserve"> </w:t>
            </w:r>
            <w:r>
              <w:rPr>
                <w:spacing w:val="-2"/>
                <w:sz w:val="24"/>
              </w:rPr>
              <w:t>с</w:t>
            </w:r>
            <w:r>
              <w:rPr>
                <w:spacing w:val="-12"/>
                <w:sz w:val="24"/>
              </w:rPr>
              <w:t xml:space="preserve"> </w:t>
            </w:r>
            <w:r>
              <w:rPr>
                <w:spacing w:val="-2"/>
                <w:sz w:val="24"/>
              </w:rPr>
              <w:t>соблюдением</w:t>
            </w:r>
            <w:r>
              <w:rPr>
                <w:spacing w:val="-4"/>
                <w:sz w:val="24"/>
              </w:rPr>
              <w:t xml:space="preserve"> </w:t>
            </w:r>
            <w:r>
              <w:rPr>
                <w:spacing w:val="-2"/>
                <w:sz w:val="24"/>
              </w:rPr>
              <w:t>норм</w:t>
            </w:r>
            <w:r>
              <w:rPr>
                <w:spacing w:val="-5"/>
                <w:sz w:val="24"/>
              </w:rPr>
              <w:t xml:space="preserve"> </w:t>
            </w:r>
            <w:r>
              <w:rPr>
                <w:spacing w:val="-2"/>
                <w:sz w:val="24"/>
              </w:rPr>
              <w:t xml:space="preserve">произношения, расстановки ударения, </w:t>
            </w:r>
            <w:r>
              <w:rPr>
                <w:sz w:val="24"/>
              </w:rPr>
              <w:t>инсценировать небольшие эпизоды из произведения</w:t>
            </w:r>
          </w:p>
        </w:tc>
      </w:tr>
      <w:tr w:rsidR="000148D2">
        <w:trPr>
          <w:trHeight w:val="551"/>
        </w:trPr>
        <w:tc>
          <w:tcPr>
            <w:tcW w:w="2071" w:type="dxa"/>
          </w:tcPr>
          <w:p w:rsidR="000148D2" w:rsidRDefault="00307937">
            <w:pPr>
              <w:pStyle w:val="TableParagraph"/>
              <w:spacing w:before="18"/>
              <w:ind w:left="189" w:right="156"/>
              <w:jc w:val="center"/>
              <w:rPr>
                <w:sz w:val="24"/>
              </w:rPr>
            </w:pPr>
            <w:r>
              <w:rPr>
                <w:spacing w:val="-4"/>
                <w:sz w:val="24"/>
              </w:rPr>
              <w:t>1.14</w:t>
            </w:r>
          </w:p>
        </w:tc>
        <w:tc>
          <w:tcPr>
            <w:tcW w:w="8428" w:type="dxa"/>
          </w:tcPr>
          <w:p w:rsidR="000148D2" w:rsidRDefault="00307937">
            <w:pPr>
              <w:pStyle w:val="TableParagraph"/>
              <w:spacing w:line="230" w:lineRule="auto"/>
              <w:ind w:left="161"/>
              <w:rPr>
                <w:sz w:val="24"/>
              </w:rPr>
            </w:pPr>
            <w:r>
              <w:rPr>
                <w:sz w:val="24"/>
              </w:rPr>
              <w:t>составлять</w:t>
            </w:r>
            <w:r>
              <w:rPr>
                <w:spacing w:val="-15"/>
                <w:sz w:val="24"/>
              </w:rPr>
              <w:t xml:space="preserve"> </w:t>
            </w:r>
            <w:r>
              <w:rPr>
                <w:sz w:val="24"/>
              </w:rPr>
              <w:t>высказывания</w:t>
            </w:r>
            <w:r>
              <w:rPr>
                <w:spacing w:val="-15"/>
                <w:sz w:val="24"/>
              </w:rPr>
              <w:t xml:space="preserve"> </w:t>
            </w:r>
            <w:r>
              <w:rPr>
                <w:sz w:val="24"/>
              </w:rPr>
              <w:t>на</w:t>
            </w:r>
            <w:r>
              <w:rPr>
                <w:spacing w:val="-18"/>
                <w:sz w:val="24"/>
              </w:rPr>
              <w:t xml:space="preserve"> </w:t>
            </w:r>
            <w:r>
              <w:rPr>
                <w:sz w:val="24"/>
              </w:rPr>
              <w:t>заданную</w:t>
            </w:r>
            <w:r>
              <w:rPr>
                <w:spacing w:val="-14"/>
                <w:sz w:val="24"/>
              </w:rPr>
              <w:t xml:space="preserve"> </w:t>
            </w:r>
            <w:r>
              <w:rPr>
                <w:sz w:val="24"/>
              </w:rPr>
              <w:t>темупо</w:t>
            </w:r>
            <w:r>
              <w:rPr>
                <w:spacing w:val="-9"/>
                <w:sz w:val="24"/>
              </w:rPr>
              <w:t xml:space="preserve"> </w:t>
            </w:r>
            <w:r>
              <w:rPr>
                <w:sz w:val="24"/>
              </w:rPr>
              <w:t>содержанию</w:t>
            </w:r>
            <w:r>
              <w:rPr>
                <w:spacing w:val="-8"/>
                <w:sz w:val="24"/>
              </w:rPr>
              <w:t xml:space="preserve"> </w:t>
            </w:r>
            <w:r>
              <w:rPr>
                <w:sz w:val="24"/>
              </w:rPr>
              <w:t>произведения</w:t>
            </w:r>
            <w:r>
              <w:rPr>
                <w:spacing w:val="-7"/>
                <w:sz w:val="24"/>
              </w:rPr>
              <w:t xml:space="preserve"> </w:t>
            </w:r>
            <w:r>
              <w:rPr>
                <w:sz w:val="24"/>
              </w:rPr>
              <w:t>(не менее 5 предложений)</w:t>
            </w:r>
          </w:p>
        </w:tc>
      </w:tr>
      <w:tr w:rsidR="000148D2">
        <w:trPr>
          <w:trHeight w:val="313"/>
        </w:trPr>
        <w:tc>
          <w:tcPr>
            <w:tcW w:w="2071" w:type="dxa"/>
          </w:tcPr>
          <w:p w:rsidR="000148D2" w:rsidRDefault="00307937">
            <w:pPr>
              <w:pStyle w:val="TableParagraph"/>
              <w:spacing w:before="13"/>
              <w:ind w:left="189" w:right="156"/>
              <w:jc w:val="center"/>
              <w:rPr>
                <w:sz w:val="24"/>
              </w:rPr>
            </w:pPr>
            <w:r>
              <w:rPr>
                <w:spacing w:val="-4"/>
                <w:sz w:val="24"/>
              </w:rPr>
              <w:t>1.15</w:t>
            </w:r>
          </w:p>
        </w:tc>
        <w:tc>
          <w:tcPr>
            <w:tcW w:w="8428" w:type="dxa"/>
          </w:tcPr>
          <w:p w:rsidR="000148D2" w:rsidRDefault="00307937">
            <w:pPr>
              <w:pStyle w:val="TableParagraph"/>
              <w:spacing w:line="265" w:lineRule="exact"/>
              <w:ind w:left="161"/>
              <w:rPr>
                <w:sz w:val="24"/>
              </w:rPr>
            </w:pPr>
            <w:r>
              <w:rPr>
                <w:sz w:val="24"/>
              </w:rPr>
              <w:t>сочинять</w:t>
            </w:r>
            <w:r>
              <w:rPr>
                <w:spacing w:val="-20"/>
                <w:sz w:val="24"/>
              </w:rPr>
              <w:t xml:space="preserve"> </w:t>
            </w:r>
            <w:r>
              <w:rPr>
                <w:sz w:val="24"/>
              </w:rPr>
              <w:t>по</w:t>
            </w:r>
            <w:r>
              <w:rPr>
                <w:spacing w:val="-15"/>
                <w:sz w:val="24"/>
              </w:rPr>
              <w:t xml:space="preserve"> </w:t>
            </w:r>
            <w:r>
              <w:rPr>
                <w:sz w:val="24"/>
              </w:rPr>
              <w:t>аналогии</w:t>
            </w:r>
            <w:r>
              <w:rPr>
                <w:spacing w:val="-15"/>
                <w:sz w:val="24"/>
              </w:rPr>
              <w:t xml:space="preserve"> </w:t>
            </w:r>
            <w:r>
              <w:rPr>
                <w:sz w:val="24"/>
              </w:rPr>
              <w:t>с</w:t>
            </w:r>
            <w:r>
              <w:rPr>
                <w:spacing w:val="-18"/>
                <w:sz w:val="24"/>
              </w:rPr>
              <w:t xml:space="preserve"> </w:t>
            </w:r>
            <w:r>
              <w:rPr>
                <w:sz w:val="24"/>
              </w:rPr>
              <w:t>прочитанным</w:t>
            </w:r>
            <w:r>
              <w:rPr>
                <w:spacing w:val="-14"/>
                <w:sz w:val="24"/>
              </w:rPr>
              <w:t xml:space="preserve"> </w:t>
            </w:r>
            <w:r>
              <w:rPr>
                <w:sz w:val="24"/>
              </w:rPr>
              <w:t>загадки,</w:t>
            </w:r>
            <w:r>
              <w:rPr>
                <w:spacing w:val="-14"/>
                <w:sz w:val="24"/>
              </w:rPr>
              <w:t xml:space="preserve"> </w:t>
            </w:r>
            <w:r>
              <w:rPr>
                <w:sz w:val="24"/>
              </w:rPr>
              <w:t>небольшие</w:t>
            </w:r>
            <w:r>
              <w:rPr>
                <w:spacing w:val="-15"/>
                <w:sz w:val="24"/>
              </w:rPr>
              <w:t xml:space="preserve"> </w:t>
            </w:r>
            <w:r>
              <w:rPr>
                <w:sz w:val="24"/>
              </w:rPr>
              <w:t>сказки,</w:t>
            </w:r>
            <w:r>
              <w:rPr>
                <w:spacing w:val="-11"/>
                <w:sz w:val="24"/>
              </w:rPr>
              <w:t xml:space="preserve"> </w:t>
            </w:r>
            <w:r>
              <w:rPr>
                <w:spacing w:val="-2"/>
                <w:sz w:val="24"/>
              </w:rPr>
              <w:t>рассказы</w:t>
            </w:r>
          </w:p>
        </w:tc>
      </w:tr>
      <w:tr w:rsidR="000148D2">
        <w:trPr>
          <w:trHeight w:val="1104"/>
        </w:trPr>
        <w:tc>
          <w:tcPr>
            <w:tcW w:w="2071" w:type="dxa"/>
          </w:tcPr>
          <w:p w:rsidR="000148D2" w:rsidRDefault="00307937">
            <w:pPr>
              <w:pStyle w:val="TableParagraph"/>
              <w:spacing w:before="15"/>
              <w:ind w:left="189" w:right="156"/>
              <w:jc w:val="center"/>
              <w:rPr>
                <w:sz w:val="24"/>
              </w:rPr>
            </w:pPr>
            <w:r>
              <w:rPr>
                <w:spacing w:val="-4"/>
                <w:sz w:val="24"/>
              </w:rPr>
              <w:t>1.16</w:t>
            </w:r>
          </w:p>
        </w:tc>
        <w:tc>
          <w:tcPr>
            <w:tcW w:w="8428" w:type="dxa"/>
          </w:tcPr>
          <w:p w:rsidR="000148D2" w:rsidRDefault="00307937">
            <w:pPr>
              <w:pStyle w:val="TableParagraph"/>
              <w:spacing w:line="235" w:lineRule="auto"/>
              <w:ind w:left="161"/>
              <w:rPr>
                <w:sz w:val="24"/>
              </w:rPr>
            </w:pPr>
            <w:r>
              <w:rPr>
                <w:sz w:val="24"/>
              </w:rPr>
              <w:t>ориентироваться</w:t>
            </w:r>
            <w:r>
              <w:rPr>
                <w:spacing w:val="-15"/>
                <w:sz w:val="24"/>
              </w:rPr>
              <w:t xml:space="preserve"> </w:t>
            </w:r>
            <w:r>
              <w:rPr>
                <w:sz w:val="24"/>
              </w:rPr>
              <w:t>в</w:t>
            </w:r>
            <w:r>
              <w:rPr>
                <w:spacing w:val="-15"/>
                <w:sz w:val="24"/>
              </w:rPr>
              <w:t xml:space="preserve"> </w:t>
            </w:r>
            <w:r>
              <w:rPr>
                <w:sz w:val="24"/>
              </w:rPr>
              <w:t>книге</w:t>
            </w:r>
            <w:r>
              <w:rPr>
                <w:spacing w:val="-15"/>
                <w:sz w:val="24"/>
              </w:rPr>
              <w:t xml:space="preserve"> </w:t>
            </w:r>
            <w:r>
              <w:rPr>
                <w:sz w:val="24"/>
              </w:rPr>
              <w:t>и</w:t>
            </w:r>
            <w:r>
              <w:rPr>
                <w:spacing w:val="-15"/>
                <w:sz w:val="24"/>
              </w:rPr>
              <w:t xml:space="preserve"> </w:t>
            </w:r>
            <w:r>
              <w:rPr>
                <w:sz w:val="24"/>
              </w:rPr>
              <w:t>(или)</w:t>
            </w:r>
            <w:r>
              <w:rPr>
                <w:spacing w:val="-13"/>
                <w:sz w:val="24"/>
              </w:rPr>
              <w:t xml:space="preserve"> </w:t>
            </w:r>
            <w:r>
              <w:rPr>
                <w:sz w:val="24"/>
              </w:rPr>
              <w:t>учебнике</w:t>
            </w:r>
            <w:r>
              <w:rPr>
                <w:spacing w:val="-12"/>
                <w:sz w:val="24"/>
              </w:rPr>
              <w:t xml:space="preserve"> </w:t>
            </w:r>
            <w:r>
              <w:rPr>
                <w:sz w:val="24"/>
              </w:rPr>
              <w:t>по</w:t>
            </w:r>
            <w:r>
              <w:rPr>
                <w:spacing w:val="-15"/>
                <w:sz w:val="24"/>
              </w:rPr>
              <w:t xml:space="preserve"> </w:t>
            </w:r>
            <w:r>
              <w:rPr>
                <w:sz w:val="24"/>
              </w:rPr>
              <w:t>обложке,</w:t>
            </w:r>
            <w:r>
              <w:rPr>
                <w:spacing w:val="-15"/>
                <w:sz w:val="24"/>
              </w:rPr>
              <w:t xml:space="preserve"> </w:t>
            </w:r>
            <w:r>
              <w:rPr>
                <w:sz w:val="24"/>
              </w:rPr>
              <w:t>оглавлению,</w:t>
            </w:r>
            <w:r>
              <w:rPr>
                <w:spacing w:val="-9"/>
                <w:sz w:val="24"/>
              </w:rPr>
              <w:t xml:space="preserve"> </w:t>
            </w:r>
            <w:r>
              <w:rPr>
                <w:sz w:val="24"/>
              </w:rPr>
              <w:t>аннотации, иллюстрациям, предисловию, условным обозначениям; выбирать</w:t>
            </w:r>
            <w:r>
              <w:rPr>
                <w:spacing w:val="80"/>
                <w:sz w:val="24"/>
              </w:rPr>
              <w:t xml:space="preserve"> </w:t>
            </w:r>
            <w:r>
              <w:rPr>
                <w:sz w:val="24"/>
              </w:rPr>
              <w:t>книги</w:t>
            </w:r>
            <w:r>
              <w:rPr>
                <w:spacing w:val="40"/>
                <w:sz w:val="24"/>
              </w:rPr>
              <w:t xml:space="preserve"> </w:t>
            </w:r>
            <w:r>
              <w:rPr>
                <w:sz w:val="24"/>
              </w:rPr>
              <w:t>для самостоятельного</w:t>
            </w:r>
            <w:r>
              <w:rPr>
                <w:spacing w:val="40"/>
                <w:sz w:val="24"/>
              </w:rPr>
              <w:t xml:space="preserve"> </w:t>
            </w:r>
            <w:r>
              <w:rPr>
                <w:sz w:val="24"/>
              </w:rPr>
              <w:t>чтения</w:t>
            </w:r>
            <w:r>
              <w:rPr>
                <w:spacing w:val="40"/>
                <w:sz w:val="24"/>
              </w:rPr>
              <w:t xml:space="preserve"> </w:t>
            </w:r>
            <w:r>
              <w:rPr>
                <w:sz w:val="24"/>
              </w:rPr>
              <w:t>с</w:t>
            </w:r>
            <w:r>
              <w:rPr>
                <w:spacing w:val="40"/>
                <w:sz w:val="24"/>
              </w:rPr>
              <w:t xml:space="preserve"> </w:t>
            </w:r>
            <w:r>
              <w:rPr>
                <w:sz w:val="24"/>
              </w:rPr>
              <w:t>учётом рекомендательного списка, используя картотеки, рассказывать о прочитанной книге</w:t>
            </w:r>
          </w:p>
        </w:tc>
      </w:tr>
      <w:tr w:rsidR="000148D2">
        <w:trPr>
          <w:trHeight w:val="661"/>
        </w:trPr>
        <w:tc>
          <w:tcPr>
            <w:tcW w:w="2071" w:type="dxa"/>
          </w:tcPr>
          <w:p w:rsidR="000148D2" w:rsidRDefault="00307937">
            <w:pPr>
              <w:pStyle w:val="TableParagraph"/>
              <w:spacing w:before="18"/>
              <w:ind w:left="189" w:right="156"/>
              <w:jc w:val="center"/>
              <w:rPr>
                <w:sz w:val="24"/>
              </w:rPr>
            </w:pPr>
            <w:r>
              <w:rPr>
                <w:spacing w:val="-4"/>
                <w:sz w:val="24"/>
              </w:rPr>
              <w:t>1.17</w:t>
            </w:r>
          </w:p>
        </w:tc>
        <w:tc>
          <w:tcPr>
            <w:tcW w:w="8428" w:type="dxa"/>
          </w:tcPr>
          <w:p w:rsidR="000148D2" w:rsidRDefault="00307937">
            <w:pPr>
              <w:pStyle w:val="TableParagraph"/>
              <w:spacing w:before="32" w:line="264" w:lineRule="auto"/>
              <w:ind w:left="161"/>
              <w:rPr>
                <w:sz w:val="24"/>
              </w:rPr>
            </w:pPr>
            <w:r>
              <w:rPr>
                <w:spacing w:val="-2"/>
                <w:sz w:val="24"/>
              </w:rPr>
              <w:t>использовать справочную литературу</w:t>
            </w:r>
            <w:r>
              <w:rPr>
                <w:spacing w:val="-5"/>
                <w:sz w:val="24"/>
              </w:rPr>
              <w:t xml:space="preserve"> </w:t>
            </w:r>
            <w:r>
              <w:rPr>
                <w:spacing w:val="-2"/>
                <w:sz w:val="24"/>
              </w:rPr>
              <w:t xml:space="preserve">для получения дополнительной </w:t>
            </w:r>
            <w:r>
              <w:rPr>
                <w:sz w:val="24"/>
              </w:rPr>
              <w:t>информации в соответствии с учебной задачей</w:t>
            </w:r>
          </w:p>
        </w:tc>
      </w:tr>
    </w:tbl>
    <w:p w:rsidR="000148D2" w:rsidRDefault="000148D2">
      <w:pPr>
        <w:pStyle w:val="TableParagraph"/>
        <w:spacing w:line="264" w:lineRule="auto"/>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854"/>
        <w:jc w:val="center"/>
      </w:pPr>
      <w:r>
        <w:lastRenderedPageBreak/>
        <w:t>Таблица</w:t>
      </w:r>
      <w:r>
        <w:rPr>
          <w:spacing w:val="-11"/>
        </w:rPr>
        <w:t xml:space="preserve"> </w:t>
      </w:r>
      <w:r>
        <w:rPr>
          <w:spacing w:val="-5"/>
        </w:rPr>
        <w:t>45</w:t>
      </w:r>
    </w:p>
    <w:p w:rsidR="000148D2" w:rsidRDefault="00307937">
      <w:pPr>
        <w:pStyle w:val="1"/>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(2</w:t>
      </w:r>
      <w:r>
        <w:rPr>
          <w:spacing w:val="-14"/>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8582"/>
      </w:tblGrid>
      <w:tr w:rsidR="000148D2">
        <w:trPr>
          <w:trHeight w:val="325"/>
        </w:trPr>
        <w:tc>
          <w:tcPr>
            <w:tcW w:w="1918" w:type="dxa"/>
          </w:tcPr>
          <w:p w:rsidR="000148D2" w:rsidRDefault="00307937">
            <w:pPr>
              <w:pStyle w:val="TableParagraph"/>
              <w:spacing w:before="13"/>
              <w:ind w:left="64" w:right="15"/>
              <w:jc w:val="center"/>
              <w:rPr>
                <w:sz w:val="24"/>
              </w:rPr>
            </w:pPr>
            <w:r>
              <w:rPr>
                <w:spacing w:val="-5"/>
                <w:sz w:val="24"/>
              </w:rPr>
              <w:t>Код</w:t>
            </w:r>
          </w:p>
        </w:tc>
        <w:tc>
          <w:tcPr>
            <w:tcW w:w="8582" w:type="dxa"/>
          </w:tcPr>
          <w:p w:rsidR="000148D2" w:rsidRDefault="00307937">
            <w:pPr>
              <w:pStyle w:val="TableParagraph"/>
              <w:spacing w:before="13"/>
              <w:ind w:left="40"/>
              <w:jc w:val="center"/>
              <w:rPr>
                <w:sz w:val="24"/>
              </w:rPr>
            </w:pPr>
            <w:r>
              <w:rPr>
                <w:sz w:val="24"/>
              </w:rPr>
              <w:t>Проверяемый</w:t>
            </w:r>
            <w:r>
              <w:rPr>
                <w:spacing w:val="-12"/>
                <w:sz w:val="24"/>
              </w:rPr>
              <w:t xml:space="preserve"> </w:t>
            </w:r>
            <w:r>
              <w:rPr>
                <w:sz w:val="24"/>
              </w:rPr>
              <w:t>элемент</w:t>
            </w:r>
            <w:r>
              <w:rPr>
                <w:spacing w:val="-10"/>
                <w:sz w:val="24"/>
              </w:rPr>
              <w:t xml:space="preserve"> </w:t>
            </w:r>
            <w:r>
              <w:rPr>
                <w:spacing w:val="-2"/>
                <w:sz w:val="24"/>
              </w:rPr>
              <w:t>содержания</w:t>
            </w:r>
          </w:p>
        </w:tc>
      </w:tr>
      <w:tr w:rsidR="000148D2">
        <w:trPr>
          <w:trHeight w:val="1103"/>
        </w:trPr>
        <w:tc>
          <w:tcPr>
            <w:tcW w:w="1918" w:type="dxa"/>
          </w:tcPr>
          <w:p w:rsidR="000148D2" w:rsidRDefault="00307937">
            <w:pPr>
              <w:pStyle w:val="TableParagraph"/>
              <w:spacing w:before="18"/>
              <w:ind w:left="64"/>
              <w:jc w:val="center"/>
              <w:rPr>
                <w:sz w:val="24"/>
              </w:rPr>
            </w:pPr>
            <w:r>
              <w:rPr>
                <w:spacing w:val="-10"/>
                <w:sz w:val="24"/>
              </w:rPr>
              <w:t>1</w:t>
            </w:r>
          </w:p>
        </w:tc>
        <w:tc>
          <w:tcPr>
            <w:tcW w:w="8582" w:type="dxa"/>
          </w:tcPr>
          <w:p w:rsidR="000148D2" w:rsidRDefault="00307937">
            <w:pPr>
              <w:pStyle w:val="TableParagraph"/>
              <w:spacing w:line="242" w:lineRule="auto"/>
              <w:ind w:left="23" w:right="228" w:firstLine="139"/>
              <w:rPr>
                <w:sz w:val="24"/>
              </w:rPr>
            </w:pPr>
            <w:r>
              <w:rPr>
                <w:sz w:val="24"/>
              </w:rPr>
              <w:t>Произведения</w:t>
            </w:r>
            <w:r>
              <w:rPr>
                <w:spacing w:val="-15"/>
                <w:sz w:val="24"/>
              </w:rPr>
              <w:t xml:space="preserve"> </w:t>
            </w:r>
            <w:r>
              <w:rPr>
                <w:sz w:val="24"/>
              </w:rPr>
              <w:t>о</w:t>
            </w:r>
            <w:r>
              <w:rPr>
                <w:spacing w:val="-12"/>
                <w:sz w:val="24"/>
              </w:rPr>
              <w:t xml:space="preserve"> </w:t>
            </w:r>
            <w:r>
              <w:rPr>
                <w:sz w:val="24"/>
              </w:rPr>
              <w:t>нашей</w:t>
            </w:r>
            <w:r>
              <w:rPr>
                <w:spacing w:val="-12"/>
                <w:sz w:val="24"/>
              </w:rPr>
              <w:t xml:space="preserve"> </w:t>
            </w:r>
            <w:r>
              <w:rPr>
                <w:sz w:val="24"/>
              </w:rPr>
              <w:t>Родине</w:t>
            </w:r>
            <w:r>
              <w:rPr>
                <w:spacing w:val="-15"/>
                <w:sz w:val="24"/>
              </w:rPr>
              <w:t xml:space="preserve"> </w:t>
            </w:r>
            <w:r>
              <w:rPr>
                <w:sz w:val="24"/>
              </w:rPr>
              <w:t>(на</w:t>
            </w:r>
            <w:r>
              <w:rPr>
                <w:spacing w:val="-15"/>
                <w:sz w:val="24"/>
              </w:rPr>
              <w:t xml:space="preserve"> </w:t>
            </w:r>
            <w:r>
              <w:rPr>
                <w:sz w:val="24"/>
              </w:rPr>
              <w:t>примере</w:t>
            </w:r>
            <w:r>
              <w:rPr>
                <w:spacing w:val="-12"/>
                <w:sz w:val="24"/>
              </w:rPr>
              <w:t xml:space="preserve"> </w:t>
            </w:r>
            <w:r>
              <w:rPr>
                <w:sz w:val="24"/>
              </w:rPr>
              <w:t>не</w:t>
            </w:r>
            <w:r>
              <w:rPr>
                <w:spacing w:val="-18"/>
                <w:sz w:val="24"/>
              </w:rPr>
              <w:t xml:space="preserve"> </w:t>
            </w:r>
            <w:r>
              <w:rPr>
                <w:sz w:val="24"/>
              </w:rPr>
              <w:t>менее</w:t>
            </w:r>
            <w:r>
              <w:rPr>
                <w:spacing w:val="-15"/>
                <w:sz w:val="24"/>
              </w:rPr>
              <w:t xml:space="preserve"> </w:t>
            </w:r>
            <w:r>
              <w:rPr>
                <w:sz w:val="24"/>
              </w:rPr>
              <w:t>трёх</w:t>
            </w:r>
            <w:r>
              <w:rPr>
                <w:spacing w:val="-14"/>
                <w:sz w:val="24"/>
              </w:rPr>
              <w:t xml:space="preserve"> </w:t>
            </w:r>
            <w:r>
              <w:rPr>
                <w:sz w:val="24"/>
              </w:rPr>
              <w:t>произведений И.С.Никитина, Ф.П.Савинова, А.А.Прокофьева и других).</w:t>
            </w:r>
          </w:p>
          <w:p w:rsidR="000148D2" w:rsidRDefault="00307937">
            <w:pPr>
              <w:pStyle w:val="TableParagraph"/>
              <w:spacing w:line="268" w:lineRule="exact"/>
              <w:ind w:left="23" w:right="228" w:firstLine="139"/>
              <w:rPr>
                <w:sz w:val="24"/>
              </w:rPr>
            </w:pPr>
            <w:r>
              <w:rPr>
                <w:spacing w:val="-2"/>
                <w:sz w:val="24"/>
              </w:rPr>
              <w:t>И.С.Никитин</w:t>
            </w:r>
            <w:r>
              <w:rPr>
                <w:spacing w:val="-3"/>
                <w:sz w:val="24"/>
              </w:rPr>
              <w:t xml:space="preserve"> </w:t>
            </w:r>
            <w:r>
              <w:rPr>
                <w:spacing w:val="-2"/>
                <w:sz w:val="24"/>
              </w:rPr>
              <w:t>"Русь", Ф.П.Савинов</w:t>
            </w:r>
            <w:r>
              <w:rPr>
                <w:spacing w:val="-3"/>
                <w:sz w:val="24"/>
              </w:rPr>
              <w:t xml:space="preserve"> </w:t>
            </w:r>
            <w:r>
              <w:rPr>
                <w:spacing w:val="-2"/>
                <w:sz w:val="24"/>
              </w:rPr>
              <w:t>"Родина", А.А.Прокофьев</w:t>
            </w:r>
            <w:r>
              <w:rPr>
                <w:spacing w:val="-3"/>
                <w:sz w:val="24"/>
              </w:rPr>
              <w:t xml:space="preserve"> </w:t>
            </w:r>
            <w:r>
              <w:rPr>
                <w:spacing w:val="-2"/>
                <w:sz w:val="24"/>
              </w:rPr>
              <w:t>"Родина"</w:t>
            </w:r>
            <w:r>
              <w:rPr>
                <w:spacing w:val="-4"/>
                <w:sz w:val="24"/>
              </w:rPr>
              <w:t xml:space="preserve"> </w:t>
            </w:r>
            <w:r>
              <w:rPr>
                <w:spacing w:val="-2"/>
                <w:sz w:val="24"/>
              </w:rPr>
              <w:t xml:space="preserve">и другие </w:t>
            </w:r>
            <w:r>
              <w:rPr>
                <w:sz w:val="24"/>
              </w:rPr>
              <w:t>(по выбору)</w:t>
            </w:r>
          </w:p>
        </w:tc>
      </w:tr>
      <w:tr w:rsidR="000148D2">
        <w:trPr>
          <w:trHeight w:val="335"/>
        </w:trPr>
        <w:tc>
          <w:tcPr>
            <w:tcW w:w="1918" w:type="dxa"/>
          </w:tcPr>
          <w:p w:rsidR="000148D2" w:rsidRDefault="00307937">
            <w:pPr>
              <w:pStyle w:val="TableParagraph"/>
              <w:spacing w:before="25"/>
              <w:ind w:left="64"/>
              <w:jc w:val="center"/>
              <w:rPr>
                <w:sz w:val="24"/>
              </w:rPr>
            </w:pPr>
            <w:r>
              <w:rPr>
                <w:spacing w:val="-10"/>
                <w:sz w:val="24"/>
              </w:rPr>
              <w:t>2</w:t>
            </w:r>
          </w:p>
        </w:tc>
        <w:tc>
          <w:tcPr>
            <w:tcW w:w="8582" w:type="dxa"/>
          </w:tcPr>
          <w:p w:rsidR="000148D2" w:rsidRDefault="00307937">
            <w:pPr>
              <w:pStyle w:val="TableParagraph"/>
              <w:spacing w:before="25"/>
              <w:ind w:left="23"/>
              <w:rPr>
                <w:sz w:val="24"/>
              </w:rPr>
            </w:pPr>
            <w:r>
              <w:rPr>
                <w:spacing w:val="-2"/>
                <w:sz w:val="24"/>
              </w:rPr>
              <w:t>Фольклор</w:t>
            </w:r>
            <w:r>
              <w:rPr>
                <w:spacing w:val="-3"/>
                <w:sz w:val="24"/>
              </w:rPr>
              <w:t xml:space="preserve"> </w:t>
            </w:r>
            <w:r>
              <w:rPr>
                <w:spacing w:val="-2"/>
                <w:sz w:val="24"/>
              </w:rPr>
              <w:t>(устное</w:t>
            </w:r>
            <w:r>
              <w:rPr>
                <w:spacing w:val="-1"/>
                <w:sz w:val="24"/>
              </w:rPr>
              <w:t xml:space="preserve"> </w:t>
            </w:r>
            <w:r>
              <w:rPr>
                <w:spacing w:val="-2"/>
                <w:sz w:val="24"/>
              </w:rPr>
              <w:t>народное</w:t>
            </w:r>
            <w:r>
              <w:rPr>
                <w:spacing w:val="-3"/>
                <w:sz w:val="24"/>
              </w:rPr>
              <w:t xml:space="preserve"> </w:t>
            </w:r>
            <w:r>
              <w:rPr>
                <w:spacing w:val="-2"/>
                <w:sz w:val="24"/>
              </w:rPr>
              <w:t>творчество).</w:t>
            </w:r>
          </w:p>
        </w:tc>
      </w:tr>
      <w:tr w:rsidR="000148D2">
        <w:trPr>
          <w:trHeight w:val="551"/>
        </w:trPr>
        <w:tc>
          <w:tcPr>
            <w:tcW w:w="1918" w:type="dxa"/>
          </w:tcPr>
          <w:p w:rsidR="000148D2" w:rsidRDefault="00307937">
            <w:pPr>
              <w:pStyle w:val="TableParagraph"/>
              <w:spacing w:before="18"/>
              <w:ind w:left="64" w:right="12"/>
              <w:jc w:val="center"/>
              <w:rPr>
                <w:sz w:val="24"/>
              </w:rPr>
            </w:pPr>
            <w:r>
              <w:rPr>
                <w:spacing w:val="-5"/>
                <w:sz w:val="24"/>
              </w:rPr>
              <w:t>2.1</w:t>
            </w:r>
          </w:p>
        </w:tc>
        <w:tc>
          <w:tcPr>
            <w:tcW w:w="8582" w:type="dxa"/>
          </w:tcPr>
          <w:p w:rsidR="000148D2" w:rsidRDefault="00307937">
            <w:pPr>
              <w:pStyle w:val="TableParagraph"/>
              <w:spacing w:line="232" w:lineRule="auto"/>
              <w:ind w:left="23" w:right="228" w:firstLine="139"/>
              <w:rPr>
                <w:sz w:val="24"/>
              </w:rPr>
            </w:pPr>
            <w:r>
              <w:rPr>
                <w:spacing w:val="-2"/>
                <w:sz w:val="24"/>
              </w:rPr>
              <w:t>Произведения малых жанров фольклора:</w:t>
            </w:r>
            <w:r>
              <w:rPr>
                <w:spacing w:val="-3"/>
                <w:sz w:val="24"/>
              </w:rPr>
              <w:t xml:space="preserve"> </w:t>
            </w:r>
            <w:r>
              <w:rPr>
                <w:spacing w:val="-2"/>
                <w:sz w:val="24"/>
              </w:rPr>
              <w:t>потешки, считалки,</w:t>
            </w:r>
            <w:r>
              <w:rPr>
                <w:spacing w:val="-4"/>
                <w:sz w:val="24"/>
              </w:rPr>
              <w:t xml:space="preserve"> </w:t>
            </w:r>
            <w:r>
              <w:rPr>
                <w:spacing w:val="-2"/>
                <w:sz w:val="24"/>
              </w:rPr>
              <w:t xml:space="preserve">пословицы, </w:t>
            </w:r>
            <w:r>
              <w:rPr>
                <w:sz w:val="24"/>
              </w:rPr>
              <w:t>скороговорки, небылицы, загадки (по выбору)</w:t>
            </w:r>
          </w:p>
        </w:tc>
      </w:tr>
      <w:tr w:rsidR="000148D2">
        <w:trPr>
          <w:trHeight w:val="331"/>
        </w:trPr>
        <w:tc>
          <w:tcPr>
            <w:tcW w:w="1918" w:type="dxa"/>
          </w:tcPr>
          <w:p w:rsidR="000148D2" w:rsidRDefault="00307937">
            <w:pPr>
              <w:pStyle w:val="TableParagraph"/>
              <w:spacing w:before="18"/>
              <w:ind w:left="64" w:right="12"/>
              <w:jc w:val="center"/>
              <w:rPr>
                <w:sz w:val="24"/>
              </w:rPr>
            </w:pPr>
            <w:r>
              <w:rPr>
                <w:spacing w:val="-5"/>
                <w:sz w:val="24"/>
              </w:rPr>
              <w:t>2.2</w:t>
            </w:r>
          </w:p>
        </w:tc>
        <w:tc>
          <w:tcPr>
            <w:tcW w:w="8582" w:type="dxa"/>
          </w:tcPr>
          <w:p w:rsidR="000148D2" w:rsidRDefault="00307937">
            <w:pPr>
              <w:pStyle w:val="TableParagraph"/>
              <w:spacing w:before="18"/>
              <w:ind w:left="23"/>
              <w:rPr>
                <w:sz w:val="24"/>
              </w:rPr>
            </w:pPr>
            <w:r>
              <w:rPr>
                <w:sz w:val="24"/>
              </w:rPr>
              <w:t>Народные</w:t>
            </w:r>
            <w:r>
              <w:rPr>
                <w:spacing w:val="-15"/>
                <w:sz w:val="24"/>
              </w:rPr>
              <w:t xml:space="preserve"> </w:t>
            </w:r>
            <w:r>
              <w:rPr>
                <w:sz w:val="24"/>
              </w:rPr>
              <w:t>песни,</w:t>
            </w:r>
            <w:r>
              <w:rPr>
                <w:spacing w:val="-6"/>
                <w:sz w:val="24"/>
              </w:rPr>
              <w:t xml:space="preserve"> </w:t>
            </w:r>
            <w:r>
              <w:rPr>
                <w:sz w:val="24"/>
              </w:rPr>
              <w:t>их</w:t>
            </w:r>
            <w:r>
              <w:rPr>
                <w:spacing w:val="-20"/>
                <w:sz w:val="24"/>
              </w:rPr>
              <w:t xml:space="preserve"> </w:t>
            </w:r>
            <w:r>
              <w:rPr>
                <w:spacing w:val="-2"/>
                <w:sz w:val="24"/>
              </w:rPr>
              <w:t>особенности</w:t>
            </w:r>
          </w:p>
        </w:tc>
      </w:tr>
      <w:tr w:rsidR="000148D2">
        <w:trPr>
          <w:trHeight w:val="829"/>
        </w:trPr>
        <w:tc>
          <w:tcPr>
            <w:tcW w:w="1918" w:type="dxa"/>
          </w:tcPr>
          <w:p w:rsidR="000148D2" w:rsidRDefault="00307937">
            <w:pPr>
              <w:pStyle w:val="TableParagraph"/>
              <w:spacing w:before="18"/>
              <w:ind w:left="64" w:right="12"/>
              <w:jc w:val="center"/>
              <w:rPr>
                <w:sz w:val="24"/>
              </w:rPr>
            </w:pPr>
            <w:r>
              <w:rPr>
                <w:spacing w:val="-5"/>
                <w:sz w:val="24"/>
              </w:rPr>
              <w:t>2.3</w:t>
            </w:r>
          </w:p>
        </w:tc>
        <w:tc>
          <w:tcPr>
            <w:tcW w:w="8582" w:type="dxa"/>
          </w:tcPr>
          <w:p w:rsidR="000148D2" w:rsidRDefault="00307937">
            <w:pPr>
              <w:pStyle w:val="TableParagraph"/>
              <w:spacing w:line="264" w:lineRule="exact"/>
              <w:ind w:left="23"/>
              <w:rPr>
                <w:sz w:val="24"/>
              </w:rPr>
            </w:pPr>
            <w:r>
              <w:rPr>
                <w:sz w:val="24"/>
              </w:rPr>
              <w:t>Сказки</w:t>
            </w:r>
            <w:r>
              <w:rPr>
                <w:spacing w:val="-9"/>
                <w:sz w:val="24"/>
              </w:rPr>
              <w:t xml:space="preserve"> </w:t>
            </w:r>
            <w:r>
              <w:rPr>
                <w:sz w:val="24"/>
              </w:rPr>
              <w:t>о</w:t>
            </w:r>
            <w:r>
              <w:rPr>
                <w:spacing w:val="-15"/>
                <w:sz w:val="24"/>
              </w:rPr>
              <w:t xml:space="preserve"> </w:t>
            </w:r>
            <w:r>
              <w:rPr>
                <w:sz w:val="24"/>
              </w:rPr>
              <w:t>животных,</w:t>
            </w:r>
            <w:r>
              <w:rPr>
                <w:spacing w:val="-12"/>
                <w:sz w:val="24"/>
              </w:rPr>
              <w:t xml:space="preserve"> </w:t>
            </w:r>
            <w:r>
              <w:rPr>
                <w:sz w:val="24"/>
              </w:rPr>
              <w:t>бытовые,</w:t>
            </w:r>
            <w:r>
              <w:rPr>
                <w:spacing w:val="-15"/>
                <w:sz w:val="24"/>
              </w:rPr>
              <w:t xml:space="preserve"> </w:t>
            </w:r>
            <w:r>
              <w:rPr>
                <w:spacing w:val="-2"/>
                <w:sz w:val="24"/>
              </w:rPr>
              <w:t>волшебные.</w:t>
            </w:r>
          </w:p>
          <w:p w:rsidR="000148D2" w:rsidRDefault="00307937">
            <w:pPr>
              <w:pStyle w:val="TableParagraph"/>
              <w:spacing w:line="276" w:lineRule="exact"/>
              <w:ind w:left="23" w:right="228" w:firstLine="139"/>
              <w:rPr>
                <w:sz w:val="24"/>
              </w:rPr>
            </w:pPr>
            <w:r>
              <w:rPr>
                <w:sz w:val="24"/>
              </w:rPr>
              <w:t>Русские</w:t>
            </w:r>
            <w:r>
              <w:rPr>
                <w:spacing w:val="-15"/>
                <w:sz w:val="24"/>
              </w:rPr>
              <w:t xml:space="preserve"> </w:t>
            </w:r>
            <w:r>
              <w:rPr>
                <w:sz w:val="24"/>
              </w:rPr>
              <w:t>народные</w:t>
            </w:r>
            <w:r>
              <w:rPr>
                <w:spacing w:val="-15"/>
                <w:sz w:val="24"/>
              </w:rPr>
              <w:t xml:space="preserve"> </w:t>
            </w:r>
            <w:r>
              <w:rPr>
                <w:sz w:val="24"/>
              </w:rPr>
              <w:t>сказки:</w:t>
            </w:r>
            <w:r>
              <w:rPr>
                <w:spacing w:val="-15"/>
                <w:sz w:val="24"/>
              </w:rPr>
              <w:t xml:space="preserve"> </w:t>
            </w:r>
            <w:r>
              <w:rPr>
                <w:sz w:val="24"/>
              </w:rPr>
              <w:t>"Каша</w:t>
            </w:r>
            <w:r>
              <w:rPr>
                <w:spacing w:val="-15"/>
                <w:sz w:val="24"/>
              </w:rPr>
              <w:t xml:space="preserve"> </w:t>
            </w:r>
            <w:r>
              <w:rPr>
                <w:sz w:val="24"/>
              </w:rPr>
              <w:t>из</w:t>
            </w:r>
            <w:r>
              <w:rPr>
                <w:spacing w:val="-15"/>
                <w:sz w:val="24"/>
              </w:rPr>
              <w:t xml:space="preserve"> </w:t>
            </w:r>
            <w:r>
              <w:rPr>
                <w:sz w:val="24"/>
              </w:rPr>
              <w:t>топора",</w:t>
            </w:r>
            <w:r>
              <w:rPr>
                <w:spacing w:val="-15"/>
                <w:sz w:val="24"/>
              </w:rPr>
              <w:t xml:space="preserve"> </w:t>
            </w:r>
            <w:r>
              <w:rPr>
                <w:sz w:val="24"/>
              </w:rPr>
              <w:t>"У</w:t>
            </w:r>
            <w:r>
              <w:rPr>
                <w:spacing w:val="-15"/>
                <w:sz w:val="24"/>
              </w:rPr>
              <w:t xml:space="preserve"> </w:t>
            </w:r>
            <w:r>
              <w:rPr>
                <w:sz w:val="24"/>
              </w:rPr>
              <w:t>страха</w:t>
            </w:r>
            <w:r>
              <w:rPr>
                <w:spacing w:val="-16"/>
                <w:sz w:val="24"/>
              </w:rPr>
              <w:t xml:space="preserve"> </w:t>
            </w:r>
            <w:r>
              <w:rPr>
                <w:sz w:val="24"/>
              </w:rPr>
              <w:t>глаза</w:t>
            </w:r>
            <w:r>
              <w:rPr>
                <w:spacing w:val="-15"/>
                <w:sz w:val="24"/>
              </w:rPr>
              <w:t xml:space="preserve"> </w:t>
            </w:r>
            <w:r>
              <w:rPr>
                <w:sz w:val="24"/>
              </w:rPr>
              <w:t>велики",</w:t>
            </w:r>
            <w:r>
              <w:rPr>
                <w:spacing w:val="-14"/>
                <w:sz w:val="24"/>
              </w:rPr>
              <w:t xml:space="preserve"> </w:t>
            </w:r>
            <w:r>
              <w:rPr>
                <w:sz w:val="24"/>
              </w:rPr>
              <w:t>"Зимовье зверей", "Снегурочка"; сказки народов России (1- 2 произведения) и другие</w:t>
            </w:r>
          </w:p>
        </w:tc>
      </w:tr>
      <w:tr w:rsidR="000148D2">
        <w:trPr>
          <w:trHeight w:val="1934"/>
        </w:trPr>
        <w:tc>
          <w:tcPr>
            <w:tcW w:w="1918" w:type="dxa"/>
          </w:tcPr>
          <w:p w:rsidR="000148D2" w:rsidRDefault="00307937">
            <w:pPr>
              <w:pStyle w:val="TableParagraph"/>
              <w:spacing w:before="13"/>
              <w:ind w:left="64"/>
              <w:jc w:val="center"/>
              <w:rPr>
                <w:sz w:val="24"/>
              </w:rPr>
            </w:pPr>
            <w:r>
              <w:rPr>
                <w:spacing w:val="-10"/>
                <w:sz w:val="24"/>
              </w:rPr>
              <w:t>3</w:t>
            </w:r>
          </w:p>
        </w:tc>
        <w:tc>
          <w:tcPr>
            <w:tcW w:w="8582" w:type="dxa"/>
          </w:tcPr>
          <w:p w:rsidR="000148D2" w:rsidRDefault="00307937">
            <w:pPr>
              <w:pStyle w:val="TableParagraph"/>
              <w:spacing w:line="237" w:lineRule="auto"/>
              <w:ind w:left="23" w:right="228" w:firstLine="139"/>
              <w:rPr>
                <w:sz w:val="24"/>
              </w:rPr>
            </w:pPr>
            <w:r>
              <w:rPr>
                <w:sz w:val="24"/>
              </w:rPr>
              <w:t>Звуки</w:t>
            </w:r>
            <w:r>
              <w:rPr>
                <w:spacing w:val="-15"/>
                <w:sz w:val="24"/>
              </w:rPr>
              <w:t xml:space="preserve"> </w:t>
            </w:r>
            <w:r>
              <w:rPr>
                <w:sz w:val="24"/>
              </w:rPr>
              <w:t>и</w:t>
            </w:r>
            <w:r>
              <w:rPr>
                <w:spacing w:val="-10"/>
                <w:sz w:val="24"/>
              </w:rPr>
              <w:t xml:space="preserve"> </w:t>
            </w:r>
            <w:r>
              <w:rPr>
                <w:sz w:val="24"/>
              </w:rPr>
              <w:t>краски</w:t>
            </w:r>
            <w:r>
              <w:rPr>
                <w:spacing w:val="-9"/>
                <w:sz w:val="24"/>
              </w:rPr>
              <w:t xml:space="preserve"> </w:t>
            </w:r>
            <w:r>
              <w:rPr>
                <w:sz w:val="24"/>
              </w:rPr>
              <w:t>родной</w:t>
            </w:r>
            <w:r>
              <w:rPr>
                <w:spacing w:val="-18"/>
                <w:sz w:val="24"/>
              </w:rPr>
              <w:t xml:space="preserve"> </w:t>
            </w:r>
            <w:r>
              <w:rPr>
                <w:sz w:val="24"/>
              </w:rPr>
              <w:t>природы</w:t>
            </w:r>
            <w:r>
              <w:rPr>
                <w:spacing w:val="-13"/>
                <w:sz w:val="24"/>
              </w:rPr>
              <w:t xml:space="preserve"> </w:t>
            </w:r>
            <w:r>
              <w:rPr>
                <w:sz w:val="24"/>
              </w:rPr>
              <w:t>в</w:t>
            </w:r>
            <w:r>
              <w:rPr>
                <w:spacing w:val="-15"/>
                <w:sz w:val="24"/>
              </w:rPr>
              <w:t xml:space="preserve"> </w:t>
            </w:r>
            <w:r>
              <w:rPr>
                <w:sz w:val="24"/>
              </w:rPr>
              <w:t>разные</w:t>
            </w:r>
            <w:r>
              <w:rPr>
                <w:spacing w:val="-16"/>
                <w:sz w:val="24"/>
              </w:rPr>
              <w:t xml:space="preserve"> </w:t>
            </w:r>
            <w:r>
              <w:rPr>
                <w:sz w:val="24"/>
              </w:rPr>
              <w:t>времена</w:t>
            </w:r>
            <w:r>
              <w:rPr>
                <w:spacing w:val="-15"/>
                <w:sz w:val="24"/>
              </w:rPr>
              <w:t xml:space="preserve"> </w:t>
            </w:r>
            <w:r>
              <w:rPr>
                <w:sz w:val="24"/>
              </w:rPr>
              <w:t>года</w:t>
            </w:r>
            <w:r>
              <w:rPr>
                <w:spacing w:val="-15"/>
                <w:sz w:val="24"/>
              </w:rPr>
              <w:t xml:space="preserve"> </w:t>
            </w:r>
            <w:r>
              <w:rPr>
                <w:sz w:val="24"/>
              </w:rPr>
              <w:t>(осень,</w:t>
            </w:r>
            <w:r>
              <w:rPr>
                <w:spacing w:val="-13"/>
                <w:sz w:val="24"/>
              </w:rPr>
              <w:t xml:space="preserve"> </w:t>
            </w:r>
            <w:r>
              <w:rPr>
                <w:sz w:val="24"/>
              </w:rPr>
              <w:t>зима,</w:t>
            </w:r>
            <w:r>
              <w:rPr>
                <w:spacing w:val="-12"/>
                <w:sz w:val="24"/>
              </w:rPr>
              <w:t xml:space="preserve"> </w:t>
            </w:r>
            <w:r>
              <w:rPr>
                <w:sz w:val="24"/>
              </w:rPr>
              <w:t>весна,</w:t>
            </w:r>
            <w:r>
              <w:rPr>
                <w:spacing w:val="-13"/>
                <w:sz w:val="24"/>
              </w:rPr>
              <w:t xml:space="preserve"> </w:t>
            </w:r>
            <w:r>
              <w:rPr>
                <w:sz w:val="24"/>
              </w:rPr>
              <w:t>лето) в произведениях литературы (по выбору, не менее пяти авторов).</w:t>
            </w:r>
          </w:p>
          <w:p w:rsidR="000148D2" w:rsidRDefault="00307937">
            <w:pPr>
              <w:pStyle w:val="TableParagraph"/>
              <w:spacing w:line="232" w:lineRule="auto"/>
              <w:ind w:left="23" w:right="228" w:firstLine="139"/>
              <w:rPr>
                <w:sz w:val="24"/>
              </w:rPr>
            </w:pPr>
            <w:r>
              <w:rPr>
                <w:sz w:val="24"/>
              </w:rPr>
              <w:t>А.С.Пушкин</w:t>
            </w:r>
            <w:r>
              <w:rPr>
                <w:spacing w:val="-15"/>
                <w:sz w:val="24"/>
              </w:rPr>
              <w:t xml:space="preserve"> </w:t>
            </w:r>
            <w:r>
              <w:rPr>
                <w:sz w:val="24"/>
              </w:rPr>
              <w:t>"Уж</w:t>
            </w:r>
            <w:r>
              <w:rPr>
                <w:spacing w:val="-15"/>
                <w:sz w:val="24"/>
              </w:rPr>
              <w:t xml:space="preserve"> </w:t>
            </w:r>
            <w:r>
              <w:rPr>
                <w:sz w:val="24"/>
              </w:rPr>
              <w:t>небо</w:t>
            </w:r>
            <w:r>
              <w:rPr>
                <w:spacing w:val="-15"/>
                <w:sz w:val="24"/>
              </w:rPr>
              <w:t xml:space="preserve"> </w:t>
            </w:r>
            <w:r>
              <w:rPr>
                <w:sz w:val="24"/>
              </w:rPr>
              <w:t>осенью</w:t>
            </w:r>
            <w:r>
              <w:rPr>
                <w:spacing w:val="-15"/>
                <w:sz w:val="24"/>
              </w:rPr>
              <w:t xml:space="preserve"> </w:t>
            </w:r>
            <w:r>
              <w:rPr>
                <w:sz w:val="24"/>
              </w:rPr>
              <w:t>дышало...",</w:t>
            </w:r>
            <w:r>
              <w:rPr>
                <w:spacing w:val="-15"/>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w:t>
            </w:r>
            <w:r>
              <w:rPr>
                <w:spacing w:val="-15"/>
                <w:sz w:val="24"/>
              </w:rPr>
              <w:t xml:space="preserve"> </w:t>
            </w:r>
            <w:r>
              <w:rPr>
                <w:sz w:val="24"/>
              </w:rPr>
              <w:t>нагоняя...", А.А.Плещеев "Осень", А.К.Толстой "Осень. Обсыпается наш сад...",</w:t>
            </w:r>
          </w:p>
          <w:p w:rsidR="000148D2" w:rsidRDefault="00307937">
            <w:pPr>
              <w:pStyle w:val="TableParagraph"/>
              <w:ind w:left="23" w:right="78"/>
              <w:rPr>
                <w:sz w:val="24"/>
              </w:rPr>
            </w:pPr>
            <w:r>
              <w:rPr>
                <w:sz w:val="24"/>
              </w:rPr>
              <w:t>М.М.Пришвин</w:t>
            </w:r>
            <w:r>
              <w:rPr>
                <w:spacing w:val="-15"/>
                <w:sz w:val="24"/>
              </w:rPr>
              <w:t xml:space="preserve"> </w:t>
            </w:r>
            <w:r>
              <w:rPr>
                <w:sz w:val="24"/>
              </w:rPr>
              <w:t>"Осеннее</w:t>
            </w:r>
            <w:r>
              <w:rPr>
                <w:spacing w:val="-15"/>
                <w:sz w:val="24"/>
              </w:rPr>
              <w:t xml:space="preserve"> </w:t>
            </w:r>
            <w:r>
              <w:rPr>
                <w:sz w:val="24"/>
              </w:rPr>
              <w:t>утро",</w:t>
            </w:r>
            <w:r>
              <w:rPr>
                <w:spacing w:val="-15"/>
                <w:sz w:val="24"/>
              </w:rPr>
              <w:t xml:space="preserve"> </w:t>
            </w:r>
            <w:r>
              <w:rPr>
                <w:sz w:val="24"/>
              </w:rPr>
              <w:t>Г.А.Скребицкий</w:t>
            </w:r>
            <w:r>
              <w:rPr>
                <w:spacing w:val="-15"/>
                <w:sz w:val="24"/>
              </w:rPr>
              <w:t xml:space="preserve"> </w:t>
            </w:r>
            <w:r>
              <w:rPr>
                <w:sz w:val="24"/>
              </w:rPr>
              <w:t>"Четыре</w:t>
            </w:r>
            <w:r>
              <w:rPr>
                <w:spacing w:val="-16"/>
                <w:sz w:val="24"/>
              </w:rPr>
              <w:t xml:space="preserve"> </w:t>
            </w:r>
            <w:r>
              <w:rPr>
                <w:sz w:val="24"/>
              </w:rPr>
              <w:t>художника",</w:t>
            </w:r>
            <w:r>
              <w:rPr>
                <w:spacing w:val="-15"/>
                <w:sz w:val="24"/>
              </w:rPr>
              <w:t xml:space="preserve"> </w:t>
            </w:r>
            <w:r>
              <w:rPr>
                <w:sz w:val="24"/>
              </w:rPr>
              <w:t>Ф.И.Тютчев "Чародейкою Зимою", "Зима недаром злится", И.С.Соколов-Микитов "Зима в</w:t>
            </w:r>
          </w:p>
          <w:p w:rsidR="000148D2" w:rsidRDefault="00307937">
            <w:pPr>
              <w:pStyle w:val="TableParagraph"/>
              <w:spacing w:line="274" w:lineRule="exact"/>
              <w:ind w:left="23"/>
              <w:rPr>
                <w:sz w:val="24"/>
              </w:rPr>
            </w:pPr>
            <w:r>
              <w:rPr>
                <w:sz w:val="24"/>
              </w:rPr>
              <w:t>лесу",</w:t>
            </w:r>
            <w:r>
              <w:rPr>
                <w:spacing w:val="-14"/>
                <w:sz w:val="24"/>
              </w:rPr>
              <w:t xml:space="preserve"> </w:t>
            </w:r>
            <w:r>
              <w:rPr>
                <w:sz w:val="24"/>
              </w:rPr>
              <w:t>С.А.Есенин</w:t>
            </w:r>
            <w:r>
              <w:rPr>
                <w:spacing w:val="-7"/>
                <w:sz w:val="24"/>
              </w:rPr>
              <w:t xml:space="preserve"> </w:t>
            </w:r>
            <w:r>
              <w:rPr>
                <w:sz w:val="24"/>
              </w:rPr>
              <w:t>"Поёт</w:t>
            </w:r>
            <w:r>
              <w:rPr>
                <w:spacing w:val="-6"/>
                <w:sz w:val="24"/>
              </w:rPr>
              <w:t xml:space="preserve"> </w:t>
            </w:r>
            <w:r>
              <w:rPr>
                <w:sz w:val="24"/>
              </w:rPr>
              <w:t>зима</w:t>
            </w:r>
            <w:r>
              <w:rPr>
                <w:spacing w:val="-15"/>
                <w:sz w:val="24"/>
              </w:rPr>
              <w:t xml:space="preserve"> </w:t>
            </w:r>
            <w:r>
              <w:rPr>
                <w:sz w:val="24"/>
              </w:rPr>
              <w:t>-</w:t>
            </w:r>
            <w:r>
              <w:rPr>
                <w:spacing w:val="-9"/>
                <w:sz w:val="24"/>
              </w:rPr>
              <w:t xml:space="preserve"> </w:t>
            </w:r>
            <w:r>
              <w:rPr>
                <w:sz w:val="24"/>
              </w:rPr>
              <w:t>аукает...",</w:t>
            </w:r>
            <w:r>
              <w:rPr>
                <w:spacing w:val="-7"/>
                <w:sz w:val="24"/>
              </w:rPr>
              <w:t xml:space="preserve"> </w:t>
            </w:r>
            <w:r>
              <w:rPr>
                <w:sz w:val="24"/>
              </w:rPr>
              <w:t>И.З.Суриков</w:t>
            </w:r>
            <w:r>
              <w:rPr>
                <w:spacing w:val="-5"/>
                <w:sz w:val="24"/>
              </w:rPr>
              <w:t xml:space="preserve"> </w:t>
            </w:r>
            <w:r>
              <w:rPr>
                <w:sz w:val="24"/>
              </w:rPr>
              <w:t>"Лето"</w:t>
            </w:r>
            <w:r>
              <w:rPr>
                <w:spacing w:val="-17"/>
                <w:sz w:val="24"/>
              </w:rPr>
              <w:t xml:space="preserve"> </w:t>
            </w:r>
            <w:r>
              <w:rPr>
                <w:sz w:val="24"/>
              </w:rPr>
              <w:t>и</w:t>
            </w:r>
            <w:r>
              <w:rPr>
                <w:spacing w:val="-11"/>
                <w:sz w:val="24"/>
              </w:rPr>
              <w:t xml:space="preserve"> </w:t>
            </w:r>
            <w:r>
              <w:rPr>
                <w:spacing w:val="-2"/>
                <w:sz w:val="24"/>
              </w:rPr>
              <w:t>другие</w:t>
            </w:r>
          </w:p>
        </w:tc>
      </w:tr>
      <w:tr w:rsidR="000148D2">
        <w:trPr>
          <w:trHeight w:val="1377"/>
        </w:trPr>
        <w:tc>
          <w:tcPr>
            <w:tcW w:w="1918" w:type="dxa"/>
          </w:tcPr>
          <w:p w:rsidR="000148D2" w:rsidRDefault="00307937">
            <w:pPr>
              <w:pStyle w:val="TableParagraph"/>
              <w:spacing w:before="18"/>
              <w:ind w:left="64"/>
              <w:jc w:val="center"/>
              <w:rPr>
                <w:sz w:val="24"/>
              </w:rPr>
            </w:pPr>
            <w:r>
              <w:rPr>
                <w:spacing w:val="-10"/>
                <w:sz w:val="24"/>
              </w:rPr>
              <w:t>4</w:t>
            </w:r>
          </w:p>
        </w:tc>
        <w:tc>
          <w:tcPr>
            <w:tcW w:w="8582" w:type="dxa"/>
          </w:tcPr>
          <w:p w:rsidR="000148D2" w:rsidRDefault="00307937">
            <w:pPr>
              <w:pStyle w:val="TableParagraph"/>
              <w:ind w:left="23" w:right="228"/>
              <w:rPr>
                <w:sz w:val="24"/>
              </w:rPr>
            </w:pPr>
            <w:r>
              <w:rPr>
                <w:sz w:val="24"/>
              </w:rPr>
              <w:t>Произведения о детях и дружбе (не менее четырёх произведений). Л.Н.Толстой "Филиппок", Е.А.Пермяк "Две пословицы", Ю.И.Ермолаев "Два пирожных", В.А.Осеева</w:t>
            </w:r>
            <w:r>
              <w:rPr>
                <w:spacing w:val="-15"/>
                <w:sz w:val="24"/>
              </w:rPr>
              <w:t xml:space="preserve"> </w:t>
            </w:r>
            <w:r>
              <w:rPr>
                <w:sz w:val="24"/>
              </w:rPr>
              <w:t>"Синие</w:t>
            </w:r>
            <w:r>
              <w:rPr>
                <w:spacing w:val="-15"/>
                <w:sz w:val="24"/>
              </w:rPr>
              <w:t xml:space="preserve"> </w:t>
            </w:r>
            <w:r>
              <w:rPr>
                <w:sz w:val="24"/>
              </w:rPr>
              <w:t>листья",</w:t>
            </w:r>
            <w:r>
              <w:rPr>
                <w:spacing w:val="-15"/>
                <w:sz w:val="24"/>
              </w:rPr>
              <w:t xml:space="preserve"> </w:t>
            </w:r>
            <w:r>
              <w:rPr>
                <w:sz w:val="24"/>
              </w:rPr>
              <w:t>Н.Н.Носов</w:t>
            </w:r>
            <w:r>
              <w:rPr>
                <w:spacing w:val="-15"/>
                <w:sz w:val="24"/>
              </w:rPr>
              <w:t xml:space="preserve"> </w:t>
            </w:r>
            <w:r>
              <w:rPr>
                <w:sz w:val="24"/>
              </w:rPr>
              <w:t>"На</w:t>
            </w:r>
            <w:r>
              <w:rPr>
                <w:spacing w:val="-16"/>
                <w:sz w:val="24"/>
              </w:rPr>
              <w:t xml:space="preserve"> </w:t>
            </w:r>
            <w:r>
              <w:rPr>
                <w:sz w:val="24"/>
              </w:rPr>
              <w:t>горке",</w:t>
            </w:r>
            <w:r>
              <w:rPr>
                <w:spacing w:val="-15"/>
                <w:sz w:val="24"/>
              </w:rPr>
              <w:t xml:space="preserve"> </w:t>
            </w:r>
            <w:r>
              <w:rPr>
                <w:sz w:val="24"/>
              </w:rPr>
              <w:t>"Заплатка",</w:t>
            </w:r>
            <w:r>
              <w:rPr>
                <w:spacing w:val="-15"/>
                <w:sz w:val="24"/>
              </w:rPr>
              <w:t xml:space="preserve"> </w:t>
            </w:r>
            <w:r>
              <w:rPr>
                <w:sz w:val="24"/>
              </w:rPr>
              <w:t>А.Л.Барто</w:t>
            </w:r>
            <w:r>
              <w:rPr>
                <w:spacing w:val="-15"/>
                <w:sz w:val="24"/>
              </w:rPr>
              <w:t xml:space="preserve"> </w:t>
            </w:r>
            <w:r>
              <w:rPr>
                <w:sz w:val="24"/>
              </w:rPr>
              <w:t>"Катя",</w:t>
            </w:r>
          </w:p>
          <w:p w:rsidR="000148D2" w:rsidRDefault="00307937">
            <w:pPr>
              <w:pStyle w:val="TableParagraph"/>
              <w:spacing w:line="268" w:lineRule="exact"/>
              <w:ind w:left="23" w:right="228"/>
              <w:rPr>
                <w:sz w:val="24"/>
              </w:rPr>
            </w:pPr>
            <w:r>
              <w:rPr>
                <w:sz w:val="24"/>
              </w:rPr>
              <w:t>В.В.</w:t>
            </w:r>
            <w:r>
              <w:rPr>
                <w:spacing w:val="-7"/>
                <w:sz w:val="24"/>
              </w:rPr>
              <w:t xml:space="preserve"> </w:t>
            </w:r>
            <w:r>
              <w:rPr>
                <w:sz w:val="24"/>
              </w:rPr>
              <w:t>Лунин</w:t>
            </w:r>
            <w:r>
              <w:rPr>
                <w:spacing w:val="-6"/>
                <w:sz w:val="24"/>
              </w:rPr>
              <w:t xml:space="preserve"> </w:t>
            </w:r>
            <w:r>
              <w:rPr>
                <w:sz w:val="24"/>
              </w:rPr>
              <w:t>"Я</w:t>
            </w:r>
            <w:r>
              <w:rPr>
                <w:spacing w:val="-12"/>
                <w:sz w:val="24"/>
              </w:rPr>
              <w:t xml:space="preserve"> </w:t>
            </w:r>
            <w:r>
              <w:rPr>
                <w:sz w:val="24"/>
              </w:rPr>
              <w:t>и</w:t>
            </w:r>
            <w:r>
              <w:rPr>
                <w:spacing w:val="-7"/>
                <w:sz w:val="24"/>
              </w:rPr>
              <w:t xml:space="preserve"> </w:t>
            </w:r>
            <w:r>
              <w:rPr>
                <w:sz w:val="24"/>
              </w:rPr>
              <w:t>Вовка",</w:t>
            </w:r>
            <w:r>
              <w:rPr>
                <w:spacing w:val="-8"/>
                <w:sz w:val="24"/>
              </w:rPr>
              <w:t xml:space="preserve"> </w:t>
            </w:r>
            <w:r>
              <w:rPr>
                <w:sz w:val="24"/>
              </w:rPr>
              <w:t>В.Ю.Драгунский</w:t>
            </w:r>
            <w:r>
              <w:rPr>
                <w:spacing w:val="-6"/>
                <w:sz w:val="24"/>
              </w:rPr>
              <w:t xml:space="preserve"> </w:t>
            </w:r>
            <w:r>
              <w:rPr>
                <w:sz w:val="24"/>
              </w:rPr>
              <w:t>"Тайное</w:t>
            </w:r>
            <w:r>
              <w:rPr>
                <w:spacing w:val="-14"/>
                <w:sz w:val="24"/>
              </w:rPr>
              <w:t xml:space="preserve"> </w:t>
            </w:r>
            <w:r>
              <w:rPr>
                <w:sz w:val="24"/>
              </w:rPr>
              <w:t>становится</w:t>
            </w:r>
            <w:r>
              <w:rPr>
                <w:spacing w:val="-14"/>
                <w:sz w:val="24"/>
              </w:rPr>
              <w:t xml:space="preserve"> </w:t>
            </w:r>
            <w:r>
              <w:rPr>
                <w:sz w:val="24"/>
              </w:rPr>
              <w:t>явным"</w:t>
            </w:r>
            <w:r>
              <w:rPr>
                <w:spacing w:val="-12"/>
                <w:sz w:val="24"/>
              </w:rPr>
              <w:t xml:space="preserve"> </w:t>
            </w:r>
            <w:r>
              <w:rPr>
                <w:sz w:val="24"/>
              </w:rPr>
              <w:t>и</w:t>
            </w:r>
            <w:r>
              <w:rPr>
                <w:spacing w:val="-12"/>
                <w:sz w:val="24"/>
              </w:rPr>
              <w:t xml:space="preserve"> </w:t>
            </w:r>
            <w:r>
              <w:rPr>
                <w:sz w:val="24"/>
              </w:rPr>
              <w:t>другие (по выбору)</w:t>
            </w:r>
          </w:p>
        </w:tc>
      </w:tr>
      <w:tr w:rsidR="000148D2">
        <w:trPr>
          <w:trHeight w:val="1122"/>
        </w:trPr>
        <w:tc>
          <w:tcPr>
            <w:tcW w:w="1918" w:type="dxa"/>
          </w:tcPr>
          <w:p w:rsidR="000148D2" w:rsidRDefault="00307937">
            <w:pPr>
              <w:pStyle w:val="TableParagraph"/>
              <w:spacing w:before="18"/>
              <w:ind w:left="64"/>
              <w:jc w:val="center"/>
              <w:rPr>
                <w:sz w:val="24"/>
              </w:rPr>
            </w:pPr>
            <w:r>
              <w:rPr>
                <w:spacing w:val="-10"/>
                <w:sz w:val="24"/>
              </w:rPr>
              <w:t>5</w:t>
            </w:r>
          </w:p>
        </w:tc>
        <w:tc>
          <w:tcPr>
            <w:tcW w:w="8582" w:type="dxa"/>
          </w:tcPr>
          <w:p w:rsidR="000148D2" w:rsidRDefault="00307937">
            <w:pPr>
              <w:pStyle w:val="TableParagraph"/>
              <w:spacing w:before="41" w:line="230" w:lineRule="auto"/>
              <w:ind w:left="23" w:right="262" w:firstLine="139"/>
              <w:jc w:val="both"/>
              <w:rPr>
                <w:sz w:val="24"/>
              </w:rPr>
            </w:pPr>
            <w:r>
              <w:rPr>
                <w:sz w:val="24"/>
              </w:rPr>
              <w:t>Фольклорная</w:t>
            </w:r>
            <w:r>
              <w:rPr>
                <w:spacing w:val="-15"/>
                <w:sz w:val="24"/>
              </w:rPr>
              <w:t xml:space="preserve"> </w:t>
            </w:r>
            <w:r>
              <w:rPr>
                <w:sz w:val="24"/>
              </w:rPr>
              <w:t>(народная)</w:t>
            </w:r>
            <w:r>
              <w:rPr>
                <w:spacing w:val="-15"/>
                <w:sz w:val="24"/>
              </w:rPr>
              <w:t xml:space="preserve"> </w:t>
            </w:r>
            <w:r>
              <w:rPr>
                <w:sz w:val="24"/>
              </w:rPr>
              <w:t>и</w:t>
            </w:r>
            <w:r>
              <w:rPr>
                <w:spacing w:val="-15"/>
                <w:sz w:val="24"/>
              </w:rPr>
              <w:t xml:space="preserve"> </w:t>
            </w:r>
            <w:r>
              <w:rPr>
                <w:sz w:val="24"/>
              </w:rPr>
              <w:t>литературная</w:t>
            </w:r>
            <w:r>
              <w:rPr>
                <w:spacing w:val="-15"/>
                <w:sz w:val="24"/>
              </w:rPr>
              <w:t xml:space="preserve"> </w:t>
            </w:r>
            <w:r>
              <w:rPr>
                <w:sz w:val="24"/>
              </w:rPr>
              <w:t>(авторская)</w:t>
            </w:r>
            <w:r>
              <w:rPr>
                <w:spacing w:val="-15"/>
                <w:sz w:val="24"/>
              </w:rPr>
              <w:t xml:space="preserve"> </w:t>
            </w:r>
            <w:r>
              <w:rPr>
                <w:sz w:val="24"/>
              </w:rPr>
              <w:t>сказка:</w:t>
            </w:r>
            <w:r>
              <w:rPr>
                <w:spacing w:val="-15"/>
                <w:sz w:val="24"/>
              </w:rPr>
              <w:t xml:space="preserve"> </w:t>
            </w:r>
            <w:r>
              <w:rPr>
                <w:sz w:val="24"/>
              </w:rPr>
              <w:t>"бродячие"</w:t>
            </w:r>
            <w:r>
              <w:rPr>
                <w:spacing w:val="-15"/>
                <w:sz w:val="24"/>
              </w:rPr>
              <w:t xml:space="preserve"> </w:t>
            </w:r>
            <w:r>
              <w:rPr>
                <w:sz w:val="24"/>
              </w:rPr>
              <w:t>сюжеты (произведения</w:t>
            </w:r>
            <w:r>
              <w:rPr>
                <w:spacing w:val="-1"/>
                <w:sz w:val="24"/>
              </w:rPr>
              <w:t xml:space="preserve"> </w:t>
            </w:r>
            <w:r>
              <w:rPr>
                <w:sz w:val="24"/>
              </w:rPr>
              <w:t>по выбору, не менее четырёх). Народная сказка "Золотая рыбка", А.С.Пушкин "Сказка о рыбаке и рыбке", народная сказка "Морозко",</w:t>
            </w:r>
          </w:p>
          <w:p w:rsidR="000148D2" w:rsidRDefault="00307937">
            <w:pPr>
              <w:pStyle w:val="TableParagraph"/>
              <w:spacing w:line="266" w:lineRule="exact"/>
              <w:ind w:left="23"/>
              <w:jc w:val="both"/>
              <w:rPr>
                <w:sz w:val="24"/>
              </w:rPr>
            </w:pPr>
            <w:r>
              <w:rPr>
                <w:sz w:val="24"/>
              </w:rPr>
              <w:t>В.Ф.Одоевский</w:t>
            </w:r>
            <w:r>
              <w:rPr>
                <w:spacing w:val="-17"/>
                <w:sz w:val="24"/>
              </w:rPr>
              <w:t xml:space="preserve"> </w:t>
            </w:r>
            <w:r>
              <w:rPr>
                <w:sz w:val="24"/>
              </w:rPr>
              <w:t>"Мороз</w:t>
            </w:r>
            <w:r>
              <w:rPr>
                <w:spacing w:val="-15"/>
                <w:sz w:val="24"/>
              </w:rPr>
              <w:t xml:space="preserve"> </w:t>
            </w:r>
            <w:r>
              <w:rPr>
                <w:sz w:val="24"/>
              </w:rPr>
              <w:t>Иванович",</w:t>
            </w:r>
            <w:r>
              <w:rPr>
                <w:spacing w:val="-15"/>
                <w:sz w:val="24"/>
              </w:rPr>
              <w:t xml:space="preserve"> </w:t>
            </w:r>
            <w:r>
              <w:rPr>
                <w:sz w:val="24"/>
              </w:rPr>
              <w:t>В.И.Даль</w:t>
            </w:r>
            <w:r>
              <w:rPr>
                <w:spacing w:val="-15"/>
                <w:sz w:val="24"/>
              </w:rPr>
              <w:t xml:space="preserve"> </w:t>
            </w:r>
            <w:r>
              <w:rPr>
                <w:sz w:val="24"/>
              </w:rPr>
              <w:t>"Девочка</w:t>
            </w:r>
            <w:r>
              <w:rPr>
                <w:spacing w:val="-15"/>
                <w:sz w:val="24"/>
              </w:rPr>
              <w:t xml:space="preserve"> </w:t>
            </w:r>
            <w:r>
              <w:rPr>
                <w:sz w:val="24"/>
              </w:rPr>
              <w:t>Снегурочка"</w:t>
            </w:r>
            <w:r>
              <w:rPr>
                <w:spacing w:val="-15"/>
                <w:sz w:val="24"/>
              </w:rPr>
              <w:t xml:space="preserve"> </w:t>
            </w:r>
            <w:r>
              <w:rPr>
                <w:sz w:val="24"/>
              </w:rPr>
              <w:t>и</w:t>
            </w:r>
            <w:r>
              <w:rPr>
                <w:spacing w:val="-8"/>
                <w:sz w:val="24"/>
              </w:rPr>
              <w:t xml:space="preserve"> </w:t>
            </w:r>
            <w:r>
              <w:rPr>
                <w:spacing w:val="-2"/>
                <w:sz w:val="24"/>
              </w:rPr>
              <w:t>другие</w:t>
            </w:r>
          </w:p>
        </w:tc>
      </w:tr>
      <w:tr w:rsidR="000148D2">
        <w:trPr>
          <w:trHeight w:val="830"/>
        </w:trPr>
        <w:tc>
          <w:tcPr>
            <w:tcW w:w="1918" w:type="dxa"/>
          </w:tcPr>
          <w:p w:rsidR="000148D2" w:rsidRDefault="00307937">
            <w:pPr>
              <w:pStyle w:val="TableParagraph"/>
              <w:spacing w:line="270" w:lineRule="exact"/>
              <w:ind w:left="64"/>
              <w:jc w:val="center"/>
              <w:rPr>
                <w:sz w:val="24"/>
              </w:rPr>
            </w:pPr>
            <w:r>
              <w:rPr>
                <w:spacing w:val="-10"/>
                <w:sz w:val="24"/>
              </w:rPr>
              <w:t>6</w:t>
            </w:r>
          </w:p>
        </w:tc>
        <w:tc>
          <w:tcPr>
            <w:tcW w:w="8582" w:type="dxa"/>
          </w:tcPr>
          <w:p w:rsidR="000148D2" w:rsidRDefault="00307937">
            <w:pPr>
              <w:pStyle w:val="TableParagraph"/>
              <w:spacing w:line="265" w:lineRule="exact"/>
              <w:ind w:left="162"/>
              <w:rPr>
                <w:sz w:val="24"/>
              </w:rPr>
            </w:pPr>
            <w:r>
              <w:rPr>
                <w:spacing w:val="-2"/>
                <w:sz w:val="24"/>
              </w:rPr>
              <w:t>Жанровое</w:t>
            </w:r>
            <w:r>
              <w:rPr>
                <w:spacing w:val="-8"/>
                <w:sz w:val="24"/>
              </w:rPr>
              <w:t xml:space="preserve"> </w:t>
            </w:r>
            <w:r>
              <w:rPr>
                <w:spacing w:val="-2"/>
                <w:sz w:val="24"/>
              </w:rPr>
              <w:t>многообразие</w:t>
            </w:r>
            <w:r>
              <w:rPr>
                <w:spacing w:val="-6"/>
                <w:sz w:val="24"/>
              </w:rPr>
              <w:t xml:space="preserve"> </w:t>
            </w:r>
            <w:r>
              <w:rPr>
                <w:spacing w:val="-2"/>
                <w:sz w:val="24"/>
              </w:rPr>
              <w:t>произведений</w:t>
            </w:r>
            <w:r>
              <w:rPr>
                <w:spacing w:val="-6"/>
                <w:sz w:val="24"/>
              </w:rPr>
              <w:t xml:space="preserve"> </w:t>
            </w:r>
            <w:r>
              <w:rPr>
                <w:spacing w:val="-2"/>
                <w:sz w:val="24"/>
              </w:rPr>
              <w:t>о</w:t>
            </w:r>
            <w:r>
              <w:rPr>
                <w:spacing w:val="-1"/>
                <w:sz w:val="24"/>
              </w:rPr>
              <w:t xml:space="preserve"> </w:t>
            </w:r>
            <w:r>
              <w:rPr>
                <w:spacing w:val="-2"/>
                <w:sz w:val="24"/>
              </w:rPr>
              <w:t>животных</w:t>
            </w:r>
            <w:r>
              <w:rPr>
                <w:spacing w:val="-3"/>
                <w:sz w:val="24"/>
              </w:rPr>
              <w:t xml:space="preserve"> </w:t>
            </w:r>
            <w:r>
              <w:rPr>
                <w:spacing w:val="-2"/>
                <w:sz w:val="24"/>
              </w:rPr>
              <w:t>(песни,</w:t>
            </w:r>
            <w:r>
              <w:rPr>
                <w:sz w:val="24"/>
              </w:rPr>
              <w:t xml:space="preserve"> </w:t>
            </w:r>
            <w:r>
              <w:rPr>
                <w:spacing w:val="-2"/>
                <w:sz w:val="24"/>
              </w:rPr>
              <w:t>загадки,</w:t>
            </w:r>
          </w:p>
          <w:p w:rsidR="000148D2" w:rsidRDefault="00307937">
            <w:pPr>
              <w:pStyle w:val="TableParagraph"/>
              <w:spacing w:line="274" w:lineRule="exact"/>
              <w:ind w:left="23" w:right="228"/>
              <w:rPr>
                <w:sz w:val="24"/>
              </w:rPr>
            </w:pPr>
            <w:r>
              <w:rPr>
                <w:sz w:val="24"/>
              </w:rPr>
              <w:t>сказки,</w:t>
            </w:r>
            <w:r>
              <w:rPr>
                <w:spacing w:val="-15"/>
                <w:sz w:val="24"/>
              </w:rPr>
              <w:t xml:space="preserve"> </w:t>
            </w:r>
            <w:r>
              <w:rPr>
                <w:sz w:val="24"/>
              </w:rPr>
              <w:t>басни,</w:t>
            </w:r>
            <w:r>
              <w:rPr>
                <w:spacing w:val="-15"/>
                <w:sz w:val="24"/>
              </w:rPr>
              <w:t xml:space="preserve"> </w:t>
            </w:r>
            <w:r>
              <w:rPr>
                <w:sz w:val="24"/>
              </w:rPr>
              <w:t>рассказы,</w:t>
            </w:r>
            <w:r>
              <w:rPr>
                <w:spacing w:val="-15"/>
                <w:sz w:val="24"/>
              </w:rPr>
              <w:t xml:space="preserve"> </w:t>
            </w:r>
            <w:r>
              <w:rPr>
                <w:sz w:val="24"/>
              </w:rPr>
              <w:t>стихотворения;</w:t>
            </w:r>
            <w:r>
              <w:rPr>
                <w:spacing w:val="-16"/>
                <w:sz w:val="24"/>
              </w:rPr>
              <w:t xml:space="preserve"> </w:t>
            </w:r>
            <w:r>
              <w:rPr>
                <w:sz w:val="24"/>
              </w:rPr>
              <w:t>произведения</w:t>
            </w:r>
            <w:r>
              <w:rPr>
                <w:spacing w:val="-15"/>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 xml:space="preserve">пяти </w:t>
            </w:r>
            <w:r>
              <w:rPr>
                <w:spacing w:val="-2"/>
                <w:sz w:val="24"/>
              </w:rPr>
              <w:t>авторов)</w:t>
            </w:r>
          </w:p>
        </w:tc>
      </w:tr>
      <w:tr w:rsidR="000148D2">
        <w:trPr>
          <w:trHeight w:val="551"/>
        </w:trPr>
        <w:tc>
          <w:tcPr>
            <w:tcW w:w="1918" w:type="dxa"/>
          </w:tcPr>
          <w:p w:rsidR="000148D2" w:rsidRDefault="00307937">
            <w:pPr>
              <w:pStyle w:val="TableParagraph"/>
              <w:spacing w:line="265" w:lineRule="exact"/>
              <w:ind w:left="64" w:right="12"/>
              <w:jc w:val="center"/>
              <w:rPr>
                <w:sz w:val="24"/>
              </w:rPr>
            </w:pPr>
            <w:r>
              <w:rPr>
                <w:spacing w:val="-5"/>
                <w:sz w:val="24"/>
              </w:rPr>
              <w:t>6.1</w:t>
            </w:r>
          </w:p>
        </w:tc>
        <w:tc>
          <w:tcPr>
            <w:tcW w:w="8582" w:type="dxa"/>
          </w:tcPr>
          <w:p w:rsidR="000148D2" w:rsidRDefault="00307937">
            <w:pPr>
              <w:pStyle w:val="TableParagraph"/>
              <w:spacing w:line="265" w:lineRule="exact"/>
              <w:ind w:left="162"/>
              <w:rPr>
                <w:sz w:val="24"/>
              </w:rPr>
            </w:pPr>
            <w:r>
              <w:rPr>
                <w:spacing w:val="-2"/>
                <w:sz w:val="24"/>
              </w:rPr>
              <w:t>Отражение</w:t>
            </w:r>
            <w:r>
              <w:rPr>
                <w:spacing w:val="-9"/>
                <w:sz w:val="24"/>
              </w:rPr>
              <w:t xml:space="preserve"> </w:t>
            </w:r>
            <w:r>
              <w:rPr>
                <w:spacing w:val="-2"/>
                <w:sz w:val="24"/>
              </w:rPr>
              <w:t>образов</w:t>
            </w:r>
            <w:r>
              <w:rPr>
                <w:spacing w:val="-4"/>
                <w:sz w:val="24"/>
              </w:rPr>
              <w:t xml:space="preserve"> </w:t>
            </w:r>
            <w:r>
              <w:rPr>
                <w:spacing w:val="-2"/>
                <w:sz w:val="24"/>
              </w:rPr>
              <w:t>животных</w:t>
            </w:r>
            <w:r>
              <w:rPr>
                <w:sz w:val="24"/>
              </w:rPr>
              <w:t xml:space="preserve"> </w:t>
            </w:r>
            <w:r>
              <w:rPr>
                <w:spacing w:val="-2"/>
                <w:sz w:val="24"/>
              </w:rPr>
              <w:t>в</w:t>
            </w:r>
            <w:r>
              <w:rPr>
                <w:spacing w:val="-4"/>
                <w:sz w:val="24"/>
              </w:rPr>
              <w:t xml:space="preserve"> </w:t>
            </w:r>
            <w:r>
              <w:rPr>
                <w:spacing w:val="-2"/>
                <w:sz w:val="24"/>
              </w:rPr>
              <w:t>фольклоре:</w:t>
            </w:r>
            <w:r>
              <w:rPr>
                <w:spacing w:val="-3"/>
                <w:sz w:val="24"/>
              </w:rPr>
              <w:t xml:space="preserve"> </w:t>
            </w:r>
            <w:r>
              <w:rPr>
                <w:spacing w:val="-2"/>
                <w:sz w:val="24"/>
              </w:rPr>
              <w:t>русские</w:t>
            </w:r>
            <w:r>
              <w:rPr>
                <w:spacing w:val="-3"/>
                <w:sz w:val="24"/>
              </w:rPr>
              <w:t xml:space="preserve"> </w:t>
            </w:r>
            <w:r>
              <w:rPr>
                <w:spacing w:val="-2"/>
                <w:sz w:val="24"/>
              </w:rPr>
              <w:t>народные</w:t>
            </w:r>
            <w:r>
              <w:rPr>
                <w:spacing w:val="-5"/>
                <w:sz w:val="24"/>
              </w:rPr>
              <w:t xml:space="preserve"> </w:t>
            </w:r>
            <w:r>
              <w:rPr>
                <w:spacing w:val="-2"/>
                <w:sz w:val="24"/>
              </w:rPr>
              <w:t>песни,</w:t>
            </w:r>
            <w:r>
              <w:rPr>
                <w:spacing w:val="-5"/>
                <w:sz w:val="24"/>
              </w:rPr>
              <w:t xml:space="preserve"> </w:t>
            </w:r>
            <w:r>
              <w:rPr>
                <w:spacing w:val="-2"/>
                <w:sz w:val="24"/>
              </w:rPr>
              <w:t>загадки,</w:t>
            </w:r>
          </w:p>
          <w:p w:rsidR="000148D2" w:rsidRDefault="00307937">
            <w:pPr>
              <w:pStyle w:val="TableParagraph"/>
              <w:spacing w:line="266" w:lineRule="exact"/>
              <w:ind w:left="23"/>
              <w:rPr>
                <w:sz w:val="24"/>
              </w:rPr>
            </w:pPr>
            <w:r>
              <w:rPr>
                <w:spacing w:val="-2"/>
                <w:sz w:val="24"/>
              </w:rPr>
              <w:t>сказки</w:t>
            </w:r>
          </w:p>
        </w:tc>
      </w:tr>
      <w:tr w:rsidR="000148D2">
        <w:trPr>
          <w:trHeight w:val="1103"/>
        </w:trPr>
        <w:tc>
          <w:tcPr>
            <w:tcW w:w="1918" w:type="dxa"/>
          </w:tcPr>
          <w:p w:rsidR="000148D2" w:rsidRDefault="00307937">
            <w:pPr>
              <w:pStyle w:val="TableParagraph"/>
              <w:spacing w:line="265" w:lineRule="exact"/>
              <w:ind w:left="64" w:right="12"/>
              <w:jc w:val="center"/>
              <w:rPr>
                <w:sz w:val="24"/>
              </w:rPr>
            </w:pPr>
            <w:r>
              <w:rPr>
                <w:spacing w:val="-5"/>
                <w:sz w:val="24"/>
              </w:rPr>
              <w:t>6.2</w:t>
            </w:r>
          </w:p>
        </w:tc>
        <w:tc>
          <w:tcPr>
            <w:tcW w:w="8582" w:type="dxa"/>
          </w:tcPr>
          <w:p w:rsidR="000148D2" w:rsidRDefault="00307937">
            <w:pPr>
              <w:pStyle w:val="TableParagraph"/>
              <w:ind w:left="23" w:right="228" w:firstLine="139"/>
              <w:rPr>
                <w:sz w:val="24"/>
              </w:rPr>
            </w:pPr>
            <w:r>
              <w:rPr>
                <w:sz w:val="24"/>
              </w:rPr>
              <w:t>Дружба</w:t>
            </w:r>
            <w:r>
              <w:rPr>
                <w:spacing w:val="-15"/>
                <w:sz w:val="24"/>
              </w:rPr>
              <w:t xml:space="preserve"> </w:t>
            </w:r>
            <w:r>
              <w:rPr>
                <w:sz w:val="24"/>
              </w:rPr>
              <w:t>людей</w:t>
            </w:r>
            <w:r>
              <w:rPr>
                <w:spacing w:val="-15"/>
                <w:sz w:val="24"/>
              </w:rPr>
              <w:t xml:space="preserve"> </w:t>
            </w:r>
            <w:r>
              <w:rPr>
                <w:sz w:val="24"/>
              </w:rPr>
              <w:t>и</w:t>
            </w:r>
            <w:r>
              <w:rPr>
                <w:spacing w:val="-13"/>
                <w:sz w:val="24"/>
              </w:rPr>
              <w:t xml:space="preserve"> </w:t>
            </w:r>
            <w:r>
              <w:rPr>
                <w:sz w:val="24"/>
              </w:rPr>
              <w:t>животных</w:t>
            </w:r>
            <w:r>
              <w:rPr>
                <w:spacing w:val="-15"/>
                <w:sz w:val="24"/>
              </w:rPr>
              <w:t xml:space="preserve"> </w:t>
            </w:r>
            <w:r>
              <w:rPr>
                <w:sz w:val="24"/>
              </w:rPr>
              <w:t>-</w:t>
            </w:r>
            <w:r>
              <w:rPr>
                <w:spacing w:val="-13"/>
                <w:sz w:val="24"/>
              </w:rPr>
              <w:t xml:space="preserve"> </w:t>
            </w:r>
            <w:r>
              <w:rPr>
                <w:sz w:val="24"/>
              </w:rPr>
              <w:t>тема</w:t>
            </w:r>
            <w:r>
              <w:rPr>
                <w:spacing w:val="-16"/>
                <w:sz w:val="24"/>
              </w:rPr>
              <w:t xml:space="preserve"> </w:t>
            </w:r>
            <w:r>
              <w:rPr>
                <w:sz w:val="24"/>
              </w:rPr>
              <w:t>литературы.</w:t>
            </w:r>
            <w:r>
              <w:rPr>
                <w:spacing w:val="-8"/>
                <w:sz w:val="24"/>
              </w:rPr>
              <w:t xml:space="preserve"> </w:t>
            </w:r>
            <w:r>
              <w:rPr>
                <w:sz w:val="24"/>
              </w:rPr>
              <w:t>М.М.Пришвин</w:t>
            </w:r>
            <w:r>
              <w:rPr>
                <w:spacing w:val="-11"/>
                <w:sz w:val="24"/>
              </w:rPr>
              <w:t xml:space="preserve"> </w:t>
            </w:r>
            <w:r>
              <w:rPr>
                <w:sz w:val="24"/>
              </w:rPr>
              <w:t>"Ребята</w:t>
            </w:r>
            <w:r>
              <w:rPr>
                <w:spacing w:val="-13"/>
                <w:sz w:val="24"/>
              </w:rPr>
              <w:t xml:space="preserve"> </w:t>
            </w:r>
            <w:r>
              <w:rPr>
                <w:sz w:val="24"/>
              </w:rPr>
              <w:t>и</w:t>
            </w:r>
            <w:r>
              <w:rPr>
                <w:spacing w:val="-14"/>
                <w:sz w:val="24"/>
              </w:rPr>
              <w:t xml:space="preserve"> </w:t>
            </w:r>
            <w:r>
              <w:rPr>
                <w:sz w:val="24"/>
              </w:rPr>
              <w:t>утята", Б.С.Житков "Храбрый утёнок", В.Д.Берестов "Кошкин щенок", В.В.Бианки</w:t>
            </w:r>
          </w:p>
          <w:p w:rsidR="000148D2" w:rsidRDefault="00307937">
            <w:pPr>
              <w:pStyle w:val="TableParagraph"/>
              <w:spacing w:line="268" w:lineRule="exact"/>
              <w:ind w:left="23" w:right="228"/>
              <w:rPr>
                <w:sz w:val="24"/>
              </w:rPr>
            </w:pPr>
            <w:r>
              <w:rPr>
                <w:sz w:val="24"/>
              </w:rPr>
              <w:t>"Музыкант",</w:t>
            </w:r>
            <w:r>
              <w:rPr>
                <w:spacing w:val="-5"/>
                <w:sz w:val="24"/>
              </w:rPr>
              <w:t xml:space="preserve"> </w:t>
            </w:r>
            <w:r>
              <w:rPr>
                <w:sz w:val="24"/>
              </w:rPr>
              <w:t>Е.И.Чарушин</w:t>
            </w:r>
            <w:r>
              <w:rPr>
                <w:spacing w:val="-6"/>
                <w:sz w:val="24"/>
              </w:rPr>
              <w:t xml:space="preserve"> </w:t>
            </w:r>
            <w:r>
              <w:rPr>
                <w:sz w:val="24"/>
              </w:rPr>
              <w:t>"Страшный</w:t>
            </w:r>
            <w:r>
              <w:rPr>
                <w:spacing w:val="-6"/>
                <w:sz w:val="24"/>
              </w:rPr>
              <w:t xml:space="preserve"> </w:t>
            </w:r>
            <w:r>
              <w:rPr>
                <w:sz w:val="24"/>
              </w:rPr>
              <w:t>рассказ",</w:t>
            </w:r>
            <w:r>
              <w:rPr>
                <w:spacing w:val="-6"/>
                <w:sz w:val="24"/>
              </w:rPr>
              <w:t xml:space="preserve"> </w:t>
            </w:r>
            <w:r>
              <w:rPr>
                <w:sz w:val="24"/>
              </w:rPr>
              <w:t>С.В.Михалков</w:t>
            </w:r>
            <w:r>
              <w:rPr>
                <w:spacing w:val="-7"/>
                <w:sz w:val="24"/>
              </w:rPr>
              <w:t xml:space="preserve"> </w:t>
            </w:r>
            <w:r>
              <w:rPr>
                <w:sz w:val="24"/>
              </w:rPr>
              <w:t>"Мой</w:t>
            </w:r>
            <w:r>
              <w:rPr>
                <w:spacing w:val="-6"/>
                <w:sz w:val="24"/>
              </w:rPr>
              <w:t xml:space="preserve"> </w:t>
            </w:r>
            <w:r>
              <w:rPr>
                <w:sz w:val="24"/>
              </w:rPr>
              <w:t>щенок"</w:t>
            </w:r>
            <w:r>
              <w:rPr>
                <w:spacing w:val="-8"/>
                <w:sz w:val="24"/>
              </w:rPr>
              <w:t xml:space="preserve"> </w:t>
            </w:r>
            <w:r>
              <w:rPr>
                <w:sz w:val="24"/>
              </w:rPr>
              <w:t>и другие (по выбору)</w:t>
            </w:r>
          </w:p>
        </w:tc>
      </w:tr>
      <w:tr w:rsidR="000148D2">
        <w:trPr>
          <w:trHeight w:val="853"/>
        </w:trPr>
        <w:tc>
          <w:tcPr>
            <w:tcW w:w="1918" w:type="dxa"/>
          </w:tcPr>
          <w:p w:rsidR="000148D2" w:rsidRDefault="00307937">
            <w:pPr>
              <w:pStyle w:val="TableParagraph"/>
              <w:spacing w:line="265" w:lineRule="exact"/>
              <w:ind w:left="64" w:right="12"/>
              <w:jc w:val="center"/>
              <w:rPr>
                <w:sz w:val="24"/>
              </w:rPr>
            </w:pPr>
            <w:r>
              <w:rPr>
                <w:spacing w:val="-5"/>
                <w:sz w:val="24"/>
              </w:rPr>
              <w:t>6.3</w:t>
            </w:r>
          </w:p>
        </w:tc>
        <w:tc>
          <w:tcPr>
            <w:tcW w:w="8582" w:type="dxa"/>
          </w:tcPr>
          <w:p w:rsidR="000148D2" w:rsidRDefault="00307937">
            <w:pPr>
              <w:pStyle w:val="TableParagraph"/>
              <w:spacing w:before="3"/>
              <w:ind w:left="162"/>
              <w:rPr>
                <w:sz w:val="24"/>
              </w:rPr>
            </w:pPr>
            <w:r>
              <w:rPr>
                <w:spacing w:val="-2"/>
                <w:sz w:val="24"/>
              </w:rPr>
              <w:t>Особенности</w:t>
            </w:r>
            <w:r>
              <w:rPr>
                <w:spacing w:val="1"/>
                <w:sz w:val="24"/>
              </w:rPr>
              <w:t xml:space="preserve"> </w:t>
            </w:r>
            <w:r>
              <w:rPr>
                <w:spacing w:val="-2"/>
                <w:sz w:val="24"/>
              </w:rPr>
              <w:t>басни</w:t>
            </w:r>
            <w:r>
              <w:rPr>
                <w:spacing w:val="-4"/>
                <w:sz w:val="24"/>
              </w:rPr>
              <w:t xml:space="preserve"> </w:t>
            </w:r>
            <w:r>
              <w:rPr>
                <w:spacing w:val="-2"/>
                <w:sz w:val="24"/>
              </w:rPr>
              <w:t>как</w:t>
            </w:r>
            <w:r>
              <w:rPr>
                <w:spacing w:val="-4"/>
                <w:sz w:val="24"/>
              </w:rPr>
              <w:t xml:space="preserve"> </w:t>
            </w:r>
            <w:r>
              <w:rPr>
                <w:spacing w:val="-2"/>
                <w:sz w:val="24"/>
              </w:rPr>
              <w:t>жанра</w:t>
            </w:r>
            <w:r>
              <w:rPr>
                <w:spacing w:val="-4"/>
                <w:sz w:val="24"/>
              </w:rPr>
              <w:t xml:space="preserve"> </w:t>
            </w:r>
            <w:r>
              <w:rPr>
                <w:spacing w:val="-2"/>
                <w:sz w:val="24"/>
              </w:rPr>
              <w:t>литературы, прозаические</w:t>
            </w:r>
            <w:r>
              <w:rPr>
                <w:spacing w:val="-1"/>
                <w:sz w:val="24"/>
              </w:rPr>
              <w:t xml:space="preserve"> </w:t>
            </w:r>
            <w:r>
              <w:rPr>
                <w:spacing w:val="-10"/>
                <w:sz w:val="24"/>
              </w:rPr>
              <w:t>и</w:t>
            </w:r>
          </w:p>
          <w:p w:rsidR="000148D2" w:rsidRDefault="00307937">
            <w:pPr>
              <w:pStyle w:val="TableParagraph"/>
              <w:spacing w:before="8" w:line="237" w:lineRule="auto"/>
              <w:ind w:left="23" w:right="228"/>
              <w:rPr>
                <w:sz w:val="24"/>
              </w:rPr>
            </w:pPr>
            <w:r>
              <w:rPr>
                <w:sz w:val="24"/>
              </w:rPr>
              <w:t>стихотворные</w:t>
            </w:r>
            <w:r>
              <w:rPr>
                <w:spacing w:val="-15"/>
                <w:sz w:val="24"/>
              </w:rPr>
              <w:t xml:space="preserve"> </w:t>
            </w:r>
            <w:r>
              <w:rPr>
                <w:sz w:val="24"/>
              </w:rPr>
              <w:t>басни</w:t>
            </w:r>
            <w:r>
              <w:rPr>
                <w:spacing w:val="-15"/>
                <w:sz w:val="24"/>
              </w:rPr>
              <w:t xml:space="preserve"> </w:t>
            </w:r>
            <w:r>
              <w:rPr>
                <w:sz w:val="24"/>
              </w:rPr>
              <w:t>И.А.Крылов</w:t>
            </w:r>
            <w:r>
              <w:rPr>
                <w:spacing w:val="-15"/>
                <w:sz w:val="24"/>
              </w:rPr>
              <w:t xml:space="preserve"> </w:t>
            </w:r>
            <w:r>
              <w:rPr>
                <w:sz w:val="24"/>
              </w:rPr>
              <w:t>"Лебедь,</w:t>
            </w:r>
            <w:r>
              <w:rPr>
                <w:spacing w:val="-15"/>
                <w:sz w:val="24"/>
              </w:rPr>
              <w:t xml:space="preserve"> </w:t>
            </w:r>
            <w:r>
              <w:rPr>
                <w:sz w:val="24"/>
              </w:rPr>
              <w:t>Щука</w:t>
            </w:r>
            <w:r>
              <w:rPr>
                <w:spacing w:val="-15"/>
                <w:sz w:val="24"/>
              </w:rPr>
              <w:t xml:space="preserve"> </w:t>
            </w:r>
            <w:r>
              <w:rPr>
                <w:sz w:val="24"/>
              </w:rPr>
              <w:t>и</w:t>
            </w:r>
            <w:r>
              <w:rPr>
                <w:spacing w:val="-15"/>
                <w:sz w:val="24"/>
              </w:rPr>
              <w:t xml:space="preserve"> </w:t>
            </w:r>
            <w:r>
              <w:rPr>
                <w:sz w:val="24"/>
              </w:rPr>
              <w:t>Рак",</w:t>
            </w:r>
            <w:r>
              <w:rPr>
                <w:spacing w:val="-15"/>
                <w:sz w:val="24"/>
              </w:rPr>
              <w:t xml:space="preserve"> </w:t>
            </w:r>
            <w:r>
              <w:rPr>
                <w:sz w:val="24"/>
              </w:rPr>
              <w:t>Л.Н.Толстой</w:t>
            </w:r>
            <w:r>
              <w:rPr>
                <w:spacing w:val="-15"/>
                <w:sz w:val="24"/>
              </w:rPr>
              <w:t xml:space="preserve"> </w:t>
            </w:r>
            <w:r>
              <w:rPr>
                <w:sz w:val="24"/>
              </w:rPr>
              <w:t>"Лев</w:t>
            </w:r>
            <w:r>
              <w:rPr>
                <w:spacing w:val="-15"/>
                <w:sz w:val="24"/>
              </w:rPr>
              <w:t xml:space="preserve"> </w:t>
            </w:r>
            <w:r>
              <w:rPr>
                <w:sz w:val="24"/>
              </w:rPr>
              <w:t>и мышь" и другие (по выбору)</w:t>
            </w:r>
          </w:p>
        </w:tc>
      </w:tr>
      <w:tr w:rsidR="000148D2">
        <w:trPr>
          <w:trHeight w:val="1103"/>
        </w:trPr>
        <w:tc>
          <w:tcPr>
            <w:tcW w:w="1918" w:type="dxa"/>
          </w:tcPr>
          <w:p w:rsidR="000148D2" w:rsidRDefault="00307937">
            <w:pPr>
              <w:pStyle w:val="TableParagraph"/>
              <w:spacing w:before="18"/>
              <w:ind w:left="64"/>
              <w:jc w:val="center"/>
              <w:rPr>
                <w:sz w:val="24"/>
              </w:rPr>
            </w:pPr>
            <w:r>
              <w:rPr>
                <w:spacing w:val="-10"/>
                <w:sz w:val="24"/>
              </w:rPr>
              <w:t>7</w:t>
            </w:r>
          </w:p>
        </w:tc>
        <w:tc>
          <w:tcPr>
            <w:tcW w:w="8582" w:type="dxa"/>
          </w:tcPr>
          <w:p w:rsidR="000148D2" w:rsidRDefault="00307937">
            <w:pPr>
              <w:pStyle w:val="TableParagraph"/>
              <w:ind w:left="23" w:right="103" w:firstLine="139"/>
              <w:rPr>
                <w:sz w:val="24"/>
              </w:rPr>
            </w:pPr>
            <w:r>
              <w:rPr>
                <w:sz w:val="24"/>
              </w:rPr>
              <w:t>Тема</w:t>
            </w:r>
            <w:r>
              <w:rPr>
                <w:spacing w:val="-15"/>
                <w:sz w:val="24"/>
              </w:rPr>
              <w:t xml:space="preserve"> </w:t>
            </w:r>
            <w:r>
              <w:rPr>
                <w:sz w:val="24"/>
              </w:rPr>
              <w:t>семьи,</w:t>
            </w:r>
            <w:r>
              <w:rPr>
                <w:spacing w:val="-15"/>
                <w:sz w:val="24"/>
              </w:rPr>
              <w:t xml:space="preserve"> </w:t>
            </w:r>
            <w:r>
              <w:rPr>
                <w:sz w:val="24"/>
              </w:rPr>
              <w:t>детства,</w:t>
            </w:r>
            <w:r>
              <w:rPr>
                <w:spacing w:val="-11"/>
                <w:sz w:val="24"/>
              </w:rPr>
              <w:t xml:space="preserve"> </w:t>
            </w:r>
            <w:r>
              <w:rPr>
                <w:sz w:val="24"/>
              </w:rPr>
              <w:t>взаимоотношений</w:t>
            </w:r>
            <w:r>
              <w:rPr>
                <w:spacing w:val="-15"/>
                <w:sz w:val="24"/>
              </w:rPr>
              <w:t xml:space="preserve"> </w:t>
            </w:r>
            <w:r>
              <w:rPr>
                <w:sz w:val="24"/>
              </w:rPr>
              <w:t>взрослых</w:t>
            </w:r>
            <w:r>
              <w:rPr>
                <w:spacing w:val="-15"/>
                <w:sz w:val="24"/>
              </w:rPr>
              <w:t xml:space="preserve"> </w:t>
            </w:r>
            <w:r>
              <w:rPr>
                <w:sz w:val="24"/>
              </w:rPr>
              <w:t>и</w:t>
            </w:r>
            <w:r>
              <w:rPr>
                <w:spacing w:val="-12"/>
                <w:sz w:val="24"/>
              </w:rPr>
              <w:t xml:space="preserve"> </w:t>
            </w:r>
            <w:r>
              <w:rPr>
                <w:sz w:val="24"/>
              </w:rPr>
              <w:t>детей</w:t>
            </w:r>
            <w:r>
              <w:rPr>
                <w:spacing w:val="-12"/>
                <w:sz w:val="24"/>
              </w:rPr>
              <w:t xml:space="preserve"> </w:t>
            </w:r>
            <w:r>
              <w:rPr>
                <w:sz w:val="24"/>
              </w:rPr>
              <w:t>в</w:t>
            </w:r>
            <w:r>
              <w:rPr>
                <w:spacing w:val="-15"/>
                <w:sz w:val="24"/>
              </w:rPr>
              <w:t xml:space="preserve"> </w:t>
            </w:r>
            <w:r>
              <w:rPr>
                <w:sz w:val="24"/>
              </w:rPr>
              <w:t>творчестве</w:t>
            </w:r>
            <w:r>
              <w:rPr>
                <w:spacing w:val="-15"/>
                <w:sz w:val="24"/>
              </w:rPr>
              <w:t xml:space="preserve"> </w:t>
            </w:r>
            <w:r>
              <w:rPr>
                <w:sz w:val="24"/>
              </w:rPr>
              <w:t>писателей и фольклорных произведениях (по выбору). Л.Н.Толстой "Отец и сыновья",</w:t>
            </w:r>
          </w:p>
          <w:p w:rsidR="000148D2" w:rsidRDefault="00307937">
            <w:pPr>
              <w:pStyle w:val="TableParagraph"/>
              <w:spacing w:line="268" w:lineRule="exact"/>
              <w:ind w:left="23" w:right="228"/>
              <w:rPr>
                <w:sz w:val="24"/>
              </w:rPr>
            </w:pPr>
            <w:r>
              <w:rPr>
                <w:sz w:val="24"/>
              </w:rPr>
              <w:t>А.А.Плещеев</w:t>
            </w:r>
            <w:r>
              <w:rPr>
                <w:spacing w:val="-6"/>
                <w:sz w:val="24"/>
              </w:rPr>
              <w:t xml:space="preserve"> </w:t>
            </w:r>
            <w:r>
              <w:rPr>
                <w:sz w:val="24"/>
              </w:rPr>
              <w:t>"Песня</w:t>
            </w:r>
            <w:r>
              <w:rPr>
                <w:spacing w:val="-7"/>
                <w:sz w:val="24"/>
              </w:rPr>
              <w:t xml:space="preserve"> </w:t>
            </w:r>
            <w:r>
              <w:rPr>
                <w:sz w:val="24"/>
              </w:rPr>
              <w:t>матери",</w:t>
            </w:r>
            <w:r>
              <w:rPr>
                <w:spacing w:val="-5"/>
                <w:sz w:val="24"/>
              </w:rPr>
              <w:t xml:space="preserve"> </w:t>
            </w:r>
            <w:r>
              <w:rPr>
                <w:sz w:val="24"/>
              </w:rPr>
              <w:t>B.А.Осеева</w:t>
            </w:r>
            <w:r>
              <w:rPr>
                <w:spacing w:val="-6"/>
                <w:sz w:val="24"/>
              </w:rPr>
              <w:t xml:space="preserve"> </w:t>
            </w:r>
            <w:r>
              <w:rPr>
                <w:sz w:val="24"/>
              </w:rPr>
              <w:t>"Сыновья",</w:t>
            </w:r>
            <w:r>
              <w:rPr>
                <w:spacing w:val="-7"/>
                <w:sz w:val="24"/>
              </w:rPr>
              <w:t xml:space="preserve"> </w:t>
            </w:r>
            <w:r>
              <w:rPr>
                <w:sz w:val="24"/>
              </w:rPr>
              <w:t>С.В.Михалков</w:t>
            </w:r>
            <w:r>
              <w:rPr>
                <w:spacing w:val="-8"/>
                <w:sz w:val="24"/>
              </w:rPr>
              <w:t xml:space="preserve"> </w:t>
            </w:r>
            <w:r>
              <w:rPr>
                <w:sz w:val="24"/>
              </w:rPr>
              <w:t>"Быль</w:t>
            </w:r>
            <w:r>
              <w:rPr>
                <w:spacing w:val="-7"/>
                <w:sz w:val="24"/>
              </w:rPr>
              <w:t xml:space="preserve"> </w:t>
            </w:r>
            <w:r>
              <w:rPr>
                <w:sz w:val="24"/>
              </w:rPr>
              <w:t>для детей", C. А.Баруздин "Салют" и другие (по выбору).</w:t>
            </w:r>
          </w:p>
        </w:tc>
      </w:tr>
      <w:tr w:rsidR="000148D2">
        <w:trPr>
          <w:trHeight w:val="1377"/>
        </w:trPr>
        <w:tc>
          <w:tcPr>
            <w:tcW w:w="1918" w:type="dxa"/>
          </w:tcPr>
          <w:p w:rsidR="000148D2" w:rsidRDefault="00307937">
            <w:pPr>
              <w:pStyle w:val="TableParagraph"/>
              <w:spacing w:before="18"/>
              <w:ind w:left="64"/>
              <w:jc w:val="center"/>
              <w:rPr>
                <w:sz w:val="24"/>
              </w:rPr>
            </w:pPr>
            <w:r>
              <w:rPr>
                <w:spacing w:val="-10"/>
                <w:sz w:val="24"/>
              </w:rPr>
              <w:t>8</w:t>
            </w:r>
          </w:p>
        </w:tc>
        <w:tc>
          <w:tcPr>
            <w:tcW w:w="8582" w:type="dxa"/>
          </w:tcPr>
          <w:p w:rsidR="000148D2" w:rsidRDefault="00307937">
            <w:pPr>
              <w:pStyle w:val="TableParagraph"/>
              <w:ind w:left="23" w:right="228" w:firstLine="139"/>
              <w:rPr>
                <w:sz w:val="24"/>
              </w:rPr>
            </w:pPr>
            <w:r>
              <w:rPr>
                <w:sz w:val="24"/>
              </w:rPr>
              <w:t xml:space="preserve">Зарубежная литература: литературная (авторская) сказка (не менее двух </w:t>
            </w:r>
            <w:r>
              <w:rPr>
                <w:spacing w:val="-2"/>
                <w:sz w:val="24"/>
              </w:rPr>
              <w:t>произведений): зарубежные писатели-сказочники (Ш.Перро, Х.- К.Андерсен и другие).</w:t>
            </w:r>
          </w:p>
          <w:p w:rsidR="000148D2" w:rsidRDefault="00307937">
            <w:pPr>
              <w:pStyle w:val="TableParagraph"/>
              <w:spacing w:line="228" w:lineRule="auto"/>
              <w:ind w:left="23" w:right="228" w:firstLine="139"/>
              <w:rPr>
                <w:sz w:val="24"/>
              </w:rPr>
            </w:pPr>
            <w:r>
              <w:rPr>
                <w:sz w:val="24"/>
              </w:rPr>
              <w:t>Ш.Перро</w:t>
            </w:r>
            <w:r>
              <w:rPr>
                <w:spacing w:val="-15"/>
                <w:sz w:val="24"/>
              </w:rPr>
              <w:t xml:space="preserve"> </w:t>
            </w:r>
            <w:r>
              <w:rPr>
                <w:sz w:val="24"/>
              </w:rPr>
              <w:t>"Кот</w:t>
            </w:r>
            <w:r>
              <w:rPr>
                <w:spacing w:val="-15"/>
                <w:sz w:val="24"/>
              </w:rPr>
              <w:t xml:space="preserve"> </w:t>
            </w:r>
            <w:r>
              <w:rPr>
                <w:sz w:val="24"/>
              </w:rPr>
              <w:t>в</w:t>
            </w:r>
            <w:r>
              <w:rPr>
                <w:spacing w:val="-15"/>
                <w:sz w:val="24"/>
              </w:rPr>
              <w:t xml:space="preserve"> </w:t>
            </w:r>
            <w:r>
              <w:rPr>
                <w:sz w:val="24"/>
              </w:rPr>
              <w:t>сапогах",</w:t>
            </w:r>
            <w:r>
              <w:rPr>
                <w:spacing w:val="-15"/>
                <w:sz w:val="24"/>
              </w:rPr>
              <w:t xml:space="preserve"> </w:t>
            </w:r>
            <w:r>
              <w:rPr>
                <w:sz w:val="24"/>
              </w:rPr>
              <w:t>Х.-К.Андерсен</w:t>
            </w:r>
            <w:r>
              <w:rPr>
                <w:spacing w:val="-15"/>
                <w:sz w:val="24"/>
              </w:rPr>
              <w:t xml:space="preserve"> </w:t>
            </w:r>
            <w:r>
              <w:rPr>
                <w:sz w:val="24"/>
              </w:rPr>
              <w:t>"Пятеро</w:t>
            </w:r>
            <w:r>
              <w:rPr>
                <w:spacing w:val="-15"/>
                <w:sz w:val="24"/>
              </w:rPr>
              <w:t xml:space="preserve"> </w:t>
            </w:r>
            <w:r>
              <w:rPr>
                <w:sz w:val="24"/>
              </w:rPr>
              <w:t>из</w:t>
            </w:r>
            <w:r>
              <w:rPr>
                <w:spacing w:val="-15"/>
                <w:sz w:val="24"/>
              </w:rPr>
              <w:t xml:space="preserve"> </w:t>
            </w:r>
            <w:r>
              <w:rPr>
                <w:sz w:val="24"/>
              </w:rPr>
              <w:t>одного</w:t>
            </w:r>
            <w:r>
              <w:rPr>
                <w:spacing w:val="-12"/>
                <w:sz w:val="24"/>
              </w:rPr>
              <w:t xml:space="preserve"> </w:t>
            </w:r>
            <w:r>
              <w:rPr>
                <w:sz w:val="24"/>
              </w:rPr>
              <w:t>стручка"</w:t>
            </w:r>
            <w:r>
              <w:rPr>
                <w:spacing w:val="-15"/>
                <w:sz w:val="24"/>
              </w:rPr>
              <w:t xml:space="preserve"> </w:t>
            </w:r>
            <w:r>
              <w:rPr>
                <w:sz w:val="24"/>
              </w:rPr>
              <w:t>и</w:t>
            </w:r>
            <w:r>
              <w:rPr>
                <w:spacing w:val="-12"/>
                <w:sz w:val="24"/>
              </w:rPr>
              <w:t xml:space="preserve"> </w:t>
            </w:r>
            <w:r>
              <w:rPr>
                <w:sz w:val="24"/>
              </w:rPr>
              <w:t>другие (по выбору)</w:t>
            </w:r>
          </w:p>
        </w:tc>
      </w:tr>
    </w:tbl>
    <w:p w:rsidR="000148D2" w:rsidRDefault="000148D2">
      <w:pPr>
        <w:pStyle w:val="TableParagraph"/>
        <w:spacing w:line="228" w:lineRule="auto"/>
        <w:rPr>
          <w:sz w:val="24"/>
        </w:rPr>
        <w:sectPr w:rsidR="000148D2" w:rsidSect="007F4D25">
          <w:pgSz w:w="11900" w:h="16860"/>
          <w:pgMar w:top="1160" w:right="0" w:bottom="280" w:left="360" w:header="720" w:footer="720" w:gutter="0"/>
          <w:cols w:space="720"/>
        </w:sectPr>
      </w:pPr>
    </w:p>
    <w:p w:rsidR="000148D2" w:rsidRDefault="000148D2">
      <w:pPr>
        <w:pStyle w:val="a3"/>
        <w:spacing w:before="6"/>
        <w:rPr>
          <w:b/>
          <w:sz w:val="2"/>
        </w:r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8582"/>
      </w:tblGrid>
      <w:tr w:rsidR="000148D2">
        <w:trPr>
          <w:trHeight w:val="1933"/>
        </w:trPr>
        <w:tc>
          <w:tcPr>
            <w:tcW w:w="1918" w:type="dxa"/>
          </w:tcPr>
          <w:p w:rsidR="000148D2" w:rsidRDefault="00307937">
            <w:pPr>
              <w:pStyle w:val="TableParagraph"/>
              <w:spacing w:before="20"/>
              <w:ind w:left="64"/>
              <w:jc w:val="center"/>
              <w:rPr>
                <w:sz w:val="24"/>
              </w:rPr>
            </w:pPr>
            <w:r>
              <w:rPr>
                <w:spacing w:val="-10"/>
                <w:sz w:val="24"/>
              </w:rPr>
              <w:t>9</w:t>
            </w:r>
          </w:p>
        </w:tc>
        <w:tc>
          <w:tcPr>
            <w:tcW w:w="8582" w:type="dxa"/>
          </w:tcPr>
          <w:p w:rsidR="000148D2" w:rsidRDefault="00307937">
            <w:pPr>
              <w:pStyle w:val="TableParagraph"/>
              <w:ind w:left="162" w:right="228"/>
              <w:rPr>
                <w:sz w:val="24"/>
              </w:rPr>
            </w:pPr>
            <w:r>
              <w:rPr>
                <w:sz w:val="24"/>
              </w:rPr>
              <w:t>Сведения по теории и истории литературы Автор, писатель. Произведение. Жанры</w:t>
            </w:r>
            <w:r>
              <w:rPr>
                <w:spacing w:val="-15"/>
                <w:sz w:val="24"/>
              </w:rPr>
              <w:t xml:space="preserve"> </w:t>
            </w:r>
            <w:r>
              <w:rPr>
                <w:sz w:val="24"/>
              </w:rPr>
              <w:t>(стихотворение,</w:t>
            </w:r>
            <w:r>
              <w:rPr>
                <w:spacing w:val="-15"/>
                <w:sz w:val="24"/>
              </w:rPr>
              <w:t xml:space="preserve"> </w:t>
            </w:r>
            <w:r>
              <w:rPr>
                <w:sz w:val="24"/>
              </w:rPr>
              <w:t>рассказ);</w:t>
            </w:r>
            <w:r>
              <w:rPr>
                <w:spacing w:val="-15"/>
                <w:sz w:val="24"/>
              </w:rPr>
              <w:t xml:space="preserve"> </w:t>
            </w:r>
            <w:r>
              <w:rPr>
                <w:sz w:val="24"/>
              </w:rPr>
              <w:t>жанры</w:t>
            </w:r>
            <w:r>
              <w:rPr>
                <w:spacing w:val="-15"/>
                <w:sz w:val="24"/>
              </w:rPr>
              <w:t xml:space="preserve"> </w:t>
            </w:r>
            <w:r>
              <w:rPr>
                <w:sz w:val="24"/>
              </w:rPr>
              <w:t>фольклора</w:t>
            </w:r>
            <w:r>
              <w:rPr>
                <w:spacing w:val="-15"/>
                <w:sz w:val="24"/>
              </w:rPr>
              <w:t xml:space="preserve"> </w:t>
            </w:r>
            <w:r>
              <w:rPr>
                <w:sz w:val="24"/>
              </w:rPr>
              <w:t>малые</w:t>
            </w:r>
            <w:r>
              <w:rPr>
                <w:spacing w:val="-16"/>
                <w:sz w:val="24"/>
              </w:rPr>
              <w:t xml:space="preserve"> </w:t>
            </w:r>
            <w:r>
              <w:rPr>
                <w:sz w:val="24"/>
              </w:rPr>
              <w:t>(потешка,</w:t>
            </w:r>
            <w:r>
              <w:rPr>
                <w:spacing w:val="-15"/>
                <w:sz w:val="24"/>
              </w:rPr>
              <w:t xml:space="preserve"> </w:t>
            </w:r>
            <w:r>
              <w:rPr>
                <w:sz w:val="24"/>
              </w:rPr>
              <w:t>считалка,</w:t>
            </w:r>
          </w:p>
          <w:p w:rsidR="000148D2" w:rsidRDefault="00307937">
            <w:pPr>
              <w:pStyle w:val="TableParagraph"/>
              <w:spacing w:line="242" w:lineRule="auto"/>
              <w:ind w:left="23" w:right="228"/>
              <w:rPr>
                <w:sz w:val="24"/>
              </w:rPr>
            </w:pPr>
            <w:r>
              <w:rPr>
                <w:sz w:val="24"/>
              </w:rPr>
              <w:t>небылица,</w:t>
            </w:r>
            <w:r>
              <w:rPr>
                <w:spacing w:val="-15"/>
                <w:sz w:val="24"/>
              </w:rPr>
              <w:t xml:space="preserve"> </w:t>
            </w:r>
            <w:r>
              <w:rPr>
                <w:sz w:val="24"/>
              </w:rPr>
              <w:t>пословица,</w:t>
            </w:r>
            <w:r>
              <w:rPr>
                <w:spacing w:val="-15"/>
                <w:sz w:val="24"/>
              </w:rPr>
              <w:t xml:space="preserve"> </w:t>
            </w:r>
            <w:r>
              <w:rPr>
                <w:sz w:val="24"/>
              </w:rPr>
              <w:t>загадка).</w:t>
            </w:r>
            <w:r>
              <w:rPr>
                <w:spacing w:val="-15"/>
                <w:sz w:val="24"/>
              </w:rPr>
              <w:t xml:space="preserve"> </w:t>
            </w:r>
            <w:r>
              <w:rPr>
                <w:sz w:val="24"/>
              </w:rPr>
              <w:t>Фольклорная</w:t>
            </w:r>
            <w:r>
              <w:rPr>
                <w:spacing w:val="-15"/>
                <w:sz w:val="24"/>
              </w:rPr>
              <w:t xml:space="preserve"> </w:t>
            </w:r>
            <w:r>
              <w:rPr>
                <w:sz w:val="24"/>
              </w:rPr>
              <w:t>сказка</w:t>
            </w:r>
            <w:r>
              <w:rPr>
                <w:spacing w:val="-15"/>
                <w:sz w:val="24"/>
              </w:rPr>
              <w:t xml:space="preserve"> </w:t>
            </w:r>
            <w:r>
              <w:rPr>
                <w:sz w:val="24"/>
              </w:rPr>
              <w:t>(сказка</w:t>
            </w:r>
            <w:r>
              <w:rPr>
                <w:spacing w:val="-15"/>
                <w:sz w:val="24"/>
              </w:rPr>
              <w:t xml:space="preserve"> </w:t>
            </w:r>
            <w:r>
              <w:rPr>
                <w:sz w:val="24"/>
              </w:rPr>
              <w:t>о</w:t>
            </w:r>
            <w:r>
              <w:rPr>
                <w:spacing w:val="-15"/>
                <w:sz w:val="24"/>
              </w:rPr>
              <w:t xml:space="preserve"> </w:t>
            </w:r>
            <w:r>
              <w:rPr>
                <w:sz w:val="24"/>
              </w:rPr>
              <w:t>животных,</w:t>
            </w:r>
            <w:r>
              <w:rPr>
                <w:spacing w:val="-15"/>
                <w:sz w:val="24"/>
              </w:rPr>
              <w:t xml:space="preserve"> </w:t>
            </w:r>
            <w:r>
              <w:rPr>
                <w:sz w:val="24"/>
              </w:rPr>
              <w:t>бытовая, волшебная) и литературная сказка. Идея. Тема. Заголовок.</w:t>
            </w:r>
          </w:p>
          <w:p w:rsidR="000148D2" w:rsidRDefault="00307937">
            <w:pPr>
              <w:pStyle w:val="TableParagraph"/>
              <w:spacing w:line="242" w:lineRule="auto"/>
              <w:ind w:left="23" w:right="228"/>
              <w:rPr>
                <w:sz w:val="24"/>
              </w:rPr>
            </w:pPr>
            <w:r>
              <w:rPr>
                <w:spacing w:val="-2"/>
                <w:sz w:val="24"/>
              </w:rPr>
              <w:t>Литературный герой,</w:t>
            </w:r>
            <w:r>
              <w:rPr>
                <w:spacing w:val="-6"/>
                <w:sz w:val="24"/>
              </w:rPr>
              <w:t xml:space="preserve"> </w:t>
            </w:r>
            <w:r>
              <w:rPr>
                <w:spacing w:val="-2"/>
                <w:sz w:val="24"/>
              </w:rPr>
              <w:t>характер. Портрет</w:t>
            </w:r>
            <w:r>
              <w:rPr>
                <w:spacing w:val="-6"/>
                <w:sz w:val="24"/>
              </w:rPr>
              <w:t xml:space="preserve"> </w:t>
            </w:r>
            <w:r>
              <w:rPr>
                <w:spacing w:val="-2"/>
                <w:sz w:val="24"/>
              </w:rPr>
              <w:t>героя. Ритм. Рифма.</w:t>
            </w:r>
            <w:r>
              <w:rPr>
                <w:spacing w:val="-3"/>
                <w:sz w:val="24"/>
              </w:rPr>
              <w:t xml:space="preserve"> </w:t>
            </w:r>
            <w:r>
              <w:rPr>
                <w:spacing w:val="-2"/>
                <w:sz w:val="24"/>
              </w:rPr>
              <w:t xml:space="preserve">Содержание </w:t>
            </w:r>
            <w:r>
              <w:rPr>
                <w:sz w:val="24"/>
              </w:rPr>
              <w:t>произведения, сюжет. Композиция. Эпизод.</w:t>
            </w:r>
          </w:p>
          <w:p w:rsidR="000148D2" w:rsidRDefault="00307937">
            <w:pPr>
              <w:pStyle w:val="TableParagraph"/>
              <w:spacing w:line="251" w:lineRule="exact"/>
              <w:ind w:left="162"/>
              <w:rPr>
                <w:sz w:val="24"/>
              </w:rPr>
            </w:pPr>
            <w:r>
              <w:rPr>
                <w:spacing w:val="-2"/>
                <w:sz w:val="24"/>
              </w:rPr>
              <w:t>Средства</w:t>
            </w:r>
            <w:r>
              <w:rPr>
                <w:spacing w:val="-6"/>
                <w:sz w:val="24"/>
              </w:rPr>
              <w:t xml:space="preserve"> </w:t>
            </w:r>
            <w:r>
              <w:rPr>
                <w:spacing w:val="-2"/>
                <w:sz w:val="24"/>
              </w:rPr>
              <w:t>художественной</w:t>
            </w:r>
            <w:r>
              <w:rPr>
                <w:sz w:val="24"/>
              </w:rPr>
              <w:t xml:space="preserve"> </w:t>
            </w:r>
            <w:r>
              <w:rPr>
                <w:spacing w:val="-2"/>
                <w:sz w:val="24"/>
              </w:rPr>
              <w:t>выразительности</w:t>
            </w:r>
            <w:r>
              <w:rPr>
                <w:spacing w:val="1"/>
                <w:sz w:val="24"/>
              </w:rPr>
              <w:t xml:space="preserve"> </w:t>
            </w:r>
            <w:r>
              <w:rPr>
                <w:spacing w:val="-2"/>
                <w:sz w:val="24"/>
              </w:rPr>
              <w:t>(сравнение,</w:t>
            </w:r>
            <w:r>
              <w:rPr>
                <w:sz w:val="24"/>
              </w:rPr>
              <w:t xml:space="preserve"> </w:t>
            </w:r>
            <w:r>
              <w:rPr>
                <w:spacing w:val="-2"/>
                <w:sz w:val="24"/>
              </w:rPr>
              <w:t>эпитет).</w:t>
            </w:r>
            <w:r>
              <w:rPr>
                <w:spacing w:val="6"/>
                <w:sz w:val="24"/>
              </w:rPr>
              <w:t xml:space="preserve"> </w:t>
            </w:r>
            <w:r>
              <w:rPr>
                <w:spacing w:val="-2"/>
                <w:sz w:val="24"/>
              </w:rPr>
              <w:t>Проза и</w:t>
            </w:r>
            <w:r>
              <w:rPr>
                <w:spacing w:val="5"/>
                <w:sz w:val="24"/>
              </w:rPr>
              <w:t xml:space="preserve"> </w:t>
            </w:r>
            <w:r>
              <w:rPr>
                <w:spacing w:val="-2"/>
                <w:sz w:val="24"/>
              </w:rPr>
              <w:t>поэзия</w:t>
            </w:r>
          </w:p>
        </w:tc>
      </w:tr>
    </w:tbl>
    <w:p w:rsidR="000148D2" w:rsidRDefault="00307937">
      <w:pPr>
        <w:pStyle w:val="a3"/>
        <w:spacing w:before="4"/>
        <w:ind w:left="9525"/>
      </w:pPr>
      <w:r>
        <w:t>Таблица</w:t>
      </w:r>
      <w:r>
        <w:rPr>
          <w:spacing w:val="-8"/>
        </w:rPr>
        <w:t xml:space="preserve"> </w:t>
      </w:r>
      <w:r>
        <w:rPr>
          <w:spacing w:val="-5"/>
        </w:rPr>
        <w:t>46</w:t>
      </w:r>
    </w:p>
    <w:p w:rsidR="000148D2" w:rsidRDefault="00307937">
      <w:pPr>
        <w:pStyle w:val="1"/>
        <w:spacing w:before="17" w:after="11"/>
        <w:ind w:left="3548" w:right="1175" w:hanging="1398"/>
      </w:pPr>
      <w:r>
        <w:rPr>
          <w:spacing w:val="-2"/>
        </w:rPr>
        <w:t>Проверяемые требования к</w:t>
      </w:r>
      <w:r>
        <w:rPr>
          <w:spacing w:val="-4"/>
        </w:rPr>
        <w:t xml:space="preserve"> </w:t>
      </w:r>
      <w:r>
        <w:rPr>
          <w:spacing w:val="-2"/>
        </w:rPr>
        <w:t>результатам</w:t>
      </w:r>
      <w:r>
        <w:rPr>
          <w:spacing w:val="-5"/>
        </w:rPr>
        <w:t xml:space="preserve"> </w:t>
      </w:r>
      <w:r>
        <w:rPr>
          <w:spacing w:val="-2"/>
        </w:rPr>
        <w:t xml:space="preserve">освоения основной </w:t>
      </w:r>
      <w:r>
        <w:t>образовательной программы (3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5"/>
        </w:trPr>
        <w:tc>
          <w:tcPr>
            <w:tcW w:w="1970" w:type="dxa"/>
          </w:tcPr>
          <w:p w:rsidR="000148D2" w:rsidRDefault="00307937">
            <w:pPr>
              <w:pStyle w:val="TableParagraph"/>
              <w:spacing w:before="4" w:line="232" w:lineRule="auto"/>
              <w:ind w:left="311" w:right="297" w:hanging="1"/>
              <w:jc w:val="center"/>
              <w:rPr>
                <w:sz w:val="24"/>
              </w:rPr>
            </w:pPr>
            <w:r>
              <w:rPr>
                <w:spacing w:val="-4"/>
                <w:sz w:val="24"/>
              </w:rPr>
              <w:t xml:space="preserve">Код </w:t>
            </w:r>
            <w:r>
              <w:rPr>
                <w:spacing w:val="-8"/>
                <w:sz w:val="24"/>
              </w:rPr>
              <w:t>проверяемого</w:t>
            </w:r>
          </w:p>
          <w:p w:rsidR="000148D2" w:rsidRDefault="00307937">
            <w:pPr>
              <w:pStyle w:val="TableParagraph"/>
              <w:spacing w:line="267" w:lineRule="exact"/>
              <w:ind w:left="144" w:right="139"/>
              <w:jc w:val="center"/>
              <w:rPr>
                <w:sz w:val="24"/>
              </w:rPr>
            </w:pPr>
            <w:r>
              <w:rPr>
                <w:spacing w:val="-2"/>
                <w:sz w:val="24"/>
              </w:rPr>
              <w:t>результата</w:t>
            </w:r>
          </w:p>
        </w:tc>
        <w:tc>
          <w:tcPr>
            <w:tcW w:w="8529" w:type="dxa"/>
          </w:tcPr>
          <w:p w:rsidR="000148D2" w:rsidRDefault="00307937">
            <w:pPr>
              <w:pStyle w:val="TableParagraph"/>
              <w:spacing w:line="242" w:lineRule="auto"/>
              <w:ind w:left="1157" w:right="1198" w:firstLine="17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1377"/>
        </w:trPr>
        <w:tc>
          <w:tcPr>
            <w:tcW w:w="1970" w:type="dxa"/>
          </w:tcPr>
          <w:p w:rsidR="000148D2" w:rsidRDefault="00307937">
            <w:pPr>
              <w:pStyle w:val="TableParagraph"/>
              <w:spacing w:before="13"/>
              <w:ind w:left="187" w:right="139"/>
              <w:jc w:val="center"/>
              <w:rPr>
                <w:sz w:val="24"/>
              </w:rPr>
            </w:pPr>
            <w:r>
              <w:rPr>
                <w:spacing w:val="-5"/>
                <w:sz w:val="24"/>
              </w:rPr>
              <w:t>1.1</w:t>
            </w:r>
          </w:p>
        </w:tc>
        <w:tc>
          <w:tcPr>
            <w:tcW w:w="8529" w:type="dxa"/>
          </w:tcPr>
          <w:p w:rsidR="000148D2" w:rsidRDefault="00307937">
            <w:pPr>
              <w:pStyle w:val="TableParagraph"/>
              <w:spacing w:line="235" w:lineRule="auto"/>
              <w:ind w:right="619" w:firstLine="139"/>
              <w:rPr>
                <w:sz w:val="24"/>
              </w:rPr>
            </w:pPr>
            <w:r>
              <w:rPr>
                <w:sz w:val="24"/>
              </w:rPr>
              <w:t>отвечать</w:t>
            </w:r>
            <w:r>
              <w:rPr>
                <w:spacing w:val="-15"/>
                <w:sz w:val="24"/>
              </w:rPr>
              <w:t xml:space="preserve"> </w:t>
            </w:r>
            <w:r>
              <w:rPr>
                <w:sz w:val="24"/>
              </w:rPr>
              <w:t>на</w:t>
            </w:r>
            <w:r>
              <w:rPr>
                <w:spacing w:val="-16"/>
                <w:sz w:val="24"/>
              </w:rPr>
              <w:t xml:space="preserve"> </w:t>
            </w:r>
            <w:r>
              <w:rPr>
                <w:sz w:val="24"/>
              </w:rPr>
              <w:t>вопрос</w:t>
            </w:r>
            <w:r>
              <w:rPr>
                <w:spacing w:val="-18"/>
                <w:sz w:val="24"/>
              </w:rPr>
              <w:t xml:space="preserve"> </w:t>
            </w:r>
            <w:r>
              <w:rPr>
                <w:sz w:val="24"/>
              </w:rPr>
              <w:t>о</w:t>
            </w:r>
            <w:r>
              <w:rPr>
                <w:spacing w:val="-15"/>
                <w:sz w:val="24"/>
              </w:rPr>
              <w:t xml:space="preserve"> </w:t>
            </w:r>
            <w:r>
              <w:rPr>
                <w:sz w:val="24"/>
              </w:rPr>
              <w:t>культурной</w:t>
            </w:r>
            <w:r>
              <w:rPr>
                <w:spacing w:val="-15"/>
                <w:sz w:val="24"/>
              </w:rPr>
              <w:t xml:space="preserve"> </w:t>
            </w:r>
            <w:r>
              <w:rPr>
                <w:sz w:val="24"/>
              </w:rPr>
              <w:t>значимости</w:t>
            </w:r>
            <w:r>
              <w:rPr>
                <w:spacing w:val="-15"/>
                <w:sz w:val="24"/>
              </w:rPr>
              <w:t xml:space="preserve"> </w:t>
            </w:r>
            <w:r>
              <w:rPr>
                <w:sz w:val="24"/>
              </w:rPr>
              <w:t>устного</w:t>
            </w:r>
            <w:r>
              <w:rPr>
                <w:spacing w:val="-13"/>
                <w:sz w:val="24"/>
              </w:rPr>
              <w:t xml:space="preserve"> </w:t>
            </w:r>
            <w:r>
              <w:rPr>
                <w:sz w:val="24"/>
              </w:rPr>
              <w:t>народного</w:t>
            </w:r>
            <w:r>
              <w:rPr>
                <w:spacing w:val="-10"/>
                <w:sz w:val="24"/>
              </w:rPr>
              <w:t xml:space="preserve"> </w:t>
            </w:r>
            <w:r>
              <w:rPr>
                <w:sz w:val="24"/>
              </w:rPr>
              <w:t>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148D2">
        <w:trPr>
          <w:trHeight w:val="1655"/>
        </w:trPr>
        <w:tc>
          <w:tcPr>
            <w:tcW w:w="1970" w:type="dxa"/>
          </w:tcPr>
          <w:p w:rsidR="000148D2" w:rsidRDefault="00307937">
            <w:pPr>
              <w:pStyle w:val="TableParagraph"/>
              <w:spacing w:before="18"/>
              <w:ind w:left="187" w:right="139"/>
              <w:jc w:val="center"/>
              <w:rPr>
                <w:sz w:val="24"/>
              </w:rPr>
            </w:pPr>
            <w:r>
              <w:rPr>
                <w:spacing w:val="-5"/>
                <w:sz w:val="24"/>
              </w:rPr>
              <w:t>1.2</w:t>
            </w:r>
          </w:p>
        </w:tc>
        <w:tc>
          <w:tcPr>
            <w:tcW w:w="8529" w:type="dxa"/>
          </w:tcPr>
          <w:p w:rsidR="000148D2" w:rsidRDefault="00307937">
            <w:pPr>
              <w:pStyle w:val="TableParagraph"/>
              <w:spacing w:line="263" w:lineRule="exact"/>
              <w:ind w:left="163"/>
              <w:rPr>
                <w:sz w:val="24"/>
              </w:rPr>
            </w:pPr>
            <w:r>
              <w:rPr>
                <w:sz w:val="24"/>
              </w:rPr>
              <w:t>читать</w:t>
            </w:r>
            <w:r>
              <w:rPr>
                <w:spacing w:val="-10"/>
                <w:sz w:val="24"/>
              </w:rPr>
              <w:t xml:space="preserve"> </w:t>
            </w:r>
            <w:r>
              <w:rPr>
                <w:sz w:val="24"/>
              </w:rPr>
              <w:t>вслух</w:t>
            </w:r>
            <w:r>
              <w:rPr>
                <w:spacing w:val="-13"/>
                <w:sz w:val="24"/>
              </w:rPr>
              <w:t xml:space="preserve"> </w:t>
            </w:r>
            <w:r>
              <w:rPr>
                <w:sz w:val="24"/>
              </w:rPr>
              <w:t>и</w:t>
            </w:r>
            <w:r>
              <w:rPr>
                <w:spacing w:val="-2"/>
                <w:sz w:val="24"/>
              </w:rPr>
              <w:t xml:space="preserve"> </w:t>
            </w:r>
            <w:r>
              <w:rPr>
                <w:sz w:val="24"/>
              </w:rPr>
              <w:t>про</w:t>
            </w:r>
            <w:r>
              <w:rPr>
                <w:spacing w:val="-2"/>
                <w:sz w:val="24"/>
              </w:rPr>
              <w:t xml:space="preserve"> </w:t>
            </w:r>
            <w:r>
              <w:rPr>
                <w:sz w:val="24"/>
              </w:rPr>
              <w:t>себя</w:t>
            </w:r>
            <w:r>
              <w:rPr>
                <w:spacing w:val="-5"/>
                <w:sz w:val="24"/>
              </w:rPr>
              <w:t xml:space="preserve"> </w:t>
            </w:r>
            <w:r>
              <w:rPr>
                <w:sz w:val="24"/>
              </w:rPr>
              <w:t>в</w:t>
            </w:r>
            <w:r>
              <w:rPr>
                <w:spacing w:val="-14"/>
                <w:sz w:val="24"/>
              </w:rPr>
              <w:t xml:space="preserve"> </w:t>
            </w:r>
            <w:r>
              <w:rPr>
                <w:sz w:val="24"/>
              </w:rPr>
              <w:t>соответствии</w:t>
            </w:r>
            <w:r>
              <w:rPr>
                <w:spacing w:val="-7"/>
                <w:sz w:val="24"/>
              </w:rPr>
              <w:t xml:space="preserve"> </w:t>
            </w:r>
            <w:r>
              <w:rPr>
                <w:sz w:val="24"/>
              </w:rPr>
              <w:t>с</w:t>
            </w:r>
            <w:r>
              <w:rPr>
                <w:spacing w:val="-9"/>
                <w:sz w:val="24"/>
              </w:rPr>
              <w:t xml:space="preserve"> </w:t>
            </w:r>
            <w:r>
              <w:rPr>
                <w:sz w:val="24"/>
              </w:rPr>
              <w:t>учебной</w:t>
            </w:r>
            <w:r>
              <w:rPr>
                <w:spacing w:val="-8"/>
                <w:sz w:val="24"/>
              </w:rPr>
              <w:t xml:space="preserve"> </w:t>
            </w:r>
            <w:r>
              <w:rPr>
                <w:sz w:val="24"/>
              </w:rPr>
              <w:t>задачей,</w:t>
            </w:r>
            <w:r>
              <w:rPr>
                <w:spacing w:val="-7"/>
                <w:sz w:val="24"/>
              </w:rPr>
              <w:t xml:space="preserve"> </w:t>
            </w:r>
            <w:r>
              <w:rPr>
                <w:spacing w:val="-2"/>
                <w:sz w:val="24"/>
              </w:rPr>
              <w:t>использовать</w:t>
            </w:r>
          </w:p>
          <w:p w:rsidR="000148D2" w:rsidRDefault="00307937">
            <w:pPr>
              <w:pStyle w:val="TableParagraph"/>
              <w:rPr>
                <w:sz w:val="24"/>
              </w:rPr>
            </w:pPr>
            <w:r>
              <w:rPr>
                <w:sz w:val="24"/>
              </w:rPr>
              <w:t>разные виды чтения (изучающее, ознакомительное, поисковое выборочное, просмотровое выборочное); читать вслух целыми словами без пропусков и перестановок</w:t>
            </w:r>
            <w:r>
              <w:rPr>
                <w:spacing w:val="-17"/>
                <w:sz w:val="24"/>
              </w:rPr>
              <w:t xml:space="preserve"> </w:t>
            </w:r>
            <w:r>
              <w:rPr>
                <w:sz w:val="24"/>
              </w:rPr>
              <w:t>букв</w:t>
            </w:r>
            <w:r>
              <w:rPr>
                <w:spacing w:val="-6"/>
                <w:sz w:val="24"/>
              </w:rPr>
              <w:t xml:space="preserve"> </w:t>
            </w:r>
            <w:r>
              <w:rPr>
                <w:sz w:val="24"/>
              </w:rPr>
              <w:t>и</w:t>
            </w:r>
            <w:r>
              <w:rPr>
                <w:spacing w:val="-1"/>
                <w:sz w:val="24"/>
              </w:rPr>
              <w:t xml:space="preserve"> </w:t>
            </w:r>
            <w:r>
              <w:rPr>
                <w:sz w:val="24"/>
              </w:rPr>
              <w:t>слогов</w:t>
            </w:r>
            <w:r>
              <w:rPr>
                <w:spacing w:val="-12"/>
                <w:sz w:val="24"/>
              </w:rPr>
              <w:t xml:space="preserve"> </w:t>
            </w:r>
            <w:r>
              <w:rPr>
                <w:sz w:val="24"/>
              </w:rPr>
              <w:t>доступные</w:t>
            </w:r>
            <w:r>
              <w:rPr>
                <w:spacing w:val="-10"/>
                <w:sz w:val="24"/>
              </w:rPr>
              <w:t xml:space="preserve"> </w:t>
            </w:r>
            <w:r>
              <w:rPr>
                <w:sz w:val="24"/>
              </w:rPr>
              <w:t>по</w:t>
            </w:r>
            <w:r>
              <w:rPr>
                <w:spacing w:val="-10"/>
                <w:sz w:val="24"/>
              </w:rPr>
              <w:t xml:space="preserve"> </w:t>
            </w:r>
            <w:r>
              <w:rPr>
                <w:sz w:val="24"/>
              </w:rPr>
              <w:t>восприятию</w:t>
            </w:r>
            <w:r>
              <w:rPr>
                <w:spacing w:val="-8"/>
                <w:sz w:val="24"/>
              </w:rPr>
              <w:t xml:space="preserve"> </w:t>
            </w:r>
            <w:r>
              <w:rPr>
                <w:sz w:val="24"/>
              </w:rPr>
              <w:t>и</w:t>
            </w:r>
            <w:r>
              <w:rPr>
                <w:spacing w:val="-13"/>
                <w:sz w:val="24"/>
              </w:rPr>
              <w:t xml:space="preserve"> </w:t>
            </w:r>
            <w:r>
              <w:rPr>
                <w:sz w:val="24"/>
              </w:rPr>
              <w:t>небольшие</w:t>
            </w:r>
            <w:r>
              <w:rPr>
                <w:spacing w:val="-14"/>
                <w:sz w:val="24"/>
              </w:rPr>
              <w:t xml:space="preserve"> </w:t>
            </w:r>
            <w:r>
              <w:rPr>
                <w:sz w:val="24"/>
              </w:rPr>
              <w:t>по</w:t>
            </w:r>
            <w:r>
              <w:rPr>
                <w:spacing w:val="-10"/>
                <w:sz w:val="24"/>
              </w:rPr>
              <w:t xml:space="preserve"> </w:t>
            </w:r>
            <w:r>
              <w:rPr>
                <w:spacing w:val="-2"/>
                <w:sz w:val="24"/>
              </w:rPr>
              <w:t>объёму</w:t>
            </w:r>
          </w:p>
          <w:p w:rsidR="000148D2" w:rsidRDefault="00307937">
            <w:pPr>
              <w:pStyle w:val="TableParagraph"/>
              <w:spacing w:line="274" w:lineRule="exact"/>
              <w:ind w:right="171"/>
              <w:rPr>
                <w:sz w:val="24"/>
              </w:rPr>
            </w:pPr>
            <w:r>
              <w:rPr>
                <w:sz w:val="24"/>
              </w:rPr>
              <w:t>прозаические</w:t>
            </w:r>
            <w:r>
              <w:rPr>
                <w:spacing w:val="-15"/>
                <w:sz w:val="24"/>
              </w:rPr>
              <w:t xml:space="preserve"> </w:t>
            </w:r>
            <w:r>
              <w:rPr>
                <w:sz w:val="24"/>
              </w:rPr>
              <w:t>и</w:t>
            </w:r>
            <w:r>
              <w:rPr>
                <w:spacing w:val="-14"/>
                <w:sz w:val="24"/>
              </w:rPr>
              <w:t xml:space="preserve"> </w:t>
            </w:r>
            <w:r>
              <w:rPr>
                <w:sz w:val="24"/>
              </w:rPr>
              <w:t>стихотворные</w:t>
            </w:r>
            <w:r>
              <w:rPr>
                <w:spacing w:val="-15"/>
                <w:sz w:val="24"/>
              </w:rPr>
              <w:t xml:space="preserve"> </w:t>
            </w:r>
            <w:r>
              <w:rPr>
                <w:sz w:val="24"/>
              </w:rPr>
              <w:t>произведения</w:t>
            </w:r>
            <w:r>
              <w:rPr>
                <w:spacing w:val="-7"/>
                <w:sz w:val="24"/>
              </w:rPr>
              <w:t xml:space="preserve"> </w:t>
            </w:r>
            <w:r>
              <w:rPr>
                <w:sz w:val="24"/>
              </w:rPr>
              <w:t>в</w:t>
            </w:r>
            <w:r>
              <w:rPr>
                <w:spacing w:val="-15"/>
                <w:sz w:val="24"/>
              </w:rPr>
              <w:t xml:space="preserve"> </w:t>
            </w:r>
            <w:r>
              <w:rPr>
                <w:sz w:val="24"/>
              </w:rPr>
              <w:t>темпе</w:t>
            </w:r>
            <w:r>
              <w:rPr>
                <w:spacing w:val="-12"/>
                <w:sz w:val="24"/>
              </w:rPr>
              <w:t xml:space="preserve"> </w:t>
            </w:r>
            <w:r>
              <w:rPr>
                <w:sz w:val="24"/>
              </w:rPr>
              <w:t>не</w:t>
            </w:r>
            <w:r>
              <w:rPr>
                <w:spacing w:val="-16"/>
                <w:sz w:val="24"/>
              </w:rPr>
              <w:t xml:space="preserve"> </w:t>
            </w:r>
            <w:r>
              <w:rPr>
                <w:sz w:val="24"/>
              </w:rPr>
              <w:t>менее</w:t>
            </w:r>
            <w:r>
              <w:rPr>
                <w:spacing w:val="-15"/>
                <w:sz w:val="24"/>
              </w:rPr>
              <w:t xml:space="preserve"> </w:t>
            </w:r>
            <w:r>
              <w:rPr>
                <w:sz w:val="24"/>
              </w:rPr>
              <w:t>60</w:t>
            </w:r>
            <w:r>
              <w:rPr>
                <w:spacing w:val="-14"/>
                <w:sz w:val="24"/>
              </w:rPr>
              <w:t xml:space="preserve"> </w:t>
            </w:r>
            <w:r>
              <w:rPr>
                <w:sz w:val="24"/>
              </w:rPr>
              <w:t>слов</w:t>
            </w:r>
            <w:r>
              <w:rPr>
                <w:spacing w:val="-15"/>
                <w:sz w:val="24"/>
              </w:rPr>
              <w:t xml:space="preserve"> </w:t>
            </w:r>
            <w:r>
              <w:rPr>
                <w:sz w:val="24"/>
              </w:rPr>
              <w:t>в</w:t>
            </w:r>
            <w:r>
              <w:rPr>
                <w:spacing w:val="-12"/>
                <w:sz w:val="24"/>
              </w:rPr>
              <w:t xml:space="preserve"> </w:t>
            </w:r>
            <w:r>
              <w:rPr>
                <w:sz w:val="24"/>
              </w:rPr>
              <w:t>минуту (без отметочного оценивания)</w:t>
            </w:r>
          </w:p>
        </w:tc>
      </w:tr>
      <w:tr w:rsidR="000148D2">
        <w:trPr>
          <w:trHeight w:val="551"/>
        </w:trPr>
        <w:tc>
          <w:tcPr>
            <w:tcW w:w="1970" w:type="dxa"/>
          </w:tcPr>
          <w:p w:rsidR="000148D2" w:rsidRDefault="00307937">
            <w:pPr>
              <w:pStyle w:val="TableParagraph"/>
              <w:spacing w:before="20"/>
              <w:ind w:left="187" w:right="139"/>
              <w:jc w:val="center"/>
              <w:rPr>
                <w:sz w:val="24"/>
              </w:rPr>
            </w:pPr>
            <w:r>
              <w:rPr>
                <w:spacing w:val="-5"/>
                <w:sz w:val="24"/>
              </w:rPr>
              <w:t>1.3</w:t>
            </w:r>
          </w:p>
        </w:tc>
        <w:tc>
          <w:tcPr>
            <w:tcW w:w="8529" w:type="dxa"/>
          </w:tcPr>
          <w:p w:rsidR="000148D2" w:rsidRDefault="00307937">
            <w:pPr>
              <w:pStyle w:val="TableParagraph"/>
              <w:spacing w:line="266" w:lineRule="exact"/>
              <w:ind w:right="1222" w:firstLine="139"/>
              <w:rPr>
                <w:sz w:val="24"/>
              </w:rPr>
            </w:pPr>
            <w:r>
              <w:rPr>
                <w:sz w:val="24"/>
              </w:rPr>
              <w:t>читать</w:t>
            </w:r>
            <w:r>
              <w:rPr>
                <w:spacing w:val="-15"/>
                <w:sz w:val="24"/>
              </w:rPr>
              <w:t xml:space="preserve"> </w:t>
            </w:r>
            <w:r>
              <w:rPr>
                <w:sz w:val="24"/>
              </w:rPr>
              <w:t>наизусть</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4</w:t>
            </w:r>
            <w:r>
              <w:rPr>
                <w:spacing w:val="-15"/>
                <w:sz w:val="24"/>
              </w:rPr>
              <w:t xml:space="preserve"> </w:t>
            </w:r>
            <w:r>
              <w:rPr>
                <w:sz w:val="24"/>
              </w:rPr>
              <w:t>стихотворений</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изученной тематикой произведений</w:t>
            </w:r>
          </w:p>
        </w:tc>
      </w:tr>
      <w:tr w:rsidR="000148D2">
        <w:trPr>
          <w:trHeight w:val="326"/>
        </w:trPr>
        <w:tc>
          <w:tcPr>
            <w:tcW w:w="1970" w:type="dxa"/>
          </w:tcPr>
          <w:p w:rsidR="000148D2" w:rsidRDefault="00307937">
            <w:pPr>
              <w:pStyle w:val="TableParagraph"/>
              <w:spacing w:before="13"/>
              <w:ind w:left="187" w:right="139"/>
              <w:jc w:val="center"/>
              <w:rPr>
                <w:sz w:val="24"/>
              </w:rPr>
            </w:pPr>
            <w:r>
              <w:rPr>
                <w:spacing w:val="-5"/>
                <w:sz w:val="24"/>
              </w:rPr>
              <w:t>1.4</w:t>
            </w:r>
          </w:p>
        </w:tc>
        <w:tc>
          <w:tcPr>
            <w:tcW w:w="8529" w:type="dxa"/>
          </w:tcPr>
          <w:p w:rsidR="000148D2" w:rsidRDefault="00307937">
            <w:pPr>
              <w:pStyle w:val="TableParagraph"/>
              <w:spacing w:before="13"/>
              <w:rPr>
                <w:sz w:val="24"/>
              </w:rPr>
            </w:pPr>
            <w:r>
              <w:rPr>
                <w:spacing w:val="-2"/>
                <w:sz w:val="24"/>
              </w:rPr>
              <w:t>различать</w:t>
            </w:r>
            <w:r>
              <w:rPr>
                <w:spacing w:val="-8"/>
                <w:sz w:val="24"/>
              </w:rPr>
              <w:t xml:space="preserve"> </w:t>
            </w:r>
            <w:r>
              <w:rPr>
                <w:spacing w:val="-2"/>
                <w:sz w:val="24"/>
              </w:rPr>
              <w:t>художественные</w:t>
            </w:r>
            <w:r>
              <w:rPr>
                <w:spacing w:val="-10"/>
                <w:sz w:val="24"/>
              </w:rPr>
              <w:t xml:space="preserve"> </w:t>
            </w:r>
            <w:r>
              <w:rPr>
                <w:spacing w:val="-2"/>
                <w:sz w:val="24"/>
              </w:rPr>
              <w:t>произведения</w:t>
            </w:r>
            <w:r>
              <w:rPr>
                <w:spacing w:val="-1"/>
                <w:sz w:val="24"/>
              </w:rPr>
              <w:t xml:space="preserve"> </w:t>
            </w:r>
            <w:r>
              <w:rPr>
                <w:spacing w:val="-2"/>
                <w:sz w:val="24"/>
              </w:rPr>
              <w:t>и</w:t>
            </w:r>
            <w:r>
              <w:rPr>
                <w:spacing w:val="-8"/>
                <w:sz w:val="24"/>
              </w:rPr>
              <w:t xml:space="preserve"> </w:t>
            </w:r>
            <w:r>
              <w:rPr>
                <w:spacing w:val="-2"/>
                <w:sz w:val="24"/>
              </w:rPr>
              <w:t>познавательные</w:t>
            </w:r>
            <w:r>
              <w:rPr>
                <w:spacing w:val="-6"/>
                <w:sz w:val="24"/>
              </w:rPr>
              <w:t xml:space="preserve"> </w:t>
            </w:r>
            <w:r>
              <w:rPr>
                <w:spacing w:val="-2"/>
                <w:sz w:val="24"/>
              </w:rPr>
              <w:t>тексты</w:t>
            </w:r>
          </w:p>
        </w:tc>
      </w:tr>
      <w:tr w:rsidR="000148D2">
        <w:trPr>
          <w:trHeight w:val="830"/>
        </w:trPr>
        <w:tc>
          <w:tcPr>
            <w:tcW w:w="1970" w:type="dxa"/>
          </w:tcPr>
          <w:p w:rsidR="000148D2" w:rsidRDefault="00307937">
            <w:pPr>
              <w:pStyle w:val="TableParagraph"/>
              <w:spacing w:line="265" w:lineRule="exact"/>
              <w:ind w:left="187" w:right="139"/>
              <w:jc w:val="center"/>
              <w:rPr>
                <w:sz w:val="24"/>
              </w:rPr>
            </w:pPr>
            <w:r>
              <w:rPr>
                <w:spacing w:val="-5"/>
                <w:sz w:val="24"/>
              </w:rPr>
              <w:t>1.5</w:t>
            </w:r>
          </w:p>
        </w:tc>
        <w:tc>
          <w:tcPr>
            <w:tcW w:w="8529" w:type="dxa"/>
          </w:tcPr>
          <w:p w:rsidR="000148D2" w:rsidRDefault="00307937">
            <w:pPr>
              <w:pStyle w:val="TableParagraph"/>
              <w:spacing w:line="237" w:lineRule="auto"/>
              <w:ind w:right="986" w:firstLine="139"/>
              <w:rPr>
                <w:sz w:val="24"/>
              </w:rPr>
            </w:pPr>
            <w:r>
              <w:rPr>
                <w:sz w:val="24"/>
              </w:rPr>
              <w:t>различать прозаическую и стихотворную речь: называть особенности стихотворного</w:t>
            </w:r>
            <w:r>
              <w:rPr>
                <w:spacing w:val="-15"/>
                <w:sz w:val="24"/>
              </w:rPr>
              <w:t xml:space="preserve"> </w:t>
            </w:r>
            <w:r>
              <w:rPr>
                <w:sz w:val="24"/>
              </w:rPr>
              <w:t>произведения</w:t>
            </w:r>
            <w:r>
              <w:rPr>
                <w:spacing w:val="-15"/>
                <w:sz w:val="24"/>
              </w:rPr>
              <w:t xml:space="preserve"> </w:t>
            </w:r>
            <w:r>
              <w:rPr>
                <w:sz w:val="24"/>
              </w:rPr>
              <w:t>(ритм,</w:t>
            </w:r>
            <w:r>
              <w:rPr>
                <w:spacing w:val="-15"/>
                <w:sz w:val="24"/>
              </w:rPr>
              <w:t xml:space="preserve"> </w:t>
            </w:r>
            <w:r>
              <w:rPr>
                <w:sz w:val="24"/>
              </w:rPr>
              <w:t>рифма,</w:t>
            </w:r>
            <w:r>
              <w:rPr>
                <w:spacing w:val="-15"/>
                <w:sz w:val="24"/>
              </w:rPr>
              <w:t xml:space="preserve"> </w:t>
            </w:r>
            <w:r>
              <w:rPr>
                <w:sz w:val="24"/>
              </w:rPr>
              <w:t>строфа),</w:t>
            </w:r>
            <w:r>
              <w:rPr>
                <w:spacing w:val="-15"/>
                <w:sz w:val="24"/>
              </w:rPr>
              <w:t xml:space="preserve"> </w:t>
            </w:r>
            <w:r>
              <w:rPr>
                <w:sz w:val="24"/>
              </w:rPr>
              <w:t>отличать</w:t>
            </w:r>
            <w:r>
              <w:rPr>
                <w:spacing w:val="-15"/>
                <w:sz w:val="24"/>
              </w:rPr>
              <w:t xml:space="preserve"> </w:t>
            </w:r>
            <w:r>
              <w:rPr>
                <w:sz w:val="24"/>
              </w:rPr>
              <w:t>лирическое</w:t>
            </w:r>
          </w:p>
          <w:p w:rsidR="000148D2" w:rsidRDefault="00307937">
            <w:pPr>
              <w:pStyle w:val="TableParagraph"/>
              <w:spacing w:line="272" w:lineRule="exact"/>
              <w:rPr>
                <w:sz w:val="24"/>
              </w:rPr>
            </w:pPr>
            <w:r>
              <w:rPr>
                <w:sz w:val="24"/>
              </w:rPr>
              <w:t>произведение</w:t>
            </w:r>
            <w:r>
              <w:rPr>
                <w:spacing w:val="-9"/>
                <w:sz w:val="24"/>
              </w:rPr>
              <w:t xml:space="preserve"> </w:t>
            </w:r>
            <w:r>
              <w:rPr>
                <w:sz w:val="24"/>
              </w:rPr>
              <w:t>от</w:t>
            </w:r>
            <w:r>
              <w:rPr>
                <w:spacing w:val="-5"/>
                <w:sz w:val="24"/>
              </w:rPr>
              <w:t xml:space="preserve"> </w:t>
            </w:r>
            <w:r>
              <w:rPr>
                <w:spacing w:val="-2"/>
                <w:sz w:val="24"/>
              </w:rPr>
              <w:t>эпического</w:t>
            </w:r>
          </w:p>
        </w:tc>
      </w:tr>
      <w:tr w:rsidR="000148D2">
        <w:trPr>
          <w:trHeight w:val="1929"/>
        </w:trPr>
        <w:tc>
          <w:tcPr>
            <w:tcW w:w="1970" w:type="dxa"/>
            <w:tcBorders>
              <w:bottom w:val="single" w:sz="8" w:space="0" w:color="000000"/>
            </w:tcBorders>
          </w:tcPr>
          <w:p w:rsidR="000148D2" w:rsidRDefault="00307937">
            <w:pPr>
              <w:pStyle w:val="TableParagraph"/>
              <w:spacing w:before="13"/>
              <w:ind w:left="187" w:right="139"/>
              <w:jc w:val="center"/>
              <w:rPr>
                <w:sz w:val="24"/>
              </w:rPr>
            </w:pPr>
            <w:r>
              <w:rPr>
                <w:spacing w:val="-5"/>
                <w:sz w:val="24"/>
              </w:rPr>
              <w:t>1.6</w:t>
            </w:r>
          </w:p>
        </w:tc>
        <w:tc>
          <w:tcPr>
            <w:tcW w:w="8529" w:type="dxa"/>
            <w:tcBorders>
              <w:bottom w:val="single" w:sz="8" w:space="0" w:color="000000"/>
            </w:tcBorders>
          </w:tcPr>
          <w:p w:rsidR="000148D2" w:rsidRDefault="00307937">
            <w:pPr>
              <w:pStyle w:val="TableParagraph"/>
              <w:spacing w:line="237" w:lineRule="auto"/>
              <w:ind w:left="14" w:right="355"/>
              <w:rPr>
                <w:sz w:val="24"/>
              </w:rPr>
            </w:pPr>
            <w:r>
              <w:rPr>
                <w:sz w:val="24"/>
              </w:rPr>
              <w:t>понимать жанровую принадлежность, содержание, смысл прослушанного (прочитанного)</w:t>
            </w:r>
            <w:r>
              <w:rPr>
                <w:spacing w:val="-15"/>
                <w:sz w:val="24"/>
              </w:rPr>
              <w:t xml:space="preserve"> </w:t>
            </w:r>
            <w:r>
              <w:rPr>
                <w:sz w:val="24"/>
              </w:rPr>
              <w:t>произведения:</w:t>
            </w:r>
            <w:r>
              <w:rPr>
                <w:spacing w:val="-15"/>
                <w:sz w:val="24"/>
              </w:rPr>
              <w:t xml:space="preserve"> </w:t>
            </w:r>
            <w:r>
              <w:rPr>
                <w:sz w:val="24"/>
              </w:rPr>
              <w:t>отвечать</w:t>
            </w:r>
            <w:r>
              <w:rPr>
                <w:spacing w:val="-15"/>
                <w:sz w:val="24"/>
              </w:rPr>
              <w:t xml:space="preserve"> </w:t>
            </w:r>
            <w:r>
              <w:rPr>
                <w:sz w:val="24"/>
              </w:rPr>
              <w:t>и</w:t>
            </w:r>
            <w:r>
              <w:rPr>
                <w:spacing w:val="-15"/>
                <w:sz w:val="24"/>
              </w:rPr>
              <w:t xml:space="preserve"> </w:t>
            </w:r>
            <w:r>
              <w:rPr>
                <w:sz w:val="24"/>
              </w:rPr>
              <w:t>формулировать</w:t>
            </w:r>
            <w:r>
              <w:rPr>
                <w:spacing w:val="-15"/>
                <w:sz w:val="24"/>
              </w:rPr>
              <w:t xml:space="preserve"> </w:t>
            </w:r>
            <w:r>
              <w:rPr>
                <w:sz w:val="24"/>
              </w:rPr>
              <w:t>вопросы</w:t>
            </w:r>
            <w:r>
              <w:rPr>
                <w:spacing w:val="-15"/>
                <w:sz w:val="24"/>
              </w:rPr>
              <w:t xml:space="preserve"> </w:t>
            </w:r>
            <w:r>
              <w:rPr>
                <w:sz w:val="24"/>
              </w:rPr>
              <w:t>к</w:t>
            </w:r>
            <w:r>
              <w:rPr>
                <w:spacing w:val="-15"/>
                <w:sz w:val="24"/>
              </w:rPr>
              <w:t xml:space="preserve"> </w:t>
            </w:r>
            <w:r>
              <w:rPr>
                <w:sz w:val="24"/>
              </w:rPr>
              <w:t>учебным</w:t>
            </w:r>
            <w:r>
              <w:rPr>
                <w:spacing w:val="-15"/>
                <w:sz w:val="24"/>
              </w:rPr>
              <w:t xml:space="preserve"> </w:t>
            </w:r>
            <w:r>
              <w:rPr>
                <w:sz w:val="24"/>
              </w:rPr>
              <w:t>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148D2">
        <w:trPr>
          <w:trHeight w:val="1108"/>
        </w:trPr>
        <w:tc>
          <w:tcPr>
            <w:tcW w:w="1970" w:type="dxa"/>
            <w:tcBorders>
              <w:top w:val="single" w:sz="8" w:space="0" w:color="000000"/>
            </w:tcBorders>
          </w:tcPr>
          <w:p w:rsidR="000148D2" w:rsidRDefault="00307937">
            <w:pPr>
              <w:pStyle w:val="TableParagraph"/>
              <w:spacing w:before="18"/>
              <w:ind w:left="187" w:right="139"/>
              <w:jc w:val="center"/>
              <w:rPr>
                <w:sz w:val="24"/>
              </w:rPr>
            </w:pPr>
            <w:r>
              <w:rPr>
                <w:spacing w:val="-5"/>
                <w:sz w:val="24"/>
              </w:rPr>
              <w:t>1.7</w:t>
            </w:r>
          </w:p>
        </w:tc>
        <w:tc>
          <w:tcPr>
            <w:tcW w:w="8529" w:type="dxa"/>
            <w:tcBorders>
              <w:top w:val="single" w:sz="8" w:space="0" w:color="000000"/>
            </w:tcBorders>
          </w:tcPr>
          <w:p w:rsidR="000148D2" w:rsidRDefault="00307937">
            <w:pPr>
              <w:pStyle w:val="TableParagraph"/>
              <w:spacing w:line="265" w:lineRule="exact"/>
              <w:ind w:left="163"/>
              <w:rPr>
                <w:sz w:val="24"/>
              </w:rPr>
            </w:pPr>
            <w:r>
              <w:rPr>
                <w:spacing w:val="-2"/>
                <w:sz w:val="24"/>
              </w:rPr>
              <w:t>владеть</w:t>
            </w:r>
            <w:r>
              <w:rPr>
                <w:spacing w:val="-5"/>
                <w:sz w:val="24"/>
              </w:rPr>
              <w:t xml:space="preserve"> </w:t>
            </w:r>
            <w:r>
              <w:rPr>
                <w:spacing w:val="-2"/>
                <w:sz w:val="24"/>
              </w:rPr>
              <w:t>элементарными</w:t>
            </w:r>
            <w:r>
              <w:rPr>
                <w:spacing w:val="2"/>
                <w:sz w:val="24"/>
              </w:rPr>
              <w:t xml:space="preserve"> </w:t>
            </w:r>
            <w:r>
              <w:rPr>
                <w:spacing w:val="-2"/>
                <w:sz w:val="24"/>
              </w:rPr>
              <w:t>умениями</w:t>
            </w:r>
            <w:r>
              <w:rPr>
                <w:spacing w:val="6"/>
                <w:sz w:val="24"/>
              </w:rPr>
              <w:t xml:space="preserve"> </w:t>
            </w:r>
            <w:r>
              <w:rPr>
                <w:spacing w:val="-2"/>
                <w:sz w:val="24"/>
              </w:rPr>
              <w:t>анализа</w:t>
            </w:r>
            <w:r>
              <w:rPr>
                <w:spacing w:val="-4"/>
                <w:sz w:val="24"/>
              </w:rPr>
              <w:t xml:space="preserve"> </w:t>
            </w:r>
            <w:r>
              <w:rPr>
                <w:spacing w:val="-2"/>
                <w:sz w:val="24"/>
              </w:rPr>
              <w:t>и</w:t>
            </w:r>
            <w:r>
              <w:rPr>
                <w:spacing w:val="-6"/>
                <w:sz w:val="24"/>
              </w:rPr>
              <w:t xml:space="preserve"> </w:t>
            </w:r>
            <w:r>
              <w:rPr>
                <w:spacing w:val="-2"/>
                <w:sz w:val="24"/>
              </w:rPr>
              <w:t>интерпретации</w:t>
            </w:r>
            <w:r>
              <w:rPr>
                <w:spacing w:val="-4"/>
                <w:sz w:val="24"/>
              </w:rPr>
              <w:t xml:space="preserve"> </w:t>
            </w:r>
            <w:r>
              <w:rPr>
                <w:spacing w:val="-2"/>
                <w:sz w:val="24"/>
              </w:rPr>
              <w:t>текста:</w:t>
            </w:r>
          </w:p>
          <w:p w:rsidR="000148D2" w:rsidRDefault="00307937">
            <w:pPr>
              <w:pStyle w:val="TableParagraph"/>
              <w:spacing w:line="274" w:lineRule="exact"/>
              <w:rPr>
                <w:sz w:val="24"/>
              </w:rPr>
            </w:pPr>
            <w:r>
              <w:rPr>
                <w:sz w:val="24"/>
              </w:rPr>
              <w:t>формулировать</w:t>
            </w:r>
            <w:r>
              <w:rPr>
                <w:spacing w:val="-17"/>
                <w:sz w:val="24"/>
              </w:rPr>
              <w:t xml:space="preserve"> </w:t>
            </w:r>
            <w:r>
              <w:rPr>
                <w:sz w:val="24"/>
              </w:rPr>
              <w:t>тему</w:t>
            </w:r>
            <w:r>
              <w:rPr>
                <w:spacing w:val="-27"/>
                <w:sz w:val="24"/>
              </w:rPr>
              <w:t xml:space="preserve"> </w:t>
            </w:r>
            <w:r>
              <w:rPr>
                <w:sz w:val="24"/>
              </w:rPr>
              <w:t>и</w:t>
            </w:r>
            <w:r>
              <w:rPr>
                <w:spacing w:val="-7"/>
                <w:sz w:val="24"/>
              </w:rPr>
              <w:t xml:space="preserve"> </w:t>
            </w:r>
            <w:r>
              <w:rPr>
                <w:sz w:val="24"/>
              </w:rPr>
              <w:t>главную</w:t>
            </w:r>
            <w:r>
              <w:rPr>
                <w:spacing w:val="-13"/>
                <w:sz w:val="24"/>
              </w:rPr>
              <w:t xml:space="preserve"> </w:t>
            </w:r>
            <w:r>
              <w:rPr>
                <w:sz w:val="24"/>
              </w:rPr>
              <w:t>мысль,</w:t>
            </w:r>
            <w:r>
              <w:rPr>
                <w:spacing w:val="-13"/>
                <w:sz w:val="24"/>
              </w:rPr>
              <w:t xml:space="preserve"> </w:t>
            </w:r>
            <w:r>
              <w:rPr>
                <w:sz w:val="24"/>
              </w:rPr>
              <w:t>определять</w:t>
            </w:r>
            <w:r>
              <w:rPr>
                <w:spacing w:val="-9"/>
                <w:sz w:val="24"/>
              </w:rPr>
              <w:t xml:space="preserve"> </w:t>
            </w:r>
            <w:r>
              <w:rPr>
                <w:sz w:val="24"/>
              </w:rPr>
              <w:t>последовательность</w:t>
            </w:r>
            <w:r>
              <w:rPr>
                <w:spacing w:val="-13"/>
                <w:sz w:val="24"/>
              </w:rPr>
              <w:t xml:space="preserve"> </w:t>
            </w:r>
            <w:r>
              <w:rPr>
                <w:sz w:val="24"/>
              </w:rPr>
              <w:t>событий</w:t>
            </w:r>
            <w:r>
              <w:rPr>
                <w:spacing w:val="-14"/>
                <w:sz w:val="24"/>
              </w:rPr>
              <w:t xml:space="preserve"> </w:t>
            </w:r>
            <w:r>
              <w:rPr>
                <w:spacing w:val="-10"/>
                <w:sz w:val="24"/>
              </w:rPr>
              <w:t>в</w:t>
            </w:r>
          </w:p>
          <w:p w:rsidR="000148D2" w:rsidRDefault="00307937">
            <w:pPr>
              <w:pStyle w:val="TableParagraph"/>
              <w:spacing w:before="2" w:line="237" w:lineRule="auto"/>
              <w:rPr>
                <w:sz w:val="24"/>
              </w:rPr>
            </w:pPr>
            <w:r>
              <w:rPr>
                <w:sz w:val="24"/>
              </w:rPr>
              <w:t>тексте</w:t>
            </w:r>
            <w:r>
              <w:rPr>
                <w:spacing w:val="-5"/>
                <w:sz w:val="24"/>
              </w:rPr>
              <w:t xml:space="preserve"> </w:t>
            </w:r>
            <w:r>
              <w:rPr>
                <w:sz w:val="24"/>
              </w:rPr>
              <w:t>произведения,</w:t>
            </w:r>
            <w:r>
              <w:rPr>
                <w:spacing w:val="-5"/>
                <w:sz w:val="24"/>
              </w:rPr>
              <w:t xml:space="preserve"> </w:t>
            </w:r>
            <w:r>
              <w:rPr>
                <w:sz w:val="24"/>
              </w:rPr>
              <w:t>выявлять</w:t>
            </w:r>
            <w:r>
              <w:rPr>
                <w:spacing w:val="-5"/>
                <w:sz w:val="24"/>
              </w:rPr>
              <w:t xml:space="preserve"> </w:t>
            </w:r>
            <w:r>
              <w:rPr>
                <w:sz w:val="24"/>
              </w:rPr>
              <w:t>связь</w:t>
            </w:r>
            <w:r>
              <w:rPr>
                <w:spacing w:val="-5"/>
                <w:sz w:val="24"/>
              </w:rPr>
              <w:t xml:space="preserve"> </w:t>
            </w:r>
            <w:r>
              <w:rPr>
                <w:sz w:val="24"/>
              </w:rPr>
              <w:t>событий,</w:t>
            </w:r>
            <w:r>
              <w:rPr>
                <w:spacing w:val="-8"/>
                <w:sz w:val="24"/>
              </w:rPr>
              <w:t xml:space="preserve"> </w:t>
            </w:r>
            <w:r>
              <w:rPr>
                <w:sz w:val="24"/>
              </w:rPr>
              <w:t>эпизодов</w:t>
            </w:r>
            <w:r>
              <w:rPr>
                <w:spacing w:val="-6"/>
                <w:sz w:val="24"/>
              </w:rPr>
              <w:t xml:space="preserve"> </w:t>
            </w:r>
            <w:r>
              <w:rPr>
                <w:sz w:val="24"/>
              </w:rPr>
              <w:t>текста;</w:t>
            </w:r>
            <w:r>
              <w:rPr>
                <w:spacing w:val="-5"/>
                <w:sz w:val="24"/>
              </w:rPr>
              <w:t xml:space="preserve"> </w:t>
            </w:r>
            <w:r>
              <w:rPr>
                <w:sz w:val="24"/>
              </w:rPr>
              <w:t>составлять</w:t>
            </w:r>
            <w:r>
              <w:rPr>
                <w:spacing w:val="-5"/>
                <w:sz w:val="24"/>
              </w:rPr>
              <w:t xml:space="preserve"> </w:t>
            </w:r>
            <w:r>
              <w:rPr>
                <w:sz w:val="24"/>
              </w:rPr>
              <w:t>план текста (вопросный, номинативный, цитатный)</w:t>
            </w:r>
          </w:p>
        </w:tc>
      </w:tr>
      <w:tr w:rsidR="000148D2">
        <w:trPr>
          <w:trHeight w:val="2207"/>
        </w:trPr>
        <w:tc>
          <w:tcPr>
            <w:tcW w:w="1970" w:type="dxa"/>
          </w:tcPr>
          <w:p w:rsidR="000148D2" w:rsidRDefault="00307937">
            <w:pPr>
              <w:pStyle w:val="TableParagraph"/>
              <w:spacing w:before="18"/>
              <w:ind w:left="187" w:right="139"/>
              <w:jc w:val="center"/>
              <w:rPr>
                <w:sz w:val="24"/>
              </w:rPr>
            </w:pPr>
            <w:r>
              <w:rPr>
                <w:spacing w:val="-5"/>
                <w:sz w:val="24"/>
              </w:rPr>
              <w:t>1.8</w:t>
            </w:r>
          </w:p>
        </w:tc>
        <w:tc>
          <w:tcPr>
            <w:tcW w:w="8529" w:type="dxa"/>
          </w:tcPr>
          <w:p w:rsidR="000148D2" w:rsidRDefault="00307937">
            <w:pPr>
              <w:pStyle w:val="TableParagraph"/>
              <w:ind w:right="477" w:firstLine="139"/>
              <w:jc w:val="both"/>
              <w:rPr>
                <w:sz w:val="24"/>
              </w:rPr>
            </w:pPr>
            <w:r>
              <w:rPr>
                <w:sz w:val="24"/>
              </w:rPr>
              <w:t>характеризовать</w:t>
            </w:r>
            <w:r>
              <w:rPr>
                <w:spacing w:val="-5"/>
                <w:sz w:val="24"/>
              </w:rPr>
              <w:t xml:space="preserve"> </w:t>
            </w:r>
            <w:r>
              <w:rPr>
                <w:sz w:val="24"/>
              </w:rPr>
              <w:t>героев,</w:t>
            </w:r>
            <w:r>
              <w:rPr>
                <w:spacing w:val="-6"/>
                <w:sz w:val="24"/>
              </w:rPr>
              <w:t xml:space="preserve"> </w:t>
            </w:r>
            <w:r>
              <w:rPr>
                <w:sz w:val="24"/>
              </w:rPr>
              <w:t>описывать</w:t>
            </w:r>
            <w:r>
              <w:rPr>
                <w:spacing w:val="-5"/>
                <w:sz w:val="24"/>
              </w:rPr>
              <w:t xml:space="preserve"> </w:t>
            </w:r>
            <w:r>
              <w:rPr>
                <w:sz w:val="24"/>
              </w:rPr>
              <w:t>характер</w:t>
            </w:r>
            <w:r>
              <w:rPr>
                <w:spacing w:val="-6"/>
                <w:sz w:val="24"/>
              </w:rPr>
              <w:t xml:space="preserve"> </w:t>
            </w:r>
            <w:r>
              <w:rPr>
                <w:sz w:val="24"/>
              </w:rPr>
              <w:t>героя,</w:t>
            </w:r>
            <w:r>
              <w:rPr>
                <w:spacing w:val="-6"/>
                <w:sz w:val="24"/>
              </w:rPr>
              <w:t xml:space="preserve"> </w:t>
            </w:r>
            <w:r>
              <w:rPr>
                <w:sz w:val="24"/>
              </w:rPr>
              <w:t>давать</w:t>
            </w:r>
            <w:r>
              <w:rPr>
                <w:spacing w:val="-5"/>
                <w:sz w:val="24"/>
              </w:rPr>
              <w:t xml:space="preserve"> </w:t>
            </w:r>
            <w:r>
              <w:rPr>
                <w:sz w:val="24"/>
              </w:rPr>
              <w:t>оценку</w:t>
            </w:r>
            <w:r>
              <w:rPr>
                <w:spacing w:val="-13"/>
                <w:sz w:val="24"/>
              </w:rPr>
              <w:t xml:space="preserve"> </w:t>
            </w:r>
            <w:r>
              <w:rPr>
                <w:sz w:val="24"/>
              </w:rPr>
              <w:t>поступкам героев, составлять портретные характеристики персонажей; выявлять</w:t>
            </w:r>
          </w:p>
          <w:p w:rsidR="000148D2" w:rsidRDefault="00307937">
            <w:pPr>
              <w:pStyle w:val="TableParagraph"/>
              <w:ind w:right="385"/>
              <w:jc w:val="both"/>
              <w:rPr>
                <w:sz w:val="24"/>
              </w:rPr>
            </w:pPr>
            <w:r>
              <w:rPr>
                <w:sz w:val="24"/>
              </w:rPr>
              <w:t>взаимосвязь</w:t>
            </w:r>
            <w:r>
              <w:rPr>
                <w:spacing w:val="-15"/>
                <w:sz w:val="24"/>
              </w:rPr>
              <w:t xml:space="preserve"> </w:t>
            </w:r>
            <w:r>
              <w:rPr>
                <w:sz w:val="24"/>
              </w:rPr>
              <w:t>между</w:t>
            </w:r>
            <w:r>
              <w:rPr>
                <w:spacing w:val="-15"/>
                <w:sz w:val="24"/>
              </w:rPr>
              <w:t xml:space="preserve"> </w:t>
            </w:r>
            <w:r>
              <w:rPr>
                <w:sz w:val="24"/>
              </w:rPr>
              <w:t>поступками,</w:t>
            </w:r>
            <w:r>
              <w:rPr>
                <w:spacing w:val="-15"/>
                <w:sz w:val="24"/>
              </w:rPr>
              <w:t xml:space="preserve"> </w:t>
            </w:r>
            <w:r>
              <w:rPr>
                <w:sz w:val="24"/>
              </w:rPr>
              <w:t>мыслями,</w:t>
            </w:r>
            <w:r>
              <w:rPr>
                <w:spacing w:val="-15"/>
                <w:sz w:val="24"/>
              </w:rPr>
              <w:t xml:space="preserve"> </w:t>
            </w:r>
            <w:r>
              <w:rPr>
                <w:sz w:val="24"/>
              </w:rPr>
              <w:t>чувствами</w:t>
            </w:r>
            <w:r>
              <w:rPr>
                <w:spacing w:val="-15"/>
                <w:sz w:val="24"/>
              </w:rPr>
              <w:t xml:space="preserve"> </w:t>
            </w:r>
            <w:r>
              <w:rPr>
                <w:sz w:val="24"/>
              </w:rPr>
              <w:t>героев,</w:t>
            </w:r>
            <w:r>
              <w:rPr>
                <w:spacing w:val="-15"/>
                <w:sz w:val="24"/>
              </w:rPr>
              <w:t xml:space="preserve"> </w:t>
            </w:r>
            <w:r>
              <w:rPr>
                <w:sz w:val="24"/>
              </w:rPr>
              <w:t>сравнивать</w:t>
            </w:r>
            <w:r>
              <w:rPr>
                <w:spacing w:val="-15"/>
                <w:sz w:val="24"/>
              </w:rPr>
              <w:t xml:space="preserve"> </w:t>
            </w:r>
            <w:r>
              <w:rPr>
                <w:sz w:val="24"/>
              </w:rPr>
              <w:t>героев одного</w:t>
            </w:r>
            <w:r>
              <w:rPr>
                <w:spacing w:val="-12"/>
                <w:sz w:val="24"/>
              </w:rPr>
              <w:t xml:space="preserve"> </w:t>
            </w:r>
            <w:r>
              <w:rPr>
                <w:sz w:val="24"/>
              </w:rPr>
              <w:t>произведения</w:t>
            </w:r>
            <w:r>
              <w:rPr>
                <w:spacing w:val="-9"/>
                <w:sz w:val="24"/>
              </w:rPr>
              <w:t xml:space="preserve"> </w:t>
            </w:r>
            <w:r>
              <w:rPr>
                <w:sz w:val="24"/>
              </w:rPr>
              <w:t>и</w:t>
            </w:r>
            <w:r>
              <w:rPr>
                <w:spacing w:val="-15"/>
                <w:sz w:val="24"/>
              </w:rPr>
              <w:t xml:space="preserve"> </w:t>
            </w:r>
            <w:r>
              <w:rPr>
                <w:sz w:val="24"/>
              </w:rPr>
              <w:t>сопоставлять</w:t>
            </w:r>
            <w:r>
              <w:rPr>
                <w:spacing w:val="-13"/>
                <w:sz w:val="24"/>
              </w:rPr>
              <w:t xml:space="preserve"> </w:t>
            </w:r>
            <w:r>
              <w:rPr>
                <w:sz w:val="24"/>
              </w:rPr>
              <w:t>их</w:t>
            </w:r>
            <w:r>
              <w:rPr>
                <w:spacing w:val="-15"/>
                <w:sz w:val="24"/>
              </w:rPr>
              <w:t xml:space="preserve"> </w:t>
            </w:r>
            <w:r>
              <w:rPr>
                <w:sz w:val="24"/>
              </w:rPr>
              <w:t>поступки</w:t>
            </w:r>
            <w:r>
              <w:rPr>
                <w:spacing w:val="-10"/>
                <w:sz w:val="24"/>
              </w:rPr>
              <w:t xml:space="preserve"> </w:t>
            </w:r>
            <w:r>
              <w:rPr>
                <w:sz w:val="24"/>
              </w:rPr>
              <w:t>по</w:t>
            </w:r>
            <w:r>
              <w:rPr>
                <w:spacing w:val="-14"/>
                <w:sz w:val="24"/>
              </w:rPr>
              <w:t xml:space="preserve"> </w:t>
            </w:r>
            <w:r>
              <w:rPr>
                <w:sz w:val="24"/>
              </w:rPr>
              <w:t>предложенным</w:t>
            </w:r>
            <w:r>
              <w:rPr>
                <w:spacing w:val="-14"/>
                <w:sz w:val="24"/>
              </w:rPr>
              <w:t xml:space="preserve"> </w:t>
            </w:r>
            <w:r>
              <w:rPr>
                <w:sz w:val="24"/>
              </w:rPr>
              <w:t>критериям (по аналогии или по контрасту);</w:t>
            </w:r>
          </w:p>
          <w:p w:rsidR="000148D2" w:rsidRDefault="00307937">
            <w:pPr>
              <w:pStyle w:val="TableParagraph"/>
              <w:spacing w:line="235" w:lineRule="auto"/>
              <w:ind w:firstLine="139"/>
              <w:rPr>
                <w:sz w:val="24"/>
              </w:rPr>
            </w:pPr>
            <w:r>
              <w:rPr>
                <w:sz w:val="24"/>
              </w:rPr>
              <w:t>отличать автора произведения от героя и рассказчика, характеризовать отношение</w:t>
            </w:r>
            <w:r>
              <w:rPr>
                <w:spacing w:val="-15"/>
                <w:sz w:val="24"/>
              </w:rPr>
              <w:t xml:space="preserve"> </w:t>
            </w:r>
            <w:r>
              <w:rPr>
                <w:sz w:val="24"/>
              </w:rPr>
              <w:t>автора</w:t>
            </w:r>
            <w:r>
              <w:rPr>
                <w:spacing w:val="-16"/>
                <w:sz w:val="24"/>
              </w:rPr>
              <w:t xml:space="preserve"> </w:t>
            </w:r>
            <w:r>
              <w:rPr>
                <w:sz w:val="24"/>
              </w:rPr>
              <w:t>к</w:t>
            </w:r>
            <w:r>
              <w:rPr>
                <w:spacing w:val="-15"/>
                <w:sz w:val="24"/>
              </w:rPr>
              <w:t xml:space="preserve"> </w:t>
            </w:r>
            <w:r>
              <w:rPr>
                <w:sz w:val="24"/>
              </w:rPr>
              <w:t>героям,</w:t>
            </w:r>
            <w:r>
              <w:rPr>
                <w:spacing w:val="-15"/>
                <w:sz w:val="24"/>
              </w:rPr>
              <w:t xml:space="preserve"> </w:t>
            </w:r>
            <w:r>
              <w:rPr>
                <w:sz w:val="24"/>
              </w:rPr>
              <w:t>поступкам,</w:t>
            </w:r>
            <w:r>
              <w:rPr>
                <w:spacing w:val="-15"/>
                <w:sz w:val="24"/>
              </w:rPr>
              <w:t xml:space="preserve"> </w:t>
            </w:r>
            <w:r>
              <w:rPr>
                <w:sz w:val="24"/>
              </w:rPr>
              <w:t>описанной</w:t>
            </w:r>
            <w:r>
              <w:rPr>
                <w:spacing w:val="-15"/>
                <w:sz w:val="24"/>
              </w:rPr>
              <w:t xml:space="preserve"> </w:t>
            </w:r>
            <w:r>
              <w:rPr>
                <w:sz w:val="24"/>
              </w:rPr>
              <w:t>картине,</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тексте средства изображения героев (портрет), описание пейзажа и интерьера</w:t>
            </w:r>
          </w:p>
        </w:tc>
      </w:tr>
      <w:tr w:rsidR="000148D2">
        <w:trPr>
          <w:trHeight w:val="830"/>
        </w:trPr>
        <w:tc>
          <w:tcPr>
            <w:tcW w:w="1970" w:type="dxa"/>
          </w:tcPr>
          <w:p w:rsidR="000148D2" w:rsidRDefault="00307937">
            <w:pPr>
              <w:pStyle w:val="TableParagraph"/>
              <w:spacing w:before="18"/>
              <w:ind w:left="187" w:right="139"/>
              <w:jc w:val="center"/>
              <w:rPr>
                <w:sz w:val="24"/>
              </w:rPr>
            </w:pPr>
            <w:r>
              <w:rPr>
                <w:spacing w:val="-5"/>
                <w:sz w:val="24"/>
              </w:rPr>
              <w:t>1.9</w:t>
            </w:r>
          </w:p>
        </w:tc>
        <w:tc>
          <w:tcPr>
            <w:tcW w:w="8529" w:type="dxa"/>
          </w:tcPr>
          <w:p w:rsidR="000148D2" w:rsidRDefault="00307937">
            <w:pPr>
              <w:pStyle w:val="TableParagraph"/>
              <w:spacing w:line="265" w:lineRule="exact"/>
              <w:ind w:firstLine="139"/>
              <w:rPr>
                <w:sz w:val="24"/>
              </w:rPr>
            </w:pPr>
            <w:r>
              <w:rPr>
                <w:sz w:val="24"/>
              </w:rPr>
              <w:t>объяснять</w:t>
            </w:r>
            <w:r>
              <w:rPr>
                <w:spacing w:val="-19"/>
                <w:sz w:val="24"/>
              </w:rPr>
              <w:t xml:space="preserve"> </w:t>
            </w:r>
            <w:r>
              <w:rPr>
                <w:sz w:val="24"/>
              </w:rPr>
              <w:t>значение</w:t>
            </w:r>
            <w:r>
              <w:rPr>
                <w:spacing w:val="-15"/>
                <w:sz w:val="24"/>
              </w:rPr>
              <w:t xml:space="preserve"> </w:t>
            </w:r>
            <w:r>
              <w:rPr>
                <w:sz w:val="24"/>
              </w:rPr>
              <w:t>незнакомого</w:t>
            </w:r>
            <w:r>
              <w:rPr>
                <w:spacing w:val="-15"/>
                <w:sz w:val="24"/>
              </w:rPr>
              <w:t xml:space="preserve"> </w:t>
            </w:r>
            <w:r>
              <w:rPr>
                <w:sz w:val="24"/>
              </w:rPr>
              <w:t>слова</w:t>
            </w:r>
            <w:r>
              <w:rPr>
                <w:spacing w:val="-16"/>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контекста</w:t>
            </w:r>
            <w:r>
              <w:rPr>
                <w:spacing w:val="-15"/>
                <w:sz w:val="24"/>
              </w:rPr>
              <w:t xml:space="preserve"> </w:t>
            </w:r>
            <w:r>
              <w:rPr>
                <w:sz w:val="24"/>
              </w:rPr>
              <w:t>и</w:t>
            </w:r>
            <w:r>
              <w:rPr>
                <w:spacing w:val="-10"/>
                <w:sz w:val="24"/>
              </w:rPr>
              <w:t xml:space="preserve"> </w:t>
            </w:r>
            <w:r>
              <w:rPr>
                <w:spacing w:val="-2"/>
                <w:sz w:val="24"/>
              </w:rPr>
              <w:t>словаря;</w:t>
            </w:r>
          </w:p>
          <w:p w:rsidR="000148D2" w:rsidRDefault="00307937">
            <w:pPr>
              <w:pStyle w:val="TableParagraph"/>
              <w:spacing w:line="274" w:lineRule="exact"/>
              <w:rPr>
                <w:sz w:val="24"/>
              </w:rPr>
            </w:pPr>
            <w:r>
              <w:rPr>
                <w:sz w:val="24"/>
              </w:rPr>
              <w:t>находить</w:t>
            </w:r>
            <w:r>
              <w:rPr>
                <w:spacing w:val="-9"/>
                <w:sz w:val="24"/>
              </w:rPr>
              <w:t xml:space="preserve"> </w:t>
            </w:r>
            <w:r>
              <w:rPr>
                <w:sz w:val="24"/>
              </w:rPr>
              <w:t>в</w:t>
            </w:r>
            <w:r>
              <w:rPr>
                <w:spacing w:val="-11"/>
                <w:sz w:val="24"/>
              </w:rPr>
              <w:t xml:space="preserve"> </w:t>
            </w:r>
            <w:r>
              <w:rPr>
                <w:sz w:val="24"/>
              </w:rPr>
              <w:t>тексте</w:t>
            </w:r>
            <w:r>
              <w:rPr>
                <w:spacing w:val="-11"/>
                <w:sz w:val="24"/>
              </w:rPr>
              <w:t xml:space="preserve"> </w:t>
            </w:r>
            <w:r>
              <w:rPr>
                <w:sz w:val="24"/>
              </w:rPr>
              <w:t>примеры</w:t>
            </w:r>
            <w:r>
              <w:rPr>
                <w:spacing w:val="-10"/>
                <w:sz w:val="24"/>
              </w:rPr>
              <w:t xml:space="preserve"> </w:t>
            </w:r>
            <w:r>
              <w:rPr>
                <w:sz w:val="24"/>
              </w:rPr>
              <w:t>использования</w:t>
            </w:r>
            <w:r>
              <w:rPr>
                <w:spacing w:val="-9"/>
                <w:sz w:val="24"/>
              </w:rPr>
              <w:t xml:space="preserve"> </w:t>
            </w:r>
            <w:r>
              <w:rPr>
                <w:sz w:val="24"/>
              </w:rPr>
              <w:t>слов</w:t>
            </w:r>
            <w:r>
              <w:rPr>
                <w:spacing w:val="-13"/>
                <w:sz w:val="24"/>
              </w:rPr>
              <w:t xml:space="preserve"> </w:t>
            </w:r>
            <w:r>
              <w:rPr>
                <w:sz w:val="24"/>
              </w:rPr>
              <w:t>в</w:t>
            </w:r>
            <w:r>
              <w:rPr>
                <w:spacing w:val="-15"/>
                <w:sz w:val="24"/>
              </w:rPr>
              <w:t xml:space="preserve"> </w:t>
            </w:r>
            <w:r>
              <w:rPr>
                <w:sz w:val="24"/>
              </w:rPr>
              <w:t>прямом</w:t>
            </w:r>
            <w:r>
              <w:rPr>
                <w:spacing w:val="-14"/>
                <w:sz w:val="24"/>
              </w:rPr>
              <w:t xml:space="preserve"> </w:t>
            </w:r>
            <w:r>
              <w:rPr>
                <w:sz w:val="24"/>
              </w:rPr>
              <w:t>и</w:t>
            </w:r>
            <w:r>
              <w:rPr>
                <w:spacing w:val="-14"/>
                <w:sz w:val="24"/>
              </w:rPr>
              <w:t xml:space="preserve"> </w:t>
            </w:r>
            <w:r>
              <w:rPr>
                <w:sz w:val="24"/>
              </w:rPr>
              <w:t>переносном</w:t>
            </w:r>
            <w:r>
              <w:rPr>
                <w:spacing w:val="-13"/>
                <w:sz w:val="24"/>
              </w:rPr>
              <w:t xml:space="preserve"> </w:t>
            </w:r>
            <w:r>
              <w:rPr>
                <w:sz w:val="24"/>
              </w:rPr>
              <w:t>значении, средств художественной выразительности (сравнение, эпитет, олицетворение)</w:t>
            </w:r>
          </w:p>
        </w:tc>
      </w:tr>
    </w:tbl>
    <w:p w:rsidR="000148D2" w:rsidRDefault="000148D2">
      <w:pPr>
        <w:pStyle w:val="TableParagraph"/>
        <w:spacing w:line="274" w:lineRule="exact"/>
        <w:rPr>
          <w:sz w:val="24"/>
        </w:rPr>
        <w:sectPr w:rsidR="000148D2" w:rsidSect="007F4D25">
          <w:pgSz w:w="11900" w:h="16860"/>
          <w:pgMar w:top="148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820"/>
        </w:trPr>
        <w:tc>
          <w:tcPr>
            <w:tcW w:w="1970" w:type="dxa"/>
          </w:tcPr>
          <w:p w:rsidR="000148D2" w:rsidRDefault="00307937">
            <w:pPr>
              <w:pStyle w:val="TableParagraph"/>
              <w:spacing w:before="9"/>
              <w:ind w:left="177" w:right="139"/>
              <w:jc w:val="center"/>
              <w:rPr>
                <w:sz w:val="24"/>
              </w:rPr>
            </w:pPr>
            <w:r>
              <w:rPr>
                <w:spacing w:val="-4"/>
                <w:sz w:val="24"/>
              </w:rPr>
              <w:lastRenderedPageBreak/>
              <w:t>1.10</w:t>
            </w:r>
          </w:p>
        </w:tc>
        <w:tc>
          <w:tcPr>
            <w:tcW w:w="8529" w:type="dxa"/>
          </w:tcPr>
          <w:p w:rsidR="000148D2" w:rsidRDefault="00307937">
            <w:pPr>
              <w:pStyle w:val="TableParagraph"/>
              <w:spacing w:line="232" w:lineRule="auto"/>
              <w:ind w:right="420" w:firstLine="141"/>
              <w:rPr>
                <w:sz w:val="24"/>
              </w:rPr>
            </w:pPr>
            <w:r>
              <w:rPr>
                <w:sz w:val="24"/>
              </w:rPr>
              <w:t>осознанно</w:t>
            </w:r>
            <w:r>
              <w:rPr>
                <w:spacing w:val="-15"/>
                <w:sz w:val="24"/>
              </w:rPr>
              <w:t xml:space="preserve"> </w:t>
            </w:r>
            <w:r>
              <w:rPr>
                <w:sz w:val="24"/>
              </w:rPr>
              <w:t>применять</w:t>
            </w:r>
            <w:r>
              <w:rPr>
                <w:spacing w:val="-15"/>
                <w:sz w:val="24"/>
              </w:rPr>
              <w:t xml:space="preserve"> </w:t>
            </w:r>
            <w:r>
              <w:rPr>
                <w:sz w:val="24"/>
              </w:rPr>
              <w:t>изученные</w:t>
            </w:r>
            <w:r>
              <w:rPr>
                <w:spacing w:val="-15"/>
                <w:sz w:val="24"/>
              </w:rPr>
              <w:t xml:space="preserve"> </w:t>
            </w:r>
            <w:r>
              <w:rPr>
                <w:sz w:val="24"/>
              </w:rPr>
              <w:t>понятия</w:t>
            </w:r>
            <w:r>
              <w:rPr>
                <w:spacing w:val="-15"/>
                <w:sz w:val="24"/>
              </w:rPr>
              <w:t xml:space="preserve"> </w:t>
            </w:r>
            <w:r>
              <w:rPr>
                <w:sz w:val="24"/>
              </w:rPr>
              <w:t>(автор,</w:t>
            </w:r>
            <w:r>
              <w:rPr>
                <w:spacing w:val="-15"/>
                <w:sz w:val="24"/>
              </w:rPr>
              <w:t xml:space="preserve"> </w:t>
            </w:r>
            <w:r>
              <w:rPr>
                <w:sz w:val="24"/>
              </w:rPr>
              <w:t>мораль</w:t>
            </w:r>
            <w:r>
              <w:rPr>
                <w:spacing w:val="-15"/>
                <w:sz w:val="24"/>
              </w:rPr>
              <w:t xml:space="preserve"> </w:t>
            </w:r>
            <w:r>
              <w:rPr>
                <w:sz w:val="24"/>
              </w:rPr>
              <w:t>басни,</w:t>
            </w:r>
            <w:r>
              <w:rPr>
                <w:spacing w:val="-15"/>
                <w:sz w:val="24"/>
              </w:rPr>
              <w:t xml:space="preserve"> </w:t>
            </w:r>
            <w:r>
              <w:rPr>
                <w:sz w:val="24"/>
              </w:rPr>
              <w:t>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0148D2">
        <w:trPr>
          <w:trHeight w:val="1393"/>
        </w:trPr>
        <w:tc>
          <w:tcPr>
            <w:tcW w:w="1970" w:type="dxa"/>
          </w:tcPr>
          <w:p w:rsidR="000148D2" w:rsidRDefault="00307937">
            <w:pPr>
              <w:pStyle w:val="TableParagraph"/>
              <w:spacing w:before="18"/>
              <w:ind w:left="177" w:right="139"/>
              <w:jc w:val="center"/>
              <w:rPr>
                <w:sz w:val="24"/>
              </w:rPr>
            </w:pPr>
            <w:r>
              <w:rPr>
                <w:spacing w:val="-4"/>
                <w:sz w:val="24"/>
              </w:rPr>
              <w:t>1.11</w:t>
            </w:r>
          </w:p>
        </w:tc>
        <w:tc>
          <w:tcPr>
            <w:tcW w:w="8529" w:type="dxa"/>
          </w:tcPr>
          <w:p w:rsidR="000148D2" w:rsidRDefault="00307937">
            <w:pPr>
              <w:pStyle w:val="TableParagraph"/>
              <w:spacing w:line="242" w:lineRule="auto"/>
              <w:ind w:right="497" w:firstLine="139"/>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w:t>
            </w:r>
          </w:p>
          <w:p w:rsidR="000148D2" w:rsidRDefault="00307937">
            <w:pPr>
              <w:pStyle w:val="TableParagraph"/>
              <w:spacing w:line="274" w:lineRule="exact"/>
              <w:rPr>
                <w:sz w:val="24"/>
              </w:rPr>
            </w:pPr>
            <w:r>
              <w:rPr>
                <w:sz w:val="24"/>
              </w:rPr>
              <w:t>простые</w:t>
            </w:r>
            <w:r>
              <w:rPr>
                <w:spacing w:val="-15"/>
                <w:sz w:val="24"/>
              </w:rPr>
              <w:t xml:space="preserve"> </w:t>
            </w:r>
            <w:r>
              <w:rPr>
                <w:sz w:val="24"/>
              </w:rPr>
              <w:t>выводы,</w:t>
            </w:r>
            <w:r>
              <w:rPr>
                <w:spacing w:val="-15"/>
                <w:sz w:val="24"/>
              </w:rPr>
              <w:t xml:space="preserve"> </w:t>
            </w:r>
            <w:r>
              <w:rPr>
                <w:sz w:val="24"/>
              </w:rPr>
              <w:t>подтверждать</w:t>
            </w:r>
            <w:r>
              <w:rPr>
                <w:spacing w:val="-15"/>
                <w:sz w:val="24"/>
              </w:rPr>
              <w:t xml:space="preserve"> </w:t>
            </w:r>
            <w:r>
              <w:rPr>
                <w:sz w:val="24"/>
              </w:rPr>
              <w:t>свой</w:t>
            </w:r>
            <w:r>
              <w:rPr>
                <w:spacing w:val="-19"/>
                <w:sz w:val="24"/>
              </w:rPr>
              <w:t xml:space="preserve"> </w:t>
            </w:r>
            <w:r>
              <w:rPr>
                <w:sz w:val="24"/>
              </w:rPr>
              <w:t>ответ</w:t>
            </w:r>
            <w:r>
              <w:rPr>
                <w:spacing w:val="-15"/>
                <w:sz w:val="24"/>
              </w:rPr>
              <w:t xml:space="preserve"> </w:t>
            </w:r>
            <w:r>
              <w:rPr>
                <w:sz w:val="24"/>
              </w:rPr>
              <w:t>примерами</w:t>
            </w:r>
            <w:r>
              <w:rPr>
                <w:spacing w:val="-15"/>
                <w:sz w:val="24"/>
              </w:rPr>
              <w:t xml:space="preserve"> </w:t>
            </w:r>
            <w:r>
              <w:rPr>
                <w:sz w:val="24"/>
              </w:rPr>
              <w:t>из</w:t>
            </w:r>
            <w:r>
              <w:rPr>
                <w:spacing w:val="-15"/>
                <w:sz w:val="24"/>
              </w:rPr>
              <w:t xml:space="preserve"> </w:t>
            </w:r>
            <w:r>
              <w:rPr>
                <w:sz w:val="24"/>
              </w:rPr>
              <w:t>текста;</w:t>
            </w:r>
            <w:r>
              <w:rPr>
                <w:spacing w:val="-17"/>
                <w:sz w:val="24"/>
              </w:rPr>
              <w:t xml:space="preserve"> </w:t>
            </w:r>
            <w:r>
              <w:rPr>
                <w:sz w:val="24"/>
              </w:rPr>
              <w:t>использовать</w:t>
            </w:r>
            <w:r>
              <w:rPr>
                <w:spacing w:val="-15"/>
                <w:sz w:val="24"/>
              </w:rPr>
              <w:t xml:space="preserve"> </w:t>
            </w:r>
            <w:r>
              <w:rPr>
                <w:sz w:val="24"/>
              </w:rPr>
              <w:t>в беседе изученные литературные понятия</w:t>
            </w:r>
          </w:p>
        </w:tc>
      </w:tr>
      <w:tr w:rsidR="000148D2">
        <w:trPr>
          <w:trHeight w:val="551"/>
        </w:trPr>
        <w:tc>
          <w:tcPr>
            <w:tcW w:w="1970" w:type="dxa"/>
          </w:tcPr>
          <w:p w:rsidR="000148D2" w:rsidRDefault="00307937">
            <w:pPr>
              <w:pStyle w:val="TableParagraph"/>
              <w:spacing w:before="15"/>
              <w:ind w:left="177" w:right="139"/>
              <w:jc w:val="center"/>
              <w:rPr>
                <w:sz w:val="24"/>
              </w:rPr>
            </w:pPr>
            <w:r>
              <w:rPr>
                <w:spacing w:val="-4"/>
                <w:sz w:val="24"/>
              </w:rPr>
              <w:t>1.12</w:t>
            </w:r>
          </w:p>
        </w:tc>
        <w:tc>
          <w:tcPr>
            <w:tcW w:w="8529" w:type="dxa"/>
          </w:tcPr>
          <w:p w:rsidR="000148D2" w:rsidRDefault="00307937">
            <w:pPr>
              <w:pStyle w:val="TableParagraph"/>
              <w:spacing w:line="230" w:lineRule="auto"/>
              <w:ind w:right="171" w:firstLine="139"/>
              <w:rPr>
                <w:sz w:val="24"/>
              </w:rPr>
            </w:pPr>
            <w:r>
              <w:rPr>
                <w:spacing w:val="-2"/>
                <w:sz w:val="24"/>
              </w:rPr>
              <w:t>пересказывать произведение</w:t>
            </w:r>
            <w:r>
              <w:rPr>
                <w:spacing w:val="-4"/>
                <w:sz w:val="24"/>
              </w:rPr>
              <w:t xml:space="preserve"> </w:t>
            </w:r>
            <w:r>
              <w:rPr>
                <w:spacing w:val="-2"/>
                <w:sz w:val="24"/>
              </w:rPr>
              <w:t>(устно) подробно,</w:t>
            </w:r>
            <w:r>
              <w:rPr>
                <w:spacing w:val="-5"/>
                <w:sz w:val="24"/>
              </w:rPr>
              <w:t xml:space="preserve"> </w:t>
            </w:r>
            <w:r>
              <w:rPr>
                <w:spacing w:val="-2"/>
                <w:sz w:val="24"/>
              </w:rPr>
              <w:t>выборочно, сжато (кратко),</w:t>
            </w:r>
            <w:r>
              <w:rPr>
                <w:spacing w:val="-8"/>
                <w:sz w:val="24"/>
              </w:rPr>
              <w:t xml:space="preserve"> </w:t>
            </w:r>
            <w:r>
              <w:rPr>
                <w:spacing w:val="-2"/>
                <w:sz w:val="24"/>
              </w:rPr>
              <w:t xml:space="preserve">от </w:t>
            </w:r>
            <w:r>
              <w:rPr>
                <w:sz w:val="24"/>
              </w:rPr>
              <w:t>лица героя, с изменением лица рассказчика, от третьего лица</w:t>
            </w:r>
          </w:p>
        </w:tc>
      </w:tr>
      <w:tr w:rsidR="000148D2">
        <w:trPr>
          <w:trHeight w:val="825"/>
        </w:trPr>
        <w:tc>
          <w:tcPr>
            <w:tcW w:w="1970" w:type="dxa"/>
          </w:tcPr>
          <w:p w:rsidR="000148D2" w:rsidRDefault="00307937">
            <w:pPr>
              <w:pStyle w:val="TableParagraph"/>
              <w:spacing w:before="13"/>
              <w:ind w:left="177" w:right="139"/>
              <w:jc w:val="center"/>
              <w:rPr>
                <w:sz w:val="24"/>
              </w:rPr>
            </w:pPr>
            <w:r>
              <w:rPr>
                <w:spacing w:val="-4"/>
                <w:sz w:val="24"/>
              </w:rPr>
              <w:t>1.13</w:t>
            </w:r>
          </w:p>
        </w:tc>
        <w:tc>
          <w:tcPr>
            <w:tcW w:w="8529" w:type="dxa"/>
          </w:tcPr>
          <w:p w:rsidR="000148D2" w:rsidRDefault="00307937">
            <w:pPr>
              <w:pStyle w:val="TableParagraph"/>
              <w:spacing w:line="263" w:lineRule="exact"/>
              <w:ind w:left="160"/>
              <w:rPr>
                <w:sz w:val="24"/>
              </w:rPr>
            </w:pPr>
            <w:r>
              <w:rPr>
                <w:sz w:val="24"/>
              </w:rPr>
              <w:t>при</w:t>
            </w:r>
            <w:r>
              <w:rPr>
                <w:spacing w:val="-5"/>
                <w:sz w:val="24"/>
              </w:rPr>
              <w:t xml:space="preserve"> </w:t>
            </w:r>
            <w:r>
              <w:rPr>
                <w:sz w:val="24"/>
              </w:rPr>
              <w:t>анализе</w:t>
            </w:r>
            <w:r>
              <w:rPr>
                <w:spacing w:val="-11"/>
                <w:sz w:val="24"/>
              </w:rPr>
              <w:t xml:space="preserve"> </w:t>
            </w:r>
            <w:r>
              <w:rPr>
                <w:sz w:val="24"/>
              </w:rPr>
              <w:t>и</w:t>
            </w:r>
            <w:r>
              <w:rPr>
                <w:spacing w:val="-10"/>
                <w:sz w:val="24"/>
              </w:rPr>
              <w:t xml:space="preserve"> </w:t>
            </w:r>
            <w:r>
              <w:rPr>
                <w:sz w:val="24"/>
              </w:rPr>
              <w:t>интерпретации</w:t>
            </w:r>
            <w:r>
              <w:rPr>
                <w:spacing w:val="-3"/>
                <w:sz w:val="24"/>
              </w:rPr>
              <w:t xml:space="preserve"> </w:t>
            </w:r>
            <w:r>
              <w:rPr>
                <w:sz w:val="24"/>
              </w:rPr>
              <w:t>текста</w:t>
            </w:r>
            <w:r>
              <w:rPr>
                <w:spacing w:val="-7"/>
                <w:sz w:val="24"/>
              </w:rPr>
              <w:t xml:space="preserve"> </w:t>
            </w:r>
            <w:r>
              <w:rPr>
                <w:sz w:val="24"/>
              </w:rPr>
              <w:t>использовать</w:t>
            </w:r>
            <w:r>
              <w:rPr>
                <w:spacing w:val="-3"/>
                <w:sz w:val="24"/>
              </w:rPr>
              <w:t xml:space="preserve"> </w:t>
            </w:r>
            <w:r>
              <w:rPr>
                <w:sz w:val="24"/>
              </w:rPr>
              <w:t>разные</w:t>
            </w:r>
            <w:r>
              <w:rPr>
                <w:spacing w:val="-12"/>
                <w:sz w:val="24"/>
              </w:rPr>
              <w:t xml:space="preserve"> </w:t>
            </w:r>
            <w:r>
              <w:rPr>
                <w:sz w:val="24"/>
              </w:rPr>
              <w:t>типы</w:t>
            </w:r>
            <w:r>
              <w:rPr>
                <w:spacing w:val="-6"/>
                <w:sz w:val="24"/>
              </w:rPr>
              <w:t xml:space="preserve"> </w:t>
            </w:r>
            <w:r>
              <w:rPr>
                <w:spacing w:val="-4"/>
                <w:sz w:val="24"/>
              </w:rPr>
              <w:t>речи</w:t>
            </w:r>
          </w:p>
          <w:p w:rsidR="000148D2" w:rsidRDefault="00307937">
            <w:pPr>
              <w:pStyle w:val="TableParagraph"/>
              <w:spacing w:before="4" w:line="232" w:lineRule="auto"/>
              <w:rPr>
                <w:sz w:val="24"/>
              </w:rPr>
            </w:pPr>
            <w:r>
              <w:rPr>
                <w:spacing w:val="-2"/>
                <w:sz w:val="24"/>
              </w:rPr>
              <w:t>(повествование,</w:t>
            </w:r>
            <w:r>
              <w:rPr>
                <w:spacing w:val="-10"/>
                <w:sz w:val="24"/>
              </w:rPr>
              <w:t xml:space="preserve"> </w:t>
            </w:r>
            <w:r>
              <w:rPr>
                <w:spacing w:val="-2"/>
                <w:sz w:val="24"/>
              </w:rPr>
              <w:t>описание,</w:t>
            </w:r>
            <w:r>
              <w:rPr>
                <w:spacing w:val="-3"/>
                <w:sz w:val="24"/>
              </w:rPr>
              <w:t xml:space="preserve"> </w:t>
            </w:r>
            <w:r>
              <w:rPr>
                <w:spacing w:val="-2"/>
                <w:sz w:val="24"/>
              </w:rPr>
              <w:t>рассуждение)</w:t>
            </w:r>
            <w:r>
              <w:rPr>
                <w:spacing w:val="-5"/>
                <w:sz w:val="24"/>
              </w:rPr>
              <w:t xml:space="preserve"> </w:t>
            </w:r>
            <w:r>
              <w:rPr>
                <w:spacing w:val="-2"/>
                <w:sz w:val="24"/>
              </w:rPr>
              <w:t>с учётом</w:t>
            </w:r>
            <w:r>
              <w:rPr>
                <w:spacing w:val="-4"/>
                <w:sz w:val="24"/>
              </w:rPr>
              <w:t xml:space="preserve"> </w:t>
            </w:r>
            <w:r>
              <w:rPr>
                <w:spacing w:val="-2"/>
                <w:sz w:val="24"/>
              </w:rPr>
              <w:t xml:space="preserve">специфики учебного и </w:t>
            </w:r>
            <w:r>
              <w:rPr>
                <w:sz w:val="24"/>
              </w:rPr>
              <w:t>художественного текстов</w:t>
            </w:r>
          </w:p>
        </w:tc>
      </w:tr>
      <w:tr w:rsidR="000148D2">
        <w:trPr>
          <w:trHeight w:val="628"/>
        </w:trPr>
        <w:tc>
          <w:tcPr>
            <w:tcW w:w="1970" w:type="dxa"/>
          </w:tcPr>
          <w:p w:rsidR="000148D2" w:rsidRDefault="00307937">
            <w:pPr>
              <w:pStyle w:val="TableParagraph"/>
              <w:spacing w:before="18"/>
              <w:ind w:left="177" w:right="139"/>
              <w:jc w:val="center"/>
              <w:rPr>
                <w:sz w:val="24"/>
              </w:rPr>
            </w:pPr>
            <w:r>
              <w:rPr>
                <w:spacing w:val="-4"/>
                <w:sz w:val="24"/>
              </w:rPr>
              <w:t>1.14</w:t>
            </w:r>
          </w:p>
        </w:tc>
        <w:tc>
          <w:tcPr>
            <w:tcW w:w="8529" w:type="dxa"/>
          </w:tcPr>
          <w:p w:rsidR="000148D2" w:rsidRDefault="00307937">
            <w:pPr>
              <w:pStyle w:val="TableParagraph"/>
              <w:spacing w:before="18"/>
              <w:ind w:left="163"/>
              <w:rPr>
                <w:sz w:val="24"/>
              </w:rPr>
            </w:pPr>
            <w:r>
              <w:rPr>
                <w:spacing w:val="-2"/>
                <w:sz w:val="24"/>
              </w:rPr>
              <w:t>читать</w:t>
            </w:r>
            <w:r>
              <w:rPr>
                <w:spacing w:val="-7"/>
                <w:sz w:val="24"/>
              </w:rPr>
              <w:t xml:space="preserve"> </w:t>
            </w:r>
            <w:r>
              <w:rPr>
                <w:spacing w:val="-2"/>
                <w:sz w:val="24"/>
              </w:rPr>
              <w:t>по</w:t>
            </w:r>
            <w:r>
              <w:rPr>
                <w:spacing w:val="-7"/>
                <w:sz w:val="24"/>
              </w:rPr>
              <w:t xml:space="preserve"> </w:t>
            </w:r>
            <w:r>
              <w:rPr>
                <w:spacing w:val="-2"/>
                <w:sz w:val="24"/>
              </w:rPr>
              <w:t>ролям</w:t>
            </w:r>
            <w:r>
              <w:rPr>
                <w:spacing w:val="-6"/>
                <w:sz w:val="24"/>
              </w:rPr>
              <w:t xml:space="preserve"> </w:t>
            </w:r>
            <w:r>
              <w:rPr>
                <w:spacing w:val="-2"/>
                <w:sz w:val="24"/>
              </w:rPr>
              <w:t>с</w:t>
            </w:r>
            <w:r>
              <w:rPr>
                <w:spacing w:val="-6"/>
                <w:sz w:val="24"/>
              </w:rPr>
              <w:t xml:space="preserve"> </w:t>
            </w:r>
            <w:r>
              <w:rPr>
                <w:spacing w:val="-2"/>
                <w:sz w:val="24"/>
              </w:rPr>
              <w:t>соблюдением</w:t>
            </w:r>
            <w:r>
              <w:rPr>
                <w:spacing w:val="-1"/>
                <w:sz w:val="24"/>
              </w:rPr>
              <w:t xml:space="preserve"> </w:t>
            </w:r>
            <w:r>
              <w:rPr>
                <w:spacing w:val="-2"/>
                <w:sz w:val="24"/>
              </w:rPr>
              <w:t>норм</w:t>
            </w:r>
            <w:r>
              <w:rPr>
                <w:spacing w:val="-4"/>
                <w:sz w:val="24"/>
              </w:rPr>
              <w:t xml:space="preserve"> </w:t>
            </w:r>
            <w:r>
              <w:rPr>
                <w:spacing w:val="-2"/>
                <w:sz w:val="24"/>
              </w:rPr>
              <w:t>произношения,</w:t>
            </w:r>
            <w:r>
              <w:rPr>
                <w:sz w:val="24"/>
              </w:rPr>
              <w:t xml:space="preserve"> </w:t>
            </w:r>
            <w:r>
              <w:rPr>
                <w:spacing w:val="-2"/>
                <w:sz w:val="24"/>
              </w:rPr>
              <w:t>инсценировать</w:t>
            </w:r>
            <w:r>
              <w:rPr>
                <w:spacing w:val="2"/>
                <w:sz w:val="24"/>
              </w:rPr>
              <w:t xml:space="preserve"> </w:t>
            </w:r>
            <w:r>
              <w:rPr>
                <w:spacing w:val="-2"/>
                <w:sz w:val="24"/>
              </w:rPr>
              <w:t>небольшие</w:t>
            </w:r>
          </w:p>
          <w:p w:rsidR="000148D2" w:rsidRDefault="00307937">
            <w:pPr>
              <w:pStyle w:val="TableParagraph"/>
              <w:spacing w:before="36"/>
              <w:rPr>
                <w:sz w:val="24"/>
              </w:rPr>
            </w:pPr>
            <w:r>
              <w:rPr>
                <w:sz w:val="24"/>
              </w:rPr>
              <w:t>эпизоды</w:t>
            </w:r>
            <w:r>
              <w:rPr>
                <w:spacing w:val="-3"/>
                <w:sz w:val="24"/>
              </w:rPr>
              <w:t xml:space="preserve"> </w:t>
            </w:r>
            <w:r>
              <w:rPr>
                <w:sz w:val="24"/>
              </w:rPr>
              <w:t>из</w:t>
            </w:r>
            <w:r>
              <w:rPr>
                <w:spacing w:val="-4"/>
                <w:sz w:val="24"/>
              </w:rPr>
              <w:t xml:space="preserve"> </w:t>
            </w:r>
            <w:r>
              <w:rPr>
                <w:spacing w:val="-2"/>
                <w:sz w:val="24"/>
              </w:rPr>
              <w:t>произведения</w:t>
            </w:r>
          </w:p>
        </w:tc>
      </w:tr>
      <w:tr w:rsidR="000148D2">
        <w:trPr>
          <w:trHeight w:val="1103"/>
        </w:trPr>
        <w:tc>
          <w:tcPr>
            <w:tcW w:w="1970" w:type="dxa"/>
          </w:tcPr>
          <w:p w:rsidR="000148D2" w:rsidRDefault="00307937">
            <w:pPr>
              <w:pStyle w:val="TableParagraph"/>
              <w:spacing w:before="18"/>
              <w:ind w:left="177" w:right="139"/>
              <w:jc w:val="center"/>
              <w:rPr>
                <w:sz w:val="24"/>
              </w:rPr>
            </w:pPr>
            <w:r>
              <w:rPr>
                <w:spacing w:val="-4"/>
                <w:sz w:val="24"/>
              </w:rPr>
              <w:t>1.15</w:t>
            </w:r>
          </w:p>
        </w:tc>
        <w:tc>
          <w:tcPr>
            <w:tcW w:w="8529" w:type="dxa"/>
          </w:tcPr>
          <w:p w:rsidR="000148D2" w:rsidRDefault="00307937">
            <w:pPr>
              <w:pStyle w:val="TableParagraph"/>
              <w:ind w:right="26" w:firstLine="139"/>
              <w:rPr>
                <w:sz w:val="24"/>
              </w:rPr>
            </w:pPr>
            <w:r>
              <w:rPr>
                <w:sz w:val="24"/>
              </w:rPr>
              <w:t>составлять устные и письменные высказывания на основе прочитанного (прослушанного)</w:t>
            </w:r>
            <w:r>
              <w:rPr>
                <w:spacing w:val="-15"/>
                <w:sz w:val="24"/>
              </w:rPr>
              <w:t xml:space="preserve"> </w:t>
            </w:r>
            <w:r>
              <w:rPr>
                <w:sz w:val="24"/>
              </w:rPr>
              <w:t>текста</w:t>
            </w:r>
            <w:r>
              <w:rPr>
                <w:spacing w:val="-15"/>
                <w:sz w:val="24"/>
              </w:rPr>
              <w:t xml:space="preserve"> </w:t>
            </w:r>
            <w:r>
              <w:rPr>
                <w:sz w:val="24"/>
              </w:rPr>
              <w:t>на</w:t>
            </w:r>
            <w:r>
              <w:rPr>
                <w:spacing w:val="-15"/>
                <w:sz w:val="24"/>
              </w:rPr>
              <w:t xml:space="preserve"> </w:t>
            </w:r>
            <w:r>
              <w:rPr>
                <w:sz w:val="24"/>
              </w:rPr>
              <w:t>заданную</w:t>
            </w:r>
            <w:r>
              <w:rPr>
                <w:spacing w:val="-14"/>
                <w:sz w:val="24"/>
              </w:rPr>
              <w:t xml:space="preserve"> </w:t>
            </w:r>
            <w:r>
              <w:rPr>
                <w:sz w:val="24"/>
              </w:rPr>
              <w:t>тему</w:t>
            </w:r>
            <w:r>
              <w:rPr>
                <w:spacing w:val="-27"/>
                <w:sz w:val="24"/>
              </w:rPr>
              <w:t xml:space="preserve"> </w:t>
            </w:r>
            <w:r>
              <w:rPr>
                <w:sz w:val="24"/>
              </w:rPr>
              <w:t>по</w:t>
            </w:r>
            <w:r>
              <w:rPr>
                <w:spacing w:val="-4"/>
                <w:sz w:val="24"/>
              </w:rPr>
              <w:t xml:space="preserve"> </w:t>
            </w:r>
            <w:r>
              <w:rPr>
                <w:sz w:val="24"/>
              </w:rPr>
              <w:t>содержанию</w:t>
            </w:r>
            <w:r>
              <w:rPr>
                <w:spacing w:val="-14"/>
                <w:sz w:val="24"/>
              </w:rPr>
              <w:t xml:space="preserve"> </w:t>
            </w:r>
            <w:r>
              <w:rPr>
                <w:sz w:val="24"/>
              </w:rPr>
              <w:t>произведения</w:t>
            </w:r>
            <w:r>
              <w:rPr>
                <w:spacing w:val="-15"/>
                <w:sz w:val="24"/>
              </w:rPr>
              <w:t xml:space="preserve"> </w:t>
            </w:r>
            <w:r>
              <w:rPr>
                <w:sz w:val="24"/>
              </w:rPr>
              <w:t>(не</w:t>
            </w:r>
            <w:r>
              <w:rPr>
                <w:spacing w:val="-15"/>
                <w:sz w:val="24"/>
              </w:rPr>
              <w:t xml:space="preserve"> </w:t>
            </w:r>
            <w:r>
              <w:rPr>
                <w:sz w:val="24"/>
              </w:rPr>
              <w:t>менее 8 предложений), корректировать собственный письменный текст; составлять</w:t>
            </w:r>
          </w:p>
          <w:p w:rsidR="000148D2" w:rsidRDefault="00307937">
            <w:pPr>
              <w:pStyle w:val="TableParagraph"/>
              <w:spacing w:line="264" w:lineRule="exact"/>
              <w:rPr>
                <w:sz w:val="24"/>
              </w:rPr>
            </w:pPr>
            <w:r>
              <w:rPr>
                <w:sz w:val="24"/>
              </w:rPr>
              <w:t>краткий</w:t>
            </w:r>
            <w:r>
              <w:rPr>
                <w:spacing w:val="-15"/>
                <w:sz w:val="24"/>
              </w:rPr>
              <w:t xml:space="preserve"> </w:t>
            </w:r>
            <w:r>
              <w:rPr>
                <w:sz w:val="24"/>
              </w:rPr>
              <w:t>отзыв</w:t>
            </w:r>
            <w:r>
              <w:rPr>
                <w:spacing w:val="-16"/>
                <w:sz w:val="24"/>
              </w:rPr>
              <w:t xml:space="preserve"> </w:t>
            </w:r>
            <w:r>
              <w:rPr>
                <w:sz w:val="24"/>
              </w:rPr>
              <w:t>о</w:t>
            </w:r>
            <w:r>
              <w:rPr>
                <w:spacing w:val="-15"/>
                <w:sz w:val="24"/>
              </w:rPr>
              <w:t xml:space="preserve"> </w:t>
            </w:r>
            <w:r>
              <w:rPr>
                <w:sz w:val="24"/>
              </w:rPr>
              <w:t>прочитанном</w:t>
            </w:r>
            <w:r>
              <w:rPr>
                <w:spacing w:val="-9"/>
                <w:sz w:val="24"/>
              </w:rPr>
              <w:t xml:space="preserve"> </w:t>
            </w:r>
            <w:r>
              <w:rPr>
                <w:sz w:val="24"/>
              </w:rPr>
              <w:t>произведении</w:t>
            </w:r>
            <w:r>
              <w:rPr>
                <w:spacing w:val="-11"/>
                <w:sz w:val="24"/>
              </w:rPr>
              <w:t xml:space="preserve"> </w:t>
            </w:r>
            <w:r>
              <w:rPr>
                <w:sz w:val="24"/>
              </w:rPr>
              <w:t>по</w:t>
            </w:r>
            <w:r>
              <w:rPr>
                <w:spacing w:val="-12"/>
                <w:sz w:val="24"/>
              </w:rPr>
              <w:t xml:space="preserve"> </w:t>
            </w:r>
            <w:r>
              <w:rPr>
                <w:sz w:val="24"/>
              </w:rPr>
              <w:t>заданному</w:t>
            </w:r>
            <w:r>
              <w:rPr>
                <w:spacing w:val="-21"/>
                <w:sz w:val="24"/>
              </w:rPr>
              <w:t xml:space="preserve"> </w:t>
            </w:r>
            <w:r>
              <w:rPr>
                <w:spacing w:val="-2"/>
                <w:sz w:val="24"/>
              </w:rPr>
              <w:t>алгоритму</w:t>
            </w:r>
          </w:p>
        </w:tc>
      </w:tr>
      <w:tr w:rsidR="000148D2">
        <w:trPr>
          <w:trHeight w:val="551"/>
        </w:trPr>
        <w:tc>
          <w:tcPr>
            <w:tcW w:w="1970" w:type="dxa"/>
            <w:tcBorders>
              <w:bottom w:val="single" w:sz="8" w:space="0" w:color="000000"/>
            </w:tcBorders>
          </w:tcPr>
          <w:p w:rsidR="000148D2" w:rsidRDefault="00307937">
            <w:pPr>
              <w:pStyle w:val="TableParagraph"/>
              <w:spacing w:before="18"/>
              <w:ind w:left="177" w:right="139"/>
              <w:jc w:val="center"/>
              <w:rPr>
                <w:sz w:val="24"/>
              </w:rPr>
            </w:pPr>
            <w:r>
              <w:rPr>
                <w:spacing w:val="-4"/>
                <w:sz w:val="24"/>
              </w:rPr>
              <w:t>1.16</w:t>
            </w:r>
          </w:p>
        </w:tc>
        <w:tc>
          <w:tcPr>
            <w:tcW w:w="8529" w:type="dxa"/>
            <w:tcBorders>
              <w:bottom w:val="single" w:sz="8" w:space="0" w:color="000000"/>
            </w:tcBorders>
          </w:tcPr>
          <w:p w:rsidR="000148D2" w:rsidRDefault="00307937">
            <w:pPr>
              <w:pStyle w:val="TableParagraph"/>
              <w:spacing w:line="262" w:lineRule="exact"/>
              <w:ind w:left="160"/>
              <w:rPr>
                <w:sz w:val="24"/>
              </w:rPr>
            </w:pPr>
            <w:r>
              <w:rPr>
                <w:spacing w:val="-2"/>
                <w:sz w:val="24"/>
              </w:rPr>
              <w:t>сочинять</w:t>
            </w:r>
            <w:r>
              <w:rPr>
                <w:spacing w:val="-10"/>
                <w:sz w:val="24"/>
              </w:rPr>
              <w:t xml:space="preserve"> </w:t>
            </w:r>
            <w:r>
              <w:rPr>
                <w:spacing w:val="-2"/>
                <w:sz w:val="24"/>
              </w:rPr>
              <w:t>тексты,</w:t>
            </w:r>
            <w:r>
              <w:rPr>
                <w:spacing w:val="-12"/>
                <w:sz w:val="24"/>
              </w:rPr>
              <w:t xml:space="preserve"> </w:t>
            </w:r>
            <w:r>
              <w:rPr>
                <w:spacing w:val="-2"/>
                <w:sz w:val="24"/>
              </w:rPr>
              <w:t>используя</w:t>
            </w:r>
            <w:r>
              <w:rPr>
                <w:spacing w:val="-6"/>
                <w:sz w:val="24"/>
              </w:rPr>
              <w:t xml:space="preserve"> </w:t>
            </w:r>
            <w:r>
              <w:rPr>
                <w:spacing w:val="-2"/>
                <w:sz w:val="24"/>
              </w:rPr>
              <w:t>аналогии,</w:t>
            </w:r>
            <w:r>
              <w:rPr>
                <w:spacing w:val="-8"/>
                <w:sz w:val="24"/>
              </w:rPr>
              <w:t xml:space="preserve"> </w:t>
            </w:r>
            <w:r>
              <w:rPr>
                <w:spacing w:val="-2"/>
                <w:sz w:val="24"/>
              </w:rPr>
              <w:t>иллюстрации,</w:t>
            </w:r>
            <w:r>
              <w:rPr>
                <w:spacing w:val="-8"/>
                <w:sz w:val="24"/>
              </w:rPr>
              <w:t xml:space="preserve"> </w:t>
            </w:r>
            <w:r>
              <w:rPr>
                <w:spacing w:val="-2"/>
                <w:sz w:val="24"/>
              </w:rPr>
              <w:t>придумывать</w:t>
            </w:r>
          </w:p>
          <w:p w:rsidR="000148D2" w:rsidRDefault="00307937">
            <w:pPr>
              <w:pStyle w:val="TableParagraph"/>
              <w:spacing w:line="270" w:lineRule="exact"/>
              <w:rPr>
                <w:sz w:val="24"/>
              </w:rPr>
            </w:pPr>
            <w:r>
              <w:rPr>
                <w:sz w:val="24"/>
              </w:rPr>
              <w:t>продолжение</w:t>
            </w:r>
            <w:r>
              <w:rPr>
                <w:spacing w:val="-5"/>
                <w:sz w:val="24"/>
              </w:rPr>
              <w:t xml:space="preserve"> </w:t>
            </w:r>
            <w:r>
              <w:rPr>
                <w:sz w:val="24"/>
              </w:rPr>
              <w:t>прочитанного</w:t>
            </w:r>
            <w:r>
              <w:rPr>
                <w:spacing w:val="-4"/>
                <w:sz w:val="24"/>
              </w:rPr>
              <w:t xml:space="preserve"> </w:t>
            </w:r>
            <w:r>
              <w:rPr>
                <w:spacing w:val="-2"/>
                <w:sz w:val="24"/>
              </w:rPr>
              <w:t>произведения</w:t>
            </w:r>
          </w:p>
        </w:tc>
      </w:tr>
      <w:tr w:rsidR="000148D2">
        <w:trPr>
          <w:trHeight w:val="1103"/>
        </w:trPr>
        <w:tc>
          <w:tcPr>
            <w:tcW w:w="1970" w:type="dxa"/>
            <w:tcBorders>
              <w:top w:val="single" w:sz="8" w:space="0" w:color="000000"/>
            </w:tcBorders>
          </w:tcPr>
          <w:p w:rsidR="000148D2" w:rsidRDefault="00307937">
            <w:pPr>
              <w:pStyle w:val="TableParagraph"/>
              <w:spacing w:before="18"/>
              <w:ind w:left="177" w:right="139"/>
              <w:jc w:val="center"/>
              <w:rPr>
                <w:sz w:val="24"/>
              </w:rPr>
            </w:pPr>
            <w:r>
              <w:rPr>
                <w:spacing w:val="-4"/>
                <w:sz w:val="24"/>
              </w:rPr>
              <w:t>1.17</w:t>
            </w:r>
          </w:p>
        </w:tc>
        <w:tc>
          <w:tcPr>
            <w:tcW w:w="8529" w:type="dxa"/>
            <w:tcBorders>
              <w:top w:val="single" w:sz="8" w:space="0" w:color="000000"/>
            </w:tcBorders>
          </w:tcPr>
          <w:p w:rsidR="000148D2" w:rsidRDefault="00307937">
            <w:pPr>
              <w:pStyle w:val="TableParagraph"/>
              <w:spacing w:line="242" w:lineRule="auto"/>
              <w:ind w:left="14"/>
              <w:rPr>
                <w:sz w:val="24"/>
              </w:rPr>
            </w:pPr>
            <w:r>
              <w:rPr>
                <w:sz w:val="24"/>
              </w:rPr>
              <w:t>ориентироваться</w:t>
            </w:r>
            <w:r>
              <w:rPr>
                <w:spacing w:val="-15"/>
                <w:sz w:val="24"/>
              </w:rPr>
              <w:t xml:space="preserve"> </w:t>
            </w:r>
            <w:r>
              <w:rPr>
                <w:sz w:val="24"/>
              </w:rPr>
              <w:t>в</w:t>
            </w:r>
            <w:r>
              <w:rPr>
                <w:spacing w:val="-18"/>
                <w:sz w:val="24"/>
              </w:rPr>
              <w:t xml:space="preserve"> </w:t>
            </w:r>
            <w:r>
              <w:rPr>
                <w:sz w:val="24"/>
              </w:rPr>
              <w:t>книге</w:t>
            </w:r>
            <w:r>
              <w:rPr>
                <w:spacing w:val="-15"/>
                <w:sz w:val="24"/>
              </w:rPr>
              <w:t xml:space="preserve"> </w:t>
            </w:r>
            <w:r>
              <w:rPr>
                <w:sz w:val="24"/>
              </w:rPr>
              <w:t>по</w:t>
            </w:r>
            <w:r>
              <w:rPr>
                <w:spacing w:val="-15"/>
                <w:sz w:val="24"/>
              </w:rPr>
              <w:t xml:space="preserve"> </w:t>
            </w:r>
            <w:r>
              <w:rPr>
                <w:sz w:val="24"/>
              </w:rPr>
              <w:t>её</w:t>
            </w:r>
            <w:r>
              <w:rPr>
                <w:spacing w:val="-16"/>
                <w:sz w:val="24"/>
              </w:rPr>
              <w:t xml:space="preserve"> </w:t>
            </w:r>
            <w:r>
              <w:rPr>
                <w:sz w:val="24"/>
              </w:rPr>
              <w:t>элементам</w:t>
            </w:r>
            <w:r>
              <w:rPr>
                <w:spacing w:val="-16"/>
                <w:sz w:val="24"/>
              </w:rPr>
              <w:t xml:space="preserve"> </w:t>
            </w:r>
            <w:r>
              <w:rPr>
                <w:sz w:val="24"/>
              </w:rPr>
              <w:t>(автор,</w:t>
            </w:r>
            <w:r>
              <w:rPr>
                <w:spacing w:val="-15"/>
                <w:sz w:val="24"/>
              </w:rPr>
              <w:t xml:space="preserve"> </w:t>
            </w:r>
            <w:r>
              <w:rPr>
                <w:sz w:val="24"/>
              </w:rPr>
              <w:t>название,</w:t>
            </w:r>
            <w:r>
              <w:rPr>
                <w:spacing w:val="-19"/>
                <w:sz w:val="24"/>
              </w:rPr>
              <w:t xml:space="preserve"> </w:t>
            </w:r>
            <w:r>
              <w:rPr>
                <w:sz w:val="24"/>
              </w:rPr>
              <w:t>обложка,</w:t>
            </w:r>
            <w:r>
              <w:rPr>
                <w:spacing w:val="-15"/>
                <w:sz w:val="24"/>
              </w:rPr>
              <w:t xml:space="preserve"> </w:t>
            </w:r>
            <w:r>
              <w:rPr>
                <w:sz w:val="24"/>
              </w:rPr>
              <w:t>титульный лист,</w:t>
            </w:r>
            <w:r>
              <w:rPr>
                <w:spacing w:val="-7"/>
                <w:sz w:val="24"/>
              </w:rPr>
              <w:t xml:space="preserve"> </w:t>
            </w:r>
            <w:r>
              <w:rPr>
                <w:sz w:val="24"/>
              </w:rPr>
              <w:t>оглавление,</w:t>
            </w:r>
            <w:r>
              <w:rPr>
                <w:spacing w:val="-4"/>
                <w:sz w:val="24"/>
              </w:rPr>
              <w:t xml:space="preserve"> </w:t>
            </w:r>
            <w:r>
              <w:rPr>
                <w:sz w:val="24"/>
              </w:rPr>
              <w:t>предисловие,</w:t>
            </w:r>
            <w:r>
              <w:rPr>
                <w:spacing w:val="-5"/>
                <w:sz w:val="24"/>
              </w:rPr>
              <w:t xml:space="preserve"> </w:t>
            </w:r>
            <w:r>
              <w:rPr>
                <w:sz w:val="24"/>
              </w:rPr>
              <w:t>аннотация,</w:t>
            </w:r>
            <w:r>
              <w:rPr>
                <w:spacing w:val="-4"/>
                <w:sz w:val="24"/>
              </w:rPr>
              <w:t xml:space="preserve"> </w:t>
            </w:r>
            <w:r>
              <w:rPr>
                <w:sz w:val="24"/>
              </w:rPr>
              <w:t>иллюстрации);</w:t>
            </w:r>
            <w:r>
              <w:rPr>
                <w:spacing w:val="-3"/>
                <w:sz w:val="24"/>
              </w:rPr>
              <w:t xml:space="preserve"> </w:t>
            </w:r>
            <w:r>
              <w:rPr>
                <w:sz w:val="24"/>
              </w:rPr>
              <w:t>выбирать</w:t>
            </w:r>
            <w:r>
              <w:rPr>
                <w:spacing w:val="-5"/>
                <w:sz w:val="24"/>
              </w:rPr>
              <w:t xml:space="preserve"> </w:t>
            </w:r>
            <w:r>
              <w:rPr>
                <w:sz w:val="24"/>
              </w:rPr>
              <w:t>книги</w:t>
            </w:r>
            <w:r>
              <w:rPr>
                <w:spacing w:val="-4"/>
                <w:sz w:val="24"/>
              </w:rPr>
              <w:t xml:space="preserve"> </w:t>
            </w:r>
            <w:r>
              <w:rPr>
                <w:spacing w:val="-5"/>
                <w:sz w:val="24"/>
              </w:rPr>
              <w:t>для</w:t>
            </w:r>
          </w:p>
          <w:p w:rsidR="000148D2" w:rsidRDefault="00307937">
            <w:pPr>
              <w:pStyle w:val="TableParagraph"/>
              <w:spacing w:line="274" w:lineRule="exact"/>
              <w:ind w:left="14" w:right="675"/>
              <w:rPr>
                <w:sz w:val="24"/>
              </w:rPr>
            </w:pPr>
            <w:r>
              <w:rPr>
                <w:sz w:val="24"/>
              </w:rPr>
              <w:t>самостоятельного</w:t>
            </w:r>
            <w:r>
              <w:rPr>
                <w:spacing w:val="-15"/>
                <w:sz w:val="24"/>
              </w:rPr>
              <w:t xml:space="preserve"> </w:t>
            </w:r>
            <w:r>
              <w:rPr>
                <w:sz w:val="24"/>
              </w:rPr>
              <w:t>чтения</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рекомендательного</w:t>
            </w:r>
            <w:r>
              <w:rPr>
                <w:spacing w:val="-15"/>
                <w:sz w:val="24"/>
              </w:rPr>
              <w:t xml:space="preserve"> </w:t>
            </w:r>
            <w:r>
              <w:rPr>
                <w:sz w:val="24"/>
              </w:rPr>
              <w:t>списка,</w:t>
            </w:r>
            <w:r>
              <w:rPr>
                <w:spacing w:val="-15"/>
                <w:sz w:val="24"/>
              </w:rPr>
              <w:t xml:space="preserve"> </w:t>
            </w:r>
            <w:r>
              <w:rPr>
                <w:sz w:val="24"/>
              </w:rPr>
              <w:t>используя картотеки, рассказывать о прочитанной книге</w:t>
            </w:r>
          </w:p>
        </w:tc>
      </w:tr>
      <w:tr w:rsidR="000148D2">
        <w:trPr>
          <w:trHeight w:val="828"/>
        </w:trPr>
        <w:tc>
          <w:tcPr>
            <w:tcW w:w="1970" w:type="dxa"/>
          </w:tcPr>
          <w:p w:rsidR="000148D2" w:rsidRDefault="00307937">
            <w:pPr>
              <w:pStyle w:val="TableParagraph"/>
              <w:spacing w:before="14"/>
              <w:ind w:left="177" w:right="139"/>
              <w:jc w:val="center"/>
              <w:rPr>
                <w:sz w:val="24"/>
              </w:rPr>
            </w:pPr>
            <w:r>
              <w:rPr>
                <w:spacing w:val="-4"/>
                <w:sz w:val="24"/>
              </w:rPr>
              <w:t>1.18</w:t>
            </w:r>
          </w:p>
        </w:tc>
        <w:tc>
          <w:tcPr>
            <w:tcW w:w="8529" w:type="dxa"/>
          </w:tcPr>
          <w:p w:rsidR="000148D2" w:rsidRDefault="00307937">
            <w:pPr>
              <w:pStyle w:val="TableParagraph"/>
              <w:spacing w:line="261" w:lineRule="exact"/>
              <w:ind w:left="163"/>
              <w:rPr>
                <w:sz w:val="24"/>
              </w:rPr>
            </w:pPr>
            <w:r>
              <w:rPr>
                <w:spacing w:val="-2"/>
                <w:sz w:val="24"/>
              </w:rPr>
              <w:t>использовать</w:t>
            </w:r>
            <w:r>
              <w:rPr>
                <w:spacing w:val="-3"/>
                <w:sz w:val="24"/>
              </w:rPr>
              <w:t xml:space="preserve"> </w:t>
            </w:r>
            <w:r>
              <w:rPr>
                <w:spacing w:val="-2"/>
                <w:sz w:val="24"/>
              </w:rPr>
              <w:t>справочные</w:t>
            </w:r>
            <w:r>
              <w:rPr>
                <w:spacing w:val="-6"/>
                <w:sz w:val="24"/>
              </w:rPr>
              <w:t xml:space="preserve"> </w:t>
            </w:r>
            <w:r>
              <w:rPr>
                <w:spacing w:val="-2"/>
                <w:sz w:val="24"/>
              </w:rPr>
              <w:t>издания,</w:t>
            </w:r>
            <w:r>
              <w:rPr>
                <w:spacing w:val="-1"/>
                <w:sz w:val="24"/>
              </w:rPr>
              <w:t xml:space="preserve"> </w:t>
            </w:r>
            <w:r>
              <w:rPr>
                <w:spacing w:val="-2"/>
                <w:sz w:val="24"/>
              </w:rPr>
              <w:t>в</w:t>
            </w:r>
            <w:r>
              <w:rPr>
                <w:spacing w:val="-5"/>
                <w:sz w:val="24"/>
              </w:rPr>
              <w:t xml:space="preserve"> </w:t>
            </w:r>
            <w:r>
              <w:rPr>
                <w:spacing w:val="-2"/>
                <w:sz w:val="24"/>
              </w:rPr>
              <w:t>том</w:t>
            </w:r>
            <w:r>
              <w:rPr>
                <w:spacing w:val="-5"/>
                <w:sz w:val="24"/>
              </w:rPr>
              <w:t xml:space="preserve"> </w:t>
            </w:r>
            <w:r>
              <w:rPr>
                <w:spacing w:val="-2"/>
                <w:sz w:val="24"/>
              </w:rPr>
              <w:t>числе</w:t>
            </w:r>
            <w:r>
              <w:rPr>
                <w:spacing w:val="-4"/>
                <w:sz w:val="24"/>
              </w:rPr>
              <w:t xml:space="preserve"> </w:t>
            </w:r>
            <w:r>
              <w:rPr>
                <w:spacing w:val="-2"/>
                <w:sz w:val="24"/>
              </w:rPr>
              <w:t>верифицированные</w:t>
            </w:r>
          </w:p>
          <w:p w:rsidR="000148D2" w:rsidRDefault="00307937">
            <w:pPr>
              <w:pStyle w:val="TableParagraph"/>
              <w:spacing w:line="274" w:lineRule="exact"/>
              <w:ind w:right="918"/>
              <w:rPr>
                <w:sz w:val="24"/>
              </w:rPr>
            </w:pPr>
            <w:r>
              <w:rPr>
                <w:sz w:val="24"/>
              </w:rPr>
              <w:t>электронные</w:t>
            </w:r>
            <w:r>
              <w:rPr>
                <w:spacing w:val="-17"/>
                <w:sz w:val="24"/>
              </w:rPr>
              <w:t xml:space="preserve"> </w:t>
            </w:r>
            <w:r>
              <w:rPr>
                <w:sz w:val="24"/>
              </w:rPr>
              <w:t>образовательные</w:t>
            </w:r>
            <w:r>
              <w:rPr>
                <w:spacing w:val="-15"/>
                <w:sz w:val="24"/>
              </w:rPr>
              <w:t xml:space="preserve"> </w:t>
            </w:r>
            <w:r>
              <w:rPr>
                <w:sz w:val="24"/>
              </w:rPr>
              <w:t>и</w:t>
            </w:r>
            <w:r>
              <w:rPr>
                <w:spacing w:val="-15"/>
                <w:sz w:val="24"/>
              </w:rPr>
              <w:t xml:space="preserve"> </w:t>
            </w:r>
            <w:r>
              <w:rPr>
                <w:sz w:val="24"/>
              </w:rPr>
              <w:t>информационные</w:t>
            </w:r>
            <w:r>
              <w:rPr>
                <w:spacing w:val="-15"/>
                <w:sz w:val="24"/>
              </w:rPr>
              <w:t xml:space="preserve"> </w:t>
            </w:r>
            <w:r>
              <w:rPr>
                <w:sz w:val="24"/>
              </w:rPr>
              <w:t>ресурсы,</w:t>
            </w:r>
            <w:r>
              <w:rPr>
                <w:spacing w:val="-15"/>
                <w:sz w:val="24"/>
              </w:rPr>
              <w:t xml:space="preserve"> </w:t>
            </w:r>
            <w:r>
              <w:rPr>
                <w:sz w:val="24"/>
              </w:rPr>
              <w:t>включённые</w:t>
            </w:r>
            <w:r>
              <w:rPr>
                <w:spacing w:val="-15"/>
                <w:sz w:val="24"/>
              </w:rPr>
              <w:t xml:space="preserve"> </w:t>
            </w:r>
            <w:r>
              <w:rPr>
                <w:sz w:val="24"/>
              </w:rPr>
              <w:t>в федеральный перечень</w:t>
            </w:r>
          </w:p>
        </w:tc>
      </w:tr>
    </w:tbl>
    <w:p w:rsidR="000148D2" w:rsidRDefault="00307937">
      <w:pPr>
        <w:pStyle w:val="a3"/>
        <w:spacing w:before="38"/>
        <w:ind w:left="9415" w:right="548"/>
        <w:jc w:val="center"/>
      </w:pPr>
      <w:r>
        <w:t>Таблица</w:t>
      </w:r>
      <w:r>
        <w:rPr>
          <w:spacing w:val="-9"/>
        </w:rPr>
        <w:t xml:space="preserve"> </w:t>
      </w:r>
      <w:r>
        <w:rPr>
          <w:spacing w:val="-5"/>
        </w:rPr>
        <w:t>47</w:t>
      </w:r>
    </w:p>
    <w:p w:rsidR="000148D2" w:rsidRDefault="00307937">
      <w:pPr>
        <w:pStyle w:val="1"/>
        <w:spacing w:before="15" w:after="10"/>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(3</w:t>
      </w:r>
      <w:r>
        <w:rPr>
          <w:spacing w:val="-14"/>
        </w:rPr>
        <w:t xml:space="preserve"> </w:t>
      </w:r>
      <w:r>
        <w:rPr>
          <w:spacing w:val="-2"/>
        </w:rPr>
        <w:t>класс)</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333"/>
        </w:trPr>
        <w:tc>
          <w:tcPr>
            <w:tcW w:w="1421" w:type="dxa"/>
          </w:tcPr>
          <w:p w:rsidR="000148D2" w:rsidRDefault="00307937">
            <w:pPr>
              <w:pStyle w:val="TableParagraph"/>
              <w:spacing w:before="18"/>
              <w:ind w:left="489"/>
              <w:rPr>
                <w:sz w:val="24"/>
              </w:rPr>
            </w:pPr>
            <w:r>
              <w:rPr>
                <w:spacing w:val="-5"/>
                <w:sz w:val="24"/>
              </w:rPr>
              <w:t>Код</w:t>
            </w:r>
          </w:p>
        </w:tc>
        <w:tc>
          <w:tcPr>
            <w:tcW w:w="9084" w:type="dxa"/>
          </w:tcPr>
          <w:p w:rsidR="000148D2" w:rsidRDefault="00307937">
            <w:pPr>
              <w:pStyle w:val="TableParagraph"/>
              <w:spacing w:before="18"/>
              <w:ind w:left="41"/>
              <w:jc w:val="center"/>
              <w:rPr>
                <w:sz w:val="24"/>
              </w:rPr>
            </w:pPr>
            <w:r>
              <w:rPr>
                <w:sz w:val="24"/>
              </w:rPr>
              <w:t>Проверяемый</w:t>
            </w:r>
            <w:r>
              <w:rPr>
                <w:spacing w:val="-15"/>
                <w:sz w:val="24"/>
              </w:rPr>
              <w:t xml:space="preserve"> </w:t>
            </w:r>
            <w:r>
              <w:rPr>
                <w:sz w:val="24"/>
              </w:rPr>
              <w:t>элемент</w:t>
            </w:r>
            <w:r>
              <w:rPr>
                <w:spacing w:val="-15"/>
                <w:sz w:val="24"/>
              </w:rPr>
              <w:t xml:space="preserve"> </w:t>
            </w:r>
            <w:r>
              <w:rPr>
                <w:spacing w:val="-2"/>
                <w:sz w:val="24"/>
              </w:rPr>
              <w:t>содержания</w:t>
            </w:r>
          </w:p>
        </w:tc>
      </w:tr>
      <w:tr w:rsidR="000148D2">
        <w:trPr>
          <w:trHeight w:val="917"/>
        </w:trPr>
        <w:tc>
          <w:tcPr>
            <w:tcW w:w="1421" w:type="dxa"/>
          </w:tcPr>
          <w:p w:rsidR="000148D2" w:rsidRDefault="00307937">
            <w:pPr>
              <w:pStyle w:val="TableParagraph"/>
              <w:spacing w:before="15"/>
              <w:ind w:left="119" w:right="150"/>
              <w:jc w:val="center"/>
              <w:rPr>
                <w:sz w:val="24"/>
              </w:rPr>
            </w:pPr>
            <w:r>
              <w:rPr>
                <w:spacing w:val="-10"/>
                <w:sz w:val="24"/>
              </w:rPr>
              <w:t>1</w:t>
            </w:r>
          </w:p>
        </w:tc>
        <w:tc>
          <w:tcPr>
            <w:tcW w:w="9084" w:type="dxa"/>
          </w:tcPr>
          <w:p w:rsidR="000148D2" w:rsidRDefault="00307937">
            <w:pPr>
              <w:pStyle w:val="TableParagraph"/>
              <w:spacing w:line="268" w:lineRule="exact"/>
              <w:ind w:left="162"/>
              <w:rPr>
                <w:sz w:val="24"/>
              </w:rPr>
            </w:pPr>
            <w:r>
              <w:rPr>
                <w:sz w:val="24"/>
              </w:rPr>
              <w:t>Произведения</w:t>
            </w:r>
            <w:r>
              <w:rPr>
                <w:spacing w:val="-16"/>
                <w:sz w:val="24"/>
              </w:rPr>
              <w:t xml:space="preserve"> </w:t>
            </w:r>
            <w:r>
              <w:rPr>
                <w:sz w:val="24"/>
              </w:rPr>
              <w:t>о</w:t>
            </w:r>
            <w:r>
              <w:rPr>
                <w:spacing w:val="-13"/>
                <w:sz w:val="24"/>
              </w:rPr>
              <w:t xml:space="preserve"> </w:t>
            </w:r>
            <w:r>
              <w:rPr>
                <w:sz w:val="24"/>
              </w:rPr>
              <w:t>Родине</w:t>
            </w:r>
            <w:r>
              <w:rPr>
                <w:spacing w:val="-18"/>
                <w:sz w:val="24"/>
              </w:rPr>
              <w:t xml:space="preserve"> </w:t>
            </w:r>
            <w:r>
              <w:rPr>
                <w:sz w:val="24"/>
              </w:rPr>
              <w:t>и</w:t>
            </w:r>
            <w:r>
              <w:rPr>
                <w:spacing w:val="-15"/>
                <w:sz w:val="24"/>
              </w:rPr>
              <w:t xml:space="preserve"> </w:t>
            </w:r>
            <w:r>
              <w:rPr>
                <w:sz w:val="24"/>
              </w:rPr>
              <w:t>её</w:t>
            </w:r>
            <w:r>
              <w:rPr>
                <w:spacing w:val="-15"/>
                <w:sz w:val="24"/>
              </w:rPr>
              <w:t xml:space="preserve"> </w:t>
            </w:r>
            <w:r>
              <w:rPr>
                <w:sz w:val="24"/>
              </w:rPr>
              <w:t>истории</w:t>
            </w:r>
            <w:r>
              <w:rPr>
                <w:spacing w:val="-10"/>
                <w:sz w:val="24"/>
              </w:rPr>
              <w:t xml:space="preserve"> </w:t>
            </w:r>
            <w:r>
              <w:rPr>
                <w:sz w:val="24"/>
              </w:rPr>
              <w:t>(произведения</w:t>
            </w:r>
            <w:r>
              <w:rPr>
                <w:spacing w:val="-12"/>
                <w:sz w:val="24"/>
              </w:rPr>
              <w:t xml:space="preserve"> </w:t>
            </w:r>
            <w:r>
              <w:rPr>
                <w:sz w:val="24"/>
              </w:rPr>
              <w:t>одного-двух</w:t>
            </w:r>
            <w:r>
              <w:rPr>
                <w:spacing w:val="-15"/>
                <w:sz w:val="24"/>
              </w:rPr>
              <w:t xml:space="preserve"> </w:t>
            </w:r>
            <w:r>
              <w:rPr>
                <w:sz w:val="24"/>
              </w:rPr>
              <w:t>авторов</w:t>
            </w:r>
            <w:r>
              <w:rPr>
                <w:spacing w:val="-12"/>
                <w:sz w:val="24"/>
              </w:rPr>
              <w:t xml:space="preserve"> </w:t>
            </w:r>
            <w:r>
              <w:rPr>
                <w:sz w:val="24"/>
              </w:rPr>
              <w:t>по</w:t>
            </w:r>
            <w:r>
              <w:rPr>
                <w:spacing w:val="-4"/>
                <w:sz w:val="24"/>
              </w:rPr>
              <w:t xml:space="preserve"> </w:t>
            </w:r>
            <w:r>
              <w:rPr>
                <w:spacing w:val="-2"/>
                <w:sz w:val="24"/>
              </w:rPr>
              <w:t>выбору).</w:t>
            </w:r>
          </w:p>
          <w:p w:rsidR="000148D2" w:rsidRDefault="00307937">
            <w:pPr>
              <w:pStyle w:val="TableParagraph"/>
              <w:spacing w:before="36"/>
              <w:ind w:left="162"/>
              <w:rPr>
                <w:sz w:val="24"/>
              </w:rPr>
            </w:pPr>
            <w:r>
              <w:rPr>
                <w:sz w:val="24"/>
              </w:rPr>
              <w:t>К.Д.Ушинский</w:t>
            </w:r>
            <w:r>
              <w:rPr>
                <w:spacing w:val="-7"/>
                <w:sz w:val="24"/>
              </w:rPr>
              <w:t xml:space="preserve"> </w:t>
            </w:r>
            <w:r>
              <w:rPr>
                <w:sz w:val="24"/>
              </w:rPr>
              <w:t>"Наше</w:t>
            </w:r>
            <w:r>
              <w:rPr>
                <w:spacing w:val="-5"/>
                <w:sz w:val="24"/>
              </w:rPr>
              <w:t xml:space="preserve"> </w:t>
            </w:r>
            <w:r>
              <w:rPr>
                <w:sz w:val="24"/>
              </w:rPr>
              <w:t>отечество",</w:t>
            </w:r>
            <w:r>
              <w:rPr>
                <w:spacing w:val="-5"/>
                <w:sz w:val="24"/>
              </w:rPr>
              <w:t xml:space="preserve"> </w:t>
            </w:r>
            <w:r>
              <w:rPr>
                <w:sz w:val="24"/>
              </w:rPr>
              <w:t>М.М.Пришвин</w:t>
            </w:r>
            <w:r>
              <w:rPr>
                <w:spacing w:val="-4"/>
                <w:sz w:val="24"/>
              </w:rPr>
              <w:t xml:space="preserve"> </w:t>
            </w:r>
            <w:r>
              <w:rPr>
                <w:sz w:val="24"/>
              </w:rPr>
              <w:t>"Моя</w:t>
            </w:r>
            <w:r>
              <w:rPr>
                <w:spacing w:val="-5"/>
                <w:sz w:val="24"/>
              </w:rPr>
              <w:t xml:space="preserve"> </w:t>
            </w:r>
            <w:r>
              <w:rPr>
                <w:sz w:val="24"/>
              </w:rPr>
              <w:t>Родина",</w:t>
            </w:r>
            <w:r>
              <w:rPr>
                <w:spacing w:val="-4"/>
                <w:sz w:val="24"/>
              </w:rPr>
              <w:t xml:space="preserve"> </w:t>
            </w:r>
            <w:r>
              <w:rPr>
                <w:spacing w:val="-2"/>
                <w:sz w:val="24"/>
              </w:rPr>
              <w:t>С.А.Васильев</w:t>
            </w:r>
          </w:p>
          <w:p w:rsidR="000148D2" w:rsidRDefault="00307937">
            <w:pPr>
              <w:pStyle w:val="TableParagraph"/>
              <w:spacing w:before="46" w:line="271" w:lineRule="exact"/>
              <w:ind w:left="23"/>
              <w:rPr>
                <w:sz w:val="24"/>
              </w:rPr>
            </w:pPr>
            <w:r>
              <w:rPr>
                <w:spacing w:val="-2"/>
                <w:sz w:val="24"/>
              </w:rPr>
              <w:t>"Россия",</w:t>
            </w:r>
            <w:r>
              <w:rPr>
                <w:spacing w:val="-7"/>
                <w:sz w:val="24"/>
              </w:rPr>
              <w:t xml:space="preserve"> </w:t>
            </w:r>
            <w:r>
              <w:rPr>
                <w:spacing w:val="-2"/>
                <w:sz w:val="24"/>
              </w:rPr>
              <w:t>Н.П.</w:t>
            </w:r>
            <w:r>
              <w:rPr>
                <w:spacing w:val="-5"/>
                <w:sz w:val="24"/>
              </w:rPr>
              <w:t xml:space="preserve"> </w:t>
            </w:r>
            <w:r>
              <w:rPr>
                <w:spacing w:val="-2"/>
                <w:sz w:val="24"/>
              </w:rPr>
              <w:t>Кончаловская</w:t>
            </w:r>
            <w:r>
              <w:rPr>
                <w:spacing w:val="-4"/>
                <w:sz w:val="24"/>
              </w:rPr>
              <w:t xml:space="preserve"> </w:t>
            </w:r>
            <w:r>
              <w:rPr>
                <w:spacing w:val="-2"/>
                <w:sz w:val="24"/>
              </w:rPr>
              <w:t>"Наша</w:t>
            </w:r>
            <w:r>
              <w:rPr>
                <w:spacing w:val="-7"/>
                <w:sz w:val="24"/>
              </w:rPr>
              <w:t xml:space="preserve"> </w:t>
            </w:r>
            <w:r>
              <w:rPr>
                <w:spacing w:val="-2"/>
                <w:sz w:val="24"/>
              </w:rPr>
              <w:t>древняя</w:t>
            </w:r>
            <w:r>
              <w:rPr>
                <w:spacing w:val="-6"/>
                <w:sz w:val="24"/>
              </w:rPr>
              <w:t xml:space="preserve"> </w:t>
            </w:r>
            <w:r>
              <w:rPr>
                <w:spacing w:val="-2"/>
                <w:sz w:val="24"/>
              </w:rPr>
              <w:t>столица"</w:t>
            </w:r>
            <w:r>
              <w:rPr>
                <w:spacing w:val="-5"/>
                <w:sz w:val="24"/>
              </w:rPr>
              <w:t xml:space="preserve"> </w:t>
            </w:r>
            <w:r>
              <w:rPr>
                <w:spacing w:val="-2"/>
                <w:sz w:val="24"/>
              </w:rPr>
              <w:t>(отрывки)</w:t>
            </w:r>
            <w:r>
              <w:rPr>
                <w:spacing w:val="-3"/>
                <w:sz w:val="24"/>
              </w:rPr>
              <w:t xml:space="preserve"> </w:t>
            </w:r>
            <w:r>
              <w:rPr>
                <w:spacing w:val="-2"/>
                <w:sz w:val="24"/>
              </w:rPr>
              <w:t>и</w:t>
            </w:r>
            <w:r>
              <w:rPr>
                <w:spacing w:val="-1"/>
                <w:sz w:val="24"/>
              </w:rPr>
              <w:t xml:space="preserve"> </w:t>
            </w:r>
            <w:r>
              <w:rPr>
                <w:spacing w:val="-2"/>
                <w:sz w:val="24"/>
              </w:rPr>
              <w:t>другие</w:t>
            </w:r>
            <w:r>
              <w:rPr>
                <w:spacing w:val="1"/>
                <w:sz w:val="24"/>
              </w:rPr>
              <w:t xml:space="preserve"> </w:t>
            </w:r>
            <w:r>
              <w:rPr>
                <w:spacing w:val="-2"/>
                <w:sz w:val="24"/>
              </w:rPr>
              <w:t>(по</w:t>
            </w:r>
            <w:r>
              <w:rPr>
                <w:spacing w:val="7"/>
                <w:sz w:val="24"/>
              </w:rPr>
              <w:t xml:space="preserve"> </w:t>
            </w:r>
            <w:r>
              <w:rPr>
                <w:spacing w:val="-2"/>
                <w:sz w:val="24"/>
              </w:rPr>
              <w:t>выбору)</w:t>
            </w:r>
          </w:p>
        </w:tc>
      </w:tr>
      <w:tr w:rsidR="000148D2">
        <w:trPr>
          <w:trHeight w:val="330"/>
        </w:trPr>
        <w:tc>
          <w:tcPr>
            <w:tcW w:w="1421" w:type="dxa"/>
          </w:tcPr>
          <w:p w:rsidR="000148D2" w:rsidRDefault="00307937">
            <w:pPr>
              <w:pStyle w:val="TableParagraph"/>
              <w:spacing w:before="13"/>
              <w:ind w:left="119" w:right="150"/>
              <w:jc w:val="center"/>
              <w:rPr>
                <w:sz w:val="24"/>
              </w:rPr>
            </w:pPr>
            <w:r>
              <w:rPr>
                <w:spacing w:val="-10"/>
                <w:sz w:val="24"/>
              </w:rPr>
              <w:t>2</w:t>
            </w:r>
          </w:p>
        </w:tc>
        <w:tc>
          <w:tcPr>
            <w:tcW w:w="9084" w:type="dxa"/>
          </w:tcPr>
          <w:p w:rsidR="000148D2" w:rsidRDefault="00307937">
            <w:pPr>
              <w:pStyle w:val="TableParagraph"/>
              <w:spacing w:before="13"/>
              <w:ind w:left="23"/>
              <w:rPr>
                <w:sz w:val="24"/>
              </w:rPr>
            </w:pPr>
            <w:r>
              <w:rPr>
                <w:spacing w:val="-2"/>
                <w:sz w:val="24"/>
              </w:rPr>
              <w:t>Фольклор</w:t>
            </w:r>
            <w:r>
              <w:rPr>
                <w:spacing w:val="-3"/>
                <w:sz w:val="24"/>
              </w:rPr>
              <w:t xml:space="preserve"> </w:t>
            </w:r>
            <w:r>
              <w:rPr>
                <w:spacing w:val="-2"/>
                <w:sz w:val="24"/>
              </w:rPr>
              <w:t>(устное</w:t>
            </w:r>
            <w:r>
              <w:rPr>
                <w:spacing w:val="2"/>
                <w:sz w:val="24"/>
              </w:rPr>
              <w:t xml:space="preserve"> </w:t>
            </w:r>
            <w:r>
              <w:rPr>
                <w:spacing w:val="-2"/>
                <w:sz w:val="24"/>
              </w:rPr>
              <w:t>народное</w:t>
            </w:r>
            <w:r>
              <w:rPr>
                <w:spacing w:val="-3"/>
                <w:sz w:val="24"/>
              </w:rPr>
              <w:t xml:space="preserve"> </w:t>
            </w:r>
            <w:r>
              <w:rPr>
                <w:spacing w:val="-2"/>
                <w:sz w:val="24"/>
              </w:rPr>
              <w:t>творчество)</w:t>
            </w:r>
          </w:p>
        </w:tc>
      </w:tr>
      <w:tr w:rsidR="000148D2">
        <w:trPr>
          <w:trHeight w:val="551"/>
        </w:trPr>
        <w:tc>
          <w:tcPr>
            <w:tcW w:w="1421" w:type="dxa"/>
          </w:tcPr>
          <w:p w:rsidR="000148D2" w:rsidRDefault="00307937">
            <w:pPr>
              <w:pStyle w:val="TableParagraph"/>
              <w:spacing w:before="18"/>
              <w:ind w:left="441"/>
              <w:rPr>
                <w:sz w:val="24"/>
              </w:rPr>
            </w:pPr>
            <w:r>
              <w:rPr>
                <w:spacing w:val="-5"/>
                <w:sz w:val="24"/>
              </w:rPr>
              <w:t>2.1</w:t>
            </w:r>
          </w:p>
        </w:tc>
        <w:tc>
          <w:tcPr>
            <w:tcW w:w="9084" w:type="dxa"/>
          </w:tcPr>
          <w:p w:rsidR="000148D2" w:rsidRDefault="00307937">
            <w:pPr>
              <w:pStyle w:val="TableParagraph"/>
              <w:spacing w:line="230" w:lineRule="auto"/>
              <w:ind w:left="23" w:right="320" w:firstLine="139"/>
              <w:rPr>
                <w:sz w:val="24"/>
              </w:rPr>
            </w:pPr>
            <w:r>
              <w:rPr>
                <w:sz w:val="24"/>
              </w:rPr>
              <w:t>Малые</w:t>
            </w:r>
            <w:r>
              <w:rPr>
                <w:spacing w:val="-16"/>
                <w:sz w:val="24"/>
              </w:rPr>
              <w:t xml:space="preserve"> </w:t>
            </w:r>
            <w:r>
              <w:rPr>
                <w:sz w:val="24"/>
              </w:rPr>
              <w:t>жанры</w:t>
            </w:r>
            <w:r>
              <w:rPr>
                <w:spacing w:val="-15"/>
                <w:sz w:val="24"/>
              </w:rPr>
              <w:t xml:space="preserve"> </w:t>
            </w:r>
            <w:r>
              <w:rPr>
                <w:sz w:val="24"/>
              </w:rPr>
              <w:t>фольклора</w:t>
            </w:r>
            <w:r>
              <w:rPr>
                <w:spacing w:val="-15"/>
                <w:sz w:val="24"/>
              </w:rPr>
              <w:t xml:space="preserve"> </w:t>
            </w:r>
            <w:r>
              <w:rPr>
                <w:sz w:val="24"/>
              </w:rPr>
              <w:t>(пословицы,</w:t>
            </w:r>
            <w:r>
              <w:rPr>
                <w:spacing w:val="-15"/>
                <w:sz w:val="24"/>
              </w:rPr>
              <w:t xml:space="preserve"> </w:t>
            </w:r>
            <w:r>
              <w:rPr>
                <w:sz w:val="24"/>
              </w:rPr>
              <w:t>потешки,</w:t>
            </w:r>
            <w:r>
              <w:rPr>
                <w:spacing w:val="-15"/>
                <w:sz w:val="24"/>
              </w:rPr>
              <w:t xml:space="preserve"> </w:t>
            </w:r>
            <w:r>
              <w:rPr>
                <w:sz w:val="24"/>
              </w:rPr>
              <w:t>считалки,</w:t>
            </w:r>
            <w:r>
              <w:rPr>
                <w:spacing w:val="-16"/>
                <w:sz w:val="24"/>
              </w:rPr>
              <w:t xml:space="preserve"> </w:t>
            </w:r>
            <w:r>
              <w:rPr>
                <w:sz w:val="24"/>
              </w:rPr>
              <w:t>небылицы,</w:t>
            </w:r>
            <w:r>
              <w:rPr>
                <w:spacing w:val="-17"/>
                <w:sz w:val="24"/>
              </w:rPr>
              <w:t xml:space="preserve"> </w:t>
            </w:r>
            <w:r>
              <w:rPr>
                <w:sz w:val="24"/>
              </w:rPr>
              <w:t>скороговорки, загадки, по выбору). Виды загадок. Пословицы народов России</w:t>
            </w:r>
          </w:p>
        </w:tc>
      </w:tr>
      <w:tr w:rsidR="000148D2">
        <w:trPr>
          <w:trHeight w:val="321"/>
        </w:trPr>
        <w:tc>
          <w:tcPr>
            <w:tcW w:w="1421" w:type="dxa"/>
          </w:tcPr>
          <w:p w:rsidR="000148D2" w:rsidRDefault="00307937">
            <w:pPr>
              <w:pStyle w:val="TableParagraph"/>
              <w:spacing w:line="275" w:lineRule="exact"/>
              <w:ind w:left="441"/>
              <w:rPr>
                <w:sz w:val="24"/>
              </w:rPr>
            </w:pPr>
            <w:r>
              <w:rPr>
                <w:spacing w:val="-5"/>
                <w:sz w:val="24"/>
              </w:rPr>
              <w:t>2.2</w:t>
            </w:r>
          </w:p>
        </w:tc>
        <w:tc>
          <w:tcPr>
            <w:tcW w:w="9084" w:type="dxa"/>
          </w:tcPr>
          <w:p w:rsidR="000148D2" w:rsidRDefault="00307937">
            <w:pPr>
              <w:pStyle w:val="TableParagraph"/>
              <w:spacing w:line="275" w:lineRule="exact"/>
              <w:ind w:left="23"/>
              <w:rPr>
                <w:sz w:val="24"/>
              </w:rPr>
            </w:pPr>
            <w:r>
              <w:rPr>
                <w:sz w:val="24"/>
              </w:rPr>
              <w:t>Книги</w:t>
            </w:r>
            <w:r>
              <w:rPr>
                <w:spacing w:val="-11"/>
                <w:sz w:val="24"/>
              </w:rPr>
              <w:t xml:space="preserve"> </w:t>
            </w:r>
            <w:r>
              <w:rPr>
                <w:sz w:val="24"/>
              </w:rPr>
              <w:t>и</w:t>
            </w:r>
            <w:r>
              <w:rPr>
                <w:spacing w:val="-10"/>
                <w:sz w:val="24"/>
              </w:rPr>
              <w:t xml:space="preserve"> </w:t>
            </w:r>
            <w:r>
              <w:rPr>
                <w:sz w:val="24"/>
              </w:rPr>
              <w:t>словари,</w:t>
            </w:r>
            <w:r>
              <w:rPr>
                <w:spacing w:val="-10"/>
                <w:sz w:val="24"/>
              </w:rPr>
              <w:t xml:space="preserve"> </w:t>
            </w:r>
            <w:r>
              <w:rPr>
                <w:sz w:val="24"/>
              </w:rPr>
              <w:t>созданные</w:t>
            </w:r>
            <w:r>
              <w:rPr>
                <w:spacing w:val="-8"/>
                <w:sz w:val="24"/>
              </w:rPr>
              <w:t xml:space="preserve"> </w:t>
            </w:r>
            <w:r>
              <w:rPr>
                <w:spacing w:val="-2"/>
                <w:sz w:val="24"/>
              </w:rPr>
              <w:t>В.И.Далем</w:t>
            </w:r>
          </w:p>
        </w:tc>
      </w:tr>
      <w:tr w:rsidR="000148D2">
        <w:trPr>
          <w:trHeight w:val="1098"/>
        </w:trPr>
        <w:tc>
          <w:tcPr>
            <w:tcW w:w="1421" w:type="dxa"/>
          </w:tcPr>
          <w:p w:rsidR="000148D2" w:rsidRDefault="00307937">
            <w:pPr>
              <w:pStyle w:val="TableParagraph"/>
              <w:spacing w:before="13"/>
              <w:ind w:left="441"/>
              <w:rPr>
                <w:sz w:val="24"/>
              </w:rPr>
            </w:pPr>
            <w:r>
              <w:rPr>
                <w:spacing w:val="-5"/>
                <w:sz w:val="24"/>
              </w:rPr>
              <w:t>2.3</w:t>
            </w:r>
          </w:p>
        </w:tc>
        <w:tc>
          <w:tcPr>
            <w:tcW w:w="9084" w:type="dxa"/>
          </w:tcPr>
          <w:p w:rsidR="000148D2" w:rsidRDefault="00307937">
            <w:pPr>
              <w:pStyle w:val="TableParagraph"/>
              <w:ind w:left="23" w:firstLine="139"/>
              <w:rPr>
                <w:sz w:val="24"/>
              </w:rPr>
            </w:pPr>
            <w:r>
              <w:rPr>
                <w:sz w:val="24"/>
              </w:rPr>
              <w:t>Фольклорная</w:t>
            </w:r>
            <w:r>
              <w:rPr>
                <w:spacing w:val="-15"/>
                <w:sz w:val="24"/>
              </w:rPr>
              <w:t xml:space="preserve"> </w:t>
            </w:r>
            <w:r>
              <w:rPr>
                <w:sz w:val="24"/>
              </w:rPr>
              <w:t>сказка</w:t>
            </w:r>
            <w:r>
              <w:rPr>
                <w:spacing w:val="-15"/>
                <w:sz w:val="24"/>
              </w:rPr>
              <w:t xml:space="preserve"> </w:t>
            </w:r>
            <w:r>
              <w:rPr>
                <w:sz w:val="24"/>
              </w:rPr>
              <w:t>как</w:t>
            </w:r>
            <w:r>
              <w:rPr>
                <w:spacing w:val="-15"/>
                <w:sz w:val="24"/>
              </w:rPr>
              <w:t xml:space="preserve"> </w:t>
            </w:r>
            <w:r>
              <w:rPr>
                <w:sz w:val="24"/>
              </w:rPr>
              <w:t>отражение</w:t>
            </w:r>
            <w:r>
              <w:rPr>
                <w:spacing w:val="-15"/>
                <w:sz w:val="24"/>
              </w:rPr>
              <w:t xml:space="preserve"> </w:t>
            </w:r>
            <w:r>
              <w:rPr>
                <w:sz w:val="24"/>
              </w:rPr>
              <w:t>общечеловеческих</w:t>
            </w:r>
            <w:r>
              <w:rPr>
                <w:spacing w:val="-15"/>
                <w:sz w:val="24"/>
              </w:rPr>
              <w:t xml:space="preserve"> </w:t>
            </w:r>
            <w:r>
              <w:rPr>
                <w:sz w:val="24"/>
              </w:rPr>
              <w:t>ценностей</w:t>
            </w:r>
            <w:r>
              <w:rPr>
                <w:spacing w:val="-15"/>
                <w:sz w:val="24"/>
              </w:rPr>
              <w:t xml:space="preserve"> </w:t>
            </w:r>
            <w:r>
              <w:rPr>
                <w:sz w:val="24"/>
              </w:rPr>
              <w:t>и</w:t>
            </w:r>
            <w:r>
              <w:rPr>
                <w:spacing w:val="-15"/>
                <w:sz w:val="24"/>
              </w:rPr>
              <w:t xml:space="preserve"> </w:t>
            </w:r>
            <w:r>
              <w:rPr>
                <w:sz w:val="24"/>
              </w:rPr>
              <w:t xml:space="preserve">нравственных правил. Виды сказок (о животных, бытовые, волшебные), их художественные </w:t>
            </w:r>
            <w:r>
              <w:rPr>
                <w:spacing w:val="-2"/>
                <w:sz w:val="24"/>
              </w:rPr>
              <w:t>особенности.</w:t>
            </w:r>
          </w:p>
          <w:p w:rsidR="000148D2" w:rsidRDefault="00307937">
            <w:pPr>
              <w:pStyle w:val="TableParagraph"/>
              <w:spacing w:line="259" w:lineRule="exact"/>
              <w:ind w:left="162"/>
              <w:rPr>
                <w:sz w:val="24"/>
              </w:rPr>
            </w:pPr>
            <w:r>
              <w:rPr>
                <w:sz w:val="24"/>
              </w:rPr>
              <w:t>Русская</w:t>
            </w:r>
            <w:r>
              <w:rPr>
                <w:spacing w:val="-15"/>
                <w:sz w:val="24"/>
              </w:rPr>
              <w:t xml:space="preserve"> </w:t>
            </w:r>
            <w:r>
              <w:rPr>
                <w:sz w:val="24"/>
              </w:rPr>
              <w:t>народная</w:t>
            </w:r>
            <w:r>
              <w:rPr>
                <w:spacing w:val="-8"/>
                <w:sz w:val="24"/>
              </w:rPr>
              <w:t xml:space="preserve"> </w:t>
            </w:r>
            <w:r>
              <w:rPr>
                <w:sz w:val="24"/>
              </w:rPr>
              <w:t>сказка</w:t>
            </w:r>
            <w:r>
              <w:rPr>
                <w:spacing w:val="-11"/>
                <w:sz w:val="24"/>
              </w:rPr>
              <w:t xml:space="preserve"> </w:t>
            </w:r>
            <w:r>
              <w:rPr>
                <w:sz w:val="24"/>
              </w:rPr>
              <w:t>"Иван-царевич</w:t>
            </w:r>
            <w:r>
              <w:rPr>
                <w:spacing w:val="-15"/>
                <w:sz w:val="24"/>
              </w:rPr>
              <w:t xml:space="preserve"> </w:t>
            </w:r>
            <w:r>
              <w:rPr>
                <w:sz w:val="24"/>
              </w:rPr>
              <w:t>и</w:t>
            </w:r>
            <w:r>
              <w:rPr>
                <w:spacing w:val="-15"/>
                <w:sz w:val="24"/>
              </w:rPr>
              <w:t xml:space="preserve"> </w:t>
            </w:r>
            <w:r>
              <w:rPr>
                <w:sz w:val="24"/>
              </w:rPr>
              <w:t>серый</w:t>
            </w:r>
            <w:r>
              <w:rPr>
                <w:spacing w:val="-6"/>
                <w:sz w:val="24"/>
              </w:rPr>
              <w:t xml:space="preserve"> </w:t>
            </w:r>
            <w:r>
              <w:rPr>
                <w:sz w:val="24"/>
              </w:rPr>
              <w:t>волк"</w:t>
            </w:r>
            <w:r>
              <w:rPr>
                <w:spacing w:val="-15"/>
                <w:sz w:val="24"/>
              </w:rPr>
              <w:t xml:space="preserve"> </w:t>
            </w:r>
            <w:r>
              <w:rPr>
                <w:sz w:val="24"/>
              </w:rPr>
              <w:t>и</w:t>
            </w:r>
            <w:r>
              <w:rPr>
                <w:spacing w:val="-12"/>
                <w:sz w:val="24"/>
              </w:rPr>
              <w:t xml:space="preserve"> </w:t>
            </w:r>
            <w:r>
              <w:rPr>
                <w:sz w:val="24"/>
              </w:rPr>
              <w:t>другие</w:t>
            </w:r>
            <w:r>
              <w:rPr>
                <w:spacing w:val="-10"/>
                <w:sz w:val="24"/>
              </w:rPr>
              <w:t xml:space="preserve"> </w:t>
            </w:r>
            <w:r>
              <w:rPr>
                <w:sz w:val="24"/>
              </w:rPr>
              <w:t>(по</w:t>
            </w:r>
            <w:r>
              <w:rPr>
                <w:spacing w:val="-4"/>
                <w:sz w:val="24"/>
              </w:rPr>
              <w:t xml:space="preserve"> </w:t>
            </w:r>
            <w:r>
              <w:rPr>
                <w:spacing w:val="-2"/>
                <w:sz w:val="24"/>
              </w:rPr>
              <w:t>выбору)</w:t>
            </w:r>
          </w:p>
        </w:tc>
      </w:tr>
      <w:tr w:rsidR="000148D2">
        <w:trPr>
          <w:trHeight w:val="645"/>
        </w:trPr>
        <w:tc>
          <w:tcPr>
            <w:tcW w:w="1421" w:type="dxa"/>
          </w:tcPr>
          <w:p w:rsidR="000148D2" w:rsidRDefault="00307937">
            <w:pPr>
              <w:pStyle w:val="TableParagraph"/>
              <w:spacing w:before="13"/>
              <w:ind w:left="441"/>
              <w:rPr>
                <w:sz w:val="24"/>
              </w:rPr>
            </w:pPr>
            <w:r>
              <w:rPr>
                <w:spacing w:val="-5"/>
                <w:sz w:val="24"/>
              </w:rPr>
              <w:t>2.4</w:t>
            </w:r>
          </w:p>
        </w:tc>
        <w:tc>
          <w:tcPr>
            <w:tcW w:w="9084" w:type="dxa"/>
          </w:tcPr>
          <w:p w:rsidR="000148D2" w:rsidRDefault="00307937">
            <w:pPr>
              <w:pStyle w:val="TableParagraph"/>
              <w:spacing w:before="23" w:line="261" w:lineRule="auto"/>
              <w:ind w:left="23"/>
              <w:rPr>
                <w:sz w:val="24"/>
              </w:rPr>
            </w:pPr>
            <w:r>
              <w:rPr>
                <w:sz w:val="24"/>
              </w:rPr>
              <w:t>Народная</w:t>
            </w:r>
            <w:r>
              <w:rPr>
                <w:spacing w:val="-15"/>
                <w:sz w:val="24"/>
              </w:rPr>
              <w:t xml:space="preserve"> </w:t>
            </w:r>
            <w:r>
              <w:rPr>
                <w:sz w:val="24"/>
              </w:rPr>
              <w:t>песня.</w:t>
            </w:r>
            <w:r>
              <w:rPr>
                <w:spacing w:val="-15"/>
                <w:sz w:val="24"/>
              </w:rPr>
              <w:t xml:space="preserve"> </w:t>
            </w:r>
            <w:r>
              <w:rPr>
                <w:sz w:val="24"/>
              </w:rPr>
              <w:t>Чувства,</w:t>
            </w:r>
            <w:r>
              <w:rPr>
                <w:spacing w:val="-6"/>
                <w:sz w:val="24"/>
              </w:rPr>
              <w:t xml:space="preserve"> </w:t>
            </w:r>
            <w:r>
              <w:rPr>
                <w:sz w:val="24"/>
              </w:rPr>
              <w:t>которые</w:t>
            </w:r>
            <w:r>
              <w:rPr>
                <w:spacing w:val="-15"/>
                <w:sz w:val="24"/>
              </w:rPr>
              <w:t xml:space="preserve"> </w:t>
            </w:r>
            <w:r>
              <w:rPr>
                <w:sz w:val="24"/>
              </w:rPr>
              <w:t>рождают</w:t>
            </w:r>
            <w:r>
              <w:rPr>
                <w:spacing w:val="-13"/>
                <w:sz w:val="24"/>
              </w:rPr>
              <w:t xml:space="preserve"> </w:t>
            </w:r>
            <w:r>
              <w:rPr>
                <w:sz w:val="24"/>
              </w:rPr>
              <w:t>песни,</w:t>
            </w:r>
            <w:r>
              <w:rPr>
                <w:spacing w:val="-8"/>
                <w:sz w:val="24"/>
              </w:rPr>
              <w:t xml:space="preserve"> </w:t>
            </w:r>
            <w:r>
              <w:rPr>
                <w:sz w:val="24"/>
              </w:rPr>
              <w:t>темы</w:t>
            </w:r>
            <w:r>
              <w:rPr>
                <w:spacing w:val="-15"/>
                <w:sz w:val="24"/>
              </w:rPr>
              <w:t xml:space="preserve"> </w:t>
            </w:r>
            <w:r>
              <w:rPr>
                <w:sz w:val="24"/>
              </w:rPr>
              <w:t>песен.</w:t>
            </w:r>
            <w:r>
              <w:rPr>
                <w:spacing w:val="-11"/>
                <w:sz w:val="24"/>
              </w:rPr>
              <w:t xml:space="preserve"> </w:t>
            </w:r>
            <w:r>
              <w:rPr>
                <w:sz w:val="24"/>
              </w:rPr>
              <w:t>Описание</w:t>
            </w:r>
            <w:r>
              <w:rPr>
                <w:spacing w:val="-14"/>
                <w:sz w:val="24"/>
              </w:rPr>
              <w:t xml:space="preserve"> </w:t>
            </w:r>
            <w:r>
              <w:rPr>
                <w:sz w:val="24"/>
              </w:rPr>
              <w:t>картин природы как способ рассказать в песне о родной земле.</w:t>
            </w:r>
          </w:p>
        </w:tc>
      </w:tr>
      <w:tr w:rsidR="000148D2">
        <w:trPr>
          <w:trHeight w:val="654"/>
        </w:trPr>
        <w:tc>
          <w:tcPr>
            <w:tcW w:w="1421" w:type="dxa"/>
          </w:tcPr>
          <w:p w:rsidR="000148D2" w:rsidRDefault="00307937">
            <w:pPr>
              <w:pStyle w:val="TableParagraph"/>
              <w:spacing w:before="20"/>
              <w:ind w:left="441"/>
              <w:rPr>
                <w:sz w:val="24"/>
              </w:rPr>
            </w:pPr>
            <w:r>
              <w:rPr>
                <w:spacing w:val="-5"/>
                <w:sz w:val="24"/>
              </w:rPr>
              <w:t>2.5</w:t>
            </w:r>
          </w:p>
        </w:tc>
        <w:tc>
          <w:tcPr>
            <w:tcW w:w="9084" w:type="dxa"/>
          </w:tcPr>
          <w:p w:rsidR="000148D2" w:rsidRDefault="00307937">
            <w:pPr>
              <w:pStyle w:val="TableParagraph"/>
              <w:spacing w:before="30"/>
              <w:ind w:left="162"/>
              <w:rPr>
                <w:sz w:val="24"/>
              </w:rPr>
            </w:pPr>
            <w:r>
              <w:rPr>
                <w:spacing w:val="-2"/>
                <w:sz w:val="24"/>
              </w:rPr>
              <w:t>Былина</w:t>
            </w:r>
            <w:r>
              <w:rPr>
                <w:spacing w:val="-10"/>
                <w:sz w:val="24"/>
              </w:rPr>
              <w:t xml:space="preserve"> </w:t>
            </w:r>
            <w:r>
              <w:rPr>
                <w:spacing w:val="-2"/>
                <w:sz w:val="24"/>
              </w:rPr>
              <w:t>как</w:t>
            </w:r>
            <w:r>
              <w:rPr>
                <w:spacing w:val="-5"/>
                <w:sz w:val="24"/>
              </w:rPr>
              <w:t xml:space="preserve"> </w:t>
            </w:r>
            <w:r>
              <w:rPr>
                <w:spacing w:val="-2"/>
                <w:sz w:val="24"/>
              </w:rPr>
              <w:t>народный</w:t>
            </w:r>
            <w:r>
              <w:rPr>
                <w:spacing w:val="-5"/>
                <w:sz w:val="24"/>
              </w:rPr>
              <w:t xml:space="preserve"> </w:t>
            </w:r>
            <w:r>
              <w:rPr>
                <w:spacing w:val="-2"/>
                <w:sz w:val="24"/>
              </w:rPr>
              <w:t>песенный</w:t>
            </w:r>
            <w:r>
              <w:rPr>
                <w:spacing w:val="3"/>
                <w:sz w:val="24"/>
              </w:rPr>
              <w:t xml:space="preserve"> </w:t>
            </w:r>
            <w:r>
              <w:rPr>
                <w:spacing w:val="-2"/>
                <w:sz w:val="24"/>
              </w:rPr>
              <w:t>сказ. Фольклорные</w:t>
            </w:r>
            <w:r>
              <w:rPr>
                <w:spacing w:val="-6"/>
                <w:sz w:val="24"/>
              </w:rPr>
              <w:t xml:space="preserve"> </w:t>
            </w:r>
            <w:r>
              <w:rPr>
                <w:spacing w:val="-2"/>
                <w:sz w:val="24"/>
              </w:rPr>
              <w:t>особенности</w:t>
            </w:r>
            <w:r>
              <w:rPr>
                <w:spacing w:val="1"/>
                <w:sz w:val="24"/>
              </w:rPr>
              <w:t xml:space="preserve"> </w:t>
            </w:r>
            <w:r>
              <w:rPr>
                <w:spacing w:val="-2"/>
                <w:sz w:val="24"/>
              </w:rPr>
              <w:t>жанра</w:t>
            </w:r>
            <w:r>
              <w:rPr>
                <w:spacing w:val="-3"/>
                <w:sz w:val="24"/>
              </w:rPr>
              <w:t xml:space="preserve"> </w:t>
            </w:r>
            <w:r>
              <w:rPr>
                <w:spacing w:val="-2"/>
                <w:sz w:val="24"/>
              </w:rPr>
              <w:t>былин.</w:t>
            </w:r>
          </w:p>
          <w:p w:rsidR="000148D2" w:rsidRDefault="00307937">
            <w:pPr>
              <w:pStyle w:val="TableParagraph"/>
              <w:spacing w:before="50"/>
              <w:ind w:left="23"/>
              <w:rPr>
                <w:sz w:val="24"/>
              </w:rPr>
            </w:pPr>
            <w:r>
              <w:rPr>
                <w:sz w:val="24"/>
              </w:rPr>
              <w:t>Былина</w:t>
            </w:r>
            <w:r>
              <w:rPr>
                <w:spacing w:val="-16"/>
                <w:sz w:val="24"/>
              </w:rPr>
              <w:t xml:space="preserve"> </w:t>
            </w:r>
            <w:r>
              <w:rPr>
                <w:sz w:val="24"/>
              </w:rPr>
              <w:t>об</w:t>
            </w:r>
            <w:r>
              <w:rPr>
                <w:spacing w:val="-5"/>
                <w:sz w:val="24"/>
              </w:rPr>
              <w:t xml:space="preserve"> </w:t>
            </w:r>
            <w:r>
              <w:rPr>
                <w:sz w:val="24"/>
              </w:rPr>
              <w:t>Илье</w:t>
            </w:r>
            <w:r>
              <w:rPr>
                <w:spacing w:val="-6"/>
                <w:sz w:val="24"/>
              </w:rPr>
              <w:t xml:space="preserve"> </w:t>
            </w:r>
            <w:r>
              <w:rPr>
                <w:sz w:val="24"/>
              </w:rPr>
              <w:t>Муромце</w:t>
            </w:r>
            <w:r>
              <w:rPr>
                <w:spacing w:val="-2"/>
                <w:sz w:val="24"/>
              </w:rPr>
              <w:t xml:space="preserve"> </w:t>
            </w:r>
            <w:r>
              <w:rPr>
                <w:sz w:val="24"/>
              </w:rPr>
              <w:t>и</w:t>
            </w:r>
            <w:r>
              <w:rPr>
                <w:spacing w:val="-2"/>
                <w:sz w:val="24"/>
              </w:rPr>
              <w:t xml:space="preserve"> </w:t>
            </w:r>
            <w:r>
              <w:rPr>
                <w:sz w:val="24"/>
              </w:rPr>
              <w:t>другие</w:t>
            </w:r>
            <w:r>
              <w:rPr>
                <w:spacing w:val="-4"/>
                <w:sz w:val="24"/>
              </w:rPr>
              <w:t xml:space="preserve"> </w:t>
            </w:r>
            <w:r>
              <w:rPr>
                <w:sz w:val="24"/>
              </w:rPr>
              <w:t>(по</w:t>
            </w:r>
            <w:r>
              <w:rPr>
                <w:spacing w:val="3"/>
                <w:sz w:val="24"/>
              </w:rPr>
              <w:t xml:space="preserve"> </w:t>
            </w:r>
            <w:r>
              <w:rPr>
                <w:spacing w:val="-2"/>
                <w:sz w:val="24"/>
              </w:rPr>
              <w:t>выбору)</w:t>
            </w:r>
          </w:p>
        </w:tc>
      </w:tr>
      <w:tr w:rsidR="000148D2">
        <w:trPr>
          <w:trHeight w:val="321"/>
        </w:trPr>
        <w:tc>
          <w:tcPr>
            <w:tcW w:w="1421" w:type="dxa"/>
          </w:tcPr>
          <w:p w:rsidR="000148D2" w:rsidRDefault="00307937">
            <w:pPr>
              <w:pStyle w:val="TableParagraph"/>
              <w:spacing w:before="8"/>
              <w:ind w:left="119" w:right="150"/>
              <w:jc w:val="center"/>
              <w:rPr>
                <w:sz w:val="24"/>
              </w:rPr>
            </w:pPr>
            <w:r>
              <w:rPr>
                <w:spacing w:val="-10"/>
                <w:sz w:val="24"/>
              </w:rPr>
              <w:t>3</w:t>
            </w:r>
          </w:p>
        </w:tc>
        <w:tc>
          <w:tcPr>
            <w:tcW w:w="9084" w:type="dxa"/>
          </w:tcPr>
          <w:p w:rsidR="000148D2" w:rsidRDefault="00307937">
            <w:pPr>
              <w:pStyle w:val="TableParagraph"/>
              <w:spacing w:before="8"/>
              <w:ind w:left="23"/>
              <w:rPr>
                <w:sz w:val="24"/>
              </w:rPr>
            </w:pPr>
            <w:r>
              <w:rPr>
                <w:sz w:val="24"/>
              </w:rPr>
              <w:t>Творчество</w:t>
            </w:r>
            <w:r>
              <w:rPr>
                <w:spacing w:val="-4"/>
                <w:sz w:val="24"/>
              </w:rPr>
              <w:t xml:space="preserve"> </w:t>
            </w:r>
            <w:r>
              <w:rPr>
                <w:spacing w:val="-2"/>
                <w:sz w:val="24"/>
              </w:rPr>
              <w:t>А.С.Пушкина</w:t>
            </w:r>
          </w:p>
        </w:tc>
      </w:tr>
      <w:tr w:rsidR="000148D2">
        <w:trPr>
          <w:trHeight w:val="1074"/>
        </w:trPr>
        <w:tc>
          <w:tcPr>
            <w:tcW w:w="1421" w:type="dxa"/>
          </w:tcPr>
          <w:p w:rsidR="000148D2" w:rsidRDefault="00307937">
            <w:pPr>
              <w:pStyle w:val="TableParagraph"/>
              <w:spacing w:before="13"/>
              <w:ind w:left="441"/>
              <w:rPr>
                <w:sz w:val="24"/>
              </w:rPr>
            </w:pPr>
            <w:r>
              <w:rPr>
                <w:spacing w:val="-5"/>
                <w:sz w:val="24"/>
              </w:rPr>
              <w:t>3.1</w:t>
            </w:r>
          </w:p>
        </w:tc>
        <w:tc>
          <w:tcPr>
            <w:tcW w:w="9084" w:type="dxa"/>
          </w:tcPr>
          <w:p w:rsidR="000148D2" w:rsidRDefault="00307937">
            <w:pPr>
              <w:pStyle w:val="TableParagraph"/>
              <w:spacing w:before="13"/>
              <w:ind w:left="23"/>
              <w:rPr>
                <w:sz w:val="24"/>
              </w:rPr>
            </w:pPr>
            <w:r>
              <w:rPr>
                <w:spacing w:val="-2"/>
                <w:sz w:val="24"/>
              </w:rPr>
              <w:t>Лирические</w:t>
            </w:r>
            <w:r>
              <w:rPr>
                <w:spacing w:val="-4"/>
                <w:sz w:val="24"/>
              </w:rPr>
              <w:t xml:space="preserve"> </w:t>
            </w:r>
            <w:r>
              <w:rPr>
                <w:spacing w:val="-2"/>
                <w:sz w:val="24"/>
              </w:rPr>
              <w:t>произведения</w:t>
            </w:r>
            <w:r>
              <w:rPr>
                <w:spacing w:val="-1"/>
                <w:sz w:val="24"/>
              </w:rPr>
              <w:t xml:space="preserve"> </w:t>
            </w:r>
            <w:r>
              <w:rPr>
                <w:spacing w:val="-2"/>
                <w:sz w:val="24"/>
              </w:rPr>
              <w:t>А.С.Пушкина.</w:t>
            </w:r>
          </w:p>
          <w:p w:rsidR="000148D2" w:rsidRDefault="00307937">
            <w:pPr>
              <w:pStyle w:val="TableParagraph"/>
              <w:spacing w:before="2"/>
              <w:ind w:left="23" w:firstLine="139"/>
              <w:rPr>
                <w:sz w:val="24"/>
              </w:rPr>
            </w:pPr>
            <w:r>
              <w:rPr>
                <w:sz w:val="24"/>
              </w:rPr>
              <w:t>Стихотворения</w:t>
            </w:r>
            <w:r>
              <w:rPr>
                <w:spacing w:val="-15"/>
                <w:sz w:val="24"/>
              </w:rPr>
              <w:t xml:space="preserve"> </w:t>
            </w:r>
            <w:r>
              <w:rPr>
                <w:sz w:val="24"/>
              </w:rPr>
              <w:t>"В</w:t>
            </w:r>
            <w:r>
              <w:rPr>
                <w:spacing w:val="-17"/>
                <w:sz w:val="24"/>
              </w:rPr>
              <w:t xml:space="preserve"> </w:t>
            </w:r>
            <w:r>
              <w:rPr>
                <w:sz w:val="24"/>
              </w:rPr>
              <w:t>тот</w:t>
            </w:r>
            <w:r>
              <w:rPr>
                <w:spacing w:val="-15"/>
                <w:sz w:val="24"/>
              </w:rPr>
              <w:t xml:space="preserve"> </w:t>
            </w:r>
            <w:r>
              <w:rPr>
                <w:sz w:val="24"/>
              </w:rPr>
              <w:t>год</w:t>
            </w:r>
            <w:r>
              <w:rPr>
                <w:spacing w:val="-20"/>
                <w:sz w:val="24"/>
              </w:rPr>
              <w:t xml:space="preserve"> </w:t>
            </w:r>
            <w:r>
              <w:rPr>
                <w:sz w:val="24"/>
              </w:rPr>
              <w:t>осенняя</w:t>
            </w:r>
            <w:r>
              <w:rPr>
                <w:spacing w:val="-15"/>
                <w:sz w:val="24"/>
              </w:rPr>
              <w:t xml:space="preserve"> </w:t>
            </w:r>
            <w:r>
              <w:rPr>
                <w:sz w:val="24"/>
              </w:rPr>
              <w:t>погода...",</w:t>
            </w:r>
            <w:r>
              <w:rPr>
                <w:spacing w:val="-15"/>
                <w:sz w:val="24"/>
              </w:rPr>
              <w:t xml:space="preserve"> </w:t>
            </w:r>
            <w:r>
              <w:rPr>
                <w:sz w:val="24"/>
              </w:rPr>
              <w:t>"Опрятней</w:t>
            </w:r>
            <w:r>
              <w:rPr>
                <w:spacing w:val="-15"/>
                <w:sz w:val="24"/>
              </w:rPr>
              <w:t xml:space="preserve"> </w:t>
            </w:r>
            <w:r>
              <w:rPr>
                <w:sz w:val="24"/>
              </w:rPr>
              <w:t>модного</w:t>
            </w:r>
            <w:r>
              <w:rPr>
                <w:spacing w:val="-15"/>
                <w:sz w:val="24"/>
              </w:rPr>
              <w:t xml:space="preserve"> </w:t>
            </w:r>
            <w:r>
              <w:rPr>
                <w:sz w:val="24"/>
              </w:rPr>
              <w:t>паркета..."</w:t>
            </w:r>
            <w:r>
              <w:rPr>
                <w:spacing w:val="-15"/>
                <w:sz w:val="24"/>
              </w:rPr>
              <w:t xml:space="preserve"> </w:t>
            </w:r>
            <w:r>
              <w:rPr>
                <w:sz w:val="24"/>
              </w:rPr>
              <w:t>и</w:t>
            </w:r>
            <w:r>
              <w:rPr>
                <w:spacing w:val="-15"/>
                <w:sz w:val="24"/>
              </w:rPr>
              <w:t xml:space="preserve"> </w:t>
            </w:r>
            <w:r>
              <w:rPr>
                <w:sz w:val="24"/>
              </w:rPr>
              <w:t>другие (по выбору)</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820"/>
        </w:trPr>
        <w:tc>
          <w:tcPr>
            <w:tcW w:w="1421" w:type="dxa"/>
          </w:tcPr>
          <w:p w:rsidR="000148D2" w:rsidRDefault="00307937">
            <w:pPr>
              <w:pStyle w:val="TableParagraph"/>
              <w:spacing w:before="9"/>
              <w:ind w:left="441"/>
              <w:rPr>
                <w:sz w:val="24"/>
              </w:rPr>
            </w:pPr>
            <w:r>
              <w:rPr>
                <w:spacing w:val="-5"/>
                <w:sz w:val="24"/>
              </w:rPr>
              <w:lastRenderedPageBreak/>
              <w:t>3.2</w:t>
            </w:r>
          </w:p>
        </w:tc>
        <w:tc>
          <w:tcPr>
            <w:tcW w:w="9084" w:type="dxa"/>
          </w:tcPr>
          <w:p w:rsidR="000148D2" w:rsidRDefault="00307937">
            <w:pPr>
              <w:pStyle w:val="TableParagraph"/>
              <w:spacing w:line="232" w:lineRule="auto"/>
              <w:ind w:left="23" w:firstLine="139"/>
              <w:rPr>
                <w:sz w:val="24"/>
              </w:rPr>
            </w:pPr>
            <w:r>
              <w:rPr>
                <w:sz w:val="24"/>
              </w:rPr>
              <w:t>Литературные</w:t>
            </w:r>
            <w:r>
              <w:rPr>
                <w:spacing w:val="-15"/>
                <w:sz w:val="24"/>
              </w:rPr>
              <w:t xml:space="preserve"> </w:t>
            </w:r>
            <w:r>
              <w:rPr>
                <w:sz w:val="24"/>
              </w:rPr>
              <w:t>сказки</w:t>
            </w:r>
            <w:r>
              <w:rPr>
                <w:spacing w:val="-12"/>
                <w:sz w:val="24"/>
              </w:rPr>
              <w:t xml:space="preserve"> </w:t>
            </w:r>
            <w:r>
              <w:rPr>
                <w:sz w:val="24"/>
              </w:rPr>
              <w:t>А.С.Пушкина</w:t>
            </w:r>
            <w:r>
              <w:rPr>
                <w:spacing w:val="-12"/>
                <w:sz w:val="24"/>
              </w:rPr>
              <w:t xml:space="preserve"> </w:t>
            </w:r>
            <w:r>
              <w:rPr>
                <w:sz w:val="24"/>
              </w:rPr>
              <w:t>в</w:t>
            </w:r>
            <w:r>
              <w:rPr>
                <w:spacing w:val="-13"/>
                <w:sz w:val="24"/>
              </w:rPr>
              <w:t xml:space="preserve"> </w:t>
            </w:r>
            <w:r>
              <w:rPr>
                <w:sz w:val="24"/>
              </w:rPr>
              <w:t>стихах</w:t>
            </w:r>
            <w:r>
              <w:rPr>
                <w:spacing w:val="-15"/>
                <w:sz w:val="24"/>
              </w:rPr>
              <w:t xml:space="preserve"> </w:t>
            </w:r>
            <w:r>
              <w:rPr>
                <w:sz w:val="24"/>
              </w:rPr>
              <w:t>(по</w:t>
            </w:r>
            <w:r>
              <w:rPr>
                <w:spacing w:val="-13"/>
                <w:sz w:val="24"/>
              </w:rPr>
              <w:t xml:space="preserve"> </w:t>
            </w:r>
            <w:r>
              <w:rPr>
                <w:sz w:val="24"/>
              </w:rPr>
              <w:t>выбору,</w:t>
            </w:r>
            <w:r>
              <w:rPr>
                <w:spacing w:val="-9"/>
                <w:sz w:val="24"/>
              </w:rPr>
              <w:t xml:space="preserve"> </w:t>
            </w:r>
            <w:r>
              <w:rPr>
                <w:sz w:val="24"/>
              </w:rPr>
              <w:t>например,</w:t>
            </w:r>
            <w:r>
              <w:rPr>
                <w:spacing w:val="-6"/>
                <w:sz w:val="24"/>
              </w:rPr>
              <w:t xml:space="preserve"> </w:t>
            </w:r>
            <w:r>
              <w:rPr>
                <w:sz w:val="24"/>
              </w:rPr>
              <w:t>"Сказка</w:t>
            </w:r>
            <w:r>
              <w:rPr>
                <w:spacing w:val="-15"/>
                <w:sz w:val="24"/>
              </w:rPr>
              <w:t xml:space="preserve"> </w:t>
            </w:r>
            <w:r>
              <w:rPr>
                <w:sz w:val="24"/>
              </w:rPr>
              <w:t>о</w:t>
            </w:r>
            <w:r>
              <w:rPr>
                <w:spacing w:val="-13"/>
                <w:sz w:val="24"/>
              </w:rPr>
              <w:t xml:space="preserve"> </w:t>
            </w:r>
            <w:r>
              <w:rPr>
                <w:sz w:val="24"/>
              </w:rPr>
              <w:t>царе Салтане, о сыне его славном и могучем богатыре князе Гвидоне Салтановиче и о прекрасной царевне Лебеди")</w:t>
            </w:r>
          </w:p>
        </w:tc>
      </w:tr>
      <w:tr w:rsidR="000148D2">
        <w:trPr>
          <w:trHeight w:val="829"/>
        </w:trPr>
        <w:tc>
          <w:tcPr>
            <w:tcW w:w="1421" w:type="dxa"/>
            <w:tcBorders>
              <w:bottom w:val="single" w:sz="8" w:space="0" w:color="000000"/>
            </w:tcBorders>
          </w:tcPr>
          <w:p w:rsidR="000148D2" w:rsidRDefault="00307937">
            <w:pPr>
              <w:pStyle w:val="TableParagraph"/>
              <w:spacing w:before="18"/>
              <w:ind w:left="119" w:right="150"/>
              <w:jc w:val="center"/>
              <w:rPr>
                <w:sz w:val="24"/>
              </w:rPr>
            </w:pPr>
            <w:r>
              <w:rPr>
                <w:spacing w:val="-10"/>
                <w:sz w:val="24"/>
              </w:rPr>
              <w:t>4</w:t>
            </w:r>
          </w:p>
        </w:tc>
        <w:tc>
          <w:tcPr>
            <w:tcW w:w="9084" w:type="dxa"/>
            <w:tcBorders>
              <w:bottom w:val="single" w:sz="8" w:space="0" w:color="000000"/>
            </w:tcBorders>
          </w:tcPr>
          <w:p w:rsidR="000148D2" w:rsidRDefault="00307937">
            <w:pPr>
              <w:pStyle w:val="TableParagraph"/>
              <w:spacing w:line="264" w:lineRule="exact"/>
              <w:ind w:left="23"/>
              <w:rPr>
                <w:sz w:val="24"/>
              </w:rPr>
            </w:pPr>
            <w:r>
              <w:rPr>
                <w:sz w:val="24"/>
              </w:rPr>
              <w:t>Басни</w:t>
            </w:r>
            <w:r>
              <w:rPr>
                <w:spacing w:val="-10"/>
                <w:sz w:val="24"/>
              </w:rPr>
              <w:t xml:space="preserve"> </w:t>
            </w:r>
            <w:r>
              <w:rPr>
                <w:sz w:val="24"/>
              </w:rPr>
              <w:t>И.А.Крылова</w:t>
            </w:r>
            <w:r>
              <w:rPr>
                <w:spacing w:val="-11"/>
                <w:sz w:val="24"/>
              </w:rPr>
              <w:t xml:space="preserve"> </w:t>
            </w:r>
            <w:r>
              <w:rPr>
                <w:sz w:val="24"/>
              </w:rPr>
              <w:t>(не</w:t>
            </w:r>
            <w:r>
              <w:rPr>
                <w:spacing w:val="-15"/>
                <w:sz w:val="24"/>
              </w:rPr>
              <w:t xml:space="preserve"> </w:t>
            </w:r>
            <w:r>
              <w:rPr>
                <w:sz w:val="24"/>
              </w:rPr>
              <w:t>менее</w:t>
            </w:r>
            <w:r>
              <w:rPr>
                <w:spacing w:val="-7"/>
                <w:sz w:val="24"/>
              </w:rPr>
              <w:t xml:space="preserve"> </w:t>
            </w:r>
            <w:r>
              <w:rPr>
                <w:spacing w:val="-4"/>
                <w:sz w:val="24"/>
              </w:rPr>
              <w:t>двух)</w:t>
            </w:r>
          </w:p>
          <w:p w:rsidR="000148D2" w:rsidRDefault="00307937">
            <w:pPr>
              <w:pStyle w:val="TableParagraph"/>
              <w:spacing w:line="274" w:lineRule="exact"/>
              <w:ind w:left="23"/>
              <w:rPr>
                <w:sz w:val="24"/>
              </w:rPr>
            </w:pPr>
            <w:r>
              <w:rPr>
                <w:sz w:val="24"/>
              </w:rPr>
              <w:t>Басни:</w:t>
            </w:r>
            <w:r>
              <w:rPr>
                <w:spacing w:val="-15"/>
                <w:sz w:val="24"/>
              </w:rPr>
              <w:t xml:space="preserve"> </w:t>
            </w:r>
            <w:r>
              <w:rPr>
                <w:sz w:val="24"/>
              </w:rPr>
              <w:t>"Ворона</w:t>
            </w:r>
            <w:r>
              <w:rPr>
                <w:spacing w:val="-15"/>
                <w:sz w:val="24"/>
              </w:rPr>
              <w:t xml:space="preserve"> </w:t>
            </w:r>
            <w:r>
              <w:rPr>
                <w:sz w:val="24"/>
              </w:rPr>
              <w:t>и</w:t>
            </w:r>
            <w:r>
              <w:rPr>
                <w:spacing w:val="-15"/>
                <w:sz w:val="24"/>
              </w:rPr>
              <w:t xml:space="preserve"> </w:t>
            </w:r>
            <w:r>
              <w:rPr>
                <w:sz w:val="24"/>
              </w:rPr>
              <w:t>Лисица",</w:t>
            </w:r>
            <w:r>
              <w:rPr>
                <w:spacing w:val="-15"/>
                <w:sz w:val="24"/>
              </w:rPr>
              <w:t xml:space="preserve"> </w:t>
            </w:r>
            <w:r>
              <w:rPr>
                <w:sz w:val="24"/>
              </w:rPr>
              <w:t>"Лисица</w:t>
            </w:r>
            <w:r>
              <w:rPr>
                <w:spacing w:val="-15"/>
                <w:sz w:val="24"/>
              </w:rPr>
              <w:t xml:space="preserve"> </w:t>
            </w:r>
            <w:r>
              <w:rPr>
                <w:sz w:val="24"/>
              </w:rPr>
              <w:t>и</w:t>
            </w:r>
            <w:r>
              <w:rPr>
                <w:spacing w:val="-15"/>
                <w:sz w:val="24"/>
              </w:rPr>
              <w:t xml:space="preserve"> </w:t>
            </w:r>
            <w:r>
              <w:rPr>
                <w:sz w:val="24"/>
              </w:rPr>
              <w:t>виноград",</w:t>
            </w:r>
            <w:r>
              <w:rPr>
                <w:spacing w:val="-14"/>
                <w:sz w:val="24"/>
              </w:rPr>
              <w:t xml:space="preserve"> </w:t>
            </w:r>
            <w:r>
              <w:rPr>
                <w:sz w:val="24"/>
              </w:rPr>
              <w:t>"Мартышка</w:t>
            </w:r>
            <w:r>
              <w:rPr>
                <w:spacing w:val="-11"/>
                <w:sz w:val="24"/>
              </w:rPr>
              <w:t xml:space="preserve"> </w:t>
            </w:r>
            <w:r>
              <w:rPr>
                <w:sz w:val="24"/>
              </w:rPr>
              <w:t>и</w:t>
            </w:r>
            <w:r>
              <w:rPr>
                <w:spacing w:val="-16"/>
                <w:sz w:val="24"/>
              </w:rPr>
              <w:t xml:space="preserve"> </w:t>
            </w:r>
            <w:r>
              <w:rPr>
                <w:sz w:val="24"/>
              </w:rPr>
              <w:t>очки"</w:t>
            </w:r>
            <w:r>
              <w:rPr>
                <w:spacing w:val="-15"/>
                <w:sz w:val="24"/>
              </w:rPr>
              <w:t xml:space="preserve"> </w:t>
            </w:r>
            <w:r>
              <w:rPr>
                <w:sz w:val="24"/>
              </w:rPr>
              <w:t>и</w:t>
            </w:r>
            <w:r>
              <w:rPr>
                <w:spacing w:val="-11"/>
                <w:sz w:val="24"/>
              </w:rPr>
              <w:t xml:space="preserve"> </w:t>
            </w:r>
            <w:r>
              <w:rPr>
                <w:sz w:val="24"/>
              </w:rPr>
              <w:t>другие</w:t>
            </w:r>
            <w:r>
              <w:rPr>
                <w:spacing w:val="-12"/>
                <w:sz w:val="24"/>
              </w:rPr>
              <w:t xml:space="preserve"> </w:t>
            </w:r>
            <w:r>
              <w:rPr>
                <w:sz w:val="24"/>
              </w:rPr>
              <w:t xml:space="preserve">(по </w:t>
            </w:r>
            <w:r>
              <w:rPr>
                <w:spacing w:val="-2"/>
                <w:sz w:val="24"/>
              </w:rPr>
              <w:t>выбору)</w:t>
            </w:r>
          </w:p>
        </w:tc>
      </w:tr>
      <w:tr w:rsidR="000148D2">
        <w:trPr>
          <w:trHeight w:val="1720"/>
        </w:trPr>
        <w:tc>
          <w:tcPr>
            <w:tcW w:w="1421" w:type="dxa"/>
            <w:tcBorders>
              <w:top w:val="single" w:sz="8" w:space="0" w:color="000000"/>
            </w:tcBorders>
          </w:tcPr>
          <w:p w:rsidR="000148D2" w:rsidRDefault="00307937">
            <w:pPr>
              <w:pStyle w:val="TableParagraph"/>
              <w:spacing w:before="18"/>
              <w:ind w:left="119" w:right="237"/>
              <w:jc w:val="center"/>
              <w:rPr>
                <w:sz w:val="24"/>
              </w:rPr>
            </w:pPr>
            <w:r>
              <w:rPr>
                <w:spacing w:val="-10"/>
                <w:sz w:val="24"/>
              </w:rPr>
              <w:t>5</w:t>
            </w:r>
          </w:p>
        </w:tc>
        <w:tc>
          <w:tcPr>
            <w:tcW w:w="9084" w:type="dxa"/>
            <w:tcBorders>
              <w:top w:val="single" w:sz="8" w:space="0" w:color="000000"/>
            </w:tcBorders>
          </w:tcPr>
          <w:p w:rsidR="000148D2" w:rsidRDefault="00307937">
            <w:pPr>
              <w:pStyle w:val="TableParagraph"/>
              <w:spacing w:before="17" w:line="237" w:lineRule="auto"/>
              <w:ind w:left="23" w:firstLine="139"/>
              <w:rPr>
                <w:sz w:val="24"/>
              </w:rPr>
            </w:pPr>
            <w:r>
              <w:rPr>
                <w:sz w:val="24"/>
              </w:rPr>
              <w:t>Картины</w:t>
            </w:r>
            <w:r>
              <w:rPr>
                <w:spacing w:val="-15"/>
                <w:sz w:val="24"/>
              </w:rPr>
              <w:t xml:space="preserve"> </w:t>
            </w:r>
            <w:r>
              <w:rPr>
                <w:sz w:val="24"/>
              </w:rPr>
              <w:t>природы</w:t>
            </w:r>
            <w:r>
              <w:rPr>
                <w:spacing w:val="-15"/>
                <w:sz w:val="24"/>
              </w:rPr>
              <w:t xml:space="preserve"> </w:t>
            </w:r>
            <w:r>
              <w:rPr>
                <w:sz w:val="24"/>
              </w:rPr>
              <w:t>в</w:t>
            </w:r>
            <w:r>
              <w:rPr>
                <w:spacing w:val="-15"/>
                <w:sz w:val="24"/>
              </w:rPr>
              <w:t xml:space="preserve"> </w:t>
            </w:r>
            <w:r>
              <w:rPr>
                <w:sz w:val="24"/>
              </w:rPr>
              <w:t>произведениях</w:t>
            </w:r>
            <w:r>
              <w:rPr>
                <w:spacing w:val="-15"/>
                <w:sz w:val="24"/>
              </w:rPr>
              <w:t xml:space="preserve"> </w:t>
            </w:r>
            <w:r>
              <w:rPr>
                <w:sz w:val="24"/>
              </w:rPr>
              <w:t>поэтов</w:t>
            </w:r>
            <w:r>
              <w:rPr>
                <w:spacing w:val="-15"/>
                <w:sz w:val="24"/>
              </w:rPr>
              <w:t xml:space="preserve"> </w:t>
            </w:r>
            <w:r>
              <w:rPr>
                <w:sz w:val="24"/>
              </w:rPr>
              <w:t>и</w:t>
            </w:r>
            <w:r>
              <w:rPr>
                <w:spacing w:val="-16"/>
                <w:sz w:val="24"/>
              </w:rPr>
              <w:t xml:space="preserve"> </w:t>
            </w:r>
            <w:r>
              <w:rPr>
                <w:sz w:val="24"/>
              </w:rPr>
              <w:t>писателей</w:t>
            </w:r>
            <w:r>
              <w:rPr>
                <w:spacing w:val="-15"/>
                <w:sz w:val="24"/>
              </w:rPr>
              <w:t xml:space="preserve"> </w:t>
            </w:r>
            <w:r>
              <w:rPr>
                <w:sz w:val="24"/>
              </w:rPr>
              <w:t>XIX-XX</w:t>
            </w:r>
            <w:r>
              <w:rPr>
                <w:spacing w:val="-15"/>
                <w:sz w:val="24"/>
              </w:rPr>
              <w:t xml:space="preserve"> </w:t>
            </w:r>
            <w:r>
              <w:rPr>
                <w:sz w:val="24"/>
              </w:rPr>
              <w:t>вв.</w:t>
            </w:r>
            <w:r>
              <w:rPr>
                <w:spacing w:val="-15"/>
                <w:sz w:val="24"/>
              </w:rPr>
              <w:t xml:space="preserve"> </w:t>
            </w:r>
            <w:r>
              <w:rPr>
                <w:sz w:val="24"/>
              </w:rPr>
              <w:t>(произведения</w:t>
            </w:r>
            <w:r>
              <w:rPr>
                <w:spacing w:val="-11"/>
                <w:sz w:val="24"/>
              </w:rPr>
              <w:t xml:space="preserve"> </w:t>
            </w:r>
            <w:r>
              <w:rPr>
                <w:sz w:val="24"/>
              </w:rPr>
              <w:t>не менее пяти авторов по выбору).</w:t>
            </w:r>
          </w:p>
          <w:p w:rsidR="000148D2" w:rsidRDefault="00307937">
            <w:pPr>
              <w:pStyle w:val="TableParagraph"/>
              <w:spacing w:before="4"/>
              <w:ind w:left="23" w:firstLine="139"/>
              <w:rPr>
                <w:sz w:val="24"/>
              </w:rPr>
            </w:pPr>
            <w:r>
              <w:rPr>
                <w:spacing w:val="-2"/>
                <w:sz w:val="24"/>
              </w:rPr>
              <w:t>Ф.И.Тютчев</w:t>
            </w:r>
            <w:r>
              <w:rPr>
                <w:spacing w:val="-5"/>
                <w:sz w:val="24"/>
              </w:rPr>
              <w:t xml:space="preserve"> </w:t>
            </w:r>
            <w:r>
              <w:rPr>
                <w:spacing w:val="-2"/>
                <w:sz w:val="24"/>
              </w:rPr>
              <w:t>"Есть в</w:t>
            </w:r>
            <w:r>
              <w:rPr>
                <w:spacing w:val="-5"/>
                <w:sz w:val="24"/>
              </w:rPr>
              <w:t xml:space="preserve"> </w:t>
            </w:r>
            <w:r>
              <w:rPr>
                <w:spacing w:val="-2"/>
                <w:sz w:val="24"/>
              </w:rPr>
              <w:t>осени</w:t>
            </w:r>
            <w:r>
              <w:rPr>
                <w:spacing w:val="-6"/>
                <w:sz w:val="24"/>
              </w:rPr>
              <w:t xml:space="preserve"> </w:t>
            </w:r>
            <w:r>
              <w:rPr>
                <w:spacing w:val="-2"/>
                <w:sz w:val="24"/>
              </w:rPr>
              <w:t>первоначальной...", А.А.Фет "Кот</w:t>
            </w:r>
            <w:r>
              <w:rPr>
                <w:spacing w:val="-4"/>
                <w:sz w:val="24"/>
              </w:rPr>
              <w:t xml:space="preserve"> </w:t>
            </w:r>
            <w:r>
              <w:rPr>
                <w:spacing w:val="-2"/>
                <w:sz w:val="24"/>
              </w:rPr>
              <w:t>поёт,</w:t>
            </w:r>
            <w:r>
              <w:rPr>
                <w:spacing w:val="-4"/>
                <w:sz w:val="24"/>
              </w:rPr>
              <w:t xml:space="preserve"> </w:t>
            </w:r>
            <w:r>
              <w:rPr>
                <w:spacing w:val="-2"/>
                <w:sz w:val="24"/>
              </w:rPr>
              <w:t>глаза</w:t>
            </w:r>
            <w:r>
              <w:rPr>
                <w:spacing w:val="-6"/>
                <w:sz w:val="24"/>
              </w:rPr>
              <w:t xml:space="preserve"> </w:t>
            </w:r>
            <w:r>
              <w:rPr>
                <w:spacing w:val="-2"/>
                <w:sz w:val="24"/>
              </w:rPr>
              <w:t xml:space="preserve">прищуря", </w:t>
            </w:r>
            <w:r>
              <w:rPr>
                <w:sz w:val="24"/>
              </w:rPr>
              <w:t>"Мама! Глянь-ка из окошка...", А.Н.Майков "Осень", С.А.Есенин "Берёза",</w:t>
            </w:r>
          </w:p>
          <w:p w:rsidR="000148D2" w:rsidRDefault="00307937">
            <w:pPr>
              <w:pStyle w:val="TableParagraph"/>
              <w:spacing w:before="2"/>
              <w:ind w:left="23"/>
              <w:rPr>
                <w:sz w:val="24"/>
              </w:rPr>
            </w:pPr>
            <w:r>
              <w:rPr>
                <w:sz w:val="24"/>
              </w:rPr>
              <w:t>Н.А.Некрасов</w:t>
            </w:r>
            <w:r>
              <w:rPr>
                <w:spacing w:val="-4"/>
                <w:sz w:val="24"/>
              </w:rPr>
              <w:t xml:space="preserve"> </w:t>
            </w:r>
            <w:r>
              <w:rPr>
                <w:sz w:val="24"/>
              </w:rPr>
              <w:t>"Железная</w:t>
            </w:r>
            <w:r>
              <w:rPr>
                <w:spacing w:val="-10"/>
                <w:sz w:val="24"/>
              </w:rPr>
              <w:t xml:space="preserve"> </w:t>
            </w:r>
            <w:r>
              <w:rPr>
                <w:sz w:val="24"/>
              </w:rPr>
              <w:t>дорога"</w:t>
            </w:r>
            <w:r>
              <w:rPr>
                <w:spacing w:val="-11"/>
                <w:sz w:val="24"/>
              </w:rPr>
              <w:t xml:space="preserve"> </w:t>
            </w:r>
            <w:r>
              <w:rPr>
                <w:spacing w:val="-2"/>
                <w:sz w:val="24"/>
              </w:rPr>
              <w:t>(отрывок),</w:t>
            </w:r>
          </w:p>
          <w:p w:rsidR="000148D2" w:rsidRDefault="00307937">
            <w:pPr>
              <w:pStyle w:val="TableParagraph"/>
              <w:spacing w:before="20"/>
              <w:ind w:left="23"/>
              <w:rPr>
                <w:sz w:val="24"/>
              </w:rPr>
            </w:pPr>
            <w:r>
              <w:rPr>
                <w:sz w:val="24"/>
              </w:rPr>
              <w:t>А.А.Блок</w:t>
            </w:r>
            <w:r>
              <w:rPr>
                <w:spacing w:val="-20"/>
                <w:sz w:val="24"/>
              </w:rPr>
              <w:t xml:space="preserve"> </w:t>
            </w:r>
            <w:r>
              <w:rPr>
                <w:sz w:val="24"/>
              </w:rPr>
              <w:t>"Ворона",</w:t>
            </w:r>
            <w:r>
              <w:rPr>
                <w:spacing w:val="-15"/>
                <w:sz w:val="24"/>
              </w:rPr>
              <w:t xml:space="preserve"> </w:t>
            </w:r>
            <w:r>
              <w:rPr>
                <w:sz w:val="24"/>
              </w:rPr>
              <w:t>И.А.Бунин</w:t>
            </w:r>
            <w:r>
              <w:rPr>
                <w:spacing w:val="-15"/>
                <w:sz w:val="24"/>
              </w:rPr>
              <w:t xml:space="preserve"> </w:t>
            </w:r>
            <w:r>
              <w:rPr>
                <w:sz w:val="24"/>
              </w:rPr>
              <w:t>"Первый</w:t>
            </w:r>
            <w:r>
              <w:rPr>
                <w:spacing w:val="-15"/>
                <w:sz w:val="24"/>
              </w:rPr>
              <w:t xml:space="preserve"> </w:t>
            </w:r>
            <w:r>
              <w:rPr>
                <w:sz w:val="24"/>
              </w:rPr>
              <w:t>снег"</w:t>
            </w:r>
            <w:r>
              <w:rPr>
                <w:spacing w:val="-15"/>
                <w:sz w:val="24"/>
              </w:rPr>
              <w:t xml:space="preserve"> </w:t>
            </w:r>
            <w:r>
              <w:rPr>
                <w:sz w:val="24"/>
              </w:rPr>
              <w:t>и</w:t>
            </w:r>
            <w:r>
              <w:rPr>
                <w:spacing w:val="-15"/>
                <w:sz w:val="24"/>
              </w:rPr>
              <w:t xml:space="preserve"> </w:t>
            </w:r>
            <w:r>
              <w:rPr>
                <w:sz w:val="24"/>
              </w:rPr>
              <w:t>другие</w:t>
            </w:r>
            <w:r>
              <w:rPr>
                <w:spacing w:val="-9"/>
                <w:sz w:val="24"/>
              </w:rPr>
              <w:t xml:space="preserve"> </w:t>
            </w:r>
            <w:r>
              <w:rPr>
                <w:sz w:val="24"/>
              </w:rPr>
              <w:t>(по</w:t>
            </w:r>
            <w:r>
              <w:rPr>
                <w:spacing w:val="-15"/>
                <w:sz w:val="24"/>
              </w:rPr>
              <w:t xml:space="preserve"> </w:t>
            </w:r>
            <w:r>
              <w:rPr>
                <w:spacing w:val="-2"/>
                <w:sz w:val="24"/>
              </w:rPr>
              <w:t>выбору).</w:t>
            </w:r>
          </w:p>
        </w:tc>
      </w:tr>
      <w:tr w:rsidR="000148D2">
        <w:trPr>
          <w:trHeight w:val="858"/>
        </w:trPr>
        <w:tc>
          <w:tcPr>
            <w:tcW w:w="1421" w:type="dxa"/>
          </w:tcPr>
          <w:p w:rsidR="000148D2" w:rsidRDefault="00307937">
            <w:pPr>
              <w:pStyle w:val="TableParagraph"/>
              <w:spacing w:before="15"/>
              <w:ind w:left="119" w:right="237"/>
              <w:jc w:val="center"/>
              <w:rPr>
                <w:sz w:val="24"/>
              </w:rPr>
            </w:pPr>
            <w:r>
              <w:rPr>
                <w:spacing w:val="-10"/>
                <w:sz w:val="24"/>
              </w:rPr>
              <w:t>6</w:t>
            </w:r>
          </w:p>
        </w:tc>
        <w:tc>
          <w:tcPr>
            <w:tcW w:w="9084" w:type="dxa"/>
          </w:tcPr>
          <w:p w:rsidR="000148D2" w:rsidRDefault="00307937">
            <w:pPr>
              <w:pStyle w:val="TableParagraph"/>
              <w:spacing w:line="235" w:lineRule="auto"/>
              <w:ind w:left="23" w:right="247" w:firstLine="139"/>
              <w:rPr>
                <w:sz w:val="24"/>
              </w:rPr>
            </w:pPr>
            <w:r>
              <w:rPr>
                <w:spacing w:val="-2"/>
                <w:sz w:val="24"/>
              </w:rPr>
              <w:t>Произведения Л.Н.Толстого, их жанровое</w:t>
            </w:r>
            <w:r>
              <w:rPr>
                <w:spacing w:val="-7"/>
                <w:sz w:val="24"/>
              </w:rPr>
              <w:t xml:space="preserve"> </w:t>
            </w:r>
            <w:r>
              <w:rPr>
                <w:spacing w:val="-2"/>
                <w:sz w:val="24"/>
              </w:rPr>
              <w:t xml:space="preserve">многообразие: сказки, рассказы, басни, </w:t>
            </w:r>
            <w:r>
              <w:rPr>
                <w:sz w:val="24"/>
              </w:rPr>
              <w:t>быль (не менее трёх произведений).</w:t>
            </w:r>
          </w:p>
          <w:p w:rsidR="000148D2" w:rsidRDefault="00307937">
            <w:pPr>
              <w:pStyle w:val="TableParagraph"/>
              <w:spacing w:before="19"/>
              <w:ind w:left="23"/>
              <w:rPr>
                <w:sz w:val="24"/>
              </w:rPr>
            </w:pPr>
            <w:r>
              <w:rPr>
                <w:sz w:val="24"/>
              </w:rPr>
              <w:t>Л.Н.Толстой</w:t>
            </w:r>
            <w:r>
              <w:rPr>
                <w:spacing w:val="-15"/>
                <w:sz w:val="24"/>
              </w:rPr>
              <w:t xml:space="preserve"> </w:t>
            </w:r>
            <w:r>
              <w:rPr>
                <w:sz w:val="24"/>
              </w:rPr>
              <w:t>"Лебеди",</w:t>
            </w:r>
            <w:r>
              <w:rPr>
                <w:spacing w:val="-15"/>
                <w:sz w:val="24"/>
              </w:rPr>
              <w:t xml:space="preserve"> </w:t>
            </w:r>
            <w:r>
              <w:rPr>
                <w:sz w:val="24"/>
              </w:rPr>
              <w:t>"Зайцы",</w:t>
            </w:r>
            <w:r>
              <w:rPr>
                <w:spacing w:val="-13"/>
                <w:sz w:val="24"/>
              </w:rPr>
              <w:t xml:space="preserve"> </w:t>
            </w:r>
            <w:r>
              <w:rPr>
                <w:sz w:val="24"/>
              </w:rPr>
              <w:t>"Прыжок",</w:t>
            </w:r>
            <w:r>
              <w:rPr>
                <w:spacing w:val="-13"/>
                <w:sz w:val="24"/>
              </w:rPr>
              <w:t xml:space="preserve"> </w:t>
            </w:r>
            <w:r>
              <w:rPr>
                <w:sz w:val="24"/>
              </w:rPr>
              <w:t>"Акула"</w:t>
            </w:r>
            <w:r>
              <w:rPr>
                <w:spacing w:val="-15"/>
                <w:sz w:val="24"/>
              </w:rPr>
              <w:t xml:space="preserve"> </w:t>
            </w:r>
            <w:r>
              <w:rPr>
                <w:sz w:val="24"/>
              </w:rPr>
              <w:t>и</w:t>
            </w:r>
            <w:r>
              <w:rPr>
                <w:spacing w:val="-11"/>
                <w:sz w:val="24"/>
              </w:rPr>
              <w:t xml:space="preserve"> </w:t>
            </w:r>
            <w:r>
              <w:rPr>
                <w:spacing w:val="-2"/>
                <w:sz w:val="24"/>
              </w:rPr>
              <w:t>другие</w:t>
            </w:r>
          </w:p>
        </w:tc>
      </w:tr>
      <w:tr w:rsidR="000148D2">
        <w:trPr>
          <w:trHeight w:val="830"/>
        </w:trPr>
        <w:tc>
          <w:tcPr>
            <w:tcW w:w="1421" w:type="dxa"/>
          </w:tcPr>
          <w:p w:rsidR="000148D2" w:rsidRDefault="00307937">
            <w:pPr>
              <w:pStyle w:val="TableParagraph"/>
              <w:spacing w:before="18"/>
              <w:ind w:left="119" w:right="237"/>
              <w:jc w:val="center"/>
              <w:rPr>
                <w:sz w:val="24"/>
              </w:rPr>
            </w:pPr>
            <w:r>
              <w:rPr>
                <w:spacing w:val="-10"/>
                <w:sz w:val="24"/>
              </w:rPr>
              <w:t>7</w:t>
            </w:r>
          </w:p>
        </w:tc>
        <w:tc>
          <w:tcPr>
            <w:tcW w:w="9084" w:type="dxa"/>
          </w:tcPr>
          <w:p w:rsidR="000148D2" w:rsidRDefault="00307937">
            <w:pPr>
              <w:pStyle w:val="TableParagraph"/>
              <w:spacing w:line="237" w:lineRule="auto"/>
              <w:ind w:left="23" w:right="571" w:firstLine="139"/>
              <w:rPr>
                <w:sz w:val="24"/>
              </w:rPr>
            </w:pPr>
            <w:r>
              <w:rPr>
                <w:sz w:val="24"/>
              </w:rPr>
              <w:t xml:space="preserve">Литературная сказка (не менее двух сказок русских писателей) В.М.Гаршин </w:t>
            </w:r>
            <w:r>
              <w:rPr>
                <w:spacing w:val="-2"/>
                <w:sz w:val="24"/>
              </w:rPr>
              <w:t>"Лягушка-путешественница", И.С.Соколов-Микитов "Листопадничек", М.Горький</w:t>
            </w:r>
          </w:p>
          <w:p w:rsidR="000148D2" w:rsidRDefault="00307937">
            <w:pPr>
              <w:pStyle w:val="TableParagraph"/>
              <w:spacing w:line="271" w:lineRule="exact"/>
              <w:ind w:left="23"/>
              <w:rPr>
                <w:sz w:val="24"/>
              </w:rPr>
            </w:pPr>
            <w:r>
              <w:rPr>
                <w:sz w:val="24"/>
              </w:rPr>
              <w:t>"Случай</w:t>
            </w:r>
            <w:r>
              <w:rPr>
                <w:spacing w:val="-3"/>
                <w:sz w:val="24"/>
              </w:rPr>
              <w:t xml:space="preserve"> </w:t>
            </w:r>
            <w:r>
              <w:rPr>
                <w:sz w:val="24"/>
              </w:rPr>
              <w:t>с</w:t>
            </w:r>
            <w:r>
              <w:rPr>
                <w:spacing w:val="-3"/>
                <w:sz w:val="24"/>
              </w:rPr>
              <w:t xml:space="preserve"> </w:t>
            </w:r>
            <w:r>
              <w:rPr>
                <w:sz w:val="24"/>
              </w:rPr>
              <w:t>Евсейкой"</w:t>
            </w:r>
            <w:r>
              <w:rPr>
                <w:spacing w:val="-3"/>
                <w:sz w:val="24"/>
              </w:rPr>
              <w:t xml:space="preserve"> </w:t>
            </w:r>
            <w:r>
              <w:rPr>
                <w:sz w:val="24"/>
              </w:rPr>
              <w:t>и</w:t>
            </w:r>
            <w:r>
              <w:rPr>
                <w:spacing w:val="-2"/>
                <w:sz w:val="24"/>
              </w:rPr>
              <w:t xml:space="preserve"> </w:t>
            </w:r>
            <w:r>
              <w:rPr>
                <w:sz w:val="24"/>
              </w:rPr>
              <w:t>другие</w:t>
            </w:r>
            <w:r>
              <w:rPr>
                <w:spacing w:val="-3"/>
                <w:sz w:val="24"/>
              </w:rPr>
              <w:t xml:space="preserve"> </w:t>
            </w:r>
            <w:r>
              <w:rPr>
                <w:sz w:val="24"/>
              </w:rPr>
              <w:t>(по</w:t>
            </w:r>
            <w:r>
              <w:rPr>
                <w:spacing w:val="-2"/>
                <w:sz w:val="24"/>
              </w:rPr>
              <w:t xml:space="preserve"> выбору)</w:t>
            </w:r>
          </w:p>
        </w:tc>
      </w:tr>
      <w:tr w:rsidR="000148D2">
        <w:trPr>
          <w:trHeight w:val="1103"/>
        </w:trPr>
        <w:tc>
          <w:tcPr>
            <w:tcW w:w="1421" w:type="dxa"/>
          </w:tcPr>
          <w:p w:rsidR="000148D2" w:rsidRDefault="00307937">
            <w:pPr>
              <w:pStyle w:val="TableParagraph"/>
              <w:spacing w:before="13"/>
              <w:ind w:left="119" w:right="237"/>
              <w:jc w:val="center"/>
              <w:rPr>
                <w:sz w:val="24"/>
              </w:rPr>
            </w:pPr>
            <w:r>
              <w:rPr>
                <w:spacing w:val="-10"/>
                <w:sz w:val="24"/>
              </w:rPr>
              <w:t>8</w:t>
            </w:r>
          </w:p>
        </w:tc>
        <w:tc>
          <w:tcPr>
            <w:tcW w:w="9084" w:type="dxa"/>
          </w:tcPr>
          <w:p w:rsidR="000148D2" w:rsidRDefault="00307937">
            <w:pPr>
              <w:pStyle w:val="TableParagraph"/>
              <w:spacing w:line="237" w:lineRule="auto"/>
              <w:ind w:left="23" w:right="657" w:firstLine="139"/>
              <w:rPr>
                <w:sz w:val="24"/>
              </w:rPr>
            </w:pPr>
            <w:r>
              <w:rPr>
                <w:sz w:val="24"/>
              </w:rPr>
              <w:t>Произведения</w:t>
            </w:r>
            <w:r>
              <w:rPr>
                <w:spacing w:val="-15"/>
                <w:sz w:val="24"/>
              </w:rPr>
              <w:t xml:space="preserve"> </w:t>
            </w:r>
            <w:r>
              <w:rPr>
                <w:sz w:val="24"/>
              </w:rPr>
              <w:t>о</w:t>
            </w:r>
            <w:r>
              <w:rPr>
                <w:spacing w:val="-15"/>
                <w:sz w:val="24"/>
              </w:rPr>
              <w:t xml:space="preserve"> </w:t>
            </w:r>
            <w:r>
              <w:rPr>
                <w:sz w:val="24"/>
              </w:rPr>
              <w:t>взаимоотношениях</w:t>
            </w:r>
            <w:r>
              <w:rPr>
                <w:spacing w:val="-15"/>
                <w:sz w:val="24"/>
              </w:rPr>
              <w:t xml:space="preserve"> </w:t>
            </w:r>
            <w:r>
              <w:rPr>
                <w:sz w:val="24"/>
              </w:rPr>
              <w:t>человека</w:t>
            </w:r>
            <w:r>
              <w:rPr>
                <w:spacing w:val="-16"/>
                <w:sz w:val="24"/>
              </w:rPr>
              <w:t xml:space="preserve"> </w:t>
            </w:r>
            <w:r>
              <w:rPr>
                <w:sz w:val="24"/>
              </w:rPr>
              <w:t>и</w:t>
            </w:r>
            <w:r>
              <w:rPr>
                <w:spacing w:val="-15"/>
                <w:sz w:val="24"/>
              </w:rPr>
              <w:t xml:space="preserve"> </w:t>
            </w:r>
            <w:r>
              <w:rPr>
                <w:sz w:val="24"/>
              </w:rPr>
              <w:t>животных</w:t>
            </w:r>
            <w:r>
              <w:rPr>
                <w:spacing w:val="-15"/>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не</w:t>
            </w:r>
            <w:r>
              <w:rPr>
                <w:spacing w:val="-15"/>
                <w:sz w:val="24"/>
              </w:rPr>
              <w:t xml:space="preserve"> </w:t>
            </w:r>
            <w:r>
              <w:rPr>
                <w:sz w:val="24"/>
              </w:rPr>
              <w:t>менее четырёх произведений).</w:t>
            </w:r>
          </w:p>
          <w:p w:rsidR="000148D2" w:rsidRDefault="00307937">
            <w:pPr>
              <w:pStyle w:val="TableParagraph"/>
              <w:spacing w:line="274" w:lineRule="exact"/>
              <w:ind w:left="23" w:right="899" w:firstLine="139"/>
              <w:rPr>
                <w:sz w:val="24"/>
              </w:rPr>
            </w:pPr>
            <w:r>
              <w:rPr>
                <w:spacing w:val="-2"/>
                <w:sz w:val="24"/>
              </w:rPr>
              <w:t>Б.С.Житков "Про обезьянку", К.Г.Паустовский "Барсучий нос", "Кот-</w:t>
            </w:r>
            <w:r>
              <w:rPr>
                <w:spacing w:val="-4"/>
                <w:sz w:val="24"/>
              </w:rPr>
              <w:t xml:space="preserve"> </w:t>
            </w:r>
            <w:r>
              <w:rPr>
                <w:spacing w:val="-2"/>
                <w:sz w:val="24"/>
              </w:rPr>
              <w:t xml:space="preserve">ворюга", </w:t>
            </w:r>
            <w:r>
              <w:rPr>
                <w:sz w:val="24"/>
              </w:rPr>
              <w:t>Д.Н.Мамин-Сибиряк "Приёмыш" и другие (по выбору)</w:t>
            </w:r>
          </w:p>
        </w:tc>
      </w:tr>
      <w:tr w:rsidR="000148D2">
        <w:trPr>
          <w:trHeight w:val="979"/>
        </w:trPr>
        <w:tc>
          <w:tcPr>
            <w:tcW w:w="1421" w:type="dxa"/>
          </w:tcPr>
          <w:p w:rsidR="000148D2" w:rsidRDefault="00307937">
            <w:pPr>
              <w:pStyle w:val="TableParagraph"/>
              <w:spacing w:before="13"/>
              <w:ind w:left="119" w:right="237"/>
              <w:jc w:val="center"/>
              <w:rPr>
                <w:sz w:val="24"/>
              </w:rPr>
            </w:pPr>
            <w:r>
              <w:rPr>
                <w:spacing w:val="-10"/>
                <w:sz w:val="24"/>
              </w:rPr>
              <w:t>9</w:t>
            </w:r>
          </w:p>
        </w:tc>
        <w:tc>
          <w:tcPr>
            <w:tcW w:w="9084" w:type="dxa"/>
          </w:tcPr>
          <w:p w:rsidR="000148D2" w:rsidRDefault="00307937">
            <w:pPr>
              <w:pStyle w:val="TableParagraph"/>
              <w:spacing w:line="271" w:lineRule="exact"/>
              <w:ind w:left="162"/>
              <w:rPr>
                <w:sz w:val="24"/>
              </w:rPr>
            </w:pPr>
            <w:r>
              <w:rPr>
                <w:sz w:val="24"/>
              </w:rPr>
              <w:t>Произведения</w:t>
            </w:r>
            <w:r>
              <w:rPr>
                <w:spacing w:val="-18"/>
                <w:sz w:val="24"/>
              </w:rPr>
              <w:t xml:space="preserve"> </w:t>
            </w:r>
            <w:r>
              <w:rPr>
                <w:sz w:val="24"/>
              </w:rPr>
              <w:t>о</w:t>
            </w:r>
            <w:r>
              <w:rPr>
                <w:spacing w:val="-15"/>
                <w:sz w:val="24"/>
              </w:rPr>
              <w:t xml:space="preserve"> </w:t>
            </w:r>
            <w:r>
              <w:rPr>
                <w:sz w:val="24"/>
              </w:rPr>
              <w:t>детях</w:t>
            </w:r>
            <w:r>
              <w:rPr>
                <w:spacing w:val="-15"/>
                <w:sz w:val="24"/>
              </w:rPr>
              <w:t xml:space="preserve"> </w:t>
            </w:r>
            <w:r>
              <w:rPr>
                <w:sz w:val="24"/>
              </w:rPr>
              <w:t>(темы:</w:t>
            </w:r>
            <w:r>
              <w:rPr>
                <w:spacing w:val="-15"/>
                <w:sz w:val="24"/>
              </w:rPr>
              <w:t xml:space="preserve"> </w:t>
            </w:r>
            <w:r>
              <w:rPr>
                <w:sz w:val="24"/>
              </w:rPr>
              <w:t>"Разные</w:t>
            </w:r>
            <w:r>
              <w:rPr>
                <w:spacing w:val="-15"/>
                <w:sz w:val="24"/>
              </w:rPr>
              <w:t xml:space="preserve"> </w:t>
            </w:r>
            <w:r>
              <w:rPr>
                <w:sz w:val="24"/>
              </w:rPr>
              <w:t>детские</w:t>
            </w:r>
            <w:r>
              <w:rPr>
                <w:spacing w:val="-15"/>
                <w:sz w:val="24"/>
              </w:rPr>
              <w:t xml:space="preserve"> </w:t>
            </w:r>
            <w:r>
              <w:rPr>
                <w:sz w:val="24"/>
              </w:rPr>
              <w:t>судьбы",</w:t>
            </w:r>
            <w:r>
              <w:rPr>
                <w:spacing w:val="-1"/>
                <w:sz w:val="24"/>
              </w:rPr>
              <w:t xml:space="preserve"> </w:t>
            </w:r>
            <w:r>
              <w:rPr>
                <w:sz w:val="24"/>
              </w:rPr>
              <w:t>"Дети</w:t>
            </w:r>
            <w:r>
              <w:rPr>
                <w:spacing w:val="-6"/>
                <w:sz w:val="24"/>
              </w:rPr>
              <w:t xml:space="preserve"> </w:t>
            </w:r>
            <w:r>
              <w:rPr>
                <w:sz w:val="24"/>
              </w:rPr>
              <w:t>на</w:t>
            </w:r>
            <w:r>
              <w:rPr>
                <w:spacing w:val="-16"/>
                <w:sz w:val="24"/>
              </w:rPr>
              <w:t xml:space="preserve"> </w:t>
            </w:r>
            <w:r>
              <w:rPr>
                <w:spacing w:val="-2"/>
                <w:sz w:val="24"/>
              </w:rPr>
              <w:t>войне").</w:t>
            </w:r>
          </w:p>
          <w:p w:rsidR="000148D2" w:rsidRDefault="00307937">
            <w:pPr>
              <w:pStyle w:val="TableParagraph"/>
              <w:spacing w:before="45" w:line="278" w:lineRule="auto"/>
              <w:ind w:left="23" w:right="657"/>
              <w:rPr>
                <w:sz w:val="24"/>
              </w:rPr>
            </w:pPr>
            <w:r>
              <w:rPr>
                <w:sz w:val="24"/>
              </w:rPr>
              <w:t>Л.Пантелеев</w:t>
            </w:r>
            <w:r>
              <w:rPr>
                <w:spacing w:val="-15"/>
                <w:sz w:val="24"/>
              </w:rPr>
              <w:t xml:space="preserve"> </w:t>
            </w:r>
            <w:r>
              <w:rPr>
                <w:sz w:val="24"/>
              </w:rPr>
              <w:t>"На</w:t>
            </w:r>
            <w:r>
              <w:rPr>
                <w:spacing w:val="-16"/>
                <w:sz w:val="24"/>
              </w:rPr>
              <w:t xml:space="preserve"> </w:t>
            </w:r>
            <w:r>
              <w:rPr>
                <w:sz w:val="24"/>
              </w:rPr>
              <w:t>ялике",</w:t>
            </w:r>
            <w:r>
              <w:rPr>
                <w:spacing w:val="-15"/>
                <w:sz w:val="24"/>
              </w:rPr>
              <w:t xml:space="preserve"> </w:t>
            </w:r>
            <w:r>
              <w:rPr>
                <w:sz w:val="24"/>
              </w:rPr>
              <w:t>А.Гайдар</w:t>
            </w:r>
            <w:r>
              <w:rPr>
                <w:spacing w:val="-15"/>
                <w:sz w:val="24"/>
              </w:rPr>
              <w:t xml:space="preserve"> </w:t>
            </w:r>
            <w:r>
              <w:rPr>
                <w:sz w:val="24"/>
              </w:rPr>
              <w:t>"Тимур</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команда"</w:t>
            </w:r>
            <w:r>
              <w:rPr>
                <w:spacing w:val="-16"/>
                <w:sz w:val="24"/>
              </w:rPr>
              <w:t xml:space="preserve"> </w:t>
            </w:r>
            <w:r>
              <w:rPr>
                <w:sz w:val="24"/>
              </w:rPr>
              <w:t>(отрывки),</w:t>
            </w:r>
            <w:r>
              <w:rPr>
                <w:spacing w:val="-15"/>
                <w:sz w:val="24"/>
              </w:rPr>
              <w:t xml:space="preserve"> </w:t>
            </w:r>
            <w:r>
              <w:rPr>
                <w:sz w:val="24"/>
              </w:rPr>
              <w:t>Л.Кассиль</w:t>
            </w:r>
            <w:r>
              <w:rPr>
                <w:spacing w:val="-15"/>
                <w:sz w:val="24"/>
              </w:rPr>
              <w:t xml:space="preserve"> </w:t>
            </w:r>
            <w:r>
              <w:rPr>
                <w:sz w:val="24"/>
              </w:rPr>
              <w:t>и другие (по выбору)</w:t>
            </w:r>
          </w:p>
        </w:tc>
      </w:tr>
      <w:tr w:rsidR="000148D2">
        <w:trPr>
          <w:trHeight w:val="1146"/>
        </w:trPr>
        <w:tc>
          <w:tcPr>
            <w:tcW w:w="1421" w:type="dxa"/>
          </w:tcPr>
          <w:p w:rsidR="000148D2" w:rsidRDefault="00307937">
            <w:pPr>
              <w:pStyle w:val="TableParagraph"/>
              <w:spacing w:before="18"/>
              <w:ind w:left="0" w:right="563"/>
              <w:jc w:val="right"/>
              <w:rPr>
                <w:sz w:val="24"/>
              </w:rPr>
            </w:pPr>
            <w:r>
              <w:rPr>
                <w:spacing w:val="-5"/>
                <w:sz w:val="24"/>
              </w:rPr>
              <w:t>10</w:t>
            </w:r>
          </w:p>
        </w:tc>
        <w:tc>
          <w:tcPr>
            <w:tcW w:w="9084" w:type="dxa"/>
          </w:tcPr>
          <w:p w:rsidR="000148D2" w:rsidRDefault="00307937">
            <w:pPr>
              <w:pStyle w:val="TableParagraph"/>
              <w:spacing w:line="230" w:lineRule="auto"/>
              <w:ind w:left="23" w:right="956" w:firstLine="139"/>
              <w:rPr>
                <w:sz w:val="24"/>
              </w:rPr>
            </w:pPr>
            <w:r>
              <w:rPr>
                <w:sz w:val="24"/>
              </w:rPr>
              <w:t>Юмористические</w:t>
            </w:r>
            <w:r>
              <w:rPr>
                <w:spacing w:val="-15"/>
                <w:sz w:val="24"/>
              </w:rPr>
              <w:t xml:space="preserve"> </w:t>
            </w:r>
            <w:r>
              <w:rPr>
                <w:sz w:val="24"/>
              </w:rPr>
              <w:t>произведения</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произведений):</w:t>
            </w:r>
            <w:r>
              <w:rPr>
                <w:spacing w:val="-15"/>
                <w:sz w:val="24"/>
              </w:rPr>
              <w:t xml:space="preserve"> </w:t>
            </w:r>
            <w:r>
              <w:rPr>
                <w:sz w:val="24"/>
              </w:rPr>
              <w:t>М.М.Зощенко, Н.Н.Носов, В.Ю.Драгунский и другие (по выбору).</w:t>
            </w:r>
          </w:p>
          <w:p w:rsidR="000148D2" w:rsidRDefault="00307937">
            <w:pPr>
              <w:pStyle w:val="TableParagraph"/>
              <w:spacing w:before="9" w:line="252" w:lineRule="auto"/>
              <w:ind w:left="23" w:firstLine="139"/>
              <w:rPr>
                <w:sz w:val="24"/>
              </w:rPr>
            </w:pPr>
            <w:r>
              <w:rPr>
                <w:spacing w:val="-2"/>
                <w:sz w:val="24"/>
              </w:rPr>
              <w:t xml:space="preserve">В.Ю.Драгунский "Денискины рассказы" (1-2 произведения), Н.Н.Носов "Весёлая </w:t>
            </w:r>
            <w:r>
              <w:rPr>
                <w:sz w:val="24"/>
              </w:rPr>
              <w:t>семейка" и другие (по выбору).</w:t>
            </w:r>
          </w:p>
        </w:tc>
      </w:tr>
      <w:tr w:rsidR="000148D2">
        <w:trPr>
          <w:trHeight w:val="340"/>
        </w:trPr>
        <w:tc>
          <w:tcPr>
            <w:tcW w:w="1421" w:type="dxa"/>
          </w:tcPr>
          <w:p w:rsidR="000148D2" w:rsidRDefault="00307937">
            <w:pPr>
              <w:pStyle w:val="TableParagraph"/>
              <w:spacing w:before="23"/>
              <w:ind w:left="0" w:right="563"/>
              <w:jc w:val="right"/>
              <w:rPr>
                <w:sz w:val="24"/>
              </w:rPr>
            </w:pPr>
            <w:r>
              <w:rPr>
                <w:spacing w:val="-5"/>
                <w:sz w:val="24"/>
              </w:rPr>
              <w:t>11</w:t>
            </w:r>
          </w:p>
        </w:tc>
        <w:tc>
          <w:tcPr>
            <w:tcW w:w="9084" w:type="dxa"/>
          </w:tcPr>
          <w:p w:rsidR="000148D2" w:rsidRDefault="00307937">
            <w:pPr>
              <w:pStyle w:val="TableParagraph"/>
              <w:spacing w:before="23"/>
              <w:ind w:left="23"/>
              <w:rPr>
                <w:sz w:val="24"/>
              </w:rPr>
            </w:pPr>
            <w:r>
              <w:rPr>
                <w:spacing w:val="-2"/>
                <w:sz w:val="24"/>
              </w:rPr>
              <w:t>Зарубежная</w:t>
            </w:r>
            <w:r>
              <w:rPr>
                <w:sz w:val="24"/>
              </w:rPr>
              <w:t xml:space="preserve"> </w:t>
            </w:r>
            <w:r>
              <w:rPr>
                <w:spacing w:val="-2"/>
                <w:sz w:val="24"/>
              </w:rPr>
              <w:t>литература</w:t>
            </w:r>
          </w:p>
        </w:tc>
      </w:tr>
      <w:tr w:rsidR="000148D2">
        <w:trPr>
          <w:trHeight w:val="873"/>
        </w:trPr>
        <w:tc>
          <w:tcPr>
            <w:tcW w:w="1421" w:type="dxa"/>
          </w:tcPr>
          <w:p w:rsidR="000148D2" w:rsidRDefault="00307937">
            <w:pPr>
              <w:pStyle w:val="TableParagraph"/>
              <w:spacing w:before="13"/>
              <w:ind w:left="465"/>
              <w:rPr>
                <w:sz w:val="24"/>
              </w:rPr>
            </w:pPr>
            <w:r>
              <w:rPr>
                <w:spacing w:val="-4"/>
                <w:sz w:val="24"/>
              </w:rPr>
              <w:t>11.1</w:t>
            </w:r>
          </w:p>
        </w:tc>
        <w:tc>
          <w:tcPr>
            <w:tcW w:w="9084" w:type="dxa"/>
          </w:tcPr>
          <w:p w:rsidR="000148D2" w:rsidRDefault="00307937">
            <w:pPr>
              <w:pStyle w:val="TableParagraph"/>
              <w:spacing w:line="235" w:lineRule="auto"/>
              <w:ind w:left="23" w:firstLine="139"/>
              <w:rPr>
                <w:sz w:val="24"/>
              </w:rPr>
            </w:pPr>
            <w:r>
              <w:rPr>
                <w:spacing w:val="-2"/>
                <w:sz w:val="24"/>
              </w:rPr>
              <w:t xml:space="preserve">Литературные сказки Ш.Перро, Х.-К.Андерсена, Р.Киплинга (произведения двух-трёх </w:t>
            </w:r>
            <w:r>
              <w:rPr>
                <w:sz w:val="24"/>
              </w:rPr>
              <w:t>авторов по выбору).</w:t>
            </w:r>
          </w:p>
          <w:p w:rsidR="000148D2" w:rsidRDefault="00307937">
            <w:pPr>
              <w:pStyle w:val="TableParagraph"/>
              <w:spacing w:before="22"/>
              <w:ind w:left="162"/>
              <w:rPr>
                <w:sz w:val="24"/>
              </w:rPr>
            </w:pPr>
            <w:r>
              <w:rPr>
                <w:sz w:val="24"/>
              </w:rPr>
              <w:t>Х.-К.</w:t>
            </w:r>
            <w:r>
              <w:rPr>
                <w:spacing w:val="-17"/>
                <w:sz w:val="24"/>
              </w:rPr>
              <w:t xml:space="preserve"> </w:t>
            </w:r>
            <w:r>
              <w:rPr>
                <w:sz w:val="24"/>
              </w:rPr>
              <w:t>Андерсен</w:t>
            </w:r>
            <w:r>
              <w:rPr>
                <w:spacing w:val="-15"/>
                <w:sz w:val="24"/>
              </w:rPr>
              <w:t xml:space="preserve"> </w:t>
            </w:r>
            <w:r>
              <w:rPr>
                <w:sz w:val="24"/>
              </w:rPr>
              <w:t>"Гадкий утёнок",</w:t>
            </w:r>
            <w:r>
              <w:rPr>
                <w:spacing w:val="-8"/>
                <w:sz w:val="24"/>
              </w:rPr>
              <w:t xml:space="preserve"> </w:t>
            </w:r>
            <w:r>
              <w:rPr>
                <w:sz w:val="24"/>
              </w:rPr>
              <w:t>Ш.Перро</w:t>
            </w:r>
            <w:r>
              <w:rPr>
                <w:spacing w:val="-5"/>
                <w:sz w:val="24"/>
              </w:rPr>
              <w:t xml:space="preserve"> </w:t>
            </w:r>
            <w:r>
              <w:rPr>
                <w:sz w:val="24"/>
              </w:rPr>
              <w:t>"Подарок</w:t>
            </w:r>
            <w:r>
              <w:rPr>
                <w:spacing w:val="-14"/>
                <w:sz w:val="24"/>
              </w:rPr>
              <w:t xml:space="preserve"> </w:t>
            </w:r>
            <w:r>
              <w:rPr>
                <w:sz w:val="24"/>
              </w:rPr>
              <w:t>феи"</w:t>
            </w:r>
            <w:r>
              <w:rPr>
                <w:spacing w:val="-16"/>
                <w:sz w:val="24"/>
              </w:rPr>
              <w:t xml:space="preserve"> </w:t>
            </w:r>
            <w:r>
              <w:rPr>
                <w:sz w:val="24"/>
              </w:rPr>
              <w:t>и</w:t>
            </w:r>
            <w:r>
              <w:rPr>
                <w:spacing w:val="-10"/>
                <w:sz w:val="24"/>
              </w:rPr>
              <w:t xml:space="preserve"> </w:t>
            </w:r>
            <w:r>
              <w:rPr>
                <w:sz w:val="24"/>
              </w:rPr>
              <w:t>другие</w:t>
            </w:r>
            <w:r>
              <w:rPr>
                <w:spacing w:val="-15"/>
                <w:sz w:val="24"/>
              </w:rPr>
              <w:t xml:space="preserve"> </w:t>
            </w:r>
            <w:r>
              <w:rPr>
                <w:sz w:val="24"/>
              </w:rPr>
              <w:t>(по</w:t>
            </w:r>
            <w:r>
              <w:rPr>
                <w:spacing w:val="-15"/>
                <w:sz w:val="24"/>
              </w:rPr>
              <w:t xml:space="preserve"> </w:t>
            </w:r>
            <w:r>
              <w:rPr>
                <w:spacing w:val="-2"/>
                <w:sz w:val="24"/>
              </w:rPr>
              <w:t>выбору)</w:t>
            </w:r>
          </w:p>
        </w:tc>
      </w:tr>
      <w:tr w:rsidR="000148D2">
        <w:trPr>
          <w:trHeight w:val="316"/>
        </w:trPr>
        <w:tc>
          <w:tcPr>
            <w:tcW w:w="1421" w:type="dxa"/>
          </w:tcPr>
          <w:p w:rsidR="000148D2" w:rsidRDefault="00307937">
            <w:pPr>
              <w:pStyle w:val="TableParagraph"/>
              <w:spacing w:before="3"/>
              <w:ind w:left="465"/>
              <w:rPr>
                <w:sz w:val="24"/>
              </w:rPr>
            </w:pPr>
            <w:r>
              <w:rPr>
                <w:spacing w:val="-4"/>
                <w:sz w:val="24"/>
              </w:rPr>
              <w:t>11.2</w:t>
            </w:r>
          </w:p>
        </w:tc>
        <w:tc>
          <w:tcPr>
            <w:tcW w:w="9084" w:type="dxa"/>
          </w:tcPr>
          <w:p w:rsidR="000148D2" w:rsidRDefault="00307937">
            <w:pPr>
              <w:pStyle w:val="TableParagraph"/>
              <w:spacing w:before="3"/>
              <w:ind w:left="23"/>
              <w:rPr>
                <w:sz w:val="24"/>
              </w:rPr>
            </w:pPr>
            <w:r>
              <w:rPr>
                <w:sz w:val="24"/>
              </w:rPr>
              <w:t>Рассказы</w:t>
            </w:r>
            <w:r>
              <w:rPr>
                <w:spacing w:val="-11"/>
                <w:sz w:val="24"/>
              </w:rPr>
              <w:t xml:space="preserve"> </w:t>
            </w:r>
            <w:r>
              <w:rPr>
                <w:sz w:val="24"/>
              </w:rPr>
              <w:t>зарубежных</w:t>
            </w:r>
            <w:r>
              <w:rPr>
                <w:spacing w:val="-15"/>
                <w:sz w:val="24"/>
              </w:rPr>
              <w:t xml:space="preserve"> </w:t>
            </w:r>
            <w:r>
              <w:rPr>
                <w:sz w:val="24"/>
              </w:rPr>
              <w:t>писателей</w:t>
            </w:r>
            <w:r>
              <w:rPr>
                <w:spacing w:val="-11"/>
                <w:sz w:val="24"/>
              </w:rPr>
              <w:t xml:space="preserve"> </w:t>
            </w:r>
            <w:r>
              <w:rPr>
                <w:sz w:val="24"/>
              </w:rPr>
              <w:t>о</w:t>
            </w:r>
            <w:r>
              <w:rPr>
                <w:spacing w:val="-15"/>
                <w:sz w:val="24"/>
              </w:rPr>
              <w:t xml:space="preserve"> </w:t>
            </w:r>
            <w:r>
              <w:rPr>
                <w:spacing w:val="-2"/>
                <w:sz w:val="24"/>
              </w:rPr>
              <w:t>животных</w:t>
            </w:r>
          </w:p>
        </w:tc>
      </w:tr>
      <w:tr w:rsidR="000148D2">
        <w:trPr>
          <w:trHeight w:val="570"/>
        </w:trPr>
        <w:tc>
          <w:tcPr>
            <w:tcW w:w="1421" w:type="dxa"/>
          </w:tcPr>
          <w:p w:rsidR="000148D2" w:rsidRDefault="00307937">
            <w:pPr>
              <w:pStyle w:val="TableParagraph"/>
              <w:spacing w:before="18"/>
              <w:ind w:left="465"/>
              <w:rPr>
                <w:sz w:val="24"/>
              </w:rPr>
            </w:pPr>
            <w:r>
              <w:rPr>
                <w:spacing w:val="-4"/>
                <w:sz w:val="24"/>
              </w:rPr>
              <w:t>11.3</w:t>
            </w:r>
          </w:p>
        </w:tc>
        <w:tc>
          <w:tcPr>
            <w:tcW w:w="9084" w:type="dxa"/>
          </w:tcPr>
          <w:p w:rsidR="000148D2" w:rsidRDefault="00307937">
            <w:pPr>
              <w:pStyle w:val="TableParagraph"/>
              <w:spacing w:line="237" w:lineRule="auto"/>
              <w:ind w:left="23" w:firstLine="139"/>
              <w:rPr>
                <w:sz w:val="24"/>
              </w:rPr>
            </w:pPr>
            <w:r>
              <w:rPr>
                <w:spacing w:val="-2"/>
                <w:sz w:val="24"/>
              </w:rPr>
              <w:t>Известные переводчики зарубежной литературы: С.Я.Маршак, К.И.Чуковский, Б.В.Заходер</w:t>
            </w:r>
          </w:p>
        </w:tc>
      </w:tr>
      <w:tr w:rsidR="000148D2">
        <w:trPr>
          <w:trHeight w:val="3043"/>
        </w:trPr>
        <w:tc>
          <w:tcPr>
            <w:tcW w:w="1421" w:type="dxa"/>
          </w:tcPr>
          <w:p w:rsidR="000148D2" w:rsidRDefault="00307937">
            <w:pPr>
              <w:pStyle w:val="TableParagraph"/>
              <w:spacing w:before="13"/>
              <w:ind w:left="0" w:right="563"/>
              <w:jc w:val="right"/>
              <w:rPr>
                <w:sz w:val="24"/>
              </w:rPr>
            </w:pPr>
            <w:r>
              <w:rPr>
                <w:spacing w:val="-5"/>
                <w:sz w:val="24"/>
              </w:rPr>
              <w:t>12</w:t>
            </w:r>
          </w:p>
        </w:tc>
        <w:tc>
          <w:tcPr>
            <w:tcW w:w="9084" w:type="dxa"/>
          </w:tcPr>
          <w:p w:rsidR="000148D2" w:rsidRDefault="00307937">
            <w:pPr>
              <w:pStyle w:val="TableParagraph"/>
              <w:spacing w:line="268" w:lineRule="exact"/>
              <w:ind w:left="13"/>
              <w:jc w:val="both"/>
              <w:rPr>
                <w:sz w:val="24"/>
              </w:rPr>
            </w:pPr>
            <w:r>
              <w:rPr>
                <w:sz w:val="24"/>
              </w:rPr>
              <w:t>Сведения</w:t>
            </w:r>
            <w:r>
              <w:rPr>
                <w:spacing w:val="-6"/>
                <w:sz w:val="24"/>
              </w:rPr>
              <w:t xml:space="preserve"> </w:t>
            </w:r>
            <w:r>
              <w:rPr>
                <w:sz w:val="24"/>
              </w:rPr>
              <w:t>по</w:t>
            </w:r>
            <w:r>
              <w:rPr>
                <w:spacing w:val="-3"/>
                <w:sz w:val="24"/>
              </w:rPr>
              <w:t xml:space="preserve"> </w:t>
            </w:r>
            <w:r>
              <w:rPr>
                <w:sz w:val="24"/>
              </w:rPr>
              <w:t>теории</w:t>
            </w:r>
            <w:r>
              <w:rPr>
                <w:spacing w:val="-4"/>
                <w:sz w:val="24"/>
              </w:rPr>
              <w:t xml:space="preserve"> </w:t>
            </w:r>
            <w:r>
              <w:rPr>
                <w:sz w:val="24"/>
              </w:rPr>
              <w:t>и</w:t>
            </w:r>
            <w:r>
              <w:rPr>
                <w:spacing w:val="-3"/>
                <w:sz w:val="24"/>
              </w:rPr>
              <w:t xml:space="preserve"> </w:t>
            </w:r>
            <w:r>
              <w:rPr>
                <w:sz w:val="24"/>
              </w:rPr>
              <w:t>истории</w:t>
            </w:r>
            <w:r>
              <w:rPr>
                <w:spacing w:val="-4"/>
                <w:sz w:val="24"/>
              </w:rPr>
              <w:t xml:space="preserve"> </w:t>
            </w:r>
            <w:r>
              <w:rPr>
                <w:sz w:val="24"/>
              </w:rPr>
              <w:t>литературы</w:t>
            </w:r>
            <w:r>
              <w:rPr>
                <w:spacing w:val="-3"/>
                <w:sz w:val="24"/>
              </w:rPr>
              <w:t xml:space="preserve"> </w:t>
            </w:r>
            <w:r>
              <w:rPr>
                <w:sz w:val="24"/>
              </w:rPr>
              <w:t>Автор,</w:t>
            </w:r>
            <w:r>
              <w:rPr>
                <w:spacing w:val="-4"/>
                <w:sz w:val="24"/>
              </w:rPr>
              <w:t xml:space="preserve"> </w:t>
            </w:r>
            <w:r>
              <w:rPr>
                <w:sz w:val="24"/>
              </w:rPr>
              <w:t>писатель.</w:t>
            </w:r>
            <w:r>
              <w:rPr>
                <w:spacing w:val="-3"/>
                <w:sz w:val="24"/>
              </w:rPr>
              <w:t xml:space="preserve"> </w:t>
            </w:r>
            <w:r>
              <w:rPr>
                <w:sz w:val="24"/>
              </w:rPr>
              <w:t>Произведение.</w:t>
            </w:r>
            <w:r>
              <w:rPr>
                <w:spacing w:val="-3"/>
                <w:sz w:val="24"/>
              </w:rPr>
              <w:t xml:space="preserve"> </w:t>
            </w:r>
            <w:r>
              <w:rPr>
                <w:spacing w:val="-2"/>
                <w:sz w:val="24"/>
              </w:rPr>
              <w:t>Жанры</w:t>
            </w:r>
          </w:p>
          <w:p w:rsidR="000148D2" w:rsidRDefault="00307937">
            <w:pPr>
              <w:pStyle w:val="TableParagraph"/>
              <w:ind w:left="13" w:right="226"/>
              <w:jc w:val="both"/>
              <w:rPr>
                <w:sz w:val="24"/>
              </w:rPr>
            </w:pPr>
            <w:r>
              <w:rPr>
                <w:sz w:val="24"/>
              </w:rPr>
              <w:t>(стихотворение,</w:t>
            </w:r>
            <w:r>
              <w:rPr>
                <w:spacing w:val="-15"/>
                <w:sz w:val="24"/>
              </w:rPr>
              <w:t xml:space="preserve"> </w:t>
            </w:r>
            <w:r>
              <w:rPr>
                <w:sz w:val="24"/>
              </w:rPr>
              <w:t>басня,</w:t>
            </w:r>
            <w:r>
              <w:rPr>
                <w:spacing w:val="-15"/>
                <w:sz w:val="24"/>
              </w:rPr>
              <w:t xml:space="preserve"> </w:t>
            </w:r>
            <w:r>
              <w:rPr>
                <w:sz w:val="24"/>
              </w:rPr>
              <w:t>рассказ,</w:t>
            </w:r>
            <w:r>
              <w:rPr>
                <w:spacing w:val="-15"/>
                <w:sz w:val="24"/>
              </w:rPr>
              <w:t xml:space="preserve"> </w:t>
            </w:r>
            <w:r>
              <w:rPr>
                <w:sz w:val="24"/>
              </w:rPr>
              <w:t>повесть);</w:t>
            </w:r>
            <w:r>
              <w:rPr>
                <w:spacing w:val="-15"/>
                <w:sz w:val="24"/>
              </w:rPr>
              <w:t xml:space="preserve"> </w:t>
            </w:r>
            <w:r>
              <w:rPr>
                <w:sz w:val="24"/>
              </w:rPr>
              <w:t>жанры</w:t>
            </w:r>
            <w:r>
              <w:rPr>
                <w:spacing w:val="-15"/>
                <w:sz w:val="24"/>
              </w:rPr>
              <w:t xml:space="preserve"> </w:t>
            </w:r>
            <w:r>
              <w:rPr>
                <w:sz w:val="24"/>
              </w:rPr>
              <w:t>фольклора</w:t>
            </w:r>
            <w:r>
              <w:rPr>
                <w:spacing w:val="-15"/>
                <w:sz w:val="24"/>
              </w:rPr>
              <w:t xml:space="preserve"> </w:t>
            </w:r>
            <w:r>
              <w:rPr>
                <w:sz w:val="24"/>
              </w:rPr>
              <w:t>малые</w:t>
            </w:r>
            <w:r>
              <w:rPr>
                <w:spacing w:val="-15"/>
                <w:sz w:val="24"/>
              </w:rPr>
              <w:t xml:space="preserve"> </w:t>
            </w:r>
            <w:r>
              <w:rPr>
                <w:sz w:val="24"/>
              </w:rPr>
              <w:t>(потешка,</w:t>
            </w:r>
            <w:r>
              <w:rPr>
                <w:spacing w:val="-9"/>
                <w:sz w:val="24"/>
              </w:rPr>
              <w:t xml:space="preserve"> </w:t>
            </w:r>
            <w:r>
              <w:rPr>
                <w:sz w:val="24"/>
              </w:rPr>
              <w:t>считалка, небылица,</w:t>
            </w:r>
            <w:r>
              <w:rPr>
                <w:spacing w:val="-6"/>
                <w:sz w:val="24"/>
              </w:rPr>
              <w:t xml:space="preserve"> </w:t>
            </w:r>
            <w:r>
              <w:rPr>
                <w:sz w:val="24"/>
              </w:rPr>
              <w:t>пословица,</w:t>
            </w:r>
            <w:r>
              <w:rPr>
                <w:spacing w:val="-9"/>
                <w:sz w:val="24"/>
              </w:rPr>
              <w:t xml:space="preserve"> </w:t>
            </w:r>
            <w:r>
              <w:rPr>
                <w:sz w:val="24"/>
              </w:rPr>
              <w:t>загадка,</w:t>
            </w:r>
            <w:r>
              <w:rPr>
                <w:spacing w:val="-9"/>
                <w:sz w:val="24"/>
              </w:rPr>
              <w:t xml:space="preserve"> </w:t>
            </w:r>
            <w:r>
              <w:rPr>
                <w:sz w:val="24"/>
              </w:rPr>
              <w:t>народная</w:t>
            </w:r>
            <w:r>
              <w:rPr>
                <w:spacing w:val="-7"/>
                <w:sz w:val="24"/>
              </w:rPr>
              <w:t xml:space="preserve"> </w:t>
            </w:r>
            <w:r>
              <w:rPr>
                <w:sz w:val="24"/>
              </w:rPr>
              <w:t>песня,</w:t>
            </w:r>
            <w:r>
              <w:rPr>
                <w:spacing w:val="-15"/>
                <w:sz w:val="24"/>
              </w:rPr>
              <w:t xml:space="preserve"> </w:t>
            </w:r>
            <w:r>
              <w:rPr>
                <w:sz w:val="24"/>
              </w:rPr>
              <w:t>былина</w:t>
            </w:r>
            <w:r>
              <w:rPr>
                <w:spacing w:val="-7"/>
                <w:sz w:val="24"/>
              </w:rPr>
              <w:t xml:space="preserve"> </w:t>
            </w:r>
            <w:r>
              <w:rPr>
                <w:sz w:val="24"/>
              </w:rPr>
              <w:t>и</w:t>
            </w:r>
            <w:r>
              <w:rPr>
                <w:spacing w:val="-8"/>
                <w:sz w:val="24"/>
              </w:rPr>
              <w:t xml:space="preserve"> </w:t>
            </w:r>
            <w:r>
              <w:rPr>
                <w:sz w:val="24"/>
              </w:rPr>
              <w:t>другие).</w:t>
            </w:r>
            <w:r>
              <w:rPr>
                <w:spacing w:val="-9"/>
                <w:sz w:val="24"/>
              </w:rPr>
              <w:t xml:space="preserve"> </w:t>
            </w:r>
            <w:r>
              <w:rPr>
                <w:sz w:val="24"/>
              </w:rPr>
              <w:t>Фольклорная</w:t>
            </w:r>
            <w:r>
              <w:rPr>
                <w:spacing w:val="-4"/>
                <w:sz w:val="24"/>
              </w:rPr>
              <w:t xml:space="preserve"> </w:t>
            </w:r>
            <w:r>
              <w:rPr>
                <w:sz w:val="24"/>
              </w:rPr>
              <w:t>сказка (сказка о животных, бытовая, волшебная) и литературная сказка.</w:t>
            </w:r>
          </w:p>
          <w:p w:rsidR="000148D2" w:rsidRDefault="00307937">
            <w:pPr>
              <w:pStyle w:val="TableParagraph"/>
              <w:spacing w:before="2" w:line="274" w:lineRule="exact"/>
              <w:ind w:left="23"/>
              <w:jc w:val="both"/>
              <w:rPr>
                <w:sz w:val="24"/>
              </w:rPr>
            </w:pPr>
            <w:r>
              <w:rPr>
                <w:sz w:val="24"/>
              </w:rPr>
              <w:t>Идея.</w:t>
            </w:r>
            <w:r>
              <w:rPr>
                <w:spacing w:val="-3"/>
                <w:sz w:val="24"/>
              </w:rPr>
              <w:t xml:space="preserve"> </w:t>
            </w:r>
            <w:r>
              <w:rPr>
                <w:sz w:val="24"/>
              </w:rPr>
              <w:t>Тема.</w:t>
            </w:r>
            <w:r>
              <w:rPr>
                <w:spacing w:val="-6"/>
                <w:sz w:val="24"/>
              </w:rPr>
              <w:t xml:space="preserve"> </w:t>
            </w:r>
            <w:r>
              <w:rPr>
                <w:spacing w:val="-2"/>
                <w:sz w:val="24"/>
              </w:rPr>
              <w:t>Заголовок.</w:t>
            </w:r>
          </w:p>
          <w:p w:rsidR="000148D2" w:rsidRDefault="00307937">
            <w:pPr>
              <w:pStyle w:val="TableParagraph"/>
              <w:spacing w:line="242" w:lineRule="auto"/>
              <w:ind w:left="23" w:right="143"/>
              <w:jc w:val="both"/>
              <w:rPr>
                <w:sz w:val="24"/>
              </w:rPr>
            </w:pPr>
            <w:r>
              <w:rPr>
                <w:spacing w:val="-2"/>
                <w:sz w:val="24"/>
              </w:rPr>
              <w:t>Образ художественный. Литературный герой, персонаж, характер. Рассказчик. Портрет героя.</w:t>
            </w:r>
          </w:p>
          <w:p w:rsidR="000148D2" w:rsidRDefault="00307937">
            <w:pPr>
              <w:pStyle w:val="TableParagraph"/>
              <w:spacing w:line="273" w:lineRule="exact"/>
              <w:ind w:left="23"/>
              <w:jc w:val="both"/>
              <w:rPr>
                <w:sz w:val="24"/>
              </w:rPr>
            </w:pPr>
            <w:r>
              <w:rPr>
                <w:sz w:val="24"/>
              </w:rPr>
              <w:t>Ритм.</w:t>
            </w:r>
            <w:r>
              <w:rPr>
                <w:spacing w:val="-12"/>
                <w:sz w:val="24"/>
              </w:rPr>
              <w:t xml:space="preserve"> </w:t>
            </w:r>
            <w:r>
              <w:rPr>
                <w:sz w:val="24"/>
              </w:rPr>
              <w:t>Рифма.</w:t>
            </w:r>
            <w:r>
              <w:rPr>
                <w:spacing w:val="-2"/>
                <w:sz w:val="24"/>
              </w:rPr>
              <w:t xml:space="preserve"> Строфа.</w:t>
            </w:r>
          </w:p>
          <w:p w:rsidR="000148D2" w:rsidRDefault="00307937">
            <w:pPr>
              <w:pStyle w:val="TableParagraph"/>
              <w:spacing w:line="274" w:lineRule="exact"/>
              <w:ind w:left="162"/>
              <w:jc w:val="both"/>
              <w:rPr>
                <w:sz w:val="24"/>
              </w:rPr>
            </w:pPr>
            <w:r>
              <w:rPr>
                <w:spacing w:val="-2"/>
                <w:sz w:val="24"/>
              </w:rPr>
              <w:t>Содержание</w:t>
            </w:r>
            <w:r>
              <w:rPr>
                <w:spacing w:val="-20"/>
                <w:sz w:val="24"/>
              </w:rPr>
              <w:t xml:space="preserve"> </w:t>
            </w:r>
            <w:r>
              <w:rPr>
                <w:spacing w:val="-2"/>
                <w:sz w:val="24"/>
              </w:rPr>
              <w:t>произведения,</w:t>
            </w:r>
            <w:r>
              <w:rPr>
                <w:spacing w:val="-13"/>
                <w:sz w:val="24"/>
              </w:rPr>
              <w:t xml:space="preserve"> </w:t>
            </w:r>
            <w:r>
              <w:rPr>
                <w:spacing w:val="-2"/>
                <w:sz w:val="24"/>
              </w:rPr>
              <w:t>сюжет.</w:t>
            </w:r>
            <w:r>
              <w:rPr>
                <w:spacing w:val="5"/>
                <w:sz w:val="24"/>
              </w:rPr>
              <w:t xml:space="preserve"> </w:t>
            </w:r>
            <w:r>
              <w:rPr>
                <w:spacing w:val="-2"/>
                <w:sz w:val="24"/>
              </w:rPr>
              <w:t>Композиция.</w:t>
            </w:r>
            <w:r>
              <w:rPr>
                <w:spacing w:val="-12"/>
                <w:sz w:val="24"/>
              </w:rPr>
              <w:t xml:space="preserve"> </w:t>
            </w:r>
            <w:r>
              <w:rPr>
                <w:spacing w:val="-2"/>
                <w:sz w:val="24"/>
              </w:rPr>
              <w:t>Эпизод,</w:t>
            </w:r>
            <w:r>
              <w:rPr>
                <w:spacing w:val="-4"/>
                <w:sz w:val="24"/>
              </w:rPr>
              <w:t xml:space="preserve"> </w:t>
            </w:r>
            <w:r>
              <w:rPr>
                <w:spacing w:val="-2"/>
                <w:sz w:val="24"/>
              </w:rPr>
              <w:t>смысловые</w:t>
            </w:r>
            <w:r>
              <w:rPr>
                <w:spacing w:val="-16"/>
                <w:sz w:val="24"/>
              </w:rPr>
              <w:t xml:space="preserve"> </w:t>
            </w:r>
            <w:r>
              <w:rPr>
                <w:spacing w:val="-2"/>
                <w:sz w:val="24"/>
              </w:rPr>
              <w:t>части.</w:t>
            </w:r>
          </w:p>
          <w:p w:rsidR="000148D2" w:rsidRDefault="00307937">
            <w:pPr>
              <w:pStyle w:val="TableParagraph"/>
              <w:spacing w:line="280" w:lineRule="atLeast"/>
              <w:ind w:left="23" w:right="610" w:firstLine="139"/>
              <w:jc w:val="both"/>
              <w:rPr>
                <w:sz w:val="24"/>
              </w:rPr>
            </w:pPr>
            <w:r>
              <w:rPr>
                <w:sz w:val="24"/>
              </w:rPr>
              <w:t>Средства художественной</w:t>
            </w:r>
            <w:r>
              <w:rPr>
                <w:spacing w:val="-8"/>
                <w:sz w:val="24"/>
              </w:rPr>
              <w:t xml:space="preserve"> </w:t>
            </w:r>
            <w:r>
              <w:rPr>
                <w:sz w:val="24"/>
              </w:rPr>
              <w:t>выразительности</w:t>
            </w:r>
            <w:r>
              <w:rPr>
                <w:spacing w:val="-7"/>
                <w:sz w:val="24"/>
              </w:rPr>
              <w:t xml:space="preserve"> </w:t>
            </w:r>
            <w:r>
              <w:rPr>
                <w:sz w:val="24"/>
              </w:rPr>
              <w:t>(сравнение,</w:t>
            </w:r>
            <w:r>
              <w:rPr>
                <w:spacing w:val="-8"/>
                <w:sz w:val="24"/>
              </w:rPr>
              <w:t xml:space="preserve"> </w:t>
            </w:r>
            <w:r>
              <w:rPr>
                <w:sz w:val="24"/>
              </w:rPr>
              <w:t>олицетворение,</w:t>
            </w:r>
            <w:r>
              <w:rPr>
                <w:spacing w:val="-8"/>
                <w:sz w:val="24"/>
              </w:rPr>
              <w:t xml:space="preserve"> </w:t>
            </w:r>
            <w:r>
              <w:rPr>
                <w:sz w:val="24"/>
              </w:rPr>
              <w:t>эпитет). Проза и поэзия</w:t>
            </w:r>
          </w:p>
        </w:tc>
      </w:tr>
    </w:tbl>
    <w:p w:rsidR="000148D2" w:rsidRDefault="000148D2">
      <w:pPr>
        <w:pStyle w:val="TableParagraph"/>
        <w:spacing w:line="280" w:lineRule="atLeast"/>
        <w:jc w:val="bot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9525"/>
      </w:pPr>
      <w:r>
        <w:lastRenderedPageBreak/>
        <w:t>Таблица</w:t>
      </w:r>
      <w:r>
        <w:rPr>
          <w:spacing w:val="-8"/>
        </w:rPr>
        <w:t xml:space="preserve"> </w:t>
      </w:r>
      <w:r>
        <w:rPr>
          <w:spacing w:val="-5"/>
        </w:rPr>
        <w:t>48</w:t>
      </w:r>
    </w:p>
    <w:p w:rsidR="000148D2" w:rsidRDefault="00307937">
      <w:pPr>
        <w:pStyle w:val="1"/>
        <w:spacing w:before="17" w:after="9" w:line="237" w:lineRule="auto"/>
        <w:ind w:left="3548" w:right="392" w:hanging="1398"/>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(4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964"/>
        </w:trPr>
        <w:tc>
          <w:tcPr>
            <w:tcW w:w="2071" w:type="dxa"/>
          </w:tcPr>
          <w:p w:rsidR="000148D2" w:rsidRDefault="00307937">
            <w:pPr>
              <w:pStyle w:val="TableParagraph"/>
              <w:spacing w:before="8"/>
              <w:ind w:left="189" w:right="178"/>
              <w:jc w:val="center"/>
              <w:rPr>
                <w:sz w:val="24"/>
              </w:rPr>
            </w:pPr>
            <w:r>
              <w:rPr>
                <w:spacing w:val="-5"/>
                <w:sz w:val="24"/>
              </w:rPr>
              <w:t>Код</w:t>
            </w:r>
          </w:p>
          <w:p w:rsidR="000148D2" w:rsidRDefault="00307937">
            <w:pPr>
              <w:pStyle w:val="TableParagraph"/>
              <w:spacing w:before="4" w:line="320" w:lineRule="atLeast"/>
              <w:ind w:left="189" w:right="176"/>
              <w:jc w:val="center"/>
              <w:rPr>
                <w:sz w:val="24"/>
              </w:rPr>
            </w:pPr>
            <w:r>
              <w:rPr>
                <w:spacing w:val="-8"/>
                <w:sz w:val="24"/>
              </w:rPr>
              <w:t xml:space="preserve">проверяемого </w:t>
            </w:r>
            <w:r>
              <w:rPr>
                <w:spacing w:val="-2"/>
                <w:sz w:val="24"/>
              </w:rPr>
              <w:t>результата</w:t>
            </w:r>
          </w:p>
        </w:tc>
        <w:tc>
          <w:tcPr>
            <w:tcW w:w="8428" w:type="dxa"/>
          </w:tcPr>
          <w:p w:rsidR="000148D2" w:rsidRDefault="00307937">
            <w:pPr>
              <w:pStyle w:val="TableParagraph"/>
              <w:spacing w:before="3"/>
              <w:ind w:left="1099" w:right="1155" w:firstLine="18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1377"/>
        </w:trPr>
        <w:tc>
          <w:tcPr>
            <w:tcW w:w="2071" w:type="dxa"/>
          </w:tcPr>
          <w:p w:rsidR="000148D2" w:rsidRDefault="00307937">
            <w:pPr>
              <w:pStyle w:val="TableParagraph"/>
              <w:spacing w:before="15"/>
              <w:ind w:left="189" w:right="137"/>
              <w:jc w:val="center"/>
              <w:rPr>
                <w:sz w:val="24"/>
              </w:rPr>
            </w:pPr>
            <w:r>
              <w:rPr>
                <w:spacing w:val="-5"/>
                <w:sz w:val="24"/>
              </w:rPr>
              <w:t>1.1</w:t>
            </w:r>
          </w:p>
        </w:tc>
        <w:tc>
          <w:tcPr>
            <w:tcW w:w="8428" w:type="dxa"/>
          </w:tcPr>
          <w:p w:rsidR="000148D2" w:rsidRDefault="00307937">
            <w:pPr>
              <w:pStyle w:val="TableParagraph"/>
              <w:spacing w:line="235" w:lineRule="auto"/>
              <w:ind w:left="161"/>
              <w:rPr>
                <w:sz w:val="24"/>
              </w:rPr>
            </w:pPr>
            <w:r>
              <w:rPr>
                <w:sz w:val="24"/>
              </w:rPr>
              <w:t>осознавать</w:t>
            </w:r>
            <w:r>
              <w:rPr>
                <w:spacing w:val="-1"/>
                <w:sz w:val="24"/>
              </w:rPr>
              <w:t xml:space="preserve"> </w:t>
            </w:r>
            <w:r>
              <w:rPr>
                <w:sz w:val="24"/>
              </w:rPr>
              <w:t>значимость</w:t>
            </w:r>
            <w:r>
              <w:rPr>
                <w:spacing w:val="-3"/>
                <w:sz w:val="24"/>
              </w:rPr>
              <w:t xml:space="preserve"> </w:t>
            </w:r>
            <w:r>
              <w:rPr>
                <w:sz w:val="24"/>
              </w:rPr>
              <w:t>художественной</w:t>
            </w:r>
            <w:r>
              <w:rPr>
                <w:spacing w:val="-2"/>
                <w:sz w:val="24"/>
              </w:rPr>
              <w:t xml:space="preserve"> </w:t>
            </w:r>
            <w:r>
              <w:rPr>
                <w:sz w:val="24"/>
              </w:rPr>
              <w:t>литературы</w:t>
            </w:r>
            <w:r>
              <w:rPr>
                <w:spacing w:val="-2"/>
                <w:sz w:val="24"/>
              </w:rPr>
              <w:t xml:space="preserve"> </w:t>
            </w:r>
            <w:r>
              <w:rPr>
                <w:sz w:val="24"/>
              </w:rPr>
              <w:t>и фольклора</w:t>
            </w:r>
            <w:r>
              <w:rPr>
                <w:spacing w:val="39"/>
                <w:sz w:val="24"/>
              </w:rPr>
              <w:t xml:space="preserve"> </w:t>
            </w:r>
            <w:r>
              <w:rPr>
                <w:sz w:val="24"/>
              </w:rPr>
              <w:t xml:space="preserve">для </w:t>
            </w:r>
            <w:r>
              <w:rPr>
                <w:spacing w:val="-2"/>
                <w:sz w:val="24"/>
              </w:rPr>
              <w:t>всестороннего развития</w:t>
            </w:r>
            <w:r>
              <w:rPr>
                <w:spacing w:val="-4"/>
                <w:sz w:val="24"/>
              </w:rPr>
              <w:t xml:space="preserve"> </w:t>
            </w:r>
            <w:r>
              <w:rPr>
                <w:spacing w:val="-2"/>
                <w:sz w:val="24"/>
              </w:rPr>
              <w:t>личности</w:t>
            </w:r>
            <w:r>
              <w:rPr>
                <w:sz w:val="24"/>
              </w:rPr>
              <w:t xml:space="preserve"> </w:t>
            </w:r>
            <w:r>
              <w:rPr>
                <w:spacing w:val="-2"/>
                <w:sz w:val="24"/>
              </w:rPr>
              <w:t>человека, находить</w:t>
            </w:r>
            <w:r>
              <w:rPr>
                <w:spacing w:val="-3"/>
                <w:sz w:val="24"/>
              </w:rPr>
              <w:t xml:space="preserve"> </w:t>
            </w:r>
            <w:r>
              <w:rPr>
                <w:spacing w:val="-2"/>
                <w:sz w:val="24"/>
              </w:rPr>
              <w:t>в</w:t>
            </w:r>
            <w:r>
              <w:rPr>
                <w:spacing w:val="-3"/>
                <w:sz w:val="24"/>
              </w:rPr>
              <w:t xml:space="preserve"> </w:t>
            </w:r>
            <w:r>
              <w:rPr>
                <w:spacing w:val="-2"/>
                <w:sz w:val="24"/>
              </w:rPr>
              <w:t>произведениях</w:t>
            </w:r>
          </w:p>
          <w:p w:rsidR="000148D2" w:rsidRDefault="00307937">
            <w:pPr>
              <w:pStyle w:val="TableParagraph"/>
              <w:spacing w:line="235" w:lineRule="auto"/>
              <w:ind w:left="161"/>
              <w:rPr>
                <w:sz w:val="24"/>
              </w:rPr>
            </w:pPr>
            <w:r>
              <w:rPr>
                <w:sz w:val="24"/>
              </w:rPr>
              <w:t>отражение нравственных ценностей, фактов бытовой и духовной культуры народов</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мира,</w:t>
            </w:r>
            <w:r>
              <w:rPr>
                <w:spacing w:val="-15"/>
                <w:sz w:val="24"/>
              </w:rPr>
              <w:t xml:space="preserve"> </w:t>
            </w:r>
            <w:r>
              <w:rPr>
                <w:sz w:val="24"/>
              </w:rPr>
              <w:t>ориентироваться</w:t>
            </w:r>
            <w:r>
              <w:rPr>
                <w:spacing w:val="-15"/>
                <w:sz w:val="24"/>
              </w:rPr>
              <w:t xml:space="preserve"> </w:t>
            </w:r>
            <w:r>
              <w:rPr>
                <w:sz w:val="24"/>
              </w:rPr>
              <w:t>в</w:t>
            </w:r>
            <w:r>
              <w:rPr>
                <w:spacing w:val="-6"/>
                <w:sz w:val="24"/>
              </w:rPr>
              <w:t xml:space="preserve"> </w:t>
            </w:r>
            <w:r>
              <w:rPr>
                <w:sz w:val="24"/>
              </w:rPr>
              <w:t>нравственно-этических</w:t>
            </w:r>
            <w:r>
              <w:rPr>
                <w:spacing w:val="-14"/>
                <w:sz w:val="24"/>
              </w:rPr>
              <w:t xml:space="preserve"> </w:t>
            </w:r>
            <w:r>
              <w:rPr>
                <w:sz w:val="24"/>
              </w:rPr>
              <w:t>понятиях</w:t>
            </w:r>
            <w:r>
              <w:rPr>
                <w:spacing w:val="-14"/>
                <w:sz w:val="24"/>
              </w:rPr>
              <w:t xml:space="preserve"> </w:t>
            </w:r>
            <w:r>
              <w:rPr>
                <w:sz w:val="24"/>
              </w:rPr>
              <w:t>в контексте изученных произведений</w:t>
            </w:r>
          </w:p>
        </w:tc>
      </w:tr>
      <w:tr w:rsidR="000148D2">
        <w:trPr>
          <w:trHeight w:val="1838"/>
        </w:trPr>
        <w:tc>
          <w:tcPr>
            <w:tcW w:w="2071" w:type="dxa"/>
          </w:tcPr>
          <w:p w:rsidR="000148D2" w:rsidRDefault="00307937">
            <w:pPr>
              <w:pStyle w:val="TableParagraph"/>
              <w:spacing w:before="16"/>
              <w:ind w:left="189" w:right="137"/>
              <w:jc w:val="center"/>
              <w:rPr>
                <w:sz w:val="24"/>
              </w:rPr>
            </w:pPr>
            <w:r>
              <w:rPr>
                <w:spacing w:val="-5"/>
                <w:sz w:val="24"/>
              </w:rPr>
              <w:t>1.2</w:t>
            </w:r>
          </w:p>
        </w:tc>
        <w:tc>
          <w:tcPr>
            <w:tcW w:w="8428" w:type="dxa"/>
          </w:tcPr>
          <w:p w:rsidR="000148D2" w:rsidRDefault="00307937">
            <w:pPr>
              <w:pStyle w:val="TableParagraph"/>
              <w:spacing w:before="16" w:line="264" w:lineRule="auto"/>
              <w:ind w:left="161"/>
              <w:rPr>
                <w:sz w:val="24"/>
              </w:rPr>
            </w:pPr>
            <w:r>
              <w:rPr>
                <w:sz w:val="24"/>
              </w:rPr>
              <w:t>читать</w:t>
            </w:r>
            <w:r>
              <w:rPr>
                <w:spacing w:val="-15"/>
                <w:sz w:val="24"/>
              </w:rPr>
              <w:t xml:space="preserve"> </w:t>
            </w:r>
            <w:r>
              <w:rPr>
                <w:sz w:val="24"/>
              </w:rPr>
              <w:t>вслух</w:t>
            </w:r>
            <w:r>
              <w:rPr>
                <w:spacing w:val="-15"/>
                <w:sz w:val="24"/>
              </w:rPr>
              <w:t xml:space="preserve"> </w:t>
            </w:r>
            <w:r>
              <w:rPr>
                <w:sz w:val="24"/>
              </w:rPr>
              <w:t>и</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учебной</w:t>
            </w:r>
            <w:r>
              <w:rPr>
                <w:spacing w:val="-15"/>
                <w:sz w:val="24"/>
              </w:rPr>
              <w:t xml:space="preserve"> </w:t>
            </w:r>
            <w:r>
              <w:rPr>
                <w:sz w:val="24"/>
              </w:rPr>
              <w:t>задачей,</w:t>
            </w:r>
            <w:r>
              <w:rPr>
                <w:spacing w:val="-15"/>
                <w:sz w:val="24"/>
              </w:rPr>
              <w:t xml:space="preserve"> </w:t>
            </w:r>
            <w:r>
              <w:rPr>
                <w:sz w:val="24"/>
              </w:rPr>
              <w:t>использовать</w:t>
            </w:r>
            <w:r>
              <w:rPr>
                <w:spacing w:val="-15"/>
                <w:sz w:val="24"/>
              </w:rPr>
              <w:t xml:space="preserve"> </w:t>
            </w:r>
            <w:r>
              <w:rPr>
                <w:sz w:val="24"/>
              </w:rPr>
              <w:t>разные виды чтения (изучающее, ознакомительное, поисковое выборочное,</w:t>
            </w:r>
          </w:p>
          <w:p w:rsidR="000148D2" w:rsidRDefault="00307937">
            <w:pPr>
              <w:pStyle w:val="TableParagraph"/>
              <w:spacing w:line="264" w:lineRule="auto"/>
              <w:ind w:left="161"/>
              <w:rPr>
                <w:sz w:val="24"/>
              </w:rPr>
            </w:pPr>
            <w:r>
              <w:rPr>
                <w:sz w:val="24"/>
              </w:rPr>
              <w:t>просмотровое выборочное); читать вслух целыми словами без пропусков и перестановок</w:t>
            </w:r>
            <w:r>
              <w:rPr>
                <w:spacing w:val="-14"/>
                <w:sz w:val="24"/>
              </w:rPr>
              <w:t xml:space="preserve"> </w:t>
            </w:r>
            <w:r>
              <w:rPr>
                <w:sz w:val="24"/>
              </w:rPr>
              <w:t>букв</w:t>
            </w:r>
            <w:r>
              <w:rPr>
                <w:spacing w:val="-4"/>
                <w:sz w:val="24"/>
              </w:rPr>
              <w:t xml:space="preserve"> </w:t>
            </w:r>
            <w:r>
              <w:rPr>
                <w:sz w:val="24"/>
              </w:rPr>
              <w:t>и</w:t>
            </w:r>
            <w:r>
              <w:rPr>
                <w:spacing w:val="-3"/>
                <w:sz w:val="24"/>
              </w:rPr>
              <w:t xml:space="preserve"> </w:t>
            </w:r>
            <w:r>
              <w:rPr>
                <w:sz w:val="24"/>
              </w:rPr>
              <w:t>слогов</w:t>
            </w:r>
            <w:r>
              <w:rPr>
                <w:spacing w:val="-4"/>
                <w:sz w:val="24"/>
              </w:rPr>
              <w:t xml:space="preserve"> </w:t>
            </w:r>
            <w:r>
              <w:rPr>
                <w:sz w:val="24"/>
              </w:rPr>
              <w:t>доступные</w:t>
            </w:r>
            <w:r>
              <w:rPr>
                <w:spacing w:val="-5"/>
                <w:sz w:val="24"/>
              </w:rPr>
              <w:t xml:space="preserve"> </w:t>
            </w:r>
            <w:r>
              <w:rPr>
                <w:sz w:val="24"/>
              </w:rPr>
              <w:t>по</w:t>
            </w:r>
            <w:r>
              <w:rPr>
                <w:spacing w:val="-3"/>
                <w:sz w:val="24"/>
              </w:rPr>
              <w:t xml:space="preserve"> </w:t>
            </w:r>
            <w:r>
              <w:rPr>
                <w:sz w:val="24"/>
              </w:rPr>
              <w:t>восприятию</w:t>
            </w:r>
            <w:r>
              <w:rPr>
                <w:spacing w:val="-4"/>
                <w:sz w:val="24"/>
              </w:rPr>
              <w:t xml:space="preserve"> </w:t>
            </w:r>
            <w:r>
              <w:rPr>
                <w:sz w:val="24"/>
              </w:rPr>
              <w:t>и</w:t>
            </w:r>
            <w:r>
              <w:rPr>
                <w:spacing w:val="-11"/>
                <w:sz w:val="24"/>
              </w:rPr>
              <w:t xml:space="preserve"> </w:t>
            </w:r>
            <w:r>
              <w:rPr>
                <w:sz w:val="24"/>
              </w:rPr>
              <w:t>небольшие</w:t>
            </w:r>
            <w:r>
              <w:rPr>
                <w:spacing w:val="-9"/>
                <w:sz w:val="24"/>
              </w:rPr>
              <w:t xml:space="preserve"> </w:t>
            </w:r>
            <w:r>
              <w:rPr>
                <w:sz w:val="24"/>
              </w:rPr>
              <w:t>по</w:t>
            </w:r>
            <w:r>
              <w:rPr>
                <w:spacing w:val="-7"/>
                <w:sz w:val="24"/>
              </w:rPr>
              <w:t xml:space="preserve"> </w:t>
            </w:r>
            <w:r>
              <w:rPr>
                <w:sz w:val="24"/>
              </w:rPr>
              <w:t>объёму прозаические</w:t>
            </w:r>
            <w:r>
              <w:rPr>
                <w:spacing w:val="-5"/>
                <w:sz w:val="24"/>
              </w:rPr>
              <w:t xml:space="preserve"> </w:t>
            </w:r>
            <w:r>
              <w:rPr>
                <w:sz w:val="24"/>
              </w:rPr>
              <w:t>и</w:t>
            </w:r>
            <w:r>
              <w:rPr>
                <w:spacing w:val="-2"/>
                <w:sz w:val="24"/>
              </w:rPr>
              <w:t xml:space="preserve"> </w:t>
            </w:r>
            <w:r>
              <w:rPr>
                <w:sz w:val="24"/>
              </w:rPr>
              <w:t>стихотворные</w:t>
            </w:r>
            <w:r>
              <w:rPr>
                <w:spacing w:val="-11"/>
                <w:sz w:val="24"/>
              </w:rPr>
              <w:t xml:space="preserve"> </w:t>
            </w:r>
            <w:r>
              <w:rPr>
                <w:sz w:val="24"/>
              </w:rPr>
              <w:t>произведения</w:t>
            </w:r>
            <w:r>
              <w:rPr>
                <w:spacing w:val="-5"/>
                <w:sz w:val="24"/>
              </w:rPr>
              <w:t xml:space="preserve"> </w:t>
            </w:r>
            <w:r>
              <w:rPr>
                <w:sz w:val="24"/>
              </w:rPr>
              <w:t>в</w:t>
            </w:r>
            <w:r>
              <w:rPr>
                <w:spacing w:val="-9"/>
                <w:sz w:val="24"/>
              </w:rPr>
              <w:t xml:space="preserve"> </w:t>
            </w:r>
            <w:r>
              <w:rPr>
                <w:sz w:val="24"/>
              </w:rPr>
              <w:t>темпе</w:t>
            </w:r>
            <w:r>
              <w:rPr>
                <w:spacing w:val="-6"/>
                <w:sz w:val="24"/>
              </w:rPr>
              <w:t xml:space="preserve"> </w:t>
            </w:r>
            <w:r>
              <w:rPr>
                <w:sz w:val="24"/>
              </w:rPr>
              <w:t>не</w:t>
            </w:r>
            <w:r>
              <w:rPr>
                <w:spacing w:val="-21"/>
                <w:sz w:val="24"/>
              </w:rPr>
              <w:t xml:space="preserve"> </w:t>
            </w:r>
            <w:r>
              <w:rPr>
                <w:sz w:val="24"/>
              </w:rPr>
              <w:t>менее</w:t>
            </w:r>
            <w:r>
              <w:rPr>
                <w:spacing w:val="-15"/>
                <w:sz w:val="24"/>
              </w:rPr>
              <w:t xml:space="preserve"> </w:t>
            </w:r>
            <w:r>
              <w:rPr>
                <w:sz w:val="24"/>
              </w:rPr>
              <w:t>80</w:t>
            </w:r>
            <w:r>
              <w:rPr>
                <w:spacing w:val="-6"/>
                <w:sz w:val="24"/>
              </w:rPr>
              <w:t xml:space="preserve"> </w:t>
            </w:r>
            <w:r>
              <w:rPr>
                <w:sz w:val="24"/>
              </w:rPr>
              <w:t>слов</w:t>
            </w:r>
            <w:r>
              <w:rPr>
                <w:spacing w:val="-5"/>
                <w:sz w:val="24"/>
              </w:rPr>
              <w:t xml:space="preserve"> </w:t>
            </w:r>
            <w:r>
              <w:rPr>
                <w:sz w:val="24"/>
              </w:rPr>
              <w:t>в</w:t>
            </w:r>
            <w:r>
              <w:rPr>
                <w:spacing w:val="-5"/>
                <w:sz w:val="24"/>
              </w:rPr>
              <w:t xml:space="preserve"> </w:t>
            </w:r>
            <w:r>
              <w:rPr>
                <w:spacing w:val="-2"/>
                <w:sz w:val="24"/>
              </w:rPr>
              <w:t>минуту</w:t>
            </w:r>
          </w:p>
          <w:p w:rsidR="000148D2" w:rsidRDefault="00307937">
            <w:pPr>
              <w:pStyle w:val="TableParagraph"/>
              <w:spacing w:before="1"/>
              <w:ind w:left="161"/>
              <w:rPr>
                <w:sz w:val="24"/>
              </w:rPr>
            </w:pPr>
            <w:r>
              <w:rPr>
                <w:sz w:val="24"/>
              </w:rPr>
              <w:t>(без</w:t>
            </w:r>
            <w:r>
              <w:rPr>
                <w:spacing w:val="-7"/>
                <w:sz w:val="24"/>
              </w:rPr>
              <w:t xml:space="preserve"> </w:t>
            </w:r>
            <w:r>
              <w:rPr>
                <w:sz w:val="24"/>
              </w:rPr>
              <w:t>отметочного</w:t>
            </w:r>
            <w:r>
              <w:rPr>
                <w:spacing w:val="-6"/>
                <w:sz w:val="24"/>
              </w:rPr>
              <w:t xml:space="preserve"> </w:t>
            </w:r>
            <w:r>
              <w:rPr>
                <w:spacing w:val="-2"/>
                <w:sz w:val="24"/>
              </w:rPr>
              <w:t>оценивания)</w:t>
            </w:r>
          </w:p>
        </w:tc>
      </w:tr>
      <w:tr w:rsidR="000148D2">
        <w:trPr>
          <w:trHeight w:val="652"/>
        </w:trPr>
        <w:tc>
          <w:tcPr>
            <w:tcW w:w="2071" w:type="dxa"/>
          </w:tcPr>
          <w:p w:rsidR="000148D2" w:rsidRDefault="00307937">
            <w:pPr>
              <w:pStyle w:val="TableParagraph"/>
              <w:spacing w:before="15"/>
              <w:ind w:left="189" w:right="137"/>
              <w:jc w:val="center"/>
              <w:rPr>
                <w:sz w:val="24"/>
              </w:rPr>
            </w:pPr>
            <w:r>
              <w:rPr>
                <w:spacing w:val="-5"/>
                <w:sz w:val="24"/>
              </w:rPr>
              <w:t>1.3</w:t>
            </w:r>
          </w:p>
        </w:tc>
        <w:tc>
          <w:tcPr>
            <w:tcW w:w="8428" w:type="dxa"/>
          </w:tcPr>
          <w:p w:rsidR="000148D2" w:rsidRDefault="00307937">
            <w:pPr>
              <w:pStyle w:val="TableParagraph"/>
              <w:spacing w:before="8" w:line="312" w:lineRule="exact"/>
              <w:ind w:left="161" w:right="976"/>
              <w:rPr>
                <w:sz w:val="24"/>
              </w:rPr>
            </w:pPr>
            <w:r>
              <w:rPr>
                <w:sz w:val="24"/>
              </w:rPr>
              <w:t>читать</w:t>
            </w:r>
            <w:r>
              <w:rPr>
                <w:spacing w:val="-16"/>
                <w:sz w:val="24"/>
              </w:rPr>
              <w:t xml:space="preserve"> </w:t>
            </w:r>
            <w:r>
              <w:rPr>
                <w:sz w:val="24"/>
              </w:rPr>
              <w:t>наизусть</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5</w:t>
            </w:r>
            <w:r>
              <w:rPr>
                <w:spacing w:val="-15"/>
                <w:sz w:val="24"/>
              </w:rPr>
              <w:t xml:space="preserve"> </w:t>
            </w:r>
            <w:r>
              <w:rPr>
                <w:sz w:val="24"/>
              </w:rPr>
              <w:t>стихотворений</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изученной тематикой произведений</w:t>
            </w:r>
          </w:p>
        </w:tc>
      </w:tr>
      <w:tr w:rsidR="000148D2">
        <w:trPr>
          <w:trHeight w:val="325"/>
        </w:trPr>
        <w:tc>
          <w:tcPr>
            <w:tcW w:w="2071" w:type="dxa"/>
          </w:tcPr>
          <w:p w:rsidR="000148D2" w:rsidRDefault="00307937">
            <w:pPr>
              <w:pStyle w:val="TableParagraph"/>
              <w:spacing w:before="13"/>
              <w:ind w:left="189" w:right="137"/>
              <w:jc w:val="center"/>
              <w:rPr>
                <w:sz w:val="24"/>
              </w:rPr>
            </w:pPr>
            <w:r>
              <w:rPr>
                <w:spacing w:val="-5"/>
                <w:sz w:val="24"/>
              </w:rPr>
              <w:t>1.4</w:t>
            </w:r>
          </w:p>
        </w:tc>
        <w:tc>
          <w:tcPr>
            <w:tcW w:w="8428" w:type="dxa"/>
          </w:tcPr>
          <w:p w:rsidR="000148D2" w:rsidRDefault="00307937">
            <w:pPr>
              <w:pStyle w:val="TableParagraph"/>
              <w:spacing w:before="13"/>
              <w:ind w:left="161"/>
              <w:rPr>
                <w:sz w:val="24"/>
              </w:rPr>
            </w:pPr>
            <w:r>
              <w:rPr>
                <w:spacing w:val="-2"/>
                <w:sz w:val="24"/>
              </w:rPr>
              <w:t>различать</w:t>
            </w:r>
            <w:r>
              <w:rPr>
                <w:spacing w:val="-6"/>
                <w:sz w:val="24"/>
              </w:rPr>
              <w:t xml:space="preserve"> </w:t>
            </w:r>
            <w:r>
              <w:rPr>
                <w:spacing w:val="-2"/>
                <w:sz w:val="24"/>
              </w:rPr>
              <w:t>художественные</w:t>
            </w:r>
            <w:r>
              <w:rPr>
                <w:spacing w:val="-9"/>
                <w:sz w:val="24"/>
              </w:rPr>
              <w:t xml:space="preserve"> </w:t>
            </w:r>
            <w:r>
              <w:rPr>
                <w:spacing w:val="-2"/>
                <w:sz w:val="24"/>
              </w:rPr>
              <w:t>произведения и</w:t>
            </w:r>
            <w:r>
              <w:rPr>
                <w:spacing w:val="-7"/>
                <w:sz w:val="24"/>
              </w:rPr>
              <w:t xml:space="preserve"> </w:t>
            </w:r>
            <w:r>
              <w:rPr>
                <w:spacing w:val="-2"/>
                <w:sz w:val="24"/>
              </w:rPr>
              <w:t>познавательные</w:t>
            </w:r>
            <w:r>
              <w:rPr>
                <w:spacing w:val="-9"/>
                <w:sz w:val="24"/>
              </w:rPr>
              <w:t xml:space="preserve"> </w:t>
            </w:r>
            <w:r>
              <w:rPr>
                <w:spacing w:val="-2"/>
                <w:sz w:val="24"/>
              </w:rPr>
              <w:t>тексты</w:t>
            </w:r>
          </w:p>
        </w:tc>
      </w:tr>
      <w:tr w:rsidR="000148D2">
        <w:trPr>
          <w:trHeight w:val="825"/>
        </w:trPr>
        <w:tc>
          <w:tcPr>
            <w:tcW w:w="2071" w:type="dxa"/>
            <w:tcBorders>
              <w:bottom w:val="single" w:sz="8" w:space="0" w:color="000000"/>
            </w:tcBorders>
          </w:tcPr>
          <w:p w:rsidR="000148D2" w:rsidRDefault="00307937">
            <w:pPr>
              <w:pStyle w:val="TableParagraph"/>
              <w:spacing w:before="13"/>
              <w:ind w:left="189" w:right="137"/>
              <w:jc w:val="center"/>
              <w:rPr>
                <w:sz w:val="24"/>
              </w:rPr>
            </w:pPr>
            <w:r>
              <w:rPr>
                <w:spacing w:val="-5"/>
                <w:sz w:val="24"/>
              </w:rPr>
              <w:t>1.5</w:t>
            </w:r>
          </w:p>
        </w:tc>
        <w:tc>
          <w:tcPr>
            <w:tcW w:w="8428" w:type="dxa"/>
            <w:tcBorders>
              <w:bottom w:val="single" w:sz="8" w:space="0" w:color="000000"/>
            </w:tcBorders>
          </w:tcPr>
          <w:p w:rsidR="000148D2" w:rsidRDefault="00307937">
            <w:pPr>
              <w:pStyle w:val="TableParagraph"/>
              <w:spacing w:line="232" w:lineRule="auto"/>
              <w:ind w:left="161"/>
              <w:rPr>
                <w:sz w:val="24"/>
              </w:rPr>
            </w:pPr>
            <w:r>
              <w:rPr>
                <w:sz w:val="24"/>
              </w:rPr>
              <w:t xml:space="preserve">различать прозаическую и стихотворную речь: называть особенности </w:t>
            </w:r>
            <w:r>
              <w:rPr>
                <w:spacing w:val="-2"/>
                <w:sz w:val="24"/>
              </w:rPr>
              <w:t>стихотворного</w:t>
            </w:r>
            <w:r>
              <w:rPr>
                <w:spacing w:val="-3"/>
                <w:sz w:val="24"/>
              </w:rPr>
              <w:t xml:space="preserve"> </w:t>
            </w:r>
            <w:r>
              <w:rPr>
                <w:spacing w:val="-2"/>
                <w:sz w:val="24"/>
              </w:rPr>
              <w:t xml:space="preserve">произведения (ритм, рифма, строфа), отличать лирическое </w:t>
            </w:r>
            <w:r>
              <w:rPr>
                <w:sz w:val="24"/>
              </w:rPr>
              <w:t>произведение от эпического</w:t>
            </w:r>
          </w:p>
        </w:tc>
      </w:tr>
      <w:tr w:rsidR="000148D2">
        <w:trPr>
          <w:trHeight w:val="2769"/>
        </w:trPr>
        <w:tc>
          <w:tcPr>
            <w:tcW w:w="2071" w:type="dxa"/>
            <w:tcBorders>
              <w:top w:val="single" w:sz="8" w:space="0" w:color="000000"/>
            </w:tcBorders>
          </w:tcPr>
          <w:p w:rsidR="000148D2" w:rsidRDefault="00307937">
            <w:pPr>
              <w:pStyle w:val="TableParagraph"/>
              <w:spacing w:before="18"/>
              <w:ind w:left="189" w:right="137"/>
              <w:jc w:val="center"/>
              <w:rPr>
                <w:sz w:val="24"/>
              </w:rPr>
            </w:pPr>
            <w:r>
              <w:rPr>
                <w:spacing w:val="-5"/>
                <w:sz w:val="24"/>
              </w:rPr>
              <w:t>1.6</w:t>
            </w:r>
          </w:p>
        </w:tc>
        <w:tc>
          <w:tcPr>
            <w:tcW w:w="8428" w:type="dxa"/>
            <w:tcBorders>
              <w:top w:val="single" w:sz="8" w:space="0" w:color="000000"/>
            </w:tcBorders>
          </w:tcPr>
          <w:p w:rsidR="000148D2" w:rsidRDefault="00307937">
            <w:pPr>
              <w:pStyle w:val="TableParagraph"/>
              <w:ind w:left="14" w:right="209"/>
              <w:rPr>
                <w:sz w:val="24"/>
              </w:rPr>
            </w:pPr>
            <w:r>
              <w:rPr>
                <w:sz w:val="24"/>
              </w:rPr>
              <w:t>понимать жанровую принадлежность, содержание, смысл прослушанного (прочитанного)</w:t>
            </w:r>
            <w:r>
              <w:rPr>
                <w:spacing w:val="-3"/>
                <w:sz w:val="24"/>
              </w:rPr>
              <w:t xml:space="preserve"> </w:t>
            </w:r>
            <w:r>
              <w:rPr>
                <w:sz w:val="24"/>
              </w:rPr>
              <w:t>произведения:</w:t>
            </w:r>
            <w:r>
              <w:rPr>
                <w:spacing w:val="-2"/>
                <w:sz w:val="24"/>
              </w:rPr>
              <w:t xml:space="preserve"> </w:t>
            </w:r>
            <w:r>
              <w:rPr>
                <w:sz w:val="24"/>
              </w:rPr>
              <w:t>отвечать</w:t>
            </w:r>
            <w:r>
              <w:rPr>
                <w:spacing w:val="-1"/>
                <w:sz w:val="24"/>
              </w:rPr>
              <w:t xml:space="preserve"> </w:t>
            </w:r>
            <w:r>
              <w:rPr>
                <w:sz w:val="24"/>
              </w:rPr>
              <w:t>и</w:t>
            </w:r>
            <w:r>
              <w:rPr>
                <w:spacing w:val="-2"/>
                <w:sz w:val="24"/>
              </w:rPr>
              <w:t xml:space="preserve"> </w:t>
            </w:r>
            <w:r>
              <w:rPr>
                <w:sz w:val="24"/>
              </w:rPr>
              <w:t>формулировать</w:t>
            </w:r>
            <w:r>
              <w:rPr>
                <w:spacing w:val="-1"/>
                <w:sz w:val="24"/>
              </w:rPr>
              <w:t xml:space="preserve"> </w:t>
            </w:r>
            <w:r>
              <w:rPr>
                <w:sz w:val="24"/>
              </w:rPr>
              <w:t>вопросы</w:t>
            </w:r>
            <w:r>
              <w:rPr>
                <w:spacing w:val="-2"/>
                <w:sz w:val="24"/>
              </w:rPr>
              <w:t xml:space="preserve"> </w:t>
            </w:r>
            <w:r>
              <w:rPr>
                <w:sz w:val="24"/>
              </w:rPr>
              <w:t>(в</w:t>
            </w:r>
            <w:r>
              <w:rPr>
                <w:spacing w:val="-3"/>
                <w:sz w:val="24"/>
              </w:rPr>
              <w:t xml:space="preserve"> </w:t>
            </w:r>
            <w:r>
              <w:rPr>
                <w:sz w:val="24"/>
              </w:rPr>
              <w:t>том</w:t>
            </w:r>
            <w:r>
              <w:rPr>
                <w:spacing w:val="-3"/>
                <w:sz w:val="24"/>
              </w:rPr>
              <w:t xml:space="preserve"> </w:t>
            </w:r>
            <w:r>
              <w:rPr>
                <w:sz w:val="24"/>
              </w:rPr>
              <w:t xml:space="preserve">числе </w:t>
            </w:r>
            <w:r>
              <w:rPr>
                <w:spacing w:val="-2"/>
                <w:sz w:val="24"/>
              </w:rPr>
              <w:t>проблемные)</w:t>
            </w:r>
            <w:r>
              <w:rPr>
                <w:spacing w:val="-3"/>
                <w:sz w:val="24"/>
              </w:rPr>
              <w:t xml:space="preserve"> </w:t>
            </w:r>
            <w:r>
              <w:rPr>
                <w:spacing w:val="-2"/>
                <w:sz w:val="24"/>
              </w:rPr>
              <w:t>к познавательным, учебным</w:t>
            </w:r>
            <w:r>
              <w:rPr>
                <w:spacing w:val="-4"/>
                <w:sz w:val="24"/>
              </w:rPr>
              <w:t xml:space="preserve"> </w:t>
            </w:r>
            <w:r>
              <w:rPr>
                <w:spacing w:val="-2"/>
                <w:sz w:val="24"/>
              </w:rPr>
              <w:t>и художественным</w:t>
            </w:r>
            <w:r>
              <w:rPr>
                <w:spacing w:val="-3"/>
                <w:sz w:val="24"/>
              </w:rPr>
              <w:t xml:space="preserve"> </w:t>
            </w:r>
            <w:r>
              <w:rPr>
                <w:spacing w:val="-2"/>
                <w:sz w:val="24"/>
              </w:rPr>
              <w:t xml:space="preserve">текстам; различать </w:t>
            </w:r>
            <w:r>
              <w:rPr>
                <w:sz w:val="24"/>
              </w:rPr>
              <w:t>и называть отдельные жанры фольклора (считалки, загадки, пословицы, потешки, небылицы, народные песни, скороговорки, сказки о животных,</w:t>
            </w:r>
          </w:p>
          <w:p w:rsidR="000148D2" w:rsidRDefault="00307937">
            <w:pPr>
              <w:pStyle w:val="TableParagraph"/>
              <w:ind w:left="14"/>
              <w:rPr>
                <w:sz w:val="24"/>
              </w:rPr>
            </w:pPr>
            <w:r>
              <w:rPr>
                <w:sz w:val="24"/>
              </w:rPr>
              <w:t>бытовые</w:t>
            </w:r>
            <w:r>
              <w:rPr>
                <w:spacing w:val="-16"/>
                <w:sz w:val="24"/>
              </w:rPr>
              <w:t xml:space="preserve"> </w:t>
            </w:r>
            <w:r>
              <w:rPr>
                <w:sz w:val="24"/>
              </w:rPr>
              <w:t>и</w:t>
            </w:r>
            <w:r>
              <w:rPr>
                <w:spacing w:val="-15"/>
                <w:sz w:val="24"/>
              </w:rPr>
              <w:t xml:space="preserve"> </w:t>
            </w:r>
            <w:r>
              <w:rPr>
                <w:sz w:val="24"/>
              </w:rPr>
              <w:t>волшебные),</w:t>
            </w:r>
            <w:r>
              <w:rPr>
                <w:spacing w:val="-15"/>
                <w:sz w:val="24"/>
              </w:rPr>
              <w:t xml:space="preserve"> </w:t>
            </w:r>
            <w:r>
              <w:rPr>
                <w:sz w:val="24"/>
              </w:rPr>
              <w:t>приводить</w:t>
            </w:r>
            <w:r>
              <w:rPr>
                <w:spacing w:val="-15"/>
                <w:sz w:val="24"/>
              </w:rPr>
              <w:t xml:space="preserve"> </w:t>
            </w:r>
            <w:r>
              <w:rPr>
                <w:sz w:val="24"/>
              </w:rPr>
              <w:t>примеры</w:t>
            </w:r>
            <w:r>
              <w:rPr>
                <w:spacing w:val="-15"/>
                <w:sz w:val="24"/>
              </w:rPr>
              <w:t xml:space="preserve"> </w:t>
            </w:r>
            <w:r>
              <w:rPr>
                <w:sz w:val="24"/>
              </w:rPr>
              <w:t>произведений</w:t>
            </w:r>
            <w:r>
              <w:rPr>
                <w:spacing w:val="-15"/>
                <w:sz w:val="24"/>
              </w:rPr>
              <w:t xml:space="preserve"> </w:t>
            </w:r>
            <w:r>
              <w:rPr>
                <w:sz w:val="24"/>
              </w:rPr>
              <w:t>фольклора</w:t>
            </w:r>
            <w:r>
              <w:rPr>
                <w:spacing w:val="-15"/>
                <w:sz w:val="24"/>
              </w:rPr>
              <w:t xml:space="preserve"> </w:t>
            </w:r>
            <w:r>
              <w:rPr>
                <w:sz w:val="24"/>
              </w:rPr>
              <w:t>разных народов России;</w:t>
            </w:r>
          </w:p>
          <w:p w:rsidR="000148D2" w:rsidRDefault="00307937">
            <w:pPr>
              <w:pStyle w:val="TableParagraph"/>
              <w:ind w:left="161"/>
              <w:rPr>
                <w:sz w:val="24"/>
              </w:rPr>
            </w:pPr>
            <w:r>
              <w:rPr>
                <w:sz w:val="24"/>
              </w:rPr>
              <w:t>соотносить</w:t>
            </w:r>
            <w:r>
              <w:rPr>
                <w:spacing w:val="-17"/>
                <w:sz w:val="24"/>
              </w:rPr>
              <w:t xml:space="preserve"> </w:t>
            </w:r>
            <w:r>
              <w:rPr>
                <w:sz w:val="24"/>
              </w:rPr>
              <w:t>читаемый</w:t>
            </w:r>
            <w:r>
              <w:rPr>
                <w:spacing w:val="-15"/>
                <w:sz w:val="24"/>
              </w:rPr>
              <w:t xml:space="preserve"> </w:t>
            </w:r>
            <w:r>
              <w:rPr>
                <w:sz w:val="24"/>
              </w:rPr>
              <w:t>текст</w:t>
            </w:r>
            <w:r>
              <w:rPr>
                <w:spacing w:val="-15"/>
                <w:sz w:val="24"/>
              </w:rPr>
              <w:t xml:space="preserve"> </w:t>
            </w:r>
            <w:r>
              <w:rPr>
                <w:sz w:val="24"/>
              </w:rPr>
              <w:t>с</w:t>
            </w:r>
            <w:r>
              <w:rPr>
                <w:spacing w:val="-16"/>
                <w:sz w:val="24"/>
              </w:rPr>
              <w:t xml:space="preserve"> </w:t>
            </w:r>
            <w:r>
              <w:rPr>
                <w:sz w:val="24"/>
              </w:rPr>
              <w:t>жанром</w:t>
            </w:r>
            <w:r>
              <w:rPr>
                <w:spacing w:val="-15"/>
                <w:sz w:val="24"/>
              </w:rPr>
              <w:t xml:space="preserve"> </w:t>
            </w:r>
            <w:r>
              <w:rPr>
                <w:sz w:val="24"/>
              </w:rPr>
              <w:t>художественной</w:t>
            </w:r>
            <w:r>
              <w:rPr>
                <w:spacing w:val="-11"/>
                <w:sz w:val="24"/>
              </w:rPr>
              <w:t xml:space="preserve"> </w:t>
            </w:r>
            <w:r>
              <w:rPr>
                <w:spacing w:val="-2"/>
                <w:sz w:val="24"/>
              </w:rPr>
              <w:t>литературы</w:t>
            </w:r>
          </w:p>
          <w:p w:rsidR="000148D2" w:rsidRDefault="00307937">
            <w:pPr>
              <w:pStyle w:val="TableParagraph"/>
              <w:spacing w:line="282" w:lineRule="exact"/>
              <w:rPr>
                <w:sz w:val="24"/>
              </w:rPr>
            </w:pPr>
            <w:r>
              <w:rPr>
                <w:spacing w:val="-2"/>
                <w:sz w:val="24"/>
              </w:rPr>
              <w:t xml:space="preserve">(литературные сказки, рассказы, стихотворения, басни), приводить примеры </w:t>
            </w:r>
            <w:r>
              <w:rPr>
                <w:sz w:val="24"/>
              </w:rPr>
              <w:t>разных жанров литературы России и стран мира</w:t>
            </w:r>
          </w:p>
        </w:tc>
      </w:tr>
      <w:tr w:rsidR="000148D2">
        <w:trPr>
          <w:trHeight w:val="818"/>
        </w:trPr>
        <w:tc>
          <w:tcPr>
            <w:tcW w:w="2071" w:type="dxa"/>
          </w:tcPr>
          <w:p w:rsidR="000148D2" w:rsidRDefault="00307937">
            <w:pPr>
              <w:pStyle w:val="TableParagraph"/>
              <w:spacing w:before="8"/>
              <w:ind w:left="189" w:right="137"/>
              <w:jc w:val="center"/>
              <w:rPr>
                <w:sz w:val="24"/>
              </w:rPr>
            </w:pPr>
            <w:r>
              <w:rPr>
                <w:spacing w:val="-5"/>
                <w:sz w:val="24"/>
              </w:rPr>
              <w:t>1.7</w:t>
            </w:r>
          </w:p>
        </w:tc>
        <w:tc>
          <w:tcPr>
            <w:tcW w:w="8428" w:type="dxa"/>
          </w:tcPr>
          <w:p w:rsidR="000148D2" w:rsidRDefault="00307937">
            <w:pPr>
              <w:pStyle w:val="TableParagraph"/>
              <w:spacing w:line="256" w:lineRule="exact"/>
              <w:ind w:left="161"/>
              <w:rPr>
                <w:sz w:val="24"/>
              </w:rPr>
            </w:pPr>
            <w:r>
              <w:rPr>
                <w:spacing w:val="-2"/>
                <w:sz w:val="24"/>
              </w:rPr>
              <w:t>владеть</w:t>
            </w:r>
            <w:r>
              <w:rPr>
                <w:spacing w:val="-15"/>
                <w:sz w:val="24"/>
              </w:rPr>
              <w:t xml:space="preserve"> </w:t>
            </w:r>
            <w:r>
              <w:rPr>
                <w:spacing w:val="-2"/>
                <w:sz w:val="24"/>
              </w:rPr>
              <w:t>элементарными</w:t>
            </w:r>
            <w:r>
              <w:rPr>
                <w:spacing w:val="-4"/>
                <w:sz w:val="24"/>
              </w:rPr>
              <w:t xml:space="preserve"> </w:t>
            </w:r>
            <w:r>
              <w:rPr>
                <w:spacing w:val="-2"/>
                <w:sz w:val="24"/>
              </w:rPr>
              <w:t>умениями</w:t>
            </w:r>
            <w:r>
              <w:rPr>
                <w:spacing w:val="5"/>
                <w:sz w:val="24"/>
              </w:rPr>
              <w:t xml:space="preserve"> </w:t>
            </w:r>
            <w:r>
              <w:rPr>
                <w:spacing w:val="-2"/>
                <w:sz w:val="24"/>
              </w:rPr>
              <w:t>анализа</w:t>
            </w:r>
            <w:r>
              <w:rPr>
                <w:spacing w:val="-8"/>
                <w:sz w:val="24"/>
              </w:rPr>
              <w:t xml:space="preserve"> </w:t>
            </w:r>
            <w:r>
              <w:rPr>
                <w:spacing w:val="-2"/>
                <w:sz w:val="24"/>
              </w:rPr>
              <w:t>и</w:t>
            </w:r>
            <w:r>
              <w:rPr>
                <w:spacing w:val="-12"/>
                <w:sz w:val="24"/>
              </w:rPr>
              <w:t xml:space="preserve"> </w:t>
            </w:r>
            <w:r>
              <w:rPr>
                <w:spacing w:val="-2"/>
                <w:sz w:val="24"/>
              </w:rPr>
              <w:t>интерпретации</w:t>
            </w:r>
            <w:r>
              <w:rPr>
                <w:spacing w:val="-6"/>
                <w:sz w:val="24"/>
              </w:rPr>
              <w:t xml:space="preserve"> </w:t>
            </w:r>
            <w:r>
              <w:rPr>
                <w:spacing w:val="-2"/>
                <w:sz w:val="24"/>
              </w:rPr>
              <w:t>текста:</w:t>
            </w:r>
          </w:p>
          <w:p w:rsidR="000148D2" w:rsidRDefault="00307937">
            <w:pPr>
              <w:pStyle w:val="TableParagraph"/>
              <w:spacing w:line="274" w:lineRule="exact"/>
              <w:ind w:firstLine="139"/>
              <w:rPr>
                <w:sz w:val="24"/>
              </w:rPr>
            </w:pPr>
            <w:r>
              <w:rPr>
                <w:sz w:val="24"/>
              </w:rPr>
              <w:t>определять</w:t>
            </w:r>
            <w:r>
              <w:rPr>
                <w:spacing w:val="-15"/>
                <w:sz w:val="24"/>
              </w:rPr>
              <w:t xml:space="preserve"> </w:t>
            </w:r>
            <w:r>
              <w:rPr>
                <w:sz w:val="24"/>
              </w:rPr>
              <w:t>темуи</w:t>
            </w:r>
            <w:r>
              <w:rPr>
                <w:spacing w:val="-15"/>
                <w:sz w:val="24"/>
              </w:rPr>
              <w:t xml:space="preserve"> </w:t>
            </w:r>
            <w:r>
              <w:rPr>
                <w:sz w:val="24"/>
              </w:rPr>
              <w:t>главную</w:t>
            </w:r>
            <w:r>
              <w:rPr>
                <w:spacing w:val="-13"/>
                <w:sz w:val="24"/>
              </w:rPr>
              <w:t xml:space="preserve"> </w:t>
            </w:r>
            <w:r>
              <w:rPr>
                <w:sz w:val="24"/>
              </w:rPr>
              <w:t>мысль,</w:t>
            </w:r>
            <w:r>
              <w:rPr>
                <w:spacing w:val="-12"/>
                <w:sz w:val="24"/>
              </w:rPr>
              <w:t xml:space="preserve"> </w:t>
            </w:r>
            <w:r>
              <w:rPr>
                <w:sz w:val="24"/>
              </w:rPr>
              <w:t>последовательность</w:t>
            </w:r>
            <w:r>
              <w:rPr>
                <w:spacing w:val="-4"/>
                <w:sz w:val="24"/>
              </w:rPr>
              <w:t xml:space="preserve"> </w:t>
            </w:r>
            <w:r>
              <w:rPr>
                <w:sz w:val="24"/>
              </w:rPr>
              <w:t>событий</w:t>
            </w:r>
            <w:r>
              <w:rPr>
                <w:spacing w:val="-15"/>
                <w:sz w:val="24"/>
              </w:rPr>
              <w:t xml:space="preserve"> </w:t>
            </w:r>
            <w:r>
              <w:rPr>
                <w:sz w:val="24"/>
              </w:rPr>
              <w:t>в</w:t>
            </w:r>
            <w:r>
              <w:rPr>
                <w:spacing w:val="-15"/>
                <w:sz w:val="24"/>
              </w:rPr>
              <w:t xml:space="preserve"> </w:t>
            </w:r>
            <w:r>
              <w:rPr>
                <w:sz w:val="24"/>
              </w:rPr>
              <w:t>тексте произведения, выявлять связь событий, эпизодов текста</w:t>
            </w:r>
          </w:p>
        </w:tc>
      </w:tr>
      <w:tr w:rsidR="000148D2">
        <w:trPr>
          <w:trHeight w:val="2210"/>
        </w:trPr>
        <w:tc>
          <w:tcPr>
            <w:tcW w:w="2071" w:type="dxa"/>
          </w:tcPr>
          <w:p w:rsidR="000148D2" w:rsidRDefault="00307937">
            <w:pPr>
              <w:pStyle w:val="TableParagraph"/>
              <w:spacing w:before="20"/>
              <w:ind w:left="189" w:right="137"/>
              <w:jc w:val="center"/>
              <w:rPr>
                <w:sz w:val="24"/>
              </w:rPr>
            </w:pPr>
            <w:r>
              <w:rPr>
                <w:spacing w:val="-5"/>
                <w:sz w:val="24"/>
              </w:rPr>
              <w:t>1.8</w:t>
            </w:r>
          </w:p>
        </w:tc>
        <w:tc>
          <w:tcPr>
            <w:tcW w:w="8428" w:type="dxa"/>
          </w:tcPr>
          <w:p w:rsidR="000148D2" w:rsidRDefault="00307937">
            <w:pPr>
              <w:pStyle w:val="TableParagraph"/>
              <w:ind w:left="14"/>
              <w:rPr>
                <w:sz w:val="24"/>
              </w:rPr>
            </w:pPr>
            <w:r>
              <w:rPr>
                <w:sz w:val="24"/>
              </w:rPr>
              <w:t>характеризовать</w:t>
            </w:r>
            <w:r>
              <w:rPr>
                <w:spacing w:val="-15"/>
                <w:sz w:val="24"/>
              </w:rPr>
              <w:t xml:space="preserve"> </w:t>
            </w:r>
            <w:r>
              <w:rPr>
                <w:sz w:val="24"/>
              </w:rPr>
              <w:t>героев,</w:t>
            </w:r>
            <w:r>
              <w:rPr>
                <w:spacing w:val="-15"/>
                <w:sz w:val="24"/>
              </w:rPr>
              <w:t xml:space="preserve"> </w:t>
            </w:r>
            <w:r>
              <w:rPr>
                <w:sz w:val="24"/>
              </w:rPr>
              <w:t>давать</w:t>
            </w:r>
            <w:r>
              <w:rPr>
                <w:spacing w:val="-15"/>
                <w:sz w:val="24"/>
              </w:rPr>
              <w:t xml:space="preserve"> </w:t>
            </w:r>
            <w:r>
              <w:rPr>
                <w:sz w:val="24"/>
              </w:rPr>
              <w:t>оценку</w:t>
            </w:r>
            <w:r>
              <w:rPr>
                <w:spacing w:val="-26"/>
                <w:sz w:val="24"/>
              </w:rPr>
              <w:t xml:space="preserve"> </w:t>
            </w:r>
            <w:r>
              <w:rPr>
                <w:sz w:val="24"/>
              </w:rPr>
              <w:t>их</w:t>
            </w:r>
            <w:r>
              <w:rPr>
                <w:spacing w:val="-15"/>
                <w:sz w:val="24"/>
              </w:rPr>
              <w:t xml:space="preserve"> </w:t>
            </w:r>
            <w:r>
              <w:rPr>
                <w:sz w:val="24"/>
              </w:rPr>
              <w:t>поступкам,</w:t>
            </w:r>
            <w:r>
              <w:rPr>
                <w:spacing w:val="-15"/>
                <w:sz w:val="24"/>
              </w:rPr>
              <w:t xml:space="preserve"> </w:t>
            </w:r>
            <w:r>
              <w:rPr>
                <w:sz w:val="24"/>
              </w:rPr>
              <w:t>составлять</w:t>
            </w:r>
            <w:r>
              <w:rPr>
                <w:spacing w:val="-9"/>
                <w:sz w:val="24"/>
              </w:rPr>
              <w:t xml:space="preserve"> </w:t>
            </w:r>
            <w:r>
              <w:rPr>
                <w:sz w:val="24"/>
              </w:rPr>
              <w:t>портретные характеристики персонажей, выявлять взаимосвязь между поступками и</w:t>
            </w:r>
          </w:p>
          <w:p w:rsidR="000148D2" w:rsidRDefault="00307937">
            <w:pPr>
              <w:pStyle w:val="TableParagraph"/>
              <w:spacing w:line="237" w:lineRule="auto"/>
              <w:ind w:left="14"/>
              <w:rPr>
                <w:sz w:val="24"/>
              </w:rPr>
            </w:pPr>
            <w:r>
              <w:rPr>
                <w:sz w:val="24"/>
              </w:rPr>
              <w:t>мыслями,</w:t>
            </w:r>
            <w:r>
              <w:rPr>
                <w:spacing w:val="-6"/>
                <w:sz w:val="24"/>
              </w:rPr>
              <w:t xml:space="preserve"> </w:t>
            </w:r>
            <w:r>
              <w:rPr>
                <w:sz w:val="24"/>
              </w:rPr>
              <w:t>чувствами</w:t>
            </w:r>
            <w:r>
              <w:rPr>
                <w:spacing w:val="-6"/>
                <w:sz w:val="24"/>
              </w:rPr>
              <w:t xml:space="preserve"> </w:t>
            </w:r>
            <w:r>
              <w:rPr>
                <w:sz w:val="24"/>
              </w:rPr>
              <w:t>героев,</w:t>
            </w:r>
            <w:r>
              <w:rPr>
                <w:spacing w:val="-6"/>
                <w:sz w:val="24"/>
              </w:rPr>
              <w:t xml:space="preserve"> </w:t>
            </w:r>
            <w:r>
              <w:rPr>
                <w:sz w:val="24"/>
              </w:rPr>
              <w:t>сравнивать</w:t>
            </w:r>
            <w:r>
              <w:rPr>
                <w:spacing w:val="-5"/>
                <w:sz w:val="24"/>
              </w:rPr>
              <w:t xml:space="preserve"> </w:t>
            </w:r>
            <w:r>
              <w:rPr>
                <w:sz w:val="24"/>
              </w:rPr>
              <w:t>героев</w:t>
            </w:r>
            <w:r>
              <w:rPr>
                <w:spacing w:val="-5"/>
                <w:sz w:val="24"/>
              </w:rPr>
              <w:t xml:space="preserve"> </w:t>
            </w:r>
            <w:r>
              <w:rPr>
                <w:sz w:val="24"/>
              </w:rPr>
              <w:t>одного</w:t>
            </w:r>
            <w:r>
              <w:rPr>
                <w:spacing w:val="-6"/>
                <w:sz w:val="24"/>
              </w:rPr>
              <w:t xml:space="preserve"> </w:t>
            </w:r>
            <w:r>
              <w:rPr>
                <w:sz w:val="24"/>
              </w:rPr>
              <w:t>произведения</w:t>
            </w:r>
            <w:r>
              <w:rPr>
                <w:spacing w:val="-9"/>
                <w:sz w:val="24"/>
              </w:rPr>
              <w:t xml:space="preserve"> </w:t>
            </w:r>
            <w:r>
              <w:rPr>
                <w:sz w:val="24"/>
              </w:rPr>
              <w:t>по самостоятельно</w:t>
            </w:r>
            <w:r>
              <w:rPr>
                <w:spacing w:val="-5"/>
                <w:sz w:val="24"/>
              </w:rPr>
              <w:t xml:space="preserve"> </w:t>
            </w:r>
            <w:r>
              <w:rPr>
                <w:sz w:val="24"/>
              </w:rPr>
              <w:t>выбранному</w:t>
            </w:r>
            <w:r>
              <w:rPr>
                <w:spacing w:val="-7"/>
                <w:sz w:val="24"/>
              </w:rPr>
              <w:t xml:space="preserve"> </w:t>
            </w:r>
            <w:r>
              <w:rPr>
                <w:sz w:val="24"/>
              </w:rPr>
              <w:t>критерию</w:t>
            </w:r>
            <w:r>
              <w:rPr>
                <w:spacing w:val="-2"/>
                <w:sz w:val="24"/>
              </w:rPr>
              <w:t xml:space="preserve"> </w:t>
            </w:r>
            <w:r>
              <w:rPr>
                <w:sz w:val="24"/>
              </w:rPr>
              <w:t>(по</w:t>
            </w:r>
            <w:r>
              <w:rPr>
                <w:spacing w:val="-2"/>
                <w:sz w:val="24"/>
              </w:rPr>
              <w:t xml:space="preserve"> </w:t>
            </w:r>
            <w:r>
              <w:rPr>
                <w:sz w:val="24"/>
              </w:rPr>
              <w:t>аналогии</w:t>
            </w:r>
            <w:r>
              <w:rPr>
                <w:spacing w:val="-4"/>
                <w:sz w:val="24"/>
              </w:rPr>
              <w:t xml:space="preserve"> </w:t>
            </w:r>
            <w:r>
              <w:rPr>
                <w:sz w:val="24"/>
              </w:rPr>
              <w:t>или</w:t>
            </w:r>
            <w:r>
              <w:rPr>
                <w:spacing w:val="-4"/>
                <w:sz w:val="24"/>
              </w:rPr>
              <w:t xml:space="preserve"> </w:t>
            </w:r>
            <w:r>
              <w:rPr>
                <w:sz w:val="24"/>
              </w:rPr>
              <w:t>по</w:t>
            </w:r>
            <w:r>
              <w:rPr>
                <w:spacing w:val="-2"/>
                <w:sz w:val="24"/>
              </w:rPr>
              <w:t xml:space="preserve"> контрасту),</w:t>
            </w:r>
          </w:p>
          <w:p w:rsidR="000148D2" w:rsidRDefault="00307937">
            <w:pPr>
              <w:pStyle w:val="TableParagraph"/>
              <w:ind w:left="14"/>
              <w:rPr>
                <w:sz w:val="24"/>
              </w:rPr>
            </w:pPr>
            <w:r>
              <w:rPr>
                <w:sz w:val="24"/>
              </w:rPr>
              <w:t>характеризовать собственное отношение к героям, поступкам; находить в тексте средства</w:t>
            </w:r>
            <w:r>
              <w:rPr>
                <w:spacing w:val="-15"/>
                <w:sz w:val="24"/>
              </w:rPr>
              <w:t xml:space="preserve"> </w:t>
            </w:r>
            <w:r>
              <w:rPr>
                <w:sz w:val="24"/>
              </w:rPr>
              <w:t>изображения</w:t>
            </w:r>
            <w:r>
              <w:rPr>
                <w:spacing w:val="-15"/>
                <w:sz w:val="24"/>
              </w:rPr>
              <w:t xml:space="preserve"> </w:t>
            </w:r>
            <w:r>
              <w:rPr>
                <w:sz w:val="24"/>
              </w:rPr>
              <w:t>героев</w:t>
            </w:r>
            <w:r>
              <w:rPr>
                <w:spacing w:val="-15"/>
                <w:sz w:val="24"/>
              </w:rPr>
              <w:t xml:space="preserve"> </w:t>
            </w:r>
            <w:r>
              <w:rPr>
                <w:sz w:val="24"/>
              </w:rPr>
              <w:t>(портрет)</w:t>
            </w:r>
            <w:r>
              <w:rPr>
                <w:spacing w:val="-15"/>
                <w:sz w:val="24"/>
              </w:rPr>
              <w:t xml:space="preserve"> </w:t>
            </w:r>
            <w:r>
              <w:rPr>
                <w:sz w:val="24"/>
              </w:rPr>
              <w:t>и</w:t>
            </w:r>
            <w:r>
              <w:rPr>
                <w:spacing w:val="-15"/>
                <w:sz w:val="24"/>
              </w:rPr>
              <w:t xml:space="preserve"> </w:t>
            </w:r>
            <w:r>
              <w:rPr>
                <w:sz w:val="24"/>
              </w:rPr>
              <w:t>выражения</w:t>
            </w:r>
            <w:r>
              <w:rPr>
                <w:spacing w:val="-15"/>
                <w:sz w:val="24"/>
              </w:rPr>
              <w:t xml:space="preserve"> </w:t>
            </w:r>
            <w:r>
              <w:rPr>
                <w:sz w:val="24"/>
              </w:rPr>
              <w:t>их</w:t>
            </w:r>
            <w:r>
              <w:rPr>
                <w:spacing w:val="-15"/>
                <w:sz w:val="24"/>
              </w:rPr>
              <w:t xml:space="preserve"> </w:t>
            </w:r>
            <w:r>
              <w:rPr>
                <w:sz w:val="24"/>
              </w:rPr>
              <w:t>чувств,</w:t>
            </w:r>
            <w:r>
              <w:rPr>
                <w:spacing w:val="-15"/>
                <w:sz w:val="24"/>
              </w:rPr>
              <w:t xml:space="preserve"> </w:t>
            </w:r>
            <w:r>
              <w:rPr>
                <w:sz w:val="24"/>
              </w:rPr>
              <w:t>описание</w:t>
            </w:r>
            <w:r>
              <w:rPr>
                <w:spacing w:val="-17"/>
                <w:sz w:val="24"/>
              </w:rPr>
              <w:t xml:space="preserve"> </w:t>
            </w:r>
            <w:r>
              <w:rPr>
                <w:sz w:val="24"/>
              </w:rPr>
              <w:t>пейзажа</w:t>
            </w:r>
          </w:p>
          <w:p w:rsidR="000148D2" w:rsidRDefault="00307937">
            <w:pPr>
              <w:pStyle w:val="TableParagraph"/>
              <w:spacing w:line="270" w:lineRule="exact"/>
              <w:ind w:left="14"/>
              <w:rPr>
                <w:sz w:val="24"/>
              </w:rPr>
            </w:pPr>
            <w:r>
              <w:rPr>
                <w:sz w:val="24"/>
              </w:rPr>
              <w:t>и</w:t>
            </w:r>
            <w:r>
              <w:rPr>
                <w:spacing w:val="-6"/>
                <w:sz w:val="24"/>
              </w:rPr>
              <w:t xml:space="preserve"> </w:t>
            </w:r>
            <w:r>
              <w:rPr>
                <w:sz w:val="24"/>
              </w:rPr>
              <w:t>интерьера,</w:t>
            </w:r>
            <w:r>
              <w:rPr>
                <w:spacing w:val="-4"/>
                <w:sz w:val="24"/>
              </w:rPr>
              <w:t xml:space="preserve"> </w:t>
            </w:r>
            <w:r>
              <w:rPr>
                <w:sz w:val="24"/>
              </w:rPr>
              <w:t>устанавливать</w:t>
            </w:r>
            <w:r>
              <w:rPr>
                <w:spacing w:val="-3"/>
                <w:sz w:val="24"/>
              </w:rPr>
              <w:t xml:space="preserve"> </w:t>
            </w:r>
            <w:r>
              <w:rPr>
                <w:sz w:val="24"/>
              </w:rPr>
              <w:t>причинно-</w:t>
            </w:r>
            <w:r>
              <w:rPr>
                <w:spacing w:val="-7"/>
                <w:sz w:val="24"/>
              </w:rPr>
              <w:t xml:space="preserve"> </w:t>
            </w:r>
            <w:r>
              <w:rPr>
                <w:sz w:val="24"/>
              </w:rPr>
              <w:t>следственные</w:t>
            </w:r>
            <w:r>
              <w:rPr>
                <w:spacing w:val="-8"/>
                <w:sz w:val="24"/>
              </w:rPr>
              <w:t xml:space="preserve"> </w:t>
            </w:r>
            <w:r>
              <w:rPr>
                <w:sz w:val="24"/>
              </w:rPr>
              <w:t>связи</w:t>
            </w:r>
            <w:r>
              <w:rPr>
                <w:spacing w:val="-6"/>
                <w:sz w:val="24"/>
              </w:rPr>
              <w:t xml:space="preserve"> </w:t>
            </w:r>
            <w:r>
              <w:rPr>
                <w:sz w:val="24"/>
              </w:rPr>
              <w:t>событий,</w:t>
            </w:r>
            <w:r>
              <w:rPr>
                <w:spacing w:val="-6"/>
                <w:sz w:val="24"/>
              </w:rPr>
              <w:t xml:space="preserve"> </w:t>
            </w:r>
            <w:r>
              <w:rPr>
                <w:sz w:val="24"/>
              </w:rPr>
              <w:t>явлений, поступков героев</w:t>
            </w:r>
          </w:p>
        </w:tc>
      </w:tr>
      <w:tr w:rsidR="000148D2">
        <w:trPr>
          <w:trHeight w:val="1103"/>
        </w:trPr>
        <w:tc>
          <w:tcPr>
            <w:tcW w:w="2071" w:type="dxa"/>
          </w:tcPr>
          <w:p w:rsidR="000148D2" w:rsidRDefault="00307937">
            <w:pPr>
              <w:pStyle w:val="TableParagraph"/>
              <w:spacing w:before="18"/>
              <w:ind w:left="189" w:right="137"/>
              <w:jc w:val="center"/>
              <w:rPr>
                <w:sz w:val="24"/>
              </w:rPr>
            </w:pPr>
            <w:r>
              <w:rPr>
                <w:spacing w:val="-5"/>
                <w:sz w:val="24"/>
              </w:rPr>
              <w:t>1.9</w:t>
            </w:r>
          </w:p>
        </w:tc>
        <w:tc>
          <w:tcPr>
            <w:tcW w:w="8428" w:type="dxa"/>
          </w:tcPr>
          <w:p w:rsidR="000148D2" w:rsidRDefault="00307937">
            <w:pPr>
              <w:pStyle w:val="TableParagraph"/>
              <w:spacing w:line="242" w:lineRule="auto"/>
              <w:ind w:left="161"/>
              <w:rPr>
                <w:sz w:val="24"/>
              </w:rPr>
            </w:pPr>
            <w:r>
              <w:rPr>
                <w:sz w:val="24"/>
              </w:rPr>
              <w:t>объяснять</w:t>
            </w:r>
            <w:r>
              <w:rPr>
                <w:spacing w:val="-15"/>
                <w:sz w:val="24"/>
              </w:rPr>
              <w:t xml:space="preserve"> </w:t>
            </w:r>
            <w:r>
              <w:rPr>
                <w:sz w:val="24"/>
              </w:rPr>
              <w:t>значение</w:t>
            </w:r>
            <w:r>
              <w:rPr>
                <w:spacing w:val="-17"/>
                <w:sz w:val="24"/>
              </w:rPr>
              <w:t xml:space="preserve"> </w:t>
            </w:r>
            <w:r>
              <w:rPr>
                <w:sz w:val="24"/>
              </w:rPr>
              <w:t>незнакомого</w:t>
            </w:r>
            <w:r>
              <w:rPr>
                <w:spacing w:val="-15"/>
                <w:sz w:val="24"/>
              </w:rPr>
              <w:t xml:space="preserve"> </w:t>
            </w:r>
            <w:r>
              <w:rPr>
                <w:sz w:val="24"/>
              </w:rPr>
              <w:t>слова</w:t>
            </w:r>
            <w:r>
              <w:rPr>
                <w:spacing w:val="-16"/>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контекста</w:t>
            </w:r>
            <w:r>
              <w:rPr>
                <w:spacing w:val="-15"/>
                <w:sz w:val="24"/>
              </w:rPr>
              <w:t xml:space="preserve"> </w:t>
            </w:r>
            <w:r>
              <w:rPr>
                <w:sz w:val="24"/>
              </w:rPr>
              <w:t>и</w:t>
            </w:r>
            <w:r>
              <w:rPr>
                <w:spacing w:val="-15"/>
                <w:sz w:val="24"/>
              </w:rPr>
              <w:t xml:space="preserve"> </w:t>
            </w:r>
            <w:r>
              <w:rPr>
                <w:sz w:val="24"/>
              </w:rPr>
              <w:t>словаря; находить в тексте примеры использования слов в прямом и переносном</w:t>
            </w:r>
          </w:p>
          <w:p w:rsidR="000148D2" w:rsidRDefault="00307937">
            <w:pPr>
              <w:pStyle w:val="TableParagraph"/>
              <w:spacing w:line="230" w:lineRule="auto"/>
              <w:rPr>
                <w:sz w:val="24"/>
              </w:rPr>
            </w:pPr>
            <w:r>
              <w:rPr>
                <w:spacing w:val="-2"/>
                <w:sz w:val="24"/>
              </w:rPr>
              <w:t>значении,</w:t>
            </w:r>
            <w:r>
              <w:rPr>
                <w:spacing w:val="-9"/>
                <w:sz w:val="24"/>
              </w:rPr>
              <w:t xml:space="preserve"> </w:t>
            </w:r>
            <w:r>
              <w:rPr>
                <w:spacing w:val="-2"/>
                <w:sz w:val="24"/>
              </w:rPr>
              <w:t>средства</w:t>
            </w:r>
            <w:r>
              <w:rPr>
                <w:spacing w:val="-11"/>
                <w:sz w:val="24"/>
              </w:rPr>
              <w:t xml:space="preserve"> </w:t>
            </w:r>
            <w:r>
              <w:rPr>
                <w:spacing w:val="-2"/>
                <w:sz w:val="24"/>
              </w:rPr>
              <w:t>художественной</w:t>
            </w:r>
            <w:r>
              <w:rPr>
                <w:spacing w:val="-8"/>
                <w:sz w:val="24"/>
              </w:rPr>
              <w:t xml:space="preserve"> </w:t>
            </w:r>
            <w:r>
              <w:rPr>
                <w:spacing w:val="-2"/>
                <w:sz w:val="24"/>
              </w:rPr>
              <w:t>выразительности</w:t>
            </w:r>
            <w:r>
              <w:rPr>
                <w:spacing w:val="-8"/>
                <w:sz w:val="24"/>
              </w:rPr>
              <w:t xml:space="preserve"> </w:t>
            </w:r>
            <w:r>
              <w:rPr>
                <w:spacing w:val="-2"/>
                <w:sz w:val="24"/>
              </w:rPr>
              <w:t>(сравнение,</w:t>
            </w:r>
            <w:r>
              <w:rPr>
                <w:spacing w:val="-9"/>
                <w:sz w:val="24"/>
              </w:rPr>
              <w:t xml:space="preserve"> </w:t>
            </w:r>
            <w:r>
              <w:rPr>
                <w:spacing w:val="-2"/>
                <w:sz w:val="24"/>
              </w:rPr>
              <w:t xml:space="preserve">эпитет, </w:t>
            </w:r>
            <w:r>
              <w:rPr>
                <w:sz w:val="24"/>
              </w:rPr>
              <w:t>олицетворение, метафора)</w:t>
            </w:r>
          </w:p>
        </w:tc>
      </w:tr>
      <w:tr w:rsidR="000148D2">
        <w:trPr>
          <w:trHeight w:val="1103"/>
        </w:trPr>
        <w:tc>
          <w:tcPr>
            <w:tcW w:w="2071" w:type="dxa"/>
          </w:tcPr>
          <w:p w:rsidR="000148D2" w:rsidRDefault="00307937">
            <w:pPr>
              <w:pStyle w:val="TableParagraph"/>
              <w:spacing w:before="18"/>
              <w:ind w:left="189" w:right="156"/>
              <w:jc w:val="center"/>
              <w:rPr>
                <w:sz w:val="24"/>
              </w:rPr>
            </w:pPr>
            <w:r>
              <w:rPr>
                <w:spacing w:val="-4"/>
                <w:sz w:val="24"/>
              </w:rPr>
              <w:t>1.10</w:t>
            </w:r>
          </w:p>
        </w:tc>
        <w:tc>
          <w:tcPr>
            <w:tcW w:w="8428" w:type="dxa"/>
          </w:tcPr>
          <w:p w:rsidR="000148D2" w:rsidRDefault="00307937">
            <w:pPr>
              <w:pStyle w:val="TableParagraph"/>
              <w:ind w:firstLine="139"/>
              <w:rPr>
                <w:sz w:val="24"/>
              </w:rPr>
            </w:pPr>
            <w:r>
              <w:rPr>
                <w:sz w:val="24"/>
              </w:rPr>
              <w:t>осознанно</w:t>
            </w:r>
            <w:r>
              <w:rPr>
                <w:spacing w:val="-15"/>
                <w:sz w:val="24"/>
              </w:rPr>
              <w:t xml:space="preserve"> </w:t>
            </w:r>
            <w:r>
              <w:rPr>
                <w:sz w:val="24"/>
              </w:rPr>
              <w:t>применять</w:t>
            </w:r>
            <w:r>
              <w:rPr>
                <w:spacing w:val="-15"/>
                <w:sz w:val="24"/>
              </w:rPr>
              <w:t xml:space="preserve"> </w:t>
            </w:r>
            <w:r>
              <w:rPr>
                <w:sz w:val="24"/>
              </w:rPr>
              <w:t>изученные</w:t>
            </w:r>
            <w:r>
              <w:rPr>
                <w:spacing w:val="-15"/>
                <w:sz w:val="24"/>
              </w:rPr>
              <w:t xml:space="preserve"> </w:t>
            </w:r>
            <w:r>
              <w:rPr>
                <w:sz w:val="24"/>
              </w:rPr>
              <w:t>понятия</w:t>
            </w:r>
            <w:r>
              <w:rPr>
                <w:spacing w:val="-15"/>
                <w:sz w:val="24"/>
              </w:rPr>
              <w:t xml:space="preserve"> </w:t>
            </w:r>
            <w:r>
              <w:rPr>
                <w:sz w:val="24"/>
              </w:rPr>
              <w:t>(автор,</w:t>
            </w:r>
            <w:r>
              <w:rPr>
                <w:spacing w:val="-15"/>
                <w:sz w:val="24"/>
              </w:rPr>
              <w:t xml:space="preserve"> </w:t>
            </w:r>
            <w:r>
              <w:rPr>
                <w:sz w:val="24"/>
              </w:rPr>
              <w:t>мораль</w:t>
            </w:r>
            <w:r>
              <w:rPr>
                <w:spacing w:val="-15"/>
                <w:sz w:val="24"/>
              </w:rPr>
              <w:t xml:space="preserve"> </w:t>
            </w:r>
            <w:r>
              <w:rPr>
                <w:sz w:val="24"/>
              </w:rPr>
              <w:t>басни,</w:t>
            </w:r>
            <w:r>
              <w:rPr>
                <w:spacing w:val="-15"/>
                <w:sz w:val="24"/>
              </w:rPr>
              <w:t xml:space="preserve"> </w:t>
            </w:r>
            <w:r>
              <w:rPr>
                <w:sz w:val="24"/>
              </w:rPr>
              <w:t>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148D2" w:rsidRDefault="00307937">
            <w:pPr>
              <w:pStyle w:val="TableParagraph"/>
              <w:spacing w:line="264" w:lineRule="exact"/>
              <w:rPr>
                <w:sz w:val="24"/>
              </w:rPr>
            </w:pPr>
            <w:r>
              <w:rPr>
                <w:sz w:val="24"/>
              </w:rPr>
              <w:t>метафора,</w:t>
            </w:r>
            <w:r>
              <w:rPr>
                <w:spacing w:val="-15"/>
                <w:sz w:val="24"/>
              </w:rPr>
              <w:t xml:space="preserve"> </w:t>
            </w:r>
            <w:r>
              <w:rPr>
                <w:sz w:val="24"/>
              </w:rPr>
              <w:t>лирика,</w:t>
            </w:r>
            <w:r>
              <w:rPr>
                <w:spacing w:val="-11"/>
                <w:sz w:val="24"/>
              </w:rPr>
              <w:t xml:space="preserve"> </w:t>
            </w:r>
            <w:r>
              <w:rPr>
                <w:sz w:val="24"/>
              </w:rPr>
              <w:t>эпос,</w:t>
            </w:r>
            <w:r>
              <w:rPr>
                <w:spacing w:val="-15"/>
                <w:sz w:val="24"/>
              </w:rPr>
              <w:t xml:space="preserve"> </w:t>
            </w:r>
            <w:r>
              <w:rPr>
                <w:spacing w:val="-2"/>
                <w:sz w:val="24"/>
              </w:rPr>
              <w:t>образ)</w:t>
            </w:r>
          </w:p>
        </w:tc>
      </w:tr>
    </w:tbl>
    <w:p w:rsidR="000148D2" w:rsidRDefault="000148D2">
      <w:pPr>
        <w:pStyle w:val="TableParagraph"/>
        <w:spacing w:line="264" w:lineRule="exact"/>
        <w:rPr>
          <w:sz w:val="24"/>
        </w:rPr>
        <w:sectPr w:rsidR="000148D2" w:rsidSect="007F4D25">
          <w:pgSz w:w="11900" w:h="16860"/>
          <w:pgMar w:top="116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1586"/>
        </w:trPr>
        <w:tc>
          <w:tcPr>
            <w:tcW w:w="2071" w:type="dxa"/>
          </w:tcPr>
          <w:p w:rsidR="000148D2" w:rsidRDefault="00307937">
            <w:pPr>
              <w:pStyle w:val="TableParagraph"/>
              <w:spacing w:before="9"/>
              <w:ind w:left="189" w:right="156"/>
              <w:jc w:val="center"/>
              <w:rPr>
                <w:sz w:val="24"/>
              </w:rPr>
            </w:pPr>
            <w:r>
              <w:rPr>
                <w:spacing w:val="-4"/>
                <w:sz w:val="24"/>
              </w:rPr>
              <w:lastRenderedPageBreak/>
              <w:t>1.11</w:t>
            </w:r>
          </w:p>
        </w:tc>
        <w:tc>
          <w:tcPr>
            <w:tcW w:w="8428" w:type="dxa"/>
          </w:tcPr>
          <w:p w:rsidR="000148D2" w:rsidRDefault="00307937">
            <w:pPr>
              <w:pStyle w:val="TableParagraph"/>
              <w:spacing w:line="230" w:lineRule="auto"/>
              <w:ind w:firstLine="139"/>
              <w:rPr>
                <w:sz w:val="24"/>
              </w:rPr>
            </w:pPr>
            <w:r>
              <w:rPr>
                <w:sz w:val="24"/>
              </w:rPr>
              <w:t>участвовать в обсуждении прослушанного (прочитанного) произведения: строить</w:t>
            </w:r>
            <w:r>
              <w:rPr>
                <w:spacing w:val="-15"/>
                <w:sz w:val="24"/>
              </w:rPr>
              <w:t xml:space="preserve"> </w:t>
            </w:r>
            <w:r>
              <w:rPr>
                <w:sz w:val="24"/>
              </w:rPr>
              <w:t>монологическое</w:t>
            </w:r>
            <w:r>
              <w:rPr>
                <w:spacing w:val="-15"/>
                <w:sz w:val="24"/>
              </w:rPr>
              <w:t xml:space="preserve"> </w:t>
            </w:r>
            <w:r>
              <w:rPr>
                <w:sz w:val="24"/>
              </w:rPr>
              <w:t>и</w:t>
            </w:r>
            <w:r>
              <w:rPr>
                <w:spacing w:val="-15"/>
                <w:sz w:val="24"/>
              </w:rPr>
              <w:t xml:space="preserve"> </w:t>
            </w:r>
            <w:r>
              <w:rPr>
                <w:sz w:val="24"/>
              </w:rPr>
              <w:t>диалогическое</w:t>
            </w:r>
            <w:r>
              <w:rPr>
                <w:spacing w:val="-15"/>
                <w:sz w:val="24"/>
              </w:rPr>
              <w:t xml:space="preserve"> </w:t>
            </w:r>
            <w:r>
              <w:rPr>
                <w:sz w:val="24"/>
              </w:rPr>
              <w:t>высказывание</w:t>
            </w:r>
            <w:r>
              <w:rPr>
                <w:spacing w:val="-15"/>
                <w:sz w:val="24"/>
              </w:rPr>
              <w:t xml:space="preserve"> </w:t>
            </w:r>
            <w:r>
              <w:rPr>
                <w:sz w:val="24"/>
              </w:rPr>
              <w:t>с</w:t>
            </w:r>
            <w:r>
              <w:rPr>
                <w:spacing w:val="-21"/>
                <w:sz w:val="24"/>
              </w:rPr>
              <w:t xml:space="preserve"> </w:t>
            </w:r>
            <w:r>
              <w:rPr>
                <w:sz w:val="24"/>
              </w:rPr>
              <w:t>соблюдением</w:t>
            </w:r>
            <w:r>
              <w:rPr>
                <w:spacing w:val="-15"/>
                <w:sz w:val="24"/>
              </w:rPr>
              <w:t xml:space="preserve"> </w:t>
            </w:r>
            <w:r>
              <w:rPr>
                <w:sz w:val="24"/>
              </w:rPr>
              <w:t>норм русского литературного языка (норм произношения, словоупотребления,</w:t>
            </w:r>
          </w:p>
          <w:p w:rsidR="000148D2" w:rsidRDefault="00307937">
            <w:pPr>
              <w:pStyle w:val="TableParagraph"/>
              <w:spacing w:line="225" w:lineRule="auto"/>
              <w:rPr>
                <w:sz w:val="24"/>
              </w:rPr>
            </w:pPr>
            <w:r>
              <w:rPr>
                <w:sz w:val="24"/>
              </w:rPr>
              <w:t>грамматики); устно и письменно формулировать простые выводы на основе прослушанного</w:t>
            </w:r>
            <w:r>
              <w:rPr>
                <w:spacing w:val="-15"/>
                <w:sz w:val="24"/>
              </w:rPr>
              <w:t xml:space="preserve"> </w:t>
            </w:r>
            <w:r>
              <w:rPr>
                <w:sz w:val="24"/>
              </w:rPr>
              <w:t>(прочитанного)</w:t>
            </w:r>
            <w:r>
              <w:rPr>
                <w:spacing w:val="-15"/>
                <w:sz w:val="24"/>
              </w:rPr>
              <w:t xml:space="preserve"> </w:t>
            </w:r>
            <w:r>
              <w:rPr>
                <w:sz w:val="24"/>
              </w:rPr>
              <w:t>текста,</w:t>
            </w:r>
            <w:r>
              <w:rPr>
                <w:spacing w:val="-15"/>
                <w:sz w:val="24"/>
              </w:rPr>
              <w:t xml:space="preserve"> </w:t>
            </w:r>
            <w:r>
              <w:rPr>
                <w:sz w:val="24"/>
              </w:rPr>
              <w:t>подтверждать</w:t>
            </w:r>
            <w:r>
              <w:rPr>
                <w:spacing w:val="-15"/>
                <w:sz w:val="24"/>
              </w:rPr>
              <w:t xml:space="preserve"> </w:t>
            </w:r>
            <w:r>
              <w:rPr>
                <w:sz w:val="24"/>
              </w:rPr>
              <w:t>свой</w:t>
            </w:r>
            <w:r>
              <w:rPr>
                <w:spacing w:val="-15"/>
                <w:sz w:val="24"/>
              </w:rPr>
              <w:t xml:space="preserve"> </w:t>
            </w:r>
            <w:r>
              <w:rPr>
                <w:sz w:val="24"/>
              </w:rPr>
              <w:t>ответ</w:t>
            </w:r>
            <w:r>
              <w:rPr>
                <w:spacing w:val="-15"/>
                <w:sz w:val="24"/>
              </w:rPr>
              <w:t xml:space="preserve"> </w:t>
            </w:r>
            <w:r>
              <w:rPr>
                <w:sz w:val="24"/>
              </w:rPr>
              <w:t>примерами</w:t>
            </w:r>
            <w:r>
              <w:rPr>
                <w:spacing w:val="-15"/>
                <w:sz w:val="24"/>
              </w:rPr>
              <w:t xml:space="preserve"> </w:t>
            </w:r>
            <w:r>
              <w:rPr>
                <w:sz w:val="24"/>
              </w:rPr>
              <w:t>из</w:t>
            </w:r>
          </w:p>
          <w:p w:rsidR="000148D2" w:rsidRDefault="00307937">
            <w:pPr>
              <w:pStyle w:val="TableParagraph"/>
              <w:spacing w:line="264" w:lineRule="exact"/>
              <w:rPr>
                <w:sz w:val="24"/>
              </w:rPr>
            </w:pPr>
            <w:r>
              <w:rPr>
                <w:spacing w:val="-2"/>
                <w:sz w:val="24"/>
              </w:rPr>
              <w:t>текста</w:t>
            </w:r>
          </w:p>
        </w:tc>
      </w:tr>
      <w:tr w:rsidR="000148D2">
        <w:trPr>
          <w:trHeight w:val="829"/>
        </w:trPr>
        <w:tc>
          <w:tcPr>
            <w:tcW w:w="2071" w:type="dxa"/>
            <w:tcBorders>
              <w:bottom w:val="single" w:sz="8" w:space="0" w:color="000000"/>
            </w:tcBorders>
          </w:tcPr>
          <w:p w:rsidR="000148D2" w:rsidRDefault="00307937">
            <w:pPr>
              <w:pStyle w:val="TableParagraph"/>
              <w:spacing w:before="20"/>
              <w:ind w:left="189" w:right="156"/>
              <w:jc w:val="center"/>
              <w:rPr>
                <w:sz w:val="24"/>
              </w:rPr>
            </w:pPr>
            <w:r>
              <w:rPr>
                <w:spacing w:val="-4"/>
                <w:sz w:val="24"/>
              </w:rPr>
              <w:t>1.12</w:t>
            </w:r>
          </w:p>
        </w:tc>
        <w:tc>
          <w:tcPr>
            <w:tcW w:w="8428" w:type="dxa"/>
            <w:tcBorders>
              <w:bottom w:val="single" w:sz="8" w:space="0" w:color="000000"/>
            </w:tcBorders>
          </w:tcPr>
          <w:p w:rsidR="000148D2" w:rsidRDefault="00307937">
            <w:pPr>
              <w:pStyle w:val="TableParagraph"/>
              <w:spacing w:line="237" w:lineRule="auto"/>
              <w:ind w:right="270" w:firstLine="139"/>
              <w:rPr>
                <w:sz w:val="24"/>
              </w:rPr>
            </w:pPr>
            <w:r>
              <w:rPr>
                <w:sz w:val="24"/>
              </w:rPr>
              <w:t>составлять</w:t>
            </w:r>
            <w:r>
              <w:rPr>
                <w:spacing w:val="-16"/>
                <w:sz w:val="24"/>
              </w:rPr>
              <w:t xml:space="preserve"> </w:t>
            </w:r>
            <w:r>
              <w:rPr>
                <w:sz w:val="24"/>
              </w:rPr>
              <w:t>план</w:t>
            </w:r>
            <w:r>
              <w:rPr>
                <w:spacing w:val="-15"/>
                <w:sz w:val="24"/>
              </w:rPr>
              <w:t xml:space="preserve"> </w:t>
            </w:r>
            <w:r>
              <w:rPr>
                <w:sz w:val="24"/>
              </w:rPr>
              <w:t>текста</w:t>
            </w:r>
            <w:r>
              <w:rPr>
                <w:spacing w:val="-15"/>
                <w:sz w:val="24"/>
              </w:rPr>
              <w:t xml:space="preserve"> </w:t>
            </w:r>
            <w:r>
              <w:rPr>
                <w:sz w:val="24"/>
              </w:rPr>
              <w:t>(вопросный,</w:t>
            </w:r>
            <w:r>
              <w:rPr>
                <w:spacing w:val="-15"/>
                <w:sz w:val="24"/>
              </w:rPr>
              <w:t xml:space="preserve"> </w:t>
            </w:r>
            <w:r>
              <w:rPr>
                <w:sz w:val="24"/>
              </w:rPr>
              <w:t>номинативный,</w:t>
            </w:r>
            <w:r>
              <w:rPr>
                <w:spacing w:val="-15"/>
                <w:sz w:val="24"/>
              </w:rPr>
              <w:t xml:space="preserve"> </w:t>
            </w:r>
            <w:r>
              <w:rPr>
                <w:sz w:val="24"/>
              </w:rPr>
              <w:t>цитатный),</w:t>
            </w:r>
            <w:r>
              <w:rPr>
                <w:spacing w:val="-15"/>
                <w:sz w:val="24"/>
              </w:rPr>
              <w:t xml:space="preserve"> </w:t>
            </w:r>
            <w:r>
              <w:rPr>
                <w:sz w:val="24"/>
              </w:rPr>
              <w:t>пересказывать (устно)</w:t>
            </w:r>
            <w:r>
              <w:rPr>
                <w:spacing w:val="-15"/>
                <w:sz w:val="24"/>
              </w:rPr>
              <w:t xml:space="preserve"> </w:t>
            </w:r>
            <w:r>
              <w:rPr>
                <w:sz w:val="24"/>
              </w:rPr>
              <w:t>подробно,</w:t>
            </w:r>
            <w:r>
              <w:rPr>
                <w:spacing w:val="-15"/>
                <w:sz w:val="24"/>
              </w:rPr>
              <w:t xml:space="preserve"> </w:t>
            </w:r>
            <w:r>
              <w:rPr>
                <w:sz w:val="24"/>
              </w:rPr>
              <w:t>выборочно,</w:t>
            </w:r>
            <w:r>
              <w:rPr>
                <w:spacing w:val="-15"/>
                <w:sz w:val="24"/>
              </w:rPr>
              <w:t xml:space="preserve"> </w:t>
            </w:r>
            <w:r>
              <w:rPr>
                <w:sz w:val="24"/>
              </w:rPr>
              <w:t>сжато</w:t>
            </w:r>
            <w:r>
              <w:rPr>
                <w:spacing w:val="-12"/>
                <w:sz w:val="24"/>
              </w:rPr>
              <w:t xml:space="preserve"> </w:t>
            </w:r>
            <w:r>
              <w:rPr>
                <w:sz w:val="24"/>
              </w:rPr>
              <w:t>(кратко),</w:t>
            </w:r>
            <w:r>
              <w:rPr>
                <w:spacing w:val="-15"/>
                <w:sz w:val="24"/>
              </w:rPr>
              <w:t xml:space="preserve"> </w:t>
            </w:r>
            <w:r>
              <w:rPr>
                <w:sz w:val="24"/>
              </w:rPr>
              <w:t>от</w:t>
            </w:r>
            <w:r>
              <w:rPr>
                <w:spacing w:val="-10"/>
                <w:sz w:val="24"/>
              </w:rPr>
              <w:t xml:space="preserve"> </w:t>
            </w:r>
            <w:r>
              <w:rPr>
                <w:sz w:val="24"/>
              </w:rPr>
              <w:t>лица</w:t>
            </w:r>
            <w:r>
              <w:rPr>
                <w:spacing w:val="-15"/>
                <w:sz w:val="24"/>
              </w:rPr>
              <w:t xml:space="preserve"> </w:t>
            </w:r>
            <w:r>
              <w:rPr>
                <w:sz w:val="24"/>
              </w:rPr>
              <w:t>героя,</w:t>
            </w:r>
            <w:r>
              <w:rPr>
                <w:spacing w:val="-5"/>
                <w:sz w:val="24"/>
              </w:rPr>
              <w:t xml:space="preserve"> </w:t>
            </w:r>
            <w:r>
              <w:rPr>
                <w:sz w:val="24"/>
              </w:rPr>
              <w:t>с</w:t>
            </w:r>
            <w:r>
              <w:rPr>
                <w:spacing w:val="-16"/>
                <w:sz w:val="24"/>
              </w:rPr>
              <w:t xml:space="preserve"> </w:t>
            </w:r>
            <w:r>
              <w:rPr>
                <w:sz w:val="24"/>
              </w:rPr>
              <w:t>изменением</w:t>
            </w:r>
            <w:r>
              <w:rPr>
                <w:spacing w:val="-7"/>
                <w:sz w:val="24"/>
              </w:rPr>
              <w:t xml:space="preserve"> </w:t>
            </w:r>
            <w:r>
              <w:rPr>
                <w:spacing w:val="-4"/>
                <w:sz w:val="24"/>
              </w:rPr>
              <w:t>лица</w:t>
            </w:r>
          </w:p>
          <w:p w:rsidR="000148D2" w:rsidRDefault="00307937">
            <w:pPr>
              <w:pStyle w:val="TableParagraph"/>
              <w:spacing w:line="269" w:lineRule="exact"/>
              <w:rPr>
                <w:sz w:val="24"/>
              </w:rPr>
            </w:pPr>
            <w:r>
              <w:rPr>
                <w:sz w:val="24"/>
              </w:rPr>
              <w:t>рассказчика,</w:t>
            </w:r>
            <w:r>
              <w:rPr>
                <w:spacing w:val="-3"/>
                <w:sz w:val="24"/>
              </w:rPr>
              <w:t xml:space="preserve"> </w:t>
            </w:r>
            <w:r>
              <w:rPr>
                <w:sz w:val="24"/>
              </w:rPr>
              <w:t>от</w:t>
            </w:r>
            <w:r>
              <w:rPr>
                <w:spacing w:val="-2"/>
                <w:sz w:val="24"/>
              </w:rPr>
              <w:t xml:space="preserve"> </w:t>
            </w:r>
            <w:r>
              <w:rPr>
                <w:sz w:val="24"/>
              </w:rPr>
              <w:t>третьего</w:t>
            </w:r>
            <w:r>
              <w:rPr>
                <w:spacing w:val="-2"/>
                <w:sz w:val="24"/>
              </w:rPr>
              <w:t xml:space="preserve"> </w:t>
            </w:r>
            <w:r>
              <w:rPr>
                <w:spacing w:val="-4"/>
                <w:sz w:val="24"/>
              </w:rPr>
              <w:t>лица</w:t>
            </w:r>
          </w:p>
        </w:tc>
      </w:tr>
      <w:tr w:rsidR="000148D2">
        <w:trPr>
          <w:trHeight w:val="561"/>
        </w:trPr>
        <w:tc>
          <w:tcPr>
            <w:tcW w:w="2071" w:type="dxa"/>
            <w:tcBorders>
              <w:top w:val="single" w:sz="8" w:space="0" w:color="000000"/>
            </w:tcBorders>
          </w:tcPr>
          <w:p w:rsidR="000148D2" w:rsidRDefault="00307937">
            <w:pPr>
              <w:pStyle w:val="TableParagraph"/>
              <w:spacing w:before="13"/>
              <w:ind w:left="189" w:right="156"/>
              <w:jc w:val="center"/>
              <w:rPr>
                <w:sz w:val="24"/>
              </w:rPr>
            </w:pPr>
            <w:r>
              <w:rPr>
                <w:spacing w:val="-4"/>
                <w:sz w:val="24"/>
              </w:rPr>
              <w:t>1.13</w:t>
            </w:r>
          </w:p>
        </w:tc>
        <w:tc>
          <w:tcPr>
            <w:tcW w:w="8428" w:type="dxa"/>
            <w:tcBorders>
              <w:top w:val="single" w:sz="8" w:space="0" w:color="000000"/>
            </w:tcBorders>
          </w:tcPr>
          <w:p w:rsidR="000148D2" w:rsidRDefault="00307937">
            <w:pPr>
              <w:pStyle w:val="TableParagraph"/>
              <w:spacing w:line="272" w:lineRule="exact"/>
              <w:ind w:left="161"/>
              <w:rPr>
                <w:sz w:val="24"/>
              </w:rPr>
            </w:pPr>
            <w:r>
              <w:rPr>
                <w:spacing w:val="-2"/>
                <w:sz w:val="24"/>
              </w:rPr>
              <w:t>читать</w:t>
            </w:r>
            <w:r>
              <w:rPr>
                <w:spacing w:val="-9"/>
                <w:sz w:val="24"/>
              </w:rPr>
              <w:t xml:space="preserve"> </w:t>
            </w:r>
            <w:r>
              <w:rPr>
                <w:spacing w:val="-2"/>
                <w:sz w:val="24"/>
              </w:rPr>
              <w:t>по</w:t>
            </w:r>
            <w:r>
              <w:rPr>
                <w:spacing w:val="-5"/>
                <w:sz w:val="24"/>
              </w:rPr>
              <w:t xml:space="preserve"> </w:t>
            </w:r>
            <w:r>
              <w:rPr>
                <w:spacing w:val="-2"/>
                <w:sz w:val="24"/>
              </w:rPr>
              <w:t>ролям</w:t>
            </w:r>
            <w:r>
              <w:rPr>
                <w:spacing w:val="-6"/>
                <w:sz w:val="24"/>
              </w:rPr>
              <w:t xml:space="preserve"> </w:t>
            </w:r>
            <w:r>
              <w:rPr>
                <w:spacing w:val="-2"/>
                <w:sz w:val="24"/>
              </w:rPr>
              <w:t>с</w:t>
            </w:r>
            <w:r>
              <w:rPr>
                <w:spacing w:val="-7"/>
                <w:sz w:val="24"/>
              </w:rPr>
              <w:t xml:space="preserve"> </w:t>
            </w:r>
            <w:r>
              <w:rPr>
                <w:spacing w:val="-2"/>
                <w:sz w:val="24"/>
              </w:rPr>
              <w:t>соблюдением</w:t>
            </w:r>
            <w:r>
              <w:rPr>
                <w:spacing w:val="-4"/>
                <w:sz w:val="24"/>
              </w:rPr>
              <w:t xml:space="preserve"> </w:t>
            </w:r>
            <w:r>
              <w:rPr>
                <w:spacing w:val="-2"/>
                <w:sz w:val="24"/>
              </w:rPr>
              <w:t>норм</w:t>
            </w:r>
            <w:r>
              <w:rPr>
                <w:spacing w:val="-5"/>
                <w:sz w:val="24"/>
              </w:rPr>
              <w:t xml:space="preserve"> </w:t>
            </w:r>
            <w:r>
              <w:rPr>
                <w:spacing w:val="-2"/>
                <w:sz w:val="24"/>
              </w:rPr>
              <w:t>произношения, расстановки</w:t>
            </w:r>
            <w:r>
              <w:rPr>
                <w:spacing w:val="1"/>
                <w:sz w:val="24"/>
              </w:rPr>
              <w:t xml:space="preserve"> </w:t>
            </w:r>
            <w:r>
              <w:rPr>
                <w:spacing w:val="-2"/>
                <w:sz w:val="24"/>
              </w:rPr>
              <w:t>ударения,</w:t>
            </w:r>
          </w:p>
          <w:p w:rsidR="000148D2" w:rsidRDefault="00307937">
            <w:pPr>
              <w:pStyle w:val="TableParagraph"/>
              <w:spacing w:line="269" w:lineRule="exact"/>
              <w:ind w:left="161"/>
              <w:rPr>
                <w:sz w:val="24"/>
              </w:rPr>
            </w:pPr>
            <w:r>
              <w:rPr>
                <w:sz w:val="24"/>
              </w:rPr>
              <w:t>инсценировать</w:t>
            </w:r>
            <w:r>
              <w:rPr>
                <w:spacing w:val="-3"/>
                <w:sz w:val="24"/>
              </w:rPr>
              <w:t xml:space="preserve"> </w:t>
            </w:r>
            <w:r>
              <w:rPr>
                <w:sz w:val="24"/>
              </w:rPr>
              <w:t>небольшие</w:t>
            </w:r>
            <w:r>
              <w:rPr>
                <w:spacing w:val="-5"/>
                <w:sz w:val="24"/>
              </w:rPr>
              <w:t xml:space="preserve"> </w:t>
            </w:r>
            <w:r>
              <w:rPr>
                <w:sz w:val="24"/>
              </w:rPr>
              <w:t>эпизоды</w:t>
            </w:r>
            <w:r>
              <w:rPr>
                <w:spacing w:val="-4"/>
                <w:sz w:val="24"/>
              </w:rPr>
              <w:t xml:space="preserve"> </w:t>
            </w:r>
            <w:r>
              <w:rPr>
                <w:sz w:val="24"/>
              </w:rPr>
              <w:t>из</w:t>
            </w:r>
            <w:r>
              <w:rPr>
                <w:spacing w:val="-4"/>
                <w:sz w:val="24"/>
              </w:rPr>
              <w:t xml:space="preserve"> </w:t>
            </w:r>
            <w:r>
              <w:rPr>
                <w:spacing w:val="-2"/>
                <w:sz w:val="24"/>
              </w:rPr>
              <w:t>произведения</w:t>
            </w:r>
          </w:p>
        </w:tc>
      </w:tr>
      <w:tr w:rsidR="000148D2">
        <w:trPr>
          <w:trHeight w:val="1934"/>
        </w:trPr>
        <w:tc>
          <w:tcPr>
            <w:tcW w:w="2071" w:type="dxa"/>
          </w:tcPr>
          <w:p w:rsidR="000148D2" w:rsidRDefault="00307937">
            <w:pPr>
              <w:pStyle w:val="TableParagraph"/>
              <w:spacing w:before="18"/>
              <w:ind w:left="189" w:right="156"/>
              <w:jc w:val="center"/>
              <w:rPr>
                <w:sz w:val="24"/>
              </w:rPr>
            </w:pPr>
            <w:r>
              <w:rPr>
                <w:spacing w:val="-4"/>
                <w:sz w:val="24"/>
              </w:rPr>
              <w:t>1.14</w:t>
            </w:r>
          </w:p>
        </w:tc>
        <w:tc>
          <w:tcPr>
            <w:tcW w:w="8428" w:type="dxa"/>
          </w:tcPr>
          <w:p w:rsidR="000148D2" w:rsidRDefault="00307937">
            <w:pPr>
              <w:pStyle w:val="TableParagraph"/>
              <w:spacing w:line="262" w:lineRule="exact"/>
              <w:ind w:left="161"/>
              <w:rPr>
                <w:sz w:val="24"/>
              </w:rPr>
            </w:pPr>
            <w:r>
              <w:rPr>
                <w:sz w:val="24"/>
              </w:rPr>
              <w:t>составлять</w:t>
            </w:r>
            <w:r>
              <w:rPr>
                <w:spacing w:val="-17"/>
                <w:sz w:val="24"/>
              </w:rPr>
              <w:t xml:space="preserve"> </w:t>
            </w:r>
            <w:r>
              <w:rPr>
                <w:sz w:val="24"/>
              </w:rPr>
              <w:t>устные</w:t>
            </w:r>
            <w:r>
              <w:rPr>
                <w:spacing w:val="-16"/>
                <w:sz w:val="24"/>
              </w:rPr>
              <w:t xml:space="preserve"> </w:t>
            </w:r>
            <w:r>
              <w:rPr>
                <w:sz w:val="24"/>
              </w:rPr>
              <w:t>и</w:t>
            </w:r>
            <w:r>
              <w:rPr>
                <w:spacing w:val="-15"/>
                <w:sz w:val="24"/>
              </w:rPr>
              <w:t xml:space="preserve"> </w:t>
            </w:r>
            <w:r>
              <w:rPr>
                <w:sz w:val="24"/>
              </w:rPr>
              <w:t>письменные</w:t>
            </w:r>
            <w:r>
              <w:rPr>
                <w:spacing w:val="-15"/>
                <w:sz w:val="24"/>
              </w:rPr>
              <w:t xml:space="preserve"> </w:t>
            </w:r>
            <w:r>
              <w:rPr>
                <w:sz w:val="24"/>
              </w:rPr>
              <w:t>высказывания</w:t>
            </w:r>
            <w:r>
              <w:rPr>
                <w:spacing w:val="-15"/>
                <w:sz w:val="24"/>
              </w:rPr>
              <w:t xml:space="preserve"> </w:t>
            </w:r>
            <w:r>
              <w:rPr>
                <w:sz w:val="24"/>
              </w:rPr>
              <w:t>на</w:t>
            </w:r>
            <w:r>
              <w:rPr>
                <w:spacing w:val="-14"/>
                <w:sz w:val="24"/>
              </w:rPr>
              <w:t xml:space="preserve"> </w:t>
            </w:r>
            <w:r>
              <w:rPr>
                <w:sz w:val="24"/>
              </w:rPr>
              <w:t>заданную</w:t>
            </w:r>
            <w:r>
              <w:rPr>
                <w:spacing w:val="-8"/>
                <w:sz w:val="24"/>
              </w:rPr>
              <w:t xml:space="preserve"> </w:t>
            </w:r>
            <w:r>
              <w:rPr>
                <w:sz w:val="24"/>
              </w:rPr>
              <w:t>тему</w:t>
            </w:r>
            <w:r>
              <w:rPr>
                <w:spacing w:val="-22"/>
                <w:sz w:val="24"/>
              </w:rPr>
              <w:t xml:space="preserve"> </w:t>
            </w:r>
            <w:r>
              <w:rPr>
                <w:spacing w:val="-5"/>
                <w:sz w:val="24"/>
              </w:rPr>
              <w:t>по</w:t>
            </w:r>
          </w:p>
          <w:p w:rsidR="000148D2" w:rsidRDefault="00307937">
            <w:pPr>
              <w:pStyle w:val="TableParagraph"/>
              <w:spacing w:line="237" w:lineRule="auto"/>
              <w:ind w:left="161"/>
              <w:rPr>
                <w:sz w:val="24"/>
              </w:rPr>
            </w:pPr>
            <w:r>
              <w:rPr>
                <w:sz w:val="24"/>
              </w:rPr>
              <w:t>содержанию</w:t>
            </w:r>
            <w:r>
              <w:rPr>
                <w:spacing w:val="-15"/>
                <w:sz w:val="24"/>
              </w:rPr>
              <w:t xml:space="preserve"> </w:t>
            </w:r>
            <w:r>
              <w:rPr>
                <w:sz w:val="24"/>
              </w:rPr>
              <w:t>произведения</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10</w:t>
            </w:r>
            <w:r>
              <w:rPr>
                <w:spacing w:val="-15"/>
                <w:sz w:val="24"/>
              </w:rPr>
              <w:t xml:space="preserve"> </w:t>
            </w:r>
            <w:r>
              <w:rPr>
                <w:sz w:val="24"/>
              </w:rPr>
              <w:t>предложений),</w:t>
            </w:r>
            <w:r>
              <w:rPr>
                <w:spacing w:val="-13"/>
                <w:sz w:val="24"/>
              </w:rPr>
              <w:t xml:space="preserve"> </w:t>
            </w:r>
            <w:r>
              <w:rPr>
                <w:sz w:val="24"/>
              </w:rPr>
              <w:t>писать</w:t>
            </w:r>
            <w:r>
              <w:rPr>
                <w:spacing w:val="-6"/>
                <w:sz w:val="24"/>
              </w:rPr>
              <w:t xml:space="preserve"> </w:t>
            </w:r>
            <w:r>
              <w:rPr>
                <w:sz w:val="24"/>
              </w:rPr>
              <w:t>сочинения</w:t>
            </w:r>
            <w:r>
              <w:rPr>
                <w:spacing w:val="-15"/>
                <w:sz w:val="24"/>
              </w:rPr>
              <w:t xml:space="preserve"> </w:t>
            </w:r>
            <w:r>
              <w:rPr>
                <w:sz w:val="24"/>
              </w:rPr>
              <w:t>на заданную тему, используя разные типы речи (повествование, описание,</w:t>
            </w:r>
          </w:p>
          <w:p w:rsidR="000148D2" w:rsidRDefault="00307937">
            <w:pPr>
              <w:pStyle w:val="TableParagraph"/>
              <w:spacing w:before="9" w:line="232" w:lineRule="auto"/>
              <w:ind w:left="161" w:right="731"/>
              <w:rPr>
                <w:sz w:val="24"/>
              </w:rPr>
            </w:pPr>
            <w:r>
              <w:rPr>
                <w:sz w:val="24"/>
              </w:rPr>
              <w:t>рассуждение),</w:t>
            </w:r>
            <w:r>
              <w:rPr>
                <w:spacing w:val="-15"/>
                <w:sz w:val="24"/>
              </w:rPr>
              <w:t xml:space="preserve"> </w:t>
            </w:r>
            <w:r>
              <w:rPr>
                <w:sz w:val="24"/>
              </w:rPr>
              <w:t>корректировать</w:t>
            </w:r>
            <w:r>
              <w:rPr>
                <w:spacing w:val="-15"/>
                <w:sz w:val="24"/>
              </w:rPr>
              <w:t xml:space="preserve"> </w:t>
            </w:r>
            <w:r>
              <w:rPr>
                <w:sz w:val="24"/>
              </w:rPr>
              <w:t>собственный</w:t>
            </w:r>
            <w:r>
              <w:rPr>
                <w:spacing w:val="-15"/>
                <w:sz w:val="24"/>
              </w:rPr>
              <w:t xml:space="preserve"> </w:t>
            </w:r>
            <w:r>
              <w:rPr>
                <w:sz w:val="24"/>
              </w:rPr>
              <w:t>текст</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правильности, выразительности письменной речи;</w:t>
            </w:r>
          </w:p>
          <w:p w:rsidR="000148D2" w:rsidRDefault="00307937">
            <w:pPr>
              <w:pStyle w:val="TableParagraph"/>
              <w:spacing w:before="7" w:line="235" w:lineRule="auto"/>
              <w:ind w:left="161" w:right="976"/>
              <w:rPr>
                <w:sz w:val="24"/>
              </w:rPr>
            </w:pPr>
            <w:r>
              <w:rPr>
                <w:spacing w:val="-2"/>
                <w:sz w:val="24"/>
              </w:rPr>
              <w:t>составлять</w:t>
            </w:r>
            <w:r>
              <w:rPr>
                <w:spacing w:val="-3"/>
                <w:sz w:val="24"/>
              </w:rPr>
              <w:t xml:space="preserve"> </w:t>
            </w:r>
            <w:r>
              <w:rPr>
                <w:spacing w:val="-2"/>
                <w:sz w:val="24"/>
              </w:rPr>
              <w:t>краткий</w:t>
            </w:r>
            <w:r>
              <w:rPr>
                <w:spacing w:val="-8"/>
                <w:sz w:val="24"/>
              </w:rPr>
              <w:t xml:space="preserve"> </w:t>
            </w:r>
            <w:r>
              <w:rPr>
                <w:spacing w:val="-2"/>
                <w:sz w:val="24"/>
              </w:rPr>
              <w:t>отзыв</w:t>
            </w:r>
            <w:r>
              <w:rPr>
                <w:spacing w:val="-5"/>
                <w:sz w:val="24"/>
              </w:rPr>
              <w:t xml:space="preserve"> </w:t>
            </w:r>
            <w:r>
              <w:rPr>
                <w:spacing w:val="-2"/>
                <w:sz w:val="24"/>
              </w:rPr>
              <w:t>о</w:t>
            </w:r>
            <w:r>
              <w:rPr>
                <w:spacing w:val="-5"/>
                <w:sz w:val="24"/>
              </w:rPr>
              <w:t xml:space="preserve"> </w:t>
            </w:r>
            <w:r>
              <w:rPr>
                <w:spacing w:val="-2"/>
                <w:sz w:val="24"/>
              </w:rPr>
              <w:t>прочитанном</w:t>
            </w:r>
            <w:r>
              <w:rPr>
                <w:spacing w:val="-5"/>
                <w:sz w:val="24"/>
              </w:rPr>
              <w:t xml:space="preserve"> </w:t>
            </w:r>
            <w:r>
              <w:rPr>
                <w:spacing w:val="-2"/>
                <w:sz w:val="24"/>
              </w:rPr>
              <w:t>произведении</w:t>
            </w:r>
            <w:r>
              <w:rPr>
                <w:spacing w:val="-5"/>
                <w:sz w:val="24"/>
              </w:rPr>
              <w:t xml:space="preserve"> </w:t>
            </w:r>
            <w:r>
              <w:rPr>
                <w:spacing w:val="-2"/>
                <w:sz w:val="24"/>
              </w:rPr>
              <w:t>по заданному алгоритму</w:t>
            </w:r>
          </w:p>
        </w:tc>
      </w:tr>
      <w:tr w:rsidR="000148D2">
        <w:trPr>
          <w:trHeight w:val="829"/>
        </w:trPr>
        <w:tc>
          <w:tcPr>
            <w:tcW w:w="2071" w:type="dxa"/>
          </w:tcPr>
          <w:p w:rsidR="000148D2" w:rsidRDefault="00307937">
            <w:pPr>
              <w:pStyle w:val="TableParagraph"/>
              <w:spacing w:before="13"/>
              <w:ind w:left="189" w:right="156"/>
              <w:jc w:val="center"/>
              <w:rPr>
                <w:sz w:val="24"/>
              </w:rPr>
            </w:pPr>
            <w:r>
              <w:rPr>
                <w:spacing w:val="-4"/>
                <w:sz w:val="24"/>
              </w:rPr>
              <w:t>1.15</w:t>
            </w:r>
          </w:p>
        </w:tc>
        <w:tc>
          <w:tcPr>
            <w:tcW w:w="8428" w:type="dxa"/>
          </w:tcPr>
          <w:p w:rsidR="000148D2" w:rsidRDefault="00307937">
            <w:pPr>
              <w:pStyle w:val="TableParagraph"/>
              <w:spacing w:line="237" w:lineRule="auto"/>
              <w:ind w:left="161"/>
              <w:rPr>
                <w:sz w:val="24"/>
              </w:rPr>
            </w:pPr>
            <w:r>
              <w:rPr>
                <w:sz w:val="24"/>
              </w:rPr>
              <w:t>сочинять</w:t>
            </w:r>
            <w:r>
              <w:rPr>
                <w:spacing w:val="-15"/>
                <w:sz w:val="24"/>
              </w:rPr>
              <w:t xml:space="preserve"> </w:t>
            </w:r>
            <w:r>
              <w:rPr>
                <w:sz w:val="24"/>
              </w:rPr>
              <w:t>по</w:t>
            </w:r>
            <w:r>
              <w:rPr>
                <w:spacing w:val="-15"/>
                <w:sz w:val="24"/>
              </w:rPr>
              <w:t xml:space="preserve"> </w:t>
            </w:r>
            <w:r>
              <w:rPr>
                <w:sz w:val="24"/>
              </w:rPr>
              <w:t>аналогии</w:t>
            </w:r>
            <w:r>
              <w:rPr>
                <w:spacing w:val="-15"/>
                <w:sz w:val="24"/>
              </w:rPr>
              <w:t xml:space="preserve"> </w:t>
            </w:r>
            <w:r>
              <w:rPr>
                <w:sz w:val="24"/>
              </w:rPr>
              <w:t>с</w:t>
            </w:r>
            <w:r>
              <w:rPr>
                <w:spacing w:val="-21"/>
                <w:sz w:val="24"/>
              </w:rPr>
              <w:t xml:space="preserve"> </w:t>
            </w:r>
            <w:r>
              <w:rPr>
                <w:sz w:val="24"/>
              </w:rPr>
              <w:t>прочитанным,</w:t>
            </w:r>
            <w:r>
              <w:rPr>
                <w:spacing w:val="-15"/>
                <w:sz w:val="24"/>
              </w:rPr>
              <w:t xml:space="preserve"> </w:t>
            </w:r>
            <w:r>
              <w:rPr>
                <w:sz w:val="24"/>
              </w:rPr>
              <w:t>составлять</w:t>
            </w:r>
            <w:r>
              <w:rPr>
                <w:spacing w:val="-15"/>
                <w:sz w:val="24"/>
              </w:rPr>
              <w:t xml:space="preserve"> </w:t>
            </w:r>
            <w:r>
              <w:rPr>
                <w:sz w:val="24"/>
              </w:rPr>
              <w:t>рассказ</w:t>
            </w:r>
            <w:r>
              <w:rPr>
                <w:spacing w:val="-15"/>
                <w:sz w:val="24"/>
              </w:rPr>
              <w:t xml:space="preserve"> </w:t>
            </w:r>
            <w:r>
              <w:rPr>
                <w:sz w:val="24"/>
              </w:rPr>
              <w:t>по</w:t>
            </w:r>
            <w:r>
              <w:rPr>
                <w:spacing w:val="-15"/>
                <w:sz w:val="24"/>
              </w:rPr>
              <w:t xml:space="preserve"> </w:t>
            </w:r>
            <w:r>
              <w:rPr>
                <w:sz w:val="24"/>
              </w:rPr>
              <w:t>иллюстрациям,</w:t>
            </w:r>
            <w:r>
              <w:rPr>
                <w:spacing w:val="-15"/>
                <w:sz w:val="24"/>
              </w:rPr>
              <w:t xml:space="preserve"> </w:t>
            </w:r>
            <w:r>
              <w:rPr>
                <w:sz w:val="24"/>
              </w:rPr>
              <w:t>от имени одного из героев, придумывать продолжение прочитанного</w:t>
            </w:r>
          </w:p>
          <w:p w:rsidR="000148D2" w:rsidRDefault="00307937">
            <w:pPr>
              <w:pStyle w:val="TableParagraph"/>
              <w:spacing w:line="270" w:lineRule="exact"/>
              <w:ind w:left="161"/>
              <w:rPr>
                <w:sz w:val="24"/>
              </w:rPr>
            </w:pPr>
            <w:r>
              <w:rPr>
                <w:sz w:val="24"/>
              </w:rPr>
              <w:t>произведения</w:t>
            </w:r>
            <w:r>
              <w:rPr>
                <w:spacing w:val="-7"/>
                <w:sz w:val="24"/>
              </w:rPr>
              <w:t xml:space="preserve"> </w:t>
            </w:r>
            <w:r>
              <w:rPr>
                <w:sz w:val="24"/>
              </w:rPr>
              <w:t>(не</w:t>
            </w:r>
            <w:r>
              <w:rPr>
                <w:spacing w:val="-8"/>
                <w:sz w:val="24"/>
              </w:rPr>
              <w:t xml:space="preserve"> </w:t>
            </w:r>
            <w:r>
              <w:rPr>
                <w:sz w:val="24"/>
              </w:rPr>
              <w:t>менее</w:t>
            </w:r>
            <w:r>
              <w:rPr>
                <w:spacing w:val="-4"/>
                <w:sz w:val="24"/>
              </w:rPr>
              <w:t xml:space="preserve"> </w:t>
            </w:r>
            <w:r>
              <w:rPr>
                <w:sz w:val="24"/>
              </w:rPr>
              <w:t>10</w:t>
            </w:r>
            <w:r>
              <w:rPr>
                <w:spacing w:val="-7"/>
                <w:sz w:val="24"/>
              </w:rPr>
              <w:t xml:space="preserve"> </w:t>
            </w:r>
            <w:r>
              <w:rPr>
                <w:spacing w:val="-2"/>
                <w:sz w:val="24"/>
              </w:rPr>
              <w:t>предложений)</w:t>
            </w:r>
          </w:p>
        </w:tc>
      </w:tr>
      <w:tr w:rsidR="000148D2">
        <w:trPr>
          <w:trHeight w:val="1377"/>
        </w:trPr>
        <w:tc>
          <w:tcPr>
            <w:tcW w:w="2071" w:type="dxa"/>
          </w:tcPr>
          <w:p w:rsidR="000148D2" w:rsidRDefault="00307937">
            <w:pPr>
              <w:pStyle w:val="TableParagraph"/>
              <w:spacing w:before="13"/>
              <w:ind w:left="189" w:right="156"/>
              <w:jc w:val="center"/>
              <w:rPr>
                <w:sz w:val="24"/>
              </w:rPr>
            </w:pPr>
            <w:r>
              <w:rPr>
                <w:spacing w:val="-4"/>
                <w:sz w:val="24"/>
              </w:rPr>
              <w:t>1.16</w:t>
            </w:r>
          </w:p>
        </w:tc>
        <w:tc>
          <w:tcPr>
            <w:tcW w:w="8428" w:type="dxa"/>
          </w:tcPr>
          <w:p w:rsidR="000148D2" w:rsidRDefault="00307937">
            <w:pPr>
              <w:pStyle w:val="TableParagraph"/>
              <w:ind w:left="161" w:right="674"/>
              <w:rPr>
                <w:sz w:val="24"/>
              </w:rPr>
            </w:pPr>
            <w:r>
              <w:rPr>
                <w:sz w:val="24"/>
              </w:rPr>
              <w:t>использовать</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учебной</w:t>
            </w:r>
            <w:r>
              <w:rPr>
                <w:spacing w:val="-15"/>
                <w:sz w:val="24"/>
              </w:rPr>
              <w:t xml:space="preserve"> </w:t>
            </w:r>
            <w:r>
              <w:rPr>
                <w:sz w:val="24"/>
              </w:rPr>
              <w:t>задачей</w:t>
            </w:r>
            <w:r>
              <w:rPr>
                <w:spacing w:val="-15"/>
                <w:sz w:val="24"/>
              </w:rPr>
              <w:t xml:space="preserve"> </w:t>
            </w:r>
            <w:r>
              <w:rPr>
                <w:sz w:val="24"/>
              </w:rPr>
              <w:t>аппарат</w:t>
            </w:r>
            <w:r>
              <w:rPr>
                <w:spacing w:val="-15"/>
                <w:sz w:val="24"/>
              </w:rPr>
              <w:t xml:space="preserve"> </w:t>
            </w:r>
            <w:r>
              <w:rPr>
                <w:sz w:val="24"/>
              </w:rPr>
              <w:t>издания</w:t>
            </w:r>
            <w:r>
              <w:rPr>
                <w:spacing w:val="-15"/>
                <w:sz w:val="24"/>
              </w:rPr>
              <w:t xml:space="preserve"> </w:t>
            </w:r>
            <w:r>
              <w:rPr>
                <w:sz w:val="24"/>
              </w:rPr>
              <w:t xml:space="preserve">(обложка, оглавление, аннотация, иллюстрация, предисловие, приложение, сноски, </w:t>
            </w:r>
            <w:r>
              <w:rPr>
                <w:spacing w:val="-2"/>
                <w:sz w:val="24"/>
              </w:rPr>
              <w:t>примечания);</w:t>
            </w:r>
          </w:p>
          <w:p w:rsidR="000148D2" w:rsidRDefault="00307937">
            <w:pPr>
              <w:pStyle w:val="TableParagraph"/>
              <w:spacing w:line="228" w:lineRule="auto"/>
              <w:ind w:left="161" w:right="656"/>
              <w:rPr>
                <w:sz w:val="24"/>
              </w:rPr>
            </w:pPr>
            <w:r>
              <w:rPr>
                <w:sz w:val="24"/>
              </w:rPr>
              <w:t>выбирать</w:t>
            </w:r>
            <w:r>
              <w:rPr>
                <w:spacing w:val="-15"/>
                <w:sz w:val="24"/>
              </w:rPr>
              <w:t xml:space="preserve"> </w:t>
            </w:r>
            <w:r>
              <w:rPr>
                <w:sz w:val="24"/>
              </w:rPr>
              <w:t>книги</w:t>
            </w:r>
            <w:r>
              <w:rPr>
                <w:spacing w:val="-15"/>
                <w:sz w:val="24"/>
              </w:rPr>
              <w:t xml:space="preserve"> </w:t>
            </w:r>
            <w:r>
              <w:rPr>
                <w:sz w:val="24"/>
              </w:rPr>
              <w:t>для</w:t>
            </w:r>
            <w:r>
              <w:rPr>
                <w:spacing w:val="-15"/>
                <w:sz w:val="24"/>
              </w:rPr>
              <w:t xml:space="preserve"> </w:t>
            </w:r>
            <w:r>
              <w:rPr>
                <w:sz w:val="24"/>
              </w:rPr>
              <w:t>самостоятельного</w:t>
            </w:r>
            <w:r>
              <w:rPr>
                <w:spacing w:val="-15"/>
                <w:sz w:val="24"/>
              </w:rPr>
              <w:t xml:space="preserve"> </w:t>
            </w:r>
            <w:r>
              <w:rPr>
                <w:sz w:val="24"/>
              </w:rPr>
              <w:t>чтения</w:t>
            </w:r>
            <w:r>
              <w:rPr>
                <w:spacing w:val="-15"/>
                <w:sz w:val="24"/>
              </w:rPr>
              <w:t xml:space="preserve"> </w:t>
            </w:r>
            <w:r>
              <w:rPr>
                <w:sz w:val="24"/>
              </w:rPr>
              <w:t>с</w:t>
            </w:r>
            <w:r>
              <w:rPr>
                <w:spacing w:val="-18"/>
                <w:sz w:val="24"/>
              </w:rPr>
              <w:t xml:space="preserve"> </w:t>
            </w:r>
            <w:r>
              <w:rPr>
                <w:sz w:val="24"/>
              </w:rPr>
              <w:t>учётом</w:t>
            </w:r>
            <w:r>
              <w:rPr>
                <w:spacing w:val="-15"/>
                <w:sz w:val="24"/>
              </w:rPr>
              <w:t xml:space="preserve"> </w:t>
            </w:r>
            <w:r>
              <w:rPr>
                <w:sz w:val="24"/>
              </w:rPr>
              <w:t>рекомендательного списка, используя картотеки, рассказывать о прочитанной книге</w:t>
            </w:r>
          </w:p>
        </w:tc>
      </w:tr>
      <w:tr w:rsidR="000148D2">
        <w:trPr>
          <w:trHeight w:val="849"/>
        </w:trPr>
        <w:tc>
          <w:tcPr>
            <w:tcW w:w="2071" w:type="dxa"/>
          </w:tcPr>
          <w:p w:rsidR="000148D2" w:rsidRDefault="00307937">
            <w:pPr>
              <w:pStyle w:val="TableParagraph"/>
              <w:spacing w:before="18"/>
              <w:ind w:left="189" w:right="156"/>
              <w:jc w:val="center"/>
              <w:rPr>
                <w:sz w:val="24"/>
              </w:rPr>
            </w:pPr>
            <w:r>
              <w:rPr>
                <w:spacing w:val="-4"/>
                <w:sz w:val="24"/>
              </w:rPr>
              <w:t>1.17</w:t>
            </w:r>
          </w:p>
        </w:tc>
        <w:tc>
          <w:tcPr>
            <w:tcW w:w="8428" w:type="dxa"/>
          </w:tcPr>
          <w:p w:rsidR="000148D2" w:rsidRDefault="00307937">
            <w:pPr>
              <w:pStyle w:val="TableParagraph"/>
              <w:spacing w:before="3"/>
              <w:ind w:left="161"/>
              <w:rPr>
                <w:sz w:val="24"/>
              </w:rPr>
            </w:pPr>
            <w:r>
              <w:rPr>
                <w:spacing w:val="-2"/>
                <w:sz w:val="24"/>
              </w:rPr>
              <w:t>использовать</w:t>
            </w:r>
            <w:r>
              <w:rPr>
                <w:spacing w:val="1"/>
                <w:sz w:val="24"/>
              </w:rPr>
              <w:t xml:space="preserve"> </w:t>
            </w:r>
            <w:r>
              <w:rPr>
                <w:spacing w:val="-2"/>
                <w:sz w:val="24"/>
              </w:rPr>
              <w:t>справочную</w:t>
            </w:r>
            <w:r>
              <w:rPr>
                <w:spacing w:val="13"/>
                <w:sz w:val="24"/>
              </w:rPr>
              <w:t xml:space="preserve"> </w:t>
            </w:r>
            <w:r>
              <w:rPr>
                <w:spacing w:val="-2"/>
                <w:sz w:val="24"/>
              </w:rPr>
              <w:t>литературу,</w:t>
            </w:r>
            <w:r>
              <w:rPr>
                <w:spacing w:val="18"/>
                <w:sz w:val="24"/>
              </w:rPr>
              <w:t xml:space="preserve"> </w:t>
            </w:r>
            <w:r>
              <w:rPr>
                <w:spacing w:val="-2"/>
                <w:sz w:val="24"/>
              </w:rPr>
              <w:t>электронные</w:t>
            </w:r>
            <w:r>
              <w:rPr>
                <w:sz w:val="24"/>
              </w:rPr>
              <w:t xml:space="preserve"> </w:t>
            </w:r>
            <w:r>
              <w:rPr>
                <w:spacing w:val="-2"/>
                <w:sz w:val="24"/>
              </w:rPr>
              <w:t>образовательные</w:t>
            </w:r>
            <w:r>
              <w:rPr>
                <w:spacing w:val="8"/>
                <w:sz w:val="24"/>
              </w:rPr>
              <w:t xml:space="preserve"> </w:t>
            </w:r>
            <w:r>
              <w:rPr>
                <w:spacing w:val="-10"/>
                <w:sz w:val="24"/>
              </w:rPr>
              <w:t>и</w:t>
            </w:r>
          </w:p>
          <w:p w:rsidR="000148D2" w:rsidRDefault="00307937">
            <w:pPr>
              <w:pStyle w:val="TableParagraph"/>
              <w:spacing w:line="280" w:lineRule="exact"/>
              <w:ind w:left="161"/>
              <w:rPr>
                <w:sz w:val="24"/>
              </w:rPr>
            </w:pPr>
            <w:r>
              <w:rPr>
                <w:sz w:val="24"/>
              </w:rPr>
              <w:t>информационные</w:t>
            </w:r>
            <w:r>
              <w:rPr>
                <w:spacing w:val="-15"/>
                <w:sz w:val="24"/>
              </w:rPr>
              <w:t xml:space="preserve"> </w:t>
            </w:r>
            <w:r>
              <w:rPr>
                <w:sz w:val="24"/>
              </w:rPr>
              <w:t>ресурсы</w:t>
            </w:r>
            <w:r>
              <w:rPr>
                <w:spacing w:val="-15"/>
                <w:sz w:val="24"/>
              </w:rPr>
              <w:t xml:space="preserve"> </w:t>
            </w:r>
            <w:r>
              <w:rPr>
                <w:sz w:val="24"/>
              </w:rPr>
              <w:t>сети</w:t>
            </w:r>
            <w:r>
              <w:rPr>
                <w:spacing w:val="-15"/>
                <w:sz w:val="24"/>
              </w:rPr>
              <w:t xml:space="preserve"> </w:t>
            </w:r>
            <w:r>
              <w:rPr>
                <w:sz w:val="24"/>
              </w:rPr>
              <w:t>Интернет</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контролируемого</w:t>
            </w:r>
            <w:r>
              <w:rPr>
                <w:spacing w:val="-15"/>
                <w:sz w:val="24"/>
              </w:rPr>
              <w:t xml:space="preserve"> </w:t>
            </w:r>
            <w:r>
              <w:rPr>
                <w:sz w:val="24"/>
              </w:rPr>
              <w:t>входа) для</w:t>
            </w:r>
            <w:r>
              <w:rPr>
                <w:spacing w:val="-19"/>
                <w:sz w:val="24"/>
              </w:rPr>
              <w:t xml:space="preserve"> </w:t>
            </w:r>
            <w:r>
              <w:rPr>
                <w:sz w:val="24"/>
              </w:rPr>
              <w:t>получения</w:t>
            </w:r>
            <w:r>
              <w:rPr>
                <w:spacing w:val="-15"/>
                <w:sz w:val="24"/>
              </w:rPr>
              <w:t xml:space="preserve"> </w:t>
            </w:r>
            <w:r>
              <w:rPr>
                <w:sz w:val="24"/>
              </w:rPr>
              <w:t>дополнительной</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4"/>
                <w:sz w:val="24"/>
              </w:rPr>
              <w:t xml:space="preserve"> </w:t>
            </w:r>
            <w:r>
              <w:rPr>
                <w:sz w:val="24"/>
              </w:rPr>
              <w:t>учебной</w:t>
            </w:r>
            <w:r>
              <w:rPr>
                <w:spacing w:val="-7"/>
                <w:sz w:val="24"/>
              </w:rPr>
              <w:t xml:space="preserve"> </w:t>
            </w:r>
            <w:r>
              <w:rPr>
                <w:spacing w:val="-2"/>
                <w:sz w:val="24"/>
              </w:rPr>
              <w:t>задачей</w:t>
            </w:r>
          </w:p>
        </w:tc>
      </w:tr>
    </w:tbl>
    <w:p w:rsidR="000148D2" w:rsidRDefault="00307937">
      <w:pPr>
        <w:pStyle w:val="a3"/>
        <w:spacing w:before="32"/>
        <w:ind w:left="9854"/>
        <w:jc w:val="center"/>
      </w:pPr>
      <w:r>
        <w:t>Таблица</w:t>
      </w:r>
      <w:r>
        <w:rPr>
          <w:spacing w:val="-11"/>
        </w:rPr>
        <w:t xml:space="preserve"> </w:t>
      </w:r>
      <w:r>
        <w:rPr>
          <w:spacing w:val="-5"/>
        </w:rPr>
        <w:t>49</w:t>
      </w:r>
    </w:p>
    <w:p w:rsidR="000148D2" w:rsidRDefault="00307937">
      <w:pPr>
        <w:spacing w:before="26"/>
        <w:ind w:left="430"/>
        <w:jc w:val="center"/>
        <w:rPr>
          <w:b/>
          <w:sz w:val="24"/>
        </w:rPr>
      </w:pPr>
      <w:r>
        <w:rPr>
          <w:b/>
          <w:sz w:val="24"/>
        </w:rPr>
        <w:t>Проверяемые</w:t>
      </w:r>
      <w:r>
        <w:rPr>
          <w:b/>
          <w:spacing w:val="-15"/>
          <w:sz w:val="24"/>
        </w:rPr>
        <w:t xml:space="preserve"> </w:t>
      </w:r>
      <w:r>
        <w:rPr>
          <w:b/>
          <w:sz w:val="24"/>
        </w:rPr>
        <w:t>элементы</w:t>
      </w:r>
      <w:r>
        <w:rPr>
          <w:b/>
          <w:spacing w:val="-15"/>
          <w:sz w:val="24"/>
        </w:rPr>
        <w:t xml:space="preserve"> </w:t>
      </w:r>
      <w:r>
        <w:rPr>
          <w:b/>
          <w:sz w:val="24"/>
        </w:rPr>
        <w:t>содержания</w:t>
      </w:r>
      <w:r>
        <w:rPr>
          <w:b/>
          <w:spacing w:val="-10"/>
          <w:sz w:val="24"/>
        </w:rPr>
        <w:t xml:space="preserve"> </w:t>
      </w:r>
      <w:r>
        <w:rPr>
          <w:b/>
          <w:sz w:val="24"/>
        </w:rPr>
        <w:t>(4</w:t>
      </w:r>
      <w:r>
        <w:rPr>
          <w:b/>
          <w:spacing w:val="-14"/>
          <w:sz w:val="24"/>
        </w:rPr>
        <w:t xml:space="preserve"> </w:t>
      </w:r>
      <w:r>
        <w:rPr>
          <w:b/>
          <w:spacing w:val="-2"/>
          <w:sz w:val="24"/>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9038"/>
      </w:tblGrid>
      <w:tr w:rsidR="000148D2">
        <w:trPr>
          <w:trHeight w:val="326"/>
        </w:trPr>
        <w:tc>
          <w:tcPr>
            <w:tcW w:w="1462" w:type="dxa"/>
          </w:tcPr>
          <w:p w:rsidR="000148D2" w:rsidRDefault="00307937">
            <w:pPr>
              <w:pStyle w:val="TableParagraph"/>
              <w:spacing w:before="8"/>
              <w:ind w:left="0" w:right="507"/>
              <w:jc w:val="right"/>
              <w:rPr>
                <w:sz w:val="24"/>
              </w:rPr>
            </w:pPr>
            <w:r>
              <w:rPr>
                <w:spacing w:val="-5"/>
                <w:sz w:val="24"/>
              </w:rPr>
              <w:t>Код</w:t>
            </w:r>
          </w:p>
        </w:tc>
        <w:tc>
          <w:tcPr>
            <w:tcW w:w="9038" w:type="dxa"/>
          </w:tcPr>
          <w:p w:rsidR="000148D2" w:rsidRDefault="00307937">
            <w:pPr>
              <w:pStyle w:val="TableParagraph"/>
              <w:spacing w:before="8"/>
              <w:ind w:left="44"/>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462" w:type="dxa"/>
          </w:tcPr>
          <w:p w:rsidR="000148D2" w:rsidRDefault="00307937">
            <w:pPr>
              <w:pStyle w:val="TableParagraph"/>
              <w:spacing w:before="8"/>
              <w:ind w:left="112" w:right="184"/>
              <w:jc w:val="center"/>
              <w:rPr>
                <w:sz w:val="24"/>
              </w:rPr>
            </w:pPr>
            <w:r>
              <w:rPr>
                <w:spacing w:val="-10"/>
                <w:sz w:val="24"/>
              </w:rPr>
              <w:t>1</w:t>
            </w:r>
          </w:p>
        </w:tc>
        <w:tc>
          <w:tcPr>
            <w:tcW w:w="9038" w:type="dxa"/>
          </w:tcPr>
          <w:p w:rsidR="000148D2" w:rsidRDefault="00307937">
            <w:pPr>
              <w:pStyle w:val="TableParagraph"/>
              <w:spacing w:before="8"/>
              <w:ind w:left="20"/>
              <w:rPr>
                <w:sz w:val="24"/>
              </w:rPr>
            </w:pPr>
            <w:r>
              <w:rPr>
                <w:sz w:val="24"/>
              </w:rPr>
              <w:t>Произведения</w:t>
            </w:r>
            <w:r>
              <w:rPr>
                <w:spacing w:val="-14"/>
                <w:sz w:val="24"/>
              </w:rPr>
              <w:t xml:space="preserve"> </w:t>
            </w:r>
            <w:r>
              <w:rPr>
                <w:sz w:val="24"/>
              </w:rPr>
              <w:t>о</w:t>
            </w:r>
            <w:r>
              <w:rPr>
                <w:spacing w:val="-8"/>
                <w:sz w:val="24"/>
              </w:rPr>
              <w:t xml:space="preserve"> </w:t>
            </w:r>
            <w:r>
              <w:rPr>
                <w:spacing w:val="-2"/>
                <w:sz w:val="24"/>
              </w:rPr>
              <w:t>Родине</w:t>
            </w:r>
          </w:p>
        </w:tc>
      </w:tr>
      <w:tr w:rsidR="000148D2">
        <w:trPr>
          <w:trHeight w:val="1656"/>
        </w:trPr>
        <w:tc>
          <w:tcPr>
            <w:tcW w:w="1462" w:type="dxa"/>
          </w:tcPr>
          <w:p w:rsidR="000148D2" w:rsidRDefault="00307937">
            <w:pPr>
              <w:pStyle w:val="TableParagraph"/>
              <w:spacing w:before="18"/>
              <w:ind w:left="0" w:right="508"/>
              <w:jc w:val="right"/>
              <w:rPr>
                <w:sz w:val="24"/>
              </w:rPr>
            </w:pPr>
            <w:r>
              <w:rPr>
                <w:spacing w:val="-5"/>
                <w:sz w:val="24"/>
              </w:rPr>
              <w:t>1.1</w:t>
            </w:r>
          </w:p>
        </w:tc>
        <w:tc>
          <w:tcPr>
            <w:tcW w:w="9038" w:type="dxa"/>
          </w:tcPr>
          <w:p w:rsidR="000148D2" w:rsidRDefault="00307937">
            <w:pPr>
              <w:pStyle w:val="TableParagraph"/>
              <w:ind w:left="20" w:right="224" w:firstLine="139"/>
              <w:rPr>
                <w:sz w:val="24"/>
              </w:rPr>
            </w:pPr>
            <w:r>
              <w:rPr>
                <w:sz w:val="24"/>
              </w:rPr>
              <w:t>Образ</w:t>
            </w:r>
            <w:r>
              <w:rPr>
                <w:spacing w:val="-10"/>
                <w:sz w:val="24"/>
              </w:rPr>
              <w:t xml:space="preserve"> </w:t>
            </w:r>
            <w:r>
              <w:rPr>
                <w:sz w:val="24"/>
              </w:rPr>
              <w:t>родной</w:t>
            </w:r>
            <w:r>
              <w:rPr>
                <w:spacing w:val="-15"/>
                <w:sz w:val="24"/>
              </w:rPr>
              <w:t xml:space="preserve"> </w:t>
            </w:r>
            <w:r>
              <w:rPr>
                <w:sz w:val="24"/>
              </w:rPr>
              <w:t>земли</w:t>
            </w:r>
            <w:r>
              <w:rPr>
                <w:spacing w:val="-15"/>
                <w:sz w:val="24"/>
              </w:rPr>
              <w:t xml:space="preserve"> </w:t>
            </w:r>
            <w:r>
              <w:rPr>
                <w:sz w:val="24"/>
              </w:rPr>
              <w:t>в</w:t>
            </w:r>
            <w:r>
              <w:rPr>
                <w:spacing w:val="-13"/>
                <w:sz w:val="24"/>
              </w:rPr>
              <w:t xml:space="preserve"> </w:t>
            </w:r>
            <w:r>
              <w:rPr>
                <w:sz w:val="24"/>
              </w:rPr>
              <w:t>стихотворных</w:t>
            </w:r>
            <w:r>
              <w:rPr>
                <w:spacing w:val="-14"/>
                <w:sz w:val="24"/>
              </w:rPr>
              <w:t xml:space="preserve"> </w:t>
            </w:r>
            <w:r>
              <w:rPr>
                <w:sz w:val="24"/>
              </w:rPr>
              <w:t>и</w:t>
            </w:r>
            <w:r>
              <w:rPr>
                <w:spacing w:val="-15"/>
                <w:sz w:val="24"/>
              </w:rPr>
              <w:t xml:space="preserve"> </w:t>
            </w:r>
            <w:r>
              <w:rPr>
                <w:sz w:val="24"/>
              </w:rPr>
              <w:t>прозаических</w:t>
            </w:r>
            <w:r>
              <w:rPr>
                <w:spacing w:val="-13"/>
                <w:sz w:val="24"/>
              </w:rPr>
              <w:t xml:space="preserve"> </w:t>
            </w:r>
            <w:r>
              <w:rPr>
                <w:sz w:val="24"/>
              </w:rPr>
              <w:t>произведениях</w:t>
            </w:r>
            <w:r>
              <w:rPr>
                <w:spacing w:val="-14"/>
                <w:sz w:val="24"/>
              </w:rPr>
              <w:t xml:space="preserve"> </w:t>
            </w:r>
            <w:r>
              <w:rPr>
                <w:sz w:val="24"/>
              </w:rPr>
              <w:t>писателей</w:t>
            </w:r>
            <w:r>
              <w:rPr>
                <w:spacing w:val="-7"/>
                <w:sz w:val="24"/>
              </w:rPr>
              <w:t xml:space="preserve"> </w:t>
            </w:r>
            <w:r>
              <w:rPr>
                <w:sz w:val="24"/>
              </w:rPr>
              <w:t>и поэтов XIX и XX вв. (по выбору, не менее четырёх, например, произведения С.Т.Романовского, А.Т.Твардовского, С.Д.Дрожжина, В.М.Пескова и другие).</w:t>
            </w:r>
          </w:p>
          <w:p w:rsidR="000148D2" w:rsidRDefault="00307937">
            <w:pPr>
              <w:pStyle w:val="TableParagraph"/>
              <w:spacing w:line="235" w:lineRule="auto"/>
              <w:ind w:left="20" w:right="114" w:firstLine="139"/>
              <w:jc w:val="both"/>
              <w:rPr>
                <w:sz w:val="24"/>
              </w:rPr>
            </w:pPr>
            <w:r>
              <w:rPr>
                <w:sz w:val="24"/>
              </w:rPr>
              <w:t>С.Д.Дрожжин</w:t>
            </w:r>
            <w:r>
              <w:rPr>
                <w:spacing w:val="-2"/>
                <w:sz w:val="24"/>
              </w:rPr>
              <w:t xml:space="preserve"> </w:t>
            </w:r>
            <w:r>
              <w:rPr>
                <w:sz w:val="24"/>
              </w:rPr>
              <w:t>"Родине",</w:t>
            </w:r>
            <w:r>
              <w:rPr>
                <w:spacing w:val="-3"/>
                <w:sz w:val="24"/>
              </w:rPr>
              <w:t xml:space="preserve"> </w:t>
            </w:r>
            <w:r>
              <w:rPr>
                <w:sz w:val="24"/>
              </w:rPr>
              <w:t>В.М.Песков</w:t>
            </w:r>
            <w:r>
              <w:rPr>
                <w:spacing w:val="-6"/>
                <w:sz w:val="24"/>
              </w:rPr>
              <w:t xml:space="preserve"> </w:t>
            </w:r>
            <w:r>
              <w:rPr>
                <w:sz w:val="24"/>
              </w:rPr>
              <w:t>"Родине",</w:t>
            </w:r>
            <w:r>
              <w:rPr>
                <w:spacing w:val="-12"/>
                <w:sz w:val="24"/>
              </w:rPr>
              <w:t xml:space="preserve"> </w:t>
            </w:r>
            <w:r>
              <w:rPr>
                <w:sz w:val="24"/>
              </w:rPr>
              <w:t>А.Т.Твардовский</w:t>
            </w:r>
            <w:r>
              <w:rPr>
                <w:spacing w:val="-7"/>
                <w:sz w:val="24"/>
              </w:rPr>
              <w:t xml:space="preserve"> </w:t>
            </w:r>
            <w:r>
              <w:rPr>
                <w:sz w:val="24"/>
              </w:rPr>
              <w:t>"О</w:t>
            </w:r>
            <w:r>
              <w:rPr>
                <w:spacing w:val="-5"/>
                <w:sz w:val="24"/>
              </w:rPr>
              <w:t xml:space="preserve"> </w:t>
            </w:r>
            <w:r>
              <w:rPr>
                <w:sz w:val="24"/>
              </w:rPr>
              <w:t>Родине</w:t>
            </w:r>
            <w:r>
              <w:rPr>
                <w:spacing w:val="-6"/>
                <w:sz w:val="24"/>
              </w:rPr>
              <w:t xml:space="preserve"> </w:t>
            </w:r>
            <w:r>
              <w:rPr>
                <w:sz w:val="24"/>
              </w:rPr>
              <w:t>большой и</w:t>
            </w:r>
            <w:r>
              <w:rPr>
                <w:spacing w:val="-8"/>
                <w:sz w:val="24"/>
              </w:rPr>
              <w:t xml:space="preserve"> </w:t>
            </w:r>
            <w:r>
              <w:rPr>
                <w:sz w:val="24"/>
              </w:rPr>
              <w:t>малой"</w:t>
            </w:r>
            <w:r>
              <w:rPr>
                <w:spacing w:val="-15"/>
                <w:sz w:val="24"/>
              </w:rPr>
              <w:t xml:space="preserve"> </w:t>
            </w:r>
            <w:r>
              <w:rPr>
                <w:sz w:val="24"/>
              </w:rPr>
              <w:t>(отрывок),</w:t>
            </w:r>
            <w:r>
              <w:rPr>
                <w:spacing w:val="-7"/>
                <w:sz w:val="24"/>
              </w:rPr>
              <w:t xml:space="preserve"> </w:t>
            </w:r>
            <w:r>
              <w:rPr>
                <w:sz w:val="24"/>
              </w:rPr>
              <w:t>С.Т.Романовский</w:t>
            </w:r>
            <w:r>
              <w:rPr>
                <w:spacing w:val="-4"/>
                <w:sz w:val="24"/>
              </w:rPr>
              <w:t xml:space="preserve"> </w:t>
            </w:r>
            <w:r>
              <w:rPr>
                <w:sz w:val="24"/>
              </w:rPr>
              <w:t>"Ледовое</w:t>
            </w:r>
            <w:r>
              <w:rPr>
                <w:spacing w:val="-15"/>
                <w:sz w:val="24"/>
              </w:rPr>
              <w:t xml:space="preserve"> </w:t>
            </w:r>
            <w:r>
              <w:rPr>
                <w:sz w:val="24"/>
              </w:rPr>
              <w:t>побоище",</w:t>
            </w:r>
            <w:r>
              <w:rPr>
                <w:spacing w:val="-2"/>
                <w:sz w:val="24"/>
              </w:rPr>
              <w:t xml:space="preserve"> </w:t>
            </w:r>
            <w:r>
              <w:rPr>
                <w:sz w:val="24"/>
              </w:rPr>
              <w:t>С.П.</w:t>
            </w:r>
            <w:r>
              <w:rPr>
                <w:spacing w:val="-12"/>
                <w:sz w:val="24"/>
              </w:rPr>
              <w:t xml:space="preserve"> </w:t>
            </w:r>
            <w:r>
              <w:rPr>
                <w:sz w:val="24"/>
              </w:rPr>
              <w:t>Алексеев</w:t>
            </w:r>
            <w:r>
              <w:rPr>
                <w:spacing w:val="-7"/>
                <w:sz w:val="24"/>
              </w:rPr>
              <w:t xml:space="preserve"> </w:t>
            </w:r>
            <w:r>
              <w:rPr>
                <w:sz w:val="24"/>
              </w:rPr>
              <w:t>(1-2</w:t>
            </w:r>
            <w:r>
              <w:rPr>
                <w:spacing w:val="-14"/>
                <w:sz w:val="24"/>
              </w:rPr>
              <w:t xml:space="preserve"> </w:t>
            </w:r>
            <w:r>
              <w:rPr>
                <w:sz w:val="24"/>
              </w:rPr>
              <w:t>рассказа военно-исторической тематики) и другие (по выбору)</w:t>
            </w:r>
          </w:p>
        </w:tc>
      </w:tr>
      <w:tr w:rsidR="000148D2">
        <w:trPr>
          <w:trHeight w:val="551"/>
        </w:trPr>
        <w:tc>
          <w:tcPr>
            <w:tcW w:w="1462" w:type="dxa"/>
          </w:tcPr>
          <w:p w:rsidR="000148D2" w:rsidRDefault="00307937">
            <w:pPr>
              <w:pStyle w:val="TableParagraph"/>
              <w:spacing w:before="20"/>
              <w:ind w:left="0" w:right="508"/>
              <w:jc w:val="right"/>
              <w:rPr>
                <w:sz w:val="24"/>
              </w:rPr>
            </w:pPr>
            <w:r>
              <w:rPr>
                <w:spacing w:val="-5"/>
                <w:sz w:val="24"/>
              </w:rPr>
              <w:t>1.2</w:t>
            </w:r>
          </w:p>
        </w:tc>
        <w:tc>
          <w:tcPr>
            <w:tcW w:w="9038" w:type="dxa"/>
          </w:tcPr>
          <w:p w:rsidR="000148D2" w:rsidRDefault="00307937">
            <w:pPr>
              <w:pStyle w:val="TableParagraph"/>
              <w:spacing w:line="268" w:lineRule="exact"/>
              <w:ind w:left="20" w:right="224" w:firstLine="139"/>
              <w:rPr>
                <w:sz w:val="24"/>
              </w:rPr>
            </w:pPr>
            <w:r>
              <w:rPr>
                <w:sz w:val="24"/>
              </w:rPr>
              <w:t>Отражение</w:t>
            </w:r>
            <w:r>
              <w:rPr>
                <w:spacing w:val="-15"/>
                <w:sz w:val="24"/>
              </w:rPr>
              <w:t xml:space="preserve"> </w:t>
            </w:r>
            <w:r>
              <w:rPr>
                <w:sz w:val="24"/>
              </w:rPr>
              <w:t>любви</w:t>
            </w:r>
            <w:r>
              <w:rPr>
                <w:spacing w:val="-8"/>
                <w:sz w:val="24"/>
              </w:rPr>
              <w:t xml:space="preserve"> </w:t>
            </w:r>
            <w:r>
              <w:rPr>
                <w:sz w:val="24"/>
              </w:rPr>
              <w:t>к</w:t>
            </w:r>
            <w:r>
              <w:rPr>
                <w:spacing w:val="-11"/>
                <w:sz w:val="24"/>
              </w:rPr>
              <w:t xml:space="preserve"> </w:t>
            </w:r>
            <w:r>
              <w:rPr>
                <w:sz w:val="24"/>
              </w:rPr>
              <w:t>родной</w:t>
            </w:r>
            <w:r>
              <w:rPr>
                <w:spacing w:val="-10"/>
                <w:sz w:val="24"/>
              </w:rPr>
              <w:t xml:space="preserve"> </w:t>
            </w:r>
            <w:r>
              <w:rPr>
                <w:sz w:val="24"/>
              </w:rPr>
              <w:t>земле</w:t>
            </w:r>
            <w:r>
              <w:rPr>
                <w:spacing w:val="-12"/>
                <w:sz w:val="24"/>
              </w:rPr>
              <w:t xml:space="preserve"> </w:t>
            </w:r>
            <w:r>
              <w:rPr>
                <w:sz w:val="24"/>
              </w:rPr>
              <w:t>в</w:t>
            </w:r>
            <w:r>
              <w:rPr>
                <w:spacing w:val="-15"/>
                <w:sz w:val="24"/>
              </w:rPr>
              <w:t xml:space="preserve"> </w:t>
            </w:r>
            <w:r>
              <w:rPr>
                <w:sz w:val="24"/>
              </w:rPr>
              <w:t>литературе</w:t>
            </w:r>
            <w:r>
              <w:rPr>
                <w:spacing w:val="-4"/>
                <w:sz w:val="24"/>
              </w:rPr>
              <w:t xml:space="preserve"> </w:t>
            </w:r>
            <w:r>
              <w:rPr>
                <w:sz w:val="24"/>
              </w:rPr>
              <w:t>разных</w:t>
            </w:r>
            <w:r>
              <w:rPr>
                <w:spacing w:val="-13"/>
                <w:sz w:val="24"/>
              </w:rPr>
              <w:t xml:space="preserve"> </w:t>
            </w:r>
            <w:r>
              <w:rPr>
                <w:sz w:val="24"/>
              </w:rPr>
              <w:t>народов</w:t>
            </w:r>
            <w:r>
              <w:rPr>
                <w:spacing w:val="-12"/>
                <w:sz w:val="24"/>
              </w:rPr>
              <w:t xml:space="preserve"> </w:t>
            </w:r>
            <w:r>
              <w:rPr>
                <w:sz w:val="24"/>
              </w:rPr>
              <w:t>(на</w:t>
            </w:r>
            <w:r>
              <w:rPr>
                <w:spacing w:val="-15"/>
                <w:sz w:val="24"/>
              </w:rPr>
              <w:t xml:space="preserve"> </w:t>
            </w:r>
            <w:r>
              <w:rPr>
                <w:sz w:val="24"/>
              </w:rPr>
              <w:t>примере писателей родного края, представителей разных народов России)</w:t>
            </w:r>
          </w:p>
        </w:tc>
      </w:tr>
      <w:tr w:rsidR="000148D2">
        <w:trPr>
          <w:trHeight w:val="1113"/>
        </w:trPr>
        <w:tc>
          <w:tcPr>
            <w:tcW w:w="1462" w:type="dxa"/>
            <w:tcBorders>
              <w:bottom w:val="single" w:sz="8" w:space="0" w:color="000000"/>
            </w:tcBorders>
          </w:tcPr>
          <w:p w:rsidR="000148D2" w:rsidRDefault="00307937">
            <w:pPr>
              <w:pStyle w:val="TableParagraph"/>
              <w:spacing w:before="13"/>
              <w:ind w:left="0" w:right="508"/>
              <w:jc w:val="right"/>
              <w:rPr>
                <w:sz w:val="24"/>
              </w:rPr>
            </w:pPr>
            <w:r>
              <w:rPr>
                <w:spacing w:val="-5"/>
                <w:sz w:val="24"/>
              </w:rPr>
              <w:t>1.3</w:t>
            </w:r>
          </w:p>
        </w:tc>
        <w:tc>
          <w:tcPr>
            <w:tcW w:w="9038" w:type="dxa"/>
            <w:tcBorders>
              <w:bottom w:val="single" w:sz="8" w:space="0" w:color="000000"/>
            </w:tcBorders>
          </w:tcPr>
          <w:p w:rsidR="000148D2" w:rsidRDefault="00307937">
            <w:pPr>
              <w:pStyle w:val="TableParagraph"/>
              <w:spacing w:line="237" w:lineRule="auto"/>
              <w:ind w:left="20" w:firstLine="139"/>
              <w:rPr>
                <w:sz w:val="24"/>
              </w:rPr>
            </w:pPr>
            <w:r>
              <w:rPr>
                <w:sz w:val="24"/>
              </w:rPr>
              <w:t>Страницы</w:t>
            </w:r>
            <w:r>
              <w:rPr>
                <w:spacing w:val="-15"/>
                <w:sz w:val="24"/>
              </w:rPr>
              <w:t xml:space="preserve"> </w:t>
            </w:r>
            <w:r>
              <w:rPr>
                <w:sz w:val="24"/>
              </w:rPr>
              <w:t>истории</w:t>
            </w:r>
            <w:r>
              <w:rPr>
                <w:spacing w:val="-16"/>
                <w:sz w:val="24"/>
              </w:rPr>
              <w:t xml:space="preserve"> </w:t>
            </w:r>
            <w:r>
              <w:rPr>
                <w:sz w:val="24"/>
              </w:rPr>
              <w:t>России,</w:t>
            </w:r>
            <w:r>
              <w:rPr>
                <w:spacing w:val="-15"/>
                <w:sz w:val="24"/>
              </w:rPr>
              <w:t xml:space="preserve"> </w:t>
            </w:r>
            <w:r>
              <w:rPr>
                <w:sz w:val="24"/>
              </w:rPr>
              <w:t>великие</w:t>
            </w:r>
            <w:r>
              <w:rPr>
                <w:spacing w:val="-15"/>
                <w:sz w:val="24"/>
              </w:rPr>
              <w:t xml:space="preserve"> </w:t>
            </w:r>
            <w:r>
              <w:rPr>
                <w:sz w:val="24"/>
              </w:rPr>
              <w:t>люди</w:t>
            </w:r>
            <w:r>
              <w:rPr>
                <w:spacing w:val="-15"/>
                <w:sz w:val="24"/>
              </w:rPr>
              <w:t xml:space="preserve"> </w:t>
            </w:r>
            <w:r>
              <w:rPr>
                <w:sz w:val="24"/>
              </w:rPr>
              <w:t>и</w:t>
            </w:r>
            <w:r>
              <w:rPr>
                <w:spacing w:val="-15"/>
                <w:sz w:val="24"/>
              </w:rPr>
              <w:t xml:space="preserve"> </w:t>
            </w:r>
            <w:r>
              <w:rPr>
                <w:sz w:val="24"/>
              </w:rPr>
              <w:t>события:</w:t>
            </w:r>
            <w:r>
              <w:rPr>
                <w:spacing w:val="-18"/>
                <w:sz w:val="24"/>
              </w:rPr>
              <w:t xml:space="preserve"> </w:t>
            </w:r>
            <w:r>
              <w:rPr>
                <w:sz w:val="24"/>
              </w:rPr>
              <w:t>образы</w:t>
            </w:r>
            <w:r>
              <w:rPr>
                <w:spacing w:val="-15"/>
                <w:sz w:val="24"/>
              </w:rPr>
              <w:t xml:space="preserve"> </w:t>
            </w:r>
            <w:r>
              <w:rPr>
                <w:sz w:val="24"/>
              </w:rPr>
              <w:t>Александра</w:t>
            </w:r>
            <w:r>
              <w:rPr>
                <w:spacing w:val="-15"/>
                <w:sz w:val="24"/>
              </w:rPr>
              <w:t xml:space="preserve"> </w:t>
            </w:r>
            <w:r>
              <w:rPr>
                <w:sz w:val="24"/>
              </w:rPr>
              <w:t>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w:t>
            </w:r>
          </w:p>
          <w:p w:rsidR="000148D2" w:rsidRDefault="00307937">
            <w:pPr>
              <w:pStyle w:val="TableParagraph"/>
              <w:spacing w:line="273" w:lineRule="exact"/>
              <w:ind w:left="20"/>
              <w:rPr>
                <w:sz w:val="24"/>
              </w:rPr>
            </w:pPr>
            <w:r>
              <w:rPr>
                <w:spacing w:val="-2"/>
                <w:sz w:val="24"/>
              </w:rPr>
              <w:t>произведениях</w:t>
            </w:r>
            <w:r>
              <w:rPr>
                <w:spacing w:val="1"/>
                <w:sz w:val="24"/>
              </w:rPr>
              <w:t xml:space="preserve"> </w:t>
            </w:r>
            <w:r>
              <w:rPr>
                <w:spacing w:val="-2"/>
                <w:sz w:val="24"/>
              </w:rPr>
              <w:t>литературы</w:t>
            </w:r>
            <w:r>
              <w:rPr>
                <w:spacing w:val="-1"/>
                <w:sz w:val="24"/>
              </w:rPr>
              <w:t xml:space="preserve"> </w:t>
            </w:r>
            <w:r>
              <w:rPr>
                <w:spacing w:val="-2"/>
                <w:sz w:val="24"/>
              </w:rPr>
              <w:t>(на</w:t>
            </w:r>
            <w:r>
              <w:rPr>
                <w:spacing w:val="-1"/>
                <w:sz w:val="24"/>
              </w:rPr>
              <w:t xml:space="preserve"> </w:t>
            </w:r>
            <w:r>
              <w:rPr>
                <w:spacing w:val="-2"/>
                <w:sz w:val="24"/>
              </w:rPr>
              <w:t>примере</w:t>
            </w:r>
            <w:r>
              <w:rPr>
                <w:spacing w:val="-1"/>
                <w:sz w:val="24"/>
              </w:rPr>
              <w:t xml:space="preserve"> </w:t>
            </w:r>
            <w:r>
              <w:rPr>
                <w:spacing w:val="-2"/>
                <w:sz w:val="24"/>
              </w:rPr>
              <w:t>рассказов</w:t>
            </w:r>
            <w:r>
              <w:rPr>
                <w:sz w:val="24"/>
              </w:rPr>
              <w:t xml:space="preserve"> </w:t>
            </w:r>
            <w:r>
              <w:rPr>
                <w:spacing w:val="-2"/>
                <w:sz w:val="24"/>
              </w:rPr>
              <w:t>Л.А.Кассиля,</w:t>
            </w:r>
            <w:r>
              <w:rPr>
                <w:sz w:val="24"/>
              </w:rPr>
              <w:t xml:space="preserve"> </w:t>
            </w:r>
            <w:r>
              <w:rPr>
                <w:spacing w:val="-2"/>
                <w:sz w:val="24"/>
              </w:rPr>
              <w:t>С.П.Алексеева)</w:t>
            </w:r>
          </w:p>
        </w:tc>
      </w:tr>
      <w:tr w:rsidR="000148D2">
        <w:trPr>
          <w:trHeight w:val="551"/>
        </w:trPr>
        <w:tc>
          <w:tcPr>
            <w:tcW w:w="1462" w:type="dxa"/>
            <w:tcBorders>
              <w:top w:val="single" w:sz="8" w:space="0" w:color="000000"/>
            </w:tcBorders>
          </w:tcPr>
          <w:p w:rsidR="000148D2" w:rsidRDefault="00307937">
            <w:pPr>
              <w:pStyle w:val="TableParagraph"/>
              <w:spacing w:before="18"/>
              <w:ind w:left="0" w:right="526"/>
              <w:jc w:val="right"/>
              <w:rPr>
                <w:sz w:val="24"/>
              </w:rPr>
            </w:pPr>
            <w:r>
              <w:rPr>
                <w:spacing w:val="-5"/>
                <w:sz w:val="24"/>
              </w:rPr>
              <w:t>1.4</w:t>
            </w:r>
          </w:p>
        </w:tc>
        <w:tc>
          <w:tcPr>
            <w:tcW w:w="9038" w:type="dxa"/>
            <w:tcBorders>
              <w:top w:val="single" w:sz="8" w:space="0" w:color="000000"/>
            </w:tcBorders>
          </w:tcPr>
          <w:p w:rsidR="000148D2" w:rsidRDefault="00307937">
            <w:pPr>
              <w:pStyle w:val="TableParagraph"/>
              <w:spacing w:line="265" w:lineRule="exact"/>
              <w:ind w:left="160"/>
              <w:rPr>
                <w:sz w:val="24"/>
              </w:rPr>
            </w:pPr>
            <w:r>
              <w:rPr>
                <w:sz w:val="24"/>
              </w:rPr>
              <w:t>Понятие</w:t>
            </w:r>
            <w:r>
              <w:rPr>
                <w:spacing w:val="-17"/>
                <w:sz w:val="24"/>
              </w:rPr>
              <w:t xml:space="preserve"> </w:t>
            </w:r>
            <w:r>
              <w:rPr>
                <w:sz w:val="24"/>
              </w:rPr>
              <w:t>исторической</w:t>
            </w:r>
            <w:r>
              <w:rPr>
                <w:spacing w:val="-15"/>
                <w:sz w:val="24"/>
              </w:rPr>
              <w:t xml:space="preserve"> </w:t>
            </w:r>
            <w:r>
              <w:rPr>
                <w:sz w:val="24"/>
              </w:rPr>
              <w:t>песни;</w:t>
            </w:r>
            <w:r>
              <w:rPr>
                <w:spacing w:val="-15"/>
                <w:sz w:val="24"/>
              </w:rPr>
              <w:t xml:space="preserve"> </w:t>
            </w:r>
            <w:r>
              <w:rPr>
                <w:sz w:val="24"/>
              </w:rPr>
              <w:t>песни</w:t>
            </w:r>
            <w:r>
              <w:rPr>
                <w:spacing w:val="-15"/>
                <w:sz w:val="24"/>
              </w:rPr>
              <w:t xml:space="preserve"> </w:t>
            </w:r>
            <w:r>
              <w:rPr>
                <w:sz w:val="24"/>
              </w:rPr>
              <w:t>на</w:t>
            </w:r>
            <w:r>
              <w:rPr>
                <w:spacing w:val="-15"/>
                <w:sz w:val="24"/>
              </w:rPr>
              <w:t xml:space="preserve"> </w:t>
            </w:r>
            <w:r>
              <w:rPr>
                <w:sz w:val="24"/>
              </w:rPr>
              <w:t>тему</w:t>
            </w:r>
            <w:r>
              <w:rPr>
                <w:spacing w:val="-29"/>
                <w:sz w:val="24"/>
              </w:rPr>
              <w:t xml:space="preserve"> </w:t>
            </w:r>
            <w:r>
              <w:rPr>
                <w:sz w:val="24"/>
              </w:rPr>
              <w:t>Великой</w:t>
            </w:r>
            <w:r>
              <w:rPr>
                <w:spacing w:val="-11"/>
                <w:sz w:val="24"/>
              </w:rPr>
              <w:t xml:space="preserve"> </w:t>
            </w:r>
            <w:r>
              <w:rPr>
                <w:sz w:val="24"/>
              </w:rPr>
              <w:t>Отечественной</w:t>
            </w:r>
            <w:r>
              <w:rPr>
                <w:spacing w:val="-7"/>
                <w:sz w:val="24"/>
              </w:rPr>
              <w:t xml:space="preserve"> </w:t>
            </w:r>
            <w:r>
              <w:rPr>
                <w:sz w:val="24"/>
              </w:rPr>
              <w:t>войны</w:t>
            </w:r>
            <w:r>
              <w:rPr>
                <w:spacing w:val="-8"/>
                <w:sz w:val="24"/>
              </w:rPr>
              <w:t xml:space="preserve"> </w:t>
            </w:r>
            <w:r>
              <w:rPr>
                <w:sz w:val="24"/>
              </w:rPr>
              <w:t>(2-</w:t>
            </w:r>
            <w:r>
              <w:rPr>
                <w:spacing w:val="-10"/>
                <w:sz w:val="24"/>
              </w:rPr>
              <w:t>3</w:t>
            </w:r>
          </w:p>
          <w:p w:rsidR="000148D2" w:rsidRDefault="00307937">
            <w:pPr>
              <w:pStyle w:val="TableParagraph"/>
              <w:spacing w:line="266" w:lineRule="exact"/>
              <w:ind w:left="20"/>
              <w:rPr>
                <w:sz w:val="24"/>
              </w:rPr>
            </w:pPr>
            <w:r>
              <w:rPr>
                <w:sz w:val="24"/>
              </w:rPr>
              <w:t>произведения</w:t>
            </w:r>
            <w:r>
              <w:rPr>
                <w:spacing w:val="-4"/>
                <w:sz w:val="24"/>
              </w:rPr>
              <w:t xml:space="preserve"> </w:t>
            </w:r>
            <w:r>
              <w:rPr>
                <w:sz w:val="24"/>
              </w:rPr>
              <w:t>по</w:t>
            </w:r>
            <w:r>
              <w:rPr>
                <w:spacing w:val="-3"/>
                <w:sz w:val="24"/>
              </w:rPr>
              <w:t xml:space="preserve"> </w:t>
            </w:r>
            <w:r>
              <w:rPr>
                <w:spacing w:val="-2"/>
                <w:sz w:val="24"/>
              </w:rPr>
              <w:t>выбору)</w:t>
            </w:r>
          </w:p>
        </w:tc>
      </w:tr>
      <w:tr w:rsidR="000148D2">
        <w:trPr>
          <w:trHeight w:val="321"/>
        </w:trPr>
        <w:tc>
          <w:tcPr>
            <w:tcW w:w="1462" w:type="dxa"/>
          </w:tcPr>
          <w:p w:rsidR="000148D2" w:rsidRDefault="00307937">
            <w:pPr>
              <w:pStyle w:val="TableParagraph"/>
              <w:spacing w:before="8"/>
              <w:ind w:left="131" w:right="72"/>
              <w:jc w:val="center"/>
              <w:rPr>
                <w:sz w:val="24"/>
              </w:rPr>
            </w:pPr>
            <w:r>
              <w:rPr>
                <w:spacing w:val="-10"/>
                <w:sz w:val="24"/>
              </w:rPr>
              <w:t>2</w:t>
            </w:r>
          </w:p>
        </w:tc>
        <w:tc>
          <w:tcPr>
            <w:tcW w:w="9038" w:type="dxa"/>
          </w:tcPr>
          <w:p w:rsidR="000148D2" w:rsidRDefault="00307937">
            <w:pPr>
              <w:pStyle w:val="TableParagraph"/>
              <w:spacing w:before="8"/>
              <w:ind w:left="20"/>
              <w:rPr>
                <w:sz w:val="24"/>
              </w:rPr>
            </w:pPr>
            <w:r>
              <w:rPr>
                <w:spacing w:val="-2"/>
                <w:sz w:val="24"/>
              </w:rPr>
              <w:t>Фольклор</w:t>
            </w:r>
            <w:r>
              <w:rPr>
                <w:spacing w:val="-3"/>
                <w:sz w:val="24"/>
              </w:rPr>
              <w:t xml:space="preserve"> </w:t>
            </w:r>
            <w:r>
              <w:rPr>
                <w:spacing w:val="-2"/>
                <w:sz w:val="24"/>
              </w:rPr>
              <w:t>(устное</w:t>
            </w:r>
            <w:r>
              <w:rPr>
                <w:spacing w:val="2"/>
                <w:sz w:val="24"/>
              </w:rPr>
              <w:t xml:space="preserve"> </w:t>
            </w:r>
            <w:r>
              <w:rPr>
                <w:spacing w:val="-2"/>
                <w:sz w:val="24"/>
              </w:rPr>
              <w:t>народное</w:t>
            </w:r>
            <w:r>
              <w:rPr>
                <w:spacing w:val="-3"/>
                <w:sz w:val="24"/>
              </w:rPr>
              <w:t xml:space="preserve"> </w:t>
            </w:r>
            <w:r>
              <w:rPr>
                <w:spacing w:val="-2"/>
                <w:sz w:val="24"/>
              </w:rPr>
              <w:t>творчество)</w:t>
            </w:r>
          </w:p>
        </w:tc>
      </w:tr>
      <w:tr w:rsidR="000148D2">
        <w:trPr>
          <w:trHeight w:val="827"/>
        </w:trPr>
        <w:tc>
          <w:tcPr>
            <w:tcW w:w="1462" w:type="dxa"/>
          </w:tcPr>
          <w:p w:rsidR="000148D2" w:rsidRDefault="00307937">
            <w:pPr>
              <w:pStyle w:val="TableParagraph"/>
              <w:spacing w:before="18"/>
              <w:ind w:left="0" w:right="540"/>
              <w:jc w:val="right"/>
              <w:rPr>
                <w:sz w:val="24"/>
              </w:rPr>
            </w:pPr>
            <w:r>
              <w:rPr>
                <w:spacing w:val="-5"/>
                <w:sz w:val="24"/>
              </w:rPr>
              <w:t>2.1</w:t>
            </w:r>
          </w:p>
        </w:tc>
        <w:tc>
          <w:tcPr>
            <w:tcW w:w="9038" w:type="dxa"/>
          </w:tcPr>
          <w:p w:rsidR="000148D2" w:rsidRDefault="00307937">
            <w:pPr>
              <w:pStyle w:val="TableParagraph"/>
              <w:spacing w:line="235" w:lineRule="auto"/>
              <w:ind w:left="20" w:right="224" w:firstLine="139"/>
              <w:rPr>
                <w:sz w:val="24"/>
              </w:rPr>
            </w:pPr>
            <w:r>
              <w:rPr>
                <w:sz w:val="24"/>
              </w:rPr>
              <w:t>Фольклор</w:t>
            </w:r>
            <w:r>
              <w:rPr>
                <w:spacing w:val="-16"/>
                <w:sz w:val="24"/>
              </w:rPr>
              <w:t xml:space="preserve"> </w:t>
            </w:r>
            <w:r>
              <w:rPr>
                <w:sz w:val="24"/>
              </w:rPr>
              <w:t>как</w:t>
            </w:r>
            <w:r>
              <w:rPr>
                <w:spacing w:val="-15"/>
                <w:sz w:val="24"/>
              </w:rPr>
              <w:t xml:space="preserve"> </w:t>
            </w:r>
            <w:r>
              <w:rPr>
                <w:sz w:val="24"/>
              </w:rPr>
              <w:t>народная</w:t>
            </w:r>
            <w:r>
              <w:rPr>
                <w:spacing w:val="-15"/>
                <w:sz w:val="24"/>
              </w:rPr>
              <w:t xml:space="preserve"> </w:t>
            </w:r>
            <w:r>
              <w:rPr>
                <w:sz w:val="24"/>
              </w:rPr>
              <w:t>духовная</w:t>
            </w:r>
            <w:r>
              <w:rPr>
                <w:spacing w:val="-15"/>
                <w:sz w:val="24"/>
              </w:rPr>
              <w:t xml:space="preserve"> </w:t>
            </w:r>
            <w:r>
              <w:rPr>
                <w:sz w:val="24"/>
              </w:rPr>
              <w:t>культура</w:t>
            </w:r>
            <w:r>
              <w:rPr>
                <w:spacing w:val="-15"/>
                <w:sz w:val="24"/>
              </w:rPr>
              <w:t xml:space="preserve"> </w:t>
            </w:r>
            <w:r>
              <w:rPr>
                <w:sz w:val="24"/>
              </w:rPr>
              <w:t>(произведения</w:t>
            </w:r>
            <w:r>
              <w:rPr>
                <w:spacing w:val="-16"/>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Многообразие видов фольклора: словесный, музыкальный, обрядовый (календарный). Культурное</w:t>
            </w:r>
          </w:p>
          <w:p w:rsidR="000148D2" w:rsidRDefault="00307937">
            <w:pPr>
              <w:pStyle w:val="TableParagraph"/>
              <w:spacing w:line="271" w:lineRule="exact"/>
              <w:ind w:left="20"/>
              <w:rPr>
                <w:sz w:val="24"/>
              </w:rPr>
            </w:pPr>
            <w:r>
              <w:rPr>
                <w:sz w:val="24"/>
              </w:rPr>
              <w:t>значение</w:t>
            </w:r>
            <w:r>
              <w:rPr>
                <w:spacing w:val="-12"/>
                <w:sz w:val="24"/>
              </w:rPr>
              <w:t xml:space="preserve"> </w:t>
            </w:r>
            <w:r>
              <w:rPr>
                <w:sz w:val="24"/>
              </w:rPr>
              <w:t>фольклора</w:t>
            </w:r>
            <w:r>
              <w:rPr>
                <w:spacing w:val="-11"/>
                <w:sz w:val="24"/>
              </w:rPr>
              <w:t xml:space="preserve"> </w:t>
            </w:r>
            <w:r>
              <w:rPr>
                <w:sz w:val="24"/>
              </w:rPr>
              <w:t>для</w:t>
            </w:r>
            <w:r>
              <w:rPr>
                <w:spacing w:val="-6"/>
                <w:sz w:val="24"/>
              </w:rPr>
              <w:t xml:space="preserve"> </w:t>
            </w:r>
            <w:r>
              <w:rPr>
                <w:sz w:val="24"/>
              </w:rPr>
              <w:t>появления</w:t>
            </w:r>
            <w:r>
              <w:rPr>
                <w:spacing w:val="-6"/>
                <w:sz w:val="24"/>
              </w:rPr>
              <w:t xml:space="preserve"> </w:t>
            </w:r>
            <w:r>
              <w:rPr>
                <w:sz w:val="24"/>
              </w:rPr>
              <w:t>художественной</w:t>
            </w:r>
            <w:r>
              <w:rPr>
                <w:spacing w:val="-1"/>
                <w:sz w:val="24"/>
              </w:rPr>
              <w:t xml:space="preserve"> </w:t>
            </w:r>
            <w:r>
              <w:rPr>
                <w:spacing w:val="-2"/>
                <w:sz w:val="24"/>
              </w:rPr>
              <w:t>литературы</w:t>
            </w:r>
          </w:p>
        </w:tc>
      </w:tr>
    </w:tbl>
    <w:p w:rsidR="000148D2" w:rsidRDefault="000148D2">
      <w:pPr>
        <w:pStyle w:val="TableParagraph"/>
        <w:spacing w:line="271" w:lineRule="exact"/>
        <w:rPr>
          <w:sz w:val="24"/>
        </w:rPr>
        <w:sectPr w:rsidR="000148D2" w:rsidSect="007F4D25">
          <w:type w:val="continuous"/>
          <w:pgSz w:w="11900" w:h="16860"/>
          <w:pgMar w:top="1220" w:right="0" w:bottom="88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9038"/>
      </w:tblGrid>
      <w:tr w:rsidR="000148D2">
        <w:trPr>
          <w:trHeight w:val="640"/>
        </w:trPr>
        <w:tc>
          <w:tcPr>
            <w:tcW w:w="1462" w:type="dxa"/>
          </w:tcPr>
          <w:p w:rsidR="000148D2" w:rsidRDefault="00307937">
            <w:pPr>
              <w:pStyle w:val="TableParagraph"/>
              <w:spacing w:before="9"/>
              <w:ind w:left="148" w:right="72"/>
              <w:jc w:val="center"/>
              <w:rPr>
                <w:sz w:val="24"/>
              </w:rPr>
            </w:pPr>
            <w:r>
              <w:rPr>
                <w:spacing w:val="-5"/>
                <w:sz w:val="24"/>
              </w:rPr>
              <w:lastRenderedPageBreak/>
              <w:t>2.2</w:t>
            </w:r>
          </w:p>
        </w:tc>
        <w:tc>
          <w:tcPr>
            <w:tcW w:w="9038" w:type="dxa"/>
          </w:tcPr>
          <w:p w:rsidR="000148D2" w:rsidRDefault="00307937">
            <w:pPr>
              <w:pStyle w:val="TableParagraph"/>
              <w:spacing w:before="5" w:line="308" w:lineRule="exact"/>
              <w:ind w:left="20"/>
              <w:rPr>
                <w:sz w:val="24"/>
              </w:rPr>
            </w:pPr>
            <w:r>
              <w:rPr>
                <w:spacing w:val="-2"/>
                <w:sz w:val="24"/>
              </w:rPr>
              <w:t>Малые жанры фольклора</w:t>
            </w:r>
            <w:r>
              <w:rPr>
                <w:spacing w:val="-4"/>
                <w:sz w:val="24"/>
              </w:rPr>
              <w:t xml:space="preserve"> </w:t>
            </w:r>
            <w:r>
              <w:rPr>
                <w:spacing w:val="-2"/>
                <w:sz w:val="24"/>
              </w:rPr>
              <w:t xml:space="preserve">(назначение, сравнение, классификация). Собиратели </w:t>
            </w:r>
            <w:r>
              <w:rPr>
                <w:sz w:val="24"/>
              </w:rPr>
              <w:t>фольклора (А.Н.Афанасьев, В.И.Даль)</w:t>
            </w:r>
          </w:p>
        </w:tc>
      </w:tr>
      <w:tr w:rsidR="000148D2">
        <w:trPr>
          <w:trHeight w:val="551"/>
        </w:trPr>
        <w:tc>
          <w:tcPr>
            <w:tcW w:w="1462" w:type="dxa"/>
          </w:tcPr>
          <w:p w:rsidR="000148D2" w:rsidRDefault="00307937">
            <w:pPr>
              <w:pStyle w:val="TableParagraph"/>
              <w:spacing w:before="20"/>
              <w:ind w:left="119" w:right="72"/>
              <w:jc w:val="center"/>
              <w:rPr>
                <w:sz w:val="24"/>
              </w:rPr>
            </w:pPr>
            <w:r>
              <w:rPr>
                <w:spacing w:val="-5"/>
                <w:sz w:val="24"/>
              </w:rPr>
              <w:t>2.3</w:t>
            </w:r>
          </w:p>
        </w:tc>
        <w:tc>
          <w:tcPr>
            <w:tcW w:w="9038" w:type="dxa"/>
          </w:tcPr>
          <w:p w:rsidR="000148D2" w:rsidRDefault="00307937">
            <w:pPr>
              <w:pStyle w:val="TableParagraph"/>
              <w:spacing w:line="230" w:lineRule="auto"/>
              <w:ind w:left="20" w:firstLine="139"/>
              <w:rPr>
                <w:sz w:val="24"/>
              </w:rPr>
            </w:pPr>
            <w:r>
              <w:rPr>
                <w:sz w:val="24"/>
              </w:rPr>
              <w:t>Виды</w:t>
            </w:r>
            <w:r>
              <w:rPr>
                <w:spacing w:val="-15"/>
                <w:sz w:val="24"/>
              </w:rPr>
              <w:t xml:space="preserve"> </w:t>
            </w:r>
            <w:r>
              <w:rPr>
                <w:sz w:val="24"/>
              </w:rPr>
              <w:t>сказок:</w:t>
            </w:r>
            <w:r>
              <w:rPr>
                <w:spacing w:val="-16"/>
                <w:sz w:val="24"/>
              </w:rPr>
              <w:t xml:space="preserve"> </w:t>
            </w:r>
            <w:r>
              <w:rPr>
                <w:sz w:val="24"/>
              </w:rPr>
              <w:t>о</w:t>
            </w:r>
            <w:r>
              <w:rPr>
                <w:spacing w:val="-15"/>
                <w:sz w:val="24"/>
              </w:rPr>
              <w:t xml:space="preserve"> </w:t>
            </w:r>
            <w:r>
              <w:rPr>
                <w:sz w:val="24"/>
              </w:rPr>
              <w:t>животных,</w:t>
            </w:r>
            <w:r>
              <w:rPr>
                <w:spacing w:val="-15"/>
                <w:sz w:val="24"/>
              </w:rPr>
              <w:t xml:space="preserve"> </w:t>
            </w:r>
            <w:r>
              <w:rPr>
                <w:sz w:val="24"/>
              </w:rPr>
              <w:t>бытовые,</w:t>
            </w:r>
            <w:r>
              <w:rPr>
                <w:spacing w:val="-15"/>
                <w:sz w:val="24"/>
              </w:rPr>
              <w:t xml:space="preserve"> </w:t>
            </w:r>
            <w:r>
              <w:rPr>
                <w:sz w:val="24"/>
              </w:rPr>
              <w:t>волшебные.</w:t>
            </w:r>
            <w:r>
              <w:rPr>
                <w:spacing w:val="-15"/>
                <w:sz w:val="24"/>
              </w:rPr>
              <w:t xml:space="preserve"> </w:t>
            </w:r>
            <w:r>
              <w:rPr>
                <w:sz w:val="24"/>
              </w:rPr>
              <w:t>2-3</w:t>
            </w:r>
            <w:r>
              <w:rPr>
                <w:spacing w:val="-15"/>
                <w:sz w:val="24"/>
              </w:rPr>
              <w:t xml:space="preserve"> </w:t>
            </w:r>
            <w:r>
              <w:rPr>
                <w:sz w:val="24"/>
              </w:rPr>
              <w:t>русские</w:t>
            </w:r>
            <w:r>
              <w:rPr>
                <w:spacing w:val="-15"/>
                <w:sz w:val="24"/>
              </w:rPr>
              <w:t xml:space="preserve"> </w:t>
            </w:r>
            <w:r>
              <w:rPr>
                <w:sz w:val="24"/>
              </w:rPr>
              <w:t>народные</w:t>
            </w:r>
            <w:r>
              <w:rPr>
                <w:spacing w:val="-15"/>
                <w:sz w:val="24"/>
              </w:rPr>
              <w:t xml:space="preserve"> </w:t>
            </w:r>
            <w:r>
              <w:rPr>
                <w:sz w:val="24"/>
              </w:rPr>
              <w:t>сказки</w:t>
            </w:r>
            <w:r>
              <w:rPr>
                <w:spacing w:val="-13"/>
                <w:sz w:val="24"/>
              </w:rPr>
              <w:t xml:space="preserve"> </w:t>
            </w:r>
            <w:r>
              <w:rPr>
                <w:sz w:val="24"/>
              </w:rPr>
              <w:t>по выбору и 2-3 сказки народов России по выбору</w:t>
            </w:r>
          </w:p>
        </w:tc>
      </w:tr>
      <w:tr w:rsidR="000148D2">
        <w:trPr>
          <w:trHeight w:val="825"/>
        </w:trPr>
        <w:tc>
          <w:tcPr>
            <w:tcW w:w="1462" w:type="dxa"/>
          </w:tcPr>
          <w:p w:rsidR="000148D2" w:rsidRDefault="00307937">
            <w:pPr>
              <w:pStyle w:val="TableParagraph"/>
              <w:spacing w:before="13"/>
              <w:ind w:left="148" w:right="72"/>
              <w:jc w:val="center"/>
              <w:rPr>
                <w:sz w:val="24"/>
              </w:rPr>
            </w:pPr>
            <w:r>
              <w:rPr>
                <w:spacing w:val="-5"/>
                <w:sz w:val="24"/>
              </w:rPr>
              <w:t>2.4</w:t>
            </w:r>
          </w:p>
        </w:tc>
        <w:tc>
          <w:tcPr>
            <w:tcW w:w="9038" w:type="dxa"/>
          </w:tcPr>
          <w:p w:rsidR="000148D2" w:rsidRDefault="00307937">
            <w:pPr>
              <w:pStyle w:val="TableParagraph"/>
              <w:spacing w:line="232" w:lineRule="auto"/>
              <w:ind w:left="20" w:right="479" w:firstLine="139"/>
              <w:rPr>
                <w:sz w:val="24"/>
              </w:rPr>
            </w:pPr>
            <w:r>
              <w:rPr>
                <w:sz w:val="24"/>
              </w:rPr>
              <w:t>Отражение</w:t>
            </w:r>
            <w:r>
              <w:rPr>
                <w:spacing w:val="-17"/>
                <w:sz w:val="24"/>
              </w:rPr>
              <w:t xml:space="preserve"> </w:t>
            </w:r>
            <w:r>
              <w:rPr>
                <w:sz w:val="24"/>
              </w:rPr>
              <w:t>в</w:t>
            </w:r>
            <w:r>
              <w:rPr>
                <w:spacing w:val="-15"/>
                <w:sz w:val="24"/>
              </w:rPr>
              <w:t xml:space="preserve"> </w:t>
            </w:r>
            <w:r>
              <w:rPr>
                <w:sz w:val="24"/>
              </w:rPr>
              <w:t>произведениях</w:t>
            </w:r>
            <w:r>
              <w:rPr>
                <w:spacing w:val="-15"/>
                <w:sz w:val="24"/>
              </w:rPr>
              <w:t xml:space="preserve"> </w:t>
            </w:r>
            <w:r>
              <w:rPr>
                <w:sz w:val="24"/>
              </w:rPr>
              <w:t>фольклора</w:t>
            </w:r>
            <w:r>
              <w:rPr>
                <w:spacing w:val="-20"/>
                <w:sz w:val="24"/>
              </w:rPr>
              <w:t xml:space="preserve"> </w:t>
            </w:r>
            <w:r>
              <w:rPr>
                <w:sz w:val="24"/>
              </w:rPr>
              <w:t>нравственных</w:t>
            </w:r>
            <w:r>
              <w:rPr>
                <w:spacing w:val="-15"/>
                <w:sz w:val="24"/>
              </w:rPr>
              <w:t xml:space="preserve"> </w:t>
            </w:r>
            <w:r>
              <w:rPr>
                <w:sz w:val="24"/>
              </w:rPr>
              <w:t>ценностей,</w:t>
            </w:r>
            <w:r>
              <w:rPr>
                <w:spacing w:val="-15"/>
                <w:sz w:val="24"/>
              </w:rPr>
              <w:t xml:space="preserve"> </w:t>
            </w:r>
            <w:r>
              <w:rPr>
                <w:sz w:val="24"/>
              </w:rPr>
              <w:t>быта</w:t>
            </w:r>
            <w:r>
              <w:rPr>
                <w:spacing w:val="-18"/>
                <w:sz w:val="24"/>
              </w:rPr>
              <w:t xml:space="preserve"> </w:t>
            </w:r>
            <w:r>
              <w:rPr>
                <w:sz w:val="24"/>
              </w:rPr>
              <w:t>и</w:t>
            </w:r>
            <w:r>
              <w:rPr>
                <w:spacing w:val="-15"/>
                <w:sz w:val="24"/>
              </w:rPr>
              <w:t xml:space="preserve"> </w:t>
            </w:r>
            <w:r>
              <w:rPr>
                <w:sz w:val="24"/>
              </w:rPr>
              <w:t>культуры народов мира. Сходство фольклорных произведений разных</w:t>
            </w:r>
            <w:r>
              <w:rPr>
                <w:spacing w:val="-3"/>
                <w:sz w:val="24"/>
              </w:rPr>
              <w:t xml:space="preserve"> </w:t>
            </w:r>
            <w:r>
              <w:rPr>
                <w:sz w:val="24"/>
              </w:rPr>
              <w:t>народов</w:t>
            </w:r>
            <w:r>
              <w:rPr>
                <w:spacing w:val="-3"/>
                <w:sz w:val="24"/>
              </w:rPr>
              <w:t xml:space="preserve"> </w:t>
            </w:r>
            <w:r>
              <w:rPr>
                <w:sz w:val="24"/>
              </w:rPr>
              <w:t>по тематике, художественным образам и форме ("бродячие" сюжеты)</w:t>
            </w:r>
          </w:p>
        </w:tc>
      </w:tr>
      <w:tr w:rsidR="000148D2">
        <w:trPr>
          <w:trHeight w:val="830"/>
        </w:trPr>
        <w:tc>
          <w:tcPr>
            <w:tcW w:w="1462" w:type="dxa"/>
          </w:tcPr>
          <w:p w:rsidR="000148D2" w:rsidRDefault="00307937">
            <w:pPr>
              <w:pStyle w:val="TableParagraph"/>
              <w:spacing w:before="18"/>
              <w:ind w:left="119" w:right="72"/>
              <w:jc w:val="center"/>
              <w:rPr>
                <w:sz w:val="24"/>
              </w:rPr>
            </w:pPr>
            <w:r>
              <w:rPr>
                <w:spacing w:val="-5"/>
                <w:sz w:val="24"/>
              </w:rPr>
              <w:t>2.5</w:t>
            </w:r>
          </w:p>
        </w:tc>
        <w:tc>
          <w:tcPr>
            <w:tcW w:w="9038" w:type="dxa"/>
          </w:tcPr>
          <w:p w:rsidR="000148D2" w:rsidRDefault="00307937">
            <w:pPr>
              <w:pStyle w:val="TableParagraph"/>
              <w:spacing w:line="237" w:lineRule="auto"/>
              <w:ind w:left="20" w:firstLine="139"/>
              <w:rPr>
                <w:sz w:val="24"/>
              </w:rPr>
            </w:pPr>
            <w:r>
              <w:rPr>
                <w:sz w:val="24"/>
              </w:rPr>
              <w:t>Былины</w:t>
            </w:r>
            <w:r>
              <w:rPr>
                <w:spacing w:val="-14"/>
                <w:sz w:val="24"/>
              </w:rPr>
              <w:t xml:space="preserve"> </w:t>
            </w:r>
            <w:r>
              <w:rPr>
                <w:sz w:val="24"/>
              </w:rPr>
              <w:t>из</w:t>
            </w:r>
            <w:r>
              <w:rPr>
                <w:spacing w:val="-10"/>
                <w:sz w:val="24"/>
              </w:rPr>
              <w:t xml:space="preserve"> </w:t>
            </w:r>
            <w:r>
              <w:rPr>
                <w:sz w:val="24"/>
              </w:rPr>
              <w:t>цикла</w:t>
            </w:r>
            <w:r>
              <w:rPr>
                <w:spacing w:val="-15"/>
                <w:sz w:val="24"/>
              </w:rPr>
              <w:t xml:space="preserve"> </w:t>
            </w:r>
            <w:r>
              <w:rPr>
                <w:sz w:val="24"/>
              </w:rPr>
              <w:t>об</w:t>
            </w:r>
            <w:r>
              <w:rPr>
                <w:spacing w:val="-13"/>
                <w:sz w:val="24"/>
              </w:rPr>
              <w:t xml:space="preserve"> </w:t>
            </w:r>
            <w:r>
              <w:rPr>
                <w:sz w:val="24"/>
              </w:rPr>
              <w:t>Илье</w:t>
            </w:r>
            <w:r>
              <w:rPr>
                <w:spacing w:val="-11"/>
                <w:sz w:val="24"/>
              </w:rPr>
              <w:t xml:space="preserve"> </w:t>
            </w:r>
            <w:r>
              <w:rPr>
                <w:sz w:val="24"/>
              </w:rPr>
              <w:t>Муромце,</w:t>
            </w:r>
            <w:r>
              <w:rPr>
                <w:spacing w:val="-6"/>
                <w:sz w:val="24"/>
              </w:rPr>
              <w:t xml:space="preserve"> </w:t>
            </w:r>
            <w:r>
              <w:rPr>
                <w:sz w:val="24"/>
              </w:rPr>
              <w:t>Алёше</w:t>
            </w:r>
            <w:r>
              <w:rPr>
                <w:spacing w:val="-11"/>
                <w:sz w:val="24"/>
              </w:rPr>
              <w:t xml:space="preserve"> </w:t>
            </w:r>
            <w:r>
              <w:rPr>
                <w:sz w:val="24"/>
              </w:rPr>
              <w:t>Поповиче,</w:t>
            </w:r>
            <w:r>
              <w:rPr>
                <w:spacing w:val="-12"/>
                <w:sz w:val="24"/>
              </w:rPr>
              <w:t xml:space="preserve"> </w:t>
            </w:r>
            <w:r>
              <w:rPr>
                <w:sz w:val="24"/>
              </w:rPr>
              <w:t>Добрыне</w:t>
            </w:r>
            <w:r>
              <w:rPr>
                <w:spacing w:val="-11"/>
                <w:sz w:val="24"/>
              </w:rPr>
              <w:t xml:space="preserve"> </w:t>
            </w:r>
            <w:r>
              <w:rPr>
                <w:sz w:val="24"/>
              </w:rPr>
              <w:t>Никитиче</w:t>
            </w:r>
            <w:r>
              <w:rPr>
                <w:spacing w:val="-10"/>
                <w:sz w:val="24"/>
              </w:rPr>
              <w:t xml:space="preserve"> </w:t>
            </w:r>
            <w:r>
              <w:rPr>
                <w:sz w:val="24"/>
              </w:rPr>
              <w:t>(1-2</w:t>
            </w:r>
            <w:r>
              <w:rPr>
                <w:spacing w:val="-15"/>
                <w:sz w:val="24"/>
              </w:rPr>
              <w:t xml:space="preserve"> </w:t>
            </w:r>
            <w:r>
              <w:rPr>
                <w:sz w:val="24"/>
              </w:rPr>
              <w:t>по выбору). Образы русских богатырей: Ильи Муромца, Алёши Поповича, Добрыни</w:t>
            </w:r>
          </w:p>
          <w:p w:rsidR="000148D2" w:rsidRDefault="00307937">
            <w:pPr>
              <w:pStyle w:val="TableParagraph"/>
              <w:spacing w:line="272" w:lineRule="exact"/>
              <w:ind w:left="20"/>
              <w:rPr>
                <w:sz w:val="24"/>
              </w:rPr>
            </w:pPr>
            <w:r>
              <w:rPr>
                <w:sz w:val="24"/>
              </w:rPr>
              <w:t>Никитича,</w:t>
            </w:r>
            <w:r>
              <w:rPr>
                <w:spacing w:val="-6"/>
                <w:sz w:val="24"/>
              </w:rPr>
              <w:t xml:space="preserve"> </w:t>
            </w:r>
            <w:r>
              <w:rPr>
                <w:sz w:val="24"/>
              </w:rPr>
              <w:t>Никиты</w:t>
            </w:r>
            <w:r>
              <w:rPr>
                <w:spacing w:val="-5"/>
                <w:sz w:val="24"/>
              </w:rPr>
              <w:t xml:space="preserve"> </w:t>
            </w:r>
            <w:r>
              <w:rPr>
                <w:spacing w:val="-2"/>
                <w:sz w:val="24"/>
              </w:rPr>
              <w:t>Кожемяки</w:t>
            </w:r>
          </w:p>
        </w:tc>
      </w:tr>
      <w:tr w:rsidR="000148D2">
        <w:trPr>
          <w:trHeight w:val="326"/>
        </w:trPr>
        <w:tc>
          <w:tcPr>
            <w:tcW w:w="1462" w:type="dxa"/>
          </w:tcPr>
          <w:p w:rsidR="000148D2" w:rsidRDefault="00307937">
            <w:pPr>
              <w:pStyle w:val="TableParagraph"/>
              <w:spacing w:before="13"/>
              <w:ind w:left="131" w:right="72"/>
              <w:jc w:val="center"/>
              <w:rPr>
                <w:sz w:val="24"/>
              </w:rPr>
            </w:pPr>
            <w:r>
              <w:rPr>
                <w:spacing w:val="-10"/>
                <w:sz w:val="24"/>
              </w:rPr>
              <w:t>3</w:t>
            </w:r>
          </w:p>
        </w:tc>
        <w:tc>
          <w:tcPr>
            <w:tcW w:w="9038" w:type="dxa"/>
          </w:tcPr>
          <w:p w:rsidR="000148D2" w:rsidRDefault="00307937">
            <w:pPr>
              <w:pStyle w:val="TableParagraph"/>
              <w:spacing w:before="13"/>
              <w:ind w:left="20"/>
              <w:rPr>
                <w:sz w:val="24"/>
              </w:rPr>
            </w:pPr>
            <w:r>
              <w:rPr>
                <w:sz w:val="24"/>
              </w:rPr>
              <w:t>Творчество</w:t>
            </w:r>
            <w:r>
              <w:rPr>
                <w:spacing w:val="-4"/>
                <w:sz w:val="24"/>
              </w:rPr>
              <w:t xml:space="preserve"> </w:t>
            </w:r>
            <w:r>
              <w:rPr>
                <w:spacing w:val="-2"/>
                <w:sz w:val="24"/>
              </w:rPr>
              <w:t>А.С.Пушкина</w:t>
            </w:r>
          </w:p>
        </w:tc>
      </w:tr>
      <w:tr w:rsidR="000148D2">
        <w:trPr>
          <w:trHeight w:val="859"/>
        </w:trPr>
        <w:tc>
          <w:tcPr>
            <w:tcW w:w="1462" w:type="dxa"/>
          </w:tcPr>
          <w:p w:rsidR="000148D2" w:rsidRDefault="00307937">
            <w:pPr>
              <w:pStyle w:val="TableParagraph"/>
              <w:spacing w:before="18"/>
              <w:ind w:left="119" w:right="72"/>
              <w:jc w:val="center"/>
              <w:rPr>
                <w:sz w:val="24"/>
              </w:rPr>
            </w:pPr>
            <w:r>
              <w:rPr>
                <w:spacing w:val="-5"/>
                <w:sz w:val="24"/>
              </w:rPr>
              <w:t>3.1</w:t>
            </w:r>
          </w:p>
        </w:tc>
        <w:tc>
          <w:tcPr>
            <w:tcW w:w="9038" w:type="dxa"/>
          </w:tcPr>
          <w:p w:rsidR="000148D2" w:rsidRDefault="00307937">
            <w:pPr>
              <w:pStyle w:val="TableParagraph"/>
              <w:spacing w:line="237" w:lineRule="auto"/>
              <w:ind w:left="20" w:right="936" w:firstLine="139"/>
              <w:rPr>
                <w:sz w:val="24"/>
              </w:rPr>
            </w:pPr>
            <w:r>
              <w:rPr>
                <w:sz w:val="24"/>
              </w:rPr>
              <w:t>Картины</w:t>
            </w:r>
            <w:r>
              <w:rPr>
                <w:spacing w:val="-16"/>
                <w:sz w:val="24"/>
              </w:rPr>
              <w:t xml:space="preserve"> </w:t>
            </w:r>
            <w:r>
              <w:rPr>
                <w:sz w:val="24"/>
              </w:rPr>
              <w:t>природы</w:t>
            </w:r>
            <w:r>
              <w:rPr>
                <w:spacing w:val="-15"/>
                <w:sz w:val="24"/>
              </w:rPr>
              <w:t xml:space="preserve"> </w:t>
            </w:r>
            <w:r>
              <w:rPr>
                <w:sz w:val="24"/>
              </w:rPr>
              <w:t>в</w:t>
            </w:r>
            <w:r>
              <w:rPr>
                <w:spacing w:val="-15"/>
                <w:sz w:val="24"/>
              </w:rPr>
              <w:t xml:space="preserve"> </w:t>
            </w:r>
            <w:r>
              <w:rPr>
                <w:sz w:val="24"/>
              </w:rPr>
              <w:t>лирических</w:t>
            </w:r>
            <w:r>
              <w:rPr>
                <w:spacing w:val="-15"/>
                <w:sz w:val="24"/>
              </w:rPr>
              <w:t xml:space="preserve"> </w:t>
            </w:r>
            <w:r>
              <w:rPr>
                <w:sz w:val="24"/>
              </w:rPr>
              <w:t>произведениях</w:t>
            </w:r>
            <w:r>
              <w:rPr>
                <w:spacing w:val="-16"/>
                <w:sz w:val="24"/>
              </w:rPr>
              <w:t xml:space="preserve"> </w:t>
            </w:r>
            <w:r>
              <w:rPr>
                <w:sz w:val="24"/>
              </w:rPr>
              <w:t>А.С.Пушкина</w:t>
            </w:r>
            <w:r>
              <w:rPr>
                <w:spacing w:val="-15"/>
                <w:sz w:val="24"/>
              </w:rPr>
              <w:t xml:space="preserve"> </w:t>
            </w:r>
            <w:r>
              <w:rPr>
                <w:sz w:val="24"/>
              </w:rPr>
              <w:t>(на</w:t>
            </w:r>
            <w:r>
              <w:rPr>
                <w:spacing w:val="-15"/>
                <w:sz w:val="24"/>
              </w:rPr>
              <w:t xml:space="preserve"> </w:t>
            </w:r>
            <w:r>
              <w:rPr>
                <w:sz w:val="24"/>
              </w:rPr>
              <w:t>примере</w:t>
            </w:r>
            <w:r>
              <w:rPr>
                <w:spacing w:val="-15"/>
                <w:sz w:val="24"/>
              </w:rPr>
              <w:t xml:space="preserve"> </w:t>
            </w:r>
            <w:r>
              <w:rPr>
                <w:sz w:val="24"/>
              </w:rPr>
              <w:t xml:space="preserve">2-3 </w:t>
            </w:r>
            <w:r>
              <w:rPr>
                <w:spacing w:val="-2"/>
                <w:sz w:val="24"/>
              </w:rPr>
              <w:t>произведений).</w:t>
            </w:r>
          </w:p>
          <w:p w:rsidR="000148D2" w:rsidRDefault="00307937">
            <w:pPr>
              <w:pStyle w:val="TableParagraph"/>
              <w:spacing w:before="12"/>
              <w:ind w:left="20"/>
              <w:rPr>
                <w:sz w:val="24"/>
              </w:rPr>
            </w:pPr>
            <w:r>
              <w:rPr>
                <w:spacing w:val="-2"/>
                <w:sz w:val="24"/>
              </w:rPr>
              <w:t>Стихотворения:</w:t>
            </w:r>
            <w:r>
              <w:rPr>
                <w:spacing w:val="-7"/>
                <w:sz w:val="24"/>
              </w:rPr>
              <w:t xml:space="preserve"> </w:t>
            </w:r>
            <w:r>
              <w:rPr>
                <w:spacing w:val="-2"/>
                <w:sz w:val="24"/>
              </w:rPr>
              <w:t>"Няне",</w:t>
            </w:r>
            <w:r>
              <w:rPr>
                <w:spacing w:val="2"/>
                <w:sz w:val="24"/>
              </w:rPr>
              <w:t xml:space="preserve"> </w:t>
            </w:r>
            <w:r>
              <w:rPr>
                <w:spacing w:val="-2"/>
                <w:sz w:val="24"/>
              </w:rPr>
              <w:t>"Осень" (отрывки),</w:t>
            </w:r>
            <w:r>
              <w:rPr>
                <w:spacing w:val="2"/>
                <w:sz w:val="24"/>
              </w:rPr>
              <w:t xml:space="preserve"> </w:t>
            </w:r>
            <w:r>
              <w:rPr>
                <w:spacing w:val="-2"/>
                <w:sz w:val="24"/>
              </w:rPr>
              <w:t>"Зимняя</w:t>
            </w:r>
            <w:r>
              <w:rPr>
                <w:spacing w:val="1"/>
                <w:sz w:val="24"/>
              </w:rPr>
              <w:t xml:space="preserve"> </w:t>
            </w:r>
            <w:r>
              <w:rPr>
                <w:spacing w:val="-2"/>
                <w:sz w:val="24"/>
              </w:rPr>
              <w:t>дорога"</w:t>
            </w:r>
            <w:r>
              <w:rPr>
                <w:spacing w:val="-6"/>
                <w:sz w:val="24"/>
              </w:rPr>
              <w:t xml:space="preserve"> </w:t>
            </w:r>
            <w:r>
              <w:rPr>
                <w:spacing w:val="-2"/>
                <w:sz w:val="24"/>
              </w:rPr>
              <w:t>и</w:t>
            </w:r>
            <w:r>
              <w:rPr>
                <w:spacing w:val="2"/>
                <w:sz w:val="24"/>
              </w:rPr>
              <w:t xml:space="preserve"> </w:t>
            </w:r>
            <w:r>
              <w:rPr>
                <w:spacing w:val="-2"/>
                <w:sz w:val="24"/>
              </w:rPr>
              <w:t>другие.</w:t>
            </w:r>
          </w:p>
        </w:tc>
      </w:tr>
      <w:tr w:rsidR="000148D2">
        <w:trPr>
          <w:trHeight w:val="642"/>
        </w:trPr>
        <w:tc>
          <w:tcPr>
            <w:tcW w:w="1462" w:type="dxa"/>
          </w:tcPr>
          <w:p w:rsidR="000148D2" w:rsidRDefault="00307937">
            <w:pPr>
              <w:pStyle w:val="TableParagraph"/>
              <w:spacing w:before="18"/>
              <w:ind w:left="148" w:right="72"/>
              <w:jc w:val="center"/>
              <w:rPr>
                <w:sz w:val="24"/>
              </w:rPr>
            </w:pPr>
            <w:r>
              <w:rPr>
                <w:spacing w:val="-5"/>
                <w:sz w:val="24"/>
              </w:rPr>
              <w:t>3.2</w:t>
            </w:r>
          </w:p>
        </w:tc>
        <w:tc>
          <w:tcPr>
            <w:tcW w:w="9038" w:type="dxa"/>
          </w:tcPr>
          <w:p w:rsidR="000148D2" w:rsidRDefault="00307937">
            <w:pPr>
              <w:pStyle w:val="TableParagraph"/>
              <w:spacing w:before="3" w:line="300" w:lineRule="atLeast"/>
              <w:ind w:left="20" w:firstLine="139"/>
              <w:rPr>
                <w:sz w:val="24"/>
              </w:rPr>
            </w:pPr>
            <w:r>
              <w:rPr>
                <w:sz w:val="24"/>
              </w:rPr>
              <w:t>Литературные</w:t>
            </w:r>
            <w:r>
              <w:rPr>
                <w:spacing w:val="-15"/>
                <w:sz w:val="24"/>
              </w:rPr>
              <w:t xml:space="preserve"> </w:t>
            </w:r>
            <w:r>
              <w:rPr>
                <w:sz w:val="24"/>
              </w:rPr>
              <w:t>сказки</w:t>
            </w:r>
            <w:r>
              <w:rPr>
                <w:spacing w:val="-15"/>
                <w:sz w:val="24"/>
              </w:rPr>
              <w:t xml:space="preserve"> </w:t>
            </w:r>
            <w:r>
              <w:rPr>
                <w:sz w:val="24"/>
              </w:rPr>
              <w:t>А.С.Пушкина</w:t>
            </w:r>
            <w:r>
              <w:rPr>
                <w:spacing w:val="-15"/>
                <w:sz w:val="24"/>
              </w:rPr>
              <w:t xml:space="preserve"> </w:t>
            </w:r>
            <w:r>
              <w:rPr>
                <w:sz w:val="24"/>
              </w:rPr>
              <w:t>в</w:t>
            </w:r>
            <w:r>
              <w:rPr>
                <w:spacing w:val="-13"/>
                <w:sz w:val="24"/>
              </w:rPr>
              <w:t xml:space="preserve"> </w:t>
            </w:r>
            <w:r>
              <w:rPr>
                <w:sz w:val="24"/>
              </w:rPr>
              <w:t>стихах:</w:t>
            </w:r>
            <w:r>
              <w:rPr>
                <w:spacing w:val="-15"/>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мёртвой</w:t>
            </w:r>
            <w:r>
              <w:rPr>
                <w:spacing w:val="-16"/>
                <w:sz w:val="24"/>
              </w:rPr>
              <w:t xml:space="preserve"> </w:t>
            </w:r>
            <w:r>
              <w:rPr>
                <w:sz w:val="24"/>
              </w:rPr>
              <w:t>царевне</w:t>
            </w:r>
            <w:r>
              <w:rPr>
                <w:spacing w:val="-15"/>
                <w:sz w:val="24"/>
              </w:rPr>
              <w:t xml:space="preserve"> </w:t>
            </w:r>
            <w:r>
              <w:rPr>
                <w:sz w:val="24"/>
              </w:rPr>
              <w:t>и</w:t>
            </w:r>
            <w:r>
              <w:rPr>
                <w:spacing w:val="-16"/>
                <w:sz w:val="24"/>
              </w:rPr>
              <w:t xml:space="preserve"> </w:t>
            </w:r>
            <w:r>
              <w:rPr>
                <w:sz w:val="24"/>
              </w:rPr>
              <w:t>о</w:t>
            </w:r>
            <w:r>
              <w:rPr>
                <w:spacing w:val="-5"/>
                <w:sz w:val="24"/>
              </w:rPr>
              <w:t xml:space="preserve"> </w:t>
            </w:r>
            <w:r>
              <w:rPr>
                <w:sz w:val="24"/>
              </w:rPr>
              <w:t>семи богатырях". Фольклорная основа авторской сказки</w:t>
            </w:r>
          </w:p>
        </w:tc>
      </w:tr>
      <w:tr w:rsidR="000148D2">
        <w:trPr>
          <w:trHeight w:val="657"/>
        </w:trPr>
        <w:tc>
          <w:tcPr>
            <w:tcW w:w="1462" w:type="dxa"/>
          </w:tcPr>
          <w:p w:rsidR="000148D2" w:rsidRDefault="00307937">
            <w:pPr>
              <w:pStyle w:val="TableParagraph"/>
              <w:spacing w:before="18"/>
              <w:ind w:left="131" w:right="72"/>
              <w:jc w:val="center"/>
              <w:rPr>
                <w:sz w:val="24"/>
              </w:rPr>
            </w:pPr>
            <w:r>
              <w:rPr>
                <w:spacing w:val="-10"/>
                <w:sz w:val="24"/>
              </w:rPr>
              <w:t>4</w:t>
            </w:r>
          </w:p>
        </w:tc>
        <w:tc>
          <w:tcPr>
            <w:tcW w:w="9038" w:type="dxa"/>
          </w:tcPr>
          <w:p w:rsidR="000148D2" w:rsidRDefault="00307937">
            <w:pPr>
              <w:pStyle w:val="TableParagraph"/>
              <w:spacing w:line="322" w:lineRule="exact"/>
              <w:ind w:left="20" w:firstLine="139"/>
              <w:rPr>
                <w:sz w:val="24"/>
              </w:rPr>
            </w:pPr>
            <w:r>
              <w:rPr>
                <w:spacing w:val="-2"/>
                <w:sz w:val="24"/>
              </w:rPr>
              <w:t>Басни И.А.Крылова, И.И.Хемницера, Л.Н.Толстого, С.В.Михалкова</w:t>
            </w:r>
            <w:r>
              <w:rPr>
                <w:spacing w:val="-4"/>
                <w:sz w:val="24"/>
              </w:rPr>
              <w:t xml:space="preserve"> </w:t>
            </w:r>
            <w:r>
              <w:rPr>
                <w:spacing w:val="-2"/>
                <w:sz w:val="24"/>
              </w:rPr>
              <w:t xml:space="preserve">(не менее трех). </w:t>
            </w:r>
            <w:r>
              <w:rPr>
                <w:sz w:val="24"/>
              </w:rPr>
              <w:t>Басня как лиро-эпический жанр. Аллегория в баснях</w:t>
            </w:r>
          </w:p>
        </w:tc>
      </w:tr>
      <w:tr w:rsidR="000148D2">
        <w:trPr>
          <w:trHeight w:val="326"/>
        </w:trPr>
        <w:tc>
          <w:tcPr>
            <w:tcW w:w="1462" w:type="dxa"/>
          </w:tcPr>
          <w:p w:rsidR="000148D2" w:rsidRDefault="00307937">
            <w:pPr>
              <w:pStyle w:val="TableParagraph"/>
              <w:spacing w:before="13"/>
              <w:ind w:left="119" w:right="72"/>
              <w:jc w:val="center"/>
              <w:rPr>
                <w:sz w:val="24"/>
              </w:rPr>
            </w:pPr>
            <w:r>
              <w:rPr>
                <w:spacing w:val="-5"/>
                <w:sz w:val="24"/>
              </w:rPr>
              <w:t>4.1</w:t>
            </w:r>
          </w:p>
        </w:tc>
        <w:tc>
          <w:tcPr>
            <w:tcW w:w="9038" w:type="dxa"/>
          </w:tcPr>
          <w:p w:rsidR="000148D2" w:rsidRDefault="00307937">
            <w:pPr>
              <w:pStyle w:val="TableParagraph"/>
              <w:spacing w:before="13"/>
              <w:ind w:left="20"/>
              <w:rPr>
                <w:sz w:val="24"/>
              </w:rPr>
            </w:pPr>
            <w:r>
              <w:rPr>
                <w:sz w:val="24"/>
              </w:rPr>
              <w:t>Басни</w:t>
            </w:r>
            <w:r>
              <w:rPr>
                <w:spacing w:val="-17"/>
                <w:sz w:val="24"/>
              </w:rPr>
              <w:t xml:space="preserve"> </w:t>
            </w:r>
            <w:r>
              <w:rPr>
                <w:sz w:val="24"/>
              </w:rPr>
              <w:t>И.А.Крылова:</w:t>
            </w:r>
            <w:r>
              <w:rPr>
                <w:spacing w:val="-12"/>
                <w:sz w:val="24"/>
              </w:rPr>
              <w:t xml:space="preserve"> </w:t>
            </w:r>
            <w:r>
              <w:rPr>
                <w:sz w:val="24"/>
              </w:rPr>
              <w:t>"Стрекоза</w:t>
            </w:r>
            <w:r>
              <w:rPr>
                <w:spacing w:val="-15"/>
                <w:sz w:val="24"/>
              </w:rPr>
              <w:t xml:space="preserve"> </w:t>
            </w:r>
            <w:r>
              <w:rPr>
                <w:sz w:val="24"/>
              </w:rPr>
              <w:t>и</w:t>
            </w:r>
            <w:r>
              <w:rPr>
                <w:spacing w:val="-15"/>
                <w:sz w:val="24"/>
              </w:rPr>
              <w:t xml:space="preserve"> </w:t>
            </w:r>
            <w:r>
              <w:rPr>
                <w:sz w:val="24"/>
              </w:rPr>
              <w:t>муравей",</w:t>
            </w:r>
            <w:r>
              <w:rPr>
                <w:spacing w:val="-6"/>
                <w:sz w:val="24"/>
              </w:rPr>
              <w:t xml:space="preserve"> </w:t>
            </w:r>
            <w:r>
              <w:rPr>
                <w:sz w:val="24"/>
              </w:rPr>
              <w:t>"Квартет"</w:t>
            </w:r>
            <w:r>
              <w:rPr>
                <w:spacing w:val="-12"/>
                <w:sz w:val="24"/>
              </w:rPr>
              <w:t xml:space="preserve"> </w:t>
            </w:r>
            <w:r>
              <w:rPr>
                <w:sz w:val="24"/>
              </w:rPr>
              <w:t>и</w:t>
            </w:r>
            <w:r>
              <w:rPr>
                <w:spacing w:val="-10"/>
                <w:sz w:val="24"/>
              </w:rPr>
              <w:t xml:space="preserve"> </w:t>
            </w:r>
            <w:r>
              <w:rPr>
                <w:spacing w:val="-2"/>
                <w:sz w:val="24"/>
              </w:rPr>
              <w:t>другие</w:t>
            </w:r>
          </w:p>
        </w:tc>
      </w:tr>
      <w:tr w:rsidR="000148D2">
        <w:trPr>
          <w:trHeight w:val="969"/>
        </w:trPr>
        <w:tc>
          <w:tcPr>
            <w:tcW w:w="1462" w:type="dxa"/>
          </w:tcPr>
          <w:p w:rsidR="000148D2" w:rsidRDefault="00307937">
            <w:pPr>
              <w:pStyle w:val="TableParagraph"/>
              <w:spacing w:before="18"/>
              <w:ind w:left="148" w:right="72"/>
              <w:jc w:val="center"/>
              <w:rPr>
                <w:sz w:val="24"/>
              </w:rPr>
            </w:pPr>
            <w:r>
              <w:rPr>
                <w:spacing w:val="-5"/>
                <w:sz w:val="24"/>
              </w:rPr>
              <w:t>4.2</w:t>
            </w:r>
          </w:p>
        </w:tc>
        <w:tc>
          <w:tcPr>
            <w:tcW w:w="9038" w:type="dxa"/>
          </w:tcPr>
          <w:p w:rsidR="000148D2" w:rsidRDefault="00307937">
            <w:pPr>
              <w:pStyle w:val="TableParagraph"/>
              <w:spacing w:before="18"/>
              <w:ind w:left="20"/>
              <w:rPr>
                <w:sz w:val="24"/>
              </w:rPr>
            </w:pPr>
            <w:r>
              <w:rPr>
                <w:sz w:val="24"/>
              </w:rPr>
              <w:t>Басни</w:t>
            </w:r>
            <w:r>
              <w:rPr>
                <w:spacing w:val="-14"/>
                <w:sz w:val="24"/>
              </w:rPr>
              <w:t xml:space="preserve"> </w:t>
            </w:r>
            <w:r>
              <w:rPr>
                <w:sz w:val="24"/>
              </w:rPr>
              <w:t>стихотворные</w:t>
            </w:r>
            <w:r>
              <w:rPr>
                <w:spacing w:val="-14"/>
                <w:sz w:val="24"/>
              </w:rPr>
              <w:t xml:space="preserve"> </w:t>
            </w:r>
            <w:r>
              <w:rPr>
                <w:sz w:val="24"/>
              </w:rPr>
              <w:t>и</w:t>
            </w:r>
            <w:r>
              <w:rPr>
                <w:spacing w:val="-16"/>
                <w:sz w:val="24"/>
              </w:rPr>
              <w:t xml:space="preserve"> </w:t>
            </w:r>
            <w:r>
              <w:rPr>
                <w:spacing w:val="-2"/>
                <w:sz w:val="24"/>
              </w:rPr>
              <w:t>прозаические.</w:t>
            </w:r>
          </w:p>
          <w:p w:rsidR="000148D2" w:rsidRDefault="00307937">
            <w:pPr>
              <w:pStyle w:val="TableParagraph"/>
              <w:spacing w:before="1" w:line="320" w:lineRule="atLeast"/>
              <w:ind w:left="20" w:right="224"/>
              <w:rPr>
                <w:sz w:val="24"/>
              </w:rPr>
            </w:pPr>
            <w:r>
              <w:rPr>
                <w:sz w:val="24"/>
              </w:rPr>
              <w:t>И.И.Хемницер</w:t>
            </w:r>
            <w:r>
              <w:rPr>
                <w:spacing w:val="-15"/>
                <w:sz w:val="24"/>
              </w:rPr>
              <w:t xml:space="preserve"> </w:t>
            </w:r>
            <w:r>
              <w:rPr>
                <w:sz w:val="24"/>
              </w:rPr>
              <w:t>"Стрекоза",</w:t>
            </w:r>
            <w:r>
              <w:rPr>
                <w:spacing w:val="-15"/>
                <w:sz w:val="24"/>
              </w:rPr>
              <w:t xml:space="preserve"> </w:t>
            </w:r>
            <w:r>
              <w:rPr>
                <w:sz w:val="24"/>
              </w:rPr>
              <w:t>Л.Н.Толстой</w:t>
            </w:r>
            <w:r>
              <w:rPr>
                <w:spacing w:val="-15"/>
                <w:sz w:val="24"/>
              </w:rPr>
              <w:t xml:space="preserve"> </w:t>
            </w:r>
            <w:r>
              <w:rPr>
                <w:sz w:val="24"/>
              </w:rPr>
              <w:t>"Стрекоза</w:t>
            </w:r>
            <w:r>
              <w:rPr>
                <w:spacing w:val="-17"/>
                <w:sz w:val="24"/>
              </w:rPr>
              <w:t xml:space="preserve"> </w:t>
            </w:r>
            <w:r>
              <w:rPr>
                <w:sz w:val="24"/>
              </w:rPr>
              <w:t>и</w:t>
            </w:r>
            <w:r>
              <w:rPr>
                <w:spacing w:val="-16"/>
                <w:sz w:val="24"/>
              </w:rPr>
              <w:t xml:space="preserve"> </w:t>
            </w:r>
            <w:r>
              <w:rPr>
                <w:sz w:val="24"/>
              </w:rPr>
              <w:t>муравьи",</w:t>
            </w:r>
            <w:r>
              <w:rPr>
                <w:spacing w:val="-15"/>
                <w:sz w:val="24"/>
              </w:rPr>
              <w:t xml:space="preserve"> </w:t>
            </w:r>
            <w:r>
              <w:rPr>
                <w:sz w:val="24"/>
              </w:rPr>
              <w:t>С.</w:t>
            </w:r>
            <w:r>
              <w:rPr>
                <w:spacing w:val="-15"/>
                <w:sz w:val="24"/>
              </w:rPr>
              <w:t xml:space="preserve"> </w:t>
            </w:r>
            <w:r>
              <w:rPr>
                <w:sz w:val="24"/>
              </w:rPr>
              <w:t>В.</w:t>
            </w:r>
            <w:r>
              <w:rPr>
                <w:spacing w:val="-15"/>
                <w:sz w:val="24"/>
              </w:rPr>
              <w:t xml:space="preserve"> </w:t>
            </w:r>
            <w:r>
              <w:rPr>
                <w:sz w:val="24"/>
              </w:rPr>
              <w:t>Михалков</w:t>
            </w:r>
            <w:r>
              <w:rPr>
                <w:spacing w:val="-15"/>
                <w:sz w:val="24"/>
              </w:rPr>
              <w:t xml:space="preserve"> </w:t>
            </w:r>
            <w:r>
              <w:rPr>
                <w:sz w:val="24"/>
              </w:rPr>
              <w:t xml:space="preserve">и </w:t>
            </w:r>
            <w:r>
              <w:rPr>
                <w:spacing w:val="-2"/>
                <w:sz w:val="24"/>
              </w:rPr>
              <w:t>другие</w:t>
            </w:r>
          </w:p>
        </w:tc>
      </w:tr>
      <w:tr w:rsidR="000148D2">
        <w:trPr>
          <w:trHeight w:val="640"/>
        </w:trPr>
        <w:tc>
          <w:tcPr>
            <w:tcW w:w="1462" w:type="dxa"/>
          </w:tcPr>
          <w:p w:rsidR="000148D2" w:rsidRDefault="00307937">
            <w:pPr>
              <w:pStyle w:val="TableParagraph"/>
              <w:spacing w:before="13"/>
              <w:ind w:left="131" w:right="72"/>
              <w:jc w:val="center"/>
              <w:rPr>
                <w:sz w:val="24"/>
              </w:rPr>
            </w:pPr>
            <w:r>
              <w:rPr>
                <w:spacing w:val="-10"/>
                <w:sz w:val="24"/>
              </w:rPr>
              <w:t>5</w:t>
            </w:r>
          </w:p>
        </w:tc>
        <w:tc>
          <w:tcPr>
            <w:tcW w:w="9038" w:type="dxa"/>
          </w:tcPr>
          <w:p w:rsidR="000148D2" w:rsidRDefault="00307937">
            <w:pPr>
              <w:pStyle w:val="TableParagraph"/>
              <w:spacing w:before="32"/>
              <w:ind w:left="20"/>
              <w:rPr>
                <w:sz w:val="24"/>
              </w:rPr>
            </w:pPr>
            <w:r>
              <w:rPr>
                <w:spacing w:val="-2"/>
                <w:sz w:val="24"/>
              </w:rPr>
              <w:t>Лирические</w:t>
            </w:r>
            <w:r>
              <w:rPr>
                <w:spacing w:val="-13"/>
                <w:sz w:val="24"/>
              </w:rPr>
              <w:t xml:space="preserve"> </w:t>
            </w:r>
            <w:r>
              <w:rPr>
                <w:spacing w:val="-2"/>
                <w:sz w:val="24"/>
              </w:rPr>
              <w:t>произведения</w:t>
            </w:r>
            <w:r>
              <w:rPr>
                <w:sz w:val="24"/>
              </w:rPr>
              <w:t xml:space="preserve"> </w:t>
            </w:r>
            <w:r>
              <w:rPr>
                <w:spacing w:val="-2"/>
                <w:sz w:val="24"/>
              </w:rPr>
              <w:t>М.Ю.Лермонтова</w:t>
            </w:r>
            <w:r>
              <w:rPr>
                <w:spacing w:val="-8"/>
                <w:sz w:val="24"/>
              </w:rPr>
              <w:t xml:space="preserve"> </w:t>
            </w:r>
            <w:r>
              <w:rPr>
                <w:spacing w:val="-2"/>
                <w:sz w:val="24"/>
              </w:rPr>
              <w:t>(не</w:t>
            </w:r>
            <w:r>
              <w:rPr>
                <w:spacing w:val="-3"/>
                <w:sz w:val="24"/>
              </w:rPr>
              <w:t xml:space="preserve"> </w:t>
            </w:r>
            <w:r>
              <w:rPr>
                <w:spacing w:val="-2"/>
                <w:sz w:val="24"/>
              </w:rPr>
              <w:t>менее</w:t>
            </w:r>
            <w:r>
              <w:rPr>
                <w:spacing w:val="-8"/>
                <w:sz w:val="24"/>
              </w:rPr>
              <w:t xml:space="preserve"> </w:t>
            </w:r>
            <w:r>
              <w:rPr>
                <w:spacing w:val="-2"/>
                <w:sz w:val="24"/>
              </w:rPr>
              <w:t>трёх).</w:t>
            </w:r>
          </w:p>
          <w:p w:rsidR="000148D2" w:rsidRDefault="00307937">
            <w:pPr>
              <w:pStyle w:val="TableParagraph"/>
              <w:spacing w:before="31"/>
              <w:ind w:left="20"/>
              <w:rPr>
                <w:sz w:val="24"/>
              </w:rPr>
            </w:pPr>
            <w:r>
              <w:rPr>
                <w:sz w:val="24"/>
              </w:rPr>
              <w:t>Стихотворения:</w:t>
            </w:r>
            <w:r>
              <w:rPr>
                <w:spacing w:val="-17"/>
                <w:sz w:val="24"/>
              </w:rPr>
              <w:t xml:space="preserve"> </w:t>
            </w:r>
            <w:r>
              <w:rPr>
                <w:sz w:val="24"/>
              </w:rPr>
              <w:t>"Утёс",</w:t>
            </w:r>
            <w:r>
              <w:rPr>
                <w:spacing w:val="-9"/>
                <w:sz w:val="24"/>
              </w:rPr>
              <w:t xml:space="preserve"> </w:t>
            </w:r>
            <w:r>
              <w:rPr>
                <w:sz w:val="24"/>
              </w:rPr>
              <w:t>"Парус",</w:t>
            </w:r>
            <w:r>
              <w:rPr>
                <w:spacing w:val="-7"/>
                <w:sz w:val="24"/>
              </w:rPr>
              <w:t xml:space="preserve"> </w:t>
            </w:r>
            <w:r>
              <w:rPr>
                <w:sz w:val="24"/>
              </w:rPr>
              <w:t>"Москва,</w:t>
            </w:r>
            <w:r>
              <w:rPr>
                <w:spacing w:val="-8"/>
                <w:sz w:val="24"/>
              </w:rPr>
              <w:t xml:space="preserve"> </w:t>
            </w:r>
            <w:r>
              <w:rPr>
                <w:sz w:val="24"/>
              </w:rPr>
              <w:t>Москва!</w:t>
            </w:r>
            <w:r>
              <w:rPr>
                <w:spacing w:val="-15"/>
                <w:sz w:val="24"/>
              </w:rPr>
              <w:t xml:space="preserve"> </w:t>
            </w:r>
            <w:r>
              <w:rPr>
                <w:sz w:val="24"/>
              </w:rPr>
              <w:t>...Люблю</w:t>
            </w:r>
            <w:r>
              <w:rPr>
                <w:spacing w:val="-9"/>
                <w:sz w:val="24"/>
              </w:rPr>
              <w:t xml:space="preserve"> </w:t>
            </w:r>
            <w:r>
              <w:rPr>
                <w:sz w:val="24"/>
              </w:rPr>
              <w:t>тебя</w:t>
            </w:r>
            <w:r>
              <w:rPr>
                <w:spacing w:val="-15"/>
                <w:sz w:val="24"/>
              </w:rPr>
              <w:t xml:space="preserve"> </w:t>
            </w:r>
            <w:r>
              <w:rPr>
                <w:sz w:val="24"/>
              </w:rPr>
              <w:t>как</w:t>
            </w:r>
            <w:r>
              <w:rPr>
                <w:spacing w:val="-12"/>
                <w:sz w:val="24"/>
              </w:rPr>
              <w:t xml:space="preserve"> </w:t>
            </w:r>
            <w:r>
              <w:rPr>
                <w:sz w:val="24"/>
              </w:rPr>
              <w:t>сын..."</w:t>
            </w:r>
            <w:r>
              <w:rPr>
                <w:spacing w:val="-15"/>
                <w:sz w:val="24"/>
              </w:rPr>
              <w:t xml:space="preserve"> </w:t>
            </w:r>
            <w:r>
              <w:rPr>
                <w:sz w:val="24"/>
              </w:rPr>
              <w:t>и</w:t>
            </w:r>
            <w:r>
              <w:rPr>
                <w:spacing w:val="-13"/>
                <w:sz w:val="24"/>
              </w:rPr>
              <w:t xml:space="preserve"> </w:t>
            </w:r>
            <w:r>
              <w:rPr>
                <w:spacing w:val="-2"/>
                <w:sz w:val="24"/>
              </w:rPr>
              <w:t>другие</w:t>
            </w:r>
          </w:p>
        </w:tc>
      </w:tr>
      <w:tr w:rsidR="000148D2">
        <w:trPr>
          <w:trHeight w:val="830"/>
        </w:trPr>
        <w:tc>
          <w:tcPr>
            <w:tcW w:w="1462" w:type="dxa"/>
          </w:tcPr>
          <w:p w:rsidR="000148D2" w:rsidRDefault="00307937">
            <w:pPr>
              <w:pStyle w:val="TableParagraph"/>
              <w:spacing w:before="18"/>
              <w:ind w:left="131" w:right="72"/>
              <w:jc w:val="center"/>
              <w:rPr>
                <w:sz w:val="24"/>
              </w:rPr>
            </w:pPr>
            <w:r>
              <w:rPr>
                <w:spacing w:val="-10"/>
                <w:sz w:val="24"/>
              </w:rPr>
              <w:t>6</w:t>
            </w:r>
          </w:p>
        </w:tc>
        <w:tc>
          <w:tcPr>
            <w:tcW w:w="9038" w:type="dxa"/>
          </w:tcPr>
          <w:p w:rsidR="000148D2" w:rsidRDefault="00307937">
            <w:pPr>
              <w:pStyle w:val="TableParagraph"/>
              <w:spacing w:line="265" w:lineRule="exact"/>
              <w:ind w:left="20"/>
              <w:rPr>
                <w:sz w:val="24"/>
              </w:rPr>
            </w:pPr>
            <w:r>
              <w:rPr>
                <w:sz w:val="24"/>
              </w:rPr>
              <w:t>Литературная</w:t>
            </w:r>
            <w:r>
              <w:rPr>
                <w:spacing w:val="-15"/>
                <w:sz w:val="24"/>
              </w:rPr>
              <w:t xml:space="preserve"> </w:t>
            </w:r>
            <w:r>
              <w:rPr>
                <w:sz w:val="24"/>
              </w:rPr>
              <w:t>сказка</w:t>
            </w:r>
            <w:r>
              <w:rPr>
                <w:spacing w:val="-15"/>
                <w:sz w:val="24"/>
              </w:rPr>
              <w:t xml:space="preserve"> </w:t>
            </w:r>
            <w:r>
              <w:rPr>
                <w:sz w:val="24"/>
              </w:rPr>
              <w:t>(две-три</w:t>
            </w:r>
            <w:r>
              <w:rPr>
                <w:spacing w:val="-12"/>
                <w:sz w:val="24"/>
              </w:rPr>
              <w:t xml:space="preserve"> </w:t>
            </w:r>
            <w:r>
              <w:rPr>
                <w:sz w:val="24"/>
              </w:rPr>
              <w:t>по</w:t>
            </w:r>
            <w:r>
              <w:rPr>
                <w:spacing w:val="-15"/>
                <w:sz w:val="24"/>
              </w:rPr>
              <w:t xml:space="preserve"> </w:t>
            </w:r>
            <w:r>
              <w:rPr>
                <w:spacing w:val="-2"/>
                <w:sz w:val="24"/>
              </w:rPr>
              <w:t>выбору).</w:t>
            </w:r>
          </w:p>
          <w:p w:rsidR="000148D2" w:rsidRDefault="00307937">
            <w:pPr>
              <w:pStyle w:val="TableParagraph"/>
              <w:spacing w:line="274" w:lineRule="exact"/>
              <w:ind w:left="20" w:firstLine="139"/>
              <w:rPr>
                <w:sz w:val="24"/>
              </w:rPr>
            </w:pPr>
            <w:r>
              <w:rPr>
                <w:spacing w:val="-2"/>
                <w:sz w:val="24"/>
              </w:rPr>
              <w:t>П.П.Бажов</w:t>
            </w:r>
            <w:r>
              <w:rPr>
                <w:spacing w:val="-9"/>
                <w:sz w:val="24"/>
              </w:rPr>
              <w:t xml:space="preserve"> </w:t>
            </w:r>
            <w:r>
              <w:rPr>
                <w:spacing w:val="-2"/>
                <w:sz w:val="24"/>
              </w:rPr>
              <w:t>"Серебряное</w:t>
            </w:r>
            <w:r>
              <w:rPr>
                <w:spacing w:val="-10"/>
                <w:sz w:val="24"/>
              </w:rPr>
              <w:t xml:space="preserve"> </w:t>
            </w:r>
            <w:r>
              <w:rPr>
                <w:spacing w:val="-2"/>
                <w:sz w:val="24"/>
              </w:rPr>
              <w:t>копытце",</w:t>
            </w:r>
            <w:r>
              <w:rPr>
                <w:spacing w:val="-9"/>
                <w:sz w:val="24"/>
              </w:rPr>
              <w:t xml:space="preserve"> </w:t>
            </w:r>
            <w:r>
              <w:rPr>
                <w:spacing w:val="-2"/>
                <w:sz w:val="24"/>
              </w:rPr>
              <w:t>П.П.Ершов</w:t>
            </w:r>
            <w:r>
              <w:rPr>
                <w:spacing w:val="-9"/>
                <w:sz w:val="24"/>
              </w:rPr>
              <w:t xml:space="preserve"> </w:t>
            </w:r>
            <w:r>
              <w:rPr>
                <w:spacing w:val="-2"/>
                <w:sz w:val="24"/>
              </w:rPr>
              <w:t>"Конёк-Горбунок",</w:t>
            </w:r>
            <w:r>
              <w:rPr>
                <w:spacing w:val="-11"/>
                <w:sz w:val="24"/>
              </w:rPr>
              <w:t xml:space="preserve"> </w:t>
            </w:r>
            <w:r>
              <w:rPr>
                <w:spacing w:val="-2"/>
                <w:sz w:val="24"/>
              </w:rPr>
              <w:t xml:space="preserve">С.Т.Аксаков </w:t>
            </w:r>
            <w:r>
              <w:rPr>
                <w:sz w:val="24"/>
              </w:rPr>
              <w:t>"Аленький цветочек" и другие.</w:t>
            </w:r>
          </w:p>
        </w:tc>
      </w:tr>
      <w:tr w:rsidR="000148D2">
        <w:trPr>
          <w:trHeight w:val="1656"/>
        </w:trPr>
        <w:tc>
          <w:tcPr>
            <w:tcW w:w="1462" w:type="dxa"/>
            <w:tcBorders>
              <w:bottom w:val="single" w:sz="8" w:space="0" w:color="000000"/>
            </w:tcBorders>
          </w:tcPr>
          <w:p w:rsidR="000148D2" w:rsidRDefault="00307937">
            <w:pPr>
              <w:pStyle w:val="TableParagraph"/>
              <w:spacing w:before="18"/>
              <w:ind w:left="131" w:right="72"/>
              <w:jc w:val="center"/>
              <w:rPr>
                <w:sz w:val="24"/>
              </w:rPr>
            </w:pPr>
            <w:r>
              <w:rPr>
                <w:spacing w:val="-10"/>
                <w:sz w:val="24"/>
              </w:rPr>
              <w:t>7</w:t>
            </w:r>
          </w:p>
        </w:tc>
        <w:tc>
          <w:tcPr>
            <w:tcW w:w="9038" w:type="dxa"/>
            <w:tcBorders>
              <w:bottom w:val="single" w:sz="8" w:space="0" w:color="000000"/>
            </w:tcBorders>
          </w:tcPr>
          <w:p w:rsidR="000148D2" w:rsidRDefault="00307937">
            <w:pPr>
              <w:pStyle w:val="TableParagraph"/>
              <w:spacing w:line="242" w:lineRule="auto"/>
              <w:ind w:left="20" w:right="224" w:firstLine="139"/>
              <w:rPr>
                <w:sz w:val="24"/>
              </w:rPr>
            </w:pPr>
            <w:r>
              <w:rPr>
                <w:sz w:val="24"/>
              </w:rPr>
              <w:t>Картины</w:t>
            </w:r>
            <w:r>
              <w:rPr>
                <w:spacing w:val="-15"/>
                <w:sz w:val="24"/>
              </w:rPr>
              <w:t xml:space="preserve"> </w:t>
            </w:r>
            <w:r>
              <w:rPr>
                <w:sz w:val="24"/>
              </w:rPr>
              <w:t>природы</w:t>
            </w:r>
            <w:r>
              <w:rPr>
                <w:spacing w:val="-15"/>
                <w:sz w:val="24"/>
              </w:rPr>
              <w:t xml:space="preserve"> </w:t>
            </w:r>
            <w:r>
              <w:rPr>
                <w:sz w:val="24"/>
              </w:rPr>
              <w:t>в</w:t>
            </w:r>
            <w:r>
              <w:rPr>
                <w:spacing w:val="-15"/>
                <w:sz w:val="24"/>
              </w:rPr>
              <w:t xml:space="preserve"> </w:t>
            </w:r>
            <w:r>
              <w:rPr>
                <w:sz w:val="24"/>
              </w:rPr>
              <w:t>творчестве</w:t>
            </w:r>
            <w:r>
              <w:rPr>
                <w:spacing w:val="-15"/>
                <w:sz w:val="24"/>
              </w:rPr>
              <w:t xml:space="preserve"> </w:t>
            </w:r>
            <w:r>
              <w:rPr>
                <w:sz w:val="24"/>
              </w:rPr>
              <w:t>поэтов</w:t>
            </w:r>
            <w:r>
              <w:rPr>
                <w:spacing w:val="-11"/>
                <w:sz w:val="24"/>
              </w:rPr>
              <w:t xml:space="preserve"> </w:t>
            </w:r>
            <w:r>
              <w:rPr>
                <w:sz w:val="24"/>
              </w:rPr>
              <w:t>и</w:t>
            </w:r>
            <w:r>
              <w:rPr>
                <w:spacing w:val="-15"/>
                <w:sz w:val="24"/>
              </w:rPr>
              <w:t xml:space="preserve"> </w:t>
            </w:r>
            <w:r>
              <w:rPr>
                <w:sz w:val="24"/>
              </w:rPr>
              <w:t>писателей</w:t>
            </w:r>
            <w:r>
              <w:rPr>
                <w:spacing w:val="-6"/>
                <w:sz w:val="24"/>
              </w:rPr>
              <w:t xml:space="preserve"> </w:t>
            </w:r>
            <w:r>
              <w:rPr>
                <w:sz w:val="24"/>
              </w:rPr>
              <w:t>XIX-XX</w:t>
            </w:r>
            <w:r>
              <w:rPr>
                <w:spacing w:val="-15"/>
                <w:sz w:val="24"/>
              </w:rPr>
              <w:t xml:space="preserve"> </w:t>
            </w:r>
            <w:r>
              <w:rPr>
                <w:sz w:val="24"/>
              </w:rPr>
              <w:t>вв.</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пяти авторов по выбору).</w:t>
            </w:r>
          </w:p>
          <w:p w:rsidR="000148D2" w:rsidRDefault="00307937">
            <w:pPr>
              <w:pStyle w:val="TableParagraph"/>
              <w:spacing w:line="242" w:lineRule="auto"/>
              <w:ind w:left="160"/>
              <w:rPr>
                <w:sz w:val="24"/>
              </w:rPr>
            </w:pPr>
            <w:r>
              <w:rPr>
                <w:spacing w:val="-2"/>
                <w:sz w:val="24"/>
              </w:rPr>
              <w:t>В.А.Жуковский "Загадка",</w:t>
            </w:r>
            <w:r>
              <w:rPr>
                <w:spacing w:val="-5"/>
                <w:sz w:val="24"/>
              </w:rPr>
              <w:t xml:space="preserve"> </w:t>
            </w:r>
            <w:r>
              <w:rPr>
                <w:spacing w:val="-2"/>
                <w:sz w:val="24"/>
              </w:rPr>
              <w:t>И.С.Никитин "В</w:t>
            </w:r>
            <w:r>
              <w:rPr>
                <w:spacing w:val="-7"/>
                <w:sz w:val="24"/>
              </w:rPr>
              <w:t xml:space="preserve"> </w:t>
            </w:r>
            <w:r>
              <w:rPr>
                <w:spacing w:val="-2"/>
                <w:sz w:val="24"/>
              </w:rPr>
              <w:t>синем</w:t>
            </w:r>
            <w:r>
              <w:rPr>
                <w:spacing w:val="-4"/>
                <w:sz w:val="24"/>
              </w:rPr>
              <w:t xml:space="preserve"> </w:t>
            </w:r>
            <w:r>
              <w:rPr>
                <w:spacing w:val="-2"/>
                <w:sz w:val="24"/>
              </w:rPr>
              <w:t>небе</w:t>
            </w:r>
            <w:r>
              <w:rPr>
                <w:spacing w:val="-5"/>
                <w:sz w:val="24"/>
              </w:rPr>
              <w:t xml:space="preserve"> </w:t>
            </w:r>
            <w:r>
              <w:rPr>
                <w:spacing w:val="-2"/>
                <w:sz w:val="24"/>
              </w:rPr>
              <w:t>плывут</w:t>
            </w:r>
            <w:r>
              <w:rPr>
                <w:spacing w:val="-4"/>
                <w:sz w:val="24"/>
              </w:rPr>
              <w:t xml:space="preserve"> </w:t>
            </w:r>
            <w:r>
              <w:rPr>
                <w:spacing w:val="-2"/>
                <w:sz w:val="24"/>
              </w:rPr>
              <w:t>над</w:t>
            </w:r>
            <w:r>
              <w:rPr>
                <w:spacing w:val="-4"/>
                <w:sz w:val="24"/>
              </w:rPr>
              <w:t xml:space="preserve"> </w:t>
            </w:r>
            <w:r>
              <w:rPr>
                <w:spacing w:val="-2"/>
                <w:sz w:val="24"/>
              </w:rPr>
              <w:t xml:space="preserve">полями...", </w:t>
            </w:r>
            <w:r>
              <w:rPr>
                <w:sz w:val="24"/>
              </w:rPr>
              <w:t>Ф.И.Тютчев "Как неожиданно и ярко", А.А.Фет "Весенний дождь", Е.А.</w:t>
            </w:r>
          </w:p>
          <w:p w:rsidR="000148D2" w:rsidRDefault="00307937">
            <w:pPr>
              <w:pStyle w:val="TableParagraph"/>
              <w:spacing w:line="264" w:lineRule="exact"/>
              <w:ind w:left="20" w:firstLine="139"/>
              <w:rPr>
                <w:sz w:val="24"/>
              </w:rPr>
            </w:pPr>
            <w:r>
              <w:rPr>
                <w:sz w:val="24"/>
              </w:rPr>
              <w:t>Баратынский</w:t>
            </w:r>
            <w:r>
              <w:rPr>
                <w:spacing w:val="-15"/>
                <w:sz w:val="24"/>
              </w:rPr>
              <w:t xml:space="preserve"> </w:t>
            </w:r>
            <w:r>
              <w:rPr>
                <w:sz w:val="24"/>
              </w:rPr>
              <w:t>"Весна,</w:t>
            </w:r>
            <w:r>
              <w:rPr>
                <w:spacing w:val="-15"/>
                <w:sz w:val="24"/>
              </w:rPr>
              <w:t xml:space="preserve"> </w:t>
            </w:r>
            <w:r>
              <w:rPr>
                <w:sz w:val="24"/>
              </w:rPr>
              <w:t>весна!</w:t>
            </w:r>
            <w:r>
              <w:rPr>
                <w:spacing w:val="-15"/>
                <w:sz w:val="24"/>
              </w:rPr>
              <w:t xml:space="preserve"> </w:t>
            </w:r>
            <w:r>
              <w:rPr>
                <w:sz w:val="24"/>
              </w:rPr>
              <w:t>Как</w:t>
            </w:r>
            <w:r>
              <w:rPr>
                <w:spacing w:val="-15"/>
                <w:sz w:val="24"/>
              </w:rPr>
              <w:t xml:space="preserve"> </w:t>
            </w:r>
            <w:r>
              <w:rPr>
                <w:sz w:val="24"/>
              </w:rPr>
              <w:t>воздух</w:t>
            </w:r>
            <w:r>
              <w:rPr>
                <w:spacing w:val="-15"/>
                <w:sz w:val="24"/>
              </w:rPr>
              <w:t xml:space="preserve"> </w:t>
            </w:r>
            <w:r>
              <w:rPr>
                <w:sz w:val="24"/>
              </w:rPr>
              <w:t>чист...",</w:t>
            </w:r>
            <w:r>
              <w:rPr>
                <w:spacing w:val="-15"/>
                <w:sz w:val="24"/>
              </w:rPr>
              <w:t xml:space="preserve"> </w:t>
            </w:r>
            <w:r>
              <w:rPr>
                <w:sz w:val="24"/>
              </w:rPr>
              <w:t>И.А.Бунин</w:t>
            </w:r>
            <w:r>
              <w:rPr>
                <w:spacing w:val="-15"/>
                <w:sz w:val="24"/>
              </w:rPr>
              <w:t xml:space="preserve"> </w:t>
            </w:r>
            <w:r>
              <w:rPr>
                <w:sz w:val="24"/>
              </w:rPr>
              <w:t>"Листопад"</w:t>
            </w:r>
            <w:r>
              <w:rPr>
                <w:spacing w:val="-15"/>
                <w:sz w:val="24"/>
              </w:rPr>
              <w:t xml:space="preserve"> </w:t>
            </w:r>
            <w:r>
              <w:rPr>
                <w:sz w:val="24"/>
              </w:rPr>
              <w:t>(отрывки)</w:t>
            </w:r>
            <w:r>
              <w:rPr>
                <w:spacing w:val="-15"/>
                <w:sz w:val="24"/>
              </w:rPr>
              <w:t xml:space="preserve"> </w:t>
            </w:r>
            <w:r>
              <w:rPr>
                <w:sz w:val="24"/>
              </w:rPr>
              <w:t>и другие (по выбору).</w:t>
            </w:r>
          </w:p>
        </w:tc>
      </w:tr>
      <w:tr w:rsidR="000148D2">
        <w:trPr>
          <w:trHeight w:val="829"/>
        </w:trPr>
        <w:tc>
          <w:tcPr>
            <w:tcW w:w="1462" w:type="dxa"/>
            <w:tcBorders>
              <w:top w:val="single" w:sz="8" w:space="0" w:color="000000"/>
            </w:tcBorders>
          </w:tcPr>
          <w:p w:rsidR="000148D2" w:rsidRDefault="00307937">
            <w:pPr>
              <w:pStyle w:val="TableParagraph"/>
              <w:spacing w:before="18"/>
              <w:ind w:left="131" w:right="72"/>
              <w:jc w:val="center"/>
              <w:rPr>
                <w:sz w:val="24"/>
              </w:rPr>
            </w:pPr>
            <w:r>
              <w:rPr>
                <w:spacing w:val="-10"/>
                <w:sz w:val="24"/>
              </w:rPr>
              <w:t>8</w:t>
            </w:r>
          </w:p>
        </w:tc>
        <w:tc>
          <w:tcPr>
            <w:tcW w:w="9038" w:type="dxa"/>
            <w:tcBorders>
              <w:top w:val="single" w:sz="8" w:space="0" w:color="000000"/>
            </w:tcBorders>
          </w:tcPr>
          <w:p w:rsidR="000148D2" w:rsidRDefault="00307937">
            <w:pPr>
              <w:pStyle w:val="TableParagraph"/>
              <w:spacing w:line="263" w:lineRule="exact"/>
              <w:ind w:left="20" w:firstLine="139"/>
              <w:rPr>
                <w:sz w:val="24"/>
              </w:rPr>
            </w:pPr>
            <w:r>
              <w:rPr>
                <w:sz w:val="24"/>
              </w:rPr>
              <w:t>Проза</w:t>
            </w:r>
            <w:r>
              <w:rPr>
                <w:spacing w:val="-15"/>
                <w:sz w:val="24"/>
              </w:rPr>
              <w:t xml:space="preserve"> </w:t>
            </w:r>
            <w:r>
              <w:rPr>
                <w:sz w:val="24"/>
              </w:rPr>
              <w:t>Л.Н.Толстого</w:t>
            </w:r>
            <w:r>
              <w:rPr>
                <w:spacing w:val="-4"/>
                <w:sz w:val="24"/>
              </w:rPr>
              <w:t xml:space="preserve"> </w:t>
            </w:r>
            <w:r>
              <w:rPr>
                <w:sz w:val="24"/>
              </w:rPr>
              <w:t>(не</w:t>
            </w:r>
            <w:r>
              <w:rPr>
                <w:spacing w:val="-10"/>
                <w:sz w:val="24"/>
              </w:rPr>
              <w:t xml:space="preserve"> </w:t>
            </w:r>
            <w:r>
              <w:rPr>
                <w:sz w:val="24"/>
              </w:rPr>
              <w:t>менее</w:t>
            </w:r>
            <w:r>
              <w:rPr>
                <w:spacing w:val="-13"/>
                <w:sz w:val="24"/>
              </w:rPr>
              <w:t xml:space="preserve"> </w:t>
            </w:r>
            <w:r>
              <w:rPr>
                <w:sz w:val="24"/>
              </w:rPr>
              <w:t>трёх</w:t>
            </w:r>
            <w:r>
              <w:rPr>
                <w:spacing w:val="-12"/>
                <w:sz w:val="24"/>
              </w:rPr>
              <w:t xml:space="preserve"> </w:t>
            </w:r>
            <w:r>
              <w:rPr>
                <w:sz w:val="24"/>
              </w:rPr>
              <w:t>произведений):</w:t>
            </w:r>
            <w:r>
              <w:rPr>
                <w:spacing w:val="-4"/>
                <w:sz w:val="24"/>
              </w:rPr>
              <w:t xml:space="preserve"> </w:t>
            </w:r>
            <w:r>
              <w:rPr>
                <w:sz w:val="24"/>
              </w:rPr>
              <w:t>рассказ</w:t>
            </w:r>
            <w:r>
              <w:rPr>
                <w:spacing w:val="-9"/>
                <w:sz w:val="24"/>
              </w:rPr>
              <w:t xml:space="preserve"> </w:t>
            </w:r>
            <w:r>
              <w:rPr>
                <w:sz w:val="24"/>
              </w:rPr>
              <w:t>(художественный</w:t>
            </w:r>
            <w:r>
              <w:rPr>
                <w:spacing w:val="-2"/>
                <w:sz w:val="24"/>
              </w:rPr>
              <w:t xml:space="preserve"> </w:t>
            </w:r>
            <w:r>
              <w:rPr>
                <w:spacing w:val="-10"/>
                <w:sz w:val="24"/>
              </w:rPr>
              <w:t>и</w:t>
            </w:r>
          </w:p>
          <w:p w:rsidR="000148D2" w:rsidRDefault="00307937">
            <w:pPr>
              <w:pStyle w:val="TableParagraph"/>
              <w:spacing w:line="274" w:lineRule="exact"/>
              <w:ind w:left="20"/>
              <w:rPr>
                <w:sz w:val="24"/>
              </w:rPr>
            </w:pPr>
            <w:r>
              <w:rPr>
                <w:sz w:val="24"/>
              </w:rPr>
              <w:t>научно-познавательный),</w:t>
            </w:r>
            <w:r>
              <w:rPr>
                <w:spacing w:val="-15"/>
                <w:sz w:val="24"/>
              </w:rPr>
              <w:t xml:space="preserve"> </w:t>
            </w:r>
            <w:r>
              <w:rPr>
                <w:sz w:val="24"/>
              </w:rPr>
              <w:t>сказки,</w:t>
            </w:r>
            <w:r>
              <w:rPr>
                <w:spacing w:val="-15"/>
                <w:sz w:val="24"/>
              </w:rPr>
              <w:t xml:space="preserve"> </w:t>
            </w:r>
            <w:r>
              <w:rPr>
                <w:sz w:val="24"/>
              </w:rPr>
              <w:t>басни,</w:t>
            </w:r>
            <w:r>
              <w:rPr>
                <w:spacing w:val="-15"/>
                <w:sz w:val="24"/>
              </w:rPr>
              <w:t xml:space="preserve"> </w:t>
            </w:r>
            <w:r>
              <w:rPr>
                <w:sz w:val="24"/>
              </w:rPr>
              <w:t>быль.</w:t>
            </w:r>
            <w:r>
              <w:rPr>
                <w:spacing w:val="-17"/>
                <w:sz w:val="24"/>
              </w:rPr>
              <w:t xml:space="preserve"> </w:t>
            </w:r>
            <w:r>
              <w:rPr>
                <w:sz w:val="24"/>
              </w:rPr>
              <w:t>Л.Н.Толстой</w:t>
            </w:r>
            <w:r>
              <w:rPr>
                <w:spacing w:val="-15"/>
                <w:sz w:val="24"/>
              </w:rPr>
              <w:t xml:space="preserve"> </w:t>
            </w:r>
            <w:r>
              <w:rPr>
                <w:sz w:val="24"/>
              </w:rPr>
              <w:t>"Детство"</w:t>
            </w:r>
            <w:r>
              <w:rPr>
                <w:spacing w:val="-19"/>
                <w:sz w:val="24"/>
              </w:rPr>
              <w:t xml:space="preserve"> </w:t>
            </w:r>
            <w:r>
              <w:rPr>
                <w:sz w:val="24"/>
              </w:rPr>
              <w:t>(отдельные главы), "Русак", "Черепаха" и другие (по выбору)</w:t>
            </w:r>
          </w:p>
        </w:tc>
      </w:tr>
      <w:tr w:rsidR="000148D2">
        <w:trPr>
          <w:trHeight w:val="825"/>
        </w:trPr>
        <w:tc>
          <w:tcPr>
            <w:tcW w:w="1462" w:type="dxa"/>
          </w:tcPr>
          <w:p w:rsidR="000148D2" w:rsidRDefault="00307937">
            <w:pPr>
              <w:pStyle w:val="TableParagraph"/>
              <w:spacing w:before="8"/>
              <w:ind w:left="131" w:right="72"/>
              <w:jc w:val="center"/>
              <w:rPr>
                <w:sz w:val="24"/>
              </w:rPr>
            </w:pPr>
            <w:r>
              <w:rPr>
                <w:spacing w:val="-10"/>
                <w:sz w:val="24"/>
              </w:rPr>
              <w:t>9</w:t>
            </w:r>
          </w:p>
        </w:tc>
        <w:tc>
          <w:tcPr>
            <w:tcW w:w="9038" w:type="dxa"/>
          </w:tcPr>
          <w:p w:rsidR="000148D2" w:rsidRDefault="00307937">
            <w:pPr>
              <w:pStyle w:val="TableParagraph"/>
              <w:spacing w:line="235" w:lineRule="auto"/>
              <w:ind w:left="20" w:firstLine="139"/>
              <w:rPr>
                <w:sz w:val="24"/>
              </w:rPr>
            </w:pPr>
            <w:r>
              <w:rPr>
                <w:sz w:val="24"/>
              </w:rPr>
              <w:t>Произведения</w:t>
            </w:r>
            <w:r>
              <w:rPr>
                <w:spacing w:val="-15"/>
                <w:sz w:val="24"/>
              </w:rPr>
              <w:t xml:space="preserve"> </w:t>
            </w:r>
            <w:r>
              <w:rPr>
                <w:sz w:val="24"/>
              </w:rPr>
              <w:t>о</w:t>
            </w:r>
            <w:r>
              <w:rPr>
                <w:spacing w:val="-14"/>
                <w:sz w:val="24"/>
              </w:rPr>
              <w:t xml:space="preserve"> </w:t>
            </w:r>
            <w:r>
              <w:rPr>
                <w:sz w:val="24"/>
              </w:rPr>
              <w:t>животных</w:t>
            </w:r>
            <w:r>
              <w:rPr>
                <w:spacing w:val="-15"/>
                <w:sz w:val="24"/>
              </w:rPr>
              <w:t xml:space="preserve"> </w:t>
            </w:r>
            <w:r>
              <w:rPr>
                <w:sz w:val="24"/>
              </w:rPr>
              <w:t>и</w:t>
            </w:r>
            <w:r>
              <w:rPr>
                <w:spacing w:val="-11"/>
                <w:sz w:val="24"/>
              </w:rPr>
              <w:t xml:space="preserve"> </w:t>
            </w:r>
            <w:r>
              <w:rPr>
                <w:sz w:val="24"/>
              </w:rPr>
              <w:t>родной</w:t>
            </w:r>
            <w:r>
              <w:rPr>
                <w:spacing w:val="-15"/>
                <w:sz w:val="24"/>
              </w:rPr>
              <w:t xml:space="preserve"> </w:t>
            </w:r>
            <w:r>
              <w:rPr>
                <w:sz w:val="24"/>
              </w:rPr>
              <w:t>природе</w:t>
            </w:r>
            <w:r>
              <w:rPr>
                <w:spacing w:val="-12"/>
                <w:sz w:val="24"/>
              </w:rPr>
              <w:t xml:space="preserve"> </w:t>
            </w:r>
            <w:r>
              <w:rPr>
                <w:sz w:val="24"/>
              </w:rPr>
              <w:t>(не</w:t>
            </w:r>
            <w:r>
              <w:rPr>
                <w:spacing w:val="-13"/>
                <w:sz w:val="24"/>
              </w:rPr>
              <w:t xml:space="preserve"> </w:t>
            </w:r>
            <w:r>
              <w:rPr>
                <w:sz w:val="24"/>
              </w:rPr>
              <w:t>менее</w:t>
            </w:r>
            <w:r>
              <w:rPr>
                <w:spacing w:val="-12"/>
                <w:sz w:val="24"/>
              </w:rPr>
              <w:t xml:space="preserve"> </w:t>
            </w:r>
            <w:r>
              <w:rPr>
                <w:sz w:val="24"/>
              </w:rPr>
              <w:t>трёх</w:t>
            </w:r>
            <w:r>
              <w:rPr>
                <w:spacing w:val="-15"/>
                <w:sz w:val="24"/>
              </w:rPr>
              <w:t xml:space="preserve"> </w:t>
            </w:r>
            <w:r>
              <w:rPr>
                <w:sz w:val="24"/>
              </w:rPr>
              <w:t>авторов):</w:t>
            </w:r>
            <w:r>
              <w:rPr>
                <w:spacing w:val="-10"/>
                <w:sz w:val="24"/>
              </w:rPr>
              <w:t xml:space="preserve"> </w:t>
            </w:r>
            <w:r>
              <w:rPr>
                <w:sz w:val="24"/>
              </w:rPr>
              <w:t>А.И.Куприна, В.П.Астафьева, К.Г.Паустовского, М.М.Пришвина, Ю.И. Коваля и других.</w:t>
            </w:r>
          </w:p>
          <w:p w:rsidR="000148D2" w:rsidRDefault="00307937">
            <w:pPr>
              <w:pStyle w:val="TableParagraph"/>
              <w:spacing w:line="269" w:lineRule="exact"/>
              <w:ind w:left="20"/>
              <w:rPr>
                <w:sz w:val="24"/>
              </w:rPr>
            </w:pPr>
            <w:r>
              <w:rPr>
                <w:sz w:val="24"/>
              </w:rPr>
              <w:t>В.П.Астафьев</w:t>
            </w:r>
            <w:r>
              <w:rPr>
                <w:spacing w:val="-17"/>
                <w:sz w:val="24"/>
              </w:rPr>
              <w:t xml:space="preserve"> </w:t>
            </w:r>
            <w:r>
              <w:rPr>
                <w:sz w:val="24"/>
              </w:rPr>
              <w:t>"Капалуха",</w:t>
            </w:r>
            <w:r>
              <w:rPr>
                <w:spacing w:val="-15"/>
                <w:sz w:val="24"/>
              </w:rPr>
              <w:t xml:space="preserve"> </w:t>
            </w:r>
            <w:r>
              <w:rPr>
                <w:sz w:val="24"/>
              </w:rPr>
              <w:t>М.М.Пришвин</w:t>
            </w:r>
            <w:r>
              <w:rPr>
                <w:spacing w:val="-15"/>
                <w:sz w:val="24"/>
              </w:rPr>
              <w:t xml:space="preserve"> </w:t>
            </w:r>
            <w:r>
              <w:rPr>
                <w:sz w:val="24"/>
              </w:rPr>
              <w:t>"Выскочка"</w:t>
            </w:r>
            <w:r>
              <w:rPr>
                <w:spacing w:val="-15"/>
                <w:sz w:val="24"/>
              </w:rPr>
              <w:t xml:space="preserve"> </w:t>
            </w:r>
            <w:r>
              <w:rPr>
                <w:sz w:val="24"/>
              </w:rPr>
              <w:t>и</w:t>
            </w:r>
            <w:r>
              <w:rPr>
                <w:spacing w:val="-13"/>
                <w:sz w:val="24"/>
              </w:rPr>
              <w:t xml:space="preserve"> </w:t>
            </w:r>
            <w:r>
              <w:rPr>
                <w:sz w:val="24"/>
              </w:rPr>
              <w:t>другие</w:t>
            </w:r>
            <w:r>
              <w:rPr>
                <w:spacing w:val="-14"/>
                <w:sz w:val="24"/>
              </w:rPr>
              <w:t xml:space="preserve"> </w:t>
            </w:r>
            <w:r>
              <w:rPr>
                <w:sz w:val="24"/>
              </w:rPr>
              <w:t>(по</w:t>
            </w:r>
            <w:r>
              <w:rPr>
                <w:spacing w:val="-15"/>
                <w:sz w:val="24"/>
              </w:rPr>
              <w:t xml:space="preserve"> </w:t>
            </w:r>
            <w:r>
              <w:rPr>
                <w:spacing w:val="-2"/>
                <w:sz w:val="24"/>
              </w:rPr>
              <w:t>выбору)</w:t>
            </w:r>
          </w:p>
        </w:tc>
      </w:tr>
      <w:tr w:rsidR="000148D2">
        <w:trPr>
          <w:trHeight w:val="1516"/>
        </w:trPr>
        <w:tc>
          <w:tcPr>
            <w:tcW w:w="1462" w:type="dxa"/>
          </w:tcPr>
          <w:p w:rsidR="000148D2" w:rsidRDefault="00307937">
            <w:pPr>
              <w:pStyle w:val="TableParagraph"/>
              <w:spacing w:before="13"/>
              <w:ind w:left="112" w:right="91"/>
              <w:jc w:val="center"/>
              <w:rPr>
                <w:sz w:val="24"/>
              </w:rPr>
            </w:pPr>
            <w:r>
              <w:rPr>
                <w:spacing w:val="-5"/>
                <w:sz w:val="24"/>
              </w:rPr>
              <w:t>10</w:t>
            </w:r>
          </w:p>
        </w:tc>
        <w:tc>
          <w:tcPr>
            <w:tcW w:w="9038" w:type="dxa"/>
          </w:tcPr>
          <w:p w:rsidR="000148D2" w:rsidRDefault="00307937">
            <w:pPr>
              <w:pStyle w:val="TableParagraph"/>
              <w:spacing w:line="242" w:lineRule="auto"/>
              <w:ind w:left="20" w:firstLine="139"/>
              <w:rPr>
                <w:sz w:val="24"/>
              </w:rPr>
            </w:pPr>
            <w:r>
              <w:rPr>
                <w:sz w:val="24"/>
              </w:rPr>
              <w:t>Произведения</w:t>
            </w:r>
            <w:r>
              <w:rPr>
                <w:spacing w:val="-15"/>
                <w:sz w:val="24"/>
              </w:rPr>
              <w:t xml:space="preserve"> </w:t>
            </w:r>
            <w:r>
              <w:rPr>
                <w:sz w:val="24"/>
              </w:rPr>
              <w:t>о</w:t>
            </w:r>
            <w:r>
              <w:rPr>
                <w:spacing w:val="-15"/>
                <w:sz w:val="24"/>
              </w:rPr>
              <w:t xml:space="preserve"> </w:t>
            </w:r>
            <w:r>
              <w:rPr>
                <w:sz w:val="24"/>
              </w:rPr>
              <w:t>детях</w:t>
            </w:r>
            <w:r>
              <w:rPr>
                <w:spacing w:val="-15"/>
                <w:sz w:val="24"/>
              </w:rPr>
              <w:t xml:space="preserve"> </w:t>
            </w:r>
            <w:r>
              <w:rPr>
                <w:sz w:val="24"/>
              </w:rPr>
              <w:t>(на</w:t>
            </w:r>
            <w:r>
              <w:rPr>
                <w:spacing w:val="-15"/>
                <w:sz w:val="24"/>
              </w:rPr>
              <w:t xml:space="preserve"> </w:t>
            </w:r>
            <w:r>
              <w:rPr>
                <w:sz w:val="24"/>
              </w:rPr>
              <w:t>примере</w:t>
            </w:r>
            <w:r>
              <w:rPr>
                <w:spacing w:val="-15"/>
                <w:sz w:val="24"/>
              </w:rPr>
              <w:t xml:space="preserve"> </w:t>
            </w:r>
            <w:r>
              <w:rPr>
                <w:sz w:val="24"/>
              </w:rPr>
              <w:t>произведений</w:t>
            </w:r>
            <w:r>
              <w:rPr>
                <w:spacing w:val="-15"/>
                <w:sz w:val="24"/>
              </w:rPr>
              <w:t xml:space="preserve"> </w:t>
            </w:r>
            <w:r>
              <w:rPr>
                <w:sz w:val="24"/>
              </w:rPr>
              <w:t>не</w:t>
            </w:r>
            <w:r>
              <w:rPr>
                <w:spacing w:val="-16"/>
                <w:sz w:val="24"/>
              </w:rPr>
              <w:t xml:space="preserve"> </w:t>
            </w:r>
            <w:r>
              <w:rPr>
                <w:sz w:val="24"/>
              </w:rPr>
              <w:t>менее</w:t>
            </w:r>
            <w:r>
              <w:rPr>
                <w:spacing w:val="-15"/>
                <w:sz w:val="24"/>
              </w:rPr>
              <w:t xml:space="preserve"> </w:t>
            </w:r>
            <w:r>
              <w:rPr>
                <w:sz w:val="24"/>
              </w:rPr>
              <w:t>трёх</w:t>
            </w:r>
            <w:r>
              <w:rPr>
                <w:spacing w:val="-15"/>
                <w:sz w:val="24"/>
              </w:rPr>
              <w:t xml:space="preserve"> </w:t>
            </w:r>
            <w:r>
              <w:rPr>
                <w:sz w:val="24"/>
              </w:rPr>
              <w:t>авторов):</w:t>
            </w:r>
            <w:r>
              <w:rPr>
                <w:spacing w:val="-15"/>
                <w:sz w:val="24"/>
              </w:rPr>
              <w:t xml:space="preserve"> </w:t>
            </w:r>
            <w:r>
              <w:rPr>
                <w:sz w:val="24"/>
              </w:rPr>
              <w:t>А.П.Чехова, Б.С.Житкова, Н.Г.Гарина-Михайловского, В.В.Крапивина и других.</w:t>
            </w:r>
          </w:p>
          <w:p w:rsidR="000148D2" w:rsidRDefault="00307937">
            <w:pPr>
              <w:pStyle w:val="TableParagraph"/>
              <w:spacing w:before="12"/>
              <w:ind w:left="160"/>
              <w:rPr>
                <w:sz w:val="24"/>
              </w:rPr>
            </w:pPr>
            <w:r>
              <w:rPr>
                <w:spacing w:val="-2"/>
                <w:sz w:val="24"/>
              </w:rPr>
              <w:t>А.П.Чехов</w:t>
            </w:r>
            <w:r>
              <w:rPr>
                <w:spacing w:val="-10"/>
                <w:sz w:val="24"/>
              </w:rPr>
              <w:t xml:space="preserve"> </w:t>
            </w:r>
            <w:r>
              <w:rPr>
                <w:spacing w:val="-2"/>
                <w:sz w:val="24"/>
              </w:rPr>
              <w:t>"Мальчики",</w:t>
            </w:r>
            <w:r>
              <w:rPr>
                <w:spacing w:val="2"/>
                <w:sz w:val="24"/>
              </w:rPr>
              <w:t xml:space="preserve"> </w:t>
            </w:r>
            <w:r>
              <w:rPr>
                <w:spacing w:val="-2"/>
                <w:sz w:val="24"/>
              </w:rPr>
              <w:t>Н.Г.Гарин-Михайловский</w:t>
            </w:r>
            <w:r>
              <w:rPr>
                <w:spacing w:val="-5"/>
                <w:sz w:val="24"/>
              </w:rPr>
              <w:t xml:space="preserve"> </w:t>
            </w:r>
            <w:r>
              <w:rPr>
                <w:spacing w:val="-2"/>
                <w:sz w:val="24"/>
              </w:rPr>
              <w:t>"Детство</w:t>
            </w:r>
            <w:r>
              <w:rPr>
                <w:spacing w:val="-9"/>
                <w:sz w:val="24"/>
              </w:rPr>
              <w:t xml:space="preserve"> </w:t>
            </w:r>
            <w:r>
              <w:rPr>
                <w:spacing w:val="-2"/>
                <w:sz w:val="24"/>
              </w:rPr>
              <w:t>Темы"</w:t>
            </w:r>
          </w:p>
          <w:p w:rsidR="000148D2" w:rsidRDefault="00307937">
            <w:pPr>
              <w:pStyle w:val="TableParagraph"/>
              <w:spacing w:before="10" w:line="310" w:lineRule="atLeast"/>
              <w:ind w:left="20"/>
              <w:rPr>
                <w:sz w:val="24"/>
              </w:rPr>
            </w:pPr>
            <w:r>
              <w:rPr>
                <w:sz w:val="24"/>
              </w:rPr>
              <w:t>(отдельные</w:t>
            </w:r>
            <w:r>
              <w:rPr>
                <w:spacing w:val="-15"/>
                <w:sz w:val="24"/>
              </w:rPr>
              <w:t xml:space="preserve"> </w:t>
            </w:r>
            <w:r>
              <w:rPr>
                <w:sz w:val="24"/>
              </w:rPr>
              <w:t>главы),</w:t>
            </w:r>
            <w:r>
              <w:rPr>
                <w:spacing w:val="-15"/>
                <w:sz w:val="24"/>
              </w:rPr>
              <w:t xml:space="preserve"> </w:t>
            </w:r>
            <w:r>
              <w:rPr>
                <w:sz w:val="24"/>
              </w:rPr>
              <w:t>М.М.Зощенко</w:t>
            </w:r>
            <w:r>
              <w:rPr>
                <w:spacing w:val="-13"/>
                <w:sz w:val="24"/>
              </w:rPr>
              <w:t xml:space="preserve"> </w:t>
            </w:r>
            <w:r>
              <w:rPr>
                <w:sz w:val="24"/>
              </w:rPr>
              <w:t>"О</w:t>
            </w:r>
            <w:r>
              <w:rPr>
                <w:spacing w:val="-15"/>
                <w:sz w:val="24"/>
              </w:rPr>
              <w:t xml:space="preserve"> </w:t>
            </w:r>
            <w:r>
              <w:rPr>
                <w:sz w:val="24"/>
              </w:rPr>
              <w:t>Лёньке</w:t>
            </w:r>
            <w:r>
              <w:rPr>
                <w:spacing w:val="-15"/>
                <w:sz w:val="24"/>
              </w:rPr>
              <w:t xml:space="preserve"> </w:t>
            </w:r>
            <w:r>
              <w:rPr>
                <w:sz w:val="24"/>
              </w:rPr>
              <w:t>и</w:t>
            </w:r>
            <w:r>
              <w:rPr>
                <w:spacing w:val="-19"/>
                <w:sz w:val="24"/>
              </w:rPr>
              <w:t xml:space="preserve"> </w:t>
            </w:r>
            <w:r>
              <w:rPr>
                <w:sz w:val="24"/>
              </w:rPr>
              <w:t>Миньке"</w:t>
            </w:r>
            <w:r>
              <w:rPr>
                <w:spacing w:val="-14"/>
                <w:sz w:val="24"/>
              </w:rPr>
              <w:t xml:space="preserve"> </w:t>
            </w:r>
            <w:r>
              <w:rPr>
                <w:sz w:val="24"/>
              </w:rPr>
              <w:t>(1-2</w:t>
            </w:r>
            <w:r>
              <w:rPr>
                <w:spacing w:val="-15"/>
                <w:sz w:val="24"/>
              </w:rPr>
              <w:t xml:space="preserve"> </w:t>
            </w:r>
            <w:r>
              <w:rPr>
                <w:sz w:val="24"/>
              </w:rPr>
              <w:t>рассказа</w:t>
            </w:r>
            <w:r>
              <w:rPr>
                <w:spacing w:val="-14"/>
                <w:sz w:val="24"/>
              </w:rPr>
              <w:t xml:space="preserve"> </w:t>
            </w:r>
            <w:r>
              <w:rPr>
                <w:sz w:val="24"/>
              </w:rPr>
              <w:t>из</w:t>
            </w:r>
            <w:r>
              <w:rPr>
                <w:spacing w:val="-14"/>
                <w:sz w:val="24"/>
              </w:rPr>
              <w:t xml:space="preserve"> </w:t>
            </w:r>
            <w:r>
              <w:rPr>
                <w:sz w:val="24"/>
              </w:rPr>
              <w:t>цикла), К.Г.Паустовский "Корзина с еловыми шишками" и другие</w:t>
            </w:r>
          </w:p>
        </w:tc>
      </w:tr>
      <w:tr w:rsidR="000148D2">
        <w:trPr>
          <w:trHeight w:val="645"/>
        </w:trPr>
        <w:tc>
          <w:tcPr>
            <w:tcW w:w="1462" w:type="dxa"/>
          </w:tcPr>
          <w:p w:rsidR="000148D2" w:rsidRDefault="00307937">
            <w:pPr>
              <w:pStyle w:val="TableParagraph"/>
              <w:spacing w:before="13"/>
              <w:ind w:left="112" w:right="91"/>
              <w:jc w:val="center"/>
              <w:rPr>
                <w:sz w:val="24"/>
              </w:rPr>
            </w:pPr>
            <w:r>
              <w:rPr>
                <w:spacing w:val="-5"/>
                <w:sz w:val="24"/>
              </w:rPr>
              <w:t>11</w:t>
            </w:r>
          </w:p>
        </w:tc>
        <w:tc>
          <w:tcPr>
            <w:tcW w:w="9038" w:type="dxa"/>
          </w:tcPr>
          <w:p w:rsidR="000148D2" w:rsidRDefault="00307937">
            <w:pPr>
              <w:pStyle w:val="TableParagraph"/>
              <w:spacing w:before="23"/>
              <w:ind w:left="20"/>
              <w:rPr>
                <w:sz w:val="24"/>
              </w:rPr>
            </w:pPr>
            <w:r>
              <w:rPr>
                <w:sz w:val="24"/>
              </w:rPr>
              <w:t>Пьеса</w:t>
            </w:r>
            <w:r>
              <w:rPr>
                <w:spacing w:val="-10"/>
                <w:sz w:val="24"/>
              </w:rPr>
              <w:t xml:space="preserve"> </w:t>
            </w:r>
            <w:r>
              <w:rPr>
                <w:sz w:val="24"/>
              </w:rPr>
              <w:t>(одна</w:t>
            </w:r>
            <w:r>
              <w:rPr>
                <w:spacing w:val="-11"/>
                <w:sz w:val="24"/>
              </w:rPr>
              <w:t xml:space="preserve"> </w:t>
            </w:r>
            <w:r>
              <w:rPr>
                <w:sz w:val="24"/>
              </w:rPr>
              <w:t>по</w:t>
            </w:r>
            <w:r>
              <w:rPr>
                <w:spacing w:val="-4"/>
                <w:sz w:val="24"/>
              </w:rPr>
              <w:t xml:space="preserve"> </w:t>
            </w:r>
            <w:r>
              <w:rPr>
                <w:spacing w:val="-2"/>
                <w:sz w:val="24"/>
              </w:rPr>
              <w:t>выбору).</w:t>
            </w:r>
          </w:p>
          <w:p w:rsidR="000148D2" w:rsidRDefault="00307937">
            <w:pPr>
              <w:pStyle w:val="TableParagraph"/>
              <w:spacing w:before="28"/>
              <w:ind w:left="20"/>
              <w:rPr>
                <w:sz w:val="24"/>
              </w:rPr>
            </w:pPr>
            <w:r>
              <w:rPr>
                <w:sz w:val="24"/>
              </w:rPr>
              <w:t>С.Я.Маршак</w:t>
            </w:r>
            <w:r>
              <w:rPr>
                <w:spacing w:val="-13"/>
                <w:sz w:val="24"/>
              </w:rPr>
              <w:t xml:space="preserve"> </w:t>
            </w:r>
            <w:r>
              <w:rPr>
                <w:sz w:val="24"/>
              </w:rPr>
              <w:t>"Двенадцать</w:t>
            </w:r>
            <w:r>
              <w:rPr>
                <w:spacing w:val="-11"/>
                <w:sz w:val="24"/>
              </w:rPr>
              <w:t xml:space="preserve"> </w:t>
            </w:r>
            <w:r>
              <w:rPr>
                <w:sz w:val="24"/>
              </w:rPr>
              <w:t>месяцев"</w:t>
            </w:r>
            <w:r>
              <w:rPr>
                <w:spacing w:val="-15"/>
                <w:sz w:val="24"/>
              </w:rPr>
              <w:t xml:space="preserve"> </w:t>
            </w:r>
            <w:r>
              <w:rPr>
                <w:sz w:val="24"/>
              </w:rPr>
              <w:t>и</w:t>
            </w:r>
            <w:r>
              <w:rPr>
                <w:spacing w:val="-15"/>
                <w:sz w:val="24"/>
              </w:rPr>
              <w:t xml:space="preserve"> </w:t>
            </w:r>
            <w:r>
              <w:rPr>
                <w:spacing w:val="-2"/>
                <w:sz w:val="24"/>
              </w:rPr>
              <w:t>другие</w:t>
            </w:r>
          </w:p>
        </w:tc>
      </w:tr>
      <w:tr w:rsidR="000148D2">
        <w:trPr>
          <w:trHeight w:val="1201"/>
        </w:trPr>
        <w:tc>
          <w:tcPr>
            <w:tcW w:w="1462" w:type="dxa"/>
          </w:tcPr>
          <w:p w:rsidR="000148D2" w:rsidRDefault="00307937">
            <w:pPr>
              <w:pStyle w:val="TableParagraph"/>
              <w:spacing w:before="13"/>
              <w:ind w:left="184" w:right="72"/>
              <w:jc w:val="center"/>
              <w:rPr>
                <w:sz w:val="24"/>
              </w:rPr>
            </w:pPr>
            <w:r>
              <w:rPr>
                <w:spacing w:val="-5"/>
                <w:sz w:val="24"/>
              </w:rPr>
              <w:t>12</w:t>
            </w:r>
          </w:p>
        </w:tc>
        <w:tc>
          <w:tcPr>
            <w:tcW w:w="9038" w:type="dxa"/>
          </w:tcPr>
          <w:p w:rsidR="000148D2" w:rsidRDefault="00307937">
            <w:pPr>
              <w:pStyle w:val="TableParagraph"/>
              <w:spacing w:line="242" w:lineRule="auto"/>
              <w:ind w:left="13"/>
              <w:rPr>
                <w:sz w:val="24"/>
              </w:rPr>
            </w:pPr>
            <w:r>
              <w:rPr>
                <w:sz w:val="24"/>
              </w:rPr>
              <w:t>Юмористические</w:t>
            </w:r>
            <w:r>
              <w:rPr>
                <w:spacing w:val="-15"/>
                <w:sz w:val="24"/>
              </w:rPr>
              <w:t xml:space="preserve"> </w:t>
            </w:r>
            <w:r>
              <w:rPr>
                <w:sz w:val="24"/>
              </w:rPr>
              <w:t>произведения.</w:t>
            </w:r>
            <w:r>
              <w:rPr>
                <w:spacing w:val="-15"/>
                <w:sz w:val="24"/>
              </w:rPr>
              <w:t xml:space="preserve"> </w:t>
            </w:r>
            <w:r>
              <w:rPr>
                <w:sz w:val="24"/>
              </w:rPr>
              <w:t>Круг</w:t>
            </w:r>
            <w:r>
              <w:rPr>
                <w:spacing w:val="-15"/>
                <w:sz w:val="24"/>
              </w:rPr>
              <w:t xml:space="preserve"> </w:t>
            </w:r>
            <w:r>
              <w:rPr>
                <w:sz w:val="24"/>
              </w:rPr>
              <w:t>чтения</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произведений</w:t>
            </w:r>
            <w:r>
              <w:rPr>
                <w:spacing w:val="-15"/>
                <w:sz w:val="24"/>
              </w:rPr>
              <w:t xml:space="preserve"> </w:t>
            </w:r>
            <w:r>
              <w:rPr>
                <w:sz w:val="24"/>
              </w:rPr>
              <w:t>по</w:t>
            </w:r>
            <w:r>
              <w:rPr>
                <w:spacing w:val="-15"/>
                <w:sz w:val="24"/>
              </w:rPr>
              <w:t xml:space="preserve"> </w:t>
            </w:r>
            <w:r>
              <w:rPr>
                <w:sz w:val="24"/>
              </w:rPr>
              <w:t>выбору): на примере рассказов М.М.Зощенко, В.Ю.Драгунского, Н.Н.Носова, В.В.Голявкина.</w:t>
            </w:r>
          </w:p>
          <w:p w:rsidR="000148D2" w:rsidRDefault="00307937">
            <w:pPr>
              <w:pStyle w:val="TableParagraph"/>
              <w:spacing w:line="322" w:lineRule="exact"/>
              <w:ind w:left="20" w:firstLine="139"/>
              <w:rPr>
                <w:sz w:val="24"/>
              </w:rPr>
            </w:pPr>
            <w:r>
              <w:rPr>
                <w:spacing w:val="-2"/>
                <w:sz w:val="24"/>
              </w:rPr>
              <w:t>В.Ю.Драгунский "Денискины рассказы"</w:t>
            </w:r>
            <w:r>
              <w:rPr>
                <w:spacing w:val="-4"/>
                <w:sz w:val="24"/>
              </w:rPr>
              <w:t xml:space="preserve"> </w:t>
            </w:r>
            <w:r>
              <w:rPr>
                <w:spacing w:val="-2"/>
                <w:sz w:val="24"/>
              </w:rPr>
              <w:t>(1-2</w:t>
            </w:r>
            <w:r>
              <w:rPr>
                <w:spacing w:val="-4"/>
                <w:sz w:val="24"/>
              </w:rPr>
              <w:t xml:space="preserve"> </w:t>
            </w:r>
            <w:r>
              <w:rPr>
                <w:spacing w:val="-2"/>
                <w:sz w:val="24"/>
              </w:rPr>
              <w:t xml:space="preserve">произведения по выбору), Н.Н.Носов </w:t>
            </w:r>
            <w:r>
              <w:rPr>
                <w:sz w:val="24"/>
              </w:rPr>
              <w:t>"Витя Малеев в школе и дома" (отдельные главы) и другие.</w:t>
            </w:r>
          </w:p>
        </w:tc>
      </w:tr>
    </w:tbl>
    <w:p w:rsidR="000148D2" w:rsidRDefault="000148D2">
      <w:pPr>
        <w:pStyle w:val="TableParagraph"/>
        <w:spacing w:line="322" w:lineRule="exact"/>
        <w:rPr>
          <w:sz w:val="24"/>
        </w:rPr>
        <w:sectPr w:rsidR="000148D2" w:rsidSect="007F4D25">
          <w:type w:val="continuous"/>
          <w:pgSz w:w="11900" w:h="16860"/>
          <w:pgMar w:top="1220" w:right="0" w:bottom="518"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9038"/>
      </w:tblGrid>
      <w:tr w:rsidR="000148D2">
        <w:trPr>
          <w:trHeight w:val="309"/>
        </w:trPr>
        <w:tc>
          <w:tcPr>
            <w:tcW w:w="1462" w:type="dxa"/>
          </w:tcPr>
          <w:p w:rsidR="000148D2" w:rsidRDefault="00307937">
            <w:pPr>
              <w:pStyle w:val="TableParagraph"/>
              <w:spacing w:line="271" w:lineRule="exact"/>
              <w:ind w:left="112" w:right="91"/>
              <w:jc w:val="center"/>
              <w:rPr>
                <w:sz w:val="24"/>
              </w:rPr>
            </w:pPr>
            <w:r>
              <w:rPr>
                <w:spacing w:val="-5"/>
                <w:sz w:val="24"/>
              </w:rPr>
              <w:lastRenderedPageBreak/>
              <w:t>13</w:t>
            </w:r>
          </w:p>
        </w:tc>
        <w:tc>
          <w:tcPr>
            <w:tcW w:w="9038" w:type="dxa"/>
          </w:tcPr>
          <w:p w:rsidR="000148D2" w:rsidRDefault="00307937">
            <w:pPr>
              <w:pStyle w:val="TableParagraph"/>
              <w:spacing w:line="271" w:lineRule="exact"/>
              <w:ind w:left="20"/>
              <w:rPr>
                <w:sz w:val="24"/>
              </w:rPr>
            </w:pPr>
            <w:r>
              <w:rPr>
                <w:spacing w:val="-2"/>
                <w:sz w:val="24"/>
              </w:rPr>
              <w:t>Зарубежная</w:t>
            </w:r>
            <w:r>
              <w:rPr>
                <w:sz w:val="24"/>
              </w:rPr>
              <w:t xml:space="preserve"> </w:t>
            </w:r>
            <w:r>
              <w:rPr>
                <w:spacing w:val="-2"/>
                <w:sz w:val="24"/>
              </w:rPr>
              <w:t>литература</w:t>
            </w:r>
          </w:p>
        </w:tc>
      </w:tr>
      <w:tr w:rsidR="000148D2">
        <w:trPr>
          <w:trHeight w:val="551"/>
        </w:trPr>
        <w:tc>
          <w:tcPr>
            <w:tcW w:w="1462" w:type="dxa"/>
          </w:tcPr>
          <w:p w:rsidR="000148D2" w:rsidRDefault="00307937">
            <w:pPr>
              <w:pStyle w:val="TableParagraph"/>
              <w:spacing w:before="15"/>
              <w:ind w:left="112" w:right="79"/>
              <w:jc w:val="center"/>
              <w:rPr>
                <w:sz w:val="24"/>
              </w:rPr>
            </w:pPr>
            <w:r>
              <w:rPr>
                <w:spacing w:val="-4"/>
                <w:sz w:val="24"/>
              </w:rPr>
              <w:t>13.1</w:t>
            </w:r>
          </w:p>
        </w:tc>
        <w:tc>
          <w:tcPr>
            <w:tcW w:w="9038" w:type="dxa"/>
          </w:tcPr>
          <w:p w:rsidR="000148D2" w:rsidRDefault="00307937">
            <w:pPr>
              <w:pStyle w:val="TableParagraph"/>
              <w:spacing w:line="230" w:lineRule="auto"/>
              <w:ind w:left="20" w:right="224"/>
              <w:rPr>
                <w:sz w:val="24"/>
              </w:rPr>
            </w:pPr>
            <w:r>
              <w:rPr>
                <w:sz w:val="24"/>
              </w:rPr>
              <w:t>Литературные</w:t>
            </w:r>
            <w:r>
              <w:rPr>
                <w:spacing w:val="-15"/>
                <w:sz w:val="24"/>
              </w:rPr>
              <w:t xml:space="preserve"> </w:t>
            </w:r>
            <w:r>
              <w:rPr>
                <w:sz w:val="24"/>
              </w:rPr>
              <w:t>сказки</w:t>
            </w:r>
            <w:r>
              <w:rPr>
                <w:spacing w:val="-15"/>
                <w:sz w:val="24"/>
              </w:rPr>
              <w:t xml:space="preserve"> </w:t>
            </w:r>
            <w:r>
              <w:rPr>
                <w:sz w:val="24"/>
              </w:rPr>
              <w:t>зарубежных</w:t>
            </w:r>
            <w:r>
              <w:rPr>
                <w:spacing w:val="-15"/>
                <w:sz w:val="24"/>
              </w:rPr>
              <w:t xml:space="preserve"> </w:t>
            </w:r>
            <w:r>
              <w:rPr>
                <w:sz w:val="24"/>
              </w:rPr>
              <w:t>писателей</w:t>
            </w:r>
            <w:r>
              <w:rPr>
                <w:spacing w:val="-15"/>
                <w:sz w:val="24"/>
              </w:rPr>
              <w:t xml:space="preserve"> </w:t>
            </w:r>
            <w:r>
              <w:rPr>
                <w:sz w:val="24"/>
              </w:rPr>
              <w:t>Ш.Перро,</w:t>
            </w:r>
            <w:r>
              <w:rPr>
                <w:spacing w:val="-15"/>
                <w:sz w:val="24"/>
              </w:rPr>
              <w:t xml:space="preserve"> </w:t>
            </w:r>
            <w:r>
              <w:rPr>
                <w:sz w:val="24"/>
              </w:rPr>
              <w:t>X,-</w:t>
            </w:r>
            <w:r>
              <w:rPr>
                <w:spacing w:val="-15"/>
                <w:sz w:val="24"/>
              </w:rPr>
              <w:t xml:space="preserve"> </w:t>
            </w:r>
            <w:r>
              <w:rPr>
                <w:sz w:val="24"/>
              </w:rPr>
              <w:t>К.Андерсена,</w:t>
            </w:r>
            <w:r>
              <w:rPr>
                <w:spacing w:val="-15"/>
                <w:sz w:val="24"/>
              </w:rPr>
              <w:t xml:space="preserve"> </w:t>
            </w:r>
            <w:r>
              <w:rPr>
                <w:sz w:val="24"/>
              </w:rPr>
              <w:t>братьев Гримм и других (по выбору). X.-К.Андерсен "Дикие лебеди", "Русалочка"</w:t>
            </w:r>
          </w:p>
        </w:tc>
      </w:tr>
      <w:tr w:rsidR="000148D2">
        <w:trPr>
          <w:trHeight w:val="1103"/>
        </w:trPr>
        <w:tc>
          <w:tcPr>
            <w:tcW w:w="1462" w:type="dxa"/>
          </w:tcPr>
          <w:p w:rsidR="000148D2" w:rsidRDefault="00307937">
            <w:pPr>
              <w:pStyle w:val="TableParagraph"/>
              <w:spacing w:before="13"/>
              <w:ind w:left="112" w:right="79"/>
              <w:jc w:val="center"/>
              <w:rPr>
                <w:sz w:val="24"/>
              </w:rPr>
            </w:pPr>
            <w:r>
              <w:rPr>
                <w:spacing w:val="-4"/>
                <w:sz w:val="24"/>
              </w:rPr>
              <w:t>13.2</w:t>
            </w:r>
          </w:p>
        </w:tc>
        <w:tc>
          <w:tcPr>
            <w:tcW w:w="9038" w:type="dxa"/>
          </w:tcPr>
          <w:p w:rsidR="000148D2" w:rsidRDefault="00307937">
            <w:pPr>
              <w:pStyle w:val="TableParagraph"/>
              <w:spacing w:line="237" w:lineRule="auto"/>
              <w:ind w:left="20" w:firstLine="139"/>
              <w:rPr>
                <w:sz w:val="24"/>
              </w:rPr>
            </w:pPr>
            <w:r>
              <w:rPr>
                <w:spacing w:val="-2"/>
                <w:sz w:val="24"/>
              </w:rPr>
              <w:t>Приключенческая зарубежная литература: произведения Дж.Свифта,</w:t>
            </w:r>
            <w:r>
              <w:rPr>
                <w:spacing w:val="-4"/>
                <w:sz w:val="24"/>
              </w:rPr>
              <w:t xml:space="preserve"> </w:t>
            </w:r>
            <w:r>
              <w:rPr>
                <w:spacing w:val="-2"/>
                <w:sz w:val="24"/>
              </w:rPr>
              <w:t>Марка Твена</w:t>
            </w:r>
            <w:r>
              <w:rPr>
                <w:spacing w:val="-3"/>
                <w:sz w:val="24"/>
              </w:rPr>
              <w:t xml:space="preserve"> </w:t>
            </w:r>
            <w:r>
              <w:rPr>
                <w:spacing w:val="-2"/>
                <w:sz w:val="24"/>
              </w:rPr>
              <w:t>и других.</w:t>
            </w:r>
          </w:p>
          <w:p w:rsidR="000148D2" w:rsidRDefault="00307937">
            <w:pPr>
              <w:pStyle w:val="TableParagraph"/>
              <w:spacing w:line="270" w:lineRule="atLeast"/>
              <w:ind w:left="20" w:right="708" w:firstLine="139"/>
              <w:rPr>
                <w:sz w:val="24"/>
              </w:rPr>
            </w:pPr>
            <w:r>
              <w:rPr>
                <w:sz w:val="24"/>
              </w:rPr>
              <w:t>Д.Свифт</w:t>
            </w:r>
            <w:r>
              <w:rPr>
                <w:spacing w:val="-17"/>
                <w:sz w:val="24"/>
              </w:rPr>
              <w:t xml:space="preserve"> </w:t>
            </w:r>
            <w:r>
              <w:rPr>
                <w:sz w:val="24"/>
              </w:rPr>
              <w:t>"Приключения</w:t>
            </w:r>
            <w:r>
              <w:rPr>
                <w:spacing w:val="-15"/>
                <w:sz w:val="24"/>
              </w:rPr>
              <w:t xml:space="preserve"> </w:t>
            </w:r>
            <w:r>
              <w:rPr>
                <w:sz w:val="24"/>
              </w:rPr>
              <w:t>Гулливера"</w:t>
            </w:r>
            <w:r>
              <w:rPr>
                <w:spacing w:val="-15"/>
                <w:sz w:val="24"/>
              </w:rPr>
              <w:t xml:space="preserve"> </w:t>
            </w:r>
            <w:r>
              <w:rPr>
                <w:sz w:val="24"/>
              </w:rPr>
              <w:t>(отдельные</w:t>
            </w:r>
            <w:r>
              <w:rPr>
                <w:spacing w:val="-18"/>
                <w:sz w:val="24"/>
              </w:rPr>
              <w:t xml:space="preserve"> </w:t>
            </w:r>
            <w:r>
              <w:rPr>
                <w:sz w:val="24"/>
              </w:rPr>
              <w:t>главы),</w:t>
            </w:r>
            <w:r>
              <w:rPr>
                <w:spacing w:val="-15"/>
                <w:sz w:val="24"/>
              </w:rPr>
              <w:t xml:space="preserve"> </w:t>
            </w:r>
            <w:r>
              <w:rPr>
                <w:sz w:val="24"/>
              </w:rPr>
              <w:t>Марк</w:t>
            </w:r>
            <w:r>
              <w:rPr>
                <w:spacing w:val="-15"/>
                <w:sz w:val="24"/>
              </w:rPr>
              <w:t xml:space="preserve"> </w:t>
            </w:r>
            <w:r>
              <w:rPr>
                <w:sz w:val="24"/>
              </w:rPr>
              <w:t>Твен</w:t>
            </w:r>
            <w:r>
              <w:rPr>
                <w:spacing w:val="-15"/>
                <w:sz w:val="24"/>
              </w:rPr>
              <w:t xml:space="preserve"> </w:t>
            </w:r>
            <w:r>
              <w:rPr>
                <w:sz w:val="24"/>
              </w:rPr>
              <w:t>"Том</w:t>
            </w:r>
            <w:r>
              <w:rPr>
                <w:spacing w:val="-15"/>
                <w:sz w:val="24"/>
              </w:rPr>
              <w:t xml:space="preserve"> </w:t>
            </w:r>
            <w:r>
              <w:rPr>
                <w:sz w:val="24"/>
              </w:rPr>
              <w:t>Сойер" (отдельные главы) и другие (по выбору).</w:t>
            </w:r>
          </w:p>
        </w:tc>
      </w:tr>
      <w:tr w:rsidR="000148D2">
        <w:trPr>
          <w:trHeight w:val="3038"/>
        </w:trPr>
        <w:tc>
          <w:tcPr>
            <w:tcW w:w="1462" w:type="dxa"/>
          </w:tcPr>
          <w:p w:rsidR="000148D2" w:rsidRDefault="00307937">
            <w:pPr>
              <w:pStyle w:val="TableParagraph"/>
              <w:spacing w:before="15"/>
              <w:ind w:left="184" w:right="72"/>
              <w:jc w:val="center"/>
              <w:rPr>
                <w:sz w:val="24"/>
              </w:rPr>
            </w:pPr>
            <w:r>
              <w:rPr>
                <w:spacing w:val="-5"/>
                <w:sz w:val="24"/>
              </w:rPr>
              <w:t>14</w:t>
            </w:r>
          </w:p>
        </w:tc>
        <w:tc>
          <w:tcPr>
            <w:tcW w:w="9038" w:type="dxa"/>
          </w:tcPr>
          <w:p w:rsidR="000148D2" w:rsidRDefault="00307937">
            <w:pPr>
              <w:pStyle w:val="TableParagraph"/>
              <w:spacing w:line="261" w:lineRule="exact"/>
              <w:ind w:left="160"/>
              <w:rPr>
                <w:sz w:val="24"/>
              </w:rPr>
            </w:pPr>
            <w:r>
              <w:rPr>
                <w:sz w:val="24"/>
              </w:rPr>
              <w:t>Сведения</w:t>
            </w:r>
            <w:r>
              <w:rPr>
                <w:spacing w:val="-18"/>
                <w:sz w:val="24"/>
              </w:rPr>
              <w:t xml:space="preserve"> </w:t>
            </w:r>
            <w:r>
              <w:rPr>
                <w:sz w:val="24"/>
              </w:rPr>
              <w:t>по</w:t>
            </w:r>
            <w:r>
              <w:rPr>
                <w:spacing w:val="-15"/>
                <w:sz w:val="24"/>
              </w:rPr>
              <w:t xml:space="preserve"> </w:t>
            </w:r>
            <w:r>
              <w:rPr>
                <w:sz w:val="24"/>
              </w:rPr>
              <w:t>теории</w:t>
            </w:r>
            <w:r>
              <w:rPr>
                <w:spacing w:val="-16"/>
                <w:sz w:val="24"/>
              </w:rPr>
              <w:t xml:space="preserve"> </w:t>
            </w:r>
            <w:r>
              <w:rPr>
                <w:sz w:val="24"/>
              </w:rPr>
              <w:t>и</w:t>
            </w:r>
            <w:r>
              <w:rPr>
                <w:spacing w:val="-16"/>
                <w:sz w:val="24"/>
              </w:rPr>
              <w:t xml:space="preserve"> </w:t>
            </w:r>
            <w:r>
              <w:rPr>
                <w:sz w:val="24"/>
              </w:rPr>
              <w:t>истории</w:t>
            </w:r>
            <w:r>
              <w:rPr>
                <w:spacing w:val="-15"/>
                <w:sz w:val="24"/>
              </w:rPr>
              <w:t xml:space="preserve"> </w:t>
            </w:r>
            <w:r>
              <w:rPr>
                <w:sz w:val="24"/>
              </w:rPr>
              <w:t>литературы</w:t>
            </w:r>
            <w:r>
              <w:rPr>
                <w:spacing w:val="-9"/>
                <w:sz w:val="24"/>
              </w:rPr>
              <w:t xml:space="preserve"> </w:t>
            </w:r>
            <w:r>
              <w:rPr>
                <w:sz w:val="24"/>
              </w:rPr>
              <w:t>Автор,</w:t>
            </w:r>
            <w:r>
              <w:rPr>
                <w:spacing w:val="-13"/>
                <w:sz w:val="24"/>
              </w:rPr>
              <w:t xml:space="preserve"> </w:t>
            </w:r>
            <w:r>
              <w:rPr>
                <w:sz w:val="24"/>
              </w:rPr>
              <w:t>писатель.</w:t>
            </w:r>
            <w:r>
              <w:rPr>
                <w:spacing w:val="-12"/>
                <w:sz w:val="24"/>
              </w:rPr>
              <w:t xml:space="preserve"> </w:t>
            </w:r>
            <w:r>
              <w:rPr>
                <w:spacing w:val="-2"/>
                <w:sz w:val="24"/>
              </w:rPr>
              <w:t>Произведение.</w:t>
            </w:r>
          </w:p>
          <w:p w:rsidR="000148D2" w:rsidRDefault="00307937">
            <w:pPr>
              <w:pStyle w:val="TableParagraph"/>
              <w:ind w:left="20" w:firstLine="139"/>
              <w:rPr>
                <w:sz w:val="24"/>
              </w:rPr>
            </w:pPr>
            <w:r>
              <w:rPr>
                <w:sz w:val="24"/>
              </w:rPr>
              <w:t>Жанры (стихотворение, басня, рассказ, повесть, драма); жанры фольклора малые (потешка,</w:t>
            </w:r>
            <w:r>
              <w:rPr>
                <w:spacing w:val="-15"/>
                <w:sz w:val="24"/>
              </w:rPr>
              <w:t xml:space="preserve"> </w:t>
            </w:r>
            <w:r>
              <w:rPr>
                <w:sz w:val="24"/>
              </w:rPr>
              <w:t>считалка,</w:t>
            </w:r>
            <w:r>
              <w:rPr>
                <w:spacing w:val="-15"/>
                <w:sz w:val="24"/>
              </w:rPr>
              <w:t xml:space="preserve"> </w:t>
            </w:r>
            <w:r>
              <w:rPr>
                <w:sz w:val="24"/>
              </w:rPr>
              <w:t>небылица,</w:t>
            </w:r>
            <w:r>
              <w:rPr>
                <w:spacing w:val="-15"/>
                <w:sz w:val="24"/>
              </w:rPr>
              <w:t xml:space="preserve"> </w:t>
            </w:r>
            <w:r>
              <w:rPr>
                <w:sz w:val="24"/>
              </w:rPr>
              <w:t>пословица,</w:t>
            </w:r>
            <w:r>
              <w:rPr>
                <w:spacing w:val="-15"/>
                <w:sz w:val="24"/>
              </w:rPr>
              <w:t xml:space="preserve"> </w:t>
            </w:r>
            <w:r>
              <w:rPr>
                <w:sz w:val="24"/>
              </w:rPr>
              <w:t>загадка,</w:t>
            </w:r>
            <w:r>
              <w:rPr>
                <w:spacing w:val="-15"/>
                <w:sz w:val="24"/>
              </w:rPr>
              <w:t xml:space="preserve"> </w:t>
            </w:r>
            <w:r>
              <w:rPr>
                <w:sz w:val="24"/>
              </w:rPr>
              <w:t>народная</w:t>
            </w:r>
            <w:r>
              <w:rPr>
                <w:spacing w:val="-15"/>
                <w:sz w:val="24"/>
              </w:rPr>
              <w:t xml:space="preserve"> </w:t>
            </w:r>
            <w:r>
              <w:rPr>
                <w:sz w:val="24"/>
              </w:rPr>
              <w:t>песня,</w:t>
            </w:r>
            <w:r>
              <w:rPr>
                <w:spacing w:val="-15"/>
                <w:sz w:val="24"/>
              </w:rPr>
              <w:t xml:space="preserve"> </w:t>
            </w:r>
            <w:r>
              <w:rPr>
                <w:sz w:val="24"/>
              </w:rPr>
              <w:t>былина</w:t>
            </w:r>
            <w:r>
              <w:rPr>
                <w:spacing w:val="-15"/>
                <w:sz w:val="24"/>
              </w:rPr>
              <w:t xml:space="preserve"> </w:t>
            </w:r>
            <w:r>
              <w:rPr>
                <w:sz w:val="24"/>
              </w:rPr>
              <w:t>и</w:t>
            </w:r>
            <w:r>
              <w:rPr>
                <w:spacing w:val="-15"/>
                <w:sz w:val="24"/>
              </w:rPr>
              <w:t xml:space="preserve"> </w:t>
            </w:r>
            <w:r>
              <w:rPr>
                <w:sz w:val="24"/>
              </w:rPr>
              <w:t>другие). Фольклорная</w:t>
            </w:r>
            <w:r>
              <w:rPr>
                <w:spacing w:val="-14"/>
                <w:sz w:val="24"/>
              </w:rPr>
              <w:t xml:space="preserve"> </w:t>
            </w:r>
            <w:r>
              <w:rPr>
                <w:sz w:val="24"/>
              </w:rPr>
              <w:t>сказка</w:t>
            </w:r>
            <w:r>
              <w:rPr>
                <w:spacing w:val="-14"/>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животных,</w:t>
            </w:r>
            <w:r>
              <w:rPr>
                <w:spacing w:val="-7"/>
                <w:sz w:val="24"/>
              </w:rPr>
              <w:t xml:space="preserve"> </w:t>
            </w:r>
            <w:r>
              <w:rPr>
                <w:sz w:val="24"/>
              </w:rPr>
              <w:t>бытовая,</w:t>
            </w:r>
            <w:r>
              <w:rPr>
                <w:spacing w:val="-11"/>
                <w:sz w:val="24"/>
              </w:rPr>
              <w:t xml:space="preserve"> </w:t>
            </w:r>
            <w:r>
              <w:rPr>
                <w:sz w:val="24"/>
              </w:rPr>
              <w:t>волшебная)</w:t>
            </w:r>
            <w:r>
              <w:rPr>
                <w:spacing w:val="-12"/>
                <w:sz w:val="24"/>
              </w:rPr>
              <w:t xml:space="preserve"> </w:t>
            </w:r>
            <w:r>
              <w:rPr>
                <w:sz w:val="24"/>
              </w:rPr>
              <w:t>и</w:t>
            </w:r>
            <w:r>
              <w:rPr>
                <w:spacing w:val="-15"/>
                <w:sz w:val="24"/>
              </w:rPr>
              <w:t xml:space="preserve"> </w:t>
            </w:r>
            <w:r>
              <w:rPr>
                <w:sz w:val="24"/>
              </w:rPr>
              <w:t>литературная</w:t>
            </w:r>
            <w:r>
              <w:rPr>
                <w:spacing w:val="-11"/>
                <w:sz w:val="24"/>
              </w:rPr>
              <w:t xml:space="preserve"> </w:t>
            </w:r>
            <w:r>
              <w:rPr>
                <w:sz w:val="24"/>
              </w:rPr>
              <w:t>сказка. Идея. Тема. Заголовок.</w:t>
            </w:r>
          </w:p>
          <w:p w:rsidR="000148D2" w:rsidRDefault="00307937">
            <w:pPr>
              <w:pStyle w:val="TableParagraph"/>
              <w:spacing w:line="242" w:lineRule="auto"/>
              <w:ind w:left="20" w:right="224" w:firstLine="139"/>
              <w:rPr>
                <w:sz w:val="24"/>
              </w:rPr>
            </w:pPr>
            <w:r>
              <w:rPr>
                <w:spacing w:val="-2"/>
                <w:sz w:val="24"/>
              </w:rPr>
              <w:t>Образ</w:t>
            </w:r>
            <w:r>
              <w:rPr>
                <w:spacing w:val="-8"/>
                <w:sz w:val="24"/>
              </w:rPr>
              <w:t xml:space="preserve"> </w:t>
            </w:r>
            <w:r>
              <w:rPr>
                <w:spacing w:val="-2"/>
                <w:sz w:val="24"/>
              </w:rPr>
              <w:t>художественный.</w:t>
            </w:r>
            <w:r>
              <w:rPr>
                <w:spacing w:val="-9"/>
                <w:sz w:val="24"/>
              </w:rPr>
              <w:t xml:space="preserve"> </w:t>
            </w:r>
            <w:r>
              <w:rPr>
                <w:spacing w:val="-2"/>
                <w:sz w:val="24"/>
              </w:rPr>
              <w:t>Литературный</w:t>
            </w:r>
            <w:r>
              <w:rPr>
                <w:spacing w:val="-8"/>
                <w:sz w:val="24"/>
              </w:rPr>
              <w:t xml:space="preserve"> </w:t>
            </w:r>
            <w:r>
              <w:rPr>
                <w:spacing w:val="-2"/>
                <w:sz w:val="24"/>
              </w:rPr>
              <w:t>герой,</w:t>
            </w:r>
            <w:r>
              <w:rPr>
                <w:spacing w:val="-8"/>
                <w:sz w:val="24"/>
              </w:rPr>
              <w:t xml:space="preserve"> </w:t>
            </w:r>
            <w:r>
              <w:rPr>
                <w:spacing w:val="-2"/>
                <w:sz w:val="24"/>
              </w:rPr>
              <w:t>персонаж,</w:t>
            </w:r>
            <w:r>
              <w:rPr>
                <w:spacing w:val="-9"/>
                <w:sz w:val="24"/>
              </w:rPr>
              <w:t xml:space="preserve"> </w:t>
            </w:r>
            <w:r>
              <w:rPr>
                <w:spacing w:val="-2"/>
                <w:sz w:val="24"/>
              </w:rPr>
              <w:t>характер.</w:t>
            </w:r>
            <w:r>
              <w:rPr>
                <w:spacing w:val="-9"/>
                <w:sz w:val="24"/>
              </w:rPr>
              <w:t xml:space="preserve"> </w:t>
            </w:r>
            <w:r>
              <w:rPr>
                <w:spacing w:val="-2"/>
                <w:sz w:val="24"/>
              </w:rPr>
              <w:t xml:space="preserve">Рассказчик. </w:t>
            </w:r>
            <w:r>
              <w:rPr>
                <w:sz w:val="24"/>
              </w:rPr>
              <w:t>Портрет героя. Ритм. Рифма. Строфа.</w:t>
            </w:r>
          </w:p>
          <w:p w:rsidR="000148D2" w:rsidRDefault="00307937">
            <w:pPr>
              <w:pStyle w:val="TableParagraph"/>
              <w:spacing w:before="9" w:line="232" w:lineRule="auto"/>
              <w:ind w:left="160" w:right="479"/>
              <w:rPr>
                <w:sz w:val="24"/>
              </w:rPr>
            </w:pPr>
            <w:r>
              <w:rPr>
                <w:sz w:val="24"/>
              </w:rPr>
              <w:t xml:space="preserve">Содержание произведения, сюжет. Композиция. Эпизод, смысловые части. </w:t>
            </w:r>
            <w:r>
              <w:rPr>
                <w:spacing w:val="-2"/>
                <w:sz w:val="24"/>
              </w:rPr>
              <w:t>Средства</w:t>
            </w:r>
            <w:r>
              <w:rPr>
                <w:spacing w:val="-13"/>
                <w:sz w:val="24"/>
              </w:rPr>
              <w:t xml:space="preserve"> </w:t>
            </w:r>
            <w:r>
              <w:rPr>
                <w:spacing w:val="-2"/>
                <w:sz w:val="24"/>
              </w:rPr>
              <w:t>художественной</w:t>
            </w:r>
            <w:r>
              <w:rPr>
                <w:spacing w:val="-10"/>
                <w:sz w:val="24"/>
              </w:rPr>
              <w:t xml:space="preserve"> </w:t>
            </w:r>
            <w:r>
              <w:rPr>
                <w:spacing w:val="-2"/>
                <w:sz w:val="24"/>
              </w:rPr>
              <w:t>выразительности</w:t>
            </w:r>
            <w:r>
              <w:rPr>
                <w:spacing w:val="-10"/>
                <w:sz w:val="24"/>
              </w:rPr>
              <w:t xml:space="preserve"> </w:t>
            </w:r>
            <w:r>
              <w:rPr>
                <w:spacing w:val="-2"/>
                <w:sz w:val="24"/>
              </w:rPr>
              <w:t>(сравнение,</w:t>
            </w:r>
            <w:r>
              <w:rPr>
                <w:spacing w:val="-9"/>
                <w:sz w:val="24"/>
              </w:rPr>
              <w:t xml:space="preserve"> </w:t>
            </w:r>
            <w:r>
              <w:rPr>
                <w:spacing w:val="-2"/>
                <w:sz w:val="24"/>
              </w:rPr>
              <w:t>метафора,</w:t>
            </w:r>
            <w:r>
              <w:rPr>
                <w:spacing w:val="-11"/>
                <w:sz w:val="24"/>
              </w:rPr>
              <w:t xml:space="preserve"> </w:t>
            </w:r>
            <w:r>
              <w:rPr>
                <w:spacing w:val="-2"/>
                <w:sz w:val="24"/>
              </w:rPr>
              <w:t>олицетворение,</w:t>
            </w:r>
          </w:p>
          <w:p w:rsidR="000148D2" w:rsidRDefault="00307937">
            <w:pPr>
              <w:pStyle w:val="TableParagraph"/>
              <w:spacing w:before="5" w:line="274" w:lineRule="exact"/>
              <w:ind w:left="20"/>
              <w:rPr>
                <w:sz w:val="24"/>
              </w:rPr>
            </w:pPr>
            <w:r>
              <w:rPr>
                <w:sz w:val="24"/>
              </w:rPr>
              <w:t>эпитет,</w:t>
            </w:r>
            <w:r>
              <w:rPr>
                <w:spacing w:val="-2"/>
                <w:sz w:val="24"/>
              </w:rPr>
              <w:t xml:space="preserve"> </w:t>
            </w:r>
            <w:r>
              <w:rPr>
                <w:sz w:val="24"/>
              </w:rPr>
              <w:t xml:space="preserve">повтор, </w:t>
            </w:r>
            <w:r>
              <w:rPr>
                <w:spacing w:val="-2"/>
                <w:sz w:val="24"/>
              </w:rPr>
              <w:t>гипербола).</w:t>
            </w:r>
          </w:p>
          <w:p w:rsidR="000148D2" w:rsidRDefault="00307937">
            <w:pPr>
              <w:pStyle w:val="TableParagraph"/>
              <w:spacing w:line="273" w:lineRule="exact"/>
              <w:ind w:left="20"/>
              <w:rPr>
                <w:sz w:val="24"/>
              </w:rPr>
            </w:pPr>
            <w:r>
              <w:rPr>
                <w:sz w:val="24"/>
              </w:rPr>
              <w:t>Эпос.</w:t>
            </w:r>
            <w:r>
              <w:rPr>
                <w:spacing w:val="-8"/>
                <w:sz w:val="24"/>
              </w:rPr>
              <w:t xml:space="preserve"> </w:t>
            </w:r>
            <w:r>
              <w:rPr>
                <w:sz w:val="24"/>
              </w:rPr>
              <w:t>Лирика.</w:t>
            </w:r>
            <w:r>
              <w:rPr>
                <w:spacing w:val="-6"/>
                <w:sz w:val="24"/>
              </w:rPr>
              <w:t xml:space="preserve"> </w:t>
            </w:r>
            <w:r>
              <w:rPr>
                <w:sz w:val="24"/>
              </w:rPr>
              <w:t>Драма.</w:t>
            </w:r>
            <w:r>
              <w:rPr>
                <w:spacing w:val="-5"/>
                <w:sz w:val="24"/>
              </w:rPr>
              <w:t xml:space="preserve"> </w:t>
            </w:r>
            <w:r>
              <w:rPr>
                <w:sz w:val="24"/>
              </w:rPr>
              <w:t>Проза</w:t>
            </w:r>
            <w:r>
              <w:rPr>
                <w:spacing w:val="-14"/>
                <w:sz w:val="24"/>
              </w:rPr>
              <w:t xml:space="preserve"> </w:t>
            </w:r>
            <w:r>
              <w:rPr>
                <w:sz w:val="24"/>
              </w:rPr>
              <w:t>и</w:t>
            </w:r>
            <w:r>
              <w:rPr>
                <w:spacing w:val="-15"/>
                <w:sz w:val="24"/>
              </w:rPr>
              <w:t xml:space="preserve"> </w:t>
            </w:r>
            <w:r>
              <w:rPr>
                <w:spacing w:val="-2"/>
                <w:sz w:val="24"/>
              </w:rPr>
              <w:t>поэзия</w:t>
            </w:r>
          </w:p>
        </w:tc>
      </w:tr>
    </w:tbl>
    <w:p w:rsidR="000148D2" w:rsidRDefault="000148D2">
      <w:pPr>
        <w:pStyle w:val="TableParagraph"/>
        <w:spacing w:line="273" w:lineRule="exact"/>
        <w:rPr>
          <w:sz w:val="24"/>
        </w:rPr>
        <w:sectPr w:rsidR="000148D2" w:rsidSect="007F4D25">
          <w:type w:val="continuous"/>
          <w:pgSz w:w="11900" w:h="16860"/>
          <w:pgMar w:top="1220" w:right="0" w:bottom="280" w:left="360" w:header="720" w:footer="720" w:gutter="0"/>
          <w:cols w:space="720"/>
        </w:sectPr>
      </w:pPr>
    </w:p>
    <w:p w:rsidR="000148D2" w:rsidRDefault="00307937">
      <w:pPr>
        <w:spacing w:before="79" w:line="242" w:lineRule="auto"/>
        <w:ind w:left="2218" w:right="850" w:firstLine="7300"/>
        <w:jc w:val="both"/>
        <w:rPr>
          <w:b/>
          <w:sz w:val="24"/>
        </w:rPr>
      </w:pPr>
      <w:r>
        <w:rPr>
          <w:sz w:val="24"/>
        </w:rPr>
        <w:lastRenderedPageBreak/>
        <w:t>Таблица</w:t>
      </w:r>
      <w:r>
        <w:rPr>
          <w:spacing w:val="-15"/>
          <w:sz w:val="24"/>
        </w:rPr>
        <w:t xml:space="preserve"> </w:t>
      </w:r>
      <w:r>
        <w:rPr>
          <w:sz w:val="24"/>
        </w:rPr>
        <w:t xml:space="preserve">51 </w:t>
      </w:r>
      <w:r>
        <w:rPr>
          <w:b/>
          <w:sz w:val="24"/>
        </w:rPr>
        <w:t>Проверяемые</w:t>
      </w:r>
      <w:r>
        <w:rPr>
          <w:b/>
          <w:spacing w:val="-5"/>
          <w:sz w:val="24"/>
        </w:rPr>
        <w:t xml:space="preserve"> </w:t>
      </w:r>
      <w:r>
        <w:rPr>
          <w:b/>
          <w:sz w:val="24"/>
        </w:rPr>
        <w:t>требования</w:t>
      </w:r>
      <w:r>
        <w:rPr>
          <w:b/>
          <w:spacing w:val="-6"/>
          <w:sz w:val="24"/>
        </w:rPr>
        <w:t xml:space="preserve"> </w:t>
      </w:r>
      <w:r>
        <w:rPr>
          <w:b/>
          <w:sz w:val="24"/>
        </w:rPr>
        <w:t>к</w:t>
      </w:r>
      <w:r>
        <w:rPr>
          <w:b/>
          <w:spacing w:val="-8"/>
          <w:sz w:val="24"/>
        </w:rPr>
        <w:t xml:space="preserve"> </w:t>
      </w:r>
      <w:r>
        <w:rPr>
          <w:b/>
          <w:sz w:val="24"/>
        </w:rPr>
        <w:t>результатам</w:t>
      </w:r>
      <w:r>
        <w:rPr>
          <w:b/>
          <w:spacing w:val="-1"/>
          <w:sz w:val="24"/>
        </w:rPr>
        <w:t xml:space="preserve"> </w:t>
      </w:r>
      <w:r>
        <w:rPr>
          <w:b/>
          <w:sz w:val="24"/>
        </w:rPr>
        <w:t>освоения</w:t>
      </w:r>
      <w:r>
        <w:rPr>
          <w:b/>
          <w:spacing w:val="-1"/>
          <w:sz w:val="24"/>
        </w:rPr>
        <w:t xml:space="preserve"> </w:t>
      </w:r>
      <w:r>
        <w:rPr>
          <w:b/>
          <w:sz w:val="24"/>
        </w:rPr>
        <w:t>основной</w:t>
      </w:r>
      <w:r>
        <w:rPr>
          <w:b/>
          <w:spacing w:val="-5"/>
          <w:sz w:val="24"/>
        </w:rPr>
        <w:t xml:space="preserve"> </w:t>
      </w:r>
      <w:r>
        <w:rPr>
          <w:b/>
          <w:sz w:val="24"/>
        </w:rPr>
        <w:t xml:space="preserve">образовательной программы по иностранному (английскому) языку </w:t>
      </w:r>
      <w:r>
        <w:rPr>
          <w:b/>
          <w:sz w:val="24"/>
          <w:u w:val="single"/>
        </w:rPr>
        <w:t>(2</w:t>
      </w:r>
    </w:p>
    <w:p w:rsidR="000148D2" w:rsidRDefault="00307937">
      <w:pPr>
        <w:spacing w:before="11" w:after="4"/>
        <w:ind w:left="1949"/>
        <w:jc w:val="center"/>
        <w:rPr>
          <w:b/>
          <w:sz w:val="24"/>
        </w:rPr>
      </w:pPr>
      <w:r>
        <w:rPr>
          <w:b/>
          <w:spacing w:val="-2"/>
          <w:sz w:val="24"/>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959"/>
        </w:trPr>
        <w:tc>
          <w:tcPr>
            <w:tcW w:w="1970" w:type="dxa"/>
          </w:tcPr>
          <w:p w:rsidR="000148D2" w:rsidRDefault="00307937">
            <w:pPr>
              <w:pStyle w:val="TableParagraph"/>
              <w:spacing w:before="3"/>
              <w:ind w:left="151" w:right="139"/>
              <w:jc w:val="center"/>
              <w:rPr>
                <w:sz w:val="24"/>
              </w:rPr>
            </w:pPr>
            <w:r>
              <w:rPr>
                <w:spacing w:val="-5"/>
                <w:sz w:val="24"/>
              </w:rPr>
              <w:t>Код</w:t>
            </w:r>
          </w:p>
          <w:p w:rsidR="000148D2" w:rsidRDefault="00307937">
            <w:pPr>
              <w:pStyle w:val="TableParagraph"/>
              <w:spacing w:before="4" w:line="320" w:lineRule="atLeast"/>
              <w:ind w:left="153" w:right="139"/>
              <w:jc w:val="center"/>
              <w:rPr>
                <w:sz w:val="24"/>
              </w:rPr>
            </w:pPr>
            <w:r>
              <w:rPr>
                <w:spacing w:val="-8"/>
                <w:sz w:val="24"/>
              </w:rPr>
              <w:t xml:space="preserve">проверяемого </w:t>
            </w:r>
            <w:r>
              <w:rPr>
                <w:spacing w:val="-2"/>
                <w:sz w:val="24"/>
              </w:rPr>
              <w:t>результата</w:t>
            </w:r>
          </w:p>
        </w:tc>
        <w:tc>
          <w:tcPr>
            <w:tcW w:w="8529" w:type="dxa"/>
          </w:tcPr>
          <w:p w:rsidR="000148D2" w:rsidRDefault="00307937">
            <w:pPr>
              <w:pStyle w:val="TableParagraph"/>
              <w:spacing w:before="3" w:line="237" w:lineRule="auto"/>
              <w:ind w:left="1157" w:right="1198" w:firstLine="17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325"/>
        </w:trPr>
        <w:tc>
          <w:tcPr>
            <w:tcW w:w="1970" w:type="dxa"/>
          </w:tcPr>
          <w:p w:rsidR="000148D2" w:rsidRDefault="00307937">
            <w:pPr>
              <w:pStyle w:val="TableParagraph"/>
              <w:spacing w:before="13"/>
              <w:ind w:left="199" w:right="139"/>
              <w:jc w:val="center"/>
              <w:rPr>
                <w:sz w:val="24"/>
              </w:rPr>
            </w:pPr>
            <w:r>
              <w:rPr>
                <w:spacing w:val="-10"/>
                <w:sz w:val="24"/>
              </w:rPr>
              <w:t>1</w:t>
            </w:r>
          </w:p>
        </w:tc>
        <w:tc>
          <w:tcPr>
            <w:tcW w:w="8529" w:type="dxa"/>
          </w:tcPr>
          <w:p w:rsidR="000148D2" w:rsidRDefault="00307937">
            <w:pPr>
              <w:pStyle w:val="TableParagraph"/>
              <w:spacing w:before="13"/>
              <w:rPr>
                <w:sz w:val="24"/>
              </w:rPr>
            </w:pPr>
            <w:r>
              <w:rPr>
                <w:spacing w:val="-2"/>
                <w:sz w:val="24"/>
              </w:rPr>
              <w:t>Коммуникативные</w:t>
            </w:r>
            <w:r>
              <w:rPr>
                <w:spacing w:val="1"/>
                <w:sz w:val="24"/>
              </w:rPr>
              <w:t xml:space="preserve"> </w:t>
            </w:r>
            <w:r>
              <w:rPr>
                <w:spacing w:val="-2"/>
                <w:sz w:val="24"/>
              </w:rPr>
              <w:t>умения</w:t>
            </w:r>
          </w:p>
        </w:tc>
      </w:tr>
      <w:tr w:rsidR="000148D2">
        <w:trPr>
          <w:trHeight w:val="326"/>
        </w:trPr>
        <w:tc>
          <w:tcPr>
            <w:tcW w:w="1970" w:type="dxa"/>
          </w:tcPr>
          <w:p w:rsidR="000148D2" w:rsidRDefault="00307937">
            <w:pPr>
              <w:pStyle w:val="TableParagraph"/>
              <w:spacing w:before="13"/>
              <w:ind w:left="187" w:right="139"/>
              <w:jc w:val="center"/>
              <w:rPr>
                <w:sz w:val="24"/>
              </w:rPr>
            </w:pPr>
            <w:r>
              <w:rPr>
                <w:spacing w:val="-5"/>
                <w:sz w:val="24"/>
              </w:rPr>
              <w:t>1.1</w:t>
            </w:r>
          </w:p>
        </w:tc>
        <w:tc>
          <w:tcPr>
            <w:tcW w:w="8529" w:type="dxa"/>
          </w:tcPr>
          <w:p w:rsidR="000148D2" w:rsidRDefault="00307937">
            <w:pPr>
              <w:pStyle w:val="TableParagraph"/>
              <w:spacing w:before="13"/>
              <w:rPr>
                <w:i/>
                <w:sz w:val="24"/>
              </w:rPr>
            </w:pPr>
            <w:r>
              <w:rPr>
                <w:i/>
                <w:spacing w:val="-2"/>
                <w:sz w:val="24"/>
              </w:rPr>
              <w:t>Говорение</w:t>
            </w:r>
          </w:p>
        </w:tc>
      </w:tr>
      <w:tr w:rsidR="000148D2">
        <w:trPr>
          <w:trHeight w:val="325"/>
        </w:trPr>
        <w:tc>
          <w:tcPr>
            <w:tcW w:w="1970" w:type="dxa"/>
          </w:tcPr>
          <w:p w:rsidR="000148D2" w:rsidRDefault="00307937">
            <w:pPr>
              <w:pStyle w:val="TableParagraph"/>
              <w:spacing w:before="13"/>
              <w:ind w:left="177" w:right="139"/>
              <w:jc w:val="center"/>
              <w:rPr>
                <w:sz w:val="24"/>
              </w:rPr>
            </w:pPr>
            <w:r>
              <w:rPr>
                <w:spacing w:val="-2"/>
                <w:sz w:val="24"/>
              </w:rPr>
              <w:t>1.1.1</w:t>
            </w:r>
          </w:p>
        </w:tc>
        <w:tc>
          <w:tcPr>
            <w:tcW w:w="8529" w:type="dxa"/>
          </w:tcPr>
          <w:p w:rsidR="000148D2" w:rsidRDefault="00307937">
            <w:pPr>
              <w:pStyle w:val="TableParagraph"/>
              <w:spacing w:before="13"/>
              <w:rPr>
                <w:sz w:val="24"/>
              </w:rPr>
            </w:pPr>
            <w:r>
              <w:rPr>
                <w:spacing w:val="-2"/>
                <w:sz w:val="24"/>
              </w:rPr>
              <w:t>Диалогическая</w:t>
            </w:r>
            <w:r>
              <w:rPr>
                <w:spacing w:val="-6"/>
                <w:sz w:val="24"/>
              </w:rPr>
              <w:t xml:space="preserve"> </w:t>
            </w:r>
            <w:r>
              <w:rPr>
                <w:spacing w:val="-4"/>
                <w:sz w:val="24"/>
              </w:rPr>
              <w:t>речь</w:t>
            </w:r>
          </w:p>
        </w:tc>
      </w:tr>
      <w:tr w:rsidR="000148D2">
        <w:trPr>
          <w:trHeight w:val="1109"/>
        </w:trPr>
        <w:tc>
          <w:tcPr>
            <w:tcW w:w="1970" w:type="dxa"/>
          </w:tcPr>
          <w:p w:rsidR="000148D2" w:rsidRDefault="00307937">
            <w:pPr>
              <w:pStyle w:val="TableParagraph"/>
              <w:spacing w:before="18"/>
              <w:ind w:left="170" w:right="139"/>
              <w:jc w:val="center"/>
              <w:rPr>
                <w:sz w:val="24"/>
              </w:rPr>
            </w:pPr>
            <w:r>
              <w:rPr>
                <w:spacing w:val="-2"/>
                <w:sz w:val="24"/>
              </w:rPr>
              <w:t>1.1.1.1</w:t>
            </w:r>
          </w:p>
        </w:tc>
        <w:tc>
          <w:tcPr>
            <w:tcW w:w="8529" w:type="dxa"/>
          </w:tcPr>
          <w:p w:rsidR="000148D2" w:rsidRDefault="00307937">
            <w:pPr>
              <w:pStyle w:val="TableParagraph"/>
              <w:ind w:right="294" w:firstLine="139"/>
              <w:jc w:val="both"/>
              <w:rPr>
                <w:sz w:val="24"/>
              </w:rPr>
            </w:pPr>
            <w:r>
              <w:rPr>
                <w:sz w:val="24"/>
              </w:rPr>
              <w:t>Вести</w:t>
            </w:r>
            <w:r>
              <w:rPr>
                <w:spacing w:val="-1"/>
                <w:sz w:val="24"/>
              </w:rPr>
              <w:t xml:space="preserve"> </w:t>
            </w:r>
            <w:r>
              <w:rPr>
                <w:sz w:val="24"/>
              </w:rPr>
              <w:t>диалог</w:t>
            </w:r>
            <w:r>
              <w:rPr>
                <w:spacing w:val="-3"/>
                <w:sz w:val="24"/>
              </w:rPr>
              <w:t xml:space="preserve"> </w:t>
            </w:r>
            <w:r>
              <w:rPr>
                <w:sz w:val="24"/>
              </w:rPr>
              <w:t>этикетного</w:t>
            </w:r>
            <w:r>
              <w:rPr>
                <w:spacing w:val="-2"/>
                <w:sz w:val="24"/>
              </w:rPr>
              <w:t xml:space="preserve"> </w:t>
            </w:r>
            <w:r>
              <w:rPr>
                <w:sz w:val="24"/>
              </w:rPr>
              <w:t>характера</w:t>
            </w:r>
            <w:r>
              <w:rPr>
                <w:spacing w:val="-4"/>
                <w:sz w:val="24"/>
              </w:rPr>
              <w:t xml:space="preserve"> </w:t>
            </w:r>
            <w:r>
              <w:rPr>
                <w:sz w:val="24"/>
              </w:rPr>
              <w:t>в</w:t>
            </w:r>
            <w:r>
              <w:rPr>
                <w:spacing w:val="-3"/>
                <w:sz w:val="24"/>
              </w:rPr>
              <w:t xml:space="preserve"> </w:t>
            </w:r>
            <w:r>
              <w:rPr>
                <w:sz w:val="24"/>
              </w:rPr>
              <w:t>стандартных</w:t>
            </w:r>
            <w:r>
              <w:rPr>
                <w:spacing w:val="-1"/>
                <w:sz w:val="24"/>
              </w:rPr>
              <w:t xml:space="preserve"> </w:t>
            </w:r>
            <w:r>
              <w:rPr>
                <w:sz w:val="24"/>
              </w:rPr>
              <w:t>ситуациях неофициального общения,</w:t>
            </w:r>
            <w:r>
              <w:rPr>
                <w:spacing w:val="-15"/>
                <w:sz w:val="24"/>
              </w:rPr>
              <w:t xml:space="preserve"> </w:t>
            </w:r>
            <w:r>
              <w:rPr>
                <w:sz w:val="24"/>
              </w:rPr>
              <w:t>используя</w:t>
            </w:r>
            <w:r>
              <w:rPr>
                <w:spacing w:val="-15"/>
                <w:sz w:val="24"/>
              </w:rPr>
              <w:t xml:space="preserve"> </w:t>
            </w:r>
            <w:r>
              <w:rPr>
                <w:sz w:val="24"/>
              </w:rPr>
              <w:t>вербальные</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зрительные</w:t>
            </w:r>
            <w:r>
              <w:rPr>
                <w:spacing w:val="-15"/>
                <w:sz w:val="24"/>
              </w:rPr>
              <w:t xml:space="preserve"> </w:t>
            </w:r>
            <w:r>
              <w:rPr>
                <w:sz w:val="24"/>
              </w:rPr>
              <w:t>опоры,</w:t>
            </w:r>
            <w:r>
              <w:rPr>
                <w:spacing w:val="-15"/>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норм речевого этикета, принятого в стране (странах) изучаемого языка (не менее 3</w:t>
            </w:r>
          </w:p>
          <w:p w:rsidR="000148D2" w:rsidRDefault="00307937">
            <w:pPr>
              <w:pStyle w:val="TableParagraph"/>
              <w:spacing w:line="269" w:lineRule="exact"/>
              <w:jc w:val="both"/>
              <w:rPr>
                <w:sz w:val="24"/>
              </w:rPr>
            </w:pPr>
            <w:r>
              <w:rPr>
                <w:sz w:val="24"/>
              </w:rPr>
              <w:t>реплик</w:t>
            </w:r>
            <w:r>
              <w:rPr>
                <w:spacing w:val="-10"/>
                <w:sz w:val="24"/>
              </w:rPr>
              <w:t xml:space="preserve"> </w:t>
            </w:r>
            <w:r>
              <w:rPr>
                <w:sz w:val="24"/>
              </w:rPr>
              <w:t>со</w:t>
            </w:r>
            <w:r>
              <w:rPr>
                <w:spacing w:val="-5"/>
                <w:sz w:val="24"/>
              </w:rPr>
              <w:t xml:space="preserve"> </w:t>
            </w:r>
            <w:r>
              <w:rPr>
                <w:sz w:val="24"/>
              </w:rPr>
              <w:t>стороны</w:t>
            </w:r>
            <w:r>
              <w:rPr>
                <w:spacing w:val="-7"/>
                <w:sz w:val="24"/>
              </w:rPr>
              <w:t xml:space="preserve"> </w:t>
            </w:r>
            <w:r>
              <w:rPr>
                <w:sz w:val="24"/>
              </w:rPr>
              <w:t>каждого</w:t>
            </w:r>
            <w:r>
              <w:rPr>
                <w:spacing w:val="2"/>
                <w:sz w:val="24"/>
              </w:rPr>
              <w:t xml:space="preserve"> </w:t>
            </w:r>
            <w:r>
              <w:rPr>
                <w:spacing w:val="-2"/>
                <w:sz w:val="24"/>
              </w:rPr>
              <w:t>собеседника)</w:t>
            </w:r>
          </w:p>
        </w:tc>
      </w:tr>
      <w:tr w:rsidR="000148D2">
        <w:trPr>
          <w:trHeight w:val="1103"/>
        </w:trPr>
        <w:tc>
          <w:tcPr>
            <w:tcW w:w="1970" w:type="dxa"/>
          </w:tcPr>
          <w:p w:rsidR="000148D2" w:rsidRDefault="00307937">
            <w:pPr>
              <w:pStyle w:val="TableParagraph"/>
              <w:spacing w:before="13"/>
              <w:ind w:left="170" w:right="139"/>
              <w:jc w:val="center"/>
              <w:rPr>
                <w:sz w:val="24"/>
              </w:rPr>
            </w:pPr>
            <w:r>
              <w:rPr>
                <w:spacing w:val="-2"/>
                <w:sz w:val="24"/>
              </w:rPr>
              <w:t>1.1.1.2</w:t>
            </w:r>
          </w:p>
        </w:tc>
        <w:tc>
          <w:tcPr>
            <w:tcW w:w="8529" w:type="dxa"/>
          </w:tcPr>
          <w:p w:rsidR="000148D2" w:rsidRDefault="00307937">
            <w:pPr>
              <w:pStyle w:val="TableParagraph"/>
              <w:spacing w:line="235" w:lineRule="auto"/>
              <w:ind w:firstLine="139"/>
              <w:rPr>
                <w:sz w:val="24"/>
              </w:rPr>
            </w:pPr>
            <w:r>
              <w:rPr>
                <w:spacing w:val="-2"/>
                <w:sz w:val="24"/>
              </w:rPr>
              <w:t xml:space="preserve">Вести диалог-расспрос в стандартных ситуациях неофициального общения, </w:t>
            </w:r>
            <w:r>
              <w:rPr>
                <w:sz w:val="24"/>
              </w:rPr>
              <w:t>используя вербальные и (или) зрительные опоры, с соблюдением норм</w:t>
            </w:r>
          </w:p>
          <w:p w:rsidR="000148D2" w:rsidRDefault="00307937">
            <w:pPr>
              <w:pStyle w:val="TableParagraph"/>
              <w:spacing w:line="274" w:lineRule="exact"/>
              <w:ind w:right="675"/>
              <w:rPr>
                <w:sz w:val="24"/>
              </w:rPr>
            </w:pPr>
            <w:r>
              <w:rPr>
                <w:sz w:val="24"/>
              </w:rPr>
              <w:t>речевого</w:t>
            </w:r>
            <w:r>
              <w:rPr>
                <w:spacing w:val="-15"/>
                <w:sz w:val="24"/>
              </w:rPr>
              <w:t xml:space="preserve"> </w:t>
            </w:r>
            <w:r>
              <w:rPr>
                <w:sz w:val="24"/>
              </w:rPr>
              <w:t>этикета,</w:t>
            </w:r>
            <w:r>
              <w:rPr>
                <w:spacing w:val="-15"/>
                <w:sz w:val="24"/>
              </w:rPr>
              <w:t xml:space="preserve"> </w:t>
            </w:r>
            <w:r>
              <w:rPr>
                <w:sz w:val="24"/>
              </w:rPr>
              <w:t>принятого</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r>
              <w:rPr>
                <w:spacing w:val="-8"/>
                <w:sz w:val="24"/>
              </w:rPr>
              <w:t xml:space="preserve"> </w:t>
            </w:r>
            <w:r>
              <w:rPr>
                <w:sz w:val="24"/>
              </w:rPr>
              <w:t>языка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3 реплик со стороны каждого собеседника)</w:t>
            </w:r>
          </w:p>
        </w:tc>
      </w:tr>
      <w:tr w:rsidR="000148D2">
        <w:trPr>
          <w:trHeight w:val="323"/>
        </w:trPr>
        <w:tc>
          <w:tcPr>
            <w:tcW w:w="1970" w:type="dxa"/>
          </w:tcPr>
          <w:p w:rsidR="000148D2" w:rsidRDefault="00307937">
            <w:pPr>
              <w:pStyle w:val="TableParagraph"/>
              <w:spacing w:before="8"/>
              <w:ind w:left="177" w:right="139"/>
              <w:jc w:val="center"/>
              <w:rPr>
                <w:sz w:val="24"/>
              </w:rPr>
            </w:pPr>
            <w:r>
              <w:rPr>
                <w:spacing w:val="-2"/>
                <w:sz w:val="24"/>
              </w:rPr>
              <w:t>1.1.2</w:t>
            </w:r>
          </w:p>
        </w:tc>
        <w:tc>
          <w:tcPr>
            <w:tcW w:w="8529" w:type="dxa"/>
          </w:tcPr>
          <w:p w:rsidR="000148D2" w:rsidRDefault="00307937">
            <w:pPr>
              <w:pStyle w:val="TableParagraph"/>
              <w:spacing w:before="8"/>
              <w:rPr>
                <w:sz w:val="24"/>
              </w:rPr>
            </w:pPr>
            <w:r>
              <w:rPr>
                <w:spacing w:val="-2"/>
                <w:sz w:val="24"/>
              </w:rPr>
              <w:t>Монологическая</w:t>
            </w:r>
            <w:r>
              <w:rPr>
                <w:spacing w:val="-8"/>
                <w:sz w:val="24"/>
              </w:rPr>
              <w:t xml:space="preserve"> </w:t>
            </w:r>
            <w:r>
              <w:rPr>
                <w:spacing w:val="-4"/>
                <w:sz w:val="24"/>
              </w:rPr>
              <w:t>речь</w:t>
            </w:r>
          </w:p>
        </w:tc>
      </w:tr>
      <w:tr w:rsidR="000148D2">
        <w:trPr>
          <w:trHeight w:val="825"/>
        </w:trPr>
        <w:tc>
          <w:tcPr>
            <w:tcW w:w="1970" w:type="dxa"/>
          </w:tcPr>
          <w:p w:rsidR="000148D2" w:rsidRDefault="00307937">
            <w:pPr>
              <w:pStyle w:val="TableParagraph"/>
              <w:spacing w:before="13"/>
              <w:ind w:left="170" w:right="139"/>
              <w:jc w:val="center"/>
              <w:rPr>
                <w:sz w:val="24"/>
              </w:rPr>
            </w:pPr>
            <w:r>
              <w:rPr>
                <w:spacing w:val="-2"/>
                <w:sz w:val="24"/>
              </w:rPr>
              <w:t>1.1.2.1</w:t>
            </w:r>
          </w:p>
        </w:tc>
        <w:tc>
          <w:tcPr>
            <w:tcW w:w="8529" w:type="dxa"/>
          </w:tcPr>
          <w:p w:rsidR="000148D2" w:rsidRDefault="00307937">
            <w:pPr>
              <w:pStyle w:val="TableParagraph"/>
              <w:spacing w:line="235" w:lineRule="auto"/>
              <w:ind w:right="596" w:firstLine="139"/>
              <w:jc w:val="both"/>
              <w:rPr>
                <w:sz w:val="24"/>
              </w:rPr>
            </w:pPr>
            <w:r>
              <w:rPr>
                <w:sz w:val="24"/>
              </w:rPr>
              <w:t>Создавать</w:t>
            </w:r>
            <w:r>
              <w:rPr>
                <w:spacing w:val="-15"/>
                <w:sz w:val="24"/>
              </w:rPr>
              <w:t xml:space="preserve"> </w:t>
            </w:r>
            <w:r>
              <w:rPr>
                <w:sz w:val="24"/>
              </w:rPr>
              <w:t>устные</w:t>
            </w:r>
            <w:r>
              <w:rPr>
                <w:spacing w:val="-15"/>
                <w:sz w:val="24"/>
              </w:rPr>
              <w:t xml:space="preserve"> </w:t>
            </w:r>
            <w:r>
              <w:rPr>
                <w:sz w:val="24"/>
              </w:rPr>
              <w:t>монологические</w:t>
            </w:r>
            <w:r>
              <w:rPr>
                <w:spacing w:val="-15"/>
                <w:sz w:val="24"/>
              </w:rPr>
              <w:t xml:space="preserve"> </w:t>
            </w:r>
            <w:r>
              <w:rPr>
                <w:sz w:val="24"/>
              </w:rPr>
              <w:t>высказывания</w:t>
            </w:r>
            <w:r>
              <w:rPr>
                <w:spacing w:val="-15"/>
                <w:sz w:val="24"/>
              </w:rPr>
              <w:t xml:space="preserve"> </w:t>
            </w:r>
            <w:r>
              <w:rPr>
                <w:sz w:val="24"/>
              </w:rPr>
              <w:t>объёмом</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3</w:t>
            </w:r>
            <w:r>
              <w:rPr>
                <w:spacing w:val="-15"/>
                <w:sz w:val="24"/>
              </w:rPr>
              <w:t xml:space="preserve"> </w:t>
            </w:r>
            <w:r>
              <w:rPr>
                <w:sz w:val="24"/>
              </w:rPr>
              <w:t>фраз</w:t>
            </w:r>
            <w:r>
              <w:rPr>
                <w:spacing w:val="-15"/>
                <w:sz w:val="24"/>
              </w:rPr>
              <w:t xml:space="preserve"> </w:t>
            </w:r>
            <w:r>
              <w:rPr>
                <w:sz w:val="24"/>
              </w:rPr>
              <w:t>в рамках</w:t>
            </w:r>
            <w:r>
              <w:rPr>
                <w:spacing w:val="-5"/>
                <w:sz w:val="24"/>
              </w:rPr>
              <w:t xml:space="preserve"> </w:t>
            </w:r>
            <w:r>
              <w:rPr>
                <w:sz w:val="24"/>
              </w:rPr>
              <w:t>изучаемой тематики с</w:t>
            </w:r>
            <w:r>
              <w:rPr>
                <w:spacing w:val="-12"/>
                <w:sz w:val="24"/>
              </w:rPr>
              <w:t xml:space="preserve"> </w:t>
            </w:r>
            <w:r>
              <w:rPr>
                <w:sz w:val="24"/>
              </w:rPr>
              <w:t>использованием</w:t>
            </w:r>
            <w:r>
              <w:rPr>
                <w:spacing w:val="-3"/>
                <w:sz w:val="24"/>
              </w:rPr>
              <w:t xml:space="preserve"> </w:t>
            </w:r>
            <w:r>
              <w:rPr>
                <w:sz w:val="24"/>
              </w:rPr>
              <w:t>картинок,</w:t>
            </w:r>
            <w:r>
              <w:rPr>
                <w:spacing w:val="-5"/>
                <w:sz w:val="24"/>
              </w:rPr>
              <w:t xml:space="preserve"> </w:t>
            </w:r>
            <w:r>
              <w:rPr>
                <w:sz w:val="24"/>
              </w:rPr>
              <w:t>фотографий</w:t>
            </w:r>
            <w:r>
              <w:rPr>
                <w:spacing w:val="-4"/>
                <w:sz w:val="24"/>
              </w:rPr>
              <w:t xml:space="preserve"> </w:t>
            </w:r>
            <w:r>
              <w:rPr>
                <w:sz w:val="24"/>
              </w:rPr>
              <w:t>и</w:t>
            </w:r>
            <w:r>
              <w:rPr>
                <w:spacing w:val="-12"/>
                <w:sz w:val="24"/>
              </w:rPr>
              <w:t xml:space="preserve"> </w:t>
            </w:r>
            <w:r>
              <w:rPr>
                <w:sz w:val="24"/>
              </w:rPr>
              <w:t>(или) ключевых слова, вопросов</w:t>
            </w:r>
          </w:p>
        </w:tc>
      </w:tr>
      <w:tr w:rsidR="000148D2">
        <w:trPr>
          <w:trHeight w:val="316"/>
        </w:trPr>
        <w:tc>
          <w:tcPr>
            <w:tcW w:w="1970" w:type="dxa"/>
          </w:tcPr>
          <w:p w:rsidR="000148D2" w:rsidRDefault="00307937">
            <w:pPr>
              <w:pStyle w:val="TableParagraph"/>
              <w:spacing w:before="3"/>
              <w:ind w:left="187" w:right="139"/>
              <w:jc w:val="center"/>
              <w:rPr>
                <w:sz w:val="24"/>
              </w:rPr>
            </w:pPr>
            <w:r>
              <w:rPr>
                <w:spacing w:val="-5"/>
                <w:sz w:val="24"/>
              </w:rPr>
              <w:t>1.2</w:t>
            </w:r>
          </w:p>
        </w:tc>
        <w:tc>
          <w:tcPr>
            <w:tcW w:w="8529" w:type="dxa"/>
          </w:tcPr>
          <w:p w:rsidR="000148D2" w:rsidRDefault="00307937">
            <w:pPr>
              <w:pStyle w:val="TableParagraph"/>
              <w:spacing w:before="3"/>
              <w:rPr>
                <w:i/>
                <w:sz w:val="24"/>
              </w:rPr>
            </w:pPr>
            <w:r>
              <w:rPr>
                <w:i/>
                <w:spacing w:val="-2"/>
                <w:sz w:val="24"/>
              </w:rPr>
              <w:t>Аудирование</w:t>
            </w:r>
          </w:p>
        </w:tc>
      </w:tr>
      <w:tr w:rsidR="000148D2">
        <w:trPr>
          <w:trHeight w:val="652"/>
        </w:trPr>
        <w:tc>
          <w:tcPr>
            <w:tcW w:w="1970" w:type="dxa"/>
          </w:tcPr>
          <w:p w:rsidR="000148D2" w:rsidRDefault="00307937">
            <w:pPr>
              <w:pStyle w:val="TableParagraph"/>
              <w:spacing w:before="13"/>
              <w:ind w:left="177" w:right="139"/>
              <w:jc w:val="center"/>
              <w:rPr>
                <w:sz w:val="24"/>
              </w:rPr>
            </w:pPr>
            <w:r>
              <w:rPr>
                <w:spacing w:val="-2"/>
                <w:sz w:val="24"/>
              </w:rPr>
              <w:t>1.2.1</w:t>
            </w:r>
          </w:p>
        </w:tc>
        <w:tc>
          <w:tcPr>
            <w:tcW w:w="8529" w:type="dxa"/>
          </w:tcPr>
          <w:p w:rsidR="000148D2" w:rsidRDefault="00307937">
            <w:pPr>
              <w:pStyle w:val="TableParagraph"/>
              <w:spacing w:before="4" w:line="314" w:lineRule="exact"/>
              <w:ind w:right="675" w:firstLine="139"/>
              <w:rPr>
                <w:sz w:val="24"/>
              </w:rPr>
            </w:pPr>
            <w:r>
              <w:rPr>
                <w:sz w:val="24"/>
              </w:rPr>
              <w:t>Воспринимать</w:t>
            </w:r>
            <w:r>
              <w:rPr>
                <w:spacing w:val="-15"/>
                <w:sz w:val="24"/>
              </w:rPr>
              <w:t xml:space="preserve"> </w:t>
            </w:r>
            <w:r>
              <w:rPr>
                <w:sz w:val="24"/>
              </w:rPr>
              <w:t>на</w:t>
            </w:r>
            <w:r>
              <w:rPr>
                <w:spacing w:val="-16"/>
                <w:sz w:val="24"/>
              </w:rPr>
              <w:t xml:space="preserve"> </w:t>
            </w:r>
            <w:r>
              <w:rPr>
                <w:sz w:val="24"/>
              </w:rPr>
              <w:t>слух</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речь</w:t>
            </w:r>
            <w:r>
              <w:rPr>
                <w:spacing w:val="-15"/>
                <w:sz w:val="24"/>
              </w:rPr>
              <w:t xml:space="preserve"> </w:t>
            </w:r>
            <w:r>
              <w:rPr>
                <w:sz w:val="24"/>
              </w:rPr>
              <w:t>учителя</w:t>
            </w:r>
            <w:r>
              <w:rPr>
                <w:spacing w:val="-12"/>
                <w:sz w:val="24"/>
              </w:rPr>
              <w:t xml:space="preserve"> </w:t>
            </w:r>
            <w:r>
              <w:rPr>
                <w:sz w:val="24"/>
              </w:rPr>
              <w:t>и</w:t>
            </w:r>
            <w:r>
              <w:rPr>
                <w:spacing w:val="-13"/>
                <w:sz w:val="24"/>
              </w:rPr>
              <w:t xml:space="preserve"> </w:t>
            </w:r>
            <w:r>
              <w:rPr>
                <w:sz w:val="24"/>
              </w:rPr>
              <w:t>других</w:t>
            </w:r>
            <w:r>
              <w:rPr>
                <w:spacing w:val="-15"/>
                <w:sz w:val="24"/>
              </w:rPr>
              <w:t xml:space="preserve"> </w:t>
            </w:r>
            <w:r>
              <w:rPr>
                <w:sz w:val="24"/>
              </w:rPr>
              <w:t>обучающихся, вербально (невербально) реагировать на услышанное</w:t>
            </w:r>
          </w:p>
        </w:tc>
      </w:tr>
      <w:tr w:rsidR="000148D2">
        <w:trPr>
          <w:trHeight w:val="1103"/>
        </w:trPr>
        <w:tc>
          <w:tcPr>
            <w:tcW w:w="1970" w:type="dxa"/>
          </w:tcPr>
          <w:p w:rsidR="000148D2" w:rsidRDefault="00307937">
            <w:pPr>
              <w:pStyle w:val="TableParagraph"/>
              <w:spacing w:before="13"/>
              <w:ind w:left="177" w:right="139"/>
              <w:jc w:val="center"/>
              <w:rPr>
                <w:sz w:val="24"/>
              </w:rPr>
            </w:pPr>
            <w:r>
              <w:rPr>
                <w:spacing w:val="-2"/>
                <w:sz w:val="24"/>
              </w:rPr>
              <w:t>1.2.2</w:t>
            </w:r>
          </w:p>
        </w:tc>
        <w:tc>
          <w:tcPr>
            <w:tcW w:w="8529" w:type="dxa"/>
          </w:tcPr>
          <w:p w:rsidR="000148D2" w:rsidRDefault="00307937">
            <w:pPr>
              <w:pStyle w:val="TableParagraph"/>
              <w:spacing w:line="242" w:lineRule="auto"/>
              <w:ind w:firstLine="139"/>
              <w:rPr>
                <w:sz w:val="24"/>
              </w:rPr>
            </w:pPr>
            <w:r>
              <w:rPr>
                <w:sz w:val="24"/>
              </w:rPr>
              <w:t xml:space="preserve">Воспринимать на слух и понимать основное содержание учебных текстов, </w:t>
            </w:r>
            <w:r>
              <w:rPr>
                <w:spacing w:val="-2"/>
                <w:sz w:val="24"/>
              </w:rPr>
              <w:t>построенных</w:t>
            </w:r>
            <w:r>
              <w:rPr>
                <w:spacing w:val="-10"/>
                <w:sz w:val="24"/>
              </w:rPr>
              <w:t xml:space="preserve"> </w:t>
            </w:r>
            <w:r>
              <w:rPr>
                <w:spacing w:val="-2"/>
                <w:sz w:val="24"/>
              </w:rPr>
              <w:t>на</w:t>
            </w:r>
            <w:r>
              <w:rPr>
                <w:spacing w:val="-8"/>
                <w:sz w:val="24"/>
              </w:rPr>
              <w:t xml:space="preserve"> </w:t>
            </w:r>
            <w:r>
              <w:rPr>
                <w:spacing w:val="-2"/>
                <w:sz w:val="24"/>
              </w:rPr>
              <w:t>изученном</w:t>
            </w:r>
            <w:r>
              <w:rPr>
                <w:spacing w:val="-3"/>
                <w:sz w:val="24"/>
              </w:rPr>
              <w:t xml:space="preserve"> </w:t>
            </w:r>
            <w:r>
              <w:rPr>
                <w:spacing w:val="-2"/>
                <w:sz w:val="24"/>
              </w:rPr>
              <w:t>языковом материале,</w:t>
            </w:r>
            <w:r>
              <w:rPr>
                <w:spacing w:val="-3"/>
                <w:sz w:val="24"/>
              </w:rPr>
              <w:t xml:space="preserve"> </w:t>
            </w:r>
            <w:r>
              <w:rPr>
                <w:spacing w:val="-2"/>
                <w:sz w:val="24"/>
              </w:rPr>
              <w:t>используя</w:t>
            </w:r>
            <w:r>
              <w:rPr>
                <w:spacing w:val="6"/>
                <w:sz w:val="24"/>
              </w:rPr>
              <w:t xml:space="preserve"> </w:t>
            </w:r>
            <w:r>
              <w:rPr>
                <w:spacing w:val="-2"/>
                <w:sz w:val="24"/>
              </w:rPr>
              <w:t>зрительные</w:t>
            </w:r>
            <w:r>
              <w:rPr>
                <w:spacing w:val="-11"/>
                <w:sz w:val="24"/>
              </w:rPr>
              <w:t xml:space="preserve"> </w:t>
            </w:r>
            <w:r>
              <w:rPr>
                <w:spacing w:val="-2"/>
                <w:sz w:val="24"/>
              </w:rPr>
              <w:t>опоры</w:t>
            </w:r>
          </w:p>
          <w:p w:rsidR="000148D2" w:rsidRDefault="00307937">
            <w:pPr>
              <w:pStyle w:val="TableParagraph"/>
              <w:spacing w:line="274" w:lineRule="exact"/>
              <w:rPr>
                <w:sz w:val="24"/>
              </w:rPr>
            </w:pPr>
            <w:r>
              <w:rPr>
                <w:sz w:val="24"/>
              </w:rPr>
              <w:t>и</w:t>
            </w:r>
            <w:r>
              <w:rPr>
                <w:spacing w:val="-11"/>
                <w:sz w:val="24"/>
              </w:rPr>
              <w:t xml:space="preserve"> </w:t>
            </w:r>
            <w:r>
              <w:rPr>
                <w:sz w:val="24"/>
              </w:rPr>
              <w:t>языковую</w:t>
            </w:r>
            <w:r>
              <w:rPr>
                <w:spacing w:val="-9"/>
                <w:sz w:val="24"/>
              </w:rPr>
              <w:t xml:space="preserve"> </w:t>
            </w:r>
            <w:r>
              <w:rPr>
                <w:sz w:val="24"/>
              </w:rPr>
              <w:t>догадку</w:t>
            </w:r>
            <w:r>
              <w:rPr>
                <w:spacing w:val="-22"/>
                <w:sz w:val="24"/>
              </w:rPr>
              <w:t xml:space="preserve"> </w:t>
            </w:r>
            <w:r>
              <w:rPr>
                <w:sz w:val="24"/>
              </w:rPr>
              <w:t>(время</w:t>
            </w:r>
            <w:r>
              <w:rPr>
                <w:spacing w:val="-6"/>
                <w:sz w:val="24"/>
              </w:rPr>
              <w:t xml:space="preserve"> </w:t>
            </w:r>
            <w:r>
              <w:rPr>
                <w:sz w:val="24"/>
              </w:rPr>
              <w:t>звучания</w:t>
            </w:r>
            <w:r>
              <w:rPr>
                <w:spacing w:val="-6"/>
                <w:sz w:val="24"/>
              </w:rPr>
              <w:t xml:space="preserve"> </w:t>
            </w:r>
            <w:r>
              <w:rPr>
                <w:sz w:val="24"/>
              </w:rPr>
              <w:t>текста</w:t>
            </w:r>
            <w:r>
              <w:rPr>
                <w:spacing w:val="-4"/>
                <w:sz w:val="24"/>
              </w:rPr>
              <w:t xml:space="preserve"> </w:t>
            </w:r>
            <w:r>
              <w:rPr>
                <w:sz w:val="24"/>
              </w:rPr>
              <w:t>(текстов)</w:t>
            </w:r>
            <w:r>
              <w:rPr>
                <w:spacing w:val="-15"/>
                <w:sz w:val="24"/>
              </w:rPr>
              <w:t xml:space="preserve"> </w:t>
            </w:r>
            <w:r>
              <w:rPr>
                <w:sz w:val="24"/>
              </w:rPr>
              <w:t>для</w:t>
            </w:r>
            <w:r>
              <w:rPr>
                <w:spacing w:val="-11"/>
                <w:sz w:val="24"/>
              </w:rPr>
              <w:t xml:space="preserve"> </w:t>
            </w:r>
            <w:r>
              <w:rPr>
                <w:sz w:val="24"/>
              </w:rPr>
              <w:t>аудирования</w:t>
            </w:r>
            <w:r>
              <w:rPr>
                <w:spacing w:val="-14"/>
                <w:sz w:val="24"/>
              </w:rPr>
              <w:t xml:space="preserve"> </w:t>
            </w:r>
            <w:r>
              <w:rPr>
                <w:sz w:val="24"/>
              </w:rPr>
              <w:t>-</w:t>
            </w:r>
            <w:r>
              <w:rPr>
                <w:spacing w:val="-15"/>
                <w:sz w:val="24"/>
              </w:rPr>
              <w:t xml:space="preserve"> </w:t>
            </w:r>
            <w:r>
              <w:rPr>
                <w:sz w:val="24"/>
              </w:rPr>
              <w:t>до</w:t>
            </w:r>
            <w:r>
              <w:rPr>
                <w:spacing w:val="-11"/>
                <w:sz w:val="24"/>
              </w:rPr>
              <w:t xml:space="preserve"> </w:t>
            </w:r>
            <w:r>
              <w:rPr>
                <w:sz w:val="24"/>
              </w:rPr>
              <w:t xml:space="preserve">40 </w:t>
            </w:r>
            <w:r>
              <w:rPr>
                <w:spacing w:val="-2"/>
                <w:sz w:val="24"/>
              </w:rPr>
              <w:t>секунд)</w:t>
            </w:r>
          </w:p>
        </w:tc>
      </w:tr>
      <w:tr w:rsidR="000148D2">
        <w:trPr>
          <w:trHeight w:val="1102"/>
        </w:trPr>
        <w:tc>
          <w:tcPr>
            <w:tcW w:w="1970" w:type="dxa"/>
          </w:tcPr>
          <w:p w:rsidR="000148D2" w:rsidRDefault="00307937">
            <w:pPr>
              <w:pStyle w:val="TableParagraph"/>
              <w:spacing w:before="9"/>
              <w:ind w:left="177" w:right="139"/>
              <w:jc w:val="center"/>
              <w:rPr>
                <w:sz w:val="24"/>
              </w:rPr>
            </w:pPr>
            <w:r>
              <w:rPr>
                <w:spacing w:val="-2"/>
                <w:sz w:val="24"/>
              </w:rPr>
              <w:t>1.2.3</w:t>
            </w:r>
          </w:p>
        </w:tc>
        <w:tc>
          <w:tcPr>
            <w:tcW w:w="8529" w:type="dxa"/>
          </w:tcPr>
          <w:p w:rsidR="000148D2" w:rsidRDefault="00307937">
            <w:pPr>
              <w:pStyle w:val="TableParagraph"/>
              <w:ind w:right="329" w:firstLine="139"/>
              <w:rPr>
                <w:sz w:val="24"/>
              </w:rPr>
            </w:pPr>
            <w:r>
              <w:rPr>
                <w:sz w:val="24"/>
              </w:rPr>
              <w:t>Воспринимать</w:t>
            </w:r>
            <w:r>
              <w:rPr>
                <w:spacing w:val="-15"/>
                <w:sz w:val="24"/>
              </w:rPr>
              <w:t xml:space="preserve"> </w:t>
            </w:r>
            <w:r>
              <w:rPr>
                <w:sz w:val="24"/>
              </w:rPr>
              <w:t>на</w:t>
            </w:r>
            <w:r>
              <w:rPr>
                <w:spacing w:val="-16"/>
                <w:sz w:val="24"/>
              </w:rPr>
              <w:t xml:space="preserve"> </w:t>
            </w:r>
            <w:r>
              <w:rPr>
                <w:sz w:val="24"/>
              </w:rPr>
              <w:t>слух</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запрашиваемую</w:t>
            </w:r>
            <w:r>
              <w:rPr>
                <w:spacing w:val="-15"/>
                <w:sz w:val="24"/>
              </w:rPr>
              <w:t xml:space="preserve"> </w:t>
            </w:r>
            <w:r>
              <w:rPr>
                <w:sz w:val="24"/>
              </w:rPr>
              <w:t>информацию</w:t>
            </w:r>
            <w:r>
              <w:rPr>
                <w:spacing w:val="-15"/>
                <w:sz w:val="24"/>
              </w:rPr>
              <w:t xml:space="preserve"> </w:t>
            </w:r>
            <w:r>
              <w:rPr>
                <w:sz w:val="24"/>
              </w:rPr>
              <w:t>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w:t>
            </w:r>
          </w:p>
          <w:p w:rsidR="000148D2" w:rsidRDefault="00307937">
            <w:pPr>
              <w:pStyle w:val="TableParagraph"/>
              <w:spacing w:line="265" w:lineRule="exact"/>
              <w:rPr>
                <w:sz w:val="24"/>
              </w:rPr>
            </w:pPr>
            <w:r>
              <w:rPr>
                <w:sz w:val="24"/>
              </w:rPr>
              <w:t>(текстов)</w:t>
            </w:r>
            <w:r>
              <w:rPr>
                <w:spacing w:val="-6"/>
                <w:sz w:val="24"/>
              </w:rPr>
              <w:t xml:space="preserve"> </w:t>
            </w:r>
            <w:r>
              <w:rPr>
                <w:sz w:val="24"/>
              </w:rPr>
              <w:t>для</w:t>
            </w:r>
            <w:r>
              <w:rPr>
                <w:spacing w:val="-6"/>
                <w:sz w:val="24"/>
              </w:rPr>
              <w:t xml:space="preserve"> </w:t>
            </w:r>
            <w:r>
              <w:rPr>
                <w:sz w:val="24"/>
              </w:rPr>
              <w:t>аудирования -</w:t>
            </w:r>
            <w:r>
              <w:rPr>
                <w:spacing w:val="-11"/>
                <w:sz w:val="24"/>
              </w:rPr>
              <w:t xml:space="preserve"> </w:t>
            </w:r>
            <w:r>
              <w:rPr>
                <w:sz w:val="24"/>
              </w:rPr>
              <w:t>до</w:t>
            </w:r>
            <w:r>
              <w:rPr>
                <w:spacing w:val="3"/>
                <w:sz w:val="24"/>
              </w:rPr>
              <w:t xml:space="preserve"> </w:t>
            </w:r>
            <w:r>
              <w:rPr>
                <w:sz w:val="24"/>
              </w:rPr>
              <w:t>40</w:t>
            </w:r>
            <w:r>
              <w:rPr>
                <w:spacing w:val="-5"/>
                <w:sz w:val="24"/>
              </w:rPr>
              <w:t xml:space="preserve"> </w:t>
            </w:r>
            <w:r>
              <w:rPr>
                <w:spacing w:val="-2"/>
                <w:sz w:val="24"/>
              </w:rPr>
              <w:t>секунд)</w:t>
            </w:r>
          </w:p>
        </w:tc>
      </w:tr>
      <w:tr w:rsidR="000148D2">
        <w:trPr>
          <w:trHeight w:val="316"/>
        </w:trPr>
        <w:tc>
          <w:tcPr>
            <w:tcW w:w="1970" w:type="dxa"/>
          </w:tcPr>
          <w:p w:rsidR="000148D2" w:rsidRDefault="00307937">
            <w:pPr>
              <w:pStyle w:val="TableParagraph"/>
              <w:spacing w:before="3"/>
              <w:ind w:left="187" w:right="139"/>
              <w:jc w:val="center"/>
              <w:rPr>
                <w:sz w:val="24"/>
              </w:rPr>
            </w:pPr>
            <w:r>
              <w:rPr>
                <w:spacing w:val="-5"/>
                <w:sz w:val="24"/>
              </w:rPr>
              <w:t>1.3</w:t>
            </w:r>
          </w:p>
        </w:tc>
        <w:tc>
          <w:tcPr>
            <w:tcW w:w="8529" w:type="dxa"/>
          </w:tcPr>
          <w:p w:rsidR="000148D2" w:rsidRDefault="00307937">
            <w:pPr>
              <w:pStyle w:val="TableParagraph"/>
              <w:spacing w:before="3"/>
              <w:rPr>
                <w:i/>
                <w:sz w:val="24"/>
              </w:rPr>
            </w:pPr>
            <w:r>
              <w:rPr>
                <w:i/>
                <w:spacing w:val="-2"/>
                <w:sz w:val="24"/>
              </w:rPr>
              <w:t>Смысловое</w:t>
            </w:r>
            <w:r>
              <w:rPr>
                <w:i/>
                <w:spacing w:val="2"/>
                <w:sz w:val="24"/>
              </w:rPr>
              <w:t xml:space="preserve"> </w:t>
            </w:r>
            <w:r>
              <w:rPr>
                <w:i/>
                <w:spacing w:val="-2"/>
                <w:sz w:val="24"/>
              </w:rPr>
              <w:t>чтение</w:t>
            </w:r>
          </w:p>
        </w:tc>
      </w:tr>
      <w:tr w:rsidR="000148D2">
        <w:trPr>
          <w:trHeight w:val="791"/>
        </w:trPr>
        <w:tc>
          <w:tcPr>
            <w:tcW w:w="1970" w:type="dxa"/>
            <w:tcBorders>
              <w:bottom w:val="single" w:sz="8" w:space="0" w:color="000000"/>
            </w:tcBorders>
          </w:tcPr>
          <w:p w:rsidR="000148D2" w:rsidRDefault="00307937">
            <w:pPr>
              <w:pStyle w:val="TableParagraph"/>
              <w:spacing w:before="13"/>
              <w:ind w:left="177" w:right="139"/>
              <w:jc w:val="center"/>
              <w:rPr>
                <w:sz w:val="24"/>
              </w:rPr>
            </w:pPr>
            <w:r>
              <w:rPr>
                <w:spacing w:val="-2"/>
                <w:sz w:val="24"/>
              </w:rPr>
              <w:t>1.3.1</w:t>
            </w:r>
          </w:p>
        </w:tc>
        <w:tc>
          <w:tcPr>
            <w:tcW w:w="8529" w:type="dxa"/>
            <w:tcBorders>
              <w:bottom w:val="single" w:sz="8" w:space="0" w:color="000000"/>
            </w:tcBorders>
          </w:tcPr>
          <w:p w:rsidR="000148D2" w:rsidRDefault="00307937">
            <w:pPr>
              <w:pStyle w:val="TableParagraph"/>
              <w:spacing w:line="225" w:lineRule="auto"/>
              <w:ind w:firstLine="139"/>
              <w:rPr>
                <w:sz w:val="24"/>
              </w:rPr>
            </w:pPr>
            <w:r>
              <w:rPr>
                <w:sz w:val="24"/>
              </w:rPr>
              <w:t>Читать</w:t>
            </w:r>
            <w:r>
              <w:rPr>
                <w:spacing w:val="-15"/>
                <w:sz w:val="24"/>
              </w:rPr>
              <w:t xml:space="preserve"> </w:t>
            </w:r>
            <w:r>
              <w:rPr>
                <w:sz w:val="24"/>
              </w:rPr>
              <w:t>вслух</w:t>
            </w:r>
            <w:r>
              <w:rPr>
                <w:spacing w:val="-15"/>
                <w:sz w:val="24"/>
              </w:rPr>
              <w:t xml:space="preserve"> </w:t>
            </w:r>
            <w:r>
              <w:rPr>
                <w:sz w:val="24"/>
              </w:rPr>
              <w:t>учебные</w:t>
            </w:r>
            <w:r>
              <w:rPr>
                <w:spacing w:val="-15"/>
                <w:sz w:val="24"/>
              </w:rPr>
              <w:t xml:space="preserve"> </w:t>
            </w:r>
            <w:r>
              <w:rPr>
                <w:sz w:val="24"/>
              </w:rPr>
              <w:t>тексты</w:t>
            </w:r>
            <w:r>
              <w:rPr>
                <w:spacing w:val="-15"/>
                <w:sz w:val="24"/>
              </w:rPr>
              <w:t xml:space="preserve"> </w:t>
            </w:r>
            <w:r>
              <w:rPr>
                <w:sz w:val="24"/>
              </w:rPr>
              <w:t>объёмом</w:t>
            </w:r>
            <w:r>
              <w:rPr>
                <w:spacing w:val="-15"/>
                <w:sz w:val="24"/>
              </w:rPr>
              <w:t xml:space="preserve"> </w:t>
            </w:r>
            <w:r>
              <w:rPr>
                <w:sz w:val="24"/>
              </w:rPr>
              <w:t>до</w:t>
            </w:r>
            <w:r>
              <w:rPr>
                <w:spacing w:val="-15"/>
                <w:sz w:val="24"/>
              </w:rPr>
              <w:t xml:space="preserve"> </w:t>
            </w:r>
            <w:r>
              <w:rPr>
                <w:sz w:val="24"/>
              </w:rPr>
              <w:t>60</w:t>
            </w:r>
            <w:r>
              <w:rPr>
                <w:spacing w:val="-15"/>
                <w:sz w:val="24"/>
              </w:rPr>
              <w:t xml:space="preserve"> </w:t>
            </w:r>
            <w:r>
              <w:rPr>
                <w:sz w:val="24"/>
              </w:rPr>
              <w:t>слов,</w:t>
            </w:r>
            <w:r>
              <w:rPr>
                <w:spacing w:val="-15"/>
                <w:sz w:val="24"/>
              </w:rPr>
              <w:t xml:space="preserve"> </w:t>
            </w:r>
            <w:r>
              <w:rPr>
                <w:sz w:val="24"/>
              </w:rPr>
              <w:t>построенные</w:t>
            </w:r>
            <w:r>
              <w:rPr>
                <w:spacing w:val="-15"/>
                <w:sz w:val="24"/>
              </w:rPr>
              <w:t xml:space="preserve"> </w:t>
            </w:r>
            <w:r>
              <w:rPr>
                <w:sz w:val="24"/>
              </w:rPr>
              <w:t>на</w:t>
            </w:r>
            <w:r>
              <w:rPr>
                <w:spacing w:val="-15"/>
                <w:sz w:val="24"/>
              </w:rPr>
              <w:t xml:space="preserve"> </w:t>
            </w:r>
            <w:r>
              <w:rPr>
                <w:sz w:val="24"/>
              </w:rPr>
              <w:t>изученном языковом материале, с соблюдением правил чтения и соответствующей</w:t>
            </w:r>
          </w:p>
          <w:p w:rsidR="000148D2" w:rsidRDefault="00307937">
            <w:pPr>
              <w:pStyle w:val="TableParagraph"/>
              <w:spacing w:line="262" w:lineRule="exact"/>
              <w:rPr>
                <w:sz w:val="24"/>
              </w:rPr>
            </w:pPr>
            <w:r>
              <w:rPr>
                <w:sz w:val="24"/>
              </w:rPr>
              <w:t>интонацией,</w:t>
            </w:r>
            <w:r>
              <w:rPr>
                <w:spacing w:val="-13"/>
                <w:sz w:val="24"/>
              </w:rPr>
              <w:t xml:space="preserve"> </w:t>
            </w:r>
            <w:r>
              <w:rPr>
                <w:sz w:val="24"/>
              </w:rPr>
              <w:t>демонстрируя</w:t>
            </w:r>
            <w:r>
              <w:rPr>
                <w:spacing w:val="-9"/>
                <w:sz w:val="24"/>
              </w:rPr>
              <w:t xml:space="preserve"> </w:t>
            </w:r>
            <w:r>
              <w:rPr>
                <w:sz w:val="24"/>
              </w:rPr>
              <w:t>понимание</w:t>
            </w:r>
            <w:r>
              <w:rPr>
                <w:spacing w:val="-15"/>
                <w:sz w:val="24"/>
              </w:rPr>
              <w:t xml:space="preserve"> </w:t>
            </w:r>
            <w:r>
              <w:rPr>
                <w:spacing w:val="-2"/>
                <w:sz w:val="24"/>
              </w:rPr>
              <w:t>прочитанного</w:t>
            </w:r>
          </w:p>
        </w:tc>
      </w:tr>
      <w:tr w:rsidR="000148D2">
        <w:trPr>
          <w:trHeight w:val="829"/>
        </w:trPr>
        <w:tc>
          <w:tcPr>
            <w:tcW w:w="1970" w:type="dxa"/>
            <w:tcBorders>
              <w:top w:val="single" w:sz="8" w:space="0" w:color="000000"/>
            </w:tcBorders>
          </w:tcPr>
          <w:p w:rsidR="000148D2" w:rsidRDefault="00307937">
            <w:pPr>
              <w:pStyle w:val="TableParagraph"/>
              <w:spacing w:before="18"/>
              <w:ind w:left="123" w:right="139"/>
              <w:jc w:val="center"/>
              <w:rPr>
                <w:sz w:val="24"/>
              </w:rPr>
            </w:pPr>
            <w:r>
              <w:rPr>
                <w:spacing w:val="-2"/>
                <w:sz w:val="24"/>
              </w:rPr>
              <w:t>1.3.2</w:t>
            </w:r>
          </w:p>
        </w:tc>
        <w:tc>
          <w:tcPr>
            <w:tcW w:w="8529" w:type="dxa"/>
            <w:tcBorders>
              <w:top w:val="single" w:sz="8" w:space="0" w:color="000000"/>
            </w:tcBorders>
          </w:tcPr>
          <w:p w:rsidR="000148D2" w:rsidRDefault="00307937">
            <w:pPr>
              <w:pStyle w:val="TableParagraph"/>
              <w:spacing w:line="259" w:lineRule="exact"/>
              <w:ind w:left="160"/>
              <w:rPr>
                <w:sz w:val="24"/>
              </w:rPr>
            </w:pPr>
            <w:r>
              <w:rPr>
                <w:sz w:val="24"/>
              </w:rPr>
              <w:t>Читать</w:t>
            </w:r>
            <w:r>
              <w:rPr>
                <w:spacing w:val="-5"/>
                <w:sz w:val="24"/>
              </w:rPr>
              <w:t xml:space="preserve"> </w:t>
            </w:r>
            <w:r>
              <w:rPr>
                <w:sz w:val="24"/>
              </w:rPr>
              <w:t>про</w:t>
            </w:r>
            <w:r>
              <w:rPr>
                <w:spacing w:val="-4"/>
                <w:sz w:val="24"/>
              </w:rPr>
              <w:t xml:space="preserve"> </w:t>
            </w:r>
            <w:r>
              <w:rPr>
                <w:sz w:val="24"/>
              </w:rPr>
              <w:t>себя</w:t>
            </w:r>
            <w:r>
              <w:rPr>
                <w:spacing w:val="-3"/>
                <w:sz w:val="24"/>
              </w:rPr>
              <w:t xml:space="preserve"> </w:t>
            </w:r>
            <w:r>
              <w:rPr>
                <w:sz w:val="24"/>
              </w:rPr>
              <w:t>и</w:t>
            </w:r>
            <w:r>
              <w:rPr>
                <w:spacing w:val="-2"/>
                <w:sz w:val="24"/>
              </w:rPr>
              <w:t xml:space="preserve"> </w:t>
            </w:r>
            <w:r>
              <w:rPr>
                <w:sz w:val="24"/>
              </w:rPr>
              <w:t>понимать</w:t>
            </w:r>
            <w:r>
              <w:rPr>
                <w:spacing w:val="-2"/>
                <w:sz w:val="24"/>
              </w:rPr>
              <w:t xml:space="preserve"> </w:t>
            </w:r>
            <w:r>
              <w:rPr>
                <w:sz w:val="24"/>
              </w:rPr>
              <w:t>основное</w:t>
            </w:r>
            <w:r>
              <w:rPr>
                <w:spacing w:val="-4"/>
                <w:sz w:val="24"/>
              </w:rPr>
              <w:t xml:space="preserve"> </w:t>
            </w:r>
            <w:r>
              <w:rPr>
                <w:sz w:val="24"/>
              </w:rPr>
              <w:t>содержание</w:t>
            </w:r>
            <w:r>
              <w:rPr>
                <w:spacing w:val="-2"/>
                <w:sz w:val="24"/>
              </w:rPr>
              <w:t xml:space="preserve"> </w:t>
            </w:r>
            <w:r>
              <w:rPr>
                <w:sz w:val="24"/>
              </w:rPr>
              <w:t>учебных</w:t>
            </w:r>
            <w:r>
              <w:rPr>
                <w:spacing w:val="3"/>
                <w:sz w:val="24"/>
              </w:rPr>
              <w:t xml:space="preserve"> </w:t>
            </w:r>
            <w:r>
              <w:rPr>
                <w:spacing w:val="-2"/>
                <w:sz w:val="24"/>
              </w:rPr>
              <w:t>текстов,</w:t>
            </w:r>
          </w:p>
          <w:p w:rsidR="000148D2" w:rsidRDefault="00307937">
            <w:pPr>
              <w:pStyle w:val="TableParagraph"/>
              <w:spacing w:before="1" w:line="235" w:lineRule="auto"/>
              <w:rPr>
                <w:sz w:val="24"/>
              </w:rPr>
            </w:pPr>
            <w:r>
              <w:rPr>
                <w:sz w:val="24"/>
              </w:rPr>
              <w:t>построенных</w:t>
            </w:r>
            <w:r>
              <w:rPr>
                <w:spacing w:val="-15"/>
                <w:sz w:val="24"/>
              </w:rPr>
              <w:t xml:space="preserve"> </w:t>
            </w:r>
            <w:r>
              <w:rPr>
                <w:sz w:val="24"/>
              </w:rPr>
              <w:t>на</w:t>
            </w:r>
            <w:r>
              <w:rPr>
                <w:spacing w:val="-15"/>
                <w:sz w:val="24"/>
              </w:rPr>
              <w:t xml:space="preserve"> </w:t>
            </w:r>
            <w:r>
              <w:rPr>
                <w:sz w:val="24"/>
              </w:rPr>
              <w:t>изученном</w:t>
            </w:r>
            <w:r>
              <w:rPr>
                <w:spacing w:val="-15"/>
                <w:sz w:val="24"/>
              </w:rPr>
              <w:t xml:space="preserve"> </w:t>
            </w:r>
            <w:r>
              <w:rPr>
                <w:sz w:val="24"/>
              </w:rPr>
              <w:t>языковом</w:t>
            </w:r>
            <w:r>
              <w:rPr>
                <w:spacing w:val="-15"/>
                <w:sz w:val="24"/>
              </w:rPr>
              <w:t xml:space="preserve"> </w:t>
            </w:r>
            <w:r>
              <w:rPr>
                <w:sz w:val="24"/>
              </w:rPr>
              <w:t>материале,</w:t>
            </w:r>
            <w:r>
              <w:rPr>
                <w:spacing w:val="-15"/>
                <w:sz w:val="24"/>
              </w:rPr>
              <w:t xml:space="preserve"> </w:t>
            </w:r>
            <w:r>
              <w:rPr>
                <w:sz w:val="24"/>
              </w:rPr>
              <w:t>используя</w:t>
            </w:r>
            <w:r>
              <w:rPr>
                <w:spacing w:val="-12"/>
                <w:sz w:val="24"/>
              </w:rPr>
              <w:t xml:space="preserve"> </w:t>
            </w:r>
            <w:r>
              <w:rPr>
                <w:sz w:val="24"/>
              </w:rPr>
              <w:t>зрительные</w:t>
            </w:r>
            <w:r>
              <w:rPr>
                <w:spacing w:val="-15"/>
                <w:sz w:val="24"/>
              </w:rPr>
              <w:t xml:space="preserve"> </w:t>
            </w:r>
            <w:r>
              <w:rPr>
                <w:sz w:val="24"/>
              </w:rPr>
              <w:t>опоры</w:t>
            </w:r>
            <w:r>
              <w:rPr>
                <w:spacing w:val="-15"/>
                <w:sz w:val="24"/>
              </w:rPr>
              <w:t xml:space="preserve"> </w:t>
            </w:r>
            <w:r>
              <w:rPr>
                <w:sz w:val="24"/>
              </w:rPr>
              <w:t>и языковую догадку</w:t>
            </w:r>
            <w:r>
              <w:rPr>
                <w:spacing w:val="-3"/>
                <w:sz w:val="24"/>
              </w:rPr>
              <w:t xml:space="preserve"> </w:t>
            </w:r>
            <w:r>
              <w:rPr>
                <w:sz w:val="24"/>
              </w:rPr>
              <w:t>(объём текста для чтения – до 80 слов)</w:t>
            </w:r>
          </w:p>
        </w:tc>
      </w:tr>
      <w:tr w:rsidR="000148D2">
        <w:trPr>
          <w:trHeight w:val="832"/>
        </w:trPr>
        <w:tc>
          <w:tcPr>
            <w:tcW w:w="1970" w:type="dxa"/>
          </w:tcPr>
          <w:p w:rsidR="000148D2" w:rsidRDefault="00307937">
            <w:pPr>
              <w:pStyle w:val="TableParagraph"/>
              <w:spacing w:before="18"/>
              <w:ind w:left="123" w:right="139"/>
              <w:jc w:val="center"/>
              <w:rPr>
                <w:sz w:val="24"/>
              </w:rPr>
            </w:pPr>
            <w:r>
              <w:rPr>
                <w:spacing w:val="-2"/>
                <w:sz w:val="24"/>
              </w:rPr>
              <w:t>1.3.3</w:t>
            </w:r>
          </w:p>
        </w:tc>
        <w:tc>
          <w:tcPr>
            <w:tcW w:w="8529" w:type="dxa"/>
          </w:tcPr>
          <w:p w:rsidR="000148D2" w:rsidRDefault="00307937">
            <w:pPr>
              <w:pStyle w:val="TableParagraph"/>
              <w:spacing w:before="12" w:line="230" w:lineRule="auto"/>
              <w:ind w:right="320" w:firstLine="139"/>
              <w:jc w:val="both"/>
              <w:rPr>
                <w:sz w:val="24"/>
              </w:rPr>
            </w:pPr>
            <w:r>
              <w:rPr>
                <w:sz w:val="24"/>
              </w:rPr>
              <w:t>Читать</w:t>
            </w:r>
            <w:r>
              <w:rPr>
                <w:spacing w:val="-1"/>
                <w:sz w:val="24"/>
              </w:rPr>
              <w:t xml:space="preserve"> </w:t>
            </w:r>
            <w:r>
              <w:rPr>
                <w:sz w:val="24"/>
              </w:rPr>
              <w:t>про себя и понимать запрашиваемую информацию в учебных текстах, построенных</w:t>
            </w:r>
            <w:r>
              <w:rPr>
                <w:spacing w:val="-15"/>
                <w:sz w:val="24"/>
              </w:rPr>
              <w:t xml:space="preserve"> </w:t>
            </w:r>
            <w:r>
              <w:rPr>
                <w:sz w:val="24"/>
              </w:rPr>
              <w:t>на</w:t>
            </w:r>
            <w:r>
              <w:rPr>
                <w:spacing w:val="-15"/>
                <w:sz w:val="24"/>
              </w:rPr>
              <w:t xml:space="preserve"> </w:t>
            </w:r>
            <w:r>
              <w:rPr>
                <w:sz w:val="24"/>
              </w:rPr>
              <w:t>изученном</w:t>
            </w:r>
            <w:r>
              <w:rPr>
                <w:spacing w:val="-15"/>
                <w:sz w:val="24"/>
              </w:rPr>
              <w:t xml:space="preserve"> </w:t>
            </w:r>
            <w:r>
              <w:rPr>
                <w:sz w:val="24"/>
              </w:rPr>
              <w:t>языковом</w:t>
            </w:r>
            <w:r>
              <w:rPr>
                <w:spacing w:val="-15"/>
                <w:sz w:val="24"/>
              </w:rPr>
              <w:t xml:space="preserve"> </w:t>
            </w:r>
            <w:r>
              <w:rPr>
                <w:sz w:val="24"/>
              </w:rPr>
              <w:t>материале,</w:t>
            </w:r>
            <w:r>
              <w:rPr>
                <w:spacing w:val="-15"/>
                <w:sz w:val="24"/>
              </w:rPr>
              <w:t xml:space="preserve"> </w:t>
            </w:r>
            <w:r>
              <w:rPr>
                <w:sz w:val="24"/>
              </w:rPr>
              <w:t>используя</w:t>
            </w:r>
            <w:r>
              <w:rPr>
                <w:spacing w:val="-14"/>
                <w:sz w:val="24"/>
              </w:rPr>
              <w:t xml:space="preserve"> </w:t>
            </w:r>
            <w:r>
              <w:rPr>
                <w:sz w:val="24"/>
              </w:rPr>
              <w:t>зрительные</w:t>
            </w:r>
            <w:r>
              <w:rPr>
                <w:spacing w:val="-15"/>
                <w:sz w:val="24"/>
              </w:rPr>
              <w:t xml:space="preserve"> </w:t>
            </w:r>
            <w:r>
              <w:rPr>
                <w:sz w:val="24"/>
              </w:rPr>
              <w:t>опоры</w:t>
            </w:r>
            <w:r>
              <w:rPr>
                <w:spacing w:val="-13"/>
                <w:sz w:val="24"/>
              </w:rPr>
              <w:t xml:space="preserve"> </w:t>
            </w:r>
            <w:r>
              <w:rPr>
                <w:sz w:val="24"/>
              </w:rPr>
              <w:t>и языковую догадку (объём текста для чтения – до 80 слов)</w:t>
            </w:r>
          </w:p>
        </w:tc>
      </w:tr>
      <w:tr w:rsidR="000148D2">
        <w:trPr>
          <w:trHeight w:val="321"/>
        </w:trPr>
        <w:tc>
          <w:tcPr>
            <w:tcW w:w="1970" w:type="dxa"/>
          </w:tcPr>
          <w:p w:rsidR="000148D2" w:rsidRDefault="00307937">
            <w:pPr>
              <w:pStyle w:val="TableParagraph"/>
              <w:spacing w:before="6"/>
              <w:ind w:left="187" w:right="139"/>
              <w:jc w:val="center"/>
              <w:rPr>
                <w:i/>
                <w:sz w:val="24"/>
              </w:rPr>
            </w:pPr>
            <w:r>
              <w:rPr>
                <w:i/>
                <w:spacing w:val="-5"/>
                <w:sz w:val="24"/>
              </w:rPr>
              <w:t>1.4</w:t>
            </w:r>
          </w:p>
        </w:tc>
        <w:tc>
          <w:tcPr>
            <w:tcW w:w="8529" w:type="dxa"/>
          </w:tcPr>
          <w:p w:rsidR="000148D2" w:rsidRDefault="00307937">
            <w:pPr>
              <w:pStyle w:val="TableParagraph"/>
              <w:spacing w:before="6"/>
              <w:rPr>
                <w:i/>
                <w:sz w:val="24"/>
              </w:rPr>
            </w:pPr>
            <w:r>
              <w:rPr>
                <w:i/>
                <w:spacing w:val="-2"/>
                <w:sz w:val="24"/>
              </w:rPr>
              <w:t>Письмо</w:t>
            </w:r>
          </w:p>
        </w:tc>
      </w:tr>
      <w:tr w:rsidR="000148D2">
        <w:trPr>
          <w:trHeight w:val="551"/>
        </w:trPr>
        <w:tc>
          <w:tcPr>
            <w:tcW w:w="1970" w:type="dxa"/>
          </w:tcPr>
          <w:p w:rsidR="000148D2" w:rsidRDefault="00307937">
            <w:pPr>
              <w:pStyle w:val="TableParagraph"/>
              <w:spacing w:before="13"/>
              <w:ind w:left="123" w:right="139"/>
              <w:jc w:val="center"/>
              <w:rPr>
                <w:sz w:val="24"/>
              </w:rPr>
            </w:pPr>
            <w:r>
              <w:rPr>
                <w:spacing w:val="-2"/>
                <w:sz w:val="24"/>
              </w:rPr>
              <w:t>1.4.1</w:t>
            </w:r>
          </w:p>
        </w:tc>
        <w:tc>
          <w:tcPr>
            <w:tcW w:w="8529" w:type="dxa"/>
          </w:tcPr>
          <w:p w:rsidR="000148D2" w:rsidRDefault="00307937">
            <w:pPr>
              <w:pStyle w:val="TableParagraph"/>
              <w:spacing w:line="273" w:lineRule="exact"/>
              <w:ind w:left="34" w:right="1103"/>
              <w:jc w:val="center"/>
              <w:rPr>
                <w:sz w:val="24"/>
              </w:rPr>
            </w:pPr>
            <w:r>
              <w:rPr>
                <w:sz w:val="24"/>
              </w:rPr>
              <w:t>Заполнять</w:t>
            </w:r>
            <w:r>
              <w:rPr>
                <w:spacing w:val="-6"/>
                <w:sz w:val="24"/>
              </w:rPr>
              <w:t xml:space="preserve"> </w:t>
            </w:r>
            <w:r>
              <w:rPr>
                <w:sz w:val="24"/>
              </w:rPr>
              <w:t>простые</w:t>
            </w:r>
            <w:r>
              <w:rPr>
                <w:spacing w:val="-3"/>
                <w:sz w:val="24"/>
              </w:rPr>
              <w:t xml:space="preserve"> </w:t>
            </w:r>
            <w:r>
              <w:rPr>
                <w:sz w:val="24"/>
              </w:rPr>
              <w:t>формуляры,</w:t>
            </w:r>
            <w:r>
              <w:rPr>
                <w:spacing w:val="-1"/>
                <w:sz w:val="24"/>
              </w:rPr>
              <w:t xml:space="preserve"> </w:t>
            </w:r>
            <w:r>
              <w:rPr>
                <w:sz w:val="24"/>
              </w:rPr>
              <w:t>сообщая</w:t>
            </w:r>
            <w:r>
              <w:rPr>
                <w:spacing w:val="-2"/>
                <w:sz w:val="24"/>
              </w:rPr>
              <w:t xml:space="preserve"> </w:t>
            </w:r>
            <w:r>
              <w:rPr>
                <w:sz w:val="24"/>
              </w:rPr>
              <w:t>о</w:t>
            </w:r>
            <w:r>
              <w:rPr>
                <w:spacing w:val="-2"/>
                <w:sz w:val="24"/>
              </w:rPr>
              <w:t xml:space="preserve"> </w:t>
            </w:r>
            <w:r>
              <w:rPr>
                <w:sz w:val="24"/>
              </w:rPr>
              <w:t>себе</w:t>
            </w:r>
            <w:r>
              <w:rPr>
                <w:spacing w:val="-1"/>
                <w:sz w:val="24"/>
              </w:rPr>
              <w:t xml:space="preserve"> </w:t>
            </w:r>
            <w:r>
              <w:rPr>
                <w:sz w:val="24"/>
              </w:rPr>
              <w:t>основные</w:t>
            </w:r>
            <w:r>
              <w:rPr>
                <w:spacing w:val="-4"/>
                <w:sz w:val="24"/>
              </w:rPr>
              <w:t xml:space="preserve"> </w:t>
            </w:r>
            <w:r>
              <w:rPr>
                <w:sz w:val="24"/>
              </w:rPr>
              <w:t>сведения,</w:t>
            </w:r>
            <w:r>
              <w:rPr>
                <w:spacing w:val="-2"/>
                <w:sz w:val="24"/>
              </w:rPr>
              <w:t xml:space="preserve"> </w:t>
            </w:r>
            <w:r>
              <w:rPr>
                <w:spacing w:val="-10"/>
                <w:sz w:val="24"/>
              </w:rPr>
              <w:t>в</w:t>
            </w:r>
          </w:p>
          <w:p w:rsidR="000148D2" w:rsidRDefault="00307937">
            <w:pPr>
              <w:pStyle w:val="TableParagraph"/>
              <w:spacing w:line="259" w:lineRule="exact"/>
              <w:ind w:left="0" w:right="988"/>
              <w:jc w:val="center"/>
              <w:rPr>
                <w:sz w:val="24"/>
              </w:rPr>
            </w:pPr>
            <w:r>
              <w:rPr>
                <w:sz w:val="24"/>
              </w:rPr>
              <w:t>соответствии</w:t>
            </w:r>
            <w:r>
              <w:rPr>
                <w:spacing w:val="-17"/>
                <w:sz w:val="24"/>
              </w:rPr>
              <w:t xml:space="preserve"> </w:t>
            </w:r>
            <w:r>
              <w:rPr>
                <w:sz w:val="24"/>
              </w:rPr>
              <w:t>с</w:t>
            </w:r>
            <w:r>
              <w:rPr>
                <w:spacing w:val="-16"/>
                <w:sz w:val="24"/>
              </w:rPr>
              <w:t xml:space="preserve"> </w:t>
            </w:r>
            <w:r>
              <w:rPr>
                <w:sz w:val="24"/>
              </w:rPr>
              <w:t>нормами,</w:t>
            </w:r>
            <w:r>
              <w:rPr>
                <w:spacing w:val="-15"/>
                <w:sz w:val="24"/>
              </w:rPr>
              <w:t xml:space="preserve"> </w:t>
            </w:r>
            <w:r>
              <w:rPr>
                <w:sz w:val="24"/>
              </w:rPr>
              <w:t>принятыми</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r>
              <w:rPr>
                <w:spacing w:val="-8"/>
                <w:sz w:val="24"/>
              </w:rPr>
              <w:t xml:space="preserve"> </w:t>
            </w:r>
            <w:r>
              <w:rPr>
                <w:spacing w:val="-2"/>
                <w:sz w:val="24"/>
              </w:rPr>
              <w:t>языка</w:t>
            </w:r>
          </w:p>
        </w:tc>
      </w:tr>
      <w:tr w:rsidR="000148D2">
        <w:trPr>
          <w:trHeight w:val="647"/>
        </w:trPr>
        <w:tc>
          <w:tcPr>
            <w:tcW w:w="1970" w:type="dxa"/>
          </w:tcPr>
          <w:p w:rsidR="000148D2" w:rsidRDefault="00307937">
            <w:pPr>
              <w:pStyle w:val="TableParagraph"/>
              <w:spacing w:before="15"/>
              <w:ind w:left="123" w:right="139"/>
              <w:jc w:val="center"/>
              <w:rPr>
                <w:sz w:val="24"/>
              </w:rPr>
            </w:pPr>
            <w:r>
              <w:rPr>
                <w:spacing w:val="-2"/>
                <w:sz w:val="24"/>
              </w:rPr>
              <w:t>1.4.2</w:t>
            </w:r>
          </w:p>
        </w:tc>
        <w:tc>
          <w:tcPr>
            <w:tcW w:w="8529" w:type="dxa"/>
          </w:tcPr>
          <w:p w:rsidR="000148D2" w:rsidRDefault="00307937">
            <w:pPr>
              <w:pStyle w:val="TableParagraph"/>
              <w:spacing w:before="20"/>
              <w:ind w:left="163"/>
              <w:rPr>
                <w:sz w:val="24"/>
              </w:rPr>
            </w:pPr>
            <w:r>
              <w:rPr>
                <w:spacing w:val="-2"/>
                <w:sz w:val="24"/>
              </w:rPr>
              <w:t>Писать</w:t>
            </w:r>
            <w:r>
              <w:rPr>
                <w:spacing w:val="-3"/>
                <w:sz w:val="24"/>
              </w:rPr>
              <w:t xml:space="preserve"> </w:t>
            </w:r>
            <w:r>
              <w:rPr>
                <w:spacing w:val="-2"/>
                <w:sz w:val="24"/>
              </w:rPr>
              <w:t>с</w:t>
            </w:r>
            <w:r>
              <w:rPr>
                <w:spacing w:val="-6"/>
                <w:sz w:val="24"/>
              </w:rPr>
              <w:t xml:space="preserve"> </w:t>
            </w:r>
            <w:r>
              <w:rPr>
                <w:spacing w:val="-2"/>
                <w:sz w:val="24"/>
              </w:rPr>
              <w:t>использованием</w:t>
            </w:r>
            <w:r>
              <w:rPr>
                <w:spacing w:val="-10"/>
                <w:sz w:val="24"/>
              </w:rPr>
              <w:t xml:space="preserve"> </w:t>
            </w:r>
            <w:r>
              <w:rPr>
                <w:spacing w:val="-2"/>
                <w:sz w:val="24"/>
              </w:rPr>
              <w:t>образца короткие</w:t>
            </w:r>
            <w:r>
              <w:rPr>
                <w:spacing w:val="-5"/>
                <w:sz w:val="24"/>
              </w:rPr>
              <w:t xml:space="preserve"> </w:t>
            </w:r>
            <w:r>
              <w:rPr>
                <w:spacing w:val="-2"/>
                <w:sz w:val="24"/>
              </w:rPr>
              <w:t>поздравления</w:t>
            </w:r>
            <w:r>
              <w:rPr>
                <w:spacing w:val="6"/>
                <w:sz w:val="24"/>
              </w:rPr>
              <w:t xml:space="preserve"> </w:t>
            </w:r>
            <w:r>
              <w:rPr>
                <w:spacing w:val="-2"/>
                <w:sz w:val="24"/>
              </w:rPr>
              <w:t>с</w:t>
            </w:r>
            <w:r>
              <w:rPr>
                <w:spacing w:val="-6"/>
                <w:sz w:val="24"/>
              </w:rPr>
              <w:t xml:space="preserve"> </w:t>
            </w:r>
            <w:r>
              <w:rPr>
                <w:spacing w:val="-2"/>
                <w:sz w:val="24"/>
              </w:rPr>
              <w:t>праздниками</w:t>
            </w:r>
            <w:r>
              <w:rPr>
                <w:spacing w:val="8"/>
                <w:sz w:val="24"/>
              </w:rPr>
              <w:t xml:space="preserve"> </w:t>
            </w:r>
            <w:r>
              <w:rPr>
                <w:spacing w:val="-5"/>
                <w:sz w:val="24"/>
              </w:rPr>
              <w:t>(с</w:t>
            </w:r>
          </w:p>
          <w:p w:rsidR="000148D2" w:rsidRDefault="00307937">
            <w:pPr>
              <w:pStyle w:val="TableParagraph"/>
              <w:spacing w:before="34"/>
              <w:rPr>
                <w:sz w:val="24"/>
              </w:rPr>
            </w:pPr>
            <w:r>
              <w:rPr>
                <w:sz w:val="24"/>
              </w:rPr>
              <w:t>днём</w:t>
            </w:r>
            <w:r>
              <w:rPr>
                <w:spacing w:val="-3"/>
                <w:sz w:val="24"/>
              </w:rPr>
              <w:t xml:space="preserve"> </w:t>
            </w:r>
            <w:r>
              <w:rPr>
                <w:sz w:val="24"/>
              </w:rPr>
              <w:t>рождения,</w:t>
            </w:r>
            <w:r>
              <w:rPr>
                <w:spacing w:val="-6"/>
                <w:sz w:val="24"/>
              </w:rPr>
              <w:t xml:space="preserve"> </w:t>
            </w:r>
            <w:r>
              <w:rPr>
                <w:sz w:val="24"/>
              </w:rPr>
              <w:t>Новым</w:t>
            </w:r>
            <w:r>
              <w:rPr>
                <w:spacing w:val="-7"/>
                <w:sz w:val="24"/>
              </w:rPr>
              <w:t xml:space="preserve"> </w:t>
            </w:r>
            <w:r>
              <w:rPr>
                <w:spacing w:val="-2"/>
                <w:sz w:val="24"/>
              </w:rPr>
              <w:t>годом)</w:t>
            </w:r>
          </w:p>
        </w:tc>
      </w:tr>
    </w:tbl>
    <w:p w:rsidR="000148D2" w:rsidRDefault="000148D2">
      <w:pPr>
        <w:pStyle w:val="TableParagraph"/>
        <w:rPr>
          <w:sz w:val="24"/>
        </w:rPr>
        <w:sectPr w:rsidR="000148D2" w:rsidSect="007F4D25">
          <w:pgSz w:w="11900" w:h="16860"/>
          <w:pgMar w:top="1160" w:right="0" w:bottom="136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324"/>
        </w:trPr>
        <w:tc>
          <w:tcPr>
            <w:tcW w:w="1970" w:type="dxa"/>
          </w:tcPr>
          <w:p w:rsidR="000148D2" w:rsidRDefault="00307937">
            <w:pPr>
              <w:pStyle w:val="TableParagraph"/>
              <w:spacing w:before="9"/>
              <w:ind w:left="199" w:right="139"/>
              <w:jc w:val="center"/>
              <w:rPr>
                <w:sz w:val="24"/>
              </w:rPr>
            </w:pPr>
            <w:r>
              <w:rPr>
                <w:spacing w:val="-10"/>
                <w:sz w:val="24"/>
              </w:rPr>
              <w:lastRenderedPageBreak/>
              <w:t>2</w:t>
            </w:r>
          </w:p>
        </w:tc>
        <w:tc>
          <w:tcPr>
            <w:tcW w:w="8529" w:type="dxa"/>
          </w:tcPr>
          <w:p w:rsidR="000148D2" w:rsidRDefault="00307937">
            <w:pPr>
              <w:pStyle w:val="TableParagraph"/>
              <w:spacing w:before="9"/>
              <w:rPr>
                <w:sz w:val="24"/>
              </w:rPr>
            </w:pPr>
            <w:r>
              <w:rPr>
                <w:sz w:val="24"/>
              </w:rPr>
              <w:t>Языковые</w:t>
            </w:r>
            <w:r>
              <w:rPr>
                <w:spacing w:val="-8"/>
                <w:sz w:val="24"/>
              </w:rPr>
              <w:t xml:space="preserve"> </w:t>
            </w:r>
            <w:r>
              <w:rPr>
                <w:sz w:val="24"/>
              </w:rPr>
              <w:t>знания</w:t>
            </w:r>
            <w:r>
              <w:rPr>
                <w:spacing w:val="-15"/>
                <w:sz w:val="24"/>
              </w:rPr>
              <w:t xml:space="preserve"> </w:t>
            </w:r>
            <w:r>
              <w:rPr>
                <w:sz w:val="24"/>
              </w:rPr>
              <w:t>и</w:t>
            </w:r>
            <w:r>
              <w:rPr>
                <w:spacing w:val="-11"/>
                <w:sz w:val="24"/>
              </w:rPr>
              <w:t xml:space="preserve"> </w:t>
            </w:r>
            <w:r>
              <w:rPr>
                <w:spacing w:val="-2"/>
                <w:sz w:val="24"/>
              </w:rPr>
              <w:t>навыки</w:t>
            </w:r>
          </w:p>
        </w:tc>
      </w:tr>
      <w:tr w:rsidR="000148D2">
        <w:trPr>
          <w:trHeight w:val="321"/>
        </w:trPr>
        <w:tc>
          <w:tcPr>
            <w:tcW w:w="1970" w:type="dxa"/>
          </w:tcPr>
          <w:p w:rsidR="000148D2" w:rsidRDefault="00307937">
            <w:pPr>
              <w:pStyle w:val="TableParagraph"/>
              <w:spacing w:before="8"/>
              <w:ind w:left="187" w:right="139"/>
              <w:jc w:val="center"/>
              <w:rPr>
                <w:i/>
                <w:sz w:val="24"/>
              </w:rPr>
            </w:pPr>
            <w:r>
              <w:rPr>
                <w:i/>
                <w:spacing w:val="-5"/>
                <w:sz w:val="24"/>
              </w:rPr>
              <w:t>2.1</w:t>
            </w:r>
          </w:p>
        </w:tc>
        <w:tc>
          <w:tcPr>
            <w:tcW w:w="8529" w:type="dxa"/>
          </w:tcPr>
          <w:p w:rsidR="000148D2" w:rsidRDefault="00307937">
            <w:pPr>
              <w:pStyle w:val="TableParagraph"/>
              <w:spacing w:before="8"/>
              <w:rPr>
                <w:i/>
                <w:sz w:val="24"/>
              </w:rPr>
            </w:pPr>
            <w:r>
              <w:rPr>
                <w:i/>
                <w:sz w:val="24"/>
              </w:rPr>
              <w:t>Фонетическая</w:t>
            </w:r>
            <w:r>
              <w:rPr>
                <w:i/>
                <w:spacing w:val="-15"/>
                <w:sz w:val="24"/>
              </w:rPr>
              <w:t xml:space="preserve"> </w:t>
            </w:r>
            <w:r>
              <w:rPr>
                <w:i/>
                <w:sz w:val="24"/>
              </w:rPr>
              <w:t>сторона</w:t>
            </w:r>
            <w:r>
              <w:rPr>
                <w:i/>
                <w:spacing w:val="-15"/>
                <w:sz w:val="24"/>
              </w:rPr>
              <w:t xml:space="preserve"> </w:t>
            </w:r>
            <w:r>
              <w:rPr>
                <w:i/>
                <w:spacing w:val="-4"/>
                <w:sz w:val="24"/>
              </w:rPr>
              <w:t>речи</w:t>
            </w:r>
          </w:p>
        </w:tc>
      </w:tr>
      <w:tr w:rsidR="000148D2">
        <w:trPr>
          <w:trHeight w:val="642"/>
        </w:trPr>
        <w:tc>
          <w:tcPr>
            <w:tcW w:w="1970" w:type="dxa"/>
          </w:tcPr>
          <w:p w:rsidR="000148D2" w:rsidRDefault="00307937">
            <w:pPr>
              <w:pStyle w:val="TableParagraph"/>
              <w:spacing w:before="13"/>
              <w:ind w:left="0" w:right="743"/>
              <w:jc w:val="right"/>
              <w:rPr>
                <w:sz w:val="24"/>
              </w:rPr>
            </w:pPr>
            <w:r>
              <w:rPr>
                <w:spacing w:val="-2"/>
                <w:sz w:val="24"/>
              </w:rPr>
              <w:t>2.1.1</w:t>
            </w:r>
          </w:p>
        </w:tc>
        <w:tc>
          <w:tcPr>
            <w:tcW w:w="8529" w:type="dxa"/>
          </w:tcPr>
          <w:p w:rsidR="000148D2" w:rsidRDefault="00307937">
            <w:pPr>
              <w:pStyle w:val="TableParagraph"/>
              <w:spacing w:before="13"/>
              <w:ind w:left="163"/>
              <w:rPr>
                <w:sz w:val="24"/>
              </w:rPr>
            </w:pPr>
            <w:r>
              <w:rPr>
                <w:sz w:val="24"/>
              </w:rPr>
              <w:t>Знать</w:t>
            </w:r>
            <w:r>
              <w:rPr>
                <w:spacing w:val="-15"/>
                <w:sz w:val="24"/>
              </w:rPr>
              <w:t xml:space="preserve"> </w:t>
            </w:r>
            <w:r>
              <w:rPr>
                <w:sz w:val="24"/>
              </w:rPr>
              <w:t>буквы</w:t>
            </w:r>
            <w:r>
              <w:rPr>
                <w:spacing w:val="-7"/>
                <w:sz w:val="24"/>
              </w:rPr>
              <w:t xml:space="preserve"> </w:t>
            </w:r>
            <w:r>
              <w:rPr>
                <w:sz w:val="24"/>
              </w:rPr>
              <w:t>алфавита</w:t>
            </w:r>
            <w:r>
              <w:rPr>
                <w:spacing w:val="-11"/>
                <w:sz w:val="24"/>
              </w:rPr>
              <w:t xml:space="preserve"> </w:t>
            </w:r>
            <w:r>
              <w:rPr>
                <w:sz w:val="24"/>
              </w:rPr>
              <w:t>английского</w:t>
            </w:r>
            <w:r>
              <w:rPr>
                <w:spacing w:val="-6"/>
                <w:sz w:val="24"/>
              </w:rPr>
              <w:t xml:space="preserve"> </w:t>
            </w:r>
            <w:r>
              <w:rPr>
                <w:sz w:val="24"/>
              </w:rPr>
              <w:t>языка</w:t>
            </w:r>
            <w:r>
              <w:rPr>
                <w:spacing w:val="-15"/>
                <w:sz w:val="24"/>
              </w:rPr>
              <w:t xml:space="preserve"> </w:t>
            </w:r>
            <w:r>
              <w:rPr>
                <w:sz w:val="24"/>
              </w:rPr>
              <w:t>в</w:t>
            </w:r>
            <w:r>
              <w:rPr>
                <w:spacing w:val="-15"/>
                <w:sz w:val="24"/>
              </w:rPr>
              <w:t xml:space="preserve"> </w:t>
            </w:r>
            <w:r>
              <w:rPr>
                <w:sz w:val="24"/>
              </w:rPr>
              <w:t>правильной</w:t>
            </w:r>
            <w:r>
              <w:rPr>
                <w:spacing w:val="-15"/>
                <w:sz w:val="24"/>
              </w:rPr>
              <w:t xml:space="preserve"> </w:t>
            </w:r>
            <w:r>
              <w:rPr>
                <w:sz w:val="24"/>
              </w:rPr>
              <w:t>последовательности</w:t>
            </w:r>
            <w:r>
              <w:rPr>
                <w:spacing w:val="-10"/>
                <w:sz w:val="24"/>
              </w:rPr>
              <w:t xml:space="preserve"> и</w:t>
            </w:r>
          </w:p>
          <w:p w:rsidR="000148D2" w:rsidRDefault="00307937">
            <w:pPr>
              <w:pStyle w:val="TableParagraph"/>
              <w:spacing w:before="38"/>
              <w:rPr>
                <w:sz w:val="24"/>
              </w:rPr>
            </w:pPr>
            <w:r>
              <w:rPr>
                <w:spacing w:val="-2"/>
                <w:sz w:val="24"/>
              </w:rPr>
              <w:t>фонетически</w:t>
            </w:r>
            <w:r>
              <w:rPr>
                <w:spacing w:val="1"/>
                <w:sz w:val="24"/>
              </w:rPr>
              <w:t xml:space="preserve"> </w:t>
            </w:r>
            <w:r>
              <w:rPr>
                <w:spacing w:val="-2"/>
                <w:sz w:val="24"/>
              </w:rPr>
              <w:t>корректно их</w:t>
            </w:r>
            <w:r>
              <w:rPr>
                <w:spacing w:val="-8"/>
                <w:sz w:val="24"/>
              </w:rPr>
              <w:t xml:space="preserve"> </w:t>
            </w:r>
            <w:r>
              <w:rPr>
                <w:spacing w:val="-2"/>
                <w:sz w:val="24"/>
              </w:rPr>
              <w:t>озвучивать</w:t>
            </w:r>
          </w:p>
        </w:tc>
      </w:tr>
      <w:tr w:rsidR="000148D2">
        <w:trPr>
          <w:trHeight w:val="825"/>
        </w:trPr>
        <w:tc>
          <w:tcPr>
            <w:tcW w:w="1970" w:type="dxa"/>
          </w:tcPr>
          <w:p w:rsidR="000148D2" w:rsidRDefault="00307937">
            <w:pPr>
              <w:pStyle w:val="TableParagraph"/>
              <w:spacing w:before="18"/>
              <w:ind w:left="0" w:right="743"/>
              <w:jc w:val="right"/>
              <w:rPr>
                <w:sz w:val="24"/>
              </w:rPr>
            </w:pPr>
            <w:r>
              <w:rPr>
                <w:spacing w:val="-2"/>
                <w:sz w:val="24"/>
              </w:rPr>
              <w:t>2.1.2</w:t>
            </w:r>
          </w:p>
        </w:tc>
        <w:tc>
          <w:tcPr>
            <w:tcW w:w="8529" w:type="dxa"/>
          </w:tcPr>
          <w:p w:rsidR="000148D2" w:rsidRDefault="00307937">
            <w:pPr>
              <w:pStyle w:val="TableParagraph"/>
              <w:spacing w:line="263" w:lineRule="exact"/>
              <w:ind w:left="163"/>
              <w:rPr>
                <w:sz w:val="24"/>
              </w:rPr>
            </w:pPr>
            <w:r>
              <w:rPr>
                <w:sz w:val="24"/>
              </w:rPr>
              <w:t>Применять</w:t>
            </w:r>
            <w:r>
              <w:rPr>
                <w:spacing w:val="-7"/>
                <w:sz w:val="24"/>
              </w:rPr>
              <w:t xml:space="preserve"> </w:t>
            </w:r>
            <w:r>
              <w:rPr>
                <w:sz w:val="24"/>
              </w:rPr>
              <w:t>правила</w:t>
            </w:r>
            <w:r>
              <w:rPr>
                <w:spacing w:val="-3"/>
                <w:sz w:val="24"/>
              </w:rPr>
              <w:t xml:space="preserve"> </w:t>
            </w:r>
            <w:r>
              <w:rPr>
                <w:sz w:val="24"/>
              </w:rPr>
              <w:t>чтения</w:t>
            </w:r>
            <w:r>
              <w:rPr>
                <w:spacing w:val="-7"/>
                <w:sz w:val="24"/>
              </w:rPr>
              <w:t xml:space="preserve"> </w:t>
            </w:r>
            <w:r>
              <w:rPr>
                <w:sz w:val="24"/>
              </w:rPr>
              <w:t>гласных</w:t>
            </w:r>
            <w:r>
              <w:rPr>
                <w:spacing w:val="-5"/>
                <w:sz w:val="24"/>
              </w:rPr>
              <w:t xml:space="preserve"> </w:t>
            </w:r>
            <w:r>
              <w:rPr>
                <w:sz w:val="24"/>
              </w:rPr>
              <w:t>в</w:t>
            </w:r>
            <w:r>
              <w:rPr>
                <w:spacing w:val="-5"/>
                <w:sz w:val="24"/>
              </w:rPr>
              <w:t xml:space="preserve"> </w:t>
            </w:r>
            <w:r>
              <w:rPr>
                <w:sz w:val="24"/>
              </w:rPr>
              <w:t>открытом</w:t>
            </w:r>
            <w:r>
              <w:rPr>
                <w:spacing w:val="-6"/>
                <w:sz w:val="24"/>
              </w:rPr>
              <w:t xml:space="preserve"> </w:t>
            </w:r>
            <w:r>
              <w:rPr>
                <w:sz w:val="24"/>
              </w:rPr>
              <w:t>и</w:t>
            </w:r>
            <w:r>
              <w:rPr>
                <w:spacing w:val="-6"/>
                <w:sz w:val="24"/>
              </w:rPr>
              <w:t xml:space="preserve"> </w:t>
            </w:r>
            <w:r>
              <w:rPr>
                <w:sz w:val="24"/>
              </w:rPr>
              <w:t>закрытом</w:t>
            </w:r>
            <w:r>
              <w:rPr>
                <w:spacing w:val="-3"/>
                <w:sz w:val="24"/>
              </w:rPr>
              <w:t xml:space="preserve"> </w:t>
            </w:r>
            <w:r>
              <w:rPr>
                <w:sz w:val="24"/>
              </w:rPr>
              <w:t>слоге</w:t>
            </w:r>
            <w:r>
              <w:rPr>
                <w:spacing w:val="-8"/>
                <w:sz w:val="24"/>
              </w:rPr>
              <w:t xml:space="preserve"> </w:t>
            </w:r>
            <w:r>
              <w:rPr>
                <w:spacing w:val="-10"/>
                <w:sz w:val="24"/>
              </w:rPr>
              <w:t>в</w:t>
            </w:r>
          </w:p>
          <w:p w:rsidR="000148D2" w:rsidRDefault="00307937">
            <w:pPr>
              <w:pStyle w:val="TableParagraph"/>
              <w:spacing w:before="4" w:line="232" w:lineRule="auto"/>
              <w:rPr>
                <w:sz w:val="24"/>
              </w:rPr>
            </w:pPr>
            <w:r>
              <w:rPr>
                <w:sz w:val="24"/>
              </w:rPr>
              <w:t>односложных словах, вычленять некоторые звукобуквенные сочетания при анализе</w:t>
            </w:r>
            <w:r>
              <w:rPr>
                <w:spacing w:val="-15"/>
                <w:sz w:val="24"/>
              </w:rPr>
              <w:t xml:space="preserve"> </w:t>
            </w:r>
            <w:r>
              <w:rPr>
                <w:sz w:val="24"/>
              </w:rPr>
              <w:t>знакомых</w:t>
            </w:r>
            <w:r>
              <w:rPr>
                <w:spacing w:val="-15"/>
                <w:sz w:val="24"/>
              </w:rPr>
              <w:t xml:space="preserve"> </w:t>
            </w:r>
            <w:r>
              <w:rPr>
                <w:sz w:val="24"/>
              </w:rPr>
              <w:t>слов;</w:t>
            </w:r>
            <w:r>
              <w:rPr>
                <w:spacing w:val="-24"/>
                <w:sz w:val="24"/>
              </w:rPr>
              <w:t xml:space="preserve"> </w:t>
            </w:r>
            <w:r>
              <w:rPr>
                <w:sz w:val="24"/>
              </w:rPr>
              <w:t>озвучивать</w:t>
            </w:r>
            <w:r>
              <w:rPr>
                <w:spacing w:val="-15"/>
                <w:sz w:val="24"/>
              </w:rPr>
              <w:t xml:space="preserve"> </w:t>
            </w:r>
            <w:r>
              <w:rPr>
                <w:sz w:val="24"/>
              </w:rPr>
              <w:t>транскрипционные</w:t>
            </w:r>
            <w:r>
              <w:rPr>
                <w:spacing w:val="-15"/>
                <w:sz w:val="24"/>
              </w:rPr>
              <w:t xml:space="preserve"> </w:t>
            </w:r>
            <w:r>
              <w:rPr>
                <w:sz w:val="24"/>
              </w:rPr>
              <w:t>знаки,</w:t>
            </w:r>
            <w:r>
              <w:rPr>
                <w:spacing w:val="-15"/>
                <w:sz w:val="24"/>
              </w:rPr>
              <w:t xml:space="preserve"> </w:t>
            </w:r>
            <w:r>
              <w:rPr>
                <w:sz w:val="24"/>
              </w:rPr>
              <w:t>отличать</w:t>
            </w:r>
            <w:r>
              <w:rPr>
                <w:spacing w:val="-15"/>
                <w:sz w:val="24"/>
              </w:rPr>
              <w:t xml:space="preserve"> </w:t>
            </w:r>
            <w:r>
              <w:rPr>
                <w:sz w:val="24"/>
              </w:rPr>
              <w:t>их</w:t>
            </w:r>
            <w:r>
              <w:rPr>
                <w:spacing w:val="-15"/>
                <w:sz w:val="24"/>
              </w:rPr>
              <w:t xml:space="preserve"> </w:t>
            </w:r>
            <w:r>
              <w:rPr>
                <w:sz w:val="24"/>
              </w:rPr>
              <w:t>от</w:t>
            </w:r>
            <w:r>
              <w:rPr>
                <w:spacing w:val="-15"/>
                <w:sz w:val="24"/>
              </w:rPr>
              <w:t xml:space="preserve"> </w:t>
            </w:r>
            <w:r>
              <w:rPr>
                <w:sz w:val="24"/>
              </w:rPr>
              <w:t>букв</w:t>
            </w:r>
          </w:p>
        </w:tc>
      </w:tr>
      <w:tr w:rsidR="000148D2">
        <w:trPr>
          <w:trHeight w:val="326"/>
        </w:trPr>
        <w:tc>
          <w:tcPr>
            <w:tcW w:w="1970" w:type="dxa"/>
          </w:tcPr>
          <w:p w:rsidR="000148D2" w:rsidRDefault="00307937">
            <w:pPr>
              <w:pStyle w:val="TableParagraph"/>
              <w:spacing w:before="13"/>
              <w:ind w:left="0" w:right="743"/>
              <w:jc w:val="right"/>
              <w:rPr>
                <w:sz w:val="24"/>
              </w:rPr>
            </w:pPr>
            <w:r>
              <w:rPr>
                <w:spacing w:val="-2"/>
                <w:sz w:val="24"/>
              </w:rPr>
              <w:t>2.1.3</w:t>
            </w:r>
          </w:p>
        </w:tc>
        <w:tc>
          <w:tcPr>
            <w:tcW w:w="8529" w:type="dxa"/>
          </w:tcPr>
          <w:p w:rsidR="000148D2" w:rsidRDefault="00307937">
            <w:pPr>
              <w:pStyle w:val="TableParagraph"/>
              <w:spacing w:before="13"/>
              <w:rPr>
                <w:sz w:val="24"/>
              </w:rPr>
            </w:pPr>
            <w:r>
              <w:rPr>
                <w:sz w:val="24"/>
              </w:rPr>
              <w:t>Читать</w:t>
            </w:r>
            <w:r>
              <w:rPr>
                <w:spacing w:val="-19"/>
                <w:sz w:val="24"/>
              </w:rPr>
              <w:t xml:space="preserve"> </w:t>
            </w:r>
            <w:r>
              <w:rPr>
                <w:sz w:val="24"/>
              </w:rPr>
              <w:t>новые</w:t>
            </w:r>
            <w:r>
              <w:rPr>
                <w:spacing w:val="-15"/>
                <w:sz w:val="24"/>
              </w:rPr>
              <w:t xml:space="preserve"> </w:t>
            </w:r>
            <w:r>
              <w:rPr>
                <w:sz w:val="24"/>
              </w:rPr>
              <w:t>слова</w:t>
            </w:r>
            <w:r>
              <w:rPr>
                <w:spacing w:val="-15"/>
                <w:sz w:val="24"/>
              </w:rPr>
              <w:t xml:space="preserve"> </w:t>
            </w:r>
            <w:r>
              <w:rPr>
                <w:sz w:val="24"/>
              </w:rPr>
              <w:t>согласно</w:t>
            </w:r>
            <w:r>
              <w:rPr>
                <w:spacing w:val="-15"/>
                <w:sz w:val="24"/>
              </w:rPr>
              <w:t xml:space="preserve"> </w:t>
            </w:r>
            <w:r>
              <w:rPr>
                <w:sz w:val="24"/>
              </w:rPr>
              <w:t>основным</w:t>
            </w:r>
            <w:r>
              <w:rPr>
                <w:spacing w:val="-15"/>
                <w:sz w:val="24"/>
              </w:rPr>
              <w:t xml:space="preserve"> </w:t>
            </w:r>
            <w:r>
              <w:rPr>
                <w:sz w:val="24"/>
              </w:rPr>
              <w:t>правилам</w:t>
            </w:r>
            <w:r>
              <w:rPr>
                <w:spacing w:val="-9"/>
                <w:sz w:val="24"/>
              </w:rPr>
              <w:t xml:space="preserve"> </w:t>
            </w:r>
            <w:r>
              <w:rPr>
                <w:spacing w:val="-2"/>
                <w:sz w:val="24"/>
              </w:rPr>
              <w:t>чтения</w:t>
            </w:r>
          </w:p>
        </w:tc>
      </w:tr>
      <w:tr w:rsidR="000148D2">
        <w:trPr>
          <w:trHeight w:val="556"/>
        </w:trPr>
        <w:tc>
          <w:tcPr>
            <w:tcW w:w="1970" w:type="dxa"/>
          </w:tcPr>
          <w:p w:rsidR="000148D2" w:rsidRDefault="00307937">
            <w:pPr>
              <w:pStyle w:val="TableParagraph"/>
              <w:spacing w:before="18"/>
              <w:ind w:left="0" w:right="743"/>
              <w:jc w:val="right"/>
              <w:rPr>
                <w:sz w:val="24"/>
              </w:rPr>
            </w:pPr>
            <w:r>
              <w:rPr>
                <w:spacing w:val="-2"/>
                <w:sz w:val="24"/>
              </w:rPr>
              <w:t>2.1.4</w:t>
            </w:r>
          </w:p>
        </w:tc>
        <w:tc>
          <w:tcPr>
            <w:tcW w:w="8529" w:type="dxa"/>
          </w:tcPr>
          <w:p w:rsidR="000148D2" w:rsidRDefault="00307937">
            <w:pPr>
              <w:pStyle w:val="TableParagraph"/>
              <w:spacing w:line="274" w:lineRule="exact"/>
              <w:ind w:firstLine="139"/>
              <w:rPr>
                <w:sz w:val="24"/>
              </w:rPr>
            </w:pPr>
            <w:r>
              <w:rPr>
                <w:sz w:val="24"/>
              </w:rPr>
              <w:t>Различать</w:t>
            </w:r>
            <w:r>
              <w:rPr>
                <w:spacing w:val="-15"/>
                <w:sz w:val="24"/>
              </w:rPr>
              <w:t xml:space="preserve"> </w:t>
            </w:r>
            <w:r>
              <w:rPr>
                <w:sz w:val="24"/>
              </w:rPr>
              <w:t>на</w:t>
            </w:r>
            <w:r>
              <w:rPr>
                <w:spacing w:val="-16"/>
                <w:sz w:val="24"/>
              </w:rPr>
              <w:t xml:space="preserve"> </w:t>
            </w:r>
            <w:r>
              <w:rPr>
                <w:sz w:val="24"/>
              </w:rPr>
              <w:t>слух</w:t>
            </w:r>
            <w:r>
              <w:rPr>
                <w:spacing w:val="-15"/>
                <w:sz w:val="24"/>
              </w:rPr>
              <w:t xml:space="preserve"> </w:t>
            </w:r>
            <w:r>
              <w:rPr>
                <w:sz w:val="24"/>
              </w:rPr>
              <w:t>и</w:t>
            </w:r>
            <w:r>
              <w:rPr>
                <w:spacing w:val="-15"/>
                <w:sz w:val="24"/>
              </w:rPr>
              <w:t xml:space="preserve"> </w:t>
            </w:r>
            <w:r>
              <w:rPr>
                <w:sz w:val="24"/>
              </w:rPr>
              <w:t>правильно</w:t>
            </w:r>
            <w:r>
              <w:rPr>
                <w:spacing w:val="-15"/>
                <w:sz w:val="24"/>
              </w:rPr>
              <w:t xml:space="preserve"> </w:t>
            </w:r>
            <w:r>
              <w:rPr>
                <w:sz w:val="24"/>
              </w:rPr>
              <w:t>произносить</w:t>
            </w:r>
            <w:r>
              <w:rPr>
                <w:spacing w:val="-15"/>
                <w:sz w:val="24"/>
              </w:rPr>
              <w:t xml:space="preserve"> </w:t>
            </w:r>
            <w:r>
              <w:rPr>
                <w:sz w:val="24"/>
              </w:rPr>
              <w:t>слова</w:t>
            </w:r>
            <w:r>
              <w:rPr>
                <w:spacing w:val="-15"/>
                <w:sz w:val="24"/>
              </w:rPr>
              <w:t xml:space="preserve"> </w:t>
            </w:r>
            <w:r>
              <w:rPr>
                <w:sz w:val="24"/>
              </w:rPr>
              <w:t>и</w:t>
            </w:r>
            <w:r>
              <w:rPr>
                <w:spacing w:val="-15"/>
                <w:sz w:val="24"/>
              </w:rPr>
              <w:t xml:space="preserve"> </w:t>
            </w:r>
            <w:r>
              <w:rPr>
                <w:sz w:val="24"/>
              </w:rPr>
              <w:t>фразы</w:t>
            </w:r>
            <w:r>
              <w:rPr>
                <w:spacing w:val="-15"/>
                <w:sz w:val="24"/>
              </w:rPr>
              <w:t xml:space="preserve"> </w:t>
            </w:r>
            <w:r>
              <w:rPr>
                <w:sz w:val="24"/>
              </w:rPr>
              <w:t>(предложения)</w:t>
            </w:r>
            <w:r>
              <w:rPr>
                <w:spacing w:val="-15"/>
                <w:sz w:val="24"/>
              </w:rPr>
              <w:t xml:space="preserve"> </w:t>
            </w:r>
            <w:r>
              <w:rPr>
                <w:sz w:val="24"/>
              </w:rPr>
              <w:t>с соблюдением их ритмико-интонационных особенностей</w:t>
            </w:r>
          </w:p>
        </w:tc>
      </w:tr>
      <w:tr w:rsidR="000148D2">
        <w:trPr>
          <w:trHeight w:val="326"/>
        </w:trPr>
        <w:tc>
          <w:tcPr>
            <w:tcW w:w="1970" w:type="dxa"/>
          </w:tcPr>
          <w:p w:rsidR="000148D2" w:rsidRDefault="00307937">
            <w:pPr>
              <w:pStyle w:val="TableParagraph"/>
              <w:spacing w:before="9"/>
              <w:ind w:left="187" w:right="139"/>
              <w:jc w:val="center"/>
              <w:rPr>
                <w:i/>
                <w:sz w:val="24"/>
              </w:rPr>
            </w:pPr>
            <w:r>
              <w:rPr>
                <w:i/>
                <w:spacing w:val="-5"/>
                <w:sz w:val="24"/>
              </w:rPr>
              <w:t>2.2</w:t>
            </w:r>
          </w:p>
        </w:tc>
        <w:tc>
          <w:tcPr>
            <w:tcW w:w="8529" w:type="dxa"/>
          </w:tcPr>
          <w:p w:rsidR="000148D2" w:rsidRDefault="00307937">
            <w:pPr>
              <w:pStyle w:val="TableParagraph"/>
              <w:spacing w:before="9"/>
              <w:rPr>
                <w:i/>
                <w:sz w:val="24"/>
              </w:rPr>
            </w:pPr>
            <w:r>
              <w:rPr>
                <w:i/>
                <w:sz w:val="24"/>
              </w:rPr>
              <w:t>Графика,</w:t>
            </w:r>
            <w:r>
              <w:rPr>
                <w:i/>
                <w:spacing w:val="-2"/>
                <w:sz w:val="24"/>
              </w:rPr>
              <w:t xml:space="preserve"> </w:t>
            </w:r>
            <w:r>
              <w:rPr>
                <w:i/>
                <w:sz w:val="24"/>
              </w:rPr>
              <w:t>орфография</w:t>
            </w:r>
            <w:r>
              <w:rPr>
                <w:i/>
                <w:spacing w:val="-14"/>
                <w:sz w:val="24"/>
              </w:rPr>
              <w:t xml:space="preserve"> </w:t>
            </w:r>
            <w:r>
              <w:rPr>
                <w:i/>
                <w:sz w:val="24"/>
              </w:rPr>
              <w:t>и</w:t>
            </w:r>
            <w:r>
              <w:rPr>
                <w:i/>
                <w:spacing w:val="-10"/>
                <w:sz w:val="24"/>
              </w:rPr>
              <w:t xml:space="preserve"> </w:t>
            </w:r>
            <w:r>
              <w:rPr>
                <w:i/>
                <w:spacing w:val="-2"/>
                <w:sz w:val="24"/>
              </w:rPr>
              <w:t>пунктуация</w:t>
            </w:r>
          </w:p>
        </w:tc>
      </w:tr>
      <w:tr w:rsidR="000148D2">
        <w:trPr>
          <w:trHeight w:val="640"/>
        </w:trPr>
        <w:tc>
          <w:tcPr>
            <w:tcW w:w="1970" w:type="dxa"/>
          </w:tcPr>
          <w:p w:rsidR="000148D2" w:rsidRDefault="00307937">
            <w:pPr>
              <w:pStyle w:val="TableParagraph"/>
              <w:spacing w:before="13"/>
              <w:ind w:left="0" w:right="743"/>
              <w:jc w:val="right"/>
              <w:rPr>
                <w:sz w:val="24"/>
              </w:rPr>
            </w:pPr>
            <w:r>
              <w:rPr>
                <w:spacing w:val="-2"/>
                <w:sz w:val="24"/>
              </w:rPr>
              <w:t>2.2.1</w:t>
            </w:r>
          </w:p>
        </w:tc>
        <w:tc>
          <w:tcPr>
            <w:tcW w:w="8529" w:type="dxa"/>
          </w:tcPr>
          <w:p w:rsidR="000148D2" w:rsidRDefault="00307937">
            <w:pPr>
              <w:pStyle w:val="TableParagraph"/>
              <w:spacing w:before="23" w:line="249" w:lineRule="auto"/>
              <w:ind w:right="292" w:firstLine="139"/>
              <w:rPr>
                <w:sz w:val="24"/>
              </w:rPr>
            </w:pPr>
            <w:r>
              <w:rPr>
                <w:spacing w:val="-2"/>
                <w:sz w:val="24"/>
              </w:rPr>
              <w:t>Графически</w:t>
            </w:r>
            <w:r>
              <w:rPr>
                <w:spacing w:val="-10"/>
                <w:sz w:val="24"/>
              </w:rPr>
              <w:t xml:space="preserve"> </w:t>
            </w:r>
            <w:r>
              <w:rPr>
                <w:spacing w:val="-2"/>
                <w:sz w:val="24"/>
              </w:rPr>
              <w:t>корректно</w:t>
            </w:r>
            <w:r>
              <w:rPr>
                <w:spacing w:val="-10"/>
                <w:sz w:val="24"/>
              </w:rPr>
              <w:t xml:space="preserve"> </w:t>
            </w:r>
            <w:r>
              <w:rPr>
                <w:spacing w:val="-2"/>
                <w:sz w:val="24"/>
              </w:rPr>
              <w:t>воспроизводить</w:t>
            </w:r>
            <w:r>
              <w:rPr>
                <w:spacing w:val="-10"/>
                <w:sz w:val="24"/>
              </w:rPr>
              <w:t xml:space="preserve"> </w:t>
            </w:r>
            <w:r>
              <w:rPr>
                <w:spacing w:val="-2"/>
                <w:sz w:val="24"/>
              </w:rPr>
              <w:t>буквы</w:t>
            </w:r>
            <w:r>
              <w:rPr>
                <w:spacing w:val="-9"/>
                <w:sz w:val="24"/>
              </w:rPr>
              <w:t xml:space="preserve"> </w:t>
            </w:r>
            <w:r>
              <w:rPr>
                <w:spacing w:val="-2"/>
                <w:sz w:val="24"/>
              </w:rPr>
              <w:t>английского</w:t>
            </w:r>
            <w:r>
              <w:rPr>
                <w:spacing w:val="-11"/>
                <w:sz w:val="24"/>
              </w:rPr>
              <w:t xml:space="preserve"> </w:t>
            </w:r>
            <w:r>
              <w:rPr>
                <w:spacing w:val="-2"/>
                <w:sz w:val="24"/>
              </w:rPr>
              <w:t xml:space="preserve">алфавита </w:t>
            </w:r>
            <w:r>
              <w:rPr>
                <w:sz w:val="24"/>
              </w:rPr>
              <w:t>(полупечатное написание букв, буквосочетаний, слов)</w:t>
            </w:r>
          </w:p>
        </w:tc>
      </w:tr>
      <w:tr w:rsidR="000148D2">
        <w:trPr>
          <w:trHeight w:val="326"/>
        </w:trPr>
        <w:tc>
          <w:tcPr>
            <w:tcW w:w="1970" w:type="dxa"/>
          </w:tcPr>
          <w:p w:rsidR="000148D2" w:rsidRDefault="00307937">
            <w:pPr>
              <w:pStyle w:val="TableParagraph"/>
              <w:spacing w:before="8"/>
              <w:ind w:left="0" w:right="743"/>
              <w:jc w:val="right"/>
              <w:rPr>
                <w:sz w:val="24"/>
              </w:rPr>
            </w:pPr>
            <w:r>
              <w:rPr>
                <w:spacing w:val="-2"/>
                <w:sz w:val="24"/>
              </w:rPr>
              <w:t>2.2.2</w:t>
            </w:r>
          </w:p>
        </w:tc>
        <w:tc>
          <w:tcPr>
            <w:tcW w:w="8529" w:type="dxa"/>
          </w:tcPr>
          <w:p w:rsidR="000148D2" w:rsidRDefault="00307937">
            <w:pPr>
              <w:pStyle w:val="TableParagraph"/>
              <w:spacing w:before="8"/>
              <w:rPr>
                <w:sz w:val="24"/>
              </w:rPr>
            </w:pPr>
            <w:r>
              <w:rPr>
                <w:spacing w:val="-2"/>
                <w:sz w:val="24"/>
              </w:rPr>
              <w:t>Правильно</w:t>
            </w:r>
            <w:r>
              <w:rPr>
                <w:sz w:val="24"/>
              </w:rPr>
              <w:t xml:space="preserve"> </w:t>
            </w:r>
            <w:r>
              <w:rPr>
                <w:spacing w:val="-2"/>
                <w:sz w:val="24"/>
              </w:rPr>
              <w:t>писать</w:t>
            </w:r>
            <w:r>
              <w:rPr>
                <w:spacing w:val="-11"/>
                <w:sz w:val="24"/>
              </w:rPr>
              <w:t xml:space="preserve"> </w:t>
            </w:r>
            <w:r>
              <w:rPr>
                <w:spacing w:val="-2"/>
                <w:sz w:val="24"/>
              </w:rPr>
              <w:t>изученные</w:t>
            </w:r>
            <w:r>
              <w:rPr>
                <w:spacing w:val="-8"/>
                <w:sz w:val="24"/>
              </w:rPr>
              <w:t xml:space="preserve"> </w:t>
            </w:r>
            <w:r>
              <w:rPr>
                <w:spacing w:val="-4"/>
                <w:sz w:val="24"/>
              </w:rPr>
              <w:t>слова</w:t>
            </w:r>
          </w:p>
        </w:tc>
      </w:tr>
      <w:tr w:rsidR="000148D2">
        <w:trPr>
          <w:trHeight w:val="330"/>
        </w:trPr>
        <w:tc>
          <w:tcPr>
            <w:tcW w:w="1970" w:type="dxa"/>
          </w:tcPr>
          <w:p w:rsidR="000148D2" w:rsidRDefault="00307937">
            <w:pPr>
              <w:pStyle w:val="TableParagraph"/>
              <w:spacing w:before="13"/>
              <w:ind w:left="0" w:right="743"/>
              <w:jc w:val="right"/>
              <w:rPr>
                <w:sz w:val="24"/>
              </w:rPr>
            </w:pPr>
            <w:r>
              <w:rPr>
                <w:spacing w:val="-2"/>
                <w:sz w:val="24"/>
              </w:rPr>
              <w:t>2.2.3</w:t>
            </w:r>
          </w:p>
        </w:tc>
        <w:tc>
          <w:tcPr>
            <w:tcW w:w="8529" w:type="dxa"/>
          </w:tcPr>
          <w:p w:rsidR="000148D2" w:rsidRDefault="00307937">
            <w:pPr>
              <w:pStyle w:val="TableParagraph"/>
              <w:spacing w:before="13"/>
              <w:rPr>
                <w:sz w:val="24"/>
              </w:rPr>
            </w:pPr>
            <w:r>
              <w:rPr>
                <w:spacing w:val="-2"/>
                <w:sz w:val="24"/>
              </w:rPr>
              <w:t>Заполнять</w:t>
            </w:r>
            <w:r>
              <w:rPr>
                <w:spacing w:val="-7"/>
                <w:sz w:val="24"/>
              </w:rPr>
              <w:t xml:space="preserve"> </w:t>
            </w:r>
            <w:r>
              <w:rPr>
                <w:spacing w:val="-2"/>
                <w:sz w:val="24"/>
              </w:rPr>
              <w:t>пропуски словами;</w:t>
            </w:r>
            <w:r>
              <w:rPr>
                <w:spacing w:val="-8"/>
                <w:sz w:val="24"/>
              </w:rPr>
              <w:t xml:space="preserve"> </w:t>
            </w:r>
            <w:r>
              <w:rPr>
                <w:spacing w:val="-2"/>
                <w:sz w:val="24"/>
              </w:rPr>
              <w:t>дописывать</w:t>
            </w:r>
            <w:r>
              <w:rPr>
                <w:spacing w:val="-11"/>
                <w:sz w:val="24"/>
              </w:rPr>
              <w:t xml:space="preserve"> </w:t>
            </w:r>
            <w:r>
              <w:rPr>
                <w:spacing w:val="-2"/>
                <w:sz w:val="24"/>
              </w:rPr>
              <w:t>предложения</w:t>
            </w:r>
          </w:p>
        </w:tc>
      </w:tr>
      <w:tr w:rsidR="000148D2">
        <w:trPr>
          <w:trHeight w:val="830"/>
        </w:trPr>
        <w:tc>
          <w:tcPr>
            <w:tcW w:w="1970" w:type="dxa"/>
          </w:tcPr>
          <w:p w:rsidR="000148D2" w:rsidRDefault="00307937">
            <w:pPr>
              <w:pStyle w:val="TableParagraph"/>
              <w:spacing w:before="15"/>
              <w:ind w:left="0" w:right="743"/>
              <w:jc w:val="right"/>
              <w:rPr>
                <w:sz w:val="24"/>
              </w:rPr>
            </w:pPr>
            <w:r>
              <w:rPr>
                <w:spacing w:val="-2"/>
                <w:sz w:val="24"/>
              </w:rPr>
              <w:t>2.2.4</w:t>
            </w:r>
          </w:p>
        </w:tc>
        <w:tc>
          <w:tcPr>
            <w:tcW w:w="8529" w:type="dxa"/>
          </w:tcPr>
          <w:p w:rsidR="000148D2" w:rsidRDefault="00307937">
            <w:pPr>
              <w:pStyle w:val="TableParagraph"/>
              <w:spacing w:line="265" w:lineRule="exact"/>
              <w:ind w:left="160"/>
              <w:rPr>
                <w:sz w:val="24"/>
              </w:rPr>
            </w:pPr>
            <w:r>
              <w:rPr>
                <w:sz w:val="24"/>
              </w:rPr>
              <w:t>Правильно</w:t>
            </w:r>
            <w:r>
              <w:rPr>
                <w:spacing w:val="-7"/>
                <w:sz w:val="24"/>
              </w:rPr>
              <w:t xml:space="preserve"> </w:t>
            </w:r>
            <w:r>
              <w:rPr>
                <w:sz w:val="24"/>
              </w:rPr>
              <w:t>расставлять</w:t>
            </w:r>
            <w:r>
              <w:rPr>
                <w:spacing w:val="-5"/>
                <w:sz w:val="24"/>
              </w:rPr>
              <w:t xml:space="preserve"> </w:t>
            </w:r>
            <w:r>
              <w:rPr>
                <w:sz w:val="24"/>
              </w:rPr>
              <w:t>знаки</w:t>
            </w:r>
            <w:r>
              <w:rPr>
                <w:spacing w:val="-6"/>
                <w:sz w:val="24"/>
              </w:rPr>
              <w:t xml:space="preserve"> </w:t>
            </w:r>
            <w:r>
              <w:rPr>
                <w:sz w:val="24"/>
              </w:rPr>
              <w:t>препинания</w:t>
            </w:r>
            <w:r>
              <w:rPr>
                <w:spacing w:val="-5"/>
                <w:sz w:val="24"/>
              </w:rPr>
              <w:t xml:space="preserve"> </w:t>
            </w:r>
            <w:r>
              <w:rPr>
                <w:sz w:val="24"/>
              </w:rPr>
              <w:t>(точка,</w:t>
            </w:r>
            <w:r>
              <w:rPr>
                <w:spacing w:val="-1"/>
                <w:sz w:val="24"/>
              </w:rPr>
              <w:t xml:space="preserve"> </w:t>
            </w:r>
            <w:r>
              <w:rPr>
                <w:sz w:val="24"/>
              </w:rPr>
              <w:t>вопросительный</w:t>
            </w:r>
            <w:r>
              <w:rPr>
                <w:spacing w:val="-6"/>
                <w:sz w:val="24"/>
              </w:rPr>
              <w:t xml:space="preserve"> </w:t>
            </w:r>
            <w:r>
              <w:rPr>
                <w:spacing w:val="-10"/>
                <w:sz w:val="24"/>
              </w:rPr>
              <w:t>и</w:t>
            </w:r>
          </w:p>
          <w:p w:rsidR="000148D2" w:rsidRDefault="00307937">
            <w:pPr>
              <w:pStyle w:val="TableParagraph"/>
              <w:spacing w:line="276" w:lineRule="exact"/>
              <w:rPr>
                <w:sz w:val="24"/>
              </w:rPr>
            </w:pPr>
            <w:r>
              <w:rPr>
                <w:sz w:val="24"/>
              </w:rPr>
              <w:t>восклицательный</w:t>
            </w:r>
            <w:r>
              <w:rPr>
                <w:spacing w:val="-15"/>
                <w:sz w:val="24"/>
              </w:rPr>
              <w:t xml:space="preserve"> </w:t>
            </w:r>
            <w:r>
              <w:rPr>
                <w:sz w:val="24"/>
              </w:rPr>
              <w:t>знаки</w:t>
            </w:r>
            <w:r>
              <w:rPr>
                <w:spacing w:val="-15"/>
                <w:sz w:val="24"/>
              </w:rPr>
              <w:t xml:space="preserve"> </w:t>
            </w:r>
            <w:r>
              <w:rPr>
                <w:sz w:val="24"/>
              </w:rPr>
              <w:t>в</w:t>
            </w:r>
            <w:r>
              <w:rPr>
                <w:spacing w:val="-12"/>
                <w:sz w:val="24"/>
              </w:rPr>
              <w:t xml:space="preserve"> </w:t>
            </w:r>
            <w:r>
              <w:rPr>
                <w:sz w:val="24"/>
              </w:rPr>
              <w:t>конце</w:t>
            </w:r>
            <w:r>
              <w:rPr>
                <w:spacing w:val="-12"/>
                <w:sz w:val="24"/>
              </w:rPr>
              <w:t xml:space="preserve"> </w:t>
            </w:r>
            <w:r>
              <w:rPr>
                <w:sz w:val="24"/>
              </w:rPr>
              <w:t>предложения)</w:t>
            </w:r>
            <w:r>
              <w:rPr>
                <w:spacing w:val="-15"/>
                <w:sz w:val="24"/>
              </w:rPr>
              <w:t xml:space="preserve"> </w:t>
            </w:r>
            <w:r>
              <w:rPr>
                <w:sz w:val="24"/>
              </w:rPr>
              <w:t>и</w:t>
            </w:r>
            <w:r>
              <w:rPr>
                <w:spacing w:val="-7"/>
                <w:sz w:val="24"/>
              </w:rPr>
              <w:t xml:space="preserve"> </w:t>
            </w:r>
            <w:r>
              <w:rPr>
                <w:sz w:val="24"/>
              </w:rPr>
              <w:t>использовать</w:t>
            </w:r>
            <w:r>
              <w:rPr>
                <w:spacing w:val="-14"/>
                <w:sz w:val="24"/>
              </w:rPr>
              <w:t xml:space="preserve"> </w:t>
            </w:r>
            <w:r>
              <w:rPr>
                <w:sz w:val="24"/>
              </w:rPr>
              <w:t>знак</w:t>
            </w:r>
            <w:r>
              <w:rPr>
                <w:spacing w:val="-10"/>
                <w:sz w:val="24"/>
              </w:rPr>
              <w:t xml:space="preserve"> </w:t>
            </w:r>
            <w:r>
              <w:rPr>
                <w:sz w:val="24"/>
              </w:rPr>
              <w:t>апострофа</w:t>
            </w:r>
            <w:r>
              <w:rPr>
                <w:spacing w:val="-12"/>
                <w:sz w:val="24"/>
              </w:rPr>
              <w:t xml:space="preserve"> </w:t>
            </w:r>
            <w:r>
              <w:rPr>
                <w:sz w:val="24"/>
              </w:rPr>
              <w:t xml:space="preserve">в </w:t>
            </w:r>
            <w:r>
              <w:rPr>
                <w:spacing w:val="-2"/>
                <w:sz w:val="24"/>
              </w:rPr>
              <w:t>сокращённых</w:t>
            </w:r>
            <w:r>
              <w:rPr>
                <w:spacing w:val="-5"/>
                <w:sz w:val="24"/>
              </w:rPr>
              <w:t xml:space="preserve"> </w:t>
            </w:r>
            <w:r>
              <w:rPr>
                <w:spacing w:val="-2"/>
                <w:sz w:val="24"/>
              </w:rPr>
              <w:t>формах</w:t>
            </w:r>
            <w:r>
              <w:rPr>
                <w:spacing w:val="1"/>
                <w:sz w:val="24"/>
              </w:rPr>
              <w:t xml:space="preserve"> </w:t>
            </w:r>
            <w:r>
              <w:rPr>
                <w:spacing w:val="-2"/>
                <w:sz w:val="24"/>
              </w:rPr>
              <w:t>глагола-связки,</w:t>
            </w:r>
            <w:r>
              <w:rPr>
                <w:spacing w:val="2"/>
                <w:sz w:val="24"/>
              </w:rPr>
              <w:t xml:space="preserve"> </w:t>
            </w:r>
            <w:r>
              <w:rPr>
                <w:spacing w:val="-2"/>
                <w:sz w:val="24"/>
              </w:rPr>
              <w:t>вспомогательного</w:t>
            </w:r>
            <w:r>
              <w:rPr>
                <w:spacing w:val="1"/>
                <w:sz w:val="24"/>
              </w:rPr>
              <w:t xml:space="preserve"> </w:t>
            </w:r>
            <w:r>
              <w:rPr>
                <w:spacing w:val="-2"/>
                <w:sz w:val="24"/>
              </w:rPr>
              <w:t>и</w:t>
            </w:r>
            <w:r>
              <w:rPr>
                <w:spacing w:val="6"/>
                <w:sz w:val="24"/>
              </w:rPr>
              <w:t xml:space="preserve"> </w:t>
            </w:r>
            <w:r>
              <w:rPr>
                <w:spacing w:val="-2"/>
                <w:sz w:val="24"/>
              </w:rPr>
              <w:t>модального</w:t>
            </w:r>
            <w:r>
              <w:rPr>
                <w:sz w:val="24"/>
              </w:rPr>
              <w:t xml:space="preserve"> </w:t>
            </w:r>
            <w:r>
              <w:rPr>
                <w:spacing w:val="-2"/>
                <w:sz w:val="24"/>
              </w:rPr>
              <w:t>глаголов</w:t>
            </w:r>
          </w:p>
        </w:tc>
      </w:tr>
      <w:tr w:rsidR="000148D2">
        <w:trPr>
          <w:trHeight w:val="321"/>
        </w:trPr>
        <w:tc>
          <w:tcPr>
            <w:tcW w:w="1970" w:type="dxa"/>
          </w:tcPr>
          <w:p w:rsidR="000148D2" w:rsidRDefault="00307937">
            <w:pPr>
              <w:pStyle w:val="TableParagraph"/>
              <w:spacing w:before="8"/>
              <w:ind w:left="187" w:right="139"/>
              <w:jc w:val="center"/>
              <w:rPr>
                <w:i/>
                <w:sz w:val="24"/>
              </w:rPr>
            </w:pPr>
            <w:r>
              <w:rPr>
                <w:i/>
                <w:spacing w:val="-5"/>
                <w:sz w:val="24"/>
              </w:rPr>
              <w:t>2.3</w:t>
            </w:r>
          </w:p>
        </w:tc>
        <w:tc>
          <w:tcPr>
            <w:tcW w:w="8529" w:type="dxa"/>
          </w:tcPr>
          <w:p w:rsidR="000148D2" w:rsidRDefault="00307937">
            <w:pPr>
              <w:pStyle w:val="TableParagraph"/>
              <w:spacing w:before="8"/>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840"/>
        </w:trPr>
        <w:tc>
          <w:tcPr>
            <w:tcW w:w="1970" w:type="dxa"/>
          </w:tcPr>
          <w:p w:rsidR="000148D2" w:rsidRDefault="00307937">
            <w:pPr>
              <w:pStyle w:val="TableParagraph"/>
              <w:spacing w:before="18"/>
              <w:ind w:left="0" w:right="743"/>
              <w:jc w:val="right"/>
              <w:rPr>
                <w:sz w:val="24"/>
              </w:rPr>
            </w:pPr>
            <w:r>
              <w:rPr>
                <w:spacing w:val="-2"/>
                <w:sz w:val="24"/>
              </w:rPr>
              <w:t>2.3.1</w:t>
            </w:r>
          </w:p>
        </w:tc>
        <w:tc>
          <w:tcPr>
            <w:tcW w:w="8529" w:type="dxa"/>
          </w:tcPr>
          <w:p w:rsidR="000148D2" w:rsidRDefault="00307937">
            <w:pPr>
              <w:pStyle w:val="TableParagraph"/>
              <w:spacing w:line="237" w:lineRule="auto"/>
              <w:ind w:firstLine="139"/>
              <w:rPr>
                <w:sz w:val="24"/>
              </w:rPr>
            </w:pPr>
            <w:r>
              <w:rPr>
                <w:sz w:val="24"/>
              </w:rPr>
              <w:t>Распознавать</w:t>
            </w:r>
            <w:r>
              <w:rPr>
                <w:spacing w:val="-15"/>
                <w:sz w:val="24"/>
              </w:rPr>
              <w:t xml:space="preserve"> </w:t>
            </w:r>
            <w:r>
              <w:rPr>
                <w:sz w:val="24"/>
              </w:rPr>
              <w:t>и</w:t>
            </w:r>
            <w:r>
              <w:rPr>
                <w:spacing w:val="-15"/>
                <w:sz w:val="24"/>
              </w:rPr>
              <w:t xml:space="preserve"> </w:t>
            </w:r>
            <w:r>
              <w:rPr>
                <w:sz w:val="24"/>
              </w:rPr>
              <w:t>правильно</w:t>
            </w:r>
            <w:r>
              <w:rPr>
                <w:spacing w:val="-13"/>
                <w:sz w:val="24"/>
              </w:rPr>
              <w:t xml:space="preserve"> </w:t>
            </w:r>
            <w:r>
              <w:rPr>
                <w:sz w:val="24"/>
              </w:rPr>
              <w:t>употреблять</w:t>
            </w:r>
            <w:r>
              <w:rPr>
                <w:spacing w:val="-15"/>
                <w:sz w:val="24"/>
              </w:rPr>
              <w:t xml:space="preserve"> </w:t>
            </w:r>
            <w:r>
              <w:rPr>
                <w:sz w:val="24"/>
              </w:rPr>
              <w:t>в</w:t>
            </w:r>
            <w:r>
              <w:rPr>
                <w:spacing w:val="-13"/>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3"/>
                <w:sz w:val="24"/>
              </w:rPr>
              <w:t xml:space="preserve"> </w:t>
            </w:r>
            <w:r>
              <w:rPr>
                <w:sz w:val="24"/>
              </w:rPr>
              <w:t>речи</w:t>
            </w:r>
            <w:r>
              <w:rPr>
                <w:spacing w:val="-15"/>
                <w:sz w:val="24"/>
              </w:rPr>
              <w:t xml:space="preserve"> </w:t>
            </w:r>
            <w:r>
              <w:rPr>
                <w:sz w:val="24"/>
              </w:rPr>
              <w:t>не</w:t>
            </w:r>
            <w:r>
              <w:rPr>
                <w:spacing w:val="-16"/>
                <w:sz w:val="24"/>
              </w:rPr>
              <w:t xml:space="preserve"> </w:t>
            </w:r>
            <w:r>
              <w:rPr>
                <w:sz w:val="24"/>
              </w:rPr>
              <w:t>менее</w:t>
            </w:r>
            <w:r>
              <w:rPr>
                <w:spacing w:val="-13"/>
                <w:sz w:val="24"/>
              </w:rPr>
              <w:t xml:space="preserve"> </w:t>
            </w:r>
            <w:r>
              <w:rPr>
                <w:sz w:val="24"/>
              </w:rPr>
              <w:t>200 лексических единиц (слов, словосочетаний, речевых клише), обслуживающих ситуации</w:t>
            </w:r>
            <w:r>
              <w:rPr>
                <w:spacing w:val="-2"/>
                <w:sz w:val="24"/>
              </w:rPr>
              <w:t xml:space="preserve"> </w:t>
            </w:r>
            <w:r>
              <w:rPr>
                <w:sz w:val="24"/>
              </w:rPr>
              <w:t>общения</w:t>
            </w:r>
            <w:r>
              <w:rPr>
                <w:spacing w:val="-13"/>
                <w:sz w:val="24"/>
              </w:rPr>
              <w:t xml:space="preserve"> </w:t>
            </w:r>
            <w:r>
              <w:rPr>
                <w:sz w:val="24"/>
              </w:rPr>
              <w:t>в</w:t>
            </w:r>
            <w:r>
              <w:rPr>
                <w:spacing w:val="-2"/>
                <w:sz w:val="24"/>
              </w:rPr>
              <w:t xml:space="preserve"> </w:t>
            </w:r>
            <w:r>
              <w:rPr>
                <w:sz w:val="24"/>
              </w:rPr>
              <w:t>рамках</w:t>
            </w:r>
            <w:r>
              <w:rPr>
                <w:spacing w:val="-6"/>
                <w:sz w:val="24"/>
              </w:rPr>
              <w:t xml:space="preserve"> </w:t>
            </w:r>
            <w:r>
              <w:rPr>
                <w:sz w:val="24"/>
              </w:rPr>
              <w:t>тематики,</w:t>
            </w:r>
            <w:r>
              <w:rPr>
                <w:spacing w:val="-1"/>
                <w:sz w:val="24"/>
              </w:rPr>
              <w:t xml:space="preserve"> </w:t>
            </w:r>
            <w:r>
              <w:rPr>
                <w:sz w:val="24"/>
              </w:rPr>
              <w:t>предусмотренной</w:t>
            </w:r>
            <w:r>
              <w:rPr>
                <w:spacing w:val="-5"/>
                <w:sz w:val="24"/>
              </w:rPr>
              <w:t xml:space="preserve"> </w:t>
            </w:r>
            <w:r>
              <w:rPr>
                <w:sz w:val="24"/>
              </w:rPr>
              <w:t>на</w:t>
            </w:r>
            <w:r>
              <w:rPr>
                <w:spacing w:val="-16"/>
                <w:sz w:val="24"/>
              </w:rPr>
              <w:t xml:space="preserve"> </w:t>
            </w:r>
            <w:r>
              <w:rPr>
                <w:sz w:val="24"/>
              </w:rPr>
              <w:t>первом</w:t>
            </w:r>
            <w:r>
              <w:rPr>
                <w:spacing w:val="-9"/>
                <w:sz w:val="24"/>
              </w:rPr>
              <w:t xml:space="preserve"> </w:t>
            </w:r>
            <w:r>
              <w:rPr>
                <w:sz w:val="24"/>
              </w:rPr>
              <w:t>годуобучения</w:t>
            </w:r>
          </w:p>
        </w:tc>
      </w:tr>
      <w:tr w:rsidR="000148D2">
        <w:trPr>
          <w:trHeight w:val="321"/>
        </w:trPr>
        <w:tc>
          <w:tcPr>
            <w:tcW w:w="1970" w:type="dxa"/>
          </w:tcPr>
          <w:p w:rsidR="000148D2" w:rsidRDefault="00307937">
            <w:pPr>
              <w:pStyle w:val="TableParagraph"/>
              <w:spacing w:before="13"/>
              <w:ind w:left="0" w:right="743"/>
              <w:jc w:val="right"/>
              <w:rPr>
                <w:sz w:val="24"/>
              </w:rPr>
            </w:pPr>
            <w:r>
              <w:rPr>
                <w:spacing w:val="-2"/>
                <w:sz w:val="24"/>
              </w:rPr>
              <w:t>2.3.2</w:t>
            </w:r>
          </w:p>
        </w:tc>
        <w:tc>
          <w:tcPr>
            <w:tcW w:w="8529" w:type="dxa"/>
          </w:tcPr>
          <w:p w:rsidR="000148D2" w:rsidRDefault="00307937">
            <w:pPr>
              <w:pStyle w:val="TableParagraph"/>
              <w:spacing w:before="18"/>
              <w:ind w:left="163"/>
              <w:rPr>
                <w:sz w:val="24"/>
              </w:rPr>
            </w:pPr>
            <w:r>
              <w:rPr>
                <w:spacing w:val="-2"/>
                <w:sz w:val="24"/>
              </w:rPr>
              <w:t>Использовать</w:t>
            </w:r>
            <w:r>
              <w:rPr>
                <w:spacing w:val="-9"/>
                <w:sz w:val="24"/>
              </w:rPr>
              <w:t xml:space="preserve"> </w:t>
            </w:r>
            <w:r>
              <w:rPr>
                <w:spacing w:val="-2"/>
                <w:sz w:val="24"/>
              </w:rPr>
              <w:t>языковую догадку</w:t>
            </w:r>
            <w:r>
              <w:rPr>
                <w:spacing w:val="-19"/>
                <w:sz w:val="24"/>
              </w:rPr>
              <w:t xml:space="preserve"> </w:t>
            </w:r>
            <w:r>
              <w:rPr>
                <w:spacing w:val="-2"/>
                <w:sz w:val="24"/>
              </w:rPr>
              <w:t>в</w:t>
            </w:r>
            <w:r>
              <w:rPr>
                <w:spacing w:val="-4"/>
                <w:sz w:val="24"/>
              </w:rPr>
              <w:t xml:space="preserve"> </w:t>
            </w:r>
            <w:r>
              <w:rPr>
                <w:spacing w:val="-2"/>
                <w:sz w:val="24"/>
              </w:rPr>
              <w:t>распознавании</w:t>
            </w:r>
            <w:r>
              <w:rPr>
                <w:spacing w:val="12"/>
                <w:sz w:val="24"/>
              </w:rPr>
              <w:t xml:space="preserve"> </w:t>
            </w:r>
            <w:r>
              <w:rPr>
                <w:spacing w:val="-2"/>
                <w:sz w:val="24"/>
              </w:rPr>
              <w:t>интернациональных</w:t>
            </w:r>
            <w:r>
              <w:rPr>
                <w:spacing w:val="2"/>
                <w:sz w:val="24"/>
              </w:rPr>
              <w:t xml:space="preserve"> </w:t>
            </w:r>
            <w:r>
              <w:rPr>
                <w:spacing w:val="-4"/>
                <w:sz w:val="24"/>
              </w:rPr>
              <w:t>слов</w:t>
            </w:r>
          </w:p>
        </w:tc>
      </w:tr>
      <w:tr w:rsidR="000148D2">
        <w:trPr>
          <w:trHeight w:val="330"/>
        </w:trPr>
        <w:tc>
          <w:tcPr>
            <w:tcW w:w="1970" w:type="dxa"/>
            <w:tcBorders>
              <w:bottom w:val="single" w:sz="8" w:space="0" w:color="000000"/>
            </w:tcBorders>
          </w:tcPr>
          <w:p w:rsidR="000148D2" w:rsidRDefault="00307937">
            <w:pPr>
              <w:pStyle w:val="TableParagraph"/>
              <w:spacing w:before="18"/>
              <w:ind w:left="187" w:right="139"/>
              <w:jc w:val="center"/>
              <w:rPr>
                <w:i/>
                <w:sz w:val="24"/>
              </w:rPr>
            </w:pPr>
            <w:r>
              <w:rPr>
                <w:i/>
                <w:spacing w:val="-5"/>
                <w:sz w:val="24"/>
              </w:rPr>
              <w:t>2.4</w:t>
            </w:r>
          </w:p>
        </w:tc>
        <w:tc>
          <w:tcPr>
            <w:tcW w:w="8529" w:type="dxa"/>
            <w:tcBorders>
              <w:bottom w:val="single" w:sz="8" w:space="0" w:color="000000"/>
            </w:tcBorders>
          </w:tcPr>
          <w:p w:rsidR="000148D2" w:rsidRDefault="00307937">
            <w:pPr>
              <w:pStyle w:val="TableParagraph"/>
              <w:spacing w:before="18"/>
              <w:rPr>
                <w:i/>
                <w:sz w:val="24"/>
              </w:rPr>
            </w:pPr>
            <w:r>
              <w:rPr>
                <w:i/>
                <w:spacing w:val="-2"/>
                <w:sz w:val="24"/>
              </w:rPr>
              <w:t>Грамматическая</w:t>
            </w:r>
            <w:r>
              <w:rPr>
                <w:i/>
                <w:spacing w:val="-7"/>
                <w:sz w:val="24"/>
              </w:rPr>
              <w:t xml:space="preserve"> </w:t>
            </w:r>
            <w:r>
              <w:rPr>
                <w:i/>
                <w:spacing w:val="-2"/>
                <w:sz w:val="24"/>
              </w:rPr>
              <w:t>сторона</w:t>
            </w:r>
            <w:r>
              <w:rPr>
                <w:i/>
                <w:spacing w:val="6"/>
                <w:sz w:val="24"/>
              </w:rPr>
              <w:t xml:space="preserve"> </w:t>
            </w:r>
            <w:r>
              <w:rPr>
                <w:i/>
                <w:spacing w:val="-4"/>
                <w:sz w:val="24"/>
              </w:rPr>
              <w:t>речи</w:t>
            </w:r>
          </w:p>
        </w:tc>
      </w:tr>
      <w:tr w:rsidR="000148D2">
        <w:trPr>
          <w:trHeight w:val="1103"/>
        </w:trPr>
        <w:tc>
          <w:tcPr>
            <w:tcW w:w="1970" w:type="dxa"/>
            <w:tcBorders>
              <w:top w:val="single" w:sz="8" w:space="0" w:color="000000"/>
            </w:tcBorders>
          </w:tcPr>
          <w:p w:rsidR="000148D2" w:rsidRDefault="00307937">
            <w:pPr>
              <w:pStyle w:val="TableParagraph"/>
              <w:spacing w:before="18"/>
              <w:ind w:left="647"/>
              <w:rPr>
                <w:sz w:val="24"/>
              </w:rPr>
            </w:pPr>
            <w:r>
              <w:rPr>
                <w:spacing w:val="-2"/>
                <w:sz w:val="24"/>
              </w:rPr>
              <w:t>2.4.1</w:t>
            </w:r>
          </w:p>
        </w:tc>
        <w:tc>
          <w:tcPr>
            <w:tcW w:w="8529" w:type="dxa"/>
            <w:tcBorders>
              <w:top w:val="single" w:sz="8" w:space="0" w:color="000000"/>
            </w:tcBorders>
          </w:tcPr>
          <w:p w:rsidR="000148D2" w:rsidRDefault="00307937">
            <w:pPr>
              <w:pStyle w:val="TableParagraph"/>
              <w:spacing w:line="268" w:lineRule="exact"/>
              <w:ind w:left="160"/>
              <w:rPr>
                <w:sz w:val="24"/>
              </w:rPr>
            </w:pPr>
            <w:r>
              <w:rPr>
                <w:sz w:val="24"/>
              </w:rPr>
              <w:t>Распознавать</w:t>
            </w:r>
            <w:r>
              <w:rPr>
                <w:spacing w:val="-5"/>
                <w:sz w:val="24"/>
              </w:rPr>
              <w:t xml:space="preserve"> </w:t>
            </w:r>
            <w:r>
              <w:rPr>
                <w:sz w:val="24"/>
              </w:rPr>
              <w:t>и</w:t>
            </w:r>
            <w:r>
              <w:rPr>
                <w:spacing w:val="-1"/>
                <w:sz w:val="24"/>
              </w:rPr>
              <w:t xml:space="preserve"> </w:t>
            </w:r>
            <w:r>
              <w:rPr>
                <w:sz w:val="24"/>
              </w:rPr>
              <w:t>употреблять</w:t>
            </w:r>
            <w:r>
              <w:rPr>
                <w:spacing w:val="-3"/>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3"/>
                <w:sz w:val="24"/>
              </w:rPr>
              <w:t xml:space="preserve"> </w:t>
            </w:r>
            <w:r>
              <w:rPr>
                <w:sz w:val="24"/>
              </w:rPr>
              <w:t>письменной</w:t>
            </w:r>
            <w:r>
              <w:rPr>
                <w:spacing w:val="-4"/>
                <w:sz w:val="24"/>
              </w:rPr>
              <w:t xml:space="preserve"> </w:t>
            </w:r>
            <w:r>
              <w:rPr>
                <w:sz w:val="24"/>
              </w:rPr>
              <w:t>речи</w:t>
            </w:r>
            <w:r>
              <w:rPr>
                <w:spacing w:val="-3"/>
                <w:sz w:val="24"/>
              </w:rPr>
              <w:t xml:space="preserve"> </w:t>
            </w:r>
            <w:r>
              <w:rPr>
                <w:spacing w:val="-2"/>
                <w:sz w:val="24"/>
              </w:rPr>
              <w:t>основные</w:t>
            </w:r>
          </w:p>
          <w:p w:rsidR="000148D2" w:rsidRDefault="00307937">
            <w:pPr>
              <w:pStyle w:val="TableParagraph"/>
              <w:spacing w:before="2" w:line="247" w:lineRule="auto"/>
              <w:rPr>
                <w:sz w:val="24"/>
              </w:rPr>
            </w:pPr>
            <w:r>
              <w:rPr>
                <w:spacing w:val="-2"/>
                <w:sz w:val="24"/>
              </w:rPr>
              <w:t xml:space="preserve">коммуникативные типы предложений: повествовательные (утвердительные, </w:t>
            </w:r>
            <w:r>
              <w:rPr>
                <w:sz w:val="24"/>
              </w:rPr>
              <w:t>отрицательные), вопросительные (общий, специальный вопросы),</w:t>
            </w:r>
          </w:p>
          <w:p w:rsidR="000148D2" w:rsidRDefault="00307937">
            <w:pPr>
              <w:pStyle w:val="TableParagraph"/>
              <w:spacing w:line="245" w:lineRule="exact"/>
              <w:rPr>
                <w:sz w:val="24"/>
              </w:rPr>
            </w:pPr>
            <w:r>
              <w:rPr>
                <w:sz w:val="24"/>
              </w:rPr>
              <w:t>побудительные</w:t>
            </w:r>
            <w:r>
              <w:rPr>
                <w:spacing w:val="-9"/>
                <w:sz w:val="24"/>
              </w:rPr>
              <w:t xml:space="preserve"> </w:t>
            </w:r>
            <w:r>
              <w:rPr>
                <w:sz w:val="24"/>
              </w:rPr>
              <w:t>(в</w:t>
            </w:r>
            <w:r>
              <w:rPr>
                <w:spacing w:val="-2"/>
                <w:sz w:val="24"/>
              </w:rPr>
              <w:t xml:space="preserve"> </w:t>
            </w:r>
            <w:r>
              <w:rPr>
                <w:sz w:val="24"/>
              </w:rPr>
              <w:t>утвердительной</w:t>
            </w:r>
            <w:r>
              <w:rPr>
                <w:spacing w:val="-6"/>
                <w:sz w:val="24"/>
              </w:rPr>
              <w:t xml:space="preserve"> </w:t>
            </w:r>
            <w:r>
              <w:rPr>
                <w:spacing w:val="-2"/>
                <w:sz w:val="24"/>
              </w:rPr>
              <w:t>форме)</w:t>
            </w:r>
          </w:p>
        </w:tc>
      </w:tr>
      <w:tr w:rsidR="000148D2">
        <w:trPr>
          <w:trHeight w:val="650"/>
        </w:trPr>
        <w:tc>
          <w:tcPr>
            <w:tcW w:w="1970" w:type="dxa"/>
          </w:tcPr>
          <w:p w:rsidR="000148D2" w:rsidRDefault="00307937">
            <w:pPr>
              <w:pStyle w:val="TableParagraph"/>
              <w:spacing w:before="15"/>
              <w:ind w:left="0" w:right="716"/>
              <w:jc w:val="right"/>
              <w:rPr>
                <w:sz w:val="24"/>
              </w:rPr>
            </w:pPr>
            <w:r>
              <w:rPr>
                <w:spacing w:val="-2"/>
                <w:sz w:val="24"/>
              </w:rPr>
              <w:t>2.4.2</w:t>
            </w:r>
          </w:p>
        </w:tc>
        <w:tc>
          <w:tcPr>
            <w:tcW w:w="8529" w:type="dxa"/>
          </w:tcPr>
          <w:p w:rsidR="000148D2" w:rsidRDefault="00307937">
            <w:pPr>
              <w:pStyle w:val="TableParagraph"/>
              <w:spacing w:line="322" w:lineRule="exact"/>
              <w:ind w:right="355" w:firstLine="139"/>
              <w:rPr>
                <w:sz w:val="24"/>
              </w:rPr>
            </w:pPr>
            <w:r>
              <w:rPr>
                <w:sz w:val="24"/>
              </w:rPr>
              <w:t>Распознавать</w:t>
            </w:r>
            <w:r>
              <w:rPr>
                <w:spacing w:val="-15"/>
                <w:sz w:val="24"/>
              </w:rPr>
              <w:t xml:space="preserve"> </w:t>
            </w:r>
            <w:r>
              <w:rPr>
                <w:sz w:val="24"/>
              </w:rPr>
              <w:t>и</w:t>
            </w:r>
            <w:r>
              <w:rPr>
                <w:spacing w:val="-14"/>
                <w:sz w:val="24"/>
              </w:rPr>
              <w:t xml:space="preserve"> </w:t>
            </w:r>
            <w:r>
              <w:rPr>
                <w:sz w:val="24"/>
              </w:rPr>
              <w:t>употреблять</w:t>
            </w:r>
            <w:r>
              <w:rPr>
                <w:spacing w:val="-12"/>
                <w:sz w:val="24"/>
              </w:rPr>
              <w:t xml:space="preserve"> </w:t>
            </w:r>
            <w:r>
              <w:rPr>
                <w:sz w:val="24"/>
              </w:rPr>
              <w:t>в</w:t>
            </w:r>
            <w:r>
              <w:rPr>
                <w:spacing w:val="-15"/>
                <w:sz w:val="24"/>
              </w:rPr>
              <w:t xml:space="preserve"> </w:t>
            </w:r>
            <w:r>
              <w:rPr>
                <w:sz w:val="24"/>
              </w:rPr>
              <w:t>устной</w:t>
            </w:r>
            <w:r>
              <w:rPr>
                <w:spacing w:val="-12"/>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нераспространённые и распространённые простые предложения</w:t>
            </w:r>
          </w:p>
        </w:tc>
      </w:tr>
      <w:tr w:rsidR="000148D2">
        <w:trPr>
          <w:trHeight w:val="552"/>
        </w:trPr>
        <w:tc>
          <w:tcPr>
            <w:tcW w:w="1970" w:type="dxa"/>
          </w:tcPr>
          <w:p w:rsidR="000148D2" w:rsidRDefault="00307937">
            <w:pPr>
              <w:pStyle w:val="TableParagraph"/>
              <w:spacing w:before="18"/>
              <w:ind w:left="647"/>
              <w:rPr>
                <w:sz w:val="24"/>
              </w:rPr>
            </w:pPr>
            <w:r>
              <w:rPr>
                <w:spacing w:val="-2"/>
                <w:sz w:val="24"/>
              </w:rPr>
              <w:t>2.4.3</w:t>
            </w:r>
          </w:p>
        </w:tc>
        <w:tc>
          <w:tcPr>
            <w:tcW w:w="8529" w:type="dxa"/>
          </w:tcPr>
          <w:p w:rsidR="000148D2" w:rsidRDefault="00307937">
            <w:pPr>
              <w:pStyle w:val="TableParagraph"/>
              <w:spacing w:line="232" w:lineRule="auto"/>
              <w:ind w:firstLine="139"/>
              <w:rPr>
                <w:i/>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4"/>
                <w:sz w:val="24"/>
              </w:rPr>
              <w:t xml:space="preserve"> </w:t>
            </w:r>
            <w:r>
              <w:rPr>
                <w:sz w:val="24"/>
              </w:rPr>
              <w:t>и</w:t>
            </w:r>
            <w:r>
              <w:rPr>
                <w:spacing w:val="-15"/>
                <w:sz w:val="24"/>
              </w:rPr>
              <w:t xml:space="preserve"> </w:t>
            </w:r>
            <w:r>
              <w:rPr>
                <w:sz w:val="24"/>
              </w:rPr>
              <w:t>письменной</w:t>
            </w:r>
            <w:r>
              <w:rPr>
                <w:spacing w:val="-14"/>
                <w:sz w:val="24"/>
              </w:rPr>
              <w:t xml:space="preserve"> </w:t>
            </w:r>
            <w:r>
              <w:rPr>
                <w:sz w:val="24"/>
              </w:rPr>
              <w:t>речи</w:t>
            </w:r>
            <w:r>
              <w:rPr>
                <w:spacing w:val="-15"/>
                <w:sz w:val="24"/>
              </w:rPr>
              <w:t xml:space="preserve"> </w:t>
            </w:r>
            <w:r>
              <w:rPr>
                <w:sz w:val="24"/>
              </w:rPr>
              <w:t>предложения</w:t>
            </w:r>
            <w:r>
              <w:rPr>
                <w:spacing w:val="-8"/>
                <w:sz w:val="24"/>
              </w:rPr>
              <w:t xml:space="preserve"> </w:t>
            </w:r>
            <w:r>
              <w:rPr>
                <w:sz w:val="24"/>
              </w:rPr>
              <w:t xml:space="preserve">с начальным </w:t>
            </w:r>
            <w:r>
              <w:rPr>
                <w:i/>
                <w:sz w:val="24"/>
              </w:rPr>
              <w:t>It</w:t>
            </w:r>
          </w:p>
        </w:tc>
      </w:tr>
      <w:tr w:rsidR="000148D2" w:rsidRPr="00307937">
        <w:trPr>
          <w:trHeight w:val="647"/>
        </w:trPr>
        <w:tc>
          <w:tcPr>
            <w:tcW w:w="1970" w:type="dxa"/>
          </w:tcPr>
          <w:p w:rsidR="000148D2" w:rsidRDefault="00307937">
            <w:pPr>
              <w:pStyle w:val="TableParagraph"/>
              <w:spacing w:before="18"/>
              <w:ind w:left="0" w:right="716"/>
              <w:jc w:val="right"/>
              <w:rPr>
                <w:sz w:val="24"/>
              </w:rPr>
            </w:pPr>
            <w:r>
              <w:rPr>
                <w:spacing w:val="-2"/>
                <w:sz w:val="24"/>
              </w:rPr>
              <w:t>2.4.4</w:t>
            </w:r>
          </w:p>
        </w:tc>
        <w:tc>
          <w:tcPr>
            <w:tcW w:w="8529" w:type="dxa"/>
          </w:tcPr>
          <w:p w:rsidR="000148D2" w:rsidRDefault="00307937">
            <w:pPr>
              <w:pStyle w:val="TableParagraph"/>
              <w:spacing w:before="35"/>
              <w:ind w:left="160"/>
              <w:rPr>
                <w:sz w:val="24"/>
              </w:rPr>
            </w:pPr>
            <w:r>
              <w:rPr>
                <w:sz w:val="24"/>
              </w:rPr>
              <w:t>Распознавать</w:t>
            </w:r>
            <w:r>
              <w:rPr>
                <w:spacing w:val="-15"/>
                <w:sz w:val="24"/>
              </w:rPr>
              <w:t xml:space="preserve"> </w:t>
            </w:r>
            <w:r>
              <w:rPr>
                <w:sz w:val="24"/>
              </w:rPr>
              <w:t>и</w:t>
            </w:r>
            <w:r>
              <w:rPr>
                <w:spacing w:val="-8"/>
                <w:sz w:val="24"/>
              </w:rPr>
              <w:t xml:space="preserve"> </w:t>
            </w:r>
            <w:r>
              <w:rPr>
                <w:sz w:val="24"/>
              </w:rPr>
              <w:t>употреблять</w:t>
            </w:r>
            <w:r>
              <w:rPr>
                <w:spacing w:val="-7"/>
                <w:sz w:val="24"/>
              </w:rPr>
              <w:t xml:space="preserve"> </w:t>
            </w:r>
            <w:r>
              <w:rPr>
                <w:sz w:val="24"/>
              </w:rPr>
              <w:t>в</w:t>
            </w:r>
            <w:r>
              <w:rPr>
                <w:spacing w:val="-12"/>
                <w:sz w:val="24"/>
              </w:rPr>
              <w:t xml:space="preserve"> </w:t>
            </w:r>
            <w:r>
              <w:rPr>
                <w:sz w:val="24"/>
              </w:rPr>
              <w:t>устной</w:t>
            </w:r>
            <w:r>
              <w:rPr>
                <w:spacing w:val="-8"/>
                <w:sz w:val="24"/>
              </w:rPr>
              <w:t xml:space="preserve"> </w:t>
            </w:r>
            <w:r>
              <w:rPr>
                <w:sz w:val="24"/>
              </w:rPr>
              <w:t>и</w:t>
            </w:r>
            <w:r>
              <w:rPr>
                <w:spacing w:val="-16"/>
                <w:sz w:val="24"/>
              </w:rPr>
              <w:t xml:space="preserve"> </w:t>
            </w:r>
            <w:r>
              <w:rPr>
                <w:sz w:val="24"/>
              </w:rPr>
              <w:t>письменной</w:t>
            </w:r>
            <w:r>
              <w:rPr>
                <w:spacing w:val="-11"/>
                <w:sz w:val="24"/>
              </w:rPr>
              <w:t xml:space="preserve"> </w:t>
            </w:r>
            <w:r>
              <w:rPr>
                <w:sz w:val="24"/>
              </w:rPr>
              <w:t>речи</w:t>
            </w:r>
            <w:r>
              <w:rPr>
                <w:spacing w:val="-12"/>
                <w:sz w:val="24"/>
              </w:rPr>
              <w:t xml:space="preserve"> </w:t>
            </w:r>
            <w:r>
              <w:rPr>
                <w:sz w:val="24"/>
              </w:rPr>
              <w:t>предложения</w:t>
            </w:r>
            <w:r>
              <w:rPr>
                <w:spacing w:val="-8"/>
                <w:sz w:val="24"/>
              </w:rPr>
              <w:t xml:space="preserve"> </w:t>
            </w:r>
            <w:r>
              <w:rPr>
                <w:spacing w:val="-10"/>
                <w:sz w:val="24"/>
              </w:rPr>
              <w:t>с</w:t>
            </w:r>
          </w:p>
          <w:p w:rsidR="000148D2" w:rsidRPr="00307937" w:rsidRDefault="00307937">
            <w:pPr>
              <w:pStyle w:val="TableParagraph"/>
              <w:spacing w:before="48" w:line="269" w:lineRule="exact"/>
              <w:rPr>
                <w:sz w:val="24"/>
                <w:lang w:val="en-US"/>
              </w:rPr>
            </w:pPr>
            <w:r>
              <w:rPr>
                <w:sz w:val="24"/>
              </w:rPr>
              <w:t>начальным</w:t>
            </w:r>
            <w:r w:rsidRPr="00307937">
              <w:rPr>
                <w:spacing w:val="-1"/>
                <w:sz w:val="24"/>
                <w:lang w:val="en-US"/>
              </w:rPr>
              <w:t xml:space="preserve"> </w:t>
            </w:r>
            <w:r w:rsidRPr="00307937">
              <w:rPr>
                <w:i/>
                <w:sz w:val="24"/>
                <w:lang w:val="en-US"/>
              </w:rPr>
              <w:t>There</w:t>
            </w:r>
            <w:r w:rsidRPr="00307937">
              <w:rPr>
                <w:i/>
                <w:spacing w:val="-2"/>
                <w:sz w:val="24"/>
                <w:lang w:val="en-US"/>
              </w:rPr>
              <w:t xml:space="preserve"> </w:t>
            </w:r>
            <w:r w:rsidRPr="00307937">
              <w:rPr>
                <w:i/>
                <w:sz w:val="24"/>
                <w:lang w:val="en-US"/>
              </w:rPr>
              <w:t>+</w:t>
            </w:r>
            <w:r w:rsidRPr="00307937">
              <w:rPr>
                <w:i/>
                <w:spacing w:val="-2"/>
                <w:sz w:val="24"/>
                <w:lang w:val="en-US"/>
              </w:rPr>
              <w:t xml:space="preserve"> </w:t>
            </w:r>
            <w:r w:rsidRPr="00307937">
              <w:rPr>
                <w:i/>
                <w:sz w:val="24"/>
                <w:lang w:val="en-US"/>
              </w:rPr>
              <w:t>to</w:t>
            </w:r>
            <w:r w:rsidRPr="00307937">
              <w:rPr>
                <w:i/>
                <w:spacing w:val="-1"/>
                <w:sz w:val="24"/>
                <w:lang w:val="en-US"/>
              </w:rPr>
              <w:t xml:space="preserve"> </w:t>
            </w:r>
            <w:r w:rsidRPr="00307937">
              <w:rPr>
                <w:i/>
                <w:sz w:val="24"/>
                <w:lang w:val="en-US"/>
              </w:rPr>
              <w:t>be</w:t>
            </w:r>
            <w:r w:rsidRPr="00307937">
              <w:rPr>
                <w:i/>
                <w:spacing w:val="-1"/>
                <w:sz w:val="24"/>
                <w:lang w:val="en-US"/>
              </w:rPr>
              <w:t xml:space="preserve"> </w:t>
            </w:r>
            <w:r>
              <w:rPr>
                <w:sz w:val="24"/>
              </w:rPr>
              <w:t>в</w:t>
            </w:r>
            <w:r w:rsidRPr="00307937">
              <w:rPr>
                <w:spacing w:val="-1"/>
                <w:sz w:val="24"/>
                <w:lang w:val="en-US"/>
              </w:rPr>
              <w:t xml:space="preserve"> </w:t>
            </w:r>
            <w:r w:rsidRPr="00307937">
              <w:rPr>
                <w:sz w:val="24"/>
                <w:lang w:val="en-US"/>
              </w:rPr>
              <w:t>Present</w:t>
            </w:r>
            <w:r w:rsidRPr="00307937">
              <w:rPr>
                <w:spacing w:val="-1"/>
                <w:sz w:val="24"/>
                <w:lang w:val="en-US"/>
              </w:rPr>
              <w:t xml:space="preserve"> </w:t>
            </w:r>
            <w:r w:rsidRPr="00307937">
              <w:rPr>
                <w:sz w:val="24"/>
                <w:lang w:val="en-US"/>
              </w:rPr>
              <w:t xml:space="preserve">Simple </w:t>
            </w:r>
            <w:r w:rsidRPr="00307937">
              <w:rPr>
                <w:spacing w:val="-2"/>
                <w:sz w:val="24"/>
                <w:lang w:val="en-US"/>
              </w:rPr>
              <w:t>Tense</w:t>
            </w:r>
          </w:p>
        </w:tc>
      </w:tr>
      <w:tr w:rsidR="000148D2">
        <w:trPr>
          <w:trHeight w:val="647"/>
        </w:trPr>
        <w:tc>
          <w:tcPr>
            <w:tcW w:w="1970" w:type="dxa"/>
          </w:tcPr>
          <w:p w:rsidR="000148D2" w:rsidRDefault="00307937">
            <w:pPr>
              <w:pStyle w:val="TableParagraph"/>
              <w:spacing w:before="18"/>
              <w:ind w:left="0" w:right="716"/>
              <w:jc w:val="right"/>
              <w:rPr>
                <w:sz w:val="24"/>
              </w:rPr>
            </w:pPr>
            <w:r>
              <w:rPr>
                <w:spacing w:val="-2"/>
                <w:sz w:val="24"/>
              </w:rPr>
              <w:t>2.4.5</w:t>
            </w:r>
          </w:p>
        </w:tc>
        <w:tc>
          <w:tcPr>
            <w:tcW w:w="8529" w:type="dxa"/>
          </w:tcPr>
          <w:p w:rsidR="000148D2" w:rsidRDefault="00307937">
            <w:pPr>
              <w:pStyle w:val="TableParagraph"/>
              <w:spacing w:before="27" w:line="252" w:lineRule="auto"/>
              <w:ind w:right="675" w:firstLine="139"/>
              <w:rPr>
                <w:i/>
                <w:sz w:val="24"/>
              </w:rPr>
            </w:pPr>
            <w:r>
              <w:rPr>
                <w:sz w:val="24"/>
              </w:rPr>
              <w:t>Распознавать</w:t>
            </w:r>
            <w:r>
              <w:rPr>
                <w:spacing w:val="-15"/>
                <w:sz w:val="24"/>
              </w:rPr>
              <w:t xml:space="preserve"> </w:t>
            </w:r>
            <w:r>
              <w:rPr>
                <w:sz w:val="24"/>
              </w:rPr>
              <w:t>и</w:t>
            </w:r>
            <w:r>
              <w:rPr>
                <w:spacing w:val="-14"/>
                <w:sz w:val="24"/>
              </w:rPr>
              <w:t xml:space="preserve"> </w:t>
            </w:r>
            <w:r>
              <w:rPr>
                <w:sz w:val="24"/>
              </w:rPr>
              <w:t>употреблять</w:t>
            </w:r>
            <w:r>
              <w:rPr>
                <w:spacing w:val="-8"/>
                <w:sz w:val="24"/>
              </w:rPr>
              <w:t xml:space="preserve"> </w:t>
            </w:r>
            <w:r>
              <w:rPr>
                <w:sz w:val="24"/>
              </w:rPr>
              <w:t>в</w:t>
            </w:r>
            <w:r>
              <w:rPr>
                <w:spacing w:val="-13"/>
                <w:sz w:val="24"/>
              </w:rPr>
              <w:t xml:space="preserve"> </w:t>
            </w:r>
            <w:r>
              <w:rPr>
                <w:sz w:val="24"/>
              </w:rPr>
              <w:t>устной</w:t>
            </w:r>
            <w:r>
              <w:rPr>
                <w:spacing w:val="-9"/>
                <w:sz w:val="24"/>
              </w:rPr>
              <w:t xml:space="preserve"> </w:t>
            </w:r>
            <w:r>
              <w:rPr>
                <w:sz w:val="24"/>
              </w:rPr>
              <w:t>и</w:t>
            </w:r>
            <w:r>
              <w:rPr>
                <w:spacing w:val="-16"/>
                <w:sz w:val="24"/>
              </w:rPr>
              <w:t xml:space="preserve"> </w:t>
            </w:r>
            <w:r>
              <w:rPr>
                <w:sz w:val="24"/>
              </w:rPr>
              <w:t>письменной</w:t>
            </w:r>
            <w:r>
              <w:rPr>
                <w:spacing w:val="-12"/>
                <w:sz w:val="24"/>
              </w:rPr>
              <w:t xml:space="preserve"> </w:t>
            </w:r>
            <w:r>
              <w:rPr>
                <w:sz w:val="24"/>
              </w:rPr>
              <w:t>речи</w:t>
            </w:r>
            <w:r>
              <w:rPr>
                <w:spacing w:val="-8"/>
                <w:sz w:val="24"/>
              </w:rPr>
              <w:t xml:space="preserve"> </w:t>
            </w:r>
            <w:r>
              <w:rPr>
                <w:sz w:val="24"/>
              </w:rPr>
              <w:t>предложения</w:t>
            </w:r>
            <w:r>
              <w:rPr>
                <w:spacing w:val="-16"/>
                <w:sz w:val="24"/>
              </w:rPr>
              <w:t xml:space="preserve"> </w:t>
            </w:r>
            <w:r>
              <w:rPr>
                <w:sz w:val="24"/>
              </w:rPr>
              <w:t xml:space="preserve">с простым глагольным сказуемым </w:t>
            </w:r>
            <w:r>
              <w:rPr>
                <w:i/>
                <w:sz w:val="24"/>
              </w:rPr>
              <w:t>(Не speaks English.}</w:t>
            </w:r>
          </w:p>
        </w:tc>
      </w:tr>
      <w:tr w:rsidR="000148D2">
        <w:trPr>
          <w:trHeight w:val="642"/>
        </w:trPr>
        <w:tc>
          <w:tcPr>
            <w:tcW w:w="1970" w:type="dxa"/>
          </w:tcPr>
          <w:p w:rsidR="000148D2" w:rsidRDefault="00307937">
            <w:pPr>
              <w:pStyle w:val="TableParagraph"/>
              <w:spacing w:before="18"/>
              <w:ind w:left="0" w:right="716"/>
              <w:jc w:val="right"/>
              <w:rPr>
                <w:sz w:val="24"/>
              </w:rPr>
            </w:pPr>
            <w:r>
              <w:rPr>
                <w:spacing w:val="-2"/>
                <w:sz w:val="24"/>
              </w:rPr>
              <w:t>2.4.6</w:t>
            </w:r>
          </w:p>
        </w:tc>
        <w:tc>
          <w:tcPr>
            <w:tcW w:w="8529" w:type="dxa"/>
          </w:tcPr>
          <w:p w:rsidR="000148D2" w:rsidRDefault="00307937">
            <w:pPr>
              <w:pStyle w:val="TableParagraph"/>
              <w:spacing w:line="322" w:lineRule="exact"/>
              <w:ind w:firstLine="139"/>
              <w:rPr>
                <w:i/>
                <w:sz w:val="24"/>
              </w:rPr>
            </w:pPr>
            <w:r>
              <w:rPr>
                <w:sz w:val="24"/>
              </w:rPr>
              <w:t>Распознавать</w:t>
            </w:r>
            <w:r>
              <w:rPr>
                <w:spacing w:val="-15"/>
                <w:sz w:val="24"/>
              </w:rPr>
              <w:t xml:space="preserve"> </w:t>
            </w:r>
            <w:r>
              <w:rPr>
                <w:sz w:val="24"/>
              </w:rPr>
              <w:t>и</w:t>
            </w:r>
            <w:r>
              <w:rPr>
                <w:spacing w:val="-10"/>
                <w:sz w:val="24"/>
              </w:rPr>
              <w:t xml:space="preserve"> </w:t>
            </w:r>
            <w:r>
              <w:rPr>
                <w:sz w:val="24"/>
              </w:rPr>
              <w:t>употреблять</w:t>
            </w:r>
            <w:r>
              <w:rPr>
                <w:spacing w:val="-9"/>
                <w:sz w:val="24"/>
              </w:rPr>
              <w:t xml:space="preserve"> </w:t>
            </w:r>
            <w:r>
              <w:rPr>
                <w:sz w:val="24"/>
              </w:rPr>
              <w:t>в</w:t>
            </w:r>
            <w:r>
              <w:rPr>
                <w:spacing w:val="-13"/>
                <w:sz w:val="24"/>
              </w:rPr>
              <w:t xml:space="preserve"> </w:t>
            </w:r>
            <w:r>
              <w:rPr>
                <w:sz w:val="24"/>
              </w:rPr>
              <w:t>устной</w:t>
            </w:r>
            <w:r>
              <w:rPr>
                <w:spacing w:val="-9"/>
                <w:sz w:val="24"/>
              </w:rPr>
              <w:t xml:space="preserve"> </w:t>
            </w:r>
            <w:r>
              <w:rPr>
                <w:sz w:val="24"/>
              </w:rPr>
              <w:t>и</w:t>
            </w:r>
            <w:r>
              <w:rPr>
                <w:spacing w:val="-16"/>
                <w:sz w:val="24"/>
              </w:rPr>
              <w:t xml:space="preserve"> </w:t>
            </w:r>
            <w:r>
              <w:rPr>
                <w:sz w:val="24"/>
              </w:rPr>
              <w:t>письменной</w:t>
            </w:r>
            <w:r>
              <w:rPr>
                <w:spacing w:val="-12"/>
                <w:sz w:val="24"/>
              </w:rPr>
              <w:t xml:space="preserve"> </w:t>
            </w:r>
            <w:r>
              <w:rPr>
                <w:sz w:val="24"/>
              </w:rPr>
              <w:t>речи</w:t>
            </w:r>
            <w:r>
              <w:rPr>
                <w:spacing w:val="-14"/>
                <w:sz w:val="24"/>
              </w:rPr>
              <w:t xml:space="preserve"> </w:t>
            </w:r>
            <w:r>
              <w:rPr>
                <w:sz w:val="24"/>
              </w:rPr>
              <w:t>предложения</w:t>
            </w:r>
            <w:r>
              <w:rPr>
                <w:spacing w:val="-9"/>
                <w:sz w:val="24"/>
              </w:rPr>
              <w:t xml:space="preserve"> </w:t>
            </w:r>
            <w:r>
              <w:rPr>
                <w:sz w:val="24"/>
              </w:rPr>
              <w:t xml:space="preserve">с составным глагольным сказуемым </w:t>
            </w:r>
            <w:r>
              <w:rPr>
                <w:i/>
                <w:sz w:val="24"/>
              </w:rPr>
              <w:t>(/ want to dance. She can skate well.}</w:t>
            </w:r>
          </w:p>
        </w:tc>
      </w:tr>
      <w:tr w:rsidR="000148D2">
        <w:trPr>
          <w:trHeight w:val="834"/>
        </w:trPr>
        <w:tc>
          <w:tcPr>
            <w:tcW w:w="1970" w:type="dxa"/>
          </w:tcPr>
          <w:p w:rsidR="000148D2" w:rsidRDefault="00307937">
            <w:pPr>
              <w:pStyle w:val="TableParagraph"/>
              <w:spacing w:before="14"/>
              <w:ind w:left="0" w:right="716"/>
              <w:jc w:val="right"/>
              <w:rPr>
                <w:sz w:val="24"/>
              </w:rPr>
            </w:pPr>
            <w:r>
              <w:rPr>
                <w:spacing w:val="-2"/>
                <w:sz w:val="24"/>
              </w:rPr>
              <w:t>2.4.7</w:t>
            </w:r>
          </w:p>
        </w:tc>
        <w:tc>
          <w:tcPr>
            <w:tcW w:w="8529" w:type="dxa"/>
          </w:tcPr>
          <w:p w:rsidR="000148D2" w:rsidRDefault="00307937">
            <w:pPr>
              <w:pStyle w:val="TableParagraph"/>
              <w:spacing w:line="258" w:lineRule="exact"/>
              <w:ind w:left="163"/>
              <w:rPr>
                <w:sz w:val="24"/>
              </w:rPr>
            </w:pPr>
            <w:r>
              <w:rPr>
                <w:sz w:val="24"/>
              </w:rPr>
              <w:t>Распознавать</w:t>
            </w:r>
            <w:r>
              <w:rPr>
                <w:spacing w:val="-11"/>
                <w:sz w:val="24"/>
              </w:rPr>
              <w:t xml:space="preserve"> </w:t>
            </w:r>
            <w:r>
              <w:rPr>
                <w:sz w:val="24"/>
              </w:rPr>
              <w:t>и</w:t>
            </w:r>
            <w:r>
              <w:rPr>
                <w:spacing w:val="-1"/>
                <w:sz w:val="24"/>
              </w:rPr>
              <w:t xml:space="preserve"> </w:t>
            </w:r>
            <w:r>
              <w:rPr>
                <w:sz w:val="24"/>
              </w:rPr>
              <w:t>употреблять</w:t>
            </w:r>
            <w:r>
              <w:rPr>
                <w:spacing w:val="-7"/>
                <w:sz w:val="24"/>
              </w:rPr>
              <w:t xml:space="preserve"> </w:t>
            </w:r>
            <w:r>
              <w:rPr>
                <w:sz w:val="24"/>
              </w:rPr>
              <w:t>в</w:t>
            </w:r>
            <w:r>
              <w:rPr>
                <w:spacing w:val="-6"/>
                <w:sz w:val="24"/>
              </w:rPr>
              <w:t xml:space="preserve"> </w:t>
            </w:r>
            <w:r>
              <w:rPr>
                <w:sz w:val="24"/>
              </w:rPr>
              <w:t>устной</w:t>
            </w:r>
            <w:r>
              <w:rPr>
                <w:spacing w:val="-3"/>
                <w:sz w:val="24"/>
              </w:rPr>
              <w:t xml:space="preserve"> </w:t>
            </w:r>
            <w:r>
              <w:rPr>
                <w:sz w:val="24"/>
              </w:rPr>
              <w:t>и</w:t>
            </w:r>
            <w:r>
              <w:rPr>
                <w:spacing w:val="-11"/>
                <w:sz w:val="24"/>
              </w:rPr>
              <w:t xml:space="preserve"> </w:t>
            </w:r>
            <w:r>
              <w:rPr>
                <w:sz w:val="24"/>
              </w:rPr>
              <w:t>письменной</w:t>
            </w:r>
            <w:r>
              <w:rPr>
                <w:spacing w:val="-4"/>
                <w:sz w:val="24"/>
              </w:rPr>
              <w:t xml:space="preserve"> </w:t>
            </w:r>
            <w:r>
              <w:rPr>
                <w:sz w:val="24"/>
              </w:rPr>
              <w:t>речи</w:t>
            </w:r>
            <w:r>
              <w:rPr>
                <w:spacing w:val="-12"/>
                <w:sz w:val="24"/>
              </w:rPr>
              <w:t xml:space="preserve"> </w:t>
            </w:r>
            <w:r>
              <w:rPr>
                <w:sz w:val="24"/>
              </w:rPr>
              <w:t>предложения</w:t>
            </w:r>
            <w:r>
              <w:rPr>
                <w:spacing w:val="-10"/>
                <w:sz w:val="24"/>
              </w:rPr>
              <w:t xml:space="preserve"> с</w:t>
            </w:r>
          </w:p>
          <w:p w:rsidR="000148D2" w:rsidRDefault="00307937">
            <w:pPr>
              <w:pStyle w:val="TableParagraph"/>
              <w:spacing w:line="237" w:lineRule="auto"/>
              <w:ind w:right="171"/>
              <w:rPr>
                <w:i/>
                <w:sz w:val="24"/>
              </w:rPr>
            </w:pPr>
            <w:r>
              <w:rPr>
                <w:sz w:val="24"/>
              </w:rPr>
              <w:t>глаголом-связкой</w:t>
            </w:r>
            <w:r>
              <w:rPr>
                <w:spacing w:val="-15"/>
                <w:sz w:val="24"/>
              </w:rPr>
              <w:t xml:space="preserve"> </w:t>
            </w:r>
            <w:r>
              <w:rPr>
                <w:i/>
                <w:sz w:val="24"/>
              </w:rPr>
              <w:t>to</w:t>
            </w:r>
            <w:r>
              <w:rPr>
                <w:i/>
                <w:spacing w:val="-15"/>
                <w:sz w:val="24"/>
              </w:rPr>
              <w:t xml:space="preserve"> </w:t>
            </w:r>
            <w:r>
              <w:rPr>
                <w:i/>
                <w:sz w:val="24"/>
              </w:rPr>
              <w:t>be</w:t>
            </w:r>
            <w:r>
              <w:rPr>
                <w:i/>
                <w:spacing w:val="-16"/>
                <w:sz w:val="24"/>
              </w:rPr>
              <w:t xml:space="preserve"> </w:t>
            </w:r>
            <w:r>
              <w:rPr>
                <w:sz w:val="24"/>
              </w:rPr>
              <w:t>в</w:t>
            </w:r>
            <w:r>
              <w:rPr>
                <w:spacing w:val="-15"/>
                <w:sz w:val="24"/>
              </w:rPr>
              <w:t xml:space="preserve"> </w:t>
            </w:r>
            <w:r>
              <w:rPr>
                <w:sz w:val="24"/>
              </w:rPr>
              <w:t>Present</w:t>
            </w:r>
            <w:r>
              <w:rPr>
                <w:spacing w:val="-8"/>
                <w:sz w:val="24"/>
              </w:rPr>
              <w:t xml:space="preserve"> </w:t>
            </w:r>
            <w:r>
              <w:rPr>
                <w:sz w:val="24"/>
              </w:rPr>
              <w:t>Simple</w:t>
            </w:r>
            <w:r>
              <w:rPr>
                <w:spacing w:val="-10"/>
                <w:sz w:val="24"/>
              </w:rPr>
              <w:t xml:space="preserve"> </w:t>
            </w:r>
            <w:r>
              <w:rPr>
                <w:sz w:val="24"/>
              </w:rPr>
              <w:t>Tense</w:t>
            </w:r>
            <w:r>
              <w:rPr>
                <w:spacing w:val="-11"/>
                <w:sz w:val="24"/>
              </w:rPr>
              <w:t xml:space="preserve"> </w:t>
            </w:r>
            <w:r>
              <w:rPr>
                <w:sz w:val="24"/>
              </w:rPr>
              <w:t>в</w:t>
            </w:r>
            <w:r>
              <w:rPr>
                <w:spacing w:val="-11"/>
                <w:sz w:val="24"/>
              </w:rPr>
              <w:t xml:space="preserve"> </w:t>
            </w:r>
            <w:r>
              <w:rPr>
                <w:sz w:val="24"/>
              </w:rPr>
              <w:t>составе</w:t>
            </w:r>
            <w:r>
              <w:rPr>
                <w:spacing w:val="-9"/>
                <w:sz w:val="24"/>
              </w:rPr>
              <w:t xml:space="preserve"> </w:t>
            </w:r>
            <w:r>
              <w:rPr>
                <w:sz w:val="24"/>
              </w:rPr>
              <w:t>таких</w:t>
            </w:r>
            <w:r>
              <w:rPr>
                <w:spacing w:val="-13"/>
                <w:sz w:val="24"/>
              </w:rPr>
              <w:t xml:space="preserve"> </w:t>
            </w:r>
            <w:r>
              <w:rPr>
                <w:sz w:val="24"/>
              </w:rPr>
              <w:t>фраз,</w:t>
            </w:r>
            <w:r>
              <w:rPr>
                <w:spacing w:val="-8"/>
                <w:sz w:val="24"/>
              </w:rPr>
              <w:t xml:space="preserve"> </w:t>
            </w:r>
            <w:r>
              <w:rPr>
                <w:sz w:val="24"/>
              </w:rPr>
              <w:t>как</w:t>
            </w:r>
            <w:r>
              <w:rPr>
                <w:spacing w:val="-7"/>
                <w:sz w:val="24"/>
              </w:rPr>
              <w:t xml:space="preserve"> </w:t>
            </w:r>
            <w:r>
              <w:rPr>
                <w:i/>
                <w:sz w:val="24"/>
              </w:rPr>
              <w:t>Гт</w:t>
            </w:r>
            <w:r>
              <w:rPr>
                <w:i/>
                <w:spacing w:val="-11"/>
                <w:sz w:val="24"/>
              </w:rPr>
              <w:t xml:space="preserve"> </w:t>
            </w:r>
            <w:r>
              <w:rPr>
                <w:i/>
                <w:sz w:val="24"/>
              </w:rPr>
              <w:t>Dima, Гт eight. Г fine. Гт sorry. It's ...Is if! What's...I</w:t>
            </w:r>
          </w:p>
        </w:tc>
      </w:tr>
      <w:tr w:rsidR="000148D2">
        <w:trPr>
          <w:trHeight w:val="647"/>
        </w:trPr>
        <w:tc>
          <w:tcPr>
            <w:tcW w:w="1970" w:type="dxa"/>
          </w:tcPr>
          <w:p w:rsidR="000148D2" w:rsidRDefault="00307937">
            <w:pPr>
              <w:pStyle w:val="TableParagraph"/>
              <w:spacing w:before="18"/>
              <w:ind w:left="0" w:right="716"/>
              <w:jc w:val="right"/>
              <w:rPr>
                <w:sz w:val="24"/>
              </w:rPr>
            </w:pPr>
            <w:r>
              <w:rPr>
                <w:spacing w:val="-2"/>
                <w:sz w:val="24"/>
              </w:rPr>
              <w:t>2.4.8</w:t>
            </w:r>
          </w:p>
        </w:tc>
        <w:tc>
          <w:tcPr>
            <w:tcW w:w="8529" w:type="dxa"/>
          </w:tcPr>
          <w:p w:rsidR="000148D2" w:rsidRDefault="00307937">
            <w:pPr>
              <w:pStyle w:val="TableParagraph"/>
              <w:spacing w:before="2" w:line="312" w:lineRule="exact"/>
              <w:ind w:right="675" w:firstLine="139"/>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предложения</w:t>
            </w:r>
            <w:r>
              <w:rPr>
                <w:spacing w:val="-15"/>
                <w:sz w:val="24"/>
              </w:rPr>
              <w:t xml:space="preserve"> </w:t>
            </w:r>
            <w:r>
              <w:rPr>
                <w:sz w:val="24"/>
              </w:rPr>
              <w:t>с краткими глагольными формами</w:t>
            </w:r>
          </w:p>
        </w:tc>
      </w:tr>
      <w:tr w:rsidR="000148D2">
        <w:trPr>
          <w:trHeight w:val="827"/>
        </w:trPr>
        <w:tc>
          <w:tcPr>
            <w:tcW w:w="1970" w:type="dxa"/>
          </w:tcPr>
          <w:p w:rsidR="000148D2" w:rsidRDefault="00307937">
            <w:pPr>
              <w:pStyle w:val="TableParagraph"/>
              <w:spacing w:before="18"/>
              <w:ind w:left="0" w:right="716"/>
              <w:jc w:val="right"/>
              <w:rPr>
                <w:sz w:val="24"/>
              </w:rPr>
            </w:pPr>
            <w:r>
              <w:rPr>
                <w:spacing w:val="-2"/>
                <w:sz w:val="24"/>
              </w:rPr>
              <w:t>2.4.9</w:t>
            </w:r>
          </w:p>
        </w:tc>
        <w:tc>
          <w:tcPr>
            <w:tcW w:w="8529" w:type="dxa"/>
          </w:tcPr>
          <w:p w:rsidR="000148D2" w:rsidRDefault="00307937">
            <w:pPr>
              <w:pStyle w:val="TableParagraph"/>
              <w:spacing w:line="235" w:lineRule="auto"/>
              <w:ind w:firstLine="139"/>
              <w:rPr>
                <w:i/>
                <w:sz w:val="24"/>
              </w:rPr>
            </w:pPr>
            <w:r>
              <w:rPr>
                <w:sz w:val="24"/>
              </w:rPr>
              <w:t xml:space="preserve">Распознавать и употреблять в устной и письменной речи повелительное </w:t>
            </w:r>
            <w:r>
              <w:rPr>
                <w:spacing w:val="-2"/>
                <w:sz w:val="24"/>
              </w:rPr>
              <w:t>наклонение: побудительные</w:t>
            </w:r>
            <w:r>
              <w:rPr>
                <w:spacing w:val="-3"/>
                <w:sz w:val="24"/>
              </w:rPr>
              <w:t xml:space="preserve"> </w:t>
            </w:r>
            <w:r>
              <w:rPr>
                <w:spacing w:val="-2"/>
                <w:sz w:val="24"/>
              </w:rPr>
              <w:t>предложения</w:t>
            </w:r>
            <w:r>
              <w:rPr>
                <w:spacing w:val="-6"/>
                <w:sz w:val="24"/>
              </w:rPr>
              <w:t xml:space="preserve"> </w:t>
            </w:r>
            <w:r>
              <w:rPr>
                <w:spacing w:val="-2"/>
                <w:sz w:val="24"/>
              </w:rPr>
              <w:t>в утвердительной форме</w:t>
            </w:r>
            <w:r>
              <w:rPr>
                <w:spacing w:val="-5"/>
                <w:sz w:val="24"/>
              </w:rPr>
              <w:t xml:space="preserve"> </w:t>
            </w:r>
            <w:r>
              <w:rPr>
                <w:i/>
                <w:spacing w:val="-2"/>
                <w:sz w:val="24"/>
              </w:rPr>
              <w:t>(Come</w:t>
            </w:r>
            <w:r>
              <w:rPr>
                <w:i/>
                <w:spacing w:val="-5"/>
                <w:sz w:val="24"/>
              </w:rPr>
              <w:t xml:space="preserve"> </w:t>
            </w:r>
            <w:r>
              <w:rPr>
                <w:i/>
                <w:spacing w:val="-2"/>
                <w:sz w:val="24"/>
              </w:rPr>
              <w:t>in,</w:t>
            </w:r>
          </w:p>
          <w:p w:rsidR="000148D2" w:rsidRDefault="00307937">
            <w:pPr>
              <w:pStyle w:val="TableParagraph"/>
              <w:spacing w:line="271" w:lineRule="exact"/>
              <w:rPr>
                <w:i/>
                <w:sz w:val="24"/>
              </w:rPr>
            </w:pPr>
            <w:r>
              <w:rPr>
                <w:i/>
                <w:spacing w:val="-2"/>
                <w:sz w:val="24"/>
              </w:rPr>
              <w:t>please.}</w:t>
            </w:r>
          </w:p>
        </w:tc>
      </w:tr>
      <w:tr w:rsidR="000148D2">
        <w:trPr>
          <w:trHeight w:val="551"/>
        </w:trPr>
        <w:tc>
          <w:tcPr>
            <w:tcW w:w="1970" w:type="dxa"/>
          </w:tcPr>
          <w:p w:rsidR="000148D2" w:rsidRDefault="00307937">
            <w:pPr>
              <w:pStyle w:val="TableParagraph"/>
              <w:spacing w:before="8"/>
              <w:ind w:left="0" w:right="668"/>
              <w:jc w:val="right"/>
              <w:rPr>
                <w:sz w:val="24"/>
              </w:rPr>
            </w:pPr>
            <w:r>
              <w:rPr>
                <w:spacing w:val="-2"/>
                <w:sz w:val="24"/>
              </w:rPr>
              <w:t>2.4.10</w:t>
            </w:r>
          </w:p>
        </w:tc>
        <w:tc>
          <w:tcPr>
            <w:tcW w:w="8529" w:type="dxa"/>
          </w:tcPr>
          <w:p w:rsidR="000148D2" w:rsidRDefault="00307937">
            <w:pPr>
              <w:pStyle w:val="TableParagraph"/>
              <w:spacing w:line="232" w:lineRule="auto"/>
              <w:ind w:left="81" w:firstLine="122"/>
              <w:rPr>
                <w:sz w:val="24"/>
              </w:rPr>
            </w:pPr>
            <w:r>
              <w:rPr>
                <w:sz w:val="24"/>
              </w:rPr>
              <w:t>Распознавать</w:t>
            </w:r>
            <w:r>
              <w:rPr>
                <w:spacing w:val="-7"/>
                <w:sz w:val="24"/>
              </w:rPr>
              <w:t xml:space="preserve"> </w:t>
            </w:r>
            <w:r>
              <w:rPr>
                <w:sz w:val="24"/>
              </w:rPr>
              <w:t>и</w:t>
            </w:r>
            <w:r>
              <w:rPr>
                <w:spacing w:val="-7"/>
                <w:sz w:val="24"/>
              </w:rPr>
              <w:t xml:space="preserve"> </w:t>
            </w:r>
            <w:r>
              <w:rPr>
                <w:sz w:val="24"/>
              </w:rPr>
              <w:t>употреблять</w:t>
            </w:r>
            <w:r>
              <w:rPr>
                <w:spacing w:val="-6"/>
                <w:sz w:val="24"/>
              </w:rPr>
              <w:t xml:space="preserve"> </w:t>
            </w:r>
            <w:r>
              <w:rPr>
                <w:sz w:val="24"/>
              </w:rPr>
              <w:t>в</w:t>
            </w:r>
            <w:r>
              <w:rPr>
                <w:spacing w:val="-6"/>
                <w:sz w:val="24"/>
              </w:rPr>
              <w:t xml:space="preserve"> </w:t>
            </w:r>
            <w:r>
              <w:rPr>
                <w:sz w:val="24"/>
              </w:rPr>
              <w:t>устной</w:t>
            </w:r>
            <w:r>
              <w:rPr>
                <w:spacing w:val="-6"/>
                <w:sz w:val="24"/>
              </w:rPr>
              <w:t xml:space="preserve"> </w:t>
            </w:r>
            <w:r>
              <w:rPr>
                <w:sz w:val="24"/>
              </w:rPr>
              <w:t>и</w:t>
            </w:r>
            <w:r>
              <w:rPr>
                <w:spacing w:val="-15"/>
                <w:sz w:val="24"/>
              </w:rPr>
              <w:t xml:space="preserve"> </w:t>
            </w:r>
            <w:r>
              <w:rPr>
                <w:sz w:val="24"/>
              </w:rPr>
              <w:t>письменной</w:t>
            </w:r>
            <w:r>
              <w:rPr>
                <w:spacing w:val="-13"/>
                <w:sz w:val="24"/>
              </w:rPr>
              <w:t xml:space="preserve"> </w:t>
            </w:r>
            <w:r>
              <w:rPr>
                <w:sz w:val="24"/>
              </w:rPr>
              <w:t>настоящее</w:t>
            </w:r>
            <w:r>
              <w:rPr>
                <w:spacing w:val="-11"/>
                <w:sz w:val="24"/>
              </w:rPr>
              <w:t xml:space="preserve"> </w:t>
            </w:r>
            <w:r>
              <w:rPr>
                <w:sz w:val="24"/>
              </w:rPr>
              <w:t>простое</w:t>
            </w:r>
            <w:r>
              <w:rPr>
                <w:spacing w:val="-11"/>
                <w:sz w:val="24"/>
              </w:rPr>
              <w:t xml:space="preserve"> </w:t>
            </w:r>
            <w:r>
              <w:rPr>
                <w:sz w:val="24"/>
              </w:rPr>
              <w:t>время (Present</w:t>
            </w:r>
            <w:r>
              <w:rPr>
                <w:spacing w:val="-17"/>
                <w:sz w:val="24"/>
              </w:rPr>
              <w:t xml:space="preserve"> </w:t>
            </w:r>
            <w:r>
              <w:rPr>
                <w:sz w:val="24"/>
              </w:rPr>
              <w:t>Simple</w:t>
            </w:r>
            <w:r>
              <w:rPr>
                <w:spacing w:val="-15"/>
                <w:sz w:val="24"/>
              </w:rPr>
              <w:t xml:space="preserve"> </w:t>
            </w:r>
            <w:r>
              <w:rPr>
                <w:sz w:val="24"/>
              </w:rPr>
              <w:t>Tense)</w:t>
            </w:r>
            <w:r>
              <w:rPr>
                <w:spacing w:val="-15"/>
                <w:sz w:val="24"/>
              </w:rPr>
              <w:t xml:space="preserve"> </w:t>
            </w:r>
            <w:r>
              <w:rPr>
                <w:sz w:val="24"/>
              </w:rPr>
              <w:t>в</w:t>
            </w:r>
            <w:r>
              <w:rPr>
                <w:spacing w:val="-10"/>
                <w:sz w:val="24"/>
              </w:rPr>
              <w:t xml:space="preserve"> </w:t>
            </w:r>
            <w:r>
              <w:rPr>
                <w:sz w:val="24"/>
              </w:rPr>
              <w:t>повествовательных</w:t>
            </w:r>
            <w:r>
              <w:rPr>
                <w:spacing w:val="-15"/>
                <w:sz w:val="24"/>
              </w:rPr>
              <w:t xml:space="preserve"> </w:t>
            </w:r>
            <w:r>
              <w:rPr>
                <w:sz w:val="24"/>
              </w:rPr>
              <w:t>(утвердительных</w:t>
            </w:r>
            <w:r>
              <w:rPr>
                <w:spacing w:val="-15"/>
                <w:sz w:val="24"/>
              </w:rPr>
              <w:t xml:space="preserve"> </w:t>
            </w:r>
            <w:r>
              <w:rPr>
                <w:sz w:val="24"/>
              </w:rPr>
              <w:t>и</w:t>
            </w:r>
            <w:r>
              <w:rPr>
                <w:spacing w:val="-16"/>
                <w:sz w:val="24"/>
              </w:rPr>
              <w:t xml:space="preserve"> </w:t>
            </w:r>
            <w:r>
              <w:rPr>
                <w:spacing w:val="-2"/>
                <w:sz w:val="24"/>
              </w:rPr>
              <w:t>отрицательных)</w:t>
            </w:r>
          </w:p>
        </w:tc>
      </w:tr>
    </w:tbl>
    <w:p w:rsidR="000148D2" w:rsidRDefault="000148D2">
      <w:pPr>
        <w:pStyle w:val="TableParagraph"/>
        <w:spacing w:line="232" w:lineRule="auto"/>
        <w:rPr>
          <w:sz w:val="24"/>
        </w:rPr>
        <w:sectPr w:rsidR="000148D2" w:rsidSect="007F4D25">
          <w:type w:val="continuous"/>
          <w:pgSz w:w="11900" w:h="16860"/>
          <w:pgMar w:top="1220" w:right="0" w:bottom="877"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266"/>
        </w:trPr>
        <w:tc>
          <w:tcPr>
            <w:tcW w:w="1970" w:type="dxa"/>
          </w:tcPr>
          <w:p w:rsidR="000148D2" w:rsidRDefault="000148D2">
            <w:pPr>
              <w:pStyle w:val="TableParagraph"/>
              <w:ind w:left="0"/>
              <w:rPr>
                <w:sz w:val="18"/>
              </w:rPr>
            </w:pPr>
          </w:p>
        </w:tc>
        <w:tc>
          <w:tcPr>
            <w:tcW w:w="8529" w:type="dxa"/>
          </w:tcPr>
          <w:p w:rsidR="000148D2" w:rsidRDefault="00307937">
            <w:pPr>
              <w:pStyle w:val="TableParagraph"/>
              <w:spacing w:line="246" w:lineRule="exact"/>
              <w:rPr>
                <w:sz w:val="24"/>
              </w:rPr>
            </w:pPr>
            <w:r>
              <w:rPr>
                <w:sz w:val="24"/>
              </w:rPr>
              <w:t>и</w:t>
            </w:r>
            <w:r>
              <w:rPr>
                <w:spacing w:val="-18"/>
                <w:sz w:val="24"/>
              </w:rPr>
              <w:t xml:space="preserve"> </w:t>
            </w:r>
            <w:r>
              <w:rPr>
                <w:sz w:val="24"/>
              </w:rPr>
              <w:t>вопросительных</w:t>
            </w:r>
            <w:r>
              <w:rPr>
                <w:spacing w:val="-15"/>
                <w:sz w:val="24"/>
              </w:rPr>
              <w:t xml:space="preserve"> </w:t>
            </w:r>
            <w:r>
              <w:rPr>
                <w:sz w:val="24"/>
              </w:rPr>
              <w:t>(общий</w:t>
            </w:r>
            <w:r>
              <w:rPr>
                <w:spacing w:val="-15"/>
                <w:sz w:val="24"/>
              </w:rPr>
              <w:t xml:space="preserve"> </w:t>
            </w:r>
            <w:r>
              <w:rPr>
                <w:sz w:val="24"/>
              </w:rPr>
              <w:t>и</w:t>
            </w:r>
            <w:r>
              <w:rPr>
                <w:spacing w:val="-15"/>
                <w:sz w:val="24"/>
              </w:rPr>
              <w:t xml:space="preserve"> </w:t>
            </w:r>
            <w:r>
              <w:rPr>
                <w:sz w:val="24"/>
              </w:rPr>
              <w:t>специальный</w:t>
            </w:r>
            <w:r>
              <w:rPr>
                <w:spacing w:val="-15"/>
                <w:sz w:val="24"/>
              </w:rPr>
              <w:t xml:space="preserve"> </w:t>
            </w:r>
            <w:r>
              <w:rPr>
                <w:sz w:val="24"/>
              </w:rPr>
              <w:t>вопросы)</w:t>
            </w:r>
            <w:r>
              <w:rPr>
                <w:spacing w:val="-11"/>
                <w:sz w:val="24"/>
              </w:rPr>
              <w:t xml:space="preserve"> </w:t>
            </w:r>
            <w:r>
              <w:rPr>
                <w:spacing w:val="-2"/>
                <w:sz w:val="24"/>
              </w:rPr>
              <w:t>предложениях</w:t>
            </w:r>
          </w:p>
        </w:tc>
      </w:tr>
      <w:tr w:rsidR="000148D2">
        <w:trPr>
          <w:trHeight w:val="532"/>
        </w:trPr>
        <w:tc>
          <w:tcPr>
            <w:tcW w:w="1970" w:type="dxa"/>
          </w:tcPr>
          <w:p w:rsidR="000148D2" w:rsidRDefault="00307937">
            <w:pPr>
              <w:pStyle w:val="TableParagraph"/>
              <w:spacing w:before="20"/>
              <w:ind w:left="106" w:right="139"/>
              <w:jc w:val="center"/>
              <w:rPr>
                <w:sz w:val="24"/>
              </w:rPr>
            </w:pPr>
            <w:r>
              <w:rPr>
                <w:spacing w:val="-2"/>
                <w:sz w:val="24"/>
              </w:rPr>
              <w:t>2.4.11</w:t>
            </w:r>
          </w:p>
        </w:tc>
        <w:tc>
          <w:tcPr>
            <w:tcW w:w="8529" w:type="dxa"/>
          </w:tcPr>
          <w:p w:rsidR="000148D2" w:rsidRDefault="00307937">
            <w:pPr>
              <w:pStyle w:val="TableParagraph"/>
              <w:spacing w:line="257" w:lineRule="exact"/>
              <w:ind w:left="160"/>
              <w:rPr>
                <w:sz w:val="24"/>
              </w:rPr>
            </w:pPr>
            <w:r>
              <w:rPr>
                <w:spacing w:val="-2"/>
                <w:sz w:val="24"/>
              </w:rPr>
              <w:t>Распознавать</w:t>
            </w:r>
            <w:r>
              <w:rPr>
                <w:spacing w:val="-7"/>
                <w:sz w:val="24"/>
              </w:rPr>
              <w:t xml:space="preserve"> </w:t>
            </w:r>
            <w:r>
              <w:rPr>
                <w:spacing w:val="-2"/>
                <w:sz w:val="24"/>
              </w:rPr>
              <w:t>и</w:t>
            </w:r>
            <w:r>
              <w:rPr>
                <w:spacing w:val="-6"/>
                <w:sz w:val="24"/>
              </w:rPr>
              <w:t xml:space="preserve"> </w:t>
            </w:r>
            <w:r>
              <w:rPr>
                <w:spacing w:val="-2"/>
                <w:sz w:val="24"/>
              </w:rPr>
              <w:t>употреблять</w:t>
            </w:r>
            <w:r>
              <w:rPr>
                <w:spacing w:val="-6"/>
                <w:sz w:val="24"/>
              </w:rPr>
              <w:t xml:space="preserve"> </w:t>
            </w:r>
            <w:r>
              <w:rPr>
                <w:spacing w:val="-2"/>
                <w:sz w:val="24"/>
              </w:rPr>
              <w:t>в</w:t>
            </w:r>
            <w:r>
              <w:rPr>
                <w:spacing w:val="-5"/>
                <w:sz w:val="24"/>
              </w:rPr>
              <w:t xml:space="preserve"> </w:t>
            </w:r>
            <w:r>
              <w:rPr>
                <w:spacing w:val="-2"/>
                <w:sz w:val="24"/>
              </w:rPr>
              <w:t>устной</w:t>
            </w:r>
            <w:r>
              <w:rPr>
                <w:spacing w:val="-6"/>
                <w:sz w:val="24"/>
              </w:rPr>
              <w:t xml:space="preserve"> </w:t>
            </w:r>
            <w:r>
              <w:rPr>
                <w:spacing w:val="-2"/>
                <w:sz w:val="24"/>
              </w:rPr>
              <w:t>и</w:t>
            </w:r>
            <w:r>
              <w:rPr>
                <w:spacing w:val="-6"/>
                <w:sz w:val="24"/>
              </w:rPr>
              <w:t xml:space="preserve"> </w:t>
            </w:r>
            <w:r>
              <w:rPr>
                <w:spacing w:val="-2"/>
                <w:sz w:val="24"/>
              </w:rPr>
              <w:t>письменной</w:t>
            </w:r>
            <w:r>
              <w:rPr>
                <w:spacing w:val="-5"/>
                <w:sz w:val="24"/>
              </w:rPr>
              <w:t xml:space="preserve"> </w:t>
            </w:r>
            <w:r>
              <w:rPr>
                <w:spacing w:val="-2"/>
                <w:sz w:val="24"/>
              </w:rPr>
              <w:t>речи</w:t>
            </w:r>
            <w:r>
              <w:rPr>
                <w:spacing w:val="-8"/>
                <w:sz w:val="24"/>
              </w:rPr>
              <w:t xml:space="preserve"> </w:t>
            </w:r>
            <w:r>
              <w:rPr>
                <w:spacing w:val="-2"/>
                <w:sz w:val="24"/>
              </w:rPr>
              <w:t>глагольную</w:t>
            </w:r>
          </w:p>
          <w:p w:rsidR="000148D2" w:rsidRDefault="00307937">
            <w:pPr>
              <w:pStyle w:val="TableParagraph"/>
              <w:spacing w:line="255" w:lineRule="exact"/>
              <w:rPr>
                <w:i/>
                <w:sz w:val="24"/>
              </w:rPr>
            </w:pPr>
            <w:r>
              <w:rPr>
                <w:sz w:val="24"/>
              </w:rPr>
              <w:t>конструкцию</w:t>
            </w:r>
            <w:r w:rsidRPr="00307937">
              <w:rPr>
                <w:sz w:val="24"/>
                <w:lang w:val="en-US"/>
              </w:rPr>
              <w:t xml:space="preserve"> </w:t>
            </w:r>
            <w:r w:rsidRPr="00307937">
              <w:rPr>
                <w:i/>
                <w:sz w:val="24"/>
                <w:lang w:val="en-US"/>
              </w:rPr>
              <w:t>have</w:t>
            </w:r>
            <w:r w:rsidRPr="00307937">
              <w:rPr>
                <w:i/>
                <w:spacing w:val="-3"/>
                <w:sz w:val="24"/>
                <w:lang w:val="en-US"/>
              </w:rPr>
              <w:t xml:space="preserve"> </w:t>
            </w:r>
            <w:r w:rsidRPr="00307937">
              <w:rPr>
                <w:i/>
                <w:sz w:val="24"/>
                <w:lang w:val="en-US"/>
              </w:rPr>
              <w:t>got</w:t>
            </w:r>
            <w:r w:rsidRPr="00307937">
              <w:rPr>
                <w:i/>
                <w:spacing w:val="-1"/>
                <w:sz w:val="24"/>
                <w:lang w:val="en-US"/>
              </w:rPr>
              <w:t xml:space="preserve"> </w:t>
            </w:r>
            <w:r w:rsidRPr="00307937">
              <w:rPr>
                <w:i/>
                <w:sz w:val="24"/>
                <w:lang w:val="en-US"/>
              </w:rPr>
              <w:t>(Tve</w:t>
            </w:r>
            <w:r w:rsidRPr="00307937">
              <w:rPr>
                <w:i/>
                <w:spacing w:val="-4"/>
                <w:sz w:val="24"/>
                <w:lang w:val="en-US"/>
              </w:rPr>
              <w:t xml:space="preserve"> </w:t>
            </w:r>
            <w:r w:rsidRPr="00307937">
              <w:rPr>
                <w:i/>
                <w:sz w:val="24"/>
                <w:lang w:val="en-US"/>
              </w:rPr>
              <w:t>got...</w:t>
            </w:r>
            <w:r w:rsidRPr="00307937">
              <w:rPr>
                <w:i/>
                <w:spacing w:val="-1"/>
                <w:sz w:val="24"/>
                <w:lang w:val="en-US"/>
              </w:rPr>
              <w:t xml:space="preserve"> </w:t>
            </w:r>
            <w:r>
              <w:rPr>
                <w:i/>
                <w:sz w:val="24"/>
              </w:rPr>
              <w:t>Have</w:t>
            </w:r>
            <w:r>
              <w:rPr>
                <w:i/>
                <w:spacing w:val="-1"/>
                <w:sz w:val="24"/>
              </w:rPr>
              <w:t xml:space="preserve"> </w:t>
            </w:r>
            <w:r>
              <w:rPr>
                <w:i/>
                <w:sz w:val="24"/>
              </w:rPr>
              <w:t>you</w:t>
            </w:r>
            <w:r>
              <w:rPr>
                <w:i/>
                <w:spacing w:val="-1"/>
                <w:sz w:val="24"/>
              </w:rPr>
              <w:t xml:space="preserve"> </w:t>
            </w:r>
            <w:r>
              <w:rPr>
                <w:i/>
                <w:spacing w:val="-2"/>
                <w:sz w:val="24"/>
              </w:rPr>
              <w:t>got...}</w:t>
            </w:r>
          </w:p>
        </w:tc>
      </w:tr>
      <w:tr w:rsidR="000148D2">
        <w:trPr>
          <w:trHeight w:val="877"/>
        </w:trPr>
        <w:tc>
          <w:tcPr>
            <w:tcW w:w="1970" w:type="dxa"/>
          </w:tcPr>
          <w:p w:rsidR="000148D2" w:rsidRDefault="00307937">
            <w:pPr>
              <w:pStyle w:val="TableParagraph"/>
              <w:spacing w:before="20"/>
              <w:ind w:left="106" w:right="139"/>
              <w:jc w:val="center"/>
              <w:rPr>
                <w:sz w:val="24"/>
              </w:rPr>
            </w:pPr>
            <w:r>
              <w:rPr>
                <w:spacing w:val="-2"/>
                <w:sz w:val="24"/>
              </w:rPr>
              <w:t>2.4.12</w:t>
            </w:r>
          </w:p>
        </w:tc>
        <w:tc>
          <w:tcPr>
            <w:tcW w:w="8529" w:type="dxa"/>
          </w:tcPr>
          <w:p w:rsidR="000148D2" w:rsidRDefault="00307937">
            <w:pPr>
              <w:pStyle w:val="TableParagraph"/>
              <w:spacing w:line="270" w:lineRule="exact"/>
              <w:ind w:left="163"/>
              <w:rPr>
                <w:sz w:val="24"/>
              </w:rPr>
            </w:pPr>
            <w:r>
              <w:rPr>
                <w:sz w:val="24"/>
              </w:rPr>
              <w:t>Распознавать</w:t>
            </w:r>
            <w:r>
              <w:rPr>
                <w:spacing w:val="-11"/>
                <w:sz w:val="24"/>
              </w:rPr>
              <w:t xml:space="preserve"> </w:t>
            </w:r>
            <w:r>
              <w:rPr>
                <w:sz w:val="24"/>
              </w:rPr>
              <w:t>и</w:t>
            </w:r>
            <w:r>
              <w:rPr>
                <w:spacing w:val="-6"/>
                <w:sz w:val="24"/>
              </w:rPr>
              <w:t xml:space="preserve"> </w:t>
            </w:r>
            <w:r>
              <w:rPr>
                <w:sz w:val="24"/>
              </w:rPr>
              <w:t>употреблять</w:t>
            </w:r>
            <w:r>
              <w:rPr>
                <w:spacing w:val="-7"/>
                <w:sz w:val="24"/>
              </w:rPr>
              <w:t xml:space="preserve"> </w:t>
            </w:r>
            <w:r>
              <w:rPr>
                <w:sz w:val="24"/>
              </w:rPr>
              <w:t>в</w:t>
            </w:r>
            <w:r>
              <w:rPr>
                <w:spacing w:val="-7"/>
                <w:sz w:val="24"/>
              </w:rPr>
              <w:t xml:space="preserve"> </w:t>
            </w:r>
            <w:r>
              <w:rPr>
                <w:sz w:val="24"/>
              </w:rPr>
              <w:t>устной</w:t>
            </w:r>
            <w:r>
              <w:rPr>
                <w:spacing w:val="-7"/>
                <w:sz w:val="24"/>
              </w:rPr>
              <w:t xml:space="preserve"> </w:t>
            </w:r>
            <w:r>
              <w:rPr>
                <w:sz w:val="24"/>
              </w:rPr>
              <w:t>и</w:t>
            </w:r>
            <w:r>
              <w:rPr>
                <w:spacing w:val="-13"/>
                <w:sz w:val="24"/>
              </w:rPr>
              <w:t xml:space="preserve"> </w:t>
            </w:r>
            <w:r>
              <w:rPr>
                <w:sz w:val="24"/>
              </w:rPr>
              <w:t>письменной</w:t>
            </w:r>
            <w:r>
              <w:rPr>
                <w:spacing w:val="-7"/>
                <w:sz w:val="24"/>
              </w:rPr>
              <w:t xml:space="preserve"> </w:t>
            </w:r>
            <w:r>
              <w:rPr>
                <w:sz w:val="24"/>
              </w:rPr>
              <w:t>речи</w:t>
            </w:r>
            <w:r>
              <w:rPr>
                <w:spacing w:val="-12"/>
                <w:sz w:val="24"/>
              </w:rPr>
              <w:t xml:space="preserve"> </w:t>
            </w:r>
            <w:r>
              <w:rPr>
                <w:sz w:val="24"/>
              </w:rPr>
              <w:t>модальный</w:t>
            </w:r>
            <w:r>
              <w:rPr>
                <w:spacing w:val="-11"/>
                <w:sz w:val="24"/>
              </w:rPr>
              <w:t xml:space="preserve"> </w:t>
            </w:r>
            <w:r>
              <w:rPr>
                <w:spacing w:val="-2"/>
                <w:sz w:val="24"/>
              </w:rPr>
              <w:t>глагол</w:t>
            </w:r>
          </w:p>
          <w:p w:rsidR="000148D2" w:rsidRDefault="00307937">
            <w:pPr>
              <w:pStyle w:val="TableParagraph"/>
              <w:spacing w:line="274" w:lineRule="exact"/>
              <w:rPr>
                <w:sz w:val="24"/>
              </w:rPr>
            </w:pPr>
            <w:r>
              <w:rPr>
                <w:i/>
                <w:sz w:val="24"/>
              </w:rPr>
              <w:t>can!can't</w:t>
            </w:r>
            <w:r>
              <w:rPr>
                <w:i/>
                <w:spacing w:val="-13"/>
                <w:sz w:val="24"/>
              </w:rPr>
              <w:t xml:space="preserve"> </w:t>
            </w:r>
            <w:r>
              <w:rPr>
                <w:sz w:val="24"/>
              </w:rPr>
              <w:t>для</w:t>
            </w:r>
            <w:r>
              <w:rPr>
                <w:spacing w:val="-6"/>
                <w:sz w:val="24"/>
              </w:rPr>
              <w:t xml:space="preserve"> </w:t>
            </w:r>
            <w:r>
              <w:rPr>
                <w:sz w:val="24"/>
              </w:rPr>
              <w:t>выражения</w:t>
            </w:r>
            <w:r>
              <w:rPr>
                <w:spacing w:val="-4"/>
                <w:sz w:val="24"/>
              </w:rPr>
              <w:t xml:space="preserve"> </w:t>
            </w:r>
            <w:r>
              <w:rPr>
                <w:sz w:val="24"/>
              </w:rPr>
              <w:t>умения</w:t>
            </w:r>
            <w:r>
              <w:rPr>
                <w:spacing w:val="-6"/>
                <w:sz w:val="24"/>
              </w:rPr>
              <w:t xml:space="preserve"> </w:t>
            </w:r>
            <w:r>
              <w:rPr>
                <w:sz w:val="24"/>
              </w:rPr>
              <w:t>(/</w:t>
            </w:r>
            <w:r>
              <w:rPr>
                <w:spacing w:val="-6"/>
                <w:sz w:val="24"/>
              </w:rPr>
              <w:t xml:space="preserve"> </w:t>
            </w:r>
            <w:r>
              <w:rPr>
                <w:i/>
                <w:sz w:val="24"/>
              </w:rPr>
              <w:t>can</w:t>
            </w:r>
            <w:r>
              <w:rPr>
                <w:i/>
                <w:spacing w:val="-10"/>
                <w:sz w:val="24"/>
              </w:rPr>
              <w:t xml:space="preserve"> </w:t>
            </w:r>
            <w:r>
              <w:rPr>
                <w:i/>
                <w:sz w:val="24"/>
              </w:rPr>
              <w:t>ride</w:t>
            </w:r>
            <w:r>
              <w:rPr>
                <w:i/>
                <w:spacing w:val="-9"/>
                <w:sz w:val="24"/>
              </w:rPr>
              <w:t xml:space="preserve"> </w:t>
            </w:r>
            <w:r>
              <w:rPr>
                <w:i/>
                <w:sz w:val="24"/>
              </w:rPr>
              <w:t>a</w:t>
            </w:r>
            <w:r>
              <w:rPr>
                <w:i/>
                <w:spacing w:val="-11"/>
                <w:sz w:val="24"/>
              </w:rPr>
              <w:t xml:space="preserve"> </w:t>
            </w:r>
            <w:r>
              <w:rPr>
                <w:i/>
                <w:sz w:val="24"/>
              </w:rPr>
              <w:t>bike.}</w:t>
            </w:r>
            <w:r>
              <w:rPr>
                <w:i/>
                <w:spacing w:val="-1"/>
                <w:sz w:val="24"/>
              </w:rPr>
              <w:t xml:space="preserve"> </w:t>
            </w:r>
            <w:r>
              <w:rPr>
                <w:sz w:val="24"/>
              </w:rPr>
              <w:t>и</w:t>
            </w:r>
            <w:r>
              <w:rPr>
                <w:spacing w:val="-16"/>
                <w:sz w:val="24"/>
              </w:rPr>
              <w:t xml:space="preserve"> </w:t>
            </w:r>
            <w:r>
              <w:rPr>
                <w:spacing w:val="-2"/>
                <w:sz w:val="24"/>
              </w:rPr>
              <w:t>отсутствия</w:t>
            </w:r>
          </w:p>
          <w:p w:rsidR="000148D2" w:rsidRDefault="00307937">
            <w:pPr>
              <w:pStyle w:val="TableParagraph"/>
              <w:spacing w:before="31"/>
              <w:rPr>
                <w:i/>
                <w:sz w:val="24"/>
              </w:rPr>
            </w:pPr>
            <w:r>
              <w:rPr>
                <w:sz w:val="24"/>
              </w:rPr>
              <w:t>умения</w:t>
            </w:r>
            <w:r>
              <w:rPr>
                <w:spacing w:val="-3"/>
                <w:sz w:val="24"/>
              </w:rPr>
              <w:t xml:space="preserve"> </w:t>
            </w:r>
            <w:r>
              <w:rPr>
                <w:i/>
                <w:sz w:val="24"/>
              </w:rPr>
              <w:t>(I</w:t>
            </w:r>
            <w:r>
              <w:rPr>
                <w:i/>
                <w:spacing w:val="-6"/>
                <w:sz w:val="24"/>
              </w:rPr>
              <w:t xml:space="preserve"> </w:t>
            </w:r>
            <w:r>
              <w:rPr>
                <w:i/>
                <w:sz w:val="24"/>
              </w:rPr>
              <w:t>can't</w:t>
            </w:r>
            <w:r>
              <w:rPr>
                <w:i/>
                <w:spacing w:val="-6"/>
                <w:sz w:val="24"/>
              </w:rPr>
              <w:t xml:space="preserve"> </w:t>
            </w:r>
            <w:r>
              <w:rPr>
                <w:i/>
                <w:sz w:val="24"/>
              </w:rPr>
              <w:t>ride</w:t>
            </w:r>
            <w:r>
              <w:rPr>
                <w:i/>
                <w:spacing w:val="-9"/>
                <w:sz w:val="24"/>
              </w:rPr>
              <w:t xml:space="preserve"> </w:t>
            </w:r>
            <w:r>
              <w:rPr>
                <w:i/>
                <w:sz w:val="24"/>
              </w:rPr>
              <w:t>a</w:t>
            </w:r>
            <w:r>
              <w:rPr>
                <w:i/>
                <w:spacing w:val="-12"/>
                <w:sz w:val="24"/>
              </w:rPr>
              <w:t xml:space="preserve"> </w:t>
            </w:r>
            <w:r>
              <w:rPr>
                <w:i/>
                <w:sz w:val="24"/>
              </w:rPr>
              <w:t>bike.}',</w:t>
            </w:r>
            <w:r>
              <w:rPr>
                <w:i/>
                <w:spacing w:val="-8"/>
                <w:sz w:val="24"/>
              </w:rPr>
              <w:t xml:space="preserve"> </w:t>
            </w:r>
            <w:r>
              <w:rPr>
                <w:i/>
                <w:sz w:val="24"/>
              </w:rPr>
              <w:t>сап</w:t>
            </w:r>
            <w:r>
              <w:rPr>
                <w:i/>
                <w:spacing w:val="-7"/>
                <w:sz w:val="24"/>
              </w:rPr>
              <w:t xml:space="preserve"> </w:t>
            </w:r>
            <w:r>
              <w:rPr>
                <w:sz w:val="24"/>
              </w:rPr>
              <w:t>для</w:t>
            </w:r>
            <w:r>
              <w:rPr>
                <w:spacing w:val="-11"/>
                <w:sz w:val="24"/>
              </w:rPr>
              <w:t xml:space="preserve"> </w:t>
            </w:r>
            <w:r>
              <w:rPr>
                <w:sz w:val="24"/>
              </w:rPr>
              <w:t>получения</w:t>
            </w:r>
            <w:r>
              <w:rPr>
                <w:spacing w:val="-8"/>
                <w:sz w:val="24"/>
              </w:rPr>
              <w:t xml:space="preserve"> </w:t>
            </w:r>
            <w:r>
              <w:rPr>
                <w:sz w:val="24"/>
              </w:rPr>
              <w:t>разрешения</w:t>
            </w:r>
            <w:r>
              <w:rPr>
                <w:spacing w:val="-4"/>
                <w:sz w:val="24"/>
              </w:rPr>
              <w:t xml:space="preserve"> </w:t>
            </w:r>
            <w:r>
              <w:rPr>
                <w:i/>
                <w:sz w:val="24"/>
              </w:rPr>
              <w:t>(Can</w:t>
            </w:r>
            <w:r>
              <w:rPr>
                <w:i/>
                <w:spacing w:val="-1"/>
                <w:sz w:val="24"/>
              </w:rPr>
              <w:t xml:space="preserve"> </w:t>
            </w:r>
            <w:r>
              <w:rPr>
                <w:i/>
                <w:sz w:val="24"/>
              </w:rPr>
              <w:t>I</w:t>
            </w:r>
            <w:r>
              <w:rPr>
                <w:i/>
                <w:spacing w:val="-8"/>
                <w:sz w:val="24"/>
              </w:rPr>
              <w:t xml:space="preserve"> </w:t>
            </w:r>
            <w:r>
              <w:rPr>
                <w:i/>
                <w:sz w:val="24"/>
              </w:rPr>
              <w:t>go</w:t>
            </w:r>
            <w:r>
              <w:rPr>
                <w:i/>
                <w:spacing w:val="-8"/>
                <w:sz w:val="24"/>
              </w:rPr>
              <w:t xml:space="preserve"> </w:t>
            </w:r>
            <w:r>
              <w:rPr>
                <w:i/>
                <w:spacing w:val="-2"/>
                <w:sz w:val="24"/>
              </w:rPr>
              <w:t>out!}</w:t>
            </w:r>
          </w:p>
        </w:tc>
      </w:tr>
      <w:tr w:rsidR="000148D2">
        <w:trPr>
          <w:trHeight w:val="969"/>
        </w:trPr>
        <w:tc>
          <w:tcPr>
            <w:tcW w:w="1970" w:type="dxa"/>
          </w:tcPr>
          <w:p w:rsidR="000148D2" w:rsidRDefault="00307937">
            <w:pPr>
              <w:pStyle w:val="TableParagraph"/>
              <w:spacing w:before="18"/>
              <w:ind w:left="106" w:right="139"/>
              <w:jc w:val="center"/>
              <w:rPr>
                <w:sz w:val="24"/>
              </w:rPr>
            </w:pPr>
            <w:r>
              <w:rPr>
                <w:spacing w:val="-2"/>
                <w:sz w:val="24"/>
              </w:rPr>
              <w:t>2.4.13</w:t>
            </w:r>
          </w:p>
        </w:tc>
        <w:tc>
          <w:tcPr>
            <w:tcW w:w="8529" w:type="dxa"/>
          </w:tcPr>
          <w:p w:rsidR="000148D2" w:rsidRDefault="00307937">
            <w:pPr>
              <w:pStyle w:val="TableParagraph"/>
              <w:spacing w:before="27"/>
              <w:ind w:left="163"/>
              <w:rPr>
                <w:sz w:val="24"/>
              </w:rPr>
            </w:pPr>
            <w:r>
              <w:rPr>
                <w:sz w:val="24"/>
              </w:rPr>
              <w:t>Распознавать</w:t>
            </w:r>
            <w:r>
              <w:rPr>
                <w:spacing w:val="-11"/>
                <w:sz w:val="24"/>
              </w:rPr>
              <w:t xml:space="preserve"> </w:t>
            </w:r>
            <w:r>
              <w:rPr>
                <w:sz w:val="24"/>
              </w:rPr>
              <w:t>и</w:t>
            </w:r>
            <w:r>
              <w:rPr>
                <w:spacing w:val="-2"/>
                <w:sz w:val="24"/>
              </w:rPr>
              <w:t xml:space="preserve"> </w:t>
            </w:r>
            <w:r>
              <w:rPr>
                <w:sz w:val="24"/>
              </w:rPr>
              <w:t>употреблять</w:t>
            </w:r>
            <w:r>
              <w:rPr>
                <w:spacing w:val="-5"/>
                <w:sz w:val="24"/>
              </w:rPr>
              <w:t xml:space="preserve"> </w:t>
            </w:r>
            <w:r>
              <w:rPr>
                <w:sz w:val="24"/>
              </w:rPr>
              <w:t>в</w:t>
            </w:r>
            <w:r>
              <w:rPr>
                <w:spacing w:val="-6"/>
                <w:sz w:val="24"/>
              </w:rPr>
              <w:t xml:space="preserve"> </w:t>
            </w:r>
            <w:r>
              <w:rPr>
                <w:sz w:val="24"/>
              </w:rPr>
              <w:t>устной</w:t>
            </w:r>
            <w:r>
              <w:rPr>
                <w:spacing w:val="-3"/>
                <w:sz w:val="24"/>
              </w:rPr>
              <w:t xml:space="preserve"> </w:t>
            </w:r>
            <w:r>
              <w:rPr>
                <w:sz w:val="24"/>
              </w:rPr>
              <w:t>и</w:t>
            </w:r>
            <w:r>
              <w:rPr>
                <w:spacing w:val="-7"/>
                <w:sz w:val="24"/>
              </w:rPr>
              <w:t xml:space="preserve"> </w:t>
            </w:r>
            <w:r>
              <w:rPr>
                <w:sz w:val="24"/>
              </w:rPr>
              <w:t>письменной</w:t>
            </w:r>
            <w:r>
              <w:rPr>
                <w:spacing w:val="-3"/>
                <w:sz w:val="24"/>
              </w:rPr>
              <w:t xml:space="preserve"> </w:t>
            </w:r>
            <w:r>
              <w:rPr>
                <w:sz w:val="24"/>
              </w:rPr>
              <w:t>речи</w:t>
            </w:r>
            <w:r>
              <w:rPr>
                <w:spacing w:val="-12"/>
                <w:sz w:val="24"/>
              </w:rPr>
              <w:t xml:space="preserve"> </w:t>
            </w:r>
            <w:r>
              <w:rPr>
                <w:spacing w:val="-2"/>
                <w:sz w:val="24"/>
              </w:rPr>
              <w:t>определённый,</w:t>
            </w:r>
          </w:p>
          <w:p w:rsidR="000148D2" w:rsidRDefault="00307937">
            <w:pPr>
              <w:pStyle w:val="TableParagraph"/>
              <w:spacing w:before="2" w:line="320" w:lineRule="atLeast"/>
              <w:rPr>
                <w:sz w:val="24"/>
              </w:rPr>
            </w:pPr>
            <w:r>
              <w:rPr>
                <w:spacing w:val="-2"/>
                <w:sz w:val="24"/>
              </w:rPr>
              <w:t>неопределённый</w:t>
            </w:r>
            <w:r>
              <w:rPr>
                <w:spacing w:val="-3"/>
                <w:sz w:val="24"/>
              </w:rPr>
              <w:t xml:space="preserve"> </w:t>
            </w:r>
            <w:r>
              <w:rPr>
                <w:spacing w:val="-2"/>
                <w:sz w:val="24"/>
              </w:rPr>
              <w:t>и</w:t>
            </w:r>
            <w:r>
              <w:rPr>
                <w:spacing w:val="-5"/>
                <w:sz w:val="24"/>
              </w:rPr>
              <w:t xml:space="preserve"> </w:t>
            </w:r>
            <w:r>
              <w:rPr>
                <w:spacing w:val="-2"/>
                <w:sz w:val="24"/>
              </w:rPr>
              <w:t>нулевой артикли с</w:t>
            </w:r>
            <w:r>
              <w:rPr>
                <w:spacing w:val="-5"/>
                <w:sz w:val="24"/>
              </w:rPr>
              <w:t xml:space="preserve"> </w:t>
            </w:r>
            <w:r>
              <w:rPr>
                <w:spacing w:val="-2"/>
                <w:sz w:val="24"/>
              </w:rPr>
              <w:t>именами</w:t>
            </w:r>
            <w:r>
              <w:rPr>
                <w:spacing w:val="-3"/>
                <w:sz w:val="24"/>
              </w:rPr>
              <w:t xml:space="preserve"> </w:t>
            </w:r>
            <w:r>
              <w:rPr>
                <w:spacing w:val="-2"/>
                <w:sz w:val="24"/>
              </w:rPr>
              <w:t xml:space="preserve">существительными (наиболее </w:t>
            </w:r>
            <w:r>
              <w:rPr>
                <w:sz w:val="24"/>
              </w:rPr>
              <w:t>распространённые случаи)</w:t>
            </w:r>
          </w:p>
        </w:tc>
      </w:tr>
      <w:tr w:rsidR="000148D2">
        <w:trPr>
          <w:trHeight w:val="974"/>
        </w:trPr>
        <w:tc>
          <w:tcPr>
            <w:tcW w:w="1970" w:type="dxa"/>
          </w:tcPr>
          <w:p w:rsidR="000148D2" w:rsidRDefault="00307937">
            <w:pPr>
              <w:pStyle w:val="TableParagraph"/>
              <w:spacing w:before="18"/>
              <w:ind w:left="106" w:right="139"/>
              <w:jc w:val="center"/>
              <w:rPr>
                <w:sz w:val="24"/>
              </w:rPr>
            </w:pPr>
            <w:r>
              <w:rPr>
                <w:spacing w:val="-2"/>
                <w:sz w:val="24"/>
              </w:rPr>
              <w:t>2.4.14</w:t>
            </w:r>
          </w:p>
        </w:tc>
        <w:tc>
          <w:tcPr>
            <w:tcW w:w="8529" w:type="dxa"/>
          </w:tcPr>
          <w:p w:rsidR="000148D2" w:rsidRDefault="00307937">
            <w:pPr>
              <w:pStyle w:val="TableParagraph"/>
              <w:spacing w:before="27"/>
              <w:ind w:firstLine="139"/>
              <w:rPr>
                <w:sz w:val="24"/>
              </w:rPr>
            </w:pPr>
            <w:r>
              <w:rPr>
                <w:sz w:val="24"/>
              </w:rPr>
              <w:t>Распознавать</w:t>
            </w:r>
            <w:r>
              <w:rPr>
                <w:spacing w:val="-7"/>
                <w:sz w:val="24"/>
              </w:rPr>
              <w:t xml:space="preserve"> </w:t>
            </w:r>
            <w:r>
              <w:rPr>
                <w:sz w:val="24"/>
              </w:rPr>
              <w:t>и</w:t>
            </w:r>
            <w:r>
              <w:rPr>
                <w:spacing w:val="-2"/>
                <w:sz w:val="24"/>
              </w:rPr>
              <w:t xml:space="preserve"> </w:t>
            </w:r>
            <w:r>
              <w:rPr>
                <w:sz w:val="24"/>
              </w:rPr>
              <w:t>употреблять</w:t>
            </w:r>
            <w:r>
              <w:rPr>
                <w:spacing w:val="-4"/>
                <w:sz w:val="24"/>
              </w:rPr>
              <w:t xml:space="preserve"> </w:t>
            </w:r>
            <w:r>
              <w:rPr>
                <w:sz w:val="24"/>
              </w:rPr>
              <w:t>в</w:t>
            </w:r>
            <w:r>
              <w:rPr>
                <w:spacing w:val="-6"/>
                <w:sz w:val="24"/>
              </w:rPr>
              <w:t xml:space="preserve"> </w:t>
            </w:r>
            <w:r>
              <w:rPr>
                <w:sz w:val="24"/>
              </w:rPr>
              <w:t>устной</w:t>
            </w:r>
            <w:r>
              <w:rPr>
                <w:spacing w:val="-5"/>
                <w:sz w:val="24"/>
              </w:rPr>
              <w:t xml:space="preserve"> </w:t>
            </w:r>
            <w:r>
              <w:rPr>
                <w:sz w:val="24"/>
              </w:rPr>
              <w:t>и</w:t>
            </w:r>
            <w:r>
              <w:rPr>
                <w:spacing w:val="-6"/>
                <w:sz w:val="24"/>
              </w:rPr>
              <w:t xml:space="preserve"> </w:t>
            </w:r>
            <w:r>
              <w:rPr>
                <w:sz w:val="24"/>
              </w:rPr>
              <w:t>письменной</w:t>
            </w:r>
            <w:r>
              <w:rPr>
                <w:spacing w:val="-5"/>
                <w:sz w:val="24"/>
              </w:rPr>
              <w:t xml:space="preserve"> </w:t>
            </w:r>
            <w:r>
              <w:rPr>
                <w:sz w:val="24"/>
              </w:rPr>
              <w:t>речи</w:t>
            </w:r>
            <w:r>
              <w:rPr>
                <w:spacing w:val="-9"/>
                <w:sz w:val="24"/>
              </w:rPr>
              <w:t xml:space="preserve"> </w:t>
            </w:r>
            <w:r>
              <w:rPr>
                <w:sz w:val="24"/>
              </w:rPr>
              <w:t>существительные</w:t>
            </w:r>
            <w:r>
              <w:rPr>
                <w:spacing w:val="-6"/>
                <w:sz w:val="24"/>
              </w:rPr>
              <w:t xml:space="preserve"> </w:t>
            </w:r>
            <w:r>
              <w:rPr>
                <w:spacing w:val="-5"/>
                <w:sz w:val="24"/>
              </w:rPr>
              <w:t>во</w:t>
            </w:r>
          </w:p>
          <w:p w:rsidR="000148D2" w:rsidRDefault="00307937">
            <w:pPr>
              <w:pStyle w:val="TableParagraph"/>
              <w:spacing w:before="5" w:line="320" w:lineRule="atLeast"/>
              <w:ind w:right="171"/>
              <w:rPr>
                <w:i/>
                <w:sz w:val="24"/>
              </w:rPr>
            </w:pPr>
            <w:r>
              <w:rPr>
                <w:sz w:val="24"/>
              </w:rPr>
              <w:t>множественном</w:t>
            </w:r>
            <w:r>
              <w:rPr>
                <w:spacing w:val="-15"/>
                <w:sz w:val="24"/>
              </w:rPr>
              <w:t xml:space="preserve"> </w:t>
            </w:r>
            <w:r>
              <w:rPr>
                <w:sz w:val="24"/>
              </w:rPr>
              <w:t>числе,</w:t>
            </w:r>
            <w:r>
              <w:rPr>
                <w:spacing w:val="-15"/>
                <w:sz w:val="24"/>
              </w:rPr>
              <w:t xml:space="preserve"> </w:t>
            </w:r>
            <w:r>
              <w:rPr>
                <w:sz w:val="24"/>
              </w:rPr>
              <w:t>образованные</w:t>
            </w:r>
            <w:r>
              <w:rPr>
                <w:spacing w:val="-15"/>
                <w:sz w:val="24"/>
              </w:rPr>
              <w:t xml:space="preserve"> </w:t>
            </w:r>
            <w:r>
              <w:rPr>
                <w:sz w:val="24"/>
              </w:rPr>
              <w:t>по</w:t>
            </w:r>
            <w:r>
              <w:rPr>
                <w:spacing w:val="-12"/>
                <w:sz w:val="24"/>
              </w:rPr>
              <w:t xml:space="preserve"> </w:t>
            </w:r>
            <w:r>
              <w:rPr>
                <w:sz w:val="24"/>
              </w:rPr>
              <w:t>правилу, и</w:t>
            </w:r>
            <w:r>
              <w:rPr>
                <w:spacing w:val="-3"/>
                <w:sz w:val="24"/>
              </w:rPr>
              <w:t xml:space="preserve"> </w:t>
            </w:r>
            <w:r>
              <w:rPr>
                <w:sz w:val="24"/>
              </w:rPr>
              <w:t>исключения</w:t>
            </w:r>
            <w:r>
              <w:rPr>
                <w:spacing w:val="-1"/>
                <w:sz w:val="24"/>
              </w:rPr>
              <w:t xml:space="preserve"> </w:t>
            </w:r>
            <w:r>
              <w:rPr>
                <w:i/>
                <w:sz w:val="24"/>
              </w:rPr>
              <w:t>(а</w:t>
            </w:r>
            <w:r>
              <w:rPr>
                <w:i/>
                <w:spacing w:val="-7"/>
                <w:sz w:val="24"/>
              </w:rPr>
              <w:t xml:space="preserve"> </w:t>
            </w:r>
            <w:r>
              <w:rPr>
                <w:i/>
                <w:sz w:val="24"/>
              </w:rPr>
              <w:t>реп</w:t>
            </w:r>
            <w:r>
              <w:rPr>
                <w:i/>
                <w:spacing w:val="-6"/>
                <w:sz w:val="24"/>
              </w:rPr>
              <w:t xml:space="preserve"> </w:t>
            </w:r>
            <w:r>
              <w:rPr>
                <w:i/>
                <w:sz w:val="24"/>
              </w:rPr>
              <w:t>-</w:t>
            </w:r>
            <w:r>
              <w:rPr>
                <w:i/>
                <w:spacing w:val="-5"/>
                <w:sz w:val="24"/>
              </w:rPr>
              <w:t xml:space="preserve"> </w:t>
            </w:r>
            <w:r>
              <w:rPr>
                <w:i/>
                <w:sz w:val="24"/>
              </w:rPr>
              <w:t>pens',</w:t>
            </w:r>
            <w:r>
              <w:rPr>
                <w:i/>
                <w:spacing w:val="-8"/>
                <w:sz w:val="24"/>
              </w:rPr>
              <w:t xml:space="preserve"> </w:t>
            </w:r>
            <w:r>
              <w:rPr>
                <w:i/>
                <w:sz w:val="24"/>
              </w:rPr>
              <w:t>a man - теп}</w:t>
            </w:r>
          </w:p>
        </w:tc>
      </w:tr>
      <w:tr w:rsidR="000148D2">
        <w:trPr>
          <w:trHeight w:val="657"/>
        </w:trPr>
        <w:tc>
          <w:tcPr>
            <w:tcW w:w="1970" w:type="dxa"/>
          </w:tcPr>
          <w:p w:rsidR="000148D2" w:rsidRDefault="00307937">
            <w:pPr>
              <w:pStyle w:val="TableParagraph"/>
              <w:spacing w:before="18"/>
              <w:ind w:left="175" w:right="139"/>
              <w:jc w:val="center"/>
              <w:rPr>
                <w:sz w:val="24"/>
              </w:rPr>
            </w:pPr>
            <w:r>
              <w:rPr>
                <w:spacing w:val="-2"/>
                <w:sz w:val="24"/>
              </w:rPr>
              <w:t>2.4.15</w:t>
            </w:r>
          </w:p>
        </w:tc>
        <w:tc>
          <w:tcPr>
            <w:tcW w:w="8529" w:type="dxa"/>
          </w:tcPr>
          <w:p w:rsidR="000148D2" w:rsidRDefault="00307937">
            <w:pPr>
              <w:pStyle w:val="TableParagraph"/>
              <w:spacing w:before="5" w:line="314" w:lineRule="exact"/>
              <w:ind w:right="292" w:firstLine="139"/>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личные</w:t>
            </w:r>
            <w:r>
              <w:rPr>
                <w:spacing w:val="-16"/>
                <w:sz w:val="24"/>
              </w:rPr>
              <w:t xml:space="preserve"> </w:t>
            </w:r>
            <w:r>
              <w:rPr>
                <w:sz w:val="24"/>
              </w:rPr>
              <w:t>и притяжательные местоимения</w:t>
            </w:r>
          </w:p>
        </w:tc>
      </w:tr>
      <w:tr w:rsidR="000148D2">
        <w:trPr>
          <w:trHeight w:val="656"/>
        </w:trPr>
        <w:tc>
          <w:tcPr>
            <w:tcW w:w="1970" w:type="dxa"/>
            <w:tcBorders>
              <w:bottom w:val="single" w:sz="8" w:space="0" w:color="000000"/>
            </w:tcBorders>
          </w:tcPr>
          <w:p w:rsidR="000148D2" w:rsidRDefault="00307937">
            <w:pPr>
              <w:pStyle w:val="TableParagraph"/>
              <w:spacing w:before="18"/>
              <w:ind w:left="175" w:right="139"/>
              <w:jc w:val="center"/>
              <w:rPr>
                <w:sz w:val="24"/>
              </w:rPr>
            </w:pPr>
            <w:r>
              <w:rPr>
                <w:spacing w:val="-2"/>
                <w:sz w:val="24"/>
              </w:rPr>
              <w:t>2.4.16</w:t>
            </w:r>
          </w:p>
        </w:tc>
        <w:tc>
          <w:tcPr>
            <w:tcW w:w="8529" w:type="dxa"/>
            <w:tcBorders>
              <w:bottom w:val="single" w:sz="8" w:space="0" w:color="000000"/>
            </w:tcBorders>
          </w:tcPr>
          <w:p w:rsidR="000148D2" w:rsidRDefault="00307937">
            <w:pPr>
              <w:pStyle w:val="TableParagraph"/>
              <w:spacing w:before="35"/>
              <w:ind w:left="160"/>
              <w:rPr>
                <w:sz w:val="24"/>
              </w:rPr>
            </w:pPr>
            <w:r>
              <w:rPr>
                <w:spacing w:val="-2"/>
                <w:sz w:val="24"/>
              </w:rPr>
              <w:t>Распознавать</w:t>
            </w:r>
            <w:r>
              <w:rPr>
                <w:spacing w:val="-7"/>
                <w:sz w:val="24"/>
              </w:rPr>
              <w:t xml:space="preserve"> </w:t>
            </w:r>
            <w:r>
              <w:rPr>
                <w:spacing w:val="-2"/>
                <w:sz w:val="24"/>
              </w:rPr>
              <w:t>и</w:t>
            </w:r>
            <w:r>
              <w:rPr>
                <w:spacing w:val="-6"/>
                <w:sz w:val="24"/>
              </w:rPr>
              <w:t xml:space="preserve"> </w:t>
            </w:r>
            <w:r>
              <w:rPr>
                <w:spacing w:val="-2"/>
                <w:sz w:val="24"/>
              </w:rPr>
              <w:t>употреблять</w:t>
            </w:r>
            <w:r>
              <w:rPr>
                <w:spacing w:val="-5"/>
                <w:sz w:val="24"/>
              </w:rPr>
              <w:t xml:space="preserve"> </w:t>
            </w:r>
            <w:r>
              <w:rPr>
                <w:spacing w:val="-2"/>
                <w:sz w:val="24"/>
              </w:rPr>
              <w:t>в</w:t>
            </w:r>
            <w:r>
              <w:rPr>
                <w:spacing w:val="-5"/>
                <w:sz w:val="24"/>
              </w:rPr>
              <w:t xml:space="preserve"> </w:t>
            </w:r>
            <w:r>
              <w:rPr>
                <w:spacing w:val="-2"/>
                <w:sz w:val="24"/>
              </w:rPr>
              <w:t>устной</w:t>
            </w:r>
            <w:r>
              <w:rPr>
                <w:spacing w:val="-6"/>
                <w:sz w:val="24"/>
              </w:rPr>
              <w:t xml:space="preserve"> </w:t>
            </w:r>
            <w:r>
              <w:rPr>
                <w:spacing w:val="-2"/>
                <w:sz w:val="24"/>
              </w:rPr>
              <w:t>и</w:t>
            </w:r>
            <w:r>
              <w:rPr>
                <w:spacing w:val="-8"/>
                <w:sz w:val="24"/>
              </w:rPr>
              <w:t xml:space="preserve"> </w:t>
            </w:r>
            <w:r>
              <w:rPr>
                <w:spacing w:val="-2"/>
                <w:sz w:val="24"/>
              </w:rPr>
              <w:t>письменной</w:t>
            </w:r>
            <w:r>
              <w:rPr>
                <w:spacing w:val="-5"/>
                <w:sz w:val="24"/>
              </w:rPr>
              <w:t xml:space="preserve"> </w:t>
            </w:r>
            <w:r>
              <w:rPr>
                <w:spacing w:val="-2"/>
                <w:sz w:val="24"/>
              </w:rPr>
              <w:t>речи указательные</w:t>
            </w:r>
          </w:p>
          <w:p w:rsidR="000148D2" w:rsidRDefault="00307937">
            <w:pPr>
              <w:pStyle w:val="TableParagraph"/>
              <w:spacing w:before="48"/>
              <w:rPr>
                <w:i/>
                <w:sz w:val="24"/>
              </w:rPr>
            </w:pPr>
            <w:r>
              <w:rPr>
                <w:sz w:val="24"/>
              </w:rPr>
              <w:t>местоимения</w:t>
            </w:r>
            <w:r>
              <w:rPr>
                <w:spacing w:val="-4"/>
                <w:sz w:val="24"/>
              </w:rPr>
              <w:t xml:space="preserve"> </w:t>
            </w:r>
            <w:r>
              <w:rPr>
                <w:i/>
                <w:sz w:val="24"/>
              </w:rPr>
              <w:t>this</w:t>
            </w:r>
            <w:r>
              <w:rPr>
                <w:i/>
                <w:spacing w:val="-2"/>
                <w:sz w:val="24"/>
              </w:rPr>
              <w:t xml:space="preserve"> </w:t>
            </w:r>
            <w:r>
              <w:rPr>
                <w:i/>
                <w:sz w:val="24"/>
              </w:rPr>
              <w:t>-</w:t>
            </w:r>
            <w:r>
              <w:rPr>
                <w:i/>
                <w:spacing w:val="-2"/>
                <w:sz w:val="24"/>
              </w:rPr>
              <w:t xml:space="preserve"> these</w:t>
            </w:r>
          </w:p>
        </w:tc>
      </w:tr>
      <w:tr w:rsidR="000148D2">
        <w:trPr>
          <w:trHeight w:val="647"/>
        </w:trPr>
        <w:tc>
          <w:tcPr>
            <w:tcW w:w="1970" w:type="dxa"/>
            <w:tcBorders>
              <w:top w:val="single" w:sz="8" w:space="0" w:color="000000"/>
            </w:tcBorders>
          </w:tcPr>
          <w:p w:rsidR="000148D2" w:rsidRDefault="00307937">
            <w:pPr>
              <w:pStyle w:val="TableParagraph"/>
              <w:spacing w:before="18"/>
              <w:ind w:left="175" w:right="139"/>
              <w:jc w:val="center"/>
              <w:rPr>
                <w:sz w:val="24"/>
              </w:rPr>
            </w:pPr>
            <w:r>
              <w:rPr>
                <w:spacing w:val="-2"/>
                <w:sz w:val="24"/>
              </w:rPr>
              <w:t>2.4.17</w:t>
            </w:r>
          </w:p>
        </w:tc>
        <w:tc>
          <w:tcPr>
            <w:tcW w:w="8529" w:type="dxa"/>
            <w:tcBorders>
              <w:top w:val="single" w:sz="8" w:space="0" w:color="000000"/>
            </w:tcBorders>
          </w:tcPr>
          <w:p w:rsidR="000148D2" w:rsidRDefault="00307937">
            <w:pPr>
              <w:pStyle w:val="TableParagraph"/>
              <w:spacing w:before="3" w:line="300" w:lineRule="atLeast"/>
              <w:ind w:right="896" w:firstLine="139"/>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6"/>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количественные числительные (1-12)</w:t>
            </w:r>
          </w:p>
        </w:tc>
      </w:tr>
      <w:tr w:rsidR="000148D2">
        <w:trPr>
          <w:trHeight w:val="647"/>
        </w:trPr>
        <w:tc>
          <w:tcPr>
            <w:tcW w:w="1970" w:type="dxa"/>
          </w:tcPr>
          <w:p w:rsidR="000148D2" w:rsidRDefault="00307937">
            <w:pPr>
              <w:pStyle w:val="TableParagraph"/>
              <w:spacing w:before="18"/>
              <w:ind w:left="175" w:right="139"/>
              <w:jc w:val="center"/>
              <w:rPr>
                <w:sz w:val="24"/>
              </w:rPr>
            </w:pPr>
            <w:r>
              <w:rPr>
                <w:spacing w:val="-2"/>
                <w:sz w:val="24"/>
              </w:rPr>
              <w:t>2.4.18</w:t>
            </w:r>
          </w:p>
        </w:tc>
        <w:tc>
          <w:tcPr>
            <w:tcW w:w="8529" w:type="dxa"/>
          </w:tcPr>
          <w:p w:rsidR="000148D2" w:rsidRDefault="00307937">
            <w:pPr>
              <w:pStyle w:val="TableParagraph"/>
              <w:spacing w:line="322" w:lineRule="exact"/>
              <w:ind w:right="889" w:firstLine="139"/>
              <w:rPr>
                <w:i/>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 xml:space="preserve">вопросительные слова </w:t>
            </w:r>
            <w:r>
              <w:rPr>
                <w:i/>
                <w:sz w:val="24"/>
              </w:rPr>
              <w:t>who, what, how, where, how many</w:t>
            </w:r>
          </w:p>
        </w:tc>
      </w:tr>
      <w:tr w:rsidR="000148D2">
        <w:trPr>
          <w:trHeight w:val="652"/>
        </w:trPr>
        <w:tc>
          <w:tcPr>
            <w:tcW w:w="1970" w:type="dxa"/>
          </w:tcPr>
          <w:p w:rsidR="000148D2" w:rsidRDefault="00307937">
            <w:pPr>
              <w:pStyle w:val="TableParagraph"/>
              <w:spacing w:before="18"/>
              <w:ind w:left="175" w:right="139"/>
              <w:jc w:val="center"/>
              <w:rPr>
                <w:sz w:val="24"/>
              </w:rPr>
            </w:pPr>
            <w:r>
              <w:rPr>
                <w:spacing w:val="-2"/>
                <w:sz w:val="24"/>
              </w:rPr>
              <w:t>2.4.19</w:t>
            </w:r>
          </w:p>
        </w:tc>
        <w:tc>
          <w:tcPr>
            <w:tcW w:w="8529" w:type="dxa"/>
          </w:tcPr>
          <w:p w:rsidR="000148D2" w:rsidRDefault="00307937">
            <w:pPr>
              <w:pStyle w:val="TableParagraph"/>
              <w:spacing w:before="4" w:line="314" w:lineRule="exact"/>
              <w:ind w:right="675" w:firstLine="139"/>
              <w:rPr>
                <w:i/>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6"/>
                <w:sz w:val="24"/>
              </w:rPr>
              <w:t xml:space="preserve"> </w:t>
            </w:r>
            <w:r>
              <w:rPr>
                <w:sz w:val="24"/>
              </w:rPr>
              <w:t>предлоги</w:t>
            </w:r>
            <w:r>
              <w:rPr>
                <w:spacing w:val="-15"/>
                <w:sz w:val="24"/>
              </w:rPr>
              <w:t xml:space="preserve"> </w:t>
            </w:r>
            <w:r>
              <w:rPr>
                <w:sz w:val="24"/>
              </w:rPr>
              <w:t>места</w:t>
            </w:r>
            <w:r>
              <w:rPr>
                <w:spacing w:val="-15"/>
                <w:sz w:val="24"/>
              </w:rPr>
              <w:t xml:space="preserve"> </w:t>
            </w:r>
            <w:r>
              <w:rPr>
                <w:i/>
                <w:sz w:val="24"/>
              </w:rPr>
              <w:t>in, on, near, under</w:t>
            </w:r>
          </w:p>
        </w:tc>
      </w:tr>
      <w:tr w:rsidR="000148D2">
        <w:trPr>
          <w:trHeight w:val="647"/>
        </w:trPr>
        <w:tc>
          <w:tcPr>
            <w:tcW w:w="1970" w:type="dxa"/>
          </w:tcPr>
          <w:p w:rsidR="000148D2" w:rsidRDefault="00307937">
            <w:pPr>
              <w:pStyle w:val="TableParagraph"/>
              <w:spacing w:before="18"/>
              <w:ind w:left="175" w:right="139"/>
              <w:jc w:val="center"/>
              <w:rPr>
                <w:sz w:val="24"/>
              </w:rPr>
            </w:pPr>
            <w:r>
              <w:rPr>
                <w:spacing w:val="-2"/>
                <w:sz w:val="24"/>
              </w:rPr>
              <w:t>2.4.20</w:t>
            </w:r>
          </w:p>
        </w:tc>
        <w:tc>
          <w:tcPr>
            <w:tcW w:w="8529" w:type="dxa"/>
          </w:tcPr>
          <w:p w:rsidR="000148D2" w:rsidRDefault="00307937">
            <w:pPr>
              <w:pStyle w:val="TableParagraph"/>
              <w:spacing w:before="27"/>
              <w:ind w:left="163"/>
              <w:rPr>
                <w:i/>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8"/>
                <w:sz w:val="24"/>
              </w:rPr>
              <w:t xml:space="preserve"> </w:t>
            </w:r>
            <w:r>
              <w:rPr>
                <w:sz w:val="24"/>
              </w:rPr>
              <w:t>в</w:t>
            </w:r>
            <w:r>
              <w:rPr>
                <w:spacing w:val="-15"/>
                <w:sz w:val="24"/>
              </w:rPr>
              <w:t xml:space="preserve"> </w:t>
            </w:r>
            <w:r>
              <w:rPr>
                <w:sz w:val="24"/>
              </w:rPr>
              <w:t>устной</w:t>
            </w:r>
            <w:r>
              <w:rPr>
                <w:spacing w:val="-7"/>
                <w:sz w:val="24"/>
              </w:rPr>
              <w:t xml:space="preserve"> </w:t>
            </w:r>
            <w:r>
              <w:rPr>
                <w:sz w:val="24"/>
              </w:rPr>
              <w:t>и</w:t>
            </w:r>
            <w:r>
              <w:rPr>
                <w:spacing w:val="-16"/>
                <w:sz w:val="24"/>
              </w:rPr>
              <w:t xml:space="preserve"> </w:t>
            </w:r>
            <w:r>
              <w:rPr>
                <w:sz w:val="24"/>
              </w:rPr>
              <w:t>письменной</w:t>
            </w:r>
            <w:r>
              <w:rPr>
                <w:spacing w:val="-12"/>
                <w:sz w:val="24"/>
              </w:rPr>
              <w:t xml:space="preserve"> </w:t>
            </w:r>
            <w:r>
              <w:rPr>
                <w:sz w:val="24"/>
              </w:rPr>
              <w:t>речи</w:t>
            </w:r>
            <w:r>
              <w:rPr>
                <w:spacing w:val="-8"/>
                <w:sz w:val="24"/>
              </w:rPr>
              <w:t xml:space="preserve"> </w:t>
            </w:r>
            <w:r>
              <w:rPr>
                <w:sz w:val="24"/>
              </w:rPr>
              <w:t>союзы</w:t>
            </w:r>
            <w:r>
              <w:rPr>
                <w:spacing w:val="-6"/>
                <w:sz w:val="24"/>
              </w:rPr>
              <w:t xml:space="preserve"> </w:t>
            </w:r>
            <w:r>
              <w:rPr>
                <w:i/>
                <w:spacing w:val="-5"/>
                <w:sz w:val="24"/>
              </w:rPr>
              <w:t>and</w:t>
            </w:r>
          </w:p>
          <w:p w:rsidR="000148D2" w:rsidRDefault="00307937">
            <w:pPr>
              <w:pStyle w:val="TableParagraph"/>
              <w:spacing w:before="32"/>
              <w:rPr>
                <w:sz w:val="24"/>
              </w:rPr>
            </w:pPr>
            <w:r>
              <w:rPr>
                <w:sz w:val="24"/>
              </w:rPr>
              <w:t>и</w:t>
            </w:r>
            <w:r>
              <w:rPr>
                <w:spacing w:val="-6"/>
                <w:sz w:val="24"/>
              </w:rPr>
              <w:t xml:space="preserve"> </w:t>
            </w:r>
            <w:r>
              <w:rPr>
                <w:i/>
                <w:sz w:val="24"/>
              </w:rPr>
              <w:t>but</w:t>
            </w:r>
            <w:r>
              <w:rPr>
                <w:i/>
                <w:spacing w:val="-6"/>
                <w:sz w:val="24"/>
              </w:rPr>
              <w:t xml:space="preserve"> </w:t>
            </w:r>
            <w:r>
              <w:rPr>
                <w:sz w:val="24"/>
              </w:rPr>
              <w:t>при</w:t>
            </w:r>
            <w:r>
              <w:rPr>
                <w:spacing w:val="-13"/>
                <w:sz w:val="24"/>
              </w:rPr>
              <w:t xml:space="preserve"> </w:t>
            </w:r>
            <w:r>
              <w:rPr>
                <w:sz w:val="24"/>
              </w:rPr>
              <w:t>однородных</w:t>
            </w:r>
            <w:r>
              <w:rPr>
                <w:spacing w:val="-6"/>
                <w:sz w:val="24"/>
              </w:rPr>
              <w:t xml:space="preserve"> </w:t>
            </w:r>
            <w:r>
              <w:rPr>
                <w:spacing w:val="-2"/>
                <w:sz w:val="24"/>
              </w:rPr>
              <w:t>членах</w:t>
            </w:r>
          </w:p>
        </w:tc>
      </w:tr>
      <w:tr w:rsidR="000148D2">
        <w:trPr>
          <w:trHeight w:val="323"/>
        </w:trPr>
        <w:tc>
          <w:tcPr>
            <w:tcW w:w="1970" w:type="dxa"/>
          </w:tcPr>
          <w:p w:rsidR="000148D2" w:rsidRDefault="00307937">
            <w:pPr>
              <w:pStyle w:val="TableParagraph"/>
              <w:spacing w:before="13"/>
              <w:ind w:left="199" w:right="139"/>
              <w:jc w:val="center"/>
              <w:rPr>
                <w:sz w:val="24"/>
              </w:rPr>
            </w:pPr>
            <w:r>
              <w:rPr>
                <w:spacing w:val="-10"/>
                <w:sz w:val="24"/>
              </w:rPr>
              <w:t>3</w:t>
            </w:r>
          </w:p>
        </w:tc>
        <w:tc>
          <w:tcPr>
            <w:tcW w:w="8529" w:type="dxa"/>
          </w:tcPr>
          <w:p w:rsidR="000148D2" w:rsidRDefault="00307937">
            <w:pPr>
              <w:pStyle w:val="TableParagraph"/>
              <w:spacing w:before="13"/>
              <w:rPr>
                <w:sz w:val="24"/>
              </w:rPr>
            </w:pPr>
            <w:r>
              <w:rPr>
                <w:spacing w:val="-2"/>
                <w:sz w:val="24"/>
              </w:rPr>
              <w:t>Социокультурные</w:t>
            </w:r>
            <w:r>
              <w:rPr>
                <w:spacing w:val="2"/>
                <w:sz w:val="24"/>
              </w:rPr>
              <w:t xml:space="preserve"> </w:t>
            </w:r>
            <w:r>
              <w:rPr>
                <w:spacing w:val="-2"/>
                <w:sz w:val="24"/>
              </w:rPr>
              <w:t>знания</w:t>
            </w:r>
            <w:r>
              <w:rPr>
                <w:spacing w:val="-4"/>
                <w:sz w:val="24"/>
              </w:rPr>
              <w:t xml:space="preserve"> </w:t>
            </w:r>
            <w:r>
              <w:rPr>
                <w:spacing w:val="-2"/>
                <w:sz w:val="24"/>
              </w:rPr>
              <w:t>и</w:t>
            </w:r>
            <w:r>
              <w:rPr>
                <w:sz w:val="24"/>
              </w:rPr>
              <w:t xml:space="preserve"> </w:t>
            </w:r>
            <w:r>
              <w:rPr>
                <w:spacing w:val="-2"/>
                <w:sz w:val="24"/>
              </w:rPr>
              <w:t>умения</w:t>
            </w:r>
          </w:p>
        </w:tc>
      </w:tr>
      <w:tr w:rsidR="000148D2">
        <w:trPr>
          <w:trHeight w:val="1105"/>
        </w:trPr>
        <w:tc>
          <w:tcPr>
            <w:tcW w:w="1970" w:type="dxa"/>
          </w:tcPr>
          <w:p w:rsidR="000148D2" w:rsidRDefault="00307937">
            <w:pPr>
              <w:pStyle w:val="TableParagraph"/>
              <w:spacing w:before="15"/>
              <w:ind w:left="187" w:right="139"/>
              <w:jc w:val="center"/>
              <w:rPr>
                <w:sz w:val="24"/>
              </w:rPr>
            </w:pPr>
            <w:r>
              <w:rPr>
                <w:spacing w:val="-5"/>
                <w:sz w:val="24"/>
              </w:rPr>
              <w:t>3.1</w:t>
            </w:r>
          </w:p>
        </w:tc>
        <w:tc>
          <w:tcPr>
            <w:tcW w:w="8529" w:type="dxa"/>
          </w:tcPr>
          <w:p w:rsidR="000148D2" w:rsidRDefault="00307937">
            <w:pPr>
              <w:pStyle w:val="TableParagraph"/>
              <w:spacing w:line="235" w:lineRule="auto"/>
              <w:ind w:firstLine="139"/>
              <w:rPr>
                <w:sz w:val="24"/>
              </w:rPr>
            </w:pPr>
            <w:r>
              <w:rPr>
                <w:spacing w:val="-2"/>
                <w:sz w:val="24"/>
              </w:rPr>
              <w:t xml:space="preserve">Владеть отдельными социокультурными элементами речевого поведенческого </w:t>
            </w:r>
            <w:r>
              <w:rPr>
                <w:sz w:val="24"/>
              </w:rPr>
              <w:t>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148D2">
        <w:trPr>
          <w:trHeight w:val="316"/>
        </w:trPr>
        <w:tc>
          <w:tcPr>
            <w:tcW w:w="1970" w:type="dxa"/>
          </w:tcPr>
          <w:p w:rsidR="000148D2" w:rsidRDefault="00307937">
            <w:pPr>
              <w:pStyle w:val="TableParagraph"/>
              <w:spacing w:before="13"/>
              <w:ind w:left="187" w:right="139"/>
              <w:jc w:val="center"/>
              <w:rPr>
                <w:sz w:val="24"/>
              </w:rPr>
            </w:pPr>
            <w:r>
              <w:rPr>
                <w:spacing w:val="-5"/>
                <w:sz w:val="24"/>
              </w:rPr>
              <w:t>3.2</w:t>
            </w:r>
          </w:p>
        </w:tc>
        <w:tc>
          <w:tcPr>
            <w:tcW w:w="8529" w:type="dxa"/>
          </w:tcPr>
          <w:p w:rsidR="000148D2" w:rsidRDefault="00307937">
            <w:pPr>
              <w:pStyle w:val="TableParagraph"/>
              <w:spacing w:line="261" w:lineRule="exact"/>
              <w:ind w:left="163"/>
              <w:rPr>
                <w:sz w:val="24"/>
              </w:rPr>
            </w:pPr>
            <w:r>
              <w:rPr>
                <w:sz w:val="24"/>
              </w:rPr>
              <w:t>Знать</w:t>
            </w:r>
            <w:r>
              <w:rPr>
                <w:spacing w:val="-17"/>
                <w:sz w:val="24"/>
              </w:rPr>
              <w:t xml:space="preserve"> </w:t>
            </w:r>
            <w:r>
              <w:rPr>
                <w:sz w:val="24"/>
              </w:rPr>
              <w:t>названия</w:t>
            </w:r>
            <w:r>
              <w:rPr>
                <w:spacing w:val="-15"/>
                <w:sz w:val="24"/>
              </w:rPr>
              <w:t xml:space="preserve"> </w:t>
            </w:r>
            <w:r>
              <w:rPr>
                <w:sz w:val="24"/>
              </w:rPr>
              <w:t>родной</w:t>
            </w:r>
            <w:r>
              <w:rPr>
                <w:spacing w:val="-14"/>
                <w:sz w:val="24"/>
              </w:rPr>
              <w:t xml:space="preserve"> </w:t>
            </w:r>
            <w:r>
              <w:rPr>
                <w:sz w:val="24"/>
              </w:rPr>
              <w:t>страны</w:t>
            </w:r>
            <w:r>
              <w:rPr>
                <w:spacing w:val="-15"/>
                <w:sz w:val="24"/>
              </w:rPr>
              <w:t xml:space="preserve"> </w:t>
            </w:r>
            <w:r>
              <w:rPr>
                <w:sz w:val="24"/>
              </w:rPr>
              <w:t>и</w:t>
            </w:r>
            <w:r>
              <w:rPr>
                <w:spacing w:val="-7"/>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3"/>
                <w:sz w:val="24"/>
              </w:rPr>
              <w:t xml:space="preserve"> </w:t>
            </w:r>
            <w:r>
              <w:rPr>
                <w:sz w:val="24"/>
              </w:rPr>
              <w:t>языка</w:t>
            </w:r>
            <w:r>
              <w:rPr>
                <w:spacing w:val="-15"/>
                <w:sz w:val="24"/>
              </w:rPr>
              <w:t xml:space="preserve"> </w:t>
            </w:r>
            <w:r>
              <w:rPr>
                <w:sz w:val="24"/>
              </w:rPr>
              <w:t>и</w:t>
            </w:r>
            <w:r>
              <w:rPr>
                <w:spacing w:val="-9"/>
                <w:sz w:val="24"/>
              </w:rPr>
              <w:t xml:space="preserve"> </w:t>
            </w:r>
            <w:r>
              <w:rPr>
                <w:sz w:val="24"/>
              </w:rPr>
              <w:t>их</w:t>
            </w:r>
            <w:r>
              <w:rPr>
                <w:spacing w:val="-15"/>
                <w:sz w:val="24"/>
              </w:rPr>
              <w:t xml:space="preserve"> </w:t>
            </w:r>
            <w:r>
              <w:rPr>
                <w:spacing w:val="-2"/>
                <w:sz w:val="24"/>
              </w:rPr>
              <w:t>столиц</w:t>
            </w:r>
          </w:p>
        </w:tc>
      </w:tr>
    </w:tbl>
    <w:p w:rsidR="000148D2" w:rsidRDefault="00307937">
      <w:pPr>
        <w:pStyle w:val="a3"/>
        <w:spacing w:before="42"/>
        <w:ind w:left="9415" w:right="548"/>
        <w:jc w:val="center"/>
      </w:pPr>
      <w:r>
        <w:t>Таблица</w:t>
      </w:r>
      <w:r>
        <w:rPr>
          <w:spacing w:val="-9"/>
        </w:rPr>
        <w:t xml:space="preserve"> </w:t>
      </w:r>
      <w:r>
        <w:rPr>
          <w:spacing w:val="-5"/>
        </w:rPr>
        <w:t>52</w:t>
      </w:r>
    </w:p>
    <w:p w:rsidR="000148D2" w:rsidRDefault="00307937">
      <w:pPr>
        <w:pStyle w:val="1"/>
        <w:spacing w:before="14" w:after="11"/>
        <w:jc w:val="center"/>
      </w:pPr>
      <w:r>
        <w:t>Проверяемые</w:t>
      </w:r>
      <w:r>
        <w:rPr>
          <w:spacing w:val="-17"/>
        </w:rPr>
        <w:t xml:space="preserve"> </w:t>
      </w:r>
      <w:r>
        <w:t>элементы</w:t>
      </w:r>
      <w:r>
        <w:rPr>
          <w:spacing w:val="-14"/>
        </w:rPr>
        <w:t xml:space="preserve"> </w:t>
      </w:r>
      <w:r>
        <w:t>содержания</w:t>
      </w:r>
      <w:r>
        <w:rPr>
          <w:spacing w:val="-9"/>
        </w:rPr>
        <w:t xml:space="preserve"> </w:t>
      </w:r>
      <w:r>
        <w:t>(2</w:t>
      </w:r>
      <w:r>
        <w:rPr>
          <w:spacing w:val="-15"/>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482"/>
      </w:tblGrid>
      <w:tr w:rsidR="000148D2">
        <w:trPr>
          <w:trHeight w:val="330"/>
        </w:trPr>
        <w:tc>
          <w:tcPr>
            <w:tcW w:w="1018" w:type="dxa"/>
          </w:tcPr>
          <w:p w:rsidR="000148D2" w:rsidRDefault="00307937">
            <w:pPr>
              <w:pStyle w:val="TableParagraph"/>
              <w:spacing w:before="13"/>
              <w:ind w:left="198" w:right="185"/>
              <w:jc w:val="center"/>
              <w:rPr>
                <w:sz w:val="24"/>
              </w:rPr>
            </w:pPr>
            <w:r>
              <w:rPr>
                <w:spacing w:val="-5"/>
                <w:sz w:val="24"/>
              </w:rPr>
              <w:t>Код</w:t>
            </w:r>
          </w:p>
        </w:tc>
        <w:tc>
          <w:tcPr>
            <w:tcW w:w="9482" w:type="dxa"/>
          </w:tcPr>
          <w:p w:rsidR="000148D2" w:rsidRDefault="00307937">
            <w:pPr>
              <w:pStyle w:val="TableParagraph"/>
              <w:spacing w:before="13"/>
              <w:ind w:left="37"/>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18"/>
        </w:trPr>
        <w:tc>
          <w:tcPr>
            <w:tcW w:w="1018" w:type="dxa"/>
          </w:tcPr>
          <w:p w:rsidR="000148D2" w:rsidRDefault="00307937">
            <w:pPr>
              <w:pStyle w:val="TableParagraph"/>
              <w:spacing w:before="8"/>
              <w:ind w:left="266" w:right="185"/>
              <w:jc w:val="center"/>
              <w:rPr>
                <w:sz w:val="24"/>
              </w:rPr>
            </w:pPr>
            <w:r>
              <w:rPr>
                <w:spacing w:val="-10"/>
                <w:sz w:val="24"/>
              </w:rPr>
              <w:t>1</w:t>
            </w:r>
          </w:p>
        </w:tc>
        <w:tc>
          <w:tcPr>
            <w:tcW w:w="9482" w:type="dxa"/>
          </w:tcPr>
          <w:p w:rsidR="000148D2" w:rsidRDefault="00307937">
            <w:pPr>
              <w:pStyle w:val="TableParagraph"/>
              <w:spacing w:before="8"/>
              <w:ind w:left="23"/>
              <w:rPr>
                <w:sz w:val="24"/>
              </w:rPr>
            </w:pPr>
            <w:r>
              <w:rPr>
                <w:spacing w:val="-2"/>
                <w:sz w:val="24"/>
              </w:rPr>
              <w:t>Коммуникативные</w:t>
            </w:r>
            <w:r>
              <w:rPr>
                <w:spacing w:val="4"/>
                <w:sz w:val="24"/>
              </w:rPr>
              <w:t xml:space="preserve"> </w:t>
            </w:r>
            <w:r>
              <w:rPr>
                <w:spacing w:val="-2"/>
                <w:sz w:val="24"/>
              </w:rPr>
              <w:t>умения</w:t>
            </w:r>
          </w:p>
        </w:tc>
      </w:tr>
      <w:tr w:rsidR="000148D2">
        <w:trPr>
          <w:trHeight w:val="325"/>
        </w:trPr>
        <w:tc>
          <w:tcPr>
            <w:tcW w:w="1018" w:type="dxa"/>
          </w:tcPr>
          <w:p w:rsidR="000148D2" w:rsidRDefault="00307937">
            <w:pPr>
              <w:pStyle w:val="TableParagraph"/>
              <w:spacing w:before="15"/>
              <w:ind w:left="126"/>
              <w:jc w:val="center"/>
              <w:rPr>
                <w:sz w:val="24"/>
              </w:rPr>
            </w:pPr>
            <w:r>
              <w:rPr>
                <w:spacing w:val="-5"/>
                <w:sz w:val="24"/>
              </w:rPr>
              <w:t>1.1</w:t>
            </w:r>
          </w:p>
        </w:tc>
        <w:tc>
          <w:tcPr>
            <w:tcW w:w="9482" w:type="dxa"/>
          </w:tcPr>
          <w:p w:rsidR="000148D2" w:rsidRDefault="00307937">
            <w:pPr>
              <w:pStyle w:val="TableParagraph"/>
              <w:spacing w:before="15"/>
              <w:ind w:left="23"/>
              <w:rPr>
                <w:i/>
                <w:sz w:val="24"/>
              </w:rPr>
            </w:pPr>
            <w:r>
              <w:rPr>
                <w:i/>
                <w:spacing w:val="-2"/>
                <w:sz w:val="24"/>
              </w:rPr>
              <w:t>Говорение</w:t>
            </w:r>
          </w:p>
        </w:tc>
      </w:tr>
      <w:tr w:rsidR="000148D2">
        <w:trPr>
          <w:trHeight w:val="326"/>
        </w:trPr>
        <w:tc>
          <w:tcPr>
            <w:tcW w:w="1018" w:type="dxa"/>
          </w:tcPr>
          <w:p w:rsidR="000148D2" w:rsidRDefault="00307937">
            <w:pPr>
              <w:pStyle w:val="TableParagraph"/>
              <w:spacing w:before="8"/>
              <w:ind w:left="263" w:right="185"/>
              <w:jc w:val="center"/>
              <w:rPr>
                <w:sz w:val="24"/>
              </w:rPr>
            </w:pPr>
            <w:r>
              <w:rPr>
                <w:spacing w:val="-2"/>
                <w:sz w:val="24"/>
              </w:rPr>
              <w:t>1.1.1</w:t>
            </w:r>
          </w:p>
        </w:tc>
        <w:tc>
          <w:tcPr>
            <w:tcW w:w="9482" w:type="dxa"/>
          </w:tcPr>
          <w:p w:rsidR="000148D2" w:rsidRDefault="00307937">
            <w:pPr>
              <w:pStyle w:val="TableParagraph"/>
              <w:spacing w:before="8"/>
              <w:ind w:left="23"/>
              <w:rPr>
                <w:sz w:val="24"/>
              </w:rPr>
            </w:pPr>
            <w:r>
              <w:rPr>
                <w:spacing w:val="-2"/>
                <w:sz w:val="24"/>
              </w:rPr>
              <w:t>Диалогическая</w:t>
            </w:r>
            <w:r>
              <w:rPr>
                <w:spacing w:val="-6"/>
                <w:sz w:val="24"/>
              </w:rPr>
              <w:t xml:space="preserve"> </w:t>
            </w:r>
            <w:r>
              <w:rPr>
                <w:spacing w:val="-4"/>
                <w:sz w:val="24"/>
              </w:rPr>
              <w:t>речь</w:t>
            </w:r>
          </w:p>
        </w:tc>
      </w:tr>
      <w:tr w:rsidR="000148D2">
        <w:trPr>
          <w:trHeight w:val="1382"/>
        </w:trPr>
        <w:tc>
          <w:tcPr>
            <w:tcW w:w="1018" w:type="dxa"/>
          </w:tcPr>
          <w:p w:rsidR="000148D2" w:rsidRDefault="00307937">
            <w:pPr>
              <w:pStyle w:val="TableParagraph"/>
              <w:spacing w:before="8"/>
              <w:ind w:left="150"/>
              <w:jc w:val="center"/>
              <w:rPr>
                <w:sz w:val="24"/>
              </w:rPr>
            </w:pPr>
            <w:r>
              <w:rPr>
                <w:spacing w:val="-2"/>
                <w:sz w:val="24"/>
              </w:rPr>
              <w:t>1.1.1.</w:t>
            </w:r>
          </w:p>
          <w:p w:rsidR="000148D2" w:rsidRDefault="00307937">
            <w:pPr>
              <w:pStyle w:val="TableParagraph"/>
              <w:spacing w:before="34"/>
              <w:ind w:left="266" w:right="185"/>
              <w:jc w:val="center"/>
              <w:rPr>
                <w:sz w:val="24"/>
              </w:rPr>
            </w:pPr>
            <w:r>
              <w:rPr>
                <w:spacing w:val="-10"/>
                <w:sz w:val="24"/>
              </w:rPr>
              <w:t>1</w:t>
            </w:r>
          </w:p>
        </w:tc>
        <w:tc>
          <w:tcPr>
            <w:tcW w:w="9482" w:type="dxa"/>
          </w:tcPr>
          <w:p w:rsidR="000148D2" w:rsidRDefault="00307937">
            <w:pPr>
              <w:pStyle w:val="TableParagraph"/>
              <w:ind w:left="23" w:firstLine="139"/>
              <w:rPr>
                <w:sz w:val="24"/>
              </w:rPr>
            </w:pPr>
            <w:r>
              <w:rPr>
                <w:sz w:val="24"/>
              </w:rPr>
              <w:t>Диалог</w:t>
            </w:r>
            <w:r>
              <w:rPr>
                <w:spacing w:val="-15"/>
                <w:sz w:val="24"/>
              </w:rPr>
              <w:t xml:space="preserve"> </w:t>
            </w:r>
            <w:r>
              <w:rPr>
                <w:sz w:val="24"/>
              </w:rPr>
              <w:t>этикетного</w:t>
            </w:r>
            <w:r>
              <w:rPr>
                <w:spacing w:val="-15"/>
                <w:sz w:val="24"/>
              </w:rPr>
              <w:t xml:space="preserve"> </w:t>
            </w:r>
            <w:r>
              <w:rPr>
                <w:sz w:val="24"/>
              </w:rPr>
              <w:t>характера</w:t>
            </w:r>
            <w:r>
              <w:rPr>
                <w:spacing w:val="-16"/>
                <w:sz w:val="24"/>
              </w:rPr>
              <w:t xml:space="preserve"> </w:t>
            </w:r>
            <w:r>
              <w:rPr>
                <w:sz w:val="24"/>
              </w:rPr>
              <w:t>с</w:t>
            </w:r>
            <w:r>
              <w:rPr>
                <w:spacing w:val="-16"/>
                <w:sz w:val="24"/>
              </w:rPr>
              <w:t xml:space="preserve"> </w:t>
            </w:r>
            <w:r>
              <w:rPr>
                <w:sz w:val="24"/>
              </w:rPr>
              <w:t>использованием</w:t>
            </w:r>
            <w:r>
              <w:rPr>
                <w:spacing w:val="-19"/>
                <w:sz w:val="24"/>
              </w:rPr>
              <w:t xml:space="preserve"> </w:t>
            </w:r>
            <w:r>
              <w:rPr>
                <w:sz w:val="24"/>
              </w:rPr>
              <w:t>речевых</w:t>
            </w:r>
            <w:r>
              <w:rPr>
                <w:spacing w:val="-15"/>
                <w:sz w:val="24"/>
              </w:rPr>
              <w:t xml:space="preserve"> </w:t>
            </w:r>
            <w:r>
              <w:rPr>
                <w:sz w:val="24"/>
              </w:rPr>
              <w:t>ситуаций,</w:t>
            </w:r>
            <w:r>
              <w:rPr>
                <w:spacing w:val="-15"/>
                <w:sz w:val="24"/>
              </w:rPr>
              <w:t xml:space="preserve"> </w:t>
            </w:r>
            <w:r>
              <w:rPr>
                <w:sz w:val="24"/>
              </w:rPr>
              <w:t>ключевых</w:t>
            </w:r>
            <w:r>
              <w:rPr>
                <w:spacing w:val="-15"/>
                <w:sz w:val="24"/>
              </w:rPr>
              <w:t xml:space="preserve"> </w:t>
            </w:r>
            <w:r>
              <w:rPr>
                <w:sz w:val="24"/>
              </w:rPr>
              <w:t>слов</w:t>
            </w:r>
            <w:r>
              <w:rPr>
                <w:spacing w:val="-13"/>
                <w:sz w:val="24"/>
              </w:rPr>
              <w:t xml:space="preserve"> </w:t>
            </w:r>
            <w:r>
              <w:rPr>
                <w:sz w:val="24"/>
              </w:rPr>
              <w:t>и</w:t>
            </w:r>
            <w:r>
              <w:rPr>
                <w:spacing w:val="-14"/>
                <w:sz w:val="24"/>
              </w:rPr>
              <w:t xml:space="preserve"> </w:t>
            </w:r>
            <w:r>
              <w:rPr>
                <w:sz w:val="24"/>
              </w:rPr>
              <w:t>(или) иллюстраций с соблюдением норм речевого этикета, принятых в стране (странах) изучаемого языка: приветствие, начало и завершение разговора, знакомство с</w:t>
            </w:r>
          </w:p>
          <w:p w:rsidR="000148D2" w:rsidRDefault="00307937">
            <w:pPr>
              <w:pStyle w:val="TableParagraph"/>
              <w:spacing w:line="272" w:lineRule="exact"/>
              <w:ind w:left="23"/>
              <w:rPr>
                <w:sz w:val="24"/>
              </w:rPr>
            </w:pPr>
            <w:r>
              <w:rPr>
                <w:sz w:val="24"/>
              </w:rPr>
              <w:t>собеседником;</w:t>
            </w:r>
            <w:r>
              <w:rPr>
                <w:spacing w:val="-5"/>
                <w:sz w:val="24"/>
              </w:rPr>
              <w:t xml:space="preserve"> </w:t>
            </w:r>
            <w:r>
              <w:rPr>
                <w:sz w:val="24"/>
              </w:rPr>
              <w:t>поздравление</w:t>
            </w:r>
            <w:r>
              <w:rPr>
                <w:spacing w:val="-6"/>
                <w:sz w:val="24"/>
              </w:rPr>
              <w:t xml:space="preserve"> </w:t>
            </w:r>
            <w:r>
              <w:rPr>
                <w:sz w:val="24"/>
              </w:rPr>
              <w:t>с</w:t>
            </w:r>
            <w:r>
              <w:rPr>
                <w:spacing w:val="-6"/>
                <w:sz w:val="24"/>
              </w:rPr>
              <w:t xml:space="preserve"> </w:t>
            </w:r>
            <w:r>
              <w:rPr>
                <w:sz w:val="24"/>
              </w:rPr>
              <w:t>праздником;</w:t>
            </w:r>
            <w:r>
              <w:rPr>
                <w:spacing w:val="-5"/>
                <w:sz w:val="24"/>
              </w:rPr>
              <w:t xml:space="preserve"> </w:t>
            </w:r>
            <w:r>
              <w:rPr>
                <w:sz w:val="24"/>
              </w:rPr>
              <w:t>выражение</w:t>
            </w:r>
            <w:r>
              <w:rPr>
                <w:spacing w:val="-6"/>
                <w:sz w:val="24"/>
              </w:rPr>
              <w:t xml:space="preserve"> </w:t>
            </w:r>
            <w:r>
              <w:rPr>
                <w:sz w:val="24"/>
              </w:rPr>
              <w:t>благодарности</w:t>
            </w:r>
            <w:r>
              <w:rPr>
                <w:spacing w:val="-4"/>
                <w:sz w:val="24"/>
              </w:rPr>
              <w:t xml:space="preserve"> </w:t>
            </w:r>
            <w:r>
              <w:rPr>
                <w:sz w:val="24"/>
              </w:rPr>
              <w:t>за</w:t>
            </w:r>
            <w:r>
              <w:rPr>
                <w:spacing w:val="-6"/>
                <w:sz w:val="24"/>
              </w:rPr>
              <w:t xml:space="preserve"> </w:t>
            </w:r>
            <w:r>
              <w:rPr>
                <w:sz w:val="24"/>
              </w:rPr>
              <w:t xml:space="preserve">поздравление; </w:t>
            </w:r>
            <w:r>
              <w:rPr>
                <w:spacing w:val="-2"/>
                <w:sz w:val="24"/>
              </w:rPr>
              <w:t>извинение</w:t>
            </w:r>
          </w:p>
        </w:tc>
      </w:tr>
      <w:tr w:rsidR="000148D2">
        <w:trPr>
          <w:trHeight w:val="1103"/>
        </w:trPr>
        <w:tc>
          <w:tcPr>
            <w:tcW w:w="1018" w:type="dxa"/>
          </w:tcPr>
          <w:p w:rsidR="000148D2" w:rsidRDefault="00307937">
            <w:pPr>
              <w:pStyle w:val="TableParagraph"/>
              <w:spacing w:before="8"/>
              <w:ind w:left="150"/>
              <w:jc w:val="center"/>
              <w:rPr>
                <w:sz w:val="24"/>
              </w:rPr>
            </w:pPr>
            <w:r>
              <w:rPr>
                <w:spacing w:val="-2"/>
                <w:sz w:val="24"/>
              </w:rPr>
              <w:t>1.1.1.</w:t>
            </w:r>
          </w:p>
          <w:p w:rsidR="000148D2" w:rsidRDefault="00307937">
            <w:pPr>
              <w:pStyle w:val="TableParagraph"/>
              <w:spacing w:before="36"/>
              <w:ind w:left="266" w:right="185"/>
              <w:jc w:val="center"/>
              <w:rPr>
                <w:sz w:val="24"/>
              </w:rPr>
            </w:pPr>
            <w:r>
              <w:rPr>
                <w:spacing w:val="-10"/>
                <w:sz w:val="24"/>
              </w:rPr>
              <w:t>2</w:t>
            </w:r>
          </w:p>
        </w:tc>
        <w:tc>
          <w:tcPr>
            <w:tcW w:w="9482" w:type="dxa"/>
          </w:tcPr>
          <w:p w:rsidR="000148D2" w:rsidRDefault="00307937">
            <w:pPr>
              <w:pStyle w:val="TableParagraph"/>
              <w:ind w:left="23" w:right="572" w:firstLine="139"/>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w:t>
            </w:r>
            <w:r>
              <w:rPr>
                <w:spacing w:val="-15"/>
                <w:sz w:val="24"/>
              </w:rPr>
              <w:t xml:space="preserve"> </w:t>
            </w:r>
            <w:r>
              <w:rPr>
                <w:sz w:val="24"/>
              </w:rPr>
              <w:t>языка:</w:t>
            </w:r>
            <w:r>
              <w:rPr>
                <w:spacing w:val="-15"/>
                <w:sz w:val="24"/>
              </w:rPr>
              <w:t xml:space="preserve"> </w:t>
            </w:r>
            <w:r>
              <w:rPr>
                <w:sz w:val="24"/>
              </w:rPr>
              <w:t>запрашивание</w:t>
            </w:r>
            <w:r>
              <w:rPr>
                <w:spacing w:val="-15"/>
                <w:sz w:val="24"/>
              </w:rPr>
              <w:t xml:space="preserve"> </w:t>
            </w:r>
            <w:r>
              <w:rPr>
                <w:sz w:val="24"/>
              </w:rPr>
              <w:t>интересующей</w:t>
            </w:r>
            <w:r>
              <w:rPr>
                <w:spacing w:val="-15"/>
                <w:sz w:val="24"/>
              </w:rPr>
              <w:t xml:space="preserve"> </w:t>
            </w:r>
            <w:r>
              <w:rPr>
                <w:sz w:val="24"/>
              </w:rPr>
              <w:t>информации,</w:t>
            </w:r>
            <w:r>
              <w:rPr>
                <w:spacing w:val="-15"/>
                <w:sz w:val="24"/>
              </w:rPr>
              <w:t xml:space="preserve"> </w:t>
            </w:r>
            <w:r>
              <w:rPr>
                <w:sz w:val="24"/>
              </w:rPr>
              <w:t>сообщение</w:t>
            </w:r>
            <w:r>
              <w:rPr>
                <w:spacing w:val="-15"/>
                <w:sz w:val="24"/>
              </w:rPr>
              <w:t xml:space="preserve"> </w:t>
            </w:r>
            <w:r>
              <w:rPr>
                <w:sz w:val="24"/>
              </w:rPr>
              <w:t>фактической</w:t>
            </w:r>
          </w:p>
          <w:p w:rsidR="000148D2" w:rsidRDefault="00307937">
            <w:pPr>
              <w:pStyle w:val="TableParagraph"/>
              <w:spacing w:line="266" w:lineRule="exact"/>
              <w:ind w:left="23"/>
              <w:rPr>
                <w:sz w:val="24"/>
              </w:rPr>
            </w:pPr>
            <w:r>
              <w:rPr>
                <w:sz w:val="24"/>
              </w:rPr>
              <w:t>информации,</w:t>
            </w:r>
            <w:r>
              <w:rPr>
                <w:spacing w:val="-2"/>
                <w:sz w:val="24"/>
              </w:rPr>
              <w:t xml:space="preserve"> </w:t>
            </w:r>
            <w:r>
              <w:rPr>
                <w:sz w:val="24"/>
              </w:rPr>
              <w:t>ответы</w:t>
            </w:r>
            <w:r>
              <w:rPr>
                <w:spacing w:val="-2"/>
                <w:sz w:val="24"/>
              </w:rPr>
              <w:t xml:space="preserve"> </w:t>
            </w:r>
            <w:r>
              <w:rPr>
                <w:sz w:val="24"/>
              </w:rPr>
              <w:t>на</w:t>
            </w:r>
            <w:r>
              <w:rPr>
                <w:spacing w:val="-6"/>
                <w:sz w:val="24"/>
              </w:rPr>
              <w:t xml:space="preserve"> </w:t>
            </w:r>
            <w:r>
              <w:rPr>
                <w:sz w:val="24"/>
              </w:rPr>
              <w:t>вопросы</w:t>
            </w:r>
            <w:r>
              <w:rPr>
                <w:spacing w:val="-1"/>
                <w:sz w:val="24"/>
              </w:rPr>
              <w:t xml:space="preserve"> </w:t>
            </w:r>
            <w:r>
              <w:rPr>
                <w:spacing w:val="-2"/>
                <w:sz w:val="24"/>
              </w:rPr>
              <w:t>собеседника</w:t>
            </w:r>
          </w:p>
        </w:tc>
      </w:tr>
      <w:tr w:rsidR="000148D2">
        <w:trPr>
          <w:trHeight w:val="321"/>
        </w:trPr>
        <w:tc>
          <w:tcPr>
            <w:tcW w:w="1018" w:type="dxa"/>
          </w:tcPr>
          <w:p w:rsidR="000148D2" w:rsidRDefault="00307937">
            <w:pPr>
              <w:pStyle w:val="TableParagraph"/>
              <w:spacing w:before="8"/>
              <w:ind w:left="263" w:right="185"/>
              <w:jc w:val="center"/>
              <w:rPr>
                <w:sz w:val="24"/>
              </w:rPr>
            </w:pPr>
            <w:r>
              <w:rPr>
                <w:spacing w:val="-2"/>
                <w:sz w:val="24"/>
              </w:rPr>
              <w:t>1.1.2</w:t>
            </w:r>
          </w:p>
        </w:tc>
        <w:tc>
          <w:tcPr>
            <w:tcW w:w="9482" w:type="dxa"/>
          </w:tcPr>
          <w:p w:rsidR="000148D2" w:rsidRDefault="00307937">
            <w:pPr>
              <w:pStyle w:val="TableParagraph"/>
              <w:spacing w:before="8"/>
              <w:ind w:left="23"/>
              <w:rPr>
                <w:sz w:val="24"/>
              </w:rPr>
            </w:pPr>
            <w:r>
              <w:rPr>
                <w:spacing w:val="-2"/>
                <w:sz w:val="24"/>
              </w:rPr>
              <w:t>Монологическая</w:t>
            </w:r>
            <w:r>
              <w:rPr>
                <w:spacing w:val="-8"/>
                <w:sz w:val="24"/>
              </w:rPr>
              <w:t xml:space="preserve"> </w:t>
            </w:r>
            <w:r>
              <w:rPr>
                <w:spacing w:val="-4"/>
                <w:sz w:val="24"/>
              </w:rPr>
              <w:t>речь</w:t>
            </w:r>
          </w:p>
        </w:tc>
      </w:tr>
      <w:tr w:rsidR="000148D2">
        <w:trPr>
          <w:trHeight w:val="652"/>
        </w:trPr>
        <w:tc>
          <w:tcPr>
            <w:tcW w:w="1018" w:type="dxa"/>
          </w:tcPr>
          <w:p w:rsidR="000148D2" w:rsidRDefault="00307937">
            <w:pPr>
              <w:pStyle w:val="TableParagraph"/>
              <w:spacing w:before="8"/>
              <w:ind w:left="150"/>
              <w:jc w:val="center"/>
              <w:rPr>
                <w:sz w:val="24"/>
              </w:rPr>
            </w:pPr>
            <w:r>
              <w:rPr>
                <w:spacing w:val="-2"/>
                <w:sz w:val="24"/>
              </w:rPr>
              <w:t>1.1.2.</w:t>
            </w:r>
          </w:p>
          <w:p w:rsidR="000148D2" w:rsidRDefault="00307937">
            <w:pPr>
              <w:pStyle w:val="TableParagraph"/>
              <w:spacing w:before="31"/>
              <w:ind w:left="266" w:right="185"/>
              <w:jc w:val="center"/>
              <w:rPr>
                <w:sz w:val="24"/>
              </w:rPr>
            </w:pPr>
            <w:r>
              <w:rPr>
                <w:spacing w:val="-10"/>
                <w:sz w:val="24"/>
              </w:rPr>
              <w:t>1</w:t>
            </w:r>
          </w:p>
        </w:tc>
        <w:tc>
          <w:tcPr>
            <w:tcW w:w="9482" w:type="dxa"/>
          </w:tcPr>
          <w:p w:rsidR="000148D2" w:rsidRDefault="00307937">
            <w:pPr>
              <w:pStyle w:val="TableParagraph"/>
              <w:spacing w:before="13"/>
              <w:ind w:left="162"/>
              <w:rPr>
                <w:sz w:val="24"/>
              </w:rPr>
            </w:pPr>
            <w:r>
              <w:rPr>
                <w:spacing w:val="-2"/>
                <w:sz w:val="24"/>
              </w:rPr>
              <w:t>Описание</w:t>
            </w:r>
            <w:r>
              <w:rPr>
                <w:spacing w:val="-7"/>
                <w:sz w:val="24"/>
              </w:rPr>
              <w:t xml:space="preserve"> </w:t>
            </w:r>
            <w:r>
              <w:rPr>
                <w:spacing w:val="-2"/>
                <w:sz w:val="24"/>
              </w:rPr>
              <w:t>предмета, реального</w:t>
            </w:r>
            <w:r>
              <w:rPr>
                <w:sz w:val="24"/>
              </w:rPr>
              <w:t xml:space="preserve"> </w:t>
            </w:r>
            <w:r>
              <w:rPr>
                <w:spacing w:val="-2"/>
                <w:sz w:val="24"/>
              </w:rPr>
              <w:t>человека или</w:t>
            </w:r>
            <w:r>
              <w:rPr>
                <w:spacing w:val="-3"/>
                <w:sz w:val="24"/>
              </w:rPr>
              <w:t xml:space="preserve"> </w:t>
            </w:r>
            <w:r>
              <w:rPr>
                <w:spacing w:val="-2"/>
                <w:sz w:val="24"/>
              </w:rPr>
              <w:t>литературного</w:t>
            </w:r>
            <w:r>
              <w:rPr>
                <w:spacing w:val="5"/>
                <w:sz w:val="24"/>
              </w:rPr>
              <w:t xml:space="preserve"> </w:t>
            </w:r>
            <w:r>
              <w:rPr>
                <w:spacing w:val="-2"/>
                <w:sz w:val="24"/>
              </w:rPr>
              <w:t>персонажа</w:t>
            </w:r>
            <w:r>
              <w:rPr>
                <w:spacing w:val="-1"/>
                <w:sz w:val="24"/>
              </w:rPr>
              <w:t xml:space="preserve"> </w:t>
            </w:r>
            <w:r>
              <w:rPr>
                <w:spacing w:val="-10"/>
                <w:sz w:val="24"/>
              </w:rPr>
              <w:t>с</w:t>
            </w:r>
          </w:p>
          <w:p w:rsidR="000148D2" w:rsidRDefault="00307937">
            <w:pPr>
              <w:pStyle w:val="TableParagraph"/>
              <w:spacing w:before="46"/>
              <w:ind w:left="23"/>
              <w:rPr>
                <w:sz w:val="24"/>
              </w:rPr>
            </w:pPr>
            <w:r>
              <w:rPr>
                <w:spacing w:val="-2"/>
                <w:sz w:val="24"/>
              </w:rPr>
              <w:t>использованием</w:t>
            </w:r>
            <w:r>
              <w:rPr>
                <w:spacing w:val="-4"/>
                <w:sz w:val="24"/>
              </w:rPr>
              <w:t xml:space="preserve"> </w:t>
            </w:r>
            <w:r>
              <w:rPr>
                <w:spacing w:val="-2"/>
                <w:sz w:val="24"/>
              </w:rPr>
              <w:t>речевых</w:t>
            </w:r>
            <w:r>
              <w:rPr>
                <w:spacing w:val="-3"/>
                <w:sz w:val="24"/>
              </w:rPr>
              <w:t xml:space="preserve"> </w:t>
            </w:r>
            <w:r>
              <w:rPr>
                <w:spacing w:val="-2"/>
                <w:sz w:val="24"/>
              </w:rPr>
              <w:t>ситуаций,</w:t>
            </w:r>
            <w:r>
              <w:rPr>
                <w:spacing w:val="11"/>
                <w:sz w:val="24"/>
              </w:rPr>
              <w:t xml:space="preserve"> </w:t>
            </w:r>
            <w:r>
              <w:rPr>
                <w:spacing w:val="-2"/>
                <w:sz w:val="24"/>
              </w:rPr>
              <w:t>ключевых</w:t>
            </w:r>
            <w:r>
              <w:rPr>
                <w:spacing w:val="-3"/>
                <w:sz w:val="24"/>
              </w:rPr>
              <w:t xml:space="preserve"> </w:t>
            </w:r>
            <w:r>
              <w:rPr>
                <w:spacing w:val="-2"/>
                <w:sz w:val="24"/>
              </w:rPr>
              <w:t>слов</w:t>
            </w:r>
            <w:r>
              <w:rPr>
                <w:spacing w:val="-7"/>
                <w:sz w:val="24"/>
              </w:rPr>
              <w:t xml:space="preserve"> </w:t>
            </w:r>
            <w:r>
              <w:rPr>
                <w:spacing w:val="-2"/>
                <w:sz w:val="24"/>
              </w:rPr>
              <w:t>и</w:t>
            </w:r>
            <w:r>
              <w:rPr>
                <w:spacing w:val="-5"/>
                <w:sz w:val="24"/>
              </w:rPr>
              <w:t xml:space="preserve"> </w:t>
            </w:r>
            <w:r>
              <w:rPr>
                <w:spacing w:val="-2"/>
                <w:sz w:val="24"/>
              </w:rPr>
              <w:t>(или) иллюстраций</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482"/>
      </w:tblGrid>
      <w:tr w:rsidR="000148D2">
        <w:trPr>
          <w:trHeight w:val="626"/>
        </w:trPr>
        <w:tc>
          <w:tcPr>
            <w:tcW w:w="1018" w:type="dxa"/>
          </w:tcPr>
          <w:p w:rsidR="000148D2" w:rsidRDefault="00307937">
            <w:pPr>
              <w:pStyle w:val="TableParagraph"/>
              <w:spacing w:before="33"/>
              <w:ind w:left="150"/>
              <w:jc w:val="center"/>
              <w:rPr>
                <w:sz w:val="24"/>
              </w:rPr>
            </w:pPr>
            <w:r>
              <w:rPr>
                <w:spacing w:val="-2"/>
                <w:sz w:val="24"/>
              </w:rPr>
              <w:lastRenderedPageBreak/>
              <w:t>1.1.2.</w:t>
            </w:r>
          </w:p>
          <w:p w:rsidR="000148D2" w:rsidRDefault="00307937">
            <w:pPr>
              <w:pStyle w:val="TableParagraph"/>
              <w:spacing w:before="21"/>
              <w:ind w:left="266" w:right="185"/>
              <w:jc w:val="center"/>
              <w:rPr>
                <w:sz w:val="24"/>
              </w:rPr>
            </w:pPr>
            <w:r>
              <w:rPr>
                <w:spacing w:val="-10"/>
                <w:sz w:val="24"/>
              </w:rPr>
              <w:t>2</w:t>
            </w:r>
          </w:p>
        </w:tc>
        <w:tc>
          <w:tcPr>
            <w:tcW w:w="9482" w:type="dxa"/>
          </w:tcPr>
          <w:p w:rsidR="000148D2" w:rsidRDefault="00307937">
            <w:pPr>
              <w:pStyle w:val="TableParagraph"/>
              <w:spacing w:line="235" w:lineRule="auto"/>
              <w:ind w:left="23" w:firstLine="139"/>
              <w:rPr>
                <w:sz w:val="24"/>
              </w:rPr>
            </w:pPr>
            <w:r>
              <w:rPr>
                <w:sz w:val="24"/>
              </w:rPr>
              <w:t>Рассказ</w:t>
            </w:r>
            <w:r>
              <w:rPr>
                <w:spacing w:val="-15"/>
                <w:sz w:val="24"/>
              </w:rPr>
              <w:t xml:space="preserve"> </w:t>
            </w:r>
            <w:r>
              <w:rPr>
                <w:sz w:val="24"/>
              </w:rPr>
              <w:t>о</w:t>
            </w:r>
            <w:r>
              <w:rPr>
                <w:spacing w:val="-10"/>
                <w:sz w:val="24"/>
              </w:rPr>
              <w:t xml:space="preserve"> </w:t>
            </w:r>
            <w:r>
              <w:rPr>
                <w:sz w:val="24"/>
              </w:rPr>
              <w:t>себе,</w:t>
            </w:r>
            <w:r>
              <w:rPr>
                <w:spacing w:val="-13"/>
                <w:sz w:val="24"/>
              </w:rPr>
              <w:t xml:space="preserve"> </w:t>
            </w:r>
            <w:r>
              <w:rPr>
                <w:sz w:val="24"/>
              </w:rPr>
              <w:t>члене</w:t>
            </w:r>
            <w:r>
              <w:rPr>
                <w:spacing w:val="-15"/>
                <w:sz w:val="24"/>
              </w:rPr>
              <w:t xml:space="preserve"> </w:t>
            </w:r>
            <w:r>
              <w:rPr>
                <w:sz w:val="24"/>
              </w:rPr>
              <w:t>семьи,</w:t>
            </w:r>
            <w:r>
              <w:rPr>
                <w:spacing w:val="-13"/>
                <w:sz w:val="24"/>
              </w:rPr>
              <w:t xml:space="preserve"> </w:t>
            </w:r>
            <w:r>
              <w:rPr>
                <w:sz w:val="24"/>
              </w:rPr>
              <w:t>друге</w:t>
            </w:r>
            <w:r>
              <w:rPr>
                <w:spacing w:val="-15"/>
                <w:sz w:val="24"/>
              </w:rPr>
              <w:t xml:space="preserve"> </w:t>
            </w:r>
            <w:r>
              <w:rPr>
                <w:sz w:val="24"/>
              </w:rPr>
              <w:t>с</w:t>
            </w:r>
            <w:r>
              <w:rPr>
                <w:spacing w:val="-15"/>
                <w:sz w:val="24"/>
              </w:rPr>
              <w:t xml:space="preserve"> </w:t>
            </w:r>
            <w:r>
              <w:rPr>
                <w:sz w:val="24"/>
              </w:rPr>
              <w:t>использованием</w:t>
            </w:r>
            <w:r>
              <w:rPr>
                <w:spacing w:val="-11"/>
                <w:sz w:val="24"/>
              </w:rPr>
              <w:t xml:space="preserve"> </w:t>
            </w:r>
            <w:r>
              <w:rPr>
                <w:sz w:val="24"/>
              </w:rPr>
              <w:t>речевых</w:t>
            </w:r>
            <w:r>
              <w:rPr>
                <w:spacing w:val="-15"/>
                <w:sz w:val="24"/>
              </w:rPr>
              <w:t xml:space="preserve"> </w:t>
            </w:r>
            <w:r>
              <w:rPr>
                <w:sz w:val="24"/>
              </w:rPr>
              <w:t>ситуаций,</w:t>
            </w:r>
            <w:r>
              <w:rPr>
                <w:spacing w:val="-5"/>
                <w:sz w:val="24"/>
              </w:rPr>
              <w:t xml:space="preserve"> </w:t>
            </w:r>
            <w:r>
              <w:rPr>
                <w:sz w:val="24"/>
              </w:rPr>
              <w:t>ключевых</w:t>
            </w:r>
            <w:r>
              <w:rPr>
                <w:spacing w:val="-15"/>
                <w:sz w:val="24"/>
              </w:rPr>
              <w:t xml:space="preserve"> </w:t>
            </w:r>
            <w:r>
              <w:rPr>
                <w:sz w:val="24"/>
              </w:rPr>
              <w:t>слов</w:t>
            </w:r>
            <w:r>
              <w:rPr>
                <w:spacing w:val="-14"/>
                <w:sz w:val="24"/>
              </w:rPr>
              <w:t xml:space="preserve"> </w:t>
            </w:r>
            <w:r>
              <w:rPr>
                <w:sz w:val="24"/>
              </w:rPr>
              <w:t>и (или) иллюстраций</w:t>
            </w:r>
          </w:p>
        </w:tc>
      </w:tr>
      <w:tr w:rsidR="000148D2">
        <w:trPr>
          <w:trHeight w:val="321"/>
        </w:trPr>
        <w:tc>
          <w:tcPr>
            <w:tcW w:w="1018" w:type="dxa"/>
          </w:tcPr>
          <w:p w:rsidR="000148D2" w:rsidRDefault="00307937">
            <w:pPr>
              <w:pStyle w:val="TableParagraph"/>
              <w:spacing w:before="11"/>
              <w:ind w:left="126"/>
              <w:jc w:val="center"/>
              <w:rPr>
                <w:sz w:val="24"/>
              </w:rPr>
            </w:pPr>
            <w:r>
              <w:rPr>
                <w:spacing w:val="-5"/>
                <w:sz w:val="24"/>
              </w:rPr>
              <w:t>1.2</w:t>
            </w:r>
          </w:p>
        </w:tc>
        <w:tc>
          <w:tcPr>
            <w:tcW w:w="9482" w:type="dxa"/>
          </w:tcPr>
          <w:p w:rsidR="000148D2" w:rsidRDefault="00307937">
            <w:pPr>
              <w:pStyle w:val="TableParagraph"/>
              <w:spacing w:before="11"/>
              <w:ind w:left="23"/>
              <w:rPr>
                <w:i/>
                <w:sz w:val="24"/>
              </w:rPr>
            </w:pPr>
            <w:r>
              <w:rPr>
                <w:i/>
                <w:spacing w:val="-2"/>
                <w:sz w:val="24"/>
              </w:rPr>
              <w:t>Аудирование</w:t>
            </w:r>
          </w:p>
        </w:tc>
      </w:tr>
      <w:tr w:rsidR="000148D2">
        <w:trPr>
          <w:trHeight w:val="656"/>
        </w:trPr>
        <w:tc>
          <w:tcPr>
            <w:tcW w:w="1018" w:type="dxa"/>
            <w:tcBorders>
              <w:bottom w:val="single" w:sz="8" w:space="0" w:color="000000"/>
            </w:tcBorders>
          </w:tcPr>
          <w:p w:rsidR="000148D2" w:rsidRDefault="00307937">
            <w:pPr>
              <w:pStyle w:val="TableParagraph"/>
              <w:spacing w:before="20"/>
              <w:ind w:left="263" w:right="185"/>
              <w:jc w:val="center"/>
              <w:rPr>
                <w:sz w:val="24"/>
              </w:rPr>
            </w:pPr>
            <w:r>
              <w:rPr>
                <w:spacing w:val="-2"/>
                <w:sz w:val="24"/>
              </w:rPr>
              <w:t>1.2.1</w:t>
            </w:r>
          </w:p>
        </w:tc>
        <w:tc>
          <w:tcPr>
            <w:tcW w:w="9482" w:type="dxa"/>
            <w:tcBorders>
              <w:bottom w:val="single" w:sz="8" w:space="0" w:color="000000"/>
            </w:tcBorders>
          </w:tcPr>
          <w:p w:rsidR="000148D2" w:rsidRDefault="00307937">
            <w:pPr>
              <w:pStyle w:val="TableParagraph"/>
              <w:spacing w:before="3" w:line="310" w:lineRule="atLeast"/>
              <w:ind w:left="23" w:firstLine="139"/>
              <w:rPr>
                <w:sz w:val="24"/>
              </w:rPr>
            </w:pPr>
            <w:r>
              <w:rPr>
                <w:sz w:val="24"/>
              </w:rPr>
              <w:t>Понимание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речи</w:t>
            </w:r>
            <w:r>
              <w:rPr>
                <w:spacing w:val="-9"/>
                <w:sz w:val="24"/>
              </w:rPr>
              <w:t xml:space="preserve"> </w:t>
            </w:r>
            <w:r>
              <w:rPr>
                <w:sz w:val="24"/>
              </w:rPr>
              <w:t>учителя</w:t>
            </w:r>
            <w:r>
              <w:rPr>
                <w:spacing w:val="-10"/>
                <w:sz w:val="24"/>
              </w:rPr>
              <w:t xml:space="preserve"> </w:t>
            </w:r>
            <w:r>
              <w:rPr>
                <w:sz w:val="24"/>
              </w:rPr>
              <w:t>и</w:t>
            </w:r>
            <w:r>
              <w:rPr>
                <w:spacing w:val="-12"/>
                <w:sz w:val="24"/>
              </w:rPr>
              <w:t xml:space="preserve"> </w:t>
            </w:r>
            <w:r>
              <w:rPr>
                <w:sz w:val="24"/>
              </w:rPr>
              <w:t>других</w:t>
            </w:r>
            <w:r>
              <w:rPr>
                <w:spacing w:val="-15"/>
                <w:sz w:val="24"/>
              </w:rPr>
              <w:t xml:space="preserve"> </w:t>
            </w:r>
            <w:r>
              <w:rPr>
                <w:sz w:val="24"/>
              </w:rPr>
              <w:t>обучающихся</w:t>
            </w:r>
            <w:r>
              <w:rPr>
                <w:spacing w:val="-11"/>
                <w:sz w:val="24"/>
              </w:rPr>
              <w:t xml:space="preserve"> </w:t>
            </w:r>
            <w:r>
              <w:rPr>
                <w:sz w:val="24"/>
              </w:rPr>
              <w:t>и</w:t>
            </w:r>
            <w:r>
              <w:rPr>
                <w:spacing w:val="-12"/>
                <w:sz w:val="24"/>
              </w:rPr>
              <w:t xml:space="preserve"> </w:t>
            </w:r>
            <w:r>
              <w:rPr>
                <w:sz w:val="24"/>
              </w:rPr>
              <w:t>вербальная</w:t>
            </w:r>
            <w:r>
              <w:rPr>
                <w:spacing w:val="-12"/>
                <w:sz w:val="24"/>
              </w:rPr>
              <w:t xml:space="preserve"> </w:t>
            </w:r>
            <w:r>
              <w:rPr>
                <w:sz w:val="24"/>
              </w:rPr>
              <w:t>(невербальная) реакция на услышанное (при непосредственном общении)</w:t>
            </w:r>
          </w:p>
        </w:tc>
      </w:tr>
      <w:tr w:rsidR="000148D2">
        <w:trPr>
          <w:trHeight w:val="834"/>
        </w:trPr>
        <w:tc>
          <w:tcPr>
            <w:tcW w:w="1018" w:type="dxa"/>
            <w:tcBorders>
              <w:top w:val="single" w:sz="8" w:space="0" w:color="000000"/>
            </w:tcBorders>
          </w:tcPr>
          <w:p w:rsidR="000148D2" w:rsidRDefault="00307937">
            <w:pPr>
              <w:pStyle w:val="TableParagraph"/>
              <w:spacing w:before="20"/>
              <w:ind w:left="263" w:right="185"/>
              <w:jc w:val="center"/>
              <w:rPr>
                <w:sz w:val="24"/>
              </w:rPr>
            </w:pPr>
            <w:r>
              <w:rPr>
                <w:spacing w:val="-2"/>
                <w:sz w:val="24"/>
              </w:rPr>
              <w:t>1.2.2</w:t>
            </w:r>
          </w:p>
        </w:tc>
        <w:tc>
          <w:tcPr>
            <w:tcW w:w="9482" w:type="dxa"/>
            <w:tcBorders>
              <w:top w:val="single" w:sz="8" w:space="0" w:color="000000"/>
            </w:tcBorders>
          </w:tcPr>
          <w:p w:rsidR="000148D2" w:rsidRDefault="00307937">
            <w:pPr>
              <w:pStyle w:val="TableParagraph"/>
              <w:spacing w:line="274" w:lineRule="exact"/>
              <w:ind w:left="23" w:right="239" w:firstLine="139"/>
              <w:rPr>
                <w:sz w:val="24"/>
              </w:rPr>
            </w:pPr>
            <w:r>
              <w:rPr>
                <w:sz w:val="24"/>
              </w:rPr>
              <w:t>Аудирование с пониманием основного содержания учебных текстов, построенных на изученном</w:t>
            </w:r>
            <w:r>
              <w:rPr>
                <w:spacing w:val="-15"/>
                <w:sz w:val="24"/>
              </w:rPr>
              <w:t xml:space="preserve"> </w:t>
            </w:r>
            <w:r>
              <w:rPr>
                <w:sz w:val="24"/>
              </w:rPr>
              <w:t>языковом</w:t>
            </w:r>
            <w:r>
              <w:rPr>
                <w:spacing w:val="-15"/>
                <w:sz w:val="24"/>
              </w:rPr>
              <w:t xml:space="preserve"> </w:t>
            </w:r>
            <w:r>
              <w:rPr>
                <w:sz w:val="24"/>
              </w:rPr>
              <w:t>материале:</w:t>
            </w:r>
            <w:r>
              <w:rPr>
                <w:spacing w:val="-16"/>
                <w:sz w:val="24"/>
              </w:rPr>
              <w:t xml:space="preserve"> </w:t>
            </w:r>
            <w:r>
              <w:rPr>
                <w:sz w:val="24"/>
              </w:rPr>
              <w:t>определение</w:t>
            </w:r>
            <w:r>
              <w:rPr>
                <w:spacing w:val="-15"/>
                <w:sz w:val="24"/>
              </w:rPr>
              <w:t xml:space="preserve"> </w:t>
            </w:r>
            <w:r>
              <w:rPr>
                <w:sz w:val="24"/>
              </w:rPr>
              <w:t>основной</w:t>
            </w:r>
            <w:r>
              <w:rPr>
                <w:spacing w:val="-15"/>
                <w:sz w:val="24"/>
              </w:rPr>
              <w:t xml:space="preserve"> </w:t>
            </w:r>
            <w:r>
              <w:rPr>
                <w:sz w:val="24"/>
              </w:rPr>
              <w:t>темы</w:t>
            </w:r>
            <w:r>
              <w:rPr>
                <w:spacing w:val="-15"/>
                <w:sz w:val="24"/>
              </w:rPr>
              <w:t xml:space="preserve"> </w:t>
            </w:r>
            <w:r>
              <w:rPr>
                <w:sz w:val="24"/>
              </w:rPr>
              <w:t>и</w:t>
            </w:r>
            <w:r>
              <w:rPr>
                <w:spacing w:val="-15"/>
                <w:sz w:val="24"/>
              </w:rPr>
              <w:t xml:space="preserve"> </w:t>
            </w:r>
            <w:r>
              <w:rPr>
                <w:sz w:val="24"/>
              </w:rPr>
              <w:t>главных</w:t>
            </w:r>
            <w:r>
              <w:rPr>
                <w:spacing w:val="-15"/>
                <w:sz w:val="24"/>
              </w:rPr>
              <w:t xml:space="preserve"> </w:t>
            </w:r>
            <w:r>
              <w:rPr>
                <w:sz w:val="24"/>
              </w:rPr>
              <w:t>фактов</w:t>
            </w:r>
            <w:r>
              <w:rPr>
                <w:spacing w:val="-15"/>
                <w:sz w:val="24"/>
              </w:rPr>
              <w:t xml:space="preserve"> </w:t>
            </w:r>
            <w:r>
              <w:rPr>
                <w:sz w:val="24"/>
              </w:rPr>
              <w:t>(событий) в воспринимаемом на слух тексте с использованием иллюстраций и языковой догадки</w:t>
            </w:r>
          </w:p>
        </w:tc>
      </w:tr>
      <w:tr w:rsidR="000148D2">
        <w:trPr>
          <w:trHeight w:val="1104"/>
        </w:trPr>
        <w:tc>
          <w:tcPr>
            <w:tcW w:w="1018" w:type="dxa"/>
          </w:tcPr>
          <w:p w:rsidR="000148D2" w:rsidRDefault="00307937">
            <w:pPr>
              <w:pStyle w:val="TableParagraph"/>
              <w:spacing w:before="18"/>
              <w:ind w:left="263" w:right="185"/>
              <w:jc w:val="center"/>
              <w:rPr>
                <w:sz w:val="24"/>
              </w:rPr>
            </w:pPr>
            <w:r>
              <w:rPr>
                <w:spacing w:val="-2"/>
                <w:sz w:val="24"/>
              </w:rPr>
              <w:t>1.2.3</w:t>
            </w:r>
          </w:p>
        </w:tc>
        <w:tc>
          <w:tcPr>
            <w:tcW w:w="9482" w:type="dxa"/>
          </w:tcPr>
          <w:p w:rsidR="000148D2" w:rsidRDefault="00307937">
            <w:pPr>
              <w:pStyle w:val="TableParagraph"/>
              <w:ind w:left="23" w:firstLine="139"/>
              <w:rPr>
                <w:sz w:val="24"/>
              </w:rPr>
            </w:pPr>
            <w:r>
              <w:rPr>
                <w:spacing w:val="-2"/>
                <w:sz w:val="24"/>
              </w:rPr>
              <w:t>Аудирование с</w:t>
            </w:r>
            <w:r>
              <w:rPr>
                <w:spacing w:val="-4"/>
                <w:sz w:val="24"/>
              </w:rPr>
              <w:t xml:space="preserve"> </w:t>
            </w:r>
            <w:r>
              <w:rPr>
                <w:spacing w:val="-2"/>
                <w:sz w:val="24"/>
              </w:rPr>
              <w:t>пониманием</w:t>
            </w:r>
            <w:r>
              <w:rPr>
                <w:spacing w:val="-3"/>
                <w:sz w:val="24"/>
              </w:rPr>
              <w:t xml:space="preserve"> </w:t>
            </w:r>
            <w:r>
              <w:rPr>
                <w:spacing w:val="-2"/>
                <w:sz w:val="24"/>
              </w:rPr>
              <w:t>запрашиваемой информации в учебных</w:t>
            </w:r>
            <w:r>
              <w:rPr>
                <w:spacing w:val="-3"/>
                <w:sz w:val="24"/>
              </w:rPr>
              <w:t xml:space="preserve"> </w:t>
            </w:r>
            <w:r>
              <w:rPr>
                <w:spacing w:val="-2"/>
                <w:sz w:val="24"/>
              </w:rPr>
              <w:t xml:space="preserve">текстах, построенных </w:t>
            </w:r>
            <w:r>
              <w:rPr>
                <w:sz w:val="24"/>
              </w:rPr>
              <w:t>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w:t>
            </w:r>
          </w:p>
          <w:p w:rsidR="000148D2" w:rsidRDefault="00307937">
            <w:pPr>
              <w:pStyle w:val="TableParagraph"/>
              <w:spacing w:line="266" w:lineRule="exact"/>
              <w:ind w:left="23"/>
              <w:rPr>
                <w:sz w:val="24"/>
              </w:rPr>
            </w:pPr>
            <w:r>
              <w:rPr>
                <w:sz w:val="24"/>
              </w:rPr>
              <w:t>занятие,</w:t>
            </w:r>
            <w:r>
              <w:rPr>
                <w:spacing w:val="-6"/>
                <w:sz w:val="24"/>
              </w:rPr>
              <w:t xml:space="preserve"> </w:t>
            </w:r>
            <w:r>
              <w:rPr>
                <w:sz w:val="24"/>
              </w:rPr>
              <w:t>цвет)</w:t>
            </w:r>
            <w:r>
              <w:rPr>
                <w:spacing w:val="-4"/>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иллюстраций</w:t>
            </w:r>
            <w:r>
              <w:rPr>
                <w:spacing w:val="-6"/>
                <w:sz w:val="24"/>
              </w:rPr>
              <w:t xml:space="preserve"> </w:t>
            </w:r>
            <w:r>
              <w:rPr>
                <w:sz w:val="24"/>
              </w:rPr>
              <w:t>и</w:t>
            </w:r>
            <w:r>
              <w:rPr>
                <w:spacing w:val="-4"/>
                <w:sz w:val="24"/>
              </w:rPr>
              <w:t xml:space="preserve"> </w:t>
            </w:r>
            <w:r>
              <w:rPr>
                <w:sz w:val="24"/>
              </w:rPr>
              <w:t>языковой</w:t>
            </w:r>
            <w:r>
              <w:rPr>
                <w:spacing w:val="-5"/>
                <w:sz w:val="24"/>
              </w:rPr>
              <w:t xml:space="preserve"> </w:t>
            </w:r>
            <w:r>
              <w:rPr>
                <w:spacing w:val="-2"/>
                <w:sz w:val="24"/>
              </w:rPr>
              <w:t>догадки</w:t>
            </w:r>
          </w:p>
        </w:tc>
      </w:tr>
      <w:tr w:rsidR="000148D2">
        <w:trPr>
          <w:trHeight w:val="325"/>
        </w:trPr>
        <w:tc>
          <w:tcPr>
            <w:tcW w:w="1018" w:type="dxa"/>
          </w:tcPr>
          <w:p w:rsidR="000148D2" w:rsidRDefault="00307937">
            <w:pPr>
              <w:pStyle w:val="TableParagraph"/>
              <w:spacing w:before="13"/>
              <w:ind w:left="273" w:right="185"/>
              <w:jc w:val="center"/>
              <w:rPr>
                <w:i/>
                <w:sz w:val="24"/>
              </w:rPr>
            </w:pPr>
            <w:r>
              <w:rPr>
                <w:i/>
                <w:spacing w:val="-5"/>
                <w:sz w:val="24"/>
              </w:rPr>
              <w:t>1.3</w:t>
            </w:r>
          </w:p>
        </w:tc>
        <w:tc>
          <w:tcPr>
            <w:tcW w:w="9482" w:type="dxa"/>
          </w:tcPr>
          <w:p w:rsidR="000148D2" w:rsidRDefault="00307937">
            <w:pPr>
              <w:pStyle w:val="TableParagraph"/>
              <w:spacing w:before="13"/>
              <w:ind w:left="23"/>
              <w:rPr>
                <w:i/>
                <w:sz w:val="24"/>
              </w:rPr>
            </w:pPr>
            <w:r>
              <w:rPr>
                <w:i/>
                <w:spacing w:val="-2"/>
                <w:sz w:val="24"/>
              </w:rPr>
              <w:t>Смысловое</w:t>
            </w:r>
            <w:r>
              <w:rPr>
                <w:i/>
                <w:spacing w:val="2"/>
                <w:sz w:val="24"/>
              </w:rPr>
              <w:t xml:space="preserve"> </w:t>
            </w:r>
            <w:r>
              <w:rPr>
                <w:i/>
                <w:spacing w:val="-2"/>
                <w:sz w:val="24"/>
              </w:rPr>
              <w:t>чтение</w:t>
            </w:r>
          </w:p>
        </w:tc>
      </w:tr>
      <w:tr w:rsidR="000148D2">
        <w:trPr>
          <w:trHeight w:val="633"/>
        </w:trPr>
        <w:tc>
          <w:tcPr>
            <w:tcW w:w="1018" w:type="dxa"/>
          </w:tcPr>
          <w:p w:rsidR="000148D2" w:rsidRDefault="00307937">
            <w:pPr>
              <w:pStyle w:val="TableParagraph"/>
              <w:spacing w:before="18"/>
              <w:ind w:left="263" w:right="185"/>
              <w:jc w:val="center"/>
              <w:rPr>
                <w:sz w:val="24"/>
              </w:rPr>
            </w:pPr>
            <w:r>
              <w:rPr>
                <w:spacing w:val="-2"/>
                <w:sz w:val="24"/>
              </w:rPr>
              <w:t>1.3.1</w:t>
            </w:r>
          </w:p>
        </w:tc>
        <w:tc>
          <w:tcPr>
            <w:tcW w:w="9482" w:type="dxa"/>
          </w:tcPr>
          <w:p w:rsidR="000148D2" w:rsidRDefault="00307937">
            <w:pPr>
              <w:pStyle w:val="TableParagraph"/>
              <w:spacing w:before="27"/>
              <w:ind w:left="162"/>
              <w:rPr>
                <w:sz w:val="24"/>
              </w:rPr>
            </w:pPr>
            <w:r>
              <w:rPr>
                <w:sz w:val="24"/>
              </w:rPr>
              <w:t>Чтение</w:t>
            </w:r>
            <w:r>
              <w:rPr>
                <w:spacing w:val="-7"/>
                <w:sz w:val="24"/>
              </w:rPr>
              <w:t xml:space="preserve"> </w:t>
            </w:r>
            <w:r>
              <w:rPr>
                <w:sz w:val="24"/>
              </w:rPr>
              <w:t>вслух</w:t>
            </w:r>
            <w:r>
              <w:rPr>
                <w:spacing w:val="1"/>
                <w:sz w:val="24"/>
              </w:rPr>
              <w:t xml:space="preserve"> </w:t>
            </w:r>
            <w:r>
              <w:rPr>
                <w:sz w:val="24"/>
              </w:rPr>
              <w:t>учебных</w:t>
            </w:r>
            <w:r>
              <w:rPr>
                <w:spacing w:val="-4"/>
                <w:sz w:val="24"/>
              </w:rPr>
              <w:t xml:space="preserve"> </w:t>
            </w:r>
            <w:r>
              <w:rPr>
                <w:sz w:val="24"/>
              </w:rPr>
              <w:t>текстов,</w:t>
            </w:r>
            <w:r>
              <w:rPr>
                <w:spacing w:val="-4"/>
                <w:sz w:val="24"/>
              </w:rPr>
              <w:t xml:space="preserve"> </w:t>
            </w:r>
            <w:r>
              <w:rPr>
                <w:sz w:val="24"/>
              </w:rPr>
              <w:t>построенных</w:t>
            </w:r>
            <w:r>
              <w:rPr>
                <w:spacing w:val="-2"/>
                <w:sz w:val="24"/>
              </w:rPr>
              <w:t xml:space="preserve"> </w:t>
            </w:r>
            <w:r>
              <w:rPr>
                <w:sz w:val="24"/>
              </w:rPr>
              <w:t>на</w:t>
            </w:r>
            <w:r>
              <w:rPr>
                <w:spacing w:val="-5"/>
                <w:sz w:val="24"/>
              </w:rPr>
              <w:t xml:space="preserve"> </w:t>
            </w:r>
            <w:r>
              <w:rPr>
                <w:sz w:val="24"/>
              </w:rPr>
              <w:t>изученном</w:t>
            </w:r>
            <w:r>
              <w:rPr>
                <w:spacing w:val="-5"/>
                <w:sz w:val="24"/>
              </w:rPr>
              <w:t xml:space="preserve"> </w:t>
            </w:r>
            <w:r>
              <w:rPr>
                <w:sz w:val="24"/>
              </w:rPr>
              <w:t>языковом</w:t>
            </w:r>
            <w:r>
              <w:rPr>
                <w:spacing w:val="-5"/>
                <w:sz w:val="24"/>
              </w:rPr>
              <w:t xml:space="preserve"> </w:t>
            </w:r>
            <w:r>
              <w:rPr>
                <w:sz w:val="24"/>
              </w:rPr>
              <w:t>материале,</w:t>
            </w:r>
            <w:r>
              <w:rPr>
                <w:spacing w:val="-3"/>
                <w:sz w:val="24"/>
              </w:rPr>
              <w:t xml:space="preserve"> </w:t>
            </w:r>
            <w:r>
              <w:rPr>
                <w:spacing w:val="-10"/>
                <w:sz w:val="24"/>
              </w:rPr>
              <w:t>с</w:t>
            </w:r>
          </w:p>
          <w:p w:rsidR="000148D2" w:rsidRDefault="00307937">
            <w:pPr>
              <w:pStyle w:val="TableParagraph"/>
              <w:spacing w:before="41" w:line="269" w:lineRule="exact"/>
              <w:ind w:left="162"/>
              <w:rPr>
                <w:sz w:val="24"/>
              </w:rPr>
            </w:pPr>
            <w:r>
              <w:rPr>
                <w:spacing w:val="-2"/>
                <w:sz w:val="24"/>
              </w:rPr>
              <w:t>соблюдением</w:t>
            </w:r>
            <w:r>
              <w:rPr>
                <w:spacing w:val="-5"/>
                <w:sz w:val="24"/>
              </w:rPr>
              <w:t xml:space="preserve"> </w:t>
            </w:r>
            <w:r>
              <w:rPr>
                <w:spacing w:val="-2"/>
                <w:sz w:val="24"/>
              </w:rPr>
              <w:t>правил чтения</w:t>
            </w:r>
            <w:r>
              <w:rPr>
                <w:spacing w:val="-6"/>
                <w:sz w:val="24"/>
              </w:rPr>
              <w:t xml:space="preserve"> </w:t>
            </w:r>
            <w:r>
              <w:rPr>
                <w:spacing w:val="-2"/>
                <w:sz w:val="24"/>
              </w:rPr>
              <w:t>и соответствующей</w:t>
            </w:r>
            <w:r>
              <w:rPr>
                <w:spacing w:val="-1"/>
                <w:sz w:val="24"/>
              </w:rPr>
              <w:t xml:space="preserve"> </w:t>
            </w:r>
            <w:r>
              <w:rPr>
                <w:spacing w:val="-2"/>
                <w:sz w:val="24"/>
              </w:rPr>
              <w:t>интонацией;</w:t>
            </w:r>
            <w:r>
              <w:rPr>
                <w:spacing w:val="-4"/>
                <w:sz w:val="24"/>
              </w:rPr>
              <w:t xml:space="preserve"> </w:t>
            </w:r>
            <w:r>
              <w:rPr>
                <w:spacing w:val="-2"/>
                <w:sz w:val="24"/>
              </w:rPr>
              <w:t>понимание</w:t>
            </w:r>
            <w:r>
              <w:rPr>
                <w:spacing w:val="-3"/>
                <w:sz w:val="24"/>
              </w:rPr>
              <w:t xml:space="preserve"> </w:t>
            </w:r>
            <w:r>
              <w:rPr>
                <w:spacing w:val="-2"/>
                <w:sz w:val="24"/>
              </w:rPr>
              <w:t>прочитанного</w:t>
            </w:r>
          </w:p>
        </w:tc>
      </w:tr>
      <w:tr w:rsidR="000148D2">
        <w:trPr>
          <w:trHeight w:val="830"/>
        </w:trPr>
        <w:tc>
          <w:tcPr>
            <w:tcW w:w="1018" w:type="dxa"/>
          </w:tcPr>
          <w:p w:rsidR="000148D2" w:rsidRDefault="00307937">
            <w:pPr>
              <w:pStyle w:val="TableParagraph"/>
              <w:spacing w:before="18"/>
              <w:ind w:left="263" w:right="185"/>
              <w:jc w:val="center"/>
              <w:rPr>
                <w:sz w:val="24"/>
              </w:rPr>
            </w:pPr>
            <w:r>
              <w:rPr>
                <w:spacing w:val="-2"/>
                <w:sz w:val="24"/>
              </w:rPr>
              <w:t>1.3.2</w:t>
            </w:r>
          </w:p>
        </w:tc>
        <w:tc>
          <w:tcPr>
            <w:tcW w:w="9482" w:type="dxa"/>
          </w:tcPr>
          <w:p w:rsidR="000148D2" w:rsidRDefault="00307937">
            <w:pPr>
              <w:pStyle w:val="TableParagraph"/>
              <w:spacing w:line="274" w:lineRule="exact"/>
              <w:ind w:left="23" w:right="300" w:firstLine="139"/>
              <w:jc w:val="both"/>
              <w:rPr>
                <w:sz w:val="24"/>
              </w:rPr>
            </w:pPr>
            <w:r>
              <w:rPr>
                <w:sz w:val="24"/>
              </w:rPr>
              <w:t>Чтение</w:t>
            </w:r>
            <w:r>
              <w:rPr>
                <w:spacing w:val="-7"/>
                <w:sz w:val="24"/>
              </w:rPr>
              <w:t xml:space="preserve"> </w:t>
            </w:r>
            <w:r>
              <w:rPr>
                <w:sz w:val="24"/>
              </w:rPr>
              <w:t>про себя и понимание</w:t>
            </w:r>
            <w:r>
              <w:rPr>
                <w:spacing w:val="-6"/>
                <w:sz w:val="24"/>
              </w:rPr>
              <w:t xml:space="preserve"> </w:t>
            </w:r>
            <w:r>
              <w:rPr>
                <w:sz w:val="24"/>
              </w:rPr>
              <w:t>основного содержания учебных текстов, построенных на изученном</w:t>
            </w:r>
            <w:r>
              <w:rPr>
                <w:spacing w:val="-15"/>
                <w:sz w:val="24"/>
              </w:rPr>
              <w:t xml:space="preserve"> </w:t>
            </w:r>
            <w:r>
              <w:rPr>
                <w:sz w:val="24"/>
              </w:rPr>
              <w:t>языковом</w:t>
            </w:r>
            <w:r>
              <w:rPr>
                <w:spacing w:val="-15"/>
                <w:sz w:val="24"/>
              </w:rPr>
              <w:t xml:space="preserve"> </w:t>
            </w:r>
            <w:r>
              <w:rPr>
                <w:sz w:val="24"/>
              </w:rPr>
              <w:t>материале:</w:t>
            </w:r>
            <w:r>
              <w:rPr>
                <w:spacing w:val="-15"/>
                <w:sz w:val="24"/>
              </w:rPr>
              <w:t xml:space="preserve"> </w:t>
            </w:r>
            <w:r>
              <w:rPr>
                <w:sz w:val="24"/>
              </w:rPr>
              <w:t>определение</w:t>
            </w:r>
            <w:r>
              <w:rPr>
                <w:spacing w:val="-15"/>
                <w:sz w:val="24"/>
              </w:rPr>
              <w:t xml:space="preserve"> </w:t>
            </w:r>
            <w:r>
              <w:rPr>
                <w:sz w:val="24"/>
              </w:rPr>
              <w:t>основной</w:t>
            </w:r>
            <w:r>
              <w:rPr>
                <w:spacing w:val="-15"/>
                <w:sz w:val="24"/>
              </w:rPr>
              <w:t xml:space="preserve"> </w:t>
            </w:r>
            <w:r>
              <w:rPr>
                <w:sz w:val="24"/>
              </w:rPr>
              <w:t>темы</w:t>
            </w:r>
            <w:r>
              <w:rPr>
                <w:spacing w:val="-15"/>
                <w:sz w:val="24"/>
              </w:rPr>
              <w:t xml:space="preserve"> </w:t>
            </w:r>
            <w:r>
              <w:rPr>
                <w:sz w:val="24"/>
              </w:rPr>
              <w:t>и</w:t>
            </w:r>
            <w:r>
              <w:rPr>
                <w:spacing w:val="-15"/>
                <w:sz w:val="24"/>
              </w:rPr>
              <w:t xml:space="preserve"> </w:t>
            </w:r>
            <w:r>
              <w:rPr>
                <w:sz w:val="24"/>
              </w:rPr>
              <w:t>главных</w:t>
            </w:r>
            <w:r>
              <w:rPr>
                <w:spacing w:val="-15"/>
                <w:sz w:val="24"/>
              </w:rPr>
              <w:t xml:space="preserve"> </w:t>
            </w:r>
            <w:r>
              <w:rPr>
                <w:sz w:val="24"/>
              </w:rPr>
              <w:t>фактов</w:t>
            </w:r>
            <w:r>
              <w:rPr>
                <w:spacing w:val="-15"/>
                <w:sz w:val="24"/>
              </w:rPr>
              <w:t xml:space="preserve"> </w:t>
            </w:r>
            <w:r>
              <w:rPr>
                <w:sz w:val="24"/>
              </w:rPr>
              <w:t>(событий) в прочитанном тексте с использованием иллюстраций и языковой догадки</w:t>
            </w:r>
          </w:p>
        </w:tc>
      </w:tr>
      <w:tr w:rsidR="000148D2">
        <w:trPr>
          <w:trHeight w:val="1108"/>
        </w:trPr>
        <w:tc>
          <w:tcPr>
            <w:tcW w:w="1018" w:type="dxa"/>
          </w:tcPr>
          <w:p w:rsidR="000148D2" w:rsidRDefault="00307937">
            <w:pPr>
              <w:pStyle w:val="TableParagraph"/>
              <w:spacing w:before="18"/>
              <w:ind w:left="263" w:right="185"/>
              <w:jc w:val="center"/>
              <w:rPr>
                <w:sz w:val="24"/>
              </w:rPr>
            </w:pPr>
            <w:r>
              <w:rPr>
                <w:spacing w:val="-2"/>
                <w:sz w:val="24"/>
              </w:rPr>
              <w:t>1.3.3</w:t>
            </w:r>
          </w:p>
        </w:tc>
        <w:tc>
          <w:tcPr>
            <w:tcW w:w="9482" w:type="dxa"/>
          </w:tcPr>
          <w:p w:rsidR="000148D2" w:rsidRDefault="00307937">
            <w:pPr>
              <w:pStyle w:val="TableParagraph"/>
              <w:spacing w:line="268" w:lineRule="exact"/>
              <w:ind w:left="162"/>
              <w:rPr>
                <w:sz w:val="24"/>
              </w:rPr>
            </w:pPr>
            <w:r>
              <w:rPr>
                <w:sz w:val="24"/>
              </w:rPr>
              <w:t>Чтение</w:t>
            </w:r>
            <w:r>
              <w:rPr>
                <w:spacing w:val="-7"/>
                <w:sz w:val="24"/>
              </w:rPr>
              <w:t xml:space="preserve"> </w:t>
            </w:r>
            <w:r>
              <w:rPr>
                <w:sz w:val="24"/>
              </w:rPr>
              <w:t>про</w:t>
            </w:r>
            <w:r>
              <w:rPr>
                <w:spacing w:val="-3"/>
                <w:sz w:val="24"/>
              </w:rPr>
              <w:t xml:space="preserve"> </w:t>
            </w:r>
            <w:r>
              <w:rPr>
                <w:sz w:val="24"/>
              </w:rPr>
              <w:t>себя</w:t>
            </w:r>
            <w:r>
              <w:rPr>
                <w:spacing w:val="-3"/>
                <w:sz w:val="24"/>
              </w:rPr>
              <w:t xml:space="preserve"> </w:t>
            </w:r>
            <w:r>
              <w:rPr>
                <w:sz w:val="24"/>
              </w:rPr>
              <w:t>и</w:t>
            </w:r>
            <w:r>
              <w:rPr>
                <w:spacing w:val="-2"/>
                <w:sz w:val="24"/>
              </w:rPr>
              <w:t xml:space="preserve"> </w:t>
            </w:r>
            <w:r>
              <w:rPr>
                <w:sz w:val="24"/>
              </w:rPr>
              <w:t>понимание</w:t>
            </w:r>
            <w:r>
              <w:rPr>
                <w:spacing w:val="-5"/>
                <w:sz w:val="24"/>
              </w:rPr>
              <w:t xml:space="preserve"> </w:t>
            </w:r>
            <w:r>
              <w:rPr>
                <w:sz w:val="24"/>
              </w:rPr>
              <w:t>запрашиваемой</w:t>
            </w:r>
            <w:r>
              <w:rPr>
                <w:spacing w:val="-3"/>
                <w:sz w:val="24"/>
              </w:rPr>
              <w:t xml:space="preserve"> </w:t>
            </w:r>
            <w:r>
              <w:rPr>
                <w:sz w:val="24"/>
              </w:rPr>
              <w:t>информации</w:t>
            </w:r>
            <w:r>
              <w:rPr>
                <w:spacing w:val="-3"/>
                <w:sz w:val="24"/>
              </w:rPr>
              <w:t xml:space="preserve"> </w:t>
            </w:r>
            <w:r>
              <w:rPr>
                <w:sz w:val="24"/>
              </w:rPr>
              <w:t>в</w:t>
            </w:r>
            <w:r>
              <w:rPr>
                <w:spacing w:val="-2"/>
                <w:sz w:val="24"/>
              </w:rPr>
              <w:t xml:space="preserve"> </w:t>
            </w:r>
            <w:r>
              <w:rPr>
                <w:sz w:val="24"/>
              </w:rPr>
              <w:t>учебных</w:t>
            </w:r>
            <w:r>
              <w:rPr>
                <w:spacing w:val="-2"/>
                <w:sz w:val="24"/>
              </w:rPr>
              <w:t xml:space="preserve"> текстах,</w:t>
            </w:r>
          </w:p>
          <w:p w:rsidR="000148D2" w:rsidRDefault="00307937">
            <w:pPr>
              <w:pStyle w:val="TableParagraph"/>
              <w:ind w:left="23"/>
              <w:rPr>
                <w:sz w:val="24"/>
              </w:rPr>
            </w:pPr>
            <w:r>
              <w:rPr>
                <w:sz w:val="24"/>
              </w:rPr>
              <w:t>построенных</w:t>
            </w:r>
            <w:r>
              <w:rPr>
                <w:spacing w:val="-15"/>
                <w:sz w:val="24"/>
              </w:rPr>
              <w:t xml:space="preserve"> </w:t>
            </w:r>
            <w:r>
              <w:rPr>
                <w:sz w:val="24"/>
              </w:rPr>
              <w:t>на</w:t>
            </w:r>
            <w:r>
              <w:rPr>
                <w:spacing w:val="-15"/>
                <w:sz w:val="24"/>
              </w:rPr>
              <w:t xml:space="preserve"> </w:t>
            </w:r>
            <w:r>
              <w:rPr>
                <w:sz w:val="24"/>
              </w:rPr>
              <w:t>изученном</w:t>
            </w:r>
            <w:r>
              <w:rPr>
                <w:spacing w:val="-15"/>
                <w:sz w:val="24"/>
              </w:rPr>
              <w:t xml:space="preserve"> </w:t>
            </w:r>
            <w:r>
              <w:rPr>
                <w:sz w:val="24"/>
              </w:rPr>
              <w:t>языковом</w:t>
            </w:r>
            <w:r>
              <w:rPr>
                <w:spacing w:val="-15"/>
                <w:sz w:val="24"/>
              </w:rPr>
              <w:t xml:space="preserve"> </w:t>
            </w:r>
            <w:r>
              <w:rPr>
                <w:sz w:val="24"/>
              </w:rPr>
              <w:t>материале:</w:t>
            </w:r>
            <w:r>
              <w:rPr>
                <w:spacing w:val="-11"/>
                <w:sz w:val="24"/>
              </w:rPr>
              <w:t xml:space="preserve"> </w:t>
            </w:r>
            <w:r>
              <w:rPr>
                <w:sz w:val="24"/>
              </w:rPr>
              <w:t>нахождение</w:t>
            </w:r>
            <w:r>
              <w:rPr>
                <w:spacing w:val="-15"/>
                <w:sz w:val="24"/>
              </w:rPr>
              <w:t xml:space="preserve"> </w:t>
            </w:r>
            <w:r>
              <w:rPr>
                <w:sz w:val="24"/>
              </w:rPr>
              <w:t>в</w:t>
            </w:r>
            <w:r>
              <w:rPr>
                <w:spacing w:val="-12"/>
                <w:sz w:val="24"/>
              </w:rPr>
              <w:t xml:space="preserve"> </w:t>
            </w:r>
            <w:r>
              <w:rPr>
                <w:sz w:val="24"/>
              </w:rPr>
              <w:t>прочитанном</w:t>
            </w:r>
            <w:r>
              <w:rPr>
                <w:spacing w:val="-11"/>
                <w:sz w:val="24"/>
              </w:rPr>
              <w:t xml:space="preserve"> </w:t>
            </w:r>
            <w:r>
              <w:rPr>
                <w:sz w:val="24"/>
              </w:rPr>
              <w:t>тексте</w:t>
            </w:r>
            <w:r>
              <w:rPr>
                <w:spacing w:val="-15"/>
                <w:sz w:val="24"/>
              </w:rPr>
              <w:t xml:space="preserve"> </w:t>
            </w:r>
            <w:r>
              <w:rPr>
                <w:sz w:val="24"/>
              </w:rPr>
              <w:t>и понимание запрашиваемой информации фактического характера с использованием</w:t>
            </w:r>
          </w:p>
          <w:p w:rsidR="000148D2" w:rsidRDefault="00307937">
            <w:pPr>
              <w:pStyle w:val="TableParagraph"/>
              <w:spacing w:line="269" w:lineRule="exact"/>
              <w:ind w:left="23"/>
              <w:rPr>
                <w:sz w:val="24"/>
              </w:rPr>
            </w:pPr>
            <w:r>
              <w:rPr>
                <w:spacing w:val="-2"/>
                <w:sz w:val="24"/>
              </w:rPr>
              <w:t>иллюстраций</w:t>
            </w:r>
            <w:r>
              <w:rPr>
                <w:spacing w:val="-6"/>
                <w:sz w:val="24"/>
              </w:rPr>
              <w:t xml:space="preserve"> </w:t>
            </w:r>
            <w:r>
              <w:rPr>
                <w:spacing w:val="-2"/>
                <w:sz w:val="24"/>
              </w:rPr>
              <w:t>и</w:t>
            </w:r>
            <w:r>
              <w:rPr>
                <w:spacing w:val="-1"/>
                <w:sz w:val="24"/>
              </w:rPr>
              <w:t xml:space="preserve"> </w:t>
            </w:r>
            <w:r>
              <w:rPr>
                <w:spacing w:val="-2"/>
                <w:sz w:val="24"/>
              </w:rPr>
              <w:t>языковой</w:t>
            </w:r>
            <w:r>
              <w:rPr>
                <w:spacing w:val="-3"/>
                <w:sz w:val="24"/>
              </w:rPr>
              <w:t xml:space="preserve"> </w:t>
            </w:r>
            <w:r>
              <w:rPr>
                <w:spacing w:val="-2"/>
                <w:sz w:val="24"/>
              </w:rPr>
              <w:t>догадки</w:t>
            </w:r>
          </w:p>
        </w:tc>
      </w:tr>
      <w:tr w:rsidR="000148D2">
        <w:trPr>
          <w:trHeight w:val="323"/>
        </w:trPr>
        <w:tc>
          <w:tcPr>
            <w:tcW w:w="1018" w:type="dxa"/>
          </w:tcPr>
          <w:p w:rsidR="000148D2" w:rsidRDefault="00307937">
            <w:pPr>
              <w:pStyle w:val="TableParagraph"/>
              <w:spacing w:before="8"/>
              <w:ind w:left="273" w:right="185"/>
              <w:jc w:val="center"/>
              <w:rPr>
                <w:i/>
                <w:sz w:val="24"/>
              </w:rPr>
            </w:pPr>
            <w:r>
              <w:rPr>
                <w:i/>
                <w:spacing w:val="-5"/>
                <w:sz w:val="24"/>
              </w:rPr>
              <w:t>1.4</w:t>
            </w:r>
          </w:p>
        </w:tc>
        <w:tc>
          <w:tcPr>
            <w:tcW w:w="9482" w:type="dxa"/>
          </w:tcPr>
          <w:p w:rsidR="000148D2" w:rsidRDefault="00307937">
            <w:pPr>
              <w:pStyle w:val="TableParagraph"/>
              <w:spacing w:before="8"/>
              <w:ind w:left="23"/>
              <w:rPr>
                <w:i/>
                <w:sz w:val="24"/>
              </w:rPr>
            </w:pPr>
            <w:r>
              <w:rPr>
                <w:i/>
                <w:spacing w:val="-2"/>
                <w:sz w:val="24"/>
              </w:rPr>
              <w:t>Письмо</w:t>
            </w:r>
          </w:p>
        </w:tc>
      </w:tr>
      <w:tr w:rsidR="000148D2">
        <w:trPr>
          <w:trHeight w:val="326"/>
        </w:trPr>
        <w:tc>
          <w:tcPr>
            <w:tcW w:w="1018" w:type="dxa"/>
          </w:tcPr>
          <w:p w:rsidR="000148D2" w:rsidRDefault="00307937">
            <w:pPr>
              <w:pStyle w:val="TableParagraph"/>
              <w:spacing w:before="13"/>
              <w:ind w:left="263" w:right="185"/>
              <w:jc w:val="center"/>
              <w:rPr>
                <w:sz w:val="24"/>
              </w:rPr>
            </w:pPr>
            <w:r>
              <w:rPr>
                <w:spacing w:val="-2"/>
                <w:sz w:val="24"/>
              </w:rPr>
              <w:t>1.4.1</w:t>
            </w:r>
          </w:p>
        </w:tc>
        <w:tc>
          <w:tcPr>
            <w:tcW w:w="9482" w:type="dxa"/>
          </w:tcPr>
          <w:p w:rsidR="000148D2" w:rsidRDefault="00307937">
            <w:pPr>
              <w:pStyle w:val="TableParagraph"/>
              <w:spacing w:before="27"/>
              <w:ind w:left="162"/>
              <w:rPr>
                <w:sz w:val="24"/>
              </w:rPr>
            </w:pPr>
            <w:r>
              <w:rPr>
                <w:sz w:val="24"/>
              </w:rPr>
              <w:t>Овладение</w:t>
            </w:r>
            <w:r>
              <w:rPr>
                <w:spacing w:val="-17"/>
                <w:sz w:val="24"/>
              </w:rPr>
              <w:t xml:space="preserve"> </w:t>
            </w:r>
            <w:r>
              <w:rPr>
                <w:sz w:val="24"/>
              </w:rPr>
              <w:t>техникой</w:t>
            </w:r>
            <w:r>
              <w:rPr>
                <w:spacing w:val="-15"/>
                <w:sz w:val="24"/>
              </w:rPr>
              <w:t xml:space="preserve"> </w:t>
            </w:r>
            <w:r>
              <w:rPr>
                <w:sz w:val="24"/>
              </w:rPr>
              <w:t>письма</w:t>
            </w:r>
            <w:r>
              <w:rPr>
                <w:spacing w:val="-16"/>
                <w:sz w:val="24"/>
              </w:rPr>
              <w:t xml:space="preserve"> </w:t>
            </w:r>
            <w:r>
              <w:rPr>
                <w:sz w:val="24"/>
              </w:rPr>
              <w:t>(полупечатное</w:t>
            </w:r>
            <w:r>
              <w:rPr>
                <w:spacing w:val="5"/>
                <w:sz w:val="24"/>
              </w:rPr>
              <w:t xml:space="preserve"> </w:t>
            </w:r>
            <w:r>
              <w:rPr>
                <w:sz w:val="24"/>
              </w:rPr>
              <w:t>написание</w:t>
            </w:r>
            <w:r>
              <w:rPr>
                <w:spacing w:val="-15"/>
                <w:sz w:val="24"/>
              </w:rPr>
              <w:t xml:space="preserve"> </w:t>
            </w:r>
            <w:r>
              <w:rPr>
                <w:sz w:val="24"/>
              </w:rPr>
              <w:t>букв,</w:t>
            </w:r>
            <w:r>
              <w:rPr>
                <w:spacing w:val="-15"/>
                <w:sz w:val="24"/>
              </w:rPr>
              <w:t xml:space="preserve"> </w:t>
            </w:r>
            <w:r>
              <w:rPr>
                <w:sz w:val="24"/>
              </w:rPr>
              <w:t>буквосочетаний,</w:t>
            </w:r>
            <w:r>
              <w:rPr>
                <w:spacing w:val="-7"/>
                <w:sz w:val="24"/>
              </w:rPr>
              <w:t xml:space="preserve"> </w:t>
            </w:r>
            <w:r>
              <w:rPr>
                <w:spacing w:val="-2"/>
                <w:sz w:val="24"/>
              </w:rPr>
              <w:t>слов)</w:t>
            </w:r>
          </w:p>
        </w:tc>
      </w:tr>
      <w:tr w:rsidR="000148D2">
        <w:trPr>
          <w:trHeight w:val="830"/>
        </w:trPr>
        <w:tc>
          <w:tcPr>
            <w:tcW w:w="1018" w:type="dxa"/>
          </w:tcPr>
          <w:p w:rsidR="000148D2" w:rsidRDefault="00307937">
            <w:pPr>
              <w:pStyle w:val="TableParagraph"/>
              <w:spacing w:before="18"/>
              <w:ind w:left="263" w:right="185"/>
              <w:jc w:val="center"/>
              <w:rPr>
                <w:sz w:val="24"/>
              </w:rPr>
            </w:pPr>
            <w:r>
              <w:rPr>
                <w:spacing w:val="-2"/>
                <w:sz w:val="24"/>
              </w:rPr>
              <w:t>1.4.2</w:t>
            </w:r>
          </w:p>
        </w:tc>
        <w:tc>
          <w:tcPr>
            <w:tcW w:w="9482" w:type="dxa"/>
          </w:tcPr>
          <w:p w:rsidR="000148D2" w:rsidRDefault="00307937">
            <w:pPr>
              <w:pStyle w:val="TableParagraph"/>
              <w:spacing w:line="242" w:lineRule="auto"/>
              <w:ind w:left="23" w:firstLine="139"/>
              <w:rPr>
                <w:sz w:val="24"/>
              </w:rPr>
            </w:pPr>
            <w:r>
              <w:rPr>
                <w:sz w:val="24"/>
              </w:rPr>
              <w:t>Воспроизведение</w:t>
            </w:r>
            <w:r>
              <w:rPr>
                <w:spacing w:val="-15"/>
                <w:sz w:val="24"/>
              </w:rPr>
              <w:t xml:space="preserve"> </w:t>
            </w:r>
            <w:r>
              <w:rPr>
                <w:sz w:val="24"/>
              </w:rPr>
              <w:t>речевых</w:t>
            </w:r>
            <w:r>
              <w:rPr>
                <w:spacing w:val="-15"/>
                <w:sz w:val="24"/>
              </w:rPr>
              <w:t xml:space="preserve"> </w:t>
            </w:r>
            <w:r>
              <w:rPr>
                <w:sz w:val="24"/>
              </w:rPr>
              <w:t>образцов,</w:t>
            </w:r>
            <w:r>
              <w:rPr>
                <w:spacing w:val="-15"/>
                <w:sz w:val="24"/>
              </w:rPr>
              <w:t xml:space="preserve"> </w:t>
            </w:r>
            <w:r>
              <w:rPr>
                <w:sz w:val="24"/>
              </w:rPr>
              <w:t>списывание</w:t>
            </w:r>
            <w:r>
              <w:rPr>
                <w:spacing w:val="-15"/>
                <w:sz w:val="24"/>
              </w:rPr>
              <w:t xml:space="preserve"> </w:t>
            </w:r>
            <w:r>
              <w:rPr>
                <w:sz w:val="24"/>
              </w:rPr>
              <w:t>текста,</w:t>
            </w:r>
            <w:r>
              <w:rPr>
                <w:spacing w:val="-15"/>
                <w:sz w:val="24"/>
              </w:rPr>
              <w:t xml:space="preserve"> </w:t>
            </w:r>
            <w:r>
              <w:rPr>
                <w:sz w:val="24"/>
              </w:rPr>
              <w:t>выписывание</w:t>
            </w:r>
            <w:r>
              <w:rPr>
                <w:spacing w:val="-15"/>
                <w:sz w:val="24"/>
              </w:rPr>
              <w:t xml:space="preserve"> </w:t>
            </w:r>
            <w:r>
              <w:rPr>
                <w:sz w:val="24"/>
              </w:rPr>
              <w:t>из</w:t>
            </w:r>
            <w:r>
              <w:rPr>
                <w:spacing w:val="-15"/>
                <w:sz w:val="24"/>
              </w:rPr>
              <w:t xml:space="preserve"> </w:t>
            </w:r>
            <w:r>
              <w:rPr>
                <w:sz w:val="24"/>
              </w:rPr>
              <w:t>текста</w:t>
            </w:r>
            <w:r>
              <w:rPr>
                <w:spacing w:val="-14"/>
                <w:sz w:val="24"/>
              </w:rPr>
              <w:t xml:space="preserve"> </w:t>
            </w:r>
            <w:r>
              <w:rPr>
                <w:sz w:val="24"/>
              </w:rPr>
              <w:t>слов, словосочетаний, предложений; вставка пропущенных букв в слово или слов в</w:t>
            </w:r>
          </w:p>
          <w:p w:rsidR="000148D2" w:rsidRDefault="00307937">
            <w:pPr>
              <w:pStyle w:val="TableParagraph"/>
              <w:spacing w:line="261" w:lineRule="exact"/>
              <w:ind w:left="23"/>
              <w:rPr>
                <w:sz w:val="24"/>
              </w:rPr>
            </w:pPr>
            <w:r>
              <w:rPr>
                <w:sz w:val="24"/>
              </w:rPr>
              <w:t>предложение,</w:t>
            </w:r>
            <w:r>
              <w:rPr>
                <w:spacing w:val="-18"/>
                <w:sz w:val="24"/>
              </w:rPr>
              <w:t xml:space="preserve"> </w:t>
            </w:r>
            <w:r>
              <w:rPr>
                <w:sz w:val="24"/>
              </w:rPr>
              <w:t>дописывание</w:t>
            </w:r>
            <w:r>
              <w:rPr>
                <w:spacing w:val="-15"/>
                <w:sz w:val="24"/>
              </w:rPr>
              <w:t xml:space="preserve"> </w:t>
            </w:r>
            <w:r>
              <w:rPr>
                <w:sz w:val="24"/>
              </w:rPr>
              <w:t>предложений</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решаемой</w:t>
            </w:r>
            <w:r>
              <w:rPr>
                <w:spacing w:val="-15"/>
                <w:sz w:val="24"/>
              </w:rPr>
              <w:t xml:space="preserve"> </w:t>
            </w:r>
            <w:r>
              <w:rPr>
                <w:sz w:val="24"/>
              </w:rPr>
              <w:t>учебной</w:t>
            </w:r>
            <w:r>
              <w:rPr>
                <w:spacing w:val="-14"/>
                <w:sz w:val="24"/>
              </w:rPr>
              <w:t xml:space="preserve"> </w:t>
            </w:r>
            <w:r>
              <w:rPr>
                <w:spacing w:val="-2"/>
                <w:sz w:val="24"/>
              </w:rPr>
              <w:t>задачей</w:t>
            </w:r>
          </w:p>
        </w:tc>
      </w:tr>
      <w:tr w:rsidR="000148D2">
        <w:trPr>
          <w:trHeight w:val="825"/>
        </w:trPr>
        <w:tc>
          <w:tcPr>
            <w:tcW w:w="1018" w:type="dxa"/>
          </w:tcPr>
          <w:p w:rsidR="000148D2" w:rsidRDefault="00307937">
            <w:pPr>
              <w:pStyle w:val="TableParagraph"/>
              <w:spacing w:before="18"/>
              <w:ind w:left="263" w:right="185"/>
              <w:jc w:val="center"/>
              <w:rPr>
                <w:sz w:val="24"/>
              </w:rPr>
            </w:pPr>
            <w:r>
              <w:rPr>
                <w:spacing w:val="-2"/>
                <w:sz w:val="24"/>
              </w:rPr>
              <w:t>1.4.3</w:t>
            </w:r>
          </w:p>
        </w:tc>
        <w:tc>
          <w:tcPr>
            <w:tcW w:w="9482" w:type="dxa"/>
          </w:tcPr>
          <w:p w:rsidR="000148D2" w:rsidRDefault="00307937">
            <w:pPr>
              <w:pStyle w:val="TableParagraph"/>
              <w:spacing w:line="232" w:lineRule="auto"/>
              <w:ind w:left="23" w:right="572" w:firstLine="139"/>
              <w:rPr>
                <w:sz w:val="24"/>
              </w:rPr>
            </w:pPr>
            <w:r>
              <w:rPr>
                <w:sz w:val="24"/>
              </w:rPr>
              <w:t>Заполнение простых формуляров с указанием личной информации (имя, фамилия, возраст,</w:t>
            </w:r>
            <w:r>
              <w:rPr>
                <w:spacing w:val="-15"/>
                <w:sz w:val="24"/>
              </w:rPr>
              <w:t xml:space="preserve"> </w:t>
            </w:r>
            <w:r>
              <w:rPr>
                <w:sz w:val="24"/>
              </w:rPr>
              <w:t>страна</w:t>
            </w:r>
            <w:r>
              <w:rPr>
                <w:spacing w:val="-15"/>
                <w:sz w:val="24"/>
              </w:rPr>
              <w:t xml:space="preserve"> </w:t>
            </w:r>
            <w:r>
              <w:rPr>
                <w:sz w:val="24"/>
              </w:rPr>
              <w:t>проживания)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21"/>
                <w:sz w:val="24"/>
              </w:rPr>
              <w:t xml:space="preserve"> </w:t>
            </w:r>
            <w:r>
              <w:rPr>
                <w:sz w:val="24"/>
              </w:rPr>
              <w:t>нормами,</w:t>
            </w:r>
            <w:r>
              <w:rPr>
                <w:spacing w:val="-15"/>
                <w:sz w:val="24"/>
              </w:rPr>
              <w:t xml:space="preserve"> </w:t>
            </w:r>
            <w:r>
              <w:rPr>
                <w:sz w:val="24"/>
              </w:rPr>
              <w:t>принятыми</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 изучаемого языка</w:t>
            </w:r>
          </w:p>
        </w:tc>
      </w:tr>
      <w:tr w:rsidR="000148D2">
        <w:trPr>
          <w:trHeight w:val="653"/>
        </w:trPr>
        <w:tc>
          <w:tcPr>
            <w:tcW w:w="1018" w:type="dxa"/>
          </w:tcPr>
          <w:p w:rsidR="000148D2" w:rsidRDefault="00307937">
            <w:pPr>
              <w:pStyle w:val="TableParagraph"/>
              <w:spacing w:before="18"/>
              <w:ind w:left="263" w:right="185"/>
              <w:jc w:val="center"/>
              <w:rPr>
                <w:sz w:val="24"/>
              </w:rPr>
            </w:pPr>
            <w:r>
              <w:rPr>
                <w:spacing w:val="-2"/>
                <w:sz w:val="24"/>
              </w:rPr>
              <w:t>1.4.4</w:t>
            </w:r>
          </w:p>
        </w:tc>
        <w:tc>
          <w:tcPr>
            <w:tcW w:w="9482" w:type="dxa"/>
          </w:tcPr>
          <w:p w:rsidR="000148D2" w:rsidRDefault="00307937">
            <w:pPr>
              <w:pStyle w:val="TableParagraph"/>
              <w:spacing w:before="1" w:line="316" w:lineRule="exact"/>
              <w:ind w:left="23" w:firstLine="139"/>
              <w:rPr>
                <w:sz w:val="24"/>
              </w:rPr>
            </w:pPr>
            <w:r>
              <w:rPr>
                <w:sz w:val="24"/>
              </w:rPr>
              <w:t>Написание</w:t>
            </w:r>
            <w:r>
              <w:rPr>
                <w:spacing w:val="-15"/>
                <w:sz w:val="24"/>
              </w:rPr>
              <w:t xml:space="preserve"> </w:t>
            </w:r>
            <w:r>
              <w:rPr>
                <w:sz w:val="24"/>
              </w:rPr>
              <w:t>с</w:t>
            </w:r>
            <w:r>
              <w:rPr>
                <w:spacing w:val="-16"/>
                <w:sz w:val="24"/>
              </w:rPr>
              <w:t xml:space="preserve"> </w:t>
            </w:r>
            <w:r>
              <w:rPr>
                <w:sz w:val="24"/>
              </w:rPr>
              <w:t>использованием</w:t>
            </w:r>
            <w:r>
              <w:rPr>
                <w:spacing w:val="-19"/>
                <w:sz w:val="24"/>
              </w:rPr>
              <w:t xml:space="preserve"> </w:t>
            </w:r>
            <w:r>
              <w:rPr>
                <w:sz w:val="24"/>
              </w:rPr>
              <w:t>образца</w:t>
            </w:r>
            <w:r>
              <w:rPr>
                <w:spacing w:val="-15"/>
                <w:sz w:val="24"/>
              </w:rPr>
              <w:t xml:space="preserve"> </w:t>
            </w:r>
            <w:r>
              <w:rPr>
                <w:sz w:val="24"/>
              </w:rPr>
              <w:t>коротких</w:t>
            </w:r>
            <w:r>
              <w:rPr>
                <w:spacing w:val="-19"/>
                <w:sz w:val="24"/>
              </w:rPr>
              <w:t xml:space="preserve"> </w:t>
            </w:r>
            <w:r>
              <w:rPr>
                <w:sz w:val="24"/>
              </w:rPr>
              <w:t>поздравлений</w:t>
            </w:r>
            <w:r>
              <w:rPr>
                <w:spacing w:val="-15"/>
                <w:sz w:val="24"/>
              </w:rPr>
              <w:t xml:space="preserve"> </w:t>
            </w:r>
            <w:r>
              <w:rPr>
                <w:sz w:val="24"/>
              </w:rPr>
              <w:t>с</w:t>
            </w:r>
            <w:r>
              <w:rPr>
                <w:spacing w:val="-21"/>
                <w:sz w:val="24"/>
              </w:rPr>
              <w:t xml:space="preserve"> </w:t>
            </w:r>
            <w:r>
              <w:rPr>
                <w:sz w:val="24"/>
              </w:rPr>
              <w:t>праздниками</w:t>
            </w:r>
            <w:r>
              <w:rPr>
                <w:spacing w:val="-15"/>
                <w:sz w:val="24"/>
              </w:rPr>
              <w:t xml:space="preserve"> </w:t>
            </w:r>
            <w:r>
              <w:rPr>
                <w:sz w:val="24"/>
              </w:rPr>
              <w:t>(с</w:t>
            </w:r>
            <w:r>
              <w:rPr>
                <w:spacing w:val="-15"/>
                <w:sz w:val="24"/>
              </w:rPr>
              <w:t xml:space="preserve"> </w:t>
            </w:r>
            <w:r>
              <w:rPr>
                <w:sz w:val="24"/>
              </w:rPr>
              <w:t>днём рождения, Новым годом)</w:t>
            </w:r>
          </w:p>
        </w:tc>
      </w:tr>
      <w:tr w:rsidR="000148D2">
        <w:trPr>
          <w:trHeight w:val="321"/>
        </w:trPr>
        <w:tc>
          <w:tcPr>
            <w:tcW w:w="1018" w:type="dxa"/>
          </w:tcPr>
          <w:p w:rsidR="000148D2" w:rsidRDefault="00307937">
            <w:pPr>
              <w:pStyle w:val="TableParagraph"/>
              <w:spacing w:before="8"/>
              <w:ind w:left="247" w:right="185"/>
              <w:jc w:val="center"/>
              <w:rPr>
                <w:sz w:val="24"/>
              </w:rPr>
            </w:pPr>
            <w:r>
              <w:rPr>
                <w:spacing w:val="-10"/>
                <w:sz w:val="24"/>
              </w:rPr>
              <w:t>2</w:t>
            </w:r>
          </w:p>
        </w:tc>
        <w:tc>
          <w:tcPr>
            <w:tcW w:w="9482" w:type="dxa"/>
          </w:tcPr>
          <w:p w:rsidR="000148D2" w:rsidRDefault="00307937">
            <w:pPr>
              <w:pStyle w:val="TableParagraph"/>
              <w:spacing w:before="8"/>
              <w:ind w:left="23"/>
              <w:rPr>
                <w:sz w:val="24"/>
              </w:rPr>
            </w:pPr>
            <w:r>
              <w:rPr>
                <w:sz w:val="24"/>
              </w:rPr>
              <w:t>Языковые</w:t>
            </w:r>
            <w:r>
              <w:rPr>
                <w:spacing w:val="-8"/>
                <w:sz w:val="24"/>
              </w:rPr>
              <w:t xml:space="preserve"> </w:t>
            </w:r>
            <w:r>
              <w:rPr>
                <w:sz w:val="24"/>
              </w:rPr>
              <w:t>знания</w:t>
            </w:r>
            <w:r>
              <w:rPr>
                <w:spacing w:val="-14"/>
                <w:sz w:val="24"/>
              </w:rPr>
              <w:t xml:space="preserve"> </w:t>
            </w:r>
            <w:r>
              <w:rPr>
                <w:sz w:val="24"/>
              </w:rPr>
              <w:t>и</w:t>
            </w:r>
            <w:r>
              <w:rPr>
                <w:spacing w:val="-8"/>
                <w:sz w:val="24"/>
              </w:rPr>
              <w:t xml:space="preserve"> </w:t>
            </w:r>
            <w:r>
              <w:rPr>
                <w:spacing w:val="-2"/>
                <w:sz w:val="24"/>
              </w:rPr>
              <w:t>навыки</w:t>
            </w:r>
          </w:p>
        </w:tc>
      </w:tr>
      <w:tr w:rsidR="000148D2">
        <w:trPr>
          <w:trHeight w:val="323"/>
        </w:trPr>
        <w:tc>
          <w:tcPr>
            <w:tcW w:w="1018" w:type="dxa"/>
          </w:tcPr>
          <w:p w:rsidR="000148D2" w:rsidRDefault="00307937">
            <w:pPr>
              <w:pStyle w:val="TableParagraph"/>
              <w:spacing w:before="13"/>
              <w:ind w:left="273" w:right="185"/>
              <w:jc w:val="center"/>
              <w:rPr>
                <w:i/>
                <w:sz w:val="24"/>
              </w:rPr>
            </w:pPr>
            <w:r>
              <w:rPr>
                <w:i/>
                <w:spacing w:val="-5"/>
                <w:sz w:val="24"/>
              </w:rPr>
              <w:t>2.1</w:t>
            </w:r>
          </w:p>
        </w:tc>
        <w:tc>
          <w:tcPr>
            <w:tcW w:w="9482" w:type="dxa"/>
          </w:tcPr>
          <w:p w:rsidR="000148D2" w:rsidRDefault="00307937">
            <w:pPr>
              <w:pStyle w:val="TableParagraph"/>
              <w:spacing w:before="13"/>
              <w:ind w:left="23"/>
              <w:rPr>
                <w:i/>
                <w:sz w:val="24"/>
              </w:rPr>
            </w:pPr>
            <w:r>
              <w:rPr>
                <w:i/>
                <w:sz w:val="24"/>
              </w:rPr>
              <w:t>Фонетическая</w:t>
            </w:r>
            <w:r>
              <w:rPr>
                <w:i/>
                <w:spacing w:val="-15"/>
                <w:sz w:val="24"/>
              </w:rPr>
              <w:t xml:space="preserve"> </w:t>
            </w:r>
            <w:r>
              <w:rPr>
                <w:i/>
                <w:sz w:val="24"/>
              </w:rPr>
              <w:t>сторона</w:t>
            </w:r>
            <w:r>
              <w:rPr>
                <w:i/>
                <w:spacing w:val="-15"/>
                <w:sz w:val="24"/>
              </w:rPr>
              <w:t xml:space="preserve"> </w:t>
            </w:r>
            <w:r>
              <w:rPr>
                <w:i/>
                <w:spacing w:val="-4"/>
                <w:sz w:val="24"/>
              </w:rPr>
              <w:t>речи</w:t>
            </w:r>
          </w:p>
        </w:tc>
      </w:tr>
      <w:tr w:rsidR="000148D2">
        <w:trPr>
          <w:trHeight w:val="316"/>
        </w:trPr>
        <w:tc>
          <w:tcPr>
            <w:tcW w:w="1018" w:type="dxa"/>
          </w:tcPr>
          <w:p w:rsidR="000148D2" w:rsidRDefault="00307937">
            <w:pPr>
              <w:pStyle w:val="TableParagraph"/>
              <w:spacing w:before="11"/>
              <w:ind w:left="263" w:right="185"/>
              <w:jc w:val="center"/>
              <w:rPr>
                <w:sz w:val="24"/>
              </w:rPr>
            </w:pPr>
            <w:r>
              <w:rPr>
                <w:spacing w:val="-2"/>
                <w:sz w:val="24"/>
              </w:rPr>
              <w:t>2.1.1</w:t>
            </w:r>
          </w:p>
        </w:tc>
        <w:tc>
          <w:tcPr>
            <w:tcW w:w="9482" w:type="dxa"/>
          </w:tcPr>
          <w:p w:rsidR="000148D2" w:rsidRDefault="00307937">
            <w:pPr>
              <w:pStyle w:val="TableParagraph"/>
              <w:spacing w:before="11"/>
              <w:ind w:left="162"/>
              <w:rPr>
                <w:sz w:val="24"/>
              </w:rPr>
            </w:pPr>
            <w:r>
              <w:rPr>
                <w:spacing w:val="-2"/>
                <w:sz w:val="24"/>
              </w:rPr>
              <w:t>Буквы</w:t>
            </w:r>
            <w:r>
              <w:rPr>
                <w:spacing w:val="-5"/>
                <w:sz w:val="24"/>
              </w:rPr>
              <w:t xml:space="preserve"> </w:t>
            </w:r>
            <w:r>
              <w:rPr>
                <w:spacing w:val="-2"/>
                <w:sz w:val="24"/>
              </w:rPr>
              <w:t>английского</w:t>
            </w:r>
            <w:r>
              <w:rPr>
                <w:spacing w:val="-1"/>
                <w:sz w:val="24"/>
              </w:rPr>
              <w:t xml:space="preserve"> </w:t>
            </w:r>
            <w:r>
              <w:rPr>
                <w:spacing w:val="-2"/>
                <w:sz w:val="24"/>
              </w:rPr>
              <w:t>алфавита. Корректное</w:t>
            </w:r>
            <w:r>
              <w:rPr>
                <w:spacing w:val="-6"/>
                <w:sz w:val="24"/>
              </w:rPr>
              <w:t xml:space="preserve"> </w:t>
            </w:r>
            <w:r>
              <w:rPr>
                <w:spacing w:val="-2"/>
                <w:sz w:val="24"/>
              </w:rPr>
              <w:t>называние</w:t>
            </w:r>
            <w:r>
              <w:rPr>
                <w:spacing w:val="-3"/>
                <w:sz w:val="24"/>
              </w:rPr>
              <w:t xml:space="preserve"> </w:t>
            </w:r>
            <w:r>
              <w:rPr>
                <w:spacing w:val="-2"/>
                <w:sz w:val="24"/>
              </w:rPr>
              <w:t>букв</w:t>
            </w:r>
            <w:r>
              <w:rPr>
                <w:spacing w:val="4"/>
                <w:sz w:val="24"/>
              </w:rPr>
              <w:t xml:space="preserve"> </w:t>
            </w:r>
            <w:r>
              <w:rPr>
                <w:spacing w:val="-2"/>
                <w:sz w:val="24"/>
              </w:rPr>
              <w:t>английского</w:t>
            </w:r>
            <w:r>
              <w:rPr>
                <w:spacing w:val="14"/>
                <w:sz w:val="24"/>
              </w:rPr>
              <w:t xml:space="preserve"> </w:t>
            </w:r>
            <w:r>
              <w:rPr>
                <w:spacing w:val="-2"/>
                <w:sz w:val="24"/>
              </w:rPr>
              <w:t>алфавита</w:t>
            </w:r>
          </w:p>
        </w:tc>
      </w:tr>
      <w:tr w:rsidR="000148D2" w:rsidRPr="00307937">
        <w:trPr>
          <w:trHeight w:val="940"/>
        </w:trPr>
        <w:tc>
          <w:tcPr>
            <w:tcW w:w="1018" w:type="dxa"/>
          </w:tcPr>
          <w:p w:rsidR="000148D2" w:rsidRDefault="00307937">
            <w:pPr>
              <w:pStyle w:val="TableParagraph"/>
              <w:spacing w:before="15"/>
              <w:ind w:left="263" w:right="185"/>
              <w:jc w:val="center"/>
              <w:rPr>
                <w:sz w:val="24"/>
              </w:rPr>
            </w:pPr>
            <w:r>
              <w:rPr>
                <w:spacing w:val="-2"/>
                <w:sz w:val="24"/>
              </w:rPr>
              <w:t>2.1.2</w:t>
            </w:r>
          </w:p>
        </w:tc>
        <w:tc>
          <w:tcPr>
            <w:tcW w:w="9482" w:type="dxa"/>
          </w:tcPr>
          <w:p w:rsidR="000148D2" w:rsidRDefault="00307937">
            <w:pPr>
              <w:pStyle w:val="TableParagraph"/>
              <w:spacing w:before="11" w:line="264" w:lineRule="auto"/>
              <w:ind w:left="23" w:firstLine="139"/>
              <w:rPr>
                <w:sz w:val="24"/>
              </w:rPr>
            </w:pPr>
            <w:r>
              <w:rPr>
                <w:sz w:val="24"/>
              </w:rPr>
              <w:t>Нормы</w:t>
            </w:r>
            <w:r>
              <w:rPr>
                <w:spacing w:val="-15"/>
                <w:sz w:val="24"/>
              </w:rPr>
              <w:t xml:space="preserve"> </w:t>
            </w:r>
            <w:r>
              <w:rPr>
                <w:sz w:val="24"/>
              </w:rPr>
              <w:t>произношения:</w:t>
            </w:r>
            <w:r>
              <w:rPr>
                <w:spacing w:val="-15"/>
                <w:sz w:val="24"/>
              </w:rPr>
              <w:t xml:space="preserve"> </w:t>
            </w:r>
            <w:r>
              <w:rPr>
                <w:sz w:val="24"/>
              </w:rPr>
              <w:t>долгота</w:t>
            </w:r>
            <w:r>
              <w:rPr>
                <w:spacing w:val="-16"/>
                <w:sz w:val="24"/>
              </w:rPr>
              <w:t xml:space="preserve"> </w:t>
            </w:r>
            <w:r>
              <w:rPr>
                <w:sz w:val="24"/>
              </w:rPr>
              <w:t>и</w:t>
            </w:r>
            <w:r>
              <w:rPr>
                <w:spacing w:val="-15"/>
                <w:sz w:val="24"/>
              </w:rPr>
              <w:t xml:space="preserve"> </w:t>
            </w:r>
            <w:r>
              <w:rPr>
                <w:sz w:val="24"/>
              </w:rPr>
              <w:t>краткость</w:t>
            </w:r>
            <w:r>
              <w:rPr>
                <w:spacing w:val="-15"/>
                <w:sz w:val="24"/>
              </w:rPr>
              <w:t xml:space="preserve"> </w:t>
            </w:r>
            <w:r>
              <w:rPr>
                <w:sz w:val="24"/>
              </w:rPr>
              <w:t>гласных,</w:t>
            </w:r>
            <w:r>
              <w:rPr>
                <w:spacing w:val="-15"/>
                <w:sz w:val="24"/>
              </w:rPr>
              <w:t xml:space="preserve"> </w:t>
            </w:r>
            <w:r>
              <w:rPr>
                <w:sz w:val="24"/>
              </w:rPr>
              <w:t>отсутствие</w:t>
            </w:r>
            <w:r>
              <w:rPr>
                <w:spacing w:val="-15"/>
                <w:sz w:val="24"/>
              </w:rPr>
              <w:t xml:space="preserve"> </w:t>
            </w:r>
            <w:r>
              <w:rPr>
                <w:sz w:val="24"/>
              </w:rPr>
              <w:t>оглушения</w:t>
            </w:r>
            <w:r>
              <w:rPr>
                <w:spacing w:val="-15"/>
                <w:sz w:val="24"/>
              </w:rPr>
              <w:t xml:space="preserve"> </w:t>
            </w:r>
            <w:r>
              <w:rPr>
                <w:sz w:val="24"/>
              </w:rPr>
              <w:t>звонких согласных</w:t>
            </w:r>
            <w:r>
              <w:rPr>
                <w:spacing w:val="-17"/>
                <w:sz w:val="24"/>
              </w:rPr>
              <w:t xml:space="preserve"> </w:t>
            </w:r>
            <w:r>
              <w:rPr>
                <w:sz w:val="24"/>
              </w:rPr>
              <w:t>в</w:t>
            </w:r>
            <w:r>
              <w:rPr>
                <w:spacing w:val="-15"/>
                <w:sz w:val="24"/>
              </w:rPr>
              <w:t xml:space="preserve"> </w:t>
            </w:r>
            <w:r>
              <w:rPr>
                <w:sz w:val="24"/>
              </w:rPr>
              <w:t>конце</w:t>
            </w:r>
            <w:r>
              <w:rPr>
                <w:spacing w:val="-15"/>
                <w:sz w:val="24"/>
              </w:rPr>
              <w:t xml:space="preserve"> </w:t>
            </w:r>
            <w:r>
              <w:rPr>
                <w:sz w:val="24"/>
              </w:rPr>
              <w:t>слога</w:t>
            </w:r>
            <w:r>
              <w:rPr>
                <w:spacing w:val="-16"/>
                <w:sz w:val="24"/>
              </w:rPr>
              <w:t xml:space="preserve"> </w:t>
            </w:r>
            <w:r>
              <w:rPr>
                <w:sz w:val="24"/>
              </w:rPr>
              <w:t>или</w:t>
            </w:r>
            <w:r>
              <w:rPr>
                <w:spacing w:val="-13"/>
                <w:sz w:val="24"/>
              </w:rPr>
              <w:t xml:space="preserve"> </w:t>
            </w:r>
            <w:r>
              <w:rPr>
                <w:sz w:val="24"/>
              </w:rPr>
              <w:t>слова,</w:t>
            </w:r>
            <w:r>
              <w:rPr>
                <w:spacing w:val="-15"/>
                <w:sz w:val="24"/>
              </w:rPr>
              <w:t xml:space="preserve"> </w:t>
            </w:r>
            <w:r>
              <w:rPr>
                <w:sz w:val="24"/>
              </w:rPr>
              <w:t>отсутствие</w:t>
            </w:r>
            <w:r>
              <w:rPr>
                <w:spacing w:val="-9"/>
                <w:sz w:val="24"/>
              </w:rPr>
              <w:t xml:space="preserve"> </w:t>
            </w:r>
            <w:r>
              <w:rPr>
                <w:sz w:val="24"/>
              </w:rPr>
              <w:t>смягчения</w:t>
            </w:r>
            <w:r>
              <w:rPr>
                <w:spacing w:val="-11"/>
                <w:sz w:val="24"/>
              </w:rPr>
              <w:t xml:space="preserve"> </w:t>
            </w:r>
            <w:r>
              <w:rPr>
                <w:sz w:val="24"/>
              </w:rPr>
              <w:t>согласных</w:t>
            </w:r>
            <w:r>
              <w:rPr>
                <w:spacing w:val="-11"/>
                <w:sz w:val="24"/>
              </w:rPr>
              <w:t xml:space="preserve"> </w:t>
            </w:r>
            <w:r>
              <w:rPr>
                <w:sz w:val="24"/>
              </w:rPr>
              <w:t>перед</w:t>
            </w:r>
            <w:r>
              <w:rPr>
                <w:spacing w:val="-9"/>
                <w:sz w:val="24"/>
              </w:rPr>
              <w:t xml:space="preserve"> </w:t>
            </w:r>
            <w:r>
              <w:rPr>
                <w:spacing w:val="-2"/>
                <w:sz w:val="24"/>
              </w:rPr>
              <w:t>гласными.</w:t>
            </w:r>
          </w:p>
          <w:p w:rsidR="000148D2" w:rsidRPr="00307937" w:rsidRDefault="00307937">
            <w:pPr>
              <w:pStyle w:val="TableParagraph"/>
              <w:spacing w:before="2"/>
              <w:ind w:left="23"/>
              <w:rPr>
                <w:i/>
                <w:sz w:val="24"/>
                <w:lang w:val="en-US"/>
              </w:rPr>
            </w:pPr>
            <w:r>
              <w:rPr>
                <w:sz w:val="24"/>
              </w:rPr>
              <w:t>Связующее</w:t>
            </w:r>
            <w:r w:rsidRPr="00307937">
              <w:rPr>
                <w:spacing w:val="-2"/>
                <w:sz w:val="24"/>
                <w:lang w:val="en-US"/>
              </w:rPr>
              <w:t xml:space="preserve"> </w:t>
            </w:r>
            <w:r w:rsidRPr="00307937">
              <w:rPr>
                <w:sz w:val="24"/>
                <w:lang w:val="en-US"/>
              </w:rPr>
              <w:t>"</w:t>
            </w:r>
            <w:r>
              <w:rPr>
                <w:sz w:val="24"/>
              </w:rPr>
              <w:t>г</w:t>
            </w:r>
            <w:r w:rsidRPr="00307937">
              <w:rPr>
                <w:sz w:val="24"/>
                <w:lang w:val="en-US"/>
              </w:rPr>
              <w:t>"</w:t>
            </w:r>
            <w:r w:rsidRPr="00307937">
              <w:rPr>
                <w:spacing w:val="-3"/>
                <w:sz w:val="24"/>
                <w:lang w:val="en-US"/>
              </w:rPr>
              <w:t xml:space="preserve"> </w:t>
            </w:r>
            <w:r w:rsidRPr="00307937">
              <w:rPr>
                <w:i/>
                <w:sz w:val="24"/>
                <w:lang w:val="en-US"/>
              </w:rPr>
              <w:t>(there</w:t>
            </w:r>
            <w:r w:rsidRPr="00307937">
              <w:rPr>
                <w:i/>
                <w:spacing w:val="-3"/>
                <w:sz w:val="24"/>
                <w:lang w:val="en-US"/>
              </w:rPr>
              <w:t xml:space="preserve"> </w:t>
            </w:r>
            <w:r w:rsidRPr="00307937">
              <w:rPr>
                <w:i/>
                <w:sz w:val="24"/>
                <w:lang w:val="en-US"/>
              </w:rPr>
              <w:t>is</w:t>
            </w:r>
            <w:r w:rsidRPr="00307937">
              <w:rPr>
                <w:i/>
                <w:spacing w:val="-4"/>
                <w:sz w:val="24"/>
                <w:lang w:val="en-US"/>
              </w:rPr>
              <w:t xml:space="preserve"> </w:t>
            </w:r>
            <w:r w:rsidRPr="00307937">
              <w:rPr>
                <w:i/>
                <w:sz w:val="24"/>
                <w:lang w:val="en-US"/>
              </w:rPr>
              <w:t>/</w:t>
            </w:r>
            <w:r w:rsidRPr="00307937">
              <w:rPr>
                <w:i/>
                <w:spacing w:val="-1"/>
                <w:sz w:val="24"/>
                <w:lang w:val="en-US"/>
              </w:rPr>
              <w:t xml:space="preserve"> </w:t>
            </w:r>
            <w:r w:rsidRPr="00307937">
              <w:rPr>
                <w:i/>
                <w:sz w:val="24"/>
                <w:lang w:val="en-US"/>
              </w:rPr>
              <w:t>there</w:t>
            </w:r>
            <w:r w:rsidRPr="00307937">
              <w:rPr>
                <w:i/>
                <w:spacing w:val="-3"/>
                <w:sz w:val="24"/>
                <w:lang w:val="en-US"/>
              </w:rPr>
              <w:t xml:space="preserve"> </w:t>
            </w:r>
            <w:r w:rsidRPr="00307937">
              <w:rPr>
                <w:i/>
                <w:spacing w:val="-4"/>
                <w:sz w:val="24"/>
                <w:lang w:val="en-US"/>
              </w:rPr>
              <w:t>are)</w:t>
            </w:r>
          </w:p>
        </w:tc>
      </w:tr>
      <w:tr w:rsidR="000148D2">
        <w:trPr>
          <w:trHeight w:val="964"/>
        </w:trPr>
        <w:tc>
          <w:tcPr>
            <w:tcW w:w="1018" w:type="dxa"/>
          </w:tcPr>
          <w:p w:rsidR="000148D2" w:rsidRDefault="00307937">
            <w:pPr>
              <w:pStyle w:val="TableParagraph"/>
              <w:spacing w:before="13"/>
              <w:ind w:left="263" w:right="185"/>
              <w:jc w:val="center"/>
              <w:rPr>
                <w:sz w:val="24"/>
              </w:rPr>
            </w:pPr>
            <w:r>
              <w:rPr>
                <w:spacing w:val="-2"/>
                <w:sz w:val="24"/>
              </w:rPr>
              <w:t>2.1.3</w:t>
            </w:r>
          </w:p>
        </w:tc>
        <w:tc>
          <w:tcPr>
            <w:tcW w:w="9482" w:type="dxa"/>
          </w:tcPr>
          <w:p w:rsidR="000148D2" w:rsidRDefault="00307937">
            <w:pPr>
              <w:pStyle w:val="TableParagraph"/>
              <w:spacing w:before="23" w:line="271" w:lineRule="auto"/>
              <w:ind w:left="162"/>
              <w:rPr>
                <w:sz w:val="24"/>
              </w:rPr>
            </w:pPr>
            <w:r>
              <w:rPr>
                <w:sz w:val="24"/>
              </w:rPr>
              <w:t>Правила</w:t>
            </w:r>
            <w:r>
              <w:rPr>
                <w:spacing w:val="-15"/>
                <w:sz w:val="24"/>
              </w:rPr>
              <w:t xml:space="preserve"> </w:t>
            </w:r>
            <w:r>
              <w:rPr>
                <w:sz w:val="24"/>
              </w:rPr>
              <w:t>чтения</w:t>
            </w:r>
            <w:r>
              <w:rPr>
                <w:spacing w:val="-15"/>
                <w:sz w:val="24"/>
              </w:rPr>
              <w:t xml:space="preserve"> </w:t>
            </w:r>
            <w:r>
              <w:rPr>
                <w:sz w:val="24"/>
              </w:rPr>
              <w:t>гласных</w:t>
            </w:r>
            <w:r>
              <w:rPr>
                <w:spacing w:val="-15"/>
                <w:sz w:val="24"/>
              </w:rPr>
              <w:t xml:space="preserve"> </w:t>
            </w:r>
            <w:r>
              <w:rPr>
                <w:sz w:val="24"/>
              </w:rPr>
              <w:t>в</w:t>
            </w:r>
            <w:r>
              <w:rPr>
                <w:spacing w:val="-15"/>
                <w:sz w:val="24"/>
              </w:rPr>
              <w:t xml:space="preserve"> </w:t>
            </w:r>
            <w:r>
              <w:rPr>
                <w:sz w:val="24"/>
              </w:rPr>
              <w:t>открытом</w:t>
            </w:r>
            <w:r>
              <w:rPr>
                <w:spacing w:val="-15"/>
                <w:sz w:val="24"/>
              </w:rPr>
              <w:t xml:space="preserve"> </w:t>
            </w:r>
            <w:r>
              <w:rPr>
                <w:sz w:val="24"/>
              </w:rPr>
              <w:t>и</w:t>
            </w:r>
            <w:r>
              <w:rPr>
                <w:spacing w:val="-16"/>
                <w:sz w:val="24"/>
              </w:rPr>
              <w:t xml:space="preserve"> </w:t>
            </w:r>
            <w:r>
              <w:rPr>
                <w:sz w:val="24"/>
              </w:rPr>
              <w:t>закрытом</w:t>
            </w:r>
            <w:r>
              <w:rPr>
                <w:spacing w:val="-15"/>
                <w:sz w:val="24"/>
              </w:rPr>
              <w:t xml:space="preserve"> </w:t>
            </w:r>
            <w:r>
              <w:rPr>
                <w:sz w:val="24"/>
              </w:rPr>
              <w:t>слоге</w:t>
            </w:r>
            <w:r>
              <w:rPr>
                <w:spacing w:val="-15"/>
                <w:sz w:val="24"/>
              </w:rPr>
              <w:t xml:space="preserve"> </w:t>
            </w:r>
            <w:r>
              <w:rPr>
                <w:sz w:val="24"/>
              </w:rPr>
              <w:t>в</w:t>
            </w:r>
            <w:r>
              <w:rPr>
                <w:spacing w:val="-15"/>
                <w:sz w:val="24"/>
              </w:rPr>
              <w:t xml:space="preserve"> </w:t>
            </w:r>
            <w:r>
              <w:rPr>
                <w:sz w:val="24"/>
              </w:rPr>
              <w:t>односложных</w:t>
            </w:r>
            <w:r>
              <w:rPr>
                <w:spacing w:val="-15"/>
                <w:sz w:val="24"/>
              </w:rPr>
              <w:t xml:space="preserve"> </w:t>
            </w:r>
            <w:r>
              <w:rPr>
                <w:sz w:val="24"/>
              </w:rPr>
              <w:t>словах;</w:t>
            </w:r>
            <w:r>
              <w:rPr>
                <w:spacing w:val="-15"/>
                <w:sz w:val="24"/>
              </w:rPr>
              <w:t xml:space="preserve"> </w:t>
            </w:r>
            <w:r>
              <w:rPr>
                <w:sz w:val="24"/>
              </w:rPr>
              <w:t>согласных; основных звукобуквенных сочетаний. Выделение из слова некоторых звукобуквенных</w:t>
            </w:r>
          </w:p>
          <w:p w:rsidR="000148D2" w:rsidRDefault="00307937">
            <w:pPr>
              <w:pStyle w:val="TableParagraph"/>
              <w:spacing w:before="7"/>
              <w:ind w:left="162"/>
              <w:rPr>
                <w:sz w:val="24"/>
              </w:rPr>
            </w:pPr>
            <w:r>
              <w:rPr>
                <w:sz w:val="24"/>
              </w:rPr>
              <w:t>сочетаний</w:t>
            </w:r>
            <w:r>
              <w:rPr>
                <w:spacing w:val="-7"/>
                <w:sz w:val="24"/>
              </w:rPr>
              <w:t xml:space="preserve"> </w:t>
            </w:r>
            <w:r>
              <w:rPr>
                <w:sz w:val="24"/>
              </w:rPr>
              <w:t>при</w:t>
            </w:r>
            <w:r>
              <w:rPr>
                <w:spacing w:val="-7"/>
                <w:sz w:val="24"/>
              </w:rPr>
              <w:t xml:space="preserve"> </w:t>
            </w:r>
            <w:r>
              <w:rPr>
                <w:sz w:val="24"/>
              </w:rPr>
              <w:t>анализе</w:t>
            </w:r>
            <w:r>
              <w:rPr>
                <w:spacing w:val="-11"/>
                <w:sz w:val="24"/>
              </w:rPr>
              <w:t xml:space="preserve"> </w:t>
            </w:r>
            <w:r>
              <w:rPr>
                <w:sz w:val="24"/>
              </w:rPr>
              <w:t>изученных</w:t>
            </w:r>
            <w:r>
              <w:rPr>
                <w:spacing w:val="-5"/>
                <w:sz w:val="24"/>
              </w:rPr>
              <w:t xml:space="preserve"> </w:t>
            </w:r>
            <w:r>
              <w:rPr>
                <w:spacing w:val="-4"/>
                <w:sz w:val="24"/>
              </w:rPr>
              <w:t>слов</w:t>
            </w:r>
          </w:p>
        </w:tc>
      </w:tr>
      <w:tr w:rsidR="000148D2">
        <w:trPr>
          <w:trHeight w:val="335"/>
        </w:trPr>
        <w:tc>
          <w:tcPr>
            <w:tcW w:w="1018" w:type="dxa"/>
            <w:tcBorders>
              <w:bottom w:val="single" w:sz="8" w:space="0" w:color="000000"/>
            </w:tcBorders>
          </w:tcPr>
          <w:p w:rsidR="000148D2" w:rsidRDefault="00307937">
            <w:pPr>
              <w:pStyle w:val="TableParagraph"/>
              <w:spacing w:before="18"/>
              <w:ind w:left="263" w:right="185"/>
              <w:jc w:val="center"/>
              <w:rPr>
                <w:sz w:val="24"/>
              </w:rPr>
            </w:pPr>
            <w:r>
              <w:rPr>
                <w:spacing w:val="-2"/>
                <w:sz w:val="24"/>
              </w:rPr>
              <w:t>2.1.4</w:t>
            </w:r>
          </w:p>
        </w:tc>
        <w:tc>
          <w:tcPr>
            <w:tcW w:w="9482" w:type="dxa"/>
            <w:tcBorders>
              <w:bottom w:val="single" w:sz="8" w:space="0" w:color="000000"/>
            </w:tcBorders>
          </w:tcPr>
          <w:p w:rsidR="000148D2" w:rsidRDefault="00307937">
            <w:pPr>
              <w:pStyle w:val="TableParagraph"/>
              <w:spacing w:before="18"/>
              <w:ind w:left="23"/>
              <w:rPr>
                <w:sz w:val="24"/>
              </w:rPr>
            </w:pPr>
            <w:r>
              <w:rPr>
                <w:sz w:val="24"/>
              </w:rPr>
              <w:t>Чтение</w:t>
            </w:r>
            <w:r>
              <w:rPr>
                <w:spacing w:val="-19"/>
                <w:sz w:val="24"/>
              </w:rPr>
              <w:t xml:space="preserve"> </w:t>
            </w:r>
            <w:r>
              <w:rPr>
                <w:sz w:val="24"/>
              </w:rPr>
              <w:t>новых</w:t>
            </w:r>
            <w:r>
              <w:rPr>
                <w:spacing w:val="-15"/>
                <w:sz w:val="24"/>
              </w:rPr>
              <w:t xml:space="preserve"> </w:t>
            </w:r>
            <w:r>
              <w:rPr>
                <w:sz w:val="24"/>
              </w:rPr>
              <w:t>слов</w:t>
            </w:r>
            <w:r>
              <w:rPr>
                <w:spacing w:val="-15"/>
                <w:sz w:val="24"/>
              </w:rPr>
              <w:t xml:space="preserve"> </w:t>
            </w:r>
            <w:r>
              <w:rPr>
                <w:sz w:val="24"/>
              </w:rPr>
              <w:t>согласно</w:t>
            </w:r>
            <w:r>
              <w:rPr>
                <w:spacing w:val="-15"/>
                <w:sz w:val="24"/>
              </w:rPr>
              <w:t xml:space="preserve"> </w:t>
            </w:r>
            <w:r>
              <w:rPr>
                <w:sz w:val="24"/>
              </w:rPr>
              <w:t>основным</w:t>
            </w:r>
            <w:r>
              <w:rPr>
                <w:spacing w:val="-15"/>
                <w:sz w:val="24"/>
              </w:rPr>
              <w:t xml:space="preserve"> </w:t>
            </w:r>
            <w:r>
              <w:rPr>
                <w:sz w:val="24"/>
              </w:rPr>
              <w:t>правилам</w:t>
            </w:r>
            <w:r>
              <w:rPr>
                <w:spacing w:val="-15"/>
                <w:sz w:val="24"/>
              </w:rPr>
              <w:t xml:space="preserve"> </w:t>
            </w:r>
            <w:r>
              <w:rPr>
                <w:sz w:val="24"/>
              </w:rPr>
              <w:t>чтения</w:t>
            </w:r>
            <w:r>
              <w:rPr>
                <w:spacing w:val="-15"/>
                <w:sz w:val="24"/>
              </w:rPr>
              <w:t xml:space="preserve"> </w:t>
            </w:r>
            <w:r>
              <w:rPr>
                <w:sz w:val="24"/>
              </w:rPr>
              <w:t>английского</w:t>
            </w:r>
            <w:r>
              <w:rPr>
                <w:spacing w:val="-11"/>
                <w:sz w:val="24"/>
              </w:rPr>
              <w:t xml:space="preserve"> </w:t>
            </w:r>
            <w:r>
              <w:rPr>
                <w:spacing w:val="-2"/>
                <w:sz w:val="24"/>
              </w:rPr>
              <w:t>языка</w:t>
            </w:r>
          </w:p>
        </w:tc>
      </w:tr>
      <w:tr w:rsidR="000148D2">
        <w:trPr>
          <w:trHeight w:val="652"/>
        </w:trPr>
        <w:tc>
          <w:tcPr>
            <w:tcW w:w="1018" w:type="dxa"/>
            <w:tcBorders>
              <w:top w:val="single" w:sz="8" w:space="0" w:color="000000"/>
            </w:tcBorders>
          </w:tcPr>
          <w:p w:rsidR="000148D2" w:rsidRDefault="00307937">
            <w:pPr>
              <w:pStyle w:val="TableParagraph"/>
              <w:spacing w:before="13"/>
              <w:ind w:left="263" w:right="185"/>
              <w:jc w:val="center"/>
              <w:rPr>
                <w:sz w:val="24"/>
              </w:rPr>
            </w:pPr>
            <w:r>
              <w:rPr>
                <w:spacing w:val="-2"/>
                <w:sz w:val="24"/>
              </w:rPr>
              <w:t>2.1.5</w:t>
            </w:r>
          </w:p>
        </w:tc>
        <w:tc>
          <w:tcPr>
            <w:tcW w:w="9482" w:type="dxa"/>
            <w:tcBorders>
              <w:top w:val="single" w:sz="8" w:space="0" w:color="000000"/>
            </w:tcBorders>
          </w:tcPr>
          <w:p w:rsidR="000148D2" w:rsidRDefault="00307937">
            <w:pPr>
              <w:pStyle w:val="TableParagraph"/>
              <w:spacing w:before="8" w:line="300" w:lineRule="atLeast"/>
              <w:ind w:left="23"/>
              <w:rPr>
                <w:sz w:val="24"/>
              </w:rPr>
            </w:pPr>
            <w:r>
              <w:rPr>
                <w:sz w:val="24"/>
              </w:rPr>
              <w:t>Знаки</w:t>
            </w:r>
            <w:r>
              <w:rPr>
                <w:spacing w:val="-15"/>
                <w:sz w:val="24"/>
              </w:rPr>
              <w:t xml:space="preserve"> </w:t>
            </w:r>
            <w:r>
              <w:rPr>
                <w:sz w:val="24"/>
              </w:rPr>
              <w:t>английской</w:t>
            </w:r>
            <w:r>
              <w:rPr>
                <w:spacing w:val="-15"/>
                <w:sz w:val="24"/>
              </w:rPr>
              <w:t xml:space="preserve"> </w:t>
            </w:r>
            <w:r>
              <w:rPr>
                <w:sz w:val="24"/>
              </w:rPr>
              <w:t>транскрипции;</w:t>
            </w:r>
            <w:r>
              <w:rPr>
                <w:spacing w:val="-17"/>
                <w:sz w:val="24"/>
              </w:rPr>
              <w:t xml:space="preserve"> </w:t>
            </w:r>
            <w:r>
              <w:rPr>
                <w:sz w:val="24"/>
              </w:rPr>
              <w:t>отличие</w:t>
            </w:r>
            <w:r>
              <w:rPr>
                <w:spacing w:val="-15"/>
                <w:sz w:val="24"/>
              </w:rPr>
              <w:t xml:space="preserve"> </w:t>
            </w:r>
            <w:r>
              <w:rPr>
                <w:sz w:val="24"/>
              </w:rPr>
              <w:t>их</w:t>
            </w:r>
            <w:r>
              <w:rPr>
                <w:spacing w:val="-15"/>
                <w:sz w:val="24"/>
              </w:rPr>
              <w:t xml:space="preserve"> </w:t>
            </w:r>
            <w:r>
              <w:rPr>
                <w:sz w:val="24"/>
              </w:rPr>
              <w:t>от</w:t>
            </w:r>
            <w:r>
              <w:rPr>
                <w:spacing w:val="-21"/>
                <w:sz w:val="24"/>
              </w:rPr>
              <w:t xml:space="preserve"> </w:t>
            </w:r>
            <w:r>
              <w:rPr>
                <w:sz w:val="24"/>
              </w:rPr>
              <w:t>букв</w:t>
            </w:r>
            <w:r>
              <w:rPr>
                <w:spacing w:val="-15"/>
                <w:sz w:val="24"/>
              </w:rPr>
              <w:t xml:space="preserve"> </w:t>
            </w:r>
            <w:r>
              <w:rPr>
                <w:sz w:val="24"/>
              </w:rPr>
              <w:t>английского</w:t>
            </w:r>
            <w:r>
              <w:rPr>
                <w:spacing w:val="-15"/>
                <w:sz w:val="24"/>
              </w:rPr>
              <w:t xml:space="preserve"> </w:t>
            </w:r>
            <w:r>
              <w:rPr>
                <w:sz w:val="24"/>
              </w:rPr>
              <w:t>алфавита.</w:t>
            </w:r>
            <w:r>
              <w:rPr>
                <w:spacing w:val="-15"/>
                <w:sz w:val="24"/>
              </w:rPr>
              <w:t xml:space="preserve"> </w:t>
            </w:r>
            <w:r>
              <w:rPr>
                <w:sz w:val="24"/>
              </w:rPr>
              <w:t>Фонетически корректное озвучивание знаков транскрипции</w:t>
            </w:r>
          </w:p>
        </w:tc>
      </w:tr>
    </w:tbl>
    <w:p w:rsidR="000148D2" w:rsidRDefault="000148D2">
      <w:pPr>
        <w:pStyle w:val="TableParagraph"/>
        <w:spacing w:line="300" w:lineRule="atLeast"/>
        <w:rPr>
          <w:sz w:val="24"/>
        </w:rPr>
        <w:sectPr w:rsidR="000148D2" w:rsidSect="007F4D25">
          <w:type w:val="continuous"/>
          <w:pgSz w:w="11900" w:h="16860"/>
          <w:pgMar w:top="1220" w:right="0" w:bottom="174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482"/>
      </w:tblGrid>
      <w:tr w:rsidR="000148D2">
        <w:trPr>
          <w:trHeight w:val="820"/>
        </w:trPr>
        <w:tc>
          <w:tcPr>
            <w:tcW w:w="1018" w:type="dxa"/>
          </w:tcPr>
          <w:p w:rsidR="000148D2" w:rsidRDefault="00307937">
            <w:pPr>
              <w:pStyle w:val="TableParagraph"/>
              <w:spacing w:before="9"/>
              <w:ind w:left="307"/>
              <w:rPr>
                <w:sz w:val="24"/>
              </w:rPr>
            </w:pPr>
            <w:r>
              <w:rPr>
                <w:spacing w:val="-2"/>
                <w:sz w:val="24"/>
              </w:rPr>
              <w:lastRenderedPageBreak/>
              <w:t>2.1.6</w:t>
            </w:r>
          </w:p>
        </w:tc>
        <w:tc>
          <w:tcPr>
            <w:tcW w:w="9482" w:type="dxa"/>
          </w:tcPr>
          <w:p w:rsidR="000148D2" w:rsidRDefault="00307937">
            <w:pPr>
              <w:pStyle w:val="TableParagraph"/>
              <w:spacing w:line="230" w:lineRule="auto"/>
              <w:ind w:left="23" w:right="982" w:firstLine="139"/>
              <w:jc w:val="both"/>
              <w:rPr>
                <w:sz w:val="24"/>
              </w:rPr>
            </w:pPr>
            <w:r>
              <w:rPr>
                <w:sz w:val="24"/>
              </w:rPr>
              <w:t>Различение</w:t>
            </w:r>
            <w:r>
              <w:rPr>
                <w:spacing w:val="-1"/>
                <w:sz w:val="24"/>
              </w:rPr>
              <w:t xml:space="preserve"> </w:t>
            </w:r>
            <w:r>
              <w:rPr>
                <w:sz w:val="24"/>
              </w:rPr>
              <w:t>на</w:t>
            </w:r>
            <w:r>
              <w:rPr>
                <w:spacing w:val="-1"/>
                <w:sz w:val="24"/>
              </w:rPr>
              <w:t xml:space="preserve"> </w:t>
            </w:r>
            <w:r>
              <w:rPr>
                <w:sz w:val="24"/>
              </w:rPr>
              <w:t>слух и адекватное, без ошибок,</w:t>
            </w:r>
            <w:r>
              <w:rPr>
                <w:spacing w:val="-2"/>
                <w:sz w:val="24"/>
              </w:rPr>
              <w:t xml:space="preserve"> </w:t>
            </w:r>
            <w:r>
              <w:rPr>
                <w:sz w:val="24"/>
              </w:rPr>
              <w:t>ведущих к сбою в коммуникации, произнесение</w:t>
            </w:r>
            <w:r>
              <w:rPr>
                <w:spacing w:val="-14"/>
                <w:sz w:val="24"/>
              </w:rPr>
              <w:t xml:space="preserve"> </w:t>
            </w:r>
            <w:r>
              <w:rPr>
                <w:sz w:val="24"/>
              </w:rPr>
              <w:t>слов</w:t>
            </w:r>
            <w:r>
              <w:rPr>
                <w:spacing w:val="-15"/>
                <w:sz w:val="24"/>
              </w:rPr>
              <w:t xml:space="preserve"> </w:t>
            </w:r>
            <w:r>
              <w:rPr>
                <w:sz w:val="24"/>
              </w:rPr>
              <w:t>с</w:t>
            </w:r>
            <w:r>
              <w:rPr>
                <w:spacing w:val="-15"/>
                <w:sz w:val="24"/>
              </w:rPr>
              <w:t xml:space="preserve"> </w:t>
            </w:r>
            <w:r>
              <w:rPr>
                <w:sz w:val="24"/>
              </w:rPr>
              <w:t>соблюдением</w:t>
            </w:r>
            <w:r>
              <w:rPr>
                <w:spacing w:val="-10"/>
                <w:sz w:val="24"/>
              </w:rPr>
              <w:t xml:space="preserve"> </w:t>
            </w:r>
            <w:r>
              <w:rPr>
                <w:sz w:val="24"/>
              </w:rPr>
              <w:t>правильного</w:t>
            </w:r>
            <w:r>
              <w:rPr>
                <w:spacing w:val="-9"/>
                <w:sz w:val="24"/>
              </w:rPr>
              <w:t xml:space="preserve"> </w:t>
            </w:r>
            <w:r>
              <w:rPr>
                <w:sz w:val="24"/>
              </w:rPr>
              <w:t>ударения</w:t>
            </w:r>
            <w:r>
              <w:rPr>
                <w:spacing w:val="-11"/>
                <w:sz w:val="24"/>
              </w:rPr>
              <w:t xml:space="preserve"> </w:t>
            </w:r>
            <w:r>
              <w:rPr>
                <w:sz w:val="24"/>
              </w:rPr>
              <w:t>и</w:t>
            </w:r>
            <w:r>
              <w:rPr>
                <w:spacing w:val="-9"/>
                <w:sz w:val="24"/>
              </w:rPr>
              <w:t xml:space="preserve"> </w:t>
            </w:r>
            <w:r>
              <w:rPr>
                <w:sz w:val="24"/>
              </w:rPr>
              <w:t>фраз</w:t>
            </w:r>
            <w:r>
              <w:rPr>
                <w:spacing w:val="-14"/>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их ритмико-интонационных особенностей</w:t>
            </w:r>
          </w:p>
        </w:tc>
      </w:tr>
      <w:tr w:rsidR="000148D2">
        <w:trPr>
          <w:trHeight w:val="328"/>
        </w:trPr>
        <w:tc>
          <w:tcPr>
            <w:tcW w:w="1018" w:type="dxa"/>
          </w:tcPr>
          <w:p w:rsidR="000148D2" w:rsidRDefault="00307937">
            <w:pPr>
              <w:pStyle w:val="TableParagraph"/>
              <w:spacing w:before="13"/>
              <w:ind w:left="398"/>
              <w:rPr>
                <w:i/>
                <w:sz w:val="24"/>
              </w:rPr>
            </w:pPr>
            <w:r>
              <w:rPr>
                <w:i/>
                <w:spacing w:val="-5"/>
                <w:sz w:val="24"/>
              </w:rPr>
              <w:t>2.2</w:t>
            </w:r>
          </w:p>
        </w:tc>
        <w:tc>
          <w:tcPr>
            <w:tcW w:w="9482" w:type="dxa"/>
          </w:tcPr>
          <w:p w:rsidR="000148D2" w:rsidRDefault="00307937">
            <w:pPr>
              <w:pStyle w:val="TableParagraph"/>
              <w:spacing w:before="13"/>
              <w:ind w:left="23"/>
              <w:rPr>
                <w:i/>
                <w:sz w:val="24"/>
              </w:rPr>
            </w:pPr>
            <w:r>
              <w:rPr>
                <w:i/>
                <w:sz w:val="24"/>
              </w:rPr>
              <w:t>Графика,</w:t>
            </w:r>
            <w:r>
              <w:rPr>
                <w:i/>
                <w:spacing w:val="-3"/>
                <w:sz w:val="24"/>
              </w:rPr>
              <w:t xml:space="preserve"> </w:t>
            </w:r>
            <w:r>
              <w:rPr>
                <w:i/>
                <w:sz w:val="24"/>
              </w:rPr>
              <w:t>орфография</w:t>
            </w:r>
            <w:r>
              <w:rPr>
                <w:i/>
                <w:spacing w:val="-13"/>
                <w:sz w:val="24"/>
              </w:rPr>
              <w:t xml:space="preserve"> </w:t>
            </w:r>
            <w:r>
              <w:rPr>
                <w:i/>
                <w:sz w:val="24"/>
              </w:rPr>
              <w:t>и</w:t>
            </w:r>
            <w:r>
              <w:rPr>
                <w:i/>
                <w:spacing w:val="-10"/>
                <w:sz w:val="24"/>
              </w:rPr>
              <w:t xml:space="preserve"> </w:t>
            </w:r>
            <w:r>
              <w:rPr>
                <w:i/>
                <w:spacing w:val="-2"/>
                <w:sz w:val="24"/>
              </w:rPr>
              <w:t>пунктуация</w:t>
            </w:r>
          </w:p>
        </w:tc>
      </w:tr>
      <w:tr w:rsidR="000148D2">
        <w:trPr>
          <w:trHeight w:val="637"/>
        </w:trPr>
        <w:tc>
          <w:tcPr>
            <w:tcW w:w="1018" w:type="dxa"/>
          </w:tcPr>
          <w:p w:rsidR="000148D2" w:rsidRDefault="00307937">
            <w:pPr>
              <w:pStyle w:val="TableParagraph"/>
              <w:spacing w:before="13"/>
              <w:ind w:left="307"/>
              <w:rPr>
                <w:sz w:val="24"/>
              </w:rPr>
            </w:pPr>
            <w:r>
              <w:rPr>
                <w:spacing w:val="-2"/>
                <w:sz w:val="24"/>
              </w:rPr>
              <w:t>2.2.1</w:t>
            </w:r>
          </w:p>
        </w:tc>
        <w:tc>
          <w:tcPr>
            <w:tcW w:w="9482" w:type="dxa"/>
          </w:tcPr>
          <w:p w:rsidR="000148D2" w:rsidRDefault="00307937">
            <w:pPr>
              <w:pStyle w:val="TableParagraph"/>
              <w:spacing w:before="5" w:line="302" w:lineRule="exact"/>
              <w:ind w:left="23" w:firstLine="139"/>
              <w:rPr>
                <w:sz w:val="24"/>
              </w:rPr>
            </w:pPr>
            <w:r>
              <w:rPr>
                <w:spacing w:val="-2"/>
                <w:sz w:val="24"/>
              </w:rPr>
              <w:t>Графически корректное</w:t>
            </w:r>
            <w:r>
              <w:rPr>
                <w:spacing w:val="-6"/>
                <w:sz w:val="24"/>
              </w:rPr>
              <w:t xml:space="preserve"> </w:t>
            </w:r>
            <w:r>
              <w:rPr>
                <w:spacing w:val="-2"/>
                <w:sz w:val="24"/>
              </w:rPr>
              <w:t xml:space="preserve">(полупечатное) написание букв английского алфавита в </w:t>
            </w:r>
            <w:r>
              <w:rPr>
                <w:sz w:val="24"/>
              </w:rPr>
              <w:t>буквосочетаниях и словах</w:t>
            </w:r>
          </w:p>
        </w:tc>
      </w:tr>
      <w:tr w:rsidR="000148D2">
        <w:trPr>
          <w:trHeight w:val="325"/>
        </w:trPr>
        <w:tc>
          <w:tcPr>
            <w:tcW w:w="1018" w:type="dxa"/>
          </w:tcPr>
          <w:p w:rsidR="000148D2" w:rsidRDefault="00307937">
            <w:pPr>
              <w:pStyle w:val="TableParagraph"/>
              <w:spacing w:before="13"/>
              <w:ind w:left="307"/>
              <w:rPr>
                <w:sz w:val="24"/>
              </w:rPr>
            </w:pPr>
            <w:r>
              <w:rPr>
                <w:spacing w:val="-2"/>
                <w:sz w:val="24"/>
              </w:rPr>
              <w:t>2.2.2</w:t>
            </w:r>
          </w:p>
        </w:tc>
        <w:tc>
          <w:tcPr>
            <w:tcW w:w="9482" w:type="dxa"/>
          </w:tcPr>
          <w:p w:rsidR="000148D2" w:rsidRDefault="00307937">
            <w:pPr>
              <w:pStyle w:val="TableParagraph"/>
              <w:spacing w:before="13"/>
              <w:ind w:left="23"/>
              <w:rPr>
                <w:sz w:val="24"/>
              </w:rPr>
            </w:pPr>
            <w:r>
              <w:rPr>
                <w:spacing w:val="-2"/>
                <w:sz w:val="24"/>
              </w:rPr>
              <w:t>Правильное</w:t>
            </w:r>
            <w:r>
              <w:rPr>
                <w:spacing w:val="-10"/>
                <w:sz w:val="24"/>
              </w:rPr>
              <w:t xml:space="preserve"> </w:t>
            </w:r>
            <w:r>
              <w:rPr>
                <w:spacing w:val="-2"/>
                <w:sz w:val="24"/>
              </w:rPr>
              <w:t>написание</w:t>
            </w:r>
            <w:r>
              <w:rPr>
                <w:spacing w:val="-7"/>
                <w:sz w:val="24"/>
              </w:rPr>
              <w:t xml:space="preserve"> </w:t>
            </w:r>
            <w:r>
              <w:rPr>
                <w:spacing w:val="-2"/>
                <w:sz w:val="24"/>
              </w:rPr>
              <w:t>изученных</w:t>
            </w:r>
            <w:r>
              <w:rPr>
                <w:spacing w:val="-3"/>
                <w:sz w:val="24"/>
              </w:rPr>
              <w:t xml:space="preserve"> </w:t>
            </w:r>
            <w:r>
              <w:rPr>
                <w:spacing w:val="-4"/>
                <w:sz w:val="24"/>
              </w:rPr>
              <w:t>слов</w:t>
            </w:r>
          </w:p>
        </w:tc>
      </w:tr>
      <w:tr w:rsidR="000148D2">
        <w:trPr>
          <w:trHeight w:val="647"/>
        </w:trPr>
        <w:tc>
          <w:tcPr>
            <w:tcW w:w="1018" w:type="dxa"/>
          </w:tcPr>
          <w:p w:rsidR="000148D2" w:rsidRDefault="00307937">
            <w:pPr>
              <w:pStyle w:val="TableParagraph"/>
              <w:spacing w:before="18"/>
              <w:ind w:left="307"/>
              <w:rPr>
                <w:sz w:val="24"/>
              </w:rPr>
            </w:pPr>
            <w:r>
              <w:rPr>
                <w:spacing w:val="-2"/>
                <w:sz w:val="24"/>
              </w:rPr>
              <w:t>2.2.3</w:t>
            </w:r>
          </w:p>
        </w:tc>
        <w:tc>
          <w:tcPr>
            <w:tcW w:w="9482" w:type="dxa"/>
          </w:tcPr>
          <w:p w:rsidR="000148D2" w:rsidRDefault="00307937">
            <w:pPr>
              <w:pStyle w:val="TableParagraph"/>
              <w:spacing w:before="2" w:line="312" w:lineRule="exact"/>
              <w:ind w:left="23" w:firstLine="139"/>
              <w:rPr>
                <w:sz w:val="24"/>
              </w:rPr>
            </w:pPr>
            <w:r>
              <w:rPr>
                <w:spacing w:val="-2"/>
                <w:sz w:val="24"/>
              </w:rPr>
              <w:t xml:space="preserve">Правильная расстановка знаков препинания: точки, вопросительного и восклицательного </w:t>
            </w:r>
            <w:r>
              <w:rPr>
                <w:sz w:val="24"/>
              </w:rPr>
              <w:t>знаков в конце предложения</w:t>
            </w:r>
          </w:p>
        </w:tc>
      </w:tr>
      <w:tr w:rsidR="000148D2">
        <w:trPr>
          <w:trHeight w:val="830"/>
        </w:trPr>
        <w:tc>
          <w:tcPr>
            <w:tcW w:w="1018" w:type="dxa"/>
          </w:tcPr>
          <w:p w:rsidR="000148D2" w:rsidRDefault="00307937">
            <w:pPr>
              <w:pStyle w:val="TableParagraph"/>
              <w:spacing w:before="18"/>
              <w:ind w:left="307"/>
              <w:rPr>
                <w:sz w:val="24"/>
              </w:rPr>
            </w:pPr>
            <w:r>
              <w:rPr>
                <w:spacing w:val="-2"/>
                <w:sz w:val="24"/>
              </w:rPr>
              <w:t>2.2.4</w:t>
            </w:r>
          </w:p>
        </w:tc>
        <w:tc>
          <w:tcPr>
            <w:tcW w:w="9482" w:type="dxa"/>
          </w:tcPr>
          <w:p w:rsidR="000148D2" w:rsidRDefault="00307937">
            <w:pPr>
              <w:pStyle w:val="TableParagraph"/>
              <w:spacing w:line="242" w:lineRule="auto"/>
              <w:ind w:left="23" w:firstLine="139"/>
              <w:rPr>
                <w:i/>
                <w:sz w:val="24"/>
              </w:rPr>
            </w:pPr>
            <w:r>
              <w:rPr>
                <w:sz w:val="24"/>
              </w:rPr>
              <w:t>Правильное</w:t>
            </w:r>
            <w:r>
              <w:rPr>
                <w:spacing w:val="-15"/>
                <w:sz w:val="24"/>
              </w:rPr>
              <w:t xml:space="preserve"> </w:t>
            </w:r>
            <w:r>
              <w:rPr>
                <w:sz w:val="24"/>
              </w:rPr>
              <w:t>использование</w:t>
            </w:r>
            <w:r>
              <w:rPr>
                <w:spacing w:val="-15"/>
                <w:sz w:val="24"/>
              </w:rPr>
              <w:t xml:space="preserve"> </w:t>
            </w:r>
            <w:r>
              <w:rPr>
                <w:sz w:val="24"/>
              </w:rPr>
              <w:t>апострофа</w:t>
            </w:r>
            <w:r>
              <w:rPr>
                <w:spacing w:val="-15"/>
                <w:sz w:val="24"/>
              </w:rPr>
              <w:t xml:space="preserve"> </w:t>
            </w:r>
            <w:r>
              <w:rPr>
                <w:sz w:val="24"/>
              </w:rPr>
              <w:t>в</w:t>
            </w:r>
            <w:r>
              <w:rPr>
                <w:spacing w:val="-15"/>
                <w:sz w:val="24"/>
              </w:rPr>
              <w:t xml:space="preserve"> </w:t>
            </w:r>
            <w:r>
              <w:rPr>
                <w:sz w:val="24"/>
              </w:rPr>
              <w:t>изученных</w:t>
            </w:r>
            <w:r>
              <w:rPr>
                <w:spacing w:val="-15"/>
                <w:sz w:val="24"/>
              </w:rPr>
              <w:t xml:space="preserve"> </w:t>
            </w:r>
            <w:r>
              <w:rPr>
                <w:sz w:val="24"/>
              </w:rPr>
              <w:t>сокращённых</w:t>
            </w:r>
            <w:r>
              <w:rPr>
                <w:spacing w:val="-15"/>
                <w:sz w:val="24"/>
              </w:rPr>
              <w:t xml:space="preserve"> </w:t>
            </w:r>
            <w:r>
              <w:rPr>
                <w:sz w:val="24"/>
              </w:rPr>
              <w:t>формах</w:t>
            </w:r>
            <w:r>
              <w:rPr>
                <w:spacing w:val="-15"/>
                <w:sz w:val="24"/>
              </w:rPr>
              <w:t xml:space="preserve"> </w:t>
            </w:r>
            <w:r>
              <w:rPr>
                <w:sz w:val="24"/>
              </w:rPr>
              <w:t xml:space="preserve">глагола-связки, вспомогательного и модального глаголов (например, </w:t>
            </w:r>
            <w:r>
              <w:rPr>
                <w:i/>
                <w:sz w:val="24"/>
              </w:rPr>
              <w:t>Гт, isn't', don't, doesn't; can't),</w:t>
            </w:r>
          </w:p>
          <w:p w:rsidR="000148D2" w:rsidRDefault="00307937">
            <w:pPr>
              <w:pStyle w:val="TableParagraph"/>
              <w:spacing w:line="261" w:lineRule="exact"/>
              <w:ind w:left="23"/>
              <w:rPr>
                <w:i/>
                <w:sz w:val="24"/>
              </w:rPr>
            </w:pPr>
            <w:r>
              <w:rPr>
                <w:sz w:val="24"/>
              </w:rPr>
              <w:t>существительных</w:t>
            </w:r>
            <w:r>
              <w:rPr>
                <w:spacing w:val="-17"/>
                <w:sz w:val="24"/>
              </w:rPr>
              <w:t xml:space="preserve"> </w:t>
            </w:r>
            <w:r>
              <w:rPr>
                <w:sz w:val="24"/>
              </w:rPr>
              <w:t>в</w:t>
            </w:r>
            <w:r>
              <w:rPr>
                <w:spacing w:val="-13"/>
                <w:sz w:val="24"/>
              </w:rPr>
              <w:t xml:space="preserve"> </w:t>
            </w:r>
            <w:r>
              <w:rPr>
                <w:sz w:val="24"/>
              </w:rPr>
              <w:t>притяжательном</w:t>
            </w:r>
            <w:r>
              <w:rPr>
                <w:spacing w:val="-14"/>
                <w:sz w:val="24"/>
              </w:rPr>
              <w:t xml:space="preserve"> </w:t>
            </w:r>
            <w:r>
              <w:rPr>
                <w:sz w:val="24"/>
              </w:rPr>
              <w:t>падеже</w:t>
            </w:r>
            <w:r>
              <w:rPr>
                <w:spacing w:val="-5"/>
                <w:sz w:val="24"/>
              </w:rPr>
              <w:t xml:space="preserve"> </w:t>
            </w:r>
            <w:r>
              <w:rPr>
                <w:i/>
                <w:spacing w:val="-2"/>
                <w:sz w:val="24"/>
              </w:rPr>
              <w:t>(Ann's)</w:t>
            </w:r>
          </w:p>
        </w:tc>
      </w:tr>
      <w:tr w:rsidR="000148D2">
        <w:trPr>
          <w:trHeight w:val="328"/>
        </w:trPr>
        <w:tc>
          <w:tcPr>
            <w:tcW w:w="1018" w:type="dxa"/>
          </w:tcPr>
          <w:p w:rsidR="000148D2" w:rsidRDefault="00307937">
            <w:pPr>
              <w:pStyle w:val="TableParagraph"/>
              <w:spacing w:before="18"/>
              <w:ind w:left="398"/>
              <w:rPr>
                <w:i/>
                <w:sz w:val="24"/>
              </w:rPr>
            </w:pPr>
            <w:r>
              <w:rPr>
                <w:i/>
                <w:spacing w:val="-5"/>
                <w:sz w:val="24"/>
              </w:rPr>
              <w:t>2.3</w:t>
            </w:r>
          </w:p>
        </w:tc>
        <w:tc>
          <w:tcPr>
            <w:tcW w:w="9482" w:type="dxa"/>
          </w:tcPr>
          <w:p w:rsidR="000148D2" w:rsidRDefault="00307937">
            <w:pPr>
              <w:pStyle w:val="TableParagraph"/>
              <w:spacing w:before="18"/>
              <w:ind w:left="23"/>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964"/>
        </w:trPr>
        <w:tc>
          <w:tcPr>
            <w:tcW w:w="1018" w:type="dxa"/>
          </w:tcPr>
          <w:p w:rsidR="000148D2" w:rsidRDefault="00307937">
            <w:pPr>
              <w:pStyle w:val="TableParagraph"/>
              <w:spacing w:before="13"/>
              <w:ind w:left="307"/>
              <w:rPr>
                <w:sz w:val="24"/>
              </w:rPr>
            </w:pPr>
            <w:r>
              <w:rPr>
                <w:spacing w:val="-2"/>
                <w:sz w:val="24"/>
              </w:rPr>
              <w:t>2.3.1</w:t>
            </w:r>
          </w:p>
        </w:tc>
        <w:tc>
          <w:tcPr>
            <w:tcW w:w="9482" w:type="dxa"/>
          </w:tcPr>
          <w:p w:rsidR="000148D2" w:rsidRDefault="00307937">
            <w:pPr>
              <w:pStyle w:val="TableParagraph"/>
              <w:spacing w:before="18" w:line="280" w:lineRule="auto"/>
              <w:ind w:left="13" w:right="572"/>
              <w:rPr>
                <w:sz w:val="24"/>
              </w:rPr>
            </w:pPr>
            <w:r>
              <w:rPr>
                <w:sz w:val="24"/>
              </w:rPr>
              <w:t>Распознавание</w:t>
            </w:r>
            <w:r>
              <w:rPr>
                <w:spacing w:val="-15"/>
                <w:sz w:val="24"/>
              </w:rPr>
              <w:t xml:space="preserve"> </w:t>
            </w:r>
            <w:r>
              <w:rPr>
                <w:sz w:val="24"/>
              </w:rPr>
              <w:t>и</w:t>
            </w:r>
            <w:r>
              <w:rPr>
                <w:spacing w:val="-12"/>
                <w:sz w:val="24"/>
              </w:rPr>
              <w:t xml:space="preserve"> </w:t>
            </w:r>
            <w:r>
              <w:rPr>
                <w:sz w:val="24"/>
              </w:rPr>
              <w:t>употребление</w:t>
            </w:r>
            <w:r>
              <w:rPr>
                <w:spacing w:val="-12"/>
                <w:sz w:val="24"/>
              </w:rPr>
              <w:t xml:space="preserve"> </w:t>
            </w:r>
            <w:r>
              <w:rPr>
                <w:sz w:val="24"/>
              </w:rPr>
              <w:t>в</w:t>
            </w:r>
            <w:r>
              <w:rPr>
                <w:spacing w:val="-10"/>
                <w:sz w:val="24"/>
              </w:rPr>
              <w:t xml:space="preserve"> </w:t>
            </w:r>
            <w:r>
              <w:rPr>
                <w:sz w:val="24"/>
              </w:rPr>
              <w:t>устной</w:t>
            </w:r>
            <w:r>
              <w:rPr>
                <w:spacing w:val="-12"/>
                <w:sz w:val="24"/>
              </w:rPr>
              <w:t xml:space="preserve"> </w:t>
            </w:r>
            <w:r>
              <w:rPr>
                <w:sz w:val="24"/>
              </w:rPr>
              <w:t>и</w:t>
            </w:r>
            <w:r>
              <w:rPr>
                <w:spacing w:val="-11"/>
                <w:sz w:val="24"/>
              </w:rPr>
              <w:t xml:space="preserve"> </w:t>
            </w:r>
            <w:r>
              <w:rPr>
                <w:sz w:val="24"/>
              </w:rPr>
              <w:t>письменной</w:t>
            </w:r>
            <w:r>
              <w:rPr>
                <w:spacing w:val="-8"/>
                <w:sz w:val="24"/>
              </w:rPr>
              <w:t xml:space="preserve"> </w:t>
            </w:r>
            <w:r>
              <w:rPr>
                <w:sz w:val="24"/>
              </w:rPr>
              <w:t>речи</w:t>
            </w:r>
            <w:r>
              <w:rPr>
                <w:spacing w:val="-15"/>
                <w:sz w:val="24"/>
              </w:rPr>
              <w:t xml:space="preserve"> </w:t>
            </w:r>
            <w:r>
              <w:rPr>
                <w:sz w:val="24"/>
              </w:rPr>
              <w:t>не</w:t>
            </w:r>
            <w:r>
              <w:rPr>
                <w:spacing w:val="-16"/>
                <w:sz w:val="24"/>
              </w:rPr>
              <w:t xml:space="preserve"> </w:t>
            </w:r>
            <w:r>
              <w:rPr>
                <w:sz w:val="24"/>
              </w:rPr>
              <w:t>менее</w:t>
            </w:r>
            <w:r>
              <w:rPr>
                <w:spacing w:val="-12"/>
                <w:sz w:val="24"/>
              </w:rPr>
              <w:t xml:space="preserve"> </w:t>
            </w:r>
            <w:r>
              <w:rPr>
                <w:sz w:val="24"/>
              </w:rPr>
              <w:t>200</w:t>
            </w:r>
            <w:r>
              <w:rPr>
                <w:spacing w:val="-15"/>
                <w:sz w:val="24"/>
              </w:rPr>
              <w:t xml:space="preserve"> </w:t>
            </w:r>
            <w:r>
              <w:rPr>
                <w:sz w:val="24"/>
              </w:rPr>
              <w:t xml:space="preserve">лексических </w:t>
            </w:r>
            <w:r>
              <w:rPr>
                <w:spacing w:val="-2"/>
                <w:sz w:val="24"/>
              </w:rPr>
              <w:t>единиц</w:t>
            </w:r>
            <w:r>
              <w:rPr>
                <w:spacing w:val="-1"/>
                <w:sz w:val="24"/>
              </w:rPr>
              <w:t xml:space="preserve"> </w:t>
            </w:r>
            <w:r>
              <w:rPr>
                <w:spacing w:val="-2"/>
                <w:sz w:val="24"/>
              </w:rPr>
              <w:t>(слов,</w:t>
            </w:r>
            <w:r>
              <w:rPr>
                <w:spacing w:val="-3"/>
                <w:sz w:val="24"/>
              </w:rPr>
              <w:t xml:space="preserve"> </w:t>
            </w:r>
            <w:r>
              <w:rPr>
                <w:spacing w:val="-2"/>
                <w:sz w:val="24"/>
              </w:rPr>
              <w:t>словосочетаний,</w:t>
            </w:r>
            <w:r>
              <w:rPr>
                <w:spacing w:val="5"/>
                <w:sz w:val="24"/>
              </w:rPr>
              <w:t xml:space="preserve"> </w:t>
            </w:r>
            <w:r>
              <w:rPr>
                <w:spacing w:val="-2"/>
                <w:sz w:val="24"/>
              </w:rPr>
              <w:t>речевых</w:t>
            </w:r>
            <w:r>
              <w:rPr>
                <w:spacing w:val="-3"/>
                <w:sz w:val="24"/>
              </w:rPr>
              <w:t xml:space="preserve"> </w:t>
            </w:r>
            <w:r>
              <w:rPr>
                <w:spacing w:val="-2"/>
                <w:sz w:val="24"/>
              </w:rPr>
              <w:t>клише), обслуживающих</w:t>
            </w:r>
            <w:r>
              <w:rPr>
                <w:spacing w:val="5"/>
                <w:sz w:val="24"/>
              </w:rPr>
              <w:t xml:space="preserve"> </w:t>
            </w:r>
            <w:r>
              <w:rPr>
                <w:spacing w:val="-2"/>
                <w:sz w:val="24"/>
              </w:rPr>
              <w:t>ситуации</w:t>
            </w:r>
            <w:r>
              <w:rPr>
                <w:spacing w:val="10"/>
                <w:sz w:val="24"/>
              </w:rPr>
              <w:t xml:space="preserve"> </w:t>
            </w:r>
            <w:r>
              <w:rPr>
                <w:spacing w:val="-2"/>
                <w:sz w:val="24"/>
              </w:rPr>
              <w:t>общения</w:t>
            </w:r>
            <w:r>
              <w:rPr>
                <w:spacing w:val="1"/>
                <w:sz w:val="24"/>
              </w:rPr>
              <w:t xml:space="preserve"> </w:t>
            </w:r>
            <w:r>
              <w:rPr>
                <w:spacing w:val="-10"/>
                <w:sz w:val="24"/>
              </w:rPr>
              <w:t>в</w:t>
            </w:r>
          </w:p>
          <w:p w:rsidR="000148D2" w:rsidRDefault="00307937">
            <w:pPr>
              <w:pStyle w:val="TableParagraph"/>
              <w:spacing w:before="2"/>
              <w:ind w:left="13"/>
              <w:rPr>
                <w:sz w:val="24"/>
              </w:rPr>
            </w:pPr>
            <w:r>
              <w:rPr>
                <w:sz w:val="24"/>
              </w:rPr>
              <w:t>рамках</w:t>
            </w:r>
            <w:r>
              <w:rPr>
                <w:spacing w:val="-9"/>
                <w:sz w:val="24"/>
              </w:rPr>
              <w:t xml:space="preserve"> </w:t>
            </w:r>
            <w:r>
              <w:rPr>
                <w:sz w:val="24"/>
              </w:rPr>
              <w:t>тематического содержания</w:t>
            </w:r>
            <w:r>
              <w:rPr>
                <w:spacing w:val="-8"/>
                <w:sz w:val="24"/>
              </w:rPr>
              <w:t xml:space="preserve"> </w:t>
            </w:r>
            <w:r>
              <w:rPr>
                <w:sz w:val="24"/>
              </w:rPr>
              <w:t>речи</w:t>
            </w:r>
            <w:r>
              <w:rPr>
                <w:spacing w:val="-2"/>
                <w:sz w:val="24"/>
              </w:rPr>
              <w:t xml:space="preserve"> </w:t>
            </w:r>
            <w:r>
              <w:rPr>
                <w:sz w:val="24"/>
              </w:rPr>
              <w:t>для</w:t>
            </w:r>
            <w:r>
              <w:rPr>
                <w:spacing w:val="-5"/>
                <w:sz w:val="24"/>
              </w:rPr>
              <w:t xml:space="preserve"> </w:t>
            </w:r>
            <w:r>
              <w:rPr>
                <w:sz w:val="24"/>
              </w:rPr>
              <w:t>2</w:t>
            </w:r>
            <w:r>
              <w:rPr>
                <w:spacing w:val="-6"/>
                <w:sz w:val="24"/>
              </w:rPr>
              <w:t xml:space="preserve"> </w:t>
            </w:r>
            <w:r>
              <w:rPr>
                <w:spacing w:val="-2"/>
                <w:sz w:val="24"/>
              </w:rPr>
              <w:t>класса</w:t>
            </w:r>
          </w:p>
        </w:tc>
      </w:tr>
      <w:tr w:rsidR="000148D2">
        <w:trPr>
          <w:trHeight w:val="652"/>
        </w:trPr>
        <w:tc>
          <w:tcPr>
            <w:tcW w:w="1018" w:type="dxa"/>
          </w:tcPr>
          <w:p w:rsidR="000148D2" w:rsidRDefault="00307937">
            <w:pPr>
              <w:pStyle w:val="TableParagraph"/>
              <w:spacing w:before="18"/>
              <w:ind w:left="307"/>
              <w:rPr>
                <w:sz w:val="24"/>
              </w:rPr>
            </w:pPr>
            <w:r>
              <w:rPr>
                <w:spacing w:val="-2"/>
                <w:sz w:val="24"/>
              </w:rPr>
              <w:t>2.3.2</w:t>
            </w:r>
          </w:p>
        </w:tc>
        <w:tc>
          <w:tcPr>
            <w:tcW w:w="9482" w:type="dxa"/>
          </w:tcPr>
          <w:p w:rsidR="000148D2" w:rsidRDefault="00307937">
            <w:pPr>
              <w:pStyle w:val="TableParagraph"/>
              <w:spacing w:line="314" w:lineRule="exact"/>
              <w:ind w:left="23" w:firstLine="139"/>
              <w:rPr>
                <w:sz w:val="24"/>
              </w:rPr>
            </w:pPr>
            <w:r>
              <w:rPr>
                <w:sz w:val="24"/>
              </w:rPr>
              <w:t>Распознавание</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интернациональных</w:t>
            </w:r>
            <w:r>
              <w:rPr>
                <w:spacing w:val="-15"/>
                <w:sz w:val="24"/>
              </w:rPr>
              <w:t xml:space="preserve"> </w:t>
            </w:r>
            <w:r>
              <w:rPr>
                <w:sz w:val="24"/>
              </w:rPr>
              <w:t>слов</w:t>
            </w:r>
            <w:r>
              <w:rPr>
                <w:spacing w:val="-11"/>
                <w:sz w:val="24"/>
              </w:rPr>
              <w:t xml:space="preserve"> </w:t>
            </w:r>
            <w:r>
              <w:rPr>
                <w:i/>
                <w:sz w:val="24"/>
              </w:rPr>
              <w:t>(doctor,</w:t>
            </w:r>
            <w:r>
              <w:rPr>
                <w:i/>
                <w:spacing w:val="-13"/>
                <w:sz w:val="24"/>
              </w:rPr>
              <w:t xml:space="preserve"> </w:t>
            </w:r>
            <w:r>
              <w:rPr>
                <w:i/>
                <w:sz w:val="24"/>
              </w:rPr>
              <w:t>film)</w:t>
            </w:r>
            <w:r>
              <w:rPr>
                <w:i/>
                <w:spacing w:val="-11"/>
                <w:sz w:val="24"/>
              </w:rPr>
              <w:t xml:space="preserve"> </w:t>
            </w:r>
            <w:r>
              <w:rPr>
                <w:sz w:val="24"/>
              </w:rPr>
              <w:t>с помощью языковой догадки</w:t>
            </w:r>
          </w:p>
        </w:tc>
      </w:tr>
      <w:tr w:rsidR="000148D2">
        <w:trPr>
          <w:trHeight w:val="921"/>
        </w:trPr>
        <w:tc>
          <w:tcPr>
            <w:tcW w:w="1018" w:type="dxa"/>
          </w:tcPr>
          <w:p w:rsidR="000148D2" w:rsidRDefault="00307937">
            <w:pPr>
              <w:pStyle w:val="TableParagraph"/>
              <w:spacing w:before="18"/>
              <w:ind w:left="398"/>
              <w:rPr>
                <w:i/>
                <w:sz w:val="24"/>
              </w:rPr>
            </w:pPr>
            <w:r>
              <w:rPr>
                <w:i/>
                <w:spacing w:val="-5"/>
                <w:sz w:val="24"/>
              </w:rPr>
              <w:t>2.4</w:t>
            </w:r>
          </w:p>
        </w:tc>
        <w:tc>
          <w:tcPr>
            <w:tcW w:w="9482" w:type="dxa"/>
          </w:tcPr>
          <w:p w:rsidR="000148D2" w:rsidRDefault="00307937">
            <w:pPr>
              <w:pStyle w:val="TableParagraph"/>
              <w:spacing w:line="265" w:lineRule="exact"/>
              <w:ind w:left="0" w:right="6218"/>
              <w:jc w:val="center"/>
              <w:rPr>
                <w:i/>
                <w:sz w:val="24"/>
              </w:rPr>
            </w:pPr>
            <w:r>
              <w:rPr>
                <w:i/>
                <w:spacing w:val="-2"/>
                <w:sz w:val="24"/>
              </w:rPr>
              <w:t>Грамматическая</w:t>
            </w:r>
            <w:r>
              <w:rPr>
                <w:i/>
                <w:spacing w:val="-7"/>
                <w:sz w:val="24"/>
              </w:rPr>
              <w:t xml:space="preserve"> </w:t>
            </w:r>
            <w:r>
              <w:rPr>
                <w:i/>
                <w:spacing w:val="-2"/>
                <w:sz w:val="24"/>
              </w:rPr>
              <w:t>сторона</w:t>
            </w:r>
            <w:r>
              <w:rPr>
                <w:i/>
                <w:spacing w:val="5"/>
                <w:sz w:val="24"/>
              </w:rPr>
              <w:t xml:space="preserve"> </w:t>
            </w:r>
            <w:r>
              <w:rPr>
                <w:i/>
                <w:spacing w:val="-4"/>
                <w:sz w:val="24"/>
              </w:rPr>
              <w:t>речи</w:t>
            </w:r>
          </w:p>
          <w:p w:rsidR="000148D2" w:rsidRDefault="00307937">
            <w:pPr>
              <w:pStyle w:val="TableParagraph"/>
              <w:spacing w:before="38"/>
              <w:ind w:left="37" w:right="159"/>
              <w:jc w:val="center"/>
              <w:rPr>
                <w:sz w:val="24"/>
              </w:rPr>
            </w:pPr>
            <w:r>
              <w:rPr>
                <w:sz w:val="24"/>
              </w:rPr>
              <w:t>Распознавание</w:t>
            </w:r>
            <w:r>
              <w:rPr>
                <w:spacing w:val="-18"/>
                <w:sz w:val="24"/>
              </w:rPr>
              <w:t xml:space="preserve"> </w:t>
            </w:r>
            <w:r>
              <w:rPr>
                <w:sz w:val="24"/>
              </w:rPr>
              <w:t>в</w:t>
            </w:r>
            <w:r>
              <w:rPr>
                <w:spacing w:val="-15"/>
                <w:sz w:val="24"/>
              </w:rPr>
              <w:t xml:space="preserve"> </w:t>
            </w:r>
            <w:r>
              <w:rPr>
                <w:sz w:val="24"/>
              </w:rPr>
              <w:t>письменном</w:t>
            </w:r>
            <w:r>
              <w:rPr>
                <w:spacing w:val="-10"/>
                <w:sz w:val="24"/>
              </w:rPr>
              <w:t xml:space="preserve"> </w:t>
            </w:r>
            <w:r>
              <w:rPr>
                <w:sz w:val="24"/>
              </w:rPr>
              <w:t>и</w:t>
            </w:r>
            <w:r>
              <w:rPr>
                <w:spacing w:val="-13"/>
                <w:sz w:val="24"/>
              </w:rPr>
              <w:t xml:space="preserve"> </w:t>
            </w:r>
            <w:r>
              <w:rPr>
                <w:sz w:val="24"/>
              </w:rPr>
              <w:t>звучащем</w:t>
            </w:r>
            <w:r>
              <w:rPr>
                <w:spacing w:val="-6"/>
                <w:sz w:val="24"/>
              </w:rPr>
              <w:t xml:space="preserve"> </w:t>
            </w:r>
            <w:r>
              <w:rPr>
                <w:sz w:val="24"/>
              </w:rPr>
              <w:t>тексте</w:t>
            </w:r>
            <w:r>
              <w:rPr>
                <w:spacing w:val="-10"/>
                <w:sz w:val="24"/>
              </w:rPr>
              <w:t xml:space="preserve"> </w:t>
            </w:r>
            <w:r>
              <w:rPr>
                <w:sz w:val="24"/>
              </w:rPr>
              <w:t>и</w:t>
            </w:r>
            <w:r>
              <w:rPr>
                <w:spacing w:val="-7"/>
                <w:sz w:val="24"/>
              </w:rPr>
              <w:t xml:space="preserve"> </w:t>
            </w:r>
            <w:r>
              <w:rPr>
                <w:sz w:val="24"/>
              </w:rPr>
              <w:t>употребление</w:t>
            </w:r>
            <w:r>
              <w:rPr>
                <w:spacing w:val="-9"/>
                <w:sz w:val="24"/>
              </w:rPr>
              <w:t xml:space="preserve"> </w:t>
            </w:r>
            <w:r>
              <w:rPr>
                <w:sz w:val="24"/>
              </w:rPr>
              <w:t>в</w:t>
            </w:r>
            <w:r>
              <w:rPr>
                <w:spacing w:val="-4"/>
                <w:sz w:val="24"/>
              </w:rPr>
              <w:t xml:space="preserve"> </w:t>
            </w:r>
            <w:r>
              <w:rPr>
                <w:sz w:val="24"/>
              </w:rPr>
              <w:t>устной</w:t>
            </w:r>
            <w:r>
              <w:rPr>
                <w:spacing w:val="-11"/>
                <w:sz w:val="24"/>
              </w:rPr>
              <w:t xml:space="preserve"> </w:t>
            </w:r>
            <w:r>
              <w:rPr>
                <w:sz w:val="24"/>
              </w:rPr>
              <w:t>и</w:t>
            </w:r>
            <w:r>
              <w:rPr>
                <w:spacing w:val="-11"/>
                <w:sz w:val="24"/>
              </w:rPr>
              <w:t xml:space="preserve"> </w:t>
            </w:r>
            <w:r>
              <w:rPr>
                <w:spacing w:val="-2"/>
                <w:sz w:val="24"/>
              </w:rPr>
              <w:t>письменной</w:t>
            </w:r>
          </w:p>
          <w:p w:rsidR="000148D2" w:rsidRDefault="00307937">
            <w:pPr>
              <w:pStyle w:val="TableParagraph"/>
              <w:spacing w:before="41"/>
              <w:ind w:left="37" w:right="78"/>
              <w:jc w:val="center"/>
              <w:rPr>
                <w:sz w:val="24"/>
              </w:rPr>
            </w:pPr>
            <w:r>
              <w:rPr>
                <w:sz w:val="24"/>
              </w:rPr>
              <w:t>речи</w:t>
            </w:r>
            <w:r>
              <w:rPr>
                <w:spacing w:val="-17"/>
                <w:sz w:val="24"/>
              </w:rPr>
              <w:t xml:space="preserve"> </w:t>
            </w:r>
            <w:r>
              <w:rPr>
                <w:sz w:val="24"/>
              </w:rPr>
              <w:t>изученных</w:t>
            </w:r>
            <w:r>
              <w:rPr>
                <w:spacing w:val="-14"/>
                <w:sz w:val="24"/>
              </w:rPr>
              <w:t xml:space="preserve"> </w:t>
            </w:r>
            <w:r>
              <w:rPr>
                <w:sz w:val="24"/>
              </w:rPr>
              <w:t>морфологических</w:t>
            </w:r>
            <w:r>
              <w:rPr>
                <w:spacing w:val="-15"/>
                <w:sz w:val="24"/>
              </w:rPr>
              <w:t xml:space="preserve"> </w:t>
            </w:r>
            <w:r>
              <w:rPr>
                <w:sz w:val="24"/>
              </w:rPr>
              <w:t>форм</w:t>
            </w:r>
            <w:r>
              <w:rPr>
                <w:spacing w:val="-13"/>
                <w:sz w:val="24"/>
              </w:rPr>
              <w:t xml:space="preserve"> </w:t>
            </w:r>
            <w:r>
              <w:rPr>
                <w:sz w:val="24"/>
              </w:rPr>
              <w:t>и</w:t>
            </w:r>
            <w:r>
              <w:rPr>
                <w:spacing w:val="-15"/>
                <w:sz w:val="24"/>
              </w:rPr>
              <w:t xml:space="preserve"> </w:t>
            </w:r>
            <w:r>
              <w:rPr>
                <w:sz w:val="24"/>
              </w:rPr>
              <w:t>синтаксических</w:t>
            </w:r>
            <w:r>
              <w:rPr>
                <w:spacing w:val="-15"/>
                <w:sz w:val="24"/>
              </w:rPr>
              <w:t xml:space="preserve"> </w:t>
            </w:r>
            <w:r>
              <w:rPr>
                <w:sz w:val="24"/>
              </w:rPr>
              <w:t>конструкций</w:t>
            </w:r>
            <w:r>
              <w:rPr>
                <w:spacing w:val="-4"/>
                <w:sz w:val="24"/>
              </w:rPr>
              <w:t xml:space="preserve"> </w:t>
            </w:r>
            <w:r>
              <w:rPr>
                <w:sz w:val="24"/>
              </w:rPr>
              <w:t>английского</w:t>
            </w:r>
            <w:r>
              <w:rPr>
                <w:spacing w:val="-2"/>
                <w:sz w:val="24"/>
              </w:rPr>
              <w:t xml:space="preserve"> языка</w:t>
            </w:r>
          </w:p>
        </w:tc>
      </w:tr>
      <w:tr w:rsidR="000148D2">
        <w:trPr>
          <w:trHeight w:val="825"/>
        </w:trPr>
        <w:tc>
          <w:tcPr>
            <w:tcW w:w="1018" w:type="dxa"/>
          </w:tcPr>
          <w:p w:rsidR="000148D2" w:rsidRDefault="00307937">
            <w:pPr>
              <w:pStyle w:val="TableParagraph"/>
              <w:spacing w:before="13"/>
              <w:ind w:left="307"/>
              <w:rPr>
                <w:sz w:val="24"/>
              </w:rPr>
            </w:pPr>
            <w:r>
              <w:rPr>
                <w:spacing w:val="-2"/>
                <w:sz w:val="24"/>
              </w:rPr>
              <w:t>2.4.1</w:t>
            </w:r>
          </w:p>
        </w:tc>
        <w:tc>
          <w:tcPr>
            <w:tcW w:w="9482" w:type="dxa"/>
          </w:tcPr>
          <w:p w:rsidR="000148D2" w:rsidRDefault="00307937">
            <w:pPr>
              <w:pStyle w:val="TableParagraph"/>
              <w:spacing w:line="232" w:lineRule="auto"/>
              <w:ind w:left="23" w:right="1005" w:firstLine="139"/>
              <w:rPr>
                <w:sz w:val="24"/>
              </w:rPr>
            </w:pPr>
            <w:r>
              <w:rPr>
                <w:sz w:val="24"/>
              </w:rPr>
              <w:t>Коммуникативные типы предложений: повествовательные (утвердительные, отрицательные),</w:t>
            </w:r>
            <w:r>
              <w:rPr>
                <w:spacing w:val="-15"/>
                <w:sz w:val="24"/>
              </w:rPr>
              <w:t xml:space="preserve"> </w:t>
            </w:r>
            <w:r>
              <w:rPr>
                <w:sz w:val="24"/>
              </w:rPr>
              <w:t>вопросительные</w:t>
            </w:r>
            <w:r>
              <w:rPr>
                <w:spacing w:val="-15"/>
                <w:sz w:val="24"/>
              </w:rPr>
              <w:t xml:space="preserve"> </w:t>
            </w:r>
            <w:r>
              <w:rPr>
                <w:sz w:val="24"/>
              </w:rPr>
              <w:t>(общий,</w:t>
            </w:r>
            <w:r>
              <w:rPr>
                <w:spacing w:val="-15"/>
                <w:sz w:val="24"/>
              </w:rPr>
              <w:t xml:space="preserve"> </w:t>
            </w:r>
            <w:r>
              <w:rPr>
                <w:sz w:val="24"/>
              </w:rPr>
              <w:t>специальный</w:t>
            </w:r>
            <w:r>
              <w:rPr>
                <w:spacing w:val="-15"/>
                <w:sz w:val="24"/>
              </w:rPr>
              <w:t xml:space="preserve"> </w:t>
            </w:r>
            <w:r>
              <w:rPr>
                <w:sz w:val="24"/>
              </w:rPr>
              <w:t>вопрос),</w:t>
            </w:r>
            <w:r>
              <w:rPr>
                <w:spacing w:val="-15"/>
                <w:sz w:val="24"/>
              </w:rPr>
              <w:t xml:space="preserve"> </w:t>
            </w:r>
            <w:r>
              <w:rPr>
                <w:sz w:val="24"/>
              </w:rPr>
              <w:t>побудительные</w:t>
            </w:r>
            <w:r>
              <w:rPr>
                <w:spacing w:val="-15"/>
                <w:sz w:val="24"/>
              </w:rPr>
              <w:t xml:space="preserve"> </w:t>
            </w:r>
            <w:r>
              <w:rPr>
                <w:sz w:val="24"/>
              </w:rPr>
              <w:t>(в утвердительной форме)</w:t>
            </w:r>
          </w:p>
        </w:tc>
      </w:tr>
      <w:tr w:rsidR="000148D2">
        <w:trPr>
          <w:trHeight w:val="323"/>
        </w:trPr>
        <w:tc>
          <w:tcPr>
            <w:tcW w:w="1018" w:type="dxa"/>
          </w:tcPr>
          <w:p w:rsidR="000148D2" w:rsidRDefault="00307937">
            <w:pPr>
              <w:pStyle w:val="TableParagraph"/>
              <w:spacing w:before="13"/>
              <w:ind w:left="307"/>
              <w:rPr>
                <w:sz w:val="24"/>
              </w:rPr>
            </w:pPr>
            <w:r>
              <w:rPr>
                <w:spacing w:val="-2"/>
                <w:sz w:val="24"/>
              </w:rPr>
              <w:t>2.4.2</w:t>
            </w:r>
          </w:p>
        </w:tc>
        <w:tc>
          <w:tcPr>
            <w:tcW w:w="9482" w:type="dxa"/>
          </w:tcPr>
          <w:p w:rsidR="000148D2" w:rsidRDefault="00307937">
            <w:pPr>
              <w:pStyle w:val="TableParagraph"/>
              <w:spacing w:before="13"/>
              <w:ind w:left="23"/>
              <w:rPr>
                <w:sz w:val="24"/>
              </w:rPr>
            </w:pPr>
            <w:r>
              <w:rPr>
                <w:spacing w:val="-2"/>
                <w:sz w:val="24"/>
              </w:rPr>
              <w:t>Нераспространённые</w:t>
            </w:r>
            <w:r>
              <w:rPr>
                <w:spacing w:val="-17"/>
                <w:sz w:val="24"/>
              </w:rPr>
              <w:t xml:space="preserve"> </w:t>
            </w:r>
            <w:r>
              <w:rPr>
                <w:spacing w:val="-2"/>
                <w:sz w:val="24"/>
              </w:rPr>
              <w:t>и</w:t>
            </w:r>
            <w:r>
              <w:rPr>
                <w:spacing w:val="5"/>
                <w:sz w:val="24"/>
              </w:rPr>
              <w:t xml:space="preserve"> </w:t>
            </w:r>
            <w:r>
              <w:rPr>
                <w:spacing w:val="-2"/>
                <w:sz w:val="24"/>
              </w:rPr>
              <w:t>распространённые</w:t>
            </w:r>
            <w:r>
              <w:rPr>
                <w:spacing w:val="1"/>
                <w:sz w:val="24"/>
              </w:rPr>
              <w:t xml:space="preserve"> </w:t>
            </w:r>
            <w:r>
              <w:rPr>
                <w:spacing w:val="-2"/>
                <w:sz w:val="24"/>
              </w:rPr>
              <w:t>простые</w:t>
            </w:r>
            <w:r>
              <w:rPr>
                <w:spacing w:val="-12"/>
                <w:sz w:val="24"/>
              </w:rPr>
              <w:t xml:space="preserve"> </w:t>
            </w:r>
            <w:r>
              <w:rPr>
                <w:spacing w:val="-2"/>
                <w:sz w:val="24"/>
              </w:rPr>
              <w:t>предложения</w:t>
            </w:r>
          </w:p>
        </w:tc>
      </w:tr>
      <w:tr w:rsidR="000148D2">
        <w:trPr>
          <w:trHeight w:val="326"/>
        </w:trPr>
        <w:tc>
          <w:tcPr>
            <w:tcW w:w="1018" w:type="dxa"/>
          </w:tcPr>
          <w:p w:rsidR="000148D2" w:rsidRDefault="00307937">
            <w:pPr>
              <w:pStyle w:val="TableParagraph"/>
              <w:spacing w:before="13"/>
              <w:ind w:left="307"/>
              <w:rPr>
                <w:sz w:val="24"/>
              </w:rPr>
            </w:pPr>
            <w:r>
              <w:rPr>
                <w:spacing w:val="-2"/>
                <w:sz w:val="24"/>
              </w:rPr>
              <w:t>2.4.3</w:t>
            </w:r>
          </w:p>
        </w:tc>
        <w:tc>
          <w:tcPr>
            <w:tcW w:w="9482" w:type="dxa"/>
          </w:tcPr>
          <w:p w:rsidR="000148D2" w:rsidRDefault="00307937">
            <w:pPr>
              <w:pStyle w:val="TableParagraph"/>
              <w:spacing w:before="13"/>
              <w:ind w:left="23"/>
              <w:rPr>
                <w:i/>
                <w:sz w:val="24"/>
              </w:rPr>
            </w:pPr>
            <w:r>
              <w:rPr>
                <w:sz w:val="24"/>
              </w:rPr>
              <w:t>Предложения</w:t>
            </w:r>
            <w:r>
              <w:rPr>
                <w:spacing w:val="-10"/>
                <w:sz w:val="24"/>
              </w:rPr>
              <w:t xml:space="preserve"> </w:t>
            </w:r>
            <w:r>
              <w:rPr>
                <w:sz w:val="24"/>
              </w:rPr>
              <w:t>с</w:t>
            </w:r>
            <w:r>
              <w:rPr>
                <w:spacing w:val="-16"/>
                <w:sz w:val="24"/>
              </w:rPr>
              <w:t xml:space="preserve"> </w:t>
            </w:r>
            <w:r>
              <w:rPr>
                <w:sz w:val="24"/>
              </w:rPr>
              <w:t>начальным</w:t>
            </w:r>
            <w:r>
              <w:rPr>
                <w:spacing w:val="-5"/>
                <w:sz w:val="24"/>
              </w:rPr>
              <w:t xml:space="preserve"> </w:t>
            </w:r>
            <w:r>
              <w:rPr>
                <w:i/>
                <w:sz w:val="24"/>
              </w:rPr>
              <w:t>It</w:t>
            </w:r>
            <w:r>
              <w:rPr>
                <w:i/>
                <w:spacing w:val="-9"/>
                <w:sz w:val="24"/>
              </w:rPr>
              <w:t xml:space="preserve"> </w:t>
            </w:r>
            <w:r>
              <w:rPr>
                <w:i/>
                <w:sz w:val="24"/>
              </w:rPr>
              <w:t>(It's</w:t>
            </w:r>
            <w:r>
              <w:rPr>
                <w:i/>
                <w:spacing w:val="-2"/>
                <w:sz w:val="24"/>
              </w:rPr>
              <w:t xml:space="preserve"> </w:t>
            </w:r>
            <w:r>
              <w:rPr>
                <w:i/>
                <w:sz w:val="24"/>
              </w:rPr>
              <w:t>a</w:t>
            </w:r>
            <w:r>
              <w:rPr>
                <w:i/>
                <w:spacing w:val="-15"/>
                <w:sz w:val="24"/>
              </w:rPr>
              <w:t xml:space="preserve"> </w:t>
            </w:r>
            <w:r>
              <w:rPr>
                <w:i/>
                <w:sz w:val="24"/>
              </w:rPr>
              <w:t>red</w:t>
            </w:r>
            <w:r>
              <w:rPr>
                <w:i/>
                <w:spacing w:val="-7"/>
                <w:sz w:val="24"/>
              </w:rPr>
              <w:t xml:space="preserve"> </w:t>
            </w:r>
            <w:r>
              <w:rPr>
                <w:i/>
                <w:spacing w:val="-2"/>
                <w:sz w:val="24"/>
              </w:rPr>
              <w:t>ball.)</w:t>
            </w:r>
          </w:p>
        </w:tc>
      </w:tr>
      <w:tr w:rsidR="000148D2" w:rsidRPr="00307937">
        <w:trPr>
          <w:trHeight w:val="1473"/>
        </w:trPr>
        <w:tc>
          <w:tcPr>
            <w:tcW w:w="1018" w:type="dxa"/>
          </w:tcPr>
          <w:p w:rsidR="000148D2" w:rsidRDefault="00307937">
            <w:pPr>
              <w:pStyle w:val="TableParagraph"/>
              <w:spacing w:before="18"/>
              <w:ind w:left="307"/>
              <w:rPr>
                <w:sz w:val="24"/>
              </w:rPr>
            </w:pPr>
            <w:r>
              <w:rPr>
                <w:spacing w:val="-2"/>
                <w:sz w:val="24"/>
              </w:rPr>
              <w:t>2.4.4</w:t>
            </w:r>
          </w:p>
        </w:tc>
        <w:tc>
          <w:tcPr>
            <w:tcW w:w="9482" w:type="dxa"/>
          </w:tcPr>
          <w:p w:rsidR="000148D2" w:rsidRPr="00307937" w:rsidRDefault="00307937">
            <w:pPr>
              <w:pStyle w:val="TableParagraph"/>
              <w:spacing w:line="242" w:lineRule="auto"/>
              <w:ind w:left="23" w:right="239" w:firstLine="139"/>
              <w:rPr>
                <w:i/>
                <w:sz w:val="24"/>
                <w:lang w:val="en-US"/>
              </w:rPr>
            </w:pPr>
            <w:r>
              <w:rPr>
                <w:sz w:val="24"/>
              </w:rPr>
              <w:t>Предложения</w:t>
            </w:r>
            <w:r w:rsidRPr="00307937">
              <w:rPr>
                <w:spacing w:val="-12"/>
                <w:sz w:val="24"/>
                <w:lang w:val="en-US"/>
              </w:rPr>
              <w:t xml:space="preserve"> </w:t>
            </w:r>
            <w:r>
              <w:rPr>
                <w:sz w:val="24"/>
              </w:rPr>
              <w:t>с</w:t>
            </w:r>
            <w:r w:rsidRPr="00307937">
              <w:rPr>
                <w:spacing w:val="-15"/>
                <w:sz w:val="24"/>
                <w:lang w:val="en-US"/>
              </w:rPr>
              <w:t xml:space="preserve"> </w:t>
            </w:r>
            <w:r>
              <w:rPr>
                <w:sz w:val="24"/>
              </w:rPr>
              <w:t>начальным</w:t>
            </w:r>
            <w:r w:rsidRPr="00307937">
              <w:rPr>
                <w:spacing w:val="-10"/>
                <w:sz w:val="24"/>
                <w:lang w:val="en-US"/>
              </w:rPr>
              <w:t xml:space="preserve"> </w:t>
            </w:r>
            <w:r w:rsidRPr="00307937">
              <w:rPr>
                <w:i/>
                <w:sz w:val="24"/>
                <w:lang w:val="en-US"/>
              </w:rPr>
              <w:t>There</w:t>
            </w:r>
            <w:r w:rsidRPr="00307937">
              <w:rPr>
                <w:i/>
                <w:spacing w:val="-7"/>
                <w:sz w:val="24"/>
                <w:lang w:val="en-US"/>
              </w:rPr>
              <w:t xml:space="preserve"> </w:t>
            </w:r>
            <w:r w:rsidRPr="00307937">
              <w:rPr>
                <w:i/>
                <w:sz w:val="24"/>
                <w:lang w:val="en-US"/>
              </w:rPr>
              <w:t>+</w:t>
            </w:r>
            <w:r w:rsidRPr="00307937">
              <w:rPr>
                <w:i/>
                <w:spacing w:val="-13"/>
                <w:sz w:val="24"/>
                <w:lang w:val="en-US"/>
              </w:rPr>
              <w:t xml:space="preserve"> </w:t>
            </w:r>
            <w:r w:rsidRPr="00307937">
              <w:rPr>
                <w:i/>
                <w:sz w:val="24"/>
                <w:lang w:val="en-US"/>
              </w:rPr>
              <w:t>to</w:t>
            </w:r>
            <w:r w:rsidRPr="00307937">
              <w:rPr>
                <w:i/>
                <w:spacing w:val="-14"/>
                <w:sz w:val="24"/>
                <w:lang w:val="en-US"/>
              </w:rPr>
              <w:t xml:space="preserve"> </w:t>
            </w:r>
            <w:r w:rsidRPr="00307937">
              <w:rPr>
                <w:i/>
                <w:sz w:val="24"/>
                <w:lang w:val="en-US"/>
              </w:rPr>
              <w:t>be</w:t>
            </w:r>
            <w:r w:rsidRPr="00307937">
              <w:rPr>
                <w:i/>
                <w:spacing w:val="-16"/>
                <w:sz w:val="24"/>
                <w:lang w:val="en-US"/>
              </w:rPr>
              <w:t xml:space="preserve"> </w:t>
            </w:r>
            <w:r>
              <w:rPr>
                <w:i/>
                <w:sz w:val="24"/>
              </w:rPr>
              <w:t>в</w:t>
            </w:r>
            <w:r w:rsidRPr="00307937">
              <w:rPr>
                <w:i/>
                <w:spacing w:val="-8"/>
                <w:sz w:val="24"/>
                <w:lang w:val="en-US"/>
              </w:rPr>
              <w:t xml:space="preserve"> </w:t>
            </w:r>
            <w:r w:rsidRPr="00307937">
              <w:rPr>
                <w:sz w:val="24"/>
                <w:lang w:val="en-US"/>
              </w:rPr>
              <w:t>Present</w:t>
            </w:r>
            <w:r w:rsidRPr="00307937">
              <w:rPr>
                <w:spacing w:val="-2"/>
                <w:sz w:val="24"/>
                <w:lang w:val="en-US"/>
              </w:rPr>
              <w:t xml:space="preserve"> </w:t>
            </w:r>
            <w:r w:rsidRPr="00307937">
              <w:rPr>
                <w:sz w:val="24"/>
                <w:lang w:val="en-US"/>
              </w:rPr>
              <w:t>Simple</w:t>
            </w:r>
            <w:r w:rsidRPr="00307937">
              <w:rPr>
                <w:spacing w:val="-8"/>
                <w:sz w:val="24"/>
                <w:lang w:val="en-US"/>
              </w:rPr>
              <w:t xml:space="preserve"> </w:t>
            </w:r>
            <w:r w:rsidRPr="00307937">
              <w:rPr>
                <w:sz w:val="24"/>
                <w:lang w:val="en-US"/>
              </w:rPr>
              <w:t>Tense</w:t>
            </w:r>
            <w:r w:rsidRPr="00307937">
              <w:rPr>
                <w:spacing w:val="-8"/>
                <w:sz w:val="24"/>
                <w:lang w:val="en-US"/>
              </w:rPr>
              <w:t xml:space="preserve"> </w:t>
            </w:r>
            <w:r w:rsidRPr="00307937">
              <w:rPr>
                <w:i/>
                <w:sz w:val="24"/>
                <w:lang w:val="en-US"/>
              </w:rPr>
              <w:t>(There</w:t>
            </w:r>
            <w:r w:rsidRPr="00307937">
              <w:rPr>
                <w:i/>
                <w:spacing w:val="-10"/>
                <w:sz w:val="24"/>
                <w:lang w:val="en-US"/>
              </w:rPr>
              <w:t xml:space="preserve"> </w:t>
            </w:r>
            <w:r w:rsidRPr="00307937">
              <w:rPr>
                <w:i/>
                <w:sz w:val="24"/>
                <w:lang w:val="en-US"/>
              </w:rPr>
              <w:t>is</w:t>
            </w:r>
            <w:r w:rsidRPr="00307937">
              <w:rPr>
                <w:i/>
                <w:spacing w:val="-9"/>
                <w:sz w:val="24"/>
                <w:lang w:val="en-US"/>
              </w:rPr>
              <w:t xml:space="preserve"> </w:t>
            </w:r>
            <w:r w:rsidRPr="00307937">
              <w:rPr>
                <w:i/>
                <w:sz w:val="24"/>
                <w:lang w:val="en-US"/>
              </w:rPr>
              <w:t>a</w:t>
            </w:r>
            <w:r w:rsidRPr="00307937">
              <w:rPr>
                <w:i/>
                <w:spacing w:val="-10"/>
                <w:sz w:val="24"/>
                <w:lang w:val="en-US"/>
              </w:rPr>
              <w:t xml:space="preserve"> </w:t>
            </w:r>
            <w:r w:rsidRPr="00307937">
              <w:rPr>
                <w:i/>
                <w:sz w:val="24"/>
                <w:lang w:val="en-US"/>
              </w:rPr>
              <w:t>cat</w:t>
            </w:r>
            <w:r w:rsidRPr="00307937">
              <w:rPr>
                <w:i/>
                <w:spacing w:val="-9"/>
                <w:sz w:val="24"/>
                <w:lang w:val="en-US"/>
              </w:rPr>
              <w:t xml:space="preserve"> </w:t>
            </w:r>
            <w:r w:rsidRPr="00307937">
              <w:rPr>
                <w:i/>
                <w:sz w:val="24"/>
                <w:lang w:val="en-US"/>
              </w:rPr>
              <w:t>in</w:t>
            </w:r>
            <w:r w:rsidRPr="00307937">
              <w:rPr>
                <w:i/>
                <w:spacing w:val="-10"/>
                <w:sz w:val="24"/>
                <w:lang w:val="en-US"/>
              </w:rPr>
              <w:t xml:space="preserve"> </w:t>
            </w:r>
            <w:r w:rsidRPr="00307937">
              <w:rPr>
                <w:i/>
                <w:sz w:val="24"/>
                <w:lang w:val="en-US"/>
              </w:rPr>
              <w:t>the</w:t>
            </w:r>
            <w:r w:rsidRPr="00307937">
              <w:rPr>
                <w:i/>
                <w:spacing w:val="-8"/>
                <w:sz w:val="24"/>
                <w:lang w:val="en-US"/>
              </w:rPr>
              <w:t xml:space="preserve"> </w:t>
            </w:r>
            <w:r w:rsidRPr="00307937">
              <w:rPr>
                <w:i/>
                <w:sz w:val="24"/>
                <w:lang w:val="en-US"/>
              </w:rPr>
              <w:t>room. Is there a cat in the room! - Yes, there is.</w:t>
            </w:r>
          </w:p>
          <w:p w:rsidR="000148D2" w:rsidRPr="00307937" w:rsidRDefault="00307937">
            <w:pPr>
              <w:pStyle w:val="TableParagraph"/>
              <w:spacing w:line="275" w:lineRule="exact"/>
              <w:ind w:left="162"/>
              <w:rPr>
                <w:i/>
                <w:sz w:val="24"/>
                <w:lang w:val="en-US"/>
              </w:rPr>
            </w:pPr>
            <w:r w:rsidRPr="00307937">
              <w:rPr>
                <w:i/>
                <w:sz w:val="24"/>
                <w:lang w:val="en-US"/>
              </w:rPr>
              <w:t>I</w:t>
            </w:r>
            <w:r w:rsidRPr="00307937">
              <w:rPr>
                <w:i/>
                <w:spacing w:val="1"/>
                <w:sz w:val="24"/>
                <w:lang w:val="en-US"/>
              </w:rPr>
              <w:t xml:space="preserve"> </w:t>
            </w:r>
            <w:r w:rsidRPr="00307937">
              <w:rPr>
                <w:i/>
                <w:sz w:val="24"/>
                <w:lang w:val="en-US"/>
              </w:rPr>
              <w:t>No, there</w:t>
            </w:r>
            <w:r w:rsidRPr="00307937">
              <w:rPr>
                <w:i/>
                <w:spacing w:val="-6"/>
                <w:sz w:val="24"/>
                <w:lang w:val="en-US"/>
              </w:rPr>
              <w:t xml:space="preserve"> </w:t>
            </w:r>
            <w:r w:rsidRPr="00307937">
              <w:rPr>
                <w:i/>
                <w:sz w:val="24"/>
                <w:lang w:val="en-US"/>
              </w:rPr>
              <w:t>isn't. There</w:t>
            </w:r>
            <w:r w:rsidRPr="00307937">
              <w:rPr>
                <w:i/>
                <w:spacing w:val="-5"/>
                <w:sz w:val="24"/>
                <w:lang w:val="en-US"/>
              </w:rPr>
              <w:t xml:space="preserve"> </w:t>
            </w:r>
            <w:r w:rsidRPr="00307937">
              <w:rPr>
                <w:i/>
                <w:sz w:val="24"/>
                <w:lang w:val="en-US"/>
              </w:rPr>
              <w:t>are</w:t>
            </w:r>
            <w:r w:rsidRPr="00307937">
              <w:rPr>
                <w:i/>
                <w:spacing w:val="-6"/>
                <w:sz w:val="24"/>
                <w:lang w:val="en-US"/>
              </w:rPr>
              <w:t xml:space="preserve"> </w:t>
            </w:r>
            <w:r w:rsidRPr="00307937">
              <w:rPr>
                <w:i/>
                <w:sz w:val="24"/>
                <w:lang w:val="en-US"/>
              </w:rPr>
              <w:t>four</w:t>
            </w:r>
            <w:r w:rsidRPr="00307937">
              <w:rPr>
                <w:i/>
                <w:spacing w:val="-5"/>
                <w:sz w:val="24"/>
                <w:lang w:val="en-US"/>
              </w:rPr>
              <w:t xml:space="preserve"> </w:t>
            </w:r>
            <w:r w:rsidRPr="00307937">
              <w:rPr>
                <w:i/>
                <w:sz w:val="24"/>
                <w:lang w:val="en-US"/>
              </w:rPr>
              <w:t>pens on</w:t>
            </w:r>
            <w:r w:rsidRPr="00307937">
              <w:rPr>
                <w:i/>
                <w:spacing w:val="-4"/>
                <w:sz w:val="24"/>
                <w:lang w:val="en-US"/>
              </w:rPr>
              <w:t xml:space="preserve"> </w:t>
            </w:r>
            <w:r w:rsidRPr="00307937">
              <w:rPr>
                <w:i/>
                <w:sz w:val="24"/>
                <w:lang w:val="en-US"/>
              </w:rPr>
              <w:t>the</w:t>
            </w:r>
            <w:r w:rsidRPr="00307937">
              <w:rPr>
                <w:i/>
                <w:spacing w:val="-10"/>
                <w:sz w:val="24"/>
                <w:lang w:val="en-US"/>
              </w:rPr>
              <w:t xml:space="preserve"> </w:t>
            </w:r>
            <w:r w:rsidRPr="00307937">
              <w:rPr>
                <w:i/>
                <w:sz w:val="24"/>
                <w:lang w:val="en-US"/>
              </w:rPr>
              <w:t>table.</w:t>
            </w:r>
            <w:r w:rsidRPr="00307937">
              <w:rPr>
                <w:i/>
                <w:spacing w:val="-10"/>
                <w:sz w:val="24"/>
                <w:lang w:val="en-US"/>
              </w:rPr>
              <w:t xml:space="preserve"> </w:t>
            </w:r>
            <w:r w:rsidRPr="00307937">
              <w:rPr>
                <w:i/>
                <w:sz w:val="24"/>
                <w:lang w:val="en-US"/>
              </w:rPr>
              <w:t>Are</w:t>
            </w:r>
            <w:r w:rsidRPr="00307937">
              <w:rPr>
                <w:i/>
                <w:spacing w:val="-1"/>
                <w:sz w:val="24"/>
                <w:lang w:val="en-US"/>
              </w:rPr>
              <w:t xml:space="preserve"> </w:t>
            </w:r>
            <w:r w:rsidRPr="00307937">
              <w:rPr>
                <w:i/>
                <w:sz w:val="24"/>
                <w:lang w:val="en-US"/>
              </w:rPr>
              <w:t>there</w:t>
            </w:r>
            <w:r w:rsidRPr="00307937">
              <w:rPr>
                <w:i/>
                <w:spacing w:val="-6"/>
                <w:sz w:val="24"/>
                <w:lang w:val="en-US"/>
              </w:rPr>
              <w:t xml:space="preserve"> </w:t>
            </w:r>
            <w:r w:rsidRPr="00307937">
              <w:rPr>
                <w:i/>
                <w:sz w:val="24"/>
                <w:lang w:val="en-US"/>
              </w:rPr>
              <w:t>four</w:t>
            </w:r>
            <w:r w:rsidRPr="00307937">
              <w:rPr>
                <w:i/>
                <w:spacing w:val="-7"/>
                <w:sz w:val="24"/>
                <w:lang w:val="en-US"/>
              </w:rPr>
              <w:t xml:space="preserve"> </w:t>
            </w:r>
            <w:r w:rsidRPr="00307937">
              <w:rPr>
                <w:i/>
                <w:sz w:val="24"/>
                <w:lang w:val="en-US"/>
              </w:rPr>
              <w:t>pens</w:t>
            </w:r>
            <w:r w:rsidRPr="00307937">
              <w:rPr>
                <w:i/>
                <w:spacing w:val="-7"/>
                <w:sz w:val="24"/>
                <w:lang w:val="en-US"/>
              </w:rPr>
              <w:t xml:space="preserve"> </w:t>
            </w:r>
            <w:r w:rsidRPr="00307937">
              <w:rPr>
                <w:i/>
                <w:sz w:val="24"/>
                <w:lang w:val="en-US"/>
              </w:rPr>
              <w:t>on</w:t>
            </w:r>
            <w:r w:rsidRPr="00307937">
              <w:rPr>
                <w:i/>
                <w:spacing w:val="-12"/>
                <w:sz w:val="24"/>
                <w:lang w:val="en-US"/>
              </w:rPr>
              <w:t xml:space="preserve"> </w:t>
            </w:r>
            <w:r w:rsidRPr="00307937">
              <w:rPr>
                <w:i/>
                <w:sz w:val="24"/>
                <w:lang w:val="en-US"/>
              </w:rPr>
              <w:t>the</w:t>
            </w:r>
            <w:r w:rsidRPr="00307937">
              <w:rPr>
                <w:i/>
                <w:spacing w:val="-3"/>
                <w:sz w:val="24"/>
                <w:lang w:val="en-US"/>
              </w:rPr>
              <w:t xml:space="preserve"> </w:t>
            </w:r>
            <w:r w:rsidRPr="00307937">
              <w:rPr>
                <w:i/>
                <w:spacing w:val="-4"/>
                <w:sz w:val="24"/>
                <w:lang w:val="en-US"/>
              </w:rPr>
              <w:t>tabl</w:t>
            </w:r>
          </w:p>
          <w:p w:rsidR="000148D2" w:rsidRPr="00307937" w:rsidRDefault="00307937">
            <w:pPr>
              <w:pStyle w:val="TableParagraph"/>
              <w:spacing w:line="322" w:lineRule="exact"/>
              <w:ind w:left="23" w:right="572"/>
              <w:rPr>
                <w:i/>
                <w:sz w:val="24"/>
                <w:lang w:val="en-US"/>
              </w:rPr>
            </w:pPr>
            <w:r w:rsidRPr="00307937">
              <w:rPr>
                <w:i/>
                <w:sz w:val="24"/>
                <w:lang w:val="en-US"/>
              </w:rPr>
              <w:t>el</w:t>
            </w:r>
            <w:r w:rsidRPr="00307937">
              <w:rPr>
                <w:i/>
                <w:spacing w:val="-10"/>
                <w:sz w:val="24"/>
                <w:lang w:val="en-US"/>
              </w:rPr>
              <w:t xml:space="preserve"> </w:t>
            </w:r>
            <w:r w:rsidRPr="00307937">
              <w:rPr>
                <w:i/>
                <w:sz w:val="24"/>
                <w:lang w:val="en-US"/>
              </w:rPr>
              <w:t>-</w:t>
            </w:r>
            <w:r w:rsidRPr="00307937">
              <w:rPr>
                <w:i/>
                <w:spacing w:val="-8"/>
                <w:sz w:val="24"/>
                <w:lang w:val="en-US"/>
              </w:rPr>
              <w:t xml:space="preserve"> </w:t>
            </w:r>
            <w:r w:rsidRPr="00307937">
              <w:rPr>
                <w:i/>
                <w:sz w:val="24"/>
                <w:lang w:val="en-US"/>
              </w:rPr>
              <w:t>Yes,</w:t>
            </w:r>
            <w:r w:rsidRPr="00307937">
              <w:rPr>
                <w:i/>
                <w:spacing w:val="-2"/>
                <w:sz w:val="24"/>
                <w:lang w:val="en-US"/>
              </w:rPr>
              <w:t xml:space="preserve"> </w:t>
            </w:r>
            <w:r w:rsidRPr="00307937">
              <w:rPr>
                <w:i/>
                <w:sz w:val="24"/>
                <w:lang w:val="en-US"/>
              </w:rPr>
              <w:t>there</w:t>
            </w:r>
            <w:r w:rsidRPr="00307937">
              <w:rPr>
                <w:i/>
                <w:spacing w:val="-10"/>
                <w:sz w:val="24"/>
                <w:lang w:val="en-US"/>
              </w:rPr>
              <w:t xml:space="preserve"> </w:t>
            </w:r>
            <w:r w:rsidRPr="00307937">
              <w:rPr>
                <w:i/>
                <w:sz w:val="24"/>
                <w:lang w:val="en-US"/>
              </w:rPr>
              <w:t>are.</w:t>
            </w:r>
            <w:r w:rsidRPr="00307937">
              <w:rPr>
                <w:i/>
                <w:spacing w:val="-7"/>
                <w:sz w:val="24"/>
                <w:lang w:val="en-US"/>
              </w:rPr>
              <w:t xml:space="preserve"> </w:t>
            </w:r>
            <w:r w:rsidRPr="00307937">
              <w:rPr>
                <w:i/>
                <w:sz w:val="24"/>
                <w:lang w:val="en-US"/>
              </w:rPr>
              <w:t>/</w:t>
            </w:r>
            <w:r w:rsidRPr="00307937">
              <w:rPr>
                <w:i/>
                <w:spacing w:val="-9"/>
                <w:sz w:val="24"/>
                <w:lang w:val="en-US"/>
              </w:rPr>
              <w:t xml:space="preserve"> </w:t>
            </w:r>
            <w:r w:rsidRPr="00307937">
              <w:rPr>
                <w:i/>
                <w:sz w:val="24"/>
                <w:lang w:val="en-US"/>
              </w:rPr>
              <w:t>No,</w:t>
            </w:r>
            <w:r w:rsidRPr="00307937">
              <w:rPr>
                <w:i/>
                <w:spacing w:val="-9"/>
                <w:sz w:val="24"/>
                <w:lang w:val="en-US"/>
              </w:rPr>
              <w:t xml:space="preserve"> </w:t>
            </w:r>
            <w:r w:rsidRPr="00307937">
              <w:rPr>
                <w:i/>
                <w:sz w:val="24"/>
                <w:lang w:val="en-US"/>
              </w:rPr>
              <w:t>there</w:t>
            </w:r>
            <w:r w:rsidRPr="00307937">
              <w:rPr>
                <w:i/>
                <w:spacing w:val="-6"/>
                <w:sz w:val="24"/>
                <w:lang w:val="en-US"/>
              </w:rPr>
              <w:t xml:space="preserve"> </w:t>
            </w:r>
            <w:r w:rsidRPr="00307937">
              <w:rPr>
                <w:i/>
                <w:sz w:val="24"/>
                <w:lang w:val="en-US"/>
              </w:rPr>
              <w:t>aren't.</w:t>
            </w:r>
            <w:r w:rsidRPr="00307937">
              <w:rPr>
                <w:i/>
                <w:spacing w:val="-4"/>
                <w:sz w:val="24"/>
                <w:lang w:val="en-US"/>
              </w:rPr>
              <w:t xml:space="preserve"> </w:t>
            </w:r>
            <w:r w:rsidRPr="00307937">
              <w:rPr>
                <w:i/>
                <w:sz w:val="24"/>
                <w:lang w:val="en-US"/>
              </w:rPr>
              <w:t>How</w:t>
            </w:r>
            <w:r w:rsidRPr="00307937">
              <w:rPr>
                <w:i/>
                <w:spacing w:val="-24"/>
                <w:sz w:val="24"/>
                <w:lang w:val="en-US"/>
              </w:rPr>
              <w:t xml:space="preserve"> </w:t>
            </w:r>
            <w:r w:rsidRPr="00307937">
              <w:rPr>
                <w:i/>
                <w:sz w:val="24"/>
                <w:lang w:val="en-US"/>
              </w:rPr>
              <w:t>many</w:t>
            </w:r>
            <w:r w:rsidRPr="00307937">
              <w:rPr>
                <w:i/>
                <w:spacing w:val="-11"/>
                <w:sz w:val="24"/>
                <w:lang w:val="en-US"/>
              </w:rPr>
              <w:t xml:space="preserve"> </w:t>
            </w:r>
            <w:r w:rsidRPr="00307937">
              <w:rPr>
                <w:i/>
                <w:sz w:val="24"/>
                <w:lang w:val="en-US"/>
              </w:rPr>
              <w:t>pens</w:t>
            </w:r>
            <w:r w:rsidRPr="00307937">
              <w:rPr>
                <w:i/>
                <w:spacing w:val="-14"/>
                <w:sz w:val="24"/>
                <w:lang w:val="en-US"/>
              </w:rPr>
              <w:t xml:space="preserve"> </w:t>
            </w:r>
            <w:r w:rsidRPr="00307937">
              <w:rPr>
                <w:i/>
                <w:sz w:val="24"/>
                <w:lang w:val="en-US"/>
              </w:rPr>
              <w:t>are</w:t>
            </w:r>
            <w:r w:rsidRPr="00307937">
              <w:rPr>
                <w:i/>
                <w:spacing w:val="-10"/>
                <w:sz w:val="24"/>
                <w:lang w:val="en-US"/>
              </w:rPr>
              <w:t xml:space="preserve"> </w:t>
            </w:r>
            <w:r w:rsidRPr="00307937">
              <w:rPr>
                <w:i/>
                <w:sz w:val="24"/>
                <w:lang w:val="en-US"/>
              </w:rPr>
              <w:t>there</w:t>
            </w:r>
            <w:r w:rsidRPr="00307937">
              <w:rPr>
                <w:i/>
                <w:spacing w:val="-10"/>
                <w:sz w:val="24"/>
                <w:lang w:val="en-US"/>
              </w:rPr>
              <w:t xml:space="preserve"> </w:t>
            </w:r>
            <w:r w:rsidRPr="00307937">
              <w:rPr>
                <w:i/>
                <w:sz w:val="24"/>
                <w:lang w:val="en-US"/>
              </w:rPr>
              <w:t>on</w:t>
            </w:r>
            <w:r w:rsidRPr="00307937">
              <w:rPr>
                <w:i/>
                <w:spacing w:val="-10"/>
                <w:sz w:val="24"/>
                <w:lang w:val="en-US"/>
              </w:rPr>
              <w:t xml:space="preserve"> </w:t>
            </w:r>
            <w:r w:rsidRPr="00307937">
              <w:rPr>
                <w:i/>
                <w:sz w:val="24"/>
                <w:lang w:val="en-US"/>
              </w:rPr>
              <w:t>the</w:t>
            </w:r>
            <w:r w:rsidRPr="00307937">
              <w:rPr>
                <w:i/>
                <w:spacing w:val="-10"/>
                <w:sz w:val="24"/>
                <w:lang w:val="en-US"/>
              </w:rPr>
              <w:t xml:space="preserve"> </w:t>
            </w:r>
            <w:r w:rsidRPr="00307937">
              <w:rPr>
                <w:i/>
                <w:sz w:val="24"/>
                <w:lang w:val="en-US"/>
              </w:rPr>
              <w:t>table!</w:t>
            </w:r>
            <w:r w:rsidRPr="00307937">
              <w:rPr>
                <w:i/>
                <w:spacing w:val="-8"/>
                <w:sz w:val="24"/>
                <w:lang w:val="en-US"/>
              </w:rPr>
              <w:t xml:space="preserve"> </w:t>
            </w:r>
            <w:r w:rsidRPr="00307937">
              <w:rPr>
                <w:i/>
                <w:sz w:val="24"/>
                <w:lang w:val="en-US"/>
              </w:rPr>
              <w:t>-</w:t>
            </w:r>
            <w:r w:rsidRPr="00307937">
              <w:rPr>
                <w:i/>
                <w:spacing w:val="-8"/>
                <w:sz w:val="24"/>
                <w:lang w:val="en-US"/>
              </w:rPr>
              <w:t xml:space="preserve"> </w:t>
            </w:r>
            <w:r w:rsidRPr="00307937">
              <w:rPr>
                <w:i/>
                <w:sz w:val="24"/>
                <w:lang w:val="en-US"/>
              </w:rPr>
              <w:t>There</w:t>
            </w:r>
            <w:r w:rsidRPr="00307937">
              <w:rPr>
                <w:i/>
                <w:spacing w:val="-5"/>
                <w:sz w:val="24"/>
                <w:lang w:val="en-US"/>
              </w:rPr>
              <w:t xml:space="preserve"> </w:t>
            </w:r>
            <w:r w:rsidRPr="00307937">
              <w:rPr>
                <w:i/>
                <w:sz w:val="24"/>
                <w:lang w:val="en-US"/>
              </w:rPr>
              <w:t>are</w:t>
            </w:r>
            <w:r w:rsidRPr="00307937">
              <w:rPr>
                <w:i/>
                <w:spacing w:val="-10"/>
                <w:sz w:val="24"/>
                <w:lang w:val="en-US"/>
              </w:rPr>
              <w:t xml:space="preserve"> </w:t>
            </w:r>
            <w:r w:rsidRPr="00307937">
              <w:rPr>
                <w:i/>
                <w:sz w:val="24"/>
                <w:lang w:val="en-US"/>
              </w:rPr>
              <w:t xml:space="preserve">four </w:t>
            </w:r>
            <w:r w:rsidRPr="00307937">
              <w:rPr>
                <w:i/>
                <w:spacing w:val="-2"/>
                <w:sz w:val="24"/>
                <w:lang w:val="en-US"/>
              </w:rPr>
              <w:t>pens.)</w:t>
            </w:r>
          </w:p>
        </w:tc>
      </w:tr>
      <w:tr w:rsidR="000148D2">
        <w:trPr>
          <w:trHeight w:val="327"/>
        </w:trPr>
        <w:tc>
          <w:tcPr>
            <w:tcW w:w="1018" w:type="dxa"/>
          </w:tcPr>
          <w:p w:rsidR="000148D2" w:rsidRDefault="00307937">
            <w:pPr>
              <w:pStyle w:val="TableParagraph"/>
              <w:spacing w:before="15"/>
              <w:ind w:left="307"/>
              <w:rPr>
                <w:sz w:val="24"/>
              </w:rPr>
            </w:pPr>
            <w:r>
              <w:rPr>
                <w:spacing w:val="-2"/>
                <w:sz w:val="24"/>
              </w:rPr>
              <w:t>2.4.5</w:t>
            </w:r>
          </w:p>
        </w:tc>
        <w:tc>
          <w:tcPr>
            <w:tcW w:w="9482" w:type="dxa"/>
          </w:tcPr>
          <w:p w:rsidR="000148D2" w:rsidRDefault="00307937">
            <w:pPr>
              <w:pStyle w:val="TableParagraph"/>
              <w:spacing w:before="15"/>
              <w:ind w:left="23"/>
              <w:rPr>
                <w:i/>
                <w:sz w:val="24"/>
              </w:rPr>
            </w:pPr>
            <w:r>
              <w:rPr>
                <w:sz w:val="24"/>
              </w:rPr>
              <w:t>Предложения</w:t>
            </w:r>
            <w:r>
              <w:rPr>
                <w:spacing w:val="-18"/>
                <w:sz w:val="24"/>
              </w:rPr>
              <w:t xml:space="preserve"> </w:t>
            </w:r>
            <w:r>
              <w:rPr>
                <w:sz w:val="24"/>
              </w:rPr>
              <w:t>с</w:t>
            </w:r>
            <w:r>
              <w:rPr>
                <w:spacing w:val="-15"/>
                <w:sz w:val="24"/>
              </w:rPr>
              <w:t xml:space="preserve"> </w:t>
            </w:r>
            <w:r>
              <w:rPr>
                <w:sz w:val="24"/>
              </w:rPr>
              <w:t>простым</w:t>
            </w:r>
            <w:r>
              <w:rPr>
                <w:spacing w:val="-15"/>
                <w:sz w:val="24"/>
              </w:rPr>
              <w:t xml:space="preserve"> </w:t>
            </w:r>
            <w:r>
              <w:rPr>
                <w:sz w:val="24"/>
              </w:rPr>
              <w:t>глагольным</w:t>
            </w:r>
            <w:r>
              <w:rPr>
                <w:spacing w:val="-13"/>
                <w:sz w:val="24"/>
              </w:rPr>
              <w:t xml:space="preserve"> </w:t>
            </w:r>
            <w:r>
              <w:rPr>
                <w:sz w:val="24"/>
              </w:rPr>
              <w:t xml:space="preserve">сказуемым </w:t>
            </w:r>
            <w:r>
              <w:rPr>
                <w:i/>
                <w:sz w:val="24"/>
              </w:rPr>
              <w:t>(They</w:t>
            </w:r>
            <w:r>
              <w:rPr>
                <w:i/>
                <w:spacing w:val="-8"/>
                <w:sz w:val="24"/>
              </w:rPr>
              <w:t xml:space="preserve"> </w:t>
            </w:r>
            <w:r>
              <w:rPr>
                <w:i/>
                <w:sz w:val="24"/>
              </w:rPr>
              <w:t>live</w:t>
            </w:r>
            <w:r>
              <w:rPr>
                <w:i/>
                <w:spacing w:val="-7"/>
                <w:sz w:val="24"/>
              </w:rPr>
              <w:t xml:space="preserve"> </w:t>
            </w:r>
            <w:r>
              <w:rPr>
                <w:i/>
                <w:sz w:val="24"/>
              </w:rPr>
              <w:t>in</w:t>
            </w:r>
            <w:r>
              <w:rPr>
                <w:i/>
                <w:spacing w:val="-15"/>
                <w:sz w:val="24"/>
              </w:rPr>
              <w:t xml:space="preserve"> </w:t>
            </w:r>
            <w:r>
              <w:rPr>
                <w:i/>
                <w:sz w:val="24"/>
              </w:rPr>
              <w:t>the</w:t>
            </w:r>
            <w:r>
              <w:rPr>
                <w:i/>
                <w:spacing w:val="-8"/>
                <w:sz w:val="24"/>
              </w:rPr>
              <w:t xml:space="preserve"> </w:t>
            </w:r>
            <w:r>
              <w:rPr>
                <w:i/>
                <w:spacing w:val="-2"/>
                <w:sz w:val="24"/>
              </w:rPr>
              <w:t>country.),</w:t>
            </w:r>
          </w:p>
        </w:tc>
      </w:tr>
      <w:tr w:rsidR="000148D2" w:rsidRPr="00307937">
        <w:trPr>
          <w:trHeight w:val="652"/>
        </w:trPr>
        <w:tc>
          <w:tcPr>
            <w:tcW w:w="1018" w:type="dxa"/>
          </w:tcPr>
          <w:p w:rsidR="000148D2" w:rsidRDefault="000148D2">
            <w:pPr>
              <w:pStyle w:val="TableParagraph"/>
              <w:ind w:left="0"/>
              <w:rPr>
                <w:sz w:val="24"/>
              </w:rPr>
            </w:pPr>
          </w:p>
        </w:tc>
        <w:tc>
          <w:tcPr>
            <w:tcW w:w="9482" w:type="dxa"/>
          </w:tcPr>
          <w:p w:rsidR="000148D2" w:rsidRDefault="00307937">
            <w:pPr>
              <w:pStyle w:val="TableParagraph"/>
              <w:spacing w:before="32"/>
              <w:ind w:left="162"/>
              <w:rPr>
                <w:sz w:val="24"/>
              </w:rPr>
            </w:pPr>
            <w:r>
              <w:rPr>
                <w:sz w:val="24"/>
              </w:rPr>
              <w:t>составным</w:t>
            </w:r>
            <w:r>
              <w:rPr>
                <w:spacing w:val="-15"/>
                <w:sz w:val="24"/>
              </w:rPr>
              <w:t xml:space="preserve"> </w:t>
            </w:r>
            <w:r>
              <w:rPr>
                <w:sz w:val="24"/>
              </w:rPr>
              <w:t>именным</w:t>
            </w:r>
            <w:r>
              <w:rPr>
                <w:spacing w:val="-15"/>
                <w:sz w:val="24"/>
              </w:rPr>
              <w:t xml:space="preserve"> </w:t>
            </w:r>
            <w:r>
              <w:rPr>
                <w:sz w:val="24"/>
              </w:rPr>
              <w:t>сказуемым</w:t>
            </w:r>
            <w:r>
              <w:rPr>
                <w:spacing w:val="-2"/>
                <w:sz w:val="24"/>
              </w:rPr>
              <w:t xml:space="preserve"> </w:t>
            </w:r>
            <w:r>
              <w:rPr>
                <w:i/>
                <w:sz w:val="24"/>
              </w:rPr>
              <w:t>(The</w:t>
            </w:r>
            <w:r>
              <w:rPr>
                <w:i/>
                <w:spacing w:val="-10"/>
                <w:sz w:val="24"/>
              </w:rPr>
              <w:t xml:space="preserve"> </w:t>
            </w:r>
            <w:r>
              <w:rPr>
                <w:i/>
                <w:sz w:val="24"/>
              </w:rPr>
              <w:t>box</w:t>
            </w:r>
            <w:r>
              <w:rPr>
                <w:i/>
                <w:spacing w:val="-15"/>
                <w:sz w:val="24"/>
              </w:rPr>
              <w:t xml:space="preserve"> </w:t>
            </w:r>
            <w:r>
              <w:rPr>
                <w:i/>
                <w:sz w:val="24"/>
              </w:rPr>
              <w:t>is</w:t>
            </w:r>
            <w:r>
              <w:rPr>
                <w:i/>
                <w:spacing w:val="-15"/>
                <w:sz w:val="24"/>
              </w:rPr>
              <w:t xml:space="preserve"> </w:t>
            </w:r>
            <w:r>
              <w:rPr>
                <w:i/>
                <w:sz w:val="24"/>
              </w:rPr>
              <w:t>small.)</w:t>
            </w:r>
            <w:r>
              <w:rPr>
                <w:i/>
                <w:spacing w:val="-15"/>
                <w:sz w:val="24"/>
              </w:rPr>
              <w:t xml:space="preserve"> </w:t>
            </w:r>
            <w:r>
              <w:rPr>
                <w:sz w:val="24"/>
              </w:rPr>
              <w:t>и</w:t>
            </w:r>
            <w:r>
              <w:rPr>
                <w:spacing w:val="-15"/>
                <w:sz w:val="24"/>
              </w:rPr>
              <w:t xml:space="preserve"> </w:t>
            </w:r>
            <w:r>
              <w:rPr>
                <w:sz w:val="24"/>
              </w:rPr>
              <w:t>составным</w:t>
            </w:r>
            <w:r>
              <w:rPr>
                <w:spacing w:val="-12"/>
                <w:sz w:val="24"/>
              </w:rPr>
              <w:t xml:space="preserve"> </w:t>
            </w:r>
            <w:r>
              <w:rPr>
                <w:sz w:val="24"/>
              </w:rPr>
              <w:t>глагольным</w:t>
            </w:r>
            <w:r>
              <w:rPr>
                <w:spacing w:val="-6"/>
                <w:sz w:val="24"/>
              </w:rPr>
              <w:t xml:space="preserve"> </w:t>
            </w:r>
            <w:r>
              <w:rPr>
                <w:sz w:val="24"/>
              </w:rPr>
              <w:t>сказуемым</w:t>
            </w:r>
            <w:r>
              <w:rPr>
                <w:spacing w:val="-2"/>
                <w:sz w:val="24"/>
              </w:rPr>
              <w:t xml:space="preserve"> </w:t>
            </w:r>
            <w:r>
              <w:rPr>
                <w:spacing w:val="-5"/>
                <w:sz w:val="24"/>
              </w:rPr>
              <w:t>(/</w:t>
            </w:r>
          </w:p>
          <w:p w:rsidR="000148D2" w:rsidRPr="00307937" w:rsidRDefault="00307937">
            <w:pPr>
              <w:pStyle w:val="TableParagraph"/>
              <w:spacing w:before="29"/>
              <w:ind w:left="23"/>
              <w:rPr>
                <w:i/>
                <w:sz w:val="24"/>
                <w:lang w:val="en-US"/>
              </w:rPr>
            </w:pPr>
            <w:r w:rsidRPr="00307937">
              <w:rPr>
                <w:i/>
                <w:sz w:val="24"/>
                <w:lang w:val="en-US"/>
              </w:rPr>
              <w:t>like</w:t>
            </w:r>
            <w:r w:rsidRPr="00307937">
              <w:rPr>
                <w:i/>
                <w:spacing w:val="-2"/>
                <w:sz w:val="24"/>
                <w:lang w:val="en-US"/>
              </w:rPr>
              <w:t xml:space="preserve"> </w:t>
            </w:r>
            <w:r w:rsidRPr="00307937">
              <w:rPr>
                <w:i/>
                <w:sz w:val="24"/>
                <w:lang w:val="en-US"/>
              </w:rPr>
              <w:t>to play</w:t>
            </w:r>
            <w:r w:rsidRPr="00307937">
              <w:rPr>
                <w:i/>
                <w:spacing w:val="-2"/>
                <w:sz w:val="24"/>
                <w:lang w:val="en-US"/>
              </w:rPr>
              <w:t xml:space="preserve"> </w:t>
            </w:r>
            <w:r w:rsidRPr="00307937">
              <w:rPr>
                <w:i/>
                <w:sz w:val="24"/>
                <w:lang w:val="en-US"/>
              </w:rPr>
              <w:t>with</w:t>
            </w:r>
            <w:r w:rsidRPr="00307937">
              <w:rPr>
                <w:i/>
                <w:spacing w:val="-1"/>
                <w:sz w:val="24"/>
                <w:lang w:val="en-US"/>
              </w:rPr>
              <w:t xml:space="preserve"> </w:t>
            </w:r>
            <w:r w:rsidRPr="00307937">
              <w:rPr>
                <w:i/>
                <w:sz w:val="24"/>
                <w:lang w:val="en-US"/>
              </w:rPr>
              <w:t>my</w:t>
            </w:r>
            <w:r w:rsidRPr="00307937">
              <w:rPr>
                <w:i/>
                <w:spacing w:val="-1"/>
                <w:sz w:val="24"/>
                <w:lang w:val="en-US"/>
              </w:rPr>
              <w:t xml:space="preserve"> </w:t>
            </w:r>
            <w:r w:rsidRPr="00307937">
              <w:rPr>
                <w:i/>
                <w:sz w:val="24"/>
                <w:lang w:val="en-US"/>
              </w:rPr>
              <w:t>cat.</w:t>
            </w:r>
            <w:r w:rsidRPr="00307937">
              <w:rPr>
                <w:i/>
                <w:spacing w:val="2"/>
                <w:sz w:val="24"/>
                <w:lang w:val="en-US"/>
              </w:rPr>
              <w:t xml:space="preserve"> </w:t>
            </w:r>
            <w:r w:rsidRPr="00307937">
              <w:rPr>
                <w:i/>
                <w:sz w:val="24"/>
                <w:lang w:val="en-US"/>
              </w:rPr>
              <w:t>She</w:t>
            </w:r>
            <w:r w:rsidRPr="00307937">
              <w:rPr>
                <w:i/>
                <w:spacing w:val="-1"/>
                <w:sz w:val="24"/>
                <w:lang w:val="en-US"/>
              </w:rPr>
              <w:t xml:space="preserve"> </w:t>
            </w:r>
            <w:r w:rsidRPr="00307937">
              <w:rPr>
                <w:i/>
                <w:sz w:val="24"/>
                <w:lang w:val="en-US"/>
              </w:rPr>
              <w:t>can</w:t>
            </w:r>
            <w:r w:rsidRPr="00307937">
              <w:rPr>
                <w:i/>
                <w:spacing w:val="-6"/>
                <w:sz w:val="24"/>
                <w:lang w:val="en-US"/>
              </w:rPr>
              <w:t xml:space="preserve"> </w:t>
            </w:r>
            <w:r w:rsidRPr="00307937">
              <w:rPr>
                <w:i/>
                <w:sz w:val="24"/>
                <w:lang w:val="en-US"/>
              </w:rPr>
              <w:t>play the</w:t>
            </w:r>
            <w:r w:rsidRPr="00307937">
              <w:rPr>
                <w:i/>
                <w:spacing w:val="-3"/>
                <w:sz w:val="24"/>
                <w:lang w:val="en-US"/>
              </w:rPr>
              <w:t xml:space="preserve"> </w:t>
            </w:r>
            <w:r w:rsidRPr="00307937">
              <w:rPr>
                <w:i/>
                <w:spacing w:val="-2"/>
                <w:sz w:val="24"/>
                <w:lang w:val="en-US"/>
              </w:rPr>
              <w:t>piano.)</w:t>
            </w:r>
          </w:p>
        </w:tc>
      </w:tr>
      <w:tr w:rsidR="000148D2" w:rsidRPr="00307937">
        <w:trPr>
          <w:trHeight w:val="642"/>
        </w:trPr>
        <w:tc>
          <w:tcPr>
            <w:tcW w:w="1018" w:type="dxa"/>
          </w:tcPr>
          <w:p w:rsidR="000148D2" w:rsidRDefault="00307937">
            <w:pPr>
              <w:pStyle w:val="TableParagraph"/>
              <w:spacing w:before="13"/>
              <w:ind w:left="307"/>
              <w:rPr>
                <w:sz w:val="24"/>
              </w:rPr>
            </w:pPr>
            <w:r>
              <w:rPr>
                <w:spacing w:val="-2"/>
                <w:sz w:val="24"/>
              </w:rPr>
              <w:t>2.4.6</w:t>
            </w:r>
          </w:p>
        </w:tc>
        <w:tc>
          <w:tcPr>
            <w:tcW w:w="9482" w:type="dxa"/>
          </w:tcPr>
          <w:p w:rsidR="000148D2" w:rsidRPr="00307937" w:rsidRDefault="00307937">
            <w:pPr>
              <w:pStyle w:val="TableParagraph"/>
              <w:spacing w:before="23" w:line="252" w:lineRule="auto"/>
              <w:ind w:left="23" w:right="239" w:firstLine="139"/>
              <w:rPr>
                <w:i/>
                <w:sz w:val="24"/>
                <w:lang w:val="en-US"/>
              </w:rPr>
            </w:pPr>
            <w:r>
              <w:rPr>
                <w:sz w:val="24"/>
              </w:rPr>
              <w:t>Предложения</w:t>
            </w:r>
            <w:r w:rsidRPr="00307937">
              <w:rPr>
                <w:spacing w:val="-13"/>
                <w:sz w:val="24"/>
                <w:lang w:val="en-US"/>
              </w:rPr>
              <w:t xml:space="preserve"> </w:t>
            </w:r>
            <w:r>
              <w:rPr>
                <w:sz w:val="24"/>
              </w:rPr>
              <w:t>с</w:t>
            </w:r>
            <w:r w:rsidRPr="00307937">
              <w:rPr>
                <w:spacing w:val="-15"/>
                <w:sz w:val="24"/>
                <w:lang w:val="en-US"/>
              </w:rPr>
              <w:t xml:space="preserve"> </w:t>
            </w:r>
            <w:r>
              <w:rPr>
                <w:sz w:val="24"/>
              </w:rPr>
              <w:t>глаголом</w:t>
            </w:r>
            <w:r w:rsidRPr="00307937">
              <w:rPr>
                <w:sz w:val="24"/>
                <w:lang w:val="en-US"/>
              </w:rPr>
              <w:t>-</w:t>
            </w:r>
            <w:r>
              <w:rPr>
                <w:sz w:val="24"/>
              </w:rPr>
              <w:t>связкой</w:t>
            </w:r>
            <w:r w:rsidRPr="00307937">
              <w:rPr>
                <w:spacing w:val="-12"/>
                <w:sz w:val="24"/>
                <w:lang w:val="en-US"/>
              </w:rPr>
              <w:t xml:space="preserve"> </w:t>
            </w:r>
            <w:r w:rsidRPr="00307937">
              <w:rPr>
                <w:i/>
                <w:sz w:val="24"/>
                <w:lang w:val="en-US"/>
              </w:rPr>
              <w:t>to</w:t>
            </w:r>
            <w:r w:rsidRPr="00307937">
              <w:rPr>
                <w:i/>
                <w:spacing w:val="-14"/>
                <w:sz w:val="24"/>
                <w:lang w:val="en-US"/>
              </w:rPr>
              <w:t xml:space="preserve"> </w:t>
            </w:r>
            <w:r w:rsidRPr="00307937">
              <w:rPr>
                <w:i/>
                <w:sz w:val="24"/>
                <w:lang w:val="en-US"/>
              </w:rPr>
              <w:t>be</w:t>
            </w:r>
            <w:r w:rsidRPr="00307937">
              <w:rPr>
                <w:i/>
                <w:spacing w:val="-16"/>
                <w:sz w:val="24"/>
                <w:lang w:val="en-US"/>
              </w:rPr>
              <w:t xml:space="preserve"> </w:t>
            </w:r>
            <w:r>
              <w:rPr>
                <w:sz w:val="24"/>
              </w:rPr>
              <w:t>в</w:t>
            </w:r>
            <w:r w:rsidRPr="00307937">
              <w:rPr>
                <w:spacing w:val="-13"/>
                <w:sz w:val="24"/>
                <w:lang w:val="en-US"/>
              </w:rPr>
              <w:t xml:space="preserve"> </w:t>
            </w:r>
            <w:r w:rsidRPr="00307937">
              <w:rPr>
                <w:sz w:val="24"/>
                <w:lang w:val="en-US"/>
              </w:rPr>
              <w:t>Present</w:t>
            </w:r>
            <w:r w:rsidRPr="00307937">
              <w:rPr>
                <w:spacing w:val="-1"/>
                <w:sz w:val="24"/>
                <w:lang w:val="en-US"/>
              </w:rPr>
              <w:t xml:space="preserve"> </w:t>
            </w:r>
            <w:r w:rsidRPr="00307937">
              <w:rPr>
                <w:sz w:val="24"/>
                <w:lang w:val="en-US"/>
              </w:rPr>
              <w:t>Simple</w:t>
            </w:r>
            <w:r w:rsidRPr="00307937">
              <w:rPr>
                <w:spacing w:val="-7"/>
                <w:sz w:val="24"/>
                <w:lang w:val="en-US"/>
              </w:rPr>
              <w:t xml:space="preserve"> </w:t>
            </w:r>
            <w:r w:rsidRPr="00307937">
              <w:rPr>
                <w:sz w:val="24"/>
                <w:lang w:val="en-US"/>
              </w:rPr>
              <w:t>Tense</w:t>
            </w:r>
            <w:r w:rsidRPr="00307937">
              <w:rPr>
                <w:spacing w:val="-4"/>
                <w:sz w:val="24"/>
                <w:lang w:val="en-US"/>
              </w:rPr>
              <w:t xml:space="preserve"> </w:t>
            </w:r>
            <w:r w:rsidRPr="00307937">
              <w:rPr>
                <w:i/>
                <w:sz w:val="24"/>
                <w:lang w:val="en-US"/>
              </w:rPr>
              <w:t>(My</w:t>
            </w:r>
            <w:r w:rsidRPr="00307937">
              <w:rPr>
                <w:i/>
                <w:spacing w:val="-15"/>
                <w:sz w:val="24"/>
                <w:lang w:val="en-US"/>
              </w:rPr>
              <w:t xml:space="preserve"> </w:t>
            </w:r>
            <w:r w:rsidRPr="00307937">
              <w:rPr>
                <w:i/>
                <w:sz w:val="24"/>
                <w:lang w:val="en-US"/>
              </w:rPr>
              <w:t>father</w:t>
            </w:r>
            <w:r w:rsidRPr="00307937">
              <w:rPr>
                <w:i/>
                <w:spacing w:val="-12"/>
                <w:sz w:val="24"/>
                <w:lang w:val="en-US"/>
              </w:rPr>
              <w:t xml:space="preserve"> </w:t>
            </w:r>
            <w:r w:rsidRPr="00307937">
              <w:rPr>
                <w:i/>
                <w:sz w:val="24"/>
                <w:lang w:val="en-US"/>
              </w:rPr>
              <w:t>is</w:t>
            </w:r>
            <w:r w:rsidRPr="00307937">
              <w:rPr>
                <w:i/>
                <w:spacing w:val="-14"/>
                <w:sz w:val="24"/>
                <w:lang w:val="en-US"/>
              </w:rPr>
              <w:t xml:space="preserve"> </w:t>
            </w:r>
            <w:r w:rsidRPr="00307937">
              <w:rPr>
                <w:i/>
                <w:sz w:val="24"/>
                <w:lang w:val="en-US"/>
              </w:rPr>
              <w:t>a</w:t>
            </w:r>
            <w:r w:rsidRPr="00307937">
              <w:rPr>
                <w:i/>
                <w:spacing w:val="-3"/>
                <w:sz w:val="24"/>
                <w:lang w:val="en-US"/>
              </w:rPr>
              <w:t xml:space="preserve"> </w:t>
            </w:r>
            <w:r w:rsidRPr="00307937">
              <w:rPr>
                <w:i/>
                <w:sz w:val="24"/>
                <w:lang w:val="en-US"/>
              </w:rPr>
              <w:t>doctor.</w:t>
            </w:r>
            <w:r w:rsidRPr="00307937">
              <w:rPr>
                <w:i/>
                <w:spacing w:val="-5"/>
                <w:sz w:val="24"/>
                <w:lang w:val="en-US"/>
              </w:rPr>
              <w:t xml:space="preserve"> </w:t>
            </w:r>
            <w:r w:rsidRPr="00307937">
              <w:rPr>
                <w:i/>
                <w:sz w:val="24"/>
                <w:lang w:val="en-US"/>
              </w:rPr>
              <w:t>Is</w:t>
            </w:r>
            <w:r w:rsidRPr="00307937">
              <w:rPr>
                <w:i/>
                <w:spacing w:val="-12"/>
                <w:sz w:val="24"/>
                <w:lang w:val="en-US"/>
              </w:rPr>
              <w:t xml:space="preserve"> </w:t>
            </w:r>
            <w:r w:rsidRPr="00307937">
              <w:rPr>
                <w:i/>
                <w:sz w:val="24"/>
                <w:lang w:val="en-US"/>
              </w:rPr>
              <w:t>it</w:t>
            </w:r>
            <w:r w:rsidRPr="00307937">
              <w:rPr>
                <w:i/>
                <w:spacing w:val="-8"/>
                <w:sz w:val="24"/>
                <w:lang w:val="en-US"/>
              </w:rPr>
              <w:t xml:space="preserve"> </w:t>
            </w:r>
            <w:r w:rsidRPr="00307937">
              <w:rPr>
                <w:i/>
                <w:sz w:val="24"/>
                <w:lang w:val="en-US"/>
              </w:rPr>
              <w:t>a red ball! - Yes, it is. / No, it isn't.)</w:t>
            </w:r>
          </w:p>
        </w:tc>
      </w:tr>
      <w:tr w:rsidR="000148D2">
        <w:trPr>
          <w:trHeight w:val="321"/>
        </w:trPr>
        <w:tc>
          <w:tcPr>
            <w:tcW w:w="1018" w:type="dxa"/>
          </w:tcPr>
          <w:p w:rsidR="000148D2" w:rsidRDefault="00307937">
            <w:pPr>
              <w:pStyle w:val="TableParagraph"/>
              <w:spacing w:before="8"/>
              <w:ind w:left="307"/>
              <w:rPr>
                <w:sz w:val="24"/>
              </w:rPr>
            </w:pPr>
            <w:r>
              <w:rPr>
                <w:spacing w:val="-2"/>
                <w:sz w:val="24"/>
              </w:rPr>
              <w:t>2.4.7</w:t>
            </w:r>
          </w:p>
        </w:tc>
        <w:tc>
          <w:tcPr>
            <w:tcW w:w="9482" w:type="dxa"/>
          </w:tcPr>
          <w:p w:rsidR="000148D2" w:rsidRDefault="00307937">
            <w:pPr>
              <w:pStyle w:val="TableParagraph"/>
              <w:spacing w:before="18"/>
              <w:ind w:left="162"/>
              <w:rPr>
                <w:i/>
                <w:sz w:val="24"/>
              </w:rPr>
            </w:pPr>
            <w:r>
              <w:rPr>
                <w:sz w:val="24"/>
              </w:rPr>
              <w:t>Предложения</w:t>
            </w:r>
            <w:r>
              <w:rPr>
                <w:spacing w:val="-15"/>
                <w:sz w:val="24"/>
              </w:rPr>
              <w:t xml:space="preserve"> </w:t>
            </w:r>
            <w:r>
              <w:rPr>
                <w:sz w:val="24"/>
              </w:rPr>
              <w:t>с</w:t>
            </w:r>
            <w:r>
              <w:rPr>
                <w:spacing w:val="-16"/>
                <w:sz w:val="24"/>
              </w:rPr>
              <w:t xml:space="preserve"> </w:t>
            </w:r>
            <w:r>
              <w:rPr>
                <w:sz w:val="24"/>
              </w:rPr>
              <w:t>краткими</w:t>
            </w:r>
            <w:r>
              <w:rPr>
                <w:spacing w:val="-13"/>
                <w:sz w:val="24"/>
              </w:rPr>
              <w:t xml:space="preserve"> </w:t>
            </w:r>
            <w:r>
              <w:rPr>
                <w:sz w:val="24"/>
              </w:rPr>
              <w:t>глагольными</w:t>
            </w:r>
            <w:r>
              <w:rPr>
                <w:spacing w:val="-11"/>
                <w:sz w:val="24"/>
              </w:rPr>
              <w:t xml:space="preserve"> </w:t>
            </w:r>
            <w:r>
              <w:rPr>
                <w:sz w:val="24"/>
              </w:rPr>
              <w:t>формами</w:t>
            </w:r>
            <w:r>
              <w:rPr>
                <w:spacing w:val="-1"/>
                <w:sz w:val="24"/>
              </w:rPr>
              <w:t xml:space="preserve"> </w:t>
            </w:r>
            <w:r>
              <w:rPr>
                <w:i/>
                <w:sz w:val="24"/>
              </w:rPr>
              <w:t>(She</w:t>
            </w:r>
            <w:r>
              <w:rPr>
                <w:i/>
                <w:spacing w:val="-10"/>
                <w:sz w:val="24"/>
              </w:rPr>
              <w:t xml:space="preserve"> </w:t>
            </w:r>
            <w:r>
              <w:rPr>
                <w:i/>
                <w:sz w:val="24"/>
              </w:rPr>
              <w:t>can't</w:t>
            </w:r>
            <w:r>
              <w:rPr>
                <w:i/>
                <w:spacing w:val="-7"/>
                <w:sz w:val="24"/>
              </w:rPr>
              <w:t xml:space="preserve"> </w:t>
            </w:r>
            <w:r>
              <w:rPr>
                <w:i/>
                <w:sz w:val="24"/>
              </w:rPr>
              <w:t>swim.</w:t>
            </w:r>
            <w:r>
              <w:rPr>
                <w:i/>
                <w:spacing w:val="-7"/>
                <w:sz w:val="24"/>
              </w:rPr>
              <w:t xml:space="preserve"> </w:t>
            </w:r>
            <w:r>
              <w:rPr>
                <w:i/>
                <w:sz w:val="24"/>
              </w:rPr>
              <w:t>I</w:t>
            </w:r>
            <w:r>
              <w:rPr>
                <w:i/>
                <w:spacing w:val="-8"/>
                <w:sz w:val="24"/>
              </w:rPr>
              <w:t xml:space="preserve"> </w:t>
            </w:r>
            <w:r>
              <w:rPr>
                <w:i/>
                <w:sz w:val="24"/>
              </w:rPr>
              <w:t>don't</w:t>
            </w:r>
            <w:r>
              <w:rPr>
                <w:i/>
                <w:spacing w:val="-7"/>
                <w:sz w:val="24"/>
              </w:rPr>
              <w:t xml:space="preserve"> </w:t>
            </w:r>
            <w:r>
              <w:rPr>
                <w:i/>
                <w:sz w:val="24"/>
              </w:rPr>
              <w:t>like</w:t>
            </w:r>
            <w:r>
              <w:rPr>
                <w:i/>
                <w:spacing w:val="-14"/>
                <w:sz w:val="24"/>
              </w:rPr>
              <w:t xml:space="preserve"> </w:t>
            </w:r>
            <w:r>
              <w:rPr>
                <w:i/>
                <w:spacing w:val="-2"/>
                <w:sz w:val="24"/>
              </w:rPr>
              <w:t>porridge.)</w:t>
            </w:r>
          </w:p>
        </w:tc>
      </w:tr>
      <w:tr w:rsidR="000148D2">
        <w:trPr>
          <w:trHeight w:val="332"/>
        </w:trPr>
        <w:tc>
          <w:tcPr>
            <w:tcW w:w="1018" w:type="dxa"/>
            <w:tcBorders>
              <w:bottom w:val="single" w:sz="8" w:space="0" w:color="000000"/>
            </w:tcBorders>
          </w:tcPr>
          <w:p w:rsidR="000148D2" w:rsidRDefault="00307937">
            <w:pPr>
              <w:pStyle w:val="TableParagraph"/>
              <w:spacing w:before="13"/>
              <w:ind w:left="307"/>
              <w:rPr>
                <w:sz w:val="24"/>
              </w:rPr>
            </w:pPr>
            <w:r>
              <w:rPr>
                <w:spacing w:val="-2"/>
                <w:sz w:val="24"/>
              </w:rPr>
              <w:t>2.4.8</w:t>
            </w:r>
          </w:p>
        </w:tc>
        <w:tc>
          <w:tcPr>
            <w:tcW w:w="9482" w:type="dxa"/>
            <w:tcBorders>
              <w:bottom w:val="single" w:sz="8" w:space="0" w:color="000000"/>
            </w:tcBorders>
          </w:tcPr>
          <w:p w:rsidR="000148D2" w:rsidRDefault="00307937">
            <w:pPr>
              <w:pStyle w:val="TableParagraph"/>
              <w:spacing w:before="13"/>
              <w:ind w:left="23"/>
              <w:rPr>
                <w:i/>
                <w:sz w:val="24"/>
              </w:rPr>
            </w:pPr>
            <w:r>
              <w:rPr>
                <w:spacing w:val="-2"/>
                <w:sz w:val="24"/>
              </w:rPr>
              <w:t>Побудительные</w:t>
            </w:r>
            <w:r>
              <w:rPr>
                <w:spacing w:val="-10"/>
                <w:sz w:val="24"/>
              </w:rPr>
              <w:t xml:space="preserve"> </w:t>
            </w:r>
            <w:r>
              <w:rPr>
                <w:spacing w:val="-2"/>
                <w:sz w:val="24"/>
              </w:rPr>
              <w:t>предложения</w:t>
            </w:r>
            <w:r>
              <w:rPr>
                <w:spacing w:val="-4"/>
                <w:sz w:val="24"/>
              </w:rPr>
              <w:t xml:space="preserve"> </w:t>
            </w:r>
            <w:r>
              <w:rPr>
                <w:spacing w:val="-2"/>
                <w:sz w:val="24"/>
              </w:rPr>
              <w:t>в</w:t>
            </w:r>
            <w:r>
              <w:rPr>
                <w:sz w:val="24"/>
              </w:rPr>
              <w:t xml:space="preserve"> </w:t>
            </w:r>
            <w:r>
              <w:rPr>
                <w:spacing w:val="-2"/>
                <w:sz w:val="24"/>
              </w:rPr>
              <w:t>утвердительной форме</w:t>
            </w:r>
            <w:r>
              <w:rPr>
                <w:spacing w:val="3"/>
                <w:sz w:val="24"/>
              </w:rPr>
              <w:t xml:space="preserve"> </w:t>
            </w:r>
            <w:r>
              <w:rPr>
                <w:i/>
                <w:spacing w:val="-2"/>
                <w:sz w:val="24"/>
              </w:rPr>
              <w:t>(Come</w:t>
            </w:r>
            <w:r>
              <w:rPr>
                <w:i/>
                <w:spacing w:val="-4"/>
                <w:sz w:val="24"/>
              </w:rPr>
              <w:t xml:space="preserve"> </w:t>
            </w:r>
            <w:r>
              <w:rPr>
                <w:i/>
                <w:spacing w:val="-2"/>
                <w:sz w:val="24"/>
              </w:rPr>
              <w:t>in,</w:t>
            </w:r>
            <w:r>
              <w:rPr>
                <w:i/>
                <w:spacing w:val="-3"/>
                <w:sz w:val="24"/>
              </w:rPr>
              <w:t xml:space="preserve"> </w:t>
            </w:r>
            <w:r>
              <w:rPr>
                <w:i/>
                <w:spacing w:val="-2"/>
                <w:sz w:val="24"/>
              </w:rPr>
              <w:t>please.)</w:t>
            </w:r>
          </w:p>
        </w:tc>
      </w:tr>
      <w:tr w:rsidR="000148D2">
        <w:trPr>
          <w:trHeight w:val="589"/>
        </w:trPr>
        <w:tc>
          <w:tcPr>
            <w:tcW w:w="1018" w:type="dxa"/>
            <w:tcBorders>
              <w:top w:val="single" w:sz="8" w:space="0" w:color="000000"/>
            </w:tcBorders>
          </w:tcPr>
          <w:p w:rsidR="000148D2" w:rsidRDefault="00307937">
            <w:pPr>
              <w:pStyle w:val="TableParagraph"/>
              <w:spacing w:before="10"/>
              <w:ind w:left="263"/>
              <w:rPr>
                <w:sz w:val="24"/>
              </w:rPr>
            </w:pPr>
            <w:r>
              <w:rPr>
                <w:spacing w:val="-2"/>
                <w:sz w:val="24"/>
              </w:rPr>
              <w:t>2.4.9</w:t>
            </w:r>
          </w:p>
        </w:tc>
        <w:tc>
          <w:tcPr>
            <w:tcW w:w="9482" w:type="dxa"/>
            <w:tcBorders>
              <w:top w:val="single" w:sz="8" w:space="0" w:color="000000"/>
            </w:tcBorders>
          </w:tcPr>
          <w:p w:rsidR="000148D2" w:rsidRDefault="00307937">
            <w:pPr>
              <w:pStyle w:val="TableParagraph"/>
              <w:spacing w:line="268" w:lineRule="exact"/>
              <w:ind w:left="162"/>
              <w:rPr>
                <w:sz w:val="24"/>
              </w:rPr>
            </w:pPr>
            <w:r>
              <w:rPr>
                <w:spacing w:val="-2"/>
                <w:sz w:val="24"/>
              </w:rPr>
              <w:t>Глаголы</w:t>
            </w:r>
            <w:r>
              <w:rPr>
                <w:spacing w:val="-5"/>
                <w:sz w:val="24"/>
              </w:rPr>
              <w:t xml:space="preserve"> </w:t>
            </w:r>
            <w:r>
              <w:rPr>
                <w:spacing w:val="-2"/>
                <w:sz w:val="24"/>
              </w:rPr>
              <w:t>в</w:t>
            </w:r>
            <w:r>
              <w:rPr>
                <w:spacing w:val="-4"/>
                <w:sz w:val="24"/>
              </w:rPr>
              <w:t xml:space="preserve"> </w:t>
            </w:r>
            <w:r>
              <w:rPr>
                <w:spacing w:val="-2"/>
                <w:sz w:val="24"/>
              </w:rPr>
              <w:t>Present Simple</w:t>
            </w:r>
            <w:r>
              <w:rPr>
                <w:spacing w:val="-4"/>
                <w:sz w:val="24"/>
              </w:rPr>
              <w:t xml:space="preserve"> </w:t>
            </w:r>
            <w:r>
              <w:rPr>
                <w:spacing w:val="-2"/>
                <w:sz w:val="24"/>
              </w:rPr>
              <w:t>Tense</w:t>
            </w:r>
            <w:r>
              <w:rPr>
                <w:spacing w:val="-5"/>
                <w:sz w:val="24"/>
              </w:rPr>
              <w:t xml:space="preserve"> </w:t>
            </w:r>
            <w:r>
              <w:rPr>
                <w:spacing w:val="-2"/>
                <w:sz w:val="24"/>
              </w:rPr>
              <w:t>в</w:t>
            </w:r>
            <w:r>
              <w:rPr>
                <w:spacing w:val="-1"/>
                <w:sz w:val="24"/>
              </w:rPr>
              <w:t xml:space="preserve"> </w:t>
            </w:r>
            <w:r>
              <w:rPr>
                <w:spacing w:val="-2"/>
                <w:sz w:val="24"/>
              </w:rPr>
              <w:t>повествовательных</w:t>
            </w:r>
            <w:r>
              <w:rPr>
                <w:spacing w:val="1"/>
                <w:sz w:val="24"/>
              </w:rPr>
              <w:t xml:space="preserve"> </w:t>
            </w:r>
            <w:r>
              <w:rPr>
                <w:spacing w:val="-2"/>
                <w:sz w:val="24"/>
              </w:rPr>
              <w:t>(утвердительных</w:t>
            </w:r>
            <w:r>
              <w:rPr>
                <w:spacing w:val="-1"/>
                <w:sz w:val="24"/>
              </w:rPr>
              <w:t xml:space="preserve"> </w:t>
            </w:r>
            <w:r>
              <w:rPr>
                <w:spacing w:val="-10"/>
                <w:sz w:val="24"/>
              </w:rPr>
              <w:t>и</w:t>
            </w:r>
          </w:p>
          <w:p w:rsidR="000148D2" w:rsidRDefault="00307937">
            <w:pPr>
              <w:pStyle w:val="TableParagraph"/>
              <w:spacing w:before="24"/>
              <w:ind w:left="23"/>
              <w:rPr>
                <w:sz w:val="24"/>
              </w:rPr>
            </w:pPr>
            <w:r>
              <w:rPr>
                <w:spacing w:val="-2"/>
                <w:sz w:val="24"/>
              </w:rPr>
              <w:t>отрицательных)</w:t>
            </w:r>
            <w:r>
              <w:rPr>
                <w:spacing w:val="-6"/>
                <w:sz w:val="24"/>
              </w:rPr>
              <w:t xml:space="preserve"> </w:t>
            </w:r>
            <w:r>
              <w:rPr>
                <w:spacing w:val="-2"/>
                <w:sz w:val="24"/>
              </w:rPr>
              <w:t>и</w:t>
            </w:r>
            <w:r>
              <w:rPr>
                <w:spacing w:val="-4"/>
                <w:sz w:val="24"/>
              </w:rPr>
              <w:t xml:space="preserve"> </w:t>
            </w:r>
            <w:r>
              <w:rPr>
                <w:spacing w:val="-2"/>
                <w:sz w:val="24"/>
              </w:rPr>
              <w:t>вопросительных</w:t>
            </w:r>
            <w:r>
              <w:rPr>
                <w:sz w:val="24"/>
              </w:rPr>
              <w:t xml:space="preserve"> </w:t>
            </w:r>
            <w:r>
              <w:rPr>
                <w:spacing w:val="-2"/>
                <w:sz w:val="24"/>
              </w:rPr>
              <w:t>(общий</w:t>
            </w:r>
            <w:r>
              <w:rPr>
                <w:spacing w:val="-6"/>
                <w:sz w:val="24"/>
              </w:rPr>
              <w:t xml:space="preserve"> </w:t>
            </w:r>
            <w:r>
              <w:rPr>
                <w:spacing w:val="-2"/>
                <w:sz w:val="24"/>
              </w:rPr>
              <w:t>и</w:t>
            </w:r>
            <w:r>
              <w:rPr>
                <w:spacing w:val="-3"/>
                <w:sz w:val="24"/>
              </w:rPr>
              <w:t xml:space="preserve"> </w:t>
            </w:r>
            <w:r>
              <w:rPr>
                <w:spacing w:val="-2"/>
                <w:sz w:val="24"/>
              </w:rPr>
              <w:t>специальный вопросы)</w:t>
            </w:r>
            <w:r>
              <w:rPr>
                <w:spacing w:val="-6"/>
                <w:sz w:val="24"/>
              </w:rPr>
              <w:t xml:space="preserve"> </w:t>
            </w:r>
            <w:r>
              <w:rPr>
                <w:spacing w:val="-2"/>
                <w:sz w:val="24"/>
              </w:rPr>
              <w:t>предложениях</w:t>
            </w:r>
          </w:p>
        </w:tc>
      </w:tr>
      <w:tr w:rsidR="000148D2">
        <w:trPr>
          <w:trHeight w:val="551"/>
        </w:trPr>
        <w:tc>
          <w:tcPr>
            <w:tcW w:w="1018" w:type="dxa"/>
          </w:tcPr>
          <w:p w:rsidR="000148D2" w:rsidRDefault="00307937">
            <w:pPr>
              <w:pStyle w:val="TableParagraph"/>
              <w:spacing w:before="18"/>
              <w:ind w:left="302"/>
              <w:rPr>
                <w:sz w:val="24"/>
              </w:rPr>
            </w:pPr>
            <w:r>
              <w:rPr>
                <w:spacing w:val="-2"/>
                <w:sz w:val="24"/>
              </w:rPr>
              <w:t>2.4.10</w:t>
            </w:r>
          </w:p>
        </w:tc>
        <w:tc>
          <w:tcPr>
            <w:tcW w:w="9482" w:type="dxa"/>
          </w:tcPr>
          <w:p w:rsidR="000148D2" w:rsidRDefault="00307937">
            <w:pPr>
              <w:pStyle w:val="TableParagraph"/>
              <w:spacing w:line="232" w:lineRule="auto"/>
              <w:ind w:left="23" w:right="239" w:firstLine="139"/>
              <w:rPr>
                <w:i/>
                <w:sz w:val="24"/>
              </w:rPr>
            </w:pPr>
            <w:r>
              <w:rPr>
                <w:sz w:val="24"/>
              </w:rPr>
              <w:t>Глагольная</w:t>
            </w:r>
            <w:r w:rsidRPr="00307937">
              <w:rPr>
                <w:spacing w:val="-7"/>
                <w:sz w:val="24"/>
                <w:lang w:val="en-US"/>
              </w:rPr>
              <w:t xml:space="preserve"> </w:t>
            </w:r>
            <w:r>
              <w:rPr>
                <w:sz w:val="24"/>
              </w:rPr>
              <w:t>конструкция</w:t>
            </w:r>
            <w:r w:rsidRPr="00307937">
              <w:rPr>
                <w:spacing w:val="-7"/>
                <w:sz w:val="24"/>
                <w:lang w:val="en-US"/>
              </w:rPr>
              <w:t xml:space="preserve"> </w:t>
            </w:r>
            <w:r w:rsidRPr="00307937">
              <w:rPr>
                <w:sz w:val="24"/>
                <w:lang w:val="en-US"/>
              </w:rPr>
              <w:t>have</w:t>
            </w:r>
            <w:r w:rsidRPr="00307937">
              <w:rPr>
                <w:spacing w:val="-7"/>
                <w:sz w:val="24"/>
                <w:lang w:val="en-US"/>
              </w:rPr>
              <w:t xml:space="preserve"> </w:t>
            </w:r>
            <w:r w:rsidRPr="00307937">
              <w:rPr>
                <w:sz w:val="24"/>
                <w:lang w:val="en-US"/>
              </w:rPr>
              <w:t>got</w:t>
            </w:r>
            <w:r w:rsidRPr="00307937">
              <w:rPr>
                <w:spacing w:val="-3"/>
                <w:sz w:val="24"/>
                <w:lang w:val="en-US"/>
              </w:rPr>
              <w:t xml:space="preserve"> </w:t>
            </w:r>
            <w:r w:rsidRPr="00307937">
              <w:rPr>
                <w:i/>
                <w:sz w:val="24"/>
                <w:lang w:val="en-US"/>
              </w:rPr>
              <w:t>(Pve</w:t>
            </w:r>
            <w:r w:rsidRPr="00307937">
              <w:rPr>
                <w:i/>
                <w:spacing w:val="-11"/>
                <w:sz w:val="24"/>
                <w:lang w:val="en-US"/>
              </w:rPr>
              <w:t xml:space="preserve"> </w:t>
            </w:r>
            <w:r w:rsidRPr="00307937">
              <w:rPr>
                <w:i/>
                <w:sz w:val="24"/>
                <w:lang w:val="en-US"/>
              </w:rPr>
              <w:t>got</w:t>
            </w:r>
            <w:r w:rsidRPr="00307937">
              <w:rPr>
                <w:i/>
                <w:spacing w:val="-8"/>
                <w:sz w:val="24"/>
                <w:lang w:val="en-US"/>
              </w:rPr>
              <w:t xml:space="preserve"> </w:t>
            </w:r>
            <w:r w:rsidRPr="00307937">
              <w:rPr>
                <w:i/>
                <w:sz w:val="24"/>
                <w:lang w:val="en-US"/>
              </w:rPr>
              <w:t>a</w:t>
            </w:r>
            <w:r w:rsidRPr="00307937">
              <w:rPr>
                <w:i/>
                <w:spacing w:val="-8"/>
                <w:sz w:val="24"/>
                <w:lang w:val="en-US"/>
              </w:rPr>
              <w:t xml:space="preserve"> </w:t>
            </w:r>
            <w:r w:rsidRPr="00307937">
              <w:rPr>
                <w:i/>
                <w:sz w:val="24"/>
                <w:lang w:val="en-US"/>
              </w:rPr>
              <w:t>cat.</w:t>
            </w:r>
            <w:r w:rsidRPr="00307937">
              <w:rPr>
                <w:i/>
                <w:spacing w:val="-13"/>
                <w:sz w:val="24"/>
                <w:lang w:val="en-US"/>
              </w:rPr>
              <w:t xml:space="preserve"> </w:t>
            </w:r>
            <w:r w:rsidRPr="00307937">
              <w:rPr>
                <w:i/>
                <w:sz w:val="24"/>
                <w:lang w:val="en-US"/>
              </w:rPr>
              <w:t>He</w:t>
            </w:r>
            <w:r w:rsidRPr="00307937">
              <w:rPr>
                <w:i/>
                <w:spacing w:val="-12"/>
                <w:sz w:val="24"/>
                <w:lang w:val="en-US"/>
              </w:rPr>
              <w:t xml:space="preserve"> </w:t>
            </w:r>
            <w:r w:rsidRPr="00307937">
              <w:rPr>
                <w:i/>
                <w:sz w:val="24"/>
                <w:lang w:val="en-US"/>
              </w:rPr>
              <w:t>'siShe</w:t>
            </w:r>
            <w:r w:rsidRPr="00307937">
              <w:rPr>
                <w:i/>
                <w:spacing w:val="-5"/>
                <w:sz w:val="24"/>
                <w:lang w:val="en-US"/>
              </w:rPr>
              <w:t xml:space="preserve"> </w:t>
            </w:r>
            <w:r w:rsidRPr="00307937">
              <w:rPr>
                <w:i/>
                <w:sz w:val="24"/>
                <w:lang w:val="en-US"/>
              </w:rPr>
              <w:t>'s</w:t>
            </w:r>
            <w:r w:rsidRPr="00307937">
              <w:rPr>
                <w:i/>
                <w:spacing w:val="-14"/>
                <w:sz w:val="24"/>
                <w:lang w:val="en-US"/>
              </w:rPr>
              <w:t xml:space="preserve"> </w:t>
            </w:r>
            <w:r w:rsidRPr="00307937">
              <w:rPr>
                <w:i/>
                <w:sz w:val="24"/>
                <w:lang w:val="en-US"/>
              </w:rPr>
              <w:t>got</w:t>
            </w:r>
            <w:r w:rsidRPr="00307937">
              <w:rPr>
                <w:i/>
                <w:spacing w:val="-8"/>
                <w:sz w:val="24"/>
                <w:lang w:val="en-US"/>
              </w:rPr>
              <w:t xml:space="preserve"> </w:t>
            </w:r>
            <w:r w:rsidRPr="00307937">
              <w:rPr>
                <w:i/>
                <w:sz w:val="24"/>
                <w:lang w:val="en-US"/>
              </w:rPr>
              <w:t>a</w:t>
            </w:r>
            <w:r w:rsidRPr="00307937">
              <w:rPr>
                <w:i/>
                <w:spacing w:val="-13"/>
                <w:sz w:val="24"/>
                <w:lang w:val="en-US"/>
              </w:rPr>
              <w:t xml:space="preserve"> </w:t>
            </w:r>
            <w:r w:rsidRPr="00307937">
              <w:rPr>
                <w:i/>
                <w:sz w:val="24"/>
                <w:lang w:val="en-US"/>
              </w:rPr>
              <w:t>cat.</w:t>
            </w:r>
            <w:r w:rsidRPr="00307937">
              <w:rPr>
                <w:i/>
                <w:spacing w:val="-5"/>
                <w:sz w:val="24"/>
                <w:lang w:val="en-US"/>
              </w:rPr>
              <w:t xml:space="preserve"> </w:t>
            </w:r>
            <w:r w:rsidRPr="00307937">
              <w:rPr>
                <w:i/>
                <w:sz w:val="24"/>
                <w:lang w:val="en-US"/>
              </w:rPr>
              <w:t>Have</w:t>
            </w:r>
            <w:r w:rsidRPr="00307937">
              <w:rPr>
                <w:i/>
                <w:spacing w:val="-15"/>
                <w:sz w:val="24"/>
                <w:lang w:val="en-US"/>
              </w:rPr>
              <w:t xml:space="preserve"> </w:t>
            </w:r>
            <w:r w:rsidRPr="00307937">
              <w:rPr>
                <w:i/>
                <w:sz w:val="24"/>
                <w:lang w:val="en-US"/>
              </w:rPr>
              <w:t>you</w:t>
            </w:r>
            <w:r w:rsidRPr="00307937">
              <w:rPr>
                <w:i/>
                <w:spacing w:val="-3"/>
                <w:sz w:val="24"/>
                <w:lang w:val="en-US"/>
              </w:rPr>
              <w:t xml:space="preserve"> </w:t>
            </w:r>
            <w:r w:rsidRPr="00307937">
              <w:rPr>
                <w:i/>
                <w:sz w:val="24"/>
                <w:lang w:val="en-US"/>
              </w:rPr>
              <w:t>got</w:t>
            </w:r>
            <w:r w:rsidRPr="00307937">
              <w:rPr>
                <w:i/>
                <w:spacing w:val="-8"/>
                <w:sz w:val="24"/>
                <w:lang w:val="en-US"/>
              </w:rPr>
              <w:t xml:space="preserve"> </w:t>
            </w:r>
            <w:r w:rsidRPr="00307937">
              <w:rPr>
                <w:i/>
                <w:sz w:val="24"/>
                <w:lang w:val="en-US"/>
              </w:rPr>
              <w:t>a</w:t>
            </w:r>
            <w:r w:rsidRPr="00307937">
              <w:rPr>
                <w:i/>
                <w:spacing w:val="-8"/>
                <w:sz w:val="24"/>
                <w:lang w:val="en-US"/>
              </w:rPr>
              <w:t xml:space="preserve"> </w:t>
            </w:r>
            <w:r w:rsidRPr="00307937">
              <w:rPr>
                <w:i/>
                <w:sz w:val="24"/>
                <w:lang w:val="en-US"/>
              </w:rPr>
              <w:t>caf!</w:t>
            </w:r>
            <w:r w:rsidRPr="00307937">
              <w:rPr>
                <w:i/>
                <w:spacing w:val="-8"/>
                <w:sz w:val="24"/>
                <w:lang w:val="en-US"/>
              </w:rPr>
              <w:t xml:space="preserve"> </w:t>
            </w:r>
            <w:r w:rsidRPr="00307937">
              <w:rPr>
                <w:i/>
                <w:sz w:val="24"/>
                <w:lang w:val="en-US"/>
              </w:rPr>
              <w:t xml:space="preserve">- Yes, I have. / No, I haven't. </w:t>
            </w:r>
            <w:r>
              <w:rPr>
                <w:i/>
                <w:sz w:val="24"/>
              </w:rPr>
              <w:t>What have you got?)</w:t>
            </w:r>
          </w:p>
        </w:tc>
      </w:tr>
      <w:tr w:rsidR="000148D2">
        <w:trPr>
          <w:trHeight w:val="647"/>
        </w:trPr>
        <w:tc>
          <w:tcPr>
            <w:tcW w:w="1018" w:type="dxa"/>
          </w:tcPr>
          <w:p w:rsidR="000148D2" w:rsidRDefault="00307937">
            <w:pPr>
              <w:pStyle w:val="TableParagraph"/>
              <w:spacing w:before="18"/>
              <w:ind w:left="302"/>
              <w:rPr>
                <w:sz w:val="24"/>
              </w:rPr>
            </w:pPr>
            <w:r>
              <w:rPr>
                <w:spacing w:val="-2"/>
                <w:sz w:val="24"/>
              </w:rPr>
              <w:t>2.4.11</w:t>
            </w:r>
          </w:p>
        </w:tc>
        <w:tc>
          <w:tcPr>
            <w:tcW w:w="9482" w:type="dxa"/>
          </w:tcPr>
          <w:p w:rsidR="000148D2" w:rsidRDefault="00307937">
            <w:pPr>
              <w:pStyle w:val="TableParagraph"/>
              <w:spacing w:before="27"/>
              <w:ind w:left="162"/>
              <w:rPr>
                <w:i/>
                <w:sz w:val="24"/>
              </w:rPr>
            </w:pPr>
            <w:r>
              <w:rPr>
                <w:sz w:val="24"/>
              </w:rPr>
              <w:t>Модальный</w:t>
            </w:r>
            <w:r>
              <w:rPr>
                <w:spacing w:val="-15"/>
                <w:sz w:val="24"/>
              </w:rPr>
              <w:t xml:space="preserve"> </w:t>
            </w:r>
            <w:r>
              <w:rPr>
                <w:sz w:val="24"/>
              </w:rPr>
              <w:t>глагол</w:t>
            </w:r>
            <w:r>
              <w:rPr>
                <w:spacing w:val="-15"/>
                <w:sz w:val="24"/>
              </w:rPr>
              <w:t xml:space="preserve"> </w:t>
            </w:r>
            <w:r>
              <w:rPr>
                <w:i/>
                <w:sz w:val="24"/>
              </w:rPr>
              <w:t>can',</w:t>
            </w:r>
            <w:r>
              <w:rPr>
                <w:i/>
                <w:spacing w:val="-17"/>
                <w:sz w:val="24"/>
              </w:rPr>
              <w:t xml:space="preserve"> </w:t>
            </w:r>
            <w:r>
              <w:rPr>
                <w:sz w:val="24"/>
              </w:rPr>
              <w:t>для</w:t>
            </w:r>
            <w:r>
              <w:rPr>
                <w:spacing w:val="-15"/>
                <w:sz w:val="24"/>
              </w:rPr>
              <w:t xml:space="preserve"> </w:t>
            </w:r>
            <w:r>
              <w:rPr>
                <w:sz w:val="24"/>
              </w:rPr>
              <w:t>выражения</w:t>
            </w:r>
            <w:r>
              <w:rPr>
                <w:spacing w:val="-15"/>
                <w:sz w:val="24"/>
              </w:rPr>
              <w:t xml:space="preserve"> </w:t>
            </w:r>
            <w:r>
              <w:rPr>
                <w:sz w:val="24"/>
              </w:rPr>
              <w:t>умения</w:t>
            </w:r>
            <w:r>
              <w:rPr>
                <w:spacing w:val="-14"/>
                <w:sz w:val="24"/>
              </w:rPr>
              <w:t xml:space="preserve"> </w:t>
            </w:r>
            <w:r>
              <w:rPr>
                <w:i/>
                <w:sz w:val="24"/>
              </w:rPr>
              <w:t>(leanplay</w:t>
            </w:r>
            <w:r>
              <w:rPr>
                <w:i/>
                <w:spacing w:val="-15"/>
                <w:sz w:val="24"/>
              </w:rPr>
              <w:t xml:space="preserve"> </w:t>
            </w:r>
            <w:r>
              <w:rPr>
                <w:i/>
                <w:sz w:val="24"/>
              </w:rPr>
              <w:t>tennis.)</w:t>
            </w:r>
            <w:r>
              <w:rPr>
                <w:i/>
                <w:spacing w:val="-10"/>
                <w:sz w:val="24"/>
              </w:rPr>
              <w:t xml:space="preserve"> </w:t>
            </w:r>
            <w:r>
              <w:rPr>
                <w:sz w:val="24"/>
              </w:rPr>
              <w:t>и</w:t>
            </w:r>
            <w:r>
              <w:rPr>
                <w:spacing w:val="-16"/>
                <w:sz w:val="24"/>
              </w:rPr>
              <w:t xml:space="preserve"> </w:t>
            </w:r>
            <w:r>
              <w:rPr>
                <w:sz w:val="24"/>
              </w:rPr>
              <w:t>отсутствия</w:t>
            </w:r>
            <w:r>
              <w:rPr>
                <w:spacing w:val="-3"/>
                <w:sz w:val="24"/>
              </w:rPr>
              <w:t xml:space="preserve"> </w:t>
            </w:r>
            <w:r>
              <w:rPr>
                <w:sz w:val="24"/>
              </w:rPr>
              <w:t>умения</w:t>
            </w:r>
            <w:r>
              <w:rPr>
                <w:spacing w:val="-4"/>
                <w:sz w:val="24"/>
              </w:rPr>
              <w:t xml:space="preserve"> </w:t>
            </w:r>
            <w:r>
              <w:rPr>
                <w:i/>
                <w:spacing w:val="-5"/>
                <w:sz w:val="24"/>
              </w:rPr>
              <w:t>(I</w:t>
            </w:r>
          </w:p>
          <w:p w:rsidR="000148D2" w:rsidRDefault="00307937">
            <w:pPr>
              <w:pStyle w:val="TableParagraph"/>
              <w:spacing w:before="48"/>
              <w:ind w:left="23"/>
              <w:rPr>
                <w:i/>
                <w:sz w:val="24"/>
              </w:rPr>
            </w:pPr>
            <w:r>
              <w:rPr>
                <w:i/>
                <w:sz w:val="24"/>
              </w:rPr>
              <w:t>can't</w:t>
            </w:r>
            <w:r>
              <w:rPr>
                <w:i/>
                <w:spacing w:val="-4"/>
                <w:sz w:val="24"/>
              </w:rPr>
              <w:t xml:space="preserve"> </w:t>
            </w:r>
            <w:r>
              <w:rPr>
                <w:i/>
                <w:sz w:val="24"/>
              </w:rPr>
              <w:t>play</w:t>
            </w:r>
            <w:r>
              <w:rPr>
                <w:i/>
                <w:spacing w:val="-2"/>
                <w:sz w:val="24"/>
              </w:rPr>
              <w:t xml:space="preserve"> </w:t>
            </w:r>
            <w:r>
              <w:rPr>
                <w:i/>
                <w:sz w:val="24"/>
              </w:rPr>
              <w:t>chess.);</w:t>
            </w:r>
            <w:r>
              <w:rPr>
                <w:i/>
                <w:spacing w:val="-4"/>
                <w:sz w:val="24"/>
              </w:rPr>
              <w:t xml:space="preserve"> </w:t>
            </w:r>
            <w:r>
              <w:rPr>
                <w:sz w:val="24"/>
              </w:rPr>
              <w:t>для</w:t>
            </w:r>
            <w:r>
              <w:rPr>
                <w:spacing w:val="-2"/>
                <w:sz w:val="24"/>
              </w:rPr>
              <w:t xml:space="preserve"> </w:t>
            </w:r>
            <w:r>
              <w:rPr>
                <w:sz w:val="24"/>
              </w:rPr>
              <w:t>получения разрешения</w:t>
            </w:r>
            <w:r>
              <w:rPr>
                <w:spacing w:val="-1"/>
                <w:sz w:val="24"/>
              </w:rPr>
              <w:t xml:space="preserve"> </w:t>
            </w:r>
            <w:r>
              <w:rPr>
                <w:i/>
                <w:sz w:val="24"/>
              </w:rPr>
              <w:t>(Can</w:t>
            </w:r>
            <w:r>
              <w:rPr>
                <w:i/>
                <w:spacing w:val="-1"/>
                <w:sz w:val="24"/>
              </w:rPr>
              <w:t xml:space="preserve"> </w:t>
            </w:r>
            <w:r>
              <w:rPr>
                <w:i/>
                <w:sz w:val="24"/>
              </w:rPr>
              <w:t>I</w:t>
            </w:r>
            <w:r>
              <w:rPr>
                <w:i/>
                <w:spacing w:val="-1"/>
                <w:sz w:val="24"/>
              </w:rPr>
              <w:t xml:space="preserve"> </w:t>
            </w:r>
            <w:r>
              <w:rPr>
                <w:i/>
                <w:sz w:val="24"/>
              </w:rPr>
              <w:t>go</w:t>
            </w:r>
            <w:r>
              <w:rPr>
                <w:i/>
                <w:spacing w:val="-7"/>
                <w:sz w:val="24"/>
              </w:rPr>
              <w:t xml:space="preserve"> </w:t>
            </w:r>
            <w:r>
              <w:rPr>
                <w:i/>
                <w:spacing w:val="-2"/>
                <w:sz w:val="24"/>
              </w:rPr>
              <w:t>out?)</w:t>
            </w:r>
          </w:p>
        </w:tc>
      </w:tr>
      <w:tr w:rsidR="000148D2">
        <w:trPr>
          <w:trHeight w:val="647"/>
        </w:trPr>
        <w:tc>
          <w:tcPr>
            <w:tcW w:w="1018" w:type="dxa"/>
          </w:tcPr>
          <w:p w:rsidR="000148D2" w:rsidRDefault="00307937">
            <w:pPr>
              <w:pStyle w:val="TableParagraph"/>
              <w:spacing w:before="13"/>
              <w:ind w:left="302"/>
              <w:rPr>
                <w:sz w:val="24"/>
              </w:rPr>
            </w:pPr>
            <w:r>
              <w:rPr>
                <w:spacing w:val="-2"/>
                <w:sz w:val="24"/>
              </w:rPr>
              <w:t>2.4.12</w:t>
            </w:r>
          </w:p>
        </w:tc>
        <w:tc>
          <w:tcPr>
            <w:tcW w:w="9482" w:type="dxa"/>
          </w:tcPr>
          <w:p w:rsidR="000148D2" w:rsidRDefault="00307937">
            <w:pPr>
              <w:pStyle w:val="TableParagraph"/>
              <w:spacing w:line="314" w:lineRule="exact"/>
              <w:ind w:left="23" w:firstLine="139"/>
              <w:rPr>
                <w:sz w:val="24"/>
              </w:rPr>
            </w:pPr>
            <w:r>
              <w:rPr>
                <w:spacing w:val="-2"/>
                <w:sz w:val="24"/>
              </w:rPr>
              <w:t>Определённый, неопределённый и</w:t>
            </w:r>
            <w:r>
              <w:rPr>
                <w:spacing w:val="-7"/>
                <w:sz w:val="24"/>
              </w:rPr>
              <w:t xml:space="preserve"> </w:t>
            </w:r>
            <w:r>
              <w:rPr>
                <w:spacing w:val="-2"/>
                <w:sz w:val="24"/>
              </w:rPr>
              <w:t>нулевой артикли с</w:t>
            </w:r>
            <w:r>
              <w:rPr>
                <w:spacing w:val="-3"/>
                <w:sz w:val="24"/>
              </w:rPr>
              <w:t xml:space="preserve"> </w:t>
            </w:r>
            <w:r>
              <w:rPr>
                <w:spacing w:val="-2"/>
                <w:sz w:val="24"/>
              </w:rPr>
              <w:t xml:space="preserve">именами существительными </w:t>
            </w:r>
            <w:r>
              <w:rPr>
                <w:sz w:val="24"/>
              </w:rPr>
              <w:t>(наиболее распространённые случаи)</w:t>
            </w:r>
          </w:p>
        </w:tc>
      </w:tr>
    </w:tbl>
    <w:p w:rsidR="000148D2" w:rsidRDefault="000148D2">
      <w:pPr>
        <w:pStyle w:val="TableParagraph"/>
        <w:spacing w:line="314" w:lineRule="exact"/>
        <w:rPr>
          <w:sz w:val="24"/>
        </w:rPr>
        <w:sectPr w:rsidR="000148D2" w:rsidSect="007F4D25">
          <w:type w:val="continuous"/>
          <w:pgSz w:w="11900" w:h="16860"/>
          <w:pgMar w:top="1220" w:right="0" w:bottom="959"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9482"/>
      </w:tblGrid>
      <w:tr w:rsidR="000148D2">
        <w:trPr>
          <w:trHeight w:val="640"/>
        </w:trPr>
        <w:tc>
          <w:tcPr>
            <w:tcW w:w="1018" w:type="dxa"/>
          </w:tcPr>
          <w:p w:rsidR="000148D2" w:rsidRDefault="00307937">
            <w:pPr>
              <w:pStyle w:val="TableParagraph"/>
              <w:spacing w:before="9"/>
              <w:ind w:left="311"/>
              <w:rPr>
                <w:sz w:val="24"/>
              </w:rPr>
            </w:pPr>
            <w:r>
              <w:rPr>
                <w:spacing w:val="-2"/>
                <w:sz w:val="24"/>
              </w:rPr>
              <w:lastRenderedPageBreak/>
              <w:t>2.4.13</w:t>
            </w:r>
          </w:p>
        </w:tc>
        <w:tc>
          <w:tcPr>
            <w:tcW w:w="9482" w:type="dxa"/>
          </w:tcPr>
          <w:p w:rsidR="000148D2" w:rsidRDefault="00307937">
            <w:pPr>
              <w:pStyle w:val="TableParagraph"/>
              <w:spacing w:line="312" w:lineRule="exact"/>
              <w:ind w:left="23" w:right="239" w:firstLine="139"/>
              <w:rPr>
                <w:i/>
                <w:sz w:val="24"/>
              </w:rPr>
            </w:pPr>
            <w:r>
              <w:rPr>
                <w:sz w:val="24"/>
              </w:rPr>
              <w:t>Существительные</w:t>
            </w:r>
            <w:r>
              <w:rPr>
                <w:spacing w:val="-15"/>
                <w:sz w:val="24"/>
              </w:rPr>
              <w:t xml:space="preserve"> </w:t>
            </w:r>
            <w:r>
              <w:rPr>
                <w:sz w:val="24"/>
              </w:rPr>
              <w:t>во</w:t>
            </w:r>
            <w:r>
              <w:rPr>
                <w:spacing w:val="-15"/>
                <w:sz w:val="24"/>
              </w:rPr>
              <w:t xml:space="preserve"> </w:t>
            </w:r>
            <w:r>
              <w:rPr>
                <w:sz w:val="24"/>
              </w:rPr>
              <w:t>множественном</w:t>
            </w:r>
            <w:r>
              <w:rPr>
                <w:spacing w:val="-15"/>
                <w:sz w:val="24"/>
              </w:rPr>
              <w:t xml:space="preserve"> </w:t>
            </w:r>
            <w:r>
              <w:rPr>
                <w:sz w:val="24"/>
              </w:rPr>
              <w:t>числе,</w:t>
            </w:r>
            <w:r>
              <w:rPr>
                <w:spacing w:val="-15"/>
                <w:sz w:val="24"/>
              </w:rPr>
              <w:t xml:space="preserve"> </w:t>
            </w:r>
            <w:r>
              <w:rPr>
                <w:sz w:val="24"/>
              </w:rPr>
              <w:t>образованные</w:t>
            </w:r>
            <w:r>
              <w:rPr>
                <w:spacing w:val="-15"/>
                <w:sz w:val="24"/>
              </w:rPr>
              <w:t xml:space="preserve"> </w:t>
            </w:r>
            <w:r>
              <w:rPr>
                <w:sz w:val="24"/>
              </w:rPr>
              <w:t>по</w:t>
            </w:r>
            <w:r>
              <w:rPr>
                <w:spacing w:val="-15"/>
                <w:sz w:val="24"/>
              </w:rPr>
              <w:t xml:space="preserve"> </w:t>
            </w:r>
            <w:r>
              <w:rPr>
                <w:sz w:val="24"/>
              </w:rPr>
              <w:t>правилу</w:t>
            </w:r>
            <w:r>
              <w:rPr>
                <w:spacing w:val="-26"/>
                <w:sz w:val="24"/>
              </w:rPr>
              <w:t xml:space="preserve"> </w:t>
            </w:r>
            <w:r>
              <w:rPr>
                <w:sz w:val="24"/>
              </w:rPr>
              <w:t>и</w:t>
            </w:r>
            <w:r>
              <w:rPr>
                <w:spacing w:val="-15"/>
                <w:sz w:val="24"/>
              </w:rPr>
              <w:t xml:space="preserve"> </w:t>
            </w:r>
            <w:r>
              <w:rPr>
                <w:sz w:val="24"/>
              </w:rPr>
              <w:t>исключения</w:t>
            </w:r>
            <w:r>
              <w:rPr>
                <w:spacing w:val="-15"/>
                <w:sz w:val="24"/>
              </w:rPr>
              <w:t xml:space="preserve"> </w:t>
            </w:r>
            <w:r>
              <w:rPr>
                <w:i/>
                <w:sz w:val="24"/>
              </w:rPr>
              <w:t>(a book - books; a man - men)</w:t>
            </w:r>
          </w:p>
        </w:tc>
      </w:tr>
      <w:tr w:rsidR="000148D2" w:rsidRPr="00307937">
        <w:trPr>
          <w:trHeight w:val="326"/>
        </w:trPr>
        <w:tc>
          <w:tcPr>
            <w:tcW w:w="1018" w:type="dxa"/>
          </w:tcPr>
          <w:p w:rsidR="000148D2" w:rsidRDefault="00307937">
            <w:pPr>
              <w:pStyle w:val="TableParagraph"/>
              <w:spacing w:before="15"/>
              <w:ind w:left="311"/>
              <w:rPr>
                <w:sz w:val="24"/>
              </w:rPr>
            </w:pPr>
            <w:r>
              <w:rPr>
                <w:spacing w:val="-2"/>
                <w:sz w:val="24"/>
              </w:rPr>
              <w:t>2.4.14</w:t>
            </w:r>
          </w:p>
        </w:tc>
        <w:tc>
          <w:tcPr>
            <w:tcW w:w="9482" w:type="dxa"/>
          </w:tcPr>
          <w:p w:rsidR="000148D2" w:rsidRPr="00307937" w:rsidRDefault="00307937">
            <w:pPr>
              <w:pStyle w:val="TableParagraph"/>
              <w:spacing w:before="15"/>
              <w:ind w:left="23"/>
              <w:rPr>
                <w:i/>
                <w:sz w:val="24"/>
                <w:lang w:val="en-US"/>
              </w:rPr>
            </w:pPr>
            <w:r>
              <w:rPr>
                <w:sz w:val="24"/>
              </w:rPr>
              <w:t>Личные</w:t>
            </w:r>
            <w:r w:rsidRPr="00307937">
              <w:rPr>
                <w:spacing w:val="-18"/>
                <w:sz w:val="24"/>
                <w:lang w:val="en-US"/>
              </w:rPr>
              <w:t xml:space="preserve"> </w:t>
            </w:r>
            <w:r>
              <w:rPr>
                <w:sz w:val="24"/>
              </w:rPr>
              <w:t>местоимения</w:t>
            </w:r>
            <w:r w:rsidRPr="00307937">
              <w:rPr>
                <w:spacing w:val="-15"/>
                <w:sz w:val="24"/>
                <w:lang w:val="en-US"/>
              </w:rPr>
              <w:t xml:space="preserve"> </w:t>
            </w:r>
            <w:r w:rsidRPr="00307937">
              <w:rPr>
                <w:i/>
                <w:sz w:val="24"/>
                <w:lang w:val="en-US"/>
              </w:rPr>
              <w:t>(I,you,</w:t>
            </w:r>
            <w:r w:rsidRPr="00307937">
              <w:rPr>
                <w:i/>
                <w:spacing w:val="-15"/>
                <w:sz w:val="24"/>
                <w:lang w:val="en-US"/>
              </w:rPr>
              <w:t xml:space="preserve"> </w:t>
            </w:r>
            <w:r w:rsidRPr="00307937">
              <w:rPr>
                <w:i/>
                <w:sz w:val="24"/>
                <w:lang w:val="en-US"/>
              </w:rPr>
              <w:t>helshelit,</w:t>
            </w:r>
            <w:r w:rsidRPr="00307937">
              <w:rPr>
                <w:i/>
                <w:spacing w:val="-15"/>
                <w:sz w:val="24"/>
                <w:lang w:val="en-US"/>
              </w:rPr>
              <w:t xml:space="preserve"> </w:t>
            </w:r>
            <w:r w:rsidRPr="00307937">
              <w:rPr>
                <w:i/>
                <w:sz w:val="24"/>
                <w:lang w:val="en-US"/>
              </w:rPr>
              <w:t>we,</w:t>
            </w:r>
            <w:r w:rsidRPr="00307937">
              <w:rPr>
                <w:i/>
                <w:spacing w:val="-8"/>
                <w:sz w:val="24"/>
                <w:lang w:val="en-US"/>
              </w:rPr>
              <w:t xml:space="preserve"> </w:t>
            </w:r>
            <w:r w:rsidRPr="00307937">
              <w:rPr>
                <w:i/>
                <w:spacing w:val="-4"/>
                <w:sz w:val="24"/>
                <w:lang w:val="en-US"/>
              </w:rPr>
              <w:t>they)</w:t>
            </w:r>
          </w:p>
        </w:tc>
      </w:tr>
      <w:tr w:rsidR="000148D2">
        <w:trPr>
          <w:trHeight w:val="330"/>
        </w:trPr>
        <w:tc>
          <w:tcPr>
            <w:tcW w:w="1018" w:type="dxa"/>
          </w:tcPr>
          <w:p w:rsidR="000148D2" w:rsidRDefault="00307937">
            <w:pPr>
              <w:pStyle w:val="TableParagraph"/>
              <w:spacing w:before="13"/>
              <w:ind w:left="311"/>
              <w:rPr>
                <w:sz w:val="24"/>
              </w:rPr>
            </w:pPr>
            <w:r>
              <w:rPr>
                <w:spacing w:val="-2"/>
                <w:sz w:val="24"/>
              </w:rPr>
              <w:t>2.4.15</w:t>
            </w:r>
          </w:p>
        </w:tc>
        <w:tc>
          <w:tcPr>
            <w:tcW w:w="9482" w:type="dxa"/>
          </w:tcPr>
          <w:p w:rsidR="000148D2" w:rsidRDefault="00307937">
            <w:pPr>
              <w:pStyle w:val="TableParagraph"/>
              <w:spacing w:before="13"/>
              <w:ind w:left="23"/>
              <w:rPr>
                <w:i/>
                <w:sz w:val="24"/>
              </w:rPr>
            </w:pPr>
            <w:r>
              <w:rPr>
                <w:sz w:val="24"/>
              </w:rPr>
              <w:t>Притяжательные</w:t>
            </w:r>
            <w:r>
              <w:rPr>
                <w:spacing w:val="-25"/>
                <w:sz w:val="24"/>
              </w:rPr>
              <w:t xml:space="preserve"> </w:t>
            </w:r>
            <w:r>
              <w:rPr>
                <w:sz w:val="24"/>
              </w:rPr>
              <w:t>местоимения</w:t>
            </w:r>
            <w:r>
              <w:rPr>
                <w:spacing w:val="-15"/>
                <w:sz w:val="24"/>
              </w:rPr>
              <w:t xml:space="preserve"> </w:t>
            </w:r>
            <w:r>
              <w:rPr>
                <w:i/>
                <w:sz w:val="24"/>
              </w:rPr>
              <w:t>(ту,</w:t>
            </w:r>
            <w:r>
              <w:rPr>
                <w:i/>
                <w:spacing w:val="-15"/>
                <w:sz w:val="24"/>
              </w:rPr>
              <w:t xml:space="preserve"> </w:t>
            </w:r>
            <w:r>
              <w:rPr>
                <w:i/>
                <w:sz w:val="24"/>
              </w:rPr>
              <w:t>your,</w:t>
            </w:r>
            <w:r>
              <w:rPr>
                <w:i/>
                <w:spacing w:val="-15"/>
                <w:sz w:val="24"/>
              </w:rPr>
              <w:t xml:space="preserve"> </w:t>
            </w:r>
            <w:r>
              <w:rPr>
                <w:i/>
                <w:sz w:val="24"/>
              </w:rPr>
              <w:t>his</w:t>
            </w:r>
            <w:r>
              <w:rPr>
                <w:i/>
                <w:spacing w:val="-13"/>
                <w:sz w:val="24"/>
              </w:rPr>
              <w:t xml:space="preserve"> </w:t>
            </w:r>
            <w:r>
              <w:rPr>
                <w:i/>
                <w:sz w:val="24"/>
              </w:rPr>
              <w:t>/herIits,</w:t>
            </w:r>
            <w:r>
              <w:rPr>
                <w:i/>
                <w:spacing w:val="-11"/>
                <w:sz w:val="24"/>
              </w:rPr>
              <w:t xml:space="preserve"> </w:t>
            </w:r>
            <w:r>
              <w:rPr>
                <w:i/>
                <w:sz w:val="24"/>
              </w:rPr>
              <w:t>our,</w:t>
            </w:r>
            <w:r>
              <w:rPr>
                <w:i/>
                <w:spacing w:val="-15"/>
                <w:sz w:val="24"/>
              </w:rPr>
              <w:t xml:space="preserve"> </w:t>
            </w:r>
            <w:r>
              <w:rPr>
                <w:i/>
                <w:spacing w:val="-2"/>
                <w:sz w:val="24"/>
              </w:rPr>
              <w:t>their)</w:t>
            </w:r>
          </w:p>
        </w:tc>
      </w:tr>
      <w:tr w:rsidR="000148D2">
        <w:trPr>
          <w:trHeight w:val="326"/>
        </w:trPr>
        <w:tc>
          <w:tcPr>
            <w:tcW w:w="1018" w:type="dxa"/>
          </w:tcPr>
          <w:p w:rsidR="000148D2" w:rsidRDefault="00307937">
            <w:pPr>
              <w:pStyle w:val="TableParagraph"/>
              <w:spacing w:before="8"/>
              <w:ind w:left="311"/>
              <w:rPr>
                <w:sz w:val="24"/>
              </w:rPr>
            </w:pPr>
            <w:r>
              <w:rPr>
                <w:spacing w:val="-2"/>
                <w:sz w:val="24"/>
              </w:rPr>
              <w:t>2.4.16</w:t>
            </w:r>
          </w:p>
        </w:tc>
        <w:tc>
          <w:tcPr>
            <w:tcW w:w="9482" w:type="dxa"/>
          </w:tcPr>
          <w:p w:rsidR="000148D2" w:rsidRDefault="00307937">
            <w:pPr>
              <w:pStyle w:val="TableParagraph"/>
              <w:spacing w:before="8"/>
              <w:ind w:left="23"/>
              <w:rPr>
                <w:i/>
                <w:sz w:val="24"/>
              </w:rPr>
            </w:pPr>
            <w:r>
              <w:rPr>
                <w:sz w:val="24"/>
              </w:rPr>
              <w:t>Указательные</w:t>
            </w:r>
            <w:r>
              <w:rPr>
                <w:spacing w:val="-15"/>
                <w:sz w:val="24"/>
              </w:rPr>
              <w:t xml:space="preserve"> </w:t>
            </w:r>
            <w:r>
              <w:rPr>
                <w:sz w:val="24"/>
              </w:rPr>
              <w:t>местоимения</w:t>
            </w:r>
            <w:r>
              <w:rPr>
                <w:spacing w:val="-13"/>
                <w:sz w:val="24"/>
              </w:rPr>
              <w:t xml:space="preserve"> </w:t>
            </w:r>
            <w:r>
              <w:rPr>
                <w:i/>
                <w:sz w:val="24"/>
              </w:rPr>
              <w:t>(this</w:t>
            </w:r>
            <w:r>
              <w:rPr>
                <w:i/>
                <w:spacing w:val="-15"/>
                <w:sz w:val="24"/>
              </w:rPr>
              <w:t xml:space="preserve"> </w:t>
            </w:r>
            <w:r>
              <w:rPr>
                <w:i/>
                <w:sz w:val="24"/>
              </w:rPr>
              <w:t>-</w:t>
            </w:r>
            <w:r>
              <w:rPr>
                <w:i/>
                <w:spacing w:val="-15"/>
                <w:sz w:val="24"/>
              </w:rPr>
              <w:t xml:space="preserve"> </w:t>
            </w:r>
            <w:r>
              <w:rPr>
                <w:i/>
                <w:spacing w:val="-2"/>
                <w:sz w:val="24"/>
              </w:rPr>
              <w:t>these)</w:t>
            </w:r>
          </w:p>
        </w:tc>
      </w:tr>
      <w:tr w:rsidR="000148D2">
        <w:trPr>
          <w:trHeight w:val="321"/>
        </w:trPr>
        <w:tc>
          <w:tcPr>
            <w:tcW w:w="1018" w:type="dxa"/>
          </w:tcPr>
          <w:p w:rsidR="000148D2" w:rsidRDefault="00307937">
            <w:pPr>
              <w:pStyle w:val="TableParagraph"/>
              <w:spacing w:before="3"/>
              <w:ind w:left="311"/>
              <w:rPr>
                <w:sz w:val="24"/>
              </w:rPr>
            </w:pPr>
            <w:r>
              <w:rPr>
                <w:spacing w:val="-2"/>
                <w:sz w:val="24"/>
              </w:rPr>
              <w:t>2.4.17</w:t>
            </w:r>
          </w:p>
        </w:tc>
        <w:tc>
          <w:tcPr>
            <w:tcW w:w="9482" w:type="dxa"/>
          </w:tcPr>
          <w:p w:rsidR="000148D2" w:rsidRDefault="00307937">
            <w:pPr>
              <w:pStyle w:val="TableParagraph"/>
              <w:spacing w:before="3"/>
              <w:ind w:left="23"/>
              <w:rPr>
                <w:sz w:val="24"/>
              </w:rPr>
            </w:pPr>
            <w:r>
              <w:rPr>
                <w:spacing w:val="-2"/>
                <w:sz w:val="24"/>
              </w:rPr>
              <w:t>Количественные</w:t>
            </w:r>
            <w:r>
              <w:rPr>
                <w:spacing w:val="3"/>
                <w:sz w:val="24"/>
              </w:rPr>
              <w:t xml:space="preserve"> </w:t>
            </w:r>
            <w:r>
              <w:rPr>
                <w:spacing w:val="-2"/>
                <w:sz w:val="24"/>
              </w:rPr>
              <w:t>числительные</w:t>
            </w:r>
            <w:r>
              <w:rPr>
                <w:spacing w:val="-3"/>
                <w:sz w:val="24"/>
              </w:rPr>
              <w:t xml:space="preserve"> </w:t>
            </w:r>
            <w:r>
              <w:rPr>
                <w:spacing w:val="-2"/>
                <w:sz w:val="24"/>
              </w:rPr>
              <w:t>(1-</w:t>
            </w:r>
            <w:r>
              <w:rPr>
                <w:spacing w:val="-5"/>
                <w:sz w:val="24"/>
              </w:rPr>
              <w:t>12)</w:t>
            </w:r>
          </w:p>
        </w:tc>
      </w:tr>
      <w:tr w:rsidR="000148D2" w:rsidRPr="00307937">
        <w:trPr>
          <w:trHeight w:val="326"/>
        </w:trPr>
        <w:tc>
          <w:tcPr>
            <w:tcW w:w="1018" w:type="dxa"/>
          </w:tcPr>
          <w:p w:rsidR="000148D2" w:rsidRDefault="00307937">
            <w:pPr>
              <w:pStyle w:val="TableParagraph"/>
              <w:spacing w:before="8"/>
              <w:ind w:left="311"/>
              <w:rPr>
                <w:sz w:val="24"/>
              </w:rPr>
            </w:pPr>
            <w:r>
              <w:rPr>
                <w:spacing w:val="-2"/>
                <w:sz w:val="24"/>
              </w:rPr>
              <w:t>2.4.18</w:t>
            </w:r>
          </w:p>
        </w:tc>
        <w:tc>
          <w:tcPr>
            <w:tcW w:w="9482" w:type="dxa"/>
          </w:tcPr>
          <w:p w:rsidR="000148D2" w:rsidRPr="00307937" w:rsidRDefault="00307937">
            <w:pPr>
              <w:pStyle w:val="TableParagraph"/>
              <w:spacing w:before="8"/>
              <w:ind w:left="23"/>
              <w:rPr>
                <w:i/>
                <w:sz w:val="24"/>
                <w:lang w:val="en-US"/>
              </w:rPr>
            </w:pPr>
            <w:r>
              <w:rPr>
                <w:sz w:val="24"/>
              </w:rPr>
              <w:t>Вопросительные</w:t>
            </w:r>
            <w:r w:rsidRPr="00307937">
              <w:rPr>
                <w:spacing w:val="-19"/>
                <w:sz w:val="24"/>
                <w:lang w:val="en-US"/>
              </w:rPr>
              <w:t xml:space="preserve"> </w:t>
            </w:r>
            <w:r>
              <w:rPr>
                <w:sz w:val="24"/>
              </w:rPr>
              <w:t>слова</w:t>
            </w:r>
            <w:r w:rsidRPr="00307937">
              <w:rPr>
                <w:spacing w:val="-15"/>
                <w:sz w:val="24"/>
                <w:lang w:val="en-US"/>
              </w:rPr>
              <w:t xml:space="preserve"> </w:t>
            </w:r>
            <w:r w:rsidRPr="00307937">
              <w:rPr>
                <w:i/>
                <w:sz w:val="24"/>
                <w:lang w:val="en-US"/>
              </w:rPr>
              <w:t>(who,</w:t>
            </w:r>
            <w:r w:rsidRPr="00307937">
              <w:rPr>
                <w:i/>
                <w:spacing w:val="-15"/>
                <w:sz w:val="24"/>
                <w:lang w:val="en-US"/>
              </w:rPr>
              <w:t xml:space="preserve"> </w:t>
            </w:r>
            <w:r w:rsidRPr="00307937">
              <w:rPr>
                <w:i/>
                <w:sz w:val="24"/>
                <w:lang w:val="en-US"/>
              </w:rPr>
              <w:t>what,</w:t>
            </w:r>
            <w:r w:rsidRPr="00307937">
              <w:rPr>
                <w:i/>
                <w:spacing w:val="-10"/>
                <w:sz w:val="24"/>
                <w:lang w:val="en-US"/>
              </w:rPr>
              <w:t xml:space="preserve"> </w:t>
            </w:r>
            <w:r w:rsidRPr="00307937">
              <w:rPr>
                <w:i/>
                <w:sz w:val="24"/>
                <w:lang w:val="en-US"/>
              </w:rPr>
              <w:t>how,</w:t>
            </w:r>
            <w:r w:rsidRPr="00307937">
              <w:rPr>
                <w:i/>
                <w:spacing w:val="-5"/>
                <w:sz w:val="24"/>
                <w:lang w:val="en-US"/>
              </w:rPr>
              <w:t xml:space="preserve"> </w:t>
            </w:r>
            <w:r w:rsidRPr="00307937">
              <w:rPr>
                <w:i/>
                <w:sz w:val="24"/>
                <w:lang w:val="en-US"/>
              </w:rPr>
              <w:t>where,</w:t>
            </w:r>
            <w:r w:rsidRPr="00307937">
              <w:rPr>
                <w:i/>
                <w:spacing w:val="-8"/>
                <w:sz w:val="24"/>
                <w:lang w:val="en-US"/>
              </w:rPr>
              <w:t xml:space="preserve"> </w:t>
            </w:r>
            <w:r w:rsidRPr="00307937">
              <w:rPr>
                <w:i/>
                <w:sz w:val="24"/>
                <w:lang w:val="en-US"/>
              </w:rPr>
              <w:t>how</w:t>
            </w:r>
            <w:r w:rsidRPr="00307937">
              <w:rPr>
                <w:i/>
                <w:spacing w:val="-24"/>
                <w:sz w:val="24"/>
                <w:lang w:val="en-US"/>
              </w:rPr>
              <w:t xml:space="preserve"> </w:t>
            </w:r>
            <w:r w:rsidRPr="00307937">
              <w:rPr>
                <w:i/>
                <w:spacing w:val="-2"/>
                <w:sz w:val="24"/>
                <w:lang w:val="en-US"/>
              </w:rPr>
              <w:t>many)</w:t>
            </w:r>
          </w:p>
        </w:tc>
      </w:tr>
      <w:tr w:rsidR="000148D2" w:rsidRPr="00307937">
        <w:trPr>
          <w:trHeight w:val="326"/>
        </w:trPr>
        <w:tc>
          <w:tcPr>
            <w:tcW w:w="1018" w:type="dxa"/>
          </w:tcPr>
          <w:p w:rsidR="000148D2" w:rsidRDefault="00307937">
            <w:pPr>
              <w:pStyle w:val="TableParagraph"/>
              <w:spacing w:before="8"/>
              <w:ind w:left="311"/>
              <w:rPr>
                <w:sz w:val="24"/>
              </w:rPr>
            </w:pPr>
            <w:r>
              <w:rPr>
                <w:spacing w:val="-2"/>
                <w:sz w:val="24"/>
              </w:rPr>
              <w:t>2.4.19</w:t>
            </w:r>
          </w:p>
        </w:tc>
        <w:tc>
          <w:tcPr>
            <w:tcW w:w="9482" w:type="dxa"/>
          </w:tcPr>
          <w:p w:rsidR="000148D2" w:rsidRPr="00307937" w:rsidRDefault="00307937">
            <w:pPr>
              <w:pStyle w:val="TableParagraph"/>
              <w:spacing w:before="8"/>
              <w:ind w:left="23"/>
              <w:rPr>
                <w:i/>
                <w:sz w:val="24"/>
                <w:lang w:val="en-US"/>
              </w:rPr>
            </w:pPr>
            <w:r>
              <w:rPr>
                <w:sz w:val="24"/>
              </w:rPr>
              <w:t>Предлоги</w:t>
            </w:r>
            <w:r w:rsidRPr="00307937">
              <w:rPr>
                <w:spacing w:val="-14"/>
                <w:sz w:val="24"/>
                <w:lang w:val="en-US"/>
              </w:rPr>
              <w:t xml:space="preserve"> </w:t>
            </w:r>
            <w:r>
              <w:rPr>
                <w:sz w:val="24"/>
              </w:rPr>
              <w:t>места</w:t>
            </w:r>
            <w:r w:rsidRPr="00307937">
              <w:rPr>
                <w:spacing w:val="-6"/>
                <w:sz w:val="24"/>
                <w:lang w:val="en-US"/>
              </w:rPr>
              <w:t xml:space="preserve"> </w:t>
            </w:r>
            <w:r w:rsidRPr="00307937">
              <w:rPr>
                <w:i/>
                <w:sz w:val="24"/>
                <w:lang w:val="en-US"/>
              </w:rPr>
              <w:t>(in,</w:t>
            </w:r>
            <w:r w:rsidRPr="00307937">
              <w:rPr>
                <w:i/>
                <w:spacing w:val="-3"/>
                <w:sz w:val="24"/>
                <w:lang w:val="en-US"/>
              </w:rPr>
              <w:t xml:space="preserve"> </w:t>
            </w:r>
            <w:r w:rsidRPr="00307937">
              <w:rPr>
                <w:i/>
                <w:sz w:val="24"/>
                <w:lang w:val="en-US"/>
              </w:rPr>
              <w:t>on,</w:t>
            </w:r>
            <w:r w:rsidRPr="00307937">
              <w:rPr>
                <w:i/>
                <w:spacing w:val="-12"/>
                <w:sz w:val="24"/>
                <w:lang w:val="en-US"/>
              </w:rPr>
              <w:t xml:space="preserve"> </w:t>
            </w:r>
            <w:r w:rsidRPr="00307937">
              <w:rPr>
                <w:i/>
                <w:sz w:val="24"/>
                <w:lang w:val="en-US"/>
              </w:rPr>
              <w:t>near,</w:t>
            </w:r>
            <w:r w:rsidRPr="00307937">
              <w:rPr>
                <w:i/>
                <w:spacing w:val="-3"/>
                <w:sz w:val="24"/>
                <w:lang w:val="en-US"/>
              </w:rPr>
              <w:t xml:space="preserve"> </w:t>
            </w:r>
            <w:r w:rsidRPr="00307937">
              <w:rPr>
                <w:i/>
                <w:spacing w:val="-2"/>
                <w:sz w:val="24"/>
                <w:lang w:val="en-US"/>
              </w:rPr>
              <w:t>under)</w:t>
            </w:r>
          </w:p>
        </w:tc>
      </w:tr>
      <w:tr w:rsidR="000148D2">
        <w:trPr>
          <w:trHeight w:val="325"/>
        </w:trPr>
        <w:tc>
          <w:tcPr>
            <w:tcW w:w="1018" w:type="dxa"/>
          </w:tcPr>
          <w:p w:rsidR="000148D2" w:rsidRDefault="00307937">
            <w:pPr>
              <w:pStyle w:val="TableParagraph"/>
              <w:spacing w:before="8"/>
              <w:ind w:left="311"/>
              <w:rPr>
                <w:sz w:val="24"/>
              </w:rPr>
            </w:pPr>
            <w:r>
              <w:rPr>
                <w:spacing w:val="-2"/>
                <w:sz w:val="24"/>
              </w:rPr>
              <w:t>2.4.20</w:t>
            </w:r>
          </w:p>
        </w:tc>
        <w:tc>
          <w:tcPr>
            <w:tcW w:w="9482" w:type="dxa"/>
          </w:tcPr>
          <w:p w:rsidR="000148D2" w:rsidRDefault="00307937">
            <w:pPr>
              <w:pStyle w:val="TableParagraph"/>
              <w:spacing w:before="8"/>
              <w:ind w:left="23"/>
              <w:rPr>
                <w:sz w:val="24"/>
              </w:rPr>
            </w:pPr>
            <w:r>
              <w:rPr>
                <w:sz w:val="24"/>
              </w:rPr>
              <w:t>Союзы</w:t>
            </w:r>
            <w:r>
              <w:rPr>
                <w:spacing w:val="-8"/>
                <w:sz w:val="24"/>
              </w:rPr>
              <w:t xml:space="preserve"> </w:t>
            </w:r>
            <w:r>
              <w:rPr>
                <w:i/>
                <w:sz w:val="24"/>
              </w:rPr>
              <w:t>and</w:t>
            </w:r>
            <w:r>
              <w:rPr>
                <w:i/>
                <w:spacing w:val="-9"/>
                <w:sz w:val="24"/>
              </w:rPr>
              <w:t xml:space="preserve"> </w:t>
            </w:r>
            <w:r>
              <w:rPr>
                <w:sz w:val="24"/>
              </w:rPr>
              <w:t>и</w:t>
            </w:r>
            <w:r>
              <w:rPr>
                <w:spacing w:val="-4"/>
                <w:sz w:val="24"/>
              </w:rPr>
              <w:t xml:space="preserve"> </w:t>
            </w:r>
            <w:r>
              <w:rPr>
                <w:i/>
                <w:sz w:val="24"/>
              </w:rPr>
              <w:t>but</w:t>
            </w:r>
            <w:r>
              <w:rPr>
                <w:i/>
                <w:spacing w:val="-4"/>
                <w:sz w:val="24"/>
              </w:rPr>
              <w:t xml:space="preserve"> </w:t>
            </w:r>
            <w:r>
              <w:rPr>
                <w:sz w:val="24"/>
              </w:rPr>
              <w:t>(с</w:t>
            </w:r>
            <w:r>
              <w:rPr>
                <w:spacing w:val="-21"/>
                <w:sz w:val="24"/>
              </w:rPr>
              <w:t xml:space="preserve"> </w:t>
            </w:r>
            <w:r>
              <w:rPr>
                <w:sz w:val="24"/>
              </w:rPr>
              <w:t>однородными</w:t>
            </w:r>
            <w:r>
              <w:rPr>
                <w:spacing w:val="-4"/>
                <w:sz w:val="24"/>
              </w:rPr>
              <w:t xml:space="preserve"> </w:t>
            </w:r>
            <w:r>
              <w:rPr>
                <w:spacing w:val="-2"/>
                <w:sz w:val="24"/>
              </w:rPr>
              <w:t>членами)</w:t>
            </w:r>
          </w:p>
        </w:tc>
      </w:tr>
      <w:tr w:rsidR="000148D2">
        <w:trPr>
          <w:trHeight w:val="326"/>
        </w:trPr>
        <w:tc>
          <w:tcPr>
            <w:tcW w:w="1018" w:type="dxa"/>
          </w:tcPr>
          <w:p w:rsidR="000148D2" w:rsidRDefault="00307937">
            <w:pPr>
              <w:pStyle w:val="TableParagraph"/>
              <w:spacing w:before="8"/>
              <w:ind w:left="266" w:right="185"/>
              <w:jc w:val="center"/>
              <w:rPr>
                <w:sz w:val="24"/>
              </w:rPr>
            </w:pPr>
            <w:r>
              <w:rPr>
                <w:spacing w:val="-10"/>
                <w:sz w:val="24"/>
              </w:rPr>
              <w:t>3</w:t>
            </w:r>
          </w:p>
        </w:tc>
        <w:tc>
          <w:tcPr>
            <w:tcW w:w="9482" w:type="dxa"/>
          </w:tcPr>
          <w:p w:rsidR="000148D2" w:rsidRDefault="00307937">
            <w:pPr>
              <w:pStyle w:val="TableParagraph"/>
              <w:spacing w:before="8"/>
              <w:ind w:left="23"/>
              <w:rPr>
                <w:sz w:val="24"/>
              </w:rPr>
            </w:pPr>
            <w:r>
              <w:rPr>
                <w:spacing w:val="-2"/>
                <w:sz w:val="24"/>
              </w:rPr>
              <w:t>Социокультурные знания</w:t>
            </w:r>
            <w:r>
              <w:rPr>
                <w:spacing w:val="-3"/>
                <w:sz w:val="24"/>
              </w:rPr>
              <w:t xml:space="preserve"> </w:t>
            </w:r>
            <w:r>
              <w:rPr>
                <w:spacing w:val="-2"/>
                <w:sz w:val="24"/>
              </w:rPr>
              <w:t>и</w:t>
            </w:r>
            <w:r>
              <w:rPr>
                <w:sz w:val="24"/>
              </w:rPr>
              <w:t xml:space="preserve"> </w:t>
            </w:r>
            <w:r>
              <w:rPr>
                <w:spacing w:val="-2"/>
                <w:sz w:val="24"/>
              </w:rPr>
              <w:t>умения</w:t>
            </w:r>
          </w:p>
        </w:tc>
      </w:tr>
      <w:tr w:rsidR="000148D2">
        <w:trPr>
          <w:trHeight w:val="1106"/>
        </w:trPr>
        <w:tc>
          <w:tcPr>
            <w:tcW w:w="1018" w:type="dxa"/>
          </w:tcPr>
          <w:p w:rsidR="000148D2" w:rsidRDefault="00307937">
            <w:pPr>
              <w:pStyle w:val="TableParagraph"/>
              <w:spacing w:before="18"/>
              <w:ind w:left="371"/>
              <w:rPr>
                <w:sz w:val="24"/>
              </w:rPr>
            </w:pPr>
            <w:r>
              <w:rPr>
                <w:spacing w:val="-5"/>
                <w:sz w:val="24"/>
              </w:rPr>
              <w:t>3.1</w:t>
            </w:r>
          </w:p>
        </w:tc>
        <w:tc>
          <w:tcPr>
            <w:tcW w:w="9482" w:type="dxa"/>
          </w:tcPr>
          <w:p w:rsidR="000148D2" w:rsidRDefault="00307937">
            <w:pPr>
              <w:pStyle w:val="TableParagraph"/>
              <w:spacing w:line="237" w:lineRule="auto"/>
              <w:ind w:left="23" w:firstLine="139"/>
              <w:rPr>
                <w:sz w:val="24"/>
              </w:rPr>
            </w:pPr>
            <w:r>
              <w:rPr>
                <w:sz w:val="24"/>
              </w:rPr>
              <w:t>Знание</w:t>
            </w:r>
            <w:r>
              <w:rPr>
                <w:spacing w:val="-13"/>
                <w:sz w:val="24"/>
              </w:rPr>
              <w:t xml:space="preserve"> </w:t>
            </w:r>
            <w:r>
              <w:rPr>
                <w:sz w:val="24"/>
              </w:rPr>
              <w:t>и</w:t>
            </w:r>
            <w:r>
              <w:rPr>
                <w:spacing w:val="-14"/>
                <w:sz w:val="24"/>
              </w:rPr>
              <w:t xml:space="preserve"> </w:t>
            </w:r>
            <w:r>
              <w:rPr>
                <w:sz w:val="24"/>
              </w:rPr>
              <w:t>использование</w:t>
            </w:r>
            <w:r>
              <w:rPr>
                <w:spacing w:val="-12"/>
                <w:sz w:val="24"/>
              </w:rPr>
              <w:t xml:space="preserve"> </w:t>
            </w:r>
            <w:r>
              <w:rPr>
                <w:sz w:val="24"/>
              </w:rPr>
              <w:t>некоторых</w:t>
            </w:r>
            <w:r>
              <w:rPr>
                <w:spacing w:val="-14"/>
                <w:sz w:val="24"/>
              </w:rPr>
              <w:t xml:space="preserve"> </w:t>
            </w:r>
            <w:r>
              <w:rPr>
                <w:sz w:val="24"/>
              </w:rPr>
              <w:t>социокультурных</w:t>
            </w:r>
            <w:r>
              <w:rPr>
                <w:spacing w:val="-7"/>
                <w:sz w:val="24"/>
              </w:rPr>
              <w:t xml:space="preserve"> </w:t>
            </w:r>
            <w:r>
              <w:rPr>
                <w:sz w:val="24"/>
              </w:rPr>
              <w:t>элементов</w:t>
            </w:r>
            <w:r>
              <w:rPr>
                <w:spacing w:val="-15"/>
                <w:sz w:val="24"/>
              </w:rPr>
              <w:t xml:space="preserve"> </w:t>
            </w:r>
            <w:r>
              <w:rPr>
                <w:sz w:val="24"/>
              </w:rPr>
              <w:t>речевого</w:t>
            </w:r>
            <w:r>
              <w:rPr>
                <w:spacing w:val="-11"/>
                <w:sz w:val="24"/>
              </w:rPr>
              <w:t xml:space="preserve"> </w:t>
            </w:r>
            <w:r>
              <w:rPr>
                <w:sz w:val="24"/>
              </w:rPr>
              <w:t>поведенческого этикета, принятого в стране (странах) изучаемого языка в некоторых ситуациях общения: приветствие,</w:t>
            </w:r>
            <w:r>
              <w:rPr>
                <w:spacing w:val="-15"/>
                <w:sz w:val="24"/>
              </w:rPr>
              <w:t xml:space="preserve"> </w:t>
            </w:r>
            <w:r>
              <w:rPr>
                <w:sz w:val="24"/>
              </w:rPr>
              <w:t>прощание,</w:t>
            </w:r>
            <w:r>
              <w:rPr>
                <w:spacing w:val="-15"/>
                <w:sz w:val="24"/>
              </w:rPr>
              <w:t xml:space="preserve"> </w:t>
            </w:r>
            <w:r>
              <w:rPr>
                <w:sz w:val="24"/>
              </w:rPr>
              <w:t>знакомство,</w:t>
            </w:r>
            <w:r>
              <w:rPr>
                <w:spacing w:val="-15"/>
                <w:sz w:val="24"/>
              </w:rPr>
              <w:t xml:space="preserve"> </w:t>
            </w:r>
            <w:r>
              <w:rPr>
                <w:sz w:val="24"/>
              </w:rPr>
              <w:t>выражение</w:t>
            </w:r>
            <w:r>
              <w:rPr>
                <w:spacing w:val="-15"/>
                <w:sz w:val="24"/>
              </w:rPr>
              <w:t xml:space="preserve"> </w:t>
            </w:r>
            <w:r>
              <w:rPr>
                <w:sz w:val="24"/>
              </w:rPr>
              <w:t>благодарности,</w:t>
            </w:r>
            <w:r>
              <w:rPr>
                <w:spacing w:val="-15"/>
                <w:sz w:val="24"/>
              </w:rPr>
              <w:t xml:space="preserve"> </w:t>
            </w:r>
            <w:r>
              <w:rPr>
                <w:sz w:val="24"/>
              </w:rPr>
              <w:t>извинение,</w:t>
            </w:r>
            <w:r>
              <w:rPr>
                <w:spacing w:val="-15"/>
                <w:sz w:val="24"/>
              </w:rPr>
              <w:t xml:space="preserve"> </w:t>
            </w:r>
            <w:r>
              <w:rPr>
                <w:sz w:val="24"/>
              </w:rPr>
              <w:t>поздравление</w:t>
            </w:r>
            <w:r>
              <w:rPr>
                <w:spacing w:val="-15"/>
                <w:sz w:val="24"/>
              </w:rPr>
              <w:t xml:space="preserve"> </w:t>
            </w:r>
            <w:r>
              <w:rPr>
                <w:sz w:val="24"/>
              </w:rPr>
              <w:t>(с днём рождения, Новым годом, Рождеством)</w:t>
            </w:r>
          </w:p>
        </w:tc>
      </w:tr>
      <w:tr w:rsidR="000148D2">
        <w:trPr>
          <w:trHeight w:val="316"/>
        </w:trPr>
        <w:tc>
          <w:tcPr>
            <w:tcW w:w="1018" w:type="dxa"/>
          </w:tcPr>
          <w:p w:rsidR="000148D2" w:rsidRDefault="00307937">
            <w:pPr>
              <w:pStyle w:val="TableParagraph"/>
              <w:spacing w:before="11"/>
              <w:ind w:left="371"/>
              <w:rPr>
                <w:sz w:val="24"/>
              </w:rPr>
            </w:pPr>
            <w:r>
              <w:rPr>
                <w:spacing w:val="-5"/>
                <w:sz w:val="24"/>
              </w:rPr>
              <w:t>3.2</w:t>
            </w:r>
          </w:p>
        </w:tc>
        <w:tc>
          <w:tcPr>
            <w:tcW w:w="9482" w:type="dxa"/>
          </w:tcPr>
          <w:p w:rsidR="000148D2" w:rsidRDefault="00307937">
            <w:pPr>
              <w:pStyle w:val="TableParagraph"/>
              <w:spacing w:before="11"/>
              <w:ind w:left="162"/>
              <w:rPr>
                <w:sz w:val="24"/>
              </w:rPr>
            </w:pPr>
            <w:r>
              <w:rPr>
                <w:sz w:val="24"/>
              </w:rPr>
              <w:t>Знание</w:t>
            </w:r>
            <w:r>
              <w:rPr>
                <w:spacing w:val="-15"/>
                <w:sz w:val="24"/>
              </w:rPr>
              <w:t xml:space="preserve"> </w:t>
            </w:r>
            <w:r>
              <w:rPr>
                <w:sz w:val="24"/>
              </w:rPr>
              <w:t>названий</w:t>
            </w:r>
            <w:r>
              <w:rPr>
                <w:spacing w:val="-15"/>
                <w:sz w:val="24"/>
              </w:rPr>
              <w:t xml:space="preserve"> </w:t>
            </w:r>
            <w:r>
              <w:rPr>
                <w:sz w:val="24"/>
              </w:rPr>
              <w:t>родной</w:t>
            </w:r>
            <w:r>
              <w:rPr>
                <w:spacing w:val="-13"/>
                <w:sz w:val="24"/>
              </w:rPr>
              <w:t xml:space="preserve"> </w:t>
            </w:r>
            <w:r>
              <w:rPr>
                <w:sz w:val="24"/>
              </w:rPr>
              <w:t>страны</w:t>
            </w:r>
            <w:r>
              <w:rPr>
                <w:spacing w:val="-15"/>
                <w:sz w:val="24"/>
              </w:rPr>
              <w:t xml:space="preserve"> </w:t>
            </w:r>
            <w:r>
              <w:rPr>
                <w:sz w:val="24"/>
              </w:rPr>
              <w:t>и</w:t>
            </w:r>
            <w:r>
              <w:rPr>
                <w:spacing w:val="-10"/>
                <w:sz w:val="24"/>
              </w:rPr>
              <w:t xml:space="preserve"> </w:t>
            </w:r>
            <w:r>
              <w:rPr>
                <w:sz w:val="24"/>
              </w:rPr>
              <w:t>страны</w:t>
            </w:r>
            <w:r>
              <w:rPr>
                <w:spacing w:val="-13"/>
                <w:sz w:val="24"/>
              </w:rPr>
              <w:t xml:space="preserve"> </w:t>
            </w:r>
            <w:r>
              <w:rPr>
                <w:sz w:val="24"/>
              </w:rPr>
              <w:t>(стран)</w:t>
            </w:r>
            <w:r>
              <w:rPr>
                <w:spacing w:val="-13"/>
                <w:sz w:val="24"/>
              </w:rPr>
              <w:t xml:space="preserve"> </w:t>
            </w:r>
            <w:r>
              <w:rPr>
                <w:sz w:val="24"/>
              </w:rPr>
              <w:t>изучаемого</w:t>
            </w:r>
            <w:r>
              <w:rPr>
                <w:spacing w:val="-2"/>
                <w:sz w:val="24"/>
              </w:rPr>
              <w:t xml:space="preserve"> </w:t>
            </w:r>
            <w:r>
              <w:rPr>
                <w:sz w:val="24"/>
              </w:rPr>
              <w:t>языка</w:t>
            </w:r>
            <w:r>
              <w:rPr>
                <w:spacing w:val="-11"/>
                <w:sz w:val="24"/>
              </w:rPr>
              <w:t xml:space="preserve"> </w:t>
            </w:r>
            <w:r>
              <w:rPr>
                <w:sz w:val="24"/>
              </w:rPr>
              <w:t>и</w:t>
            </w:r>
            <w:r>
              <w:rPr>
                <w:spacing w:val="-16"/>
                <w:sz w:val="24"/>
              </w:rPr>
              <w:t xml:space="preserve"> </w:t>
            </w:r>
            <w:r>
              <w:rPr>
                <w:sz w:val="24"/>
              </w:rPr>
              <w:t>их</w:t>
            </w:r>
            <w:r>
              <w:rPr>
                <w:spacing w:val="-12"/>
                <w:sz w:val="24"/>
              </w:rPr>
              <w:t xml:space="preserve"> </w:t>
            </w:r>
            <w:r>
              <w:rPr>
                <w:spacing w:val="-2"/>
                <w:sz w:val="24"/>
              </w:rPr>
              <w:t>столиц</w:t>
            </w:r>
          </w:p>
        </w:tc>
      </w:tr>
      <w:tr w:rsidR="000148D2">
        <w:trPr>
          <w:trHeight w:val="647"/>
        </w:trPr>
        <w:tc>
          <w:tcPr>
            <w:tcW w:w="1018" w:type="dxa"/>
          </w:tcPr>
          <w:p w:rsidR="000148D2" w:rsidRDefault="00307937">
            <w:pPr>
              <w:pStyle w:val="TableParagraph"/>
              <w:spacing w:before="18"/>
              <w:ind w:left="371"/>
              <w:rPr>
                <w:sz w:val="24"/>
              </w:rPr>
            </w:pPr>
            <w:r>
              <w:rPr>
                <w:spacing w:val="-5"/>
                <w:sz w:val="24"/>
              </w:rPr>
              <w:t>3.3</w:t>
            </w:r>
          </w:p>
        </w:tc>
        <w:tc>
          <w:tcPr>
            <w:tcW w:w="9482" w:type="dxa"/>
          </w:tcPr>
          <w:p w:rsidR="000148D2" w:rsidRDefault="00307937">
            <w:pPr>
              <w:pStyle w:val="TableParagraph"/>
              <w:spacing w:before="18"/>
              <w:ind w:left="162"/>
              <w:rPr>
                <w:sz w:val="24"/>
              </w:rPr>
            </w:pPr>
            <w:r>
              <w:rPr>
                <w:spacing w:val="-2"/>
                <w:sz w:val="24"/>
              </w:rPr>
              <w:t>Знание</w:t>
            </w:r>
            <w:r>
              <w:rPr>
                <w:spacing w:val="-15"/>
                <w:sz w:val="24"/>
              </w:rPr>
              <w:t xml:space="preserve"> </w:t>
            </w:r>
            <w:r>
              <w:rPr>
                <w:spacing w:val="-2"/>
                <w:sz w:val="24"/>
              </w:rPr>
              <w:t>небольших</w:t>
            </w:r>
            <w:r>
              <w:rPr>
                <w:spacing w:val="-13"/>
                <w:sz w:val="24"/>
              </w:rPr>
              <w:t xml:space="preserve"> </w:t>
            </w:r>
            <w:r>
              <w:rPr>
                <w:spacing w:val="-2"/>
                <w:sz w:val="24"/>
              </w:rPr>
              <w:t>произведений детского</w:t>
            </w:r>
            <w:r>
              <w:rPr>
                <w:spacing w:val="5"/>
                <w:sz w:val="24"/>
              </w:rPr>
              <w:t xml:space="preserve"> </w:t>
            </w:r>
            <w:r>
              <w:rPr>
                <w:spacing w:val="-2"/>
                <w:sz w:val="24"/>
              </w:rPr>
              <w:t>фольклора</w:t>
            </w:r>
            <w:r>
              <w:rPr>
                <w:spacing w:val="-6"/>
                <w:sz w:val="24"/>
              </w:rPr>
              <w:t xml:space="preserve"> </w:t>
            </w:r>
            <w:r>
              <w:rPr>
                <w:spacing w:val="-2"/>
                <w:sz w:val="24"/>
              </w:rPr>
              <w:t>страны</w:t>
            </w:r>
            <w:r>
              <w:rPr>
                <w:spacing w:val="-9"/>
                <w:sz w:val="24"/>
              </w:rPr>
              <w:t xml:space="preserve"> </w:t>
            </w:r>
            <w:r>
              <w:rPr>
                <w:spacing w:val="-2"/>
                <w:sz w:val="24"/>
              </w:rPr>
              <w:t>(стран)</w:t>
            </w:r>
            <w:r>
              <w:rPr>
                <w:spacing w:val="1"/>
                <w:sz w:val="24"/>
              </w:rPr>
              <w:t xml:space="preserve"> </w:t>
            </w:r>
            <w:r>
              <w:rPr>
                <w:spacing w:val="-2"/>
                <w:sz w:val="24"/>
              </w:rPr>
              <w:t>изучаемого</w:t>
            </w:r>
            <w:r>
              <w:rPr>
                <w:spacing w:val="2"/>
                <w:sz w:val="24"/>
              </w:rPr>
              <w:t xml:space="preserve"> </w:t>
            </w:r>
            <w:r>
              <w:rPr>
                <w:spacing w:val="-2"/>
                <w:sz w:val="24"/>
              </w:rPr>
              <w:t>языка</w:t>
            </w:r>
          </w:p>
          <w:p w:rsidR="000148D2" w:rsidRDefault="00307937">
            <w:pPr>
              <w:pStyle w:val="TableParagraph"/>
              <w:spacing w:before="43"/>
              <w:ind w:left="162"/>
              <w:rPr>
                <w:sz w:val="24"/>
              </w:rPr>
            </w:pPr>
            <w:r>
              <w:rPr>
                <w:spacing w:val="-2"/>
                <w:sz w:val="24"/>
              </w:rPr>
              <w:t>(рифмовки,</w:t>
            </w:r>
            <w:r>
              <w:rPr>
                <w:spacing w:val="-6"/>
                <w:sz w:val="24"/>
              </w:rPr>
              <w:t xml:space="preserve"> </w:t>
            </w:r>
            <w:r>
              <w:rPr>
                <w:spacing w:val="-2"/>
                <w:sz w:val="24"/>
              </w:rPr>
              <w:t>стихи,</w:t>
            </w:r>
            <w:r>
              <w:rPr>
                <w:spacing w:val="4"/>
                <w:sz w:val="24"/>
              </w:rPr>
              <w:t xml:space="preserve"> </w:t>
            </w:r>
            <w:r>
              <w:rPr>
                <w:spacing w:val="-2"/>
                <w:sz w:val="24"/>
              </w:rPr>
              <w:t>песенки);</w:t>
            </w:r>
            <w:r>
              <w:rPr>
                <w:spacing w:val="-9"/>
                <w:sz w:val="24"/>
              </w:rPr>
              <w:t xml:space="preserve"> </w:t>
            </w:r>
            <w:r>
              <w:rPr>
                <w:spacing w:val="-2"/>
                <w:sz w:val="24"/>
              </w:rPr>
              <w:t>персонажей детских</w:t>
            </w:r>
            <w:r>
              <w:rPr>
                <w:spacing w:val="-3"/>
                <w:sz w:val="24"/>
              </w:rPr>
              <w:t xml:space="preserve"> </w:t>
            </w:r>
            <w:r>
              <w:rPr>
                <w:spacing w:val="-4"/>
                <w:sz w:val="24"/>
              </w:rPr>
              <w:t>книг</w:t>
            </w:r>
          </w:p>
        </w:tc>
      </w:tr>
      <w:tr w:rsidR="000148D2">
        <w:trPr>
          <w:trHeight w:val="321"/>
        </w:trPr>
        <w:tc>
          <w:tcPr>
            <w:tcW w:w="1018" w:type="dxa"/>
          </w:tcPr>
          <w:p w:rsidR="000148D2" w:rsidRDefault="00307937">
            <w:pPr>
              <w:pStyle w:val="TableParagraph"/>
              <w:spacing w:before="8"/>
              <w:ind w:left="266" w:right="185"/>
              <w:jc w:val="center"/>
              <w:rPr>
                <w:sz w:val="24"/>
              </w:rPr>
            </w:pPr>
            <w:r>
              <w:rPr>
                <w:spacing w:val="-10"/>
                <w:sz w:val="24"/>
              </w:rPr>
              <w:t>4</w:t>
            </w:r>
          </w:p>
        </w:tc>
        <w:tc>
          <w:tcPr>
            <w:tcW w:w="9482" w:type="dxa"/>
          </w:tcPr>
          <w:p w:rsidR="000148D2" w:rsidRDefault="00307937">
            <w:pPr>
              <w:pStyle w:val="TableParagraph"/>
              <w:spacing w:before="8"/>
              <w:ind w:left="23"/>
              <w:rPr>
                <w:sz w:val="24"/>
              </w:rPr>
            </w:pPr>
            <w:r>
              <w:rPr>
                <w:spacing w:val="-2"/>
                <w:sz w:val="24"/>
              </w:rPr>
              <w:t>Компенсаторные</w:t>
            </w:r>
            <w:r>
              <w:rPr>
                <w:spacing w:val="7"/>
                <w:sz w:val="24"/>
              </w:rPr>
              <w:t xml:space="preserve"> </w:t>
            </w:r>
            <w:r>
              <w:rPr>
                <w:spacing w:val="-2"/>
                <w:sz w:val="24"/>
              </w:rPr>
              <w:t>умения</w:t>
            </w:r>
          </w:p>
        </w:tc>
      </w:tr>
      <w:tr w:rsidR="000148D2">
        <w:trPr>
          <w:trHeight w:val="638"/>
        </w:trPr>
        <w:tc>
          <w:tcPr>
            <w:tcW w:w="1018" w:type="dxa"/>
          </w:tcPr>
          <w:p w:rsidR="000148D2" w:rsidRDefault="00307937">
            <w:pPr>
              <w:pStyle w:val="TableParagraph"/>
              <w:spacing w:before="18"/>
              <w:ind w:left="371"/>
              <w:rPr>
                <w:sz w:val="24"/>
              </w:rPr>
            </w:pPr>
            <w:r>
              <w:rPr>
                <w:spacing w:val="-5"/>
                <w:sz w:val="24"/>
              </w:rPr>
              <w:t>4.1</w:t>
            </w:r>
          </w:p>
        </w:tc>
        <w:tc>
          <w:tcPr>
            <w:tcW w:w="9482" w:type="dxa"/>
          </w:tcPr>
          <w:p w:rsidR="000148D2" w:rsidRDefault="00307937">
            <w:pPr>
              <w:pStyle w:val="TableParagraph"/>
              <w:spacing w:before="18"/>
              <w:ind w:left="37" w:right="1354"/>
              <w:jc w:val="center"/>
              <w:rPr>
                <w:sz w:val="24"/>
              </w:rPr>
            </w:pPr>
            <w:r>
              <w:rPr>
                <w:spacing w:val="-2"/>
                <w:sz w:val="24"/>
              </w:rPr>
              <w:t>Использование</w:t>
            </w:r>
            <w:r>
              <w:rPr>
                <w:spacing w:val="-13"/>
                <w:sz w:val="24"/>
              </w:rPr>
              <w:t xml:space="preserve"> </w:t>
            </w:r>
            <w:r>
              <w:rPr>
                <w:spacing w:val="-2"/>
                <w:sz w:val="24"/>
              </w:rPr>
              <w:t>при</w:t>
            </w:r>
            <w:r>
              <w:rPr>
                <w:spacing w:val="-6"/>
                <w:sz w:val="24"/>
              </w:rPr>
              <w:t xml:space="preserve"> </w:t>
            </w:r>
            <w:r>
              <w:rPr>
                <w:spacing w:val="-2"/>
                <w:sz w:val="24"/>
              </w:rPr>
              <w:t>чтении</w:t>
            </w:r>
            <w:r>
              <w:rPr>
                <w:spacing w:val="-9"/>
                <w:sz w:val="24"/>
              </w:rPr>
              <w:t xml:space="preserve"> </w:t>
            </w:r>
            <w:r>
              <w:rPr>
                <w:spacing w:val="-2"/>
                <w:sz w:val="24"/>
              </w:rPr>
              <w:t>и</w:t>
            </w:r>
            <w:r>
              <w:rPr>
                <w:spacing w:val="-4"/>
                <w:sz w:val="24"/>
              </w:rPr>
              <w:t xml:space="preserve"> </w:t>
            </w:r>
            <w:r>
              <w:rPr>
                <w:spacing w:val="-2"/>
                <w:sz w:val="24"/>
              </w:rPr>
              <w:t>аудировании языковой</w:t>
            </w:r>
            <w:r>
              <w:rPr>
                <w:spacing w:val="-4"/>
                <w:sz w:val="24"/>
              </w:rPr>
              <w:t xml:space="preserve"> </w:t>
            </w:r>
            <w:r>
              <w:rPr>
                <w:spacing w:val="-2"/>
                <w:sz w:val="24"/>
              </w:rPr>
              <w:t>догадки</w:t>
            </w:r>
            <w:r>
              <w:rPr>
                <w:spacing w:val="-3"/>
                <w:sz w:val="24"/>
              </w:rPr>
              <w:t xml:space="preserve"> </w:t>
            </w:r>
            <w:r>
              <w:rPr>
                <w:spacing w:val="-2"/>
                <w:sz w:val="24"/>
              </w:rPr>
              <w:t>(умения</w:t>
            </w:r>
            <w:r>
              <w:rPr>
                <w:spacing w:val="-1"/>
                <w:sz w:val="24"/>
              </w:rPr>
              <w:t xml:space="preserve"> </w:t>
            </w:r>
            <w:r>
              <w:rPr>
                <w:spacing w:val="-2"/>
                <w:sz w:val="24"/>
              </w:rPr>
              <w:t>понять</w:t>
            </w:r>
          </w:p>
          <w:p w:rsidR="000148D2" w:rsidRDefault="00307937">
            <w:pPr>
              <w:pStyle w:val="TableParagraph"/>
              <w:spacing w:before="41"/>
              <w:ind w:left="37" w:right="1348"/>
              <w:jc w:val="center"/>
              <w:rPr>
                <w:sz w:val="24"/>
              </w:rPr>
            </w:pPr>
            <w:r>
              <w:rPr>
                <w:sz w:val="24"/>
              </w:rPr>
              <w:t>значение</w:t>
            </w:r>
            <w:r>
              <w:rPr>
                <w:spacing w:val="-19"/>
                <w:sz w:val="24"/>
              </w:rPr>
              <w:t xml:space="preserve"> </w:t>
            </w:r>
            <w:r>
              <w:rPr>
                <w:sz w:val="24"/>
              </w:rPr>
              <w:t>незнакомого</w:t>
            </w:r>
            <w:r>
              <w:rPr>
                <w:spacing w:val="-13"/>
                <w:sz w:val="24"/>
              </w:rPr>
              <w:t xml:space="preserve"> </w:t>
            </w:r>
            <w:r>
              <w:rPr>
                <w:sz w:val="24"/>
              </w:rPr>
              <w:t>слова</w:t>
            </w:r>
            <w:r>
              <w:rPr>
                <w:spacing w:val="-21"/>
                <w:sz w:val="24"/>
              </w:rPr>
              <w:t xml:space="preserve"> </w:t>
            </w:r>
            <w:r>
              <w:rPr>
                <w:sz w:val="24"/>
              </w:rPr>
              <w:t>или</w:t>
            </w:r>
            <w:r>
              <w:rPr>
                <w:spacing w:val="-15"/>
                <w:sz w:val="24"/>
              </w:rPr>
              <w:t xml:space="preserve"> </w:t>
            </w:r>
            <w:r>
              <w:rPr>
                <w:sz w:val="24"/>
              </w:rPr>
              <w:t>новое</w:t>
            </w:r>
            <w:r>
              <w:rPr>
                <w:spacing w:val="-16"/>
                <w:sz w:val="24"/>
              </w:rPr>
              <w:t xml:space="preserve"> </w:t>
            </w:r>
            <w:r>
              <w:rPr>
                <w:sz w:val="24"/>
              </w:rPr>
              <w:t>значение</w:t>
            </w:r>
            <w:r>
              <w:rPr>
                <w:spacing w:val="-15"/>
                <w:sz w:val="24"/>
              </w:rPr>
              <w:t xml:space="preserve"> </w:t>
            </w:r>
            <w:r>
              <w:rPr>
                <w:sz w:val="24"/>
              </w:rPr>
              <w:t>знакомого</w:t>
            </w:r>
            <w:r>
              <w:rPr>
                <w:spacing w:val="-8"/>
                <w:sz w:val="24"/>
              </w:rPr>
              <w:t xml:space="preserve"> </w:t>
            </w:r>
            <w:r>
              <w:rPr>
                <w:sz w:val="24"/>
              </w:rPr>
              <w:t>слова</w:t>
            </w:r>
            <w:r>
              <w:rPr>
                <w:spacing w:val="-14"/>
                <w:sz w:val="24"/>
              </w:rPr>
              <w:t xml:space="preserve"> </w:t>
            </w:r>
            <w:r>
              <w:rPr>
                <w:sz w:val="24"/>
              </w:rPr>
              <w:t>по</w:t>
            </w:r>
            <w:r>
              <w:rPr>
                <w:spacing w:val="-5"/>
                <w:sz w:val="24"/>
              </w:rPr>
              <w:t xml:space="preserve"> </w:t>
            </w:r>
            <w:r>
              <w:rPr>
                <w:spacing w:val="-2"/>
                <w:sz w:val="24"/>
              </w:rPr>
              <w:t>контексту)</w:t>
            </w:r>
          </w:p>
        </w:tc>
      </w:tr>
      <w:tr w:rsidR="000148D2">
        <w:trPr>
          <w:trHeight w:val="652"/>
        </w:trPr>
        <w:tc>
          <w:tcPr>
            <w:tcW w:w="1018" w:type="dxa"/>
          </w:tcPr>
          <w:p w:rsidR="000148D2" w:rsidRDefault="00307937">
            <w:pPr>
              <w:pStyle w:val="TableParagraph"/>
              <w:spacing w:before="18"/>
              <w:ind w:left="371"/>
              <w:rPr>
                <w:sz w:val="24"/>
              </w:rPr>
            </w:pPr>
            <w:r>
              <w:rPr>
                <w:spacing w:val="-5"/>
                <w:sz w:val="24"/>
              </w:rPr>
              <w:t>4.2</w:t>
            </w:r>
          </w:p>
        </w:tc>
        <w:tc>
          <w:tcPr>
            <w:tcW w:w="9482" w:type="dxa"/>
          </w:tcPr>
          <w:p w:rsidR="000148D2" w:rsidRDefault="00307937">
            <w:pPr>
              <w:pStyle w:val="TableParagraph"/>
              <w:spacing w:before="8" w:line="300" w:lineRule="atLeast"/>
              <w:ind w:left="23" w:right="572" w:firstLine="139"/>
              <w:rPr>
                <w:sz w:val="24"/>
              </w:rPr>
            </w:pPr>
            <w:r>
              <w:rPr>
                <w:spacing w:val="-2"/>
                <w:sz w:val="24"/>
              </w:rPr>
              <w:t>Использование</w:t>
            </w:r>
            <w:r>
              <w:rPr>
                <w:spacing w:val="-4"/>
                <w:sz w:val="24"/>
              </w:rPr>
              <w:t xml:space="preserve"> </w:t>
            </w:r>
            <w:r>
              <w:rPr>
                <w:spacing w:val="-2"/>
                <w:sz w:val="24"/>
              </w:rPr>
              <w:t xml:space="preserve">при формулировании собственных высказываний ключевых слов, </w:t>
            </w:r>
            <w:r>
              <w:rPr>
                <w:sz w:val="24"/>
              </w:rPr>
              <w:t>вопросов, иллюстраций</w:t>
            </w:r>
          </w:p>
        </w:tc>
      </w:tr>
      <w:tr w:rsidR="000148D2">
        <w:trPr>
          <w:trHeight w:val="323"/>
        </w:trPr>
        <w:tc>
          <w:tcPr>
            <w:tcW w:w="10500" w:type="dxa"/>
            <w:gridSpan w:val="2"/>
          </w:tcPr>
          <w:p w:rsidR="000148D2" w:rsidRDefault="00307937">
            <w:pPr>
              <w:pStyle w:val="TableParagraph"/>
              <w:spacing w:before="13"/>
              <w:ind w:left="163"/>
              <w:rPr>
                <w:sz w:val="24"/>
              </w:rPr>
            </w:pPr>
            <w:r>
              <w:rPr>
                <w:spacing w:val="-2"/>
                <w:sz w:val="24"/>
              </w:rPr>
              <w:t>Тематическое</w:t>
            </w:r>
            <w:r>
              <w:rPr>
                <w:spacing w:val="4"/>
                <w:sz w:val="24"/>
              </w:rPr>
              <w:t xml:space="preserve"> </w:t>
            </w:r>
            <w:r>
              <w:rPr>
                <w:spacing w:val="-2"/>
                <w:sz w:val="24"/>
              </w:rPr>
              <w:t>содержание</w:t>
            </w:r>
            <w:r>
              <w:rPr>
                <w:spacing w:val="7"/>
                <w:sz w:val="24"/>
              </w:rPr>
              <w:t xml:space="preserve"> </w:t>
            </w:r>
            <w:r>
              <w:rPr>
                <w:spacing w:val="-4"/>
                <w:sz w:val="24"/>
              </w:rPr>
              <w:t>речи</w:t>
            </w:r>
          </w:p>
        </w:tc>
      </w:tr>
      <w:tr w:rsidR="000148D2">
        <w:trPr>
          <w:trHeight w:val="642"/>
        </w:trPr>
        <w:tc>
          <w:tcPr>
            <w:tcW w:w="1018" w:type="dxa"/>
          </w:tcPr>
          <w:p w:rsidR="000148D2" w:rsidRDefault="00307937">
            <w:pPr>
              <w:pStyle w:val="TableParagraph"/>
              <w:spacing w:before="18"/>
              <w:ind w:left="393"/>
              <w:rPr>
                <w:sz w:val="24"/>
              </w:rPr>
            </w:pPr>
            <w:r>
              <w:rPr>
                <w:spacing w:val="-10"/>
                <w:sz w:val="24"/>
              </w:rPr>
              <w:t>А</w:t>
            </w:r>
          </w:p>
        </w:tc>
        <w:tc>
          <w:tcPr>
            <w:tcW w:w="9482" w:type="dxa"/>
          </w:tcPr>
          <w:p w:rsidR="000148D2" w:rsidRDefault="00307937">
            <w:pPr>
              <w:pStyle w:val="TableParagraph"/>
              <w:spacing w:before="27" w:line="252" w:lineRule="auto"/>
              <w:ind w:left="23" w:right="239" w:firstLine="139"/>
              <w:rPr>
                <w:sz w:val="24"/>
              </w:rPr>
            </w:pPr>
            <w:r>
              <w:rPr>
                <w:sz w:val="24"/>
              </w:rPr>
              <w:t>Мир</w:t>
            </w:r>
            <w:r>
              <w:rPr>
                <w:spacing w:val="-15"/>
                <w:sz w:val="24"/>
              </w:rPr>
              <w:t xml:space="preserve"> </w:t>
            </w:r>
            <w:r>
              <w:rPr>
                <w:sz w:val="24"/>
              </w:rPr>
              <w:t>моего</w:t>
            </w:r>
            <w:r>
              <w:rPr>
                <w:spacing w:val="-10"/>
                <w:sz w:val="24"/>
              </w:rPr>
              <w:t xml:space="preserve"> </w:t>
            </w:r>
            <w:r>
              <w:rPr>
                <w:sz w:val="24"/>
              </w:rPr>
              <w:t>"я".</w:t>
            </w:r>
            <w:r>
              <w:rPr>
                <w:spacing w:val="-13"/>
                <w:sz w:val="24"/>
              </w:rPr>
              <w:t xml:space="preserve"> </w:t>
            </w:r>
            <w:r>
              <w:rPr>
                <w:sz w:val="24"/>
              </w:rPr>
              <w:t>Приветствие,</w:t>
            </w:r>
            <w:r>
              <w:rPr>
                <w:spacing w:val="-15"/>
                <w:sz w:val="24"/>
              </w:rPr>
              <w:t xml:space="preserve"> </w:t>
            </w:r>
            <w:r>
              <w:rPr>
                <w:sz w:val="24"/>
              </w:rPr>
              <w:t>знакомство,</w:t>
            </w:r>
            <w:r>
              <w:rPr>
                <w:spacing w:val="-13"/>
                <w:sz w:val="24"/>
              </w:rPr>
              <w:t xml:space="preserve"> </w:t>
            </w:r>
            <w:r>
              <w:rPr>
                <w:sz w:val="24"/>
              </w:rPr>
              <w:t>Моя</w:t>
            </w:r>
            <w:r>
              <w:rPr>
                <w:spacing w:val="-15"/>
                <w:sz w:val="24"/>
              </w:rPr>
              <w:t xml:space="preserve"> </w:t>
            </w:r>
            <w:r>
              <w:rPr>
                <w:sz w:val="24"/>
              </w:rPr>
              <w:t>семья.</w:t>
            </w:r>
            <w:r>
              <w:rPr>
                <w:spacing w:val="-14"/>
                <w:sz w:val="24"/>
              </w:rPr>
              <w:t xml:space="preserve"> </w:t>
            </w:r>
            <w:r>
              <w:rPr>
                <w:sz w:val="24"/>
              </w:rPr>
              <w:t>Мой</w:t>
            </w:r>
            <w:r>
              <w:rPr>
                <w:spacing w:val="-15"/>
                <w:sz w:val="24"/>
              </w:rPr>
              <w:t xml:space="preserve"> </w:t>
            </w:r>
            <w:r>
              <w:rPr>
                <w:sz w:val="24"/>
              </w:rPr>
              <w:t>день</w:t>
            </w:r>
            <w:r>
              <w:rPr>
                <w:spacing w:val="-15"/>
                <w:sz w:val="24"/>
              </w:rPr>
              <w:t xml:space="preserve"> </w:t>
            </w:r>
            <w:r>
              <w:rPr>
                <w:sz w:val="24"/>
              </w:rPr>
              <w:t>рождения.</w:t>
            </w:r>
            <w:r>
              <w:rPr>
                <w:spacing w:val="-14"/>
                <w:sz w:val="24"/>
              </w:rPr>
              <w:t xml:space="preserve"> </w:t>
            </w:r>
            <w:r>
              <w:rPr>
                <w:sz w:val="24"/>
              </w:rPr>
              <w:t>Моя</w:t>
            </w:r>
            <w:r>
              <w:rPr>
                <w:spacing w:val="-15"/>
                <w:sz w:val="24"/>
              </w:rPr>
              <w:t xml:space="preserve"> </w:t>
            </w:r>
            <w:r>
              <w:rPr>
                <w:sz w:val="24"/>
              </w:rPr>
              <w:t xml:space="preserve">любимая </w:t>
            </w:r>
            <w:r>
              <w:rPr>
                <w:spacing w:val="-4"/>
                <w:sz w:val="24"/>
              </w:rPr>
              <w:t>еда</w:t>
            </w:r>
          </w:p>
        </w:tc>
      </w:tr>
      <w:tr w:rsidR="000148D2">
        <w:trPr>
          <w:trHeight w:val="652"/>
        </w:trPr>
        <w:tc>
          <w:tcPr>
            <w:tcW w:w="1018" w:type="dxa"/>
          </w:tcPr>
          <w:p w:rsidR="000148D2" w:rsidRDefault="00307937">
            <w:pPr>
              <w:pStyle w:val="TableParagraph"/>
              <w:spacing w:before="20"/>
              <w:ind w:left="393"/>
              <w:rPr>
                <w:sz w:val="24"/>
              </w:rPr>
            </w:pPr>
            <w:r>
              <w:rPr>
                <w:spacing w:val="-10"/>
                <w:sz w:val="24"/>
              </w:rPr>
              <w:t>Б</w:t>
            </w:r>
          </w:p>
        </w:tc>
        <w:tc>
          <w:tcPr>
            <w:tcW w:w="9482" w:type="dxa"/>
          </w:tcPr>
          <w:p w:rsidR="000148D2" w:rsidRDefault="00307937">
            <w:pPr>
              <w:pStyle w:val="TableParagraph"/>
              <w:spacing w:line="322" w:lineRule="exact"/>
              <w:ind w:left="23" w:right="572" w:firstLine="139"/>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w:t>
            </w:r>
            <w:r>
              <w:rPr>
                <w:spacing w:val="-15"/>
                <w:sz w:val="24"/>
              </w:rPr>
              <w:t xml:space="preserve"> </w:t>
            </w:r>
            <w:r>
              <w:rPr>
                <w:sz w:val="24"/>
              </w:rPr>
              <w:t>Любимый</w:t>
            </w:r>
            <w:r>
              <w:rPr>
                <w:spacing w:val="-16"/>
                <w:sz w:val="24"/>
              </w:rPr>
              <w:t xml:space="preserve"> </w:t>
            </w:r>
            <w:r>
              <w:rPr>
                <w:sz w:val="24"/>
              </w:rPr>
              <w:t>цвет,</w:t>
            </w:r>
            <w:r>
              <w:rPr>
                <w:spacing w:val="-15"/>
                <w:sz w:val="24"/>
              </w:rPr>
              <w:t xml:space="preserve"> </w:t>
            </w:r>
            <w:r>
              <w:rPr>
                <w:sz w:val="24"/>
              </w:rPr>
              <w:t>игрушка.</w:t>
            </w:r>
            <w:r>
              <w:rPr>
                <w:spacing w:val="-15"/>
                <w:sz w:val="24"/>
              </w:rPr>
              <w:t xml:space="preserve"> </w:t>
            </w:r>
            <w:r>
              <w:rPr>
                <w:sz w:val="24"/>
              </w:rPr>
              <w:t>Любимые</w:t>
            </w:r>
            <w:r>
              <w:rPr>
                <w:spacing w:val="-15"/>
                <w:sz w:val="24"/>
              </w:rPr>
              <w:t xml:space="preserve"> </w:t>
            </w:r>
            <w:r>
              <w:rPr>
                <w:sz w:val="24"/>
              </w:rPr>
              <w:t>занятия.</w:t>
            </w:r>
            <w:r>
              <w:rPr>
                <w:spacing w:val="-15"/>
                <w:sz w:val="24"/>
              </w:rPr>
              <w:t xml:space="preserve"> </w:t>
            </w:r>
            <w:r>
              <w:rPr>
                <w:sz w:val="24"/>
              </w:rPr>
              <w:t>Мой</w:t>
            </w:r>
            <w:r>
              <w:rPr>
                <w:spacing w:val="-15"/>
                <w:sz w:val="24"/>
              </w:rPr>
              <w:t xml:space="preserve"> </w:t>
            </w:r>
            <w:r>
              <w:rPr>
                <w:sz w:val="24"/>
              </w:rPr>
              <w:t>питомец. Выходной день</w:t>
            </w:r>
          </w:p>
        </w:tc>
      </w:tr>
      <w:tr w:rsidR="000148D2">
        <w:trPr>
          <w:trHeight w:val="335"/>
        </w:trPr>
        <w:tc>
          <w:tcPr>
            <w:tcW w:w="1018" w:type="dxa"/>
            <w:tcBorders>
              <w:bottom w:val="single" w:sz="8" w:space="0" w:color="000000"/>
            </w:tcBorders>
          </w:tcPr>
          <w:p w:rsidR="000148D2" w:rsidRDefault="00307937">
            <w:pPr>
              <w:pStyle w:val="TableParagraph"/>
              <w:spacing w:before="18"/>
              <w:ind w:left="393"/>
              <w:rPr>
                <w:sz w:val="24"/>
              </w:rPr>
            </w:pPr>
            <w:r>
              <w:rPr>
                <w:spacing w:val="-10"/>
                <w:sz w:val="24"/>
              </w:rPr>
              <w:t>В</w:t>
            </w:r>
          </w:p>
        </w:tc>
        <w:tc>
          <w:tcPr>
            <w:tcW w:w="9482" w:type="dxa"/>
            <w:tcBorders>
              <w:bottom w:val="single" w:sz="8" w:space="0" w:color="000000"/>
            </w:tcBorders>
          </w:tcPr>
          <w:p w:rsidR="000148D2" w:rsidRDefault="00307937">
            <w:pPr>
              <w:pStyle w:val="TableParagraph"/>
              <w:spacing w:before="18"/>
              <w:ind w:left="23"/>
              <w:rPr>
                <w:sz w:val="24"/>
              </w:rPr>
            </w:pPr>
            <w:r>
              <w:rPr>
                <w:sz w:val="24"/>
              </w:rPr>
              <w:t>Мир</w:t>
            </w:r>
            <w:r>
              <w:rPr>
                <w:spacing w:val="-17"/>
                <w:sz w:val="24"/>
              </w:rPr>
              <w:t xml:space="preserve"> </w:t>
            </w:r>
            <w:r>
              <w:rPr>
                <w:sz w:val="24"/>
              </w:rPr>
              <w:t>вокруг</w:t>
            </w:r>
            <w:r>
              <w:rPr>
                <w:spacing w:val="-4"/>
                <w:sz w:val="24"/>
              </w:rPr>
              <w:t xml:space="preserve"> </w:t>
            </w:r>
            <w:r>
              <w:rPr>
                <w:sz w:val="24"/>
              </w:rPr>
              <w:t>меня.</w:t>
            </w:r>
            <w:r>
              <w:rPr>
                <w:spacing w:val="-7"/>
                <w:sz w:val="24"/>
              </w:rPr>
              <w:t xml:space="preserve"> </w:t>
            </w:r>
            <w:r>
              <w:rPr>
                <w:sz w:val="24"/>
              </w:rPr>
              <w:t>Моя</w:t>
            </w:r>
            <w:r>
              <w:rPr>
                <w:spacing w:val="-10"/>
                <w:sz w:val="24"/>
              </w:rPr>
              <w:t xml:space="preserve"> </w:t>
            </w:r>
            <w:r>
              <w:rPr>
                <w:sz w:val="24"/>
              </w:rPr>
              <w:t>школа.</w:t>
            </w:r>
            <w:r>
              <w:rPr>
                <w:spacing w:val="-14"/>
                <w:sz w:val="24"/>
              </w:rPr>
              <w:t xml:space="preserve"> </w:t>
            </w:r>
            <w:r>
              <w:rPr>
                <w:sz w:val="24"/>
              </w:rPr>
              <w:t>Мои</w:t>
            </w:r>
            <w:r>
              <w:rPr>
                <w:spacing w:val="-15"/>
                <w:sz w:val="24"/>
              </w:rPr>
              <w:t xml:space="preserve"> </w:t>
            </w:r>
            <w:r>
              <w:rPr>
                <w:sz w:val="24"/>
              </w:rPr>
              <w:t>друзья.</w:t>
            </w:r>
            <w:r>
              <w:rPr>
                <w:spacing w:val="-7"/>
                <w:sz w:val="24"/>
              </w:rPr>
              <w:t xml:space="preserve"> </w:t>
            </w:r>
            <w:r>
              <w:rPr>
                <w:sz w:val="24"/>
              </w:rPr>
              <w:t>Моя</w:t>
            </w:r>
            <w:r>
              <w:rPr>
                <w:spacing w:val="-9"/>
                <w:sz w:val="24"/>
              </w:rPr>
              <w:t xml:space="preserve"> </w:t>
            </w:r>
            <w:r>
              <w:rPr>
                <w:sz w:val="24"/>
              </w:rPr>
              <w:t>малая</w:t>
            </w:r>
            <w:r>
              <w:rPr>
                <w:spacing w:val="-12"/>
                <w:sz w:val="24"/>
              </w:rPr>
              <w:t xml:space="preserve"> </w:t>
            </w:r>
            <w:r>
              <w:rPr>
                <w:sz w:val="24"/>
              </w:rPr>
              <w:t>родина</w:t>
            </w:r>
            <w:r>
              <w:rPr>
                <w:spacing w:val="-14"/>
                <w:sz w:val="24"/>
              </w:rPr>
              <w:t xml:space="preserve"> </w:t>
            </w:r>
            <w:r>
              <w:rPr>
                <w:sz w:val="24"/>
              </w:rPr>
              <w:t>(город,</w:t>
            </w:r>
            <w:r>
              <w:rPr>
                <w:spacing w:val="-7"/>
                <w:sz w:val="24"/>
              </w:rPr>
              <w:t xml:space="preserve"> </w:t>
            </w:r>
            <w:r>
              <w:rPr>
                <w:spacing w:val="-2"/>
                <w:sz w:val="24"/>
              </w:rPr>
              <w:t>село)</w:t>
            </w:r>
          </w:p>
        </w:tc>
      </w:tr>
      <w:tr w:rsidR="000148D2">
        <w:trPr>
          <w:trHeight w:val="1103"/>
        </w:trPr>
        <w:tc>
          <w:tcPr>
            <w:tcW w:w="1018" w:type="dxa"/>
            <w:tcBorders>
              <w:top w:val="single" w:sz="8" w:space="0" w:color="000000"/>
            </w:tcBorders>
          </w:tcPr>
          <w:p w:rsidR="000148D2" w:rsidRDefault="00307937">
            <w:pPr>
              <w:pStyle w:val="TableParagraph"/>
              <w:spacing w:before="18"/>
              <w:ind w:left="412"/>
              <w:rPr>
                <w:sz w:val="24"/>
              </w:rPr>
            </w:pPr>
            <w:r>
              <w:rPr>
                <w:spacing w:val="-10"/>
                <w:sz w:val="24"/>
              </w:rPr>
              <w:t>Г</w:t>
            </w:r>
          </w:p>
        </w:tc>
        <w:tc>
          <w:tcPr>
            <w:tcW w:w="9482" w:type="dxa"/>
            <w:tcBorders>
              <w:top w:val="single" w:sz="8" w:space="0" w:color="000000"/>
            </w:tcBorders>
          </w:tcPr>
          <w:p w:rsidR="000148D2" w:rsidRDefault="00307937">
            <w:pPr>
              <w:pStyle w:val="TableParagraph"/>
              <w:spacing w:line="242" w:lineRule="auto"/>
              <w:ind w:left="162"/>
              <w:rPr>
                <w:sz w:val="24"/>
              </w:rPr>
            </w:pPr>
            <w:r>
              <w:rPr>
                <w:sz w:val="24"/>
              </w:rPr>
              <w:t>Родная</w:t>
            </w:r>
            <w:r>
              <w:rPr>
                <w:spacing w:val="-15"/>
                <w:sz w:val="24"/>
              </w:rPr>
              <w:t xml:space="preserve"> </w:t>
            </w:r>
            <w:r>
              <w:rPr>
                <w:sz w:val="24"/>
              </w:rPr>
              <w:t>страна</w:t>
            </w:r>
            <w:r>
              <w:rPr>
                <w:spacing w:val="-15"/>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w:t>
            </w:r>
            <w:r>
              <w:rPr>
                <w:spacing w:val="-13"/>
                <w:sz w:val="24"/>
              </w:rPr>
              <w:t xml:space="preserve"> </w:t>
            </w:r>
            <w:r>
              <w:rPr>
                <w:sz w:val="24"/>
              </w:rPr>
              <w:t>языка.</w:t>
            </w:r>
            <w:r>
              <w:rPr>
                <w:spacing w:val="-9"/>
                <w:sz w:val="24"/>
              </w:rPr>
              <w:t xml:space="preserve"> </w:t>
            </w:r>
            <w:r>
              <w:rPr>
                <w:sz w:val="24"/>
              </w:rPr>
              <w:t>Названия</w:t>
            </w:r>
            <w:r>
              <w:rPr>
                <w:spacing w:val="-11"/>
                <w:sz w:val="24"/>
              </w:rPr>
              <w:t xml:space="preserve"> </w:t>
            </w:r>
            <w:r>
              <w:rPr>
                <w:sz w:val="24"/>
              </w:rPr>
              <w:t>родной</w:t>
            </w:r>
            <w:r>
              <w:rPr>
                <w:spacing w:val="-10"/>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w:t>
            </w:r>
            <w:r>
              <w:rPr>
                <w:spacing w:val="-14"/>
                <w:sz w:val="24"/>
              </w:rPr>
              <w:t xml:space="preserve"> </w:t>
            </w:r>
            <w:r>
              <w:rPr>
                <w:sz w:val="24"/>
              </w:rPr>
              <w:t>(стран) изучаемого языка; их столиц. Произведения детского фольклора.</w:t>
            </w:r>
          </w:p>
          <w:p w:rsidR="000148D2" w:rsidRDefault="00307937">
            <w:pPr>
              <w:pStyle w:val="TableParagraph"/>
              <w:spacing w:line="268" w:lineRule="exact"/>
              <w:ind w:left="162"/>
              <w:rPr>
                <w:sz w:val="24"/>
              </w:rPr>
            </w:pPr>
            <w:r>
              <w:rPr>
                <w:sz w:val="24"/>
              </w:rPr>
              <w:t>Литературные</w:t>
            </w:r>
            <w:r>
              <w:rPr>
                <w:spacing w:val="-15"/>
                <w:sz w:val="24"/>
              </w:rPr>
              <w:t xml:space="preserve"> </w:t>
            </w:r>
            <w:r>
              <w:rPr>
                <w:sz w:val="24"/>
              </w:rPr>
              <w:t>персонажи</w:t>
            </w:r>
            <w:r>
              <w:rPr>
                <w:spacing w:val="-15"/>
                <w:sz w:val="24"/>
              </w:rPr>
              <w:t xml:space="preserve"> </w:t>
            </w:r>
            <w:r>
              <w:rPr>
                <w:sz w:val="24"/>
              </w:rPr>
              <w:t>детских</w:t>
            </w:r>
            <w:r>
              <w:rPr>
                <w:spacing w:val="-17"/>
                <w:sz w:val="24"/>
              </w:rPr>
              <w:t xml:space="preserve"> </w:t>
            </w:r>
            <w:r>
              <w:rPr>
                <w:sz w:val="24"/>
              </w:rPr>
              <w:t>книг.</w:t>
            </w:r>
            <w:r>
              <w:rPr>
                <w:spacing w:val="-15"/>
                <w:sz w:val="24"/>
              </w:rPr>
              <w:t xml:space="preserve"> </w:t>
            </w:r>
            <w:r>
              <w:rPr>
                <w:sz w:val="24"/>
              </w:rPr>
              <w:t>Праздники</w:t>
            </w:r>
            <w:r>
              <w:rPr>
                <w:spacing w:val="-15"/>
                <w:sz w:val="24"/>
              </w:rPr>
              <w:t xml:space="preserve"> </w:t>
            </w:r>
            <w:r>
              <w:rPr>
                <w:sz w:val="24"/>
              </w:rPr>
              <w:t>родной</w:t>
            </w:r>
            <w:r>
              <w:rPr>
                <w:spacing w:val="-15"/>
                <w:sz w:val="24"/>
              </w:rPr>
              <w:t xml:space="preserve"> </w:t>
            </w:r>
            <w:r>
              <w:rPr>
                <w:sz w:val="24"/>
              </w:rPr>
              <w:t>страны</w:t>
            </w:r>
            <w:r>
              <w:rPr>
                <w:spacing w:val="-17"/>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 изучаемого языка (Новый год, Рождество)</w:t>
            </w:r>
          </w:p>
        </w:tc>
      </w:tr>
    </w:tbl>
    <w:p w:rsidR="000148D2" w:rsidRDefault="00307937">
      <w:pPr>
        <w:pStyle w:val="a3"/>
        <w:spacing w:before="46"/>
        <w:ind w:left="9415" w:right="548"/>
        <w:jc w:val="center"/>
      </w:pPr>
      <w:r>
        <w:t>Таблица</w:t>
      </w:r>
      <w:r>
        <w:rPr>
          <w:spacing w:val="-9"/>
        </w:rPr>
        <w:t xml:space="preserve"> </w:t>
      </w:r>
      <w:r>
        <w:rPr>
          <w:spacing w:val="-5"/>
        </w:rPr>
        <w:t>53</w:t>
      </w:r>
    </w:p>
    <w:p w:rsidR="000148D2" w:rsidRDefault="00307937">
      <w:pPr>
        <w:pStyle w:val="1"/>
        <w:spacing w:before="29"/>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(3</w:t>
      </w:r>
      <w:r>
        <w:rPr>
          <w:spacing w:val="-14"/>
        </w:rPr>
        <w:t xml:space="preserve"> </w:t>
      </w:r>
      <w:r>
        <w:rPr>
          <w:spacing w:val="-2"/>
        </w:rPr>
        <w:t>класс)</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9463"/>
      </w:tblGrid>
      <w:tr w:rsidR="000148D2">
        <w:trPr>
          <w:trHeight w:val="328"/>
        </w:trPr>
        <w:tc>
          <w:tcPr>
            <w:tcW w:w="1042" w:type="dxa"/>
          </w:tcPr>
          <w:p w:rsidR="000148D2" w:rsidRDefault="00307937">
            <w:pPr>
              <w:pStyle w:val="TableParagraph"/>
              <w:spacing w:before="18"/>
              <w:ind w:left="105" w:right="77"/>
              <w:jc w:val="center"/>
              <w:rPr>
                <w:sz w:val="24"/>
              </w:rPr>
            </w:pPr>
            <w:r>
              <w:rPr>
                <w:spacing w:val="-5"/>
                <w:sz w:val="24"/>
              </w:rPr>
              <w:t>Код</w:t>
            </w:r>
          </w:p>
        </w:tc>
        <w:tc>
          <w:tcPr>
            <w:tcW w:w="9463" w:type="dxa"/>
          </w:tcPr>
          <w:p w:rsidR="000148D2" w:rsidRDefault="00307937">
            <w:pPr>
              <w:pStyle w:val="TableParagraph"/>
              <w:spacing w:before="18"/>
              <w:ind w:left="41"/>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5"/>
        </w:trPr>
        <w:tc>
          <w:tcPr>
            <w:tcW w:w="1042" w:type="dxa"/>
          </w:tcPr>
          <w:p w:rsidR="000148D2" w:rsidRDefault="00307937">
            <w:pPr>
              <w:pStyle w:val="TableParagraph"/>
              <w:spacing w:before="11"/>
              <w:ind w:left="105" w:right="43"/>
              <w:jc w:val="center"/>
              <w:rPr>
                <w:sz w:val="24"/>
              </w:rPr>
            </w:pPr>
            <w:r>
              <w:rPr>
                <w:spacing w:val="-10"/>
                <w:sz w:val="24"/>
              </w:rPr>
              <w:t>1</w:t>
            </w:r>
          </w:p>
        </w:tc>
        <w:tc>
          <w:tcPr>
            <w:tcW w:w="9463" w:type="dxa"/>
          </w:tcPr>
          <w:p w:rsidR="000148D2" w:rsidRDefault="00307937">
            <w:pPr>
              <w:pStyle w:val="TableParagraph"/>
              <w:spacing w:before="11"/>
              <w:ind w:left="23"/>
              <w:rPr>
                <w:sz w:val="24"/>
              </w:rPr>
            </w:pPr>
            <w:r>
              <w:rPr>
                <w:spacing w:val="-2"/>
                <w:sz w:val="24"/>
              </w:rPr>
              <w:t>Коммуникативные</w:t>
            </w:r>
            <w:r>
              <w:rPr>
                <w:spacing w:val="4"/>
                <w:sz w:val="24"/>
              </w:rPr>
              <w:t xml:space="preserve"> </w:t>
            </w:r>
            <w:r>
              <w:rPr>
                <w:spacing w:val="-2"/>
                <w:sz w:val="24"/>
              </w:rPr>
              <w:t>умения</w:t>
            </w:r>
          </w:p>
        </w:tc>
      </w:tr>
      <w:tr w:rsidR="000148D2">
        <w:trPr>
          <w:trHeight w:val="326"/>
        </w:trPr>
        <w:tc>
          <w:tcPr>
            <w:tcW w:w="1042" w:type="dxa"/>
          </w:tcPr>
          <w:p w:rsidR="000148D2" w:rsidRDefault="00307937">
            <w:pPr>
              <w:pStyle w:val="TableParagraph"/>
              <w:spacing w:before="11"/>
              <w:ind w:left="105" w:right="12"/>
              <w:jc w:val="center"/>
              <w:rPr>
                <w:sz w:val="24"/>
              </w:rPr>
            </w:pPr>
            <w:r>
              <w:rPr>
                <w:spacing w:val="-5"/>
                <w:sz w:val="24"/>
              </w:rPr>
              <w:t>1.1</w:t>
            </w:r>
          </w:p>
        </w:tc>
        <w:tc>
          <w:tcPr>
            <w:tcW w:w="9463" w:type="dxa"/>
          </w:tcPr>
          <w:p w:rsidR="000148D2" w:rsidRDefault="00307937">
            <w:pPr>
              <w:pStyle w:val="TableParagraph"/>
              <w:spacing w:before="11"/>
              <w:ind w:left="23"/>
              <w:rPr>
                <w:i/>
                <w:sz w:val="24"/>
              </w:rPr>
            </w:pPr>
            <w:r>
              <w:rPr>
                <w:i/>
                <w:spacing w:val="-2"/>
                <w:sz w:val="24"/>
              </w:rPr>
              <w:t>Говорение</w:t>
            </w:r>
          </w:p>
        </w:tc>
      </w:tr>
      <w:tr w:rsidR="000148D2">
        <w:trPr>
          <w:trHeight w:val="321"/>
        </w:trPr>
        <w:tc>
          <w:tcPr>
            <w:tcW w:w="1042" w:type="dxa"/>
          </w:tcPr>
          <w:p w:rsidR="000148D2" w:rsidRDefault="00307937">
            <w:pPr>
              <w:pStyle w:val="TableParagraph"/>
              <w:spacing w:before="11"/>
              <w:ind w:left="105" w:right="12"/>
              <w:jc w:val="center"/>
              <w:rPr>
                <w:sz w:val="24"/>
              </w:rPr>
            </w:pPr>
            <w:r>
              <w:rPr>
                <w:spacing w:val="-2"/>
                <w:sz w:val="24"/>
              </w:rPr>
              <w:t>1.1.1</w:t>
            </w:r>
          </w:p>
        </w:tc>
        <w:tc>
          <w:tcPr>
            <w:tcW w:w="9463" w:type="dxa"/>
          </w:tcPr>
          <w:p w:rsidR="000148D2" w:rsidRDefault="00307937">
            <w:pPr>
              <w:pStyle w:val="TableParagraph"/>
              <w:spacing w:before="11"/>
              <w:ind w:left="23"/>
              <w:rPr>
                <w:sz w:val="24"/>
              </w:rPr>
            </w:pPr>
            <w:r>
              <w:rPr>
                <w:spacing w:val="-2"/>
                <w:sz w:val="24"/>
              </w:rPr>
              <w:t>Диалогическая</w:t>
            </w:r>
            <w:r>
              <w:rPr>
                <w:spacing w:val="-6"/>
                <w:sz w:val="24"/>
              </w:rPr>
              <w:t xml:space="preserve"> </w:t>
            </w:r>
            <w:r>
              <w:rPr>
                <w:spacing w:val="-4"/>
                <w:sz w:val="24"/>
              </w:rPr>
              <w:t>речь</w:t>
            </w:r>
          </w:p>
        </w:tc>
      </w:tr>
      <w:tr w:rsidR="000148D2">
        <w:trPr>
          <w:trHeight w:val="1382"/>
        </w:trPr>
        <w:tc>
          <w:tcPr>
            <w:tcW w:w="1042" w:type="dxa"/>
          </w:tcPr>
          <w:p w:rsidR="000148D2" w:rsidRDefault="00307937">
            <w:pPr>
              <w:pStyle w:val="TableParagraph"/>
              <w:spacing w:before="18"/>
              <w:ind w:left="114" w:right="9"/>
              <w:jc w:val="center"/>
              <w:rPr>
                <w:sz w:val="24"/>
              </w:rPr>
            </w:pPr>
            <w:r>
              <w:rPr>
                <w:spacing w:val="-2"/>
                <w:sz w:val="24"/>
              </w:rPr>
              <w:t>1.1.1.1</w:t>
            </w:r>
          </w:p>
        </w:tc>
        <w:tc>
          <w:tcPr>
            <w:tcW w:w="9463" w:type="dxa"/>
          </w:tcPr>
          <w:p w:rsidR="000148D2" w:rsidRDefault="00307937">
            <w:pPr>
              <w:pStyle w:val="TableParagraph"/>
              <w:ind w:left="23"/>
              <w:rPr>
                <w:sz w:val="24"/>
              </w:rPr>
            </w:pPr>
            <w:r>
              <w:rPr>
                <w:sz w:val="24"/>
              </w:rPr>
              <w:t>Диалог</w:t>
            </w:r>
            <w:r>
              <w:rPr>
                <w:spacing w:val="-15"/>
                <w:sz w:val="24"/>
              </w:rPr>
              <w:t xml:space="preserve"> </w:t>
            </w:r>
            <w:r>
              <w:rPr>
                <w:sz w:val="24"/>
              </w:rPr>
              <w:t>этикетного</w:t>
            </w:r>
            <w:r>
              <w:rPr>
                <w:spacing w:val="-15"/>
                <w:sz w:val="24"/>
              </w:rPr>
              <w:t xml:space="preserve"> </w:t>
            </w:r>
            <w:r>
              <w:rPr>
                <w:sz w:val="24"/>
              </w:rPr>
              <w:t>характера</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речевых</w:t>
            </w:r>
            <w:r>
              <w:rPr>
                <w:spacing w:val="-15"/>
                <w:sz w:val="24"/>
              </w:rPr>
              <w:t xml:space="preserve"> </w:t>
            </w:r>
            <w:r>
              <w:rPr>
                <w:sz w:val="24"/>
              </w:rPr>
              <w:t>ситуаций,</w:t>
            </w:r>
            <w:r>
              <w:rPr>
                <w:spacing w:val="-10"/>
                <w:sz w:val="24"/>
              </w:rPr>
              <w:t xml:space="preserve"> </w:t>
            </w:r>
            <w:r>
              <w:rPr>
                <w:sz w:val="24"/>
              </w:rPr>
              <w:t>ключевых</w:t>
            </w:r>
            <w:r>
              <w:rPr>
                <w:spacing w:val="-15"/>
                <w:sz w:val="24"/>
              </w:rPr>
              <w:t xml:space="preserve"> </w:t>
            </w:r>
            <w:r>
              <w:rPr>
                <w:sz w:val="24"/>
              </w:rPr>
              <w:t>слов</w:t>
            </w:r>
            <w:r>
              <w:rPr>
                <w:spacing w:val="-15"/>
                <w:sz w:val="24"/>
              </w:rPr>
              <w:t xml:space="preserve"> </w:t>
            </w:r>
            <w:r>
              <w:rPr>
                <w:sz w:val="24"/>
              </w:rPr>
              <w:t>и</w:t>
            </w:r>
            <w:r>
              <w:rPr>
                <w:spacing w:val="-15"/>
                <w:sz w:val="24"/>
              </w:rPr>
              <w:t xml:space="preserve"> </w:t>
            </w:r>
            <w:r>
              <w:rPr>
                <w:sz w:val="24"/>
              </w:rPr>
              <w:t>(или) иллюстраций с соблюдением норм речевого этикета, принятых в стране (странах) изучаемого языка: приветствие, начало и завершение разговора, знакомство с</w:t>
            </w:r>
          </w:p>
          <w:p w:rsidR="000148D2" w:rsidRDefault="00307937">
            <w:pPr>
              <w:pStyle w:val="TableParagraph"/>
              <w:spacing w:line="270" w:lineRule="atLeast"/>
              <w:ind w:left="23" w:right="512"/>
              <w:rPr>
                <w:sz w:val="24"/>
              </w:rPr>
            </w:pPr>
            <w:r>
              <w:rPr>
                <w:sz w:val="24"/>
              </w:rPr>
              <w:t>собеседником;</w:t>
            </w:r>
            <w:r>
              <w:rPr>
                <w:spacing w:val="-15"/>
                <w:sz w:val="24"/>
              </w:rPr>
              <w:t xml:space="preserve"> </w:t>
            </w:r>
            <w:r>
              <w:rPr>
                <w:sz w:val="24"/>
              </w:rPr>
              <w:t>поздравление</w:t>
            </w:r>
            <w:r>
              <w:rPr>
                <w:spacing w:val="-15"/>
                <w:sz w:val="24"/>
              </w:rPr>
              <w:t xml:space="preserve"> </w:t>
            </w:r>
            <w:r>
              <w:rPr>
                <w:sz w:val="24"/>
              </w:rPr>
              <w:t>с</w:t>
            </w:r>
            <w:r>
              <w:rPr>
                <w:spacing w:val="-16"/>
                <w:sz w:val="24"/>
              </w:rPr>
              <w:t xml:space="preserve"> </w:t>
            </w:r>
            <w:r>
              <w:rPr>
                <w:sz w:val="24"/>
              </w:rPr>
              <w:t>праздником;</w:t>
            </w:r>
            <w:r>
              <w:rPr>
                <w:spacing w:val="-15"/>
                <w:sz w:val="24"/>
              </w:rPr>
              <w:t xml:space="preserve"> </w:t>
            </w:r>
            <w:r>
              <w:rPr>
                <w:sz w:val="24"/>
              </w:rPr>
              <w:t>выражение</w:t>
            </w:r>
            <w:r>
              <w:rPr>
                <w:spacing w:val="-15"/>
                <w:sz w:val="24"/>
              </w:rPr>
              <w:t xml:space="preserve"> </w:t>
            </w:r>
            <w:r>
              <w:rPr>
                <w:sz w:val="24"/>
              </w:rPr>
              <w:t>благодарности</w:t>
            </w:r>
            <w:r>
              <w:rPr>
                <w:spacing w:val="-15"/>
                <w:sz w:val="24"/>
              </w:rPr>
              <w:t xml:space="preserve"> </w:t>
            </w:r>
            <w:r>
              <w:rPr>
                <w:sz w:val="24"/>
              </w:rPr>
              <w:t>за</w:t>
            </w:r>
            <w:r>
              <w:rPr>
                <w:spacing w:val="-16"/>
                <w:sz w:val="24"/>
              </w:rPr>
              <w:t xml:space="preserve"> </w:t>
            </w:r>
            <w:r>
              <w:rPr>
                <w:sz w:val="24"/>
              </w:rPr>
              <w:t xml:space="preserve">поздравление, </w:t>
            </w:r>
            <w:r>
              <w:rPr>
                <w:spacing w:val="-2"/>
                <w:sz w:val="24"/>
              </w:rPr>
              <w:t>извинение</w:t>
            </w:r>
          </w:p>
        </w:tc>
      </w:tr>
    </w:tbl>
    <w:p w:rsidR="000148D2" w:rsidRDefault="000148D2">
      <w:pPr>
        <w:pStyle w:val="TableParagraph"/>
        <w:spacing w:line="270" w:lineRule="atLeast"/>
        <w:rPr>
          <w:sz w:val="24"/>
        </w:rPr>
        <w:sectPr w:rsidR="000148D2" w:rsidSect="007F4D25">
          <w:type w:val="continuous"/>
          <w:pgSz w:w="11900" w:h="16860"/>
          <w:pgMar w:top="1220" w:right="0" w:bottom="1520"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9463"/>
      </w:tblGrid>
      <w:tr w:rsidR="000148D2">
        <w:trPr>
          <w:trHeight w:val="1096"/>
        </w:trPr>
        <w:tc>
          <w:tcPr>
            <w:tcW w:w="1042" w:type="dxa"/>
          </w:tcPr>
          <w:p w:rsidR="000148D2" w:rsidRDefault="00307937">
            <w:pPr>
              <w:pStyle w:val="TableParagraph"/>
              <w:spacing w:before="9"/>
              <w:ind w:left="114" w:right="9"/>
              <w:jc w:val="center"/>
              <w:rPr>
                <w:sz w:val="24"/>
              </w:rPr>
            </w:pPr>
            <w:r>
              <w:rPr>
                <w:spacing w:val="-2"/>
                <w:sz w:val="24"/>
              </w:rPr>
              <w:lastRenderedPageBreak/>
              <w:t>1.1.1.2</w:t>
            </w:r>
          </w:p>
        </w:tc>
        <w:tc>
          <w:tcPr>
            <w:tcW w:w="9463" w:type="dxa"/>
          </w:tcPr>
          <w:p w:rsidR="000148D2" w:rsidRDefault="00307937">
            <w:pPr>
              <w:pStyle w:val="TableParagraph"/>
              <w:spacing w:line="235" w:lineRule="auto"/>
              <w:ind w:left="13" w:right="61"/>
              <w:rPr>
                <w:sz w:val="24"/>
              </w:rPr>
            </w:pPr>
            <w:r>
              <w:rPr>
                <w:sz w:val="24"/>
              </w:rPr>
              <w:t>Диалог-расспрос</w:t>
            </w:r>
            <w:r>
              <w:rPr>
                <w:spacing w:val="-15"/>
                <w:sz w:val="24"/>
              </w:rPr>
              <w:t xml:space="preserve"> </w:t>
            </w:r>
            <w:r>
              <w:rPr>
                <w:sz w:val="24"/>
              </w:rPr>
              <w:t>с</w:t>
            </w:r>
            <w:r>
              <w:rPr>
                <w:spacing w:val="-21"/>
                <w:sz w:val="24"/>
              </w:rPr>
              <w:t xml:space="preserve"> </w:t>
            </w:r>
            <w:r>
              <w:rPr>
                <w:sz w:val="24"/>
              </w:rPr>
              <w:t>использованием</w:t>
            </w:r>
            <w:r>
              <w:rPr>
                <w:spacing w:val="-15"/>
                <w:sz w:val="24"/>
              </w:rPr>
              <w:t xml:space="preserve"> </w:t>
            </w:r>
            <w:r>
              <w:rPr>
                <w:sz w:val="24"/>
              </w:rPr>
              <w:t>речевых</w:t>
            </w:r>
            <w:r>
              <w:rPr>
                <w:spacing w:val="-15"/>
                <w:sz w:val="24"/>
              </w:rPr>
              <w:t xml:space="preserve"> </w:t>
            </w:r>
            <w:r>
              <w:rPr>
                <w:sz w:val="24"/>
              </w:rPr>
              <w:t>ситуаций,</w:t>
            </w:r>
            <w:r>
              <w:rPr>
                <w:spacing w:val="-15"/>
                <w:sz w:val="24"/>
              </w:rPr>
              <w:t xml:space="preserve"> </w:t>
            </w:r>
            <w:r>
              <w:rPr>
                <w:sz w:val="24"/>
              </w:rPr>
              <w:t>ключевых</w:t>
            </w:r>
            <w:r>
              <w:rPr>
                <w:spacing w:val="-15"/>
                <w:sz w:val="24"/>
              </w:rPr>
              <w:t xml:space="preserve"> </w:t>
            </w:r>
            <w:r>
              <w:rPr>
                <w:sz w:val="24"/>
              </w:rPr>
              <w:t>слов</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иллюстраций с соблюдением норм речевого этикета, принятых в стране (странах) изучаемого языка: запрашивание</w:t>
            </w:r>
            <w:r>
              <w:rPr>
                <w:spacing w:val="-7"/>
                <w:sz w:val="24"/>
              </w:rPr>
              <w:t xml:space="preserve"> </w:t>
            </w:r>
            <w:r>
              <w:rPr>
                <w:sz w:val="24"/>
              </w:rPr>
              <w:t>интересующей</w:t>
            </w:r>
            <w:r>
              <w:rPr>
                <w:spacing w:val="-3"/>
                <w:sz w:val="24"/>
              </w:rPr>
              <w:t xml:space="preserve"> </w:t>
            </w:r>
            <w:r>
              <w:rPr>
                <w:sz w:val="24"/>
              </w:rPr>
              <w:t>информации;</w:t>
            </w:r>
            <w:r>
              <w:rPr>
                <w:spacing w:val="-8"/>
                <w:sz w:val="24"/>
              </w:rPr>
              <w:t xml:space="preserve"> </w:t>
            </w:r>
            <w:r>
              <w:rPr>
                <w:sz w:val="24"/>
              </w:rPr>
              <w:t>сообщение</w:t>
            </w:r>
            <w:r>
              <w:rPr>
                <w:spacing w:val="-8"/>
                <w:sz w:val="24"/>
              </w:rPr>
              <w:t xml:space="preserve"> </w:t>
            </w:r>
            <w:r>
              <w:rPr>
                <w:sz w:val="24"/>
              </w:rPr>
              <w:t>фактической</w:t>
            </w:r>
            <w:r>
              <w:rPr>
                <w:spacing w:val="-3"/>
                <w:sz w:val="24"/>
              </w:rPr>
              <w:t xml:space="preserve"> </w:t>
            </w:r>
            <w:r>
              <w:rPr>
                <w:sz w:val="24"/>
              </w:rPr>
              <w:t>информации,</w:t>
            </w:r>
            <w:r>
              <w:rPr>
                <w:spacing w:val="-6"/>
                <w:sz w:val="24"/>
              </w:rPr>
              <w:t xml:space="preserve"> </w:t>
            </w:r>
            <w:r>
              <w:rPr>
                <w:sz w:val="24"/>
              </w:rPr>
              <w:t>ответ</w:t>
            </w:r>
            <w:r>
              <w:rPr>
                <w:spacing w:val="-5"/>
                <w:sz w:val="24"/>
              </w:rPr>
              <w:t xml:space="preserve"> </w:t>
            </w:r>
            <w:r>
              <w:rPr>
                <w:sz w:val="24"/>
              </w:rPr>
              <w:t>на вопросы собеседника</w:t>
            </w:r>
          </w:p>
        </w:tc>
      </w:tr>
      <w:tr w:rsidR="000148D2">
        <w:trPr>
          <w:trHeight w:val="1103"/>
        </w:trPr>
        <w:tc>
          <w:tcPr>
            <w:tcW w:w="1042" w:type="dxa"/>
          </w:tcPr>
          <w:p w:rsidR="000148D2" w:rsidRDefault="00307937">
            <w:pPr>
              <w:pStyle w:val="TableParagraph"/>
              <w:spacing w:before="18"/>
              <w:ind w:left="114" w:right="9"/>
              <w:jc w:val="center"/>
              <w:rPr>
                <w:sz w:val="24"/>
              </w:rPr>
            </w:pPr>
            <w:r>
              <w:rPr>
                <w:spacing w:val="-2"/>
                <w:sz w:val="24"/>
              </w:rPr>
              <w:t>1.1.1.3</w:t>
            </w:r>
          </w:p>
        </w:tc>
        <w:tc>
          <w:tcPr>
            <w:tcW w:w="9463" w:type="dxa"/>
          </w:tcPr>
          <w:p w:rsidR="000148D2" w:rsidRDefault="00307937">
            <w:pPr>
              <w:pStyle w:val="TableParagraph"/>
              <w:ind w:left="23" w:right="381"/>
              <w:jc w:val="both"/>
              <w:rPr>
                <w:sz w:val="24"/>
              </w:rPr>
            </w:pPr>
            <w:r>
              <w:rPr>
                <w:sz w:val="24"/>
              </w:rPr>
              <w:t>Диалог</w:t>
            </w:r>
            <w:r>
              <w:rPr>
                <w:spacing w:val="-4"/>
                <w:sz w:val="24"/>
              </w:rPr>
              <w:t xml:space="preserve"> </w:t>
            </w:r>
            <w:r>
              <w:rPr>
                <w:sz w:val="24"/>
              </w:rPr>
              <w:t>-</w:t>
            </w:r>
            <w:r>
              <w:rPr>
                <w:spacing w:val="-11"/>
                <w:sz w:val="24"/>
              </w:rPr>
              <w:t xml:space="preserve"> </w:t>
            </w:r>
            <w:r>
              <w:rPr>
                <w:sz w:val="24"/>
              </w:rPr>
              <w:t>побуждение</w:t>
            </w:r>
            <w:r>
              <w:rPr>
                <w:spacing w:val="-7"/>
                <w:sz w:val="24"/>
              </w:rPr>
              <w:t xml:space="preserve"> </w:t>
            </w:r>
            <w:r>
              <w:rPr>
                <w:sz w:val="24"/>
              </w:rPr>
              <w:t>к</w:t>
            </w:r>
            <w:r>
              <w:rPr>
                <w:spacing w:val="-8"/>
                <w:sz w:val="24"/>
              </w:rPr>
              <w:t xml:space="preserve"> </w:t>
            </w:r>
            <w:r>
              <w:rPr>
                <w:sz w:val="24"/>
              </w:rPr>
              <w:t>действию</w:t>
            </w:r>
            <w:r>
              <w:rPr>
                <w:spacing w:val="-7"/>
                <w:sz w:val="24"/>
              </w:rPr>
              <w:t xml:space="preserve"> </w:t>
            </w:r>
            <w:r>
              <w:rPr>
                <w:sz w:val="24"/>
              </w:rPr>
              <w:t>с</w:t>
            </w:r>
            <w:r>
              <w:rPr>
                <w:spacing w:val="-9"/>
                <w:sz w:val="24"/>
              </w:rPr>
              <w:t xml:space="preserve"> </w:t>
            </w:r>
            <w:r>
              <w:rPr>
                <w:sz w:val="24"/>
              </w:rPr>
              <w:t>использованием</w:t>
            </w:r>
            <w:r>
              <w:rPr>
                <w:spacing w:val="-2"/>
                <w:sz w:val="24"/>
              </w:rPr>
              <w:t xml:space="preserve"> </w:t>
            </w:r>
            <w:r>
              <w:rPr>
                <w:sz w:val="24"/>
              </w:rPr>
              <w:t>речевых</w:t>
            </w:r>
            <w:r>
              <w:rPr>
                <w:spacing w:val="-13"/>
                <w:sz w:val="24"/>
              </w:rPr>
              <w:t xml:space="preserve"> </w:t>
            </w:r>
            <w:r>
              <w:rPr>
                <w:sz w:val="24"/>
              </w:rPr>
              <w:t>ситуаций, ключевых</w:t>
            </w:r>
            <w:r>
              <w:rPr>
                <w:spacing w:val="-5"/>
                <w:sz w:val="24"/>
              </w:rPr>
              <w:t xml:space="preserve"> </w:t>
            </w:r>
            <w:r>
              <w:rPr>
                <w:sz w:val="24"/>
              </w:rPr>
              <w:t>слов</w:t>
            </w:r>
            <w:r>
              <w:rPr>
                <w:spacing w:val="-15"/>
                <w:sz w:val="24"/>
              </w:rPr>
              <w:t xml:space="preserve"> </w:t>
            </w:r>
            <w:r>
              <w:rPr>
                <w:sz w:val="24"/>
              </w:rPr>
              <w:t>и (или) иллюстраций с</w:t>
            </w:r>
            <w:r>
              <w:rPr>
                <w:spacing w:val="-1"/>
                <w:sz w:val="24"/>
              </w:rPr>
              <w:t xml:space="preserve"> </w:t>
            </w:r>
            <w:r>
              <w:rPr>
                <w:sz w:val="24"/>
              </w:rPr>
              <w:t>соблюдением</w:t>
            </w:r>
            <w:r>
              <w:rPr>
                <w:spacing w:val="-1"/>
                <w:sz w:val="24"/>
              </w:rPr>
              <w:t xml:space="preserve"> </w:t>
            </w:r>
            <w:r>
              <w:rPr>
                <w:sz w:val="24"/>
              </w:rPr>
              <w:t>норм речевого этикета, принятых</w:t>
            </w:r>
            <w:r>
              <w:rPr>
                <w:spacing w:val="-1"/>
                <w:sz w:val="24"/>
              </w:rPr>
              <w:t xml:space="preserve"> </w:t>
            </w:r>
            <w:r>
              <w:rPr>
                <w:sz w:val="24"/>
              </w:rPr>
              <w:t>в стране</w:t>
            </w:r>
            <w:r>
              <w:rPr>
                <w:spacing w:val="-2"/>
                <w:sz w:val="24"/>
              </w:rPr>
              <w:t xml:space="preserve"> </w:t>
            </w:r>
            <w:r>
              <w:rPr>
                <w:sz w:val="24"/>
              </w:rPr>
              <w:t>(странах) изучаемого языка: приглашение собеседника к совместной деятельности, вежливое</w:t>
            </w:r>
          </w:p>
          <w:p w:rsidR="000148D2" w:rsidRDefault="00307937">
            <w:pPr>
              <w:pStyle w:val="TableParagraph"/>
              <w:spacing w:line="264" w:lineRule="exact"/>
              <w:ind w:left="23"/>
              <w:jc w:val="both"/>
              <w:rPr>
                <w:sz w:val="24"/>
              </w:rPr>
            </w:pPr>
            <w:r>
              <w:rPr>
                <w:sz w:val="24"/>
              </w:rPr>
              <w:t>согласие</w:t>
            </w:r>
            <w:r>
              <w:rPr>
                <w:spacing w:val="-16"/>
                <w:sz w:val="24"/>
              </w:rPr>
              <w:t xml:space="preserve"> </w:t>
            </w:r>
            <w:r>
              <w:rPr>
                <w:sz w:val="24"/>
              </w:rPr>
              <w:t>(несогласие)</w:t>
            </w:r>
            <w:r>
              <w:rPr>
                <w:spacing w:val="-11"/>
                <w:sz w:val="24"/>
              </w:rPr>
              <w:t xml:space="preserve"> </w:t>
            </w:r>
            <w:r>
              <w:rPr>
                <w:sz w:val="24"/>
              </w:rPr>
              <w:t>на</w:t>
            </w:r>
            <w:r>
              <w:rPr>
                <w:spacing w:val="-15"/>
                <w:sz w:val="24"/>
              </w:rPr>
              <w:t xml:space="preserve"> </w:t>
            </w:r>
            <w:r>
              <w:rPr>
                <w:sz w:val="24"/>
              </w:rPr>
              <w:t>предложение</w:t>
            </w:r>
            <w:r>
              <w:rPr>
                <w:spacing w:val="-8"/>
                <w:sz w:val="24"/>
              </w:rPr>
              <w:t xml:space="preserve"> </w:t>
            </w:r>
            <w:r>
              <w:rPr>
                <w:spacing w:val="-2"/>
                <w:sz w:val="24"/>
              </w:rPr>
              <w:t>собеседника</w:t>
            </w:r>
          </w:p>
        </w:tc>
      </w:tr>
      <w:tr w:rsidR="000148D2">
        <w:trPr>
          <w:trHeight w:val="321"/>
        </w:trPr>
        <w:tc>
          <w:tcPr>
            <w:tcW w:w="1042" w:type="dxa"/>
          </w:tcPr>
          <w:p w:rsidR="000148D2" w:rsidRDefault="00307937">
            <w:pPr>
              <w:pStyle w:val="TableParagraph"/>
              <w:spacing w:before="11"/>
              <w:ind w:left="105" w:right="12"/>
              <w:jc w:val="center"/>
              <w:rPr>
                <w:sz w:val="24"/>
              </w:rPr>
            </w:pPr>
            <w:r>
              <w:rPr>
                <w:spacing w:val="-2"/>
                <w:sz w:val="24"/>
              </w:rPr>
              <w:t>1.1.2</w:t>
            </w:r>
          </w:p>
        </w:tc>
        <w:tc>
          <w:tcPr>
            <w:tcW w:w="9463" w:type="dxa"/>
          </w:tcPr>
          <w:p w:rsidR="000148D2" w:rsidRDefault="00307937">
            <w:pPr>
              <w:pStyle w:val="TableParagraph"/>
              <w:spacing w:before="11"/>
              <w:ind w:left="23"/>
              <w:rPr>
                <w:sz w:val="24"/>
              </w:rPr>
            </w:pPr>
            <w:r>
              <w:rPr>
                <w:spacing w:val="-2"/>
                <w:sz w:val="24"/>
              </w:rPr>
              <w:t>Монологическая</w:t>
            </w:r>
            <w:r>
              <w:rPr>
                <w:spacing w:val="-8"/>
                <w:sz w:val="24"/>
              </w:rPr>
              <w:t xml:space="preserve"> </w:t>
            </w:r>
            <w:r>
              <w:rPr>
                <w:spacing w:val="-4"/>
                <w:sz w:val="24"/>
              </w:rPr>
              <w:t>речь</w:t>
            </w:r>
          </w:p>
        </w:tc>
      </w:tr>
      <w:tr w:rsidR="000148D2">
        <w:trPr>
          <w:trHeight w:val="650"/>
        </w:trPr>
        <w:tc>
          <w:tcPr>
            <w:tcW w:w="1042" w:type="dxa"/>
          </w:tcPr>
          <w:p w:rsidR="000148D2" w:rsidRDefault="00307937">
            <w:pPr>
              <w:pStyle w:val="TableParagraph"/>
              <w:spacing w:before="15"/>
              <w:ind w:left="114" w:right="9"/>
              <w:jc w:val="center"/>
              <w:rPr>
                <w:sz w:val="24"/>
              </w:rPr>
            </w:pPr>
            <w:r>
              <w:rPr>
                <w:spacing w:val="-2"/>
                <w:sz w:val="24"/>
              </w:rPr>
              <w:t>1.1.2.1</w:t>
            </w:r>
          </w:p>
        </w:tc>
        <w:tc>
          <w:tcPr>
            <w:tcW w:w="9463" w:type="dxa"/>
          </w:tcPr>
          <w:p w:rsidR="000148D2" w:rsidRDefault="00307937">
            <w:pPr>
              <w:pStyle w:val="TableParagraph"/>
              <w:spacing w:before="15"/>
              <w:ind w:left="23"/>
              <w:rPr>
                <w:sz w:val="24"/>
              </w:rPr>
            </w:pPr>
            <w:r>
              <w:rPr>
                <w:sz w:val="24"/>
              </w:rPr>
              <w:t>Описание</w:t>
            </w:r>
            <w:r>
              <w:rPr>
                <w:spacing w:val="-17"/>
                <w:sz w:val="24"/>
              </w:rPr>
              <w:t xml:space="preserve"> </w:t>
            </w:r>
            <w:r>
              <w:rPr>
                <w:sz w:val="24"/>
              </w:rPr>
              <w:t>предмета,</w:t>
            </w:r>
            <w:r>
              <w:rPr>
                <w:spacing w:val="-13"/>
                <w:sz w:val="24"/>
              </w:rPr>
              <w:t xml:space="preserve"> </w:t>
            </w:r>
            <w:r>
              <w:rPr>
                <w:sz w:val="24"/>
              </w:rPr>
              <w:t>реального</w:t>
            </w:r>
            <w:r>
              <w:rPr>
                <w:spacing w:val="-8"/>
                <w:sz w:val="24"/>
              </w:rPr>
              <w:t xml:space="preserve"> </w:t>
            </w:r>
            <w:r>
              <w:rPr>
                <w:sz w:val="24"/>
              </w:rPr>
              <w:t>человека</w:t>
            </w:r>
            <w:r>
              <w:rPr>
                <w:spacing w:val="-11"/>
                <w:sz w:val="24"/>
              </w:rPr>
              <w:t xml:space="preserve"> </w:t>
            </w:r>
            <w:r>
              <w:rPr>
                <w:sz w:val="24"/>
              </w:rPr>
              <w:t>или</w:t>
            </w:r>
            <w:r>
              <w:rPr>
                <w:spacing w:val="-14"/>
                <w:sz w:val="24"/>
              </w:rPr>
              <w:t xml:space="preserve"> </w:t>
            </w:r>
            <w:r>
              <w:rPr>
                <w:sz w:val="24"/>
              </w:rPr>
              <w:t>литературного</w:t>
            </w:r>
            <w:r>
              <w:rPr>
                <w:spacing w:val="-5"/>
                <w:sz w:val="24"/>
              </w:rPr>
              <w:t xml:space="preserve"> </w:t>
            </w:r>
            <w:r>
              <w:rPr>
                <w:sz w:val="24"/>
              </w:rPr>
              <w:t>персонажа</w:t>
            </w:r>
            <w:r>
              <w:rPr>
                <w:spacing w:val="-9"/>
                <w:sz w:val="24"/>
              </w:rPr>
              <w:t xml:space="preserve"> </w:t>
            </w:r>
            <w:r>
              <w:rPr>
                <w:sz w:val="24"/>
              </w:rPr>
              <w:t>с</w:t>
            </w:r>
            <w:r>
              <w:rPr>
                <w:spacing w:val="-16"/>
                <w:sz w:val="24"/>
              </w:rPr>
              <w:t xml:space="preserve"> </w:t>
            </w:r>
            <w:r>
              <w:rPr>
                <w:spacing w:val="-2"/>
                <w:sz w:val="24"/>
              </w:rPr>
              <w:t>использованием</w:t>
            </w:r>
          </w:p>
          <w:p w:rsidR="000148D2" w:rsidRDefault="00307937">
            <w:pPr>
              <w:pStyle w:val="TableParagraph"/>
              <w:spacing w:before="36"/>
              <w:ind w:left="23"/>
              <w:rPr>
                <w:sz w:val="24"/>
              </w:rPr>
            </w:pPr>
            <w:r>
              <w:rPr>
                <w:sz w:val="24"/>
              </w:rPr>
              <w:t>речевых</w:t>
            </w:r>
            <w:r>
              <w:rPr>
                <w:spacing w:val="-17"/>
                <w:sz w:val="24"/>
              </w:rPr>
              <w:t xml:space="preserve"> </w:t>
            </w:r>
            <w:r>
              <w:rPr>
                <w:sz w:val="24"/>
              </w:rPr>
              <w:t>ситуаций,</w:t>
            </w:r>
            <w:r>
              <w:rPr>
                <w:spacing w:val="-3"/>
                <w:sz w:val="24"/>
              </w:rPr>
              <w:t xml:space="preserve"> </w:t>
            </w:r>
            <w:r>
              <w:rPr>
                <w:sz w:val="24"/>
              </w:rPr>
              <w:t>ключевых</w:t>
            </w:r>
            <w:r>
              <w:rPr>
                <w:spacing w:val="-15"/>
                <w:sz w:val="24"/>
              </w:rPr>
              <w:t xml:space="preserve"> </w:t>
            </w:r>
            <w:r>
              <w:rPr>
                <w:sz w:val="24"/>
              </w:rPr>
              <w:t>слов</w:t>
            </w:r>
            <w:r>
              <w:rPr>
                <w:spacing w:val="-15"/>
                <w:sz w:val="24"/>
              </w:rPr>
              <w:t xml:space="preserve"> </w:t>
            </w:r>
            <w:r>
              <w:rPr>
                <w:sz w:val="24"/>
              </w:rPr>
              <w:t>и</w:t>
            </w:r>
            <w:r>
              <w:rPr>
                <w:spacing w:val="-14"/>
                <w:sz w:val="24"/>
              </w:rPr>
              <w:t xml:space="preserve"> </w:t>
            </w:r>
            <w:r>
              <w:rPr>
                <w:sz w:val="24"/>
              </w:rPr>
              <w:t>(или)</w:t>
            </w:r>
            <w:r>
              <w:rPr>
                <w:spacing w:val="-15"/>
                <w:sz w:val="24"/>
              </w:rPr>
              <w:t xml:space="preserve"> </w:t>
            </w:r>
            <w:r>
              <w:rPr>
                <w:spacing w:val="-2"/>
                <w:sz w:val="24"/>
              </w:rPr>
              <w:t>иллюстраций</w:t>
            </w:r>
          </w:p>
        </w:tc>
      </w:tr>
      <w:tr w:rsidR="000148D2">
        <w:trPr>
          <w:trHeight w:val="645"/>
        </w:trPr>
        <w:tc>
          <w:tcPr>
            <w:tcW w:w="1042" w:type="dxa"/>
          </w:tcPr>
          <w:p w:rsidR="000148D2" w:rsidRDefault="00307937">
            <w:pPr>
              <w:pStyle w:val="TableParagraph"/>
              <w:spacing w:before="18"/>
              <w:ind w:left="114" w:right="9"/>
              <w:jc w:val="center"/>
              <w:rPr>
                <w:sz w:val="24"/>
              </w:rPr>
            </w:pPr>
            <w:r>
              <w:rPr>
                <w:spacing w:val="-2"/>
                <w:sz w:val="24"/>
              </w:rPr>
              <w:t>1.1.2.2</w:t>
            </w:r>
          </w:p>
        </w:tc>
        <w:tc>
          <w:tcPr>
            <w:tcW w:w="9463" w:type="dxa"/>
          </w:tcPr>
          <w:p w:rsidR="000148D2" w:rsidRDefault="00307937">
            <w:pPr>
              <w:pStyle w:val="TableParagraph"/>
              <w:spacing w:before="1" w:line="312" w:lineRule="exact"/>
              <w:ind w:left="23"/>
              <w:rPr>
                <w:sz w:val="24"/>
              </w:rPr>
            </w:pPr>
            <w:r>
              <w:rPr>
                <w:sz w:val="24"/>
              </w:rPr>
              <w:t>Рассказ</w:t>
            </w:r>
            <w:r>
              <w:rPr>
                <w:spacing w:val="-15"/>
                <w:sz w:val="24"/>
              </w:rPr>
              <w:t xml:space="preserve"> </w:t>
            </w:r>
            <w:r>
              <w:rPr>
                <w:sz w:val="24"/>
              </w:rPr>
              <w:t>о</w:t>
            </w:r>
            <w:r>
              <w:rPr>
                <w:spacing w:val="-14"/>
                <w:sz w:val="24"/>
              </w:rPr>
              <w:t xml:space="preserve"> </w:t>
            </w:r>
            <w:r>
              <w:rPr>
                <w:sz w:val="24"/>
              </w:rPr>
              <w:t>себе,</w:t>
            </w:r>
            <w:r>
              <w:rPr>
                <w:spacing w:val="-11"/>
                <w:sz w:val="24"/>
              </w:rPr>
              <w:t xml:space="preserve"> </w:t>
            </w:r>
            <w:r>
              <w:rPr>
                <w:sz w:val="24"/>
              </w:rPr>
              <w:t>члене</w:t>
            </w:r>
            <w:r>
              <w:rPr>
                <w:spacing w:val="-15"/>
                <w:sz w:val="24"/>
              </w:rPr>
              <w:t xml:space="preserve"> </w:t>
            </w:r>
            <w:r>
              <w:rPr>
                <w:sz w:val="24"/>
              </w:rPr>
              <w:t>семьи,</w:t>
            </w:r>
            <w:r>
              <w:rPr>
                <w:spacing w:val="-13"/>
                <w:sz w:val="24"/>
              </w:rPr>
              <w:t xml:space="preserve"> </w:t>
            </w:r>
            <w:r>
              <w:rPr>
                <w:sz w:val="24"/>
              </w:rPr>
              <w:t>друге</w:t>
            </w:r>
            <w:r>
              <w:rPr>
                <w:spacing w:val="-15"/>
                <w:sz w:val="24"/>
              </w:rPr>
              <w:t xml:space="preserve"> </w:t>
            </w:r>
            <w:r>
              <w:rPr>
                <w:sz w:val="24"/>
              </w:rPr>
              <w:t>с</w:t>
            </w:r>
            <w:r>
              <w:rPr>
                <w:spacing w:val="-16"/>
                <w:sz w:val="24"/>
              </w:rPr>
              <w:t xml:space="preserve"> </w:t>
            </w:r>
            <w:r>
              <w:rPr>
                <w:sz w:val="24"/>
              </w:rPr>
              <w:t>использованием</w:t>
            </w:r>
            <w:r>
              <w:rPr>
                <w:spacing w:val="-13"/>
                <w:sz w:val="24"/>
              </w:rPr>
              <w:t xml:space="preserve"> </w:t>
            </w:r>
            <w:r>
              <w:rPr>
                <w:sz w:val="24"/>
              </w:rPr>
              <w:t>речевых</w:t>
            </w:r>
            <w:r>
              <w:rPr>
                <w:spacing w:val="-15"/>
                <w:sz w:val="24"/>
              </w:rPr>
              <w:t xml:space="preserve"> </w:t>
            </w:r>
            <w:r>
              <w:rPr>
                <w:sz w:val="24"/>
              </w:rPr>
              <w:t>ситуаций,</w:t>
            </w:r>
            <w:r>
              <w:rPr>
                <w:spacing w:val="-4"/>
                <w:sz w:val="24"/>
              </w:rPr>
              <w:t xml:space="preserve"> </w:t>
            </w:r>
            <w:r>
              <w:rPr>
                <w:sz w:val="24"/>
              </w:rPr>
              <w:t>ключевых</w:t>
            </w:r>
            <w:r>
              <w:rPr>
                <w:spacing w:val="-15"/>
                <w:sz w:val="24"/>
              </w:rPr>
              <w:t xml:space="preserve"> </w:t>
            </w:r>
            <w:r>
              <w:rPr>
                <w:sz w:val="24"/>
              </w:rPr>
              <w:t>слов</w:t>
            </w:r>
            <w:r>
              <w:rPr>
                <w:spacing w:val="-14"/>
                <w:sz w:val="24"/>
              </w:rPr>
              <w:t xml:space="preserve"> </w:t>
            </w:r>
            <w:r>
              <w:rPr>
                <w:sz w:val="24"/>
              </w:rPr>
              <w:t>и (или) иллюстраций</w:t>
            </w:r>
          </w:p>
        </w:tc>
      </w:tr>
      <w:tr w:rsidR="000148D2">
        <w:trPr>
          <w:trHeight w:val="652"/>
        </w:trPr>
        <w:tc>
          <w:tcPr>
            <w:tcW w:w="1042" w:type="dxa"/>
          </w:tcPr>
          <w:p w:rsidR="000148D2" w:rsidRDefault="00307937">
            <w:pPr>
              <w:pStyle w:val="TableParagraph"/>
              <w:spacing w:before="18"/>
              <w:ind w:left="114" w:right="9"/>
              <w:jc w:val="center"/>
              <w:rPr>
                <w:sz w:val="24"/>
              </w:rPr>
            </w:pPr>
            <w:r>
              <w:rPr>
                <w:spacing w:val="-2"/>
                <w:sz w:val="24"/>
              </w:rPr>
              <w:t>1.1.2.3</w:t>
            </w:r>
          </w:p>
        </w:tc>
        <w:tc>
          <w:tcPr>
            <w:tcW w:w="9463" w:type="dxa"/>
          </w:tcPr>
          <w:p w:rsidR="000148D2" w:rsidRDefault="00307937">
            <w:pPr>
              <w:pStyle w:val="TableParagraph"/>
              <w:spacing w:line="314" w:lineRule="exact"/>
              <w:ind w:left="23"/>
              <w:rPr>
                <w:sz w:val="24"/>
              </w:rPr>
            </w:pPr>
            <w:r>
              <w:rPr>
                <w:sz w:val="24"/>
              </w:rPr>
              <w:t>Пересказ</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речевых</w:t>
            </w:r>
            <w:r>
              <w:rPr>
                <w:spacing w:val="-15"/>
                <w:sz w:val="24"/>
              </w:rPr>
              <w:t xml:space="preserve"> </w:t>
            </w:r>
            <w:r>
              <w:rPr>
                <w:sz w:val="24"/>
              </w:rPr>
              <w:t>ситуаций,</w:t>
            </w:r>
            <w:r>
              <w:rPr>
                <w:spacing w:val="-15"/>
                <w:sz w:val="24"/>
              </w:rPr>
              <w:t xml:space="preserve"> </w:t>
            </w:r>
            <w:r>
              <w:rPr>
                <w:sz w:val="24"/>
              </w:rPr>
              <w:t>ключевых</w:t>
            </w:r>
            <w:r>
              <w:rPr>
                <w:spacing w:val="-15"/>
                <w:sz w:val="24"/>
              </w:rPr>
              <w:t xml:space="preserve"> </w:t>
            </w:r>
            <w:r>
              <w:rPr>
                <w:sz w:val="24"/>
              </w:rPr>
              <w:t>слов</w:t>
            </w:r>
            <w:r>
              <w:rPr>
                <w:spacing w:val="-15"/>
                <w:sz w:val="24"/>
              </w:rPr>
              <w:t xml:space="preserve"> </w:t>
            </w:r>
            <w:r>
              <w:rPr>
                <w:sz w:val="24"/>
              </w:rPr>
              <w:t>и</w:t>
            </w:r>
            <w:r>
              <w:rPr>
                <w:spacing w:val="-16"/>
                <w:sz w:val="24"/>
              </w:rPr>
              <w:t xml:space="preserve"> </w:t>
            </w:r>
            <w:r>
              <w:rPr>
                <w:sz w:val="24"/>
              </w:rPr>
              <w:t>(или)</w:t>
            </w:r>
            <w:r>
              <w:rPr>
                <w:spacing w:val="-15"/>
                <w:sz w:val="24"/>
              </w:rPr>
              <w:t xml:space="preserve"> </w:t>
            </w:r>
            <w:r>
              <w:rPr>
                <w:sz w:val="24"/>
              </w:rPr>
              <w:t>иллюстраций основного содержания прочитанного текста</w:t>
            </w:r>
          </w:p>
        </w:tc>
      </w:tr>
      <w:tr w:rsidR="000148D2">
        <w:trPr>
          <w:trHeight w:val="325"/>
        </w:trPr>
        <w:tc>
          <w:tcPr>
            <w:tcW w:w="1042" w:type="dxa"/>
          </w:tcPr>
          <w:p w:rsidR="000148D2" w:rsidRDefault="00307937">
            <w:pPr>
              <w:pStyle w:val="TableParagraph"/>
              <w:spacing w:before="8"/>
              <w:ind w:left="105" w:right="12"/>
              <w:jc w:val="center"/>
              <w:rPr>
                <w:i/>
                <w:sz w:val="24"/>
              </w:rPr>
            </w:pPr>
            <w:r>
              <w:rPr>
                <w:i/>
                <w:spacing w:val="-5"/>
                <w:sz w:val="24"/>
              </w:rPr>
              <w:t>1.2</w:t>
            </w:r>
          </w:p>
        </w:tc>
        <w:tc>
          <w:tcPr>
            <w:tcW w:w="9463" w:type="dxa"/>
          </w:tcPr>
          <w:p w:rsidR="000148D2" w:rsidRDefault="00307937">
            <w:pPr>
              <w:pStyle w:val="TableParagraph"/>
              <w:spacing w:before="8"/>
              <w:ind w:left="23"/>
              <w:rPr>
                <w:i/>
                <w:sz w:val="24"/>
              </w:rPr>
            </w:pPr>
            <w:r>
              <w:rPr>
                <w:i/>
                <w:spacing w:val="-2"/>
                <w:sz w:val="24"/>
              </w:rPr>
              <w:t>Аудирование</w:t>
            </w:r>
          </w:p>
        </w:tc>
      </w:tr>
      <w:tr w:rsidR="000148D2">
        <w:trPr>
          <w:trHeight w:val="647"/>
        </w:trPr>
        <w:tc>
          <w:tcPr>
            <w:tcW w:w="1042" w:type="dxa"/>
          </w:tcPr>
          <w:p w:rsidR="000148D2" w:rsidRDefault="00307937">
            <w:pPr>
              <w:pStyle w:val="TableParagraph"/>
              <w:spacing w:before="18"/>
              <w:ind w:left="105" w:right="12"/>
              <w:jc w:val="center"/>
              <w:rPr>
                <w:sz w:val="24"/>
              </w:rPr>
            </w:pPr>
            <w:r>
              <w:rPr>
                <w:spacing w:val="-2"/>
                <w:sz w:val="24"/>
              </w:rPr>
              <w:t>1.2.1</w:t>
            </w:r>
          </w:p>
        </w:tc>
        <w:tc>
          <w:tcPr>
            <w:tcW w:w="9463" w:type="dxa"/>
          </w:tcPr>
          <w:p w:rsidR="000148D2" w:rsidRDefault="00307937">
            <w:pPr>
              <w:pStyle w:val="TableParagraph"/>
              <w:spacing w:before="32" w:line="252" w:lineRule="auto"/>
              <w:ind w:left="23"/>
              <w:rPr>
                <w:sz w:val="24"/>
              </w:rPr>
            </w:pPr>
            <w:r>
              <w:rPr>
                <w:sz w:val="24"/>
              </w:rPr>
              <w:t>Понимание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речи</w:t>
            </w:r>
            <w:r>
              <w:rPr>
                <w:spacing w:val="-9"/>
                <w:sz w:val="24"/>
              </w:rPr>
              <w:t xml:space="preserve"> </w:t>
            </w:r>
            <w:r>
              <w:rPr>
                <w:sz w:val="24"/>
              </w:rPr>
              <w:t>учителя</w:t>
            </w:r>
            <w:r>
              <w:rPr>
                <w:spacing w:val="-11"/>
                <w:sz w:val="24"/>
              </w:rPr>
              <w:t xml:space="preserve"> </w:t>
            </w:r>
            <w:r>
              <w:rPr>
                <w:sz w:val="24"/>
              </w:rPr>
              <w:t>и</w:t>
            </w:r>
            <w:r>
              <w:rPr>
                <w:spacing w:val="-8"/>
                <w:sz w:val="24"/>
              </w:rPr>
              <w:t xml:space="preserve"> </w:t>
            </w:r>
            <w:r>
              <w:rPr>
                <w:sz w:val="24"/>
              </w:rPr>
              <w:t>других</w:t>
            </w:r>
            <w:r>
              <w:rPr>
                <w:spacing w:val="-15"/>
                <w:sz w:val="24"/>
              </w:rPr>
              <w:t xml:space="preserve"> </w:t>
            </w:r>
            <w:r>
              <w:rPr>
                <w:sz w:val="24"/>
              </w:rPr>
              <w:t>обучающихся</w:t>
            </w:r>
            <w:r>
              <w:rPr>
                <w:spacing w:val="-11"/>
                <w:sz w:val="24"/>
              </w:rPr>
              <w:t xml:space="preserve"> </w:t>
            </w:r>
            <w:r>
              <w:rPr>
                <w:sz w:val="24"/>
              </w:rPr>
              <w:t>и</w:t>
            </w:r>
            <w:r>
              <w:rPr>
                <w:spacing w:val="-12"/>
                <w:sz w:val="24"/>
              </w:rPr>
              <w:t xml:space="preserve"> </w:t>
            </w:r>
            <w:r>
              <w:rPr>
                <w:sz w:val="24"/>
              </w:rPr>
              <w:t>вербальная</w:t>
            </w:r>
            <w:r>
              <w:rPr>
                <w:spacing w:val="-12"/>
                <w:sz w:val="24"/>
              </w:rPr>
              <w:t xml:space="preserve"> </w:t>
            </w:r>
            <w:r>
              <w:rPr>
                <w:sz w:val="24"/>
              </w:rPr>
              <w:t>(невербальная) реакция на услышанное (при непосредственном общении)</w:t>
            </w:r>
          </w:p>
        </w:tc>
      </w:tr>
      <w:tr w:rsidR="000148D2">
        <w:trPr>
          <w:trHeight w:val="830"/>
        </w:trPr>
        <w:tc>
          <w:tcPr>
            <w:tcW w:w="1042" w:type="dxa"/>
          </w:tcPr>
          <w:p w:rsidR="000148D2" w:rsidRDefault="00307937">
            <w:pPr>
              <w:pStyle w:val="TableParagraph"/>
              <w:spacing w:before="18"/>
              <w:ind w:left="105" w:right="12"/>
              <w:jc w:val="center"/>
              <w:rPr>
                <w:sz w:val="24"/>
              </w:rPr>
            </w:pPr>
            <w:r>
              <w:rPr>
                <w:spacing w:val="-2"/>
                <w:sz w:val="24"/>
              </w:rPr>
              <w:t>1.2.2</w:t>
            </w:r>
          </w:p>
        </w:tc>
        <w:tc>
          <w:tcPr>
            <w:tcW w:w="9463" w:type="dxa"/>
          </w:tcPr>
          <w:p w:rsidR="000148D2" w:rsidRDefault="00307937">
            <w:pPr>
              <w:pStyle w:val="TableParagraph"/>
              <w:spacing w:line="237" w:lineRule="auto"/>
              <w:ind w:left="23"/>
              <w:rPr>
                <w:sz w:val="24"/>
              </w:rPr>
            </w:pPr>
            <w:r>
              <w:rPr>
                <w:sz w:val="24"/>
              </w:rPr>
              <w:t>Аудирование с пониманием основного содержания учебных текстов, построенных на изученном</w:t>
            </w:r>
            <w:r>
              <w:rPr>
                <w:spacing w:val="-15"/>
                <w:sz w:val="24"/>
              </w:rPr>
              <w:t xml:space="preserve"> </w:t>
            </w:r>
            <w:r>
              <w:rPr>
                <w:sz w:val="24"/>
              </w:rPr>
              <w:t>языковом</w:t>
            </w:r>
            <w:r>
              <w:rPr>
                <w:spacing w:val="-15"/>
                <w:sz w:val="24"/>
              </w:rPr>
              <w:t xml:space="preserve"> </w:t>
            </w:r>
            <w:r>
              <w:rPr>
                <w:sz w:val="24"/>
              </w:rPr>
              <w:t>материале:</w:t>
            </w:r>
            <w:r>
              <w:rPr>
                <w:spacing w:val="-16"/>
                <w:sz w:val="24"/>
              </w:rPr>
              <w:t xml:space="preserve"> </w:t>
            </w:r>
            <w:r>
              <w:rPr>
                <w:sz w:val="24"/>
              </w:rPr>
              <w:t>определение</w:t>
            </w:r>
            <w:r>
              <w:rPr>
                <w:spacing w:val="-15"/>
                <w:sz w:val="24"/>
              </w:rPr>
              <w:t xml:space="preserve"> </w:t>
            </w:r>
            <w:r>
              <w:rPr>
                <w:sz w:val="24"/>
              </w:rPr>
              <w:t>основной</w:t>
            </w:r>
            <w:r>
              <w:rPr>
                <w:spacing w:val="-15"/>
                <w:sz w:val="24"/>
              </w:rPr>
              <w:t xml:space="preserve"> </w:t>
            </w:r>
            <w:r>
              <w:rPr>
                <w:sz w:val="24"/>
              </w:rPr>
              <w:t>темы</w:t>
            </w:r>
            <w:r>
              <w:rPr>
                <w:spacing w:val="-15"/>
                <w:sz w:val="24"/>
              </w:rPr>
              <w:t xml:space="preserve"> </w:t>
            </w:r>
            <w:r>
              <w:rPr>
                <w:sz w:val="24"/>
              </w:rPr>
              <w:t>и</w:t>
            </w:r>
            <w:r>
              <w:rPr>
                <w:spacing w:val="-15"/>
                <w:sz w:val="24"/>
              </w:rPr>
              <w:t xml:space="preserve"> </w:t>
            </w:r>
            <w:r>
              <w:rPr>
                <w:sz w:val="24"/>
              </w:rPr>
              <w:t>главных</w:t>
            </w:r>
            <w:r>
              <w:rPr>
                <w:spacing w:val="-15"/>
                <w:sz w:val="24"/>
              </w:rPr>
              <w:t xml:space="preserve"> </w:t>
            </w:r>
            <w:r>
              <w:rPr>
                <w:sz w:val="24"/>
              </w:rPr>
              <w:t>фактов</w:t>
            </w:r>
            <w:r>
              <w:rPr>
                <w:spacing w:val="-15"/>
                <w:sz w:val="24"/>
              </w:rPr>
              <w:t xml:space="preserve"> </w:t>
            </w:r>
            <w:r>
              <w:rPr>
                <w:sz w:val="24"/>
              </w:rPr>
              <w:t>(событий)</w:t>
            </w:r>
          </w:p>
          <w:p w:rsidR="000148D2" w:rsidRDefault="00307937">
            <w:pPr>
              <w:pStyle w:val="TableParagraph"/>
              <w:spacing w:line="272" w:lineRule="exact"/>
              <w:ind w:left="23"/>
              <w:rPr>
                <w:sz w:val="24"/>
              </w:rPr>
            </w:pPr>
            <w:r>
              <w:rPr>
                <w:sz w:val="24"/>
              </w:rPr>
              <w:t>в</w:t>
            </w:r>
            <w:r>
              <w:rPr>
                <w:spacing w:val="-12"/>
                <w:sz w:val="24"/>
              </w:rPr>
              <w:t xml:space="preserve"> </w:t>
            </w:r>
            <w:r>
              <w:rPr>
                <w:sz w:val="24"/>
              </w:rPr>
              <w:t>воспринимаемом</w:t>
            </w:r>
            <w:r>
              <w:rPr>
                <w:spacing w:val="-10"/>
                <w:sz w:val="24"/>
              </w:rPr>
              <w:t xml:space="preserve"> </w:t>
            </w:r>
            <w:r>
              <w:rPr>
                <w:sz w:val="24"/>
              </w:rPr>
              <w:t>на</w:t>
            </w:r>
            <w:r>
              <w:rPr>
                <w:spacing w:val="-7"/>
                <w:sz w:val="24"/>
              </w:rPr>
              <w:t xml:space="preserve"> </w:t>
            </w:r>
            <w:r>
              <w:rPr>
                <w:sz w:val="24"/>
              </w:rPr>
              <w:t>слух</w:t>
            </w:r>
            <w:r>
              <w:rPr>
                <w:spacing w:val="-8"/>
                <w:sz w:val="24"/>
              </w:rPr>
              <w:t xml:space="preserve"> </w:t>
            </w:r>
            <w:r>
              <w:rPr>
                <w:sz w:val="24"/>
              </w:rPr>
              <w:t>тексте</w:t>
            </w:r>
            <w:r>
              <w:rPr>
                <w:spacing w:val="-6"/>
                <w:sz w:val="24"/>
              </w:rPr>
              <w:t xml:space="preserve"> </w:t>
            </w:r>
            <w:r>
              <w:rPr>
                <w:sz w:val="24"/>
              </w:rPr>
              <w:t>с</w:t>
            </w:r>
            <w:r>
              <w:rPr>
                <w:spacing w:val="-7"/>
                <w:sz w:val="24"/>
              </w:rPr>
              <w:t xml:space="preserve"> </w:t>
            </w:r>
            <w:r>
              <w:rPr>
                <w:sz w:val="24"/>
              </w:rPr>
              <w:t>использованием</w:t>
            </w:r>
            <w:r>
              <w:rPr>
                <w:spacing w:val="-6"/>
                <w:sz w:val="24"/>
              </w:rPr>
              <w:t xml:space="preserve"> </w:t>
            </w:r>
            <w:r>
              <w:rPr>
                <w:sz w:val="24"/>
              </w:rPr>
              <w:t>иллюстраций</w:t>
            </w:r>
            <w:r>
              <w:rPr>
                <w:spacing w:val="-3"/>
                <w:sz w:val="24"/>
              </w:rPr>
              <w:t xml:space="preserve"> </w:t>
            </w:r>
            <w:r>
              <w:rPr>
                <w:sz w:val="24"/>
              </w:rPr>
              <w:t>и</w:t>
            </w:r>
            <w:r>
              <w:rPr>
                <w:spacing w:val="-10"/>
                <w:sz w:val="24"/>
              </w:rPr>
              <w:t xml:space="preserve"> </w:t>
            </w:r>
            <w:r>
              <w:rPr>
                <w:sz w:val="24"/>
              </w:rPr>
              <w:t>языковой</w:t>
            </w:r>
            <w:r>
              <w:rPr>
                <w:spacing w:val="-2"/>
                <w:sz w:val="24"/>
              </w:rPr>
              <w:t xml:space="preserve"> догадки</w:t>
            </w:r>
          </w:p>
        </w:tc>
      </w:tr>
      <w:tr w:rsidR="000148D2">
        <w:trPr>
          <w:trHeight w:val="1110"/>
        </w:trPr>
        <w:tc>
          <w:tcPr>
            <w:tcW w:w="1042" w:type="dxa"/>
            <w:tcBorders>
              <w:bottom w:val="single" w:sz="8" w:space="0" w:color="000000"/>
            </w:tcBorders>
          </w:tcPr>
          <w:p w:rsidR="000148D2" w:rsidRDefault="00307937">
            <w:pPr>
              <w:pStyle w:val="TableParagraph"/>
              <w:spacing w:before="13"/>
              <w:ind w:left="105" w:right="12"/>
              <w:jc w:val="center"/>
              <w:rPr>
                <w:sz w:val="24"/>
              </w:rPr>
            </w:pPr>
            <w:r>
              <w:rPr>
                <w:spacing w:val="-2"/>
                <w:sz w:val="24"/>
              </w:rPr>
              <w:t>1.2.3</w:t>
            </w:r>
          </w:p>
        </w:tc>
        <w:tc>
          <w:tcPr>
            <w:tcW w:w="9463" w:type="dxa"/>
            <w:tcBorders>
              <w:bottom w:val="single" w:sz="8" w:space="0" w:color="000000"/>
            </w:tcBorders>
          </w:tcPr>
          <w:p w:rsidR="000148D2" w:rsidRDefault="00307937">
            <w:pPr>
              <w:pStyle w:val="TableParagraph"/>
              <w:spacing w:before="22" w:line="230" w:lineRule="auto"/>
              <w:ind w:left="23" w:right="61"/>
              <w:rPr>
                <w:sz w:val="24"/>
              </w:rPr>
            </w:pPr>
            <w:r>
              <w:rPr>
                <w:sz w:val="24"/>
              </w:rPr>
              <w:t>Аудирование</w:t>
            </w:r>
            <w:r>
              <w:rPr>
                <w:spacing w:val="-15"/>
                <w:sz w:val="24"/>
              </w:rPr>
              <w:t xml:space="preserve"> </w:t>
            </w:r>
            <w:r>
              <w:rPr>
                <w:sz w:val="24"/>
              </w:rPr>
              <w:t>с</w:t>
            </w:r>
            <w:r>
              <w:rPr>
                <w:spacing w:val="-16"/>
                <w:sz w:val="24"/>
              </w:rPr>
              <w:t xml:space="preserve"> </w:t>
            </w:r>
            <w:r>
              <w:rPr>
                <w:sz w:val="24"/>
              </w:rPr>
              <w:t>пониманием</w:t>
            </w:r>
            <w:r>
              <w:rPr>
                <w:spacing w:val="-15"/>
                <w:sz w:val="24"/>
              </w:rPr>
              <w:t xml:space="preserve"> </w:t>
            </w:r>
            <w:r>
              <w:rPr>
                <w:sz w:val="24"/>
              </w:rPr>
              <w:t>запрашиваемой</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учебных</w:t>
            </w:r>
            <w:r>
              <w:rPr>
                <w:spacing w:val="-15"/>
                <w:sz w:val="24"/>
              </w:rPr>
              <w:t xml:space="preserve"> </w:t>
            </w:r>
            <w:r>
              <w:rPr>
                <w:sz w:val="24"/>
              </w:rPr>
              <w:t>текстах,</w:t>
            </w:r>
            <w:r>
              <w:rPr>
                <w:spacing w:val="-14"/>
                <w:sz w:val="24"/>
              </w:rPr>
              <w:t xml:space="preserve"> </w:t>
            </w:r>
            <w:r>
              <w:rPr>
                <w:sz w:val="24"/>
              </w:rPr>
              <w:t>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148D2">
        <w:trPr>
          <w:trHeight w:val="330"/>
        </w:trPr>
        <w:tc>
          <w:tcPr>
            <w:tcW w:w="1042" w:type="dxa"/>
            <w:tcBorders>
              <w:top w:val="single" w:sz="8" w:space="0" w:color="000000"/>
            </w:tcBorders>
          </w:tcPr>
          <w:p w:rsidR="000148D2" w:rsidRDefault="00307937">
            <w:pPr>
              <w:pStyle w:val="TableParagraph"/>
              <w:spacing w:before="15"/>
              <w:ind w:left="105" w:right="41"/>
              <w:jc w:val="center"/>
              <w:rPr>
                <w:i/>
                <w:sz w:val="24"/>
              </w:rPr>
            </w:pPr>
            <w:r>
              <w:rPr>
                <w:i/>
                <w:spacing w:val="-5"/>
                <w:sz w:val="24"/>
              </w:rPr>
              <w:t>1.3</w:t>
            </w:r>
          </w:p>
        </w:tc>
        <w:tc>
          <w:tcPr>
            <w:tcW w:w="9463" w:type="dxa"/>
            <w:tcBorders>
              <w:top w:val="single" w:sz="8" w:space="0" w:color="000000"/>
            </w:tcBorders>
          </w:tcPr>
          <w:p w:rsidR="000148D2" w:rsidRDefault="00307937">
            <w:pPr>
              <w:pStyle w:val="TableParagraph"/>
              <w:spacing w:before="15"/>
              <w:ind w:left="23"/>
              <w:rPr>
                <w:i/>
                <w:sz w:val="24"/>
              </w:rPr>
            </w:pPr>
            <w:r>
              <w:rPr>
                <w:i/>
                <w:spacing w:val="-2"/>
                <w:sz w:val="24"/>
              </w:rPr>
              <w:t>Смысловое</w:t>
            </w:r>
            <w:r>
              <w:rPr>
                <w:i/>
                <w:spacing w:val="2"/>
                <w:sz w:val="24"/>
              </w:rPr>
              <w:t xml:space="preserve"> </w:t>
            </w:r>
            <w:r>
              <w:rPr>
                <w:i/>
                <w:spacing w:val="-2"/>
                <w:sz w:val="24"/>
              </w:rPr>
              <w:t>чтение</w:t>
            </w:r>
          </w:p>
        </w:tc>
      </w:tr>
      <w:tr w:rsidR="000148D2">
        <w:trPr>
          <w:trHeight w:val="633"/>
        </w:trPr>
        <w:tc>
          <w:tcPr>
            <w:tcW w:w="1042" w:type="dxa"/>
          </w:tcPr>
          <w:p w:rsidR="000148D2" w:rsidRDefault="00307937">
            <w:pPr>
              <w:pStyle w:val="TableParagraph"/>
              <w:spacing w:before="13"/>
              <w:ind w:left="105" w:right="94"/>
              <w:jc w:val="center"/>
              <w:rPr>
                <w:sz w:val="24"/>
              </w:rPr>
            </w:pPr>
            <w:r>
              <w:rPr>
                <w:spacing w:val="-2"/>
                <w:sz w:val="24"/>
              </w:rPr>
              <w:t>1.3.1</w:t>
            </w:r>
          </w:p>
        </w:tc>
        <w:tc>
          <w:tcPr>
            <w:tcW w:w="9463" w:type="dxa"/>
          </w:tcPr>
          <w:p w:rsidR="000148D2" w:rsidRDefault="00307937">
            <w:pPr>
              <w:pStyle w:val="TableParagraph"/>
              <w:spacing w:line="312" w:lineRule="exact"/>
              <w:ind w:left="23"/>
              <w:rPr>
                <w:sz w:val="24"/>
              </w:rPr>
            </w:pPr>
            <w:r>
              <w:rPr>
                <w:sz w:val="24"/>
              </w:rPr>
              <w:t xml:space="preserve">Чтение вслух учебных текстов, построенных на изученном языковом материале, с </w:t>
            </w:r>
            <w:r>
              <w:rPr>
                <w:spacing w:val="-2"/>
                <w:sz w:val="24"/>
              </w:rPr>
              <w:t>соблюдением правил чтения</w:t>
            </w:r>
            <w:r>
              <w:rPr>
                <w:spacing w:val="-4"/>
                <w:sz w:val="24"/>
              </w:rPr>
              <w:t xml:space="preserve"> </w:t>
            </w:r>
            <w:r>
              <w:rPr>
                <w:spacing w:val="-2"/>
                <w:sz w:val="24"/>
              </w:rPr>
              <w:t>и соответствующей интонацией, понимание прочитанного</w:t>
            </w:r>
          </w:p>
        </w:tc>
      </w:tr>
      <w:tr w:rsidR="000148D2">
        <w:trPr>
          <w:trHeight w:val="1099"/>
        </w:trPr>
        <w:tc>
          <w:tcPr>
            <w:tcW w:w="1042" w:type="dxa"/>
          </w:tcPr>
          <w:p w:rsidR="000148D2" w:rsidRDefault="00307937">
            <w:pPr>
              <w:pStyle w:val="TableParagraph"/>
              <w:spacing w:before="13"/>
              <w:ind w:left="105" w:right="94"/>
              <w:jc w:val="center"/>
              <w:rPr>
                <w:sz w:val="24"/>
              </w:rPr>
            </w:pPr>
            <w:r>
              <w:rPr>
                <w:spacing w:val="-2"/>
                <w:sz w:val="24"/>
              </w:rPr>
              <w:t>1.3.2</w:t>
            </w:r>
          </w:p>
        </w:tc>
        <w:tc>
          <w:tcPr>
            <w:tcW w:w="9463" w:type="dxa"/>
          </w:tcPr>
          <w:p w:rsidR="000148D2" w:rsidRDefault="00307937">
            <w:pPr>
              <w:pStyle w:val="TableParagraph"/>
              <w:ind w:left="23"/>
              <w:rPr>
                <w:sz w:val="24"/>
              </w:rPr>
            </w:pPr>
            <w:r>
              <w:rPr>
                <w:sz w:val="24"/>
              </w:rPr>
              <w:t>Чтение про себя и понимание основного содержания учебных текстов, построенных на изученном</w:t>
            </w:r>
            <w:r>
              <w:rPr>
                <w:spacing w:val="-15"/>
                <w:sz w:val="24"/>
              </w:rPr>
              <w:t xml:space="preserve"> </w:t>
            </w:r>
            <w:r>
              <w:rPr>
                <w:sz w:val="24"/>
              </w:rPr>
              <w:t>языковом</w:t>
            </w:r>
            <w:r>
              <w:rPr>
                <w:spacing w:val="-15"/>
                <w:sz w:val="24"/>
              </w:rPr>
              <w:t xml:space="preserve"> </w:t>
            </w:r>
            <w:r>
              <w:rPr>
                <w:sz w:val="24"/>
              </w:rPr>
              <w:t>материале:</w:t>
            </w:r>
            <w:r>
              <w:rPr>
                <w:spacing w:val="-16"/>
                <w:sz w:val="24"/>
              </w:rPr>
              <w:t xml:space="preserve"> </w:t>
            </w:r>
            <w:r>
              <w:rPr>
                <w:sz w:val="24"/>
              </w:rPr>
              <w:t>определение</w:t>
            </w:r>
            <w:r>
              <w:rPr>
                <w:spacing w:val="-15"/>
                <w:sz w:val="24"/>
              </w:rPr>
              <w:t xml:space="preserve"> </w:t>
            </w:r>
            <w:r>
              <w:rPr>
                <w:sz w:val="24"/>
              </w:rPr>
              <w:t>основной</w:t>
            </w:r>
            <w:r>
              <w:rPr>
                <w:spacing w:val="-15"/>
                <w:sz w:val="24"/>
              </w:rPr>
              <w:t xml:space="preserve"> </w:t>
            </w:r>
            <w:r>
              <w:rPr>
                <w:sz w:val="24"/>
              </w:rPr>
              <w:t>темы</w:t>
            </w:r>
            <w:r>
              <w:rPr>
                <w:spacing w:val="-15"/>
                <w:sz w:val="24"/>
              </w:rPr>
              <w:t xml:space="preserve"> </w:t>
            </w:r>
            <w:r>
              <w:rPr>
                <w:sz w:val="24"/>
              </w:rPr>
              <w:t>и</w:t>
            </w:r>
            <w:r>
              <w:rPr>
                <w:spacing w:val="-15"/>
                <w:sz w:val="24"/>
              </w:rPr>
              <w:t xml:space="preserve"> </w:t>
            </w:r>
            <w:r>
              <w:rPr>
                <w:sz w:val="24"/>
              </w:rPr>
              <w:t>главных</w:t>
            </w:r>
            <w:r>
              <w:rPr>
                <w:spacing w:val="-15"/>
                <w:sz w:val="24"/>
              </w:rPr>
              <w:t xml:space="preserve"> </w:t>
            </w:r>
            <w:r>
              <w:rPr>
                <w:sz w:val="24"/>
              </w:rPr>
              <w:t>фактов</w:t>
            </w:r>
            <w:r>
              <w:rPr>
                <w:spacing w:val="-15"/>
                <w:sz w:val="24"/>
              </w:rPr>
              <w:t xml:space="preserve"> </w:t>
            </w:r>
            <w:r>
              <w:rPr>
                <w:sz w:val="24"/>
              </w:rPr>
              <w:t>(событий)</w:t>
            </w:r>
          </w:p>
          <w:p w:rsidR="000148D2" w:rsidRDefault="00307937">
            <w:pPr>
              <w:pStyle w:val="TableParagraph"/>
              <w:spacing w:line="268" w:lineRule="exact"/>
              <w:ind w:left="23"/>
              <w:rPr>
                <w:sz w:val="24"/>
              </w:rPr>
            </w:pPr>
            <w:r>
              <w:rPr>
                <w:sz w:val="24"/>
              </w:rPr>
              <w:t>в</w:t>
            </w:r>
            <w:r>
              <w:rPr>
                <w:spacing w:val="-5"/>
                <w:sz w:val="24"/>
              </w:rPr>
              <w:t xml:space="preserve"> </w:t>
            </w:r>
            <w:r>
              <w:rPr>
                <w:sz w:val="24"/>
              </w:rPr>
              <w:t>прочитанном</w:t>
            </w:r>
            <w:r>
              <w:rPr>
                <w:spacing w:val="-5"/>
                <w:sz w:val="24"/>
              </w:rPr>
              <w:t xml:space="preserve"> </w:t>
            </w:r>
            <w:r>
              <w:rPr>
                <w:sz w:val="24"/>
              </w:rPr>
              <w:t>тексте</w:t>
            </w:r>
            <w:r>
              <w:rPr>
                <w:spacing w:val="-4"/>
                <w:sz w:val="24"/>
              </w:rPr>
              <w:t xml:space="preserve"> </w:t>
            </w:r>
            <w:r>
              <w:rPr>
                <w:sz w:val="24"/>
              </w:rPr>
              <w:t>с</w:t>
            </w:r>
            <w:r>
              <w:rPr>
                <w:spacing w:val="-4"/>
                <w:sz w:val="24"/>
              </w:rPr>
              <w:t xml:space="preserve"> </w:t>
            </w:r>
            <w:r>
              <w:rPr>
                <w:sz w:val="24"/>
              </w:rPr>
              <w:t>использованием</w:t>
            </w:r>
            <w:r>
              <w:rPr>
                <w:spacing w:val="-5"/>
                <w:sz w:val="24"/>
              </w:rPr>
              <w:t xml:space="preserve"> </w:t>
            </w:r>
            <w:r>
              <w:rPr>
                <w:sz w:val="24"/>
              </w:rPr>
              <w:t>иллюстраций</w:t>
            </w:r>
            <w:r>
              <w:rPr>
                <w:spacing w:val="-6"/>
                <w:sz w:val="24"/>
              </w:rPr>
              <w:t xml:space="preserve"> </w:t>
            </w:r>
            <w:r>
              <w:rPr>
                <w:sz w:val="24"/>
              </w:rPr>
              <w:t>и</w:t>
            </w:r>
            <w:r>
              <w:rPr>
                <w:spacing w:val="-4"/>
                <w:sz w:val="24"/>
              </w:rPr>
              <w:t xml:space="preserve"> </w:t>
            </w:r>
            <w:r>
              <w:rPr>
                <w:sz w:val="24"/>
              </w:rPr>
              <w:t>языковой,</w:t>
            </w:r>
            <w:r>
              <w:rPr>
                <w:spacing w:val="-4"/>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 контекстуальной,</w:t>
            </w:r>
            <w:r>
              <w:rPr>
                <w:spacing w:val="-1"/>
                <w:sz w:val="24"/>
              </w:rPr>
              <w:t xml:space="preserve"> </w:t>
            </w:r>
            <w:r>
              <w:rPr>
                <w:sz w:val="24"/>
              </w:rPr>
              <w:t>догадки</w:t>
            </w:r>
          </w:p>
        </w:tc>
      </w:tr>
      <w:tr w:rsidR="000148D2">
        <w:trPr>
          <w:trHeight w:val="1108"/>
        </w:trPr>
        <w:tc>
          <w:tcPr>
            <w:tcW w:w="1042" w:type="dxa"/>
          </w:tcPr>
          <w:p w:rsidR="000148D2" w:rsidRDefault="00307937">
            <w:pPr>
              <w:pStyle w:val="TableParagraph"/>
              <w:spacing w:before="18"/>
              <w:ind w:left="105" w:right="94"/>
              <w:jc w:val="center"/>
              <w:rPr>
                <w:sz w:val="24"/>
              </w:rPr>
            </w:pPr>
            <w:r>
              <w:rPr>
                <w:spacing w:val="-2"/>
                <w:sz w:val="24"/>
              </w:rPr>
              <w:t>1.3.3</w:t>
            </w:r>
          </w:p>
        </w:tc>
        <w:tc>
          <w:tcPr>
            <w:tcW w:w="9463" w:type="dxa"/>
          </w:tcPr>
          <w:p w:rsidR="000148D2" w:rsidRDefault="00307937">
            <w:pPr>
              <w:pStyle w:val="TableParagraph"/>
              <w:spacing w:line="235" w:lineRule="auto"/>
              <w:ind w:left="23"/>
              <w:rPr>
                <w:sz w:val="24"/>
              </w:rPr>
            </w:pPr>
            <w:r>
              <w:rPr>
                <w:sz w:val="24"/>
              </w:rPr>
              <w:t>Чтение</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и</w:t>
            </w:r>
            <w:r>
              <w:rPr>
                <w:spacing w:val="-15"/>
                <w:sz w:val="24"/>
              </w:rPr>
              <w:t xml:space="preserve"> </w:t>
            </w:r>
            <w:r>
              <w:rPr>
                <w:sz w:val="24"/>
              </w:rPr>
              <w:t>понимание</w:t>
            </w:r>
            <w:r>
              <w:rPr>
                <w:spacing w:val="-15"/>
                <w:sz w:val="24"/>
              </w:rPr>
              <w:t xml:space="preserve"> </w:t>
            </w:r>
            <w:r>
              <w:rPr>
                <w:sz w:val="24"/>
              </w:rPr>
              <w:t>запрашиваемой</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учебных</w:t>
            </w:r>
            <w:r>
              <w:rPr>
                <w:spacing w:val="-15"/>
                <w:sz w:val="24"/>
              </w:rPr>
              <w:t xml:space="preserve"> </w:t>
            </w:r>
            <w:r>
              <w:rPr>
                <w:sz w:val="24"/>
              </w:rPr>
              <w:t>текстах,</w:t>
            </w:r>
            <w:r>
              <w:rPr>
                <w:spacing w:val="-15"/>
                <w:sz w:val="24"/>
              </w:rPr>
              <w:t xml:space="preserve"> </w:t>
            </w:r>
            <w:r>
              <w:rPr>
                <w:sz w:val="24"/>
              </w:rPr>
              <w:t>построенных на изученном языковом материале: нахождение в прочитанном тексте и понимание</w:t>
            </w:r>
          </w:p>
          <w:p w:rsidR="000148D2" w:rsidRDefault="00307937">
            <w:pPr>
              <w:pStyle w:val="TableParagraph"/>
              <w:spacing w:before="7" w:line="232" w:lineRule="auto"/>
              <w:ind w:left="23"/>
              <w:rPr>
                <w:sz w:val="24"/>
              </w:rPr>
            </w:pPr>
            <w:r>
              <w:rPr>
                <w:sz w:val="24"/>
              </w:rPr>
              <w:t>запрашиваемой</w:t>
            </w:r>
            <w:r>
              <w:rPr>
                <w:spacing w:val="-15"/>
                <w:sz w:val="24"/>
              </w:rPr>
              <w:t xml:space="preserve"> </w:t>
            </w:r>
            <w:r>
              <w:rPr>
                <w:sz w:val="24"/>
              </w:rPr>
              <w:t>информации</w:t>
            </w:r>
            <w:r>
              <w:rPr>
                <w:spacing w:val="-15"/>
                <w:sz w:val="24"/>
              </w:rPr>
              <w:t xml:space="preserve"> </w:t>
            </w:r>
            <w:r>
              <w:rPr>
                <w:sz w:val="24"/>
              </w:rPr>
              <w:t>фактического</w:t>
            </w:r>
            <w:r>
              <w:rPr>
                <w:spacing w:val="-15"/>
                <w:sz w:val="24"/>
              </w:rPr>
              <w:t xml:space="preserve"> </w:t>
            </w:r>
            <w:r>
              <w:rPr>
                <w:sz w:val="24"/>
              </w:rPr>
              <w:t>характера</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иллюстраций</w:t>
            </w:r>
            <w:r>
              <w:rPr>
                <w:spacing w:val="-15"/>
                <w:sz w:val="24"/>
              </w:rPr>
              <w:t xml:space="preserve"> </w:t>
            </w:r>
            <w:r>
              <w:rPr>
                <w:sz w:val="24"/>
              </w:rPr>
              <w:t>и языковой, в том числе контекстуальной, догадки</w:t>
            </w:r>
          </w:p>
        </w:tc>
      </w:tr>
      <w:tr w:rsidR="000148D2">
        <w:trPr>
          <w:trHeight w:val="325"/>
        </w:trPr>
        <w:tc>
          <w:tcPr>
            <w:tcW w:w="1042" w:type="dxa"/>
          </w:tcPr>
          <w:p w:rsidR="000148D2" w:rsidRDefault="00307937">
            <w:pPr>
              <w:pStyle w:val="TableParagraph"/>
              <w:spacing w:before="8"/>
              <w:ind w:left="105" w:right="41"/>
              <w:jc w:val="center"/>
              <w:rPr>
                <w:i/>
                <w:sz w:val="24"/>
              </w:rPr>
            </w:pPr>
            <w:r>
              <w:rPr>
                <w:i/>
                <w:spacing w:val="-5"/>
                <w:sz w:val="24"/>
              </w:rPr>
              <w:t>1.4</w:t>
            </w:r>
          </w:p>
        </w:tc>
        <w:tc>
          <w:tcPr>
            <w:tcW w:w="9463" w:type="dxa"/>
          </w:tcPr>
          <w:p w:rsidR="000148D2" w:rsidRDefault="00307937">
            <w:pPr>
              <w:pStyle w:val="TableParagraph"/>
              <w:spacing w:before="8"/>
              <w:ind w:left="23"/>
              <w:rPr>
                <w:i/>
                <w:sz w:val="24"/>
              </w:rPr>
            </w:pPr>
            <w:r>
              <w:rPr>
                <w:i/>
                <w:spacing w:val="-2"/>
                <w:sz w:val="24"/>
              </w:rPr>
              <w:t>Письмо</w:t>
            </w:r>
          </w:p>
        </w:tc>
      </w:tr>
      <w:tr w:rsidR="000148D2">
        <w:trPr>
          <w:trHeight w:val="825"/>
        </w:trPr>
        <w:tc>
          <w:tcPr>
            <w:tcW w:w="1042" w:type="dxa"/>
          </w:tcPr>
          <w:p w:rsidR="000148D2" w:rsidRDefault="00307937">
            <w:pPr>
              <w:pStyle w:val="TableParagraph"/>
              <w:spacing w:before="13"/>
              <w:ind w:left="105" w:right="94"/>
              <w:jc w:val="center"/>
              <w:rPr>
                <w:sz w:val="24"/>
              </w:rPr>
            </w:pPr>
            <w:r>
              <w:rPr>
                <w:spacing w:val="-2"/>
                <w:sz w:val="24"/>
              </w:rPr>
              <w:t>1.4.1</w:t>
            </w:r>
          </w:p>
        </w:tc>
        <w:tc>
          <w:tcPr>
            <w:tcW w:w="9463" w:type="dxa"/>
          </w:tcPr>
          <w:p w:rsidR="000148D2" w:rsidRDefault="00307937">
            <w:pPr>
              <w:pStyle w:val="TableParagraph"/>
              <w:spacing w:before="3" w:line="230" w:lineRule="auto"/>
              <w:ind w:left="23"/>
              <w:rPr>
                <w:sz w:val="24"/>
              </w:rPr>
            </w:pPr>
            <w:r>
              <w:rPr>
                <w:sz w:val="24"/>
              </w:rPr>
              <w:t>Списывание</w:t>
            </w:r>
            <w:r>
              <w:rPr>
                <w:spacing w:val="-15"/>
                <w:sz w:val="24"/>
              </w:rPr>
              <w:t xml:space="preserve"> </w:t>
            </w:r>
            <w:r>
              <w:rPr>
                <w:sz w:val="24"/>
              </w:rPr>
              <w:t>текста,</w:t>
            </w:r>
            <w:r>
              <w:rPr>
                <w:spacing w:val="-15"/>
                <w:sz w:val="24"/>
              </w:rPr>
              <w:t xml:space="preserve"> </w:t>
            </w:r>
            <w:r>
              <w:rPr>
                <w:sz w:val="24"/>
              </w:rPr>
              <w:t>выписывание</w:t>
            </w:r>
            <w:r>
              <w:rPr>
                <w:spacing w:val="-15"/>
                <w:sz w:val="24"/>
              </w:rPr>
              <w:t xml:space="preserve"> </w:t>
            </w:r>
            <w:r>
              <w:rPr>
                <w:sz w:val="24"/>
              </w:rPr>
              <w:t>из</w:t>
            </w:r>
            <w:r>
              <w:rPr>
                <w:spacing w:val="-15"/>
                <w:sz w:val="24"/>
              </w:rPr>
              <w:t xml:space="preserve"> </w:t>
            </w:r>
            <w:r>
              <w:rPr>
                <w:sz w:val="24"/>
              </w:rPr>
              <w:t>текста</w:t>
            </w:r>
            <w:r>
              <w:rPr>
                <w:spacing w:val="-15"/>
                <w:sz w:val="24"/>
              </w:rPr>
              <w:t xml:space="preserve"> </w:t>
            </w:r>
            <w:r>
              <w:rPr>
                <w:sz w:val="24"/>
              </w:rPr>
              <w:t>слов,</w:t>
            </w:r>
            <w:r>
              <w:rPr>
                <w:spacing w:val="-13"/>
                <w:sz w:val="24"/>
              </w:rPr>
              <w:t xml:space="preserve"> </w:t>
            </w:r>
            <w:r>
              <w:rPr>
                <w:sz w:val="24"/>
              </w:rPr>
              <w:t>словосочетаний,</w:t>
            </w:r>
            <w:r>
              <w:rPr>
                <w:spacing w:val="-11"/>
                <w:sz w:val="24"/>
              </w:rPr>
              <w:t xml:space="preserve"> </w:t>
            </w:r>
            <w:r>
              <w:rPr>
                <w:sz w:val="24"/>
              </w:rPr>
              <w:t>предложений;</w:t>
            </w:r>
            <w:r>
              <w:rPr>
                <w:spacing w:val="-15"/>
                <w:sz w:val="24"/>
              </w:rPr>
              <w:t xml:space="preserve"> </w:t>
            </w:r>
            <w:r>
              <w:rPr>
                <w:sz w:val="24"/>
              </w:rPr>
              <w:t>вставка пропущенного слова в предложение в соответствии с решаемой коммуникативной (учебной)</w:t>
            </w:r>
            <w:r>
              <w:rPr>
                <w:spacing w:val="-1"/>
                <w:sz w:val="24"/>
              </w:rPr>
              <w:t xml:space="preserve"> </w:t>
            </w:r>
            <w:r>
              <w:rPr>
                <w:sz w:val="24"/>
              </w:rPr>
              <w:t>задачей</w:t>
            </w:r>
          </w:p>
        </w:tc>
      </w:tr>
      <w:tr w:rsidR="000148D2">
        <w:trPr>
          <w:trHeight w:val="316"/>
        </w:trPr>
        <w:tc>
          <w:tcPr>
            <w:tcW w:w="1042" w:type="dxa"/>
          </w:tcPr>
          <w:p w:rsidR="000148D2" w:rsidRDefault="00307937">
            <w:pPr>
              <w:pStyle w:val="TableParagraph"/>
              <w:spacing w:before="13"/>
              <w:ind w:left="105" w:right="94"/>
              <w:jc w:val="center"/>
              <w:rPr>
                <w:sz w:val="24"/>
              </w:rPr>
            </w:pPr>
            <w:r>
              <w:rPr>
                <w:spacing w:val="-2"/>
                <w:sz w:val="24"/>
              </w:rPr>
              <w:t>1.4.2</w:t>
            </w:r>
          </w:p>
        </w:tc>
        <w:tc>
          <w:tcPr>
            <w:tcW w:w="9463" w:type="dxa"/>
          </w:tcPr>
          <w:p w:rsidR="000148D2" w:rsidRDefault="00307937">
            <w:pPr>
              <w:pStyle w:val="TableParagraph"/>
              <w:spacing w:before="13"/>
              <w:ind w:left="23"/>
              <w:rPr>
                <w:sz w:val="24"/>
              </w:rPr>
            </w:pPr>
            <w:r>
              <w:rPr>
                <w:sz w:val="24"/>
              </w:rPr>
              <w:t>Создание</w:t>
            </w:r>
            <w:r>
              <w:rPr>
                <w:spacing w:val="-19"/>
                <w:sz w:val="24"/>
              </w:rPr>
              <w:t xml:space="preserve"> </w:t>
            </w:r>
            <w:r>
              <w:rPr>
                <w:sz w:val="24"/>
              </w:rPr>
              <w:t>подписей</w:t>
            </w:r>
            <w:r>
              <w:rPr>
                <w:spacing w:val="-15"/>
                <w:sz w:val="24"/>
              </w:rPr>
              <w:t xml:space="preserve"> </w:t>
            </w:r>
            <w:r>
              <w:rPr>
                <w:sz w:val="24"/>
              </w:rPr>
              <w:t>к</w:t>
            </w:r>
            <w:r>
              <w:rPr>
                <w:spacing w:val="-15"/>
                <w:sz w:val="24"/>
              </w:rPr>
              <w:t xml:space="preserve"> </w:t>
            </w:r>
            <w:r>
              <w:rPr>
                <w:sz w:val="24"/>
              </w:rPr>
              <w:t>картинкам,</w:t>
            </w:r>
            <w:r>
              <w:rPr>
                <w:spacing w:val="-12"/>
                <w:sz w:val="24"/>
              </w:rPr>
              <w:t xml:space="preserve"> </w:t>
            </w:r>
            <w:r>
              <w:rPr>
                <w:sz w:val="24"/>
              </w:rPr>
              <w:t>фотографиям</w:t>
            </w:r>
            <w:r>
              <w:rPr>
                <w:spacing w:val="-15"/>
                <w:sz w:val="24"/>
              </w:rPr>
              <w:t xml:space="preserve"> </w:t>
            </w:r>
            <w:r>
              <w:rPr>
                <w:sz w:val="24"/>
              </w:rPr>
              <w:t>с</w:t>
            </w:r>
            <w:r>
              <w:rPr>
                <w:spacing w:val="-12"/>
                <w:sz w:val="24"/>
              </w:rPr>
              <w:t xml:space="preserve"> </w:t>
            </w:r>
            <w:r>
              <w:rPr>
                <w:sz w:val="24"/>
              </w:rPr>
              <w:t>пояснением,</w:t>
            </w:r>
            <w:r>
              <w:rPr>
                <w:spacing w:val="-3"/>
                <w:sz w:val="24"/>
              </w:rPr>
              <w:t xml:space="preserve"> </w:t>
            </w:r>
            <w:r>
              <w:rPr>
                <w:sz w:val="24"/>
              </w:rPr>
              <w:t>что</w:t>
            </w:r>
            <w:r>
              <w:rPr>
                <w:spacing w:val="-8"/>
                <w:sz w:val="24"/>
              </w:rPr>
              <w:t xml:space="preserve"> </w:t>
            </w:r>
            <w:r>
              <w:rPr>
                <w:sz w:val="24"/>
              </w:rPr>
              <w:t>на</w:t>
            </w:r>
            <w:r>
              <w:rPr>
                <w:spacing w:val="-16"/>
                <w:sz w:val="24"/>
              </w:rPr>
              <w:t xml:space="preserve"> </w:t>
            </w:r>
            <w:r>
              <w:rPr>
                <w:sz w:val="24"/>
              </w:rPr>
              <w:t>них</w:t>
            </w:r>
            <w:r>
              <w:rPr>
                <w:spacing w:val="-10"/>
                <w:sz w:val="24"/>
              </w:rPr>
              <w:t xml:space="preserve"> </w:t>
            </w:r>
            <w:r>
              <w:rPr>
                <w:spacing w:val="-2"/>
                <w:sz w:val="24"/>
              </w:rPr>
              <w:t>изображено</w:t>
            </w:r>
          </w:p>
        </w:tc>
      </w:tr>
      <w:tr w:rsidR="000148D2">
        <w:trPr>
          <w:trHeight w:val="830"/>
        </w:trPr>
        <w:tc>
          <w:tcPr>
            <w:tcW w:w="1042" w:type="dxa"/>
          </w:tcPr>
          <w:p w:rsidR="000148D2" w:rsidRDefault="00307937">
            <w:pPr>
              <w:pStyle w:val="TableParagraph"/>
              <w:spacing w:before="18"/>
              <w:ind w:left="105" w:right="94"/>
              <w:jc w:val="center"/>
              <w:rPr>
                <w:sz w:val="24"/>
              </w:rPr>
            </w:pPr>
            <w:r>
              <w:rPr>
                <w:spacing w:val="-2"/>
                <w:sz w:val="24"/>
              </w:rPr>
              <w:t>1.4.3</w:t>
            </w:r>
          </w:p>
        </w:tc>
        <w:tc>
          <w:tcPr>
            <w:tcW w:w="9463" w:type="dxa"/>
          </w:tcPr>
          <w:p w:rsidR="000148D2" w:rsidRDefault="00307937">
            <w:pPr>
              <w:pStyle w:val="TableParagraph"/>
              <w:spacing w:line="237" w:lineRule="auto"/>
              <w:ind w:left="23"/>
              <w:rPr>
                <w:sz w:val="24"/>
              </w:rPr>
            </w:pPr>
            <w:r>
              <w:rPr>
                <w:sz w:val="24"/>
              </w:rPr>
              <w:t>Заполнение</w:t>
            </w:r>
            <w:r>
              <w:rPr>
                <w:spacing w:val="-15"/>
                <w:sz w:val="24"/>
              </w:rPr>
              <w:t xml:space="preserve"> </w:t>
            </w:r>
            <w:r>
              <w:rPr>
                <w:sz w:val="24"/>
              </w:rPr>
              <w:t>простых</w:t>
            </w:r>
            <w:r>
              <w:rPr>
                <w:spacing w:val="-15"/>
                <w:sz w:val="24"/>
              </w:rPr>
              <w:t xml:space="preserve"> </w:t>
            </w:r>
            <w:r>
              <w:rPr>
                <w:sz w:val="24"/>
              </w:rPr>
              <w:t>формуляров</w:t>
            </w:r>
            <w:r>
              <w:rPr>
                <w:spacing w:val="-15"/>
                <w:sz w:val="24"/>
              </w:rPr>
              <w:t xml:space="preserve"> </w:t>
            </w:r>
            <w:r>
              <w:rPr>
                <w:sz w:val="24"/>
              </w:rPr>
              <w:t>с</w:t>
            </w:r>
            <w:r>
              <w:rPr>
                <w:spacing w:val="-12"/>
                <w:sz w:val="24"/>
              </w:rPr>
              <w:t xml:space="preserve"> </w:t>
            </w:r>
            <w:r>
              <w:rPr>
                <w:sz w:val="24"/>
              </w:rPr>
              <w:t>указанием</w:t>
            </w:r>
            <w:r>
              <w:rPr>
                <w:spacing w:val="-12"/>
                <w:sz w:val="24"/>
              </w:rPr>
              <w:t xml:space="preserve"> </w:t>
            </w:r>
            <w:r>
              <w:rPr>
                <w:sz w:val="24"/>
              </w:rPr>
              <w:t>личной</w:t>
            </w:r>
            <w:r>
              <w:rPr>
                <w:spacing w:val="-13"/>
                <w:sz w:val="24"/>
              </w:rPr>
              <w:t xml:space="preserve"> </w:t>
            </w:r>
            <w:r>
              <w:rPr>
                <w:sz w:val="24"/>
              </w:rPr>
              <w:t>информации</w:t>
            </w:r>
            <w:r>
              <w:rPr>
                <w:spacing w:val="-15"/>
                <w:sz w:val="24"/>
              </w:rPr>
              <w:t xml:space="preserve"> </w:t>
            </w:r>
            <w:r>
              <w:rPr>
                <w:sz w:val="24"/>
              </w:rPr>
              <w:t>(имя,</w:t>
            </w:r>
            <w:r>
              <w:rPr>
                <w:spacing w:val="-12"/>
                <w:sz w:val="24"/>
              </w:rPr>
              <w:t xml:space="preserve"> </w:t>
            </w:r>
            <w:r>
              <w:rPr>
                <w:sz w:val="24"/>
              </w:rPr>
              <w:t>фамилия,</w:t>
            </w:r>
            <w:r>
              <w:rPr>
                <w:spacing w:val="-15"/>
                <w:sz w:val="24"/>
              </w:rPr>
              <w:t xml:space="preserve"> </w:t>
            </w:r>
            <w:r>
              <w:rPr>
                <w:sz w:val="24"/>
              </w:rPr>
              <w:t>возраст, страна проживания, любимые занятия) в соответствии с нормами, принятыми в стране</w:t>
            </w:r>
          </w:p>
          <w:p w:rsidR="000148D2" w:rsidRDefault="00307937">
            <w:pPr>
              <w:pStyle w:val="TableParagraph"/>
              <w:spacing w:line="272" w:lineRule="exact"/>
              <w:ind w:left="23"/>
              <w:rPr>
                <w:sz w:val="24"/>
              </w:rPr>
            </w:pPr>
            <w:r>
              <w:rPr>
                <w:sz w:val="24"/>
              </w:rPr>
              <w:t>(странах)</w:t>
            </w:r>
            <w:r>
              <w:rPr>
                <w:spacing w:val="-8"/>
                <w:sz w:val="24"/>
              </w:rPr>
              <w:t xml:space="preserve"> </w:t>
            </w:r>
            <w:r>
              <w:rPr>
                <w:sz w:val="24"/>
              </w:rPr>
              <w:t>изучаемого</w:t>
            </w:r>
            <w:r>
              <w:rPr>
                <w:spacing w:val="-5"/>
                <w:sz w:val="24"/>
              </w:rPr>
              <w:t xml:space="preserve"> </w:t>
            </w:r>
            <w:r>
              <w:rPr>
                <w:spacing w:val="-2"/>
                <w:sz w:val="24"/>
              </w:rPr>
              <w:t>языка</w:t>
            </w:r>
          </w:p>
        </w:tc>
      </w:tr>
      <w:tr w:rsidR="000148D2">
        <w:trPr>
          <w:trHeight w:val="647"/>
        </w:trPr>
        <w:tc>
          <w:tcPr>
            <w:tcW w:w="1042" w:type="dxa"/>
          </w:tcPr>
          <w:p w:rsidR="000148D2" w:rsidRDefault="00307937">
            <w:pPr>
              <w:pStyle w:val="TableParagraph"/>
              <w:spacing w:before="18"/>
              <w:ind w:left="105" w:right="94"/>
              <w:jc w:val="center"/>
              <w:rPr>
                <w:sz w:val="24"/>
              </w:rPr>
            </w:pPr>
            <w:r>
              <w:rPr>
                <w:spacing w:val="-2"/>
                <w:sz w:val="24"/>
              </w:rPr>
              <w:t>1.4.4</w:t>
            </w:r>
          </w:p>
        </w:tc>
        <w:tc>
          <w:tcPr>
            <w:tcW w:w="9463" w:type="dxa"/>
          </w:tcPr>
          <w:p w:rsidR="000148D2" w:rsidRDefault="00307937">
            <w:pPr>
              <w:pStyle w:val="TableParagraph"/>
              <w:spacing w:line="314" w:lineRule="exact"/>
              <w:ind w:left="23" w:right="512"/>
              <w:rPr>
                <w:sz w:val="24"/>
              </w:rPr>
            </w:pPr>
            <w:r>
              <w:rPr>
                <w:sz w:val="24"/>
              </w:rPr>
              <w:t>Написание</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образца</w:t>
            </w:r>
            <w:r>
              <w:rPr>
                <w:spacing w:val="-17"/>
                <w:sz w:val="24"/>
              </w:rPr>
              <w:t xml:space="preserve"> </w:t>
            </w:r>
            <w:r>
              <w:rPr>
                <w:sz w:val="24"/>
              </w:rPr>
              <w:t>поздравлений</w:t>
            </w:r>
            <w:r>
              <w:rPr>
                <w:spacing w:val="-15"/>
                <w:sz w:val="24"/>
              </w:rPr>
              <w:t xml:space="preserve"> </w:t>
            </w:r>
            <w:r>
              <w:rPr>
                <w:sz w:val="24"/>
              </w:rPr>
              <w:t>с</w:t>
            </w:r>
            <w:r>
              <w:rPr>
                <w:spacing w:val="-21"/>
                <w:sz w:val="24"/>
              </w:rPr>
              <w:t xml:space="preserve"> </w:t>
            </w:r>
            <w:r>
              <w:rPr>
                <w:sz w:val="24"/>
              </w:rPr>
              <w:t>праздниками</w:t>
            </w:r>
            <w:r>
              <w:rPr>
                <w:spacing w:val="-15"/>
                <w:sz w:val="24"/>
              </w:rPr>
              <w:t xml:space="preserve"> </w:t>
            </w:r>
            <w:r>
              <w:rPr>
                <w:sz w:val="24"/>
              </w:rPr>
              <w:t>(с</w:t>
            </w:r>
            <w:r>
              <w:rPr>
                <w:spacing w:val="-15"/>
                <w:sz w:val="24"/>
              </w:rPr>
              <w:t xml:space="preserve"> </w:t>
            </w:r>
            <w:r>
              <w:rPr>
                <w:sz w:val="24"/>
              </w:rPr>
              <w:t>днём</w:t>
            </w:r>
            <w:r>
              <w:rPr>
                <w:spacing w:val="-15"/>
                <w:sz w:val="24"/>
              </w:rPr>
              <w:t xml:space="preserve"> </w:t>
            </w:r>
            <w:r>
              <w:rPr>
                <w:sz w:val="24"/>
              </w:rPr>
              <w:t>рождения, Новым годом, Рождеством) с выражением пожеланий</w:t>
            </w:r>
          </w:p>
        </w:tc>
      </w:tr>
      <w:tr w:rsidR="000148D2">
        <w:trPr>
          <w:trHeight w:val="325"/>
        </w:trPr>
        <w:tc>
          <w:tcPr>
            <w:tcW w:w="1042" w:type="dxa"/>
          </w:tcPr>
          <w:p w:rsidR="000148D2" w:rsidRDefault="00307937">
            <w:pPr>
              <w:pStyle w:val="TableParagraph"/>
              <w:spacing w:before="8"/>
              <w:ind w:left="105" w:right="43"/>
              <w:jc w:val="center"/>
              <w:rPr>
                <w:sz w:val="24"/>
              </w:rPr>
            </w:pPr>
            <w:r>
              <w:rPr>
                <w:spacing w:val="-10"/>
                <w:sz w:val="24"/>
              </w:rPr>
              <w:t>2</w:t>
            </w:r>
          </w:p>
        </w:tc>
        <w:tc>
          <w:tcPr>
            <w:tcW w:w="9463" w:type="dxa"/>
          </w:tcPr>
          <w:p w:rsidR="000148D2" w:rsidRDefault="00307937">
            <w:pPr>
              <w:pStyle w:val="TableParagraph"/>
              <w:spacing w:before="8"/>
              <w:ind w:left="23"/>
              <w:rPr>
                <w:sz w:val="24"/>
              </w:rPr>
            </w:pPr>
            <w:r>
              <w:rPr>
                <w:sz w:val="24"/>
              </w:rPr>
              <w:t>Языковые</w:t>
            </w:r>
            <w:r>
              <w:rPr>
                <w:spacing w:val="-8"/>
                <w:sz w:val="24"/>
              </w:rPr>
              <w:t xml:space="preserve"> </w:t>
            </w:r>
            <w:r>
              <w:rPr>
                <w:sz w:val="24"/>
              </w:rPr>
              <w:t>знания</w:t>
            </w:r>
            <w:r>
              <w:rPr>
                <w:spacing w:val="-14"/>
                <w:sz w:val="24"/>
              </w:rPr>
              <w:t xml:space="preserve"> </w:t>
            </w:r>
            <w:r>
              <w:rPr>
                <w:sz w:val="24"/>
              </w:rPr>
              <w:t>и</w:t>
            </w:r>
            <w:r>
              <w:rPr>
                <w:spacing w:val="-8"/>
                <w:sz w:val="24"/>
              </w:rPr>
              <w:t xml:space="preserve"> </w:t>
            </w:r>
            <w:r>
              <w:rPr>
                <w:spacing w:val="-2"/>
                <w:sz w:val="24"/>
              </w:rPr>
              <w:t>навыки</w:t>
            </w:r>
          </w:p>
        </w:tc>
      </w:tr>
      <w:tr w:rsidR="000148D2">
        <w:trPr>
          <w:trHeight w:val="328"/>
        </w:trPr>
        <w:tc>
          <w:tcPr>
            <w:tcW w:w="1042" w:type="dxa"/>
          </w:tcPr>
          <w:p w:rsidR="000148D2" w:rsidRDefault="00307937">
            <w:pPr>
              <w:pStyle w:val="TableParagraph"/>
              <w:spacing w:before="18"/>
              <w:ind w:left="105" w:right="41"/>
              <w:jc w:val="center"/>
              <w:rPr>
                <w:i/>
                <w:sz w:val="24"/>
              </w:rPr>
            </w:pPr>
            <w:r>
              <w:rPr>
                <w:i/>
                <w:spacing w:val="-5"/>
                <w:sz w:val="24"/>
              </w:rPr>
              <w:t>2.1</w:t>
            </w:r>
          </w:p>
        </w:tc>
        <w:tc>
          <w:tcPr>
            <w:tcW w:w="9463" w:type="dxa"/>
          </w:tcPr>
          <w:p w:rsidR="000148D2" w:rsidRDefault="00307937">
            <w:pPr>
              <w:pStyle w:val="TableParagraph"/>
              <w:spacing w:before="18"/>
              <w:ind w:left="23"/>
              <w:rPr>
                <w:i/>
                <w:sz w:val="24"/>
              </w:rPr>
            </w:pPr>
            <w:r>
              <w:rPr>
                <w:i/>
                <w:sz w:val="24"/>
              </w:rPr>
              <w:t>Фонетическая</w:t>
            </w:r>
            <w:r>
              <w:rPr>
                <w:i/>
                <w:spacing w:val="-15"/>
                <w:sz w:val="24"/>
              </w:rPr>
              <w:t xml:space="preserve"> </w:t>
            </w:r>
            <w:r>
              <w:rPr>
                <w:i/>
                <w:sz w:val="24"/>
              </w:rPr>
              <w:t>сторона</w:t>
            </w:r>
            <w:r>
              <w:rPr>
                <w:i/>
                <w:spacing w:val="-15"/>
                <w:sz w:val="24"/>
              </w:rPr>
              <w:t xml:space="preserve"> </w:t>
            </w:r>
            <w:r>
              <w:rPr>
                <w:i/>
                <w:spacing w:val="-4"/>
                <w:sz w:val="24"/>
              </w:rPr>
              <w:t>речи</w:t>
            </w:r>
          </w:p>
        </w:tc>
      </w:tr>
    </w:tbl>
    <w:p w:rsidR="000148D2" w:rsidRDefault="000148D2">
      <w:pPr>
        <w:pStyle w:val="TableParagraph"/>
        <w:rPr>
          <w:i/>
          <w:sz w:val="24"/>
        </w:rPr>
        <w:sectPr w:rsidR="000148D2" w:rsidSect="007F4D25">
          <w:type w:val="continuous"/>
          <w:pgSz w:w="11900" w:h="16860"/>
          <w:pgMar w:top="1220" w:right="0" w:bottom="944"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9463"/>
      </w:tblGrid>
      <w:tr w:rsidR="000148D2">
        <w:trPr>
          <w:trHeight w:val="640"/>
        </w:trPr>
        <w:tc>
          <w:tcPr>
            <w:tcW w:w="1042" w:type="dxa"/>
          </w:tcPr>
          <w:p w:rsidR="000148D2" w:rsidRDefault="00307937">
            <w:pPr>
              <w:pStyle w:val="TableParagraph"/>
              <w:spacing w:before="9"/>
              <w:ind w:left="105" w:right="94"/>
              <w:jc w:val="center"/>
              <w:rPr>
                <w:sz w:val="24"/>
              </w:rPr>
            </w:pPr>
            <w:r>
              <w:rPr>
                <w:spacing w:val="-2"/>
                <w:sz w:val="24"/>
              </w:rPr>
              <w:lastRenderedPageBreak/>
              <w:t>2.1.1</w:t>
            </w:r>
          </w:p>
        </w:tc>
        <w:tc>
          <w:tcPr>
            <w:tcW w:w="9463" w:type="dxa"/>
          </w:tcPr>
          <w:p w:rsidR="000148D2" w:rsidRDefault="00307937">
            <w:pPr>
              <w:pStyle w:val="TableParagraph"/>
              <w:spacing w:before="9"/>
              <w:ind w:left="23"/>
              <w:rPr>
                <w:sz w:val="24"/>
              </w:rPr>
            </w:pPr>
            <w:r>
              <w:rPr>
                <w:spacing w:val="-2"/>
                <w:sz w:val="24"/>
              </w:rPr>
              <w:t>Буквы английского</w:t>
            </w:r>
            <w:r>
              <w:rPr>
                <w:spacing w:val="1"/>
                <w:sz w:val="24"/>
              </w:rPr>
              <w:t xml:space="preserve"> </w:t>
            </w:r>
            <w:r>
              <w:rPr>
                <w:spacing w:val="-2"/>
                <w:sz w:val="24"/>
              </w:rPr>
              <w:t>алфавита. Фонетически</w:t>
            </w:r>
            <w:r>
              <w:rPr>
                <w:sz w:val="24"/>
              </w:rPr>
              <w:t xml:space="preserve"> </w:t>
            </w:r>
            <w:r>
              <w:rPr>
                <w:spacing w:val="-2"/>
                <w:sz w:val="24"/>
              </w:rPr>
              <w:t>корректное</w:t>
            </w:r>
            <w:r>
              <w:rPr>
                <w:spacing w:val="-4"/>
                <w:sz w:val="24"/>
              </w:rPr>
              <w:t xml:space="preserve"> </w:t>
            </w:r>
            <w:r>
              <w:rPr>
                <w:spacing w:val="-2"/>
                <w:sz w:val="24"/>
              </w:rPr>
              <w:t>озвучивание букв английского</w:t>
            </w:r>
          </w:p>
          <w:p w:rsidR="000148D2" w:rsidRDefault="00307937">
            <w:pPr>
              <w:pStyle w:val="TableParagraph"/>
              <w:spacing w:before="33"/>
              <w:ind w:left="23"/>
              <w:rPr>
                <w:sz w:val="24"/>
              </w:rPr>
            </w:pPr>
            <w:r>
              <w:rPr>
                <w:spacing w:val="-2"/>
                <w:sz w:val="24"/>
              </w:rPr>
              <w:t>алфавита</w:t>
            </w:r>
          </w:p>
        </w:tc>
      </w:tr>
      <w:tr w:rsidR="000148D2" w:rsidRPr="00307937">
        <w:trPr>
          <w:trHeight w:val="969"/>
        </w:trPr>
        <w:tc>
          <w:tcPr>
            <w:tcW w:w="1042" w:type="dxa"/>
          </w:tcPr>
          <w:p w:rsidR="000148D2" w:rsidRDefault="00307937">
            <w:pPr>
              <w:pStyle w:val="TableParagraph"/>
              <w:spacing w:before="20"/>
              <w:ind w:left="105" w:right="94"/>
              <w:jc w:val="center"/>
              <w:rPr>
                <w:sz w:val="24"/>
              </w:rPr>
            </w:pPr>
            <w:r>
              <w:rPr>
                <w:spacing w:val="-2"/>
                <w:sz w:val="24"/>
              </w:rPr>
              <w:t>2.1.2</w:t>
            </w:r>
          </w:p>
        </w:tc>
        <w:tc>
          <w:tcPr>
            <w:tcW w:w="9463" w:type="dxa"/>
          </w:tcPr>
          <w:p w:rsidR="000148D2" w:rsidRDefault="00307937">
            <w:pPr>
              <w:pStyle w:val="TableParagraph"/>
              <w:spacing w:before="20" w:line="280" w:lineRule="auto"/>
              <w:ind w:left="23"/>
              <w:rPr>
                <w:sz w:val="24"/>
              </w:rPr>
            </w:pPr>
            <w:r>
              <w:rPr>
                <w:sz w:val="24"/>
              </w:rPr>
              <w:t>Нормы</w:t>
            </w:r>
            <w:r>
              <w:rPr>
                <w:spacing w:val="-15"/>
                <w:sz w:val="24"/>
              </w:rPr>
              <w:t xml:space="preserve"> </w:t>
            </w:r>
            <w:r>
              <w:rPr>
                <w:sz w:val="24"/>
              </w:rPr>
              <w:t>произношения:</w:t>
            </w:r>
            <w:r>
              <w:rPr>
                <w:spacing w:val="-15"/>
                <w:sz w:val="24"/>
              </w:rPr>
              <w:t xml:space="preserve"> </w:t>
            </w:r>
            <w:r>
              <w:rPr>
                <w:sz w:val="24"/>
              </w:rPr>
              <w:t>долгота</w:t>
            </w:r>
            <w:r>
              <w:rPr>
                <w:spacing w:val="-15"/>
                <w:sz w:val="24"/>
              </w:rPr>
              <w:t xml:space="preserve"> </w:t>
            </w:r>
            <w:r>
              <w:rPr>
                <w:sz w:val="24"/>
              </w:rPr>
              <w:t>и</w:t>
            </w:r>
            <w:r>
              <w:rPr>
                <w:spacing w:val="-15"/>
                <w:sz w:val="24"/>
              </w:rPr>
              <w:t xml:space="preserve"> </w:t>
            </w:r>
            <w:r>
              <w:rPr>
                <w:sz w:val="24"/>
              </w:rPr>
              <w:t>краткость</w:t>
            </w:r>
            <w:r>
              <w:rPr>
                <w:spacing w:val="-15"/>
                <w:sz w:val="24"/>
              </w:rPr>
              <w:t xml:space="preserve"> </w:t>
            </w:r>
            <w:r>
              <w:rPr>
                <w:sz w:val="24"/>
              </w:rPr>
              <w:t>гласных,</w:t>
            </w:r>
            <w:r>
              <w:rPr>
                <w:spacing w:val="-15"/>
                <w:sz w:val="24"/>
              </w:rPr>
              <w:t xml:space="preserve"> </w:t>
            </w:r>
            <w:r>
              <w:rPr>
                <w:sz w:val="24"/>
              </w:rPr>
              <w:t>правильное</w:t>
            </w:r>
            <w:r>
              <w:rPr>
                <w:spacing w:val="-17"/>
                <w:sz w:val="24"/>
              </w:rPr>
              <w:t xml:space="preserve"> </w:t>
            </w:r>
            <w:r>
              <w:rPr>
                <w:sz w:val="24"/>
              </w:rPr>
              <w:t>отсутствие</w:t>
            </w:r>
            <w:r>
              <w:rPr>
                <w:spacing w:val="-15"/>
                <w:sz w:val="24"/>
              </w:rPr>
              <w:t xml:space="preserve"> </w:t>
            </w:r>
            <w:r>
              <w:rPr>
                <w:sz w:val="24"/>
              </w:rPr>
              <w:t>оглушения звонких согласных в конце слога или слова, отсутствие смягчения согласных перед</w:t>
            </w:r>
          </w:p>
          <w:p w:rsidR="000148D2" w:rsidRPr="00307937" w:rsidRDefault="00307937">
            <w:pPr>
              <w:pStyle w:val="TableParagraph"/>
              <w:spacing w:before="5"/>
              <w:ind w:left="23"/>
              <w:rPr>
                <w:i/>
                <w:sz w:val="24"/>
                <w:lang w:val="en-US"/>
              </w:rPr>
            </w:pPr>
            <w:r>
              <w:rPr>
                <w:sz w:val="24"/>
              </w:rPr>
              <w:t>гласными</w:t>
            </w:r>
            <w:r w:rsidRPr="00307937">
              <w:rPr>
                <w:sz w:val="24"/>
                <w:lang w:val="en-US"/>
              </w:rPr>
              <w:t>.</w:t>
            </w:r>
            <w:r w:rsidRPr="00307937">
              <w:rPr>
                <w:spacing w:val="-3"/>
                <w:sz w:val="24"/>
                <w:lang w:val="en-US"/>
              </w:rPr>
              <w:t xml:space="preserve"> </w:t>
            </w:r>
            <w:r>
              <w:rPr>
                <w:sz w:val="24"/>
              </w:rPr>
              <w:t>Связующее</w:t>
            </w:r>
            <w:r w:rsidRPr="00307937">
              <w:rPr>
                <w:spacing w:val="1"/>
                <w:sz w:val="24"/>
                <w:lang w:val="en-US"/>
              </w:rPr>
              <w:t xml:space="preserve"> </w:t>
            </w:r>
            <w:r w:rsidRPr="00307937">
              <w:rPr>
                <w:sz w:val="24"/>
                <w:lang w:val="en-US"/>
              </w:rPr>
              <w:t>"</w:t>
            </w:r>
            <w:r>
              <w:rPr>
                <w:sz w:val="24"/>
              </w:rPr>
              <w:t>г</w:t>
            </w:r>
            <w:r w:rsidRPr="00307937">
              <w:rPr>
                <w:sz w:val="24"/>
                <w:lang w:val="en-US"/>
              </w:rPr>
              <w:t>"</w:t>
            </w:r>
            <w:r w:rsidRPr="00307937">
              <w:rPr>
                <w:spacing w:val="-7"/>
                <w:sz w:val="24"/>
                <w:lang w:val="en-US"/>
              </w:rPr>
              <w:t xml:space="preserve"> </w:t>
            </w:r>
            <w:r w:rsidRPr="00307937">
              <w:rPr>
                <w:i/>
                <w:sz w:val="24"/>
                <w:lang w:val="en-US"/>
              </w:rPr>
              <w:t>(there</w:t>
            </w:r>
            <w:r w:rsidRPr="00307937">
              <w:rPr>
                <w:i/>
                <w:spacing w:val="-5"/>
                <w:sz w:val="24"/>
                <w:lang w:val="en-US"/>
              </w:rPr>
              <w:t xml:space="preserve"> </w:t>
            </w:r>
            <w:r w:rsidRPr="00307937">
              <w:rPr>
                <w:i/>
                <w:sz w:val="24"/>
                <w:lang w:val="en-US"/>
              </w:rPr>
              <w:t>is</w:t>
            </w:r>
            <w:r w:rsidRPr="00307937">
              <w:rPr>
                <w:i/>
                <w:spacing w:val="-8"/>
                <w:sz w:val="24"/>
                <w:lang w:val="en-US"/>
              </w:rPr>
              <w:t xml:space="preserve"> </w:t>
            </w:r>
            <w:r w:rsidRPr="00307937">
              <w:rPr>
                <w:i/>
                <w:sz w:val="24"/>
                <w:lang w:val="en-US"/>
              </w:rPr>
              <w:t>I</w:t>
            </w:r>
            <w:r w:rsidRPr="00307937">
              <w:rPr>
                <w:i/>
                <w:spacing w:val="-2"/>
                <w:sz w:val="24"/>
                <w:lang w:val="en-US"/>
              </w:rPr>
              <w:t xml:space="preserve"> </w:t>
            </w:r>
            <w:r w:rsidRPr="00307937">
              <w:rPr>
                <w:i/>
                <w:sz w:val="24"/>
                <w:lang w:val="en-US"/>
              </w:rPr>
              <w:t>there</w:t>
            </w:r>
            <w:r w:rsidRPr="00307937">
              <w:rPr>
                <w:i/>
                <w:spacing w:val="-3"/>
                <w:sz w:val="24"/>
                <w:lang w:val="en-US"/>
              </w:rPr>
              <w:t xml:space="preserve"> </w:t>
            </w:r>
            <w:r w:rsidRPr="00307937">
              <w:rPr>
                <w:i/>
                <w:spacing w:val="-4"/>
                <w:sz w:val="24"/>
                <w:lang w:val="en-US"/>
              </w:rPr>
              <w:t>are)</w:t>
            </w:r>
          </w:p>
        </w:tc>
      </w:tr>
      <w:tr w:rsidR="000148D2">
        <w:trPr>
          <w:trHeight w:val="1377"/>
        </w:trPr>
        <w:tc>
          <w:tcPr>
            <w:tcW w:w="1042" w:type="dxa"/>
          </w:tcPr>
          <w:p w:rsidR="000148D2" w:rsidRDefault="00307937">
            <w:pPr>
              <w:pStyle w:val="TableParagraph"/>
              <w:spacing w:before="13"/>
              <w:ind w:left="105" w:right="94"/>
              <w:jc w:val="center"/>
              <w:rPr>
                <w:sz w:val="24"/>
              </w:rPr>
            </w:pPr>
            <w:r>
              <w:rPr>
                <w:spacing w:val="-2"/>
                <w:sz w:val="24"/>
              </w:rPr>
              <w:t>2.1.3</w:t>
            </w:r>
          </w:p>
        </w:tc>
        <w:tc>
          <w:tcPr>
            <w:tcW w:w="9463" w:type="dxa"/>
          </w:tcPr>
          <w:p w:rsidR="000148D2" w:rsidRDefault="00307937">
            <w:pPr>
              <w:pStyle w:val="TableParagraph"/>
              <w:ind w:left="13"/>
              <w:rPr>
                <w:sz w:val="24"/>
              </w:rPr>
            </w:pPr>
            <w:r>
              <w:rPr>
                <w:sz w:val="24"/>
              </w:rPr>
              <w:t>Чтение</w:t>
            </w:r>
            <w:r>
              <w:rPr>
                <w:spacing w:val="-7"/>
                <w:sz w:val="24"/>
              </w:rPr>
              <w:t xml:space="preserve"> </w:t>
            </w:r>
            <w:r>
              <w:rPr>
                <w:sz w:val="24"/>
              </w:rPr>
              <w:t>гласных</w:t>
            </w:r>
            <w:r>
              <w:rPr>
                <w:spacing w:val="-5"/>
                <w:sz w:val="24"/>
              </w:rPr>
              <w:t xml:space="preserve"> </w:t>
            </w:r>
            <w:r>
              <w:rPr>
                <w:sz w:val="24"/>
              </w:rPr>
              <w:t>в</w:t>
            </w:r>
            <w:r>
              <w:rPr>
                <w:spacing w:val="-8"/>
                <w:sz w:val="24"/>
              </w:rPr>
              <w:t xml:space="preserve"> </w:t>
            </w:r>
            <w:r>
              <w:rPr>
                <w:sz w:val="24"/>
              </w:rPr>
              <w:t>открытом</w:t>
            </w:r>
            <w:r>
              <w:rPr>
                <w:spacing w:val="-5"/>
                <w:sz w:val="24"/>
              </w:rPr>
              <w:t xml:space="preserve"> </w:t>
            </w:r>
            <w:r>
              <w:rPr>
                <w:sz w:val="24"/>
              </w:rPr>
              <w:t>и</w:t>
            </w:r>
            <w:r>
              <w:rPr>
                <w:spacing w:val="-1"/>
                <w:sz w:val="24"/>
              </w:rPr>
              <w:t xml:space="preserve"> </w:t>
            </w:r>
            <w:r>
              <w:rPr>
                <w:sz w:val="24"/>
              </w:rPr>
              <w:t>закрытом</w:t>
            </w:r>
            <w:r>
              <w:rPr>
                <w:spacing w:val="-2"/>
                <w:sz w:val="24"/>
              </w:rPr>
              <w:t xml:space="preserve"> </w:t>
            </w:r>
            <w:r>
              <w:rPr>
                <w:sz w:val="24"/>
              </w:rPr>
              <w:t>слоге</w:t>
            </w:r>
            <w:r>
              <w:rPr>
                <w:spacing w:val="-11"/>
                <w:sz w:val="24"/>
              </w:rPr>
              <w:t xml:space="preserve"> </w:t>
            </w:r>
            <w:r>
              <w:rPr>
                <w:sz w:val="24"/>
              </w:rPr>
              <w:t>в</w:t>
            </w:r>
            <w:r>
              <w:rPr>
                <w:spacing w:val="-10"/>
                <w:sz w:val="24"/>
              </w:rPr>
              <w:t xml:space="preserve"> </w:t>
            </w:r>
            <w:r>
              <w:rPr>
                <w:sz w:val="24"/>
              </w:rPr>
              <w:t>односложных</w:t>
            </w:r>
            <w:r>
              <w:rPr>
                <w:spacing w:val="-4"/>
                <w:sz w:val="24"/>
              </w:rPr>
              <w:t xml:space="preserve"> </w:t>
            </w:r>
            <w:r>
              <w:rPr>
                <w:sz w:val="24"/>
              </w:rPr>
              <w:t>словах,</w:t>
            </w:r>
            <w:r>
              <w:rPr>
                <w:spacing w:val="-5"/>
                <w:sz w:val="24"/>
              </w:rPr>
              <w:t xml:space="preserve"> </w:t>
            </w:r>
            <w:r>
              <w:rPr>
                <w:sz w:val="24"/>
              </w:rPr>
              <w:t>чтения</w:t>
            </w:r>
            <w:r>
              <w:rPr>
                <w:spacing w:val="-6"/>
                <w:sz w:val="24"/>
              </w:rPr>
              <w:t xml:space="preserve"> </w:t>
            </w:r>
            <w:r>
              <w:rPr>
                <w:sz w:val="24"/>
              </w:rPr>
              <w:t>гласных</w:t>
            </w:r>
            <w:r>
              <w:rPr>
                <w:spacing w:val="-5"/>
                <w:sz w:val="24"/>
              </w:rPr>
              <w:t xml:space="preserve"> </w:t>
            </w:r>
            <w:r>
              <w:rPr>
                <w:sz w:val="24"/>
              </w:rPr>
              <w:t xml:space="preserve">в третьем типе слога (гласная + </w:t>
            </w:r>
            <w:r>
              <w:rPr>
                <w:i/>
                <w:sz w:val="24"/>
              </w:rPr>
              <w:t xml:space="preserve">г); </w:t>
            </w:r>
            <w:r>
              <w:rPr>
                <w:sz w:val="24"/>
              </w:rPr>
              <w:t>согласных, основных звукобуквенных сочетаний, в частности</w:t>
            </w:r>
            <w:r>
              <w:rPr>
                <w:spacing w:val="-15"/>
                <w:sz w:val="24"/>
              </w:rPr>
              <w:t xml:space="preserve"> </w:t>
            </w:r>
            <w:r>
              <w:rPr>
                <w:sz w:val="24"/>
              </w:rPr>
              <w:t>сложных</w:t>
            </w:r>
            <w:r>
              <w:rPr>
                <w:spacing w:val="-15"/>
                <w:sz w:val="24"/>
              </w:rPr>
              <w:t xml:space="preserve"> </w:t>
            </w:r>
            <w:r>
              <w:rPr>
                <w:sz w:val="24"/>
              </w:rPr>
              <w:t>сочетаний</w:t>
            </w:r>
            <w:r>
              <w:rPr>
                <w:spacing w:val="-15"/>
                <w:sz w:val="24"/>
              </w:rPr>
              <w:t xml:space="preserve"> </w:t>
            </w:r>
            <w:r>
              <w:rPr>
                <w:sz w:val="24"/>
              </w:rPr>
              <w:t>букв</w:t>
            </w:r>
            <w:r>
              <w:rPr>
                <w:spacing w:val="-15"/>
                <w:sz w:val="24"/>
              </w:rPr>
              <w:t xml:space="preserve"> </w:t>
            </w:r>
            <w:r>
              <w:rPr>
                <w:sz w:val="24"/>
              </w:rPr>
              <w:t>(например,</w:t>
            </w:r>
            <w:r>
              <w:rPr>
                <w:spacing w:val="-15"/>
                <w:sz w:val="24"/>
              </w:rPr>
              <w:t xml:space="preserve"> </w:t>
            </w:r>
            <w:r>
              <w:rPr>
                <w:i/>
                <w:sz w:val="24"/>
              </w:rPr>
              <w:t>tion,</w:t>
            </w:r>
            <w:r>
              <w:rPr>
                <w:i/>
                <w:spacing w:val="-15"/>
                <w:sz w:val="24"/>
              </w:rPr>
              <w:t xml:space="preserve"> </w:t>
            </w:r>
            <w:r>
              <w:rPr>
                <w:i/>
                <w:sz w:val="24"/>
              </w:rPr>
              <w:t>ight)</w:t>
            </w:r>
            <w:r>
              <w:rPr>
                <w:i/>
                <w:spacing w:val="-17"/>
                <w:sz w:val="24"/>
              </w:rPr>
              <w:t xml:space="preserve"> </w:t>
            </w:r>
            <w:r>
              <w:rPr>
                <w:sz w:val="24"/>
              </w:rPr>
              <w:t>в</w:t>
            </w:r>
            <w:r>
              <w:rPr>
                <w:spacing w:val="-15"/>
                <w:sz w:val="24"/>
              </w:rPr>
              <w:t xml:space="preserve"> </w:t>
            </w:r>
            <w:r>
              <w:rPr>
                <w:sz w:val="24"/>
              </w:rPr>
              <w:t>односложных,</w:t>
            </w:r>
            <w:r>
              <w:rPr>
                <w:spacing w:val="-15"/>
                <w:sz w:val="24"/>
              </w:rPr>
              <w:t xml:space="preserve"> </w:t>
            </w:r>
            <w:r>
              <w:rPr>
                <w:sz w:val="24"/>
              </w:rPr>
              <w:t>двусложных</w:t>
            </w:r>
            <w:r>
              <w:rPr>
                <w:spacing w:val="-15"/>
                <w:sz w:val="24"/>
              </w:rPr>
              <w:t xml:space="preserve"> </w:t>
            </w:r>
            <w:r>
              <w:rPr>
                <w:sz w:val="24"/>
              </w:rPr>
              <w:t>и</w:t>
            </w:r>
          </w:p>
          <w:p w:rsidR="000148D2" w:rsidRDefault="00307937">
            <w:pPr>
              <w:pStyle w:val="TableParagraph"/>
              <w:spacing w:line="272" w:lineRule="exact"/>
              <w:ind w:left="13"/>
              <w:rPr>
                <w:sz w:val="24"/>
              </w:rPr>
            </w:pPr>
            <w:r>
              <w:rPr>
                <w:sz w:val="24"/>
              </w:rPr>
              <w:t>многосложных</w:t>
            </w:r>
            <w:r>
              <w:rPr>
                <w:spacing w:val="-12"/>
                <w:sz w:val="24"/>
              </w:rPr>
              <w:t xml:space="preserve"> </w:t>
            </w:r>
            <w:r>
              <w:rPr>
                <w:sz w:val="24"/>
              </w:rPr>
              <w:t>словах.</w:t>
            </w:r>
            <w:r>
              <w:rPr>
                <w:spacing w:val="-12"/>
                <w:sz w:val="24"/>
              </w:rPr>
              <w:t xml:space="preserve"> </w:t>
            </w:r>
            <w:r>
              <w:rPr>
                <w:sz w:val="24"/>
              </w:rPr>
              <w:t>Выделение</w:t>
            </w:r>
            <w:r>
              <w:rPr>
                <w:spacing w:val="-12"/>
                <w:sz w:val="24"/>
              </w:rPr>
              <w:t xml:space="preserve"> </w:t>
            </w:r>
            <w:r>
              <w:rPr>
                <w:sz w:val="24"/>
              </w:rPr>
              <w:t>некоторых</w:t>
            </w:r>
            <w:r>
              <w:rPr>
                <w:spacing w:val="-13"/>
                <w:sz w:val="24"/>
              </w:rPr>
              <w:t xml:space="preserve"> </w:t>
            </w:r>
            <w:r>
              <w:rPr>
                <w:sz w:val="24"/>
              </w:rPr>
              <w:t>звукобуквенных</w:t>
            </w:r>
            <w:r>
              <w:rPr>
                <w:spacing w:val="-11"/>
                <w:sz w:val="24"/>
              </w:rPr>
              <w:t xml:space="preserve"> </w:t>
            </w:r>
            <w:r>
              <w:rPr>
                <w:sz w:val="24"/>
              </w:rPr>
              <w:t>сочетаний</w:t>
            </w:r>
            <w:r>
              <w:rPr>
                <w:spacing w:val="-12"/>
                <w:sz w:val="24"/>
              </w:rPr>
              <w:t xml:space="preserve"> </w:t>
            </w:r>
            <w:r>
              <w:rPr>
                <w:sz w:val="24"/>
              </w:rPr>
              <w:t>при</w:t>
            </w:r>
            <w:r>
              <w:rPr>
                <w:spacing w:val="-12"/>
                <w:sz w:val="24"/>
              </w:rPr>
              <w:t xml:space="preserve"> </w:t>
            </w:r>
            <w:r>
              <w:rPr>
                <w:sz w:val="24"/>
              </w:rPr>
              <w:t>анализе изученных слов</w:t>
            </w:r>
          </w:p>
        </w:tc>
      </w:tr>
      <w:tr w:rsidR="000148D2">
        <w:trPr>
          <w:trHeight w:val="657"/>
        </w:trPr>
        <w:tc>
          <w:tcPr>
            <w:tcW w:w="1042" w:type="dxa"/>
          </w:tcPr>
          <w:p w:rsidR="000148D2" w:rsidRDefault="00307937">
            <w:pPr>
              <w:pStyle w:val="TableParagraph"/>
              <w:spacing w:before="18"/>
              <w:ind w:left="105" w:right="94"/>
              <w:jc w:val="center"/>
              <w:rPr>
                <w:sz w:val="24"/>
              </w:rPr>
            </w:pPr>
            <w:r>
              <w:rPr>
                <w:spacing w:val="-2"/>
                <w:sz w:val="24"/>
              </w:rPr>
              <w:t>2.1.4</w:t>
            </w:r>
          </w:p>
        </w:tc>
        <w:tc>
          <w:tcPr>
            <w:tcW w:w="9463" w:type="dxa"/>
          </w:tcPr>
          <w:p w:rsidR="000148D2" w:rsidRDefault="00307937">
            <w:pPr>
              <w:pStyle w:val="TableParagraph"/>
              <w:spacing w:before="6" w:line="314" w:lineRule="exact"/>
              <w:ind w:left="23"/>
              <w:rPr>
                <w:sz w:val="24"/>
              </w:rPr>
            </w:pPr>
            <w:r>
              <w:rPr>
                <w:sz w:val="24"/>
              </w:rPr>
              <w:t>Чтение</w:t>
            </w:r>
            <w:r>
              <w:rPr>
                <w:spacing w:val="-15"/>
                <w:sz w:val="24"/>
              </w:rPr>
              <w:t xml:space="preserve"> </w:t>
            </w:r>
            <w:r>
              <w:rPr>
                <w:sz w:val="24"/>
              </w:rPr>
              <w:t>новых</w:t>
            </w:r>
            <w:r>
              <w:rPr>
                <w:spacing w:val="-15"/>
                <w:sz w:val="24"/>
              </w:rPr>
              <w:t xml:space="preserve"> </w:t>
            </w:r>
            <w:r>
              <w:rPr>
                <w:sz w:val="24"/>
              </w:rPr>
              <w:t>слов</w:t>
            </w:r>
            <w:r>
              <w:rPr>
                <w:spacing w:val="-15"/>
                <w:sz w:val="24"/>
              </w:rPr>
              <w:t xml:space="preserve"> </w:t>
            </w:r>
            <w:r>
              <w:rPr>
                <w:sz w:val="24"/>
              </w:rPr>
              <w:t>согласно</w:t>
            </w:r>
            <w:r>
              <w:rPr>
                <w:spacing w:val="-15"/>
                <w:sz w:val="24"/>
              </w:rPr>
              <w:t xml:space="preserve"> </w:t>
            </w:r>
            <w:r>
              <w:rPr>
                <w:sz w:val="24"/>
              </w:rPr>
              <w:t>основным</w:t>
            </w:r>
            <w:r>
              <w:rPr>
                <w:spacing w:val="-15"/>
                <w:sz w:val="24"/>
              </w:rPr>
              <w:t xml:space="preserve"> </w:t>
            </w:r>
            <w:r>
              <w:rPr>
                <w:sz w:val="24"/>
              </w:rPr>
              <w:t>правилам</w:t>
            </w:r>
            <w:r>
              <w:rPr>
                <w:spacing w:val="-15"/>
                <w:sz w:val="24"/>
              </w:rPr>
              <w:t xml:space="preserve"> </w:t>
            </w:r>
            <w:r>
              <w:rPr>
                <w:sz w:val="24"/>
              </w:rPr>
              <w:t>чтения</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полной</w:t>
            </w:r>
            <w:r>
              <w:rPr>
                <w:spacing w:val="-15"/>
                <w:sz w:val="24"/>
              </w:rPr>
              <w:t xml:space="preserve"> </w:t>
            </w:r>
            <w:r>
              <w:rPr>
                <w:sz w:val="24"/>
              </w:rPr>
              <w:t>или частичной транскрипции</w:t>
            </w:r>
          </w:p>
        </w:tc>
      </w:tr>
      <w:tr w:rsidR="000148D2">
        <w:trPr>
          <w:trHeight w:val="647"/>
        </w:trPr>
        <w:tc>
          <w:tcPr>
            <w:tcW w:w="1042" w:type="dxa"/>
          </w:tcPr>
          <w:p w:rsidR="000148D2" w:rsidRDefault="00307937">
            <w:pPr>
              <w:pStyle w:val="TableParagraph"/>
              <w:spacing w:before="18"/>
              <w:ind w:left="105" w:right="94"/>
              <w:jc w:val="center"/>
              <w:rPr>
                <w:sz w:val="24"/>
              </w:rPr>
            </w:pPr>
            <w:r>
              <w:rPr>
                <w:spacing w:val="-2"/>
                <w:sz w:val="24"/>
              </w:rPr>
              <w:t>2.1.5</w:t>
            </w:r>
          </w:p>
        </w:tc>
        <w:tc>
          <w:tcPr>
            <w:tcW w:w="9463" w:type="dxa"/>
          </w:tcPr>
          <w:p w:rsidR="000148D2" w:rsidRDefault="00307937">
            <w:pPr>
              <w:pStyle w:val="TableParagraph"/>
              <w:spacing w:line="314" w:lineRule="exact"/>
              <w:ind w:left="23"/>
              <w:rPr>
                <w:sz w:val="24"/>
              </w:rPr>
            </w:pPr>
            <w:r>
              <w:rPr>
                <w:sz w:val="24"/>
              </w:rPr>
              <w:t>Знаки</w:t>
            </w:r>
            <w:r>
              <w:rPr>
                <w:spacing w:val="-15"/>
                <w:sz w:val="24"/>
              </w:rPr>
              <w:t xml:space="preserve"> </w:t>
            </w:r>
            <w:r>
              <w:rPr>
                <w:sz w:val="24"/>
              </w:rPr>
              <w:t>английской</w:t>
            </w:r>
            <w:r>
              <w:rPr>
                <w:spacing w:val="-15"/>
                <w:sz w:val="24"/>
              </w:rPr>
              <w:t xml:space="preserve"> </w:t>
            </w:r>
            <w:r>
              <w:rPr>
                <w:sz w:val="24"/>
              </w:rPr>
              <w:t>транскрипции;</w:t>
            </w:r>
            <w:r>
              <w:rPr>
                <w:spacing w:val="-15"/>
                <w:sz w:val="24"/>
              </w:rPr>
              <w:t xml:space="preserve"> </w:t>
            </w:r>
            <w:r>
              <w:rPr>
                <w:sz w:val="24"/>
              </w:rPr>
              <w:t>отличие</w:t>
            </w:r>
            <w:r>
              <w:rPr>
                <w:spacing w:val="-17"/>
                <w:sz w:val="24"/>
              </w:rPr>
              <w:t xml:space="preserve"> </w:t>
            </w:r>
            <w:r>
              <w:rPr>
                <w:sz w:val="24"/>
              </w:rPr>
              <w:t>их</w:t>
            </w:r>
            <w:r>
              <w:rPr>
                <w:spacing w:val="-15"/>
                <w:sz w:val="24"/>
              </w:rPr>
              <w:t xml:space="preserve"> </w:t>
            </w:r>
            <w:r>
              <w:rPr>
                <w:sz w:val="24"/>
              </w:rPr>
              <w:t>от</w:t>
            </w:r>
            <w:r>
              <w:rPr>
                <w:spacing w:val="-19"/>
                <w:sz w:val="24"/>
              </w:rPr>
              <w:t xml:space="preserve"> </w:t>
            </w:r>
            <w:r>
              <w:rPr>
                <w:sz w:val="24"/>
              </w:rPr>
              <w:t>букв</w:t>
            </w:r>
            <w:r>
              <w:rPr>
                <w:spacing w:val="-15"/>
                <w:sz w:val="24"/>
              </w:rPr>
              <w:t xml:space="preserve"> </w:t>
            </w:r>
            <w:r>
              <w:rPr>
                <w:sz w:val="24"/>
              </w:rPr>
              <w:t>английского</w:t>
            </w:r>
            <w:r>
              <w:rPr>
                <w:spacing w:val="-15"/>
                <w:sz w:val="24"/>
              </w:rPr>
              <w:t xml:space="preserve"> </w:t>
            </w:r>
            <w:r>
              <w:rPr>
                <w:sz w:val="24"/>
              </w:rPr>
              <w:t>алфавита.</w:t>
            </w:r>
            <w:r>
              <w:rPr>
                <w:spacing w:val="-15"/>
                <w:sz w:val="24"/>
              </w:rPr>
              <w:t xml:space="preserve"> </w:t>
            </w:r>
            <w:r>
              <w:rPr>
                <w:sz w:val="24"/>
              </w:rPr>
              <w:t>Фонетически корректное озвучивание знаков транскрипции</w:t>
            </w:r>
          </w:p>
        </w:tc>
      </w:tr>
      <w:tr w:rsidR="000148D2">
        <w:trPr>
          <w:trHeight w:val="978"/>
        </w:trPr>
        <w:tc>
          <w:tcPr>
            <w:tcW w:w="1042" w:type="dxa"/>
            <w:tcBorders>
              <w:bottom w:val="single" w:sz="8" w:space="0" w:color="000000"/>
            </w:tcBorders>
          </w:tcPr>
          <w:p w:rsidR="000148D2" w:rsidRDefault="00307937">
            <w:pPr>
              <w:pStyle w:val="TableParagraph"/>
              <w:spacing w:before="18"/>
              <w:ind w:left="105" w:right="94"/>
              <w:jc w:val="center"/>
              <w:rPr>
                <w:sz w:val="24"/>
              </w:rPr>
            </w:pPr>
            <w:r>
              <w:rPr>
                <w:spacing w:val="-2"/>
                <w:sz w:val="24"/>
              </w:rPr>
              <w:t>2.1.6</w:t>
            </w:r>
          </w:p>
        </w:tc>
        <w:tc>
          <w:tcPr>
            <w:tcW w:w="9463" w:type="dxa"/>
            <w:tcBorders>
              <w:bottom w:val="single" w:sz="8" w:space="0" w:color="000000"/>
            </w:tcBorders>
          </w:tcPr>
          <w:p w:rsidR="000148D2" w:rsidRDefault="00307937">
            <w:pPr>
              <w:pStyle w:val="TableParagraph"/>
              <w:spacing w:line="270" w:lineRule="exact"/>
              <w:ind w:left="23"/>
              <w:rPr>
                <w:sz w:val="24"/>
              </w:rPr>
            </w:pPr>
            <w:r>
              <w:rPr>
                <w:sz w:val="24"/>
              </w:rPr>
              <w:t>Различение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и</w:t>
            </w:r>
            <w:r>
              <w:rPr>
                <w:spacing w:val="-12"/>
                <w:sz w:val="24"/>
              </w:rPr>
              <w:t xml:space="preserve"> </w:t>
            </w:r>
            <w:r>
              <w:rPr>
                <w:sz w:val="24"/>
              </w:rPr>
              <w:t>адекватное,</w:t>
            </w:r>
            <w:r>
              <w:rPr>
                <w:spacing w:val="-10"/>
                <w:sz w:val="24"/>
              </w:rPr>
              <w:t xml:space="preserve"> </w:t>
            </w:r>
            <w:r>
              <w:rPr>
                <w:sz w:val="24"/>
              </w:rPr>
              <w:t>без</w:t>
            </w:r>
            <w:r>
              <w:rPr>
                <w:spacing w:val="-16"/>
                <w:sz w:val="24"/>
              </w:rPr>
              <w:t xml:space="preserve"> </w:t>
            </w:r>
            <w:r>
              <w:rPr>
                <w:sz w:val="24"/>
              </w:rPr>
              <w:t>ошибок</w:t>
            </w:r>
            <w:r>
              <w:rPr>
                <w:spacing w:val="-15"/>
                <w:sz w:val="24"/>
              </w:rPr>
              <w:t xml:space="preserve"> </w:t>
            </w:r>
            <w:r>
              <w:rPr>
                <w:sz w:val="24"/>
              </w:rPr>
              <w:t>произнесение</w:t>
            </w:r>
            <w:r>
              <w:rPr>
                <w:spacing w:val="-7"/>
                <w:sz w:val="24"/>
              </w:rPr>
              <w:t xml:space="preserve"> </w:t>
            </w:r>
            <w:r>
              <w:rPr>
                <w:sz w:val="24"/>
              </w:rPr>
              <w:t>слов</w:t>
            </w:r>
            <w:r>
              <w:rPr>
                <w:spacing w:val="-6"/>
                <w:sz w:val="24"/>
              </w:rPr>
              <w:t xml:space="preserve"> </w:t>
            </w:r>
            <w:r>
              <w:rPr>
                <w:spacing w:val="-10"/>
                <w:sz w:val="24"/>
              </w:rPr>
              <w:t>с</w:t>
            </w:r>
          </w:p>
          <w:p w:rsidR="000148D2" w:rsidRDefault="00307937">
            <w:pPr>
              <w:pStyle w:val="TableParagraph"/>
              <w:spacing w:before="48" w:line="278" w:lineRule="auto"/>
              <w:ind w:left="23"/>
              <w:rPr>
                <w:sz w:val="24"/>
              </w:rPr>
            </w:pPr>
            <w:r>
              <w:rPr>
                <w:sz w:val="24"/>
              </w:rPr>
              <w:t>соблюдением</w:t>
            </w:r>
            <w:r>
              <w:rPr>
                <w:spacing w:val="-15"/>
                <w:sz w:val="24"/>
              </w:rPr>
              <w:t xml:space="preserve"> </w:t>
            </w:r>
            <w:r>
              <w:rPr>
                <w:sz w:val="24"/>
              </w:rPr>
              <w:t>правильного</w:t>
            </w:r>
            <w:r>
              <w:rPr>
                <w:spacing w:val="-15"/>
                <w:sz w:val="24"/>
              </w:rPr>
              <w:t xml:space="preserve"> </w:t>
            </w:r>
            <w:r>
              <w:rPr>
                <w:sz w:val="24"/>
              </w:rPr>
              <w:t>ударения</w:t>
            </w:r>
            <w:r>
              <w:rPr>
                <w:spacing w:val="-15"/>
                <w:sz w:val="24"/>
              </w:rPr>
              <w:t xml:space="preserve"> </w:t>
            </w:r>
            <w:r>
              <w:rPr>
                <w:sz w:val="24"/>
              </w:rPr>
              <w:t>и</w:t>
            </w:r>
            <w:r>
              <w:rPr>
                <w:spacing w:val="-15"/>
                <w:sz w:val="24"/>
              </w:rPr>
              <w:t xml:space="preserve"> </w:t>
            </w:r>
            <w:r>
              <w:rPr>
                <w:sz w:val="24"/>
              </w:rPr>
              <w:t>фраз</w:t>
            </w:r>
            <w:r>
              <w:rPr>
                <w:spacing w:val="-15"/>
                <w:sz w:val="24"/>
              </w:rPr>
              <w:t xml:space="preserve"> </w:t>
            </w:r>
            <w:r>
              <w:rPr>
                <w:sz w:val="24"/>
              </w:rPr>
              <w:t>(предложений)</w:t>
            </w:r>
            <w:r>
              <w:rPr>
                <w:spacing w:val="-15"/>
                <w:sz w:val="24"/>
              </w:rPr>
              <w:t xml:space="preserve"> </w:t>
            </w:r>
            <w:r>
              <w:rPr>
                <w:sz w:val="24"/>
              </w:rPr>
              <w:t>с</w:t>
            </w:r>
            <w:r>
              <w:rPr>
                <w:spacing w:val="-16"/>
                <w:sz w:val="24"/>
              </w:rPr>
              <w:t xml:space="preserve"> </w:t>
            </w:r>
            <w:r>
              <w:rPr>
                <w:sz w:val="24"/>
              </w:rPr>
              <w:t>соблюдением</w:t>
            </w:r>
            <w:r>
              <w:rPr>
                <w:spacing w:val="-15"/>
                <w:sz w:val="24"/>
              </w:rPr>
              <w:t xml:space="preserve"> </w:t>
            </w:r>
            <w:r>
              <w:rPr>
                <w:sz w:val="24"/>
              </w:rPr>
              <w:t>их</w:t>
            </w:r>
            <w:r>
              <w:rPr>
                <w:spacing w:val="-15"/>
                <w:sz w:val="24"/>
              </w:rPr>
              <w:t xml:space="preserve"> </w:t>
            </w:r>
            <w:r>
              <w:rPr>
                <w:sz w:val="24"/>
              </w:rPr>
              <w:t>ритмико- интонационных особенностей</w:t>
            </w:r>
          </w:p>
        </w:tc>
      </w:tr>
      <w:tr w:rsidR="000148D2">
        <w:trPr>
          <w:trHeight w:val="656"/>
        </w:trPr>
        <w:tc>
          <w:tcPr>
            <w:tcW w:w="1042" w:type="dxa"/>
            <w:tcBorders>
              <w:top w:val="single" w:sz="8" w:space="0" w:color="000000"/>
            </w:tcBorders>
          </w:tcPr>
          <w:p w:rsidR="000148D2" w:rsidRDefault="00307937">
            <w:pPr>
              <w:pStyle w:val="TableParagraph"/>
              <w:spacing w:before="18"/>
              <w:ind w:left="105" w:right="94"/>
              <w:jc w:val="center"/>
              <w:rPr>
                <w:sz w:val="24"/>
              </w:rPr>
            </w:pPr>
            <w:r>
              <w:rPr>
                <w:spacing w:val="-2"/>
                <w:sz w:val="24"/>
              </w:rPr>
              <w:t>2.1.7</w:t>
            </w:r>
          </w:p>
        </w:tc>
        <w:tc>
          <w:tcPr>
            <w:tcW w:w="9463" w:type="dxa"/>
            <w:tcBorders>
              <w:top w:val="single" w:sz="8" w:space="0" w:color="000000"/>
            </w:tcBorders>
          </w:tcPr>
          <w:p w:rsidR="000148D2" w:rsidRDefault="00307937">
            <w:pPr>
              <w:pStyle w:val="TableParagraph"/>
              <w:spacing w:before="13" w:line="300" w:lineRule="atLeast"/>
              <w:ind w:left="23"/>
              <w:rPr>
                <w:sz w:val="24"/>
              </w:rPr>
            </w:pPr>
            <w:r>
              <w:rPr>
                <w:spacing w:val="-2"/>
                <w:sz w:val="24"/>
              </w:rPr>
              <w:t xml:space="preserve">Ритмико-интонационные особенности повествовательного, побудительного и </w:t>
            </w:r>
            <w:r>
              <w:rPr>
                <w:sz w:val="24"/>
              </w:rPr>
              <w:t>вопросительного (общий и специальный вопрос) предложений</w:t>
            </w:r>
          </w:p>
        </w:tc>
      </w:tr>
      <w:tr w:rsidR="000148D2">
        <w:trPr>
          <w:trHeight w:val="321"/>
        </w:trPr>
        <w:tc>
          <w:tcPr>
            <w:tcW w:w="1042" w:type="dxa"/>
          </w:tcPr>
          <w:p w:rsidR="000148D2" w:rsidRDefault="00307937">
            <w:pPr>
              <w:pStyle w:val="TableParagraph"/>
              <w:spacing w:before="8"/>
              <w:ind w:left="105" w:right="41"/>
              <w:jc w:val="center"/>
              <w:rPr>
                <w:i/>
                <w:sz w:val="24"/>
              </w:rPr>
            </w:pPr>
            <w:r>
              <w:rPr>
                <w:i/>
                <w:spacing w:val="-5"/>
                <w:sz w:val="24"/>
              </w:rPr>
              <w:t>2.2</w:t>
            </w:r>
          </w:p>
        </w:tc>
        <w:tc>
          <w:tcPr>
            <w:tcW w:w="9463" w:type="dxa"/>
          </w:tcPr>
          <w:p w:rsidR="000148D2" w:rsidRDefault="00307937">
            <w:pPr>
              <w:pStyle w:val="TableParagraph"/>
              <w:spacing w:before="8"/>
              <w:ind w:left="23"/>
              <w:rPr>
                <w:i/>
                <w:sz w:val="24"/>
              </w:rPr>
            </w:pPr>
            <w:r>
              <w:rPr>
                <w:i/>
                <w:sz w:val="24"/>
              </w:rPr>
              <w:t>Графика,</w:t>
            </w:r>
            <w:r>
              <w:rPr>
                <w:i/>
                <w:spacing w:val="-3"/>
                <w:sz w:val="24"/>
              </w:rPr>
              <w:t xml:space="preserve"> </w:t>
            </w:r>
            <w:r>
              <w:rPr>
                <w:i/>
                <w:sz w:val="24"/>
              </w:rPr>
              <w:t>орфография</w:t>
            </w:r>
            <w:r>
              <w:rPr>
                <w:i/>
                <w:spacing w:val="-13"/>
                <w:sz w:val="24"/>
              </w:rPr>
              <w:t xml:space="preserve"> </w:t>
            </w:r>
            <w:r>
              <w:rPr>
                <w:i/>
                <w:sz w:val="24"/>
              </w:rPr>
              <w:t>и</w:t>
            </w:r>
            <w:r>
              <w:rPr>
                <w:i/>
                <w:spacing w:val="-10"/>
                <w:sz w:val="24"/>
              </w:rPr>
              <w:t xml:space="preserve"> </w:t>
            </w:r>
            <w:r>
              <w:rPr>
                <w:i/>
                <w:spacing w:val="-2"/>
                <w:sz w:val="24"/>
              </w:rPr>
              <w:t>пунктуация</w:t>
            </w:r>
          </w:p>
        </w:tc>
      </w:tr>
      <w:tr w:rsidR="000148D2">
        <w:trPr>
          <w:trHeight w:val="326"/>
        </w:trPr>
        <w:tc>
          <w:tcPr>
            <w:tcW w:w="1042" w:type="dxa"/>
          </w:tcPr>
          <w:p w:rsidR="000148D2" w:rsidRDefault="00307937">
            <w:pPr>
              <w:pStyle w:val="TableParagraph"/>
              <w:spacing w:before="13"/>
              <w:ind w:left="105" w:right="94"/>
              <w:jc w:val="center"/>
              <w:rPr>
                <w:sz w:val="24"/>
              </w:rPr>
            </w:pPr>
            <w:r>
              <w:rPr>
                <w:spacing w:val="-2"/>
                <w:sz w:val="24"/>
              </w:rPr>
              <w:t>2.2.1</w:t>
            </w:r>
          </w:p>
        </w:tc>
        <w:tc>
          <w:tcPr>
            <w:tcW w:w="9463" w:type="dxa"/>
          </w:tcPr>
          <w:p w:rsidR="000148D2" w:rsidRDefault="00307937">
            <w:pPr>
              <w:pStyle w:val="TableParagraph"/>
              <w:spacing w:before="13"/>
              <w:ind w:left="23"/>
              <w:rPr>
                <w:sz w:val="24"/>
              </w:rPr>
            </w:pPr>
            <w:r>
              <w:rPr>
                <w:spacing w:val="-2"/>
                <w:sz w:val="24"/>
              </w:rPr>
              <w:t>Правильное</w:t>
            </w:r>
            <w:r>
              <w:rPr>
                <w:spacing w:val="-10"/>
                <w:sz w:val="24"/>
              </w:rPr>
              <w:t xml:space="preserve"> </w:t>
            </w:r>
            <w:r>
              <w:rPr>
                <w:spacing w:val="-2"/>
                <w:sz w:val="24"/>
              </w:rPr>
              <w:t>написание</w:t>
            </w:r>
            <w:r>
              <w:rPr>
                <w:spacing w:val="-7"/>
                <w:sz w:val="24"/>
              </w:rPr>
              <w:t xml:space="preserve"> </w:t>
            </w:r>
            <w:r>
              <w:rPr>
                <w:spacing w:val="-2"/>
                <w:sz w:val="24"/>
              </w:rPr>
              <w:t>изученных</w:t>
            </w:r>
            <w:r>
              <w:rPr>
                <w:spacing w:val="-3"/>
                <w:sz w:val="24"/>
              </w:rPr>
              <w:t xml:space="preserve"> </w:t>
            </w:r>
            <w:r>
              <w:rPr>
                <w:spacing w:val="-4"/>
                <w:sz w:val="24"/>
              </w:rPr>
              <w:t>слов</w:t>
            </w:r>
          </w:p>
        </w:tc>
      </w:tr>
      <w:tr w:rsidR="000148D2">
        <w:trPr>
          <w:trHeight w:val="647"/>
        </w:trPr>
        <w:tc>
          <w:tcPr>
            <w:tcW w:w="1042" w:type="dxa"/>
          </w:tcPr>
          <w:p w:rsidR="000148D2" w:rsidRDefault="00307937">
            <w:pPr>
              <w:pStyle w:val="TableParagraph"/>
              <w:spacing w:before="18"/>
              <w:ind w:left="105" w:right="94"/>
              <w:jc w:val="center"/>
              <w:rPr>
                <w:sz w:val="24"/>
              </w:rPr>
            </w:pPr>
            <w:r>
              <w:rPr>
                <w:spacing w:val="-2"/>
                <w:sz w:val="24"/>
              </w:rPr>
              <w:t>2.2.2</w:t>
            </w:r>
          </w:p>
        </w:tc>
        <w:tc>
          <w:tcPr>
            <w:tcW w:w="9463" w:type="dxa"/>
          </w:tcPr>
          <w:p w:rsidR="000148D2" w:rsidRDefault="00307937">
            <w:pPr>
              <w:pStyle w:val="TableParagraph"/>
              <w:spacing w:line="322" w:lineRule="exact"/>
              <w:ind w:left="23"/>
              <w:rPr>
                <w:sz w:val="24"/>
              </w:rPr>
            </w:pPr>
            <w:r>
              <w:rPr>
                <w:spacing w:val="-2"/>
                <w:sz w:val="24"/>
              </w:rPr>
              <w:t xml:space="preserve">Правильная расстановка знаков препинания: точки, вопросительного и восклицательного </w:t>
            </w:r>
            <w:r>
              <w:rPr>
                <w:sz w:val="24"/>
              </w:rPr>
              <w:t>знаков в конце предложения</w:t>
            </w:r>
          </w:p>
        </w:tc>
      </w:tr>
      <w:tr w:rsidR="000148D2">
        <w:trPr>
          <w:trHeight w:val="969"/>
        </w:trPr>
        <w:tc>
          <w:tcPr>
            <w:tcW w:w="1042" w:type="dxa"/>
          </w:tcPr>
          <w:p w:rsidR="000148D2" w:rsidRDefault="00307937">
            <w:pPr>
              <w:pStyle w:val="TableParagraph"/>
              <w:spacing w:before="18"/>
              <w:ind w:left="105" w:right="94"/>
              <w:jc w:val="center"/>
              <w:rPr>
                <w:sz w:val="24"/>
              </w:rPr>
            </w:pPr>
            <w:r>
              <w:rPr>
                <w:spacing w:val="-2"/>
                <w:sz w:val="24"/>
              </w:rPr>
              <w:t>2.2.3</w:t>
            </w:r>
          </w:p>
        </w:tc>
        <w:tc>
          <w:tcPr>
            <w:tcW w:w="9463" w:type="dxa"/>
          </w:tcPr>
          <w:p w:rsidR="000148D2" w:rsidRDefault="00307937">
            <w:pPr>
              <w:pStyle w:val="TableParagraph"/>
              <w:spacing w:before="18"/>
              <w:ind w:left="23"/>
              <w:rPr>
                <w:sz w:val="24"/>
              </w:rPr>
            </w:pPr>
            <w:r>
              <w:rPr>
                <w:spacing w:val="-2"/>
                <w:sz w:val="24"/>
              </w:rPr>
              <w:t>Правильное</w:t>
            </w:r>
            <w:r>
              <w:rPr>
                <w:spacing w:val="-7"/>
                <w:sz w:val="24"/>
              </w:rPr>
              <w:t xml:space="preserve"> </w:t>
            </w:r>
            <w:r>
              <w:rPr>
                <w:spacing w:val="-2"/>
                <w:sz w:val="24"/>
              </w:rPr>
              <w:t>использование</w:t>
            </w:r>
            <w:r>
              <w:rPr>
                <w:spacing w:val="-3"/>
                <w:sz w:val="24"/>
              </w:rPr>
              <w:t xml:space="preserve"> </w:t>
            </w:r>
            <w:r>
              <w:rPr>
                <w:spacing w:val="-2"/>
                <w:sz w:val="24"/>
              </w:rPr>
              <w:t>знака апострофа</w:t>
            </w:r>
            <w:r>
              <w:rPr>
                <w:sz w:val="24"/>
              </w:rPr>
              <w:t xml:space="preserve"> </w:t>
            </w:r>
            <w:r>
              <w:rPr>
                <w:spacing w:val="-2"/>
                <w:sz w:val="24"/>
              </w:rPr>
              <w:t>в</w:t>
            </w:r>
            <w:r>
              <w:rPr>
                <w:spacing w:val="-3"/>
                <w:sz w:val="24"/>
              </w:rPr>
              <w:t xml:space="preserve"> </w:t>
            </w:r>
            <w:r>
              <w:rPr>
                <w:spacing w:val="-2"/>
                <w:sz w:val="24"/>
              </w:rPr>
              <w:t>сокращённых</w:t>
            </w:r>
            <w:r>
              <w:rPr>
                <w:spacing w:val="-1"/>
                <w:sz w:val="24"/>
              </w:rPr>
              <w:t xml:space="preserve"> </w:t>
            </w:r>
            <w:r>
              <w:rPr>
                <w:spacing w:val="-2"/>
                <w:sz w:val="24"/>
              </w:rPr>
              <w:t>формах</w:t>
            </w:r>
            <w:r>
              <w:rPr>
                <w:spacing w:val="-8"/>
                <w:sz w:val="24"/>
              </w:rPr>
              <w:t xml:space="preserve"> </w:t>
            </w:r>
            <w:r>
              <w:rPr>
                <w:spacing w:val="-2"/>
                <w:sz w:val="24"/>
              </w:rPr>
              <w:t>глагола-</w:t>
            </w:r>
          </w:p>
          <w:p w:rsidR="000148D2" w:rsidRDefault="00307937">
            <w:pPr>
              <w:pStyle w:val="TableParagraph"/>
              <w:spacing w:before="7" w:line="324" w:lineRule="exact"/>
              <w:ind w:left="23" w:right="595"/>
              <w:rPr>
                <w:sz w:val="24"/>
              </w:rPr>
            </w:pPr>
            <w:r>
              <w:rPr>
                <w:sz w:val="24"/>
              </w:rPr>
              <w:t>связки,</w:t>
            </w:r>
            <w:r>
              <w:rPr>
                <w:spacing w:val="-15"/>
                <w:sz w:val="24"/>
              </w:rPr>
              <w:t xml:space="preserve"> </w:t>
            </w:r>
            <w:r>
              <w:rPr>
                <w:sz w:val="24"/>
              </w:rPr>
              <w:t>вспомогательного</w:t>
            </w:r>
            <w:r>
              <w:rPr>
                <w:spacing w:val="-15"/>
                <w:sz w:val="24"/>
              </w:rPr>
              <w:t xml:space="preserve"> </w:t>
            </w:r>
            <w:r>
              <w:rPr>
                <w:sz w:val="24"/>
              </w:rPr>
              <w:t>и</w:t>
            </w:r>
            <w:r>
              <w:rPr>
                <w:spacing w:val="-16"/>
                <w:sz w:val="24"/>
              </w:rPr>
              <w:t xml:space="preserve"> </w:t>
            </w:r>
            <w:r>
              <w:rPr>
                <w:sz w:val="24"/>
              </w:rPr>
              <w:t>модального</w:t>
            </w:r>
            <w:r>
              <w:rPr>
                <w:spacing w:val="-15"/>
                <w:sz w:val="24"/>
              </w:rPr>
              <w:t xml:space="preserve"> </w:t>
            </w:r>
            <w:r>
              <w:rPr>
                <w:sz w:val="24"/>
              </w:rPr>
              <w:t>глаголов,</w:t>
            </w:r>
            <w:r>
              <w:rPr>
                <w:spacing w:val="-16"/>
                <w:sz w:val="24"/>
              </w:rPr>
              <w:t xml:space="preserve"> </w:t>
            </w:r>
            <w:r>
              <w:rPr>
                <w:sz w:val="24"/>
              </w:rPr>
              <w:t>существительных</w:t>
            </w:r>
            <w:r>
              <w:rPr>
                <w:spacing w:val="-15"/>
                <w:sz w:val="24"/>
              </w:rPr>
              <w:t xml:space="preserve"> </w:t>
            </w:r>
            <w:r>
              <w:rPr>
                <w:sz w:val="24"/>
              </w:rPr>
              <w:t>в</w:t>
            </w:r>
            <w:r>
              <w:rPr>
                <w:spacing w:val="-18"/>
                <w:sz w:val="24"/>
              </w:rPr>
              <w:t xml:space="preserve"> </w:t>
            </w:r>
            <w:r>
              <w:rPr>
                <w:sz w:val="24"/>
              </w:rPr>
              <w:t xml:space="preserve">притяжательном </w:t>
            </w:r>
            <w:r>
              <w:rPr>
                <w:spacing w:val="-2"/>
                <w:sz w:val="24"/>
              </w:rPr>
              <w:t>падеже</w:t>
            </w:r>
          </w:p>
        </w:tc>
      </w:tr>
      <w:tr w:rsidR="000148D2">
        <w:trPr>
          <w:trHeight w:val="326"/>
        </w:trPr>
        <w:tc>
          <w:tcPr>
            <w:tcW w:w="1042" w:type="dxa"/>
          </w:tcPr>
          <w:p w:rsidR="000148D2" w:rsidRDefault="00307937">
            <w:pPr>
              <w:pStyle w:val="TableParagraph"/>
              <w:spacing w:before="13"/>
              <w:ind w:left="105" w:right="41"/>
              <w:jc w:val="center"/>
              <w:rPr>
                <w:i/>
                <w:sz w:val="24"/>
              </w:rPr>
            </w:pPr>
            <w:r>
              <w:rPr>
                <w:i/>
                <w:spacing w:val="-5"/>
                <w:sz w:val="24"/>
              </w:rPr>
              <w:t>2.3</w:t>
            </w:r>
          </w:p>
        </w:tc>
        <w:tc>
          <w:tcPr>
            <w:tcW w:w="9463" w:type="dxa"/>
          </w:tcPr>
          <w:p w:rsidR="000148D2" w:rsidRDefault="00307937">
            <w:pPr>
              <w:pStyle w:val="TableParagraph"/>
              <w:spacing w:before="13"/>
              <w:ind w:left="23"/>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1106"/>
        </w:trPr>
        <w:tc>
          <w:tcPr>
            <w:tcW w:w="1042" w:type="dxa"/>
          </w:tcPr>
          <w:p w:rsidR="000148D2" w:rsidRDefault="00307937">
            <w:pPr>
              <w:pStyle w:val="TableParagraph"/>
              <w:spacing w:before="13"/>
              <w:ind w:left="105" w:right="94"/>
              <w:jc w:val="center"/>
              <w:rPr>
                <w:sz w:val="24"/>
              </w:rPr>
            </w:pPr>
            <w:r>
              <w:rPr>
                <w:spacing w:val="-2"/>
                <w:sz w:val="24"/>
              </w:rPr>
              <w:t>2.3.1</w:t>
            </w:r>
          </w:p>
        </w:tc>
        <w:tc>
          <w:tcPr>
            <w:tcW w:w="9463" w:type="dxa"/>
          </w:tcPr>
          <w:p w:rsidR="000148D2" w:rsidRDefault="00307937">
            <w:pPr>
              <w:pStyle w:val="TableParagraph"/>
              <w:spacing w:line="235" w:lineRule="auto"/>
              <w:ind w:left="23" w:right="61"/>
              <w:rPr>
                <w:sz w:val="24"/>
              </w:rPr>
            </w:pPr>
            <w:r>
              <w:rPr>
                <w:sz w:val="24"/>
              </w:rPr>
              <w:t>Распознавание</w:t>
            </w:r>
            <w:r>
              <w:rPr>
                <w:spacing w:val="-15"/>
                <w:sz w:val="24"/>
              </w:rPr>
              <w:t xml:space="preserve"> </w:t>
            </w:r>
            <w:r>
              <w:rPr>
                <w:sz w:val="24"/>
              </w:rPr>
              <w:t>в</w:t>
            </w:r>
            <w:r>
              <w:rPr>
                <w:spacing w:val="-15"/>
                <w:sz w:val="24"/>
              </w:rPr>
              <w:t xml:space="preserve"> </w:t>
            </w:r>
            <w:r>
              <w:rPr>
                <w:sz w:val="24"/>
              </w:rPr>
              <w:t>письменном</w:t>
            </w:r>
            <w:r>
              <w:rPr>
                <w:spacing w:val="-15"/>
                <w:sz w:val="24"/>
              </w:rPr>
              <w:t xml:space="preserve"> </w:t>
            </w:r>
            <w:r>
              <w:rPr>
                <w:sz w:val="24"/>
              </w:rPr>
              <w:t>и</w:t>
            </w:r>
            <w:r>
              <w:rPr>
                <w:spacing w:val="-13"/>
                <w:sz w:val="24"/>
              </w:rPr>
              <w:t xml:space="preserve"> </w:t>
            </w:r>
            <w:r>
              <w:rPr>
                <w:sz w:val="24"/>
              </w:rPr>
              <w:t>звучащем</w:t>
            </w:r>
            <w:r>
              <w:rPr>
                <w:spacing w:val="-9"/>
                <w:sz w:val="24"/>
              </w:rPr>
              <w:t xml:space="preserve"> </w:t>
            </w:r>
            <w:r>
              <w:rPr>
                <w:sz w:val="24"/>
              </w:rPr>
              <w:t>тексте</w:t>
            </w:r>
            <w:r>
              <w:rPr>
                <w:spacing w:val="-12"/>
                <w:sz w:val="24"/>
              </w:rPr>
              <w:t xml:space="preserve"> </w:t>
            </w:r>
            <w:r>
              <w:rPr>
                <w:sz w:val="24"/>
              </w:rPr>
              <w:t>и</w:t>
            </w:r>
            <w:r>
              <w:rPr>
                <w:spacing w:val="-4"/>
                <w:sz w:val="24"/>
              </w:rPr>
              <w:t xml:space="preserve"> </w:t>
            </w:r>
            <w:r>
              <w:rPr>
                <w:sz w:val="24"/>
              </w:rPr>
              <w:t>употребление</w:t>
            </w:r>
            <w:r>
              <w:rPr>
                <w:spacing w:val="-11"/>
                <w:sz w:val="24"/>
              </w:rPr>
              <w:t xml:space="preserve"> </w:t>
            </w:r>
            <w:r>
              <w:rPr>
                <w:sz w:val="24"/>
              </w:rPr>
              <w:t>в</w:t>
            </w:r>
            <w:r>
              <w:rPr>
                <w:spacing w:val="-8"/>
                <w:sz w:val="24"/>
              </w:rPr>
              <w:t xml:space="preserve"> </w:t>
            </w:r>
            <w:r>
              <w:rPr>
                <w:sz w:val="24"/>
              </w:rPr>
              <w:t>устной</w:t>
            </w:r>
            <w:r>
              <w:rPr>
                <w:spacing w:val="-10"/>
                <w:sz w:val="24"/>
              </w:rPr>
              <w:t xml:space="preserve"> </w:t>
            </w:r>
            <w:r>
              <w:rPr>
                <w:sz w:val="24"/>
              </w:rPr>
              <w:t>и</w:t>
            </w:r>
            <w:r>
              <w:rPr>
                <w:spacing w:val="-15"/>
                <w:sz w:val="24"/>
              </w:rPr>
              <w:t xml:space="preserve"> </w:t>
            </w:r>
            <w:r>
              <w:rPr>
                <w:sz w:val="24"/>
              </w:rPr>
              <w:t>письменной речи не менее 350 лексических единиц (слов, словосочетаний, речевых клише),</w:t>
            </w:r>
          </w:p>
          <w:p w:rsidR="000148D2" w:rsidRDefault="00307937">
            <w:pPr>
              <w:pStyle w:val="TableParagraph"/>
              <w:spacing w:line="235" w:lineRule="auto"/>
              <w:ind w:left="23"/>
              <w:rPr>
                <w:sz w:val="24"/>
              </w:rPr>
            </w:pPr>
            <w:r>
              <w:rPr>
                <w:sz w:val="24"/>
              </w:rPr>
              <w:t>обслуживающих</w:t>
            </w:r>
            <w:r>
              <w:rPr>
                <w:spacing w:val="-15"/>
                <w:sz w:val="24"/>
              </w:rPr>
              <w:t xml:space="preserve"> </w:t>
            </w:r>
            <w:r>
              <w:rPr>
                <w:sz w:val="24"/>
              </w:rPr>
              <w:t>ситуации</w:t>
            </w:r>
            <w:r>
              <w:rPr>
                <w:spacing w:val="-15"/>
                <w:sz w:val="24"/>
              </w:rPr>
              <w:t xml:space="preserve"> </w:t>
            </w:r>
            <w:r>
              <w:rPr>
                <w:sz w:val="24"/>
              </w:rPr>
              <w:t>общения</w:t>
            </w:r>
            <w:r>
              <w:rPr>
                <w:spacing w:val="-16"/>
                <w:sz w:val="24"/>
              </w:rPr>
              <w:t xml:space="preserve"> </w:t>
            </w:r>
            <w:r>
              <w:rPr>
                <w:sz w:val="24"/>
              </w:rPr>
              <w:t>в</w:t>
            </w:r>
            <w:r>
              <w:rPr>
                <w:spacing w:val="-15"/>
                <w:sz w:val="24"/>
              </w:rPr>
              <w:t xml:space="preserve"> </w:t>
            </w:r>
            <w:r>
              <w:rPr>
                <w:sz w:val="24"/>
              </w:rPr>
              <w:t>рамках</w:t>
            </w:r>
            <w:r>
              <w:rPr>
                <w:spacing w:val="-15"/>
                <w:sz w:val="24"/>
              </w:rPr>
              <w:t xml:space="preserve"> </w:t>
            </w:r>
            <w:r>
              <w:rPr>
                <w:sz w:val="24"/>
              </w:rPr>
              <w:t>тематического</w:t>
            </w:r>
            <w:r>
              <w:rPr>
                <w:spacing w:val="-15"/>
                <w:sz w:val="24"/>
              </w:rPr>
              <w:t xml:space="preserve"> </w:t>
            </w:r>
            <w:r>
              <w:rPr>
                <w:sz w:val="24"/>
              </w:rPr>
              <w:t>содержания</w:t>
            </w:r>
            <w:r>
              <w:rPr>
                <w:spacing w:val="-15"/>
                <w:sz w:val="24"/>
              </w:rPr>
              <w:t xml:space="preserve"> </w:t>
            </w:r>
            <w:r>
              <w:rPr>
                <w:sz w:val="24"/>
              </w:rPr>
              <w:t>речи</w:t>
            </w:r>
            <w:r>
              <w:rPr>
                <w:spacing w:val="-15"/>
                <w:sz w:val="24"/>
              </w:rPr>
              <w:t xml:space="preserve"> </w:t>
            </w:r>
            <w:r>
              <w:rPr>
                <w:sz w:val="24"/>
              </w:rPr>
              <w:t>для</w:t>
            </w:r>
            <w:r>
              <w:rPr>
                <w:spacing w:val="-15"/>
                <w:sz w:val="24"/>
              </w:rPr>
              <w:t xml:space="preserve"> </w:t>
            </w:r>
            <w:r>
              <w:rPr>
                <w:sz w:val="24"/>
              </w:rPr>
              <w:t>3</w:t>
            </w:r>
            <w:r>
              <w:rPr>
                <w:spacing w:val="-15"/>
                <w:sz w:val="24"/>
              </w:rPr>
              <w:t xml:space="preserve"> </w:t>
            </w:r>
            <w:r>
              <w:rPr>
                <w:sz w:val="24"/>
              </w:rPr>
              <w:t>класса, включая 200 лексических единиц, усвоенных на первом году обучения</w:t>
            </w:r>
          </w:p>
        </w:tc>
      </w:tr>
      <w:tr w:rsidR="000148D2">
        <w:trPr>
          <w:trHeight w:val="825"/>
        </w:trPr>
        <w:tc>
          <w:tcPr>
            <w:tcW w:w="1042" w:type="dxa"/>
          </w:tcPr>
          <w:p w:rsidR="000148D2" w:rsidRDefault="00307937">
            <w:pPr>
              <w:pStyle w:val="TableParagraph"/>
              <w:spacing w:before="20"/>
              <w:ind w:left="105" w:right="94"/>
              <w:jc w:val="center"/>
              <w:rPr>
                <w:sz w:val="24"/>
              </w:rPr>
            </w:pPr>
            <w:r>
              <w:rPr>
                <w:spacing w:val="-2"/>
                <w:sz w:val="24"/>
              </w:rPr>
              <w:t>2.3.2</w:t>
            </w:r>
          </w:p>
        </w:tc>
        <w:tc>
          <w:tcPr>
            <w:tcW w:w="9463" w:type="dxa"/>
          </w:tcPr>
          <w:p w:rsidR="000148D2" w:rsidRDefault="00307937">
            <w:pPr>
              <w:pStyle w:val="TableParagraph"/>
              <w:spacing w:line="232" w:lineRule="auto"/>
              <w:ind w:left="23" w:right="1031"/>
              <w:jc w:val="both"/>
              <w:rPr>
                <w:i/>
                <w:sz w:val="24"/>
              </w:rPr>
            </w:pPr>
            <w:r>
              <w:rPr>
                <w:sz w:val="24"/>
              </w:rPr>
              <w:t>Распознавание</w:t>
            </w:r>
            <w:r>
              <w:rPr>
                <w:spacing w:val="-4"/>
                <w:sz w:val="24"/>
              </w:rPr>
              <w:t xml:space="preserve"> </w:t>
            </w:r>
            <w:r>
              <w:rPr>
                <w:sz w:val="24"/>
              </w:rPr>
              <w:t>и</w:t>
            </w:r>
            <w:r>
              <w:rPr>
                <w:spacing w:val="-2"/>
                <w:sz w:val="24"/>
              </w:rPr>
              <w:t xml:space="preserve"> </w:t>
            </w:r>
            <w:r>
              <w:rPr>
                <w:sz w:val="24"/>
              </w:rPr>
              <w:t>употребление</w:t>
            </w:r>
            <w:r>
              <w:rPr>
                <w:spacing w:val="-3"/>
                <w:sz w:val="24"/>
              </w:rPr>
              <w:t xml:space="preserve"> </w:t>
            </w:r>
            <w:r>
              <w:rPr>
                <w:sz w:val="24"/>
              </w:rPr>
              <w:t>в устной</w:t>
            </w:r>
            <w:r>
              <w:rPr>
                <w:spacing w:val="-1"/>
                <w:sz w:val="24"/>
              </w:rPr>
              <w:t xml:space="preserve"> </w:t>
            </w:r>
            <w:r>
              <w:rPr>
                <w:sz w:val="24"/>
              </w:rPr>
              <w:t>и</w:t>
            </w:r>
            <w:r>
              <w:rPr>
                <w:spacing w:val="-4"/>
                <w:sz w:val="24"/>
              </w:rPr>
              <w:t xml:space="preserve"> </w:t>
            </w:r>
            <w:r>
              <w:rPr>
                <w:sz w:val="24"/>
              </w:rPr>
              <w:t>письменной речи</w:t>
            </w:r>
            <w:r>
              <w:rPr>
                <w:spacing w:val="-2"/>
                <w:sz w:val="24"/>
              </w:rPr>
              <w:t xml:space="preserve"> </w:t>
            </w:r>
            <w:r>
              <w:rPr>
                <w:sz w:val="24"/>
              </w:rPr>
              <w:t>слов,</w:t>
            </w:r>
            <w:r>
              <w:rPr>
                <w:spacing w:val="-7"/>
                <w:sz w:val="24"/>
              </w:rPr>
              <w:t xml:space="preserve"> </w:t>
            </w:r>
            <w:r>
              <w:rPr>
                <w:sz w:val="24"/>
              </w:rPr>
              <w:t>образованных</w:t>
            </w:r>
            <w:r>
              <w:rPr>
                <w:spacing w:val="-6"/>
                <w:sz w:val="24"/>
              </w:rPr>
              <w:t xml:space="preserve"> </w:t>
            </w:r>
            <w:r>
              <w:rPr>
                <w:sz w:val="24"/>
              </w:rPr>
              <w:t>с использованием</w:t>
            </w:r>
            <w:r>
              <w:rPr>
                <w:spacing w:val="-15"/>
                <w:sz w:val="24"/>
              </w:rPr>
              <w:t xml:space="preserve"> </w:t>
            </w:r>
            <w:r>
              <w:rPr>
                <w:sz w:val="24"/>
              </w:rPr>
              <w:t>основных</w:t>
            </w:r>
            <w:r>
              <w:rPr>
                <w:spacing w:val="-13"/>
                <w:sz w:val="24"/>
              </w:rPr>
              <w:t xml:space="preserve"> </w:t>
            </w:r>
            <w:r>
              <w:rPr>
                <w:sz w:val="24"/>
              </w:rPr>
              <w:t>способов</w:t>
            </w:r>
            <w:r>
              <w:rPr>
                <w:spacing w:val="-15"/>
                <w:sz w:val="24"/>
              </w:rPr>
              <w:t xml:space="preserve"> </w:t>
            </w:r>
            <w:r>
              <w:rPr>
                <w:sz w:val="24"/>
              </w:rPr>
              <w:t>словообразования:</w:t>
            </w:r>
            <w:r>
              <w:rPr>
                <w:spacing w:val="-14"/>
                <w:sz w:val="24"/>
              </w:rPr>
              <w:t xml:space="preserve"> </w:t>
            </w:r>
            <w:r>
              <w:rPr>
                <w:sz w:val="24"/>
              </w:rPr>
              <w:t>аффиксации</w:t>
            </w:r>
            <w:r>
              <w:rPr>
                <w:spacing w:val="-9"/>
                <w:sz w:val="24"/>
              </w:rPr>
              <w:t xml:space="preserve"> </w:t>
            </w:r>
            <w:r>
              <w:rPr>
                <w:sz w:val="24"/>
              </w:rPr>
              <w:t xml:space="preserve">(образование числительных с помощью суффиксов </w:t>
            </w:r>
            <w:r>
              <w:rPr>
                <w:i/>
                <w:sz w:val="24"/>
              </w:rPr>
              <w:t>-teen, -ty,</w:t>
            </w:r>
            <w:r>
              <w:rPr>
                <w:i/>
                <w:spacing w:val="-3"/>
                <w:sz w:val="24"/>
              </w:rPr>
              <w:t xml:space="preserve"> </w:t>
            </w:r>
            <w:r>
              <w:rPr>
                <w:i/>
                <w:sz w:val="24"/>
              </w:rPr>
              <w:t xml:space="preserve">- th) </w:t>
            </w:r>
            <w:r>
              <w:rPr>
                <w:sz w:val="24"/>
              </w:rPr>
              <w:t xml:space="preserve">и словосложения </w:t>
            </w:r>
            <w:r>
              <w:rPr>
                <w:i/>
                <w:sz w:val="24"/>
              </w:rPr>
              <w:t>(sportsman)</w:t>
            </w:r>
          </w:p>
        </w:tc>
      </w:tr>
      <w:tr w:rsidR="000148D2">
        <w:trPr>
          <w:trHeight w:val="647"/>
        </w:trPr>
        <w:tc>
          <w:tcPr>
            <w:tcW w:w="1042" w:type="dxa"/>
          </w:tcPr>
          <w:p w:rsidR="000148D2" w:rsidRDefault="00307937">
            <w:pPr>
              <w:pStyle w:val="TableParagraph"/>
              <w:spacing w:before="15"/>
              <w:ind w:left="105" w:right="94"/>
              <w:jc w:val="center"/>
              <w:rPr>
                <w:sz w:val="24"/>
              </w:rPr>
            </w:pPr>
            <w:r>
              <w:rPr>
                <w:spacing w:val="-2"/>
                <w:sz w:val="24"/>
              </w:rPr>
              <w:t>2.3.3</w:t>
            </w:r>
          </w:p>
        </w:tc>
        <w:tc>
          <w:tcPr>
            <w:tcW w:w="9463" w:type="dxa"/>
          </w:tcPr>
          <w:p w:rsidR="000148D2" w:rsidRDefault="00307937">
            <w:pPr>
              <w:pStyle w:val="TableParagraph"/>
              <w:spacing w:before="20"/>
              <w:ind w:left="23"/>
              <w:rPr>
                <w:sz w:val="24"/>
              </w:rPr>
            </w:pPr>
            <w:r>
              <w:rPr>
                <w:sz w:val="24"/>
              </w:rPr>
              <w:t>Распознавание</w:t>
            </w:r>
            <w:r>
              <w:rPr>
                <w:spacing w:val="-16"/>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4"/>
                <w:sz w:val="24"/>
              </w:rPr>
              <w:t xml:space="preserve"> </w:t>
            </w:r>
            <w:r>
              <w:rPr>
                <w:sz w:val="24"/>
              </w:rPr>
              <w:t>интернациональных</w:t>
            </w:r>
            <w:r>
              <w:rPr>
                <w:spacing w:val="-12"/>
                <w:sz w:val="24"/>
              </w:rPr>
              <w:t xml:space="preserve"> </w:t>
            </w:r>
            <w:r>
              <w:rPr>
                <w:sz w:val="24"/>
              </w:rPr>
              <w:t>слов</w:t>
            </w:r>
            <w:r>
              <w:rPr>
                <w:spacing w:val="-7"/>
                <w:sz w:val="24"/>
              </w:rPr>
              <w:t xml:space="preserve"> </w:t>
            </w:r>
            <w:r>
              <w:rPr>
                <w:i/>
                <w:sz w:val="24"/>
              </w:rPr>
              <w:t>(doctor,</w:t>
            </w:r>
            <w:r>
              <w:rPr>
                <w:i/>
                <w:spacing w:val="-11"/>
                <w:sz w:val="24"/>
              </w:rPr>
              <w:t xml:space="preserve"> </w:t>
            </w:r>
            <w:r>
              <w:rPr>
                <w:i/>
                <w:sz w:val="24"/>
              </w:rPr>
              <w:t>film)</w:t>
            </w:r>
            <w:r>
              <w:rPr>
                <w:i/>
                <w:spacing w:val="-10"/>
                <w:sz w:val="24"/>
              </w:rPr>
              <w:t xml:space="preserve"> </w:t>
            </w:r>
            <w:r>
              <w:rPr>
                <w:spacing w:val="-10"/>
                <w:sz w:val="24"/>
              </w:rPr>
              <w:t>с</w:t>
            </w:r>
          </w:p>
          <w:p w:rsidR="000148D2" w:rsidRDefault="00307937">
            <w:pPr>
              <w:pStyle w:val="TableParagraph"/>
              <w:spacing w:before="34"/>
              <w:ind w:left="23"/>
              <w:rPr>
                <w:sz w:val="24"/>
              </w:rPr>
            </w:pPr>
            <w:r>
              <w:rPr>
                <w:sz w:val="24"/>
              </w:rPr>
              <w:t>помощью</w:t>
            </w:r>
            <w:r>
              <w:rPr>
                <w:spacing w:val="-9"/>
                <w:sz w:val="24"/>
              </w:rPr>
              <w:t xml:space="preserve"> </w:t>
            </w:r>
            <w:r>
              <w:rPr>
                <w:sz w:val="24"/>
              </w:rPr>
              <w:t>языковой</w:t>
            </w:r>
            <w:r>
              <w:rPr>
                <w:spacing w:val="-3"/>
                <w:sz w:val="24"/>
              </w:rPr>
              <w:t xml:space="preserve"> </w:t>
            </w:r>
            <w:r>
              <w:rPr>
                <w:spacing w:val="-2"/>
                <w:sz w:val="24"/>
              </w:rPr>
              <w:t>догадки</w:t>
            </w:r>
          </w:p>
        </w:tc>
      </w:tr>
      <w:tr w:rsidR="000148D2">
        <w:trPr>
          <w:trHeight w:val="321"/>
        </w:trPr>
        <w:tc>
          <w:tcPr>
            <w:tcW w:w="1042" w:type="dxa"/>
          </w:tcPr>
          <w:p w:rsidR="000148D2" w:rsidRDefault="00307937">
            <w:pPr>
              <w:pStyle w:val="TableParagraph"/>
              <w:spacing w:before="3"/>
              <w:ind w:left="105" w:right="41"/>
              <w:jc w:val="center"/>
              <w:rPr>
                <w:i/>
                <w:sz w:val="24"/>
              </w:rPr>
            </w:pPr>
            <w:r>
              <w:rPr>
                <w:i/>
                <w:spacing w:val="-5"/>
                <w:sz w:val="24"/>
              </w:rPr>
              <w:t>2.4</w:t>
            </w:r>
          </w:p>
        </w:tc>
        <w:tc>
          <w:tcPr>
            <w:tcW w:w="9463" w:type="dxa"/>
          </w:tcPr>
          <w:p w:rsidR="000148D2" w:rsidRDefault="00307937">
            <w:pPr>
              <w:pStyle w:val="TableParagraph"/>
              <w:spacing w:before="3"/>
              <w:ind w:left="23"/>
              <w:rPr>
                <w:i/>
                <w:sz w:val="24"/>
              </w:rPr>
            </w:pPr>
            <w:r>
              <w:rPr>
                <w:i/>
                <w:spacing w:val="-2"/>
                <w:sz w:val="24"/>
              </w:rPr>
              <w:t>Грамматическая</w:t>
            </w:r>
            <w:r>
              <w:rPr>
                <w:i/>
                <w:spacing w:val="-7"/>
                <w:sz w:val="24"/>
              </w:rPr>
              <w:t xml:space="preserve"> </w:t>
            </w:r>
            <w:r>
              <w:rPr>
                <w:i/>
                <w:spacing w:val="-2"/>
                <w:sz w:val="24"/>
              </w:rPr>
              <w:t>сторона</w:t>
            </w:r>
            <w:r>
              <w:rPr>
                <w:i/>
                <w:spacing w:val="5"/>
                <w:sz w:val="24"/>
              </w:rPr>
              <w:t xml:space="preserve"> </w:t>
            </w:r>
            <w:r>
              <w:rPr>
                <w:i/>
                <w:spacing w:val="-4"/>
                <w:sz w:val="24"/>
              </w:rPr>
              <w:t>речи</w:t>
            </w:r>
          </w:p>
        </w:tc>
      </w:tr>
      <w:tr w:rsidR="000148D2">
        <w:trPr>
          <w:trHeight w:val="647"/>
        </w:trPr>
        <w:tc>
          <w:tcPr>
            <w:tcW w:w="1042" w:type="dxa"/>
          </w:tcPr>
          <w:p w:rsidR="000148D2" w:rsidRDefault="00307937">
            <w:pPr>
              <w:pStyle w:val="TableParagraph"/>
              <w:spacing w:before="13"/>
              <w:ind w:left="105" w:right="94"/>
              <w:jc w:val="center"/>
              <w:rPr>
                <w:sz w:val="24"/>
              </w:rPr>
            </w:pPr>
            <w:r>
              <w:rPr>
                <w:spacing w:val="-2"/>
                <w:sz w:val="24"/>
              </w:rPr>
              <w:t>2.4.1</w:t>
            </w:r>
          </w:p>
        </w:tc>
        <w:tc>
          <w:tcPr>
            <w:tcW w:w="9463" w:type="dxa"/>
          </w:tcPr>
          <w:p w:rsidR="000148D2" w:rsidRPr="00307937" w:rsidRDefault="00307937">
            <w:pPr>
              <w:pStyle w:val="TableParagraph"/>
              <w:spacing w:before="18"/>
              <w:ind w:left="23"/>
              <w:rPr>
                <w:i/>
                <w:sz w:val="24"/>
                <w:lang w:val="en-US"/>
              </w:rPr>
            </w:pPr>
            <w:r>
              <w:rPr>
                <w:sz w:val="24"/>
              </w:rPr>
              <w:t>Предложения</w:t>
            </w:r>
            <w:r w:rsidRPr="00307937">
              <w:rPr>
                <w:spacing w:val="-11"/>
                <w:sz w:val="24"/>
                <w:lang w:val="en-US"/>
              </w:rPr>
              <w:t xml:space="preserve"> </w:t>
            </w:r>
            <w:r>
              <w:rPr>
                <w:sz w:val="24"/>
              </w:rPr>
              <w:t>с</w:t>
            </w:r>
            <w:r w:rsidRPr="00307937">
              <w:rPr>
                <w:spacing w:val="-10"/>
                <w:sz w:val="24"/>
                <w:lang w:val="en-US"/>
              </w:rPr>
              <w:t xml:space="preserve"> </w:t>
            </w:r>
            <w:r>
              <w:rPr>
                <w:sz w:val="24"/>
              </w:rPr>
              <w:t>начальным</w:t>
            </w:r>
            <w:r w:rsidRPr="00307937">
              <w:rPr>
                <w:spacing w:val="-4"/>
                <w:sz w:val="24"/>
                <w:lang w:val="en-US"/>
              </w:rPr>
              <w:t xml:space="preserve"> </w:t>
            </w:r>
            <w:r w:rsidRPr="00307937">
              <w:rPr>
                <w:i/>
                <w:sz w:val="24"/>
                <w:lang w:val="en-US"/>
              </w:rPr>
              <w:t>There</w:t>
            </w:r>
            <w:r w:rsidRPr="00307937">
              <w:rPr>
                <w:i/>
                <w:spacing w:val="-6"/>
                <w:sz w:val="24"/>
                <w:lang w:val="en-US"/>
              </w:rPr>
              <w:t xml:space="preserve"> </w:t>
            </w:r>
            <w:r w:rsidRPr="00307937">
              <w:rPr>
                <w:i/>
                <w:sz w:val="24"/>
                <w:lang w:val="en-US"/>
              </w:rPr>
              <w:t>+</w:t>
            </w:r>
            <w:r w:rsidRPr="00307937">
              <w:rPr>
                <w:i/>
                <w:spacing w:val="-10"/>
                <w:sz w:val="24"/>
                <w:lang w:val="en-US"/>
              </w:rPr>
              <w:t xml:space="preserve"> </w:t>
            </w:r>
            <w:r w:rsidRPr="00307937">
              <w:rPr>
                <w:i/>
                <w:sz w:val="24"/>
                <w:lang w:val="en-US"/>
              </w:rPr>
              <w:t>to</w:t>
            </w:r>
            <w:r w:rsidRPr="00307937">
              <w:rPr>
                <w:i/>
                <w:spacing w:val="-9"/>
                <w:sz w:val="24"/>
                <w:lang w:val="en-US"/>
              </w:rPr>
              <w:t xml:space="preserve"> </w:t>
            </w:r>
            <w:r w:rsidRPr="00307937">
              <w:rPr>
                <w:i/>
                <w:sz w:val="24"/>
                <w:lang w:val="en-US"/>
              </w:rPr>
              <w:t>be</w:t>
            </w:r>
            <w:r w:rsidRPr="00307937">
              <w:rPr>
                <w:i/>
                <w:spacing w:val="-16"/>
                <w:sz w:val="24"/>
                <w:lang w:val="en-US"/>
              </w:rPr>
              <w:t xml:space="preserve"> </w:t>
            </w:r>
            <w:r>
              <w:rPr>
                <w:i/>
                <w:sz w:val="24"/>
              </w:rPr>
              <w:t>в</w:t>
            </w:r>
            <w:r w:rsidRPr="00307937">
              <w:rPr>
                <w:i/>
                <w:spacing w:val="-12"/>
                <w:sz w:val="24"/>
                <w:lang w:val="en-US"/>
              </w:rPr>
              <w:t xml:space="preserve"> </w:t>
            </w:r>
            <w:r w:rsidRPr="00307937">
              <w:rPr>
                <w:sz w:val="24"/>
                <w:lang w:val="en-US"/>
              </w:rPr>
              <w:t>Past</w:t>
            </w:r>
            <w:r w:rsidRPr="00307937">
              <w:rPr>
                <w:spacing w:val="-5"/>
                <w:sz w:val="24"/>
                <w:lang w:val="en-US"/>
              </w:rPr>
              <w:t xml:space="preserve"> </w:t>
            </w:r>
            <w:r w:rsidRPr="00307937">
              <w:rPr>
                <w:sz w:val="24"/>
                <w:lang w:val="en-US"/>
              </w:rPr>
              <w:t>Simple</w:t>
            </w:r>
            <w:r w:rsidRPr="00307937">
              <w:rPr>
                <w:spacing w:val="-6"/>
                <w:sz w:val="24"/>
                <w:lang w:val="en-US"/>
              </w:rPr>
              <w:t xml:space="preserve"> </w:t>
            </w:r>
            <w:r w:rsidRPr="00307937">
              <w:rPr>
                <w:sz w:val="24"/>
                <w:lang w:val="en-US"/>
              </w:rPr>
              <w:t>Tense</w:t>
            </w:r>
            <w:r w:rsidRPr="00307937">
              <w:rPr>
                <w:spacing w:val="-6"/>
                <w:sz w:val="24"/>
                <w:lang w:val="en-US"/>
              </w:rPr>
              <w:t xml:space="preserve"> </w:t>
            </w:r>
            <w:r w:rsidRPr="00307937">
              <w:rPr>
                <w:i/>
                <w:sz w:val="24"/>
                <w:lang w:val="en-US"/>
              </w:rPr>
              <w:t>(There was</w:t>
            </w:r>
            <w:r w:rsidRPr="00307937">
              <w:rPr>
                <w:i/>
                <w:spacing w:val="-6"/>
                <w:sz w:val="24"/>
                <w:lang w:val="en-US"/>
              </w:rPr>
              <w:t xml:space="preserve"> </w:t>
            </w:r>
            <w:r w:rsidRPr="00307937">
              <w:rPr>
                <w:i/>
                <w:sz w:val="24"/>
                <w:lang w:val="en-US"/>
              </w:rPr>
              <w:t>an</w:t>
            </w:r>
            <w:r w:rsidRPr="00307937">
              <w:rPr>
                <w:i/>
                <w:spacing w:val="-9"/>
                <w:sz w:val="24"/>
                <w:lang w:val="en-US"/>
              </w:rPr>
              <w:t xml:space="preserve"> </w:t>
            </w:r>
            <w:r w:rsidRPr="00307937">
              <w:rPr>
                <w:i/>
                <w:sz w:val="24"/>
                <w:lang w:val="en-US"/>
              </w:rPr>
              <w:t>old</w:t>
            </w:r>
            <w:r w:rsidRPr="00307937">
              <w:rPr>
                <w:i/>
                <w:spacing w:val="-5"/>
                <w:sz w:val="24"/>
                <w:lang w:val="en-US"/>
              </w:rPr>
              <w:t xml:space="preserve"> </w:t>
            </w:r>
            <w:r w:rsidRPr="00307937">
              <w:rPr>
                <w:i/>
                <w:sz w:val="24"/>
                <w:lang w:val="en-US"/>
              </w:rPr>
              <w:t>house</w:t>
            </w:r>
            <w:r w:rsidRPr="00307937">
              <w:rPr>
                <w:i/>
                <w:spacing w:val="-4"/>
                <w:sz w:val="24"/>
                <w:lang w:val="en-US"/>
              </w:rPr>
              <w:t xml:space="preserve"> </w:t>
            </w:r>
            <w:r w:rsidRPr="00307937">
              <w:rPr>
                <w:i/>
                <w:sz w:val="24"/>
                <w:lang w:val="en-US"/>
              </w:rPr>
              <w:t>near</w:t>
            </w:r>
            <w:r w:rsidRPr="00307937">
              <w:rPr>
                <w:i/>
                <w:spacing w:val="-4"/>
                <w:sz w:val="24"/>
                <w:lang w:val="en-US"/>
              </w:rPr>
              <w:t xml:space="preserve"> </w:t>
            </w:r>
            <w:r w:rsidRPr="00307937">
              <w:rPr>
                <w:i/>
                <w:spacing w:val="-5"/>
                <w:sz w:val="24"/>
                <w:lang w:val="en-US"/>
              </w:rPr>
              <w:t>the</w:t>
            </w:r>
          </w:p>
          <w:p w:rsidR="000148D2" w:rsidRDefault="00307937">
            <w:pPr>
              <w:pStyle w:val="TableParagraph"/>
              <w:spacing w:before="50"/>
              <w:ind w:left="23"/>
              <w:rPr>
                <w:i/>
                <w:sz w:val="24"/>
              </w:rPr>
            </w:pPr>
            <w:r>
              <w:rPr>
                <w:i/>
                <w:spacing w:val="-2"/>
                <w:sz w:val="24"/>
              </w:rPr>
              <w:t>river.)</w:t>
            </w:r>
          </w:p>
        </w:tc>
      </w:tr>
      <w:tr w:rsidR="000148D2">
        <w:trPr>
          <w:trHeight w:val="326"/>
        </w:trPr>
        <w:tc>
          <w:tcPr>
            <w:tcW w:w="1042" w:type="dxa"/>
          </w:tcPr>
          <w:p w:rsidR="000148D2" w:rsidRDefault="00307937">
            <w:pPr>
              <w:pStyle w:val="TableParagraph"/>
              <w:spacing w:before="13"/>
              <w:ind w:left="105" w:right="94"/>
              <w:jc w:val="center"/>
              <w:rPr>
                <w:sz w:val="24"/>
              </w:rPr>
            </w:pPr>
            <w:r>
              <w:rPr>
                <w:spacing w:val="-2"/>
                <w:sz w:val="24"/>
              </w:rPr>
              <w:t>2.4.2</w:t>
            </w:r>
          </w:p>
        </w:tc>
        <w:tc>
          <w:tcPr>
            <w:tcW w:w="9463" w:type="dxa"/>
          </w:tcPr>
          <w:p w:rsidR="000148D2" w:rsidRDefault="00307937">
            <w:pPr>
              <w:pStyle w:val="TableParagraph"/>
              <w:spacing w:before="13"/>
              <w:ind w:left="23"/>
              <w:rPr>
                <w:i/>
                <w:sz w:val="24"/>
              </w:rPr>
            </w:pPr>
            <w:r>
              <w:rPr>
                <w:spacing w:val="-2"/>
                <w:sz w:val="24"/>
              </w:rPr>
              <w:t>Побудительные</w:t>
            </w:r>
            <w:r>
              <w:rPr>
                <w:spacing w:val="-9"/>
                <w:sz w:val="24"/>
              </w:rPr>
              <w:t xml:space="preserve"> </w:t>
            </w:r>
            <w:r>
              <w:rPr>
                <w:spacing w:val="-2"/>
                <w:sz w:val="24"/>
              </w:rPr>
              <w:t>предложения в</w:t>
            </w:r>
            <w:r>
              <w:rPr>
                <w:spacing w:val="-4"/>
                <w:sz w:val="24"/>
              </w:rPr>
              <w:t xml:space="preserve"> </w:t>
            </w:r>
            <w:r>
              <w:rPr>
                <w:spacing w:val="-2"/>
                <w:sz w:val="24"/>
              </w:rPr>
              <w:t>отрицательной</w:t>
            </w:r>
            <w:r>
              <w:rPr>
                <w:spacing w:val="-3"/>
                <w:sz w:val="24"/>
              </w:rPr>
              <w:t xml:space="preserve"> </w:t>
            </w:r>
            <w:r>
              <w:rPr>
                <w:spacing w:val="-2"/>
                <w:sz w:val="24"/>
              </w:rPr>
              <w:t>форме</w:t>
            </w:r>
            <w:r>
              <w:rPr>
                <w:spacing w:val="-3"/>
                <w:sz w:val="24"/>
              </w:rPr>
              <w:t xml:space="preserve"> </w:t>
            </w:r>
            <w:r>
              <w:rPr>
                <w:i/>
                <w:spacing w:val="-2"/>
                <w:sz w:val="24"/>
              </w:rPr>
              <w:t>(Don't</w:t>
            </w:r>
            <w:r>
              <w:rPr>
                <w:i/>
                <w:spacing w:val="1"/>
                <w:sz w:val="24"/>
              </w:rPr>
              <w:t xml:space="preserve"> </w:t>
            </w:r>
            <w:r>
              <w:rPr>
                <w:i/>
                <w:spacing w:val="-2"/>
                <w:sz w:val="24"/>
              </w:rPr>
              <w:t>talk,</w:t>
            </w:r>
            <w:r>
              <w:rPr>
                <w:i/>
                <w:spacing w:val="1"/>
                <w:sz w:val="24"/>
              </w:rPr>
              <w:t xml:space="preserve"> </w:t>
            </w:r>
            <w:r>
              <w:rPr>
                <w:i/>
                <w:spacing w:val="-2"/>
                <w:sz w:val="24"/>
              </w:rPr>
              <w:t>please.)</w:t>
            </w:r>
          </w:p>
        </w:tc>
      </w:tr>
      <w:tr w:rsidR="000148D2">
        <w:trPr>
          <w:trHeight w:val="830"/>
        </w:trPr>
        <w:tc>
          <w:tcPr>
            <w:tcW w:w="1042" w:type="dxa"/>
          </w:tcPr>
          <w:p w:rsidR="000148D2" w:rsidRDefault="00307937">
            <w:pPr>
              <w:pStyle w:val="TableParagraph"/>
              <w:spacing w:before="18"/>
              <w:ind w:left="105" w:right="94"/>
              <w:jc w:val="center"/>
              <w:rPr>
                <w:sz w:val="24"/>
              </w:rPr>
            </w:pPr>
            <w:r>
              <w:rPr>
                <w:spacing w:val="-2"/>
                <w:sz w:val="24"/>
              </w:rPr>
              <w:t>2.4.3</w:t>
            </w:r>
          </w:p>
        </w:tc>
        <w:tc>
          <w:tcPr>
            <w:tcW w:w="9463" w:type="dxa"/>
          </w:tcPr>
          <w:p w:rsidR="000148D2" w:rsidRDefault="00307937">
            <w:pPr>
              <w:pStyle w:val="TableParagraph"/>
              <w:spacing w:line="237" w:lineRule="auto"/>
              <w:ind w:left="23"/>
              <w:rPr>
                <w:sz w:val="24"/>
              </w:rPr>
            </w:pPr>
            <w:r>
              <w:rPr>
                <w:sz w:val="24"/>
              </w:rPr>
              <w:t>Правильные</w:t>
            </w:r>
            <w:r>
              <w:rPr>
                <w:spacing w:val="-11"/>
                <w:sz w:val="24"/>
              </w:rPr>
              <w:t xml:space="preserve"> </w:t>
            </w:r>
            <w:r>
              <w:rPr>
                <w:sz w:val="24"/>
              </w:rPr>
              <w:t>и</w:t>
            </w:r>
            <w:r>
              <w:rPr>
                <w:spacing w:val="-3"/>
                <w:sz w:val="24"/>
              </w:rPr>
              <w:t xml:space="preserve"> </w:t>
            </w:r>
            <w:r>
              <w:rPr>
                <w:sz w:val="24"/>
              </w:rPr>
              <w:t>неправильные глаголы в</w:t>
            </w:r>
            <w:r>
              <w:rPr>
                <w:spacing w:val="-5"/>
                <w:sz w:val="24"/>
              </w:rPr>
              <w:t xml:space="preserve"> </w:t>
            </w:r>
            <w:r>
              <w:rPr>
                <w:sz w:val="24"/>
              </w:rPr>
              <w:t>Past Simple Tense в повествовательных (утвердительных</w:t>
            </w:r>
            <w:r>
              <w:rPr>
                <w:spacing w:val="-15"/>
                <w:sz w:val="24"/>
              </w:rPr>
              <w:t xml:space="preserve"> </w:t>
            </w:r>
            <w:r>
              <w:rPr>
                <w:sz w:val="24"/>
              </w:rPr>
              <w:t>и</w:t>
            </w:r>
            <w:r>
              <w:rPr>
                <w:spacing w:val="-15"/>
                <w:sz w:val="24"/>
              </w:rPr>
              <w:t xml:space="preserve"> </w:t>
            </w:r>
            <w:r>
              <w:rPr>
                <w:sz w:val="24"/>
              </w:rPr>
              <w:t>отрицательных)</w:t>
            </w:r>
            <w:r>
              <w:rPr>
                <w:spacing w:val="-12"/>
                <w:sz w:val="24"/>
              </w:rPr>
              <w:t xml:space="preserve"> </w:t>
            </w:r>
            <w:r>
              <w:rPr>
                <w:sz w:val="24"/>
              </w:rPr>
              <w:t>и</w:t>
            </w:r>
            <w:r>
              <w:rPr>
                <w:spacing w:val="-15"/>
                <w:sz w:val="24"/>
              </w:rPr>
              <w:t xml:space="preserve"> </w:t>
            </w:r>
            <w:r>
              <w:rPr>
                <w:sz w:val="24"/>
              </w:rPr>
              <w:t>вопросительных</w:t>
            </w:r>
            <w:r>
              <w:rPr>
                <w:spacing w:val="-14"/>
                <w:sz w:val="24"/>
              </w:rPr>
              <w:t xml:space="preserve"> </w:t>
            </w:r>
            <w:r>
              <w:rPr>
                <w:sz w:val="24"/>
              </w:rPr>
              <w:t>(общий</w:t>
            </w:r>
            <w:r>
              <w:rPr>
                <w:spacing w:val="-15"/>
                <w:sz w:val="24"/>
              </w:rPr>
              <w:t xml:space="preserve"> </w:t>
            </w:r>
            <w:r>
              <w:rPr>
                <w:sz w:val="24"/>
              </w:rPr>
              <w:t>и</w:t>
            </w:r>
            <w:r>
              <w:rPr>
                <w:spacing w:val="-13"/>
                <w:sz w:val="24"/>
              </w:rPr>
              <w:t xml:space="preserve"> </w:t>
            </w:r>
            <w:r>
              <w:rPr>
                <w:sz w:val="24"/>
              </w:rPr>
              <w:t>специальный</w:t>
            </w:r>
            <w:r>
              <w:rPr>
                <w:spacing w:val="-14"/>
                <w:sz w:val="24"/>
              </w:rPr>
              <w:t xml:space="preserve"> </w:t>
            </w:r>
            <w:r>
              <w:rPr>
                <w:sz w:val="24"/>
              </w:rPr>
              <w:t>вопросы)</w:t>
            </w:r>
          </w:p>
          <w:p w:rsidR="000148D2" w:rsidRDefault="00307937">
            <w:pPr>
              <w:pStyle w:val="TableParagraph"/>
              <w:spacing w:line="272" w:lineRule="exact"/>
              <w:ind w:left="23"/>
              <w:rPr>
                <w:sz w:val="24"/>
              </w:rPr>
            </w:pPr>
            <w:r>
              <w:rPr>
                <w:spacing w:val="-2"/>
                <w:sz w:val="24"/>
              </w:rPr>
              <w:t>предложениях</w:t>
            </w:r>
          </w:p>
        </w:tc>
      </w:tr>
      <w:tr w:rsidR="000148D2" w:rsidRPr="00307937">
        <w:trPr>
          <w:trHeight w:val="321"/>
        </w:trPr>
        <w:tc>
          <w:tcPr>
            <w:tcW w:w="1042" w:type="dxa"/>
          </w:tcPr>
          <w:p w:rsidR="000148D2" w:rsidRDefault="00307937">
            <w:pPr>
              <w:pStyle w:val="TableParagraph"/>
              <w:spacing w:before="8"/>
              <w:ind w:left="105" w:right="94"/>
              <w:jc w:val="center"/>
              <w:rPr>
                <w:sz w:val="24"/>
              </w:rPr>
            </w:pPr>
            <w:r>
              <w:rPr>
                <w:spacing w:val="-2"/>
                <w:sz w:val="24"/>
              </w:rPr>
              <w:t>2.4.4</w:t>
            </w:r>
          </w:p>
        </w:tc>
        <w:tc>
          <w:tcPr>
            <w:tcW w:w="9463" w:type="dxa"/>
          </w:tcPr>
          <w:p w:rsidR="000148D2" w:rsidRPr="00307937" w:rsidRDefault="00307937">
            <w:pPr>
              <w:pStyle w:val="TableParagraph"/>
              <w:spacing w:before="8"/>
              <w:ind w:left="23"/>
              <w:rPr>
                <w:i/>
                <w:sz w:val="24"/>
                <w:lang w:val="en-US"/>
              </w:rPr>
            </w:pPr>
            <w:r>
              <w:rPr>
                <w:sz w:val="24"/>
              </w:rPr>
              <w:t>Конструкция</w:t>
            </w:r>
            <w:r w:rsidRPr="00307937">
              <w:rPr>
                <w:sz w:val="24"/>
                <w:lang w:val="en-US"/>
              </w:rPr>
              <w:t xml:space="preserve"> </w:t>
            </w:r>
            <w:r w:rsidRPr="00307937">
              <w:rPr>
                <w:i/>
                <w:sz w:val="24"/>
                <w:lang w:val="en-US"/>
              </w:rPr>
              <w:t>Td</w:t>
            </w:r>
            <w:r w:rsidRPr="00307937">
              <w:rPr>
                <w:i/>
                <w:spacing w:val="-10"/>
                <w:sz w:val="24"/>
                <w:lang w:val="en-US"/>
              </w:rPr>
              <w:t xml:space="preserve"> </w:t>
            </w:r>
            <w:r w:rsidRPr="00307937">
              <w:rPr>
                <w:i/>
                <w:sz w:val="24"/>
                <w:lang w:val="en-US"/>
              </w:rPr>
              <w:t>like</w:t>
            </w:r>
            <w:r w:rsidRPr="00307937">
              <w:rPr>
                <w:i/>
                <w:spacing w:val="-8"/>
                <w:sz w:val="24"/>
                <w:lang w:val="en-US"/>
              </w:rPr>
              <w:t xml:space="preserve"> </w:t>
            </w:r>
            <w:r w:rsidRPr="00307937">
              <w:rPr>
                <w:i/>
                <w:sz w:val="24"/>
                <w:lang w:val="en-US"/>
              </w:rPr>
              <w:t>to...</w:t>
            </w:r>
            <w:r w:rsidRPr="00307937">
              <w:rPr>
                <w:i/>
                <w:spacing w:val="-3"/>
                <w:sz w:val="24"/>
                <w:lang w:val="en-US"/>
              </w:rPr>
              <w:t xml:space="preserve"> </w:t>
            </w:r>
            <w:r w:rsidRPr="00307937">
              <w:rPr>
                <w:i/>
                <w:sz w:val="24"/>
                <w:lang w:val="en-US"/>
              </w:rPr>
              <w:t>(Td</w:t>
            </w:r>
            <w:r w:rsidRPr="00307937">
              <w:rPr>
                <w:i/>
                <w:spacing w:val="-12"/>
                <w:sz w:val="24"/>
                <w:lang w:val="en-US"/>
              </w:rPr>
              <w:t xml:space="preserve"> </w:t>
            </w:r>
            <w:r w:rsidRPr="00307937">
              <w:rPr>
                <w:i/>
                <w:sz w:val="24"/>
                <w:lang w:val="en-US"/>
              </w:rPr>
              <w:t>like</w:t>
            </w:r>
            <w:r w:rsidRPr="00307937">
              <w:rPr>
                <w:i/>
                <w:spacing w:val="-14"/>
                <w:sz w:val="24"/>
                <w:lang w:val="en-US"/>
              </w:rPr>
              <w:t xml:space="preserve"> </w:t>
            </w:r>
            <w:r w:rsidRPr="00307937">
              <w:rPr>
                <w:i/>
                <w:sz w:val="24"/>
                <w:lang w:val="en-US"/>
              </w:rPr>
              <w:t>to</w:t>
            </w:r>
            <w:r w:rsidRPr="00307937">
              <w:rPr>
                <w:i/>
                <w:spacing w:val="-2"/>
                <w:sz w:val="24"/>
                <w:lang w:val="en-US"/>
              </w:rPr>
              <w:t xml:space="preserve"> </w:t>
            </w:r>
            <w:r w:rsidRPr="00307937">
              <w:rPr>
                <w:i/>
                <w:sz w:val="24"/>
                <w:lang w:val="en-US"/>
              </w:rPr>
              <w:t>read</w:t>
            </w:r>
            <w:r w:rsidRPr="00307937">
              <w:rPr>
                <w:i/>
                <w:spacing w:val="-14"/>
                <w:sz w:val="24"/>
                <w:lang w:val="en-US"/>
              </w:rPr>
              <w:t xml:space="preserve"> </w:t>
            </w:r>
            <w:r w:rsidRPr="00307937">
              <w:rPr>
                <w:i/>
                <w:sz w:val="24"/>
                <w:lang w:val="en-US"/>
              </w:rPr>
              <w:t>this</w:t>
            </w:r>
            <w:r w:rsidRPr="00307937">
              <w:rPr>
                <w:i/>
                <w:spacing w:val="-6"/>
                <w:sz w:val="24"/>
                <w:lang w:val="en-US"/>
              </w:rPr>
              <w:t xml:space="preserve"> </w:t>
            </w:r>
            <w:r w:rsidRPr="00307937">
              <w:rPr>
                <w:i/>
                <w:spacing w:val="-2"/>
                <w:sz w:val="24"/>
                <w:lang w:val="en-US"/>
              </w:rPr>
              <w:t>book.)</w:t>
            </w:r>
          </w:p>
        </w:tc>
      </w:tr>
      <w:tr w:rsidR="000148D2" w:rsidRPr="00307937">
        <w:trPr>
          <w:trHeight w:val="309"/>
        </w:trPr>
        <w:tc>
          <w:tcPr>
            <w:tcW w:w="1042" w:type="dxa"/>
          </w:tcPr>
          <w:p w:rsidR="000148D2" w:rsidRDefault="00307937">
            <w:pPr>
              <w:pStyle w:val="TableParagraph"/>
              <w:spacing w:before="8"/>
              <w:ind w:left="105" w:right="94"/>
              <w:jc w:val="center"/>
              <w:rPr>
                <w:sz w:val="24"/>
              </w:rPr>
            </w:pPr>
            <w:r>
              <w:rPr>
                <w:spacing w:val="-2"/>
                <w:sz w:val="24"/>
              </w:rPr>
              <w:t>2.4.5</w:t>
            </w:r>
          </w:p>
        </w:tc>
        <w:tc>
          <w:tcPr>
            <w:tcW w:w="9463" w:type="dxa"/>
          </w:tcPr>
          <w:p w:rsidR="000148D2" w:rsidRPr="00307937" w:rsidRDefault="00307937">
            <w:pPr>
              <w:pStyle w:val="TableParagraph"/>
              <w:spacing w:line="265" w:lineRule="exact"/>
              <w:ind w:left="13"/>
              <w:rPr>
                <w:i/>
                <w:sz w:val="24"/>
                <w:lang w:val="en-US"/>
              </w:rPr>
            </w:pPr>
            <w:r>
              <w:rPr>
                <w:sz w:val="24"/>
              </w:rPr>
              <w:t>Конструкции</w:t>
            </w:r>
            <w:r w:rsidRPr="00307937">
              <w:rPr>
                <w:spacing w:val="-2"/>
                <w:sz w:val="24"/>
                <w:lang w:val="en-US"/>
              </w:rPr>
              <w:t xml:space="preserve"> </w:t>
            </w:r>
            <w:r>
              <w:rPr>
                <w:sz w:val="24"/>
              </w:rPr>
              <w:t>с</w:t>
            </w:r>
            <w:r w:rsidRPr="00307937">
              <w:rPr>
                <w:spacing w:val="-10"/>
                <w:sz w:val="24"/>
                <w:lang w:val="en-US"/>
              </w:rPr>
              <w:t xml:space="preserve"> </w:t>
            </w:r>
            <w:r>
              <w:rPr>
                <w:sz w:val="24"/>
              </w:rPr>
              <w:t>глаголами</w:t>
            </w:r>
            <w:r w:rsidRPr="00307937">
              <w:rPr>
                <w:spacing w:val="-8"/>
                <w:sz w:val="24"/>
                <w:lang w:val="en-US"/>
              </w:rPr>
              <w:t xml:space="preserve"> </w:t>
            </w:r>
            <w:r>
              <w:rPr>
                <w:sz w:val="24"/>
              </w:rPr>
              <w:t>на</w:t>
            </w:r>
            <w:r w:rsidRPr="00307937">
              <w:rPr>
                <w:spacing w:val="-14"/>
                <w:sz w:val="24"/>
                <w:lang w:val="en-US"/>
              </w:rPr>
              <w:t xml:space="preserve"> </w:t>
            </w:r>
            <w:r w:rsidRPr="00307937">
              <w:rPr>
                <w:sz w:val="24"/>
                <w:lang w:val="en-US"/>
              </w:rPr>
              <w:t>-</w:t>
            </w:r>
            <w:r w:rsidRPr="00307937">
              <w:rPr>
                <w:spacing w:val="-9"/>
                <w:sz w:val="24"/>
                <w:lang w:val="en-US"/>
              </w:rPr>
              <w:t xml:space="preserve"> </w:t>
            </w:r>
            <w:r w:rsidRPr="00307937">
              <w:rPr>
                <w:i/>
                <w:sz w:val="24"/>
                <w:lang w:val="en-US"/>
              </w:rPr>
              <w:t>ng:</w:t>
            </w:r>
            <w:r w:rsidRPr="00307937">
              <w:rPr>
                <w:i/>
                <w:spacing w:val="-9"/>
                <w:sz w:val="24"/>
                <w:lang w:val="en-US"/>
              </w:rPr>
              <w:t xml:space="preserve"> </w:t>
            </w:r>
            <w:r w:rsidRPr="00307937">
              <w:rPr>
                <w:i/>
                <w:sz w:val="24"/>
                <w:lang w:val="en-US"/>
              </w:rPr>
              <w:t>to</w:t>
            </w:r>
            <w:r w:rsidRPr="00307937">
              <w:rPr>
                <w:i/>
                <w:spacing w:val="-15"/>
                <w:sz w:val="24"/>
                <w:lang w:val="en-US"/>
              </w:rPr>
              <w:t xml:space="preserve"> </w:t>
            </w:r>
            <w:r w:rsidRPr="00307937">
              <w:rPr>
                <w:i/>
                <w:sz w:val="24"/>
                <w:lang w:val="en-US"/>
              </w:rPr>
              <w:t>like!enjoy</w:t>
            </w:r>
            <w:r w:rsidRPr="00307937">
              <w:rPr>
                <w:i/>
                <w:spacing w:val="-6"/>
                <w:sz w:val="24"/>
                <w:lang w:val="en-US"/>
              </w:rPr>
              <w:t xml:space="preserve"> </w:t>
            </w:r>
            <w:r w:rsidRPr="00307937">
              <w:rPr>
                <w:i/>
                <w:sz w:val="24"/>
                <w:lang w:val="en-US"/>
              </w:rPr>
              <w:t>doing</w:t>
            </w:r>
            <w:r w:rsidRPr="00307937">
              <w:rPr>
                <w:i/>
                <w:spacing w:val="-1"/>
                <w:sz w:val="24"/>
                <w:lang w:val="en-US"/>
              </w:rPr>
              <w:t xml:space="preserve"> </w:t>
            </w:r>
            <w:r w:rsidRPr="00307937">
              <w:rPr>
                <w:i/>
                <w:sz w:val="24"/>
                <w:lang w:val="en-US"/>
              </w:rPr>
              <w:t>smth</w:t>
            </w:r>
            <w:r w:rsidRPr="00307937">
              <w:rPr>
                <w:i/>
                <w:spacing w:val="-5"/>
                <w:sz w:val="24"/>
                <w:lang w:val="en-US"/>
              </w:rPr>
              <w:t xml:space="preserve"> </w:t>
            </w:r>
            <w:r w:rsidRPr="00307937">
              <w:rPr>
                <w:i/>
                <w:sz w:val="24"/>
                <w:lang w:val="en-US"/>
              </w:rPr>
              <w:t>(Hike</w:t>
            </w:r>
            <w:r w:rsidRPr="00307937">
              <w:rPr>
                <w:i/>
                <w:spacing w:val="-9"/>
                <w:sz w:val="24"/>
                <w:lang w:val="en-US"/>
              </w:rPr>
              <w:t xml:space="preserve"> </w:t>
            </w:r>
            <w:r w:rsidRPr="00307937">
              <w:rPr>
                <w:i/>
                <w:sz w:val="24"/>
                <w:lang w:val="en-US"/>
              </w:rPr>
              <w:t>riding</w:t>
            </w:r>
            <w:r w:rsidRPr="00307937">
              <w:rPr>
                <w:i/>
                <w:spacing w:val="-1"/>
                <w:sz w:val="24"/>
                <w:lang w:val="en-US"/>
              </w:rPr>
              <w:t xml:space="preserve"> </w:t>
            </w:r>
            <w:r w:rsidRPr="00307937">
              <w:rPr>
                <w:i/>
                <w:sz w:val="24"/>
                <w:lang w:val="en-US"/>
              </w:rPr>
              <w:t>my</w:t>
            </w:r>
            <w:r w:rsidRPr="00307937">
              <w:rPr>
                <w:i/>
                <w:spacing w:val="-7"/>
                <w:sz w:val="24"/>
                <w:lang w:val="en-US"/>
              </w:rPr>
              <w:t xml:space="preserve"> </w:t>
            </w:r>
            <w:r w:rsidRPr="00307937">
              <w:rPr>
                <w:i/>
                <w:spacing w:val="-2"/>
                <w:sz w:val="24"/>
                <w:lang w:val="en-US"/>
              </w:rPr>
              <w:t>bike.)</w:t>
            </w:r>
          </w:p>
        </w:tc>
      </w:tr>
      <w:tr w:rsidR="000148D2" w:rsidRPr="00307937">
        <w:trPr>
          <w:trHeight w:val="647"/>
        </w:trPr>
        <w:tc>
          <w:tcPr>
            <w:tcW w:w="1042" w:type="dxa"/>
          </w:tcPr>
          <w:p w:rsidR="000148D2" w:rsidRDefault="00307937">
            <w:pPr>
              <w:pStyle w:val="TableParagraph"/>
              <w:spacing w:before="20"/>
              <w:ind w:left="105" w:right="94"/>
              <w:jc w:val="center"/>
              <w:rPr>
                <w:sz w:val="24"/>
              </w:rPr>
            </w:pPr>
            <w:r>
              <w:rPr>
                <w:spacing w:val="-2"/>
                <w:sz w:val="24"/>
              </w:rPr>
              <w:t>2.4.6</w:t>
            </w:r>
          </w:p>
        </w:tc>
        <w:tc>
          <w:tcPr>
            <w:tcW w:w="9463" w:type="dxa"/>
          </w:tcPr>
          <w:p w:rsidR="000148D2" w:rsidRPr="00307937" w:rsidRDefault="00307937">
            <w:pPr>
              <w:pStyle w:val="TableParagraph"/>
              <w:spacing w:before="3" w:line="312" w:lineRule="exact"/>
              <w:ind w:left="23" w:right="61"/>
              <w:rPr>
                <w:i/>
                <w:sz w:val="24"/>
                <w:lang w:val="en-US"/>
              </w:rPr>
            </w:pPr>
            <w:r>
              <w:rPr>
                <w:sz w:val="24"/>
              </w:rPr>
              <w:t>Существительные</w:t>
            </w:r>
            <w:r w:rsidRPr="00307937">
              <w:rPr>
                <w:spacing w:val="-15"/>
                <w:sz w:val="24"/>
                <w:lang w:val="en-US"/>
              </w:rPr>
              <w:t xml:space="preserve"> </w:t>
            </w:r>
            <w:r>
              <w:rPr>
                <w:sz w:val="24"/>
              </w:rPr>
              <w:t>в</w:t>
            </w:r>
            <w:r w:rsidRPr="00307937">
              <w:rPr>
                <w:spacing w:val="-15"/>
                <w:sz w:val="24"/>
                <w:lang w:val="en-US"/>
              </w:rPr>
              <w:t xml:space="preserve"> </w:t>
            </w:r>
            <w:r>
              <w:rPr>
                <w:sz w:val="24"/>
              </w:rPr>
              <w:t>притяжательном</w:t>
            </w:r>
            <w:r w:rsidRPr="00307937">
              <w:rPr>
                <w:spacing w:val="-15"/>
                <w:sz w:val="24"/>
                <w:lang w:val="en-US"/>
              </w:rPr>
              <w:t xml:space="preserve"> </w:t>
            </w:r>
            <w:r>
              <w:rPr>
                <w:sz w:val="24"/>
              </w:rPr>
              <w:t>падеже</w:t>
            </w:r>
            <w:r w:rsidRPr="00307937">
              <w:rPr>
                <w:spacing w:val="-16"/>
                <w:sz w:val="24"/>
                <w:lang w:val="en-US"/>
              </w:rPr>
              <w:t xml:space="preserve"> </w:t>
            </w:r>
            <w:r w:rsidRPr="00307937">
              <w:rPr>
                <w:sz w:val="24"/>
                <w:lang w:val="en-US"/>
              </w:rPr>
              <w:t>(Possessive</w:t>
            </w:r>
            <w:r w:rsidRPr="00307937">
              <w:rPr>
                <w:spacing w:val="-15"/>
                <w:sz w:val="24"/>
                <w:lang w:val="en-US"/>
              </w:rPr>
              <w:t xml:space="preserve"> </w:t>
            </w:r>
            <w:r w:rsidRPr="00307937">
              <w:rPr>
                <w:sz w:val="24"/>
                <w:lang w:val="en-US"/>
              </w:rPr>
              <w:t>Case:</w:t>
            </w:r>
            <w:r w:rsidRPr="00307937">
              <w:rPr>
                <w:spacing w:val="-15"/>
                <w:sz w:val="24"/>
                <w:lang w:val="en-US"/>
              </w:rPr>
              <w:t xml:space="preserve"> </w:t>
            </w:r>
            <w:r w:rsidRPr="00307937">
              <w:rPr>
                <w:i/>
                <w:sz w:val="24"/>
                <w:lang w:val="en-US"/>
              </w:rPr>
              <w:t>Ann's</w:t>
            </w:r>
            <w:r w:rsidRPr="00307937">
              <w:rPr>
                <w:i/>
                <w:spacing w:val="-15"/>
                <w:sz w:val="24"/>
                <w:lang w:val="en-US"/>
              </w:rPr>
              <w:t xml:space="preserve"> </w:t>
            </w:r>
            <w:r w:rsidRPr="00307937">
              <w:rPr>
                <w:i/>
                <w:sz w:val="24"/>
                <w:lang w:val="en-US"/>
              </w:rPr>
              <w:t>dress,</w:t>
            </w:r>
            <w:r w:rsidRPr="00307937">
              <w:rPr>
                <w:i/>
                <w:spacing w:val="-15"/>
                <w:sz w:val="24"/>
                <w:lang w:val="en-US"/>
              </w:rPr>
              <w:t xml:space="preserve"> </w:t>
            </w:r>
            <w:r w:rsidRPr="00307937">
              <w:rPr>
                <w:i/>
                <w:sz w:val="24"/>
                <w:lang w:val="en-US"/>
              </w:rPr>
              <w:t>children's</w:t>
            </w:r>
            <w:r w:rsidRPr="00307937">
              <w:rPr>
                <w:i/>
                <w:spacing w:val="-15"/>
                <w:sz w:val="24"/>
                <w:lang w:val="en-US"/>
              </w:rPr>
              <w:t xml:space="preserve"> </w:t>
            </w:r>
            <w:r w:rsidRPr="00307937">
              <w:rPr>
                <w:i/>
                <w:sz w:val="24"/>
                <w:lang w:val="en-US"/>
              </w:rPr>
              <w:t>toys, boys' books)</w:t>
            </w:r>
          </w:p>
        </w:tc>
      </w:tr>
    </w:tbl>
    <w:p w:rsidR="000148D2" w:rsidRPr="00307937" w:rsidRDefault="000148D2">
      <w:pPr>
        <w:pStyle w:val="TableParagraph"/>
        <w:spacing w:line="312" w:lineRule="exact"/>
        <w:rPr>
          <w:i/>
          <w:sz w:val="24"/>
          <w:lang w:val="en-US"/>
        </w:rPr>
        <w:sectPr w:rsidR="000148D2" w:rsidRPr="00307937" w:rsidSect="007F4D25">
          <w:type w:val="continuous"/>
          <w:pgSz w:w="11900" w:h="16860"/>
          <w:pgMar w:top="1220" w:right="0" w:bottom="587"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9463"/>
      </w:tblGrid>
      <w:tr w:rsidR="000148D2" w:rsidRPr="00307937">
        <w:trPr>
          <w:trHeight w:val="640"/>
        </w:trPr>
        <w:tc>
          <w:tcPr>
            <w:tcW w:w="1042" w:type="dxa"/>
          </w:tcPr>
          <w:p w:rsidR="000148D2" w:rsidRDefault="00307937">
            <w:pPr>
              <w:pStyle w:val="TableParagraph"/>
              <w:spacing w:before="9"/>
              <w:ind w:left="105" w:right="94"/>
              <w:jc w:val="center"/>
              <w:rPr>
                <w:sz w:val="24"/>
              </w:rPr>
            </w:pPr>
            <w:r>
              <w:rPr>
                <w:spacing w:val="-2"/>
                <w:sz w:val="24"/>
              </w:rPr>
              <w:lastRenderedPageBreak/>
              <w:t>2.4.7</w:t>
            </w:r>
          </w:p>
        </w:tc>
        <w:tc>
          <w:tcPr>
            <w:tcW w:w="9463" w:type="dxa"/>
          </w:tcPr>
          <w:p w:rsidR="000148D2" w:rsidRDefault="00307937">
            <w:pPr>
              <w:pStyle w:val="TableParagraph"/>
              <w:spacing w:before="18"/>
              <w:ind w:left="23"/>
              <w:rPr>
                <w:sz w:val="24"/>
              </w:rPr>
            </w:pPr>
            <w:r>
              <w:rPr>
                <w:sz w:val="24"/>
              </w:rPr>
              <w:t>Слова,</w:t>
            </w:r>
            <w:r>
              <w:rPr>
                <w:spacing w:val="-24"/>
                <w:sz w:val="24"/>
              </w:rPr>
              <w:t xml:space="preserve"> </w:t>
            </w:r>
            <w:r>
              <w:rPr>
                <w:sz w:val="24"/>
              </w:rPr>
              <w:t>выражающие</w:t>
            </w:r>
            <w:r>
              <w:rPr>
                <w:spacing w:val="-15"/>
                <w:sz w:val="24"/>
              </w:rPr>
              <w:t xml:space="preserve"> </w:t>
            </w:r>
            <w:r>
              <w:rPr>
                <w:sz w:val="24"/>
              </w:rPr>
              <w:t>количество,</w:t>
            </w:r>
            <w:r>
              <w:rPr>
                <w:spacing w:val="-15"/>
                <w:sz w:val="24"/>
              </w:rPr>
              <w:t xml:space="preserve"> </w:t>
            </w:r>
            <w:r>
              <w:rPr>
                <w:sz w:val="24"/>
              </w:rPr>
              <w:t>с</w:t>
            </w:r>
            <w:r>
              <w:rPr>
                <w:spacing w:val="-16"/>
                <w:sz w:val="24"/>
              </w:rPr>
              <w:t xml:space="preserve"> </w:t>
            </w:r>
            <w:r>
              <w:rPr>
                <w:sz w:val="24"/>
              </w:rPr>
              <w:t>исчисляемыми</w:t>
            </w:r>
            <w:r>
              <w:rPr>
                <w:spacing w:val="-12"/>
                <w:sz w:val="24"/>
              </w:rPr>
              <w:t xml:space="preserve"> </w:t>
            </w:r>
            <w:r>
              <w:rPr>
                <w:sz w:val="24"/>
              </w:rPr>
              <w:t>и</w:t>
            </w:r>
            <w:r>
              <w:rPr>
                <w:spacing w:val="-15"/>
                <w:sz w:val="24"/>
              </w:rPr>
              <w:t xml:space="preserve"> </w:t>
            </w:r>
            <w:r>
              <w:rPr>
                <w:sz w:val="24"/>
              </w:rPr>
              <w:t>неисчисляемыми</w:t>
            </w:r>
            <w:r>
              <w:rPr>
                <w:spacing w:val="-8"/>
                <w:sz w:val="24"/>
              </w:rPr>
              <w:t xml:space="preserve"> </w:t>
            </w:r>
            <w:r>
              <w:rPr>
                <w:spacing w:val="-2"/>
                <w:sz w:val="24"/>
              </w:rPr>
              <w:t>существительными</w:t>
            </w:r>
          </w:p>
          <w:p w:rsidR="000148D2" w:rsidRPr="00307937" w:rsidRDefault="00307937">
            <w:pPr>
              <w:pStyle w:val="TableParagraph"/>
              <w:spacing w:before="46"/>
              <w:ind w:left="23"/>
              <w:rPr>
                <w:i/>
                <w:sz w:val="24"/>
                <w:lang w:val="en-US"/>
              </w:rPr>
            </w:pPr>
            <w:r w:rsidRPr="00307937">
              <w:rPr>
                <w:i/>
                <w:sz w:val="24"/>
                <w:lang w:val="en-US"/>
              </w:rPr>
              <w:t>(much</w:t>
            </w:r>
            <w:r w:rsidRPr="00307937">
              <w:rPr>
                <w:i/>
                <w:spacing w:val="-3"/>
                <w:sz w:val="24"/>
                <w:lang w:val="en-US"/>
              </w:rPr>
              <w:t xml:space="preserve"> </w:t>
            </w:r>
            <w:r w:rsidRPr="00307937">
              <w:rPr>
                <w:i/>
                <w:sz w:val="24"/>
                <w:lang w:val="en-US"/>
              </w:rPr>
              <w:t>/</w:t>
            </w:r>
            <w:r w:rsidRPr="00307937">
              <w:rPr>
                <w:i/>
                <w:spacing w:val="1"/>
                <w:sz w:val="24"/>
                <w:lang w:val="en-US"/>
              </w:rPr>
              <w:t xml:space="preserve"> </w:t>
            </w:r>
            <w:r w:rsidRPr="00307937">
              <w:rPr>
                <w:i/>
                <w:sz w:val="24"/>
                <w:lang w:val="en-US"/>
              </w:rPr>
              <w:t>many</w:t>
            </w:r>
            <w:r w:rsidRPr="00307937">
              <w:rPr>
                <w:i/>
                <w:spacing w:val="-1"/>
                <w:sz w:val="24"/>
                <w:lang w:val="en-US"/>
              </w:rPr>
              <w:t xml:space="preserve"> </w:t>
            </w:r>
            <w:r w:rsidRPr="00307937">
              <w:rPr>
                <w:i/>
                <w:sz w:val="24"/>
                <w:lang w:val="en-US"/>
              </w:rPr>
              <w:t>/ a</w:t>
            </w:r>
            <w:r w:rsidRPr="00307937">
              <w:rPr>
                <w:i/>
                <w:spacing w:val="-4"/>
                <w:sz w:val="24"/>
                <w:lang w:val="en-US"/>
              </w:rPr>
              <w:t xml:space="preserve"> </w:t>
            </w:r>
            <w:r w:rsidRPr="00307937">
              <w:rPr>
                <w:i/>
                <w:sz w:val="24"/>
                <w:lang w:val="en-US"/>
              </w:rPr>
              <w:t>lot</w:t>
            </w:r>
            <w:r w:rsidRPr="00307937">
              <w:rPr>
                <w:i/>
                <w:spacing w:val="3"/>
                <w:sz w:val="24"/>
                <w:lang w:val="en-US"/>
              </w:rPr>
              <w:t xml:space="preserve"> </w:t>
            </w:r>
            <w:r w:rsidRPr="00307937">
              <w:rPr>
                <w:i/>
                <w:spacing w:val="-5"/>
                <w:sz w:val="24"/>
                <w:lang w:val="en-US"/>
              </w:rPr>
              <w:t>of)</w:t>
            </w:r>
          </w:p>
        </w:tc>
      </w:tr>
      <w:tr w:rsidR="000148D2">
        <w:trPr>
          <w:trHeight w:val="340"/>
        </w:trPr>
        <w:tc>
          <w:tcPr>
            <w:tcW w:w="1042" w:type="dxa"/>
          </w:tcPr>
          <w:p w:rsidR="000148D2" w:rsidRDefault="00307937">
            <w:pPr>
              <w:pStyle w:val="TableParagraph"/>
              <w:spacing w:before="20"/>
              <w:ind w:left="105" w:right="94"/>
              <w:jc w:val="center"/>
              <w:rPr>
                <w:sz w:val="24"/>
              </w:rPr>
            </w:pPr>
            <w:r>
              <w:rPr>
                <w:spacing w:val="-2"/>
                <w:sz w:val="24"/>
              </w:rPr>
              <w:t>2.4.8</w:t>
            </w:r>
          </w:p>
        </w:tc>
        <w:tc>
          <w:tcPr>
            <w:tcW w:w="9463" w:type="dxa"/>
          </w:tcPr>
          <w:p w:rsidR="000148D2" w:rsidRDefault="00307937">
            <w:pPr>
              <w:pStyle w:val="TableParagraph"/>
              <w:spacing w:before="20"/>
              <w:ind w:left="23"/>
              <w:rPr>
                <w:i/>
                <w:sz w:val="24"/>
              </w:rPr>
            </w:pPr>
            <w:r>
              <w:rPr>
                <w:sz w:val="24"/>
              </w:rPr>
              <w:t>Личные</w:t>
            </w:r>
            <w:r>
              <w:rPr>
                <w:spacing w:val="-20"/>
                <w:sz w:val="24"/>
              </w:rPr>
              <w:t xml:space="preserve"> </w:t>
            </w:r>
            <w:r>
              <w:rPr>
                <w:sz w:val="24"/>
              </w:rPr>
              <w:t>местоимения</w:t>
            </w:r>
            <w:r>
              <w:rPr>
                <w:spacing w:val="-15"/>
                <w:sz w:val="24"/>
              </w:rPr>
              <w:t xml:space="preserve"> </w:t>
            </w:r>
            <w:r>
              <w:rPr>
                <w:sz w:val="24"/>
              </w:rPr>
              <w:t>в</w:t>
            </w:r>
            <w:r>
              <w:rPr>
                <w:spacing w:val="-20"/>
                <w:sz w:val="24"/>
              </w:rPr>
              <w:t xml:space="preserve"> </w:t>
            </w:r>
            <w:r>
              <w:rPr>
                <w:sz w:val="24"/>
              </w:rPr>
              <w:t>объектном</w:t>
            </w:r>
            <w:r>
              <w:rPr>
                <w:spacing w:val="-9"/>
                <w:sz w:val="24"/>
              </w:rPr>
              <w:t xml:space="preserve"> </w:t>
            </w:r>
            <w:r>
              <w:rPr>
                <w:sz w:val="24"/>
              </w:rPr>
              <w:t>падеже</w:t>
            </w:r>
            <w:r>
              <w:rPr>
                <w:spacing w:val="-7"/>
                <w:sz w:val="24"/>
              </w:rPr>
              <w:t xml:space="preserve"> </w:t>
            </w:r>
            <w:r>
              <w:rPr>
                <w:i/>
                <w:sz w:val="24"/>
              </w:rPr>
              <w:t>(те,</w:t>
            </w:r>
            <w:r>
              <w:rPr>
                <w:i/>
                <w:spacing w:val="-12"/>
                <w:sz w:val="24"/>
              </w:rPr>
              <w:t xml:space="preserve"> </w:t>
            </w:r>
            <w:r>
              <w:rPr>
                <w:i/>
                <w:sz w:val="24"/>
              </w:rPr>
              <w:t>you,</w:t>
            </w:r>
            <w:r>
              <w:rPr>
                <w:i/>
                <w:spacing w:val="-5"/>
                <w:sz w:val="24"/>
              </w:rPr>
              <w:t xml:space="preserve"> </w:t>
            </w:r>
            <w:r>
              <w:rPr>
                <w:i/>
                <w:sz w:val="24"/>
              </w:rPr>
              <w:t>himlherlit,</w:t>
            </w:r>
            <w:r>
              <w:rPr>
                <w:i/>
                <w:spacing w:val="-8"/>
                <w:sz w:val="24"/>
              </w:rPr>
              <w:t xml:space="preserve"> </w:t>
            </w:r>
            <w:r>
              <w:rPr>
                <w:i/>
                <w:sz w:val="24"/>
              </w:rPr>
              <w:t>us,</w:t>
            </w:r>
            <w:r>
              <w:rPr>
                <w:i/>
                <w:spacing w:val="-9"/>
                <w:sz w:val="24"/>
              </w:rPr>
              <w:t xml:space="preserve"> </w:t>
            </w:r>
            <w:r>
              <w:rPr>
                <w:i/>
                <w:spacing w:val="-2"/>
                <w:sz w:val="24"/>
              </w:rPr>
              <w:t>them)</w:t>
            </w:r>
          </w:p>
        </w:tc>
      </w:tr>
      <w:tr w:rsidR="000148D2">
        <w:trPr>
          <w:trHeight w:val="326"/>
        </w:trPr>
        <w:tc>
          <w:tcPr>
            <w:tcW w:w="1042" w:type="dxa"/>
          </w:tcPr>
          <w:p w:rsidR="000148D2" w:rsidRDefault="00307937">
            <w:pPr>
              <w:pStyle w:val="TableParagraph"/>
              <w:spacing w:before="13"/>
              <w:ind w:left="105" w:right="94"/>
              <w:jc w:val="center"/>
              <w:rPr>
                <w:sz w:val="24"/>
              </w:rPr>
            </w:pPr>
            <w:r>
              <w:rPr>
                <w:spacing w:val="-2"/>
                <w:sz w:val="24"/>
              </w:rPr>
              <w:t>2.4.9</w:t>
            </w:r>
          </w:p>
        </w:tc>
        <w:tc>
          <w:tcPr>
            <w:tcW w:w="9463" w:type="dxa"/>
          </w:tcPr>
          <w:p w:rsidR="000148D2" w:rsidRDefault="00307937">
            <w:pPr>
              <w:pStyle w:val="TableParagraph"/>
              <w:spacing w:before="13"/>
              <w:ind w:left="23"/>
              <w:rPr>
                <w:i/>
                <w:sz w:val="24"/>
              </w:rPr>
            </w:pPr>
            <w:r>
              <w:rPr>
                <w:sz w:val="24"/>
              </w:rPr>
              <w:t>Указательные</w:t>
            </w:r>
            <w:r>
              <w:rPr>
                <w:spacing w:val="-13"/>
                <w:sz w:val="24"/>
              </w:rPr>
              <w:t xml:space="preserve"> </w:t>
            </w:r>
            <w:r>
              <w:rPr>
                <w:sz w:val="24"/>
              </w:rPr>
              <w:t>местоимения</w:t>
            </w:r>
            <w:r>
              <w:rPr>
                <w:spacing w:val="-6"/>
                <w:sz w:val="24"/>
              </w:rPr>
              <w:t xml:space="preserve"> </w:t>
            </w:r>
            <w:r>
              <w:rPr>
                <w:i/>
                <w:sz w:val="24"/>
              </w:rPr>
              <w:t>(this</w:t>
            </w:r>
            <w:r>
              <w:rPr>
                <w:i/>
                <w:spacing w:val="-15"/>
                <w:sz w:val="24"/>
              </w:rPr>
              <w:t xml:space="preserve"> </w:t>
            </w:r>
            <w:r>
              <w:rPr>
                <w:i/>
                <w:sz w:val="24"/>
              </w:rPr>
              <w:t>-</w:t>
            </w:r>
            <w:r>
              <w:rPr>
                <w:i/>
                <w:spacing w:val="-10"/>
                <w:sz w:val="24"/>
              </w:rPr>
              <w:t xml:space="preserve"> </w:t>
            </w:r>
            <w:r>
              <w:rPr>
                <w:i/>
                <w:sz w:val="24"/>
              </w:rPr>
              <w:t>these’,</w:t>
            </w:r>
            <w:r>
              <w:rPr>
                <w:i/>
                <w:spacing w:val="-11"/>
                <w:sz w:val="24"/>
              </w:rPr>
              <w:t xml:space="preserve"> </w:t>
            </w:r>
            <w:r>
              <w:rPr>
                <w:i/>
                <w:sz w:val="24"/>
              </w:rPr>
              <w:t>that</w:t>
            </w:r>
            <w:r>
              <w:rPr>
                <w:i/>
                <w:spacing w:val="-13"/>
                <w:sz w:val="24"/>
              </w:rPr>
              <w:t xml:space="preserve"> </w:t>
            </w:r>
            <w:r>
              <w:rPr>
                <w:i/>
                <w:sz w:val="24"/>
              </w:rPr>
              <w:t>-</w:t>
            </w:r>
            <w:r>
              <w:rPr>
                <w:i/>
                <w:spacing w:val="-16"/>
                <w:sz w:val="24"/>
              </w:rPr>
              <w:t xml:space="preserve"> </w:t>
            </w:r>
            <w:r>
              <w:rPr>
                <w:i/>
                <w:spacing w:val="-2"/>
                <w:sz w:val="24"/>
              </w:rPr>
              <w:t>those)</w:t>
            </w:r>
          </w:p>
        </w:tc>
      </w:tr>
      <w:tr w:rsidR="000148D2" w:rsidRPr="00307937">
        <w:trPr>
          <w:trHeight w:val="647"/>
        </w:trPr>
        <w:tc>
          <w:tcPr>
            <w:tcW w:w="1042" w:type="dxa"/>
          </w:tcPr>
          <w:p w:rsidR="000148D2" w:rsidRDefault="00307937">
            <w:pPr>
              <w:pStyle w:val="TableParagraph"/>
              <w:spacing w:before="18"/>
              <w:ind w:left="105" w:right="72"/>
              <w:jc w:val="center"/>
              <w:rPr>
                <w:sz w:val="24"/>
              </w:rPr>
            </w:pPr>
            <w:r>
              <w:rPr>
                <w:spacing w:val="-2"/>
                <w:sz w:val="24"/>
              </w:rPr>
              <w:t>2.4.10</w:t>
            </w:r>
          </w:p>
        </w:tc>
        <w:tc>
          <w:tcPr>
            <w:tcW w:w="9463" w:type="dxa"/>
          </w:tcPr>
          <w:p w:rsidR="000148D2" w:rsidRDefault="00307937">
            <w:pPr>
              <w:pStyle w:val="TableParagraph"/>
              <w:spacing w:before="35"/>
              <w:ind w:left="13"/>
              <w:rPr>
                <w:sz w:val="24"/>
              </w:rPr>
            </w:pPr>
            <w:r>
              <w:rPr>
                <w:spacing w:val="-2"/>
                <w:sz w:val="24"/>
              </w:rPr>
              <w:t>Неопределённые</w:t>
            </w:r>
            <w:r>
              <w:rPr>
                <w:spacing w:val="-4"/>
                <w:sz w:val="24"/>
              </w:rPr>
              <w:t xml:space="preserve"> </w:t>
            </w:r>
            <w:r>
              <w:rPr>
                <w:spacing w:val="-2"/>
                <w:sz w:val="24"/>
              </w:rPr>
              <w:t>местоимения</w:t>
            </w:r>
            <w:r>
              <w:rPr>
                <w:spacing w:val="-1"/>
                <w:sz w:val="24"/>
              </w:rPr>
              <w:t xml:space="preserve"> </w:t>
            </w:r>
            <w:r>
              <w:rPr>
                <w:i/>
                <w:spacing w:val="-2"/>
                <w:sz w:val="24"/>
              </w:rPr>
              <w:t>(some!any)</w:t>
            </w:r>
            <w:r>
              <w:rPr>
                <w:i/>
                <w:spacing w:val="5"/>
                <w:sz w:val="24"/>
              </w:rPr>
              <w:t xml:space="preserve"> </w:t>
            </w:r>
            <w:r>
              <w:rPr>
                <w:spacing w:val="-2"/>
                <w:sz w:val="24"/>
              </w:rPr>
              <w:t>в</w:t>
            </w:r>
            <w:r>
              <w:rPr>
                <w:spacing w:val="7"/>
                <w:sz w:val="24"/>
              </w:rPr>
              <w:t xml:space="preserve"> </w:t>
            </w:r>
            <w:r>
              <w:rPr>
                <w:spacing w:val="-2"/>
                <w:sz w:val="24"/>
              </w:rPr>
              <w:t>повествовательных</w:t>
            </w:r>
            <w:r>
              <w:rPr>
                <w:sz w:val="24"/>
              </w:rPr>
              <w:t xml:space="preserve"> </w:t>
            </w:r>
            <w:r>
              <w:rPr>
                <w:spacing w:val="-2"/>
                <w:sz w:val="24"/>
              </w:rPr>
              <w:t>и</w:t>
            </w:r>
            <w:r>
              <w:rPr>
                <w:spacing w:val="4"/>
                <w:sz w:val="24"/>
              </w:rPr>
              <w:t xml:space="preserve"> </w:t>
            </w:r>
            <w:r>
              <w:rPr>
                <w:spacing w:val="-2"/>
                <w:sz w:val="24"/>
              </w:rPr>
              <w:t>вопросительных</w:t>
            </w:r>
          </w:p>
          <w:p w:rsidR="000148D2" w:rsidRPr="00307937" w:rsidRDefault="00307937">
            <w:pPr>
              <w:pStyle w:val="TableParagraph"/>
              <w:spacing w:before="48" w:line="269" w:lineRule="exact"/>
              <w:ind w:left="13"/>
              <w:rPr>
                <w:i/>
                <w:sz w:val="24"/>
                <w:lang w:val="en-US"/>
              </w:rPr>
            </w:pPr>
            <w:r>
              <w:rPr>
                <w:sz w:val="24"/>
              </w:rPr>
              <w:t>предложениях</w:t>
            </w:r>
            <w:r w:rsidRPr="00307937">
              <w:rPr>
                <w:spacing w:val="-1"/>
                <w:sz w:val="24"/>
                <w:lang w:val="en-US"/>
              </w:rPr>
              <w:t xml:space="preserve"> </w:t>
            </w:r>
            <w:r w:rsidRPr="00307937">
              <w:rPr>
                <w:i/>
                <w:sz w:val="24"/>
                <w:lang w:val="en-US"/>
              </w:rPr>
              <w:t>(Have</w:t>
            </w:r>
            <w:r w:rsidRPr="00307937">
              <w:rPr>
                <w:i/>
                <w:spacing w:val="-2"/>
                <w:sz w:val="24"/>
                <w:lang w:val="en-US"/>
              </w:rPr>
              <w:t xml:space="preserve"> </w:t>
            </w:r>
            <w:r w:rsidRPr="00307937">
              <w:rPr>
                <w:i/>
                <w:sz w:val="24"/>
                <w:lang w:val="en-US"/>
              </w:rPr>
              <w:t>you</w:t>
            </w:r>
            <w:r w:rsidRPr="00307937">
              <w:rPr>
                <w:i/>
                <w:spacing w:val="-1"/>
                <w:sz w:val="24"/>
                <w:lang w:val="en-US"/>
              </w:rPr>
              <w:t xml:space="preserve"> </w:t>
            </w:r>
            <w:r w:rsidRPr="00307937">
              <w:rPr>
                <w:i/>
                <w:sz w:val="24"/>
                <w:lang w:val="en-US"/>
              </w:rPr>
              <w:t>got</w:t>
            </w:r>
            <w:r w:rsidRPr="00307937">
              <w:rPr>
                <w:i/>
                <w:spacing w:val="-1"/>
                <w:sz w:val="24"/>
                <w:lang w:val="en-US"/>
              </w:rPr>
              <w:t xml:space="preserve"> </w:t>
            </w:r>
            <w:r w:rsidRPr="00307937">
              <w:rPr>
                <w:i/>
                <w:sz w:val="24"/>
                <w:lang w:val="en-US"/>
              </w:rPr>
              <w:t>any</w:t>
            </w:r>
            <w:r w:rsidRPr="00307937">
              <w:rPr>
                <w:i/>
                <w:spacing w:val="-2"/>
                <w:sz w:val="24"/>
                <w:lang w:val="en-US"/>
              </w:rPr>
              <w:t xml:space="preserve"> </w:t>
            </w:r>
            <w:r w:rsidRPr="00307937">
              <w:rPr>
                <w:i/>
                <w:sz w:val="24"/>
                <w:lang w:val="en-US"/>
              </w:rPr>
              <w:t>friends? -</w:t>
            </w:r>
            <w:r w:rsidRPr="00307937">
              <w:rPr>
                <w:i/>
                <w:spacing w:val="-2"/>
                <w:sz w:val="24"/>
                <w:lang w:val="en-US"/>
              </w:rPr>
              <w:t xml:space="preserve"> </w:t>
            </w:r>
            <w:r w:rsidRPr="00307937">
              <w:rPr>
                <w:i/>
                <w:sz w:val="24"/>
                <w:lang w:val="en-US"/>
              </w:rPr>
              <w:t>Yes,</w:t>
            </w:r>
            <w:r w:rsidRPr="00307937">
              <w:rPr>
                <w:i/>
                <w:spacing w:val="-4"/>
                <w:sz w:val="24"/>
                <w:lang w:val="en-US"/>
              </w:rPr>
              <w:t xml:space="preserve"> </w:t>
            </w:r>
            <w:r w:rsidRPr="00307937">
              <w:rPr>
                <w:i/>
                <w:sz w:val="24"/>
                <w:lang w:val="en-US"/>
              </w:rPr>
              <w:t>Tve</w:t>
            </w:r>
            <w:r w:rsidRPr="00307937">
              <w:rPr>
                <w:i/>
                <w:spacing w:val="-2"/>
                <w:sz w:val="24"/>
                <w:lang w:val="en-US"/>
              </w:rPr>
              <w:t xml:space="preserve"> </w:t>
            </w:r>
            <w:r w:rsidRPr="00307937">
              <w:rPr>
                <w:i/>
                <w:sz w:val="24"/>
                <w:lang w:val="en-US"/>
              </w:rPr>
              <w:t>got</w:t>
            </w:r>
            <w:r w:rsidRPr="00307937">
              <w:rPr>
                <w:i/>
                <w:spacing w:val="-1"/>
                <w:sz w:val="24"/>
                <w:lang w:val="en-US"/>
              </w:rPr>
              <w:t xml:space="preserve"> </w:t>
            </w:r>
            <w:r w:rsidRPr="00307937">
              <w:rPr>
                <w:i/>
                <w:spacing w:val="-2"/>
                <w:sz w:val="24"/>
                <w:lang w:val="en-US"/>
              </w:rPr>
              <w:t>some.)</w:t>
            </w:r>
          </w:p>
        </w:tc>
      </w:tr>
      <w:tr w:rsidR="000148D2">
        <w:trPr>
          <w:trHeight w:val="316"/>
        </w:trPr>
        <w:tc>
          <w:tcPr>
            <w:tcW w:w="1042" w:type="dxa"/>
          </w:tcPr>
          <w:p w:rsidR="000148D2" w:rsidRDefault="00307937">
            <w:pPr>
              <w:pStyle w:val="TableParagraph"/>
              <w:spacing w:before="3"/>
              <w:ind w:left="105" w:right="72"/>
              <w:jc w:val="center"/>
              <w:rPr>
                <w:sz w:val="24"/>
              </w:rPr>
            </w:pPr>
            <w:r>
              <w:rPr>
                <w:spacing w:val="-2"/>
                <w:sz w:val="24"/>
              </w:rPr>
              <w:t>2.4.11</w:t>
            </w:r>
          </w:p>
        </w:tc>
        <w:tc>
          <w:tcPr>
            <w:tcW w:w="9463" w:type="dxa"/>
          </w:tcPr>
          <w:p w:rsidR="000148D2" w:rsidRDefault="00307937">
            <w:pPr>
              <w:pStyle w:val="TableParagraph"/>
              <w:spacing w:before="3"/>
              <w:ind w:left="23"/>
              <w:rPr>
                <w:i/>
                <w:sz w:val="24"/>
              </w:rPr>
            </w:pPr>
            <w:r>
              <w:rPr>
                <w:sz w:val="24"/>
              </w:rPr>
              <w:t>Наречия</w:t>
            </w:r>
            <w:r>
              <w:rPr>
                <w:spacing w:val="-15"/>
                <w:sz w:val="24"/>
              </w:rPr>
              <w:t xml:space="preserve"> </w:t>
            </w:r>
            <w:r>
              <w:rPr>
                <w:sz w:val="24"/>
              </w:rPr>
              <w:t>частотности</w:t>
            </w:r>
            <w:r>
              <w:rPr>
                <w:spacing w:val="-10"/>
                <w:sz w:val="24"/>
              </w:rPr>
              <w:t xml:space="preserve"> </w:t>
            </w:r>
            <w:r>
              <w:rPr>
                <w:i/>
                <w:sz w:val="24"/>
              </w:rPr>
              <w:t>(usually,</w:t>
            </w:r>
            <w:r>
              <w:rPr>
                <w:i/>
                <w:spacing w:val="-14"/>
                <w:sz w:val="24"/>
              </w:rPr>
              <w:t xml:space="preserve"> </w:t>
            </w:r>
            <w:r>
              <w:rPr>
                <w:i/>
                <w:spacing w:val="-2"/>
                <w:sz w:val="24"/>
              </w:rPr>
              <w:t>often)</w:t>
            </w:r>
          </w:p>
        </w:tc>
      </w:tr>
      <w:tr w:rsidR="000148D2">
        <w:trPr>
          <w:trHeight w:val="326"/>
        </w:trPr>
        <w:tc>
          <w:tcPr>
            <w:tcW w:w="1042" w:type="dxa"/>
          </w:tcPr>
          <w:p w:rsidR="000148D2" w:rsidRDefault="00307937">
            <w:pPr>
              <w:pStyle w:val="TableParagraph"/>
              <w:spacing w:before="13"/>
              <w:ind w:left="105" w:right="72"/>
              <w:jc w:val="center"/>
              <w:rPr>
                <w:sz w:val="24"/>
              </w:rPr>
            </w:pPr>
            <w:r>
              <w:rPr>
                <w:spacing w:val="-2"/>
                <w:sz w:val="24"/>
              </w:rPr>
              <w:t>2.4.12</w:t>
            </w:r>
          </w:p>
        </w:tc>
        <w:tc>
          <w:tcPr>
            <w:tcW w:w="9463" w:type="dxa"/>
          </w:tcPr>
          <w:p w:rsidR="000148D2" w:rsidRDefault="00307937">
            <w:pPr>
              <w:pStyle w:val="TableParagraph"/>
              <w:spacing w:before="13"/>
              <w:ind w:left="23"/>
              <w:rPr>
                <w:sz w:val="24"/>
              </w:rPr>
            </w:pPr>
            <w:r>
              <w:rPr>
                <w:spacing w:val="-2"/>
                <w:sz w:val="24"/>
              </w:rPr>
              <w:t>Количественные</w:t>
            </w:r>
            <w:r>
              <w:rPr>
                <w:spacing w:val="-7"/>
                <w:sz w:val="24"/>
              </w:rPr>
              <w:t xml:space="preserve"> </w:t>
            </w:r>
            <w:r>
              <w:rPr>
                <w:spacing w:val="-2"/>
                <w:sz w:val="24"/>
              </w:rPr>
              <w:t>числительные (13-100).</w:t>
            </w:r>
            <w:r>
              <w:rPr>
                <w:spacing w:val="3"/>
                <w:sz w:val="24"/>
              </w:rPr>
              <w:t xml:space="preserve"> </w:t>
            </w:r>
            <w:r>
              <w:rPr>
                <w:spacing w:val="-2"/>
                <w:sz w:val="24"/>
              </w:rPr>
              <w:t>Порядковые</w:t>
            </w:r>
            <w:r>
              <w:rPr>
                <w:spacing w:val="-1"/>
                <w:sz w:val="24"/>
              </w:rPr>
              <w:t xml:space="preserve"> </w:t>
            </w:r>
            <w:r>
              <w:rPr>
                <w:spacing w:val="-2"/>
                <w:sz w:val="24"/>
              </w:rPr>
              <w:t>числительные</w:t>
            </w:r>
            <w:r>
              <w:rPr>
                <w:sz w:val="24"/>
              </w:rPr>
              <w:t xml:space="preserve"> </w:t>
            </w:r>
            <w:r>
              <w:rPr>
                <w:spacing w:val="-2"/>
                <w:sz w:val="24"/>
              </w:rPr>
              <w:t>(1-</w:t>
            </w:r>
            <w:r>
              <w:rPr>
                <w:spacing w:val="-5"/>
                <w:sz w:val="24"/>
              </w:rPr>
              <w:t>30)</w:t>
            </w:r>
          </w:p>
        </w:tc>
      </w:tr>
      <w:tr w:rsidR="000148D2">
        <w:trPr>
          <w:trHeight w:val="335"/>
        </w:trPr>
        <w:tc>
          <w:tcPr>
            <w:tcW w:w="1042" w:type="dxa"/>
            <w:tcBorders>
              <w:bottom w:val="single" w:sz="8" w:space="0" w:color="000000"/>
            </w:tcBorders>
          </w:tcPr>
          <w:p w:rsidR="000148D2" w:rsidRDefault="00307937">
            <w:pPr>
              <w:pStyle w:val="TableParagraph"/>
              <w:spacing w:before="23"/>
              <w:ind w:left="105" w:right="72"/>
              <w:jc w:val="center"/>
              <w:rPr>
                <w:sz w:val="24"/>
              </w:rPr>
            </w:pPr>
            <w:r>
              <w:rPr>
                <w:spacing w:val="-2"/>
                <w:sz w:val="24"/>
              </w:rPr>
              <w:t>2.4.13</w:t>
            </w:r>
          </w:p>
        </w:tc>
        <w:tc>
          <w:tcPr>
            <w:tcW w:w="9463" w:type="dxa"/>
            <w:tcBorders>
              <w:bottom w:val="single" w:sz="8" w:space="0" w:color="000000"/>
            </w:tcBorders>
          </w:tcPr>
          <w:p w:rsidR="000148D2" w:rsidRDefault="00307937">
            <w:pPr>
              <w:pStyle w:val="TableParagraph"/>
              <w:spacing w:before="23"/>
              <w:ind w:left="23"/>
              <w:rPr>
                <w:i/>
                <w:sz w:val="24"/>
              </w:rPr>
            </w:pPr>
            <w:r>
              <w:rPr>
                <w:sz w:val="24"/>
              </w:rPr>
              <w:t>Вопросительные</w:t>
            </w:r>
            <w:r>
              <w:rPr>
                <w:spacing w:val="-15"/>
                <w:sz w:val="24"/>
              </w:rPr>
              <w:t xml:space="preserve"> </w:t>
            </w:r>
            <w:r>
              <w:rPr>
                <w:sz w:val="24"/>
              </w:rPr>
              <w:t>слова</w:t>
            </w:r>
            <w:r>
              <w:rPr>
                <w:spacing w:val="-16"/>
                <w:sz w:val="24"/>
              </w:rPr>
              <w:t xml:space="preserve"> </w:t>
            </w:r>
            <w:r>
              <w:rPr>
                <w:i/>
                <w:sz w:val="24"/>
              </w:rPr>
              <w:t>(when,</w:t>
            </w:r>
            <w:r>
              <w:rPr>
                <w:i/>
                <w:spacing w:val="-15"/>
                <w:sz w:val="24"/>
              </w:rPr>
              <w:t xml:space="preserve"> </w:t>
            </w:r>
            <w:r>
              <w:rPr>
                <w:i/>
                <w:sz w:val="24"/>
              </w:rPr>
              <w:t>whose,</w:t>
            </w:r>
            <w:r>
              <w:rPr>
                <w:i/>
                <w:spacing w:val="-8"/>
                <w:sz w:val="24"/>
              </w:rPr>
              <w:t xml:space="preserve"> </w:t>
            </w:r>
            <w:r>
              <w:rPr>
                <w:i/>
                <w:spacing w:val="-4"/>
                <w:sz w:val="24"/>
              </w:rPr>
              <w:t>why)</w:t>
            </w:r>
          </w:p>
        </w:tc>
      </w:tr>
      <w:tr w:rsidR="000148D2" w:rsidRPr="00307937">
        <w:trPr>
          <w:trHeight w:val="652"/>
        </w:trPr>
        <w:tc>
          <w:tcPr>
            <w:tcW w:w="1042" w:type="dxa"/>
            <w:tcBorders>
              <w:top w:val="single" w:sz="8" w:space="0" w:color="000000"/>
            </w:tcBorders>
          </w:tcPr>
          <w:p w:rsidR="000148D2" w:rsidRDefault="00307937">
            <w:pPr>
              <w:pStyle w:val="TableParagraph"/>
              <w:spacing w:before="18"/>
              <w:ind w:left="105" w:right="72"/>
              <w:jc w:val="center"/>
              <w:rPr>
                <w:sz w:val="24"/>
              </w:rPr>
            </w:pPr>
            <w:r>
              <w:rPr>
                <w:spacing w:val="-2"/>
                <w:sz w:val="24"/>
              </w:rPr>
              <w:t>2.4.14</w:t>
            </w:r>
          </w:p>
        </w:tc>
        <w:tc>
          <w:tcPr>
            <w:tcW w:w="9463" w:type="dxa"/>
            <w:tcBorders>
              <w:top w:val="single" w:sz="8" w:space="0" w:color="000000"/>
            </w:tcBorders>
          </w:tcPr>
          <w:p w:rsidR="000148D2" w:rsidRPr="00307937" w:rsidRDefault="00307937">
            <w:pPr>
              <w:pStyle w:val="TableParagraph"/>
              <w:spacing w:line="322" w:lineRule="exact"/>
              <w:ind w:left="23" w:right="512"/>
              <w:rPr>
                <w:i/>
                <w:sz w:val="24"/>
                <w:lang w:val="en-US"/>
              </w:rPr>
            </w:pPr>
            <w:r>
              <w:rPr>
                <w:sz w:val="24"/>
              </w:rPr>
              <w:t>Предлоги</w:t>
            </w:r>
            <w:r w:rsidRPr="00307937">
              <w:rPr>
                <w:spacing w:val="-15"/>
                <w:sz w:val="24"/>
                <w:lang w:val="en-US"/>
              </w:rPr>
              <w:t xml:space="preserve"> </w:t>
            </w:r>
            <w:r>
              <w:rPr>
                <w:sz w:val="24"/>
              </w:rPr>
              <w:t>места</w:t>
            </w:r>
            <w:r w:rsidRPr="00307937">
              <w:rPr>
                <w:spacing w:val="-14"/>
                <w:sz w:val="24"/>
                <w:lang w:val="en-US"/>
              </w:rPr>
              <w:t xml:space="preserve"> </w:t>
            </w:r>
            <w:r w:rsidRPr="00307937">
              <w:rPr>
                <w:i/>
                <w:sz w:val="24"/>
                <w:lang w:val="en-US"/>
              </w:rPr>
              <w:t>(next</w:t>
            </w:r>
            <w:r w:rsidRPr="00307937">
              <w:rPr>
                <w:i/>
                <w:spacing w:val="-5"/>
                <w:sz w:val="24"/>
                <w:lang w:val="en-US"/>
              </w:rPr>
              <w:t xml:space="preserve"> </w:t>
            </w:r>
            <w:r w:rsidRPr="00307937">
              <w:rPr>
                <w:i/>
                <w:sz w:val="24"/>
                <w:lang w:val="en-US"/>
              </w:rPr>
              <w:t>to,</w:t>
            </w:r>
            <w:r w:rsidRPr="00307937">
              <w:rPr>
                <w:i/>
                <w:spacing w:val="-9"/>
                <w:sz w:val="24"/>
                <w:lang w:val="en-US"/>
              </w:rPr>
              <w:t xml:space="preserve"> </w:t>
            </w:r>
            <w:r w:rsidRPr="00307937">
              <w:rPr>
                <w:i/>
                <w:sz w:val="24"/>
                <w:lang w:val="en-US"/>
              </w:rPr>
              <w:t>in</w:t>
            </w:r>
            <w:r w:rsidRPr="00307937">
              <w:rPr>
                <w:i/>
                <w:spacing w:val="-17"/>
                <w:sz w:val="24"/>
                <w:lang w:val="en-US"/>
              </w:rPr>
              <w:t xml:space="preserve"> </w:t>
            </w:r>
            <w:r w:rsidRPr="00307937">
              <w:rPr>
                <w:i/>
                <w:sz w:val="24"/>
                <w:lang w:val="en-US"/>
              </w:rPr>
              <w:t>front</w:t>
            </w:r>
            <w:r w:rsidRPr="00307937">
              <w:rPr>
                <w:i/>
                <w:spacing w:val="-14"/>
                <w:sz w:val="24"/>
                <w:lang w:val="en-US"/>
              </w:rPr>
              <w:t xml:space="preserve"> </w:t>
            </w:r>
            <w:r w:rsidRPr="00307937">
              <w:rPr>
                <w:i/>
                <w:sz w:val="24"/>
                <w:lang w:val="en-US"/>
              </w:rPr>
              <w:t>of,</w:t>
            </w:r>
            <w:r w:rsidRPr="00307937">
              <w:rPr>
                <w:i/>
                <w:spacing w:val="-12"/>
                <w:sz w:val="24"/>
                <w:lang w:val="en-US"/>
              </w:rPr>
              <w:t xml:space="preserve"> </w:t>
            </w:r>
            <w:r w:rsidRPr="00307937">
              <w:rPr>
                <w:i/>
                <w:sz w:val="24"/>
                <w:lang w:val="en-US"/>
              </w:rPr>
              <w:t>behind),</w:t>
            </w:r>
            <w:r w:rsidRPr="00307937">
              <w:rPr>
                <w:i/>
                <w:spacing w:val="-9"/>
                <w:sz w:val="24"/>
                <w:lang w:val="en-US"/>
              </w:rPr>
              <w:t xml:space="preserve"> </w:t>
            </w:r>
            <w:r>
              <w:rPr>
                <w:sz w:val="24"/>
              </w:rPr>
              <w:t>направления</w:t>
            </w:r>
            <w:r w:rsidRPr="00307937">
              <w:rPr>
                <w:spacing w:val="-5"/>
                <w:sz w:val="24"/>
                <w:lang w:val="en-US"/>
              </w:rPr>
              <w:t xml:space="preserve"> </w:t>
            </w:r>
            <w:r w:rsidRPr="00307937">
              <w:rPr>
                <w:i/>
                <w:sz w:val="24"/>
                <w:lang w:val="en-US"/>
              </w:rPr>
              <w:t>(to),</w:t>
            </w:r>
            <w:r w:rsidRPr="00307937">
              <w:rPr>
                <w:i/>
                <w:spacing w:val="-14"/>
                <w:sz w:val="24"/>
                <w:lang w:val="en-US"/>
              </w:rPr>
              <w:t xml:space="preserve"> </w:t>
            </w:r>
            <w:r>
              <w:rPr>
                <w:sz w:val="24"/>
              </w:rPr>
              <w:t>времени</w:t>
            </w:r>
            <w:r w:rsidRPr="00307937">
              <w:rPr>
                <w:spacing w:val="-10"/>
                <w:sz w:val="24"/>
                <w:lang w:val="en-US"/>
              </w:rPr>
              <w:t xml:space="preserve"> </w:t>
            </w:r>
            <w:r w:rsidRPr="00307937">
              <w:rPr>
                <w:i/>
                <w:sz w:val="24"/>
                <w:lang w:val="en-US"/>
              </w:rPr>
              <w:t>(at,</w:t>
            </w:r>
            <w:r w:rsidRPr="00307937">
              <w:rPr>
                <w:i/>
                <w:spacing w:val="-12"/>
                <w:sz w:val="24"/>
                <w:lang w:val="en-US"/>
              </w:rPr>
              <w:t xml:space="preserve"> </w:t>
            </w:r>
            <w:r w:rsidRPr="00307937">
              <w:rPr>
                <w:i/>
                <w:sz w:val="24"/>
                <w:lang w:val="en-US"/>
              </w:rPr>
              <w:t>in,</w:t>
            </w:r>
            <w:r w:rsidRPr="00307937">
              <w:rPr>
                <w:i/>
                <w:spacing w:val="-6"/>
                <w:sz w:val="24"/>
                <w:lang w:val="en-US"/>
              </w:rPr>
              <w:t xml:space="preserve"> </w:t>
            </w:r>
            <w:r w:rsidRPr="00307937">
              <w:rPr>
                <w:i/>
                <w:sz w:val="24"/>
                <w:lang w:val="en-US"/>
              </w:rPr>
              <w:t>on</w:t>
            </w:r>
            <w:r w:rsidRPr="00307937">
              <w:rPr>
                <w:i/>
                <w:spacing w:val="-15"/>
                <w:sz w:val="24"/>
                <w:lang w:val="en-US"/>
              </w:rPr>
              <w:t xml:space="preserve"> </w:t>
            </w:r>
            <w:r>
              <w:rPr>
                <w:sz w:val="24"/>
              </w:rPr>
              <w:t>в</w:t>
            </w:r>
            <w:r w:rsidRPr="00307937">
              <w:rPr>
                <w:sz w:val="24"/>
                <w:lang w:val="en-US"/>
              </w:rPr>
              <w:t xml:space="preserve"> </w:t>
            </w:r>
            <w:r>
              <w:rPr>
                <w:sz w:val="24"/>
              </w:rPr>
              <w:t>выражениях</w:t>
            </w:r>
            <w:r w:rsidRPr="00307937">
              <w:rPr>
                <w:sz w:val="24"/>
                <w:lang w:val="en-US"/>
              </w:rPr>
              <w:t xml:space="preserve"> </w:t>
            </w:r>
            <w:r w:rsidRPr="00307937">
              <w:rPr>
                <w:i/>
                <w:sz w:val="24"/>
                <w:lang w:val="en-US"/>
              </w:rPr>
              <w:t xml:space="preserve">at 5 </w:t>
            </w:r>
            <w:r>
              <w:rPr>
                <w:i/>
                <w:sz w:val="24"/>
              </w:rPr>
              <w:t>о</w:t>
            </w:r>
            <w:r w:rsidRPr="00307937">
              <w:rPr>
                <w:i/>
                <w:sz w:val="24"/>
                <w:lang w:val="en-US"/>
              </w:rPr>
              <w:t xml:space="preserve"> 'clock, in the morning, on Monday)</w:t>
            </w:r>
          </w:p>
        </w:tc>
      </w:tr>
      <w:tr w:rsidR="000148D2">
        <w:trPr>
          <w:trHeight w:val="323"/>
        </w:trPr>
        <w:tc>
          <w:tcPr>
            <w:tcW w:w="1042" w:type="dxa"/>
          </w:tcPr>
          <w:p w:rsidR="000148D2" w:rsidRDefault="00307937">
            <w:pPr>
              <w:pStyle w:val="TableParagraph"/>
              <w:spacing w:before="13"/>
              <w:ind w:left="105" w:right="114"/>
              <w:jc w:val="center"/>
              <w:rPr>
                <w:sz w:val="24"/>
              </w:rPr>
            </w:pPr>
            <w:r>
              <w:rPr>
                <w:spacing w:val="-10"/>
                <w:sz w:val="24"/>
              </w:rPr>
              <w:t>3</w:t>
            </w:r>
          </w:p>
        </w:tc>
        <w:tc>
          <w:tcPr>
            <w:tcW w:w="9463" w:type="dxa"/>
          </w:tcPr>
          <w:p w:rsidR="000148D2" w:rsidRDefault="00307937">
            <w:pPr>
              <w:pStyle w:val="TableParagraph"/>
              <w:spacing w:before="13"/>
              <w:ind w:left="23"/>
              <w:rPr>
                <w:sz w:val="24"/>
              </w:rPr>
            </w:pPr>
            <w:r>
              <w:rPr>
                <w:spacing w:val="-2"/>
                <w:sz w:val="24"/>
              </w:rPr>
              <w:t>Социокультурные знания</w:t>
            </w:r>
            <w:r>
              <w:rPr>
                <w:spacing w:val="-3"/>
                <w:sz w:val="24"/>
              </w:rPr>
              <w:t xml:space="preserve"> </w:t>
            </w:r>
            <w:r>
              <w:rPr>
                <w:spacing w:val="-2"/>
                <w:sz w:val="24"/>
              </w:rPr>
              <w:t>и</w:t>
            </w:r>
            <w:r>
              <w:rPr>
                <w:sz w:val="24"/>
              </w:rPr>
              <w:t xml:space="preserve"> </w:t>
            </w:r>
            <w:r>
              <w:rPr>
                <w:spacing w:val="-2"/>
                <w:sz w:val="24"/>
              </w:rPr>
              <w:t>умения</w:t>
            </w:r>
          </w:p>
        </w:tc>
      </w:tr>
      <w:tr w:rsidR="000148D2">
        <w:trPr>
          <w:trHeight w:val="1103"/>
        </w:trPr>
        <w:tc>
          <w:tcPr>
            <w:tcW w:w="1042" w:type="dxa"/>
          </w:tcPr>
          <w:p w:rsidR="000148D2" w:rsidRDefault="00307937">
            <w:pPr>
              <w:pStyle w:val="TableParagraph"/>
              <w:spacing w:before="13"/>
              <w:ind w:left="105" w:right="51"/>
              <w:jc w:val="center"/>
              <w:rPr>
                <w:sz w:val="24"/>
              </w:rPr>
            </w:pPr>
            <w:r>
              <w:rPr>
                <w:spacing w:val="-5"/>
                <w:sz w:val="24"/>
              </w:rPr>
              <w:t>3.1</w:t>
            </w:r>
          </w:p>
        </w:tc>
        <w:tc>
          <w:tcPr>
            <w:tcW w:w="9463" w:type="dxa"/>
          </w:tcPr>
          <w:p w:rsidR="000148D2" w:rsidRDefault="00307937">
            <w:pPr>
              <w:pStyle w:val="TableParagraph"/>
              <w:ind w:left="23"/>
              <w:rPr>
                <w:sz w:val="24"/>
              </w:rPr>
            </w:pPr>
            <w:r>
              <w:rPr>
                <w:sz w:val="24"/>
              </w:rPr>
              <w:t>Знание и использование некоторых социокультурных элементов речевого поведенческого этикета,</w:t>
            </w:r>
            <w:r>
              <w:rPr>
                <w:spacing w:val="5"/>
                <w:sz w:val="24"/>
              </w:rPr>
              <w:t xml:space="preserve"> </w:t>
            </w:r>
            <w:r>
              <w:rPr>
                <w:sz w:val="24"/>
              </w:rPr>
              <w:t>принятого</w:t>
            </w:r>
            <w:r>
              <w:rPr>
                <w:spacing w:val="8"/>
                <w:sz w:val="24"/>
              </w:rPr>
              <w:t xml:space="preserve"> </w:t>
            </w:r>
            <w:r>
              <w:rPr>
                <w:sz w:val="24"/>
              </w:rPr>
              <w:t>в</w:t>
            </w:r>
            <w:r>
              <w:rPr>
                <w:spacing w:val="6"/>
                <w:sz w:val="24"/>
              </w:rPr>
              <w:t xml:space="preserve"> </w:t>
            </w:r>
            <w:r>
              <w:rPr>
                <w:sz w:val="24"/>
              </w:rPr>
              <w:t>стране</w:t>
            </w:r>
            <w:r>
              <w:rPr>
                <w:spacing w:val="7"/>
                <w:sz w:val="24"/>
              </w:rPr>
              <w:t xml:space="preserve"> </w:t>
            </w:r>
            <w:r>
              <w:rPr>
                <w:sz w:val="24"/>
              </w:rPr>
              <w:t>(странах)</w:t>
            </w:r>
            <w:r>
              <w:rPr>
                <w:spacing w:val="6"/>
                <w:sz w:val="24"/>
              </w:rPr>
              <w:t xml:space="preserve"> </w:t>
            </w:r>
            <w:r>
              <w:rPr>
                <w:sz w:val="24"/>
              </w:rPr>
              <w:t>изучаемого</w:t>
            </w:r>
            <w:r>
              <w:rPr>
                <w:spacing w:val="7"/>
                <w:sz w:val="24"/>
              </w:rPr>
              <w:t xml:space="preserve"> </w:t>
            </w:r>
            <w:r>
              <w:rPr>
                <w:sz w:val="24"/>
              </w:rPr>
              <w:t>языка</w:t>
            </w:r>
            <w:r>
              <w:rPr>
                <w:spacing w:val="7"/>
                <w:sz w:val="24"/>
              </w:rPr>
              <w:t xml:space="preserve"> </w:t>
            </w:r>
            <w:r>
              <w:rPr>
                <w:sz w:val="24"/>
              </w:rPr>
              <w:t>в</w:t>
            </w:r>
            <w:r>
              <w:rPr>
                <w:spacing w:val="6"/>
                <w:sz w:val="24"/>
              </w:rPr>
              <w:t xml:space="preserve"> </w:t>
            </w:r>
            <w:r>
              <w:rPr>
                <w:sz w:val="24"/>
              </w:rPr>
              <w:t>некоторых</w:t>
            </w:r>
            <w:r>
              <w:rPr>
                <w:spacing w:val="9"/>
                <w:sz w:val="24"/>
              </w:rPr>
              <w:t xml:space="preserve"> </w:t>
            </w:r>
            <w:r>
              <w:rPr>
                <w:sz w:val="24"/>
              </w:rPr>
              <w:t>ситуациях</w:t>
            </w:r>
            <w:r>
              <w:rPr>
                <w:spacing w:val="10"/>
                <w:sz w:val="24"/>
              </w:rPr>
              <w:t xml:space="preserve"> </w:t>
            </w:r>
            <w:r>
              <w:rPr>
                <w:spacing w:val="-2"/>
                <w:sz w:val="24"/>
              </w:rPr>
              <w:t>общения:</w:t>
            </w:r>
          </w:p>
          <w:p w:rsidR="000148D2" w:rsidRDefault="00307937">
            <w:pPr>
              <w:pStyle w:val="TableParagraph"/>
              <w:spacing w:line="272" w:lineRule="exact"/>
              <w:ind w:left="23"/>
              <w:rPr>
                <w:sz w:val="24"/>
              </w:rPr>
            </w:pPr>
            <w:r>
              <w:rPr>
                <w:sz w:val="24"/>
              </w:rPr>
              <w:t>приветствие,</w:t>
            </w:r>
            <w:r>
              <w:rPr>
                <w:spacing w:val="-15"/>
                <w:sz w:val="24"/>
              </w:rPr>
              <w:t xml:space="preserve"> </w:t>
            </w:r>
            <w:r>
              <w:rPr>
                <w:sz w:val="24"/>
              </w:rPr>
              <w:t>прощание,</w:t>
            </w:r>
            <w:r>
              <w:rPr>
                <w:spacing w:val="-15"/>
                <w:sz w:val="24"/>
              </w:rPr>
              <w:t xml:space="preserve"> </w:t>
            </w:r>
            <w:r>
              <w:rPr>
                <w:sz w:val="24"/>
              </w:rPr>
              <w:t>знакомство,</w:t>
            </w:r>
            <w:r>
              <w:rPr>
                <w:spacing w:val="-15"/>
                <w:sz w:val="24"/>
              </w:rPr>
              <w:t xml:space="preserve"> </w:t>
            </w:r>
            <w:r>
              <w:rPr>
                <w:sz w:val="24"/>
              </w:rPr>
              <w:t>выражение</w:t>
            </w:r>
            <w:r>
              <w:rPr>
                <w:spacing w:val="-15"/>
                <w:sz w:val="24"/>
              </w:rPr>
              <w:t xml:space="preserve"> </w:t>
            </w:r>
            <w:r>
              <w:rPr>
                <w:sz w:val="24"/>
              </w:rPr>
              <w:t>благодарности,</w:t>
            </w:r>
            <w:r>
              <w:rPr>
                <w:spacing w:val="-15"/>
                <w:sz w:val="24"/>
              </w:rPr>
              <w:t xml:space="preserve"> </w:t>
            </w:r>
            <w:r>
              <w:rPr>
                <w:sz w:val="24"/>
              </w:rPr>
              <w:t>извинение,</w:t>
            </w:r>
            <w:r>
              <w:rPr>
                <w:spacing w:val="-15"/>
                <w:sz w:val="24"/>
              </w:rPr>
              <w:t xml:space="preserve"> </w:t>
            </w:r>
            <w:r>
              <w:rPr>
                <w:sz w:val="24"/>
              </w:rPr>
              <w:t>поздравление</w:t>
            </w:r>
            <w:r>
              <w:rPr>
                <w:spacing w:val="-15"/>
                <w:sz w:val="24"/>
              </w:rPr>
              <w:t xml:space="preserve"> </w:t>
            </w:r>
            <w:r>
              <w:rPr>
                <w:sz w:val="24"/>
              </w:rPr>
              <w:t>с днём рождения, Новым годом, Рождеством</w:t>
            </w:r>
          </w:p>
        </w:tc>
      </w:tr>
      <w:tr w:rsidR="000148D2">
        <w:trPr>
          <w:trHeight w:val="642"/>
        </w:trPr>
        <w:tc>
          <w:tcPr>
            <w:tcW w:w="1042" w:type="dxa"/>
          </w:tcPr>
          <w:p w:rsidR="000148D2" w:rsidRDefault="00307937">
            <w:pPr>
              <w:pStyle w:val="TableParagraph"/>
              <w:spacing w:before="18"/>
              <w:ind w:left="105" w:right="41"/>
              <w:jc w:val="center"/>
              <w:rPr>
                <w:sz w:val="24"/>
              </w:rPr>
            </w:pPr>
            <w:r>
              <w:rPr>
                <w:spacing w:val="-5"/>
                <w:sz w:val="24"/>
              </w:rPr>
              <w:t>3.2</w:t>
            </w:r>
          </w:p>
        </w:tc>
        <w:tc>
          <w:tcPr>
            <w:tcW w:w="9463" w:type="dxa"/>
          </w:tcPr>
          <w:p w:rsidR="000148D2" w:rsidRDefault="00307937">
            <w:pPr>
              <w:pStyle w:val="TableParagraph"/>
              <w:spacing w:before="13"/>
              <w:ind w:left="23"/>
              <w:rPr>
                <w:sz w:val="24"/>
              </w:rPr>
            </w:pPr>
            <w:r>
              <w:rPr>
                <w:spacing w:val="-2"/>
                <w:sz w:val="24"/>
              </w:rPr>
              <w:t>Знание</w:t>
            </w:r>
            <w:r>
              <w:rPr>
                <w:spacing w:val="-7"/>
                <w:sz w:val="24"/>
              </w:rPr>
              <w:t xml:space="preserve"> </w:t>
            </w:r>
            <w:r>
              <w:rPr>
                <w:spacing w:val="-2"/>
                <w:sz w:val="24"/>
              </w:rPr>
              <w:t>произведений</w:t>
            </w:r>
            <w:r>
              <w:rPr>
                <w:spacing w:val="3"/>
                <w:sz w:val="24"/>
              </w:rPr>
              <w:t xml:space="preserve"> </w:t>
            </w:r>
            <w:r>
              <w:rPr>
                <w:spacing w:val="-2"/>
                <w:sz w:val="24"/>
              </w:rPr>
              <w:t>детского</w:t>
            </w:r>
            <w:r>
              <w:rPr>
                <w:sz w:val="24"/>
              </w:rPr>
              <w:t xml:space="preserve"> </w:t>
            </w:r>
            <w:r>
              <w:rPr>
                <w:spacing w:val="-2"/>
                <w:sz w:val="24"/>
              </w:rPr>
              <w:t>фольклора (рифмовок,</w:t>
            </w:r>
            <w:r>
              <w:rPr>
                <w:spacing w:val="3"/>
                <w:sz w:val="24"/>
              </w:rPr>
              <w:t xml:space="preserve"> </w:t>
            </w:r>
            <w:r>
              <w:rPr>
                <w:spacing w:val="-2"/>
                <w:sz w:val="24"/>
              </w:rPr>
              <w:t>стихов, песенок),</w:t>
            </w:r>
            <w:r>
              <w:rPr>
                <w:spacing w:val="7"/>
                <w:sz w:val="24"/>
              </w:rPr>
              <w:t xml:space="preserve"> </w:t>
            </w:r>
            <w:r>
              <w:rPr>
                <w:spacing w:val="-2"/>
                <w:sz w:val="24"/>
              </w:rPr>
              <w:t>персонажей</w:t>
            </w:r>
          </w:p>
          <w:p w:rsidR="000148D2" w:rsidRDefault="00307937">
            <w:pPr>
              <w:pStyle w:val="TableParagraph"/>
              <w:spacing w:before="36"/>
              <w:ind w:left="23"/>
              <w:rPr>
                <w:sz w:val="24"/>
              </w:rPr>
            </w:pPr>
            <w:r>
              <w:rPr>
                <w:sz w:val="24"/>
              </w:rPr>
              <w:t>детских</w:t>
            </w:r>
            <w:r>
              <w:rPr>
                <w:spacing w:val="-9"/>
                <w:sz w:val="24"/>
              </w:rPr>
              <w:t xml:space="preserve"> </w:t>
            </w:r>
            <w:r>
              <w:rPr>
                <w:spacing w:val="-4"/>
                <w:sz w:val="24"/>
              </w:rPr>
              <w:t>книг</w:t>
            </w:r>
          </w:p>
        </w:tc>
      </w:tr>
      <w:tr w:rsidR="000148D2">
        <w:trPr>
          <w:trHeight w:val="969"/>
        </w:trPr>
        <w:tc>
          <w:tcPr>
            <w:tcW w:w="1042" w:type="dxa"/>
          </w:tcPr>
          <w:p w:rsidR="000148D2" w:rsidRDefault="00307937">
            <w:pPr>
              <w:pStyle w:val="TableParagraph"/>
              <w:spacing w:before="13"/>
              <w:ind w:left="105" w:right="41"/>
              <w:jc w:val="center"/>
              <w:rPr>
                <w:sz w:val="24"/>
              </w:rPr>
            </w:pPr>
            <w:r>
              <w:rPr>
                <w:spacing w:val="-5"/>
                <w:sz w:val="24"/>
              </w:rPr>
              <w:t>3.3</w:t>
            </w:r>
          </w:p>
        </w:tc>
        <w:tc>
          <w:tcPr>
            <w:tcW w:w="9463" w:type="dxa"/>
          </w:tcPr>
          <w:p w:rsidR="000148D2" w:rsidRDefault="00307937">
            <w:pPr>
              <w:pStyle w:val="TableParagraph"/>
              <w:spacing w:before="32"/>
              <w:ind w:left="23"/>
              <w:rPr>
                <w:sz w:val="24"/>
              </w:rPr>
            </w:pPr>
            <w:r>
              <w:rPr>
                <w:sz w:val="24"/>
              </w:rPr>
              <w:t>Краткое</w:t>
            </w:r>
            <w:r>
              <w:rPr>
                <w:spacing w:val="-20"/>
                <w:sz w:val="24"/>
              </w:rPr>
              <w:t xml:space="preserve"> </w:t>
            </w:r>
            <w:r>
              <w:rPr>
                <w:sz w:val="24"/>
              </w:rPr>
              <w:t>представление</w:t>
            </w:r>
            <w:r>
              <w:rPr>
                <w:spacing w:val="-15"/>
                <w:sz w:val="24"/>
              </w:rPr>
              <w:t xml:space="preserve"> </w:t>
            </w:r>
            <w:r>
              <w:rPr>
                <w:sz w:val="24"/>
              </w:rPr>
              <w:t>своей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14"/>
                <w:sz w:val="24"/>
              </w:rPr>
              <w:t xml:space="preserve"> </w:t>
            </w:r>
            <w:r>
              <w:rPr>
                <w:spacing w:val="-2"/>
                <w:sz w:val="24"/>
              </w:rPr>
              <w:t>языка</w:t>
            </w:r>
          </w:p>
          <w:p w:rsidR="000148D2" w:rsidRDefault="00307937">
            <w:pPr>
              <w:pStyle w:val="TableParagraph"/>
              <w:spacing w:before="13" w:line="300" w:lineRule="atLeast"/>
              <w:ind w:left="23"/>
              <w:rPr>
                <w:sz w:val="24"/>
              </w:rPr>
            </w:pPr>
            <w:r>
              <w:rPr>
                <w:sz w:val="24"/>
              </w:rPr>
              <w:t>(названия</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w:t>
            </w:r>
            <w:r>
              <w:rPr>
                <w:spacing w:val="-9"/>
                <w:sz w:val="24"/>
              </w:rPr>
              <w:t xml:space="preserve"> </w:t>
            </w:r>
            <w:r>
              <w:rPr>
                <w:sz w:val="24"/>
              </w:rPr>
              <w:t>изучаемого</w:t>
            </w:r>
            <w:r>
              <w:rPr>
                <w:spacing w:val="-6"/>
                <w:sz w:val="24"/>
              </w:rPr>
              <w:t xml:space="preserve"> </w:t>
            </w:r>
            <w:r>
              <w:rPr>
                <w:sz w:val="24"/>
              </w:rPr>
              <w:t>языка</w:t>
            </w:r>
            <w:r>
              <w:rPr>
                <w:spacing w:val="-15"/>
                <w:sz w:val="24"/>
              </w:rPr>
              <w:t xml:space="preserve"> </w:t>
            </w:r>
            <w:r>
              <w:rPr>
                <w:sz w:val="24"/>
              </w:rPr>
              <w:t>и</w:t>
            </w:r>
            <w:r>
              <w:rPr>
                <w:spacing w:val="-14"/>
                <w:sz w:val="24"/>
              </w:rPr>
              <w:t xml:space="preserve"> </w:t>
            </w:r>
            <w:r>
              <w:rPr>
                <w:sz w:val="24"/>
              </w:rPr>
              <w:t>их</w:t>
            </w:r>
            <w:r>
              <w:rPr>
                <w:spacing w:val="-15"/>
                <w:sz w:val="24"/>
              </w:rPr>
              <w:t xml:space="preserve"> </w:t>
            </w:r>
            <w:r>
              <w:rPr>
                <w:sz w:val="24"/>
              </w:rPr>
              <w:t>столиц,</w:t>
            </w:r>
            <w:r>
              <w:rPr>
                <w:spacing w:val="-13"/>
                <w:sz w:val="24"/>
              </w:rPr>
              <w:t xml:space="preserve"> </w:t>
            </w:r>
            <w:r>
              <w:rPr>
                <w:sz w:val="24"/>
              </w:rPr>
              <w:t>название</w:t>
            </w:r>
            <w:r>
              <w:rPr>
                <w:spacing w:val="-15"/>
                <w:sz w:val="24"/>
              </w:rPr>
              <w:t xml:space="preserve"> </w:t>
            </w:r>
            <w:r>
              <w:rPr>
                <w:sz w:val="24"/>
              </w:rPr>
              <w:t>родного населенного пункта, цвета национальных флагов)</w:t>
            </w:r>
          </w:p>
        </w:tc>
      </w:tr>
      <w:tr w:rsidR="000148D2">
        <w:trPr>
          <w:trHeight w:val="326"/>
        </w:trPr>
        <w:tc>
          <w:tcPr>
            <w:tcW w:w="1042" w:type="dxa"/>
          </w:tcPr>
          <w:p w:rsidR="000148D2" w:rsidRDefault="00307937">
            <w:pPr>
              <w:pStyle w:val="TableParagraph"/>
              <w:spacing w:before="13"/>
              <w:ind w:left="105" w:right="114"/>
              <w:jc w:val="center"/>
              <w:rPr>
                <w:sz w:val="24"/>
              </w:rPr>
            </w:pPr>
            <w:r>
              <w:rPr>
                <w:spacing w:val="-10"/>
                <w:sz w:val="24"/>
              </w:rPr>
              <w:t>4</w:t>
            </w:r>
          </w:p>
        </w:tc>
        <w:tc>
          <w:tcPr>
            <w:tcW w:w="9463" w:type="dxa"/>
          </w:tcPr>
          <w:p w:rsidR="000148D2" w:rsidRDefault="00307937">
            <w:pPr>
              <w:pStyle w:val="TableParagraph"/>
              <w:spacing w:before="13"/>
              <w:ind w:left="23"/>
              <w:rPr>
                <w:sz w:val="24"/>
              </w:rPr>
            </w:pPr>
            <w:r>
              <w:rPr>
                <w:spacing w:val="-2"/>
                <w:sz w:val="24"/>
              </w:rPr>
              <w:t>Компенсаторные</w:t>
            </w:r>
            <w:r>
              <w:rPr>
                <w:spacing w:val="7"/>
                <w:sz w:val="24"/>
              </w:rPr>
              <w:t xml:space="preserve"> </w:t>
            </w:r>
            <w:r>
              <w:rPr>
                <w:spacing w:val="-2"/>
                <w:sz w:val="24"/>
              </w:rPr>
              <w:t>умения</w:t>
            </w:r>
          </w:p>
        </w:tc>
      </w:tr>
      <w:tr w:rsidR="000148D2">
        <w:trPr>
          <w:trHeight w:val="316"/>
        </w:trPr>
        <w:tc>
          <w:tcPr>
            <w:tcW w:w="1042" w:type="dxa"/>
          </w:tcPr>
          <w:p w:rsidR="000148D2" w:rsidRDefault="00307937">
            <w:pPr>
              <w:pStyle w:val="TableParagraph"/>
              <w:spacing w:before="8"/>
              <w:ind w:left="105" w:right="41"/>
              <w:jc w:val="center"/>
              <w:rPr>
                <w:sz w:val="24"/>
              </w:rPr>
            </w:pPr>
            <w:r>
              <w:rPr>
                <w:spacing w:val="-5"/>
                <w:sz w:val="24"/>
              </w:rPr>
              <w:t>4.1</w:t>
            </w:r>
          </w:p>
        </w:tc>
        <w:tc>
          <w:tcPr>
            <w:tcW w:w="9463" w:type="dxa"/>
          </w:tcPr>
          <w:p w:rsidR="000148D2" w:rsidRDefault="00307937">
            <w:pPr>
              <w:pStyle w:val="TableParagraph"/>
              <w:spacing w:before="8"/>
              <w:ind w:left="23"/>
              <w:rPr>
                <w:sz w:val="24"/>
              </w:rPr>
            </w:pPr>
            <w:r>
              <w:rPr>
                <w:sz w:val="24"/>
              </w:rPr>
              <w:t>Использование</w:t>
            </w:r>
            <w:r>
              <w:rPr>
                <w:spacing w:val="-17"/>
                <w:sz w:val="24"/>
              </w:rPr>
              <w:t xml:space="preserve"> </w:t>
            </w:r>
            <w:r>
              <w:rPr>
                <w:sz w:val="24"/>
              </w:rPr>
              <w:t>при</w:t>
            </w:r>
            <w:r>
              <w:rPr>
                <w:spacing w:val="-15"/>
                <w:sz w:val="24"/>
              </w:rPr>
              <w:t xml:space="preserve"> </w:t>
            </w:r>
            <w:r>
              <w:rPr>
                <w:sz w:val="24"/>
              </w:rPr>
              <w:t>чтении</w:t>
            </w:r>
            <w:r>
              <w:rPr>
                <w:spacing w:val="-16"/>
                <w:sz w:val="24"/>
              </w:rPr>
              <w:t xml:space="preserve"> </w:t>
            </w:r>
            <w:r>
              <w:rPr>
                <w:sz w:val="24"/>
              </w:rPr>
              <w:t>и</w:t>
            </w:r>
            <w:r>
              <w:rPr>
                <w:spacing w:val="-15"/>
                <w:sz w:val="24"/>
              </w:rPr>
              <w:t xml:space="preserve"> </w:t>
            </w:r>
            <w:r>
              <w:rPr>
                <w:sz w:val="24"/>
              </w:rPr>
              <w:t>аудировании</w:t>
            </w:r>
            <w:r>
              <w:rPr>
                <w:spacing w:val="-15"/>
                <w:sz w:val="24"/>
              </w:rPr>
              <w:t xml:space="preserve"> </w:t>
            </w:r>
            <w:r>
              <w:rPr>
                <w:sz w:val="24"/>
              </w:rPr>
              <w:t>языковой,</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контекстуальной,</w:t>
            </w:r>
            <w:r>
              <w:rPr>
                <w:spacing w:val="-15"/>
                <w:sz w:val="24"/>
              </w:rPr>
              <w:t xml:space="preserve"> </w:t>
            </w:r>
            <w:r>
              <w:rPr>
                <w:spacing w:val="-2"/>
                <w:sz w:val="24"/>
              </w:rPr>
              <w:t>догадки</w:t>
            </w:r>
          </w:p>
        </w:tc>
      </w:tr>
      <w:tr w:rsidR="000148D2">
        <w:trPr>
          <w:trHeight w:val="642"/>
        </w:trPr>
        <w:tc>
          <w:tcPr>
            <w:tcW w:w="1042" w:type="dxa"/>
          </w:tcPr>
          <w:p w:rsidR="000148D2" w:rsidRDefault="00307937">
            <w:pPr>
              <w:pStyle w:val="TableParagraph"/>
              <w:spacing w:before="13"/>
              <w:ind w:left="105" w:right="41"/>
              <w:jc w:val="center"/>
              <w:rPr>
                <w:sz w:val="24"/>
              </w:rPr>
            </w:pPr>
            <w:r>
              <w:rPr>
                <w:spacing w:val="-5"/>
                <w:sz w:val="24"/>
              </w:rPr>
              <w:t>4.2</w:t>
            </w:r>
          </w:p>
        </w:tc>
        <w:tc>
          <w:tcPr>
            <w:tcW w:w="9463" w:type="dxa"/>
          </w:tcPr>
          <w:p w:rsidR="000148D2" w:rsidRDefault="00307937">
            <w:pPr>
              <w:pStyle w:val="TableParagraph"/>
              <w:spacing w:before="18"/>
              <w:ind w:left="23"/>
              <w:rPr>
                <w:sz w:val="24"/>
              </w:rPr>
            </w:pPr>
            <w:r>
              <w:rPr>
                <w:spacing w:val="-2"/>
                <w:sz w:val="24"/>
              </w:rPr>
              <w:t>Использование</w:t>
            </w:r>
            <w:r>
              <w:rPr>
                <w:spacing w:val="-6"/>
                <w:sz w:val="24"/>
              </w:rPr>
              <w:t xml:space="preserve"> </w:t>
            </w:r>
            <w:r>
              <w:rPr>
                <w:spacing w:val="-2"/>
                <w:sz w:val="24"/>
              </w:rPr>
              <w:t>при формулировании</w:t>
            </w:r>
            <w:r>
              <w:rPr>
                <w:spacing w:val="3"/>
                <w:sz w:val="24"/>
              </w:rPr>
              <w:t xml:space="preserve"> </w:t>
            </w:r>
            <w:r>
              <w:rPr>
                <w:spacing w:val="-2"/>
                <w:sz w:val="24"/>
              </w:rPr>
              <w:t>собственных</w:t>
            </w:r>
            <w:r>
              <w:rPr>
                <w:spacing w:val="1"/>
                <w:sz w:val="24"/>
              </w:rPr>
              <w:t xml:space="preserve"> </w:t>
            </w:r>
            <w:r>
              <w:rPr>
                <w:spacing w:val="-2"/>
                <w:sz w:val="24"/>
              </w:rPr>
              <w:t>высказываний</w:t>
            </w:r>
            <w:r>
              <w:rPr>
                <w:spacing w:val="-1"/>
                <w:sz w:val="24"/>
              </w:rPr>
              <w:t xml:space="preserve"> </w:t>
            </w:r>
            <w:r>
              <w:rPr>
                <w:spacing w:val="-2"/>
                <w:sz w:val="24"/>
              </w:rPr>
              <w:t>ключевых</w:t>
            </w:r>
            <w:r>
              <w:rPr>
                <w:spacing w:val="3"/>
                <w:sz w:val="24"/>
              </w:rPr>
              <w:t xml:space="preserve"> </w:t>
            </w:r>
            <w:r>
              <w:rPr>
                <w:spacing w:val="-2"/>
                <w:sz w:val="24"/>
              </w:rPr>
              <w:t>слов,</w:t>
            </w:r>
            <w:r>
              <w:rPr>
                <w:sz w:val="24"/>
              </w:rPr>
              <w:t xml:space="preserve"> </w:t>
            </w:r>
            <w:r>
              <w:rPr>
                <w:spacing w:val="-2"/>
                <w:sz w:val="24"/>
              </w:rPr>
              <w:t>вопросов;</w:t>
            </w:r>
          </w:p>
          <w:p w:rsidR="000148D2" w:rsidRDefault="00307937">
            <w:pPr>
              <w:pStyle w:val="TableParagraph"/>
              <w:spacing w:before="33"/>
              <w:ind w:left="23"/>
              <w:rPr>
                <w:sz w:val="24"/>
              </w:rPr>
            </w:pPr>
            <w:r>
              <w:rPr>
                <w:spacing w:val="-2"/>
                <w:sz w:val="24"/>
              </w:rPr>
              <w:t>иллюстраций</w:t>
            </w:r>
          </w:p>
        </w:tc>
      </w:tr>
      <w:tr w:rsidR="000148D2">
        <w:trPr>
          <w:trHeight w:val="830"/>
        </w:trPr>
        <w:tc>
          <w:tcPr>
            <w:tcW w:w="1042" w:type="dxa"/>
          </w:tcPr>
          <w:p w:rsidR="000148D2" w:rsidRDefault="00307937">
            <w:pPr>
              <w:pStyle w:val="TableParagraph"/>
              <w:spacing w:before="18"/>
              <w:ind w:left="105" w:right="51"/>
              <w:jc w:val="center"/>
              <w:rPr>
                <w:sz w:val="24"/>
              </w:rPr>
            </w:pPr>
            <w:r>
              <w:rPr>
                <w:spacing w:val="-5"/>
                <w:sz w:val="24"/>
              </w:rPr>
              <w:t>4.3</w:t>
            </w:r>
          </w:p>
        </w:tc>
        <w:tc>
          <w:tcPr>
            <w:tcW w:w="9463" w:type="dxa"/>
          </w:tcPr>
          <w:p w:rsidR="000148D2" w:rsidRDefault="00307937">
            <w:pPr>
              <w:pStyle w:val="TableParagraph"/>
              <w:spacing w:line="235" w:lineRule="auto"/>
              <w:ind w:left="23"/>
              <w:rPr>
                <w:sz w:val="24"/>
              </w:rPr>
            </w:pPr>
            <w:r>
              <w:rPr>
                <w:spacing w:val="-2"/>
                <w:sz w:val="24"/>
              </w:rPr>
              <w:t>Игнорирование</w:t>
            </w:r>
            <w:r>
              <w:rPr>
                <w:spacing w:val="-9"/>
                <w:sz w:val="24"/>
              </w:rPr>
              <w:t xml:space="preserve"> </w:t>
            </w:r>
            <w:r>
              <w:rPr>
                <w:spacing w:val="-2"/>
                <w:sz w:val="24"/>
              </w:rPr>
              <w:t>информации,</w:t>
            </w:r>
            <w:r>
              <w:rPr>
                <w:spacing w:val="-8"/>
                <w:sz w:val="24"/>
              </w:rPr>
              <w:t xml:space="preserve"> </w:t>
            </w:r>
            <w:r>
              <w:rPr>
                <w:spacing w:val="-2"/>
                <w:sz w:val="24"/>
              </w:rPr>
              <w:t>не</w:t>
            </w:r>
            <w:r>
              <w:rPr>
                <w:spacing w:val="-9"/>
                <w:sz w:val="24"/>
              </w:rPr>
              <w:t xml:space="preserve"> </w:t>
            </w:r>
            <w:r>
              <w:rPr>
                <w:spacing w:val="-2"/>
                <w:sz w:val="24"/>
              </w:rPr>
              <w:t>являющейся</w:t>
            </w:r>
            <w:r>
              <w:rPr>
                <w:spacing w:val="-10"/>
                <w:sz w:val="24"/>
              </w:rPr>
              <w:t xml:space="preserve"> </w:t>
            </w:r>
            <w:r>
              <w:rPr>
                <w:spacing w:val="-2"/>
                <w:sz w:val="24"/>
              </w:rPr>
              <w:t>необходимой</w:t>
            </w:r>
            <w:r>
              <w:rPr>
                <w:spacing w:val="-7"/>
                <w:sz w:val="24"/>
              </w:rPr>
              <w:t xml:space="preserve"> </w:t>
            </w:r>
            <w:r>
              <w:rPr>
                <w:spacing w:val="-2"/>
                <w:sz w:val="24"/>
              </w:rPr>
              <w:t>для</w:t>
            </w:r>
            <w:r>
              <w:rPr>
                <w:spacing w:val="-8"/>
                <w:sz w:val="24"/>
              </w:rPr>
              <w:t xml:space="preserve"> </w:t>
            </w:r>
            <w:r>
              <w:rPr>
                <w:spacing w:val="-2"/>
                <w:sz w:val="24"/>
              </w:rPr>
              <w:t>понимания</w:t>
            </w:r>
            <w:r>
              <w:rPr>
                <w:spacing w:val="-8"/>
                <w:sz w:val="24"/>
              </w:rPr>
              <w:t xml:space="preserve"> </w:t>
            </w:r>
            <w:r>
              <w:rPr>
                <w:spacing w:val="-2"/>
                <w:sz w:val="24"/>
              </w:rPr>
              <w:t xml:space="preserve">основного </w:t>
            </w:r>
            <w:r>
              <w:rPr>
                <w:sz w:val="24"/>
              </w:rPr>
              <w:t>содержания прочитанного (прослушанного) текста или для нахождения в тексте</w:t>
            </w:r>
          </w:p>
          <w:p w:rsidR="000148D2" w:rsidRDefault="00307937">
            <w:pPr>
              <w:pStyle w:val="TableParagraph"/>
              <w:spacing w:line="273" w:lineRule="exact"/>
              <w:ind w:left="23"/>
              <w:rPr>
                <w:sz w:val="24"/>
              </w:rPr>
            </w:pPr>
            <w:r>
              <w:rPr>
                <w:sz w:val="24"/>
              </w:rPr>
              <w:t>запрашиваемой</w:t>
            </w:r>
            <w:r>
              <w:rPr>
                <w:spacing w:val="-8"/>
                <w:sz w:val="24"/>
              </w:rPr>
              <w:t xml:space="preserve"> </w:t>
            </w:r>
            <w:r>
              <w:rPr>
                <w:spacing w:val="-2"/>
                <w:sz w:val="24"/>
              </w:rPr>
              <w:t>информации</w:t>
            </w:r>
          </w:p>
        </w:tc>
      </w:tr>
      <w:tr w:rsidR="000148D2">
        <w:trPr>
          <w:trHeight w:val="335"/>
        </w:trPr>
        <w:tc>
          <w:tcPr>
            <w:tcW w:w="10505" w:type="dxa"/>
            <w:gridSpan w:val="2"/>
          </w:tcPr>
          <w:p w:rsidR="000148D2" w:rsidRDefault="00307937">
            <w:pPr>
              <w:pStyle w:val="TableParagraph"/>
              <w:spacing w:before="18"/>
              <w:ind w:left="38"/>
              <w:jc w:val="center"/>
              <w:rPr>
                <w:sz w:val="24"/>
              </w:rPr>
            </w:pPr>
            <w:r>
              <w:rPr>
                <w:spacing w:val="-2"/>
                <w:sz w:val="24"/>
              </w:rPr>
              <w:t>Тематическое</w:t>
            </w:r>
            <w:r>
              <w:rPr>
                <w:spacing w:val="5"/>
                <w:sz w:val="24"/>
              </w:rPr>
              <w:t xml:space="preserve"> </w:t>
            </w:r>
            <w:r>
              <w:rPr>
                <w:spacing w:val="-2"/>
                <w:sz w:val="24"/>
              </w:rPr>
              <w:t>содержание</w:t>
            </w:r>
            <w:r>
              <w:rPr>
                <w:spacing w:val="5"/>
                <w:sz w:val="24"/>
              </w:rPr>
              <w:t xml:space="preserve"> </w:t>
            </w:r>
            <w:r>
              <w:rPr>
                <w:spacing w:val="-4"/>
                <w:sz w:val="24"/>
              </w:rPr>
              <w:t>речи</w:t>
            </w:r>
          </w:p>
        </w:tc>
      </w:tr>
      <w:tr w:rsidR="000148D2">
        <w:trPr>
          <w:trHeight w:val="638"/>
        </w:trPr>
        <w:tc>
          <w:tcPr>
            <w:tcW w:w="1042" w:type="dxa"/>
          </w:tcPr>
          <w:p w:rsidR="000148D2" w:rsidRDefault="00307937">
            <w:pPr>
              <w:pStyle w:val="TableParagraph"/>
              <w:spacing w:before="14"/>
              <w:ind w:left="105" w:right="53"/>
              <w:jc w:val="center"/>
              <w:rPr>
                <w:sz w:val="24"/>
              </w:rPr>
            </w:pPr>
            <w:r>
              <w:rPr>
                <w:spacing w:val="-10"/>
                <w:sz w:val="24"/>
              </w:rPr>
              <w:t>А</w:t>
            </w:r>
          </w:p>
        </w:tc>
        <w:tc>
          <w:tcPr>
            <w:tcW w:w="9463" w:type="dxa"/>
          </w:tcPr>
          <w:p w:rsidR="000148D2" w:rsidRDefault="00307937">
            <w:pPr>
              <w:pStyle w:val="TableParagraph"/>
              <w:spacing w:before="2" w:line="308" w:lineRule="exact"/>
              <w:ind w:left="23"/>
              <w:rPr>
                <w:sz w:val="24"/>
              </w:rPr>
            </w:pPr>
            <w:r>
              <w:rPr>
                <w:sz w:val="24"/>
              </w:rPr>
              <w:t>Мир</w:t>
            </w:r>
            <w:r>
              <w:rPr>
                <w:spacing w:val="-15"/>
                <w:sz w:val="24"/>
              </w:rPr>
              <w:t xml:space="preserve"> </w:t>
            </w:r>
            <w:r>
              <w:rPr>
                <w:sz w:val="24"/>
              </w:rPr>
              <w:t>моего</w:t>
            </w:r>
            <w:r>
              <w:rPr>
                <w:spacing w:val="-5"/>
                <w:sz w:val="24"/>
              </w:rPr>
              <w:t xml:space="preserve"> </w:t>
            </w:r>
            <w:r>
              <w:rPr>
                <w:sz w:val="24"/>
              </w:rPr>
              <w:t>"я".</w:t>
            </w:r>
            <w:r>
              <w:rPr>
                <w:spacing w:val="-8"/>
                <w:sz w:val="24"/>
              </w:rPr>
              <w:t xml:space="preserve"> </w:t>
            </w:r>
            <w:r>
              <w:rPr>
                <w:sz w:val="24"/>
              </w:rPr>
              <w:t>Моя</w:t>
            </w:r>
            <w:r>
              <w:rPr>
                <w:spacing w:val="-15"/>
                <w:sz w:val="24"/>
              </w:rPr>
              <w:t xml:space="preserve"> </w:t>
            </w:r>
            <w:r>
              <w:rPr>
                <w:sz w:val="24"/>
              </w:rPr>
              <w:t>семья.</w:t>
            </w:r>
            <w:r>
              <w:rPr>
                <w:spacing w:val="-13"/>
                <w:sz w:val="24"/>
              </w:rPr>
              <w:t xml:space="preserve"> </w:t>
            </w:r>
            <w:r>
              <w:rPr>
                <w:sz w:val="24"/>
              </w:rPr>
              <w:t>Мой</w:t>
            </w:r>
            <w:r>
              <w:rPr>
                <w:spacing w:val="-14"/>
                <w:sz w:val="24"/>
              </w:rPr>
              <w:t xml:space="preserve"> </w:t>
            </w:r>
            <w:r>
              <w:rPr>
                <w:sz w:val="24"/>
              </w:rPr>
              <w:t>день</w:t>
            </w:r>
            <w:r>
              <w:rPr>
                <w:spacing w:val="-14"/>
                <w:sz w:val="24"/>
              </w:rPr>
              <w:t xml:space="preserve"> </w:t>
            </w:r>
            <w:r>
              <w:rPr>
                <w:sz w:val="24"/>
              </w:rPr>
              <w:t>рождения.</w:t>
            </w:r>
            <w:r>
              <w:rPr>
                <w:spacing w:val="-15"/>
                <w:sz w:val="24"/>
              </w:rPr>
              <w:t xml:space="preserve"> </w:t>
            </w:r>
            <w:r>
              <w:rPr>
                <w:sz w:val="24"/>
              </w:rPr>
              <w:t>Моя</w:t>
            </w:r>
            <w:r>
              <w:rPr>
                <w:spacing w:val="-15"/>
                <w:sz w:val="24"/>
              </w:rPr>
              <w:t xml:space="preserve"> </w:t>
            </w:r>
            <w:r>
              <w:rPr>
                <w:sz w:val="24"/>
              </w:rPr>
              <w:t>любимая</w:t>
            </w:r>
            <w:r>
              <w:rPr>
                <w:spacing w:val="-10"/>
                <w:sz w:val="24"/>
              </w:rPr>
              <w:t xml:space="preserve"> </w:t>
            </w:r>
            <w:r>
              <w:rPr>
                <w:sz w:val="24"/>
              </w:rPr>
              <w:t>еда.</w:t>
            </w:r>
            <w:r>
              <w:rPr>
                <w:spacing w:val="-8"/>
                <w:sz w:val="24"/>
              </w:rPr>
              <w:t xml:space="preserve"> </w:t>
            </w:r>
            <w:r>
              <w:rPr>
                <w:sz w:val="24"/>
              </w:rPr>
              <w:t>Мой</w:t>
            </w:r>
            <w:r>
              <w:rPr>
                <w:spacing w:val="-15"/>
                <w:sz w:val="24"/>
              </w:rPr>
              <w:t xml:space="preserve"> </w:t>
            </w:r>
            <w:r>
              <w:rPr>
                <w:sz w:val="24"/>
              </w:rPr>
              <w:t>день</w:t>
            </w:r>
            <w:r>
              <w:rPr>
                <w:spacing w:val="-9"/>
                <w:sz w:val="24"/>
              </w:rPr>
              <w:t xml:space="preserve"> </w:t>
            </w:r>
            <w:r>
              <w:rPr>
                <w:sz w:val="24"/>
              </w:rPr>
              <w:t xml:space="preserve">(распорядок </w:t>
            </w:r>
            <w:r>
              <w:rPr>
                <w:spacing w:val="-4"/>
                <w:sz w:val="24"/>
              </w:rPr>
              <w:t>дня)</w:t>
            </w:r>
          </w:p>
        </w:tc>
      </w:tr>
      <w:tr w:rsidR="000148D2">
        <w:trPr>
          <w:trHeight w:val="654"/>
        </w:trPr>
        <w:tc>
          <w:tcPr>
            <w:tcW w:w="1042" w:type="dxa"/>
          </w:tcPr>
          <w:p w:rsidR="000148D2" w:rsidRDefault="00307937">
            <w:pPr>
              <w:pStyle w:val="TableParagraph"/>
              <w:spacing w:before="13"/>
              <w:ind w:left="105" w:right="98"/>
              <w:jc w:val="center"/>
              <w:rPr>
                <w:sz w:val="24"/>
              </w:rPr>
            </w:pPr>
            <w:r>
              <w:rPr>
                <w:spacing w:val="-10"/>
                <w:sz w:val="24"/>
              </w:rPr>
              <w:t>Б</w:t>
            </w:r>
          </w:p>
        </w:tc>
        <w:tc>
          <w:tcPr>
            <w:tcW w:w="9463" w:type="dxa"/>
          </w:tcPr>
          <w:p w:rsidR="000148D2" w:rsidRDefault="00307937">
            <w:pPr>
              <w:pStyle w:val="TableParagraph"/>
              <w:spacing w:line="322" w:lineRule="exact"/>
              <w:ind w:left="23"/>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w:t>
            </w:r>
            <w:r>
              <w:rPr>
                <w:spacing w:val="-15"/>
                <w:sz w:val="24"/>
              </w:rPr>
              <w:t xml:space="preserve"> </w:t>
            </w:r>
            <w:r>
              <w:rPr>
                <w:sz w:val="24"/>
              </w:rPr>
              <w:t>Любимая</w:t>
            </w:r>
            <w:r>
              <w:rPr>
                <w:spacing w:val="-15"/>
                <w:sz w:val="24"/>
              </w:rPr>
              <w:t xml:space="preserve"> </w:t>
            </w:r>
            <w:r>
              <w:rPr>
                <w:sz w:val="24"/>
              </w:rPr>
              <w:t>игрушка,</w:t>
            </w:r>
            <w:r>
              <w:rPr>
                <w:spacing w:val="-15"/>
                <w:sz w:val="24"/>
              </w:rPr>
              <w:t xml:space="preserve"> </w:t>
            </w:r>
            <w:r>
              <w:rPr>
                <w:sz w:val="24"/>
              </w:rPr>
              <w:t>игра.</w:t>
            </w:r>
            <w:r>
              <w:rPr>
                <w:spacing w:val="-15"/>
                <w:sz w:val="24"/>
              </w:rPr>
              <w:t xml:space="preserve"> </w:t>
            </w:r>
            <w:r>
              <w:rPr>
                <w:sz w:val="24"/>
              </w:rPr>
              <w:t>Мой</w:t>
            </w:r>
            <w:r>
              <w:rPr>
                <w:spacing w:val="-15"/>
                <w:sz w:val="24"/>
              </w:rPr>
              <w:t xml:space="preserve"> </w:t>
            </w:r>
            <w:r>
              <w:rPr>
                <w:sz w:val="24"/>
              </w:rPr>
              <w:t>питомец.</w:t>
            </w:r>
            <w:r>
              <w:rPr>
                <w:spacing w:val="-15"/>
                <w:sz w:val="24"/>
              </w:rPr>
              <w:t xml:space="preserve"> </w:t>
            </w:r>
            <w:r>
              <w:rPr>
                <w:sz w:val="24"/>
              </w:rPr>
              <w:t>Любимые</w:t>
            </w:r>
            <w:r>
              <w:rPr>
                <w:spacing w:val="-15"/>
                <w:sz w:val="24"/>
              </w:rPr>
              <w:t xml:space="preserve"> </w:t>
            </w:r>
            <w:r>
              <w:rPr>
                <w:sz w:val="24"/>
              </w:rPr>
              <w:t>занятия.</w:t>
            </w:r>
            <w:r>
              <w:rPr>
                <w:spacing w:val="-15"/>
                <w:sz w:val="24"/>
              </w:rPr>
              <w:t xml:space="preserve"> </w:t>
            </w:r>
            <w:r>
              <w:rPr>
                <w:sz w:val="24"/>
              </w:rPr>
              <w:t>Любимая сказка. Выходной день. Каникулы</w:t>
            </w:r>
          </w:p>
        </w:tc>
      </w:tr>
      <w:tr w:rsidR="000148D2">
        <w:trPr>
          <w:trHeight w:val="561"/>
        </w:trPr>
        <w:tc>
          <w:tcPr>
            <w:tcW w:w="1042" w:type="dxa"/>
          </w:tcPr>
          <w:p w:rsidR="000148D2" w:rsidRDefault="00307937">
            <w:pPr>
              <w:pStyle w:val="TableParagraph"/>
              <w:spacing w:before="15"/>
              <w:ind w:left="105" w:right="71"/>
              <w:jc w:val="center"/>
              <w:rPr>
                <w:sz w:val="24"/>
              </w:rPr>
            </w:pPr>
            <w:r>
              <w:rPr>
                <w:spacing w:val="-10"/>
                <w:sz w:val="24"/>
              </w:rPr>
              <w:t>В</w:t>
            </w:r>
          </w:p>
        </w:tc>
        <w:tc>
          <w:tcPr>
            <w:tcW w:w="9463" w:type="dxa"/>
          </w:tcPr>
          <w:p w:rsidR="000148D2" w:rsidRDefault="00307937">
            <w:pPr>
              <w:pStyle w:val="TableParagraph"/>
              <w:spacing w:before="5" w:line="230" w:lineRule="auto"/>
              <w:ind w:left="23"/>
              <w:rPr>
                <w:sz w:val="24"/>
              </w:rPr>
            </w:pPr>
            <w:r>
              <w:rPr>
                <w:sz w:val="24"/>
              </w:rPr>
              <w:t>Мир</w:t>
            </w:r>
            <w:r>
              <w:rPr>
                <w:spacing w:val="-15"/>
                <w:sz w:val="24"/>
              </w:rPr>
              <w:t xml:space="preserve"> </w:t>
            </w:r>
            <w:r>
              <w:rPr>
                <w:sz w:val="24"/>
              </w:rPr>
              <w:t>вокруг</w:t>
            </w:r>
            <w:r>
              <w:rPr>
                <w:spacing w:val="-12"/>
                <w:sz w:val="24"/>
              </w:rPr>
              <w:t xml:space="preserve"> </w:t>
            </w:r>
            <w:r>
              <w:rPr>
                <w:sz w:val="24"/>
              </w:rPr>
              <w:t>меня.</w:t>
            </w:r>
            <w:r>
              <w:rPr>
                <w:spacing w:val="-13"/>
                <w:sz w:val="24"/>
              </w:rPr>
              <w:t xml:space="preserve"> </w:t>
            </w:r>
            <w:r>
              <w:rPr>
                <w:sz w:val="24"/>
              </w:rPr>
              <w:t>Моя</w:t>
            </w:r>
            <w:r>
              <w:rPr>
                <w:spacing w:val="-13"/>
                <w:sz w:val="24"/>
              </w:rPr>
              <w:t xml:space="preserve"> </w:t>
            </w:r>
            <w:r>
              <w:rPr>
                <w:sz w:val="24"/>
              </w:rPr>
              <w:t>комната</w:t>
            </w:r>
            <w:r>
              <w:rPr>
                <w:spacing w:val="-15"/>
                <w:sz w:val="24"/>
              </w:rPr>
              <w:t xml:space="preserve"> </w:t>
            </w:r>
            <w:r>
              <w:rPr>
                <w:sz w:val="24"/>
              </w:rPr>
              <w:t>(квартира,</w:t>
            </w:r>
            <w:r>
              <w:rPr>
                <w:spacing w:val="-6"/>
                <w:sz w:val="24"/>
              </w:rPr>
              <w:t xml:space="preserve"> </w:t>
            </w:r>
            <w:r>
              <w:rPr>
                <w:sz w:val="24"/>
              </w:rPr>
              <w:t>дом).</w:t>
            </w:r>
            <w:r>
              <w:rPr>
                <w:spacing w:val="-13"/>
                <w:sz w:val="24"/>
              </w:rPr>
              <w:t xml:space="preserve"> </w:t>
            </w:r>
            <w:r>
              <w:rPr>
                <w:sz w:val="24"/>
              </w:rPr>
              <w:t>Моя</w:t>
            </w:r>
            <w:r>
              <w:rPr>
                <w:spacing w:val="-15"/>
                <w:sz w:val="24"/>
              </w:rPr>
              <w:t xml:space="preserve"> </w:t>
            </w:r>
            <w:r>
              <w:rPr>
                <w:sz w:val="24"/>
              </w:rPr>
              <w:t>школа.</w:t>
            </w:r>
            <w:r>
              <w:rPr>
                <w:spacing w:val="-10"/>
                <w:sz w:val="24"/>
              </w:rPr>
              <w:t xml:space="preserve"> </w:t>
            </w:r>
            <w:r>
              <w:rPr>
                <w:sz w:val="24"/>
              </w:rPr>
              <w:t>Мои</w:t>
            </w:r>
            <w:r>
              <w:rPr>
                <w:spacing w:val="-15"/>
                <w:sz w:val="24"/>
              </w:rPr>
              <w:t xml:space="preserve"> </w:t>
            </w:r>
            <w:r>
              <w:rPr>
                <w:sz w:val="24"/>
              </w:rPr>
              <w:t>друзья.</w:t>
            </w:r>
            <w:r>
              <w:rPr>
                <w:spacing w:val="-8"/>
                <w:sz w:val="24"/>
              </w:rPr>
              <w:t xml:space="preserve"> </w:t>
            </w:r>
            <w:r>
              <w:rPr>
                <w:sz w:val="24"/>
              </w:rPr>
              <w:t>Моя</w:t>
            </w:r>
            <w:r>
              <w:rPr>
                <w:spacing w:val="-15"/>
                <w:sz w:val="24"/>
              </w:rPr>
              <w:t xml:space="preserve"> </w:t>
            </w:r>
            <w:r>
              <w:rPr>
                <w:sz w:val="24"/>
              </w:rPr>
              <w:t>малая</w:t>
            </w:r>
            <w:r>
              <w:rPr>
                <w:spacing w:val="-13"/>
                <w:sz w:val="24"/>
              </w:rPr>
              <w:t xml:space="preserve"> </w:t>
            </w:r>
            <w:r>
              <w:rPr>
                <w:sz w:val="24"/>
              </w:rPr>
              <w:t>родина (город, село). Дикие и домашние животные. Погода. Времена года (месяцы)</w:t>
            </w:r>
          </w:p>
        </w:tc>
      </w:tr>
      <w:tr w:rsidR="000148D2">
        <w:trPr>
          <w:trHeight w:val="1317"/>
        </w:trPr>
        <w:tc>
          <w:tcPr>
            <w:tcW w:w="1042" w:type="dxa"/>
          </w:tcPr>
          <w:p w:rsidR="000148D2" w:rsidRDefault="00307937">
            <w:pPr>
              <w:pStyle w:val="TableParagraph"/>
              <w:spacing w:before="20"/>
              <w:ind w:left="105" w:right="97"/>
              <w:jc w:val="center"/>
              <w:rPr>
                <w:sz w:val="24"/>
              </w:rPr>
            </w:pPr>
            <w:r>
              <w:rPr>
                <w:spacing w:val="-10"/>
                <w:sz w:val="24"/>
              </w:rPr>
              <w:t>Г</w:t>
            </w:r>
          </w:p>
        </w:tc>
        <w:tc>
          <w:tcPr>
            <w:tcW w:w="9463" w:type="dxa"/>
          </w:tcPr>
          <w:p w:rsidR="000148D2" w:rsidRDefault="00307937">
            <w:pPr>
              <w:pStyle w:val="TableParagraph"/>
              <w:spacing w:before="1"/>
              <w:ind w:left="23" w:right="93"/>
              <w:jc w:val="both"/>
              <w:rPr>
                <w:sz w:val="24"/>
              </w:rPr>
            </w:pPr>
            <w:r>
              <w:rPr>
                <w:sz w:val="24"/>
              </w:rPr>
              <w:t>Родная страна</w:t>
            </w:r>
            <w:r>
              <w:rPr>
                <w:spacing w:val="-3"/>
                <w:sz w:val="24"/>
              </w:rPr>
              <w:t xml:space="preserve"> </w:t>
            </w:r>
            <w:r>
              <w:rPr>
                <w:sz w:val="24"/>
              </w:rPr>
              <w:t>и страны</w:t>
            </w:r>
            <w:r>
              <w:rPr>
                <w:spacing w:val="-6"/>
                <w:sz w:val="24"/>
              </w:rPr>
              <w:t xml:space="preserve"> </w:t>
            </w:r>
            <w:r>
              <w:rPr>
                <w:sz w:val="24"/>
              </w:rPr>
              <w:t>изучаемого языка. Россия и страна (страны) изучаемого языка. Их столицы,</w:t>
            </w:r>
            <w:r>
              <w:rPr>
                <w:spacing w:val="-10"/>
                <w:sz w:val="24"/>
              </w:rPr>
              <w:t xml:space="preserve"> </w:t>
            </w:r>
            <w:r>
              <w:rPr>
                <w:sz w:val="24"/>
              </w:rPr>
              <w:t>достопримечательности</w:t>
            </w:r>
            <w:r>
              <w:rPr>
                <w:spacing w:val="-6"/>
                <w:sz w:val="24"/>
              </w:rPr>
              <w:t xml:space="preserve"> </w:t>
            </w:r>
            <w:r>
              <w:rPr>
                <w:sz w:val="24"/>
              </w:rPr>
              <w:t>и</w:t>
            </w:r>
            <w:r>
              <w:rPr>
                <w:spacing w:val="-12"/>
                <w:sz w:val="24"/>
              </w:rPr>
              <w:t xml:space="preserve"> </w:t>
            </w:r>
            <w:r>
              <w:rPr>
                <w:sz w:val="24"/>
              </w:rPr>
              <w:t>интересные</w:t>
            </w:r>
            <w:r>
              <w:rPr>
                <w:spacing w:val="-15"/>
                <w:sz w:val="24"/>
              </w:rPr>
              <w:t xml:space="preserve"> </w:t>
            </w:r>
            <w:r>
              <w:rPr>
                <w:sz w:val="24"/>
              </w:rPr>
              <w:t>факты.</w:t>
            </w:r>
            <w:r>
              <w:rPr>
                <w:spacing w:val="-1"/>
                <w:sz w:val="24"/>
              </w:rPr>
              <w:t xml:space="preserve"> </w:t>
            </w:r>
            <w:r>
              <w:rPr>
                <w:sz w:val="24"/>
              </w:rPr>
              <w:t>Произведения</w:t>
            </w:r>
            <w:r>
              <w:rPr>
                <w:spacing w:val="-3"/>
                <w:sz w:val="24"/>
              </w:rPr>
              <w:t xml:space="preserve"> </w:t>
            </w:r>
            <w:r>
              <w:rPr>
                <w:sz w:val="24"/>
              </w:rPr>
              <w:t>детского фольклора. Литературные персонажи детских книг.</w:t>
            </w:r>
          </w:p>
          <w:p w:rsidR="000148D2" w:rsidRDefault="00307937">
            <w:pPr>
              <w:pStyle w:val="TableParagraph"/>
              <w:spacing w:before="34"/>
              <w:ind w:left="23"/>
              <w:jc w:val="both"/>
              <w:rPr>
                <w:sz w:val="24"/>
              </w:rPr>
            </w:pPr>
            <w:r>
              <w:rPr>
                <w:spacing w:val="-2"/>
                <w:sz w:val="24"/>
              </w:rPr>
              <w:t>Праздники</w:t>
            </w:r>
            <w:r>
              <w:rPr>
                <w:spacing w:val="-10"/>
                <w:sz w:val="24"/>
              </w:rPr>
              <w:t xml:space="preserve"> </w:t>
            </w:r>
            <w:r>
              <w:rPr>
                <w:spacing w:val="-2"/>
                <w:sz w:val="24"/>
              </w:rPr>
              <w:t>родной</w:t>
            </w:r>
            <w:r>
              <w:rPr>
                <w:sz w:val="24"/>
              </w:rPr>
              <w:t xml:space="preserve"> </w:t>
            </w:r>
            <w:r>
              <w:rPr>
                <w:spacing w:val="-2"/>
                <w:sz w:val="24"/>
              </w:rPr>
              <w:t>страны</w:t>
            </w:r>
            <w:r>
              <w:rPr>
                <w:spacing w:val="-1"/>
                <w:sz w:val="24"/>
              </w:rPr>
              <w:t xml:space="preserve"> </w:t>
            </w:r>
            <w:r>
              <w:rPr>
                <w:spacing w:val="-2"/>
                <w:sz w:val="24"/>
              </w:rPr>
              <w:t>и</w:t>
            </w:r>
            <w:r>
              <w:rPr>
                <w:spacing w:val="-6"/>
                <w:sz w:val="24"/>
              </w:rPr>
              <w:t xml:space="preserve"> </w:t>
            </w:r>
            <w:r>
              <w:rPr>
                <w:spacing w:val="-2"/>
                <w:sz w:val="24"/>
              </w:rPr>
              <w:t>страны</w:t>
            </w:r>
            <w:r>
              <w:rPr>
                <w:spacing w:val="-3"/>
                <w:sz w:val="24"/>
              </w:rPr>
              <w:t xml:space="preserve"> </w:t>
            </w:r>
            <w:r>
              <w:rPr>
                <w:spacing w:val="-2"/>
                <w:sz w:val="24"/>
              </w:rPr>
              <w:t>(стран)</w:t>
            </w:r>
            <w:r>
              <w:rPr>
                <w:spacing w:val="-7"/>
                <w:sz w:val="24"/>
              </w:rPr>
              <w:t xml:space="preserve"> </w:t>
            </w:r>
            <w:r>
              <w:rPr>
                <w:spacing w:val="-2"/>
                <w:sz w:val="24"/>
              </w:rPr>
              <w:t>изучаемого</w:t>
            </w:r>
            <w:r>
              <w:rPr>
                <w:spacing w:val="6"/>
                <w:sz w:val="24"/>
              </w:rPr>
              <w:t xml:space="preserve"> </w:t>
            </w:r>
            <w:r>
              <w:rPr>
                <w:spacing w:val="-2"/>
                <w:sz w:val="24"/>
              </w:rPr>
              <w:t>языка</w:t>
            </w:r>
          </w:p>
        </w:tc>
      </w:tr>
    </w:tbl>
    <w:p w:rsidR="000148D2" w:rsidRDefault="00307937">
      <w:pPr>
        <w:pStyle w:val="a3"/>
        <w:spacing w:before="57"/>
        <w:ind w:left="9525"/>
      </w:pPr>
      <w:r>
        <w:t>Таблица</w:t>
      </w:r>
      <w:r>
        <w:rPr>
          <w:spacing w:val="-8"/>
        </w:rPr>
        <w:t xml:space="preserve"> </w:t>
      </w:r>
      <w:r>
        <w:rPr>
          <w:spacing w:val="-5"/>
        </w:rPr>
        <w:t>54</w:t>
      </w:r>
    </w:p>
    <w:p w:rsidR="000148D2" w:rsidRDefault="00307937">
      <w:pPr>
        <w:pStyle w:val="1"/>
        <w:spacing w:before="58" w:after="6"/>
        <w:ind w:left="3541" w:right="392" w:hanging="1391"/>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(4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8577"/>
      </w:tblGrid>
      <w:tr w:rsidR="000148D2">
        <w:trPr>
          <w:trHeight w:val="604"/>
        </w:trPr>
        <w:tc>
          <w:tcPr>
            <w:tcW w:w="1922" w:type="dxa"/>
          </w:tcPr>
          <w:p w:rsidR="000148D2" w:rsidRDefault="00307937">
            <w:pPr>
              <w:pStyle w:val="TableParagraph"/>
              <w:spacing w:before="4" w:line="288" w:lineRule="exact"/>
              <w:ind w:left="431" w:hanging="380"/>
              <w:rPr>
                <w:sz w:val="24"/>
              </w:rPr>
            </w:pPr>
            <w:r>
              <w:rPr>
                <w:spacing w:val="-4"/>
                <w:sz w:val="24"/>
              </w:rPr>
              <w:t>Код</w:t>
            </w:r>
            <w:r>
              <w:rPr>
                <w:spacing w:val="-24"/>
                <w:sz w:val="24"/>
              </w:rPr>
              <w:t xml:space="preserve"> </w:t>
            </w:r>
            <w:r>
              <w:rPr>
                <w:spacing w:val="-4"/>
                <w:sz w:val="24"/>
              </w:rPr>
              <w:t xml:space="preserve">проверяемого </w:t>
            </w:r>
            <w:r>
              <w:rPr>
                <w:spacing w:val="-2"/>
                <w:sz w:val="24"/>
              </w:rPr>
              <w:t>результата</w:t>
            </w:r>
          </w:p>
        </w:tc>
        <w:tc>
          <w:tcPr>
            <w:tcW w:w="8577" w:type="dxa"/>
          </w:tcPr>
          <w:p w:rsidR="000148D2" w:rsidRDefault="00307937">
            <w:pPr>
              <w:pStyle w:val="TableParagraph"/>
              <w:ind w:left="619" w:firstLine="225"/>
              <w:rPr>
                <w:sz w:val="24"/>
              </w:rPr>
            </w:pPr>
            <w:r>
              <w:rPr>
                <w:spacing w:val="-2"/>
                <w:sz w:val="24"/>
              </w:rPr>
              <w:t>Проверяемые предметные результаты освоения</w:t>
            </w:r>
            <w:r>
              <w:rPr>
                <w:spacing w:val="-3"/>
                <w:sz w:val="24"/>
              </w:rPr>
              <w:t xml:space="preserve"> </w:t>
            </w:r>
            <w:r>
              <w:rPr>
                <w:spacing w:val="-2"/>
                <w:sz w:val="24"/>
              </w:rPr>
              <w:t xml:space="preserve">основной образовательной </w:t>
            </w:r>
            <w:r>
              <w:rPr>
                <w:sz w:val="24"/>
              </w:rPr>
              <w:t>программы начального общего образования</w:t>
            </w:r>
          </w:p>
        </w:tc>
      </w:tr>
      <w:tr w:rsidR="000148D2">
        <w:trPr>
          <w:trHeight w:val="325"/>
        </w:trPr>
        <w:tc>
          <w:tcPr>
            <w:tcW w:w="1922" w:type="dxa"/>
          </w:tcPr>
          <w:p w:rsidR="000148D2" w:rsidRDefault="00307937">
            <w:pPr>
              <w:pStyle w:val="TableParagraph"/>
              <w:spacing w:before="13"/>
              <w:ind w:left="60"/>
              <w:jc w:val="center"/>
              <w:rPr>
                <w:sz w:val="24"/>
              </w:rPr>
            </w:pPr>
            <w:r>
              <w:rPr>
                <w:spacing w:val="-10"/>
                <w:sz w:val="24"/>
              </w:rPr>
              <w:t>1</w:t>
            </w:r>
          </w:p>
        </w:tc>
        <w:tc>
          <w:tcPr>
            <w:tcW w:w="8577" w:type="dxa"/>
          </w:tcPr>
          <w:p w:rsidR="000148D2" w:rsidRDefault="00307937">
            <w:pPr>
              <w:pStyle w:val="TableParagraph"/>
              <w:spacing w:before="13"/>
              <w:rPr>
                <w:sz w:val="24"/>
              </w:rPr>
            </w:pPr>
            <w:r>
              <w:rPr>
                <w:spacing w:val="-2"/>
                <w:sz w:val="24"/>
              </w:rPr>
              <w:t>Коммуникативные</w:t>
            </w:r>
            <w:r>
              <w:rPr>
                <w:spacing w:val="1"/>
                <w:sz w:val="24"/>
              </w:rPr>
              <w:t xml:space="preserve"> </w:t>
            </w:r>
            <w:r>
              <w:rPr>
                <w:spacing w:val="-2"/>
                <w:sz w:val="24"/>
              </w:rPr>
              <w:t>умения</w:t>
            </w:r>
          </w:p>
        </w:tc>
      </w:tr>
    </w:tbl>
    <w:p w:rsidR="000148D2" w:rsidRDefault="000148D2">
      <w:pPr>
        <w:pStyle w:val="TableParagraph"/>
        <w:rPr>
          <w:sz w:val="24"/>
        </w:rPr>
        <w:sectPr w:rsidR="000148D2" w:rsidSect="007F4D25">
          <w:type w:val="continuous"/>
          <w:pgSz w:w="11900" w:h="16860"/>
          <w:pgMar w:top="1220" w:right="0" w:bottom="1106"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8577"/>
      </w:tblGrid>
      <w:tr w:rsidR="000148D2">
        <w:trPr>
          <w:trHeight w:val="316"/>
        </w:trPr>
        <w:tc>
          <w:tcPr>
            <w:tcW w:w="1922" w:type="dxa"/>
          </w:tcPr>
          <w:p w:rsidR="000148D2" w:rsidRDefault="00307937">
            <w:pPr>
              <w:pStyle w:val="TableParagraph"/>
              <w:spacing w:line="275" w:lineRule="exact"/>
              <w:ind w:left="60" w:right="12"/>
              <w:jc w:val="center"/>
              <w:rPr>
                <w:i/>
                <w:sz w:val="24"/>
              </w:rPr>
            </w:pPr>
            <w:r>
              <w:rPr>
                <w:i/>
                <w:spacing w:val="-5"/>
                <w:sz w:val="24"/>
              </w:rPr>
              <w:lastRenderedPageBreak/>
              <w:t>1.1</w:t>
            </w:r>
          </w:p>
        </w:tc>
        <w:tc>
          <w:tcPr>
            <w:tcW w:w="8577" w:type="dxa"/>
          </w:tcPr>
          <w:p w:rsidR="000148D2" w:rsidRDefault="00307937">
            <w:pPr>
              <w:pStyle w:val="TableParagraph"/>
              <w:spacing w:line="275" w:lineRule="exact"/>
              <w:rPr>
                <w:i/>
                <w:sz w:val="24"/>
              </w:rPr>
            </w:pPr>
            <w:r>
              <w:rPr>
                <w:i/>
                <w:spacing w:val="-2"/>
                <w:sz w:val="24"/>
              </w:rPr>
              <w:t>Говорение</w:t>
            </w:r>
          </w:p>
        </w:tc>
      </w:tr>
      <w:tr w:rsidR="000148D2">
        <w:trPr>
          <w:trHeight w:val="337"/>
        </w:trPr>
        <w:tc>
          <w:tcPr>
            <w:tcW w:w="1922" w:type="dxa"/>
            <w:tcBorders>
              <w:bottom w:val="single" w:sz="8" w:space="0" w:color="000000"/>
            </w:tcBorders>
          </w:tcPr>
          <w:p w:rsidR="000148D2" w:rsidRDefault="00307937">
            <w:pPr>
              <w:pStyle w:val="TableParagraph"/>
              <w:spacing w:before="23"/>
              <w:ind w:left="60" w:right="31"/>
              <w:jc w:val="center"/>
              <w:rPr>
                <w:sz w:val="24"/>
              </w:rPr>
            </w:pPr>
            <w:r>
              <w:rPr>
                <w:spacing w:val="-2"/>
                <w:sz w:val="24"/>
              </w:rPr>
              <w:t>1.1.1</w:t>
            </w:r>
          </w:p>
        </w:tc>
        <w:tc>
          <w:tcPr>
            <w:tcW w:w="8577" w:type="dxa"/>
            <w:tcBorders>
              <w:bottom w:val="single" w:sz="8" w:space="0" w:color="000000"/>
            </w:tcBorders>
          </w:tcPr>
          <w:p w:rsidR="000148D2" w:rsidRDefault="00307937">
            <w:pPr>
              <w:pStyle w:val="TableParagraph"/>
              <w:spacing w:before="23"/>
              <w:rPr>
                <w:sz w:val="24"/>
              </w:rPr>
            </w:pPr>
            <w:r>
              <w:rPr>
                <w:spacing w:val="-2"/>
                <w:sz w:val="24"/>
              </w:rPr>
              <w:t>Диалогическая</w:t>
            </w:r>
            <w:r>
              <w:rPr>
                <w:spacing w:val="-6"/>
                <w:sz w:val="24"/>
              </w:rPr>
              <w:t xml:space="preserve"> </w:t>
            </w:r>
            <w:r>
              <w:rPr>
                <w:spacing w:val="-4"/>
                <w:sz w:val="24"/>
              </w:rPr>
              <w:t>речь</w:t>
            </w:r>
          </w:p>
        </w:tc>
      </w:tr>
      <w:tr w:rsidR="000148D2">
        <w:trPr>
          <w:trHeight w:val="825"/>
        </w:trPr>
        <w:tc>
          <w:tcPr>
            <w:tcW w:w="1922" w:type="dxa"/>
            <w:tcBorders>
              <w:top w:val="single" w:sz="8" w:space="0" w:color="000000"/>
            </w:tcBorders>
          </w:tcPr>
          <w:p w:rsidR="000148D2" w:rsidRDefault="00307937">
            <w:pPr>
              <w:pStyle w:val="TableParagraph"/>
              <w:spacing w:before="15"/>
              <w:ind w:left="60" w:right="29"/>
              <w:jc w:val="center"/>
              <w:rPr>
                <w:sz w:val="24"/>
              </w:rPr>
            </w:pPr>
            <w:r>
              <w:rPr>
                <w:spacing w:val="-2"/>
                <w:sz w:val="24"/>
              </w:rPr>
              <w:t>1.1.1.1</w:t>
            </w:r>
          </w:p>
        </w:tc>
        <w:tc>
          <w:tcPr>
            <w:tcW w:w="8577" w:type="dxa"/>
            <w:tcBorders>
              <w:top w:val="single" w:sz="8" w:space="0" w:color="000000"/>
            </w:tcBorders>
          </w:tcPr>
          <w:p w:rsidR="000148D2" w:rsidRDefault="00307937">
            <w:pPr>
              <w:pStyle w:val="TableParagraph"/>
              <w:spacing w:line="235" w:lineRule="auto"/>
              <w:ind w:right="252" w:firstLine="141"/>
              <w:rPr>
                <w:sz w:val="24"/>
              </w:rPr>
            </w:pPr>
            <w:r>
              <w:rPr>
                <w:sz w:val="24"/>
              </w:rPr>
              <w:t>Вести</w:t>
            </w:r>
            <w:r>
              <w:rPr>
                <w:spacing w:val="-14"/>
                <w:sz w:val="24"/>
              </w:rPr>
              <w:t xml:space="preserve"> </w:t>
            </w:r>
            <w:r>
              <w:rPr>
                <w:sz w:val="24"/>
              </w:rPr>
              <w:t>диалог</w:t>
            </w:r>
            <w:r>
              <w:rPr>
                <w:spacing w:val="-13"/>
                <w:sz w:val="24"/>
              </w:rPr>
              <w:t xml:space="preserve"> </w:t>
            </w:r>
            <w:r>
              <w:rPr>
                <w:sz w:val="24"/>
              </w:rPr>
              <w:t>этикетного</w:t>
            </w:r>
            <w:r>
              <w:rPr>
                <w:spacing w:val="-9"/>
                <w:sz w:val="24"/>
              </w:rPr>
              <w:t xml:space="preserve"> </w:t>
            </w:r>
            <w:r>
              <w:rPr>
                <w:sz w:val="24"/>
              </w:rPr>
              <w:t>характера</w:t>
            </w:r>
            <w:r>
              <w:rPr>
                <w:spacing w:val="-14"/>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вербальных</w:t>
            </w:r>
            <w:r>
              <w:rPr>
                <w:spacing w:val="-15"/>
                <w:sz w:val="24"/>
              </w:rPr>
              <w:t xml:space="preserve"> </w:t>
            </w:r>
            <w:r>
              <w:rPr>
                <w:sz w:val="24"/>
              </w:rPr>
              <w:t>и</w:t>
            </w:r>
            <w:r>
              <w:rPr>
                <w:spacing w:val="-6"/>
                <w:sz w:val="24"/>
              </w:rPr>
              <w:t xml:space="preserve"> </w:t>
            </w:r>
            <w:r>
              <w:rPr>
                <w:sz w:val="24"/>
              </w:rPr>
              <w:t>(или)</w:t>
            </w:r>
            <w:r>
              <w:rPr>
                <w:spacing w:val="-13"/>
                <w:sz w:val="24"/>
              </w:rPr>
              <w:t xml:space="preserve"> </w:t>
            </w:r>
            <w:r>
              <w:rPr>
                <w:sz w:val="24"/>
              </w:rPr>
              <w:t>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148D2">
        <w:trPr>
          <w:trHeight w:val="839"/>
        </w:trPr>
        <w:tc>
          <w:tcPr>
            <w:tcW w:w="1922" w:type="dxa"/>
          </w:tcPr>
          <w:p w:rsidR="000148D2" w:rsidRDefault="00307937">
            <w:pPr>
              <w:pStyle w:val="TableParagraph"/>
              <w:spacing w:before="20"/>
              <w:ind w:left="60" w:right="29"/>
              <w:jc w:val="center"/>
              <w:rPr>
                <w:sz w:val="24"/>
              </w:rPr>
            </w:pPr>
            <w:r>
              <w:rPr>
                <w:spacing w:val="-2"/>
                <w:sz w:val="24"/>
              </w:rPr>
              <w:t>1.1.1.2</w:t>
            </w:r>
          </w:p>
        </w:tc>
        <w:tc>
          <w:tcPr>
            <w:tcW w:w="8577" w:type="dxa"/>
          </w:tcPr>
          <w:p w:rsidR="000148D2" w:rsidRDefault="00307937">
            <w:pPr>
              <w:pStyle w:val="TableParagraph"/>
              <w:spacing w:line="237" w:lineRule="auto"/>
              <w:ind w:firstLine="141"/>
              <w:rPr>
                <w:sz w:val="24"/>
              </w:rPr>
            </w:pPr>
            <w:r>
              <w:rPr>
                <w:sz w:val="24"/>
              </w:rPr>
              <w:t>Вести диалог-расспрос на</w:t>
            </w:r>
            <w:r>
              <w:rPr>
                <w:spacing w:val="-4"/>
                <w:sz w:val="24"/>
              </w:rPr>
              <w:t xml:space="preserve"> </w:t>
            </w:r>
            <w:r>
              <w:rPr>
                <w:sz w:val="24"/>
              </w:rPr>
              <w:t>основе вербальных и (или) зрительных опор с соблюдением</w:t>
            </w:r>
            <w:r>
              <w:rPr>
                <w:spacing w:val="-15"/>
                <w:sz w:val="24"/>
              </w:rPr>
              <w:t xml:space="preserve"> </w:t>
            </w:r>
            <w:r>
              <w:rPr>
                <w:sz w:val="24"/>
              </w:rPr>
              <w:t>правил</w:t>
            </w:r>
            <w:r>
              <w:rPr>
                <w:spacing w:val="-15"/>
                <w:sz w:val="24"/>
              </w:rPr>
              <w:t xml:space="preserve"> </w:t>
            </w:r>
            <w:r>
              <w:rPr>
                <w:sz w:val="24"/>
              </w:rPr>
              <w:t>речевого</w:t>
            </w:r>
            <w:r>
              <w:rPr>
                <w:spacing w:val="-15"/>
                <w:sz w:val="24"/>
              </w:rPr>
              <w:t xml:space="preserve"> </w:t>
            </w:r>
            <w:r>
              <w:rPr>
                <w:sz w:val="24"/>
              </w:rPr>
              <w:t>этикета,</w:t>
            </w:r>
            <w:r>
              <w:rPr>
                <w:spacing w:val="-15"/>
                <w:sz w:val="24"/>
              </w:rPr>
              <w:t xml:space="preserve"> </w:t>
            </w:r>
            <w:r>
              <w:rPr>
                <w:sz w:val="24"/>
              </w:rPr>
              <w:t>принятых</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 языка (не менее 4-5 реплик со стороны каждого собеседника)</w:t>
            </w:r>
          </w:p>
        </w:tc>
      </w:tr>
      <w:tr w:rsidR="000148D2">
        <w:trPr>
          <w:trHeight w:val="839"/>
        </w:trPr>
        <w:tc>
          <w:tcPr>
            <w:tcW w:w="1922" w:type="dxa"/>
          </w:tcPr>
          <w:p w:rsidR="000148D2" w:rsidRDefault="00307937">
            <w:pPr>
              <w:pStyle w:val="TableParagraph"/>
              <w:spacing w:before="13"/>
              <w:ind w:left="60" w:right="29"/>
              <w:jc w:val="center"/>
              <w:rPr>
                <w:sz w:val="24"/>
              </w:rPr>
            </w:pPr>
            <w:r>
              <w:rPr>
                <w:spacing w:val="-2"/>
                <w:sz w:val="24"/>
              </w:rPr>
              <w:t>1.1.1.3</w:t>
            </w:r>
          </w:p>
        </w:tc>
        <w:tc>
          <w:tcPr>
            <w:tcW w:w="8577" w:type="dxa"/>
          </w:tcPr>
          <w:p w:rsidR="000148D2" w:rsidRDefault="00307937">
            <w:pPr>
              <w:pStyle w:val="TableParagraph"/>
              <w:ind w:firstLine="139"/>
              <w:rPr>
                <w:sz w:val="24"/>
              </w:rPr>
            </w:pPr>
            <w:r>
              <w:rPr>
                <w:sz w:val="24"/>
              </w:rPr>
              <w:t>Вести диалог-побуждение на основе вербальных и (или) зрительных опор с соблюдением</w:t>
            </w:r>
            <w:r>
              <w:rPr>
                <w:spacing w:val="-15"/>
                <w:sz w:val="24"/>
              </w:rPr>
              <w:t xml:space="preserve"> </w:t>
            </w:r>
            <w:r>
              <w:rPr>
                <w:sz w:val="24"/>
              </w:rPr>
              <w:t>правил</w:t>
            </w:r>
            <w:r>
              <w:rPr>
                <w:spacing w:val="-15"/>
                <w:sz w:val="24"/>
              </w:rPr>
              <w:t xml:space="preserve"> </w:t>
            </w:r>
            <w:r>
              <w:rPr>
                <w:sz w:val="24"/>
              </w:rPr>
              <w:t>речевого</w:t>
            </w:r>
            <w:r>
              <w:rPr>
                <w:spacing w:val="-15"/>
                <w:sz w:val="24"/>
              </w:rPr>
              <w:t xml:space="preserve"> </w:t>
            </w:r>
            <w:r>
              <w:rPr>
                <w:sz w:val="24"/>
              </w:rPr>
              <w:t>этикета,</w:t>
            </w:r>
            <w:r>
              <w:rPr>
                <w:spacing w:val="-15"/>
                <w:sz w:val="24"/>
              </w:rPr>
              <w:t xml:space="preserve"> </w:t>
            </w:r>
            <w:r>
              <w:rPr>
                <w:sz w:val="24"/>
              </w:rPr>
              <w:t>принятых</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5"/>
                <w:sz w:val="24"/>
              </w:rPr>
              <w:t xml:space="preserve"> </w:t>
            </w:r>
            <w:r>
              <w:rPr>
                <w:sz w:val="24"/>
              </w:rPr>
              <w:t>изучаемого</w:t>
            </w:r>
          </w:p>
          <w:p w:rsidR="000148D2" w:rsidRDefault="00307937">
            <w:pPr>
              <w:pStyle w:val="TableParagraph"/>
              <w:rPr>
                <w:sz w:val="24"/>
              </w:rPr>
            </w:pPr>
            <w:r>
              <w:rPr>
                <w:sz w:val="24"/>
              </w:rPr>
              <w:t>языка</w:t>
            </w:r>
            <w:r>
              <w:rPr>
                <w:spacing w:val="-4"/>
                <w:sz w:val="24"/>
              </w:rPr>
              <w:t xml:space="preserve"> </w:t>
            </w:r>
            <w:r>
              <w:rPr>
                <w:sz w:val="24"/>
              </w:rPr>
              <w:t>(не</w:t>
            </w:r>
            <w:r>
              <w:rPr>
                <w:spacing w:val="-3"/>
                <w:sz w:val="24"/>
              </w:rPr>
              <w:t xml:space="preserve"> </w:t>
            </w:r>
            <w:r>
              <w:rPr>
                <w:sz w:val="24"/>
              </w:rPr>
              <w:t>менее</w:t>
            </w:r>
            <w:r>
              <w:rPr>
                <w:spacing w:val="-3"/>
                <w:sz w:val="24"/>
              </w:rPr>
              <w:t xml:space="preserve"> </w:t>
            </w:r>
            <w:r>
              <w:rPr>
                <w:sz w:val="24"/>
              </w:rPr>
              <w:t>4-5</w:t>
            </w:r>
            <w:r>
              <w:rPr>
                <w:spacing w:val="-2"/>
                <w:sz w:val="24"/>
              </w:rPr>
              <w:t xml:space="preserve"> </w:t>
            </w:r>
            <w:r>
              <w:rPr>
                <w:sz w:val="24"/>
              </w:rPr>
              <w:t>реплик</w:t>
            </w:r>
            <w:r>
              <w:rPr>
                <w:spacing w:val="-2"/>
                <w:sz w:val="24"/>
              </w:rPr>
              <w:t xml:space="preserve"> </w:t>
            </w:r>
            <w:r>
              <w:rPr>
                <w:sz w:val="24"/>
              </w:rPr>
              <w:t>со</w:t>
            </w:r>
            <w:r>
              <w:rPr>
                <w:spacing w:val="-2"/>
                <w:sz w:val="24"/>
              </w:rPr>
              <w:t xml:space="preserve"> </w:t>
            </w:r>
            <w:r>
              <w:rPr>
                <w:sz w:val="24"/>
              </w:rPr>
              <w:t>стороны</w:t>
            </w:r>
            <w:r>
              <w:rPr>
                <w:spacing w:val="-2"/>
                <w:sz w:val="24"/>
              </w:rPr>
              <w:t xml:space="preserve"> </w:t>
            </w:r>
            <w:r>
              <w:rPr>
                <w:sz w:val="24"/>
              </w:rPr>
              <w:t>каждого</w:t>
            </w:r>
            <w:r>
              <w:rPr>
                <w:spacing w:val="-1"/>
                <w:sz w:val="24"/>
              </w:rPr>
              <w:t xml:space="preserve"> </w:t>
            </w:r>
            <w:r>
              <w:rPr>
                <w:spacing w:val="-2"/>
                <w:sz w:val="24"/>
              </w:rPr>
              <w:t>собеседника)</w:t>
            </w:r>
          </w:p>
        </w:tc>
      </w:tr>
      <w:tr w:rsidR="000148D2">
        <w:trPr>
          <w:trHeight w:val="1113"/>
        </w:trPr>
        <w:tc>
          <w:tcPr>
            <w:tcW w:w="1922" w:type="dxa"/>
          </w:tcPr>
          <w:p w:rsidR="000148D2" w:rsidRDefault="00307937">
            <w:pPr>
              <w:pStyle w:val="TableParagraph"/>
              <w:spacing w:before="16"/>
              <w:ind w:left="60" w:right="29"/>
              <w:jc w:val="center"/>
              <w:rPr>
                <w:sz w:val="24"/>
              </w:rPr>
            </w:pPr>
            <w:r>
              <w:rPr>
                <w:spacing w:val="-2"/>
                <w:sz w:val="24"/>
              </w:rPr>
              <w:t>1.1.1.4</w:t>
            </w:r>
          </w:p>
        </w:tc>
        <w:tc>
          <w:tcPr>
            <w:tcW w:w="8577" w:type="dxa"/>
          </w:tcPr>
          <w:p w:rsidR="000148D2" w:rsidRDefault="00307937">
            <w:pPr>
              <w:pStyle w:val="TableParagraph"/>
              <w:spacing w:line="237" w:lineRule="auto"/>
              <w:ind w:firstLine="139"/>
              <w:rPr>
                <w:sz w:val="24"/>
              </w:rPr>
            </w:pPr>
            <w:r>
              <w:rPr>
                <w:sz w:val="24"/>
              </w:rPr>
              <w:t>Вести</w:t>
            </w:r>
            <w:r>
              <w:rPr>
                <w:spacing w:val="-15"/>
                <w:sz w:val="24"/>
              </w:rPr>
              <w:t xml:space="preserve"> </w:t>
            </w:r>
            <w:r>
              <w:rPr>
                <w:sz w:val="24"/>
              </w:rPr>
              <w:t>диалог</w:t>
            </w:r>
            <w:r>
              <w:rPr>
                <w:spacing w:val="-15"/>
                <w:sz w:val="24"/>
              </w:rPr>
              <w:t xml:space="preserve"> </w:t>
            </w:r>
            <w:r>
              <w:rPr>
                <w:sz w:val="24"/>
              </w:rPr>
              <w:t>-</w:t>
            </w:r>
            <w:r>
              <w:rPr>
                <w:spacing w:val="-15"/>
                <w:sz w:val="24"/>
              </w:rPr>
              <w:t xml:space="preserve"> </w:t>
            </w:r>
            <w:r>
              <w:rPr>
                <w:sz w:val="24"/>
              </w:rPr>
              <w:t>разговор</w:t>
            </w:r>
            <w:r>
              <w:rPr>
                <w:spacing w:val="-15"/>
                <w:sz w:val="24"/>
              </w:rPr>
              <w:t xml:space="preserve"> </w:t>
            </w:r>
            <w:r>
              <w:rPr>
                <w:sz w:val="24"/>
              </w:rPr>
              <w:t>по</w:t>
            </w:r>
            <w:r>
              <w:rPr>
                <w:spacing w:val="-15"/>
                <w:sz w:val="24"/>
              </w:rPr>
              <w:t xml:space="preserve"> </w:t>
            </w:r>
            <w:r>
              <w:rPr>
                <w:sz w:val="24"/>
              </w:rPr>
              <w:t>телефону</w:t>
            </w:r>
            <w:r>
              <w:rPr>
                <w:spacing w:val="-24"/>
                <w:sz w:val="24"/>
              </w:rPr>
              <w:t xml:space="preserve"> </w:t>
            </w:r>
            <w:r>
              <w:rPr>
                <w:sz w:val="24"/>
              </w:rPr>
              <w:t>с</w:t>
            </w:r>
            <w:r>
              <w:rPr>
                <w:spacing w:val="-16"/>
                <w:sz w:val="24"/>
              </w:rPr>
              <w:t xml:space="preserve"> </w:t>
            </w:r>
            <w:r>
              <w:rPr>
                <w:sz w:val="24"/>
              </w:rPr>
              <w:t>использованием</w:t>
            </w:r>
            <w:r>
              <w:rPr>
                <w:spacing w:val="-10"/>
                <w:sz w:val="24"/>
              </w:rPr>
              <w:t xml:space="preserve"> </w:t>
            </w:r>
            <w:r>
              <w:rPr>
                <w:sz w:val="24"/>
              </w:rPr>
              <w:t>картинки,</w:t>
            </w:r>
            <w:r>
              <w:rPr>
                <w:spacing w:val="-11"/>
                <w:sz w:val="24"/>
              </w:rPr>
              <w:t xml:space="preserve"> </w:t>
            </w:r>
            <w:r>
              <w:rPr>
                <w:sz w:val="24"/>
              </w:rPr>
              <w:t>фотографии</w:t>
            </w:r>
            <w:r>
              <w:rPr>
                <w:spacing w:val="-10"/>
                <w:sz w:val="24"/>
              </w:rPr>
              <w:t xml:space="preserve"> </w:t>
            </w:r>
            <w:r>
              <w:rPr>
                <w:sz w:val="24"/>
              </w:rPr>
              <w:t>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rsidR="000148D2">
        <w:trPr>
          <w:trHeight w:val="321"/>
        </w:trPr>
        <w:tc>
          <w:tcPr>
            <w:tcW w:w="1922" w:type="dxa"/>
          </w:tcPr>
          <w:p w:rsidR="000148D2" w:rsidRDefault="00307937">
            <w:pPr>
              <w:pStyle w:val="TableParagraph"/>
              <w:spacing w:before="8"/>
              <w:ind w:left="60" w:right="31"/>
              <w:jc w:val="center"/>
              <w:rPr>
                <w:sz w:val="24"/>
              </w:rPr>
            </w:pPr>
            <w:r>
              <w:rPr>
                <w:spacing w:val="-2"/>
                <w:sz w:val="24"/>
              </w:rPr>
              <w:t>1.1.2</w:t>
            </w:r>
          </w:p>
        </w:tc>
        <w:tc>
          <w:tcPr>
            <w:tcW w:w="8577" w:type="dxa"/>
          </w:tcPr>
          <w:p w:rsidR="000148D2" w:rsidRDefault="00307937">
            <w:pPr>
              <w:pStyle w:val="TableParagraph"/>
              <w:spacing w:before="8"/>
              <w:rPr>
                <w:sz w:val="24"/>
              </w:rPr>
            </w:pPr>
            <w:r>
              <w:rPr>
                <w:spacing w:val="-2"/>
                <w:sz w:val="24"/>
              </w:rPr>
              <w:t>Монологическая</w:t>
            </w:r>
            <w:r>
              <w:rPr>
                <w:spacing w:val="-8"/>
                <w:sz w:val="24"/>
              </w:rPr>
              <w:t xml:space="preserve"> </w:t>
            </w:r>
            <w:r>
              <w:rPr>
                <w:spacing w:val="-4"/>
                <w:sz w:val="24"/>
              </w:rPr>
              <w:t>речь</w:t>
            </w:r>
          </w:p>
        </w:tc>
      </w:tr>
      <w:tr w:rsidR="000148D2">
        <w:trPr>
          <w:trHeight w:val="1113"/>
        </w:trPr>
        <w:tc>
          <w:tcPr>
            <w:tcW w:w="1922" w:type="dxa"/>
          </w:tcPr>
          <w:p w:rsidR="000148D2" w:rsidRDefault="00307937">
            <w:pPr>
              <w:pStyle w:val="TableParagraph"/>
              <w:spacing w:before="18"/>
              <w:ind w:left="60" w:right="29"/>
              <w:jc w:val="center"/>
              <w:rPr>
                <w:sz w:val="24"/>
              </w:rPr>
            </w:pPr>
            <w:r>
              <w:rPr>
                <w:spacing w:val="-2"/>
                <w:sz w:val="24"/>
              </w:rPr>
              <w:t>1.1.2.1</w:t>
            </w:r>
          </w:p>
        </w:tc>
        <w:tc>
          <w:tcPr>
            <w:tcW w:w="8577" w:type="dxa"/>
          </w:tcPr>
          <w:p w:rsidR="000148D2" w:rsidRDefault="00307937">
            <w:pPr>
              <w:pStyle w:val="TableParagraph"/>
              <w:spacing w:line="275" w:lineRule="exact"/>
              <w:ind w:left="163"/>
              <w:rPr>
                <w:sz w:val="24"/>
              </w:rPr>
            </w:pPr>
            <w:r>
              <w:rPr>
                <w:spacing w:val="-2"/>
                <w:sz w:val="24"/>
              </w:rPr>
              <w:t>Создавать</w:t>
            </w:r>
            <w:r>
              <w:rPr>
                <w:spacing w:val="2"/>
                <w:sz w:val="24"/>
              </w:rPr>
              <w:t xml:space="preserve"> </w:t>
            </w:r>
            <w:r>
              <w:rPr>
                <w:spacing w:val="-2"/>
                <w:sz w:val="24"/>
              </w:rPr>
              <w:t>устные</w:t>
            </w:r>
            <w:r>
              <w:rPr>
                <w:spacing w:val="-5"/>
                <w:sz w:val="24"/>
              </w:rPr>
              <w:t xml:space="preserve"> </w:t>
            </w:r>
            <w:r>
              <w:rPr>
                <w:spacing w:val="-2"/>
                <w:sz w:val="24"/>
              </w:rPr>
              <w:t>связные</w:t>
            </w:r>
            <w:r>
              <w:rPr>
                <w:spacing w:val="-11"/>
                <w:sz w:val="24"/>
              </w:rPr>
              <w:t xml:space="preserve"> </w:t>
            </w:r>
            <w:r>
              <w:rPr>
                <w:spacing w:val="-2"/>
                <w:sz w:val="24"/>
              </w:rPr>
              <w:t>монологические</w:t>
            </w:r>
            <w:r>
              <w:rPr>
                <w:spacing w:val="-4"/>
                <w:sz w:val="24"/>
              </w:rPr>
              <w:t xml:space="preserve"> </w:t>
            </w:r>
            <w:r>
              <w:rPr>
                <w:spacing w:val="-2"/>
                <w:sz w:val="24"/>
              </w:rPr>
              <w:t>высказывания</w:t>
            </w:r>
            <w:r>
              <w:rPr>
                <w:spacing w:val="-1"/>
                <w:sz w:val="24"/>
              </w:rPr>
              <w:t xml:space="preserve"> </w:t>
            </w:r>
            <w:r>
              <w:rPr>
                <w:spacing w:val="-2"/>
                <w:sz w:val="24"/>
              </w:rPr>
              <w:t>(описание,</w:t>
            </w:r>
          </w:p>
          <w:p w:rsidR="000148D2" w:rsidRDefault="00307937">
            <w:pPr>
              <w:pStyle w:val="TableParagraph"/>
              <w:spacing w:before="2" w:line="237" w:lineRule="auto"/>
              <w:rPr>
                <w:sz w:val="24"/>
              </w:rPr>
            </w:pPr>
            <w:r>
              <w:rPr>
                <w:sz w:val="24"/>
              </w:rPr>
              <w:t>рассуждение;</w:t>
            </w:r>
            <w:r>
              <w:rPr>
                <w:spacing w:val="-15"/>
                <w:sz w:val="24"/>
              </w:rPr>
              <w:t xml:space="preserve"> </w:t>
            </w:r>
            <w:r>
              <w:rPr>
                <w:sz w:val="24"/>
              </w:rPr>
              <w:t>повествование</w:t>
            </w:r>
            <w:r>
              <w:rPr>
                <w:spacing w:val="-15"/>
                <w:sz w:val="24"/>
              </w:rPr>
              <w:t xml:space="preserve"> </w:t>
            </w:r>
            <w:r>
              <w:rPr>
                <w:sz w:val="24"/>
              </w:rPr>
              <w:t>(сообщение)</w:t>
            </w:r>
            <w:r>
              <w:rPr>
                <w:spacing w:val="-15"/>
                <w:sz w:val="24"/>
              </w:rPr>
              <w:t xml:space="preserve"> </w:t>
            </w:r>
            <w:r>
              <w:rPr>
                <w:sz w:val="24"/>
              </w:rPr>
              <w:t>с</w:t>
            </w:r>
            <w:r>
              <w:rPr>
                <w:spacing w:val="-16"/>
                <w:sz w:val="24"/>
              </w:rPr>
              <w:t xml:space="preserve"> </w:t>
            </w:r>
            <w:r>
              <w:rPr>
                <w:sz w:val="24"/>
              </w:rPr>
              <w:t>вербальными</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зрительными опорами в рамках тематического содержания речи для 4 класса (объём</w:t>
            </w:r>
          </w:p>
          <w:p w:rsidR="000148D2" w:rsidRDefault="00307937">
            <w:pPr>
              <w:pStyle w:val="TableParagraph"/>
              <w:spacing w:before="1" w:line="269" w:lineRule="exact"/>
              <w:rPr>
                <w:sz w:val="24"/>
              </w:rPr>
            </w:pPr>
            <w:r>
              <w:rPr>
                <w:sz w:val="24"/>
              </w:rPr>
              <w:t>монологического</w:t>
            </w:r>
            <w:r>
              <w:rPr>
                <w:spacing w:val="-5"/>
                <w:sz w:val="24"/>
              </w:rPr>
              <w:t xml:space="preserve"> </w:t>
            </w:r>
            <w:r>
              <w:rPr>
                <w:sz w:val="24"/>
              </w:rPr>
              <w:t>высказывания -</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 xml:space="preserve">4-5 </w:t>
            </w:r>
            <w:r>
              <w:rPr>
                <w:spacing w:val="-2"/>
                <w:sz w:val="24"/>
              </w:rPr>
              <w:t>фраз)</w:t>
            </w:r>
          </w:p>
        </w:tc>
      </w:tr>
      <w:tr w:rsidR="000148D2">
        <w:trPr>
          <w:trHeight w:val="551"/>
        </w:trPr>
        <w:tc>
          <w:tcPr>
            <w:tcW w:w="1922" w:type="dxa"/>
          </w:tcPr>
          <w:p w:rsidR="000148D2" w:rsidRDefault="00307937">
            <w:pPr>
              <w:pStyle w:val="TableParagraph"/>
              <w:spacing w:before="18"/>
              <w:ind w:left="60" w:right="29"/>
              <w:jc w:val="center"/>
              <w:rPr>
                <w:sz w:val="24"/>
              </w:rPr>
            </w:pPr>
            <w:r>
              <w:rPr>
                <w:spacing w:val="-2"/>
                <w:sz w:val="24"/>
              </w:rPr>
              <w:t>1.1.2.2</w:t>
            </w:r>
          </w:p>
        </w:tc>
        <w:tc>
          <w:tcPr>
            <w:tcW w:w="8577" w:type="dxa"/>
          </w:tcPr>
          <w:p w:rsidR="000148D2" w:rsidRDefault="00307937">
            <w:pPr>
              <w:pStyle w:val="TableParagraph"/>
              <w:spacing w:line="232" w:lineRule="auto"/>
              <w:ind w:firstLine="139"/>
              <w:rPr>
                <w:sz w:val="24"/>
              </w:rPr>
            </w:pPr>
            <w:r>
              <w:rPr>
                <w:spacing w:val="-2"/>
                <w:sz w:val="24"/>
              </w:rPr>
              <w:t>Создавать устные</w:t>
            </w:r>
            <w:r>
              <w:rPr>
                <w:spacing w:val="-4"/>
                <w:sz w:val="24"/>
              </w:rPr>
              <w:t xml:space="preserve"> </w:t>
            </w:r>
            <w:r>
              <w:rPr>
                <w:spacing w:val="-2"/>
                <w:sz w:val="24"/>
              </w:rPr>
              <w:t>связные</w:t>
            </w:r>
            <w:r>
              <w:rPr>
                <w:spacing w:val="-3"/>
                <w:sz w:val="24"/>
              </w:rPr>
              <w:t xml:space="preserve"> </w:t>
            </w:r>
            <w:r>
              <w:rPr>
                <w:spacing w:val="-2"/>
                <w:sz w:val="24"/>
              </w:rPr>
              <w:t>монологические</w:t>
            </w:r>
            <w:r>
              <w:rPr>
                <w:spacing w:val="-3"/>
                <w:sz w:val="24"/>
              </w:rPr>
              <w:t xml:space="preserve"> </w:t>
            </w:r>
            <w:r>
              <w:rPr>
                <w:spacing w:val="-2"/>
                <w:sz w:val="24"/>
              </w:rPr>
              <w:t>высказывания по</w:t>
            </w:r>
            <w:r>
              <w:rPr>
                <w:spacing w:val="-5"/>
                <w:sz w:val="24"/>
              </w:rPr>
              <w:t xml:space="preserve"> </w:t>
            </w:r>
            <w:r>
              <w:rPr>
                <w:spacing w:val="-2"/>
                <w:sz w:val="24"/>
              </w:rPr>
              <w:t xml:space="preserve">образцу; выражать </w:t>
            </w:r>
            <w:r>
              <w:rPr>
                <w:sz w:val="24"/>
              </w:rPr>
              <w:t>своё отношение к предмету речи</w:t>
            </w:r>
          </w:p>
        </w:tc>
      </w:tr>
      <w:tr w:rsidR="000148D2">
        <w:trPr>
          <w:trHeight w:val="556"/>
        </w:trPr>
        <w:tc>
          <w:tcPr>
            <w:tcW w:w="1922" w:type="dxa"/>
          </w:tcPr>
          <w:p w:rsidR="000148D2" w:rsidRDefault="00307937">
            <w:pPr>
              <w:pStyle w:val="TableParagraph"/>
              <w:spacing w:before="18"/>
              <w:ind w:left="60" w:right="29"/>
              <w:jc w:val="center"/>
              <w:rPr>
                <w:sz w:val="24"/>
              </w:rPr>
            </w:pPr>
            <w:r>
              <w:rPr>
                <w:spacing w:val="-2"/>
                <w:sz w:val="24"/>
              </w:rPr>
              <w:t>1.1.2.3</w:t>
            </w:r>
          </w:p>
        </w:tc>
        <w:tc>
          <w:tcPr>
            <w:tcW w:w="8577" w:type="dxa"/>
          </w:tcPr>
          <w:p w:rsidR="000148D2" w:rsidRDefault="00307937">
            <w:pPr>
              <w:pStyle w:val="TableParagraph"/>
              <w:spacing w:line="274" w:lineRule="exact"/>
              <w:ind w:left="163"/>
              <w:rPr>
                <w:sz w:val="24"/>
              </w:rPr>
            </w:pPr>
            <w:r>
              <w:rPr>
                <w:spacing w:val="-2"/>
                <w:sz w:val="24"/>
              </w:rPr>
              <w:t>Передавать основное</w:t>
            </w:r>
            <w:r>
              <w:rPr>
                <w:spacing w:val="-4"/>
                <w:sz w:val="24"/>
              </w:rPr>
              <w:t xml:space="preserve"> </w:t>
            </w:r>
            <w:r>
              <w:rPr>
                <w:spacing w:val="-2"/>
                <w:sz w:val="24"/>
              </w:rPr>
              <w:t>содержание</w:t>
            </w:r>
            <w:r>
              <w:rPr>
                <w:spacing w:val="-4"/>
                <w:sz w:val="24"/>
              </w:rPr>
              <w:t xml:space="preserve"> </w:t>
            </w:r>
            <w:r>
              <w:rPr>
                <w:spacing w:val="-2"/>
                <w:sz w:val="24"/>
              </w:rPr>
              <w:t>прочитанного</w:t>
            </w:r>
            <w:r>
              <w:rPr>
                <w:spacing w:val="-5"/>
                <w:sz w:val="24"/>
              </w:rPr>
              <w:t xml:space="preserve"> </w:t>
            </w:r>
            <w:r>
              <w:rPr>
                <w:spacing w:val="-2"/>
                <w:sz w:val="24"/>
              </w:rPr>
              <w:t>текста</w:t>
            </w:r>
            <w:r>
              <w:rPr>
                <w:spacing w:val="-4"/>
                <w:sz w:val="24"/>
              </w:rPr>
              <w:t xml:space="preserve"> </w:t>
            </w:r>
            <w:r>
              <w:rPr>
                <w:spacing w:val="-2"/>
                <w:sz w:val="24"/>
              </w:rPr>
              <w:t>с</w:t>
            </w:r>
            <w:r>
              <w:rPr>
                <w:spacing w:val="-5"/>
                <w:sz w:val="24"/>
              </w:rPr>
              <w:t xml:space="preserve"> </w:t>
            </w:r>
            <w:r>
              <w:rPr>
                <w:spacing w:val="-2"/>
                <w:sz w:val="24"/>
              </w:rPr>
              <w:t>вербальными и</w:t>
            </w:r>
            <w:r>
              <w:rPr>
                <w:spacing w:val="-5"/>
                <w:sz w:val="24"/>
              </w:rPr>
              <w:t xml:space="preserve"> </w:t>
            </w:r>
            <w:r>
              <w:rPr>
                <w:spacing w:val="-2"/>
                <w:sz w:val="24"/>
              </w:rPr>
              <w:t xml:space="preserve">(или) </w:t>
            </w:r>
            <w:r>
              <w:rPr>
                <w:sz w:val="24"/>
              </w:rPr>
              <w:t>зрительными опорами в объёме не менее 4-5 фраз</w:t>
            </w:r>
          </w:p>
        </w:tc>
      </w:tr>
      <w:tr w:rsidR="000148D2">
        <w:trPr>
          <w:trHeight w:val="825"/>
        </w:trPr>
        <w:tc>
          <w:tcPr>
            <w:tcW w:w="1922" w:type="dxa"/>
          </w:tcPr>
          <w:p w:rsidR="000148D2" w:rsidRDefault="00307937">
            <w:pPr>
              <w:pStyle w:val="TableParagraph"/>
              <w:spacing w:before="13"/>
              <w:ind w:left="60" w:right="29"/>
              <w:jc w:val="center"/>
              <w:rPr>
                <w:sz w:val="24"/>
              </w:rPr>
            </w:pPr>
            <w:r>
              <w:rPr>
                <w:spacing w:val="-2"/>
                <w:sz w:val="24"/>
              </w:rPr>
              <w:t>1.1.2.4</w:t>
            </w:r>
          </w:p>
        </w:tc>
        <w:tc>
          <w:tcPr>
            <w:tcW w:w="8577" w:type="dxa"/>
          </w:tcPr>
          <w:p w:rsidR="000148D2" w:rsidRDefault="00307937">
            <w:pPr>
              <w:pStyle w:val="TableParagraph"/>
              <w:spacing w:line="232" w:lineRule="auto"/>
              <w:ind w:firstLine="141"/>
              <w:rPr>
                <w:sz w:val="24"/>
              </w:rPr>
            </w:pPr>
            <w:r>
              <w:rPr>
                <w:sz w:val="24"/>
              </w:rPr>
              <w:t>Представлять</w:t>
            </w:r>
            <w:r>
              <w:rPr>
                <w:spacing w:val="-15"/>
                <w:sz w:val="24"/>
              </w:rPr>
              <w:t xml:space="preserve"> </w:t>
            </w:r>
            <w:r>
              <w:rPr>
                <w:sz w:val="24"/>
              </w:rPr>
              <w:t>результаты</w:t>
            </w:r>
            <w:r>
              <w:rPr>
                <w:spacing w:val="-15"/>
                <w:sz w:val="24"/>
              </w:rPr>
              <w:t xml:space="preserve"> </w:t>
            </w:r>
            <w:r>
              <w:rPr>
                <w:sz w:val="24"/>
              </w:rPr>
              <w:t>выполненной</w:t>
            </w:r>
            <w:r>
              <w:rPr>
                <w:spacing w:val="-15"/>
                <w:sz w:val="24"/>
              </w:rPr>
              <w:t xml:space="preserve"> </w:t>
            </w:r>
            <w:r>
              <w:rPr>
                <w:sz w:val="24"/>
              </w:rPr>
              <w:t>проектной</w:t>
            </w:r>
            <w:r>
              <w:rPr>
                <w:spacing w:val="-15"/>
                <w:sz w:val="24"/>
              </w:rPr>
              <w:t xml:space="preserve"> </w:t>
            </w:r>
            <w:r>
              <w:rPr>
                <w:sz w:val="24"/>
              </w:rPr>
              <w:t>работы,</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подбирая иллюстративный материал (рисунки, фото) к тексту</w:t>
            </w:r>
            <w:r>
              <w:rPr>
                <w:spacing w:val="-2"/>
                <w:sz w:val="24"/>
              </w:rPr>
              <w:t xml:space="preserve"> </w:t>
            </w:r>
            <w:r>
              <w:rPr>
                <w:sz w:val="24"/>
              </w:rPr>
              <w:t>выступления, в объёме не менее 4-5 фраз</w:t>
            </w:r>
          </w:p>
        </w:tc>
      </w:tr>
      <w:tr w:rsidR="000148D2">
        <w:trPr>
          <w:trHeight w:val="326"/>
        </w:trPr>
        <w:tc>
          <w:tcPr>
            <w:tcW w:w="1922" w:type="dxa"/>
          </w:tcPr>
          <w:p w:rsidR="000148D2" w:rsidRDefault="00307937">
            <w:pPr>
              <w:pStyle w:val="TableParagraph"/>
              <w:spacing w:before="13"/>
              <w:ind w:left="60" w:right="12"/>
              <w:jc w:val="center"/>
              <w:rPr>
                <w:i/>
                <w:sz w:val="24"/>
              </w:rPr>
            </w:pPr>
            <w:r>
              <w:rPr>
                <w:i/>
                <w:spacing w:val="-5"/>
                <w:sz w:val="24"/>
              </w:rPr>
              <w:t>1.2</w:t>
            </w:r>
          </w:p>
        </w:tc>
        <w:tc>
          <w:tcPr>
            <w:tcW w:w="8577" w:type="dxa"/>
          </w:tcPr>
          <w:p w:rsidR="000148D2" w:rsidRDefault="00307937">
            <w:pPr>
              <w:pStyle w:val="TableParagraph"/>
              <w:spacing w:before="13"/>
              <w:rPr>
                <w:i/>
                <w:sz w:val="24"/>
              </w:rPr>
            </w:pPr>
            <w:r>
              <w:rPr>
                <w:i/>
                <w:spacing w:val="-2"/>
                <w:sz w:val="24"/>
              </w:rPr>
              <w:t>Аудирование</w:t>
            </w:r>
          </w:p>
        </w:tc>
      </w:tr>
      <w:tr w:rsidR="000148D2">
        <w:trPr>
          <w:trHeight w:val="640"/>
        </w:trPr>
        <w:tc>
          <w:tcPr>
            <w:tcW w:w="1922" w:type="dxa"/>
          </w:tcPr>
          <w:p w:rsidR="000148D2" w:rsidRDefault="00307937">
            <w:pPr>
              <w:pStyle w:val="TableParagraph"/>
              <w:spacing w:before="18"/>
              <w:ind w:left="60" w:right="31"/>
              <w:jc w:val="center"/>
              <w:rPr>
                <w:sz w:val="24"/>
              </w:rPr>
            </w:pPr>
            <w:r>
              <w:rPr>
                <w:spacing w:val="-2"/>
                <w:sz w:val="24"/>
              </w:rPr>
              <w:t>1.2.1</w:t>
            </w:r>
          </w:p>
        </w:tc>
        <w:tc>
          <w:tcPr>
            <w:tcW w:w="8577" w:type="dxa"/>
          </w:tcPr>
          <w:p w:rsidR="000148D2" w:rsidRDefault="00307937">
            <w:pPr>
              <w:pStyle w:val="TableParagraph"/>
              <w:spacing w:before="25"/>
              <w:ind w:left="163"/>
              <w:rPr>
                <w:sz w:val="24"/>
              </w:rPr>
            </w:pPr>
            <w:r>
              <w:rPr>
                <w:spacing w:val="-2"/>
                <w:sz w:val="24"/>
              </w:rPr>
              <w:t>Воспринимать</w:t>
            </w:r>
            <w:r>
              <w:rPr>
                <w:spacing w:val="-11"/>
                <w:sz w:val="24"/>
              </w:rPr>
              <w:t xml:space="preserve"> </w:t>
            </w:r>
            <w:r>
              <w:rPr>
                <w:spacing w:val="-2"/>
                <w:sz w:val="24"/>
              </w:rPr>
              <w:t>на</w:t>
            </w:r>
            <w:r>
              <w:rPr>
                <w:spacing w:val="-10"/>
                <w:sz w:val="24"/>
              </w:rPr>
              <w:t xml:space="preserve"> </w:t>
            </w:r>
            <w:r>
              <w:rPr>
                <w:spacing w:val="-2"/>
                <w:sz w:val="24"/>
              </w:rPr>
              <w:t>слух</w:t>
            </w:r>
            <w:r>
              <w:rPr>
                <w:spacing w:val="-9"/>
                <w:sz w:val="24"/>
              </w:rPr>
              <w:t xml:space="preserve"> </w:t>
            </w:r>
            <w:r>
              <w:rPr>
                <w:spacing w:val="-2"/>
                <w:sz w:val="24"/>
              </w:rPr>
              <w:t>и</w:t>
            </w:r>
            <w:r>
              <w:rPr>
                <w:spacing w:val="-7"/>
                <w:sz w:val="24"/>
              </w:rPr>
              <w:t xml:space="preserve"> </w:t>
            </w:r>
            <w:r>
              <w:rPr>
                <w:spacing w:val="-2"/>
                <w:sz w:val="24"/>
              </w:rPr>
              <w:t>понимать</w:t>
            </w:r>
            <w:r>
              <w:rPr>
                <w:spacing w:val="-7"/>
                <w:sz w:val="24"/>
              </w:rPr>
              <w:t xml:space="preserve"> </w:t>
            </w:r>
            <w:r>
              <w:rPr>
                <w:spacing w:val="-2"/>
                <w:sz w:val="24"/>
              </w:rPr>
              <w:t>речь</w:t>
            </w:r>
            <w:r>
              <w:rPr>
                <w:spacing w:val="-6"/>
                <w:sz w:val="24"/>
              </w:rPr>
              <w:t xml:space="preserve"> </w:t>
            </w:r>
            <w:r>
              <w:rPr>
                <w:spacing w:val="-2"/>
                <w:sz w:val="24"/>
              </w:rPr>
              <w:t>учителя</w:t>
            </w:r>
            <w:r>
              <w:rPr>
                <w:spacing w:val="-6"/>
                <w:sz w:val="24"/>
              </w:rPr>
              <w:t xml:space="preserve"> </w:t>
            </w:r>
            <w:r>
              <w:rPr>
                <w:spacing w:val="-2"/>
                <w:sz w:val="24"/>
              </w:rPr>
              <w:t>и</w:t>
            </w:r>
            <w:r>
              <w:rPr>
                <w:spacing w:val="-8"/>
                <w:sz w:val="24"/>
              </w:rPr>
              <w:t xml:space="preserve"> </w:t>
            </w:r>
            <w:r>
              <w:rPr>
                <w:spacing w:val="-2"/>
                <w:sz w:val="24"/>
              </w:rPr>
              <w:t>других</w:t>
            </w:r>
            <w:r>
              <w:rPr>
                <w:spacing w:val="-8"/>
                <w:sz w:val="24"/>
              </w:rPr>
              <w:t xml:space="preserve"> </w:t>
            </w:r>
            <w:r>
              <w:rPr>
                <w:spacing w:val="-2"/>
                <w:sz w:val="24"/>
              </w:rPr>
              <w:t>обучающихся,</w:t>
            </w:r>
          </w:p>
          <w:p w:rsidR="000148D2" w:rsidRDefault="00307937">
            <w:pPr>
              <w:pStyle w:val="TableParagraph"/>
              <w:spacing w:before="36"/>
              <w:ind w:left="163"/>
              <w:rPr>
                <w:sz w:val="24"/>
              </w:rPr>
            </w:pPr>
            <w:r>
              <w:rPr>
                <w:sz w:val="24"/>
              </w:rPr>
              <w:t>вербально</w:t>
            </w:r>
            <w:r>
              <w:rPr>
                <w:spacing w:val="-5"/>
                <w:sz w:val="24"/>
              </w:rPr>
              <w:t xml:space="preserve"> </w:t>
            </w:r>
            <w:r>
              <w:rPr>
                <w:sz w:val="24"/>
              </w:rPr>
              <w:t>(невербально)</w:t>
            </w:r>
            <w:r>
              <w:rPr>
                <w:spacing w:val="-4"/>
                <w:sz w:val="24"/>
              </w:rPr>
              <w:t xml:space="preserve"> </w:t>
            </w:r>
            <w:r>
              <w:rPr>
                <w:sz w:val="24"/>
              </w:rPr>
              <w:t>реагировать</w:t>
            </w:r>
            <w:r>
              <w:rPr>
                <w:spacing w:val="-4"/>
                <w:sz w:val="24"/>
              </w:rPr>
              <w:t xml:space="preserve"> </w:t>
            </w:r>
            <w:r>
              <w:rPr>
                <w:sz w:val="24"/>
              </w:rPr>
              <w:t>на</w:t>
            </w:r>
            <w:r>
              <w:rPr>
                <w:spacing w:val="-3"/>
                <w:sz w:val="24"/>
              </w:rPr>
              <w:t xml:space="preserve"> </w:t>
            </w:r>
            <w:r>
              <w:rPr>
                <w:spacing w:val="-2"/>
                <w:sz w:val="24"/>
              </w:rPr>
              <w:t>услышанное</w:t>
            </w:r>
          </w:p>
        </w:tc>
      </w:tr>
      <w:tr w:rsidR="000148D2">
        <w:trPr>
          <w:trHeight w:val="1382"/>
        </w:trPr>
        <w:tc>
          <w:tcPr>
            <w:tcW w:w="1922" w:type="dxa"/>
          </w:tcPr>
          <w:p w:rsidR="000148D2" w:rsidRDefault="00307937">
            <w:pPr>
              <w:pStyle w:val="TableParagraph"/>
              <w:spacing w:before="18"/>
              <w:ind w:left="60" w:right="31"/>
              <w:jc w:val="center"/>
              <w:rPr>
                <w:sz w:val="24"/>
              </w:rPr>
            </w:pPr>
            <w:r>
              <w:rPr>
                <w:spacing w:val="-2"/>
                <w:sz w:val="24"/>
              </w:rPr>
              <w:t>1.2.2</w:t>
            </w:r>
          </w:p>
        </w:tc>
        <w:tc>
          <w:tcPr>
            <w:tcW w:w="8577" w:type="dxa"/>
          </w:tcPr>
          <w:p w:rsidR="000148D2" w:rsidRDefault="00307937">
            <w:pPr>
              <w:pStyle w:val="TableParagraph"/>
              <w:spacing w:line="268" w:lineRule="exact"/>
              <w:ind w:left="160"/>
              <w:rPr>
                <w:sz w:val="24"/>
              </w:rPr>
            </w:pPr>
            <w:r>
              <w:rPr>
                <w:sz w:val="24"/>
              </w:rPr>
              <w:t>Воспринимать</w:t>
            </w:r>
            <w:r>
              <w:rPr>
                <w:spacing w:val="-6"/>
                <w:sz w:val="24"/>
              </w:rPr>
              <w:t xml:space="preserve"> </w:t>
            </w:r>
            <w:r>
              <w:rPr>
                <w:sz w:val="24"/>
              </w:rPr>
              <w:t>на</w:t>
            </w:r>
            <w:r>
              <w:rPr>
                <w:spacing w:val="-4"/>
                <w:sz w:val="24"/>
              </w:rPr>
              <w:t xml:space="preserve"> </w:t>
            </w:r>
            <w:r>
              <w:rPr>
                <w:sz w:val="24"/>
              </w:rPr>
              <w:t>слух</w:t>
            </w:r>
            <w:r>
              <w:rPr>
                <w:spacing w:val="-3"/>
                <w:sz w:val="24"/>
              </w:rPr>
              <w:t xml:space="preserve"> </w:t>
            </w:r>
            <w:r>
              <w:rPr>
                <w:sz w:val="24"/>
              </w:rPr>
              <w:t>и</w:t>
            </w:r>
            <w:r>
              <w:rPr>
                <w:spacing w:val="-3"/>
                <w:sz w:val="24"/>
              </w:rPr>
              <w:t xml:space="preserve"> </w:t>
            </w:r>
            <w:r>
              <w:rPr>
                <w:sz w:val="24"/>
              </w:rPr>
              <w:t>понимать</w:t>
            </w:r>
            <w:r>
              <w:rPr>
                <w:spacing w:val="-4"/>
                <w:sz w:val="24"/>
              </w:rPr>
              <w:t xml:space="preserve"> </w:t>
            </w:r>
            <w:r>
              <w:rPr>
                <w:sz w:val="24"/>
              </w:rPr>
              <w:t>основное</w:t>
            </w:r>
            <w:r>
              <w:rPr>
                <w:spacing w:val="-4"/>
                <w:sz w:val="24"/>
              </w:rPr>
              <w:t xml:space="preserve"> </w:t>
            </w:r>
            <w:r>
              <w:rPr>
                <w:sz w:val="24"/>
              </w:rPr>
              <w:t>содержание</w:t>
            </w:r>
            <w:r>
              <w:rPr>
                <w:spacing w:val="-3"/>
                <w:sz w:val="24"/>
              </w:rPr>
              <w:t xml:space="preserve"> </w:t>
            </w:r>
            <w:r>
              <w:rPr>
                <w:sz w:val="24"/>
              </w:rPr>
              <w:t>учебных</w:t>
            </w:r>
            <w:r>
              <w:rPr>
                <w:spacing w:val="-3"/>
                <w:sz w:val="24"/>
              </w:rPr>
              <w:t xml:space="preserve"> </w:t>
            </w:r>
            <w:r>
              <w:rPr>
                <w:spacing w:val="-10"/>
                <w:sz w:val="24"/>
              </w:rPr>
              <w:t>и</w:t>
            </w:r>
          </w:p>
          <w:p w:rsidR="000148D2" w:rsidRDefault="00307937">
            <w:pPr>
              <w:pStyle w:val="TableParagraph"/>
              <w:rPr>
                <w:sz w:val="24"/>
              </w:rPr>
            </w:pPr>
            <w:r>
              <w:rPr>
                <w:sz w:val="24"/>
              </w:rPr>
              <w:t>адаптированных аутентичных текстов, построенных на изученном языковом материале,</w:t>
            </w:r>
            <w:r>
              <w:rPr>
                <w:spacing w:val="-8"/>
                <w:sz w:val="24"/>
              </w:rPr>
              <w:t xml:space="preserve"> </w:t>
            </w:r>
            <w:r>
              <w:rPr>
                <w:sz w:val="24"/>
              </w:rPr>
              <w:t>со</w:t>
            </w:r>
            <w:r>
              <w:rPr>
                <w:spacing w:val="-6"/>
                <w:sz w:val="24"/>
              </w:rPr>
              <w:t xml:space="preserve"> </w:t>
            </w:r>
            <w:r>
              <w:rPr>
                <w:sz w:val="24"/>
              </w:rPr>
              <w:t>зрительной</w:t>
            </w:r>
            <w:r>
              <w:rPr>
                <w:spacing w:val="-9"/>
                <w:sz w:val="24"/>
              </w:rPr>
              <w:t xml:space="preserve"> </w:t>
            </w:r>
            <w:r>
              <w:rPr>
                <w:sz w:val="24"/>
              </w:rPr>
              <w:t>опорой</w:t>
            </w:r>
            <w:r>
              <w:rPr>
                <w:spacing w:val="-9"/>
                <w:sz w:val="24"/>
              </w:rPr>
              <w:t xml:space="preserve"> </w:t>
            </w:r>
            <w:r>
              <w:rPr>
                <w:sz w:val="24"/>
              </w:rPr>
              <w:t>и</w:t>
            </w:r>
            <w:r>
              <w:rPr>
                <w:spacing w:val="-8"/>
                <w:sz w:val="24"/>
              </w:rPr>
              <w:t xml:space="preserve"> </w:t>
            </w:r>
            <w:r>
              <w:rPr>
                <w:sz w:val="24"/>
              </w:rPr>
              <w:t>с</w:t>
            </w:r>
            <w:r>
              <w:rPr>
                <w:spacing w:val="-12"/>
                <w:sz w:val="24"/>
              </w:rPr>
              <w:t xml:space="preserve"> </w:t>
            </w:r>
            <w:r>
              <w:rPr>
                <w:sz w:val="24"/>
              </w:rPr>
              <w:t>использованием</w:t>
            </w:r>
            <w:r>
              <w:rPr>
                <w:spacing w:val="-2"/>
                <w:sz w:val="24"/>
              </w:rPr>
              <w:t xml:space="preserve"> </w:t>
            </w:r>
            <w:r>
              <w:rPr>
                <w:sz w:val="24"/>
              </w:rPr>
              <w:t>языковой,</w:t>
            </w:r>
            <w:r>
              <w:rPr>
                <w:spacing w:val="-4"/>
                <w:sz w:val="24"/>
              </w:rPr>
              <w:t xml:space="preserve"> </w:t>
            </w:r>
            <w:r>
              <w:rPr>
                <w:sz w:val="24"/>
              </w:rPr>
              <w:t>в</w:t>
            </w:r>
            <w:r>
              <w:rPr>
                <w:spacing w:val="-9"/>
                <w:sz w:val="24"/>
              </w:rPr>
              <w:t xml:space="preserve"> </w:t>
            </w:r>
            <w:r>
              <w:rPr>
                <w:sz w:val="24"/>
              </w:rPr>
              <w:t>том</w:t>
            </w:r>
            <w:r>
              <w:rPr>
                <w:spacing w:val="-10"/>
                <w:sz w:val="24"/>
              </w:rPr>
              <w:t xml:space="preserve"> </w:t>
            </w:r>
            <w:r>
              <w:rPr>
                <w:spacing w:val="-2"/>
                <w:sz w:val="24"/>
              </w:rPr>
              <w:t>числе</w:t>
            </w:r>
          </w:p>
          <w:p w:rsidR="000148D2" w:rsidRDefault="00307937">
            <w:pPr>
              <w:pStyle w:val="TableParagraph"/>
              <w:spacing w:line="270" w:lineRule="atLeast"/>
              <w:rPr>
                <w:sz w:val="24"/>
              </w:rPr>
            </w:pPr>
            <w:r>
              <w:rPr>
                <w:sz w:val="24"/>
              </w:rPr>
              <w:t>контекстуальной,</w:t>
            </w:r>
            <w:r>
              <w:rPr>
                <w:spacing w:val="-9"/>
                <w:sz w:val="24"/>
              </w:rPr>
              <w:t xml:space="preserve"> </w:t>
            </w:r>
            <w:r>
              <w:rPr>
                <w:sz w:val="24"/>
              </w:rPr>
              <w:t>догадки</w:t>
            </w:r>
            <w:r>
              <w:rPr>
                <w:spacing w:val="-10"/>
                <w:sz w:val="24"/>
              </w:rPr>
              <w:t xml:space="preserve"> </w:t>
            </w:r>
            <w:r>
              <w:rPr>
                <w:sz w:val="24"/>
              </w:rPr>
              <w:t>(время</w:t>
            </w:r>
            <w:r>
              <w:rPr>
                <w:spacing w:val="-15"/>
                <w:sz w:val="24"/>
              </w:rPr>
              <w:t xml:space="preserve"> </w:t>
            </w:r>
            <w:r>
              <w:rPr>
                <w:sz w:val="24"/>
              </w:rPr>
              <w:t>звучания</w:t>
            </w:r>
            <w:r>
              <w:rPr>
                <w:spacing w:val="-8"/>
                <w:sz w:val="24"/>
              </w:rPr>
              <w:t xml:space="preserve"> </w:t>
            </w:r>
            <w:r>
              <w:rPr>
                <w:sz w:val="24"/>
              </w:rPr>
              <w:t>текста</w:t>
            </w:r>
            <w:r>
              <w:rPr>
                <w:spacing w:val="-15"/>
                <w:sz w:val="24"/>
              </w:rPr>
              <w:t xml:space="preserve"> </w:t>
            </w:r>
            <w:r>
              <w:rPr>
                <w:sz w:val="24"/>
              </w:rPr>
              <w:t>(текстов)</w:t>
            </w:r>
            <w:r>
              <w:rPr>
                <w:spacing w:val="-14"/>
                <w:sz w:val="24"/>
              </w:rPr>
              <w:t xml:space="preserve"> </w:t>
            </w:r>
            <w:r>
              <w:rPr>
                <w:sz w:val="24"/>
              </w:rPr>
              <w:t>для</w:t>
            </w:r>
            <w:r>
              <w:rPr>
                <w:spacing w:val="-15"/>
                <w:sz w:val="24"/>
              </w:rPr>
              <w:t xml:space="preserve"> </w:t>
            </w:r>
            <w:r>
              <w:rPr>
                <w:sz w:val="24"/>
              </w:rPr>
              <w:t>аудирования</w:t>
            </w:r>
            <w:r>
              <w:rPr>
                <w:spacing w:val="-15"/>
                <w:sz w:val="24"/>
              </w:rPr>
              <w:t xml:space="preserve"> </w:t>
            </w:r>
            <w:r>
              <w:rPr>
                <w:sz w:val="24"/>
              </w:rPr>
              <w:t>-</w:t>
            </w:r>
            <w:r>
              <w:rPr>
                <w:spacing w:val="-15"/>
                <w:sz w:val="24"/>
              </w:rPr>
              <w:t xml:space="preserve"> </w:t>
            </w:r>
            <w:r>
              <w:rPr>
                <w:sz w:val="24"/>
              </w:rPr>
              <w:t>до</w:t>
            </w:r>
            <w:r>
              <w:rPr>
                <w:spacing w:val="-12"/>
                <w:sz w:val="24"/>
              </w:rPr>
              <w:t xml:space="preserve"> </w:t>
            </w:r>
            <w:r>
              <w:rPr>
                <w:sz w:val="24"/>
              </w:rPr>
              <w:t xml:space="preserve">1 </w:t>
            </w:r>
            <w:r>
              <w:rPr>
                <w:spacing w:val="-2"/>
                <w:sz w:val="24"/>
              </w:rPr>
              <w:t>минуты)</w:t>
            </w:r>
          </w:p>
        </w:tc>
      </w:tr>
      <w:tr w:rsidR="000148D2">
        <w:trPr>
          <w:trHeight w:val="1381"/>
        </w:trPr>
        <w:tc>
          <w:tcPr>
            <w:tcW w:w="1922" w:type="dxa"/>
            <w:tcBorders>
              <w:bottom w:val="single" w:sz="8" w:space="0" w:color="000000"/>
            </w:tcBorders>
          </w:tcPr>
          <w:p w:rsidR="000148D2" w:rsidRDefault="00307937">
            <w:pPr>
              <w:pStyle w:val="TableParagraph"/>
              <w:spacing w:before="13"/>
              <w:ind w:left="60" w:right="31"/>
              <w:jc w:val="center"/>
              <w:rPr>
                <w:sz w:val="24"/>
              </w:rPr>
            </w:pPr>
            <w:r>
              <w:rPr>
                <w:spacing w:val="-2"/>
                <w:sz w:val="24"/>
              </w:rPr>
              <w:t>1.2.3</w:t>
            </w:r>
          </w:p>
        </w:tc>
        <w:tc>
          <w:tcPr>
            <w:tcW w:w="8577" w:type="dxa"/>
            <w:tcBorders>
              <w:bottom w:val="single" w:sz="8" w:space="0" w:color="000000"/>
            </w:tcBorders>
          </w:tcPr>
          <w:p w:rsidR="000148D2" w:rsidRDefault="00307937">
            <w:pPr>
              <w:pStyle w:val="TableParagraph"/>
              <w:ind w:firstLine="139"/>
              <w:rPr>
                <w:sz w:val="24"/>
              </w:rPr>
            </w:pPr>
            <w:r>
              <w:rPr>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w:t>
            </w:r>
          </w:p>
          <w:p w:rsidR="000148D2" w:rsidRDefault="00307937">
            <w:pPr>
              <w:pStyle w:val="TableParagraph"/>
              <w:spacing w:line="274" w:lineRule="exact"/>
              <w:rPr>
                <w:sz w:val="24"/>
              </w:rPr>
            </w:pPr>
            <w:r>
              <w:rPr>
                <w:sz w:val="24"/>
              </w:rPr>
              <w:t>языковой,</w:t>
            </w:r>
            <w:r>
              <w:rPr>
                <w:spacing w:val="-13"/>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контекстуальной,</w:t>
            </w:r>
            <w:r>
              <w:rPr>
                <w:spacing w:val="-7"/>
                <w:sz w:val="24"/>
              </w:rPr>
              <w:t xml:space="preserve"> </w:t>
            </w:r>
            <w:r>
              <w:rPr>
                <w:sz w:val="24"/>
              </w:rPr>
              <w:t>догадки</w:t>
            </w:r>
            <w:r>
              <w:rPr>
                <w:spacing w:val="-10"/>
                <w:sz w:val="24"/>
              </w:rPr>
              <w:t xml:space="preserve"> </w:t>
            </w:r>
            <w:r>
              <w:rPr>
                <w:sz w:val="24"/>
              </w:rPr>
              <w:t>(время</w:t>
            </w:r>
            <w:r>
              <w:rPr>
                <w:spacing w:val="-15"/>
                <w:sz w:val="24"/>
              </w:rPr>
              <w:t xml:space="preserve"> </w:t>
            </w:r>
            <w:r>
              <w:rPr>
                <w:sz w:val="24"/>
              </w:rPr>
              <w:t>звучания</w:t>
            </w:r>
            <w:r>
              <w:rPr>
                <w:spacing w:val="-10"/>
                <w:sz w:val="24"/>
              </w:rPr>
              <w:t xml:space="preserve"> </w:t>
            </w:r>
            <w:r>
              <w:rPr>
                <w:sz w:val="24"/>
              </w:rPr>
              <w:t>текста</w:t>
            </w:r>
            <w:r>
              <w:rPr>
                <w:spacing w:val="-12"/>
                <w:sz w:val="24"/>
              </w:rPr>
              <w:t xml:space="preserve"> </w:t>
            </w:r>
            <w:r>
              <w:rPr>
                <w:sz w:val="24"/>
              </w:rPr>
              <w:t>(текстов) для аудирования - до 1 минуты)</w:t>
            </w:r>
          </w:p>
        </w:tc>
      </w:tr>
      <w:tr w:rsidR="000148D2">
        <w:trPr>
          <w:trHeight w:val="330"/>
        </w:trPr>
        <w:tc>
          <w:tcPr>
            <w:tcW w:w="1922" w:type="dxa"/>
            <w:tcBorders>
              <w:top w:val="single" w:sz="8" w:space="0" w:color="000000"/>
            </w:tcBorders>
          </w:tcPr>
          <w:p w:rsidR="000148D2" w:rsidRDefault="00307937">
            <w:pPr>
              <w:pStyle w:val="TableParagraph"/>
              <w:spacing w:before="15"/>
              <w:ind w:left="60" w:right="12"/>
              <w:jc w:val="center"/>
              <w:rPr>
                <w:i/>
                <w:sz w:val="24"/>
              </w:rPr>
            </w:pPr>
            <w:r>
              <w:rPr>
                <w:i/>
                <w:spacing w:val="-5"/>
                <w:sz w:val="24"/>
              </w:rPr>
              <w:t>1.3</w:t>
            </w:r>
          </w:p>
        </w:tc>
        <w:tc>
          <w:tcPr>
            <w:tcW w:w="8577" w:type="dxa"/>
            <w:tcBorders>
              <w:top w:val="single" w:sz="8" w:space="0" w:color="000000"/>
            </w:tcBorders>
          </w:tcPr>
          <w:p w:rsidR="000148D2" w:rsidRDefault="00307937">
            <w:pPr>
              <w:pStyle w:val="TableParagraph"/>
              <w:spacing w:before="15"/>
              <w:rPr>
                <w:i/>
                <w:sz w:val="24"/>
              </w:rPr>
            </w:pPr>
            <w:r>
              <w:rPr>
                <w:i/>
                <w:spacing w:val="-2"/>
                <w:sz w:val="24"/>
              </w:rPr>
              <w:t>Смысловое</w:t>
            </w:r>
            <w:r>
              <w:rPr>
                <w:i/>
                <w:spacing w:val="2"/>
                <w:sz w:val="24"/>
              </w:rPr>
              <w:t xml:space="preserve"> </w:t>
            </w:r>
            <w:r>
              <w:rPr>
                <w:i/>
                <w:spacing w:val="-2"/>
                <w:sz w:val="24"/>
              </w:rPr>
              <w:t>чтение</w:t>
            </w:r>
          </w:p>
        </w:tc>
      </w:tr>
      <w:tr w:rsidR="000148D2">
        <w:trPr>
          <w:trHeight w:val="830"/>
        </w:trPr>
        <w:tc>
          <w:tcPr>
            <w:tcW w:w="1922" w:type="dxa"/>
          </w:tcPr>
          <w:p w:rsidR="000148D2" w:rsidRDefault="00307937">
            <w:pPr>
              <w:pStyle w:val="TableParagraph"/>
              <w:spacing w:before="18"/>
              <w:ind w:left="60" w:right="31"/>
              <w:jc w:val="center"/>
              <w:rPr>
                <w:sz w:val="24"/>
              </w:rPr>
            </w:pPr>
            <w:r>
              <w:rPr>
                <w:spacing w:val="-2"/>
                <w:sz w:val="24"/>
              </w:rPr>
              <w:t>1.3.1</w:t>
            </w:r>
          </w:p>
        </w:tc>
        <w:tc>
          <w:tcPr>
            <w:tcW w:w="8577" w:type="dxa"/>
          </w:tcPr>
          <w:p w:rsidR="000148D2" w:rsidRDefault="00307937">
            <w:pPr>
              <w:pStyle w:val="TableParagraph"/>
              <w:spacing w:line="265" w:lineRule="exact"/>
              <w:ind w:left="14"/>
              <w:rPr>
                <w:sz w:val="24"/>
              </w:rPr>
            </w:pPr>
            <w:r>
              <w:rPr>
                <w:sz w:val="24"/>
              </w:rPr>
              <w:t>Читать</w:t>
            </w:r>
            <w:r>
              <w:rPr>
                <w:spacing w:val="-15"/>
                <w:sz w:val="24"/>
              </w:rPr>
              <w:t xml:space="preserve"> </w:t>
            </w:r>
            <w:r>
              <w:rPr>
                <w:sz w:val="24"/>
              </w:rPr>
              <w:t>вслух</w:t>
            </w:r>
            <w:r>
              <w:rPr>
                <w:spacing w:val="2"/>
                <w:sz w:val="24"/>
              </w:rPr>
              <w:t xml:space="preserve"> </w:t>
            </w:r>
            <w:r>
              <w:rPr>
                <w:sz w:val="24"/>
              </w:rPr>
              <w:t>учебные</w:t>
            </w:r>
            <w:r>
              <w:rPr>
                <w:spacing w:val="-6"/>
                <w:sz w:val="24"/>
              </w:rPr>
              <w:t xml:space="preserve"> </w:t>
            </w:r>
            <w:r>
              <w:rPr>
                <w:sz w:val="24"/>
              </w:rPr>
              <w:t>тексты</w:t>
            </w:r>
            <w:r>
              <w:rPr>
                <w:spacing w:val="-6"/>
                <w:sz w:val="24"/>
              </w:rPr>
              <w:t xml:space="preserve"> </w:t>
            </w:r>
            <w:r>
              <w:rPr>
                <w:sz w:val="24"/>
              </w:rPr>
              <w:t>объёмом</w:t>
            </w:r>
            <w:r>
              <w:rPr>
                <w:spacing w:val="-6"/>
                <w:sz w:val="24"/>
              </w:rPr>
              <w:t xml:space="preserve"> </w:t>
            </w:r>
            <w:r>
              <w:rPr>
                <w:sz w:val="24"/>
              </w:rPr>
              <w:t>до</w:t>
            </w:r>
            <w:r>
              <w:rPr>
                <w:spacing w:val="-5"/>
                <w:sz w:val="24"/>
              </w:rPr>
              <w:t xml:space="preserve"> </w:t>
            </w:r>
            <w:r>
              <w:rPr>
                <w:sz w:val="24"/>
              </w:rPr>
              <w:t>80</w:t>
            </w:r>
            <w:r>
              <w:rPr>
                <w:spacing w:val="-3"/>
                <w:sz w:val="24"/>
              </w:rPr>
              <w:t xml:space="preserve"> </w:t>
            </w:r>
            <w:r>
              <w:rPr>
                <w:sz w:val="24"/>
              </w:rPr>
              <w:t>слов,</w:t>
            </w:r>
            <w:r>
              <w:rPr>
                <w:spacing w:val="-5"/>
                <w:sz w:val="24"/>
              </w:rPr>
              <w:t xml:space="preserve"> </w:t>
            </w:r>
            <w:r>
              <w:rPr>
                <w:sz w:val="24"/>
              </w:rPr>
              <w:t>построенные</w:t>
            </w:r>
            <w:r>
              <w:rPr>
                <w:spacing w:val="-13"/>
                <w:sz w:val="24"/>
              </w:rPr>
              <w:t xml:space="preserve"> </w:t>
            </w:r>
            <w:r>
              <w:rPr>
                <w:sz w:val="24"/>
              </w:rPr>
              <w:t>на</w:t>
            </w:r>
            <w:r>
              <w:rPr>
                <w:spacing w:val="-11"/>
                <w:sz w:val="24"/>
              </w:rPr>
              <w:t xml:space="preserve"> </w:t>
            </w:r>
            <w:r>
              <w:rPr>
                <w:spacing w:val="-2"/>
                <w:sz w:val="24"/>
              </w:rPr>
              <w:t>изученном</w:t>
            </w:r>
          </w:p>
          <w:p w:rsidR="000148D2" w:rsidRDefault="00307937">
            <w:pPr>
              <w:pStyle w:val="TableParagraph"/>
              <w:spacing w:line="274" w:lineRule="exact"/>
              <w:ind w:left="14" w:right="1257"/>
              <w:rPr>
                <w:sz w:val="24"/>
              </w:rPr>
            </w:pPr>
            <w:r>
              <w:rPr>
                <w:sz w:val="24"/>
              </w:rPr>
              <w:t>языковом</w:t>
            </w:r>
            <w:r>
              <w:rPr>
                <w:spacing w:val="-15"/>
                <w:sz w:val="24"/>
              </w:rPr>
              <w:t xml:space="preserve"> </w:t>
            </w:r>
            <w:r>
              <w:rPr>
                <w:sz w:val="24"/>
              </w:rPr>
              <w:t>материале,</w:t>
            </w:r>
            <w:r>
              <w:rPr>
                <w:spacing w:val="-15"/>
                <w:sz w:val="24"/>
              </w:rPr>
              <w:t xml:space="preserve"> </w:t>
            </w:r>
            <w:r>
              <w:rPr>
                <w:sz w:val="24"/>
              </w:rPr>
              <w:t>с</w:t>
            </w:r>
            <w:r>
              <w:rPr>
                <w:spacing w:val="-16"/>
                <w:sz w:val="24"/>
              </w:rPr>
              <w:t xml:space="preserve"> </w:t>
            </w:r>
            <w:r>
              <w:rPr>
                <w:sz w:val="24"/>
              </w:rPr>
              <w:t>соблюдением</w:t>
            </w:r>
            <w:r>
              <w:rPr>
                <w:spacing w:val="-15"/>
                <w:sz w:val="24"/>
              </w:rPr>
              <w:t xml:space="preserve"> </w:t>
            </w:r>
            <w:r>
              <w:rPr>
                <w:sz w:val="24"/>
              </w:rPr>
              <w:t>правил</w:t>
            </w:r>
            <w:r>
              <w:rPr>
                <w:spacing w:val="-15"/>
                <w:sz w:val="24"/>
              </w:rPr>
              <w:t xml:space="preserve"> </w:t>
            </w:r>
            <w:r>
              <w:rPr>
                <w:sz w:val="24"/>
              </w:rPr>
              <w:t>чтения</w:t>
            </w:r>
            <w:r>
              <w:rPr>
                <w:spacing w:val="-15"/>
                <w:sz w:val="24"/>
              </w:rPr>
              <w:t xml:space="preserve"> </w:t>
            </w:r>
            <w:r>
              <w:rPr>
                <w:sz w:val="24"/>
              </w:rPr>
              <w:t>и</w:t>
            </w:r>
            <w:r>
              <w:rPr>
                <w:spacing w:val="-15"/>
                <w:sz w:val="24"/>
              </w:rPr>
              <w:t xml:space="preserve"> </w:t>
            </w:r>
            <w:r>
              <w:rPr>
                <w:sz w:val="24"/>
              </w:rPr>
              <w:t>соответствующей интонацией, демонстрируя понимание прочитанного</w:t>
            </w:r>
          </w:p>
        </w:tc>
      </w:tr>
      <w:tr w:rsidR="000148D2">
        <w:trPr>
          <w:trHeight w:val="1103"/>
        </w:trPr>
        <w:tc>
          <w:tcPr>
            <w:tcW w:w="1922" w:type="dxa"/>
          </w:tcPr>
          <w:p w:rsidR="000148D2" w:rsidRDefault="00307937">
            <w:pPr>
              <w:pStyle w:val="TableParagraph"/>
              <w:spacing w:before="18"/>
              <w:ind w:left="60" w:right="41"/>
              <w:jc w:val="center"/>
              <w:rPr>
                <w:sz w:val="24"/>
              </w:rPr>
            </w:pPr>
            <w:r>
              <w:rPr>
                <w:spacing w:val="-2"/>
                <w:sz w:val="24"/>
              </w:rPr>
              <w:t>1.3.2</w:t>
            </w:r>
          </w:p>
        </w:tc>
        <w:tc>
          <w:tcPr>
            <w:tcW w:w="8577" w:type="dxa"/>
          </w:tcPr>
          <w:p w:rsidR="000148D2" w:rsidRDefault="00307937">
            <w:pPr>
              <w:pStyle w:val="TableParagraph"/>
              <w:spacing w:line="259" w:lineRule="exact"/>
              <w:ind w:left="163"/>
              <w:rPr>
                <w:sz w:val="24"/>
              </w:rPr>
            </w:pPr>
            <w:r>
              <w:rPr>
                <w:sz w:val="24"/>
              </w:rPr>
              <w:t>Читать</w:t>
            </w:r>
            <w:r>
              <w:rPr>
                <w:spacing w:val="-17"/>
                <w:sz w:val="24"/>
              </w:rPr>
              <w:t xml:space="preserve"> </w:t>
            </w:r>
            <w:r>
              <w:rPr>
                <w:sz w:val="24"/>
              </w:rPr>
              <w:t>про</w:t>
            </w:r>
            <w:r>
              <w:rPr>
                <w:spacing w:val="-1"/>
                <w:sz w:val="24"/>
              </w:rPr>
              <w:t xml:space="preserve"> </w:t>
            </w:r>
            <w:r>
              <w:rPr>
                <w:sz w:val="24"/>
              </w:rPr>
              <w:t>себя</w:t>
            </w:r>
            <w:r>
              <w:rPr>
                <w:spacing w:val="-6"/>
                <w:sz w:val="24"/>
              </w:rPr>
              <w:t xml:space="preserve"> </w:t>
            </w:r>
            <w:r>
              <w:rPr>
                <w:sz w:val="24"/>
              </w:rPr>
              <w:t>и</w:t>
            </w:r>
            <w:r>
              <w:rPr>
                <w:spacing w:val="-11"/>
                <w:sz w:val="24"/>
              </w:rPr>
              <w:t xml:space="preserve"> </w:t>
            </w:r>
            <w:r>
              <w:rPr>
                <w:sz w:val="24"/>
              </w:rPr>
              <w:t>понимать</w:t>
            </w:r>
            <w:r>
              <w:rPr>
                <w:spacing w:val="-13"/>
                <w:sz w:val="24"/>
              </w:rPr>
              <w:t xml:space="preserve"> </w:t>
            </w:r>
            <w:r>
              <w:rPr>
                <w:sz w:val="24"/>
              </w:rPr>
              <w:t>основное</w:t>
            </w:r>
            <w:r>
              <w:rPr>
                <w:spacing w:val="-10"/>
                <w:sz w:val="24"/>
              </w:rPr>
              <w:t xml:space="preserve"> </w:t>
            </w:r>
            <w:r>
              <w:rPr>
                <w:sz w:val="24"/>
              </w:rPr>
              <w:t>содержание</w:t>
            </w:r>
            <w:r>
              <w:rPr>
                <w:spacing w:val="-6"/>
                <w:sz w:val="24"/>
              </w:rPr>
              <w:t xml:space="preserve"> </w:t>
            </w:r>
            <w:r>
              <w:rPr>
                <w:sz w:val="24"/>
              </w:rPr>
              <w:t>текстов,</w:t>
            </w:r>
            <w:r>
              <w:rPr>
                <w:spacing w:val="-7"/>
                <w:sz w:val="24"/>
              </w:rPr>
              <w:t xml:space="preserve"> </w:t>
            </w:r>
            <w:r>
              <w:rPr>
                <w:spacing w:val="-2"/>
                <w:sz w:val="24"/>
              </w:rPr>
              <w:t>содержащих</w:t>
            </w:r>
          </w:p>
          <w:p w:rsidR="000148D2" w:rsidRDefault="00307937">
            <w:pPr>
              <w:pStyle w:val="TableParagraph"/>
              <w:spacing w:line="272" w:lineRule="exact"/>
              <w:rPr>
                <w:sz w:val="24"/>
              </w:rPr>
            </w:pPr>
            <w:r>
              <w:rPr>
                <w:sz w:val="24"/>
              </w:rPr>
              <w:t>отдельные</w:t>
            </w:r>
            <w:r>
              <w:rPr>
                <w:spacing w:val="-22"/>
                <w:sz w:val="24"/>
              </w:rPr>
              <w:t xml:space="preserve"> </w:t>
            </w:r>
            <w:r>
              <w:rPr>
                <w:sz w:val="24"/>
              </w:rPr>
              <w:t>незнакомые</w:t>
            </w:r>
            <w:r>
              <w:rPr>
                <w:spacing w:val="-15"/>
                <w:sz w:val="24"/>
              </w:rPr>
              <w:t xml:space="preserve"> </w:t>
            </w:r>
            <w:r>
              <w:rPr>
                <w:sz w:val="24"/>
              </w:rPr>
              <w:t>слова,</w:t>
            </w:r>
            <w:r>
              <w:rPr>
                <w:spacing w:val="-9"/>
                <w:sz w:val="24"/>
              </w:rPr>
              <w:t xml:space="preserve"> </w:t>
            </w:r>
            <w:r>
              <w:rPr>
                <w:sz w:val="24"/>
              </w:rPr>
              <w:t>со</w:t>
            </w:r>
            <w:r>
              <w:rPr>
                <w:spacing w:val="-7"/>
                <w:sz w:val="24"/>
              </w:rPr>
              <w:t xml:space="preserve"> </w:t>
            </w:r>
            <w:r>
              <w:rPr>
                <w:sz w:val="24"/>
              </w:rPr>
              <w:t>зрительной</w:t>
            </w:r>
            <w:r>
              <w:rPr>
                <w:spacing w:val="-15"/>
                <w:sz w:val="24"/>
              </w:rPr>
              <w:t xml:space="preserve"> </w:t>
            </w:r>
            <w:r>
              <w:rPr>
                <w:sz w:val="24"/>
              </w:rPr>
              <w:t>опорой</w:t>
            </w:r>
            <w:r>
              <w:rPr>
                <w:spacing w:val="-14"/>
                <w:sz w:val="24"/>
              </w:rPr>
              <w:t xml:space="preserve"> </w:t>
            </w:r>
            <w:r>
              <w:rPr>
                <w:sz w:val="24"/>
              </w:rPr>
              <w:t>и</w:t>
            </w:r>
            <w:r>
              <w:rPr>
                <w:spacing w:val="-6"/>
                <w:sz w:val="24"/>
              </w:rPr>
              <w:t xml:space="preserve"> </w:t>
            </w:r>
            <w:r>
              <w:rPr>
                <w:sz w:val="24"/>
              </w:rPr>
              <w:t>без</w:t>
            </w:r>
            <w:r>
              <w:rPr>
                <w:spacing w:val="-12"/>
                <w:sz w:val="24"/>
              </w:rPr>
              <w:t xml:space="preserve"> </w:t>
            </w:r>
            <w:r>
              <w:rPr>
                <w:sz w:val="24"/>
              </w:rPr>
              <w:t>опоры,</w:t>
            </w:r>
            <w:r>
              <w:rPr>
                <w:spacing w:val="-7"/>
                <w:sz w:val="24"/>
              </w:rPr>
              <w:t xml:space="preserve"> </w:t>
            </w:r>
            <w:r>
              <w:rPr>
                <w:sz w:val="24"/>
              </w:rPr>
              <w:t>с</w:t>
            </w:r>
            <w:r>
              <w:rPr>
                <w:spacing w:val="-15"/>
                <w:sz w:val="24"/>
              </w:rPr>
              <w:t xml:space="preserve"> </w:t>
            </w:r>
            <w:r>
              <w:rPr>
                <w:spacing w:val="-2"/>
                <w:sz w:val="24"/>
              </w:rPr>
              <w:t>использованием</w:t>
            </w:r>
          </w:p>
          <w:p w:rsidR="000148D2" w:rsidRDefault="00307937">
            <w:pPr>
              <w:pStyle w:val="TableParagraph"/>
              <w:spacing w:before="4" w:line="237" w:lineRule="auto"/>
              <w:ind w:right="252"/>
              <w:rPr>
                <w:sz w:val="24"/>
              </w:rPr>
            </w:pPr>
            <w:r>
              <w:rPr>
                <w:sz w:val="24"/>
              </w:rPr>
              <w:t>языковой,</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контекстуальной,</w:t>
            </w:r>
            <w:r>
              <w:rPr>
                <w:spacing w:val="-11"/>
                <w:sz w:val="24"/>
              </w:rPr>
              <w:t xml:space="preserve"> </w:t>
            </w:r>
            <w:r>
              <w:rPr>
                <w:sz w:val="24"/>
              </w:rPr>
              <w:t>догадки</w:t>
            </w:r>
            <w:r>
              <w:rPr>
                <w:spacing w:val="-12"/>
                <w:sz w:val="24"/>
              </w:rPr>
              <w:t xml:space="preserve"> </w:t>
            </w:r>
            <w:r>
              <w:rPr>
                <w:sz w:val="24"/>
              </w:rPr>
              <w:t>(объём</w:t>
            </w:r>
            <w:r>
              <w:rPr>
                <w:spacing w:val="-16"/>
                <w:sz w:val="24"/>
              </w:rPr>
              <w:t xml:space="preserve"> </w:t>
            </w:r>
            <w:r>
              <w:rPr>
                <w:sz w:val="24"/>
              </w:rPr>
              <w:t>текста</w:t>
            </w:r>
            <w:r>
              <w:rPr>
                <w:spacing w:val="-15"/>
                <w:sz w:val="24"/>
              </w:rPr>
              <w:t xml:space="preserve"> </w:t>
            </w:r>
            <w:r>
              <w:rPr>
                <w:sz w:val="24"/>
              </w:rPr>
              <w:t>(текстов)</w:t>
            </w:r>
            <w:r>
              <w:rPr>
                <w:spacing w:val="-15"/>
                <w:sz w:val="24"/>
              </w:rPr>
              <w:t xml:space="preserve"> </w:t>
            </w:r>
            <w:r>
              <w:rPr>
                <w:sz w:val="24"/>
              </w:rPr>
              <w:t>для чтения - до 160 слов)</w:t>
            </w:r>
          </w:p>
        </w:tc>
      </w:tr>
    </w:tbl>
    <w:p w:rsidR="000148D2" w:rsidRDefault="000148D2">
      <w:pPr>
        <w:pStyle w:val="TableParagraph"/>
        <w:spacing w:line="237" w:lineRule="auto"/>
        <w:rPr>
          <w:sz w:val="24"/>
        </w:rPr>
        <w:sectPr w:rsidR="000148D2" w:rsidSect="007F4D25">
          <w:type w:val="continuous"/>
          <w:pgSz w:w="11900" w:h="16860"/>
          <w:pgMar w:top="1220" w:right="0" w:bottom="125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8577"/>
      </w:tblGrid>
      <w:tr w:rsidR="000148D2">
        <w:trPr>
          <w:trHeight w:val="1096"/>
        </w:trPr>
        <w:tc>
          <w:tcPr>
            <w:tcW w:w="1922" w:type="dxa"/>
          </w:tcPr>
          <w:p w:rsidR="000148D2" w:rsidRDefault="00307937">
            <w:pPr>
              <w:pStyle w:val="TableParagraph"/>
              <w:spacing w:before="9"/>
              <w:ind w:left="60" w:right="31"/>
              <w:jc w:val="center"/>
              <w:rPr>
                <w:sz w:val="24"/>
              </w:rPr>
            </w:pPr>
            <w:r>
              <w:rPr>
                <w:spacing w:val="-2"/>
                <w:sz w:val="24"/>
              </w:rPr>
              <w:lastRenderedPageBreak/>
              <w:t>1.3.3</w:t>
            </w:r>
          </w:p>
        </w:tc>
        <w:tc>
          <w:tcPr>
            <w:tcW w:w="8577" w:type="dxa"/>
          </w:tcPr>
          <w:p w:rsidR="000148D2" w:rsidRDefault="00307937">
            <w:pPr>
              <w:pStyle w:val="TableParagraph"/>
              <w:spacing w:line="235" w:lineRule="auto"/>
              <w:ind w:left="14"/>
              <w:rPr>
                <w:sz w:val="24"/>
              </w:rPr>
            </w:pPr>
            <w:r>
              <w:rPr>
                <w:sz w:val="24"/>
              </w:rPr>
              <w:t>Читать про себя и понимать запрашиваемую информацию в текстах, содержащих отдельные</w:t>
            </w:r>
            <w:r>
              <w:rPr>
                <w:spacing w:val="-15"/>
                <w:sz w:val="24"/>
              </w:rPr>
              <w:t xml:space="preserve"> </w:t>
            </w:r>
            <w:r>
              <w:rPr>
                <w:sz w:val="24"/>
              </w:rPr>
              <w:t>незнакомые</w:t>
            </w:r>
            <w:r>
              <w:rPr>
                <w:spacing w:val="-15"/>
                <w:sz w:val="24"/>
              </w:rPr>
              <w:t xml:space="preserve"> </w:t>
            </w:r>
            <w:r>
              <w:rPr>
                <w:sz w:val="24"/>
              </w:rPr>
              <w:t>слова,</w:t>
            </w:r>
            <w:r>
              <w:rPr>
                <w:spacing w:val="-15"/>
                <w:sz w:val="24"/>
              </w:rPr>
              <w:t xml:space="preserve"> </w:t>
            </w:r>
            <w:r>
              <w:rPr>
                <w:sz w:val="24"/>
              </w:rPr>
              <w:t>со</w:t>
            </w:r>
            <w:r>
              <w:rPr>
                <w:spacing w:val="-13"/>
                <w:sz w:val="24"/>
              </w:rPr>
              <w:t xml:space="preserve"> </w:t>
            </w:r>
            <w:r>
              <w:rPr>
                <w:sz w:val="24"/>
              </w:rPr>
              <w:t>зрительной</w:t>
            </w:r>
            <w:r>
              <w:rPr>
                <w:spacing w:val="-17"/>
                <w:sz w:val="24"/>
              </w:rPr>
              <w:t xml:space="preserve"> </w:t>
            </w:r>
            <w:r>
              <w:rPr>
                <w:sz w:val="24"/>
              </w:rPr>
              <w:t>опорой</w:t>
            </w:r>
            <w:r>
              <w:rPr>
                <w:spacing w:val="-15"/>
                <w:sz w:val="24"/>
              </w:rPr>
              <w:t xml:space="preserve"> </w:t>
            </w:r>
            <w:r>
              <w:rPr>
                <w:sz w:val="24"/>
              </w:rPr>
              <w:t>и</w:t>
            </w:r>
            <w:r>
              <w:rPr>
                <w:spacing w:val="-14"/>
                <w:sz w:val="24"/>
              </w:rPr>
              <w:t xml:space="preserve"> </w:t>
            </w:r>
            <w:r>
              <w:rPr>
                <w:sz w:val="24"/>
              </w:rPr>
              <w:t>без</w:t>
            </w:r>
            <w:r>
              <w:rPr>
                <w:spacing w:val="-13"/>
                <w:sz w:val="24"/>
              </w:rPr>
              <w:t xml:space="preserve"> </w:t>
            </w:r>
            <w:r>
              <w:rPr>
                <w:sz w:val="24"/>
              </w:rPr>
              <w:t>опоры,</w:t>
            </w:r>
            <w:r>
              <w:rPr>
                <w:spacing w:val="-14"/>
                <w:sz w:val="24"/>
              </w:rPr>
              <w:t xml:space="preserve"> </w:t>
            </w:r>
            <w:r>
              <w:rPr>
                <w:sz w:val="24"/>
              </w:rPr>
              <w:t>с</w:t>
            </w:r>
            <w:r>
              <w:rPr>
                <w:spacing w:val="-15"/>
                <w:sz w:val="24"/>
              </w:rPr>
              <w:t xml:space="preserve"> </w:t>
            </w:r>
            <w:r>
              <w:rPr>
                <w:sz w:val="24"/>
              </w:rPr>
              <w:t>использованием языковой, в том числе контекстуальной, догадки (объём текста (текстов) для чтения - до 160 слов)</w:t>
            </w:r>
          </w:p>
        </w:tc>
      </w:tr>
      <w:tr w:rsidR="000148D2">
        <w:trPr>
          <w:trHeight w:val="325"/>
        </w:trPr>
        <w:tc>
          <w:tcPr>
            <w:tcW w:w="1922" w:type="dxa"/>
          </w:tcPr>
          <w:p w:rsidR="000148D2" w:rsidRDefault="00307937">
            <w:pPr>
              <w:pStyle w:val="TableParagraph"/>
              <w:spacing w:before="13"/>
              <w:ind w:left="60" w:right="31"/>
              <w:jc w:val="center"/>
              <w:rPr>
                <w:sz w:val="24"/>
              </w:rPr>
            </w:pPr>
            <w:r>
              <w:rPr>
                <w:spacing w:val="-2"/>
                <w:sz w:val="24"/>
              </w:rPr>
              <w:t>1.3.4</w:t>
            </w:r>
          </w:p>
        </w:tc>
        <w:tc>
          <w:tcPr>
            <w:tcW w:w="8577" w:type="dxa"/>
          </w:tcPr>
          <w:p w:rsidR="000148D2" w:rsidRDefault="00307937">
            <w:pPr>
              <w:pStyle w:val="TableParagraph"/>
              <w:spacing w:before="13"/>
              <w:rPr>
                <w:sz w:val="24"/>
              </w:rPr>
            </w:pPr>
            <w:r>
              <w:rPr>
                <w:sz w:val="24"/>
              </w:rPr>
              <w:t>Прогнозировать</w:t>
            </w:r>
            <w:r>
              <w:rPr>
                <w:spacing w:val="-17"/>
                <w:sz w:val="24"/>
              </w:rPr>
              <w:t xml:space="preserve"> </w:t>
            </w:r>
            <w:r>
              <w:rPr>
                <w:sz w:val="24"/>
              </w:rPr>
              <w:t>содержание</w:t>
            </w:r>
            <w:r>
              <w:rPr>
                <w:spacing w:val="-15"/>
                <w:sz w:val="24"/>
              </w:rPr>
              <w:t xml:space="preserve"> </w:t>
            </w:r>
            <w:r>
              <w:rPr>
                <w:sz w:val="24"/>
              </w:rPr>
              <w:t>текста</w:t>
            </w:r>
            <w:r>
              <w:rPr>
                <w:spacing w:val="-9"/>
                <w:sz w:val="24"/>
              </w:rPr>
              <w:t xml:space="preserve"> </w:t>
            </w:r>
            <w:r>
              <w:rPr>
                <w:sz w:val="24"/>
              </w:rPr>
              <w:t>на</w:t>
            </w:r>
            <w:r>
              <w:rPr>
                <w:spacing w:val="-25"/>
                <w:sz w:val="24"/>
              </w:rPr>
              <w:t xml:space="preserve"> </w:t>
            </w:r>
            <w:r>
              <w:rPr>
                <w:sz w:val="24"/>
              </w:rPr>
              <w:t>основе</w:t>
            </w:r>
            <w:r>
              <w:rPr>
                <w:spacing w:val="-19"/>
                <w:sz w:val="24"/>
              </w:rPr>
              <w:t xml:space="preserve"> </w:t>
            </w:r>
            <w:r>
              <w:rPr>
                <w:spacing w:val="-2"/>
                <w:sz w:val="24"/>
              </w:rPr>
              <w:t>заголовка</w:t>
            </w:r>
          </w:p>
        </w:tc>
      </w:tr>
      <w:tr w:rsidR="000148D2">
        <w:trPr>
          <w:trHeight w:val="647"/>
        </w:trPr>
        <w:tc>
          <w:tcPr>
            <w:tcW w:w="1922" w:type="dxa"/>
          </w:tcPr>
          <w:p w:rsidR="000148D2" w:rsidRDefault="00307937">
            <w:pPr>
              <w:pStyle w:val="TableParagraph"/>
              <w:spacing w:before="13"/>
              <w:ind w:left="60" w:right="31"/>
              <w:jc w:val="center"/>
              <w:rPr>
                <w:sz w:val="24"/>
              </w:rPr>
            </w:pPr>
            <w:r>
              <w:rPr>
                <w:spacing w:val="-2"/>
                <w:sz w:val="24"/>
              </w:rPr>
              <w:t>1.3.5</w:t>
            </w:r>
          </w:p>
        </w:tc>
        <w:tc>
          <w:tcPr>
            <w:tcW w:w="8577" w:type="dxa"/>
          </w:tcPr>
          <w:p w:rsidR="000148D2" w:rsidRDefault="00307937">
            <w:pPr>
              <w:pStyle w:val="TableParagraph"/>
              <w:spacing w:before="5" w:line="302" w:lineRule="exact"/>
              <w:ind w:firstLine="139"/>
              <w:rPr>
                <w:sz w:val="24"/>
              </w:rPr>
            </w:pPr>
            <w:r>
              <w:rPr>
                <w:sz w:val="24"/>
              </w:rPr>
              <w:t>Читать</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несплошные</w:t>
            </w:r>
            <w:r>
              <w:rPr>
                <w:spacing w:val="-15"/>
                <w:sz w:val="24"/>
              </w:rPr>
              <w:t xml:space="preserve"> </w:t>
            </w:r>
            <w:r>
              <w:rPr>
                <w:sz w:val="24"/>
              </w:rPr>
              <w:t>тексты</w:t>
            </w:r>
            <w:r>
              <w:rPr>
                <w:spacing w:val="-15"/>
                <w:sz w:val="24"/>
              </w:rPr>
              <w:t xml:space="preserve"> </w:t>
            </w:r>
            <w:r>
              <w:rPr>
                <w:sz w:val="24"/>
              </w:rPr>
              <w:t>(таблицы)</w:t>
            </w:r>
            <w:r>
              <w:rPr>
                <w:spacing w:val="-15"/>
                <w:sz w:val="24"/>
              </w:rPr>
              <w:t xml:space="preserve"> </w:t>
            </w:r>
            <w:r>
              <w:rPr>
                <w:sz w:val="24"/>
              </w:rPr>
              <w:t>и</w:t>
            </w:r>
            <w:r>
              <w:rPr>
                <w:spacing w:val="-15"/>
                <w:sz w:val="24"/>
              </w:rPr>
              <w:t xml:space="preserve"> </w:t>
            </w:r>
            <w:r>
              <w:rPr>
                <w:sz w:val="24"/>
              </w:rPr>
              <w:t>понимать</w:t>
            </w:r>
            <w:r>
              <w:rPr>
                <w:spacing w:val="-15"/>
                <w:sz w:val="24"/>
              </w:rPr>
              <w:t xml:space="preserve"> </w:t>
            </w:r>
            <w:r>
              <w:rPr>
                <w:sz w:val="24"/>
              </w:rPr>
              <w:t>представленную</w:t>
            </w:r>
            <w:r>
              <w:rPr>
                <w:spacing w:val="-15"/>
                <w:sz w:val="24"/>
              </w:rPr>
              <w:t xml:space="preserve"> </w:t>
            </w:r>
            <w:r>
              <w:rPr>
                <w:sz w:val="24"/>
              </w:rPr>
              <w:t>в</w:t>
            </w:r>
            <w:r>
              <w:rPr>
                <w:spacing w:val="-14"/>
                <w:sz w:val="24"/>
              </w:rPr>
              <w:t xml:space="preserve"> </w:t>
            </w:r>
            <w:r>
              <w:rPr>
                <w:sz w:val="24"/>
              </w:rPr>
              <w:t xml:space="preserve">них </w:t>
            </w:r>
            <w:r>
              <w:rPr>
                <w:spacing w:val="-2"/>
                <w:sz w:val="24"/>
              </w:rPr>
              <w:t>информацию</w:t>
            </w:r>
          </w:p>
        </w:tc>
      </w:tr>
      <w:tr w:rsidR="000148D2">
        <w:trPr>
          <w:trHeight w:val="326"/>
        </w:trPr>
        <w:tc>
          <w:tcPr>
            <w:tcW w:w="1922" w:type="dxa"/>
          </w:tcPr>
          <w:p w:rsidR="000148D2" w:rsidRDefault="00307937">
            <w:pPr>
              <w:pStyle w:val="TableParagraph"/>
              <w:spacing w:before="8"/>
              <w:ind w:left="60" w:right="12"/>
              <w:jc w:val="center"/>
              <w:rPr>
                <w:i/>
                <w:sz w:val="24"/>
              </w:rPr>
            </w:pPr>
            <w:r>
              <w:rPr>
                <w:i/>
                <w:spacing w:val="-5"/>
                <w:sz w:val="24"/>
              </w:rPr>
              <w:t>1.4</w:t>
            </w:r>
          </w:p>
        </w:tc>
        <w:tc>
          <w:tcPr>
            <w:tcW w:w="8577" w:type="dxa"/>
          </w:tcPr>
          <w:p w:rsidR="000148D2" w:rsidRDefault="00307937">
            <w:pPr>
              <w:pStyle w:val="TableParagraph"/>
              <w:spacing w:before="8"/>
              <w:rPr>
                <w:i/>
                <w:sz w:val="24"/>
              </w:rPr>
            </w:pPr>
            <w:r>
              <w:rPr>
                <w:i/>
                <w:spacing w:val="-2"/>
                <w:sz w:val="24"/>
              </w:rPr>
              <w:t>Письмо</w:t>
            </w:r>
          </w:p>
        </w:tc>
      </w:tr>
      <w:tr w:rsidR="000148D2">
        <w:trPr>
          <w:trHeight w:val="830"/>
        </w:trPr>
        <w:tc>
          <w:tcPr>
            <w:tcW w:w="1922" w:type="dxa"/>
          </w:tcPr>
          <w:p w:rsidR="000148D2" w:rsidRDefault="00307937">
            <w:pPr>
              <w:pStyle w:val="TableParagraph"/>
              <w:spacing w:before="13"/>
              <w:ind w:left="60" w:right="41"/>
              <w:jc w:val="center"/>
              <w:rPr>
                <w:sz w:val="24"/>
              </w:rPr>
            </w:pPr>
            <w:r>
              <w:rPr>
                <w:spacing w:val="-2"/>
                <w:sz w:val="24"/>
              </w:rPr>
              <w:t>1.4.1</w:t>
            </w:r>
          </w:p>
        </w:tc>
        <w:tc>
          <w:tcPr>
            <w:tcW w:w="8577" w:type="dxa"/>
          </w:tcPr>
          <w:p w:rsidR="000148D2" w:rsidRDefault="00307937">
            <w:pPr>
              <w:pStyle w:val="TableParagraph"/>
              <w:spacing w:line="274" w:lineRule="exact"/>
              <w:ind w:right="915" w:firstLine="139"/>
              <w:rPr>
                <w:sz w:val="24"/>
              </w:rPr>
            </w:pPr>
            <w:r>
              <w:rPr>
                <w:sz w:val="24"/>
              </w:rPr>
              <w:t>Заполнять анкеты и формуляры с указанием личной информации: имя, фамилия,</w:t>
            </w:r>
            <w:r>
              <w:rPr>
                <w:spacing w:val="-15"/>
                <w:sz w:val="24"/>
              </w:rPr>
              <w:t xml:space="preserve"> </w:t>
            </w:r>
            <w:r>
              <w:rPr>
                <w:sz w:val="24"/>
              </w:rPr>
              <w:t>возраст,</w:t>
            </w:r>
            <w:r>
              <w:rPr>
                <w:spacing w:val="-15"/>
                <w:sz w:val="24"/>
              </w:rPr>
              <w:t xml:space="preserve"> </w:t>
            </w:r>
            <w:r>
              <w:rPr>
                <w:sz w:val="24"/>
              </w:rPr>
              <w:t>место</w:t>
            </w:r>
            <w:r>
              <w:rPr>
                <w:spacing w:val="-15"/>
                <w:sz w:val="24"/>
              </w:rPr>
              <w:t xml:space="preserve"> </w:t>
            </w:r>
            <w:r>
              <w:rPr>
                <w:sz w:val="24"/>
              </w:rPr>
              <w:t>жительства</w:t>
            </w:r>
            <w:r>
              <w:rPr>
                <w:spacing w:val="-15"/>
                <w:sz w:val="24"/>
              </w:rPr>
              <w:t xml:space="preserve"> </w:t>
            </w:r>
            <w:r>
              <w:rPr>
                <w:sz w:val="24"/>
              </w:rPr>
              <w:t>(страна</w:t>
            </w:r>
            <w:r>
              <w:rPr>
                <w:spacing w:val="-15"/>
                <w:sz w:val="24"/>
              </w:rPr>
              <w:t xml:space="preserve"> </w:t>
            </w:r>
            <w:r>
              <w:rPr>
                <w:sz w:val="24"/>
              </w:rPr>
              <w:t>проживания,</w:t>
            </w:r>
            <w:r>
              <w:rPr>
                <w:spacing w:val="-15"/>
                <w:sz w:val="24"/>
              </w:rPr>
              <w:t xml:space="preserve"> </w:t>
            </w:r>
            <w:r>
              <w:rPr>
                <w:sz w:val="24"/>
              </w:rPr>
              <w:t>город),</w:t>
            </w:r>
            <w:r>
              <w:rPr>
                <w:spacing w:val="-15"/>
                <w:sz w:val="24"/>
              </w:rPr>
              <w:t xml:space="preserve"> </w:t>
            </w:r>
            <w:r>
              <w:rPr>
                <w:sz w:val="24"/>
              </w:rPr>
              <w:t>любимые занятия и другие</w:t>
            </w:r>
          </w:p>
        </w:tc>
      </w:tr>
      <w:tr w:rsidR="000148D2">
        <w:trPr>
          <w:trHeight w:val="635"/>
        </w:trPr>
        <w:tc>
          <w:tcPr>
            <w:tcW w:w="1922" w:type="dxa"/>
          </w:tcPr>
          <w:p w:rsidR="000148D2" w:rsidRDefault="00307937">
            <w:pPr>
              <w:pStyle w:val="TableParagraph"/>
              <w:spacing w:before="13"/>
              <w:ind w:left="60" w:right="41"/>
              <w:jc w:val="center"/>
              <w:rPr>
                <w:sz w:val="24"/>
              </w:rPr>
            </w:pPr>
            <w:r>
              <w:rPr>
                <w:spacing w:val="-2"/>
                <w:sz w:val="24"/>
              </w:rPr>
              <w:t>1.4.2</w:t>
            </w:r>
          </w:p>
        </w:tc>
        <w:tc>
          <w:tcPr>
            <w:tcW w:w="8577" w:type="dxa"/>
          </w:tcPr>
          <w:p w:rsidR="000148D2" w:rsidRDefault="00307937">
            <w:pPr>
              <w:pStyle w:val="TableParagraph"/>
              <w:spacing w:line="308" w:lineRule="exact"/>
              <w:ind w:firstLine="139"/>
              <w:rPr>
                <w:sz w:val="24"/>
              </w:rPr>
            </w:pPr>
            <w:r>
              <w:rPr>
                <w:sz w:val="24"/>
              </w:rPr>
              <w:t>Писать</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образца</w:t>
            </w:r>
            <w:r>
              <w:rPr>
                <w:spacing w:val="-15"/>
                <w:sz w:val="24"/>
              </w:rPr>
              <w:t xml:space="preserve"> </w:t>
            </w:r>
            <w:r>
              <w:rPr>
                <w:sz w:val="24"/>
              </w:rPr>
              <w:t>поздравления</w:t>
            </w:r>
            <w:r>
              <w:rPr>
                <w:spacing w:val="-16"/>
                <w:sz w:val="24"/>
              </w:rPr>
              <w:t xml:space="preserve"> </w:t>
            </w:r>
            <w:r>
              <w:rPr>
                <w:sz w:val="24"/>
              </w:rPr>
              <w:t>с</w:t>
            </w:r>
            <w:r>
              <w:rPr>
                <w:spacing w:val="-15"/>
                <w:sz w:val="24"/>
              </w:rPr>
              <w:t xml:space="preserve"> </w:t>
            </w:r>
            <w:r>
              <w:rPr>
                <w:sz w:val="24"/>
              </w:rPr>
              <w:t>днём</w:t>
            </w:r>
            <w:r>
              <w:rPr>
                <w:spacing w:val="-15"/>
                <w:sz w:val="24"/>
              </w:rPr>
              <w:t xml:space="preserve"> </w:t>
            </w:r>
            <w:r>
              <w:rPr>
                <w:sz w:val="24"/>
              </w:rPr>
              <w:t>рождения,</w:t>
            </w:r>
            <w:r>
              <w:rPr>
                <w:spacing w:val="-15"/>
                <w:sz w:val="24"/>
              </w:rPr>
              <w:t xml:space="preserve"> </w:t>
            </w:r>
            <w:r>
              <w:rPr>
                <w:sz w:val="24"/>
              </w:rPr>
              <w:t>Новым</w:t>
            </w:r>
            <w:r>
              <w:rPr>
                <w:spacing w:val="-16"/>
                <w:sz w:val="24"/>
              </w:rPr>
              <w:t xml:space="preserve"> </w:t>
            </w:r>
            <w:r>
              <w:rPr>
                <w:sz w:val="24"/>
              </w:rPr>
              <w:t>годом, Рождеством с выражением пожеланий</w:t>
            </w:r>
          </w:p>
        </w:tc>
      </w:tr>
      <w:tr w:rsidR="000148D2">
        <w:trPr>
          <w:trHeight w:val="652"/>
        </w:trPr>
        <w:tc>
          <w:tcPr>
            <w:tcW w:w="1922" w:type="dxa"/>
          </w:tcPr>
          <w:p w:rsidR="000148D2" w:rsidRDefault="00307937">
            <w:pPr>
              <w:pStyle w:val="TableParagraph"/>
              <w:spacing w:before="18"/>
              <w:ind w:left="60" w:right="31"/>
              <w:jc w:val="center"/>
              <w:rPr>
                <w:sz w:val="24"/>
              </w:rPr>
            </w:pPr>
            <w:r>
              <w:rPr>
                <w:spacing w:val="-2"/>
                <w:sz w:val="24"/>
              </w:rPr>
              <w:t>1.4.3</w:t>
            </w:r>
          </w:p>
        </w:tc>
        <w:tc>
          <w:tcPr>
            <w:tcW w:w="8577" w:type="dxa"/>
          </w:tcPr>
          <w:p w:rsidR="000148D2" w:rsidRDefault="00307937">
            <w:pPr>
              <w:pStyle w:val="TableParagraph"/>
              <w:spacing w:line="324" w:lineRule="exact"/>
              <w:ind w:firstLine="139"/>
              <w:rPr>
                <w:sz w:val="24"/>
              </w:rPr>
            </w:pPr>
            <w:r>
              <w:rPr>
                <w:spacing w:val="-2"/>
                <w:sz w:val="24"/>
              </w:rPr>
              <w:t>Писать с</w:t>
            </w:r>
            <w:r>
              <w:rPr>
                <w:spacing w:val="-3"/>
                <w:sz w:val="24"/>
              </w:rPr>
              <w:t xml:space="preserve"> </w:t>
            </w:r>
            <w:r>
              <w:rPr>
                <w:spacing w:val="-2"/>
                <w:sz w:val="24"/>
              </w:rPr>
              <w:t>использованием</w:t>
            </w:r>
            <w:r>
              <w:rPr>
                <w:spacing w:val="-7"/>
                <w:sz w:val="24"/>
              </w:rPr>
              <w:t xml:space="preserve"> </w:t>
            </w:r>
            <w:r>
              <w:rPr>
                <w:spacing w:val="-2"/>
                <w:sz w:val="24"/>
              </w:rPr>
              <w:t>образца электронное сообщение личного</w:t>
            </w:r>
            <w:r>
              <w:rPr>
                <w:spacing w:val="-3"/>
                <w:sz w:val="24"/>
              </w:rPr>
              <w:t xml:space="preserve"> </w:t>
            </w:r>
            <w:r>
              <w:rPr>
                <w:spacing w:val="-2"/>
                <w:sz w:val="24"/>
              </w:rPr>
              <w:t xml:space="preserve">характера </w:t>
            </w:r>
            <w:r>
              <w:rPr>
                <w:sz w:val="24"/>
              </w:rPr>
              <w:t>(объём сообщения - до 50 слов)</w:t>
            </w:r>
          </w:p>
        </w:tc>
      </w:tr>
      <w:tr w:rsidR="000148D2">
        <w:trPr>
          <w:trHeight w:val="326"/>
        </w:trPr>
        <w:tc>
          <w:tcPr>
            <w:tcW w:w="1922" w:type="dxa"/>
          </w:tcPr>
          <w:p w:rsidR="000148D2" w:rsidRDefault="00307937">
            <w:pPr>
              <w:pStyle w:val="TableParagraph"/>
              <w:spacing w:before="13"/>
              <w:ind w:left="60"/>
              <w:jc w:val="center"/>
              <w:rPr>
                <w:sz w:val="24"/>
              </w:rPr>
            </w:pPr>
            <w:r>
              <w:rPr>
                <w:spacing w:val="-10"/>
                <w:sz w:val="24"/>
              </w:rPr>
              <w:t>2</w:t>
            </w:r>
          </w:p>
        </w:tc>
        <w:tc>
          <w:tcPr>
            <w:tcW w:w="8577" w:type="dxa"/>
          </w:tcPr>
          <w:p w:rsidR="000148D2" w:rsidRDefault="00307937">
            <w:pPr>
              <w:pStyle w:val="TableParagraph"/>
              <w:spacing w:before="13"/>
              <w:rPr>
                <w:sz w:val="24"/>
              </w:rPr>
            </w:pPr>
            <w:r>
              <w:rPr>
                <w:sz w:val="24"/>
              </w:rPr>
              <w:t>Языковые</w:t>
            </w:r>
            <w:r>
              <w:rPr>
                <w:spacing w:val="-8"/>
                <w:sz w:val="24"/>
              </w:rPr>
              <w:t xml:space="preserve"> </w:t>
            </w:r>
            <w:r>
              <w:rPr>
                <w:sz w:val="24"/>
              </w:rPr>
              <w:t>знания</w:t>
            </w:r>
            <w:r>
              <w:rPr>
                <w:spacing w:val="-15"/>
                <w:sz w:val="24"/>
              </w:rPr>
              <w:t xml:space="preserve"> </w:t>
            </w:r>
            <w:r>
              <w:rPr>
                <w:sz w:val="24"/>
              </w:rPr>
              <w:t>и</w:t>
            </w:r>
            <w:r>
              <w:rPr>
                <w:spacing w:val="-11"/>
                <w:sz w:val="24"/>
              </w:rPr>
              <w:t xml:space="preserve"> </w:t>
            </w:r>
            <w:r>
              <w:rPr>
                <w:spacing w:val="-2"/>
                <w:sz w:val="24"/>
              </w:rPr>
              <w:t>навыки</w:t>
            </w:r>
          </w:p>
        </w:tc>
      </w:tr>
      <w:tr w:rsidR="000148D2">
        <w:trPr>
          <w:trHeight w:val="325"/>
        </w:trPr>
        <w:tc>
          <w:tcPr>
            <w:tcW w:w="1922" w:type="dxa"/>
          </w:tcPr>
          <w:p w:rsidR="000148D2" w:rsidRDefault="00307937">
            <w:pPr>
              <w:pStyle w:val="TableParagraph"/>
              <w:spacing w:before="13"/>
              <w:ind w:left="60" w:right="12"/>
              <w:jc w:val="center"/>
              <w:rPr>
                <w:i/>
                <w:sz w:val="24"/>
              </w:rPr>
            </w:pPr>
            <w:r>
              <w:rPr>
                <w:i/>
                <w:spacing w:val="-5"/>
                <w:sz w:val="24"/>
              </w:rPr>
              <w:t>2.1</w:t>
            </w:r>
          </w:p>
        </w:tc>
        <w:tc>
          <w:tcPr>
            <w:tcW w:w="8577" w:type="dxa"/>
          </w:tcPr>
          <w:p w:rsidR="000148D2" w:rsidRDefault="00307937">
            <w:pPr>
              <w:pStyle w:val="TableParagraph"/>
              <w:spacing w:before="13"/>
              <w:rPr>
                <w:i/>
                <w:sz w:val="24"/>
              </w:rPr>
            </w:pPr>
            <w:r>
              <w:rPr>
                <w:i/>
                <w:sz w:val="24"/>
              </w:rPr>
              <w:t>Фонетическая</w:t>
            </w:r>
            <w:r>
              <w:rPr>
                <w:i/>
                <w:spacing w:val="-15"/>
                <w:sz w:val="24"/>
              </w:rPr>
              <w:t xml:space="preserve"> </w:t>
            </w:r>
            <w:r>
              <w:rPr>
                <w:i/>
                <w:sz w:val="24"/>
              </w:rPr>
              <w:t>сторона</w:t>
            </w:r>
            <w:r>
              <w:rPr>
                <w:i/>
                <w:spacing w:val="-15"/>
                <w:sz w:val="24"/>
              </w:rPr>
              <w:t xml:space="preserve"> </w:t>
            </w:r>
            <w:r>
              <w:rPr>
                <w:i/>
                <w:spacing w:val="-4"/>
                <w:sz w:val="24"/>
              </w:rPr>
              <w:t>речи</w:t>
            </w:r>
          </w:p>
        </w:tc>
      </w:tr>
      <w:tr w:rsidR="000148D2">
        <w:trPr>
          <w:trHeight w:val="325"/>
        </w:trPr>
        <w:tc>
          <w:tcPr>
            <w:tcW w:w="1922" w:type="dxa"/>
          </w:tcPr>
          <w:p w:rsidR="000148D2" w:rsidRDefault="00307937">
            <w:pPr>
              <w:pStyle w:val="TableParagraph"/>
              <w:spacing w:before="8"/>
              <w:ind w:left="60" w:right="41"/>
              <w:jc w:val="center"/>
              <w:rPr>
                <w:sz w:val="24"/>
              </w:rPr>
            </w:pPr>
            <w:r>
              <w:rPr>
                <w:spacing w:val="-2"/>
                <w:sz w:val="24"/>
              </w:rPr>
              <w:t>2.1.1</w:t>
            </w:r>
          </w:p>
        </w:tc>
        <w:tc>
          <w:tcPr>
            <w:tcW w:w="8577" w:type="dxa"/>
          </w:tcPr>
          <w:p w:rsidR="000148D2" w:rsidRDefault="00307937">
            <w:pPr>
              <w:pStyle w:val="TableParagraph"/>
              <w:spacing w:before="8"/>
              <w:rPr>
                <w:sz w:val="24"/>
              </w:rPr>
            </w:pPr>
            <w:r>
              <w:rPr>
                <w:sz w:val="24"/>
              </w:rPr>
              <w:t>Читать</w:t>
            </w:r>
            <w:r>
              <w:rPr>
                <w:spacing w:val="-17"/>
                <w:sz w:val="24"/>
              </w:rPr>
              <w:t xml:space="preserve"> </w:t>
            </w:r>
            <w:r>
              <w:rPr>
                <w:sz w:val="24"/>
              </w:rPr>
              <w:t>новые</w:t>
            </w:r>
            <w:r>
              <w:rPr>
                <w:spacing w:val="-16"/>
                <w:sz w:val="24"/>
              </w:rPr>
              <w:t xml:space="preserve"> </w:t>
            </w:r>
            <w:r>
              <w:rPr>
                <w:sz w:val="24"/>
              </w:rPr>
              <w:t>слова</w:t>
            </w:r>
            <w:r>
              <w:rPr>
                <w:spacing w:val="-16"/>
                <w:sz w:val="24"/>
              </w:rPr>
              <w:t xml:space="preserve"> </w:t>
            </w:r>
            <w:r>
              <w:rPr>
                <w:sz w:val="24"/>
              </w:rPr>
              <w:t>согласно</w:t>
            </w:r>
            <w:r>
              <w:rPr>
                <w:spacing w:val="-15"/>
                <w:sz w:val="24"/>
              </w:rPr>
              <w:t xml:space="preserve"> </w:t>
            </w:r>
            <w:r>
              <w:rPr>
                <w:sz w:val="24"/>
              </w:rPr>
              <w:t>основным</w:t>
            </w:r>
            <w:r>
              <w:rPr>
                <w:spacing w:val="-15"/>
                <w:sz w:val="24"/>
              </w:rPr>
              <w:t xml:space="preserve"> </w:t>
            </w:r>
            <w:r>
              <w:rPr>
                <w:sz w:val="24"/>
              </w:rPr>
              <w:t>правилам</w:t>
            </w:r>
            <w:r>
              <w:rPr>
                <w:spacing w:val="-14"/>
                <w:sz w:val="24"/>
              </w:rPr>
              <w:t xml:space="preserve"> </w:t>
            </w:r>
            <w:r>
              <w:rPr>
                <w:spacing w:val="-2"/>
                <w:sz w:val="24"/>
              </w:rPr>
              <w:t>чтения</w:t>
            </w:r>
          </w:p>
        </w:tc>
      </w:tr>
      <w:tr w:rsidR="000148D2">
        <w:trPr>
          <w:trHeight w:val="544"/>
        </w:trPr>
        <w:tc>
          <w:tcPr>
            <w:tcW w:w="1922" w:type="dxa"/>
          </w:tcPr>
          <w:p w:rsidR="000148D2" w:rsidRDefault="00307937">
            <w:pPr>
              <w:pStyle w:val="TableParagraph"/>
              <w:spacing w:before="13"/>
              <w:ind w:left="60" w:right="41"/>
              <w:jc w:val="center"/>
              <w:rPr>
                <w:sz w:val="24"/>
              </w:rPr>
            </w:pPr>
            <w:r>
              <w:rPr>
                <w:spacing w:val="-2"/>
                <w:sz w:val="24"/>
              </w:rPr>
              <w:t>2.1.2</w:t>
            </w:r>
          </w:p>
        </w:tc>
        <w:tc>
          <w:tcPr>
            <w:tcW w:w="8577" w:type="dxa"/>
          </w:tcPr>
          <w:p w:rsidR="000148D2" w:rsidRDefault="00307937">
            <w:pPr>
              <w:pStyle w:val="TableParagraph"/>
              <w:spacing w:line="232" w:lineRule="auto"/>
              <w:ind w:firstLine="141"/>
              <w:rPr>
                <w:sz w:val="24"/>
              </w:rPr>
            </w:pPr>
            <w:r>
              <w:rPr>
                <w:sz w:val="24"/>
              </w:rPr>
              <w:t>Различать</w:t>
            </w:r>
            <w:r>
              <w:rPr>
                <w:spacing w:val="-17"/>
                <w:sz w:val="24"/>
              </w:rPr>
              <w:t xml:space="preserve"> </w:t>
            </w:r>
            <w:r>
              <w:rPr>
                <w:sz w:val="24"/>
              </w:rPr>
              <w:t>на</w:t>
            </w:r>
            <w:r>
              <w:rPr>
                <w:spacing w:val="-16"/>
                <w:sz w:val="24"/>
              </w:rPr>
              <w:t xml:space="preserve"> </w:t>
            </w:r>
            <w:r>
              <w:rPr>
                <w:sz w:val="24"/>
              </w:rPr>
              <w:t>слух</w:t>
            </w:r>
            <w:r>
              <w:rPr>
                <w:spacing w:val="-15"/>
                <w:sz w:val="24"/>
              </w:rPr>
              <w:t xml:space="preserve"> </w:t>
            </w:r>
            <w:r>
              <w:rPr>
                <w:sz w:val="24"/>
              </w:rPr>
              <w:t>и</w:t>
            </w:r>
            <w:r>
              <w:rPr>
                <w:spacing w:val="-15"/>
                <w:sz w:val="24"/>
              </w:rPr>
              <w:t xml:space="preserve"> </w:t>
            </w:r>
            <w:r>
              <w:rPr>
                <w:sz w:val="24"/>
              </w:rPr>
              <w:t>правильно</w:t>
            </w:r>
            <w:r>
              <w:rPr>
                <w:spacing w:val="-14"/>
                <w:sz w:val="24"/>
              </w:rPr>
              <w:t xml:space="preserve"> </w:t>
            </w:r>
            <w:r>
              <w:rPr>
                <w:sz w:val="24"/>
              </w:rPr>
              <w:t>произносить</w:t>
            </w:r>
            <w:r>
              <w:rPr>
                <w:spacing w:val="-11"/>
                <w:sz w:val="24"/>
              </w:rPr>
              <w:t xml:space="preserve"> </w:t>
            </w:r>
            <w:r>
              <w:rPr>
                <w:sz w:val="24"/>
              </w:rPr>
              <w:t>слова</w:t>
            </w:r>
            <w:r>
              <w:rPr>
                <w:spacing w:val="-15"/>
                <w:sz w:val="24"/>
              </w:rPr>
              <w:t xml:space="preserve"> </w:t>
            </w:r>
            <w:r>
              <w:rPr>
                <w:sz w:val="24"/>
              </w:rPr>
              <w:t>и</w:t>
            </w:r>
            <w:r>
              <w:rPr>
                <w:spacing w:val="-15"/>
                <w:sz w:val="24"/>
              </w:rPr>
              <w:t xml:space="preserve"> </w:t>
            </w:r>
            <w:r>
              <w:rPr>
                <w:sz w:val="24"/>
              </w:rPr>
              <w:t>фразы</w:t>
            </w:r>
            <w:r>
              <w:rPr>
                <w:spacing w:val="-12"/>
                <w:sz w:val="24"/>
              </w:rPr>
              <w:t xml:space="preserve"> </w:t>
            </w:r>
            <w:r>
              <w:rPr>
                <w:sz w:val="24"/>
              </w:rPr>
              <w:t>(предложения)</w:t>
            </w:r>
            <w:r>
              <w:rPr>
                <w:spacing w:val="-12"/>
                <w:sz w:val="24"/>
              </w:rPr>
              <w:t xml:space="preserve"> </w:t>
            </w:r>
            <w:r>
              <w:rPr>
                <w:sz w:val="24"/>
              </w:rPr>
              <w:t>с соблюдением их ритмико-интонационных особенностей</w:t>
            </w:r>
          </w:p>
        </w:tc>
      </w:tr>
      <w:tr w:rsidR="000148D2">
        <w:trPr>
          <w:trHeight w:val="326"/>
        </w:trPr>
        <w:tc>
          <w:tcPr>
            <w:tcW w:w="1922" w:type="dxa"/>
          </w:tcPr>
          <w:p w:rsidR="000148D2" w:rsidRDefault="00307937">
            <w:pPr>
              <w:pStyle w:val="TableParagraph"/>
              <w:spacing w:before="16"/>
              <w:ind w:left="60" w:right="12"/>
              <w:jc w:val="center"/>
              <w:rPr>
                <w:i/>
                <w:sz w:val="24"/>
              </w:rPr>
            </w:pPr>
            <w:r>
              <w:rPr>
                <w:i/>
                <w:spacing w:val="-5"/>
                <w:sz w:val="24"/>
              </w:rPr>
              <w:t>2.2</w:t>
            </w:r>
          </w:p>
        </w:tc>
        <w:tc>
          <w:tcPr>
            <w:tcW w:w="8577" w:type="dxa"/>
          </w:tcPr>
          <w:p w:rsidR="000148D2" w:rsidRDefault="00307937">
            <w:pPr>
              <w:pStyle w:val="TableParagraph"/>
              <w:spacing w:before="16"/>
              <w:rPr>
                <w:i/>
                <w:sz w:val="24"/>
              </w:rPr>
            </w:pPr>
            <w:r>
              <w:rPr>
                <w:i/>
                <w:sz w:val="24"/>
              </w:rPr>
              <w:t>Графика,</w:t>
            </w:r>
            <w:r>
              <w:rPr>
                <w:i/>
                <w:spacing w:val="-2"/>
                <w:sz w:val="24"/>
              </w:rPr>
              <w:t xml:space="preserve"> </w:t>
            </w:r>
            <w:r>
              <w:rPr>
                <w:i/>
                <w:sz w:val="24"/>
              </w:rPr>
              <w:t>орфография</w:t>
            </w:r>
            <w:r>
              <w:rPr>
                <w:i/>
                <w:spacing w:val="-12"/>
                <w:sz w:val="24"/>
              </w:rPr>
              <w:t xml:space="preserve"> </w:t>
            </w:r>
            <w:r>
              <w:rPr>
                <w:i/>
                <w:sz w:val="24"/>
              </w:rPr>
              <w:t>и</w:t>
            </w:r>
            <w:r>
              <w:rPr>
                <w:i/>
                <w:spacing w:val="-10"/>
                <w:sz w:val="24"/>
              </w:rPr>
              <w:t xml:space="preserve"> </w:t>
            </w:r>
            <w:r>
              <w:rPr>
                <w:i/>
                <w:spacing w:val="-2"/>
                <w:sz w:val="24"/>
              </w:rPr>
              <w:t>пунктуация</w:t>
            </w:r>
          </w:p>
        </w:tc>
      </w:tr>
      <w:tr w:rsidR="000148D2">
        <w:trPr>
          <w:trHeight w:val="321"/>
        </w:trPr>
        <w:tc>
          <w:tcPr>
            <w:tcW w:w="1922" w:type="dxa"/>
          </w:tcPr>
          <w:p w:rsidR="000148D2" w:rsidRDefault="00307937">
            <w:pPr>
              <w:pStyle w:val="TableParagraph"/>
              <w:spacing w:before="11"/>
              <w:ind w:left="60" w:right="41"/>
              <w:jc w:val="center"/>
              <w:rPr>
                <w:sz w:val="24"/>
              </w:rPr>
            </w:pPr>
            <w:r>
              <w:rPr>
                <w:spacing w:val="-2"/>
                <w:sz w:val="24"/>
              </w:rPr>
              <w:t>2.2.1</w:t>
            </w:r>
          </w:p>
        </w:tc>
        <w:tc>
          <w:tcPr>
            <w:tcW w:w="8577" w:type="dxa"/>
          </w:tcPr>
          <w:p w:rsidR="000148D2" w:rsidRDefault="00307937">
            <w:pPr>
              <w:pStyle w:val="TableParagraph"/>
              <w:spacing w:before="11"/>
              <w:rPr>
                <w:sz w:val="24"/>
              </w:rPr>
            </w:pPr>
            <w:r>
              <w:rPr>
                <w:spacing w:val="-2"/>
                <w:sz w:val="24"/>
              </w:rPr>
              <w:t>Правильно</w:t>
            </w:r>
            <w:r>
              <w:rPr>
                <w:sz w:val="24"/>
              </w:rPr>
              <w:t xml:space="preserve"> </w:t>
            </w:r>
            <w:r>
              <w:rPr>
                <w:spacing w:val="-2"/>
                <w:sz w:val="24"/>
              </w:rPr>
              <w:t>писать</w:t>
            </w:r>
            <w:r>
              <w:rPr>
                <w:spacing w:val="-11"/>
                <w:sz w:val="24"/>
              </w:rPr>
              <w:t xml:space="preserve"> </w:t>
            </w:r>
            <w:r>
              <w:rPr>
                <w:spacing w:val="-2"/>
                <w:sz w:val="24"/>
              </w:rPr>
              <w:t>изученные</w:t>
            </w:r>
            <w:r>
              <w:rPr>
                <w:spacing w:val="-8"/>
                <w:sz w:val="24"/>
              </w:rPr>
              <w:t xml:space="preserve"> </w:t>
            </w:r>
            <w:r>
              <w:rPr>
                <w:spacing w:val="-4"/>
                <w:sz w:val="24"/>
              </w:rPr>
              <w:t>слова</w:t>
            </w:r>
          </w:p>
        </w:tc>
      </w:tr>
      <w:tr w:rsidR="000148D2">
        <w:trPr>
          <w:trHeight w:val="839"/>
        </w:trPr>
        <w:tc>
          <w:tcPr>
            <w:tcW w:w="1922" w:type="dxa"/>
          </w:tcPr>
          <w:p w:rsidR="000148D2" w:rsidRDefault="00307937">
            <w:pPr>
              <w:pStyle w:val="TableParagraph"/>
              <w:spacing w:before="18"/>
              <w:ind w:left="60" w:right="41"/>
              <w:jc w:val="center"/>
              <w:rPr>
                <w:sz w:val="24"/>
              </w:rPr>
            </w:pPr>
            <w:r>
              <w:rPr>
                <w:spacing w:val="-2"/>
                <w:sz w:val="24"/>
              </w:rPr>
              <w:t>2.2.2</w:t>
            </w:r>
          </w:p>
        </w:tc>
        <w:tc>
          <w:tcPr>
            <w:tcW w:w="8577" w:type="dxa"/>
          </w:tcPr>
          <w:p w:rsidR="000148D2" w:rsidRDefault="00307937">
            <w:pPr>
              <w:pStyle w:val="TableParagraph"/>
              <w:ind w:right="1482" w:firstLine="139"/>
              <w:jc w:val="both"/>
              <w:rPr>
                <w:sz w:val="24"/>
              </w:rPr>
            </w:pPr>
            <w:r>
              <w:rPr>
                <w:spacing w:val="-2"/>
                <w:sz w:val="24"/>
              </w:rPr>
              <w:t>Правильно расставлять знаки</w:t>
            </w:r>
            <w:r>
              <w:rPr>
                <w:spacing w:val="-3"/>
                <w:sz w:val="24"/>
              </w:rPr>
              <w:t xml:space="preserve"> </w:t>
            </w:r>
            <w:r>
              <w:rPr>
                <w:spacing w:val="-2"/>
                <w:sz w:val="24"/>
              </w:rPr>
              <w:t>препинания</w:t>
            </w:r>
            <w:r>
              <w:rPr>
                <w:spacing w:val="-4"/>
                <w:sz w:val="24"/>
              </w:rPr>
              <w:t xml:space="preserve"> </w:t>
            </w:r>
            <w:r>
              <w:rPr>
                <w:spacing w:val="-2"/>
                <w:sz w:val="24"/>
              </w:rPr>
              <w:t>(точка, вопросительный</w:t>
            </w:r>
            <w:r>
              <w:rPr>
                <w:spacing w:val="-4"/>
                <w:sz w:val="24"/>
              </w:rPr>
              <w:t xml:space="preserve"> </w:t>
            </w:r>
            <w:r>
              <w:rPr>
                <w:spacing w:val="-2"/>
                <w:sz w:val="24"/>
              </w:rPr>
              <w:t xml:space="preserve">и </w:t>
            </w:r>
            <w:r>
              <w:rPr>
                <w:sz w:val="24"/>
              </w:rPr>
              <w:t>восклицательный</w:t>
            </w:r>
            <w:r>
              <w:rPr>
                <w:spacing w:val="-11"/>
                <w:sz w:val="24"/>
              </w:rPr>
              <w:t xml:space="preserve"> </w:t>
            </w:r>
            <w:r>
              <w:rPr>
                <w:sz w:val="24"/>
              </w:rPr>
              <w:t>знаки</w:t>
            </w:r>
            <w:r>
              <w:rPr>
                <w:spacing w:val="-7"/>
                <w:sz w:val="24"/>
              </w:rPr>
              <w:t xml:space="preserve"> </w:t>
            </w:r>
            <w:r>
              <w:rPr>
                <w:sz w:val="24"/>
              </w:rPr>
              <w:t>в</w:t>
            </w:r>
            <w:r>
              <w:rPr>
                <w:spacing w:val="-12"/>
                <w:sz w:val="24"/>
              </w:rPr>
              <w:t xml:space="preserve"> </w:t>
            </w:r>
            <w:r>
              <w:rPr>
                <w:sz w:val="24"/>
              </w:rPr>
              <w:t>конце</w:t>
            </w:r>
            <w:r>
              <w:rPr>
                <w:spacing w:val="-9"/>
                <w:sz w:val="24"/>
              </w:rPr>
              <w:t xml:space="preserve"> </w:t>
            </w:r>
            <w:r>
              <w:rPr>
                <w:sz w:val="24"/>
              </w:rPr>
              <w:t>предложения,</w:t>
            </w:r>
            <w:r>
              <w:rPr>
                <w:spacing w:val="-6"/>
                <w:sz w:val="24"/>
              </w:rPr>
              <w:t xml:space="preserve"> </w:t>
            </w:r>
            <w:r>
              <w:rPr>
                <w:sz w:val="24"/>
              </w:rPr>
              <w:t>апостроф,</w:t>
            </w:r>
            <w:r>
              <w:rPr>
                <w:spacing w:val="-8"/>
                <w:sz w:val="24"/>
              </w:rPr>
              <w:t xml:space="preserve"> </w:t>
            </w:r>
            <w:r>
              <w:rPr>
                <w:sz w:val="24"/>
              </w:rPr>
              <w:t>запятая</w:t>
            </w:r>
            <w:r>
              <w:rPr>
                <w:spacing w:val="-8"/>
                <w:sz w:val="24"/>
              </w:rPr>
              <w:t xml:space="preserve"> </w:t>
            </w:r>
            <w:r>
              <w:rPr>
                <w:sz w:val="24"/>
              </w:rPr>
              <w:t xml:space="preserve">при </w:t>
            </w:r>
            <w:r>
              <w:rPr>
                <w:spacing w:val="-2"/>
                <w:sz w:val="24"/>
              </w:rPr>
              <w:t>перечислении)</w:t>
            </w:r>
          </w:p>
        </w:tc>
      </w:tr>
      <w:tr w:rsidR="000148D2">
        <w:trPr>
          <w:trHeight w:val="330"/>
        </w:trPr>
        <w:tc>
          <w:tcPr>
            <w:tcW w:w="1922" w:type="dxa"/>
          </w:tcPr>
          <w:p w:rsidR="000148D2" w:rsidRDefault="00307937">
            <w:pPr>
              <w:pStyle w:val="TableParagraph"/>
              <w:spacing w:before="18"/>
              <w:ind w:left="60" w:right="12"/>
              <w:jc w:val="center"/>
              <w:rPr>
                <w:i/>
                <w:sz w:val="24"/>
              </w:rPr>
            </w:pPr>
            <w:r>
              <w:rPr>
                <w:i/>
                <w:spacing w:val="-5"/>
                <w:sz w:val="24"/>
              </w:rPr>
              <w:t>2.3</w:t>
            </w:r>
          </w:p>
        </w:tc>
        <w:tc>
          <w:tcPr>
            <w:tcW w:w="8577" w:type="dxa"/>
          </w:tcPr>
          <w:p w:rsidR="000148D2" w:rsidRDefault="00307937">
            <w:pPr>
              <w:pStyle w:val="TableParagraph"/>
              <w:spacing w:before="18"/>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836"/>
        </w:trPr>
        <w:tc>
          <w:tcPr>
            <w:tcW w:w="1922" w:type="dxa"/>
            <w:tcBorders>
              <w:bottom w:val="single" w:sz="8" w:space="0" w:color="000000"/>
            </w:tcBorders>
          </w:tcPr>
          <w:p w:rsidR="000148D2" w:rsidRDefault="00307937">
            <w:pPr>
              <w:pStyle w:val="TableParagraph"/>
              <w:spacing w:before="18"/>
              <w:ind w:left="60" w:right="41"/>
              <w:jc w:val="center"/>
              <w:rPr>
                <w:sz w:val="24"/>
              </w:rPr>
            </w:pPr>
            <w:r>
              <w:rPr>
                <w:spacing w:val="-2"/>
                <w:sz w:val="24"/>
              </w:rPr>
              <w:t>2.3.1</w:t>
            </w:r>
          </w:p>
        </w:tc>
        <w:tc>
          <w:tcPr>
            <w:tcW w:w="8577" w:type="dxa"/>
            <w:tcBorders>
              <w:bottom w:val="single" w:sz="8" w:space="0" w:color="000000"/>
            </w:tcBorders>
          </w:tcPr>
          <w:p w:rsidR="000148D2" w:rsidRDefault="00307937">
            <w:pPr>
              <w:pStyle w:val="TableParagraph"/>
              <w:spacing w:line="270" w:lineRule="exact"/>
              <w:ind w:left="163"/>
              <w:rPr>
                <w:sz w:val="24"/>
              </w:rPr>
            </w:pPr>
            <w:r>
              <w:rPr>
                <w:sz w:val="24"/>
              </w:rPr>
              <w:t>Распознавать</w:t>
            </w:r>
            <w:r>
              <w:rPr>
                <w:spacing w:val="-11"/>
                <w:sz w:val="24"/>
              </w:rPr>
              <w:t xml:space="preserve"> </w:t>
            </w:r>
            <w:r>
              <w:rPr>
                <w:sz w:val="24"/>
              </w:rPr>
              <w:t>и</w:t>
            </w:r>
            <w:r>
              <w:rPr>
                <w:spacing w:val="-5"/>
                <w:sz w:val="24"/>
              </w:rPr>
              <w:t xml:space="preserve"> </w:t>
            </w:r>
            <w:r>
              <w:rPr>
                <w:sz w:val="24"/>
              </w:rPr>
              <w:t>употреблять</w:t>
            </w:r>
            <w:r>
              <w:rPr>
                <w:spacing w:val="-2"/>
                <w:sz w:val="24"/>
              </w:rPr>
              <w:t xml:space="preserve"> </w:t>
            </w:r>
            <w:r>
              <w:rPr>
                <w:sz w:val="24"/>
              </w:rPr>
              <w:t>в</w:t>
            </w:r>
            <w:r>
              <w:rPr>
                <w:spacing w:val="-4"/>
                <w:sz w:val="24"/>
              </w:rPr>
              <w:t xml:space="preserve"> </w:t>
            </w:r>
            <w:r>
              <w:rPr>
                <w:sz w:val="24"/>
              </w:rPr>
              <w:t>устной</w:t>
            </w:r>
            <w:r>
              <w:rPr>
                <w:spacing w:val="-3"/>
                <w:sz w:val="24"/>
              </w:rPr>
              <w:t xml:space="preserve"> </w:t>
            </w:r>
            <w:r>
              <w:rPr>
                <w:sz w:val="24"/>
              </w:rPr>
              <w:t>и</w:t>
            </w:r>
            <w:r>
              <w:rPr>
                <w:spacing w:val="-11"/>
                <w:sz w:val="24"/>
              </w:rPr>
              <w:t xml:space="preserve"> </w:t>
            </w:r>
            <w:r>
              <w:rPr>
                <w:sz w:val="24"/>
              </w:rPr>
              <w:t>письменной</w:t>
            </w:r>
            <w:r>
              <w:rPr>
                <w:spacing w:val="-8"/>
                <w:sz w:val="24"/>
              </w:rPr>
              <w:t xml:space="preserve"> </w:t>
            </w:r>
            <w:r>
              <w:rPr>
                <w:sz w:val="24"/>
              </w:rPr>
              <w:t>речи</w:t>
            </w:r>
            <w:r>
              <w:rPr>
                <w:spacing w:val="-9"/>
                <w:sz w:val="24"/>
              </w:rPr>
              <w:t xml:space="preserve"> </w:t>
            </w:r>
            <w:r>
              <w:rPr>
                <w:sz w:val="24"/>
              </w:rPr>
              <w:t>не</w:t>
            </w:r>
            <w:r>
              <w:rPr>
                <w:spacing w:val="-15"/>
                <w:sz w:val="24"/>
              </w:rPr>
              <w:t xml:space="preserve"> </w:t>
            </w:r>
            <w:r>
              <w:rPr>
                <w:sz w:val="24"/>
              </w:rPr>
              <w:t>менее</w:t>
            </w:r>
            <w:r>
              <w:rPr>
                <w:spacing w:val="-4"/>
                <w:sz w:val="24"/>
              </w:rPr>
              <w:t xml:space="preserve"> </w:t>
            </w:r>
            <w:r>
              <w:rPr>
                <w:spacing w:val="-5"/>
                <w:sz w:val="24"/>
              </w:rPr>
              <w:t>500</w:t>
            </w:r>
          </w:p>
          <w:p w:rsidR="000148D2" w:rsidRDefault="00307937">
            <w:pPr>
              <w:pStyle w:val="TableParagraph"/>
              <w:spacing w:line="280" w:lineRule="exact"/>
              <w:rPr>
                <w:sz w:val="24"/>
              </w:rPr>
            </w:pPr>
            <w:r>
              <w:rPr>
                <w:sz w:val="24"/>
              </w:rPr>
              <w:t>лексических</w:t>
            </w:r>
            <w:r>
              <w:rPr>
                <w:spacing w:val="-15"/>
                <w:sz w:val="24"/>
              </w:rPr>
              <w:t xml:space="preserve"> </w:t>
            </w:r>
            <w:r>
              <w:rPr>
                <w:sz w:val="24"/>
              </w:rPr>
              <w:t>единиц</w:t>
            </w:r>
            <w:r>
              <w:rPr>
                <w:spacing w:val="-15"/>
                <w:sz w:val="24"/>
              </w:rPr>
              <w:t xml:space="preserve"> </w:t>
            </w:r>
            <w:r>
              <w:rPr>
                <w:sz w:val="24"/>
              </w:rPr>
              <w:t>(слов,</w:t>
            </w:r>
            <w:r>
              <w:rPr>
                <w:spacing w:val="-15"/>
                <w:sz w:val="24"/>
              </w:rPr>
              <w:t xml:space="preserve"> </w:t>
            </w:r>
            <w:r>
              <w:rPr>
                <w:sz w:val="24"/>
              </w:rPr>
              <w:t>словосочетаний,</w:t>
            </w:r>
            <w:r>
              <w:rPr>
                <w:spacing w:val="-15"/>
                <w:sz w:val="24"/>
              </w:rPr>
              <w:t xml:space="preserve"> </w:t>
            </w:r>
            <w:r>
              <w:rPr>
                <w:sz w:val="24"/>
              </w:rPr>
              <w:t>речевых</w:t>
            </w:r>
            <w:r>
              <w:rPr>
                <w:spacing w:val="-15"/>
                <w:sz w:val="24"/>
              </w:rPr>
              <w:t xml:space="preserve"> </w:t>
            </w:r>
            <w:r>
              <w:rPr>
                <w:sz w:val="24"/>
              </w:rPr>
              <w:t>клише),</w:t>
            </w:r>
            <w:r>
              <w:rPr>
                <w:spacing w:val="-15"/>
                <w:sz w:val="24"/>
              </w:rPr>
              <w:t xml:space="preserve"> </w:t>
            </w:r>
            <w:r>
              <w:rPr>
                <w:sz w:val="24"/>
              </w:rPr>
              <w:t>включая</w:t>
            </w:r>
            <w:r>
              <w:rPr>
                <w:spacing w:val="-15"/>
                <w:sz w:val="24"/>
              </w:rPr>
              <w:t xml:space="preserve"> </w:t>
            </w:r>
            <w:r>
              <w:rPr>
                <w:sz w:val="24"/>
              </w:rPr>
              <w:t>350 лексических единиц, освоенных в предшествующие годы обучения</w:t>
            </w:r>
          </w:p>
        </w:tc>
      </w:tr>
      <w:tr w:rsidR="000148D2">
        <w:trPr>
          <w:trHeight w:val="837"/>
        </w:trPr>
        <w:tc>
          <w:tcPr>
            <w:tcW w:w="1922" w:type="dxa"/>
            <w:tcBorders>
              <w:top w:val="single" w:sz="8" w:space="0" w:color="000000"/>
            </w:tcBorders>
          </w:tcPr>
          <w:p w:rsidR="000148D2" w:rsidRDefault="00307937">
            <w:pPr>
              <w:pStyle w:val="TableParagraph"/>
              <w:spacing w:before="15"/>
              <w:ind w:left="60" w:right="41"/>
              <w:jc w:val="center"/>
              <w:rPr>
                <w:sz w:val="24"/>
              </w:rPr>
            </w:pPr>
            <w:r>
              <w:rPr>
                <w:spacing w:val="-2"/>
                <w:sz w:val="24"/>
              </w:rPr>
              <w:t>2.3.2</w:t>
            </w:r>
          </w:p>
        </w:tc>
        <w:tc>
          <w:tcPr>
            <w:tcW w:w="8577" w:type="dxa"/>
            <w:tcBorders>
              <w:top w:val="single" w:sz="8" w:space="0" w:color="000000"/>
            </w:tcBorders>
          </w:tcPr>
          <w:p w:rsidR="000148D2" w:rsidRDefault="00307937">
            <w:pPr>
              <w:pStyle w:val="TableParagraph"/>
              <w:spacing w:line="237" w:lineRule="auto"/>
              <w:ind w:right="65" w:firstLine="139"/>
              <w:jc w:val="both"/>
              <w:rPr>
                <w:i/>
                <w:sz w:val="24"/>
              </w:rPr>
            </w:pPr>
            <w:r>
              <w:rPr>
                <w:spacing w:val="-2"/>
                <w:sz w:val="24"/>
              </w:rPr>
              <w:t xml:space="preserve">Распознавать и образовывать родственные слова, образованные с использованием </w:t>
            </w:r>
            <w:r>
              <w:rPr>
                <w:sz w:val="24"/>
              </w:rPr>
              <w:t>одного</w:t>
            </w:r>
            <w:r>
              <w:rPr>
                <w:spacing w:val="-14"/>
                <w:sz w:val="24"/>
              </w:rPr>
              <w:t xml:space="preserve"> </w:t>
            </w:r>
            <w:r>
              <w:rPr>
                <w:sz w:val="24"/>
              </w:rPr>
              <w:t>из</w:t>
            </w:r>
            <w:r>
              <w:rPr>
                <w:spacing w:val="-15"/>
                <w:sz w:val="24"/>
              </w:rPr>
              <w:t xml:space="preserve"> </w:t>
            </w:r>
            <w:r>
              <w:rPr>
                <w:sz w:val="24"/>
              </w:rPr>
              <w:t>основных</w:t>
            </w:r>
            <w:r>
              <w:rPr>
                <w:spacing w:val="-13"/>
                <w:sz w:val="24"/>
              </w:rPr>
              <w:t xml:space="preserve"> </w:t>
            </w:r>
            <w:r>
              <w:rPr>
                <w:sz w:val="24"/>
              </w:rPr>
              <w:t>способов</w:t>
            </w:r>
            <w:r>
              <w:rPr>
                <w:spacing w:val="-8"/>
                <w:sz w:val="24"/>
              </w:rPr>
              <w:t xml:space="preserve"> </w:t>
            </w:r>
            <w:r>
              <w:rPr>
                <w:sz w:val="24"/>
              </w:rPr>
              <w:t>словообразования -</w:t>
            </w:r>
            <w:r>
              <w:rPr>
                <w:spacing w:val="-14"/>
                <w:sz w:val="24"/>
              </w:rPr>
              <w:t xml:space="preserve"> </w:t>
            </w:r>
            <w:r>
              <w:rPr>
                <w:sz w:val="24"/>
              </w:rPr>
              <w:t>аффиксации</w:t>
            </w:r>
            <w:r>
              <w:rPr>
                <w:spacing w:val="-2"/>
                <w:sz w:val="24"/>
              </w:rPr>
              <w:t xml:space="preserve"> </w:t>
            </w:r>
            <w:r>
              <w:rPr>
                <w:sz w:val="24"/>
              </w:rPr>
              <w:t>(суффиксы</w:t>
            </w:r>
            <w:r>
              <w:rPr>
                <w:spacing w:val="-1"/>
                <w:sz w:val="24"/>
              </w:rPr>
              <w:t xml:space="preserve"> </w:t>
            </w:r>
            <w:r>
              <w:rPr>
                <w:i/>
                <w:sz w:val="24"/>
              </w:rPr>
              <w:t>-er/-or,</w:t>
            </w:r>
            <w:r>
              <w:rPr>
                <w:i/>
                <w:spacing w:val="-8"/>
                <w:sz w:val="24"/>
              </w:rPr>
              <w:t xml:space="preserve"> </w:t>
            </w:r>
            <w:r>
              <w:rPr>
                <w:i/>
                <w:sz w:val="24"/>
              </w:rPr>
              <w:t>- isf. teacher, actor, artist)</w:t>
            </w:r>
          </w:p>
        </w:tc>
      </w:tr>
      <w:tr w:rsidR="000148D2">
        <w:trPr>
          <w:trHeight w:val="556"/>
        </w:trPr>
        <w:tc>
          <w:tcPr>
            <w:tcW w:w="1922" w:type="dxa"/>
          </w:tcPr>
          <w:p w:rsidR="000148D2" w:rsidRDefault="00307937">
            <w:pPr>
              <w:pStyle w:val="TableParagraph"/>
              <w:spacing w:before="13"/>
              <w:ind w:left="60" w:right="41"/>
              <w:jc w:val="center"/>
              <w:rPr>
                <w:sz w:val="24"/>
              </w:rPr>
            </w:pPr>
            <w:r>
              <w:rPr>
                <w:spacing w:val="-2"/>
                <w:sz w:val="24"/>
              </w:rPr>
              <w:t>2.3.3</w:t>
            </w:r>
          </w:p>
        </w:tc>
        <w:tc>
          <w:tcPr>
            <w:tcW w:w="8577" w:type="dxa"/>
          </w:tcPr>
          <w:p w:rsidR="000148D2" w:rsidRDefault="00307937">
            <w:pPr>
              <w:pStyle w:val="TableParagraph"/>
              <w:spacing w:line="232" w:lineRule="auto"/>
              <w:ind w:right="55" w:firstLine="139"/>
              <w:rPr>
                <w:i/>
                <w:sz w:val="24"/>
              </w:rPr>
            </w:pPr>
            <w:r>
              <w:rPr>
                <w:sz w:val="24"/>
              </w:rPr>
              <w:t>Распознавать</w:t>
            </w:r>
            <w:r>
              <w:rPr>
                <w:spacing w:val="-15"/>
                <w:sz w:val="24"/>
              </w:rPr>
              <w:t xml:space="preserve"> </w:t>
            </w:r>
            <w:r>
              <w:rPr>
                <w:sz w:val="24"/>
              </w:rPr>
              <w:t>и</w:t>
            </w:r>
            <w:r>
              <w:rPr>
                <w:spacing w:val="-16"/>
                <w:sz w:val="24"/>
              </w:rPr>
              <w:t xml:space="preserve"> </w:t>
            </w:r>
            <w:r>
              <w:rPr>
                <w:sz w:val="24"/>
              </w:rPr>
              <w:t>образовывать</w:t>
            </w:r>
            <w:r>
              <w:rPr>
                <w:spacing w:val="-15"/>
                <w:sz w:val="24"/>
              </w:rPr>
              <w:t xml:space="preserve"> </w:t>
            </w:r>
            <w:r>
              <w:rPr>
                <w:sz w:val="24"/>
              </w:rPr>
              <w:t>родственные</w:t>
            </w:r>
            <w:r>
              <w:rPr>
                <w:spacing w:val="-16"/>
                <w:sz w:val="24"/>
              </w:rPr>
              <w:t xml:space="preserve"> </w:t>
            </w:r>
            <w:r>
              <w:rPr>
                <w:sz w:val="24"/>
              </w:rPr>
              <w:t>слова,</w:t>
            </w:r>
            <w:r>
              <w:rPr>
                <w:spacing w:val="-15"/>
                <w:sz w:val="24"/>
              </w:rPr>
              <w:t xml:space="preserve"> </w:t>
            </w:r>
            <w:r>
              <w:rPr>
                <w:sz w:val="24"/>
              </w:rPr>
              <w:t>образованные</w:t>
            </w:r>
            <w:r>
              <w:rPr>
                <w:spacing w:val="-16"/>
                <w:sz w:val="24"/>
              </w:rPr>
              <w:t xml:space="preserve"> </w:t>
            </w:r>
            <w:r>
              <w:rPr>
                <w:sz w:val="24"/>
              </w:rPr>
              <w:t>с</w:t>
            </w:r>
            <w:r>
              <w:rPr>
                <w:spacing w:val="-16"/>
                <w:sz w:val="24"/>
              </w:rPr>
              <w:t xml:space="preserve"> </w:t>
            </w:r>
            <w:r>
              <w:rPr>
                <w:sz w:val="24"/>
              </w:rPr>
              <w:t xml:space="preserve">использованием одного из основных способов словообразования - словосложения </w:t>
            </w:r>
            <w:r>
              <w:rPr>
                <w:i/>
                <w:sz w:val="24"/>
              </w:rPr>
              <w:t>(blackboard)</w:t>
            </w:r>
          </w:p>
        </w:tc>
      </w:tr>
      <w:tr w:rsidR="000148D2">
        <w:trPr>
          <w:trHeight w:val="565"/>
        </w:trPr>
        <w:tc>
          <w:tcPr>
            <w:tcW w:w="1922" w:type="dxa"/>
          </w:tcPr>
          <w:p w:rsidR="000148D2" w:rsidRDefault="00307937">
            <w:pPr>
              <w:pStyle w:val="TableParagraph"/>
              <w:spacing w:before="13"/>
              <w:ind w:left="60" w:right="31"/>
              <w:jc w:val="center"/>
              <w:rPr>
                <w:sz w:val="24"/>
              </w:rPr>
            </w:pPr>
            <w:r>
              <w:rPr>
                <w:spacing w:val="-2"/>
                <w:sz w:val="24"/>
              </w:rPr>
              <w:t>2.3.4</w:t>
            </w:r>
          </w:p>
        </w:tc>
        <w:tc>
          <w:tcPr>
            <w:tcW w:w="8577" w:type="dxa"/>
          </w:tcPr>
          <w:p w:rsidR="000148D2" w:rsidRDefault="00307937">
            <w:pPr>
              <w:pStyle w:val="TableParagraph"/>
              <w:spacing w:before="8" w:line="230" w:lineRule="auto"/>
              <w:ind w:right="55" w:firstLine="139"/>
              <w:rPr>
                <w:i/>
                <w:sz w:val="24"/>
              </w:rPr>
            </w:pPr>
            <w:r>
              <w:rPr>
                <w:sz w:val="24"/>
              </w:rPr>
              <w:t>Распознавать</w:t>
            </w:r>
            <w:r>
              <w:rPr>
                <w:spacing w:val="-15"/>
                <w:sz w:val="24"/>
              </w:rPr>
              <w:t xml:space="preserve"> </w:t>
            </w:r>
            <w:r>
              <w:rPr>
                <w:sz w:val="24"/>
              </w:rPr>
              <w:t>и</w:t>
            </w:r>
            <w:r>
              <w:rPr>
                <w:spacing w:val="-16"/>
                <w:sz w:val="24"/>
              </w:rPr>
              <w:t xml:space="preserve"> </w:t>
            </w:r>
            <w:r>
              <w:rPr>
                <w:sz w:val="24"/>
              </w:rPr>
              <w:t>образовывать</w:t>
            </w:r>
            <w:r>
              <w:rPr>
                <w:spacing w:val="-15"/>
                <w:sz w:val="24"/>
              </w:rPr>
              <w:t xml:space="preserve"> </w:t>
            </w:r>
            <w:r>
              <w:rPr>
                <w:sz w:val="24"/>
              </w:rPr>
              <w:t>родственные</w:t>
            </w:r>
            <w:r>
              <w:rPr>
                <w:spacing w:val="-16"/>
                <w:sz w:val="24"/>
              </w:rPr>
              <w:t xml:space="preserve"> </w:t>
            </w:r>
            <w:r>
              <w:rPr>
                <w:sz w:val="24"/>
              </w:rPr>
              <w:t>слова,</w:t>
            </w:r>
            <w:r>
              <w:rPr>
                <w:spacing w:val="-15"/>
                <w:sz w:val="24"/>
              </w:rPr>
              <w:t xml:space="preserve"> </w:t>
            </w:r>
            <w:r>
              <w:rPr>
                <w:sz w:val="24"/>
              </w:rPr>
              <w:t>образованные</w:t>
            </w:r>
            <w:r>
              <w:rPr>
                <w:spacing w:val="-16"/>
                <w:sz w:val="24"/>
              </w:rPr>
              <w:t xml:space="preserve"> </w:t>
            </w:r>
            <w:r>
              <w:rPr>
                <w:sz w:val="24"/>
              </w:rPr>
              <w:t>с</w:t>
            </w:r>
            <w:r>
              <w:rPr>
                <w:spacing w:val="-16"/>
                <w:sz w:val="24"/>
              </w:rPr>
              <w:t xml:space="preserve"> </w:t>
            </w:r>
            <w:r>
              <w:rPr>
                <w:sz w:val="24"/>
              </w:rPr>
              <w:t xml:space="preserve">использованием одного из основных способов словообразования - конверсии </w:t>
            </w:r>
            <w:r>
              <w:rPr>
                <w:i/>
                <w:sz w:val="24"/>
              </w:rPr>
              <w:t>(to play - a play)</w:t>
            </w:r>
          </w:p>
        </w:tc>
      </w:tr>
      <w:tr w:rsidR="000148D2">
        <w:trPr>
          <w:trHeight w:val="318"/>
        </w:trPr>
        <w:tc>
          <w:tcPr>
            <w:tcW w:w="1922" w:type="dxa"/>
          </w:tcPr>
          <w:p w:rsidR="000148D2" w:rsidRDefault="00307937">
            <w:pPr>
              <w:pStyle w:val="TableParagraph"/>
              <w:spacing w:before="3"/>
              <w:ind w:left="60" w:right="12"/>
              <w:jc w:val="center"/>
              <w:rPr>
                <w:i/>
                <w:sz w:val="24"/>
              </w:rPr>
            </w:pPr>
            <w:r>
              <w:rPr>
                <w:i/>
                <w:spacing w:val="-5"/>
                <w:sz w:val="24"/>
              </w:rPr>
              <w:t>2.4</w:t>
            </w:r>
          </w:p>
        </w:tc>
        <w:tc>
          <w:tcPr>
            <w:tcW w:w="8577" w:type="dxa"/>
          </w:tcPr>
          <w:p w:rsidR="000148D2" w:rsidRDefault="00307937">
            <w:pPr>
              <w:pStyle w:val="TableParagraph"/>
              <w:spacing w:before="3"/>
              <w:rPr>
                <w:i/>
                <w:sz w:val="24"/>
              </w:rPr>
            </w:pPr>
            <w:r>
              <w:rPr>
                <w:i/>
                <w:spacing w:val="-2"/>
                <w:sz w:val="24"/>
              </w:rPr>
              <w:t>Грамматическая</w:t>
            </w:r>
            <w:r>
              <w:rPr>
                <w:i/>
                <w:spacing w:val="-7"/>
                <w:sz w:val="24"/>
              </w:rPr>
              <w:t xml:space="preserve"> </w:t>
            </w:r>
            <w:r>
              <w:rPr>
                <w:i/>
                <w:spacing w:val="-2"/>
                <w:sz w:val="24"/>
              </w:rPr>
              <w:t>сторона</w:t>
            </w:r>
            <w:r>
              <w:rPr>
                <w:i/>
                <w:spacing w:val="6"/>
                <w:sz w:val="24"/>
              </w:rPr>
              <w:t xml:space="preserve"> </w:t>
            </w:r>
            <w:r>
              <w:rPr>
                <w:i/>
                <w:spacing w:val="-4"/>
                <w:sz w:val="24"/>
              </w:rPr>
              <w:t>речи</w:t>
            </w:r>
          </w:p>
        </w:tc>
      </w:tr>
      <w:tr w:rsidR="000148D2">
        <w:trPr>
          <w:trHeight w:val="1103"/>
        </w:trPr>
        <w:tc>
          <w:tcPr>
            <w:tcW w:w="1922" w:type="dxa"/>
          </w:tcPr>
          <w:p w:rsidR="000148D2" w:rsidRDefault="00307937">
            <w:pPr>
              <w:pStyle w:val="TableParagraph"/>
              <w:spacing w:before="15"/>
              <w:ind w:left="60" w:right="41"/>
              <w:jc w:val="center"/>
              <w:rPr>
                <w:sz w:val="24"/>
              </w:rPr>
            </w:pPr>
            <w:r>
              <w:rPr>
                <w:spacing w:val="-2"/>
                <w:sz w:val="24"/>
              </w:rPr>
              <w:t>2.4.1</w:t>
            </w:r>
          </w:p>
        </w:tc>
        <w:tc>
          <w:tcPr>
            <w:tcW w:w="8577" w:type="dxa"/>
          </w:tcPr>
          <w:p w:rsidR="000148D2" w:rsidRDefault="00307937">
            <w:pPr>
              <w:pStyle w:val="TableParagraph"/>
              <w:spacing w:line="270" w:lineRule="exact"/>
              <w:ind w:left="160"/>
              <w:rPr>
                <w:sz w:val="24"/>
              </w:rPr>
            </w:pPr>
            <w:r>
              <w:rPr>
                <w:sz w:val="24"/>
              </w:rPr>
              <w:t>Распознавать</w:t>
            </w:r>
            <w:r>
              <w:rPr>
                <w:spacing w:val="-5"/>
                <w:sz w:val="24"/>
              </w:rPr>
              <w:t xml:space="preserve"> </w:t>
            </w:r>
            <w:r>
              <w:rPr>
                <w:sz w:val="24"/>
              </w:rPr>
              <w:t>и употреблять</w:t>
            </w:r>
            <w:r>
              <w:rPr>
                <w:spacing w:val="-4"/>
                <w:sz w:val="24"/>
              </w:rPr>
              <w:t xml:space="preserve"> </w:t>
            </w:r>
            <w:r>
              <w:rPr>
                <w:sz w:val="24"/>
              </w:rPr>
              <w:t>в</w:t>
            </w:r>
            <w:r>
              <w:rPr>
                <w:spacing w:val="-2"/>
                <w:sz w:val="24"/>
              </w:rPr>
              <w:t xml:space="preserve"> </w:t>
            </w:r>
            <w:r>
              <w:rPr>
                <w:sz w:val="24"/>
              </w:rPr>
              <w:t>устной</w:t>
            </w:r>
            <w:r>
              <w:rPr>
                <w:spacing w:val="-3"/>
                <w:sz w:val="24"/>
              </w:rPr>
              <w:t xml:space="preserve"> </w:t>
            </w:r>
            <w:r>
              <w:rPr>
                <w:sz w:val="24"/>
              </w:rPr>
              <w:t>и</w:t>
            </w:r>
            <w:r>
              <w:rPr>
                <w:spacing w:val="-4"/>
                <w:sz w:val="24"/>
              </w:rPr>
              <w:t xml:space="preserve"> </w:t>
            </w:r>
            <w:r>
              <w:rPr>
                <w:sz w:val="24"/>
              </w:rPr>
              <w:t>письменной</w:t>
            </w:r>
            <w:r>
              <w:rPr>
                <w:spacing w:val="-3"/>
                <w:sz w:val="24"/>
              </w:rPr>
              <w:t xml:space="preserve"> </w:t>
            </w:r>
            <w:r>
              <w:rPr>
                <w:sz w:val="24"/>
              </w:rPr>
              <w:t>речи</w:t>
            </w:r>
            <w:r>
              <w:rPr>
                <w:spacing w:val="-3"/>
                <w:sz w:val="24"/>
              </w:rPr>
              <w:t xml:space="preserve"> </w:t>
            </w:r>
            <w:r>
              <w:rPr>
                <w:sz w:val="24"/>
              </w:rPr>
              <w:t>глаголы</w:t>
            </w:r>
            <w:r>
              <w:rPr>
                <w:spacing w:val="-3"/>
                <w:sz w:val="24"/>
              </w:rPr>
              <w:t xml:space="preserve"> </w:t>
            </w:r>
            <w:r>
              <w:rPr>
                <w:spacing w:val="-10"/>
                <w:sz w:val="24"/>
              </w:rPr>
              <w:t>в</w:t>
            </w:r>
          </w:p>
          <w:p w:rsidR="000148D2" w:rsidRPr="00307937" w:rsidRDefault="00307937">
            <w:pPr>
              <w:pStyle w:val="TableParagraph"/>
              <w:rPr>
                <w:sz w:val="24"/>
                <w:lang w:val="en-US"/>
              </w:rPr>
            </w:pPr>
            <w:r w:rsidRPr="00307937">
              <w:rPr>
                <w:sz w:val="24"/>
                <w:lang w:val="en-US"/>
              </w:rPr>
              <w:t>Present/Past</w:t>
            </w:r>
            <w:r w:rsidRPr="00307937">
              <w:rPr>
                <w:spacing w:val="-3"/>
                <w:sz w:val="24"/>
                <w:lang w:val="en-US"/>
              </w:rPr>
              <w:t xml:space="preserve"> </w:t>
            </w:r>
            <w:r w:rsidRPr="00307937">
              <w:rPr>
                <w:sz w:val="24"/>
                <w:lang w:val="en-US"/>
              </w:rPr>
              <w:t>Simple</w:t>
            </w:r>
            <w:r w:rsidRPr="00307937">
              <w:rPr>
                <w:spacing w:val="-2"/>
                <w:sz w:val="24"/>
                <w:lang w:val="en-US"/>
              </w:rPr>
              <w:t xml:space="preserve"> </w:t>
            </w:r>
            <w:r w:rsidRPr="00307937">
              <w:rPr>
                <w:sz w:val="24"/>
                <w:lang w:val="en-US"/>
              </w:rPr>
              <w:t>Tense,</w:t>
            </w:r>
            <w:r w:rsidRPr="00307937">
              <w:rPr>
                <w:spacing w:val="-2"/>
                <w:sz w:val="24"/>
                <w:lang w:val="en-US"/>
              </w:rPr>
              <w:t xml:space="preserve"> </w:t>
            </w:r>
            <w:r w:rsidRPr="00307937">
              <w:rPr>
                <w:sz w:val="24"/>
                <w:lang w:val="en-US"/>
              </w:rPr>
              <w:t>Present</w:t>
            </w:r>
            <w:r w:rsidRPr="00307937">
              <w:rPr>
                <w:spacing w:val="-2"/>
                <w:sz w:val="24"/>
                <w:lang w:val="en-US"/>
              </w:rPr>
              <w:t xml:space="preserve"> </w:t>
            </w:r>
            <w:r w:rsidRPr="00307937">
              <w:rPr>
                <w:sz w:val="24"/>
                <w:lang w:val="en-US"/>
              </w:rPr>
              <w:t>Continuous</w:t>
            </w:r>
            <w:r w:rsidRPr="00307937">
              <w:rPr>
                <w:spacing w:val="-3"/>
                <w:sz w:val="24"/>
                <w:lang w:val="en-US"/>
              </w:rPr>
              <w:t xml:space="preserve"> </w:t>
            </w:r>
            <w:r w:rsidRPr="00307937">
              <w:rPr>
                <w:sz w:val="24"/>
                <w:lang w:val="en-US"/>
              </w:rPr>
              <w:t>Tense</w:t>
            </w:r>
            <w:r w:rsidRPr="00307937">
              <w:rPr>
                <w:spacing w:val="-3"/>
                <w:sz w:val="24"/>
                <w:lang w:val="en-US"/>
              </w:rPr>
              <w:t xml:space="preserve"> </w:t>
            </w:r>
            <w:r>
              <w:rPr>
                <w:sz w:val="24"/>
              </w:rPr>
              <w:t>в</w:t>
            </w:r>
            <w:r w:rsidRPr="00307937">
              <w:rPr>
                <w:spacing w:val="-2"/>
                <w:sz w:val="24"/>
                <w:lang w:val="en-US"/>
              </w:rPr>
              <w:t xml:space="preserve"> </w:t>
            </w:r>
            <w:r>
              <w:rPr>
                <w:spacing w:val="-2"/>
                <w:sz w:val="24"/>
              </w:rPr>
              <w:t>повествовательных</w:t>
            </w:r>
          </w:p>
          <w:p w:rsidR="000148D2" w:rsidRDefault="00307937">
            <w:pPr>
              <w:pStyle w:val="TableParagraph"/>
              <w:spacing w:before="1" w:line="268" w:lineRule="exact"/>
              <w:rPr>
                <w:sz w:val="24"/>
              </w:rPr>
            </w:pPr>
            <w:r>
              <w:rPr>
                <w:sz w:val="24"/>
              </w:rPr>
              <w:t>(утвердительных</w:t>
            </w:r>
            <w:r>
              <w:rPr>
                <w:spacing w:val="-15"/>
                <w:sz w:val="24"/>
              </w:rPr>
              <w:t xml:space="preserve"> </w:t>
            </w:r>
            <w:r>
              <w:rPr>
                <w:sz w:val="24"/>
              </w:rPr>
              <w:t>и</w:t>
            </w:r>
            <w:r>
              <w:rPr>
                <w:spacing w:val="-16"/>
                <w:sz w:val="24"/>
              </w:rPr>
              <w:t xml:space="preserve"> </w:t>
            </w:r>
            <w:r>
              <w:rPr>
                <w:sz w:val="24"/>
              </w:rPr>
              <w:t>отрицательных)</w:t>
            </w:r>
            <w:r>
              <w:rPr>
                <w:spacing w:val="-15"/>
                <w:sz w:val="24"/>
              </w:rPr>
              <w:t xml:space="preserve"> </w:t>
            </w:r>
            <w:r>
              <w:rPr>
                <w:sz w:val="24"/>
              </w:rPr>
              <w:t>и</w:t>
            </w:r>
            <w:r>
              <w:rPr>
                <w:spacing w:val="-15"/>
                <w:sz w:val="24"/>
              </w:rPr>
              <w:t xml:space="preserve"> </w:t>
            </w:r>
            <w:r>
              <w:rPr>
                <w:sz w:val="24"/>
              </w:rPr>
              <w:t>вопросительных</w:t>
            </w:r>
            <w:r>
              <w:rPr>
                <w:spacing w:val="-15"/>
                <w:sz w:val="24"/>
              </w:rPr>
              <w:t xml:space="preserve"> </w:t>
            </w:r>
            <w:r>
              <w:rPr>
                <w:sz w:val="24"/>
              </w:rPr>
              <w:t>(общий</w:t>
            </w:r>
            <w:r>
              <w:rPr>
                <w:spacing w:val="-15"/>
                <w:sz w:val="24"/>
              </w:rPr>
              <w:t xml:space="preserve"> </w:t>
            </w:r>
            <w:r>
              <w:rPr>
                <w:sz w:val="24"/>
              </w:rPr>
              <w:t>и</w:t>
            </w:r>
            <w:r>
              <w:rPr>
                <w:spacing w:val="-16"/>
                <w:sz w:val="24"/>
              </w:rPr>
              <w:t xml:space="preserve"> </w:t>
            </w:r>
            <w:r>
              <w:rPr>
                <w:sz w:val="24"/>
              </w:rPr>
              <w:t>специальный вопросы) предложениях</w:t>
            </w:r>
          </w:p>
        </w:tc>
      </w:tr>
      <w:tr w:rsidR="000148D2">
        <w:trPr>
          <w:trHeight w:val="633"/>
        </w:trPr>
        <w:tc>
          <w:tcPr>
            <w:tcW w:w="1922" w:type="dxa"/>
          </w:tcPr>
          <w:p w:rsidR="000148D2" w:rsidRDefault="00307937">
            <w:pPr>
              <w:pStyle w:val="TableParagraph"/>
              <w:spacing w:before="13"/>
              <w:ind w:left="60" w:right="41"/>
              <w:jc w:val="center"/>
              <w:rPr>
                <w:sz w:val="24"/>
              </w:rPr>
            </w:pPr>
            <w:r>
              <w:rPr>
                <w:spacing w:val="-2"/>
                <w:sz w:val="24"/>
              </w:rPr>
              <w:t>2.4.2</w:t>
            </w:r>
          </w:p>
        </w:tc>
        <w:tc>
          <w:tcPr>
            <w:tcW w:w="8577" w:type="dxa"/>
          </w:tcPr>
          <w:p w:rsidR="000148D2" w:rsidRDefault="00307937">
            <w:pPr>
              <w:pStyle w:val="TableParagraph"/>
              <w:spacing w:before="28"/>
              <w:ind w:left="163"/>
              <w:rPr>
                <w:i/>
                <w:sz w:val="24"/>
              </w:rPr>
            </w:pPr>
            <w:r>
              <w:rPr>
                <w:spacing w:val="-2"/>
                <w:sz w:val="24"/>
              </w:rPr>
              <w:t>Распознавать</w:t>
            </w:r>
            <w:r>
              <w:rPr>
                <w:spacing w:val="-7"/>
                <w:sz w:val="24"/>
              </w:rPr>
              <w:t xml:space="preserve"> </w:t>
            </w:r>
            <w:r>
              <w:rPr>
                <w:spacing w:val="-2"/>
                <w:sz w:val="24"/>
              </w:rPr>
              <w:t>и</w:t>
            </w:r>
            <w:r>
              <w:rPr>
                <w:spacing w:val="-7"/>
                <w:sz w:val="24"/>
              </w:rPr>
              <w:t xml:space="preserve"> </w:t>
            </w:r>
            <w:r>
              <w:rPr>
                <w:spacing w:val="-2"/>
                <w:sz w:val="24"/>
              </w:rPr>
              <w:t>употреблять</w:t>
            </w:r>
            <w:r>
              <w:rPr>
                <w:spacing w:val="-5"/>
                <w:sz w:val="24"/>
              </w:rPr>
              <w:t xml:space="preserve"> </w:t>
            </w:r>
            <w:r>
              <w:rPr>
                <w:spacing w:val="-2"/>
                <w:sz w:val="24"/>
              </w:rPr>
              <w:t>в</w:t>
            </w:r>
            <w:r>
              <w:rPr>
                <w:spacing w:val="-6"/>
                <w:sz w:val="24"/>
              </w:rPr>
              <w:t xml:space="preserve"> </w:t>
            </w:r>
            <w:r>
              <w:rPr>
                <w:spacing w:val="-2"/>
                <w:sz w:val="24"/>
              </w:rPr>
              <w:t>устной</w:t>
            </w:r>
            <w:r>
              <w:rPr>
                <w:sz w:val="24"/>
              </w:rPr>
              <w:t xml:space="preserve"> </w:t>
            </w:r>
            <w:r>
              <w:rPr>
                <w:spacing w:val="-2"/>
                <w:sz w:val="24"/>
              </w:rPr>
              <w:t>и</w:t>
            </w:r>
            <w:r>
              <w:rPr>
                <w:spacing w:val="-9"/>
                <w:sz w:val="24"/>
              </w:rPr>
              <w:t xml:space="preserve"> </w:t>
            </w:r>
            <w:r>
              <w:rPr>
                <w:spacing w:val="-2"/>
                <w:sz w:val="24"/>
              </w:rPr>
              <w:t>письменной</w:t>
            </w:r>
            <w:r>
              <w:rPr>
                <w:spacing w:val="-5"/>
                <w:sz w:val="24"/>
              </w:rPr>
              <w:t xml:space="preserve"> </w:t>
            </w:r>
            <w:r>
              <w:rPr>
                <w:spacing w:val="-2"/>
                <w:sz w:val="24"/>
              </w:rPr>
              <w:t>речи</w:t>
            </w:r>
            <w:r>
              <w:rPr>
                <w:spacing w:val="-3"/>
                <w:sz w:val="24"/>
              </w:rPr>
              <w:t xml:space="preserve"> </w:t>
            </w:r>
            <w:r>
              <w:rPr>
                <w:spacing w:val="-2"/>
                <w:sz w:val="24"/>
              </w:rPr>
              <w:t xml:space="preserve">конструкцию </w:t>
            </w:r>
            <w:r>
              <w:rPr>
                <w:i/>
                <w:spacing w:val="-2"/>
                <w:sz w:val="24"/>
              </w:rPr>
              <w:t>to</w:t>
            </w:r>
            <w:r>
              <w:rPr>
                <w:i/>
                <w:spacing w:val="-4"/>
                <w:sz w:val="24"/>
              </w:rPr>
              <w:t xml:space="preserve"> </w:t>
            </w:r>
            <w:r>
              <w:rPr>
                <w:i/>
                <w:spacing w:val="-2"/>
                <w:sz w:val="24"/>
              </w:rPr>
              <w:t>be</w:t>
            </w:r>
            <w:r>
              <w:rPr>
                <w:i/>
                <w:spacing w:val="-9"/>
                <w:sz w:val="24"/>
              </w:rPr>
              <w:t xml:space="preserve"> </w:t>
            </w:r>
            <w:r>
              <w:rPr>
                <w:i/>
                <w:spacing w:val="-2"/>
                <w:sz w:val="24"/>
              </w:rPr>
              <w:t>going</w:t>
            </w:r>
          </w:p>
          <w:p w:rsidR="000148D2" w:rsidRDefault="00307937">
            <w:pPr>
              <w:pStyle w:val="TableParagraph"/>
              <w:spacing w:before="41" w:line="269" w:lineRule="exact"/>
              <w:ind w:left="163"/>
              <w:rPr>
                <w:sz w:val="24"/>
              </w:rPr>
            </w:pPr>
            <w:r>
              <w:rPr>
                <w:i/>
                <w:sz w:val="24"/>
              </w:rPr>
              <w:t>to</w:t>
            </w:r>
            <w:r>
              <w:rPr>
                <w:i/>
                <w:spacing w:val="-3"/>
                <w:sz w:val="24"/>
              </w:rPr>
              <w:t xml:space="preserve"> </w:t>
            </w:r>
            <w:r>
              <w:rPr>
                <w:sz w:val="24"/>
              </w:rPr>
              <w:t>и</w:t>
            </w:r>
            <w:r>
              <w:rPr>
                <w:spacing w:val="-1"/>
                <w:sz w:val="24"/>
              </w:rPr>
              <w:t xml:space="preserve"> </w:t>
            </w:r>
            <w:r>
              <w:rPr>
                <w:sz w:val="24"/>
              </w:rPr>
              <w:t>Future</w:t>
            </w:r>
            <w:r>
              <w:rPr>
                <w:spacing w:val="-4"/>
                <w:sz w:val="24"/>
              </w:rPr>
              <w:t xml:space="preserve"> </w:t>
            </w:r>
            <w:r>
              <w:rPr>
                <w:sz w:val="24"/>
              </w:rPr>
              <w:t>Simple</w:t>
            </w:r>
            <w:r>
              <w:rPr>
                <w:spacing w:val="-1"/>
                <w:sz w:val="24"/>
              </w:rPr>
              <w:t xml:space="preserve"> </w:t>
            </w:r>
            <w:r>
              <w:rPr>
                <w:sz w:val="24"/>
              </w:rPr>
              <w:t>Tense для</w:t>
            </w:r>
            <w:r>
              <w:rPr>
                <w:spacing w:val="-2"/>
                <w:sz w:val="24"/>
              </w:rPr>
              <w:t xml:space="preserve"> </w:t>
            </w:r>
            <w:r>
              <w:rPr>
                <w:sz w:val="24"/>
              </w:rPr>
              <w:t>выражения</w:t>
            </w:r>
            <w:r>
              <w:rPr>
                <w:spacing w:val="-1"/>
                <w:sz w:val="24"/>
              </w:rPr>
              <w:t xml:space="preserve"> </w:t>
            </w:r>
            <w:r>
              <w:rPr>
                <w:sz w:val="24"/>
              </w:rPr>
              <w:t>будущего</w:t>
            </w:r>
            <w:r>
              <w:rPr>
                <w:spacing w:val="-1"/>
                <w:sz w:val="24"/>
              </w:rPr>
              <w:t xml:space="preserve"> </w:t>
            </w:r>
            <w:r>
              <w:rPr>
                <w:spacing w:val="-2"/>
                <w:sz w:val="24"/>
              </w:rPr>
              <w:t>действия</w:t>
            </w:r>
          </w:p>
        </w:tc>
      </w:tr>
      <w:tr w:rsidR="000148D2">
        <w:trPr>
          <w:trHeight w:val="551"/>
        </w:trPr>
        <w:tc>
          <w:tcPr>
            <w:tcW w:w="1922" w:type="dxa"/>
          </w:tcPr>
          <w:p w:rsidR="000148D2" w:rsidRDefault="00307937">
            <w:pPr>
              <w:pStyle w:val="TableParagraph"/>
              <w:spacing w:before="18"/>
              <w:ind w:left="60" w:right="41"/>
              <w:jc w:val="center"/>
              <w:rPr>
                <w:sz w:val="24"/>
              </w:rPr>
            </w:pPr>
            <w:r>
              <w:rPr>
                <w:spacing w:val="-2"/>
                <w:sz w:val="24"/>
              </w:rPr>
              <w:t>2.4.3</w:t>
            </w:r>
          </w:p>
        </w:tc>
        <w:tc>
          <w:tcPr>
            <w:tcW w:w="8577" w:type="dxa"/>
          </w:tcPr>
          <w:p w:rsidR="000148D2" w:rsidRDefault="00307937">
            <w:pPr>
              <w:pStyle w:val="TableParagraph"/>
              <w:spacing w:line="258" w:lineRule="exact"/>
              <w:ind w:left="163"/>
              <w:rPr>
                <w:i/>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3"/>
                <w:sz w:val="24"/>
              </w:rPr>
              <w:t xml:space="preserve"> </w:t>
            </w:r>
            <w:r>
              <w:rPr>
                <w:sz w:val="24"/>
              </w:rPr>
              <w:t>в</w:t>
            </w:r>
            <w:r>
              <w:rPr>
                <w:spacing w:val="-12"/>
                <w:sz w:val="24"/>
              </w:rPr>
              <w:t xml:space="preserve"> </w:t>
            </w:r>
            <w:r>
              <w:rPr>
                <w:sz w:val="24"/>
              </w:rPr>
              <w:t>устной</w:t>
            </w:r>
            <w:r>
              <w:rPr>
                <w:spacing w:val="-12"/>
                <w:sz w:val="24"/>
              </w:rPr>
              <w:t xml:space="preserve"> </w:t>
            </w:r>
            <w:r>
              <w:rPr>
                <w:sz w:val="24"/>
              </w:rPr>
              <w:t>и</w:t>
            </w:r>
            <w:r>
              <w:rPr>
                <w:spacing w:val="-15"/>
                <w:sz w:val="24"/>
              </w:rPr>
              <w:t xml:space="preserve"> </w:t>
            </w:r>
            <w:r>
              <w:rPr>
                <w:sz w:val="24"/>
              </w:rPr>
              <w:t>письменной</w:t>
            </w:r>
            <w:r>
              <w:rPr>
                <w:spacing w:val="-9"/>
                <w:sz w:val="24"/>
              </w:rPr>
              <w:t xml:space="preserve"> </w:t>
            </w:r>
            <w:r>
              <w:rPr>
                <w:sz w:val="24"/>
              </w:rPr>
              <w:t>речи</w:t>
            </w:r>
            <w:r>
              <w:rPr>
                <w:spacing w:val="-15"/>
                <w:sz w:val="24"/>
              </w:rPr>
              <w:t xml:space="preserve"> </w:t>
            </w:r>
            <w:r>
              <w:rPr>
                <w:sz w:val="24"/>
              </w:rPr>
              <w:t>модальные</w:t>
            </w:r>
            <w:r>
              <w:rPr>
                <w:spacing w:val="-15"/>
                <w:sz w:val="24"/>
              </w:rPr>
              <w:t xml:space="preserve"> </w:t>
            </w:r>
            <w:r>
              <w:rPr>
                <w:sz w:val="24"/>
              </w:rPr>
              <w:t xml:space="preserve">глаголы </w:t>
            </w:r>
            <w:r>
              <w:rPr>
                <w:i/>
                <w:spacing w:val="-4"/>
                <w:sz w:val="24"/>
              </w:rPr>
              <w:t>must</w:t>
            </w:r>
          </w:p>
          <w:p w:rsidR="000148D2" w:rsidRDefault="00307937">
            <w:pPr>
              <w:pStyle w:val="TableParagraph"/>
              <w:spacing w:line="271" w:lineRule="exact"/>
              <w:rPr>
                <w:i/>
                <w:sz w:val="24"/>
              </w:rPr>
            </w:pPr>
            <w:r>
              <w:rPr>
                <w:sz w:val="24"/>
              </w:rPr>
              <w:t xml:space="preserve">и </w:t>
            </w:r>
            <w:r>
              <w:rPr>
                <w:i/>
                <w:sz w:val="24"/>
              </w:rPr>
              <w:t>have</w:t>
            </w:r>
            <w:r>
              <w:rPr>
                <w:i/>
                <w:spacing w:val="-1"/>
                <w:sz w:val="24"/>
              </w:rPr>
              <w:t xml:space="preserve"> </w:t>
            </w:r>
            <w:r>
              <w:rPr>
                <w:i/>
                <w:spacing w:val="-5"/>
                <w:sz w:val="24"/>
              </w:rPr>
              <w:t>to</w:t>
            </w:r>
          </w:p>
        </w:tc>
      </w:tr>
      <w:tr w:rsidR="000148D2">
        <w:trPr>
          <w:trHeight w:val="628"/>
        </w:trPr>
        <w:tc>
          <w:tcPr>
            <w:tcW w:w="1922" w:type="dxa"/>
          </w:tcPr>
          <w:p w:rsidR="000148D2" w:rsidRDefault="00307937">
            <w:pPr>
              <w:pStyle w:val="TableParagraph"/>
              <w:spacing w:before="18"/>
              <w:ind w:left="60" w:right="31"/>
              <w:jc w:val="center"/>
              <w:rPr>
                <w:sz w:val="24"/>
              </w:rPr>
            </w:pPr>
            <w:r>
              <w:rPr>
                <w:spacing w:val="-2"/>
                <w:sz w:val="24"/>
              </w:rPr>
              <w:t>2.4.4</w:t>
            </w:r>
          </w:p>
        </w:tc>
        <w:tc>
          <w:tcPr>
            <w:tcW w:w="8577" w:type="dxa"/>
          </w:tcPr>
          <w:p w:rsidR="000148D2" w:rsidRDefault="00307937">
            <w:pPr>
              <w:pStyle w:val="TableParagraph"/>
              <w:spacing w:before="18"/>
              <w:ind w:left="163"/>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pacing w:val="-2"/>
                <w:sz w:val="24"/>
              </w:rPr>
              <w:t>отрицательное</w:t>
            </w:r>
          </w:p>
          <w:p w:rsidR="000148D2" w:rsidRDefault="00307937">
            <w:pPr>
              <w:pStyle w:val="TableParagraph"/>
              <w:spacing w:before="36"/>
              <w:rPr>
                <w:i/>
                <w:sz w:val="24"/>
              </w:rPr>
            </w:pPr>
            <w:r>
              <w:rPr>
                <w:sz w:val="24"/>
              </w:rPr>
              <w:t>местоимение</w:t>
            </w:r>
            <w:r>
              <w:rPr>
                <w:spacing w:val="-6"/>
                <w:sz w:val="24"/>
              </w:rPr>
              <w:t xml:space="preserve"> </w:t>
            </w:r>
            <w:r>
              <w:rPr>
                <w:i/>
                <w:spacing w:val="-5"/>
                <w:sz w:val="24"/>
              </w:rPr>
              <w:t>по</w:t>
            </w:r>
          </w:p>
        </w:tc>
      </w:tr>
    </w:tbl>
    <w:p w:rsidR="000148D2" w:rsidRDefault="000148D2">
      <w:pPr>
        <w:pStyle w:val="TableParagraph"/>
        <w:rPr>
          <w:i/>
          <w:sz w:val="24"/>
        </w:rPr>
        <w:sectPr w:rsidR="000148D2" w:rsidSect="007F4D25">
          <w:type w:val="continuous"/>
          <w:pgSz w:w="11900" w:h="16860"/>
          <w:pgMar w:top="1220" w:right="0" w:bottom="1095"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8577"/>
      </w:tblGrid>
      <w:tr w:rsidR="000148D2">
        <w:trPr>
          <w:trHeight w:val="820"/>
        </w:trPr>
        <w:tc>
          <w:tcPr>
            <w:tcW w:w="1922" w:type="dxa"/>
          </w:tcPr>
          <w:p w:rsidR="000148D2" w:rsidRDefault="00307937">
            <w:pPr>
              <w:pStyle w:val="TableParagraph"/>
              <w:spacing w:before="9"/>
              <w:ind w:left="60" w:right="41"/>
              <w:jc w:val="center"/>
              <w:rPr>
                <w:sz w:val="24"/>
              </w:rPr>
            </w:pPr>
            <w:r>
              <w:rPr>
                <w:spacing w:val="-2"/>
                <w:sz w:val="24"/>
              </w:rPr>
              <w:lastRenderedPageBreak/>
              <w:t>2.4.5</w:t>
            </w:r>
          </w:p>
        </w:tc>
        <w:tc>
          <w:tcPr>
            <w:tcW w:w="8577" w:type="dxa"/>
          </w:tcPr>
          <w:p w:rsidR="000148D2" w:rsidRDefault="00307937">
            <w:pPr>
              <w:pStyle w:val="TableParagraph"/>
              <w:spacing w:line="232" w:lineRule="auto"/>
              <w:ind w:firstLine="139"/>
              <w:rPr>
                <w:i/>
                <w:sz w:val="24"/>
              </w:rPr>
            </w:pPr>
            <w:r>
              <w:rPr>
                <w:sz w:val="24"/>
              </w:rPr>
              <w:t>Распознавать и употреблять в устной и письменной речи степени сравнения прилагательных</w:t>
            </w:r>
            <w:r>
              <w:rPr>
                <w:spacing w:val="-15"/>
                <w:sz w:val="24"/>
              </w:rPr>
              <w:t xml:space="preserve"> </w:t>
            </w:r>
            <w:r>
              <w:rPr>
                <w:sz w:val="24"/>
              </w:rPr>
              <w:t>(формы,</w:t>
            </w:r>
            <w:r>
              <w:rPr>
                <w:spacing w:val="-15"/>
                <w:sz w:val="24"/>
              </w:rPr>
              <w:t xml:space="preserve"> </w:t>
            </w:r>
            <w:r>
              <w:rPr>
                <w:sz w:val="24"/>
              </w:rPr>
              <w:t>образованные</w:t>
            </w:r>
            <w:r>
              <w:rPr>
                <w:spacing w:val="-15"/>
                <w:sz w:val="24"/>
              </w:rPr>
              <w:t xml:space="preserve"> </w:t>
            </w:r>
            <w:r>
              <w:rPr>
                <w:sz w:val="24"/>
              </w:rPr>
              <w:t>по</w:t>
            </w:r>
            <w:r>
              <w:rPr>
                <w:spacing w:val="-12"/>
                <w:sz w:val="24"/>
              </w:rPr>
              <w:t xml:space="preserve"> </w:t>
            </w:r>
            <w:r>
              <w:rPr>
                <w:sz w:val="24"/>
              </w:rPr>
              <w:t>правилу</w:t>
            </w:r>
            <w:r>
              <w:rPr>
                <w:spacing w:val="-21"/>
                <w:sz w:val="24"/>
              </w:rPr>
              <w:t xml:space="preserve"> </w:t>
            </w:r>
            <w:r>
              <w:rPr>
                <w:sz w:val="24"/>
              </w:rPr>
              <w:t>и</w:t>
            </w:r>
            <w:r>
              <w:rPr>
                <w:spacing w:val="-4"/>
                <w:sz w:val="24"/>
              </w:rPr>
              <w:t xml:space="preserve"> </w:t>
            </w:r>
            <w:r>
              <w:rPr>
                <w:sz w:val="24"/>
              </w:rPr>
              <w:t>исключения:</w:t>
            </w:r>
            <w:r>
              <w:rPr>
                <w:spacing w:val="-7"/>
                <w:sz w:val="24"/>
              </w:rPr>
              <w:t xml:space="preserve"> </w:t>
            </w:r>
            <w:r>
              <w:rPr>
                <w:i/>
                <w:sz w:val="24"/>
              </w:rPr>
              <w:t>good</w:t>
            </w:r>
            <w:r>
              <w:rPr>
                <w:i/>
                <w:spacing w:val="-14"/>
                <w:sz w:val="24"/>
              </w:rPr>
              <w:t xml:space="preserve"> </w:t>
            </w:r>
            <w:r>
              <w:rPr>
                <w:i/>
                <w:sz w:val="24"/>
              </w:rPr>
              <w:t>-</w:t>
            </w:r>
            <w:r>
              <w:rPr>
                <w:i/>
                <w:spacing w:val="-16"/>
                <w:sz w:val="24"/>
              </w:rPr>
              <w:t xml:space="preserve"> </w:t>
            </w:r>
            <w:r>
              <w:rPr>
                <w:i/>
                <w:sz w:val="24"/>
              </w:rPr>
              <w:t>better</w:t>
            </w:r>
            <w:r>
              <w:rPr>
                <w:i/>
                <w:spacing w:val="-11"/>
                <w:sz w:val="24"/>
              </w:rPr>
              <w:t xml:space="preserve"> </w:t>
            </w:r>
            <w:r>
              <w:rPr>
                <w:i/>
                <w:sz w:val="24"/>
              </w:rPr>
              <w:t>- (the) best, bad - worse - (the) worst)</w:t>
            </w:r>
          </w:p>
        </w:tc>
      </w:tr>
      <w:tr w:rsidR="000148D2">
        <w:trPr>
          <w:trHeight w:val="318"/>
        </w:trPr>
        <w:tc>
          <w:tcPr>
            <w:tcW w:w="1922" w:type="dxa"/>
          </w:tcPr>
          <w:p w:rsidR="000148D2" w:rsidRDefault="00307937">
            <w:pPr>
              <w:pStyle w:val="TableParagraph"/>
              <w:spacing w:before="18"/>
              <w:ind w:left="60" w:right="31"/>
              <w:jc w:val="center"/>
              <w:rPr>
                <w:sz w:val="24"/>
              </w:rPr>
            </w:pPr>
            <w:r>
              <w:rPr>
                <w:spacing w:val="-2"/>
                <w:sz w:val="24"/>
              </w:rPr>
              <w:t>2.4.6</w:t>
            </w:r>
          </w:p>
        </w:tc>
        <w:tc>
          <w:tcPr>
            <w:tcW w:w="8577" w:type="dxa"/>
          </w:tcPr>
          <w:p w:rsidR="000148D2" w:rsidRDefault="00307937">
            <w:pPr>
              <w:pStyle w:val="TableParagraph"/>
              <w:spacing w:before="18"/>
              <w:ind w:left="163"/>
              <w:rPr>
                <w:sz w:val="24"/>
              </w:rPr>
            </w:pPr>
            <w:r>
              <w:rPr>
                <w:sz w:val="24"/>
              </w:rPr>
              <w:t>Распознавать</w:t>
            </w:r>
            <w:r>
              <w:rPr>
                <w:spacing w:val="-17"/>
                <w:sz w:val="24"/>
              </w:rPr>
              <w:t xml:space="preserve"> </w:t>
            </w:r>
            <w:r>
              <w:rPr>
                <w:sz w:val="24"/>
              </w:rPr>
              <w:t>и</w:t>
            </w:r>
            <w:r>
              <w:rPr>
                <w:spacing w:val="-12"/>
                <w:sz w:val="24"/>
              </w:rPr>
              <w:t xml:space="preserve"> </w:t>
            </w:r>
            <w:r>
              <w:rPr>
                <w:sz w:val="24"/>
              </w:rPr>
              <w:t>употреблять</w:t>
            </w:r>
            <w:r>
              <w:rPr>
                <w:spacing w:val="-6"/>
                <w:sz w:val="24"/>
              </w:rPr>
              <w:t xml:space="preserve"> </w:t>
            </w:r>
            <w:r>
              <w:rPr>
                <w:sz w:val="24"/>
              </w:rPr>
              <w:t>в</w:t>
            </w:r>
            <w:r>
              <w:rPr>
                <w:spacing w:val="-15"/>
                <w:sz w:val="24"/>
              </w:rPr>
              <w:t xml:space="preserve"> </w:t>
            </w:r>
            <w:r>
              <w:rPr>
                <w:sz w:val="24"/>
              </w:rPr>
              <w:t>устной</w:t>
            </w:r>
            <w:r>
              <w:rPr>
                <w:spacing w:val="-8"/>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2"/>
                <w:sz w:val="24"/>
              </w:rPr>
              <w:t xml:space="preserve"> </w:t>
            </w:r>
            <w:r>
              <w:rPr>
                <w:sz w:val="24"/>
              </w:rPr>
              <w:t>наречия</w:t>
            </w:r>
            <w:r>
              <w:rPr>
                <w:spacing w:val="-13"/>
                <w:sz w:val="24"/>
              </w:rPr>
              <w:t xml:space="preserve"> </w:t>
            </w:r>
            <w:r>
              <w:rPr>
                <w:spacing w:val="-2"/>
                <w:sz w:val="24"/>
              </w:rPr>
              <w:t>времени</w:t>
            </w:r>
          </w:p>
        </w:tc>
      </w:tr>
      <w:tr w:rsidR="000148D2">
        <w:trPr>
          <w:trHeight w:val="321"/>
        </w:trPr>
        <w:tc>
          <w:tcPr>
            <w:tcW w:w="1922" w:type="dxa"/>
          </w:tcPr>
          <w:p w:rsidR="000148D2" w:rsidRDefault="00307937">
            <w:pPr>
              <w:pStyle w:val="TableParagraph"/>
              <w:spacing w:before="15"/>
              <w:ind w:left="60" w:right="31"/>
              <w:jc w:val="center"/>
              <w:rPr>
                <w:sz w:val="24"/>
              </w:rPr>
            </w:pPr>
            <w:r>
              <w:rPr>
                <w:spacing w:val="-2"/>
                <w:sz w:val="24"/>
              </w:rPr>
              <w:t>2.4.7</w:t>
            </w:r>
          </w:p>
        </w:tc>
        <w:tc>
          <w:tcPr>
            <w:tcW w:w="8577" w:type="dxa"/>
          </w:tcPr>
          <w:p w:rsidR="000148D2" w:rsidRDefault="00307937">
            <w:pPr>
              <w:pStyle w:val="TableParagraph"/>
              <w:spacing w:before="15"/>
              <w:ind w:left="163"/>
              <w:rPr>
                <w:sz w:val="24"/>
              </w:rPr>
            </w:pPr>
            <w:r>
              <w:rPr>
                <w:sz w:val="24"/>
              </w:rPr>
              <w:t>Распознавать</w:t>
            </w:r>
            <w:r>
              <w:rPr>
                <w:spacing w:val="-15"/>
                <w:sz w:val="24"/>
              </w:rPr>
              <w:t xml:space="preserve"> </w:t>
            </w:r>
            <w:r>
              <w:rPr>
                <w:sz w:val="24"/>
              </w:rPr>
              <w:t>и</w:t>
            </w:r>
            <w:r>
              <w:rPr>
                <w:spacing w:val="-12"/>
                <w:sz w:val="24"/>
              </w:rPr>
              <w:t xml:space="preserve"> </w:t>
            </w:r>
            <w:r>
              <w:rPr>
                <w:sz w:val="24"/>
              </w:rPr>
              <w:t>употреблять</w:t>
            </w:r>
            <w:r>
              <w:rPr>
                <w:spacing w:val="-7"/>
                <w:sz w:val="24"/>
              </w:rPr>
              <w:t xml:space="preserve"> </w:t>
            </w:r>
            <w:r>
              <w:rPr>
                <w:sz w:val="24"/>
              </w:rPr>
              <w:t>в</w:t>
            </w:r>
            <w:r>
              <w:rPr>
                <w:spacing w:val="-11"/>
                <w:sz w:val="24"/>
              </w:rPr>
              <w:t xml:space="preserve"> </w:t>
            </w:r>
            <w:r>
              <w:rPr>
                <w:sz w:val="24"/>
              </w:rPr>
              <w:t>устной</w:t>
            </w:r>
            <w:r>
              <w:rPr>
                <w:spacing w:val="-7"/>
                <w:sz w:val="24"/>
              </w:rPr>
              <w:t xml:space="preserve"> </w:t>
            </w:r>
            <w:r>
              <w:rPr>
                <w:sz w:val="24"/>
              </w:rPr>
              <w:t>и</w:t>
            </w:r>
            <w:r>
              <w:rPr>
                <w:spacing w:val="-15"/>
                <w:sz w:val="24"/>
              </w:rPr>
              <w:t xml:space="preserve"> </w:t>
            </w:r>
            <w:r>
              <w:rPr>
                <w:sz w:val="24"/>
              </w:rPr>
              <w:t>письменной</w:t>
            </w:r>
            <w:r>
              <w:rPr>
                <w:spacing w:val="-13"/>
                <w:sz w:val="24"/>
              </w:rPr>
              <w:t xml:space="preserve"> </w:t>
            </w:r>
            <w:r>
              <w:rPr>
                <w:sz w:val="24"/>
              </w:rPr>
              <w:t>речи</w:t>
            </w:r>
            <w:r>
              <w:rPr>
                <w:spacing w:val="-16"/>
                <w:sz w:val="24"/>
              </w:rPr>
              <w:t xml:space="preserve"> </w:t>
            </w:r>
            <w:r>
              <w:rPr>
                <w:sz w:val="24"/>
              </w:rPr>
              <w:t>обозначение</w:t>
            </w:r>
            <w:r>
              <w:rPr>
                <w:spacing w:val="-10"/>
                <w:sz w:val="24"/>
              </w:rPr>
              <w:t xml:space="preserve"> </w:t>
            </w:r>
            <w:r>
              <w:rPr>
                <w:sz w:val="24"/>
              </w:rPr>
              <w:t>даты</w:t>
            </w:r>
            <w:r>
              <w:rPr>
                <w:spacing w:val="-6"/>
                <w:sz w:val="24"/>
              </w:rPr>
              <w:t xml:space="preserve"> </w:t>
            </w:r>
            <w:r>
              <w:rPr>
                <w:sz w:val="24"/>
              </w:rPr>
              <w:t>и</w:t>
            </w:r>
            <w:r>
              <w:rPr>
                <w:spacing w:val="-12"/>
                <w:sz w:val="24"/>
              </w:rPr>
              <w:t xml:space="preserve"> </w:t>
            </w:r>
            <w:r>
              <w:rPr>
                <w:spacing w:val="-4"/>
                <w:sz w:val="24"/>
              </w:rPr>
              <w:t>года</w:t>
            </w:r>
          </w:p>
        </w:tc>
      </w:tr>
      <w:tr w:rsidR="000148D2">
        <w:trPr>
          <w:trHeight w:val="311"/>
        </w:trPr>
        <w:tc>
          <w:tcPr>
            <w:tcW w:w="1922" w:type="dxa"/>
          </w:tcPr>
          <w:p w:rsidR="000148D2" w:rsidRDefault="00307937">
            <w:pPr>
              <w:pStyle w:val="TableParagraph"/>
              <w:spacing w:before="11"/>
              <w:ind w:left="60" w:right="31"/>
              <w:jc w:val="center"/>
              <w:rPr>
                <w:sz w:val="24"/>
              </w:rPr>
            </w:pPr>
            <w:r>
              <w:rPr>
                <w:spacing w:val="-2"/>
                <w:sz w:val="24"/>
              </w:rPr>
              <w:t>2.4.8</w:t>
            </w:r>
          </w:p>
        </w:tc>
        <w:tc>
          <w:tcPr>
            <w:tcW w:w="8577" w:type="dxa"/>
          </w:tcPr>
          <w:p w:rsidR="000148D2" w:rsidRDefault="00307937">
            <w:pPr>
              <w:pStyle w:val="TableParagraph"/>
              <w:spacing w:before="11"/>
              <w:ind w:left="163"/>
              <w:rPr>
                <w:sz w:val="24"/>
              </w:rPr>
            </w:pPr>
            <w:r>
              <w:rPr>
                <w:sz w:val="24"/>
              </w:rPr>
              <w:t>Распознавать</w:t>
            </w:r>
            <w:r>
              <w:rPr>
                <w:spacing w:val="-17"/>
                <w:sz w:val="24"/>
              </w:rPr>
              <w:t xml:space="preserve"> </w:t>
            </w:r>
            <w:r>
              <w:rPr>
                <w:sz w:val="24"/>
              </w:rPr>
              <w:t>и</w:t>
            </w:r>
            <w:r>
              <w:rPr>
                <w:spacing w:val="-15"/>
                <w:sz w:val="24"/>
              </w:rPr>
              <w:t xml:space="preserve"> </w:t>
            </w:r>
            <w:r>
              <w:rPr>
                <w:sz w:val="24"/>
              </w:rPr>
              <w:t>употреблять</w:t>
            </w:r>
            <w:r>
              <w:rPr>
                <w:spacing w:val="-7"/>
                <w:sz w:val="24"/>
              </w:rPr>
              <w:t xml:space="preserve"> </w:t>
            </w:r>
            <w:r>
              <w:rPr>
                <w:sz w:val="24"/>
              </w:rPr>
              <w:t>в</w:t>
            </w:r>
            <w:r>
              <w:rPr>
                <w:spacing w:val="-15"/>
                <w:sz w:val="24"/>
              </w:rPr>
              <w:t xml:space="preserve"> </w:t>
            </w:r>
            <w:r>
              <w:rPr>
                <w:sz w:val="24"/>
              </w:rPr>
              <w:t>устной</w:t>
            </w:r>
            <w:r>
              <w:rPr>
                <w:spacing w:val="-8"/>
                <w:sz w:val="24"/>
              </w:rPr>
              <w:t xml:space="preserve"> </w:t>
            </w:r>
            <w:r>
              <w:rPr>
                <w:sz w:val="24"/>
              </w:rPr>
              <w:t>и</w:t>
            </w:r>
            <w:r>
              <w:rPr>
                <w:spacing w:val="-15"/>
                <w:sz w:val="24"/>
              </w:rPr>
              <w:t xml:space="preserve"> </w:t>
            </w:r>
            <w:r>
              <w:rPr>
                <w:sz w:val="24"/>
              </w:rPr>
              <w:t>письменной</w:t>
            </w:r>
            <w:r>
              <w:rPr>
                <w:spacing w:val="-13"/>
                <w:sz w:val="24"/>
              </w:rPr>
              <w:t xml:space="preserve"> </w:t>
            </w:r>
            <w:r>
              <w:rPr>
                <w:sz w:val="24"/>
              </w:rPr>
              <w:t>речи</w:t>
            </w:r>
            <w:r>
              <w:rPr>
                <w:spacing w:val="-16"/>
                <w:sz w:val="24"/>
              </w:rPr>
              <w:t xml:space="preserve"> </w:t>
            </w:r>
            <w:r>
              <w:rPr>
                <w:sz w:val="24"/>
              </w:rPr>
              <w:t>обозначение</w:t>
            </w:r>
            <w:r>
              <w:rPr>
                <w:spacing w:val="-13"/>
                <w:sz w:val="24"/>
              </w:rPr>
              <w:t xml:space="preserve"> </w:t>
            </w:r>
            <w:r>
              <w:rPr>
                <w:spacing w:val="-2"/>
                <w:sz w:val="24"/>
              </w:rPr>
              <w:t>времени</w:t>
            </w:r>
          </w:p>
        </w:tc>
      </w:tr>
      <w:tr w:rsidR="000148D2">
        <w:trPr>
          <w:trHeight w:val="325"/>
        </w:trPr>
        <w:tc>
          <w:tcPr>
            <w:tcW w:w="1922" w:type="dxa"/>
          </w:tcPr>
          <w:p w:rsidR="000148D2" w:rsidRDefault="00307937">
            <w:pPr>
              <w:pStyle w:val="TableParagraph"/>
              <w:spacing w:before="13"/>
              <w:ind w:left="60"/>
              <w:jc w:val="center"/>
              <w:rPr>
                <w:sz w:val="24"/>
              </w:rPr>
            </w:pPr>
            <w:r>
              <w:rPr>
                <w:spacing w:val="-10"/>
                <w:sz w:val="24"/>
              </w:rPr>
              <w:t>3</w:t>
            </w:r>
          </w:p>
        </w:tc>
        <w:tc>
          <w:tcPr>
            <w:tcW w:w="8577" w:type="dxa"/>
          </w:tcPr>
          <w:p w:rsidR="000148D2" w:rsidRDefault="00307937">
            <w:pPr>
              <w:pStyle w:val="TableParagraph"/>
              <w:spacing w:before="13"/>
              <w:rPr>
                <w:sz w:val="24"/>
              </w:rPr>
            </w:pPr>
            <w:r>
              <w:rPr>
                <w:spacing w:val="-2"/>
                <w:sz w:val="24"/>
              </w:rPr>
              <w:t>Социокультурные</w:t>
            </w:r>
            <w:r>
              <w:rPr>
                <w:spacing w:val="2"/>
                <w:sz w:val="24"/>
              </w:rPr>
              <w:t xml:space="preserve"> </w:t>
            </w:r>
            <w:r>
              <w:rPr>
                <w:spacing w:val="-2"/>
                <w:sz w:val="24"/>
              </w:rPr>
              <w:t>знания</w:t>
            </w:r>
            <w:r>
              <w:rPr>
                <w:spacing w:val="-4"/>
                <w:sz w:val="24"/>
              </w:rPr>
              <w:t xml:space="preserve"> </w:t>
            </w:r>
            <w:r>
              <w:rPr>
                <w:spacing w:val="-2"/>
                <w:sz w:val="24"/>
              </w:rPr>
              <w:t>и</w:t>
            </w:r>
            <w:r>
              <w:rPr>
                <w:sz w:val="24"/>
              </w:rPr>
              <w:t xml:space="preserve"> </w:t>
            </w:r>
            <w:r>
              <w:rPr>
                <w:spacing w:val="-2"/>
                <w:sz w:val="24"/>
              </w:rPr>
              <w:t>умения</w:t>
            </w:r>
          </w:p>
        </w:tc>
      </w:tr>
      <w:tr w:rsidR="000148D2">
        <w:trPr>
          <w:trHeight w:val="1101"/>
        </w:trPr>
        <w:tc>
          <w:tcPr>
            <w:tcW w:w="1922" w:type="dxa"/>
          </w:tcPr>
          <w:p w:rsidR="000148D2" w:rsidRDefault="00307937">
            <w:pPr>
              <w:pStyle w:val="TableParagraph"/>
              <w:spacing w:before="18"/>
              <w:ind w:left="60" w:right="12"/>
              <w:jc w:val="center"/>
              <w:rPr>
                <w:sz w:val="24"/>
              </w:rPr>
            </w:pPr>
            <w:r>
              <w:rPr>
                <w:spacing w:val="-5"/>
                <w:sz w:val="24"/>
              </w:rPr>
              <w:t>3.1</w:t>
            </w:r>
          </w:p>
        </w:tc>
        <w:tc>
          <w:tcPr>
            <w:tcW w:w="8577" w:type="dxa"/>
          </w:tcPr>
          <w:p w:rsidR="000148D2" w:rsidRDefault="00307937">
            <w:pPr>
              <w:pStyle w:val="TableParagraph"/>
              <w:spacing w:line="235" w:lineRule="auto"/>
              <w:ind w:right="790" w:firstLine="139"/>
              <w:rPr>
                <w:sz w:val="24"/>
              </w:rPr>
            </w:pPr>
            <w:r>
              <w:rPr>
                <w:sz w:val="24"/>
              </w:rPr>
              <w:t>Владеть</w:t>
            </w:r>
            <w:r>
              <w:rPr>
                <w:spacing w:val="-15"/>
                <w:sz w:val="24"/>
              </w:rPr>
              <w:t xml:space="preserve"> </w:t>
            </w:r>
            <w:r>
              <w:rPr>
                <w:sz w:val="24"/>
              </w:rPr>
              <w:t>социокультурными</w:t>
            </w:r>
            <w:r>
              <w:rPr>
                <w:spacing w:val="-15"/>
                <w:sz w:val="24"/>
              </w:rPr>
              <w:t xml:space="preserve"> </w:t>
            </w:r>
            <w:r>
              <w:rPr>
                <w:sz w:val="24"/>
              </w:rPr>
              <w:t>элементами</w:t>
            </w:r>
            <w:r>
              <w:rPr>
                <w:spacing w:val="-15"/>
                <w:sz w:val="24"/>
              </w:rPr>
              <w:t xml:space="preserve"> </w:t>
            </w:r>
            <w:r>
              <w:rPr>
                <w:sz w:val="24"/>
              </w:rPr>
              <w:t>речевого</w:t>
            </w:r>
            <w:r>
              <w:rPr>
                <w:spacing w:val="-15"/>
                <w:sz w:val="24"/>
              </w:rPr>
              <w:t xml:space="preserve"> </w:t>
            </w:r>
            <w:r>
              <w:rPr>
                <w:sz w:val="24"/>
              </w:rPr>
              <w:t>поведенческого</w:t>
            </w:r>
            <w:r>
              <w:rPr>
                <w:spacing w:val="-15"/>
                <w:sz w:val="24"/>
              </w:rPr>
              <w:t xml:space="preserve"> </w:t>
            </w:r>
            <w:r>
              <w:rPr>
                <w:sz w:val="24"/>
              </w:rPr>
              <w:t>этикета, принятыми в англоязычной среде, в некоторых ситуациях общения</w:t>
            </w:r>
          </w:p>
          <w:p w:rsidR="000148D2" w:rsidRDefault="00307937">
            <w:pPr>
              <w:pStyle w:val="TableParagraph"/>
              <w:spacing w:before="2" w:line="232" w:lineRule="auto"/>
              <w:rPr>
                <w:sz w:val="24"/>
              </w:rPr>
            </w:pPr>
            <w:r>
              <w:rPr>
                <w:spacing w:val="-2"/>
                <w:sz w:val="24"/>
              </w:rPr>
              <w:t xml:space="preserve">(приветствие, прощание, знакомство, выражение благодарности, извинение, </w:t>
            </w:r>
            <w:r>
              <w:rPr>
                <w:sz w:val="24"/>
              </w:rPr>
              <w:t>поздравление с днём рождения, Новым годом, Рождеством)</w:t>
            </w:r>
          </w:p>
        </w:tc>
      </w:tr>
      <w:tr w:rsidR="000148D2">
        <w:trPr>
          <w:trHeight w:val="331"/>
        </w:trPr>
        <w:tc>
          <w:tcPr>
            <w:tcW w:w="1922" w:type="dxa"/>
          </w:tcPr>
          <w:p w:rsidR="000148D2" w:rsidRDefault="00307937">
            <w:pPr>
              <w:pStyle w:val="TableParagraph"/>
              <w:spacing w:before="21"/>
              <w:ind w:left="60" w:right="12"/>
              <w:jc w:val="center"/>
              <w:rPr>
                <w:sz w:val="24"/>
              </w:rPr>
            </w:pPr>
            <w:r>
              <w:rPr>
                <w:spacing w:val="-5"/>
                <w:sz w:val="24"/>
              </w:rPr>
              <w:t>3.2</w:t>
            </w:r>
          </w:p>
        </w:tc>
        <w:tc>
          <w:tcPr>
            <w:tcW w:w="8577" w:type="dxa"/>
          </w:tcPr>
          <w:p w:rsidR="000148D2" w:rsidRDefault="00307937">
            <w:pPr>
              <w:pStyle w:val="TableParagraph"/>
              <w:spacing w:before="21"/>
              <w:rPr>
                <w:sz w:val="24"/>
              </w:rPr>
            </w:pPr>
            <w:r>
              <w:rPr>
                <w:spacing w:val="-2"/>
                <w:sz w:val="24"/>
              </w:rPr>
              <w:t>Знать</w:t>
            </w:r>
            <w:r>
              <w:rPr>
                <w:spacing w:val="-6"/>
                <w:sz w:val="24"/>
              </w:rPr>
              <w:t xml:space="preserve"> </w:t>
            </w:r>
            <w:r>
              <w:rPr>
                <w:spacing w:val="-2"/>
                <w:sz w:val="24"/>
              </w:rPr>
              <w:t>названия</w:t>
            </w:r>
            <w:r>
              <w:rPr>
                <w:spacing w:val="-4"/>
                <w:sz w:val="24"/>
              </w:rPr>
              <w:t xml:space="preserve"> </w:t>
            </w:r>
            <w:r>
              <w:rPr>
                <w:spacing w:val="-2"/>
                <w:sz w:val="24"/>
              </w:rPr>
              <w:t>родной</w:t>
            </w:r>
            <w:r>
              <w:rPr>
                <w:spacing w:val="-7"/>
                <w:sz w:val="24"/>
              </w:rPr>
              <w:t xml:space="preserve"> </w:t>
            </w:r>
            <w:r>
              <w:rPr>
                <w:spacing w:val="-2"/>
                <w:sz w:val="24"/>
              </w:rPr>
              <w:t>страны</w:t>
            </w:r>
            <w:r>
              <w:rPr>
                <w:spacing w:val="-1"/>
                <w:sz w:val="24"/>
              </w:rPr>
              <w:t xml:space="preserve"> </w:t>
            </w:r>
            <w:r>
              <w:rPr>
                <w:spacing w:val="-2"/>
                <w:sz w:val="24"/>
              </w:rPr>
              <w:t>и</w:t>
            </w:r>
            <w:r>
              <w:rPr>
                <w:spacing w:val="-3"/>
                <w:sz w:val="24"/>
              </w:rPr>
              <w:t xml:space="preserve"> </w:t>
            </w:r>
            <w:r>
              <w:rPr>
                <w:spacing w:val="-2"/>
                <w:sz w:val="24"/>
              </w:rPr>
              <w:t>страны</w:t>
            </w:r>
            <w:r>
              <w:rPr>
                <w:spacing w:val="-7"/>
                <w:sz w:val="24"/>
              </w:rPr>
              <w:t xml:space="preserve"> </w:t>
            </w:r>
            <w:r>
              <w:rPr>
                <w:spacing w:val="-2"/>
                <w:sz w:val="24"/>
              </w:rPr>
              <w:t>(стран)</w:t>
            </w:r>
            <w:r>
              <w:rPr>
                <w:spacing w:val="-4"/>
                <w:sz w:val="24"/>
              </w:rPr>
              <w:t xml:space="preserve"> </w:t>
            </w:r>
            <w:r>
              <w:rPr>
                <w:spacing w:val="-2"/>
                <w:sz w:val="24"/>
              </w:rPr>
              <w:t>изучаемого</w:t>
            </w:r>
            <w:r>
              <w:rPr>
                <w:sz w:val="24"/>
              </w:rPr>
              <w:t xml:space="preserve"> </w:t>
            </w:r>
            <w:r>
              <w:rPr>
                <w:spacing w:val="-2"/>
                <w:sz w:val="24"/>
              </w:rPr>
              <w:t>языка</w:t>
            </w:r>
          </w:p>
        </w:tc>
      </w:tr>
      <w:tr w:rsidR="000148D2">
        <w:trPr>
          <w:trHeight w:val="335"/>
        </w:trPr>
        <w:tc>
          <w:tcPr>
            <w:tcW w:w="1922" w:type="dxa"/>
          </w:tcPr>
          <w:p w:rsidR="000148D2" w:rsidRDefault="00307937">
            <w:pPr>
              <w:pStyle w:val="TableParagraph"/>
              <w:spacing w:before="18"/>
              <w:ind w:left="60" w:right="12"/>
              <w:jc w:val="center"/>
              <w:rPr>
                <w:sz w:val="24"/>
              </w:rPr>
            </w:pPr>
            <w:r>
              <w:rPr>
                <w:spacing w:val="-5"/>
                <w:sz w:val="24"/>
              </w:rPr>
              <w:t>3.3</w:t>
            </w:r>
          </w:p>
        </w:tc>
        <w:tc>
          <w:tcPr>
            <w:tcW w:w="8577" w:type="dxa"/>
          </w:tcPr>
          <w:p w:rsidR="000148D2" w:rsidRDefault="00307937">
            <w:pPr>
              <w:pStyle w:val="TableParagraph"/>
              <w:spacing w:before="18"/>
              <w:rPr>
                <w:sz w:val="24"/>
              </w:rPr>
            </w:pPr>
            <w:r>
              <w:rPr>
                <w:spacing w:val="-2"/>
                <w:sz w:val="24"/>
              </w:rPr>
              <w:t>Знать</w:t>
            </w:r>
            <w:r>
              <w:rPr>
                <w:spacing w:val="-3"/>
                <w:sz w:val="24"/>
              </w:rPr>
              <w:t xml:space="preserve"> </w:t>
            </w:r>
            <w:r>
              <w:rPr>
                <w:spacing w:val="-2"/>
                <w:sz w:val="24"/>
              </w:rPr>
              <w:t>некоторых</w:t>
            </w:r>
            <w:r>
              <w:rPr>
                <w:spacing w:val="-7"/>
                <w:sz w:val="24"/>
              </w:rPr>
              <w:t xml:space="preserve"> </w:t>
            </w:r>
            <w:r>
              <w:rPr>
                <w:spacing w:val="-2"/>
                <w:sz w:val="24"/>
              </w:rPr>
              <w:t>литературных</w:t>
            </w:r>
            <w:r>
              <w:rPr>
                <w:spacing w:val="-5"/>
                <w:sz w:val="24"/>
              </w:rPr>
              <w:t xml:space="preserve"> </w:t>
            </w:r>
            <w:r>
              <w:rPr>
                <w:spacing w:val="-2"/>
                <w:sz w:val="24"/>
              </w:rPr>
              <w:t>персонажей</w:t>
            </w:r>
          </w:p>
        </w:tc>
      </w:tr>
      <w:tr w:rsidR="000148D2">
        <w:trPr>
          <w:trHeight w:val="350"/>
        </w:trPr>
        <w:tc>
          <w:tcPr>
            <w:tcW w:w="1922" w:type="dxa"/>
          </w:tcPr>
          <w:p w:rsidR="000148D2" w:rsidRDefault="00307937">
            <w:pPr>
              <w:pStyle w:val="TableParagraph"/>
              <w:spacing w:before="18"/>
              <w:ind w:left="60" w:right="12"/>
              <w:jc w:val="center"/>
              <w:rPr>
                <w:sz w:val="24"/>
              </w:rPr>
            </w:pPr>
            <w:r>
              <w:rPr>
                <w:spacing w:val="-5"/>
                <w:sz w:val="24"/>
              </w:rPr>
              <w:t>3.4</w:t>
            </w:r>
          </w:p>
        </w:tc>
        <w:tc>
          <w:tcPr>
            <w:tcW w:w="8577" w:type="dxa"/>
          </w:tcPr>
          <w:p w:rsidR="000148D2" w:rsidRDefault="00307937">
            <w:pPr>
              <w:pStyle w:val="TableParagraph"/>
              <w:spacing w:before="23"/>
              <w:ind w:left="163"/>
              <w:rPr>
                <w:sz w:val="24"/>
              </w:rPr>
            </w:pPr>
            <w:r>
              <w:rPr>
                <w:spacing w:val="-2"/>
                <w:sz w:val="24"/>
              </w:rPr>
              <w:t>Знать</w:t>
            </w:r>
            <w:r>
              <w:rPr>
                <w:spacing w:val="-12"/>
                <w:sz w:val="24"/>
              </w:rPr>
              <w:t xml:space="preserve"> </w:t>
            </w:r>
            <w:r>
              <w:rPr>
                <w:spacing w:val="-2"/>
                <w:sz w:val="24"/>
              </w:rPr>
              <w:t>небольшие</w:t>
            </w:r>
            <w:r>
              <w:rPr>
                <w:spacing w:val="-11"/>
                <w:sz w:val="24"/>
              </w:rPr>
              <w:t xml:space="preserve"> </w:t>
            </w:r>
            <w:r>
              <w:rPr>
                <w:spacing w:val="-2"/>
                <w:sz w:val="24"/>
              </w:rPr>
              <w:t>произведения</w:t>
            </w:r>
            <w:r>
              <w:rPr>
                <w:spacing w:val="-3"/>
                <w:sz w:val="24"/>
              </w:rPr>
              <w:t xml:space="preserve"> </w:t>
            </w:r>
            <w:r>
              <w:rPr>
                <w:spacing w:val="-2"/>
                <w:sz w:val="24"/>
              </w:rPr>
              <w:t>детского</w:t>
            </w:r>
            <w:r>
              <w:rPr>
                <w:spacing w:val="9"/>
                <w:sz w:val="24"/>
              </w:rPr>
              <w:t xml:space="preserve"> </w:t>
            </w:r>
            <w:r>
              <w:rPr>
                <w:spacing w:val="-2"/>
                <w:sz w:val="24"/>
              </w:rPr>
              <w:t>фольклора</w:t>
            </w:r>
            <w:r>
              <w:rPr>
                <w:spacing w:val="-11"/>
                <w:sz w:val="24"/>
              </w:rPr>
              <w:t xml:space="preserve"> </w:t>
            </w:r>
            <w:r>
              <w:rPr>
                <w:spacing w:val="-2"/>
                <w:sz w:val="24"/>
              </w:rPr>
              <w:t>(рифмовки,</w:t>
            </w:r>
            <w:r>
              <w:rPr>
                <w:sz w:val="24"/>
              </w:rPr>
              <w:t xml:space="preserve"> </w:t>
            </w:r>
            <w:r>
              <w:rPr>
                <w:spacing w:val="-2"/>
                <w:sz w:val="24"/>
              </w:rPr>
              <w:t>песни)</w:t>
            </w:r>
          </w:p>
        </w:tc>
      </w:tr>
      <w:tr w:rsidR="000148D2">
        <w:trPr>
          <w:trHeight w:val="551"/>
        </w:trPr>
        <w:tc>
          <w:tcPr>
            <w:tcW w:w="1922" w:type="dxa"/>
          </w:tcPr>
          <w:p w:rsidR="000148D2" w:rsidRDefault="00307937">
            <w:pPr>
              <w:pStyle w:val="TableParagraph"/>
              <w:spacing w:before="18"/>
              <w:ind w:left="60" w:right="12"/>
              <w:jc w:val="center"/>
              <w:rPr>
                <w:sz w:val="24"/>
              </w:rPr>
            </w:pPr>
            <w:r>
              <w:rPr>
                <w:spacing w:val="-5"/>
                <w:sz w:val="24"/>
              </w:rPr>
              <w:t>3.5</w:t>
            </w:r>
          </w:p>
        </w:tc>
        <w:tc>
          <w:tcPr>
            <w:tcW w:w="8577" w:type="dxa"/>
          </w:tcPr>
          <w:p w:rsidR="000148D2" w:rsidRDefault="00307937">
            <w:pPr>
              <w:pStyle w:val="TableParagraph"/>
              <w:spacing w:line="265" w:lineRule="exact"/>
              <w:ind w:left="160"/>
              <w:rPr>
                <w:sz w:val="24"/>
              </w:rPr>
            </w:pPr>
            <w:r>
              <w:rPr>
                <w:sz w:val="24"/>
              </w:rPr>
              <w:t>Кратко</w:t>
            </w:r>
            <w:r>
              <w:rPr>
                <w:spacing w:val="-17"/>
                <w:sz w:val="24"/>
              </w:rPr>
              <w:t xml:space="preserve"> </w:t>
            </w:r>
            <w:r>
              <w:rPr>
                <w:sz w:val="24"/>
              </w:rPr>
              <w:t>представлять</w:t>
            </w:r>
            <w:r>
              <w:rPr>
                <w:spacing w:val="-12"/>
                <w:sz w:val="24"/>
              </w:rPr>
              <w:t xml:space="preserve"> </w:t>
            </w:r>
            <w:r>
              <w:rPr>
                <w:sz w:val="24"/>
              </w:rPr>
              <w:t>свою</w:t>
            </w:r>
            <w:r>
              <w:rPr>
                <w:spacing w:val="-15"/>
                <w:sz w:val="24"/>
              </w:rPr>
              <w:t xml:space="preserve"> </w:t>
            </w:r>
            <w:r>
              <w:rPr>
                <w:sz w:val="24"/>
              </w:rPr>
              <w:t>страну</w:t>
            </w:r>
            <w:r>
              <w:rPr>
                <w:spacing w:val="-31"/>
                <w:sz w:val="24"/>
              </w:rPr>
              <w:t xml:space="preserve"> </w:t>
            </w:r>
            <w:r>
              <w:rPr>
                <w:sz w:val="24"/>
              </w:rPr>
              <w:t>на</w:t>
            </w:r>
            <w:r>
              <w:rPr>
                <w:spacing w:val="-15"/>
                <w:sz w:val="24"/>
              </w:rPr>
              <w:t xml:space="preserve"> </w:t>
            </w:r>
            <w:r>
              <w:rPr>
                <w:sz w:val="24"/>
              </w:rPr>
              <w:t>иностранном</w:t>
            </w:r>
            <w:r>
              <w:rPr>
                <w:spacing w:val="-14"/>
                <w:sz w:val="24"/>
              </w:rPr>
              <w:t xml:space="preserve"> </w:t>
            </w:r>
            <w:r>
              <w:rPr>
                <w:sz w:val="24"/>
              </w:rPr>
              <w:t>языке</w:t>
            </w:r>
            <w:r>
              <w:rPr>
                <w:spacing w:val="-15"/>
                <w:sz w:val="24"/>
              </w:rPr>
              <w:t xml:space="preserve"> </w:t>
            </w:r>
            <w:r>
              <w:rPr>
                <w:sz w:val="24"/>
              </w:rPr>
              <w:t>в</w:t>
            </w:r>
            <w:r>
              <w:rPr>
                <w:spacing w:val="-15"/>
                <w:sz w:val="24"/>
              </w:rPr>
              <w:t xml:space="preserve"> </w:t>
            </w:r>
            <w:r>
              <w:rPr>
                <w:sz w:val="24"/>
              </w:rPr>
              <w:t>рамках</w:t>
            </w:r>
            <w:r>
              <w:rPr>
                <w:spacing w:val="-11"/>
                <w:sz w:val="24"/>
              </w:rPr>
              <w:t xml:space="preserve"> </w:t>
            </w:r>
            <w:r>
              <w:rPr>
                <w:spacing w:val="-2"/>
                <w:sz w:val="24"/>
              </w:rPr>
              <w:t>изучаемой</w:t>
            </w:r>
          </w:p>
          <w:p w:rsidR="000148D2" w:rsidRDefault="00307937">
            <w:pPr>
              <w:pStyle w:val="TableParagraph"/>
              <w:spacing w:line="266" w:lineRule="exact"/>
              <w:rPr>
                <w:sz w:val="24"/>
              </w:rPr>
            </w:pPr>
            <w:r>
              <w:rPr>
                <w:spacing w:val="-2"/>
                <w:sz w:val="24"/>
              </w:rPr>
              <w:t>тематики</w:t>
            </w:r>
          </w:p>
        </w:tc>
      </w:tr>
    </w:tbl>
    <w:p w:rsidR="000148D2" w:rsidRDefault="000148D2">
      <w:pPr>
        <w:pStyle w:val="TableParagraph"/>
        <w:spacing w:line="266"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9415" w:right="548"/>
        <w:jc w:val="center"/>
      </w:pPr>
      <w:r>
        <w:lastRenderedPageBreak/>
        <w:t>Таблица</w:t>
      </w:r>
      <w:r>
        <w:rPr>
          <w:spacing w:val="-9"/>
        </w:rPr>
        <w:t xml:space="preserve"> </w:t>
      </w:r>
      <w:r>
        <w:rPr>
          <w:spacing w:val="-5"/>
        </w:rPr>
        <w:t>55</w:t>
      </w:r>
    </w:p>
    <w:p w:rsidR="000148D2" w:rsidRDefault="00307937">
      <w:pPr>
        <w:pStyle w:val="1"/>
        <w:spacing w:before="15" w:after="3"/>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(4</w:t>
      </w:r>
      <w:r>
        <w:rPr>
          <w:spacing w:val="-14"/>
        </w:rPr>
        <w:t xml:space="preserve"> </w:t>
      </w:r>
      <w:r>
        <w:rPr>
          <w:spacing w:val="-2"/>
        </w:rPr>
        <w:t>класс)</w:t>
      </w: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8858"/>
      </w:tblGrid>
      <w:tr w:rsidR="000148D2">
        <w:trPr>
          <w:trHeight w:val="335"/>
        </w:trPr>
        <w:tc>
          <w:tcPr>
            <w:tcW w:w="1392" w:type="dxa"/>
          </w:tcPr>
          <w:p w:rsidR="000148D2" w:rsidRDefault="00307937">
            <w:pPr>
              <w:pStyle w:val="TableParagraph"/>
              <w:spacing w:before="23"/>
              <w:ind w:left="67" w:right="122"/>
              <w:jc w:val="center"/>
              <w:rPr>
                <w:sz w:val="24"/>
              </w:rPr>
            </w:pPr>
            <w:r>
              <w:rPr>
                <w:spacing w:val="-5"/>
                <w:sz w:val="24"/>
              </w:rPr>
              <w:t>Код</w:t>
            </w:r>
          </w:p>
        </w:tc>
        <w:tc>
          <w:tcPr>
            <w:tcW w:w="8858" w:type="dxa"/>
          </w:tcPr>
          <w:p w:rsidR="000148D2" w:rsidRDefault="00307937">
            <w:pPr>
              <w:pStyle w:val="TableParagraph"/>
              <w:spacing w:before="23"/>
              <w:ind w:left="18"/>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1"/>
        </w:trPr>
        <w:tc>
          <w:tcPr>
            <w:tcW w:w="1392" w:type="dxa"/>
          </w:tcPr>
          <w:p w:rsidR="000148D2" w:rsidRDefault="00307937">
            <w:pPr>
              <w:pStyle w:val="TableParagraph"/>
              <w:spacing w:before="8"/>
              <w:ind w:left="117" w:right="55"/>
              <w:jc w:val="center"/>
              <w:rPr>
                <w:sz w:val="24"/>
              </w:rPr>
            </w:pPr>
            <w:r>
              <w:rPr>
                <w:spacing w:val="-10"/>
                <w:sz w:val="24"/>
              </w:rPr>
              <w:t>1</w:t>
            </w:r>
          </w:p>
        </w:tc>
        <w:tc>
          <w:tcPr>
            <w:tcW w:w="8858" w:type="dxa"/>
          </w:tcPr>
          <w:p w:rsidR="000148D2" w:rsidRDefault="00307937">
            <w:pPr>
              <w:pStyle w:val="TableParagraph"/>
              <w:spacing w:before="8"/>
              <w:rPr>
                <w:sz w:val="24"/>
              </w:rPr>
            </w:pPr>
            <w:r>
              <w:rPr>
                <w:spacing w:val="-2"/>
                <w:sz w:val="24"/>
              </w:rPr>
              <w:t>Коммуникативные</w:t>
            </w:r>
            <w:r>
              <w:rPr>
                <w:spacing w:val="4"/>
                <w:sz w:val="24"/>
              </w:rPr>
              <w:t xml:space="preserve"> </w:t>
            </w:r>
            <w:r>
              <w:rPr>
                <w:spacing w:val="-2"/>
                <w:sz w:val="24"/>
              </w:rPr>
              <w:t>умения</w:t>
            </w:r>
          </w:p>
        </w:tc>
      </w:tr>
      <w:tr w:rsidR="000148D2">
        <w:trPr>
          <w:trHeight w:val="321"/>
        </w:trPr>
        <w:tc>
          <w:tcPr>
            <w:tcW w:w="1392" w:type="dxa"/>
          </w:tcPr>
          <w:p w:rsidR="000148D2" w:rsidRDefault="00307937">
            <w:pPr>
              <w:pStyle w:val="TableParagraph"/>
              <w:spacing w:before="8"/>
              <w:ind w:left="115" w:right="55"/>
              <w:jc w:val="center"/>
              <w:rPr>
                <w:i/>
                <w:sz w:val="24"/>
              </w:rPr>
            </w:pPr>
            <w:r>
              <w:rPr>
                <w:i/>
                <w:spacing w:val="-5"/>
                <w:sz w:val="24"/>
              </w:rPr>
              <w:t>1.1</w:t>
            </w:r>
          </w:p>
        </w:tc>
        <w:tc>
          <w:tcPr>
            <w:tcW w:w="8858" w:type="dxa"/>
          </w:tcPr>
          <w:p w:rsidR="000148D2" w:rsidRDefault="00307937">
            <w:pPr>
              <w:pStyle w:val="TableParagraph"/>
              <w:spacing w:before="8"/>
              <w:rPr>
                <w:i/>
                <w:sz w:val="24"/>
              </w:rPr>
            </w:pPr>
            <w:r>
              <w:rPr>
                <w:i/>
                <w:spacing w:val="-2"/>
                <w:sz w:val="24"/>
              </w:rPr>
              <w:t>Говорение</w:t>
            </w:r>
          </w:p>
        </w:tc>
      </w:tr>
      <w:tr w:rsidR="000148D2">
        <w:trPr>
          <w:trHeight w:val="330"/>
        </w:trPr>
        <w:tc>
          <w:tcPr>
            <w:tcW w:w="1392" w:type="dxa"/>
          </w:tcPr>
          <w:p w:rsidR="000148D2" w:rsidRDefault="00307937">
            <w:pPr>
              <w:pStyle w:val="TableParagraph"/>
              <w:spacing w:before="18"/>
              <w:ind w:left="81" w:right="55"/>
              <w:jc w:val="center"/>
              <w:rPr>
                <w:sz w:val="24"/>
              </w:rPr>
            </w:pPr>
            <w:r>
              <w:rPr>
                <w:spacing w:val="-2"/>
                <w:sz w:val="24"/>
              </w:rPr>
              <w:t>1.1.1</w:t>
            </w:r>
          </w:p>
        </w:tc>
        <w:tc>
          <w:tcPr>
            <w:tcW w:w="8858" w:type="dxa"/>
          </w:tcPr>
          <w:p w:rsidR="000148D2" w:rsidRDefault="00307937">
            <w:pPr>
              <w:pStyle w:val="TableParagraph"/>
              <w:spacing w:before="18"/>
              <w:rPr>
                <w:sz w:val="24"/>
              </w:rPr>
            </w:pPr>
            <w:r>
              <w:rPr>
                <w:spacing w:val="-2"/>
                <w:sz w:val="24"/>
              </w:rPr>
              <w:t>Диалогическая</w:t>
            </w:r>
            <w:r>
              <w:rPr>
                <w:spacing w:val="-6"/>
                <w:sz w:val="24"/>
              </w:rPr>
              <w:t xml:space="preserve"> </w:t>
            </w:r>
            <w:r>
              <w:rPr>
                <w:spacing w:val="-4"/>
                <w:sz w:val="24"/>
              </w:rPr>
              <w:t>речь</w:t>
            </w:r>
          </w:p>
        </w:tc>
      </w:tr>
      <w:tr w:rsidR="000148D2">
        <w:trPr>
          <w:trHeight w:val="1663"/>
        </w:trPr>
        <w:tc>
          <w:tcPr>
            <w:tcW w:w="1392" w:type="dxa"/>
          </w:tcPr>
          <w:p w:rsidR="000148D2" w:rsidRDefault="00307937">
            <w:pPr>
              <w:pStyle w:val="TableParagraph"/>
              <w:spacing w:before="18"/>
              <w:ind w:left="83" w:right="55"/>
              <w:jc w:val="center"/>
              <w:rPr>
                <w:sz w:val="24"/>
              </w:rPr>
            </w:pPr>
            <w:r>
              <w:rPr>
                <w:spacing w:val="-2"/>
                <w:sz w:val="24"/>
              </w:rPr>
              <w:t>1.1.1.1</w:t>
            </w:r>
          </w:p>
        </w:tc>
        <w:tc>
          <w:tcPr>
            <w:tcW w:w="8858" w:type="dxa"/>
          </w:tcPr>
          <w:p w:rsidR="000148D2" w:rsidRDefault="00307937">
            <w:pPr>
              <w:pStyle w:val="TableParagraph"/>
              <w:ind w:firstLine="139"/>
              <w:rPr>
                <w:sz w:val="24"/>
              </w:rPr>
            </w:pPr>
            <w:r>
              <w:rPr>
                <w:sz w:val="24"/>
              </w:rPr>
              <w:t>Диалог</w:t>
            </w:r>
            <w:r>
              <w:rPr>
                <w:spacing w:val="-15"/>
                <w:sz w:val="24"/>
              </w:rPr>
              <w:t xml:space="preserve"> </w:t>
            </w:r>
            <w:r>
              <w:rPr>
                <w:sz w:val="24"/>
              </w:rPr>
              <w:t>этикетного</w:t>
            </w:r>
            <w:r>
              <w:rPr>
                <w:spacing w:val="-11"/>
                <w:sz w:val="24"/>
              </w:rPr>
              <w:t xml:space="preserve"> </w:t>
            </w:r>
            <w:r>
              <w:rPr>
                <w:sz w:val="24"/>
              </w:rPr>
              <w:t>характера</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речевых</w:t>
            </w:r>
            <w:r>
              <w:rPr>
                <w:spacing w:val="-15"/>
                <w:sz w:val="24"/>
              </w:rPr>
              <w:t xml:space="preserve"> </w:t>
            </w:r>
            <w:r>
              <w:rPr>
                <w:sz w:val="24"/>
              </w:rPr>
              <w:t>ситуаций,</w:t>
            </w:r>
            <w:r>
              <w:rPr>
                <w:spacing w:val="-5"/>
                <w:sz w:val="24"/>
              </w:rPr>
              <w:t xml:space="preserve"> </w:t>
            </w:r>
            <w:r>
              <w:rPr>
                <w:sz w:val="24"/>
              </w:rPr>
              <w:t>ключевых</w:t>
            </w:r>
            <w:r>
              <w:rPr>
                <w:spacing w:val="-15"/>
                <w:sz w:val="24"/>
              </w:rPr>
              <w:t xml:space="preserve"> </w:t>
            </w:r>
            <w:r>
              <w:rPr>
                <w:sz w:val="24"/>
              </w:rPr>
              <w:t>слов</w:t>
            </w:r>
            <w:r>
              <w:rPr>
                <w:spacing w:val="-15"/>
                <w:sz w:val="24"/>
              </w:rPr>
              <w:t xml:space="preserve"> </w:t>
            </w:r>
            <w:r>
              <w:rPr>
                <w:sz w:val="24"/>
              </w:rPr>
              <w:t>и (или) иллюстраций с соблюдением норм речевого этикета, принятых в стране</w:t>
            </w:r>
          </w:p>
          <w:p w:rsidR="000148D2" w:rsidRDefault="00307937">
            <w:pPr>
              <w:pStyle w:val="TableParagraph"/>
              <w:ind w:right="441"/>
              <w:rPr>
                <w:sz w:val="24"/>
              </w:rPr>
            </w:pPr>
            <w:r>
              <w:rPr>
                <w:sz w:val="24"/>
              </w:rPr>
              <w:t>(странах)</w:t>
            </w:r>
            <w:r>
              <w:rPr>
                <w:spacing w:val="-6"/>
                <w:sz w:val="24"/>
              </w:rPr>
              <w:t xml:space="preserve"> </w:t>
            </w:r>
            <w:r>
              <w:rPr>
                <w:sz w:val="24"/>
              </w:rPr>
              <w:t>изучаемого</w:t>
            </w:r>
            <w:r>
              <w:rPr>
                <w:spacing w:val="-6"/>
                <w:sz w:val="24"/>
              </w:rPr>
              <w:t xml:space="preserve"> </w:t>
            </w:r>
            <w:r>
              <w:rPr>
                <w:sz w:val="24"/>
              </w:rPr>
              <w:t>языка:</w:t>
            </w:r>
            <w:r>
              <w:rPr>
                <w:spacing w:val="-6"/>
                <w:sz w:val="24"/>
              </w:rPr>
              <w:t xml:space="preserve"> </w:t>
            </w:r>
            <w:r>
              <w:rPr>
                <w:sz w:val="24"/>
              </w:rPr>
              <w:t>приветствие,</w:t>
            </w:r>
            <w:r>
              <w:rPr>
                <w:spacing w:val="-6"/>
                <w:sz w:val="24"/>
              </w:rPr>
              <w:t xml:space="preserve"> </w:t>
            </w:r>
            <w:r>
              <w:rPr>
                <w:sz w:val="24"/>
              </w:rPr>
              <w:t>ответ</w:t>
            </w:r>
            <w:r>
              <w:rPr>
                <w:spacing w:val="-6"/>
                <w:sz w:val="24"/>
              </w:rPr>
              <w:t xml:space="preserve"> </w:t>
            </w:r>
            <w:r>
              <w:rPr>
                <w:sz w:val="24"/>
              </w:rPr>
              <w:t>на</w:t>
            </w:r>
            <w:r>
              <w:rPr>
                <w:spacing w:val="-7"/>
                <w:sz w:val="24"/>
              </w:rPr>
              <w:t xml:space="preserve"> </w:t>
            </w:r>
            <w:r>
              <w:rPr>
                <w:sz w:val="24"/>
              </w:rPr>
              <w:t>приветствие,</w:t>
            </w:r>
            <w:r>
              <w:rPr>
                <w:spacing w:val="-6"/>
                <w:sz w:val="24"/>
              </w:rPr>
              <w:t xml:space="preserve"> </w:t>
            </w:r>
            <w:r>
              <w:rPr>
                <w:sz w:val="24"/>
              </w:rPr>
              <w:t>завершение разговора</w:t>
            </w:r>
            <w:r>
              <w:rPr>
                <w:spacing w:val="-20"/>
                <w:sz w:val="24"/>
              </w:rPr>
              <w:t xml:space="preserve"> </w:t>
            </w:r>
            <w:r>
              <w:rPr>
                <w:sz w:val="24"/>
              </w:rPr>
              <w:t>(в</w:t>
            </w:r>
            <w:r>
              <w:rPr>
                <w:spacing w:val="-15"/>
                <w:sz w:val="24"/>
              </w:rPr>
              <w:t xml:space="preserve"> </w:t>
            </w:r>
            <w:r>
              <w:rPr>
                <w:sz w:val="24"/>
              </w:rPr>
              <w:t>том</w:t>
            </w:r>
            <w:r>
              <w:rPr>
                <w:spacing w:val="-7"/>
                <w:sz w:val="24"/>
              </w:rPr>
              <w:t xml:space="preserve"> </w:t>
            </w:r>
            <w:r>
              <w:rPr>
                <w:sz w:val="24"/>
              </w:rPr>
              <w:t>числе</w:t>
            </w:r>
            <w:r>
              <w:rPr>
                <w:spacing w:val="-14"/>
                <w:sz w:val="24"/>
              </w:rPr>
              <w:t xml:space="preserve"> </w:t>
            </w:r>
            <w:r>
              <w:rPr>
                <w:sz w:val="24"/>
              </w:rPr>
              <w:t>по</w:t>
            </w:r>
            <w:r>
              <w:rPr>
                <w:spacing w:val="-10"/>
                <w:sz w:val="24"/>
              </w:rPr>
              <w:t xml:space="preserve"> </w:t>
            </w:r>
            <w:r>
              <w:rPr>
                <w:sz w:val="24"/>
              </w:rPr>
              <w:t>телефону),</w:t>
            </w:r>
            <w:r>
              <w:rPr>
                <w:spacing w:val="-2"/>
                <w:sz w:val="24"/>
              </w:rPr>
              <w:t xml:space="preserve"> </w:t>
            </w:r>
            <w:r>
              <w:rPr>
                <w:sz w:val="24"/>
              </w:rPr>
              <w:t>прощание;</w:t>
            </w:r>
            <w:r>
              <w:rPr>
                <w:spacing w:val="-10"/>
                <w:sz w:val="24"/>
              </w:rPr>
              <w:t xml:space="preserve"> </w:t>
            </w:r>
            <w:r>
              <w:rPr>
                <w:sz w:val="24"/>
              </w:rPr>
              <w:t>знакомство</w:t>
            </w:r>
            <w:r>
              <w:rPr>
                <w:spacing w:val="3"/>
                <w:sz w:val="24"/>
              </w:rPr>
              <w:t xml:space="preserve"> </w:t>
            </w:r>
            <w:r>
              <w:rPr>
                <w:sz w:val="24"/>
              </w:rPr>
              <w:t>с</w:t>
            </w:r>
            <w:r>
              <w:rPr>
                <w:spacing w:val="-10"/>
                <w:sz w:val="24"/>
              </w:rPr>
              <w:t xml:space="preserve"> </w:t>
            </w:r>
            <w:r>
              <w:rPr>
                <w:spacing w:val="-2"/>
                <w:sz w:val="24"/>
              </w:rPr>
              <w:t>собеседником;</w:t>
            </w:r>
          </w:p>
          <w:p w:rsidR="000148D2" w:rsidRDefault="00307937">
            <w:pPr>
              <w:pStyle w:val="TableParagraph"/>
              <w:spacing w:line="280" w:lineRule="atLeast"/>
              <w:rPr>
                <w:sz w:val="24"/>
              </w:rPr>
            </w:pPr>
            <w:r>
              <w:rPr>
                <w:sz w:val="24"/>
              </w:rPr>
              <w:t>поздравление</w:t>
            </w:r>
            <w:r>
              <w:rPr>
                <w:spacing w:val="-15"/>
                <w:sz w:val="24"/>
              </w:rPr>
              <w:t xml:space="preserve"> </w:t>
            </w:r>
            <w:r>
              <w:rPr>
                <w:sz w:val="24"/>
              </w:rPr>
              <w:t>с</w:t>
            </w:r>
            <w:r>
              <w:rPr>
                <w:spacing w:val="-18"/>
                <w:sz w:val="24"/>
              </w:rPr>
              <w:t xml:space="preserve"> </w:t>
            </w:r>
            <w:r>
              <w:rPr>
                <w:sz w:val="24"/>
              </w:rPr>
              <w:t>праздником;</w:t>
            </w:r>
            <w:r>
              <w:rPr>
                <w:spacing w:val="-15"/>
                <w:sz w:val="24"/>
              </w:rPr>
              <w:t xml:space="preserve"> </w:t>
            </w:r>
            <w:r>
              <w:rPr>
                <w:sz w:val="24"/>
              </w:rPr>
              <w:t>выражение</w:t>
            </w:r>
            <w:r>
              <w:rPr>
                <w:spacing w:val="-15"/>
                <w:sz w:val="24"/>
              </w:rPr>
              <w:t xml:space="preserve"> </w:t>
            </w:r>
            <w:r>
              <w:rPr>
                <w:sz w:val="24"/>
              </w:rPr>
              <w:t>благодарности</w:t>
            </w:r>
            <w:r>
              <w:rPr>
                <w:spacing w:val="-15"/>
                <w:sz w:val="24"/>
              </w:rPr>
              <w:t xml:space="preserve"> </w:t>
            </w:r>
            <w:r>
              <w:rPr>
                <w:sz w:val="24"/>
              </w:rPr>
              <w:t>за</w:t>
            </w:r>
            <w:r>
              <w:rPr>
                <w:spacing w:val="-21"/>
                <w:sz w:val="24"/>
              </w:rPr>
              <w:t xml:space="preserve"> </w:t>
            </w:r>
            <w:r>
              <w:rPr>
                <w:sz w:val="24"/>
              </w:rPr>
              <w:t>поздравление;</w:t>
            </w:r>
            <w:r>
              <w:rPr>
                <w:spacing w:val="-15"/>
                <w:sz w:val="24"/>
              </w:rPr>
              <w:t xml:space="preserve"> </w:t>
            </w:r>
            <w:r>
              <w:rPr>
                <w:sz w:val="24"/>
              </w:rPr>
              <w:t xml:space="preserve">выражение </w:t>
            </w:r>
            <w:r>
              <w:rPr>
                <w:spacing w:val="-2"/>
                <w:sz w:val="24"/>
              </w:rPr>
              <w:t>извинения</w:t>
            </w:r>
          </w:p>
        </w:tc>
      </w:tr>
      <w:tr w:rsidR="000148D2">
        <w:trPr>
          <w:trHeight w:val="1095"/>
        </w:trPr>
        <w:tc>
          <w:tcPr>
            <w:tcW w:w="1392" w:type="dxa"/>
          </w:tcPr>
          <w:p w:rsidR="000148D2" w:rsidRDefault="00307937">
            <w:pPr>
              <w:pStyle w:val="TableParagraph"/>
              <w:spacing w:before="10"/>
              <w:ind w:left="83" w:right="55"/>
              <w:jc w:val="center"/>
              <w:rPr>
                <w:sz w:val="24"/>
              </w:rPr>
            </w:pPr>
            <w:r>
              <w:rPr>
                <w:spacing w:val="-2"/>
                <w:sz w:val="24"/>
              </w:rPr>
              <w:t>1.1.1.2</w:t>
            </w:r>
          </w:p>
        </w:tc>
        <w:tc>
          <w:tcPr>
            <w:tcW w:w="8858" w:type="dxa"/>
          </w:tcPr>
          <w:p w:rsidR="000148D2" w:rsidRDefault="00307937">
            <w:pPr>
              <w:pStyle w:val="TableParagraph"/>
              <w:spacing w:line="237" w:lineRule="auto"/>
              <w:ind w:firstLine="139"/>
              <w:rPr>
                <w:sz w:val="24"/>
              </w:rPr>
            </w:pPr>
            <w:r>
              <w:rPr>
                <w:sz w:val="24"/>
              </w:rPr>
              <w:t>Диалог-расспрос с использованием речевых ситуаций, ключевых слов и (или) иллюстраций</w:t>
            </w:r>
            <w:r>
              <w:rPr>
                <w:spacing w:val="-15"/>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норм</w:t>
            </w:r>
            <w:r>
              <w:rPr>
                <w:spacing w:val="-13"/>
                <w:sz w:val="24"/>
              </w:rPr>
              <w:t xml:space="preserve"> </w:t>
            </w:r>
            <w:r>
              <w:rPr>
                <w:sz w:val="24"/>
              </w:rPr>
              <w:t>речевого</w:t>
            </w:r>
            <w:r>
              <w:rPr>
                <w:spacing w:val="-15"/>
                <w:sz w:val="24"/>
              </w:rPr>
              <w:t xml:space="preserve"> </w:t>
            </w:r>
            <w:r>
              <w:rPr>
                <w:sz w:val="24"/>
              </w:rPr>
              <w:t>этикета,</w:t>
            </w:r>
            <w:r>
              <w:rPr>
                <w:spacing w:val="-11"/>
                <w:sz w:val="24"/>
              </w:rPr>
              <w:t xml:space="preserve"> </w:t>
            </w:r>
            <w:r>
              <w:rPr>
                <w:sz w:val="24"/>
              </w:rPr>
              <w:t>принятых</w:t>
            </w:r>
            <w:r>
              <w:rPr>
                <w:spacing w:val="-15"/>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p>
          <w:p w:rsidR="000148D2" w:rsidRDefault="00307937">
            <w:pPr>
              <w:pStyle w:val="TableParagraph"/>
              <w:spacing w:line="272" w:lineRule="exact"/>
              <w:ind w:right="441"/>
              <w:rPr>
                <w:sz w:val="24"/>
              </w:rPr>
            </w:pPr>
            <w:r>
              <w:rPr>
                <w:sz w:val="24"/>
              </w:rPr>
              <w:t>изучаемого</w:t>
            </w:r>
            <w:r>
              <w:rPr>
                <w:spacing w:val="-15"/>
                <w:sz w:val="24"/>
              </w:rPr>
              <w:t xml:space="preserve"> </w:t>
            </w:r>
            <w:r>
              <w:rPr>
                <w:sz w:val="24"/>
              </w:rPr>
              <w:t>языка:</w:t>
            </w:r>
            <w:r>
              <w:rPr>
                <w:spacing w:val="-15"/>
                <w:sz w:val="24"/>
              </w:rPr>
              <w:t xml:space="preserve"> </w:t>
            </w:r>
            <w:r>
              <w:rPr>
                <w:sz w:val="24"/>
              </w:rPr>
              <w:t>запрашивание</w:t>
            </w:r>
            <w:r>
              <w:rPr>
                <w:spacing w:val="-15"/>
                <w:sz w:val="24"/>
              </w:rPr>
              <w:t xml:space="preserve"> </w:t>
            </w:r>
            <w:r>
              <w:rPr>
                <w:sz w:val="24"/>
              </w:rPr>
              <w:t>интересующей</w:t>
            </w:r>
            <w:r>
              <w:rPr>
                <w:spacing w:val="-15"/>
                <w:sz w:val="24"/>
              </w:rPr>
              <w:t xml:space="preserve"> </w:t>
            </w:r>
            <w:r>
              <w:rPr>
                <w:sz w:val="24"/>
              </w:rPr>
              <w:t>информации;</w:t>
            </w:r>
            <w:r>
              <w:rPr>
                <w:spacing w:val="-15"/>
                <w:sz w:val="24"/>
              </w:rPr>
              <w:t xml:space="preserve"> </w:t>
            </w:r>
            <w:r>
              <w:rPr>
                <w:sz w:val="24"/>
              </w:rPr>
              <w:t>сообщение фактической информации, ответы на вопросы собеседника</w:t>
            </w:r>
          </w:p>
        </w:tc>
      </w:tr>
      <w:tr w:rsidR="000148D2">
        <w:trPr>
          <w:trHeight w:val="1382"/>
        </w:trPr>
        <w:tc>
          <w:tcPr>
            <w:tcW w:w="1392" w:type="dxa"/>
          </w:tcPr>
          <w:p w:rsidR="000148D2" w:rsidRDefault="00307937">
            <w:pPr>
              <w:pStyle w:val="TableParagraph"/>
              <w:spacing w:before="18"/>
              <w:ind w:left="83" w:right="55"/>
              <w:jc w:val="center"/>
              <w:rPr>
                <w:sz w:val="24"/>
              </w:rPr>
            </w:pPr>
            <w:r>
              <w:rPr>
                <w:spacing w:val="-2"/>
                <w:sz w:val="24"/>
              </w:rPr>
              <w:t>1.1.1.3</w:t>
            </w:r>
          </w:p>
        </w:tc>
        <w:tc>
          <w:tcPr>
            <w:tcW w:w="8858" w:type="dxa"/>
          </w:tcPr>
          <w:p w:rsidR="000148D2" w:rsidRDefault="00307937">
            <w:pPr>
              <w:pStyle w:val="TableParagraph"/>
              <w:ind w:firstLine="139"/>
              <w:rPr>
                <w:sz w:val="24"/>
              </w:rPr>
            </w:pPr>
            <w:r>
              <w:rPr>
                <w:sz w:val="24"/>
              </w:rPr>
              <w:t>Диалог - побуждение к действию с использованием речевых ситуаций, ключевых слов</w:t>
            </w:r>
            <w:r>
              <w:rPr>
                <w:spacing w:val="-14"/>
                <w:sz w:val="24"/>
              </w:rPr>
              <w:t xml:space="preserve"> </w:t>
            </w:r>
            <w:r>
              <w:rPr>
                <w:sz w:val="24"/>
              </w:rPr>
              <w:t>и</w:t>
            </w:r>
            <w:r>
              <w:rPr>
                <w:spacing w:val="-14"/>
                <w:sz w:val="24"/>
              </w:rPr>
              <w:t xml:space="preserve"> </w:t>
            </w:r>
            <w:r>
              <w:rPr>
                <w:sz w:val="24"/>
              </w:rPr>
              <w:t>(или)</w:t>
            </w:r>
            <w:r>
              <w:rPr>
                <w:spacing w:val="-14"/>
                <w:sz w:val="24"/>
              </w:rPr>
              <w:t xml:space="preserve"> </w:t>
            </w:r>
            <w:r>
              <w:rPr>
                <w:sz w:val="24"/>
              </w:rPr>
              <w:t>иллюстраций</w:t>
            </w:r>
            <w:r>
              <w:rPr>
                <w:spacing w:val="-6"/>
                <w:sz w:val="24"/>
              </w:rPr>
              <w:t xml:space="preserve"> </w:t>
            </w:r>
            <w:r>
              <w:rPr>
                <w:sz w:val="24"/>
              </w:rPr>
              <w:t>с</w:t>
            </w:r>
            <w:r>
              <w:rPr>
                <w:spacing w:val="-15"/>
                <w:sz w:val="24"/>
              </w:rPr>
              <w:t xml:space="preserve"> </w:t>
            </w:r>
            <w:r>
              <w:rPr>
                <w:sz w:val="24"/>
              </w:rPr>
              <w:t>соблюдением</w:t>
            </w:r>
            <w:r>
              <w:rPr>
                <w:spacing w:val="-5"/>
                <w:sz w:val="24"/>
              </w:rPr>
              <w:t xml:space="preserve"> </w:t>
            </w:r>
            <w:r>
              <w:rPr>
                <w:sz w:val="24"/>
              </w:rPr>
              <w:t>норм</w:t>
            </w:r>
            <w:r>
              <w:rPr>
                <w:spacing w:val="-15"/>
                <w:sz w:val="24"/>
              </w:rPr>
              <w:t xml:space="preserve"> </w:t>
            </w:r>
            <w:r>
              <w:rPr>
                <w:sz w:val="24"/>
              </w:rPr>
              <w:t>речевого</w:t>
            </w:r>
            <w:r>
              <w:rPr>
                <w:spacing w:val="-6"/>
                <w:sz w:val="24"/>
              </w:rPr>
              <w:t xml:space="preserve"> </w:t>
            </w:r>
            <w:r>
              <w:rPr>
                <w:sz w:val="24"/>
              </w:rPr>
              <w:t>этикета,</w:t>
            </w:r>
            <w:r>
              <w:rPr>
                <w:spacing w:val="-10"/>
                <w:sz w:val="24"/>
              </w:rPr>
              <w:t xml:space="preserve"> </w:t>
            </w:r>
            <w:r>
              <w:rPr>
                <w:sz w:val="24"/>
              </w:rPr>
              <w:t>принятых</w:t>
            </w:r>
            <w:r>
              <w:rPr>
                <w:spacing w:val="-10"/>
                <w:sz w:val="24"/>
              </w:rPr>
              <w:t xml:space="preserve"> </w:t>
            </w:r>
            <w:r>
              <w:rPr>
                <w:sz w:val="24"/>
              </w:rPr>
              <w:t>в</w:t>
            </w:r>
            <w:r>
              <w:rPr>
                <w:spacing w:val="-14"/>
                <w:sz w:val="24"/>
              </w:rPr>
              <w:t xml:space="preserve"> </w:t>
            </w:r>
            <w:r>
              <w:rPr>
                <w:sz w:val="24"/>
              </w:rPr>
              <w:t>стране (странах) изучаемого языка: обращение к собеседнику с просьбой, вежливое</w:t>
            </w:r>
          </w:p>
          <w:p w:rsidR="000148D2" w:rsidRDefault="00307937">
            <w:pPr>
              <w:pStyle w:val="TableParagraph"/>
              <w:spacing w:line="274" w:lineRule="exact"/>
              <w:rPr>
                <w:sz w:val="24"/>
              </w:rPr>
            </w:pPr>
            <w:r>
              <w:rPr>
                <w:sz w:val="24"/>
              </w:rPr>
              <w:t>согласие</w:t>
            </w:r>
            <w:r>
              <w:rPr>
                <w:spacing w:val="-15"/>
                <w:sz w:val="24"/>
              </w:rPr>
              <w:t xml:space="preserve"> </w:t>
            </w:r>
            <w:r>
              <w:rPr>
                <w:sz w:val="24"/>
              </w:rPr>
              <w:t>выполнить</w:t>
            </w:r>
            <w:r>
              <w:rPr>
                <w:spacing w:val="-15"/>
                <w:sz w:val="24"/>
              </w:rPr>
              <w:t xml:space="preserve"> </w:t>
            </w:r>
            <w:r>
              <w:rPr>
                <w:sz w:val="24"/>
              </w:rPr>
              <w:t>просьбу;</w:t>
            </w:r>
            <w:r>
              <w:rPr>
                <w:spacing w:val="-15"/>
                <w:sz w:val="24"/>
              </w:rPr>
              <w:t xml:space="preserve"> </w:t>
            </w:r>
            <w:r>
              <w:rPr>
                <w:sz w:val="24"/>
              </w:rPr>
              <w:t>приглашение</w:t>
            </w:r>
            <w:r>
              <w:rPr>
                <w:spacing w:val="-15"/>
                <w:sz w:val="24"/>
              </w:rPr>
              <w:t xml:space="preserve"> </w:t>
            </w:r>
            <w:r>
              <w:rPr>
                <w:sz w:val="24"/>
              </w:rPr>
              <w:t>собеседника</w:t>
            </w:r>
            <w:r>
              <w:rPr>
                <w:spacing w:val="-15"/>
                <w:sz w:val="24"/>
              </w:rPr>
              <w:t xml:space="preserve"> </w:t>
            </w:r>
            <w:r>
              <w:rPr>
                <w:sz w:val="24"/>
              </w:rPr>
              <w:t>к</w:t>
            </w:r>
            <w:r>
              <w:rPr>
                <w:spacing w:val="-15"/>
                <w:sz w:val="24"/>
              </w:rPr>
              <w:t xml:space="preserve"> </w:t>
            </w:r>
            <w:r>
              <w:rPr>
                <w:sz w:val="24"/>
              </w:rPr>
              <w:t>совместной</w:t>
            </w:r>
            <w:r>
              <w:rPr>
                <w:spacing w:val="-15"/>
                <w:sz w:val="24"/>
              </w:rPr>
              <w:t xml:space="preserve"> </w:t>
            </w:r>
            <w:r>
              <w:rPr>
                <w:sz w:val="24"/>
              </w:rPr>
              <w:t>деятельности, вежливое согласие (несогласие) на предложение собеседника</w:t>
            </w:r>
          </w:p>
        </w:tc>
      </w:tr>
      <w:tr w:rsidR="000148D2">
        <w:trPr>
          <w:trHeight w:val="326"/>
        </w:trPr>
        <w:tc>
          <w:tcPr>
            <w:tcW w:w="1392" w:type="dxa"/>
          </w:tcPr>
          <w:p w:rsidR="000148D2" w:rsidRDefault="00307937">
            <w:pPr>
              <w:pStyle w:val="TableParagraph"/>
              <w:spacing w:before="8"/>
              <w:ind w:left="81" w:right="55"/>
              <w:jc w:val="center"/>
              <w:rPr>
                <w:sz w:val="24"/>
              </w:rPr>
            </w:pPr>
            <w:r>
              <w:rPr>
                <w:spacing w:val="-2"/>
                <w:sz w:val="24"/>
              </w:rPr>
              <w:t>1.1.2</w:t>
            </w:r>
          </w:p>
        </w:tc>
        <w:tc>
          <w:tcPr>
            <w:tcW w:w="8858" w:type="dxa"/>
          </w:tcPr>
          <w:p w:rsidR="000148D2" w:rsidRDefault="00307937">
            <w:pPr>
              <w:pStyle w:val="TableParagraph"/>
              <w:spacing w:before="8"/>
              <w:rPr>
                <w:sz w:val="24"/>
              </w:rPr>
            </w:pPr>
            <w:r>
              <w:rPr>
                <w:spacing w:val="-2"/>
                <w:sz w:val="24"/>
              </w:rPr>
              <w:t>Монологическая</w:t>
            </w:r>
            <w:r>
              <w:rPr>
                <w:spacing w:val="-8"/>
                <w:sz w:val="24"/>
              </w:rPr>
              <w:t xml:space="preserve"> </w:t>
            </w:r>
            <w:r>
              <w:rPr>
                <w:spacing w:val="-4"/>
                <w:sz w:val="24"/>
              </w:rPr>
              <w:t>речь</w:t>
            </w:r>
          </w:p>
        </w:tc>
      </w:tr>
      <w:tr w:rsidR="000148D2">
        <w:trPr>
          <w:trHeight w:val="825"/>
        </w:trPr>
        <w:tc>
          <w:tcPr>
            <w:tcW w:w="1392" w:type="dxa"/>
          </w:tcPr>
          <w:p w:rsidR="000148D2" w:rsidRDefault="00307937">
            <w:pPr>
              <w:pStyle w:val="TableParagraph"/>
              <w:spacing w:before="13"/>
              <w:ind w:left="83" w:right="55"/>
              <w:jc w:val="center"/>
              <w:rPr>
                <w:sz w:val="24"/>
              </w:rPr>
            </w:pPr>
            <w:r>
              <w:rPr>
                <w:spacing w:val="-2"/>
                <w:sz w:val="24"/>
              </w:rPr>
              <w:t>1.1.2.1</w:t>
            </w:r>
          </w:p>
        </w:tc>
        <w:tc>
          <w:tcPr>
            <w:tcW w:w="8858" w:type="dxa"/>
          </w:tcPr>
          <w:p w:rsidR="000148D2" w:rsidRDefault="00307937">
            <w:pPr>
              <w:pStyle w:val="TableParagraph"/>
              <w:spacing w:before="3" w:line="230" w:lineRule="auto"/>
              <w:ind w:firstLine="139"/>
              <w:rPr>
                <w:sz w:val="24"/>
              </w:rPr>
            </w:pPr>
            <w:r>
              <w:rPr>
                <w:sz w:val="24"/>
              </w:rPr>
              <w:t>Описание</w:t>
            </w:r>
            <w:r>
              <w:rPr>
                <w:spacing w:val="-15"/>
                <w:sz w:val="24"/>
              </w:rPr>
              <w:t xml:space="preserve"> </w:t>
            </w:r>
            <w:r>
              <w:rPr>
                <w:sz w:val="24"/>
              </w:rPr>
              <w:t>предмета,</w:t>
            </w:r>
            <w:r>
              <w:rPr>
                <w:spacing w:val="-15"/>
                <w:sz w:val="24"/>
              </w:rPr>
              <w:t xml:space="preserve"> </w:t>
            </w:r>
            <w:r>
              <w:rPr>
                <w:sz w:val="24"/>
              </w:rPr>
              <w:t>внешности</w:t>
            </w:r>
            <w:r>
              <w:rPr>
                <w:spacing w:val="-15"/>
                <w:sz w:val="24"/>
              </w:rPr>
              <w:t xml:space="preserve"> </w:t>
            </w:r>
            <w:r>
              <w:rPr>
                <w:sz w:val="24"/>
              </w:rPr>
              <w:t>и</w:t>
            </w:r>
            <w:r>
              <w:rPr>
                <w:spacing w:val="-21"/>
                <w:sz w:val="24"/>
              </w:rPr>
              <w:t xml:space="preserve"> </w:t>
            </w:r>
            <w:r>
              <w:rPr>
                <w:sz w:val="24"/>
              </w:rPr>
              <w:t>одежды,</w:t>
            </w:r>
            <w:r>
              <w:rPr>
                <w:spacing w:val="-15"/>
                <w:sz w:val="24"/>
              </w:rPr>
              <w:t xml:space="preserve"> </w:t>
            </w:r>
            <w:r>
              <w:rPr>
                <w:sz w:val="24"/>
              </w:rPr>
              <w:t>черт</w:t>
            </w:r>
            <w:r>
              <w:rPr>
                <w:spacing w:val="-15"/>
                <w:sz w:val="24"/>
              </w:rPr>
              <w:t xml:space="preserve"> </w:t>
            </w:r>
            <w:r>
              <w:rPr>
                <w:sz w:val="24"/>
              </w:rPr>
              <w:t>характера</w:t>
            </w:r>
            <w:r>
              <w:rPr>
                <w:spacing w:val="-15"/>
                <w:sz w:val="24"/>
              </w:rPr>
              <w:t xml:space="preserve"> </w:t>
            </w:r>
            <w:r>
              <w:rPr>
                <w:sz w:val="24"/>
              </w:rPr>
              <w:t>реального</w:t>
            </w:r>
            <w:r>
              <w:rPr>
                <w:spacing w:val="-15"/>
                <w:sz w:val="24"/>
              </w:rPr>
              <w:t xml:space="preserve"> </w:t>
            </w:r>
            <w:r>
              <w:rPr>
                <w:sz w:val="24"/>
              </w:rPr>
              <w:t>человека</w:t>
            </w:r>
            <w:r>
              <w:rPr>
                <w:spacing w:val="-15"/>
                <w:sz w:val="24"/>
              </w:rPr>
              <w:t xml:space="preserve"> </w:t>
            </w:r>
            <w:r>
              <w:rPr>
                <w:sz w:val="24"/>
              </w:rPr>
              <w:t>или литературного персонажа с использованием речевых ситуаций, ключевых слов и (или) иллюстраций</w:t>
            </w:r>
          </w:p>
        </w:tc>
      </w:tr>
      <w:tr w:rsidR="000148D2">
        <w:trPr>
          <w:trHeight w:val="652"/>
        </w:trPr>
        <w:tc>
          <w:tcPr>
            <w:tcW w:w="1392" w:type="dxa"/>
          </w:tcPr>
          <w:p w:rsidR="000148D2" w:rsidRDefault="00307937">
            <w:pPr>
              <w:pStyle w:val="TableParagraph"/>
              <w:spacing w:before="13"/>
              <w:ind w:left="83" w:right="55"/>
              <w:jc w:val="center"/>
              <w:rPr>
                <w:sz w:val="24"/>
              </w:rPr>
            </w:pPr>
            <w:r>
              <w:rPr>
                <w:spacing w:val="-2"/>
                <w:sz w:val="24"/>
              </w:rPr>
              <w:t>1.1.2.2</w:t>
            </w:r>
          </w:p>
        </w:tc>
        <w:tc>
          <w:tcPr>
            <w:tcW w:w="8858" w:type="dxa"/>
          </w:tcPr>
          <w:p w:rsidR="000148D2" w:rsidRDefault="00307937">
            <w:pPr>
              <w:pStyle w:val="TableParagraph"/>
              <w:spacing w:line="314" w:lineRule="exact"/>
              <w:ind w:firstLine="139"/>
              <w:rPr>
                <w:sz w:val="24"/>
              </w:rPr>
            </w:pPr>
            <w:r>
              <w:rPr>
                <w:spacing w:val="-2"/>
                <w:sz w:val="24"/>
              </w:rPr>
              <w:t>Рассказ (сообщение, повествование) с</w:t>
            </w:r>
            <w:r>
              <w:rPr>
                <w:spacing w:val="-8"/>
                <w:sz w:val="24"/>
              </w:rPr>
              <w:t xml:space="preserve"> </w:t>
            </w:r>
            <w:r>
              <w:rPr>
                <w:spacing w:val="-2"/>
                <w:sz w:val="24"/>
              </w:rPr>
              <w:t xml:space="preserve">использованием речевых ситуаций, ключевых </w:t>
            </w:r>
            <w:r>
              <w:rPr>
                <w:sz w:val="24"/>
              </w:rPr>
              <w:t>слов и (или) иллюстраций</w:t>
            </w:r>
          </w:p>
        </w:tc>
      </w:tr>
      <w:tr w:rsidR="000148D2">
        <w:trPr>
          <w:trHeight w:val="657"/>
        </w:trPr>
        <w:tc>
          <w:tcPr>
            <w:tcW w:w="1392" w:type="dxa"/>
          </w:tcPr>
          <w:p w:rsidR="000148D2" w:rsidRDefault="00307937">
            <w:pPr>
              <w:pStyle w:val="TableParagraph"/>
              <w:spacing w:before="8"/>
              <w:ind w:left="83" w:right="55"/>
              <w:jc w:val="center"/>
              <w:rPr>
                <w:sz w:val="24"/>
              </w:rPr>
            </w:pPr>
            <w:r>
              <w:rPr>
                <w:spacing w:val="-2"/>
                <w:sz w:val="24"/>
              </w:rPr>
              <w:t>1.1.2.3</w:t>
            </w:r>
          </w:p>
        </w:tc>
        <w:tc>
          <w:tcPr>
            <w:tcW w:w="8858" w:type="dxa"/>
          </w:tcPr>
          <w:p w:rsidR="000148D2" w:rsidRDefault="00307937">
            <w:pPr>
              <w:pStyle w:val="TableParagraph"/>
              <w:spacing w:before="42"/>
              <w:ind w:left="160"/>
              <w:rPr>
                <w:sz w:val="24"/>
              </w:rPr>
            </w:pPr>
            <w:r>
              <w:rPr>
                <w:spacing w:val="-2"/>
                <w:sz w:val="24"/>
              </w:rPr>
              <w:t>Создание</w:t>
            </w:r>
            <w:r>
              <w:rPr>
                <w:spacing w:val="-13"/>
                <w:sz w:val="24"/>
              </w:rPr>
              <w:t xml:space="preserve"> </w:t>
            </w:r>
            <w:r>
              <w:rPr>
                <w:spacing w:val="-2"/>
                <w:sz w:val="24"/>
              </w:rPr>
              <w:t>устных</w:t>
            </w:r>
            <w:r>
              <w:rPr>
                <w:spacing w:val="-8"/>
                <w:sz w:val="24"/>
              </w:rPr>
              <w:t xml:space="preserve"> </w:t>
            </w:r>
            <w:r>
              <w:rPr>
                <w:spacing w:val="-2"/>
                <w:sz w:val="24"/>
              </w:rPr>
              <w:t>монологических</w:t>
            </w:r>
            <w:r>
              <w:rPr>
                <w:spacing w:val="-5"/>
                <w:sz w:val="24"/>
              </w:rPr>
              <w:t xml:space="preserve"> </w:t>
            </w:r>
            <w:r>
              <w:rPr>
                <w:spacing w:val="-2"/>
                <w:sz w:val="24"/>
              </w:rPr>
              <w:t>высказываний</w:t>
            </w:r>
            <w:r>
              <w:rPr>
                <w:spacing w:val="7"/>
                <w:sz w:val="24"/>
              </w:rPr>
              <w:t xml:space="preserve"> </w:t>
            </w:r>
            <w:r>
              <w:rPr>
                <w:spacing w:val="-2"/>
                <w:sz w:val="24"/>
              </w:rPr>
              <w:t>в</w:t>
            </w:r>
            <w:r>
              <w:rPr>
                <w:spacing w:val="-9"/>
                <w:sz w:val="24"/>
              </w:rPr>
              <w:t xml:space="preserve"> </w:t>
            </w:r>
            <w:r>
              <w:rPr>
                <w:spacing w:val="-2"/>
                <w:sz w:val="24"/>
              </w:rPr>
              <w:t>рамках</w:t>
            </w:r>
            <w:r>
              <w:rPr>
                <w:spacing w:val="-3"/>
                <w:sz w:val="24"/>
              </w:rPr>
              <w:t xml:space="preserve"> </w:t>
            </w:r>
            <w:r>
              <w:rPr>
                <w:spacing w:val="-2"/>
                <w:sz w:val="24"/>
              </w:rPr>
              <w:t>тематического</w:t>
            </w:r>
          </w:p>
          <w:p w:rsidR="000148D2" w:rsidRDefault="00307937">
            <w:pPr>
              <w:pStyle w:val="TableParagraph"/>
              <w:spacing w:before="31"/>
              <w:ind w:left="160"/>
              <w:rPr>
                <w:sz w:val="24"/>
              </w:rPr>
            </w:pPr>
            <w:r>
              <w:rPr>
                <w:sz w:val="24"/>
              </w:rPr>
              <w:t>содержания</w:t>
            </w:r>
            <w:r>
              <w:rPr>
                <w:spacing w:val="-16"/>
                <w:sz w:val="24"/>
              </w:rPr>
              <w:t xml:space="preserve"> </w:t>
            </w:r>
            <w:r>
              <w:rPr>
                <w:sz w:val="24"/>
              </w:rPr>
              <w:t>речи</w:t>
            </w:r>
            <w:r>
              <w:rPr>
                <w:spacing w:val="-8"/>
                <w:sz w:val="24"/>
              </w:rPr>
              <w:t xml:space="preserve"> </w:t>
            </w:r>
            <w:r>
              <w:rPr>
                <w:sz w:val="24"/>
              </w:rPr>
              <w:t>по</w:t>
            </w:r>
            <w:r>
              <w:rPr>
                <w:spacing w:val="-15"/>
                <w:sz w:val="24"/>
              </w:rPr>
              <w:t xml:space="preserve"> </w:t>
            </w:r>
            <w:r>
              <w:rPr>
                <w:sz w:val="24"/>
              </w:rPr>
              <w:t>образцу</w:t>
            </w:r>
            <w:r>
              <w:rPr>
                <w:spacing w:val="-26"/>
                <w:sz w:val="24"/>
              </w:rPr>
              <w:t xml:space="preserve"> </w:t>
            </w:r>
            <w:r>
              <w:rPr>
                <w:sz w:val="24"/>
              </w:rPr>
              <w:t>(с</w:t>
            </w:r>
            <w:r>
              <w:rPr>
                <w:spacing w:val="-12"/>
                <w:sz w:val="24"/>
              </w:rPr>
              <w:t xml:space="preserve"> </w:t>
            </w:r>
            <w:r>
              <w:rPr>
                <w:sz w:val="24"/>
              </w:rPr>
              <w:t>выражением</w:t>
            </w:r>
            <w:r>
              <w:rPr>
                <w:spacing w:val="-6"/>
                <w:sz w:val="24"/>
              </w:rPr>
              <w:t xml:space="preserve"> </w:t>
            </w:r>
            <w:r>
              <w:rPr>
                <w:sz w:val="24"/>
              </w:rPr>
              <w:t>своего</w:t>
            </w:r>
            <w:r>
              <w:rPr>
                <w:spacing w:val="-9"/>
                <w:sz w:val="24"/>
              </w:rPr>
              <w:t xml:space="preserve"> </w:t>
            </w:r>
            <w:r>
              <w:rPr>
                <w:sz w:val="24"/>
              </w:rPr>
              <w:t>отношения</w:t>
            </w:r>
            <w:r>
              <w:rPr>
                <w:spacing w:val="-3"/>
                <w:sz w:val="24"/>
              </w:rPr>
              <w:t xml:space="preserve"> </w:t>
            </w:r>
            <w:r>
              <w:rPr>
                <w:sz w:val="24"/>
              </w:rPr>
              <w:t>к</w:t>
            </w:r>
            <w:r>
              <w:rPr>
                <w:spacing w:val="-8"/>
                <w:sz w:val="24"/>
              </w:rPr>
              <w:t xml:space="preserve"> </w:t>
            </w:r>
            <w:r>
              <w:rPr>
                <w:sz w:val="24"/>
              </w:rPr>
              <w:t>предмету</w:t>
            </w:r>
            <w:r>
              <w:rPr>
                <w:spacing w:val="-19"/>
                <w:sz w:val="24"/>
              </w:rPr>
              <w:t xml:space="preserve"> </w:t>
            </w:r>
            <w:r>
              <w:rPr>
                <w:spacing w:val="-2"/>
                <w:sz w:val="24"/>
              </w:rPr>
              <w:t>речи)</w:t>
            </w:r>
          </w:p>
        </w:tc>
      </w:tr>
      <w:tr w:rsidR="000148D2">
        <w:trPr>
          <w:trHeight w:val="642"/>
        </w:trPr>
        <w:tc>
          <w:tcPr>
            <w:tcW w:w="1392" w:type="dxa"/>
          </w:tcPr>
          <w:p w:rsidR="000148D2" w:rsidRDefault="00307937">
            <w:pPr>
              <w:pStyle w:val="TableParagraph"/>
              <w:spacing w:before="8"/>
              <w:ind w:left="83" w:right="55"/>
              <w:jc w:val="center"/>
              <w:rPr>
                <w:sz w:val="24"/>
              </w:rPr>
            </w:pPr>
            <w:r>
              <w:rPr>
                <w:spacing w:val="-2"/>
                <w:sz w:val="24"/>
              </w:rPr>
              <w:t>1.1.2.4</w:t>
            </w:r>
          </w:p>
        </w:tc>
        <w:tc>
          <w:tcPr>
            <w:tcW w:w="8858" w:type="dxa"/>
          </w:tcPr>
          <w:p w:rsidR="000148D2" w:rsidRDefault="00307937">
            <w:pPr>
              <w:pStyle w:val="TableParagraph"/>
              <w:spacing w:line="322" w:lineRule="exact"/>
              <w:ind w:left="11"/>
              <w:rPr>
                <w:sz w:val="24"/>
              </w:rPr>
            </w:pPr>
            <w:r>
              <w:rPr>
                <w:spacing w:val="-2"/>
                <w:sz w:val="24"/>
              </w:rPr>
              <w:t>Пересказ основного содержания</w:t>
            </w:r>
            <w:r>
              <w:rPr>
                <w:spacing w:val="-3"/>
                <w:sz w:val="24"/>
              </w:rPr>
              <w:t xml:space="preserve"> </w:t>
            </w:r>
            <w:r>
              <w:rPr>
                <w:spacing w:val="-2"/>
                <w:sz w:val="24"/>
              </w:rPr>
              <w:t>прочитанного</w:t>
            </w:r>
            <w:r>
              <w:rPr>
                <w:spacing w:val="-3"/>
                <w:sz w:val="24"/>
              </w:rPr>
              <w:t xml:space="preserve"> </w:t>
            </w:r>
            <w:r>
              <w:rPr>
                <w:spacing w:val="-2"/>
                <w:sz w:val="24"/>
              </w:rPr>
              <w:t>текста с</w:t>
            </w:r>
            <w:r>
              <w:rPr>
                <w:spacing w:val="-3"/>
                <w:sz w:val="24"/>
              </w:rPr>
              <w:t xml:space="preserve"> </w:t>
            </w:r>
            <w:r>
              <w:rPr>
                <w:spacing w:val="-2"/>
                <w:sz w:val="24"/>
              </w:rPr>
              <w:t xml:space="preserve">использованием речевых </w:t>
            </w:r>
            <w:r>
              <w:rPr>
                <w:sz w:val="24"/>
              </w:rPr>
              <w:t>ситуаций, ключевых слов и (или) иллюстраций</w:t>
            </w:r>
          </w:p>
        </w:tc>
      </w:tr>
      <w:tr w:rsidR="000148D2">
        <w:trPr>
          <w:trHeight w:val="647"/>
        </w:trPr>
        <w:tc>
          <w:tcPr>
            <w:tcW w:w="1392" w:type="dxa"/>
          </w:tcPr>
          <w:p w:rsidR="000148D2" w:rsidRDefault="00307937">
            <w:pPr>
              <w:pStyle w:val="TableParagraph"/>
              <w:spacing w:before="15"/>
              <w:ind w:left="83" w:right="55"/>
              <w:jc w:val="center"/>
              <w:rPr>
                <w:sz w:val="24"/>
              </w:rPr>
            </w:pPr>
            <w:r>
              <w:rPr>
                <w:spacing w:val="-2"/>
                <w:sz w:val="24"/>
              </w:rPr>
              <w:t>1.1.2.5</w:t>
            </w:r>
          </w:p>
        </w:tc>
        <w:tc>
          <w:tcPr>
            <w:tcW w:w="8858" w:type="dxa"/>
          </w:tcPr>
          <w:p w:rsidR="000148D2" w:rsidRDefault="00307937">
            <w:pPr>
              <w:pStyle w:val="TableParagraph"/>
              <w:spacing w:before="1" w:line="312" w:lineRule="exact"/>
              <w:ind w:right="441" w:firstLine="139"/>
              <w:rPr>
                <w:sz w:val="24"/>
              </w:rPr>
            </w:pPr>
            <w:r>
              <w:rPr>
                <w:spacing w:val="-2"/>
                <w:sz w:val="24"/>
              </w:rPr>
              <w:t>Краткое устное изложение результатов выполненного несложного</w:t>
            </w:r>
            <w:r>
              <w:rPr>
                <w:spacing w:val="-3"/>
                <w:sz w:val="24"/>
              </w:rPr>
              <w:t xml:space="preserve"> </w:t>
            </w:r>
            <w:r>
              <w:rPr>
                <w:spacing w:val="-2"/>
                <w:sz w:val="24"/>
              </w:rPr>
              <w:t>проектного задания</w:t>
            </w:r>
          </w:p>
        </w:tc>
      </w:tr>
      <w:tr w:rsidR="000148D2">
        <w:trPr>
          <w:trHeight w:val="328"/>
        </w:trPr>
        <w:tc>
          <w:tcPr>
            <w:tcW w:w="1392" w:type="dxa"/>
          </w:tcPr>
          <w:p w:rsidR="000148D2" w:rsidRDefault="00307937">
            <w:pPr>
              <w:pStyle w:val="TableParagraph"/>
              <w:spacing w:before="18"/>
              <w:ind w:left="115" w:right="55"/>
              <w:jc w:val="center"/>
              <w:rPr>
                <w:i/>
                <w:sz w:val="24"/>
              </w:rPr>
            </w:pPr>
            <w:r>
              <w:rPr>
                <w:i/>
                <w:spacing w:val="-5"/>
                <w:sz w:val="24"/>
              </w:rPr>
              <w:t>1.2</w:t>
            </w:r>
          </w:p>
        </w:tc>
        <w:tc>
          <w:tcPr>
            <w:tcW w:w="8858" w:type="dxa"/>
          </w:tcPr>
          <w:p w:rsidR="000148D2" w:rsidRDefault="00307937">
            <w:pPr>
              <w:pStyle w:val="TableParagraph"/>
              <w:spacing w:before="18"/>
              <w:rPr>
                <w:i/>
                <w:sz w:val="24"/>
              </w:rPr>
            </w:pPr>
            <w:r>
              <w:rPr>
                <w:i/>
                <w:spacing w:val="-2"/>
                <w:sz w:val="24"/>
              </w:rPr>
              <w:t>Аудирование</w:t>
            </w:r>
          </w:p>
        </w:tc>
      </w:tr>
      <w:tr w:rsidR="000148D2">
        <w:trPr>
          <w:trHeight w:val="546"/>
        </w:trPr>
        <w:tc>
          <w:tcPr>
            <w:tcW w:w="1392" w:type="dxa"/>
            <w:tcBorders>
              <w:bottom w:val="single" w:sz="8" w:space="0" w:color="000000"/>
            </w:tcBorders>
          </w:tcPr>
          <w:p w:rsidR="000148D2" w:rsidRDefault="00307937">
            <w:pPr>
              <w:pStyle w:val="TableParagraph"/>
              <w:spacing w:before="11"/>
              <w:ind w:left="81" w:right="55"/>
              <w:jc w:val="center"/>
              <w:rPr>
                <w:sz w:val="24"/>
              </w:rPr>
            </w:pPr>
            <w:r>
              <w:rPr>
                <w:spacing w:val="-2"/>
                <w:sz w:val="24"/>
              </w:rPr>
              <w:t>1.2.1</w:t>
            </w:r>
          </w:p>
        </w:tc>
        <w:tc>
          <w:tcPr>
            <w:tcW w:w="8858" w:type="dxa"/>
            <w:tcBorders>
              <w:bottom w:val="single" w:sz="8" w:space="0" w:color="000000"/>
            </w:tcBorders>
          </w:tcPr>
          <w:p w:rsidR="000148D2" w:rsidRDefault="00307937">
            <w:pPr>
              <w:pStyle w:val="TableParagraph"/>
              <w:spacing w:line="230" w:lineRule="auto"/>
              <w:ind w:firstLine="139"/>
              <w:rPr>
                <w:sz w:val="24"/>
              </w:rPr>
            </w:pPr>
            <w:r>
              <w:rPr>
                <w:sz w:val="24"/>
              </w:rPr>
              <w:t>Понимание на слух речи учителя и других обучающихся и вербальная (невербальная)</w:t>
            </w:r>
            <w:r>
              <w:rPr>
                <w:spacing w:val="-15"/>
                <w:sz w:val="24"/>
              </w:rPr>
              <w:t xml:space="preserve"> </w:t>
            </w:r>
            <w:r>
              <w:rPr>
                <w:sz w:val="24"/>
              </w:rPr>
              <w:t>реакция</w:t>
            </w:r>
            <w:r>
              <w:rPr>
                <w:spacing w:val="-16"/>
                <w:sz w:val="24"/>
              </w:rPr>
              <w:t xml:space="preserve"> </w:t>
            </w:r>
            <w:r>
              <w:rPr>
                <w:sz w:val="24"/>
              </w:rPr>
              <w:t>на</w:t>
            </w:r>
            <w:r>
              <w:rPr>
                <w:spacing w:val="-15"/>
                <w:sz w:val="24"/>
              </w:rPr>
              <w:t xml:space="preserve"> </w:t>
            </w:r>
            <w:r>
              <w:rPr>
                <w:sz w:val="24"/>
              </w:rPr>
              <w:t>услышанное</w:t>
            </w:r>
            <w:r>
              <w:rPr>
                <w:spacing w:val="-15"/>
                <w:sz w:val="24"/>
              </w:rPr>
              <w:t xml:space="preserve"> </w:t>
            </w:r>
            <w:r>
              <w:rPr>
                <w:sz w:val="24"/>
              </w:rPr>
              <w:t>(при</w:t>
            </w:r>
            <w:r>
              <w:rPr>
                <w:spacing w:val="-15"/>
                <w:sz w:val="24"/>
              </w:rPr>
              <w:t xml:space="preserve"> </w:t>
            </w:r>
            <w:r>
              <w:rPr>
                <w:sz w:val="24"/>
              </w:rPr>
              <w:t>непосредственном</w:t>
            </w:r>
            <w:r>
              <w:rPr>
                <w:spacing w:val="-15"/>
                <w:sz w:val="24"/>
              </w:rPr>
              <w:t xml:space="preserve"> </w:t>
            </w:r>
            <w:r>
              <w:rPr>
                <w:sz w:val="24"/>
              </w:rPr>
              <w:t>общении)</w:t>
            </w:r>
          </w:p>
        </w:tc>
      </w:tr>
      <w:tr w:rsidR="000148D2">
        <w:trPr>
          <w:trHeight w:val="1108"/>
        </w:trPr>
        <w:tc>
          <w:tcPr>
            <w:tcW w:w="1392" w:type="dxa"/>
            <w:tcBorders>
              <w:top w:val="single" w:sz="8" w:space="0" w:color="000000"/>
            </w:tcBorders>
          </w:tcPr>
          <w:p w:rsidR="000148D2" w:rsidRDefault="00307937">
            <w:pPr>
              <w:pStyle w:val="TableParagraph"/>
              <w:spacing w:before="18"/>
              <w:ind w:left="81" w:right="55"/>
              <w:jc w:val="center"/>
              <w:rPr>
                <w:sz w:val="24"/>
              </w:rPr>
            </w:pPr>
            <w:r>
              <w:rPr>
                <w:spacing w:val="-2"/>
                <w:sz w:val="24"/>
              </w:rPr>
              <w:t>1.2.2</w:t>
            </w:r>
          </w:p>
        </w:tc>
        <w:tc>
          <w:tcPr>
            <w:tcW w:w="8858" w:type="dxa"/>
            <w:tcBorders>
              <w:top w:val="single" w:sz="8" w:space="0" w:color="000000"/>
            </w:tcBorders>
          </w:tcPr>
          <w:p w:rsidR="000148D2" w:rsidRDefault="00307937">
            <w:pPr>
              <w:pStyle w:val="TableParagraph"/>
              <w:ind w:firstLine="139"/>
              <w:rPr>
                <w:sz w:val="24"/>
              </w:rPr>
            </w:pPr>
            <w:r>
              <w:rPr>
                <w:sz w:val="24"/>
              </w:rPr>
              <w:t>Аудирование с пониманием основного содержания учебных и адаптированных аутентичных</w:t>
            </w:r>
            <w:r>
              <w:rPr>
                <w:spacing w:val="-15"/>
                <w:sz w:val="24"/>
              </w:rPr>
              <w:t xml:space="preserve"> </w:t>
            </w:r>
            <w:r>
              <w:rPr>
                <w:sz w:val="24"/>
              </w:rPr>
              <w:t>текстов,</w:t>
            </w:r>
            <w:r>
              <w:rPr>
                <w:spacing w:val="-15"/>
                <w:sz w:val="24"/>
              </w:rPr>
              <w:t xml:space="preserve"> </w:t>
            </w:r>
            <w:r>
              <w:rPr>
                <w:sz w:val="24"/>
              </w:rPr>
              <w:t>построенных</w:t>
            </w:r>
            <w:r>
              <w:rPr>
                <w:spacing w:val="-15"/>
                <w:sz w:val="24"/>
              </w:rPr>
              <w:t xml:space="preserve"> </w:t>
            </w:r>
            <w:r>
              <w:rPr>
                <w:sz w:val="24"/>
              </w:rPr>
              <w:t>на</w:t>
            </w:r>
            <w:r>
              <w:rPr>
                <w:spacing w:val="-16"/>
                <w:sz w:val="24"/>
              </w:rPr>
              <w:t xml:space="preserve"> </w:t>
            </w:r>
            <w:r>
              <w:rPr>
                <w:sz w:val="24"/>
              </w:rPr>
              <w:t>изученном</w:t>
            </w:r>
            <w:r>
              <w:rPr>
                <w:spacing w:val="-15"/>
                <w:sz w:val="24"/>
              </w:rPr>
              <w:t xml:space="preserve"> </w:t>
            </w:r>
            <w:r>
              <w:rPr>
                <w:sz w:val="24"/>
              </w:rPr>
              <w:t>языковом</w:t>
            </w:r>
            <w:r>
              <w:rPr>
                <w:spacing w:val="-15"/>
                <w:sz w:val="24"/>
              </w:rPr>
              <w:t xml:space="preserve"> </w:t>
            </w:r>
            <w:r>
              <w:rPr>
                <w:sz w:val="24"/>
              </w:rPr>
              <w:t>материале:</w:t>
            </w:r>
            <w:r>
              <w:rPr>
                <w:spacing w:val="-15"/>
                <w:sz w:val="24"/>
              </w:rPr>
              <w:t xml:space="preserve"> </w:t>
            </w:r>
            <w:r>
              <w:rPr>
                <w:sz w:val="24"/>
              </w:rPr>
              <w:t>определение основной темы и главных фактов (событий) в воспринимаемом на слух тексте с</w:t>
            </w:r>
          </w:p>
          <w:p w:rsidR="000148D2" w:rsidRDefault="00307937">
            <w:pPr>
              <w:pStyle w:val="TableParagraph"/>
              <w:spacing w:line="269" w:lineRule="exact"/>
              <w:rPr>
                <w:sz w:val="24"/>
              </w:rPr>
            </w:pPr>
            <w:r>
              <w:rPr>
                <w:spacing w:val="-2"/>
                <w:sz w:val="24"/>
              </w:rPr>
              <w:t>использованием</w:t>
            </w:r>
            <w:r>
              <w:rPr>
                <w:spacing w:val="-3"/>
                <w:sz w:val="24"/>
              </w:rPr>
              <w:t xml:space="preserve"> </w:t>
            </w:r>
            <w:r>
              <w:rPr>
                <w:spacing w:val="-2"/>
                <w:sz w:val="24"/>
              </w:rPr>
              <w:t>иллюстраций</w:t>
            </w:r>
            <w:r>
              <w:rPr>
                <w:spacing w:val="-5"/>
                <w:sz w:val="24"/>
              </w:rPr>
              <w:t xml:space="preserve"> </w:t>
            </w:r>
            <w:r>
              <w:rPr>
                <w:spacing w:val="-2"/>
                <w:sz w:val="24"/>
              </w:rPr>
              <w:t>и</w:t>
            </w:r>
            <w:r>
              <w:rPr>
                <w:spacing w:val="-3"/>
                <w:sz w:val="24"/>
              </w:rPr>
              <w:t xml:space="preserve"> </w:t>
            </w:r>
            <w:r>
              <w:rPr>
                <w:spacing w:val="-2"/>
                <w:sz w:val="24"/>
              </w:rPr>
              <w:t>языковой,</w:t>
            </w:r>
            <w:r>
              <w:rPr>
                <w:spacing w:val="-4"/>
                <w:sz w:val="24"/>
              </w:rPr>
              <w:t xml:space="preserve"> </w:t>
            </w:r>
            <w:r>
              <w:rPr>
                <w:spacing w:val="-2"/>
                <w:sz w:val="24"/>
              </w:rPr>
              <w:t>в</w:t>
            </w:r>
            <w:r>
              <w:rPr>
                <w:spacing w:val="-5"/>
                <w:sz w:val="24"/>
              </w:rPr>
              <w:t xml:space="preserve"> </w:t>
            </w:r>
            <w:r>
              <w:rPr>
                <w:spacing w:val="-2"/>
                <w:sz w:val="24"/>
              </w:rPr>
              <w:t>том</w:t>
            </w:r>
            <w:r>
              <w:rPr>
                <w:spacing w:val="-3"/>
                <w:sz w:val="24"/>
              </w:rPr>
              <w:t xml:space="preserve"> </w:t>
            </w:r>
            <w:r>
              <w:rPr>
                <w:spacing w:val="-2"/>
                <w:sz w:val="24"/>
              </w:rPr>
              <w:t>числе</w:t>
            </w:r>
            <w:r>
              <w:rPr>
                <w:spacing w:val="-5"/>
                <w:sz w:val="24"/>
              </w:rPr>
              <w:t xml:space="preserve"> </w:t>
            </w:r>
            <w:r>
              <w:rPr>
                <w:spacing w:val="-2"/>
                <w:sz w:val="24"/>
              </w:rPr>
              <w:t>контекстуальной,</w:t>
            </w:r>
            <w:r>
              <w:rPr>
                <w:spacing w:val="2"/>
                <w:sz w:val="24"/>
              </w:rPr>
              <w:t xml:space="preserve"> </w:t>
            </w:r>
            <w:r>
              <w:rPr>
                <w:spacing w:val="-2"/>
                <w:sz w:val="24"/>
              </w:rPr>
              <w:t>догадки</w:t>
            </w:r>
          </w:p>
        </w:tc>
      </w:tr>
      <w:tr w:rsidR="000148D2">
        <w:trPr>
          <w:trHeight w:val="1103"/>
        </w:trPr>
        <w:tc>
          <w:tcPr>
            <w:tcW w:w="1392" w:type="dxa"/>
          </w:tcPr>
          <w:p w:rsidR="000148D2" w:rsidRDefault="00307937">
            <w:pPr>
              <w:pStyle w:val="TableParagraph"/>
              <w:spacing w:before="13"/>
              <w:ind w:left="81" w:right="55"/>
              <w:jc w:val="center"/>
              <w:rPr>
                <w:sz w:val="24"/>
              </w:rPr>
            </w:pPr>
            <w:r>
              <w:rPr>
                <w:spacing w:val="-2"/>
                <w:sz w:val="24"/>
              </w:rPr>
              <w:t>1.2.3</w:t>
            </w:r>
          </w:p>
        </w:tc>
        <w:tc>
          <w:tcPr>
            <w:tcW w:w="8858" w:type="dxa"/>
          </w:tcPr>
          <w:p w:rsidR="000148D2" w:rsidRDefault="00307937">
            <w:pPr>
              <w:pStyle w:val="TableParagraph"/>
              <w:spacing w:line="264" w:lineRule="exact"/>
              <w:ind w:left="160"/>
              <w:rPr>
                <w:sz w:val="24"/>
              </w:rPr>
            </w:pPr>
            <w:r>
              <w:rPr>
                <w:sz w:val="24"/>
              </w:rPr>
              <w:t>Аудирование</w:t>
            </w:r>
            <w:r>
              <w:rPr>
                <w:spacing w:val="-6"/>
                <w:sz w:val="24"/>
              </w:rPr>
              <w:t xml:space="preserve"> </w:t>
            </w:r>
            <w:r>
              <w:rPr>
                <w:sz w:val="24"/>
              </w:rPr>
              <w:t>с</w:t>
            </w:r>
            <w:r>
              <w:rPr>
                <w:spacing w:val="-5"/>
                <w:sz w:val="24"/>
              </w:rPr>
              <w:t xml:space="preserve"> </w:t>
            </w:r>
            <w:r>
              <w:rPr>
                <w:sz w:val="24"/>
              </w:rPr>
              <w:t>пониманием</w:t>
            </w:r>
            <w:r>
              <w:rPr>
                <w:spacing w:val="-6"/>
                <w:sz w:val="24"/>
              </w:rPr>
              <w:t xml:space="preserve"> </w:t>
            </w:r>
            <w:r>
              <w:rPr>
                <w:sz w:val="24"/>
              </w:rPr>
              <w:t>запрашиваемой</w:t>
            </w:r>
            <w:r>
              <w:rPr>
                <w:spacing w:val="-1"/>
                <w:sz w:val="24"/>
              </w:rPr>
              <w:t xml:space="preserve"> </w:t>
            </w:r>
            <w:r>
              <w:rPr>
                <w:sz w:val="24"/>
              </w:rPr>
              <w:t>информации</w:t>
            </w:r>
            <w:r>
              <w:rPr>
                <w:spacing w:val="-4"/>
                <w:sz w:val="24"/>
              </w:rPr>
              <w:t xml:space="preserve"> </w:t>
            </w:r>
            <w:r>
              <w:rPr>
                <w:sz w:val="24"/>
              </w:rPr>
              <w:t>в</w:t>
            </w:r>
            <w:r>
              <w:rPr>
                <w:spacing w:val="-4"/>
                <w:sz w:val="24"/>
              </w:rPr>
              <w:t xml:space="preserve"> </w:t>
            </w:r>
            <w:r>
              <w:rPr>
                <w:sz w:val="24"/>
              </w:rPr>
              <w:t>учебных</w:t>
            </w:r>
            <w:r>
              <w:rPr>
                <w:spacing w:val="-3"/>
                <w:sz w:val="24"/>
              </w:rPr>
              <w:t xml:space="preserve"> </w:t>
            </w:r>
            <w:r>
              <w:rPr>
                <w:spacing w:val="-10"/>
                <w:sz w:val="24"/>
              </w:rPr>
              <w:t>и</w:t>
            </w:r>
          </w:p>
          <w:p w:rsidR="000148D2" w:rsidRDefault="00307937">
            <w:pPr>
              <w:pStyle w:val="TableParagraph"/>
              <w:spacing w:before="3" w:line="235" w:lineRule="auto"/>
              <w:rPr>
                <w:sz w:val="24"/>
              </w:rPr>
            </w:pPr>
            <w:r>
              <w:rPr>
                <w:sz w:val="24"/>
              </w:rPr>
              <w:t>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w:t>
            </w:r>
            <w:r>
              <w:rPr>
                <w:spacing w:val="-15"/>
                <w:sz w:val="24"/>
              </w:rPr>
              <w:t xml:space="preserve"> </w:t>
            </w:r>
            <w:r>
              <w:rPr>
                <w:sz w:val="24"/>
              </w:rPr>
              <w:t>иллюстраций</w:t>
            </w:r>
            <w:r>
              <w:rPr>
                <w:spacing w:val="-15"/>
                <w:sz w:val="24"/>
              </w:rPr>
              <w:t xml:space="preserve"> </w:t>
            </w:r>
            <w:r>
              <w:rPr>
                <w:sz w:val="24"/>
              </w:rPr>
              <w:t>и</w:t>
            </w:r>
            <w:r>
              <w:rPr>
                <w:spacing w:val="-15"/>
                <w:sz w:val="24"/>
              </w:rPr>
              <w:t xml:space="preserve"> </w:t>
            </w:r>
            <w:r>
              <w:rPr>
                <w:sz w:val="24"/>
              </w:rPr>
              <w:t>языковой,</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контекстуальной,</w:t>
            </w:r>
            <w:r>
              <w:rPr>
                <w:spacing w:val="-15"/>
                <w:sz w:val="24"/>
              </w:rPr>
              <w:t xml:space="preserve"> </w:t>
            </w:r>
            <w:r>
              <w:rPr>
                <w:sz w:val="24"/>
              </w:rPr>
              <w:t>догадки</w:t>
            </w:r>
          </w:p>
        </w:tc>
      </w:tr>
      <w:tr w:rsidR="000148D2">
        <w:trPr>
          <w:trHeight w:val="326"/>
        </w:trPr>
        <w:tc>
          <w:tcPr>
            <w:tcW w:w="1392" w:type="dxa"/>
          </w:tcPr>
          <w:p w:rsidR="000148D2" w:rsidRDefault="00307937">
            <w:pPr>
              <w:pStyle w:val="TableParagraph"/>
              <w:spacing w:before="13"/>
              <w:ind w:left="115" w:right="55"/>
              <w:jc w:val="center"/>
              <w:rPr>
                <w:i/>
                <w:sz w:val="24"/>
              </w:rPr>
            </w:pPr>
            <w:r>
              <w:rPr>
                <w:i/>
                <w:spacing w:val="-5"/>
                <w:sz w:val="24"/>
              </w:rPr>
              <w:t>1.3</w:t>
            </w:r>
          </w:p>
        </w:tc>
        <w:tc>
          <w:tcPr>
            <w:tcW w:w="8858" w:type="dxa"/>
          </w:tcPr>
          <w:p w:rsidR="000148D2" w:rsidRDefault="00307937">
            <w:pPr>
              <w:pStyle w:val="TableParagraph"/>
              <w:spacing w:before="13"/>
              <w:rPr>
                <w:i/>
                <w:sz w:val="24"/>
              </w:rPr>
            </w:pPr>
            <w:r>
              <w:rPr>
                <w:i/>
                <w:spacing w:val="-2"/>
                <w:sz w:val="24"/>
              </w:rPr>
              <w:t>Смысловое</w:t>
            </w:r>
            <w:r>
              <w:rPr>
                <w:i/>
                <w:spacing w:val="2"/>
                <w:sz w:val="24"/>
              </w:rPr>
              <w:t xml:space="preserve"> </w:t>
            </w:r>
            <w:r>
              <w:rPr>
                <w:i/>
                <w:spacing w:val="-2"/>
                <w:sz w:val="24"/>
              </w:rPr>
              <w:t>чтение</w:t>
            </w:r>
          </w:p>
        </w:tc>
      </w:tr>
      <w:tr w:rsidR="000148D2">
        <w:trPr>
          <w:trHeight w:val="652"/>
        </w:trPr>
        <w:tc>
          <w:tcPr>
            <w:tcW w:w="1392" w:type="dxa"/>
          </w:tcPr>
          <w:p w:rsidR="000148D2" w:rsidRDefault="00307937">
            <w:pPr>
              <w:pStyle w:val="TableParagraph"/>
              <w:spacing w:before="18"/>
              <w:ind w:left="81" w:right="55"/>
              <w:jc w:val="center"/>
              <w:rPr>
                <w:sz w:val="24"/>
              </w:rPr>
            </w:pPr>
            <w:r>
              <w:rPr>
                <w:spacing w:val="-2"/>
                <w:sz w:val="24"/>
              </w:rPr>
              <w:t>1.3.1</w:t>
            </w:r>
          </w:p>
        </w:tc>
        <w:tc>
          <w:tcPr>
            <w:tcW w:w="8858" w:type="dxa"/>
          </w:tcPr>
          <w:p w:rsidR="000148D2" w:rsidRDefault="00307937">
            <w:pPr>
              <w:pStyle w:val="TableParagraph"/>
              <w:spacing w:before="7" w:line="312" w:lineRule="exact"/>
              <w:ind w:right="441" w:firstLine="139"/>
              <w:rPr>
                <w:sz w:val="24"/>
              </w:rPr>
            </w:pPr>
            <w:r>
              <w:rPr>
                <w:sz w:val="24"/>
              </w:rPr>
              <w:t>Чтение</w:t>
            </w:r>
            <w:r>
              <w:rPr>
                <w:spacing w:val="-15"/>
                <w:sz w:val="24"/>
              </w:rPr>
              <w:t xml:space="preserve"> </w:t>
            </w:r>
            <w:r>
              <w:rPr>
                <w:sz w:val="24"/>
              </w:rPr>
              <w:t>вслух</w:t>
            </w:r>
            <w:r>
              <w:rPr>
                <w:spacing w:val="-15"/>
                <w:sz w:val="24"/>
              </w:rPr>
              <w:t xml:space="preserve"> </w:t>
            </w:r>
            <w:r>
              <w:rPr>
                <w:sz w:val="24"/>
              </w:rPr>
              <w:t>учебных</w:t>
            </w:r>
            <w:r>
              <w:rPr>
                <w:spacing w:val="-15"/>
                <w:sz w:val="24"/>
              </w:rPr>
              <w:t xml:space="preserve"> </w:t>
            </w:r>
            <w:r>
              <w:rPr>
                <w:sz w:val="24"/>
              </w:rPr>
              <w:t>текстов</w:t>
            </w:r>
            <w:r>
              <w:rPr>
                <w:spacing w:val="-15"/>
                <w:sz w:val="24"/>
              </w:rPr>
              <w:t xml:space="preserve"> </w:t>
            </w:r>
            <w:r>
              <w:rPr>
                <w:sz w:val="24"/>
              </w:rPr>
              <w:t>с</w:t>
            </w:r>
            <w:r>
              <w:rPr>
                <w:spacing w:val="-16"/>
                <w:sz w:val="24"/>
              </w:rPr>
              <w:t xml:space="preserve"> </w:t>
            </w:r>
            <w:r>
              <w:rPr>
                <w:sz w:val="24"/>
              </w:rPr>
              <w:t>соблюдением</w:t>
            </w:r>
            <w:r>
              <w:rPr>
                <w:spacing w:val="-15"/>
                <w:sz w:val="24"/>
              </w:rPr>
              <w:t xml:space="preserve"> </w:t>
            </w:r>
            <w:r>
              <w:rPr>
                <w:sz w:val="24"/>
              </w:rPr>
              <w:t>правил</w:t>
            </w:r>
            <w:r>
              <w:rPr>
                <w:spacing w:val="-15"/>
                <w:sz w:val="24"/>
              </w:rPr>
              <w:t xml:space="preserve"> </w:t>
            </w:r>
            <w:r>
              <w:rPr>
                <w:sz w:val="24"/>
              </w:rPr>
              <w:t>чтения</w:t>
            </w:r>
            <w:r>
              <w:rPr>
                <w:spacing w:val="-17"/>
                <w:sz w:val="24"/>
              </w:rPr>
              <w:t xml:space="preserve"> </w:t>
            </w:r>
            <w:r>
              <w:rPr>
                <w:sz w:val="24"/>
              </w:rPr>
              <w:t>и</w:t>
            </w:r>
            <w:r>
              <w:rPr>
                <w:spacing w:val="-15"/>
                <w:sz w:val="24"/>
              </w:rPr>
              <w:t xml:space="preserve"> </w:t>
            </w:r>
            <w:r>
              <w:rPr>
                <w:sz w:val="24"/>
              </w:rPr>
              <w:t>соответствующей интонацией, понимание прочитанного</w:t>
            </w:r>
          </w:p>
        </w:tc>
      </w:tr>
    </w:tbl>
    <w:p w:rsidR="000148D2" w:rsidRDefault="000148D2">
      <w:pPr>
        <w:pStyle w:val="TableParagraph"/>
        <w:spacing w:line="312" w:lineRule="exact"/>
        <w:rPr>
          <w:sz w:val="24"/>
        </w:rPr>
        <w:sectPr w:rsidR="000148D2" w:rsidSect="007F4D25">
          <w:pgSz w:w="11900" w:h="16860"/>
          <w:pgMar w:top="1160" w:right="0" w:bottom="1031" w:left="360" w:header="720" w:footer="720"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8858"/>
      </w:tblGrid>
      <w:tr w:rsidR="000148D2">
        <w:trPr>
          <w:trHeight w:val="1096"/>
        </w:trPr>
        <w:tc>
          <w:tcPr>
            <w:tcW w:w="1392" w:type="dxa"/>
          </w:tcPr>
          <w:p w:rsidR="000148D2" w:rsidRDefault="00307937">
            <w:pPr>
              <w:pStyle w:val="TableParagraph"/>
              <w:spacing w:before="9"/>
              <w:ind w:left="86" w:right="55"/>
              <w:jc w:val="center"/>
              <w:rPr>
                <w:sz w:val="24"/>
              </w:rPr>
            </w:pPr>
            <w:r>
              <w:rPr>
                <w:spacing w:val="-2"/>
                <w:sz w:val="24"/>
              </w:rPr>
              <w:lastRenderedPageBreak/>
              <w:t>1.3.2</w:t>
            </w:r>
          </w:p>
        </w:tc>
        <w:tc>
          <w:tcPr>
            <w:tcW w:w="8858" w:type="dxa"/>
          </w:tcPr>
          <w:p w:rsidR="000148D2" w:rsidRDefault="00307937">
            <w:pPr>
              <w:pStyle w:val="TableParagraph"/>
              <w:spacing w:line="235" w:lineRule="auto"/>
              <w:ind w:firstLine="139"/>
              <w:rPr>
                <w:sz w:val="24"/>
              </w:rPr>
            </w:pPr>
            <w:r>
              <w:rPr>
                <w:sz w:val="24"/>
              </w:rPr>
              <w:t>Чтение</w:t>
            </w:r>
            <w:r>
              <w:rPr>
                <w:spacing w:val="-15"/>
                <w:sz w:val="24"/>
              </w:rPr>
              <w:t xml:space="preserve"> </w:t>
            </w:r>
            <w:r>
              <w:rPr>
                <w:sz w:val="24"/>
              </w:rPr>
              <w:t>про</w:t>
            </w:r>
            <w:r>
              <w:rPr>
                <w:spacing w:val="-11"/>
                <w:sz w:val="24"/>
              </w:rPr>
              <w:t xml:space="preserve"> </w:t>
            </w:r>
            <w:r>
              <w:rPr>
                <w:sz w:val="24"/>
              </w:rPr>
              <w:t>себя</w:t>
            </w:r>
            <w:r>
              <w:rPr>
                <w:spacing w:val="-7"/>
                <w:sz w:val="24"/>
              </w:rPr>
              <w:t xml:space="preserve"> </w:t>
            </w:r>
            <w:r>
              <w:rPr>
                <w:sz w:val="24"/>
              </w:rPr>
              <w:t>и</w:t>
            </w:r>
            <w:r>
              <w:rPr>
                <w:spacing w:val="-15"/>
                <w:sz w:val="24"/>
              </w:rPr>
              <w:t xml:space="preserve"> </w:t>
            </w:r>
            <w:r>
              <w:rPr>
                <w:sz w:val="24"/>
              </w:rPr>
              <w:t>понимание</w:t>
            </w:r>
            <w:r>
              <w:rPr>
                <w:spacing w:val="-15"/>
                <w:sz w:val="24"/>
              </w:rPr>
              <w:t xml:space="preserve"> </w:t>
            </w:r>
            <w:r>
              <w:rPr>
                <w:sz w:val="24"/>
              </w:rPr>
              <w:t>основного</w:t>
            </w:r>
            <w:r>
              <w:rPr>
                <w:spacing w:val="-6"/>
                <w:sz w:val="24"/>
              </w:rPr>
              <w:t xml:space="preserve"> </w:t>
            </w:r>
            <w:r>
              <w:rPr>
                <w:sz w:val="24"/>
              </w:rPr>
              <w:t>содержания</w:t>
            </w:r>
            <w:r>
              <w:rPr>
                <w:spacing w:val="-15"/>
                <w:sz w:val="24"/>
              </w:rPr>
              <w:t xml:space="preserve"> </w:t>
            </w:r>
            <w:r>
              <w:rPr>
                <w:sz w:val="24"/>
              </w:rPr>
              <w:t>(тема,</w:t>
            </w:r>
            <w:r>
              <w:rPr>
                <w:spacing w:val="-14"/>
                <w:sz w:val="24"/>
              </w:rPr>
              <w:t xml:space="preserve"> </w:t>
            </w:r>
            <w:r>
              <w:rPr>
                <w:sz w:val="24"/>
              </w:rPr>
              <w:t>главная</w:t>
            </w:r>
            <w:r>
              <w:rPr>
                <w:spacing w:val="-11"/>
                <w:sz w:val="24"/>
              </w:rPr>
              <w:t xml:space="preserve"> </w:t>
            </w:r>
            <w:r>
              <w:rPr>
                <w:sz w:val="24"/>
              </w:rPr>
              <w:t>мысль,</w:t>
            </w:r>
            <w:r>
              <w:rPr>
                <w:spacing w:val="-13"/>
                <w:sz w:val="24"/>
              </w:rPr>
              <w:t xml:space="preserve"> </w:t>
            </w:r>
            <w:r>
              <w:rPr>
                <w:sz w:val="24"/>
              </w:rPr>
              <w:t>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w:t>
            </w:r>
            <w:r>
              <w:rPr>
                <w:spacing w:val="-1"/>
                <w:sz w:val="24"/>
              </w:rPr>
              <w:t xml:space="preserve"> </w:t>
            </w:r>
            <w:r>
              <w:rPr>
                <w:sz w:val="24"/>
              </w:rPr>
              <w:t>и языковой,</w:t>
            </w:r>
            <w:r>
              <w:rPr>
                <w:spacing w:val="-3"/>
                <w:sz w:val="24"/>
              </w:rPr>
              <w:t xml:space="preserve"> </w:t>
            </w:r>
            <w:r>
              <w:rPr>
                <w:sz w:val="24"/>
              </w:rPr>
              <w:t>в</w:t>
            </w:r>
            <w:r>
              <w:rPr>
                <w:spacing w:val="-1"/>
                <w:sz w:val="24"/>
              </w:rPr>
              <w:t xml:space="preserve"> </w:t>
            </w:r>
            <w:r>
              <w:rPr>
                <w:sz w:val="24"/>
              </w:rPr>
              <w:t>том числе</w:t>
            </w:r>
            <w:r>
              <w:rPr>
                <w:spacing w:val="-1"/>
                <w:sz w:val="24"/>
              </w:rPr>
              <w:t xml:space="preserve"> </w:t>
            </w:r>
            <w:r>
              <w:rPr>
                <w:sz w:val="24"/>
              </w:rPr>
              <w:t>контекстуальной, догадки</w:t>
            </w:r>
          </w:p>
        </w:tc>
      </w:tr>
      <w:tr w:rsidR="000148D2">
        <w:trPr>
          <w:trHeight w:val="1382"/>
        </w:trPr>
        <w:tc>
          <w:tcPr>
            <w:tcW w:w="1392" w:type="dxa"/>
          </w:tcPr>
          <w:p w:rsidR="000148D2" w:rsidRDefault="00307937">
            <w:pPr>
              <w:pStyle w:val="TableParagraph"/>
              <w:spacing w:before="18"/>
              <w:ind w:left="86" w:right="55"/>
              <w:jc w:val="center"/>
              <w:rPr>
                <w:sz w:val="24"/>
              </w:rPr>
            </w:pPr>
            <w:r>
              <w:rPr>
                <w:spacing w:val="-2"/>
                <w:sz w:val="24"/>
              </w:rPr>
              <w:t>1.3.3</w:t>
            </w:r>
          </w:p>
        </w:tc>
        <w:tc>
          <w:tcPr>
            <w:tcW w:w="8858" w:type="dxa"/>
          </w:tcPr>
          <w:p w:rsidR="000148D2" w:rsidRDefault="00307937">
            <w:pPr>
              <w:pStyle w:val="TableParagraph"/>
              <w:spacing w:line="268" w:lineRule="exact"/>
              <w:ind w:left="160"/>
              <w:rPr>
                <w:sz w:val="24"/>
              </w:rPr>
            </w:pPr>
            <w:r>
              <w:rPr>
                <w:sz w:val="24"/>
              </w:rPr>
              <w:t>Чтение</w:t>
            </w:r>
            <w:r>
              <w:rPr>
                <w:spacing w:val="-7"/>
                <w:sz w:val="24"/>
              </w:rPr>
              <w:t xml:space="preserve"> </w:t>
            </w:r>
            <w:r>
              <w:rPr>
                <w:sz w:val="24"/>
              </w:rPr>
              <w:t>про</w:t>
            </w:r>
            <w:r>
              <w:rPr>
                <w:spacing w:val="-3"/>
                <w:sz w:val="24"/>
              </w:rPr>
              <w:t xml:space="preserve"> </w:t>
            </w:r>
            <w:r>
              <w:rPr>
                <w:sz w:val="24"/>
              </w:rPr>
              <w:t>себя</w:t>
            </w:r>
            <w:r>
              <w:rPr>
                <w:spacing w:val="-3"/>
                <w:sz w:val="24"/>
              </w:rPr>
              <w:t xml:space="preserve"> </w:t>
            </w:r>
            <w:r>
              <w:rPr>
                <w:sz w:val="24"/>
              </w:rPr>
              <w:t>и</w:t>
            </w:r>
            <w:r>
              <w:rPr>
                <w:spacing w:val="-2"/>
                <w:sz w:val="24"/>
              </w:rPr>
              <w:t xml:space="preserve"> </w:t>
            </w:r>
            <w:r>
              <w:rPr>
                <w:sz w:val="24"/>
              </w:rPr>
              <w:t>понимание</w:t>
            </w:r>
            <w:r>
              <w:rPr>
                <w:spacing w:val="-4"/>
                <w:sz w:val="24"/>
              </w:rPr>
              <w:t xml:space="preserve"> </w:t>
            </w:r>
            <w:r>
              <w:rPr>
                <w:sz w:val="24"/>
              </w:rPr>
              <w:t>запрашиваемой</w:t>
            </w:r>
            <w:r>
              <w:rPr>
                <w:spacing w:val="1"/>
                <w:sz w:val="24"/>
              </w:rPr>
              <w:t xml:space="preserve"> </w:t>
            </w:r>
            <w:r>
              <w:rPr>
                <w:sz w:val="24"/>
              </w:rPr>
              <w:t>информации</w:t>
            </w:r>
            <w:r>
              <w:rPr>
                <w:spacing w:val="-3"/>
                <w:sz w:val="24"/>
              </w:rPr>
              <w:t xml:space="preserve"> </w:t>
            </w:r>
            <w:r>
              <w:rPr>
                <w:sz w:val="24"/>
              </w:rPr>
              <w:t>в</w:t>
            </w:r>
            <w:r>
              <w:rPr>
                <w:spacing w:val="-2"/>
                <w:sz w:val="24"/>
              </w:rPr>
              <w:t xml:space="preserve"> </w:t>
            </w:r>
            <w:r>
              <w:rPr>
                <w:sz w:val="24"/>
              </w:rPr>
              <w:t>учебных</w:t>
            </w:r>
            <w:r>
              <w:rPr>
                <w:spacing w:val="-2"/>
                <w:sz w:val="24"/>
              </w:rPr>
              <w:t xml:space="preserve"> </w:t>
            </w:r>
            <w:r>
              <w:rPr>
                <w:spacing w:val="-10"/>
                <w:sz w:val="24"/>
              </w:rPr>
              <w:t>и</w:t>
            </w:r>
          </w:p>
          <w:p w:rsidR="000148D2" w:rsidRDefault="00307937">
            <w:pPr>
              <w:pStyle w:val="TableParagraph"/>
              <w:rPr>
                <w:sz w:val="24"/>
              </w:rPr>
            </w:pPr>
            <w:r>
              <w:rPr>
                <w:sz w:val="24"/>
              </w:rPr>
              <w:t>адаптированных аутентичных текстах, построенных на изученном языковом материале,</w:t>
            </w:r>
            <w:r>
              <w:rPr>
                <w:spacing w:val="-15"/>
                <w:sz w:val="24"/>
              </w:rPr>
              <w:t xml:space="preserve"> </w:t>
            </w:r>
            <w:r>
              <w:rPr>
                <w:sz w:val="24"/>
              </w:rPr>
              <w:t>содержащих</w:t>
            </w:r>
            <w:r>
              <w:rPr>
                <w:spacing w:val="-17"/>
                <w:sz w:val="24"/>
              </w:rPr>
              <w:t xml:space="preserve"> </w:t>
            </w:r>
            <w:r>
              <w:rPr>
                <w:sz w:val="24"/>
              </w:rPr>
              <w:t>отдельные</w:t>
            </w:r>
            <w:r>
              <w:rPr>
                <w:spacing w:val="-15"/>
                <w:sz w:val="24"/>
              </w:rPr>
              <w:t xml:space="preserve"> </w:t>
            </w:r>
            <w:r>
              <w:rPr>
                <w:sz w:val="24"/>
              </w:rPr>
              <w:t>незнакомые</w:t>
            </w:r>
            <w:r>
              <w:rPr>
                <w:spacing w:val="-18"/>
                <w:sz w:val="24"/>
              </w:rPr>
              <w:t xml:space="preserve"> </w:t>
            </w:r>
            <w:r>
              <w:rPr>
                <w:sz w:val="24"/>
              </w:rPr>
              <w:t>слова:</w:t>
            </w:r>
            <w:r>
              <w:rPr>
                <w:spacing w:val="-15"/>
                <w:sz w:val="24"/>
              </w:rPr>
              <w:t xml:space="preserve"> </w:t>
            </w:r>
            <w:r>
              <w:rPr>
                <w:sz w:val="24"/>
              </w:rPr>
              <w:t>нахождение</w:t>
            </w:r>
            <w:r>
              <w:rPr>
                <w:spacing w:val="-15"/>
                <w:sz w:val="24"/>
              </w:rPr>
              <w:t xml:space="preserve"> </w:t>
            </w:r>
            <w:r>
              <w:rPr>
                <w:sz w:val="24"/>
              </w:rPr>
              <w:t>в</w:t>
            </w:r>
            <w:r>
              <w:rPr>
                <w:spacing w:val="-15"/>
                <w:sz w:val="24"/>
              </w:rPr>
              <w:t xml:space="preserve"> </w:t>
            </w:r>
            <w:r>
              <w:rPr>
                <w:sz w:val="24"/>
              </w:rPr>
              <w:t>прочитанном</w:t>
            </w:r>
          </w:p>
          <w:p w:rsidR="000148D2" w:rsidRDefault="00307937">
            <w:pPr>
              <w:pStyle w:val="TableParagraph"/>
              <w:spacing w:before="4" w:line="232" w:lineRule="auto"/>
              <w:rPr>
                <w:sz w:val="24"/>
              </w:rPr>
            </w:pPr>
            <w:r>
              <w:rPr>
                <w:sz w:val="24"/>
              </w:rPr>
              <w:t>тексте и понимание запрашиваемой информации фактического характера с использованием</w:t>
            </w:r>
            <w:r>
              <w:rPr>
                <w:spacing w:val="-15"/>
                <w:sz w:val="24"/>
              </w:rPr>
              <w:t xml:space="preserve"> </w:t>
            </w:r>
            <w:r>
              <w:rPr>
                <w:sz w:val="24"/>
              </w:rPr>
              <w:t>иллюстраций</w:t>
            </w:r>
            <w:r>
              <w:rPr>
                <w:spacing w:val="-15"/>
                <w:sz w:val="24"/>
              </w:rPr>
              <w:t xml:space="preserve"> </w:t>
            </w:r>
            <w:r>
              <w:rPr>
                <w:sz w:val="24"/>
              </w:rPr>
              <w:t>и</w:t>
            </w:r>
            <w:r>
              <w:rPr>
                <w:spacing w:val="-15"/>
                <w:sz w:val="24"/>
              </w:rPr>
              <w:t xml:space="preserve"> </w:t>
            </w:r>
            <w:r>
              <w:rPr>
                <w:sz w:val="24"/>
              </w:rPr>
              <w:t>языковой,</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контекстуальной,</w:t>
            </w:r>
            <w:r>
              <w:rPr>
                <w:spacing w:val="-15"/>
                <w:sz w:val="24"/>
              </w:rPr>
              <w:t xml:space="preserve"> </w:t>
            </w:r>
            <w:r>
              <w:rPr>
                <w:sz w:val="24"/>
              </w:rPr>
              <w:t>догадки</w:t>
            </w:r>
          </w:p>
        </w:tc>
      </w:tr>
      <w:tr w:rsidR="000148D2">
        <w:trPr>
          <w:trHeight w:val="325"/>
        </w:trPr>
        <w:tc>
          <w:tcPr>
            <w:tcW w:w="1392" w:type="dxa"/>
          </w:tcPr>
          <w:p w:rsidR="000148D2" w:rsidRDefault="00307937">
            <w:pPr>
              <w:pStyle w:val="TableParagraph"/>
              <w:spacing w:before="15"/>
              <w:ind w:left="86" w:right="55"/>
              <w:jc w:val="center"/>
              <w:rPr>
                <w:sz w:val="24"/>
              </w:rPr>
            </w:pPr>
            <w:r>
              <w:rPr>
                <w:spacing w:val="-2"/>
                <w:sz w:val="24"/>
              </w:rPr>
              <w:t>1.3.4</w:t>
            </w:r>
          </w:p>
        </w:tc>
        <w:tc>
          <w:tcPr>
            <w:tcW w:w="8858" w:type="dxa"/>
          </w:tcPr>
          <w:p w:rsidR="000148D2" w:rsidRDefault="00307937">
            <w:pPr>
              <w:pStyle w:val="TableParagraph"/>
              <w:spacing w:before="15"/>
              <w:rPr>
                <w:sz w:val="24"/>
              </w:rPr>
            </w:pPr>
            <w:r>
              <w:rPr>
                <w:spacing w:val="-2"/>
                <w:sz w:val="24"/>
              </w:rPr>
              <w:t>Прогнозирование</w:t>
            </w:r>
            <w:r>
              <w:rPr>
                <w:sz w:val="24"/>
              </w:rPr>
              <w:t xml:space="preserve"> </w:t>
            </w:r>
            <w:r>
              <w:rPr>
                <w:spacing w:val="-2"/>
                <w:sz w:val="24"/>
              </w:rPr>
              <w:t>содержания</w:t>
            </w:r>
            <w:r>
              <w:rPr>
                <w:sz w:val="24"/>
              </w:rPr>
              <w:t xml:space="preserve"> </w:t>
            </w:r>
            <w:r>
              <w:rPr>
                <w:spacing w:val="-2"/>
                <w:sz w:val="24"/>
              </w:rPr>
              <w:t>текста</w:t>
            </w:r>
            <w:r>
              <w:rPr>
                <w:spacing w:val="-1"/>
                <w:sz w:val="24"/>
              </w:rPr>
              <w:t xml:space="preserve"> </w:t>
            </w:r>
            <w:r>
              <w:rPr>
                <w:spacing w:val="-2"/>
                <w:sz w:val="24"/>
              </w:rPr>
              <w:t>по</w:t>
            </w:r>
            <w:r>
              <w:rPr>
                <w:spacing w:val="2"/>
                <w:sz w:val="24"/>
              </w:rPr>
              <w:t xml:space="preserve"> </w:t>
            </w:r>
            <w:r>
              <w:rPr>
                <w:spacing w:val="-2"/>
                <w:sz w:val="24"/>
              </w:rPr>
              <w:t>заголовку</w:t>
            </w:r>
          </w:p>
        </w:tc>
      </w:tr>
      <w:tr w:rsidR="000148D2">
        <w:trPr>
          <w:trHeight w:val="648"/>
        </w:trPr>
        <w:tc>
          <w:tcPr>
            <w:tcW w:w="1392" w:type="dxa"/>
          </w:tcPr>
          <w:p w:rsidR="000148D2" w:rsidRDefault="00307937">
            <w:pPr>
              <w:pStyle w:val="TableParagraph"/>
              <w:spacing w:before="13"/>
              <w:ind w:left="86" w:right="55"/>
              <w:jc w:val="center"/>
              <w:rPr>
                <w:sz w:val="24"/>
              </w:rPr>
            </w:pPr>
            <w:r>
              <w:rPr>
                <w:spacing w:val="-2"/>
                <w:sz w:val="24"/>
              </w:rPr>
              <w:t>1.3.5</w:t>
            </w:r>
          </w:p>
        </w:tc>
        <w:tc>
          <w:tcPr>
            <w:tcW w:w="8858" w:type="dxa"/>
          </w:tcPr>
          <w:p w:rsidR="000148D2" w:rsidRDefault="00307937">
            <w:pPr>
              <w:pStyle w:val="TableParagraph"/>
              <w:spacing w:before="3" w:line="300" w:lineRule="atLeast"/>
              <w:ind w:right="1518" w:firstLine="139"/>
              <w:rPr>
                <w:sz w:val="24"/>
              </w:rPr>
            </w:pPr>
            <w:r>
              <w:rPr>
                <w:sz w:val="24"/>
              </w:rPr>
              <w:t>Чтение</w:t>
            </w:r>
            <w:r>
              <w:rPr>
                <w:spacing w:val="-15"/>
                <w:sz w:val="24"/>
              </w:rPr>
              <w:t xml:space="preserve"> </w:t>
            </w:r>
            <w:r>
              <w:rPr>
                <w:sz w:val="24"/>
              </w:rPr>
              <w:t>про</w:t>
            </w:r>
            <w:r>
              <w:rPr>
                <w:spacing w:val="-15"/>
                <w:sz w:val="24"/>
              </w:rPr>
              <w:t xml:space="preserve"> </w:t>
            </w:r>
            <w:r>
              <w:rPr>
                <w:sz w:val="24"/>
              </w:rPr>
              <w:t>себя</w:t>
            </w:r>
            <w:r>
              <w:rPr>
                <w:spacing w:val="-15"/>
                <w:sz w:val="24"/>
              </w:rPr>
              <w:t xml:space="preserve"> </w:t>
            </w:r>
            <w:r>
              <w:rPr>
                <w:sz w:val="24"/>
              </w:rPr>
              <w:t>несплошных</w:t>
            </w:r>
            <w:r>
              <w:rPr>
                <w:spacing w:val="-15"/>
                <w:sz w:val="24"/>
              </w:rPr>
              <w:t xml:space="preserve"> </w:t>
            </w:r>
            <w:r>
              <w:rPr>
                <w:sz w:val="24"/>
              </w:rPr>
              <w:t>текстов</w:t>
            </w:r>
            <w:r>
              <w:rPr>
                <w:spacing w:val="-15"/>
                <w:sz w:val="24"/>
              </w:rPr>
              <w:t xml:space="preserve"> </w:t>
            </w:r>
            <w:r>
              <w:rPr>
                <w:sz w:val="24"/>
              </w:rPr>
              <w:t>(таблиц,</w:t>
            </w:r>
            <w:r>
              <w:rPr>
                <w:spacing w:val="-17"/>
                <w:sz w:val="24"/>
              </w:rPr>
              <w:t xml:space="preserve"> </w:t>
            </w:r>
            <w:r>
              <w:rPr>
                <w:sz w:val="24"/>
              </w:rPr>
              <w:t>диаграмм)</w:t>
            </w:r>
            <w:r>
              <w:rPr>
                <w:spacing w:val="-15"/>
                <w:sz w:val="24"/>
              </w:rPr>
              <w:t xml:space="preserve"> </w:t>
            </w:r>
            <w:r>
              <w:rPr>
                <w:sz w:val="24"/>
              </w:rPr>
              <w:t>и</w:t>
            </w:r>
            <w:r>
              <w:rPr>
                <w:spacing w:val="-16"/>
                <w:sz w:val="24"/>
              </w:rPr>
              <w:t xml:space="preserve"> </w:t>
            </w:r>
            <w:r>
              <w:rPr>
                <w:sz w:val="24"/>
              </w:rPr>
              <w:t>понимание представленной в них информации</w:t>
            </w:r>
          </w:p>
        </w:tc>
      </w:tr>
      <w:tr w:rsidR="000148D2">
        <w:trPr>
          <w:trHeight w:val="321"/>
        </w:trPr>
        <w:tc>
          <w:tcPr>
            <w:tcW w:w="1392" w:type="dxa"/>
          </w:tcPr>
          <w:p w:rsidR="000148D2" w:rsidRDefault="00307937">
            <w:pPr>
              <w:pStyle w:val="TableParagraph"/>
              <w:spacing w:before="8"/>
              <w:ind w:left="115" w:right="55"/>
              <w:jc w:val="center"/>
              <w:rPr>
                <w:i/>
                <w:sz w:val="24"/>
              </w:rPr>
            </w:pPr>
            <w:r>
              <w:rPr>
                <w:i/>
                <w:spacing w:val="-5"/>
                <w:sz w:val="24"/>
              </w:rPr>
              <w:t>1.4</w:t>
            </w:r>
          </w:p>
        </w:tc>
        <w:tc>
          <w:tcPr>
            <w:tcW w:w="8858" w:type="dxa"/>
          </w:tcPr>
          <w:p w:rsidR="000148D2" w:rsidRDefault="00307937">
            <w:pPr>
              <w:pStyle w:val="TableParagraph"/>
              <w:spacing w:before="8"/>
              <w:rPr>
                <w:i/>
                <w:sz w:val="24"/>
              </w:rPr>
            </w:pPr>
            <w:r>
              <w:rPr>
                <w:i/>
                <w:spacing w:val="-2"/>
                <w:sz w:val="24"/>
              </w:rPr>
              <w:t>Письмо</w:t>
            </w:r>
          </w:p>
        </w:tc>
      </w:tr>
      <w:tr w:rsidR="000148D2">
        <w:trPr>
          <w:trHeight w:val="844"/>
        </w:trPr>
        <w:tc>
          <w:tcPr>
            <w:tcW w:w="1392" w:type="dxa"/>
          </w:tcPr>
          <w:p w:rsidR="000148D2" w:rsidRDefault="00307937">
            <w:pPr>
              <w:pStyle w:val="TableParagraph"/>
              <w:spacing w:before="18"/>
              <w:ind w:left="86" w:right="55"/>
              <w:jc w:val="center"/>
              <w:rPr>
                <w:sz w:val="24"/>
              </w:rPr>
            </w:pPr>
            <w:r>
              <w:rPr>
                <w:spacing w:val="-2"/>
                <w:sz w:val="24"/>
              </w:rPr>
              <w:t>1.4.1</w:t>
            </w:r>
          </w:p>
        </w:tc>
        <w:tc>
          <w:tcPr>
            <w:tcW w:w="8858" w:type="dxa"/>
          </w:tcPr>
          <w:p w:rsidR="000148D2" w:rsidRDefault="00307937">
            <w:pPr>
              <w:pStyle w:val="TableParagraph"/>
              <w:ind w:right="228" w:firstLine="139"/>
              <w:jc w:val="both"/>
              <w:rPr>
                <w:sz w:val="24"/>
              </w:rPr>
            </w:pPr>
            <w:r>
              <w:rPr>
                <w:spacing w:val="-2"/>
                <w:sz w:val="24"/>
              </w:rPr>
              <w:t>Выписывание</w:t>
            </w:r>
            <w:r>
              <w:rPr>
                <w:spacing w:val="-9"/>
                <w:sz w:val="24"/>
              </w:rPr>
              <w:t xml:space="preserve"> </w:t>
            </w:r>
            <w:r>
              <w:rPr>
                <w:spacing w:val="-2"/>
                <w:sz w:val="24"/>
              </w:rPr>
              <w:t>из</w:t>
            </w:r>
            <w:r>
              <w:rPr>
                <w:spacing w:val="-5"/>
                <w:sz w:val="24"/>
              </w:rPr>
              <w:t xml:space="preserve"> </w:t>
            </w:r>
            <w:r>
              <w:rPr>
                <w:spacing w:val="-2"/>
                <w:sz w:val="24"/>
              </w:rPr>
              <w:t>текста</w:t>
            </w:r>
            <w:r>
              <w:rPr>
                <w:spacing w:val="-4"/>
                <w:sz w:val="24"/>
              </w:rPr>
              <w:t xml:space="preserve"> </w:t>
            </w:r>
            <w:r>
              <w:rPr>
                <w:spacing w:val="-2"/>
                <w:sz w:val="24"/>
              </w:rPr>
              <w:t>слов,</w:t>
            </w:r>
            <w:r>
              <w:rPr>
                <w:spacing w:val="-4"/>
                <w:sz w:val="24"/>
              </w:rPr>
              <w:t xml:space="preserve"> </w:t>
            </w:r>
            <w:r>
              <w:rPr>
                <w:spacing w:val="-2"/>
                <w:sz w:val="24"/>
              </w:rPr>
              <w:t>словосочетаний, предложений;</w:t>
            </w:r>
            <w:r>
              <w:rPr>
                <w:spacing w:val="-7"/>
                <w:sz w:val="24"/>
              </w:rPr>
              <w:t xml:space="preserve"> </w:t>
            </w:r>
            <w:r>
              <w:rPr>
                <w:spacing w:val="-2"/>
                <w:sz w:val="24"/>
              </w:rPr>
              <w:t xml:space="preserve">вставка пропущенных </w:t>
            </w:r>
            <w:r>
              <w:rPr>
                <w:sz w:val="24"/>
              </w:rPr>
              <w:t>букв</w:t>
            </w:r>
            <w:r>
              <w:rPr>
                <w:spacing w:val="-3"/>
                <w:sz w:val="24"/>
              </w:rPr>
              <w:t xml:space="preserve"> </w:t>
            </w:r>
            <w:r>
              <w:rPr>
                <w:sz w:val="24"/>
              </w:rPr>
              <w:t>в слово</w:t>
            </w:r>
            <w:r>
              <w:rPr>
                <w:spacing w:val="-3"/>
                <w:sz w:val="24"/>
              </w:rPr>
              <w:t xml:space="preserve"> </w:t>
            </w:r>
            <w:r>
              <w:rPr>
                <w:sz w:val="24"/>
              </w:rPr>
              <w:t>или</w:t>
            </w:r>
            <w:r>
              <w:rPr>
                <w:spacing w:val="-6"/>
                <w:sz w:val="24"/>
              </w:rPr>
              <w:t xml:space="preserve"> </w:t>
            </w:r>
            <w:r>
              <w:rPr>
                <w:sz w:val="24"/>
              </w:rPr>
              <w:t>слов</w:t>
            </w:r>
            <w:r>
              <w:rPr>
                <w:spacing w:val="-5"/>
                <w:sz w:val="24"/>
              </w:rPr>
              <w:t xml:space="preserve"> </w:t>
            </w:r>
            <w:r>
              <w:rPr>
                <w:sz w:val="24"/>
              </w:rPr>
              <w:t>в предложение</w:t>
            </w:r>
            <w:r>
              <w:rPr>
                <w:spacing w:val="-7"/>
                <w:sz w:val="24"/>
              </w:rPr>
              <w:t xml:space="preserve"> </w:t>
            </w:r>
            <w:r>
              <w:rPr>
                <w:sz w:val="24"/>
              </w:rPr>
              <w:t>в</w:t>
            </w:r>
            <w:r>
              <w:rPr>
                <w:spacing w:val="-3"/>
                <w:sz w:val="24"/>
              </w:rPr>
              <w:t xml:space="preserve"> </w:t>
            </w:r>
            <w:r>
              <w:rPr>
                <w:sz w:val="24"/>
              </w:rPr>
              <w:t>соответствии с</w:t>
            </w:r>
            <w:r>
              <w:rPr>
                <w:spacing w:val="-9"/>
                <w:sz w:val="24"/>
              </w:rPr>
              <w:t xml:space="preserve"> </w:t>
            </w:r>
            <w:r>
              <w:rPr>
                <w:sz w:val="24"/>
              </w:rPr>
              <w:t>решаемой</w:t>
            </w:r>
            <w:r>
              <w:rPr>
                <w:spacing w:val="-7"/>
                <w:sz w:val="24"/>
              </w:rPr>
              <w:t xml:space="preserve"> </w:t>
            </w:r>
            <w:r>
              <w:rPr>
                <w:sz w:val="24"/>
              </w:rPr>
              <w:t>коммуникативной (учебной) задачей</w:t>
            </w:r>
          </w:p>
        </w:tc>
      </w:tr>
      <w:tr w:rsidR="000148D2">
        <w:trPr>
          <w:trHeight w:val="1108"/>
        </w:trPr>
        <w:tc>
          <w:tcPr>
            <w:tcW w:w="1392" w:type="dxa"/>
          </w:tcPr>
          <w:p w:rsidR="000148D2" w:rsidRDefault="00307937">
            <w:pPr>
              <w:pStyle w:val="TableParagraph"/>
              <w:spacing w:before="18"/>
              <w:ind w:left="86" w:right="55"/>
              <w:jc w:val="center"/>
              <w:rPr>
                <w:sz w:val="24"/>
              </w:rPr>
            </w:pPr>
            <w:r>
              <w:rPr>
                <w:spacing w:val="-2"/>
                <w:sz w:val="24"/>
              </w:rPr>
              <w:t>1.4.2</w:t>
            </w:r>
          </w:p>
        </w:tc>
        <w:tc>
          <w:tcPr>
            <w:tcW w:w="8858" w:type="dxa"/>
          </w:tcPr>
          <w:p w:rsidR="000148D2" w:rsidRDefault="00307937">
            <w:pPr>
              <w:pStyle w:val="TableParagraph"/>
              <w:ind w:firstLine="139"/>
              <w:rPr>
                <w:sz w:val="24"/>
              </w:rPr>
            </w:pPr>
            <w:r>
              <w:rPr>
                <w:sz w:val="24"/>
              </w:rPr>
              <w:t>Заполнение</w:t>
            </w:r>
            <w:r>
              <w:rPr>
                <w:spacing w:val="-15"/>
                <w:sz w:val="24"/>
              </w:rPr>
              <w:t xml:space="preserve"> </w:t>
            </w:r>
            <w:r>
              <w:rPr>
                <w:sz w:val="24"/>
              </w:rPr>
              <w:t>простых</w:t>
            </w:r>
            <w:r>
              <w:rPr>
                <w:spacing w:val="-15"/>
                <w:sz w:val="24"/>
              </w:rPr>
              <w:t xml:space="preserve"> </w:t>
            </w:r>
            <w:r>
              <w:rPr>
                <w:sz w:val="24"/>
              </w:rPr>
              <w:t>анкет</w:t>
            </w:r>
            <w:r>
              <w:rPr>
                <w:spacing w:val="-14"/>
                <w:sz w:val="24"/>
              </w:rPr>
              <w:t xml:space="preserve"> </w:t>
            </w:r>
            <w:r>
              <w:rPr>
                <w:sz w:val="24"/>
              </w:rPr>
              <w:t>и</w:t>
            </w:r>
            <w:r>
              <w:rPr>
                <w:spacing w:val="-14"/>
                <w:sz w:val="24"/>
              </w:rPr>
              <w:t xml:space="preserve"> </w:t>
            </w:r>
            <w:r>
              <w:rPr>
                <w:sz w:val="24"/>
              </w:rPr>
              <w:t>формуляров</w:t>
            </w:r>
            <w:r>
              <w:rPr>
                <w:spacing w:val="-11"/>
                <w:sz w:val="24"/>
              </w:rPr>
              <w:t xml:space="preserve"> </w:t>
            </w:r>
            <w:r>
              <w:rPr>
                <w:sz w:val="24"/>
              </w:rPr>
              <w:t>с</w:t>
            </w:r>
            <w:r>
              <w:rPr>
                <w:spacing w:val="-14"/>
                <w:sz w:val="24"/>
              </w:rPr>
              <w:t xml:space="preserve"> </w:t>
            </w:r>
            <w:r>
              <w:rPr>
                <w:sz w:val="24"/>
              </w:rPr>
              <w:t>указанием</w:t>
            </w:r>
            <w:r>
              <w:rPr>
                <w:spacing w:val="-12"/>
                <w:sz w:val="24"/>
              </w:rPr>
              <w:t xml:space="preserve"> </w:t>
            </w:r>
            <w:r>
              <w:rPr>
                <w:sz w:val="24"/>
              </w:rPr>
              <w:t>личной</w:t>
            </w:r>
            <w:r>
              <w:rPr>
                <w:spacing w:val="-15"/>
                <w:sz w:val="24"/>
              </w:rPr>
              <w:t xml:space="preserve"> </w:t>
            </w:r>
            <w:r>
              <w:rPr>
                <w:sz w:val="24"/>
              </w:rPr>
              <w:t>информации</w:t>
            </w:r>
            <w:r>
              <w:rPr>
                <w:spacing w:val="-11"/>
                <w:sz w:val="24"/>
              </w:rPr>
              <w:t xml:space="preserve"> </w:t>
            </w:r>
            <w:r>
              <w:rPr>
                <w:sz w:val="24"/>
              </w:rPr>
              <w:t>(имя, фамилия, возраст, местожительство (страна проживания, населенный пункт),</w:t>
            </w:r>
          </w:p>
          <w:p w:rsidR="000148D2" w:rsidRDefault="00307937">
            <w:pPr>
              <w:pStyle w:val="TableParagraph"/>
              <w:spacing w:line="270" w:lineRule="atLeast"/>
              <w:rPr>
                <w:sz w:val="24"/>
              </w:rPr>
            </w:pPr>
            <w:r>
              <w:rPr>
                <w:sz w:val="24"/>
              </w:rPr>
              <w:t>любимые</w:t>
            </w:r>
            <w:r>
              <w:rPr>
                <w:spacing w:val="-6"/>
                <w:sz w:val="24"/>
              </w:rPr>
              <w:t xml:space="preserve"> </w:t>
            </w:r>
            <w:r>
              <w:rPr>
                <w:sz w:val="24"/>
              </w:rPr>
              <w:t>занятия)</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нормами,</w:t>
            </w:r>
            <w:r>
              <w:rPr>
                <w:spacing w:val="-4"/>
                <w:sz w:val="24"/>
              </w:rPr>
              <w:t xml:space="preserve"> </w:t>
            </w:r>
            <w:r>
              <w:rPr>
                <w:sz w:val="24"/>
              </w:rPr>
              <w:t>принятыми</w:t>
            </w:r>
            <w:r>
              <w:rPr>
                <w:spacing w:val="-4"/>
                <w:sz w:val="24"/>
              </w:rPr>
              <w:t xml:space="preserve"> </w:t>
            </w:r>
            <w:r>
              <w:rPr>
                <w:sz w:val="24"/>
              </w:rPr>
              <w:t>в</w:t>
            </w:r>
            <w:r>
              <w:rPr>
                <w:spacing w:val="-5"/>
                <w:sz w:val="24"/>
              </w:rPr>
              <w:t xml:space="preserve"> </w:t>
            </w:r>
            <w:r>
              <w:rPr>
                <w:sz w:val="24"/>
              </w:rPr>
              <w:t>стране</w:t>
            </w:r>
            <w:r>
              <w:rPr>
                <w:spacing w:val="-5"/>
                <w:sz w:val="24"/>
              </w:rPr>
              <w:t xml:space="preserve"> </w:t>
            </w:r>
            <w:r>
              <w:rPr>
                <w:sz w:val="24"/>
              </w:rPr>
              <w:t>(странах) изучаемого языка</w:t>
            </w:r>
          </w:p>
        </w:tc>
      </w:tr>
      <w:tr w:rsidR="000148D2">
        <w:trPr>
          <w:trHeight w:val="662"/>
        </w:trPr>
        <w:tc>
          <w:tcPr>
            <w:tcW w:w="1392" w:type="dxa"/>
          </w:tcPr>
          <w:p w:rsidR="000148D2" w:rsidRDefault="00307937">
            <w:pPr>
              <w:pStyle w:val="TableParagraph"/>
              <w:spacing w:before="18"/>
              <w:ind w:left="86" w:right="55"/>
              <w:jc w:val="center"/>
              <w:rPr>
                <w:sz w:val="24"/>
              </w:rPr>
            </w:pPr>
            <w:r>
              <w:rPr>
                <w:spacing w:val="-2"/>
                <w:sz w:val="24"/>
              </w:rPr>
              <w:t>1.4.3</w:t>
            </w:r>
          </w:p>
        </w:tc>
        <w:tc>
          <w:tcPr>
            <w:tcW w:w="8858" w:type="dxa"/>
          </w:tcPr>
          <w:p w:rsidR="000148D2" w:rsidRDefault="00307937">
            <w:pPr>
              <w:pStyle w:val="TableParagraph"/>
              <w:spacing w:before="5" w:line="314" w:lineRule="exact"/>
              <w:ind w:right="1102" w:firstLine="139"/>
              <w:rPr>
                <w:sz w:val="24"/>
              </w:rPr>
            </w:pPr>
            <w:r>
              <w:rPr>
                <w:sz w:val="24"/>
              </w:rPr>
              <w:t>Написание</w:t>
            </w:r>
            <w:r>
              <w:rPr>
                <w:spacing w:val="-15"/>
                <w:sz w:val="24"/>
              </w:rPr>
              <w:t xml:space="preserve"> </w:t>
            </w:r>
            <w:r>
              <w:rPr>
                <w:sz w:val="24"/>
              </w:rPr>
              <w:t>с</w:t>
            </w:r>
            <w:r>
              <w:rPr>
                <w:spacing w:val="-16"/>
                <w:sz w:val="24"/>
              </w:rPr>
              <w:t xml:space="preserve"> </w:t>
            </w:r>
            <w:r>
              <w:rPr>
                <w:sz w:val="24"/>
              </w:rPr>
              <w:t>использованием</w:t>
            </w:r>
            <w:r>
              <w:rPr>
                <w:spacing w:val="-15"/>
                <w:sz w:val="24"/>
              </w:rPr>
              <w:t xml:space="preserve"> </w:t>
            </w:r>
            <w:r>
              <w:rPr>
                <w:sz w:val="24"/>
              </w:rPr>
              <w:t>образца</w:t>
            </w:r>
            <w:r>
              <w:rPr>
                <w:spacing w:val="-15"/>
                <w:sz w:val="24"/>
              </w:rPr>
              <w:t xml:space="preserve"> </w:t>
            </w:r>
            <w:r>
              <w:rPr>
                <w:sz w:val="24"/>
              </w:rPr>
              <w:t>поздравления</w:t>
            </w:r>
            <w:r>
              <w:rPr>
                <w:spacing w:val="-15"/>
                <w:sz w:val="24"/>
              </w:rPr>
              <w:t xml:space="preserve"> </w:t>
            </w:r>
            <w:r>
              <w:rPr>
                <w:sz w:val="24"/>
              </w:rPr>
              <w:t>с</w:t>
            </w:r>
            <w:r>
              <w:rPr>
                <w:spacing w:val="-21"/>
                <w:sz w:val="24"/>
              </w:rPr>
              <w:t xml:space="preserve"> </w:t>
            </w:r>
            <w:r>
              <w:rPr>
                <w:sz w:val="24"/>
              </w:rPr>
              <w:t>праздниками</w:t>
            </w:r>
            <w:r>
              <w:rPr>
                <w:spacing w:val="-15"/>
                <w:sz w:val="24"/>
              </w:rPr>
              <w:t xml:space="preserve"> </w:t>
            </w:r>
            <w:r>
              <w:rPr>
                <w:sz w:val="24"/>
              </w:rPr>
              <w:t>(с</w:t>
            </w:r>
            <w:r>
              <w:rPr>
                <w:spacing w:val="-16"/>
                <w:sz w:val="24"/>
              </w:rPr>
              <w:t xml:space="preserve"> </w:t>
            </w:r>
            <w:r>
              <w:rPr>
                <w:sz w:val="24"/>
              </w:rPr>
              <w:t>днём рождения, Новым годом, Рождеством) с выражением пожеланий</w:t>
            </w:r>
          </w:p>
        </w:tc>
      </w:tr>
      <w:tr w:rsidR="000148D2">
        <w:trPr>
          <w:trHeight w:val="321"/>
        </w:trPr>
        <w:tc>
          <w:tcPr>
            <w:tcW w:w="1392" w:type="dxa"/>
          </w:tcPr>
          <w:p w:rsidR="000148D2" w:rsidRDefault="00307937">
            <w:pPr>
              <w:pStyle w:val="TableParagraph"/>
              <w:spacing w:before="18"/>
              <w:ind w:left="86" w:right="55"/>
              <w:jc w:val="center"/>
              <w:rPr>
                <w:sz w:val="24"/>
              </w:rPr>
            </w:pPr>
            <w:r>
              <w:rPr>
                <w:spacing w:val="-2"/>
                <w:sz w:val="24"/>
              </w:rPr>
              <w:t>1.4.4</w:t>
            </w:r>
          </w:p>
        </w:tc>
        <w:tc>
          <w:tcPr>
            <w:tcW w:w="8858" w:type="dxa"/>
          </w:tcPr>
          <w:p w:rsidR="000148D2" w:rsidRDefault="00307937">
            <w:pPr>
              <w:pStyle w:val="TableParagraph"/>
              <w:spacing w:before="18"/>
              <w:ind w:left="160"/>
              <w:rPr>
                <w:sz w:val="24"/>
              </w:rPr>
            </w:pPr>
            <w:r>
              <w:rPr>
                <w:spacing w:val="-2"/>
                <w:sz w:val="24"/>
              </w:rPr>
              <w:t>Написание</w:t>
            </w:r>
            <w:r>
              <w:rPr>
                <w:spacing w:val="-7"/>
                <w:sz w:val="24"/>
              </w:rPr>
              <w:t xml:space="preserve"> </w:t>
            </w:r>
            <w:r>
              <w:rPr>
                <w:spacing w:val="-2"/>
                <w:sz w:val="24"/>
              </w:rPr>
              <w:t>электронного</w:t>
            </w:r>
            <w:r>
              <w:rPr>
                <w:spacing w:val="-1"/>
                <w:sz w:val="24"/>
              </w:rPr>
              <w:t xml:space="preserve"> </w:t>
            </w:r>
            <w:r>
              <w:rPr>
                <w:spacing w:val="-2"/>
                <w:sz w:val="24"/>
              </w:rPr>
              <w:t>сообщения</w:t>
            </w:r>
            <w:r>
              <w:rPr>
                <w:spacing w:val="-1"/>
                <w:sz w:val="24"/>
              </w:rPr>
              <w:t xml:space="preserve"> </w:t>
            </w:r>
            <w:r>
              <w:rPr>
                <w:spacing w:val="-2"/>
                <w:sz w:val="24"/>
              </w:rPr>
              <w:t>личного</w:t>
            </w:r>
            <w:r>
              <w:rPr>
                <w:spacing w:val="2"/>
                <w:sz w:val="24"/>
              </w:rPr>
              <w:t xml:space="preserve"> </w:t>
            </w:r>
            <w:r>
              <w:rPr>
                <w:spacing w:val="-2"/>
                <w:sz w:val="24"/>
              </w:rPr>
              <w:t>характера с</w:t>
            </w:r>
            <w:r>
              <w:rPr>
                <w:spacing w:val="3"/>
                <w:sz w:val="24"/>
              </w:rPr>
              <w:t xml:space="preserve"> </w:t>
            </w:r>
            <w:r>
              <w:rPr>
                <w:spacing w:val="-2"/>
                <w:sz w:val="24"/>
              </w:rPr>
              <w:t>использованием</w:t>
            </w:r>
            <w:r>
              <w:rPr>
                <w:sz w:val="24"/>
              </w:rPr>
              <w:t xml:space="preserve"> </w:t>
            </w:r>
            <w:r>
              <w:rPr>
                <w:spacing w:val="-2"/>
                <w:sz w:val="24"/>
              </w:rPr>
              <w:t>образца</w:t>
            </w:r>
          </w:p>
        </w:tc>
      </w:tr>
      <w:tr w:rsidR="000148D2">
        <w:trPr>
          <w:trHeight w:val="321"/>
        </w:trPr>
        <w:tc>
          <w:tcPr>
            <w:tcW w:w="1392" w:type="dxa"/>
          </w:tcPr>
          <w:p w:rsidR="000148D2" w:rsidRDefault="00307937">
            <w:pPr>
              <w:pStyle w:val="TableParagraph"/>
              <w:spacing w:before="8"/>
              <w:ind w:left="117" w:right="55"/>
              <w:jc w:val="center"/>
              <w:rPr>
                <w:sz w:val="24"/>
              </w:rPr>
            </w:pPr>
            <w:r>
              <w:rPr>
                <w:spacing w:val="-10"/>
                <w:sz w:val="24"/>
              </w:rPr>
              <w:t>2</w:t>
            </w:r>
          </w:p>
        </w:tc>
        <w:tc>
          <w:tcPr>
            <w:tcW w:w="8858" w:type="dxa"/>
          </w:tcPr>
          <w:p w:rsidR="000148D2" w:rsidRDefault="00307937">
            <w:pPr>
              <w:pStyle w:val="TableParagraph"/>
              <w:spacing w:before="8"/>
              <w:rPr>
                <w:sz w:val="24"/>
              </w:rPr>
            </w:pPr>
            <w:r>
              <w:rPr>
                <w:sz w:val="24"/>
              </w:rPr>
              <w:t>Языковые</w:t>
            </w:r>
            <w:r>
              <w:rPr>
                <w:spacing w:val="-8"/>
                <w:sz w:val="24"/>
              </w:rPr>
              <w:t xml:space="preserve"> </w:t>
            </w:r>
            <w:r>
              <w:rPr>
                <w:sz w:val="24"/>
              </w:rPr>
              <w:t>знания</w:t>
            </w:r>
            <w:r>
              <w:rPr>
                <w:spacing w:val="-10"/>
                <w:sz w:val="24"/>
              </w:rPr>
              <w:t xml:space="preserve"> </w:t>
            </w:r>
            <w:r>
              <w:rPr>
                <w:sz w:val="24"/>
              </w:rPr>
              <w:t>и</w:t>
            </w:r>
            <w:r>
              <w:rPr>
                <w:spacing w:val="-11"/>
                <w:sz w:val="24"/>
              </w:rPr>
              <w:t xml:space="preserve"> </w:t>
            </w:r>
            <w:r>
              <w:rPr>
                <w:spacing w:val="-2"/>
                <w:sz w:val="24"/>
              </w:rPr>
              <w:t>навыки</w:t>
            </w:r>
          </w:p>
        </w:tc>
      </w:tr>
      <w:tr w:rsidR="000148D2">
        <w:trPr>
          <w:trHeight w:val="337"/>
        </w:trPr>
        <w:tc>
          <w:tcPr>
            <w:tcW w:w="1392" w:type="dxa"/>
            <w:tcBorders>
              <w:bottom w:val="single" w:sz="8" w:space="0" w:color="000000"/>
            </w:tcBorders>
          </w:tcPr>
          <w:p w:rsidR="000148D2" w:rsidRDefault="00307937">
            <w:pPr>
              <w:pStyle w:val="TableParagraph"/>
              <w:spacing w:before="18"/>
              <w:ind w:left="115" w:right="55"/>
              <w:jc w:val="center"/>
              <w:rPr>
                <w:i/>
                <w:sz w:val="24"/>
              </w:rPr>
            </w:pPr>
            <w:r>
              <w:rPr>
                <w:i/>
                <w:spacing w:val="-5"/>
                <w:sz w:val="24"/>
              </w:rPr>
              <w:t>2.1</w:t>
            </w:r>
          </w:p>
        </w:tc>
        <w:tc>
          <w:tcPr>
            <w:tcW w:w="8858" w:type="dxa"/>
            <w:tcBorders>
              <w:bottom w:val="single" w:sz="8" w:space="0" w:color="000000"/>
            </w:tcBorders>
          </w:tcPr>
          <w:p w:rsidR="000148D2" w:rsidRDefault="00307937">
            <w:pPr>
              <w:pStyle w:val="TableParagraph"/>
              <w:spacing w:before="18"/>
              <w:rPr>
                <w:i/>
                <w:sz w:val="24"/>
              </w:rPr>
            </w:pPr>
            <w:r>
              <w:rPr>
                <w:i/>
                <w:sz w:val="24"/>
              </w:rPr>
              <w:t>Фонетическая</w:t>
            </w:r>
            <w:r>
              <w:rPr>
                <w:i/>
                <w:spacing w:val="-15"/>
                <w:sz w:val="24"/>
              </w:rPr>
              <w:t xml:space="preserve"> </w:t>
            </w:r>
            <w:r>
              <w:rPr>
                <w:i/>
                <w:sz w:val="24"/>
              </w:rPr>
              <w:t>сторона</w:t>
            </w:r>
            <w:r>
              <w:rPr>
                <w:i/>
                <w:spacing w:val="-10"/>
                <w:sz w:val="24"/>
              </w:rPr>
              <w:t xml:space="preserve"> </w:t>
            </w:r>
            <w:r>
              <w:rPr>
                <w:i/>
                <w:spacing w:val="-4"/>
                <w:sz w:val="24"/>
              </w:rPr>
              <w:t>речи</w:t>
            </w:r>
          </w:p>
        </w:tc>
      </w:tr>
      <w:tr w:rsidR="000148D2">
        <w:trPr>
          <w:trHeight w:val="824"/>
        </w:trPr>
        <w:tc>
          <w:tcPr>
            <w:tcW w:w="1392" w:type="dxa"/>
            <w:tcBorders>
              <w:top w:val="single" w:sz="8" w:space="0" w:color="000000"/>
            </w:tcBorders>
          </w:tcPr>
          <w:p w:rsidR="000148D2" w:rsidRDefault="00307937">
            <w:pPr>
              <w:pStyle w:val="TableParagraph"/>
              <w:spacing w:before="20"/>
              <w:ind w:left="67" w:right="72"/>
              <w:jc w:val="center"/>
              <w:rPr>
                <w:sz w:val="24"/>
              </w:rPr>
            </w:pPr>
            <w:r>
              <w:rPr>
                <w:spacing w:val="-2"/>
                <w:sz w:val="24"/>
              </w:rPr>
              <w:t>2.1.1</w:t>
            </w:r>
          </w:p>
        </w:tc>
        <w:tc>
          <w:tcPr>
            <w:tcW w:w="8858" w:type="dxa"/>
            <w:tcBorders>
              <w:top w:val="single" w:sz="8" w:space="0" w:color="000000"/>
            </w:tcBorders>
          </w:tcPr>
          <w:p w:rsidR="000148D2" w:rsidRDefault="00307937">
            <w:pPr>
              <w:pStyle w:val="TableParagraph"/>
              <w:spacing w:line="235" w:lineRule="auto"/>
              <w:ind w:left="11"/>
              <w:rPr>
                <w:i/>
                <w:sz w:val="24"/>
              </w:rPr>
            </w:pPr>
            <w:r>
              <w:rPr>
                <w:sz w:val="24"/>
              </w:rPr>
              <w:t>Нормы произношения:</w:t>
            </w:r>
            <w:r>
              <w:rPr>
                <w:spacing w:val="-2"/>
                <w:sz w:val="24"/>
              </w:rPr>
              <w:t xml:space="preserve"> </w:t>
            </w:r>
            <w:r>
              <w:rPr>
                <w:sz w:val="24"/>
              </w:rPr>
              <w:t>долгота и краткость гласных, отсутствие</w:t>
            </w:r>
            <w:r>
              <w:rPr>
                <w:spacing w:val="-2"/>
                <w:sz w:val="24"/>
              </w:rPr>
              <w:t xml:space="preserve"> </w:t>
            </w:r>
            <w:r>
              <w:rPr>
                <w:sz w:val="24"/>
              </w:rPr>
              <w:t>оглушения звонких согласных</w:t>
            </w:r>
            <w:r>
              <w:rPr>
                <w:spacing w:val="-17"/>
                <w:sz w:val="24"/>
              </w:rPr>
              <w:t xml:space="preserve"> </w:t>
            </w:r>
            <w:r>
              <w:rPr>
                <w:sz w:val="24"/>
              </w:rPr>
              <w:t>в</w:t>
            </w:r>
            <w:r>
              <w:rPr>
                <w:spacing w:val="-15"/>
                <w:sz w:val="24"/>
              </w:rPr>
              <w:t xml:space="preserve"> </w:t>
            </w:r>
            <w:r>
              <w:rPr>
                <w:sz w:val="24"/>
              </w:rPr>
              <w:t>конце</w:t>
            </w:r>
            <w:r>
              <w:rPr>
                <w:spacing w:val="-15"/>
                <w:sz w:val="24"/>
              </w:rPr>
              <w:t xml:space="preserve"> </w:t>
            </w:r>
            <w:r>
              <w:rPr>
                <w:sz w:val="24"/>
              </w:rPr>
              <w:t>слога</w:t>
            </w:r>
            <w:r>
              <w:rPr>
                <w:spacing w:val="-16"/>
                <w:sz w:val="24"/>
              </w:rPr>
              <w:t xml:space="preserve"> </w:t>
            </w:r>
            <w:r>
              <w:rPr>
                <w:sz w:val="24"/>
              </w:rPr>
              <w:t>или</w:t>
            </w:r>
            <w:r>
              <w:rPr>
                <w:spacing w:val="-15"/>
                <w:sz w:val="24"/>
              </w:rPr>
              <w:t xml:space="preserve"> </w:t>
            </w:r>
            <w:r>
              <w:rPr>
                <w:sz w:val="24"/>
              </w:rPr>
              <w:t>слова,</w:t>
            </w:r>
            <w:r>
              <w:rPr>
                <w:spacing w:val="-20"/>
                <w:sz w:val="24"/>
              </w:rPr>
              <w:t xml:space="preserve"> </w:t>
            </w:r>
            <w:r>
              <w:rPr>
                <w:sz w:val="24"/>
              </w:rPr>
              <w:t>отсутствие</w:t>
            </w:r>
            <w:r>
              <w:rPr>
                <w:spacing w:val="-15"/>
                <w:sz w:val="24"/>
              </w:rPr>
              <w:t xml:space="preserve"> </w:t>
            </w:r>
            <w:r>
              <w:rPr>
                <w:sz w:val="24"/>
              </w:rPr>
              <w:t>смягчения</w:t>
            </w:r>
            <w:r>
              <w:rPr>
                <w:spacing w:val="-14"/>
                <w:sz w:val="24"/>
              </w:rPr>
              <w:t xml:space="preserve"> </w:t>
            </w:r>
            <w:r>
              <w:rPr>
                <w:sz w:val="24"/>
              </w:rPr>
              <w:t>согласных</w:t>
            </w:r>
            <w:r>
              <w:rPr>
                <w:spacing w:val="-15"/>
                <w:sz w:val="24"/>
              </w:rPr>
              <w:t xml:space="preserve"> </w:t>
            </w:r>
            <w:r>
              <w:rPr>
                <w:sz w:val="24"/>
              </w:rPr>
              <w:t>перед</w:t>
            </w:r>
            <w:r>
              <w:rPr>
                <w:spacing w:val="-15"/>
                <w:sz w:val="24"/>
              </w:rPr>
              <w:t xml:space="preserve"> </w:t>
            </w:r>
            <w:r>
              <w:rPr>
                <w:sz w:val="24"/>
              </w:rPr>
              <w:t xml:space="preserve">гласными. Связующее "г" </w:t>
            </w:r>
            <w:r>
              <w:rPr>
                <w:i/>
                <w:sz w:val="24"/>
              </w:rPr>
              <w:t>(there is / there are)</w:t>
            </w:r>
          </w:p>
        </w:tc>
      </w:tr>
      <w:tr w:rsidR="000148D2">
        <w:trPr>
          <w:trHeight w:val="1382"/>
        </w:trPr>
        <w:tc>
          <w:tcPr>
            <w:tcW w:w="1392" w:type="dxa"/>
          </w:tcPr>
          <w:p w:rsidR="000148D2" w:rsidRDefault="00307937">
            <w:pPr>
              <w:pStyle w:val="TableParagraph"/>
              <w:spacing w:before="20"/>
              <w:ind w:left="67" w:right="72"/>
              <w:jc w:val="center"/>
              <w:rPr>
                <w:sz w:val="24"/>
              </w:rPr>
            </w:pPr>
            <w:r>
              <w:rPr>
                <w:spacing w:val="-2"/>
                <w:sz w:val="24"/>
              </w:rPr>
              <w:t>2.1.2</w:t>
            </w:r>
          </w:p>
        </w:tc>
        <w:tc>
          <w:tcPr>
            <w:tcW w:w="8858" w:type="dxa"/>
          </w:tcPr>
          <w:p w:rsidR="000148D2" w:rsidRDefault="00307937">
            <w:pPr>
              <w:pStyle w:val="TableParagraph"/>
              <w:ind w:firstLine="139"/>
              <w:rPr>
                <w:sz w:val="24"/>
              </w:rPr>
            </w:pPr>
            <w:r>
              <w:rPr>
                <w:sz w:val="24"/>
              </w:rPr>
              <w:t>Правила чтения: гласных в открытом и закрытом слоге в односложных словах, гласных</w:t>
            </w:r>
            <w:r>
              <w:rPr>
                <w:spacing w:val="-14"/>
                <w:sz w:val="24"/>
              </w:rPr>
              <w:t xml:space="preserve"> </w:t>
            </w:r>
            <w:r>
              <w:rPr>
                <w:sz w:val="24"/>
              </w:rPr>
              <w:t>в</w:t>
            </w:r>
            <w:r>
              <w:rPr>
                <w:spacing w:val="-12"/>
                <w:sz w:val="24"/>
              </w:rPr>
              <w:t xml:space="preserve"> </w:t>
            </w:r>
            <w:r>
              <w:rPr>
                <w:sz w:val="24"/>
              </w:rPr>
              <w:t>третьем</w:t>
            </w:r>
            <w:r>
              <w:rPr>
                <w:spacing w:val="-12"/>
                <w:sz w:val="24"/>
              </w:rPr>
              <w:t xml:space="preserve"> </w:t>
            </w:r>
            <w:r>
              <w:rPr>
                <w:sz w:val="24"/>
              </w:rPr>
              <w:t>типе</w:t>
            </w:r>
            <w:r>
              <w:rPr>
                <w:spacing w:val="-14"/>
                <w:sz w:val="24"/>
              </w:rPr>
              <w:t xml:space="preserve"> </w:t>
            </w:r>
            <w:r>
              <w:rPr>
                <w:sz w:val="24"/>
              </w:rPr>
              <w:t>слога</w:t>
            </w:r>
            <w:r>
              <w:rPr>
                <w:spacing w:val="-12"/>
                <w:sz w:val="24"/>
              </w:rPr>
              <w:t xml:space="preserve"> </w:t>
            </w:r>
            <w:r>
              <w:rPr>
                <w:sz w:val="24"/>
              </w:rPr>
              <w:t>(гласная</w:t>
            </w:r>
            <w:r>
              <w:rPr>
                <w:spacing w:val="-11"/>
                <w:sz w:val="24"/>
              </w:rPr>
              <w:t xml:space="preserve"> </w:t>
            </w:r>
            <w:r>
              <w:rPr>
                <w:sz w:val="24"/>
              </w:rPr>
              <w:t>+</w:t>
            </w:r>
            <w:r>
              <w:rPr>
                <w:spacing w:val="-13"/>
                <w:sz w:val="24"/>
              </w:rPr>
              <w:t xml:space="preserve"> </w:t>
            </w:r>
            <w:r>
              <w:rPr>
                <w:i/>
                <w:sz w:val="24"/>
              </w:rPr>
              <w:t>г);</w:t>
            </w:r>
            <w:r>
              <w:rPr>
                <w:i/>
                <w:spacing w:val="-10"/>
                <w:sz w:val="24"/>
              </w:rPr>
              <w:t xml:space="preserve"> </w:t>
            </w:r>
            <w:r>
              <w:rPr>
                <w:sz w:val="24"/>
              </w:rPr>
              <w:t>согласных;</w:t>
            </w:r>
            <w:r>
              <w:rPr>
                <w:spacing w:val="-15"/>
                <w:sz w:val="24"/>
              </w:rPr>
              <w:t xml:space="preserve"> </w:t>
            </w:r>
            <w:r>
              <w:rPr>
                <w:sz w:val="24"/>
              </w:rPr>
              <w:t>основных</w:t>
            </w:r>
            <w:r>
              <w:rPr>
                <w:spacing w:val="-15"/>
                <w:sz w:val="24"/>
              </w:rPr>
              <w:t xml:space="preserve"> </w:t>
            </w:r>
            <w:r>
              <w:rPr>
                <w:sz w:val="24"/>
              </w:rPr>
              <w:t xml:space="preserve">звукобуквенных сочетаний, в частности сложных сочетаний букв (например, </w:t>
            </w:r>
            <w:r>
              <w:rPr>
                <w:i/>
                <w:sz w:val="24"/>
              </w:rPr>
              <w:t xml:space="preserve">tion, ight) </w:t>
            </w:r>
            <w:r>
              <w:rPr>
                <w:sz w:val="24"/>
              </w:rPr>
              <w:t>в</w:t>
            </w:r>
          </w:p>
          <w:p w:rsidR="000148D2" w:rsidRDefault="00307937">
            <w:pPr>
              <w:pStyle w:val="TableParagraph"/>
              <w:spacing w:before="7" w:line="223" w:lineRule="auto"/>
              <w:rPr>
                <w:sz w:val="24"/>
              </w:rPr>
            </w:pPr>
            <w:r>
              <w:rPr>
                <w:sz w:val="24"/>
              </w:rPr>
              <w:t>односложных,</w:t>
            </w:r>
            <w:r>
              <w:rPr>
                <w:spacing w:val="-16"/>
                <w:sz w:val="24"/>
              </w:rPr>
              <w:t xml:space="preserve"> </w:t>
            </w:r>
            <w:r>
              <w:rPr>
                <w:sz w:val="24"/>
              </w:rPr>
              <w:t>двусложных</w:t>
            </w:r>
            <w:r>
              <w:rPr>
                <w:spacing w:val="-15"/>
                <w:sz w:val="24"/>
              </w:rPr>
              <w:t xml:space="preserve"> </w:t>
            </w:r>
            <w:r>
              <w:rPr>
                <w:sz w:val="24"/>
              </w:rPr>
              <w:t>и</w:t>
            </w:r>
            <w:r>
              <w:rPr>
                <w:spacing w:val="-15"/>
                <w:sz w:val="24"/>
              </w:rPr>
              <w:t xml:space="preserve"> </w:t>
            </w:r>
            <w:r>
              <w:rPr>
                <w:sz w:val="24"/>
              </w:rPr>
              <w:t>многосложных</w:t>
            </w:r>
            <w:r>
              <w:rPr>
                <w:spacing w:val="-15"/>
                <w:sz w:val="24"/>
              </w:rPr>
              <w:t xml:space="preserve"> </w:t>
            </w:r>
            <w:r>
              <w:rPr>
                <w:sz w:val="24"/>
              </w:rPr>
              <w:t>словах.</w:t>
            </w:r>
            <w:r>
              <w:rPr>
                <w:spacing w:val="-15"/>
                <w:sz w:val="24"/>
              </w:rPr>
              <w:t xml:space="preserve"> </w:t>
            </w:r>
            <w:r>
              <w:rPr>
                <w:sz w:val="24"/>
              </w:rPr>
              <w:t>Выделение</w:t>
            </w:r>
            <w:r>
              <w:rPr>
                <w:spacing w:val="-15"/>
                <w:sz w:val="24"/>
              </w:rPr>
              <w:t xml:space="preserve"> </w:t>
            </w:r>
            <w:r>
              <w:rPr>
                <w:sz w:val="24"/>
              </w:rPr>
              <w:t>из</w:t>
            </w:r>
            <w:r>
              <w:rPr>
                <w:spacing w:val="-15"/>
                <w:sz w:val="24"/>
              </w:rPr>
              <w:t xml:space="preserve"> </w:t>
            </w:r>
            <w:r>
              <w:rPr>
                <w:sz w:val="24"/>
              </w:rPr>
              <w:t>слова</w:t>
            </w:r>
            <w:r>
              <w:rPr>
                <w:spacing w:val="-15"/>
                <w:sz w:val="24"/>
              </w:rPr>
              <w:t xml:space="preserve"> </w:t>
            </w:r>
            <w:r>
              <w:rPr>
                <w:sz w:val="24"/>
              </w:rPr>
              <w:t>некоторых звукобуквенных сочетаний при анализе изученных слов</w:t>
            </w:r>
          </w:p>
        </w:tc>
      </w:tr>
      <w:tr w:rsidR="000148D2">
        <w:trPr>
          <w:trHeight w:val="532"/>
        </w:trPr>
        <w:tc>
          <w:tcPr>
            <w:tcW w:w="1392" w:type="dxa"/>
          </w:tcPr>
          <w:p w:rsidR="000148D2" w:rsidRDefault="00307937">
            <w:pPr>
              <w:pStyle w:val="TableParagraph"/>
              <w:spacing w:before="20"/>
              <w:ind w:left="67" w:right="72"/>
              <w:jc w:val="center"/>
              <w:rPr>
                <w:sz w:val="24"/>
              </w:rPr>
            </w:pPr>
            <w:r>
              <w:rPr>
                <w:spacing w:val="-2"/>
                <w:sz w:val="24"/>
              </w:rPr>
              <w:t>2.1.3</w:t>
            </w:r>
          </w:p>
        </w:tc>
        <w:tc>
          <w:tcPr>
            <w:tcW w:w="8858" w:type="dxa"/>
          </w:tcPr>
          <w:p w:rsidR="000148D2" w:rsidRDefault="00307937">
            <w:pPr>
              <w:pStyle w:val="TableParagraph"/>
              <w:spacing w:before="2" w:line="220" w:lineRule="auto"/>
              <w:ind w:firstLine="139"/>
              <w:rPr>
                <w:sz w:val="24"/>
              </w:rPr>
            </w:pPr>
            <w:r>
              <w:rPr>
                <w:sz w:val="24"/>
              </w:rPr>
              <w:t>Чтение</w:t>
            </w:r>
            <w:r>
              <w:rPr>
                <w:spacing w:val="-17"/>
                <w:sz w:val="24"/>
              </w:rPr>
              <w:t xml:space="preserve"> </w:t>
            </w:r>
            <w:r>
              <w:rPr>
                <w:sz w:val="24"/>
              </w:rPr>
              <w:t>новых</w:t>
            </w:r>
            <w:r>
              <w:rPr>
                <w:spacing w:val="-15"/>
                <w:sz w:val="24"/>
              </w:rPr>
              <w:t xml:space="preserve"> </w:t>
            </w:r>
            <w:r>
              <w:rPr>
                <w:sz w:val="24"/>
              </w:rPr>
              <w:t>слов</w:t>
            </w:r>
            <w:r>
              <w:rPr>
                <w:spacing w:val="-15"/>
                <w:sz w:val="24"/>
              </w:rPr>
              <w:t xml:space="preserve"> </w:t>
            </w:r>
            <w:r>
              <w:rPr>
                <w:sz w:val="24"/>
              </w:rPr>
              <w:t>согласно</w:t>
            </w:r>
            <w:r>
              <w:rPr>
                <w:spacing w:val="-15"/>
                <w:sz w:val="24"/>
              </w:rPr>
              <w:t xml:space="preserve"> </w:t>
            </w:r>
            <w:r>
              <w:rPr>
                <w:sz w:val="24"/>
              </w:rPr>
              <w:t>основным</w:t>
            </w:r>
            <w:r>
              <w:rPr>
                <w:spacing w:val="-16"/>
                <w:sz w:val="24"/>
              </w:rPr>
              <w:t xml:space="preserve"> </w:t>
            </w:r>
            <w:r>
              <w:rPr>
                <w:sz w:val="24"/>
              </w:rPr>
              <w:t>правилам</w:t>
            </w:r>
            <w:r>
              <w:rPr>
                <w:spacing w:val="-15"/>
                <w:sz w:val="24"/>
              </w:rPr>
              <w:t xml:space="preserve"> </w:t>
            </w:r>
            <w:r>
              <w:rPr>
                <w:sz w:val="24"/>
              </w:rPr>
              <w:t>чтения</w:t>
            </w:r>
            <w:r>
              <w:rPr>
                <w:spacing w:val="-15"/>
                <w:sz w:val="24"/>
              </w:rPr>
              <w:t xml:space="preserve"> </w:t>
            </w:r>
            <w:r>
              <w:rPr>
                <w:sz w:val="24"/>
              </w:rPr>
              <w:t>английского</w:t>
            </w:r>
            <w:r>
              <w:rPr>
                <w:spacing w:val="-15"/>
                <w:sz w:val="24"/>
              </w:rPr>
              <w:t xml:space="preserve"> </w:t>
            </w:r>
            <w:r>
              <w:rPr>
                <w:sz w:val="24"/>
              </w:rPr>
              <w:t>языка</w:t>
            </w:r>
            <w:r>
              <w:rPr>
                <w:spacing w:val="-15"/>
                <w:sz w:val="24"/>
              </w:rPr>
              <w:t xml:space="preserve"> </w:t>
            </w:r>
            <w:r>
              <w:rPr>
                <w:sz w:val="24"/>
              </w:rPr>
              <w:t>с использованием полной или частичной транскрипции, по аналогии</w:t>
            </w:r>
          </w:p>
        </w:tc>
      </w:tr>
      <w:tr w:rsidR="000148D2">
        <w:trPr>
          <w:trHeight w:val="647"/>
        </w:trPr>
        <w:tc>
          <w:tcPr>
            <w:tcW w:w="1392" w:type="dxa"/>
          </w:tcPr>
          <w:p w:rsidR="000148D2" w:rsidRDefault="00307937">
            <w:pPr>
              <w:pStyle w:val="TableParagraph"/>
              <w:spacing w:before="18"/>
              <w:ind w:left="67" w:right="72"/>
              <w:jc w:val="center"/>
              <w:rPr>
                <w:sz w:val="24"/>
              </w:rPr>
            </w:pPr>
            <w:r>
              <w:rPr>
                <w:spacing w:val="-2"/>
                <w:sz w:val="24"/>
              </w:rPr>
              <w:t>2.1.4</w:t>
            </w:r>
          </w:p>
        </w:tc>
        <w:tc>
          <w:tcPr>
            <w:tcW w:w="8858" w:type="dxa"/>
          </w:tcPr>
          <w:p w:rsidR="000148D2" w:rsidRDefault="00307937">
            <w:pPr>
              <w:pStyle w:val="TableParagraph"/>
              <w:spacing w:before="27"/>
              <w:ind w:left="160"/>
              <w:rPr>
                <w:sz w:val="24"/>
              </w:rPr>
            </w:pPr>
            <w:r>
              <w:rPr>
                <w:spacing w:val="-2"/>
                <w:sz w:val="24"/>
              </w:rPr>
              <w:t>Знаки</w:t>
            </w:r>
            <w:r>
              <w:rPr>
                <w:spacing w:val="-4"/>
                <w:sz w:val="24"/>
              </w:rPr>
              <w:t xml:space="preserve"> </w:t>
            </w:r>
            <w:r>
              <w:rPr>
                <w:spacing w:val="-2"/>
                <w:sz w:val="24"/>
              </w:rPr>
              <w:t>английской</w:t>
            </w:r>
            <w:r>
              <w:rPr>
                <w:spacing w:val="-3"/>
                <w:sz w:val="24"/>
              </w:rPr>
              <w:t xml:space="preserve"> </w:t>
            </w:r>
            <w:r>
              <w:rPr>
                <w:spacing w:val="-2"/>
                <w:sz w:val="24"/>
              </w:rPr>
              <w:t>транскрипции;</w:t>
            </w:r>
            <w:r>
              <w:rPr>
                <w:spacing w:val="-3"/>
                <w:sz w:val="24"/>
              </w:rPr>
              <w:t xml:space="preserve"> </w:t>
            </w:r>
            <w:r>
              <w:rPr>
                <w:spacing w:val="-2"/>
                <w:sz w:val="24"/>
              </w:rPr>
              <w:t>отличие</w:t>
            </w:r>
            <w:r>
              <w:rPr>
                <w:spacing w:val="-8"/>
                <w:sz w:val="24"/>
              </w:rPr>
              <w:t xml:space="preserve"> </w:t>
            </w:r>
            <w:r>
              <w:rPr>
                <w:spacing w:val="-2"/>
                <w:sz w:val="24"/>
              </w:rPr>
              <w:t>их</w:t>
            </w:r>
            <w:r>
              <w:rPr>
                <w:spacing w:val="-8"/>
                <w:sz w:val="24"/>
              </w:rPr>
              <w:t xml:space="preserve"> </w:t>
            </w:r>
            <w:r>
              <w:rPr>
                <w:spacing w:val="-2"/>
                <w:sz w:val="24"/>
              </w:rPr>
              <w:t>от</w:t>
            </w:r>
            <w:r>
              <w:rPr>
                <w:spacing w:val="-17"/>
                <w:sz w:val="24"/>
              </w:rPr>
              <w:t xml:space="preserve"> </w:t>
            </w:r>
            <w:r>
              <w:rPr>
                <w:spacing w:val="-2"/>
                <w:sz w:val="24"/>
              </w:rPr>
              <w:t>букв</w:t>
            </w:r>
            <w:r>
              <w:rPr>
                <w:spacing w:val="-4"/>
                <w:sz w:val="24"/>
              </w:rPr>
              <w:t xml:space="preserve"> </w:t>
            </w:r>
            <w:r>
              <w:rPr>
                <w:spacing w:val="-2"/>
                <w:sz w:val="24"/>
              </w:rPr>
              <w:t>английского</w:t>
            </w:r>
            <w:r>
              <w:rPr>
                <w:spacing w:val="-4"/>
                <w:sz w:val="24"/>
              </w:rPr>
              <w:t xml:space="preserve"> </w:t>
            </w:r>
            <w:r>
              <w:rPr>
                <w:spacing w:val="-2"/>
                <w:sz w:val="24"/>
              </w:rPr>
              <w:t>алфавита.</w:t>
            </w:r>
          </w:p>
          <w:p w:rsidR="000148D2" w:rsidRDefault="00307937">
            <w:pPr>
              <w:pStyle w:val="TableParagraph"/>
              <w:spacing w:before="41"/>
              <w:ind w:left="160"/>
              <w:rPr>
                <w:sz w:val="24"/>
              </w:rPr>
            </w:pPr>
            <w:r>
              <w:rPr>
                <w:sz w:val="24"/>
              </w:rPr>
              <w:t>Фонетически</w:t>
            </w:r>
            <w:r>
              <w:rPr>
                <w:spacing w:val="-7"/>
                <w:sz w:val="24"/>
              </w:rPr>
              <w:t xml:space="preserve"> </w:t>
            </w:r>
            <w:r>
              <w:rPr>
                <w:sz w:val="24"/>
              </w:rPr>
              <w:t>корректное</w:t>
            </w:r>
            <w:r>
              <w:rPr>
                <w:spacing w:val="-6"/>
                <w:sz w:val="24"/>
              </w:rPr>
              <w:t xml:space="preserve"> </w:t>
            </w:r>
            <w:r>
              <w:rPr>
                <w:sz w:val="24"/>
              </w:rPr>
              <w:t>озвучивание</w:t>
            </w:r>
            <w:r>
              <w:rPr>
                <w:spacing w:val="-5"/>
                <w:sz w:val="24"/>
              </w:rPr>
              <w:t xml:space="preserve"> </w:t>
            </w:r>
            <w:r>
              <w:rPr>
                <w:sz w:val="24"/>
              </w:rPr>
              <w:t>знаков</w:t>
            </w:r>
            <w:r>
              <w:rPr>
                <w:spacing w:val="-7"/>
                <w:sz w:val="24"/>
              </w:rPr>
              <w:t xml:space="preserve"> </w:t>
            </w:r>
            <w:r>
              <w:rPr>
                <w:spacing w:val="-2"/>
                <w:sz w:val="24"/>
              </w:rPr>
              <w:t>транскрипции</w:t>
            </w:r>
          </w:p>
        </w:tc>
      </w:tr>
      <w:tr w:rsidR="000148D2">
        <w:trPr>
          <w:trHeight w:val="1103"/>
        </w:trPr>
        <w:tc>
          <w:tcPr>
            <w:tcW w:w="1392" w:type="dxa"/>
          </w:tcPr>
          <w:p w:rsidR="000148D2" w:rsidRDefault="00307937">
            <w:pPr>
              <w:pStyle w:val="TableParagraph"/>
              <w:spacing w:before="18"/>
              <w:ind w:left="67" w:right="72"/>
              <w:jc w:val="center"/>
              <w:rPr>
                <w:sz w:val="24"/>
              </w:rPr>
            </w:pPr>
            <w:r>
              <w:rPr>
                <w:spacing w:val="-2"/>
                <w:sz w:val="24"/>
              </w:rPr>
              <w:t>2.1.5</w:t>
            </w:r>
          </w:p>
        </w:tc>
        <w:tc>
          <w:tcPr>
            <w:tcW w:w="8858" w:type="dxa"/>
          </w:tcPr>
          <w:p w:rsidR="000148D2" w:rsidRDefault="00307937">
            <w:pPr>
              <w:pStyle w:val="TableParagraph"/>
              <w:spacing w:line="235" w:lineRule="auto"/>
              <w:ind w:right="190" w:firstLine="139"/>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w:t>
            </w:r>
            <w:r>
              <w:rPr>
                <w:spacing w:val="-15"/>
                <w:sz w:val="24"/>
              </w:rPr>
              <w:t xml:space="preserve"> </w:t>
            </w:r>
            <w:r>
              <w:rPr>
                <w:sz w:val="24"/>
              </w:rPr>
              <w:t>особенностей,</w:t>
            </w:r>
            <w:r>
              <w:rPr>
                <w:spacing w:val="-16"/>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соблюдение</w:t>
            </w:r>
            <w:r>
              <w:rPr>
                <w:spacing w:val="-15"/>
                <w:sz w:val="24"/>
              </w:rPr>
              <w:t xml:space="preserve"> </w:t>
            </w:r>
            <w:r>
              <w:rPr>
                <w:sz w:val="24"/>
              </w:rPr>
              <w:t>правила</w:t>
            </w:r>
            <w:r>
              <w:rPr>
                <w:spacing w:val="-17"/>
                <w:sz w:val="24"/>
              </w:rPr>
              <w:t xml:space="preserve"> </w:t>
            </w:r>
            <w:r>
              <w:rPr>
                <w:sz w:val="24"/>
              </w:rPr>
              <w:t>отсутствия ударения на служебных словах; интонации перечисления</w:t>
            </w:r>
          </w:p>
        </w:tc>
      </w:tr>
      <w:tr w:rsidR="000148D2">
        <w:trPr>
          <w:trHeight w:val="633"/>
        </w:trPr>
        <w:tc>
          <w:tcPr>
            <w:tcW w:w="1392" w:type="dxa"/>
          </w:tcPr>
          <w:p w:rsidR="000148D2" w:rsidRDefault="00307937">
            <w:pPr>
              <w:pStyle w:val="TableParagraph"/>
              <w:spacing w:before="18"/>
              <w:ind w:left="67" w:right="72"/>
              <w:jc w:val="center"/>
              <w:rPr>
                <w:sz w:val="24"/>
              </w:rPr>
            </w:pPr>
            <w:r>
              <w:rPr>
                <w:spacing w:val="-2"/>
                <w:sz w:val="24"/>
              </w:rPr>
              <w:t>2.1.6</w:t>
            </w:r>
          </w:p>
        </w:tc>
        <w:tc>
          <w:tcPr>
            <w:tcW w:w="8858" w:type="dxa"/>
          </w:tcPr>
          <w:p w:rsidR="000148D2" w:rsidRDefault="00307937">
            <w:pPr>
              <w:pStyle w:val="TableParagraph"/>
              <w:spacing w:before="27"/>
              <w:ind w:left="160"/>
              <w:rPr>
                <w:sz w:val="24"/>
              </w:rPr>
            </w:pPr>
            <w:r>
              <w:rPr>
                <w:spacing w:val="-4"/>
                <w:sz w:val="24"/>
              </w:rPr>
              <w:t>Ритмико-интонационные</w:t>
            </w:r>
            <w:r>
              <w:rPr>
                <w:spacing w:val="8"/>
                <w:sz w:val="24"/>
              </w:rPr>
              <w:t xml:space="preserve"> </w:t>
            </w:r>
            <w:r>
              <w:rPr>
                <w:spacing w:val="-4"/>
                <w:sz w:val="24"/>
              </w:rPr>
              <w:t>особенности</w:t>
            </w:r>
            <w:r>
              <w:rPr>
                <w:spacing w:val="13"/>
                <w:sz w:val="24"/>
              </w:rPr>
              <w:t xml:space="preserve"> </w:t>
            </w:r>
            <w:r>
              <w:rPr>
                <w:spacing w:val="-4"/>
                <w:sz w:val="24"/>
              </w:rPr>
              <w:t>повествовательного,</w:t>
            </w:r>
            <w:r>
              <w:rPr>
                <w:spacing w:val="11"/>
                <w:sz w:val="24"/>
              </w:rPr>
              <w:t xml:space="preserve"> </w:t>
            </w:r>
            <w:r>
              <w:rPr>
                <w:spacing w:val="-4"/>
                <w:sz w:val="24"/>
              </w:rPr>
              <w:t>побудительного</w:t>
            </w:r>
            <w:r>
              <w:rPr>
                <w:spacing w:val="12"/>
                <w:sz w:val="24"/>
              </w:rPr>
              <w:t xml:space="preserve"> </w:t>
            </w:r>
            <w:r>
              <w:rPr>
                <w:spacing w:val="-10"/>
                <w:sz w:val="24"/>
              </w:rPr>
              <w:t>и</w:t>
            </w:r>
          </w:p>
          <w:p w:rsidR="000148D2" w:rsidRDefault="00307937">
            <w:pPr>
              <w:pStyle w:val="TableParagraph"/>
              <w:spacing w:before="42" w:line="269" w:lineRule="exact"/>
              <w:ind w:left="160"/>
              <w:rPr>
                <w:sz w:val="24"/>
              </w:rPr>
            </w:pPr>
            <w:r>
              <w:rPr>
                <w:sz w:val="24"/>
              </w:rPr>
              <w:t>вопросительного</w:t>
            </w:r>
            <w:r>
              <w:rPr>
                <w:spacing w:val="-7"/>
                <w:sz w:val="24"/>
              </w:rPr>
              <w:t xml:space="preserve"> </w:t>
            </w:r>
            <w:r>
              <w:rPr>
                <w:sz w:val="24"/>
              </w:rPr>
              <w:t>(общий</w:t>
            </w:r>
            <w:r>
              <w:rPr>
                <w:spacing w:val="-5"/>
                <w:sz w:val="24"/>
              </w:rPr>
              <w:t xml:space="preserve"> </w:t>
            </w:r>
            <w:r>
              <w:rPr>
                <w:sz w:val="24"/>
              </w:rPr>
              <w:t>и</w:t>
            </w:r>
            <w:r>
              <w:rPr>
                <w:spacing w:val="-5"/>
                <w:sz w:val="24"/>
              </w:rPr>
              <w:t xml:space="preserve"> </w:t>
            </w:r>
            <w:r>
              <w:rPr>
                <w:sz w:val="24"/>
              </w:rPr>
              <w:t>специальный</w:t>
            </w:r>
            <w:r>
              <w:rPr>
                <w:spacing w:val="-5"/>
                <w:sz w:val="24"/>
              </w:rPr>
              <w:t xml:space="preserve"> </w:t>
            </w:r>
            <w:r>
              <w:rPr>
                <w:sz w:val="24"/>
              </w:rPr>
              <w:t>вопрос)</w:t>
            </w:r>
            <w:r>
              <w:rPr>
                <w:spacing w:val="-5"/>
                <w:sz w:val="24"/>
              </w:rPr>
              <w:t xml:space="preserve"> </w:t>
            </w:r>
            <w:r>
              <w:rPr>
                <w:spacing w:val="-2"/>
                <w:sz w:val="24"/>
              </w:rPr>
              <w:t>предложений.</w:t>
            </w:r>
          </w:p>
        </w:tc>
      </w:tr>
      <w:tr w:rsidR="000148D2">
        <w:trPr>
          <w:trHeight w:val="326"/>
        </w:trPr>
        <w:tc>
          <w:tcPr>
            <w:tcW w:w="1392" w:type="dxa"/>
          </w:tcPr>
          <w:p w:rsidR="000148D2" w:rsidRDefault="00307937">
            <w:pPr>
              <w:pStyle w:val="TableParagraph"/>
              <w:spacing w:before="13"/>
              <w:ind w:left="115" w:right="55"/>
              <w:jc w:val="center"/>
              <w:rPr>
                <w:sz w:val="24"/>
              </w:rPr>
            </w:pPr>
            <w:r>
              <w:rPr>
                <w:spacing w:val="-5"/>
                <w:sz w:val="24"/>
              </w:rPr>
              <w:t>2.2</w:t>
            </w:r>
          </w:p>
        </w:tc>
        <w:tc>
          <w:tcPr>
            <w:tcW w:w="8858" w:type="dxa"/>
          </w:tcPr>
          <w:p w:rsidR="000148D2" w:rsidRDefault="00307937">
            <w:pPr>
              <w:pStyle w:val="TableParagraph"/>
              <w:spacing w:before="13"/>
              <w:rPr>
                <w:i/>
                <w:sz w:val="24"/>
              </w:rPr>
            </w:pPr>
            <w:r>
              <w:rPr>
                <w:i/>
                <w:sz w:val="24"/>
              </w:rPr>
              <w:t>Графика,</w:t>
            </w:r>
            <w:r>
              <w:rPr>
                <w:i/>
                <w:spacing w:val="-2"/>
                <w:sz w:val="24"/>
              </w:rPr>
              <w:t xml:space="preserve"> </w:t>
            </w:r>
            <w:r>
              <w:rPr>
                <w:i/>
                <w:sz w:val="24"/>
              </w:rPr>
              <w:t>орфография</w:t>
            </w:r>
            <w:r>
              <w:rPr>
                <w:i/>
                <w:spacing w:val="-14"/>
                <w:sz w:val="24"/>
              </w:rPr>
              <w:t xml:space="preserve"> </w:t>
            </w:r>
            <w:r>
              <w:rPr>
                <w:i/>
                <w:sz w:val="24"/>
              </w:rPr>
              <w:t>и</w:t>
            </w:r>
            <w:r>
              <w:rPr>
                <w:i/>
                <w:spacing w:val="-10"/>
                <w:sz w:val="24"/>
              </w:rPr>
              <w:t xml:space="preserve"> </w:t>
            </w:r>
            <w:r>
              <w:rPr>
                <w:i/>
                <w:spacing w:val="-2"/>
                <w:sz w:val="24"/>
              </w:rPr>
              <w:t>пунктуация</w:t>
            </w:r>
          </w:p>
        </w:tc>
      </w:tr>
      <w:tr w:rsidR="000148D2">
        <w:trPr>
          <w:trHeight w:val="330"/>
        </w:trPr>
        <w:tc>
          <w:tcPr>
            <w:tcW w:w="1392" w:type="dxa"/>
          </w:tcPr>
          <w:p w:rsidR="000148D2" w:rsidRDefault="00307937">
            <w:pPr>
              <w:pStyle w:val="TableParagraph"/>
              <w:spacing w:before="18"/>
              <w:ind w:left="67" w:right="72"/>
              <w:jc w:val="center"/>
              <w:rPr>
                <w:sz w:val="24"/>
              </w:rPr>
            </w:pPr>
            <w:r>
              <w:rPr>
                <w:spacing w:val="-2"/>
                <w:sz w:val="24"/>
              </w:rPr>
              <w:t>2.2.1</w:t>
            </w:r>
          </w:p>
        </w:tc>
        <w:tc>
          <w:tcPr>
            <w:tcW w:w="8858" w:type="dxa"/>
          </w:tcPr>
          <w:p w:rsidR="000148D2" w:rsidRDefault="00307937">
            <w:pPr>
              <w:pStyle w:val="TableParagraph"/>
              <w:spacing w:before="18"/>
              <w:rPr>
                <w:sz w:val="24"/>
              </w:rPr>
            </w:pPr>
            <w:r>
              <w:rPr>
                <w:spacing w:val="-2"/>
                <w:sz w:val="24"/>
              </w:rPr>
              <w:t>Правильное</w:t>
            </w:r>
            <w:r>
              <w:rPr>
                <w:spacing w:val="-10"/>
                <w:sz w:val="24"/>
              </w:rPr>
              <w:t xml:space="preserve"> </w:t>
            </w:r>
            <w:r>
              <w:rPr>
                <w:spacing w:val="-2"/>
                <w:sz w:val="24"/>
              </w:rPr>
              <w:t>написание</w:t>
            </w:r>
            <w:r>
              <w:rPr>
                <w:spacing w:val="-7"/>
                <w:sz w:val="24"/>
              </w:rPr>
              <w:t xml:space="preserve"> </w:t>
            </w:r>
            <w:r>
              <w:rPr>
                <w:spacing w:val="-2"/>
                <w:sz w:val="24"/>
              </w:rPr>
              <w:t>изученных</w:t>
            </w:r>
            <w:r>
              <w:rPr>
                <w:spacing w:val="-3"/>
                <w:sz w:val="24"/>
              </w:rPr>
              <w:t xml:space="preserve"> </w:t>
            </w:r>
            <w:r>
              <w:rPr>
                <w:spacing w:val="-4"/>
                <w:sz w:val="24"/>
              </w:rPr>
              <w:t>слов</w:t>
            </w:r>
          </w:p>
        </w:tc>
      </w:tr>
      <w:tr w:rsidR="000148D2">
        <w:trPr>
          <w:trHeight w:val="551"/>
        </w:trPr>
        <w:tc>
          <w:tcPr>
            <w:tcW w:w="1392" w:type="dxa"/>
          </w:tcPr>
          <w:p w:rsidR="000148D2" w:rsidRDefault="00307937">
            <w:pPr>
              <w:pStyle w:val="TableParagraph"/>
              <w:spacing w:before="18"/>
              <w:ind w:left="67" w:right="72"/>
              <w:jc w:val="center"/>
              <w:rPr>
                <w:sz w:val="24"/>
              </w:rPr>
            </w:pPr>
            <w:r>
              <w:rPr>
                <w:spacing w:val="-2"/>
                <w:sz w:val="24"/>
              </w:rPr>
              <w:t>2.2.2</w:t>
            </w:r>
          </w:p>
        </w:tc>
        <w:tc>
          <w:tcPr>
            <w:tcW w:w="8858" w:type="dxa"/>
          </w:tcPr>
          <w:p w:rsidR="000148D2" w:rsidRDefault="00307937">
            <w:pPr>
              <w:pStyle w:val="TableParagraph"/>
              <w:spacing w:line="232" w:lineRule="auto"/>
              <w:ind w:left="64" w:firstLine="139"/>
              <w:rPr>
                <w:sz w:val="24"/>
              </w:rPr>
            </w:pPr>
            <w:r>
              <w:rPr>
                <w:spacing w:val="-2"/>
                <w:sz w:val="24"/>
              </w:rPr>
              <w:t>Правильная расстановка знаков препинания:</w:t>
            </w:r>
            <w:r>
              <w:rPr>
                <w:spacing w:val="-3"/>
                <w:sz w:val="24"/>
              </w:rPr>
              <w:t xml:space="preserve"> </w:t>
            </w:r>
            <w:r>
              <w:rPr>
                <w:spacing w:val="-2"/>
                <w:sz w:val="24"/>
              </w:rPr>
              <w:t>точки, вопросительного</w:t>
            </w:r>
            <w:r>
              <w:rPr>
                <w:spacing w:val="-3"/>
                <w:sz w:val="24"/>
              </w:rPr>
              <w:t xml:space="preserve"> </w:t>
            </w:r>
            <w:r>
              <w:rPr>
                <w:spacing w:val="-2"/>
                <w:sz w:val="24"/>
              </w:rPr>
              <w:t xml:space="preserve">и </w:t>
            </w:r>
            <w:r>
              <w:rPr>
                <w:sz w:val="24"/>
              </w:rPr>
              <w:t>восклицательного</w:t>
            </w:r>
            <w:r>
              <w:rPr>
                <w:spacing w:val="-14"/>
                <w:sz w:val="24"/>
              </w:rPr>
              <w:t xml:space="preserve"> </w:t>
            </w:r>
            <w:r>
              <w:rPr>
                <w:sz w:val="24"/>
              </w:rPr>
              <w:t>знаков</w:t>
            </w:r>
            <w:r>
              <w:rPr>
                <w:spacing w:val="-14"/>
                <w:sz w:val="24"/>
              </w:rPr>
              <w:t xml:space="preserve"> </w:t>
            </w:r>
            <w:r>
              <w:rPr>
                <w:sz w:val="24"/>
              </w:rPr>
              <w:t>в</w:t>
            </w:r>
            <w:r>
              <w:rPr>
                <w:spacing w:val="-9"/>
                <w:sz w:val="24"/>
              </w:rPr>
              <w:t xml:space="preserve"> </w:t>
            </w:r>
            <w:r>
              <w:rPr>
                <w:sz w:val="24"/>
              </w:rPr>
              <w:t>конце</w:t>
            </w:r>
            <w:r>
              <w:rPr>
                <w:spacing w:val="-17"/>
                <w:sz w:val="24"/>
              </w:rPr>
              <w:t xml:space="preserve"> </w:t>
            </w:r>
            <w:r>
              <w:rPr>
                <w:sz w:val="24"/>
              </w:rPr>
              <w:t>предложения,</w:t>
            </w:r>
            <w:r>
              <w:rPr>
                <w:spacing w:val="-15"/>
                <w:sz w:val="24"/>
              </w:rPr>
              <w:t xml:space="preserve"> </w:t>
            </w:r>
            <w:r>
              <w:rPr>
                <w:sz w:val="24"/>
              </w:rPr>
              <w:t>запятой</w:t>
            </w:r>
            <w:r>
              <w:rPr>
                <w:spacing w:val="-7"/>
                <w:sz w:val="24"/>
              </w:rPr>
              <w:t xml:space="preserve"> </w:t>
            </w:r>
            <w:r>
              <w:rPr>
                <w:sz w:val="24"/>
              </w:rPr>
              <w:t>при</w:t>
            </w:r>
            <w:r>
              <w:rPr>
                <w:spacing w:val="-8"/>
                <w:sz w:val="24"/>
              </w:rPr>
              <w:t xml:space="preserve"> </w:t>
            </w:r>
            <w:r>
              <w:rPr>
                <w:spacing w:val="-2"/>
                <w:sz w:val="24"/>
              </w:rPr>
              <w:t>обращении</w:t>
            </w:r>
          </w:p>
        </w:tc>
      </w:tr>
    </w:tbl>
    <w:p w:rsidR="000148D2" w:rsidRDefault="000148D2">
      <w:pPr>
        <w:pStyle w:val="TableParagraph"/>
        <w:spacing w:line="232" w:lineRule="auto"/>
        <w:rPr>
          <w:sz w:val="24"/>
        </w:rPr>
        <w:sectPr w:rsidR="000148D2" w:rsidSect="007F4D25">
          <w:type w:val="continuous"/>
          <w:pgSz w:w="11900" w:h="16860"/>
          <w:pgMar w:top="1220" w:right="0" w:bottom="1593" w:left="360" w:header="720" w:footer="720"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8858"/>
      </w:tblGrid>
      <w:tr w:rsidR="000148D2">
        <w:trPr>
          <w:trHeight w:val="266"/>
        </w:trPr>
        <w:tc>
          <w:tcPr>
            <w:tcW w:w="1392" w:type="dxa"/>
          </w:tcPr>
          <w:p w:rsidR="000148D2" w:rsidRDefault="000148D2">
            <w:pPr>
              <w:pStyle w:val="TableParagraph"/>
              <w:ind w:left="0"/>
              <w:rPr>
                <w:sz w:val="18"/>
              </w:rPr>
            </w:pPr>
          </w:p>
        </w:tc>
        <w:tc>
          <w:tcPr>
            <w:tcW w:w="8858" w:type="dxa"/>
          </w:tcPr>
          <w:p w:rsidR="000148D2" w:rsidRDefault="00307937">
            <w:pPr>
              <w:pStyle w:val="TableParagraph"/>
              <w:spacing w:line="246" w:lineRule="exact"/>
              <w:rPr>
                <w:sz w:val="24"/>
              </w:rPr>
            </w:pPr>
            <w:r>
              <w:rPr>
                <w:sz w:val="24"/>
              </w:rPr>
              <w:t>и</w:t>
            </w:r>
            <w:r>
              <w:rPr>
                <w:spacing w:val="1"/>
                <w:sz w:val="24"/>
              </w:rPr>
              <w:t xml:space="preserve"> </w:t>
            </w:r>
            <w:r>
              <w:rPr>
                <w:spacing w:val="-2"/>
                <w:sz w:val="24"/>
              </w:rPr>
              <w:t>перечислении</w:t>
            </w:r>
          </w:p>
        </w:tc>
      </w:tr>
      <w:tr w:rsidR="000148D2">
        <w:trPr>
          <w:trHeight w:val="830"/>
        </w:trPr>
        <w:tc>
          <w:tcPr>
            <w:tcW w:w="1392" w:type="dxa"/>
          </w:tcPr>
          <w:p w:rsidR="000148D2" w:rsidRDefault="00307937">
            <w:pPr>
              <w:pStyle w:val="TableParagraph"/>
              <w:spacing w:before="20"/>
              <w:ind w:left="67" w:right="72"/>
              <w:jc w:val="center"/>
              <w:rPr>
                <w:sz w:val="24"/>
              </w:rPr>
            </w:pPr>
            <w:r>
              <w:rPr>
                <w:spacing w:val="-2"/>
                <w:sz w:val="24"/>
              </w:rPr>
              <w:t>2.2.3</w:t>
            </w:r>
          </w:p>
        </w:tc>
        <w:tc>
          <w:tcPr>
            <w:tcW w:w="8858" w:type="dxa"/>
          </w:tcPr>
          <w:p w:rsidR="000148D2" w:rsidRDefault="00307937">
            <w:pPr>
              <w:pStyle w:val="TableParagraph"/>
              <w:spacing w:line="235" w:lineRule="auto"/>
              <w:ind w:right="441" w:firstLine="139"/>
              <w:rPr>
                <w:sz w:val="24"/>
              </w:rPr>
            </w:pPr>
            <w:r>
              <w:rPr>
                <w:spacing w:val="-2"/>
                <w:sz w:val="24"/>
              </w:rPr>
              <w:t>Правильное</w:t>
            </w:r>
            <w:r>
              <w:rPr>
                <w:spacing w:val="-3"/>
                <w:sz w:val="24"/>
              </w:rPr>
              <w:t xml:space="preserve"> </w:t>
            </w:r>
            <w:r>
              <w:rPr>
                <w:spacing w:val="-2"/>
                <w:sz w:val="24"/>
              </w:rPr>
              <w:t>использование знака</w:t>
            </w:r>
            <w:r>
              <w:rPr>
                <w:spacing w:val="-3"/>
                <w:sz w:val="24"/>
              </w:rPr>
              <w:t xml:space="preserve"> </w:t>
            </w:r>
            <w:r>
              <w:rPr>
                <w:spacing w:val="-2"/>
                <w:sz w:val="24"/>
              </w:rPr>
              <w:t>апострофа</w:t>
            </w:r>
            <w:r>
              <w:rPr>
                <w:spacing w:val="-3"/>
                <w:sz w:val="24"/>
              </w:rPr>
              <w:t xml:space="preserve"> </w:t>
            </w:r>
            <w:r>
              <w:rPr>
                <w:spacing w:val="-2"/>
                <w:sz w:val="24"/>
              </w:rPr>
              <w:t>в</w:t>
            </w:r>
            <w:r>
              <w:rPr>
                <w:spacing w:val="-3"/>
                <w:sz w:val="24"/>
              </w:rPr>
              <w:t xml:space="preserve"> </w:t>
            </w:r>
            <w:r>
              <w:rPr>
                <w:spacing w:val="-2"/>
                <w:sz w:val="24"/>
              </w:rPr>
              <w:t xml:space="preserve">сокращённых формах глагола- </w:t>
            </w:r>
            <w:r>
              <w:rPr>
                <w:sz w:val="24"/>
              </w:rPr>
              <w:t>связки, вспомогательного и модального глаголов, существительных в притяжательном падеже (Possessive Case)</w:t>
            </w:r>
          </w:p>
        </w:tc>
      </w:tr>
      <w:tr w:rsidR="000148D2">
        <w:trPr>
          <w:trHeight w:val="325"/>
        </w:trPr>
        <w:tc>
          <w:tcPr>
            <w:tcW w:w="1392" w:type="dxa"/>
          </w:tcPr>
          <w:p w:rsidR="000148D2" w:rsidRDefault="00307937">
            <w:pPr>
              <w:pStyle w:val="TableParagraph"/>
              <w:spacing w:before="15"/>
              <w:ind w:left="115" w:right="55"/>
              <w:jc w:val="center"/>
              <w:rPr>
                <w:i/>
                <w:sz w:val="24"/>
              </w:rPr>
            </w:pPr>
            <w:r>
              <w:rPr>
                <w:i/>
                <w:spacing w:val="-5"/>
                <w:sz w:val="24"/>
              </w:rPr>
              <w:t>2.3</w:t>
            </w:r>
          </w:p>
        </w:tc>
        <w:tc>
          <w:tcPr>
            <w:tcW w:w="8858" w:type="dxa"/>
          </w:tcPr>
          <w:p w:rsidR="000148D2" w:rsidRDefault="00307937">
            <w:pPr>
              <w:pStyle w:val="TableParagraph"/>
              <w:spacing w:before="15"/>
              <w:rPr>
                <w:i/>
                <w:sz w:val="24"/>
              </w:rPr>
            </w:pPr>
            <w:r>
              <w:rPr>
                <w:i/>
                <w:sz w:val="24"/>
              </w:rPr>
              <w:t>Лексическая</w:t>
            </w:r>
            <w:r>
              <w:rPr>
                <w:i/>
                <w:spacing w:val="-12"/>
                <w:sz w:val="24"/>
              </w:rPr>
              <w:t xml:space="preserve"> </w:t>
            </w:r>
            <w:r>
              <w:rPr>
                <w:i/>
                <w:sz w:val="24"/>
              </w:rPr>
              <w:t>сторона</w:t>
            </w:r>
            <w:r>
              <w:rPr>
                <w:i/>
                <w:spacing w:val="-7"/>
                <w:sz w:val="24"/>
              </w:rPr>
              <w:t xml:space="preserve"> </w:t>
            </w:r>
            <w:r>
              <w:rPr>
                <w:i/>
                <w:spacing w:val="-4"/>
                <w:sz w:val="24"/>
              </w:rPr>
              <w:t>речи</w:t>
            </w:r>
          </w:p>
        </w:tc>
      </w:tr>
      <w:tr w:rsidR="000148D2">
        <w:trPr>
          <w:trHeight w:val="1103"/>
        </w:trPr>
        <w:tc>
          <w:tcPr>
            <w:tcW w:w="1392" w:type="dxa"/>
          </w:tcPr>
          <w:p w:rsidR="000148D2" w:rsidRDefault="00307937">
            <w:pPr>
              <w:pStyle w:val="TableParagraph"/>
              <w:spacing w:before="20"/>
              <w:ind w:left="67" w:right="72"/>
              <w:jc w:val="center"/>
              <w:rPr>
                <w:sz w:val="24"/>
              </w:rPr>
            </w:pPr>
            <w:r>
              <w:rPr>
                <w:spacing w:val="-2"/>
                <w:sz w:val="24"/>
              </w:rPr>
              <w:t>2.3.1</w:t>
            </w:r>
          </w:p>
        </w:tc>
        <w:tc>
          <w:tcPr>
            <w:tcW w:w="8858" w:type="dxa"/>
          </w:tcPr>
          <w:p w:rsidR="000148D2" w:rsidRDefault="00307937">
            <w:pPr>
              <w:pStyle w:val="TableParagraph"/>
              <w:spacing w:line="237" w:lineRule="auto"/>
              <w:ind w:firstLine="139"/>
              <w:rPr>
                <w:sz w:val="24"/>
              </w:rPr>
            </w:pPr>
            <w:r>
              <w:rPr>
                <w:sz w:val="24"/>
              </w:rPr>
              <w:t>Распознавание в письменном и звучащем тексте и употребление в устной и письменной</w:t>
            </w:r>
            <w:r>
              <w:rPr>
                <w:spacing w:val="-14"/>
                <w:sz w:val="24"/>
              </w:rPr>
              <w:t xml:space="preserve"> </w:t>
            </w:r>
            <w:r>
              <w:rPr>
                <w:sz w:val="24"/>
              </w:rPr>
              <w:t>речи</w:t>
            </w:r>
            <w:r>
              <w:rPr>
                <w:spacing w:val="-15"/>
                <w:sz w:val="24"/>
              </w:rPr>
              <w:t xml:space="preserve"> </w:t>
            </w:r>
            <w:r>
              <w:rPr>
                <w:sz w:val="24"/>
              </w:rPr>
              <w:t>не</w:t>
            </w:r>
            <w:r>
              <w:rPr>
                <w:spacing w:val="-15"/>
                <w:sz w:val="24"/>
              </w:rPr>
              <w:t xml:space="preserve"> </w:t>
            </w:r>
            <w:r>
              <w:rPr>
                <w:sz w:val="24"/>
              </w:rPr>
              <w:t>менее</w:t>
            </w:r>
            <w:r>
              <w:rPr>
                <w:spacing w:val="-12"/>
                <w:sz w:val="24"/>
              </w:rPr>
              <w:t xml:space="preserve"> </w:t>
            </w:r>
            <w:r>
              <w:rPr>
                <w:sz w:val="24"/>
              </w:rPr>
              <w:t>500</w:t>
            </w:r>
            <w:r>
              <w:rPr>
                <w:spacing w:val="-15"/>
                <w:sz w:val="24"/>
              </w:rPr>
              <w:t xml:space="preserve"> </w:t>
            </w:r>
            <w:r>
              <w:rPr>
                <w:sz w:val="24"/>
              </w:rPr>
              <w:t>лексических</w:t>
            </w:r>
            <w:r>
              <w:rPr>
                <w:spacing w:val="-14"/>
                <w:sz w:val="24"/>
              </w:rPr>
              <w:t xml:space="preserve"> </w:t>
            </w:r>
            <w:r>
              <w:rPr>
                <w:sz w:val="24"/>
              </w:rPr>
              <w:t>единиц</w:t>
            </w:r>
            <w:r>
              <w:rPr>
                <w:spacing w:val="-13"/>
                <w:sz w:val="24"/>
              </w:rPr>
              <w:t xml:space="preserve"> </w:t>
            </w:r>
            <w:r>
              <w:rPr>
                <w:sz w:val="24"/>
              </w:rPr>
              <w:t>(слов,</w:t>
            </w:r>
            <w:r>
              <w:rPr>
                <w:spacing w:val="-11"/>
                <w:sz w:val="24"/>
              </w:rPr>
              <w:t xml:space="preserve"> </w:t>
            </w:r>
            <w:r>
              <w:rPr>
                <w:sz w:val="24"/>
              </w:rPr>
              <w:t>словосочетаний,</w:t>
            </w:r>
            <w:r>
              <w:rPr>
                <w:spacing w:val="-12"/>
                <w:sz w:val="24"/>
              </w:rPr>
              <w:t xml:space="preserve"> </w:t>
            </w:r>
            <w:r>
              <w:rPr>
                <w:sz w:val="24"/>
              </w:rPr>
              <w:t>речевых клише),</w:t>
            </w:r>
            <w:r>
              <w:rPr>
                <w:spacing w:val="-13"/>
                <w:sz w:val="24"/>
              </w:rPr>
              <w:t xml:space="preserve"> </w:t>
            </w:r>
            <w:r>
              <w:rPr>
                <w:sz w:val="24"/>
              </w:rPr>
              <w:t>обслуживающих</w:t>
            </w:r>
            <w:r>
              <w:rPr>
                <w:spacing w:val="-4"/>
                <w:sz w:val="24"/>
              </w:rPr>
              <w:t xml:space="preserve"> </w:t>
            </w:r>
            <w:r>
              <w:rPr>
                <w:sz w:val="24"/>
              </w:rPr>
              <w:t>ситуации,</w:t>
            </w:r>
            <w:r>
              <w:rPr>
                <w:spacing w:val="-4"/>
                <w:sz w:val="24"/>
              </w:rPr>
              <w:t xml:space="preserve"> </w:t>
            </w:r>
            <w:r>
              <w:rPr>
                <w:sz w:val="24"/>
              </w:rPr>
              <w:t>включая</w:t>
            </w:r>
            <w:r>
              <w:rPr>
                <w:spacing w:val="-5"/>
                <w:sz w:val="24"/>
              </w:rPr>
              <w:t xml:space="preserve"> </w:t>
            </w:r>
            <w:r>
              <w:rPr>
                <w:sz w:val="24"/>
              </w:rPr>
              <w:t>350</w:t>
            </w:r>
            <w:r>
              <w:rPr>
                <w:spacing w:val="-4"/>
                <w:sz w:val="24"/>
              </w:rPr>
              <w:t xml:space="preserve"> </w:t>
            </w:r>
            <w:r>
              <w:rPr>
                <w:sz w:val="24"/>
              </w:rPr>
              <w:t>лексических</w:t>
            </w:r>
            <w:r>
              <w:rPr>
                <w:spacing w:val="-1"/>
                <w:sz w:val="24"/>
              </w:rPr>
              <w:t xml:space="preserve"> </w:t>
            </w:r>
            <w:r>
              <w:rPr>
                <w:sz w:val="24"/>
              </w:rPr>
              <w:t>единиц,</w:t>
            </w:r>
            <w:r>
              <w:rPr>
                <w:spacing w:val="-4"/>
                <w:sz w:val="24"/>
              </w:rPr>
              <w:t xml:space="preserve"> </w:t>
            </w:r>
            <w:r>
              <w:rPr>
                <w:sz w:val="24"/>
              </w:rPr>
              <w:t>усвоенных</w:t>
            </w:r>
            <w:r>
              <w:rPr>
                <w:spacing w:val="-3"/>
                <w:sz w:val="24"/>
              </w:rPr>
              <w:t xml:space="preserve"> </w:t>
            </w:r>
            <w:r>
              <w:rPr>
                <w:spacing w:val="-10"/>
                <w:sz w:val="24"/>
              </w:rPr>
              <w:t>в</w:t>
            </w:r>
          </w:p>
          <w:p w:rsidR="000148D2" w:rsidRDefault="00307937">
            <w:pPr>
              <w:pStyle w:val="TableParagraph"/>
              <w:spacing w:line="270" w:lineRule="exact"/>
              <w:rPr>
                <w:sz w:val="24"/>
              </w:rPr>
            </w:pPr>
            <w:r>
              <w:rPr>
                <w:sz w:val="24"/>
              </w:rPr>
              <w:t>предыдущие</w:t>
            </w:r>
            <w:r>
              <w:rPr>
                <w:spacing w:val="-15"/>
                <w:sz w:val="24"/>
              </w:rPr>
              <w:t xml:space="preserve"> </w:t>
            </w:r>
            <w:r>
              <w:rPr>
                <w:sz w:val="24"/>
              </w:rPr>
              <w:t>два</w:t>
            </w:r>
            <w:r>
              <w:rPr>
                <w:spacing w:val="-10"/>
                <w:sz w:val="24"/>
              </w:rPr>
              <w:t xml:space="preserve"> </w:t>
            </w:r>
            <w:r>
              <w:rPr>
                <w:sz w:val="24"/>
              </w:rPr>
              <w:t>года</w:t>
            </w:r>
            <w:r>
              <w:rPr>
                <w:spacing w:val="-18"/>
                <w:sz w:val="24"/>
              </w:rPr>
              <w:t xml:space="preserve"> </w:t>
            </w:r>
            <w:r>
              <w:rPr>
                <w:spacing w:val="-2"/>
                <w:sz w:val="24"/>
              </w:rPr>
              <w:t>обучения</w:t>
            </w:r>
          </w:p>
        </w:tc>
      </w:tr>
      <w:tr w:rsidR="000148D2">
        <w:trPr>
          <w:trHeight w:val="974"/>
        </w:trPr>
        <w:tc>
          <w:tcPr>
            <w:tcW w:w="1392" w:type="dxa"/>
          </w:tcPr>
          <w:p w:rsidR="000148D2" w:rsidRDefault="00307937">
            <w:pPr>
              <w:pStyle w:val="TableParagraph"/>
              <w:spacing w:before="18"/>
              <w:ind w:left="67" w:right="72"/>
              <w:jc w:val="center"/>
              <w:rPr>
                <w:sz w:val="24"/>
              </w:rPr>
            </w:pPr>
            <w:r>
              <w:rPr>
                <w:spacing w:val="-2"/>
                <w:sz w:val="24"/>
              </w:rPr>
              <w:t>2.3.2</w:t>
            </w:r>
          </w:p>
        </w:tc>
        <w:tc>
          <w:tcPr>
            <w:tcW w:w="8858" w:type="dxa"/>
          </w:tcPr>
          <w:p w:rsidR="000148D2" w:rsidRDefault="00307937">
            <w:pPr>
              <w:pStyle w:val="TableParagraph"/>
              <w:spacing w:before="51"/>
              <w:ind w:firstLine="139"/>
              <w:rPr>
                <w:sz w:val="24"/>
              </w:rPr>
            </w:pPr>
            <w:r>
              <w:rPr>
                <w:sz w:val="24"/>
              </w:rPr>
              <w:t>Распознавание</w:t>
            </w:r>
            <w:r>
              <w:rPr>
                <w:spacing w:val="-17"/>
                <w:sz w:val="24"/>
              </w:rPr>
              <w:t xml:space="preserve"> </w:t>
            </w:r>
            <w:r>
              <w:rPr>
                <w:sz w:val="24"/>
              </w:rPr>
              <w:t>и</w:t>
            </w:r>
            <w:r>
              <w:rPr>
                <w:spacing w:val="-9"/>
                <w:sz w:val="24"/>
              </w:rPr>
              <w:t xml:space="preserve"> </w:t>
            </w:r>
            <w:r>
              <w:rPr>
                <w:sz w:val="24"/>
              </w:rPr>
              <w:t>употребление</w:t>
            </w:r>
            <w:r>
              <w:rPr>
                <w:spacing w:val="-10"/>
                <w:sz w:val="24"/>
              </w:rPr>
              <w:t xml:space="preserve"> </w:t>
            </w:r>
            <w:r>
              <w:rPr>
                <w:sz w:val="24"/>
              </w:rPr>
              <w:t>в</w:t>
            </w:r>
            <w:r>
              <w:rPr>
                <w:spacing w:val="-3"/>
                <w:sz w:val="24"/>
              </w:rPr>
              <w:t xml:space="preserve"> </w:t>
            </w:r>
            <w:r>
              <w:rPr>
                <w:sz w:val="24"/>
              </w:rPr>
              <w:t>устной</w:t>
            </w:r>
            <w:r>
              <w:rPr>
                <w:spacing w:val="-12"/>
                <w:sz w:val="24"/>
              </w:rPr>
              <w:t xml:space="preserve"> </w:t>
            </w:r>
            <w:r>
              <w:rPr>
                <w:sz w:val="24"/>
              </w:rPr>
              <w:t>и</w:t>
            </w:r>
            <w:r>
              <w:rPr>
                <w:spacing w:val="1"/>
                <w:sz w:val="24"/>
              </w:rPr>
              <w:t xml:space="preserve"> </w:t>
            </w:r>
            <w:r>
              <w:rPr>
                <w:sz w:val="24"/>
              </w:rPr>
              <w:t>письменной</w:t>
            </w:r>
            <w:r>
              <w:rPr>
                <w:spacing w:val="-7"/>
                <w:sz w:val="24"/>
              </w:rPr>
              <w:t xml:space="preserve"> </w:t>
            </w:r>
            <w:r>
              <w:rPr>
                <w:sz w:val="24"/>
              </w:rPr>
              <w:t>речи</w:t>
            </w:r>
            <w:r>
              <w:rPr>
                <w:spacing w:val="-8"/>
                <w:sz w:val="24"/>
              </w:rPr>
              <w:t xml:space="preserve"> </w:t>
            </w:r>
            <w:r>
              <w:rPr>
                <w:sz w:val="24"/>
              </w:rPr>
              <w:t>слов,</w:t>
            </w:r>
            <w:r>
              <w:rPr>
                <w:spacing w:val="-15"/>
                <w:sz w:val="24"/>
              </w:rPr>
              <w:t xml:space="preserve"> </w:t>
            </w:r>
            <w:r>
              <w:rPr>
                <w:sz w:val="24"/>
              </w:rPr>
              <w:t>образованных</w:t>
            </w:r>
            <w:r>
              <w:rPr>
                <w:spacing w:val="-10"/>
                <w:sz w:val="24"/>
              </w:rPr>
              <w:t xml:space="preserve"> с</w:t>
            </w:r>
          </w:p>
          <w:p w:rsidR="000148D2" w:rsidRDefault="00307937">
            <w:pPr>
              <w:pStyle w:val="TableParagraph"/>
              <w:spacing w:before="15" w:line="300" w:lineRule="atLeast"/>
              <w:ind w:right="401"/>
              <w:rPr>
                <w:i/>
                <w:sz w:val="24"/>
              </w:rPr>
            </w:pPr>
            <w:r>
              <w:rPr>
                <w:sz w:val="24"/>
              </w:rPr>
              <w:t>использованием</w:t>
            </w:r>
            <w:r>
              <w:rPr>
                <w:spacing w:val="-15"/>
                <w:sz w:val="24"/>
              </w:rPr>
              <w:t xml:space="preserve"> </w:t>
            </w:r>
            <w:r>
              <w:rPr>
                <w:sz w:val="24"/>
              </w:rPr>
              <w:t>основных</w:t>
            </w:r>
            <w:r>
              <w:rPr>
                <w:spacing w:val="-15"/>
                <w:sz w:val="24"/>
              </w:rPr>
              <w:t xml:space="preserve"> </w:t>
            </w:r>
            <w:r>
              <w:rPr>
                <w:sz w:val="24"/>
              </w:rPr>
              <w:t>способов</w:t>
            </w:r>
            <w:r>
              <w:rPr>
                <w:spacing w:val="-15"/>
                <w:sz w:val="24"/>
              </w:rPr>
              <w:t xml:space="preserve"> </w:t>
            </w:r>
            <w:r>
              <w:rPr>
                <w:sz w:val="24"/>
              </w:rPr>
              <w:t>словообразования</w:t>
            </w:r>
            <w:r>
              <w:rPr>
                <w:spacing w:val="-15"/>
                <w:sz w:val="24"/>
              </w:rPr>
              <w:t xml:space="preserve"> </w:t>
            </w:r>
            <w:r>
              <w:rPr>
                <w:sz w:val="24"/>
              </w:rPr>
              <w:t>-</w:t>
            </w:r>
            <w:r>
              <w:rPr>
                <w:spacing w:val="-15"/>
                <w:sz w:val="24"/>
              </w:rPr>
              <w:t xml:space="preserve"> </w:t>
            </w:r>
            <w:r>
              <w:rPr>
                <w:sz w:val="24"/>
              </w:rPr>
              <w:t>аффиксации</w:t>
            </w:r>
            <w:r>
              <w:rPr>
                <w:spacing w:val="-15"/>
                <w:sz w:val="24"/>
              </w:rPr>
              <w:t xml:space="preserve"> </w:t>
            </w:r>
            <w:r>
              <w:rPr>
                <w:sz w:val="24"/>
              </w:rPr>
              <w:t xml:space="preserve">(образование существительных с помощью суффиксов - </w:t>
            </w:r>
            <w:r>
              <w:rPr>
                <w:i/>
                <w:sz w:val="24"/>
              </w:rPr>
              <w:t>erl- or, -ist: worker, actor, artist)</w:t>
            </w:r>
          </w:p>
        </w:tc>
      </w:tr>
      <w:tr w:rsidR="000148D2">
        <w:trPr>
          <w:trHeight w:val="556"/>
        </w:trPr>
        <w:tc>
          <w:tcPr>
            <w:tcW w:w="1392" w:type="dxa"/>
          </w:tcPr>
          <w:p w:rsidR="000148D2" w:rsidRDefault="00307937">
            <w:pPr>
              <w:pStyle w:val="TableParagraph"/>
              <w:spacing w:before="18"/>
              <w:ind w:left="67" w:right="72"/>
              <w:jc w:val="center"/>
              <w:rPr>
                <w:sz w:val="24"/>
              </w:rPr>
            </w:pPr>
            <w:r>
              <w:rPr>
                <w:spacing w:val="-2"/>
                <w:sz w:val="24"/>
              </w:rPr>
              <w:t>2.3.3</w:t>
            </w:r>
          </w:p>
        </w:tc>
        <w:tc>
          <w:tcPr>
            <w:tcW w:w="8858" w:type="dxa"/>
          </w:tcPr>
          <w:p w:rsidR="000148D2" w:rsidRDefault="00307937">
            <w:pPr>
              <w:pStyle w:val="TableParagraph"/>
              <w:spacing w:line="276" w:lineRule="exact"/>
              <w:ind w:firstLine="139"/>
              <w:rPr>
                <w:i/>
                <w:sz w:val="24"/>
              </w:rPr>
            </w:pPr>
            <w:r>
              <w:rPr>
                <w:sz w:val="24"/>
              </w:rPr>
              <w:t>Распознавание</w:t>
            </w:r>
            <w:r>
              <w:rPr>
                <w:spacing w:val="-10"/>
                <w:sz w:val="24"/>
              </w:rPr>
              <w:t xml:space="preserve"> </w:t>
            </w:r>
            <w:r>
              <w:rPr>
                <w:sz w:val="24"/>
              </w:rPr>
              <w:t>и</w:t>
            </w:r>
            <w:r>
              <w:rPr>
                <w:spacing w:val="-8"/>
                <w:sz w:val="24"/>
              </w:rPr>
              <w:t xml:space="preserve"> </w:t>
            </w:r>
            <w:r>
              <w:rPr>
                <w:sz w:val="24"/>
              </w:rPr>
              <w:t>употребление</w:t>
            </w:r>
            <w:r>
              <w:rPr>
                <w:spacing w:val="-8"/>
                <w:sz w:val="24"/>
              </w:rPr>
              <w:t xml:space="preserve"> </w:t>
            </w:r>
            <w:r>
              <w:rPr>
                <w:sz w:val="24"/>
              </w:rPr>
              <w:t>в</w:t>
            </w:r>
            <w:r>
              <w:rPr>
                <w:spacing w:val="-3"/>
                <w:sz w:val="24"/>
              </w:rPr>
              <w:t xml:space="preserve"> </w:t>
            </w:r>
            <w:r>
              <w:rPr>
                <w:sz w:val="24"/>
              </w:rPr>
              <w:t>устной</w:t>
            </w:r>
            <w:r>
              <w:rPr>
                <w:spacing w:val="-9"/>
                <w:sz w:val="24"/>
              </w:rPr>
              <w:t xml:space="preserve"> </w:t>
            </w:r>
            <w:r>
              <w:rPr>
                <w:sz w:val="24"/>
              </w:rPr>
              <w:t>и</w:t>
            </w:r>
            <w:r>
              <w:rPr>
                <w:spacing w:val="-8"/>
                <w:sz w:val="24"/>
              </w:rPr>
              <w:t xml:space="preserve"> </w:t>
            </w:r>
            <w:r>
              <w:rPr>
                <w:sz w:val="24"/>
              </w:rPr>
              <w:t>письменной</w:t>
            </w:r>
            <w:r>
              <w:rPr>
                <w:spacing w:val="-4"/>
                <w:sz w:val="24"/>
              </w:rPr>
              <w:t xml:space="preserve"> </w:t>
            </w:r>
            <w:r>
              <w:rPr>
                <w:sz w:val="24"/>
              </w:rPr>
              <w:t>речи</w:t>
            </w:r>
            <w:r>
              <w:rPr>
                <w:spacing w:val="-4"/>
                <w:sz w:val="24"/>
              </w:rPr>
              <w:t xml:space="preserve"> </w:t>
            </w:r>
            <w:r>
              <w:rPr>
                <w:sz w:val="24"/>
              </w:rPr>
              <w:t>слов,</w:t>
            </w:r>
            <w:r>
              <w:rPr>
                <w:spacing w:val="-11"/>
                <w:sz w:val="24"/>
              </w:rPr>
              <w:t xml:space="preserve"> </w:t>
            </w:r>
            <w:r>
              <w:rPr>
                <w:sz w:val="24"/>
              </w:rPr>
              <w:t>образованных</w:t>
            </w:r>
            <w:r>
              <w:rPr>
                <w:spacing w:val="-12"/>
                <w:sz w:val="24"/>
              </w:rPr>
              <w:t xml:space="preserve"> </w:t>
            </w:r>
            <w:r>
              <w:rPr>
                <w:sz w:val="24"/>
              </w:rPr>
              <w:t>с использованием</w:t>
            </w:r>
            <w:r>
              <w:rPr>
                <w:spacing w:val="-18"/>
                <w:sz w:val="24"/>
              </w:rPr>
              <w:t xml:space="preserve"> </w:t>
            </w:r>
            <w:r>
              <w:rPr>
                <w:sz w:val="24"/>
              </w:rPr>
              <w:t>основных</w:t>
            </w:r>
            <w:r>
              <w:rPr>
                <w:spacing w:val="-15"/>
                <w:sz w:val="24"/>
              </w:rPr>
              <w:t xml:space="preserve"> </w:t>
            </w:r>
            <w:r>
              <w:rPr>
                <w:sz w:val="24"/>
              </w:rPr>
              <w:t>способов</w:t>
            </w:r>
            <w:r>
              <w:rPr>
                <w:spacing w:val="-15"/>
                <w:sz w:val="24"/>
              </w:rPr>
              <w:t xml:space="preserve"> </w:t>
            </w:r>
            <w:r>
              <w:rPr>
                <w:sz w:val="24"/>
              </w:rPr>
              <w:t>словообразования</w:t>
            </w:r>
            <w:r>
              <w:rPr>
                <w:spacing w:val="-11"/>
                <w:sz w:val="24"/>
              </w:rPr>
              <w:t xml:space="preserve"> </w:t>
            </w:r>
            <w:r>
              <w:rPr>
                <w:sz w:val="24"/>
              </w:rPr>
              <w:t>-</w:t>
            </w:r>
            <w:r>
              <w:rPr>
                <w:spacing w:val="-5"/>
                <w:sz w:val="24"/>
              </w:rPr>
              <w:t xml:space="preserve"> </w:t>
            </w:r>
            <w:r>
              <w:rPr>
                <w:sz w:val="24"/>
              </w:rPr>
              <w:t>конверсии</w:t>
            </w:r>
            <w:r>
              <w:rPr>
                <w:spacing w:val="-4"/>
                <w:sz w:val="24"/>
              </w:rPr>
              <w:t xml:space="preserve"> </w:t>
            </w:r>
            <w:r>
              <w:rPr>
                <w:i/>
                <w:sz w:val="24"/>
              </w:rPr>
              <w:t>(to</w:t>
            </w:r>
            <w:r>
              <w:rPr>
                <w:i/>
                <w:spacing w:val="-8"/>
                <w:sz w:val="24"/>
              </w:rPr>
              <w:t xml:space="preserve"> </w:t>
            </w:r>
            <w:r>
              <w:rPr>
                <w:i/>
                <w:sz w:val="24"/>
              </w:rPr>
              <w:t>play</w:t>
            </w:r>
            <w:r>
              <w:rPr>
                <w:i/>
                <w:spacing w:val="-13"/>
                <w:sz w:val="24"/>
              </w:rPr>
              <w:t xml:space="preserve"> </w:t>
            </w:r>
            <w:r>
              <w:rPr>
                <w:i/>
                <w:sz w:val="24"/>
              </w:rPr>
              <w:t>-</w:t>
            </w:r>
            <w:r>
              <w:rPr>
                <w:i/>
                <w:spacing w:val="-16"/>
                <w:sz w:val="24"/>
              </w:rPr>
              <w:t xml:space="preserve"> </w:t>
            </w:r>
            <w:r>
              <w:rPr>
                <w:i/>
                <w:sz w:val="24"/>
              </w:rPr>
              <w:t>a</w:t>
            </w:r>
            <w:r>
              <w:rPr>
                <w:i/>
                <w:spacing w:val="-8"/>
                <w:sz w:val="24"/>
              </w:rPr>
              <w:t xml:space="preserve"> </w:t>
            </w:r>
            <w:r>
              <w:rPr>
                <w:i/>
                <w:spacing w:val="-2"/>
                <w:sz w:val="24"/>
              </w:rPr>
              <w:t>play)</w:t>
            </w:r>
          </w:p>
        </w:tc>
      </w:tr>
      <w:tr w:rsidR="000148D2">
        <w:trPr>
          <w:trHeight w:val="551"/>
        </w:trPr>
        <w:tc>
          <w:tcPr>
            <w:tcW w:w="1392" w:type="dxa"/>
            <w:tcBorders>
              <w:bottom w:val="single" w:sz="8" w:space="0" w:color="000000"/>
            </w:tcBorders>
          </w:tcPr>
          <w:p w:rsidR="000148D2" w:rsidRDefault="00307937">
            <w:pPr>
              <w:pStyle w:val="TableParagraph"/>
              <w:spacing w:before="18"/>
              <w:ind w:left="67" w:right="72"/>
              <w:jc w:val="center"/>
              <w:rPr>
                <w:sz w:val="24"/>
              </w:rPr>
            </w:pPr>
            <w:r>
              <w:rPr>
                <w:spacing w:val="-2"/>
                <w:sz w:val="24"/>
              </w:rPr>
              <w:t>2.3.4</w:t>
            </w:r>
          </w:p>
        </w:tc>
        <w:tc>
          <w:tcPr>
            <w:tcW w:w="8858" w:type="dxa"/>
            <w:tcBorders>
              <w:bottom w:val="single" w:sz="8" w:space="0" w:color="000000"/>
            </w:tcBorders>
          </w:tcPr>
          <w:p w:rsidR="000148D2" w:rsidRDefault="00307937">
            <w:pPr>
              <w:pStyle w:val="TableParagraph"/>
              <w:spacing w:line="262" w:lineRule="exact"/>
              <w:ind w:left="160"/>
              <w:rPr>
                <w:i/>
                <w:sz w:val="24"/>
              </w:rPr>
            </w:pPr>
            <w:r>
              <w:rPr>
                <w:spacing w:val="-2"/>
                <w:sz w:val="24"/>
              </w:rPr>
              <w:t>Использование</w:t>
            </w:r>
            <w:r>
              <w:rPr>
                <w:spacing w:val="-7"/>
                <w:sz w:val="24"/>
              </w:rPr>
              <w:t xml:space="preserve"> </w:t>
            </w:r>
            <w:r>
              <w:rPr>
                <w:spacing w:val="-2"/>
                <w:sz w:val="24"/>
              </w:rPr>
              <w:t>языковой</w:t>
            </w:r>
            <w:r>
              <w:rPr>
                <w:spacing w:val="2"/>
                <w:sz w:val="24"/>
              </w:rPr>
              <w:t xml:space="preserve"> </w:t>
            </w:r>
            <w:r>
              <w:rPr>
                <w:spacing w:val="-2"/>
                <w:sz w:val="24"/>
              </w:rPr>
              <w:t>догадки</w:t>
            </w:r>
            <w:r>
              <w:rPr>
                <w:spacing w:val="-3"/>
                <w:sz w:val="24"/>
              </w:rPr>
              <w:t xml:space="preserve"> </w:t>
            </w:r>
            <w:r>
              <w:rPr>
                <w:spacing w:val="-2"/>
                <w:sz w:val="24"/>
              </w:rPr>
              <w:t>для распознавания</w:t>
            </w:r>
            <w:r>
              <w:rPr>
                <w:spacing w:val="1"/>
                <w:sz w:val="24"/>
              </w:rPr>
              <w:t xml:space="preserve"> </w:t>
            </w:r>
            <w:r>
              <w:rPr>
                <w:spacing w:val="-2"/>
                <w:sz w:val="24"/>
              </w:rPr>
              <w:t>интернациональных</w:t>
            </w:r>
            <w:r>
              <w:rPr>
                <w:spacing w:val="4"/>
                <w:sz w:val="24"/>
              </w:rPr>
              <w:t xml:space="preserve"> </w:t>
            </w:r>
            <w:r>
              <w:rPr>
                <w:spacing w:val="-2"/>
                <w:sz w:val="24"/>
              </w:rPr>
              <w:t>слов</w:t>
            </w:r>
            <w:r>
              <w:rPr>
                <w:spacing w:val="-1"/>
                <w:sz w:val="24"/>
              </w:rPr>
              <w:t xml:space="preserve"> </w:t>
            </w:r>
            <w:r>
              <w:rPr>
                <w:i/>
                <w:spacing w:val="-2"/>
                <w:sz w:val="24"/>
              </w:rPr>
              <w:t>(pilot,</w:t>
            </w:r>
          </w:p>
          <w:p w:rsidR="000148D2" w:rsidRDefault="00307937">
            <w:pPr>
              <w:pStyle w:val="TableParagraph"/>
              <w:spacing w:line="270" w:lineRule="exact"/>
              <w:rPr>
                <w:i/>
                <w:sz w:val="24"/>
              </w:rPr>
            </w:pPr>
            <w:r>
              <w:rPr>
                <w:i/>
                <w:spacing w:val="-2"/>
                <w:sz w:val="24"/>
              </w:rPr>
              <w:t>film)</w:t>
            </w:r>
          </w:p>
        </w:tc>
      </w:tr>
      <w:tr w:rsidR="000148D2">
        <w:trPr>
          <w:trHeight w:val="1103"/>
        </w:trPr>
        <w:tc>
          <w:tcPr>
            <w:tcW w:w="1392" w:type="dxa"/>
            <w:tcBorders>
              <w:top w:val="single" w:sz="8" w:space="0" w:color="000000"/>
            </w:tcBorders>
          </w:tcPr>
          <w:p w:rsidR="000148D2" w:rsidRDefault="00307937">
            <w:pPr>
              <w:pStyle w:val="TableParagraph"/>
              <w:spacing w:before="20"/>
              <w:ind w:left="67" w:right="67"/>
              <w:jc w:val="center"/>
              <w:rPr>
                <w:sz w:val="24"/>
              </w:rPr>
            </w:pPr>
            <w:r>
              <w:rPr>
                <w:spacing w:val="-5"/>
                <w:sz w:val="24"/>
              </w:rPr>
              <w:t>2.4</w:t>
            </w:r>
          </w:p>
        </w:tc>
        <w:tc>
          <w:tcPr>
            <w:tcW w:w="8858" w:type="dxa"/>
            <w:tcBorders>
              <w:top w:val="single" w:sz="8" w:space="0" w:color="000000"/>
            </w:tcBorders>
          </w:tcPr>
          <w:p w:rsidR="000148D2" w:rsidRDefault="00307937">
            <w:pPr>
              <w:pStyle w:val="TableParagraph"/>
              <w:spacing w:line="264" w:lineRule="exact"/>
              <w:rPr>
                <w:i/>
                <w:sz w:val="24"/>
              </w:rPr>
            </w:pPr>
            <w:r>
              <w:rPr>
                <w:i/>
                <w:spacing w:val="-2"/>
                <w:sz w:val="24"/>
              </w:rPr>
              <w:t>Грамматическая</w:t>
            </w:r>
            <w:r>
              <w:rPr>
                <w:i/>
                <w:spacing w:val="-5"/>
                <w:sz w:val="24"/>
              </w:rPr>
              <w:t xml:space="preserve"> </w:t>
            </w:r>
            <w:r>
              <w:rPr>
                <w:i/>
                <w:spacing w:val="-2"/>
                <w:sz w:val="24"/>
              </w:rPr>
              <w:t>сторона</w:t>
            </w:r>
            <w:r>
              <w:rPr>
                <w:i/>
                <w:spacing w:val="6"/>
                <w:sz w:val="24"/>
              </w:rPr>
              <w:t xml:space="preserve"> </w:t>
            </w:r>
            <w:r>
              <w:rPr>
                <w:i/>
                <w:spacing w:val="-4"/>
                <w:sz w:val="24"/>
              </w:rPr>
              <w:t>речи</w:t>
            </w:r>
          </w:p>
          <w:p w:rsidR="000148D2" w:rsidRDefault="00307937">
            <w:pPr>
              <w:pStyle w:val="TableParagraph"/>
              <w:spacing w:line="275" w:lineRule="exact"/>
              <w:ind w:left="160"/>
              <w:rPr>
                <w:sz w:val="24"/>
              </w:rPr>
            </w:pPr>
            <w:r>
              <w:rPr>
                <w:sz w:val="24"/>
              </w:rPr>
              <w:t>Распознавание</w:t>
            </w:r>
            <w:r>
              <w:rPr>
                <w:spacing w:val="-15"/>
                <w:sz w:val="24"/>
              </w:rPr>
              <w:t xml:space="preserve"> </w:t>
            </w:r>
            <w:r>
              <w:rPr>
                <w:sz w:val="24"/>
              </w:rPr>
              <w:t>в</w:t>
            </w:r>
            <w:r>
              <w:rPr>
                <w:spacing w:val="-15"/>
                <w:sz w:val="24"/>
              </w:rPr>
              <w:t xml:space="preserve"> </w:t>
            </w:r>
            <w:r>
              <w:rPr>
                <w:sz w:val="24"/>
              </w:rPr>
              <w:t>письменном</w:t>
            </w:r>
            <w:r>
              <w:rPr>
                <w:spacing w:val="-15"/>
                <w:sz w:val="24"/>
              </w:rPr>
              <w:t xml:space="preserve"> </w:t>
            </w:r>
            <w:r>
              <w:rPr>
                <w:sz w:val="24"/>
              </w:rPr>
              <w:t>и</w:t>
            </w:r>
            <w:r>
              <w:rPr>
                <w:spacing w:val="-16"/>
                <w:sz w:val="24"/>
              </w:rPr>
              <w:t xml:space="preserve"> </w:t>
            </w:r>
            <w:r>
              <w:rPr>
                <w:sz w:val="24"/>
              </w:rPr>
              <w:t>звучащем</w:t>
            </w:r>
            <w:r>
              <w:rPr>
                <w:spacing w:val="-15"/>
                <w:sz w:val="24"/>
              </w:rPr>
              <w:t xml:space="preserve"> </w:t>
            </w:r>
            <w:r>
              <w:rPr>
                <w:sz w:val="24"/>
              </w:rPr>
              <w:t>тексте</w:t>
            </w:r>
            <w:r>
              <w:rPr>
                <w:spacing w:val="-15"/>
                <w:sz w:val="24"/>
              </w:rPr>
              <w:t xml:space="preserve"> </w:t>
            </w:r>
            <w:r>
              <w:rPr>
                <w:sz w:val="24"/>
              </w:rPr>
              <w:t>и</w:t>
            </w:r>
            <w:r>
              <w:rPr>
                <w:spacing w:val="-9"/>
                <w:sz w:val="24"/>
              </w:rPr>
              <w:t xml:space="preserve"> </w:t>
            </w:r>
            <w:r>
              <w:rPr>
                <w:sz w:val="24"/>
              </w:rPr>
              <w:t>употребление</w:t>
            </w:r>
            <w:r>
              <w:rPr>
                <w:spacing w:val="-15"/>
                <w:sz w:val="24"/>
              </w:rPr>
              <w:t xml:space="preserve"> </w:t>
            </w:r>
            <w:r>
              <w:rPr>
                <w:sz w:val="24"/>
              </w:rPr>
              <w:t>в</w:t>
            </w:r>
            <w:r>
              <w:rPr>
                <w:spacing w:val="-11"/>
                <w:sz w:val="24"/>
              </w:rPr>
              <w:t xml:space="preserve"> </w:t>
            </w:r>
            <w:r>
              <w:rPr>
                <w:sz w:val="24"/>
              </w:rPr>
              <w:t>устной</w:t>
            </w:r>
            <w:r>
              <w:rPr>
                <w:spacing w:val="-9"/>
                <w:sz w:val="24"/>
              </w:rPr>
              <w:t xml:space="preserve"> </w:t>
            </w:r>
            <w:r>
              <w:rPr>
                <w:spacing w:val="-10"/>
                <w:sz w:val="24"/>
              </w:rPr>
              <w:t>и</w:t>
            </w:r>
          </w:p>
          <w:p w:rsidR="000148D2" w:rsidRDefault="00307937">
            <w:pPr>
              <w:pStyle w:val="TableParagraph"/>
              <w:spacing w:line="274" w:lineRule="exact"/>
              <w:ind w:right="441"/>
              <w:rPr>
                <w:sz w:val="24"/>
              </w:rPr>
            </w:pPr>
            <w:r>
              <w:rPr>
                <w:sz w:val="24"/>
              </w:rPr>
              <w:t>письменной</w:t>
            </w:r>
            <w:r>
              <w:rPr>
                <w:spacing w:val="-8"/>
                <w:sz w:val="24"/>
              </w:rPr>
              <w:t xml:space="preserve"> </w:t>
            </w:r>
            <w:r>
              <w:rPr>
                <w:sz w:val="24"/>
              </w:rPr>
              <w:t>речи</w:t>
            </w:r>
            <w:r>
              <w:rPr>
                <w:spacing w:val="-8"/>
                <w:sz w:val="24"/>
              </w:rPr>
              <w:t xml:space="preserve"> </w:t>
            </w:r>
            <w:r>
              <w:rPr>
                <w:sz w:val="24"/>
              </w:rPr>
              <w:t>изученных</w:t>
            </w:r>
            <w:r>
              <w:rPr>
                <w:spacing w:val="-2"/>
                <w:sz w:val="24"/>
              </w:rPr>
              <w:t xml:space="preserve"> </w:t>
            </w:r>
            <w:r>
              <w:rPr>
                <w:sz w:val="24"/>
              </w:rPr>
              <w:t>морфологических</w:t>
            </w:r>
            <w:r>
              <w:rPr>
                <w:spacing w:val="-8"/>
                <w:sz w:val="24"/>
              </w:rPr>
              <w:t xml:space="preserve"> </w:t>
            </w:r>
            <w:r>
              <w:rPr>
                <w:sz w:val="24"/>
              </w:rPr>
              <w:t>форм</w:t>
            </w:r>
            <w:r>
              <w:rPr>
                <w:spacing w:val="-8"/>
                <w:sz w:val="24"/>
              </w:rPr>
              <w:t xml:space="preserve"> </w:t>
            </w:r>
            <w:r>
              <w:rPr>
                <w:sz w:val="24"/>
              </w:rPr>
              <w:t>и</w:t>
            </w:r>
            <w:r>
              <w:rPr>
                <w:spacing w:val="-8"/>
                <w:sz w:val="24"/>
              </w:rPr>
              <w:t xml:space="preserve"> </w:t>
            </w:r>
            <w:r>
              <w:rPr>
                <w:sz w:val="24"/>
              </w:rPr>
              <w:t>синтаксических конструкций английского языка</w:t>
            </w:r>
          </w:p>
        </w:tc>
      </w:tr>
      <w:tr w:rsidR="000148D2">
        <w:trPr>
          <w:trHeight w:val="969"/>
        </w:trPr>
        <w:tc>
          <w:tcPr>
            <w:tcW w:w="1392" w:type="dxa"/>
          </w:tcPr>
          <w:p w:rsidR="000148D2" w:rsidRDefault="00307937">
            <w:pPr>
              <w:pStyle w:val="TableParagraph"/>
              <w:spacing w:before="18"/>
              <w:ind w:left="67" w:right="72"/>
              <w:jc w:val="center"/>
              <w:rPr>
                <w:sz w:val="24"/>
              </w:rPr>
            </w:pPr>
            <w:r>
              <w:rPr>
                <w:spacing w:val="-2"/>
                <w:sz w:val="24"/>
              </w:rPr>
              <w:t>2.4.1</w:t>
            </w:r>
          </w:p>
        </w:tc>
        <w:tc>
          <w:tcPr>
            <w:tcW w:w="8858" w:type="dxa"/>
          </w:tcPr>
          <w:p w:rsidR="000148D2" w:rsidRDefault="00307937">
            <w:pPr>
              <w:pStyle w:val="TableParagraph"/>
              <w:spacing w:before="23" w:line="283" w:lineRule="auto"/>
              <w:ind w:firstLine="139"/>
              <w:rPr>
                <w:sz w:val="24"/>
              </w:rPr>
            </w:pPr>
            <w:r>
              <w:rPr>
                <w:sz w:val="24"/>
              </w:rPr>
              <w:t>Глаголы</w:t>
            </w:r>
            <w:r>
              <w:rPr>
                <w:spacing w:val="-17"/>
                <w:sz w:val="24"/>
              </w:rPr>
              <w:t xml:space="preserve"> </w:t>
            </w:r>
            <w:r>
              <w:rPr>
                <w:sz w:val="24"/>
              </w:rPr>
              <w:t>в</w:t>
            </w:r>
            <w:r>
              <w:rPr>
                <w:spacing w:val="-15"/>
                <w:sz w:val="24"/>
              </w:rPr>
              <w:t xml:space="preserve"> </w:t>
            </w:r>
            <w:r>
              <w:rPr>
                <w:sz w:val="24"/>
              </w:rPr>
              <w:t>Present/Past</w:t>
            </w:r>
            <w:r>
              <w:rPr>
                <w:spacing w:val="-15"/>
                <w:sz w:val="24"/>
              </w:rPr>
              <w:t xml:space="preserve"> </w:t>
            </w:r>
            <w:r>
              <w:rPr>
                <w:sz w:val="24"/>
              </w:rPr>
              <w:t>Simple</w:t>
            </w:r>
            <w:r>
              <w:rPr>
                <w:spacing w:val="-15"/>
                <w:sz w:val="24"/>
              </w:rPr>
              <w:t xml:space="preserve"> </w:t>
            </w:r>
            <w:r>
              <w:rPr>
                <w:sz w:val="24"/>
              </w:rPr>
              <w:t>Tense,</w:t>
            </w:r>
            <w:r>
              <w:rPr>
                <w:spacing w:val="-15"/>
                <w:sz w:val="24"/>
              </w:rPr>
              <w:t xml:space="preserve"> </w:t>
            </w:r>
            <w:r>
              <w:rPr>
                <w:sz w:val="24"/>
              </w:rPr>
              <w:t>Present</w:t>
            </w:r>
            <w:r>
              <w:rPr>
                <w:spacing w:val="-10"/>
                <w:sz w:val="24"/>
              </w:rPr>
              <w:t xml:space="preserve"> </w:t>
            </w:r>
            <w:r>
              <w:rPr>
                <w:sz w:val="24"/>
              </w:rPr>
              <w:t>Continuous</w:t>
            </w:r>
            <w:r>
              <w:rPr>
                <w:spacing w:val="-15"/>
                <w:sz w:val="24"/>
              </w:rPr>
              <w:t xml:space="preserve"> </w:t>
            </w:r>
            <w:r>
              <w:rPr>
                <w:sz w:val="24"/>
              </w:rPr>
              <w:t>Tense</w:t>
            </w:r>
            <w:r>
              <w:rPr>
                <w:spacing w:val="-15"/>
                <w:sz w:val="24"/>
              </w:rPr>
              <w:t xml:space="preserve"> </w:t>
            </w:r>
            <w:r>
              <w:rPr>
                <w:sz w:val="24"/>
              </w:rPr>
              <w:t>в</w:t>
            </w:r>
            <w:r>
              <w:rPr>
                <w:spacing w:val="-11"/>
                <w:sz w:val="24"/>
              </w:rPr>
              <w:t xml:space="preserve"> </w:t>
            </w:r>
            <w:r>
              <w:rPr>
                <w:sz w:val="24"/>
              </w:rPr>
              <w:t>повествовательных (утвердительных и</w:t>
            </w:r>
            <w:r>
              <w:rPr>
                <w:spacing w:val="-2"/>
                <w:sz w:val="24"/>
              </w:rPr>
              <w:t xml:space="preserve"> </w:t>
            </w:r>
            <w:r>
              <w:rPr>
                <w:sz w:val="24"/>
              </w:rPr>
              <w:t>отрицательных) и вопросительных (общий и</w:t>
            </w:r>
            <w:r>
              <w:rPr>
                <w:spacing w:val="-2"/>
                <w:sz w:val="24"/>
              </w:rPr>
              <w:t xml:space="preserve"> </w:t>
            </w:r>
            <w:r>
              <w:rPr>
                <w:sz w:val="24"/>
              </w:rPr>
              <w:t>специальный</w:t>
            </w:r>
          </w:p>
          <w:p w:rsidR="000148D2" w:rsidRDefault="00307937">
            <w:pPr>
              <w:pStyle w:val="TableParagraph"/>
              <w:spacing w:line="259" w:lineRule="exact"/>
              <w:rPr>
                <w:sz w:val="24"/>
              </w:rPr>
            </w:pPr>
            <w:r>
              <w:rPr>
                <w:sz w:val="24"/>
              </w:rPr>
              <w:t>вопросы)</w:t>
            </w:r>
            <w:r>
              <w:rPr>
                <w:spacing w:val="-5"/>
                <w:sz w:val="24"/>
              </w:rPr>
              <w:t xml:space="preserve"> </w:t>
            </w:r>
            <w:r>
              <w:rPr>
                <w:spacing w:val="-2"/>
                <w:sz w:val="24"/>
              </w:rPr>
              <w:t>предложениях</w:t>
            </w:r>
          </w:p>
        </w:tc>
      </w:tr>
      <w:tr w:rsidR="000148D2">
        <w:trPr>
          <w:trHeight w:val="326"/>
        </w:trPr>
        <w:tc>
          <w:tcPr>
            <w:tcW w:w="1392" w:type="dxa"/>
          </w:tcPr>
          <w:p w:rsidR="000148D2" w:rsidRDefault="00307937">
            <w:pPr>
              <w:pStyle w:val="TableParagraph"/>
              <w:spacing w:before="13"/>
              <w:ind w:left="67" w:right="72"/>
              <w:jc w:val="center"/>
              <w:rPr>
                <w:sz w:val="24"/>
              </w:rPr>
            </w:pPr>
            <w:r>
              <w:rPr>
                <w:spacing w:val="-2"/>
                <w:sz w:val="24"/>
              </w:rPr>
              <w:t>2.4.2</w:t>
            </w:r>
          </w:p>
        </w:tc>
        <w:tc>
          <w:tcPr>
            <w:tcW w:w="8858" w:type="dxa"/>
          </w:tcPr>
          <w:p w:rsidR="000148D2" w:rsidRDefault="00307937">
            <w:pPr>
              <w:pStyle w:val="TableParagraph"/>
              <w:spacing w:before="13"/>
              <w:rPr>
                <w:i/>
                <w:sz w:val="24"/>
              </w:rPr>
            </w:pPr>
            <w:r>
              <w:rPr>
                <w:sz w:val="24"/>
              </w:rPr>
              <w:t>Модальные</w:t>
            </w:r>
            <w:r>
              <w:rPr>
                <w:spacing w:val="-15"/>
                <w:sz w:val="24"/>
              </w:rPr>
              <w:t xml:space="preserve"> </w:t>
            </w:r>
            <w:r>
              <w:rPr>
                <w:sz w:val="24"/>
              </w:rPr>
              <w:t>глаголы</w:t>
            </w:r>
            <w:r>
              <w:rPr>
                <w:spacing w:val="-10"/>
                <w:sz w:val="24"/>
              </w:rPr>
              <w:t xml:space="preserve"> </w:t>
            </w:r>
            <w:r>
              <w:rPr>
                <w:i/>
                <w:sz w:val="24"/>
              </w:rPr>
              <w:t>must</w:t>
            </w:r>
            <w:r>
              <w:rPr>
                <w:i/>
                <w:spacing w:val="-5"/>
                <w:sz w:val="24"/>
              </w:rPr>
              <w:t xml:space="preserve"> </w:t>
            </w:r>
            <w:r>
              <w:rPr>
                <w:sz w:val="24"/>
              </w:rPr>
              <w:t>и</w:t>
            </w:r>
            <w:r>
              <w:rPr>
                <w:spacing w:val="-3"/>
                <w:sz w:val="24"/>
              </w:rPr>
              <w:t xml:space="preserve"> </w:t>
            </w:r>
            <w:r>
              <w:rPr>
                <w:i/>
                <w:sz w:val="24"/>
              </w:rPr>
              <w:t>have</w:t>
            </w:r>
            <w:r>
              <w:rPr>
                <w:i/>
                <w:spacing w:val="-15"/>
                <w:sz w:val="24"/>
              </w:rPr>
              <w:t xml:space="preserve"> </w:t>
            </w:r>
            <w:r>
              <w:rPr>
                <w:i/>
                <w:spacing w:val="-5"/>
                <w:sz w:val="24"/>
              </w:rPr>
              <w:t>to</w:t>
            </w:r>
          </w:p>
        </w:tc>
      </w:tr>
      <w:tr w:rsidR="000148D2">
        <w:trPr>
          <w:trHeight w:val="640"/>
        </w:trPr>
        <w:tc>
          <w:tcPr>
            <w:tcW w:w="1392" w:type="dxa"/>
          </w:tcPr>
          <w:p w:rsidR="000148D2" w:rsidRDefault="00307937">
            <w:pPr>
              <w:pStyle w:val="TableParagraph"/>
              <w:spacing w:before="18"/>
              <w:ind w:left="67" w:right="72"/>
              <w:jc w:val="center"/>
              <w:rPr>
                <w:sz w:val="24"/>
              </w:rPr>
            </w:pPr>
            <w:r>
              <w:rPr>
                <w:spacing w:val="-2"/>
                <w:sz w:val="24"/>
              </w:rPr>
              <w:t>2.4.3</w:t>
            </w:r>
          </w:p>
        </w:tc>
        <w:tc>
          <w:tcPr>
            <w:tcW w:w="8858" w:type="dxa"/>
          </w:tcPr>
          <w:p w:rsidR="000148D2" w:rsidRDefault="00307937">
            <w:pPr>
              <w:pStyle w:val="TableParagraph"/>
              <w:spacing w:before="23"/>
              <w:ind w:left="160"/>
              <w:rPr>
                <w:sz w:val="24"/>
              </w:rPr>
            </w:pPr>
            <w:r>
              <w:rPr>
                <w:sz w:val="24"/>
              </w:rPr>
              <w:t>Конструкция</w:t>
            </w:r>
            <w:r>
              <w:rPr>
                <w:spacing w:val="-3"/>
                <w:sz w:val="24"/>
              </w:rPr>
              <w:t xml:space="preserve"> </w:t>
            </w:r>
            <w:r>
              <w:rPr>
                <w:i/>
                <w:sz w:val="24"/>
              </w:rPr>
              <w:t>to</w:t>
            </w:r>
            <w:r>
              <w:rPr>
                <w:i/>
                <w:spacing w:val="-4"/>
                <w:sz w:val="24"/>
              </w:rPr>
              <w:t xml:space="preserve"> </w:t>
            </w:r>
            <w:r>
              <w:rPr>
                <w:i/>
                <w:sz w:val="24"/>
              </w:rPr>
              <w:t>be</w:t>
            </w:r>
            <w:r>
              <w:rPr>
                <w:i/>
                <w:spacing w:val="-6"/>
                <w:sz w:val="24"/>
              </w:rPr>
              <w:t xml:space="preserve"> </w:t>
            </w:r>
            <w:r>
              <w:rPr>
                <w:i/>
                <w:sz w:val="24"/>
              </w:rPr>
              <w:t>going</w:t>
            </w:r>
            <w:r>
              <w:rPr>
                <w:i/>
                <w:spacing w:val="-6"/>
                <w:sz w:val="24"/>
              </w:rPr>
              <w:t xml:space="preserve"> </w:t>
            </w:r>
            <w:r>
              <w:rPr>
                <w:i/>
                <w:sz w:val="24"/>
              </w:rPr>
              <w:t>to</w:t>
            </w:r>
            <w:r>
              <w:rPr>
                <w:i/>
                <w:spacing w:val="-14"/>
                <w:sz w:val="24"/>
              </w:rPr>
              <w:t xml:space="preserve"> </w:t>
            </w:r>
            <w:r>
              <w:rPr>
                <w:sz w:val="24"/>
              </w:rPr>
              <w:t>и</w:t>
            </w:r>
            <w:r>
              <w:rPr>
                <w:spacing w:val="-5"/>
                <w:sz w:val="24"/>
              </w:rPr>
              <w:t xml:space="preserve"> </w:t>
            </w:r>
            <w:r>
              <w:rPr>
                <w:sz w:val="24"/>
              </w:rPr>
              <w:t>Future</w:t>
            </w:r>
            <w:r>
              <w:rPr>
                <w:spacing w:val="-15"/>
                <w:sz w:val="24"/>
              </w:rPr>
              <w:t xml:space="preserve"> </w:t>
            </w:r>
            <w:r>
              <w:rPr>
                <w:sz w:val="24"/>
              </w:rPr>
              <w:t>Simple</w:t>
            </w:r>
            <w:r>
              <w:rPr>
                <w:spacing w:val="-5"/>
                <w:sz w:val="24"/>
              </w:rPr>
              <w:t xml:space="preserve"> </w:t>
            </w:r>
            <w:r>
              <w:rPr>
                <w:sz w:val="24"/>
              </w:rPr>
              <w:t>Tense</w:t>
            </w:r>
            <w:r>
              <w:rPr>
                <w:spacing w:val="-4"/>
                <w:sz w:val="24"/>
              </w:rPr>
              <w:t xml:space="preserve"> </w:t>
            </w:r>
            <w:r>
              <w:rPr>
                <w:sz w:val="24"/>
              </w:rPr>
              <w:t>для</w:t>
            </w:r>
            <w:r>
              <w:rPr>
                <w:spacing w:val="-5"/>
                <w:sz w:val="24"/>
              </w:rPr>
              <w:t xml:space="preserve"> </w:t>
            </w:r>
            <w:r>
              <w:rPr>
                <w:sz w:val="24"/>
              </w:rPr>
              <w:t>выражения</w:t>
            </w:r>
            <w:r>
              <w:rPr>
                <w:spacing w:val="-3"/>
                <w:sz w:val="24"/>
              </w:rPr>
              <w:t xml:space="preserve"> </w:t>
            </w:r>
            <w:r>
              <w:rPr>
                <w:sz w:val="24"/>
              </w:rPr>
              <w:t>будущего</w:t>
            </w:r>
            <w:r>
              <w:rPr>
                <w:spacing w:val="10"/>
                <w:sz w:val="24"/>
              </w:rPr>
              <w:t xml:space="preserve"> </w:t>
            </w:r>
            <w:r>
              <w:rPr>
                <w:spacing w:val="-2"/>
                <w:sz w:val="24"/>
              </w:rPr>
              <w:t>действия</w:t>
            </w:r>
          </w:p>
          <w:p w:rsidR="000148D2" w:rsidRDefault="00307937">
            <w:pPr>
              <w:pStyle w:val="TableParagraph"/>
              <w:spacing w:before="40"/>
              <w:rPr>
                <w:i/>
                <w:sz w:val="24"/>
              </w:rPr>
            </w:pPr>
            <w:r w:rsidRPr="00307937">
              <w:rPr>
                <w:i/>
                <w:sz w:val="24"/>
                <w:lang w:val="en-US"/>
              </w:rPr>
              <w:t>(lam</w:t>
            </w:r>
            <w:r w:rsidRPr="00307937">
              <w:rPr>
                <w:i/>
                <w:spacing w:val="-8"/>
                <w:sz w:val="24"/>
                <w:lang w:val="en-US"/>
              </w:rPr>
              <w:t xml:space="preserve"> </w:t>
            </w:r>
            <w:r w:rsidRPr="00307937">
              <w:rPr>
                <w:i/>
                <w:sz w:val="24"/>
                <w:lang w:val="en-US"/>
              </w:rPr>
              <w:t>going</w:t>
            </w:r>
            <w:r w:rsidRPr="00307937">
              <w:rPr>
                <w:i/>
                <w:spacing w:val="-5"/>
                <w:sz w:val="24"/>
                <w:lang w:val="en-US"/>
              </w:rPr>
              <w:t xml:space="preserve"> </w:t>
            </w:r>
            <w:r w:rsidRPr="00307937">
              <w:rPr>
                <w:i/>
                <w:sz w:val="24"/>
                <w:lang w:val="en-US"/>
              </w:rPr>
              <w:t>to</w:t>
            </w:r>
            <w:r w:rsidRPr="00307937">
              <w:rPr>
                <w:i/>
                <w:spacing w:val="-11"/>
                <w:sz w:val="24"/>
                <w:lang w:val="en-US"/>
              </w:rPr>
              <w:t xml:space="preserve"> </w:t>
            </w:r>
            <w:r w:rsidRPr="00307937">
              <w:rPr>
                <w:i/>
                <w:sz w:val="24"/>
                <w:lang w:val="en-US"/>
              </w:rPr>
              <w:t>have</w:t>
            </w:r>
            <w:r w:rsidRPr="00307937">
              <w:rPr>
                <w:i/>
                <w:spacing w:val="-2"/>
                <w:sz w:val="24"/>
                <w:lang w:val="en-US"/>
              </w:rPr>
              <w:t xml:space="preserve"> </w:t>
            </w:r>
            <w:r w:rsidRPr="00307937">
              <w:rPr>
                <w:i/>
                <w:sz w:val="24"/>
                <w:lang w:val="en-US"/>
              </w:rPr>
              <w:t>my</w:t>
            </w:r>
            <w:r w:rsidRPr="00307937">
              <w:rPr>
                <w:i/>
                <w:spacing w:val="-7"/>
                <w:sz w:val="24"/>
                <w:lang w:val="en-US"/>
              </w:rPr>
              <w:t xml:space="preserve"> </w:t>
            </w:r>
            <w:r w:rsidRPr="00307937">
              <w:rPr>
                <w:i/>
                <w:sz w:val="24"/>
                <w:lang w:val="en-US"/>
              </w:rPr>
              <w:t>birthday</w:t>
            </w:r>
            <w:r w:rsidRPr="00307937">
              <w:rPr>
                <w:i/>
                <w:spacing w:val="-1"/>
                <w:sz w:val="24"/>
                <w:lang w:val="en-US"/>
              </w:rPr>
              <w:t xml:space="preserve"> </w:t>
            </w:r>
            <w:r w:rsidRPr="00307937">
              <w:rPr>
                <w:i/>
                <w:sz w:val="24"/>
                <w:lang w:val="en-US"/>
              </w:rPr>
              <w:t>party</w:t>
            </w:r>
            <w:r w:rsidRPr="00307937">
              <w:rPr>
                <w:i/>
                <w:spacing w:val="-7"/>
                <w:sz w:val="24"/>
                <w:lang w:val="en-US"/>
              </w:rPr>
              <w:t xml:space="preserve"> </w:t>
            </w:r>
            <w:r w:rsidRPr="00307937">
              <w:rPr>
                <w:i/>
                <w:sz w:val="24"/>
                <w:lang w:val="en-US"/>
              </w:rPr>
              <w:t>on</w:t>
            </w:r>
            <w:r w:rsidRPr="00307937">
              <w:rPr>
                <w:i/>
                <w:spacing w:val="-11"/>
                <w:sz w:val="24"/>
                <w:lang w:val="en-US"/>
              </w:rPr>
              <w:t xml:space="preserve"> </w:t>
            </w:r>
            <w:r w:rsidRPr="00307937">
              <w:rPr>
                <w:i/>
                <w:sz w:val="24"/>
                <w:lang w:val="en-US"/>
              </w:rPr>
              <w:t>Saturday.</w:t>
            </w:r>
            <w:r w:rsidRPr="00307937">
              <w:rPr>
                <w:i/>
                <w:spacing w:val="-6"/>
                <w:sz w:val="24"/>
                <w:lang w:val="en-US"/>
              </w:rPr>
              <w:t xml:space="preserve"> </w:t>
            </w:r>
            <w:r>
              <w:rPr>
                <w:i/>
                <w:sz w:val="24"/>
              </w:rPr>
              <w:t>Wait,</w:t>
            </w:r>
            <w:r>
              <w:rPr>
                <w:i/>
                <w:spacing w:val="7"/>
                <w:sz w:val="24"/>
              </w:rPr>
              <w:t xml:space="preserve"> </w:t>
            </w:r>
            <w:r>
              <w:rPr>
                <w:i/>
                <w:sz w:val="24"/>
              </w:rPr>
              <w:t>Til</w:t>
            </w:r>
            <w:r>
              <w:rPr>
                <w:i/>
                <w:spacing w:val="-7"/>
                <w:sz w:val="24"/>
              </w:rPr>
              <w:t xml:space="preserve"> </w:t>
            </w:r>
            <w:r>
              <w:rPr>
                <w:i/>
                <w:sz w:val="24"/>
              </w:rPr>
              <w:t xml:space="preserve">help </w:t>
            </w:r>
            <w:r>
              <w:rPr>
                <w:i/>
                <w:spacing w:val="-2"/>
                <w:sz w:val="24"/>
              </w:rPr>
              <w:t>you.)</w:t>
            </w:r>
          </w:p>
        </w:tc>
      </w:tr>
      <w:tr w:rsidR="000148D2">
        <w:trPr>
          <w:trHeight w:val="326"/>
        </w:trPr>
        <w:tc>
          <w:tcPr>
            <w:tcW w:w="1392" w:type="dxa"/>
          </w:tcPr>
          <w:p w:rsidR="000148D2" w:rsidRDefault="00307937">
            <w:pPr>
              <w:pStyle w:val="TableParagraph"/>
              <w:spacing w:before="13"/>
              <w:ind w:left="67" w:right="72"/>
              <w:jc w:val="center"/>
              <w:rPr>
                <w:sz w:val="24"/>
              </w:rPr>
            </w:pPr>
            <w:r>
              <w:rPr>
                <w:spacing w:val="-2"/>
                <w:sz w:val="24"/>
              </w:rPr>
              <w:t>2.4.4</w:t>
            </w:r>
          </w:p>
        </w:tc>
        <w:tc>
          <w:tcPr>
            <w:tcW w:w="8858" w:type="dxa"/>
          </w:tcPr>
          <w:p w:rsidR="000148D2" w:rsidRDefault="00307937">
            <w:pPr>
              <w:pStyle w:val="TableParagraph"/>
              <w:spacing w:before="13"/>
              <w:rPr>
                <w:i/>
                <w:sz w:val="24"/>
              </w:rPr>
            </w:pPr>
            <w:r>
              <w:rPr>
                <w:spacing w:val="-2"/>
                <w:sz w:val="24"/>
              </w:rPr>
              <w:t>Отрицательное</w:t>
            </w:r>
            <w:r>
              <w:rPr>
                <w:spacing w:val="-3"/>
                <w:sz w:val="24"/>
              </w:rPr>
              <w:t xml:space="preserve"> </w:t>
            </w:r>
            <w:r>
              <w:rPr>
                <w:spacing w:val="-2"/>
                <w:sz w:val="24"/>
              </w:rPr>
              <w:t>местоимение</w:t>
            </w:r>
            <w:r>
              <w:rPr>
                <w:sz w:val="24"/>
              </w:rPr>
              <w:t xml:space="preserve"> </w:t>
            </w:r>
            <w:r>
              <w:rPr>
                <w:i/>
                <w:spacing w:val="-5"/>
                <w:sz w:val="24"/>
              </w:rPr>
              <w:t>no</w:t>
            </w:r>
          </w:p>
        </w:tc>
      </w:tr>
      <w:tr w:rsidR="000148D2" w:rsidRPr="00307937">
        <w:trPr>
          <w:trHeight w:val="537"/>
        </w:trPr>
        <w:tc>
          <w:tcPr>
            <w:tcW w:w="1392" w:type="dxa"/>
          </w:tcPr>
          <w:p w:rsidR="000148D2" w:rsidRDefault="00307937">
            <w:pPr>
              <w:pStyle w:val="TableParagraph"/>
              <w:spacing w:before="18"/>
              <w:ind w:left="67" w:right="72"/>
              <w:jc w:val="center"/>
              <w:rPr>
                <w:sz w:val="24"/>
              </w:rPr>
            </w:pPr>
            <w:r>
              <w:rPr>
                <w:spacing w:val="-2"/>
                <w:sz w:val="24"/>
              </w:rPr>
              <w:t>2.4.5</w:t>
            </w:r>
          </w:p>
        </w:tc>
        <w:tc>
          <w:tcPr>
            <w:tcW w:w="8858" w:type="dxa"/>
          </w:tcPr>
          <w:p w:rsidR="000148D2" w:rsidRDefault="00307937">
            <w:pPr>
              <w:pStyle w:val="TableParagraph"/>
              <w:spacing w:line="253" w:lineRule="exact"/>
              <w:ind w:left="160"/>
              <w:rPr>
                <w:sz w:val="24"/>
              </w:rPr>
            </w:pPr>
            <w:r>
              <w:rPr>
                <w:spacing w:val="-2"/>
                <w:sz w:val="24"/>
              </w:rPr>
              <w:t>Степени</w:t>
            </w:r>
            <w:r>
              <w:rPr>
                <w:spacing w:val="-5"/>
                <w:sz w:val="24"/>
              </w:rPr>
              <w:t xml:space="preserve"> </w:t>
            </w:r>
            <w:r>
              <w:rPr>
                <w:spacing w:val="-2"/>
                <w:sz w:val="24"/>
              </w:rPr>
              <w:t>сравнения прилагательных</w:t>
            </w:r>
            <w:r>
              <w:rPr>
                <w:spacing w:val="1"/>
                <w:sz w:val="24"/>
              </w:rPr>
              <w:t xml:space="preserve"> </w:t>
            </w:r>
            <w:r>
              <w:rPr>
                <w:spacing w:val="-2"/>
                <w:sz w:val="24"/>
              </w:rPr>
              <w:t>(формы,</w:t>
            </w:r>
            <w:r>
              <w:rPr>
                <w:spacing w:val="-5"/>
                <w:sz w:val="24"/>
              </w:rPr>
              <w:t xml:space="preserve"> </w:t>
            </w:r>
            <w:r>
              <w:rPr>
                <w:spacing w:val="-2"/>
                <w:sz w:val="24"/>
              </w:rPr>
              <w:t>образованные</w:t>
            </w:r>
            <w:r>
              <w:rPr>
                <w:spacing w:val="-6"/>
                <w:sz w:val="24"/>
              </w:rPr>
              <w:t xml:space="preserve"> </w:t>
            </w:r>
            <w:r>
              <w:rPr>
                <w:spacing w:val="-2"/>
                <w:sz w:val="24"/>
              </w:rPr>
              <w:t>по</w:t>
            </w:r>
            <w:r>
              <w:rPr>
                <w:spacing w:val="-3"/>
                <w:sz w:val="24"/>
              </w:rPr>
              <w:t xml:space="preserve"> </w:t>
            </w:r>
            <w:r>
              <w:rPr>
                <w:spacing w:val="-2"/>
                <w:sz w:val="24"/>
              </w:rPr>
              <w:t>правилу,</w:t>
            </w:r>
            <w:r>
              <w:rPr>
                <w:spacing w:val="1"/>
                <w:sz w:val="24"/>
              </w:rPr>
              <w:t xml:space="preserve"> </w:t>
            </w:r>
            <w:r>
              <w:rPr>
                <w:spacing w:val="-10"/>
                <w:sz w:val="24"/>
              </w:rPr>
              <w:t>и</w:t>
            </w:r>
          </w:p>
          <w:p w:rsidR="000148D2" w:rsidRPr="00307937" w:rsidRDefault="00307937">
            <w:pPr>
              <w:pStyle w:val="TableParagraph"/>
              <w:spacing w:line="264" w:lineRule="exact"/>
              <w:rPr>
                <w:i/>
                <w:sz w:val="24"/>
                <w:lang w:val="en-US"/>
              </w:rPr>
            </w:pPr>
            <w:r>
              <w:rPr>
                <w:sz w:val="24"/>
              </w:rPr>
              <w:t>исключения</w:t>
            </w:r>
            <w:r w:rsidRPr="00307937">
              <w:rPr>
                <w:sz w:val="24"/>
                <w:lang w:val="en-US"/>
              </w:rPr>
              <w:t xml:space="preserve">: </w:t>
            </w:r>
            <w:r w:rsidRPr="00307937">
              <w:rPr>
                <w:i/>
                <w:sz w:val="24"/>
                <w:lang w:val="en-US"/>
              </w:rPr>
              <w:t>good</w:t>
            </w:r>
            <w:r w:rsidRPr="00307937">
              <w:rPr>
                <w:i/>
                <w:spacing w:val="-1"/>
                <w:sz w:val="24"/>
                <w:lang w:val="en-US"/>
              </w:rPr>
              <w:t xml:space="preserve"> </w:t>
            </w:r>
            <w:r w:rsidRPr="00307937">
              <w:rPr>
                <w:i/>
                <w:sz w:val="24"/>
                <w:lang w:val="en-US"/>
              </w:rPr>
              <w:t>-</w:t>
            </w:r>
            <w:r w:rsidRPr="00307937">
              <w:rPr>
                <w:i/>
                <w:spacing w:val="-2"/>
                <w:sz w:val="24"/>
                <w:lang w:val="en-US"/>
              </w:rPr>
              <w:t xml:space="preserve"> </w:t>
            </w:r>
            <w:r w:rsidRPr="00307937">
              <w:rPr>
                <w:i/>
                <w:sz w:val="24"/>
                <w:lang w:val="en-US"/>
              </w:rPr>
              <w:t>better</w:t>
            </w:r>
            <w:r w:rsidRPr="00307937">
              <w:rPr>
                <w:i/>
                <w:spacing w:val="-1"/>
                <w:sz w:val="24"/>
                <w:lang w:val="en-US"/>
              </w:rPr>
              <w:t xml:space="preserve"> </w:t>
            </w:r>
            <w:r w:rsidRPr="00307937">
              <w:rPr>
                <w:i/>
                <w:sz w:val="24"/>
                <w:lang w:val="en-US"/>
              </w:rPr>
              <w:t>- (the)</w:t>
            </w:r>
            <w:r w:rsidRPr="00307937">
              <w:rPr>
                <w:i/>
                <w:spacing w:val="-5"/>
                <w:sz w:val="24"/>
                <w:lang w:val="en-US"/>
              </w:rPr>
              <w:t xml:space="preserve"> </w:t>
            </w:r>
            <w:r w:rsidRPr="00307937">
              <w:rPr>
                <w:i/>
                <w:sz w:val="24"/>
                <w:lang w:val="en-US"/>
              </w:rPr>
              <w:t>best,</w:t>
            </w:r>
            <w:r w:rsidRPr="00307937">
              <w:rPr>
                <w:i/>
                <w:spacing w:val="-1"/>
                <w:sz w:val="24"/>
                <w:lang w:val="en-US"/>
              </w:rPr>
              <w:t xml:space="preserve"> </w:t>
            </w:r>
            <w:r w:rsidRPr="00307937">
              <w:rPr>
                <w:i/>
                <w:sz w:val="24"/>
                <w:lang w:val="en-US"/>
              </w:rPr>
              <w:t>bad -</w:t>
            </w:r>
            <w:r w:rsidRPr="00307937">
              <w:rPr>
                <w:i/>
                <w:spacing w:val="-2"/>
                <w:sz w:val="24"/>
                <w:lang w:val="en-US"/>
              </w:rPr>
              <w:t xml:space="preserve"> </w:t>
            </w:r>
            <w:r w:rsidRPr="00307937">
              <w:rPr>
                <w:i/>
                <w:sz w:val="24"/>
                <w:lang w:val="en-US"/>
              </w:rPr>
              <w:t>worse</w:t>
            </w:r>
            <w:r w:rsidRPr="00307937">
              <w:rPr>
                <w:i/>
                <w:spacing w:val="-2"/>
                <w:sz w:val="24"/>
                <w:lang w:val="en-US"/>
              </w:rPr>
              <w:t xml:space="preserve"> </w:t>
            </w:r>
            <w:r w:rsidRPr="00307937">
              <w:rPr>
                <w:i/>
                <w:sz w:val="24"/>
                <w:lang w:val="en-US"/>
              </w:rPr>
              <w:t>-</w:t>
            </w:r>
            <w:r w:rsidRPr="00307937">
              <w:rPr>
                <w:i/>
                <w:spacing w:val="1"/>
                <w:sz w:val="24"/>
                <w:lang w:val="en-US"/>
              </w:rPr>
              <w:t xml:space="preserve"> </w:t>
            </w:r>
            <w:r w:rsidRPr="00307937">
              <w:rPr>
                <w:i/>
                <w:sz w:val="24"/>
                <w:lang w:val="en-US"/>
              </w:rPr>
              <w:t>(the)</w:t>
            </w:r>
            <w:r w:rsidRPr="00307937">
              <w:rPr>
                <w:i/>
                <w:spacing w:val="-5"/>
                <w:sz w:val="24"/>
                <w:lang w:val="en-US"/>
              </w:rPr>
              <w:t xml:space="preserve"> </w:t>
            </w:r>
            <w:r w:rsidRPr="00307937">
              <w:rPr>
                <w:i/>
                <w:spacing w:val="-2"/>
                <w:sz w:val="24"/>
                <w:lang w:val="en-US"/>
              </w:rPr>
              <w:t>worst)</w:t>
            </w:r>
          </w:p>
        </w:tc>
      </w:tr>
      <w:tr w:rsidR="000148D2">
        <w:trPr>
          <w:trHeight w:val="325"/>
        </w:trPr>
        <w:tc>
          <w:tcPr>
            <w:tcW w:w="1392" w:type="dxa"/>
          </w:tcPr>
          <w:p w:rsidR="000148D2" w:rsidRDefault="00307937">
            <w:pPr>
              <w:pStyle w:val="TableParagraph"/>
              <w:spacing w:before="8"/>
              <w:ind w:left="67" w:right="72"/>
              <w:jc w:val="center"/>
              <w:rPr>
                <w:sz w:val="24"/>
              </w:rPr>
            </w:pPr>
            <w:r>
              <w:rPr>
                <w:spacing w:val="-2"/>
                <w:sz w:val="24"/>
              </w:rPr>
              <w:t>2.4.6</w:t>
            </w:r>
          </w:p>
        </w:tc>
        <w:tc>
          <w:tcPr>
            <w:tcW w:w="8858" w:type="dxa"/>
          </w:tcPr>
          <w:p w:rsidR="000148D2" w:rsidRDefault="00307937">
            <w:pPr>
              <w:pStyle w:val="TableParagraph"/>
              <w:spacing w:before="8"/>
              <w:rPr>
                <w:sz w:val="24"/>
              </w:rPr>
            </w:pPr>
            <w:r>
              <w:rPr>
                <w:sz w:val="24"/>
              </w:rPr>
              <w:t>Наречия</w:t>
            </w:r>
            <w:r>
              <w:rPr>
                <w:spacing w:val="-9"/>
                <w:sz w:val="24"/>
              </w:rPr>
              <w:t xml:space="preserve"> </w:t>
            </w:r>
            <w:r>
              <w:rPr>
                <w:spacing w:val="-2"/>
                <w:sz w:val="24"/>
              </w:rPr>
              <w:t>времени</w:t>
            </w:r>
          </w:p>
        </w:tc>
      </w:tr>
      <w:tr w:rsidR="000148D2">
        <w:trPr>
          <w:trHeight w:val="323"/>
        </w:trPr>
        <w:tc>
          <w:tcPr>
            <w:tcW w:w="1392" w:type="dxa"/>
          </w:tcPr>
          <w:p w:rsidR="000148D2" w:rsidRDefault="00307937">
            <w:pPr>
              <w:pStyle w:val="TableParagraph"/>
              <w:spacing w:before="13"/>
              <w:ind w:left="67" w:right="72"/>
              <w:jc w:val="center"/>
              <w:rPr>
                <w:sz w:val="24"/>
              </w:rPr>
            </w:pPr>
            <w:r>
              <w:rPr>
                <w:spacing w:val="-2"/>
                <w:sz w:val="24"/>
              </w:rPr>
              <w:t>2.4.7</w:t>
            </w:r>
          </w:p>
        </w:tc>
        <w:tc>
          <w:tcPr>
            <w:tcW w:w="8858" w:type="dxa"/>
          </w:tcPr>
          <w:p w:rsidR="000148D2" w:rsidRDefault="00307937">
            <w:pPr>
              <w:pStyle w:val="TableParagraph"/>
              <w:spacing w:before="13"/>
              <w:rPr>
                <w:i/>
                <w:sz w:val="24"/>
              </w:rPr>
            </w:pPr>
            <w:r>
              <w:rPr>
                <w:sz w:val="24"/>
              </w:rPr>
              <w:t>Обозначение</w:t>
            </w:r>
            <w:r>
              <w:rPr>
                <w:spacing w:val="-9"/>
                <w:sz w:val="24"/>
              </w:rPr>
              <w:t xml:space="preserve"> </w:t>
            </w:r>
            <w:r>
              <w:rPr>
                <w:sz w:val="24"/>
              </w:rPr>
              <w:t>даты</w:t>
            </w:r>
            <w:r>
              <w:rPr>
                <w:spacing w:val="-8"/>
                <w:sz w:val="24"/>
              </w:rPr>
              <w:t xml:space="preserve"> </w:t>
            </w:r>
            <w:r>
              <w:rPr>
                <w:sz w:val="24"/>
              </w:rPr>
              <w:t>и</w:t>
            </w:r>
            <w:r>
              <w:rPr>
                <w:spacing w:val="-10"/>
                <w:sz w:val="24"/>
              </w:rPr>
              <w:t xml:space="preserve"> </w:t>
            </w:r>
            <w:r>
              <w:rPr>
                <w:sz w:val="24"/>
              </w:rPr>
              <w:t>года.</w:t>
            </w:r>
            <w:r>
              <w:rPr>
                <w:spacing w:val="-4"/>
                <w:sz w:val="24"/>
              </w:rPr>
              <w:t xml:space="preserve"> </w:t>
            </w:r>
            <w:r>
              <w:rPr>
                <w:sz w:val="24"/>
              </w:rPr>
              <w:t>Обозначение</w:t>
            </w:r>
            <w:r>
              <w:rPr>
                <w:spacing w:val="-15"/>
                <w:sz w:val="24"/>
              </w:rPr>
              <w:t xml:space="preserve"> </w:t>
            </w:r>
            <w:r>
              <w:rPr>
                <w:sz w:val="24"/>
              </w:rPr>
              <w:t>времени</w:t>
            </w:r>
            <w:r>
              <w:rPr>
                <w:spacing w:val="-3"/>
                <w:sz w:val="24"/>
              </w:rPr>
              <w:t xml:space="preserve"> </w:t>
            </w:r>
            <w:r>
              <w:rPr>
                <w:sz w:val="24"/>
              </w:rPr>
              <w:t>(5</w:t>
            </w:r>
            <w:r>
              <w:rPr>
                <w:spacing w:val="4"/>
                <w:sz w:val="24"/>
              </w:rPr>
              <w:t xml:space="preserve"> </w:t>
            </w:r>
            <w:r>
              <w:rPr>
                <w:i/>
                <w:sz w:val="24"/>
              </w:rPr>
              <w:t>о</w:t>
            </w:r>
            <w:r>
              <w:rPr>
                <w:i/>
                <w:spacing w:val="-15"/>
                <w:sz w:val="24"/>
              </w:rPr>
              <w:t xml:space="preserve"> </w:t>
            </w:r>
            <w:r>
              <w:rPr>
                <w:i/>
                <w:sz w:val="24"/>
              </w:rPr>
              <w:t>'clock;</w:t>
            </w:r>
            <w:r>
              <w:rPr>
                <w:i/>
                <w:spacing w:val="-4"/>
                <w:sz w:val="24"/>
              </w:rPr>
              <w:t xml:space="preserve"> </w:t>
            </w:r>
            <w:r>
              <w:rPr>
                <w:i/>
                <w:sz w:val="24"/>
              </w:rPr>
              <w:t>3</w:t>
            </w:r>
            <w:r>
              <w:rPr>
                <w:i/>
                <w:spacing w:val="-7"/>
                <w:sz w:val="24"/>
              </w:rPr>
              <w:t xml:space="preserve"> </w:t>
            </w:r>
            <w:r>
              <w:rPr>
                <w:i/>
                <w:sz w:val="24"/>
              </w:rPr>
              <w:t>ат,</w:t>
            </w:r>
            <w:r>
              <w:rPr>
                <w:i/>
                <w:spacing w:val="-8"/>
                <w:sz w:val="24"/>
              </w:rPr>
              <w:t xml:space="preserve"> </w:t>
            </w:r>
            <w:r>
              <w:rPr>
                <w:i/>
                <w:sz w:val="24"/>
              </w:rPr>
              <w:t>2</w:t>
            </w:r>
            <w:r>
              <w:rPr>
                <w:i/>
                <w:spacing w:val="-6"/>
                <w:sz w:val="24"/>
              </w:rPr>
              <w:t xml:space="preserve"> </w:t>
            </w:r>
            <w:r>
              <w:rPr>
                <w:i/>
                <w:spacing w:val="-5"/>
                <w:sz w:val="24"/>
              </w:rPr>
              <w:t>рт)</w:t>
            </w:r>
          </w:p>
        </w:tc>
      </w:tr>
      <w:tr w:rsidR="000148D2">
        <w:trPr>
          <w:trHeight w:val="321"/>
        </w:trPr>
        <w:tc>
          <w:tcPr>
            <w:tcW w:w="1392" w:type="dxa"/>
          </w:tcPr>
          <w:p w:rsidR="000148D2" w:rsidRDefault="00307937">
            <w:pPr>
              <w:pStyle w:val="TableParagraph"/>
              <w:spacing w:before="6"/>
              <w:ind w:left="117" w:right="55"/>
              <w:jc w:val="center"/>
              <w:rPr>
                <w:sz w:val="24"/>
              </w:rPr>
            </w:pPr>
            <w:r>
              <w:rPr>
                <w:spacing w:val="-10"/>
                <w:sz w:val="24"/>
              </w:rPr>
              <w:t>3</w:t>
            </w:r>
          </w:p>
        </w:tc>
        <w:tc>
          <w:tcPr>
            <w:tcW w:w="8858" w:type="dxa"/>
          </w:tcPr>
          <w:p w:rsidR="000148D2" w:rsidRDefault="00307937">
            <w:pPr>
              <w:pStyle w:val="TableParagraph"/>
              <w:spacing w:before="6"/>
              <w:rPr>
                <w:sz w:val="24"/>
              </w:rPr>
            </w:pPr>
            <w:r>
              <w:rPr>
                <w:spacing w:val="-2"/>
                <w:sz w:val="24"/>
              </w:rPr>
              <w:t>Социокультурные</w:t>
            </w:r>
            <w:r>
              <w:rPr>
                <w:spacing w:val="2"/>
                <w:sz w:val="24"/>
              </w:rPr>
              <w:t xml:space="preserve"> </w:t>
            </w:r>
            <w:r>
              <w:rPr>
                <w:spacing w:val="-2"/>
                <w:sz w:val="24"/>
              </w:rPr>
              <w:t>знания</w:t>
            </w:r>
            <w:r>
              <w:rPr>
                <w:spacing w:val="-4"/>
                <w:sz w:val="24"/>
              </w:rPr>
              <w:t xml:space="preserve"> </w:t>
            </w:r>
            <w:r>
              <w:rPr>
                <w:spacing w:val="-2"/>
                <w:sz w:val="24"/>
              </w:rPr>
              <w:t>и</w:t>
            </w:r>
            <w:r>
              <w:rPr>
                <w:sz w:val="24"/>
              </w:rPr>
              <w:t xml:space="preserve"> </w:t>
            </w:r>
            <w:r>
              <w:rPr>
                <w:spacing w:val="-2"/>
                <w:sz w:val="24"/>
              </w:rPr>
              <w:t>умения</w:t>
            </w:r>
          </w:p>
        </w:tc>
      </w:tr>
      <w:tr w:rsidR="000148D2">
        <w:trPr>
          <w:trHeight w:val="1381"/>
        </w:trPr>
        <w:tc>
          <w:tcPr>
            <w:tcW w:w="1392" w:type="dxa"/>
          </w:tcPr>
          <w:p w:rsidR="000148D2" w:rsidRDefault="00307937">
            <w:pPr>
              <w:pStyle w:val="TableParagraph"/>
              <w:spacing w:before="15"/>
              <w:ind w:left="67" w:right="67"/>
              <w:jc w:val="center"/>
              <w:rPr>
                <w:sz w:val="24"/>
              </w:rPr>
            </w:pPr>
            <w:r>
              <w:rPr>
                <w:spacing w:val="-5"/>
                <w:sz w:val="24"/>
              </w:rPr>
              <w:t>3.1</w:t>
            </w:r>
          </w:p>
        </w:tc>
        <w:tc>
          <w:tcPr>
            <w:tcW w:w="8858" w:type="dxa"/>
          </w:tcPr>
          <w:p w:rsidR="000148D2" w:rsidRDefault="00307937">
            <w:pPr>
              <w:pStyle w:val="TableParagraph"/>
              <w:spacing w:line="269" w:lineRule="exact"/>
              <w:ind w:left="160"/>
              <w:rPr>
                <w:sz w:val="24"/>
              </w:rPr>
            </w:pPr>
            <w:r>
              <w:rPr>
                <w:sz w:val="24"/>
              </w:rPr>
              <w:t>Знание</w:t>
            </w:r>
            <w:r>
              <w:rPr>
                <w:spacing w:val="-9"/>
                <w:sz w:val="24"/>
              </w:rPr>
              <w:t xml:space="preserve"> </w:t>
            </w:r>
            <w:r>
              <w:rPr>
                <w:sz w:val="24"/>
              </w:rPr>
              <w:t>и</w:t>
            </w:r>
            <w:r>
              <w:rPr>
                <w:spacing w:val="-7"/>
                <w:sz w:val="24"/>
              </w:rPr>
              <w:t xml:space="preserve"> </w:t>
            </w:r>
            <w:r>
              <w:rPr>
                <w:sz w:val="24"/>
              </w:rPr>
              <w:t>использование</w:t>
            </w:r>
            <w:r>
              <w:rPr>
                <w:spacing w:val="-6"/>
                <w:sz w:val="24"/>
              </w:rPr>
              <w:t xml:space="preserve"> </w:t>
            </w:r>
            <w:r>
              <w:rPr>
                <w:sz w:val="24"/>
              </w:rPr>
              <w:t>некоторых</w:t>
            </w:r>
            <w:r>
              <w:rPr>
                <w:spacing w:val="-3"/>
                <w:sz w:val="24"/>
              </w:rPr>
              <w:t xml:space="preserve"> </w:t>
            </w:r>
            <w:r>
              <w:rPr>
                <w:sz w:val="24"/>
              </w:rPr>
              <w:t>социокультурных</w:t>
            </w:r>
            <w:r>
              <w:rPr>
                <w:spacing w:val="-4"/>
                <w:sz w:val="24"/>
              </w:rPr>
              <w:t xml:space="preserve"> </w:t>
            </w:r>
            <w:r>
              <w:rPr>
                <w:sz w:val="24"/>
              </w:rPr>
              <w:t>элементов</w:t>
            </w:r>
            <w:r>
              <w:rPr>
                <w:spacing w:val="-6"/>
                <w:sz w:val="24"/>
              </w:rPr>
              <w:t xml:space="preserve"> </w:t>
            </w:r>
            <w:r>
              <w:rPr>
                <w:spacing w:val="-2"/>
                <w:sz w:val="24"/>
              </w:rPr>
              <w:t>речевого</w:t>
            </w:r>
          </w:p>
          <w:p w:rsidR="000148D2" w:rsidRDefault="00307937">
            <w:pPr>
              <w:pStyle w:val="TableParagraph"/>
              <w:rPr>
                <w:sz w:val="24"/>
              </w:rPr>
            </w:pPr>
            <w:r>
              <w:rPr>
                <w:sz w:val="24"/>
              </w:rPr>
              <w:t>поведенческого</w:t>
            </w:r>
            <w:r>
              <w:rPr>
                <w:spacing w:val="-15"/>
                <w:sz w:val="24"/>
              </w:rPr>
              <w:t xml:space="preserve"> </w:t>
            </w:r>
            <w:r>
              <w:rPr>
                <w:sz w:val="24"/>
              </w:rPr>
              <w:t>этикета,</w:t>
            </w:r>
            <w:r>
              <w:rPr>
                <w:spacing w:val="-15"/>
                <w:sz w:val="24"/>
              </w:rPr>
              <w:t xml:space="preserve"> </w:t>
            </w:r>
            <w:r>
              <w:rPr>
                <w:sz w:val="24"/>
              </w:rPr>
              <w:t>принятого</w:t>
            </w:r>
            <w:r>
              <w:rPr>
                <w:spacing w:val="-12"/>
                <w:sz w:val="24"/>
              </w:rPr>
              <w:t xml:space="preserve"> </w:t>
            </w:r>
            <w:r>
              <w:rPr>
                <w:sz w:val="24"/>
              </w:rPr>
              <w:t>в</w:t>
            </w:r>
            <w:r>
              <w:rPr>
                <w:spacing w:val="-15"/>
                <w:sz w:val="24"/>
              </w:rPr>
              <w:t xml:space="preserve"> </w:t>
            </w:r>
            <w:r>
              <w:rPr>
                <w:sz w:val="24"/>
              </w:rPr>
              <w:t>стране</w:t>
            </w:r>
            <w:r>
              <w:rPr>
                <w:spacing w:val="-15"/>
                <w:sz w:val="24"/>
              </w:rPr>
              <w:t xml:space="preserve"> </w:t>
            </w:r>
            <w:r>
              <w:rPr>
                <w:sz w:val="24"/>
              </w:rPr>
              <w:t>(странах)</w:t>
            </w:r>
            <w:r>
              <w:rPr>
                <w:spacing w:val="-11"/>
                <w:sz w:val="24"/>
              </w:rPr>
              <w:t xml:space="preserve"> </w:t>
            </w:r>
            <w:r>
              <w:rPr>
                <w:sz w:val="24"/>
              </w:rPr>
              <w:t>изучаемого</w:t>
            </w:r>
            <w:r>
              <w:rPr>
                <w:spacing w:val="-7"/>
                <w:sz w:val="24"/>
              </w:rPr>
              <w:t xml:space="preserve"> </w:t>
            </w:r>
            <w:r>
              <w:rPr>
                <w:sz w:val="24"/>
              </w:rPr>
              <w:t>языка,</w:t>
            </w:r>
            <w:r>
              <w:rPr>
                <w:spacing w:val="-15"/>
                <w:sz w:val="24"/>
              </w:rPr>
              <w:t xml:space="preserve"> </w:t>
            </w:r>
            <w:r>
              <w:rPr>
                <w:sz w:val="24"/>
              </w:rPr>
              <w:t>в</w:t>
            </w:r>
            <w:r>
              <w:rPr>
                <w:spacing w:val="-12"/>
                <w:sz w:val="24"/>
              </w:rPr>
              <w:t xml:space="preserve"> </w:t>
            </w:r>
            <w:r>
              <w:rPr>
                <w:sz w:val="24"/>
              </w:rPr>
              <w:t>некоторых ситуациях</w:t>
            </w:r>
            <w:r>
              <w:rPr>
                <w:spacing w:val="-5"/>
                <w:sz w:val="24"/>
              </w:rPr>
              <w:t xml:space="preserve"> </w:t>
            </w:r>
            <w:r>
              <w:rPr>
                <w:sz w:val="24"/>
              </w:rPr>
              <w:t>общения:</w:t>
            </w:r>
            <w:r>
              <w:rPr>
                <w:spacing w:val="-5"/>
                <w:sz w:val="24"/>
              </w:rPr>
              <w:t xml:space="preserve"> </w:t>
            </w:r>
            <w:r>
              <w:rPr>
                <w:sz w:val="24"/>
              </w:rPr>
              <w:t>приветствие,</w:t>
            </w:r>
            <w:r>
              <w:rPr>
                <w:spacing w:val="-5"/>
                <w:sz w:val="24"/>
              </w:rPr>
              <w:t xml:space="preserve"> </w:t>
            </w:r>
            <w:r>
              <w:rPr>
                <w:sz w:val="24"/>
              </w:rPr>
              <w:t>прощание,</w:t>
            </w:r>
            <w:r>
              <w:rPr>
                <w:spacing w:val="-4"/>
                <w:sz w:val="24"/>
              </w:rPr>
              <w:t xml:space="preserve"> </w:t>
            </w:r>
            <w:r>
              <w:rPr>
                <w:sz w:val="24"/>
              </w:rPr>
              <w:t>знакомство,</w:t>
            </w:r>
            <w:r>
              <w:rPr>
                <w:spacing w:val="-5"/>
                <w:sz w:val="24"/>
              </w:rPr>
              <w:t xml:space="preserve"> </w:t>
            </w:r>
            <w:r>
              <w:rPr>
                <w:sz w:val="24"/>
              </w:rPr>
              <w:t>выражение</w:t>
            </w:r>
            <w:r>
              <w:rPr>
                <w:spacing w:val="-3"/>
                <w:sz w:val="24"/>
              </w:rPr>
              <w:t xml:space="preserve"> </w:t>
            </w:r>
            <w:r>
              <w:rPr>
                <w:spacing w:val="-2"/>
                <w:sz w:val="24"/>
              </w:rPr>
              <w:t>благодарности,</w:t>
            </w:r>
          </w:p>
          <w:p w:rsidR="000148D2" w:rsidRDefault="00307937">
            <w:pPr>
              <w:pStyle w:val="TableParagraph"/>
              <w:spacing w:line="272" w:lineRule="exact"/>
              <w:rPr>
                <w:sz w:val="24"/>
              </w:rPr>
            </w:pPr>
            <w:r>
              <w:rPr>
                <w:sz w:val="24"/>
              </w:rPr>
              <w:t>извинение,</w:t>
            </w:r>
            <w:r>
              <w:rPr>
                <w:spacing w:val="-4"/>
                <w:sz w:val="24"/>
              </w:rPr>
              <w:t xml:space="preserve"> </w:t>
            </w:r>
            <w:r>
              <w:rPr>
                <w:sz w:val="24"/>
              </w:rPr>
              <w:t>поздравление</w:t>
            </w:r>
            <w:r>
              <w:rPr>
                <w:spacing w:val="-5"/>
                <w:sz w:val="24"/>
              </w:rPr>
              <w:t xml:space="preserve"> </w:t>
            </w:r>
            <w:r>
              <w:rPr>
                <w:sz w:val="24"/>
              </w:rPr>
              <w:t>с</w:t>
            </w:r>
            <w:r>
              <w:rPr>
                <w:spacing w:val="-4"/>
                <w:sz w:val="24"/>
              </w:rPr>
              <w:t xml:space="preserve"> </w:t>
            </w:r>
            <w:r>
              <w:rPr>
                <w:sz w:val="24"/>
              </w:rPr>
              <w:t>днём</w:t>
            </w:r>
            <w:r>
              <w:rPr>
                <w:spacing w:val="-5"/>
                <w:sz w:val="24"/>
              </w:rPr>
              <w:t xml:space="preserve"> </w:t>
            </w:r>
            <w:r>
              <w:rPr>
                <w:sz w:val="24"/>
              </w:rPr>
              <w:t>рождения,</w:t>
            </w:r>
            <w:r>
              <w:rPr>
                <w:spacing w:val="-4"/>
                <w:sz w:val="24"/>
              </w:rPr>
              <w:t xml:space="preserve"> </w:t>
            </w:r>
            <w:r>
              <w:rPr>
                <w:sz w:val="24"/>
              </w:rPr>
              <w:t>Новым</w:t>
            </w:r>
            <w:r>
              <w:rPr>
                <w:spacing w:val="-6"/>
                <w:sz w:val="24"/>
              </w:rPr>
              <w:t xml:space="preserve"> </w:t>
            </w:r>
            <w:r>
              <w:rPr>
                <w:sz w:val="24"/>
              </w:rPr>
              <w:t>годом,</w:t>
            </w:r>
            <w:r>
              <w:rPr>
                <w:spacing w:val="-4"/>
                <w:sz w:val="24"/>
              </w:rPr>
              <w:t xml:space="preserve"> </w:t>
            </w:r>
            <w:r>
              <w:rPr>
                <w:sz w:val="24"/>
              </w:rPr>
              <w:t>Рождеством,</w:t>
            </w:r>
            <w:r>
              <w:rPr>
                <w:spacing w:val="-5"/>
                <w:sz w:val="24"/>
              </w:rPr>
              <w:t xml:space="preserve"> </w:t>
            </w:r>
            <w:r>
              <w:rPr>
                <w:sz w:val="24"/>
              </w:rPr>
              <w:t>разговор</w:t>
            </w:r>
            <w:r>
              <w:rPr>
                <w:spacing w:val="-4"/>
                <w:sz w:val="24"/>
              </w:rPr>
              <w:t xml:space="preserve"> </w:t>
            </w:r>
            <w:r>
              <w:rPr>
                <w:sz w:val="24"/>
              </w:rPr>
              <w:t xml:space="preserve">по </w:t>
            </w:r>
            <w:r>
              <w:rPr>
                <w:spacing w:val="-2"/>
                <w:sz w:val="24"/>
              </w:rPr>
              <w:t>телефону</w:t>
            </w:r>
          </w:p>
        </w:tc>
      </w:tr>
      <w:tr w:rsidR="000148D2">
        <w:trPr>
          <w:trHeight w:val="652"/>
        </w:trPr>
        <w:tc>
          <w:tcPr>
            <w:tcW w:w="1392" w:type="dxa"/>
          </w:tcPr>
          <w:p w:rsidR="000148D2" w:rsidRDefault="00307937">
            <w:pPr>
              <w:pStyle w:val="TableParagraph"/>
              <w:spacing w:before="15"/>
              <w:ind w:left="67" w:right="67"/>
              <w:jc w:val="center"/>
              <w:rPr>
                <w:sz w:val="24"/>
              </w:rPr>
            </w:pPr>
            <w:r>
              <w:rPr>
                <w:spacing w:val="-5"/>
                <w:sz w:val="24"/>
              </w:rPr>
              <w:t>3.2</w:t>
            </w:r>
          </w:p>
        </w:tc>
        <w:tc>
          <w:tcPr>
            <w:tcW w:w="8858" w:type="dxa"/>
          </w:tcPr>
          <w:p w:rsidR="000148D2" w:rsidRDefault="00307937">
            <w:pPr>
              <w:pStyle w:val="TableParagraph"/>
              <w:spacing w:before="4" w:line="312" w:lineRule="exact"/>
              <w:ind w:right="141" w:firstLine="139"/>
              <w:rPr>
                <w:sz w:val="24"/>
              </w:rPr>
            </w:pPr>
            <w:r>
              <w:rPr>
                <w:sz w:val="24"/>
              </w:rPr>
              <w:t>Знание</w:t>
            </w:r>
            <w:r>
              <w:rPr>
                <w:spacing w:val="-15"/>
                <w:sz w:val="24"/>
              </w:rPr>
              <w:t xml:space="preserve"> </w:t>
            </w:r>
            <w:r>
              <w:rPr>
                <w:sz w:val="24"/>
              </w:rPr>
              <w:t>произведений</w:t>
            </w:r>
            <w:r>
              <w:rPr>
                <w:spacing w:val="-15"/>
                <w:sz w:val="24"/>
              </w:rPr>
              <w:t xml:space="preserve"> </w:t>
            </w:r>
            <w:r>
              <w:rPr>
                <w:sz w:val="24"/>
              </w:rPr>
              <w:t>детского</w:t>
            </w:r>
            <w:r>
              <w:rPr>
                <w:spacing w:val="-15"/>
                <w:sz w:val="24"/>
              </w:rPr>
              <w:t xml:space="preserve"> </w:t>
            </w:r>
            <w:r>
              <w:rPr>
                <w:sz w:val="24"/>
              </w:rPr>
              <w:t>фольклора</w:t>
            </w:r>
            <w:r>
              <w:rPr>
                <w:spacing w:val="-17"/>
                <w:sz w:val="24"/>
              </w:rPr>
              <w:t xml:space="preserve"> </w:t>
            </w:r>
            <w:r>
              <w:rPr>
                <w:sz w:val="24"/>
              </w:rPr>
              <w:t>(рифмовок,</w:t>
            </w:r>
            <w:r>
              <w:rPr>
                <w:spacing w:val="-15"/>
                <w:sz w:val="24"/>
              </w:rPr>
              <w:t xml:space="preserve"> </w:t>
            </w:r>
            <w:r>
              <w:rPr>
                <w:sz w:val="24"/>
              </w:rPr>
              <w:t>стихов,</w:t>
            </w:r>
            <w:r>
              <w:rPr>
                <w:spacing w:val="-17"/>
                <w:sz w:val="24"/>
              </w:rPr>
              <w:t xml:space="preserve"> </w:t>
            </w:r>
            <w:r>
              <w:rPr>
                <w:sz w:val="24"/>
              </w:rPr>
              <w:t>песенок),</w:t>
            </w:r>
            <w:r>
              <w:rPr>
                <w:spacing w:val="-15"/>
                <w:sz w:val="24"/>
              </w:rPr>
              <w:t xml:space="preserve"> </w:t>
            </w:r>
            <w:r>
              <w:rPr>
                <w:sz w:val="24"/>
              </w:rPr>
              <w:t>персонажей детских книг</w:t>
            </w:r>
          </w:p>
        </w:tc>
      </w:tr>
      <w:tr w:rsidR="000148D2">
        <w:trPr>
          <w:trHeight w:val="830"/>
        </w:trPr>
        <w:tc>
          <w:tcPr>
            <w:tcW w:w="1392" w:type="dxa"/>
          </w:tcPr>
          <w:p w:rsidR="000148D2" w:rsidRDefault="00307937">
            <w:pPr>
              <w:pStyle w:val="TableParagraph"/>
              <w:spacing w:before="13"/>
              <w:ind w:left="67" w:right="67"/>
              <w:jc w:val="center"/>
              <w:rPr>
                <w:sz w:val="24"/>
              </w:rPr>
            </w:pPr>
            <w:r>
              <w:rPr>
                <w:spacing w:val="-5"/>
                <w:sz w:val="24"/>
              </w:rPr>
              <w:t>3.3</w:t>
            </w:r>
          </w:p>
        </w:tc>
        <w:tc>
          <w:tcPr>
            <w:tcW w:w="8858" w:type="dxa"/>
          </w:tcPr>
          <w:p w:rsidR="000148D2" w:rsidRDefault="00307937">
            <w:pPr>
              <w:pStyle w:val="TableParagraph"/>
              <w:spacing w:line="268" w:lineRule="exact"/>
              <w:ind w:left="160"/>
              <w:rPr>
                <w:sz w:val="24"/>
              </w:rPr>
            </w:pPr>
            <w:r>
              <w:rPr>
                <w:sz w:val="24"/>
              </w:rPr>
              <w:t>Краткое</w:t>
            </w:r>
            <w:r>
              <w:rPr>
                <w:spacing w:val="-15"/>
                <w:sz w:val="24"/>
              </w:rPr>
              <w:t xml:space="preserve"> </w:t>
            </w:r>
            <w:r>
              <w:rPr>
                <w:sz w:val="24"/>
              </w:rPr>
              <w:t>представление</w:t>
            </w:r>
            <w:r>
              <w:rPr>
                <w:spacing w:val="-12"/>
                <w:sz w:val="24"/>
              </w:rPr>
              <w:t xml:space="preserve"> </w:t>
            </w:r>
            <w:r>
              <w:rPr>
                <w:sz w:val="24"/>
              </w:rPr>
              <w:t>своей</w:t>
            </w:r>
            <w:r>
              <w:rPr>
                <w:spacing w:val="-13"/>
                <w:sz w:val="24"/>
              </w:rPr>
              <w:t xml:space="preserve"> </w:t>
            </w:r>
            <w:r>
              <w:rPr>
                <w:sz w:val="24"/>
              </w:rPr>
              <w:t>страны</w:t>
            </w:r>
            <w:r>
              <w:rPr>
                <w:spacing w:val="-13"/>
                <w:sz w:val="24"/>
              </w:rPr>
              <w:t xml:space="preserve"> </w:t>
            </w:r>
            <w:r>
              <w:rPr>
                <w:sz w:val="24"/>
              </w:rPr>
              <w:t>и</w:t>
            </w:r>
            <w:r>
              <w:rPr>
                <w:spacing w:val="-14"/>
                <w:sz w:val="24"/>
              </w:rPr>
              <w:t xml:space="preserve"> </w:t>
            </w:r>
            <w:r>
              <w:rPr>
                <w:sz w:val="24"/>
              </w:rPr>
              <w:t>страны</w:t>
            </w:r>
            <w:r>
              <w:rPr>
                <w:spacing w:val="-15"/>
                <w:sz w:val="24"/>
              </w:rPr>
              <w:t xml:space="preserve"> </w:t>
            </w:r>
            <w:r>
              <w:rPr>
                <w:sz w:val="24"/>
              </w:rPr>
              <w:t>(стран)</w:t>
            </w:r>
            <w:r>
              <w:rPr>
                <w:spacing w:val="-9"/>
                <w:sz w:val="24"/>
              </w:rPr>
              <w:t xml:space="preserve"> </w:t>
            </w:r>
            <w:r>
              <w:rPr>
                <w:sz w:val="24"/>
              </w:rPr>
              <w:t>изучаемого</w:t>
            </w:r>
            <w:r>
              <w:rPr>
                <w:spacing w:val="-5"/>
                <w:sz w:val="24"/>
              </w:rPr>
              <w:t xml:space="preserve"> </w:t>
            </w:r>
            <w:r>
              <w:rPr>
                <w:sz w:val="24"/>
              </w:rPr>
              <w:t>языка</w:t>
            </w:r>
            <w:r>
              <w:rPr>
                <w:spacing w:val="-15"/>
                <w:sz w:val="24"/>
              </w:rPr>
              <w:t xml:space="preserve"> </w:t>
            </w:r>
            <w:r>
              <w:rPr>
                <w:spacing w:val="-2"/>
                <w:sz w:val="24"/>
              </w:rPr>
              <w:t>(названия</w:t>
            </w:r>
          </w:p>
          <w:p w:rsidR="000148D2" w:rsidRDefault="00307937">
            <w:pPr>
              <w:pStyle w:val="TableParagraph"/>
              <w:spacing w:before="10" w:line="266" w:lineRule="exact"/>
              <w:ind w:right="441"/>
              <w:rPr>
                <w:sz w:val="24"/>
              </w:rPr>
            </w:pPr>
            <w:r>
              <w:rPr>
                <w:sz w:val="24"/>
              </w:rPr>
              <w:t>стран</w:t>
            </w:r>
            <w:r>
              <w:rPr>
                <w:spacing w:val="-5"/>
                <w:sz w:val="24"/>
              </w:rPr>
              <w:t xml:space="preserve"> </w:t>
            </w:r>
            <w:r>
              <w:rPr>
                <w:sz w:val="24"/>
              </w:rPr>
              <w:t>и</w:t>
            </w:r>
            <w:r>
              <w:rPr>
                <w:spacing w:val="-5"/>
                <w:sz w:val="24"/>
              </w:rPr>
              <w:t xml:space="preserve"> </w:t>
            </w:r>
            <w:r>
              <w:rPr>
                <w:sz w:val="24"/>
              </w:rPr>
              <w:t>их</w:t>
            </w:r>
            <w:r>
              <w:rPr>
                <w:spacing w:val="-3"/>
                <w:sz w:val="24"/>
              </w:rPr>
              <w:t xml:space="preserve"> </w:t>
            </w:r>
            <w:r>
              <w:rPr>
                <w:sz w:val="24"/>
              </w:rPr>
              <w:t>столиц,</w:t>
            </w:r>
            <w:r>
              <w:rPr>
                <w:spacing w:val="-5"/>
                <w:sz w:val="24"/>
              </w:rPr>
              <w:t xml:space="preserve"> </w:t>
            </w:r>
            <w:r>
              <w:rPr>
                <w:sz w:val="24"/>
              </w:rPr>
              <w:t>название</w:t>
            </w:r>
            <w:r>
              <w:rPr>
                <w:spacing w:val="-6"/>
                <w:sz w:val="24"/>
              </w:rPr>
              <w:t xml:space="preserve"> </w:t>
            </w:r>
            <w:r>
              <w:rPr>
                <w:sz w:val="24"/>
              </w:rPr>
              <w:t>родного</w:t>
            </w:r>
            <w:r>
              <w:rPr>
                <w:spacing w:val="-5"/>
                <w:sz w:val="24"/>
              </w:rPr>
              <w:t xml:space="preserve"> </w:t>
            </w:r>
            <w:r>
              <w:rPr>
                <w:sz w:val="24"/>
              </w:rPr>
              <w:t>населенного</w:t>
            </w:r>
            <w:r>
              <w:rPr>
                <w:spacing w:val="-5"/>
                <w:sz w:val="24"/>
              </w:rPr>
              <w:t xml:space="preserve"> </w:t>
            </w:r>
            <w:r>
              <w:rPr>
                <w:sz w:val="24"/>
              </w:rPr>
              <w:t>пункта,</w:t>
            </w:r>
            <w:r>
              <w:rPr>
                <w:spacing w:val="-5"/>
                <w:sz w:val="24"/>
              </w:rPr>
              <w:t xml:space="preserve"> </w:t>
            </w:r>
            <w:r>
              <w:rPr>
                <w:sz w:val="24"/>
              </w:rPr>
              <w:t>цвета</w:t>
            </w:r>
            <w:r>
              <w:rPr>
                <w:spacing w:val="-5"/>
                <w:sz w:val="24"/>
              </w:rPr>
              <w:t xml:space="preserve"> </w:t>
            </w:r>
            <w:r>
              <w:rPr>
                <w:sz w:val="24"/>
              </w:rPr>
              <w:t>национальных флагов, основные достопримечательности)</w:t>
            </w:r>
          </w:p>
        </w:tc>
      </w:tr>
      <w:tr w:rsidR="000148D2">
        <w:trPr>
          <w:trHeight w:val="311"/>
        </w:trPr>
        <w:tc>
          <w:tcPr>
            <w:tcW w:w="1392" w:type="dxa"/>
          </w:tcPr>
          <w:p w:rsidR="000148D2" w:rsidRDefault="00307937">
            <w:pPr>
              <w:pStyle w:val="TableParagraph"/>
              <w:spacing w:line="275" w:lineRule="exact"/>
              <w:ind w:left="117" w:right="55"/>
              <w:jc w:val="center"/>
              <w:rPr>
                <w:sz w:val="24"/>
              </w:rPr>
            </w:pPr>
            <w:r>
              <w:rPr>
                <w:spacing w:val="-10"/>
                <w:sz w:val="24"/>
              </w:rPr>
              <w:t>4</w:t>
            </w:r>
          </w:p>
        </w:tc>
        <w:tc>
          <w:tcPr>
            <w:tcW w:w="8858" w:type="dxa"/>
          </w:tcPr>
          <w:p w:rsidR="000148D2" w:rsidRDefault="00307937">
            <w:pPr>
              <w:pStyle w:val="TableParagraph"/>
              <w:spacing w:line="275" w:lineRule="exact"/>
              <w:rPr>
                <w:sz w:val="24"/>
              </w:rPr>
            </w:pPr>
            <w:r>
              <w:rPr>
                <w:sz w:val="24"/>
              </w:rPr>
              <w:t>Компенсаторные</w:t>
            </w:r>
            <w:r>
              <w:rPr>
                <w:spacing w:val="-13"/>
                <w:sz w:val="24"/>
              </w:rPr>
              <w:t xml:space="preserve"> </w:t>
            </w:r>
            <w:r>
              <w:rPr>
                <w:spacing w:val="-2"/>
                <w:sz w:val="24"/>
              </w:rPr>
              <w:t>умения</w:t>
            </w:r>
          </w:p>
        </w:tc>
      </w:tr>
      <w:tr w:rsidR="000148D2">
        <w:trPr>
          <w:trHeight w:val="830"/>
        </w:trPr>
        <w:tc>
          <w:tcPr>
            <w:tcW w:w="1392" w:type="dxa"/>
          </w:tcPr>
          <w:p w:rsidR="000148D2" w:rsidRDefault="00307937">
            <w:pPr>
              <w:pStyle w:val="TableParagraph"/>
              <w:spacing w:before="18"/>
              <w:ind w:left="67" w:right="67"/>
              <w:jc w:val="center"/>
              <w:rPr>
                <w:sz w:val="24"/>
              </w:rPr>
            </w:pPr>
            <w:r>
              <w:rPr>
                <w:spacing w:val="-5"/>
                <w:sz w:val="24"/>
              </w:rPr>
              <w:t>4.1</w:t>
            </w:r>
          </w:p>
        </w:tc>
        <w:tc>
          <w:tcPr>
            <w:tcW w:w="8858" w:type="dxa"/>
          </w:tcPr>
          <w:p w:rsidR="000148D2" w:rsidRDefault="00307937">
            <w:pPr>
              <w:pStyle w:val="TableParagraph"/>
              <w:spacing w:line="237" w:lineRule="auto"/>
              <w:ind w:right="1102" w:firstLine="139"/>
              <w:rPr>
                <w:sz w:val="24"/>
              </w:rPr>
            </w:pPr>
            <w:r>
              <w:rPr>
                <w:sz w:val="24"/>
              </w:rPr>
              <w:t>Использование при чтении и аудировании языковой догадки (умения понять</w:t>
            </w:r>
            <w:r>
              <w:rPr>
                <w:spacing w:val="-15"/>
                <w:sz w:val="24"/>
              </w:rPr>
              <w:t xml:space="preserve"> </w:t>
            </w:r>
            <w:r>
              <w:rPr>
                <w:sz w:val="24"/>
              </w:rPr>
              <w:t>значение</w:t>
            </w:r>
            <w:r>
              <w:rPr>
                <w:spacing w:val="-15"/>
                <w:sz w:val="24"/>
              </w:rPr>
              <w:t xml:space="preserve"> </w:t>
            </w:r>
            <w:r>
              <w:rPr>
                <w:sz w:val="24"/>
              </w:rPr>
              <w:t>незнакомого</w:t>
            </w:r>
            <w:r>
              <w:rPr>
                <w:spacing w:val="-15"/>
                <w:sz w:val="24"/>
              </w:rPr>
              <w:t xml:space="preserve"> </w:t>
            </w:r>
            <w:r>
              <w:rPr>
                <w:sz w:val="24"/>
              </w:rPr>
              <w:t>слова</w:t>
            </w:r>
            <w:r>
              <w:rPr>
                <w:spacing w:val="-16"/>
                <w:sz w:val="24"/>
              </w:rPr>
              <w:t xml:space="preserve"> </w:t>
            </w:r>
            <w:r>
              <w:rPr>
                <w:sz w:val="24"/>
              </w:rPr>
              <w:t>или</w:t>
            </w:r>
            <w:r>
              <w:rPr>
                <w:spacing w:val="-15"/>
                <w:sz w:val="24"/>
              </w:rPr>
              <w:t xml:space="preserve"> </w:t>
            </w:r>
            <w:r>
              <w:rPr>
                <w:sz w:val="24"/>
              </w:rPr>
              <w:t>новое</w:t>
            </w:r>
            <w:r>
              <w:rPr>
                <w:spacing w:val="-16"/>
                <w:sz w:val="24"/>
              </w:rPr>
              <w:t xml:space="preserve"> </w:t>
            </w:r>
            <w:r>
              <w:rPr>
                <w:sz w:val="24"/>
              </w:rPr>
              <w:t>значение</w:t>
            </w:r>
            <w:r>
              <w:rPr>
                <w:spacing w:val="-15"/>
                <w:sz w:val="24"/>
              </w:rPr>
              <w:t xml:space="preserve"> </w:t>
            </w:r>
            <w:r>
              <w:rPr>
                <w:sz w:val="24"/>
              </w:rPr>
              <w:t>знакомого</w:t>
            </w:r>
            <w:r>
              <w:rPr>
                <w:spacing w:val="-15"/>
                <w:sz w:val="24"/>
              </w:rPr>
              <w:t xml:space="preserve"> </w:t>
            </w:r>
            <w:r>
              <w:rPr>
                <w:sz w:val="24"/>
              </w:rPr>
              <w:t>слова</w:t>
            </w:r>
            <w:r>
              <w:rPr>
                <w:spacing w:val="-16"/>
                <w:sz w:val="24"/>
              </w:rPr>
              <w:t xml:space="preserve"> </w:t>
            </w:r>
            <w:r>
              <w:rPr>
                <w:sz w:val="24"/>
              </w:rPr>
              <w:t>из</w:t>
            </w:r>
          </w:p>
          <w:p w:rsidR="000148D2" w:rsidRDefault="00307937">
            <w:pPr>
              <w:pStyle w:val="TableParagraph"/>
              <w:spacing w:line="271" w:lineRule="exact"/>
              <w:rPr>
                <w:sz w:val="24"/>
              </w:rPr>
            </w:pPr>
            <w:r>
              <w:rPr>
                <w:spacing w:val="-2"/>
                <w:sz w:val="24"/>
              </w:rPr>
              <w:t>контекста)</w:t>
            </w:r>
          </w:p>
        </w:tc>
      </w:tr>
      <w:tr w:rsidR="000148D2">
        <w:trPr>
          <w:trHeight w:val="647"/>
        </w:trPr>
        <w:tc>
          <w:tcPr>
            <w:tcW w:w="1392" w:type="dxa"/>
          </w:tcPr>
          <w:p w:rsidR="000148D2" w:rsidRDefault="00307937">
            <w:pPr>
              <w:pStyle w:val="TableParagraph"/>
              <w:spacing w:before="18"/>
              <w:ind w:left="67" w:right="67"/>
              <w:jc w:val="center"/>
              <w:rPr>
                <w:sz w:val="24"/>
              </w:rPr>
            </w:pPr>
            <w:r>
              <w:rPr>
                <w:spacing w:val="-5"/>
                <w:sz w:val="24"/>
              </w:rPr>
              <w:t>4.2</w:t>
            </w:r>
          </w:p>
        </w:tc>
        <w:tc>
          <w:tcPr>
            <w:tcW w:w="8858" w:type="dxa"/>
          </w:tcPr>
          <w:p w:rsidR="000148D2" w:rsidRDefault="00307937">
            <w:pPr>
              <w:pStyle w:val="TableParagraph"/>
              <w:spacing w:before="2" w:line="312" w:lineRule="exact"/>
              <w:ind w:firstLine="139"/>
              <w:rPr>
                <w:sz w:val="24"/>
              </w:rPr>
            </w:pPr>
            <w:r>
              <w:rPr>
                <w:spacing w:val="-2"/>
                <w:sz w:val="24"/>
              </w:rPr>
              <w:t>Использование</w:t>
            </w:r>
            <w:r>
              <w:rPr>
                <w:spacing w:val="-5"/>
                <w:sz w:val="24"/>
              </w:rPr>
              <w:t xml:space="preserve"> </w:t>
            </w:r>
            <w:r>
              <w:rPr>
                <w:spacing w:val="-2"/>
                <w:sz w:val="24"/>
              </w:rPr>
              <w:t>в качестве</w:t>
            </w:r>
            <w:r>
              <w:rPr>
                <w:spacing w:val="-9"/>
                <w:sz w:val="24"/>
              </w:rPr>
              <w:t xml:space="preserve"> </w:t>
            </w:r>
            <w:r>
              <w:rPr>
                <w:spacing w:val="-2"/>
                <w:sz w:val="24"/>
              </w:rPr>
              <w:t xml:space="preserve">опоры при формулировании собственных высказываний </w:t>
            </w:r>
            <w:r>
              <w:rPr>
                <w:sz w:val="24"/>
              </w:rPr>
              <w:t>ключевых слов, вопросов, картинок, фотографий</w:t>
            </w:r>
          </w:p>
        </w:tc>
      </w:tr>
      <w:tr w:rsidR="000148D2">
        <w:trPr>
          <w:trHeight w:val="335"/>
        </w:trPr>
        <w:tc>
          <w:tcPr>
            <w:tcW w:w="1392" w:type="dxa"/>
          </w:tcPr>
          <w:p w:rsidR="000148D2" w:rsidRDefault="00307937">
            <w:pPr>
              <w:pStyle w:val="TableParagraph"/>
              <w:spacing w:before="18"/>
              <w:ind w:left="67" w:right="67"/>
              <w:jc w:val="center"/>
              <w:rPr>
                <w:sz w:val="24"/>
              </w:rPr>
            </w:pPr>
            <w:r>
              <w:rPr>
                <w:spacing w:val="-5"/>
                <w:sz w:val="24"/>
              </w:rPr>
              <w:t>4.3</w:t>
            </w:r>
          </w:p>
        </w:tc>
        <w:tc>
          <w:tcPr>
            <w:tcW w:w="8858" w:type="dxa"/>
          </w:tcPr>
          <w:p w:rsidR="000148D2" w:rsidRDefault="00307937">
            <w:pPr>
              <w:pStyle w:val="TableParagraph"/>
              <w:spacing w:before="18"/>
              <w:rPr>
                <w:sz w:val="24"/>
              </w:rPr>
            </w:pPr>
            <w:r>
              <w:rPr>
                <w:sz w:val="24"/>
              </w:rPr>
              <w:t>Прогнозирование</w:t>
            </w:r>
            <w:r>
              <w:rPr>
                <w:spacing w:val="-19"/>
                <w:sz w:val="24"/>
              </w:rPr>
              <w:t xml:space="preserve"> </w:t>
            </w:r>
            <w:r>
              <w:rPr>
                <w:sz w:val="24"/>
              </w:rPr>
              <w:t>содержание</w:t>
            </w:r>
            <w:r>
              <w:rPr>
                <w:spacing w:val="-15"/>
                <w:sz w:val="24"/>
              </w:rPr>
              <w:t xml:space="preserve"> </w:t>
            </w:r>
            <w:r>
              <w:rPr>
                <w:sz w:val="24"/>
              </w:rPr>
              <w:t>текста</w:t>
            </w:r>
            <w:r>
              <w:rPr>
                <w:spacing w:val="-15"/>
                <w:sz w:val="24"/>
              </w:rPr>
              <w:t xml:space="preserve"> </w:t>
            </w:r>
            <w:r>
              <w:rPr>
                <w:sz w:val="24"/>
              </w:rPr>
              <w:t>для</w:t>
            </w:r>
            <w:r>
              <w:rPr>
                <w:spacing w:val="-15"/>
                <w:sz w:val="24"/>
              </w:rPr>
              <w:t xml:space="preserve"> </w:t>
            </w:r>
            <w:r>
              <w:rPr>
                <w:sz w:val="24"/>
              </w:rPr>
              <w:t>чтения</w:t>
            </w:r>
            <w:r>
              <w:rPr>
                <w:spacing w:val="-12"/>
                <w:sz w:val="24"/>
              </w:rPr>
              <w:t xml:space="preserve"> </w:t>
            </w:r>
            <w:r>
              <w:rPr>
                <w:sz w:val="24"/>
              </w:rPr>
              <w:t>на</w:t>
            </w:r>
            <w:r>
              <w:rPr>
                <w:spacing w:val="-20"/>
                <w:sz w:val="24"/>
              </w:rPr>
              <w:t xml:space="preserve"> </w:t>
            </w:r>
            <w:r>
              <w:rPr>
                <w:sz w:val="24"/>
              </w:rPr>
              <w:t>основе</w:t>
            </w:r>
            <w:r>
              <w:rPr>
                <w:spacing w:val="-16"/>
                <w:sz w:val="24"/>
              </w:rPr>
              <w:t xml:space="preserve"> </w:t>
            </w:r>
            <w:r>
              <w:rPr>
                <w:spacing w:val="-2"/>
                <w:sz w:val="24"/>
              </w:rPr>
              <w:t>заголовка</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8858"/>
      </w:tblGrid>
      <w:tr w:rsidR="000148D2">
        <w:trPr>
          <w:trHeight w:val="969"/>
        </w:trPr>
        <w:tc>
          <w:tcPr>
            <w:tcW w:w="1392" w:type="dxa"/>
          </w:tcPr>
          <w:p w:rsidR="000148D2" w:rsidRDefault="00307937">
            <w:pPr>
              <w:pStyle w:val="TableParagraph"/>
              <w:spacing w:before="9"/>
              <w:ind w:left="67" w:right="67"/>
              <w:jc w:val="center"/>
              <w:rPr>
                <w:sz w:val="24"/>
              </w:rPr>
            </w:pPr>
            <w:r>
              <w:rPr>
                <w:spacing w:val="-5"/>
                <w:sz w:val="24"/>
              </w:rPr>
              <w:lastRenderedPageBreak/>
              <w:t>4.4</w:t>
            </w:r>
          </w:p>
        </w:tc>
        <w:tc>
          <w:tcPr>
            <w:tcW w:w="8858" w:type="dxa"/>
          </w:tcPr>
          <w:p w:rsidR="000148D2" w:rsidRDefault="00307937">
            <w:pPr>
              <w:pStyle w:val="TableParagraph"/>
              <w:spacing w:before="33"/>
              <w:ind w:left="160"/>
              <w:rPr>
                <w:sz w:val="24"/>
              </w:rPr>
            </w:pPr>
            <w:r>
              <w:rPr>
                <w:sz w:val="24"/>
              </w:rPr>
              <w:t>Игнорирование</w:t>
            </w:r>
            <w:r>
              <w:rPr>
                <w:spacing w:val="-13"/>
                <w:sz w:val="24"/>
              </w:rPr>
              <w:t xml:space="preserve"> </w:t>
            </w:r>
            <w:r>
              <w:rPr>
                <w:sz w:val="24"/>
              </w:rPr>
              <w:t>информации,</w:t>
            </w:r>
            <w:r>
              <w:rPr>
                <w:spacing w:val="-10"/>
                <w:sz w:val="24"/>
              </w:rPr>
              <w:t xml:space="preserve"> </w:t>
            </w:r>
            <w:r>
              <w:rPr>
                <w:sz w:val="24"/>
              </w:rPr>
              <w:t>не</w:t>
            </w:r>
            <w:r>
              <w:rPr>
                <w:spacing w:val="-12"/>
                <w:sz w:val="24"/>
              </w:rPr>
              <w:t xml:space="preserve"> </w:t>
            </w:r>
            <w:r>
              <w:rPr>
                <w:sz w:val="24"/>
              </w:rPr>
              <w:t>являющейся</w:t>
            </w:r>
            <w:r>
              <w:rPr>
                <w:spacing w:val="-13"/>
                <w:sz w:val="24"/>
              </w:rPr>
              <w:t xml:space="preserve"> </w:t>
            </w:r>
            <w:r>
              <w:rPr>
                <w:sz w:val="24"/>
              </w:rPr>
              <w:t>необходимой</w:t>
            </w:r>
            <w:r>
              <w:rPr>
                <w:spacing w:val="-4"/>
                <w:sz w:val="24"/>
              </w:rPr>
              <w:t xml:space="preserve"> </w:t>
            </w:r>
            <w:r>
              <w:rPr>
                <w:sz w:val="24"/>
              </w:rPr>
              <w:t>для</w:t>
            </w:r>
            <w:r>
              <w:rPr>
                <w:spacing w:val="-11"/>
                <w:sz w:val="24"/>
              </w:rPr>
              <w:t xml:space="preserve"> </w:t>
            </w:r>
            <w:r>
              <w:rPr>
                <w:spacing w:val="-2"/>
                <w:sz w:val="24"/>
              </w:rPr>
              <w:t>понимания</w:t>
            </w:r>
          </w:p>
          <w:p w:rsidR="000148D2" w:rsidRDefault="00307937">
            <w:pPr>
              <w:pStyle w:val="TableParagraph"/>
              <w:spacing w:before="36" w:line="261" w:lineRule="auto"/>
              <w:rPr>
                <w:sz w:val="24"/>
              </w:rPr>
            </w:pPr>
            <w:r>
              <w:rPr>
                <w:sz w:val="24"/>
              </w:rPr>
              <w:t>основного</w:t>
            </w:r>
            <w:r>
              <w:rPr>
                <w:spacing w:val="-15"/>
                <w:sz w:val="24"/>
              </w:rPr>
              <w:t xml:space="preserve"> </w:t>
            </w:r>
            <w:r>
              <w:rPr>
                <w:sz w:val="24"/>
              </w:rPr>
              <w:t>содержания</w:t>
            </w:r>
            <w:r>
              <w:rPr>
                <w:spacing w:val="-17"/>
                <w:sz w:val="24"/>
              </w:rPr>
              <w:t xml:space="preserve"> </w:t>
            </w:r>
            <w:r>
              <w:rPr>
                <w:sz w:val="24"/>
              </w:rPr>
              <w:t>прочитанного</w:t>
            </w:r>
            <w:r>
              <w:rPr>
                <w:spacing w:val="-15"/>
                <w:sz w:val="24"/>
              </w:rPr>
              <w:t xml:space="preserve"> </w:t>
            </w:r>
            <w:r>
              <w:rPr>
                <w:sz w:val="24"/>
              </w:rPr>
              <w:t>(прослушанного)</w:t>
            </w:r>
            <w:r>
              <w:rPr>
                <w:spacing w:val="-15"/>
                <w:sz w:val="24"/>
              </w:rPr>
              <w:t xml:space="preserve"> </w:t>
            </w:r>
            <w:r>
              <w:rPr>
                <w:sz w:val="24"/>
              </w:rPr>
              <w:t>текста</w:t>
            </w:r>
            <w:r>
              <w:rPr>
                <w:spacing w:val="-15"/>
                <w:sz w:val="24"/>
              </w:rPr>
              <w:t xml:space="preserve"> </w:t>
            </w:r>
            <w:r>
              <w:rPr>
                <w:sz w:val="24"/>
              </w:rPr>
              <w:t>или</w:t>
            </w:r>
            <w:r>
              <w:rPr>
                <w:spacing w:val="-15"/>
                <w:sz w:val="24"/>
              </w:rPr>
              <w:t xml:space="preserve"> </w:t>
            </w:r>
            <w:r>
              <w:rPr>
                <w:sz w:val="24"/>
              </w:rPr>
              <w:t>для</w:t>
            </w:r>
            <w:r>
              <w:rPr>
                <w:spacing w:val="-17"/>
                <w:sz w:val="24"/>
              </w:rPr>
              <w:t xml:space="preserve"> </w:t>
            </w:r>
            <w:r>
              <w:rPr>
                <w:sz w:val="24"/>
              </w:rPr>
              <w:t>нахождения</w:t>
            </w:r>
            <w:r>
              <w:rPr>
                <w:spacing w:val="-15"/>
                <w:sz w:val="24"/>
              </w:rPr>
              <w:t xml:space="preserve"> </w:t>
            </w:r>
            <w:r>
              <w:rPr>
                <w:sz w:val="24"/>
              </w:rPr>
              <w:t>в тексте запрашиваемой информации</w:t>
            </w:r>
          </w:p>
        </w:tc>
      </w:tr>
      <w:tr w:rsidR="000148D2">
        <w:trPr>
          <w:trHeight w:val="321"/>
        </w:trPr>
        <w:tc>
          <w:tcPr>
            <w:tcW w:w="10250" w:type="dxa"/>
            <w:gridSpan w:val="2"/>
          </w:tcPr>
          <w:p w:rsidR="000148D2" w:rsidRDefault="00307937">
            <w:pPr>
              <w:pStyle w:val="TableParagraph"/>
              <w:spacing w:before="8"/>
              <w:ind w:left="163"/>
              <w:rPr>
                <w:sz w:val="24"/>
              </w:rPr>
            </w:pPr>
            <w:r>
              <w:rPr>
                <w:spacing w:val="-2"/>
                <w:sz w:val="24"/>
              </w:rPr>
              <w:t>Тематическое</w:t>
            </w:r>
            <w:r>
              <w:rPr>
                <w:spacing w:val="4"/>
                <w:sz w:val="24"/>
              </w:rPr>
              <w:t xml:space="preserve"> </w:t>
            </w:r>
            <w:r>
              <w:rPr>
                <w:spacing w:val="-2"/>
                <w:sz w:val="24"/>
              </w:rPr>
              <w:t>содержание</w:t>
            </w:r>
            <w:r>
              <w:rPr>
                <w:spacing w:val="9"/>
                <w:sz w:val="24"/>
              </w:rPr>
              <w:t xml:space="preserve"> </w:t>
            </w:r>
            <w:r>
              <w:rPr>
                <w:spacing w:val="-4"/>
                <w:sz w:val="24"/>
              </w:rPr>
              <w:t>речи</w:t>
            </w:r>
          </w:p>
        </w:tc>
      </w:tr>
      <w:tr w:rsidR="000148D2">
        <w:trPr>
          <w:trHeight w:val="659"/>
        </w:trPr>
        <w:tc>
          <w:tcPr>
            <w:tcW w:w="1392" w:type="dxa"/>
            <w:tcBorders>
              <w:bottom w:val="single" w:sz="8" w:space="0" w:color="000000"/>
            </w:tcBorders>
          </w:tcPr>
          <w:p w:rsidR="000148D2" w:rsidRDefault="00307937">
            <w:pPr>
              <w:pStyle w:val="TableParagraph"/>
              <w:spacing w:before="18"/>
              <w:ind w:left="122" w:right="55"/>
              <w:jc w:val="center"/>
              <w:rPr>
                <w:sz w:val="24"/>
              </w:rPr>
            </w:pPr>
            <w:r>
              <w:rPr>
                <w:spacing w:val="-10"/>
                <w:sz w:val="24"/>
              </w:rPr>
              <w:t>А</w:t>
            </w:r>
          </w:p>
        </w:tc>
        <w:tc>
          <w:tcPr>
            <w:tcW w:w="8858" w:type="dxa"/>
            <w:tcBorders>
              <w:bottom w:val="single" w:sz="8" w:space="0" w:color="000000"/>
            </w:tcBorders>
          </w:tcPr>
          <w:p w:rsidR="000148D2" w:rsidRDefault="00307937">
            <w:pPr>
              <w:pStyle w:val="TableParagraph"/>
              <w:spacing w:before="7" w:line="312" w:lineRule="exact"/>
              <w:ind w:right="441" w:firstLine="139"/>
              <w:rPr>
                <w:sz w:val="24"/>
              </w:rPr>
            </w:pPr>
            <w:r>
              <w:rPr>
                <w:sz w:val="24"/>
              </w:rPr>
              <w:t>Мир</w:t>
            </w:r>
            <w:r>
              <w:rPr>
                <w:spacing w:val="-15"/>
                <w:sz w:val="24"/>
              </w:rPr>
              <w:t xml:space="preserve"> </w:t>
            </w:r>
            <w:r>
              <w:rPr>
                <w:sz w:val="24"/>
              </w:rPr>
              <w:t>моего</w:t>
            </w:r>
            <w:r>
              <w:rPr>
                <w:spacing w:val="-12"/>
                <w:sz w:val="24"/>
              </w:rPr>
              <w:t xml:space="preserve"> </w:t>
            </w:r>
            <w:r>
              <w:rPr>
                <w:sz w:val="24"/>
              </w:rPr>
              <w:t>"я".</w:t>
            </w:r>
            <w:r>
              <w:rPr>
                <w:spacing w:val="-10"/>
                <w:sz w:val="24"/>
              </w:rPr>
              <w:t xml:space="preserve"> </w:t>
            </w:r>
            <w:r>
              <w:rPr>
                <w:sz w:val="24"/>
              </w:rPr>
              <w:t>Моя</w:t>
            </w:r>
            <w:r>
              <w:rPr>
                <w:spacing w:val="-13"/>
                <w:sz w:val="24"/>
              </w:rPr>
              <w:t xml:space="preserve"> </w:t>
            </w:r>
            <w:r>
              <w:rPr>
                <w:sz w:val="24"/>
              </w:rPr>
              <w:t>семья.</w:t>
            </w:r>
            <w:r>
              <w:rPr>
                <w:spacing w:val="-15"/>
                <w:sz w:val="24"/>
              </w:rPr>
              <w:t xml:space="preserve"> </w:t>
            </w:r>
            <w:r>
              <w:rPr>
                <w:sz w:val="24"/>
              </w:rPr>
              <w:t>Мой</w:t>
            </w:r>
            <w:r>
              <w:rPr>
                <w:spacing w:val="-14"/>
                <w:sz w:val="24"/>
              </w:rPr>
              <w:t xml:space="preserve"> </w:t>
            </w:r>
            <w:r>
              <w:rPr>
                <w:sz w:val="24"/>
              </w:rPr>
              <w:t>день</w:t>
            </w:r>
            <w:r>
              <w:rPr>
                <w:spacing w:val="-15"/>
                <w:sz w:val="24"/>
              </w:rPr>
              <w:t xml:space="preserve"> </w:t>
            </w:r>
            <w:r>
              <w:rPr>
                <w:sz w:val="24"/>
              </w:rPr>
              <w:t>рождения,</w:t>
            </w:r>
            <w:r>
              <w:rPr>
                <w:spacing w:val="-17"/>
                <w:sz w:val="24"/>
              </w:rPr>
              <w:t xml:space="preserve"> </w:t>
            </w:r>
            <w:r>
              <w:rPr>
                <w:sz w:val="24"/>
              </w:rPr>
              <w:t>подарки.</w:t>
            </w:r>
            <w:r>
              <w:rPr>
                <w:spacing w:val="-10"/>
                <w:sz w:val="24"/>
              </w:rPr>
              <w:t xml:space="preserve"> </w:t>
            </w:r>
            <w:r>
              <w:rPr>
                <w:sz w:val="24"/>
              </w:rPr>
              <w:t>Моя</w:t>
            </w:r>
            <w:r>
              <w:rPr>
                <w:spacing w:val="-15"/>
                <w:sz w:val="24"/>
              </w:rPr>
              <w:t xml:space="preserve"> </w:t>
            </w:r>
            <w:r>
              <w:rPr>
                <w:sz w:val="24"/>
              </w:rPr>
              <w:t>любимая</w:t>
            </w:r>
            <w:r>
              <w:rPr>
                <w:spacing w:val="-12"/>
                <w:sz w:val="24"/>
              </w:rPr>
              <w:t xml:space="preserve"> </w:t>
            </w:r>
            <w:r>
              <w:rPr>
                <w:sz w:val="24"/>
              </w:rPr>
              <w:t>еда.</w:t>
            </w:r>
            <w:r>
              <w:rPr>
                <w:spacing w:val="-11"/>
                <w:sz w:val="24"/>
              </w:rPr>
              <w:t xml:space="preserve"> </w:t>
            </w:r>
            <w:r>
              <w:rPr>
                <w:sz w:val="24"/>
              </w:rPr>
              <w:t>Мой день (распорядок дня, домашние обязанности)</w:t>
            </w:r>
          </w:p>
        </w:tc>
      </w:tr>
      <w:tr w:rsidR="000148D2">
        <w:trPr>
          <w:trHeight w:val="561"/>
        </w:trPr>
        <w:tc>
          <w:tcPr>
            <w:tcW w:w="1392" w:type="dxa"/>
            <w:tcBorders>
              <w:top w:val="single" w:sz="8" w:space="0" w:color="000000"/>
            </w:tcBorders>
          </w:tcPr>
          <w:p w:rsidR="000148D2" w:rsidRDefault="00307937">
            <w:pPr>
              <w:pStyle w:val="TableParagraph"/>
              <w:spacing w:before="13"/>
              <w:ind w:left="116" w:right="55"/>
              <w:jc w:val="center"/>
              <w:rPr>
                <w:sz w:val="24"/>
              </w:rPr>
            </w:pPr>
            <w:r>
              <w:rPr>
                <w:spacing w:val="-10"/>
                <w:sz w:val="24"/>
              </w:rPr>
              <w:t>Б</w:t>
            </w:r>
          </w:p>
        </w:tc>
        <w:tc>
          <w:tcPr>
            <w:tcW w:w="8858" w:type="dxa"/>
            <w:tcBorders>
              <w:top w:val="single" w:sz="8" w:space="0" w:color="000000"/>
            </w:tcBorders>
          </w:tcPr>
          <w:p w:rsidR="000148D2" w:rsidRDefault="00307937">
            <w:pPr>
              <w:pStyle w:val="TableParagraph"/>
              <w:spacing w:line="232" w:lineRule="auto"/>
              <w:ind w:firstLine="139"/>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w:t>
            </w:r>
            <w:r>
              <w:rPr>
                <w:spacing w:val="-15"/>
                <w:sz w:val="24"/>
              </w:rPr>
              <w:t xml:space="preserve"> </w:t>
            </w:r>
            <w:r>
              <w:rPr>
                <w:sz w:val="24"/>
              </w:rPr>
              <w:t>Любимая</w:t>
            </w:r>
            <w:r>
              <w:rPr>
                <w:spacing w:val="-15"/>
                <w:sz w:val="24"/>
              </w:rPr>
              <w:t xml:space="preserve"> </w:t>
            </w:r>
            <w:r>
              <w:rPr>
                <w:sz w:val="24"/>
              </w:rPr>
              <w:t>игрушка,</w:t>
            </w:r>
            <w:r>
              <w:rPr>
                <w:spacing w:val="-15"/>
                <w:sz w:val="24"/>
              </w:rPr>
              <w:t xml:space="preserve"> </w:t>
            </w:r>
            <w:r>
              <w:rPr>
                <w:sz w:val="24"/>
              </w:rPr>
              <w:t>игра.</w:t>
            </w:r>
            <w:r>
              <w:rPr>
                <w:spacing w:val="-17"/>
                <w:sz w:val="24"/>
              </w:rPr>
              <w:t xml:space="preserve"> </w:t>
            </w:r>
            <w:r>
              <w:rPr>
                <w:sz w:val="24"/>
              </w:rPr>
              <w:t>Мой</w:t>
            </w:r>
            <w:r>
              <w:rPr>
                <w:spacing w:val="-15"/>
                <w:sz w:val="24"/>
              </w:rPr>
              <w:t xml:space="preserve"> </w:t>
            </w:r>
            <w:r>
              <w:rPr>
                <w:sz w:val="24"/>
              </w:rPr>
              <w:t>питомец.</w:t>
            </w:r>
            <w:r>
              <w:rPr>
                <w:spacing w:val="-15"/>
                <w:sz w:val="24"/>
              </w:rPr>
              <w:t xml:space="preserve"> </w:t>
            </w:r>
            <w:r>
              <w:rPr>
                <w:sz w:val="24"/>
              </w:rPr>
              <w:t>Любимые</w:t>
            </w:r>
            <w:r>
              <w:rPr>
                <w:spacing w:val="-15"/>
                <w:sz w:val="24"/>
              </w:rPr>
              <w:t xml:space="preserve"> </w:t>
            </w:r>
            <w:r>
              <w:rPr>
                <w:sz w:val="24"/>
              </w:rPr>
              <w:t>занятия. Занятия спортом. Любимая сказка (история, рассказ). Выходной день.</w:t>
            </w:r>
            <w:r>
              <w:rPr>
                <w:spacing w:val="-1"/>
                <w:sz w:val="24"/>
              </w:rPr>
              <w:t xml:space="preserve"> </w:t>
            </w:r>
            <w:r>
              <w:rPr>
                <w:sz w:val="24"/>
              </w:rPr>
              <w:t>Каникулы</w:t>
            </w:r>
          </w:p>
        </w:tc>
      </w:tr>
      <w:tr w:rsidR="000148D2">
        <w:trPr>
          <w:trHeight w:val="1104"/>
        </w:trPr>
        <w:tc>
          <w:tcPr>
            <w:tcW w:w="1392" w:type="dxa"/>
          </w:tcPr>
          <w:p w:rsidR="000148D2" w:rsidRDefault="00307937">
            <w:pPr>
              <w:pStyle w:val="TableParagraph"/>
              <w:spacing w:before="18"/>
              <w:ind w:left="119" w:right="55"/>
              <w:jc w:val="center"/>
              <w:rPr>
                <w:sz w:val="24"/>
              </w:rPr>
            </w:pPr>
            <w:r>
              <w:rPr>
                <w:spacing w:val="-10"/>
                <w:sz w:val="24"/>
              </w:rPr>
              <w:t>В</w:t>
            </w:r>
          </w:p>
        </w:tc>
        <w:tc>
          <w:tcPr>
            <w:tcW w:w="8858" w:type="dxa"/>
          </w:tcPr>
          <w:p w:rsidR="000148D2" w:rsidRDefault="00307937">
            <w:pPr>
              <w:pStyle w:val="TableParagraph"/>
              <w:spacing w:line="242" w:lineRule="auto"/>
              <w:ind w:firstLine="139"/>
              <w:rPr>
                <w:sz w:val="24"/>
              </w:rPr>
            </w:pPr>
            <w:r>
              <w:rPr>
                <w:sz w:val="24"/>
              </w:rPr>
              <w:t>Мир</w:t>
            </w:r>
            <w:r>
              <w:rPr>
                <w:spacing w:val="-11"/>
                <w:sz w:val="24"/>
              </w:rPr>
              <w:t xml:space="preserve"> </w:t>
            </w:r>
            <w:r>
              <w:rPr>
                <w:sz w:val="24"/>
              </w:rPr>
              <w:t>вокруг</w:t>
            </w:r>
            <w:r>
              <w:rPr>
                <w:spacing w:val="-4"/>
                <w:sz w:val="24"/>
              </w:rPr>
              <w:t xml:space="preserve"> </w:t>
            </w:r>
            <w:r>
              <w:rPr>
                <w:sz w:val="24"/>
              </w:rPr>
              <w:t>меня.</w:t>
            </w:r>
            <w:r>
              <w:rPr>
                <w:spacing w:val="-14"/>
                <w:sz w:val="24"/>
              </w:rPr>
              <w:t xml:space="preserve"> </w:t>
            </w:r>
            <w:r>
              <w:rPr>
                <w:sz w:val="24"/>
              </w:rPr>
              <w:t>Моя</w:t>
            </w:r>
            <w:r>
              <w:rPr>
                <w:spacing w:val="-15"/>
                <w:sz w:val="24"/>
              </w:rPr>
              <w:t xml:space="preserve"> </w:t>
            </w:r>
            <w:r>
              <w:rPr>
                <w:sz w:val="24"/>
              </w:rPr>
              <w:t>комната</w:t>
            </w:r>
            <w:r>
              <w:rPr>
                <w:spacing w:val="-15"/>
                <w:sz w:val="24"/>
              </w:rPr>
              <w:t xml:space="preserve"> </w:t>
            </w:r>
            <w:r>
              <w:rPr>
                <w:sz w:val="24"/>
              </w:rPr>
              <w:t>(квартира,</w:t>
            </w:r>
            <w:r>
              <w:rPr>
                <w:spacing w:val="-9"/>
                <w:sz w:val="24"/>
              </w:rPr>
              <w:t xml:space="preserve"> </w:t>
            </w:r>
            <w:r>
              <w:rPr>
                <w:sz w:val="24"/>
              </w:rPr>
              <w:t>дом),</w:t>
            </w:r>
            <w:r>
              <w:rPr>
                <w:spacing w:val="-9"/>
                <w:sz w:val="24"/>
              </w:rPr>
              <w:t xml:space="preserve"> </w:t>
            </w:r>
            <w:r>
              <w:rPr>
                <w:sz w:val="24"/>
              </w:rPr>
              <w:t>предметы</w:t>
            </w:r>
            <w:r>
              <w:rPr>
                <w:spacing w:val="-13"/>
                <w:sz w:val="24"/>
              </w:rPr>
              <w:t xml:space="preserve"> </w:t>
            </w:r>
            <w:r>
              <w:rPr>
                <w:sz w:val="24"/>
              </w:rPr>
              <w:t>мебели</w:t>
            </w:r>
            <w:r>
              <w:rPr>
                <w:spacing w:val="-10"/>
                <w:sz w:val="24"/>
              </w:rPr>
              <w:t xml:space="preserve"> </w:t>
            </w:r>
            <w:r>
              <w:rPr>
                <w:sz w:val="24"/>
              </w:rPr>
              <w:t>и</w:t>
            </w:r>
            <w:r>
              <w:rPr>
                <w:spacing w:val="-15"/>
                <w:sz w:val="24"/>
              </w:rPr>
              <w:t xml:space="preserve"> </w:t>
            </w:r>
            <w:r>
              <w:rPr>
                <w:sz w:val="24"/>
              </w:rPr>
              <w:t>интерьера.</w:t>
            </w:r>
            <w:r>
              <w:rPr>
                <w:spacing w:val="-9"/>
                <w:sz w:val="24"/>
              </w:rPr>
              <w:t xml:space="preserve"> </w:t>
            </w:r>
            <w:r>
              <w:rPr>
                <w:sz w:val="24"/>
              </w:rPr>
              <w:t>Моя школа, любимые учебные предметы. Мои друзья, их внешность и черты характера.</w:t>
            </w:r>
          </w:p>
          <w:p w:rsidR="000148D2" w:rsidRDefault="00307937">
            <w:pPr>
              <w:pStyle w:val="TableParagraph"/>
              <w:spacing w:line="268" w:lineRule="exact"/>
              <w:ind w:right="441"/>
              <w:rPr>
                <w:sz w:val="24"/>
              </w:rPr>
            </w:pPr>
            <w:r>
              <w:rPr>
                <w:sz w:val="24"/>
              </w:rPr>
              <w:t>Моя</w:t>
            </w:r>
            <w:r>
              <w:rPr>
                <w:spacing w:val="-15"/>
                <w:sz w:val="24"/>
              </w:rPr>
              <w:t xml:space="preserve"> </w:t>
            </w:r>
            <w:r>
              <w:rPr>
                <w:sz w:val="24"/>
              </w:rPr>
              <w:t>малая</w:t>
            </w:r>
            <w:r>
              <w:rPr>
                <w:spacing w:val="-15"/>
                <w:sz w:val="24"/>
              </w:rPr>
              <w:t xml:space="preserve"> </w:t>
            </w:r>
            <w:r>
              <w:rPr>
                <w:sz w:val="24"/>
              </w:rPr>
              <w:t>родина</w:t>
            </w:r>
            <w:r>
              <w:rPr>
                <w:spacing w:val="-15"/>
                <w:sz w:val="24"/>
              </w:rPr>
              <w:t xml:space="preserve"> </w:t>
            </w:r>
            <w:r>
              <w:rPr>
                <w:sz w:val="24"/>
              </w:rPr>
              <w:t>(город,</w:t>
            </w:r>
            <w:r>
              <w:rPr>
                <w:spacing w:val="-15"/>
                <w:sz w:val="24"/>
              </w:rPr>
              <w:t xml:space="preserve"> </w:t>
            </w:r>
            <w:r>
              <w:rPr>
                <w:sz w:val="24"/>
              </w:rPr>
              <w:t>село</w:t>
            </w:r>
            <w:r>
              <w:rPr>
                <w:spacing w:val="-13"/>
                <w:sz w:val="24"/>
              </w:rPr>
              <w:t xml:space="preserve"> </w:t>
            </w:r>
            <w:r>
              <w:rPr>
                <w:sz w:val="24"/>
              </w:rPr>
              <w:t>и</w:t>
            </w:r>
            <w:r>
              <w:rPr>
                <w:spacing w:val="-11"/>
                <w:sz w:val="24"/>
              </w:rPr>
              <w:t xml:space="preserve"> </w:t>
            </w:r>
            <w:r>
              <w:rPr>
                <w:sz w:val="24"/>
              </w:rPr>
              <w:t>другие).</w:t>
            </w:r>
            <w:r>
              <w:rPr>
                <w:spacing w:val="-7"/>
                <w:sz w:val="24"/>
              </w:rPr>
              <w:t xml:space="preserve"> </w:t>
            </w:r>
            <w:r>
              <w:rPr>
                <w:sz w:val="24"/>
              </w:rPr>
              <w:t>Путешествия.</w:t>
            </w:r>
            <w:r>
              <w:rPr>
                <w:spacing w:val="-13"/>
                <w:sz w:val="24"/>
              </w:rPr>
              <w:t xml:space="preserve"> </w:t>
            </w:r>
            <w:r>
              <w:rPr>
                <w:sz w:val="24"/>
              </w:rPr>
              <w:t>Дикие</w:t>
            </w:r>
            <w:r>
              <w:rPr>
                <w:spacing w:val="-15"/>
                <w:sz w:val="24"/>
              </w:rPr>
              <w:t xml:space="preserve"> </w:t>
            </w:r>
            <w:r>
              <w:rPr>
                <w:sz w:val="24"/>
              </w:rPr>
              <w:t>и</w:t>
            </w:r>
            <w:r>
              <w:rPr>
                <w:spacing w:val="-11"/>
                <w:sz w:val="24"/>
              </w:rPr>
              <w:t xml:space="preserve"> </w:t>
            </w:r>
            <w:r>
              <w:rPr>
                <w:sz w:val="24"/>
              </w:rPr>
              <w:t>домашние животные. Погода. Времена года (месяцы). Покупки</w:t>
            </w:r>
          </w:p>
        </w:tc>
      </w:tr>
      <w:tr w:rsidR="000148D2">
        <w:trPr>
          <w:trHeight w:val="1382"/>
        </w:trPr>
        <w:tc>
          <w:tcPr>
            <w:tcW w:w="1392" w:type="dxa"/>
          </w:tcPr>
          <w:p w:rsidR="000148D2" w:rsidRDefault="00307937">
            <w:pPr>
              <w:pStyle w:val="TableParagraph"/>
              <w:spacing w:before="18"/>
              <w:ind w:left="116" w:right="55"/>
              <w:jc w:val="center"/>
              <w:rPr>
                <w:sz w:val="24"/>
              </w:rPr>
            </w:pPr>
            <w:r>
              <w:rPr>
                <w:spacing w:val="-10"/>
                <w:sz w:val="24"/>
              </w:rPr>
              <w:t>Г</w:t>
            </w:r>
          </w:p>
        </w:tc>
        <w:tc>
          <w:tcPr>
            <w:tcW w:w="8858" w:type="dxa"/>
          </w:tcPr>
          <w:p w:rsidR="000148D2" w:rsidRDefault="00307937">
            <w:pPr>
              <w:pStyle w:val="TableParagraph"/>
              <w:ind w:firstLine="139"/>
              <w:rPr>
                <w:sz w:val="24"/>
              </w:rPr>
            </w:pPr>
            <w:r>
              <w:rPr>
                <w:sz w:val="24"/>
              </w:rPr>
              <w:t>Родная</w:t>
            </w:r>
            <w:r>
              <w:rPr>
                <w:spacing w:val="-15"/>
                <w:sz w:val="24"/>
              </w:rPr>
              <w:t xml:space="preserve"> </w:t>
            </w:r>
            <w:r>
              <w:rPr>
                <w:sz w:val="24"/>
              </w:rPr>
              <w:t>страна</w:t>
            </w:r>
            <w:r>
              <w:rPr>
                <w:spacing w:val="-15"/>
                <w:sz w:val="24"/>
              </w:rPr>
              <w:t xml:space="preserve"> </w:t>
            </w:r>
            <w:r>
              <w:rPr>
                <w:sz w:val="24"/>
              </w:rPr>
              <w:t>и</w:t>
            </w:r>
            <w:r>
              <w:rPr>
                <w:spacing w:val="-15"/>
                <w:sz w:val="24"/>
              </w:rPr>
              <w:t xml:space="preserve"> </w:t>
            </w:r>
            <w:r>
              <w:rPr>
                <w:sz w:val="24"/>
              </w:rPr>
              <w:t>страны</w:t>
            </w:r>
            <w:r>
              <w:rPr>
                <w:spacing w:val="-17"/>
                <w:sz w:val="24"/>
              </w:rPr>
              <w:t xml:space="preserve"> </w:t>
            </w:r>
            <w:r>
              <w:rPr>
                <w:sz w:val="24"/>
              </w:rPr>
              <w:t>изучаемого</w:t>
            </w:r>
            <w:r>
              <w:rPr>
                <w:spacing w:val="-15"/>
                <w:sz w:val="24"/>
              </w:rPr>
              <w:t xml:space="preserve"> </w:t>
            </w:r>
            <w:r>
              <w:rPr>
                <w:sz w:val="24"/>
              </w:rPr>
              <w:t>языка.</w:t>
            </w:r>
            <w:r>
              <w:rPr>
                <w:spacing w:val="-15"/>
                <w:sz w:val="24"/>
              </w:rPr>
              <w:t xml:space="preserve"> </w:t>
            </w:r>
            <w:r>
              <w:rPr>
                <w:sz w:val="24"/>
              </w:rPr>
              <w:t>Россия</w:t>
            </w:r>
            <w:r>
              <w:rPr>
                <w:spacing w:val="-15"/>
                <w:sz w:val="24"/>
              </w:rPr>
              <w:t xml:space="preserve"> </w:t>
            </w:r>
            <w:r>
              <w:rPr>
                <w:sz w:val="24"/>
              </w:rPr>
              <w:t>и</w:t>
            </w:r>
            <w:r>
              <w:rPr>
                <w:spacing w:val="-16"/>
                <w:sz w:val="24"/>
              </w:rPr>
              <w:t xml:space="preserve"> </w:t>
            </w:r>
            <w:r>
              <w:rPr>
                <w:sz w:val="24"/>
              </w:rPr>
              <w:t>страна</w:t>
            </w:r>
            <w:r>
              <w:rPr>
                <w:spacing w:val="-15"/>
                <w:sz w:val="24"/>
              </w:rPr>
              <w:t xml:space="preserve"> </w:t>
            </w:r>
            <w:r>
              <w:rPr>
                <w:sz w:val="24"/>
              </w:rPr>
              <w:t>(страны)</w:t>
            </w:r>
            <w:r>
              <w:rPr>
                <w:spacing w:val="-15"/>
                <w:sz w:val="24"/>
              </w:rPr>
              <w:t xml:space="preserve"> </w:t>
            </w:r>
            <w:r>
              <w:rPr>
                <w:sz w:val="24"/>
              </w:rPr>
              <w:t>изучаемого языка. Их столицы, основные достопримечательности и некоторые интересные факты. Произведения детского фольклора.</w:t>
            </w:r>
          </w:p>
          <w:p w:rsidR="000148D2" w:rsidRDefault="00307937">
            <w:pPr>
              <w:pStyle w:val="TableParagraph"/>
              <w:spacing w:line="274" w:lineRule="exact"/>
              <w:ind w:firstLine="139"/>
              <w:rPr>
                <w:sz w:val="24"/>
              </w:rPr>
            </w:pPr>
            <w:r>
              <w:rPr>
                <w:sz w:val="24"/>
              </w:rPr>
              <w:t>Литературные</w:t>
            </w:r>
            <w:r>
              <w:rPr>
                <w:spacing w:val="-15"/>
                <w:sz w:val="24"/>
              </w:rPr>
              <w:t xml:space="preserve"> </w:t>
            </w:r>
            <w:r>
              <w:rPr>
                <w:sz w:val="24"/>
              </w:rPr>
              <w:t>персонажи</w:t>
            </w:r>
            <w:r>
              <w:rPr>
                <w:spacing w:val="-15"/>
                <w:sz w:val="24"/>
              </w:rPr>
              <w:t xml:space="preserve"> </w:t>
            </w:r>
            <w:r>
              <w:rPr>
                <w:sz w:val="24"/>
              </w:rPr>
              <w:t>детских</w:t>
            </w:r>
            <w:r>
              <w:rPr>
                <w:spacing w:val="-17"/>
                <w:sz w:val="24"/>
              </w:rPr>
              <w:t xml:space="preserve"> </w:t>
            </w:r>
            <w:r>
              <w:rPr>
                <w:sz w:val="24"/>
              </w:rPr>
              <w:t>книг.</w:t>
            </w:r>
            <w:r>
              <w:rPr>
                <w:spacing w:val="-15"/>
                <w:sz w:val="24"/>
              </w:rPr>
              <w:t xml:space="preserve"> </w:t>
            </w:r>
            <w:r>
              <w:rPr>
                <w:sz w:val="24"/>
              </w:rPr>
              <w:t>Праздники</w:t>
            </w:r>
            <w:r>
              <w:rPr>
                <w:spacing w:val="-15"/>
                <w:sz w:val="24"/>
              </w:rPr>
              <w:t xml:space="preserve"> </w:t>
            </w:r>
            <w:r>
              <w:rPr>
                <w:sz w:val="24"/>
              </w:rPr>
              <w:t>родной</w:t>
            </w:r>
            <w:r>
              <w:rPr>
                <w:spacing w:val="-15"/>
                <w:sz w:val="24"/>
              </w:rPr>
              <w:t xml:space="preserve"> </w:t>
            </w:r>
            <w:r>
              <w:rPr>
                <w:sz w:val="24"/>
              </w:rPr>
              <w:t>страны</w:t>
            </w:r>
            <w:r>
              <w:rPr>
                <w:spacing w:val="-17"/>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 изучаемого языка</w:t>
            </w:r>
          </w:p>
        </w:tc>
      </w:tr>
    </w:tbl>
    <w:p w:rsidR="000148D2" w:rsidRDefault="00307937">
      <w:pPr>
        <w:pStyle w:val="a3"/>
        <w:spacing w:before="27"/>
        <w:ind w:left="9415" w:right="548"/>
        <w:jc w:val="center"/>
      </w:pPr>
      <w:r>
        <w:t>Таблица</w:t>
      </w:r>
      <w:r>
        <w:rPr>
          <w:spacing w:val="-9"/>
        </w:rPr>
        <w:t xml:space="preserve"> </w:t>
      </w:r>
      <w:r>
        <w:rPr>
          <w:spacing w:val="-5"/>
        </w:rPr>
        <w:t>57</w:t>
      </w:r>
    </w:p>
    <w:p w:rsidR="000148D2" w:rsidRDefault="00307937">
      <w:pPr>
        <w:pStyle w:val="1"/>
        <w:spacing w:before="17" w:after="3"/>
        <w:ind w:left="1346" w:right="960" w:firstLine="21"/>
        <w:jc w:val="center"/>
      </w:pPr>
      <w:r>
        <w:t>Проверяемые требования к результатам освоения основной образовательной 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21"/>
        </w:rPr>
        <w:t xml:space="preserve"> </w:t>
      </w:r>
      <w:r>
        <w:t>и</w:t>
      </w:r>
      <w:r>
        <w:rPr>
          <w:spacing w:val="-15"/>
        </w:rPr>
        <w:t xml:space="preserve"> </w:t>
      </w:r>
      <w:r>
        <w:t>элементов</w:t>
      </w:r>
      <w:r>
        <w:rPr>
          <w:spacing w:val="-15"/>
        </w:rPr>
        <w:t xml:space="preserve"> </w:t>
      </w:r>
      <w:r>
        <w:t>содержания</w:t>
      </w:r>
      <w:r>
        <w:rPr>
          <w:spacing w:val="-15"/>
        </w:rPr>
        <w:t xml:space="preserve"> </w:t>
      </w:r>
      <w:r>
        <w:t>по</w:t>
      </w:r>
      <w:r>
        <w:rPr>
          <w:spacing w:val="51"/>
        </w:rPr>
        <w:t xml:space="preserve"> </w:t>
      </w:r>
      <w:r>
        <w:t>математике (1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30"/>
        </w:trPr>
        <w:tc>
          <w:tcPr>
            <w:tcW w:w="2071" w:type="dxa"/>
          </w:tcPr>
          <w:p w:rsidR="000148D2" w:rsidRDefault="00307937">
            <w:pPr>
              <w:pStyle w:val="TableParagraph"/>
              <w:spacing w:line="235" w:lineRule="auto"/>
              <w:ind w:left="359" w:right="350" w:firstLine="33"/>
              <w:jc w:val="center"/>
              <w:rPr>
                <w:sz w:val="24"/>
              </w:rPr>
            </w:pPr>
            <w:r>
              <w:rPr>
                <w:spacing w:val="-4"/>
                <w:sz w:val="24"/>
              </w:rPr>
              <w:t xml:space="preserve">Код </w:t>
            </w:r>
            <w:r>
              <w:rPr>
                <w:spacing w:val="-8"/>
                <w:sz w:val="24"/>
              </w:rPr>
              <w:t>проверяемого</w:t>
            </w:r>
          </w:p>
          <w:p w:rsidR="000148D2" w:rsidRDefault="00307937">
            <w:pPr>
              <w:pStyle w:val="TableParagraph"/>
              <w:spacing w:line="271" w:lineRule="exact"/>
              <w:ind w:left="189" w:right="155"/>
              <w:jc w:val="center"/>
              <w:rPr>
                <w:sz w:val="24"/>
              </w:rPr>
            </w:pPr>
            <w:r>
              <w:rPr>
                <w:spacing w:val="-2"/>
                <w:sz w:val="24"/>
              </w:rPr>
              <w:t>результата</w:t>
            </w:r>
          </w:p>
        </w:tc>
        <w:tc>
          <w:tcPr>
            <w:tcW w:w="8428" w:type="dxa"/>
            <w:tcBorders>
              <w:top w:val="single" w:sz="12" w:space="0" w:color="000000"/>
            </w:tcBorders>
          </w:tcPr>
          <w:p w:rsidR="000148D2" w:rsidRDefault="00307937">
            <w:pPr>
              <w:pStyle w:val="TableParagraph"/>
              <w:spacing w:line="265" w:lineRule="exact"/>
              <w:ind w:left="0" w:right="2179"/>
              <w:jc w:val="center"/>
              <w:rPr>
                <w:sz w:val="24"/>
              </w:rPr>
            </w:pPr>
            <w:r>
              <w:rPr>
                <w:sz w:val="24"/>
              </w:rPr>
              <w:t>Проверяемые</w:t>
            </w:r>
            <w:r>
              <w:rPr>
                <w:spacing w:val="-5"/>
                <w:sz w:val="24"/>
              </w:rPr>
              <w:t xml:space="preserve"> </w:t>
            </w:r>
            <w:r>
              <w:rPr>
                <w:sz w:val="24"/>
              </w:rPr>
              <w:t>предметные</w:t>
            </w:r>
            <w:r>
              <w:rPr>
                <w:spacing w:val="-4"/>
                <w:sz w:val="24"/>
              </w:rPr>
              <w:t xml:space="preserve"> </w:t>
            </w:r>
            <w:r>
              <w:rPr>
                <w:sz w:val="24"/>
              </w:rPr>
              <w:t>результаты</w:t>
            </w:r>
            <w:r>
              <w:rPr>
                <w:spacing w:val="-3"/>
                <w:sz w:val="24"/>
              </w:rPr>
              <w:t xml:space="preserve"> </w:t>
            </w:r>
            <w:r>
              <w:rPr>
                <w:sz w:val="24"/>
              </w:rPr>
              <w:t>освоения</w:t>
            </w:r>
            <w:r>
              <w:rPr>
                <w:spacing w:val="-2"/>
                <w:sz w:val="24"/>
              </w:rPr>
              <w:t xml:space="preserve"> основной</w:t>
            </w:r>
          </w:p>
          <w:p w:rsidR="000148D2" w:rsidRDefault="00307937">
            <w:pPr>
              <w:pStyle w:val="TableParagraph"/>
              <w:spacing w:line="274" w:lineRule="exact"/>
              <w:ind w:left="0" w:right="2134"/>
              <w:jc w:val="center"/>
              <w:rPr>
                <w:sz w:val="24"/>
              </w:rPr>
            </w:pPr>
            <w:r>
              <w:rPr>
                <w:spacing w:val="-2"/>
                <w:sz w:val="24"/>
              </w:rPr>
              <w:t>образовательной</w:t>
            </w:r>
            <w:r>
              <w:rPr>
                <w:spacing w:val="-1"/>
                <w:sz w:val="24"/>
              </w:rPr>
              <w:t xml:space="preserve"> </w:t>
            </w:r>
            <w:r>
              <w:rPr>
                <w:spacing w:val="-2"/>
                <w:sz w:val="24"/>
              </w:rPr>
              <w:t>программы</w:t>
            </w:r>
            <w:r>
              <w:rPr>
                <w:spacing w:val="1"/>
                <w:sz w:val="24"/>
              </w:rPr>
              <w:t xml:space="preserve"> </w:t>
            </w:r>
            <w:r>
              <w:rPr>
                <w:spacing w:val="-2"/>
                <w:sz w:val="24"/>
              </w:rPr>
              <w:t>начального</w:t>
            </w:r>
            <w:r>
              <w:rPr>
                <w:spacing w:val="-1"/>
                <w:sz w:val="24"/>
              </w:rPr>
              <w:t xml:space="preserve"> </w:t>
            </w:r>
            <w:r>
              <w:rPr>
                <w:spacing w:val="-2"/>
                <w:sz w:val="24"/>
              </w:rPr>
              <w:t>общего</w:t>
            </w:r>
            <w:r>
              <w:rPr>
                <w:spacing w:val="-1"/>
                <w:sz w:val="24"/>
              </w:rPr>
              <w:t xml:space="preserve"> </w:t>
            </w:r>
            <w:r>
              <w:rPr>
                <w:spacing w:val="-2"/>
                <w:sz w:val="24"/>
              </w:rPr>
              <w:t>образования</w:t>
            </w:r>
          </w:p>
        </w:tc>
      </w:tr>
      <w:tr w:rsidR="000148D2">
        <w:trPr>
          <w:trHeight w:val="551"/>
        </w:trPr>
        <w:tc>
          <w:tcPr>
            <w:tcW w:w="2071" w:type="dxa"/>
          </w:tcPr>
          <w:p w:rsidR="000148D2" w:rsidRDefault="00307937">
            <w:pPr>
              <w:pStyle w:val="TableParagraph"/>
              <w:spacing w:before="13"/>
              <w:ind w:left="189" w:right="137"/>
              <w:jc w:val="center"/>
              <w:rPr>
                <w:sz w:val="24"/>
              </w:rPr>
            </w:pPr>
            <w:r>
              <w:rPr>
                <w:spacing w:val="-5"/>
                <w:sz w:val="24"/>
              </w:rPr>
              <w:t>1.1</w:t>
            </w:r>
          </w:p>
        </w:tc>
        <w:tc>
          <w:tcPr>
            <w:tcW w:w="8428" w:type="dxa"/>
          </w:tcPr>
          <w:p w:rsidR="000148D2" w:rsidRDefault="00307937">
            <w:pPr>
              <w:pStyle w:val="TableParagraph"/>
              <w:spacing w:line="232" w:lineRule="auto"/>
              <w:ind w:right="619" w:firstLine="139"/>
              <w:rPr>
                <w:sz w:val="24"/>
              </w:rPr>
            </w:pPr>
            <w:r>
              <w:rPr>
                <w:sz w:val="24"/>
              </w:rPr>
              <w:t>читать,</w:t>
            </w:r>
            <w:r>
              <w:rPr>
                <w:spacing w:val="-17"/>
                <w:sz w:val="24"/>
              </w:rPr>
              <w:t xml:space="preserve"> </w:t>
            </w:r>
            <w:r>
              <w:rPr>
                <w:sz w:val="24"/>
              </w:rPr>
              <w:t>записывать,</w:t>
            </w:r>
            <w:r>
              <w:rPr>
                <w:spacing w:val="-15"/>
                <w:sz w:val="24"/>
              </w:rPr>
              <w:t xml:space="preserve"> </w:t>
            </w:r>
            <w:r>
              <w:rPr>
                <w:sz w:val="24"/>
              </w:rPr>
              <w:t>сравнивать,</w:t>
            </w:r>
            <w:r>
              <w:rPr>
                <w:spacing w:val="-15"/>
                <w:sz w:val="24"/>
              </w:rPr>
              <w:t xml:space="preserve"> </w:t>
            </w:r>
            <w:r>
              <w:rPr>
                <w:sz w:val="24"/>
              </w:rPr>
              <w:t>упорядочивать</w:t>
            </w:r>
            <w:r>
              <w:rPr>
                <w:spacing w:val="-15"/>
                <w:sz w:val="24"/>
              </w:rPr>
              <w:t xml:space="preserve"> </w:t>
            </w:r>
            <w:r>
              <w:rPr>
                <w:sz w:val="24"/>
              </w:rPr>
              <w:t>числа</w:t>
            </w:r>
            <w:r>
              <w:rPr>
                <w:spacing w:val="-15"/>
                <w:sz w:val="24"/>
              </w:rPr>
              <w:t xml:space="preserve"> </w:t>
            </w:r>
            <w:r>
              <w:rPr>
                <w:sz w:val="24"/>
              </w:rPr>
              <w:t>от</w:t>
            </w:r>
            <w:r>
              <w:rPr>
                <w:spacing w:val="-15"/>
                <w:sz w:val="24"/>
              </w:rPr>
              <w:t xml:space="preserve"> </w:t>
            </w:r>
            <w:r>
              <w:rPr>
                <w:sz w:val="24"/>
              </w:rPr>
              <w:t>0</w:t>
            </w:r>
            <w:r>
              <w:rPr>
                <w:spacing w:val="-15"/>
                <w:sz w:val="24"/>
              </w:rPr>
              <w:t xml:space="preserve"> </w:t>
            </w:r>
            <w:r>
              <w:rPr>
                <w:sz w:val="24"/>
              </w:rPr>
              <w:t>до</w:t>
            </w:r>
            <w:r>
              <w:rPr>
                <w:spacing w:val="-15"/>
                <w:sz w:val="24"/>
              </w:rPr>
              <w:t xml:space="preserve"> </w:t>
            </w:r>
            <w:r>
              <w:rPr>
                <w:sz w:val="24"/>
              </w:rPr>
              <w:t>20,</w:t>
            </w:r>
            <w:r>
              <w:rPr>
                <w:spacing w:val="-15"/>
                <w:sz w:val="24"/>
              </w:rPr>
              <w:t xml:space="preserve"> </w:t>
            </w:r>
            <w:r>
              <w:rPr>
                <w:sz w:val="24"/>
              </w:rPr>
              <w:t>различать число и цифру</w:t>
            </w:r>
          </w:p>
        </w:tc>
      </w:tr>
      <w:tr w:rsidR="000148D2">
        <w:trPr>
          <w:trHeight w:val="304"/>
        </w:trPr>
        <w:tc>
          <w:tcPr>
            <w:tcW w:w="2071" w:type="dxa"/>
          </w:tcPr>
          <w:p w:rsidR="000148D2" w:rsidRDefault="00307937">
            <w:pPr>
              <w:pStyle w:val="TableParagraph"/>
              <w:spacing w:before="8"/>
              <w:ind w:left="189" w:right="137"/>
              <w:jc w:val="center"/>
              <w:rPr>
                <w:sz w:val="24"/>
              </w:rPr>
            </w:pPr>
            <w:r>
              <w:rPr>
                <w:spacing w:val="-5"/>
                <w:sz w:val="24"/>
              </w:rPr>
              <w:t>1.2</w:t>
            </w:r>
          </w:p>
        </w:tc>
        <w:tc>
          <w:tcPr>
            <w:tcW w:w="8428" w:type="dxa"/>
          </w:tcPr>
          <w:p w:rsidR="000148D2" w:rsidRDefault="00307937">
            <w:pPr>
              <w:pStyle w:val="TableParagraph"/>
              <w:spacing w:line="265" w:lineRule="exact"/>
              <w:ind w:left="161"/>
              <w:rPr>
                <w:sz w:val="24"/>
              </w:rPr>
            </w:pPr>
            <w:r>
              <w:rPr>
                <w:spacing w:val="-2"/>
                <w:sz w:val="24"/>
              </w:rPr>
              <w:t>пересчитывать</w:t>
            </w:r>
            <w:r>
              <w:rPr>
                <w:spacing w:val="-15"/>
                <w:sz w:val="24"/>
              </w:rPr>
              <w:t xml:space="preserve"> </w:t>
            </w:r>
            <w:r>
              <w:rPr>
                <w:spacing w:val="-2"/>
                <w:sz w:val="24"/>
              </w:rPr>
              <w:t>различные</w:t>
            </w:r>
            <w:r>
              <w:rPr>
                <w:spacing w:val="-15"/>
                <w:sz w:val="24"/>
              </w:rPr>
              <w:t xml:space="preserve"> </w:t>
            </w:r>
            <w:r>
              <w:rPr>
                <w:spacing w:val="-2"/>
                <w:sz w:val="24"/>
              </w:rPr>
              <w:t>объекты,</w:t>
            </w:r>
            <w:r>
              <w:rPr>
                <w:spacing w:val="-1"/>
                <w:sz w:val="24"/>
              </w:rPr>
              <w:t xml:space="preserve"> </w:t>
            </w:r>
            <w:r>
              <w:rPr>
                <w:spacing w:val="-2"/>
                <w:sz w:val="24"/>
              </w:rPr>
              <w:t>устанавливать</w:t>
            </w:r>
            <w:r>
              <w:rPr>
                <w:spacing w:val="-3"/>
                <w:sz w:val="24"/>
              </w:rPr>
              <w:t xml:space="preserve"> </w:t>
            </w:r>
            <w:r>
              <w:rPr>
                <w:spacing w:val="-2"/>
                <w:sz w:val="24"/>
              </w:rPr>
              <w:t>порядковый</w:t>
            </w:r>
            <w:r>
              <w:rPr>
                <w:sz w:val="24"/>
              </w:rPr>
              <w:t xml:space="preserve"> </w:t>
            </w:r>
            <w:r>
              <w:rPr>
                <w:spacing w:val="-2"/>
                <w:sz w:val="24"/>
              </w:rPr>
              <w:t>номер</w:t>
            </w:r>
            <w:r>
              <w:rPr>
                <w:spacing w:val="-3"/>
                <w:sz w:val="24"/>
              </w:rPr>
              <w:t xml:space="preserve"> </w:t>
            </w:r>
            <w:r>
              <w:rPr>
                <w:spacing w:val="-2"/>
                <w:sz w:val="24"/>
              </w:rPr>
              <w:t>объекта</w:t>
            </w:r>
          </w:p>
        </w:tc>
      </w:tr>
      <w:tr w:rsidR="000148D2">
        <w:trPr>
          <w:trHeight w:val="314"/>
        </w:trPr>
        <w:tc>
          <w:tcPr>
            <w:tcW w:w="2071" w:type="dxa"/>
          </w:tcPr>
          <w:p w:rsidR="000148D2" w:rsidRDefault="00307937">
            <w:pPr>
              <w:pStyle w:val="TableParagraph"/>
              <w:spacing w:before="11"/>
              <w:ind w:left="189" w:right="137"/>
              <w:jc w:val="center"/>
              <w:rPr>
                <w:sz w:val="24"/>
              </w:rPr>
            </w:pPr>
            <w:r>
              <w:rPr>
                <w:spacing w:val="-5"/>
                <w:sz w:val="24"/>
              </w:rPr>
              <w:t>1.3</w:t>
            </w:r>
          </w:p>
        </w:tc>
        <w:tc>
          <w:tcPr>
            <w:tcW w:w="8428" w:type="dxa"/>
          </w:tcPr>
          <w:p w:rsidR="000148D2" w:rsidRDefault="00307937">
            <w:pPr>
              <w:pStyle w:val="TableParagraph"/>
              <w:spacing w:line="263" w:lineRule="exact"/>
              <w:ind w:left="161"/>
              <w:rPr>
                <w:sz w:val="24"/>
              </w:rPr>
            </w:pPr>
            <w:r>
              <w:rPr>
                <w:sz w:val="24"/>
              </w:rPr>
              <w:t>находить</w:t>
            </w:r>
            <w:r>
              <w:rPr>
                <w:spacing w:val="-12"/>
                <w:sz w:val="24"/>
              </w:rPr>
              <w:t xml:space="preserve"> </w:t>
            </w:r>
            <w:r>
              <w:rPr>
                <w:sz w:val="24"/>
              </w:rPr>
              <w:t>числа,</w:t>
            </w:r>
            <w:r>
              <w:rPr>
                <w:spacing w:val="-12"/>
                <w:sz w:val="24"/>
              </w:rPr>
              <w:t xml:space="preserve"> </w:t>
            </w:r>
            <w:r>
              <w:rPr>
                <w:sz w:val="24"/>
              </w:rPr>
              <w:t>большие</w:t>
            </w:r>
            <w:r>
              <w:rPr>
                <w:spacing w:val="-15"/>
                <w:sz w:val="24"/>
              </w:rPr>
              <w:t xml:space="preserve"> </w:t>
            </w:r>
            <w:r>
              <w:rPr>
                <w:sz w:val="24"/>
              </w:rPr>
              <w:t>или</w:t>
            </w:r>
            <w:r>
              <w:rPr>
                <w:spacing w:val="-10"/>
                <w:sz w:val="24"/>
              </w:rPr>
              <w:t xml:space="preserve"> </w:t>
            </w:r>
            <w:r>
              <w:rPr>
                <w:sz w:val="24"/>
              </w:rPr>
              <w:t>меньшие</w:t>
            </w:r>
            <w:r>
              <w:rPr>
                <w:spacing w:val="-15"/>
                <w:sz w:val="24"/>
              </w:rPr>
              <w:t xml:space="preserve"> </w:t>
            </w:r>
            <w:r>
              <w:rPr>
                <w:sz w:val="24"/>
              </w:rPr>
              <w:t>данного</w:t>
            </w:r>
            <w:r>
              <w:rPr>
                <w:spacing w:val="-12"/>
                <w:sz w:val="24"/>
              </w:rPr>
              <w:t xml:space="preserve"> </w:t>
            </w:r>
            <w:r>
              <w:rPr>
                <w:sz w:val="24"/>
              </w:rPr>
              <w:t>числа</w:t>
            </w:r>
            <w:r>
              <w:rPr>
                <w:spacing w:val="-15"/>
                <w:sz w:val="24"/>
              </w:rPr>
              <w:t xml:space="preserve"> </w:t>
            </w:r>
            <w:r>
              <w:rPr>
                <w:sz w:val="24"/>
              </w:rPr>
              <w:t>на</w:t>
            </w:r>
            <w:r>
              <w:rPr>
                <w:spacing w:val="-15"/>
                <w:sz w:val="24"/>
              </w:rPr>
              <w:t xml:space="preserve"> </w:t>
            </w:r>
            <w:r>
              <w:rPr>
                <w:sz w:val="24"/>
              </w:rPr>
              <w:t>заданное</w:t>
            </w:r>
            <w:r>
              <w:rPr>
                <w:spacing w:val="-12"/>
                <w:sz w:val="24"/>
              </w:rPr>
              <w:t xml:space="preserve"> </w:t>
            </w:r>
            <w:r>
              <w:rPr>
                <w:spacing w:val="-2"/>
                <w:sz w:val="24"/>
              </w:rPr>
              <w:t>число</w:t>
            </w:r>
          </w:p>
        </w:tc>
      </w:tr>
      <w:tr w:rsidR="000148D2">
        <w:trPr>
          <w:trHeight w:val="645"/>
        </w:trPr>
        <w:tc>
          <w:tcPr>
            <w:tcW w:w="2071" w:type="dxa"/>
          </w:tcPr>
          <w:p w:rsidR="000148D2" w:rsidRDefault="00307937">
            <w:pPr>
              <w:pStyle w:val="TableParagraph"/>
              <w:spacing w:before="13"/>
              <w:ind w:left="189" w:right="137"/>
              <w:jc w:val="center"/>
              <w:rPr>
                <w:sz w:val="24"/>
              </w:rPr>
            </w:pPr>
            <w:r>
              <w:rPr>
                <w:spacing w:val="-5"/>
                <w:sz w:val="24"/>
              </w:rPr>
              <w:t>1.4</w:t>
            </w:r>
          </w:p>
        </w:tc>
        <w:tc>
          <w:tcPr>
            <w:tcW w:w="8428" w:type="dxa"/>
          </w:tcPr>
          <w:p w:rsidR="000148D2" w:rsidRDefault="00307937">
            <w:pPr>
              <w:pStyle w:val="TableParagraph"/>
              <w:spacing w:before="13"/>
              <w:ind w:left="161"/>
              <w:rPr>
                <w:sz w:val="24"/>
              </w:rPr>
            </w:pPr>
            <w:r>
              <w:rPr>
                <w:sz w:val="24"/>
              </w:rPr>
              <w:t>выполнять</w:t>
            </w:r>
            <w:r>
              <w:rPr>
                <w:spacing w:val="-15"/>
                <w:sz w:val="24"/>
              </w:rPr>
              <w:t xml:space="preserve"> </w:t>
            </w:r>
            <w:r>
              <w:rPr>
                <w:sz w:val="24"/>
              </w:rPr>
              <w:t>арифметические</w:t>
            </w:r>
            <w:r>
              <w:rPr>
                <w:spacing w:val="-15"/>
                <w:sz w:val="24"/>
              </w:rPr>
              <w:t xml:space="preserve"> </w:t>
            </w:r>
            <w:r>
              <w:rPr>
                <w:sz w:val="24"/>
              </w:rPr>
              <w:t>действия</w:t>
            </w:r>
            <w:r>
              <w:rPr>
                <w:spacing w:val="-15"/>
                <w:sz w:val="24"/>
              </w:rPr>
              <w:t xml:space="preserve"> </w:t>
            </w:r>
            <w:r>
              <w:rPr>
                <w:sz w:val="24"/>
              </w:rPr>
              <w:t>сложения</w:t>
            </w:r>
            <w:r>
              <w:rPr>
                <w:spacing w:val="-21"/>
                <w:sz w:val="24"/>
              </w:rPr>
              <w:t xml:space="preserve"> </w:t>
            </w:r>
            <w:r>
              <w:rPr>
                <w:sz w:val="24"/>
              </w:rPr>
              <w:t>и</w:t>
            </w:r>
            <w:r>
              <w:rPr>
                <w:spacing w:val="-15"/>
                <w:sz w:val="24"/>
              </w:rPr>
              <w:t xml:space="preserve"> </w:t>
            </w:r>
            <w:r>
              <w:rPr>
                <w:sz w:val="24"/>
              </w:rPr>
              <w:t>вычитания</w:t>
            </w:r>
            <w:r>
              <w:rPr>
                <w:spacing w:val="-17"/>
                <w:sz w:val="24"/>
              </w:rPr>
              <w:t xml:space="preserve"> </w:t>
            </w:r>
            <w:r>
              <w:rPr>
                <w:sz w:val="24"/>
              </w:rPr>
              <w:t>в</w:t>
            </w:r>
            <w:r>
              <w:rPr>
                <w:spacing w:val="-15"/>
                <w:sz w:val="24"/>
              </w:rPr>
              <w:t xml:space="preserve"> </w:t>
            </w:r>
            <w:r>
              <w:rPr>
                <w:sz w:val="24"/>
              </w:rPr>
              <w:t>пределах</w:t>
            </w:r>
            <w:r>
              <w:rPr>
                <w:spacing w:val="-15"/>
                <w:sz w:val="24"/>
              </w:rPr>
              <w:t xml:space="preserve"> </w:t>
            </w:r>
            <w:r>
              <w:rPr>
                <w:spacing w:val="-5"/>
                <w:sz w:val="24"/>
              </w:rPr>
              <w:t>20</w:t>
            </w:r>
          </w:p>
          <w:p w:rsidR="000148D2" w:rsidRDefault="00307937">
            <w:pPr>
              <w:pStyle w:val="TableParagraph"/>
              <w:spacing w:before="34"/>
              <w:rPr>
                <w:sz w:val="24"/>
              </w:rPr>
            </w:pPr>
            <w:r>
              <w:rPr>
                <w:sz w:val="24"/>
              </w:rPr>
              <w:t>(устно</w:t>
            </w:r>
            <w:r>
              <w:rPr>
                <w:spacing w:val="-1"/>
                <w:sz w:val="24"/>
              </w:rPr>
              <w:t xml:space="preserve"> </w:t>
            </w:r>
            <w:r>
              <w:rPr>
                <w:sz w:val="24"/>
              </w:rPr>
              <w:t>и</w:t>
            </w:r>
            <w:r>
              <w:rPr>
                <w:spacing w:val="-12"/>
                <w:sz w:val="24"/>
              </w:rPr>
              <w:t xml:space="preserve"> </w:t>
            </w:r>
            <w:r>
              <w:rPr>
                <w:sz w:val="24"/>
              </w:rPr>
              <w:t>письменно)</w:t>
            </w:r>
            <w:r>
              <w:rPr>
                <w:spacing w:val="-9"/>
                <w:sz w:val="24"/>
              </w:rPr>
              <w:t xml:space="preserve"> </w:t>
            </w:r>
            <w:r>
              <w:rPr>
                <w:sz w:val="24"/>
              </w:rPr>
              <w:t>без</w:t>
            </w:r>
            <w:r>
              <w:rPr>
                <w:spacing w:val="-3"/>
                <w:sz w:val="24"/>
              </w:rPr>
              <w:t xml:space="preserve"> </w:t>
            </w:r>
            <w:r>
              <w:rPr>
                <w:sz w:val="24"/>
              </w:rPr>
              <w:t>перехода</w:t>
            </w:r>
            <w:r>
              <w:rPr>
                <w:spacing w:val="-10"/>
                <w:sz w:val="24"/>
              </w:rPr>
              <w:t xml:space="preserve"> </w:t>
            </w:r>
            <w:r>
              <w:rPr>
                <w:sz w:val="24"/>
              </w:rPr>
              <w:t>через</w:t>
            </w:r>
            <w:r>
              <w:rPr>
                <w:spacing w:val="-2"/>
                <w:sz w:val="24"/>
              </w:rPr>
              <w:t xml:space="preserve"> десяток</w:t>
            </w:r>
          </w:p>
        </w:tc>
      </w:tr>
      <w:tr w:rsidR="000148D2">
        <w:trPr>
          <w:trHeight w:val="325"/>
        </w:trPr>
        <w:tc>
          <w:tcPr>
            <w:tcW w:w="2071" w:type="dxa"/>
          </w:tcPr>
          <w:p w:rsidR="000148D2" w:rsidRDefault="00307937">
            <w:pPr>
              <w:pStyle w:val="TableParagraph"/>
              <w:spacing w:before="8"/>
              <w:ind w:left="189" w:right="137"/>
              <w:jc w:val="center"/>
              <w:rPr>
                <w:sz w:val="24"/>
              </w:rPr>
            </w:pPr>
            <w:r>
              <w:rPr>
                <w:spacing w:val="-5"/>
                <w:sz w:val="24"/>
              </w:rPr>
              <w:t>1.5</w:t>
            </w:r>
          </w:p>
        </w:tc>
        <w:tc>
          <w:tcPr>
            <w:tcW w:w="8428" w:type="dxa"/>
          </w:tcPr>
          <w:p w:rsidR="000148D2" w:rsidRDefault="00307937">
            <w:pPr>
              <w:pStyle w:val="TableParagraph"/>
              <w:spacing w:before="8"/>
              <w:rPr>
                <w:sz w:val="24"/>
              </w:rPr>
            </w:pPr>
            <w:r>
              <w:rPr>
                <w:spacing w:val="-2"/>
                <w:sz w:val="24"/>
              </w:rPr>
              <w:t>называть</w:t>
            </w:r>
            <w:r>
              <w:rPr>
                <w:spacing w:val="-13"/>
                <w:sz w:val="24"/>
              </w:rPr>
              <w:t xml:space="preserve"> </w:t>
            </w:r>
            <w:r>
              <w:rPr>
                <w:spacing w:val="-2"/>
                <w:sz w:val="24"/>
              </w:rPr>
              <w:t>и</w:t>
            </w:r>
            <w:r>
              <w:rPr>
                <w:spacing w:val="-5"/>
                <w:sz w:val="24"/>
              </w:rPr>
              <w:t xml:space="preserve"> </w:t>
            </w:r>
            <w:r>
              <w:rPr>
                <w:spacing w:val="-2"/>
                <w:sz w:val="24"/>
              </w:rPr>
              <w:t>различать</w:t>
            </w:r>
            <w:r>
              <w:rPr>
                <w:spacing w:val="-4"/>
                <w:sz w:val="24"/>
              </w:rPr>
              <w:t xml:space="preserve"> </w:t>
            </w:r>
            <w:r>
              <w:rPr>
                <w:spacing w:val="-2"/>
                <w:sz w:val="24"/>
              </w:rPr>
              <w:t>компоненты</w:t>
            </w:r>
            <w:r>
              <w:rPr>
                <w:spacing w:val="5"/>
                <w:sz w:val="24"/>
              </w:rPr>
              <w:t xml:space="preserve"> </w:t>
            </w:r>
            <w:r>
              <w:rPr>
                <w:spacing w:val="-2"/>
                <w:sz w:val="24"/>
              </w:rPr>
              <w:t>действий</w:t>
            </w:r>
            <w:r>
              <w:rPr>
                <w:spacing w:val="1"/>
                <w:sz w:val="24"/>
              </w:rPr>
              <w:t xml:space="preserve"> </w:t>
            </w:r>
            <w:r>
              <w:rPr>
                <w:spacing w:val="-2"/>
                <w:sz w:val="24"/>
              </w:rPr>
              <w:t>сложения</w:t>
            </w:r>
            <w:r>
              <w:rPr>
                <w:spacing w:val="-5"/>
                <w:sz w:val="24"/>
              </w:rPr>
              <w:t xml:space="preserve"> </w:t>
            </w:r>
            <w:r>
              <w:rPr>
                <w:spacing w:val="-2"/>
                <w:sz w:val="24"/>
              </w:rPr>
              <w:t>и</w:t>
            </w:r>
            <w:r>
              <w:rPr>
                <w:spacing w:val="-7"/>
                <w:sz w:val="24"/>
              </w:rPr>
              <w:t xml:space="preserve"> </w:t>
            </w:r>
            <w:r>
              <w:rPr>
                <w:spacing w:val="-2"/>
                <w:sz w:val="24"/>
              </w:rPr>
              <w:t>вычитания</w:t>
            </w:r>
          </w:p>
        </w:tc>
      </w:tr>
      <w:tr w:rsidR="000148D2">
        <w:trPr>
          <w:trHeight w:val="648"/>
        </w:trPr>
        <w:tc>
          <w:tcPr>
            <w:tcW w:w="2071" w:type="dxa"/>
          </w:tcPr>
          <w:p w:rsidR="000148D2" w:rsidRDefault="00307937">
            <w:pPr>
              <w:pStyle w:val="TableParagraph"/>
              <w:spacing w:before="14"/>
              <w:ind w:left="189" w:right="137"/>
              <w:jc w:val="center"/>
              <w:rPr>
                <w:sz w:val="24"/>
              </w:rPr>
            </w:pPr>
            <w:r>
              <w:rPr>
                <w:spacing w:val="-5"/>
                <w:sz w:val="24"/>
              </w:rPr>
              <w:t>1.6</w:t>
            </w:r>
          </w:p>
        </w:tc>
        <w:tc>
          <w:tcPr>
            <w:tcW w:w="8428" w:type="dxa"/>
          </w:tcPr>
          <w:p w:rsidR="000148D2" w:rsidRDefault="00307937">
            <w:pPr>
              <w:pStyle w:val="TableParagraph"/>
              <w:spacing w:before="14"/>
              <w:ind w:left="161"/>
              <w:rPr>
                <w:sz w:val="24"/>
              </w:rPr>
            </w:pPr>
            <w:r>
              <w:rPr>
                <w:sz w:val="24"/>
              </w:rPr>
              <w:t>решать</w:t>
            </w:r>
            <w:r>
              <w:rPr>
                <w:spacing w:val="-14"/>
                <w:sz w:val="24"/>
              </w:rPr>
              <w:t xml:space="preserve"> </w:t>
            </w:r>
            <w:r>
              <w:rPr>
                <w:sz w:val="24"/>
              </w:rPr>
              <w:t>текстовые</w:t>
            </w:r>
            <w:r>
              <w:rPr>
                <w:spacing w:val="-16"/>
                <w:sz w:val="24"/>
              </w:rPr>
              <w:t xml:space="preserve"> </w:t>
            </w:r>
            <w:r>
              <w:rPr>
                <w:sz w:val="24"/>
              </w:rPr>
              <w:t>задачи</w:t>
            </w:r>
            <w:r>
              <w:rPr>
                <w:spacing w:val="-5"/>
                <w:sz w:val="24"/>
              </w:rPr>
              <w:t xml:space="preserve"> </w:t>
            </w:r>
            <w:r>
              <w:rPr>
                <w:sz w:val="24"/>
              </w:rPr>
              <w:t>в</w:t>
            </w:r>
            <w:r>
              <w:rPr>
                <w:spacing w:val="-15"/>
                <w:sz w:val="24"/>
              </w:rPr>
              <w:t xml:space="preserve"> </w:t>
            </w:r>
            <w:r>
              <w:rPr>
                <w:sz w:val="24"/>
              </w:rPr>
              <w:t>одно</w:t>
            </w:r>
            <w:r>
              <w:rPr>
                <w:spacing w:val="-1"/>
                <w:sz w:val="24"/>
              </w:rPr>
              <w:t xml:space="preserve"> </w:t>
            </w:r>
            <w:r>
              <w:rPr>
                <w:sz w:val="24"/>
              </w:rPr>
              <w:t>действие</w:t>
            </w:r>
            <w:r>
              <w:rPr>
                <w:spacing w:val="-15"/>
                <w:sz w:val="24"/>
              </w:rPr>
              <w:t xml:space="preserve"> </w:t>
            </w:r>
            <w:r>
              <w:rPr>
                <w:sz w:val="24"/>
              </w:rPr>
              <w:t>на</w:t>
            </w:r>
            <w:r>
              <w:rPr>
                <w:spacing w:val="-10"/>
                <w:sz w:val="24"/>
              </w:rPr>
              <w:t xml:space="preserve"> </w:t>
            </w:r>
            <w:r>
              <w:rPr>
                <w:sz w:val="24"/>
              </w:rPr>
              <w:t>сложение</w:t>
            </w:r>
            <w:r>
              <w:rPr>
                <w:spacing w:val="-12"/>
                <w:sz w:val="24"/>
              </w:rPr>
              <w:t xml:space="preserve"> </w:t>
            </w:r>
            <w:r>
              <w:rPr>
                <w:sz w:val="24"/>
              </w:rPr>
              <w:t>и</w:t>
            </w:r>
            <w:r>
              <w:rPr>
                <w:spacing w:val="-15"/>
                <w:sz w:val="24"/>
              </w:rPr>
              <w:t xml:space="preserve"> </w:t>
            </w:r>
            <w:r>
              <w:rPr>
                <w:sz w:val="24"/>
              </w:rPr>
              <w:t>вычитание:</w:t>
            </w:r>
            <w:r>
              <w:rPr>
                <w:spacing w:val="-7"/>
                <w:sz w:val="24"/>
              </w:rPr>
              <w:t xml:space="preserve"> </w:t>
            </w:r>
            <w:r>
              <w:rPr>
                <w:spacing w:val="-2"/>
                <w:sz w:val="24"/>
              </w:rPr>
              <w:t>выделять</w:t>
            </w:r>
          </w:p>
          <w:p w:rsidR="000148D2" w:rsidRDefault="00307937">
            <w:pPr>
              <w:pStyle w:val="TableParagraph"/>
              <w:spacing w:before="43"/>
              <w:rPr>
                <w:sz w:val="24"/>
              </w:rPr>
            </w:pPr>
            <w:r>
              <w:rPr>
                <w:sz w:val="24"/>
              </w:rPr>
              <w:t>условие</w:t>
            </w:r>
            <w:r>
              <w:rPr>
                <w:spacing w:val="-3"/>
                <w:sz w:val="24"/>
              </w:rPr>
              <w:t xml:space="preserve"> </w:t>
            </w:r>
            <w:r>
              <w:rPr>
                <w:sz w:val="24"/>
              </w:rPr>
              <w:t>и</w:t>
            </w:r>
            <w:r>
              <w:rPr>
                <w:spacing w:val="-7"/>
                <w:sz w:val="24"/>
              </w:rPr>
              <w:t xml:space="preserve"> </w:t>
            </w:r>
            <w:r>
              <w:rPr>
                <w:sz w:val="24"/>
              </w:rPr>
              <w:t>требование</w:t>
            </w:r>
            <w:r>
              <w:rPr>
                <w:spacing w:val="-7"/>
                <w:sz w:val="24"/>
              </w:rPr>
              <w:t xml:space="preserve"> </w:t>
            </w:r>
            <w:r>
              <w:rPr>
                <w:spacing w:val="-2"/>
                <w:sz w:val="24"/>
              </w:rPr>
              <w:t>(вопрос)</w:t>
            </w:r>
          </w:p>
        </w:tc>
      </w:tr>
      <w:tr w:rsidR="000148D2">
        <w:trPr>
          <w:trHeight w:val="637"/>
        </w:trPr>
        <w:tc>
          <w:tcPr>
            <w:tcW w:w="2071" w:type="dxa"/>
          </w:tcPr>
          <w:p w:rsidR="000148D2" w:rsidRDefault="00307937">
            <w:pPr>
              <w:pStyle w:val="TableParagraph"/>
              <w:spacing w:before="15"/>
              <w:ind w:left="189" w:right="137"/>
              <w:jc w:val="center"/>
              <w:rPr>
                <w:sz w:val="24"/>
              </w:rPr>
            </w:pPr>
            <w:r>
              <w:rPr>
                <w:spacing w:val="-5"/>
                <w:sz w:val="24"/>
              </w:rPr>
              <w:t>1.7</w:t>
            </w:r>
          </w:p>
        </w:tc>
        <w:tc>
          <w:tcPr>
            <w:tcW w:w="8428" w:type="dxa"/>
          </w:tcPr>
          <w:p w:rsidR="000148D2" w:rsidRDefault="00307937">
            <w:pPr>
              <w:pStyle w:val="TableParagraph"/>
              <w:spacing w:line="312" w:lineRule="exact"/>
              <w:ind w:right="976" w:firstLine="139"/>
              <w:rPr>
                <w:sz w:val="24"/>
              </w:rPr>
            </w:pPr>
            <w:r>
              <w:rPr>
                <w:sz w:val="24"/>
              </w:rPr>
              <w:t>сравнивать</w:t>
            </w:r>
            <w:r>
              <w:rPr>
                <w:spacing w:val="-18"/>
                <w:sz w:val="24"/>
              </w:rPr>
              <w:t xml:space="preserve"> </w:t>
            </w:r>
            <w:r>
              <w:rPr>
                <w:sz w:val="24"/>
              </w:rPr>
              <w:t>объекты</w:t>
            </w:r>
            <w:r>
              <w:rPr>
                <w:spacing w:val="-15"/>
                <w:sz w:val="24"/>
              </w:rPr>
              <w:t xml:space="preserve"> </w:t>
            </w:r>
            <w:r>
              <w:rPr>
                <w:sz w:val="24"/>
              </w:rPr>
              <w:t>по</w:t>
            </w:r>
            <w:r>
              <w:rPr>
                <w:spacing w:val="-15"/>
                <w:sz w:val="24"/>
              </w:rPr>
              <w:t xml:space="preserve"> </w:t>
            </w:r>
            <w:r>
              <w:rPr>
                <w:sz w:val="24"/>
              </w:rPr>
              <w:t>длине,</w:t>
            </w:r>
            <w:r>
              <w:rPr>
                <w:spacing w:val="-15"/>
                <w:sz w:val="24"/>
              </w:rPr>
              <w:t xml:space="preserve"> </w:t>
            </w:r>
            <w:r>
              <w:rPr>
                <w:sz w:val="24"/>
              </w:rPr>
              <w:t>измерять</w:t>
            </w:r>
            <w:r>
              <w:rPr>
                <w:spacing w:val="-15"/>
                <w:sz w:val="24"/>
              </w:rPr>
              <w:t xml:space="preserve"> </w:t>
            </w:r>
            <w:r>
              <w:rPr>
                <w:sz w:val="24"/>
              </w:rPr>
              <w:t>длину</w:t>
            </w:r>
            <w:r>
              <w:rPr>
                <w:spacing w:val="-26"/>
                <w:sz w:val="24"/>
              </w:rPr>
              <w:t xml:space="preserve"> </w:t>
            </w:r>
            <w:r>
              <w:rPr>
                <w:sz w:val="24"/>
              </w:rPr>
              <w:t>отрезка,</w:t>
            </w:r>
            <w:r>
              <w:rPr>
                <w:spacing w:val="-15"/>
                <w:sz w:val="24"/>
              </w:rPr>
              <w:t xml:space="preserve"> </w:t>
            </w:r>
            <w:r>
              <w:rPr>
                <w:sz w:val="24"/>
              </w:rPr>
              <w:t>чертить</w:t>
            </w:r>
            <w:r>
              <w:rPr>
                <w:spacing w:val="-15"/>
                <w:sz w:val="24"/>
              </w:rPr>
              <w:t xml:space="preserve"> </w:t>
            </w:r>
            <w:r>
              <w:rPr>
                <w:sz w:val="24"/>
              </w:rPr>
              <w:t>отрезок заданной длины (см, дм)</w:t>
            </w:r>
          </w:p>
        </w:tc>
      </w:tr>
      <w:tr w:rsidR="000148D2">
        <w:trPr>
          <w:trHeight w:val="652"/>
        </w:trPr>
        <w:tc>
          <w:tcPr>
            <w:tcW w:w="2071" w:type="dxa"/>
          </w:tcPr>
          <w:p w:rsidR="000148D2" w:rsidRDefault="00307937">
            <w:pPr>
              <w:pStyle w:val="TableParagraph"/>
              <w:spacing w:before="20"/>
              <w:ind w:left="189" w:right="137"/>
              <w:jc w:val="center"/>
              <w:rPr>
                <w:sz w:val="24"/>
              </w:rPr>
            </w:pPr>
            <w:r>
              <w:rPr>
                <w:spacing w:val="-5"/>
                <w:sz w:val="24"/>
              </w:rPr>
              <w:t>1.8</w:t>
            </w:r>
          </w:p>
        </w:tc>
        <w:tc>
          <w:tcPr>
            <w:tcW w:w="8428" w:type="dxa"/>
          </w:tcPr>
          <w:p w:rsidR="000148D2" w:rsidRDefault="00307937">
            <w:pPr>
              <w:pStyle w:val="TableParagraph"/>
              <w:spacing w:before="3" w:line="314" w:lineRule="exact"/>
              <w:ind w:left="161"/>
              <w:rPr>
                <w:sz w:val="24"/>
              </w:rPr>
            </w:pPr>
            <w:r>
              <w:rPr>
                <w:spacing w:val="-2"/>
                <w:sz w:val="24"/>
              </w:rPr>
              <w:t>распознавать</w:t>
            </w:r>
            <w:r>
              <w:rPr>
                <w:spacing w:val="-9"/>
                <w:sz w:val="24"/>
              </w:rPr>
              <w:t xml:space="preserve"> </w:t>
            </w:r>
            <w:r>
              <w:rPr>
                <w:spacing w:val="-2"/>
                <w:sz w:val="24"/>
              </w:rPr>
              <w:t>геометрические</w:t>
            </w:r>
            <w:r>
              <w:rPr>
                <w:spacing w:val="-11"/>
                <w:sz w:val="24"/>
              </w:rPr>
              <w:t xml:space="preserve"> </w:t>
            </w:r>
            <w:r>
              <w:rPr>
                <w:spacing w:val="-2"/>
                <w:sz w:val="24"/>
              </w:rPr>
              <w:t>фигуры:</w:t>
            </w:r>
            <w:r>
              <w:rPr>
                <w:spacing w:val="-10"/>
                <w:sz w:val="24"/>
              </w:rPr>
              <w:t xml:space="preserve"> </w:t>
            </w:r>
            <w:r>
              <w:rPr>
                <w:spacing w:val="-2"/>
                <w:sz w:val="24"/>
              </w:rPr>
              <w:t>круг,</w:t>
            </w:r>
            <w:r>
              <w:rPr>
                <w:spacing w:val="-8"/>
                <w:sz w:val="24"/>
              </w:rPr>
              <w:t xml:space="preserve"> </w:t>
            </w:r>
            <w:r>
              <w:rPr>
                <w:spacing w:val="-2"/>
                <w:sz w:val="24"/>
              </w:rPr>
              <w:t>треугольник,</w:t>
            </w:r>
            <w:r>
              <w:rPr>
                <w:spacing w:val="-10"/>
                <w:sz w:val="24"/>
              </w:rPr>
              <w:t xml:space="preserve"> </w:t>
            </w:r>
            <w:r>
              <w:rPr>
                <w:spacing w:val="-2"/>
                <w:sz w:val="24"/>
              </w:rPr>
              <w:t xml:space="preserve">прямоугольник </w:t>
            </w:r>
            <w:r>
              <w:rPr>
                <w:sz w:val="24"/>
              </w:rPr>
              <w:t>(квадрат), отрезок</w:t>
            </w:r>
          </w:p>
        </w:tc>
      </w:tr>
      <w:tr w:rsidR="000148D2">
        <w:trPr>
          <w:trHeight w:val="657"/>
        </w:trPr>
        <w:tc>
          <w:tcPr>
            <w:tcW w:w="2071" w:type="dxa"/>
          </w:tcPr>
          <w:p w:rsidR="000148D2" w:rsidRDefault="00307937">
            <w:pPr>
              <w:pStyle w:val="TableParagraph"/>
              <w:spacing w:before="13"/>
              <w:ind w:left="189" w:right="137"/>
              <w:jc w:val="center"/>
              <w:rPr>
                <w:sz w:val="24"/>
              </w:rPr>
            </w:pPr>
            <w:r>
              <w:rPr>
                <w:spacing w:val="-5"/>
                <w:sz w:val="24"/>
              </w:rPr>
              <w:t>1.9</w:t>
            </w:r>
          </w:p>
        </w:tc>
        <w:tc>
          <w:tcPr>
            <w:tcW w:w="8428" w:type="dxa"/>
          </w:tcPr>
          <w:p w:rsidR="000148D2" w:rsidRDefault="00307937">
            <w:pPr>
              <w:pStyle w:val="TableParagraph"/>
              <w:spacing w:before="3" w:line="316" w:lineRule="exact"/>
              <w:ind w:right="619" w:firstLine="139"/>
              <w:rPr>
                <w:sz w:val="24"/>
              </w:rPr>
            </w:pPr>
            <w:r>
              <w:rPr>
                <w:sz w:val="24"/>
              </w:rPr>
              <w:t>устанавливать</w:t>
            </w:r>
            <w:r>
              <w:rPr>
                <w:spacing w:val="-15"/>
                <w:sz w:val="24"/>
              </w:rPr>
              <w:t xml:space="preserve"> </w:t>
            </w:r>
            <w:r>
              <w:rPr>
                <w:sz w:val="24"/>
              </w:rPr>
              <w:t>между</w:t>
            </w:r>
            <w:r>
              <w:rPr>
                <w:spacing w:val="-24"/>
                <w:sz w:val="24"/>
              </w:rPr>
              <w:t xml:space="preserve"> </w:t>
            </w:r>
            <w:r>
              <w:rPr>
                <w:sz w:val="24"/>
              </w:rPr>
              <w:t>объектами</w:t>
            </w:r>
            <w:r>
              <w:rPr>
                <w:spacing w:val="-15"/>
                <w:sz w:val="24"/>
              </w:rPr>
              <w:t xml:space="preserve"> </w:t>
            </w:r>
            <w:r>
              <w:rPr>
                <w:sz w:val="24"/>
              </w:rPr>
              <w:t>соотношения:</w:t>
            </w:r>
            <w:r>
              <w:rPr>
                <w:spacing w:val="-16"/>
                <w:sz w:val="24"/>
              </w:rPr>
              <w:t xml:space="preserve"> </w:t>
            </w:r>
            <w:r>
              <w:rPr>
                <w:sz w:val="24"/>
              </w:rPr>
              <w:t>"слева</w:t>
            </w:r>
            <w:r>
              <w:rPr>
                <w:spacing w:val="-16"/>
                <w:sz w:val="24"/>
              </w:rPr>
              <w:t xml:space="preserve"> </w:t>
            </w:r>
            <w:r>
              <w:rPr>
                <w:sz w:val="24"/>
              </w:rPr>
              <w:t>-</w:t>
            </w:r>
            <w:r>
              <w:rPr>
                <w:spacing w:val="-15"/>
                <w:sz w:val="24"/>
              </w:rPr>
              <w:t xml:space="preserve"> </w:t>
            </w:r>
            <w:r>
              <w:rPr>
                <w:sz w:val="24"/>
              </w:rPr>
              <w:t>справа",</w:t>
            </w:r>
            <w:r>
              <w:rPr>
                <w:spacing w:val="-15"/>
                <w:sz w:val="24"/>
              </w:rPr>
              <w:t xml:space="preserve"> </w:t>
            </w:r>
            <w:r>
              <w:rPr>
                <w:sz w:val="24"/>
              </w:rPr>
              <w:t>"спереди</w:t>
            </w:r>
            <w:r>
              <w:rPr>
                <w:spacing w:val="-15"/>
                <w:sz w:val="24"/>
              </w:rPr>
              <w:t xml:space="preserve"> </w:t>
            </w:r>
            <w:r>
              <w:rPr>
                <w:sz w:val="24"/>
              </w:rPr>
              <w:t>- сзади", "между"</w:t>
            </w:r>
          </w:p>
        </w:tc>
      </w:tr>
      <w:tr w:rsidR="000148D2">
        <w:trPr>
          <w:trHeight w:val="311"/>
        </w:trPr>
        <w:tc>
          <w:tcPr>
            <w:tcW w:w="2071" w:type="dxa"/>
          </w:tcPr>
          <w:p w:rsidR="000148D2" w:rsidRDefault="00307937">
            <w:pPr>
              <w:pStyle w:val="TableParagraph"/>
              <w:spacing w:before="8"/>
              <w:ind w:left="189" w:right="156"/>
              <w:jc w:val="center"/>
              <w:rPr>
                <w:sz w:val="24"/>
              </w:rPr>
            </w:pPr>
            <w:r>
              <w:rPr>
                <w:spacing w:val="-4"/>
                <w:sz w:val="24"/>
              </w:rPr>
              <w:t>1.10</w:t>
            </w:r>
          </w:p>
        </w:tc>
        <w:tc>
          <w:tcPr>
            <w:tcW w:w="8428" w:type="dxa"/>
          </w:tcPr>
          <w:p w:rsidR="000148D2" w:rsidRDefault="00307937">
            <w:pPr>
              <w:pStyle w:val="TableParagraph"/>
              <w:spacing w:before="8"/>
              <w:rPr>
                <w:sz w:val="24"/>
              </w:rPr>
            </w:pPr>
            <w:r>
              <w:rPr>
                <w:spacing w:val="-2"/>
                <w:sz w:val="24"/>
              </w:rPr>
              <w:t>распознавать</w:t>
            </w:r>
            <w:r>
              <w:rPr>
                <w:spacing w:val="-5"/>
                <w:sz w:val="24"/>
              </w:rPr>
              <w:t xml:space="preserve"> </w:t>
            </w:r>
            <w:r>
              <w:rPr>
                <w:spacing w:val="-2"/>
                <w:sz w:val="24"/>
              </w:rPr>
              <w:t>верные</w:t>
            </w:r>
            <w:r>
              <w:rPr>
                <w:spacing w:val="-8"/>
                <w:sz w:val="24"/>
              </w:rPr>
              <w:t xml:space="preserve"> </w:t>
            </w:r>
            <w:r>
              <w:rPr>
                <w:spacing w:val="-2"/>
                <w:sz w:val="24"/>
              </w:rPr>
              <w:t>(истинные) и</w:t>
            </w:r>
            <w:r>
              <w:rPr>
                <w:spacing w:val="-3"/>
                <w:sz w:val="24"/>
              </w:rPr>
              <w:t xml:space="preserve"> </w:t>
            </w:r>
            <w:r>
              <w:rPr>
                <w:spacing w:val="-2"/>
                <w:sz w:val="24"/>
              </w:rPr>
              <w:t>неверные</w:t>
            </w:r>
            <w:r>
              <w:rPr>
                <w:spacing w:val="-4"/>
                <w:sz w:val="24"/>
              </w:rPr>
              <w:t xml:space="preserve"> </w:t>
            </w:r>
            <w:r>
              <w:rPr>
                <w:spacing w:val="-2"/>
                <w:sz w:val="24"/>
              </w:rPr>
              <w:t>(ложные)</w:t>
            </w:r>
            <w:r>
              <w:rPr>
                <w:spacing w:val="8"/>
                <w:sz w:val="24"/>
              </w:rPr>
              <w:t xml:space="preserve"> </w:t>
            </w:r>
            <w:r>
              <w:rPr>
                <w:spacing w:val="-2"/>
                <w:sz w:val="24"/>
              </w:rPr>
              <w:t>утверждения</w:t>
            </w:r>
          </w:p>
        </w:tc>
      </w:tr>
      <w:tr w:rsidR="000148D2">
        <w:trPr>
          <w:trHeight w:val="643"/>
        </w:trPr>
        <w:tc>
          <w:tcPr>
            <w:tcW w:w="2071" w:type="dxa"/>
          </w:tcPr>
          <w:p w:rsidR="000148D2" w:rsidRDefault="00307937">
            <w:pPr>
              <w:pStyle w:val="TableParagraph"/>
              <w:spacing w:before="8"/>
              <w:ind w:left="189" w:right="156"/>
              <w:jc w:val="center"/>
              <w:rPr>
                <w:sz w:val="24"/>
              </w:rPr>
            </w:pPr>
            <w:r>
              <w:rPr>
                <w:spacing w:val="-4"/>
                <w:sz w:val="24"/>
              </w:rPr>
              <w:t>1.11</w:t>
            </w:r>
          </w:p>
        </w:tc>
        <w:tc>
          <w:tcPr>
            <w:tcW w:w="8428" w:type="dxa"/>
          </w:tcPr>
          <w:p w:rsidR="000148D2" w:rsidRDefault="00307937">
            <w:pPr>
              <w:pStyle w:val="TableParagraph"/>
              <w:spacing w:before="7" w:line="308" w:lineRule="exact"/>
              <w:ind w:right="1360" w:firstLine="139"/>
              <w:rPr>
                <w:sz w:val="24"/>
              </w:rPr>
            </w:pPr>
            <w:r>
              <w:rPr>
                <w:sz w:val="24"/>
              </w:rPr>
              <w:t>группировать</w:t>
            </w:r>
            <w:r>
              <w:rPr>
                <w:spacing w:val="-15"/>
                <w:sz w:val="24"/>
              </w:rPr>
              <w:t xml:space="preserve"> </w:t>
            </w:r>
            <w:r>
              <w:rPr>
                <w:sz w:val="24"/>
              </w:rPr>
              <w:t>объекты</w:t>
            </w:r>
            <w:r>
              <w:rPr>
                <w:spacing w:val="-18"/>
                <w:sz w:val="24"/>
              </w:rPr>
              <w:t xml:space="preserve"> </w:t>
            </w:r>
            <w:r>
              <w:rPr>
                <w:sz w:val="24"/>
              </w:rPr>
              <w:t>по</w:t>
            </w:r>
            <w:r>
              <w:rPr>
                <w:spacing w:val="-15"/>
                <w:sz w:val="24"/>
              </w:rPr>
              <w:t xml:space="preserve"> </w:t>
            </w:r>
            <w:r>
              <w:rPr>
                <w:sz w:val="24"/>
              </w:rPr>
              <w:t>заданному</w:t>
            </w:r>
            <w:r>
              <w:rPr>
                <w:spacing w:val="-26"/>
                <w:sz w:val="24"/>
              </w:rPr>
              <w:t xml:space="preserve"> </w:t>
            </w:r>
            <w:r>
              <w:rPr>
                <w:sz w:val="24"/>
              </w:rPr>
              <w:t>признаку,</w:t>
            </w:r>
            <w:r>
              <w:rPr>
                <w:spacing w:val="-15"/>
                <w:sz w:val="24"/>
              </w:rPr>
              <w:t xml:space="preserve"> </w:t>
            </w:r>
            <w:r>
              <w:rPr>
                <w:sz w:val="24"/>
              </w:rPr>
              <w:t>находить</w:t>
            </w:r>
            <w:r>
              <w:rPr>
                <w:spacing w:val="-15"/>
                <w:sz w:val="24"/>
              </w:rPr>
              <w:t xml:space="preserve"> </w:t>
            </w:r>
            <w:r>
              <w:rPr>
                <w:sz w:val="24"/>
              </w:rPr>
              <w:t>и</w:t>
            </w:r>
            <w:r>
              <w:rPr>
                <w:spacing w:val="-16"/>
                <w:sz w:val="24"/>
              </w:rPr>
              <w:t xml:space="preserve"> </w:t>
            </w:r>
            <w:r>
              <w:rPr>
                <w:sz w:val="24"/>
              </w:rPr>
              <w:t>называть закономерности в ряду объектов повседневной жизни</w:t>
            </w:r>
          </w:p>
        </w:tc>
      </w:tr>
      <w:tr w:rsidR="000148D2">
        <w:trPr>
          <w:trHeight w:val="649"/>
        </w:trPr>
        <w:tc>
          <w:tcPr>
            <w:tcW w:w="2071" w:type="dxa"/>
            <w:tcBorders>
              <w:bottom w:val="single" w:sz="8" w:space="0" w:color="000000"/>
            </w:tcBorders>
          </w:tcPr>
          <w:p w:rsidR="000148D2" w:rsidRDefault="00307937">
            <w:pPr>
              <w:pStyle w:val="TableParagraph"/>
              <w:spacing w:before="8"/>
              <w:ind w:left="189" w:right="156"/>
              <w:jc w:val="center"/>
              <w:rPr>
                <w:sz w:val="24"/>
              </w:rPr>
            </w:pPr>
            <w:r>
              <w:rPr>
                <w:spacing w:val="-4"/>
                <w:sz w:val="24"/>
              </w:rPr>
              <w:t>1.12</w:t>
            </w:r>
          </w:p>
        </w:tc>
        <w:tc>
          <w:tcPr>
            <w:tcW w:w="8428" w:type="dxa"/>
            <w:tcBorders>
              <w:bottom w:val="single" w:sz="8" w:space="0" w:color="000000"/>
            </w:tcBorders>
          </w:tcPr>
          <w:p w:rsidR="000148D2" w:rsidRDefault="00307937">
            <w:pPr>
              <w:pStyle w:val="TableParagraph"/>
              <w:spacing w:before="6" w:line="312" w:lineRule="exact"/>
              <w:ind w:firstLine="139"/>
              <w:rPr>
                <w:sz w:val="24"/>
              </w:rPr>
            </w:pPr>
            <w:r>
              <w:rPr>
                <w:sz w:val="24"/>
              </w:rPr>
              <w:t>различать</w:t>
            </w:r>
            <w:r>
              <w:rPr>
                <w:spacing w:val="-12"/>
                <w:sz w:val="24"/>
              </w:rPr>
              <w:t xml:space="preserve"> </w:t>
            </w:r>
            <w:r>
              <w:rPr>
                <w:sz w:val="24"/>
              </w:rPr>
              <w:t>строки</w:t>
            </w:r>
            <w:r>
              <w:rPr>
                <w:spacing w:val="-13"/>
                <w:sz w:val="24"/>
              </w:rPr>
              <w:t xml:space="preserve"> </w:t>
            </w:r>
            <w:r>
              <w:rPr>
                <w:sz w:val="24"/>
              </w:rPr>
              <w:t>и</w:t>
            </w:r>
            <w:r>
              <w:rPr>
                <w:spacing w:val="-14"/>
                <w:sz w:val="24"/>
              </w:rPr>
              <w:t xml:space="preserve"> </w:t>
            </w:r>
            <w:r>
              <w:rPr>
                <w:sz w:val="24"/>
              </w:rPr>
              <w:t>столбцы</w:t>
            </w:r>
            <w:r>
              <w:rPr>
                <w:spacing w:val="-15"/>
                <w:sz w:val="24"/>
              </w:rPr>
              <w:t xml:space="preserve"> </w:t>
            </w:r>
            <w:r>
              <w:rPr>
                <w:sz w:val="24"/>
              </w:rPr>
              <w:t>таблицы,</w:t>
            </w:r>
            <w:r>
              <w:rPr>
                <w:spacing w:val="-15"/>
                <w:sz w:val="24"/>
              </w:rPr>
              <w:t xml:space="preserve"> </w:t>
            </w:r>
            <w:r>
              <w:rPr>
                <w:sz w:val="24"/>
              </w:rPr>
              <w:t>вносить</w:t>
            </w:r>
            <w:r>
              <w:rPr>
                <w:spacing w:val="-11"/>
                <w:sz w:val="24"/>
              </w:rPr>
              <w:t xml:space="preserve"> </w:t>
            </w:r>
            <w:r>
              <w:rPr>
                <w:sz w:val="24"/>
              </w:rPr>
              <w:t>и</w:t>
            </w:r>
            <w:r>
              <w:rPr>
                <w:spacing w:val="-16"/>
                <w:sz w:val="24"/>
              </w:rPr>
              <w:t xml:space="preserve"> </w:t>
            </w:r>
            <w:r>
              <w:rPr>
                <w:sz w:val="24"/>
              </w:rPr>
              <w:t>извлекать</w:t>
            </w:r>
            <w:r>
              <w:rPr>
                <w:spacing w:val="-13"/>
                <w:sz w:val="24"/>
              </w:rPr>
              <w:t xml:space="preserve"> </w:t>
            </w:r>
            <w:r>
              <w:rPr>
                <w:sz w:val="24"/>
              </w:rPr>
              <w:t>данное</w:t>
            </w:r>
            <w:r>
              <w:rPr>
                <w:spacing w:val="-13"/>
                <w:sz w:val="24"/>
              </w:rPr>
              <w:t xml:space="preserve"> </w:t>
            </w:r>
            <w:r>
              <w:rPr>
                <w:sz w:val="24"/>
              </w:rPr>
              <w:t>или</w:t>
            </w:r>
            <w:r>
              <w:rPr>
                <w:spacing w:val="-14"/>
                <w:sz w:val="24"/>
              </w:rPr>
              <w:t xml:space="preserve"> </w:t>
            </w:r>
            <w:r>
              <w:rPr>
                <w:sz w:val="24"/>
              </w:rPr>
              <w:t>данные</w:t>
            </w:r>
            <w:r>
              <w:rPr>
                <w:spacing w:val="-15"/>
                <w:sz w:val="24"/>
              </w:rPr>
              <w:t xml:space="preserve"> </w:t>
            </w:r>
            <w:r>
              <w:rPr>
                <w:sz w:val="24"/>
              </w:rPr>
              <w:t xml:space="preserve">из </w:t>
            </w:r>
            <w:r>
              <w:rPr>
                <w:spacing w:val="-2"/>
                <w:sz w:val="24"/>
              </w:rPr>
              <w:t>таблицы</w:t>
            </w:r>
          </w:p>
        </w:tc>
      </w:tr>
      <w:tr w:rsidR="000148D2">
        <w:trPr>
          <w:trHeight w:val="330"/>
        </w:trPr>
        <w:tc>
          <w:tcPr>
            <w:tcW w:w="2071" w:type="dxa"/>
            <w:tcBorders>
              <w:top w:val="single" w:sz="8" w:space="0" w:color="000000"/>
            </w:tcBorders>
          </w:tcPr>
          <w:p w:rsidR="000148D2" w:rsidRDefault="00307937">
            <w:pPr>
              <w:pStyle w:val="TableParagraph"/>
              <w:spacing w:before="20"/>
              <w:ind w:left="189" w:right="156"/>
              <w:jc w:val="center"/>
              <w:rPr>
                <w:sz w:val="24"/>
              </w:rPr>
            </w:pPr>
            <w:r>
              <w:rPr>
                <w:spacing w:val="-4"/>
                <w:sz w:val="24"/>
              </w:rPr>
              <w:t>1.13</w:t>
            </w:r>
          </w:p>
        </w:tc>
        <w:tc>
          <w:tcPr>
            <w:tcW w:w="8428" w:type="dxa"/>
            <w:tcBorders>
              <w:top w:val="single" w:sz="8" w:space="0" w:color="000000"/>
            </w:tcBorders>
          </w:tcPr>
          <w:p w:rsidR="000148D2" w:rsidRDefault="00307937">
            <w:pPr>
              <w:pStyle w:val="TableParagraph"/>
              <w:spacing w:before="20"/>
              <w:rPr>
                <w:sz w:val="24"/>
              </w:rPr>
            </w:pPr>
            <w:r>
              <w:rPr>
                <w:spacing w:val="-2"/>
                <w:sz w:val="24"/>
              </w:rPr>
              <w:t>сравнивать</w:t>
            </w:r>
            <w:r>
              <w:rPr>
                <w:spacing w:val="-5"/>
                <w:sz w:val="24"/>
              </w:rPr>
              <w:t xml:space="preserve"> </w:t>
            </w:r>
            <w:r>
              <w:rPr>
                <w:spacing w:val="-2"/>
                <w:sz w:val="24"/>
              </w:rPr>
              <w:t>два</w:t>
            </w:r>
            <w:r>
              <w:rPr>
                <w:spacing w:val="-10"/>
                <w:sz w:val="24"/>
              </w:rPr>
              <w:t xml:space="preserve"> </w:t>
            </w:r>
            <w:r>
              <w:rPr>
                <w:spacing w:val="-2"/>
                <w:sz w:val="24"/>
              </w:rPr>
              <w:t>объекта</w:t>
            </w:r>
            <w:r>
              <w:rPr>
                <w:spacing w:val="5"/>
                <w:sz w:val="24"/>
              </w:rPr>
              <w:t xml:space="preserve"> </w:t>
            </w:r>
            <w:r>
              <w:rPr>
                <w:spacing w:val="-2"/>
                <w:sz w:val="24"/>
              </w:rPr>
              <w:t>(числа,</w:t>
            </w:r>
            <w:r>
              <w:rPr>
                <w:spacing w:val="-3"/>
                <w:sz w:val="24"/>
              </w:rPr>
              <w:t xml:space="preserve"> </w:t>
            </w:r>
            <w:r>
              <w:rPr>
                <w:spacing w:val="-2"/>
                <w:sz w:val="24"/>
              </w:rPr>
              <w:t>геометрические</w:t>
            </w:r>
            <w:r>
              <w:rPr>
                <w:spacing w:val="8"/>
                <w:sz w:val="24"/>
              </w:rPr>
              <w:t xml:space="preserve"> </w:t>
            </w:r>
            <w:r>
              <w:rPr>
                <w:spacing w:val="-2"/>
                <w:sz w:val="24"/>
              </w:rPr>
              <w:t>фигуры)</w:t>
            </w:r>
          </w:p>
        </w:tc>
      </w:tr>
      <w:tr w:rsidR="000148D2">
        <w:trPr>
          <w:trHeight w:val="340"/>
        </w:trPr>
        <w:tc>
          <w:tcPr>
            <w:tcW w:w="2071" w:type="dxa"/>
          </w:tcPr>
          <w:p w:rsidR="000148D2" w:rsidRDefault="00307937">
            <w:pPr>
              <w:pStyle w:val="TableParagraph"/>
              <w:spacing w:before="23"/>
              <w:ind w:left="189" w:right="156"/>
              <w:jc w:val="center"/>
              <w:rPr>
                <w:sz w:val="24"/>
              </w:rPr>
            </w:pPr>
            <w:r>
              <w:rPr>
                <w:spacing w:val="-4"/>
                <w:sz w:val="24"/>
              </w:rPr>
              <w:t>1.14</w:t>
            </w:r>
          </w:p>
        </w:tc>
        <w:tc>
          <w:tcPr>
            <w:tcW w:w="8428" w:type="dxa"/>
          </w:tcPr>
          <w:p w:rsidR="000148D2" w:rsidRDefault="00307937">
            <w:pPr>
              <w:pStyle w:val="TableParagraph"/>
              <w:spacing w:before="23"/>
              <w:rPr>
                <w:sz w:val="24"/>
              </w:rPr>
            </w:pPr>
            <w:r>
              <w:rPr>
                <w:sz w:val="24"/>
              </w:rPr>
              <w:t>распределять</w:t>
            </w:r>
            <w:r>
              <w:rPr>
                <w:spacing w:val="-17"/>
                <w:sz w:val="24"/>
              </w:rPr>
              <w:t xml:space="preserve"> </w:t>
            </w:r>
            <w:r>
              <w:rPr>
                <w:sz w:val="24"/>
              </w:rPr>
              <w:t>объекты</w:t>
            </w:r>
            <w:r>
              <w:rPr>
                <w:spacing w:val="-15"/>
                <w:sz w:val="24"/>
              </w:rPr>
              <w:t xml:space="preserve"> </w:t>
            </w:r>
            <w:r>
              <w:rPr>
                <w:sz w:val="24"/>
              </w:rPr>
              <w:t>на</w:t>
            </w:r>
            <w:r>
              <w:rPr>
                <w:spacing w:val="-15"/>
                <w:sz w:val="24"/>
              </w:rPr>
              <w:t xml:space="preserve"> </w:t>
            </w:r>
            <w:r>
              <w:rPr>
                <w:sz w:val="24"/>
              </w:rPr>
              <w:t>две</w:t>
            </w:r>
            <w:r>
              <w:rPr>
                <w:spacing w:val="-16"/>
                <w:sz w:val="24"/>
              </w:rPr>
              <w:t xml:space="preserve"> </w:t>
            </w:r>
            <w:r>
              <w:rPr>
                <w:sz w:val="24"/>
              </w:rPr>
              <w:t>группы</w:t>
            </w:r>
            <w:r>
              <w:rPr>
                <w:spacing w:val="-8"/>
                <w:sz w:val="24"/>
              </w:rPr>
              <w:t xml:space="preserve"> </w:t>
            </w:r>
            <w:r>
              <w:rPr>
                <w:sz w:val="24"/>
              </w:rPr>
              <w:t>по</w:t>
            </w:r>
            <w:r>
              <w:rPr>
                <w:spacing w:val="-9"/>
                <w:sz w:val="24"/>
              </w:rPr>
              <w:t xml:space="preserve"> </w:t>
            </w:r>
            <w:r>
              <w:rPr>
                <w:sz w:val="24"/>
              </w:rPr>
              <w:t>заданному</w:t>
            </w:r>
            <w:r>
              <w:rPr>
                <w:spacing w:val="-28"/>
                <w:sz w:val="24"/>
              </w:rPr>
              <w:t xml:space="preserve"> </w:t>
            </w:r>
            <w:r>
              <w:rPr>
                <w:spacing w:val="-2"/>
                <w:sz w:val="24"/>
              </w:rPr>
              <w:t>основанию</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415" w:right="548"/>
        <w:jc w:val="center"/>
      </w:pPr>
      <w:r>
        <w:lastRenderedPageBreak/>
        <w:t>Таблица</w:t>
      </w:r>
      <w:r>
        <w:rPr>
          <w:spacing w:val="-9"/>
        </w:rPr>
        <w:t xml:space="preserve"> </w:t>
      </w:r>
      <w:r>
        <w:rPr>
          <w:spacing w:val="-5"/>
        </w:rPr>
        <w:t>58</w:t>
      </w:r>
    </w:p>
    <w:p w:rsidR="000148D2" w:rsidRDefault="00307937">
      <w:pPr>
        <w:pStyle w:val="1"/>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(1</w:t>
      </w:r>
      <w:r>
        <w:rPr>
          <w:spacing w:val="-14"/>
        </w:rPr>
        <w:t xml:space="preserve"> </w:t>
      </w:r>
      <w:r>
        <w:rPr>
          <w:spacing w:val="-2"/>
        </w:rPr>
        <w:t>класс)</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9084"/>
      </w:tblGrid>
      <w:tr w:rsidR="000148D2">
        <w:trPr>
          <w:trHeight w:val="330"/>
        </w:trPr>
        <w:tc>
          <w:tcPr>
            <w:tcW w:w="1421" w:type="dxa"/>
          </w:tcPr>
          <w:p w:rsidR="000148D2" w:rsidRDefault="00307937">
            <w:pPr>
              <w:pStyle w:val="TableParagraph"/>
              <w:spacing w:before="13"/>
              <w:ind w:left="177" w:right="130"/>
              <w:jc w:val="center"/>
              <w:rPr>
                <w:sz w:val="24"/>
              </w:rPr>
            </w:pPr>
            <w:r>
              <w:rPr>
                <w:spacing w:val="-5"/>
                <w:sz w:val="24"/>
              </w:rPr>
              <w:t>Код</w:t>
            </w:r>
          </w:p>
        </w:tc>
        <w:tc>
          <w:tcPr>
            <w:tcW w:w="9084" w:type="dxa"/>
          </w:tcPr>
          <w:p w:rsidR="000148D2" w:rsidRDefault="00307937">
            <w:pPr>
              <w:pStyle w:val="TableParagraph"/>
              <w:spacing w:before="13"/>
              <w:ind w:left="41"/>
              <w:jc w:val="center"/>
              <w:rPr>
                <w:sz w:val="24"/>
              </w:rPr>
            </w:pPr>
            <w:r>
              <w:rPr>
                <w:sz w:val="24"/>
              </w:rPr>
              <w:t>Проверяемый</w:t>
            </w:r>
            <w:r>
              <w:rPr>
                <w:spacing w:val="-15"/>
                <w:sz w:val="24"/>
              </w:rPr>
              <w:t xml:space="preserve"> </w:t>
            </w:r>
            <w:r>
              <w:rPr>
                <w:sz w:val="24"/>
              </w:rPr>
              <w:t>элемент</w:t>
            </w:r>
            <w:r>
              <w:rPr>
                <w:spacing w:val="-15"/>
                <w:sz w:val="24"/>
              </w:rPr>
              <w:t xml:space="preserve"> </w:t>
            </w:r>
            <w:r>
              <w:rPr>
                <w:spacing w:val="-2"/>
                <w:sz w:val="24"/>
              </w:rPr>
              <w:t>содержания</w:t>
            </w:r>
          </w:p>
        </w:tc>
      </w:tr>
      <w:tr w:rsidR="000148D2">
        <w:trPr>
          <w:trHeight w:val="325"/>
        </w:trPr>
        <w:tc>
          <w:tcPr>
            <w:tcW w:w="1421" w:type="dxa"/>
          </w:tcPr>
          <w:p w:rsidR="000148D2" w:rsidRDefault="00307937">
            <w:pPr>
              <w:pStyle w:val="TableParagraph"/>
              <w:spacing w:before="8"/>
              <w:ind w:left="249" w:right="130"/>
              <w:jc w:val="center"/>
              <w:rPr>
                <w:sz w:val="24"/>
              </w:rPr>
            </w:pPr>
            <w:r>
              <w:rPr>
                <w:spacing w:val="-10"/>
                <w:sz w:val="24"/>
              </w:rPr>
              <w:t>1</w:t>
            </w:r>
          </w:p>
        </w:tc>
        <w:tc>
          <w:tcPr>
            <w:tcW w:w="9084" w:type="dxa"/>
          </w:tcPr>
          <w:p w:rsidR="000148D2" w:rsidRDefault="00307937">
            <w:pPr>
              <w:pStyle w:val="TableParagraph"/>
              <w:spacing w:before="8"/>
              <w:ind w:left="23"/>
              <w:rPr>
                <w:sz w:val="24"/>
              </w:rPr>
            </w:pPr>
            <w:r>
              <w:rPr>
                <w:sz w:val="24"/>
              </w:rPr>
              <w:t>Числа</w:t>
            </w:r>
            <w:r>
              <w:rPr>
                <w:spacing w:val="-4"/>
                <w:sz w:val="24"/>
              </w:rPr>
              <w:t xml:space="preserve"> </w:t>
            </w:r>
            <w:r>
              <w:rPr>
                <w:sz w:val="24"/>
              </w:rPr>
              <w:t xml:space="preserve">и </w:t>
            </w:r>
            <w:r>
              <w:rPr>
                <w:spacing w:val="-2"/>
                <w:sz w:val="24"/>
              </w:rPr>
              <w:t>величины</w:t>
            </w:r>
          </w:p>
        </w:tc>
      </w:tr>
      <w:tr w:rsidR="000148D2">
        <w:trPr>
          <w:trHeight w:val="647"/>
        </w:trPr>
        <w:tc>
          <w:tcPr>
            <w:tcW w:w="1421" w:type="dxa"/>
          </w:tcPr>
          <w:p w:rsidR="000148D2" w:rsidRDefault="00307937">
            <w:pPr>
              <w:pStyle w:val="TableParagraph"/>
              <w:spacing w:before="18"/>
              <w:ind w:left="237" w:right="130"/>
              <w:jc w:val="center"/>
              <w:rPr>
                <w:sz w:val="24"/>
              </w:rPr>
            </w:pPr>
            <w:r>
              <w:rPr>
                <w:spacing w:val="-5"/>
                <w:sz w:val="24"/>
              </w:rPr>
              <w:t>1.1</w:t>
            </w:r>
          </w:p>
        </w:tc>
        <w:tc>
          <w:tcPr>
            <w:tcW w:w="9084" w:type="dxa"/>
          </w:tcPr>
          <w:p w:rsidR="000148D2" w:rsidRDefault="00307937">
            <w:pPr>
              <w:pStyle w:val="TableParagraph"/>
              <w:spacing w:before="2" w:line="312" w:lineRule="exact"/>
              <w:ind w:left="23" w:firstLine="139"/>
              <w:rPr>
                <w:sz w:val="24"/>
              </w:rPr>
            </w:pPr>
            <w:r>
              <w:rPr>
                <w:sz w:val="24"/>
              </w:rPr>
              <w:t>Числа</w:t>
            </w:r>
            <w:r>
              <w:rPr>
                <w:spacing w:val="-17"/>
                <w:sz w:val="24"/>
              </w:rPr>
              <w:t xml:space="preserve"> </w:t>
            </w:r>
            <w:r>
              <w:rPr>
                <w:sz w:val="24"/>
              </w:rPr>
              <w:t>от</w:t>
            </w:r>
            <w:r>
              <w:rPr>
                <w:spacing w:val="-15"/>
                <w:sz w:val="24"/>
              </w:rPr>
              <w:t xml:space="preserve"> </w:t>
            </w:r>
            <w:r>
              <w:rPr>
                <w:sz w:val="24"/>
              </w:rPr>
              <w:t>1</w:t>
            </w:r>
            <w:r>
              <w:rPr>
                <w:spacing w:val="-15"/>
                <w:sz w:val="24"/>
              </w:rPr>
              <w:t xml:space="preserve"> </w:t>
            </w:r>
            <w:r>
              <w:rPr>
                <w:sz w:val="24"/>
              </w:rPr>
              <w:t>до</w:t>
            </w:r>
            <w:r>
              <w:rPr>
                <w:spacing w:val="-15"/>
                <w:sz w:val="24"/>
              </w:rPr>
              <w:t xml:space="preserve"> </w:t>
            </w:r>
            <w:r>
              <w:rPr>
                <w:sz w:val="24"/>
              </w:rPr>
              <w:t>9:</w:t>
            </w:r>
            <w:r>
              <w:rPr>
                <w:spacing w:val="-15"/>
                <w:sz w:val="24"/>
              </w:rPr>
              <w:t xml:space="preserve"> </w:t>
            </w:r>
            <w:r>
              <w:rPr>
                <w:sz w:val="24"/>
              </w:rPr>
              <w:t>различение,</w:t>
            </w:r>
            <w:r>
              <w:rPr>
                <w:spacing w:val="-12"/>
                <w:sz w:val="24"/>
              </w:rPr>
              <w:t xml:space="preserve"> </w:t>
            </w:r>
            <w:r>
              <w:rPr>
                <w:sz w:val="24"/>
              </w:rPr>
              <w:t>чтение,</w:t>
            </w:r>
            <w:r>
              <w:rPr>
                <w:spacing w:val="-13"/>
                <w:sz w:val="24"/>
              </w:rPr>
              <w:t xml:space="preserve"> </w:t>
            </w:r>
            <w:r>
              <w:rPr>
                <w:sz w:val="24"/>
              </w:rPr>
              <w:t>запись.</w:t>
            </w:r>
            <w:r>
              <w:rPr>
                <w:spacing w:val="-15"/>
                <w:sz w:val="24"/>
              </w:rPr>
              <w:t xml:space="preserve"> </w:t>
            </w:r>
            <w:r>
              <w:rPr>
                <w:sz w:val="24"/>
              </w:rPr>
              <w:t>Единица</w:t>
            </w:r>
            <w:r>
              <w:rPr>
                <w:spacing w:val="-15"/>
                <w:sz w:val="24"/>
              </w:rPr>
              <w:t xml:space="preserve"> </w:t>
            </w:r>
            <w:r>
              <w:rPr>
                <w:sz w:val="24"/>
              </w:rPr>
              <w:t>счёта.</w:t>
            </w:r>
            <w:r>
              <w:rPr>
                <w:spacing w:val="-14"/>
                <w:sz w:val="24"/>
              </w:rPr>
              <w:t xml:space="preserve"> </w:t>
            </w:r>
            <w:r>
              <w:rPr>
                <w:sz w:val="24"/>
              </w:rPr>
              <w:t>Десяток.</w:t>
            </w:r>
            <w:r>
              <w:rPr>
                <w:spacing w:val="-9"/>
                <w:sz w:val="24"/>
              </w:rPr>
              <w:t xml:space="preserve"> </w:t>
            </w:r>
            <w:r>
              <w:rPr>
                <w:sz w:val="24"/>
              </w:rPr>
              <w:t>Счёт</w:t>
            </w:r>
            <w:r>
              <w:rPr>
                <w:spacing w:val="-15"/>
                <w:sz w:val="24"/>
              </w:rPr>
              <w:t xml:space="preserve"> </w:t>
            </w:r>
            <w:r>
              <w:rPr>
                <w:sz w:val="24"/>
              </w:rPr>
              <w:t>предметов, запись результата цифрами. Число и цифра 0</w:t>
            </w:r>
          </w:p>
        </w:tc>
      </w:tr>
      <w:tr w:rsidR="000148D2">
        <w:trPr>
          <w:trHeight w:val="652"/>
        </w:trPr>
        <w:tc>
          <w:tcPr>
            <w:tcW w:w="1421" w:type="dxa"/>
          </w:tcPr>
          <w:p w:rsidR="000148D2" w:rsidRDefault="00307937">
            <w:pPr>
              <w:pStyle w:val="TableParagraph"/>
              <w:spacing w:before="18"/>
              <w:ind w:left="237" w:right="130"/>
              <w:jc w:val="center"/>
              <w:rPr>
                <w:sz w:val="24"/>
              </w:rPr>
            </w:pPr>
            <w:r>
              <w:rPr>
                <w:spacing w:val="-5"/>
                <w:sz w:val="24"/>
              </w:rPr>
              <w:t>1.2</w:t>
            </w:r>
          </w:p>
        </w:tc>
        <w:tc>
          <w:tcPr>
            <w:tcW w:w="9084" w:type="dxa"/>
          </w:tcPr>
          <w:p w:rsidR="000148D2" w:rsidRDefault="00307937">
            <w:pPr>
              <w:pStyle w:val="TableParagraph"/>
              <w:spacing w:before="32" w:line="249" w:lineRule="auto"/>
              <w:ind w:left="23" w:firstLine="139"/>
              <w:rPr>
                <w:sz w:val="24"/>
              </w:rPr>
            </w:pPr>
            <w:r>
              <w:rPr>
                <w:sz w:val="24"/>
              </w:rPr>
              <w:t>Числа</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20:</w:t>
            </w:r>
            <w:r>
              <w:rPr>
                <w:spacing w:val="-14"/>
                <w:sz w:val="24"/>
              </w:rPr>
              <w:t xml:space="preserve"> </w:t>
            </w:r>
            <w:r>
              <w:rPr>
                <w:sz w:val="24"/>
              </w:rPr>
              <w:t>чтение,</w:t>
            </w:r>
            <w:r>
              <w:rPr>
                <w:spacing w:val="-9"/>
                <w:sz w:val="24"/>
              </w:rPr>
              <w:t xml:space="preserve"> </w:t>
            </w:r>
            <w:r>
              <w:rPr>
                <w:sz w:val="24"/>
              </w:rPr>
              <w:t>запись,</w:t>
            </w:r>
            <w:r>
              <w:rPr>
                <w:spacing w:val="-14"/>
                <w:sz w:val="24"/>
              </w:rPr>
              <w:t xml:space="preserve"> </w:t>
            </w:r>
            <w:r>
              <w:rPr>
                <w:sz w:val="24"/>
              </w:rPr>
              <w:t>сравнение.</w:t>
            </w:r>
            <w:r>
              <w:rPr>
                <w:spacing w:val="-10"/>
                <w:sz w:val="24"/>
              </w:rPr>
              <w:t xml:space="preserve"> </w:t>
            </w:r>
            <w:r>
              <w:rPr>
                <w:sz w:val="24"/>
              </w:rPr>
              <w:t>Однозначные</w:t>
            </w:r>
            <w:r>
              <w:rPr>
                <w:spacing w:val="-15"/>
                <w:sz w:val="24"/>
              </w:rPr>
              <w:t xml:space="preserve"> </w:t>
            </w:r>
            <w:r>
              <w:rPr>
                <w:sz w:val="24"/>
              </w:rPr>
              <w:t>и</w:t>
            </w:r>
            <w:r>
              <w:rPr>
                <w:spacing w:val="-15"/>
                <w:sz w:val="24"/>
              </w:rPr>
              <w:t xml:space="preserve"> </w:t>
            </w:r>
            <w:r>
              <w:rPr>
                <w:sz w:val="24"/>
              </w:rPr>
              <w:t>двузначные</w:t>
            </w:r>
            <w:r>
              <w:rPr>
                <w:spacing w:val="-10"/>
                <w:sz w:val="24"/>
              </w:rPr>
              <w:t xml:space="preserve"> </w:t>
            </w:r>
            <w:r>
              <w:rPr>
                <w:sz w:val="24"/>
              </w:rPr>
              <w:t>числа. Увеличение (уменьшение) числа на несколько единиц</w:t>
            </w:r>
          </w:p>
        </w:tc>
      </w:tr>
      <w:tr w:rsidR="000148D2">
        <w:trPr>
          <w:trHeight w:val="326"/>
        </w:trPr>
        <w:tc>
          <w:tcPr>
            <w:tcW w:w="1421" w:type="dxa"/>
          </w:tcPr>
          <w:p w:rsidR="000148D2" w:rsidRDefault="00307937">
            <w:pPr>
              <w:pStyle w:val="TableParagraph"/>
              <w:spacing w:before="13"/>
              <w:ind w:left="237" w:right="130"/>
              <w:jc w:val="center"/>
              <w:rPr>
                <w:sz w:val="24"/>
              </w:rPr>
            </w:pPr>
            <w:r>
              <w:rPr>
                <w:spacing w:val="-5"/>
                <w:sz w:val="24"/>
              </w:rPr>
              <w:t>1.3</w:t>
            </w:r>
          </w:p>
        </w:tc>
        <w:tc>
          <w:tcPr>
            <w:tcW w:w="9084" w:type="dxa"/>
          </w:tcPr>
          <w:p w:rsidR="000148D2" w:rsidRDefault="00307937">
            <w:pPr>
              <w:pStyle w:val="TableParagraph"/>
              <w:spacing w:before="13"/>
              <w:ind w:left="23"/>
              <w:rPr>
                <w:sz w:val="24"/>
              </w:rPr>
            </w:pPr>
            <w:r>
              <w:rPr>
                <w:sz w:val="24"/>
              </w:rPr>
              <w:t>Длина</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измерение.</w:t>
            </w:r>
            <w:r>
              <w:rPr>
                <w:spacing w:val="-15"/>
                <w:sz w:val="24"/>
              </w:rPr>
              <w:t xml:space="preserve"> </w:t>
            </w:r>
            <w:r>
              <w:rPr>
                <w:sz w:val="24"/>
              </w:rPr>
              <w:t>Единицы</w:t>
            </w:r>
            <w:r>
              <w:rPr>
                <w:spacing w:val="-7"/>
                <w:sz w:val="24"/>
              </w:rPr>
              <w:t xml:space="preserve"> </w:t>
            </w:r>
            <w:r>
              <w:rPr>
                <w:sz w:val="24"/>
              </w:rPr>
              <w:t>длины</w:t>
            </w:r>
            <w:r>
              <w:rPr>
                <w:spacing w:val="-12"/>
                <w:sz w:val="24"/>
              </w:rPr>
              <w:t xml:space="preserve"> </w:t>
            </w:r>
            <w:r>
              <w:rPr>
                <w:sz w:val="24"/>
              </w:rPr>
              <w:t>и</w:t>
            </w:r>
            <w:r>
              <w:rPr>
                <w:spacing w:val="-15"/>
                <w:sz w:val="24"/>
              </w:rPr>
              <w:t xml:space="preserve"> </w:t>
            </w:r>
            <w:r>
              <w:rPr>
                <w:sz w:val="24"/>
              </w:rPr>
              <w:t>соотношения</w:t>
            </w:r>
            <w:r>
              <w:rPr>
                <w:spacing w:val="-11"/>
                <w:sz w:val="24"/>
              </w:rPr>
              <w:t xml:space="preserve"> </w:t>
            </w:r>
            <w:r>
              <w:rPr>
                <w:sz w:val="24"/>
              </w:rPr>
              <w:t>между</w:t>
            </w:r>
            <w:r>
              <w:rPr>
                <w:spacing w:val="-27"/>
                <w:sz w:val="24"/>
              </w:rPr>
              <w:t xml:space="preserve"> </w:t>
            </w:r>
            <w:r>
              <w:rPr>
                <w:spacing w:val="-4"/>
                <w:sz w:val="24"/>
              </w:rPr>
              <w:t>ними</w:t>
            </w:r>
          </w:p>
        </w:tc>
      </w:tr>
      <w:tr w:rsidR="000148D2">
        <w:trPr>
          <w:trHeight w:val="325"/>
        </w:trPr>
        <w:tc>
          <w:tcPr>
            <w:tcW w:w="1421" w:type="dxa"/>
          </w:tcPr>
          <w:p w:rsidR="000148D2" w:rsidRDefault="00307937">
            <w:pPr>
              <w:pStyle w:val="TableParagraph"/>
              <w:spacing w:before="8"/>
              <w:ind w:left="249" w:right="130"/>
              <w:jc w:val="center"/>
              <w:rPr>
                <w:sz w:val="24"/>
              </w:rPr>
            </w:pPr>
            <w:r>
              <w:rPr>
                <w:spacing w:val="-10"/>
                <w:sz w:val="24"/>
              </w:rPr>
              <w:t>2</w:t>
            </w:r>
          </w:p>
        </w:tc>
        <w:tc>
          <w:tcPr>
            <w:tcW w:w="9084" w:type="dxa"/>
          </w:tcPr>
          <w:p w:rsidR="000148D2" w:rsidRDefault="00307937">
            <w:pPr>
              <w:pStyle w:val="TableParagraph"/>
              <w:spacing w:before="8"/>
              <w:ind w:left="23"/>
              <w:rPr>
                <w:sz w:val="24"/>
              </w:rPr>
            </w:pPr>
            <w:r>
              <w:rPr>
                <w:spacing w:val="-2"/>
                <w:sz w:val="24"/>
              </w:rPr>
              <w:t>Арифметические</w:t>
            </w:r>
            <w:r>
              <w:rPr>
                <w:spacing w:val="-8"/>
                <w:sz w:val="24"/>
              </w:rPr>
              <w:t xml:space="preserve"> </w:t>
            </w:r>
            <w:r>
              <w:rPr>
                <w:spacing w:val="-2"/>
                <w:sz w:val="24"/>
              </w:rPr>
              <w:t>действия</w:t>
            </w:r>
          </w:p>
        </w:tc>
      </w:tr>
      <w:tr w:rsidR="000148D2">
        <w:trPr>
          <w:trHeight w:val="645"/>
        </w:trPr>
        <w:tc>
          <w:tcPr>
            <w:tcW w:w="1421" w:type="dxa"/>
          </w:tcPr>
          <w:p w:rsidR="000148D2" w:rsidRDefault="00307937">
            <w:pPr>
              <w:pStyle w:val="TableParagraph"/>
              <w:spacing w:before="18"/>
              <w:ind w:left="237" w:right="130"/>
              <w:jc w:val="center"/>
              <w:rPr>
                <w:sz w:val="24"/>
              </w:rPr>
            </w:pPr>
            <w:r>
              <w:rPr>
                <w:spacing w:val="-5"/>
                <w:sz w:val="24"/>
              </w:rPr>
              <w:t>2.1</w:t>
            </w:r>
          </w:p>
        </w:tc>
        <w:tc>
          <w:tcPr>
            <w:tcW w:w="9084" w:type="dxa"/>
          </w:tcPr>
          <w:p w:rsidR="000148D2" w:rsidRDefault="00307937">
            <w:pPr>
              <w:pStyle w:val="TableParagraph"/>
              <w:spacing w:before="2" w:line="312" w:lineRule="exact"/>
              <w:ind w:left="23" w:firstLine="139"/>
              <w:rPr>
                <w:sz w:val="24"/>
              </w:rPr>
            </w:pPr>
            <w:r>
              <w:rPr>
                <w:sz w:val="24"/>
              </w:rPr>
              <w:t>Сложение</w:t>
            </w:r>
            <w:r>
              <w:rPr>
                <w:spacing w:val="-15"/>
                <w:sz w:val="24"/>
              </w:rPr>
              <w:t xml:space="preserve"> </w:t>
            </w:r>
            <w:r>
              <w:rPr>
                <w:sz w:val="24"/>
              </w:rPr>
              <w:t>и</w:t>
            </w:r>
            <w:r>
              <w:rPr>
                <w:spacing w:val="-16"/>
                <w:sz w:val="24"/>
              </w:rPr>
              <w:t xml:space="preserve"> </w:t>
            </w:r>
            <w:r>
              <w:rPr>
                <w:sz w:val="24"/>
              </w:rPr>
              <w:t>вычитание</w:t>
            </w:r>
            <w:r>
              <w:rPr>
                <w:spacing w:val="-15"/>
                <w:sz w:val="24"/>
              </w:rPr>
              <w:t xml:space="preserve"> </w:t>
            </w:r>
            <w:r>
              <w:rPr>
                <w:sz w:val="24"/>
              </w:rPr>
              <w:t>чисел</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20.</w:t>
            </w:r>
            <w:r>
              <w:rPr>
                <w:spacing w:val="-15"/>
                <w:sz w:val="24"/>
              </w:rPr>
              <w:t xml:space="preserve"> </w:t>
            </w:r>
            <w:r>
              <w:rPr>
                <w:sz w:val="24"/>
              </w:rPr>
              <w:t>Названия</w:t>
            </w:r>
            <w:r>
              <w:rPr>
                <w:spacing w:val="-16"/>
                <w:sz w:val="24"/>
              </w:rPr>
              <w:t xml:space="preserve"> </w:t>
            </w:r>
            <w:r>
              <w:rPr>
                <w:sz w:val="24"/>
              </w:rPr>
              <w:t>компонентов</w:t>
            </w:r>
            <w:r>
              <w:rPr>
                <w:spacing w:val="-15"/>
                <w:sz w:val="24"/>
              </w:rPr>
              <w:t xml:space="preserve"> </w:t>
            </w:r>
            <w:r>
              <w:rPr>
                <w:sz w:val="24"/>
              </w:rPr>
              <w:t>действий, результатов действий сложения, вычитания</w:t>
            </w:r>
          </w:p>
        </w:tc>
      </w:tr>
      <w:tr w:rsidR="000148D2">
        <w:trPr>
          <w:trHeight w:val="316"/>
        </w:trPr>
        <w:tc>
          <w:tcPr>
            <w:tcW w:w="1421" w:type="dxa"/>
          </w:tcPr>
          <w:p w:rsidR="000148D2" w:rsidRDefault="00307937">
            <w:pPr>
              <w:pStyle w:val="TableParagraph"/>
              <w:spacing w:line="275" w:lineRule="exact"/>
              <w:ind w:left="237" w:right="130"/>
              <w:jc w:val="center"/>
              <w:rPr>
                <w:sz w:val="24"/>
              </w:rPr>
            </w:pPr>
            <w:r>
              <w:rPr>
                <w:spacing w:val="-5"/>
                <w:sz w:val="24"/>
              </w:rPr>
              <w:t>2.2</w:t>
            </w:r>
          </w:p>
        </w:tc>
        <w:tc>
          <w:tcPr>
            <w:tcW w:w="9084" w:type="dxa"/>
          </w:tcPr>
          <w:p w:rsidR="000148D2" w:rsidRDefault="00307937">
            <w:pPr>
              <w:pStyle w:val="TableParagraph"/>
              <w:spacing w:line="275" w:lineRule="exact"/>
              <w:ind w:left="23"/>
              <w:rPr>
                <w:sz w:val="24"/>
              </w:rPr>
            </w:pPr>
            <w:r>
              <w:rPr>
                <w:sz w:val="24"/>
              </w:rPr>
              <w:t>Вычитание</w:t>
            </w:r>
            <w:r>
              <w:rPr>
                <w:spacing w:val="-14"/>
                <w:sz w:val="24"/>
              </w:rPr>
              <w:t xml:space="preserve"> </w:t>
            </w:r>
            <w:r>
              <w:rPr>
                <w:sz w:val="24"/>
              </w:rPr>
              <w:t>как</w:t>
            </w:r>
            <w:r>
              <w:rPr>
                <w:spacing w:val="-14"/>
                <w:sz w:val="24"/>
              </w:rPr>
              <w:t xml:space="preserve"> </w:t>
            </w:r>
            <w:r>
              <w:rPr>
                <w:sz w:val="24"/>
              </w:rPr>
              <w:t>действие,</w:t>
            </w:r>
            <w:r>
              <w:rPr>
                <w:spacing w:val="-19"/>
                <w:sz w:val="24"/>
              </w:rPr>
              <w:t xml:space="preserve"> </w:t>
            </w:r>
            <w:r>
              <w:rPr>
                <w:sz w:val="24"/>
              </w:rPr>
              <w:t>обратное</w:t>
            </w:r>
            <w:r>
              <w:rPr>
                <w:spacing w:val="-15"/>
                <w:sz w:val="24"/>
              </w:rPr>
              <w:t xml:space="preserve"> </w:t>
            </w:r>
            <w:r>
              <w:rPr>
                <w:spacing w:val="-2"/>
                <w:sz w:val="24"/>
              </w:rPr>
              <w:t>сложению</w:t>
            </w:r>
          </w:p>
        </w:tc>
      </w:tr>
      <w:tr w:rsidR="000148D2">
        <w:trPr>
          <w:trHeight w:val="325"/>
        </w:trPr>
        <w:tc>
          <w:tcPr>
            <w:tcW w:w="1421" w:type="dxa"/>
          </w:tcPr>
          <w:p w:rsidR="000148D2" w:rsidRDefault="00307937">
            <w:pPr>
              <w:pStyle w:val="TableParagraph"/>
              <w:spacing w:before="8"/>
              <w:ind w:left="249" w:right="130"/>
              <w:jc w:val="center"/>
              <w:rPr>
                <w:sz w:val="24"/>
              </w:rPr>
            </w:pPr>
            <w:r>
              <w:rPr>
                <w:spacing w:val="-10"/>
                <w:sz w:val="24"/>
              </w:rPr>
              <w:t>3</w:t>
            </w:r>
          </w:p>
        </w:tc>
        <w:tc>
          <w:tcPr>
            <w:tcW w:w="9084" w:type="dxa"/>
          </w:tcPr>
          <w:p w:rsidR="000148D2" w:rsidRDefault="00307937">
            <w:pPr>
              <w:pStyle w:val="TableParagraph"/>
              <w:spacing w:before="8"/>
              <w:ind w:left="23"/>
              <w:rPr>
                <w:sz w:val="24"/>
              </w:rPr>
            </w:pPr>
            <w:r>
              <w:rPr>
                <w:sz w:val="24"/>
              </w:rPr>
              <w:t>Текстовые</w:t>
            </w:r>
            <w:r>
              <w:rPr>
                <w:spacing w:val="-11"/>
                <w:sz w:val="24"/>
              </w:rPr>
              <w:t xml:space="preserve"> </w:t>
            </w:r>
            <w:r>
              <w:rPr>
                <w:spacing w:val="-2"/>
                <w:sz w:val="24"/>
              </w:rPr>
              <w:t>задачи</w:t>
            </w:r>
          </w:p>
        </w:tc>
      </w:tr>
      <w:tr w:rsidR="000148D2">
        <w:trPr>
          <w:trHeight w:val="647"/>
        </w:trPr>
        <w:tc>
          <w:tcPr>
            <w:tcW w:w="1421" w:type="dxa"/>
          </w:tcPr>
          <w:p w:rsidR="000148D2" w:rsidRDefault="00307937">
            <w:pPr>
              <w:pStyle w:val="TableParagraph"/>
              <w:spacing w:before="13"/>
              <w:ind w:left="237" w:right="130"/>
              <w:jc w:val="center"/>
              <w:rPr>
                <w:sz w:val="24"/>
              </w:rPr>
            </w:pPr>
            <w:r>
              <w:rPr>
                <w:spacing w:val="-5"/>
                <w:sz w:val="24"/>
              </w:rPr>
              <w:t>3.1</w:t>
            </w:r>
          </w:p>
        </w:tc>
        <w:tc>
          <w:tcPr>
            <w:tcW w:w="9084" w:type="dxa"/>
          </w:tcPr>
          <w:p w:rsidR="000148D2" w:rsidRDefault="00307937">
            <w:pPr>
              <w:pStyle w:val="TableParagraph"/>
              <w:spacing w:before="23"/>
              <w:ind w:left="162"/>
              <w:rPr>
                <w:sz w:val="24"/>
              </w:rPr>
            </w:pPr>
            <w:r>
              <w:rPr>
                <w:sz w:val="24"/>
              </w:rPr>
              <w:t>Текстовая</w:t>
            </w:r>
            <w:r>
              <w:rPr>
                <w:spacing w:val="-21"/>
                <w:sz w:val="24"/>
              </w:rPr>
              <w:t xml:space="preserve"> </w:t>
            </w:r>
            <w:r>
              <w:rPr>
                <w:sz w:val="24"/>
              </w:rPr>
              <w:t>задача:</w:t>
            </w:r>
            <w:r>
              <w:rPr>
                <w:spacing w:val="-15"/>
                <w:sz w:val="24"/>
              </w:rPr>
              <w:t xml:space="preserve"> </w:t>
            </w:r>
            <w:r>
              <w:rPr>
                <w:sz w:val="24"/>
              </w:rPr>
              <w:t>структурные</w:t>
            </w:r>
            <w:r>
              <w:rPr>
                <w:spacing w:val="-15"/>
                <w:sz w:val="24"/>
              </w:rPr>
              <w:t xml:space="preserve"> </w:t>
            </w:r>
            <w:r>
              <w:rPr>
                <w:sz w:val="24"/>
              </w:rPr>
              <w:t>элементы,</w:t>
            </w:r>
            <w:r>
              <w:rPr>
                <w:spacing w:val="-15"/>
                <w:sz w:val="24"/>
              </w:rPr>
              <w:t xml:space="preserve"> </w:t>
            </w:r>
            <w:r>
              <w:rPr>
                <w:sz w:val="24"/>
              </w:rPr>
              <w:t>составление</w:t>
            </w:r>
            <w:r>
              <w:rPr>
                <w:spacing w:val="-15"/>
                <w:sz w:val="24"/>
              </w:rPr>
              <w:t xml:space="preserve"> </w:t>
            </w:r>
            <w:r>
              <w:rPr>
                <w:sz w:val="24"/>
              </w:rPr>
              <w:t>текстовой</w:t>
            </w:r>
            <w:r>
              <w:rPr>
                <w:spacing w:val="-16"/>
                <w:sz w:val="24"/>
              </w:rPr>
              <w:t xml:space="preserve"> </w:t>
            </w:r>
            <w:r>
              <w:rPr>
                <w:sz w:val="24"/>
              </w:rPr>
              <w:t>задачи</w:t>
            </w:r>
            <w:r>
              <w:rPr>
                <w:spacing w:val="-14"/>
                <w:sz w:val="24"/>
              </w:rPr>
              <w:t xml:space="preserve"> </w:t>
            </w:r>
            <w:r>
              <w:rPr>
                <w:sz w:val="24"/>
              </w:rPr>
              <w:t>по</w:t>
            </w:r>
            <w:r>
              <w:rPr>
                <w:spacing w:val="-17"/>
                <w:sz w:val="24"/>
              </w:rPr>
              <w:t xml:space="preserve"> </w:t>
            </w:r>
            <w:r>
              <w:rPr>
                <w:spacing w:val="-2"/>
                <w:sz w:val="24"/>
              </w:rPr>
              <w:t>образцу.</w:t>
            </w:r>
          </w:p>
          <w:p w:rsidR="000148D2" w:rsidRDefault="00307937">
            <w:pPr>
              <w:pStyle w:val="TableParagraph"/>
              <w:spacing w:before="45"/>
              <w:ind w:left="23"/>
              <w:rPr>
                <w:sz w:val="24"/>
              </w:rPr>
            </w:pPr>
            <w:r>
              <w:rPr>
                <w:sz w:val="24"/>
              </w:rPr>
              <w:t>Зависимость</w:t>
            </w:r>
            <w:r>
              <w:rPr>
                <w:spacing w:val="-17"/>
                <w:sz w:val="24"/>
              </w:rPr>
              <w:t xml:space="preserve"> </w:t>
            </w:r>
            <w:r>
              <w:rPr>
                <w:sz w:val="24"/>
              </w:rPr>
              <w:t>между</w:t>
            </w:r>
            <w:r>
              <w:rPr>
                <w:spacing w:val="-22"/>
                <w:sz w:val="24"/>
              </w:rPr>
              <w:t xml:space="preserve"> </w:t>
            </w:r>
            <w:r>
              <w:rPr>
                <w:sz w:val="24"/>
              </w:rPr>
              <w:t>данными и</w:t>
            </w:r>
            <w:r>
              <w:rPr>
                <w:spacing w:val="-7"/>
                <w:sz w:val="24"/>
              </w:rPr>
              <w:t xml:space="preserve"> </w:t>
            </w:r>
            <w:r>
              <w:rPr>
                <w:sz w:val="24"/>
              </w:rPr>
              <w:t>искомой</w:t>
            </w:r>
            <w:r>
              <w:rPr>
                <w:spacing w:val="-9"/>
                <w:sz w:val="24"/>
              </w:rPr>
              <w:t xml:space="preserve"> </w:t>
            </w:r>
            <w:r>
              <w:rPr>
                <w:sz w:val="24"/>
              </w:rPr>
              <w:t>величиной</w:t>
            </w:r>
            <w:r>
              <w:rPr>
                <w:spacing w:val="-9"/>
                <w:sz w:val="24"/>
              </w:rPr>
              <w:t xml:space="preserve"> </w:t>
            </w:r>
            <w:r>
              <w:rPr>
                <w:sz w:val="24"/>
              </w:rPr>
              <w:t>в</w:t>
            </w:r>
            <w:r>
              <w:rPr>
                <w:spacing w:val="-13"/>
                <w:sz w:val="24"/>
              </w:rPr>
              <w:t xml:space="preserve"> </w:t>
            </w:r>
            <w:r>
              <w:rPr>
                <w:sz w:val="24"/>
              </w:rPr>
              <w:t>текстовой</w:t>
            </w:r>
            <w:r>
              <w:rPr>
                <w:spacing w:val="-9"/>
                <w:sz w:val="24"/>
              </w:rPr>
              <w:t xml:space="preserve"> </w:t>
            </w:r>
            <w:r>
              <w:rPr>
                <w:spacing w:val="-2"/>
                <w:sz w:val="24"/>
              </w:rPr>
              <w:t>задаче</w:t>
            </w:r>
          </w:p>
        </w:tc>
      </w:tr>
      <w:tr w:rsidR="000148D2">
        <w:trPr>
          <w:trHeight w:val="321"/>
        </w:trPr>
        <w:tc>
          <w:tcPr>
            <w:tcW w:w="1421" w:type="dxa"/>
          </w:tcPr>
          <w:p w:rsidR="000148D2" w:rsidRDefault="00307937">
            <w:pPr>
              <w:pStyle w:val="TableParagraph"/>
              <w:spacing w:line="275" w:lineRule="exact"/>
              <w:ind w:left="237" w:right="130"/>
              <w:jc w:val="center"/>
              <w:rPr>
                <w:sz w:val="24"/>
              </w:rPr>
            </w:pPr>
            <w:r>
              <w:rPr>
                <w:spacing w:val="-5"/>
                <w:sz w:val="24"/>
              </w:rPr>
              <w:t>3.2</w:t>
            </w:r>
          </w:p>
        </w:tc>
        <w:tc>
          <w:tcPr>
            <w:tcW w:w="9084" w:type="dxa"/>
          </w:tcPr>
          <w:p w:rsidR="000148D2" w:rsidRDefault="00307937">
            <w:pPr>
              <w:pStyle w:val="TableParagraph"/>
              <w:spacing w:line="275" w:lineRule="exact"/>
              <w:ind w:left="23"/>
              <w:rPr>
                <w:sz w:val="24"/>
              </w:rPr>
            </w:pPr>
            <w:r>
              <w:rPr>
                <w:sz w:val="24"/>
              </w:rPr>
              <w:t>Решение</w:t>
            </w:r>
            <w:r>
              <w:rPr>
                <w:spacing w:val="-8"/>
                <w:sz w:val="24"/>
              </w:rPr>
              <w:t xml:space="preserve"> </w:t>
            </w:r>
            <w:r>
              <w:rPr>
                <w:sz w:val="24"/>
              </w:rPr>
              <w:t>задач</w:t>
            </w:r>
            <w:r>
              <w:rPr>
                <w:spacing w:val="-7"/>
                <w:sz w:val="24"/>
              </w:rPr>
              <w:t xml:space="preserve"> </w:t>
            </w:r>
            <w:r>
              <w:rPr>
                <w:sz w:val="24"/>
              </w:rPr>
              <w:t>в</w:t>
            </w:r>
            <w:r>
              <w:rPr>
                <w:spacing w:val="-15"/>
                <w:sz w:val="24"/>
              </w:rPr>
              <w:t xml:space="preserve"> </w:t>
            </w:r>
            <w:r>
              <w:rPr>
                <w:sz w:val="24"/>
              </w:rPr>
              <w:t>одно</w:t>
            </w:r>
            <w:r>
              <w:rPr>
                <w:spacing w:val="-4"/>
                <w:sz w:val="24"/>
              </w:rPr>
              <w:t xml:space="preserve"> </w:t>
            </w:r>
            <w:r>
              <w:rPr>
                <w:spacing w:val="-2"/>
                <w:sz w:val="24"/>
              </w:rPr>
              <w:t>действие</w:t>
            </w:r>
          </w:p>
        </w:tc>
      </w:tr>
      <w:tr w:rsidR="000148D2">
        <w:trPr>
          <w:trHeight w:val="323"/>
        </w:trPr>
        <w:tc>
          <w:tcPr>
            <w:tcW w:w="1421" w:type="dxa"/>
          </w:tcPr>
          <w:p w:rsidR="000148D2" w:rsidRDefault="00307937">
            <w:pPr>
              <w:pStyle w:val="TableParagraph"/>
              <w:spacing w:before="3"/>
              <w:ind w:left="249" w:right="130"/>
              <w:jc w:val="center"/>
              <w:rPr>
                <w:sz w:val="24"/>
              </w:rPr>
            </w:pPr>
            <w:r>
              <w:rPr>
                <w:spacing w:val="-10"/>
                <w:sz w:val="24"/>
              </w:rPr>
              <w:t>4</w:t>
            </w:r>
          </w:p>
        </w:tc>
        <w:tc>
          <w:tcPr>
            <w:tcW w:w="9084" w:type="dxa"/>
          </w:tcPr>
          <w:p w:rsidR="000148D2" w:rsidRDefault="00307937">
            <w:pPr>
              <w:pStyle w:val="TableParagraph"/>
              <w:spacing w:before="3"/>
              <w:ind w:left="23"/>
              <w:rPr>
                <w:sz w:val="24"/>
              </w:rPr>
            </w:pPr>
            <w:r>
              <w:rPr>
                <w:spacing w:val="-2"/>
                <w:sz w:val="24"/>
              </w:rPr>
              <w:t>Пространственные</w:t>
            </w:r>
            <w:r>
              <w:rPr>
                <w:spacing w:val="-15"/>
                <w:sz w:val="24"/>
              </w:rPr>
              <w:t xml:space="preserve"> </w:t>
            </w:r>
            <w:r>
              <w:rPr>
                <w:spacing w:val="-2"/>
                <w:sz w:val="24"/>
              </w:rPr>
              <w:t>отношения</w:t>
            </w:r>
            <w:r>
              <w:rPr>
                <w:spacing w:val="1"/>
                <w:sz w:val="24"/>
              </w:rPr>
              <w:t xml:space="preserve"> </w:t>
            </w:r>
            <w:r>
              <w:rPr>
                <w:spacing w:val="-2"/>
                <w:sz w:val="24"/>
              </w:rPr>
              <w:t>и</w:t>
            </w:r>
            <w:r>
              <w:rPr>
                <w:sz w:val="24"/>
              </w:rPr>
              <w:t xml:space="preserve"> </w:t>
            </w:r>
            <w:r>
              <w:rPr>
                <w:spacing w:val="-2"/>
                <w:sz w:val="24"/>
              </w:rPr>
              <w:t>геометрические</w:t>
            </w:r>
            <w:r>
              <w:rPr>
                <w:spacing w:val="9"/>
                <w:sz w:val="24"/>
              </w:rPr>
              <w:t xml:space="preserve"> </w:t>
            </w:r>
            <w:r>
              <w:rPr>
                <w:spacing w:val="-2"/>
                <w:sz w:val="24"/>
              </w:rPr>
              <w:t>фигуры</w:t>
            </w:r>
          </w:p>
        </w:tc>
      </w:tr>
      <w:tr w:rsidR="000148D2">
        <w:trPr>
          <w:trHeight w:val="645"/>
        </w:trPr>
        <w:tc>
          <w:tcPr>
            <w:tcW w:w="1421" w:type="dxa"/>
          </w:tcPr>
          <w:p w:rsidR="000148D2" w:rsidRDefault="00307937">
            <w:pPr>
              <w:pStyle w:val="TableParagraph"/>
              <w:spacing w:before="20"/>
              <w:ind w:left="237" w:right="130"/>
              <w:jc w:val="center"/>
              <w:rPr>
                <w:sz w:val="24"/>
              </w:rPr>
            </w:pPr>
            <w:r>
              <w:rPr>
                <w:spacing w:val="-5"/>
                <w:sz w:val="24"/>
              </w:rPr>
              <w:t>4.1</w:t>
            </w:r>
          </w:p>
        </w:tc>
        <w:tc>
          <w:tcPr>
            <w:tcW w:w="9084" w:type="dxa"/>
          </w:tcPr>
          <w:p w:rsidR="000148D2" w:rsidRDefault="00307937">
            <w:pPr>
              <w:pStyle w:val="TableParagraph"/>
              <w:spacing w:line="322" w:lineRule="exact"/>
              <w:ind w:left="23" w:firstLine="139"/>
              <w:rPr>
                <w:sz w:val="24"/>
              </w:rPr>
            </w:pPr>
            <w:r>
              <w:rPr>
                <w:sz w:val="24"/>
              </w:rPr>
              <w:t>Расположение</w:t>
            </w:r>
            <w:r>
              <w:rPr>
                <w:spacing w:val="-15"/>
                <w:sz w:val="24"/>
              </w:rPr>
              <w:t xml:space="preserve"> </w:t>
            </w:r>
            <w:r>
              <w:rPr>
                <w:sz w:val="24"/>
              </w:rPr>
              <w:t>предметов</w:t>
            </w:r>
            <w:r>
              <w:rPr>
                <w:spacing w:val="-15"/>
                <w:sz w:val="24"/>
              </w:rPr>
              <w:t xml:space="preserve"> </w:t>
            </w:r>
            <w:r>
              <w:rPr>
                <w:sz w:val="24"/>
              </w:rPr>
              <w:t>и</w:t>
            </w:r>
            <w:r>
              <w:rPr>
                <w:spacing w:val="-15"/>
                <w:sz w:val="24"/>
              </w:rPr>
              <w:t xml:space="preserve"> </w:t>
            </w:r>
            <w:r>
              <w:rPr>
                <w:sz w:val="24"/>
              </w:rPr>
              <w:t>объектов</w:t>
            </w:r>
            <w:r>
              <w:rPr>
                <w:spacing w:val="-14"/>
                <w:sz w:val="24"/>
              </w:rPr>
              <w:t xml:space="preserve"> </w:t>
            </w:r>
            <w:r>
              <w:rPr>
                <w:sz w:val="24"/>
              </w:rPr>
              <w:t>на</w:t>
            </w:r>
            <w:r>
              <w:rPr>
                <w:spacing w:val="-16"/>
                <w:sz w:val="24"/>
              </w:rPr>
              <w:t xml:space="preserve"> </w:t>
            </w:r>
            <w:r>
              <w:rPr>
                <w:sz w:val="24"/>
              </w:rPr>
              <w:t>плоскости,</w:t>
            </w:r>
            <w:r>
              <w:rPr>
                <w:spacing w:val="-13"/>
                <w:sz w:val="24"/>
              </w:rPr>
              <w:t xml:space="preserve"> </w:t>
            </w:r>
            <w:r>
              <w:rPr>
                <w:sz w:val="24"/>
              </w:rPr>
              <w:t>в</w:t>
            </w:r>
            <w:r>
              <w:rPr>
                <w:spacing w:val="-13"/>
                <w:sz w:val="24"/>
              </w:rPr>
              <w:t xml:space="preserve"> </w:t>
            </w:r>
            <w:r>
              <w:rPr>
                <w:sz w:val="24"/>
              </w:rPr>
              <w:t>пространстве,</w:t>
            </w:r>
            <w:r>
              <w:rPr>
                <w:spacing w:val="-6"/>
                <w:sz w:val="24"/>
              </w:rPr>
              <w:t xml:space="preserve"> </w:t>
            </w:r>
            <w:r>
              <w:rPr>
                <w:sz w:val="24"/>
              </w:rPr>
              <w:t>установление пространственных отношений: "слева - справа", "сверху - снизу", "между"</w:t>
            </w:r>
          </w:p>
        </w:tc>
      </w:tr>
      <w:tr w:rsidR="000148D2">
        <w:trPr>
          <w:trHeight w:val="966"/>
        </w:trPr>
        <w:tc>
          <w:tcPr>
            <w:tcW w:w="1421" w:type="dxa"/>
          </w:tcPr>
          <w:p w:rsidR="000148D2" w:rsidRDefault="00307937">
            <w:pPr>
              <w:pStyle w:val="TableParagraph"/>
              <w:spacing w:before="15"/>
              <w:ind w:left="237" w:right="130"/>
              <w:jc w:val="center"/>
              <w:rPr>
                <w:sz w:val="24"/>
              </w:rPr>
            </w:pPr>
            <w:r>
              <w:rPr>
                <w:spacing w:val="-5"/>
                <w:sz w:val="24"/>
              </w:rPr>
              <w:t>4.2</w:t>
            </w:r>
          </w:p>
        </w:tc>
        <w:tc>
          <w:tcPr>
            <w:tcW w:w="9084" w:type="dxa"/>
          </w:tcPr>
          <w:p w:rsidR="000148D2" w:rsidRDefault="00307937">
            <w:pPr>
              <w:pStyle w:val="TableParagraph"/>
              <w:spacing w:line="322" w:lineRule="exact"/>
              <w:ind w:left="23" w:firstLine="139"/>
              <w:rPr>
                <w:sz w:val="24"/>
              </w:rPr>
            </w:pPr>
            <w:r>
              <w:rPr>
                <w:sz w:val="24"/>
              </w:rPr>
              <w:t>Геометрические фигуры: распознавание круга, треугольника, прямоугольника, отрезка.</w:t>
            </w:r>
            <w:r>
              <w:rPr>
                <w:spacing w:val="-15"/>
                <w:sz w:val="24"/>
              </w:rPr>
              <w:t xml:space="preserve"> </w:t>
            </w:r>
            <w:r>
              <w:rPr>
                <w:sz w:val="24"/>
              </w:rPr>
              <w:t>Построение</w:t>
            </w:r>
            <w:r>
              <w:rPr>
                <w:spacing w:val="-18"/>
                <w:sz w:val="24"/>
              </w:rPr>
              <w:t xml:space="preserve"> </w:t>
            </w:r>
            <w:r>
              <w:rPr>
                <w:sz w:val="24"/>
              </w:rPr>
              <w:t>отрезка,</w:t>
            </w:r>
            <w:r>
              <w:rPr>
                <w:spacing w:val="-15"/>
                <w:sz w:val="24"/>
              </w:rPr>
              <w:t xml:space="preserve"> </w:t>
            </w:r>
            <w:r>
              <w:rPr>
                <w:sz w:val="24"/>
              </w:rPr>
              <w:t>квадрата,</w:t>
            </w:r>
            <w:r>
              <w:rPr>
                <w:spacing w:val="-15"/>
                <w:sz w:val="24"/>
              </w:rPr>
              <w:t xml:space="preserve"> </w:t>
            </w:r>
            <w:r>
              <w:rPr>
                <w:sz w:val="24"/>
              </w:rPr>
              <w:t>треугольника</w:t>
            </w:r>
            <w:r>
              <w:rPr>
                <w:spacing w:val="-15"/>
                <w:sz w:val="24"/>
              </w:rPr>
              <w:t xml:space="preserve"> </w:t>
            </w:r>
            <w:r>
              <w:rPr>
                <w:sz w:val="24"/>
              </w:rPr>
              <w:t>с</w:t>
            </w:r>
            <w:r>
              <w:rPr>
                <w:spacing w:val="-16"/>
                <w:sz w:val="24"/>
              </w:rPr>
              <w:t xml:space="preserve"> </w:t>
            </w:r>
            <w:r>
              <w:rPr>
                <w:sz w:val="24"/>
              </w:rPr>
              <w:t>помощью</w:t>
            </w:r>
            <w:r>
              <w:rPr>
                <w:spacing w:val="-11"/>
                <w:sz w:val="24"/>
              </w:rPr>
              <w:t xml:space="preserve"> </w:t>
            </w:r>
            <w:r>
              <w:rPr>
                <w:sz w:val="24"/>
              </w:rPr>
              <w:t>линейки</w:t>
            </w:r>
            <w:r>
              <w:rPr>
                <w:spacing w:val="-15"/>
                <w:sz w:val="24"/>
              </w:rPr>
              <w:t xml:space="preserve"> </w:t>
            </w:r>
            <w:r>
              <w:rPr>
                <w:sz w:val="24"/>
              </w:rPr>
              <w:t>на</w:t>
            </w:r>
            <w:r>
              <w:rPr>
                <w:spacing w:val="-12"/>
                <w:sz w:val="24"/>
              </w:rPr>
              <w:t xml:space="preserve"> </w:t>
            </w:r>
            <w:r>
              <w:rPr>
                <w:sz w:val="24"/>
              </w:rPr>
              <w:t>листе</w:t>
            </w:r>
            <w:r>
              <w:rPr>
                <w:spacing w:val="-15"/>
                <w:sz w:val="24"/>
              </w:rPr>
              <w:t xml:space="preserve"> </w:t>
            </w:r>
            <w:r>
              <w:rPr>
                <w:sz w:val="24"/>
              </w:rPr>
              <w:t>в клетку. Измерение длины отрезка в сантиметрах</w:t>
            </w:r>
          </w:p>
        </w:tc>
      </w:tr>
      <w:tr w:rsidR="000148D2">
        <w:trPr>
          <w:trHeight w:val="323"/>
        </w:trPr>
        <w:tc>
          <w:tcPr>
            <w:tcW w:w="1421" w:type="dxa"/>
          </w:tcPr>
          <w:p w:rsidR="000148D2" w:rsidRDefault="00307937">
            <w:pPr>
              <w:pStyle w:val="TableParagraph"/>
              <w:spacing w:before="6"/>
              <w:ind w:left="249" w:right="130"/>
              <w:jc w:val="center"/>
              <w:rPr>
                <w:sz w:val="24"/>
              </w:rPr>
            </w:pPr>
            <w:r>
              <w:rPr>
                <w:spacing w:val="-10"/>
                <w:sz w:val="24"/>
              </w:rPr>
              <w:t>5</w:t>
            </w:r>
          </w:p>
        </w:tc>
        <w:tc>
          <w:tcPr>
            <w:tcW w:w="9084" w:type="dxa"/>
          </w:tcPr>
          <w:p w:rsidR="000148D2" w:rsidRDefault="00307937">
            <w:pPr>
              <w:pStyle w:val="TableParagraph"/>
              <w:spacing w:before="6"/>
              <w:ind w:left="23"/>
              <w:rPr>
                <w:sz w:val="24"/>
              </w:rPr>
            </w:pPr>
            <w:r>
              <w:rPr>
                <w:spacing w:val="-2"/>
                <w:sz w:val="24"/>
              </w:rPr>
              <w:t>Математическая</w:t>
            </w:r>
            <w:r>
              <w:rPr>
                <w:spacing w:val="1"/>
                <w:sz w:val="24"/>
              </w:rPr>
              <w:t xml:space="preserve"> </w:t>
            </w:r>
            <w:r>
              <w:rPr>
                <w:spacing w:val="-2"/>
                <w:sz w:val="24"/>
              </w:rPr>
              <w:t>информация</w:t>
            </w:r>
          </w:p>
        </w:tc>
      </w:tr>
      <w:tr w:rsidR="000148D2">
        <w:trPr>
          <w:trHeight w:val="549"/>
        </w:trPr>
        <w:tc>
          <w:tcPr>
            <w:tcW w:w="1421" w:type="dxa"/>
          </w:tcPr>
          <w:p w:rsidR="000148D2" w:rsidRDefault="00307937">
            <w:pPr>
              <w:pStyle w:val="TableParagraph"/>
              <w:spacing w:before="13"/>
              <w:ind w:left="237" w:right="130"/>
              <w:jc w:val="center"/>
              <w:rPr>
                <w:sz w:val="24"/>
              </w:rPr>
            </w:pPr>
            <w:r>
              <w:rPr>
                <w:spacing w:val="-5"/>
                <w:sz w:val="24"/>
              </w:rPr>
              <w:t>5.1</w:t>
            </w:r>
          </w:p>
        </w:tc>
        <w:tc>
          <w:tcPr>
            <w:tcW w:w="9084" w:type="dxa"/>
          </w:tcPr>
          <w:p w:rsidR="000148D2" w:rsidRDefault="00307937">
            <w:pPr>
              <w:pStyle w:val="TableParagraph"/>
              <w:spacing w:line="232" w:lineRule="auto"/>
              <w:ind w:left="23" w:firstLine="139"/>
              <w:rPr>
                <w:sz w:val="24"/>
              </w:rPr>
            </w:pPr>
            <w:r>
              <w:rPr>
                <w:sz w:val="24"/>
              </w:rPr>
              <w:t>Сбор</w:t>
            </w:r>
            <w:r>
              <w:rPr>
                <w:spacing w:val="-15"/>
                <w:sz w:val="24"/>
              </w:rPr>
              <w:t xml:space="preserve"> </w:t>
            </w:r>
            <w:r>
              <w:rPr>
                <w:sz w:val="24"/>
              </w:rPr>
              <w:t>данных</w:t>
            </w:r>
            <w:r>
              <w:rPr>
                <w:spacing w:val="-19"/>
                <w:sz w:val="24"/>
              </w:rPr>
              <w:t xml:space="preserve"> </w:t>
            </w:r>
            <w:r>
              <w:rPr>
                <w:sz w:val="24"/>
              </w:rPr>
              <w:t>об</w:t>
            </w:r>
            <w:r>
              <w:rPr>
                <w:spacing w:val="-19"/>
                <w:sz w:val="24"/>
              </w:rPr>
              <w:t xml:space="preserve"> </w:t>
            </w:r>
            <w:r>
              <w:rPr>
                <w:sz w:val="24"/>
              </w:rPr>
              <w:t>объекте</w:t>
            </w:r>
            <w:r>
              <w:rPr>
                <w:spacing w:val="-15"/>
                <w:sz w:val="24"/>
              </w:rPr>
              <w:t xml:space="preserve"> </w:t>
            </w:r>
            <w:r>
              <w:rPr>
                <w:sz w:val="24"/>
              </w:rPr>
              <w:t>по</w:t>
            </w:r>
            <w:r>
              <w:rPr>
                <w:spacing w:val="-15"/>
                <w:sz w:val="24"/>
              </w:rPr>
              <w:t xml:space="preserve"> </w:t>
            </w:r>
            <w:r>
              <w:rPr>
                <w:sz w:val="24"/>
              </w:rPr>
              <w:t>образцу.</w:t>
            </w:r>
            <w:r>
              <w:rPr>
                <w:spacing w:val="-15"/>
                <w:sz w:val="24"/>
              </w:rPr>
              <w:t xml:space="preserve"> </w:t>
            </w:r>
            <w:r>
              <w:rPr>
                <w:sz w:val="24"/>
              </w:rPr>
              <w:t>Характеристики</w:t>
            </w:r>
            <w:r>
              <w:rPr>
                <w:spacing w:val="-15"/>
                <w:sz w:val="24"/>
              </w:rPr>
              <w:t xml:space="preserve"> </w:t>
            </w:r>
            <w:r>
              <w:rPr>
                <w:sz w:val="24"/>
              </w:rPr>
              <w:t>объекта,</w:t>
            </w:r>
            <w:r>
              <w:rPr>
                <w:spacing w:val="-15"/>
                <w:sz w:val="24"/>
              </w:rPr>
              <w:t xml:space="preserve"> </w:t>
            </w:r>
            <w:r>
              <w:rPr>
                <w:sz w:val="24"/>
              </w:rPr>
              <w:t>группы</w:t>
            </w:r>
            <w:r>
              <w:rPr>
                <w:spacing w:val="-15"/>
                <w:sz w:val="24"/>
              </w:rPr>
              <w:t xml:space="preserve"> </w:t>
            </w:r>
            <w:r>
              <w:rPr>
                <w:sz w:val="24"/>
              </w:rPr>
              <w:t>объектов (количество, форма, размер). Группировка объектов по заданному признаку</w:t>
            </w:r>
          </w:p>
        </w:tc>
      </w:tr>
      <w:tr w:rsidR="000148D2">
        <w:trPr>
          <w:trHeight w:val="326"/>
        </w:trPr>
        <w:tc>
          <w:tcPr>
            <w:tcW w:w="1421" w:type="dxa"/>
          </w:tcPr>
          <w:p w:rsidR="000148D2" w:rsidRDefault="00307937">
            <w:pPr>
              <w:pStyle w:val="TableParagraph"/>
              <w:spacing w:before="20"/>
              <w:ind w:left="237" w:right="130"/>
              <w:jc w:val="center"/>
              <w:rPr>
                <w:sz w:val="24"/>
              </w:rPr>
            </w:pPr>
            <w:r>
              <w:rPr>
                <w:spacing w:val="-5"/>
                <w:sz w:val="24"/>
              </w:rPr>
              <w:t>5.2</w:t>
            </w:r>
          </w:p>
        </w:tc>
        <w:tc>
          <w:tcPr>
            <w:tcW w:w="9084" w:type="dxa"/>
          </w:tcPr>
          <w:p w:rsidR="000148D2" w:rsidRDefault="00307937">
            <w:pPr>
              <w:pStyle w:val="TableParagraph"/>
              <w:spacing w:before="25"/>
              <w:ind w:left="162"/>
              <w:rPr>
                <w:sz w:val="24"/>
              </w:rPr>
            </w:pPr>
            <w:r>
              <w:rPr>
                <w:sz w:val="24"/>
              </w:rPr>
              <w:t>Закономерность</w:t>
            </w:r>
            <w:r>
              <w:rPr>
                <w:spacing w:val="-14"/>
                <w:sz w:val="24"/>
              </w:rPr>
              <w:t xml:space="preserve"> </w:t>
            </w:r>
            <w:r>
              <w:rPr>
                <w:sz w:val="24"/>
              </w:rPr>
              <w:t>в</w:t>
            </w:r>
            <w:r>
              <w:rPr>
                <w:spacing w:val="-12"/>
                <w:sz w:val="24"/>
              </w:rPr>
              <w:t xml:space="preserve"> </w:t>
            </w:r>
            <w:r>
              <w:rPr>
                <w:sz w:val="24"/>
              </w:rPr>
              <w:t>рядузаданных</w:t>
            </w:r>
            <w:r>
              <w:rPr>
                <w:spacing w:val="-8"/>
                <w:sz w:val="24"/>
              </w:rPr>
              <w:t xml:space="preserve"> </w:t>
            </w:r>
            <w:r>
              <w:rPr>
                <w:sz w:val="24"/>
              </w:rPr>
              <w:t>объектов:</w:t>
            </w:r>
            <w:r>
              <w:rPr>
                <w:spacing w:val="-3"/>
                <w:sz w:val="24"/>
              </w:rPr>
              <w:t xml:space="preserve"> </w:t>
            </w:r>
            <w:r>
              <w:rPr>
                <w:sz w:val="24"/>
              </w:rPr>
              <w:t>её</w:t>
            </w:r>
            <w:r>
              <w:rPr>
                <w:spacing w:val="-24"/>
                <w:sz w:val="24"/>
              </w:rPr>
              <w:t xml:space="preserve"> </w:t>
            </w:r>
            <w:r>
              <w:rPr>
                <w:sz w:val="24"/>
              </w:rPr>
              <w:t>обнаружение,</w:t>
            </w:r>
            <w:r>
              <w:rPr>
                <w:spacing w:val="5"/>
                <w:sz w:val="24"/>
              </w:rPr>
              <w:t xml:space="preserve"> </w:t>
            </w:r>
            <w:r>
              <w:rPr>
                <w:sz w:val="24"/>
              </w:rPr>
              <w:t>продолжение</w:t>
            </w:r>
            <w:r>
              <w:rPr>
                <w:spacing w:val="2"/>
                <w:sz w:val="24"/>
              </w:rPr>
              <w:t xml:space="preserve"> </w:t>
            </w:r>
            <w:r>
              <w:rPr>
                <w:spacing w:val="-4"/>
                <w:sz w:val="24"/>
              </w:rPr>
              <w:t>ряда</w:t>
            </w:r>
          </w:p>
        </w:tc>
      </w:tr>
      <w:tr w:rsidR="000148D2">
        <w:trPr>
          <w:trHeight w:val="321"/>
        </w:trPr>
        <w:tc>
          <w:tcPr>
            <w:tcW w:w="1421" w:type="dxa"/>
          </w:tcPr>
          <w:p w:rsidR="000148D2" w:rsidRDefault="00307937">
            <w:pPr>
              <w:pStyle w:val="TableParagraph"/>
              <w:spacing w:before="11"/>
              <w:ind w:left="237" w:right="130"/>
              <w:jc w:val="center"/>
              <w:rPr>
                <w:sz w:val="24"/>
              </w:rPr>
            </w:pPr>
            <w:r>
              <w:rPr>
                <w:spacing w:val="-5"/>
                <w:sz w:val="24"/>
              </w:rPr>
              <w:t>5.3</w:t>
            </w:r>
          </w:p>
        </w:tc>
        <w:tc>
          <w:tcPr>
            <w:tcW w:w="9084" w:type="dxa"/>
          </w:tcPr>
          <w:p w:rsidR="000148D2" w:rsidRDefault="00307937">
            <w:pPr>
              <w:pStyle w:val="TableParagraph"/>
              <w:spacing w:before="11"/>
              <w:ind w:left="23"/>
              <w:rPr>
                <w:sz w:val="24"/>
              </w:rPr>
            </w:pPr>
            <w:r>
              <w:rPr>
                <w:spacing w:val="-2"/>
                <w:sz w:val="24"/>
              </w:rPr>
              <w:t>Верные</w:t>
            </w:r>
            <w:r>
              <w:rPr>
                <w:spacing w:val="-8"/>
                <w:sz w:val="24"/>
              </w:rPr>
              <w:t xml:space="preserve"> </w:t>
            </w:r>
            <w:r>
              <w:rPr>
                <w:spacing w:val="-2"/>
                <w:sz w:val="24"/>
              </w:rPr>
              <w:t>(истинные)</w:t>
            </w:r>
            <w:r>
              <w:rPr>
                <w:spacing w:val="-5"/>
                <w:sz w:val="24"/>
              </w:rPr>
              <w:t xml:space="preserve"> </w:t>
            </w:r>
            <w:r>
              <w:rPr>
                <w:spacing w:val="-2"/>
                <w:sz w:val="24"/>
              </w:rPr>
              <w:t>и</w:t>
            </w:r>
            <w:r>
              <w:rPr>
                <w:spacing w:val="-1"/>
                <w:sz w:val="24"/>
              </w:rPr>
              <w:t xml:space="preserve"> </w:t>
            </w:r>
            <w:r>
              <w:rPr>
                <w:spacing w:val="-2"/>
                <w:sz w:val="24"/>
              </w:rPr>
              <w:t>неверные</w:t>
            </w:r>
            <w:r>
              <w:rPr>
                <w:spacing w:val="-3"/>
                <w:sz w:val="24"/>
              </w:rPr>
              <w:t xml:space="preserve"> </w:t>
            </w:r>
            <w:r>
              <w:rPr>
                <w:spacing w:val="-2"/>
                <w:sz w:val="24"/>
              </w:rPr>
              <w:t>(ложные) предложения</w:t>
            </w:r>
          </w:p>
        </w:tc>
      </w:tr>
      <w:tr w:rsidR="000148D2">
        <w:trPr>
          <w:trHeight w:val="604"/>
        </w:trPr>
        <w:tc>
          <w:tcPr>
            <w:tcW w:w="1421" w:type="dxa"/>
          </w:tcPr>
          <w:p w:rsidR="000148D2" w:rsidRDefault="00307937">
            <w:pPr>
              <w:pStyle w:val="TableParagraph"/>
              <w:spacing w:before="20"/>
              <w:ind w:left="237" w:right="130"/>
              <w:jc w:val="center"/>
              <w:rPr>
                <w:sz w:val="24"/>
              </w:rPr>
            </w:pPr>
            <w:r>
              <w:rPr>
                <w:spacing w:val="-5"/>
                <w:sz w:val="24"/>
              </w:rPr>
              <w:t>5.4</w:t>
            </w:r>
          </w:p>
        </w:tc>
        <w:tc>
          <w:tcPr>
            <w:tcW w:w="9084" w:type="dxa"/>
          </w:tcPr>
          <w:p w:rsidR="000148D2" w:rsidRDefault="00307937">
            <w:pPr>
              <w:pStyle w:val="TableParagraph"/>
              <w:spacing w:before="11"/>
              <w:ind w:left="162"/>
              <w:rPr>
                <w:sz w:val="24"/>
              </w:rPr>
            </w:pPr>
            <w:r>
              <w:rPr>
                <w:spacing w:val="-2"/>
                <w:sz w:val="24"/>
              </w:rPr>
              <w:t>Чтение</w:t>
            </w:r>
            <w:r>
              <w:rPr>
                <w:spacing w:val="-10"/>
                <w:sz w:val="24"/>
              </w:rPr>
              <w:t xml:space="preserve"> </w:t>
            </w:r>
            <w:r>
              <w:rPr>
                <w:spacing w:val="-2"/>
                <w:sz w:val="24"/>
              </w:rPr>
              <w:t>таблицы.</w:t>
            </w:r>
            <w:r>
              <w:rPr>
                <w:spacing w:val="-6"/>
                <w:sz w:val="24"/>
              </w:rPr>
              <w:t xml:space="preserve"> </w:t>
            </w:r>
            <w:r>
              <w:rPr>
                <w:spacing w:val="-2"/>
                <w:sz w:val="24"/>
              </w:rPr>
              <w:t>Извлечение,</w:t>
            </w:r>
            <w:r>
              <w:rPr>
                <w:spacing w:val="-4"/>
                <w:sz w:val="24"/>
              </w:rPr>
              <w:t xml:space="preserve"> </w:t>
            </w:r>
            <w:r>
              <w:rPr>
                <w:spacing w:val="-2"/>
                <w:sz w:val="24"/>
              </w:rPr>
              <w:t>внесение</w:t>
            </w:r>
            <w:r>
              <w:rPr>
                <w:spacing w:val="-6"/>
                <w:sz w:val="24"/>
              </w:rPr>
              <w:t xml:space="preserve"> </w:t>
            </w:r>
            <w:r>
              <w:rPr>
                <w:spacing w:val="-2"/>
                <w:sz w:val="24"/>
              </w:rPr>
              <w:t>данных</w:t>
            </w:r>
            <w:r>
              <w:rPr>
                <w:spacing w:val="-14"/>
                <w:sz w:val="24"/>
              </w:rPr>
              <w:t xml:space="preserve"> </w:t>
            </w:r>
            <w:r>
              <w:rPr>
                <w:spacing w:val="-2"/>
                <w:sz w:val="24"/>
              </w:rPr>
              <w:t>в</w:t>
            </w:r>
            <w:r>
              <w:rPr>
                <w:spacing w:val="6"/>
                <w:sz w:val="24"/>
              </w:rPr>
              <w:t xml:space="preserve"> </w:t>
            </w:r>
            <w:r>
              <w:rPr>
                <w:spacing w:val="-2"/>
                <w:sz w:val="24"/>
              </w:rPr>
              <w:t>таблицу.</w:t>
            </w:r>
            <w:r>
              <w:rPr>
                <w:spacing w:val="8"/>
                <w:sz w:val="24"/>
              </w:rPr>
              <w:t xml:space="preserve"> </w:t>
            </w:r>
            <w:r>
              <w:rPr>
                <w:spacing w:val="-2"/>
                <w:sz w:val="24"/>
              </w:rPr>
              <w:t>Чтение</w:t>
            </w:r>
          </w:p>
          <w:p w:rsidR="000148D2" w:rsidRDefault="00307937">
            <w:pPr>
              <w:pStyle w:val="TableParagraph"/>
              <w:spacing w:before="22"/>
              <w:ind w:left="23"/>
              <w:rPr>
                <w:sz w:val="24"/>
              </w:rPr>
            </w:pPr>
            <w:r>
              <w:rPr>
                <w:spacing w:val="-2"/>
                <w:sz w:val="24"/>
              </w:rPr>
              <w:t>рисунка,</w:t>
            </w:r>
            <w:r>
              <w:rPr>
                <w:spacing w:val="-5"/>
                <w:sz w:val="24"/>
              </w:rPr>
              <w:t xml:space="preserve"> </w:t>
            </w:r>
            <w:r>
              <w:rPr>
                <w:spacing w:val="-2"/>
                <w:sz w:val="24"/>
              </w:rPr>
              <w:t>схемы</w:t>
            </w:r>
            <w:r>
              <w:rPr>
                <w:spacing w:val="3"/>
                <w:sz w:val="24"/>
              </w:rPr>
              <w:t xml:space="preserve"> </w:t>
            </w:r>
            <w:r>
              <w:rPr>
                <w:spacing w:val="-2"/>
                <w:sz w:val="24"/>
              </w:rPr>
              <w:t>с</w:t>
            </w:r>
            <w:r>
              <w:rPr>
                <w:spacing w:val="-9"/>
                <w:sz w:val="24"/>
              </w:rPr>
              <w:t xml:space="preserve"> </w:t>
            </w:r>
            <w:r>
              <w:rPr>
                <w:spacing w:val="-2"/>
                <w:sz w:val="24"/>
              </w:rPr>
              <w:t>одним-двумя</w:t>
            </w:r>
            <w:r>
              <w:rPr>
                <w:spacing w:val="4"/>
                <w:sz w:val="24"/>
              </w:rPr>
              <w:t xml:space="preserve"> </w:t>
            </w:r>
            <w:r>
              <w:rPr>
                <w:spacing w:val="-2"/>
                <w:sz w:val="24"/>
              </w:rPr>
              <w:t>числовыми</w:t>
            </w:r>
            <w:r>
              <w:rPr>
                <w:spacing w:val="-4"/>
                <w:sz w:val="24"/>
              </w:rPr>
              <w:t xml:space="preserve"> </w:t>
            </w:r>
            <w:r>
              <w:rPr>
                <w:spacing w:val="-2"/>
                <w:sz w:val="24"/>
              </w:rPr>
              <w:t>данными (значениями</w:t>
            </w:r>
            <w:r>
              <w:rPr>
                <w:spacing w:val="-3"/>
                <w:sz w:val="24"/>
              </w:rPr>
              <w:t xml:space="preserve"> </w:t>
            </w:r>
            <w:r>
              <w:rPr>
                <w:spacing w:val="-2"/>
                <w:sz w:val="24"/>
              </w:rPr>
              <w:t>данных</w:t>
            </w:r>
            <w:r>
              <w:rPr>
                <w:spacing w:val="-5"/>
                <w:sz w:val="24"/>
              </w:rPr>
              <w:t xml:space="preserve"> </w:t>
            </w:r>
            <w:r>
              <w:rPr>
                <w:spacing w:val="-2"/>
                <w:sz w:val="24"/>
              </w:rPr>
              <w:t>величин)</w:t>
            </w:r>
          </w:p>
        </w:tc>
      </w:tr>
      <w:tr w:rsidR="000148D2">
        <w:trPr>
          <w:trHeight w:val="662"/>
        </w:trPr>
        <w:tc>
          <w:tcPr>
            <w:tcW w:w="1421" w:type="dxa"/>
          </w:tcPr>
          <w:p w:rsidR="000148D2" w:rsidRDefault="00307937">
            <w:pPr>
              <w:pStyle w:val="TableParagraph"/>
              <w:spacing w:before="18"/>
              <w:ind w:left="237" w:right="130"/>
              <w:jc w:val="center"/>
              <w:rPr>
                <w:sz w:val="24"/>
              </w:rPr>
            </w:pPr>
            <w:r>
              <w:rPr>
                <w:spacing w:val="-5"/>
                <w:sz w:val="24"/>
              </w:rPr>
              <w:t>5.5</w:t>
            </w:r>
          </w:p>
        </w:tc>
        <w:tc>
          <w:tcPr>
            <w:tcW w:w="9084" w:type="dxa"/>
          </w:tcPr>
          <w:p w:rsidR="000148D2" w:rsidRDefault="00307937">
            <w:pPr>
              <w:pStyle w:val="TableParagraph"/>
              <w:spacing w:before="23" w:line="300" w:lineRule="atLeast"/>
              <w:ind w:left="23" w:right="884" w:firstLine="139"/>
              <w:rPr>
                <w:sz w:val="24"/>
              </w:rPr>
            </w:pPr>
            <w:r>
              <w:rPr>
                <w:sz w:val="24"/>
              </w:rPr>
              <w:t>Двух-трёхшаговые</w:t>
            </w:r>
            <w:r>
              <w:rPr>
                <w:spacing w:val="-18"/>
                <w:sz w:val="24"/>
              </w:rPr>
              <w:t xml:space="preserve"> </w:t>
            </w:r>
            <w:r>
              <w:rPr>
                <w:sz w:val="24"/>
              </w:rPr>
              <w:t>инструкции,</w:t>
            </w:r>
            <w:r>
              <w:rPr>
                <w:spacing w:val="-15"/>
                <w:sz w:val="24"/>
              </w:rPr>
              <w:t xml:space="preserve"> </w:t>
            </w:r>
            <w:r>
              <w:rPr>
                <w:sz w:val="24"/>
              </w:rPr>
              <w:t>связанные</w:t>
            </w:r>
            <w:r>
              <w:rPr>
                <w:spacing w:val="-16"/>
                <w:sz w:val="24"/>
              </w:rPr>
              <w:t xml:space="preserve"> </w:t>
            </w:r>
            <w:r>
              <w:rPr>
                <w:sz w:val="24"/>
              </w:rPr>
              <w:t>с</w:t>
            </w:r>
            <w:r>
              <w:rPr>
                <w:spacing w:val="-21"/>
                <w:sz w:val="24"/>
              </w:rPr>
              <w:t xml:space="preserve"> </w:t>
            </w:r>
            <w:r>
              <w:rPr>
                <w:sz w:val="24"/>
              </w:rPr>
              <w:t>вычислением,</w:t>
            </w:r>
            <w:r>
              <w:rPr>
                <w:spacing w:val="-15"/>
                <w:sz w:val="24"/>
              </w:rPr>
              <w:t xml:space="preserve"> </w:t>
            </w:r>
            <w:r>
              <w:rPr>
                <w:sz w:val="24"/>
              </w:rPr>
              <w:t>измерением</w:t>
            </w:r>
            <w:r>
              <w:rPr>
                <w:spacing w:val="-15"/>
                <w:sz w:val="24"/>
              </w:rPr>
              <w:t xml:space="preserve"> </w:t>
            </w:r>
            <w:r>
              <w:rPr>
                <w:sz w:val="24"/>
              </w:rPr>
              <w:t>длины, изображением геометрической фигуры</w:t>
            </w:r>
          </w:p>
        </w:tc>
      </w:tr>
    </w:tbl>
    <w:p w:rsidR="000148D2" w:rsidRDefault="000148D2">
      <w:pPr>
        <w:pStyle w:val="TableParagraph"/>
        <w:spacing w:line="300" w:lineRule="atLeast"/>
        <w:rPr>
          <w:sz w:val="24"/>
        </w:rPr>
        <w:sectPr w:rsidR="000148D2" w:rsidSect="007F4D25">
          <w:pgSz w:w="11900" w:h="16860"/>
          <w:pgMar w:top="1160" w:right="0" w:bottom="280" w:left="360" w:header="720" w:footer="720" w:gutter="0"/>
          <w:cols w:space="720"/>
        </w:sectPr>
      </w:pPr>
    </w:p>
    <w:p w:rsidR="000148D2" w:rsidRDefault="00307937">
      <w:pPr>
        <w:pStyle w:val="a3"/>
        <w:spacing w:before="79"/>
        <w:ind w:left="9525"/>
      </w:pPr>
      <w:r>
        <w:lastRenderedPageBreak/>
        <w:t>Таблица</w:t>
      </w:r>
      <w:r>
        <w:rPr>
          <w:spacing w:val="-8"/>
        </w:rPr>
        <w:t xml:space="preserve"> </w:t>
      </w:r>
      <w:r>
        <w:rPr>
          <w:spacing w:val="-5"/>
        </w:rPr>
        <w:t>59</w:t>
      </w:r>
    </w:p>
    <w:p w:rsidR="000148D2" w:rsidRDefault="00307937">
      <w:pPr>
        <w:pStyle w:val="1"/>
        <w:spacing w:before="17" w:after="9" w:line="237" w:lineRule="auto"/>
        <w:ind w:left="3541" w:right="392" w:hanging="1391"/>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(2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25"/>
        </w:trPr>
        <w:tc>
          <w:tcPr>
            <w:tcW w:w="2071" w:type="dxa"/>
          </w:tcPr>
          <w:p w:rsidR="000148D2" w:rsidRDefault="00307937">
            <w:pPr>
              <w:pStyle w:val="TableParagraph"/>
              <w:spacing w:line="235" w:lineRule="auto"/>
              <w:ind w:left="362" w:right="349" w:hanging="1"/>
              <w:jc w:val="center"/>
              <w:rPr>
                <w:sz w:val="24"/>
              </w:rPr>
            </w:pPr>
            <w:r>
              <w:rPr>
                <w:spacing w:val="-4"/>
                <w:sz w:val="24"/>
              </w:rPr>
              <w:t xml:space="preserve">Код </w:t>
            </w:r>
            <w:r>
              <w:rPr>
                <w:spacing w:val="-8"/>
                <w:sz w:val="24"/>
              </w:rPr>
              <w:t xml:space="preserve">проверяемого </w:t>
            </w:r>
            <w:r>
              <w:rPr>
                <w:spacing w:val="-2"/>
                <w:sz w:val="24"/>
              </w:rPr>
              <w:t>требования</w:t>
            </w:r>
          </w:p>
        </w:tc>
        <w:tc>
          <w:tcPr>
            <w:tcW w:w="8428" w:type="dxa"/>
          </w:tcPr>
          <w:p w:rsidR="000148D2" w:rsidRDefault="00307937">
            <w:pPr>
              <w:pStyle w:val="TableParagraph"/>
              <w:spacing w:line="237" w:lineRule="auto"/>
              <w:ind w:left="1085" w:hanging="572"/>
              <w:rPr>
                <w:sz w:val="24"/>
              </w:rPr>
            </w:pPr>
            <w:r>
              <w:rPr>
                <w:spacing w:val="-2"/>
                <w:sz w:val="24"/>
              </w:rPr>
              <w:t>Проверяемые</w:t>
            </w:r>
            <w:r>
              <w:rPr>
                <w:spacing w:val="-3"/>
                <w:sz w:val="24"/>
              </w:rPr>
              <w:t xml:space="preserve"> </w:t>
            </w:r>
            <w:r>
              <w:rPr>
                <w:spacing w:val="-2"/>
                <w:sz w:val="24"/>
              </w:rPr>
              <w:t>требования к</w:t>
            </w:r>
            <w:r>
              <w:rPr>
                <w:spacing w:val="-3"/>
                <w:sz w:val="24"/>
              </w:rPr>
              <w:t xml:space="preserve"> </w:t>
            </w:r>
            <w:r>
              <w:rPr>
                <w:spacing w:val="-2"/>
                <w:sz w:val="24"/>
              </w:rPr>
              <w:t>предметным результатам</w:t>
            </w:r>
            <w:r>
              <w:rPr>
                <w:spacing w:val="-3"/>
                <w:sz w:val="24"/>
              </w:rPr>
              <w:t xml:space="preserve"> </w:t>
            </w:r>
            <w:r>
              <w:rPr>
                <w:spacing w:val="-2"/>
                <w:sz w:val="24"/>
              </w:rPr>
              <w:t xml:space="preserve">освоения основной </w:t>
            </w:r>
            <w:r>
              <w:rPr>
                <w:sz w:val="24"/>
              </w:rPr>
              <w:t>образовательной программы начального общего образования</w:t>
            </w:r>
          </w:p>
        </w:tc>
      </w:tr>
      <w:tr w:rsidR="000148D2">
        <w:trPr>
          <w:trHeight w:val="830"/>
        </w:trPr>
        <w:tc>
          <w:tcPr>
            <w:tcW w:w="2071" w:type="dxa"/>
          </w:tcPr>
          <w:p w:rsidR="000148D2" w:rsidRDefault="00307937">
            <w:pPr>
              <w:pStyle w:val="TableParagraph"/>
              <w:spacing w:line="265" w:lineRule="exact"/>
              <w:ind w:left="189" w:right="137"/>
              <w:jc w:val="center"/>
              <w:rPr>
                <w:sz w:val="24"/>
              </w:rPr>
            </w:pPr>
            <w:r>
              <w:rPr>
                <w:spacing w:val="-5"/>
                <w:sz w:val="24"/>
              </w:rPr>
              <w:t>1.1</w:t>
            </w:r>
          </w:p>
        </w:tc>
        <w:tc>
          <w:tcPr>
            <w:tcW w:w="8428" w:type="dxa"/>
          </w:tcPr>
          <w:p w:rsidR="000148D2" w:rsidRDefault="00307937">
            <w:pPr>
              <w:pStyle w:val="TableParagraph"/>
              <w:spacing w:line="237" w:lineRule="auto"/>
              <w:ind w:right="619" w:firstLine="139"/>
              <w:rPr>
                <w:sz w:val="24"/>
              </w:rPr>
            </w:pPr>
            <w:r>
              <w:rPr>
                <w:sz w:val="24"/>
              </w:rPr>
              <w:t>читать, записывать, сравнивать, упорядочивать числа в пределах 100; находить</w:t>
            </w:r>
            <w:r>
              <w:rPr>
                <w:spacing w:val="-7"/>
                <w:sz w:val="24"/>
              </w:rPr>
              <w:t xml:space="preserve"> </w:t>
            </w:r>
            <w:r>
              <w:rPr>
                <w:sz w:val="24"/>
              </w:rPr>
              <w:t>число,</w:t>
            </w:r>
            <w:r>
              <w:rPr>
                <w:spacing w:val="-4"/>
                <w:sz w:val="24"/>
              </w:rPr>
              <w:t xml:space="preserve"> </w:t>
            </w:r>
            <w:r>
              <w:rPr>
                <w:sz w:val="24"/>
              </w:rPr>
              <w:t>большее</w:t>
            </w:r>
            <w:r>
              <w:rPr>
                <w:spacing w:val="-10"/>
                <w:sz w:val="24"/>
              </w:rPr>
              <w:t xml:space="preserve"> </w:t>
            </w:r>
            <w:r>
              <w:rPr>
                <w:sz w:val="24"/>
              </w:rPr>
              <w:t>или</w:t>
            </w:r>
            <w:r>
              <w:rPr>
                <w:spacing w:val="-8"/>
                <w:sz w:val="24"/>
              </w:rPr>
              <w:t xml:space="preserve"> </w:t>
            </w:r>
            <w:r>
              <w:rPr>
                <w:sz w:val="24"/>
              </w:rPr>
              <w:t>меньшее</w:t>
            </w:r>
            <w:r>
              <w:rPr>
                <w:spacing w:val="-5"/>
                <w:sz w:val="24"/>
              </w:rPr>
              <w:t xml:space="preserve"> </w:t>
            </w:r>
            <w:r>
              <w:rPr>
                <w:sz w:val="24"/>
              </w:rPr>
              <w:t>данного</w:t>
            </w:r>
            <w:r>
              <w:rPr>
                <w:spacing w:val="-1"/>
                <w:sz w:val="24"/>
              </w:rPr>
              <w:t xml:space="preserve"> </w:t>
            </w:r>
            <w:r>
              <w:rPr>
                <w:sz w:val="24"/>
              </w:rPr>
              <w:t>числа</w:t>
            </w:r>
            <w:r>
              <w:rPr>
                <w:spacing w:val="-5"/>
                <w:sz w:val="24"/>
              </w:rPr>
              <w:t xml:space="preserve"> </w:t>
            </w:r>
            <w:r>
              <w:rPr>
                <w:sz w:val="24"/>
              </w:rPr>
              <w:t>на</w:t>
            </w:r>
            <w:r>
              <w:rPr>
                <w:spacing w:val="-13"/>
                <w:sz w:val="24"/>
              </w:rPr>
              <w:t xml:space="preserve"> </w:t>
            </w:r>
            <w:r>
              <w:rPr>
                <w:sz w:val="24"/>
              </w:rPr>
              <w:t>заданное</w:t>
            </w:r>
            <w:r>
              <w:rPr>
                <w:spacing w:val="-10"/>
                <w:sz w:val="24"/>
              </w:rPr>
              <w:t xml:space="preserve"> </w:t>
            </w:r>
            <w:r>
              <w:rPr>
                <w:sz w:val="24"/>
              </w:rPr>
              <w:t>число</w:t>
            </w:r>
            <w:r>
              <w:rPr>
                <w:spacing w:val="-2"/>
                <w:sz w:val="24"/>
              </w:rPr>
              <w:t xml:space="preserve"> </w:t>
            </w:r>
            <w:r>
              <w:rPr>
                <w:spacing w:val="-10"/>
                <w:sz w:val="24"/>
              </w:rPr>
              <w:t>в</w:t>
            </w:r>
          </w:p>
          <w:p w:rsidR="000148D2" w:rsidRDefault="00307937">
            <w:pPr>
              <w:pStyle w:val="TableParagraph"/>
              <w:spacing w:line="272" w:lineRule="exact"/>
              <w:rPr>
                <w:sz w:val="24"/>
              </w:rPr>
            </w:pPr>
            <w:r>
              <w:rPr>
                <w:sz w:val="24"/>
              </w:rPr>
              <w:t>пределах</w:t>
            </w:r>
            <w:r>
              <w:rPr>
                <w:spacing w:val="-19"/>
                <w:sz w:val="24"/>
              </w:rPr>
              <w:t xml:space="preserve"> </w:t>
            </w:r>
            <w:r>
              <w:rPr>
                <w:sz w:val="24"/>
              </w:rPr>
              <w:t>100,</w:t>
            </w:r>
            <w:r>
              <w:rPr>
                <w:spacing w:val="-13"/>
                <w:sz w:val="24"/>
              </w:rPr>
              <w:t xml:space="preserve"> </w:t>
            </w:r>
            <w:r>
              <w:rPr>
                <w:sz w:val="24"/>
              </w:rPr>
              <w:t>большее</w:t>
            </w:r>
            <w:r>
              <w:rPr>
                <w:spacing w:val="-11"/>
                <w:sz w:val="24"/>
              </w:rPr>
              <w:t xml:space="preserve"> </w:t>
            </w:r>
            <w:r>
              <w:rPr>
                <w:sz w:val="24"/>
              </w:rPr>
              <w:t>данного</w:t>
            </w:r>
            <w:r>
              <w:rPr>
                <w:spacing w:val="-2"/>
                <w:sz w:val="24"/>
              </w:rPr>
              <w:t xml:space="preserve"> </w:t>
            </w:r>
            <w:r>
              <w:rPr>
                <w:sz w:val="24"/>
              </w:rPr>
              <w:t>числа</w:t>
            </w:r>
            <w:r>
              <w:rPr>
                <w:spacing w:val="-15"/>
                <w:sz w:val="24"/>
              </w:rPr>
              <w:t xml:space="preserve"> </w:t>
            </w:r>
            <w:r>
              <w:rPr>
                <w:sz w:val="24"/>
              </w:rPr>
              <w:t>в</w:t>
            </w:r>
            <w:r>
              <w:rPr>
                <w:spacing w:val="-12"/>
                <w:sz w:val="24"/>
              </w:rPr>
              <w:t xml:space="preserve"> </w:t>
            </w:r>
            <w:r>
              <w:rPr>
                <w:sz w:val="24"/>
              </w:rPr>
              <w:t>заданное</w:t>
            </w:r>
            <w:r>
              <w:rPr>
                <w:spacing w:val="-10"/>
                <w:sz w:val="24"/>
              </w:rPr>
              <w:t xml:space="preserve"> </w:t>
            </w:r>
            <w:r>
              <w:rPr>
                <w:sz w:val="24"/>
              </w:rPr>
              <w:t>число</w:t>
            </w:r>
            <w:r>
              <w:rPr>
                <w:spacing w:val="-1"/>
                <w:sz w:val="24"/>
              </w:rPr>
              <w:t xml:space="preserve"> </w:t>
            </w:r>
            <w:r>
              <w:rPr>
                <w:sz w:val="24"/>
              </w:rPr>
              <w:t>раз</w:t>
            </w:r>
            <w:r>
              <w:rPr>
                <w:spacing w:val="-15"/>
                <w:sz w:val="24"/>
              </w:rPr>
              <w:t xml:space="preserve"> </w:t>
            </w:r>
            <w:r>
              <w:rPr>
                <w:sz w:val="24"/>
              </w:rPr>
              <w:t>(в</w:t>
            </w:r>
            <w:r>
              <w:rPr>
                <w:spacing w:val="-12"/>
                <w:sz w:val="24"/>
              </w:rPr>
              <w:t xml:space="preserve"> </w:t>
            </w:r>
            <w:r>
              <w:rPr>
                <w:sz w:val="24"/>
              </w:rPr>
              <w:t>пределах</w:t>
            </w:r>
            <w:r>
              <w:rPr>
                <w:spacing w:val="-13"/>
                <w:sz w:val="24"/>
              </w:rPr>
              <w:t xml:space="preserve"> </w:t>
            </w:r>
            <w:r>
              <w:rPr>
                <w:spacing w:val="-5"/>
                <w:sz w:val="24"/>
              </w:rPr>
              <w:t>20)</w:t>
            </w:r>
          </w:p>
        </w:tc>
      </w:tr>
      <w:tr w:rsidR="000148D2">
        <w:trPr>
          <w:trHeight w:val="830"/>
        </w:trPr>
        <w:tc>
          <w:tcPr>
            <w:tcW w:w="2071" w:type="dxa"/>
          </w:tcPr>
          <w:p w:rsidR="000148D2" w:rsidRDefault="00307937">
            <w:pPr>
              <w:pStyle w:val="TableParagraph"/>
              <w:spacing w:line="265" w:lineRule="exact"/>
              <w:ind w:left="189" w:right="137"/>
              <w:jc w:val="center"/>
              <w:rPr>
                <w:sz w:val="24"/>
              </w:rPr>
            </w:pPr>
            <w:r>
              <w:rPr>
                <w:spacing w:val="-5"/>
                <w:sz w:val="24"/>
              </w:rPr>
              <w:t>1.2</w:t>
            </w:r>
          </w:p>
        </w:tc>
        <w:tc>
          <w:tcPr>
            <w:tcW w:w="8428" w:type="dxa"/>
          </w:tcPr>
          <w:p w:rsidR="000148D2" w:rsidRDefault="00307937">
            <w:pPr>
              <w:pStyle w:val="TableParagraph"/>
              <w:spacing w:line="265" w:lineRule="exact"/>
              <w:ind w:left="161"/>
              <w:rPr>
                <w:sz w:val="24"/>
              </w:rPr>
            </w:pPr>
            <w:r>
              <w:rPr>
                <w:spacing w:val="-2"/>
                <w:sz w:val="24"/>
              </w:rPr>
              <w:t>устанавливать</w:t>
            </w:r>
            <w:r>
              <w:rPr>
                <w:spacing w:val="-8"/>
                <w:sz w:val="24"/>
              </w:rPr>
              <w:t xml:space="preserve"> </w:t>
            </w:r>
            <w:r>
              <w:rPr>
                <w:spacing w:val="-2"/>
                <w:sz w:val="24"/>
              </w:rPr>
              <w:t>и</w:t>
            </w:r>
            <w:r>
              <w:rPr>
                <w:spacing w:val="-5"/>
                <w:sz w:val="24"/>
              </w:rPr>
              <w:t xml:space="preserve"> </w:t>
            </w:r>
            <w:r>
              <w:rPr>
                <w:spacing w:val="-2"/>
                <w:sz w:val="24"/>
              </w:rPr>
              <w:t>соблюдать</w:t>
            </w:r>
            <w:r>
              <w:rPr>
                <w:spacing w:val="3"/>
                <w:sz w:val="24"/>
              </w:rPr>
              <w:t xml:space="preserve"> </w:t>
            </w:r>
            <w:r>
              <w:rPr>
                <w:spacing w:val="-2"/>
                <w:sz w:val="24"/>
              </w:rPr>
              <w:t>порядок</w:t>
            </w:r>
            <w:r>
              <w:rPr>
                <w:spacing w:val="-9"/>
                <w:sz w:val="24"/>
              </w:rPr>
              <w:t xml:space="preserve"> </w:t>
            </w:r>
            <w:r>
              <w:rPr>
                <w:spacing w:val="-2"/>
                <w:sz w:val="24"/>
              </w:rPr>
              <w:t>при</w:t>
            </w:r>
            <w:r>
              <w:rPr>
                <w:spacing w:val="-4"/>
                <w:sz w:val="24"/>
              </w:rPr>
              <w:t xml:space="preserve"> </w:t>
            </w:r>
            <w:r>
              <w:rPr>
                <w:spacing w:val="-2"/>
                <w:sz w:val="24"/>
              </w:rPr>
              <w:t>вычислении</w:t>
            </w:r>
            <w:r>
              <w:rPr>
                <w:spacing w:val="-5"/>
                <w:sz w:val="24"/>
              </w:rPr>
              <w:t xml:space="preserve"> </w:t>
            </w:r>
            <w:r>
              <w:rPr>
                <w:spacing w:val="-2"/>
                <w:sz w:val="24"/>
              </w:rPr>
              <w:t>значения</w:t>
            </w:r>
          </w:p>
          <w:p w:rsidR="000148D2" w:rsidRDefault="00307937">
            <w:pPr>
              <w:pStyle w:val="TableParagraph"/>
              <w:spacing w:line="274" w:lineRule="exact"/>
              <w:ind w:right="238"/>
              <w:rPr>
                <w:sz w:val="24"/>
              </w:rPr>
            </w:pPr>
            <w:r>
              <w:rPr>
                <w:sz w:val="24"/>
              </w:rPr>
              <w:t>числового</w:t>
            </w:r>
            <w:r>
              <w:rPr>
                <w:spacing w:val="-15"/>
                <w:sz w:val="24"/>
              </w:rPr>
              <w:t xml:space="preserve"> </w:t>
            </w:r>
            <w:r>
              <w:rPr>
                <w:sz w:val="24"/>
              </w:rPr>
              <w:t>выражения,</w:t>
            </w:r>
            <w:r>
              <w:rPr>
                <w:spacing w:val="-15"/>
                <w:sz w:val="24"/>
              </w:rPr>
              <w:t xml:space="preserve"> </w:t>
            </w:r>
            <w:r>
              <w:rPr>
                <w:sz w:val="24"/>
              </w:rPr>
              <w:t>содержащего</w:t>
            </w:r>
            <w:r>
              <w:rPr>
                <w:spacing w:val="-15"/>
                <w:sz w:val="24"/>
              </w:rPr>
              <w:t xml:space="preserve"> </w:t>
            </w:r>
            <w:r>
              <w:rPr>
                <w:sz w:val="24"/>
              </w:rPr>
              <w:t>действия</w:t>
            </w:r>
            <w:r>
              <w:rPr>
                <w:spacing w:val="-16"/>
                <w:sz w:val="24"/>
              </w:rPr>
              <w:t xml:space="preserve"> </w:t>
            </w:r>
            <w:r>
              <w:rPr>
                <w:sz w:val="24"/>
              </w:rPr>
              <w:t>сложения</w:t>
            </w:r>
            <w:r>
              <w:rPr>
                <w:spacing w:val="-15"/>
                <w:sz w:val="24"/>
              </w:rPr>
              <w:t xml:space="preserve"> </w:t>
            </w:r>
            <w:r>
              <w:rPr>
                <w:sz w:val="24"/>
              </w:rPr>
              <w:t>и</w:t>
            </w:r>
            <w:r>
              <w:rPr>
                <w:spacing w:val="-21"/>
                <w:sz w:val="24"/>
              </w:rPr>
              <w:t xml:space="preserve"> </w:t>
            </w:r>
            <w:r>
              <w:rPr>
                <w:sz w:val="24"/>
              </w:rPr>
              <w:t>вычитания</w:t>
            </w:r>
            <w:r>
              <w:rPr>
                <w:spacing w:val="-15"/>
                <w:sz w:val="24"/>
              </w:rPr>
              <w:t xml:space="preserve"> </w:t>
            </w:r>
            <w:r>
              <w:rPr>
                <w:sz w:val="24"/>
              </w:rPr>
              <w:t>в</w:t>
            </w:r>
            <w:r>
              <w:rPr>
                <w:spacing w:val="-15"/>
                <w:sz w:val="24"/>
              </w:rPr>
              <w:t xml:space="preserve"> </w:t>
            </w:r>
            <w:r>
              <w:rPr>
                <w:sz w:val="24"/>
              </w:rPr>
              <w:t xml:space="preserve">пределах </w:t>
            </w:r>
            <w:r>
              <w:rPr>
                <w:spacing w:val="-4"/>
                <w:sz w:val="24"/>
              </w:rPr>
              <w:t>100</w:t>
            </w:r>
          </w:p>
        </w:tc>
      </w:tr>
      <w:tr w:rsidR="000148D2">
        <w:trPr>
          <w:trHeight w:val="973"/>
        </w:trPr>
        <w:tc>
          <w:tcPr>
            <w:tcW w:w="2071" w:type="dxa"/>
          </w:tcPr>
          <w:p w:rsidR="000148D2" w:rsidRDefault="00307937">
            <w:pPr>
              <w:pStyle w:val="TableParagraph"/>
              <w:spacing w:before="13"/>
              <w:ind w:left="189" w:right="137"/>
              <w:jc w:val="center"/>
              <w:rPr>
                <w:sz w:val="24"/>
              </w:rPr>
            </w:pPr>
            <w:r>
              <w:rPr>
                <w:spacing w:val="-5"/>
                <w:sz w:val="24"/>
              </w:rPr>
              <w:t>1.3</w:t>
            </w:r>
          </w:p>
        </w:tc>
        <w:tc>
          <w:tcPr>
            <w:tcW w:w="8428" w:type="dxa"/>
          </w:tcPr>
          <w:p w:rsidR="000148D2" w:rsidRDefault="00307937">
            <w:pPr>
              <w:pStyle w:val="TableParagraph"/>
              <w:spacing w:before="18" w:line="280" w:lineRule="auto"/>
              <w:ind w:firstLine="139"/>
              <w:rPr>
                <w:sz w:val="24"/>
              </w:rPr>
            </w:pPr>
            <w:r>
              <w:rPr>
                <w:sz w:val="24"/>
              </w:rPr>
              <w:t>выполнять</w:t>
            </w:r>
            <w:r>
              <w:rPr>
                <w:spacing w:val="-12"/>
                <w:sz w:val="24"/>
              </w:rPr>
              <w:t xml:space="preserve"> </w:t>
            </w:r>
            <w:r>
              <w:rPr>
                <w:sz w:val="24"/>
              </w:rPr>
              <w:t>арифметические</w:t>
            </w:r>
            <w:r>
              <w:rPr>
                <w:spacing w:val="-12"/>
                <w:sz w:val="24"/>
              </w:rPr>
              <w:t xml:space="preserve"> </w:t>
            </w:r>
            <w:r>
              <w:rPr>
                <w:sz w:val="24"/>
              </w:rPr>
              <w:t>действия:</w:t>
            </w:r>
            <w:r>
              <w:rPr>
                <w:spacing w:val="-15"/>
                <w:sz w:val="24"/>
              </w:rPr>
              <w:t xml:space="preserve"> </w:t>
            </w:r>
            <w:r>
              <w:rPr>
                <w:sz w:val="24"/>
              </w:rPr>
              <w:t>сложение</w:t>
            </w:r>
            <w:r>
              <w:rPr>
                <w:spacing w:val="-14"/>
                <w:sz w:val="24"/>
              </w:rPr>
              <w:t xml:space="preserve"> </w:t>
            </w:r>
            <w:r>
              <w:rPr>
                <w:sz w:val="24"/>
              </w:rPr>
              <w:t>и</w:t>
            </w:r>
            <w:r>
              <w:rPr>
                <w:spacing w:val="-12"/>
                <w:sz w:val="24"/>
              </w:rPr>
              <w:t xml:space="preserve"> </w:t>
            </w:r>
            <w:r>
              <w:rPr>
                <w:sz w:val="24"/>
              </w:rPr>
              <w:t>вычитание,</w:t>
            </w:r>
            <w:r>
              <w:rPr>
                <w:spacing w:val="-13"/>
                <w:sz w:val="24"/>
              </w:rPr>
              <w:t xml:space="preserve"> </w:t>
            </w:r>
            <w:r>
              <w:rPr>
                <w:sz w:val="24"/>
              </w:rPr>
              <w:t>в</w:t>
            </w:r>
            <w:r>
              <w:rPr>
                <w:spacing w:val="-15"/>
                <w:sz w:val="24"/>
              </w:rPr>
              <w:t xml:space="preserve"> </w:t>
            </w:r>
            <w:r>
              <w:rPr>
                <w:sz w:val="24"/>
              </w:rPr>
              <w:t>пределах</w:t>
            </w:r>
            <w:r>
              <w:rPr>
                <w:spacing w:val="-14"/>
                <w:sz w:val="24"/>
              </w:rPr>
              <w:t xml:space="preserve"> </w:t>
            </w:r>
            <w:r>
              <w:rPr>
                <w:sz w:val="24"/>
              </w:rPr>
              <w:t>100</w:t>
            </w:r>
            <w:r>
              <w:rPr>
                <w:spacing w:val="-13"/>
                <w:sz w:val="24"/>
              </w:rPr>
              <w:t xml:space="preserve"> </w:t>
            </w:r>
            <w:r>
              <w:rPr>
                <w:sz w:val="24"/>
              </w:rPr>
              <w:t>- устно и письменно, умножение и деление в пределах 50 с использованием</w:t>
            </w:r>
          </w:p>
          <w:p w:rsidR="000148D2" w:rsidRDefault="00307937">
            <w:pPr>
              <w:pStyle w:val="TableParagraph"/>
              <w:spacing w:before="7"/>
              <w:rPr>
                <w:sz w:val="24"/>
              </w:rPr>
            </w:pPr>
            <w:r>
              <w:rPr>
                <w:sz w:val="24"/>
              </w:rPr>
              <w:t>таблицы</w:t>
            </w:r>
            <w:r>
              <w:rPr>
                <w:spacing w:val="2"/>
                <w:sz w:val="24"/>
              </w:rPr>
              <w:t xml:space="preserve"> </w:t>
            </w:r>
            <w:r>
              <w:rPr>
                <w:spacing w:val="-2"/>
                <w:sz w:val="24"/>
              </w:rPr>
              <w:t>умножения</w:t>
            </w:r>
          </w:p>
        </w:tc>
      </w:tr>
      <w:tr w:rsidR="000148D2">
        <w:trPr>
          <w:trHeight w:val="325"/>
        </w:trPr>
        <w:tc>
          <w:tcPr>
            <w:tcW w:w="2071" w:type="dxa"/>
          </w:tcPr>
          <w:p w:rsidR="000148D2" w:rsidRDefault="00307937">
            <w:pPr>
              <w:pStyle w:val="TableParagraph"/>
              <w:spacing w:before="8"/>
              <w:ind w:left="189" w:right="137"/>
              <w:jc w:val="center"/>
              <w:rPr>
                <w:sz w:val="24"/>
              </w:rPr>
            </w:pPr>
            <w:r>
              <w:rPr>
                <w:spacing w:val="-5"/>
                <w:sz w:val="24"/>
              </w:rPr>
              <w:t>1.4</w:t>
            </w:r>
          </w:p>
        </w:tc>
        <w:tc>
          <w:tcPr>
            <w:tcW w:w="8428" w:type="dxa"/>
          </w:tcPr>
          <w:p w:rsidR="000148D2" w:rsidRDefault="00307937">
            <w:pPr>
              <w:pStyle w:val="TableParagraph"/>
              <w:spacing w:before="8"/>
              <w:rPr>
                <w:sz w:val="24"/>
              </w:rPr>
            </w:pPr>
            <w:r>
              <w:rPr>
                <w:spacing w:val="-2"/>
                <w:sz w:val="24"/>
              </w:rPr>
              <w:t>называть</w:t>
            </w:r>
            <w:r>
              <w:rPr>
                <w:spacing w:val="-13"/>
                <w:sz w:val="24"/>
              </w:rPr>
              <w:t xml:space="preserve"> </w:t>
            </w:r>
            <w:r>
              <w:rPr>
                <w:spacing w:val="-2"/>
                <w:sz w:val="24"/>
              </w:rPr>
              <w:t>и</w:t>
            </w:r>
            <w:r>
              <w:rPr>
                <w:spacing w:val="-4"/>
                <w:sz w:val="24"/>
              </w:rPr>
              <w:t xml:space="preserve"> </w:t>
            </w:r>
            <w:r>
              <w:rPr>
                <w:spacing w:val="-2"/>
                <w:sz w:val="24"/>
              </w:rPr>
              <w:t>различать</w:t>
            </w:r>
            <w:r>
              <w:rPr>
                <w:spacing w:val="-3"/>
                <w:sz w:val="24"/>
              </w:rPr>
              <w:t xml:space="preserve"> </w:t>
            </w:r>
            <w:r>
              <w:rPr>
                <w:spacing w:val="-2"/>
                <w:sz w:val="24"/>
              </w:rPr>
              <w:t>компоненты</w:t>
            </w:r>
            <w:r>
              <w:rPr>
                <w:spacing w:val="-3"/>
                <w:sz w:val="24"/>
              </w:rPr>
              <w:t xml:space="preserve"> </w:t>
            </w:r>
            <w:r>
              <w:rPr>
                <w:spacing w:val="-2"/>
                <w:sz w:val="24"/>
              </w:rPr>
              <w:t>действий</w:t>
            </w:r>
            <w:r>
              <w:rPr>
                <w:spacing w:val="-1"/>
                <w:sz w:val="24"/>
              </w:rPr>
              <w:t xml:space="preserve"> </w:t>
            </w:r>
            <w:r>
              <w:rPr>
                <w:spacing w:val="-2"/>
                <w:sz w:val="24"/>
              </w:rPr>
              <w:t>умножения,</w:t>
            </w:r>
            <w:r>
              <w:rPr>
                <w:spacing w:val="6"/>
                <w:sz w:val="24"/>
              </w:rPr>
              <w:t xml:space="preserve"> </w:t>
            </w:r>
            <w:r>
              <w:rPr>
                <w:spacing w:val="-2"/>
                <w:sz w:val="24"/>
              </w:rPr>
              <w:t>деления</w:t>
            </w:r>
          </w:p>
        </w:tc>
      </w:tr>
      <w:tr w:rsidR="000148D2">
        <w:trPr>
          <w:trHeight w:val="326"/>
        </w:trPr>
        <w:tc>
          <w:tcPr>
            <w:tcW w:w="2071" w:type="dxa"/>
          </w:tcPr>
          <w:p w:rsidR="000148D2" w:rsidRDefault="00307937">
            <w:pPr>
              <w:pStyle w:val="TableParagraph"/>
              <w:spacing w:before="8"/>
              <w:ind w:left="189" w:right="137"/>
              <w:jc w:val="center"/>
              <w:rPr>
                <w:sz w:val="24"/>
              </w:rPr>
            </w:pPr>
            <w:r>
              <w:rPr>
                <w:spacing w:val="-5"/>
                <w:sz w:val="24"/>
              </w:rPr>
              <w:t>1.5</w:t>
            </w:r>
          </w:p>
        </w:tc>
        <w:tc>
          <w:tcPr>
            <w:tcW w:w="8428" w:type="dxa"/>
          </w:tcPr>
          <w:p w:rsidR="000148D2" w:rsidRDefault="00307937">
            <w:pPr>
              <w:pStyle w:val="TableParagraph"/>
              <w:spacing w:before="8"/>
              <w:rPr>
                <w:sz w:val="24"/>
              </w:rPr>
            </w:pPr>
            <w:r>
              <w:rPr>
                <w:spacing w:val="-2"/>
                <w:sz w:val="24"/>
              </w:rPr>
              <w:t>находить</w:t>
            </w:r>
            <w:r>
              <w:rPr>
                <w:spacing w:val="-1"/>
                <w:sz w:val="24"/>
              </w:rPr>
              <w:t xml:space="preserve"> </w:t>
            </w:r>
            <w:r>
              <w:rPr>
                <w:spacing w:val="-2"/>
                <w:sz w:val="24"/>
              </w:rPr>
              <w:t>неизвестный</w:t>
            </w:r>
            <w:r>
              <w:rPr>
                <w:spacing w:val="-4"/>
                <w:sz w:val="24"/>
              </w:rPr>
              <w:t xml:space="preserve"> </w:t>
            </w:r>
            <w:r>
              <w:rPr>
                <w:spacing w:val="-2"/>
                <w:sz w:val="24"/>
              </w:rPr>
              <w:t>компонент</w:t>
            </w:r>
            <w:r>
              <w:rPr>
                <w:spacing w:val="-8"/>
                <w:sz w:val="24"/>
              </w:rPr>
              <w:t xml:space="preserve"> </w:t>
            </w:r>
            <w:r>
              <w:rPr>
                <w:spacing w:val="-2"/>
                <w:sz w:val="24"/>
              </w:rPr>
              <w:t>сложения,</w:t>
            </w:r>
            <w:r>
              <w:rPr>
                <w:spacing w:val="-10"/>
                <w:sz w:val="24"/>
              </w:rPr>
              <w:t xml:space="preserve"> </w:t>
            </w:r>
            <w:r>
              <w:rPr>
                <w:spacing w:val="-2"/>
                <w:sz w:val="24"/>
              </w:rPr>
              <w:t>вычитания</w:t>
            </w:r>
          </w:p>
        </w:tc>
      </w:tr>
      <w:tr w:rsidR="000148D2">
        <w:trPr>
          <w:trHeight w:val="1101"/>
        </w:trPr>
        <w:tc>
          <w:tcPr>
            <w:tcW w:w="2071" w:type="dxa"/>
          </w:tcPr>
          <w:p w:rsidR="000148D2" w:rsidRDefault="00307937">
            <w:pPr>
              <w:pStyle w:val="TableParagraph"/>
              <w:spacing w:before="13"/>
              <w:ind w:left="189" w:right="137"/>
              <w:jc w:val="center"/>
              <w:rPr>
                <w:sz w:val="24"/>
              </w:rPr>
            </w:pPr>
            <w:r>
              <w:rPr>
                <w:spacing w:val="-5"/>
                <w:sz w:val="24"/>
              </w:rPr>
              <w:t>1.6</w:t>
            </w:r>
          </w:p>
        </w:tc>
        <w:tc>
          <w:tcPr>
            <w:tcW w:w="8428" w:type="dxa"/>
          </w:tcPr>
          <w:p w:rsidR="000148D2" w:rsidRDefault="00307937">
            <w:pPr>
              <w:pStyle w:val="TableParagraph"/>
              <w:spacing w:line="242" w:lineRule="auto"/>
              <w:ind w:firstLine="139"/>
              <w:rPr>
                <w:sz w:val="24"/>
              </w:rPr>
            </w:pPr>
            <w:r>
              <w:rPr>
                <w:sz w:val="24"/>
              </w:rPr>
              <w:t>использовать при выполнении практических заданий единицы длины (сантиметр,</w:t>
            </w:r>
            <w:r>
              <w:rPr>
                <w:spacing w:val="-15"/>
                <w:sz w:val="24"/>
              </w:rPr>
              <w:t xml:space="preserve"> </w:t>
            </w:r>
            <w:r>
              <w:rPr>
                <w:sz w:val="24"/>
              </w:rPr>
              <w:t>дециметр,</w:t>
            </w:r>
            <w:r>
              <w:rPr>
                <w:spacing w:val="-16"/>
                <w:sz w:val="24"/>
              </w:rPr>
              <w:t xml:space="preserve"> </w:t>
            </w:r>
            <w:r>
              <w:rPr>
                <w:sz w:val="24"/>
              </w:rPr>
              <w:t>метр),</w:t>
            </w:r>
            <w:r>
              <w:rPr>
                <w:spacing w:val="-15"/>
                <w:sz w:val="24"/>
              </w:rPr>
              <w:t xml:space="preserve"> </w:t>
            </w:r>
            <w:r>
              <w:rPr>
                <w:sz w:val="24"/>
              </w:rPr>
              <w:t>массы</w:t>
            </w:r>
            <w:r>
              <w:rPr>
                <w:spacing w:val="-15"/>
                <w:sz w:val="24"/>
              </w:rPr>
              <w:t xml:space="preserve"> </w:t>
            </w:r>
            <w:r>
              <w:rPr>
                <w:sz w:val="24"/>
              </w:rPr>
              <w:t>(килограмм),</w:t>
            </w:r>
            <w:r>
              <w:rPr>
                <w:spacing w:val="-15"/>
                <w:sz w:val="24"/>
              </w:rPr>
              <w:t xml:space="preserve"> </w:t>
            </w:r>
            <w:r>
              <w:rPr>
                <w:sz w:val="24"/>
              </w:rPr>
              <w:t>времени</w:t>
            </w:r>
            <w:r>
              <w:rPr>
                <w:spacing w:val="-15"/>
                <w:sz w:val="24"/>
              </w:rPr>
              <w:t xml:space="preserve"> </w:t>
            </w:r>
            <w:r>
              <w:rPr>
                <w:sz w:val="24"/>
              </w:rPr>
              <w:t>(минута,</w:t>
            </w:r>
            <w:r>
              <w:rPr>
                <w:spacing w:val="-15"/>
                <w:sz w:val="24"/>
              </w:rPr>
              <w:t xml:space="preserve"> </w:t>
            </w:r>
            <w:r>
              <w:rPr>
                <w:sz w:val="24"/>
              </w:rPr>
              <w:t>час),</w:t>
            </w:r>
          </w:p>
          <w:p w:rsidR="000148D2" w:rsidRDefault="00307937">
            <w:pPr>
              <w:pStyle w:val="TableParagraph"/>
              <w:spacing w:line="266" w:lineRule="exact"/>
              <w:ind w:right="976"/>
              <w:rPr>
                <w:sz w:val="24"/>
              </w:rPr>
            </w:pPr>
            <w:r>
              <w:rPr>
                <w:sz w:val="24"/>
              </w:rPr>
              <w:t>стоимости</w:t>
            </w:r>
            <w:r>
              <w:rPr>
                <w:spacing w:val="-15"/>
                <w:sz w:val="24"/>
              </w:rPr>
              <w:t xml:space="preserve"> </w:t>
            </w:r>
            <w:r>
              <w:rPr>
                <w:sz w:val="24"/>
              </w:rPr>
              <w:t>(рубль,</w:t>
            </w:r>
            <w:r>
              <w:rPr>
                <w:spacing w:val="-11"/>
                <w:sz w:val="24"/>
              </w:rPr>
              <w:t xml:space="preserve"> </w:t>
            </w:r>
            <w:r>
              <w:rPr>
                <w:sz w:val="24"/>
              </w:rPr>
              <w:t>копейка);</w:t>
            </w:r>
            <w:r>
              <w:rPr>
                <w:spacing w:val="-15"/>
                <w:sz w:val="24"/>
              </w:rPr>
              <w:t xml:space="preserve"> </w:t>
            </w:r>
            <w:r>
              <w:rPr>
                <w:sz w:val="24"/>
              </w:rPr>
              <w:t>определять</w:t>
            </w:r>
            <w:r>
              <w:rPr>
                <w:spacing w:val="-11"/>
                <w:sz w:val="24"/>
              </w:rPr>
              <w:t xml:space="preserve"> </w:t>
            </w:r>
            <w:r>
              <w:rPr>
                <w:sz w:val="24"/>
              </w:rPr>
              <w:t>с</w:t>
            </w:r>
            <w:r>
              <w:rPr>
                <w:spacing w:val="-15"/>
                <w:sz w:val="24"/>
              </w:rPr>
              <w:t xml:space="preserve"> </w:t>
            </w:r>
            <w:r>
              <w:rPr>
                <w:sz w:val="24"/>
              </w:rPr>
              <w:t>помощью</w:t>
            </w:r>
            <w:r>
              <w:rPr>
                <w:spacing w:val="-13"/>
                <w:sz w:val="24"/>
              </w:rPr>
              <w:t xml:space="preserve"> </w:t>
            </w:r>
            <w:r>
              <w:rPr>
                <w:sz w:val="24"/>
              </w:rPr>
              <w:t>измерительных инструментов длину, определять время с помощью часов</w:t>
            </w:r>
          </w:p>
        </w:tc>
      </w:tr>
      <w:tr w:rsidR="000148D2">
        <w:trPr>
          <w:trHeight w:val="645"/>
        </w:trPr>
        <w:tc>
          <w:tcPr>
            <w:tcW w:w="2071" w:type="dxa"/>
          </w:tcPr>
          <w:p w:rsidR="000148D2" w:rsidRDefault="00307937">
            <w:pPr>
              <w:pStyle w:val="TableParagraph"/>
              <w:spacing w:before="16"/>
              <w:ind w:left="189" w:right="137"/>
              <w:jc w:val="center"/>
              <w:rPr>
                <w:sz w:val="24"/>
              </w:rPr>
            </w:pPr>
            <w:r>
              <w:rPr>
                <w:spacing w:val="-5"/>
                <w:sz w:val="24"/>
              </w:rPr>
              <w:t>1.7</w:t>
            </w:r>
          </w:p>
        </w:tc>
        <w:tc>
          <w:tcPr>
            <w:tcW w:w="8428" w:type="dxa"/>
          </w:tcPr>
          <w:p w:rsidR="000148D2" w:rsidRDefault="00307937">
            <w:pPr>
              <w:pStyle w:val="TableParagraph"/>
              <w:spacing w:line="322" w:lineRule="exact"/>
              <w:ind w:firstLine="139"/>
              <w:rPr>
                <w:sz w:val="24"/>
              </w:rPr>
            </w:pPr>
            <w:r>
              <w:rPr>
                <w:sz w:val="24"/>
              </w:rPr>
              <w:t>сравнивать</w:t>
            </w:r>
            <w:r>
              <w:rPr>
                <w:spacing w:val="-15"/>
                <w:sz w:val="24"/>
              </w:rPr>
              <w:t xml:space="preserve"> </w:t>
            </w:r>
            <w:r>
              <w:rPr>
                <w:sz w:val="24"/>
              </w:rPr>
              <w:t>величины</w:t>
            </w:r>
            <w:r>
              <w:rPr>
                <w:spacing w:val="-15"/>
                <w:sz w:val="24"/>
              </w:rPr>
              <w:t xml:space="preserve"> </w:t>
            </w:r>
            <w:r>
              <w:rPr>
                <w:sz w:val="24"/>
              </w:rPr>
              <w:t>длины,</w:t>
            </w:r>
            <w:r>
              <w:rPr>
                <w:spacing w:val="-15"/>
                <w:sz w:val="24"/>
              </w:rPr>
              <w:t xml:space="preserve"> </w:t>
            </w:r>
            <w:r>
              <w:rPr>
                <w:sz w:val="24"/>
              </w:rPr>
              <w:t>массы,</w:t>
            </w:r>
            <w:r>
              <w:rPr>
                <w:spacing w:val="-15"/>
                <w:sz w:val="24"/>
              </w:rPr>
              <w:t xml:space="preserve"> </w:t>
            </w:r>
            <w:r>
              <w:rPr>
                <w:sz w:val="24"/>
              </w:rPr>
              <w:t>времени,</w:t>
            </w:r>
            <w:r>
              <w:rPr>
                <w:spacing w:val="-15"/>
                <w:sz w:val="24"/>
              </w:rPr>
              <w:t xml:space="preserve"> </w:t>
            </w:r>
            <w:r>
              <w:rPr>
                <w:sz w:val="24"/>
              </w:rPr>
              <w:t>стоимости,</w:t>
            </w:r>
            <w:r>
              <w:rPr>
                <w:spacing w:val="-15"/>
                <w:sz w:val="24"/>
              </w:rPr>
              <w:t xml:space="preserve"> </w:t>
            </w:r>
            <w:r>
              <w:rPr>
                <w:sz w:val="24"/>
              </w:rPr>
              <w:t>устанавливая</w:t>
            </w:r>
            <w:r>
              <w:rPr>
                <w:spacing w:val="-15"/>
                <w:sz w:val="24"/>
              </w:rPr>
              <w:t xml:space="preserve"> </w:t>
            </w:r>
            <w:r>
              <w:rPr>
                <w:sz w:val="24"/>
              </w:rPr>
              <w:t>между ними соотношение "больше или меньше на"</w:t>
            </w:r>
          </w:p>
        </w:tc>
      </w:tr>
      <w:tr w:rsidR="000148D2">
        <w:trPr>
          <w:trHeight w:val="1310"/>
        </w:trPr>
        <w:tc>
          <w:tcPr>
            <w:tcW w:w="2071" w:type="dxa"/>
          </w:tcPr>
          <w:p w:rsidR="000148D2" w:rsidRDefault="00307937">
            <w:pPr>
              <w:pStyle w:val="TableParagraph"/>
              <w:spacing w:before="23"/>
              <w:ind w:left="189" w:right="137"/>
              <w:jc w:val="center"/>
              <w:rPr>
                <w:sz w:val="24"/>
              </w:rPr>
            </w:pPr>
            <w:r>
              <w:rPr>
                <w:spacing w:val="-5"/>
                <w:sz w:val="24"/>
              </w:rPr>
              <w:t>1.8</w:t>
            </w:r>
          </w:p>
        </w:tc>
        <w:tc>
          <w:tcPr>
            <w:tcW w:w="8428" w:type="dxa"/>
          </w:tcPr>
          <w:p w:rsidR="000148D2" w:rsidRDefault="00307937">
            <w:pPr>
              <w:pStyle w:val="TableParagraph"/>
              <w:spacing w:before="23" w:line="280" w:lineRule="auto"/>
              <w:ind w:right="551" w:firstLine="139"/>
              <w:rPr>
                <w:sz w:val="24"/>
              </w:rPr>
            </w:pPr>
            <w:r>
              <w:rPr>
                <w:sz w:val="24"/>
              </w:rPr>
              <w:t>решать</w:t>
            </w:r>
            <w:r>
              <w:rPr>
                <w:spacing w:val="-15"/>
                <w:sz w:val="24"/>
              </w:rPr>
              <w:t xml:space="preserve"> </w:t>
            </w:r>
            <w:r>
              <w:rPr>
                <w:sz w:val="24"/>
              </w:rPr>
              <w:t>текстовые</w:t>
            </w:r>
            <w:r>
              <w:rPr>
                <w:spacing w:val="-21"/>
                <w:sz w:val="24"/>
              </w:rPr>
              <w:t xml:space="preserve"> </w:t>
            </w:r>
            <w:r>
              <w:rPr>
                <w:sz w:val="24"/>
              </w:rPr>
              <w:t>задачи</w:t>
            </w:r>
            <w:r>
              <w:rPr>
                <w:spacing w:val="-15"/>
                <w:sz w:val="24"/>
              </w:rPr>
              <w:t xml:space="preserve"> </w:t>
            </w:r>
            <w:r>
              <w:rPr>
                <w:sz w:val="24"/>
              </w:rPr>
              <w:t>в</w:t>
            </w:r>
            <w:r>
              <w:rPr>
                <w:spacing w:val="-20"/>
                <w:sz w:val="24"/>
              </w:rPr>
              <w:t xml:space="preserve"> </w:t>
            </w:r>
            <w:r>
              <w:rPr>
                <w:sz w:val="24"/>
              </w:rPr>
              <w:t>одно-два</w:t>
            </w:r>
            <w:r>
              <w:rPr>
                <w:spacing w:val="-15"/>
                <w:sz w:val="24"/>
              </w:rPr>
              <w:t xml:space="preserve"> </w:t>
            </w:r>
            <w:r>
              <w:rPr>
                <w:sz w:val="24"/>
              </w:rPr>
              <w:t>действия:</w:t>
            </w:r>
            <w:r>
              <w:rPr>
                <w:spacing w:val="-16"/>
                <w:sz w:val="24"/>
              </w:rPr>
              <w:t xml:space="preserve"> </w:t>
            </w:r>
            <w:r>
              <w:rPr>
                <w:sz w:val="24"/>
              </w:rPr>
              <w:t>представлять</w:t>
            </w:r>
            <w:r>
              <w:rPr>
                <w:spacing w:val="-15"/>
                <w:sz w:val="24"/>
              </w:rPr>
              <w:t xml:space="preserve"> </w:t>
            </w:r>
            <w:r>
              <w:rPr>
                <w:sz w:val="24"/>
              </w:rPr>
              <w:t>задачу</w:t>
            </w:r>
            <w:r>
              <w:rPr>
                <w:spacing w:val="-26"/>
                <w:sz w:val="24"/>
              </w:rPr>
              <w:t xml:space="preserve"> </w:t>
            </w:r>
            <w:r>
              <w:rPr>
                <w:sz w:val="24"/>
              </w:rPr>
              <w:t>(краткая запись, рисунок, таблица или другая модель), планировать ход решения текстовой</w:t>
            </w:r>
            <w:r>
              <w:rPr>
                <w:spacing w:val="-3"/>
                <w:sz w:val="24"/>
              </w:rPr>
              <w:t xml:space="preserve"> </w:t>
            </w:r>
            <w:r>
              <w:rPr>
                <w:sz w:val="24"/>
              </w:rPr>
              <w:t>задачи в два действия, оформлять его в</w:t>
            </w:r>
            <w:r>
              <w:rPr>
                <w:spacing w:val="-1"/>
                <w:sz w:val="24"/>
              </w:rPr>
              <w:t xml:space="preserve"> </w:t>
            </w:r>
            <w:r>
              <w:rPr>
                <w:sz w:val="24"/>
              </w:rPr>
              <w:t>виде арифметического</w:t>
            </w:r>
          </w:p>
          <w:p w:rsidR="000148D2" w:rsidRDefault="00307937">
            <w:pPr>
              <w:pStyle w:val="TableParagraph"/>
              <w:spacing w:line="270" w:lineRule="exact"/>
              <w:rPr>
                <w:sz w:val="24"/>
              </w:rPr>
            </w:pPr>
            <w:r>
              <w:rPr>
                <w:sz w:val="24"/>
              </w:rPr>
              <w:t>действия</w:t>
            </w:r>
            <w:r>
              <w:rPr>
                <w:spacing w:val="-13"/>
                <w:sz w:val="24"/>
              </w:rPr>
              <w:t xml:space="preserve"> </w:t>
            </w:r>
            <w:r>
              <w:rPr>
                <w:sz w:val="24"/>
              </w:rPr>
              <w:t>или</w:t>
            </w:r>
            <w:r>
              <w:rPr>
                <w:spacing w:val="-13"/>
                <w:sz w:val="24"/>
              </w:rPr>
              <w:t xml:space="preserve"> </w:t>
            </w:r>
            <w:r>
              <w:rPr>
                <w:sz w:val="24"/>
              </w:rPr>
              <w:t>действий,</w:t>
            </w:r>
            <w:r>
              <w:rPr>
                <w:spacing w:val="-15"/>
                <w:sz w:val="24"/>
              </w:rPr>
              <w:t xml:space="preserve"> </w:t>
            </w:r>
            <w:r>
              <w:rPr>
                <w:sz w:val="24"/>
              </w:rPr>
              <w:t>записывать</w:t>
            </w:r>
            <w:r>
              <w:rPr>
                <w:spacing w:val="-14"/>
                <w:sz w:val="24"/>
              </w:rPr>
              <w:t xml:space="preserve"> </w:t>
            </w:r>
            <w:r>
              <w:rPr>
                <w:spacing w:val="-4"/>
                <w:sz w:val="24"/>
              </w:rPr>
              <w:t>ответ</w:t>
            </w:r>
          </w:p>
        </w:tc>
      </w:tr>
      <w:tr w:rsidR="000148D2">
        <w:trPr>
          <w:trHeight w:val="650"/>
        </w:trPr>
        <w:tc>
          <w:tcPr>
            <w:tcW w:w="2071" w:type="dxa"/>
          </w:tcPr>
          <w:p w:rsidR="000148D2" w:rsidRDefault="00307937">
            <w:pPr>
              <w:pStyle w:val="TableParagraph"/>
              <w:spacing w:before="23"/>
              <w:ind w:left="189" w:right="137"/>
              <w:jc w:val="center"/>
              <w:rPr>
                <w:sz w:val="24"/>
              </w:rPr>
            </w:pPr>
            <w:r>
              <w:rPr>
                <w:spacing w:val="-5"/>
                <w:sz w:val="24"/>
              </w:rPr>
              <w:t>1.9</w:t>
            </w:r>
          </w:p>
        </w:tc>
        <w:tc>
          <w:tcPr>
            <w:tcW w:w="8428" w:type="dxa"/>
          </w:tcPr>
          <w:p w:rsidR="000148D2" w:rsidRDefault="00307937">
            <w:pPr>
              <w:pStyle w:val="TableParagraph"/>
              <w:spacing w:before="6" w:line="312" w:lineRule="exact"/>
              <w:ind w:firstLine="139"/>
              <w:rPr>
                <w:sz w:val="24"/>
              </w:rPr>
            </w:pPr>
            <w:r>
              <w:rPr>
                <w:spacing w:val="-2"/>
                <w:sz w:val="24"/>
              </w:rPr>
              <w:t>различать</w:t>
            </w:r>
            <w:r>
              <w:rPr>
                <w:spacing w:val="-3"/>
                <w:sz w:val="24"/>
              </w:rPr>
              <w:t xml:space="preserve"> </w:t>
            </w:r>
            <w:r>
              <w:rPr>
                <w:spacing w:val="-2"/>
                <w:sz w:val="24"/>
              </w:rPr>
              <w:t>и</w:t>
            </w:r>
            <w:r>
              <w:rPr>
                <w:spacing w:val="-10"/>
                <w:sz w:val="24"/>
              </w:rPr>
              <w:t xml:space="preserve"> </w:t>
            </w:r>
            <w:r>
              <w:rPr>
                <w:spacing w:val="-2"/>
                <w:sz w:val="24"/>
              </w:rPr>
              <w:t>называть геометрические</w:t>
            </w:r>
            <w:r>
              <w:rPr>
                <w:spacing w:val="-5"/>
                <w:sz w:val="24"/>
              </w:rPr>
              <w:t xml:space="preserve"> </w:t>
            </w:r>
            <w:r>
              <w:rPr>
                <w:spacing w:val="-2"/>
                <w:sz w:val="24"/>
              </w:rPr>
              <w:t>фигуры:</w:t>
            </w:r>
            <w:r>
              <w:rPr>
                <w:spacing w:val="-4"/>
                <w:sz w:val="24"/>
              </w:rPr>
              <w:t xml:space="preserve"> </w:t>
            </w:r>
            <w:r>
              <w:rPr>
                <w:spacing w:val="-2"/>
                <w:sz w:val="24"/>
              </w:rPr>
              <w:t>прямой угол,</w:t>
            </w:r>
            <w:r>
              <w:rPr>
                <w:spacing w:val="-5"/>
                <w:sz w:val="24"/>
              </w:rPr>
              <w:t xml:space="preserve"> </w:t>
            </w:r>
            <w:r>
              <w:rPr>
                <w:spacing w:val="-2"/>
                <w:sz w:val="24"/>
              </w:rPr>
              <w:t>ломаную, многоугольник</w:t>
            </w:r>
          </w:p>
        </w:tc>
      </w:tr>
      <w:tr w:rsidR="000148D2">
        <w:trPr>
          <w:trHeight w:val="969"/>
        </w:trPr>
        <w:tc>
          <w:tcPr>
            <w:tcW w:w="2071" w:type="dxa"/>
          </w:tcPr>
          <w:p w:rsidR="000148D2" w:rsidRDefault="00307937">
            <w:pPr>
              <w:pStyle w:val="TableParagraph"/>
              <w:spacing w:before="20"/>
              <w:ind w:left="189" w:right="156"/>
              <w:jc w:val="center"/>
              <w:rPr>
                <w:sz w:val="24"/>
              </w:rPr>
            </w:pPr>
            <w:r>
              <w:rPr>
                <w:spacing w:val="-4"/>
                <w:sz w:val="24"/>
              </w:rPr>
              <w:t>1.10</w:t>
            </w:r>
          </w:p>
        </w:tc>
        <w:tc>
          <w:tcPr>
            <w:tcW w:w="8428" w:type="dxa"/>
          </w:tcPr>
          <w:p w:rsidR="000148D2" w:rsidRDefault="00307937">
            <w:pPr>
              <w:pStyle w:val="TableParagraph"/>
              <w:spacing w:before="25" w:line="276" w:lineRule="auto"/>
              <w:ind w:firstLine="139"/>
              <w:rPr>
                <w:sz w:val="24"/>
              </w:rPr>
            </w:pPr>
            <w:r>
              <w:rPr>
                <w:sz w:val="24"/>
              </w:rPr>
              <w:t>на</w:t>
            </w:r>
            <w:r>
              <w:rPr>
                <w:spacing w:val="-16"/>
                <w:sz w:val="24"/>
              </w:rPr>
              <w:t xml:space="preserve"> </w:t>
            </w:r>
            <w:r>
              <w:rPr>
                <w:sz w:val="24"/>
              </w:rPr>
              <w:t>бумаге</w:t>
            </w:r>
            <w:r>
              <w:rPr>
                <w:spacing w:val="-15"/>
                <w:sz w:val="24"/>
              </w:rPr>
              <w:t xml:space="preserve"> </w:t>
            </w:r>
            <w:r>
              <w:rPr>
                <w:sz w:val="24"/>
              </w:rPr>
              <w:t>в</w:t>
            </w:r>
            <w:r>
              <w:rPr>
                <w:spacing w:val="-15"/>
                <w:sz w:val="24"/>
              </w:rPr>
              <w:t xml:space="preserve"> </w:t>
            </w:r>
            <w:r>
              <w:rPr>
                <w:sz w:val="24"/>
              </w:rPr>
              <w:t>клетку</w:t>
            </w:r>
            <w:r>
              <w:rPr>
                <w:spacing w:val="-26"/>
                <w:sz w:val="24"/>
              </w:rPr>
              <w:t xml:space="preserve"> </w:t>
            </w:r>
            <w:r>
              <w:rPr>
                <w:sz w:val="24"/>
              </w:rPr>
              <w:t>изображать</w:t>
            </w:r>
            <w:r>
              <w:rPr>
                <w:spacing w:val="-15"/>
                <w:sz w:val="24"/>
              </w:rPr>
              <w:t xml:space="preserve"> </w:t>
            </w:r>
            <w:r>
              <w:rPr>
                <w:sz w:val="24"/>
              </w:rPr>
              <w:t>ломаную,</w:t>
            </w:r>
            <w:r>
              <w:rPr>
                <w:spacing w:val="-10"/>
                <w:sz w:val="24"/>
              </w:rPr>
              <w:t xml:space="preserve"> </w:t>
            </w:r>
            <w:r>
              <w:rPr>
                <w:sz w:val="24"/>
              </w:rPr>
              <w:t>многоугольник,</w:t>
            </w:r>
            <w:r>
              <w:rPr>
                <w:spacing w:val="-9"/>
                <w:sz w:val="24"/>
              </w:rPr>
              <w:t xml:space="preserve"> </w:t>
            </w:r>
            <w:r>
              <w:rPr>
                <w:sz w:val="24"/>
              </w:rPr>
              <w:t>чертить</w:t>
            </w:r>
            <w:r>
              <w:rPr>
                <w:spacing w:val="-12"/>
                <w:sz w:val="24"/>
              </w:rPr>
              <w:t xml:space="preserve"> </w:t>
            </w:r>
            <w:r>
              <w:rPr>
                <w:sz w:val="24"/>
              </w:rPr>
              <w:t>с</w:t>
            </w:r>
            <w:r>
              <w:rPr>
                <w:spacing w:val="-15"/>
                <w:sz w:val="24"/>
              </w:rPr>
              <w:t xml:space="preserve"> </w:t>
            </w:r>
            <w:r>
              <w:rPr>
                <w:sz w:val="24"/>
              </w:rPr>
              <w:t>помощью линейки или угольника прямой угол, прямоугольник с заданными длинами</w:t>
            </w:r>
          </w:p>
          <w:p w:rsidR="000148D2" w:rsidRDefault="00307937">
            <w:pPr>
              <w:pStyle w:val="TableParagraph"/>
              <w:spacing w:before="2"/>
              <w:rPr>
                <w:sz w:val="24"/>
              </w:rPr>
            </w:pPr>
            <w:r>
              <w:rPr>
                <w:spacing w:val="-2"/>
                <w:sz w:val="24"/>
              </w:rPr>
              <w:t>сторон</w:t>
            </w:r>
          </w:p>
        </w:tc>
      </w:tr>
      <w:tr w:rsidR="000148D2">
        <w:trPr>
          <w:trHeight w:val="911"/>
        </w:trPr>
        <w:tc>
          <w:tcPr>
            <w:tcW w:w="2071" w:type="dxa"/>
          </w:tcPr>
          <w:p w:rsidR="000148D2" w:rsidRDefault="00307937">
            <w:pPr>
              <w:pStyle w:val="TableParagraph"/>
              <w:spacing w:before="18"/>
              <w:ind w:left="189" w:right="156"/>
              <w:jc w:val="center"/>
              <w:rPr>
                <w:sz w:val="24"/>
              </w:rPr>
            </w:pPr>
            <w:r>
              <w:rPr>
                <w:spacing w:val="-4"/>
                <w:sz w:val="24"/>
              </w:rPr>
              <w:t>1.11</w:t>
            </w:r>
          </w:p>
        </w:tc>
        <w:tc>
          <w:tcPr>
            <w:tcW w:w="8428" w:type="dxa"/>
          </w:tcPr>
          <w:p w:rsidR="000148D2" w:rsidRDefault="00307937">
            <w:pPr>
              <w:pStyle w:val="TableParagraph"/>
              <w:spacing w:before="15"/>
              <w:ind w:firstLine="139"/>
              <w:rPr>
                <w:sz w:val="24"/>
              </w:rPr>
            </w:pPr>
            <w:r>
              <w:rPr>
                <w:spacing w:val="-2"/>
                <w:sz w:val="24"/>
              </w:rPr>
              <w:t>выполнять</w:t>
            </w:r>
            <w:r>
              <w:rPr>
                <w:spacing w:val="-6"/>
                <w:sz w:val="24"/>
              </w:rPr>
              <w:t xml:space="preserve"> </w:t>
            </w:r>
            <w:r>
              <w:rPr>
                <w:spacing w:val="-2"/>
                <w:sz w:val="24"/>
              </w:rPr>
              <w:t>измерение длин</w:t>
            </w:r>
            <w:r>
              <w:rPr>
                <w:spacing w:val="-1"/>
                <w:sz w:val="24"/>
              </w:rPr>
              <w:t xml:space="preserve"> </w:t>
            </w:r>
            <w:r>
              <w:rPr>
                <w:spacing w:val="-2"/>
                <w:sz w:val="24"/>
              </w:rPr>
              <w:t>реальных</w:t>
            </w:r>
            <w:r>
              <w:rPr>
                <w:spacing w:val="-3"/>
                <w:sz w:val="24"/>
              </w:rPr>
              <w:t xml:space="preserve"> </w:t>
            </w:r>
            <w:r>
              <w:rPr>
                <w:spacing w:val="-2"/>
                <w:sz w:val="24"/>
              </w:rPr>
              <w:t>объектов</w:t>
            </w:r>
            <w:r>
              <w:rPr>
                <w:spacing w:val="-3"/>
                <w:sz w:val="24"/>
              </w:rPr>
              <w:t xml:space="preserve"> </w:t>
            </w:r>
            <w:r>
              <w:rPr>
                <w:spacing w:val="-2"/>
                <w:sz w:val="24"/>
              </w:rPr>
              <w:t>с</w:t>
            </w:r>
            <w:r>
              <w:rPr>
                <w:spacing w:val="-4"/>
                <w:sz w:val="24"/>
              </w:rPr>
              <w:t xml:space="preserve"> </w:t>
            </w:r>
            <w:r>
              <w:rPr>
                <w:spacing w:val="-2"/>
                <w:sz w:val="24"/>
              </w:rPr>
              <w:t>помощью</w:t>
            </w:r>
            <w:r>
              <w:rPr>
                <w:sz w:val="24"/>
              </w:rPr>
              <w:t xml:space="preserve"> </w:t>
            </w:r>
            <w:r>
              <w:rPr>
                <w:spacing w:val="-2"/>
                <w:sz w:val="24"/>
              </w:rPr>
              <w:t>линейки;</w:t>
            </w:r>
          </w:p>
          <w:p w:rsidR="000148D2" w:rsidRDefault="00307937">
            <w:pPr>
              <w:pStyle w:val="TableParagraph"/>
              <w:spacing w:before="10" w:line="290" w:lineRule="atLeast"/>
              <w:rPr>
                <w:sz w:val="24"/>
              </w:rPr>
            </w:pPr>
            <w:r>
              <w:rPr>
                <w:sz w:val="24"/>
              </w:rPr>
              <w:t>находить длину</w:t>
            </w:r>
            <w:r>
              <w:rPr>
                <w:spacing w:val="-14"/>
                <w:sz w:val="24"/>
              </w:rPr>
              <w:t xml:space="preserve"> </w:t>
            </w:r>
            <w:r>
              <w:rPr>
                <w:sz w:val="24"/>
              </w:rPr>
              <w:t>ломаной, состоящей из двух-трёх</w:t>
            </w:r>
            <w:r>
              <w:rPr>
                <w:spacing w:val="-1"/>
                <w:sz w:val="24"/>
              </w:rPr>
              <w:t xml:space="preserve"> </w:t>
            </w:r>
            <w:r>
              <w:rPr>
                <w:sz w:val="24"/>
              </w:rPr>
              <w:t>звеньев,</w:t>
            </w:r>
            <w:r>
              <w:rPr>
                <w:spacing w:val="-1"/>
                <w:sz w:val="24"/>
              </w:rPr>
              <w:t xml:space="preserve"> </w:t>
            </w:r>
            <w:r>
              <w:rPr>
                <w:sz w:val="24"/>
              </w:rPr>
              <w:t>периметр прямоугольника (квадрата)</w:t>
            </w:r>
          </w:p>
        </w:tc>
      </w:tr>
      <w:tr w:rsidR="000148D2">
        <w:trPr>
          <w:trHeight w:val="834"/>
        </w:trPr>
        <w:tc>
          <w:tcPr>
            <w:tcW w:w="2071" w:type="dxa"/>
          </w:tcPr>
          <w:p w:rsidR="000148D2" w:rsidRDefault="00307937">
            <w:pPr>
              <w:pStyle w:val="TableParagraph"/>
              <w:spacing w:before="13"/>
              <w:ind w:left="189" w:right="156"/>
              <w:jc w:val="center"/>
              <w:rPr>
                <w:sz w:val="24"/>
              </w:rPr>
            </w:pPr>
            <w:r>
              <w:rPr>
                <w:spacing w:val="-4"/>
                <w:sz w:val="24"/>
              </w:rPr>
              <w:t>1.12</w:t>
            </w:r>
          </w:p>
        </w:tc>
        <w:tc>
          <w:tcPr>
            <w:tcW w:w="8428" w:type="dxa"/>
          </w:tcPr>
          <w:p w:rsidR="000148D2" w:rsidRDefault="00307937">
            <w:pPr>
              <w:pStyle w:val="TableParagraph"/>
              <w:spacing w:before="27" w:line="228" w:lineRule="auto"/>
              <w:ind w:firstLine="139"/>
              <w:rPr>
                <w:sz w:val="24"/>
              </w:rPr>
            </w:pPr>
            <w:r>
              <w:rPr>
                <w:sz w:val="24"/>
              </w:rPr>
              <w:t>распознавать</w:t>
            </w:r>
            <w:r>
              <w:rPr>
                <w:spacing w:val="-9"/>
                <w:sz w:val="24"/>
              </w:rPr>
              <w:t xml:space="preserve"> </w:t>
            </w:r>
            <w:r>
              <w:rPr>
                <w:sz w:val="24"/>
              </w:rPr>
              <w:t>верные</w:t>
            </w:r>
            <w:r>
              <w:rPr>
                <w:spacing w:val="-10"/>
                <w:sz w:val="24"/>
              </w:rPr>
              <w:t xml:space="preserve"> </w:t>
            </w:r>
            <w:r>
              <w:rPr>
                <w:sz w:val="24"/>
              </w:rPr>
              <w:t>(истинные)</w:t>
            </w:r>
            <w:r>
              <w:rPr>
                <w:spacing w:val="-8"/>
                <w:sz w:val="24"/>
              </w:rPr>
              <w:t xml:space="preserve"> </w:t>
            </w:r>
            <w:r>
              <w:rPr>
                <w:sz w:val="24"/>
              </w:rPr>
              <w:t>и</w:t>
            </w:r>
            <w:r>
              <w:rPr>
                <w:spacing w:val="-10"/>
                <w:sz w:val="24"/>
              </w:rPr>
              <w:t xml:space="preserve"> </w:t>
            </w:r>
            <w:r>
              <w:rPr>
                <w:sz w:val="24"/>
              </w:rPr>
              <w:t>неверные</w:t>
            </w:r>
            <w:r>
              <w:rPr>
                <w:spacing w:val="-9"/>
                <w:sz w:val="24"/>
              </w:rPr>
              <w:t xml:space="preserve"> </w:t>
            </w:r>
            <w:r>
              <w:rPr>
                <w:sz w:val="24"/>
              </w:rPr>
              <w:t>(ложные)</w:t>
            </w:r>
            <w:r>
              <w:rPr>
                <w:spacing w:val="-7"/>
                <w:sz w:val="24"/>
              </w:rPr>
              <w:t xml:space="preserve"> </w:t>
            </w:r>
            <w:r>
              <w:rPr>
                <w:sz w:val="24"/>
              </w:rPr>
              <w:t>утверждения со словами "все",</w:t>
            </w:r>
            <w:r>
              <w:rPr>
                <w:spacing w:val="-15"/>
                <w:sz w:val="24"/>
              </w:rPr>
              <w:t xml:space="preserve"> </w:t>
            </w:r>
            <w:r>
              <w:rPr>
                <w:sz w:val="24"/>
              </w:rPr>
              <w:t>"каждый";</w:t>
            </w:r>
            <w:r>
              <w:rPr>
                <w:spacing w:val="-15"/>
                <w:sz w:val="24"/>
              </w:rPr>
              <w:t xml:space="preserve"> </w:t>
            </w:r>
            <w:r>
              <w:rPr>
                <w:sz w:val="24"/>
              </w:rPr>
              <w:t>проводить</w:t>
            </w:r>
            <w:r>
              <w:rPr>
                <w:spacing w:val="-15"/>
                <w:sz w:val="24"/>
              </w:rPr>
              <w:t xml:space="preserve"> </w:t>
            </w:r>
            <w:r>
              <w:rPr>
                <w:sz w:val="24"/>
              </w:rPr>
              <w:t>одно-</w:t>
            </w:r>
            <w:r>
              <w:rPr>
                <w:spacing w:val="-15"/>
                <w:sz w:val="24"/>
              </w:rPr>
              <w:t xml:space="preserve"> </w:t>
            </w:r>
            <w:r>
              <w:rPr>
                <w:sz w:val="24"/>
              </w:rPr>
              <w:t>двухшаговые</w:t>
            </w:r>
            <w:r>
              <w:rPr>
                <w:spacing w:val="-15"/>
                <w:sz w:val="24"/>
              </w:rPr>
              <w:t xml:space="preserve"> </w:t>
            </w:r>
            <w:r>
              <w:rPr>
                <w:sz w:val="24"/>
              </w:rPr>
              <w:t>логические</w:t>
            </w:r>
            <w:r>
              <w:rPr>
                <w:spacing w:val="-15"/>
                <w:sz w:val="24"/>
              </w:rPr>
              <w:t xml:space="preserve"> </w:t>
            </w:r>
            <w:r>
              <w:rPr>
                <w:sz w:val="24"/>
              </w:rPr>
              <w:t>рассуждения</w:t>
            </w:r>
            <w:r>
              <w:rPr>
                <w:spacing w:val="-15"/>
                <w:sz w:val="24"/>
              </w:rPr>
              <w:t xml:space="preserve"> </w:t>
            </w:r>
            <w:r>
              <w:rPr>
                <w:sz w:val="24"/>
              </w:rPr>
              <w:t>и</w:t>
            </w:r>
            <w:r>
              <w:rPr>
                <w:spacing w:val="-15"/>
                <w:sz w:val="24"/>
              </w:rPr>
              <w:t xml:space="preserve"> </w:t>
            </w:r>
            <w:r>
              <w:rPr>
                <w:sz w:val="24"/>
              </w:rPr>
              <w:t xml:space="preserve">делать </w:t>
            </w:r>
            <w:r>
              <w:rPr>
                <w:spacing w:val="-2"/>
                <w:sz w:val="24"/>
              </w:rPr>
              <w:t>выводы</w:t>
            </w:r>
          </w:p>
        </w:tc>
      </w:tr>
      <w:tr w:rsidR="000148D2">
        <w:trPr>
          <w:trHeight w:val="647"/>
        </w:trPr>
        <w:tc>
          <w:tcPr>
            <w:tcW w:w="2071" w:type="dxa"/>
          </w:tcPr>
          <w:p w:rsidR="000148D2" w:rsidRDefault="00307937">
            <w:pPr>
              <w:pStyle w:val="TableParagraph"/>
              <w:spacing w:before="13"/>
              <w:ind w:left="189" w:right="156"/>
              <w:jc w:val="center"/>
              <w:rPr>
                <w:sz w:val="24"/>
              </w:rPr>
            </w:pPr>
            <w:r>
              <w:rPr>
                <w:spacing w:val="-4"/>
                <w:sz w:val="24"/>
              </w:rPr>
              <w:t>1.13</w:t>
            </w:r>
          </w:p>
        </w:tc>
        <w:tc>
          <w:tcPr>
            <w:tcW w:w="8428" w:type="dxa"/>
          </w:tcPr>
          <w:p w:rsidR="000148D2" w:rsidRDefault="00307937">
            <w:pPr>
              <w:pStyle w:val="TableParagraph"/>
              <w:spacing w:before="27"/>
              <w:ind w:left="161"/>
              <w:rPr>
                <w:sz w:val="24"/>
              </w:rPr>
            </w:pPr>
            <w:r>
              <w:rPr>
                <w:spacing w:val="-2"/>
                <w:sz w:val="24"/>
              </w:rPr>
              <w:t>находить</w:t>
            </w:r>
            <w:r>
              <w:rPr>
                <w:spacing w:val="-6"/>
                <w:sz w:val="24"/>
              </w:rPr>
              <w:t xml:space="preserve"> </w:t>
            </w:r>
            <w:r>
              <w:rPr>
                <w:spacing w:val="-2"/>
                <w:sz w:val="24"/>
              </w:rPr>
              <w:t>общий признак</w:t>
            </w:r>
            <w:r>
              <w:rPr>
                <w:spacing w:val="-1"/>
                <w:sz w:val="24"/>
              </w:rPr>
              <w:t xml:space="preserve"> </w:t>
            </w:r>
            <w:r>
              <w:rPr>
                <w:spacing w:val="-2"/>
                <w:sz w:val="24"/>
              </w:rPr>
              <w:t>группы</w:t>
            </w:r>
            <w:r>
              <w:rPr>
                <w:spacing w:val="-4"/>
                <w:sz w:val="24"/>
              </w:rPr>
              <w:t xml:space="preserve"> </w:t>
            </w:r>
            <w:r>
              <w:rPr>
                <w:spacing w:val="-2"/>
                <w:sz w:val="24"/>
              </w:rPr>
              <w:t>математических</w:t>
            </w:r>
            <w:r>
              <w:rPr>
                <w:spacing w:val="-1"/>
                <w:sz w:val="24"/>
              </w:rPr>
              <w:t xml:space="preserve"> </w:t>
            </w:r>
            <w:r>
              <w:rPr>
                <w:spacing w:val="-2"/>
                <w:sz w:val="24"/>
              </w:rPr>
              <w:t>объектов</w:t>
            </w:r>
            <w:r>
              <w:rPr>
                <w:spacing w:val="-3"/>
                <w:sz w:val="24"/>
              </w:rPr>
              <w:t xml:space="preserve"> </w:t>
            </w:r>
            <w:r>
              <w:rPr>
                <w:spacing w:val="-2"/>
                <w:sz w:val="24"/>
              </w:rPr>
              <w:t>(чисел, величин,</w:t>
            </w:r>
          </w:p>
          <w:p w:rsidR="000148D2" w:rsidRDefault="00307937">
            <w:pPr>
              <w:pStyle w:val="TableParagraph"/>
              <w:spacing w:before="41"/>
              <w:rPr>
                <w:sz w:val="24"/>
              </w:rPr>
            </w:pPr>
            <w:r>
              <w:rPr>
                <w:sz w:val="24"/>
              </w:rPr>
              <w:t>геометрических</w:t>
            </w:r>
            <w:r>
              <w:rPr>
                <w:spacing w:val="-6"/>
                <w:sz w:val="24"/>
              </w:rPr>
              <w:t xml:space="preserve"> </w:t>
            </w:r>
            <w:r>
              <w:rPr>
                <w:spacing w:val="-2"/>
                <w:sz w:val="24"/>
              </w:rPr>
              <w:t>фигур)</w:t>
            </w:r>
          </w:p>
        </w:tc>
      </w:tr>
      <w:tr w:rsidR="000148D2">
        <w:trPr>
          <w:trHeight w:val="343"/>
        </w:trPr>
        <w:tc>
          <w:tcPr>
            <w:tcW w:w="2071" w:type="dxa"/>
            <w:tcBorders>
              <w:bottom w:val="single" w:sz="8" w:space="0" w:color="000000"/>
            </w:tcBorders>
          </w:tcPr>
          <w:p w:rsidR="000148D2" w:rsidRDefault="00307937">
            <w:pPr>
              <w:pStyle w:val="TableParagraph"/>
              <w:spacing w:before="13"/>
              <w:ind w:left="189" w:right="156"/>
              <w:jc w:val="center"/>
              <w:rPr>
                <w:sz w:val="24"/>
              </w:rPr>
            </w:pPr>
            <w:r>
              <w:rPr>
                <w:spacing w:val="-4"/>
                <w:sz w:val="24"/>
              </w:rPr>
              <w:t>1.14</w:t>
            </w:r>
          </w:p>
        </w:tc>
        <w:tc>
          <w:tcPr>
            <w:tcW w:w="8428" w:type="dxa"/>
            <w:tcBorders>
              <w:bottom w:val="single" w:sz="8" w:space="0" w:color="000000"/>
            </w:tcBorders>
          </w:tcPr>
          <w:p w:rsidR="000148D2" w:rsidRDefault="00307937">
            <w:pPr>
              <w:pStyle w:val="TableParagraph"/>
              <w:spacing w:before="23"/>
              <w:ind w:left="161"/>
              <w:rPr>
                <w:sz w:val="24"/>
              </w:rPr>
            </w:pPr>
            <w:r>
              <w:rPr>
                <w:sz w:val="24"/>
              </w:rPr>
              <w:t>находить</w:t>
            </w:r>
            <w:r>
              <w:rPr>
                <w:spacing w:val="-15"/>
                <w:sz w:val="24"/>
              </w:rPr>
              <w:t xml:space="preserve"> </w:t>
            </w:r>
            <w:r>
              <w:rPr>
                <w:sz w:val="24"/>
              </w:rPr>
              <w:t>закономерность</w:t>
            </w:r>
            <w:r>
              <w:rPr>
                <w:spacing w:val="-15"/>
                <w:sz w:val="24"/>
              </w:rPr>
              <w:t xml:space="preserve"> </w:t>
            </w:r>
            <w:r>
              <w:rPr>
                <w:sz w:val="24"/>
              </w:rPr>
              <w:t>в</w:t>
            </w:r>
            <w:r>
              <w:rPr>
                <w:spacing w:val="-15"/>
                <w:sz w:val="24"/>
              </w:rPr>
              <w:t xml:space="preserve"> </w:t>
            </w:r>
            <w:r>
              <w:rPr>
                <w:sz w:val="24"/>
              </w:rPr>
              <w:t>ряду</w:t>
            </w:r>
            <w:r>
              <w:rPr>
                <w:spacing w:val="-34"/>
                <w:sz w:val="24"/>
              </w:rPr>
              <w:t xml:space="preserve"> </w:t>
            </w:r>
            <w:r>
              <w:rPr>
                <w:sz w:val="24"/>
              </w:rPr>
              <w:t>объектов</w:t>
            </w:r>
            <w:r>
              <w:rPr>
                <w:spacing w:val="-13"/>
                <w:sz w:val="24"/>
              </w:rPr>
              <w:t xml:space="preserve"> </w:t>
            </w:r>
            <w:r>
              <w:rPr>
                <w:sz w:val="24"/>
              </w:rPr>
              <w:t>(чисел,</w:t>
            </w:r>
            <w:r>
              <w:rPr>
                <w:spacing w:val="-12"/>
                <w:sz w:val="24"/>
              </w:rPr>
              <w:t xml:space="preserve"> </w:t>
            </w:r>
            <w:r>
              <w:rPr>
                <w:sz w:val="24"/>
              </w:rPr>
              <w:t>геометрических</w:t>
            </w:r>
            <w:r>
              <w:rPr>
                <w:spacing w:val="-12"/>
                <w:sz w:val="24"/>
              </w:rPr>
              <w:t xml:space="preserve"> </w:t>
            </w:r>
            <w:r>
              <w:rPr>
                <w:spacing w:val="-2"/>
                <w:sz w:val="24"/>
              </w:rPr>
              <w:t>фигур)</w:t>
            </w:r>
          </w:p>
        </w:tc>
      </w:tr>
      <w:tr w:rsidR="000148D2">
        <w:trPr>
          <w:trHeight w:val="649"/>
        </w:trPr>
        <w:tc>
          <w:tcPr>
            <w:tcW w:w="2071" w:type="dxa"/>
            <w:tcBorders>
              <w:top w:val="single" w:sz="8" w:space="0" w:color="000000"/>
            </w:tcBorders>
          </w:tcPr>
          <w:p w:rsidR="000148D2" w:rsidRDefault="00307937">
            <w:pPr>
              <w:pStyle w:val="TableParagraph"/>
              <w:spacing w:before="20"/>
              <w:ind w:left="189" w:right="156"/>
              <w:jc w:val="center"/>
              <w:rPr>
                <w:sz w:val="24"/>
              </w:rPr>
            </w:pPr>
            <w:r>
              <w:rPr>
                <w:spacing w:val="-4"/>
                <w:sz w:val="24"/>
              </w:rPr>
              <w:t>1.15</w:t>
            </w:r>
          </w:p>
        </w:tc>
        <w:tc>
          <w:tcPr>
            <w:tcW w:w="8428" w:type="dxa"/>
            <w:tcBorders>
              <w:top w:val="single" w:sz="8" w:space="0" w:color="000000"/>
            </w:tcBorders>
          </w:tcPr>
          <w:p w:rsidR="000148D2" w:rsidRDefault="00307937">
            <w:pPr>
              <w:pStyle w:val="TableParagraph"/>
              <w:spacing w:before="30"/>
              <w:ind w:left="161"/>
              <w:rPr>
                <w:sz w:val="24"/>
              </w:rPr>
            </w:pPr>
            <w:r>
              <w:rPr>
                <w:sz w:val="24"/>
              </w:rPr>
              <w:t>представлять</w:t>
            </w:r>
            <w:r>
              <w:rPr>
                <w:spacing w:val="-16"/>
                <w:sz w:val="24"/>
              </w:rPr>
              <w:t xml:space="preserve"> </w:t>
            </w:r>
            <w:r>
              <w:rPr>
                <w:sz w:val="24"/>
              </w:rPr>
              <w:t>информацию</w:t>
            </w:r>
            <w:r>
              <w:rPr>
                <w:spacing w:val="-15"/>
                <w:sz w:val="24"/>
              </w:rPr>
              <w:t xml:space="preserve"> </w:t>
            </w:r>
            <w:r>
              <w:rPr>
                <w:sz w:val="24"/>
              </w:rPr>
              <w:t>в</w:t>
            </w:r>
            <w:r>
              <w:rPr>
                <w:spacing w:val="-14"/>
                <w:sz w:val="24"/>
              </w:rPr>
              <w:t xml:space="preserve"> </w:t>
            </w:r>
            <w:r>
              <w:rPr>
                <w:sz w:val="24"/>
              </w:rPr>
              <w:t>заданной</w:t>
            </w:r>
            <w:r>
              <w:rPr>
                <w:spacing w:val="-9"/>
                <w:sz w:val="24"/>
              </w:rPr>
              <w:t xml:space="preserve"> </w:t>
            </w:r>
            <w:r>
              <w:rPr>
                <w:sz w:val="24"/>
              </w:rPr>
              <w:t>форме:</w:t>
            </w:r>
            <w:r>
              <w:rPr>
                <w:spacing w:val="-12"/>
                <w:sz w:val="24"/>
              </w:rPr>
              <w:t xml:space="preserve"> </w:t>
            </w:r>
            <w:r>
              <w:rPr>
                <w:sz w:val="24"/>
              </w:rPr>
              <w:t>дополнять</w:t>
            </w:r>
            <w:r>
              <w:rPr>
                <w:spacing w:val="-12"/>
                <w:sz w:val="24"/>
              </w:rPr>
              <w:t xml:space="preserve"> </w:t>
            </w:r>
            <w:r>
              <w:rPr>
                <w:sz w:val="24"/>
              </w:rPr>
              <w:t>текст</w:t>
            </w:r>
            <w:r>
              <w:rPr>
                <w:spacing w:val="-11"/>
                <w:sz w:val="24"/>
              </w:rPr>
              <w:t xml:space="preserve"> </w:t>
            </w:r>
            <w:r>
              <w:rPr>
                <w:sz w:val="24"/>
              </w:rPr>
              <w:t>задачи</w:t>
            </w:r>
            <w:r>
              <w:rPr>
                <w:spacing w:val="-4"/>
                <w:sz w:val="24"/>
              </w:rPr>
              <w:t xml:space="preserve"> </w:t>
            </w:r>
            <w:r>
              <w:rPr>
                <w:spacing w:val="-2"/>
                <w:sz w:val="24"/>
              </w:rPr>
              <w:t>числами,</w:t>
            </w:r>
          </w:p>
          <w:p w:rsidR="000148D2" w:rsidRDefault="00307937">
            <w:pPr>
              <w:pStyle w:val="TableParagraph"/>
              <w:spacing w:before="45"/>
              <w:ind w:left="161"/>
              <w:rPr>
                <w:sz w:val="24"/>
              </w:rPr>
            </w:pPr>
            <w:r>
              <w:rPr>
                <w:sz w:val="24"/>
              </w:rPr>
              <w:t>заполнять</w:t>
            </w:r>
            <w:r>
              <w:rPr>
                <w:spacing w:val="-15"/>
                <w:sz w:val="24"/>
              </w:rPr>
              <w:t xml:space="preserve"> </w:t>
            </w:r>
            <w:r>
              <w:rPr>
                <w:sz w:val="24"/>
              </w:rPr>
              <w:t>строкуили</w:t>
            </w:r>
            <w:r>
              <w:rPr>
                <w:spacing w:val="-2"/>
                <w:sz w:val="24"/>
              </w:rPr>
              <w:t xml:space="preserve"> </w:t>
            </w:r>
            <w:r>
              <w:rPr>
                <w:sz w:val="24"/>
              </w:rPr>
              <w:t>столбец</w:t>
            </w:r>
            <w:r>
              <w:rPr>
                <w:spacing w:val="-5"/>
                <w:sz w:val="24"/>
              </w:rPr>
              <w:t xml:space="preserve"> </w:t>
            </w:r>
            <w:r>
              <w:rPr>
                <w:sz w:val="24"/>
              </w:rPr>
              <w:t>таблицы,</w:t>
            </w:r>
            <w:r>
              <w:rPr>
                <w:spacing w:val="-5"/>
                <w:sz w:val="24"/>
              </w:rPr>
              <w:t xml:space="preserve"> </w:t>
            </w:r>
            <w:r>
              <w:rPr>
                <w:sz w:val="24"/>
              </w:rPr>
              <w:t>указывать</w:t>
            </w:r>
            <w:r>
              <w:rPr>
                <w:spacing w:val="6"/>
                <w:sz w:val="24"/>
              </w:rPr>
              <w:t xml:space="preserve"> </w:t>
            </w:r>
            <w:r>
              <w:rPr>
                <w:sz w:val="24"/>
              </w:rPr>
              <w:t>числовые</w:t>
            </w:r>
            <w:r>
              <w:rPr>
                <w:spacing w:val="-11"/>
                <w:sz w:val="24"/>
              </w:rPr>
              <w:t xml:space="preserve"> </w:t>
            </w:r>
            <w:r>
              <w:rPr>
                <w:sz w:val="24"/>
              </w:rPr>
              <w:t>данные</w:t>
            </w:r>
            <w:r>
              <w:rPr>
                <w:spacing w:val="-10"/>
                <w:sz w:val="24"/>
              </w:rPr>
              <w:t xml:space="preserve"> </w:t>
            </w:r>
            <w:r>
              <w:rPr>
                <w:sz w:val="24"/>
              </w:rPr>
              <w:t>на</w:t>
            </w:r>
            <w:r>
              <w:rPr>
                <w:spacing w:val="-5"/>
                <w:sz w:val="24"/>
              </w:rPr>
              <w:t xml:space="preserve"> </w:t>
            </w:r>
            <w:r>
              <w:rPr>
                <w:spacing w:val="-2"/>
                <w:sz w:val="24"/>
              </w:rPr>
              <w:t>рисунке</w:t>
            </w:r>
          </w:p>
        </w:tc>
      </w:tr>
      <w:tr w:rsidR="000148D2">
        <w:trPr>
          <w:trHeight w:val="316"/>
        </w:trPr>
        <w:tc>
          <w:tcPr>
            <w:tcW w:w="2071" w:type="dxa"/>
          </w:tcPr>
          <w:p w:rsidR="000148D2" w:rsidRDefault="00307937">
            <w:pPr>
              <w:pStyle w:val="TableParagraph"/>
              <w:spacing w:before="3"/>
              <w:ind w:left="189" w:right="156"/>
              <w:jc w:val="center"/>
              <w:rPr>
                <w:sz w:val="24"/>
              </w:rPr>
            </w:pPr>
            <w:r>
              <w:rPr>
                <w:spacing w:val="-4"/>
                <w:sz w:val="24"/>
              </w:rPr>
              <w:t>1.16</w:t>
            </w:r>
          </w:p>
        </w:tc>
        <w:tc>
          <w:tcPr>
            <w:tcW w:w="8428" w:type="dxa"/>
          </w:tcPr>
          <w:p w:rsidR="000148D2" w:rsidRDefault="00307937">
            <w:pPr>
              <w:pStyle w:val="TableParagraph"/>
              <w:spacing w:before="3"/>
              <w:ind w:left="161"/>
              <w:rPr>
                <w:sz w:val="24"/>
              </w:rPr>
            </w:pPr>
            <w:r>
              <w:rPr>
                <w:spacing w:val="-2"/>
                <w:sz w:val="24"/>
              </w:rPr>
              <w:t>сравнивать</w:t>
            </w:r>
            <w:r>
              <w:rPr>
                <w:spacing w:val="-12"/>
                <w:sz w:val="24"/>
              </w:rPr>
              <w:t xml:space="preserve"> </w:t>
            </w:r>
            <w:r>
              <w:rPr>
                <w:spacing w:val="-2"/>
                <w:sz w:val="24"/>
              </w:rPr>
              <w:t>группы</w:t>
            </w:r>
            <w:r>
              <w:rPr>
                <w:spacing w:val="1"/>
                <w:sz w:val="24"/>
              </w:rPr>
              <w:t xml:space="preserve"> </w:t>
            </w:r>
            <w:r>
              <w:rPr>
                <w:spacing w:val="-2"/>
                <w:sz w:val="24"/>
              </w:rPr>
              <w:t>объектов</w:t>
            </w:r>
            <w:r>
              <w:rPr>
                <w:spacing w:val="2"/>
                <w:sz w:val="24"/>
              </w:rPr>
              <w:t xml:space="preserve"> </w:t>
            </w:r>
            <w:r>
              <w:rPr>
                <w:spacing w:val="-2"/>
                <w:sz w:val="24"/>
              </w:rPr>
              <w:t>(находить</w:t>
            </w:r>
            <w:r>
              <w:rPr>
                <w:spacing w:val="-7"/>
                <w:sz w:val="24"/>
              </w:rPr>
              <w:t xml:space="preserve"> </w:t>
            </w:r>
            <w:r>
              <w:rPr>
                <w:spacing w:val="-2"/>
                <w:sz w:val="24"/>
              </w:rPr>
              <w:t>общее,</w:t>
            </w:r>
            <w:r>
              <w:rPr>
                <w:spacing w:val="1"/>
                <w:sz w:val="24"/>
              </w:rPr>
              <w:t xml:space="preserve"> </w:t>
            </w:r>
            <w:r>
              <w:rPr>
                <w:spacing w:val="-2"/>
                <w:sz w:val="24"/>
              </w:rPr>
              <w:t>различное)</w:t>
            </w:r>
          </w:p>
        </w:tc>
      </w:tr>
      <w:tr w:rsidR="000148D2">
        <w:trPr>
          <w:trHeight w:val="323"/>
        </w:trPr>
        <w:tc>
          <w:tcPr>
            <w:tcW w:w="2071" w:type="dxa"/>
          </w:tcPr>
          <w:p w:rsidR="000148D2" w:rsidRDefault="00307937">
            <w:pPr>
              <w:pStyle w:val="TableParagraph"/>
              <w:spacing w:before="13"/>
              <w:ind w:left="189" w:right="156"/>
              <w:jc w:val="center"/>
              <w:rPr>
                <w:sz w:val="24"/>
              </w:rPr>
            </w:pPr>
            <w:r>
              <w:rPr>
                <w:spacing w:val="-4"/>
                <w:sz w:val="24"/>
              </w:rPr>
              <w:t>1.17</w:t>
            </w:r>
          </w:p>
        </w:tc>
        <w:tc>
          <w:tcPr>
            <w:tcW w:w="8428" w:type="dxa"/>
          </w:tcPr>
          <w:p w:rsidR="000148D2" w:rsidRDefault="00307937">
            <w:pPr>
              <w:pStyle w:val="TableParagraph"/>
              <w:spacing w:before="13"/>
              <w:ind w:left="161"/>
              <w:rPr>
                <w:sz w:val="24"/>
              </w:rPr>
            </w:pPr>
            <w:r>
              <w:rPr>
                <w:spacing w:val="-2"/>
                <w:sz w:val="24"/>
              </w:rPr>
              <w:t>обнаруживать</w:t>
            </w:r>
            <w:r>
              <w:rPr>
                <w:spacing w:val="-5"/>
                <w:sz w:val="24"/>
              </w:rPr>
              <w:t xml:space="preserve"> </w:t>
            </w:r>
            <w:r>
              <w:rPr>
                <w:spacing w:val="-2"/>
                <w:sz w:val="24"/>
              </w:rPr>
              <w:t>модели</w:t>
            </w:r>
            <w:r>
              <w:rPr>
                <w:spacing w:val="-11"/>
                <w:sz w:val="24"/>
              </w:rPr>
              <w:t xml:space="preserve"> </w:t>
            </w:r>
            <w:r>
              <w:rPr>
                <w:spacing w:val="-2"/>
                <w:sz w:val="24"/>
              </w:rPr>
              <w:t>геометрических</w:t>
            </w:r>
            <w:r>
              <w:rPr>
                <w:spacing w:val="-10"/>
                <w:sz w:val="24"/>
              </w:rPr>
              <w:t xml:space="preserve"> </w:t>
            </w:r>
            <w:r>
              <w:rPr>
                <w:spacing w:val="-2"/>
                <w:sz w:val="24"/>
              </w:rPr>
              <w:t>фигур</w:t>
            </w:r>
            <w:r>
              <w:rPr>
                <w:sz w:val="24"/>
              </w:rPr>
              <w:t xml:space="preserve"> </w:t>
            </w:r>
            <w:r>
              <w:rPr>
                <w:spacing w:val="-2"/>
                <w:sz w:val="24"/>
              </w:rPr>
              <w:t>в</w:t>
            </w:r>
            <w:r>
              <w:rPr>
                <w:spacing w:val="1"/>
                <w:sz w:val="24"/>
              </w:rPr>
              <w:t xml:space="preserve"> </w:t>
            </w:r>
            <w:r>
              <w:rPr>
                <w:spacing w:val="-2"/>
                <w:sz w:val="24"/>
              </w:rPr>
              <w:t>окружающем</w:t>
            </w:r>
            <w:r>
              <w:rPr>
                <w:spacing w:val="4"/>
                <w:sz w:val="24"/>
              </w:rPr>
              <w:t xml:space="preserve"> </w:t>
            </w:r>
            <w:r>
              <w:rPr>
                <w:spacing w:val="-4"/>
                <w:sz w:val="24"/>
              </w:rPr>
              <w:t>мире</w:t>
            </w:r>
          </w:p>
        </w:tc>
      </w:tr>
      <w:tr w:rsidR="000148D2">
        <w:trPr>
          <w:trHeight w:val="326"/>
        </w:trPr>
        <w:tc>
          <w:tcPr>
            <w:tcW w:w="2071" w:type="dxa"/>
          </w:tcPr>
          <w:p w:rsidR="000148D2" w:rsidRDefault="00307937">
            <w:pPr>
              <w:pStyle w:val="TableParagraph"/>
              <w:spacing w:before="13"/>
              <w:ind w:left="189" w:right="156"/>
              <w:jc w:val="center"/>
              <w:rPr>
                <w:sz w:val="24"/>
              </w:rPr>
            </w:pPr>
            <w:r>
              <w:rPr>
                <w:spacing w:val="-4"/>
                <w:sz w:val="24"/>
              </w:rPr>
              <w:t>1.18</w:t>
            </w:r>
          </w:p>
        </w:tc>
        <w:tc>
          <w:tcPr>
            <w:tcW w:w="8428" w:type="dxa"/>
          </w:tcPr>
          <w:p w:rsidR="000148D2" w:rsidRDefault="00307937">
            <w:pPr>
              <w:pStyle w:val="TableParagraph"/>
              <w:spacing w:before="13"/>
              <w:ind w:left="161"/>
              <w:rPr>
                <w:sz w:val="24"/>
              </w:rPr>
            </w:pPr>
            <w:r>
              <w:rPr>
                <w:spacing w:val="-2"/>
                <w:sz w:val="24"/>
              </w:rPr>
              <w:t>подбирать</w:t>
            </w:r>
            <w:r>
              <w:rPr>
                <w:spacing w:val="-11"/>
                <w:sz w:val="24"/>
              </w:rPr>
              <w:t xml:space="preserve"> </w:t>
            </w:r>
            <w:r>
              <w:rPr>
                <w:spacing w:val="-2"/>
                <w:sz w:val="24"/>
              </w:rPr>
              <w:t>примеры,</w:t>
            </w:r>
            <w:r>
              <w:rPr>
                <w:spacing w:val="-6"/>
                <w:sz w:val="24"/>
              </w:rPr>
              <w:t xml:space="preserve"> </w:t>
            </w:r>
            <w:r>
              <w:rPr>
                <w:spacing w:val="-2"/>
                <w:sz w:val="24"/>
              </w:rPr>
              <w:t>подтверждающие</w:t>
            </w:r>
            <w:r>
              <w:rPr>
                <w:spacing w:val="-5"/>
                <w:sz w:val="24"/>
              </w:rPr>
              <w:t xml:space="preserve"> </w:t>
            </w:r>
            <w:r>
              <w:rPr>
                <w:spacing w:val="-2"/>
                <w:sz w:val="24"/>
              </w:rPr>
              <w:t>суждение,</w:t>
            </w:r>
            <w:r>
              <w:rPr>
                <w:spacing w:val="-5"/>
                <w:sz w:val="24"/>
              </w:rPr>
              <w:t xml:space="preserve"> </w:t>
            </w:r>
            <w:r>
              <w:rPr>
                <w:spacing w:val="-2"/>
                <w:sz w:val="24"/>
              </w:rPr>
              <w:t>ответ</w:t>
            </w:r>
          </w:p>
        </w:tc>
      </w:tr>
      <w:tr w:rsidR="000148D2">
        <w:trPr>
          <w:trHeight w:val="323"/>
        </w:trPr>
        <w:tc>
          <w:tcPr>
            <w:tcW w:w="2071" w:type="dxa"/>
          </w:tcPr>
          <w:p w:rsidR="000148D2" w:rsidRDefault="00307937">
            <w:pPr>
              <w:pStyle w:val="TableParagraph"/>
              <w:spacing w:before="13"/>
              <w:ind w:left="189" w:right="156"/>
              <w:jc w:val="center"/>
              <w:rPr>
                <w:sz w:val="24"/>
              </w:rPr>
            </w:pPr>
            <w:r>
              <w:rPr>
                <w:spacing w:val="-4"/>
                <w:sz w:val="24"/>
              </w:rPr>
              <w:t>1.19</w:t>
            </w:r>
          </w:p>
        </w:tc>
        <w:tc>
          <w:tcPr>
            <w:tcW w:w="8428" w:type="dxa"/>
          </w:tcPr>
          <w:p w:rsidR="000148D2" w:rsidRDefault="00307937">
            <w:pPr>
              <w:pStyle w:val="TableParagraph"/>
              <w:spacing w:before="13"/>
              <w:ind w:left="161"/>
              <w:rPr>
                <w:sz w:val="24"/>
              </w:rPr>
            </w:pPr>
            <w:r>
              <w:rPr>
                <w:spacing w:val="-2"/>
                <w:sz w:val="24"/>
              </w:rPr>
              <w:t>составлять</w:t>
            </w:r>
            <w:r>
              <w:rPr>
                <w:spacing w:val="-9"/>
                <w:sz w:val="24"/>
              </w:rPr>
              <w:t xml:space="preserve"> </w:t>
            </w:r>
            <w:r>
              <w:rPr>
                <w:spacing w:val="-2"/>
                <w:sz w:val="24"/>
              </w:rPr>
              <w:t>(дополнять) текстовую</w:t>
            </w:r>
            <w:r>
              <w:rPr>
                <w:sz w:val="24"/>
              </w:rPr>
              <w:t xml:space="preserve"> </w:t>
            </w:r>
            <w:r>
              <w:rPr>
                <w:spacing w:val="-2"/>
                <w:sz w:val="24"/>
              </w:rPr>
              <w:t>задачу</w:t>
            </w:r>
          </w:p>
        </w:tc>
      </w:tr>
    </w:tbl>
    <w:p w:rsidR="000148D2" w:rsidRDefault="000148D2">
      <w:pPr>
        <w:pStyle w:val="TableParagraph"/>
        <w:rPr>
          <w:sz w:val="24"/>
        </w:rPr>
        <w:sectPr w:rsidR="000148D2" w:rsidSect="007F4D25">
          <w:pgSz w:w="11900" w:h="16860"/>
          <w:pgMar w:top="1160" w:right="0" w:bottom="931"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331"/>
        </w:trPr>
        <w:tc>
          <w:tcPr>
            <w:tcW w:w="2071" w:type="dxa"/>
          </w:tcPr>
          <w:p w:rsidR="000148D2" w:rsidRDefault="00307937">
            <w:pPr>
              <w:pStyle w:val="TableParagraph"/>
              <w:spacing w:before="13"/>
              <w:ind w:left="189" w:right="156"/>
              <w:jc w:val="center"/>
              <w:rPr>
                <w:sz w:val="24"/>
              </w:rPr>
            </w:pPr>
            <w:r>
              <w:rPr>
                <w:spacing w:val="-4"/>
                <w:sz w:val="24"/>
              </w:rPr>
              <w:lastRenderedPageBreak/>
              <w:t>1.20</w:t>
            </w:r>
          </w:p>
        </w:tc>
        <w:tc>
          <w:tcPr>
            <w:tcW w:w="8428" w:type="dxa"/>
          </w:tcPr>
          <w:p w:rsidR="000148D2" w:rsidRDefault="00307937">
            <w:pPr>
              <w:pStyle w:val="TableParagraph"/>
              <w:spacing w:before="13"/>
              <w:ind w:left="161"/>
              <w:rPr>
                <w:sz w:val="24"/>
              </w:rPr>
            </w:pPr>
            <w:r>
              <w:rPr>
                <w:spacing w:val="-2"/>
                <w:sz w:val="24"/>
              </w:rPr>
              <w:t>проверять</w:t>
            </w:r>
            <w:r>
              <w:rPr>
                <w:spacing w:val="-7"/>
                <w:sz w:val="24"/>
              </w:rPr>
              <w:t xml:space="preserve"> </w:t>
            </w:r>
            <w:r>
              <w:rPr>
                <w:spacing w:val="-2"/>
                <w:sz w:val="24"/>
              </w:rPr>
              <w:t>правильность</w:t>
            </w:r>
            <w:r>
              <w:rPr>
                <w:spacing w:val="-1"/>
                <w:sz w:val="24"/>
              </w:rPr>
              <w:t xml:space="preserve"> </w:t>
            </w:r>
            <w:r>
              <w:rPr>
                <w:spacing w:val="-2"/>
                <w:sz w:val="24"/>
              </w:rPr>
              <w:t>вычисления,</w:t>
            </w:r>
            <w:r>
              <w:rPr>
                <w:spacing w:val="-5"/>
                <w:sz w:val="24"/>
              </w:rPr>
              <w:t xml:space="preserve"> </w:t>
            </w:r>
            <w:r>
              <w:rPr>
                <w:spacing w:val="-2"/>
                <w:sz w:val="24"/>
              </w:rPr>
              <w:t>измерения</w:t>
            </w:r>
          </w:p>
        </w:tc>
      </w:tr>
    </w:tbl>
    <w:p w:rsidR="000148D2" w:rsidRDefault="00307937">
      <w:pPr>
        <w:pStyle w:val="a3"/>
        <w:spacing w:before="23"/>
        <w:ind w:left="9415" w:right="548"/>
        <w:jc w:val="center"/>
      </w:pPr>
      <w:r>
        <w:t>Таблица</w:t>
      </w:r>
      <w:r>
        <w:rPr>
          <w:spacing w:val="-9"/>
        </w:rPr>
        <w:t xml:space="preserve"> </w:t>
      </w:r>
      <w:r>
        <w:rPr>
          <w:spacing w:val="-5"/>
        </w:rPr>
        <w:t>60</w:t>
      </w:r>
    </w:p>
    <w:p w:rsidR="000148D2" w:rsidRDefault="00307937">
      <w:pPr>
        <w:spacing w:before="15" w:after="11"/>
        <w:ind w:left="430"/>
        <w:jc w:val="center"/>
        <w:rPr>
          <w:b/>
          <w:sz w:val="24"/>
        </w:rPr>
      </w:pPr>
      <w:r>
        <w:rPr>
          <w:b/>
          <w:sz w:val="24"/>
          <w:u w:val="single"/>
        </w:rPr>
        <w:t>Проверяемые</w:t>
      </w:r>
      <w:r>
        <w:rPr>
          <w:b/>
          <w:spacing w:val="-15"/>
          <w:sz w:val="24"/>
          <w:u w:val="single"/>
        </w:rPr>
        <w:t xml:space="preserve"> </w:t>
      </w:r>
      <w:r>
        <w:rPr>
          <w:b/>
          <w:sz w:val="24"/>
          <w:u w:val="single"/>
        </w:rPr>
        <w:t>элементы</w:t>
      </w:r>
      <w:r>
        <w:rPr>
          <w:b/>
          <w:spacing w:val="-15"/>
          <w:sz w:val="24"/>
          <w:u w:val="single"/>
        </w:rPr>
        <w:t xml:space="preserve"> </w:t>
      </w:r>
      <w:r>
        <w:rPr>
          <w:b/>
          <w:sz w:val="24"/>
          <w:u w:val="single"/>
        </w:rPr>
        <w:t>содержания</w:t>
      </w:r>
      <w:r>
        <w:rPr>
          <w:b/>
          <w:spacing w:val="-10"/>
          <w:sz w:val="24"/>
          <w:u w:val="single"/>
        </w:rPr>
        <w:t xml:space="preserve"> </w:t>
      </w:r>
      <w:r>
        <w:rPr>
          <w:b/>
          <w:sz w:val="24"/>
          <w:u w:val="single"/>
        </w:rPr>
        <w:t>(2</w:t>
      </w:r>
      <w:r>
        <w:rPr>
          <w:b/>
          <w:spacing w:val="-14"/>
          <w:sz w:val="24"/>
          <w:u w:val="single"/>
        </w:rPr>
        <w:t xml:space="preserve"> </w:t>
      </w:r>
      <w:r>
        <w:rPr>
          <w:b/>
          <w:spacing w:val="-2"/>
          <w:sz w:val="24"/>
          <w:u w:val="single"/>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8582"/>
      </w:tblGrid>
      <w:tr w:rsidR="000148D2">
        <w:trPr>
          <w:trHeight w:val="330"/>
        </w:trPr>
        <w:tc>
          <w:tcPr>
            <w:tcW w:w="1918" w:type="dxa"/>
          </w:tcPr>
          <w:p w:rsidR="000148D2" w:rsidRDefault="00307937">
            <w:pPr>
              <w:pStyle w:val="TableParagraph"/>
              <w:spacing w:before="13"/>
              <w:ind w:left="64" w:right="15"/>
              <w:jc w:val="center"/>
              <w:rPr>
                <w:sz w:val="24"/>
              </w:rPr>
            </w:pPr>
            <w:r>
              <w:rPr>
                <w:spacing w:val="-5"/>
                <w:sz w:val="24"/>
              </w:rPr>
              <w:t>Код</w:t>
            </w:r>
          </w:p>
        </w:tc>
        <w:tc>
          <w:tcPr>
            <w:tcW w:w="8582" w:type="dxa"/>
          </w:tcPr>
          <w:p w:rsidR="000148D2" w:rsidRDefault="00307937">
            <w:pPr>
              <w:pStyle w:val="TableParagraph"/>
              <w:spacing w:before="13"/>
              <w:ind w:left="40"/>
              <w:jc w:val="center"/>
              <w:rPr>
                <w:sz w:val="24"/>
              </w:rPr>
            </w:pPr>
            <w:r>
              <w:rPr>
                <w:sz w:val="24"/>
              </w:rPr>
              <w:t>Проверяемый</w:t>
            </w:r>
            <w:r>
              <w:rPr>
                <w:spacing w:val="-12"/>
                <w:sz w:val="24"/>
              </w:rPr>
              <w:t xml:space="preserve"> </w:t>
            </w:r>
            <w:r>
              <w:rPr>
                <w:sz w:val="24"/>
              </w:rPr>
              <w:t>элемент</w:t>
            </w:r>
            <w:r>
              <w:rPr>
                <w:spacing w:val="-10"/>
                <w:sz w:val="24"/>
              </w:rPr>
              <w:t xml:space="preserve"> </w:t>
            </w:r>
            <w:r>
              <w:rPr>
                <w:spacing w:val="-2"/>
                <w:sz w:val="24"/>
              </w:rPr>
              <w:t>содержания</w:t>
            </w:r>
          </w:p>
        </w:tc>
      </w:tr>
      <w:tr w:rsidR="000148D2">
        <w:trPr>
          <w:trHeight w:val="321"/>
        </w:trPr>
        <w:tc>
          <w:tcPr>
            <w:tcW w:w="1918" w:type="dxa"/>
          </w:tcPr>
          <w:p w:rsidR="000148D2" w:rsidRDefault="00307937">
            <w:pPr>
              <w:pStyle w:val="TableParagraph"/>
              <w:spacing w:before="8"/>
              <w:ind w:left="64"/>
              <w:jc w:val="center"/>
              <w:rPr>
                <w:sz w:val="24"/>
              </w:rPr>
            </w:pPr>
            <w:r>
              <w:rPr>
                <w:spacing w:val="-10"/>
                <w:sz w:val="24"/>
              </w:rPr>
              <w:t>1</w:t>
            </w:r>
          </w:p>
        </w:tc>
        <w:tc>
          <w:tcPr>
            <w:tcW w:w="8582" w:type="dxa"/>
          </w:tcPr>
          <w:p w:rsidR="000148D2" w:rsidRDefault="00307937">
            <w:pPr>
              <w:pStyle w:val="TableParagraph"/>
              <w:spacing w:before="8"/>
              <w:ind w:left="23"/>
              <w:rPr>
                <w:sz w:val="24"/>
              </w:rPr>
            </w:pPr>
            <w:r>
              <w:rPr>
                <w:sz w:val="24"/>
              </w:rPr>
              <w:t>Числа</w:t>
            </w:r>
            <w:r>
              <w:rPr>
                <w:spacing w:val="-4"/>
                <w:sz w:val="24"/>
              </w:rPr>
              <w:t xml:space="preserve"> </w:t>
            </w:r>
            <w:r>
              <w:rPr>
                <w:sz w:val="24"/>
              </w:rPr>
              <w:t xml:space="preserve">и </w:t>
            </w:r>
            <w:r>
              <w:rPr>
                <w:spacing w:val="-2"/>
                <w:sz w:val="24"/>
              </w:rPr>
              <w:t>величины</w:t>
            </w:r>
          </w:p>
        </w:tc>
      </w:tr>
      <w:tr w:rsidR="000148D2">
        <w:trPr>
          <w:trHeight w:val="652"/>
        </w:trPr>
        <w:tc>
          <w:tcPr>
            <w:tcW w:w="1918" w:type="dxa"/>
          </w:tcPr>
          <w:p w:rsidR="000148D2" w:rsidRDefault="00307937">
            <w:pPr>
              <w:pStyle w:val="TableParagraph"/>
              <w:spacing w:before="18"/>
              <w:ind w:left="64" w:right="12"/>
              <w:jc w:val="center"/>
              <w:rPr>
                <w:sz w:val="24"/>
              </w:rPr>
            </w:pPr>
            <w:r>
              <w:rPr>
                <w:spacing w:val="-5"/>
                <w:sz w:val="24"/>
              </w:rPr>
              <w:t>1.1</w:t>
            </w:r>
          </w:p>
        </w:tc>
        <w:tc>
          <w:tcPr>
            <w:tcW w:w="8582" w:type="dxa"/>
          </w:tcPr>
          <w:p w:rsidR="000148D2" w:rsidRDefault="00307937">
            <w:pPr>
              <w:pStyle w:val="TableParagraph"/>
              <w:spacing w:line="322" w:lineRule="exact"/>
              <w:ind w:left="23" w:right="228" w:firstLine="139"/>
              <w:rPr>
                <w:sz w:val="24"/>
              </w:rPr>
            </w:pPr>
            <w:r>
              <w:rPr>
                <w:sz w:val="24"/>
              </w:rPr>
              <w:t>Числа</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100:</w:t>
            </w:r>
            <w:r>
              <w:rPr>
                <w:spacing w:val="-15"/>
                <w:sz w:val="24"/>
              </w:rPr>
              <w:t xml:space="preserve"> </w:t>
            </w:r>
            <w:r>
              <w:rPr>
                <w:sz w:val="24"/>
              </w:rPr>
              <w:t>чтение,</w:t>
            </w:r>
            <w:r>
              <w:rPr>
                <w:spacing w:val="-15"/>
                <w:sz w:val="24"/>
              </w:rPr>
              <w:t xml:space="preserve"> </w:t>
            </w:r>
            <w:r>
              <w:rPr>
                <w:sz w:val="24"/>
              </w:rPr>
              <w:t>запись,</w:t>
            </w:r>
            <w:r>
              <w:rPr>
                <w:spacing w:val="-15"/>
                <w:sz w:val="24"/>
              </w:rPr>
              <w:t xml:space="preserve"> </w:t>
            </w:r>
            <w:r>
              <w:rPr>
                <w:sz w:val="24"/>
              </w:rPr>
              <w:t>десятичный</w:t>
            </w:r>
            <w:r>
              <w:rPr>
                <w:spacing w:val="-15"/>
                <w:sz w:val="24"/>
              </w:rPr>
              <w:t xml:space="preserve"> </w:t>
            </w:r>
            <w:r>
              <w:rPr>
                <w:sz w:val="24"/>
              </w:rPr>
              <w:t>состав,</w:t>
            </w:r>
            <w:r>
              <w:rPr>
                <w:spacing w:val="-15"/>
                <w:sz w:val="24"/>
              </w:rPr>
              <w:t xml:space="preserve"> </w:t>
            </w:r>
            <w:r>
              <w:rPr>
                <w:sz w:val="24"/>
              </w:rPr>
              <w:t>сравнение.</w:t>
            </w:r>
            <w:r>
              <w:rPr>
                <w:spacing w:val="-15"/>
                <w:sz w:val="24"/>
              </w:rPr>
              <w:t xml:space="preserve"> </w:t>
            </w:r>
            <w:r>
              <w:rPr>
                <w:sz w:val="24"/>
              </w:rPr>
              <w:t>Запись равенства, неравенства</w:t>
            </w:r>
          </w:p>
        </w:tc>
      </w:tr>
      <w:tr w:rsidR="000148D2">
        <w:trPr>
          <w:trHeight w:val="645"/>
        </w:trPr>
        <w:tc>
          <w:tcPr>
            <w:tcW w:w="1918" w:type="dxa"/>
          </w:tcPr>
          <w:p w:rsidR="000148D2" w:rsidRDefault="00307937">
            <w:pPr>
              <w:pStyle w:val="TableParagraph"/>
              <w:spacing w:before="18"/>
              <w:ind w:left="64" w:right="31"/>
              <w:jc w:val="center"/>
              <w:rPr>
                <w:sz w:val="24"/>
              </w:rPr>
            </w:pPr>
            <w:r>
              <w:rPr>
                <w:spacing w:val="-5"/>
                <w:sz w:val="24"/>
              </w:rPr>
              <w:t>1.2</w:t>
            </w:r>
          </w:p>
        </w:tc>
        <w:tc>
          <w:tcPr>
            <w:tcW w:w="8582" w:type="dxa"/>
          </w:tcPr>
          <w:p w:rsidR="000148D2" w:rsidRDefault="00307937">
            <w:pPr>
              <w:pStyle w:val="TableParagraph"/>
              <w:spacing w:before="27"/>
              <w:ind w:left="162"/>
              <w:rPr>
                <w:sz w:val="24"/>
              </w:rPr>
            </w:pPr>
            <w:r>
              <w:rPr>
                <w:spacing w:val="-2"/>
                <w:sz w:val="24"/>
              </w:rPr>
              <w:t>Увеличение,</w:t>
            </w:r>
            <w:r>
              <w:rPr>
                <w:spacing w:val="-4"/>
                <w:sz w:val="24"/>
              </w:rPr>
              <w:t xml:space="preserve"> </w:t>
            </w:r>
            <w:r>
              <w:rPr>
                <w:spacing w:val="-2"/>
                <w:sz w:val="24"/>
              </w:rPr>
              <w:t>уменьшение числа на</w:t>
            </w:r>
            <w:r>
              <w:rPr>
                <w:spacing w:val="-11"/>
                <w:sz w:val="24"/>
              </w:rPr>
              <w:t xml:space="preserve"> </w:t>
            </w:r>
            <w:r>
              <w:rPr>
                <w:spacing w:val="-2"/>
                <w:sz w:val="24"/>
              </w:rPr>
              <w:t>несколько</w:t>
            </w:r>
            <w:r>
              <w:rPr>
                <w:spacing w:val="9"/>
                <w:sz w:val="24"/>
              </w:rPr>
              <w:t xml:space="preserve"> </w:t>
            </w:r>
            <w:r>
              <w:rPr>
                <w:spacing w:val="-2"/>
                <w:sz w:val="24"/>
              </w:rPr>
              <w:t>единиц, десятков. Разностное</w:t>
            </w:r>
          </w:p>
          <w:p w:rsidR="000148D2" w:rsidRDefault="00307937">
            <w:pPr>
              <w:pStyle w:val="TableParagraph"/>
              <w:spacing w:before="44"/>
              <w:ind w:left="23"/>
              <w:rPr>
                <w:sz w:val="24"/>
              </w:rPr>
            </w:pPr>
            <w:r>
              <w:rPr>
                <w:sz w:val="24"/>
              </w:rPr>
              <w:t>сравнение</w:t>
            </w:r>
            <w:r>
              <w:rPr>
                <w:spacing w:val="-7"/>
                <w:sz w:val="24"/>
              </w:rPr>
              <w:t xml:space="preserve"> </w:t>
            </w:r>
            <w:r>
              <w:rPr>
                <w:spacing w:val="-2"/>
                <w:sz w:val="24"/>
              </w:rPr>
              <w:t>чисел</w:t>
            </w:r>
          </w:p>
        </w:tc>
      </w:tr>
      <w:tr w:rsidR="000148D2">
        <w:trPr>
          <w:trHeight w:val="969"/>
        </w:trPr>
        <w:tc>
          <w:tcPr>
            <w:tcW w:w="1918" w:type="dxa"/>
          </w:tcPr>
          <w:p w:rsidR="000148D2" w:rsidRDefault="00307937">
            <w:pPr>
              <w:pStyle w:val="TableParagraph"/>
              <w:spacing w:before="18"/>
              <w:ind w:left="64" w:right="12"/>
              <w:jc w:val="center"/>
              <w:rPr>
                <w:sz w:val="24"/>
              </w:rPr>
            </w:pPr>
            <w:r>
              <w:rPr>
                <w:spacing w:val="-5"/>
                <w:sz w:val="24"/>
              </w:rPr>
              <w:t>1.3</w:t>
            </w:r>
          </w:p>
        </w:tc>
        <w:tc>
          <w:tcPr>
            <w:tcW w:w="8582" w:type="dxa"/>
          </w:tcPr>
          <w:p w:rsidR="000148D2" w:rsidRDefault="00307937">
            <w:pPr>
              <w:pStyle w:val="TableParagraph"/>
              <w:spacing w:before="18"/>
              <w:ind w:left="162"/>
              <w:rPr>
                <w:sz w:val="24"/>
              </w:rPr>
            </w:pPr>
            <w:r>
              <w:rPr>
                <w:spacing w:val="-2"/>
                <w:sz w:val="24"/>
              </w:rPr>
              <w:t>Величины:</w:t>
            </w:r>
            <w:r>
              <w:rPr>
                <w:spacing w:val="-8"/>
                <w:sz w:val="24"/>
              </w:rPr>
              <w:t xml:space="preserve"> </w:t>
            </w:r>
            <w:r>
              <w:rPr>
                <w:spacing w:val="-2"/>
                <w:sz w:val="24"/>
              </w:rPr>
              <w:t>сравнение</w:t>
            </w:r>
            <w:r>
              <w:rPr>
                <w:spacing w:val="-4"/>
                <w:sz w:val="24"/>
              </w:rPr>
              <w:t xml:space="preserve"> </w:t>
            </w:r>
            <w:r>
              <w:rPr>
                <w:spacing w:val="-2"/>
                <w:sz w:val="24"/>
              </w:rPr>
              <w:t>по</w:t>
            </w:r>
            <w:r>
              <w:rPr>
                <w:spacing w:val="5"/>
                <w:sz w:val="24"/>
              </w:rPr>
              <w:t xml:space="preserve"> </w:t>
            </w:r>
            <w:r>
              <w:rPr>
                <w:spacing w:val="-2"/>
                <w:sz w:val="24"/>
              </w:rPr>
              <w:t>массе,</w:t>
            </w:r>
            <w:r>
              <w:rPr>
                <w:spacing w:val="-4"/>
                <w:sz w:val="24"/>
              </w:rPr>
              <w:t xml:space="preserve"> </w:t>
            </w:r>
            <w:r>
              <w:rPr>
                <w:spacing w:val="-2"/>
                <w:sz w:val="24"/>
              </w:rPr>
              <w:t>времени,</w:t>
            </w:r>
            <w:r>
              <w:rPr>
                <w:spacing w:val="3"/>
                <w:sz w:val="24"/>
              </w:rPr>
              <w:t xml:space="preserve"> </w:t>
            </w:r>
            <w:r>
              <w:rPr>
                <w:spacing w:val="-2"/>
                <w:sz w:val="24"/>
              </w:rPr>
              <w:t>измерение</w:t>
            </w:r>
            <w:r>
              <w:rPr>
                <w:sz w:val="24"/>
              </w:rPr>
              <w:t xml:space="preserve"> </w:t>
            </w:r>
            <w:r>
              <w:rPr>
                <w:spacing w:val="-2"/>
                <w:sz w:val="24"/>
              </w:rPr>
              <w:t>длины.</w:t>
            </w:r>
          </w:p>
          <w:p w:rsidR="000148D2" w:rsidRDefault="00307937">
            <w:pPr>
              <w:pStyle w:val="TableParagraph"/>
              <w:spacing w:before="4" w:line="326" w:lineRule="exact"/>
              <w:ind w:left="23" w:right="228"/>
              <w:rPr>
                <w:sz w:val="24"/>
              </w:rPr>
            </w:pPr>
            <w:r>
              <w:rPr>
                <w:sz w:val="24"/>
              </w:rPr>
              <w:t>Соотношение</w:t>
            </w:r>
            <w:r>
              <w:rPr>
                <w:spacing w:val="-15"/>
                <w:sz w:val="24"/>
              </w:rPr>
              <w:t xml:space="preserve"> </w:t>
            </w:r>
            <w:r>
              <w:rPr>
                <w:sz w:val="24"/>
              </w:rPr>
              <w:t>между</w:t>
            </w:r>
            <w:r>
              <w:rPr>
                <w:spacing w:val="-27"/>
                <w:sz w:val="24"/>
              </w:rPr>
              <w:t xml:space="preserve"> </w:t>
            </w:r>
            <w:r>
              <w:rPr>
                <w:sz w:val="24"/>
              </w:rPr>
              <w:t>единицами</w:t>
            </w:r>
            <w:r>
              <w:rPr>
                <w:spacing w:val="-15"/>
                <w:sz w:val="24"/>
              </w:rPr>
              <w:t xml:space="preserve"> </w:t>
            </w:r>
            <w:r>
              <w:rPr>
                <w:sz w:val="24"/>
              </w:rPr>
              <w:t>величины</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100),</w:t>
            </w:r>
            <w:r>
              <w:rPr>
                <w:spacing w:val="-15"/>
                <w:sz w:val="24"/>
              </w:rPr>
              <w:t xml:space="preserve"> </w:t>
            </w:r>
            <w:r>
              <w:rPr>
                <w:sz w:val="24"/>
              </w:rPr>
              <w:t>его</w:t>
            </w:r>
            <w:r>
              <w:rPr>
                <w:spacing w:val="-15"/>
                <w:sz w:val="24"/>
              </w:rPr>
              <w:t xml:space="preserve"> </w:t>
            </w:r>
            <w:r>
              <w:rPr>
                <w:sz w:val="24"/>
              </w:rPr>
              <w:t>применение</w:t>
            </w:r>
            <w:r>
              <w:rPr>
                <w:spacing w:val="-15"/>
                <w:sz w:val="24"/>
              </w:rPr>
              <w:t xml:space="preserve"> </w:t>
            </w:r>
            <w:r>
              <w:rPr>
                <w:sz w:val="24"/>
              </w:rPr>
              <w:t>для решения практических задач</w:t>
            </w:r>
          </w:p>
        </w:tc>
      </w:tr>
      <w:tr w:rsidR="000148D2">
        <w:trPr>
          <w:trHeight w:val="326"/>
        </w:trPr>
        <w:tc>
          <w:tcPr>
            <w:tcW w:w="1918" w:type="dxa"/>
          </w:tcPr>
          <w:p w:rsidR="000148D2" w:rsidRDefault="00307937">
            <w:pPr>
              <w:pStyle w:val="TableParagraph"/>
              <w:spacing w:before="8"/>
              <w:ind w:left="64"/>
              <w:jc w:val="center"/>
              <w:rPr>
                <w:sz w:val="24"/>
              </w:rPr>
            </w:pPr>
            <w:r>
              <w:rPr>
                <w:spacing w:val="-10"/>
                <w:sz w:val="24"/>
              </w:rPr>
              <w:t>2</w:t>
            </w:r>
          </w:p>
        </w:tc>
        <w:tc>
          <w:tcPr>
            <w:tcW w:w="8582" w:type="dxa"/>
          </w:tcPr>
          <w:p w:rsidR="000148D2" w:rsidRDefault="00307937">
            <w:pPr>
              <w:pStyle w:val="TableParagraph"/>
              <w:spacing w:before="8"/>
              <w:ind w:left="23"/>
              <w:rPr>
                <w:sz w:val="24"/>
              </w:rPr>
            </w:pPr>
            <w:r>
              <w:rPr>
                <w:spacing w:val="-2"/>
                <w:sz w:val="24"/>
              </w:rPr>
              <w:t>Арифметические</w:t>
            </w:r>
            <w:r>
              <w:rPr>
                <w:spacing w:val="-13"/>
                <w:sz w:val="24"/>
              </w:rPr>
              <w:t xml:space="preserve"> </w:t>
            </w:r>
            <w:r>
              <w:rPr>
                <w:spacing w:val="-2"/>
                <w:sz w:val="24"/>
              </w:rPr>
              <w:t>действия</w:t>
            </w:r>
          </w:p>
        </w:tc>
      </w:tr>
      <w:tr w:rsidR="000148D2">
        <w:trPr>
          <w:trHeight w:val="321"/>
        </w:trPr>
        <w:tc>
          <w:tcPr>
            <w:tcW w:w="1918" w:type="dxa"/>
          </w:tcPr>
          <w:p w:rsidR="000148D2" w:rsidRDefault="00307937">
            <w:pPr>
              <w:pStyle w:val="TableParagraph"/>
              <w:spacing w:before="3"/>
              <w:ind w:left="64" w:right="31"/>
              <w:jc w:val="center"/>
              <w:rPr>
                <w:sz w:val="24"/>
              </w:rPr>
            </w:pPr>
            <w:r>
              <w:rPr>
                <w:spacing w:val="-5"/>
                <w:sz w:val="24"/>
              </w:rPr>
              <w:t>2.1</w:t>
            </w:r>
          </w:p>
        </w:tc>
        <w:tc>
          <w:tcPr>
            <w:tcW w:w="8582" w:type="dxa"/>
          </w:tcPr>
          <w:p w:rsidR="000148D2" w:rsidRDefault="00307937">
            <w:pPr>
              <w:pStyle w:val="TableParagraph"/>
              <w:spacing w:before="3"/>
              <w:ind w:left="23"/>
              <w:rPr>
                <w:sz w:val="24"/>
              </w:rPr>
            </w:pPr>
            <w:r>
              <w:rPr>
                <w:sz w:val="24"/>
              </w:rPr>
              <w:t>Устное</w:t>
            </w:r>
            <w:r>
              <w:rPr>
                <w:spacing w:val="-17"/>
                <w:sz w:val="24"/>
              </w:rPr>
              <w:t xml:space="preserve"> </w:t>
            </w:r>
            <w:r>
              <w:rPr>
                <w:sz w:val="24"/>
              </w:rPr>
              <w:t>и</w:t>
            </w:r>
            <w:r>
              <w:rPr>
                <w:spacing w:val="-15"/>
                <w:sz w:val="24"/>
              </w:rPr>
              <w:t xml:space="preserve"> </w:t>
            </w:r>
            <w:r>
              <w:rPr>
                <w:sz w:val="24"/>
              </w:rPr>
              <w:t>письменное</w:t>
            </w:r>
            <w:r>
              <w:rPr>
                <w:spacing w:val="-15"/>
                <w:sz w:val="24"/>
              </w:rPr>
              <w:t xml:space="preserve"> </w:t>
            </w:r>
            <w:r>
              <w:rPr>
                <w:sz w:val="24"/>
              </w:rPr>
              <w:t>сложение</w:t>
            </w:r>
            <w:r>
              <w:rPr>
                <w:spacing w:val="-14"/>
                <w:sz w:val="24"/>
              </w:rPr>
              <w:t xml:space="preserve"> </w:t>
            </w:r>
            <w:r>
              <w:rPr>
                <w:sz w:val="24"/>
              </w:rPr>
              <w:t>и</w:t>
            </w:r>
            <w:r>
              <w:rPr>
                <w:spacing w:val="-14"/>
                <w:sz w:val="24"/>
              </w:rPr>
              <w:t xml:space="preserve"> </w:t>
            </w:r>
            <w:r>
              <w:rPr>
                <w:sz w:val="24"/>
              </w:rPr>
              <w:t>вычитание</w:t>
            </w:r>
            <w:r>
              <w:rPr>
                <w:spacing w:val="-9"/>
                <w:sz w:val="24"/>
              </w:rPr>
              <w:t xml:space="preserve"> </w:t>
            </w:r>
            <w:r>
              <w:rPr>
                <w:sz w:val="24"/>
              </w:rPr>
              <w:t>чисел</w:t>
            </w:r>
            <w:r>
              <w:rPr>
                <w:spacing w:val="-11"/>
                <w:sz w:val="24"/>
              </w:rPr>
              <w:t xml:space="preserve"> </w:t>
            </w:r>
            <w:r>
              <w:rPr>
                <w:sz w:val="24"/>
              </w:rPr>
              <w:t>в</w:t>
            </w:r>
            <w:r>
              <w:rPr>
                <w:spacing w:val="-15"/>
                <w:sz w:val="24"/>
              </w:rPr>
              <w:t xml:space="preserve"> </w:t>
            </w:r>
            <w:r>
              <w:rPr>
                <w:sz w:val="24"/>
              </w:rPr>
              <w:t>пределах</w:t>
            </w:r>
            <w:r>
              <w:rPr>
                <w:spacing w:val="-14"/>
                <w:sz w:val="24"/>
              </w:rPr>
              <w:t xml:space="preserve"> </w:t>
            </w:r>
            <w:r>
              <w:rPr>
                <w:spacing w:val="-5"/>
                <w:sz w:val="24"/>
              </w:rPr>
              <w:t>100</w:t>
            </w:r>
          </w:p>
        </w:tc>
      </w:tr>
      <w:tr w:rsidR="000148D2">
        <w:trPr>
          <w:trHeight w:val="825"/>
        </w:trPr>
        <w:tc>
          <w:tcPr>
            <w:tcW w:w="1918" w:type="dxa"/>
          </w:tcPr>
          <w:p w:rsidR="000148D2" w:rsidRDefault="00307937">
            <w:pPr>
              <w:pStyle w:val="TableParagraph"/>
              <w:spacing w:before="18"/>
              <w:ind w:left="64" w:right="12"/>
              <w:jc w:val="center"/>
              <w:rPr>
                <w:sz w:val="24"/>
              </w:rPr>
            </w:pPr>
            <w:r>
              <w:rPr>
                <w:spacing w:val="-5"/>
                <w:sz w:val="24"/>
              </w:rPr>
              <w:t>2.2</w:t>
            </w:r>
          </w:p>
        </w:tc>
        <w:tc>
          <w:tcPr>
            <w:tcW w:w="8582" w:type="dxa"/>
          </w:tcPr>
          <w:p w:rsidR="000148D2" w:rsidRDefault="00307937">
            <w:pPr>
              <w:pStyle w:val="TableParagraph"/>
              <w:spacing w:line="263" w:lineRule="exact"/>
              <w:ind w:left="162"/>
              <w:rPr>
                <w:sz w:val="24"/>
              </w:rPr>
            </w:pPr>
            <w:r>
              <w:rPr>
                <w:sz w:val="24"/>
              </w:rPr>
              <w:t>Переместительное,</w:t>
            </w:r>
            <w:r>
              <w:rPr>
                <w:spacing w:val="-6"/>
                <w:sz w:val="24"/>
              </w:rPr>
              <w:t xml:space="preserve"> </w:t>
            </w:r>
            <w:r>
              <w:rPr>
                <w:sz w:val="24"/>
              </w:rPr>
              <w:t>сочетательное</w:t>
            </w:r>
            <w:r>
              <w:rPr>
                <w:spacing w:val="-9"/>
                <w:sz w:val="24"/>
              </w:rPr>
              <w:t xml:space="preserve"> </w:t>
            </w:r>
            <w:r>
              <w:rPr>
                <w:sz w:val="24"/>
              </w:rPr>
              <w:t>свойства</w:t>
            </w:r>
            <w:r>
              <w:rPr>
                <w:spacing w:val="-12"/>
                <w:sz w:val="24"/>
              </w:rPr>
              <w:t xml:space="preserve"> </w:t>
            </w:r>
            <w:r>
              <w:rPr>
                <w:sz w:val="24"/>
              </w:rPr>
              <w:t>сложения,</w:t>
            </w:r>
            <w:r>
              <w:rPr>
                <w:spacing w:val="-10"/>
                <w:sz w:val="24"/>
              </w:rPr>
              <w:t xml:space="preserve"> </w:t>
            </w:r>
            <w:r>
              <w:rPr>
                <w:sz w:val="24"/>
              </w:rPr>
              <w:t>их</w:t>
            </w:r>
            <w:r>
              <w:rPr>
                <w:spacing w:val="-11"/>
                <w:sz w:val="24"/>
              </w:rPr>
              <w:t xml:space="preserve"> </w:t>
            </w:r>
            <w:r>
              <w:rPr>
                <w:sz w:val="24"/>
              </w:rPr>
              <w:t>применение</w:t>
            </w:r>
            <w:r>
              <w:rPr>
                <w:spacing w:val="-9"/>
                <w:sz w:val="24"/>
              </w:rPr>
              <w:t xml:space="preserve"> </w:t>
            </w:r>
            <w:r>
              <w:rPr>
                <w:spacing w:val="-5"/>
                <w:sz w:val="24"/>
              </w:rPr>
              <w:t>для</w:t>
            </w:r>
          </w:p>
          <w:p w:rsidR="000148D2" w:rsidRDefault="00307937">
            <w:pPr>
              <w:pStyle w:val="TableParagraph"/>
              <w:spacing w:before="4" w:line="232" w:lineRule="auto"/>
              <w:ind w:left="23"/>
              <w:rPr>
                <w:sz w:val="24"/>
              </w:rPr>
            </w:pPr>
            <w:r>
              <w:rPr>
                <w:sz w:val="24"/>
              </w:rPr>
              <w:t>вычислений.</w:t>
            </w:r>
            <w:r>
              <w:rPr>
                <w:spacing w:val="-15"/>
                <w:sz w:val="24"/>
              </w:rPr>
              <w:t xml:space="preserve"> </w:t>
            </w:r>
            <w:r>
              <w:rPr>
                <w:sz w:val="24"/>
              </w:rPr>
              <w:t>Взаимосвязь</w:t>
            </w:r>
            <w:r>
              <w:rPr>
                <w:spacing w:val="-15"/>
                <w:sz w:val="24"/>
              </w:rPr>
              <w:t xml:space="preserve"> </w:t>
            </w:r>
            <w:r>
              <w:rPr>
                <w:sz w:val="24"/>
              </w:rPr>
              <w:t>компонентов</w:t>
            </w:r>
            <w:r>
              <w:rPr>
                <w:spacing w:val="-15"/>
                <w:sz w:val="24"/>
              </w:rPr>
              <w:t xml:space="preserve"> </w:t>
            </w:r>
            <w:r>
              <w:rPr>
                <w:sz w:val="24"/>
              </w:rPr>
              <w:t>и</w:t>
            </w:r>
            <w:r>
              <w:rPr>
                <w:spacing w:val="-15"/>
                <w:sz w:val="24"/>
              </w:rPr>
              <w:t xml:space="preserve"> </w:t>
            </w:r>
            <w:r>
              <w:rPr>
                <w:sz w:val="24"/>
              </w:rPr>
              <w:t>результата</w:t>
            </w:r>
            <w:r>
              <w:rPr>
                <w:spacing w:val="-15"/>
                <w:sz w:val="24"/>
              </w:rPr>
              <w:t xml:space="preserve"> </w:t>
            </w:r>
            <w:r>
              <w:rPr>
                <w:sz w:val="24"/>
              </w:rPr>
              <w:t>действия</w:t>
            </w:r>
            <w:r>
              <w:rPr>
                <w:spacing w:val="-15"/>
                <w:sz w:val="24"/>
              </w:rPr>
              <w:t xml:space="preserve"> </w:t>
            </w:r>
            <w:r>
              <w:rPr>
                <w:sz w:val="24"/>
              </w:rPr>
              <w:t>сложения,</w:t>
            </w:r>
            <w:r>
              <w:rPr>
                <w:spacing w:val="-15"/>
                <w:sz w:val="24"/>
              </w:rPr>
              <w:t xml:space="preserve"> </w:t>
            </w:r>
            <w:r>
              <w:rPr>
                <w:sz w:val="24"/>
              </w:rPr>
              <w:t>действия вычитания. Проверка результата вычисления</w:t>
            </w:r>
          </w:p>
        </w:tc>
      </w:tr>
      <w:tr w:rsidR="000148D2">
        <w:trPr>
          <w:trHeight w:val="647"/>
        </w:trPr>
        <w:tc>
          <w:tcPr>
            <w:tcW w:w="1918" w:type="dxa"/>
          </w:tcPr>
          <w:p w:rsidR="000148D2" w:rsidRDefault="00307937">
            <w:pPr>
              <w:pStyle w:val="TableParagraph"/>
              <w:spacing w:before="18"/>
              <w:ind w:left="64" w:right="12"/>
              <w:jc w:val="center"/>
              <w:rPr>
                <w:sz w:val="24"/>
              </w:rPr>
            </w:pPr>
            <w:r>
              <w:rPr>
                <w:spacing w:val="-5"/>
                <w:sz w:val="24"/>
              </w:rPr>
              <w:t>2.3</w:t>
            </w:r>
          </w:p>
        </w:tc>
        <w:tc>
          <w:tcPr>
            <w:tcW w:w="8582" w:type="dxa"/>
          </w:tcPr>
          <w:p w:rsidR="000148D2" w:rsidRDefault="00307937">
            <w:pPr>
              <w:pStyle w:val="TableParagraph"/>
              <w:spacing w:before="2" w:line="312" w:lineRule="exact"/>
              <w:ind w:left="23" w:right="693" w:firstLine="139"/>
              <w:rPr>
                <w:sz w:val="24"/>
              </w:rPr>
            </w:pPr>
            <w:r>
              <w:rPr>
                <w:sz w:val="24"/>
              </w:rPr>
              <w:t>Действия</w:t>
            </w:r>
            <w:r>
              <w:rPr>
                <w:spacing w:val="-15"/>
                <w:sz w:val="24"/>
              </w:rPr>
              <w:t xml:space="preserve"> </w:t>
            </w:r>
            <w:r>
              <w:rPr>
                <w:sz w:val="24"/>
              </w:rPr>
              <w:t>умножения</w:t>
            </w:r>
            <w:r>
              <w:rPr>
                <w:spacing w:val="-15"/>
                <w:sz w:val="24"/>
              </w:rPr>
              <w:t xml:space="preserve"> </w:t>
            </w:r>
            <w:r>
              <w:rPr>
                <w:sz w:val="24"/>
              </w:rPr>
              <w:t>и</w:t>
            </w:r>
            <w:r>
              <w:rPr>
                <w:spacing w:val="-16"/>
                <w:sz w:val="24"/>
              </w:rPr>
              <w:t xml:space="preserve"> </w:t>
            </w:r>
            <w:r>
              <w:rPr>
                <w:sz w:val="24"/>
              </w:rPr>
              <w:t>деления</w:t>
            </w:r>
            <w:r>
              <w:rPr>
                <w:spacing w:val="-15"/>
                <w:sz w:val="24"/>
              </w:rPr>
              <w:t xml:space="preserve"> </w:t>
            </w:r>
            <w:r>
              <w:rPr>
                <w:sz w:val="24"/>
              </w:rPr>
              <w:t>чисел</w:t>
            </w:r>
            <w:r>
              <w:rPr>
                <w:spacing w:val="-15"/>
                <w:sz w:val="24"/>
              </w:rPr>
              <w:t xml:space="preserve"> </w:t>
            </w:r>
            <w:r>
              <w:rPr>
                <w:sz w:val="24"/>
              </w:rPr>
              <w:t>в</w:t>
            </w:r>
            <w:r>
              <w:rPr>
                <w:spacing w:val="-15"/>
                <w:sz w:val="24"/>
              </w:rPr>
              <w:t xml:space="preserve"> </w:t>
            </w:r>
            <w:r>
              <w:rPr>
                <w:sz w:val="24"/>
              </w:rPr>
              <w:t>практических</w:t>
            </w:r>
            <w:r>
              <w:rPr>
                <w:spacing w:val="-15"/>
                <w:sz w:val="24"/>
              </w:rPr>
              <w:t xml:space="preserve"> </w:t>
            </w:r>
            <w:r>
              <w:rPr>
                <w:sz w:val="24"/>
              </w:rPr>
              <w:t>и</w:t>
            </w:r>
            <w:r>
              <w:rPr>
                <w:spacing w:val="-15"/>
                <w:sz w:val="24"/>
              </w:rPr>
              <w:t xml:space="preserve"> </w:t>
            </w:r>
            <w:r>
              <w:rPr>
                <w:sz w:val="24"/>
              </w:rPr>
              <w:t>учебных</w:t>
            </w:r>
            <w:r>
              <w:rPr>
                <w:spacing w:val="-15"/>
                <w:sz w:val="24"/>
              </w:rPr>
              <w:t xml:space="preserve"> </w:t>
            </w:r>
            <w:r>
              <w:rPr>
                <w:sz w:val="24"/>
              </w:rPr>
              <w:t>ситуациях. Названия компонентов действий умножения, деления</w:t>
            </w:r>
          </w:p>
        </w:tc>
      </w:tr>
      <w:tr w:rsidR="000148D2">
        <w:trPr>
          <w:trHeight w:val="969"/>
        </w:trPr>
        <w:tc>
          <w:tcPr>
            <w:tcW w:w="1918" w:type="dxa"/>
          </w:tcPr>
          <w:p w:rsidR="000148D2" w:rsidRDefault="00307937">
            <w:pPr>
              <w:pStyle w:val="TableParagraph"/>
              <w:spacing w:before="18"/>
              <w:ind w:left="64" w:right="12"/>
              <w:jc w:val="center"/>
              <w:rPr>
                <w:sz w:val="24"/>
              </w:rPr>
            </w:pPr>
            <w:r>
              <w:rPr>
                <w:spacing w:val="-5"/>
                <w:sz w:val="24"/>
              </w:rPr>
              <w:t>2.4</w:t>
            </w:r>
          </w:p>
        </w:tc>
        <w:tc>
          <w:tcPr>
            <w:tcW w:w="8582" w:type="dxa"/>
          </w:tcPr>
          <w:p w:rsidR="000148D2" w:rsidRDefault="00307937">
            <w:pPr>
              <w:pStyle w:val="TableParagraph"/>
              <w:spacing w:before="23"/>
              <w:ind w:left="162"/>
              <w:rPr>
                <w:sz w:val="24"/>
              </w:rPr>
            </w:pPr>
            <w:r>
              <w:rPr>
                <w:sz w:val="24"/>
              </w:rPr>
              <w:t>Табличное</w:t>
            </w:r>
            <w:r>
              <w:rPr>
                <w:spacing w:val="-17"/>
                <w:sz w:val="24"/>
              </w:rPr>
              <w:t xml:space="preserve"> </w:t>
            </w:r>
            <w:r>
              <w:rPr>
                <w:sz w:val="24"/>
              </w:rPr>
              <w:t>умножение</w:t>
            </w:r>
            <w:r>
              <w:rPr>
                <w:spacing w:val="-12"/>
                <w:sz w:val="24"/>
              </w:rPr>
              <w:t xml:space="preserve"> </w:t>
            </w:r>
            <w:r>
              <w:rPr>
                <w:sz w:val="24"/>
              </w:rPr>
              <w:t>в</w:t>
            </w:r>
            <w:r>
              <w:rPr>
                <w:spacing w:val="-14"/>
                <w:sz w:val="24"/>
              </w:rPr>
              <w:t xml:space="preserve"> </w:t>
            </w:r>
            <w:r>
              <w:rPr>
                <w:sz w:val="24"/>
              </w:rPr>
              <w:t>пределах</w:t>
            </w:r>
            <w:r>
              <w:rPr>
                <w:spacing w:val="-14"/>
                <w:sz w:val="24"/>
              </w:rPr>
              <w:t xml:space="preserve"> </w:t>
            </w:r>
            <w:r>
              <w:rPr>
                <w:sz w:val="24"/>
              </w:rPr>
              <w:t>50</w:t>
            </w:r>
            <w:r>
              <w:rPr>
                <w:spacing w:val="-11"/>
                <w:sz w:val="24"/>
              </w:rPr>
              <w:t xml:space="preserve"> </w:t>
            </w:r>
            <w:r>
              <w:rPr>
                <w:sz w:val="24"/>
              </w:rPr>
              <w:t>при</w:t>
            </w:r>
            <w:r>
              <w:rPr>
                <w:spacing w:val="-12"/>
                <w:sz w:val="24"/>
              </w:rPr>
              <w:t xml:space="preserve"> </w:t>
            </w:r>
            <w:r>
              <w:rPr>
                <w:sz w:val="24"/>
              </w:rPr>
              <w:t>вычислениях</w:t>
            </w:r>
            <w:r>
              <w:rPr>
                <w:spacing w:val="-15"/>
                <w:sz w:val="24"/>
              </w:rPr>
              <w:t xml:space="preserve"> </w:t>
            </w:r>
            <w:r>
              <w:rPr>
                <w:sz w:val="24"/>
              </w:rPr>
              <w:t>и</w:t>
            </w:r>
            <w:r>
              <w:rPr>
                <w:spacing w:val="-7"/>
                <w:sz w:val="24"/>
              </w:rPr>
              <w:t xml:space="preserve"> </w:t>
            </w:r>
            <w:r>
              <w:rPr>
                <w:sz w:val="24"/>
              </w:rPr>
              <w:t>решении</w:t>
            </w:r>
            <w:r>
              <w:rPr>
                <w:spacing w:val="-11"/>
                <w:sz w:val="24"/>
              </w:rPr>
              <w:t xml:space="preserve"> </w:t>
            </w:r>
            <w:r>
              <w:rPr>
                <w:spacing w:val="-2"/>
                <w:sz w:val="24"/>
              </w:rPr>
              <w:t>задач.</w:t>
            </w:r>
          </w:p>
          <w:p w:rsidR="000148D2" w:rsidRDefault="00307937">
            <w:pPr>
              <w:pStyle w:val="TableParagraph"/>
              <w:spacing w:before="2" w:line="324" w:lineRule="exact"/>
              <w:ind w:left="23" w:right="228"/>
              <w:rPr>
                <w:sz w:val="24"/>
              </w:rPr>
            </w:pPr>
            <w:r>
              <w:rPr>
                <w:spacing w:val="-2"/>
                <w:sz w:val="24"/>
              </w:rPr>
              <w:t xml:space="preserve">Переместительное свойство умножения. Взаимосвязь компонентов и результата </w:t>
            </w:r>
            <w:r>
              <w:rPr>
                <w:sz w:val="24"/>
              </w:rPr>
              <w:t>действия умножения, действия деления</w:t>
            </w:r>
          </w:p>
        </w:tc>
      </w:tr>
      <w:tr w:rsidR="000148D2">
        <w:trPr>
          <w:trHeight w:val="645"/>
        </w:trPr>
        <w:tc>
          <w:tcPr>
            <w:tcW w:w="1918" w:type="dxa"/>
          </w:tcPr>
          <w:p w:rsidR="000148D2" w:rsidRDefault="00307937">
            <w:pPr>
              <w:pStyle w:val="TableParagraph"/>
              <w:spacing w:before="18"/>
              <w:ind w:left="64" w:right="12"/>
              <w:jc w:val="center"/>
              <w:rPr>
                <w:sz w:val="24"/>
              </w:rPr>
            </w:pPr>
            <w:r>
              <w:rPr>
                <w:spacing w:val="-5"/>
                <w:sz w:val="24"/>
              </w:rPr>
              <w:t>2.5</w:t>
            </w:r>
          </w:p>
        </w:tc>
        <w:tc>
          <w:tcPr>
            <w:tcW w:w="8582" w:type="dxa"/>
          </w:tcPr>
          <w:p w:rsidR="000148D2" w:rsidRDefault="00307937">
            <w:pPr>
              <w:pStyle w:val="TableParagraph"/>
              <w:spacing w:before="25"/>
              <w:ind w:left="23"/>
              <w:rPr>
                <w:sz w:val="24"/>
              </w:rPr>
            </w:pPr>
            <w:r>
              <w:rPr>
                <w:spacing w:val="-2"/>
                <w:sz w:val="24"/>
              </w:rPr>
              <w:t>Неизвестный</w:t>
            </w:r>
            <w:r>
              <w:rPr>
                <w:spacing w:val="-1"/>
                <w:sz w:val="24"/>
              </w:rPr>
              <w:t xml:space="preserve"> </w:t>
            </w:r>
            <w:r>
              <w:rPr>
                <w:spacing w:val="-2"/>
                <w:sz w:val="24"/>
              </w:rPr>
              <w:t>компонент</w:t>
            </w:r>
            <w:r>
              <w:rPr>
                <w:spacing w:val="1"/>
                <w:sz w:val="24"/>
              </w:rPr>
              <w:t xml:space="preserve"> </w:t>
            </w:r>
            <w:r>
              <w:rPr>
                <w:spacing w:val="-2"/>
                <w:sz w:val="24"/>
              </w:rPr>
              <w:t>действия</w:t>
            </w:r>
            <w:r>
              <w:rPr>
                <w:spacing w:val="-4"/>
                <w:sz w:val="24"/>
              </w:rPr>
              <w:t xml:space="preserve"> </w:t>
            </w:r>
            <w:r>
              <w:rPr>
                <w:spacing w:val="-2"/>
                <w:sz w:val="24"/>
              </w:rPr>
              <w:t>сложения,</w:t>
            </w:r>
            <w:r>
              <w:rPr>
                <w:sz w:val="24"/>
              </w:rPr>
              <w:t xml:space="preserve"> </w:t>
            </w:r>
            <w:r>
              <w:rPr>
                <w:spacing w:val="-2"/>
                <w:sz w:val="24"/>
              </w:rPr>
              <w:t>действия</w:t>
            </w:r>
            <w:r>
              <w:rPr>
                <w:spacing w:val="-3"/>
                <w:sz w:val="24"/>
              </w:rPr>
              <w:t xml:space="preserve"> </w:t>
            </w:r>
            <w:r>
              <w:rPr>
                <w:spacing w:val="-2"/>
                <w:sz w:val="24"/>
              </w:rPr>
              <w:t>вычитания.</w:t>
            </w:r>
            <w:r>
              <w:rPr>
                <w:spacing w:val="-3"/>
                <w:sz w:val="24"/>
              </w:rPr>
              <w:t xml:space="preserve"> </w:t>
            </w:r>
            <w:r>
              <w:rPr>
                <w:spacing w:val="-2"/>
                <w:sz w:val="24"/>
              </w:rPr>
              <w:t>Нахождение</w:t>
            </w:r>
          </w:p>
          <w:p w:rsidR="000148D2" w:rsidRDefault="00307937">
            <w:pPr>
              <w:pStyle w:val="TableParagraph"/>
              <w:spacing w:before="36"/>
              <w:ind w:left="23"/>
              <w:rPr>
                <w:sz w:val="24"/>
              </w:rPr>
            </w:pPr>
            <w:r>
              <w:rPr>
                <w:sz w:val="24"/>
              </w:rPr>
              <w:t>неизвестного</w:t>
            </w:r>
            <w:r>
              <w:rPr>
                <w:spacing w:val="-5"/>
                <w:sz w:val="24"/>
              </w:rPr>
              <w:t xml:space="preserve"> </w:t>
            </w:r>
            <w:r>
              <w:rPr>
                <w:sz w:val="24"/>
              </w:rPr>
              <w:t>компонента</w:t>
            </w:r>
            <w:r>
              <w:rPr>
                <w:spacing w:val="-5"/>
                <w:sz w:val="24"/>
              </w:rPr>
              <w:t xml:space="preserve"> </w:t>
            </w:r>
            <w:r>
              <w:rPr>
                <w:sz w:val="24"/>
              </w:rPr>
              <w:t>сложения,</w:t>
            </w:r>
            <w:r>
              <w:rPr>
                <w:spacing w:val="-2"/>
                <w:sz w:val="24"/>
              </w:rPr>
              <w:t xml:space="preserve"> вычитания</w:t>
            </w:r>
          </w:p>
        </w:tc>
      </w:tr>
      <w:tr w:rsidR="000148D2">
        <w:trPr>
          <w:trHeight w:val="1038"/>
        </w:trPr>
        <w:tc>
          <w:tcPr>
            <w:tcW w:w="1918" w:type="dxa"/>
          </w:tcPr>
          <w:p w:rsidR="000148D2" w:rsidRDefault="00307937">
            <w:pPr>
              <w:pStyle w:val="TableParagraph"/>
              <w:spacing w:before="15"/>
              <w:ind w:left="64" w:right="12"/>
              <w:jc w:val="center"/>
              <w:rPr>
                <w:sz w:val="24"/>
              </w:rPr>
            </w:pPr>
            <w:r>
              <w:rPr>
                <w:spacing w:val="-5"/>
                <w:sz w:val="24"/>
              </w:rPr>
              <w:t>2.6</w:t>
            </w:r>
          </w:p>
        </w:tc>
        <w:tc>
          <w:tcPr>
            <w:tcW w:w="8582" w:type="dxa"/>
          </w:tcPr>
          <w:p w:rsidR="000148D2" w:rsidRDefault="00307937">
            <w:pPr>
              <w:pStyle w:val="TableParagraph"/>
              <w:spacing w:line="223" w:lineRule="auto"/>
              <w:ind w:left="23" w:right="742" w:firstLine="139"/>
              <w:rPr>
                <w:sz w:val="24"/>
              </w:rPr>
            </w:pPr>
            <w:r>
              <w:rPr>
                <w:sz w:val="24"/>
              </w:rPr>
              <w:t>Числовое</w:t>
            </w:r>
            <w:r>
              <w:rPr>
                <w:spacing w:val="-15"/>
                <w:sz w:val="24"/>
              </w:rPr>
              <w:t xml:space="preserve"> </w:t>
            </w:r>
            <w:r>
              <w:rPr>
                <w:sz w:val="24"/>
              </w:rPr>
              <w:t>выражение:</w:t>
            </w:r>
            <w:r>
              <w:rPr>
                <w:spacing w:val="-15"/>
                <w:sz w:val="24"/>
              </w:rPr>
              <w:t xml:space="preserve"> </w:t>
            </w:r>
            <w:r>
              <w:rPr>
                <w:sz w:val="24"/>
              </w:rPr>
              <w:t>чтение,</w:t>
            </w:r>
            <w:r>
              <w:rPr>
                <w:spacing w:val="-15"/>
                <w:sz w:val="24"/>
              </w:rPr>
              <w:t xml:space="preserve"> </w:t>
            </w:r>
            <w:r>
              <w:rPr>
                <w:sz w:val="24"/>
              </w:rPr>
              <w:t>запись,</w:t>
            </w:r>
            <w:r>
              <w:rPr>
                <w:spacing w:val="-16"/>
                <w:sz w:val="24"/>
              </w:rPr>
              <w:t xml:space="preserve"> </w:t>
            </w:r>
            <w:r>
              <w:rPr>
                <w:sz w:val="24"/>
              </w:rPr>
              <w:t>вычисление</w:t>
            </w:r>
            <w:r>
              <w:rPr>
                <w:spacing w:val="-15"/>
                <w:sz w:val="24"/>
              </w:rPr>
              <w:t xml:space="preserve"> </w:t>
            </w:r>
            <w:r>
              <w:rPr>
                <w:sz w:val="24"/>
              </w:rPr>
              <w:t>значения,</w:t>
            </w:r>
            <w:r>
              <w:rPr>
                <w:spacing w:val="-15"/>
                <w:sz w:val="24"/>
              </w:rPr>
              <w:t xml:space="preserve"> </w:t>
            </w:r>
            <w:r>
              <w:rPr>
                <w:sz w:val="24"/>
              </w:rPr>
              <w:t>использование переместительного свойства. Порядок выполнения действий в числовом</w:t>
            </w:r>
          </w:p>
          <w:p w:rsidR="000148D2" w:rsidRDefault="00307937">
            <w:pPr>
              <w:pStyle w:val="TableParagraph"/>
              <w:spacing w:line="262" w:lineRule="exact"/>
              <w:ind w:left="23" w:right="228"/>
              <w:rPr>
                <w:sz w:val="24"/>
              </w:rPr>
            </w:pPr>
            <w:r>
              <w:rPr>
                <w:sz w:val="24"/>
              </w:rPr>
              <w:t>выражении,</w:t>
            </w:r>
            <w:r>
              <w:rPr>
                <w:spacing w:val="-15"/>
                <w:sz w:val="24"/>
              </w:rPr>
              <w:t xml:space="preserve"> </w:t>
            </w:r>
            <w:r>
              <w:rPr>
                <w:sz w:val="24"/>
              </w:rPr>
              <w:t>содержащем</w:t>
            </w:r>
            <w:r>
              <w:rPr>
                <w:spacing w:val="-15"/>
                <w:sz w:val="24"/>
              </w:rPr>
              <w:t xml:space="preserve"> </w:t>
            </w:r>
            <w:r>
              <w:rPr>
                <w:sz w:val="24"/>
              </w:rPr>
              <w:t>действия</w:t>
            </w:r>
            <w:r>
              <w:rPr>
                <w:spacing w:val="-15"/>
                <w:sz w:val="24"/>
              </w:rPr>
              <w:t xml:space="preserve"> </w:t>
            </w:r>
            <w:r>
              <w:rPr>
                <w:sz w:val="24"/>
              </w:rPr>
              <w:t>сложения</w:t>
            </w:r>
            <w:r>
              <w:rPr>
                <w:spacing w:val="-15"/>
                <w:sz w:val="24"/>
              </w:rPr>
              <w:t xml:space="preserve"> </w:t>
            </w:r>
            <w:r>
              <w:rPr>
                <w:sz w:val="24"/>
              </w:rPr>
              <w:t>и</w:t>
            </w:r>
            <w:r>
              <w:rPr>
                <w:spacing w:val="-15"/>
                <w:sz w:val="24"/>
              </w:rPr>
              <w:t xml:space="preserve"> </w:t>
            </w:r>
            <w:r>
              <w:rPr>
                <w:sz w:val="24"/>
              </w:rPr>
              <w:t>вычитания</w:t>
            </w:r>
            <w:r>
              <w:rPr>
                <w:spacing w:val="-15"/>
                <w:sz w:val="24"/>
              </w:rPr>
              <w:t xml:space="preserve"> </w:t>
            </w:r>
            <w:r>
              <w:rPr>
                <w:sz w:val="24"/>
              </w:rPr>
              <w:t>(со</w:t>
            </w:r>
            <w:r>
              <w:rPr>
                <w:spacing w:val="-13"/>
                <w:sz w:val="24"/>
              </w:rPr>
              <w:t xml:space="preserve"> </w:t>
            </w:r>
            <w:r>
              <w:rPr>
                <w:sz w:val="24"/>
              </w:rPr>
              <w:t>скобками</w:t>
            </w:r>
            <w:r>
              <w:rPr>
                <w:spacing w:val="-10"/>
                <w:sz w:val="24"/>
              </w:rPr>
              <w:t xml:space="preserve"> </w:t>
            </w:r>
            <w:r>
              <w:rPr>
                <w:sz w:val="24"/>
              </w:rPr>
              <w:t>или</w:t>
            </w:r>
            <w:r>
              <w:rPr>
                <w:spacing w:val="-15"/>
                <w:sz w:val="24"/>
              </w:rPr>
              <w:t xml:space="preserve"> </w:t>
            </w:r>
            <w:r>
              <w:rPr>
                <w:sz w:val="24"/>
              </w:rPr>
              <w:t>без скобок) в пределах 100 (не более трёх действий)</w:t>
            </w:r>
          </w:p>
        </w:tc>
      </w:tr>
      <w:tr w:rsidR="000148D2">
        <w:trPr>
          <w:trHeight w:val="318"/>
        </w:trPr>
        <w:tc>
          <w:tcPr>
            <w:tcW w:w="1918" w:type="dxa"/>
          </w:tcPr>
          <w:p w:rsidR="000148D2" w:rsidRDefault="00307937">
            <w:pPr>
              <w:pStyle w:val="TableParagraph"/>
              <w:spacing w:before="6"/>
              <w:ind w:left="64"/>
              <w:jc w:val="center"/>
              <w:rPr>
                <w:sz w:val="24"/>
              </w:rPr>
            </w:pPr>
            <w:r>
              <w:rPr>
                <w:spacing w:val="-10"/>
                <w:sz w:val="24"/>
              </w:rPr>
              <w:t>3</w:t>
            </w:r>
          </w:p>
        </w:tc>
        <w:tc>
          <w:tcPr>
            <w:tcW w:w="8582" w:type="dxa"/>
          </w:tcPr>
          <w:p w:rsidR="000148D2" w:rsidRDefault="00307937">
            <w:pPr>
              <w:pStyle w:val="TableParagraph"/>
              <w:spacing w:before="6"/>
              <w:ind w:left="23"/>
              <w:rPr>
                <w:sz w:val="24"/>
              </w:rPr>
            </w:pPr>
            <w:r>
              <w:rPr>
                <w:sz w:val="24"/>
              </w:rPr>
              <w:t>Текстовые</w:t>
            </w:r>
            <w:r>
              <w:rPr>
                <w:spacing w:val="-11"/>
                <w:sz w:val="24"/>
              </w:rPr>
              <w:t xml:space="preserve"> </w:t>
            </w:r>
            <w:r>
              <w:rPr>
                <w:spacing w:val="-2"/>
                <w:sz w:val="24"/>
              </w:rPr>
              <w:t>задачи</w:t>
            </w:r>
          </w:p>
        </w:tc>
      </w:tr>
      <w:tr w:rsidR="000148D2">
        <w:trPr>
          <w:trHeight w:val="964"/>
        </w:trPr>
        <w:tc>
          <w:tcPr>
            <w:tcW w:w="1918" w:type="dxa"/>
            <w:tcBorders>
              <w:bottom w:val="single" w:sz="8" w:space="0" w:color="000000"/>
            </w:tcBorders>
          </w:tcPr>
          <w:p w:rsidR="000148D2" w:rsidRDefault="00307937">
            <w:pPr>
              <w:pStyle w:val="TableParagraph"/>
              <w:spacing w:before="18"/>
              <w:ind w:left="64" w:right="12"/>
              <w:jc w:val="center"/>
              <w:rPr>
                <w:sz w:val="24"/>
              </w:rPr>
            </w:pPr>
            <w:r>
              <w:rPr>
                <w:spacing w:val="-5"/>
                <w:sz w:val="24"/>
              </w:rPr>
              <w:t>3.1</w:t>
            </w:r>
          </w:p>
        </w:tc>
        <w:tc>
          <w:tcPr>
            <w:tcW w:w="8582" w:type="dxa"/>
            <w:tcBorders>
              <w:bottom w:val="single" w:sz="8" w:space="0" w:color="000000"/>
            </w:tcBorders>
          </w:tcPr>
          <w:p w:rsidR="000148D2" w:rsidRDefault="00307937">
            <w:pPr>
              <w:pStyle w:val="TableParagraph"/>
              <w:spacing w:before="18"/>
              <w:ind w:left="162"/>
              <w:rPr>
                <w:sz w:val="24"/>
              </w:rPr>
            </w:pPr>
            <w:r>
              <w:rPr>
                <w:sz w:val="24"/>
              </w:rPr>
              <w:t>Чтение,</w:t>
            </w:r>
            <w:r>
              <w:rPr>
                <w:spacing w:val="-14"/>
                <w:sz w:val="24"/>
              </w:rPr>
              <w:t xml:space="preserve"> </w:t>
            </w:r>
            <w:r>
              <w:rPr>
                <w:sz w:val="24"/>
              </w:rPr>
              <w:t>представление</w:t>
            </w:r>
            <w:r>
              <w:rPr>
                <w:spacing w:val="-8"/>
                <w:sz w:val="24"/>
              </w:rPr>
              <w:t xml:space="preserve"> </w:t>
            </w:r>
            <w:r>
              <w:rPr>
                <w:sz w:val="24"/>
              </w:rPr>
              <w:t>текста</w:t>
            </w:r>
            <w:r>
              <w:rPr>
                <w:spacing w:val="-10"/>
                <w:sz w:val="24"/>
              </w:rPr>
              <w:t xml:space="preserve"> </w:t>
            </w:r>
            <w:r>
              <w:rPr>
                <w:sz w:val="24"/>
              </w:rPr>
              <w:t>задачи</w:t>
            </w:r>
            <w:r>
              <w:rPr>
                <w:spacing w:val="-12"/>
                <w:sz w:val="24"/>
              </w:rPr>
              <w:t xml:space="preserve"> </w:t>
            </w:r>
            <w:r>
              <w:rPr>
                <w:sz w:val="24"/>
              </w:rPr>
              <w:t>в</w:t>
            </w:r>
            <w:r>
              <w:rPr>
                <w:spacing w:val="-13"/>
                <w:sz w:val="24"/>
              </w:rPr>
              <w:t xml:space="preserve"> </w:t>
            </w:r>
            <w:r>
              <w:rPr>
                <w:sz w:val="24"/>
              </w:rPr>
              <w:t>виде</w:t>
            </w:r>
            <w:r>
              <w:rPr>
                <w:spacing w:val="-11"/>
                <w:sz w:val="24"/>
              </w:rPr>
              <w:t xml:space="preserve"> </w:t>
            </w:r>
            <w:r>
              <w:rPr>
                <w:sz w:val="24"/>
              </w:rPr>
              <w:t>рисунка,</w:t>
            </w:r>
            <w:r>
              <w:rPr>
                <w:spacing w:val="-2"/>
                <w:sz w:val="24"/>
              </w:rPr>
              <w:t xml:space="preserve"> </w:t>
            </w:r>
            <w:r>
              <w:rPr>
                <w:sz w:val="24"/>
              </w:rPr>
              <w:t>схемы</w:t>
            </w:r>
            <w:r>
              <w:rPr>
                <w:spacing w:val="-2"/>
                <w:sz w:val="24"/>
              </w:rPr>
              <w:t xml:space="preserve"> </w:t>
            </w:r>
            <w:r>
              <w:rPr>
                <w:sz w:val="24"/>
              </w:rPr>
              <w:t>или</w:t>
            </w:r>
            <w:r>
              <w:rPr>
                <w:spacing w:val="-11"/>
                <w:sz w:val="24"/>
              </w:rPr>
              <w:t xml:space="preserve"> </w:t>
            </w:r>
            <w:r>
              <w:rPr>
                <w:sz w:val="24"/>
              </w:rPr>
              <w:t>другой</w:t>
            </w:r>
            <w:r>
              <w:rPr>
                <w:spacing w:val="-10"/>
                <w:sz w:val="24"/>
              </w:rPr>
              <w:t xml:space="preserve"> </w:t>
            </w:r>
            <w:r>
              <w:rPr>
                <w:spacing w:val="-2"/>
                <w:sz w:val="24"/>
              </w:rPr>
              <w:t>модели.</w:t>
            </w:r>
          </w:p>
          <w:p w:rsidR="000148D2" w:rsidRDefault="00307937">
            <w:pPr>
              <w:pStyle w:val="TableParagraph"/>
              <w:spacing w:before="17" w:line="310" w:lineRule="atLeast"/>
              <w:ind w:left="23" w:right="228"/>
              <w:rPr>
                <w:sz w:val="24"/>
              </w:rPr>
            </w:pPr>
            <w:r>
              <w:rPr>
                <w:sz w:val="24"/>
              </w:rPr>
              <w:t>План</w:t>
            </w:r>
            <w:r>
              <w:rPr>
                <w:spacing w:val="-6"/>
                <w:sz w:val="24"/>
              </w:rPr>
              <w:t xml:space="preserve"> </w:t>
            </w:r>
            <w:r>
              <w:rPr>
                <w:sz w:val="24"/>
              </w:rPr>
              <w:t>решения</w:t>
            </w:r>
            <w:r>
              <w:rPr>
                <w:spacing w:val="-12"/>
                <w:sz w:val="24"/>
              </w:rPr>
              <w:t xml:space="preserve"> </w:t>
            </w:r>
            <w:r>
              <w:rPr>
                <w:sz w:val="24"/>
              </w:rPr>
              <w:t>задачи</w:t>
            </w:r>
            <w:r>
              <w:rPr>
                <w:spacing w:val="-6"/>
                <w:sz w:val="24"/>
              </w:rPr>
              <w:t xml:space="preserve"> </w:t>
            </w:r>
            <w:r>
              <w:rPr>
                <w:sz w:val="24"/>
              </w:rPr>
              <w:t>в</w:t>
            </w:r>
            <w:r>
              <w:rPr>
                <w:spacing w:val="-15"/>
                <w:sz w:val="24"/>
              </w:rPr>
              <w:t xml:space="preserve"> </w:t>
            </w:r>
            <w:r>
              <w:rPr>
                <w:sz w:val="24"/>
              </w:rPr>
              <w:t>два</w:t>
            </w:r>
            <w:r>
              <w:rPr>
                <w:spacing w:val="-11"/>
                <w:sz w:val="24"/>
              </w:rPr>
              <w:t xml:space="preserve"> </w:t>
            </w:r>
            <w:r>
              <w:rPr>
                <w:sz w:val="24"/>
              </w:rPr>
              <w:t>действия,</w:t>
            </w:r>
            <w:r>
              <w:rPr>
                <w:spacing w:val="-7"/>
                <w:sz w:val="24"/>
              </w:rPr>
              <w:t xml:space="preserve"> </w:t>
            </w:r>
            <w:r>
              <w:rPr>
                <w:sz w:val="24"/>
              </w:rPr>
              <w:t>выбор</w:t>
            </w:r>
            <w:r>
              <w:rPr>
                <w:spacing w:val="-12"/>
                <w:sz w:val="24"/>
              </w:rPr>
              <w:t xml:space="preserve"> </w:t>
            </w:r>
            <w:r>
              <w:rPr>
                <w:sz w:val="24"/>
              </w:rPr>
              <w:t>соответствующих</w:t>
            </w:r>
            <w:r>
              <w:rPr>
                <w:spacing w:val="-9"/>
                <w:sz w:val="24"/>
              </w:rPr>
              <w:t xml:space="preserve"> </w:t>
            </w:r>
            <w:r>
              <w:rPr>
                <w:sz w:val="24"/>
              </w:rPr>
              <w:t>плану арифметических действий. Запись решения и ответа задачи</w:t>
            </w:r>
          </w:p>
        </w:tc>
      </w:tr>
      <w:tr w:rsidR="000148D2">
        <w:trPr>
          <w:trHeight w:val="834"/>
        </w:trPr>
        <w:tc>
          <w:tcPr>
            <w:tcW w:w="1918" w:type="dxa"/>
            <w:tcBorders>
              <w:top w:val="single" w:sz="8" w:space="0" w:color="000000"/>
            </w:tcBorders>
          </w:tcPr>
          <w:p w:rsidR="000148D2" w:rsidRDefault="00307937">
            <w:pPr>
              <w:pStyle w:val="TableParagraph"/>
              <w:spacing w:before="18"/>
              <w:ind w:left="64" w:right="12"/>
              <w:jc w:val="center"/>
              <w:rPr>
                <w:sz w:val="24"/>
              </w:rPr>
            </w:pPr>
            <w:r>
              <w:rPr>
                <w:spacing w:val="-5"/>
                <w:sz w:val="24"/>
              </w:rPr>
              <w:t>3.2</w:t>
            </w:r>
          </w:p>
        </w:tc>
        <w:tc>
          <w:tcPr>
            <w:tcW w:w="8582" w:type="dxa"/>
            <w:tcBorders>
              <w:top w:val="single" w:sz="8" w:space="0" w:color="000000"/>
            </w:tcBorders>
          </w:tcPr>
          <w:p w:rsidR="000148D2" w:rsidRDefault="00307937">
            <w:pPr>
              <w:pStyle w:val="TableParagraph"/>
              <w:spacing w:line="268" w:lineRule="exact"/>
              <w:ind w:left="162"/>
              <w:rPr>
                <w:sz w:val="24"/>
              </w:rPr>
            </w:pPr>
            <w:r>
              <w:rPr>
                <w:sz w:val="24"/>
              </w:rPr>
              <w:t>Решение</w:t>
            </w:r>
            <w:r>
              <w:rPr>
                <w:spacing w:val="-15"/>
                <w:sz w:val="24"/>
              </w:rPr>
              <w:t xml:space="preserve"> </w:t>
            </w:r>
            <w:r>
              <w:rPr>
                <w:sz w:val="24"/>
              </w:rPr>
              <w:t>текстовых</w:t>
            </w:r>
            <w:r>
              <w:rPr>
                <w:spacing w:val="-15"/>
                <w:sz w:val="24"/>
              </w:rPr>
              <w:t xml:space="preserve"> </w:t>
            </w:r>
            <w:r>
              <w:rPr>
                <w:sz w:val="24"/>
              </w:rPr>
              <w:t>задач</w:t>
            </w:r>
            <w:r>
              <w:rPr>
                <w:spacing w:val="-10"/>
                <w:sz w:val="24"/>
              </w:rPr>
              <w:t xml:space="preserve"> </w:t>
            </w:r>
            <w:r>
              <w:rPr>
                <w:sz w:val="24"/>
              </w:rPr>
              <w:t>на</w:t>
            </w:r>
            <w:r>
              <w:rPr>
                <w:spacing w:val="-12"/>
                <w:sz w:val="24"/>
              </w:rPr>
              <w:t xml:space="preserve"> </w:t>
            </w:r>
            <w:r>
              <w:rPr>
                <w:sz w:val="24"/>
              </w:rPr>
              <w:t>применение</w:t>
            </w:r>
            <w:r>
              <w:rPr>
                <w:spacing w:val="-10"/>
                <w:sz w:val="24"/>
              </w:rPr>
              <w:t xml:space="preserve"> </w:t>
            </w:r>
            <w:r>
              <w:rPr>
                <w:sz w:val="24"/>
              </w:rPr>
              <w:t>смысла</w:t>
            </w:r>
            <w:r>
              <w:rPr>
                <w:spacing w:val="-10"/>
                <w:sz w:val="24"/>
              </w:rPr>
              <w:t xml:space="preserve"> </w:t>
            </w:r>
            <w:r>
              <w:rPr>
                <w:sz w:val="24"/>
              </w:rPr>
              <w:t>арифметического</w:t>
            </w:r>
            <w:r>
              <w:rPr>
                <w:spacing w:val="-2"/>
                <w:sz w:val="24"/>
              </w:rPr>
              <w:t xml:space="preserve"> действия</w:t>
            </w:r>
          </w:p>
          <w:p w:rsidR="000148D2" w:rsidRDefault="00307937">
            <w:pPr>
              <w:pStyle w:val="TableParagraph"/>
              <w:spacing w:line="274" w:lineRule="exact"/>
              <w:ind w:left="23"/>
              <w:rPr>
                <w:sz w:val="24"/>
              </w:rPr>
            </w:pPr>
            <w:r>
              <w:rPr>
                <w:sz w:val="24"/>
              </w:rPr>
              <w:t>(сложение,</w:t>
            </w:r>
            <w:r>
              <w:rPr>
                <w:spacing w:val="-15"/>
                <w:sz w:val="24"/>
              </w:rPr>
              <w:t xml:space="preserve"> </w:t>
            </w:r>
            <w:r>
              <w:rPr>
                <w:sz w:val="24"/>
              </w:rPr>
              <w:t>вычитание,</w:t>
            </w:r>
            <w:r>
              <w:rPr>
                <w:spacing w:val="-15"/>
                <w:sz w:val="24"/>
              </w:rPr>
              <w:t xml:space="preserve"> </w:t>
            </w:r>
            <w:r>
              <w:rPr>
                <w:sz w:val="24"/>
              </w:rPr>
              <w:t>умножение,</w:t>
            </w:r>
            <w:r>
              <w:rPr>
                <w:spacing w:val="-15"/>
                <w:sz w:val="24"/>
              </w:rPr>
              <w:t xml:space="preserve"> </w:t>
            </w:r>
            <w:r>
              <w:rPr>
                <w:sz w:val="24"/>
              </w:rPr>
              <w:t>деление).</w:t>
            </w:r>
            <w:r>
              <w:rPr>
                <w:spacing w:val="-15"/>
                <w:sz w:val="24"/>
              </w:rPr>
              <w:t xml:space="preserve"> </w:t>
            </w:r>
            <w:r>
              <w:rPr>
                <w:sz w:val="24"/>
              </w:rPr>
              <w:t>Расчётные</w:t>
            </w:r>
            <w:r>
              <w:rPr>
                <w:spacing w:val="-15"/>
                <w:sz w:val="24"/>
              </w:rPr>
              <w:t xml:space="preserve"> </w:t>
            </w:r>
            <w:r>
              <w:rPr>
                <w:sz w:val="24"/>
              </w:rPr>
              <w:t>задачи</w:t>
            </w:r>
            <w:r>
              <w:rPr>
                <w:spacing w:val="-15"/>
                <w:sz w:val="24"/>
              </w:rPr>
              <w:t xml:space="preserve"> </w:t>
            </w:r>
            <w:r>
              <w:rPr>
                <w:sz w:val="24"/>
              </w:rPr>
              <w:t>на</w:t>
            </w:r>
            <w:r>
              <w:rPr>
                <w:spacing w:val="-15"/>
                <w:sz w:val="24"/>
              </w:rPr>
              <w:t xml:space="preserve"> </w:t>
            </w:r>
            <w:r>
              <w:rPr>
                <w:sz w:val="24"/>
              </w:rPr>
              <w:t>увеличение</w:t>
            </w:r>
            <w:r>
              <w:rPr>
                <w:spacing w:val="-15"/>
                <w:sz w:val="24"/>
              </w:rPr>
              <w:t xml:space="preserve"> </w:t>
            </w:r>
            <w:r>
              <w:rPr>
                <w:sz w:val="24"/>
              </w:rPr>
              <w:t>или уменьшение величины. Фиксация ответа к задаче и его проверка</w:t>
            </w:r>
          </w:p>
        </w:tc>
      </w:tr>
      <w:tr w:rsidR="000148D2">
        <w:trPr>
          <w:trHeight w:val="323"/>
        </w:trPr>
        <w:tc>
          <w:tcPr>
            <w:tcW w:w="1918" w:type="dxa"/>
          </w:tcPr>
          <w:p w:rsidR="000148D2" w:rsidRDefault="00307937">
            <w:pPr>
              <w:pStyle w:val="TableParagraph"/>
              <w:spacing w:before="8"/>
              <w:ind w:left="64"/>
              <w:jc w:val="center"/>
              <w:rPr>
                <w:sz w:val="24"/>
              </w:rPr>
            </w:pPr>
            <w:r>
              <w:rPr>
                <w:spacing w:val="-10"/>
                <w:sz w:val="24"/>
              </w:rPr>
              <w:t>4</w:t>
            </w:r>
          </w:p>
        </w:tc>
        <w:tc>
          <w:tcPr>
            <w:tcW w:w="8582" w:type="dxa"/>
          </w:tcPr>
          <w:p w:rsidR="000148D2" w:rsidRDefault="00307937">
            <w:pPr>
              <w:pStyle w:val="TableParagraph"/>
              <w:spacing w:before="8"/>
              <w:ind w:left="23"/>
              <w:rPr>
                <w:sz w:val="24"/>
              </w:rPr>
            </w:pPr>
            <w:r>
              <w:rPr>
                <w:spacing w:val="-2"/>
                <w:sz w:val="24"/>
              </w:rPr>
              <w:t>Пространственные</w:t>
            </w:r>
            <w:r>
              <w:rPr>
                <w:spacing w:val="-15"/>
                <w:sz w:val="24"/>
              </w:rPr>
              <w:t xml:space="preserve"> </w:t>
            </w:r>
            <w:r>
              <w:rPr>
                <w:spacing w:val="-2"/>
                <w:sz w:val="24"/>
              </w:rPr>
              <w:t>отношения</w:t>
            </w:r>
            <w:r>
              <w:rPr>
                <w:spacing w:val="1"/>
                <w:sz w:val="24"/>
              </w:rPr>
              <w:t xml:space="preserve"> </w:t>
            </w:r>
            <w:r>
              <w:rPr>
                <w:spacing w:val="-2"/>
                <w:sz w:val="24"/>
              </w:rPr>
              <w:t>и</w:t>
            </w:r>
            <w:r>
              <w:rPr>
                <w:sz w:val="24"/>
              </w:rPr>
              <w:t xml:space="preserve"> </w:t>
            </w:r>
            <w:r>
              <w:rPr>
                <w:spacing w:val="-2"/>
                <w:sz w:val="24"/>
              </w:rPr>
              <w:t>геометрические</w:t>
            </w:r>
            <w:r>
              <w:rPr>
                <w:spacing w:val="9"/>
                <w:sz w:val="24"/>
              </w:rPr>
              <w:t xml:space="preserve"> </w:t>
            </w:r>
            <w:r>
              <w:rPr>
                <w:spacing w:val="-2"/>
                <w:sz w:val="24"/>
              </w:rPr>
              <w:t>фигуры</w:t>
            </w:r>
          </w:p>
        </w:tc>
      </w:tr>
      <w:tr w:rsidR="000148D2">
        <w:trPr>
          <w:trHeight w:val="642"/>
        </w:trPr>
        <w:tc>
          <w:tcPr>
            <w:tcW w:w="1918" w:type="dxa"/>
          </w:tcPr>
          <w:p w:rsidR="000148D2" w:rsidRDefault="00307937">
            <w:pPr>
              <w:pStyle w:val="TableParagraph"/>
              <w:spacing w:before="13"/>
              <w:ind w:left="64" w:right="12"/>
              <w:jc w:val="center"/>
              <w:rPr>
                <w:sz w:val="24"/>
              </w:rPr>
            </w:pPr>
            <w:r>
              <w:rPr>
                <w:spacing w:val="-5"/>
                <w:sz w:val="24"/>
              </w:rPr>
              <w:t>4.1</w:t>
            </w:r>
          </w:p>
        </w:tc>
        <w:tc>
          <w:tcPr>
            <w:tcW w:w="8582" w:type="dxa"/>
          </w:tcPr>
          <w:p w:rsidR="000148D2" w:rsidRDefault="00307937">
            <w:pPr>
              <w:pStyle w:val="TableParagraph"/>
              <w:spacing w:before="25"/>
              <w:ind w:left="162"/>
              <w:rPr>
                <w:sz w:val="24"/>
              </w:rPr>
            </w:pPr>
            <w:r>
              <w:rPr>
                <w:spacing w:val="-2"/>
                <w:sz w:val="24"/>
              </w:rPr>
              <w:t>Распознавание</w:t>
            </w:r>
            <w:r>
              <w:rPr>
                <w:spacing w:val="-3"/>
                <w:sz w:val="24"/>
              </w:rPr>
              <w:t xml:space="preserve"> </w:t>
            </w:r>
            <w:r>
              <w:rPr>
                <w:spacing w:val="-2"/>
                <w:sz w:val="24"/>
              </w:rPr>
              <w:t>и</w:t>
            </w:r>
            <w:r>
              <w:rPr>
                <w:spacing w:val="-8"/>
                <w:sz w:val="24"/>
              </w:rPr>
              <w:t xml:space="preserve"> </w:t>
            </w:r>
            <w:r>
              <w:rPr>
                <w:spacing w:val="-2"/>
                <w:sz w:val="24"/>
              </w:rPr>
              <w:t>изображение</w:t>
            </w:r>
            <w:r>
              <w:rPr>
                <w:spacing w:val="-5"/>
                <w:sz w:val="24"/>
              </w:rPr>
              <w:t xml:space="preserve"> </w:t>
            </w:r>
            <w:r>
              <w:rPr>
                <w:spacing w:val="-2"/>
                <w:sz w:val="24"/>
              </w:rPr>
              <w:t>геометрических</w:t>
            </w:r>
            <w:r>
              <w:rPr>
                <w:sz w:val="24"/>
              </w:rPr>
              <w:t xml:space="preserve"> </w:t>
            </w:r>
            <w:r>
              <w:rPr>
                <w:spacing w:val="-2"/>
                <w:sz w:val="24"/>
              </w:rPr>
              <w:t>фигур:</w:t>
            </w:r>
            <w:r>
              <w:rPr>
                <w:spacing w:val="-1"/>
                <w:sz w:val="24"/>
              </w:rPr>
              <w:t xml:space="preserve"> </w:t>
            </w:r>
            <w:r>
              <w:rPr>
                <w:spacing w:val="-2"/>
                <w:sz w:val="24"/>
              </w:rPr>
              <w:t>точка,</w:t>
            </w:r>
            <w:r>
              <w:rPr>
                <w:spacing w:val="-3"/>
                <w:sz w:val="24"/>
              </w:rPr>
              <w:t xml:space="preserve"> </w:t>
            </w:r>
            <w:r>
              <w:rPr>
                <w:spacing w:val="-2"/>
                <w:sz w:val="24"/>
              </w:rPr>
              <w:t>прямая,</w:t>
            </w:r>
            <w:r>
              <w:rPr>
                <w:sz w:val="24"/>
              </w:rPr>
              <w:t xml:space="preserve"> </w:t>
            </w:r>
            <w:r>
              <w:rPr>
                <w:spacing w:val="-2"/>
                <w:sz w:val="24"/>
              </w:rPr>
              <w:t>прямой</w:t>
            </w:r>
          </w:p>
          <w:p w:rsidR="000148D2" w:rsidRDefault="00307937">
            <w:pPr>
              <w:pStyle w:val="TableParagraph"/>
              <w:spacing w:before="36"/>
              <w:ind w:left="23"/>
              <w:rPr>
                <w:sz w:val="24"/>
              </w:rPr>
            </w:pPr>
            <w:r>
              <w:rPr>
                <w:sz w:val="24"/>
              </w:rPr>
              <w:t>угол,</w:t>
            </w:r>
            <w:r>
              <w:rPr>
                <w:spacing w:val="-2"/>
                <w:sz w:val="24"/>
              </w:rPr>
              <w:t xml:space="preserve"> </w:t>
            </w:r>
            <w:r>
              <w:rPr>
                <w:sz w:val="24"/>
              </w:rPr>
              <w:t>ломаная,</w:t>
            </w:r>
            <w:r>
              <w:rPr>
                <w:spacing w:val="-2"/>
                <w:sz w:val="24"/>
              </w:rPr>
              <w:t xml:space="preserve"> многоугольник</w:t>
            </w:r>
          </w:p>
        </w:tc>
      </w:tr>
      <w:tr w:rsidR="000148D2">
        <w:trPr>
          <w:trHeight w:val="1108"/>
        </w:trPr>
        <w:tc>
          <w:tcPr>
            <w:tcW w:w="1918" w:type="dxa"/>
          </w:tcPr>
          <w:p w:rsidR="000148D2" w:rsidRDefault="00307937">
            <w:pPr>
              <w:pStyle w:val="TableParagraph"/>
              <w:spacing w:before="20"/>
              <w:ind w:left="64" w:right="12"/>
              <w:jc w:val="center"/>
              <w:rPr>
                <w:sz w:val="24"/>
              </w:rPr>
            </w:pPr>
            <w:r>
              <w:rPr>
                <w:spacing w:val="-5"/>
                <w:sz w:val="24"/>
              </w:rPr>
              <w:t>4.2</w:t>
            </w:r>
          </w:p>
        </w:tc>
        <w:tc>
          <w:tcPr>
            <w:tcW w:w="8582" w:type="dxa"/>
          </w:tcPr>
          <w:p w:rsidR="000148D2" w:rsidRDefault="00307937">
            <w:pPr>
              <w:pStyle w:val="TableParagraph"/>
              <w:spacing w:line="235" w:lineRule="auto"/>
              <w:ind w:left="23" w:right="228" w:firstLine="139"/>
              <w:rPr>
                <w:sz w:val="24"/>
              </w:rPr>
            </w:pPr>
            <w:r>
              <w:rPr>
                <w:sz w:val="24"/>
              </w:rPr>
              <w:t>Построение</w:t>
            </w:r>
            <w:r>
              <w:rPr>
                <w:spacing w:val="-15"/>
                <w:sz w:val="24"/>
              </w:rPr>
              <w:t xml:space="preserve"> </w:t>
            </w:r>
            <w:r>
              <w:rPr>
                <w:sz w:val="24"/>
              </w:rPr>
              <w:t>отрезка</w:t>
            </w:r>
            <w:r>
              <w:rPr>
                <w:spacing w:val="-15"/>
                <w:sz w:val="24"/>
              </w:rPr>
              <w:t xml:space="preserve"> </w:t>
            </w:r>
            <w:r>
              <w:rPr>
                <w:sz w:val="24"/>
              </w:rPr>
              <w:t>заданной</w:t>
            </w:r>
            <w:r>
              <w:rPr>
                <w:spacing w:val="-15"/>
                <w:sz w:val="24"/>
              </w:rPr>
              <w:t xml:space="preserve"> </w:t>
            </w:r>
            <w:r>
              <w:rPr>
                <w:sz w:val="24"/>
              </w:rPr>
              <w:t>длины</w:t>
            </w:r>
            <w:r>
              <w:rPr>
                <w:spacing w:val="-12"/>
                <w:sz w:val="24"/>
              </w:rPr>
              <w:t xml:space="preserve"> </w:t>
            </w:r>
            <w:r>
              <w:rPr>
                <w:sz w:val="24"/>
              </w:rPr>
              <w:t>с</w:t>
            </w:r>
            <w:r>
              <w:rPr>
                <w:spacing w:val="-13"/>
                <w:sz w:val="24"/>
              </w:rPr>
              <w:t xml:space="preserve"> </w:t>
            </w:r>
            <w:r>
              <w:rPr>
                <w:sz w:val="24"/>
              </w:rPr>
              <w:t>помощью</w:t>
            </w:r>
            <w:r>
              <w:rPr>
                <w:spacing w:val="-11"/>
                <w:sz w:val="24"/>
              </w:rPr>
              <w:t xml:space="preserve"> </w:t>
            </w:r>
            <w:r>
              <w:rPr>
                <w:sz w:val="24"/>
              </w:rPr>
              <w:t>линейки.</w:t>
            </w:r>
            <w:r>
              <w:rPr>
                <w:spacing w:val="-12"/>
                <w:sz w:val="24"/>
              </w:rPr>
              <w:t xml:space="preserve"> </w:t>
            </w:r>
            <w:r>
              <w:rPr>
                <w:sz w:val="24"/>
              </w:rPr>
              <w:t>Изображение</w:t>
            </w:r>
            <w:r>
              <w:rPr>
                <w:spacing w:val="-15"/>
                <w:sz w:val="24"/>
              </w:rPr>
              <w:t xml:space="preserve"> </w:t>
            </w:r>
            <w:r>
              <w:rPr>
                <w:sz w:val="24"/>
              </w:rPr>
              <w:t>на клетчатой</w:t>
            </w:r>
            <w:r>
              <w:rPr>
                <w:spacing w:val="-4"/>
                <w:sz w:val="24"/>
              </w:rPr>
              <w:t xml:space="preserve"> </w:t>
            </w:r>
            <w:r>
              <w:rPr>
                <w:sz w:val="24"/>
              </w:rPr>
              <w:t>бумаге</w:t>
            </w:r>
            <w:r>
              <w:rPr>
                <w:spacing w:val="-7"/>
                <w:sz w:val="24"/>
              </w:rPr>
              <w:t xml:space="preserve"> </w:t>
            </w:r>
            <w:r>
              <w:rPr>
                <w:sz w:val="24"/>
              </w:rPr>
              <w:t>прямоугольника</w:t>
            </w:r>
            <w:r>
              <w:rPr>
                <w:spacing w:val="-8"/>
                <w:sz w:val="24"/>
              </w:rPr>
              <w:t xml:space="preserve"> </w:t>
            </w:r>
            <w:r>
              <w:rPr>
                <w:sz w:val="24"/>
              </w:rPr>
              <w:t>с</w:t>
            </w:r>
            <w:r>
              <w:rPr>
                <w:spacing w:val="-8"/>
                <w:sz w:val="24"/>
              </w:rPr>
              <w:t xml:space="preserve"> </w:t>
            </w:r>
            <w:r>
              <w:rPr>
                <w:sz w:val="24"/>
              </w:rPr>
              <w:t>заданными</w:t>
            </w:r>
            <w:r>
              <w:rPr>
                <w:spacing w:val="-4"/>
                <w:sz w:val="24"/>
              </w:rPr>
              <w:t xml:space="preserve"> </w:t>
            </w:r>
            <w:r>
              <w:rPr>
                <w:sz w:val="24"/>
              </w:rPr>
              <w:t>длинами</w:t>
            </w:r>
            <w:r>
              <w:rPr>
                <w:spacing w:val="-8"/>
                <w:sz w:val="24"/>
              </w:rPr>
              <w:t xml:space="preserve"> </w:t>
            </w:r>
            <w:r>
              <w:rPr>
                <w:sz w:val="24"/>
              </w:rPr>
              <w:t>сторон,</w:t>
            </w:r>
            <w:r>
              <w:rPr>
                <w:spacing w:val="-11"/>
                <w:sz w:val="24"/>
              </w:rPr>
              <w:t xml:space="preserve"> </w:t>
            </w:r>
            <w:r>
              <w:rPr>
                <w:sz w:val="24"/>
              </w:rPr>
              <w:t>квадрата</w:t>
            </w:r>
            <w:r>
              <w:rPr>
                <w:spacing w:val="-6"/>
                <w:sz w:val="24"/>
              </w:rPr>
              <w:t xml:space="preserve"> </w:t>
            </w:r>
            <w:r>
              <w:rPr>
                <w:spacing w:val="-10"/>
                <w:sz w:val="24"/>
              </w:rPr>
              <w:t>с</w:t>
            </w:r>
          </w:p>
          <w:p w:rsidR="000148D2" w:rsidRDefault="00307937">
            <w:pPr>
              <w:pStyle w:val="TableParagraph"/>
              <w:spacing w:line="274" w:lineRule="exact"/>
              <w:ind w:left="23" w:right="228"/>
              <w:rPr>
                <w:sz w:val="24"/>
              </w:rPr>
            </w:pPr>
            <w:r>
              <w:rPr>
                <w:spacing w:val="-2"/>
                <w:sz w:val="24"/>
              </w:rPr>
              <w:t xml:space="preserve">заданной длиной стороны. Длина ломаной. Измерение периметра изображённого </w:t>
            </w:r>
            <w:r>
              <w:rPr>
                <w:sz w:val="24"/>
              </w:rPr>
              <w:t>прямоугольника (квадрата), запись результата измерения</w:t>
            </w:r>
          </w:p>
        </w:tc>
      </w:tr>
      <w:tr w:rsidR="000148D2">
        <w:trPr>
          <w:trHeight w:val="321"/>
        </w:trPr>
        <w:tc>
          <w:tcPr>
            <w:tcW w:w="1918" w:type="dxa"/>
          </w:tcPr>
          <w:p w:rsidR="000148D2" w:rsidRDefault="00307937">
            <w:pPr>
              <w:pStyle w:val="TableParagraph"/>
              <w:spacing w:before="3"/>
              <w:ind w:left="64"/>
              <w:jc w:val="center"/>
              <w:rPr>
                <w:sz w:val="24"/>
              </w:rPr>
            </w:pPr>
            <w:r>
              <w:rPr>
                <w:spacing w:val="-10"/>
                <w:sz w:val="24"/>
              </w:rPr>
              <w:t>5</w:t>
            </w:r>
          </w:p>
        </w:tc>
        <w:tc>
          <w:tcPr>
            <w:tcW w:w="8582" w:type="dxa"/>
          </w:tcPr>
          <w:p w:rsidR="000148D2" w:rsidRDefault="00307937">
            <w:pPr>
              <w:pStyle w:val="TableParagraph"/>
              <w:spacing w:before="3"/>
              <w:ind w:left="23"/>
              <w:rPr>
                <w:sz w:val="24"/>
              </w:rPr>
            </w:pPr>
            <w:r>
              <w:rPr>
                <w:spacing w:val="-2"/>
                <w:sz w:val="24"/>
              </w:rPr>
              <w:t>Математическая</w:t>
            </w:r>
            <w:r>
              <w:rPr>
                <w:spacing w:val="-4"/>
                <w:sz w:val="24"/>
              </w:rPr>
              <w:t xml:space="preserve"> </w:t>
            </w:r>
            <w:r>
              <w:rPr>
                <w:spacing w:val="-2"/>
                <w:sz w:val="24"/>
              </w:rPr>
              <w:t>информация</w:t>
            </w:r>
          </w:p>
        </w:tc>
      </w:tr>
    </w:tbl>
    <w:p w:rsidR="000148D2" w:rsidRDefault="000148D2">
      <w:pPr>
        <w:pStyle w:val="TableParagraph"/>
        <w:rPr>
          <w:sz w:val="24"/>
        </w:rPr>
        <w:sectPr w:rsidR="000148D2" w:rsidSect="007F4D25">
          <w:type w:val="continuous"/>
          <w:pgSz w:w="11900" w:h="16860"/>
          <w:pgMar w:top="1220" w:right="0" w:bottom="159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8582"/>
      </w:tblGrid>
      <w:tr w:rsidR="000148D2">
        <w:trPr>
          <w:trHeight w:val="1372"/>
        </w:trPr>
        <w:tc>
          <w:tcPr>
            <w:tcW w:w="1918" w:type="dxa"/>
          </w:tcPr>
          <w:p w:rsidR="000148D2" w:rsidRDefault="00307937">
            <w:pPr>
              <w:pStyle w:val="TableParagraph"/>
              <w:spacing w:before="9"/>
              <w:ind w:left="64" w:right="12"/>
              <w:jc w:val="center"/>
              <w:rPr>
                <w:sz w:val="24"/>
              </w:rPr>
            </w:pPr>
            <w:r>
              <w:rPr>
                <w:spacing w:val="-5"/>
                <w:sz w:val="24"/>
              </w:rPr>
              <w:lastRenderedPageBreak/>
              <w:t>5.1</w:t>
            </w:r>
          </w:p>
        </w:tc>
        <w:tc>
          <w:tcPr>
            <w:tcW w:w="8582" w:type="dxa"/>
          </w:tcPr>
          <w:p w:rsidR="000148D2" w:rsidRDefault="00307937">
            <w:pPr>
              <w:pStyle w:val="TableParagraph"/>
              <w:spacing w:line="235" w:lineRule="auto"/>
              <w:ind w:left="23" w:right="228" w:firstLine="139"/>
              <w:rPr>
                <w:sz w:val="24"/>
              </w:rPr>
            </w:pPr>
            <w:r>
              <w:rPr>
                <w:spacing w:val="-2"/>
                <w:sz w:val="24"/>
              </w:rPr>
              <w:t>Нахождение, формулирование</w:t>
            </w:r>
            <w:r>
              <w:rPr>
                <w:spacing w:val="-4"/>
                <w:sz w:val="24"/>
              </w:rPr>
              <w:t xml:space="preserve"> </w:t>
            </w:r>
            <w:r>
              <w:rPr>
                <w:spacing w:val="-2"/>
                <w:sz w:val="24"/>
              </w:rPr>
              <w:t xml:space="preserve">одного-двух общих признаков набора </w:t>
            </w:r>
            <w:r>
              <w:rPr>
                <w:sz w:val="24"/>
              </w:rPr>
              <w:t>математических объектов: чисел, величин, геометрических фигур.</w:t>
            </w:r>
          </w:p>
          <w:p w:rsidR="000148D2" w:rsidRDefault="00307937">
            <w:pPr>
              <w:pStyle w:val="TableParagraph"/>
              <w:spacing w:line="235" w:lineRule="auto"/>
              <w:ind w:left="23" w:right="745"/>
              <w:rPr>
                <w:sz w:val="24"/>
              </w:rPr>
            </w:pPr>
            <w:r>
              <w:rPr>
                <w:sz w:val="24"/>
              </w:rPr>
              <w:t>Классификация</w:t>
            </w:r>
            <w:r>
              <w:rPr>
                <w:spacing w:val="-15"/>
                <w:sz w:val="24"/>
              </w:rPr>
              <w:t xml:space="preserve"> </w:t>
            </w:r>
            <w:r>
              <w:rPr>
                <w:sz w:val="24"/>
              </w:rPr>
              <w:t>объектов</w:t>
            </w:r>
            <w:r>
              <w:rPr>
                <w:spacing w:val="-15"/>
                <w:sz w:val="24"/>
              </w:rPr>
              <w:t xml:space="preserve"> </w:t>
            </w:r>
            <w:r>
              <w:rPr>
                <w:sz w:val="24"/>
              </w:rPr>
              <w:t>по</w:t>
            </w:r>
            <w:r>
              <w:rPr>
                <w:spacing w:val="-15"/>
                <w:sz w:val="24"/>
              </w:rPr>
              <w:t xml:space="preserve"> </w:t>
            </w:r>
            <w:r>
              <w:rPr>
                <w:sz w:val="24"/>
              </w:rPr>
              <w:t>заданному</w:t>
            </w:r>
            <w:r>
              <w:rPr>
                <w:spacing w:val="-26"/>
                <w:sz w:val="24"/>
              </w:rPr>
              <w:t xml:space="preserve"> </w:t>
            </w:r>
            <w:r>
              <w:rPr>
                <w:sz w:val="24"/>
              </w:rPr>
              <w:t>или</w:t>
            </w:r>
            <w:r>
              <w:rPr>
                <w:spacing w:val="-15"/>
                <w:sz w:val="24"/>
              </w:rPr>
              <w:t xml:space="preserve"> </w:t>
            </w:r>
            <w:r>
              <w:rPr>
                <w:sz w:val="24"/>
              </w:rPr>
              <w:t>самостоятельно</w:t>
            </w:r>
            <w:r>
              <w:rPr>
                <w:spacing w:val="-15"/>
                <w:sz w:val="24"/>
              </w:rPr>
              <w:t xml:space="preserve"> </w:t>
            </w:r>
            <w:r>
              <w:rPr>
                <w:sz w:val="24"/>
              </w:rPr>
              <w:t>установленному признаку. Закономерность в ряду чисел, геометрических фигур, объектов</w:t>
            </w:r>
          </w:p>
          <w:p w:rsidR="000148D2" w:rsidRDefault="00307937">
            <w:pPr>
              <w:pStyle w:val="TableParagraph"/>
              <w:spacing w:line="271" w:lineRule="exact"/>
              <w:ind w:left="23"/>
              <w:rPr>
                <w:sz w:val="24"/>
              </w:rPr>
            </w:pPr>
            <w:r>
              <w:rPr>
                <w:spacing w:val="-2"/>
                <w:sz w:val="24"/>
              </w:rPr>
              <w:t>повседневной</w:t>
            </w:r>
            <w:r>
              <w:rPr>
                <w:spacing w:val="6"/>
                <w:sz w:val="24"/>
              </w:rPr>
              <w:t xml:space="preserve"> </w:t>
            </w:r>
            <w:r>
              <w:rPr>
                <w:spacing w:val="-4"/>
                <w:sz w:val="24"/>
              </w:rPr>
              <w:t>жизни</w:t>
            </w:r>
          </w:p>
        </w:tc>
      </w:tr>
      <w:tr w:rsidR="000148D2">
        <w:trPr>
          <w:trHeight w:val="1101"/>
        </w:trPr>
        <w:tc>
          <w:tcPr>
            <w:tcW w:w="1918" w:type="dxa"/>
          </w:tcPr>
          <w:p w:rsidR="000148D2" w:rsidRDefault="00307937">
            <w:pPr>
              <w:pStyle w:val="TableParagraph"/>
              <w:spacing w:before="18"/>
              <w:ind w:left="64" w:right="12"/>
              <w:jc w:val="center"/>
              <w:rPr>
                <w:sz w:val="24"/>
              </w:rPr>
            </w:pPr>
            <w:r>
              <w:rPr>
                <w:spacing w:val="-5"/>
                <w:sz w:val="24"/>
              </w:rPr>
              <w:t>5.2</w:t>
            </w:r>
          </w:p>
        </w:tc>
        <w:tc>
          <w:tcPr>
            <w:tcW w:w="8582" w:type="dxa"/>
          </w:tcPr>
          <w:p w:rsidR="000148D2" w:rsidRDefault="00307937">
            <w:pPr>
              <w:pStyle w:val="TableParagraph"/>
              <w:spacing w:line="263" w:lineRule="exact"/>
              <w:ind w:left="162"/>
              <w:rPr>
                <w:sz w:val="24"/>
              </w:rPr>
            </w:pPr>
            <w:r>
              <w:rPr>
                <w:sz w:val="24"/>
              </w:rPr>
              <w:t>Верные</w:t>
            </w:r>
            <w:r>
              <w:rPr>
                <w:spacing w:val="-6"/>
                <w:sz w:val="24"/>
              </w:rPr>
              <w:t xml:space="preserve"> </w:t>
            </w:r>
            <w:r>
              <w:rPr>
                <w:sz w:val="24"/>
              </w:rPr>
              <w:t>(истинные)</w:t>
            </w:r>
            <w:r>
              <w:rPr>
                <w:spacing w:val="-3"/>
                <w:sz w:val="24"/>
              </w:rPr>
              <w:t xml:space="preserve"> </w:t>
            </w:r>
            <w:r>
              <w:rPr>
                <w:sz w:val="24"/>
              </w:rPr>
              <w:t>и</w:t>
            </w:r>
            <w:r>
              <w:rPr>
                <w:spacing w:val="-4"/>
                <w:sz w:val="24"/>
              </w:rPr>
              <w:t xml:space="preserve"> </w:t>
            </w:r>
            <w:r>
              <w:rPr>
                <w:sz w:val="24"/>
              </w:rPr>
              <w:t>неверные</w:t>
            </w:r>
            <w:r>
              <w:rPr>
                <w:spacing w:val="-6"/>
                <w:sz w:val="24"/>
              </w:rPr>
              <w:t xml:space="preserve"> </w:t>
            </w:r>
            <w:r>
              <w:rPr>
                <w:sz w:val="24"/>
              </w:rPr>
              <w:t>(ложные)</w:t>
            </w:r>
            <w:r>
              <w:rPr>
                <w:spacing w:val="4"/>
                <w:sz w:val="24"/>
              </w:rPr>
              <w:t xml:space="preserve"> </w:t>
            </w:r>
            <w:r>
              <w:rPr>
                <w:sz w:val="24"/>
              </w:rPr>
              <w:t>утверждения,</w:t>
            </w:r>
            <w:r>
              <w:rPr>
                <w:spacing w:val="-3"/>
                <w:sz w:val="24"/>
              </w:rPr>
              <w:t xml:space="preserve"> </w:t>
            </w:r>
            <w:r>
              <w:rPr>
                <w:spacing w:val="-2"/>
                <w:sz w:val="24"/>
              </w:rPr>
              <w:t>содержащие</w:t>
            </w:r>
          </w:p>
          <w:p w:rsidR="000148D2" w:rsidRDefault="00307937">
            <w:pPr>
              <w:pStyle w:val="TableParagraph"/>
              <w:spacing w:before="2" w:line="235" w:lineRule="auto"/>
              <w:ind w:left="23" w:right="228"/>
              <w:rPr>
                <w:sz w:val="24"/>
              </w:rPr>
            </w:pPr>
            <w:r>
              <w:rPr>
                <w:sz w:val="24"/>
              </w:rPr>
              <w:t>количественные,</w:t>
            </w:r>
            <w:r>
              <w:rPr>
                <w:spacing w:val="-15"/>
                <w:sz w:val="24"/>
              </w:rPr>
              <w:t xml:space="preserve"> </w:t>
            </w:r>
            <w:r>
              <w:rPr>
                <w:sz w:val="24"/>
              </w:rPr>
              <w:t>пространственные</w:t>
            </w:r>
            <w:r>
              <w:rPr>
                <w:spacing w:val="-18"/>
                <w:sz w:val="24"/>
              </w:rPr>
              <w:t xml:space="preserve"> </w:t>
            </w:r>
            <w:r>
              <w:rPr>
                <w:sz w:val="24"/>
              </w:rPr>
              <w:t>отношения,</w:t>
            </w:r>
            <w:r>
              <w:rPr>
                <w:spacing w:val="-15"/>
                <w:sz w:val="24"/>
              </w:rPr>
              <w:t xml:space="preserve"> </w:t>
            </w:r>
            <w:r>
              <w:rPr>
                <w:sz w:val="24"/>
              </w:rPr>
              <w:t>зависимости</w:t>
            </w:r>
            <w:r>
              <w:rPr>
                <w:spacing w:val="-15"/>
                <w:sz w:val="24"/>
              </w:rPr>
              <w:t xml:space="preserve"> </w:t>
            </w:r>
            <w:r>
              <w:rPr>
                <w:sz w:val="24"/>
              </w:rPr>
              <w:t>между</w:t>
            </w:r>
            <w:r>
              <w:rPr>
                <w:spacing w:val="-24"/>
                <w:sz w:val="24"/>
              </w:rPr>
              <w:t xml:space="preserve"> </w:t>
            </w:r>
            <w:r>
              <w:rPr>
                <w:sz w:val="24"/>
              </w:rPr>
              <w:t>числами</w:t>
            </w:r>
            <w:r>
              <w:rPr>
                <w:spacing w:val="-15"/>
                <w:sz w:val="24"/>
              </w:rPr>
              <w:t xml:space="preserve"> </w:t>
            </w:r>
            <w:r>
              <w:rPr>
                <w:sz w:val="24"/>
              </w:rPr>
              <w:t xml:space="preserve">или величинами. Конструирование утверждений с использованием слов "каждый", </w:t>
            </w:r>
            <w:r>
              <w:rPr>
                <w:spacing w:val="-2"/>
                <w:sz w:val="24"/>
              </w:rPr>
              <w:t>"все"</w:t>
            </w:r>
          </w:p>
        </w:tc>
      </w:tr>
      <w:tr w:rsidR="000148D2">
        <w:trPr>
          <w:trHeight w:val="647"/>
        </w:trPr>
        <w:tc>
          <w:tcPr>
            <w:tcW w:w="1918" w:type="dxa"/>
          </w:tcPr>
          <w:p w:rsidR="000148D2" w:rsidRDefault="00307937">
            <w:pPr>
              <w:pStyle w:val="TableParagraph"/>
              <w:spacing w:before="18"/>
              <w:ind w:left="64" w:right="12"/>
              <w:jc w:val="center"/>
              <w:rPr>
                <w:sz w:val="24"/>
              </w:rPr>
            </w:pPr>
            <w:r>
              <w:rPr>
                <w:spacing w:val="-5"/>
                <w:sz w:val="24"/>
              </w:rPr>
              <w:t>5.3</w:t>
            </w:r>
          </w:p>
        </w:tc>
        <w:tc>
          <w:tcPr>
            <w:tcW w:w="8582" w:type="dxa"/>
          </w:tcPr>
          <w:p w:rsidR="000148D2" w:rsidRDefault="00307937">
            <w:pPr>
              <w:pStyle w:val="TableParagraph"/>
              <w:spacing w:before="27"/>
              <w:ind w:left="162"/>
              <w:rPr>
                <w:sz w:val="24"/>
              </w:rPr>
            </w:pPr>
            <w:r>
              <w:rPr>
                <w:sz w:val="24"/>
              </w:rPr>
              <w:t>Работа</w:t>
            </w:r>
            <w:r>
              <w:rPr>
                <w:spacing w:val="-15"/>
                <w:sz w:val="24"/>
              </w:rPr>
              <w:t xml:space="preserve"> </w:t>
            </w:r>
            <w:r>
              <w:rPr>
                <w:sz w:val="24"/>
              </w:rPr>
              <w:t>с</w:t>
            </w:r>
            <w:r>
              <w:rPr>
                <w:spacing w:val="-15"/>
                <w:sz w:val="24"/>
              </w:rPr>
              <w:t xml:space="preserve"> </w:t>
            </w:r>
            <w:r>
              <w:rPr>
                <w:sz w:val="24"/>
              </w:rPr>
              <w:t>таблицами:</w:t>
            </w:r>
            <w:r>
              <w:rPr>
                <w:spacing w:val="-15"/>
                <w:sz w:val="24"/>
              </w:rPr>
              <w:t xml:space="preserve"> </w:t>
            </w:r>
            <w:r>
              <w:rPr>
                <w:sz w:val="24"/>
              </w:rPr>
              <w:t>извлечение</w:t>
            </w:r>
            <w:r>
              <w:rPr>
                <w:spacing w:val="-15"/>
                <w:sz w:val="24"/>
              </w:rPr>
              <w:t xml:space="preserve"> </w:t>
            </w:r>
            <w:r>
              <w:rPr>
                <w:sz w:val="24"/>
              </w:rPr>
              <w:t>и</w:t>
            </w:r>
            <w:r>
              <w:rPr>
                <w:spacing w:val="-15"/>
                <w:sz w:val="24"/>
              </w:rPr>
              <w:t xml:space="preserve"> </w:t>
            </w:r>
            <w:r>
              <w:rPr>
                <w:sz w:val="24"/>
              </w:rPr>
              <w:t>использование</w:t>
            </w:r>
            <w:r>
              <w:rPr>
                <w:spacing w:val="-9"/>
                <w:sz w:val="24"/>
              </w:rPr>
              <w:t xml:space="preserve"> </w:t>
            </w:r>
            <w:r>
              <w:rPr>
                <w:sz w:val="24"/>
              </w:rPr>
              <w:t>для</w:t>
            </w:r>
            <w:r>
              <w:rPr>
                <w:spacing w:val="-15"/>
                <w:sz w:val="24"/>
              </w:rPr>
              <w:t xml:space="preserve"> </w:t>
            </w:r>
            <w:r>
              <w:rPr>
                <w:sz w:val="24"/>
              </w:rPr>
              <w:t>ответа</w:t>
            </w:r>
            <w:r>
              <w:rPr>
                <w:spacing w:val="-12"/>
                <w:sz w:val="24"/>
              </w:rPr>
              <w:t xml:space="preserve"> </w:t>
            </w:r>
            <w:r>
              <w:rPr>
                <w:sz w:val="24"/>
              </w:rPr>
              <w:t>на</w:t>
            </w:r>
            <w:r>
              <w:rPr>
                <w:spacing w:val="-15"/>
                <w:sz w:val="24"/>
              </w:rPr>
              <w:t xml:space="preserve"> </w:t>
            </w:r>
            <w:r>
              <w:rPr>
                <w:spacing w:val="-2"/>
                <w:sz w:val="24"/>
              </w:rPr>
              <w:t>вопрос</w:t>
            </w:r>
          </w:p>
          <w:p w:rsidR="000148D2" w:rsidRDefault="00307937">
            <w:pPr>
              <w:pStyle w:val="TableParagraph"/>
              <w:spacing w:before="46"/>
              <w:ind w:left="23"/>
              <w:rPr>
                <w:sz w:val="24"/>
              </w:rPr>
            </w:pPr>
            <w:r>
              <w:rPr>
                <w:sz w:val="24"/>
              </w:rPr>
              <w:t>информации,</w:t>
            </w:r>
            <w:r>
              <w:rPr>
                <w:spacing w:val="-5"/>
                <w:sz w:val="24"/>
              </w:rPr>
              <w:t xml:space="preserve"> </w:t>
            </w:r>
            <w:r>
              <w:rPr>
                <w:sz w:val="24"/>
              </w:rPr>
              <w:t>представленной</w:t>
            </w:r>
            <w:r>
              <w:rPr>
                <w:spacing w:val="-9"/>
                <w:sz w:val="24"/>
              </w:rPr>
              <w:t xml:space="preserve"> </w:t>
            </w:r>
            <w:r>
              <w:rPr>
                <w:sz w:val="24"/>
              </w:rPr>
              <w:t>в</w:t>
            </w:r>
            <w:r>
              <w:rPr>
                <w:spacing w:val="-10"/>
                <w:sz w:val="24"/>
              </w:rPr>
              <w:t xml:space="preserve"> </w:t>
            </w:r>
            <w:r>
              <w:rPr>
                <w:spacing w:val="-2"/>
                <w:sz w:val="24"/>
              </w:rPr>
              <w:t>таблице</w:t>
            </w:r>
          </w:p>
        </w:tc>
      </w:tr>
      <w:tr w:rsidR="000148D2">
        <w:trPr>
          <w:trHeight w:val="657"/>
        </w:trPr>
        <w:tc>
          <w:tcPr>
            <w:tcW w:w="1918" w:type="dxa"/>
          </w:tcPr>
          <w:p w:rsidR="000148D2" w:rsidRDefault="00307937">
            <w:pPr>
              <w:pStyle w:val="TableParagraph"/>
              <w:spacing w:before="21"/>
              <w:ind w:left="64" w:right="12"/>
              <w:jc w:val="center"/>
              <w:rPr>
                <w:sz w:val="24"/>
              </w:rPr>
            </w:pPr>
            <w:r>
              <w:rPr>
                <w:spacing w:val="-5"/>
                <w:sz w:val="24"/>
              </w:rPr>
              <w:t>5.4</w:t>
            </w:r>
          </w:p>
        </w:tc>
        <w:tc>
          <w:tcPr>
            <w:tcW w:w="8582" w:type="dxa"/>
          </w:tcPr>
          <w:p w:rsidR="000148D2" w:rsidRDefault="00307937">
            <w:pPr>
              <w:pStyle w:val="TableParagraph"/>
              <w:spacing w:before="10" w:line="312" w:lineRule="exact"/>
              <w:ind w:left="23" w:right="173" w:firstLine="139"/>
              <w:rPr>
                <w:sz w:val="24"/>
              </w:rPr>
            </w:pPr>
            <w:r>
              <w:rPr>
                <w:sz w:val="24"/>
              </w:rPr>
              <w:t>Внесение</w:t>
            </w:r>
            <w:r>
              <w:rPr>
                <w:spacing w:val="-15"/>
                <w:sz w:val="24"/>
              </w:rPr>
              <w:t xml:space="preserve"> </w:t>
            </w:r>
            <w:r>
              <w:rPr>
                <w:sz w:val="24"/>
              </w:rPr>
              <w:t>данных</w:t>
            </w:r>
            <w:r>
              <w:rPr>
                <w:spacing w:val="-15"/>
                <w:sz w:val="24"/>
              </w:rPr>
              <w:t xml:space="preserve"> </w:t>
            </w:r>
            <w:r>
              <w:rPr>
                <w:sz w:val="24"/>
              </w:rPr>
              <w:t>в</w:t>
            </w:r>
            <w:r>
              <w:rPr>
                <w:spacing w:val="-15"/>
                <w:sz w:val="24"/>
              </w:rPr>
              <w:t xml:space="preserve"> </w:t>
            </w:r>
            <w:r>
              <w:rPr>
                <w:sz w:val="24"/>
              </w:rPr>
              <w:t>таблицу,</w:t>
            </w:r>
            <w:r>
              <w:rPr>
                <w:spacing w:val="-15"/>
                <w:sz w:val="24"/>
              </w:rPr>
              <w:t xml:space="preserve"> </w:t>
            </w:r>
            <w:r>
              <w:rPr>
                <w:sz w:val="24"/>
              </w:rPr>
              <w:t>дополнение</w:t>
            </w:r>
            <w:r>
              <w:rPr>
                <w:spacing w:val="-17"/>
                <w:sz w:val="24"/>
              </w:rPr>
              <w:t xml:space="preserve"> </w:t>
            </w:r>
            <w:r>
              <w:rPr>
                <w:sz w:val="24"/>
              </w:rPr>
              <w:t>моделей</w:t>
            </w:r>
            <w:r>
              <w:rPr>
                <w:spacing w:val="-15"/>
                <w:sz w:val="24"/>
              </w:rPr>
              <w:t xml:space="preserve"> </w:t>
            </w:r>
            <w:r>
              <w:rPr>
                <w:sz w:val="24"/>
              </w:rPr>
              <w:t>(схем,</w:t>
            </w:r>
            <w:r>
              <w:rPr>
                <w:spacing w:val="-15"/>
                <w:sz w:val="24"/>
              </w:rPr>
              <w:t xml:space="preserve"> </w:t>
            </w:r>
            <w:r>
              <w:rPr>
                <w:sz w:val="24"/>
              </w:rPr>
              <w:t>изображений)</w:t>
            </w:r>
            <w:r>
              <w:rPr>
                <w:spacing w:val="-15"/>
                <w:sz w:val="24"/>
              </w:rPr>
              <w:t xml:space="preserve"> </w:t>
            </w:r>
            <w:r>
              <w:rPr>
                <w:sz w:val="24"/>
              </w:rPr>
              <w:t>готовыми числовыми данными</w:t>
            </w:r>
          </w:p>
        </w:tc>
      </w:tr>
      <w:tr w:rsidR="000148D2">
        <w:trPr>
          <w:trHeight w:val="614"/>
        </w:trPr>
        <w:tc>
          <w:tcPr>
            <w:tcW w:w="1918" w:type="dxa"/>
          </w:tcPr>
          <w:p w:rsidR="000148D2" w:rsidRDefault="00307937">
            <w:pPr>
              <w:pStyle w:val="TableParagraph"/>
              <w:spacing w:before="20"/>
              <w:ind w:left="64" w:right="12"/>
              <w:jc w:val="center"/>
              <w:rPr>
                <w:sz w:val="24"/>
              </w:rPr>
            </w:pPr>
            <w:r>
              <w:rPr>
                <w:spacing w:val="-5"/>
                <w:sz w:val="24"/>
              </w:rPr>
              <w:t>5.5</w:t>
            </w:r>
          </w:p>
        </w:tc>
        <w:tc>
          <w:tcPr>
            <w:tcW w:w="8582" w:type="dxa"/>
          </w:tcPr>
          <w:p w:rsidR="000148D2" w:rsidRDefault="00307937">
            <w:pPr>
              <w:pStyle w:val="TableParagraph"/>
              <w:spacing w:before="1"/>
              <w:ind w:left="162"/>
              <w:rPr>
                <w:sz w:val="24"/>
              </w:rPr>
            </w:pPr>
            <w:r>
              <w:rPr>
                <w:spacing w:val="-2"/>
                <w:sz w:val="24"/>
              </w:rPr>
              <w:t>Алгоритмы</w:t>
            </w:r>
            <w:r>
              <w:rPr>
                <w:spacing w:val="-11"/>
                <w:sz w:val="24"/>
              </w:rPr>
              <w:t xml:space="preserve"> </w:t>
            </w:r>
            <w:r>
              <w:rPr>
                <w:spacing w:val="-2"/>
                <w:sz w:val="24"/>
              </w:rPr>
              <w:t>(приёмы,</w:t>
            </w:r>
            <w:r>
              <w:rPr>
                <w:spacing w:val="-7"/>
                <w:sz w:val="24"/>
              </w:rPr>
              <w:t xml:space="preserve"> </w:t>
            </w:r>
            <w:r>
              <w:rPr>
                <w:spacing w:val="-2"/>
                <w:sz w:val="24"/>
              </w:rPr>
              <w:t>правила)</w:t>
            </w:r>
            <w:r>
              <w:rPr>
                <w:sz w:val="24"/>
              </w:rPr>
              <w:t xml:space="preserve"> </w:t>
            </w:r>
            <w:r>
              <w:rPr>
                <w:spacing w:val="-2"/>
                <w:sz w:val="24"/>
              </w:rPr>
              <w:t>устных</w:t>
            </w:r>
            <w:r>
              <w:rPr>
                <w:spacing w:val="-4"/>
                <w:sz w:val="24"/>
              </w:rPr>
              <w:t xml:space="preserve"> </w:t>
            </w:r>
            <w:r>
              <w:rPr>
                <w:spacing w:val="-2"/>
                <w:sz w:val="24"/>
              </w:rPr>
              <w:t>и</w:t>
            </w:r>
            <w:r>
              <w:rPr>
                <w:spacing w:val="3"/>
                <w:sz w:val="24"/>
              </w:rPr>
              <w:t xml:space="preserve"> </w:t>
            </w:r>
            <w:r>
              <w:rPr>
                <w:spacing w:val="-2"/>
                <w:sz w:val="24"/>
              </w:rPr>
              <w:t>письменных</w:t>
            </w:r>
            <w:r>
              <w:rPr>
                <w:spacing w:val="-1"/>
                <w:sz w:val="24"/>
              </w:rPr>
              <w:t xml:space="preserve"> </w:t>
            </w:r>
            <w:r>
              <w:rPr>
                <w:spacing w:val="-2"/>
                <w:sz w:val="24"/>
              </w:rPr>
              <w:t>вычислений,</w:t>
            </w:r>
          </w:p>
          <w:p w:rsidR="000148D2" w:rsidRDefault="00307937">
            <w:pPr>
              <w:pStyle w:val="TableParagraph"/>
              <w:spacing w:before="24"/>
              <w:ind w:left="23"/>
              <w:rPr>
                <w:sz w:val="24"/>
              </w:rPr>
            </w:pPr>
            <w:r>
              <w:rPr>
                <w:spacing w:val="-2"/>
                <w:sz w:val="24"/>
              </w:rPr>
              <w:t>измерений</w:t>
            </w:r>
            <w:r>
              <w:rPr>
                <w:spacing w:val="-5"/>
                <w:sz w:val="24"/>
              </w:rPr>
              <w:t xml:space="preserve"> </w:t>
            </w:r>
            <w:r>
              <w:rPr>
                <w:spacing w:val="-2"/>
                <w:sz w:val="24"/>
              </w:rPr>
              <w:t>и построения</w:t>
            </w:r>
            <w:r>
              <w:rPr>
                <w:spacing w:val="-10"/>
                <w:sz w:val="24"/>
              </w:rPr>
              <w:t xml:space="preserve"> </w:t>
            </w:r>
            <w:r>
              <w:rPr>
                <w:spacing w:val="-2"/>
                <w:sz w:val="24"/>
              </w:rPr>
              <w:t>геометрических</w:t>
            </w:r>
            <w:r>
              <w:rPr>
                <w:spacing w:val="2"/>
                <w:sz w:val="24"/>
              </w:rPr>
              <w:t xml:space="preserve"> </w:t>
            </w:r>
            <w:r>
              <w:rPr>
                <w:spacing w:val="-4"/>
                <w:sz w:val="24"/>
              </w:rPr>
              <w:t>фигур</w:t>
            </w:r>
          </w:p>
        </w:tc>
      </w:tr>
      <w:tr w:rsidR="000148D2">
        <w:trPr>
          <w:trHeight w:val="340"/>
        </w:trPr>
        <w:tc>
          <w:tcPr>
            <w:tcW w:w="1918" w:type="dxa"/>
          </w:tcPr>
          <w:p w:rsidR="000148D2" w:rsidRDefault="00307937">
            <w:pPr>
              <w:pStyle w:val="TableParagraph"/>
              <w:spacing w:before="27"/>
              <w:ind w:left="64" w:right="12"/>
              <w:jc w:val="center"/>
              <w:rPr>
                <w:sz w:val="24"/>
              </w:rPr>
            </w:pPr>
            <w:r>
              <w:rPr>
                <w:spacing w:val="-5"/>
                <w:sz w:val="24"/>
              </w:rPr>
              <w:t>5.6</w:t>
            </w:r>
          </w:p>
        </w:tc>
        <w:tc>
          <w:tcPr>
            <w:tcW w:w="8582" w:type="dxa"/>
          </w:tcPr>
          <w:p w:rsidR="000148D2" w:rsidRDefault="00307937">
            <w:pPr>
              <w:pStyle w:val="TableParagraph"/>
              <w:spacing w:before="27"/>
              <w:ind w:left="23"/>
              <w:rPr>
                <w:sz w:val="24"/>
              </w:rPr>
            </w:pPr>
            <w:r>
              <w:rPr>
                <w:spacing w:val="-2"/>
                <w:sz w:val="24"/>
              </w:rPr>
              <w:t>Правила</w:t>
            </w:r>
            <w:r>
              <w:rPr>
                <w:spacing w:val="-9"/>
                <w:sz w:val="24"/>
              </w:rPr>
              <w:t xml:space="preserve"> </w:t>
            </w:r>
            <w:r>
              <w:rPr>
                <w:spacing w:val="-2"/>
                <w:sz w:val="24"/>
              </w:rPr>
              <w:t>работы</w:t>
            </w:r>
            <w:r>
              <w:rPr>
                <w:spacing w:val="-3"/>
                <w:sz w:val="24"/>
              </w:rPr>
              <w:t xml:space="preserve"> </w:t>
            </w:r>
            <w:r>
              <w:rPr>
                <w:spacing w:val="-2"/>
                <w:sz w:val="24"/>
              </w:rPr>
              <w:t>с</w:t>
            </w:r>
            <w:r>
              <w:rPr>
                <w:spacing w:val="-1"/>
                <w:sz w:val="24"/>
              </w:rPr>
              <w:t xml:space="preserve"> </w:t>
            </w:r>
            <w:r>
              <w:rPr>
                <w:spacing w:val="-2"/>
                <w:sz w:val="24"/>
              </w:rPr>
              <w:t>электронными</w:t>
            </w:r>
            <w:r>
              <w:rPr>
                <w:spacing w:val="5"/>
                <w:sz w:val="24"/>
              </w:rPr>
              <w:t xml:space="preserve"> </w:t>
            </w:r>
            <w:r>
              <w:rPr>
                <w:spacing w:val="-2"/>
                <w:sz w:val="24"/>
              </w:rPr>
              <w:t>средствами обучения</w:t>
            </w:r>
          </w:p>
        </w:tc>
      </w:tr>
    </w:tbl>
    <w:p w:rsidR="000148D2" w:rsidRDefault="00307937">
      <w:pPr>
        <w:pStyle w:val="a3"/>
        <w:spacing w:before="33"/>
        <w:ind w:left="9525"/>
      </w:pPr>
      <w:r>
        <w:t>Таблица</w:t>
      </w:r>
      <w:r>
        <w:rPr>
          <w:spacing w:val="-8"/>
        </w:rPr>
        <w:t xml:space="preserve"> </w:t>
      </w:r>
      <w:r>
        <w:rPr>
          <w:spacing w:val="-5"/>
        </w:rPr>
        <w:t>61</w:t>
      </w:r>
    </w:p>
    <w:p w:rsidR="000148D2" w:rsidRDefault="00307937">
      <w:pPr>
        <w:pStyle w:val="1"/>
        <w:spacing w:before="26" w:after="8" w:line="235" w:lineRule="auto"/>
        <w:ind w:left="3543" w:right="392" w:hanging="1393"/>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(3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945"/>
        </w:trPr>
        <w:tc>
          <w:tcPr>
            <w:tcW w:w="2071" w:type="dxa"/>
          </w:tcPr>
          <w:p w:rsidR="000148D2" w:rsidRDefault="00307937">
            <w:pPr>
              <w:pStyle w:val="TableParagraph"/>
              <w:spacing w:before="8"/>
              <w:ind w:left="189" w:right="178"/>
              <w:jc w:val="center"/>
              <w:rPr>
                <w:sz w:val="24"/>
              </w:rPr>
            </w:pPr>
            <w:r>
              <w:rPr>
                <w:spacing w:val="-5"/>
                <w:sz w:val="24"/>
              </w:rPr>
              <w:t>Код</w:t>
            </w:r>
          </w:p>
          <w:p w:rsidR="000148D2" w:rsidRDefault="00307937">
            <w:pPr>
              <w:pStyle w:val="TableParagraph"/>
              <w:spacing w:before="12" w:line="310" w:lineRule="atLeast"/>
              <w:ind w:left="189" w:right="176"/>
              <w:jc w:val="center"/>
              <w:rPr>
                <w:sz w:val="24"/>
              </w:rPr>
            </w:pPr>
            <w:r>
              <w:rPr>
                <w:spacing w:val="-8"/>
                <w:sz w:val="24"/>
              </w:rPr>
              <w:t xml:space="preserve">проверяемого </w:t>
            </w:r>
            <w:r>
              <w:rPr>
                <w:spacing w:val="-2"/>
                <w:sz w:val="24"/>
              </w:rPr>
              <w:t>результата</w:t>
            </w:r>
          </w:p>
        </w:tc>
        <w:tc>
          <w:tcPr>
            <w:tcW w:w="8428" w:type="dxa"/>
          </w:tcPr>
          <w:p w:rsidR="000148D2" w:rsidRDefault="00307937">
            <w:pPr>
              <w:pStyle w:val="TableParagraph"/>
              <w:spacing w:before="10" w:line="232" w:lineRule="auto"/>
              <w:ind w:left="1378" w:firstLine="218"/>
              <w:rPr>
                <w:sz w:val="24"/>
              </w:rPr>
            </w:pPr>
            <w:r>
              <w:rPr>
                <w:sz w:val="24"/>
              </w:rPr>
              <w:t>Проверяемые</w:t>
            </w:r>
            <w:r>
              <w:rPr>
                <w:spacing w:val="-4"/>
                <w:sz w:val="24"/>
              </w:rPr>
              <w:t xml:space="preserve"> </w:t>
            </w:r>
            <w:r>
              <w:rPr>
                <w:sz w:val="24"/>
              </w:rPr>
              <w:t>предметные</w:t>
            </w:r>
            <w:r>
              <w:rPr>
                <w:spacing w:val="-4"/>
                <w:sz w:val="24"/>
              </w:rPr>
              <w:t xml:space="preserve"> </w:t>
            </w:r>
            <w:r>
              <w:rPr>
                <w:sz w:val="24"/>
              </w:rPr>
              <w:t>результаты</w:t>
            </w:r>
            <w:r>
              <w:rPr>
                <w:spacing w:val="-2"/>
                <w:sz w:val="24"/>
              </w:rPr>
              <w:t xml:space="preserve"> </w:t>
            </w:r>
            <w:r>
              <w:rPr>
                <w:sz w:val="24"/>
              </w:rPr>
              <w:t>освоения</w:t>
            </w:r>
            <w:r>
              <w:rPr>
                <w:spacing w:val="-2"/>
                <w:sz w:val="24"/>
              </w:rPr>
              <w:t xml:space="preserve"> </w:t>
            </w:r>
            <w:r>
              <w:rPr>
                <w:sz w:val="24"/>
              </w:rPr>
              <w:t xml:space="preserve">основной </w:t>
            </w:r>
            <w:r>
              <w:rPr>
                <w:spacing w:val="-4"/>
                <w:sz w:val="24"/>
              </w:rPr>
              <w:t>образовательной</w:t>
            </w:r>
            <w:r>
              <w:rPr>
                <w:spacing w:val="5"/>
                <w:sz w:val="24"/>
              </w:rPr>
              <w:t xml:space="preserve"> </w:t>
            </w:r>
            <w:r>
              <w:rPr>
                <w:spacing w:val="-4"/>
                <w:sz w:val="24"/>
              </w:rPr>
              <w:t>программы</w:t>
            </w:r>
            <w:r>
              <w:rPr>
                <w:sz w:val="24"/>
              </w:rPr>
              <w:t xml:space="preserve"> </w:t>
            </w:r>
            <w:r>
              <w:rPr>
                <w:spacing w:val="-4"/>
                <w:sz w:val="24"/>
              </w:rPr>
              <w:t>начального</w:t>
            </w:r>
            <w:r>
              <w:rPr>
                <w:spacing w:val="8"/>
                <w:sz w:val="24"/>
              </w:rPr>
              <w:t xml:space="preserve"> </w:t>
            </w:r>
            <w:r>
              <w:rPr>
                <w:spacing w:val="-4"/>
                <w:sz w:val="24"/>
              </w:rPr>
              <w:t>общего</w:t>
            </w:r>
            <w:r>
              <w:rPr>
                <w:spacing w:val="5"/>
                <w:sz w:val="24"/>
              </w:rPr>
              <w:t xml:space="preserve"> </w:t>
            </w:r>
            <w:r>
              <w:rPr>
                <w:spacing w:val="-4"/>
                <w:sz w:val="24"/>
              </w:rPr>
              <w:t>образования</w:t>
            </w:r>
          </w:p>
        </w:tc>
      </w:tr>
      <w:tr w:rsidR="000148D2">
        <w:trPr>
          <w:trHeight w:val="830"/>
        </w:trPr>
        <w:tc>
          <w:tcPr>
            <w:tcW w:w="2071" w:type="dxa"/>
          </w:tcPr>
          <w:p w:rsidR="000148D2" w:rsidRDefault="00307937">
            <w:pPr>
              <w:pStyle w:val="TableParagraph"/>
              <w:spacing w:line="270" w:lineRule="exact"/>
              <w:ind w:left="189" w:right="137"/>
              <w:jc w:val="center"/>
              <w:rPr>
                <w:sz w:val="24"/>
              </w:rPr>
            </w:pPr>
            <w:r>
              <w:rPr>
                <w:spacing w:val="-5"/>
                <w:sz w:val="24"/>
              </w:rPr>
              <w:t>1.1</w:t>
            </w:r>
          </w:p>
        </w:tc>
        <w:tc>
          <w:tcPr>
            <w:tcW w:w="8428" w:type="dxa"/>
          </w:tcPr>
          <w:p w:rsidR="000148D2" w:rsidRDefault="00307937">
            <w:pPr>
              <w:pStyle w:val="TableParagraph"/>
              <w:spacing w:line="235" w:lineRule="auto"/>
              <w:ind w:left="161" w:right="91"/>
              <w:rPr>
                <w:sz w:val="24"/>
              </w:rPr>
            </w:pPr>
            <w:r>
              <w:rPr>
                <w:sz w:val="24"/>
              </w:rPr>
              <w:t>читать,</w:t>
            </w:r>
            <w:r>
              <w:rPr>
                <w:spacing w:val="-17"/>
                <w:sz w:val="24"/>
              </w:rPr>
              <w:t xml:space="preserve"> </w:t>
            </w:r>
            <w:r>
              <w:rPr>
                <w:sz w:val="24"/>
              </w:rPr>
              <w:t>записывать,</w:t>
            </w:r>
            <w:r>
              <w:rPr>
                <w:spacing w:val="-15"/>
                <w:sz w:val="24"/>
              </w:rPr>
              <w:t xml:space="preserve"> </w:t>
            </w:r>
            <w:r>
              <w:rPr>
                <w:sz w:val="24"/>
              </w:rPr>
              <w:t>сравнивать,</w:t>
            </w:r>
            <w:r>
              <w:rPr>
                <w:spacing w:val="-15"/>
                <w:sz w:val="24"/>
              </w:rPr>
              <w:t xml:space="preserve"> </w:t>
            </w:r>
            <w:r>
              <w:rPr>
                <w:sz w:val="24"/>
              </w:rPr>
              <w:t>упорядочивать</w:t>
            </w:r>
            <w:r>
              <w:rPr>
                <w:spacing w:val="-15"/>
                <w:sz w:val="24"/>
              </w:rPr>
              <w:t xml:space="preserve"> </w:t>
            </w:r>
            <w:r>
              <w:rPr>
                <w:sz w:val="24"/>
              </w:rPr>
              <w:t>числа</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1000;</w:t>
            </w:r>
            <w:r>
              <w:rPr>
                <w:spacing w:val="-16"/>
                <w:sz w:val="24"/>
              </w:rPr>
              <w:t xml:space="preserve"> </w:t>
            </w:r>
            <w:r>
              <w:rPr>
                <w:sz w:val="24"/>
              </w:rPr>
              <w:t>находить число, большее или меньшее данного числа на заданное число, в заданное число раз (в пределах 1000)</w:t>
            </w:r>
          </w:p>
        </w:tc>
      </w:tr>
      <w:tr w:rsidR="000148D2">
        <w:trPr>
          <w:trHeight w:val="848"/>
        </w:trPr>
        <w:tc>
          <w:tcPr>
            <w:tcW w:w="2071" w:type="dxa"/>
            <w:tcBorders>
              <w:bottom w:val="single" w:sz="8" w:space="0" w:color="000000"/>
            </w:tcBorders>
          </w:tcPr>
          <w:p w:rsidR="000148D2" w:rsidRDefault="00307937">
            <w:pPr>
              <w:pStyle w:val="TableParagraph"/>
              <w:spacing w:line="265" w:lineRule="exact"/>
              <w:ind w:left="189" w:right="137"/>
              <w:jc w:val="center"/>
              <w:rPr>
                <w:sz w:val="24"/>
              </w:rPr>
            </w:pPr>
            <w:r>
              <w:rPr>
                <w:spacing w:val="-5"/>
                <w:sz w:val="24"/>
              </w:rPr>
              <w:t>1.2</w:t>
            </w:r>
          </w:p>
        </w:tc>
        <w:tc>
          <w:tcPr>
            <w:tcW w:w="8428" w:type="dxa"/>
            <w:tcBorders>
              <w:bottom w:val="single" w:sz="8" w:space="0" w:color="000000"/>
            </w:tcBorders>
          </w:tcPr>
          <w:p w:rsidR="000148D2" w:rsidRDefault="00307937">
            <w:pPr>
              <w:pStyle w:val="TableParagraph"/>
              <w:spacing w:before="6" w:line="235" w:lineRule="auto"/>
              <w:ind w:left="161"/>
              <w:rPr>
                <w:sz w:val="24"/>
              </w:rPr>
            </w:pPr>
            <w:r>
              <w:rPr>
                <w:sz w:val="24"/>
              </w:rPr>
              <w:t>выполнять</w:t>
            </w:r>
            <w:r>
              <w:rPr>
                <w:spacing w:val="-15"/>
                <w:sz w:val="24"/>
              </w:rPr>
              <w:t xml:space="preserve"> </w:t>
            </w:r>
            <w:r>
              <w:rPr>
                <w:sz w:val="24"/>
              </w:rPr>
              <w:t>арифметические</w:t>
            </w:r>
            <w:r>
              <w:rPr>
                <w:spacing w:val="-15"/>
                <w:sz w:val="24"/>
              </w:rPr>
              <w:t xml:space="preserve"> </w:t>
            </w:r>
            <w:r>
              <w:rPr>
                <w:sz w:val="24"/>
              </w:rPr>
              <w:t>действия:</w:t>
            </w:r>
            <w:r>
              <w:rPr>
                <w:spacing w:val="-15"/>
                <w:sz w:val="24"/>
              </w:rPr>
              <w:t xml:space="preserve"> </w:t>
            </w:r>
            <w:r>
              <w:rPr>
                <w:sz w:val="24"/>
              </w:rPr>
              <w:t>сложение</w:t>
            </w:r>
            <w:r>
              <w:rPr>
                <w:spacing w:val="-15"/>
                <w:sz w:val="24"/>
              </w:rPr>
              <w:t xml:space="preserve"> </w:t>
            </w:r>
            <w:r>
              <w:rPr>
                <w:sz w:val="24"/>
              </w:rPr>
              <w:t>и</w:t>
            </w:r>
            <w:r>
              <w:rPr>
                <w:spacing w:val="-15"/>
                <w:sz w:val="24"/>
              </w:rPr>
              <w:t xml:space="preserve"> </w:t>
            </w:r>
            <w:r>
              <w:rPr>
                <w:sz w:val="24"/>
              </w:rPr>
              <w:t>вычитание,</w:t>
            </w:r>
            <w:r>
              <w:rPr>
                <w:spacing w:val="-15"/>
                <w:sz w:val="24"/>
              </w:rPr>
              <w:t xml:space="preserve"> </w:t>
            </w:r>
            <w:r>
              <w:rPr>
                <w:sz w:val="24"/>
              </w:rPr>
              <w:t>умножение</w:t>
            </w:r>
            <w:r>
              <w:rPr>
                <w:spacing w:val="-15"/>
                <w:sz w:val="24"/>
              </w:rPr>
              <w:t xml:space="preserve"> </w:t>
            </w:r>
            <w:r>
              <w:rPr>
                <w:sz w:val="24"/>
              </w:rPr>
              <w:t>и деление на однозначное число, деление с остатком; выполнять действия умножения и деления с числами 0 и 1</w:t>
            </w:r>
          </w:p>
        </w:tc>
      </w:tr>
      <w:tr w:rsidR="000148D2">
        <w:trPr>
          <w:trHeight w:val="1382"/>
        </w:trPr>
        <w:tc>
          <w:tcPr>
            <w:tcW w:w="2071" w:type="dxa"/>
            <w:tcBorders>
              <w:top w:val="single" w:sz="8" w:space="0" w:color="000000"/>
            </w:tcBorders>
          </w:tcPr>
          <w:p w:rsidR="000148D2" w:rsidRDefault="00307937">
            <w:pPr>
              <w:pStyle w:val="TableParagraph"/>
              <w:spacing w:line="265" w:lineRule="exact"/>
              <w:ind w:left="189" w:right="137"/>
              <w:jc w:val="center"/>
              <w:rPr>
                <w:sz w:val="24"/>
              </w:rPr>
            </w:pPr>
            <w:r>
              <w:rPr>
                <w:spacing w:val="-5"/>
                <w:sz w:val="24"/>
              </w:rPr>
              <w:t>1.3</w:t>
            </w:r>
          </w:p>
        </w:tc>
        <w:tc>
          <w:tcPr>
            <w:tcW w:w="8428" w:type="dxa"/>
            <w:tcBorders>
              <w:top w:val="single" w:sz="8" w:space="0" w:color="000000"/>
            </w:tcBorders>
          </w:tcPr>
          <w:p w:rsidR="000148D2" w:rsidRDefault="00307937">
            <w:pPr>
              <w:pStyle w:val="TableParagraph"/>
              <w:ind w:right="818" w:firstLine="139"/>
              <w:jc w:val="both"/>
              <w:rPr>
                <w:sz w:val="24"/>
              </w:rPr>
            </w:pPr>
            <w:r>
              <w:rPr>
                <w:sz w:val="24"/>
              </w:rPr>
              <w:t>устанавливать и</w:t>
            </w:r>
            <w:r>
              <w:rPr>
                <w:spacing w:val="-3"/>
                <w:sz w:val="24"/>
              </w:rPr>
              <w:t xml:space="preserve"> </w:t>
            </w:r>
            <w:r>
              <w:rPr>
                <w:sz w:val="24"/>
              </w:rPr>
              <w:t>соблюдать</w:t>
            </w:r>
            <w:r>
              <w:rPr>
                <w:spacing w:val="-2"/>
                <w:sz w:val="24"/>
              </w:rPr>
              <w:t xml:space="preserve"> </w:t>
            </w:r>
            <w:r>
              <w:rPr>
                <w:sz w:val="24"/>
              </w:rPr>
              <w:t>порядок</w:t>
            </w:r>
            <w:r>
              <w:rPr>
                <w:spacing w:val="-9"/>
                <w:sz w:val="24"/>
              </w:rPr>
              <w:t xml:space="preserve"> </w:t>
            </w:r>
            <w:r>
              <w:rPr>
                <w:sz w:val="24"/>
              </w:rPr>
              <w:t>действий</w:t>
            </w:r>
            <w:r>
              <w:rPr>
                <w:spacing w:val="-9"/>
                <w:sz w:val="24"/>
              </w:rPr>
              <w:t xml:space="preserve"> </w:t>
            </w:r>
            <w:r>
              <w:rPr>
                <w:sz w:val="24"/>
              </w:rPr>
              <w:t>при</w:t>
            </w:r>
            <w:r>
              <w:rPr>
                <w:spacing w:val="-3"/>
                <w:sz w:val="24"/>
              </w:rPr>
              <w:t xml:space="preserve"> </w:t>
            </w:r>
            <w:r>
              <w:rPr>
                <w:sz w:val="24"/>
              </w:rPr>
              <w:t>вычислении</w:t>
            </w:r>
            <w:r>
              <w:rPr>
                <w:spacing w:val="-5"/>
                <w:sz w:val="24"/>
              </w:rPr>
              <w:t xml:space="preserve"> </w:t>
            </w:r>
            <w:r>
              <w:rPr>
                <w:sz w:val="24"/>
              </w:rPr>
              <w:t>значения числового</w:t>
            </w:r>
            <w:r>
              <w:rPr>
                <w:spacing w:val="-3"/>
                <w:sz w:val="24"/>
              </w:rPr>
              <w:t xml:space="preserve"> </w:t>
            </w:r>
            <w:r>
              <w:rPr>
                <w:sz w:val="24"/>
              </w:rPr>
              <w:t>выражения,</w:t>
            </w:r>
            <w:r>
              <w:rPr>
                <w:spacing w:val="-3"/>
                <w:sz w:val="24"/>
              </w:rPr>
              <w:t xml:space="preserve"> </w:t>
            </w:r>
            <w:r>
              <w:rPr>
                <w:sz w:val="24"/>
              </w:rPr>
              <w:t>содержащего</w:t>
            </w:r>
            <w:r>
              <w:rPr>
                <w:spacing w:val="-4"/>
                <w:sz w:val="24"/>
              </w:rPr>
              <w:t xml:space="preserve"> </w:t>
            </w:r>
            <w:r>
              <w:rPr>
                <w:sz w:val="24"/>
              </w:rPr>
              <w:t>арифметические</w:t>
            </w:r>
            <w:r>
              <w:rPr>
                <w:spacing w:val="-5"/>
                <w:sz w:val="24"/>
              </w:rPr>
              <w:t xml:space="preserve"> </w:t>
            </w:r>
            <w:r>
              <w:rPr>
                <w:sz w:val="24"/>
              </w:rPr>
              <w:t>действия</w:t>
            </w:r>
            <w:r>
              <w:rPr>
                <w:spacing w:val="-8"/>
                <w:sz w:val="24"/>
              </w:rPr>
              <w:t xml:space="preserve"> </w:t>
            </w:r>
            <w:r>
              <w:rPr>
                <w:sz w:val="24"/>
              </w:rPr>
              <w:t>сложения, вычитания, умножения и деления;</w:t>
            </w:r>
          </w:p>
          <w:p w:rsidR="000148D2" w:rsidRDefault="00307937">
            <w:pPr>
              <w:pStyle w:val="TableParagraph"/>
              <w:spacing w:line="274" w:lineRule="exact"/>
              <w:ind w:right="483" w:firstLine="139"/>
              <w:jc w:val="both"/>
              <w:rPr>
                <w:sz w:val="24"/>
              </w:rPr>
            </w:pPr>
            <w:r>
              <w:rPr>
                <w:sz w:val="24"/>
              </w:rPr>
              <w:t>использовать</w:t>
            </w:r>
            <w:r>
              <w:rPr>
                <w:spacing w:val="-10"/>
                <w:sz w:val="24"/>
              </w:rPr>
              <w:t xml:space="preserve"> </w:t>
            </w:r>
            <w:r>
              <w:rPr>
                <w:sz w:val="24"/>
              </w:rPr>
              <w:t>при</w:t>
            </w:r>
            <w:r>
              <w:rPr>
                <w:spacing w:val="-8"/>
                <w:sz w:val="24"/>
              </w:rPr>
              <w:t xml:space="preserve"> </w:t>
            </w:r>
            <w:r>
              <w:rPr>
                <w:sz w:val="24"/>
              </w:rPr>
              <w:t>вычислениях</w:t>
            </w:r>
            <w:r>
              <w:rPr>
                <w:spacing w:val="-13"/>
                <w:sz w:val="24"/>
              </w:rPr>
              <w:t xml:space="preserve"> </w:t>
            </w:r>
            <w:r>
              <w:rPr>
                <w:sz w:val="24"/>
              </w:rPr>
              <w:t>переместительное</w:t>
            </w:r>
            <w:r>
              <w:rPr>
                <w:spacing w:val="-9"/>
                <w:sz w:val="24"/>
              </w:rPr>
              <w:t xml:space="preserve"> </w:t>
            </w:r>
            <w:r>
              <w:rPr>
                <w:sz w:val="24"/>
              </w:rPr>
              <w:t>и</w:t>
            </w:r>
            <w:r>
              <w:rPr>
                <w:spacing w:val="-9"/>
                <w:sz w:val="24"/>
              </w:rPr>
              <w:t xml:space="preserve"> </w:t>
            </w:r>
            <w:r>
              <w:rPr>
                <w:sz w:val="24"/>
              </w:rPr>
              <w:t>сочетательное</w:t>
            </w:r>
            <w:r>
              <w:rPr>
                <w:spacing w:val="-5"/>
                <w:sz w:val="24"/>
              </w:rPr>
              <w:t xml:space="preserve"> </w:t>
            </w:r>
            <w:r>
              <w:rPr>
                <w:sz w:val="24"/>
              </w:rPr>
              <w:t xml:space="preserve">свойства </w:t>
            </w:r>
            <w:r>
              <w:rPr>
                <w:spacing w:val="-2"/>
                <w:sz w:val="24"/>
              </w:rPr>
              <w:t>сложения</w:t>
            </w:r>
          </w:p>
        </w:tc>
      </w:tr>
      <w:tr w:rsidR="000148D2">
        <w:trPr>
          <w:trHeight w:val="325"/>
        </w:trPr>
        <w:tc>
          <w:tcPr>
            <w:tcW w:w="2071" w:type="dxa"/>
          </w:tcPr>
          <w:p w:rsidR="000148D2" w:rsidRDefault="00307937">
            <w:pPr>
              <w:pStyle w:val="TableParagraph"/>
              <w:spacing w:before="13"/>
              <w:ind w:left="189" w:right="137"/>
              <w:jc w:val="center"/>
              <w:rPr>
                <w:sz w:val="24"/>
              </w:rPr>
            </w:pPr>
            <w:r>
              <w:rPr>
                <w:spacing w:val="-5"/>
                <w:sz w:val="24"/>
              </w:rPr>
              <w:t>1.4</w:t>
            </w:r>
          </w:p>
        </w:tc>
        <w:tc>
          <w:tcPr>
            <w:tcW w:w="8428" w:type="dxa"/>
          </w:tcPr>
          <w:p w:rsidR="000148D2" w:rsidRDefault="00307937">
            <w:pPr>
              <w:pStyle w:val="TableParagraph"/>
              <w:spacing w:before="13"/>
              <w:rPr>
                <w:sz w:val="24"/>
              </w:rPr>
            </w:pPr>
            <w:r>
              <w:rPr>
                <w:spacing w:val="-2"/>
                <w:sz w:val="24"/>
              </w:rPr>
              <w:t>находить</w:t>
            </w:r>
            <w:r>
              <w:rPr>
                <w:spacing w:val="-12"/>
                <w:sz w:val="24"/>
              </w:rPr>
              <w:t xml:space="preserve"> </w:t>
            </w:r>
            <w:r>
              <w:rPr>
                <w:spacing w:val="-2"/>
                <w:sz w:val="24"/>
              </w:rPr>
              <w:t>неизвестный</w:t>
            </w:r>
            <w:r>
              <w:rPr>
                <w:spacing w:val="-3"/>
                <w:sz w:val="24"/>
              </w:rPr>
              <w:t xml:space="preserve"> </w:t>
            </w:r>
            <w:r>
              <w:rPr>
                <w:spacing w:val="-2"/>
                <w:sz w:val="24"/>
              </w:rPr>
              <w:t>компонент</w:t>
            </w:r>
            <w:r>
              <w:rPr>
                <w:spacing w:val="-3"/>
                <w:sz w:val="24"/>
              </w:rPr>
              <w:t xml:space="preserve"> </w:t>
            </w:r>
            <w:r>
              <w:rPr>
                <w:spacing w:val="-2"/>
                <w:sz w:val="24"/>
              </w:rPr>
              <w:t>арифметического</w:t>
            </w:r>
            <w:r>
              <w:rPr>
                <w:spacing w:val="1"/>
                <w:sz w:val="24"/>
              </w:rPr>
              <w:t xml:space="preserve"> </w:t>
            </w:r>
            <w:r>
              <w:rPr>
                <w:spacing w:val="-2"/>
                <w:sz w:val="24"/>
              </w:rPr>
              <w:t>действия</w:t>
            </w:r>
          </w:p>
        </w:tc>
      </w:tr>
      <w:tr w:rsidR="000148D2">
        <w:trPr>
          <w:trHeight w:val="1655"/>
        </w:trPr>
        <w:tc>
          <w:tcPr>
            <w:tcW w:w="2071" w:type="dxa"/>
          </w:tcPr>
          <w:p w:rsidR="000148D2" w:rsidRDefault="00307937">
            <w:pPr>
              <w:pStyle w:val="TableParagraph"/>
              <w:spacing w:before="18"/>
              <w:ind w:left="189" w:right="137"/>
              <w:jc w:val="center"/>
              <w:rPr>
                <w:sz w:val="24"/>
              </w:rPr>
            </w:pPr>
            <w:r>
              <w:rPr>
                <w:spacing w:val="-5"/>
                <w:sz w:val="24"/>
              </w:rPr>
              <w:t>1.5</w:t>
            </w:r>
          </w:p>
        </w:tc>
        <w:tc>
          <w:tcPr>
            <w:tcW w:w="8428" w:type="dxa"/>
          </w:tcPr>
          <w:p w:rsidR="000148D2" w:rsidRDefault="00307937">
            <w:pPr>
              <w:pStyle w:val="TableParagraph"/>
              <w:ind w:right="619" w:firstLine="139"/>
              <w:rPr>
                <w:sz w:val="24"/>
              </w:rPr>
            </w:pPr>
            <w:r>
              <w:rPr>
                <w:sz w:val="24"/>
              </w:rPr>
              <w:t>использовать при выполнении практических заданий и решении задач единицы:</w:t>
            </w:r>
            <w:r>
              <w:rPr>
                <w:spacing w:val="-15"/>
                <w:sz w:val="24"/>
              </w:rPr>
              <w:t xml:space="preserve"> </w:t>
            </w:r>
            <w:r>
              <w:rPr>
                <w:sz w:val="24"/>
              </w:rPr>
              <w:t>длины</w:t>
            </w:r>
            <w:r>
              <w:rPr>
                <w:spacing w:val="-15"/>
                <w:sz w:val="24"/>
              </w:rPr>
              <w:t xml:space="preserve"> </w:t>
            </w:r>
            <w:r>
              <w:rPr>
                <w:sz w:val="24"/>
              </w:rPr>
              <w:t>(миллиметр,</w:t>
            </w:r>
            <w:r>
              <w:rPr>
                <w:spacing w:val="-15"/>
                <w:sz w:val="24"/>
              </w:rPr>
              <w:t xml:space="preserve"> </w:t>
            </w:r>
            <w:r>
              <w:rPr>
                <w:sz w:val="24"/>
              </w:rPr>
              <w:t>сантиметр,</w:t>
            </w:r>
            <w:r>
              <w:rPr>
                <w:spacing w:val="-15"/>
                <w:sz w:val="24"/>
              </w:rPr>
              <w:t xml:space="preserve"> </w:t>
            </w:r>
            <w:r>
              <w:rPr>
                <w:sz w:val="24"/>
              </w:rPr>
              <w:t>дециметр,</w:t>
            </w:r>
            <w:r>
              <w:rPr>
                <w:spacing w:val="-15"/>
                <w:sz w:val="24"/>
              </w:rPr>
              <w:t xml:space="preserve"> </w:t>
            </w:r>
            <w:r>
              <w:rPr>
                <w:sz w:val="24"/>
              </w:rPr>
              <w:t>метр,</w:t>
            </w:r>
            <w:r>
              <w:rPr>
                <w:spacing w:val="-15"/>
                <w:sz w:val="24"/>
              </w:rPr>
              <w:t xml:space="preserve"> </w:t>
            </w:r>
            <w:r>
              <w:rPr>
                <w:sz w:val="24"/>
              </w:rPr>
              <w:t>километр),</w:t>
            </w:r>
            <w:r>
              <w:rPr>
                <w:spacing w:val="-15"/>
                <w:sz w:val="24"/>
              </w:rPr>
              <w:t xml:space="preserve"> </w:t>
            </w:r>
            <w:r>
              <w:rPr>
                <w:sz w:val="24"/>
              </w:rPr>
              <w:t>массы (грамм, килограмм), времени (минута, час, секунда), стоимости (копейка, рубль); определять с помощью цифровых и аналоговых приборов,</w:t>
            </w:r>
          </w:p>
          <w:p w:rsidR="000148D2" w:rsidRDefault="00307937">
            <w:pPr>
              <w:pStyle w:val="TableParagraph"/>
              <w:spacing w:line="274" w:lineRule="exact"/>
              <w:ind w:right="619"/>
              <w:rPr>
                <w:sz w:val="24"/>
              </w:rPr>
            </w:pPr>
            <w:r>
              <w:rPr>
                <w:sz w:val="24"/>
              </w:rPr>
              <w:t>измерительных</w:t>
            </w:r>
            <w:r>
              <w:rPr>
                <w:spacing w:val="-15"/>
                <w:sz w:val="24"/>
              </w:rPr>
              <w:t xml:space="preserve"> </w:t>
            </w:r>
            <w:r>
              <w:rPr>
                <w:sz w:val="24"/>
              </w:rPr>
              <w:t>инструментов</w:t>
            </w:r>
            <w:r>
              <w:rPr>
                <w:spacing w:val="-15"/>
                <w:sz w:val="24"/>
              </w:rPr>
              <w:t xml:space="preserve"> </w:t>
            </w:r>
            <w:r>
              <w:rPr>
                <w:sz w:val="24"/>
              </w:rPr>
              <w:t>длину</w:t>
            </w:r>
            <w:r>
              <w:rPr>
                <w:spacing w:val="-21"/>
                <w:sz w:val="24"/>
              </w:rPr>
              <w:t xml:space="preserve"> </w:t>
            </w:r>
            <w:r>
              <w:rPr>
                <w:sz w:val="24"/>
              </w:rPr>
              <w:t>(массу,</w:t>
            </w:r>
            <w:r>
              <w:rPr>
                <w:spacing w:val="-15"/>
                <w:sz w:val="24"/>
              </w:rPr>
              <w:t xml:space="preserve"> </w:t>
            </w:r>
            <w:r>
              <w:rPr>
                <w:sz w:val="24"/>
              </w:rPr>
              <w:t>время),</w:t>
            </w:r>
            <w:r>
              <w:rPr>
                <w:spacing w:val="-8"/>
                <w:sz w:val="24"/>
              </w:rPr>
              <w:t xml:space="preserve"> </w:t>
            </w:r>
            <w:r>
              <w:rPr>
                <w:sz w:val="24"/>
              </w:rPr>
              <w:t>выполнять</w:t>
            </w:r>
            <w:r>
              <w:rPr>
                <w:spacing w:val="-12"/>
                <w:sz w:val="24"/>
              </w:rPr>
              <w:t xml:space="preserve"> </w:t>
            </w:r>
            <w:r>
              <w:rPr>
                <w:sz w:val="24"/>
              </w:rPr>
              <w:t>прикидку</w:t>
            </w:r>
            <w:r>
              <w:rPr>
                <w:spacing w:val="-21"/>
                <w:sz w:val="24"/>
              </w:rPr>
              <w:t xml:space="preserve"> </w:t>
            </w:r>
            <w:r>
              <w:rPr>
                <w:sz w:val="24"/>
              </w:rPr>
              <w:t>и оценку результата измерений, определять продолжительность события</w:t>
            </w:r>
          </w:p>
        </w:tc>
      </w:tr>
      <w:tr w:rsidR="000148D2">
        <w:trPr>
          <w:trHeight w:val="549"/>
        </w:trPr>
        <w:tc>
          <w:tcPr>
            <w:tcW w:w="2071" w:type="dxa"/>
          </w:tcPr>
          <w:p w:rsidR="000148D2" w:rsidRDefault="00307937">
            <w:pPr>
              <w:pStyle w:val="TableParagraph"/>
              <w:spacing w:before="18"/>
              <w:ind w:left="189" w:right="137"/>
              <w:jc w:val="center"/>
              <w:rPr>
                <w:sz w:val="24"/>
              </w:rPr>
            </w:pPr>
            <w:r>
              <w:rPr>
                <w:spacing w:val="-5"/>
                <w:sz w:val="24"/>
              </w:rPr>
              <w:t>1.6</w:t>
            </w:r>
          </w:p>
        </w:tc>
        <w:tc>
          <w:tcPr>
            <w:tcW w:w="8428" w:type="dxa"/>
          </w:tcPr>
          <w:p w:rsidR="000148D2" w:rsidRDefault="00307937">
            <w:pPr>
              <w:pStyle w:val="TableParagraph"/>
              <w:spacing w:line="230" w:lineRule="auto"/>
              <w:ind w:left="40" w:firstLine="139"/>
              <w:rPr>
                <w:sz w:val="24"/>
              </w:rPr>
            </w:pPr>
            <w:r>
              <w:rPr>
                <w:sz w:val="24"/>
              </w:rPr>
              <w:t>сравнивать величины длины, площади, массы, времени, стоимости, устанавливая</w:t>
            </w:r>
            <w:r>
              <w:rPr>
                <w:spacing w:val="-15"/>
                <w:sz w:val="24"/>
              </w:rPr>
              <w:t xml:space="preserve"> </w:t>
            </w:r>
            <w:r>
              <w:rPr>
                <w:sz w:val="24"/>
              </w:rPr>
              <w:t>между</w:t>
            </w:r>
            <w:r>
              <w:rPr>
                <w:spacing w:val="-27"/>
                <w:sz w:val="24"/>
              </w:rPr>
              <w:t xml:space="preserve"> </w:t>
            </w:r>
            <w:r>
              <w:rPr>
                <w:sz w:val="24"/>
              </w:rPr>
              <w:t>ними</w:t>
            </w:r>
            <w:r>
              <w:rPr>
                <w:spacing w:val="-15"/>
                <w:sz w:val="24"/>
              </w:rPr>
              <w:t xml:space="preserve"> </w:t>
            </w:r>
            <w:r>
              <w:rPr>
                <w:sz w:val="24"/>
              </w:rPr>
              <w:t>соотношение</w:t>
            </w:r>
            <w:r>
              <w:rPr>
                <w:spacing w:val="-15"/>
                <w:sz w:val="24"/>
              </w:rPr>
              <w:t xml:space="preserve"> </w:t>
            </w:r>
            <w:r>
              <w:rPr>
                <w:sz w:val="24"/>
              </w:rPr>
              <w:t>"больше</w:t>
            </w:r>
            <w:r>
              <w:rPr>
                <w:spacing w:val="-15"/>
                <w:sz w:val="24"/>
              </w:rPr>
              <w:t xml:space="preserve"> </w:t>
            </w:r>
            <w:r>
              <w:rPr>
                <w:sz w:val="24"/>
              </w:rPr>
              <w:t>или</w:t>
            </w:r>
            <w:r>
              <w:rPr>
                <w:spacing w:val="-15"/>
                <w:sz w:val="24"/>
              </w:rPr>
              <w:t xml:space="preserve"> </w:t>
            </w:r>
            <w:r>
              <w:rPr>
                <w:sz w:val="24"/>
              </w:rPr>
              <w:t>меньше</w:t>
            </w:r>
            <w:r>
              <w:rPr>
                <w:spacing w:val="-15"/>
                <w:sz w:val="24"/>
              </w:rPr>
              <w:t xml:space="preserve"> </w:t>
            </w:r>
            <w:r>
              <w:rPr>
                <w:sz w:val="24"/>
              </w:rPr>
              <w:t>на</w:t>
            </w:r>
            <w:r>
              <w:rPr>
                <w:spacing w:val="-16"/>
                <w:sz w:val="24"/>
              </w:rPr>
              <w:t xml:space="preserve"> </w:t>
            </w:r>
            <w:r>
              <w:rPr>
                <w:sz w:val="24"/>
              </w:rPr>
              <w:t>или</w:t>
            </w:r>
            <w:r>
              <w:rPr>
                <w:spacing w:val="-15"/>
                <w:sz w:val="24"/>
              </w:rPr>
              <w:t xml:space="preserve"> </w:t>
            </w:r>
            <w:r>
              <w:rPr>
                <w:sz w:val="24"/>
              </w:rPr>
              <w:t>в"</w:t>
            </w:r>
          </w:p>
        </w:tc>
      </w:tr>
      <w:tr w:rsidR="000148D2">
        <w:trPr>
          <w:trHeight w:val="321"/>
        </w:trPr>
        <w:tc>
          <w:tcPr>
            <w:tcW w:w="2071" w:type="dxa"/>
          </w:tcPr>
          <w:p w:rsidR="000148D2" w:rsidRDefault="00307937">
            <w:pPr>
              <w:pStyle w:val="TableParagraph"/>
              <w:spacing w:before="21"/>
              <w:ind w:left="189" w:right="137"/>
              <w:jc w:val="center"/>
              <w:rPr>
                <w:sz w:val="24"/>
              </w:rPr>
            </w:pPr>
            <w:r>
              <w:rPr>
                <w:spacing w:val="-5"/>
                <w:sz w:val="24"/>
              </w:rPr>
              <w:t>1.7</w:t>
            </w:r>
          </w:p>
        </w:tc>
        <w:tc>
          <w:tcPr>
            <w:tcW w:w="8428" w:type="dxa"/>
          </w:tcPr>
          <w:p w:rsidR="000148D2" w:rsidRDefault="00307937">
            <w:pPr>
              <w:pStyle w:val="TableParagraph"/>
              <w:spacing w:before="21"/>
              <w:ind w:left="161"/>
              <w:rPr>
                <w:sz w:val="24"/>
              </w:rPr>
            </w:pPr>
            <w:r>
              <w:rPr>
                <w:spacing w:val="-2"/>
                <w:sz w:val="24"/>
              </w:rPr>
              <w:t>называть,</w:t>
            </w:r>
            <w:r>
              <w:rPr>
                <w:spacing w:val="-5"/>
                <w:sz w:val="24"/>
              </w:rPr>
              <w:t xml:space="preserve"> </w:t>
            </w:r>
            <w:r>
              <w:rPr>
                <w:spacing w:val="-2"/>
                <w:sz w:val="24"/>
              </w:rPr>
              <w:t>находить</w:t>
            </w:r>
            <w:r>
              <w:rPr>
                <w:sz w:val="24"/>
              </w:rPr>
              <w:t xml:space="preserve"> </w:t>
            </w:r>
            <w:r>
              <w:rPr>
                <w:spacing w:val="-2"/>
                <w:sz w:val="24"/>
              </w:rPr>
              <w:t>долю</w:t>
            </w:r>
            <w:r>
              <w:rPr>
                <w:spacing w:val="-3"/>
                <w:sz w:val="24"/>
              </w:rPr>
              <w:t xml:space="preserve"> </w:t>
            </w:r>
            <w:r>
              <w:rPr>
                <w:spacing w:val="-2"/>
                <w:sz w:val="24"/>
              </w:rPr>
              <w:t>величины; сравнивать</w:t>
            </w:r>
            <w:r>
              <w:rPr>
                <w:spacing w:val="-1"/>
                <w:sz w:val="24"/>
              </w:rPr>
              <w:t xml:space="preserve"> </w:t>
            </w:r>
            <w:r>
              <w:rPr>
                <w:spacing w:val="-2"/>
                <w:sz w:val="24"/>
              </w:rPr>
              <w:t>величины,</w:t>
            </w:r>
            <w:r>
              <w:rPr>
                <w:spacing w:val="-3"/>
                <w:sz w:val="24"/>
              </w:rPr>
              <w:t xml:space="preserve"> </w:t>
            </w:r>
            <w:r>
              <w:rPr>
                <w:spacing w:val="-2"/>
                <w:sz w:val="24"/>
              </w:rPr>
              <w:t>выраженные</w:t>
            </w:r>
            <w:r>
              <w:rPr>
                <w:spacing w:val="-4"/>
                <w:sz w:val="24"/>
              </w:rPr>
              <w:t xml:space="preserve"> </w:t>
            </w:r>
            <w:r>
              <w:rPr>
                <w:spacing w:val="-2"/>
                <w:sz w:val="24"/>
              </w:rPr>
              <w:t>долями</w:t>
            </w:r>
          </w:p>
        </w:tc>
      </w:tr>
      <w:tr w:rsidR="000148D2">
        <w:trPr>
          <w:trHeight w:val="551"/>
        </w:trPr>
        <w:tc>
          <w:tcPr>
            <w:tcW w:w="2071" w:type="dxa"/>
          </w:tcPr>
          <w:p w:rsidR="000148D2" w:rsidRDefault="00307937">
            <w:pPr>
              <w:pStyle w:val="TableParagraph"/>
              <w:spacing w:before="13"/>
              <w:ind w:left="189" w:right="137"/>
              <w:jc w:val="center"/>
              <w:rPr>
                <w:sz w:val="24"/>
              </w:rPr>
            </w:pPr>
            <w:r>
              <w:rPr>
                <w:spacing w:val="-5"/>
                <w:sz w:val="24"/>
              </w:rPr>
              <w:t>1.8</w:t>
            </w:r>
          </w:p>
        </w:tc>
        <w:tc>
          <w:tcPr>
            <w:tcW w:w="8428" w:type="dxa"/>
          </w:tcPr>
          <w:p w:rsidR="000148D2" w:rsidRDefault="00307937">
            <w:pPr>
              <w:pStyle w:val="TableParagraph"/>
              <w:spacing w:line="232" w:lineRule="auto"/>
              <w:ind w:right="293" w:firstLine="139"/>
              <w:rPr>
                <w:sz w:val="24"/>
              </w:rPr>
            </w:pPr>
            <w:r>
              <w:rPr>
                <w:sz w:val="24"/>
              </w:rPr>
              <w:t>использовать</w:t>
            </w:r>
            <w:r>
              <w:rPr>
                <w:spacing w:val="-15"/>
                <w:sz w:val="24"/>
              </w:rPr>
              <w:t xml:space="preserve"> </w:t>
            </w:r>
            <w:r>
              <w:rPr>
                <w:sz w:val="24"/>
              </w:rPr>
              <w:t>при</w:t>
            </w:r>
            <w:r>
              <w:rPr>
                <w:spacing w:val="-15"/>
                <w:sz w:val="24"/>
              </w:rPr>
              <w:t xml:space="preserve"> </w:t>
            </w:r>
            <w:r>
              <w:rPr>
                <w:sz w:val="24"/>
              </w:rPr>
              <w:t>решении</w:t>
            </w:r>
            <w:r>
              <w:rPr>
                <w:spacing w:val="-15"/>
                <w:sz w:val="24"/>
              </w:rPr>
              <w:t xml:space="preserve"> </w:t>
            </w:r>
            <w:r>
              <w:rPr>
                <w:sz w:val="24"/>
              </w:rPr>
              <w:t>задач</w:t>
            </w:r>
            <w:r>
              <w:rPr>
                <w:spacing w:val="-15"/>
                <w:sz w:val="24"/>
              </w:rPr>
              <w:t xml:space="preserve"> </w:t>
            </w:r>
            <w:r>
              <w:rPr>
                <w:sz w:val="24"/>
              </w:rPr>
              <w:t>и</w:t>
            </w:r>
            <w:r>
              <w:rPr>
                <w:spacing w:val="-15"/>
                <w:sz w:val="24"/>
              </w:rPr>
              <w:t xml:space="preserve"> </w:t>
            </w:r>
            <w:r>
              <w:rPr>
                <w:sz w:val="24"/>
              </w:rPr>
              <w:t>в</w:t>
            </w:r>
            <w:r>
              <w:rPr>
                <w:spacing w:val="-15"/>
                <w:sz w:val="24"/>
              </w:rPr>
              <w:t xml:space="preserve"> </w:t>
            </w:r>
            <w:r>
              <w:rPr>
                <w:sz w:val="24"/>
              </w:rPr>
              <w:t>практических</w:t>
            </w:r>
            <w:r>
              <w:rPr>
                <w:spacing w:val="-15"/>
                <w:sz w:val="24"/>
              </w:rPr>
              <w:t xml:space="preserve"> </w:t>
            </w:r>
            <w:r>
              <w:rPr>
                <w:sz w:val="24"/>
              </w:rPr>
              <w:t>ситуациях</w:t>
            </w:r>
            <w:r>
              <w:rPr>
                <w:spacing w:val="-15"/>
                <w:sz w:val="24"/>
              </w:rPr>
              <w:t xml:space="preserve"> </w:t>
            </w:r>
            <w:r>
              <w:rPr>
                <w:sz w:val="24"/>
              </w:rPr>
              <w:t>(покупка</w:t>
            </w:r>
            <w:r>
              <w:rPr>
                <w:spacing w:val="-15"/>
                <w:sz w:val="24"/>
              </w:rPr>
              <w:t xml:space="preserve"> </w:t>
            </w:r>
            <w:r>
              <w:rPr>
                <w:sz w:val="24"/>
              </w:rPr>
              <w:t>товара, определение времени, выполнение расчётов) соотношение между</w:t>
            </w:r>
            <w:r>
              <w:rPr>
                <w:spacing w:val="-7"/>
                <w:sz w:val="24"/>
              </w:rPr>
              <w:t xml:space="preserve"> </w:t>
            </w:r>
            <w:r>
              <w:rPr>
                <w:sz w:val="24"/>
              </w:rPr>
              <w:t>величинами</w:t>
            </w:r>
          </w:p>
        </w:tc>
      </w:tr>
      <w:tr w:rsidR="000148D2">
        <w:trPr>
          <w:trHeight w:val="647"/>
        </w:trPr>
        <w:tc>
          <w:tcPr>
            <w:tcW w:w="2071" w:type="dxa"/>
          </w:tcPr>
          <w:p w:rsidR="000148D2" w:rsidRDefault="00307937">
            <w:pPr>
              <w:pStyle w:val="TableParagraph"/>
              <w:spacing w:before="15"/>
              <w:ind w:left="189" w:right="137"/>
              <w:jc w:val="center"/>
              <w:rPr>
                <w:sz w:val="24"/>
              </w:rPr>
            </w:pPr>
            <w:r>
              <w:rPr>
                <w:spacing w:val="-5"/>
                <w:sz w:val="24"/>
              </w:rPr>
              <w:t>1.9</w:t>
            </w:r>
          </w:p>
        </w:tc>
        <w:tc>
          <w:tcPr>
            <w:tcW w:w="8428" w:type="dxa"/>
          </w:tcPr>
          <w:p w:rsidR="000148D2" w:rsidRDefault="00307937">
            <w:pPr>
              <w:pStyle w:val="TableParagraph"/>
              <w:spacing w:before="2" w:line="312" w:lineRule="exact"/>
              <w:ind w:right="576" w:firstLine="139"/>
              <w:rPr>
                <w:sz w:val="24"/>
              </w:rPr>
            </w:pPr>
            <w:r>
              <w:rPr>
                <w:sz w:val="24"/>
              </w:rPr>
              <w:t>при</w:t>
            </w:r>
            <w:r>
              <w:rPr>
                <w:spacing w:val="-15"/>
                <w:sz w:val="24"/>
              </w:rPr>
              <w:t xml:space="preserve"> </w:t>
            </w:r>
            <w:r>
              <w:rPr>
                <w:sz w:val="24"/>
              </w:rPr>
              <w:t>решении</w:t>
            </w:r>
            <w:r>
              <w:rPr>
                <w:spacing w:val="-16"/>
                <w:sz w:val="24"/>
              </w:rPr>
              <w:t xml:space="preserve"> </w:t>
            </w:r>
            <w:r>
              <w:rPr>
                <w:sz w:val="24"/>
              </w:rPr>
              <w:t>задач</w:t>
            </w:r>
            <w:r>
              <w:rPr>
                <w:spacing w:val="-15"/>
                <w:sz w:val="24"/>
              </w:rPr>
              <w:t xml:space="preserve"> </w:t>
            </w:r>
            <w:r>
              <w:rPr>
                <w:sz w:val="24"/>
              </w:rPr>
              <w:t>выполнять</w:t>
            </w:r>
            <w:r>
              <w:rPr>
                <w:spacing w:val="-15"/>
                <w:sz w:val="24"/>
              </w:rPr>
              <w:t xml:space="preserve"> </w:t>
            </w:r>
            <w:r>
              <w:rPr>
                <w:sz w:val="24"/>
              </w:rPr>
              <w:t>сложение</w:t>
            </w:r>
            <w:r>
              <w:rPr>
                <w:spacing w:val="-15"/>
                <w:sz w:val="24"/>
              </w:rPr>
              <w:t xml:space="preserve"> </w:t>
            </w:r>
            <w:r>
              <w:rPr>
                <w:sz w:val="24"/>
              </w:rPr>
              <w:t>и</w:t>
            </w:r>
            <w:r>
              <w:rPr>
                <w:spacing w:val="-16"/>
                <w:sz w:val="24"/>
              </w:rPr>
              <w:t xml:space="preserve"> </w:t>
            </w:r>
            <w:r>
              <w:rPr>
                <w:sz w:val="24"/>
              </w:rPr>
              <w:t>вычитание</w:t>
            </w:r>
            <w:r>
              <w:rPr>
                <w:spacing w:val="-15"/>
                <w:sz w:val="24"/>
              </w:rPr>
              <w:t xml:space="preserve"> </w:t>
            </w:r>
            <w:r>
              <w:rPr>
                <w:sz w:val="24"/>
              </w:rPr>
              <w:t>однородных</w:t>
            </w:r>
            <w:r>
              <w:rPr>
                <w:spacing w:val="-15"/>
                <w:sz w:val="24"/>
              </w:rPr>
              <w:t xml:space="preserve"> </w:t>
            </w:r>
            <w:r>
              <w:rPr>
                <w:sz w:val="24"/>
              </w:rPr>
              <w:t>величин, умножение и деление величины на однозначное число</w:t>
            </w:r>
          </w:p>
        </w:tc>
      </w:tr>
    </w:tbl>
    <w:p w:rsidR="000148D2" w:rsidRDefault="000148D2">
      <w:pPr>
        <w:pStyle w:val="TableParagraph"/>
        <w:spacing w:line="312" w:lineRule="exact"/>
        <w:rPr>
          <w:sz w:val="24"/>
        </w:rPr>
        <w:sectPr w:rsidR="000148D2" w:rsidSect="007F4D25">
          <w:type w:val="continuous"/>
          <w:pgSz w:w="11900" w:h="16860"/>
          <w:pgMar w:top="1220" w:right="0" w:bottom="123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1096"/>
        </w:trPr>
        <w:tc>
          <w:tcPr>
            <w:tcW w:w="2071" w:type="dxa"/>
          </w:tcPr>
          <w:p w:rsidR="000148D2" w:rsidRDefault="00307937">
            <w:pPr>
              <w:pStyle w:val="TableParagraph"/>
              <w:spacing w:before="9"/>
              <w:ind w:left="189" w:right="156"/>
              <w:jc w:val="center"/>
              <w:rPr>
                <w:sz w:val="24"/>
              </w:rPr>
            </w:pPr>
            <w:r>
              <w:rPr>
                <w:spacing w:val="-4"/>
                <w:sz w:val="24"/>
              </w:rPr>
              <w:lastRenderedPageBreak/>
              <w:t>1.10</w:t>
            </w:r>
          </w:p>
        </w:tc>
        <w:tc>
          <w:tcPr>
            <w:tcW w:w="8428" w:type="dxa"/>
          </w:tcPr>
          <w:p w:rsidR="000148D2" w:rsidRDefault="00307937">
            <w:pPr>
              <w:pStyle w:val="TableParagraph"/>
              <w:spacing w:line="235" w:lineRule="auto"/>
              <w:ind w:firstLine="139"/>
              <w:rPr>
                <w:sz w:val="24"/>
              </w:rPr>
            </w:pPr>
            <w:r>
              <w:rPr>
                <w:sz w:val="24"/>
              </w:rPr>
              <w:t>решать</w:t>
            </w:r>
            <w:r>
              <w:rPr>
                <w:spacing w:val="-13"/>
                <w:sz w:val="24"/>
              </w:rPr>
              <w:t xml:space="preserve"> </w:t>
            </w:r>
            <w:r>
              <w:rPr>
                <w:sz w:val="24"/>
              </w:rPr>
              <w:t>задачи</w:t>
            </w:r>
            <w:r>
              <w:rPr>
                <w:spacing w:val="-10"/>
                <w:sz w:val="24"/>
              </w:rPr>
              <w:t xml:space="preserve"> </w:t>
            </w:r>
            <w:r>
              <w:rPr>
                <w:sz w:val="24"/>
              </w:rPr>
              <w:t>в</w:t>
            </w:r>
            <w:r>
              <w:rPr>
                <w:spacing w:val="-15"/>
                <w:sz w:val="24"/>
              </w:rPr>
              <w:t xml:space="preserve"> </w:t>
            </w:r>
            <w:r>
              <w:rPr>
                <w:sz w:val="24"/>
              </w:rPr>
              <w:t>одно-два</w:t>
            </w:r>
            <w:r>
              <w:rPr>
                <w:spacing w:val="-15"/>
                <w:sz w:val="24"/>
              </w:rPr>
              <w:t xml:space="preserve"> </w:t>
            </w:r>
            <w:r>
              <w:rPr>
                <w:sz w:val="24"/>
              </w:rPr>
              <w:t>действия:</w:t>
            </w:r>
            <w:r>
              <w:rPr>
                <w:spacing w:val="-15"/>
                <w:sz w:val="24"/>
              </w:rPr>
              <w:t xml:space="preserve"> </w:t>
            </w:r>
            <w:r>
              <w:rPr>
                <w:sz w:val="24"/>
              </w:rPr>
              <w:t>представлять</w:t>
            </w:r>
            <w:r>
              <w:rPr>
                <w:spacing w:val="-7"/>
                <w:sz w:val="24"/>
              </w:rPr>
              <w:t xml:space="preserve"> </w:t>
            </w:r>
            <w:r>
              <w:rPr>
                <w:sz w:val="24"/>
              </w:rPr>
              <w:t>текст</w:t>
            </w:r>
            <w:r>
              <w:rPr>
                <w:spacing w:val="-9"/>
                <w:sz w:val="24"/>
              </w:rPr>
              <w:t xml:space="preserve"> </w:t>
            </w:r>
            <w:r>
              <w:rPr>
                <w:sz w:val="24"/>
              </w:rPr>
              <w:t>задачи,</w:t>
            </w:r>
            <w:r>
              <w:rPr>
                <w:spacing w:val="-14"/>
                <w:sz w:val="24"/>
              </w:rPr>
              <w:t xml:space="preserve"> </w:t>
            </w:r>
            <w:r>
              <w:rPr>
                <w:sz w:val="24"/>
              </w:rPr>
              <w:t>планировать</w:t>
            </w:r>
            <w:r>
              <w:rPr>
                <w:spacing w:val="-7"/>
                <w:sz w:val="24"/>
              </w:rPr>
              <w:t xml:space="preserve"> </w:t>
            </w:r>
            <w:r>
              <w:rPr>
                <w:sz w:val="24"/>
              </w:rPr>
              <w:t>ход решения, записывать решение и ответ, анализировать решение (искать другой способ</w:t>
            </w:r>
            <w:r>
              <w:rPr>
                <w:spacing w:val="-8"/>
                <w:sz w:val="24"/>
              </w:rPr>
              <w:t xml:space="preserve"> </w:t>
            </w:r>
            <w:r>
              <w:rPr>
                <w:sz w:val="24"/>
              </w:rPr>
              <w:t>решения),</w:t>
            </w:r>
            <w:r>
              <w:rPr>
                <w:spacing w:val="-11"/>
                <w:sz w:val="24"/>
              </w:rPr>
              <w:t xml:space="preserve"> </w:t>
            </w:r>
            <w:r>
              <w:rPr>
                <w:sz w:val="24"/>
              </w:rPr>
              <w:t>оценивать</w:t>
            </w:r>
            <w:r>
              <w:rPr>
                <w:spacing w:val="-11"/>
                <w:sz w:val="24"/>
              </w:rPr>
              <w:t xml:space="preserve"> </w:t>
            </w:r>
            <w:r>
              <w:rPr>
                <w:sz w:val="24"/>
              </w:rPr>
              <w:t>ответ</w:t>
            </w:r>
            <w:r>
              <w:rPr>
                <w:spacing w:val="-6"/>
                <w:sz w:val="24"/>
              </w:rPr>
              <w:t xml:space="preserve"> </w:t>
            </w:r>
            <w:r>
              <w:rPr>
                <w:sz w:val="24"/>
              </w:rPr>
              <w:t>(устанавливать его</w:t>
            </w:r>
            <w:r>
              <w:rPr>
                <w:spacing w:val="-6"/>
                <w:sz w:val="24"/>
              </w:rPr>
              <w:t xml:space="preserve"> </w:t>
            </w:r>
            <w:r>
              <w:rPr>
                <w:sz w:val="24"/>
              </w:rPr>
              <w:t>реалистичность,</w:t>
            </w:r>
            <w:r>
              <w:rPr>
                <w:spacing w:val="-3"/>
                <w:sz w:val="24"/>
              </w:rPr>
              <w:t xml:space="preserve"> </w:t>
            </w:r>
            <w:r>
              <w:rPr>
                <w:sz w:val="24"/>
              </w:rPr>
              <w:t xml:space="preserve">проверять </w:t>
            </w:r>
            <w:r>
              <w:rPr>
                <w:spacing w:val="-2"/>
                <w:sz w:val="24"/>
              </w:rPr>
              <w:t>вычисления)</w:t>
            </w:r>
          </w:p>
        </w:tc>
      </w:tr>
      <w:tr w:rsidR="000148D2">
        <w:trPr>
          <w:trHeight w:val="553"/>
        </w:trPr>
        <w:tc>
          <w:tcPr>
            <w:tcW w:w="2071" w:type="dxa"/>
          </w:tcPr>
          <w:p w:rsidR="000148D2" w:rsidRDefault="00307937">
            <w:pPr>
              <w:pStyle w:val="TableParagraph"/>
              <w:spacing w:before="13"/>
              <w:ind w:left="189" w:right="156"/>
              <w:jc w:val="center"/>
              <w:rPr>
                <w:sz w:val="24"/>
              </w:rPr>
            </w:pPr>
            <w:r>
              <w:rPr>
                <w:spacing w:val="-4"/>
                <w:sz w:val="24"/>
              </w:rPr>
              <w:t>1.11</w:t>
            </w:r>
          </w:p>
        </w:tc>
        <w:tc>
          <w:tcPr>
            <w:tcW w:w="8428" w:type="dxa"/>
          </w:tcPr>
          <w:p w:rsidR="000148D2" w:rsidRDefault="00307937">
            <w:pPr>
              <w:pStyle w:val="TableParagraph"/>
              <w:spacing w:before="5" w:line="228" w:lineRule="auto"/>
              <w:ind w:firstLine="139"/>
              <w:rPr>
                <w:sz w:val="24"/>
              </w:rPr>
            </w:pPr>
            <w:r>
              <w:rPr>
                <w:spacing w:val="-2"/>
                <w:sz w:val="24"/>
              </w:rPr>
              <w:t>конструировать прямоугольник</w:t>
            </w:r>
            <w:r>
              <w:rPr>
                <w:spacing w:val="-5"/>
                <w:sz w:val="24"/>
              </w:rPr>
              <w:t xml:space="preserve"> </w:t>
            </w:r>
            <w:r>
              <w:rPr>
                <w:spacing w:val="-2"/>
                <w:sz w:val="24"/>
              </w:rPr>
              <w:t>из</w:t>
            </w:r>
            <w:r>
              <w:rPr>
                <w:spacing w:val="-4"/>
                <w:sz w:val="24"/>
              </w:rPr>
              <w:t xml:space="preserve"> </w:t>
            </w:r>
            <w:r>
              <w:rPr>
                <w:spacing w:val="-2"/>
                <w:sz w:val="24"/>
              </w:rPr>
              <w:t>данных</w:t>
            </w:r>
            <w:r>
              <w:rPr>
                <w:spacing w:val="-4"/>
                <w:sz w:val="24"/>
              </w:rPr>
              <w:t xml:space="preserve"> </w:t>
            </w:r>
            <w:r>
              <w:rPr>
                <w:spacing w:val="-2"/>
                <w:sz w:val="24"/>
              </w:rPr>
              <w:t>фигур</w:t>
            </w:r>
            <w:r>
              <w:rPr>
                <w:spacing w:val="-4"/>
                <w:sz w:val="24"/>
              </w:rPr>
              <w:t xml:space="preserve"> </w:t>
            </w:r>
            <w:r>
              <w:rPr>
                <w:spacing w:val="-2"/>
                <w:sz w:val="24"/>
              </w:rPr>
              <w:t>(квадратов),</w:t>
            </w:r>
            <w:r>
              <w:rPr>
                <w:spacing w:val="-3"/>
                <w:sz w:val="24"/>
              </w:rPr>
              <w:t xml:space="preserve"> </w:t>
            </w:r>
            <w:r>
              <w:rPr>
                <w:spacing w:val="-2"/>
                <w:sz w:val="24"/>
              </w:rPr>
              <w:t xml:space="preserve">делить </w:t>
            </w:r>
            <w:r>
              <w:rPr>
                <w:sz w:val="24"/>
              </w:rPr>
              <w:t>прямоугольник, многоугольник на заданные части</w:t>
            </w:r>
          </w:p>
        </w:tc>
      </w:tr>
      <w:tr w:rsidR="000148D2">
        <w:trPr>
          <w:trHeight w:val="318"/>
        </w:trPr>
        <w:tc>
          <w:tcPr>
            <w:tcW w:w="2071" w:type="dxa"/>
          </w:tcPr>
          <w:p w:rsidR="000148D2" w:rsidRDefault="00307937">
            <w:pPr>
              <w:pStyle w:val="TableParagraph"/>
              <w:spacing w:before="8"/>
              <w:ind w:left="189" w:right="156"/>
              <w:jc w:val="center"/>
              <w:rPr>
                <w:sz w:val="24"/>
              </w:rPr>
            </w:pPr>
            <w:r>
              <w:rPr>
                <w:spacing w:val="-4"/>
                <w:sz w:val="24"/>
              </w:rPr>
              <w:t>1.12</w:t>
            </w:r>
          </w:p>
        </w:tc>
        <w:tc>
          <w:tcPr>
            <w:tcW w:w="8428" w:type="dxa"/>
          </w:tcPr>
          <w:p w:rsidR="000148D2" w:rsidRDefault="00307937">
            <w:pPr>
              <w:pStyle w:val="TableParagraph"/>
              <w:spacing w:line="270" w:lineRule="exact"/>
              <w:rPr>
                <w:sz w:val="24"/>
              </w:rPr>
            </w:pPr>
            <w:r>
              <w:rPr>
                <w:sz w:val="24"/>
              </w:rPr>
              <w:t>сравнивать</w:t>
            </w:r>
            <w:r>
              <w:rPr>
                <w:spacing w:val="-15"/>
                <w:sz w:val="24"/>
              </w:rPr>
              <w:t xml:space="preserve"> </w:t>
            </w:r>
            <w:r>
              <w:rPr>
                <w:sz w:val="24"/>
              </w:rPr>
              <w:t>фигуры</w:t>
            </w:r>
            <w:r>
              <w:rPr>
                <w:spacing w:val="-11"/>
                <w:sz w:val="24"/>
              </w:rPr>
              <w:t xml:space="preserve"> </w:t>
            </w:r>
            <w:r>
              <w:rPr>
                <w:sz w:val="24"/>
              </w:rPr>
              <w:t>по</w:t>
            </w:r>
            <w:r>
              <w:rPr>
                <w:spacing w:val="-15"/>
                <w:sz w:val="24"/>
              </w:rPr>
              <w:t xml:space="preserve"> </w:t>
            </w:r>
            <w:r>
              <w:rPr>
                <w:spacing w:val="-2"/>
                <w:sz w:val="24"/>
              </w:rPr>
              <w:t>площади</w:t>
            </w:r>
          </w:p>
        </w:tc>
      </w:tr>
      <w:tr w:rsidR="000148D2">
        <w:trPr>
          <w:trHeight w:val="561"/>
        </w:trPr>
        <w:tc>
          <w:tcPr>
            <w:tcW w:w="2071" w:type="dxa"/>
          </w:tcPr>
          <w:p w:rsidR="000148D2" w:rsidRDefault="00307937">
            <w:pPr>
              <w:pStyle w:val="TableParagraph"/>
              <w:spacing w:before="20"/>
              <w:ind w:left="189" w:right="156"/>
              <w:jc w:val="center"/>
              <w:rPr>
                <w:sz w:val="24"/>
              </w:rPr>
            </w:pPr>
            <w:r>
              <w:rPr>
                <w:spacing w:val="-4"/>
                <w:sz w:val="24"/>
              </w:rPr>
              <w:t>1.13</w:t>
            </w:r>
          </w:p>
        </w:tc>
        <w:tc>
          <w:tcPr>
            <w:tcW w:w="8428" w:type="dxa"/>
          </w:tcPr>
          <w:p w:rsidR="000148D2" w:rsidRDefault="00307937">
            <w:pPr>
              <w:pStyle w:val="TableParagraph"/>
              <w:spacing w:line="276" w:lineRule="exact"/>
              <w:ind w:firstLine="139"/>
              <w:rPr>
                <w:sz w:val="24"/>
              </w:rPr>
            </w:pPr>
            <w:r>
              <w:rPr>
                <w:spacing w:val="-2"/>
                <w:sz w:val="24"/>
              </w:rPr>
              <w:t>находить</w:t>
            </w:r>
            <w:r>
              <w:rPr>
                <w:spacing w:val="-9"/>
                <w:sz w:val="24"/>
              </w:rPr>
              <w:t xml:space="preserve"> </w:t>
            </w:r>
            <w:r>
              <w:rPr>
                <w:spacing w:val="-2"/>
                <w:sz w:val="24"/>
              </w:rPr>
              <w:t>периметр</w:t>
            </w:r>
            <w:r>
              <w:rPr>
                <w:spacing w:val="-10"/>
                <w:sz w:val="24"/>
              </w:rPr>
              <w:t xml:space="preserve"> </w:t>
            </w:r>
            <w:r>
              <w:rPr>
                <w:spacing w:val="-2"/>
                <w:sz w:val="24"/>
              </w:rPr>
              <w:t>прямоугольника</w:t>
            </w:r>
            <w:r>
              <w:rPr>
                <w:spacing w:val="-11"/>
                <w:sz w:val="24"/>
              </w:rPr>
              <w:t xml:space="preserve"> </w:t>
            </w:r>
            <w:r>
              <w:rPr>
                <w:spacing w:val="-2"/>
                <w:sz w:val="24"/>
              </w:rPr>
              <w:t>(квадрата),</w:t>
            </w:r>
            <w:r>
              <w:rPr>
                <w:spacing w:val="-8"/>
                <w:sz w:val="24"/>
              </w:rPr>
              <w:t xml:space="preserve"> </w:t>
            </w:r>
            <w:r>
              <w:rPr>
                <w:spacing w:val="-2"/>
                <w:sz w:val="24"/>
              </w:rPr>
              <w:t>площадь</w:t>
            </w:r>
            <w:r>
              <w:rPr>
                <w:spacing w:val="-9"/>
                <w:sz w:val="24"/>
              </w:rPr>
              <w:t xml:space="preserve"> </w:t>
            </w:r>
            <w:r>
              <w:rPr>
                <w:spacing w:val="-2"/>
                <w:sz w:val="24"/>
              </w:rPr>
              <w:t>прямоугольника (квадрата)</w:t>
            </w:r>
          </w:p>
        </w:tc>
      </w:tr>
      <w:tr w:rsidR="000148D2">
        <w:trPr>
          <w:trHeight w:val="854"/>
        </w:trPr>
        <w:tc>
          <w:tcPr>
            <w:tcW w:w="2071" w:type="dxa"/>
          </w:tcPr>
          <w:p w:rsidR="000148D2" w:rsidRDefault="00307937">
            <w:pPr>
              <w:pStyle w:val="TableParagraph"/>
              <w:spacing w:before="20"/>
              <w:ind w:left="189" w:right="156"/>
              <w:jc w:val="center"/>
              <w:rPr>
                <w:sz w:val="24"/>
              </w:rPr>
            </w:pPr>
            <w:r>
              <w:rPr>
                <w:spacing w:val="-4"/>
                <w:sz w:val="24"/>
              </w:rPr>
              <w:t>1.14</w:t>
            </w:r>
          </w:p>
        </w:tc>
        <w:tc>
          <w:tcPr>
            <w:tcW w:w="8428" w:type="dxa"/>
          </w:tcPr>
          <w:p w:rsidR="000148D2" w:rsidRDefault="00307937">
            <w:pPr>
              <w:pStyle w:val="TableParagraph"/>
              <w:spacing w:before="6" w:line="247" w:lineRule="auto"/>
              <w:ind w:right="120" w:firstLine="139"/>
              <w:rPr>
                <w:sz w:val="24"/>
              </w:rPr>
            </w:pPr>
            <w:r>
              <w:rPr>
                <w:sz w:val="24"/>
              </w:rPr>
              <w:t>распознавать</w:t>
            </w:r>
            <w:r>
              <w:rPr>
                <w:spacing w:val="-15"/>
                <w:sz w:val="24"/>
              </w:rPr>
              <w:t xml:space="preserve"> </w:t>
            </w:r>
            <w:r>
              <w:rPr>
                <w:sz w:val="24"/>
              </w:rPr>
              <w:t>верные</w:t>
            </w:r>
            <w:r>
              <w:rPr>
                <w:spacing w:val="-18"/>
                <w:sz w:val="24"/>
              </w:rPr>
              <w:t xml:space="preserve"> </w:t>
            </w:r>
            <w:r>
              <w:rPr>
                <w:sz w:val="24"/>
              </w:rPr>
              <w:t>(истинные)</w:t>
            </w:r>
            <w:r>
              <w:rPr>
                <w:spacing w:val="-15"/>
                <w:sz w:val="24"/>
              </w:rPr>
              <w:t xml:space="preserve"> </w:t>
            </w:r>
            <w:r>
              <w:rPr>
                <w:sz w:val="24"/>
              </w:rPr>
              <w:t>и</w:t>
            </w:r>
            <w:r>
              <w:rPr>
                <w:spacing w:val="-16"/>
                <w:sz w:val="24"/>
              </w:rPr>
              <w:t xml:space="preserve"> </w:t>
            </w:r>
            <w:r>
              <w:rPr>
                <w:sz w:val="24"/>
              </w:rPr>
              <w:t>неверные</w:t>
            </w:r>
            <w:r>
              <w:rPr>
                <w:spacing w:val="-15"/>
                <w:sz w:val="24"/>
              </w:rPr>
              <w:t xml:space="preserve"> </w:t>
            </w:r>
            <w:r>
              <w:rPr>
                <w:sz w:val="24"/>
              </w:rPr>
              <w:t>(ложные)</w:t>
            </w:r>
            <w:r>
              <w:rPr>
                <w:spacing w:val="-15"/>
                <w:sz w:val="24"/>
              </w:rPr>
              <w:t xml:space="preserve"> </w:t>
            </w:r>
            <w:r>
              <w:rPr>
                <w:sz w:val="24"/>
              </w:rPr>
              <w:t>утверждения</w:t>
            </w:r>
            <w:r>
              <w:rPr>
                <w:spacing w:val="-15"/>
                <w:sz w:val="24"/>
              </w:rPr>
              <w:t xml:space="preserve"> </w:t>
            </w:r>
            <w:r>
              <w:rPr>
                <w:sz w:val="24"/>
              </w:rPr>
              <w:t>со</w:t>
            </w:r>
            <w:r>
              <w:rPr>
                <w:spacing w:val="-15"/>
                <w:sz w:val="24"/>
              </w:rPr>
              <w:t xml:space="preserve"> </w:t>
            </w:r>
            <w:r>
              <w:rPr>
                <w:sz w:val="24"/>
              </w:rPr>
              <w:t>словами: "все", "некоторые", "и", "каждый", "если</w:t>
            </w:r>
          </w:p>
          <w:p w:rsidR="000148D2" w:rsidRDefault="00307937">
            <w:pPr>
              <w:pStyle w:val="TableParagraph"/>
              <w:spacing w:line="260" w:lineRule="exact"/>
              <w:rPr>
                <w:sz w:val="24"/>
              </w:rPr>
            </w:pPr>
            <w:r>
              <w:rPr>
                <w:sz w:val="24"/>
              </w:rPr>
              <w:t>...,</w:t>
            </w:r>
            <w:r>
              <w:rPr>
                <w:spacing w:val="-5"/>
                <w:sz w:val="24"/>
              </w:rPr>
              <w:t xml:space="preserve"> </w:t>
            </w:r>
            <w:r>
              <w:rPr>
                <w:spacing w:val="-2"/>
                <w:sz w:val="24"/>
              </w:rPr>
              <w:t>то..."</w:t>
            </w:r>
          </w:p>
        </w:tc>
      </w:tr>
      <w:tr w:rsidR="000148D2">
        <w:trPr>
          <w:trHeight w:val="551"/>
        </w:trPr>
        <w:tc>
          <w:tcPr>
            <w:tcW w:w="2071" w:type="dxa"/>
          </w:tcPr>
          <w:p w:rsidR="000148D2" w:rsidRDefault="00307937">
            <w:pPr>
              <w:pStyle w:val="TableParagraph"/>
              <w:spacing w:before="20"/>
              <w:ind w:left="189" w:right="156"/>
              <w:jc w:val="center"/>
              <w:rPr>
                <w:sz w:val="24"/>
              </w:rPr>
            </w:pPr>
            <w:r>
              <w:rPr>
                <w:spacing w:val="-4"/>
                <w:sz w:val="24"/>
              </w:rPr>
              <w:t>1.15</w:t>
            </w:r>
          </w:p>
        </w:tc>
        <w:tc>
          <w:tcPr>
            <w:tcW w:w="8428" w:type="dxa"/>
          </w:tcPr>
          <w:p w:rsidR="000148D2" w:rsidRDefault="00307937">
            <w:pPr>
              <w:pStyle w:val="TableParagraph"/>
              <w:spacing w:line="230" w:lineRule="auto"/>
              <w:ind w:firstLine="139"/>
              <w:rPr>
                <w:sz w:val="24"/>
              </w:rPr>
            </w:pPr>
            <w:r>
              <w:rPr>
                <w:spacing w:val="-2"/>
                <w:sz w:val="24"/>
              </w:rPr>
              <w:t xml:space="preserve">формулировать утверждение (вывод), строить логические рассуждения(одно- </w:t>
            </w:r>
            <w:r>
              <w:rPr>
                <w:sz w:val="24"/>
              </w:rPr>
              <w:t>двухшаговые), в том числе с использованием изученных связок</w:t>
            </w:r>
          </w:p>
        </w:tc>
      </w:tr>
      <w:tr w:rsidR="000148D2">
        <w:trPr>
          <w:trHeight w:val="330"/>
        </w:trPr>
        <w:tc>
          <w:tcPr>
            <w:tcW w:w="2071" w:type="dxa"/>
          </w:tcPr>
          <w:p w:rsidR="000148D2" w:rsidRDefault="00307937">
            <w:pPr>
              <w:pStyle w:val="TableParagraph"/>
              <w:spacing w:before="18"/>
              <w:ind w:left="189" w:right="156"/>
              <w:jc w:val="center"/>
              <w:rPr>
                <w:sz w:val="24"/>
              </w:rPr>
            </w:pPr>
            <w:r>
              <w:rPr>
                <w:spacing w:val="-4"/>
                <w:sz w:val="24"/>
              </w:rPr>
              <w:t>1.16</w:t>
            </w:r>
          </w:p>
        </w:tc>
        <w:tc>
          <w:tcPr>
            <w:tcW w:w="8428" w:type="dxa"/>
          </w:tcPr>
          <w:p w:rsidR="000148D2" w:rsidRDefault="00307937">
            <w:pPr>
              <w:pStyle w:val="TableParagraph"/>
              <w:spacing w:before="18"/>
              <w:rPr>
                <w:sz w:val="24"/>
              </w:rPr>
            </w:pPr>
            <w:r>
              <w:rPr>
                <w:spacing w:val="-2"/>
                <w:sz w:val="24"/>
              </w:rPr>
              <w:t>классифицировать</w:t>
            </w:r>
            <w:r>
              <w:rPr>
                <w:spacing w:val="-14"/>
                <w:sz w:val="24"/>
              </w:rPr>
              <w:t xml:space="preserve"> </w:t>
            </w:r>
            <w:r>
              <w:rPr>
                <w:spacing w:val="-2"/>
                <w:sz w:val="24"/>
              </w:rPr>
              <w:t>объекты</w:t>
            </w:r>
            <w:r>
              <w:rPr>
                <w:spacing w:val="-7"/>
                <w:sz w:val="24"/>
              </w:rPr>
              <w:t xml:space="preserve"> </w:t>
            </w:r>
            <w:r>
              <w:rPr>
                <w:spacing w:val="-2"/>
                <w:sz w:val="24"/>
              </w:rPr>
              <w:t>по</w:t>
            </w:r>
            <w:r>
              <w:rPr>
                <w:spacing w:val="-11"/>
                <w:sz w:val="24"/>
              </w:rPr>
              <w:t xml:space="preserve"> </w:t>
            </w:r>
            <w:r>
              <w:rPr>
                <w:spacing w:val="-2"/>
                <w:sz w:val="24"/>
              </w:rPr>
              <w:t>одному-двум признакам</w:t>
            </w:r>
          </w:p>
        </w:tc>
      </w:tr>
      <w:tr w:rsidR="000148D2">
        <w:trPr>
          <w:trHeight w:val="844"/>
        </w:trPr>
        <w:tc>
          <w:tcPr>
            <w:tcW w:w="2071" w:type="dxa"/>
          </w:tcPr>
          <w:p w:rsidR="000148D2" w:rsidRDefault="00307937">
            <w:pPr>
              <w:pStyle w:val="TableParagraph"/>
              <w:spacing w:before="18"/>
              <w:ind w:left="189" w:right="156"/>
              <w:jc w:val="center"/>
              <w:rPr>
                <w:sz w:val="24"/>
              </w:rPr>
            </w:pPr>
            <w:r>
              <w:rPr>
                <w:spacing w:val="-4"/>
                <w:sz w:val="24"/>
              </w:rPr>
              <w:t>1.17</w:t>
            </w:r>
          </w:p>
        </w:tc>
        <w:tc>
          <w:tcPr>
            <w:tcW w:w="8428" w:type="dxa"/>
          </w:tcPr>
          <w:p w:rsidR="000148D2" w:rsidRDefault="00307937">
            <w:pPr>
              <w:pStyle w:val="TableParagraph"/>
              <w:spacing w:before="22" w:line="230" w:lineRule="auto"/>
              <w:ind w:right="1013" w:firstLine="139"/>
              <w:rPr>
                <w:sz w:val="24"/>
              </w:rPr>
            </w:pPr>
            <w:r>
              <w:rPr>
                <w:sz w:val="24"/>
              </w:rPr>
              <w:t>извлекать,</w:t>
            </w:r>
            <w:r>
              <w:rPr>
                <w:spacing w:val="-16"/>
                <w:sz w:val="24"/>
              </w:rPr>
              <w:t xml:space="preserve"> </w:t>
            </w:r>
            <w:r>
              <w:rPr>
                <w:sz w:val="24"/>
              </w:rPr>
              <w:t>использовать</w:t>
            </w:r>
            <w:r>
              <w:rPr>
                <w:spacing w:val="-15"/>
                <w:sz w:val="24"/>
              </w:rPr>
              <w:t xml:space="preserve"> </w:t>
            </w:r>
            <w:r>
              <w:rPr>
                <w:sz w:val="24"/>
              </w:rPr>
              <w:t>информацию,</w:t>
            </w:r>
            <w:r>
              <w:rPr>
                <w:spacing w:val="-16"/>
                <w:sz w:val="24"/>
              </w:rPr>
              <w:t xml:space="preserve"> </w:t>
            </w:r>
            <w:r>
              <w:rPr>
                <w:sz w:val="24"/>
              </w:rPr>
              <w:t>представленную</w:t>
            </w:r>
            <w:r>
              <w:rPr>
                <w:spacing w:val="-15"/>
                <w:sz w:val="24"/>
              </w:rPr>
              <w:t xml:space="preserve"> </w:t>
            </w:r>
            <w:r>
              <w:rPr>
                <w:sz w:val="24"/>
              </w:rPr>
              <w:t>на</w:t>
            </w:r>
            <w:r>
              <w:rPr>
                <w:spacing w:val="-16"/>
                <w:sz w:val="24"/>
              </w:rPr>
              <w:t xml:space="preserve"> </w:t>
            </w:r>
            <w:r>
              <w:rPr>
                <w:sz w:val="24"/>
              </w:rPr>
              <w:t>простейших диаграммах, в таблицах, на предметах повседневной жизни, а также структурировать информацию: заполнять простейшие таблицы</w:t>
            </w:r>
          </w:p>
        </w:tc>
      </w:tr>
      <w:tr w:rsidR="000148D2">
        <w:trPr>
          <w:trHeight w:val="659"/>
        </w:trPr>
        <w:tc>
          <w:tcPr>
            <w:tcW w:w="2071" w:type="dxa"/>
            <w:tcBorders>
              <w:bottom w:val="single" w:sz="8" w:space="0" w:color="000000"/>
            </w:tcBorders>
          </w:tcPr>
          <w:p w:rsidR="000148D2" w:rsidRDefault="00307937">
            <w:pPr>
              <w:pStyle w:val="TableParagraph"/>
              <w:spacing w:before="18"/>
              <w:ind w:left="189" w:right="156"/>
              <w:jc w:val="center"/>
              <w:rPr>
                <w:sz w:val="24"/>
              </w:rPr>
            </w:pPr>
            <w:r>
              <w:rPr>
                <w:spacing w:val="-4"/>
                <w:sz w:val="24"/>
              </w:rPr>
              <w:t>1.18</w:t>
            </w:r>
          </w:p>
        </w:tc>
        <w:tc>
          <w:tcPr>
            <w:tcW w:w="8428" w:type="dxa"/>
            <w:tcBorders>
              <w:bottom w:val="single" w:sz="8" w:space="0" w:color="000000"/>
            </w:tcBorders>
          </w:tcPr>
          <w:p w:rsidR="000148D2" w:rsidRDefault="00307937">
            <w:pPr>
              <w:pStyle w:val="TableParagraph"/>
              <w:spacing w:before="37" w:line="261" w:lineRule="auto"/>
              <w:ind w:right="644" w:firstLine="139"/>
              <w:rPr>
                <w:sz w:val="24"/>
              </w:rPr>
            </w:pPr>
            <w:r>
              <w:rPr>
                <w:sz w:val="24"/>
              </w:rPr>
              <w:t>составлять</w:t>
            </w:r>
            <w:r>
              <w:rPr>
                <w:spacing w:val="-15"/>
                <w:sz w:val="24"/>
              </w:rPr>
              <w:t xml:space="preserve"> </w:t>
            </w:r>
            <w:r>
              <w:rPr>
                <w:sz w:val="24"/>
              </w:rPr>
              <w:t>план</w:t>
            </w:r>
            <w:r>
              <w:rPr>
                <w:spacing w:val="-16"/>
                <w:sz w:val="24"/>
              </w:rPr>
              <w:t xml:space="preserve"> </w:t>
            </w:r>
            <w:r>
              <w:rPr>
                <w:sz w:val="24"/>
              </w:rPr>
              <w:t>выполнения</w:t>
            </w:r>
            <w:r>
              <w:rPr>
                <w:spacing w:val="-15"/>
                <w:sz w:val="24"/>
              </w:rPr>
              <w:t xml:space="preserve"> </w:t>
            </w:r>
            <w:r>
              <w:rPr>
                <w:sz w:val="24"/>
              </w:rPr>
              <w:t>учебного</w:t>
            </w:r>
            <w:r>
              <w:rPr>
                <w:spacing w:val="-15"/>
                <w:sz w:val="24"/>
              </w:rPr>
              <w:t xml:space="preserve"> </w:t>
            </w:r>
            <w:r>
              <w:rPr>
                <w:sz w:val="24"/>
              </w:rPr>
              <w:t>задания</w:t>
            </w:r>
            <w:r>
              <w:rPr>
                <w:spacing w:val="-16"/>
                <w:sz w:val="24"/>
              </w:rPr>
              <w:t xml:space="preserve"> </w:t>
            </w:r>
            <w:r>
              <w:rPr>
                <w:sz w:val="24"/>
              </w:rPr>
              <w:t>и</w:t>
            </w:r>
            <w:r>
              <w:rPr>
                <w:spacing w:val="-15"/>
                <w:sz w:val="24"/>
              </w:rPr>
              <w:t xml:space="preserve"> </w:t>
            </w:r>
            <w:r>
              <w:rPr>
                <w:sz w:val="24"/>
              </w:rPr>
              <w:t>следовать</w:t>
            </w:r>
            <w:r>
              <w:rPr>
                <w:spacing w:val="-15"/>
                <w:sz w:val="24"/>
              </w:rPr>
              <w:t xml:space="preserve"> </w:t>
            </w:r>
            <w:r>
              <w:rPr>
                <w:sz w:val="24"/>
              </w:rPr>
              <w:t>ему,</w:t>
            </w:r>
            <w:r>
              <w:rPr>
                <w:spacing w:val="-15"/>
                <w:sz w:val="24"/>
              </w:rPr>
              <w:t xml:space="preserve"> </w:t>
            </w:r>
            <w:r>
              <w:rPr>
                <w:sz w:val="24"/>
              </w:rPr>
              <w:t>выполнять действия по алгоритму</w:t>
            </w:r>
          </w:p>
        </w:tc>
      </w:tr>
      <w:tr w:rsidR="000148D2">
        <w:trPr>
          <w:trHeight w:val="316"/>
        </w:trPr>
        <w:tc>
          <w:tcPr>
            <w:tcW w:w="2071" w:type="dxa"/>
            <w:tcBorders>
              <w:top w:val="single" w:sz="8" w:space="0" w:color="000000"/>
            </w:tcBorders>
          </w:tcPr>
          <w:p w:rsidR="000148D2" w:rsidRDefault="00307937">
            <w:pPr>
              <w:pStyle w:val="TableParagraph"/>
              <w:spacing w:before="15"/>
              <w:ind w:left="189" w:right="156"/>
              <w:jc w:val="center"/>
              <w:rPr>
                <w:sz w:val="24"/>
              </w:rPr>
            </w:pPr>
            <w:r>
              <w:rPr>
                <w:spacing w:val="-4"/>
                <w:sz w:val="24"/>
              </w:rPr>
              <w:t>1.19</w:t>
            </w:r>
          </w:p>
        </w:tc>
        <w:tc>
          <w:tcPr>
            <w:tcW w:w="8428" w:type="dxa"/>
            <w:tcBorders>
              <w:top w:val="single" w:sz="8" w:space="0" w:color="000000"/>
            </w:tcBorders>
          </w:tcPr>
          <w:p w:rsidR="000148D2" w:rsidRDefault="00307937">
            <w:pPr>
              <w:pStyle w:val="TableParagraph"/>
              <w:spacing w:before="15"/>
              <w:ind w:left="161"/>
              <w:rPr>
                <w:sz w:val="24"/>
              </w:rPr>
            </w:pPr>
            <w:r>
              <w:rPr>
                <w:spacing w:val="-2"/>
                <w:sz w:val="24"/>
              </w:rPr>
              <w:t>сравнивать</w:t>
            </w:r>
            <w:r>
              <w:rPr>
                <w:spacing w:val="-4"/>
                <w:sz w:val="24"/>
              </w:rPr>
              <w:t xml:space="preserve"> </w:t>
            </w:r>
            <w:r>
              <w:rPr>
                <w:spacing w:val="-2"/>
                <w:sz w:val="24"/>
              </w:rPr>
              <w:t>математические</w:t>
            </w:r>
            <w:r>
              <w:rPr>
                <w:spacing w:val="-4"/>
                <w:sz w:val="24"/>
              </w:rPr>
              <w:t xml:space="preserve"> </w:t>
            </w:r>
            <w:r>
              <w:rPr>
                <w:spacing w:val="-2"/>
                <w:sz w:val="24"/>
              </w:rPr>
              <w:t>объекты</w:t>
            </w:r>
            <w:r>
              <w:rPr>
                <w:spacing w:val="1"/>
                <w:sz w:val="24"/>
              </w:rPr>
              <w:t xml:space="preserve"> </w:t>
            </w:r>
            <w:r>
              <w:rPr>
                <w:spacing w:val="-2"/>
                <w:sz w:val="24"/>
              </w:rPr>
              <w:t>(находить общее,</w:t>
            </w:r>
            <w:r>
              <w:rPr>
                <w:spacing w:val="2"/>
                <w:sz w:val="24"/>
              </w:rPr>
              <w:t xml:space="preserve"> </w:t>
            </w:r>
            <w:r>
              <w:rPr>
                <w:spacing w:val="-2"/>
                <w:sz w:val="24"/>
              </w:rPr>
              <w:t>различное,</w:t>
            </w:r>
            <w:r>
              <w:rPr>
                <w:spacing w:val="20"/>
                <w:sz w:val="24"/>
              </w:rPr>
              <w:t xml:space="preserve"> </w:t>
            </w:r>
            <w:r>
              <w:rPr>
                <w:spacing w:val="-2"/>
                <w:sz w:val="24"/>
              </w:rPr>
              <w:t>уникальное)</w:t>
            </w:r>
          </w:p>
        </w:tc>
      </w:tr>
      <w:tr w:rsidR="000148D2">
        <w:trPr>
          <w:trHeight w:val="314"/>
        </w:trPr>
        <w:tc>
          <w:tcPr>
            <w:tcW w:w="2071" w:type="dxa"/>
          </w:tcPr>
          <w:p w:rsidR="000148D2" w:rsidRDefault="00307937">
            <w:pPr>
              <w:pStyle w:val="TableParagraph"/>
              <w:spacing w:line="275" w:lineRule="exact"/>
              <w:ind w:left="189" w:right="156"/>
              <w:jc w:val="center"/>
              <w:rPr>
                <w:sz w:val="24"/>
              </w:rPr>
            </w:pPr>
            <w:r>
              <w:rPr>
                <w:spacing w:val="-4"/>
                <w:sz w:val="24"/>
              </w:rPr>
              <w:t>1.20</w:t>
            </w:r>
          </w:p>
        </w:tc>
        <w:tc>
          <w:tcPr>
            <w:tcW w:w="8428" w:type="dxa"/>
          </w:tcPr>
          <w:p w:rsidR="000148D2" w:rsidRDefault="00307937">
            <w:pPr>
              <w:pStyle w:val="TableParagraph"/>
              <w:spacing w:line="275" w:lineRule="exact"/>
              <w:ind w:left="161"/>
              <w:rPr>
                <w:sz w:val="24"/>
              </w:rPr>
            </w:pPr>
            <w:r>
              <w:rPr>
                <w:spacing w:val="-2"/>
                <w:sz w:val="24"/>
              </w:rPr>
              <w:t>выбирать</w:t>
            </w:r>
            <w:r>
              <w:rPr>
                <w:spacing w:val="4"/>
                <w:sz w:val="24"/>
              </w:rPr>
              <w:t xml:space="preserve"> </w:t>
            </w:r>
            <w:r>
              <w:rPr>
                <w:spacing w:val="-2"/>
                <w:sz w:val="24"/>
              </w:rPr>
              <w:t>верное</w:t>
            </w:r>
            <w:r>
              <w:rPr>
                <w:spacing w:val="-6"/>
                <w:sz w:val="24"/>
              </w:rPr>
              <w:t xml:space="preserve"> </w:t>
            </w:r>
            <w:r>
              <w:rPr>
                <w:spacing w:val="-2"/>
                <w:sz w:val="24"/>
              </w:rPr>
              <w:t>решение</w:t>
            </w:r>
            <w:r>
              <w:rPr>
                <w:spacing w:val="-1"/>
                <w:sz w:val="24"/>
              </w:rPr>
              <w:t xml:space="preserve"> </w:t>
            </w:r>
            <w:r>
              <w:rPr>
                <w:spacing w:val="-2"/>
                <w:sz w:val="24"/>
              </w:rPr>
              <w:t>математической</w:t>
            </w:r>
            <w:r>
              <w:rPr>
                <w:spacing w:val="3"/>
                <w:sz w:val="24"/>
              </w:rPr>
              <w:t xml:space="preserve"> </w:t>
            </w:r>
            <w:r>
              <w:rPr>
                <w:spacing w:val="-2"/>
                <w:sz w:val="24"/>
              </w:rPr>
              <w:t>задачи</w:t>
            </w:r>
          </w:p>
        </w:tc>
      </w:tr>
    </w:tbl>
    <w:p w:rsidR="000148D2" w:rsidRDefault="00307937">
      <w:pPr>
        <w:pStyle w:val="a3"/>
        <w:spacing w:before="34"/>
        <w:ind w:left="9415" w:right="548"/>
        <w:jc w:val="center"/>
      </w:pPr>
      <w:r>
        <w:t>Таблица</w:t>
      </w:r>
      <w:r>
        <w:rPr>
          <w:spacing w:val="-9"/>
        </w:rPr>
        <w:t xml:space="preserve"> </w:t>
      </w:r>
      <w:r>
        <w:rPr>
          <w:spacing w:val="-5"/>
        </w:rPr>
        <w:t>62</w:t>
      </w:r>
    </w:p>
    <w:p w:rsidR="000148D2" w:rsidRDefault="00307937">
      <w:pPr>
        <w:pStyle w:val="1"/>
        <w:spacing w:before="24" w:after="4"/>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(3</w:t>
      </w:r>
      <w:r>
        <w:rPr>
          <w:spacing w:val="-14"/>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26"/>
        </w:trPr>
        <w:tc>
          <w:tcPr>
            <w:tcW w:w="1745" w:type="dxa"/>
          </w:tcPr>
          <w:p w:rsidR="000148D2" w:rsidRDefault="00307937">
            <w:pPr>
              <w:pStyle w:val="TableParagraph"/>
              <w:spacing w:before="8"/>
              <w:ind w:left="157" w:right="103"/>
              <w:jc w:val="center"/>
              <w:rPr>
                <w:sz w:val="24"/>
              </w:rPr>
            </w:pPr>
            <w:r>
              <w:rPr>
                <w:spacing w:val="-5"/>
                <w:sz w:val="24"/>
              </w:rPr>
              <w:t>Код</w:t>
            </w:r>
          </w:p>
        </w:tc>
        <w:tc>
          <w:tcPr>
            <w:tcW w:w="8755" w:type="dxa"/>
          </w:tcPr>
          <w:p w:rsidR="000148D2" w:rsidRDefault="00307937">
            <w:pPr>
              <w:pStyle w:val="TableParagraph"/>
              <w:spacing w:before="8"/>
              <w:ind w:left="49"/>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325"/>
        </w:trPr>
        <w:tc>
          <w:tcPr>
            <w:tcW w:w="1745" w:type="dxa"/>
          </w:tcPr>
          <w:p w:rsidR="000148D2" w:rsidRDefault="00307937">
            <w:pPr>
              <w:pStyle w:val="TableParagraph"/>
              <w:spacing w:before="8"/>
              <w:ind w:left="167" w:right="103"/>
              <w:jc w:val="center"/>
              <w:rPr>
                <w:sz w:val="24"/>
              </w:rPr>
            </w:pPr>
            <w:r>
              <w:rPr>
                <w:spacing w:val="-10"/>
                <w:sz w:val="24"/>
              </w:rPr>
              <w:t>1</w:t>
            </w:r>
          </w:p>
        </w:tc>
        <w:tc>
          <w:tcPr>
            <w:tcW w:w="8755" w:type="dxa"/>
          </w:tcPr>
          <w:p w:rsidR="000148D2" w:rsidRDefault="00307937">
            <w:pPr>
              <w:pStyle w:val="TableParagraph"/>
              <w:spacing w:before="8"/>
              <w:rPr>
                <w:sz w:val="24"/>
              </w:rPr>
            </w:pPr>
            <w:r>
              <w:rPr>
                <w:sz w:val="24"/>
              </w:rPr>
              <w:t>Числа</w:t>
            </w:r>
            <w:r>
              <w:rPr>
                <w:spacing w:val="-4"/>
                <w:sz w:val="24"/>
              </w:rPr>
              <w:t xml:space="preserve"> </w:t>
            </w:r>
            <w:r>
              <w:rPr>
                <w:sz w:val="24"/>
              </w:rPr>
              <w:t xml:space="preserve">и </w:t>
            </w:r>
            <w:r>
              <w:rPr>
                <w:spacing w:val="-2"/>
                <w:sz w:val="24"/>
              </w:rPr>
              <w:t>величины</w:t>
            </w:r>
          </w:p>
        </w:tc>
      </w:tr>
      <w:tr w:rsidR="000148D2">
        <w:trPr>
          <w:trHeight w:val="830"/>
        </w:trPr>
        <w:tc>
          <w:tcPr>
            <w:tcW w:w="1745" w:type="dxa"/>
          </w:tcPr>
          <w:p w:rsidR="000148D2" w:rsidRDefault="00307937">
            <w:pPr>
              <w:pStyle w:val="TableParagraph"/>
              <w:spacing w:before="13"/>
              <w:ind w:left="184" w:right="103"/>
              <w:jc w:val="center"/>
              <w:rPr>
                <w:sz w:val="24"/>
              </w:rPr>
            </w:pPr>
            <w:r>
              <w:rPr>
                <w:spacing w:val="-5"/>
                <w:sz w:val="24"/>
              </w:rPr>
              <w:t>1.1</w:t>
            </w:r>
          </w:p>
        </w:tc>
        <w:tc>
          <w:tcPr>
            <w:tcW w:w="8755" w:type="dxa"/>
          </w:tcPr>
          <w:p w:rsidR="000148D2" w:rsidRDefault="00307937">
            <w:pPr>
              <w:pStyle w:val="TableParagraph"/>
              <w:spacing w:line="235" w:lineRule="auto"/>
              <w:ind w:right="304" w:firstLine="139"/>
              <w:rPr>
                <w:sz w:val="24"/>
              </w:rPr>
            </w:pP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1000:</w:t>
            </w:r>
            <w:r>
              <w:rPr>
                <w:spacing w:val="40"/>
                <w:sz w:val="24"/>
              </w:rPr>
              <w:t xml:space="preserve"> </w:t>
            </w:r>
            <w:r>
              <w:rPr>
                <w:sz w:val="24"/>
              </w:rPr>
              <w:t>чтение,</w:t>
            </w:r>
            <w:r>
              <w:rPr>
                <w:spacing w:val="40"/>
                <w:sz w:val="24"/>
              </w:rPr>
              <w:t xml:space="preserve"> </w:t>
            </w:r>
            <w:r>
              <w:rPr>
                <w:sz w:val="24"/>
              </w:rPr>
              <w:t>запись,</w:t>
            </w:r>
            <w:r>
              <w:rPr>
                <w:spacing w:val="40"/>
                <w:sz w:val="24"/>
              </w:rPr>
              <w:t xml:space="preserve"> </w:t>
            </w:r>
            <w:r>
              <w:rPr>
                <w:sz w:val="24"/>
              </w:rPr>
              <w:t>сравнение,</w:t>
            </w:r>
            <w:r>
              <w:rPr>
                <w:spacing w:val="40"/>
                <w:sz w:val="24"/>
              </w:rPr>
              <w:t xml:space="preserve"> </w:t>
            </w:r>
            <w:r>
              <w:rPr>
                <w:sz w:val="24"/>
              </w:rPr>
              <w:t>представление</w:t>
            </w:r>
            <w:r>
              <w:rPr>
                <w:spacing w:val="40"/>
                <w:sz w:val="24"/>
              </w:rPr>
              <w:t xml:space="preserve"> </w:t>
            </w:r>
            <w:r>
              <w:rPr>
                <w:sz w:val="24"/>
              </w:rPr>
              <w:t>в</w:t>
            </w:r>
            <w:r>
              <w:rPr>
                <w:spacing w:val="40"/>
                <w:sz w:val="24"/>
              </w:rPr>
              <w:t xml:space="preserve"> </w:t>
            </w:r>
            <w:r>
              <w:rPr>
                <w:sz w:val="24"/>
              </w:rPr>
              <w:t>виде суммы</w:t>
            </w:r>
            <w:r>
              <w:rPr>
                <w:spacing w:val="34"/>
                <w:sz w:val="24"/>
              </w:rPr>
              <w:t xml:space="preserve"> </w:t>
            </w:r>
            <w:r>
              <w:rPr>
                <w:sz w:val="24"/>
              </w:rPr>
              <w:t>разрядных</w:t>
            </w:r>
            <w:r>
              <w:rPr>
                <w:spacing w:val="27"/>
                <w:sz w:val="24"/>
              </w:rPr>
              <w:t xml:space="preserve"> </w:t>
            </w:r>
            <w:r>
              <w:rPr>
                <w:sz w:val="24"/>
              </w:rPr>
              <w:t>слагаемых.</w:t>
            </w:r>
            <w:r>
              <w:rPr>
                <w:spacing w:val="30"/>
                <w:sz w:val="24"/>
              </w:rPr>
              <w:t xml:space="preserve"> </w:t>
            </w:r>
            <w:r>
              <w:rPr>
                <w:sz w:val="24"/>
              </w:rPr>
              <w:t>Равенства</w:t>
            </w:r>
            <w:r>
              <w:rPr>
                <w:spacing w:val="27"/>
                <w:sz w:val="24"/>
              </w:rPr>
              <w:t xml:space="preserve"> </w:t>
            </w:r>
            <w:r>
              <w:rPr>
                <w:sz w:val="24"/>
              </w:rPr>
              <w:t>и неравенства:</w:t>
            </w:r>
            <w:r>
              <w:rPr>
                <w:spacing w:val="35"/>
                <w:sz w:val="24"/>
              </w:rPr>
              <w:t xml:space="preserve"> </w:t>
            </w:r>
            <w:r>
              <w:rPr>
                <w:sz w:val="24"/>
              </w:rPr>
              <w:t>чтение,</w:t>
            </w:r>
            <w:r>
              <w:rPr>
                <w:spacing w:val="34"/>
                <w:sz w:val="24"/>
              </w:rPr>
              <w:t xml:space="preserve"> </w:t>
            </w:r>
            <w:r>
              <w:rPr>
                <w:sz w:val="24"/>
              </w:rPr>
              <w:t>составление.</w:t>
            </w:r>
          </w:p>
          <w:p w:rsidR="000148D2" w:rsidRDefault="00307937">
            <w:pPr>
              <w:pStyle w:val="TableParagraph"/>
              <w:spacing w:line="275" w:lineRule="exact"/>
              <w:rPr>
                <w:sz w:val="24"/>
              </w:rPr>
            </w:pPr>
            <w:r>
              <w:rPr>
                <w:sz w:val="24"/>
              </w:rPr>
              <w:t>Увеличение</w:t>
            </w:r>
            <w:r>
              <w:rPr>
                <w:spacing w:val="-6"/>
                <w:sz w:val="24"/>
              </w:rPr>
              <w:t xml:space="preserve"> </w:t>
            </w:r>
            <w:r>
              <w:rPr>
                <w:sz w:val="24"/>
              </w:rPr>
              <w:t>или уменьшение</w:t>
            </w:r>
            <w:r>
              <w:rPr>
                <w:spacing w:val="-4"/>
                <w:sz w:val="24"/>
              </w:rPr>
              <w:t xml:space="preserve"> </w:t>
            </w:r>
            <w:r>
              <w:rPr>
                <w:sz w:val="24"/>
              </w:rPr>
              <w:t>числа</w:t>
            </w:r>
            <w:r>
              <w:rPr>
                <w:spacing w:val="-4"/>
                <w:sz w:val="24"/>
              </w:rPr>
              <w:t xml:space="preserve"> </w:t>
            </w:r>
            <w:r>
              <w:rPr>
                <w:sz w:val="24"/>
              </w:rPr>
              <w:t>в</w:t>
            </w:r>
            <w:r>
              <w:rPr>
                <w:spacing w:val="-3"/>
                <w:sz w:val="24"/>
              </w:rPr>
              <w:t xml:space="preserve"> </w:t>
            </w:r>
            <w:r>
              <w:rPr>
                <w:sz w:val="24"/>
              </w:rPr>
              <w:t>несколько</w:t>
            </w:r>
            <w:r>
              <w:rPr>
                <w:spacing w:val="-3"/>
                <w:sz w:val="24"/>
              </w:rPr>
              <w:t xml:space="preserve"> </w:t>
            </w:r>
            <w:r>
              <w:rPr>
                <w:sz w:val="24"/>
              </w:rPr>
              <w:t>раз.</w:t>
            </w:r>
            <w:r>
              <w:rPr>
                <w:spacing w:val="-3"/>
                <w:sz w:val="24"/>
              </w:rPr>
              <w:t xml:space="preserve"> </w:t>
            </w:r>
            <w:r>
              <w:rPr>
                <w:sz w:val="24"/>
              </w:rPr>
              <w:t>Кратное</w:t>
            </w:r>
            <w:r>
              <w:rPr>
                <w:spacing w:val="-1"/>
                <w:sz w:val="24"/>
              </w:rPr>
              <w:t xml:space="preserve"> </w:t>
            </w:r>
            <w:r>
              <w:rPr>
                <w:sz w:val="24"/>
              </w:rPr>
              <w:t>сравнение</w:t>
            </w:r>
            <w:r>
              <w:rPr>
                <w:spacing w:val="-2"/>
                <w:sz w:val="24"/>
              </w:rPr>
              <w:t xml:space="preserve"> чисел</w:t>
            </w:r>
          </w:p>
        </w:tc>
      </w:tr>
      <w:tr w:rsidR="000148D2">
        <w:trPr>
          <w:trHeight w:val="640"/>
        </w:trPr>
        <w:tc>
          <w:tcPr>
            <w:tcW w:w="1745" w:type="dxa"/>
          </w:tcPr>
          <w:p w:rsidR="000148D2" w:rsidRDefault="00307937">
            <w:pPr>
              <w:pStyle w:val="TableParagraph"/>
              <w:spacing w:before="13"/>
              <w:ind w:left="184" w:right="103"/>
              <w:jc w:val="center"/>
              <w:rPr>
                <w:sz w:val="24"/>
              </w:rPr>
            </w:pPr>
            <w:r>
              <w:rPr>
                <w:spacing w:val="-5"/>
                <w:sz w:val="24"/>
              </w:rPr>
              <w:t>1.2</w:t>
            </w:r>
          </w:p>
        </w:tc>
        <w:tc>
          <w:tcPr>
            <w:tcW w:w="8755" w:type="dxa"/>
          </w:tcPr>
          <w:p w:rsidR="000148D2" w:rsidRDefault="00307937">
            <w:pPr>
              <w:pStyle w:val="TableParagraph"/>
              <w:spacing w:before="3" w:line="300" w:lineRule="atLeast"/>
              <w:ind w:firstLine="139"/>
              <w:rPr>
                <w:sz w:val="24"/>
              </w:rPr>
            </w:pPr>
            <w:r>
              <w:rPr>
                <w:sz w:val="24"/>
              </w:rPr>
              <w:t>Масса,</w:t>
            </w:r>
            <w:r>
              <w:rPr>
                <w:spacing w:val="-15"/>
                <w:sz w:val="24"/>
              </w:rPr>
              <w:t xml:space="preserve"> </w:t>
            </w:r>
            <w:r>
              <w:rPr>
                <w:sz w:val="24"/>
              </w:rPr>
              <w:t>соотношение</w:t>
            </w:r>
            <w:r>
              <w:rPr>
                <w:spacing w:val="-15"/>
                <w:sz w:val="24"/>
              </w:rPr>
              <w:t xml:space="preserve"> </w:t>
            </w:r>
            <w:r>
              <w:rPr>
                <w:sz w:val="24"/>
              </w:rPr>
              <w:t>между</w:t>
            </w:r>
            <w:r>
              <w:rPr>
                <w:spacing w:val="-26"/>
                <w:sz w:val="24"/>
              </w:rPr>
              <w:t xml:space="preserve"> </w:t>
            </w:r>
            <w:r>
              <w:rPr>
                <w:sz w:val="24"/>
              </w:rPr>
              <w:t>килограммом</w:t>
            </w:r>
            <w:r>
              <w:rPr>
                <w:spacing w:val="-15"/>
                <w:sz w:val="24"/>
              </w:rPr>
              <w:t xml:space="preserve"> </w:t>
            </w:r>
            <w:r>
              <w:rPr>
                <w:sz w:val="24"/>
              </w:rPr>
              <w:t>и</w:t>
            </w:r>
            <w:r>
              <w:rPr>
                <w:spacing w:val="-15"/>
                <w:sz w:val="24"/>
              </w:rPr>
              <w:t xml:space="preserve"> </w:t>
            </w:r>
            <w:r>
              <w:rPr>
                <w:sz w:val="24"/>
              </w:rPr>
              <w:t>граммом,</w:t>
            </w:r>
            <w:r>
              <w:rPr>
                <w:spacing w:val="-15"/>
                <w:sz w:val="24"/>
              </w:rPr>
              <w:t xml:space="preserve"> </w:t>
            </w:r>
            <w:r>
              <w:rPr>
                <w:sz w:val="24"/>
              </w:rPr>
              <w:t>отношения</w:t>
            </w:r>
            <w:r>
              <w:rPr>
                <w:spacing w:val="-15"/>
                <w:sz w:val="24"/>
              </w:rPr>
              <w:t xml:space="preserve"> </w:t>
            </w:r>
            <w:r>
              <w:rPr>
                <w:sz w:val="24"/>
              </w:rPr>
              <w:t>"тяжелее</w:t>
            </w:r>
            <w:r>
              <w:rPr>
                <w:spacing w:val="-15"/>
                <w:sz w:val="24"/>
              </w:rPr>
              <w:t xml:space="preserve"> </w:t>
            </w:r>
            <w:r>
              <w:rPr>
                <w:sz w:val="24"/>
              </w:rPr>
              <w:t>-</w:t>
            </w:r>
            <w:r>
              <w:rPr>
                <w:spacing w:val="-15"/>
                <w:sz w:val="24"/>
              </w:rPr>
              <w:t xml:space="preserve"> </w:t>
            </w:r>
            <w:r>
              <w:rPr>
                <w:sz w:val="24"/>
              </w:rPr>
              <w:t>легче на...", "тяжелее - легче в..."</w:t>
            </w:r>
          </w:p>
        </w:tc>
      </w:tr>
      <w:tr w:rsidR="000148D2">
        <w:trPr>
          <w:trHeight w:val="830"/>
        </w:trPr>
        <w:tc>
          <w:tcPr>
            <w:tcW w:w="1745" w:type="dxa"/>
          </w:tcPr>
          <w:p w:rsidR="000148D2" w:rsidRDefault="00307937">
            <w:pPr>
              <w:pStyle w:val="TableParagraph"/>
              <w:spacing w:before="18"/>
              <w:ind w:left="184" w:right="103"/>
              <w:jc w:val="center"/>
              <w:rPr>
                <w:sz w:val="24"/>
              </w:rPr>
            </w:pPr>
            <w:r>
              <w:rPr>
                <w:spacing w:val="-5"/>
                <w:sz w:val="24"/>
              </w:rPr>
              <w:t>1.3</w:t>
            </w:r>
          </w:p>
        </w:tc>
        <w:tc>
          <w:tcPr>
            <w:tcW w:w="8755" w:type="dxa"/>
          </w:tcPr>
          <w:p w:rsidR="000148D2" w:rsidRDefault="00307937">
            <w:pPr>
              <w:pStyle w:val="TableParagraph"/>
              <w:spacing w:line="266" w:lineRule="exact"/>
              <w:ind w:left="162"/>
              <w:rPr>
                <w:sz w:val="24"/>
              </w:rPr>
            </w:pPr>
            <w:r>
              <w:rPr>
                <w:sz w:val="24"/>
              </w:rPr>
              <w:t>Стоимость,</w:t>
            </w:r>
            <w:r>
              <w:rPr>
                <w:spacing w:val="-17"/>
                <w:sz w:val="24"/>
              </w:rPr>
              <w:t xml:space="preserve"> </w:t>
            </w:r>
            <w:r>
              <w:rPr>
                <w:sz w:val="24"/>
              </w:rPr>
              <w:t>установление</w:t>
            </w:r>
            <w:r>
              <w:rPr>
                <w:spacing w:val="-22"/>
                <w:sz w:val="24"/>
              </w:rPr>
              <w:t xml:space="preserve"> </w:t>
            </w:r>
            <w:r>
              <w:rPr>
                <w:sz w:val="24"/>
              </w:rPr>
              <w:t>отношения</w:t>
            </w:r>
            <w:r>
              <w:rPr>
                <w:spacing w:val="-15"/>
                <w:sz w:val="24"/>
              </w:rPr>
              <w:t xml:space="preserve"> </w:t>
            </w:r>
            <w:r>
              <w:rPr>
                <w:sz w:val="24"/>
              </w:rPr>
              <w:t>"дороже</w:t>
            </w:r>
            <w:r>
              <w:rPr>
                <w:spacing w:val="-16"/>
                <w:sz w:val="24"/>
              </w:rPr>
              <w:t xml:space="preserve"> </w:t>
            </w:r>
            <w:r>
              <w:rPr>
                <w:sz w:val="24"/>
              </w:rPr>
              <w:t>-</w:t>
            </w:r>
            <w:r>
              <w:rPr>
                <w:spacing w:val="-15"/>
                <w:sz w:val="24"/>
              </w:rPr>
              <w:t xml:space="preserve"> </w:t>
            </w:r>
            <w:r>
              <w:rPr>
                <w:sz w:val="24"/>
              </w:rPr>
              <w:t>дешевле</w:t>
            </w:r>
            <w:r>
              <w:rPr>
                <w:spacing w:val="-15"/>
                <w:sz w:val="24"/>
              </w:rPr>
              <w:t xml:space="preserve"> </w:t>
            </w:r>
            <w:r>
              <w:rPr>
                <w:sz w:val="24"/>
              </w:rPr>
              <w:t>на...",</w:t>
            </w:r>
            <w:r>
              <w:rPr>
                <w:spacing w:val="-10"/>
                <w:sz w:val="24"/>
              </w:rPr>
              <w:t xml:space="preserve"> </w:t>
            </w:r>
            <w:r>
              <w:rPr>
                <w:spacing w:val="-2"/>
                <w:sz w:val="24"/>
              </w:rPr>
              <w:t>"дороже</w:t>
            </w:r>
          </w:p>
          <w:p w:rsidR="000148D2" w:rsidRDefault="00307937">
            <w:pPr>
              <w:pStyle w:val="TableParagraph"/>
              <w:spacing w:line="274" w:lineRule="exact"/>
              <w:ind w:right="1040"/>
              <w:rPr>
                <w:sz w:val="24"/>
              </w:rPr>
            </w:pPr>
            <w:r>
              <w:rPr>
                <w:sz w:val="24"/>
              </w:rPr>
              <w:t>-</w:t>
            </w:r>
            <w:r>
              <w:rPr>
                <w:spacing w:val="-16"/>
                <w:sz w:val="24"/>
              </w:rPr>
              <w:t xml:space="preserve"> </w:t>
            </w:r>
            <w:r>
              <w:rPr>
                <w:sz w:val="24"/>
              </w:rPr>
              <w:t>дешевле</w:t>
            </w:r>
            <w:r>
              <w:rPr>
                <w:spacing w:val="-16"/>
                <w:sz w:val="24"/>
              </w:rPr>
              <w:t xml:space="preserve"> </w:t>
            </w:r>
            <w:r>
              <w:rPr>
                <w:sz w:val="24"/>
              </w:rPr>
              <w:t>в...".</w:t>
            </w:r>
            <w:r>
              <w:rPr>
                <w:spacing w:val="-15"/>
                <w:sz w:val="24"/>
              </w:rPr>
              <w:t xml:space="preserve"> </w:t>
            </w:r>
            <w:r>
              <w:rPr>
                <w:sz w:val="24"/>
              </w:rPr>
              <w:t>Соотношение</w:t>
            </w:r>
            <w:r>
              <w:rPr>
                <w:spacing w:val="-15"/>
                <w:sz w:val="24"/>
              </w:rPr>
              <w:t xml:space="preserve"> </w:t>
            </w:r>
            <w:r>
              <w:rPr>
                <w:sz w:val="24"/>
              </w:rPr>
              <w:t>"цена,</w:t>
            </w:r>
            <w:r>
              <w:rPr>
                <w:spacing w:val="-15"/>
                <w:sz w:val="24"/>
              </w:rPr>
              <w:t xml:space="preserve"> </w:t>
            </w:r>
            <w:r>
              <w:rPr>
                <w:sz w:val="24"/>
              </w:rPr>
              <w:t>количество,</w:t>
            </w:r>
            <w:r>
              <w:rPr>
                <w:spacing w:val="-15"/>
                <w:sz w:val="24"/>
              </w:rPr>
              <w:t xml:space="preserve"> </w:t>
            </w:r>
            <w:r>
              <w:rPr>
                <w:sz w:val="24"/>
              </w:rPr>
              <w:t>стоимость"</w:t>
            </w:r>
            <w:r>
              <w:rPr>
                <w:spacing w:val="-21"/>
                <w:sz w:val="24"/>
              </w:rPr>
              <w:t xml:space="preserve"> </w:t>
            </w:r>
            <w:r>
              <w:rPr>
                <w:sz w:val="24"/>
              </w:rPr>
              <w:t>в</w:t>
            </w:r>
            <w:r>
              <w:rPr>
                <w:spacing w:val="-15"/>
                <w:sz w:val="24"/>
              </w:rPr>
              <w:t xml:space="preserve"> </w:t>
            </w:r>
            <w:r>
              <w:rPr>
                <w:sz w:val="24"/>
              </w:rPr>
              <w:t xml:space="preserve">практической </w:t>
            </w:r>
            <w:r>
              <w:rPr>
                <w:spacing w:val="-2"/>
                <w:sz w:val="24"/>
              </w:rPr>
              <w:t>ситуации</w:t>
            </w:r>
          </w:p>
        </w:tc>
      </w:tr>
      <w:tr w:rsidR="000148D2">
        <w:trPr>
          <w:trHeight w:val="959"/>
        </w:trPr>
        <w:tc>
          <w:tcPr>
            <w:tcW w:w="1745" w:type="dxa"/>
          </w:tcPr>
          <w:p w:rsidR="000148D2" w:rsidRDefault="00307937">
            <w:pPr>
              <w:pStyle w:val="TableParagraph"/>
              <w:spacing w:before="13"/>
              <w:ind w:left="184" w:right="103"/>
              <w:jc w:val="center"/>
              <w:rPr>
                <w:sz w:val="24"/>
              </w:rPr>
            </w:pPr>
            <w:r>
              <w:rPr>
                <w:spacing w:val="-5"/>
                <w:sz w:val="24"/>
              </w:rPr>
              <w:t>1.4</w:t>
            </w:r>
          </w:p>
        </w:tc>
        <w:tc>
          <w:tcPr>
            <w:tcW w:w="8755" w:type="dxa"/>
          </w:tcPr>
          <w:p w:rsidR="000148D2" w:rsidRDefault="00307937">
            <w:pPr>
              <w:pStyle w:val="TableParagraph"/>
              <w:spacing w:before="27"/>
              <w:ind w:left="162"/>
              <w:rPr>
                <w:sz w:val="24"/>
              </w:rPr>
            </w:pPr>
            <w:r>
              <w:rPr>
                <w:sz w:val="24"/>
              </w:rPr>
              <w:t>Время,</w:t>
            </w:r>
            <w:r>
              <w:rPr>
                <w:spacing w:val="-17"/>
                <w:sz w:val="24"/>
              </w:rPr>
              <w:t xml:space="preserve"> </w:t>
            </w:r>
            <w:r>
              <w:rPr>
                <w:sz w:val="24"/>
              </w:rPr>
              <w:t>установление</w:t>
            </w:r>
            <w:r>
              <w:rPr>
                <w:spacing w:val="-18"/>
                <w:sz w:val="24"/>
              </w:rPr>
              <w:t xml:space="preserve"> </w:t>
            </w:r>
            <w:r>
              <w:rPr>
                <w:sz w:val="24"/>
              </w:rPr>
              <w:t>отношения</w:t>
            </w:r>
            <w:r>
              <w:rPr>
                <w:spacing w:val="-15"/>
                <w:sz w:val="24"/>
              </w:rPr>
              <w:t xml:space="preserve"> </w:t>
            </w:r>
            <w:r>
              <w:rPr>
                <w:sz w:val="24"/>
              </w:rPr>
              <w:t>"быстрее</w:t>
            </w:r>
            <w:r>
              <w:rPr>
                <w:spacing w:val="-15"/>
                <w:sz w:val="24"/>
              </w:rPr>
              <w:t xml:space="preserve"> </w:t>
            </w:r>
            <w:r>
              <w:rPr>
                <w:sz w:val="24"/>
              </w:rPr>
              <w:t>-</w:t>
            </w:r>
            <w:r>
              <w:rPr>
                <w:spacing w:val="-15"/>
                <w:sz w:val="24"/>
              </w:rPr>
              <w:t xml:space="preserve"> </w:t>
            </w:r>
            <w:r>
              <w:rPr>
                <w:sz w:val="24"/>
              </w:rPr>
              <w:t>медленнее</w:t>
            </w:r>
            <w:r>
              <w:rPr>
                <w:spacing w:val="-12"/>
                <w:sz w:val="24"/>
              </w:rPr>
              <w:t xml:space="preserve"> </w:t>
            </w:r>
            <w:r>
              <w:rPr>
                <w:sz w:val="24"/>
              </w:rPr>
              <w:t>на...",</w:t>
            </w:r>
            <w:r>
              <w:rPr>
                <w:spacing w:val="-8"/>
                <w:sz w:val="24"/>
              </w:rPr>
              <w:t xml:space="preserve"> </w:t>
            </w:r>
            <w:r>
              <w:rPr>
                <w:spacing w:val="-2"/>
                <w:sz w:val="24"/>
              </w:rPr>
              <w:t>"быстрее</w:t>
            </w:r>
          </w:p>
          <w:p w:rsidR="000148D2" w:rsidRDefault="00307937">
            <w:pPr>
              <w:pStyle w:val="TableParagraph"/>
              <w:spacing w:before="5" w:line="310" w:lineRule="atLeast"/>
              <w:ind w:right="238"/>
              <w:rPr>
                <w:sz w:val="24"/>
              </w:rPr>
            </w:pPr>
            <w:r>
              <w:rPr>
                <w:sz w:val="24"/>
              </w:rPr>
              <w:t>-</w:t>
            </w:r>
            <w:r>
              <w:rPr>
                <w:spacing w:val="-16"/>
                <w:sz w:val="24"/>
              </w:rPr>
              <w:t xml:space="preserve"> </w:t>
            </w:r>
            <w:r>
              <w:rPr>
                <w:sz w:val="24"/>
              </w:rPr>
              <w:t>медленнее</w:t>
            </w:r>
            <w:r>
              <w:rPr>
                <w:spacing w:val="-15"/>
                <w:sz w:val="24"/>
              </w:rPr>
              <w:t xml:space="preserve"> </w:t>
            </w:r>
            <w:r>
              <w:rPr>
                <w:sz w:val="24"/>
              </w:rPr>
              <w:t>в...".</w:t>
            </w:r>
            <w:r>
              <w:rPr>
                <w:spacing w:val="-15"/>
                <w:sz w:val="24"/>
              </w:rPr>
              <w:t xml:space="preserve"> </w:t>
            </w:r>
            <w:r>
              <w:rPr>
                <w:sz w:val="24"/>
              </w:rPr>
              <w:t>Соотношение</w:t>
            </w:r>
            <w:r>
              <w:rPr>
                <w:spacing w:val="-15"/>
                <w:sz w:val="24"/>
              </w:rPr>
              <w:t xml:space="preserve"> </w:t>
            </w:r>
            <w:r>
              <w:rPr>
                <w:sz w:val="24"/>
              </w:rPr>
              <w:t>"начало,</w:t>
            </w:r>
            <w:r>
              <w:rPr>
                <w:spacing w:val="-19"/>
                <w:sz w:val="24"/>
              </w:rPr>
              <w:t xml:space="preserve"> </w:t>
            </w:r>
            <w:r>
              <w:rPr>
                <w:sz w:val="24"/>
              </w:rPr>
              <w:t>окончание,</w:t>
            </w:r>
            <w:r>
              <w:rPr>
                <w:spacing w:val="-15"/>
                <w:sz w:val="24"/>
              </w:rPr>
              <w:t xml:space="preserve"> </w:t>
            </w:r>
            <w:r>
              <w:rPr>
                <w:sz w:val="24"/>
              </w:rPr>
              <w:t>продолжительность</w:t>
            </w:r>
            <w:r>
              <w:rPr>
                <w:spacing w:val="-15"/>
                <w:sz w:val="24"/>
              </w:rPr>
              <w:t xml:space="preserve"> </w:t>
            </w:r>
            <w:r>
              <w:rPr>
                <w:sz w:val="24"/>
              </w:rPr>
              <w:t>события"</w:t>
            </w:r>
            <w:r>
              <w:rPr>
                <w:spacing w:val="-16"/>
                <w:sz w:val="24"/>
              </w:rPr>
              <w:t xml:space="preserve"> </w:t>
            </w:r>
            <w:r>
              <w:rPr>
                <w:sz w:val="24"/>
              </w:rPr>
              <w:t>в практической ситуации</w:t>
            </w:r>
          </w:p>
        </w:tc>
      </w:tr>
      <w:tr w:rsidR="000148D2">
        <w:trPr>
          <w:trHeight w:val="652"/>
        </w:trPr>
        <w:tc>
          <w:tcPr>
            <w:tcW w:w="1745" w:type="dxa"/>
          </w:tcPr>
          <w:p w:rsidR="000148D2" w:rsidRDefault="00307937">
            <w:pPr>
              <w:pStyle w:val="TableParagraph"/>
              <w:spacing w:before="18"/>
              <w:ind w:left="184" w:right="103"/>
              <w:jc w:val="center"/>
              <w:rPr>
                <w:sz w:val="24"/>
              </w:rPr>
            </w:pPr>
            <w:r>
              <w:rPr>
                <w:spacing w:val="-5"/>
                <w:sz w:val="24"/>
              </w:rPr>
              <w:t>1.5</w:t>
            </w:r>
          </w:p>
        </w:tc>
        <w:tc>
          <w:tcPr>
            <w:tcW w:w="8755" w:type="dxa"/>
          </w:tcPr>
          <w:p w:rsidR="000148D2" w:rsidRDefault="00307937">
            <w:pPr>
              <w:pStyle w:val="TableParagraph"/>
              <w:spacing w:line="322" w:lineRule="exact"/>
              <w:ind w:firstLine="139"/>
              <w:rPr>
                <w:sz w:val="24"/>
              </w:rPr>
            </w:pPr>
            <w:r>
              <w:rPr>
                <w:sz w:val="24"/>
              </w:rPr>
              <w:t>Длина</w:t>
            </w:r>
            <w:r>
              <w:rPr>
                <w:spacing w:val="-15"/>
                <w:sz w:val="24"/>
              </w:rPr>
              <w:t xml:space="preserve"> </w:t>
            </w:r>
            <w:r>
              <w:rPr>
                <w:sz w:val="24"/>
              </w:rPr>
              <w:t>(единицы</w:t>
            </w:r>
            <w:r>
              <w:rPr>
                <w:spacing w:val="-15"/>
                <w:sz w:val="24"/>
              </w:rPr>
              <w:t xml:space="preserve"> </w:t>
            </w:r>
            <w:r>
              <w:rPr>
                <w:sz w:val="24"/>
              </w:rPr>
              <w:t>длины</w:t>
            </w:r>
            <w:r>
              <w:rPr>
                <w:spacing w:val="-17"/>
                <w:sz w:val="24"/>
              </w:rPr>
              <w:t xml:space="preserve"> </w:t>
            </w:r>
            <w:r>
              <w:rPr>
                <w:sz w:val="24"/>
              </w:rPr>
              <w:t>-</w:t>
            </w:r>
            <w:r>
              <w:rPr>
                <w:spacing w:val="-15"/>
                <w:sz w:val="24"/>
              </w:rPr>
              <w:t xml:space="preserve"> </w:t>
            </w:r>
            <w:r>
              <w:rPr>
                <w:sz w:val="24"/>
              </w:rPr>
              <w:t>миллиметр,</w:t>
            </w:r>
            <w:r>
              <w:rPr>
                <w:spacing w:val="-15"/>
                <w:sz w:val="24"/>
              </w:rPr>
              <w:t xml:space="preserve"> </w:t>
            </w:r>
            <w:r>
              <w:rPr>
                <w:sz w:val="24"/>
              </w:rPr>
              <w:t>километр),</w:t>
            </w:r>
            <w:r>
              <w:rPr>
                <w:spacing w:val="-15"/>
                <w:sz w:val="24"/>
              </w:rPr>
              <w:t xml:space="preserve"> </w:t>
            </w:r>
            <w:r>
              <w:rPr>
                <w:sz w:val="24"/>
              </w:rPr>
              <w:t>соотношение</w:t>
            </w:r>
            <w:r>
              <w:rPr>
                <w:spacing w:val="-15"/>
                <w:sz w:val="24"/>
              </w:rPr>
              <w:t xml:space="preserve"> </w:t>
            </w:r>
            <w:r>
              <w:rPr>
                <w:sz w:val="24"/>
              </w:rPr>
              <w:t>между</w:t>
            </w:r>
            <w:r>
              <w:rPr>
                <w:spacing w:val="-24"/>
                <w:sz w:val="24"/>
              </w:rPr>
              <w:t xml:space="preserve"> </w:t>
            </w:r>
            <w:r>
              <w:rPr>
                <w:sz w:val="24"/>
              </w:rPr>
              <w:t>величинами</w:t>
            </w:r>
            <w:r>
              <w:rPr>
                <w:spacing w:val="-13"/>
                <w:sz w:val="24"/>
              </w:rPr>
              <w:t xml:space="preserve"> </w:t>
            </w:r>
            <w:r>
              <w:rPr>
                <w:sz w:val="24"/>
              </w:rPr>
              <w:t>в пределах тысячи. Сравнение объектов по длине</w:t>
            </w:r>
          </w:p>
        </w:tc>
      </w:tr>
      <w:tr w:rsidR="000148D2">
        <w:trPr>
          <w:trHeight w:val="326"/>
        </w:trPr>
        <w:tc>
          <w:tcPr>
            <w:tcW w:w="1745" w:type="dxa"/>
          </w:tcPr>
          <w:p w:rsidR="000148D2" w:rsidRDefault="00307937">
            <w:pPr>
              <w:pStyle w:val="TableParagraph"/>
              <w:spacing w:before="13"/>
              <w:ind w:left="184" w:right="103"/>
              <w:jc w:val="center"/>
              <w:rPr>
                <w:sz w:val="24"/>
              </w:rPr>
            </w:pPr>
            <w:r>
              <w:rPr>
                <w:spacing w:val="-5"/>
                <w:sz w:val="24"/>
              </w:rPr>
              <w:t>1.6</w:t>
            </w:r>
          </w:p>
        </w:tc>
        <w:tc>
          <w:tcPr>
            <w:tcW w:w="8755" w:type="dxa"/>
          </w:tcPr>
          <w:p w:rsidR="000148D2" w:rsidRDefault="00307937">
            <w:pPr>
              <w:pStyle w:val="TableParagraph"/>
              <w:spacing w:before="13"/>
              <w:rPr>
                <w:sz w:val="24"/>
              </w:rPr>
            </w:pPr>
            <w:r>
              <w:rPr>
                <w:sz w:val="24"/>
              </w:rPr>
              <w:t>Площадь.</w:t>
            </w:r>
            <w:r>
              <w:rPr>
                <w:spacing w:val="-7"/>
                <w:sz w:val="24"/>
              </w:rPr>
              <w:t xml:space="preserve"> </w:t>
            </w:r>
            <w:r>
              <w:rPr>
                <w:sz w:val="24"/>
              </w:rPr>
              <w:t>Сравнение</w:t>
            </w:r>
            <w:r>
              <w:rPr>
                <w:spacing w:val="-17"/>
                <w:sz w:val="24"/>
              </w:rPr>
              <w:t xml:space="preserve"> </w:t>
            </w:r>
            <w:r>
              <w:rPr>
                <w:sz w:val="24"/>
              </w:rPr>
              <w:t>объектов</w:t>
            </w:r>
            <w:r>
              <w:rPr>
                <w:spacing w:val="-13"/>
                <w:sz w:val="24"/>
              </w:rPr>
              <w:t xml:space="preserve"> </w:t>
            </w:r>
            <w:r>
              <w:rPr>
                <w:sz w:val="24"/>
              </w:rPr>
              <w:t>по</w:t>
            </w:r>
            <w:r>
              <w:rPr>
                <w:spacing w:val="-12"/>
                <w:sz w:val="24"/>
              </w:rPr>
              <w:t xml:space="preserve"> </w:t>
            </w:r>
            <w:r>
              <w:rPr>
                <w:spacing w:val="-2"/>
                <w:sz w:val="24"/>
              </w:rPr>
              <w:t>площади</w:t>
            </w:r>
          </w:p>
        </w:tc>
      </w:tr>
      <w:tr w:rsidR="000148D2">
        <w:trPr>
          <w:trHeight w:val="323"/>
        </w:trPr>
        <w:tc>
          <w:tcPr>
            <w:tcW w:w="1745" w:type="dxa"/>
          </w:tcPr>
          <w:p w:rsidR="000148D2" w:rsidRDefault="00307937">
            <w:pPr>
              <w:pStyle w:val="TableParagraph"/>
              <w:spacing w:before="13"/>
              <w:ind w:left="167" w:right="103"/>
              <w:jc w:val="center"/>
              <w:rPr>
                <w:sz w:val="24"/>
              </w:rPr>
            </w:pPr>
            <w:r>
              <w:rPr>
                <w:spacing w:val="-10"/>
                <w:sz w:val="24"/>
              </w:rPr>
              <w:t>2</w:t>
            </w:r>
          </w:p>
        </w:tc>
        <w:tc>
          <w:tcPr>
            <w:tcW w:w="8755" w:type="dxa"/>
          </w:tcPr>
          <w:p w:rsidR="000148D2" w:rsidRDefault="00307937">
            <w:pPr>
              <w:pStyle w:val="TableParagraph"/>
              <w:spacing w:before="13"/>
              <w:rPr>
                <w:sz w:val="24"/>
              </w:rPr>
            </w:pPr>
            <w:r>
              <w:rPr>
                <w:spacing w:val="-2"/>
                <w:sz w:val="24"/>
              </w:rPr>
              <w:t>Арифметические</w:t>
            </w:r>
            <w:r>
              <w:rPr>
                <w:spacing w:val="-8"/>
                <w:sz w:val="24"/>
              </w:rPr>
              <w:t xml:space="preserve"> </w:t>
            </w:r>
            <w:r>
              <w:rPr>
                <w:spacing w:val="-2"/>
                <w:sz w:val="24"/>
              </w:rPr>
              <w:t>действия</w:t>
            </w:r>
          </w:p>
        </w:tc>
      </w:tr>
      <w:tr w:rsidR="000148D2">
        <w:trPr>
          <w:trHeight w:val="532"/>
        </w:trPr>
        <w:tc>
          <w:tcPr>
            <w:tcW w:w="1745" w:type="dxa"/>
          </w:tcPr>
          <w:p w:rsidR="000148D2" w:rsidRDefault="00307937">
            <w:pPr>
              <w:pStyle w:val="TableParagraph"/>
              <w:spacing w:before="21"/>
              <w:ind w:left="184" w:right="103"/>
              <w:jc w:val="center"/>
              <w:rPr>
                <w:sz w:val="24"/>
              </w:rPr>
            </w:pPr>
            <w:r>
              <w:rPr>
                <w:spacing w:val="-5"/>
                <w:sz w:val="24"/>
              </w:rPr>
              <w:t>2.1</w:t>
            </w:r>
          </w:p>
        </w:tc>
        <w:tc>
          <w:tcPr>
            <w:tcW w:w="8755" w:type="dxa"/>
          </w:tcPr>
          <w:p w:rsidR="000148D2" w:rsidRDefault="00307937">
            <w:pPr>
              <w:pStyle w:val="TableParagraph"/>
              <w:spacing w:before="3" w:line="220" w:lineRule="auto"/>
              <w:rPr>
                <w:sz w:val="24"/>
              </w:rPr>
            </w:pPr>
            <w:r>
              <w:rPr>
                <w:sz w:val="24"/>
              </w:rPr>
              <w:t>Устные</w:t>
            </w:r>
            <w:r>
              <w:rPr>
                <w:spacing w:val="-15"/>
                <w:sz w:val="24"/>
              </w:rPr>
              <w:t xml:space="preserve"> </w:t>
            </w:r>
            <w:r>
              <w:rPr>
                <w:sz w:val="24"/>
              </w:rPr>
              <w:t>вычисления,</w:t>
            </w:r>
            <w:r>
              <w:rPr>
                <w:spacing w:val="-15"/>
                <w:sz w:val="24"/>
              </w:rPr>
              <w:t xml:space="preserve"> </w:t>
            </w:r>
            <w:r>
              <w:rPr>
                <w:sz w:val="24"/>
              </w:rPr>
              <w:t>сводимые</w:t>
            </w:r>
            <w:r>
              <w:rPr>
                <w:spacing w:val="-15"/>
                <w:sz w:val="24"/>
              </w:rPr>
              <w:t xml:space="preserve"> </w:t>
            </w:r>
            <w:r>
              <w:rPr>
                <w:sz w:val="24"/>
              </w:rPr>
              <w:t>к</w:t>
            </w:r>
            <w:r>
              <w:rPr>
                <w:spacing w:val="-15"/>
                <w:sz w:val="24"/>
              </w:rPr>
              <w:t xml:space="preserve"> </w:t>
            </w:r>
            <w:r>
              <w:rPr>
                <w:sz w:val="24"/>
              </w:rPr>
              <w:t>действиям</w:t>
            </w:r>
            <w:r>
              <w:rPr>
                <w:spacing w:val="-11"/>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100.</w:t>
            </w:r>
            <w:r>
              <w:rPr>
                <w:spacing w:val="-6"/>
                <w:sz w:val="24"/>
              </w:rPr>
              <w:t xml:space="preserve"> </w:t>
            </w:r>
            <w:r>
              <w:rPr>
                <w:sz w:val="24"/>
              </w:rPr>
              <w:t>Письменное</w:t>
            </w:r>
            <w:r>
              <w:rPr>
                <w:spacing w:val="-15"/>
                <w:sz w:val="24"/>
              </w:rPr>
              <w:t xml:space="preserve"> </w:t>
            </w:r>
            <w:r>
              <w:rPr>
                <w:sz w:val="24"/>
              </w:rPr>
              <w:t>сложение, вычитание чисел в пределах 1000. Действия с числами 0 и 1</w:t>
            </w:r>
          </w:p>
        </w:tc>
      </w:tr>
      <w:tr w:rsidR="000148D2">
        <w:trPr>
          <w:trHeight w:val="330"/>
        </w:trPr>
        <w:tc>
          <w:tcPr>
            <w:tcW w:w="1745" w:type="dxa"/>
          </w:tcPr>
          <w:p w:rsidR="000148D2" w:rsidRDefault="00307937">
            <w:pPr>
              <w:pStyle w:val="TableParagraph"/>
              <w:spacing w:before="18"/>
              <w:ind w:left="184" w:right="103"/>
              <w:jc w:val="center"/>
              <w:rPr>
                <w:sz w:val="24"/>
              </w:rPr>
            </w:pPr>
            <w:r>
              <w:rPr>
                <w:spacing w:val="-5"/>
                <w:sz w:val="24"/>
              </w:rPr>
              <w:t>2.2</w:t>
            </w:r>
          </w:p>
        </w:tc>
        <w:tc>
          <w:tcPr>
            <w:tcW w:w="8755" w:type="dxa"/>
          </w:tcPr>
          <w:p w:rsidR="000148D2" w:rsidRDefault="00307937">
            <w:pPr>
              <w:pStyle w:val="TableParagraph"/>
              <w:spacing w:before="18"/>
              <w:rPr>
                <w:sz w:val="24"/>
              </w:rPr>
            </w:pPr>
            <w:r>
              <w:rPr>
                <w:spacing w:val="-2"/>
                <w:sz w:val="24"/>
              </w:rPr>
              <w:t>Письменное</w:t>
            </w:r>
            <w:r>
              <w:rPr>
                <w:spacing w:val="-9"/>
                <w:sz w:val="24"/>
              </w:rPr>
              <w:t xml:space="preserve"> </w:t>
            </w:r>
            <w:r>
              <w:rPr>
                <w:spacing w:val="-2"/>
                <w:sz w:val="24"/>
              </w:rPr>
              <w:t>умножение,</w:t>
            </w:r>
            <w:r>
              <w:rPr>
                <w:spacing w:val="-4"/>
                <w:sz w:val="24"/>
              </w:rPr>
              <w:t xml:space="preserve"> </w:t>
            </w:r>
            <w:r>
              <w:rPr>
                <w:spacing w:val="-2"/>
                <w:sz w:val="24"/>
              </w:rPr>
              <w:t>деление.</w:t>
            </w:r>
            <w:r>
              <w:rPr>
                <w:spacing w:val="1"/>
                <w:sz w:val="24"/>
              </w:rPr>
              <w:t xml:space="preserve"> </w:t>
            </w:r>
            <w:r>
              <w:rPr>
                <w:spacing w:val="-2"/>
                <w:sz w:val="24"/>
              </w:rPr>
              <w:t>Проверка</w:t>
            </w:r>
            <w:r>
              <w:rPr>
                <w:spacing w:val="-10"/>
                <w:sz w:val="24"/>
              </w:rPr>
              <w:t xml:space="preserve"> </w:t>
            </w:r>
            <w:r>
              <w:rPr>
                <w:spacing w:val="-2"/>
                <w:sz w:val="24"/>
              </w:rPr>
              <w:t>результата</w:t>
            </w:r>
            <w:r>
              <w:rPr>
                <w:sz w:val="24"/>
              </w:rPr>
              <w:t xml:space="preserve"> </w:t>
            </w:r>
            <w:r>
              <w:rPr>
                <w:spacing w:val="-2"/>
                <w:sz w:val="24"/>
              </w:rPr>
              <w:t>вычисления</w:t>
            </w:r>
          </w:p>
        </w:tc>
      </w:tr>
      <w:tr w:rsidR="000148D2">
        <w:trPr>
          <w:trHeight w:val="316"/>
        </w:trPr>
        <w:tc>
          <w:tcPr>
            <w:tcW w:w="1745" w:type="dxa"/>
          </w:tcPr>
          <w:p w:rsidR="000148D2" w:rsidRDefault="00307937">
            <w:pPr>
              <w:pStyle w:val="TableParagraph"/>
              <w:spacing w:before="15"/>
              <w:ind w:left="184" w:right="103"/>
              <w:jc w:val="center"/>
              <w:rPr>
                <w:sz w:val="24"/>
              </w:rPr>
            </w:pPr>
            <w:r>
              <w:rPr>
                <w:spacing w:val="-5"/>
                <w:sz w:val="24"/>
              </w:rPr>
              <w:t>2.3</w:t>
            </w:r>
          </w:p>
        </w:tc>
        <w:tc>
          <w:tcPr>
            <w:tcW w:w="8755" w:type="dxa"/>
          </w:tcPr>
          <w:p w:rsidR="000148D2" w:rsidRDefault="00307937">
            <w:pPr>
              <w:pStyle w:val="TableParagraph"/>
              <w:spacing w:line="263" w:lineRule="exact"/>
              <w:ind w:left="162"/>
              <w:rPr>
                <w:sz w:val="24"/>
              </w:rPr>
            </w:pPr>
            <w:r>
              <w:rPr>
                <w:spacing w:val="-2"/>
                <w:sz w:val="24"/>
              </w:rPr>
              <w:t>Переместительное,</w:t>
            </w:r>
            <w:r>
              <w:rPr>
                <w:spacing w:val="-4"/>
                <w:sz w:val="24"/>
              </w:rPr>
              <w:t xml:space="preserve"> </w:t>
            </w:r>
            <w:r>
              <w:rPr>
                <w:spacing w:val="-2"/>
                <w:sz w:val="24"/>
              </w:rPr>
              <w:t>сочетательное</w:t>
            </w:r>
            <w:r>
              <w:rPr>
                <w:spacing w:val="-5"/>
                <w:sz w:val="24"/>
              </w:rPr>
              <w:t xml:space="preserve"> </w:t>
            </w:r>
            <w:r>
              <w:rPr>
                <w:spacing w:val="-2"/>
                <w:sz w:val="24"/>
              </w:rPr>
              <w:t>свойства</w:t>
            </w:r>
            <w:r>
              <w:rPr>
                <w:spacing w:val="-5"/>
                <w:sz w:val="24"/>
              </w:rPr>
              <w:t xml:space="preserve"> </w:t>
            </w:r>
            <w:r>
              <w:rPr>
                <w:spacing w:val="-2"/>
                <w:sz w:val="24"/>
              </w:rPr>
              <w:t>сложения,</w:t>
            </w:r>
            <w:r>
              <w:rPr>
                <w:spacing w:val="3"/>
                <w:sz w:val="24"/>
              </w:rPr>
              <w:t xml:space="preserve"> </w:t>
            </w:r>
            <w:r>
              <w:rPr>
                <w:spacing w:val="-2"/>
                <w:sz w:val="24"/>
              </w:rPr>
              <w:t>умножения</w:t>
            </w:r>
            <w:r>
              <w:rPr>
                <w:spacing w:val="-9"/>
                <w:sz w:val="24"/>
              </w:rPr>
              <w:t xml:space="preserve"> </w:t>
            </w:r>
            <w:r>
              <w:rPr>
                <w:spacing w:val="-2"/>
                <w:sz w:val="24"/>
              </w:rPr>
              <w:t>при</w:t>
            </w:r>
            <w:r>
              <w:rPr>
                <w:spacing w:val="-5"/>
                <w:sz w:val="24"/>
              </w:rPr>
              <w:t xml:space="preserve"> </w:t>
            </w:r>
            <w:r>
              <w:rPr>
                <w:spacing w:val="-2"/>
                <w:sz w:val="24"/>
              </w:rPr>
              <w:t>вычислениях</w:t>
            </w:r>
          </w:p>
        </w:tc>
      </w:tr>
      <w:tr w:rsidR="000148D2">
        <w:trPr>
          <w:trHeight w:val="321"/>
        </w:trPr>
        <w:tc>
          <w:tcPr>
            <w:tcW w:w="1745" w:type="dxa"/>
          </w:tcPr>
          <w:p w:rsidR="000148D2" w:rsidRDefault="00307937">
            <w:pPr>
              <w:pStyle w:val="TableParagraph"/>
              <w:spacing w:before="3"/>
              <w:ind w:left="184" w:right="103"/>
              <w:jc w:val="center"/>
              <w:rPr>
                <w:sz w:val="24"/>
              </w:rPr>
            </w:pPr>
            <w:r>
              <w:rPr>
                <w:spacing w:val="-5"/>
                <w:sz w:val="24"/>
              </w:rPr>
              <w:t>2.4</w:t>
            </w:r>
          </w:p>
        </w:tc>
        <w:tc>
          <w:tcPr>
            <w:tcW w:w="8755" w:type="dxa"/>
          </w:tcPr>
          <w:p w:rsidR="000148D2" w:rsidRDefault="00307937">
            <w:pPr>
              <w:pStyle w:val="TableParagraph"/>
              <w:spacing w:before="3"/>
              <w:rPr>
                <w:sz w:val="24"/>
              </w:rPr>
            </w:pPr>
            <w:r>
              <w:rPr>
                <w:spacing w:val="-2"/>
                <w:sz w:val="24"/>
              </w:rPr>
              <w:t>Нахождение</w:t>
            </w:r>
            <w:r>
              <w:rPr>
                <w:spacing w:val="-9"/>
                <w:sz w:val="24"/>
              </w:rPr>
              <w:t xml:space="preserve"> </w:t>
            </w:r>
            <w:r>
              <w:rPr>
                <w:spacing w:val="-2"/>
                <w:sz w:val="24"/>
              </w:rPr>
              <w:t>неизвестного</w:t>
            </w:r>
            <w:r>
              <w:rPr>
                <w:spacing w:val="2"/>
                <w:sz w:val="24"/>
              </w:rPr>
              <w:t xml:space="preserve"> </w:t>
            </w:r>
            <w:r>
              <w:rPr>
                <w:spacing w:val="-2"/>
                <w:sz w:val="24"/>
              </w:rPr>
              <w:t>компонента</w:t>
            </w:r>
            <w:r>
              <w:rPr>
                <w:spacing w:val="-9"/>
                <w:sz w:val="24"/>
              </w:rPr>
              <w:t xml:space="preserve"> </w:t>
            </w:r>
            <w:r>
              <w:rPr>
                <w:spacing w:val="-2"/>
                <w:sz w:val="24"/>
              </w:rPr>
              <w:t>арифметического</w:t>
            </w:r>
            <w:r>
              <w:rPr>
                <w:spacing w:val="2"/>
                <w:sz w:val="24"/>
              </w:rPr>
              <w:t xml:space="preserve"> </w:t>
            </w:r>
            <w:r>
              <w:rPr>
                <w:spacing w:val="-2"/>
                <w:sz w:val="24"/>
              </w:rPr>
              <w:t>действия</w:t>
            </w:r>
          </w:p>
        </w:tc>
      </w:tr>
      <w:tr w:rsidR="000148D2">
        <w:trPr>
          <w:trHeight w:val="647"/>
        </w:trPr>
        <w:tc>
          <w:tcPr>
            <w:tcW w:w="1745" w:type="dxa"/>
          </w:tcPr>
          <w:p w:rsidR="000148D2" w:rsidRDefault="00307937">
            <w:pPr>
              <w:pStyle w:val="TableParagraph"/>
              <w:spacing w:before="18"/>
              <w:ind w:left="184" w:right="103"/>
              <w:jc w:val="center"/>
              <w:rPr>
                <w:sz w:val="24"/>
              </w:rPr>
            </w:pPr>
            <w:r>
              <w:rPr>
                <w:spacing w:val="-5"/>
                <w:sz w:val="24"/>
              </w:rPr>
              <w:t>2.5</w:t>
            </w:r>
          </w:p>
        </w:tc>
        <w:tc>
          <w:tcPr>
            <w:tcW w:w="8755" w:type="dxa"/>
          </w:tcPr>
          <w:p w:rsidR="000148D2" w:rsidRDefault="00307937">
            <w:pPr>
              <w:pStyle w:val="TableParagraph"/>
              <w:spacing w:line="322" w:lineRule="exact"/>
              <w:ind w:firstLine="139"/>
              <w:rPr>
                <w:sz w:val="24"/>
              </w:rPr>
            </w:pPr>
            <w:r>
              <w:rPr>
                <w:spacing w:val="-2"/>
                <w:sz w:val="24"/>
              </w:rPr>
              <w:t>Порядок</w:t>
            </w:r>
            <w:r>
              <w:rPr>
                <w:spacing w:val="-9"/>
                <w:sz w:val="24"/>
              </w:rPr>
              <w:t xml:space="preserve"> </w:t>
            </w:r>
            <w:r>
              <w:rPr>
                <w:spacing w:val="-2"/>
                <w:sz w:val="24"/>
              </w:rPr>
              <w:t>действий в</w:t>
            </w:r>
            <w:r>
              <w:rPr>
                <w:spacing w:val="-4"/>
                <w:sz w:val="24"/>
              </w:rPr>
              <w:t xml:space="preserve"> </w:t>
            </w:r>
            <w:r>
              <w:rPr>
                <w:spacing w:val="-2"/>
                <w:sz w:val="24"/>
              </w:rPr>
              <w:t>числовом</w:t>
            </w:r>
            <w:r>
              <w:rPr>
                <w:spacing w:val="-4"/>
                <w:sz w:val="24"/>
              </w:rPr>
              <w:t xml:space="preserve"> </w:t>
            </w:r>
            <w:r>
              <w:rPr>
                <w:spacing w:val="-2"/>
                <w:sz w:val="24"/>
              </w:rPr>
              <w:t>выражении, значение числового</w:t>
            </w:r>
            <w:r>
              <w:rPr>
                <w:spacing w:val="-4"/>
                <w:sz w:val="24"/>
              </w:rPr>
              <w:t xml:space="preserve"> </w:t>
            </w:r>
            <w:r>
              <w:rPr>
                <w:spacing w:val="-2"/>
                <w:sz w:val="24"/>
              </w:rPr>
              <w:t xml:space="preserve">выражения, </w:t>
            </w:r>
            <w:r>
              <w:rPr>
                <w:sz w:val="24"/>
              </w:rPr>
              <w:t>содержащего несколько действий</w:t>
            </w:r>
          </w:p>
        </w:tc>
      </w:tr>
      <w:tr w:rsidR="000148D2">
        <w:trPr>
          <w:trHeight w:val="335"/>
        </w:trPr>
        <w:tc>
          <w:tcPr>
            <w:tcW w:w="1745" w:type="dxa"/>
          </w:tcPr>
          <w:p w:rsidR="000148D2" w:rsidRDefault="00307937">
            <w:pPr>
              <w:pStyle w:val="TableParagraph"/>
              <w:spacing w:before="23"/>
              <w:ind w:left="184" w:right="103"/>
              <w:jc w:val="center"/>
              <w:rPr>
                <w:sz w:val="24"/>
              </w:rPr>
            </w:pPr>
            <w:r>
              <w:rPr>
                <w:spacing w:val="-5"/>
                <w:sz w:val="24"/>
              </w:rPr>
              <w:t>2.6</w:t>
            </w:r>
          </w:p>
        </w:tc>
        <w:tc>
          <w:tcPr>
            <w:tcW w:w="8755" w:type="dxa"/>
          </w:tcPr>
          <w:p w:rsidR="000148D2" w:rsidRDefault="00307937">
            <w:pPr>
              <w:pStyle w:val="TableParagraph"/>
              <w:spacing w:before="23"/>
              <w:rPr>
                <w:sz w:val="24"/>
              </w:rPr>
            </w:pPr>
            <w:r>
              <w:rPr>
                <w:spacing w:val="-2"/>
                <w:sz w:val="24"/>
              </w:rPr>
              <w:t>Однородные</w:t>
            </w:r>
            <w:r>
              <w:rPr>
                <w:spacing w:val="-4"/>
                <w:sz w:val="24"/>
              </w:rPr>
              <w:t xml:space="preserve"> </w:t>
            </w:r>
            <w:r>
              <w:rPr>
                <w:spacing w:val="-2"/>
                <w:sz w:val="24"/>
              </w:rPr>
              <w:t>величины: сложение</w:t>
            </w:r>
            <w:r>
              <w:rPr>
                <w:spacing w:val="-4"/>
                <w:sz w:val="24"/>
              </w:rPr>
              <w:t xml:space="preserve"> </w:t>
            </w:r>
            <w:r>
              <w:rPr>
                <w:spacing w:val="-2"/>
                <w:sz w:val="24"/>
              </w:rPr>
              <w:t>и</w:t>
            </w:r>
            <w:r>
              <w:rPr>
                <w:spacing w:val="-4"/>
                <w:sz w:val="24"/>
              </w:rPr>
              <w:t xml:space="preserve"> </w:t>
            </w:r>
            <w:r>
              <w:rPr>
                <w:spacing w:val="-2"/>
                <w:sz w:val="24"/>
              </w:rPr>
              <w:t>вычитание</w:t>
            </w:r>
          </w:p>
        </w:tc>
      </w:tr>
    </w:tbl>
    <w:p w:rsidR="000148D2" w:rsidRDefault="000148D2">
      <w:pPr>
        <w:pStyle w:val="TableParagraph"/>
        <w:rPr>
          <w:sz w:val="24"/>
        </w:rPr>
        <w:sectPr w:rsidR="000148D2" w:rsidSect="007F4D25">
          <w:type w:val="continuous"/>
          <w:pgSz w:w="11900" w:h="16860"/>
          <w:pgMar w:top="1220" w:right="0" w:bottom="484"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755"/>
      </w:tblGrid>
      <w:tr w:rsidR="000148D2">
        <w:trPr>
          <w:trHeight w:val="328"/>
        </w:trPr>
        <w:tc>
          <w:tcPr>
            <w:tcW w:w="1745" w:type="dxa"/>
          </w:tcPr>
          <w:p w:rsidR="000148D2" w:rsidRDefault="00307937">
            <w:pPr>
              <w:pStyle w:val="TableParagraph"/>
              <w:spacing w:before="13"/>
              <w:ind w:left="167" w:right="103"/>
              <w:jc w:val="center"/>
              <w:rPr>
                <w:sz w:val="24"/>
              </w:rPr>
            </w:pPr>
            <w:r>
              <w:rPr>
                <w:spacing w:val="-10"/>
                <w:sz w:val="24"/>
              </w:rPr>
              <w:lastRenderedPageBreak/>
              <w:t>3</w:t>
            </w:r>
          </w:p>
        </w:tc>
        <w:tc>
          <w:tcPr>
            <w:tcW w:w="8755" w:type="dxa"/>
          </w:tcPr>
          <w:p w:rsidR="000148D2" w:rsidRDefault="00307937">
            <w:pPr>
              <w:pStyle w:val="TableParagraph"/>
              <w:spacing w:before="13"/>
              <w:rPr>
                <w:sz w:val="24"/>
              </w:rPr>
            </w:pPr>
            <w:r>
              <w:rPr>
                <w:sz w:val="24"/>
              </w:rPr>
              <w:t>Текстовые</w:t>
            </w:r>
            <w:r>
              <w:rPr>
                <w:spacing w:val="-11"/>
                <w:sz w:val="24"/>
              </w:rPr>
              <w:t xml:space="preserve"> </w:t>
            </w:r>
            <w:r>
              <w:rPr>
                <w:spacing w:val="-2"/>
                <w:sz w:val="24"/>
              </w:rPr>
              <w:t>задачи</w:t>
            </w:r>
          </w:p>
        </w:tc>
      </w:tr>
      <w:tr w:rsidR="000148D2">
        <w:trPr>
          <w:trHeight w:val="633"/>
        </w:trPr>
        <w:tc>
          <w:tcPr>
            <w:tcW w:w="1745" w:type="dxa"/>
          </w:tcPr>
          <w:p w:rsidR="000148D2" w:rsidRDefault="00307937">
            <w:pPr>
              <w:pStyle w:val="TableParagraph"/>
              <w:spacing w:before="15"/>
              <w:ind w:left="184" w:right="103"/>
              <w:jc w:val="center"/>
              <w:rPr>
                <w:sz w:val="24"/>
              </w:rPr>
            </w:pPr>
            <w:r>
              <w:rPr>
                <w:spacing w:val="-5"/>
                <w:sz w:val="24"/>
              </w:rPr>
              <w:t>3.1</w:t>
            </w:r>
          </w:p>
        </w:tc>
        <w:tc>
          <w:tcPr>
            <w:tcW w:w="8755" w:type="dxa"/>
          </w:tcPr>
          <w:p w:rsidR="000148D2" w:rsidRDefault="00307937">
            <w:pPr>
              <w:pStyle w:val="TableParagraph"/>
              <w:spacing w:line="314" w:lineRule="exact"/>
              <w:ind w:left="162"/>
              <w:rPr>
                <w:sz w:val="24"/>
              </w:rPr>
            </w:pPr>
            <w:r>
              <w:rPr>
                <w:sz w:val="24"/>
              </w:rPr>
              <w:t>Работа</w:t>
            </w:r>
            <w:r>
              <w:rPr>
                <w:spacing w:val="-15"/>
                <w:sz w:val="24"/>
              </w:rPr>
              <w:t xml:space="preserve"> </w:t>
            </w:r>
            <w:r>
              <w:rPr>
                <w:sz w:val="24"/>
              </w:rPr>
              <w:t>с</w:t>
            </w:r>
            <w:r>
              <w:rPr>
                <w:spacing w:val="-16"/>
                <w:sz w:val="24"/>
              </w:rPr>
              <w:t xml:space="preserve"> </w:t>
            </w:r>
            <w:r>
              <w:rPr>
                <w:sz w:val="24"/>
              </w:rPr>
              <w:t>текстовой</w:t>
            </w:r>
            <w:r>
              <w:rPr>
                <w:spacing w:val="-15"/>
                <w:sz w:val="24"/>
              </w:rPr>
              <w:t xml:space="preserve"> </w:t>
            </w:r>
            <w:r>
              <w:rPr>
                <w:sz w:val="24"/>
              </w:rPr>
              <w:t>задачей:</w:t>
            </w:r>
            <w:r>
              <w:rPr>
                <w:spacing w:val="-15"/>
                <w:sz w:val="24"/>
              </w:rPr>
              <w:t xml:space="preserve"> </w:t>
            </w:r>
            <w:r>
              <w:rPr>
                <w:sz w:val="24"/>
              </w:rPr>
              <w:t>анализ</w:t>
            </w:r>
            <w:r>
              <w:rPr>
                <w:spacing w:val="-15"/>
                <w:sz w:val="24"/>
              </w:rPr>
              <w:t xml:space="preserve"> </w:t>
            </w:r>
            <w:r>
              <w:rPr>
                <w:sz w:val="24"/>
              </w:rPr>
              <w:t>данных</w:t>
            </w:r>
            <w:r>
              <w:rPr>
                <w:spacing w:val="-17"/>
                <w:sz w:val="24"/>
              </w:rPr>
              <w:t xml:space="preserve"> </w:t>
            </w:r>
            <w:r>
              <w:rPr>
                <w:sz w:val="24"/>
              </w:rPr>
              <w:t>и</w:t>
            </w:r>
            <w:r>
              <w:rPr>
                <w:spacing w:val="-16"/>
                <w:sz w:val="24"/>
              </w:rPr>
              <w:t xml:space="preserve"> </w:t>
            </w:r>
            <w:r>
              <w:rPr>
                <w:sz w:val="24"/>
              </w:rPr>
              <w:t>отношений,</w:t>
            </w:r>
            <w:r>
              <w:rPr>
                <w:spacing w:val="-15"/>
                <w:sz w:val="24"/>
              </w:rPr>
              <w:t xml:space="preserve"> </w:t>
            </w:r>
            <w:r>
              <w:rPr>
                <w:sz w:val="24"/>
              </w:rPr>
              <w:t>представление</w:t>
            </w:r>
            <w:r>
              <w:rPr>
                <w:spacing w:val="-15"/>
                <w:sz w:val="24"/>
              </w:rPr>
              <w:t xml:space="preserve"> </w:t>
            </w:r>
            <w:r>
              <w:rPr>
                <w:sz w:val="24"/>
              </w:rPr>
              <w:t>на</w:t>
            </w:r>
            <w:r>
              <w:rPr>
                <w:spacing w:val="-16"/>
                <w:sz w:val="24"/>
              </w:rPr>
              <w:t xml:space="preserve"> </w:t>
            </w:r>
            <w:r>
              <w:rPr>
                <w:sz w:val="24"/>
              </w:rPr>
              <w:t>модели, планирование хода решения задачи, решение арифметическим способом</w:t>
            </w:r>
          </w:p>
        </w:tc>
      </w:tr>
      <w:tr w:rsidR="000148D2">
        <w:trPr>
          <w:trHeight w:val="1122"/>
        </w:trPr>
        <w:tc>
          <w:tcPr>
            <w:tcW w:w="1745" w:type="dxa"/>
            <w:tcBorders>
              <w:bottom w:val="single" w:sz="8" w:space="0" w:color="000000"/>
            </w:tcBorders>
          </w:tcPr>
          <w:p w:rsidR="000148D2" w:rsidRDefault="00307937">
            <w:pPr>
              <w:pStyle w:val="TableParagraph"/>
              <w:spacing w:before="13"/>
              <w:ind w:left="184" w:right="103"/>
              <w:jc w:val="center"/>
              <w:rPr>
                <w:sz w:val="24"/>
              </w:rPr>
            </w:pPr>
            <w:r>
              <w:rPr>
                <w:spacing w:val="-5"/>
                <w:sz w:val="24"/>
              </w:rPr>
              <w:t>3.2</w:t>
            </w:r>
          </w:p>
        </w:tc>
        <w:tc>
          <w:tcPr>
            <w:tcW w:w="8755" w:type="dxa"/>
            <w:tcBorders>
              <w:bottom w:val="single" w:sz="8" w:space="0" w:color="000000"/>
            </w:tcBorders>
          </w:tcPr>
          <w:p w:rsidR="000148D2" w:rsidRDefault="00307937">
            <w:pPr>
              <w:pStyle w:val="TableParagraph"/>
              <w:ind w:firstLine="139"/>
              <w:rPr>
                <w:sz w:val="24"/>
              </w:rPr>
            </w:pPr>
            <w:r>
              <w:rPr>
                <w:sz w:val="24"/>
              </w:rPr>
              <w:t>Задачи</w:t>
            </w:r>
            <w:r>
              <w:rPr>
                <w:spacing w:val="-15"/>
                <w:sz w:val="24"/>
              </w:rPr>
              <w:t xml:space="preserve"> </w:t>
            </w:r>
            <w:r>
              <w:rPr>
                <w:sz w:val="24"/>
              </w:rPr>
              <w:t>на</w:t>
            </w:r>
            <w:r>
              <w:rPr>
                <w:spacing w:val="-15"/>
                <w:sz w:val="24"/>
              </w:rPr>
              <w:t xml:space="preserve"> </w:t>
            </w:r>
            <w:r>
              <w:rPr>
                <w:sz w:val="24"/>
              </w:rPr>
              <w:t>понимание</w:t>
            </w:r>
            <w:r>
              <w:rPr>
                <w:spacing w:val="-15"/>
                <w:sz w:val="24"/>
              </w:rPr>
              <w:t xml:space="preserve"> </w:t>
            </w:r>
            <w:r>
              <w:rPr>
                <w:sz w:val="24"/>
              </w:rPr>
              <w:t>смысла</w:t>
            </w:r>
            <w:r>
              <w:rPr>
                <w:spacing w:val="-15"/>
                <w:sz w:val="24"/>
              </w:rPr>
              <w:t xml:space="preserve"> </w:t>
            </w:r>
            <w:r>
              <w:rPr>
                <w:sz w:val="24"/>
              </w:rPr>
              <w:t>арифметических</w:t>
            </w:r>
            <w:r>
              <w:rPr>
                <w:spacing w:val="-15"/>
                <w:sz w:val="24"/>
              </w:rPr>
              <w:t xml:space="preserve"> </w:t>
            </w:r>
            <w:r>
              <w:rPr>
                <w:sz w:val="24"/>
              </w:rPr>
              <w:t>действий</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деления</w:t>
            </w:r>
            <w:r>
              <w:rPr>
                <w:spacing w:val="-15"/>
                <w:sz w:val="24"/>
              </w:rPr>
              <w:t xml:space="preserve"> </w:t>
            </w:r>
            <w:r>
              <w:rPr>
                <w:sz w:val="24"/>
              </w:rPr>
              <w:t>с остатком), отношений ("больше - меньше на...", "больше - меньше в..."), зависимостей ("купля-продажа", расчёт времени, количества), на сравнение</w:t>
            </w:r>
          </w:p>
          <w:p w:rsidR="000148D2" w:rsidRDefault="00307937">
            <w:pPr>
              <w:pStyle w:val="TableParagraph"/>
              <w:spacing w:line="276" w:lineRule="exact"/>
              <w:rPr>
                <w:sz w:val="24"/>
              </w:rPr>
            </w:pPr>
            <w:r>
              <w:rPr>
                <w:sz w:val="24"/>
              </w:rPr>
              <w:t>(разностное,</w:t>
            </w:r>
            <w:r>
              <w:rPr>
                <w:spacing w:val="-8"/>
                <w:sz w:val="24"/>
              </w:rPr>
              <w:t xml:space="preserve"> </w:t>
            </w:r>
            <w:r>
              <w:rPr>
                <w:spacing w:val="-2"/>
                <w:sz w:val="24"/>
              </w:rPr>
              <w:t>кратное)</w:t>
            </w:r>
          </w:p>
        </w:tc>
      </w:tr>
      <w:tr w:rsidR="000148D2">
        <w:trPr>
          <w:trHeight w:val="652"/>
        </w:trPr>
        <w:tc>
          <w:tcPr>
            <w:tcW w:w="1745" w:type="dxa"/>
            <w:tcBorders>
              <w:top w:val="single" w:sz="8" w:space="0" w:color="000000"/>
            </w:tcBorders>
          </w:tcPr>
          <w:p w:rsidR="000148D2" w:rsidRDefault="00307937">
            <w:pPr>
              <w:pStyle w:val="TableParagraph"/>
              <w:spacing w:before="20"/>
              <w:ind w:left="222" w:right="103"/>
              <w:jc w:val="center"/>
              <w:rPr>
                <w:sz w:val="24"/>
              </w:rPr>
            </w:pPr>
            <w:r>
              <w:rPr>
                <w:spacing w:val="-5"/>
                <w:sz w:val="24"/>
              </w:rPr>
              <w:t>3.3</w:t>
            </w:r>
          </w:p>
        </w:tc>
        <w:tc>
          <w:tcPr>
            <w:tcW w:w="8755" w:type="dxa"/>
            <w:tcBorders>
              <w:top w:val="single" w:sz="8" w:space="0" w:color="000000"/>
            </w:tcBorders>
          </w:tcPr>
          <w:p w:rsidR="000148D2" w:rsidRDefault="00307937">
            <w:pPr>
              <w:pStyle w:val="TableParagraph"/>
              <w:spacing w:before="4" w:line="312" w:lineRule="exact"/>
              <w:ind w:right="304" w:firstLine="139"/>
              <w:rPr>
                <w:sz w:val="24"/>
              </w:rPr>
            </w:pPr>
            <w:r>
              <w:rPr>
                <w:sz w:val="24"/>
              </w:rPr>
              <w:t>Запись</w:t>
            </w:r>
            <w:r>
              <w:rPr>
                <w:spacing w:val="-10"/>
                <w:sz w:val="24"/>
              </w:rPr>
              <w:t xml:space="preserve"> </w:t>
            </w:r>
            <w:r>
              <w:rPr>
                <w:sz w:val="24"/>
              </w:rPr>
              <w:t>решения</w:t>
            </w:r>
            <w:r>
              <w:rPr>
                <w:spacing w:val="-15"/>
                <w:sz w:val="24"/>
              </w:rPr>
              <w:t xml:space="preserve"> </w:t>
            </w:r>
            <w:r>
              <w:rPr>
                <w:sz w:val="24"/>
              </w:rPr>
              <w:t>задачи</w:t>
            </w:r>
            <w:r>
              <w:rPr>
                <w:spacing w:val="-10"/>
                <w:sz w:val="24"/>
              </w:rPr>
              <w:t xml:space="preserve"> </w:t>
            </w:r>
            <w:r>
              <w:rPr>
                <w:sz w:val="24"/>
              </w:rPr>
              <w:t>по</w:t>
            </w:r>
            <w:r>
              <w:rPr>
                <w:spacing w:val="-9"/>
                <w:sz w:val="24"/>
              </w:rPr>
              <w:t xml:space="preserve"> </w:t>
            </w:r>
            <w:r>
              <w:rPr>
                <w:sz w:val="24"/>
              </w:rPr>
              <w:t>действиям</w:t>
            </w:r>
            <w:r>
              <w:rPr>
                <w:spacing w:val="-14"/>
                <w:sz w:val="24"/>
              </w:rPr>
              <w:t xml:space="preserve"> </w:t>
            </w:r>
            <w:r>
              <w:rPr>
                <w:sz w:val="24"/>
              </w:rPr>
              <w:t>и</w:t>
            </w:r>
            <w:r>
              <w:rPr>
                <w:spacing w:val="-15"/>
                <w:sz w:val="24"/>
              </w:rPr>
              <w:t xml:space="preserve"> </w:t>
            </w:r>
            <w:r>
              <w:rPr>
                <w:sz w:val="24"/>
              </w:rPr>
              <w:t>с</w:t>
            </w:r>
            <w:r>
              <w:rPr>
                <w:spacing w:val="-15"/>
                <w:sz w:val="24"/>
              </w:rPr>
              <w:t xml:space="preserve"> </w:t>
            </w:r>
            <w:r>
              <w:rPr>
                <w:sz w:val="24"/>
              </w:rPr>
              <w:t>помощью</w:t>
            </w:r>
            <w:r>
              <w:rPr>
                <w:spacing w:val="-12"/>
                <w:sz w:val="24"/>
              </w:rPr>
              <w:t xml:space="preserve"> </w:t>
            </w:r>
            <w:r>
              <w:rPr>
                <w:sz w:val="24"/>
              </w:rPr>
              <w:t>числового</w:t>
            </w:r>
            <w:r>
              <w:rPr>
                <w:spacing w:val="-12"/>
                <w:sz w:val="24"/>
              </w:rPr>
              <w:t xml:space="preserve"> </w:t>
            </w:r>
            <w:r>
              <w:rPr>
                <w:sz w:val="24"/>
              </w:rPr>
              <w:t>выражения. Проверка решения и оценка полученного результата</w:t>
            </w:r>
          </w:p>
        </w:tc>
      </w:tr>
      <w:tr w:rsidR="000148D2">
        <w:trPr>
          <w:trHeight w:val="528"/>
        </w:trPr>
        <w:tc>
          <w:tcPr>
            <w:tcW w:w="1745" w:type="dxa"/>
          </w:tcPr>
          <w:p w:rsidR="000148D2" w:rsidRDefault="00307937">
            <w:pPr>
              <w:pStyle w:val="TableParagraph"/>
              <w:spacing w:before="13"/>
              <w:ind w:left="222" w:right="103"/>
              <w:jc w:val="center"/>
              <w:rPr>
                <w:sz w:val="24"/>
              </w:rPr>
            </w:pPr>
            <w:r>
              <w:rPr>
                <w:spacing w:val="-5"/>
                <w:sz w:val="24"/>
              </w:rPr>
              <w:t>3.4</w:t>
            </w:r>
          </w:p>
        </w:tc>
        <w:tc>
          <w:tcPr>
            <w:tcW w:w="8755" w:type="dxa"/>
          </w:tcPr>
          <w:p w:rsidR="000148D2" w:rsidRDefault="00307937">
            <w:pPr>
              <w:pStyle w:val="TableParagraph"/>
              <w:spacing w:line="220" w:lineRule="auto"/>
              <w:ind w:firstLine="139"/>
              <w:rPr>
                <w:sz w:val="24"/>
              </w:rPr>
            </w:pPr>
            <w:r>
              <w:rPr>
                <w:sz w:val="24"/>
              </w:rPr>
              <w:t>Доля величины: половина, треть, четверть, пятая, десятая часть в практической ситуации.</w:t>
            </w:r>
            <w:r>
              <w:rPr>
                <w:spacing w:val="-15"/>
                <w:sz w:val="24"/>
              </w:rPr>
              <w:t xml:space="preserve"> </w:t>
            </w:r>
            <w:r>
              <w:rPr>
                <w:sz w:val="24"/>
              </w:rPr>
              <w:t>Сравнение</w:t>
            </w:r>
            <w:r>
              <w:rPr>
                <w:spacing w:val="-15"/>
                <w:sz w:val="24"/>
              </w:rPr>
              <w:t xml:space="preserve"> </w:t>
            </w:r>
            <w:r>
              <w:rPr>
                <w:sz w:val="24"/>
              </w:rPr>
              <w:t>долей</w:t>
            </w:r>
            <w:r>
              <w:rPr>
                <w:spacing w:val="-16"/>
                <w:sz w:val="24"/>
              </w:rPr>
              <w:t xml:space="preserve"> </w:t>
            </w:r>
            <w:r>
              <w:rPr>
                <w:sz w:val="24"/>
              </w:rPr>
              <w:t>одной</w:t>
            </w:r>
            <w:r>
              <w:rPr>
                <w:spacing w:val="-15"/>
                <w:sz w:val="24"/>
              </w:rPr>
              <w:t xml:space="preserve"> </w:t>
            </w:r>
            <w:r>
              <w:rPr>
                <w:sz w:val="24"/>
              </w:rPr>
              <w:t>величины.</w:t>
            </w:r>
            <w:r>
              <w:rPr>
                <w:spacing w:val="-15"/>
                <w:sz w:val="24"/>
              </w:rPr>
              <w:t xml:space="preserve"> </w:t>
            </w:r>
            <w:r>
              <w:rPr>
                <w:sz w:val="24"/>
              </w:rPr>
              <w:t>Задачи</w:t>
            </w:r>
            <w:r>
              <w:rPr>
                <w:spacing w:val="-15"/>
                <w:sz w:val="24"/>
              </w:rPr>
              <w:t xml:space="preserve"> </w:t>
            </w:r>
            <w:r>
              <w:rPr>
                <w:sz w:val="24"/>
              </w:rPr>
              <w:t>на</w:t>
            </w:r>
            <w:r>
              <w:rPr>
                <w:spacing w:val="-15"/>
                <w:sz w:val="24"/>
              </w:rPr>
              <w:t xml:space="preserve"> </w:t>
            </w:r>
            <w:r>
              <w:rPr>
                <w:sz w:val="24"/>
              </w:rPr>
              <w:t>нахождение</w:t>
            </w:r>
            <w:r>
              <w:rPr>
                <w:spacing w:val="-15"/>
                <w:sz w:val="24"/>
              </w:rPr>
              <w:t xml:space="preserve"> </w:t>
            </w:r>
            <w:r>
              <w:rPr>
                <w:sz w:val="24"/>
              </w:rPr>
              <w:t>доли</w:t>
            </w:r>
            <w:r>
              <w:rPr>
                <w:spacing w:val="-15"/>
                <w:sz w:val="24"/>
              </w:rPr>
              <w:t xml:space="preserve"> </w:t>
            </w:r>
            <w:r>
              <w:rPr>
                <w:sz w:val="24"/>
              </w:rPr>
              <w:t>величины</w:t>
            </w:r>
          </w:p>
        </w:tc>
      </w:tr>
      <w:tr w:rsidR="000148D2">
        <w:trPr>
          <w:trHeight w:val="321"/>
        </w:trPr>
        <w:tc>
          <w:tcPr>
            <w:tcW w:w="1745" w:type="dxa"/>
          </w:tcPr>
          <w:p w:rsidR="000148D2" w:rsidRDefault="00307937">
            <w:pPr>
              <w:pStyle w:val="TableParagraph"/>
              <w:spacing w:before="8"/>
              <w:ind w:left="167" w:right="103"/>
              <w:jc w:val="center"/>
              <w:rPr>
                <w:sz w:val="24"/>
              </w:rPr>
            </w:pPr>
            <w:r>
              <w:rPr>
                <w:spacing w:val="-10"/>
                <w:sz w:val="24"/>
              </w:rPr>
              <w:t>4</w:t>
            </w:r>
          </w:p>
        </w:tc>
        <w:tc>
          <w:tcPr>
            <w:tcW w:w="8755" w:type="dxa"/>
          </w:tcPr>
          <w:p w:rsidR="000148D2" w:rsidRDefault="00307937">
            <w:pPr>
              <w:pStyle w:val="TableParagraph"/>
              <w:spacing w:before="8"/>
              <w:rPr>
                <w:sz w:val="24"/>
              </w:rPr>
            </w:pPr>
            <w:r>
              <w:rPr>
                <w:spacing w:val="-2"/>
                <w:sz w:val="24"/>
              </w:rPr>
              <w:t>Пространственные</w:t>
            </w:r>
            <w:r>
              <w:rPr>
                <w:spacing w:val="-15"/>
                <w:sz w:val="24"/>
              </w:rPr>
              <w:t xml:space="preserve"> </w:t>
            </w:r>
            <w:r>
              <w:rPr>
                <w:spacing w:val="-2"/>
                <w:sz w:val="24"/>
              </w:rPr>
              <w:t>отношения</w:t>
            </w:r>
            <w:r>
              <w:rPr>
                <w:spacing w:val="1"/>
                <w:sz w:val="24"/>
              </w:rPr>
              <w:t xml:space="preserve"> </w:t>
            </w:r>
            <w:r>
              <w:rPr>
                <w:spacing w:val="-2"/>
                <w:sz w:val="24"/>
              </w:rPr>
              <w:t>и</w:t>
            </w:r>
            <w:r>
              <w:rPr>
                <w:sz w:val="24"/>
              </w:rPr>
              <w:t xml:space="preserve"> </w:t>
            </w:r>
            <w:r>
              <w:rPr>
                <w:spacing w:val="-2"/>
                <w:sz w:val="24"/>
              </w:rPr>
              <w:t>геометрические</w:t>
            </w:r>
            <w:r>
              <w:rPr>
                <w:spacing w:val="9"/>
                <w:sz w:val="24"/>
              </w:rPr>
              <w:t xml:space="preserve"> </w:t>
            </w:r>
            <w:r>
              <w:rPr>
                <w:spacing w:val="-2"/>
                <w:sz w:val="24"/>
              </w:rPr>
              <w:t>фигуры</w:t>
            </w:r>
          </w:p>
        </w:tc>
      </w:tr>
      <w:tr w:rsidR="000148D2">
        <w:trPr>
          <w:trHeight w:val="829"/>
        </w:trPr>
        <w:tc>
          <w:tcPr>
            <w:tcW w:w="1745" w:type="dxa"/>
          </w:tcPr>
          <w:p w:rsidR="000148D2" w:rsidRDefault="00307937">
            <w:pPr>
              <w:pStyle w:val="TableParagraph"/>
              <w:spacing w:before="18"/>
              <w:ind w:left="222" w:right="103"/>
              <w:jc w:val="center"/>
              <w:rPr>
                <w:sz w:val="24"/>
              </w:rPr>
            </w:pPr>
            <w:r>
              <w:rPr>
                <w:spacing w:val="-5"/>
                <w:sz w:val="24"/>
              </w:rPr>
              <w:t>4.1</w:t>
            </w:r>
          </w:p>
        </w:tc>
        <w:tc>
          <w:tcPr>
            <w:tcW w:w="8755" w:type="dxa"/>
          </w:tcPr>
          <w:p w:rsidR="000148D2" w:rsidRDefault="00307937">
            <w:pPr>
              <w:pStyle w:val="TableParagraph"/>
              <w:spacing w:line="242" w:lineRule="auto"/>
              <w:ind w:firstLine="139"/>
              <w:rPr>
                <w:sz w:val="24"/>
              </w:rPr>
            </w:pPr>
            <w:r>
              <w:rPr>
                <w:spacing w:val="-2"/>
                <w:sz w:val="24"/>
              </w:rPr>
              <w:t>Конструирование геометрических фигур (разбиение фигуры на</w:t>
            </w:r>
            <w:r>
              <w:rPr>
                <w:spacing w:val="-3"/>
                <w:sz w:val="24"/>
              </w:rPr>
              <w:t xml:space="preserve"> </w:t>
            </w:r>
            <w:r>
              <w:rPr>
                <w:spacing w:val="-2"/>
                <w:sz w:val="24"/>
              </w:rPr>
              <w:t xml:space="preserve">части, составление </w:t>
            </w:r>
            <w:r>
              <w:rPr>
                <w:sz w:val="24"/>
              </w:rPr>
              <w:t>фигуры из частей). Периметр многоугольника: измерение, вычисление, запись</w:t>
            </w:r>
          </w:p>
          <w:p w:rsidR="000148D2" w:rsidRDefault="00307937">
            <w:pPr>
              <w:pStyle w:val="TableParagraph"/>
              <w:spacing w:line="261" w:lineRule="exact"/>
              <w:rPr>
                <w:sz w:val="24"/>
              </w:rPr>
            </w:pPr>
            <w:r>
              <w:rPr>
                <w:spacing w:val="-2"/>
                <w:sz w:val="24"/>
              </w:rPr>
              <w:t>равенства</w:t>
            </w:r>
          </w:p>
        </w:tc>
      </w:tr>
      <w:tr w:rsidR="000148D2">
        <w:trPr>
          <w:trHeight w:val="827"/>
        </w:trPr>
        <w:tc>
          <w:tcPr>
            <w:tcW w:w="1745" w:type="dxa"/>
          </w:tcPr>
          <w:p w:rsidR="000148D2" w:rsidRDefault="00307937">
            <w:pPr>
              <w:pStyle w:val="TableParagraph"/>
              <w:spacing w:before="13"/>
              <w:ind w:left="222" w:right="103"/>
              <w:jc w:val="center"/>
              <w:rPr>
                <w:sz w:val="24"/>
              </w:rPr>
            </w:pPr>
            <w:r>
              <w:rPr>
                <w:spacing w:val="-5"/>
                <w:sz w:val="24"/>
              </w:rPr>
              <w:t>4.2</w:t>
            </w:r>
          </w:p>
        </w:tc>
        <w:tc>
          <w:tcPr>
            <w:tcW w:w="8755" w:type="dxa"/>
          </w:tcPr>
          <w:p w:rsidR="000148D2" w:rsidRDefault="00307937">
            <w:pPr>
              <w:pStyle w:val="TableParagraph"/>
              <w:spacing w:line="264" w:lineRule="exact"/>
              <w:ind w:left="162"/>
              <w:rPr>
                <w:sz w:val="24"/>
              </w:rPr>
            </w:pPr>
            <w:r>
              <w:rPr>
                <w:sz w:val="24"/>
              </w:rPr>
              <w:t>Измерение</w:t>
            </w:r>
            <w:r>
              <w:rPr>
                <w:spacing w:val="-17"/>
                <w:sz w:val="24"/>
              </w:rPr>
              <w:t xml:space="preserve"> </w:t>
            </w:r>
            <w:r>
              <w:rPr>
                <w:sz w:val="24"/>
              </w:rPr>
              <w:t>площади,</w:t>
            </w:r>
            <w:r>
              <w:rPr>
                <w:spacing w:val="-15"/>
                <w:sz w:val="24"/>
              </w:rPr>
              <w:t xml:space="preserve"> </w:t>
            </w:r>
            <w:r>
              <w:rPr>
                <w:sz w:val="24"/>
              </w:rPr>
              <w:t>запись</w:t>
            </w:r>
            <w:r>
              <w:rPr>
                <w:spacing w:val="-11"/>
                <w:sz w:val="24"/>
              </w:rPr>
              <w:t xml:space="preserve"> </w:t>
            </w:r>
            <w:r>
              <w:rPr>
                <w:sz w:val="24"/>
              </w:rPr>
              <w:t>результата</w:t>
            </w:r>
            <w:r>
              <w:rPr>
                <w:spacing w:val="-12"/>
                <w:sz w:val="24"/>
              </w:rPr>
              <w:t xml:space="preserve"> </w:t>
            </w:r>
            <w:r>
              <w:rPr>
                <w:sz w:val="24"/>
              </w:rPr>
              <w:t>измерения.</w:t>
            </w:r>
            <w:r>
              <w:rPr>
                <w:spacing w:val="-10"/>
                <w:sz w:val="24"/>
              </w:rPr>
              <w:t xml:space="preserve"> </w:t>
            </w:r>
            <w:r>
              <w:rPr>
                <w:sz w:val="24"/>
              </w:rPr>
              <w:t>Вычисление</w:t>
            </w:r>
            <w:r>
              <w:rPr>
                <w:spacing w:val="-15"/>
                <w:sz w:val="24"/>
              </w:rPr>
              <w:t xml:space="preserve"> </w:t>
            </w:r>
            <w:r>
              <w:rPr>
                <w:spacing w:val="-2"/>
                <w:sz w:val="24"/>
              </w:rPr>
              <w:t>площади</w:t>
            </w:r>
          </w:p>
          <w:p w:rsidR="000148D2" w:rsidRDefault="00307937">
            <w:pPr>
              <w:pStyle w:val="TableParagraph"/>
              <w:spacing w:line="275" w:lineRule="exact"/>
              <w:rPr>
                <w:sz w:val="24"/>
              </w:rPr>
            </w:pPr>
            <w:r>
              <w:rPr>
                <w:spacing w:val="-2"/>
                <w:sz w:val="24"/>
              </w:rPr>
              <w:t>прямоугольника</w:t>
            </w:r>
            <w:r>
              <w:rPr>
                <w:spacing w:val="-3"/>
                <w:sz w:val="24"/>
              </w:rPr>
              <w:t xml:space="preserve"> </w:t>
            </w:r>
            <w:r>
              <w:rPr>
                <w:spacing w:val="-2"/>
                <w:sz w:val="24"/>
              </w:rPr>
              <w:t>(квадрата)</w:t>
            </w:r>
            <w:r>
              <w:rPr>
                <w:spacing w:val="-3"/>
                <w:sz w:val="24"/>
              </w:rPr>
              <w:t xml:space="preserve"> </w:t>
            </w:r>
            <w:r>
              <w:rPr>
                <w:spacing w:val="-2"/>
                <w:sz w:val="24"/>
              </w:rPr>
              <w:t>с</w:t>
            </w:r>
            <w:r>
              <w:rPr>
                <w:spacing w:val="-9"/>
                <w:sz w:val="24"/>
              </w:rPr>
              <w:t xml:space="preserve"> </w:t>
            </w:r>
            <w:r>
              <w:rPr>
                <w:spacing w:val="-2"/>
                <w:sz w:val="24"/>
              </w:rPr>
              <w:t>заданными</w:t>
            </w:r>
            <w:r>
              <w:rPr>
                <w:spacing w:val="1"/>
                <w:sz w:val="24"/>
              </w:rPr>
              <w:t xml:space="preserve"> </w:t>
            </w:r>
            <w:r>
              <w:rPr>
                <w:spacing w:val="-2"/>
                <w:sz w:val="24"/>
              </w:rPr>
              <w:t>сторонами,</w:t>
            </w:r>
            <w:r>
              <w:rPr>
                <w:spacing w:val="-1"/>
                <w:sz w:val="24"/>
              </w:rPr>
              <w:t xml:space="preserve"> </w:t>
            </w:r>
            <w:r>
              <w:rPr>
                <w:spacing w:val="-2"/>
                <w:sz w:val="24"/>
              </w:rPr>
              <w:t>запись</w:t>
            </w:r>
            <w:r>
              <w:rPr>
                <w:spacing w:val="1"/>
                <w:sz w:val="24"/>
              </w:rPr>
              <w:t xml:space="preserve"> </w:t>
            </w:r>
            <w:r>
              <w:rPr>
                <w:spacing w:val="-2"/>
                <w:sz w:val="24"/>
              </w:rPr>
              <w:t>равенства.</w:t>
            </w:r>
            <w:r>
              <w:rPr>
                <w:spacing w:val="3"/>
                <w:sz w:val="24"/>
              </w:rPr>
              <w:t xml:space="preserve"> </w:t>
            </w:r>
            <w:r>
              <w:rPr>
                <w:spacing w:val="-2"/>
                <w:sz w:val="24"/>
              </w:rPr>
              <w:t>Изображение</w:t>
            </w:r>
          </w:p>
          <w:p w:rsidR="000148D2" w:rsidRDefault="00307937">
            <w:pPr>
              <w:pStyle w:val="TableParagraph"/>
              <w:spacing w:before="5" w:line="264" w:lineRule="exact"/>
              <w:rPr>
                <w:sz w:val="24"/>
              </w:rPr>
            </w:pPr>
            <w:r>
              <w:rPr>
                <w:sz w:val="24"/>
              </w:rPr>
              <w:t>на</w:t>
            </w:r>
            <w:r>
              <w:rPr>
                <w:spacing w:val="-7"/>
                <w:sz w:val="24"/>
              </w:rPr>
              <w:t xml:space="preserve"> </w:t>
            </w:r>
            <w:r>
              <w:rPr>
                <w:sz w:val="24"/>
              </w:rPr>
              <w:t>клетчатой</w:t>
            </w:r>
            <w:r>
              <w:rPr>
                <w:spacing w:val="-2"/>
                <w:sz w:val="24"/>
              </w:rPr>
              <w:t xml:space="preserve"> </w:t>
            </w:r>
            <w:r>
              <w:rPr>
                <w:sz w:val="24"/>
              </w:rPr>
              <w:t>бумаге</w:t>
            </w:r>
            <w:r>
              <w:rPr>
                <w:spacing w:val="-4"/>
                <w:sz w:val="24"/>
              </w:rPr>
              <w:t xml:space="preserve"> </w:t>
            </w:r>
            <w:r>
              <w:rPr>
                <w:sz w:val="24"/>
              </w:rPr>
              <w:t>прямоугольника</w:t>
            </w:r>
            <w:r>
              <w:rPr>
                <w:spacing w:val="-4"/>
                <w:sz w:val="24"/>
              </w:rPr>
              <w:t xml:space="preserve"> </w:t>
            </w:r>
            <w:r>
              <w:rPr>
                <w:sz w:val="24"/>
              </w:rPr>
              <w:t>с</w:t>
            </w:r>
            <w:r>
              <w:rPr>
                <w:spacing w:val="-4"/>
                <w:sz w:val="24"/>
              </w:rPr>
              <w:t xml:space="preserve"> </w:t>
            </w:r>
            <w:r>
              <w:rPr>
                <w:sz w:val="24"/>
              </w:rPr>
              <w:t>заданным</w:t>
            </w:r>
            <w:r>
              <w:rPr>
                <w:spacing w:val="-5"/>
                <w:sz w:val="24"/>
              </w:rPr>
              <w:t xml:space="preserve"> </w:t>
            </w:r>
            <w:r>
              <w:rPr>
                <w:sz w:val="24"/>
              </w:rPr>
              <w:t>значением</w:t>
            </w:r>
            <w:r>
              <w:rPr>
                <w:spacing w:val="-4"/>
                <w:sz w:val="24"/>
              </w:rPr>
              <w:t xml:space="preserve"> </w:t>
            </w:r>
            <w:r>
              <w:rPr>
                <w:spacing w:val="-2"/>
                <w:sz w:val="24"/>
              </w:rPr>
              <w:t>площади</w:t>
            </w:r>
          </w:p>
        </w:tc>
      </w:tr>
      <w:tr w:rsidR="000148D2">
        <w:trPr>
          <w:trHeight w:val="321"/>
        </w:trPr>
        <w:tc>
          <w:tcPr>
            <w:tcW w:w="1745" w:type="dxa"/>
          </w:tcPr>
          <w:p w:rsidR="000148D2" w:rsidRDefault="00307937">
            <w:pPr>
              <w:pStyle w:val="TableParagraph"/>
              <w:spacing w:before="11"/>
              <w:ind w:left="167" w:right="103"/>
              <w:jc w:val="center"/>
              <w:rPr>
                <w:sz w:val="24"/>
              </w:rPr>
            </w:pPr>
            <w:r>
              <w:rPr>
                <w:spacing w:val="-10"/>
                <w:sz w:val="24"/>
              </w:rPr>
              <w:t>5</w:t>
            </w:r>
          </w:p>
        </w:tc>
        <w:tc>
          <w:tcPr>
            <w:tcW w:w="8755" w:type="dxa"/>
          </w:tcPr>
          <w:p w:rsidR="000148D2" w:rsidRDefault="00307937">
            <w:pPr>
              <w:pStyle w:val="TableParagraph"/>
              <w:spacing w:before="11"/>
              <w:rPr>
                <w:sz w:val="24"/>
              </w:rPr>
            </w:pPr>
            <w:r>
              <w:rPr>
                <w:spacing w:val="-2"/>
                <w:sz w:val="24"/>
              </w:rPr>
              <w:t>Математическая</w:t>
            </w:r>
            <w:r>
              <w:rPr>
                <w:spacing w:val="1"/>
                <w:sz w:val="24"/>
              </w:rPr>
              <w:t xml:space="preserve"> </w:t>
            </w:r>
            <w:r>
              <w:rPr>
                <w:spacing w:val="-2"/>
                <w:sz w:val="24"/>
              </w:rPr>
              <w:t>информация</w:t>
            </w:r>
          </w:p>
        </w:tc>
      </w:tr>
      <w:tr w:rsidR="000148D2">
        <w:trPr>
          <w:trHeight w:val="326"/>
        </w:trPr>
        <w:tc>
          <w:tcPr>
            <w:tcW w:w="1745" w:type="dxa"/>
          </w:tcPr>
          <w:p w:rsidR="000148D2" w:rsidRDefault="00307937">
            <w:pPr>
              <w:pStyle w:val="TableParagraph"/>
              <w:spacing w:before="13"/>
              <w:ind w:left="222" w:right="103"/>
              <w:jc w:val="center"/>
              <w:rPr>
                <w:sz w:val="24"/>
              </w:rPr>
            </w:pPr>
            <w:r>
              <w:rPr>
                <w:spacing w:val="-5"/>
                <w:sz w:val="24"/>
              </w:rPr>
              <w:t>5.1</w:t>
            </w:r>
          </w:p>
        </w:tc>
        <w:tc>
          <w:tcPr>
            <w:tcW w:w="8755" w:type="dxa"/>
          </w:tcPr>
          <w:p w:rsidR="000148D2" w:rsidRDefault="00307937">
            <w:pPr>
              <w:pStyle w:val="TableParagraph"/>
              <w:spacing w:before="13"/>
              <w:rPr>
                <w:sz w:val="24"/>
              </w:rPr>
            </w:pPr>
            <w:r>
              <w:rPr>
                <w:spacing w:val="-2"/>
                <w:sz w:val="24"/>
              </w:rPr>
              <w:t>Классификация</w:t>
            </w:r>
            <w:r>
              <w:rPr>
                <w:spacing w:val="-6"/>
                <w:sz w:val="24"/>
              </w:rPr>
              <w:t xml:space="preserve"> </w:t>
            </w:r>
            <w:r>
              <w:rPr>
                <w:spacing w:val="-2"/>
                <w:sz w:val="24"/>
              </w:rPr>
              <w:t>объектов</w:t>
            </w:r>
            <w:r>
              <w:rPr>
                <w:spacing w:val="-5"/>
                <w:sz w:val="24"/>
              </w:rPr>
              <w:t xml:space="preserve"> </w:t>
            </w:r>
            <w:r>
              <w:rPr>
                <w:spacing w:val="-2"/>
                <w:sz w:val="24"/>
              </w:rPr>
              <w:t>по</w:t>
            </w:r>
            <w:r>
              <w:rPr>
                <w:spacing w:val="-6"/>
                <w:sz w:val="24"/>
              </w:rPr>
              <w:t xml:space="preserve"> </w:t>
            </w:r>
            <w:r>
              <w:rPr>
                <w:spacing w:val="-2"/>
                <w:sz w:val="24"/>
              </w:rPr>
              <w:t>двум</w:t>
            </w:r>
            <w:r>
              <w:rPr>
                <w:spacing w:val="4"/>
                <w:sz w:val="24"/>
              </w:rPr>
              <w:t xml:space="preserve"> </w:t>
            </w:r>
            <w:r>
              <w:rPr>
                <w:spacing w:val="-2"/>
                <w:sz w:val="24"/>
              </w:rPr>
              <w:t>признакам</w:t>
            </w:r>
          </w:p>
        </w:tc>
      </w:tr>
      <w:tr w:rsidR="000148D2">
        <w:trPr>
          <w:trHeight w:val="551"/>
        </w:trPr>
        <w:tc>
          <w:tcPr>
            <w:tcW w:w="1745" w:type="dxa"/>
          </w:tcPr>
          <w:p w:rsidR="000148D2" w:rsidRDefault="00307937">
            <w:pPr>
              <w:pStyle w:val="TableParagraph"/>
              <w:spacing w:before="18"/>
              <w:ind w:left="222" w:right="103"/>
              <w:jc w:val="center"/>
              <w:rPr>
                <w:sz w:val="24"/>
              </w:rPr>
            </w:pPr>
            <w:r>
              <w:rPr>
                <w:spacing w:val="-5"/>
                <w:sz w:val="24"/>
              </w:rPr>
              <w:t>5.2</w:t>
            </w:r>
          </w:p>
        </w:tc>
        <w:tc>
          <w:tcPr>
            <w:tcW w:w="8755" w:type="dxa"/>
          </w:tcPr>
          <w:p w:rsidR="000148D2" w:rsidRDefault="00307937">
            <w:pPr>
              <w:pStyle w:val="TableParagraph"/>
              <w:spacing w:line="257" w:lineRule="exact"/>
              <w:ind w:left="162"/>
              <w:rPr>
                <w:sz w:val="24"/>
              </w:rPr>
            </w:pPr>
            <w:r>
              <w:rPr>
                <w:sz w:val="24"/>
              </w:rPr>
              <w:t>Верные</w:t>
            </w:r>
            <w:r>
              <w:rPr>
                <w:spacing w:val="-17"/>
                <w:sz w:val="24"/>
              </w:rPr>
              <w:t xml:space="preserve"> </w:t>
            </w:r>
            <w:r>
              <w:rPr>
                <w:sz w:val="24"/>
              </w:rPr>
              <w:t>(истинные)</w:t>
            </w:r>
            <w:r>
              <w:rPr>
                <w:spacing w:val="-14"/>
                <w:sz w:val="24"/>
              </w:rPr>
              <w:t xml:space="preserve"> </w:t>
            </w:r>
            <w:r>
              <w:rPr>
                <w:sz w:val="24"/>
              </w:rPr>
              <w:t>и</w:t>
            </w:r>
            <w:r>
              <w:rPr>
                <w:spacing w:val="-14"/>
                <w:sz w:val="24"/>
              </w:rPr>
              <w:t xml:space="preserve"> </w:t>
            </w:r>
            <w:r>
              <w:rPr>
                <w:sz w:val="24"/>
              </w:rPr>
              <w:t>неверные</w:t>
            </w:r>
            <w:r>
              <w:rPr>
                <w:spacing w:val="-15"/>
                <w:sz w:val="24"/>
              </w:rPr>
              <w:t xml:space="preserve"> </w:t>
            </w:r>
            <w:r>
              <w:rPr>
                <w:sz w:val="24"/>
              </w:rPr>
              <w:t>(ложные)</w:t>
            </w:r>
            <w:r>
              <w:rPr>
                <w:spacing w:val="-5"/>
                <w:sz w:val="24"/>
              </w:rPr>
              <w:t xml:space="preserve"> </w:t>
            </w:r>
            <w:r>
              <w:rPr>
                <w:sz w:val="24"/>
              </w:rPr>
              <w:t>утверждения:</w:t>
            </w:r>
            <w:r>
              <w:rPr>
                <w:spacing w:val="-3"/>
                <w:sz w:val="24"/>
              </w:rPr>
              <w:t xml:space="preserve"> </w:t>
            </w:r>
            <w:r>
              <w:rPr>
                <w:spacing w:val="-2"/>
                <w:sz w:val="24"/>
              </w:rPr>
              <w:t>конструирование,</w:t>
            </w:r>
          </w:p>
          <w:p w:rsidR="000148D2" w:rsidRDefault="00307937">
            <w:pPr>
              <w:pStyle w:val="TableParagraph"/>
              <w:spacing w:line="273" w:lineRule="exact"/>
              <w:rPr>
                <w:sz w:val="24"/>
              </w:rPr>
            </w:pPr>
            <w:r>
              <w:rPr>
                <w:sz w:val="24"/>
              </w:rPr>
              <w:t>проверка.</w:t>
            </w:r>
            <w:r>
              <w:rPr>
                <w:spacing w:val="-17"/>
                <w:sz w:val="24"/>
              </w:rPr>
              <w:t xml:space="preserve"> </w:t>
            </w:r>
            <w:r>
              <w:rPr>
                <w:sz w:val="24"/>
              </w:rPr>
              <w:t>Логические</w:t>
            </w:r>
            <w:r>
              <w:rPr>
                <w:spacing w:val="-15"/>
                <w:sz w:val="24"/>
              </w:rPr>
              <w:t xml:space="preserve"> </w:t>
            </w:r>
            <w:r>
              <w:rPr>
                <w:sz w:val="24"/>
              </w:rPr>
              <w:t>рассуждения</w:t>
            </w:r>
            <w:r>
              <w:rPr>
                <w:spacing w:val="-15"/>
                <w:sz w:val="24"/>
              </w:rPr>
              <w:t xml:space="preserve"> </w:t>
            </w:r>
            <w:r>
              <w:rPr>
                <w:sz w:val="24"/>
              </w:rPr>
              <w:t>со</w:t>
            </w:r>
            <w:r>
              <w:rPr>
                <w:spacing w:val="-15"/>
                <w:sz w:val="24"/>
              </w:rPr>
              <w:t xml:space="preserve"> </w:t>
            </w:r>
            <w:r>
              <w:rPr>
                <w:sz w:val="24"/>
              </w:rPr>
              <w:t>связками</w:t>
            </w:r>
            <w:r>
              <w:rPr>
                <w:spacing w:val="-15"/>
                <w:sz w:val="24"/>
              </w:rPr>
              <w:t xml:space="preserve"> </w:t>
            </w:r>
            <w:r>
              <w:rPr>
                <w:sz w:val="24"/>
              </w:rPr>
              <w:t>"если</w:t>
            </w:r>
            <w:r>
              <w:rPr>
                <w:spacing w:val="-15"/>
                <w:sz w:val="24"/>
              </w:rPr>
              <w:t xml:space="preserve"> </w:t>
            </w:r>
            <w:r>
              <w:rPr>
                <w:sz w:val="24"/>
              </w:rPr>
              <w:t>...,</w:t>
            </w:r>
            <w:r>
              <w:rPr>
                <w:spacing w:val="-15"/>
                <w:sz w:val="24"/>
              </w:rPr>
              <w:t xml:space="preserve"> </w:t>
            </w:r>
            <w:r>
              <w:rPr>
                <w:sz w:val="24"/>
              </w:rPr>
              <w:t>то...",</w:t>
            </w:r>
            <w:r>
              <w:rPr>
                <w:spacing w:val="-15"/>
                <w:sz w:val="24"/>
              </w:rPr>
              <w:t xml:space="preserve"> </w:t>
            </w:r>
            <w:r>
              <w:rPr>
                <w:sz w:val="24"/>
              </w:rPr>
              <w:t>"поэтому",</w:t>
            </w:r>
            <w:r>
              <w:rPr>
                <w:spacing w:val="-9"/>
                <w:sz w:val="24"/>
              </w:rPr>
              <w:t xml:space="preserve"> </w:t>
            </w:r>
            <w:r>
              <w:rPr>
                <w:spacing w:val="-2"/>
                <w:sz w:val="24"/>
              </w:rPr>
              <w:t>"значит"</w:t>
            </w:r>
          </w:p>
        </w:tc>
      </w:tr>
      <w:tr w:rsidR="000148D2">
        <w:trPr>
          <w:trHeight w:val="973"/>
        </w:trPr>
        <w:tc>
          <w:tcPr>
            <w:tcW w:w="1745" w:type="dxa"/>
          </w:tcPr>
          <w:p w:rsidR="000148D2" w:rsidRDefault="00307937">
            <w:pPr>
              <w:pStyle w:val="TableParagraph"/>
              <w:spacing w:before="18"/>
              <w:ind w:left="222" w:right="103"/>
              <w:jc w:val="center"/>
              <w:rPr>
                <w:sz w:val="24"/>
              </w:rPr>
            </w:pPr>
            <w:r>
              <w:rPr>
                <w:spacing w:val="-5"/>
                <w:sz w:val="24"/>
              </w:rPr>
              <w:t>5.3</w:t>
            </w:r>
          </w:p>
        </w:tc>
        <w:tc>
          <w:tcPr>
            <w:tcW w:w="8755" w:type="dxa"/>
          </w:tcPr>
          <w:p w:rsidR="000148D2" w:rsidRDefault="00307937">
            <w:pPr>
              <w:pStyle w:val="TableParagraph"/>
              <w:spacing w:before="32"/>
              <w:ind w:left="162"/>
              <w:rPr>
                <w:sz w:val="24"/>
              </w:rPr>
            </w:pPr>
            <w:r>
              <w:rPr>
                <w:spacing w:val="-2"/>
                <w:sz w:val="24"/>
              </w:rPr>
              <w:t>Извлечение</w:t>
            </w:r>
            <w:r>
              <w:rPr>
                <w:spacing w:val="-9"/>
                <w:sz w:val="24"/>
              </w:rPr>
              <w:t xml:space="preserve"> </w:t>
            </w:r>
            <w:r>
              <w:rPr>
                <w:spacing w:val="-2"/>
                <w:sz w:val="24"/>
              </w:rPr>
              <w:t>и</w:t>
            </w:r>
            <w:r>
              <w:rPr>
                <w:spacing w:val="-4"/>
                <w:sz w:val="24"/>
              </w:rPr>
              <w:t xml:space="preserve"> </w:t>
            </w:r>
            <w:r>
              <w:rPr>
                <w:spacing w:val="-2"/>
                <w:sz w:val="24"/>
              </w:rPr>
              <w:t>использование</w:t>
            </w:r>
            <w:r>
              <w:rPr>
                <w:spacing w:val="-3"/>
                <w:sz w:val="24"/>
              </w:rPr>
              <w:t xml:space="preserve"> </w:t>
            </w:r>
            <w:r>
              <w:rPr>
                <w:spacing w:val="-2"/>
                <w:sz w:val="24"/>
              </w:rPr>
              <w:t>для</w:t>
            </w:r>
            <w:r>
              <w:rPr>
                <w:spacing w:val="-3"/>
                <w:sz w:val="24"/>
              </w:rPr>
              <w:t xml:space="preserve"> </w:t>
            </w:r>
            <w:r>
              <w:rPr>
                <w:spacing w:val="-2"/>
                <w:sz w:val="24"/>
              </w:rPr>
              <w:t>выполнения</w:t>
            </w:r>
            <w:r>
              <w:rPr>
                <w:spacing w:val="-5"/>
                <w:sz w:val="24"/>
              </w:rPr>
              <w:t xml:space="preserve"> </w:t>
            </w:r>
            <w:r>
              <w:rPr>
                <w:spacing w:val="-2"/>
                <w:sz w:val="24"/>
              </w:rPr>
              <w:t>заданий</w:t>
            </w:r>
            <w:r>
              <w:rPr>
                <w:spacing w:val="1"/>
                <w:sz w:val="24"/>
              </w:rPr>
              <w:t xml:space="preserve"> </w:t>
            </w:r>
            <w:r>
              <w:rPr>
                <w:spacing w:val="-2"/>
                <w:sz w:val="24"/>
              </w:rPr>
              <w:t>информации,</w:t>
            </w:r>
          </w:p>
          <w:p w:rsidR="000148D2" w:rsidRDefault="00307937">
            <w:pPr>
              <w:pStyle w:val="TableParagraph"/>
              <w:spacing w:before="36" w:line="261" w:lineRule="auto"/>
              <w:rPr>
                <w:sz w:val="24"/>
              </w:rPr>
            </w:pPr>
            <w:r>
              <w:rPr>
                <w:sz w:val="24"/>
              </w:rPr>
              <w:t>представленной</w:t>
            </w:r>
            <w:r>
              <w:rPr>
                <w:spacing w:val="-15"/>
                <w:sz w:val="24"/>
              </w:rPr>
              <w:t xml:space="preserve"> </w:t>
            </w:r>
            <w:r>
              <w:rPr>
                <w:sz w:val="24"/>
              </w:rPr>
              <w:t>в</w:t>
            </w:r>
            <w:r>
              <w:rPr>
                <w:spacing w:val="-15"/>
                <w:sz w:val="24"/>
              </w:rPr>
              <w:t xml:space="preserve"> </w:t>
            </w:r>
            <w:r>
              <w:rPr>
                <w:sz w:val="24"/>
              </w:rPr>
              <w:t>таблицах.</w:t>
            </w:r>
            <w:r>
              <w:rPr>
                <w:spacing w:val="-15"/>
                <w:sz w:val="24"/>
              </w:rPr>
              <w:t xml:space="preserve"> </w:t>
            </w:r>
            <w:r>
              <w:rPr>
                <w:sz w:val="24"/>
              </w:rPr>
              <w:t>Столбчатая</w:t>
            </w:r>
            <w:r>
              <w:rPr>
                <w:spacing w:val="-15"/>
                <w:sz w:val="24"/>
              </w:rPr>
              <w:t xml:space="preserve"> </w:t>
            </w:r>
            <w:r>
              <w:rPr>
                <w:sz w:val="24"/>
              </w:rPr>
              <w:t>диаграмма:</w:t>
            </w:r>
            <w:r>
              <w:rPr>
                <w:spacing w:val="-15"/>
                <w:sz w:val="24"/>
              </w:rPr>
              <w:t xml:space="preserve"> </w:t>
            </w:r>
            <w:r>
              <w:rPr>
                <w:sz w:val="24"/>
              </w:rPr>
              <w:t>чтение,</w:t>
            </w:r>
            <w:r>
              <w:rPr>
                <w:spacing w:val="-15"/>
                <w:sz w:val="24"/>
              </w:rPr>
              <w:t xml:space="preserve"> </w:t>
            </w:r>
            <w:r>
              <w:rPr>
                <w:sz w:val="24"/>
              </w:rPr>
              <w:t>использование</w:t>
            </w:r>
            <w:r>
              <w:rPr>
                <w:spacing w:val="-15"/>
                <w:sz w:val="24"/>
              </w:rPr>
              <w:t xml:space="preserve"> </w:t>
            </w:r>
            <w:r>
              <w:rPr>
                <w:sz w:val="24"/>
              </w:rPr>
              <w:t>данных для решения учебных и практических задач</w:t>
            </w:r>
          </w:p>
        </w:tc>
      </w:tr>
      <w:tr w:rsidR="000148D2">
        <w:trPr>
          <w:trHeight w:val="323"/>
        </w:trPr>
        <w:tc>
          <w:tcPr>
            <w:tcW w:w="1745" w:type="dxa"/>
          </w:tcPr>
          <w:p w:rsidR="000148D2" w:rsidRDefault="00307937">
            <w:pPr>
              <w:pStyle w:val="TableParagraph"/>
              <w:spacing w:before="8"/>
              <w:ind w:left="222" w:right="103"/>
              <w:jc w:val="center"/>
              <w:rPr>
                <w:sz w:val="24"/>
              </w:rPr>
            </w:pPr>
            <w:r>
              <w:rPr>
                <w:spacing w:val="-5"/>
                <w:sz w:val="24"/>
              </w:rPr>
              <w:t>5.4</w:t>
            </w:r>
          </w:p>
        </w:tc>
        <w:tc>
          <w:tcPr>
            <w:tcW w:w="8755" w:type="dxa"/>
          </w:tcPr>
          <w:p w:rsidR="000148D2" w:rsidRDefault="00307937">
            <w:pPr>
              <w:pStyle w:val="TableParagraph"/>
              <w:spacing w:before="8"/>
              <w:rPr>
                <w:sz w:val="24"/>
              </w:rPr>
            </w:pPr>
            <w:r>
              <w:rPr>
                <w:spacing w:val="-2"/>
                <w:sz w:val="24"/>
              </w:rPr>
              <w:t>Формализованное</w:t>
            </w:r>
            <w:r>
              <w:rPr>
                <w:spacing w:val="-20"/>
                <w:sz w:val="24"/>
              </w:rPr>
              <w:t xml:space="preserve"> </w:t>
            </w:r>
            <w:r>
              <w:rPr>
                <w:spacing w:val="-2"/>
                <w:sz w:val="24"/>
              </w:rPr>
              <w:t>описание</w:t>
            </w:r>
            <w:r>
              <w:rPr>
                <w:spacing w:val="-7"/>
                <w:sz w:val="24"/>
              </w:rPr>
              <w:t xml:space="preserve"> </w:t>
            </w:r>
            <w:r>
              <w:rPr>
                <w:spacing w:val="-2"/>
                <w:sz w:val="24"/>
              </w:rPr>
              <w:t>последовательности</w:t>
            </w:r>
            <w:r>
              <w:rPr>
                <w:spacing w:val="13"/>
                <w:sz w:val="24"/>
              </w:rPr>
              <w:t xml:space="preserve"> </w:t>
            </w:r>
            <w:r>
              <w:rPr>
                <w:spacing w:val="-2"/>
                <w:sz w:val="24"/>
              </w:rPr>
              <w:t>действий</w:t>
            </w:r>
          </w:p>
        </w:tc>
      </w:tr>
      <w:tr w:rsidR="000148D2">
        <w:trPr>
          <w:trHeight w:val="659"/>
        </w:trPr>
        <w:tc>
          <w:tcPr>
            <w:tcW w:w="1745" w:type="dxa"/>
          </w:tcPr>
          <w:p w:rsidR="000148D2" w:rsidRDefault="00307937">
            <w:pPr>
              <w:pStyle w:val="TableParagraph"/>
              <w:spacing w:before="15"/>
              <w:ind w:left="222" w:right="103"/>
              <w:jc w:val="center"/>
              <w:rPr>
                <w:sz w:val="24"/>
              </w:rPr>
            </w:pPr>
            <w:r>
              <w:rPr>
                <w:spacing w:val="-5"/>
                <w:sz w:val="24"/>
              </w:rPr>
              <w:t>5.5</w:t>
            </w:r>
          </w:p>
        </w:tc>
        <w:tc>
          <w:tcPr>
            <w:tcW w:w="8755" w:type="dxa"/>
          </w:tcPr>
          <w:p w:rsidR="000148D2" w:rsidRDefault="00307937">
            <w:pPr>
              <w:pStyle w:val="TableParagraph"/>
              <w:spacing w:before="30" w:line="261" w:lineRule="auto"/>
              <w:ind w:right="419" w:firstLine="139"/>
              <w:rPr>
                <w:sz w:val="24"/>
              </w:rPr>
            </w:pPr>
            <w:r>
              <w:rPr>
                <w:sz w:val="24"/>
              </w:rPr>
              <w:t>Алгоритмы</w:t>
            </w:r>
            <w:r>
              <w:rPr>
                <w:spacing w:val="-15"/>
                <w:sz w:val="24"/>
              </w:rPr>
              <w:t xml:space="preserve"> </w:t>
            </w:r>
            <w:r>
              <w:rPr>
                <w:sz w:val="24"/>
              </w:rPr>
              <w:t>изучения</w:t>
            </w:r>
            <w:r>
              <w:rPr>
                <w:spacing w:val="-15"/>
                <w:sz w:val="24"/>
              </w:rPr>
              <w:t xml:space="preserve"> </w:t>
            </w:r>
            <w:r>
              <w:rPr>
                <w:sz w:val="24"/>
              </w:rPr>
              <w:t>материала,</w:t>
            </w:r>
            <w:r>
              <w:rPr>
                <w:spacing w:val="-15"/>
                <w:sz w:val="24"/>
              </w:rPr>
              <w:t xml:space="preserve"> </w:t>
            </w:r>
            <w:r>
              <w:rPr>
                <w:sz w:val="24"/>
              </w:rPr>
              <w:t>выполнения</w:t>
            </w:r>
            <w:r>
              <w:rPr>
                <w:spacing w:val="-19"/>
                <w:sz w:val="24"/>
              </w:rPr>
              <w:t xml:space="preserve"> </w:t>
            </w:r>
            <w:r>
              <w:rPr>
                <w:sz w:val="24"/>
              </w:rPr>
              <w:t>обучающих</w:t>
            </w:r>
            <w:r>
              <w:rPr>
                <w:spacing w:val="-15"/>
                <w:sz w:val="24"/>
              </w:rPr>
              <w:t xml:space="preserve"> </w:t>
            </w:r>
            <w:r>
              <w:rPr>
                <w:sz w:val="24"/>
              </w:rPr>
              <w:t>и</w:t>
            </w:r>
            <w:r>
              <w:rPr>
                <w:spacing w:val="-15"/>
                <w:sz w:val="24"/>
              </w:rPr>
              <w:t xml:space="preserve"> </w:t>
            </w:r>
            <w:r>
              <w:rPr>
                <w:sz w:val="24"/>
              </w:rPr>
              <w:t>тестовых</w:t>
            </w:r>
            <w:r>
              <w:rPr>
                <w:spacing w:val="-15"/>
                <w:sz w:val="24"/>
              </w:rPr>
              <w:t xml:space="preserve"> </w:t>
            </w:r>
            <w:r>
              <w:rPr>
                <w:sz w:val="24"/>
              </w:rPr>
              <w:t>заданий</w:t>
            </w:r>
            <w:r>
              <w:rPr>
                <w:spacing w:val="-15"/>
                <w:sz w:val="24"/>
              </w:rPr>
              <w:t xml:space="preserve"> </w:t>
            </w:r>
            <w:r>
              <w:rPr>
                <w:sz w:val="24"/>
              </w:rPr>
              <w:t>на доступных электронных средствах обучения</w:t>
            </w:r>
          </w:p>
        </w:tc>
      </w:tr>
    </w:tbl>
    <w:p w:rsidR="000148D2" w:rsidRDefault="00307937">
      <w:pPr>
        <w:pStyle w:val="a3"/>
        <w:spacing w:before="47"/>
        <w:ind w:left="10125"/>
      </w:pPr>
      <w:r>
        <w:t>Таблица</w:t>
      </w:r>
      <w:r>
        <w:rPr>
          <w:spacing w:val="-11"/>
        </w:rPr>
        <w:t xml:space="preserve"> </w:t>
      </w:r>
      <w:r>
        <w:rPr>
          <w:spacing w:val="-5"/>
        </w:rPr>
        <w:t>63</w:t>
      </w:r>
    </w:p>
    <w:p w:rsidR="000148D2" w:rsidRDefault="00307937">
      <w:pPr>
        <w:pStyle w:val="1"/>
        <w:spacing w:before="53"/>
        <w:ind w:left="1934"/>
      </w:pPr>
      <w:r>
        <w:rPr>
          <w:spacing w:val="-2"/>
        </w:rPr>
        <w:t>Проверяемые</w:t>
      </w:r>
      <w:r>
        <w:rPr>
          <w:spacing w:val="-8"/>
        </w:rPr>
        <w:t xml:space="preserve"> </w:t>
      </w:r>
      <w:r>
        <w:rPr>
          <w:spacing w:val="-2"/>
        </w:rPr>
        <w:t>требования</w:t>
      </w:r>
      <w:r>
        <w:rPr>
          <w:spacing w:val="-3"/>
        </w:rPr>
        <w:t xml:space="preserve"> </w:t>
      </w:r>
      <w:r>
        <w:rPr>
          <w:spacing w:val="-2"/>
        </w:rPr>
        <w:t>к</w:t>
      </w:r>
      <w:r>
        <w:t xml:space="preserve"> </w:t>
      </w:r>
      <w:r>
        <w:rPr>
          <w:spacing w:val="-2"/>
        </w:rPr>
        <w:t>результатам</w:t>
      </w:r>
      <w:r>
        <w:rPr>
          <w:spacing w:val="2"/>
        </w:rPr>
        <w:t xml:space="preserve"> </w:t>
      </w:r>
      <w:r>
        <w:rPr>
          <w:spacing w:val="-2"/>
        </w:rPr>
        <w:t>освоения</w:t>
      </w:r>
      <w:r>
        <w:rPr>
          <w:spacing w:val="3"/>
        </w:rPr>
        <w:t xml:space="preserve"> </w:t>
      </w:r>
      <w:r>
        <w:rPr>
          <w:spacing w:val="-2"/>
        </w:rPr>
        <w:t>основной</w:t>
      </w:r>
    </w:p>
    <w:p w:rsidR="000148D2" w:rsidRDefault="00307937">
      <w:pPr>
        <w:spacing w:before="10"/>
        <w:ind w:left="5370"/>
        <w:rPr>
          <w:b/>
          <w:sz w:val="24"/>
        </w:rPr>
      </w:pPr>
      <w:r>
        <w:rPr>
          <w:b/>
          <w:spacing w:val="-2"/>
          <w:sz w:val="24"/>
        </w:rPr>
        <w:t>образовательной</w:t>
      </w:r>
      <w:r>
        <w:rPr>
          <w:b/>
          <w:spacing w:val="-6"/>
          <w:sz w:val="24"/>
        </w:rPr>
        <w:t xml:space="preserve"> </w:t>
      </w:r>
      <w:r>
        <w:rPr>
          <w:b/>
          <w:spacing w:val="-2"/>
          <w:sz w:val="24"/>
        </w:rPr>
        <w:t>программы</w:t>
      </w:r>
      <w:r>
        <w:rPr>
          <w:b/>
          <w:spacing w:val="6"/>
          <w:sz w:val="24"/>
        </w:rPr>
        <w:t xml:space="preserve"> </w:t>
      </w:r>
      <w:r>
        <w:rPr>
          <w:b/>
          <w:spacing w:val="-2"/>
          <w:sz w:val="24"/>
        </w:rPr>
        <w:t>(4</w:t>
      </w:r>
      <w:r>
        <w:rPr>
          <w:b/>
          <w:spacing w:val="-13"/>
          <w:sz w:val="24"/>
        </w:rPr>
        <w:t xml:space="preserve"> </w:t>
      </w:r>
      <w:r>
        <w:rPr>
          <w:b/>
          <w:spacing w:val="-2"/>
          <w:sz w:val="24"/>
        </w:rPr>
        <w:t>класс)</w:t>
      </w:r>
    </w:p>
    <w:tbl>
      <w:tblPr>
        <w:tblStyle w:val="TableNormal"/>
        <w:tblW w:w="0" w:type="auto"/>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71"/>
        <w:gridCol w:w="8428"/>
      </w:tblGrid>
      <w:tr w:rsidR="000148D2">
        <w:trPr>
          <w:trHeight w:val="884"/>
        </w:trPr>
        <w:tc>
          <w:tcPr>
            <w:tcW w:w="2071" w:type="dxa"/>
            <w:tcBorders>
              <w:left w:val="single" w:sz="4" w:space="0" w:color="000000"/>
              <w:bottom w:val="single" w:sz="4" w:space="0" w:color="000000"/>
              <w:right w:val="single" w:sz="4" w:space="0" w:color="000000"/>
            </w:tcBorders>
          </w:tcPr>
          <w:p w:rsidR="000148D2" w:rsidRDefault="00307937">
            <w:pPr>
              <w:pStyle w:val="TableParagraph"/>
              <w:spacing w:line="252" w:lineRule="auto"/>
              <w:ind w:left="364" w:right="345" w:firstLine="23"/>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428" w:type="dxa"/>
            <w:tcBorders>
              <w:top w:val="single" w:sz="8" w:space="0" w:color="000000"/>
              <w:left w:val="single" w:sz="4" w:space="0" w:color="000000"/>
              <w:bottom w:val="single" w:sz="4" w:space="0" w:color="000000"/>
              <w:right w:val="single" w:sz="4" w:space="0" w:color="000000"/>
            </w:tcBorders>
          </w:tcPr>
          <w:p w:rsidR="000148D2" w:rsidRDefault="00307937">
            <w:pPr>
              <w:pStyle w:val="TableParagraph"/>
              <w:spacing w:before="11" w:line="235" w:lineRule="auto"/>
              <w:ind w:left="1099" w:right="1155" w:firstLine="18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417"/>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ind w:left="189" w:right="137"/>
              <w:jc w:val="center"/>
              <w:rPr>
                <w:sz w:val="24"/>
              </w:rPr>
            </w:pPr>
            <w:r>
              <w:rPr>
                <w:spacing w:val="-5"/>
                <w:sz w:val="24"/>
              </w:rPr>
              <w:t>1.1</w:t>
            </w:r>
          </w:p>
        </w:tc>
        <w:tc>
          <w:tcPr>
            <w:tcW w:w="842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101"/>
              <w:ind w:left="161"/>
              <w:rPr>
                <w:sz w:val="24"/>
              </w:rPr>
            </w:pPr>
            <w:r>
              <w:rPr>
                <w:spacing w:val="-2"/>
                <w:sz w:val="24"/>
              </w:rPr>
              <w:t>читать,</w:t>
            </w:r>
            <w:r>
              <w:rPr>
                <w:spacing w:val="-11"/>
                <w:sz w:val="24"/>
              </w:rPr>
              <w:t xml:space="preserve"> </w:t>
            </w:r>
            <w:r>
              <w:rPr>
                <w:spacing w:val="-2"/>
                <w:sz w:val="24"/>
              </w:rPr>
              <w:t>записывать, сравнивать,</w:t>
            </w:r>
            <w:r>
              <w:rPr>
                <w:spacing w:val="1"/>
                <w:sz w:val="24"/>
              </w:rPr>
              <w:t xml:space="preserve"> </w:t>
            </w:r>
            <w:r>
              <w:rPr>
                <w:spacing w:val="-2"/>
                <w:sz w:val="24"/>
              </w:rPr>
              <w:t>упорядочивать</w:t>
            </w:r>
            <w:r>
              <w:rPr>
                <w:spacing w:val="-13"/>
                <w:sz w:val="24"/>
              </w:rPr>
              <w:t xml:space="preserve"> </w:t>
            </w:r>
            <w:r>
              <w:rPr>
                <w:spacing w:val="-2"/>
                <w:sz w:val="24"/>
              </w:rPr>
              <w:t>многозначные</w:t>
            </w:r>
            <w:r>
              <w:rPr>
                <w:spacing w:val="-6"/>
                <w:sz w:val="24"/>
              </w:rPr>
              <w:t xml:space="preserve"> </w:t>
            </w:r>
            <w:r>
              <w:rPr>
                <w:spacing w:val="-2"/>
                <w:sz w:val="24"/>
              </w:rPr>
              <w:t>числа</w:t>
            </w:r>
          </w:p>
        </w:tc>
      </w:tr>
      <w:tr w:rsidR="000148D2">
        <w:trPr>
          <w:trHeight w:val="549"/>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ind w:left="189" w:right="137"/>
              <w:jc w:val="center"/>
              <w:rPr>
                <w:sz w:val="24"/>
              </w:rPr>
            </w:pPr>
            <w:r>
              <w:rPr>
                <w:spacing w:val="-5"/>
                <w:sz w:val="24"/>
              </w:rPr>
              <w:t>1.2</w:t>
            </w:r>
          </w:p>
        </w:tc>
        <w:tc>
          <w:tcPr>
            <w:tcW w:w="842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0" w:lineRule="auto"/>
              <w:ind w:left="161"/>
              <w:rPr>
                <w:sz w:val="24"/>
              </w:rPr>
            </w:pPr>
            <w:r>
              <w:rPr>
                <w:sz w:val="24"/>
              </w:rPr>
              <w:t>находить</w:t>
            </w:r>
            <w:r>
              <w:rPr>
                <w:spacing w:val="-15"/>
                <w:sz w:val="24"/>
              </w:rPr>
              <w:t xml:space="preserve"> </w:t>
            </w:r>
            <w:r>
              <w:rPr>
                <w:sz w:val="24"/>
              </w:rPr>
              <w:t>число,</w:t>
            </w:r>
            <w:r>
              <w:rPr>
                <w:spacing w:val="-15"/>
                <w:sz w:val="24"/>
              </w:rPr>
              <w:t xml:space="preserve"> </w:t>
            </w:r>
            <w:r>
              <w:rPr>
                <w:sz w:val="24"/>
              </w:rPr>
              <w:t>большее</w:t>
            </w:r>
            <w:r>
              <w:rPr>
                <w:spacing w:val="-15"/>
                <w:sz w:val="24"/>
              </w:rPr>
              <w:t xml:space="preserve"> </w:t>
            </w:r>
            <w:r>
              <w:rPr>
                <w:sz w:val="24"/>
              </w:rPr>
              <w:t>или</w:t>
            </w:r>
            <w:r>
              <w:rPr>
                <w:spacing w:val="-15"/>
                <w:sz w:val="24"/>
              </w:rPr>
              <w:t xml:space="preserve"> </w:t>
            </w:r>
            <w:r>
              <w:rPr>
                <w:sz w:val="24"/>
              </w:rPr>
              <w:t>меньшее</w:t>
            </w:r>
            <w:r>
              <w:rPr>
                <w:spacing w:val="-15"/>
                <w:sz w:val="24"/>
              </w:rPr>
              <w:t xml:space="preserve"> </w:t>
            </w:r>
            <w:r>
              <w:rPr>
                <w:sz w:val="24"/>
              </w:rPr>
              <w:t>данного</w:t>
            </w:r>
            <w:r>
              <w:rPr>
                <w:spacing w:val="-15"/>
                <w:sz w:val="24"/>
              </w:rPr>
              <w:t xml:space="preserve"> </w:t>
            </w:r>
            <w:r>
              <w:rPr>
                <w:sz w:val="24"/>
              </w:rPr>
              <w:t>числа</w:t>
            </w:r>
            <w:r>
              <w:rPr>
                <w:spacing w:val="-15"/>
                <w:sz w:val="24"/>
              </w:rPr>
              <w:t xml:space="preserve"> </w:t>
            </w:r>
            <w:r>
              <w:rPr>
                <w:sz w:val="24"/>
              </w:rPr>
              <w:t>на</w:t>
            </w:r>
            <w:r>
              <w:rPr>
                <w:spacing w:val="-15"/>
                <w:sz w:val="24"/>
              </w:rPr>
              <w:t xml:space="preserve"> </w:t>
            </w:r>
            <w:r>
              <w:rPr>
                <w:sz w:val="24"/>
              </w:rPr>
              <w:t>заданное</w:t>
            </w:r>
            <w:r>
              <w:rPr>
                <w:spacing w:val="-12"/>
                <w:sz w:val="24"/>
              </w:rPr>
              <w:t xml:space="preserve"> </w:t>
            </w:r>
            <w:r>
              <w:rPr>
                <w:sz w:val="24"/>
              </w:rPr>
              <w:t>число,</w:t>
            </w:r>
            <w:r>
              <w:rPr>
                <w:spacing w:val="-14"/>
                <w:sz w:val="24"/>
              </w:rPr>
              <w:t xml:space="preserve"> </w:t>
            </w:r>
            <w:r>
              <w:rPr>
                <w:sz w:val="24"/>
              </w:rPr>
              <w:t>в заданное число раз</w:t>
            </w:r>
          </w:p>
        </w:tc>
      </w:tr>
      <w:tr w:rsidR="000148D2">
        <w:trPr>
          <w:trHeight w:val="1101"/>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3"/>
              <w:ind w:left="189" w:right="137"/>
              <w:jc w:val="center"/>
              <w:rPr>
                <w:sz w:val="24"/>
              </w:rPr>
            </w:pPr>
            <w:r>
              <w:rPr>
                <w:spacing w:val="-5"/>
                <w:sz w:val="24"/>
              </w:rPr>
              <w:t>1.3</w:t>
            </w:r>
          </w:p>
        </w:tc>
        <w:tc>
          <w:tcPr>
            <w:tcW w:w="842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line="232" w:lineRule="auto"/>
              <w:ind w:left="161" w:right="209"/>
              <w:rPr>
                <w:sz w:val="24"/>
              </w:rPr>
            </w:pPr>
            <w:r>
              <w:rPr>
                <w:sz w:val="24"/>
              </w:rPr>
              <w:t>выполнять арифметические действия: сложение и вычитание с многозначными</w:t>
            </w:r>
            <w:r>
              <w:rPr>
                <w:spacing w:val="-5"/>
                <w:sz w:val="24"/>
              </w:rPr>
              <w:t xml:space="preserve"> </w:t>
            </w:r>
            <w:r>
              <w:rPr>
                <w:sz w:val="24"/>
              </w:rPr>
              <w:t>числами</w:t>
            </w:r>
            <w:r>
              <w:rPr>
                <w:spacing w:val="-5"/>
                <w:sz w:val="24"/>
              </w:rPr>
              <w:t xml:space="preserve"> </w:t>
            </w:r>
            <w:r>
              <w:rPr>
                <w:sz w:val="24"/>
              </w:rPr>
              <w:t>письменно</w:t>
            </w:r>
            <w:r>
              <w:rPr>
                <w:spacing w:val="-3"/>
                <w:sz w:val="24"/>
              </w:rPr>
              <w:t xml:space="preserve"> </w:t>
            </w:r>
            <w:r>
              <w:rPr>
                <w:sz w:val="24"/>
              </w:rPr>
              <w:t>(в</w:t>
            </w:r>
            <w:r>
              <w:rPr>
                <w:spacing w:val="-7"/>
                <w:sz w:val="24"/>
              </w:rPr>
              <w:t xml:space="preserve"> </w:t>
            </w:r>
            <w:r>
              <w:rPr>
                <w:sz w:val="24"/>
              </w:rPr>
              <w:t>пределах</w:t>
            </w:r>
            <w:r>
              <w:rPr>
                <w:spacing w:val="-3"/>
                <w:sz w:val="24"/>
              </w:rPr>
              <w:t xml:space="preserve"> </w:t>
            </w:r>
            <w:r>
              <w:rPr>
                <w:sz w:val="24"/>
              </w:rPr>
              <w:t>100</w:t>
            </w:r>
            <w:r>
              <w:rPr>
                <w:spacing w:val="-4"/>
                <w:sz w:val="24"/>
              </w:rPr>
              <w:t xml:space="preserve"> </w:t>
            </w:r>
            <w:r>
              <w:rPr>
                <w:sz w:val="24"/>
              </w:rPr>
              <w:t>-</w:t>
            </w:r>
            <w:r>
              <w:rPr>
                <w:spacing w:val="-4"/>
                <w:sz w:val="24"/>
              </w:rPr>
              <w:t xml:space="preserve"> </w:t>
            </w:r>
            <w:r>
              <w:rPr>
                <w:sz w:val="24"/>
              </w:rPr>
              <w:t>устно),</w:t>
            </w:r>
            <w:r>
              <w:rPr>
                <w:spacing w:val="-4"/>
                <w:sz w:val="24"/>
              </w:rPr>
              <w:t xml:space="preserve"> </w:t>
            </w:r>
            <w:r>
              <w:rPr>
                <w:sz w:val="24"/>
              </w:rPr>
              <w:t>умножение</w:t>
            </w:r>
            <w:r>
              <w:rPr>
                <w:spacing w:val="-6"/>
                <w:sz w:val="24"/>
              </w:rPr>
              <w:t xml:space="preserve"> </w:t>
            </w:r>
            <w:r>
              <w:rPr>
                <w:sz w:val="24"/>
              </w:rPr>
              <w:t>и</w:t>
            </w:r>
          </w:p>
          <w:p w:rsidR="000148D2" w:rsidRDefault="00307937">
            <w:pPr>
              <w:pStyle w:val="TableParagraph"/>
              <w:spacing w:line="232" w:lineRule="auto"/>
              <w:ind w:left="161"/>
              <w:rPr>
                <w:sz w:val="24"/>
              </w:rPr>
            </w:pPr>
            <w:r>
              <w:rPr>
                <w:sz w:val="24"/>
              </w:rPr>
              <w:t>деление</w:t>
            </w:r>
            <w:r>
              <w:rPr>
                <w:spacing w:val="-15"/>
                <w:sz w:val="24"/>
              </w:rPr>
              <w:t xml:space="preserve"> </w:t>
            </w:r>
            <w:r>
              <w:rPr>
                <w:sz w:val="24"/>
              </w:rPr>
              <w:t>многозначного</w:t>
            </w:r>
            <w:r>
              <w:rPr>
                <w:spacing w:val="-15"/>
                <w:sz w:val="24"/>
              </w:rPr>
              <w:t xml:space="preserve"> </w:t>
            </w:r>
            <w:r>
              <w:rPr>
                <w:sz w:val="24"/>
              </w:rPr>
              <w:t>числа</w:t>
            </w:r>
            <w:r>
              <w:rPr>
                <w:spacing w:val="-15"/>
                <w:sz w:val="24"/>
              </w:rPr>
              <w:t xml:space="preserve"> </w:t>
            </w:r>
            <w:r>
              <w:rPr>
                <w:sz w:val="24"/>
              </w:rPr>
              <w:t>на</w:t>
            </w:r>
            <w:r>
              <w:rPr>
                <w:spacing w:val="-16"/>
                <w:sz w:val="24"/>
              </w:rPr>
              <w:t xml:space="preserve"> </w:t>
            </w:r>
            <w:r>
              <w:rPr>
                <w:sz w:val="24"/>
              </w:rPr>
              <w:t>однозначное,</w:t>
            </w:r>
            <w:r>
              <w:rPr>
                <w:spacing w:val="-15"/>
                <w:sz w:val="24"/>
              </w:rPr>
              <w:t xml:space="preserve"> </w:t>
            </w:r>
            <w:r>
              <w:rPr>
                <w:sz w:val="24"/>
              </w:rPr>
              <w:t>двузначное</w:t>
            </w:r>
            <w:r>
              <w:rPr>
                <w:spacing w:val="-15"/>
                <w:sz w:val="24"/>
              </w:rPr>
              <w:t xml:space="preserve"> </w:t>
            </w:r>
            <w:r>
              <w:rPr>
                <w:sz w:val="24"/>
              </w:rPr>
              <w:t>число</w:t>
            </w:r>
            <w:r>
              <w:rPr>
                <w:spacing w:val="-15"/>
                <w:sz w:val="24"/>
              </w:rPr>
              <w:t xml:space="preserve"> </w:t>
            </w:r>
            <w:r>
              <w:rPr>
                <w:sz w:val="24"/>
              </w:rPr>
              <w:t>письменно</w:t>
            </w:r>
            <w:r>
              <w:rPr>
                <w:spacing w:val="-15"/>
                <w:sz w:val="24"/>
              </w:rPr>
              <w:t xml:space="preserve"> </w:t>
            </w:r>
            <w:r>
              <w:rPr>
                <w:sz w:val="24"/>
              </w:rPr>
              <w:t>(в пределах 100 - устно), деление с остатком - письменно (в пределах 1000)</w:t>
            </w:r>
          </w:p>
        </w:tc>
      </w:tr>
      <w:tr w:rsidR="000148D2">
        <w:trPr>
          <w:trHeight w:val="988"/>
        </w:trPr>
        <w:tc>
          <w:tcPr>
            <w:tcW w:w="2071"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ind w:left="189" w:right="137"/>
              <w:jc w:val="center"/>
              <w:rPr>
                <w:sz w:val="24"/>
              </w:rPr>
            </w:pPr>
            <w:r>
              <w:rPr>
                <w:spacing w:val="-5"/>
                <w:sz w:val="24"/>
              </w:rPr>
              <w:t>1.4</w:t>
            </w:r>
          </w:p>
        </w:tc>
        <w:tc>
          <w:tcPr>
            <w:tcW w:w="8428" w:type="dxa"/>
            <w:tcBorders>
              <w:top w:val="single" w:sz="4" w:space="0" w:color="000000"/>
              <w:left w:val="single" w:sz="4" w:space="0" w:color="000000"/>
              <w:bottom w:val="single" w:sz="4" w:space="0" w:color="000000"/>
              <w:right w:val="single" w:sz="4" w:space="0" w:color="000000"/>
            </w:tcBorders>
          </w:tcPr>
          <w:p w:rsidR="000148D2" w:rsidRDefault="00307937">
            <w:pPr>
              <w:pStyle w:val="TableParagraph"/>
              <w:spacing w:before="29" w:line="268" w:lineRule="auto"/>
              <w:ind w:left="161"/>
              <w:rPr>
                <w:sz w:val="24"/>
              </w:rPr>
            </w:pPr>
            <w:r>
              <w:rPr>
                <w:sz w:val="24"/>
              </w:rPr>
              <w:t>вычислять</w:t>
            </w:r>
            <w:r>
              <w:rPr>
                <w:spacing w:val="-2"/>
                <w:sz w:val="24"/>
              </w:rPr>
              <w:t xml:space="preserve"> </w:t>
            </w:r>
            <w:r>
              <w:rPr>
                <w:sz w:val="24"/>
              </w:rPr>
              <w:t xml:space="preserve">значение числового выражения, содержащего 2-4 арифметических </w:t>
            </w:r>
            <w:r>
              <w:rPr>
                <w:spacing w:val="-2"/>
                <w:sz w:val="24"/>
              </w:rPr>
              <w:t>действия, использовать при вычислениях изученные свойства арифметических действий</w:t>
            </w:r>
          </w:p>
        </w:tc>
      </w:tr>
    </w:tbl>
    <w:p w:rsidR="000148D2" w:rsidRDefault="000148D2">
      <w:pPr>
        <w:pStyle w:val="TableParagraph"/>
        <w:spacing w:line="268" w:lineRule="auto"/>
        <w:rPr>
          <w:sz w:val="24"/>
        </w:rPr>
        <w:sectPr w:rsidR="000148D2" w:rsidSect="007F4D25">
          <w:type w:val="continuous"/>
          <w:pgSz w:w="11900" w:h="16860"/>
          <w:pgMar w:top="1220" w:right="0" w:bottom="1663"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935"/>
        </w:trPr>
        <w:tc>
          <w:tcPr>
            <w:tcW w:w="2071" w:type="dxa"/>
          </w:tcPr>
          <w:p w:rsidR="000148D2" w:rsidRDefault="00307937">
            <w:pPr>
              <w:pStyle w:val="TableParagraph"/>
              <w:spacing w:before="9"/>
              <w:ind w:left="189" w:right="137"/>
              <w:jc w:val="center"/>
              <w:rPr>
                <w:sz w:val="24"/>
              </w:rPr>
            </w:pPr>
            <w:r>
              <w:rPr>
                <w:spacing w:val="-5"/>
                <w:sz w:val="24"/>
              </w:rPr>
              <w:lastRenderedPageBreak/>
              <w:t>1.5</w:t>
            </w:r>
          </w:p>
        </w:tc>
        <w:tc>
          <w:tcPr>
            <w:tcW w:w="8428" w:type="dxa"/>
          </w:tcPr>
          <w:p w:rsidR="000148D2" w:rsidRDefault="00307937">
            <w:pPr>
              <w:pStyle w:val="TableParagraph"/>
              <w:spacing w:before="25"/>
              <w:ind w:left="11"/>
              <w:rPr>
                <w:sz w:val="24"/>
              </w:rPr>
            </w:pPr>
            <w:r>
              <w:rPr>
                <w:sz w:val="24"/>
              </w:rPr>
              <w:t>выполнять</w:t>
            </w:r>
            <w:r>
              <w:rPr>
                <w:spacing w:val="-6"/>
                <w:sz w:val="24"/>
              </w:rPr>
              <w:t xml:space="preserve"> </w:t>
            </w:r>
            <w:r>
              <w:rPr>
                <w:sz w:val="24"/>
              </w:rPr>
              <w:t>прикидку</w:t>
            </w:r>
            <w:r>
              <w:rPr>
                <w:spacing w:val="-11"/>
                <w:sz w:val="24"/>
              </w:rPr>
              <w:t xml:space="preserve"> </w:t>
            </w:r>
            <w:r>
              <w:rPr>
                <w:sz w:val="24"/>
              </w:rPr>
              <w:t>результата</w:t>
            </w:r>
            <w:r>
              <w:rPr>
                <w:spacing w:val="-3"/>
                <w:sz w:val="24"/>
              </w:rPr>
              <w:t xml:space="preserve"> </w:t>
            </w:r>
            <w:r>
              <w:rPr>
                <w:sz w:val="24"/>
              </w:rPr>
              <w:t>вычислений,</w:t>
            </w:r>
            <w:r>
              <w:rPr>
                <w:spacing w:val="-3"/>
                <w:sz w:val="24"/>
              </w:rPr>
              <w:t xml:space="preserve"> </w:t>
            </w:r>
            <w:r>
              <w:rPr>
                <w:sz w:val="24"/>
              </w:rPr>
              <w:t>проверку</w:t>
            </w:r>
            <w:r>
              <w:rPr>
                <w:spacing w:val="-7"/>
                <w:sz w:val="24"/>
              </w:rPr>
              <w:t xml:space="preserve"> </w:t>
            </w:r>
            <w:r>
              <w:rPr>
                <w:spacing w:val="-2"/>
                <w:sz w:val="24"/>
              </w:rPr>
              <w:t>полученного</w:t>
            </w:r>
          </w:p>
          <w:p w:rsidR="000148D2" w:rsidRDefault="00307937">
            <w:pPr>
              <w:pStyle w:val="TableParagraph"/>
              <w:spacing w:line="310" w:lineRule="atLeast"/>
              <w:rPr>
                <w:sz w:val="24"/>
              </w:rPr>
            </w:pPr>
            <w:r>
              <w:rPr>
                <w:spacing w:val="-2"/>
                <w:sz w:val="24"/>
              </w:rPr>
              <w:t xml:space="preserve">ответа по критериям: достоверность (реальность), соответствие правилу </w:t>
            </w:r>
            <w:r>
              <w:rPr>
                <w:sz w:val="24"/>
              </w:rPr>
              <w:t>(алгоритму), а также с помощью калькулятора</w:t>
            </w:r>
          </w:p>
        </w:tc>
      </w:tr>
      <w:tr w:rsidR="000148D2">
        <w:trPr>
          <w:trHeight w:val="326"/>
        </w:trPr>
        <w:tc>
          <w:tcPr>
            <w:tcW w:w="2071" w:type="dxa"/>
          </w:tcPr>
          <w:p w:rsidR="000148D2" w:rsidRDefault="00307937">
            <w:pPr>
              <w:pStyle w:val="TableParagraph"/>
              <w:spacing w:before="13"/>
              <w:ind w:left="189" w:right="137"/>
              <w:jc w:val="center"/>
              <w:rPr>
                <w:sz w:val="24"/>
              </w:rPr>
            </w:pPr>
            <w:r>
              <w:rPr>
                <w:spacing w:val="-5"/>
                <w:sz w:val="24"/>
              </w:rPr>
              <w:t>1.6</w:t>
            </w:r>
          </w:p>
        </w:tc>
        <w:tc>
          <w:tcPr>
            <w:tcW w:w="8428" w:type="dxa"/>
          </w:tcPr>
          <w:p w:rsidR="000148D2" w:rsidRDefault="00307937">
            <w:pPr>
              <w:pStyle w:val="TableParagraph"/>
              <w:spacing w:before="13"/>
              <w:rPr>
                <w:sz w:val="24"/>
              </w:rPr>
            </w:pPr>
            <w:r>
              <w:rPr>
                <w:sz w:val="24"/>
              </w:rPr>
              <w:t>находить</w:t>
            </w:r>
            <w:r>
              <w:rPr>
                <w:spacing w:val="-11"/>
                <w:sz w:val="24"/>
              </w:rPr>
              <w:t xml:space="preserve"> </w:t>
            </w:r>
            <w:r>
              <w:rPr>
                <w:sz w:val="24"/>
              </w:rPr>
              <w:t>долю</w:t>
            </w:r>
            <w:r>
              <w:rPr>
                <w:spacing w:val="-15"/>
                <w:sz w:val="24"/>
              </w:rPr>
              <w:t xml:space="preserve"> </w:t>
            </w:r>
            <w:r>
              <w:rPr>
                <w:sz w:val="24"/>
              </w:rPr>
              <w:t>величины,</w:t>
            </w:r>
            <w:r>
              <w:rPr>
                <w:spacing w:val="-14"/>
                <w:sz w:val="24"/>
              </w:rPr>
              <w:t xml:space="preserve"> </w:t>
            </w:r>
            <w:r>
              <w:rPr>
                <w:sz w:val="24"/>
              </w:rPr>
              <w:t>величину</w:t>
            </w:r>
            <w:r>
              <w:rPr>
                <w:spacing w:val="-26"/>
                <w:sz w:val="24"/>
              </w:rPr>
              <w:t xml:space="preserve"> </w:t>
            </w:r>
            <w:r>
              <w:rPr>
                <w:sz w:val="24"/>
              </w:rPr>
              <w:t>по</w:t>
            </w:r>
            <w:r>
              <w:rPr>
                <w:spacing w:val="2"/>
                <w:sz w:val="24"/>
              </w:rPr>
              <w:t xml:space="preserve"> </w:t>
            </w:r>
            <w:r>
              <w:rPr>
                <w:sz w:val="24"/>
              </w:rPr>
              <w:t>её</w:t>
            </w:r>
            <w:r>
              <w:rPr>
                <w:spacing w:val="-12"/>
                <w:sz w:val="24"/>
              </w:rPr>
              <w:t xml:space="preserve"> </w:t>
            </w:r>
            <w:r>
              <w:rPr>
                <w:spacing w:val="-4"/>
                <w:sz w:val="24"/>
              </w:rPr>
              <w:t>доле</w:t>
            </w:r>
          </w:p>
        </w:tc>
      </w:tr>
      <w:tr w:rsidR="000148D2">
        <w:trPr>
          <w:trHeight w:val="323"/>
        </w:trPr>
        <w:tc>
          <w:tcPr>
            <w:tcW w:w="2071" w:type="dxa"/>
          </w:tcPr>
          <w:p w:rsidR="000148D2" w:rsidRDefault="00307937">
            <w:pPr>
              <w:pStyle w:val="TableParagraph"/>
              <w:spacing w:before="13"/>
              <w:ind w:left="189" w:right="137"/>
              <w:jc w:val="center"/>
              <w:rPr>
                <w:sz w:val="24"/>
              </w:rPr>
            </w:pPr>
            <w:r>
              <w:rPr>
                <w:spacing w:val="-5"/>
                <w:sz w:val="24"/>
              </w:rPr>
              <w:t>1.7</w:t>
            </w:r>
          </w:p>
        </w:tc>
        <w:tc>
          <w:tcPr>
            <w:tcW w:w="8428" w:type="dxa"/>
          </w:tcPr>
          <w:p w:rsidR="000148D2" w:rsidRDefault="00307937">
            <w:pPr>
              <w:pStyle w:val="TableParagraph"/>
              <w:spacing w:before="13"/>
              <w:rPr>
                <w:sz w:val="24"/>
              </w:rPr>
            </w:pPr>
            <w:r>
              <w:rPr>
                <w:spacing w:val="-2"/>
                <w:sz w:val="24"/>
              </w:rPr>
              <w:t>находить</w:t>
            </w:r>
            <w:r>
              <w:rPr>
                <w:spacing w:val="-12"/>
                <w:sz w:val="24"/>
              </w:rPr>
              <w:t xml:space="preserve"> </w:t>
            </w:r>
            <w:r>
              <w:rPr>
                <w:spacing w:val="-2"/>
                <w:sz w:val="24"/>
              </w:rPr>
              <w:t>неизвестный</w:t>
            </w:r>
            <w:r>
              <w:rPr>
                <w:spacing w:val="-3"/>
                <w:sz w:val="24"/>
              </w:rPr>
              <w:t xml:space="preserve"> </w:t>
            </w:r>
            <w:r>
              <w:rPr>
                <w:spacing w:val="-2"/>
                <w:sz w:val="24"/>
              </w:rPr>
              <w:t>компонент</w:t>
            </w:r>
            <w:r>
              <w:rPr>
                <w:spacing w:val="-3"/>
                <w:sz w:val="24"/>
              </w:rPr>
              <w:t xml:space="preserve"> </w:t>
            </w:r>
            <w:r>
              <w:rPr>
                <w:spacing w:val="-2"/>
                <w:sz w:val="24"/>
              </w:rPr>
              <w:t>арифметического</w:t>
            </w:r>
            <w:r>
              <w:rPr>
                <w:spacing w:val="1"/>
                <w:sz w:val="24"/>
              </w:rPr>
              <w:t xml:space="preserve"> </w:t>
            </w:r>
            <w:r>
              <w:rPr>
                <w:spacing w:val="-2"/>
                <w:sz w:val="24"/>
              </w:rPr>
              <w:t>действия</w:t>
            </w:r>
          </w:p>
        </w:tc>
      </w:tr>
      <w:tr w:rsidR="000148D2">
        <w:trPr>
          <w:trHeight w:val="1334"/>
        </w:trPr>
        <w:tc>
          <w:tcPr>
            <w:tcW w:w="2071" w:type="dxa"/>
          </w:tcPr>
          <w:p w:rsidR="000148D2" w:rsidRDefault="00307937">
            <w:pPr>
              <w:pStyle w:val="TableParagraph"/>
              <w:spacing w:before="20"/>
              <w:ind w:left="189" w:right="137"/>
              <w:jc w:val="center"/>
              <w:rPr>
                <w:sz w:val="24"/>
              </w:rPr>
            </w:pPr>
            <w:r>
              <w:rPr>
                <w:spacing w:val="-5"/>
                <w:sz w:val="24"/>
              </w:rPr>
              <w:t>1.8</w:t>
            </w:r>
          </w:p>
        </w:tc>
        <w:tc>
          <w:tcPr>
            <w:tcW w:w="8428" w:type="dxa"/>
          </w:tcPr>
          <w:p w:rsidR="000148D2" w:rsidRDefault="00307937">
            <w:pPr>
              <w:pStyle w:val="TableParagraph"/>
              <w:spacing w:line="257" w:lineRule="exact"/>
              <w:ind w:left="161"/>
              <w:jc w:val="both"/>
              <w:rPr>
                <w:sz w:val="24"/>
              </w:rPr>
            </w:pPr>
            <w:r>
              <w:rPr>
                <w:sz w:val="24"/>
              </w:rPr>
              <w:t>использовать</w:t>
            </w:r>
            <w:r>
              <w:rPr>
                <w:spacing w:val="-6"/>
                <w:sz w:val="24"/>
              </w:rPr>
              <w:t xml:space="preserve"> </w:t>
            </w:r>
            <w:r>
              <w:rPr>
                <w:sz w:val="24"/>
              </w:rPr>
              <w:t>при</w:t>
            </w:r>
            <w:r>
              <w:rPr>
                <w:spacing w:val="-4"/>
                <w:sz w:val="24"/>
              </w:rPr>
              <w:t xml:space="preserve"> </w:t>
            </w:r>
            <w:r>
              <w:rPr>
                <w:sz w:val="24"/>
              </w:rPr>
              <w:t>решении</w:t>
            </w:r>
            <w:r>
              <w:rPr>
                <w:spacing w:val="-5"/>
                <w:sz w:val="24"/>
              </w:rPr>
              <w:t xml:space="preserve"> </w:t>
            </w:r>
            <w:r>
              <w:rPr>
                <w:sz w:val="24"/>
              </w:rPr>
              <w:t>задач</w:t>
            </w:r>
            <w:r>
              <w:rPr>
                <w:spacing w:val="-5"/>
                <w:sz w:val="24"/>
              </w:rPr>
              <w:t xml:space="preserve"> </w:t>
            </w:r>
            <w:r>
              <w:rPr>
                <w:sz w:val="24"/>
              </w:rPr>
              <w:t>единицы</w:t>
            </w:r>
            <w:r>
              <w:rPr>
                <w:spacing w:val="-4"/>
                <w:sz w:val="24"/>
              </w:rPr>
              <w:t xml:space="preserve"> </w:t>
            </w:r>
            <w:r>
              <w:rPr>
                <w:sz w:val="24"/>
              </w:rPr>
              <w:t>длины</w:t>
            </w:r>
            <w:r>
              <w:rPr>
                <w:spacing w:val="-4"/>
                <w:sz w:val="24"/>
              </w:rPr>
              <w:t xml:space="preserve"> </w:t>
            </w:r>
            <w:r>
              <w:rPr>
                <w:sz w:val="24"/>
              </w:rPr>
              <w:t>(миллиметр,</w:t>
            </w:r>
            <w:r>
              <w:rPr>
                <w:spacing w:val="-4"/>
                <w:sz w:val="24"/>
              </w:rPr>
              <w:t xml:space="preserve"> </w:t>
            </w:r>
            <w:r>
              <w:rPr>
                <w:spacing w:val="-2"/>
                <w:sz w:val="24"/>
              </w:rPr>
              <w:t>сантиметр,</w:t>
            </w:r>
          </w:p>
          <w:p w:rsidR="000148D2" w:rsidRDefault="00307937">
            <w:pPr>
              <w:pStyle w:val="TableParagraph"/>
              <w:spacing w:before="5" w:line="228" w:lineRule="auto"/>
              <w:ind w:right="164"/>
              <w:jc w:val="both"/>
              <w:rPr>
                <w:sz w:val="24"/>
              </w:rPr>
            </w:pPr>
            <w:r>
              <w:rPr>
                <w:sz w:val="24"/>
              </w:rPr>
              <w:t>дециметр,</w:t>
            </w:r>
            <w:r>
              <w:rPr>
                <w:spacing w:val="-2"/>
                <w:sz w:val="24"/>
              </w:rPr>
              <w:t xml:space="preserve"> </w:t>
            </w:r>
            <w:r>
              <w:rPr>
                <w:sz w:val="24"/>
              </w:rPr>
              <w:t>метр,</w:t>
            </w:r>
            <w:r>
              <w:rPr>
                <w:spacing w:val="-2"/>
                <w:sz w:val="24"/>
              </w:rPr>
              <w:t xml:space="preserve"> </w:t>
            </w:r>
            <w:r>
              <w:rPr>
                <w:sz w:val="24"/>
              </w:rPr>
              <w:t>километр),</w:t>
            </w:r>
            <w:r>
              <w:rPr>
                <w:spacing w:val="-1"/>
                <w:sz w:val="24"/>
              </w:rPr>
              <w:t xml:space="preserve"> </w:t>
            </w:r>
            <w:r>
              <w:rPr>
                <w:sz w:val="24"/>
              </w:rPr>
              <w:t>массы</w:t>
            </w:r>
            <w:r>
              <w:rPr>
                <w:spacing w:val="-2"/>
                <w:sz w:val="24"/>
              </w:rPr>
              <w:t xml:space="preserve"> </w:t>
            </w:r>
            <w:r>
              <w:rPr>
                <w:sz w:val="24"/>
              </w:rPr>
              <w:t>(грамм,</w:t>
            </w:r>
            <w:r>
              <w:rPr>
                <w:spacing w:val="-2"/>
                <w:sz w:val="24"/>
              </w:rPr>
              <w:t xml:space="preserve"> </w:t>
            </w:r>
            <w:r>
              <w:rPr>
                <w:sz w:val="24"/>
              </w:rPr>
              <w:t>килограмм,</w:t>
            </w:r>
            <w:r>
              <w:rPr>
                <w:spacing w:val="-2"/>
                <w:sz w:val="24"/>
              </w:rPr>
              <w:t xml:space="preserve"> </w:t>
            </w:r>
            <w:r>
              <w:rPr>
                <w:sz w:val="24"/>
              </w:rPr>
              <w:t>центнер,</w:t>
            </w:r>
            <w:r>
              <w:rPr>
                <w:spacing w:val="-2"/>
                <w:sz w:val="24"/>
              </w:rPr>
              <w:t xml:space="preserve"> </w:t>
            </w:r>
            <w:r>
              <w:rPr>
                <w:sz w:val="24"/>
              </w:rPr>
              <w:t>тонна),</w:t>
            </w:r>
            <w:r>
              <w:rPr>
                <w:spacing w:val="-3"/>
                <w:sz w:val="24"/>
              </w:rPr>
              <w:t xml:space="preserve"> </w:t>
            </w:r>
            <w:r>
              <w:rPr>
                <w:sz w:val="24"/>
              </w:rPr>
              <w:t>времени (секунда,</w:t>
            </w:r>
            <w:r>
              <w:rPr>
                <w:spacing w:val="-11"/>
                <w:sz w:val="24"/>
              </w:rPr>
              <w:t xml:space="preserve"> </w:t>
            </w:r>
            <w:r>
              <w:rPr>
                <w:sz w:val="24"/>
              </w:rPr>
              <w:t>минута,</w:t>
            </w:r>
            <w:r>
              <w:rPr>
                <w:spacing w:val="-12"/>
                <w:sz w:val="24"/>
              </w:rPr>
              <w:t xml:space="preserve"> </w:t>
            </w:r>
            <w:r>
              <w:rPr>
                <w:sz w:val="24"/>
              </w:rPr>
              <w:t>час,</w:t>
            </w:r>
            <w:r>
              <w:rPr>
                <w:spacing w:val="-12"/>
                <w:sz w:val="24"/>
              </w:rPr>
              <w:t xml:space="preserve"> </w:t>
            </w:r>
            <w:r>
              <w:rPr>
                <w:sz w:val="24"/>
              </w:rPr>
              <w:t>сутки,</w:t>
            </w:r>
            <w:r>
              <w:rPr>
                <w:spacing w:val="-12"/>
                <w:sz w:val="24"/>
              </w:rPr>
              <w:t xml:space="preserve"> </w:t>
            </w:r>
            <w:r>
              <w:rPr>
                <w:sz w:val="24"/>
              </w:rPr>
              <w:t>неделя,</w:t>
            </w:r>
            <w:r>
              <w:rPr>
                <w:spacing w:val="-12"/>
                <w:sz w:val="24"/>
              </w:rPr>
              <w:t xml:space="preserve"> </w:t>
            </w:r>
            <w:r>
              <w:rPr>
                <w:sz w:val="24"/>
              </w:rPr>
              <w:t>месяц,</w:t>
            </w:r>
            <w:r>
              <w:rPr>
                <w:spacing w:val="-15"/>
                <w:sz w:val="24"/>
              </w:rPr>
              <w:t xml:space="preserve"> </w:t>
            </w:r>
            <w:r>
              <w:rPr>
                <w:sz w:val="24"/>
              </w:rPr>
              <w:t>год),</w:t>
            </w:r>
            <w:r>
              <w:rPr>
                <w:spacing w:val="-15"/>
                <w:sz w:val="24"/>
              </w:rPr>
              <w:t xml:space="preserve"> </w:t>
            </w:r>
            <w:r>
              <w:rPr>
                <w:sz w:val="24"/>
              </w:rPr>
              <w:t>вместимости</w:t>
            </w:r>
            <w:r>
              <w:rPr>
                <w:spacing w:val="-14"/>
                <w:sz w:val="24"/>
              </w:rPr>
              <w:t xml:space="preserve"> </w:t>
            </w:r>
            <w:r>
              <w:rPr>
                <w:sz w:val="24"/>
              </w:rPr>
              <w:t>(литр),</w:t>
            </w:r>
            <w:r>
              <w:rPr>
                <w:spacing w:val="-12"/>
                <w:sz w:val="24"/>
              </w:rPr>
              <w:t xml:space="preserve"> </w:t>
            </w:r>
            <w:r>
              <w:rPr>
                <w:sz w:val="24"/>
              </w:rPr>
              <w:t>стоимости (копейка,</w:t>
            </w:r>
            <w:r>
              <w:rPr>
                <w:spacing w:val="-15"/>
                <w:sz w:val="24"/>
              </w:rPr>
              <w:t xml:space="preserve"> </w:t>
            </w:r>
            <w:r>
              <w:rPr>
                <w:sz w:val="24"/>
              </w:rPr>
              <w:t>рубль),</w:t>
            </w:r>
            <w:r>
              <w:rPr>
                <w:spacing w:val="-15"/>
                <w:sz w:val="24"/>
              </w:rPr>
              <w:t xml:space="preserve"> </w:t>
            </w:r>
            <w:r>
              <w:rPr>
                <w:sz w:val="24"/>
              </w:rPr>
              <w:t>площади</w:t>
            </w:r>
            <w:r>
              <w:rPr>
                <w:spacing w:val="-15"/>
                <w:sz w:val="24"/>
              </w:rPr>
              <w:t xml:space="preserve"> </w:t>
            </w:r>
            <w:r>
              <w:rPr>
                <w:sz w:val="24"/>
              </w:rPr>
              <w:t>(квадратный</w:t>
            </w:r>
            <w:r>
              <w:rPr>
                <w:spacing w:val="-15"/>
                <w:sz w:val="24"/>
              </w:rPr>
              <w:t xml:space="preserve"> </w:t>
            </w:r>
            <w:r>
              <w:rPr>
                <w:sz w:val="24"/>
              </w:rPr>
              <w:t>метр,</w:t>
            </w:r>
            <w:r>
              <w:rPr>
                <w:spacing w:val="-15"/>
                <w:sz w:val="24"/>
              </w:rPr>
              <w:t xml:space="preserve"> </w:t>
            </w:r>
            <w:r>
              <w:rPr>
                <w:sz w:val="24"/>
              </w:rPr>
              <w:t>квадратный</w:t>
            </w:r>
            <w:r>
              <w:rPr>
                <w:spacing w:val="-15"/>
                <w:sz w:val="24"/>
              </w:rPr>
              <w:t xml:space="preserve"> </w:t>
            </w:r>
            <w:r>
              <w:rPr>
                <w:sz w:val="24"/>
              </w:rPr>
              <w:t>дециметр,</w:t>
            </w:r>
            <w:r>
              <w:rPr>
                <w:spacing w:val="-15"/>
                <w:sz w:val="24"/>
              </w:rPr>
              <w:t xml:space="preserve"> </w:t>
            </w:r>
            <w:r>
              <w:rPr>
                <w:sz w:val="24"/>
              </w:rPr>
              <w:t>квадратный сантиметр), скорости (километр в час)</w:t>
            </w:r>
          </w:p>
        </w:tc>
      </w:tr>
      <w:tr w:rsidR="000148D2">
        <w:trPr>
          <w:trHeight w:val="830"/>
        </w:trPr>
        <w:tc>
          <w:tcPr>
            <w:tcW w:w="2071" w:type="dxa"/>
          </w:tcPr>
          <w:p w:rsidR="000148D2" w:rsidRDefault="00307937">
            <w:pPr>
              <w:pStyle w:val="TableParagraph"/>
              <w:spacing w:before="20"/>
              <w:ind w:left="189" w:right="137"/>
              <w:jc w:val="center"/>
              <w:rPr>
                <w:sz w:val="24"/>
              </w:rPr>
            </w:pPr>
            <w:r>
              <w:rPr>
                <w:spacing w:val="-5"/>
                <w:sz w:val="24"/>
              </w:rPr>
              <w:t>1.9</w:t>
            </w:r>
          </w:p>
        </w:tc>
        <w:tc>
          <w:tcPr>
            <w:tcW w:w="8428" w:type="dxa"/>
          </w:tcPr>
          <w:p w:rsidR="000148D2" w:rsidRDefault="00307937">
            <w:pPr>
              <w:pStyle w:val="TableParagraph"/>
              <w:spacing w:line="235" w:lineRule="auto"/>
              <w:ind w:left="14"/>
              <w:rPr>
                <w:sz w:val="24"/>
              </w:rPr>
            </w:pPr>
            <w:r>
              <w:rPr>
                <w:spacing w:val="-2"/>
                <w:sz w:val="24"/>
              </w:rPr>
              <w:t>использовать при</w:t>
            </w:r>
            <w:r>
              <w:rPr>
                <w:spacing w:val="-4"/>
                <w:sz w:val="24"/>
              </w:rPr>
              <w:t xml:space="preserve"> </w:t>
            </w:r>
            <w:r>
              <w:rPr>
                <w:spacing w:val="-2"/>
                <w:sz w:val="24"/>
              </w:rPr>
              <w:t>решении</w:t>
            </w:r>
            <w:r>
              <w:rPr>
                <w:spacing w:val="-6"/>
                <w:sz w:val="24"/>
              </w:rPr>
              <w:t xml:space="preserve"> </w:t>
            </w:r>
            <w:r>
              <w:rPr>
                <w:spacing w:val="-2"/>
                <w:sz w:val="24"/>
              </w:rPr>
              <w:t>текстовых</w:t>
            </w:r>
            <w:r>
              <w:rPr>
                <w:spacing w:val="-6"/>
                <w:sz w:val="24"/>
              </w:rPr>
              <w:t xml:space="preserve"> </w:t>
            </w:r>
            <w:r>
              <w:rPr>
                <w:spacing w:val="-2"/>
                <w:sz w:val="24"/>
              </w:rPr>
              <w:t>задач</w:t>
            </w:r>
            <w:r>
              <w:rPr>
                <w:spacing w:val="-6"/>
                <w:sz w:val="24"/>
              </w:rPr>
              <w:t xml:space="preserve"> </w:t>
            </w:r>
            <w:r>
              <w:rPr>
                <w:spacing w:val="-2"/>
                <w:sz w:val="24"/>
              </w:rPr>
              <w:t>и</w:t>
            </w:r>
            <w:r>
              <w:rPr>
                <w:spacing w:val="-4"/>
                <w:sz w:val="24"/>
              </w:rPr>
              <w:t xml:space="preserve"> </w:t>
            </w:r>
            <w:r>
              <w:rPr>
                <w:spacing w:val="-2"/>
                <w:sz w:val="24"/>
              </w:rPr>
              <w:t>в</w:t>
            </w:r>
            <w:r>
              <w:rPr>
                <w:spacing w:val="-10"/>
                <w:sz w:val="24"/>
              </w:rPr>
              <w:t xml:space="preserve"> </w:t>
            </w:r>
            <w:r>
              <w:rPr>
                <w:spacing w:val="-2"/>
                <w:sz w:val="24"/>
              </w:rPr>
              <w:t>практических</w:t>
            </w:r>
            <w:r>
              <w:rPr>
                <w:spacing w:val="-5"/>
                <w:sz w:val="24"/>
              </w:rPr>
              <w:t xml:space="preserve"> </w:t>
            </w:r>
            <w:r>
              <w:rPr>
                <w:spacing w:val="-2"/>
                <w:sz w:val="24"/>
              </w:rPr>
              <w:t xml:space="preserve">ситуациях </w:t>
            </w:r>
            <w:r>
              <w:rPr>
                <w:sz w:val="24"/>
              </w:rPr>
              <w:t>соотношения</w:t>
            </w:r>
            <w:r>
              <w:rPr>
                <w:spacing w:val="-17"/>
                <w:sz w:val="24"/>
              </w:rPr>
              <w:t xml:space="preserve"> </w:t>
            </w:r>
            <w:r>
              <w:rPr>
                <w:sz w:val="24"/>
              </w:rPr>
              <w:t>между</w:t>
            </w:r>
            <w:r>
              <w:rPr>
                <w:spacing w:val="-24"/>
                <w:sz w:val="24"/>
              </w:rPr>
              <w:t xml:space="preserve"> </w:t>
            </w:r>
            <w:r>
              <w:rPr>
                <w:sz w:val="24"/>
              </w:rPr>
              <w:t>скоростью,</w:t>
            </w:r>
            <w:r>
              <w:rPr>
                <w:spacing w:val="-7"/>
                <w:sz w:val="24"/>
              </w:rPr>
              <w:t xml:space="preserve"> </w:t>
            </w:r>
            <w:r>
              <w:rPr>
                <w:sz w:val="24"/>
              </w:rPr>
              <w:t>временем</w:t>
            </w:r>
            <w:r>
              <w:rPr>
                <w:spacing w:val="-10"/>
                <w:sz w:val="24"/>
              </w:rPr>
              <w:t xml:space="preserve"> </w:t>
            </w:r>
            <w:r>
              <w:rPr>
                <w:sz w:val="24"/>
              </w:rPr>
              <w:t>и</w:t>
            </w:r>
            <w:r>
              <w:rPr>
                <w:spacing w:val="-10"/>
                <w:sz w:val="24"/>
              </w:rPr>
              <w:t xml:space="preserve"> </w:t>
            </w:r>
            <w:r>
              <w:rPr>
                <w:sz w:val="24"/>
              </w:rPr>
              <w:t>пройденным</w:t>
            </w:r>
            <w:r>
              <w:rPr>
                <w:spacing w:val="-5"/>
                <w:sz w:val="24"/>
              </w:rPr>
              <w:t xml:space="preserve"> </w:t>
            </w:r>
            <w:r>
              <w:rPr>
                <w:sz w:val="24"/>
              </w:rPr>
              <w:t xml:space="preserve">путём, </w:t>
            </w:r>
            <w:r>
              <w:rPr>
                <w:spacing w:val="-2"/>
                <w:sz w:val="24"/>
              </w:rPr>
              <w:t>между</w:t>
            </w:r>
          </w:p>
          <w:p w:rsidR="000148D2" w:rsidRDefault="00307937">
            <w:pPr>
              <w:pStyle w:val="TableParagraph"/>
              <w:spacing w:line="271" w:lineRule="exact"/>
              <w:ind w:left="14"/>
              <w:rPr>
                <w:sz w:val="24"/>
              </w:rPr>
            </w:pPr>
            <w:r>
              <w:rPr>
                <w:sz w:val="24"/>
              </w:rPr>
              <w:t>производительностью,</w:t>
            </w:r>
            <w:r>
              <w:rPr>
                <w:spacing w:val="-12"/>
                <w:sz w:val="24"/>
              </w:rPr>
              <w:t xml:space="preserve"> </w:t>
            </w:r>
            <w:r>
              <w:rPr>
                <w:sz w:val="24"/>
              </w:rPr>
              <w:t>временем</w:t>
            </w:r>
            <w:r>
              <w:rPr>
                <w:spacing w:val="-10"/>
                <w:sz w:val="24"/>
              </w:rPr>
              <w:t xml:space="preserve"> </w:t>
            </w:r>
            <w:r>
              <w:rPr>
                <w:sz w:val="24"/>
              </w:rPr>
              <w:t>и</w:t>
            </w:r>
            <w:r>
              <w:rPr>
                <w:spacing w:val="-12"/>
                <w:sz w:val="24"/>
              </w:rPr>
              <w:t xml:space="preserve"> </w:t>
            </w:r>
            <w:r>
              <w:rPr>
                <w:sz w:val="24"/>
              </w:rPr>
              <w:t>объёмом</w:t>
            </w:r>
            <w:r>
              <w:rPr>
                <w:spacing w:val="-7"/>
                <w:sz w:val="24"/>
              </w:rPr>
              <w:t xml:space="preserve"> </w:t>
            </w:r>
            <w:r>
              <w:rPr>
                <w:spacing w:val="-2"/>
                <w:sz w:val="24"/>
              </w:rPr>
              <w:t>работы</w:t>
            </w:r>
          </w:p>
        </w:tc>
      </w:tr>
      <w:tr w:rsidR="000148D2">
        <w:trPr>
          <w:trHeight w:val="844"/>
        </w:trPr>
        <w:tc>
          <w:tcPr>
            <w:tcW w:w="2071" w:type="dxa"/>
          </w:tcPr>
          <w:p w:rsidR="000148D2" w:rsidRDefault="00307937">
            <w:pPr>
              <w:pStyle w:val="TableParagraph"/>
              <w:spacing w:before="15"/>
              <w:ind w:left="189" w:right="156"/>
              <w:jc w:val="center"/>
              <w:rPr>
                <w:sz w:val="24"/>
              </w:rPr>
            </w:pPr>
            <w:r>
              <w:rPr>
                <w:spacing w:val="-4"/>
                <w:sz w:val="24"/>
              </w:rPr>
              <w:t>1.10</w:t>
            </w:r>
          </w:p>
        </w:tc>
        <w:tc>
          <w:tcPr>
            <w:tcW w:w="8428" w:type="dxa"/>
          </w:tcPr>
          <w:p w:rsidR="000148D2" w:rsidRDefault="00307937">
            <w:pPr>
              <w:pStyle w:val="TableParagraph"/>
              <w:spacing w:before="29" w:line="230" w:lineRule="auto"/>
              <w:ind w:right="627" w:firstLine="139"/>
              <w:rPr>
                <w:sz w:val="24"/>
              </w:rPr>
            </w:pPr>
            <w:r>
              <w:rPr>
                <w:sz w:val="24"/>
              </w:rPr>
              <w:t>определять</w:t>
            </w:r>
            <w:r>
              <w:rPr>
                <w:spacing w:val="-4"/>
                <w:sz w:val="24"/>
              </w:rPr>
              <w:t xml:space="preserve"> </w:t>
            </w:r>
            <w:r>
              <w:rPr>
                <w:sz w:val="24"/>
              </w:rPr>
              <w:t>с</w:t>
            </w:r>
            <w:r>
              <w:rPr>
                <w:spacing w:val="-11"/>
                <w:sz w:val="24"/>
              </w:rPr>
              <w:t xml:space="preserve"> </w:t>
            </w:r>
            <w:r>
              <w:rPr>
                <w:sz w:val="24"/>
              </w:rPr>
              <w:t>помощью</w:t>
            </w:r>
            <w:r>
              <w:rPr>
                <w:spacing w:val="-11"/>
                <w:sz w:val="24"/>
              </w:rPr>
              <w:t xml:space="preserve"> </w:t>
            </w:r>
            <w:r>
              <w:rPr>
                <w:sz w:val="24"/>
              </w:rPr>
              <w:t>цифровых</w:t>
            </w:r>
            <w:r>
              <w:rPr>
                <w:spacing w:val="-10"/>
                <w:sz w:val="24"/>
              </w:rPr>
              <w:t xml:space="preserve"> </w:t>
            </w:r>
            <w:r>
              <w:rPr>
                <w:sz w:val="24"/>
              </w:rPr>
              <w:t>и аналоговых</w:t>
            </w:r>
            <w:r>
              <w:rPr>
                <w:spacing w:val="-12"/>
                <w:sz w:val="24"/>
              </w:rPr>
              <w:t xml:space="preserve"> </w:t>
            </w:r>
            <w:r>
              <w:rPr>
                <w:sz w:val="24"/>
              </w:rPr>
              <w:t>приборов</w:t>
            </w:r>
            <w:r>
              <w:rPr>
                <w:spacing w:val="-8"/>
                <w:sz w:val="24"/>
              </w:rPr>
              <w:t xml:space="preserve"> </w:t>
            </w:r>
            <w:r>
              <w:rPr>
                <w:sz w:val="24"/>
              </w:rPr>
              <w:t>массу</w:t>
            </w:r>
            <w:r>
              <w:rPr>
                <w:spacing w:val="-28"/>
                <w:sz w:val="24"/>
              </w:rPr>
              <w:t xml:space="preserve"> </w:t>
            </w:r>
            <w:r>
              <w:rPr>
                <w:sz w:val="24"/>
              </w:rPr>
              <w:t>предмета, температуру, скорость движения транспортного средства, вместимость с помощью</w:t>
            </w:r>
            <w:r>
              <w:rPr>
                <w:spacing w:val="-18"/>
                <w:sz w:val="24"/>
              </w:rPr>
              <w:t xml:space="preserve"> </w:t>
            </w:r>
            <w:r>
              <w:rPr>
                <w:sz w:val="24"/>
              </w:rPr>
              <w:t>измерительных</w:t>
            </w:r>
            <w:r>
              <w:rPr>
                <w:spacing w:val="-15"/>
                <w:sz w:val="24"/>
              </w:rPr>
              <w:t xml:space="preserve"> </w:t>
            </w:r>
            <w:r>
              <w:rPr>
                <w:sz w:val="24"/>
              </w:rPr>
              <w:t>сосудов,</w:t>
            </w:r>
            <w:r>
              <w:rPr>
                <w:spacing w:val="-15"/>
                <w:sz w:val="24"/>
              </w:rPr>
              <w:t xml:space="preserve"> </w:t>
            </w:r>
            <w:r>
              <w:rPr>
                <w:sz w:val="24"/>
              </w:rPr>
              <w:t>прикидку</w:t>
            </w:r>
            <w:r>
              <w:rPr>
                <w:spacing w:val="-27"/>
                <w:sz w:val="24"/>
              </w:rPr>
              <w:t xml:space="preserve"> </w:t>
            </w:r>
            <w:r>
              <w:rPr>
                <w:sz w:val="24"/>
              </w:rPr>
              <w:t>и</w:t>
            </w:r>
            <w:r>
              <w:rPr>
                <w:spacing w:val="-15"/>
                <w:sz w:val="24"/>
              </w:rPr>
              <w:t xml:space="preserve"> </w:t>
            </w:r>
            <w:r>
              <w:rPr>
                <w:sz w:val="24"/>
              </w:rPr>
              <w:t>оценку</w:t>
            </w:r>
            <w:r>
              <w:rPr>
                <w:spacing w:val="-24"/>
                <w:sz w:val="24"/>
              </w:rPr>
              <w:t xml:space="preserve"> </w:t>
            </w:r>
            <w:r>
              <w:rPr>
                <w:sz w:val="24"/>
              </w:rPr>
              <w:t>результата</w:t>
            </w:r>
            <w:r>
              <w:rPr>
                <w:spacing w:val="-15"/>
                <w:sz w:val="24"/>
              </w:rPr>
              <w:t xml:space="preserve"> </w:t>
            </w:r>
            <w:r>
              <w:rPr>
                <w:sz w:val="24"/>
              </w:rPr>
              <w:t>измерений</w:t>
            </w:r>
          </w:p>
        </w:tc>
      </w:tr>
      <w:tr w:rsidR="000148D2">
        <w:trPr>
          <w:trHeight w:val="1334"/>
        </w:trPr>
        <w:tc>
          <w:tcPr>
            <w:tcW w:w="2071" w:type="dxa"/>
          </w:tcPr>
          <w:p w:rsidR="000148D2" w:rsidRDefault="00307937">
            <w:pPr>
              <w:pStyle w:val="TableParagraph"/>
              <w:spacing w:before="18"/>
              <w:ind w:left="189" w:right="156"/>
              <w:jc w:val="center"/>
              <w:rPr>
                <w:sz w:val="24"/>
              </w:rPr>
            </w:pPr>
            <w:r>
              <w:rPr>
                <w:spacing w:val="-4"/>
                <w:sz w:val="24"/>
              </w:rPr>
              <w:t>1.11</w:t>
            </w:r>
          </w:p>
        </w:tc>
        <w:tc>
          <w:tcPr>
            <w:tcW w:w="8428" w:type="dxa"/>
          </w:tcPr>
          <w:p w:rsidR="000148D2" w:rsidRDefault="00307937">
            <w:pPr>
              <w:pStyle w:val="TableParagraph"/>
              <w:spacing w:line="259" w:lineRule="exact"/>
              <w:ind w:left="161"/>
              <w:rPr>
                <w:sz w:val="24"/>
              </w:rPr>
            </w:pPr>
            <w:r>
              <w:rPr>
                <w:sz w:val="24"/>
              </w:rPr>
              <w:t>решать</w:t>
            </w:r>
            <w:r>
              <w:rPr>
                <w:spacing w:val="-3"/>
                <w:sz w:val="24"/>
              </w:rPr>
              <w:t xml:space="preserve"> </w:t>
            </w:r>
            <w:r>
              <w:rPr>
                <w:sz w:val="24"/>
              </w:rPr>
              <w:t>текстовые</w:t>
            </w:r>
            <w:r>
              <w:rPr>
                <w:spacing w:val="-3"/>
                <w:sz w:val="24"/>
              </w:rPr>
              <w:t xml:space="preserve"> </w:t>
            </w:r>
            <w:r>
              <w:rPr>
                <w:sz w:val="24"/>
              </w:rPr>
              <w:t>задачи</w:t>
            </w:r>
            <w:r>
              <w:rPr>
                <w:spacing w:val="-1"/>
                <w:sz w:val="24"/>
              </w:rPr>
              <w:t xml:space="preserve"> </w:t>
            </w:r>
            <w:r>
              <w:rPr>
                <w:sz w:val="24"/>
              </w:rPr>
              <w:t>в</w:t>
            </w:r>
            <w:r>
              <w:rPr>
                <w:spacing w:val="-2"/>
                <w:sz w:val="24"/>
              </w:rPr>
              <w:t xml:space="preserve"> </w:t>
            </w:r>
            <w:r>
              <w:rPr>
                <w:sz w:val="24"/>
              </w:rPr>
              <w:t>1</w:t>
            </w:r>
            <w:r>
              <w:rPr>
                <w:spacing w:val="-2"/>
                <w:sz w:val="24"/>
              </w:rPr>
              <w:t xml:space="preserve"> </w:t>
            </w:r>
            <w:r>
              <w:rPr>
                <w:sz w:val="24"/>
              </w:rPr>
              <w:t>-</w:t>
            </w:r>
            <w:r>
              <w:rPr>
                <w:spacing w:val="-2"/>
                <w:sz w:val="24"/>
              </w:rPr>
              <w:t xml:space="preserve"> </w:t>
            </w:r>
            <w:r>
              <w:rPr>
                <w:sz w:val="24"/>
              </w:rPr>
              <w:t>3</w:t>
            </w:r>
            <w:r>
              <w:rPr>
                <w:spacing w:val="-1"/>
                <w:sz w:val="24"/>
              </w:rPr>
              <w:t xml:space="preserve"> </w:t>
            </w:r>
            <w:r>
              <w:rPr>
                <w:sz w:val="24"/>
              </w:rPr>
              <w:t>действия,</w:t>
            </w:r>
            <w:r>
              <w:rPr>
                <w:spacing w:val="-1"/>
                <w:sz w:val="24"/>
              </w:rPr>
              <w:t xml:space="preserve"> </w:t>
            </w:r>
            <w:r>
              <w:rPr>
                <w:sz w:val="24"/>
              </w:rPr>
              <w:t>выполнять</w:t>
            </w:r>
            <w:r>
              <w:rPr>
                <w:spacing w:val="-2"/>
                <w:sz w:val="24"/>
              </w:rPr>
              <w:t xml:space="preserve"> преобразование</w:t>
            </w:r>
          </w:p>
          <w:p w:rsidR="000148D2" w:rsidRDefault="00307937">
            <w:pPr>
              <w:pStyle w:val="TableParagraph"/>
              <w:spacing w:before="3" w:line="232" w:lineRule="auto"/>
              <w:rPr>
                <w:sz w:val="24"/>
              </w:rPr>
            </w:pPr>
            <w:r>
              <w:rPr>
                <w:sz w:val="24"/>
              </w:rPr>
              <w:t>заданных</w:t>
            </w:r>
            <w:r>
              <w:rPr>
                <w:spacing w:val="-14"/>
                <w:sz w:val="24"/>
              </w:rPr>
              <w:t xml:space="preserve"> </w:t>
            </w:r>
            <w:r>
              <w:rPr>
                <w:sz w:val="24"/>
              </w:rPr>
              <w:t>величин,</w:t>
            </w:r>
            <w:r>
              <w:rPr>
                <w:spacing w:val="-15"/>
                <w:sz w:val="24"/>
              </w:rPr>
              <w:t xml:space="preserve"> </w:t>
            </w:r>
            <w:r>
              <w:rPr>
                <w:sz w:val="24"/>
              </w:rPr>
              <w:t>выбирать</w:t>
            </w:r>
            <w:r>
              <w:rPr>
                <w:spacing w:val="-11"/>
                <w:sz w:val="24"/>
              </w:rPr>
              <w:t xml:space="preserve"> </w:t>
            </w:r>
            <w:r>
              <w:rPr>
                <w:sz w:val="24"/>
              </w:rPr>
              <w:t>при</w:t>
            </w:r>
            <w:r>
              <w:rPr>
                <w:spacing w:val="-10"/>
                <w:sz w:val="24"/>
              </w:rPr>
              <w:t xml:space="preserve"> </w:t>
            </w:r>
            <w:r>
              <w:rPr>
                <w:sz w:val="24"/>
              </w:rPr>
              <w:t>решении</w:t>
            </w:r>
            <w:r>
              <w:rPr>
                <w:spacing w:val="-15"/>
                <w:sz w:val="24"/>
              </w:rPr>
              <w:t xml:space="preserve"> </w:t>
            </w:r>
            <w:r>
              <w:rPr>
                <w:sz w:val="24"/>
              </w:rPr>
              <w:t>подходящие</w:t>
            </w:r>
            <w:r>
              <w:rPr>
                <w:spacing w:val="-13"/>
                <w:sz w:val="24"/>
              </w:rPr>
              <w:t xml:space="preserve"> </w:t>
            </w:r>
            <w:r>
              <w:rPr>
                <w:sz w:val="24"/>
              </w:rPr>
              <w:t>способы</w:t>
            </w:r>
            <w:r>
              <w:rPr>
                <w:spacing w:val="-15"/>
                <w:sz w:val="24"/>
              </w:rPr>
              <w:t xml:space="preserve"> </w:t>
            </w:r>
            <w:r>
              <w:rPr>
                <w:sz w:val="24"/>
              </w:rPr>
              <w:t>вычисления, сочетая устные и письменные вычисления и используя при необходимости</w:t>
            </w:r>
          </w:p>
          <w:p w:rsidR="000148D2" w:rsidRDefault="00307937">
            <w:pPr>
              <w:pStyle w:val="TableParagraph"/>
              <w:spacing w:line="264" w:lineRule="exact"/>
              <w:rPr>
                <w:sz w:val="24"/>
              </w:rPr>
            </w:pPr>
            <w:r>
              <w:rPr>
                <w:sz w:val="24"/>
              </w:rPr>
              <w:t>вычислительные</w:t>
            </w:r>
            <w:r>
              <w:rPr>
                <w:spacing w:val="-15"/>
                <w:sz w:val="24"/>
              </w:rPr>
              <w:t xml:space="preserve"> </w:t>
            </w:r>
            <w:r>
              <w:rPr>
                <w:sz w:val="24"/>
              </w:rPr>
              <w:t>устройства,</w:t>
            </w:r>
            <w:r>
              <w:rPr>
                <w:spacing w:val="-15"/>
                <w:sz w:val="24"/>
              </w:rPr>
              <w:t xml:space="preserve"> </w:t>
            </w:r>
            <w:r>
              <w:rPr>
                <w:sz w:val="24"/>
              </w:rPr>
              <w:t>оценивать</w:t>
            </w:r>
            <w:r>
              <w:rPr>
                <w:spacing w:val="-15"/>
                <w:sz w:val="24"/>
              </w:rPr>
              <w:t xml:space="preserve"> </w:t>
            </w:r>
            <w:r>
              <w:rPr>
                <w:sz w:val="24"/>
              </w:rPr>
              <w:t>полученный</w:t>
            </w:r>
            <w:r>
              <w:rPr>
                <w:spacing w:val="-15"/>
                <w:sz w:val="24"/>
              </w:rPr>
              <w:t xml:space="preserve"> </w:t>
            </w:r>
            <w:r>
              <w:rPr>
                <w:sz w:val="24"/>
              </w:rPr>
              <w:t>результат</w:t>
            </w:r>
            <w:r>
              <w:rPr>
                <w:spacing w:val="-15"/>
                <w:sz w:val="24"/>
              </w:rPr>
              <w:t xml:space="preserve"> </w:t>
            </w:r>
            <w:r>
              <w:rPr>
                <w:sz w:val="24"/>
              </w:rPr>
              <w:t>по</w:t>
            </w:r>
            <w:r>
              <w:rPr>
                <w:spacing w:val="-15"/>
                <w:sz w:val="24"/>
              </w:rPr>
              <w:t xml:space="preserve"> </w:t>
            </w:r>
            <w:r>
              <w:rPr>
                <w:sz w:val="24"/>
              </w:rPr>
              <w:t>критериям: реальность, соответствие условию</w:t>
            </w:r>
          </w:p>
        </w:tc>
      </w:tr>
      <w:tr w:rsidR="000148D2">
        <w:trPr>
          <w:trHeight w:val="844"/>
        </w:trPr>
        <w:tc>
          <w:tcPr>
            <w:tcW w:w="2071" w:type="dxa"/>
          </w:tcPr>
          <w:p w:rsidR="000148D2" w:rsidRDefault="00307937">
            <w:pPr>
              <w:pStyle w:val="TableParagraph"/>
              <w:spacing w:before="18"/>
              <w:ind w:left="189" w:right="156"/>
              <w:jc w:val="center"/>
              <w:rPr>
                <w:sz w:val="24"/>
              </w:rPr>
            </w:pPr>
            <w:r>
              <w:rPr>
                <w:spacing w:val="-4"/>
                <w:sz w:val="24"/>
              </w:rPr>
              <w:t>1.12</w:t>
            </w:r>
          </w:p>
        </w:tc>
        <w:tc>
          <w:tcPr>
            <w:tcW w:w="8428" w:type="dxa"/>
          </w:tcPr>
          <w:p w:rsidR="000148D2" w:rsidRDefault="00307937">
            <w:pPr>
              <w:pStyle w:val="TableParagraph"/>
              <w:spacing w:before="20" w:line="232" w:lineRule="auto"/>
              <w:ind w:firstLine="139"/>
              <w:rPr>
                <w:sz w:val="24"/>
              </w:rPr>
            </w:pPr>
            <w:r>
              <w:rPr>
                <w:sz w:val="24"/>
              </w:rPr>
              <w:t>решать</w:t>
            </w:r>
            <w:r>
              <w:rPr>
                <w:spacing w:val="-15"/>
                <w:sz w:val="24"/>
              </w:rPr>
              <w:t xml:space="preserve"> </w:t>
            </w:r>
            <w:r>
              <w:rPr>
                <w:sz w:val="24"/>
              </w:rPr>
              <w:t>практические</w:t>
            </w:r>
            <w:r>
              <w:rPr>
                <w:spacing w:val="-15"/>
                <w:sz w:val="24"/>
              </w:rPr>
              <w:t xml:space="preserve"> </w:t>
            </w:r>
            <w:r>
              <w:rPr>
                <w:sz w:val="24"/>
              </w:rPr>
              <w:t>задачи,</w:t>
            </w:r>
            <w:r>
              <w:rPr>
                <w:spacing w:val="-15"/>
                <w:sz w:val="24"/>
              </w:rPr>
              <w:t xml:space="preserve"> </w:t>
            </w:r>
            <w:r>
              <w:rPr>
                <w:sz w:val="24"/>
              </w:rPr>
              <w:t>связанные</w:t>
            </w:r>
            <w:r>
              <w:rPr>
                <w:spacing w:val="-16"/>
                <w:sz w:val="24"/>
              </w:rPr>
              <w:t xml:space="preserve"> </w:t>
            </w:r>
            <w:r>
              <w:rPr>
                <w:sz w:val="24"/>
              </w:rPr>
              <w:t>с</w:t>
            </w:r>
            <w:r>
              <w:rPr>
                <w:spacing w:val="-21"/>
                <w:sz w:val="24"/>
              </w:rPr>
              <w:t xml:space="preserve"> </w:t>
            </w:r>
            <w:r>
              <w:rPr>
                <w:sz w:val="24"/>
              </w:rPr>
              <w:t>повседневной</w:t>
            </w:r>
            <w:r>
              <w:rPr>
                <w:spacing w:val="-15"/>
                <w:sz w:val="24"/>
              </w:rPr>
              <w:t xml:space="preserve"> </w:t>
            </w:r>
            <w:r>
              <w:rPr>
                <w:sz w:val="24"/>
              </w:rPr>
              <w:t>жизнью,</w:t>
            </w:r>
            <w:r>
              <w:rPr>
                <w:spacing w:val="-15"/>
                <w:sz w:val="24"/>
              </w:rPr>
              <w:t xml:space="preserve"> </w:t>
            </w:r>
            <w:r>
              <w:rPr>
                <w:sz w:val="24"/>
              </w:rPr>
              <w:t>в</w:t>
            </w:r>
            <w:r>
              <w:rPr>
                <w:spacing w:val="-13"/>
                <w:sz w:val="24"/>
              </w:rPr>
              <w:t xml:space="preserve"> </w:t>
            </w:r>
            <w:r>
              <w:rPr>
                <w:sz w:val="24"/>
              </w:rPr>
              <w:t>том</w:t>
            </w:r>
            <w:r>
              <w:rPr>
                <w:spacing w:val="-11"/>
                <w:sz w:val="24"/>
              </w:rPr>
              <w:t xml:space="preserve"> </w:t>
            </w:r>
            <w:r>
              <w:rPr>
                <w:sz w:val="24"/>
              </w:rPr>
              <w:t>числе</w:t>
            </w:r>
            <w:r>
              <w:rPr>
                <w:spacing w:val="-15"/>
                <w:sz w:val="24"/>
              </w:rPr>
              <w:t xml:space="preserve"> </w:t>
            </w:r>
            <w:r>
              <w:rPr>
                <w:sz w:val="24"/>
              </w:rPr>
              <w:t>с избыточными данными, находить недостающую информацию (например, из таблиц, схем), находить различные способы решения</w:t>
            </w:r>
          </w:p>
        </w:tc>
      </w:tr>
      <w:tr w:rsidR="000148D2">
        <w:trPr>
          <w:trHeight w:val="645"/>
        </w:trPr>
        <w:tc>
          <w:tcPr>
            <w:tcW w:w="2071" w:type="dxa"/>
          </w:tcPr>
          <w:p w:rsidR="000148D2" w:rsidRDefault="00307937">
            <w:pPr>
              <w:pStyle w:val="TableParagraph"/>
              <w:spacing w:before="13"/>
              <w:ind w:left="189" w:right="156"/>
              <w:jc w:val="center"/>
              <w:rPr>
                <w:sz w:val="24"/>
              </w:rPr>
            </w:pPr>
            <w:r>
              <w:rPr>
                <w:spacing w:val="-4"/>
                <w:sz w:val="24"/>
              </w:rPr>
              <w:t>1.13</w:t>
            </w:r>
          </w:p>
        </w:tc>
        <w:tc>
          <w:tcPr>
            <w:tcW w:w="8428" w:type="dxa"/>
          </w:tcPr>
          <w:p w:rsidR="000148D2" w:rsidRDefault="00307937">
            <w:pPr>
              <w:pStyle w:val="TableParagraph"/>
              <w:spacing w:before="1" w:line="312" w:lineRule="exact"/>
              <w:ind w:firstLine="139"/>
              <w:rPr>
                <w:sz w:val="24"/>
              </w:rPr>
            </w:pPr>
            <w:r>
              <w:rPr>
                <w:sz w:val="24"/>
              </w:rPr>
              <w:t>различать</w:t>
            </w:r>
            <w:r>
              <w:rPr>
                <w:spacing w:val="-15"/>
                <w:sz w:val="24"/>
              </w:rPr>
              <w:t xml:space="preserve"> </w:t>
            </w:r>
            <w:r>
              <w:rPr>
                <w:sz w:val="24"/>
              </w:rPr>
              <w:t>окружность</w:t>
            </w:r>
            <w:r>
              <w:rPr>
                <w:spacing w:val="-15"/>
                <w:sz w:val="24"/>
              </w:rPr>
              <w:t xml:space="preserve"> </w:t>
            </w:r>
            <w:r>
              <w:rPr>
                <w:sz w:val="24"/>
              </w:rPr>
              <w:t>и</w:t>
            </w:r>
            <w:r>
              <w:rPr>
                <w:spacing w:val="-16"/>
                <w:sz w:val="24"/>
              </w:rPr>
              <w:t xml:space="preserve"> </w:t>
            </w:r>
            <w:r>
              <w:rPr>
                <w:sz w:val="24"/>
              </w:rPr>
              <w:t>круг,</w:t>
            </w:r>
            <w:r>
              <w:rPr>
                <w:spacing w:val="-15"/>
                <w:sz w:val="24"/>
              </w:rPr>
              <w:t xml:space="preserve"> </w:t>
            </w:r>
            <w:r>
              <w:rPr>
                <w:sz w:val="24"/>
              </w:rPr>
              <w:t>изображать</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циркуля</w:t>
            </w:r>
            <w:r>
              <w:rPr>
                <w:spacing w:val="-15"/>
                <w:sz w:val="24"/>
              </w:rPr>
              <w:t xml:space="preserve"> </w:t>
            </w:r>
            <w:r>
              <w:rPr>
                <w:sz w:val="24"/>
              </w:rPr>
              <w:t>и</w:t>
            </w:r>
            <w:r>
              <w:rPr>
                <w:spacing w:val="-15"/>
                <w:sz w:val="24"/>
              </w:rPr>
              <w:t xml:space="preserve"> </w:t>
            </w:r>
            <w:r>
              <w:rPr>
                <w:sz w:val="24"/>
              </w:rPr>
              <w:t>линейки окружность заданного радиуса</w:t>
            </w:r>
          </w:p>
        </w:tc>
      </w:tr>
      <w:tr w:rsidR="000148D2">
        <w:trPr>
          <w:trHeight w:val="657"/>
        </w:trPr>
        <w:tc>
          <w:tcPr>
            <w:tcW w:w="2071" w:type="dxa"/>
          </w:tcPr>
          <w:p w:rsidR="000148D2" w:rsidRDefault="00307937">
            <w:pPr>
              <w:pStyle w:val="TableParagraph"/>
              <w:spacing w:before="20"/>
              <w:ind w:left="189" w:right="156"/>
              <w:jc w:val="center"/>
              <w:rPr>
                <w:sz w:val="24"/>
              </w:rPr>
            </w:pPr>
            <w:r>
              <w:rPr>
                <w:spacing w:val="-4"/>
                <w:sz w:val="24"/>
              </w:rPr>
              <w:t>1.14</w:t>
            </w:r>
          </w:p>
        </w:tc>
        <w:tc>
          <w:tcPr>
            <w:tcW w:w="8428" w:type="dxa"/>
          </w:tcPr>
          <w:p w:rsidR="000148D2" w:rsidRDefault="00307937">
            <w:pPr>
              <w:pStyle w:val="TableParagraph"/>
              <w:spacing w:before="5" w:line="310" w:lineRule="atLeast"/>
              <w:ind w:left="161"/>
              <w:rPr>
                <w:sz w:val="24"/>
              </w:rPr>
            </w:pPr>
            <w:r>
              <w:rPr>
                <w:spacing w:val="-2"/>
                <w:sz w:val="24"/>
              </w:rPr>
              <w:t>Различать</w:t>
            </w:r>
            <w:r>
              <w:rPr>
                <w:spacing w:val="-9"/>
                <w:sz w:val="24"/>
              </w:rPr>
              <w:t xml:space="preserve"> </w:t>
            </w:r>
            <w:r>
              <w:rPr>
                <w:spacing w:val="-2"/>
                <w:sz w:val="24"/>
              </w:rPr>
              <w:t>изображения</w:t>
            </w:r>
            <w:r>
              <w:rPr>
                <w:spacing w:val="-10"/>
                <w:sz w:val="24"/>
              </w:rPr>
              <w:t xml:space="preserve"> </w:t>
            </w:r>
            <w:r>
              <w:rPr>
                <w:spacing w:val="-2"/>
                <w:sz w:val="24"/>
              </w:rPr>
              <w:t>простейших</w:t>
            </w:r>
            <w:r>
              <w:rPr>
                <w:spacing w:val="-8"/>
                <w:sz w:val="24"/>
              </w:rPr>
              <w:t xml:space="preserve"> </w:t>
            </w:r>
            <w:r>
              <w:rPr>
                <w:spacing w:val="-2"/>
                <w:sz w:val="24"/>
              </w:rPr>
              <w:t>пространственных</w:t>
            </w:r>
            <w:r>
              <w:rPr>
                <w:spacing w:val="-8"/>
                <w:sz w:val="24"/>
              </w:rPr>
              <w:t xml:space="preserve"> </w:t>
            </w:r>
            <w:r>
              <w:rPr>
                <w:spacing w:val="-2"/>
                <w:sz w:val="24"/>
              </w:rPr>
              <w:t>фигур,</w:t>
            </w:r>
            <w:r>
              <w:rPr>
                <w:spacing w:val="-8"/>
                <w:sz w:val="24"/>
              </w:rPr>
              <w:t xml:space="preserve"> </w:t>
            </w:r>
            <w:r>
              <w:rPr>
                <w:spacing w:val="-2"/>
                <w:sz w:val="24"/>
              </w:rPr>
              <w:t>распознавать</w:t>
            </w:r>
            <w:r>
              <w:rPr>
                <w:spacing w:val="-9"/>
                <w:sz w:val="24"/>
              </w:rPr>
              <w:t xml:space="preserve"> </w:t>
            </w:r>
            <w:r>
              <w:rPr>
                <w:spacing w:val="-2"/>
                <w:sz w:val="24"/>
              </w:rPr>
              <w:t xml:space="preserve">в </w:t>
            </w:r>
            <w:r>
              <w:rPr>
                <w:sz w:val="24"/>
              </w:rPr>
              <w:t>простейших случаях проекции предметов окружающего мира на плоскость</w:t>
            </w:r>
          </w:p>
        </w:tc>
      </w:tr>
      <w:tr w:rsidR="000148D2">
        <w:trPr>
          <w:trHeight w:val="830"/>
        </w:trPr>
        <w:tc>
          <w:tcPr>
            <w:tcW w:w="2071" w:type="dxa"/>
          </w:tcPr>
          <w:p w:rsidR="000148D2" w:rsidRDefault="00307937">
            <w:pPr>
              <w:pStyle w:val="TableParagraph"/>
              <w:spacing w:before="20"/>
              <w:ind w:left="189" w:right="156"/>
              <w:jc w:val="center"/>
              <w:rPr>
                <w:sz w:val="24"/>
              </w:rPr>
            </w:pPr>
            <w:r>
              <w:rPr>
                <w:spacing w:val="-4"/>
                <w:sz w:val="24"/>
              </w:rPr>
              <w:t>1.15</w:t>
            </w:r>
          </w:p>
        </w:tc>
        <w:tc>
          <w:tcPr>
            <w:tcW w:w="8428" w:type="dxa"/>
          </w:tcPr>
          <w:p w:rsidR="000148D2" w:rsidRDefault="00307937">
            <w:pPr>
              <w:pStyle w:val="TableParagraph"/>
              <w:spacing w:line="265" w:lineRule="exact"/>
              <w:ind w:left="161"/>
              <w:rPr>
                <w:sz w:val="24"/>
              </w:rPr>
            </w:pPr>
            <w:r>
              <w:rPr>
                <w:sz w:val="24"/>
              </w:rPr>
              <w:t>выполнять</w:t>
            </w:r>
            <w:r>
              <w:rPr>
                <w:spacing w:val="-8"/>
                <w:sz w:val="24"/>
              </w:rPr>
              <w:t xml:space="preserve"> </w:t>
            </w:r>
            <w:r>
              <w:rPr>
                <w:sz w:val="24"/>
              </w:rPr>
              <w:t>разбиение</w:t>
            </w:r>
            <w:r>
              <w:rPr>
                <w:spacing w:val="-5"/>
                <w:sz w:val="24"/>
              </w:rPr>
              <w:t xml:space="preserve"> </w:t>
            </w:r>
            <w:r>
              <w:rPr>
                <w:sz w:val="24"/>
              </w:rPr>
              <w:t>простейшей</w:t>
            </w:r>
            <w:r>
              <w:rPr>
                <w:spacing w:val="-4"/>
                <w:sz w:val="24"/>
              </w:rPr>
              <w:t xml:space="preserve"> </w:t>
            </w:r>
            <w:r>
              <w:rPr>
                <w:sz w:val="24"/>
              </w:rPr>
              <w:t>составной</w:t>
            </w:r>
            <w:r>
              <w:rPr>
                <w:spacing w:val="-4"/>
                <w:sz w:val="24"/>
              </w:rPr>
              <w:t xml:space="preserve"> </w:t>
            </w:r>
            <w:r>
              <w:rPr>
                <w:sz w:val="24"/>
              </w:rPr>
              <w:t>фигуры</w:t>
            </w:r>
            <w:r>
              <w:rPr>
                <w:spacing w:val="-4"/>
                <w:sz w:val="24"/>
              </w:rPr>
              <w:t xml:space="preserve"> </w:t>
            </w:r>
            <w:r>
              <w:rPr>
                <w:sz w:val="24"/>
              </w:rPr>
              <w:t>на</w:t>
            </w:r>
            <w:r>
              <w:rPr>
                <w:spacing w:val="-8"/>
                <w:sz w:val="24"/>
              </w:rPr>
              <w:t xml:space="preserve"> </w:t>
            </w:r>
            <w:r>
              <w:rPr>
                <w:spacing w:val="-2"/>
                <w:sz w:val="24"/>
              </w:rPr>
              <w:t>прямоугольники</w:t>
            </w:r>
          </w:p>
          <w:p w:rsidR="000148D2" w:rsidRDefault="00307937">
            <w:pPr>
              <w:pStyle w:val="TableParagraph"/>
              <w:spacing w:line="276" w:lineRule="exact"/>
              <w:ind w:left="161"/>
              <w:rPr>
                <w:sz w:val="24"/>
              </w:rPr>
            </w:pPr>
            <w:r>
              <w:rPr>
                <w:spacing w:val="-2"/>
                <w:sz w:val="24"/>
              </w:rPr>
              <w:t>(квадраты),</w:t>
            </w:r>
            <w:r>
              <w:rPr>
                <w:spacing w:val="-5"/>
                <w:sz w:val="24"/>
              </w:rPr>
              <w:t xml:space="preserve"> </w:t>
            </w:r>
            <w:r>
              <w:rPr>
                <w:spacing w:val="-2"/>
                <w:sz w:val="24"/>
              </w:rPr>
              <w:t>находить</w:t>
            </w:r>
            <w:r>
              <w:rPr>
                <w:spacing w:val="-3"/>
                <w:sz w:val="24"/>
              </w:rPr>
              <w:t xml:space="preserve"> </w:t>
            </w:r>
            <w:r>
              <w:rPr>
                <w:spacing w:val="-2"/>
                <w:sz w:val="24"/>
              </w:rPr>
              <w:t>периметр</w:t>
            </w:r>
            <w:r>
              <w:rPr>
                <w:spacing w:val="-4"/>
                <w:sz w:val="24"/>
              </w:rPr>
              <w:t xml:space="preserve"> </w:t>
            </w:r>
            <w:r>
              <w:rPr>
                <w:spacing w:val="-2"/>
                <w:sz w:val="24"/>
              </w:rPr>
              <w:t>и</w:t>
            </w:r>
            <w:r>
              <w:rPr>
                <w:spacing w:val="-7"/>
                <w:sz w:val="24"/>
              </w:rPr>
              <w:t xml:space="preserve"> </w:t>
            </w:r>
            <w:r>
              <w:rPr>
                <w:spacing w:val="-2"/>
                <w:sz w:val="24"/>
              </w:rPr>
              <w:t>площадь</w:t>
            </w:r>
            <w:r>
              <w:rPr>
                <w:spacing w:val="-4"/>
                <w:sz w:val="24"/>
              </w:rPr>
              <w:t xml:space="preserve"> </w:t>
            </w:r>
            <w:r>
              <w:rPr>
                <w:spacing w:val="-2"/>
                <w:sz w:val="24"/>
              </w:rPr>
              <w:t>фигур,</w:t>
            </w:r>
            <w:r>
              <w:rPr>
                <w:spacing w:val="-5"/>
                <w:sz w:val="24"/>
              </w:rPr>
              <w:t xml:space="preserve"> </w:t>
            </w:r>
            <w:r>
              <w:rPr>
                <w:spacing w:val="-2"/>
                <w:sz w:val="24"/>
              </w:rPr>
              <w:t xml:space="preserve">составленных из двух-трёх </w:t>
            </w:r>
            <w:r>
              <w:rPr>
                <w:sz w:val="24"/>
              </w:rPr>
              <w:t>прямоугольников (квадратов)</w:t>
            </w:r>
          </w:p>
        </w:tc>
      </w:tr>
      <w:tr w:rsidR="000148D2">
        <w:trPr>
          <w:trHeight w:val="652"/>
        </w:trPr>
        <w:tc>
          <w:tcPr>
            <w:tcW w:w="2071" w:type="dxa"/>
          </w:tcPr>
          <w:p w:rsidR="000148D2" w:rsidRDefault="00307937">
            <w:pPr>
              <w:pStyle w:val="TableParagraph"/>
              <w:spacing w:before="15"/>
              <w:ind w:left="189" w:right="156"/>
              <w:jc w:val="center"/>
              <w:rPr>
                <w:sz w:val="24"/>
              </w:rPr>
            </w:pPr>
            <w:r>
              <w:rPr>
                <w:spacing w:val="-4"/>
                <w:sz w:val="24"/>
              </w:rPr>
              <w:t>1.16</w:t>
            </w:r>
          </w:p>
        </w:tc>
        <w:tc>
          <w:tcPr>
            <w:tcW w:w="8428" w:type="dxa"/>
          </w:tcPr>
          <w:p w:rsidR="000148D2" w:rsidRDefault="00307937">
            <w:pPr>
              <w:pStyle w:val="TableParagraph"/>
              <w:spacing w:before="9" w:line="312" w:lineRule="exact"/>
              <w:ind w:firstLine="139"/>
              <w:rPr>
                <w:sz w:val="24"/>
              </w:rPr>
            </w:pPr>
            <w:r>
              <w:rPr>
                <w:spacing w:val="-2"/>
                <w:sz w:val="24"/>
              </w:rPr>
              <w:t>распознавать верные</w:t>
            </w:r>
            <w:r>
              <w:rPr>
                <w:spacing w:val="-6"/>
                <w:sz w:val="24"/>
              </w:rPr>
              <w:t xml:space="preserve"> </w:t>
            </w:r>
            <w:r>
              <w:rPr>
                <w:spacing w:val="-2"/>
                <w:sz w:val="24"/>
              </w:rPr>
              <w:t>(истинные) и</w:t>
            </w:r>
            <w:r>
              <w:rPr>
                <w:spacing w:val="-4"/>
                <w:sz w:val="24"/>
              </w:rPr>
              <w:t xml:space="preserve"> </w:t>
            </w:r>
            <w:r>
              <w:rPr>
                <w:spacing w:val="-2"/>
                <w:sz w:val="24"/>
              </w:rPr>
              <w:t xml:space="preserve">неверные (ложные) утверждения, приводить </w:t>
            </w:r>
            <w:r>
              <w:rPr>
                <w:sz w:val="24"/>
              </w:rPr>
              <w:t>пример, контрпример</w:t>
            </w:r>
          </w:p>
        </w:tc>
      </w:tr>
      <w:tr w:rsidR="000148D2">
        <w:trPr>
          <w:trHeight w:val="647"/>
        </w:trPr>
        <w:tc>
          <w:tcPr>
            <w:tcW w:w="2071" w:type="dxa"/>
          </w:tcPr>
          <w:p w:rsidR="000148D2" w:rsidRDefault="00307937">
            <w:pPr>
              <w:pStyle w:val="TableParagraph"/>
              <w:spacing w:before="13"/>
              <w:ind w:left="189" w:right="156"/>
              <w:jc w:val="center"/>
              <w:rPr>
                <w:sz w:val="24"/>
              </w:rPr>
            </w:pPr>
            <w:r>
              <w:rPr>
                <w:spacing w:val="-4"/>
                <w:sz w:val="24"/>
              </w:rPr>
              <w:t>1.17</w:t>
            </w:r>
          </w:p>
        </w:tc>
        <w:tc>
          <w:tcPr>
            <w:tcW w:w="8428" w:type="dxa"/>
          </w:tcPr>
          <w:p w:rsidR="000148D2" w:rsidRDefault="00307937">
            <w:pPr>
              <w:pStyle w:val="TableParagraph"/>
              <w:spacing w:line="312" w:lineRule="exact"/>
              <w:ind w:firstLine="139"/>
              <w:rPr>
                <w:sz w:val="24"/>
              </w:rPr>
            </w:pPr>
            <w:r>
              <w:rPr>
                <w:spacing w:val="-2"/>
                <w:sz w:val="24"/>
              </w:rPr>
              <w:t>формулировать утверждение (вывод), строить логические рассуждения (двух- трёхшаговые)</w:t>
            </w:r>
          </w:p>
        </w:tc>
      </w:tr>
      <w:tr w:rsidR="000148D2">
        <w:trPr>
          <w:trHeight w:val="661"/>
        </w:trPr>
        <w:tc>
          <w:tcPr>
            <w:tcW w:w="2071" w:type="dxa"/>
            <w:tcBorders>
              <w:bottom w:val="single" w:sz="8" w:space="0" w:color="000000"/>
            </w:tcBorders>
          </w:tcPr>
          <w:p w:rsidR="000148D2" w:rsidRDefault="00307937">
            <w:pPr>
              <w:pStyle w:val="TableParagraph"/>
              <w:spacing w:before="15"/>
              <w:ind w:left="189" w:right="156"/>
              <w:jc w:val="center"/>
              <w:rPr>
                <w:sz w:val="24"/>
              </w:rPr>
            </w:pPr>
            <w:r>
              <w:rPr>
                <w:spacing w:val="-4"/>
                <w:sz w:val="24"/>
              </w:rPr>
              <w:t>1.18</w:t>
            </w:r>
          </w:p>
        </w:tc>
        <w:tc>
          <w:tcPr>
            <w:tcW w:w="8428" w:type="dxa"/>
            <w:tcBorders>
              <w:bottom w:val="single" w:sz="8" w:space="0" w:color="000000"/>
            </w:tcBorders>
          </w:tcPr>
          <w:p w:rsidR="000148D2" w:rsidRDefault="00307937">
            <w:pPr>
              <w:pStyle w:val="TableParagraph"/>
              <w:spacing w:before="39" w:line="259" w:lineRule="auto"/>
              <w:ind w:right="395" w:firstLine="139"/>
              <w:rPr>
                <w:sz w:val="24"/>
              </w:rPr>
            </w:pPr>
            <w:r>
              <w:rPr>
                <w:spacing w:val="-2"/>
                <w:sz w:val="24"/>
              </w:rPr>
              <w:t>классифицировать</w:t>
            </w:r>
            <w:r>
              <w:rPr>
                <w:spacing w:val="-5"/>
                <w:sz w:val="24"/>
              </w:rPr>
              <w:t xml:space="preserve"> </w:t>
            </w:r>
            <w:r>
              <w:rPr>
                <w:spacing w:val="-2"/>
                <w:sz w:val="24"/>
              </w:rPr>
              <w:t>объекты по</w:t>
            </w:r>
            <w:r>
              <w:rPr>
                <w:spacing w:val="-3"/>
                <w:sz w:val="24"/>
              </w:rPr>
              <w:t xml:space="preserve"> </w:t>
            </w:r>
            <w:r>
              <w:rPr>
                <w:spacing w:val="-2"/>
                <w:sz w:val="24"/>
              </w:rPr>
              <w:t>заданным</w:t>
            </w:r>
            <w:r>
              <w:rPr>
                <w:spacing w:val="-5"/>
                <w:sz w:val="24"/>
              </w:rPr>
              <w:t xml:space="preserve"> </w:t>
            </w:r>
            <w:r>
              <w:rPr>
                <w:spacing w:val="-2"/>
                <w:sz w:val="24"/>
              </w:rPr>
              <w:t xml:space="preserve">или самостоятельно установленным </w:t>
            </w:r>
            <w:r>
              <w:rPr>
                <w:sz w:val="24"/>
              </w:rPr>
              <w:t>одному-двум признакам</w:t>
            </w:r>
          </w:p>
        </w:tc>
      </w:tr>
      <w:tr w:rsidR="000148D2">
        <w:trPr>
          <w:trHeight w:val="1103"/>
        </w:trPr>
        <w:tc>
          <w:tcPr>
            <w:tcW w:w="2071" w:type="dxa"/>
            <w:tcBorders>
              <w:top w:val="single" w:sz="8" w:space="0" w:color="000000"/>
            </w:tcBorders>
          </w:tcPr>
          <w:p w:rsidR="000148D2" w:rsidRDefault="00307937">
            <w:pPr>
              <w:pStyle w:val="TableParagraph"/>
              <w:spacing w:before="13"/>
              <w:ind w:left="189" w:right="156"/>
              <w:jc w:val="center"/>
              <w:rPr>
                <w:sz w:val="24"/>
              </w:rPr>
            </w:pPr>
            <w:r>
              <w:rPr>
                <w:spacing w:val="-4"/>
                <w:sz w:val="24"/>
              </w:rPr>
              <w:t>1.19</w:t>
            </w:r>
          </w:p>
        </w:tc>
        <w:tc>
          <w:tcPr>
            <w:tcW w:w="8428" w:type="dxa"/>
            <w:tcBorders>
              <w:top w:val="single" w:sz="8" w:space="0" w:color="000000"/>
            </w:tcBorders>
          </w:tcPr>
          <w:p w:rsidR="000148D2" w:rsidRDefault="00307937">
            <w:pPr>
              <w:pStyle w:val="TableParagraph"/>
              <w:spacing w:line="235" w:lineRule="auto"/>
              <w:ind w:firstLine="139"/>
              <w:rPr>
                <w:sz w:val="24"/>
              </w:rPr>
            </w:pPr>
            <w:r>
              <w:rPr>
                <w:sz w:val="24"/>
              </w:rPr>
              <w:t>извлекать и использовать для выполнения заданий и решения задач информацию,</w:t>
            </w:r>
            <w:r>
              <w:rPr>
                <w:spacing w:val="-15"/>
                <w:sz w:val="24"/>
              </w:rPr>
              <w:t xml:space="preserve"> </w:t>
            </w:r>
            <w:r>
              <w:rPr>
                <w:sz w:val="24"/>
              </w:rPr>
              <w:t>представленную</w:t>
            </w:r>
            <w:r>
              <w:rPr>
                <w:spacing w:val="-15"/>
                <w:sz w:val="24"/>
              </w:rPr>
              <w:t xml:space="preserve"> </w:t>
            </w:r>
            <w:r>
              <w:rPr>
                <w:sz w:val="24"/>
              </w:rPr>
              <w:t>на</w:t>
            </w:r>
            <w:r>
              <w:rPr>
                <w:spacing w:val="-15"/>
                <w:sz w:val="24"/>
              </w:rPr>
              <w:t xml:space="preserve"> </w:t>
            </w:r>
            <w:r>
              <w:rPr>
                <w:sz w:val="24"/>
              </w:rPr>
              <w:t>простейших</w:t>
            </w:r>
            <w:r>
              <w:rPr>
                <w:spacing w:val="-15"/>
                <w:sz w:val="24"/>
              </w:rPr>
              <w:t xml:space="preserve"> </w:t>
            </w:r>
            <w:r>
              <w:rPr>
                <w:sz w:val="24"/>
              </w:rPr>
              <w:t>столбчатых</w:t>
            </w:r>
            <w:r>
              <w:rPr>
                <w:spacing w:val="-15"/>
                <w:sz w:val="24"/>
              </w:rPr>
              <w:t xml:space="preserve"> </w:t>
            </w:r>
            <w:r>
              <w:rPr>
                <w:sz w:val="24"/>
              </w:rPr>
              <w:t>диаграммах,</w:t>
            </w:r>
            <w:r>
              <w:rPr>
                <w:spacing w:val="-15"/>
                <w:sz w:val="24"/>
              </w:rPr>
              <w:t xml:space="preserve"> </w:t>
            </w:r>
            <w:r>
              <w:rPr>
                <w:sz w:val="24"/>
              </w:rPr>
              <w:t>в</w:t>
            </w:r>
          </w:p>
          <w:p w:rsidR="000148D2" w:rsidRDefault="00307937">
            <w:pPr>
              <w:pStyle w:val="TableParagraph"/>
              <w:spacing w:line="270" w:lineRule="atLeast"/>
              <w:rPr>
                <w:sz w:val="24"/>
              </w:rPr>
            </w:pPr>
            <w:r>
              <w:rPr>
                <w:sz w:val="24"/>
              </w:rPr>
              <w:t>таблицах</w:t>
            </w:r>
            <w:r>
              <w:rPr>
                <w:spacing w:val="-15"/>
                <w:sz w:val="24"/>
              </w:rPr>
              <w:t xml:space="preserve"> </w:t>
            </w:r>
            <w:r>
              <w:rPr>
                <w:sz w:val="24"/>
              </w:rPr>
              <w:t>с</w:t>
            </w:r>
            <w:r>
              <w:rPr>
                <w:spacing w:val="-16"/>
                <w:sz w:val="24"/>
              </w:rPr>
              <w:t xml:space="preserve"> </w:t>
            </w:r>
            <w:r>
              <w:rPr>
                <w:sz w:val="24"/>
              </w:rPr>
              <w:t>данными</w:t>
            </w:r>
            <w:r>
              <w:rPr>
                <w:spacing w:val="-16"/>
                <w:sz w:val="24"/>
              </w:rPr>
              <w:t xml:space="preserve"> </w:t>
            </w:r>
            <w:r>
              <w:rPr>
                <w:sz w:val="24"/>
              </w:rPr>
              <w:t>о</w:t>
            </w:r>
            <w:r>
              <w:rPr>
                <w:spacing w:val="-15"/>
                <w:sz w:val="24"/>
              </w:rPr>
              <w:t xml:space="preserve"> </w:t>
            </w:r>
            <w:r>
              <w:rPr>
                <w:sz w:val="24"/>
              </w:rPr>
              <w:t>реальных</w:t>
            </w:r>
            <w:r>
              <w:rPr>
                <w:spacing w:val="-15"/>
                <w:sz w:val="24"/>
              </w:rPr>
              <w:t xml:space="preserve"> </w:t>
            </w:r>
            <w:r>
              <w:rPr>
                <w:sz w:val="24"/>
              </w:rPr>
              <w:t>процессах</w:t>
            </w:r>
            <w:r>
              <w:rPr>
                <w:spacing w:val="-15"/>
                <w:sz w:val="24"/>
              </w:rPr>
              <w:t xml:space="preserve"> </w:t>
            </w:r>
            <w:r>
              <w:rPr>
                <w:sz w:val="24"/>
              </w:rPr>
              <w:t>и</w:t>
            </w:r>
            <w:r>
              <w:rPr>
                <w:spacing w:val="-15"/>
                <w:sz w:val="24"/>
              </w:rPr>
              <w:t xml:space="preserve"> </w:t>
            </w:r>
            <w:r>
              <w:rPr>
                <w:sz w:val="24"/>
              </w:rPr>
              <w:t>явлениях</w:t>
            </w:r>
            <w:r>
              <w:rPr>
                <w:spacing w:val="-15"/>
                <w:sz w:val="24"/>
              </w:rPr>
              <w:t xml:space="preserve"> </w:t>
            </w:r>
            <w:r>
              <w:rPr>
                <w:sz w:val="24"/>
              </w:rPr>
              <w:t>окружающего</w:t>
            </w:r>
            <w:r>
              <w:rPr>
                <w:spacing w:val="-15"/>
                <w:sz w:val="24"/>
              </w:rPr>
              <w:t xml:space="preserve"> </w:t>
            </w:r>
            <w:r>
              <w:rPr>
                <w:sz w:val="24"/>
              </w:rPr>
              <w:t>мира,</w:t>
            </w:r>
            <w:r>
              <w:rPr>
                <w:spacing w:val="-15"/>
                <w:sz w:val="24"/>
              </w:rPr>
              <w:t xml:space="preserve"> </w:t>
            </w:r>
            <w:r>
              <w:rPr>
                <w:sz w:val="24"/>
              </w:rPr>
              <w:t>в предметах повседневной жизни</w:t>
            </w:r>
          </w:p>
        </w:tc>
      </w:tr>
      <w:tr w:rsidR="000148D2">
        <w:trPr>
          <w:trHeight w:val="311"/>
        </w:trPr>
        <w:tc>
          <w:tcPr>
            <w:tcW w:w="2071" w:type="dxa"/>
          </w:tcPr>
          <w:p w:rsidR="000148D2" w:rsidRDefault="00307937">
            <w:pPr>
              <w:pStyle w:val="TableParagraph"/>
              <w:spacing w:before="3"/>
              <w:ind w:left="189" w:right="156"/>
              <w:jc w:val="center"/>
              <w:rPr>
                <w:sz w:val="24"/>
              </w:rPr>
            </w:pPr>
            <w:r>
              <w:rPr>
                <w:spacing w:val="-4"/>
                <w:sz w:val="24"/>
              </w:rPr>
              <w:t>1.20</w:t>
            </w:r>
          </w:p>
        </w:tc>
        <w:tc>
          <w:tcPr>
            <w:tcW w:w="8428" w:type="dxa"/>
          </w:tcPr>
          <w:p w:rsidR="000148D2" w:rsidRDefault="00307937">
            <w:pPr>
              <w:pStyle w:val="TableParagraph"/>
              <w:spacing w:before="3"/>
              <w:rPr>
                <w:sz w:val="24"/>
              </w:rPr>
            </w:pPr>
            <w:r>
              <w:rPr>
                <w:spacing w:val="-2"/>
                <w:sz w:val="24"/>
              </w:rPr>
              <w:t>заполнять</w:t>
            </w:r>
            <w:r>
              <w:rPr>
                <w:spacing w:val="-14"/>
                <w:sz w:val="24"/>
              </w:rPr>
              <w:t xml:space="preserve"> </w:t>
            </w:r>
            <w:r>
              <w:rPr>
                <w:spacing w:val="-2"/>
                <w:sz w:val="24"/>
              </w:rPr>
              <w:t>данными</w:t>
            </w:r>
            <w:r>
              <w:rPr>
                <w:spacing w:val="-10"/>
                <w:sz w:val="24"/>
              </w:rPr>
              <w:t xml:space="preserve"> </w:t>
            </w:r>
            <w:r>
              <w:rPr>
                <w:spacing w:val="-2"/>
                <w:sz w:val="24"/>
              </w:rPr>
              <w:t>предложенную</w:t>
            </w:r>
            <w:r>
              <w:rPr>
                <w:spacing w:val="-8"/>
                <w:sz w:val="24"/>
              </w:rPr>
              <w:t xml:space="preserve"> </w:t>
            </w:r>
            <w:r>
              <w:rPr>
                <w:spacing w:val="-2"/>
                <w:sz w:val="24"/>
              </w:rPr>
              <w:t>таблицу,</w:t>
            </w:r>
            <w:r>
              <w:rPr>
                <w:spacing w:val="-1"/>
                <w:sz w:val="24"/>
              </w:rPr>
              <w:t xml:space="preserve"> </w:t>
            </w:r>
            <w:r>
              <w:rPr>
                <w:spacing w:val="-2"/>
                <w:sz w:val="24"/>
              </w:rPr>
              <w:t>столбчатую</w:t>
            </w:r>
            <w:r>
              <w:rPr>
                <w:spacing w:val="-7"/>
                <w:sz w:val="24"/>
              </w:rPr>
              <w:t xml:space="preserve"> </w:t>
            </w:r>
            <w:r>
              <w:rPr>
                <w:spacing w:val="-2"/>
                <w:sz w:val="24"/>
              </w:rPr>
              <w:t>диаграмму</w:t>
            </w:r>
          </w:p>
        </w:tc>
      </w:tr>
      <w:tr w:rsidR="000148D2">
        <w:trPr>
          <w:trHeight w:val="974"/>
        </w:trPr>
        <w:tc>
          <w:tcPr>
            <w:tcW w:w="2071" w:type="dxa"/>
          </w:tcPr>
          <w:p w:rsidR="000148D2" w:rsidRDefault="00307937">
            <w:pPr>
              <w:pStyle w:val="TableParagraph"/>
              <w:spacing w:before="13"/>
              <w:ind w:left="189" w:right="156"/>
              <w:jc w:val="center"/>
              <w:rPr>
                <w:sz w:val="24"/>
              </w:rPr>
            </w:pPr>
            <w:r>
              <w:rPr>
                <w:spacing w:val="-4"/>
                <w:sz w:val="24"/>
              </w:rPr>
              <w:t>1.21</w:t>
            </w:r>
          </w:p>
        </w:tc>
        <w:tc>
          <w:tcPr>
            <w:tcW w:w="8428" w:type="dxa"/>
          </w:tcPr>
          <w:p w:rsidR="000148D2" w:rsidRDefault="00307937">
            <w:pPr>
              <w:pStyle w:val="TableParagraph"/>
              <w:spacing w:before="4" w:line="316" w:lineRule="exact"/>
              <w:ind w:left="161" w:right="848"/>
              <w:jc w:val="both"/>
              <w:rPr>
                <w:sz w:val="24"/>
              </w:rPr>
            </w:pPr>
            <w:r>
              <w:rPr>
                <w:sz w:val="24"/>
              </w:rPr>
              <w:t>использовать</w:t>
            </w:r>
            <w:r>
              <w:rPr>
                <w:spacing w:val="-15"/>
                <w:sz w:val="24"/>
              </w:rPr>
              <w:t xml:space="preserve"> </w:t>
            </w:r>
            <w:r>
              <w:rPr>
                <w:sz w:val="24"/>
              </w:rPr>
              <w:t>формализованные</w:t>
            </w:r>
            <w:r>
              <w:rPr>
                <w:spacing w:val="-15"/>
                <w:sz w:val="24"/>
              </w:rPr>
              <w:t xml:space="preserve"> </w:t>
            </w:r>
            <w:r>
              <w:rPr>
                <w:sz w:val="24"/>
              </w:rPr>
              <w:t>описания</w:t>
            </w:r>
            <w:r>
              <w:rPr>
                <w:spacing w:val="-15"/>
                <w:sz w:val="24"/>
              </w:rPr>
              <w:t xml:space="preserve"> </w:t>
            </w:r>
            <w:r>
              <w:rPr>
                <w:sz w:val="24"/>
              </w:rPr>
              <w:t>последовательности</w:t>
            </w:r>
            <w:r>
              <w:rPr>
                <w:spacing w:val="-15"/>
                <w:sz w:val="24"/>
              </w:rPr>
              <w:t xml:space="preserve"> </w:t>
            </w:r>
            <w:r>
              <w:rPr>
                <w:sz w:val="24"/>
              </w:rPr>
              <w:t>действий (алгоритм,</w:t>
            </w:r>
            <w:r>
              <w:rPr>
                <w:spacing w:val="-15"/>
                <w:sz w:val="24"/>
              </w:rPr>
              <w:t xml:space="preserve"> </w:t>
            </w:r>
            <w:r>
              <w:rPr>
                <w:sz w:val="24"/>
              </w:rPr>
              <w:t>план,</w:t>
            </w:r>
            <w:r>
              <w:rPr>
                <w:spacing w:val="-15"/>
                <w:sz w:val="24"/>
              </w:rPr>
              <w:t xml:space="preserve"> </w:t>
            </w:r>
            <w:r>
              <w:rPr>
                <w:sz w:val="24"/>
              </w:rPr>
              <w:t>схема)</w:t>
            </w:r>
            <w:r>
              <w:rPr>
                <w:spacing w:val="-15"/>
                <w:sz w:val="24"/>
              </w:rPr>
              <w:t xml:space="preserve"> </w:t>
            </w:r>
            <w:r>
              <w:rPr>
                <w:sz w:val="24"/>
              </w:rPr>
              <w:t>в</w:t>
            </w:r>
            <w:r>
              <w:rPr>
                <w:spacing w:val="-15"/>
                <w:sz w:val="24"/>
              </w:rPr>
              <w:t xml:space="preserve"> </w:t>
            </w:r>
            <w:r>
              <w:rPr>
                <w:sz w:val="24"/>
              </w:rPr>
              <w:t>практических</w:t>
            </w:r>
            <w:r>
              <w:rPr>
                <w:spacing w:val="-15"/>
                <w:sz w:val="24"/>
              </w:rPr>
              <w:t xml:space="preserve"> </w:t>
            </w:r>
            <w:r>
              <w:rPr>
                <w:sz w:val="24"/>
              </w:rPr>
              <w:t>и</w:t>
            </w:r>
            <w:r>
              <w:rPr>
                <w:spacing w:val="-15"/>
                <w:sz w:val="24"/>
              </w:rPr>
              <w:t xml:space="preserve"> </w:t>
            </w:r>
            <w:r>
              <w:rPr>
                <w:sz w:val="24"/>
              </w:rPr>
              <w:t>учебных</w:t>
            </w:r>
            <w:r>
              <w:rPr>
                <w:spacing w:val="-15"/>
                <w:sz w:val="24"/>
              </w:rPr>
              <w:t xml:space="preserve"> </w:t>
            </w:r>
            <w:r>
              <w:rPr>
                <w:sz w:val="24"/>
              </w:rPr>
              <w:t>ситуациях,</w:t>
            </w:r>
            <w:r>
              <w:rPr>
                <w:spacing w:val="-13"/>
                <w:sz w:val="24"/>
              </w:rPr>
              <w:t xml:space="preserve"> </w:t>
            </w:r>
            <w:r>
              <w:rPr>
                <w:sz w:val="24"/>
              </w:rPr>
              <w:t>дополнять алгоритм, упорядочивать шаги алгоритма</w:t>
            </w:r>
          </w:p>
        </w:tc>
      </w:tr>
      <w:tr w:rsidR="000148D2">
        <w:trPr>
          <w:trHeight w:val="321"/>
        </w:trPr>
        <w:tc>
          <w:tcPr>
            <w:tcW w:w="2071" w:type="dxa"/>
          </w:tcPr>
          <w:p w:rsidR="000148D2" w:rsidRDefault="00307937">
            <w:pPr>
              <w:pStyle w:val="TableParagraph"/>
              <w:spacing w:before="3"/>
              <w:ind w:left="189" w:right="156"/>
              <w:jc w:val="center"/>
              <w:rPr>
                <w:sz w:val="24"/>
              </w:rPr>
            </w:pPr>
            <w:r>
              <w:rPr>
                <w:spacing w:val="-4"/>
                <w:sz w:val="24"/>
              </w:rPr>
              <w:t>1.22</w:t>
            </w:r>
          </w:p>
        </w:tc>
        <w:tc>
          <w:tcPr>
            <w:tcW w:w="8428" w:type="dxa"/>
          </w:tcPr>
          <w:p w:rsidR="000148D2" w:rsidRDefault="00307937">
            <w:pPr>
              <w:pStyle w:val="TableParagraph"/>
              <w:spacing w:before="3"/>
              <w:rPr>
                <w:sz w:val="24"/>
              </w:rPr>
            </w:pPr>
            <w:r>
              <w:rPr>
                <w:spacing w:val="-2"/>
                <w:sz w:val="24"/>
              </w:rPr>
              <w:t>составлять</w:t>
            </w:r>
            <w:r>
              <w:rPr>
                <w:spacing w:val="-10"/>
                <w:sz w:val="24"/>
              </w:rPr>
              <w:t xml:space="preserve"> </w:t>
            </w:r>
            <w:r>
              <w:rPr>
                <w:spacing w:val="-2"/>
                <w:sz w:val="24"/>
              </w:rPr>
              <w:t>модель</w:t>
            </w:r>
            <w:r>
              <w:rPr>
                <w:spacing w:val="-3"/>
                <w:sz w:val="24"/>
              </w:rPr>
              <w:t xml:space="preserve"> </w:t>
            </w:r>
            <w:r>
              <w:rPr>
                <w:spacing w:val="-2"/>
                <w:sz w:val="24"/>
              </w:rPr>
              <w:t>текстовой</w:t>
            </w:r>
            <w:r>
              <w:rPr>
                <w:spacing w:val="-1"/>
                <w:sz w:val="24"/>
              </w:rPr>
              <w:t xml:space="preserve"> </w:t>
            </w:r>
            <w:r>
              <w:rPr>
                <w:spacing w:val="-2"/>
                <w:sz w:val="24"/>
              </w:rPr>
              <w:t>задачи,</w:t>
            </w:r>
            <w:r>
              <w:rPr>
                <w:spacing w:val="9"/>
                <w:sz w:val="24"/>
              </w:rPr>
              <w:t xml:space="preserve"> </w:t>
            </w:r>
            <w:r>
              <w:rPr>
                <w:spacing w:val="-2"/>
                <w:sz w:val="24"/>
              </w:rPr>
              <w:t>числовое</w:t>
            </w:r>
            <w:r>
              <w:rPr>
                <w:spacing w:val="-3"/>
                <w:sz w:val="24"/>
              </w:rPr>
              <w:t xml:space="preserve"> </w:t>
            </w:r>
            <w:r>
              <w:rPr>
                <w:spacing w:val="-2"/>
                <w:sz w:val="24"/>
              </w:rPr>
              <w:t>выражение</w:t>
            </w:r>
          </w:p>
        </w:tc>
      </w:tr>
      <w:tr w:rsidR="000148D2">
        <w:trPr>
          <w:trHeight w:val="662"/>
        </w:trPr>
        <w:tc>
          <w:tcPr>
            <w:tcW w:w="2071" w:type="dxa"/>
          </w:tcPr>
          <w:p w:rsidR="000148D2" w:rsidRDefault="00307937">
            <w:pPr>
              <w:pStyle w:val="TableParagraph"/>
              <w:spacing w:before="13"/>
              <w:ind w:left="189" w:right="156"/>
              <w:jc w:val="center"/>
              <w:rPr>
                <w:sz w:val="24"/>
              </w:rPr>
            </w:pPr>
            <w:r>
              <w:rPr>
                <w:spacing w:val="-4"/>
                <w:sz w:val="24"/>
              </w:rPr>
              <w:t>1.23</w:t>
            </w:r>
          </w:p>
        </w:tc>
        <w:tc>
          <w:tcPr>
            <w:tcW w:w="8428" w:type="dxa"/>
          </w:tcPr>
          <w:p w:rsidR="000148D2" w:rsidRDefault="00307937">
            <w:pPr>
              <w:pStyle w:val="TableParagraph"/>
              <w:spacing w:before="7" w:line="312" w:lineRule="exact"/>
              <w:ind w:firstLine="139"/>
              <w:rPr>
                <w:sz w:val="24"/>
              </w:rPr>
            </w:pPr>
            <w:r>
              <w:rPr>
                <w:sz w:val="24"/>
              </w:rPr>
              <w:t>выбирать</w:t>
            </w:r>
            <w:r>
              <w:rPr>
                <w:spacing w:val="-15"/>
                <w:sz w:val="24"/>
              </w:rPr>
              <w:t xml:space="preserve"> </w:t>
            </w:r>
            <w:r>
              <w:rPr>
                <w:sz w:val="24"/>
              </w:rPr>
              <w:t>рациональное</w:t>
            </w:r>
            <w:r>
              <w:rPr>
                <w:spacing w:val="-17"/>
                <w:sz w:val="24"/>
              </w:rPr>
              <w:t xml:space="preserve"> </w:t>
            </w:r>
            <w:r>
              <w:rPr>
                <w:sz w:val="24"/>
              </w:rPr>
              <w:t>решение</w:t>
            </w:r>
            <w:r>
              <w:rPr>
                <w:spacing w:val="-18"/>
                <w:sz w:val="24"/>
              </w:rPr>
              <w:t xml:space="preserve"> </w:t>
            </w:r>
            <w:r>
              <w:rPr>
                <w:sz w:val="24"/>
              </w:rPr>
              <w:t>задачи,</w:t>
            </w:r>
            <w:r>
              <w:rPr>
                <w:spacing w:val="-15"/>
                <w:sz w:val="24"/>
              </w:rPr>
              <w:t xml:space="preserve"> </w:t>
            </w:r>
            <w:r>
              <w:rPr>
                <w:sz w:val="24"/>
              </w:rPr>
              <w:t>находить</w:t>
            </w:r>
            <w:r>
              <w:rPr>
                <w:spacing w:val="-15"/>
                <w:sz w:val="24"/>
              </w:rPr>
              <w:t xml:space="preserve"> </w:t>
            </w:r>
            <w:r>
              <w:rPr>
                <w:sz w:val="24"/>
              </w:rPr>
              <w:t>все</w:t>
            </w:r>
            <w:r>
              <w:rPr>
                <w:spacing w:val="-16"/>
                <w:sz w:val="24"/>
              </w:rPr>
              <w:t xml:space="preserve"> </w:t>
            </w:r>
            <w:r>
              <w:rPr>
                <w:sz w:val="24"/>
              </w:rPr>
              <w:t>верные</w:t>
            </w:r>
            <w:r>
              <w:rPr>
                <w:spacing w:val="-16"/>
                <w:sz w:val="24"/>
              </w:rPr>
              <w:t xml:space="preserve"> </w:t>
            </w:r>
            <w:r>
              <w:rPr>
                <w:sz w:val="24"/>
              </w:rPr>
              <w:t>решения</w:t>
            </w:r>
            <w:r>
              <w:rPr>
                <w:spacing w:val="-15"/>
                <w:sz w:val="24"/>
              </w:rPr>
              <w:t xml:space="preserve"> </w:t>
            </w:r>
            <w:r>
              <w:rPr>
                <w:sz w:val="24"/>
              </w:rPr>
              <w:t xml:space="preserve">из </w:t>
            </w:r>
            <w:r>
              <w:rPr>
                <w:spacing w:val="-2"/>
                <w:sz w:val="24"/>
              </w:rPr>
              <w:t>предложенных</w:t>
            </w:r>
          </w:p>
        </w:tc>
      </w:tr>
    </w:tbl>
    <w:p w:rsidR="000148D2" w:rsidRDefault="000148D2">
      <w:pPr>
        <w:pStyle w:val="TableParagraph"/>
        <w:spacing w:line="312"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4"/>
        <w:ind w:left="9415" w:right="548"/>
        <w:jc w:val="center"/>
      </w:pPr>
      <w:r>
        <w:lastRenderedPageBreak/>
        <w:t>Таблица</w:t>
      </w:r>
      <w:r>
        <w:rPr>
          <w:spacing w:val="-9"/>
        </w:rPr>
        <w:t xml:space="preserve"> </w:t>
      </w:r>
      <w:r>
        <w:rPr>
          <w:spacing w:val="-5"/>
        </w:rPr>
        <w:t>64</w:t>
      </w:r>
    </w:p>
    <w:p w:rsidR="000148D2" w:rsidRDefault="00307937">
      <w:pPr>
        <w:pStyle w:val="1"/>
        <w:spacing w:before="15" w:after="15"/>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(4</w:t>
      </w:r>
      <w:r>
        <w:rPr>
          <w:spacing w:val="-14"/>
        </w:rPr>
        <w:t xml:space="preserve"> </w:t>
      </w:r>
      <w:r>
        <w:rPr>
          <w:spacing w:val="-2"/>
        </w:rPr>
        <w:t>класс)</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8577"/>
      </w:tblGrid>
      <w:tr w:rsidR="000148D2">
        <w:trPr>
          <w:trHeight w:val="326"/>
        </w:trPr>
        <w:tc>
          <w:tcPr>
            <w:tcW w:w="1927" w:type="dxa"/>
          </w:tcPr>
          <w:p w:rsidR="000148D2" w:rsidRDefault="00307937">
            <w:pPr>
              <w:pStyle w:val="TableParagraph"/>
              <w:spacing w:before="8"/>
              <w:ind w:left="64" w:right="5"/>
              <w:jc w:val="center"/>
              <w:rPr>
                <w:sz w:val="24"/>
              </w:rPr>
            </w:pPr>
            <w:r>
              <w:rPr>
                <w:spacing w:val="-5"/>
                <w:sz w:val="24"/>
              </w:rPr>
              <w:t>Код</w:t>
            </w:r>
          </w:p>
        </w:tc>
        <w:tc>
          <w:tcPr>
            <w:tcW w:w="8577" w:type="dxa"/>
          </w:tcPr>
          <w:p w:rsidR="000148D2" w:rsidRDefault="00307937">
            <w:pPr>
              <w:pStyle w:val="TableParagraph"/>
              <w:spacing w:before="8"/>
              <w:ind w:left="41"/>
              <w:jc w:val="center"/>
              <w:rPr>
                <w:sz w:val="24"/>
              </w:rPr>
            </w:pPr>
            <w:r>
              <w:rPr>
                <w:sz w:val="24"/>
              </w:rPr>
              <w:t>Проверяемый</w:t>
            </w:r>
            <w:r>
              <w:rPr>
                <w:spacing w:val="-12"/>
                <w:sz w:val="24"/>
              </w:rPr>
              <w:t xml:space="preserve"> </w:t>
            </w:r>
            <w:r>
              <w:rPr>
                <w:sz w:val="24"/>
              </w:rPr>
              <w:t>элемент</w:t>
            </w:r>
            <w:r>
              <w:rPr>
                <w:spacing w:val="-10"/>
                <w:sz w:val="24"/>
              </w:rPr>
              <w:t xml:space="preserve"> </w:t>
            </w:r>
            <w:r>
              <w:rPr>
                <w:spacing w:val="-2"/>
                <w:sz w:val="24"/>
              </w:rPr>
              <w:t>содержания</w:t>
            </w:r>
          </w:p>
        </w:tc>
      </w:tr>
      <w:tr w:rsidR="000148D2">
        <w:trPr>
          <w:trHeight w:val="325"/>
        </w:trPr>
        <w:tc>
          <w:tcPr>
            <w:tcW w:w="1927" w:type="dxa"/>
          </w:tcPr>
          <w:p w:rsidR="000148D2" w:rsidRDefault="00307937">
            <w:pPr>
              <w:pStyle w:val="TableParagraph"/>
              <w:spacing w:before="8"/>
              <w:ind w:left="64"/>
              <w:jc w:val="center"/>
              <w:rPr>
                <w:sz w:val="24"/>
              </w:rPr>
            </w:pPr>
            <w:r>
              <w:rPr>
                <w:spacing w:val="-10"/>
                <w:sz w:val="24"/>
              </w:rPr>
              <w:t>1</w:t>
            </w:r>
          </w:p>
        </w:tc>
        <w:tc>
          <w:tcPr>
            <w:tcW w:w="8577" w:type="dxa"/>
          </w:tcPr>
          <w:p w:rsidR="000148D2" w:rsidRDefault="00307937">
            <w:pPr>
              <w:pStyle w:val="TableParagraph"/>
              <w:spacing w:before="8"/>
              <w:rPr>
                <w:sz w:val="24"/>
              </w:rPr>
            </w:pPr>
            <w:r>
              <w:rPr>
                <w:sz w:val="24"/>
              </w:rPr>
              <w:t>Числа</w:t>
            </w:r>
            <w:r>
              <w:rPr>
                <w:spacing w:val="-4"/>
                <w:sz w:val="24"/>
              </w:rPr>
              <w:t xml:space="preserve"> </w:t>
            </w:r>
            <w:r>
              <w:rPr>
                <w:sz w:val="24"/>
              </w:rPr>
              <w:t xml:space="preserve">и </w:t>
            </w:r>
            <w:r>
              <w:rPr>
                <w:spacing w:val="-2"/>
                <w:sz w:val="24"/>
              </w:rPr>
              <w:t>величины</w:t>
            </w:r>
          </w:p>
        </w:tc>
      </w:tr>
      <w:tr w:rsidR="000148D2">
        <w:trPr>
          <w:trHeight w:val="827"/>
        </w:trPr>
        <w:tc>
          <w:tcPr>
            <w:tcW w:w="1927" w:type="dxa"/>
          </w:tcPr>
          <w:p w:rsidR="000148D2" w:rsidRDefault="00307937">
            <w:pPr>
              <w:pStyle w:val="TableParagraph"/>
              <w:spacing w:before="13"/>
              <w:ind w:left="64" w:right="11"/>
              <w:jc w:val="center"/>
              <w:rPr>
                <w:sz w:val="24"/>
              </w:rPr>
            </w:pPr>
            <w:r>
              <w:rPr>
                <w:spacing w:val="-5"/>
                <w:sz w:val="24"/>
              </w:rPr>
              <w:t>1.1</w:t>
            </w:r>
          </w:p>
        </w:tc>
        <w:tc>
          <w:tcPr>
            <w:tcW w:w="8577" w:type="dxa"/>
          </w:tcPr>
          <w:p w:rsidR="000148D2" w:rsidRDefault="00307937">
            <w:pPr>
              <w:pStyle w:val="TableParagraph"/>
              <w:spacing w:line="265" w:lineRule="exact"/>
              <w:ind w:left="160"/>
              <w:rPr>
                <w:sz w:val="24"/>
              </w:rPr>
            </w:pPr>
            <w:r>
              <w:rPr>
                <w:spacing w:val="-2"/>
                <w:sz w:val="24"/>
              </w:rPr>
              <w:t>Числа</w:t>
            </w:r>
            <w:r>
              <w:rPr>
                <w:spacing w:val="-10"/>
                <w:sz w:val="24"/>
              </w:rPr>
              <w:t xml:space="preserve"> </w:t>
            </w:r>
            <w:r>
              <w:rPr>
                <w:spacing w:val="-2"/>
                <w:sz w:val="24"/>
              </w:rPr>
              <w:t>в</w:t>
            </w:r>
            <w:r>
              <w:rPr>
                <w:spacing w:val="-6"/>
                <w:sz w:val="24"/>
              </w:rPr>
              <w:t xml:space="preserve"> </w:t>
            </w:r>
            <w:r>
              <w:rPr>
                <w:spacing w:val="-2"/>
                <w:sz w:val="24"/>
              </w:rPr>
              <w:t>пределах</w:t>
            </w:r>
            <w:r>
              <w:rPr>
                <w:spacing w:val="-1"/>
                <w:sz w:val="24"/>
              </w:rPr>
              <w:t xml:space="preserve"> </w:t>
            </w:r>
            <w:r>
              <w:rPr>
                <w:spacing w:val="-2"/>
                <w:sz w:val="24"/>
              </w:rPr>
              <w:t>миллиона:</w:t>
            </w:r>
            <w:r>
              <w:rPr>
                <w:spacing w:val="5"/>
                <w:sz w:val="24"/>
              </w:rPr>
              <w:t xml:space="preserve"> </w:t>
            </w:r>
            <w:r>
              <w:rPr>
                <w:spacing w:val="-2"/>
                <w:sz w:val="24"/>
              </w:rPr>
              <w:t>чтение,</w:t>
            </w:r>
            <w:r>
              <w:rPr>
                <w:spacing w:val="1"/>
                <w:sz w:val="24"/>
              </w:rPr>
              <w:t xml:space="preserve"> </w:t>
            </w:r>
            <w:r>
              <w:rPr>
                <w:spacing w:val="-2"/>
                <w:sz w:val="24"/>
              </w:rPr>
              <w:t>запись,</w:t>
            </w:r>
            <w:r>
              <w:rPr>
                <w:spacing w:val="-4"/>
                <w:sz w:val="24"/>
              </w:rPr>
              <w:t xml:space="preserve"> </w:t>
            </w:r>
            <w:r>
              <w:rPr>
                <w:spacing w:val="-2"/>
                <w:sz w:val="24"/>
              </w:rPr>
              <w:t>поразрядное</w:t>
            </w:r>
            <w:r>
              <w:rPr>
                <w:spacing w:val="1"/>
                <w:sz w:val="24"/>
              </w:rPr>
              <w:t xml:space="preserve"> </w:t>
            </w:r>
            <w:r>
              <w:rPr>
                <w:spacing w:val="-2"/>
                <w:sz w:val="24"/>
              </w:rPr>
              <w:t>сравнение,</w:t>
            </w:r>
          </w:p>
          <w:p w:rsidR="000148D2" w:rsidRDefault="00307937">
            <w:pPr>
              <w:pStyle w:val="TableParagraph"/>
              <w:spacing w:line="278" w:lineRule="exact"/>
              <w:rPr>
                <w:sz w:val="24"/>
              </w:rPr>
            </w:pPr>
            <w:r>
              <w:rPr>
                <w:sz w:val="24"/>
              </w:rPr>
              <w:t>упорядочение.</w:t>
            </w:r>
            <w:r>
              <w:rPr>
                <w:spacing w:val="-15"/>
                <w:sz w:val="24"/>
              </w:rPr>
              <w:t xml:space="preserve"> </w:t>
            </w:r>
            <w:r>
              <w:rPr>
                <w:sz w:val="24"/>
              </w:rPr>
              <w:t>Число,</w:t>
            </w:r>
            <w:r>
              <w:rPr>
                <w:spacing w:val="-15"/>
                <w:sz w:val="24"/>
              </w:rPr>
              <w:t xml:space="preserve"> </w:t>
            </w:r>
            <w:r>
              <w:rPr>
                <w:sz w:val="24"/>
              </w:rPr>
              <w:t>большее</w:t>
            </w:r>
            <w:r>
              <w:rPr>
                <w:spacing w:val="-15"/>
                <w:sz w:val="24"/>
              </w:rPr>
              <w:t xml:space="preserve"> </w:t>
            </w:r>
            <w:r>
              <w:rPr>
                <w:sz w:val="24"/>
              </w:rPr>
              <w:t>или</w:t>
            </w:r>
            <w:r>
              <w:rPr>
                <w:spacing w:val="-15"/>
                <w:sz w:val="24"/>
              </w:rPr>
              <w:t xml:space="preserve"> </w:t>
            </w:r>
            <w:r>
              <w:rPr>
                <w:sz w:val="24"/>
              </w:rPr>
              <w:t>меньшее</w:t>
            </w:r>
            <w:r>
              <w:rPr>
                <w:spacing w:val="-15"/>
                <w:sz w:val="24"/>
              </w:rPr>
              <w:t xml:space="preserve"> </w:t>
            </w:r>
            <w:r>
              <w:rPr>
                <w:sz w:val="24"/>
              </w:rPr>
              <w:t>данного</w:t>
            </w:r>
            <w:r>
              <w:rPr>
                <w:spacing w:val="-10"/>
                <w:sz w:val="24"/>
              </w:rPr>
              <w:t xml:space="preserve"> </w:t>
            </w:r>
            <w:r>
              <w:rPr>
                <w:sz w:val="24"/>
              </w:rPr>
              <w:t>числа</w:t>
            </w:r>
            <w:r>
              <w:rPr>
                <w:spacing w:val="-15"/>
                <w:sz w:val="24"/>
              </w:rPr>
              <w:t xml:space="preserve"> </w:t>
            </w:r>
            <w:r>
              <w:rPr>
                <w:sz w:val="24"/>
              </w:rPr>
              <w:t>на</w:t>
            </w:r>
            <w:r>
              <w:rPr>
                <w:spacing w:val="-16"/>
                <w:sz w:val="24"/>
              </w:rPr>
              <w:t xml:space="preserve"> </w:t>
            </w:r>
            <w:r>
              <w:rPr>
                <w:sz w:val="24"/>
              </w:rPr>
              <w:t>заданное</w:t>
            </w:r>
            <w:r>
              <w:rPr>
                <w:spacing w:val="-15"/>
                <w:sz w:val="24"/>
              </w:rPr>
              <w:t xml:space="preserve"> </w:t>
            </w:r>
            <w:r>
              <w:rPr>
                <w:sz w:val="24"/>
              </w:rPr>
              <w:t>число разрядных единиц, в заданное число раз</w:t>
            </w:r>
          </w:p>
        </w:tc>
      </w:tr>
      <w:tr w:rsidR="000148D2">
        <w:trPr>
          <w:trHeight w:val="314"/>
        </w:trPr>
        <w:tc>
          <w:tcPr>
            <w:tcW w:w="1927" w:type="dxa"/>
          </w:tcPr>
          <w:p w:rsidR="000148D2" w:rsidRDefault="00307937">
            <w:pPr>
              <w:pStyle w:val="TableParagraph"/>
              <w:spacing w:before="11"/>
              <w:ind w:left="64" w:right="11"/>
              <w:jc w:val="center"/>
              <w:rPr>
                <w:sz w:val="24"/>
              </w:rPr>
            </w:pPr>
            <w:r>
              <w:rPr>
                <w:spacing w:val="-5"/>
                <w:sz w:val="24"/>
              </w:rPr>
              <w:t>1.2</w:t>
            </w:r>
          </w:p>
        </w:tc>
        <w:tc>
          <w:tcPr>
            <w:tcW w:w="8577" w:type="dxa"/>
          </w:tcPr>
          <w:p w:rsidR="000148D2" w:rsidRDefault="00307937">
            <w:pPr>
              <w:pStyle w:val="TableParagraph"/>
              <w:spacing w:line="261" w:lineRule="exact"/>
              <w:ind w:left="160"/>
              <w:rPr>
                <w:sz w:val="24"/>
              </w:rPr>
            </w:pPr>
            <w:r>
              <w:rPr>
                <w:sz w:val="24"/>
              </w:rPr>
              <w:t>Величины:</w:t>
            </w:r>
            <w:r>
              <w:rPr>
                <w:spacing w:val="-17"/>
                <w:sz w:val="24"/>
              </w:rPr>
              <w:t xml:space="preserve"> </w:t>
            </w:r>
            <w:r>
              <w:rPr>
                <w:sz w:val="24"/>
              </w:rPr>
              <w:t>сравнение</w:t>
            </w:r>
            <w:r>
              <w:rPr>
                <w:spacing w:val="-22"/>
                <w:sz w:val="24"/>
              </w:rPr>
              <w:t xml:space="preserve"> </w:t>
            </w:r>
            <w:r>
              <w:rPr>
                <w:sz w:val="24"/>
              </w:rPr>
              <w:t>объектов</w:t>
            </w:r>
            <w:r>
              <w:rPr>
                <w:spacing w:val="-15"/>
                <w:sz w:val="24"/>
              </w:rPr>
              <w:t xml:space="preserve"> </w:t>
            </w:r>
            <w:r>
              <w:rPr>
                <w:sz w:val="24"/>
              </w:rPr>
              <w:t>по</w:t>
            </w:r>
            <w:r>
              <w:rPr>
                <w:spacing w:val="-15"/>
                <w:sz w:val="24"/>
              </w:rPr>
              <w:t xml:space="preserve"> </w:t>
            </w:r>
            <w:r>
              <w:rPr>
                <w:sz w:val="24"/>
              </w:rPr>
              <w:t>массе,</w:t>
            </w:r>
            <w:r>
              <w:rPr>
                <w:spacing w:val="-12"/>
                <w:sz w:val="24"/>
              </w:rPr>
              <w:t xml:space="preserve"> </w:t>
            </w:r>
            <w:r>
              <w:rPr>
                <w:sz w:val="24"/>
              </w:rPr>
              <w:t>длине,</w:t>
            </w:r>
            <w:r>
              <w:rPr>
                <w:spacing w:val="-15"/>
                <w:sz w:val="24"/>
              </w:rPr>
              <w:t xml:space="preserve"> </w:t>
            </w:r>
            <w:r>
              <w:rPr>
                <w:sz w:val="24"/>
              </w:rPr>
              <w:t>площади,</w:t>
            </w:r>
            <w:r>
              <w:rPr>
                <w:spacing w:val="-10"/>
                <w:sz w:val="24"/>
              </w:rPr>
              <w:t xml:space="preserve"> </w:t>
            </w:r>
            <w:r>
              <w:rPr>
                <w:spacing w:val="-2"/>
                <w:sz w:val="24"/>
              </w:rPr>
              <w:t>вместимости</w:t>
            </w:r>
          </w:p>
        </w:tc>
      </w:tr>
      <w:tr w:rsidR="000148D2">
        <w:trPr>
          <w:trHeight w:val="323"/>
        </w:trPr>
        <w:tc>
          <w:tcPr>
            <w:tcW w:w="1927" w:type="dxa"/>
          </w:tcPr>
          <w:p w:rsidR="000148D2" w:rsidRDefault="00307937">
            <w:pPr>
              <w:pStyle w:val="TableParagraph"/>
              <w:spacing w:before="13"/>
              <w:ind w:left="64" w:right="11"/>
              <w:jc w:val="center"/>
              <w:rPr>
                <w:sz w:val="24"/>
              </w:rPr>
            </w:pPr>
            <w:r>
              <w:rPr>
                <w:spacing w:val="-5"/>
                <w:sz w:val="24"/>
              </w:rPr>
              <w:t>1.3</w:t>
            </w:r>
          </w:p>
        </w:tc>
        <w:tc>
          <w:tcPr>
            <w:tcW w:w="8577" w:type="dxa"/>
          </w:tcPr>
          <w:p w:rsidR="000148D2" w:rsidRDefault="00307937">
            <w:pPr>
              <w:pStyle w:val="TableParagraph"/>
              <w:spacing w:before="13"/>
              <w:rPr>
                <w:sz w:val="24"/>
              </w:rPr>
            </w:pPr>
            <w:r>
              <w:rPr>
                <w:sz w:val="24"/>
              </w:rPr>
              <w:t>Единицы</w:t>
            </w:r>
            <w:r>
              <w:rPr>
                <w:spacing w:val="-15"/>
                <w:sz w:val="24"/>
              </w:rPr>
              <w:t xml:space="preserve"> </w:t>
            </w:r>
            <w:r>
              <w:rPr>
                <w:sz w:val="24"/>
              </w:rPr>
              <w:t>массы</w:t>
            </w:r>
            <w:r>
              <w:rPr>
                <w:spacing w:val="-15"/>
                <w:sz w:val="24"/>
              </w:rPr>
              <w:t xml:space="preserve"> </w:t>
            </w:r>
            <w:r>
              <w:rPr>
                <w:sz w:val="24"/>
              </w:rPr>
              <w:t>и</w:t>
            </w:r>
            <w:r>
              <w:rPr>
                <w:spacing w:val="-15"/>
                <w:sz w:val="24"/>
              </w:rPr>
              <w:t xml:space="preserve"> </w:t>
            </w:r>
            <w:r>
              <w:rPr>
                <w:sz w:val="24"/>
              </w:rPr>
              <w:t>соотношения</w:t>
            </w:r>
            <w:r>
              <w:rPr>
                <w:spacing w:val="-15"/>
                <w:sz w:val="24"/>
              </w:rPr>
              <w:t xml:space="preserve"> </w:t>
            </w:r>
            <w:r>
              <w:rPr>
                <w:sz w:val="24"/>
              </w:rPr>
              <w:t>между</w:t>
            </w:r>
            <w:r>
              <w:rPr>
                <w:spacing w:val="-27"/>
                <w:sz w:val="24"/>
              </w:rPr>
              <w:t xml:space="preserve"> </w:t>
            </w:r>
            <w:r>
              <w:rPr>
                <w:spacing w:val="-4"/>
                <w:sz w:val="24"/>
              </w:rPr>
              <w:t>ними</w:t>
            </w:r>
          </w:p>
        </w:tc>
      </w:tr>
      <w:tr w:rsidR="000148D2">
        <w:trPr>
          <w:trHeight w:val="321"/>
        </w:trPr>
        <w:tc>
          <w:tcPr>
            <w:tcW w:w="1927" w:type="dxa"/>
          </w:tcPr>
          <w:p w:rsidR="000148D2" w:rsidRDefault="00307937">
            <w:pPr>
              <w:pStyle w:val="TableParagraph"/>
              <w:spacing w:before="8"/>
              <w:ind w:left="64" w:right="11"/>
              <w:jc w:val="center"/>
              <w:rPr>
                <w:sz w:val="24"/>
              </w:rPr>
            </w:pPr>
            <w:r>
              <w:rPr>
                <w:spacing w:val="-5"/>
                <w:sz w:val="24"/>
              </w:rPr>
              <w:t>1.4</w:t>
            </w:r>
          </w:p>
        </w:tc>
        <w:tc>
          <w:tcPr>
            <w:tcW w:w="8577" w:type="dxa"/>
          </w:tcPr>
          <w:p w:rsidR="000148D2" w:rsidRDefault="00307937">
            <w:pPr>
              <w:pStyle w:val="TableParagraph"/>
              <w:spacing w:before="8"/>
              <w:rPr>
                <w:sz w:val="24"/>
              </w:rPr>
            </w:pPr>
            <w:r>
              <w:rPr>
                <w:spacing w:val="-2"/>
                <w:sz w:val="24"/>
              </w:rPr>
              <w:t>Единицы</w:t>
            </w:r>
            <w:r>
              <w:rPr>
                <w:spacing w:val="-13"/>
                <w:sz w:val="24"/>
              </w:rPr>
              <w:t xml:space="preserve"> </w:t>
            </w:r>
            <w:r>
              <w:rPr>
                <w:spacing w:val="-2"/>
                <w:sz w:val="24"/>
              </w:rPr>
              <w:t>времени,</w:t>
            </w:r>
            <w:r>
              <w:rPr>
                <w:spacing w:val="7"/>
                <w:sz w:val="24"/>
              </w:rPr>
              <w:t xml:space="preserve"> </w:t>
            </w:r>
            <w:r>
              <w:rPr>
                <w:spacing w:val="-2"/>
                <w:sz w:val="24"/>
              </w:rPr>
              <w:t>соотношения</w:t>
            </w:r>
            <w:r>
              <w:rPr>
                <w:spacing w:val="-8"/>
                <w:sz w:val="24"/>
              </w:rPr>
              <w:t xml:space="preserve"> </w:t>
            </w:r>
            <w:r>
              <w:rPr>
                <w:spacing w:val="-2"/>
                <w:sz w:val="24"/>
              </w:rPr>
              <w:t>между</w:t>
            </w:r>
            <w:r>
              <w:rPr>
                <w:spacing w:val="-17"/>
                <w:sz w:val="24"/>
              </w:rPr>
              <w:t xml:space="preserve"> </w:t>
            </w:r>
            <w:r>
              <w:rPr>
                <w:spacing w:val="-4"/>
                <w:sz w:val="24"/>
              </w:rPr>
              <w:t>ними</w:t>
            </w:r>
          </w:p>
        </w:tc>
      </w:tr>
      <w:tr w:rsidR="000148D2">
        <w:trPr>
          <w:trHeight w:val="652"/>
        </w:trPr>
        <w:tc>
          <w:tcPr>
            <w:tcW w:w="1927" w:type="dxa"/>
          </w:tcPr>
          <w:p w:rsidR="000148D2" w:rsidRDefault="00307937">
            <w:pPr>
              <w:pStyle w:val="TableParagraph"/>
              <w:spacing w:before="14"/>
              <w:ind w:left="64" w:right="11"/>
              <w:jc w:val="center"/>
              <w:rPr>
                <w:sz w:val="24"/>
              </w:rPr>
            </w:pPr>
            <w:r>
              <w:rPr>
                <w:spacing w:val="-5"/>
                <w:sz w:val="24"/>
              </w:rPr>
              <w:t>1.5</w:t>
            </w:r>
          </w:p>
        </w:tc>
        <w:tc>
          <w:tcPr>
            <w:tcW w:w="8577" w:type="dxa"/>
          </w:tcPr>
          <w:p w:rsidR="000148D2" w:rsidRDefault="00307937">
            <w:pPr>
              <w:pStyle w:val="TableParagraph"/>
              <w:spacing w:before="5" w:line="314" w:lineRule="exact"/>
              <w:ind w:firstLine="139"/>
              <w:rPr>
                <w:sz w:val="24"/>
              </w:rPr>
            </w:pPr>
            <w:r>
              <w:rPr>
                <w:spacing w:val="-2"/>
                <w:sz w:val="24"/>
              </w:rPr>
              <w:t>Единицы длины,</w:t>
            </w:r>
            <w:r>
              <w:rPr>
                <w:spacing w:val="-5"/>
                <w:sz w:val="24"/>
              </w:rPr>
              <w:t xml:space="preserve"> </w:t>
            </w:r>
            <w:r>
              <w:rPr>
                <w:spacing w:val="-2"/>
                <w:sz w:val="24"/>
              </w:rPr>
              <w:t xml:space="preserve">площади, вместимости, скорости. Соотношение между </w:t>
            </w:r>
            <w:r>
              <w:rPr>
                <w:sz w:val="24"/>
              </w:rPr>
              <w:t>единицами в пределах 100 000</w:t>
            </w:r>
          </w:p>
        </w:tc>
      </w:tr>
      <w:tr w:rsidR="000148D2">
        <w:trPr>
          <w:trHeight w:val="323"/>
        </w:trPr>
        <w:tc>
          <w:tcPr>
            <w:tcW w:w="1927" w:type="dxa"/>
          </w:tcPr>
          <w:p w:rsidR="000148D2" w:rsidRDefault="00307937">
            <w:pPr>
              <w:pStyle w:val="TableParagraph"/>
              <w:spacing w:before="13"/>
              <w:ind w:left="64" w:right="11"/>
              <w:jc w:val="center"/>
              <w:rPr>
                <w:sz w:val="24"/>
              </w:rPr>
            </w:pPr>
            <w:r>
              <w:rPr>
                <w:spacing w:val="-5"/>
                <w:sz w:val="24"/>
              </w:rPr>
              <w:t>1.6</w:t>
            </w:r>
          </w:p>
        </w:tc>
        <w:tc>
          <w:tcPr>
            <w:tcW w:w="8577" w:type="dxa"/>
          </w:tcPr>
          <w:p w:rsidR="000148D2" w:rsidRDefault="00307937">
            <w:pPr>
              <w:pStyle w:val="TableParagraph"/>
              <w:spacing w:before="13"/>
              <w:rPr>
                <w:sz w:val="24"/>
              </w:rPr>
            </w:pPr>
            <w:r>
              <w:rPr>
                <w:sz w:val="24"/>
              </w:rPr>
              <w:t>Доля</w:t>
            </w:r>
            <w:r>
              <w:rPr>
                <w:spacing w:val="-15"/>
                <w:sz w:val="24"/>
              </w:rPr>
              <w:t xml:space="preserve"> </w:t>
            </w:r>
            <w:r>
              <w:rPr>
                <w:sz w:val="24"/>
              </w:rPr>
              <w:t>величины</w:t>
            </w:r>
            <w:r>
              <w:rPr>
                <w:spacing w:val="-8"/>
                <w:sz w:val="24"/>
              </w:rPr>
              <w:t xml:space="preserve"> </w:t>
            </w:r>
            <w:r>
              <w:rPr>
                <w:sz w:val="24"/>
              </w:rPr>
              <w:t>времени,</w:t>
            </w:r>
            <w:r>
              <w:rPr>
                <w:spacing w:val="-9"/>
                <w:sz w:val="24"/>
              </w:rPr>
              <w:t xml:space="preserve"> </w:t>
            </w:r>
            <w:r>
              <w:rPr>
                <w:sz w:val="24"/>
              </w:rPr>
              <w:t>массы,</w:t>
            </w:r>
            <w:r>
              <w:rPr>
                <w:spacing w:val="-9"/>
                <w:sz w:val="24"/>
              </w:rPr>
              <w:t xml:space="preserve"> </w:t>
            </w:r>
            <w:r>
              <w:rPr>
                <w:spacing w:val="-4"/>
                <w:sz w:val="24"/>
              </w:rPr>
              <w:t>длины</w:t>
            </w:r>
          </w:p>
        </w:tc>
      </w:tr>
      <w:tr w:rsidR="000148D2">
        <w:trPr>
          <w:trHeight w:val="330"/>
        </w:trPr>
        <w:tc>
          <w:tcPr>
            <w:tcW w:w="1927" w:type="dxa"/>
          </w:tcPr>
          <w:p w:rsidR="000148D2" w:rsidRDefault="00307937">
            <w:pPr>
              <w:pStyle w:val="TableParagraph"/>
              <w:spacing w:before="15"/>
              <w:ind w:left="64"/>
              <w:jc w:val="center"/>
              <w:rPr>
                <w:sz w:val="24"/>
              </w:rPr>
            </w:pPr>
            <w:r>
              <w:rPr>
                <w:spacing w:val="-10"/>
                <w:sz w:val="24"/>
              </w:rPr>
              <w:t>2</w:t>
            </w:r>
          </w:p>
        </w:tc>
        <w:tc>
          <w:tcPr>
            <w:tcW w:w="8577" w:type="dxa"/>
          </w:tcPr>
          <w:p w:rsidR="000148D2" w:rsidRDefault="00307937">
            <w:pPr>
              <w:pStyle w:val="TableParagraph"/>
              <w:spacing w:before="15"/>
              <w:rPr>
                <w:sz w:val="24"/>
              </w:rPr>
            </w:pPr>
            <w:r>
              <w:rPr>
                <w:spacing w:val="-2"/>
                <w:sz w:val="24"/>
              </w:rPr>
              <w:t>Арифметические</w:t>
            </w:r>
            <w:r>
              <w:rPr>
                <w:spacing w:val="-13"/>
                <w:sz w:val="24"/>
              </w:rPr>
              <w:t xml:space="preserve"> </w:t>
            </w:r>
            <w:r>
              <w:rPr>
                <w:spacing w:val="-2"/>
                <w:sz w:val="24"/>
              </w:rPr>
              <w:t>действия</w:t>
            </w:r>
          </w:p>
        </w:tc>
      </w:tr>
      <w:tr w:rsidR="000148D2">
        <w:trPr>
          <w:trHeight w:val="1103"/>
        </w:trPr>
        <w:tc>
          <w:tcPr>
            <w:tcW w:w="1927" w:type="dxa"/>
          </w:tcPr>
          <w:p w:rsidR="000148D2" w:rsidRDefault="00307937">
            <w:pPr>
              <w:pStyle w:val="TableParagraph"/>
              <w:spacing w:before="13"/>
              <w:ind w:left="64" w:right="11"/>
              <w:jc w:val="center"/>
              <w:rPr>
                <w:sz w:val="24"/>
              </w:rPr>
            </w:pPr>
            <w:r>
              <w:rPr>
                <w:spacing w:val="-5"/>
                <w:sz w:val="24"/>
              </w:rPr>
              <w:t>2.1</w:t>
            </w:r>
          </w:p>
        </w:tc>
        <w:tc>
          <w:tcPr>
            <w:tcW w:w="8577" w:type="dxa"/>
          </w:tcPr>
          <w:p w:rsidR="000148D2" w:rsidRDefault="00307937">
            <w:pPr>
              <w:pStyle w:val="TableParagraph"/>
              <w:ind w:firstLine="139"/>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вычитание</w:t>
            </w:r>
            <w:r>
              <w:rPr>
                <w:spacing w:val="-15"/>
                <w:sz w:val="24"/>
              </w:rPr>
              <w:t xml:space="preserve"> </w:t>
            </w:r>
            <w:r>
              <w:rPr>
                <w:sz w:val="24"/>
              </w:rPr>
              <w:t>многозначных</w:t>
            </w:r>
            <w:r>
              <w:rPr>
                <w:spacing w:val="-15"/>
                <w:sz w:val="24"/>
              </w:rPr>
              <w:t xml:space="preserve"> </w:t>
            </w:r>
            <w:r>
              <w:rPr>
                <w:sz w:val="24"/>
              </w:rPr>
              <w:t>чисел</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миллиона. Письменное умножение, деление многозначных чисел на однозначное (двузначное) число в пределах 100 000. Деление с остатком. Умножение и</w:t>
            </w:r>
          </w:p>
          <w:p w:rsidR="000148D2" w:rsidRDefault="00307937">
            <w:pPr>
              <w:pStyle w:val="TableParagraph"/>
              <w:spacing w:line="264" w:lineRule="exact"/>
              <w:rPr>
                <w:sz w:val="24"/>
              </w:rPr>
            </w:pPr>
            <w:r>
              <w:rPr>
                <w:sz w:val="24"/>
              </w:rPr>
              <w:t>деление</w:t>
            </w:r>
            <w:r>
              <w:rPr>
                <w:spacing w:val="-8"/>
                <w:sz w:val="24"/>
              </w:rPr>
              <w:t xml:space="preserve"> </w:t>
            </w:r>
            <w:r>
              <w:rPr>
                <w:sz w:val="24"/>
              </w:rPr>
              <w:t>на</w:t>
            </w:r>
            <w:r>
              <w:rPr>
                <w:spacing w:val="-6"/>
                <w:sz w:val="24"/>
              </w:rPr>
              <w:t xml:space="preserve"> </w:t>
            </w:r>
            <w:r>
              <w:rPr>
                <w:sz w:val="24"/>
              </w:rPr>
              <w:t>10,</w:t>
            </w:r>
            <w:r>
              <w:rPr>
                <w:spacing w:val="-8"/>
                <w:sz w:val="24"/>
              </w:rPr>
              <w:t xml:space="preserve"> </w:t>
            </w:r>
            <w:r>
              <w:rPr>
                <w:sz w:val="24"/>
              </w:rPr>
              <w:t>100,</w:t>
            </w:r>
            <w:r>
              <w:rPr>
                <w:spacing w:val="-5"/>
                <w:sz w:val="24"/>
              </w:rPr>
              <w:t xml:space="preserve"> </w:t>
            </w:r>
            <w:r>
              <w:rPr>
                <w:spacing w:val="-4"/>
                <w:sz w:val="24"/>
              </w:rPr>
              <w:t>1000</w:t>
            </w:r>
          </w:p>
        </w:tc>
      </w:tr>
      <w:tr w:rsidR="000148D2">
        <w:trPr>
          <w:trHeight w:val="825"/>
        </w:trPr>
        <w:tc>
          <w:tcPr>
            <w:tcW w:w="1927" w:type="dxa"/>
          </w:tcPr>
          <w:p w:rsidR="000148D2" w:rsidRDefault="00307937">
            <w:pPr>
              <w:pStyle w:val="TableParagraph"/>
              <w:spacing w:before="13"/>
              <w:ind w:left="64" w:right="11"/>
              <w:jc w:val="center"/>
              <w:rPr>
                <w:sz w:val="24"/>
              </w:rPr>
            </w:pPr>
            <w:r>
              <w:rPr>
                <w:spacing w:val="-5"/>
                <w:sz w:val="24"/>
              </w:rPr>
              <w:t>2.2</w:t>
            </w:r>
          </w:p>
        </w:tc>
        <w:tc>
          <w:tcPr>
            <w:tcW w:w="8577" w:type="dxa"/>
          </w:tcPr>
          <w:p w:rsidR="000148D2" w:rsidRDefault="00307937">
            <w:pPr>
              <w:pStyle w:val="TableParagraph"/>
              <w:spacing w:line="232" w:lineRule="auto"/>
              <w:ind w:right="252" w:firstLine="139"/>
              <w:rPr>
                <w:sz w:val="24"/>
              </w:rPr>
            </w:pPr>
            <w:r>
              <w:rPr>
                <w:sz w:val="24"/>
              </w:rPr>
              <w:t>Свойства арифметических действий и их применение для вычислений. Поиск значения</w:t>
            </w:r>
            <w:r>
              <w:rPr>
                <w:spacing w:val="-15"/>
                <w:sz w:val="24"/>
              </w:rPr>
              <w:t xml:space="preserve"> </w:t>
            </w:r>
            <w:r>
              <w:rPr>
                <w:sz w:val="24"/>
              </w:rPr>
              <w:t>числового</w:t>
            </w:r>
            <w:r>
              <w:rPr>
                <w:spacing w:val="-15"/>
                <w:sz w:val="24"/>
              </w:rPr>
              <w:t xml:space="preserve"> </w:t>
            </w:r>
            <w:r>
              <w:rPr>
                <w:sz w:val="24"/>
              </w:rPr>
              <w:t>выражения,</w:t>
            </w:r>
            <w:r>
              <w:rPr>
                <w:spacing w:val="-15"/>
                <w:sz w:val="24"/>
              </w:rPr>
              <w:t xml:space="preserve"> </w:t>
            </w:r>
            <w:r>
              <w:rPr>
                <w:sz w:val="24"/>
              </w:rPr>
              <w:t>содержащего</w:t>
            </w:r>
            <w:r>
              <w:rPr>
                <w:spacing w:val="-15"/>
                <w:sz w:val="24"/>
              </w:rPr>
              <w:t xml:space="preserve"> </w:t>
            </w:r>
            <w:r>
              <w:rPr>
                <w:sz w:val="24"/>
              </w:rPr>
              <w:t>несколько</w:t>
            </w:r>
            <w:r>
              <w:rPr>
                <w:spacing w:val="-15"/>
                <w:sz w:val="24"/>
              </w:rPr>
              <w:t xml:space="preserve"> </w:t>
            </w:r>
            <w:r>
              <w:rPr>
                <w:sz w:val="24"/>
              </w:rPr>
              <w:t>действий</w:t>
            </w:r>
            <w:r>
              <w:rPr>
                <w:spacing w:val="-15"/>
                <w:sz w:val="24"/>
              </w:rPr>
              <w:t xml:space="preserve"> </w:t>
            </w:r>
            <w:r>
              <w:rPr>
                <w:sz w:val="24"/>
              </w:rPr>
              <w:t>в</w:t>
            </w:r>
            <w:r>
              <w:rPr>
                <w:spacing w:val="-17"/>
                <w:sz w:val="24"/>
              </w:rPr>
              <w:t xml:space="preserve"> </w:t>
            </w:r>
            <w:r>
              <w:rPr>
                <w:sz w:val="24"/>
              </w:rPr>
              <w:t>пределах</w:t>
            </w:r>
            <w:r>
              <w:rPr>
                <w:spacing w:val="-15"/>
                <w:sz w:val="24"/>
              </w:rPr>
              <w:t xml:space="preserve"> </w:t>
            </w:r>
            <w:r>
              <w:rPr>
                <w:sz w:val="24"/>
              </w:rPr>
              <w:t>100</w:t>
            </w:r>
          </w:p>
          <w:p w:rsidR="000148D2" w:rsidRDefault="00307937">
            <w:pPr>
              <w:pStyle w:val="TableParagraph"/>
              <w:spacing w:line="274" w:lineRule="exact"/>
              <w:rPr>
                <w:sz w:val="24"/>
              </w:rPr>
            </w:pPr>
            <w:r>
              <w:rPr>
                <w:sz w:val="24"/>
              </w:rPr>
              <w:t>000.</w:t>
            </w:r>
            <w:r>
              <w:rPr>
                <w:spacing w:val="-6"/>
                <w:sz w:val="24"/>
              </w:rPr>
              <w:t xml:space="preserve"> </w:t>
            </w:r>
            <w:r>
              <w:rPr>
                <w:sz w:val="24"/>
              </w:rPr>
              <w:t>Проверка</w:t>
            </w:r>
            <w:r>
              <w:rPr>
                <w:spacing w:val="-6"/>
                <w:sz w:val="24"/>
              </w:rPr>
              <w:t xml:space="preserve"> </w:t>
            </w:r>
            <w:r>
              <w:rPr>
                <w:sz w:val="24"/>
              </w:rPr>
              <w:t>результата</w:t>
            </w:r>
            <w:r>
              <w:rPr>
                <w:spacing w:val="-4"/>
                <w:sz w:val="24"/>
              </w:rPr>
              <w:t xml:space="preserve"> </w:t>
            </w:r>
            <w:r>
              <w:rPr>
                <w:sz w:val="24"/>
              </w:rPr>
              <w:t>вычислений,</w:t>
            </w:r>
            <w:r>
              <w:rPr>
                <w:spacing w:val="-9"/>
                <w:sz w:val="24"/>
              </w:rPr>
              <w:t xml:space="preserve"> </w:t>
            </w:r>
            <w:r>
              <w:rPr>
                <w:sz w:val="24"/>
              </w:rPr>
              <w:t>в</w:t>
            </w:r>
            <w:r>
              <w:rPr>
                <w:spacing w:val="-12"/>
                <w:sz w:val="24"/>
              </w:rPr>
              <w:t xml:space="preserve"> </w:t>
            </w:r>
            <w:r>
              <w:rPr>
                <w:sz w:val="24"/>
              </w:rPr>
              <w:t>том</w:t>
            </w:r>
            <w:r>
              <w:rPr>
                <w:spacing w:val="-15"/>
                <w:sz w:val="24"/>
              </w:rPr>
              <w:t xml:space="preserve"> </w:t>
            </w:r>
            <w:r>
              <w:rPr>
                <w:sz w:val="24"/>
              </w:rPr>
              <w:t>числе</w:t>
            </w:r>
            <w:r>
              <w:rPr>
                <w:spacing w:val="-9"/>
                <w:sz w:val="24"/>
              </w:rPr>
              <w:t xml:space="preserve"> </w:t>
            </w:r>
            <w:r>
              <w:rPr>
                <w:sz w:val="24"/>
              </w:rPr>
              <w:t>с</w:t>
            </w:r>
            <w:r>
              <w:rPr>
                <w:spacing w:val="-15"/>
                <w:sz w:val="24"/>
              </w:rPr>
              <w:t xml:space="preserve"> </w:t>
            </w:r>
            <w:r>
              <w:rPr>
                <w:sz w:val="24"/>
              </w:rPr>
              <w:t>помощью</w:t>
            </w:r>
            <w:r>
              <w:rPr>
                <w:spacing w:val="-8"/>
                <w:sz w:val="24"/>
              </w:rPr>
              <w:t xml:space="preserve"> </w:t>
            </w:r>
            <w:r>
              <w:rPr>
                <w:spacing w:val="-2"/>
                <w:sz w:val="24"/>
              </w:rPr>
              <w:t>калькулятора</w:t>
            </w:r>
          </w:p>
        </w:tc>
      </w:tr>
      <w:tr w:rsidR="000148D2">
        <w:trPr>
          <w:trHeight w:val="565"/>
        </w:trPr>
        <w:tc>
          <w:tcPr>
            <w:tcW w:w="1927" w:type="dxa"/>
          </w:tcPr>
          <w:p w:rsidR="000148D2" w:rsidRDefault="00307937">
            <w:pPr>
              <w:pStyle w:val="TableParagraph"/>
              <w:spacing w:line="265" w:lineRule="exact"/>
              <w:ind w:left="64" w:right="40"/>
              <w:jc w:val="center"/>
              <w:rPr>
                <w:sz w:val="24"/>
              </w:rPr>
            </w:pPr>
            <w:r>
              <w:rPr>
                <w:spacing w:val="-5"/>
                <w:sz w:val="24"/>
              </w:rPr>
              <w:t>2.3</w:t>
            </w:r>
          </w:p>
        </w:tc>
        <w:tc>
          <w:tcPr>
            <w:tcW w:w="8577" w:type="dxa"/>
          </w:tcPr>
          <w:p w:rsidR="000148D2" w:rsidRDefault="00307937">
            <w:pPr>
              <w:pStyle w:val="TableParagraph"/>
              <w:spacing w:line="237" w:lineRule="auto"/>
              <w:ind w:left="160" w:right="252"/>
              <w:rPr>
                <w:sz w:val="24"/>
              </w:rPr>
            </w:pPr>
            <w:r>
              <w:rPr>
                <w:spacing w:val="-2"/>
                <w:sz w:val="24"/>
              </w:rPr>
              <w:t>Равенство,</w:t>
            </w:r>
            <w:r>
              <w:rPr>
                <w:spacing w:val="-9"/>
                <w:sz w:val="24"/>
              </w:rPr>
              <w:t xml:space="preserve"> </w:t>
            </w:r>
            <w:r>
              <w:rPr>
                <w:spacing w:val="-2"/>
                <w:sz w:val="24"/>
              </w:rPr>
              <w:t>содержащее</w:t>
            </w:r>
            <w:r>
              <w:rPr>
                <w:spacing w:val="-10"/>
                <w:sz w:val="24"/>
              </w:rPr>
              <w:t xml:space="preserve"> </w:t>
            </w:r>
            <w:r>
              <w:rPr>
                <w:spacing w:val="-2"/>
                <w:sz w:val="24"/>
              </w:rPr>
              <w:t>неизвестный</w:t>
            </w:r>
            <w:r>
              <w:rPr>
                <w:spacing w:val="-10"/>
                <w:sz w:val="24"/>
              </w:rPr>
              <w:t xml:space="preserve"> </w:t>
            </w:r>
            <w:r>
              <w:rPr>
                <w:spacing w:val="-2"/>
                <w:sz w:val="24"/>
              </w:rPr>
              <w:t>компонент</w:t>
            </w:r>
            <w:r>
              <w:rPr>
                <w:spacing w:val="-8"/>
                <w:sz w:val="24"/>
              </w:rPr>
              <w:t xml:space="preserve"> </w:t>
            </w:r>
            <w:r>
              <w:rPr>
                <w:spacing w:val="-2"/>
                <w:sz w:val="24"/>
              </w:rPr>
              <w:t>арифметического</w:t>
            </w:r>
            <w:r>
              <w:rPr>
                <w:spacing w:val="-11"/>
                <w:sz w:val="24"/>
              </w:rPr>
              <w:t xml:space="preserve"> </w:t>
            </w:r>
            <w:r>
              <w:rPr>
                <w:spacing w:val="-2"/>
                <w:sz w:val="24"/>
              </w:rPr>
              <w:t xml:space="preserve">действия: </w:t>
            </w:r>
            <w:r>
              <w:rPr>
                <w:sz w:val="24"/>
              </w:rPr>
              <w:t>запись, нахождение неизвестного компонента</w:t>
            </w:r>
          </w:p>
        </w:tc>
      </w:tr>
      <w:tr w:rsidR="000148D2">
        <w:trPr>
          <w:trHeight w:val="306"/>
        </w:trPr>
        <w:tc>
          <w:tcPr>
            <w:tcW w:w="1927" w:type="dxa"/>
          </w:tcPr>
          <w:p w:rsidR="000148D2" w:rsidRDefault="00307937">
            <w:pPr>
              <w:pStyle w:val="TableParagraph"/>
              <w:spacing w:before="3"/>
              <w:ind w:left="64" w:right="40"/>
              <w:jc w:val="center"/>
              <w:rPr>
                <w:sz w:val="24"/>
              </w:rPr>
            </w:pPr>
            <w:r>
              <w:rPr>
                <w:spacing w:val="-5"/>
                <w:sz w:val="24"/>
              </w:rPr>
              <w:t>2.4</w:t>
            </w:r>
          </w:p>
        </w:tc>
        <w:tc>
          <w:tcPr>
            <w:tcW w:w="8577" w:type="dxa"/>
          </w:tcPr>
          <w:p w:rsidR="000148D2" w:rsidRDefault="00307937">
            <w:pPr>
              <w:pStyle w:val="TableParagraph"/>
              <w:spacing w:before="3"/>
              <w:ind w:left="160"/>
              <w:rPr>
                <w:sz w:val="24"/>
              </w:rPr>
            </w:pPr>
            <w:r>
              <w:rPr>
                <w:sz w:val="24"/>
              </w:rPr>
              <w:t>Умножение</w:t>
            </w:r>
            <w:r>
              <w:rPr>
                <w:spacing w:val="-19"/>
                <w:sz w:val="24"/>
              </w:rPr>
              <w:t xml:space="preserve"> </w:t>
            </w:r>
            <w:r>
              <w:rPr>
                <w:sz w:val="24"/>
              </w:rPr>
              <w:t>и</w:t>
            </w:r>
            <w:r>
              <w:rPr>
                <w:spacing w:val="-15"/>
                <w:sz w:val="24"/>
              </w:rPr>
              <w:t xml:space="preserve"> </w:t>
            </w:r>
            <w:r>
              <w:rPr>
                <w:sz w:val="24"/>
              </w:rPr>
              <w:t>деление</w:t>
            </w:r>
            <w:r>
              <w:rPr>
                <w:spacing w:val="-15"/>
                <w:sz w:val="24"/>
              </w:rPr>
              <w:t xml:space="preserve"> </w:t>
            </w:r>
            <w:r>
              <w:rPr>
                <w:sz w:val="24"/>
              </w:rPr>
              <w:t>величины</w:t>
            </w:r>
            <w:r>
              <w:rPr>
                <w:spacing w:val="-15"/>
                <w:sz w:val="24"/>
              </w:rPr>
              <w:t xml:space="preserve"> </w:t>
            </w:r>
            <w:r>
              <w:rPr>
                <w:sz w:val="24"/>
              </w:rPr>
              <w:t>на</w:t>
            </w:r>
            <w:r>
              <w:rPr>
                <w:spacing w:val="-21"/>
                <w:sz w:val="24"/>
              </w:rPr>
              <w:t xml:space="preserve"> </w:t>
            </w:r>
            <w:r>
              <w:rPr>
                <w:sz w:val="24"/>
              </w:rPr>
              <w:t>однозначное</w:t>
            </w:r>
            <w:r>
              <w:rPr>
                <w:spacing w:val="-13"/>
                <w:sz w:val="24"/>
              </w:rPr>
              <w:t xml:space="preserve"> </w:t>
            </w:r>
            <w:r>
              <w:rPr>
                <w:spacing w:val="-2"/>
                <w:sz w:val="24"/>
              </w:rPr>
              <w:t>число</w:t>
            </w:r>
          </w:p>
        </w:tc>
      </w:tr>
      <w:tr w:rsidR="000148D2">
        <w:trPr>
          <w:trHeight w:val="297"/>
        </w:trPr>
        <w:tc>
          <w:tcPr>
            <w:tcW w:w="1927" w:type="dxa"/>
          </w:tcPr>
          <w:p w:rsidR="000148D2" w:rsidRDefault="00307937">
            <w:pPr>
              <w:pStyle w:val="TableParagraph"/>
              <w:spacing w:line="275" w:lineRule="exact"/>
              <w:ind w:left="64"/>
              <w:jc w:val="center"/>
              <w:rPr>
                <w:sz w:val="24"/>
              </w:rPr>
            </w:pPr>
            <w:r>
              <w:rPr>
                <w:spacing w:val="-10"/>
                <w:sz w:val="24"/>
              </w:rPr>
              <w:t>3</w:t>
            </w:r>
          </w:p>
        </w:tc>
        <w:tc>
          <w:tcPr>
            <w:tcW w:w="8577" w:type="dxa"/>
          </w:tcPr>
          <w:p w:rsidR="000148D2" w:rsidRDefault="00307937">
            <w:pPr>
              <w:pStyle w:val="TableParagraph"/>
              <w:spacing w:line="275" w:lineRule="exact"/>
              <w:ind w:left="160"/>
              <w:rPr>
                <w:sz w:val="24"/>
              </w:rPr>
            </w:pPr>
            <w:r>
              <w:rPr>
                <w:sz w:val="24"/>
              </w:rPr>
              <w:t>Текстовые</w:t>
            </w:r>
            <w:r>
              <w:rPr>
                <w:spacing w:val="-11"/>
                <w:sz w:val="24"/>
              </w:rPr>
              <w:t xml:space="preserve"> </w:t>
            </w:r>
            <w:r>
              <w:rPr>
                <w:spacing w:val="-2"/>
                <w:sz w:val="24"/>
              </w:rPr>
              <w:t>задачи</w:t>
            </w:r>
          </w:p>
        </w:tc>
      </w:tr>
      <w:tr w:rsidR="000148D2">
        <w:trPr>
          <w:trHeight w:val="1122"/>
        </w:trPr>
        <w:tc>
          <w:tcPr>
            <w:tcW w:w="1927" w:type="dxa"/>
          </w:tcPr>
          <w:p w:rsidR="000148D2" w:rsidRDefault="00307937">
            <w:pPr>
              <w:pStyle w:val="TableParagraph"/>
              <w:spacing w:before="18"/>
              <w:ind w:left="64" w:right="40"/>
              <w:jc w:val="center"/>
              <w:rPr>
                <w:sz w:val="24"/>
              </w:rPr>
            </w:pPr>
            <w:r>
              <w:rPr>
                <w:spacing w:val="-5"/>
                <w:sz w:val="24"/>
              </w:rPr>
              <w:t>3.1</w:t>
            </w:r>
          </w:p>
        </w:tc>
        <w:tc>
          <w:tcPr>
            <w:tcW w:w="8577" w:type="dxa"/>
          </w:tcPr>
          <w:p w:rsidR="000148D2" w:rsidRDefault="00307937">
            <w:pPr>
              <w:pStyle w:val="TableParagraph"/>
              <w:spacing w:before="30" w:line="235" w:lineRule="auto"/>
              <w:ind w:left="160"/>
              <w:rPr>
                <w:sz w:val="24"/>
              </w:rPr>
            </w:pPr>
            <w:r>
              <w:rPr>
                <w:sz w:val="24"/>
              </w:rPr>
              <w:t>Работа с текстовой задачей, решение которой содержит 2-3 действия: анализ, представление</w:t>
            </w:r>
            <w:r>
              <w:rPr>
                <w:spacing w:val="-15"/>
                <w:sz w:val="24"/>
              </w:rPr>
              <w:t xml:space="preserve"> </w:t>
            </w:r>
            <w:r>
              <w:rPr>
                <w:sz w:val="24"/>
              </w:rPr>
              <w:t>на</w:t>
            </w:r>
            <w:r>
              <w:rPr>
                <w:spacing w:val="-14"/>
                <w:sz w:val="24"/>
              </w:rPr>
              <w:t xml:space="preserve"> </w:t>
            </w:r>
            <w:r>
              <w:rPr>
                <w:sz w:val="24"/>
              </w:rPr>
              <w:t>модели,</w:t>
            </w:r>
            <w:r>
              <w:rPr>
                <w:spacing w:val="-8"/>
                <w:sz w:val="24"/>
              </w:rPr>
              <w:t xml:space="preserve"> </w:t>
            </w:r>
            <w:r>
              <w:rPr>
                <w:sz w:val="24"/>
              </w:rPr>
              <w:t>планирование</w:t>
            </w:r>
            <w:r>
              <w:rPr>
                <w:spacing w:val="-15"/>
                <w:sz w:val="24"/>
              </w:rPr>
              <w:t xml:space="preserve"> </w:t>
            </w:r>
            <w:r>
              <w:rPr>
                <w:sz w:val="24"/>
              </w:rPr>
              <w:t>и</w:t>
            </w:r>
            <w:r>
              <w:rPr>
                <w:spacing w:val="-16"/>
                <w:sz w:val="24"/>
              </w:rPr>
              <w:t xml:space="preserve"> </w:t>
            </w:r>
            <w:r>
              <w:rPr>
                <w:sz w:val="24"/>
              </w:rPr>
              <w:t>запись</w:t>
            </w:r>
            <w:r>
              <w:rPr>
                <w:spacing w:val="-10"/>
                <w:sz w:val="24"/>
              </w:rPr>
              <w:t xml:space="preserve"> </w:t>
            </w:r>
            <w:r>
              <w:rPr>
                <w:sz w:val="24"/>
              </w:rPr>
              <w:t>решения,</w:t>
            </w:r>
            <w:r>
              <w:rPr>
                <w:spacing w:val="-14"/>
                <w:sz w:val="24"/>
              </w:rPr>
              <w:t xml:space="preserve"> </w:t>
            </w:r>
            <w:r>
              <w:rPr>
                <w:sz w:val="24"/>
              </w:rPr>
              <w:t>проверка</w:t>
            </w:r>
            <w:r>
              <w:rPr>
                <w:spacing w:val="-12"/>
                <w:sz w:val="24"/>
              </w:rPr>
              <w:t xml:space="preserve"> </w:t>
            </w:r>
            <w:r>
              <w:rPr>
                <w:sz w:val="24"/>
              </w:rPr>
              <w:t>решения</w:t>
            </w:r>
            <w:r>
              <w:rPr>
                <w:spacing w:val="-15"/>
                <w:sz w:val="24"/>
              </w:rPr>
              <w:t xml:space="preserve"> </w:t>
            </w:r>
            <w:r>
              <w:rPr>
                <w:sz w:val="24"/>
              </w:rPr>
              <w:t>и</w:t>
            </w:r>
          </w:p>
          <w:p w:rsidR="000148D2" w:rsidRDefault="00307937">
            <w:pPr>
              <w:pStyle w:val="TableParagraph"/>
              <w:spacing w:before="1" w:line="230" w:lineRule="auto"/>
              <w:ind w:left="160" w:right="503"/>
              <w:rPr>
                <w:sz w:val="24"/>
              </w:rPr>
            </w:pPr>
            <w:r>
              <w:rPr>
                <w:sz w:val="24"/>
              </w:rPr>
              <w:t>ответа.</w:t>
            </w:r>
            <w:r>
              <w:rPr>
                <w:spacing w:val="-15"/>
                <w:sz w:val="24"/>
              </w:rPr>
              <w:t xml:space="preserve"> </w:t>
            </w:r>
            <w:r>
              <w:rPr>
                <w:sz w:val="24"/>
              </w:rPr>
              <w:t>Анализ</w:t>
            </w:r>
            <w:r>
              <w:rPr>
                <w:spacing w:val="-16"/>
                <w:sz w:val="24"/>
              </w:rPr>
              <w:t xml:space="preserve"> </w:t>
            </w:r>
            <w:r>
              <w:rPr>
                <w:sz w:val="24"/>
              </w:rPr>
              <w:t>зависимостей,</w:t>
            </w:r>
            <w:r>
              <w:rPr>
                <w:spacing w:val="-15"/>
                <w:sz w:val="24"/>
              </w:rPr>
              <w:t xml:space="preserve"> </w:t>
            </w:r>
            <w:r>
              <w:rPr>
                <w:sz w:val="24"/>
              </w:rPr>
              <w:t>характеризующих</w:t>
            </w:r>
            <w:r>
              <w:rPr>
                <w:spacing w:val="-15"/>
                <w:sz w:val="24"/>
              </w:rPr>
              <w:t xml:space="preserve"> </w:t>
            </w:r>
            <w:r>
              <w:rPr>
                <w:sz w:val="24"/>
              </w:rPr>
              <w:t>процессы</w:t>
            </w:r>
            <w:r>
              <w:rPr>
                <w:spacing w:val="-15"/>
                <w:sz w:val="24"/>
              </w:rPr>
              <w:t xml:space="preserve"> </w:t>
            </w:r>
            <w:r>
              <w:rPr>
                <w:sz w:val="24"/>
              </w:rPr>
              <w:t>движения,</w:t>
            </w:r>
            <w:r>
              <w:rPr>
                <w:spacing w:val="-15"/>
                <w:sz w:val="24"/>
              </w:rPr>
              <w:t xml:space="preserve"> </w:t>
            </w:r>
            <w:r>
              <w:rPr>
                <w:sz w:val="24"/>
              </w:rPr>
              <w:t>работы, купли-продажи, и решение соответствующих задач</w:t>
            </w:r>
          </w:p>
        </w:tc>
      </w:tr>
      <w:tr w:rsidR="000148D2">
        <w:trPr>
          <w:trHeight w:val="825"/>
        </w:trPr>
        <w:tc>
          <w:tcPr>
            <w:tcW w:w="1927" w:type="dxa"/>
          </w:tcPr>
          <w:p w:rsidR="000148D2" w:rsidRDefault="00307937">
            <w:pPr>
              <w:pStyle w:val="TableParagraph"/>
              <w:spacing w:before="13"/>
              <w:ind w:left="64" w:right="11"/>
              <w:jc w:val="center"/>
              <w:rPr>
                <w:sz w:val="24"/>
              </w:rPr>
            </w:pPr>
            <w:r>
              <w:rPr>
                <w:spacing w:val="-5"/>
                <w:sz w:val="24"/>
              </w:rPr>
              <w:t>3.2</w:t>
            </w:r>
          </w:p>
        </w:tc>
        <w:tc>
          <w:tcPr>
            <w:tcW w:w="8577" w:type="dxa"/>
          </w:tcPr>
          <w:p w:rsidR="000148D2" w:rsidRDefault="00307937">
            <w:pPr>
              <w:pStyle w:val="TableParagraph"/>
              <w:spacing w:line="235" w:lineRule="auto"/>
              <w:ind w:left="160" w:right="391"/>
              <w:rPr>
                <w:sz w:val="24"/>
              </w:rPr>
            </w:pPr>
            <w:r>
              <w:rPr>
                <w:sz w:val="24"/>
              </w:rPr>
              <w:t>Задачи на установление времени (начало, продолжительность и окончание события),</w:t>
            </w:r>
            <w:r>
              <w:rPr>
                <w:spacing w:val="-15"/>
                <w:sz w:val="24"/>
              </w:rPr>
              <w:t xml:space="preserve"> </w:t>
            </w:r>
            <w:r>
              <w:rPr>
                <w:sz w:val="24"/>
              </w:rPr>
              <w:t>расчёта</w:t>
            </w:r>
            <w:r>
              <w:rPr>
                <w:spacing w:val="-15"/>
                <w:sz w:val="24"/>
              </w:rPr>
              <w:t xml:space="preserve"> </w:t>
            </w:r>
            <w:r>
              <w:rPr>
                <w:sz w:val="24"/>
              </w:rPr>
              <w:t>количества,</w:t>
            </w:r>
            <w:r>
              <w:rPr>
                <w:spacing w:val="-15"/>
                <w:sz w:val="24"/>
              </w:rPr>
              <w:t xml:space="preserve"> </w:t>
            </w:r>
            <w:r>
              <w:rPr>
                <w:sz w:val="24"/>
              </w:rPr>
              <w:t>расхода,</w:t>
            </w:r>
            <w:r>
              <w:rPr>
                <w:spacing w:val="-15"/>
                <w:sz w:val="24"/>
              </w:rPr>
              <w:t xml:space="preserve"> </w:t>
            </w:r>
            <w:r>
              <w:rPr>
                <w:sz w:val="24"/>
              </w:rPr>
              <w:t>изменения.</w:t>
            </w:r>
            <w:r>
              <w:rPr>
                <w:spacing w:val="-15"/>
                <w:sz w:val="24"/>
              </w:rPr>
              <w:t xml:space="preserve"> </w:t>
            </w:r>
            <w:r>
              <w:rPr>
                <w:sz w:val="24"/>
              </w:rPr>
              <w:t>Задачи</w:t>
            </w:r>
            <w:r>
              <w:rPr>
                <w:spacing w:val="-15"/>
                <w:sz w:val="24"/>
              </w:rPr>
              <w:t xml:space="preserve"> </w:t>
            </w:r>
            <w:r>
              <w:rPr>
                <w:sz w:val="24"/>
              </w:rPr>
              <w:t>на</w:t>
            </w:r>
            <w:r>
              <w:rPr>
                <w:spacing w:val="-16"/>
                <w:sz w:val="24"/>
              </w:rPr>
              <w:t xml:space="preserve"> </w:t>
            </w:r>
            <w:r>
              <w:rPr>
                <w:sz w:val="24"/>
              </w:rPr>
              <w:t>нахождение</w:t>
            </w:r>
            <w:r>
              <w:rPr>
                <w:spacing w:val="-15"/>
                <w:sz w:val="24"/>
              </w:rPr>
              <w:t xml:space="preserve"> </w:t>
            </w:r>
            <w:r>
              <w:rPr>
                <w:sz w:val="24"/>
              </w:rPr>
              <w:t>доли величины, величины по её доле</w:t>
            </w:r>
          </w:p>
        </w:tc>
      </w:tr>
      <w:tr w:rsidR="000148D2">
        <w:trPr>
          <w:trHeight w:val="302"/>
        </w:trPr>
        <w:tc>
          <w:tcPr>
            <w:tcW w:w="1927" w:type="dxa"/>
          </w:tcPr>
          <w:p w:rsidR="000148D2" w:rsidRDefault="00307937">
            <w:pPr>
              <w:pStyle w:val="TableParagraph"/>
              <w:spacing w:before="3"/>
              <w:ind w:left="64" w:right="11"/>
              <w:jc w:val="center"/>
              <w:rPr>
                <w:sz w:val="24"/>
              </w:rPr>
            </w:pPr>
            <w:r>
              <w:rPr>
                <w:spacing w:val="-5"/>
                <w:sz w:val="24"/>
              </w:rPr>
              <w:t>3.3</w:t>
            </w:r>
          </w:p>
        </w:tc>
        <w:tc>
          <w:tcPr>
            <w:tcW w:w="8577" w:type="dxa"/>
          </w:tcPr>
          <w:p w:rsidR="000148D2" w:rsidRDefault="00307937">
            <w:pPr>
              <w:pStyle w:val="TableParagraph"/>
              <w:spacing w:before="3"/>
              <w:ind w:left="160"/>
              <w:rPr>
                <w:sz w:val="24"/>
              </w:rPr>
            </w:pPr>
            <w:r>
              <w:rPr>
                <w:spacing w:val="-2"/>
                <w:sz w:val="24"/>
              </w:rPr>
              <w:t>Разные</w:t>
            </w:r>
            <w:r>
              <w:rPr>
                <w:spacing w:val="-9"/>
                <w:sz w:val="24"/>
              </w:rPr>
              <w:t xml:space="preserve"> </w:t>
            </w:r>
            <w:r>
              <w:rPr>
                <w:spacing w:val="-2"/>
                <w:sz w:val="24"/>
              </w:rPr>
              <w:t>способы</w:t>
            </w:r>
            <w:r>
              <w:rPr>
                <w:spacing w:val="-4"/>
                <w:sz w:val="24"/>
              </w:rPr>
              <w:t xml:space="preserve"> </w:t>
            </w:r>
            <w:r>
              <w:rPr>
                <w:spacing w:val="-2"/>
                <w:sz w:val="24"/>
              </w:rPr>
              <w:t>решения</w:t>
            </w:r>
            <w:r>
              <w:rPr>
                <w:spacing w:val="-5"/>
                <w:sz w:val="24"/>
              </w:rPr>
              <w:t xml:space="preserve"> </w:t>
            </w:r>
            <w:r>
              <w:rPr>
                <w:spacing w:val="-2"/>
                <w:sz w:val="24"/>
              </w:rPr>
              <w:t>некоторых</w:t>
            </w:r>
            <w:r>
              <w:rPr>
                <w:sz w:val="24"/>
              </w:rPr>
              <w:t xml:space="preserve"> </w:t>
            </w:r>
            <w:r>
              <w:rPr>
                <w:spacing w:val="-2"/>
                <w:sz w:val="24"/>
              </w:rPr>
              <w:t>видов</w:t>
            </w:r>
            <w:r>
              <w:rPr>
                <w:spacing w:val="-3"/>
                <w:sz w:val="24"/>
              </w:rPr>
              <w:t xml:space="preserve"> </w:t>
            </w:r>
            <w:r>
              <w:rPr>
                <w:spacing w:val="-2"/>
                <w:sz w:val="24"/>
              </w:rPr>
              <w:t>изученных</w:t>
            </w:r>
            <w:r>
              <w:rPr>
                <w:sz w:val="24"/>
              </w:rPr>
              <w:t xml:space="preserve"> </w:t>
            </w:r>
            <w:r>
              <w:rPr>
                <w:spacing w:val="-2"/>
                <w:sz w:val="24"/>
              </w:rPr>
              <w:t>задач</w:t>
            </w:r>
          </w:p>
        </w:tc>
      </w:tr>
      <w:tr w:rsidR="000148D2">
        <w:trPr>
          <w:trHeight w:val="311"/>
        </w:trPr>
        <w:tc>
          <w:tcPr>
            <w:tcW w:w="1927" w:type="dxa"/>
          </w:tcPr>
          <w:p w:rsidR="000148D2" w:rsidRDefault="00307937">
            <w:pPr>
              <w:pStyle w:val="TableParagraph"/>
              <w:spacing w:before="13"/>
              <w:ind w:left="64"/>
              <w:jc w:val="center"/>
              <w:rPr>
                <w:sz w:val="24"/>
              </w:rPr>
            </w:pPr>
            <w:r>
              <w:rPr>
                <w:spacing w:val="-10"/>
                <w:sz w:val="24"/>
              </w:rPr>
              <w:t>4</w:t>
            </w:r>
          </w:p>
        </w:tc>
        <w:tc>
          <w:tcPr>
            <w:tcW w:w="8577" w:type="dxa"/>
          </w:tcPr>
          <w:p w:rsidR="000148D2" w:rsidRDefault="00307937">
            <w:pPr>
              <w:pStyle w:val="TableParagraph"/>
              <w:spacing w:before="13"/>
              <w:ind w:left="160"/>
              <w:rPr>
                <w:sz w:val="24"/>
              </w:rPr>
            </w:pPr>
            <w:r>
              <w:rPr>
                <w:spacing w:val="-2"/>
                <w:sz w:val="24"/>
              </w:rPr>
              <w:t>Пространственные</w:t>
            </w:r>
            <w:r>
              <w:rPr>
                <w:spacing w:val="-15"/>
                <w:sz w:val="24"/>
              </w:rPr>
              <w:t xml:space="preserve"> </w:t>
            </w:r>
            <w:r>
              <w:rPr>
                <w:spacing w:val="-2"/>
                <w:sz w:val="24"/>
              </w:rPr>
              <w:t>отношения</w:t>
            </w:r>
            <w:r>
              <w:rPr>
                <w:spacing w:val="1"/>
                <w:sz w:val="24"/>
              </w:rPr>
              <w:t xml:space="preserve"> </w:t>
            </w:r>
            <w:r>
              <w:rPr>
                <w:spacing w:val="-2"/>
                <w:sz w:val="24"/>
              </w:rPr>
              <w:t>и</w:t>
            </w:r>
            <w:r>
              <w:rPr>
                <w:sz w:val="24"/>
              </w:rPr>
              <w:t xml:space="preserve"> </w:t>
            </w:r>
            <w:r>
              <w:rPr>
                <w:spacing w:val="-2"/>
                <w:sz w:val="24"/>
              </w:rPr>
              <w:t>геометрические</w:t>
            </w:r>
            <w:r>
              <w:rPr>
                <w:spacing w:val="9"/>
                <w:sz w:val="24"/>
              </w:rPr>
              <w:t xml:space="preserve"> </w:t>
            </w:r>
            <w:r>
              <w:rPr>
                <w:spacing w:val="-2"/>
                <w:sz w:val="24"/>
              </w:rPr>
              <w:t>фигуры</w:t>
            </w:r>
          </w:p>
        </w:tc>
      </w:tr>
      <w:tr w:rsidR="000148D2">
        <w:trPr>
          <w:trHeight w:val="302"/>
        </w:trPr>
        <w:tc>
          <w:tcPr>
            <w:tcW w:w="1927" w:type="dxa"/>
          </w:tcPr>
          <w:p w:rsidR="000148D2" w:rsidRDefault="00307937">
            <w:pPr>
              <w:pStyle w:val="TableParagraph"/>
              <w:spacing w:before="3"/>
              <w:ind w:left="64" w:right="40"/>
              <w:jc w:val="center"/>
              <w:rPr>
                <w:sz w:val="24"/>
              </w:rPr>
            </w:pPr>
            <w:r>
              <w:rPr>
                <w:spacing w:val="-5"/>
                <w:sz w:val="24"/>
              </w:rPr>
              <w:t>4.1</w:t>
            </w:r>
          </w:p>
        </w:tc>
        <w:tc>
          <w:tcPr>
            <w:tcW w:w="8577" w:type="dxa"/>
          </w:tcPr>
          <w:p w:rsidR="000148D2" w:rsidRDefault="00307937">
            <w:pPr>
              <w:pStyle w:val="TableParagraph"/>
              <w:spacing w:before="3"/>
              <w:ind w:left="160"/>
              <w:rPr>
                <w:sz w:val="24"/>
              </w:rPr>
            </w:pPr>
            <w:r>
              <w:rPr>
                <w:sz w:val="24"/>
              </w:rPr>
              <w:t>Наглядные</w:t>
            </w:r>
            <w:r>
              <w:rPr>
                <w:spacing w:val="-15"/>
                <w:sz w:val="24"/>
              </w:rPr>
              <w:t xml:space="preserve"> </w:t>
            </w:r>
            <w:r>
              <w:rPr>
                <w:sz w:val="24"/>
              </w:rPr>
              <w:t>представления</w:t>
            </w:r>
            <w:r>
              <w:rPr>
                <w:spacing w:val="-15"/>
                <w:sz w:val="24"/>
              </w:rPr>
              <w:t xml:space="preserve"> </w:t>
            </w:r>
            <w:r>
              <w:rPr>
                <w:sz w:val="24"/>
              </w:rPr>
              <w:t>о</w:t>
            </w:r>
            <w:r>
              <w:rPr>
                <w:spacing w:val="-8"/>
                <w:sz w:val="24"/>
              </w:rPr>
              <w:t xml:space="preserve"> </w:t>
            </w:r>
            <w:r>
              <w:rPr>
                <w:spacing w:val="-2"/>
                <w:sz w:val="24"/>
              </w:rPr>
              <w:t>симметрии</w:t>
            </w:r>
          </w:p>
        </w:tc>
      </w:tr>
      <w:tr w:rsidR="000148D2">
        <w:trPr>
          <w:trHeight w:val="1101"/>
        </w:trPr>
        <w:tc>
          <w:tcPr>
            <w:tcW w:w="1927" w:type="dxa"/>
          </w:tcPr>
          <w:p w:rsidR="000148D2" w:rsidRDefault="00307937">
            <w:pPr>
              <w:pStyle w:val="TableParagraph"/>
              <w:spacing w:before="13"/>
              <w:ind w:left="64" w:right="40"/>
              <w:jc w:val="center"/>
              <w:rPr>
                <w:sz w:val="24"/>
              </w:rPr>
            </w:pPr>
            <w:r>
              <w:rPr>
                <w:spacing w:val="-5"/>
                <w:sz w:val="24"/>
              </w:rPr>
              <w:t>4.2</w:t>
            </w:r>
          </w:p>
        </w:tc>
        <w:tc>
          <w:tcPr>
            <w:tcW w:w="8577" w:type="dxa"/>
          </w:tcPr>
          <w:p w:rsidR="000148D2" w:rsidRDefault="00307937">
            <w:pPr>
              <w:pStyle w:val="TableParagraph"/>
              <w:ind w:left="160"/>
              <w:rPr>
                <w:sz w:val="24"/>
              </w:rPr>
            </w:pPr>
            <w:r>
              <w:rPr>
                <w:sz w:val="24"/>
              </w:rPr>
              <w:t>Окружность, круг: распознавание и изображение. Построение окружности заданного</w:t>
            </w:r>
            <w:r>
              <w:rPr>
                <w:spacing w:val="-15"/>
                <w:sz w:val="24"/>
              </w:rPr>
              <w:t xml:space="preserve"> </w:t>
            </w:r>
            <w:r>
              <w:rPr>
                <w:sz w:val="24"/>
              </w:rPr>
              <w:t>радиуса.</w:t>
            </w:r>
            <w:r>
              <w:rPr>
                <w:spacing w:val="-15"/>
                <w:sz w:val="24"/>
              </w:rPr>
              <w:t xml:space="preserve"> </w:t>
            </w:r>
            <w:r>
              <w:rPr>
                <w:sz w:val="24"/>
              </w:rPr>
              <w:t>Построение</w:t>
            </w:r>
            <w:r>
              <w:rPr>
                <w:spacing w:val="-15"/>
                <w:sz w:val="24"/>
              </w:rPr>
              <w:t xml:space="preserve"> </w:t>
            </w:r>
            <w:r>
              <w:rPr>
                <w:sz w:val="24"/>
              </w:rPr>
              <w:t>изученных</w:t>
            </w:r>
            <w:r>
              <w:rPr>
                <w:spacing w:val="-15"/>
                <w:sz w:val="24"/>
              </w:rPr>
              <w:t xml:space="preserve"> </w:t>
            </w:r>
            <w:r>
              <w:rPr>
                <w:sz w:val="24"/>
              </w:rPr>
              <w:t>геометрических</w:t>
            </w:r>
            <w:r>
              <w:rPr>
                <w:spacing w:val="-15"/>
                <w:sz w:val="24"/>
              </w:rPr>
              <w:t xml:space="preserve"> </w:t>
            </w:r>
            <w:r>
              <w:rPr>
                <w:sz w:val="24"/>
              </w:rPr>
              <w:t>фигур</w:t>
            </w:r>
            <w:r>
              <w:rPr>
                <w:spacing w:val="-15"/>
                <w:sz w:val="24"/>
              </w:rPr>
              <w:t xml:space="preserve"> </w:t>
            </w:r>
            <w:r>
              <w:rPr>
                <w:sz w:val="24"/>
              </w:rPr>
              <w:t>с</w:t>
            </w:r>
            <w:r>
              <w:rPr>
                <w:spacing w:val="-15"/>
                <w:sz w:val="24"/>
              </w:rPr>
              <w:t xml:space="preserve"> </w:t>
            </w:r>
            <w:r>
              <w:rPr>
                <w:sz w:val="24"/>
              </w:rPr>
              <w:t>помощью линейки, угольника, циркуля. Различение, называние пространственных</w:t>
            </w:r>
          </w:p>
          <w:p w:rsidR="000148D2" w:rsidRDefault="00307937">
            <w:pPr>
              <w:pStyle w:val="TableParagraph"/>
              <w:spacing w:line="262" w:lineRule="exact"/>
              <w:ind w:left="160"/>
              <w:rPr>
                <w:sz w:val="24"/>
              </w:rPr>
            </w:pPr>
            <w:r>
              <w:rPr>
                <w:sz w:val="24"/>
              </w:rPr>
              <w:t>геометрических</w:t>
            </w:r>
            <w:r>
              <w:rPr>
                <w:spacing w:val="-23"/>
                <w:sz w:val="24"/>
              </w:rPr>
              <w:t xml:space="preserve"> </w:t>
            </w:r>
            <w:r>
              <w:rPr>
                <w:sz w:val="24"/>
              </w:rPr>
              <w:t>фигур</w:t>
            </w:r>
            <w:r>
              <w:rPr>
                <w:spacing w:val="-15"/>
                <w:sz w:val="24"/>
              </w:rPr>
              <w:t xml:space="preserve"> </w:t>
            </w:r>
            <w:r>
              <w:rPr>
                <w:sz w:val="24"/>
              </w:rPr>
              <w:t>(тел):</w:t>
            </w:r>
            <w:r>
              <w:rPr>
                <w:spacing w:val="-15"/>
                <w:sz w:val="24"/>
              </w:rPr>
              <w:t xml:space="preserve"> </w:t>
            </w:r>
            <w:r>
              <w:rPr>
                <w:sz w:val="24"/>
              </w:rPr>
              <w:t>шар,</w:t>
            </w:r>
            <w:r>
              <w:rPr>
                <w:spacing w:val="-15"/>
                <w:sz w:val="24"/>
              </w:rPr>
              <w:t xml:space="preserve"> </w:t>
            </w:r>
            <w:r>
              <w:rPr>
                <w:sz w:val="24"/>
              </w:rPr>
              <w:t>куб,</w:t>
            </w:r>
            <w:r>
              <w:rPr>
                <w:spacing w:val="-15"/>
                <w:sz w:val="24"/>
              </w:rPr>
              <w:t xml:space="preserve"> </w:t>
            </w:r>
            <w:r>
              <w:rPr>
                <w:sz w:val="24"/>
              </w:rPr>
              <w:t>цилиндр,</w:t>
            </w:r>
            <w:r>
              <w:rPr>
                <w:spacing w:val="-15"/>
                <w:sz w:val="24"/>
              </w:rPr>
              <w:t xml:space="preserve"> </w:t>
            </w:r>
            <w:r>
              <w:rPr>
                <w:sz w:val="24"/>
              </w:rPr>
              <w:t>конус,</w:t>
            </w:r>
            <w:r>
              <w:rPr>
                <w:spacing w:val="-10"/>
                <w:sz w:val="24"/>
              </w:rPr>
              <w:t xml:space="preserve"> </w:t>
            </w:r>
            <w:r>
              <w:rPr>
                <w:spacing w:val="-2"/>
                <w:sz w:val="24"/>
              </w:rPr>
              <w:t>пирамида</w:t>
            </w:r>
          </w:p>
        </w:tc>
      </w:tr>
      <w:tr w:rsidR="000148D2">
        <w:trPr>
          <w:trHeight w:val="628"/>
        </w:trPr>
        <w:tc>
          <w:tcPr>
            <w:tcW w:w="1927" w:type="dxa"/>
          </w:tcPr>
          <w:p w:rsidR="000148D2" w:rsidRDefault="00307937">
            <w:pPr>
              <w:pStyle w:val="TableParagraph"/>
              <w:spacing w:before="13"/>
              <w:ind w:left="64" w:right="40"/>
              <w:jc w:val="center"/>
              <w:rPr>
                <w:sz w:val="24"/>
              </w:rPr>
            </w:pPr>
            <w:r>
              <w:rPr>
                <w:spacing w:val="-5"/>
                <w:sz w:val="24"/>
              </w:rPr>
              <w:t>4.3</w:t>
            </w:r>
          </w:p>
        </w:tc>
        <w:tc>
          <w:tcPr>
            <w:tcW w:w="8577" w:type="dxa"/>
          </w:tcPr>
          <w:p w:rsidR="000148D2" w:rsidRDefault="00307937">
            <w:pPr>
              <w:pStyle w:val="TableParagraph"/>
              <w:spacing w:before="27" w:line="244" w:lineRule="auto"/>
              <w:ind w:left="160"/>
              <w:rPr>
                <w:sz w:val="24"/>
              </w:rPr>
            </w:pPr>
            <w:r>
              <w:rPr>
                <w:spacing w:val="-2"/>
                <w:sz w:val="24"/>
              </w:rPr>
              <w:t xml:space="preserve">Конструирование: разбиение фигуры на прямоугольники (квадраты), составление </w:t>
            </w:r>
            <w:r>
              <w:rPr>
                <w:sz w:val="24"/>
              </w:rPr>
              <w:t>фигур из прямоугольников (квадратов)</w:t>
            </w:r>
          </w:p>
        </w:tc>
      </w:tr>
      <w:tr w:rsidR="000148D2">
        <w:trPr>
          <w:trHeight w:val="561"/>
        </w:trPr>
        <w:tc>
          <w:tcPr>
            <w:tcW w:w="1927" w:type="dxa"/>
          </w:tcPr>
          <w:p w:rsidR="000148D2" w:rsidRDefault="00307937">
            <w:pPr>
              <w:pStyle w:val="TableParagraph"/>
              <w:spacing w:line="265" w:lineRule="exact"/>
              <w:ind w:left="64" w:right="40"/>
              <w:jc w:val="center"/>
              <w:rPr>
                <w:sz w:val="24"/>
              </w:rPr>
            </w:pPr>
            <w:r>
              <w:rPr>
                <w:spacing w:val="-5"/>
                <w:sz w:val="24"/>
              </w:rPr>
              <w:t>4.4</w:t>
            </w:r>
          </w:p>
        </w:tc>
        <w:tc>
          <w:tcPr>
            <w:tcW w:w="8577" w:type="dxa"/>
          </w:tcPr>
          <w:p w:rsidR="000148D2" w:rsidRDefault="00307937">
            <w:pPr>
              <w:pStyle w:val="TableParagraph"/>
              <w:spacing w:line="274" w:lineRule="exact"/>
              <w:ind w:left="160"/>
              <w:rPr>
                <w:sz w:val="24"/>
              </w:rPr>
            </w:pPr>
            <w:r>
              <w:rPr>
                <w:spacing w:val="-2"/>
                <w:sz w:val="24"/>
              </w:rPr>
              <w:t>Периметр, площадь фигуры, составленной из</w:t>
            </w:r>
            <w:r>
              <w:rPr>
                <w:spacing w:val="-4"/>
                <w:sz w:val="24"/>
              </w:rPr>
              <w:t xml:space="preserve"> </w:t>
            </w:r>
            <w:r>
              <w:rPr>
                <w:spacing w:val="-2"/>
                <w:sz w:val="24"/>
              </w:rPr>
              <w:t>двух-трёх</w:t>
            </w:r>
            <w:r>
              <w:rPr>
                <w:spacing w:val="-3"/>
                <w:sz w:val="24"/>
              </w:rPr>
              <w:t xml:space="preserve"> </w:t>
            </w:r>
            <w:r>
              <w:rPr>
                <w:spacing w:val="-2"/>
                <w:sz w:val="24"/>
              </w:rPr>
              <w:t>прямоугольников (квадратов)</w:t>
            </w:r>
          </w:p>
        </w:tc>
      </w:tr>
      <w:tr w:rsidR="000148D2">
        <w:trPr>
          <w:trHeight w:val="306"/>
        </w:trPr>
        <w:tc>
          <w:tcPr>
            <w:tcW w:w="1927" w:type="dxa"/>
          </w:tcPr>
          <w:p w:rsidR="000148D2" w:rsidRDefault="00307937">
            <w:pPr>
              <w:pStyle w:val="TableParagraph"/>
              <w:spacing w:before="3"/>
              <w:ind w:left="64"/>
              <w:jc w:val="center"/>
              <w:rPr>
                <w:sz w:val="24"/>
              </w:rPr>
            </w:pPr>
            <w:r>
              <w:rPr>
                <w:spacing w:val="-10"/>
                <w:sz w:val="24"/>
              </w:rPr>
              <w:t>5</w:t>
            </w:r>
          </w:p>
        </w:tc>
        <w:tc>
          <w:tcPr>
            <w:tcW w:w="8577" w:type="dxa"/>
          </w:tcPr>
          <w:p w:rsidR="000148D2" w:rsidRDefault="00307937">
            <w:pPr>
              <w:pStyle w:val="TableParagraph"/>
              <w:spacing w:before="3"/>
              <w:ind w:left="160"/>
              <w:rPr>
                <w:sz w:val="24"/>
              </w:rPr>
            </w:pPr>
            <w:r>
              <w:rPr>
                <w:spacing w:val="-2"/>
                <w:sz w:val="24"/>
              </w:rPr>
              <w:t>Математическая</w:t>
            </w:r>
            <w:r>
              <w:rPr>
                <w:spacing w:val="-4"/>
                <w:sz w:val="24"/>
              </w:rPr>
              <w:t xml:space="preserve"> </w:t>
            </w:r>
            <w:r>
              <w:rPr>
                <w:spacing w:val="-2"/>
                <w:sz w:val="24"/>
              </w:rPr>
              <w:t>информация</w:t>
            </w:r>
          </w:p>
        </w:tc>
      </w:tr>
      <w:tr w:rsidR="000148D2">
        <w:trPr>
          <w:trHeight w:val="551"/>
        </w:trPr>
        <w:tc>
          <w:tcPr>
            <w:tcW w:w="1927" w:type="dxa"/>
          </w:tcPr>
          <w:p w:rsidR="000148D2" w:rsidRDefault="00307937">
            <w:pPr>
              <w:pStyle w:val="TableParagraph"/>
              <w:spacing w:before="13"/>
              <w:ind w:left="64" w:right="40"/>
              <w:jc w:val="center"/>
              <w:rPr>
                <w:sz w:val="24"/>
              </w:rPr>
            </w:pPr>
            <w:r>
              <w:rPr>
                <w:spacing w:val="-5"/>
                <w:sz w:val="24"/>
              </w:rPr>
              <w:t>5.1</w:t>
            </w:r>
          </w:p>
        </w:tc>
        <w:tc>
          <w:tcPr>
            <w:tcW w:w="8577" w:type="dxa"/>
          </w:tcPr>
          <w:p w:rsidR="000148D2" w:rsidRDefault="00307937">
            <w:pPr>
              <w:pStyle w:val="TableParagraph"/>
              <w:spacing w:line="232" w:lineRule="auto"/>
              <w:ind w:left="160"/>
              <w:rPr>
                <w:sz w:val="24"/>
              </w:rPr>
            </w:pPr>
            <w:r>
              <w:rPr>
                <w:sz w:val="24"/>
              </w:rPr>
              <w:t>Работа</w:t>
            </w:r>
            <w:r>
              <w:rPr>
                <w:spacing w:val="-15"/>
                <w:sz w:val="24"/>
              </w:rPr>
              <w:t xml:space="preserve"> </w:t>
            </w:r>
            <w:r>
              <w:rPr>
                <w:sz w:val="24"/>
              </w:rPr>
              <w:t>с</w:t>
            </w:r>
            <w:r>
              <w:rPr>
                <w:spacing w:val="-15"/>
                <w:sz w:val="24"/>
              </w:rPr>
              <w:t xml:space="preserve"> </w:t>
            </w:r>
            <w:r>
              <w:rPr>
                <w:sz w:val="24"/>
              </w:rPr>
              <w:t>утверждениями:</w:t>
            </w:r>
            <w:r>
              <w:rPr>
                <w:spacing w:val="-15"/>
                <w:sz w:val="24"/>
              </w:rPr>
              <w:t xml:space="preserve"> </w:t>
            </w:r>
            <w:r>
              <w:rPr>
                <w:sz w:val="24"/>
              </w:rPr>
              <w:t>конструирование,</w:t>
            </w:r>
            <w:r>
              <w:rPr>
                <w:spacing w:val="-15"/>
                <w:sz w:val="24"/>
              </w:rPr>
              <w:t xml:space="preserve"> </w:t>
            </w:r>
            <w:r>
              <w:rPr>
                <w:sz w:val="24"/>
              </w:rPr>
              <w:t>проверка</w:t>
            </w:r>
            <w:r>
              <w:rPr>
                <w:spacing w:val="-15"/>
                <w:sz w:val="24"/>
              </w:rPr>
              <w:t xml:space="preserve"> </w:t>
            </w:r>
            <w:r>
              <w:rPr>
                <w:sz w:val="24"/>
              </w:rPr>
              <w:t>истинности.</w:t>
            </w:r>
            <w:r>
              <w:rPr>
                <w:spacing w:val="-12"/>
                <w:sz w:val="24"/>
              </w:rPr>
              <w:t xml:space="preserve"> </w:t>
            </w:r>
            <w:r>
              <w:rPr>
                <w:sz w:val="24"/>
              </w:rPr>
              <w:t>Составление</w:t>
            </w:r>
            <w:r>
              <w:rPr>
                <w:spacing w:val="-15"/>
                <w:sz w:val="24"/>
              </w:rPr>
              <w:t xml:space="preserve"> </w:t>
            </w:r>
            <w:r>
              <w:rPr>
                <w:sz w:val="24"/>
              </w:rPr>
              <w:t>и проверка логических рассуждений при решении задач</w:t>
            </w:r>
          </w:p>
        </w:tc>
      </w:tr>
      <w:tr w:rsidR="000148D2">
        <w:trPr>
          <w:trHeight w:val="1103"/>
        </w:trPr>
        <w:tc>
          <w:tcPr>
            <w:tcW w:w="1927" w:type="dxa"/>
          </w:tcPr>
          <w:p w:rsidR="000148D2" w:rsidRDefault="00307937">
            <w:pPr>
              <w:pStyle w:val="TableParagraph"/>
              <w:spacing w:before="18"/>
              <w:ind w:left="64" w:right="11"/>
              <w:jc w:val="center"/>
              <w:rPr>
                <w:sz w:val="24"/>
              </w:rPr>
            </w:pPr>
            <w:r>
              <w:rPr>
                <w:spacing w:val="-5"/>
                <w:sz w:val="24"/>
              </w:rPr>
              <w:t>5.2</w:t>
            </w:r>
          </w:p>
        </w:tc>
        <w:tc>
          <w:tcPr>
            <w:tcW w:w="8577" w:type="dxa"/>
          </w:tcPr>
          <w:p w:rsidR="000148D2" w:rsidRDefault="00307937">
            <w:pPr>
              <w:pStyle w:val="TableParagraph"/>
              <w:spacing w:line="235" w:lineRule="auto"/>
              <w:ind w:left="160" w:right="252"/>
              <w:rPr>
                <w:sz w:val="24"/>
              </w:rPr>
            </w:pPr>
            <w:r>
              <w:rPr>
                <w:sz w:val="24"/>
              </w:rPr>
              <w:t>Данные</w:t>
            </w:r>
            <w:r>
              <w:rPr>
                <w:spacing w:val="-10"/>
                <w:sz w:val="24"/>
              </w:rPr>
              <w:t xml:space="preserve"> </w:t>
            </w:r>
            <w:r>
              <w:rPr>
                <w:sz w:val="24"/>
              </w:rPr>
              <w:t>о</w:t>
            </w:r>
            <w:r>
              <w:rPr>
                <w:spacing w:val="-5"/>
                <w:sz w:val="24"/>
              </w:rPr>
              <w:t xml:space="preserve"> </w:t>
            </w:r>
            <w:r>
              <w:rPr>
                <w:sz w:val="24"/>
              </w:rPr>
              <w:t>реальных</w:t>
            </w:r>
            <w:r>
              <w:rPr>
                <w:spacing w:val="-8"/>
                <w:sz w:val="24"/>
              </w:rPr>
              <w:t xml:space="preserve"> </w:t>
            </w:r>
            <w:r>
              <w:rPr>
                <w:sz w:val="24"/>
              </w:rPr>
              <w:t>процессах</w:t>
            </w:r>
            <w:r>
              <w:rPr>
                <w:spacing w:val="-7"/>
                <w:sz w:val="24"/>
              </w:rPr>
              <w:t xml:space="preserve"> </w:t>
            </w:r>
            <w:r>
              <w:rPr>
                <w:sz w:val="24"/>
              </w:rPr>
              <w:t>и</w:t>
            </w:r>
            <w:r>
              <w:rPr>
                <w:spacing w:val="-5"/>
                <w:sz w:val="24"/>
              </w:rPr>
              <w:t xml:space="preserve"> </w:t>
            </w:r>
            <w:r>
              <w:rPr>
                <w:sz w:val="24"/>
              </w:rPr>
              <w:t>явлениях</w:t>
            </w:r>
            <w:r>
              <w:rPr>
                <w:spacing w:val="-14"/>
                <w:sz w:val="24"/>
              </w:rPr>
              <w:t xml:space="preserve"> </w:t>
            </w:r>
            <w:r>
              <w:rPr>
                <w:sz w:val="24"/>
              </w:rPr>
              <w:t>окружающего</w:t>
            </w:r>
            <w:r>
              <w:rPr>
                <w:spacing w:val="-5"/>
                <w:sz w:val="24"/>
              </w:rPr>
              <w:t xml:space="preserve"> </w:t>
            </w:r>
            <w:r>
              <w:rPr>
                <w:sz w:val="24"/>
              </w:rPr>
              <w:t>мира,</w:t>
            </w:r>
            <w:r>
              <w:rPr>
                <w:spacing w:val="-7"/>
                <w:sz w:val="24"/>
              </w:rPr>
              <w:t xml:space="preserve"> </w:t>
            </w:r>
            <w:r>
              <w:rPr>
                <w:sz w:val="24"/>
              </w:rPr>
              <w:t>представленные на диаграммах, схемах, в таблицах, текстах. Сбор математических данных о заданном</w:t>
            </w:r>
            <w:r>
              <w:rPr>
                <w:spacing w:val="-19"/>
                <w:sz w:val="24"/>
              </w:rPr>
              <w:t xml:space="preserve"> </w:t>
            </w:r>
            <w:r>
              <w:rPr>
                <w:sz w:val="24"/>
              </w:rPr>
              <w:t>объекте.</w:t>
            </w:r>
            <w:r>
              <w:rPr>
                <w:spacing w:val="-15"/>
                <w:sz w:val="24"/>
              </w:rPr>
              <w:t xml:space="preserve"> </w:t>
            </w:r>
            <w:r>
              <w:rPr>
                <w:sz w:val="24"/>
              </w:rPr>
              <w:t>Поиск</w:t>
            </w:r>
            <w:r>
              <w:rPr>
                <w:spacing w:val="-15"/>
                <w:sz w:val="24"/>
              </w:rPr>
              <w:t xml:space="preserve"> </w:t>
            </w:r>
            <w:r>
              <w:rPr>
                <w:sz w:val="24"/>
              </w:rPr>
              <w:t>информации</w:t>
            </w:r>
            <w:r>
              <w:rPr>
                <w:spacing w:val="-15"/>
                <w:sz w:val="24"/>
              </w:rPr>
              <w:t xml:space="preserve"> </w:t>
            </w:r>
            <w:r>
              <w:rPr>
                <w:sz w:val="24"/>
              </w:rPr>
              <w:t>в</w:t>
            </w:r>
            <w:r>
              <w:rPr>
                <w:spacing w:val="-15"/>
                <w:sz w:val="24"/>
              </w:rPr>
              <w:t xml:space="preserve"> </w:t>
            </w:r>
            <w:r>
              <w:rPr>
                <w:sz w:val="24"/>
              </w:rPr>
              <w:t>справочной</w:t>
            </w:r>
            <w:r>
              <w:rPr>
                <w:spacing w:val="-15"/>
                <w:sz w:val="24"/>
              </w:rPr>
              <w:t xml:space="preserve"> </w:t>
            </w:r>
            <w:r>
              <w:rPr>
                <w:sz w:val="24"/>
              </w:rPr>
              <w:t>литературе,</w:t>
            </w:r>
            <w:r>
              <w:rPr>
                <w:spacing w:val="-15"/>
                <w:sz w:val="24"/>
              </w:rPr>
              <w:t xml:space="preserve"> </w:t>
            </w:r>
            <w:r>
              <w:rPr>
                <w:sz w:val="24"/>
              </w:rPr>
              <w:t>сети</w:t>
            </w:r>
            <w:r>
              <w:rPr>
                <w:spacing w:val="-15"/>
                <w:sz w:val="24"/>
              </w:rPr>
              <w:t xml:space="preserve"> </w:t>
            </w:r>
            <w:r>
              <w:rPr>
                <w:sz w:val="24"/>
              </w:rPr>
              <w:t>Интернет. Запись информации в предложенной таблице, на столбчатой диаграмме</w:t>
            </w:r>
          </w:p>
        </w:tc>
      </w:tr>
    </w:tbl>
    <w:p w:rsidR="000148D2" w:rsidRDefault="000148D2">
      <w:pPr>
        <w:pStyle w:val="TableParagraph"/>
        <w:spacing w:line="235" w:lineRule="auto"/>
        <w:rPr>
          <w:sz w:val="24"/>
        </w:rPr>
        <w:sectPr w:rsidR="000148D2" w:rsidSect="007F4D25">
          <w:pgSz w:w="11900" w:h="16860"/>
          <w:pgMar w:top="1160" w:right="0" w:bottom="280" w:left="360" w:header="720" w:footer="720" w:gutter="0"/>
          <w:cols w:space="720"/>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8577"/>
      </w:tblGrid>
      <w:tr w:rsidR="000148D2">
        <w:trPr>
          <w:trHeight w:val="820"/>
        </w:trPr>
        <w:tc>
          <w:tcPr>
            <w:tcW w:w="1927" w:type="dxa"/>
          </w:tcPr>
          <w:p w:rsidR="000148D2" w:rsidRDefault="00307937">
            <w:pPr>
              <w:pStyle w:val="TableParagraph"/>
              <w:spacing w:before="9"/>
              <w:ind w:left="64" w:right="40"/>
              <w:jc w:val="center"/>
              <w:rPr>
                <w:sz w:val="24"/>
              </w:rPr>
            </w:pPr>
            <w:r>
              <w:rPr>
                <w:spacing w:val="-5"/>
                <w:sz w:val="24"/>
              </w:rPr>
              <w:lastRenderedPageBreak/>
              <w:t>5.3</w:t>
            </w:r>
          </w:p>
        </w:tc>
        <w:tc>
          <w:tcPr>
            <w:tcW w:w="8577" w:type="dxa"/>
          </w:tcPr>
          <w:p w:rsidR="000148D2" w:rsidRDefault="00307937">
            <w:pPr>
              <w:pStyle w:val="TableParagraph"/>
              <w:spacing w:line="235" w:lineRule="auto"/>
              <w:ind w:left="160" w:right="252"/>
              <w:rPr>
                <w:sz w:val="24"/>
              </w:rPr>
            </w:pPr>
            <w:r>
              <w:rPr>
                <w:spacing w:val="-2"/>
                <w:sz w:val="24"/>
              </w:rPr>
              <w:t>Доступные электронные средства</w:t>
            </w:r>
            <w:r>
              <w:rPr>
                <w:spacing w:val="-9"/>
                <w:sz w:val="24"/>
              </w:rPr>
              <w:t xml:space="preserve"> </w:t>
            </w:r>
            <w:r>
              <w:rPr>
                <w:spacing w:val="-2"/>
                <w:sz w:val="24"/>
              </w:rPr>
              <w:t xml:space="preserve">обучения, пособия, тренажёры, их </w:t>
            </w:r>
            <w:r>
              <w:rPr>
                <w:sz w:val="24"/>
              </w:rPr>
              <w:t>использование под руководством педагога и самостоятельно.</w:t>
            </w:r>
          </w:p>
          <w:p w:rsidR="000148D2" w:rsidRDefault="00307937">
            <w:pPr>
              <w:pStyle w:val="TableParagraph"/>
              <w:spacing w:line="266" w:lineRule="exact"/>
              <w:ind w:left="160"/>
              <w:rPr>
                <w:sz w:val="24"/>
              </w:rPr>
            </w:pPr>
            <w:r>
              <w:rPr>
                <w:spacing w:val="-2"/>
                <w:sz w:val="24"/>
              </w:rPr>
              <w:t>Правила</w:t>
            </w:r>
            <w:r>
              <w:rPr>
                <w:spacing w:val="-8"/>
                <w:sz w:val="24"/>
              </w:rPr>
              <w:t xml:space="preserve"> </w:t>
            </w:r>
            <w:r>
              <w:rPr>
                <w:spacing w:val="-2"/>
                <w:sz w:val="24"/>
              </w:rPr>
              <w:t>безопасной</w:t>
            </w:r>
            <w:r>
              <w:rPr>
                <w:spacing w:val="2"/>
                <w:sz w:val="24"/>
              </w:rPr>
              <w:t xml:space="preserve"> </w:t>
            </w:r>
            <w:r>
              <w:rPr>
                <w:spacing w:val="-2"/>
                <w:sz w:val="24"/>
              </w:rPr>
              <w:t>работы</w:t>
            </w:r>
            <w:r>
              <w:rPr>
                <w:spacing w:val="-4"/>
                <w:sz w:val="24"/>
              </w:rPr>
              <w:t xml:space="preserve"> </w:t>
            </w:r>
            <w:r>
              <w:rPr>
                <w:spacing w:val="-2"/>
                <w:sz w:val="24"/>
              </w:rPr>
              <w:t>с</w:t>
            </w:r>
            <w:r>
              <w:rPr>
                <w:spacing w:val="-4"/>
                <w:sz w:val="24"/>
              </w:rPr>
              <w:t xml:space="preserve"> </w:t>
            </w:r>
            <w:r>
              <w:rPr>
                <w:spacing w:val="-2"/>
                <w:sz w:val="24"/>
              </w:rPr>
              <w:t>электронными</w:t>
            </w:r>
            <w:r>
              <w:rPr>
                <w:spacing w:val="-3"/>
                <w:sz w:val="24"/>
              </w:rPr>
              <w:t xml:space="preserve"> </w:t>
            </w:r>
            <w:r>
              <w:rPr>
                <w:spacing w:val="-2"/>
                <w:sz w:val="24"/>
              </w:rPr>
              <w:t>источниками</w:t>
            </w:r>
            <w:r>
              <w:rPr>
                <w:spacing w:val="6"/>
                <w:sz w:val="24"/>
              </w:rPr>
              <w:t xml:space="preserve"> </w:t>
            </w:r>
            <w:r>
              <w:rPr>
                <w:spacing w:val="-2"/>
                <w:sz w:val="24"/>
              </w:rPr>
              <w:t>информации</w:t>
            </w:r>
          </w:p>
        </w:tc>
      </w:tr>
      <w:tr w:rsidR="000148D2">
        <w:trPr>
          <w:trHeight w:val="328"/>
        </w:trPr>
        <w:tc>
          <w:tcPr>
            <w:tcW w:w="1927" w:type="dxa"/>
          </w:tcPr>
          <w:p w:rsidR="000148D2" w:rsidRDefault="00307937">
            <w:pPr>
              <w:pStyle w:val="TableParagraph"/>
              <w:spacing w:before="18"/>
              <w:ind w:left="64" w:right="40"/>
              <w:jc w:val="center"/>
              <w:rPr>
                <w:sz w:val="24"/>
              </w:rPr>
            </w:pPr>
            <w:r>
              <w:rPr>
                <w:spacing w:val="-5"/>
                <w:sz w:val="24"/>
              </w:rPr>
              <w:t>5.4</w:t>
            </w:r>
          </w:p>
        </w:tc>
        <w:tc>
          <w:tcPr>
            <w:tcW w:w="8577" w:type="dxa"/>
          </w:tcPr>
          <w:p w:rsidR="000148D2" w:rsidRDefault="00307937">
            <w:pPr>
              <w:pStyle w:val="TableParagraph"/>
              <w:spacing w:before="18"/>
              <w:ind w:left="160"/>
              <w:rPr>
                <w:sz w:val="24"/>
              </w:rPr>
            </w:pPr>
            <w:r>
              <w:rPr>
                <w:spacing w:val="-2"/>
                <w:sz w:val="24"/>
              </w:rPr>
              <w:t>Алгоритмы</w:t>
            </w:r>
            <w:r>
              <w:rPr>
                <w:spacing w:val="-4"/>
                <w:sz w:val="24"/>
              </w:rPr>
              <w:t xml:space="preserve"> </w:t>
            </w:r>
            <w:r>
              <w:rPr>
                <w:spacing w:val="-2"/>
                <w:sz w:val="24"/>
              </w:rPr>
              <w:t>решения учебных</w:t>
            </w:r>
            <w:r>
              <w:rPr>
                <w:spacing w:val="-8"/>
                <w:sz w:val="24"/>
              </w:rPr>
              <w:t xml:space="preserve"> </w:t>
            </w:r>
            <w:r>
              <w:rPr>
                <w:spacing w:val="-2"/>
                <w:sz w:val="24"/>
              </w:rPr>
              <w:t>и</w:t>
            </w:r>
            <w:r>
              <w:rPr>
                <w:spacing w:val="5"/>
                <w:sz w:val="24"/>
              </w:rPr>
              <w:t xml:space="preserve"> </w:t>
            </w:r>
            <w:r>
              <w:rPr>
                <w:spacing w:val="-2"/>
                <w:sz w:val="24"/>
              </w:rPr>
              <w:t>практических</w:t>
            </w:r>
            <w:r>
              <w:rPr>
                <w:sz w:val="24"/>
              </w:rPr>
              <w:t xml:space="preserve"> </w:t>
            </w:r>
            <w:r>
              <w:rPr>
                <w:spacing w:val="-4"/>
                <w:sz w:val="24"/>
              </w:rPr>
              <w:t>задач</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2"/>
        <w:ind w:left="9415" w:right="548"/>
        <w:jc w:val="center"/>
      </w:pPr>
      <w:r>
        <w:lastRenderedPageBreak/>
        <w:t>Таблица</w:t>
      </w:r>
      <w:r>
        <w:rPr>
          <w:spacing w:val="-9"/>
        </w:rPr>
        <w:t xml:space="preserve"> </w:t>
      </w:r>
      <w:r>
        <w:rPr>
          <w:spacing w:val="-5"/>
        </w:rPr>
        <w:t>65</w:t>
      </w:r>
    </w:p>
    <w:p w:rsidR="000148D2" w:rsidRDefault="00307937">
      <w:pPr>
        <w:pStyle w:val="1"/>
        <w:spacing w:before="17" w:line="237" w:lineRule="auto"/>
        <w:ind w:left="1708" w:right="1295"/>
        <w:jc w:val="center"/>
      </w:pPr>
      <w:r>
        <w:t>Проверяемые</w:t>
      </w:r>
      <w:r>
        <w:rPr>
          <w:spacing w:val="-15"/>
        </w:rPr>
        <w:t xml:space="preserve"> </w:t>
      </w:r>
      <w:r>
        <w:t>требования</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основной</w:t>
      </w:r>
      <w:r>
        <w:rPr>
          <w:spacing w:val="-15"/>
        </w:rPr>
        <w:t xml:space="preserve"> </w:t>
      </w:r>
      <w:r>
        <w:t>образовательной программы по учебному предмету ’’Окружающий мир”</w:t>
      </w:r>
    </w:p>
    <w:p w:rsidR="000148D2" w:rsidRDefault="00307937">
      <w:pPr>
        <w:spacing w:before="1" w:after="15"/>
        <w:ind w:left="426"/>
        <w:jc w:val="center"/>
        <w:rPr>
          <w:b/>
          <w:sz w:val="24"/>
        </w:rPr>
      </w:pPr>
      <w:r>
        <w:rPr>
          <w:b/>
          <w:sz w:val="24"/>
        </w:rPr>
        <w:t>1</w:t>
      </w:r>
      <w:r>
        <w:rPr>
          <w:b/>
          <w:spacing w:val="2"/>
          <w:sz w:val="24"/>
        </w:rPr>
        <w:t xml:space="preserve"> </w:t>
      </w:r>
      <w:r>
        <w:rPr>
          <w:b/>
          <w:spacing w:val="-2"/>
          <w:sz w:val="24"/>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8265"/>
      </w:tblGrid>
      <w:tr w:rsidR="000148D2">
        <w:trPr>
          <w:trHeight w:val="551"/>
        </w:trPr>
        <w:tc>
          <w:tcPr>
            <w:tcW w:w="2235" w:type="dxa"/>
          </w:tcPr>
          <w:p w:rsidR="000148D2" w:rsidRDefault="00307937">
            <w:pPr>
              <w:pStyle w:val="TableParagraph"/>
              <w:spacing w:line="232" w:lineRule="auto"/>
              <w:ind w:left="489" w:hanging="456"/>
              <w:rPr>
                <w:sz w:val="24"/>
              </w:rPr>
            </w:pPr>
            <w:r>
              <w:rPr>
                <w:spacing w:val="-4"/>
                <w:sz w:val="24"/>
              </w:rPr>
              <w:t>Код</w:t>
            </w:r>
            <w:r>
              <w:rPr>
                <w:spacing w:val="-24"/>
                <w:sz w:val="24"/>
              </w:rPr>
              <w:t xml:space="preserve"> </w:t>
            </w:r>
            <w:r>
              <w:rPr>
                <w:spacing w:val="-4"/>
                <w:sz w:val="24"/>
              </w:rPr>
              <w:t xml:space="preserve">проверяемого </w:t>
            </w:r>
            <w:r>
              <w:rPr>
                <w:spacing w:val="-2"/>
                <w:sz w:val="24"/>
              </w:rPr>
              <w:t>результата</w:t>
            </w:r>
          </w:p>
        </w:tc>
        <w:tc>
          <w:tcPr>
            <w:tcW w:w="8265" w:type="dxa"/>
          </w:tcPr>
          <w:p w:rsidR="000148D2" w:rsidRDefault="00307937">
            <w:pPr>
              <w:pStyle w:val="TableParagraph"/>
              <w:spacing w:line="232" w:lineRule="auto"/>
              <w:ind w:left="714" w:firstLine="273"/>
              <w:rPr>
                <w:sz w:val="24"/>
              </w:rPr>
            </w:pPr>
            <w:r>
              <w:rPr>
                <w:sz w:val="24"/>
              </w:rPr>
              <w:t>Проверяемые</w:t>
            </w:r>
            <w:r>
              <w:rPr>
                <w:spacing w:val="-10"/>
                <w:sz w:val="24"/>
              </w:rPr>
              <w:t xml:space="preserve"> </w:t>
            </w:r>
            <w:r>
              <w:rPr>
                <w:sz w:val="24"/>
              </w:rPr>
              <w:t>предметные</w:t>
            </w:r>
            <w:r>
              <w:rPr>
                <w:spacing w:val="-8"/>
                <w:sz w:val="24"/>
              </w:rPr>
              <w:t xml:space="preserve"> </w:t>
            </w:r>
            <w:r>
              <w:rPr>
                <w:sz w:val="24"/>
              </w:rPr>
              <w:t>результаты</w:t>
            </w:r>
            <w:r>
              <w:rPr>
                <w:spacing w:val="-6"/>
                <w:sz w:val="24"/>
              </w:rPr>
              <w:t xml:space="preserve"> </w:t>
            </w:r>
            <w:r>
              <w:rPr>
                <w:sz w:val="24"/>
              </w:rPr>
              <w:t>освоения</w:t>
            </w:r>
            <w:r>
              <w:rPr>
                <w:spacing w:val="-15"/>
                <w:sz w:val="24"/>
              </w:rPr>
              <w:t xml:space="preserve"> </w:t>
            </w:r>
            <w:r>
              <w:rPr>
                <w:sz w:val="24"/>
              </w:rPr>
              <w:t xml:space="preserve">основной </w:t>
            </w:r>
            <w:r>
              <w:rPr>
                <w:spacing w:val="-2"/>
                <w:sz w:val="24"/>
              </w:rPr>
              <w:t>образовательной</w:t>
            </w:r>
            <w:r>
              <w:rPr>
                <w:spacing w:val="-15"/>
                <w:sz w:val="24"/>
              </w:rPr>
              <w:t xml:space="preserve"> </w:t>
            </w:r>
            <w:r>
              <w:rPr>
                <w:spacing w:val="-2"/>
                <w:sz w:val="24"/>
              </w:rPr>
              <w:t>программы</w:t>
            </w:r>
            <w:r>
              <w:rPr>
                <w:spacing w:val="-9"/>
                <w:sz w:val="24"/>
              </w:rPr>
              <w:t xml:space="preserve"> </w:t>
            </w:r>
            <w:r>
              <w:rPr>
                <w:spacing w:val="-2"/>
                <w:sz w:val="24"/>
              </w:rPr>
              <w:t>начального</w:t>
            </w:r>
            <w:r>
              <w:rPr>
                <w:spacing w:val="-7"/>
                <w:sz w:val="24"/>
              </w:rPr>
              <w:t xml:space="preserve"> </w:t>
            </w:r>
            <w:r>
              <w:rPr>
                <w:spacing w:val="-2"/>
                <w:sz w:val="24"/>
              </w:rPr>
              <w:t>общего</w:t>
            </w:r>
            <w:r>
              <w:rPr>
                <w:spacing w:val="-8"/>
                <w:sz w:val="24"/>
              </w:rPr>
              <w:t xml:space="preserve"> </w:t>
            </w:r>
            <w:r>
              <w:rPr>
                <w:spacing w:val="-2"/>
                <w:sz w:val="24"/>
              </w:rPr>
              <w:t>образования</w:t>
            </w:r>
          </w:p>
        </w:tc>
      </w:tr>
      <w:tr w:rsidR="000148D2">
        <w:trPr>
          <w:trHeight w:val="321"/>
        </w:trPr>
        <w:tc>
          <w:tcPr>
            <w:tcW w:w="2235" w:type="dxa"/>
          </w:tcPr>
          <w:p w:rsidR="000148D2" w:rsidRDefault="000148D2">
            <w:pPr>
              <w:pStyle w:val="TableParagraph"/>
              <w:ind w:left="0"/>
              <w:rPr>
                <w:sz w:val="24"/>
              </w:rPr>
            </w:pPr>
          </w:p>
        </w:tc>
        <w:tc>
          <w:tcPr>
            <w:tcW w:w="8265" w:type="dxa"/>
          </w:tcPr>
          <w:p w:rsidR="000148D2" w:rsidRDefault="00307937">
            <w:pPr>
              <w:pStyle w:val="TableParagraph"/>
              <w:spacing w:before="11"/>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r w:rsidR="000148D2">
        <w:trPr>
          <w:trHeight w:val="551"/>
        </w:trPr>
        <w:tc>
          <w:tcPr>
            <w:tcW w:w="2235" w:type="dxa"/>
          </w:tcPr>
          <w:p w:rsidR="000148D2" w:rsidRDefault="00307937">
            <w:pPr>
              <w:pStyle w:val="TableParagraph"/>
              <w:spacing w:before="18"/>
              <w:ind w:left="64"/>
              <w:jc w:val="center"/>
              <w:rPr>
                <w:sz w:val="24"/>
              </w:rPr>
            </w:pPr>
            <w:r>
              <w:rPr>
                <w:spacing w:val="-10"/>
                <w:sz w:val="24"/>
              </w:rPr>
              <w:t>1</w:t>
            </w:r>
          </w:p>
        </w:tc>
        <w:tc>
          <w:tcPr>
            <w:tcW w:w="8265" w:type="dxa"/>
          </w:tcPr>
          <w:p w:rsidR="000148D2" w:rsidRDefault="00307937">
            <w:pPr>
              <w:pStyle w:val="TableParagraph"/>
              <w:spacing w:line="232" w:lineRule="auto"/>
              <w:ind w:firstLine="139"/>
              <w:rPr>
                <w:sz w:val="24"/>
              </w:rPr>
            </w:pPr>
            <w:r>
              <w:rPr>
                <w:sz w:val="24"/>
              </w:rPr>
              <w:t>называть</w:t>
            </w:r>
            <w:r>
              <w:rPr>
                <w:spacing w:val="-15"/>
                <w:sz w:val="24"/>
              </w:rPr>
              <w:t xml:space="preserve"> </w:t>
            </w:r>
            <w:r>
              <w:rPr>
                <w:sz w:val="24"/>
              </w:rPr>
              <w:t>себя</w:t>
            </w:r>
            <w:r>
              <w:rPr>
                <w:spacing w:val="-15"/>
                <w:sz w:val="24"/>
              </w:rPr>
              <w:t xml:space="preserve"> </w:t>
            </w:r>
            <w:r>
              <w:rPr>
                <w:sz w:val="24"/>
              </w:rPr>
              <w:t>и</w:t>
            </w:r>
            <w:r>
              <w:rPr>
                <w:spacing w:val="-15"/>
                <w:sz w:val="24"/>
              </w:rPr>
              <w:t xml:space="preserve"> </w:t>
            </w:r>
            <w:r>
              <w:rPr>
                <w:sz w:val="24"/>
              </w:rPr>
              <w:t>членов</w:t>
            </w:r>
            <w:r>
              <w:rPr>
                <w:spacing w:val="-15"/>
                <w:sz w:val="24"/>
              </w:rPr>
              <w:t xml:space="preserve"> </w:t>
            </w:r>
            <w:r>
              <w:rPr>
                <w:sz w:val="24"/>
              </w:rPr>
              <w:t>своей</w:t>
            </w:r>
            <w:r>
              <w:rPr>
                <w:spacing w:val="-15"/>
                <w:sz w:val="24"/>
              </w:rPr>
              <w:t xml:space="preserve"> </w:t>
            </w:r>
            <w:r>
              <w:rPr>
                <w:sz w:val="24"/>
              </w:rPr>
              <w:t>семьи</w:t>
            </w:r>
            <w:r>
              <w:rPr>
                <w:spacing w:val="-15"/>
                <w:sz w:val="24"/>
              </w:rPr>
              <w:t xml:space="preserve"> </w:t>
            </w:r>
            <w:r>
              <w:rPr>
                <w:sz w:val="24"/>
              </w:rPr>
              <w:t>по</w:t>
            </w:r>
            <w:r>
              <w:rPr>
                <w:spacing w:val="-15"/>
                <w:sz w:val="24"/>
              </w:rPr>
              <w:t xml:space="preserve"> </w:t>
            </w:r>
            <w:r>
              <w:rPr>
                <w:sz w:val="24"/>
              </w:rPr>
              <w:t>фамилии,</w:t>
            </w:r>
            <w:r>
              <w:rPr>
                <w:spacing w:val="-15"/>
                <w:sz w:val="24"/>
              </w:rPr>
              <w:t xml:space="preserve"> </w:t>
            </w:r>
            <w:r>
              <w:rPr>
                <w:sz w:val="24"/>
              </w:rPr>
              <w:t>имени,</w:t>
            </w:r>
            <w:r>
              <w:rPr>
                <w:spacing w:val="-17"/>
                <w:sz w:val="24"/>
              </w:rPr>
              <w:t xml:space="preserve"> </w:t>
            </w:r>
            <w:r>
              <w:rPr>
                <w:sz w:val="24"/>
              </w:rPr>
              <w:t>отчеству,</w:t>
            </w:r>
            <w:r>
              <w:rPr>
                <w:spacing w:val="-15"/>
                <w:sz w:val="24"/>
              </w:rPr>
              <w:t xml:space="preserve"> </w:t>
            </w:r>
            <w:r>
              <w:rPr>
                <w:sz w:val="24"/>
              </w:rPr>
              <w:t>профессии членов своей семьи, домашний адрес и адрес своей школы</w:t>
            </w:r>
          </w:p>
        </w:tc>
      </w:tr>
      <w:tr w:rsidR="000148D2">
        <w:trPr>
          <w:trHeight w:val="623"/>
        </w:trPr>
        <w:tc>
          <w:tcPr>
            <w:tcW w:w="2235" w:type="dxa"/>
          </w:tcPr>
          <w:p w:rsidR="000148D2" w:rsidRDefault="00307937">
            <w:pPr>
              <w:pStyle w:val="TableParagraph"/>
              <w:spacing w:before="18"/>
              <w:ind w:left="64"/>
              <w:jc w:val="center"/>
              <w:rPr>
                <w:sz w:val="24"/>
              </w:rPr>
            </w:pPr>
            <w:r>
              <w:rPr>
                <w:spacing w:val="-10"/>
                <w:sz w:val="24"/>
              </w:rPr>
              <w:t>2</w:t>
            </w:r>
          </w:p>
        </w:tc>
        <w:tc>
          <w:tcPr>
            <w:tcW w:w="8265" w:type="dxa"/>
          </w:tcPr>
          <w:p w:rsidR="000148D2" w:rsidRDefault="00307937">
            <w:pPr>
              <w:pStyle w:val="TableParagraph"/>
              <w:spacing w:before="13"/>
              <w:ind w:left="162"/>
              <w:rPr>
                <w:sz w:val="24"/>
              </w:rPr>
            </w:pPr>
            <w:r>
              <w:rPr>
                <w:sz w:val="24"/>
              </w:rPr>
              <w:t>проявлять</w:t>
            </w:r>
            <w:r>
              <w:rPr>
                <w:spacing w:val="-17"/>
                <w:sz w:val="24"/>
              </w:rPr>
              <w:t xml:space="preserve"> </w:t>
            </w:r>
            <w:r>
              <w:rPr>
                <w:sz w:val="24"/>
              </w:rPr>
              <w:t>уважение</w:t>
            </w:r>
            <w:r>
              <w:rPr>
                <w:spacing w:val="-12"/>
                <w:sz w:val="24"/>
              </w:rPr>
              <w:t xml:space="preserve"> </w:t>
            </w:r>
            <w:r>
              <w:rPr>
                <w:sz w:val="24"/>
              </w:rPr>
              <w:t>к</w:t>
            </w:r>
            <w:r>
              <w:rPr>
                <w:spacing w:val="-11"/>
                <w:sz w:val="24"/>
              </w:rPr>
              <w:t xml:space="preserve"> </w:t>
            </w:r>
            <w:r>
              <w:rPr>
                <w:sz w:val="24"/>
              </w:rPr>
              <w:t>семейным</w:t>
            </w:r>
            <w:r>
              <w:rPr>
                <w:spacing w:val="-15"/>
                <w:sz w:val="24"/>
              </w:rPr>
              <w:t xml:space="preserve"> </w:t>
            </w:r>
            <w:r>
              <w:rPr>
                <w:sz w:val="24"/>
              </w:rPr>
              <w:t>ценностям</w:t>
            </w:r>
            <w:r>
              <w:rPr>
                <w:spacing w:val="-8"/>
                <w:sz w:val="24"/>
              </w:rPr>
              <w:t xml:space="preserve"> </w:t>
            </w:r>
            <w:r>
              <w:rPr>
                <w:sz w:val="24"/>
              </w:rPr>
              <w:t>и</w:t>
            </w:r>
            <w:r>
              <w:rPr>
                <w:spacing w:val="-15"/>
                <w:sz w:val="24"/>
              </w:rPr>
              <w:t xml:space="preserve"> </w:t>
            </w:r>
            <w:r>
              <w:rPr>
                <w:sz w:val="24"/>
              </w:rPr>
              <w:t>традициям,</w:t>
            </w:r>
            <w:r>
              <w:rPr>
                <w:spacing w:val="-10"/>
                <w:sz w:val="24"/>
              </w:rPr>
              <w:t xml:space="preserve"> </w:t>
            </w:r>
            <w:r>
              <w:rPr>
                <w:sz w:val="24"/>
              </w:rPr>
              <w:t xml:space="preserve">соблюдать </w:t>
            </w:r>
            <w:r>
              <w:rPr>
                <w:spacing w:val="-2"/>
                <w:sz w:val="24"/>
              </w:rPr>
              <w:t>правила</w:t>
            </w:r>
          </w:p>
          <w:p w:rsidR="000148D2" w:rsidRDefault="00307937">
            <w:pPr>
              <w:pStyle w:val="TableParagraph"/>
              <w:spacing w:before="31"/>
              <w:rPr>
                <w:sz w:val="24"/>
              </w:rPr>
            </w:pPr>
            <w:r>
              <w:rPr>
                <w:sz w:val="24"/>
              </w:rPr>
              <w:t>нравственного</w:t>
            </w:r>
            <w:r>
              <w:rPr>
                <w:spacing w:val="-12"/>
                <w:sz w:val="24"/>
              </w:rPr>
              <w:t xml:space="preserve"> </w:t>
            </w:r>
            <w:r>
              <w:rPr>
                <w:sz w:val="24"/>
              </w:rPr>
              <w:t>поведения</w:t>
            </w:r>
            <w:r>
              <w:rPr>
                <w:spacing w:val="-11"/>
                <w:sz w:val="24"/>
              </w:rPr>
              <w:t xml:space="preserve"> </w:t>
            </w:r>
            <w:r>
              <w:rPr>
                <w:sz w:val="24"/>
              </w:rPr>
              <w:t>в</w:t>
            </w:r>
            <w:r>
              <w:rPr>
                <w:spacing w:val="-15"/>
                <w:sz w:val="24"/>
              </w:rPr>
              <w:t xml:space="preserve"> </w:t>
            </w:r>
            <w:r>
              <w:rPr>
                <w:sz w:val="24"/>
              </w:rPr>
              <w:t>социуме</w:t>
            </w:r>
            <w:r>
              <w:rPr>
                <w:spacing w:val="-10"/>
                <w:sz w:val="24"/>
              </w:rPr>
              <w:t xml:space="preserve"> </w:t>
            </w:r>
            <w:r>
              <w:rPr>
                <w:sz w:val="24"/>
              </w:rPr>
              <w:t>и</w:t>
            </w:r>
            <w:r>
              <w:rPr>
                <w:spacing w:val="-15"/>
                <w:sz w:val="24"/>
              </w:rPr>
              <w:t xml:space="preserve"> </w:t>
            </w:r>
            <w:r>
              <w:rPr>
                <w:sz w:val="24"/>
              </w:rPr>
              <w:t>на</w:t>
            </w:r>
            <w:r>
              <w:rPr>
                <w:spacing w:val="-11"/>
                <w:sz w:val="24"/>
              </w:rPr>
              <w:t xml:space="preserve"> </w:t>
            </w:r>
            <w:r>
              <w:rPr>
                <w:spacing w:val="-2"/>
                <w:sz w:val="24"/>
              </w:rPr>
              <w:t>природе</w:t>
            </w:r>
          </w:p>
        </w:tc>
      </w:tr>
      <w:tr w:rsidR="000148D2">
        <w:trPr>
          <w:trHeight w:val="321"/>
        </w:trPr>
        <w:tc>
          <w:tcPr>
            <w:tcW w:w="2235" w:type="dxa"/>
          </w:tcPr>
          <w:p w:rsidR="000148D2" w:rsidRDefault="00307937">
            <w:pPr>
              <w:pStyle w:val="TableParagraph"/>
              <w:spacing w:before="18"/>
              <w:ind w:left="64"/>
              <w:jc w:val="center"/>
              <w:rPr>
                <w:sz w:val="24"/>
              </w:rPr>
            </w:pPr>
            <w:r>
              <w:rPr>
                <w:spacing w:val="-10"/>
                <w:sz w:val="24"/>
              </w:rPr>
              <w:t>3</w:t>
            </w:r>
          </w:p>
        </w:tc>
        <w:tc>
          <w:tcPr>
            <w:tcW w:w="8265" w:type="dxa"/>
          </w:tcPr>
          <w:p w:rsidR="000148D2" w:rsidRDefault="00307937">
            <w:pPr>
              <w:pStyle w:val="TableParagraph"/>
              <w:spacing w:before="18"/>
              <w:ind w:left="162"/>
              <w:rPr>
                <w:sz w:val="24"/>
              </w:rPr>
            </w:pPr>
            <w:r>
              <w:rPr>
                <w:spacing w:val="-2"/>
                <w:sz w:val="24"/>
              </w:rPr>
              <w:t>воспроизводить</w:t>
            </w:r>
            <w:r>
              <w:rPr>
                <w:spacing w:val="-5"/>
                <w:sz w:val="24"/>
              </w:rPr>
              <w:t xml:space="preserve"> </w:t>
            </w:r>
            <w:r>
              <w:rPr>
                <w:spacing w:val="-2"/>
                <w:sz w:val="24"/>
              </w:rPr>
              <w:t>название</w:t>
            </w:r>
            <w:r>
              <w:rPr>
                <w:spacing w:val="-3"/>
                <w:sz w:val="24"/>
              </w:rPr>
              <w:t xml:space="preserve"> </w:t>
            </w:r>
            <w:r>
              <w:rPr>
                <w:spacing w:val="-2"/>
                <w:sz w:val="24"/>
              </w:rPr>
              <w:t>своего</w:t>
            </w:r>
            <w:r>
              <w:rPr>
                <w:spacing w:val="-3"/>
                <w:sz w:val="24"/>
              </w:rPr>
              <w:t xml:space="preserve"> </w:t>
            </w:r>
            <w:r>
              <w:rPr>
                <w:spacing w:val="-2"/>
                <w:sz w:val="24"/>
              </w:rPr>
              <w:t>населённого</w:t>
            </w:r>
            <w:r>
              <w:rPr>
                <w:spacing w:val="-1"/>
                <w:sz w:val="24"/>
              </w:rPr>
              <w:t xml:space="preserve"> </w:t>
            </w:r>
            <w:r>
              <w:rPr>
                <w:spacing w:val="-2"/>
                <w:sz w:val="24"/>
              </w:rPr>
              <w:t>пункта, региона,</w:t>
            </w:r>
            <w:r>
              <w:rPr>
                <w:spacing w:val="8"/>
                <w:sz w:val="24"/>
              </w:rPr>
              <w:t xml:space="preserve"> </w:t>
            </w:r>
            <w:r>
              <w:rPr>
                <w:spacing w:val="-2"/>
                <w:sz w:val="24"/>
              </w:rPr>
              <w:t>страны</w:t>
            </w:r>
          </w:p>
        </w:tc>
      </w:tr>
      <w:tr w:rsidR="000148D2">
        <w:trPr>
          <w:trHeight w:val="623"/>
        </w:trPr>
        <w:tc>
          <w:tcPr>
            <w:tcW w:w="2235" w:type="dxa"/>
          </w:tcPr>
          <w:p w:rsidR="000148D2" w:rsidRDefault="00307937">
            <w:pPr>
              <w:pStyle w:val="TableParagraph"/>
              <w:spacing w:before="18"/>
              <w:ind w:left="64"/>
              <w:jc w:val="center"/>
              <w:rPr>
                <w:sz w:val="24"/>
              </w:rPr>
            </w:pPr>
            <w:r>
              <w:rPr>
                <w:spacing w:val="-10"/>
                <w:sz w:val="24"/>
              </w:rPr>
              <w:t>4</w:t>
            </w:r>
          </w:p>
        </w:tc>
        <w:tc>
          <w:tcPr>
            <w:tcW w:w="8265" w:type="dxa"/>
          </w:tcPr>
          <w:p w:rsidR="000148D2" w:rsidRDefault="00307937">
            <w:pPr>
              <w:pStyle w:val="TableParagraph"/>
              <w:spacing w:before="18"/>
              <w:ind w:left="162"/>
              <w:rPr>
                <w:sz w:val="24"/>
              </w:rPr>
            </w:pPr>
            <w:r>
              <w:rPr>
                <w:spacing w:val="-2"/>
                <w:sz w:val="24"/>
              </w:rPr>
              <w:t>приводить</w:t>
            </w:r>
            <w:r>
              <w:rPr>
                <w:spacing w:val="-10"/>
                <w:sz w:val="24"/>
              </w:rPr>
              <w:t xml:space="preserve"> </w:t>
            </w:r>
            <w:r>
              <w:rPr>
                <w:spacing w:val="-2"/>
                <w:sz w:val="24"/>
              </w:rPr>
              <w:t>примеры</w:t>
            </w:r>
            <w:r>
              <w:rPr>
                <w:spacing w:val="-4"/>
                <w:sz w:val="24"/>
              </w:rPr>
              <w:t xml:space="preserve"> </w:t>
            </w:r>
            <w:r>
              <w:rPr>
                <w:spacing w:val="-2"/>
                <w:sz w:val="24"/>
              </w:rPr>
              <w:t>культурных</w:t>
            </w:r>
            <w:r>
              <w:rPr>
                <w:spacing w:val="-1"/>
                <w:sz w:val="24"/>
              </w:rPr>
              <w:t xml:space="preserve"> </w:t>
            </w:r>
            <w:r>
              <w:rPr>
                <w:spacing w:val="-2"/>
                <w:sz w:val="24"/>
              </w:rPr>
              <w:t>объектов</w:t>
            </w:r>
            <w:r>
              <w:rPr>
                <w:spacing w:val="-1"/>
                <w:sz w:val="24"/>
              </w:rPr>
              <w:t xml:space="preserve"> </w:t>
            </w:r>
            <w:r>
              <w:rPr>
                <w:spacing w:val="-2"/>
                <w:sz w:val="24"/>
              </w:rPr>
              <w:t>родного края,</w:t>
            </w:r>
            <w:r>
              <w:rPr>
                <w:spacing w:val="-5"/>
                <w:sz w:val="24"/>
              </w:rPr>
              <w:t xml:space="preserve"> </w:t>
            </w:r>
            <w:r>
              <w:rPr>
                <w:spacing w:val="-2"/>
                <w:sz w:val="24"/>
              </w:rPr>
              <w:t>школьных</w:t>
            </w:r>
          </w:p>
          <w:p w:rsidR="000148D2" w:rsidRDefault="00307937">
            <w:pPr>
              <w:pStyle w:val="TableParagraph"/>
              <w:spacing w:before="31"/>
              <w:rPr>
                <w:sz w:val="24"/>
              </w:rPr>
            </w:pPr>
            <w:r>
              <w:rPr>
                <w:sz w:val="24"/>
              </w:rPr>
              <w:t>традиций</w:t>
            </w:r>
            <w:r>
              <w:rPr>
                <w:spacing w:val="-17"/>
                <w:sz w:val="24"/>
              </w:rPr>
              <w:t xml:space="preserve"> </w:t>
            </w:r>
            <w:r>
              <w:rPr>
                <w:sz w:val="24"/>
              </w:rPr>
              <w:t>и</w:t>
            </w:r>
            <w:r>
              <w:rPr>
                <w:spacing w:val="-15"/>
                <w:sz w:val="24"/>
              </w:rPr>
              <w:t xml:space="preserve"> </w:t>
            </w:r>
            <w:r>
              <w:rPr>
                <w:sz w:val="24"/>
              </w:rPr>
              <w:t>праздников,</w:t>
            </w:r>
            <w:r>
              <w:rPr>
                <w:spacing w:val="-15"/>
                <w:sz w:val="24"/>
              </w:rPr>
              <w:t xml:space="preserve"> </w:t>
            </w:r>
            <w:r>
              <w:rPr>
                <w:sz w:val="24"/>
              </w:rPr>
              <w:t>традиций</w:t>
            </w:r>
            <w:r>
              <w:rPr>
                <w:spacing w:val="-15"/>
                <w:sz w:val="24"/>
              </w:rPr>
              <w:t xml:space="preserve"> </w:t>
            </w:r>
            <w:r>
              <w:rPr>
                <w:sz w:val="24"/>
              </w:rPr>
              <w:t>и</w:t>
            </w:r>
            <w:r>
              <w:rPr>
                <w:spacing w:val="-15"/>
                <w:sz w:val="24"/>
              </w:rPr>
              <w:t xml:space="preserve"> </w:t>
            </w:r>
            <w:r>
              <w:rPr>
                <w:sz w:val="24"/>
              </w:rPr>
              <w:t>ценностей</w:t>
            </w:r>
            <w:r>
              <w:rPr>
                <w:spacing w:val="-15"/>
                <w:sz w:val="24"/>
              </w:rPr>
              <w:t xml:space="preserve"> </w:t>
            </w:r>
            <w:r>
              <w:rPr>
                <w:sz w:val="24"/>
              </w:rPr>
              <w:t>своей</w:t>
            </w:r>
            <w:r>
              <w:rPr>
                <w:spacing w:val="-15"/>
                <w:sz w:val="24"/>
              </w:rPr>
              <w:t xml:space="preserve"> </w:t>
            </w:r>
            <w:r>
              <w:rPr>
                <w:sz w:val="24"/>
              </w:rPr>
              <w:t>семьи,</w:t>
            </w:r>
            <w:r>
              <w:rPr>
                <w:spacing w:val="-12"/>
                <w:sz w:val="24"/>
              </w:rPr>
              <w:t xml:space="preserve"> </w:t>
            </w:r>
            <w:r>
              <w:rPr>
                <w:spacing w:val="-2"/>
                <w:sz w:val="24"/>
              </w:rPr>
              <w:t>профессий</w:t>
            </w:r>
          </w:p>
        </w:tc>
      </w:tr>
      <w:tr w:rsidR="000148D2">
        <w:trPr>
          <w:trHeight w:val="321"/>
        </w:trPr>
        <w:tc>
          <w:tcPr>
            <w:tcW w:w="2235" w:type="dxa"/>
          </w:tcPr>
          <w:p w:rsidR="000148D2" w:rsidRDefault="000148D2">
            <w:pPr>
              <w:pStyle w:val="TableParagraph"/>
              <w:ind w:left="0"/>
              <w:rPr>
                <w:sz w:val="24"/>
              </w:rPr>
            </w:pPr>
          </w:p>
        </w:tc>
        <w:tc>
          <w:tcPr>
            <w:tcW w:w="8265" w:type="dxa"/>
          </w:tcPr>
          <w:p w:rsidR="000148D2" w:rsidRDefault="00307937">
            <w:pPr>
              <w:pStyle w:val="TableParagraph"/>
              <w:spacing w:before="8"/>
              <w:rPr>
                <w:sz w:val="24"/>
              </w:rPr>
            </w:pPr>
            <w:r>
              <w:rPr>
                <w:sz w:val="24"/>
              </w:rPr>
              <w:t>Человек</w:t>
            </w:r>
            <w:r>
              <w:rPr>
                <w:spacing w:val="-6"/>
                <w:sz w:val="24"/>
              </w:rPr>
              <w:t xml:space="preserve"> </w:t>
            </w:r>
            <w:r>
              <w:rPr>
                <w:sz w:val="24"/>
              </w:rPr>
              <w:t>и</w:t>
            </w:r>
            <w:r>
              <w:rPr>
                <w:spacing w:val="-3"/>
                <w:sz w:val="24"/>
              </w:rPr>
              <w:t xml:space="preserve"> </w:t>
            </w:r>
            <w:r>
              <w:rPr>
                <w:spacing w:val="-2"/>
                <w:sz w:val="24"/>
              </w:rPr>
              <w:t>природа</w:t>
            </w:r>
          </w:p>
        </w:tc>
      </w:tr>
      <w:tr w:rsidR="000148D2">
        <w:trPr>
          <w:trHeight w:val="801"/>
        </w:trPr>
        <w:tc>
          <w:tcPr>
            <w:tcW w:w="2235" w:type="dxa"/>
          </w:tcPr>
          <w:p w:rsidR="000148D2" w:rsidRDefault="00307937">
            <w:pPr>
              <w:pStyle w:val="TableParagraph"/>
              <w:spacing w:before="18"/>
              <w:ind w:left="64"/>
              <w:jc w:val="center"/>
              <w:rPr>
                <w:sz w:val="24"/>
              </w:rPr>
            </w:pPr>
            <w:r>
              <w:rPr>
                <w:spacing w:val="-10"/>
                <w:sz w:val="24"/>
              </w:rPr>
              <w:t>5</w:t>
            </w:r>
          </w:p>
        </w:tc>
        <w:tc>
          <w:tcPr>
            <w:tcW w:w="8265" w:type="dxa"/>
          </w:tcPr>
          <w:p w:rsidR="000148D2" w:rsidRDefault="00307937">
            <w:pPr>
              <w:pStyle w:val="TableParagraph"/>
              <w:spacing w:line="255" w:lineRule="exact"/>
              <w:ind w:left="160"/>
              <w:rPr>
                <w:sz w:val="24"/>
              </w:rPr>
            </w:pPr>
            <w:r>
              <w:rPr>
                <w:spacing w:val="-2"/>
                <w:sz w:val="24"/>
              </w:rPr>
              <w:t>различать</w:t>
            </w:r>
            <w:r>
              <w:rPr>
                <w:spacing w:val="-5"/>
                <w:sz w:val="24"/>
              </w:rPr>
              <w:t xml:space="preserve"> </w:t>
            </w:r>
            <w:r>
              <w:rPr>
                <w:spacing w:val="-2"/>
                <w:sz w:val="24"/>
              </w:rPr>
              <w:t>объекты</w:t>
            </w:r>
            <w:r>
              <w:rPr>
                <w:spacing w:val="-3"/>
                <w:sz w:val="24"/>
              </w:rPr>
              <w:t xml:space="preserve"> </w:t>
            </w:r>
            <w:r>
              <w:rPr>
                <w:spacing w:val="-2"/>
                <w:sz w:val="24"/>
              </w:rPr>
              <w:t>живой и</w:t>
            </w:r>
            <w:r>
              <w:rPr>
                <w:spacing w:val="-6"/>
                <w:sz w:val="24"/>
              </w:rPr>
              <w:t xml:space="preserve"> </w:t>
            </w:r>
            <w:r>
              <w:rPr>
                <w:spacing w:val="-2"/>
                <w:sz w:val="24"/>
              </w:rPr>
              <w:t>неживой</w:t>
            </w:r>
            <w:r>
              <w:rPr>
                <w:spacing w:val="-6"/>
                <w:sz w:val="24"/>
              </w:rPr>
              <w:t xml:space="preserve"> </w:t>
            </w:r>
            <w:r>
              <w:rPr>
                <w:spacing w:val="-2"/>
                <w:sz w:val="24"/>
              </w:rPr>
              <w:t>природы,</w:t>
            </w:r>
            <w:r>
              <w:rPr>
                <w:spacing w:val="-6"/>
                <w:sz w:val="24"/>
              </w:rPr>
              <w:t xml:space="preserve"> </w:t>
            </w:r>
            <w:r>
              <w:rPr>
                <w:spacing w:val="-2"/>
                <w:sz w:val="24"/>
              </w:rPr>
              <w:t>объекты,</w:t>
            </w:r>
            <w:r>
              <w:rPr>
                <w:spacing w:val="-3"/>
                <w:sz w:val="24"/>
              </w:rPr>
              <w:t xml:space="preserve"> </w:t>
            </w:r>
            <w:r>
              <w:rPr>
                <w:spacing w:val="-2"/>
                <w:sz w:val="24"/>
              </w:rPr>
              <w:t>созданные человеком,</w:t>
            </w:r>
          </w:p>
          <w:p w:rsidR="000148D2" w:rsidRDefault="00307937">
            <w:pPr>
              <w:pStyle w:val="TableParagraph"/>
              <w:spacing w:line="264" w:lineRule="exact"/>
              <w:rPr>
                <w:sz w:val="24"/>
              </w:rPr>
            </w:pPr>
            <w:r>
              <w:rPr>
                <w:sz w:val="24"/>
              </w:rPr>
              <w:t>и</w:t>
            </w:r>
            <w:r>
              <w:rPr>
                <w:spacing w:val="-4"/>
                <w:sz w:val="24"/>
              </w:rPr>
              <w:t xml:space="preserve"> </w:t>
            </w:r>
            <w:r>
              <w:rPr>
                <w:sz w:val="24"/>
              </w:rPr>
              <w:t>природные</w:t>
            </w:r>
            <w:r>
              <w:rPr>
                <w:spacing w:val="-6"/>
                <w:sz w:val="24"/>
              </w:rPr>
              <w:t xml:space="preserve"> </w:t>
            </w:r>
            <w:r>
              <w:rPr>
                <w:sz w:val="24"/>
              </w:rPr>
              <w:t>материалы,</w:t>
            </w:r>
            <w:r>
              <w:rPr>
                <w:spacing w:val="-4"/>
                <w:sz w:val="24"/>
              </w:rPr>
              <w:t xml:space="preserve"> </w:t>
            </w:r>
            <w:r>
              <w:rPr>
                <w:sz w:val="24"/>
              </w:rPr>
              <w:t>части</w:t>
            </w:r>
            <w:r>
              <w:rPr>
                <w:spacing w:val="-4"/>
                <w:sz w:val="24"/>
              </w:rPr>
              <w:t xml:space="preserve"> </w:t>
            </w:r>
            <w:r>
              <w:rPr>
                <w:sz w:val="24"/>
              </w:rPr>
              <w:t>растений</w:t>
            </w:r>
            <w:r>
              <w:rPr>
                <w:spacing w:val="-4"/>
                <w:sz w:val="24"/>
              </w:rPr>
              <w:t xml:space="preserve"> </w:t>
            </w:r>
            <w:r>
              <w:rPr>
                <w:sz w:val="24"/>
              </w:rPr>
              <w:t>(корень,</w:t>
            </w:r>
            <w:r>
              <w:rPr>
                <w:spacing w:val="-5"/>
                <w:sz w:val="24"/>
              </w:rPr>
              <w:t xml:space="preserve"> </w:t>
            </w:r>
            <w:r>
              <w:rPr>
                <w:sz w:val="24"/>
              </w:rPr>
              <w:t>стебель,</w:t>
            </w:r>
            <w:r>
              <w:rPr>
                <w:spacing w:val="-4"/>
                <w:sz w:val="24"/>
              </w:rPr>
              <w:t xml:space="preserve"> </w:t>
            </w:r>
            <w:r>
              <w:rPr>
                <w:sz w:val="24"/>
              </w:rPr>
              <w:t>лист,</w:t>
            </w:r>
            <w:r>
              <w:rPr>
                <w:spacing w:val="-6"/>
                <w:sz w:val="24"/>
              </w:rPr>
              <w:t xml:space="preserve"> </w:t>
            </w:r>
            <w:r>
              <w:rPr>
                <w:sz w:val="24"/>
              </w:rPr>
              <w:t>цветок,</w:t>
            </w:r>
            <w:r>
              <w:rPr>
                <w:spacing w:val="-4"/>
                <w:sz w:val="24"/>
              </w:rPr>
              <w:t xml:space="preserve"> </w:t>
            </w:r>
            <w:r>
              <w:rPr>
                <w:sz w:val="24"/>
              </w:rPr>
              <w:t>плод, семя), группы животных (насекомые, рыбы, птицы, звери)</w:t>
            </w:r>
          </w:p>
        </w:tc>
      </w:tr>
      <w:tr w:rsidR="000148D2">
        <w:trPr>
          <w:trHeight w:val="1411"/>
        </w:trPr>
        <w:tc>
          <w:tcPr>
            <w:tcW w:w="2235" w:type="dxa"/>
          </w:tcPr>
          <w:p w:rsidR="000148D2" w:rsidRDefault="00307937">
            <w:pPr>
              <w:pStyle w:val="TableParagraph"/>
              <w:spacing w:before="18"/>
              <w:ind w:left="64"/>
              <w:jc w:val="center"/>
              <w:rPr>
                <w:sz w:val="24"/>
              </w:rPr>
            </w:pPr>
            <w:r>
              <w:rPr>
                <w:spacing w:val="-10"/>
                <w:sz w:val="24"/>
              </w:rPr>
              <w:t>6</w:t>
            </w:r>
          </w:p>
        </w:tc>
        <w:tc>
          <w:tcPr>
            <w:tcW w:w="8265" w:type="dxa"/>
          </w:tcPr>
          <w:p w:rsidR="000148D2" w:rsidRDefault="00307937">
            <w:pPr>
              <w:pStyle w:val="TableParagraph"/>
              <w:ind w:right="134" w:firstLine="139"/>
              <w:jc w:val="both"/>
              <w:rPr>
                <w:sz w:val="24"/>
              </w:rPr>
            </w:pPr>
            <w:r>
              <w:rPr>
                <w:sz w:val="24"/>
              </w:rPr>
              <w:t>описывать</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опорных</w:t>
            </w:r>
            <w:r>
              <w:rPr>
                <w:spacing w:val="-15"/>
                <w:sz w:val="24"/>
              </w:rPr>
              <w:t xml:space="preserve"> </w:t>
            </w:r>
            <w:r>
              <w:rPr>
                <w:sz w:val="24"/>
              </w:rPr>
              <w:t>слов</w:t>
            </w:r>
            <w:r>
              <w:rPr>
                <w:spacing w:val="-15"/>
                <w:sz w:val="24"/>
              </w:rPr>
              <w:t xml:space="preserve"> </w:t>
            </w:r>
            <w:r>
              <w:rPr>
                <w:sz w:val="24"/>
              </w:rPr>
              <w:t>наиболее</w:t>
            </w:r>
            <w:r>
              <w:rPr>
                <w:spacing w:val="-15"/>
                <w:sz w:val="24"/>
              </w:rPr>
              <w:t xml:space="preserve"> </w:t>
            </w:r>
            <w:r>
              <w:rPr>
                <w:sz w:val="24"/>
              </w:rPr>
              <w:t>распространённые</w:t>
            </w:r>
            <w:r>
              <w:rPr>
                <w:spacing w:val="-15"/>
                <w:sz w:val="24"/>
              </w:rPr>
              <w:t xml:space="preserve"> </w:t>
            </w:r>
            <w:r>
              <w:rPr>
                <w:sz w:val="24"/>
              </w:rPr>
              <w:t>в</w:t>
            </w:r>
            <w:r>
              <w:rPr>
                <w:spacing w:val="-15"/>
                <w:sz w:val="24"/>
              </w:rPr>
              <w:t xml:space="preserve"> </w:t>
            </w:r>
            <w:r>
              <w:rPr>
                <w:sz w:val="24"/>
              </w:rPr>
              <w:t>родном</w:t>
            </w:r>
            <w:r>
              <w:rPr>
                <w:spacing w:val="-15"/>
                <w:sz w:val="24"/>
              </w:rPr>
              <w:t xml:space="preserve"> </w:t>
            </w:r>
            <w:r>
              <w:rPr>
                <w:sz w:val="24"/>
              </w:rPr>
              <w:t>крае дикорастущие</w:t>
            </w:r>
            <w:r>
              <w:rPr>
                <w:spacing w:val="-6"/>
                <w:sz w:val="24"/>
              </w:rPr>
              <w:t xml:space="preserve"> </w:t>
            </w:r>
            <w:r>
              <w:rPr>
                <w:sz w:val="24"/>
              </w:rPr>
              <w:t>и</w:t>
            </w:r>
            <w:r>
              <w:rPr>
                <w:spacing w:val="-5"/>
                <w:sz w:val="24"/>
              </w:rPr>
              <w:t xml:space="preserve"> </w:t>
            </w:r>
            <w:r>
              <w:rPr>
                <w:sz w:val="24"/>
              </w:rPr>
              <w:t>культурные</w:t>
            </w:r>
            <w:r>
              <w:rPr>
                <w:spacing w:val="-9"/>
                <w:sz w:val="24"/>
              </w:rPr>
              <w:t xml:space="preserve"> </w:t>
            </w:r>
            <w:r>
              <w:rPr>
                <w:sz w:val="24"/>
              </w:rPr>
              <w:t>растения,</w:t>
            </w:r>
            <w:r>
              <w:rPr>
                <w:spacing w:val="-6"/>
                <w:sz w:val="24"/>
              </w:rPr>
              <w:t xml:space="preserve"> </w:t>
            </w:r>
            <w:r>
              <w:rPr>
                <w:sz w:val="24"/>
              </w:rPr>
              <w:t>диких</w:t>
            </w:r>
            <w:r>
              <w:rPr>
                <w:spacing w:val="-7"/>
                <w:sz w:val="24"/>
              </w:rPr>
              <w:t xml:space="preserve"> </w:t>
            </w:r>
            <w:r>
              <w:rPr>
                <w:sz w:val="24"/>
              </w:rPr>
              <w:t>и</w:t>
            </w:r>
            <w:r>
              <w:rPr>
                <w:spacing w:val="-14"/>
                <w:sz w:val="24"/>
              </w:rPr>
              <w:t xml:space="preserve"> </w:t>
            </w:r>
            <w:r>
              <w:rPr>
                <w:sz w:val="24"/>
              </w:rPr>
              <w:t>домашних</w:t>
            </w:r>
            <w:r>
              <w:rPr>
                <w:spacing w:val="-9"/>
                <w:sz w:val="24"/>
              </w:rPr>
              <w:t xml:space="preserve"> </w:t>
            </w:r>
            <w:r>
              <w:rPr>
                <w:sz w:val="24"/>
              </w:rPr>
              <w:t>животных;</w:t>
            </w:r>
            <w:r>
              <w:rPr>
                <w:spacing w:val="-9"/>
                <w:sz w:val="24"/>
              </w:rPr>
              <w:t xml:space="preserve"> </w:t>
            </w:r>
            <w:r>
              <w:rPr>
                <w:sz w:val="24"/>
              </w:rPr>
              <w:t>сезонные явления в разные времена года; деревья, кустарники, травы; основные группы животных (насекомые, рыбы, птицы, звери); выделять их наиболее</w:t>
            </w:r>
          </w:p>
          <w:p w:rsidR="000148D2" w:rsidRDefault="00307937">
            <w:pPr>
              <w:pStyle w:val="TableParagraph"/>
              <w:spacing w:before="9"/>
              <w:jc w:val="both"/>
              <w:rPr>
                <w:sz w:val="24"/>
              </w:rPr>
            </w:pPr>
            <w:r>
              <w:rPr>
                <w:spacing w:val="-2"/>
                <w:sz w:val="24"/>
              </w:rPr>
              <w:t>существенные</w:t>
            </w:r>
            <w:r>
              <w:rPr>
                <w:spacing w:val="-5"/>
                <w:sz w:val="24"/>
              </w:rPr>
              <w:t xml:space="preserve"> </w:t>
            </w:r>
            <w:r>
              <w:rPr>
                <w:spacing w:val="-2"/>
                <w:sz w:val="24"/>
              </w:rPr>
              <w:t>признаки</w:t>
            </w:r>
          </w:p>
        </w:tc>
      </w:tr>
      <w:tr w:rsidR="000148D2">
        <w:trPr>
          <w:trHeight w:val="633"/>
        </w:trPr>
        <w:tc>
          <w:tcPr>
            <w:tcW w:w="2235" w:type="dxa"/>
          </w:tcPr>
          <w:p w:rsidR="000148D2" w:rsidRDefault="00307937">
            <w:pPr>
              <w:pStyle w:val="TableParagraph"/>
              <w:spacing w:before="18"/>
              <w:ind w:left="64"/>
              <w:jc w:val="center"/>
              <w:rPr>
                <w:sz w:val="24"/>
              </w:rPr>
            </w:pPr>
            <w:r>
              <w:rPr>
                <w:spacing w:val="-10"/>
                <w:sz w:val="24"/>
              </w:rPr>
              <w:t>7</w:t>
            </w:r>
          </w:p>
        </w:tc>
        <w:tc>
          <w:tcPr>
            <w:tcW w:w="8265" w:type="dxa"/>
          </w:tcPr>
          <w:p w:rsidR="000148D2" w:rsidRDefault="00307937">
            <w:pPr>
              <w:pStyle w:val="TableParagraph"/>
              <w:spacing w:before="27"/>
              <w:ind w:left="162"/>
              <w:rPr>
                <w:sz w:val="24"/>
              </w:rPr>
            </w:pPr>
            <w:r>
              <w:rPr>
                <w:spacing w:val="-2"/>
                <w:sz w:val="24"/>
              </w:rPr>
              <w:t>применять</w:t>
            </w:r>
            <w:r>
              <w:rPr>
                <w:spacing w:val="-8"/>
                <w:sz w:val="24"/>
              </w:rPr>
              <w:t xml:space="preserve"> </w:t>
            </w:r>
            <w:r>
              <w:rPr>
                <w:spacing w:val="-2"/>
                <w:sz w:val="24"/>
              </w:rPr>
              <w:t>правила</w:t>
            </w:r>
            <w:r>
              <w:rPr>
                <w:spacing w:val="-3"/>
                <w:sz w:val="24"/>
              </w:rPr>
              <w:t xml:space="preserve"> </w:t>
            </w:r>
            <w:r>
              <w:rPr>
                <w:spacing w:val="-2"/>
                <w:sz w:val="24"/>
              </w:rPr>
              <w:t>ухода</w:t>
            </w:r>
            <w:r>
              <w:rPr>
                <w:spacing w:val="-5"/>
                <w:sz w:val="24"/>
              </w:rPr>
              <w:t xml:space="preserve"> </w:t>
            </w:r>
            <w:r>
              <w:rPr>
                <w:spacing w:val="-2"/>
                <w:sz w:val="24"/>
              </w:rPr>
              <w:t>за</w:t>
            </w:r>
            <w:r>
              <w:rPr>
                <w:spacing w:val="-7"/>
                <w:sz w:val="24"/>
              </w:rPr>
              <w:t xml:space="preserve"> </w:t>
            </w:r>
            <w:r>
              <w:rPr>
                <w:spacing w:val="-2"/>
                <w:sz w:val="24"/>
              </w:rPr>
              <w:t>комнатными</w:t>
            </w:r>
            <w:r>
              <w:rPr>
                <w:spacing w:val="-5"/>
                <w:sz w:val="24"/>
              </w:rPr>
              <w:t xml:space="preserve"> </w:t>
            </w:r>
            <w:r>
              <w:rPr>
                <w:spacing w:val="-2"/>
                <w:sz w:val="24"/>
              </w:rPr>
              <w:t>растениями</w:t>
            </w:r>
            <w:r>
              <w:rPr>
                <w:spacing w:val="-6"/>
                <w:sz w:val="24"/>
              </w:rPr>
              <w:t xml:space="preserve"> </w:t>
            </w:r>
            <w:r>
              <w:rPr>
                <w:spacing w:val="-2"/>
                <w:sz w:val="24"/>
              </w:rPr>
              <w:t>и</w:t>
            </w:r>
            <w:r>
              <w:rPr>
                <w:spacing w:val="-6"/>
                <w:sz w:val="24"/>
              </w:rPr>
              <w:t xml:space="preserve"> </w:t>
            </w:r>
            <w:r>
              <w:rPr>
                <w:spacing w:val="-2"/>
                <w:sz w:val="24"/>
              </w:rPr>
              <w:t>домашними</w:t>
            </w:r>
          </w:p>
          <w:p w:rsidR="000148D2" w:rsidRDefault="00307937">
            <w:pPr>
              <w:pStyle w:val="TableParagraph"/>
              <w:spacing w:before="41" w:line="269" w:lineRule="exact"/>
              <w:ind w:left="162"/>
              <w:rPr>
                <w:sz w:val="24"/>
              </w:rPr>
            </w:pPr>
            <w:r>
              <w:rPr>
                <w:spacing w:val="-2"/>
                <w:sz w:val="24"/>
              </w:rPr>
              <w:t>животными</w:t>
            </w:r>
          </w:p>
        </w:tc>
      </w:tr>
      <w:tr w:rsidR="000148D2">
        <w:trPr>
          <w:trHeight w:val="1101"/>
        </w:trPr>
        <w:tc>
          <w:tcPr>
            <w:tcW w:w="2235" w:type="dxa"/>
          </w:tcPr>
          <w:p w:rsidR="000148D2" w:rsidRDefault="00307937">
            <w:pPr>
              <w:pStyle w:val="TableParagraph"/>
              <w:spacing w:before="13"/>
              <w:ind w:left="64"/>
              <w:jc w:val="center"/>
              <w:rPr>
                <w:sz w:val="24"/>
              </w:rPr>
            </w:pPr>
            <w:r>
              <w:rPr>
                <w:spacing w:val="-10"/>
                <w:sz w:val="24"/>
              </w:rPr>
              <w:t>8</w:t>
            </w:r>
          </w:p>
        </w:tc>
        <w:tc>
          <w:tcPr>
            <w:tcW w:w="8265" w:type="dxa"/>
          </w:tcPr>
          <w:p w:rsidR="000148D2" w:rsidRDefault="00307937">
            <w:pPr>
              <w:pStyle w:val="TableParagraph"/>
              <w:spacing w:line="235" w:lineRule="auto"/>
              <w:ind w:right="349" w:firstLine="139"/>
              <w:rPr>
                <w:sz w:val="24"/>
              </w:rPr>
            </w:pPr>
            <w:r>
              <w:rPr>
                <w:sz w:val="24"/>
              </w:rPr>
              <w:t>проводить,</w:t>
            </w:r>
            <w:r>
              <w:rPr>
                <w:spacing w:val="-15"/>
                <w:sz w:val="24"/>
              </w:rPr>
              <w:t xml:space="preserve"> </w:t>
            </w:r>
            <w:r>
              <w:rPr>
                <w:sz w:val="24"/>
              </w:rPr>
              <w:t>соблюдая</w:t>
            </w:r>
            <w:r>
              <w:rPr>
                <w:spacing w:val="-15"/>
                <w:sz w:val="24"/>
              </w:rPr>
              <w:t xml:space="preserve"> </w:t>
            </w:r>
            <w:r>
              <w:rPr>
                <w:sz w:val="24"/>
              </w:rPr>
              <w:t>правила</w:t>
            </w:r>
            <w:r>
              <w:rPr>
                <w:spacing w:val="-15"/>
                <w:sz w:val="24"/>
              </w:rPr>
              <w:t xml:space="preserve"> </w:t>
            </w:r>
            <w:r>
              <w:rPr>
                <w:sz w:val="24"/>
              </w:rPr>
              <w:t>безопасного</w:t>
            </w:r>
            <w:r>
              <w:rPr>
                <w:spacing w:val="-15"/>
                <w:sz w:val="24"/>
              </w:rPr>
              <w:t xml:space="preserve"> </w:t>
            </w:r>
            <w:r>
              <w:rPr>
                <w:sz w:val="24"/>
              </w:rPr>
              <w:t>труда,</w:t>
            </w:r>
            <w:r>
              <w:rPr>
                <w:spacing w:val="-15"/>
                <w:sz w:val="24"/>
              </w:rPr>
              <w:t xml:space="preserve"> </w:t>
            </w:r>
            <w:r>
              <w:rPr>
                <w:sz w:val="24"/>
              </w:rPr>
              <w:t>несложные</w:t>
            </w:r>
            <w:r>
              <w:rPr>
                <w:spacing w:val="-16"/>
                <w:sz w:val="24"/>
              </w:rPr>
              <w:t xml:space="preserve"> </w:t>
            </w:r>
            <w:r>
              <w:rPr>
                <w:sz w:val="24"/>
              </w:rPr>
              <w:t>групповые</w:t>
            </w:r>
            <w:r>
              <w:rPr>
                <w:spacing w:val="-15"/>
                <w:sz w:val="24"/>
              </w:rPr>
              <w:t xml:space="preserve"> </w:t>
            </w:r>
            <w:r>
              <w:rPr>
                <w:sz w:val="24"/>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rsidR="000148D2">
        <w:trPr>
          <w:trHeight w:val="311"/>
        </w:trPr>
        <w:tc>
          <w:tcPr>
            <w:tcW w:w="2235" w:type="dxa"/>
          </w:tcPr>
          <w:p w:rsidR="000148D2" w:rsidRDefault="00307937">
            <w:pPr>
              <w:pStyle w:val="TableParagraph"/>
              <w:spacing w:before="11"/>
              <w:ind w:left="64"/>
              <w:jc w:val="center"/>
              <w:rPr>
                <w:sz w:val="24"/>
              </w:rPr>
            </w:pPr>
            <w:r>
              <w:rPr>
                <w:spacing w:val="-10"/>
                <w:sz w:val="24"/>
              </w:rPr>
              <w:t>9</w:t>
            </w:r>
          </w:p>
        </w:tc>
        <w:tc>
          <w:tcPr>
            <w:tcW w:w="8265" w:type="dxa"/>
          </w:tcPr>
          <w:p w:rsidR="000148D2" w:rsidRDefault="00307937">
            <w:pPr>
              <w:pStyle w:val="TableParagraph"/>
              <w:spacing w:before="11"/>
              <w:ind w:left="162"/>
              <w:rPr>
                <w:sz w:val="24"/>
              </w:rPr>
            </w:pPr>
            <w:r>
              <w:rPr>
                <w:sz w:val="24"/>
              </w:rPr>
              <w:t>использовать</w:t>
            </w:r>
            <w:r>
              <w:rPr>
                <w:spacing w:val="-15"/>
                <w:sz w:val="24"/>
              </w:rPr>
              <w:t xml:space="preserve"> </w:t>
            </w:r>
            <w:r>
              <w:rPr>
                <w:sz w:val="24"/>
              </w:rPr>
              <w:t>для</w:t>
            </w:r>
            <w:r>
              <w:rPr>
                <w:spacing w:val="-15"/>
                <w:sz w:val="24"/>
              </w:rPr>
              <w:t xml:space="preserve"> </w:t>
            </w:r>
            <w:r>
              <w:rPr>
                <w:sz w:val="24"/>
              </w:rPr>
              <w:t>ответов</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небольшие</w:t>
            </w:r>
            <w:r>
              <w:rPr>
                <w:spacing w:val="-8"/>
                <w:sz w:val="24"/>
              </w:rPr>
              <w:t xml:space="preserve"> </w:t>
            </w:r>
            <w:r>
              <w:rPr>
                <w:sz w:val="24"/>
              </w:rPr>
              <w:t>тексты</w:t>
            </w:r>
            <w:r>
              <w:rPr>
                <w:spacing w:val="-10"/>
                <w:sz w:val="24"/>
              </w:rPr>
              <w:t xml:space="preserve"> </w:t>
            </w:r>
            <w:r>
              <w:rPr>
                <w:sz w:val="24"/>
              </w:rPr>
              <w:t>о</w:t>
            </w:r>
            <w:r>
              <w:rPr>
                <w:spacing w:val="-10"/>
                <w:sz w:val="24"/>
              </w:rPr>
              <w:t xml:space="preserve"> </w:t>
            </w:r>
            <w:r>
              <w:rPr>
                <w:sz w:val="24"/>
              </w:rPr>
              <w:t>природе</w:t>
            </w:r>
            <w:r>
              <w:rPr>
                <w:spacing w:val="-7"/>
                <w:sz w:val="24"/>
              </w:rPr>
              <w:t xml:space="preserve"> </w:t>
            </w:r>
            <w:r>
              <w:rPr>
                <w:sz w:val="24"/>
              </w:rPr>
              <w:t>и</w:t>
            </w:r>
            <w:r>
              <w:rPr>
                <w:spacing w:val="-12"/>
                <w:sz w:val="24"/>
              </w:rPr>
              <w:t xml:space="preserve"> </w:t>
            </w:r>
            <w:r>
              <w:rPr>
                <w:spacing w:val="-2"/>
                <w:sz w:val="24"/>
              </w:rPr>
              <w:t>обществе</w:t>
            </w:r>
          </w:p>
        </w:tc>
      </w:tr>
      <w:tr w:rsidR="000148D2">
        <w:trPr>
          <w:trHeight w:val="551"/>
        </w:trPr>
        <w:tc>
          <w:tcPr>
            <w:tcW w:w="2235" w:type="dxa"/>
          </w:tcPr>
          <w:p w:rsidR="000148D2" w:rsidRDefault="00307937">
            <w:pPr>
              <w:pStyle w:val="TableParagraph"/>
              <w:spacing w:before="18"/>
              <w:ind w:left="64" w:right="34"/>
              <w:jc w:val="center"/>
              <w:rPr>
                <w:sz w:val="24"/>
              </w:rPr>
            </w:pPr>
            <w:r>
              <w:rPr>
                <w:spacing w:val="-5"/>
                <w:sz w:val="24"/>
              </w:rPr>
              <w:t>10</w:t>
            </w:r>
          </w:p>
        </w:tc>
        <w:tc>
          <w:tcPr>
            <w:tcW w:w="8265" w:type="dxa"/>
          </w:tcPr>
          <w:p w:rsidR="000148D2" w:rsidRDefault="00307937">
            <w:pPr>
              <w:pStyle w:val="TableParagraph"/>
              <w:spacing w:line="262" w:lineRule="exact"/>
              <w:ind w:left="160"/>
              <w:rPr>
                <w:sz w:val="24"/>
              </w:rPr>
            </w:pPr>
            <w:r>
              <w:rPr>
                <w:sz w:val="24"/>
              </w:rPr>
              <w:t>оценивать</w:t>
            </w:r>
            <w:r>
              <w:rPr>
                <w:spacing w:val="-7"/>
                <w:sz w:val="24"/>
              </w:rPr>
              <w:t xml:space="preserve"> </w:t>
            </w:r>
            <w:r>
              <w:rPr>
                <w:sz w:val="24"/>
              </w:rPr>
              <w:t>ситуации,</w:t>
            </w:r>
            <w:r>
              <w:rPr>
                <w:spacing w:val="-3"/>
                <w:sz w:val="24"/>
              </w:rPr>
              <w:t xml:space="preserve"> </w:t>
            </w:r>
            <w:r>
              <w:rPr>
                <w:sz w:val="24"/>
              </w:rPr>
              <w:t>раскрывающие</w:t>
            </w:r>
            <w:r>
              <w:rPr>
                <w:spacing w:val="-6"/>
                <w:sz w:val="24"/>
              </w:rPr>
              <w:t xml:space="preserve"> </w:t>
            </w:r>
            <w:r>
              <w:rPr>
                <w:sz w:val="24"/>
              </w:rPr>
              <w:t>положительное</w:t>
            </w:r>
            <w:r>
              <w:rPr>
                <w:spacing w:val="-6"/>
                <w:sz w:val="24"/>
              </w:rPr>
              <w:t xml:space="preserve"> </w:t>
            </w:r>
            <w:r>
              <w:rPr>
                <w:sz w:val="24"/>
              </w:rPr>
              <w:t>и</w:t>
            </w:r>
            <w:r>
              <w:rPr>
                <w:spacing w:val="-7"/>
                <w:sz w:val="24"/>
              </w:rPr>
              <w:t xml:space="preserve"> </w:t>
            </w:r>
            <w:r>
              <w:rPr>
                <w:spacing w:val="-2"/>
                <w:sz w:val="24"/>
              </w:rPr>
              <w:t>негативное</w:t>
            </w:r>
          </w:p>
          <w:p w:rsidR="000148D2" w:rsidRDefault="00307937">
            <w:pPr>
              <w:pStyle w:val="TableParagraph"/>
              <w:spacing w:line="270" w:lineRule="exact"/>
              <w:rPr>
                <w:sz w:val="24"/>
              </w:rPr>
            </w:pPr>
            <w:r>
              <w:rPr>
                <w:sz w:val="24"/>
              </w:rPr>
              <w:t>отношение</w:t>
            </w:r>
            <w:r>
              <w:rPr>
                <w:spacing w:val="-19"/>
                <w:sz w:val="24"/>
              </w:rPr>
              <w:t xml:space="preserve"> </w:t>
            </w:r>
            <w:r>
              <w:rPr>
                <w:sz w:val="24"/>
              </w:rPr>
              <w:t>к</w:t>
            </w:r>
            <w:r>
              <w:rPr>
                <w:spacing w:val="-15"/>
                <w:sz w:val="24"/>
              </w:rPr>
              <w:t xml:space="preserve"> </w:t>
            </w:r>
            <w:r>
              <w:rPr>
                <w:sz w:val="24"/>
              </w:rPr>
              <w:t>природе;</w:t>
            </w:r>
            <w:r>
              <w:rPr>
                <w:spacing w:val="-15"/>
                <w:sz w:val="24"/>
              </w:rPr>
              <w:t xml:space="preserve"> </w:t>
            </w:r>
            <w:r>
              <w:rPr>
                <w:sz w:val="24"/>
              </w:rPr>
              <w:t>правила</w:t>
            </w:r>
            <w:r>
              <w:rPr>
                <w:spacing w:val="-15"/>
                <w:sz w:val="24"/>
              </w:rPr>
              <w:t xml:space="preserve"> </w:t>
            </w:r>
            <w:r>
              <w:rPr>
                <w:sz w:val="24"/>
              </w:rPr>
              <w:t>поведения</w:t>
            </w:r>
            <w:r>
              <w:rPr>
                <w:spacing w:val="-15"/>
                <w:sz w:val="24"/>
              </w:rPr>
              <w:t xml:space="preserve"> </w:t>
            </w:r>
            <w:r>
              <w:rPr>
                <w:sz w:val="24"/>
              </w:rPr>
              <w:t>в</w:t>
            </w:r>
            <w:r>
              <w:rPr>
                <w:spacing w:val="-15"/>
                <w:sz w:val="24"/>
              </w:rPr>
              <w:t xml:space="preserve"> </w:t>
            </w:r>
            <w:r>
              <w:rPr>
                <w:sz w:val="24"/>
              </w:rPr>
              <w:t>быту,</w:t>
            </w:r>
            <w:r>
              <w:rPr>
                <w:spacing w:val="-14"/>
                <w:sz w:val="24"/>
              </w:rPr>
              <w:t xml:space="preserve"> </w:t>
            </w:r>
            <w:r>
              <w:rPr>
                <w:sz w:val="24"/>
              </w:rPr>
              <w:t>в</w:t>
            </w:r>
            <w:r>
              <w:rPr>
                <w:spacing w:val="-10"/>
                <w:sz w:val="24"/>
              </w:rPr>
              <w:t xml:space="preserve"> </w:t>
            </w:r>
            <w:r>
              <w:rPr>
                <w:sz w:val="24"/>
              </w:rPr>
              <w:t>общественных</w:t>
            </w:r>
            <w:r>
              <w:rPr>
                <w:spacing w:val="-14"/>
                <w:sz w:val="24"/>
              </w:rPr>
              <w:t xml:space="preserve"> </w:t>
            </w:r>
            <w:r>
              <w:rPr>
                <w:spacing w:val="-2"/>
                <w:sz w:val="24"/>
              </w:rPr>
              <w:t>местах</w:t>
            </w:r>
          </w:p>
        </w:tc>
      </w:tr>
      <w:tr w:rsidR="000148D2">
        <w:trPr>
          <w:trHeight w:val="326"/>
        </w:trPr>
        <w:tc>
          <w:tcPr>
            <w:tcW w:w="2235" w:type="dxa"/>
          </w:tcPr>
          <w:p w:rsidR="000148D2" w:rsidRDefault="000148D2">
            <w:pPr>
              <w:pStyle w:val="TableParagraph"/>
              <w:ind w:left="0"/>
              <w:rPr>
                <w:sz w:val="24"/>
              </w:rPr>
            </w:pPr>
          </w:p>
        </w:tc>
        <w:tc>
          <w:tcPr>
            <w:tcW w:w="8265" w:type="dxa"/>
          </w:tcPr>
          <w:p w:rsidR="000148D2" w:rsidRDefault="00307937">
            <w:pPr>
              <w:pStyle w:val="TableParagraph"/>
              <w:spacing w:before="14"/>
              <w:rPr>
                <w:sz w:val="24"/>
              </w:rPr>
            </w:pPr>
            <w:r>
              <w:rPr>
                <w:spacing w:val="-2"/>
                <w:sz w:val="24"/>
              </w:rPr>
              <w:t>Правила</w:t>
            </w:r>
            <w:r>
              <w:rPr>
                <w:spacing w:val="-1"/>
                <w:sz w:val="24"/>
              </w:rPr>
              <w:t xml:space="preserve"> </w:t>
            </w:r>
            <w:r>
              <w:rPr>
                <w:spacing w:val="-2"/>
                <w:sz w:val="24"/>
              </w:rPr>
              <w:t>безопасной</w:t>
            </w:r>
            <w:r>
              <w:rPr>
                <w:spacing w:val="3"/>
                <w:sz w:val="24"/>
              </w:rPr>
              <w:t xml:space="preserve"> </w:t>
            </w:r>
            <w:r>
              <w:rPr>
                <w:spacing w:val="-2"/>
                <w:sz w:val="24"/>
              </w:rPr>
              <w:t>жизнедеятельности</w:t>
            </w:r>
          </w:p>
        </w:tc>
      </w:tr>
      <w:tr w:rsidR="000148D2">
        <w:trPr>
          <w:trHeight w:val="553"/>
        </w:trPr>
        <w:tc>
          <w:tcPr>
            <w:tcW w:w="2235" w:type="dxa"/>
            <w:tcBorders>
              <w:bottom w:val="single" w:sz="8" w:space="0" w:color="000000"/>
            </w:tcBorders>
          </w:tcPr>
          <w:p w:rsidR="000148D2" w:rsidRDefault="00307937">
            <w:pPr>
              <w:pStyle w:val="TableParagraph"/>
              <w:spacing w:before="18"/>
              <w:ind w:left="64" w:right="5"/>
              <w:jc w:val="center"/>
              <w:rPr>
                <w:sz w:val="24"/>
              </w:rPr>
            </w:pPr>
            <w:r>
              <w:rPr>
                <w:spacing w:val="-10"/>
                <w:sz w:val="24"/>
              </w:rPr>
              <w:t>И</w:t>
            </w:r>
          </w:p>
        </w:tc>
        <w:tc>
          <w:tcPr>
            <w:tcW w:w="8265" w:type="dxa"/>
            <w:tcBorders>
              <w:bottom w:val="single" w:sz="8" w:space="0" w:color="000000"/>
            </w:tcBorders>
          </w:tcPr>
          <w:p w:rsidR="000148D2" w:rsidRDefault="00307937">
            <w:pPr>
              <w:pStyle w:val="TableParagraph"/>
              <w:spacing w:line="274" w:lineRule="exact"/>
              <w:ind w:right="349" w:firstLine="139"/>
              <w:rPr>
                <w:sz w:val="24"/>
              </w:rPr>
            </w:pPr>
            <w:r>
              <w:rPr>
                <w:sz w:val="24"/>
              </w:rPr>
              <w:t>соблюдать</w:t>
            </w:r>
            <w:r>
              <w:rPr>
                <w:spacing w:val="-15"/>
                <w:sz w:val="24"/>
              </w:rPr>
              <w:t xml:space="preserve"> </w:t>
            </w:r>
            <w:r>
              <w:rPr>
                <w:sz w:val="24"/>
              </w:rPr>
              <w:t>правила</w:t>
            </w:r>
            <w:r>
              <w:rPr>
                <w:spacing w:val="-15"/>
                <w:sz w:val="24"/>
              </w:rPr>
              <w:t xml:space="preserve"> </w:t>
            </w:r>
            <w:r>
              <w:rPr>
                <w:sz w:val="24"/>
              </w:rPr>
              <w:t>безопасности</w:t>
            </w:r>
            <w:r>
              <w:rPr>
                <w:spacing w:val="-15"/>
                <w:sz w:val="24"/>
              </w:rPr>
              <w:t xml:space="preserve"> </w:t>
            </w:r>
            <w:r>
              <w:rPr>
                <w:sz w:val="24"/>
              </w:rPr>
              <w:t>на</w:t>
            </w:r>
            <w:r>
              <w:rPr>
                <w:spacing w:val="-15"/>
                <w:sz w:val="24"/>
              </w:rPr>
              <w:t xml:space="preserve"> </w:t>
            </w:r>
            <w:r>
              <w:rPr>
                <w:sz w:val="24"/>
              </w:rPr>
              <w:t>учебном</w:t>
            </w:r>
            <w:r>
              <w:rPr>
                <w:spacing w:val="-15"/>
                <w:sz w:val="24"/>
              </w:rPr>
              <w:t xml:space="preserve"> </w:t>
            </w:r>
            <w:r>
              <w:rPr>
                <w:sz w:val="24"/>
              </w:rPr>
              <w:t>месте</w:t>
            </w:r>
            <w:r>
              <w:rPr>
                <w:spacing w:val="-15"/>
                <w:sz w:val="24"/>
              </w:rPr>
              <w:t xml:space="preserve"> </w:t>
            </w:r>
            <w:r>
              <w:rPr>
                <w:sz w:val="24"/>
              </w:rPr>
              <w:t>обучающегося;</w:t>
            </w:r>
            <w:r>
              <w:rPr>
                <w:spacing w:val="-15"/>
                <w:sz w:val="24"/>
              </w:rPr>
              <w:t xml:space="preserve"> </w:t>
            </w:r>
            <w:r>
              <w:rPr>
                <w:sz w:val="24"/>
              </w:rPr>
              <w:t>во</w:t>
            </w:r>
            <w:r>
              <w:rPr>
                <w:spacing w:val="-15"/>
                <w:sz w:val="24"/>
              </w:rPr>
              <w:t xml:space="preserve"> </w:t>
            </w:r>
            <w:r>
              <w:rPr>
                <w:sz w:val="24"/>
              </w:rPr>
              <w:t>время наблюдений и опытов;</w:t>
            </w:r>
          </w:p>
        </w:tc>
      </w:tr>
      <w:tr w:rsidR="000148D2">
        <w:trPr>
          <w:trHeight w:val="330"/>
        </w:trPr>
        <w:tc>
          <w:tcPr>
            <w:tcW w:w="2235" w:type="dxa"/>
            <w:tcBorders>
              <w:top w:val="single" w:sz="8" w:space="0" w:color="000000"/>
            </w:tcBorders>
          </w:tcPr>
          <w:p w:rsidR="000148D2" w:rsidRDefault="00307937">
            <w:pPr>
              <w:pStyle w:val="TableParagraph"/>
              <w:spacing w:before="15"/>
              <w:ind w:left="64" w:right="34"/>
              <w:jc w:val="center"/>
              <w:rPr>
                <w:sz w:val="24"/>
              </w:rPr>
            </w:pPr>
            <w:r>
              <w:rPr>
                <w:spacing w:val="-5"/>
                <w:sz w:val="24"/>
              </w:rPr>
              <w:t>12</w:t>
            </w:r>
          </w:p>
        </w:tc>
        <w:tc>
          <w:tcPr>
            <w:tcW w:w="8265" w:type="dxa"/>
            <w:tcBorders>
              <w:top w:val="single" w:sz="8" w:space="0" w:color="000000"/>
            </w:tcBorders>
          </w:tcPr>
          <w:p w:rsidR="000148D2" w:rsidRDefault="00307937">
            <w:pPr>
              <w:pStyle w:val="TableParagraph"/>
              <w:spacing w:before="15"/>
              <w:rPr>
                <w:sz w:val="24"/>
              </w:rPr>
            </w:pPr>
            <w:r>
              <w:rPr>
                <w:spacing w:val="-2"/>
                <w:sz w:val="24"/>
              </w:rPr>
              <w:t>соблюдать</w:t>
            </w:r>
            <w:r>
              <w:rPr>
                <w:spacing w:val="-8"/>
                <w:sz w:val="24"/>
              </w:rPr>
              <w:t xml:space="preserve"> </w:t>
            </w:r>
            <w:r>
              <w:rPr>
                <w:spacing w:val="-2"/>
                <w:sz w:val="24"/>
              </w:rPr>
              <w:t>правила здорового</w:t>
            </w:r>
            <w:r>
              <w:rPr>
                <w:spacing w:val="3"/>
                <w:sz w:val="24"/>
              </w:rPr>
              <w:t xml:space="preserve"> </w:t>
            </w:r>
            <w:r>
              <w:rPr>
                <w:spacing w:val="-2"/>
                <w:sz w:val="24"/>
              </w:rPr>
              <w:t>питания</w:t>
            </w:r>
            <w:r>
              <w:rPr>
                <w:spacing w:val="-6"/>
                <w:sz w:val="24"/>
              </w:rPr>
              <w:t xml:space="preserve"> </w:t>
            </w:r>
            <w:r>
              <w:rPr>
                <w:spacing w:val="-2"/>
                <w:sz w:val="24"/>
              </w:rPr>
              <w:t>и</w:t>
            </w:r>
            <w:r>
              <w:rPr>
                <w:spacing w:val="-7"/>
                <w:sz w:val="24"/>
              </w:rPr>
              <w:t xml:space="preserve"> </w:t>
            </w:r>
            <w:r>
              <w:rPr>
                <w:spacing w:val="-2"/>
                <w:sz w:val="24"/>
              </w:rPr>
              <w:t>личной гигиены;</w:t>
            </w:r>
          </w:p>
        </w:tc>
      </w:tr>
      <w:tr w:rsidR="000148D2">
        <w:trPr>
          <w:trHeight w:val="661"/>
        </w:trPr>
        <w:tc>
          <w:tcPr>
            <w:tcW w:w="2235" w:type="dxa"/>
          </w:tcPr>
          <w:p w:rsidR="000148D2" w:rsidRDefault="00307937">
            <w:pPr>
              <w:pStyle w:val="TableParagraph"/>
              <w:spacing w:before="8"/>
              <w:ind w:left="64" w:right="34"/>
              <w:jc w:val="center"/>
              <w:rPr>
                <w:sz w:val="24"/>
              </w:rPr>
            </w:pPr>
            <w:r>
              <w:rPr>
                <w:spacing w:val="-5"/>
                <w:sz w:val="24"/>
              </w:rPr>
              <w:t>13</w:t>
            </w:r>
          </w:p>
        </w:tc>
        <w:tc>
          <w:tcPr>
            <w:tcW w:w="8265" w:type="dxa"/>
          </w:tcPr>
          <w:p w:rsidR="000148D2" w:rsidRDefault="00307937">
            <w:pPr>
              <w:pStyle w:val="TableParagraph"/>
              <w:spacing w:before="13" w:line="266" w:lineRule="auto"/>
              <w:ind w:firstLine="139"/>
              <w:rPr>
                <w:sz w:val="24"/>
              </w:rPr>
            </w:pPr>
            <w:r>
              <w:rPr>
                <w:spacing w:val="-2"/>
                <w:sz w:val="24"/>
              </w:rPr>
              <w:t>соблюдать правила безопасного поведения</w:t>
            </w:r>
            <w:r>
              <w:rPr>
                <w:spacing w:val="-3"/>
                <w:sz w:val="24"/>
              </w:rPr>
              <w:t xml:space="preserve"> </w:t>
            </w:r>
            <w:r>
              <w:rPr>
                <w:spacing w:val="-2"/>
                <w:sz w:val="24"/>
              </w:rPr>
              <w:t>пешехода;</w:t>
            </w:r>
            <w:r>
              <w:rPr>
                <w:spacing w:val="-3"/>
                <w:sz w:val="24"/>
              </w:rPr>
              <w:t xml:space="preserve"> </w:t>
            </w:r>
            <w:r>
              <w:rPr>
                <w:spacing w:val="-2"/>
                <w:sz w:val="24"/>
              </w:rPr>
              <w:t xml:space="preserve">соблюдать правила </w:t>
            </w:r>
            <w:r>
              <w:rPr>
                <w:sz w:val="24"/>
              </w:rPr>
              <w:t>безопасного поведения в природе</w:t>
            </w:r>
          </w:p>
        </w:tc>
      </w:tr>
      <w:tr w:rsidR="000148D2">
        <w:trPr>
          <w:trHeight w:val="1103"/>
        </w:trPr>
        <w:tc>
          <w:tcPr>
            <w:tcW w:w="2235" w:type="dxa"/>
          </w:tcPr>
          <w:p w:rsidR="000148D2" w:rsidRDefault="00307937">
            <w:pPr>
              <w:pStyle w:val="TableParagraph"/>
              <w:spacing w:before="8"/>
              <w:ind w:left="64" w:right="34"/>
              <w:jc w:val="center"/>
              <w:rPr>
                <w:sz w:val="24"/>
              </w:rPr>
            </w:pPr>
            <w:r>
              <w:rPr>
                <w:spacing w:val="-5"/>
                <w:sz w:val="24"/>
              </w:rPr>
              <w:t>14</w:t>
            </w:r>
          </w:p>
        </w:tc>
        <w:tc>
          <w:tcPr>
            <w:tcW w:w="8265" w:type="dxa"/>
          </w:tcPr>
          <w:p w:rsidR="000148D2" w:rsidRDefault="00307937">
            <w:pPr>
              <w:pStyle w:val="TableParagraph"/>
              <w:ind w:firstLine="139"/>
              <w:rPr>
                <w:sz w:val="24"/>
              </w:rPr>
            </w:pPr>
            <w:r>
              <w:rPr>
                <w:spacing w:val="-2"/>
                <w:sz w:val="24"/>
              </w:rPr>
              <w:t xml:space="preserve">безопасно пользоваться бытовыми электроприборами; соблюдать правила </w:t>
            </w:r>
            <w:r>
              <w:rPr>
                <w:sz w:val="24"/>
              </w:rPr>
              <w:t>использования электронных средств, оснащенных экраном; с помощью</w:t>
            </w:r>
          </w:p>
          <w:p w:rsidR="000148D2" w:rsidRDefault="00307937">
            <w:pPr>
              <w:pStyle w:val="TableParagraph"/>
              <w:spacing w:line="268" w:lineRule="exact"/>
              <w:rPr>
                <w:sz w:val="24"/>
              </w:rPr>
            </w:pPr>
            <w:r>
              <w:rPr>
                <w:sz w:val="24"/>
              </w:rPr>
              <w:t>взрослых</w:t>
            </w:r>
            <w:r>
              <w:rPr>
                <w:spacing w:val="-5"/>
                <w:sz w:val="24"/>
              </w:rPr>
              <w:t xml:space="preserve"> </w:t>
            </w:r>
            <w:r>
              <w:rPr>
                <w:sz w:val="24"/>
              </w:rPr>
              <w:t>(учителя,</w:t>
            </w:r>
            <w:r>
              <w:rPr>
                <w:spacing w:val="-6"/>
                <w:sz w:val="24"/>
              </w:rPr>
              <w:t xml:space="preserve"> </w:t>
            </w:r>
            <w:r>
              <w:rPr>
                <w:sz w:val="24"/>
              </w:rPr>
              <w:t>родителей)</w:t>
            </w:r>
            <w:r>
              <w:rPr>
                <w:spacing w:val="-6"/>
                <w:sz w:val="24"/>
              </w:rPr>
              <w:t xml:space="preserve"> </w:t>
            </w:r>
            <w:r>
              <w:rPr>
                <w:sz w:val="24"/>
              </w:rPr>
              <w:t>пользоваться</w:t>
            </w:r>
            <w:r>
              <w:rPr>
                <w:spacing w:val="-6"/>
                <w:sz w:val="24"/>
              </w:rPr>
              <w:t xml:space="preserve"> </w:t>
            </w:r>
            <w:r>
              <w:rPr>
                <w:sz w:val="24"/>
              </w:rPr>
              <w:t>электронным</w:t>
            </w:r>
            <w:r>
              <w:rPr>
                <w:spacing w:val="-8"/>
                <w:sz w:val="24"/>
              </w:rPr>
              <w:t xml:space="preserve"> </w:t>
            </w:r>
            <w:r>
              <w:rPr>
                <w:sz w:val="24"/>
              </w:rPr>
              <w:t>дневником</w:t>
            </w:r>
            <w:r>
              <w:rPr>
                <w:spacing w:val="-10"/>
                <w:sz w:val="24"/>
              </w:rPr>
              <w:t xml:space="preserve"> </w:t>
            </w:r>
            <w:r>
              <w:rPr>
                <w:sz w:val="24"/>
              </w:rPr>
              <w:t>и электронными образовательными и информационными ресурсами.</w:t>
            </w:r>
          </w:p>
        </w:tc>
      </w:tr>
    </w:tbl>
    <w:p w:rsidR="000148D2" w:rsidRDefault="00307937">
      <w:pPr>
        <w:pStyle w:val="a3"/>
        <w:spacing w:before="1"/>
        <w:ind w:left="9415" w:right="548"/>
        <w:jc w:val="center"/>
      </w:pPr>
      <w:r>
        <w:t>Таблица</w:t>
      </w:r>
      <w:r>
        <w:rPr>
          <w:spacing w:val="-9"/>
        </w:rPr>
        <w:t xml:space="preserve"> </w:t>
      </w:r>
      <w:r>
        <w:rPr>
          <w:spacing w:val="-5"/>
        </w:rPr>
        <w:t>66</w:t>
      </w:r>
    </w:p>
    <w:p w:rsidR="000148D2" w:rsidRDefault="00307937">
      <w:pPr>
        <w:spacing w:before="17" w:after="15"/>
        <w:ind w:left="430"/>
        <w:jc w:val="center"/>
        <w:rPr>
          <w:b/>
          <w:sz w:val="24"/>
        </w:rPr>
      </w:pPr>
      <w:r>
        <w:rPr>
          <w:b/>
          <w:sz w:val="24"/>
          <w:u w:val="single"/>
        </w:rPr>
        <w:t>Проверяемые</w:t>
      </w:r>
      <w:r>
        <w:rPr>
          <w:b/>
          <w:spacing w:val="-15"/>
          <w:sz w:val="24"/>
          <w:u w:val="single"/>
        </w:rPr>
        <w:t xml:space="preserve"> </w:t>
      </w:r>
      <w:r>
        <w:rPr>
          <w:b/>
          <w:sz w:val="24"/>
          <w:u w:val="single"/>
        </w:rPr>
        <w:t>элементы</w:t>
      </w:r>
      <w:r>
        <w:rPr>
          <w:b/>
          <w:spacing w:val="-15"/>
          <w:sz w:val="24"/>
          <w:u w:val="single"/>
        </w:rPr>
        <w:t xml:space="preserve"> </w:t>
      </w:r>
      <w:r>
        <w:rPr>
          <w:b/>
          <w:sz w:val="24"/>
          <w:u w:val="single"/>
        </w:rPr>
        <w:t>содержания</w:t>
      </w:r>
      <w:r>
        <w:rPr>
          <w:b/>
          <w:spacing w:val="-10"/>
          <w:sz w:val="24"/>
          <w:u w:val="single"/>
        </w:rPr>
        <w:t xml:space="preserve"> </w:t>
      </w:r>
      <w:r>
        <w:rPr>
          <w:b/>
          <w:sz w:val="24"/>
          <w:u w:val="single"/>
        </w:rPr>
        <w:t>(1</w:t>
      </w:r>
      <w:r>
        <w:rPr>
          <w:b/>
          <w:spacing w:val="-14"/>
          <w:sz w:val="24"/>
          <w:u w:val="single"/>
        </w:rPr>
        <w:t xml:space="preserve"> </w:t>
      </w:r>
      <w:r>
        <w:rPr>
          <w:b/>
          <w:spacing w:val="-2"/>
          <w:sz w:val="24"/>
          <w:u w:val="single"/>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8438"/>
      </w:tblGrid>
      <w:tr w:rsidR="000148D2">
        <w:trPr>
          <w:trHeight w:val="330"/>
        </w:trPr>
        <w:tc>
          <w:tcPr>
            <w:tcW w:w="2062" w:type="dxa"/>
          </w:tcPr>
          <w:p w:rsidR="000148D2" w:rsidRDefault="00307937">
            <w:pPr>
              <w:pStyle w:val="TableParagraph"/>
              <w:spacing w:before="18"/>
              <w:ind w:left="491" w:right="432"/>
              <w:jc w:val="center"/>
              <w:rPr>
                <w:sz w:val="24"/>
              </w:rPr>
            </w:pPr>
            <w:r>
              <w:rPr>
                <w:spacing w:val="-5"/>
                <w:sz w:val="24"/>
              </w:rPr>
              <w:t>Код</w:t>
            </w:r>
          </w:p>
        </w:tc>
        <w:tc>
          <w:tcPr>
            <w:tcW w:w="8438" w:type="dxa"/>
          </w:tcPr>
          <w:p w:rsidR="000148D2" w:rsidRDefault="00307937">
            <w:pPr>
              <w:pStyle w:val="TableParagraph"/>
              <w:spacing w:before="18"/>
              <w:ind w:left="50"/>
              <w:jc w:val="center"/>
              <w:rPr>
                <w:sz w:val="24"/>
              </w:rPr>
            </w:pPr>
            <w:r>
              <w:rPr>
                <w:sz w:val="24"/>
              </w:rPr>
              <w:t>Проверяемый</w:t>
            </w:r>
            <w:r>
              <w:rPr>
                <w:spacing w:val="-12"/>
                <w:sz w:val="24"/>
              </w:rPr>
              <w:t xml:space="preserve"> </w:t>
            </w:r>
            <w:r>
              <w:rPr>
                <w:sz w:val="24"/>
              </w:rPr>
              <w:t>элемент</w:t>
            </w:r>
            <w:r>
              <w:rPr>
                <w:spacing w:val="-10"/>
                <w:sz w:val="24"/>
              </w:rPr>
              <w:t xml:space="preserve"> </w:t>
            </w:r>
            <w:r>
              <w:rPr>
                <w:spacing w:val="-2"/>
                <w:sz w:val="24"/>
              </w:rPr>
              <w:t>содержания</w:t>
            </w:r>
          </w:p>
        </w:tc>
      </w:tr>
      <w:tr w:rsidR="000148D2">
        <w:trPr>
          <w:trHeight w:val="323"/>
        </w:trPr>
        <w:tc>
          <w:tcPr>
            <w:tcW w:w="2062" w:type="dxa"/>
          </w:tcPr>
          <w:p w:rsidR="000148D2" w:rsidRDefault="00307937">
            <w:pPr>
              <w:pStyle w:val="TableParagraph"/>
              <w:spacing w:before="13"/>
              <w:ind w:left="496" w:right="432"/>
              <w:jc w:val="center"/>
              <w:rPr>
                <w:sz w:val="24"/>
              </w:rPr>
            </w:pPr>
            <w:r>
              <w:rPr>
                <w:spacing w:val="-10"/>
                <w:sz w:val="24"/>
              </w:rPr>
              <w:t>1</w:t>
            </w:r>
          </w:p>
        </w:tc>
        <w:tc>
          <w:tcPr>
            <w:tcW w:w="8438" w:type="dxa"/>
          </w:tcPr>
          <w:p w:rsidR="000148D2" w:rsidRDefault="00307937">
            <w:pPr>
              <w:pStyle w:val="TableParagraph"/>
              <w:spacing w:before="13"/>
              <w:ind w:left="23"/>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r w:rsidR="000148D2">
        <w:trPr>
          <w:trHeight w:val="551"/>
        </w:trPr>
        <w:tc>
          <w:tcPr>
            <w:tcW w:w="2062" w:type="dxa"/>
          </w:tcPr>
          <w:p w:rsidR="000148D2" w:rsidRDefault="00307937">
            <w:pPr>
              <w:pStyle w:val="TableParagraph"/>
              <w:spacing w:before="8"/>
              <w:ind w:left="484" w:right="432"/>
              <w:jc w:val="center"/>
              <w:rPr>
                <w:sz w:val="24"/>
              </w:rPr>
            </w:pPr>
            <w:r>
              <w:rPr>
                <w:spacing w:val="-5"/>
                <w:sz w:val="24"/>
              </w:rPr>
              <w:t>1.1</w:t>
            </w:r>
          </w:p>
        </w:tc>
        <w:tc>
          <w:tcPr>
            <w:tcW w:w="8438" w:type="dxa"/>
          </w:tcPr>
          <w:p w:rsidR="000148D2" w:rsidRDefault="00307937">
            <w:pPr>
              <w:pStyle w:val="TableParagraph"/>
              <w:spacing w:line="232" w:lineRule="auto"/>
              <w:ind w:left="23" w:right="438" w:firstLine="139"/>
              <w:rPr>
                <w:sz w:val="24"/>
              </w:rPr>
            </w:pPr>
            <w:r>
              <w:rPr>
                <w:spacing w:val="-2"/>
                <w:sz w:val="24"/>
              </w:rPr>
              <w:t>Школа.</w:t>
            </w:r>
            <w:r>
              <w:rPr>
                <w:spacing w:val="-5"/>
                <w:sz w:val="24"/>
              </w:rPr>
              <w:t xml:space="preserve"> </w:t>
            </w:r>
            <w:r>
              <w:rPr>
                <w:spacing w:val="-2"/>
                <w:sz w:val="24"/>
              </w:rPr>
              <w:t>Школьные</w:t>
            </w:r>
            <w:r>
              <w:rPr>
                <w:spacing w:val="-6"/>
                <w:sz w:val="24"/>
              </w:rPr>
              <w:t xml:space="preserve"> </w:t>
            </w:r>
            <w:r>
              <w:rPr>
                <w:spacing w:val="-2"/>
                <w:sz w:val="24"/>
              </w:rPr>
              <w:t>традиции</w:t>
            </w:r>
            <w:r>
              <w:rPr>
                <w:spacing w:val="-5"/>
                <w:sz w:val="24"/>
              </w:rPr>
              <w:t xml:space="preserve"> </w:t>
            </w:r>
            <w:r>
              <w:rPr>
                <w:spacing w:val="-2"/>
                <w:sz w:val="24"/>
              </w:rPr>
              <w:t>и</w:t>
            </w:r>
            <w:r>
              <w:rPr>
                <w:spacing w:val="-4"/>
                <w:sz w:val="24"/>
              </w:rPr>
              <w:t xml:space="preserve"> </w:t>
            </w:r>
            <w:r>
              <w:rPr>
                <w:spacing w:val="-2"/>
                <w:sz w:val="24"/>
              </w:rPr>
              <w:t>праздники.</w:t>
            </w:r>
            <w:r>
              <w:rPr>
                <w:spacing w:val="-6"/>
                <w:sz w:val="24"/>
              </w:rPr>
              <w:t xml:space="preserve"> </w:t>
            </w:r>
            <w:r>
              <w:rPr>
                <w:spacing w:val="-2"/>
                <w:sz w:val="24"/>
              </w:rPr>
              <w:t>Адрес</w:t>
            </w:r>
            <w:r>
              <w:rPr>
                <w:spacing w:val="-5"/>
                <w:sz w:val="24"/>
              </w:rPr>
              <w:t xml:space="preserve"> </w:t>
            </w:r>
            <w:r>
              <w:rPr>
                <w:spacing w:val="-2"/>
                <w:sz w:val="24"/>
              </w:rPr>
              <w:t>школы.</w:t>
            </w:r>
            <w:r>
              <w:rPr>
                <w:spacing w:val="-5"/>
                <w:sz w:val="24"/>
              </w:rPr>
              <w:t xml:space="preserve"> </w:t>
            </w:r>
            <w:r>
              <w:rPr>
                <w:spacing w:val="-2"/>
                <w:sz w:val="24"/>
              </w:rPr>
              <w:t xml:space="preserve">Классный, </w:t>
            </w:r>
            <w:r>
              <w:rPr>
                <w:sz w:val="24"/>
              </w:rPr>
              <w:t>школьный коллектив</w:t>
            </w:r>
          </w:p>
        </w:tc>
      </w:tr>
      <w:tr w:rsidR="000148D2">
        <w:trPr>
          <w:trHeight w:val="551"/>
        </w:trPr>
        <w:tc>
          <w:tcPr>
            <w:tcW w:w="2062" w:type="dxa"/>
          </w:tcPr>
          <w:p w:rsidR="000148D2" w:rsidRDefault="00307937">
            <w:pPr>
              <w:pStyle w:val="TableParagraph"/>
              <w:spacing w:before="8"/>
              <w:ind w:left="474" w:right="432"/>
              <w:jc w:val="center"/>
              <w:rPr>
                <w:sz w:val="24"/>
              </w:rPr>
            </w:pPr>
            <w:r>
              <w:rPr>
                <w:spacing w:val="-5"/>
                <w:sz w:val="24"/>
              </w:rPr>
              <w:t>1.2</w:t>
            </w:r>
          </w:p>
        </w:tc>
        <w:tc>
          <w:tcPr>
            <w:tcW w:w="8438" w:type="dxa"/>
          </w:tcPr>
          <w:p w:rsidR="000148D2" w:rsidRDefault="00307937">
            <w:pPr>
              <w:pStyle w:val="TableParagraph"/>
              <w:spacing w:line="230" w:lineRule="auto"/>
              <w:ind w:left="23" w:right="318" w:firstLine="139"/>
              <w:rPr>
                <w:sz w:val="24"/>
              </w:rPr>
            </w:pPr>
            <w:r>
              <w:rPr>
                <w:sz w:val="24"/>
              </w:rPr>
              <w:t>Друзья,</w:t>
            </w:r>
            <w:r>
              <w:rPr>
                <w:spacing w:val="-17"/>
                <w:sz w:val="24"/>
              </w:rPr>
              <w:t xml:space="preserve"> </w:t>
            </w:r>
            <w:r>
              <w:rPr>
                <w:sz w:val="24"/>
              </w:rPr>
              <w:t>взаимоотношения</w:t>
            </w:r>
            <w:r>
              <w:rPr>
                <w:spacing w:val="-15"/>
                <w:sz w:val="24"/>
              </w:rPr>
              <w:t xml:space="preserve"> </w:t>
            </w:r>
            <w:r>
              <w:rPr>
                <w:sz w:val="24"/>
              </w:rPr>
              <w:t>между</w:t>
            </w:r>
            <w:r>
              <w:rPr>
                <w:spacing w:val="-27"/>
                <w:sz w:val="24"/>
              </w:rPr>
              <w:t xml:space="preserve"> </w:t>
            </w:r>
            <w:r>
              <w:rPr>
                <w:sz w:val="24"/>
              </w:rPr>
              <w:t>ними;</w:t>
            </w:r>
            <w:r>
              <w:rPr>
                <w:spacing w:val="-16"/>
                <w:sz w:val="24"/>
              </w:rPr>
              <w:t xml:space="preserve"> </w:t>
            </w:r>
            <w:r>
              <w:rPr>
                <w:sz w:val="24"/>
              </w:rPr>
              <w:t>ценность</w:t>
            </w:r>
            <w:r>
              <w:rPr>
                <w:spacing w:val="-15"/>
                <w:sz w:val="24"/>
              </w:rPr>
              <w:t xml:space="preserve"> </w:t>
            </w:r>
            <w:r>
              <w:rPr>
                <w:sz w:val="24"/>
              </w:rPr>
              <w:t>дружбы,</w:t>
            </w:r>
            <w:r>
              <w:rPr>
                <w:spacing w:val="-15"/>
                <w:sz w:val="24"/>
              </w:rPr>
              <w:t xml:space="preserve"> </w:t>
            </w:r>
            <w:r>
              <w:rPr>
                <w:sz w:val="24"/>
              </w:rPr>
              <w:t>согласия,</w:t>
            </w:r>
            <w:r>
              <w:rPr>
                <w:spacing w:val="-15"/>
                <w:sz w:val="24"/>
              </w:rPr>
              <w:t xml:space="preserve"> </w:t>
            </w:r>
            <w:r>
              <w:rPr>
                <w:sz w:val="24"/>
              </w:rPr>
              <w:t xml:space="preserve">взаимной </w:t>
            </w:r>
            <w:r>
              <w:rPr>
                <w:spacing w:val="-2"/>
                <w:sz w:val="24"/>
              </w:rPr>
              <w:t>помощи</w:t>
            </w:r>
          </w:p>
        </w:tc>
      </w:tr>
    </w:tbl>
    <w:p w:rsidR="000148D2" w:rsidRDefault="000148D2">
      <w:pPr>
        <w:pStyle w:val="TableParagraph"/>
        <w:spacing w:line="230" w:lineRule="auto"/>
        <w:rPr>
          <w:sz w:val="24"/>
        </w:rPr>
        <w:sectPr w:rsidR="000148D2" w:rsidSect="007F4D25">
          <w:pgSz w:w="11900" w:h="16860"/>
          <w:pgMar w:top="1100" w:right="0" w:bottom="712"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8438"/>
      </w:tblGrid>
      <w:tr w:rsidR="000148D2">
        <w:trPr>
          <w:trHeight w:val="324"/>
        </w:trPr>
        <w:tc>
          <w:tcPr>
            <w:tcW w:w="2062" w:type="dxa"/>
          </w:tcPr>
          <w:p w:rsidR="000148D2" w:rsidRDefault="00307937">
            <w:pPr>
              <w:pStyle w:val="TableParagraph"/>
              <w:spacing w:before="9"/>
              <w:ind w:left="0" w:right="847"/>
              <w:jc w:val="right"/>
              <w:rPr>
                <w:sz w:val="24"/>
              </w:rPr>
            </w:pPr>
            <w:r>
              <w:rPr>
                <w:spacing w:val="-5"/>
                <w:sz w:val="24"/>
              </w:rPr>
              <w:lastRenderedPageBreak/>
              <w:t>1.3</w:t>
            </w:r>
          </w:p>
        </w:tc>
        <w:tc>
          <w:tcPr>
            <w:tcW w:w="8438" w:type="dxa"/>
          </w:tcPr>
          <w:p w:rsidR="000148D2" w:rsidRDefault="00307937">
            <w:pPr>
              <w:pStyle w:val="TableParagraph"/>
              <w:spacing w:before="9"/>
              <w:ind w:left="23"/>
              <w:rPr>
                <w:sz w:val="24"/>
              </w:rPr>
            </w:pPr>
            <w:r>
              <w:rPr>
                <w:sz w:val="24"/>
              </w:rPr>
              <w:t>Совместная</w:t>
            </w:r>
            <w:r>
              <w:rPr>
                <w:spacing w:val="-17"/>
                <w:sz w:val="24"/>
              </w:rPr>
              <w:t xml:space="preserve"> </w:t>
            </w:r>
            <w:r>
              <w:rPr>
                <w:sz w:val="24"/>
              </w:rPr>
              <w:t>деятельность</w:t>
            </w:r>
            <w:r>
              <w:rPr>
                <w:spacing w:val="-15"/>
                <w:sz w:val="24"/>
              </w:rPr>
              <w:t xml:space="preserve"> </w:t>
            </w:r>
            <w:r>
              <w:rPr>
                <w:sz w:val="24"/>
              </w:rPr>
              <w:t>с</w:t>
            </w:r>
            <w:r>
              <w:rPr>
                <w:spacing w:val="-25"/>
                <w:sz w:val="24"/>
              </w:rPr>
              <w:t xml:space="preserve"> </w:t>
            </w:r>
            <w:r>
              <w:rPr>
                <w:sz w:val="24"/>
              </w:rPr>
              <w:t>одноклассниками</w:t>
            </w:r>
            <w:r>
              <w:rPr>
                <w:spacing w:val="-15"/>
                <w:sz w:val="24"/>
              </w:rPr>
              <w:t xml:space="preserve"> </w:t>
            </w:r>
            <w:r>
              <w:rPr>
                <w:sz w:val="24"/>
              </w:rPr>
              <w:t>-</w:t>
            </w:r>
            <w:r>
              <w:rPr>
                <w:spacing w:val="-18"/>
                <w:sz w:val="24"/>
              </w:rPr>
              <w:t xml:space="preserve"> </w:t>
            </w:r>
            <w:r>
              <w:rPr>
                <w:sz w:val="24"/>
              </w:rPr>
              <w:t>учёба,</w:t>
            </w:r>
            <w:r>
              <w:rPr>
                <w:spacing w:val="-5"/>
                <w:sz w:val="24"/>
              </w:rPr>
              <w:t xml:space="preserve"> </w:t>
            </w:r>
            <w:r>
              <w:rPr>
                <w:sz w:val="24"/>
              </w:rPr>
              <w:t>игры,</w:t>
            </w:r>
            <w:r>
              <w:rPr>
                <w:spacing w:val="-15"/>
                <w:sz w:val="24"/>
              </w:rPr>
              <w:t xml:space="preserve"> </w:t>
            </w:r>
            <w:r>
              <w:rPr>
                <w:spacing w:val="-2"/>
                <w:sz w:val="24"/>
              </w:rPr>
              <w:t>отдых</w:t>
            </w:r>
          </w:p>
        </w:tc>
      </w:tr>
      <w:tr w:rsidR="000148D2">
        <w:trPr>
          <w:trHeight w:val="820"/>
        </w:trPr>
        <w:tc>
          <w:tcPr>
            <w:tcW w:w="2062" w:type="dxa"/>
          </w:tcPr>
          <w:p w:rsidR="000148D2" w:rsidRDefault="00307937">
            <w:pPr>
              <w:pStyle w:val="TableParagraph"/>
              <w:spacing w:before="8"/>
              <w:ind w:left="0" w:right="852"/>
              <w:jc w:val="right"/>
              <w:rPr>
                <w:sz w:val="24"/>
              </w:rPr>
            </w:pPr>
            <w:r>
              <w:rPr>
                <w:spacing w:val="-5"/>
                <w:sz w:val="24"/>
              </w:rPr>
              <w:t>1.4</w:t>
            </w:r>
          </w:p>
        </w:tc>
        <w:tc>
          <w:tcPr>
            <w:tcW w:w="8438" w:type="dxa"/>
          </w:tcPr>
          <w:p w:rsidR="000148D2" w:rsidRDefault="00307937">
            <w:pPr>
              <w:pStyle w:val="TableParagraph"/>
              <w:spacing w:line="232" w:lineRule="auto"/>
              <w:ind w:left="23" w:right="438" w:firstLine="139"/>
              <w:rPr>
                <w:sz w:val="24"/>
              </w:rPr>
            </w:pPr>
            <w:r>
              <w:rPr>
                <w:sz w:val="24"/>
              </w:rPr>
              <w:t>Рабочее место школьника: удобное размещение учебных материалов и учебного</w:t>
            </w:r>
            <w:r>
              <w:rPr>
                <w:spacing w:val="-15"/>
                <w:sz w:val="24"/>
              </w:rPr>
              <w:t xml:space="preserve"> </w:t>
            </w:r>
            <w:r>
              <w:rPr>
                <w:sz w:val="24"/>
              </w:rPr>
              <w:t>оборудования;</w:t>
            </w:r>
            <w:r>
              <w:rPr>
                <w:spacing w:val="-15"/>
                <w:sz w:val="24"/>
              </w:rPr>
              <w:t xml:space="preserve"> </w:t>
            </w:r>
            <w:r>
              <w:rPr>
                <w:sz w:val="24"/>
              </w:rPr>
              <w:t>поза;</w:t>
            </w:r>
            <w:r>
              <w:rPr>
                <w:spacing w:val="-16"/>
                <w:sz w:val="24"/>
              </w:rPr>
              <w:t xml:space="preserve"> </w:t>
            </w:r>
            <w:r>
              <w:rPr>
                <w:sz w:val="24"/>
              </w:rPr>
              <w:t>освещение</w:t>
            </w:r>
            <w:r>
              <w:rPr>
                <w:spacing w:val="-15"/>
                <w:sz w:val="24"/>
              </w:rPr>
              <w:t xml:space="preserve"> </w:t>
            </w:r>
            <w:r>
              <w:rPr>
                <w:sz w:val="24"/>
              </w:rPr>
              <w:t>рабочего</w:t>
            </w:r>
            <w:r>
              <w:rPr>
                <w:spacing w:val="-15"/>
                <w:sz w:val="24"/>
              </w:rPr>
              <w:t xml:space="preserve"> </w:t>
            </w:r>
            <w:r>
              <w:rPr>
                <w:sz w:val="24"/>
              </w:rPr>
              <w:t>места.</w:t>
            </w:r>
            <w:r>
              <w:rPr>
                <w:spacing w:val="-15"/>
                <w:sz w:val="24"/>
              </w:rPr>
              <w:t xml:space="preserve"> </w:t>
            </w:r>
            <w:r>
              <w:rPr>
                <w:sz w:val="24"/>
              </w:rPr>
              <w:t>Правила</w:t>
            </w:r>
            <w:r>
              <w:rPr>
                <w:spacing w:val="-15"/>
                <w:sz w:val="24"/>
              </w:rPr>
              <w:t xml:space="preserve"> </w:t>
            </w:r>
            <w:r>
              <w:rPr>
                <w:sz w:val="24"/>
              </w:rPr>
              <w:t>безопасной работы на учебном месте</w:t>
            </w:r>
          </w:p>
        </w:tc>
      </w:tr>
      <w:tr w:rsidR="000148D2">
        <w:trPr>
          <w:trHeight w:val="321"/>
        </w:trPr>
        <w:tc>
          <w:tcPr>
            <w:tcW w:w="2062" w:type="dxa"/>
          </w:tcPr>
          <w:p w:rsidR="000148D2" w:rsidRDefault="00307937">
            <w:pPr>
              <w:pStyle w:val="TableParagraph"/>
              <w:spacing w:before="8"/>
              <w:ind w:left="0" w:right="847"/>
              <w:jc w:val="right"/>
              <w:rPr>
                <w:sz w:val="24"/>
              </w:rPr>
            </w:pPr>
            <w:r>
              <w:rPr>
                <w:spacing w:val="-5"/>
                <w:sz w:val="24"/>
              </w:rPr>
              <w:t>1.5</w:t>
            </w:r>
          </w:p>
        </w:tc>
        <w:tc>
          <w:tcPr>
            <w:tcW w:w="8438" w:type="dxa"/>
          </w:tcPr>
          <w:p w:rsidR="000148D2" w:rsidRDefault="00307937">
            <w:pPr>
              <w:pStyle w:val="TableParagraph"/>
              <w:spacing w:before="8"/>
              <w:ind w:left="23"/>
              <w:rPr>
                <w:sz w:val="24"/>
              </w:rPr>
            </w:pPr>
            <w:r>
              <w:rPr>
                <w:sz w:val="24"/>
              </w:rPr>
              <w:t>Режим</w:t>
            </w:r>
            <w:r>
              <w:rPr>
                <w:spacing w:val="-14"/>
                <w:sz w:val="24"/>
              </w:rPr>
              <w:t xml:space="preserve"> </w:t>
            </w:r>
            <w:r>
              <w:rPr>
                <w:sz w:val="24"/>
              </w:rPr>
              <w:t>труда</w:t>
            </w:r>
            <w:r>
              <w:rPr>
                <w:spacing w:val="-10"/>
                <w:sz w:val="24"/>
              </w:rPr>
              <w:t xml:space="preserve"> </w:t>
            </w:r>
            <w:r>
              <w:rPr>
                <w:sz w:val="24"/>
              </w:rPr>
              <w:t>и</w:t>
            </w:r>
            <w:r>
              <w:rPr>
                <w:spacing w:val="-10"/>
                <w:sz w:val="24"/>
              </w:rPr>
              <w:t xml:space="preserve"> </w:t>
            </w:r>
            <w:r>
              <w:rPr>
                <w:spacing w:val="-2"/>
                <w:sz w:val="24"/>
              </w:rPr>
              <w:t>отдыха</w:t>
            </w:r>
          </w:p>
        </w:tc>
      </w:tr>
      <w:tr w:rsidR="000148D2">
        <w:trPr>
          <w:trHeight w:val="551"/>
        </w:trPr>
        <w:tc>
          <w:tcPr>
            <w:tcW w:w="2062" w:type="dxa"/>
          </w:tcPr>
          <w:p w:rsidR="000148D2" w:rsidRDefault="00307937">
            <w:pPr>
              <w:pStyle w:val="TableParagraph"/>
              <w:spacing w:before="18"/>
              <w:ind w:left="0" w:right="847"/>
              <w:jc w:val="right"/>
              <w:rPr>
                <w:sz w:val="24"/>
              </w:rPr>
            </w:pPr>
            <w:r>
              <w:rPr>
                <w:spacing w:val="-5"/>
                <w:sz w:val="24"/>
              </w:rPr>
              <w:t>1.6</w:t>
            </w:r>
          </w:p>
        </w:tc>
        <w:tc>
          <w:tcPr>
            <w:tcW w:w="8438" w:type="dxa"/>
          </w:tcPr>
          <w:p w:rsidR="000148D2" w:rsidRDefault="00307937">
            <w:pPr>
              <w:pStyle w:val="TableParagraph"/>
              <w:spacing w:line="232" w:lineRule="auto"/>
              <w:ind w:left="23" w:firstLine="139"/>
              <w:rPr>
                <w:sz w:val="24"/>
              </w:rPr>
            </w:pPr>
            <w:r>
              <w:rPr>
                <w:sz w:val="24"/>
              </w:rPr>
              <w:t>Семья.</w:t>
            </w:r>
            <w:r>
              <w:rPr>
                <w:spacing w:val="-15"/>
                <w:sz w:val="24"/>
              </w:rPr>
              <w:t xml:space="preserve"> </w:t>
            </w:r>
            <w:r>
              <w:rPr>
                <w:sz w:val="24"/>
              </w:rPr>
              <w:t>Моя</w:t>
            </w:r>
            <w:r>
              <w:rPr>
                <w:spacing w:val="-15"/>
                <w:sz w:val="24"/>
              </w:rPr>
              <w:t xml:space="preserve"> </w:t>
            </w:r>
            <w:r>
              <w:rPr>
                <w:sz w:val="24"/>
              </w:rPr>
              <w:t>семья</w:t>
            </w:r>
            <w:r>
              <w:rPr>
                <w:spacing w:val="-15"/>
                <w:sz w:val="24"/>
              </w:rPr>
              <w:t xml:space="preserve"> </w:t>
            </w:r>
            <w:r>
              <w:rPr>
                <w:sz w:val="24"/>
              </w:rPr>
              <w:t>в</w:t>
            </w:r>
            <w:r>
              <w:rPr>
                <w:spacing w:val="-14"/>
                <w:sz w:val="24"/>
              </w:rPr>
              <w:t xml:space="preserve"> </w:t>
            </w:r>
            <w:r>
              <w:rPr>
                <w:sz w:val="24"/>
              </w:rPr>
              <w:t>прошлом</w:t>
            </w:r>
            <w:r>
              <w:rPr>
                <w:spacing w:val="-13"/>
                <w:sz w:val="24"/>
              </w:rPr>
              <w:t xml:space="preserve"> </w:t>
            </w:r>
            <w:r>
              <w:rPr>
                <w:sz w:val="24"/>
              </w:rPr>
              <w:t>и</w:t>
            </w:r>
            <w:r>
              <w:rPr>
                <w:spacing w:val="-10"/>
                <w:sz w:val="24"/>
              </w:rPr>
              <w:t xml:space="preserve"> </w:t>
            </w:r>
            <w:r>
              <w:rPr>
                <w:sz w:val="24"/>
              </w:rPr>
              <w:t>настоящем.</w:t>
            </w:r>
            <w:r>
              <w:rPr>
                <w:spacing w:val="-12"/>
                <w:sz w:val="24"/>
              </w:rPr>
              <w:t xml:space="preserve"> </w:t>
            </w:r>
            <w:r>
              <w:rPr>
                <w:sz w:val="24"/>
              </w:rPr>
              <w:t>Имена</w:t>
            </w:r>
            <w:r>
              <w:rPr>
                <w:spacing w:val="-11"/>
                <w:sz w:val="24"/>
              </w:rPr>
              <w:t xml:space="preserve"> </w:t>
            </w:r>
            <w:r>
              <w:rPr>
                <w:sz w:val="24"/>
              </w:rPr>
              <w:t>и</w:t>
            </w:r>
            <w:r>
              <w:rPr>
                <w:spacing w:val="-14"/>
                <w:sz w:val="24"/>
              </w:rPr>
              <w:t xml:space="preserve"> </w:t>
            </w:r>
            <w:r>
              <w:rPr>
                <w:sz w:val="24"/>
              </w:rPr>
              <w:t>фамилии</w:t>
            </w:r>
            <w:r>
              <w:rPr>
                <w:spacing w:val="-9"/>
                <w:sz w:val="24"/>
              </w:rPr>
              <w:t xml:space="preserve"> </w:t>
            </w:r>
            <w:r>
              <w:rPr>
                <w:sz w:val="24"/>
              </w:rPr>
              <w:t>членов</w:t>
            </w:r>
            <w:r>
              <w:rPr>
                <w:spacing w:val="-11"/>
                <w:sz w:val="24"/>
              </w:rPr>
              <w:t xml:space="preserve"> </w:t>
            </w:r>
            <w:r>
              <w:rPr>
                <w:sz w:val="24"/>
              </w:rPr>
              <w:t>семьи,</w:t>
            </w:r>
            <w:r>
              <w:rPr>
                <w:spacing w:val="-10"/>
                <w:sz w:val="24"/>
              </w:rPr>
              <w:t xml:space="preserve"> </w:t>
            </w:r>
            <w:r>
              <w:rPr>
                <w:sz w:val="24"/>
              </w:rPr>
              <w:t>их профессии. Домашний адрес</w:t>
            </w:r>
          </w:p>
        </w:tc>
      </w:tr>
      <w:tr w:rsidR="000148D2">
        <w:trPr>
          <w:trHeight w:val="321"/>
        </w:trPr>
        <w:tc>
          <w:tcPr>
            <w:tcW w:w="2062" w:type="dxa"/>
          </w:tcPr>
          <w:p w:rsidR="000148D2" w:rsidRDefault="00307937">
            <w:pPr>
              <w:pStyle w:val="TableParagraph"/>
              <w:spacing w:before="18"/>
              <w:ind w:left="0" w:right="847"/>
              <w:jc w:val="right"/>
              <w:rPr>
                <w:sz w:val="24"/>
              </w:rPr>
            </w:pPr>
            <w:r>
              <w:rPr>
                <w:spacing w:val="-5"/>
                <w:sz w:val="24"/>
              </w:rPr>
              <w:t>1.7</w:t>
            </w:r>
          </w:p>
        </w:tc>
        <w:tc>
          <w:tcPr>
            <w:tcW w:w="8438" w:type="dxa"/>
          </w:tcPr>
          <w:p w:rsidR="000148D2" w:rsidRDefault="00307937">
            <w:pPr>
              <w:pStyle w:val="TableParagraph"/>
              <w:spacing w:before="18"/>
              <w:ind w:left="0" w:right="1078"/>
              <w:jc w:val="right"/>
              <w:rPr>
                <w:sz w:val="24"/>
              </w:rPr>
            </w:pPr>
            <w:r>
              <w:rPr>
                <w:sz w:val="24"/>
              </w:rPr>
              <w:t>Взаимоотношения</w:t>
            </w:r>
            <w:r>
              <w:rPr>
                <w:spacing w:val="-16"/>
                <w:sz w:val="24"/>
              </w:rPr>
              <w:t xml:space="preserve"> </w:t>
            </w:r>
            <w:r>
              <w:rPr>
                <w:sz w:val="24"/>
              </w:rPr>
              <w:t>и</w:t>
            </w:r>
            <w:r>
              <w:rPr>
                <w:spacing w:val="-16"/>
                <w:sz w:val="24"/>
              </w:rPr>
              <w:t xml:space="preserve"> </w:t>
            </w:r>
            <w:r>
              <w:rPr>
                <w:sz w:val="24"/>
              </w:rPr>
              <w:t>взаимопомощь</w:t>
            </w:r>
            <w:r>
              <w:rPr>
                <w:spacing w:val="-15"/>
                <w:sz w:val="24"/>
              </w:rPr>
              <w:t xml:space="preserve"> </w:t>
            </w:r>
            <w:r>
              <w:rPr>
                <w:sz w:val="24"/>
              </w:rPr>
              <w:t>в</w:t>
            </w:r>
            <w:r>
              <w:rPr>
                <w:spacing w:val="-15"/>
                <w:sz w:val="24"/>
              </w:rPr>
              <w:t xml:space="preserve"> </w:t>
            </w:r>
            <w:r>
              <w:rPr>
                <w:sz w:val="24"/>
              </w:rPr>
              <w:t>семье.</w:t>
            </w:r>
            <w:r>
              <w:rPr>
                <w:spacing w:val="-15"/>
                <w:sz w:val="24"/>
              </w:rPr>
              <w:t xml:space="preserve"> </w:t>
            </w:r>
            <w:r>
              <w:rPr>
                <w:sz w:val="24"/>
              </w:rPr>
              <w:t>Совместный</w:t>
            </w:r>
            <w:r>
              <w:rPr>
                <w:spacing w:val="-15"/>
                <w:sz w:val="24"/>
              </w:rPr>
              <w:t xml:space="preserve"> </w:t>
            </w:r>
            <w:r>
              <w:rPr>
                <w:sz w:val="24"/>
              </w:rPr>
              <w:t>труд</w:t>
            </w:r>
            <w:r>
              <w:rPr>
                <w:spacing w:val="-15"/>
                <w:sz w:val="24"/>
              </w:rPr>
              <w:t xml:space="preserve"> </w:t>
            </w:r>
            <w:r>
              <w:rPr>
                <w:sz w:val="24"/>
              </w:rPr>
              <w:t>и</w:t>
            </w:r>
            <w:r>
              <w:rPr>
                <w:spacing w:val="-15"/>
                <w:sz w:val="24"/>
              </w:rPr>
              <w:t xml:space="preserve"> </w:t>
            </w:r>
            <w:r>
              <w:rPr>
                <w:spacing w:val="-2"/>
                <w:sz w:val="24"/>
              </w:rPr>
              <w:t>отдых</w:t>
            </w:r>
          </w:p>
        </w:tc>
      </w:tr>
      <w:tr w:rsidR="000148D2">
        <w:trPr>
          <w:trHeight w:val="556"/>
        </w:trPr>
        <w:tc>
          <w:tcPr>
            <w:tcW w:w="2062" w:type="dxa"/>
          </w:tcPr>
          <w:p w:rsidR="000148D2" w:rsidRDefault="00307937">
            <w:pPr>
              <w:pStyle w:val="TableParagraph"/>
              <w:spacing w:before="18"/>
              <w:ind w:left="0" w:right="847"/>
              <w:jc w:val="right"/>
              <w:rPr>
                <w:sz w:val="24"/>
              </w:rPr>
            </w:pPr>
            <w:r>
              <w:rPr>
                <w:spacing w:val="-5"/>
                <w:sz w:val="24"/>
              </w:rPr>
              <w:t>1.8</w:t>
            </w:r>
          </w:p>
        </w:tc>
        <w:tc>
          <w:tcPr>
            <w:tcW w:w="8438" w:type="dxa"/>
          </w:tcPr>
          <w:p w:rsidR="000148D2" w:rsidRDefault="00307937">
            <w:pPr>
              <w:pStyle w:val="TableParagraph"/>
              <w:spacing w:line="274" w:lineRule="exact"/>
              <w:ind w:left="23" w:firstLine="139"/>
              <w:rPr>
                <w:sz w:val="24"/>
              </w:rPr>
            </w:pPr>
            <w:r>
              <w:rPr>
                <w:sz w:val="24"/>
              </w:rPr>
              <w:t>Россия</w:t>
            </w:r>
            <w:r>
              <w:rPr>
                <w:spacing w:val="-15"/>
                <w:sz w:val="24"/>
              </w:rPr>
              <w:t xml:space="preserve"> </w:t>
            </w:r>
            <w:r>
              <w:rPr>
                <w:sz w:val="24"/>
              </w:rPr>
              <w:t>-</w:t>
            </w:r>
            <w:r>
              <w:rPr>
                <w:spacing w:val="-16"/>
                <w:sz w:val="24"/>
              </w:rPr>
              <w:t xml:space="preserve"> </w:t>
            </w:r>
            <w:r>
              <w:rPr>
                <w:sz w:val="24"/>
              </w:rPr>
              <w:t>наша</w:t>
            </w:r>
            <w:r>
              <w:rPr>
                <w:spacing w:val="-15"/>
                <w:sz w:val="24"/>
              </w:rPr>
              <w:t xml:space="preserve"> </w:t>
            </w:r>
            <w:r>
              <w:rPr>
                <w:sz w:val="24"/>
              </w:rPr>
              <w:t>Родина.</w:t>
            </w:r>
            <w:r>
              <w:rPr>
                <w:spacing w:val="-15"/>
                <w:sz w:val="24"/>
              </w:rPr>
              <w:t xml:space="preserve"> </w:t>
            </w:r>
            <w:r>
              <w:rPr>
                <w:sz w:val="24"/>
              </w:rPr>
              <w:t>Москва</w:t>
            </w:r>
            <w:r>
              <w:rPr>
                <w:spacing w:val="-16"/>
                <w:sz w:val="24"/>
              </w:rPr>
              <w:t xml:space="preserve"> </w:t>
            </w:r>
            <w:r>
              <w:rPr>
                <w:sz w:val="24"/>
              </w:rPr>
              <w:t>-</w:t>
            </w:r>
            <w:r>
              <w:rPr>
                <w:spacing w:val="-15"/>
                <w:sz w:val="24"/>
              </w:rPr>
              <w:t xml:space="preserve"> </w:t>
            </w:r>
            <w:r>
              <w:rPr>
                <w:sz w:val="24"/>
              </w:rPr>
              <w:t>столица</w:t>
            </w:r>
            <w:r>
              <w:rPr>
                <w:spacing w:val="-15"/>
                <w:sz w:val="24"/>
              </w:rPr>
              <w:t xml:space="preserve"> </w:t>
            </w:r>
            <w:r>
              <w:rPr>
                <w:sz w:val="24"/>
              </w:rPr>
              <w:t>России.</w:t>
            </w:r>
            <w:r>
              <w:rPr>
                <w:spacing w:val="-15"/>
                <w:sz w:val="24"/>
              </w:rPr>
              <w:t xml:space="preserve"> </w:t>
            </w:r>
            <w:r>
              <w:rPr>
                <w:sz w:val="24"/>
              </w:rPr>
              <w:t>Символы</w:t>
            </w:r>
            <w:r>
              <w:rPr>
                <w:spacing w:val="-15"/>
                <w:sz w:val="24"/>
              </w:rPr>
              <w:t xml:space="preserve"> </w:t>
            </w:r>
            <w:r>
              <w:rPr>
                <w:sz w:val="24"/>
              </w:rPr>
              <w:t>России</w:t>
            </w:r>
            <w:r>
              <w:rPr>
                <w:spacing w:val="-15"/>
                <w:sz w:val="24"/>
              </w:rPr>
              <w:t xml:space="preserve"> </w:t>
            </w:r>
            <w:r>
              <w:rPr>
                <w:sz w:val="24"/>
              </w:rPr>
              <w:t>(герб,</w:t>
            </w:r>
            <w:r>
              <w:rPr>
                <w:spacing w:val="-6"/>
                <w:sz w:val="24"/>
              </w:rPr>
              <w:t xml:space="preserve"> </w:t>
            </w:r>
            <w:r>
              <w:rPr>
                <w:sz w:val="24"/>
              </w:rPr>
              <w:t>флаг, гимн). Народы России</w:t>
            </w:r>
          </w:p>
        </w:tc>
      </w:tr>
      <w:tr w:rsidR="000148D2">
        <w:trPr>
          <w:trHeight w:val="578"/>
        </w:trPr>
        <w:tc>
          <w:tcPr>
            <w:tcW w:w="2062" w:type="dxa"/>
          </w:tcPr>
          <w:p w:rsidR="000148D2" w:rsidRDefault="00307937">
            <w:pPr>
              <w:pStyle w:val="TableParagraph"/>
              <w:spacing w:before="18"/>
              <w:ind w:left="0" w:right="847"/>
              <w:jc w:val="right"/>
              <w:rPr>
                <w:sz w:val="24"/>
              </w:rPr>
            </w:pPr>
            <w:r>
              <w:rPr>
                <w:spacing w:val="-5"/>
                <w:sz w:val="24"/>
              </w:rPr>
              <w:t>1.9</w:t>
            </w:r>
          </w:p>
        </w:tc>
        <w:tc>
          <w:tcPr>
            <w:tcW w:w="8438" w:type="dxa"/>
          </w:tcPr>
          <w:p w:rsidR="000148D2" w:rsidRDefault="00307937">
            <w:pPr>
              <w:pStyle w:val="TableParagraph"/>
              <w:spacing w:before="8" w:line="274" w:lineRule="exact"/>
              <w:ind w:left="163"/>
              <w:rPr>
                <w:sz w:val="24"/>
              </w:rPr>
            </w:pPr>
            <w:r>
              <w:rPr>
                <w:spacing w:val="-2"/>
                <w:sz w:val="24"/>
              </w:rPr>
              <w:t>Первоначальные</w:t>
            </w:r>
            <w:r>
              <w:rPr>
                <w:spacing w:val="-10"/>
                <w:sz w:val="24"/>
              </w:rPr>
              <w:t xml:space="preserve"> </w:t>
            </w:r>
            <w:r>
              <w:rPr>
                <w:spacing w:val="-2"/>
                <w:sz w:val="24"/>
              </w:rPr>
              <w:t>сведения</w:t>
            </w:r>
            <w:r>
              <w:rPr>
                <w:spacing w:val="-5"/>
                <w:sz w:val="24"/>
              </w:rPr>
              <w:t xml:space="preserve"> </w:t>
            </w:r>
            <w:r>
              <w:rPr>
                <w:spacing w:val="-2"/>
                <w:sz w:val="24"/>
              </w:rPr>
              <w:t>о</w:t>
            </w:r>
            <w:r>
              <w:rPr>
                <w:spacing w:val="-3"/>
                <w:sz w:val="24"/>
              </w:rPr>
              <w:t xml:space="preserve"> </w:t>
            </w:r>
            <w:r>
              <w:rPr>
                <w:spacing w:val="-2"/>
                <w:sz w:val="24"/>
              </w:rPr>
              <w:t>родном</w:t>
            </w:r>
            <w:r>
              <w:rPr>
                <w:spacing w:val="-1"/>
                <w:sz w:val="24"/>
              </w:rPr>
              <w:t xml:space="preserve"> </w:t>
            </w:r>
            <w:r>
              <w:rPr>
                <w:spacing w:val="-2"/>
                <w:sz w:val="24"/>
              </w:rPr>
              <w:t>крае.</w:t>
            </w:r>
            <w:r>
              <w:rPr>
                <w:spacing w:val="2"/>
                <w:sz w:val="24"/>
              </w:rPr>
              <w:t xml:space="preserve"> </w:t>
            </w:r>
            <w:r>
              <w:rPr>
                <w:spacing w:val="-2"/>
                <w:sz w:val="24"/>
              </w:rPr>
              <w:t>Название</w:t>
            </w:r>
            <w:r>
              <w:rPr>
                <w:spacing w:val="1"/>
                <w:sz w:val="24"/>
              </w:rPr>
              <w:t xml:space="preserve"> </w:t>
            </w:r>
            <w:r>
              <w:rPr>
                <w:spacing w:val="-2"/>
                <w:sz w:val="24"/>
              </w:rPr>
              <w:t>своего</w:t>
            </w:r>
          </w:p>
          <w:p w:rsidR="000148D2" w:rsidRDefault="00307937">
            <w:pPr>
              <w:pStyle w:val="TableParagraph"/>
              <w:spacing w:line="274" w:lineRule="exact"/>
              <w:ind w:left="23"/>
              <w:rPr>
                <w:sz w:val="24"/>
              </w:rPr>
            </w:pPr>
            <w:r>
              <w:rPr>
                <w:sz w:val="24"/>
              </w:rPr>
              <w:t>населённого</w:t>
            </w:r>
            <w:r>
              <w:rPr>
                <w:spacing w:val="-17"/>
                <w:sz w:val="24"/>
              </w:rPr>
              <w:t xml:space="preserve"> </w:t>
            </w:r>
            <w:r>
              <w:rPr>
                <w:sz w:val="24"/>
              </w:rPr>
              <w:t>пункта</w:t>
            </w:r>
            <w:r>
              <w:rPr>
                <w:spacing w:val="-15"/>
                <w:sz w:val="24"/>
              </w:rPr>
              <w:t xml:space="preserve"> </w:t>
            </w:r>
            <w:r>
              <w:rPr>
                <w:sz w:val="24"/>
              </w:rPr>
              <w:t>(города,</w:t>
            </w:r>
            <w:r>
              <w:rPr>
                <w:spacing w:val="-15"/>
                <w:sz w:val="24"/>
              </w:rPr>
              <w:t xml:space="preserve"> </w:t>
            </w:r>
            <w:r>
              <w:rPr>
                <w:sz w:val="24"/>
              </w:rPr>
              <w:t>села),</w:t>
            </w:r>
            <w:r>
              <w:rPr>
                <w:spacing w:val="-16"/>
                <w:sz w:val="24"/>
              </w:rPr>
              <w:t xml:space="preserve"> </w:t>
            </w:r>
            <w:r>
              <w:rPr>
                <w:sz w:val="24"/>
              </w:rPr>
              <w:t>региона.</w:t>
            </w:r>
            <w:r>
              <w:rPr>
                <w:spacing w:val="-15"/>
                <w:sz w:val="24"/>
              </w:rPr>
              <w:t xml:space="preserve"> </w:t>
            </w:r>
            <w:r>
              <w:rPr>
                <w:sz w:val="24"/>
              </w:rPr>
              <w:t>Культурные</w:t>
            </w:r>
            <w:r>
              <w:rPr>
                <w:spacing w:val="-15"/>
                <w:sz w:val="24"/>
              </w:rPr>
              <w:t xml:space="preserve"> </w:t>
            </w:r>
            <w:r>
              <w:rPr>
                <w:sz w:val="24"/>
              </w:rPr>
              <w:t>объекты</w:t>
            </w:r>
            <w:r>
              <w:rPr>
                <w:spacing w:val="-15"/>
                <w:sz w:val="24"/>
              </w:rPr>
              <w:t xml:space="preserve"> </w:t>
            </w:r>
            <w:r>
              <w:rPr>
                <w:sz w:val="24"/>
              </w:rPr>
              <w:t>родного</w:t>
            </w:r>
            <w:r>
              <w:rPr>
                <w:spacing w:val="-9"/>
                <w:sz w:val="24"/>
              </w:rPr>
              <w:t xml:space="preserve"> </w:t>
            </w:r>
            <w:r>
              <w:rPr>
                <w:spacing w:val="-4"/>
                <w:sz w:val="24"/>
              </w:rPr>
              <w:t>края</w:t>
            </w:r>
          </w:p>
        </w:tc>
      </w:tr>
      <w:tr w:rsidR="000148D2">
        <w:trPr>
          <w:trHeight w:val="316"/>
        </w:trPr>
        <w:tc>
          <w:tcPr>
            <w:tcW w:w="2062" w:type="dxa"/>
          </w:tcPr>
          <w:p w:rsidR="000148D2" w:rsidRDefault="00307937">
            <w:pPr>
              <w:pStyle w:val="TableParagraph"/>
              <w:spacing w:before="15"/>
              <w:ind w:left="0" w:right="802"/>
              <w:jc w:val="right"/>
              <w:rPr>
                <w:sz w:val="24"/>
              </w:rPr>
            </w:pPr>
            <w:r>
              <w:rPr>
                <w:spacing w:val="-4"/>
                <w:sz w:val="24"/>
              </w:rPr>
              <w:t>1.10</w:t>
            </w:r>
          </w:p>
        </w:tc>
        <w:tc>
          <w:tcPr>
            <w:tcW w:w="8438" w:type="dxa"/>
          </w:tcPr>
          <w:p w:rsidR="000148D2" w:rsidRDefault="00307937">
            <w:pPr>
              <w:pStyle w:val="TableParagraph"/>
              <w:spacing w:before="15"/>
              <w:ind w:left="0" w:right="1111"/>
              <w:jc w:val="right"/>
              <w:rPr>
                <w:sz w:val="24"/>
              </w:rPr>
            </w:pPr>
            <w:r>
              <w:rPr>
                <w:sz w:val="24"/>
              </w:rPr>
              <w:t>Ценность</w:t>
            </w:r>
            <w:r>
              <w:rPr>
                <w:spacing w:val="-17"/>
                <w:sz w:val="24"/>
              </w:rPr>
              <w:t xml:space="preserve"> </w:t>
            </w:r>
            <w:r>
              <w:rPr>
                <w:sz w:val="24"/>
              </w:rPr>
              <w:t>и</w:t>
            </w:r>
            <w:r>
              <w:rPr>
                <w:spacing w:val="-15"/>
                <w:sz w:val="24"/>
              </w:rPr>
              <w:t xml:space="preserve"> </w:t>
            </w:r>
            <w:r>
              <w:rPr>
                <w:sz w:val="24"/>
              </w:rPr>
              <w:t>красота</w:t>
            </w:r>
            <w:r>
              <w:rPr>
                <w:spacing w:val="-15"/>
                <w:sz w:val="24"/>
              </w:rPr>
              <w:t xml:space="preserve"> </w:t>
            </w:r>
            <w:r>
              <w:rPr>
                <w:sz w:val="24"/>
              </w:rPr>
              <w:t>рукотворного</w:t>
            </w:r>
            <w:r>
              <w:rPr>
                <w:spacing w:val="-15"/>
                <w:sz w:val="24"/>
              </w:rPr>
              <w:t xml:space="preserve"> </w:t>
            </w:r>
            <w:r>
              <w:rPr>
                <w:sz w:val="24"/>
              </w:rPr>
              <w:t>мира.</w:t>
            </w:r>
            <w:r>
              <w:rPr>
                <w:spacing w:val="-13"/>
                <w:sz w:val="24"/>
              </w:rPr>
              <w:t xml:space="preserve"> </w:t>
            </w:r>
            <w:r>
              <w:rPr>
                <w:sz w:val="24"/>
              </w:rPr>
              <w:t>Правила</w:t>
            </w:r>
            <w:r>
              <w:rPr>
                <w:spacing w:val="-10"/>
                <w:sz w:val="24"/>
              </w:rPr>
              <w:t xml:space="preserve"> </w:t>
            </w:r>
            <w:r>
              <w:rPr>
                <w:sz w:val="24"/>
              </w:rPr>
              <w:t>поведения</w:t>
            </w:r>
            <w:r>
              <w:rPr>
                <w:spacing w:val="-15"/>
                <w:sz w:val="24"/>
              </w:rPr>
              <w:t xml:space="preserve"> </w:t>
            </w:r>
            <w:r>
              <w:rPr>
                <w:sz w:val="24"/>
              </w:rPr>
              <w:t>в</w:t>
            </w:r>
            <w:r>
              <w:rPr>
                <w:spacing w:val="-4"/>
                <w:sz w:val="24"/>
              </w:rPr>
              <w:t xml:space="preserve"> </w:t>
            </w:r>
            <w:r>
              <w:rPr>
                <w:spacing w:val="-2"/>
                <w:sz w:val="24"/>
              </w:rPr>
              <w:t>социуме</w:t>
            </w:r>
          </w:p>
        </w:tc>
      </w:tr>
      <w:tr w:rsidR="000148D2">
        <w:trPr>
          <w:trHeight w:val="325"/>
        </w:trPr>
        <w:tc>
          <w:tcPr>
            <w:tcW w:w="2062" w:type="dxa"/>
          </w:tcPr>
          <w:p w:rsidR="000148D2" w:rsidRDefault="00307937">
            <w:pPr>
              <w:pStyle w:val="TableParagraph"/>
              <w:spacing w:before="8"/>
              <w:ind w:left="496" w:right="432"/>
              <w:jc w:val="center"/>
              <w:rPr>
                <w:sz w:val="24"/>
              </w:rPr>
            </w:pPr>
            <w:r>
              <w:rPr>
                <w:spacing w:val="-10"/>
                <w:sz w:val="24"/>
              </w:rPr>
              <w:t>2</w:t>
            </w:r>
          </w:p>
        </w:tc>
        <w:tc>
          <w:tcPr>
            <w:tcW w:w="8438" w:type="dxa"/>
          </w:tcPr>
          <w:p w:rsidR="000148D2" w:rsidRDefault="00307937">
            <w:pPr>
              <w:pStyle w:val="TableParagraph"/>
              <w:spacing w:before="8"/>
              <w:ind w:left="23"/>
              <w:rPr>
                <w:sz w:val="24"/>
              </w:rPr>
            </w:pPr>
            <w:r>
              <w:rPr>
                <w:sz w:val="24"/>
              </w:rPr>
              <w:t>Человек</w:t>
            </w:r>
            <w:r>
              <w:rPr>
                <w:spacing w:val="-6"/>
                <w:sz w:val="24"/>
              </w:rPr>
              <w:t xml:space="preserve"> </w:t>
            </w:r>
            <w:r>
              <w:rPr>
                <w:sz w:val="24"/>
              </w:rPr>
              <w:t xml:space="preserve">и </w:t>
            </w:r>
            <w:r>
              <w:rPr>
                <w:spacing w:val="-2"/>
                <w:sz w:val="24"/>
              </w:rPr>
              <w:t>природа</w:t>
            </w:r>
          </w:p>
        </w:tc>
      </w:tr>
      <w:tr w:rsidR="000148D2">
        <w:trPr>
          <w:trHeight w:val="326"/>
        </w:trPr>
        <w:tc>
          <w:tcPr>
            <w:tcW w:w="2062" w:type="dxa"/>
          </w:tcPr>
          <w:p w:rsidR="000148D2" w:rsidRDefault="00307937">
            <w:pPr>
              <w:pStyle w:val="TableParagraph"/>
              <w:spacing w:before="8"/>
              <w:ind w:left="0" w:right="852"/>
              <w:jc w:val="right"/>
              <w:rPr>
                <w:sz w:val="24"/>
              </w:rPr>
            </w:pPr>
            <w:r>
              <w:rPr>
                <w:spacing w:val="-5"/>
                <w:sz w:val="24"/>
              </w:rPr>
              <w:t>2.1</w:t>
            </w:r>
          </w:p>
        </w:tc>
        <w:tc>
          <w:tcPr>
            <w:tcW w:w="8438" w:type="dxa"/>
          </w:tcPr>
          <w:p w:rsidR="000148D2" w:rsidRDefault="00307937">
            <w:pPr>
              <w:pStyle w:val="TableParagraph"/>
              <w:spacing w:before="8"/>
              <w:ind w:left="23"/>
              <w:rPr>
                <w:sz w:val="24"/>
              </w:rPr>
            </w:pPr>
            <w:r>
              <w:rPr>
                <w:sz w:val="24"/>
              </w:rPr>
              <w:t>Природа</w:t>
            </w:r>
            <w:r>
              <w:rPr>
                <w:spacing w:val="-19"/>
                <w:sz w:val="24"/>
              </w:rPr>
              <w:t xml:space="preserve"> </w:t>
            </w:r>
            <w:r>
              <w:rPr>
                <w:sz w:val="24"/>
              </w:rPr>
              <w:t>-</w:t>
            </w:r>
            <w:r>
              <w:rPr>
                <w:spacing w:val="-15"/>
                <w:sz w:val="24"/>
              </w:rPr>
              <w:t xml:space="preserve"> </w:t>
            </w:r>
            <w:r>
              <w:rPr>
                <w:sz w:val="24"/>
              </w:rPr>
              <w:t>среда</w:t>
            </w:r>
            <w:r>
              <w:rPr>
                <w:spacing w:val="-16"/>
                <w:sz w:val="24"/>
              </w:rPr>
              <w:t xml:space="preserve"> </w:t>
            </w:r>
            <w:r>
              <w:rPr>
                <w:sz w:val="24"/>
              </w:rPr>
              <w:t>обитания</w:t>
            </w:r>
            <w:r>
              <w:rPr>
                <w:spacing w:val="-10"/>
                <w:sz w:val="24"/>
              </w:rPr>
              <w:t xml:space="preserve"> </w:t>
            </w:r>
            <w:r>
              <w:rPr>
                <w:sz w:val="24"/>
              </w:rPr>
              <w:t>человека.</w:t>
            </w:r>
            <w:r>
              <w:rPr>
                <w:spacing w:val="-1"/>
                <w:sz w:val="24"/>
              </w:rPr>
              <w:t xml:space="preserve"> </w:t>
            </w:r>
            <w:r>
              <w:rPr>
                <w:sz w:val="24"/>
              </w:rPr>
              <w:t>Неживая</w:t>
            </w:r>
            <w:r>
              <w:rPr>
                <w:spacing w:val="-11"/>
                <w:sz w:val="24"/>
              </w:rPr>
              <w:t xml:space="preserve"> </w:t>
            </w:r>
            <w:r>
              <w:rPr>
                <w:sz w:val="24"/>
              </w:rPr>
              <w:t>и</w:t>
            </w:r>
            <w:r>
              <w:rPr>
                <w:spacing w:val="-21"/>
                <w:sz w:val="24"/>
              </w:rPr>
              <w:t xml:space="preserve"> </w:t>
            </w:r>
            <w:r>
              <w:rPr>
                <w:sz w:val="24"/>
              </w:rPr>
              <w:t>живая</w:t>
            </w:r>
            <w:r>
              <w:rPr>
                <w:spacing w:val="-15"/>
                <w:sz w:val="24"/>
              </w:rPr>
              <w:t xml:space="preserve"> </w:t>
            </w:r>
            <w:r>
              <w:rPr>
                <w:spacing w:val="-2"/>
                <w:sz w:val="24"/>
              </w:rPr>
              <w:t>природа</w:t>
            </w:r>
          </w:p>
        </w:tc>
      </w:tr>
      <w:tr w:rsidR="000148D2">
        <w:trPr>
          <w:trHeight w:val="642"/>
        </w:trPr>
        <w:tc>
          <w:tcPr>
            <w:tcW w:w="2062" w:type="dxa"/>
          </w:tcPr>
          <w:p w:rsidR="000148D2" w:rsidRDefault="00307937">
            <w:pPr>
              <w:pStyle w:val="TableParagraph"/>
              <w:spacing w:before="13"/>
              <w:ind w:left="0" w:right="847"/>
              <w:jc w:val="right"/>
              <w:rPr>
                <w:sz w:val="24"/>
              </w:rPr>
            </w:pPr>
            <w:r>
              <w:rPr>
                <w:spacing w:val="-5"/>
                <w:sz w:val="24"/>
              </w:rPr>
              <w:t>2.2</w:t>
            </w:r>
          </w:p>
        </w:tc>
        <w:tc>
          <w:tcPr>
            <w:tcW w:w="8438" w:type="dxa"/>
          </w:tcPr>
          <w:p w:rsidR="000148D2" w:rsidRDefault="00307937">
            <w:pPr>
              <w:pStyle w:val="TableParagraph"/>
              <w:spacing w:line="312" w:lineRule="exact"/>
              <w:ind w:left="23" w:right="307" w:firstLine="139"/>
              <w:rPr>
                <w:sz w:val="24"/>
              </w:rPr>
            </w:pPr>
            <w:r>
              <w:rPr>
                <w:sz w:val="24"/>
              </w:rPr>
              <w:t>Природа</w:t>
            </w:r>
            <w:r>
              <w:rPr>
                <w:spacing w:val="-15"/>
                <w:sz w:val="24"/>
              </w:rPr>
              <w:t xml:space="preserve"> </w:t>
            </w:r>
            <w:r>
              <w:rPr>
                <w:sz w:val="24"/>
              </w:rPr>
              <w:t>и</w:t>
            </w:r>
            <w:r>
              <w:rPr>
                <w:spacing w:val="-15"/>
                <w:sz w:val="24"/>
              </w:rPr>
              <w:t xml:space="preserve"> </w:t>
            </w:r>
            <w:r>
              <w:rPr>
                <w:sz w:val="24"/>
              </w:rPr>
              <w:t>предметы,</w:t>
            </w:r>
            <w:r>
              <w:rPr>
                <w:spacing w:val="-15"/>
                <w:sz w:val="24"/>
              </w:rPr>
              <w:t xml:space="preserve"> </w:t>
            </w:r>
            <w:r>
              <w:rPr>
                <w:sz w:val="24"/>
              </w:rPr>
              <w:t>созданные</w:t>
            </w:r>
            <w:r>
              <w:rPr>
                <w:spacing w:val="-16"/>
                <w:sz w:val="24"/>
              </w:rPr>
              <w:t xml:space="preserve"> </w:t>
            </w:r>
            <w:r>
              <w:rPr>
                <w:sz w:val="24"/>
              </w:rPr>
              <w:t>человеком.</w:t>
            </w:r>
            <w:r>
              <w:rPr>
                <w:spacing w:val="-15"/>
                <w:sz w:val="24"/>
              </w:rPr>
              <w:t xml:space="preserve"> </w:t>
            </w:r>
            <w:r>
              <w:rPr>
                <w:sz w:val="24"/>
              </w:rPr>
              <w:t>Природные</w:t>
            </w:r>
            <w:r>
              <w:rPr>
                <w:spacing w:val="-18"/>
                <w:sz w:val="24"/>
              </w:rPr>
              <w:t xml:space="preserve"> </w:t>
            </w:r>
            <w:r>
              <w:rPr>
                <w:sz w:val="24"/>
              </w:rPr>
              <w:t>материалы.</w:t>
            </w:r>
            <w:r>
              <w:rPr>
                <w:spacing w:val="-15"/>
                <w:sz w:val="24"/>
              </w:rPr>
              <w:t xml:space="preserve"> </w:t>
            </w:r>
            <w:r>
              <w:rPr>
                <w:sz w:val="24"/>
              </w:rPr>
              <w:t>Бережное отношение к предметам, вещам, уход за ними</w:t>
            </w:r>
          </w:p>
        </w:tc>
      </w:tr>
      <w:tr w:rsidR="000148D2">
        <w:trPr>
          <w:trHeight w:val="652"/>
        </w:trPr>
        <w:tc>
          <w:tcPr>
            <w:tcW w:w="2062" w:type="dxa"/>
          </w:tcPr>
          <w:p w:rsidR="000148D2" w:rsidRDefault="00307937">
            <w:pPr>
              <w:pStyle w:val="TableParagraph"/>
              <w:spacing w:before="18"/>
              <w:ind w:left="0" w:right="847"/>
              <w:jc w:val="right"/>
              <w:rPr>
                <w:sz w:val="24"/>
              </w:rPr>
            </w:pPr>
            <w:r>
              <w:rPr>
                <w:spacing w:val="-5"/>
                <w:sz w:val="24"/>
              </w:rPr>
              <w:t>2.3</w:t>
            </w:r>
          </w:p>
        </w:tc>
        <w:tc>
          <w:tcPr>
            <w:tcW w:w="8438" w:type="dxa"/>
          </w:tcPr>
          <w:p w:rsidR="000148D2" w:rsidRDefault="00307937">
            <w:pPr>
              <w:pStyle w:val="TableParagraph"/>
              <w:spacing w:before="32" w:line="249" w:lineRule="auto"/>
              <w:ind w:left="23" w:right="1015" w:firstLine="139"/>
              <w:rPr>
                <w:sz w:val="24"/>
              </w:rPr>
            </w:pPr>
            <w:r>
              <w:rPr>
                <w:sz w:val="24"/>
              </w:rPr>
              <w:t>Наблюдение</w:t>
            </w:r>
            <w:r>
              <w:rPr>
                <w:spacing w:val="-15"/>
                <w:sz w:val="24"/>
              </w:rPr>
              <w:t xml:space="preserve"> </w:t>
            </w:r>
            <w:r>
              <w:rPr>
                <w:sz w:val="24"/>
              </w:rPr>
              <w:t>за</w:t>
            </w:r>
            <w:r>
              <w:rPr>
                <w:spacing w:val="-16"/>
                <w:sz w:val="24"/>
              </w:rPr>
              <w:t xml:space="preserve"> </w:t>
            </w:r>
            <w:r>
              <w:rPr>
                <w:sz w:val="24"/>
              </w:rPr>
              <w:t>погодой</w:t>
            </w:r>
            <w:r>
              <w:rPr>
                <w:spacing w:val="-15"/>
                <w:sz w:val="24"/>
              </w:rPr>
              <w:t xml:space="preserve"> </w:t>
            </w:r>
            <w:r>
              <w:rPr>
                <w:sz w:val="24"/>
              </w:rPr>
              <w:t>своего</w:t>
            </w:r>
            <w:r>
              <w:rPr>
                <w:spacing w:val="-15"/>
                <w:sz w:val="24"/>
              </w:rPr>
              <w:t xml:space="preserve"> </w:t>
            </w:r>
            <w:r>
              <w:rPr>
                <w:sz w:val="24"/>
              </w:rPr>
              <w:t>края.</w:t>
            </w:r>
            <w:r>
              <w:rPr>
                <w:spacing w:val="-15"/>
                <w:sz w:val="24"/>
              </w:rPr>
              <w:t xml:space="preserve"> </w:t>
            </w:r>
            <w:r>
              <w:rPr>
                <w:sz w:val="24"/>
              </w:rPr>
              <w:t>Погода</w:t>
            </w:r>
            <w:r>
              <w:rPr>
                <w:spacing w:val="-16"/>
                <w:sz w:val="24"/>
              </w:rPr>
              <w:t xml:space="preserve"> </w:t>
            </w:r>
            <w:r>
              <w:rPr>
                <w:sz w:val="24"/>
              </w:rPr>
              <w:t>и</w:t>
            </w:r>
            <w:r>
              <w:rPr>
                <w:spacing w:val="-15"/>
                <w:sz w:val="24"/>
              </w:rPr>
              <w:t xml:space="preserve"> </w:t>
            </w:r>
            <w:r>
              <w:rPr>
                <w:sz w:val="24"/>
              </w:rPr>
              <w:t>термометр.</w:t>
            </w:r>
            <w:r>
              <w:rPr>
                <w:spacing w:val="-15"/>
                <w:sz w:val="24"/>
              </w:rPr>
              <w:t xml:space="preserve"> </w:t>
            </w:r>
            <w:r>
              <w:rPr>
                <w:sz w:val="24"/>
              </w:rPr>
              <w:t>Определение температуры воздуха (воды) по термометру</w:t>
            </w:r>
          </w:p>
        </w:tc>
      </w:tr>
      <w:tr w:rsidR="000148D2">
        <w:trPr>
          <w:trHeight w:val="323"/>
        </w:trPr>
        <w:tc>
          <w:tcPr>
            <w:tcW w:w="2062" w:type="dxa"/>
          </w:tcPr>
          <w:p w:rsidR="000148D2" w:rsidRDefault="00307937">
            <w:pPr>
              <w:pStyle w:val="TableParagraph"/>
              <w:spacing w:before="13"/>
              <w:ind w:left="0" w:right="847"/>
              <w:jc w:val="right"/>
              <w:rPr>
                <w:sz w:val="24"/>
              </w:rPr>
            </w:pPr>
            <w:r>
              <w:rPr>
                <w:spacing w:val="-5"/>
                <w:sz w:val="24"/>
              </w:rPr>
              <w:t>2.4</w:t>
            </w:r>
          </w:p>
        </w:tc>
        <w:tc>
          <w:tcPr>
            <w:tcW w:w="8438" w:type="dxa"/>
          </w:tcPr>
          <w:p w:rsidR="000148D2" w:rsidRDefault="00307937">
            <w:pPr>
              <w:pStyle w:val="TableParagraph"/>
              <w:spacing w:before="13"/>
              <w:ind w:left="23"/>
              <w:rPr>
                <w:sz w:val="24"/>
              </w:rPr>
            </w:pPr>
            <w:r>
              <w:rPr>
                <w:sz w:val="24"/>
              </w:rPr>
              <w:t>Сезонные</w:t>
            </w:r>
            <w:r>
              <w:rPr>
                <w:spacing w:val="-11"/>
                <w:sz w:val="24"/>
              </w:rPr>
              <w:t xml:space="preserve"> </w:t>
            </w:r>
            <w:r>
              <w:rPr>
                <w:sz w:val="24"/>
              </w:rPr>
              <w:t>изменения</w:t>
            </w:r>
            <w:r>
              <w:rPr>
                <w:spacing w:val="-15"/>
                <w:sz w:val="24"/>
              </w:rPr>
              <w:t xml:space="preserve"> </w:t>
            </w:r>
            <w:r>
              <w:rPr>
                <w:sz w:val="24"/>
              </w:rPr>
              <w:t>в</w:t>
            </w:r>
            <w:r>
              <w:rPr>
                <w:spacing w:val="-15"/>
                <w:sz w:val="24"/>
              </w:rPr>
              <w:t xml:space="preserve"> </w:t>
            </w:r>
            <w:r>
              <w:rPr>
                <w:spacing w:val="-2"/>
                <w:sz w:val="24"/>
              </w:rPr>
              <w:t>природе</w:t>
            </w:r>
          </w:p>
        </w:tc>
      </w:tr>
      <w:tr w:rsidR="000148D2">
        <w:trPr>
          <w:trHeight w:val="648"/>
        </w:trPr>
        <w:tc>
          <w:tcPr>
            <w:tcW w:w="2062" w:type="dxa"/>
          </w:tcPr>
          <w:p w:rsidR="000148D2" w:rsidRDefault="00307937">
            <w:pPr>
              <w:pStyle w:val="TableParagraph"/>
              <w:spacing w:before="18"/>
              <w:ind w:left="0" w:right="847"/>
              <w:jc w:val="right"/>
              <w:rPr>
                <w:sz w:val="24"/>
              </w:rPr>
            </w:pPr>
            <w:r>
              <w:rPr>
                <w:spacing w:val="-5"/>
                <w:sz w:val="24"/>
              </w:rPr>
              <w:t>2.5</w:t>
            </w:r>
          </w:p>
        </w:tc>
        <w:tc>
          <w:tcPr>
            <w:tcW w:w="8438" w:type="dxa"/>
          </w:tcPr>
          <w:p w:rsidR="000148D2" w:rsidRDefault="00307937">
            <w:pPr>
              <w:pStyle w:val="TableParagraph"/>
              <w:spacing w:line="314" w:lineRule="exact"/>
              <w:ind w:left="23" w:right="438" w:firstLine="139"/>
              <w:rPr>
                <w:sz w:val="24"/>
              </w:rPr>
            </w:pPr>
            <w:r>
              <w:rPr>
                <w:spacing w:val="-2"/>
                <w:sz w:val="24"/>
              </w:rPr>
              <w:t>Взаимосвязи между</w:t>
            </w:r>
            <w:r>
              <w:rPr>
                <w:spacing w:val="-16"/>
                <w:sz w:val="24"/>
              </w:rPr>
              <w:t xml:space="preserve"> </w:t>
            </w:r>
            <w:r>
              <w:rPr>
                <w:spacing w:val="-2"/>
                <w:sz w:val="24"/>
              </w:rPr>
              <w:t>человеком</w:t>
            </w:r>
            <w:r>
              <w:rPr>
                <w:spacing w:val="-5"/>
                <w:sz w:val="24"/>
              </w:rPr>
              <w:t xml:space="preserve"> </w:t>
            </w:r>
            <w:r>
              <w:rPr>
                <w:spacing w:val="-2"/>
                <w:sz w:val="24"/>
              </w:rPr>
              <w:t>и</w:t>
            </w:r>
            <w:r>
              <w:rPr>
                <w:spacing w:val="-4"/>
                <w:sz w:val="24"/>
              </w:rPr>
              <w:t xml:space="preserve"> </w:t>
            </w:r>
            <w:r>
              <w:rPr>
                <w:spacing w:val="-2"/>
                <w:sz w:val="24"/>
              </w:rPr>
              <w:t>природой. Правила</w:t>
            </w:r>
            <w:r>
              <w:rPr>
                <w:spacing w:val="-5"/>
                <w:sz w:val="24"/>
              </w:rPr>
              <w:t xml:space="preserve"> </w:t>
            </w:r>
            <w:r>
              <w:rPr>
                <w:spacing w:val="-2"/>
                <w:sz w:val="24"/>
              </w:rPr>
              <w:t>нравственного</w:t>
            </w:r>
            <w:r>
              <w:rPr>
                <w:spacing w:val="-4"/>
                <w:sz w:val="24"/>
              </w:rPr>
              <w:t xml:space="preserve"> </w:t>
            </w:r>
            <w:r>
              <w:rPr>
                <w:spacing w:val="-2"/>
                <w:sz w:val="24"/>
              </w:rPr>
              <w:t xml:space="preserve">и </w:t>
            </w:r>
            <w:r>
              <w:rPr>
                <w:sz w:val="24"/>
              </w:rPr>
              <w:t>безопасного поведения в природе</w:t>
            </w:r>
          </w:p>
        </w:tc>
      </w:tr>
      <w:tr w:rsidR="000148D2">
        <w:trPr>
          <w:trHeight w:val="647"/>
        </w:trPr>
        <w:tc>
          <w:tcPr>
            <w:tcW w:w="2062" w:type="dxa"/>
          </w:tcPr>
          <w:p w:rsidR="000148D2" w:rsidRDefault="00307937">
            <w:pPr>
              <w:pStyle w:val="TableParagraph"/>
              <w:spacing w:before="15"/>
              <w:ind w:left="0" w:right="847"/>
              <w:jc w:val="right"/>
              <w:rPr>
                <w:sz w:val="24"/>
              </w:rPr>
            </w:pPr>
            <w:r>
              <w:rPr>
                <w:spacing w:val="-5"/>
                <w:sz w:val="24"/>
              </w:rPr>
              <w:t>2.6</w:t>
            </w:r>
          </w:p>
        </w:tc>
        <w:tc>
          <w:tcPr>
            <w:tcW w:w="8438" w:type="dxa"/>
          </w:tcPr>
          <w:p w:rsidR="000148D2" w:rsidRDefault="00307937">
            <w:pPr>
              <w:pStyle w:val="TableParagraph"/>
              <w:spacing w:before="20"/>
              <w:ind w:left="163"/>
              <w:rPr>
                <w:sz w:val="24"/>
              </w:rPr>
            </w:pPr>
            <w:r>
              <w:rPr>
                <w:spacing w:val="-2"/>
                <w:sz w:val="24"/>
              </w:rPr>
              <w:t>Растительный</w:t>
            </w:r>
            <w:r>
              <w:rPr>
                <w:spacing w:val="-10"/>
                <w:sz w:val="24"/>
              </w:rPr>
              <w:t xml:space="preserve"> </w:t>
            </w:r>
            <w:r>
              <w:rPr>
                <w:spacing w:val="-2"/>
                <w:sz w:val="24"/>
              </w:rPr>
              <w:t>мир.</w:t>
            </w:r>
            <w:r>
              <w:rPr>
                <w:spacing w:val="-8"/>
                <w:sz w:val="24"/>
              </w:rPr>
              <w:t xml:space="preserve"> </w:t>
            </w:r>
            <w:r>
              <w:rPr>
                <w:spacing w:val="-2"/>
                <w:sz w:val="24"/>
              </w:rPr>
              <w:t>Растения</w:t>
            </w:r>
            <w:r>
              <w:rPr>
                <w:spacing w:val="-10"/>
                <w:sz w:val="24"/>
              </w:rPr>
              <w:t xml:space="preserve"> </w:t>
            </w:r>
            <w:r>
              <w:rPr>
                <w:spacing w:val="-2"/>
                <w:sz w:val="24"/>
              </w:rPr>
              <w:t>ближайшего</w:t>
            </w:r>
            <w:r>
              <w:rPr>
                <w:spacing w:val="-3"/>
                <w:sz w:val="24"/>
              </w:rPr>
              <w:t xml:space="preserve"> </w:t>
            </w:r>
            <w:r>
              <w:rPr>
                <w:spacing w:val="-2"/>
                <w:sz w:val="24"/>
              </w:rPr>
              <w:t>окружения</w:t>
            </w:r>
            <w:r>
              <w:rPr>
                <w:spacing w:val="-10"/>
                <w:sz w:val="24"/>
              </w:rPr>
              <w:t xml:space="preserve"> </w:t>
            </w:r>
            <w:r>
              <w:rPr>
                <w:spacing w:val="-2"/>
                <w:sz w:val="24"/>
              </w:rPr>
              <w:t>(узнавание,</w:t>
            </w:r>
            <w:r>
              <w:rPr>
                <w:spacing w:val="6"/>
                <w:sz w:val="24"/>
              </w:rPr>
              <w:t xml:space="preserve"> </w:t>
            </w:r>
            <w:r>
              <w:rPr>
                <w:spacing w:val="-2"/>
                <w:sz w:val="24"/>
              </w:rPr>
              <w:t>называние,</w:t>
            </w:r>
          </w:p>
          <w:p w:rsidR="000148D2" w:rsidRDefault="00307937">
            <w:pPr>
              <w:pStyle w:val="TableParagraph"/>
              <w:spacing w:before="34"/>
              <w:ind w:left="23"/>
              <w:rPr>
                <w:sz w:val="24"/>
              </w:rPr>
            </w:pPr>
            <w:r>
              <w:rPr>
                <w:sz w:val="24"/>
              </w:rPr>
              <w:t>краткое</w:t>
            </w:r>
            <w:r>
              <w:rPr>
                <w:spacing w:val="-12"/>
                <w:sz w:val="24"/>
              </w:rPr>
              <w:t xml:space="preserve"> </w:t>
            </w:r>
            <w:r>
              <w:rPr>
                <w:sz w:val="24"/>
              </w:rPr>
              <w:t>описание).</w:t>
            </w:r>
            <w:r>
              <w:rPr>
                <w:spacing w:val="-5"/>
                <w:sz w:val="24"/>
              </w:rPr>
              <w:t xml:space="preserve"> </w:t>
            </w:r>
            <w:r>
              <w:rPr>
                <w:sz w:val="24"/>
              </w:rPr>
              <w:t>Лиственные</w:t>
            </w:r>
            <w:r>
              <w:rPr>
                <w:spacing w:val="-2"/>
                <w:sz w:val="24"/>
              </w:rPr>
              <w:t xml:space="preserve"> </w:t>
            </w:r>
            <w:r>
              <w:rPr>
                <w:sz w:val="24"/>
              </w:rPr>
              <w:t>и</w:t>
            </w:r>
            <w:r>
              <w:rPr>
                <w:spacing w:val="-9"/>
                <w:sz w:val="24"/>
              </w:rPr>
              <w:t xml:space="preserve"> </w:t>
            </w:r>
            <w:r>
              <w:rPr>
                <w:sz w:val="24"/>
              </w:rPr>
              <w:t>хвойные</w:t>
            </w:r>
            <w:r>
              <w:rPr>
                <w:spacing w:val="-9"/>
                <w:sz w:val="24"/>
              </w:rPr>
              <w:t xml:space="preserve"> </w:t>
            </w:r>
            <w:r>
              <w:rPr>
                <w:spacing w:val="-2"/>
                <w:sz w:val="24"/>
              </w:rPr>
              <w:t>растения.</w:t>
            </w:r>
          </w:p>
        </w:tc>
      </w:tr>
      <w:tr w:rsidR="000148D2">
        <w:trPr>
          <w:trHeight w:val="321"/>
        </w:trPr>
        <w:tc>
          <w:tcPr>
            <w:tcW w:w="2062" w:type="dxa"/>
          </w:tcPr>
          <w:p w:rsidR="000148D2" w:rsidRDefault="000148D2">
            <w:pPr>
              <w:pStyle w:val="TableParagraph"/>
              <w:ind w:left="0"/>
              <w:rPr>
                <w:sz w:val="24"/>
              </w:rPr>
            </w:pPr>
          </w:p>
        </w:tc>
        <w:tc>
          <w:tcPr>
            <w:tcW w:w="8438" w:type="dxa"/>
          </w:tcPr>
          <w:p w:rsidR="000148D2" w:rsidRDefault="00307937">
            <w:pPr>
              <w:pStyle w:val="TableParagraph"/>
              <w:spacing w:before="8"/>
              <w:ind w:left="23"/>
              <w:rPr>
                <w:sz w:val="24"/>
              </w:rPr>
            </w:pPr>
            <w:r>
              <w:rPr>
                <w:spacing w:val="-2"/>
                <w:sz w:val="24"/>
              </w:rPr>
              <w:t>Дикорастущие</w:t>
            </w:r>
            <w:r>
              <w:rPr>
                <w:spacing w:val="-6"/>
                <w:sz w:val="24"/>
              </w:rPr>
              <w:t xml:space="preserve"> </w:t>
            </w:r>
            <w:r>
              <w:rPr>
                <w:spacing w:val="-2"/>
                <w:sz w:val="24"/>
              </w:rPr>
              <w:t>и</w:t>
            </w:r>
            <w:r>
              <w:rPr>
                <w:spacing w:val="-1"/>
                <w:sz w:val="24"/>
              </w:rPr>
              <w:t xml:space="preserve"> </w:t>
            </w:r>
            <w:r>
              <w:rPr>
                <w:spacing w:val="-2"/>
                <w:sz w:val="24"/>
              </w:rPr>
              <w:t>культурные</w:t>
            </w:r>
            <w:r>
              <w:rPr>
                <w:spacing w:val="-10"/>
                <w:sz w:val="24"/>
              </w:rPr>
              <w:t xml:space="preserve"> </w:t>
            </w:r>
            <w:r>
              <w:rPr>
                <w:spacing w:val="-2"/>
                <w:sz w:val="24"/>
              </w:rPr>
              <w:t>растения</w:t>
            </w:r>
          </w:p>
        </w:tc>
      </w:tr>
      <w:tr w:rsidR="000148D2">
        <w:trPr>
          <w:trHeight w:val="335"/>
        </w:trPr>
        <w:tc>
          <w:tcPr>
            <w:tcW w:w="2062" w:type="dxa"/>
            <w:tcBorders>
              <w:bottom w:val="double" w:sz="4" w:space="0" w:color="000000"/>
            </w:tcBorders>
          </w:tcPr>
          <w:p w:rsidR="000148D2" w:rsidRDefault="00307937">
            <w:pPr>
              <w:pStyle w:val="TableParagraph"/>
              <w:spacing w:before="18"/>
              <w:ind w:left="0" w:right="847"/>
              <w:jc w:val="right"/>
              <w:rPr>
                <w:sz w:val="24"/>
              </w:rPr>
            </w:pPr>
            <w:r>
              <w:rPr>
                <w:spacing w:val="-5"/>
                <w:sz w:val="24"/>
              </w:rPr>
              <w:t>2.7</w:t>
            </w:r>
          </w:p>
        </w:tc>
        <w:tc>
          <w:tcPr>
            <w:tcW w:w="8438" w:type="dxa"/>
            <w:tcBorders>
              <w:bottom w:val="double" w:sz="4" w:space="0" w:color="000000"/>
            </w:tcBorders>
          </w:tcPr>
          <w:p w:rsidR="000148D2" w:rsidRDefault="00307937">
            <w:pPr>
              <w:pStyle w:val="TableParagraph"/>
              <w:spacing w:before="18"/>
              <w:ind w:left="23"/>
              <w:rPr>
                <w:sz w:val="24"/>
              </w:rPr>
            </w:pPr>
            <w:r>
              <w:rPr>
                <w:spacing w:val="-2"/>
                <w:sz w:val="24"/>
              </w:rPr>
              <w:t>Части</w:t>
            </w:r>
            <w:r>
              <w:rPr>
                <w:spacing w:val="1"/>
                <w:sz w:val="24"/>
              </w:rPr>
              <w:t xml:space="preserve"> </w:t>
            </w:r>
            <w:r>
              <w:rPr>
                <w:spacing w:val="-2"/>
                <w:sz w:val="24"/>
              </w:rPr>
              <w:t>растения</w:t>
            </w:r>
            <w:r>
              <w:rPr>
                <w:sz w:val="24"/>
              </w:rPr>
              <w:t xml:space="preserve"> </w:t>
            </w:r>
            <w:r>
              <w:rPr>
                <w:spacing w:val="-2"/>
                <w:sz w:val="24"/>
              </w:rPr>
              <w:t>(название,</w:t>
            </w:r>
            <w:r>
              <w:rPr>
                <w:spacing w:val="-1"/>
                <w:sz w:val="24"/>
              </w:rPr>
              <w:t xml:space="preserve"> </w:t>
            </w:r>
            <w:r>
              <w:rPr>
                <w:spacing w:val="-2"/>
                <w:sz w:val="24"/>
              </w:rPr>
              <w:t>краткая</w:t>
            </w:r>
            <w:r>
              <w:rPr>
                <w:spacing w:val="-5"/>
                <w:sz w:val="24"/>
              </w:rPr>
              <w:t xml:space="preserve"> </w:t>
            </w:r>
            <w:r>
              <w:rPr>
                <w:spacing w:val="-2"/>
                <w:sz w:val="24"/>
              </w:rPr>
              <w:t>характеристика</w:t>
            </w:r>
            <w:r>
              <w:rPr>
                <w:spacing w:val="6"/>
                <w:sz w:val="24"/>
              </w:rPr>
              <w:t xml:space="preserve"> </w:t>
            </w:r>
            <w:r>
              <w:rPr>
                <w:spacing w:val="-2"/>
                <w:sz w:val="24"/>
              </w:rPr>
              <w:t>значения</w:t>
            </w:r>
            <w:r>
              <w:rPr>
                <w:sz w:val="24"/>
              </w:rPr>
              <w:t xml:space="preserve"> </w:t>
            </w:r>
            <w:r>
              <w:rPr>
                <w:spacing w:val="-5"/>
                <w:sz w:val="24"/>
              </w:rPr>
              <w:t>для</w:t>
            </w:r>
          </w:p>
        </w:tc>
      </w:tr>
      <w:tr w:rsidR="000148D2">
        <w:trPr>
          <w:trHeight w:val="325"/>
        </w:trPr>
        <w:tc>
          <w:tcPr>
            <w:tcW w:w="2062" w:type="dxa"/>
            <w:tcBorders>
              <w:top w:val="double" w:sz="4" w:space="0" w:color="000000"/>
            </w:tcBorders>
          </w:tcPr>
          <w:p w:rsidR="000148D2" w:rsidRDefault="000148D2">
            <w:pPr>
              <w:pStyle w:val="TableParagraph"/>
              <w:ind w:left="0"/>
              <w:rPr>
                <w:sz w:val="24"/>
              </w:rPr>
            </w:pPr>
          </w:p>
        </w:tc>
        <w:tc>
          <w:tcPr>
            <w:tcW w:w="8438" w:type="dxa"/>
            <w:tcBorders>
              <w:top w:val="double" w:sz="4" w:space="0" w:color="000000"/>
            </w:tcBorders>
          </w:tcPr>
          <w:p w:rsidR="000148D2" w:rsidRDefault="00307937">
            <w:pPr>
              <w:pStyle w:val="TableParagraph"/>
              <w:spacing w:before="13"/>
              <w:ind w:left="23"/>
              <w:rPr>
                <w:sz w:val="24"/>
              </w:rPr>
            </w:pPr>
            <w:r>
              <w:rPr>
                <w:sz w:val="24"/>
              </w:rPr>
              <w:t>жизни</w:t>
            </w:r>
            <w:r>
              <w:rPr>
                <w:spacing w:val="-17"/>
                <w:sz w:val="24"/>
              </w:rPr>
              <w:t xml:space="preserve"> </w:t>
            </w:r>
            <w:r>
              <w:rPr>
                <w:sz w:val="24"/>
              </w:rPr>
              <w:t>растения):</w:t>
            </w:r>
            <w:r>
              <w:rPr>
                <w:spacing w:val="-15"/>
                <w:sz w:val="24"/>
              </w:rPr>
              <w:t xml:space="preserve"> </w:t>
            </w:r>
            <w:r>
              <w:rPr>
                <w:sz w:val="24"/>
              </w:rPr>
              <w:t>корень,</w:t>
            </w:r>
            <w:r>
              <w:rPr>
                <w:spacing w:val="-10"/>
                <w:sz w:val="24"/>
              </w:rPr>
              <w:t xml:space="preserve"> </w:t>
            </w:r>
            <w:r>
              <w:rPr>
                <w:sz w:val="24"/>
              </w:rPr>
              <w:t>стебель,</w:t>
            </w:r>
            <w:r>
              <w:rPr>
                <w:spacing w:val="-7"/>
                <w:sz w:val="24"/>
              </w:rPr>
              <w:t xml:space="preserve"> </w:t>
            </w:r>
            <w:r>
              <w:rPr>
                <w:sz w:val="24"/>
              </w:rPr>
              <w:t>лист,</w:t>
            </w:r>
            <w:r>
              <w:rPr>
                <w:spacing w:val="-15"/>
                <w:sz w:val="24"/>
              </w:rPr>
              <w:t xml:space="preserve"> </w:t>
            </w:r>
            <w:r>
              <w:rPr>
                <w:sz w:val="24"/>
              </w:rPr>
              <w:t>цветок,</w:t>
            </w:r>
            <w:r>
              <w:rPr>
                <w:spacing w:val="-16"/>
                <w:sz w:val="24"/>
              </w:rPr>
              <w:t xml:space="preserve"> </w:t>
            </w:r>
            <w:r>
              <w:rPr>
                <w:sz w:val="24"/>
              </w:rPr>
              <w:t>плод,</w:t>
            </w:r>
            <w:r>
              <w:rPr>
                <w:spacing w:val="-14"/>
                <w:sz w:val="24"/>
              </w:rPr>
              <w:t xml:space="preserve"> </w:t>
            </w:r>
            <w:r>
              <w:rPr>
                <w:spacing w:val="-4"/>
                <w:sz w:val="24"/>
              </w:rPr>
              <w:t>семя</w:t>
            </w:r>
          </w:p>
        </w:tc>
      </w:tr>
      <w:tr w:rsidR="000148D2">
        <w:trPr>
          <w:trHeight w:val="323"/>
        </w:trPr>
        <w:tc>
          <w:tcPr>
            <w:tcW w:w="2062" w:type="dxa"/>
          </w:tcPr>
          <w:p w:rsidR="000148D2" w:rsidRDefault="00307937">
            <w:pPr>
              <w:pStyle w:val="TableParagraph"/>
              <w:spacing w:before="13"/>
              <w:ind w:left="623"/>
              <w:rPr>
                <w:sz w:val="24"/>
              </w:rPr>
            </w:pPr>
            <w:r>
              <w:rPr>
                <w:spacing w:val="-5"/>
                <w:sz w:val="24"/>
              </w:rPr>
              <w:t>2.8</w:t>
            </w:r>
          </w:p>
        </w:tc>
        <w:tc>
          <w:tcPr>
            <w:tcW w:w="8438" w:type="dxa"/>
          </w:tcPr>
          <w:p w:rsidR="000148D2" w:rsidRDefault="00307937">
            <w:pPr>
              <w:pStyle w:val="TableParagraph"/>
              <w:spacing w:before="13"/>
              <w:ind w:left="23"/>
              <w:rPr>
                <w:sz w:val="24"/>
              </w:rPr>
            </w:pPr>
            <w:r>
              <w:rPr>
                <w:sz w:val="24"/>
              </w:rPr>
              <w:t>Комнатные</w:t>
            </w:r>
            <w:r>
              <w:rPr>
                <w:spacing w:val="-17"/>
                <w:sz w:val="24"/>
              </w:rPr>
              <w:t xml:space="preserve"> </w:t>
            </w:r>
            <w:r>
              <w:rPr>
                <w:sz w:val="24"/>
              </w:rPr>
              <w:t>растения,</w:t>
            </w:r>
            <w:r>
              <w:rPr>
                <w:spacing w:val="-15"/>
                <w:sz w:val="24"/>
              </w:rPr>
              <w:t xml:space="preserve"> </w:t>
            </w:r>
            <w:r>
              <w:rPr>
                <w:sz w:val="24"/>
              </w:rPr>
              <w:t>правила</w:t>
            </w:r>
            <w:r>
              <w:rPr>
                <w:spacing w:val="-15"/>
                <w:sz w:val="24"/>
              </w:rPr>
              <w:t xml:space="preserve"> </w:t>
            </w:r>
            <w:r>
              <w:rPr>
                <w:sz w:val="24"/>
              </w:rPr>
              <w:t>содержания</w:t>
            </w:r>
            <w:r>
              <w:rPr>
                <w:spacing w:val="-15"/>
                <w:sz w:val="24"/>
              </w:rPr>
              <w:t xml:space="preserve"> </w:t>
            </w:r>
            <w:r>
              <w:rPr>
                <w:sz w:val="24"/>
              </w:rPr>
              <w:t>и</w:t>
            </w:r>
            <w:r>
              <w:rPr>
                <w:spacing w:val="-3"/>
                <w:sz w:val="24"/>
              </w:rPr>
              <w:t xml:space="preserve"> </w:t>
            </w:r>
            <w:r>
              <w:rPr>
                <w:spacing w:val="-4"/>
                <w:sz w:val="24"/>
              </w:rPr>
              <w:t>ухода</w:t>
            </w:r>
          </w:p>
        </w:tc>
      </w:tr>
      <w:tr w:rsidR="000148D2">
        <w:trPr>
          <w:trHeight w:val="854"/>
        </w:trPr>
        <w:tc>
          <w:tcPr>
            <w:tcW w:w="2062" w:type="dxa"/>
          </w:tcPr>
          <w:p w:rsidR="000148D2" w:rsidRDefault="00307937">
            <w:pPr>
              <w:pStyle w:val="TableParagraph"/>
              <w:spacing w:before="20"/>
              <w:ind w:left="623"/>
              <w:rPr>
                <w:sz w:val="24"/>
              </w:rPr>
            </w:pPr>
            <w:r>
              <w:rPr>
                <w:spacing w:val="-5"/>
                <w:sz w:val="24"/>
              </w:rPr>
              <w:t>2.9</w:t>
            </w:r>
          </w:p>
        </w:tc>
        <w:tc>
          <w:tcPr>
            <w:tcW w:w="8438" w:type="dxa"/>
          </w:tcPr>
          <w:p w:rsidR="000148D2" w:rsidRDefault="00307937">
            <w:pPr>
              <w:pStyle w:val="TableParagraph"/>
              <w:spacing w:before="6" w:line="237" w:lineRule="auto"/>
              <w:ind w:left="163" w:right="391"/>
              <w:jc w:val="both"/>
              <w:rPr>
                <w:sz w:val="24"/>
              </w:rPr>
            </w:pPr>
            <w:r>
              <w:rPr>
                <w:sz w:val="24"/>
              </w:rPr>
              <w:t>Мир</w:t>
            </w:r>
            <w:r>
              <w:rPr>
                <w:spacing w:val="-8"/>
                <w:sz w:val="24"/>
              </w:rPr>
              <w:t xml:space="preserve"> </w:t>
            </w:r>
            <w:r>
              <w:rPr>
                <w:sz w:val="24"/>
              </w:rPr>
              <w:t>животных.</w:t>
            </w:r>
            <w:r>
              <w:rPr>
                <w:spacing w:val="-4"/>
                <w:sz w:val="24"/>
              </w:rPr>
              <w:t xml:space="preserve"> </w:t>
            </w:r>
            <w:r>
              <w:rPr>
                <w:sz w:val="24"/>
              </w:rPr>
              <w:t>Разные</w:t>
            </w:r>
            <w:r>
              <w:rPr>
                <w:spacing w:val="-13"/>
                <w:sz w:val="24"/>
              </w:rPr>
              <w:t xml:space="preserve"> </w:t>
            </w:r>
            <w:r>
              <w:rPr>
                <w:sz w:val="24"/>
              </w:rPr>
              <w:t>группы</w:t>
            </w:r>
            <w:r>
              <w:rPr>
                <w:spacing w:val="-7"/>
                <w:sz w:val="24"/>
              </w:rPr>
              <w:t xml:space="preserve"> </w:t>
            </w:r>
            <w:r>
              <w:rPr>
                <w:sz w:val="24"/>
              </w:rPr>
              <w:t>животных</w:t>
            </w:r>
            <w:r>
              <w:rPr>
                <w:spacing w:val="-8"/>
                <w:sz w:val="24"/>
              </w:rPr>
              <w:t xml:space="preserve"> </w:t>
            </w:r>
            <w:r>
              <w:rPr>
                <w:sz w:val="24"/>
              </w:rPr>
              <w:t>(звери,</w:t>
            </w:r>
            <w:r>
              <w:rPr>
                <w:spacing w:val="-10"/>
                <w:sz w:val="24"/>
              </w:rPr>
              <w:t xml:space="preserve"> </w:t>
            </w:r>
            <w:r>
              <w:rPr>
                <w:sz w:val="24"/>
              </w:rPr>
              <w:t>насекомые,</w:t>
            </w:r>
            <w:r>
              <w:rPr>
                <w:spacing w:val="-6"/>
                <w:sz w:val="24"/>
              </w:rPr>
              <w:t xml:space="preserve"> </w:t>
            </w:r>
            <w:r>
              <w:rPr>
                <w:sz w:val="24"/>
              </w:rPr>
              <w:t>птицы,</w:t>
            </w:r>
            <w:r>
              <w:rPr>
                <w:spacing w:val="-8"/>
                <w:sz w:val="24"/>
              </w:rPr>
              <w:t xml:space="preserve"> </w:t>
            </w:r>
            <w:r>
              <w:rPr>
                <w:sz w:val="24"/>
              </w:rPr>
              <w:t>рыбы</w:t>
            </w:r>
            <w:r>
              <w:rPr>
                <w:spacing w:val="-11"/>
                <w:sz w:val="24"/>
              </w:rPr>
              <w:t xml:space="preserve"> </w:t>
            </w:r>
            <w:r>
              <w:rPr>
                <w:sz w:val="24"/>
              </w:rPr>
              <w:t>и другие).</w:t>
            </w:r>
            <w:r>
              <w:rPr>
                <w:spacing w:val="-6"/>
                <w:sz w:val="24"/>
              </w:rPr>
              <w:t xml:space="preserve"> </w:t>
            </w:r>
            <w:r>
              <w:rPr>
                <w:sz w:val="24"/>
              </w:rPr>
              <w:t>Домашние</w:t>
            </w:r>
            <w:r>
              <w:rPr>
                <w:spacing w:val="-15"/>
                <w:sz w:val="24"/>
              </w:rPr>
              <w:t xml:space="preserve"> </w:t>
            </w:r>
            <w:r>
              <w:rPr>
                <w:sz w:val="24"/>
              </w:rPr>
              <w:t>и</w:t>
            </w:r>
            <w:r>
              <w:rPr>
                <w:spacing w:val="-10"/>
                <w:sz w:val="24"/>
              </w:rPr>
              <w:t xml:space="preserve"> </w:t>
            </w:r>
            <w:r>
              <w:rPr>
                <w:sz w:val="24"/>
              </w:rPr>
              <w:t>дикие</w:t>
            </w:r>
            <w:r>
              <w:rPr>
                <w:spacing w:val="-14"/>
                <w:sz w:val="24"/>
              </w:rPr>
              <w:t xml:space="preserve"> </w:t>
            </w:r>
            <w:r>
              <w:rPr>
                <w:sz w:val="24"/>
              </w:rPr>
              <w:t>животные</w:t>
            </w:r>
            <w:r>
              <w:rPr>
                <w:spacing w:val="-15"/>
                <w:sz w:val="24"/>
              </w:rPr>
              <w:t xml:space="preserve"> </w:t>
            </w:r>
            <w:r>
              <w:rPr>
                <w:sz w:val="24"/>
              </w:rPr>
              <w:t>(различия</w:t>
            </w:r>
            <w:r>
              <w:rPr>
                <w:spacing w:val="-7"/>
                <w:sz w:val="24"/>
              </w:rPr>
              <w:t xml:space="preserve"> </w:t>
            </w:r>
            <w:r>
              <w:rPr>
                <w:sz w:val="24"/>
              </w:rPr>
              <w:t>в</w:t>
            </w:r>
            <w:r>
              <w:rPr>
                <w:spacing w:val="-4"/>
                <w:sz w:val="24"/>
              </w:rPr>
              <w:t xml:space="preserve"> </w:t>
            </w:r>
            <w:r>
              <w:rPr>
                <w:sz w:val="24"/>
              </w:rPr>
              <w:t>условиях</w:t>
            </w:r>
            <w:r>
              <w:rPr>
                <w:spacing w:val="-11"/>
                <w:sz w:val="24"/>
              </w:rPr>
              <w:t xml:space="preserve"> </w:t>
            </w:r>
            <w:r>
              <w:rPr>
                <w:sz w:val="24"/>
              </w:rPr>
              <w:t>жизни).</w:t>
            </w:r>
            <w:r>
              <w:rPr>
                <w:spacing w:val="-5"/>
                <w:sz w:val="24"/>
              </w:rPr>
              <w:t xml:space="preserve"> </w:t>
            </w:r>
            <w:r>
              <w:rPr>
                <w:sz w:val="24"/>
              </w:rPr>
              <w:t>Забота</w:t>
            </w:r>
            <w:r>
              <w:rPr>
                <w:spacing w:val="-15"/>
                <w:sz w:val="24"/>
              </w:rPr>
              <w:t xml:space="preserve"> </w:t>
            </w:r>
            <w:r>
              <w:rPr>
                <w:sz w:val="24"/>
              </w:rPr>
              <w:t>о домашних питомцах</w:t>
            </w:r>
          </w:p>
        </w:tc>
      </w:tr>
      <w:tr w:rsidR="000148D2">
        <w:trPr>
          <w:trHeight w:val="321"/>
        </w:trPr>
        <w:tc>
          <w:tcPr>
            <w:tcW w:w="2062" w:type="dxa"/>
          </w:tcPr>
          <w:p w:rsidR="000148D2" w:rsidRDefault="00307937">
            <w:pPr>
              <w:pStyle w:val="TableParagraph"/>
              <w:spacing w:before="11"/>
              <w:ind w:left="64" w:right="496"/>
              <w:jc w:val="center"/>
              <w:rPr>
                <w:sz w:val="24"/>
              </w:rPr>
            </w:pPr>
            <w:r>
              <w:rPr>
                <w:spacing w:val="-10"/>
                <w:sz w:val="24"/>
              </w:rPr>
              <w:t>3</w:t>
            </w:r>
          </w:p>
        </w:tc>
        <w:tc>
          <w:tcPr>
            <w:tcW w:w="8438" w:type="dxa"/>
          </w:tcPr>
          <w:p w:rsidR="000148D2" w:rsidRDefault="00307937">
            <w:pPr>
              <w:pStyle w:val="TableParagraph"/>
              <w:spacing w:before="11"/>
              <w:ind w:left="23"/>
              <w:rPr>
                <w:sz w:val="24"/>
              </w:rPr>
            </w:pPr>
            <w:r>
              <w:rPr>
                <w:spacing w:val="-2"/>
                <w:sz w:val="24"/>
              </w:rPr>
              <w:t>Правила</w:t>
            </w:r>
            <w:r>
              <w:rPr>
                <w:spacing w:val="-3"/>
                <w:sz w:val="24"/>
              </w:rPr>
              <w:t xml:space="preserve"> </w:t>
            </w:r>
            <w:r>
              <w:rPr>
                <w:spacing w:val="-2"/>
                <w:sz w:val="24"/>
              </w:rPr>
              <w:t>безопасной</w:t>
            </w:r>
            <w:r>
              <w:rPr>
                <w:spacing w:val="6"/>
                <w:sz w:val="24"/>
              </w:rPr>
              <w:t xml:space="preserve"> </w:t>
            </w:r>
            <w:r>
              <w:rPr>
                <w:spacing w:val="-2"/>
                <w:sz w:val="24"/>
              </w:rPr>
              <w:t>жизнедеятельности</w:t>
            </w:r>
          </w:p>
        </w:tc>
      </w:tr>
      <w:tr w:rsidR="000148D2">
        <w:trPr>
          <w:trHeight w:val="551"/>
        </w:trPr>
        <w:tc>
          <w:tcPr>
            <w:tcW w:w="2062" w:type="dxa"/>
          </w:tcPr>
          <w:p w:rsidR="000148D2" w:rsidRDefault="00307937">
            <w:pPr>
              <w:pStyle w:val="TableParagraph"/>
              <w:spacing w:before="18"/>
              <w:ind w:left="623"/>
              <w:rPr>
                <w:sz w:val="24"/>
              </w:rPr>
            </w:pPr>
            <w:r>
              <w:rPr>
                <w:spacing w:val="-5"/>
                <w:sz w:val="24"/>
              </w:rPr>
              <w:t>3.1</w:t>
            </w:r>
          </w:p>
        </w:tc>
        <w:tc>
          <w:tcPr>
            <w:tcW w:w="8438" w:type="dxa"/>
          </w:tcPr>
          <w:p w:rsidR="000148D2" w:rsidRDefault="00307937">
            <w:pPr>
              <w:pStyle w:val="TableParagraph"/>
              <w:spacing w:line="232" w:lineRule="auto"/>
              <w:ind w:left="23" w:right="158" w:firstLine="139"/>
              <w:rPr>
                <w:sz w:val="24"/>
              </w:rPr>
            </w:pPr>
            <w:r>
              <w:rPr>
                <w:sz w:val="24"/>
              </w:rPr>
              <w:t>Понимание</w:t>
            </w:r>
            <w:r>
              <w:rPr>
                <w:spacing w:val="-15"/>
                <w:sz w:val="24"/>
              </w:rPr>
              <w:t xml:space="preserve"> </w:t>
            </w:r>
            <w:r>
              <w:rPr>
                <w:sz w:val="24"/>
              </w:rPr>
              <w:t>необходимости</w:t>
            </w:r>
            <w:r>
              <w:rPr>
                <w:spacing w:val="-15"/>
                <w:sz w:val="24"/>
              </w:rPr>
              <w:t xml:space="preserve"> </w:t>
            </w:r>
            <w:r>
              <w:rPr>
                <w:sz w:val="24"/>
              </w:rPr>
              <w:t>соблюдения</w:t>
            </w:r>
            <w:r>
              <w:rPr>
                <w:spacing w:val="-16"/>
                <w:sz w:val="24"/>
              </w:rPr>
              <w:t xml:space="preserve"> </w:t>
            </w:r>
            <w:r>
              <w:rPr>
                <w:sz w:val="24"/>
              </w:rPr>
              <w:t>режима</w:t>
            </w:r>
            <w:r>
              <w:rPr>
                <w:spacing w:val="-15"/>
                <w:sz w:val="24"/>
              </w:rPr>
              <w:t xml:space="preserve"> </w:t>
            </w:r>
            <w:r>
              <w:rPr>
                <w:sz w:val="24"/>
              </w:rPr>
              <w:t>дня,</w:t>
            </w:r>
            <w:r>
              <w:rPr>
                <w:spacing w:val="-15"/>
                <w:sz w:val="24"/>
              </w:rPr>
              <w:t xml:space="preserve"> </w:t>
            </w:r>
            <w:r>
              <w:rPr>
                <w:sz w:val="24"/>
              </w:rPr>
              <w:t>правил</w:t>
            </w:r>
            <w:r>
              <w:rPr>
                <w:spacing w:val="-17"/>
                <w:sz w:val="24"/>
              </w:rPr>
              <w:t xml:space="preserve"> </w:t>
            </w:r>
            <w:r>
              <w:rPr>
                <w:sz w:val="24"/>
              </w:rPr>
              <w:t>здорового</w:t>
            </w:r>
            <w:r>
              <w:rPr>
                <w:spacing w:val="-15"/>
                <w:sz w:val="24"/>
              </w:rPr>
              <w:t xml:space="preserve"> </w:t>
            </w:r>
            <w:r>
              <w:rPr>
                <w:sz w:val="24"/>
              </w:rPr>
              <w:t>питания и личной гигиены</w:t>
            </w:r>
          </w:p>
        </w:tc>
      </w:tr>
      <w:tr w:rsidR="000148D2">
        <w:trPr>
          <w:trHeight w:val="561"/>
        </w:trPr>
        <w:tc>
          <w:tcPr>
            <w:tcW w:w="2062" w:type="dxa"/>
          </w:tcPr>
          <w:p w:rsidR="000148D2" w:rsidRDefault="00307937">
            <w:pPr>
              <w:pStyle w:val="TableParagraph"/>
              <w:spacing w:before="18"/>
              <w:ind w:left="623"/>
              <w:rPr>
                <w:sz w:val="24"/>
              </w:rPr>
            </w:pPr>
            <w:r>
              <w:rPr>
                <w:spacing w:val="-5"/>
                <w:sz w:val="24"/>
              </w:rPr>
              <w:t>3.2</w:t>
            </w:r>
          </w:p>
        </w:tc>
        <w:tc>
          <w:tcPr>
            <w:tcW w:w="8438" w:type="dxa"/>
          </w:tcPr>
          <w:p w:rsidR="000148D2" w:rsidRDefault="00307937">
            <w:pPr>
              <w:pStyle w:val="TableParagraph"/>
              <w:spacing w:line="273" w:lineRule="exact"/>
              <w:ind w:left="163"/>
              <w:rPr>
                <w:sz w:val="24"/>
              </w:rPr>
            </w:pPr>
            <w:r>
              <w:rPr>
                <w:spacing w:val="-2"/>
                <w:sz w:val="24"/>
              </w:rPr>
              <w:t>Правила</w:t>
            </w:r>
            <w:r>
              <w:rPr>
                <w:spacing w:val="-7"/>
                <w:sz w:val="24"/>
              </w:rPr>
              <w:t xml:space="preserve"> </w:t>
            </w:r>
            <w:r>
              <w:rPr>
                <w:spacing w:val="-2"/>
                <w:sz w:val="24"/>
              </w:rPr>
              <w:t>безопасности</w:t>
            </w:r>
            <w:r>
              <w:rPr>
                <w:spacing w:val="-1"/>
                <w:sz w:val="24"/>
              </w:rPr>
              <w:t xml:space="preserve"> </w:t>
            </w:r>
            <w:r>
              <w:rPr>
                <w:spacing w:val="-2"/>
                <w:sz w:val="24"/>
              </w:rPr>
              <w:t>в</w:t>
            </w:r>
            <w:r>
              <w:rPr>
                <w:spacing w:val="-4"/>
                <w:sz w:val="24"/>
              </w:rPr>
              <w:t xml:space="preserve"> </w:t>
            </w:r>
            <w:r>
              <w:rPr>
                <w:spacing w:val="-2"/>
                <w:sz w:val="24"/>
              </w:rPr>
              <w:t>быту:</w:t>
            </w:r>
            <w:r>
              <w:rPr>
                <w:spacing w:val="-3"/>
                <w:sz w:val="24"/>
              </w:rPr>
              <w:t xml:space="preserve"> </w:t>
            </w:r>
            <w:r>
              <w:rPr>
                <w:spacing w:val="-2"/>
                <w:sz w:val="24"/>
              </w:rPr>
              <w:t>пользование</w:t>
            </w:r>
            <w:r>
              <w:rPr>
                <w:spacing w:val="-3"/>
                <w:sz w:val="24"/>
              </w:rPr>
              <w:t xml:space="preserve"> </w:t>
            </w:r>
            <w:r>
              <w:rPr>
                <w:spacing w:val="-2"/>
                <w:sz w:val="24"/>
              </w:rPr>
              <w:t>бытовыми</w:t>
            </w:r>
            <w:r>
              <w:rPr>
                <w:spacing w:val="-3"/>
                <w:sz w:val="24"/>
              </w:rPr>
              <w:t xml:space="preserve"> </w:t>
            </w:r>
            <w:r>
              <w:rPr>
                <w:spacing w:val="-2"/>
                <w:sz w:val="24"/>
              </w:rPr>
              <w:t>электроприборами,</w:t>
            </w:r>
          </w:p>
          <w:p w:rsidR="000148D2" w:rsidRDefault="00307937">
            <w:pPr>
              <w:pStyle w:val="TableParagraph"/>
              <w:spacing w:before="2" w:line="266" w:lineRule="exact"/>
              <w:ind w:left="23"/>
              <w:rPr>
                <w:sz w:val="24"/>
              </w:rPr>
            </w:pPr>
            <w:r>
              <w:rPr>
                <w:sz w:val="24"/>
              </w:rPr>
              <w:t>газовыми</w:t>
            </w:r>
            <w:r>
              <w:rPr>
                <w:spacing w:val="-3"/>
                <w:sz w:val="24"/>
              </w:rPr>
              <w:t xml:space="preserve"> </w:t>
            </w:r>
            <w:r>
              <w:rPr>
                <w:spacing w:val="-2"/>
                <w:sz w:val="24"/>
              </w:rPr>
              <w:t>плитами</w:t>
            </w:r>
          </w:p>
        </w:tc>
      </w:tr>
      <w:tr w:rsidR="000148D2">
        <w:trPr>
          <w:trHeight w:val="551"/>
        </w:trPr>
        <w:tc>
          <w:tcPr>
            <w:tcW w:w="2062" w:type="dxa"/>
          </w:tcPr>
          <w:p w:rsidR="000148D2" w:rsidRDefault="00307937">
            <w:pPr>
              <w:pStyle w:val="TableParagraph"/>
              <w:spacing w:before="18"/>
              <w:ind w:left="623"/>
              <w:rPr>
                <w:sz w:val="24"/>
              </w:rPr>
            </w:pPr>
            <w:r>
              <w:rPr>
                <w:spacing w:val="-5"/>
                <w:sz w:val="24"/>
              </w:rPr>
              <w:t>3.3</w:t>
            </w:r>
          </w:p>
        </w:tc>
        <w:tc>
          <w:tcPr>
            <w:tcW w:w="8438" w:type="dxa"/>
          </w:tcPr>
          <w:p w:rsidR="000148D2" w:rsidRDefault="00307937">
            <w:pPr>
              <w:pStyle w:val="TableParagraph"/>
              <w:spacing w:line="232" w:lineRule="auto"/>
              <w:ind w:left="23" w:right="438" w:firstLine="139"/>
              <w:rPr>
                <w:sz w:val="24"/>
              </w:rPr>
            </w:pPr>
            <w:r>
              <w:rPr>
                <w:sz w:val="24"/>
              </w:rPr>
              <w:t>Дорога</w:t>
            </w:r>
            <w:r>
              <w:rPr>
                <w:spacing w:val="-21"/>
                <w:sz w:val="24"/>
              </w:rPr>
              <w:t xml:space="preserve"> </w:t>
            </w:r>
            <w:r>
              <w:rPr>
                <w:sz w:val="24"/>
              </w:rPr>
              <w:t>от</w:t>
            </w:r>
            <w:r>
              <w:rPr>
                <w:spacing w:val="-15"/>
                <w:sz w:val="24"/>
              </w:rPr>
              <w:t xml:space="preserve"> </w:t>
            </w:r>
            <w:r>
              <w:rPr>
                <w:sz w:val="24"/>
              </w:rPr>
              <w:t>дома</w:t>
            </w:r>
            <w:r>
              <w:rPr>
                <w:spacing w:val="-16"/>
                <w:sz w:val="24"/>
              </w:rPr>
              <w:t xml:space="preserve"> </w:t>
            </w:r>
            <w:r>
              <w:rPr>
                <w:sz w:val="24"/>
              </w:rPr>
              <w:t>до</w:t>
            </w:r>
            <w:r>
              <w:rPr>
                <w:spacing w:val="-15"/>
                <w:sz w:val="24"/>
              </w:rPr>
              <w:t xml:space="preserve"> </w:t>
            </w:r>
            <w:r>
              <w:rPr>
                <w:sz w:val="24"/>
              </w:rPr>
              <w:t>школы.</w:t>
            </w:r>
            <w:r>
              <w:rPr>
                <w:spacing w:val="-7"/>
                <w:sz w:val="24"/>
              </w:rPr>
              <w:t xml:space="preserve"> </w:t>
            </w:r>
            <w:r>
              <w:rPr>
                <w:sz w:val="24"/>
              </w:rPr>
              <w:t>Правила</w:t>
            </w:r>
            <w:r>
              <w:rPr>
                <w:spacing w:val="-12"/>
                <w:sz w:val="24"/>
              </w:rPr>
              <w:t xml:space="preserve"> </w:t>
            </w:r>
            <w:r>
              <w:rPr>
                <w:sz w:val="24"/>
              </w:rPr>
              <w:t>безопасного</w:t>
            </w:r>
            <w:r>
              <w:rPr>
                <w:spacing w:val="-8"/>
                <w:sz w:val="24"/>
              </w:rPr>
              <w:t xml:space="preserve"> </w:t>
            </w:r>
            <w:r>
              <w:rPr>
                <w:sz w:val="24"/>
              </w:rPr>
              <w:t>поведения</w:t>
            </w:r>
            <w:r>
              <w:rPr>
                <w:spacing w:val="-15"/>
                <w:sz w:val="24"/>
              </w:rPr>
              <w:t xml:space="preserve"> </w:t>
            </w:r>
            <w:r>
              <w:rPr>
                <w:sz w:val="24"/>
              </w:rPr>
              <w:t>пешехода (дорожные знаки, дорожная разметка, дорожные сигналы)</w:t>
            </w:r>
          </w:p>
        </w:tc>
      </w:tr>
      <w:tr w:rsidR="000148D2">
        <w:trPr>
          <w:trHeight w:val="830"/>
        </w:trPr>
        <w:tc>
          <w:tcPr>
            <w:tcW w:w="2062" w:type="dxa"/>
          </w:tcPr>
          <w:p w:rsidR="000148D2" w:rsidRDefault="00307937">
            <w:pPr>
              <w:pStyle w:val="TableParagraph"/>
              <w:spacing w:before="18"/>
              <w:ind w:left="623"/>
              <w:rPr>
                <w:sz w:val="24"/>
              </w:rPr>
            </w:pPr>
            <w:r>
              <w:rPr>
                <w:spacing w:val="-5"/>
                <w:sz w:val="24"/>
              </w:rPr>
              <w:t>3.4</w:t>
            </w:r>
          </w:p>
        </w:tc>
        <w:tc>
          <w:tcPr>
            <w:tcW w:w="8438" w:type="dxa"/>
          </w:tcPr>
          <w:p w:rsidR="000148D2" w:rsidRDefault="00307937">
            <w:pPr>
              <w:pStyle w:val="TableParagraph"/>
              <w:spacing w:line="242" w:lineRule="auto"/>
              <w:ind w:left="23" w:firstLine="139"/>
              <w:rPr>
                <w:sz w:val="24"/>
              </w:rPr>
            </w:pPr>
            <w:r>
              <w:rPr>
                <w:spacing w:val="-2"/>
                <w:sz w:val="24"/>
              </w:rPr>
              <w:t>Безопасность в</w:t>
            </w:r>
            <w:r>
              <w:rPr>
                <w:spacing w:val="-6"/>
                <w:sz w:val="24"/>
              </w:rPr>
              <w:t xml:space="preserve"> </w:t>
            </w:r>
            <w:r>
              <w:rPr>
                <w:spacing w:val="-2"/>
                <w:sz w:val="24"/>
              </w:rPr>
              <w:t>сети</w:t>
            </w:r>
            <w:r>
              <w:rPr>
                <w:spacing w:val="-3"/>
                <w:sz w:val="24"/>
              </w:rPr>
              <w:t xml:space="preserve"> </w:t>
            </w:r>
            <w:r>
              <w:rPr>
                <w:spacing w:val="-2"/>
                <w:sz w:val="24"/>
              </w:rPr>
              <w:t>Интернет</w:t>
            </w:r>
            <w:r>
              <w:rPr>
                <w:spacing w:val="-3"/>
                <w:sz w:val="24"/>
              </w:rPr>
              <w:t xml:space="preserve"> </w:t>
            </w:r>
            <w:r>
              <w:rPr>
                <w:spacing w:val="-2"/>
                <w:sz w:val="24"/>
              </w:rPr>
              <w:t>(электронный</w:t>
            </w:r>
            <w:r>
              <w:rPr>
                <w:spacing w:val="-3"/>
                <w:sz w:val="24"/>
              </w:rPr>
              <w:t xml:space="preserve"> </w:t>
            </w:r>
            <w:r>
              <w:rPr>
                <w:spacing w:val="-2"/>
                <w:sz w:val="24"/>
              </w:rPr>
              <w:t>дневник</w:t>
            </w:r>
            <w:r>
              <w:rPr>
                <w:spacing w:val="-3"/>
                <w:sz w:val="24"/>
              </w:rPr>
              <w:t xml:space="preserve"> </w:t>
            </w:r>
            <w:r>
              <w:rPr>
                <w:spacing w:val="-2"/>
                <w:sz w:val="24"/>
              </w:rPr>
              <w:t>и</w:t>
            </w:r>
            <w:r>
              <w:rPr>
                <w:spacing w:val="-7"/>
                <w:sz w:val="24"/>
              </w:rPr>
              <w:t xml:space="preserve"> </w:t>
            </w:r>
            <w:r>
              <w:rPr>
                <w:spacing w:val="-2"/>
                <w:sz w:val="24"/>
              </w:rPr>
              <w:t>электронные</w:t>
            </w:r>
            <w:r>
              <w:rPr>
                <w:spacing w:val="-6"/>
                <w:sz w:val="24"/>
              </w:rPr>
              <w:t xml:space="preserve"> </w:t>
            </w:r>
            <w:r>
              <w:rPr>
                <w:spacing w:val="-2"/>
                <w:sz w:val="24"/>
              </w:rPr>
              <w:t xml:space="preserve">ресурсы </w:t>
            </w:r>
            <w:r>
              <w:rPr>
                <w:sz w:val="24"/>
              </w:rPr>
              <w:t>школы) в условиях контролируемого доступа в информационно-</w:t>
            </w:r>
          </w:p>
          <w:p w:rsidR="000148D2" w:rsidRDefault="00307937">
            <w:pPr>
              <w:pStyle w:val="TableParagraph"/>
              <w:spacing w:line="261" w:lineRule="exact"/>
              <w:ind w:left="23"/>
              <w:rPr>
                <w:sz w:val="24"/>
              </w:rPr>
            </w:pPr>
            <w:r>
              <w:rPr>
                <w:spacing w:val="-2"/>
                <w:sz w:val="24"/>
              </w:rPr>
              <w:t>телекоммуникационную</w:t>
            </w:r>
            <w:r>
              <w:rPr>
                <w:spacing w:val="6"/>
                <w:sz w:val="24"/>
              </w:rPr>
              <w:t xml:space="preserve"> </w:t>
            </w:r>
            <w:r>
              <w:rPr>
                <w:spacing w:val="-2"/>
                <w:sz w:val="24"/>
              </w:rPr>
              <w:t>сеть</w:t>
            </w:r>
            <w:r>
              <w:rPr>
                <w:spacing w:val="6"/>
                <w:sz w:val="24"/>
              </w:rPr>
              <w:t xml:space="preserve"> </w:t>
            </w:r>
            <w:r>
              <w:rPr>
                <w:spacing w:val="-2"/>
                <w:sz w:val="24"/>
              </w:rPr>
              <w:t>Интернет</w:t>
            </w:r>
          </w:p>
        </w:tc>
      </w:tr>
    </w:tbl>
    <w:p w:rsidR="000148D2" w:rsidRDefault="00307937">
      <w:pPr>
        <w:pStyle w:val="a3"/>
        <w:spacing w:before="60"/>
        <w:ind w:left="9525"/>
      </w:pPr>
      <w:r>
        <w:t>Таблица</w:t>
      </w:r>
      <w:r>
        <w:rPr>
          <w:spacing w:val="-8"/>
        </w:rPr>
        <w:t xml:space="preserve"> </w:t>
      </w:r>
      <w:r>
        <w:rPr>
          <w:spacing w:val="-5"/>
        </w:rPr>
        <w:t>67</w:t>
      </w:r>
    </w:p>
    <w:p w:rsidR="000148D2" w:rsidRDefault="00307937">
      <w:pPr>
        <w:pStyle w:val="1"/>
        <w:spacing w:before="19" w:after="9" w:line="237" w:lineRule="auto"/>
        <w:ind w:left="3541" w:right="392" w:hanging="1391"/>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(2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25"/>
        </w:trPr>
        <w:tc>
          <w:tcPr>
            <w:tcW w:w="2071" w:type="dxa"/>
          </w:tcPr>
          <w:p w:rsidR="000148D2" w:rsidRDefault="00307937">
            <w:pPr>
              <w:pStyle w:val="TableParagraph"/>
              <w:spacing w:line="235" w:lineRule="auto"/>
              <w:ind w:left="362" w:right="349" w:hanging="1"/>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428" w:type="dxa"/>
          </w:tcPr>
          <w:p w:rsidR="000148D2" w:rsidRDefault="00307937">
            <w:pPr>
              <w:pStyle w:val="TableParagraph"/>
              <w:spacing w:line="237" w:lineRule="auto"/>
              <w:ind w:left="1099" w:right="1155" w:firstLine="18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330"/>
        </w:trPr>
        <w:tc>
          <w:tcPr>
            <w:tcW w:w="2071" w:type="dxa"/>
          </w:tcPr>
          <w:p w:rsidR="000148D2" w:rsidRDefault="000148D2">
            <w:pPr>
              <w:pStyle w:val="TableParagraph"/>
              <w:ind w:left="0"/>
              <w:rPr>
                <w:sz w:val="24"/>
              </w:rPr>
            </w:pPr>
          </w:p>
        </w:tc>
        <w:tc>
          <w:tcPr>
            <w:tcW w:w="8428" w:type="dxa"/>
          </w:tcPr>
          <w:p w:rsidR="000148D2" w:rsidRDefault="00307937">
            <w:pPr>
              <w:pStyle w:val="TableParagraph"/>
              <w:spacing w:line="265" w:lineRule="exact"/>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bl>
    <w:p w:rsidR="000148D2" w:rsidRDefault="000148D2">
      <w:pPr>
        <w:pStyle w:val="TableParagraph"/>
        <w:spacing w:line="265" w:lineRule="exact"/>
        <w:rPr>
          <w:sz w:val="24"/>
        </w:rPr>
        <w:sectPr w:rsidR="000148D2" w:rsidSect="007F4D25">
          <w:type w:val="continuous"/>
          <w:pgSz w:w="11900" w:h="16860"/>
          <w:pgMar w:top="1220" w:right="0" w:bottom="622"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640"/>
        </w:trPr>
        <w:tc>
          <w:tcPr>
            <w:tcW w:w="2071" w:type="dxa"/>
          </w:tcPr>
          <w:p w:rsidR="000148D2" w:rsidRDefault="00307937">
            <w:pPr>
              <w:pStyle w:val="TableParagraph"/>
              <w:spacing w:line="261" w:lineRule="exact"/>
              <w:ind w:left="189" w:right="125"/>
              <w:jc w:val="center"/>
              <w:rPr>
                <w:sz w:val="24"/>
              </w:rPr>
            </w:pPr>
            <w:r>
              <w:rPr>
                <w:spacing w:val="-10"/>
                <w:sz w:val="24"/>
              </w:rPr>
              <w:lastRenderedPageBreak/>
              <w:t>1</w:t>
            </w:r>
          </w:p>
        </w:tc>
        <w:tc>
          <w:tcPr>
            <w:tcW w:w="8428" w:type="dxa"/>
          </w:tcPr>
          <w:p w:rsidR="000148D2" w:rsidRDefault="00307937">
            <w:pPr>
              <w:pStyle w:val="TableParagraph"/>
              <w:spacing w:line="237" w:lineRule="auto"/>
              <w:ind w:firstLine="139"/>
              <w:rPr>
                <w:sz w:val="24"/>
              </w:rPr>
            </w:pPr>
            <w:r>
              <w:rPr>
                <w:sz w:val="24"/>
              </w:rPr>
              <w:t>находить</w:t>
            </w:r>
            <w:r>
              <w:rPr>
                <w:spacing w:val="-15"/>
                <w:sz w:val="24"/>
              </w:rPr>
              <w:t xml:space="preserve"> </w:t>
            </w:r>
            <w:r>
              <w:rPr>
                <w:sz w:val="24"/>
              </w:rPr>
              <w:t>Россию</w:t>
            </w:r>
            <w:r>
              <w:rPr>
                <w:spacing w:val="-15"/>
                <w:sz w:val="24"/>
              </w:rPr>
              <w:t xml:space="preserve"> </w:t>
            </w:r>
            <w:r>
              <w:rPr>
                <w:sz w:val="24"/>
              </w:rPr>
              <w:t>на</w:t>
            </w:r>
            <w:r>
              <w:rPr>
                <w:spacing w:val="-16"/>
                <w:sz w:val="24"/>
              </w:rPr>
              <w:t xml:space="preserve"> </w:t>
            </w:r>
            <w:r>
              <w:rPr>
                <w:sz w:val="24"/>
              </w:rPr>
              <w:t>карте</w:t>
            </w:r>
            <w:r>
              <w:rPr>
                <w:spacing w:val="-15"/>
                <w:sz w:val="24"/>
              </w:rPr>
              <w:t xml:space="preserve"> </w:t>
            </w:r>
            <w:r>
              <w:rPr>
                <w:sz w:val="24"/>
              </w:rPr>
              <w:t>мира,</w:t>
            </w:r>
            <w:r>
              <w:rPr>
                <w:spacing w:val="-8"/>
                <w:sz w:val="24"/>
              </w:rPr>
              <w:t xml:space="preserve"> </w:t>
            </w:r>
            <w:r>
              <w:rPr>
                <w:sz w:val="24"/>
              </w:rPr>
              <w:t>на</w:t>
            </w:r>
            <w:r>
              <w:rPr>
                <w:spacing w:val="-16"/>
                <w:sz w:val="24"/>
              </w:rPr>
              <w:t xml:space="preserve"> </w:t>
            </w:r>
            <w:r>
              <w:rPr>
                <w:sz w:val="24"/>
              </w:rPr>
              <w:t>карте</w:t>
            </w:r>
            <w:r>
              <w:rPr>
                <w:spacing w:val="-15"/>
                <w:sz w:val="24"/>
              </w:rPr>
              <w:t xml:space="preserve"> </w:t>
            </w:r>
            <w:r>
              <w:rPr>
                <w:sz w:val="24"/>
              </w:rPr>
              <w:t>России</w:t>
            </w:r>
            <w:r>
              <w:rPr>
                <w:spacing w:val="-2"/>
                <w:sz w:val="24"/>
              </w:rPr>
              <w:t xml:space="preserve"> </w:t>
            </w:r>
            <w:r>
              <w:rPr>
                <w:sz w:val="24"/>
              </w:rPr>
              <w:t>-</w:t>
            </w:r>
            <w:r>
              <w:rPr>
                <w:spacing w:val="-16"/>
                <w:sz w:val="24"/>
              </w:rPr>
              <w:t xml:space="preserve"> </w:t>
            </w:r>
            <w:r>
              <w:rPr>
                <w:sz w:val="24"/>
              </w:rPr>
              <w:t>Москву,</w:t>
            </w:r>
            <w:r>
              <w:rPr>
                <w:spacing w:val="-7"/>
                <w:sz w:val="24"/>
              </w:rPr>
              <w:t xml:space="preserve"> </w:t>
            </w:r>
            <w:r>
              <w:rPr>
                <w:sz w:val="24"/>
              </w:rPr>
              <w:t>свой</w:t>
            </w:r>
            <w:r>
              <w:rPr>
                <w:spacing w:val="-12"/>
                <w:sz w:val="24"/>
              </w:rPr>
              <w:t xml:space="preserve"> </w:t>
            </w:r>
            <w:r>
              <w:rPr>
                <w:sz w:val="24"/>
              </w:rPr>
              <w:t>регион</w:t>
            </w:r>
            <w:r>
              <w:rPr>
                <w:spacing w:val="-9"/>
                <w:sz w:val="24"/>
              </w:rPr>
              <w:t xml:space="preserve"> </w:t>
            </w:r>
            <w:r>
              <w:rPr>
                <w:sz w:val="24"/>
              </w:rPr>
              <w:t>и</w:t>
            </w:r>
            <w:r>
              <w:rPr>
                <w:spacing w:val="-14"/>
                <w:sz w:val="24"/>
              </w:rPr>
              <w:t xml:space="preserve"> </w:t>
            </w:r>
            <w:r>
              <w:rPr>
                <w:sz w:val="24"/>
              </w:rPr>
              <w:t>его главный город</w:t>
            </w:r>
          </w:p>
        </w:tc>
      </w:tr>
      <w:tr w:rsidR="000148D2">
        <w:trPr>
          <w:trHeight w:val="551"/>
        </w:trPr>
        <w:tc>
          <w:tcPr>
            <w:tcW w:w="2071" w:type="dxa"/>
          </w:tcPr>
          <w:p w:rsidR="000148D2" w:rsidRDefault="00307937">
            <w:pPr>
              <w:pStyle w:val="TableParagraph"/>
              <w:spacing w:line="268" w:lineRule="exact"/>
              <w:ind w:left="189" w:right="125"/>
              <w:jc w:val="center"/>
              <w:rPr>
                <w:sz w:val="24"/>
              </w:rPr>
            </w:pPr>
            <w:r>
              <w:rPr>
                <w:spacing w:val="-10"/>
                <w:sz w:val="24"/>
              </w:rPr>
              <w:t>2</w:t>
            </w:r>
          </w:p>
        </w:tc>
        <w:tc>
          <w:tcPr>
            <w:tcW w:w="8428" w:type="dxa"/>
          </w:tcPr>
          <w:p w:rsidR="000148D2" w:rsidRDefault="00307937">
            <w:pPr>
              <w:pStyle w:val="TableParagraph"/>
              <w:spacing w:line="230" w:lineRule="auto"/>
              <w:ind w:right="116" w:firstLine="139"/>
              <w:rPr>
                <w:sz w:val="24"/>
              </w:rPr>
            </w:pPr>
            <w:r>
              <w:rPr>
                <w:sz w:val="24"/>
              </w:rPr>
              <w:t>узнавать</w:t>
            </w:r>
            <w:r>
              <w:rPr>
                <w:spacing w:val="-15"/>
                <w:sz w:val="24"/>
              </w:rPr>
              <w:t xml:space="preserve"> </w:t>
            </w:r>
            <w:r>
              <w:rPr>
                <w:sz w:val="24"/>
              </w:rPr>
              <w:t>государственную</w:t>
            </w:r>
            <w:r>
              <w:rPr>
                <w:spacing w:val="-15"/>
                <w:sz w:val="24"/>
              </w:rPr>
              <w:t xml:space="preserve"> </w:t>
            </w:r>
            <w:r>
              <w:rPr>
                <w:sz w:val="24"/>
              </w:rPr>
              <w:t>символику</w:t>
            </w:r>
            <w:r>
              <w:rPr>
                <w:spacing w:val="-24"/>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(гимн,</w:t>
            </w:r>
            <w:r>
              <w:rPr>
                <w:spacing w:val="-15"/>
                <w:sz w:val="24"/>
              </w:rPr>
              <w:t xml:space="preserve"> </w:t>
            </w:r>
            <w:r>
              <w:rPr>
                <w:sz w:val="24"/>
              </w:rPr>
              <w:t>герб,</w:t>
            </w:r>
            <w:r>
              <w:rPr>
                <w:spacing w:val="-15"/>
                <w:sz w:val="24"/>
              </w:rPr>
              <w:t xml:space="preserve"> </w:t>
            </w:r>
            <w:r>
              <w:rPr>
                <w:sz w:val="24"/>
              </w:rPr>
              <w:t>флаг) и своего региона</w:t>
            </w:r>
          </w:p>
        </w:tc>
      </w:tr>
      <w:tr w:rsidR="000148D2">
        <w:trPr>
          <w:trHeight w:val="827"/>
        </w:trPr>
        <w:tc>
          <w:tcPr>
            <w:tcW w:w="2071" w:type="dxa"/>
          </w:tcPr>
          <w:p w:rsidR="000148D2" w:rsidRDefault="00307937">
            <w:pPr>
              <w:pStyle w:val="TableParagraph"/>
              <w:spacing w:line="265" w:lineRule="exact"/>
              <w:ind w:left="189" w:right="125"/>
              <w:jc w:val="center"/>
              <w:rPr>
                <w:sz w:val="24"/>
              </w:rPr>
            </w:pPr>
            <w:r>
              <w:rPr>
                <w:spacing w:val="-10"/>
                <w:sz w:val="24"/>
              </w:rPr>
              <w:t>3</w:t>
            </w:r>
          </w:p>
        </w:tc>
        <w:tc>
          <w:tcPr>
            <w:tcW w:w="8428" w:type="dxa"/>
          </w:tcPr>
          <w:p w:rsidR="000148D2" w:rsidRDefault="00307937">
            <w:pPr>
              <w:pStyle w:val="TableParagraph"/>
              <w:spacing w:line="265" w:lineRule="exact"/>
              <w:ind w:left="14"/>
              <w:rPr>
                <w:sz w:val="24"/>
              </w:rPr>
            </w:pPr>
            <w:r>
              <w:rPr>
                <w:spacing w:val="-2"/>
                <w:sz w:val="24"/>
              </w:rPr>
              <w:t>проявлять</w:t>
            </w:r>
            <w:r>
              <w:rPr>
                <w:spacing w:val="-7"/>
                <w:sz w:val="24"/>
              </w:rPr>
              <w:t xml:space="preserve"> </w:t>
            </w:r>
            <w:r>
              <w:rPr>
                <w:spacing w:val="-2"/>
                <w:sz w:val="24"/>
              </w:rPr>
              <w:t>уважение</w:t>
            </w:r>
            <w:r>
              <w:rPr>
                <w:spacing w:val="-4"/>
                <w:sz w:val="24"/>
              </w:rPr>
              <w:t xml:space="preserve"> </w:t>
            </w:r>
            <w:r>
              <w:rPr>
                <w:spacing w:val="-2"/>
                <w:sz w:val="24"/>
              </w:rPr>
              <w:t>к</w:t>
            </w:r>
            <w:r>
              <w:rPr>
                <w:spacing w:val="-1"/>
                <w:sz w:val="24"/>
              </w:rPr>
              <w:t xml:space="preserve"> </w:t>
            </w:r>
            <w:r>
              <w:rPr>
                <w:spacing w:val="-2"/>
                <w:sz w:val="24"/>
              </w:rPr>
              <w:t>семейным</w:t>
            </w:r>
            <w:r>
              <w:rPr>
                <w:spacing w:val="-1"/>
                <w:sz w:val="24"/>
              </w:rPr>
              <w:t xml:space="preserve"> </w:t>
            </w:r>
            <w:r>
              <w:rPr>
                <w:spacing w:val="-2"/>
                <w:sz w:val="24"/>
              </w:rPr>
              <w:t>ценностям</w:t>
            </w:r>
            <w:r>
              <w:rPr>
                <w:spacing w:val="1"/>
                <w:sz w:val="24"/>
              </w:rPr>
              <w:t xml:space="preserve"> </w:t>
            </w:r>
            <w:r>
              <w:rPr>
                <w:spacing w:val="-2"/>
                <w:sz w:val="24"/>
              </w:rPr>
              <w:t>и</w:t>
            </w:r>
            <w:r>
              <w:rPr>
                <w:spacing w:val="-5"/>
                <w:sz w:val="24"/>
              </w:rPr>
              <w:t xml:space="preserve"> </w:t>
            </w:r>
            <w:r>
              <w:rPr>
                <w:spacing w:val="-2"/>
                <w:sz w:val="24"/>
              </w:rPr>
              <w:t>традициям, традициям</w:t>
            </w:r>
          </w:p>
          <w:p w:rsidR="000148D2" w:rsidRDefault="00307937">
            <w:pPr>
              <w:pStyle w:val="TableParagraph"/>
              <w:rPr>
                <w:sz w:val="24"/>
              </w:rPr>
            </w:pPr>
            <w:r>
              <w:rPr>
                <w:sz w:val="24"/>
              </w:rPr>
              <w:t>своего</w:t>
            </w:r>
            <w:r>
              <w:rPr>
                <w:spacing w:val="-11"/>
                <w:sz w:val="24"/>
              </w:rPr>
              <w:t xml:space="preserve"> </w:t>
            </w:r>
            <w:r>
              <w:rPr>
                <w:sz w:val="24"/>
              </w:rPr>
              <w:t>народа</w:t>
            </w:r>
            <w:r>
              <w:rPr>
                <w:spacing w:val="-15"/>
                <w:sz w:val="24"/>
              </w:rPr>
              <w:t xml:space="preserve"> </w:t>
            </w:r>
            <w:r>
              <w:rPr>
                <w:sz w:val="24"/>
              </w:rPr>
              <w:t>и</w:t>
            </w:r>
            <w:r>
              <w:rPr>
                <w:spacing w:val="-13"/>
                <w:sz w:val="24"/>
              </w:rPr>
              <w:t xml:space="preserve"> </w:t>
            </w:r>
            <w:r>
              <w:rPr>
                <w:sz w:val="24"/>
              </w:rPr>
              <w:t>других</w:t>
            </w:r>
            <w:r>
              <w:rPr>
                <w:spacing w:val="-13"/>
                <w:sz w:val="24"/>
              </w:rPr>
              <w:t xml:space="preserve"> </w:t>
            </w:r>
            <w:r>
              <w:rPr>
                <w:sz w:val="24"/>
              </w:rPr>
              <w:t>народов,</w:t>
            </w:r>
            <w:r>
              <w:rPr>
                <w:spacing w:val="-14"/>
                <w:sz w:val="24"/>
              </w:rPr>
              <w:t xml:space="preserve"> </w:t>
            </w:r>
            <w:r>
              <w:rPr>
                <w:sz w:val="24"/>
              </w:rPr>
              <w:t>государственным</w:t>
            </w:r>
            <w:r>
              <w:rPr>
                <w:spacing w:val="-11"/>
                <w:sz w:val="24"/>
              </w:rPr>
              <w:t xml:space="preserve"> </w:t>
            </w:r>
            <w:r>
              <w:rPr>
                <w:sz w:val="24"/>
              </w:rPr>
              <w:t>символам</w:t>
            </w:r>
            <w:r>
              <w:rPr>
                <w:spacing w:val="-15"/>
                <w:sz w:val="24"/>
              </w:rPr>
              <w:t xml:space="preserve"> </w:t>
            </w:r>
            <w:r>
              <w:rPr>
                <w:sz w:val="24"/>
              </w:rPr>
              <w:t>России;</w:t>
            </w:r>
            <w:r>
              <w:rPr>
                <w:spacing w:val="-14"/>
                <w:sz w:val="24"/>
              </w:rPr>
              <w:t xml:space="preserve"> </w:t>
            </w:r>
            <w:r>
              <w:rPr>
                <w:spacing w:val="-2"/>
                <w:sz w:val="24"/>
              </w:rPr>
              <w:t>соблюдать</w:t>
            </w:r>
          </w:p>
          <w:p w:rsidR="000148D2" w:rsidRDefault="00307937">
            <w:pPr>
              <w:pStyle w:val="TableParagraph"/>
              <w:spacing w:before="5" w:line="261" w:lineRule="exact"/>
              <w:rPr>
                <w:sz w:val="24"/>
              </w:rPr>
            </w:pPr>
            <w:r>
              <w:rPr>
                <w:sz w:val="24"/>
              </w:rPr>
              <w:t>правила</w:t>
            </w:r>
            <w:r>
              <w:rPr>
                <w:spacing w:val="-5"/>
                <w:sz w:val="24"/>
              </w:rPr>
              <w:t xml:space="preserve"> </w:t>
            </w:r>
            <w:r>
              <w:rPr>
                <w:sz w:val="24"/>
              </w:rPr>
              <w:t>нравственного</w:t>
            </w:r>
            <w:r>
              <w:rPr>
                <w:spacing w:val="-2"/>
                <w:sz w:val="24"/>
              </w:rPr>
              <w:t xml:space="preserve"> </w:t>
            </w:r>
            <w:r>
              <w:rPr>
                <w:sz w:val="24"/>
              </w:rPr>
              <w:t>поведения</w:t>
            </w:r>
            <w:r>
              <w:rPr>
                <w:spacing w:val="-2"/>
                <w:sz w:val="24"/>
              </w:rPr>
              <w:t xml:space="preserve"> </w:t>
            </w:r>
            <w:r>
              <w:rPr>
                <w:sz w:val="24"/>
              </w:rPr>
              <w:t>в</w:t>
            </w:r>
            <w:r>
              <w:rPr>
                <w:spacing w:val="-4"/>
                <w:sz w:val="24"/>
              </w:rPr>
              <w:t xml:space="preserve"> </w:t>
            </w:r>
            <w:r>
              <w:rPr>
                <w:sz w:val="24"/>
              </w:rPr>
              <w:t>социуме</w:t>
            </w:r>
            <w:r>
              <w:rPr>
                <w:spacing w:val="-3"/>
                <w:sz w:val="24"/>
              </w:rPr>
              <w:t xml:space="preserve"> </w:t>
            </w:r>
            <w:r>
              <w:rPr>
                <w:sz w:val="24"/>
              </w:rPr>
              <w:t>и</w:t>
            </w:r>
            <w:r>
              <w:rPr>
                <w:spacing w:val="-2"/>
                <w:sz w:val="24"/>
              </w:rPr>
              <w:t xml:space="preserve"> </w:t>
            </w:r>
            <w:r>
              <w:rPr>
                <w:sz w:val="24"/>
              </w:rPr>
              <w:t>на</w:t>
            </w:r>
            <w:r>
              <w:rPr>
                <w:spacing w:val="-3"/>
                <w:sz w:val="24"/>
              </w:rPr>
              <w:t xml:space="preserve"> </w:t>
            </w:r>
            <w:r>
              <w:rPr>
                <w:spacing w:val="-2"/>
                <w:sz w:val="24"/>
              </w:rPr>
              <w:t>природе</w:t>
            </w:r>
          </w:p>
        </w:tc>
      </w:tr>
      <w:tr w:rsidR="000148D2">
        <w:trPr>
          <w:trHeight w:val="827"/>
        </w:trPr>
        <w:tc>
          <w:tcPr>
            <w:tcW w:w="2071" w:type="dxa"/>
          </w:tcPr>
          <w:p w:rsidR="000148D2" w:rsidRDefault="00307937">
            <w:pPr>
              <w:pStyle w:val="TableParagraph"/>
              <w:spacing w:line="263" w:lineRule="exact"/>
              <w:ind w:left="189" w:right="125"/>
              <w:jc w:val="center"/>
              <w:rPr>
                <w:sz w:val="24"/>
              </w:rPr>
            </w:pPr>
            <w:r>
              <w:rPr>
                <w:spacing w:val="-10"/>
                <w:sz w:val="24"/>
              </w:rPr>
              <w:t>4</w:t>
            </w:r>
          </w:p>
        </w:tc>
        <w:tc>
          <w:tcPr>
            <w:tcW w:w="8428" w:type="dxa"/>
          </w:tcPr>
          <w:p w:rsidR="000148D2" w:rsidRDefault="00307937">
            <w:pPr>
              <w:pStyle w:val="TableParagraph"/>
              <w:spacing w:line="237" w:lineRule="auto"/>
              <w:ind w:firstLine="139"/>
              <w:rPr>
                <w:sz w:val="24"/>
              </w:rPr>
            </w:pPr>
            <w:r>
              <w:rPr>
                <w:sz w:val="24"/>
              </w:rPr>
              <w:t>приводить примеры изученных традиций, обычаев и праздников народов родного</w:t>
            </w:r>
            <w:r>
              <w:rPr>
                <w:spacing w:val="-15"/>
                <w:sz w:val="24"/>
              </w:rPr>
              <w:t xml:space="preserve"> </w:t>
            </w:r>
            <w:r>
              <w:rPr>
                <w:sz w:val="24"/>
              </w:rPr>
              <w:t>края;</w:t>
            </w:r>
            <w:r>
              <w:rPr>
                <w:spacing w:val="-15"/>
                <w:sz w:val="24"/>
              </w:rPr>
              <w:t xml:space="preserve"> </w:t>
            </w:r>
            <w:r>
              <w:rPr>
                <w:sz w:val="24"/>
              </w:rPr>
              <w:t>важных</w:t>
            </w:r>
            <w:r>
              <w:rPr>
                <w:spacing w:val="-15"/>
                <w:sz w:val="24"/>
              </w:rPr>
              <w:t xml:space="preserve"> </w:t>
            </w:r>
            <w:r>
              <w:rPr>
                <w:sz w:val="24"/>
              </w:rPr>
              <w:t>событий</w:t>
            </w:r>
            <w:r>
              <w:rPr>
                <w:spacing w:val="-15"/>
                <w:sz w:val="24"/>
              </w:rPr>
              <w:t xml:space="preserve"> </w:t>
            </w:r>
            <w:r>
              <w:rPr>
                <w:sz w:val="24"/>
              </w:rPr>
              <w:t>прошлого</w:t>
            </w:r>
            <w:r>
              <w:rPr>
                <w:spacing w:val="-15"/>
                <w:sz w:val="24"/>
              </w:rPr>
              <w:t xml:space="preserve"> </w:t>
            </w:r>
            <w:r>
              <w:rPr>
                <w:sz w:val="24"/>
              </w:rPr>
              <w:t>и</w:t>
            </w:r>
            <w:r>
              <w:rPr>
                <w:spacing w:val="-15"/>
                <w:sz w:val="24"/>
              </w:rPr>
              <w:t xml:space="preserve"> </w:t>
            </w:r>
            <w:r>
              <w:rPr>
                <w:sz w:val="24"/>
              </w:rPr>
              <w:t>настоящего</w:t>
            </w:r>
            <w:r>
              <w:rPr>
                <w:spacing w:val="-12"/>
                <w:sz w:val="24"/>
              </w:rPr>
              <w:t xml:space="preserve"> </w:t>
            </w:r>
            <w:r>
              <w:rPr>
                <w:sz w:val="24"/>
              </w:rPr>
              <w:t>родного</w:t>
            </w:r>
            <w:r>
              <w:rPr>
                <w:spacing w:val="-5"/>
                <w:sz w:val="24"/>
              </w:rPr>
              <w:t xml:space="preserve"> </w:t>
            </w:r>
            <w:r>
              <w:rPr>
                <w:sz w:val="24"/>
              </w:rPr>
              <w:t>края;</w:t>
            </w:r>
            <w:r>
              <w:rPr>
                <w:spacing w:val="-15"/>
                <w:sz w:val="24"/>
              </w:rPr>
              <w:t xml:space="preserve"> </w:t>
            </w:r>
            <w:r>
              <w:rPr>
                <w:sz w:val="24"/>
              </w:rPr>
              <w:t>трудовой</w:t>
            </w:r>
          </w:p>
          <w:p w:rsidR="000148D2" w:rsidRDefault="00307937">
            <w:pPr>
              <w:pStyle w:val="TableParagraph"/>
              <w:spacing w:line="269" w:lineRule="exact"/>
              <w:rPr>
                <w:sz w:val="24"/>
              </w:rPr>
            </w:pPr>
            <w:r>
              <w:rPr>
                <w:sz w:val="24"/>
              </w:rPr>
              <w:t>деятельности</w:t>
            </w:r>
            <w:r>
              <w:rPr>
                <w:spacing w:val="-9"/>
                <w:sz w:val="24"/>
              </w:rPr>
              <w:t xml:space="preserve"> </w:t>
            </w:r>
            <w:r>
              <w:rPr>
                <w:sz w:val="24"/>
              </w:rPr>
              <w:t>и</w:t>
            </w:r>
            <w:r>
              <w:rPr>
                <w:spacing w:val="-10"/>
                <w:sz w:val="24"/>
              </w:rPr>
              <w:t xml:space="preserve"> </w:t>
            </w:r>
            <w:r>
              <w:rPr>
                <w:sz w:val="24"/>
              </w:rPr>
              <w:t>профессий</w:t>
            </w:r>
            <w:r>
              <w:rPr>
                <w:spacing w:val="-2"/>
                <w:sz w:val="24"/>
              </w:rPr>
              <w:t xml:space="preserve"> </w:t>
            </w:r>
            <w:r>
              <w:rPr>
                <w:sz w:val="24"/>
              </w:rPr>
              <w:t>жителей</w:t>
            </w:r>
            <w:r>
              <w:rPr>
                <w:spacing w:val="-9"/>
                <w:sz w:val="24"/>
              </w:rPr>
              <w:t xml:space="preserve"> </w:t>
            </w:r>
            <w:r>
              <w:rPr>
                <w:sz w:val="24"/>
              </w:rPr>
              <w:t>родного</w:t>
            </w:r>
            <w:r>
              <w:rPr>
                <w:spacing w:val="-3"/>
                <w:sz w:val="24"/>
              </w:rPr>
              <w:t xml:space="preserve"> </w:t>
            </w:r>
            <w:r>
              <w:rPr>
                <w:spacing w:val="-4"/>
                <w:sz w:val="24"/>
              </w:rPr>
              <w:t>края</w:t>
            </w:r>
          </w:p>
        </w:tc>
      </w:tr>
      <w:tr w:rsidR="000148D2">
        <w:trPr>
          <w:trHeight w:val="1104"/>
        </w:trPr>
        <w:tc>
          <w:tcPr>
            <w:tcW w:w="2071" w:type="dxa"/>
          </w:tcPr>
          <w:p w:rsidR="000148D2" w:rsidRDefault="00307937">
            <w:pPr>
              <w:pStyle w:val="TableParagraph"/>
              <w:spacing w:line="265" w:lineRule="exact"/>
              <w:ind w:left="189" w:right="125"/>
              <w:jc w:val="center"/>
              <w:rPr>
                <w:sz w:val="24"/>
              </w:rPr>
            </w:pPr>
            <w:r>
              <w:rPr>
                <w:spacing w:val="-10"/>
                <w:sz w:val="24"/>
              </w:rPr>
              <w:t>5</w:t>
            </w:r>
          </w:p>
        </w:tc>
        <w:tc>
          <w:tcPr>
            <w:tcW w:w="8428" w:type="dxa"/>
          </w:tcPr>
          <w:p w:rsidR="000148D2" w:rsidRDefault="00307937">
            <w:pPr>
              <w:pStyle w:val="TableParagraph"/>
              <w:spacing w:line="237" w:lineRule="auto"/>
              <w:ind w:firstLine="139"/>
              <w:rPr>
                <w:sz w:val="24"/>
              </w:rPr>
            </w:pPr>
            <w:r>
              <w:rPr>
                <w:sz w:val="24"/>
              </w:rPr>
              <w:t>описывать</w:t>
            </w:r>
            <w:r>
              <w:rPr>
                <w:spacing w:val="-15"/>
                <w:sz w:val="24"/>
              </w:rPr>
              <w:t xml:space="preserve"> </w:t>
            </w:r>
            <w:r>
              <w:rPr>
                <w:sz w:val="24"/>
              </w:rPr>
              <w:t>на</w:t>
            </w:r>
            <w:r>
              <w:rPr>
                <w:spacing w:val="-16"/>
                <w:sz w:val="24"/>
              </w:rPr>
              <w:t xml:space="preserve"> </w:t>
            </w:r>
            <w:r>
              <w:rPr>
                <w:sz w:val="24"/>
              </w:rPr>
              <w:t>основе</w:t>
            </w:r>
            <w:r>
              <w:rPr>
                <w:spacing w:val="-15"/>
                <w:sz w:val="24"/>
              </w:rPr>
              <w:t xml:space="preserve"> </w:t>
            </w:r>
            <w:r>
              <w:rPr>
                <w:sz w:val="24"/>
              </w:rPr>
              <w:t>предложенного</w:t>
            </w:r>
            <w:r>
              <w:rPr>
                <w:spacing w:val="-15"/>
                <w:sz w:val="24"/>
              </w:rPr>
              <w:t xml:space="preserve"> </w:t>
            </w:r>
            <w:r>
              <w:rPr>
                <w:sz w:val="24"/>
              </w:rPr>
              <w:t>плана</w:t>
            </w:r>
            <w:r>
              <w:rPr>
                <w:spacing w:val="-15"/>
                <w:sz w:val="24"/>
              </w:rPr>
              <w:t xml:space="preserve"> </w:t>
            </w:r>
            <w:r>
              <w:rPr>
                <w:sz w:val="24"/>
              </w:rPr>
              <w:t>или</w:t>
            </w:r>
            <w:r>
              <w:rPr>
                <w:spacing w:val="-18"/>
                <w:sz w:val="24"/>
              </w:rPr>
              <w:t xml:space="preserve"> </w:t>
            </w:r>
            <w:r>
              <w:rPr>
                <w:sz w:val="24"/>
              </w:rPr>
              <w:t>опорных</w:t>
            </w:r>
            <w:r>
              <w:rPr>
                <w:spacing w:val="-15"/>
                <w:sz w:val="24"/>
              </w:rPr>
              <w:t xml:space="preserve"> </w:t>
            </w:r>
            <w:r>
              <w:rPr>
                <w:sz w:val="24"/>
              </w:rPr>
              <w:t>слов</w:t>
            </w:r>
            <w:r>
              <w:rPr>
                <w:spacing w:val="-15"/>
                <w:sz w:val="24"/>
              </w:rPr>
              <w:t xml:space="preserve"> </w:t>
            </w:r>
            <w:r>
              <w:rPr>
                <w:sz w:val="24"/>
              </w:rPr>
              <w:t>изученные культурные объекты (достопримечательности родного края, музейные</w:t>
            </w:r>
          </w:p>
          <w:p w:rsidR="000148D2" w:rsidRDefault="00307937">
            <w:pPr>
              <w:pStyle w:val="TableParagraph"/>
              <w:spacing w:line="274" w:lineRule="exact"/>
              <w:rPr>
                <w:sz w:val="24"/>
              </w:rPr>
            </w:pPr>
            <w:r>
              <w:rPr>
                <w:sz w:val="24"/>
              </w:rPr>
              <w:t>экспонаты);</w:t>
            </w:r>
            <w:r>
              <w:rPr>
                <w:spacing w:val="-5"/>
                <w:sz w:val="24"/>
              </w:rPr>
              <w:t xml:space="preserve"> </w:t>
            </w:r>
            <w:r>
              <w:rPr>
                <w:sz w:val="24"/>
              </w:rPr>
              <w:t>создавать</w:t>
            </w:r>
            <w:r>
              <w:rPr>
                <w:spacing w:val="-4"/>
                <w:sz w:val="24"/>
              </w:rPr>
              <w:t xml:space="preserve"> </w:t>
            </w:r>
            <w:r>
              <w:rPr>
                <w:sz w:val="24"/>
              </w:rPr>
              <w:t>по</w:t>
            </w:r>
            <w:r>
              <w:rPr>
                <w:spacing w:val="-5"/>
                <w:sz w:val="24"/>
              </w:rPr>
              <w:t xml:space="preserve"> </w:t>
            </w:r>
            <w:r>
              <w:rPr>
                <w:sz w:val="24"/>
              </w:rPr>
              <w:t>заданному</w:t>
            </w:r>
            <w:r>
              <w:rPr>
                <w:spacing w:val="-14"/>
                <w:sz w:val="24"/>
              </w:rPr>
              <w:t xml:space="preserve"> </w:t>
            </w:r>
            <w:r>
              <w:rPr>
                <w:sz w:val="24"/>
              </w:rPr>
              <w:t>плану</w:t>
            </w:r>
            <w:r>
              <w:rPr>
                <w:spacing w:val="-14"/>
                <w:sz w:val="24"/>
              </w:rPr>
              <w:t xml:space="preserve"> </w:t>
            </w:r>
            <w:r>
              <w:rPr>
                <w:sz w:val="24"/>
              </w:rPr>
              <w:t>развёрнутые</w:t>
            </w:r>
            <w:r>
              <w:rPr>
                <w:spacing w:val="-6"/>
                <w:sz w:val="24"/>
              </w:rPr>
              <w:t xml:space="preserve"> </w:t>
            </w:r>
            <w:r>
              <w:rPr>
                <w:sz w:val="24"/>
              </w:rPr>
              <w:t>высказывания</w:t>
            </w:r>
            <w:r>
              <w:rPr>
                <w:spacing w:val="-5"/>
                <w:sz w:val="24"/>
              </w:rPr>
              <w:t xml:space="preserve"> </w:t>
            </w:r>
            <w:r>
              <w:rPr>
                <w:sz w:val="24"/>
              </w:rPr>
              <w:t xml:space="preserve">об </w:t>
            </w:r>
            <w:r>
              <w:rPr>
                <w:spacing w:val="-2"/>
                <w:sz w:val="24"/>
              </w:rPr>
              <w:t>обществе</w:t>
            </w:r>
          </w:p>
        </w:tc>
      </w:tr>
      <w:tr w:rsidR="000148D2">
        <w:trPr>
          <w:trHeight w:val="551"/>
        </w:trPr>
        <w:tc>
          <w:tcPr>
            <w:tcW w:w="2071" w:type="dxa"/>
            <w:tcBorders>
              <w:bottom w:val="single" w:sz="8" w:space="0" w:color="000000"/>
            </w:tcBorders>
          </w:tcPr>
          <w:p w:rsidR="000148D2" w:rsidRDefault="00307937">
            <w:pPr>
              <w:pStyle w:val="TableParagraph"/>
              <w:spacing w:line="265" w:lineRule="exact"/>
              <w:ind w:left="189" w:right="125"/>
              <w:jc w:val="center"/>
              <w:rPr>
                <w:sz w:val="24"/>
              </w:rPr>
            </w:pPr>
            <w:r>
              <w:rPr>
                <w:spacing w:val="-10"/>
                <w:sz w:val="24"/>
              </w:rPr>
              <w:t>6</w:t>
            </w:r>
          </w:p>
        </w:tc>
        <w:tc>
          <w:tcPr>
            <w:tcW w:w="8428" w:type="dxa"/>
            <w:tcBorders>
              <w:bottom w:val="single" w:sz="8" w:space="0" w:color="000000"/>
            </w:tcBorders>
          </w:tcPr>
          <w:p w:rsidR="000148D2" w:rsidRDefault="00307937">
            <w:pPr>
              <w:pStyle w:val="TableParagraph"/>
              <w:spacing w:line="230" w:lineRule="auto"/>
              <w:ind w:right="976" w:firstLine="139"/>
              <w:rPr>
                <w:sz w:val="24"/>
              </w:rPr>
            </w:pPr>
            <w:r>
              <w:rPr>
                <w:sz w:val="24"/>
              </w:rPr>
              <w:t>использовать</w:t>
            </w:r>
            <w:r>
              <w:rPr>
                <w:spacing w:val="-15"/>
                <w:sz w:val="24"/>
              </w:rPr>
              <w:t xml:space="preserve"> </w:t>
            </w:r>
            <w:r>
              <w:rPr>
                <w:sz w:val="24"/>
              </w:rPr>
              <w:t>для</w:t>
            </w:r>
            <w:r>
              <w:rPr>
                <w:spacing w:val="-15"/>
                <w:sz w:val="24"/>
              </w:rPr>
              <w:t xml:space="preserve"> </w:t>
            </w:r>
            <w:r>
              <w:rPr>
                <w:sz w:val="24"/>
              </w:rPr>
              <w:t>ответов</w:t>
            </w:r>
            <w:r>
              <w:rPr>
                <w:spacing w:val="-15"/>
                <w:sz w:val="24"/>
              </w:rPr>
              <w:t xml:space="preserve"> </w:t>
            </w:r>
            <w:r>
              <w:rPr>
                <w:sz w:val="24"/>
              </w:rPr>
              <w:t>на</w:t>
            </w:r>
            <w:r>
              <w:rPr>
                <w:spacing w:val="-16"/>
                <w:sz w:val="24"/>
              </w:rPr>
              <w:t xml:space="preserve"> </w:t>
            </w:r>
            <w:r>
              <w:rPr>
                <w:sz w:val="24"/>
              </w:rPr>
              <w:t>вопросы</w:t>
            </w:r>
            <w:r>
              <w:rPr>
                <w:spacing w:val="-15"/>
                <w:sz w:val="24"/>
              </w:rPr>
              <w:t xml:space="preserve"> </w:t>
            </w:r>
            <w:r>
              <w:rPr>
                <w:sz w:val="24"/>
              </w:rPr>
              <w:t>небольшие</w:t>
            </w:r>
            <w:r>
              <w:rPr>
                <w:spacing w:val="-15"/>
                <w:sz w:val="24"/>
              </w:rPr>
              <w:t xml:space="preserve"> </w:t>
            </w:r>
            <w:r>
              <w:rPr>
                <w:sz w:val="24"/>
              </w:rPr>
              <w:t>тексты</w:t>
            </w:r>
            <w:r>
              <w:rPr>
                <w:spacing w:val="-15"/>
                <w:sz w:val="24"/>
              </w:rPr>
              <w:t xml:space="preserve"> </w:t>
            </w:r>
            <w:r>
              <w:rPr>
                <w:sz w:val="24"/>
              </w:rPr>
              <w:t>о</w:t>
            </w:r>
            <w:r>
              <w:rPr>
                <w:spacing w:val="-15"/>
                <w:sz w:val="24"/>
              </w:rPr>
              <w:t xml:space="preserve"> </w:t>
            </w:r>
            <w:r>
              <w:rPr>
                <w:sz w:val="24"/>
              </w:rPr>
              <w:t>природе</w:t>
            </w:r>
            <w:r>
              <w:rPr>
                <w:spacing w:val="-15"/>
                <w:sz w:val="24"/>
              </w:rPr>
              <w:t xml:space="preserve"> </w:t>
            </w:r>
            <w:r>
              <w:rPr>
                <w:sz w:val="24"/>
              </w:rPr>
              <w:t xml:space="preserve">и </w:t>
            </w:r>
            <w:r>
              <w:rPr>
                <w:spacing w:val="-2"/>
                <w:sz w:val="24"/>
              </w:rPr>
              <w:t>обществе</w:t>
            </w:r>
          </w:p>
        </w:tc>
      </w:tr>
      <w:tr w:rsidR="000148D2">
        <w:trPr>
          <w:trHeight w:val="549"/>
        </w:trPr>
        <w:tc>
          <w:tcPr>
            <w:tcW w:w="2071" w:type="dxa"/>
            <w:tcBorders>
              <w:top w:val="single" w:sz="8" w:space="0" w:color="000000"/>
            </w:tcBorders>
          </w:tcPr>
          <w:p w:rsidR="000148D2" w:rsidRDefault="00307937">
            <w:pPr>
              <w:pStyle w:val="TableParagraph"/>
              <w:spacing w:line="265" w:lineRule="exact"/>
              <w:ind w:left="189" w:right="125"/>
              <w:jc w:val="center"/>
              <w:rPr>
                <w:sz w:val="24"/>
              </w:rPr>
            </w:pPr>
            <w:r>
              <w:rPr>
                <w:spacing w:val="-10"/>
                <w:sz w:val="24"/>
              </w:rPr>
              <w:t>7</w:t>
            </w:r>
          </w:p>
        </w:tc>
        <w:tc>
          <w:tcPr>
            <w:tcW w:w="8428" w:type="dxa"/>
            <w:tcBorders>
              <w:top w:val="single" w:sz="8" w:space="0" w:color="000000"/>
            </w:tcBorders>
          </w:tcPr>
          <w:p w:rsidR="000148D2" w:rsidRDefault="00307937">
            <w:pPr>
              <w:pStyle w:val="TableParagraph"/>
              <w:spacing w:line="262" w:lineRule="exact"/>
              <w:ind w:left="161"/>
              <w:rPr>
                <w:sz w:val="24"/>
              </w:rPr>
            </w:pPr>
            <w:r>
              <w:rPr>
                <w:sz w:val="24"/>
              </w:rPr>
              <w:t>соблюдать</w:t>
            </w:r>
            <w:r>
              <w:rPr>
                <w:spacing w:val="-17"/>
                <w:sz w:val="24"/>
              </w:rPr>
              <w:t xml:space="preserve"> </w:t>
            </w:r>
            <w:r>
              <w:rPr>
                <w:sz w:val="24"/>
              </w:rPr>
              <w:t>правила</w:t>
            </w:r>
            <w:r>
              <w:rPr>
                <w:spacing w:val="-15"/>
                <w:sz w:val="24"/>
              </w:rPr>
              <w:t xml:space="preserve"> </w:t>
            </w:r>
            <w:r>
              <w:rPr>
                <w:sz w:val="24"/>
              </w:rPr>
              <w:t>нравственного</w:t>
            </w:r>
            <w:r>
              <w:rPr>
                <w:spacing w:val="-15"/>
                <w:sz w:val="24"/>
              </w:rPr>
              <w:t xml:space="preserve"> </w:t>
            </w:r>
            <w:r>
              <w:rPr>
                <w:sz w:val="24"/>
              </w:rPr>
              <w:t>поведения</w:t>
            </w:r>
            <w:r>
              <w:rPr>
                <w:spacing w:val="-15"/>
                <w:sz w:val="24"/>
              </w:rPr>
              <w:t xml:space="preserve"> </w:t>
            </w:r>
            <w:r>
              <w:rPr>
                <w:sz w:val="24"/>
              </w:rPr>
              <w:t>в</w:t>
            </w:r>
            <w:r>
              <w:rPr>
                <w:spacing w:val="-15"/>
                <w:sz w:val="24"/>
              </w:rPr>
              <w:t xml:space="preserve"> </w:t>
            </w:r>
            <w:r>
              <w:rPr>
                <w:sz w:val="24"/>
              </w:rPr>
              <w:t>социуме,</w:t>
            </w:r>
            <w:r>
              <w:rPr>
                <w:spacing w:val="-11"/>
                <w:sz w:val="24"/>
              </w:rPr>
              <w:t xml:space="preserve"> </w:t>
            </w:r>
            <w:r>
              <w:rPr>
                <w:sz w:val="24"/>
              </w:rPr>
              <w:t>оценивать</w:t>
            </w:r>
            <w:r>
              <w:rPr>
                <w:spacing w:val="-14"/>
                <w:sz w:val="24"/>
              </w:rPr>
              <w:t xml:space="preserve"> </w:t>
            </w:r>
            <w:r>
              <w:rPr>
                <w:spacing w:val="-2"/>
                <w:sz w:val="24"/>
              </w:rPr>
              <w:t>примеры</w:t>
            </w:r>
          </w:p>
          <w:p w:rsidR="000148D2" w:rsidRDefault="00307937">
            <w:pPr>
              <w:pStyle w:val="TableParagraph"/>
              <w:spacing w:line="267" w:lineRule="exact"/>
              <w:rPr>
                <w:sz w:val="24"/>
              </w:rPr>
            </w:pPr>
            <w:r>
              <w:rPr>
                <w:sz w:val="24"/>
              </w:rPr>
              <w:t>проявления</w:t>
            </w:r>
            <w:r>
              <w:rPr>
                <w:spacing w:val="-6"/>
                <w:sz w:val="24"/>
              </w:rPr>
              <w:t xml:space="preserve"> </w:t>
            </w:r>
            <w:r>
              <w:rPr>
                <w:sz w:val="24"/>
              </w:rPr>
              <w:t>внимания,</w:t>
            </w:r>
            <w:r>
              <w:rPr>
                <w:spacing w:val="-6"/>
                <w:sz w:val="24"/>
              </w:rPr>
              <w:t xml:space="preserve"> </w:t>
            </w:r>
            <w:r>
              <w:rPr>
                <w:sz w:val="24"/>
              </w:rPr>
              <w:t>помощи</w:t>
            </w:r>
            <w:r>
              <w:rPr>
                <w:spacing w:val="-3"/>
                <w:sz w:val="24"/>
              </w:rPr>
              <w:t xml:space="preserve"> </w:t>
            </w:r>
            <w:r>
              <w:rPr>
                <w:sz w:val="24"/>
              </w:rPr>
              <w:t>людям,</w:t>
            </w:r>
            <w:r>
              <w:rPr>
                <w:spacing w:val="-3"/>
                <w:sz w:val="24"/>
              </w:rPr>
              <w:t xml:space="preserve"> </w:t>
            </w:r>
            <w:r>
              <w:rPr>
                <w:sz w:val="24"/>
              </w:rPr>
              <w:t>нуждающимся</w:t>
            </w:r>
            <w:r>
              <w:rPr>
                <w:spacing w:val="-3"/>
                <w:sz w:val="24"/>
              </w:rPr>
              <w:t xml:space="preserve"> </w:t>
            </w:r>
            <w:r>
              <w:rPr>
                <w:sz w:val="24"/>
              </w:rPr>
              <w:t>в</w:t>
            </w:r>
            <w:r>
              <w:rPr>
                <w:spacing w:val="-4"/>
                <w:sz w:val="24"/>
              </w:rPr>
              <w:t xml:space="preserve"> </w:t>
            </w:r>
            <w:r>
              <w:rPr>
                <w:spacing w:val="-5"/>
                <w:sz w:val="24"/>
              </w:rPr>
              <w:t>ней</w:t>
            </w:r>
          </w:p>
        </w:tc>
      </w:tr>
      <w:tr w:rsidR="000148D2">
        <w:trPr>
          <w:trHeight w:val="330"/>
        </w:trPr>
        <w:tc>
          <w:tcPr>
            <w:tcW w:w="2071" w:type="dxa"/>
          </w:tcPr>
          <w:p w:rsidR="000148D2" w:rsidRDefault="000148D2">
            <w:pPr>
              <w:pStyle w:val="TableParagraph"/>
              <w:ind w:left="0"/>
              <w:rPr>
                <w:sz w:val="24"/>
              </w:rPr>
            </w:pPr>
          </w:p>
        </w:tc>
        <w:tc>
          <w:tcPr>
            <w:tcW w:w="8428" w:type="dxa"/>
          </w:tcPr>
          <w:p w:rsidR="000148D2" w:rsidRDefault="00307937">
            <w:pPr>
              <w:pStyle w:val="TableParagraph"/>
              <w:spacing w:line="273" w:lineRule="exact"/>
              <w:rPr>
                <w:sz w:val="24"/>
              </w:rPr>
            </w:pPr>
            <w:r>
              <w:rPr>
                <w:sz w:val="24"/>
              </w:rPr>
              <w:t>Человек</w:t>
            </w:r>
            <w:r>
              <w:rPr>
                <w:spacing w:val="-6"/>
                <w:sz w:val="24"/>
              </w:rPr>
              <w:t xml:space="preserve"> </w:t>
            </w:r>
            <w:r>
              <w:rPr>
                <w:sz w:val="24"/>
              </w:rPr>
              <w:t xml:space="preserve">и </w:t>
            </w:r>
            <w:r>
              <w:rPr>
                <w:spacing w:val="-2"/>
                <w:sz w:val="24"/>
              </w:rPr>
              <w:t>природа</w:t>
            </w:r>
          </w:p>
        </w:tc>
      </w:tr>
      <w:tr w:rsidR="000148D2">
        <w:trPr>
          <w:trHeight w:val="590"/>
        </w:trPr>
        <w:tc>
          <w:tcPr>
            <w:tcW w:w="2071" w:type="dxa"/>
          </w:tcPr>
          <w:p w:rsidR="000148D2" w:rsidRDefault="00307937">
            <w:pPr>
              <w:pStyle w:val="TableParagraph"/>
              <w:spacing w:line="265" w:lineRule="exact"/>
              <w:ind w:left="189" w:right="125"/>
              <w:jc w:val="center"/>
              <w:rPr>
                <w:sz w:val="24"/>
              </w:rPr>
            </w:pPr>
            <w:r>
              <w:rPr>
                <w:spacing w:val="-10"/>
                <w:sz w:val="24"/>
              </w:rPr>
              <w:t>8</w:t>
            </w:r>
          </w:p>
        </w:tc>
        <w:tc>
          <w:tcPr>
            <w:tcW w:w="8428" w:type="dxa"/>
          </w:tcPr>
          <w:p w:rsidR="000148D2" w:rsidRDefault="00307937">
            <w:pPr>
              <w:pStyle w:val="TableParagraph"/>
              <w:spacing w:before="13" w:line="237" w:lineRule="auto"/>
              <w:ind w:right="976" w:firstLine="139"/>
              <w:rPr>
                <w:sz w:val="24"/>
              </w:rPr>
            </w:pPr>
            <w:r>
              <w:rPr>
                <w:sz w:val="24"/>
              </w:rPr>
              <w:t>распознавать</w:t>
            </w:r>
            <w:r>
              <w:rPr>
                <w:spacing w:val="-15"/>
                <w:sz w:val="24"/>
              </w:rPr>
              <w:t xml:space="preserve"> </w:t>
            </w:r>
            <w:r>
              <w:rPr>
                <w:sz w:val="24"/>
              </w:rPr>
              <w:t>изученные</w:t>
            </w:r>
            <w:r>
              <w:rPr>
                <w:spacing w:val="-15"/>
                <w:sz w:val="24"/>
              </w:rPr>
              <w:t xml:space="preserve"> </w:t>
            </w:r>
            <w:r>
              <w:rPr>
                <w:sz w:val="24"/>
              </w:rPr>
              <w:t>объекты</w:t>
            </w:r>
            <w:r>
              <w:rPr>
                <w:spacing w:val="-15"/>
                <w:sz w:val="24"/>
              </w:rPr>
              <w:t xml:space="preserve"> </w:t>
            </w:r>
            <w:r>
              <w:rPr>
                <w:sz w:val="24"/>
              </w:rPr>
              <w:t>окружающего</w:t>
            </w:r>
            <w:r>
              <w:rPr>
                <w:spacing w:val="-15"/>
                <w:sz w:val="24"/>
              </w:rPr>
              <w:t xml:space="preserve"> </w:t>
            </w:r>
            <w:r>
              <w:rPr>
                <w:sz w:val="24"/>
              </w:rPr>
              <w:t>мира</w:t>
            </w:r>
            <w:r>
              <w:rPr>
                <w:spacing w:val="-16"/>
                <w:sz w:val="24"/>
              </w:rPr>
              <w:t xml:space="preserve"> </w:t>
            </w:r>
            <w:r>
              <w:rPr>
                <w:sz w:val="24"/>
              </w:rPr>
              <w:t>по</w:t>
            </w:r>
            <w:r>
              <w:rPr>
                <w:spacing w:val="-15"/>
                <w:sz w:val="24"/>
              </w:rPr>
              <w:t xml:space="preserve"> </w:t>
            </w:r>
            <w:r>
              <w:rPr>
                <w:sz w:val="24"/>
              </w:rPr>
              <w:t>их</w:t>
            </w:r>
            <w:r>
              <w:rPr>
                <w:spacing w:val="-15"/>
                <w:sz w:val="24"/>
              </w:rPr>
              <w:t xml:space="preserve"> </w:t>
            </w:r>
            <w:r>
              <w:rPr>
                <w:sz w:val="24"/>
              </w:rPr>
              <w:t>описанию, рисункам и фотографиям, различать их в окружающем мире</w:t>
            </w:r>
          </w:p>
        </w:tc>
      </w:tr>
      <w:tr w:rsidR="000148D2">
        <w:trPr>
          <w:trHeight w:val="648"/>
        </w:trPr>
        <w:tc>
          <w:tcPr>
            <w:tcW w:w="2071" w:type="dxa"/>
          </w:tcPr>
          <w:p w:rsidR="000148D2" w:rsidRDefault="00307937">
            <w:pPr>
              <w:pStyle w:val="TableParagraph"/>
              <w:spacing w:line="265" w:lineRule="exact"/>
              <w:ind w:left="189" w:right="125"/>
              <w:jc w:val="center"/>
              <w:rPr>
                <w:sz w:val="24"/>
              </w:rPr>
            </w:pPr>
            <w:r>
              <w:rPr>
                <w:spacing w:val="-10"/>
                <w:sz w:val="24"/>
              </w:rPr>
              <w:t>9</w:t>
            </w:r>
          </w:p>
        </w:tc>
        <w:tc>
          <w:tcPr>
            <w:tcW w:w="8428" w:type="dxa"/>
          </w:tcPr>
          <w:p w:rsidR="000148D2" w:rsidRDefault="00307937">
            <w:pPr>
              <w:pStyle w:val="TableParagraph"/>
              <w:spacing w:line="237" w:lineRule="auto"/>
              <w:ind w:right="148" w:firstLine="139"/>
              <w:rPr>
                <w:sz w:val="24"/>
              </w:rPr>
            </w:pPr>
            <w:r>
              <w:rPr>
                <w:sz w:val="24"/>
              </w:rPr>
              <w:t>группировать</w:t>
            </w:r>
            <w:r>
              <w:rPr>
                <w:spacing w:val="-15"/>
                <w:sz w:val="24"/>
              </w:rPr>
              <w:t xml:space="preserve"> </w:t>
            </w:r>
            <w:r>
              <w:rPr>
                <w:sz w:val="24"/>
              </w:rPr>
              <w:t>изученные</w:t>
            </w:r>
            <w:r>
              <w:rPr>
                <w:spacing w:val="-15"/>
                <w:sz w:val="24"/>
              </w:rPr>
              <w:t xml:space="preserve"> </w:t>
            </w:r>
            <w:r>
              <w:rPr>
                <w:sz w:val="24"/>
              </w:rPr>
              <w:t>объекты</w:t>
            </w:r>
            <w:r>
              <w:rPr>
                <w:spacing w:val="-15"/>
                <w:sz w:val="24"/>
              </w:rPr>
              <w:t xml:space="preserve"> </w:t>
            </w:r>
            <w:r>
              <w:rPr>
                <w:sz w:val="24"/>
              </w:rPr>
              <w:t>живой</w:t>
            </w:r>
            <w:r>
              <w:rPr>
                <w:spacing w:val="-16"/>
                <w:sz w:val="24"/>
              </w:rPr>
              <w:t xml:space="preserve"> </w:t>
            </w:r>
            <w:r>
              <w:rPr>
                <w:sz w:val="24"/>
              </w:rPr>
              <w:t>и</w:t>
            </w:r>
            <w:r>
              <w:rPr>
                <w:spacing w:val="-16"/>
                <w:sz w:val="24"/>
              </w:rPr>
              <w:t xml:space="preserve"> </w:t>
            </w:r>
            <w:r>
              <w:rPr>
                <w:sz w:val="24"/>
              </w:rPr>
              <w:t>неживой</w:t>
            </w:r>
            <w:r>
              <w:rPr>
                <w:spacing w:val="-15"/>
                <w:sz w:val="24"/>
              </w:rPr>
              <w:t xml:space="preserve"> </w:t>
            </w:r>
            <w:r>
              <w:rPr>
                <w:sz w:val="24"/>
              </w:rPr>
              <w:t>природы</w:t>
            </w:r>
            <w:r>
              <w:rPr>
                <w:spacing w:val="-15"/>
                <w:sz w:val="24"/>
              </w:rPr>
              <w:t xml:space="preserve"> </w:t>
            </w:r>
            <w:r>
              <w:rPr>
                <w:sz w:val="24"/>
              </w:rPr>
              <w:t>по</w:t>
            </w:r>
            <w:r>
              <w:rPr>
                <w:spacing w:val="-15"/>
                <w:sz w:val="24"/>
              </w:rPr>
              <w:t xml:space="preserve"> </w:t>
            </w:r>
            <w:r>
              <w:rPr>
                <w:sz w:val="24"/>
              </w:rPr>
              <w:t xml:space="preserve">предложенным </w:t>
            </w:r>
            <w:r>
              <w:rPr>
                <w:spacing w:val="-2"/>
                <w:sz w:val="24"/>
              </w:rPr>
              <w:t>признакам</w:t>
            </w:r>
          </w:p>
        </w:tc>
      </w:tr>
      <w:tr w:rsidR="000148D2">
        <w:trPr>
          <w:trHeight w:val="297"/>
        </w:trPr>
        <w:tc>
          <w:tcPr>
            <w:tcW w:w="2071" w:type="dxa"/>
          </w:tcPr>
          <w:p w:rsidR="000148D2" w:rsidRDefault="00307937">
            <w:pPr>
              <w:pStyle w:val="TableParagraph"/>
              <w:spacing w:line="265" w:lineRule="exact"/>
              <w:ind w:left="189" w:right="158"/>
              <w:jc w:val="center"/>
              <w:rPr>
                <w:sz w:val="24"/>
              </w:rPr>
            </w:pPr>
            <w:r>
              <w:rPr>
                <w:spacing w:val="-5"/>
                <w:sz w:val="24"/>
              </w:rPr>
              <w:t>10</w:t>
            </w:r>
          </w:p>
        </w:tc>
        <w:tc>
          <w:tcPr>
            <w:tcW w:w="8428" w:type="dxa"/>
          </w:tcPr>
          <w:p w:rsidR="000148D2" w:rsidRDefault="00307937">
            <w:pPr>
              <w:pStyle w:val="TableParagraph"/>
              <w:spacing w:line="270" w:lineRule="exact"/>
              <w:ind w:left="161"/>
              <w:rPr>
                <w:sz w:val="24"/>
              </w:rPr>
            </w:pPr>
            <w:r>
              <w:rPr>
                <w:sz w:val="24"/>
              </w:rPr>
              <w:t>сравнивать</w:t>
            </w:r>
            <w:r>
              <w:rPr>
                <w:spacing w:val="-17"/>
                <w:sz w:val="24"/>
              </w:rPr>
              <w:t xml:space="preserve"> </w:t>
            </w:r>
            <w:r>
              <w:rPr>
                <w:sz w:val="24"/>
              </w:rPr>
              <w:t>объекты</w:t>
            </w:r>
            <w:r>
              <w:rPr>
                <w:spacing w:val="-15"/>
                <w:sz w:val="24"/>
              </w:rPr>
              <w:t xml:space="preserve"> </w:t>
            </w:r>
            <w:r>
              <w:rPr>
                <w:sz w:val="24"/>
              </w:rPr>
              <w:t>живой</w:t>
            </w:r>
            <w:r>
              <w:rPr>
                <w:spacing w:val="-11"/>
                <w:sz w:val="24"/>
              </w:rPr>
              <w:t xml:space="preserve"> </w:t>
            </w:r>
            <w:r>
              <w:rPr>
                <w:sz w:val="24"/>
              </w:rPr>
              <w:t>и</w:t>
            </w:r>
            <w:r>
              <w:rPr>
                <w:spacing w:val="-15"/>
                <w:sz w:val="24"/>
              </w:rPr>
              <w:t xml:space="preserve"> </w:t>
            </w:r>
            <w:r>
              <w:rPr>
                <w:sz w:val="24"/>
              </w:rPr>
              <w:t>неживой</w:t>
            </w:r>
            <w:r>
              <w:rPr>
                <w:spacing w:val="-9"/>
                <w:sz w:val="24"/>
              </w:rPr>
              <w:t xml:space="preserve"> </w:t>
            </w:r>
            <w:r>
              <w:rPr>
                <w:sz w:val="24"/>
              </w:rPr>
              <w:t>природы</w:t>
            </w:r>
            <w:r>
              <w:rPr>
                <w:spacing w:val="-15"/>
                <w:sz w:val="24"/>
              </w:rPr>
              <w:t xml:space="preserve"> </w:t>
            </w:r>
            <w:r>
              <w:rPr>
                <w:sz w:val="24"/>
              </w:rPr>
              <w:t>на</w:t>
            </w:r>
            <w:r>
              <w:rPr>
                <w:spacing w:val="-16"/>
                <w:sz w:val="24"/>
              </w:rPr>
              <w:t xml:space="preserve"> </w:t>
            </w:r>
            <w:r>
              <w:rPr>
                <w:sz w:val="24"/>
              </w:rPr>
              <w:t>основе</w:t>
            </w:r>
            <w:r>
              <w:rPr>
                <w:spacing w:val="-14"/>
                <w:sz w:val="24"/>
              </w:rPr>
              <w:t xml:space="preserve"> </w:t>
            </w:r>
            <w:r>
              <w:rPr>
                <w:sz w:val="24"/>
              </w:rPr>
              <w:t>внешних</w:t>
            </w:r>
            <w:r>
              <w:rPr>
                <w:spacing w:val="-1"/>
                <w:sz w:val="24"/>
              </w:rPr>
              <w:t xml:space="preserve"> </w:t>
            </w:r>
            <w:r>
              <w:rPr>
                <w:spacing w:val="-2"/>
                <w:sz w:val="24"/>
              </w:rPr>
              <w:t>признаков</w:t>
            </w:r>
          </w:p>
        </w:tc>
      </w:tr>
      <w:tr w:rsidR="000148D2">
        <w:trPr>
          <w:trHeight w:val="551"/>
        </w:trPr>
        <w:tc>
          <w:tcPr>
            <w:tcW w:w="2071" w:type="dxa"/>
          </w:tcPr>
          <w:p w:rsidR="000148D2" w:rsidRDefault="00307937">
            <w:pPr>
              <w:pStyle w:val="TableParagraph"/>
              <w:spacing w:line="265" w:lineRule="exact"/>
              <w:ind w:left="189" w:right="129"/>
              <w:jc w:val="center"/>
              <w:rPr>
                <w:sz w:val="24"/>
              </w:rPr>
            </w:pPr>
            <w:r>
              <w:rPr>
                <w:spacing w:val="-10"/>
                <w:sz w:val="24"/>
              </w:rPr>
              <w:t>И</w:t>
            </w:r>
          </w:p>
        </w:tc>
        <w:tc>
          <w:tcPr>
            <w:tcW w:w="8428" w:type="dxa"/>
          </w:tcPr>
          <w:p w:rsidR="000148D2" w:rsidRDefault="00307937">
            <w:pPr>
              <w:pStyle w:val="TableParagraph"/>
              <w:spacing w:line="232" w:lineRule="auto"/>
              <w:ind w:firstLine="139"/>
              <w:rPr>
                <w:sz w:val="24"/>
              </w:rPr>
            </w:pPr>
            <w:r>
              <w:rPr>
                <w:sz w:val="24"/>
              </w:rPr>
              <w:t>описывать</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предложенного</w:t>
            </w:r>
            <w:r>
              <w:rPr>
                <w:spacing w:val="40"/>
                <w:sz w:val="24"/>
              </w:rPr>
              <w:t xml:space="preserve"> </w:t>
            </w:r>
            <w:r>
              <w:rPr>
                <w:sz w:val="24"/>
              </w:rPr>
              <w:t>плана</w:t>
            </w:r>
            <w:r>
              <w:rPr>
                <w:spacing w:val="40"/>
                <w:sz w:val="24"/>
              </w:rPr>
              <w:t xml:space="preserve"> </w:t>
            </w:r>
            <w:r>
              <w:rPr>
                <w:sz w:val="24"/>
              </w:rPr>
              <w:t>или</w:t>
            </w:r>
            <w:r>
              <w:rPr>
                <w:spacing w:val="38"/>
                <w:sz w:val="24"/>
              </w:rPr>
              <w:t xml:space="preserve"> </w:t>
            </w:r>
            <w:r>
              <w:rPr>
                <w:sz w:val="24"/>
              </w:rPr>
              <w:t>опорных</w:t>
            </w:r>
            <w:r>
              <w:rPr>
                <w:spacing w:val="40"/>
                <w:sz w:val="24"/>
              </w:rPr>
              <w:t xml:space="preserve"> </w:t>
            </w:r>
            <w:r>
              <w:rPr>
                <w:sz w:val="24"/>
              </w:rPr>
              <w:t>слов</w:t>
            </w:r>
            <w:r>
              <w:rPr>
                <w:spacing w:val="40"/>
                <w:sz w:val="24"/>
              </w:rPr>
              <w:t xml:space="preserve"> </w:t>
            </w:r>
            <w:r>
              <w:rPr>
                <w:sz w:val="24"/>
              </w:rPr>
              <w:t>изученные</w:t>
            </w:r>
            <w:r>
              <w:rPr>
                <w:spacing w:val="40"/>
                <w:sz w:val="24"/>
              </w:rPr>
              <w:t xml:space="preserve"> </w:t>
            </w:r>
            <w:r>
              <w:rPr>
                <w:sz w:val="24"/>
              </w:rPr>
              <w:t>природные объекты и явления, в том числе звёзды, созвездия, планеты</w:t>
            </w:r>
          </w:p>
        </w:tc>
      </w:tr>
      <w:tr w:rsidR="000148D2">
        <w:trPr>
          <w:trHeight w:val="570"/>
        </w:trPr>
        <w:tc>
          <w:tcPr>
            <w:tcW w:w="2071" w:type="dxa"/>
          </w:tcPr>
          <w:p w:rsidR="000148D2" w:rsidRDefault="00307937">
            <w:pPr>
              <w:pStyle w:val="TableParagraph"/>
              <w:spacing w:line="265" w:lineRule="exact"/>
              <w:ind w:left="189" w:right="158"/>
              <w:jc w:val="center"/>
              <w:rPr>
                <w:sz w:val="24"/>
              </w:rPr>
            </w:pPr>
            <w:r>
              <w:rPr>
                <w:spacing w:val="-5"/>
                <w:sz w:val="24"/>
              </w:rPr>
              <w:t>12</w:t>
            </w:r>
          </w:p>
        </w:tc>
        <w:tc>
          <w:tcPr>
            <w:tcW w:w="8428" w:type="dxa"/>
          </w:tcPr>
          <w:p w:rsidR="000148D2" w:rsidRDefault="00307937">
            <w:pPr>
              <w:pStyle w:val="TableParagraph"/>
              <w:ind w:firstLine="139"/>
              <w:rPr>
                <w:sz w:val="24"/>
              </w:rPr>
            </w:pPr>
            <w:r>
              <w:rPr>
                <w:sz w:val="24"/>
              </w:rPr>
              <w:t>ориентироваться на местности по</w:t>
            </w:r>
            <w:r>
              <w:rPr>
                <w:spacing w:val="23"/>
                <w:sz w:val="24"/>
              </w:rPr>
              <w:t xml:space="preserve"> </w:t>
            </w:r>
            <w:r>
              <w:rPr>
                <w:sz w:val="24"/>
              </w:rPr>
              <w:t>местным природным признакам,</w:t>
            </w:r>
            <w:r>
              <w:rPr>
                <w:spacing w:val="-11"/>
                <w:sz w:val="24"/>
              </w:rPr>
              <w:t xml:space="preserve"> </w:t>
            </w:r>
            <w:r>
              <w:rPr>
                <w:sz w:val="24"/>
              </w:rPr>
              <w:t xml:space="preserve">Солнцу, </w:t>
            </w:r>
            <w:r>
              <w:rPr>
                <w:spacing w:val="-2"/>
                <w:sz w:val="24"/>
              </w:rPr>
              <w:t>компасу</w:t>
            </w:r>
          </w:p>
        </w:tc>
      </w:tr>
      <w:tr w:rsidR="000148D2">
        <w:trPr>
          <w:trHeight w:val="566"/>
        </w:trPr>
        <w:tc>
          <w:tcPr>
            <w:tcW w:w="2071" w:type="dxa"/>
          </w:tcPr>
          <w:p w:rsidR="000148D2" w:rsidRDefault="00307937">
            <w:pPr>
              <w:pStyle w:val="TableParagraph"/>
              <w:spacing w:line="265" w:lineRule="exact"/>
              <w:ind w:left="189" w:right="158"/>
              <w:jc w:val="center"/>
              <w:rPr>
                <w:sz w:val="24"/>
              </w:rPr>
            </w:pPr>
            <w:r>
              <w:rPr>
                <w:spacing w:val="-5"/>
                <w:sz w:val="24"/>
              </w:rPr>
              <w:t>13</w:t>
            </w:r>
          </w:p>
        </w:tc>
        <w:tc>
          <w:tcPr>
            <w:tcW w:w="8428" w:type="dxa"/>
          </w:tcPr>
          <w:p w:rsidR="000148D2" w:rsidRDefault="00307937">
            <w:pPr>
              <w:pStyle w:val="TableParagraph"/>
              <w:tabs>
                <w:tab w:val="left" w:pos="1738"/>
                <w:tab w:val="left" w:pos="3149"/>
                <w:tab w:val="left" w:pos="4368"/>
                <w:tab w:val="left" w:pos="6090"/>
                <w:tab w:val="left" w:pos="7084"/>
              </w:tabs>
              <w:spacing w:line="237" w:lineRule="auto"/>
              <w:ind w:right="204" w:firstLine="139"/>
              <w:rPr>
                <w:sz w:val="24"/>
              </w:rPr>
            </w:pPr>
            <w:r>
              <w:rPr>
                <w:spacing w:val="-2"/>
                <w:sz w:val="24"/>
              </w:rPr>
              <w:t>проводить,</w:t>
            </w:r>
            <w:r>
              <w:rPr>
                <w:sz w:val="24"/>
              </w:rPr>
              <w:tab/>
            </w:r>
            <w:r>
              <w:rPr>
                <w:spacing w:val="-2"/>
                <w:sz w:val="24"/>
              </w:rPr>
              <w:t>соблюдая</w:t>
            </w:r>
            <w:r>
              <w:rPr>
                <w:sz w:val="24"/>
              </w:rPr>
              <w:tab/>
            </w:r>
            <w:r>
              <w:rPr>
                <w:spacing w:val="-2"/>
                <w:sz w:val="24"/>
              </w:rPr>
              <w:t>правила</w:t>
            </w:r>
            <w:r>
              <w:rPr>
                <w:sz w:val="24"/>
              </w:rPr>
              <w:tab/>
            </w:r>
            <w:r>
              <w:rPr>
                <w:spacing w:val="-2"/>
                <w:sz w:val="24"/>
              </w:rPr>
              <w:t>безопасного</w:t>
            </w:r>
            <w:r>
              <w:rPr>
                <w:sz w:val="24"/>
              </w:rPr>
              <w:tab/>
            </w:r>
            <w:r>
              <w:rPr>
                <w:spacing w:val="-2"/>
                <w:sz w:val="24"/>
              </w:rPr>
              <w:t>труда,</w:t>
            </w:r>
            <w:r>
              <w:rPr>
                <w:sz w:val="24"/>
              </w:rPr>
              <w:tab/>
            </w:r>
            <w:r>
              <w:rPr>
                <w:spacing w:val="-4"/>
                <w:sz w:val="24"/>
              </w:rPr>
              <w:t xml:space="preserve">несложные </w:t>
            </w:r>
            <w:r>
              <w:rPr>
                <w:sz w:val="24"/>
              </w:rPr>
              <w:t>наблюдения и опыты с природными объектами, измерения</w:t>
            </w:r>
          </w:p>
        </w:tc>
      </w:tr>
      <w:tr w:rsidR="000148D2">
        <w:trPr>
          <w:trHeight w:val="549"/>
        </w:trPr>
        <w:tc>
          <w:tcPr>
            <w:tcW w:w="2071" w:type="dxa"/>
          </w:tcPr>
          <w:p w:rsidR="000148D2" w:rsidRDefault="00307937">
            <w:pPr>
              <w:pStyle w:val="TableParagraph"/>
              <w:spacing w:line="265" w:lineRule="exact"/>
              <w:ind w:left="189" w:right="158"/>
              <w:jc w:val="center"/>
              <w:rPr>
                <w:sz w:val="24"/>
              </w:rPr>
            </w:pPr>
            <w:r>
              <w:rPr>
                <w:spacing w:val="-5"/>
                <w:sz w:val="24"/>
              </w:rPr>
              <w:t>14</w:t>
            </w:r>
          </w:p>
        </w:tc>
        <w:tc>
          <w:tcPr>
            <w:tcW w:w="8428" w:type="dxa"/>
          </w:tcPr>
          <w:p w:rsidR="000148D2" w:rsidRDefault="00307937">
            <w:pPr>
              <w:pStyle w:val="TableParagraph"/>
              <w:spacing w:line="230" w:lineRule="auto"/>
              <w:ind w:left="14"/>
              <w:rPr>
                <w:sz w:val="24"/>
              </w:rPr>
            </w:pPr>
            <w:r>
              <w:rPr>
                <w:sz w:val="24"/>
              </w:rPr>
              <w:t>приводить</w:t>
            </w:r>
            <w:r>
              <w:rPr>
                <w:spacing w:val="24"/>
                <w:sz w:val="24"/>
              </w:rPr>
              <w:t xml:space="preserve"> </w:t>
            </w:r>
            <w:r>
              <w:rPr>
                <w:sz w:val="24"/>
              </w:rPr>
              <w:t>примеры изученных</w:t>
            </w:r>
            <w:r>
              <w:rPr>
                <w:spacing w:val="-4"/>
                <w:sz w:val="24"/>
              </w:rPr>
              <w:t xml:space="preserve"> </w:t>
            </w:r>
            <w:r>
              <w:rPr>
                <w:sz w:val="24"/>
              </w:rPr>
              <w:t>взаимосвязей</w:t>
            </w:r>
            <w:r>
              <w:rPr>
                <w:spacing w:val="-5"/>
                <w:sz w:val="24"/>
              </w:rPr>
              <w:t xml:space="preserve"> </w:t>
            </w:r>
            <w:r>
              <w:rPr>
                <w:sz w:val="24"/>
              </w:rPr>
              <w:t>в</w:t>
            </w:r>
            <w:r>
              <w:rPr>
                <w:spacing w:val="26"/>
                <w:sz w:val="24"/>
              </w:rPr>
              <w:t xml:space="preserve"> </w:t>
            </w:r>
            <w:r>
              <w:rPr>
                <w:sz w:val="24"/>
              </w:rPr>
              <w:t>природе, примеры, иллюстрирующие значение природы в жизни человека</w:t>
            </w:r>
          </w:p>
        </w:tc>
      </w:tr>
      <w:tr w:rsidR="000148D2">
        <w:trPr>
          <w:trHeight w:val="273"/>
        </w:trPr>
        <w:tc>
          <w:tcPr>
            <w:tcW w:w="2071" w:type="dxa"/>
          </w:tcPr>
          <w:p w:rsidR="000148D2" w:rsidRDefault="00307937">
            <w:pPr>
              <w:pStyle w:val="TableParagraph"/>
              <w:spacing w:line="254" w:lineRule="exact"/>
              <w:ind w:left="189" w:right="158"/>
              <w:jc w:val="center"/>
              <w:rPr>
                <w:sz w:val="24"/>
              </w:rPr>
            </w:pPr>
            <w:r>
              <w:rPr>
                <w:spacing w:val="-5"/>
                <w:sz w:val="24"/>
              </w:rPr>
              <w:t>15</w:t>
            </w:r>
          </w:p>
        </w:tc>
        <w:tc>
          <w:tcPr>
            <w:tcW w:w="8428" w:type="dxa"/>
          </w:tcPr>
          <w:p w:rsidR="000148D2" w:rsidRDefault="00307937">
            <w:pPr>
              <w:pStyle w:val="TableParagraph"/>
              <w:spacing w:line="254" w:lineRule="exact"/>
              <w:ind w:left="14"/>
              <w:rPr>
                <w:sz w:val="24"/>
              </w:rPr>
            </w:pPr>
            <w:r>
              <w:rPr>
                <w:sz w:val="24"/>
              </w:rPr>
              <w:t>создавать</w:t>
            </w:r>
            <w:r>
              <w:rPr>
                <w:spacing w:val="-17"/>
                <w:sz w:val="24"/>
              </w:rPr>
              <w:t xml:space="preserve"> </w:t>
            </w:r>
            <w:r>
              <w:rPr>
                <w:sz w:val="24"/>
              </w:rPr>
              <w:t>по</w:t>
            </w:r>
            <w:r>
              <w:rPr>
                <w:spacing w:val="-11"/>
                <w:sz w:val="24"/>
              </w:rPr>
              <w:t xml:space="preserve"> </w:t>
            </w:r>
            <w:r>
              <w:rPr>
                <w:sz w:val="24"/>
              </w:rPr>
              <w:t>заданному</w:t>
            </w:r>
            <w:r>
              <w:rPr>
                <w:spacing w:val="-26"/>
                <w:sz w:val="24"/>
              </w:rPr>
              <w:t xml:space="preserve"> </w:t>
            </w:r>
            <w:r>
              <w:rPr>
                <w:sz w:val="24"/>
              </w:rPr>
              <w:t>плану</w:t>
            </w:r>
            <w:r>
              <w:rPr>
                <w:spacing w:val="-29"/>
                <w:sz w:val="24"/>
              </w:rPr>
              <w:t xml:space="preserve"> </w:t>
            </w:r>
            <w:r>
              <w:rPr>
                <w:sz w:val="24"/>
              </w:rPr>
              <w:t>развёрнутые</w:t>
            </w:r>
            <w:r>
              <w:rPr>
                <w:spacing w:val="-5"/>
                <w:sz w:val="24"/>
              </w:rPr>
              <w:t xml:space="preserve"> </w:t>
            </w:r>
            <w:r>
              <w:rPr>
                <w:sz w:val="24"/>
              </w:rPr>
              <w:t>высказывания</w:t>
            </w:r>
            <w:r>
              <w:rPr>
                <w:spacing w:val="-15"/>
                <w:sz w:val="24"/>
              </w:rPr>
              <w:t xml:space="preserve"> </w:t>
            </w:r>
            <w:r>
              <w:rPr>
                <w:sz w:val="24"/>
              </w:rPr>
              <w:t>о</w:t>
            </w:r>
            <w:r>
              <w:rPr>
                <w:spacing w:val="-6"/>
                <w:sz w:val="24"/>
              </w:rPr>
              <w:t xml:space="preserve"> </w:t>
            </w:r>
            <w:r>
              <w:rPr>
                <w:spacing w:val="-2"/>
                <w:sz w:val="24"/>
              </w:rPr>
              <w:t>природе</w:t>
            </w:r>
          </w:p>
        </w:tc>
      </w:tr>
      <w:tr w:rsidR="000148D2">
        <w:trPr>
          <w:trHeight w:val="273"/>
        </w:trPr>
        <w:tc>
          <w:tcPr>
            <w:tcW w:w="2071" w:type="dxa"/>
          </w:tcPr>
          <w:p w:rsidR="000148D2" w:rsidRDefault="00307937">
            <w:pPr>
              <w:pStyle w:val="TableParagraph"/>
              <w:spacing w:line="253" w:lineRule="exact"/>
              <w:ind w:left="189" w:right="158"/>
              <w:jc w:val="center"/>
              <w:rPr>
                <w:sz w:val="24"/>
              </w:rPr>
            </w:pPr>
            <w:r>
              <w:rPr>
                <w:spacing w:val="-5"/>
                <w:sz w:val="24"/>
              </w:rPr>
              <w:t>16</w:t>
            </w:r>
          </w:p>
        </w:tc>
        <w:tc>
          <w:tcPr>
            <w:tcW w:w="8428" w:type="dxa"/>
          </w:tcPr>
          <w:p w:rsidR="000148D2" w:rsidRDefault="00307937">
            <w:pPr>
              <w:pStyle w:val="TableParagraph"/>
              <w:spacing w:line="253" w:lineRule="exact"/>
              <w:ind w:left="14"/>
              <w:rPr>
                <w:sz w:val="24"/>
              </w:rPr>
            </w:pPr>
            <w:r>
              <w:rPr>
                <w:sz w:val="24"/>
              </w:rPr>
              <w:t>использовать</w:t>
            </w:r>
            <w:r>
              <w:rPr>
                <w:spacing w:val="-17"/>
                <w:sz w:val="24"/>
              </w:rPr>
              <w:t xml:space="preserve"> </w:t>
            </w:r>
            <w:r>
              <w:rPr>
                <w:sz w:val="24"/>
              </w:rPr>
              <w:t>для</w:t>
            </w:r>
            <w:r>
              <w:rPr>
                <w:spacing w:val="-15"/>
                <w:sz w:val="24"/>
              </w:rPr>
              <w:t xml:space="preserve"> </w:t>
            </w:r>
            <w:r>
              <w:rPr>
                <w:sz w:val="24"/>
              </w:rPr>
              <w:t>ответов</w:t>
            </w:r>
            <w:r>
              <w:rPr>
                <w:spacing w:val="-15"/>
                <w:sz w:val="24"/>
              </w:rPr>
              <w:t xml:space="preserve"> </w:t>
            </w:r>
            <w:r>
              <w:rPr>
                <w:sz w:val="24"/>
              </w:rPr>
              <w:t>на</w:t>
            </w:r>
            <w:r>
              <w:rPr>
                <w:spacing w:val="-16"/>
                <w:sz w:val="24"/>
              </w:rPr>
              <w:t xml:space="preserve"> </w:t>
            </w:r>
            <w:r>
              <w:rPr>
                <w:sz w:val="24"/>
              </w:rPr>
              <w:t>вопросы</w:t>
            </w:r>
            <w:r>
              <w:rPr>
                <w:spacing w:val="-14"/>
                <w:sz w:val="24"/>
              </w:rPr>
              <w:t xml:space="preserve"> </w:t>
            </w:r>
            <w:r>
              <w:rPr>
                <w:sz w:val="24"/>
              </w:rPr>
              <w:t>небольшие</w:t>
            </w:r>
            <w:r>
              <w:rPr>
                <w:spacing w:val="-4"/>
                <w:sz w:val="24"/>
              </w:rPr>
              <w:t xml:space="preserve"> </w:t>
            </w:r>
            <w:r>
              <w:rPr>
                <w:sz w:val="24"/>
              </w:rPr>
              <w:t>тексты</w:t>
            </w:r>
            <w:r>
              <w:rPr>
                <w:spacing w:val="-15"/>
                <w:sz w:val="24"/>
              </w:rPr>
              <w:t xml:space="preserve"> </w:t>
            </w:r>
            <w:r>
              <w:rPr>
                <w:sz w:val="24"/>
              </w:rPr>
              <w:t>о</w:t>
            </w:r>
            <w:r>
              <w:rPr>
                <w:spacing w:val="-14"/>
                <w:sz w:val="24"/>
              </w:rPr>
              <w:t xml:space="preserve"> </w:t>
            </w:r>
            <w:r>
              <w:rPr>
                <w:spacing w:val="-2"/>
                <w:sz w:val="24"/>
              </w:rPr>
              <w:t>природе</w:t>
            </w:r>
          </w:p>
        </w:tc>
      </w:tr>
      <w:tr w:rsidR="000148D2">
        <w:trPr>
          <w:trHeight w:val="830"/>
        </w:trPr>
        <w:tc>
          <w:tcPr>
            <w:tcW w:w="2071" w:type="dxa"/>
          </w:tcPr>
          <w:p w:rsidR="000148D2" w:rsidRDefault="00307937">
            <w:pPr>
              <w:pStyle w:val="TableParagraph"/>
              <w:spacing w:line="265" w:lineRule="exact"/>
              <w:ind w:left="189" w:right="158"/>
              <w:jc w:val="center"/>
              <w:rPr>
                <w:sz w:val="24"/>
              </w:rPr>
            </w:pPr>
            <w:r>
              <w:rPr>
                <w:spacing w:val="-5"/>
                <w:sz w:val="24"/>
              </w:rPr>
              <w:t>17</w:t>
            </w:r>
          </w:p>
        </w:tc>
        <w:tc>
          <w:tcPr>
            <w:tcW w:w="8428" w:type="dxa"/>
          </w:tcPr>
          <w:p w:rsidR="000148D2" w:rsidRDefault="00307937">
            <w:pPr>
              <w:pStyle w:val="TableParagraph"/>
              <w:spacing w:line="242" w:lineRule="auto"/>
              <w:ind w:firstLine="139"/>
              <w:rPr>
                <w:sz w:val="24"/>
              </w:rPr>
            </w:pPr>
            <w:r>
              <w:rPr>
                <w:spacing w:val="-2"/>
                <w:sz w:val="24"/>
              </w:rPr>
              <w:t>соблюдать правила</w:t>
            </w:r>
            <w:r>
              <w:rPr>
                <w:spacing w:val="-7"/>
                <w:sz w:val="24"/>
              </w:rPr>
              <w:t xml:space="preserve"> </w:t>
            </w:r>
            <w:r>
              <w:rPr>
                <w:spacing w:val="-2"/>
                <w:sz w:val="24"/>
              </w:rPr>
              <w:t>нравственного поведения в</w:t>
            </w:r>
            <w:r>
              <w:rPr>
                <w:spacing w:val="-7"/>
                <w:sz w:val="24"/>
              </w:rPr>
              <w:t xml:space="preserve"> </w:t>
            </w:r>
            <w:r>
              <w:rPr>
                <w:spacing w:val="-2"/>
                <w:sz w:val="24"/>
              </w:rPr>
              <w:t xml:space="preserve">природе, оценивать примеры </w:t>
            </w:r>
            <w:r>
              <w:rPr>
                <w:sz w:val="24"/>
              </w:rPr>
              <w:t>положительного и негативного отношения к объектам природы</w:t>
            </w:r>
          </w:p>
          <w:p w:rsidR="000148D2" w:rsidRDefault="00307937">
            <w:pPr>
              <w:pStyle w:val="TableParagraph"/>
              <w:spacing w:line="261" w:lineRule="exact"/>
              <w:rPr>
                <w:sz w:val="24"/>
              </w:rPr>
            </w:pPr>
            <w:r>
              <w:rPr>
                <w:spacing w:val="-2"/>
                <w:sz w:val="24"/>
              </w:rPr>
              <w:t>Правила</w:t>
            </w:r>
            <w:r>
              <w:rPr>
                <w:sz w:val="24"/>
              </w:rPr>
              <w:t xml:space="preserve"> </w:t>
            </w:r>
            <w:r>
              <w:rPr>
                <w:spacing w:val="-2"/>
                <w:sz w:val="24"/>
              </w:rPr>
              <w:t>безопасной</w:t>
            </w:r>
            <w:r>
              <w:rPr>
                <w:spacing w:val="3"/>
                <w:sz w:val="24"/>
              </w:rPr>
              <w:t xml:space="preserve"> </w:t>
            </w:r>
            <w:r>
              <w:rPr>
                <w:spacing w:val="-2"/>
                <w:sz w:val="24"/>
              </w:rPr>
              <w:t>жизнедеятельности</w:t>
            </w:r>
          </w:p>
        </w:tc>
      </w:tr>
      <w:tr w:rsidR="000148D2">
        <w:trPr>
          <w:trHeight w:val="273"/>
        </w:trPr>
        <w:tc>
          <w:tcPr>
            <w:tcW w:w="2071" w:type="dxa"/>
          </w:tcPr>
          <w:p w:rsidR="000148D2" w:rsidRDefault="00307937">
            <w:pPr>
              <w:pStyle w:val="TableParagraph"/>
              <w:spacing w:line="253" w:lineRule="exact"/>
              <w:ind w:left="189" w:right="158"/>
              <w:jc w:val="center"/>
              <w:rPr>
                <w:sz w:val="24"/>
              </w:rPr>
            </w:pPr>
            <w:r>
              <w:rPr>
                <w:spacing w:val="-5"/>
                <w:sz w:val="24"/>
              </w:rPr>
              <w:t>16</w:t>
            </w:r>
          </w:p>
        </w:tc>
        <w:tc>
          <w:tcPr>
            <w:tcW w:w="8428" w:type="dxa"/>
          </w:tcPr>
          <w:p w:rsidR="000148D2" w:rsidRDefault="00307937">
            <w:pPr>
              <w:pStyle w:val="TableParagraph"/>
              <w:spacing w:line="253" w:lineRule="exact"/>
              <w:ind w:left="161"/>
              <w:rPr>
                <w:sz w:val="24"/>
              </w:rPr>
            </w:pPr>
            <w:r>
              <w:rPr>
                <w:sz w:val="24"/>
              </w:rPr>
              <w:t>соблюдать</w:t>
            </w:r>
            <w:r>
              <w:rPr>
                <w:spacing w:val="-15"/>
                <w:sz w:val="24"/>
              </w:rPr>
              <w:t xml:space="preserve"> </w:t>
            </w:r>
            <w:r>
              <w:rPr>
                <w:sz w:val="24"/>
              </w:rPr>
              <w:t>правила</w:t>
            </w:r>
            <w:r>
              <w:rPr>
                <w:spacing w:val="-10"/>
                <w:sz w:val="24"/>
              </w:rPr>
              <w:t xml:space="preserve"> </w:t>
            </w:r>
            <w:r>
              <w:rPr>
                <w:sz w:val="24"/>
              </w:rPr>
              <w:t>безопасного</w:t>
            </w:r>
            <w:r>
              <w:rPr>
                <w:spacing w:val="-9"/>
                <w:sz w:val="24"/>
              </w:rPr>
              <w:t xml:space="preserve"> </w:t>
            </w:r>
            <w:r>
              <w:rPr>
                <w:sz w:val="24"/>
              </w:rPr>
              <w:t>поведения</w:t>
            </w:r>
            <w:r>
              <w:rPr>
                <w:spacing w:val="-13"/>
                <w:sz w:val="24"/>
              </w:rPr>
              <w:t xml:space="preserve"> </w:t>
            </w:r>
            <w:r>
              <w:rPr>
                <w:sz w:val="24"/>
              </w:rPr>
              <w:t>в</w:t>
            </w:r>
            <w:r>
              <w:rPr>
                <w:spacing w:val="-15"/>
                <w:sz w:val="24"/>
              </w:rPr>
              <w:t xml:space="preserve"> </w:t>
            </w:r>
            <w:r>
              <w:rPr>
                <w:sz w:val="24"/>
              </w:rPr>
              <w:t>школе,</w:t>
            </w:r>
            <w:r>
              <w:rPr>
                <w:spacing w:val="-15"/>
                <w:sz w:val="24"/>
              </w:rPr>
              <w:t xml:space="preserve"> </w:t>
            </w:r>
            <w:r>
              <w:rPr>
                <w:sz w:val="24"/>
              </w:rPr>
              <w:t>режим</w:t>
            </w:r>
            <w:r>
              <w:rPr>
                <w:spacing w:val="-10"/>
                <w:sz w:val="24"/>
              </w:rPr>
              <w:t xml:space="preserve"> </w:t>
            </w:r>
            <w:r>
              <w:rPr>
                <w:sz w:val="24"/>
              </w:rPr>
              <w:t>дня</w:t>
            </w:r>
            <w:r>
              <w:rPr>
                <w:spacing w:val="-15"/>
                <w:sz w:val="24"/>
              </w:rPr>
              <w:t xml:space="preserve"> </w:t>
            </w:r>
            <w:r>
              <w:rPr>
                <w:sz w:val="24"/>
              </w:rPr>
              <w:t>и</w:t>
            </w:r>
            <w:r>
              <w:rPr>
                <w:spacing w:val="-11"/>
                <w:sz w:val="24"/>
              </w:rPr>
              <w:t xml:space="preserve"> </w:t>
            </w:r>
            <w:r>
              <w:rPr>
                <w:spacing w:val="-2"/>
                <w:sz w:val="24"/>
              </w:rPr>
              <w:t>питания</w:t>
            </w:r>
          </w:p>
        </w:tc>
      </w:tr>
      <w:tr w:rsidR="000148D2">
        <w:trPr>
          <w:trHeight w:val="565"/>
        </w:trPr>
        <w:tc>
          <w:tcPr>
            <w:tcW w:w="2071" w:type="dxa"/>
          </w:tcPr>
          <w:p w:rsidR="000148D2" w:rsidRDefault="00307937">
            <w:pPr>
              <w:pStyle w:val="TableParagraph"/>
              <w:spacing w:line="265" w:lineRule="exact"/>
              <w:ind w:left="189" w:right="158"/>
              <w:jc w:val="center"/>
              <w:rPr>
                <w:sz w:val="24"/>
              </w:rPr>
            </w:pPr>
            <w:r>
              <w:rPr>
                <w:spacing w:val="-5"/>
                <w:sz w:val="24"/>
              </w:rPr>
              <w:t>17</w:t>
            </w:r>
          </w:p>
        </w:tc>
        <w:tc>
          <w:tcPr>
            <w:tcW w:w="8428" w:type="dxa"/>
          </w:tcPr>
          <w:p w:rsidR="000148D2" w:rsidRDefault="00307937">
            <w:pPr>
              <w:pStyle w:val="TableParagraph"/>
              <w:spacing w:line="237" w:lineRule="auto"/>
              <w:ind w:right="290" w:firstLine="139"/>
              <w:rPr>
                <w:sz w:val="24"/>
              </w:rPr>
            </w:pPr>
            <w:r>
              <w:rPr>
                <w:sz w:val="24"/>
              </w:rPr>
              <w:t>соблюдать</w:t>
            </w:r>
            <w:r>
              <w:rPr>
                <w:spacing w:val="-15"/>
                <w:sz w:val="24"/>
              </w:rPr>
              <w:t xml:space="preserve"> </w:t>
            </w:r>
            <w:r>
              <w:rPr>
                <w:sz w:val="24"/>
              </w:rPr>
              <w:t>правила</w:t>
            </w:r>
            <w:r>
              <w:rPr>
                <w:spacing w:val="-15"/>
                <w:sz w:val="24"/>
              </w:rPr>
              <w:t xml:space="preserve"> </w:t>
            </w:r>
            <w:r>
              <w:rPr>
                <w:sz w:val="24"/>
              </w:rPr>
              <w:t>безопасного</w:t>
            </w:r>
            <w:r>
              <w:rPr>
                <w:spacing w:val="-15"/>
                <w:sz w:val="24"/>
              </w:rPr>
              <w:t xml:space="preserve"> </w:t>
            </w:r>
            <w:r>
              <w:rPr>
                <w:sz w:val="24"/>
              </w:rPr>
              <w:t>поведения</w:t>
            </w:r>
            <w:r>
              <w:rPr>
                <w:spacing w:val="-17"/>
                <w:sz w:val="24"/>
              </w:rPr>
              <w:t xml:space="preserve"> </w:t>
            </w:r>
            <w:r>
              <w:rPr>
                <w:sz w:val="24"/>
              </w:rPr>
              <w:t>пассажира</w:t>
            </w:r>
            <w:r>
              <w:rPr>
                <w:spacing w:val="-15"/>
                <w:sz w:val="24"/>
              </w:rPr>
              <w:t xml:space="preserve"> </w:t>
            </w:r>
            <w:r>
              <w:rPr>
                <w:sz w:val="24"/>
              </w:rPr>
              <w:t>наземного</w:t>
            </w:r>
            <w:r>
              <w:rPr>
                <w:spacing w:val="-15"/>
                <w:sz w:val="24"/>
              </w:rPr>
              <w:t xml:space="preserve"> </w:t>
            </w:r>
            <w:r>
              <w:rPr>
                <w:sz w:val="24"/>
              </w:rPr>
              <w:t>транспорта</w:t>
            </w:r>
            <w:r>
              <w:rPr>
                <w:spacing w:val="-15"/>
                <w:sz w:val="24"/>
              </w:rPr>
              <w:t xml:space="preserve"> </w:t>
            </w:r>
            <w:r>
              <w:rPr>
                <w:sz w:val="24"/>
              </w:rPr>
              <w:t xml:space="preserve">и </w:t>
            </w:r>
            <w:r>
              <w:rPr>
                <w:spacing w:val="-2"/>
                <w:sz w:val="24"/>
              </w:rPr>
              <w:t>метро;</w:t>
            </w:r>
          </w:p>
        </w:tc>
      </w:tr>
      <w:tr w:rsidR="000148D2">
        <w:trPr>
          <w:trHeight w:val="1104"/>
        </w:trPr>
        <w:tc>
          <w:tcPr>
            <w:tcW w:w="2071" w:type="dxa"/>
          </w:tcPr>
          <w:p w:rsidR="000148D2" w:rsidRDefault="00307937">
            <w:pPr>
              <w:pStyle w:val="TableParagraph"/>
              <w:spacing w:line="265" w:lineRule="exact"/>
              <w:ind w:left="189" w:right="158"/>
              <w:jc w:val="center"/>
              <w:rPr>
                <w:sz w:val="24"/>
              </w:rPr>
            </w:pPr>
            <w:r>
              <w:rPr>
                <w:spacing w:val="-5"/>
                <w:sz w:val="24"/>
              </w:rPr>
              <w:t>18</w:t>
            </w:r>
          </w:p>
        </w:tc>
        <w:tc>
          <w:tcPr>
            <w:tcW w:w="8428" w:type="dxa"/>
          </w:tcPr>
          <w:p w:rsidR="000148D2" w:rsidRDefault="00307937">
            <w:pPr>
              <w:pStyle w:val="TableParagraph"/>
              <w:ind w:left="14" w:right="438"/>
              <w:rPr>
                <w:sz w:val="24"/>
              </w:rPr>
            </w:pPr>
            <w:r>
              <w:rPr>
                <w:sz w:val="24"/>
              </w:rPr>
              <w:t>безопасно</w:t>
            </w:r>
            <w:r>
              <w:rPr>
                <w:spacing w:val="-1"/>
                <w:sz w:val="24"/>
              </w:rPr>
              <w:t xml:space="preserve"> </w:t>
            </w:r>
            <w:r>
              <w:rPr>
                <w:sz w:val="24"/>
              </w:rPr>
              <w:t>использовать</w:t>
            </w:r>
            <w:r>
              <w:rPr>
                <w:spacing w:val="-9"/>
                <w:sz w:val="24"/>
              </w:rPr>
              <w:t xml:space="preserve"> </w:t>
            </w:r>
            <w:r>
              <w:rPr>
                <w:sz w:val="24"/>
              </w:rPr>
              <w:t>мессенджеры</w:t>
            </w:r>
            <w:r>
              <w:rPr>
                <w:spacing w:val="-8"/>
                <w:sz w:val="24"/>
              </w:rPr>
              <w:t xml:space="preserve"> </w:t>
            </w:r>
            <w:r>
              <w:rPr>
                <w:sz w:val="24"/>
              </w:rPr>
              <w:t>в</w:t>
            </w:r>
            <w:r>
              <w:rPr>
                <w:spacing w:val="-9"/>
                <w:sz w:val="24"/>
              </w:rPr>
              <w:t xml:space="preserve"> </w:t>
            </w:r>
            <w:r>
              <w:rPr>
                <w:sz w:val="24"/>
              </w:rPr>
              <w:t>условиях</w:t>
            </w:r>
            <w:r>
              <w:rPr>
                <w:spacing w:val="-13"/>
                <w:sz w:val="24"/>
              </w:rPr>
              <w:t xml:space="preserve"> </w:t>
            </w:r>
            <w:r>
              <w:rPr>
                <w:sz w:val="24"/>
              </w:rPr>
              <w:t>контролируемого</w:t>
            </w:r>
            <w:r>
              <w:rPr>
                <w:spacing w:val="-1"/>
                <w:sz w:val="24"/>
              </w:rPr>
              <w:t xml:space="preserve"> </w:t>
            </w:r>
            <w:r>
              <w:rPr>
                <w:sz w:val="24"/>
              </w:rPr>
              <w:t>доступа</w:t>
            </w:r>
            <w:r>
              <w:rPr>
                <w:spacing w:val="-1"/>
                <w:sz w:val="24"/>
              </w:rPr>
              <w:t xml:space="preserve"> </w:t>
            </w:r>
            <w:r>
              <w:rPr>
                <w:sz w:val="24"/>
              </w:rPr>
              <w:t>в информационно-коммуникационную</w:t>
            </w:r>
            <w:r>
              <w:rPr>
                <w:spacing w:val="-6"/>
                <w:sz w:val="24"/>
              </w:rPr>
              <w:t xml:space="preserve"> </w:t>
            </w:r>
            <w:r>
              <w:rPr>
                <w:sz w:val="24"/>
              </w:rPr>
              <w:t>сеть</w:t>
            </w:r>
            <w:r>
              <w:rPr>
                <w:spacing w:val="-5"/>
                <w:sz w:val="24"/>
              </w:rPr>
              <w:t xml:space="preserve"> </w:t>
            </w:r>
            <w:r>
              <w:rPr>
                <w:sz w:val="24"/>
              </w:rPr>
              <w:t>Интернет;</w:t>
            </w:r>
            <w:r>
              <w:rPr>
                <w:spacing w:val="-11"/>
                <w:sz w:val="24"/>
              </w:rPr>
              <w:t xml:space="preserve"> </w:t>
            </w:r>
            <w:r>
              <w:rPr>
                <w:sz w:val="24"/>
              </w:rPr>
              <w:t>безопасно</w:t>
            </w:r>
            <w:r>
              <w:rPr>
                <w:spacing w:val="-9"/>
                <w:sz w:val="24"/>
              </w:rPr>
              <w:t xml:space="preserve"> </w:t>
            </w:r>
            <w:r>
              <w:rPr>
                <w:spacing w:val="-2"/>
                <w:sz w:val="24"/>
              </w:rPr>
              <w:t>осуществлять</w:t>
            </w:r>
          </w:p>
          <w:p w:rsidR="000148D2" w:rsidRDefault="00307937">
            <w:pPr>
              <w:pStyle w:val="TableParagraph"/>
              <w:spacing w:line="270" w:lineRule="exact"/>
              <w:ind w:left="14"/>
              <w:rPr>
                <w:sz w:val="24"/>
              </w:rPr>
            </w:pPr>
            <w:r>
              <w:rPr>
                <w:sz w:val="24"/>
              </w:rPr>
              <w:t>коммуникацию</w:t>
            </w:r>
            <w:r>
              <w:rPr>
                <w:spacing w:val="-7"/>
                <w:sz w:val="24"/>
              </w:rPr>
              <w:t xml:space="preserve"> </w:t>
            </w:r>
            <w:r>
              <w:rPr>
                <w:sz w:val="24"/>
              </w:rPr>
              <w:t>в</w:t>
            </w:r>
            <w:r>
              <w:rPr>
                <w:spacing w:val="-6"/>
                <w:sz w:val="24"/>
              </w:rPr>
              <w:t xml:space="preserve"> </w:t>
            </w:r>
            <w:r>
              <w:rPr>
                <w:sz w:val="24"/>
              </w:rPr>
              <w:t>школьных</w:t>
            </w:r>
            <w:r>
              <w:rPr>
                <w:spacing w:val="-5"/>
                <w:sz w:val="24"/>
              </w:rPr>
              <w:t xml:space="preserve"> </w:t>
            </w:r>
            <w:r>
              <w:rPr>
                <w:sz w:val="24"/>
              </w:rPr>
              <w:t>сообществах</w:t>
            </w:r>
            <w:r>
              <w:rPr>
                <w:spacing w:val="-5"/>
                <w:sz w:val="24"/>
              </w:rPr>
              <w:t xml:space="preserve"> </w:t>
            </w:r>
            <w:r>
              <w:rPr>
                <w:sz w:val="24"/>
              </w:rPr>
              <w:t>с</w:t>
            </w:r>
            <w:r>
              <w:rPr>
                <w:spacing w:val="-8"/>
                <w:sz w:val="24"/>
              </w:rPr>
              <w:t xml:space="preserve"> </w:t>
            </w:r>
            <w:r>
              <w:rPr>
                <w:sz w:val="24"/>
              </w:rPr>
              <w:t>помощью</w:t>
            </w:r>
            <w:r>
              <w:rPr>
                <w:spacing w:val="-5"/>
                <w:sz w:val="24"/>
              </w:rPr>
              <w:t xml:space="preserve"> </w:t>
            </w:r>
            <w:r>
              <w:rPr>
                <w:sz w:val="24"/>
              </w:rPr>
              <w:t>учителя</w:t>
            </w:r>
            <w:r>
              <w:rPr>
                <w:spacing w:val="-7"/>
                <w:sz w:val="24"/>
              </w:rPr>
              <w:t xml:space="preserve"> </w:t>
            </w:r>
            <w:r>
              <w:rPr>
                <w:sz w:val="24"/>
              </w:rPr>
              <w:t xml:space="preserve">(при </w:t>
            </w:r>
            <w:r>
              <w:rPr>
                <w:spacing w:val="-2"/>
                <w:sz w:val="24"/>
              </w:rPr>
              <w:t>необходимости).</w:t>
            </w:r>
          </w:p>
        </w:tc>
      </w:tr>
    </w:tbl>
    <w:p w:rsidR="000148D2" w:rsidRDefault="00307937">
      <w:pPr>
        <w:pStyle w:val="a3"/>
        <w:spacing w:before="55"/>
        <w:ind w:left="9415" w:right="548"/>
        <w:jc w:val="center"/>
      </w:pPr>
      <w:r>
        <w:t>Таблица</w:t>
      </w:r>
      <w:r>
        <w:rPr>
          <w:spacing w:val="-9"/>
        </w:rPr>
        <w:t xml:space="preserve"> </w:t>
      </w:r>
      <w:r>
        <w:rPr>
          <w:spacing w:val="-5"/>
        </w:rPr>
        <w:t>68</w:t>
      </w:r>
    </w:p>
    <w:p w:rsidR="000148D2" w:rsidRDefault="00307937">
      <w:pPr>
        <w:pStyle w:val="1"/>
        <w:spacing w:before="19" w:after="11"/>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(2</w:t>
      </w:r>
      <w:r>
        <w:rPr>
          <w:spacing w:val="-14"/>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8"/>
        <w:gridCol w:w="8601"/>
      </w:tblGrid>
      <w:tr w:rsidR="000148D2">
        <w:trPr>
          <w:trHeight w:val="330"/>
        </w:trPr>
        <w:tc>
          <w:tcPr>
            <w:tcW w:w="1898" w:type="dxa"/>
          </w:tcPr>
          <w:p w:rsidR="000148D2" w:rsidRDefault="00307937">
            <w:pPr>
              <w:pStyle w:val="TableParagraph"/>
              <w:spacing w:before="13"/>
              <w:ind w:left="65" w:right="5"/>
              <w:jc w:val="center"/>
              <w:rPr>
                <w:sz w:val="24"/>
              </w:rPr>
            </w:pPr>
            <w:r>
              <w:rPr>
                <w:spacing w:val="-5"/>
                <w:sz w:val="24"/>
              </w:rPr>
              <w:t>Код</w:t>
            </w:r>
          </w:p>
        </w:tc>
        <w:tc>
          <w:tcPr>
            <w:tcW w:w="8601" w:type="dxa"/>
          </w:tcPr>
          <w:p w:rsidR="000148D2" w:rsidRDefault="00307937">
            <w:pPr>
              <w:pStyle w:val="TableParagraph"/>
              <w:spacing w:before="13"/>
              <w:ind w:left="47"/>
              <w:jc w:val="center"/>
              <w:rPr>
                <w:sz w:val="24"/>
              </w:rPr>
            </w:pPr>
            <w:r>
              <w:rPr>
                <w:sz w:val="24"/>
              </w:rPr>
              <w:t>Проверяемый</w:t>
            </w:r>
            <w:r>
              <w:rPr>
                <w:spacing w:val="-12"/>
                <w:sz w:val="24"/>
              </w:rPr>
              <w:t xml:space="preserve"> </w:t>
            </w:r>
            <w:r>
              <w:rPr>
                <w:sz w:val="24"/>
              </w:rPr>
              <w:t>элемент</w:t>
            </w:r>
            <w:r>
              <w:rPr>
                <w:spacing w:val="-10"/>
                <w:sz w:val="24"/>
              </w:rPr>
              <w:t xml:space="preserve"> </w:t>
            </w:r>
            <w:r>
              <w:rPr>
                <w:spacing w:val="-2"/>
                <w:sz w:val="24"/>
              </w:rPr>
              <w:t>содержания</w:t>
            </w:r>
          </w:p>
        </w:tc>
      </w:tr>
      <w:tr w:rsidR="000148D2">
        <w:trPr>
          <w:trHeight w:val="335"/>
        </w:trPr>
        <w:tc>
          <w:tcPr>
            <w:tcW w:w="1898" w:type="dxa"/>
          </w:tcPr>
          <w:p w:rsidR="000148D2" w:rsidRDefault="00307937">
            <w:pPr>
              <w:pStyle w:val="TableParagraph"/>
              <w:spacing w:before="18"/>
              <w:ind w:left="65"/>
              <w:jc w:val="center"/>
              <w:rPr>
                <w:sz w:val="24"/>
              </w:rPr>
            </w:pPr>
            <w:r>
              <w:rPr>
                <w:spacing w:val="-10"/>
                <w:sz w:val="24"/>
              </w:rPr>
              <w:t>1</w:t>
            </w:r>
          </w:p>
        </w:tc>
        <w:tc>
          <w:tcPr>
            <w:tcW w:w="8601" w:type="dxa"/>
          </w:tcPr>
          <w:p w:rsidR="000148D2" w:rsidRDefault="00307937">
            <w:pPr>
              <w:pStyle w:val="TableParagraph"/>
              <w:spacing w:before="18"/>
              <w:ind w:left="163"/>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bl>
    <w:p w:rsidR="000148D2" w:rsidRDefault="000148D2">
      <w:pPr>
        <w:pStyle w:val="TableParagraph"/>
        <w:rPr>
          <w:sz w:val="24"/>
        </w:rPr>
        <w:sectPr w:rsidR="000148D2" w:rsidSect="007F4D25">
          <w:type w:val="continuous"/>
          <w:pgSz w:w="11900" w:h="16860"/>
          <w:pgMar w:top="1220" w:right="0" w:bottom="1287"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8"/>
        <w:gridCol w:w="8601"/>
      </w:tblGrid>
      <w:tr w:rsidR="000148D2">
        <w:trPr>
          <w:trHeight w:val="645"/>
        </w:trPr>
        <w:tc>
          <w:tcPr>
            <w:tcW w:w="1898" w:type="dxa"/>
          </w:tcPr>
          <w:p w:rsidR="000148D2" w:rsidRDefault="00307937">
            <w:pPr>
              <w:pStyle w:val="TableParagraph"/>
              <w:spacing w:before="9"/>
              <w:ind w:left="65" w:right="22"/>
              <w:jc w:val="center"/>
              <w:rPr>
                <w:sz w:val="24"/>
              </w:rPr>
            </w:pPr>
            <w:r>
              <w:rPr>
                <w:spacing w:val="-5"/>
                <w:sz w:val="24"/>
              </w:rPr>
              <w:lastRenderedPageBreak/>
              <w:t>1.1</w:t>
            </w:r>
          </w:p>
        </w:tc>
        <w:tc>
          <w:tcPr>
            <w:tcW w:w="8601" w:type="dxa"/>
          </w:tcPr>
          <w:p w:rsidR="000148D2" w:rsidRDefault="00307937">
            <w:pPr>
              <w:pStyle w:val="TableParagraph"/>
              <w:spacing w:before="4" w:line="300" w:lineRule="atLeast"/>
              <w:rPr>
                <w:sz w:val="24"/>
              </w:rPr>
            </w:pPr>
            <w:r>
              <w:rPr>
                <w:sz w:val="24"/>
              </w:rPr>
              <w:t>Наша</w:t>
            </w:r>
            <w:r>
              <w:rPr>
                <w:spacing w:val="-15"/>
                <w:sz w:val="24"/>
              </w:rPr>
              <w:t xml:space="preserve"> </w:t>
            </w:r>
            <w:r>
              <w:rPr>
                <w:sz w:val="24"/>
              </w:rPr>
              <w:t>Родина</w:t>
            </w:r>
            <w:r>
              <w:rPr>
                <w:spacing w:val="-15"/>
                <w:sz w:val="24"/>
              </w:rPr>
              <w:t xml:space="preserve"> </w:t>
            </w:r>
            <w:r>
              <w:rPr>
                <w:sz w:val="24"/>
              </w:rPr>
              <w:t>-</w:t>
            </w:r>
            <w:r>
              <w:rPr>
                <w:spacing w:val="-15"/>
                <w:sz w:val="24"/>
              </w:rPr>
              <w:t xml:space="preserve"> </w:t>
            </w:r>
            <w:r>
              <w:rPr>
                <w:sz w:val="24"/>
              </w:rPr>
              <w:t>Россия,</w:t>
            </w:r>
            <w:r>
              <w:rPr>
                <w:spacing w:val="-10"/>
                <w:sz w:val="24"/>
              </w:rPr>
              <w:t xml:space="preserve"> </w:t>
            </w:r>
            <w:r>
              <w:rPr>
                <w:sz w:val="24"/>
              </w:rPr>
              <w:t>Российская</w:t>
            </w:r>
            <w:r>
              <w:rPr>
                <w:spacing w:val="-12"/>
                <w:sz w:val="24"/>
              </w:rPr>
              <w:t xml:space="preserve"> </w:t>
            </w:r>
            <w:r>
              <w:rPr>
                <w:sz w:val="24"/>
              </w:rPr>
              <w:t>Федерация.</w:t>
            </w:r>
            <w:r>
              <w:rPr>
                <w:spacing w:val="-14"/>
                <w:sz w:val="24"/>
              </w:rPr>
              <w:t xml:space="preserve"> </w:t>
            </w:r>
            <w:r>
              <w:rPr>
                <w:sz w:val="24"/>
              </w:rPr>
              <w:t>Россия</w:t>
            </w:r>
            <w:r>
              <w:rPr>
                <w:spacing w:val="-15"/>
                <w:sz w:val="24"/>
              </w:rPr>
              <w:t xml:space="preserve"> </w:t>
            </w:r>
            <w:r>
              <w:rPr>
                <w:sz w:val="24"/>
              </w:rPr>
              <w:t>и</w:t>
            </w:r>
            <w:r>
              <w:rPr>
                <w:spacing w:val="-8"/>
                <w:sz w:val="24"/>
              </w:rPr>
              <w:t xml:space="preserve"> </w:t>
            </w:r>
            <w:r>
              <w:rPr>
                <w:sz w:val="24"/>
              </w:rPr>
              <w:t>её</w:t>
            </w:r>
            <w:r>
              <w:rPr>
                <w:spacing w:val="-16"/>
                <w:sz w:val="24"/>
              </w:rPr>
              <w:t xml:space="preserve"> </w:t>
            </w:r>
            <w:r>
              <w:rPr>
                <w:sz w:val="24"/>
              </w:rPr>
              <w:t>столица</w:t>
            </w:r>
            <w:r>
              <w:rPr>
                <w:spacing w:val="-15"/>
                <w:sz w:val="24"/>
              </w:rPr>
              <w:t xml:space="preserve"> </w:t>
            </w:r>
            <w:r>
              <w:rPr>
                <w:sz w:val="24"/>
              </w:rPr>
              <w:t>на</w:t>
            </w:r>
            <w:r>
              <w:rPr>
                <w:spacing w:val="-15"/>
                <w:sz w:val="24"/>
              </w:rPr>
              <w:t xml:space="preserve"> </w:t>
            </w:r>
            <w:r>
              <w:rPr>
                <w:sz w:val="24"/>
              </w:rPr>
              <w:t>карте. Государственные символы России</w:t>
            </w:r>
          </w:p>
        </w:tc>
      </w:tr>
      <w:tr w:rsidR="000148D2">
        <w:trPr>
          <w:trHeight w:val="1108"/>
        </w:trPr>
        <w:tc>
          <w:tcPr>
            <w:tcW w:w="1898" w:type="dxa"/>
          </w:tcPr>
          <w:p w:rsidR="000148D2" w:rsidRDefault="00307937">
            <w:pPr>
              <w:pStyle w:val="TableParagraph"/>
              <w:spacing w:before="15"/>
              <w:ind w:left="65" w:right="22"/>
              <w:jc w:val="center"/>
              <w:rPr>
                <w:sz w:val="24"/>
              </w:rPr>
            </w:pPr>
            <w:r>
              <w:rPr>
                <w:spacing w:val="-5"/>
                <w:sz w:val="24"/>
              </w:rPr>
              <w:t>1.2</w:t>
            </w:r>
          </w:p>
        </w:tc>
        <w:tc>
          <w:tcPr>
            <w:tcW w:w="8601" w:type="dxa"/>
          </w:tcPr>
          <w:p w:rsidR="000148D2" w:rsidRDefault="00307937">
            <w:pPr>
              <w:pStyle w:val="TableParagraph"/>
              <w:ind w:firstLine="139"/>
              <w:rPr>
                <w:sz w:val="24"/>
              </w:rPr>
            </w:pPr>
            <w:r>
              <w:rPr>
                <w:sz w:val="24"/>
              </w:rPr>
              <w:t>Москва</w:t>
            </w:r>
            <w:r>
              <w:rPr>
                <w:spacing w:val="-13"/>
                <w:sz w:val="24"/>
              </w:rPr>
              <w:t xml:space="preserve"> </w:t>
            </w:r>
            <w:r>
              <w:rPr>
                <w:sz w:val="24"/>
              </w:rPr>
              <w:t>-</w:t>
            </w:r>
            <w:r>
              <w:rPr>
                <w:spacing w:val="-14"/>
                <w:sz w:val="24"/>
              </w:rPr>
              <w:t xml:space="preserve"> </w:t>
            </w:r>
            <w:r>
              <w:rPr>
                <w:sz w:val="24"/>
              </w:rPr>
              <w:t>столица</w:t>
            </w:r>
            <w:r>
              <w:rPr>
                <w:spacing w:val="-15"/>
                <w:sz w:val="24"/>
              </w:rPr>
              <w:t xml:space="preserve"> </w:t>
            </w:r>
            <w:r>
              <w:rPr>
                <w:sz w:val="24"/>
              </w:rPr>
              <w:t>России.</w:t>
            </w:r>
            <w:r>
              <w:rPr>
                <w:spacing w:val="-12"/>
                <w:sz w:val="24"/>
              </w:rPr>
              <w:t xml:space="preserve"> </w:t>
            </w:r>
            <w:r>
              <w:rPr>
                <w:sz w:val="24"/>
              </w:rPr>
              <w:t>Святыни</w:t>
            </w:r>
            <w:r>
              <w:rPr>
                <w:spacing w:val="-10"/>
                <w:sz w:val="24"/>
              </w:rPr>
              <w:t xml:space="preserve"> </w:t>
            </w:r>
            <w:r>
              <w:rPr>
                <w:sz w:val="24"/>
              </w:rPr>
              <w:t>Москвы</w:t>
            </w:r>
            <w:r>
              <w:rPr>
                <w:spacing w:val="-10"/>
                <w:sz w:val="24"/>
              </w:rPr>
              <w:t xml:space="preserve"> </w:t>
            </w:r>
            <w:r>
              <w:rPr>
                <w:sz w:val="24"/>
              </w:rPr>
              <w:t>-</w:t>
            </w:r>
            <w:r>
              <w:rPr>
                <w:spacing w:val="-15"/>
                <w:sz w:val="24"/>
              </w:rPr>
              <w:t xml:space="preserve"> </w:t>
            </w:r>
            <w:r>
              <w:rPr>
                <w:sz w:val="24"/>
              </w:rPr>
              <w:t>святыни</w:t>
            </w:r>
            <w:r>
              <w:rPr>
                <w:spacing w:val="-14"/>
                <w:sz w:val="24"/>
              </w:rPr>
              <w:t xml:space="preserve"> </w:t>
            </w:r>
            <w:r>
              <w:rPr>
                <w:sz w:val="24"/>
              </w:rPr>
              <w:t>России:</w:t>
            </w:r>
            <w:r>
              <w:rPr>
                <w:spacing w:val="-10"/>
                <w:sz w:val="24"/>
              </w:rPr>
              <w:t xml:space="preserve"> </w:t>
            </w:r>
            <w:r>
              <w:rPr>
                <w:sz w:val="24"/>
              </w:rPr>
              <w:t>Кремль,</w:t>
            </w:r>
            <w:r>
              <w:rPr>
                <w:spacing w:val="-15"/>
                <w:sz w:val="24"/>
              </w:rPr>
              <w:t xml:space="preserve"> </w:t>
            </w:r>
            <w:r>
              <w:rPr>
                <w:sz w:val="24"/>
              </w:rPr>
              <w:t>Красная площадь, Большой театр и другие. Характеристика отдельных исторических событий, связанных с Москвой (основание Москвы, строительство Кремля и</w:t>
            </w:r>
          </w:p>
          <w:p w:rsidR="000148D2" w:rsidRDefault="00307937">
            <w:pPr>
              <w:pStyle w:val="TableParagraph"/>
              <w:spacing w:line="266" w:lineRule="exact"/>
              <w:rPr>
                <w:sz w:val="24"/>
              </w:rPr>
            </w:pPr>
            <w:r>
              <w:rPr>
                <w:sz w:val="24"/>
              </w:rPr>
              <w:t>другие).</w:t>
            </w:r>
            <w:r>
              <w:rPr>
                <w:spacing w:val="-4"/>
                <w:sz w:val="24"/>
              </w:rPr>
              <w:t xml:space="preserve"> </w:t>
            </w:r>
            <w:r>
              <w:rPr>
                <w:sz w:val="24"/>
              </w:rPr>
              <w:t>Герб</w:t>
            </w:r>
            <w:r>
              <w:rPr>
                <w:spacing w:val="-8"/>
                <w:sz w:val="24"/>
              </w:rPr>
              <w:t xml:space="preserve"> </w:t>
            </w:r>
            <w:r>
              <w:rPr>
                <w:sz w:val="24"/>
              </w:rPr>
              <w:t>Москвы.</w:t>
            </w:r>
            <w:r>
              <w:rPr>
                <w:spacing w:val="-2"/>
                <w:sz w:val="24"/>
              </w:rPr>
              <w:t xml:space="preserve"> </w:t>
            </w:r>
            <w:r>
              <w:rPr>
                <w:sz w:val="24"/>
              </w:rPr>
              <w:t>Расположение</w:t>
            </w:r>
            <w:r>
              <w:rPr>
                <w:spacing w:val="-8"/>
                <w:sz w:val="24"/>
              </w:rPr>
              <w:t xml:space="preserve"> </w:t>
            </w:r>
            <w:r>
              <w:rPr>
                <w:sz w:val="24"/>
              </w:rPr>
              <w:t>Москвы</w:t>
            </w:r>
            <w:r>
              <w:rPr>
                <w:spacing w:val="-10"/>
                <w:sz w:val="24"/>
              </w:rPr>
              <w:t xml:space="preserve"> </w:t>
            </w:r>
            <w:r>
              <w:rPr>
                <w:sz w:val="24"/>
              </w:rPr>
              <w:t>на</w:t>
            </w:r>
            <w:r>
              <w:rPr>
                <w:spacing w:val="-2"/>
                <w:sz w:val="24"/>
              </w:rPr>
              <w:t xml:space="preserve"> карте</w:t>
            </w:r>
          </w:p>
        </w:tc>
      </w:tr>
      <w:tr w:rsidR="000148D2">
        <w:trPr>
          <w:trHeight w:val="321"/>
        </w:trPr>
        <w:tc>
          <w:tcPr>
            <w:tcW w:w="1898" w:type="dxa"/>
          </w:tcPr>
          <w:p w:rsidR="000148D2" w:rsidRDefault="00307937">
            <w:pPr>
              <w:pStyle w:val="TableParagraph"/>
              <w:spacing w:before="8"/>
              <w:ind w:left="65" w:right="22"/>
              <w:jc w:val="center"/>
              <w:rPr>
                <w:sz w:val="24"/>
              </w:rPr>
            </w:pPr>
            <w:r>
              <w:rPr>
                <w:spacing w:val="-5"/>
                <w:sz w:val="24"/>
              </w:rPr>
              <w:t>1.3</w:t>
            </w:r>
          </w:p>
        </w:tc>
        <w:tc>
          <w:tcPr>
            <w:tcW w:w="8601" w:type="dxa"/>
          </w:tcPr>
          <w:p w:rsidR="000148D2" w:rsidRDefault="00307937">
            <w:pPr>
              <w:pStyle w:val="TableParagraph"/>
              <w:spacing w:before="8"/>
              <w:rPr>
                <w:sz w:val="24"/>
              </w:rPr>
            </w:pPr>
            <w:r>
              <w:rPr>
                <w:sz w:val="24"/>
              </w:rPr>
              <w:t>Города</w:t>
            </w:r>
            <w:r>
              <w:rPr>
                <w:spacing w:val="-3"/>
                <w:sz w:val="24"/>
              </w:rPr>
              <w:t xml:space="preserve"> </w:t>
            </w:r>
            <w:r>
              <w:rPr>
                <w:spacing w:val="-2"/>
                <w:sz w:val="24"/>
              </w:rPr>
              <w:t>России</w:t>
            </w:r>
          </w:p>
        </w:tc>
      </w:tr>
      <w:tr w:rsidR="000148D2">
        <w:trPr>
          <w:trHeight w:val="642"/>
        </w:trPr>
        <w:tc>
          <w:tcPr>
            <w:tcW w:w="1898" w:type="dxa"/>
          </w:tcPr>
          <w:p w:rsidR="000148D2" w:rsidRDefault="00307937">
            <w:pPr>
              <w:pStyle w:val="TableParagraph"/>
              <w:spacing w:before="18"/>
              <w:ind w:left="65" w:right="22"/>
              <w:jc w:val="center"/>
              <w:rPr>
                <w:sz w:val="24"/>
              </w:rPr>
            </w:pPr>
            <w:r>
              <w:rPr>
                <w:spacing w:val="-5"/>
                <w:sz w:val="24"/>
              </w:rPr>
              <w:t>1.4</w:t>
            </w:r>
          </w:p>
        </w:tc>
        <w:tc>
          <w:tcPr>
            <w:tcW w:w="8601" w:type="dxa"/>
          </w:tcPr>
          <w:p w:rsidR="000148D2" w:rsidRDefault="00307937">
            <w:pPr>
              <w:pStyle w:val="TableParagraph"/>
              <w:spacing w:before="3" w:line="300" w:lineRule="atLeast"/>
              <w:ind w:right="239" w:firstLine="139"/>
              <w:rPr>
                <w:sz w:val="24"/>
              </w:rPr>
            </w:pPr>
            <w:r>
              <w:rPr>
                <w:sz w:val="24"/>
              </w:rPr>
              <w:t>Россия</w:t>
            </w:r>
            <w:r>
              <w:rPr>
                <w:spacing w:val="-15"/>
                <w:sz w:val="24"/>
              </w:rPr>
              <w:t xml:space="preserve"> </w:t>
            </w:r>
            <w:r>
              <w:rPr>
                <w:sz w:val="24"/>
              </w:rPr>
              <w:t>-</w:t>
            </w:r>
            <w:r>
              <w:rPr>
                <w:spacing w:val="-18"/>
                <w:sz w:val="24"/>
              </w:rPr>
              <w:t xml:space="preserve"> </w:t>
            </w:r>
            <w:r>
              <w:rPr>
                <w:sz w:val="24"/>
              </w:rPr>
              <w:t>многонациональное</w:t>
            </w:r>
            <w:r>
              <w:rPr>
                <w:spacing w:val="-15"/>
                <w:sz w:val="24"/>
              </w:rPr>
              <w:t xml:space="preserve"> </w:t>
            </w:r>
            <w:r>
              <w:rPr>
                <w:sz w:val="24"/>
              </w:rPr>
              <w:t>государство.</w:t>
            </w:r>
            <w:r>
              <w:rPr>
                <w:spacing w:val="-15"/>
                <w:sz w:val="24"/>
              </w:rPr>
              <w:t xml:space="preserve"> </w:t>
            </w:r>
            <w:r>
              <w:rPr>
                <w:sz w:val="24"/>
              </w:rPr>
              <w:t>Народы</w:t>
            </w:r>
            <w:r>
              <w:rPr>
                <w:spacing w:val="-15"/>
                <w:sz w:val="24"/>
              </w:rPr>
              <w:t xml:space="preserve"> </w:t>
            </w:r>
            <w:r>
              <w:rPr>
                <w:sz w:val="24"/>
              </w:rPr>
              <w:t>России,</w:t>
            </w:r>
            <w:r>
              <w:rPr>
                <w:spacing w:val="-15"/>
                <w:sz w:val="24"/>
              </w:rPr>
              <w:t xml:space="preserve"> </w:t>
            </w:r>
            <w:r>
              <w:rPr>
                <w:sz w:val="24"/>
              </w:rPr>
              <w:t>их</w:t>
            </w:r>
            <w:r>
              <w:rPr>
                <w:spacing w:val="-15"/>
                <w:sz w:val="24"/>
              </w:rPr>
              <w:t xml:space="preserve"> </w:t>
            </w:r>
            <w:r>
              <w:rPr>
                <w:sz w:val="24"/>
              </w:rPr>
              <w:t>традиции,</w:t>
            </w:r>
            <w:r>
              <w:rPr>
                <w:spacing w:val="-15"/>
                <w:sz w:val="24"/>
              </w:rPr>
              <w:t xml:space="preserve"> </w:t>
            </w:r>
            <w:r>
              <w:rPr>
                <w:sz w:val="24"/>
              </w:rPr>
              <w:t xml:space="preserve">обычаи, </w:t>
            </w:r>
            <w:r>
              <w:rPr>
                <w:spacing w:val="-2"/>
                <w:sz w:val="24"/>
              </w:rPr>
              <w:t>праздники</w:t>
            </w:r>
          </w:p>
        </w:tc>
      </w:tr>
      <w:tr w:rsidR="000148D2">
        <w:trPr>
          <w:trHeight w:val="552"/>
        </w:trPr>
        <w:tc>
          <w:tcPr>
            <w:tcW w:w="1898" w:type="dxa"/>
          </w:tcPr>
          <w:p w:rsidR="000148D2" w:rsidRDefault="00307937">
            <w:pPr>
              <w:pStyle w:val="TableParagraph"/>
              <w:spacing w:before="18"/>
              <w:ind w:left="65" w:right="22"/>
              <w:jc w:val="center"/>
              <w:rPr>
                <w:sz w:val="24"/>
              </w:rPr>
            </w:pPr>
            <w:r>
              <w:rPr>
                <w:spacing w:val="-5"/>
                <w:sz w:val="24"/>
              </w:rPr>
              <w:t>1.5</w:t>
            </w:r>
          </w:p>
        </w:tc>
        <w:tc>
          <w:tcPr>
            <w:tcW w:w="8601" w:type="dxa"/>
          </w:tcPr>
          <w:p w:rsidR="000148D2" w:rsidRDefault="00307937">
            <w:pPr>
              <w:pStyle w:val="TableParagraph"/>
              <w:spacing w:line="232" w:lineRule="auto"/>
              <w:ind w:firstLine="139"/>
              <w:rPr>
                <w:sz w:val="24"/>
              </w:rPr>
            </w:pPr>
            <w:r>
              <w:rPr>
                <w:spacing w:val="-2"/>
                <w:sz w:val="24"/>
              </w:rPr>
              <w:t>Родной край, его</w:t>
            </w:r>
            <w:r>
              <w:rPr>
                <w:spacing w:val="-5"/>
                <w:sz w:val="24"/>
              </w:rPr>
              <w:t xml:space="preserve"> </w:t>
            </w:r>
            <w:r>
              <w:rPr>
                <w:spacing w:val="-2"/>
                <w:sz w:val="24"/>
              </w:rPr>
              <w:t xml:space="preserve">природные и культурные достопримечательности. Значимые </w:t>
            </w:r>
            <w:r>
              <w:rPr>
                <w:sz w:val="24"/>
              </w:rPr>
              <w:t>события истории родного края</w:t>
            </w:r>
          </w:p>
        </w:tc>
      </w:tr>
      <w:tr w:rsidR="000148D2">
        <w:trPr>
          <w:trHeight w:val="556"/>
        </w:trPr>
        <w:tc>
          <w:tcPr>
            <w:tcW w:w="1898" w:type="dxa"/>
          </w:tcPr>
          <w:p w:rsidR="000148D2" w:rsidRDefault="00307937">
            <w:pPr>
              <w:pStyle w:val="TableParagraph"/>
              <w:spacing w:before="18"/>
              <w:ind w:left="65" w:right="22"/>
              <w:jc w:val="center"/>
              <w:rPr>
                <w:sz w:val="24"/>
              </w:rPr>
            </w:pPr>
            <w:r>
              <w:rPr>
                <w:spacing w:val="-5"/>
                <w:sz w:val="24"/>
              </w:rPr>
              <w:t>1.6</w:t>
            </w:r>
          </w:p>
        </w:tc>
        <w:tc>
          <w:tcPr>
            <w:tcW w:w="8601" w:type="dxa"/>
          </w:tcPr>
          <w:p w:rsidR="000148D2" w:rsidRDefault="00307937">
            <w:pPr>
              <w:pStyle w:val="TableParagraph"/>
              <w:spacing w:line="232" w:lineRule="auto"/>
              <w:ind w:firstLine="141"/>
              <w:rPr>
                <w:sz w:val="24"/>
              </w:rPr>
            </w:pPr>
            <w:r>
              <w:rPr>
                <w:sz w:val="24"/>
              </w:rPr>
              <w:t>Свой</w:t>
            </w:r>
            <w:r>
              <w:rPr>
                <w:spacing w:val="-18"/>
                <w:sz w:val="24"/>
              </w:rPr>
              <w:t xml:space="preserve"> </w:t>
            </w:r>
            <w:r>
              <w:rPr>
                <w:sz w:val="24"/>
              </w:rPr>
              <w:t>регион</w:t>
            </w:r>
            <w:r>
              <w:rPr>
                <w:spacing w:val="-15"/>
                <w:sz w:val="24"/>
              </w:rPr>
              <w:t xml:space="preserve"> </w:t>
            </w:r>
            <w:r>
              <w:rPr>
                <w:sz w:val="24"/>
              </w:rPr>
              <w:t>и</w:t>
            </w:r>
            <w:r>
              <w:rPr>
                <w:spacing w:val="-15"/>
                <w:sz w:val="24"/>
              </w:rPr>
              <w:t xml:space="preserve"> </w:t>
            </w:r>
            <w:r>
              <w:rPr>
                <w:sz w:val="24"/>
              </w:rPr>
              <w:t>его</w:t>
            </w:r>
            <w:r>
              <w:rPr>
                <w:spacing w:val="-15"/>
                <w:sz w:val="24"/>
              </w:rPr>
              <w:t xml:space="preserve"> </w:t>
            </w:r>
            <w:r>
              <w:rPr>
                <w:sz w:val="24"/>
              </w:rPr>
              <w:t>главный</w:t>
            </w:r>
            <w:r>
              <w:rPr>
                <w:spacing w:val="-13"/>
                <w:sz w:val="24"/>
              </w:rPr>
              <w:t xml:space="preserve"> </w:t>
            </w:r>
            <w:r>
              <w:rPr>
                <w:sz w:val="24"/>
              </w:rPr>
              <w:t>город</w:t>
            </w:r>
            <w:r>
              <w:rPr>
                <w:spacing w:val="-15"/>
                <w:sz w:val="24"/>
              </w:rPr>
              <w:t xml:space="preserve"> </w:t>
            </w:r>
            <w:r>
              <w:rPr>
                <w:sz w:val="24"/>
              </w:rPr>
              <w:t>на</w:t>
            </w:r>
            <w:r>
              <w:rPr>
                <w:spacing w:val="-15"/>
                <w:sz w:val="24"/>
              </w:rPr>
              <w:t xml:space="preserve"> </w:t>
            </w:r>
            <w:r>
              <w:rPr>
                <w:sz w:val="24"/>
              </w:rPr>
              <w:t>карте;</w:t>
            </w:r>
            <w:r>
              <w:rPr>
                <w:spacing w:val="-15"/>
                <w:sz w:val="24"/>
              </w:rPr>
              <w:t xml:space="preserve"> </w:t>
            </w:r>
            <w:r>
              <w:rPr>
                <w:sz w:val="24"/>
              </w:rPr>
              <w:t>символика</w:t>
            </w:r>
            <w:r>
              <w:rPr>
                <w:spacing w:val="-8"/>
                <w:sz w:val="24"/>
              </w:rPr>
              <w:t xml:space="preserve"> </w:t>
            </w:r>
            <w:r>
              <w:rPr>
                <w:sz w:val="24"/>
              </w:rPr>
              <w:t>своего</w:t>
            </w:r>
            <w:r>
              <w:rPr>
                <w:spacing w:val="-5"/>
                <w:sz w:val="24"/>
              </w:rPr>
              <w:t xml:space="preserve"> </w:t>
            </w:r>
            <w:r>
              <w:rPr>
                <w:sz w:val="24"/>
              </w:rPr>
              <w:t>региона. Хозяйственные занятия, профессии жителей родного края</w:t>
            </w:r>
          </w:p>
        </w:tc>
      </w:tr>
      <w:tr w:rsidR="000148D2">
        <w:trPr>
          <w:trHeight w:val="323"/>
        </w:trPr>
        <w:tc>
          <w:tcPr>
            <w:tcW w:w="1898" w:type="dxa"/>
          </w:tcPr>
          <w:p w:rsidR="000148D2" w:rsidRDefault="00307937">
            <w:pPr>
              <w:pStyle w:val="TableParagraph"/>
              <w:spacing w:before="13"/>
              <w:ind w:left="65" w:right="22"/>
              <w:jc w:val="center"/>
              <w:rPr>
                <w:sz w:val="24"/>
              </w:rPr>
            </w:pPr>
            <w:r>
              <w:rPr>
                <w:spacing w:val="-5"/>
                <w:sz w:val="24"/>
              </w:rPr>
              <w:t>1.7</w:t>
            </w:r>
          </w:p>
        </w:tc>
        <w:tc>
          <w:tcPr>
            <w:tcW w:w="8601" w:type="dxa"/>
          </w:tcPr>
          <w:p w:rsidR="000148D2" w:rsidRDefault="00307937">
            <w:pPr>
              <w:pStyle w:val="TableParagraph"/>
              <w:spacing w:before="13"/>
              <w:rPr>
                <w:sz w:val="24"/>
              </w:rPr>
            </w:pPr>
            <w:r>
              <w:rPr>
                <w:sz w:val="24"/>
              </w:rPr>
              <w:t>Значение</w:t>
            </w:r>
            <w:r>
              <w:rPr>
                <w:spacing w:val="-14"/>
                <w:sz w:val="24"/>
              </w:rPr>
              <w:t xml:space="preserve"> </w:t>
            </w:r>
            <w:r>
              <w:rPr>
                <w:sz w:val="24"/>
              </w:rPr>
              <w:t>труда</w:t>
            </w:r>
            <w:r>
              <w:rPr>
                <w:spacing w:val="-8"/>
                <w:sz w:val="24"/>
              </w:rPr>
              <w:t xml:space="preserve"> </w:t>
            </w:r>
            <w:r>
              <w:rPr>
                <w:sz w:val="24"/>
              </w:rPr>
              <w:t>в</w:t>
            </w:r>
            <w:r>
              <w:rPr>
                <w:spacing w:val="-13"/>
                <w:sz w:val="24"/>
              </w:rPr>
              <w:t xml:space="preserve"> </w:t>
            </w:r>
            <w:r>
              <w:rPr>
                <w:sz w:val="24"/>
              </w:rPr>
              <w:t>жизни</w:t>
            </w:r>
            <w:r>
              <w:rPr>
                <w:spacing w:val="-10"/>
                <w:sz w:val="24"/>
              </w:rPr>
              <w:t xml:space="preserve"> </w:t>
            </w:r>
            <w:r>
              <w:rPr>
                <w:sz w:val="24"/>
              </w:rPr>
              <w:t>человека</w:t>
            </w:r>
            <w:r>
              <w:rPr>
                <w:spacing w:val="-10"/>
                <w:sz w:val="24"/>
              </w:rPr>
              <w:t xml:space="preserve"> </w:t>
            </w:r>
            <w:r>
              <w:rPr>
                <w:sz w:val="24"/>
              </w:rPr>
              <w:t>и</w:t>
            </w:r>
            <w:r>
              <w:rPr>
                <w:spacing w:val="-16"/>
                <w:sz w:val="24"/>
              </w:rPr>
              <w:t xml:space="preserve"> </w:t>
            </w:r>
            <w:r>
              <w:rPr>
                <w:spacing w:val="-2"/>
                <w:sz w:val="24"/>
              </w:rPr>
              <w:t>общества</w:t>
            </w:r>
          </w:p>
        </w:tc>
      </w:tr>
      <w:tr w:rsidR="000148D2">
        <w:trPr>
          <w:trHeight w:val="554"/>
        </w:trPr>
        <w:tc>
          <w:tcPr>
            <w:tcW w:w="1898" w:type="dxa"/>
          </w:tcPr>
          <w:p w:rsidR="000148D2" w:rsidRDefault="00307937">
            <w:pPr>
              <w:pStyle w:val="TableParagraph"/>
              <w:spacing w:before="20"/>
              <w:ind w:left="65" w:right="22"/>
              <w:jc w:val="center"/>
              <w:rPr>
                <w:sz w:val="24"/>
              </w:rPr>
            </w:pPr>
            <w:r>
              <w:rPr>
                <w:spacing w:val="-5"/>
                <w:sz w:val="24"/>
              </w:rPr>
              <w:t>1.8</w:t>
            </w:r>
          </w:p>
        </w:tc>
        <w:tc>
          <w:tcPr>
            <w:tcW w:w="8601" w:type="dxa"/>
          </w:tcPr>
          <w:p w:rsidR="000148D2" w:rsidRDefault="00307937">
            <w:pPr>
              <w:pStyle w:val="TableParagraph"/>
              <w:spacing w:line="230" w:lineRule="auto"/>
              <w:ind w:firstLine="139"/>
              <w:rPr>
                <w:sz w:val="24"/>
              </w:rPr>
            </w:pPr>
            <w:r>
              <w:rPr>
                <w:spacing w:val="-2"/>
                <w:sz w:val="24"/>
              </w:rPr>
              <w:t>Семья.</w:t>
            </w:r>
            <w:r>
              <w:rPr>
                <w:spacing w:val="-3"/>
                <w:sz w:val="24"/>
              </w:rPr>
              <w:t xml:space="preserve"> </w:t>
            </w:r>
            <w:r>
              <w:rPr>
                <w:spacing w:val="-2"/>
                <w:sz w:val="24"/>
              </w:rPr>
              <w:t>Семейные</w:t>
            </w:r>
            <w:r>
              <w:rPr>
                <w:spacing w:val="-5"/>
                <w:sz w:val="24"/>
              </w:rPr>
              <w:t xml:space="preserve"> </w:t>
            </w:r>
            <w:r>
              <w:rPr>
                <w:spacing w:val="-2"/>
                <w:sz w:val="24"/>
              </w:rPr>
              <w:t>ценности и</w:t>
            </w:r>
            <w:r>
              <w:rPr>
                <w:spacing w:val="-5"/>
                <w:sz w:val="24"/>
              </w:rPr>
              <w:t xml:space="preserve"> </w:t>
            </w:r>
            <w:r>
              <w:rPr>
                <w:spacing w:val="-2"/>
                <w:sz w:val="24"/>
              </w:rPr>
              <w:t>традиции.</w:t>
            </w:r>
            <w:r>
              <w:rPr>
                <w:spacing w:val="-5"/>
                <w:sz w:val="24"/>
              </w:rPr>
              <w:t xml:space="preserve"> </w:t>
            </w:r>
            <w:r>
              <w:rPr>
                <w:spacing w:val="-2"/>
                <w:sz w:val="24"/>
              </w:rPr>
              <w:t>Родословная.</w:t>
            </w:r>
            <w:r>
              <w:rPr>
                <w:spacing w:val="-3"/>
                <w:sz w:val="24"/>
              </w:rPr>
              <w:t xml:space="preserve"> </w:t>
            </w:r>
            <w:r>
              <w:rPr>
                <w:spacing w:val="-2"/>
                <w:sz w:val="24"/>
              </w:rPr>
              <w:t xml:space="preserve">Составление схемы </w:t>
            </w:r>
            <w:r>
              <w:rPr>
                <w:sz w:val="24"/>
              </w:rPr>
              <w:t>родословного древа, истории семьи</w:t>
            </w:r>
          </w:p>
        </w:tc>
      </w:tr>
      <w:tr w:rsidR="000148D2">
        <w:trPr>
          <w:trHeight w:val="323"/>
        </w:trPr>
        <w:tc>
          <w:tcPr>
            <w:tcW w:w="1898" w:type="dxa"/>
          </w:tcPr>
          <w:p w:rsidR="000148D2" w:rsidRDefault="00307937">
            <w:pPr>
              <w:pStyle w:val="TableParagraph"/>
              <w:spacing w:before="13"/>
              <w:ind w:left="65" w:right="22"/>
              <w:jc w:val="center"/>
              <w:rPr>
                <w:sz w:val="24"/>
              </w:rPr>
            </w:pPr>
            <w:r>
              <w:rPr>
                <w:spacing w:val="-5"/>
                <w:sz w:val="24"/>
              </w:rPr>
              <w:t>1.9</w:t>
            </w:r>
          </w:p>
        </w:tc>
        <w:tc>
          <w:tcPr>
            <w:tcW w:w="8601" w:type="dxa"/>
          </w:tcPr>
          <w:p w:rsidR="000148D2" w:rsidRDefault="00307937">
            <w:pPr>
              <w:pStyle w:val="TableParagraph"/>
              <w:spacing w:before="13"/>
              <w:rPr>
                <w:sz w:val="24"/>
              </w:rPr>
            </w:pPr>
            <w:r>
              <w:rPr>
                <w:spacing w:val="-2"/>
                <w:sz w:val="24"/>
              </w:rPr>
              <w:t>Правила</w:t>
            </w:r>
            <w:r>
              <w:rPr>
                <w:spacing w:val="-5"/>
                <w:sz w:val="24"/>
              </w:rPr>
              <w:t xml:space="preserve"> </w:t>
            </w:r>
            <w:r>
              <w:rPr>
                <w:spacing w:val="-2"/>
                <w:sz w:val="24"/>
              </w:rPr>
              <w:t>культурного</w:t>
            </w:r>
            <w:r>
              <w:rPr>
                <w:spacing w:val="-1"/>
                <w:sz w:val="24"/>
              </w:rPr>
              <w:t xml:space="preserve"> </w:t>
            </w:r>
            <w:r>
              <w:rPr>
                <w:spacing w:val="-2"/>
                <w:sz w:val="24"/>
              </w:rPr>
              <w:t>поведения</w:t>
            </w:r>
            <w:r>
              <w:rPr>
                <w:spacing w:val="-1"/>
                <w:sz w:val="24"/>
              </w:rPr>
              <w:t xml:space="preserve"> </w:t>
            </w:r>
            <w:r>
              <w:rPr>
                <w:spacing w:val="-2"/>
                <w:sz w:val="24"/>
              </w:rPr>
              <w:t>в</w:t>
            </w:r>
            <w:r>
              <w:rPr>
                <w:spacing w:val="-8"/>
                <w:sz w:val="24"/>
              </w:rPr>
              <w:t xml:space="preserve"> </w:t>
            </w:r>
            <w:r>
              <w:rPr>
                <w:spacing w:val="-2"/>
                <w:sz w:val="24"/>
              </w:rPr>
              <w:t>общественных</w:t>
            </w:r>
            <w:r>
              <w:rPr>
                <w:spacing w:val="2"/>
                <w:sz w:val="24"/>
              </w:rPr>
              <w:t xml:space="preserve"> </w:t>
            </w:r>
            <w:r>
              <w:rPr>
                <w:spacing w:val="-2"/>
                <w:sz w:val="24"/>
              </w:rPr>
              <w:t>местах</w:t>
            </w:r>
          </w:p>
        </w:tc>
      </w:tr>
      <w:tr w:rsidR="000148D2">
        <w:trPr>
          <w:trHeight w:val="556"/>
        </w:trPr>
        <w:tc>
          <w:tcPr>
            <w:tcW w:w="1898" w:type="dxa"/>
          </w:tcPr>
          <w:p w:rsidR="000148D2" w:rsidRDefault="00307937">
            <w:pPr>
              <w:pStyle w:val="TableParagraph"/>
              <w:spacing w:before="18"/>
              <w:ind w:left="65" w:right="31"/>
              <w:jc w:val="center"/>
              <w:rPr>
                <w:sz w:val="24"/>
              </w:rPr>
            </w:pPr>
            <w:r>
              <w:rPr>
                <w:spacing w:val="-4"/>
                <w:sz w:val="24"/>
              </w:rPr>
              <w:t>1.10</w:t>
            </w:r>
          </w:p>
        </w:tc>
        <w:tc>
          <w:tcPr>
            <w:tcW w:w="8601" w:type="dxa"/>
          </w:tcPr>
          <w:p w:rsidR="000148D2" w:rsidRDefault="00307937">
            <w:pPr>
              <w:pStyle w:val="TableParagraph"/>
              <w:spacing w:line="232" w:lineRule="auto"/>
              <w:ind w:firstLine="139"/>
              <w:rPr>
                <w:sz w:val="24"/>
              </w:rPr>
            </w:pPr>
            <w:r>
              <w:rPr>
                <w:sz w:val="24"/>
              </w:rPr>
              <w:t>Доброта,</w:t>
            </w:r>
            <w:r>
              <w:rPr>
                <w:spacing w:val="-15"/>
                <w:sz w:val="24"/>
              </w:rPr>
              <w:t xml:space="preserve"> </w:t>
            </w:r>
            <w:r>
              <w:rPr>
                <w:sz w:val="24"/>
              </w:rPr>
              <w:t>справедливость,</w:t>
            </w:r>
            <w:r>
              <w:rPr>
                <w:spacing w:val="-15"/>
                <w:sz w:val="24"/>
              </w:rPr>
              <w:t xml:space="preserve"> </w:t>
            </w:r>
            <w:r>
              <w:rPr>
                <w:sz w:val="24"/>
              </w:rPr>
              <w:t>честность,</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чужому</w:t>
            </w:r>
            <w:r>
              <w:rPr>
                <w:spacing w:val="-24"/>
                <w:sz w:val="24"/>
              </w:rPr>
              <w:t xml:space="preserve"> </w:t>
            </w:r>
            <w:r>
              <w:rPr>
                <w:sz w:val="24"/>
              </w:rPr>
              <w:t>мнению</w:t>
            </w:r>
            <w:r>
              <w:rPr>
                <w:spacing w:val="-15"/>
                <w:sz w:val="24"/>
              </w:rPr>
              <w:t xml:space="preserve"> </w:t>
            </w:r>
            <w:r>
              <w:rPr>
                <w:sz w:val="24"/>
              </w:rPr>
              <w:t>и</w:t>
            </w:r>
            <w:r>
              <w:rPr>
                <w:spacing w:val="-15"/>
                <w:sz w:val="24"/>
              </w:rPr>
              <w:t xml:space="preserve"> </w:t>
            </w:r>
            <w:r>
              <w:rPr>
                <w:sz w:val="24"/>
              </w:rPr>
              <w:t>особенностям других людей - главные правила взаимоотношений членов общества</w:t>
            </w:r>
          </w:p>
        </w:tc>
      </w:tr>
      <w:tr w:rsidR="000148D2">
        <w:trPr>
          <w:trHeight w:val="325"/>
        </w:trPr>
        <w:tc>
          <w:tcPr>
            <w:tcW w:w="1898" w:type="dxa"/>
          </w:tcPr>
          <w:p w:rsidR="000148D2" w:rsidRDefault="00307937">
            <w:pPr>
              <w:pStyle w:val="TableParagraph"/>
              <w:spacing w:before="13"/>
              <w:ind w:left="65"/>
              <w:jc w:val="center"/>
              <w:rPr>
                <w:sz w:val="24"/>
              </w:rPr>
            </w:pPr>
            <w:r>
              <w:rPr>
                <w:spacing w:val="-10"/>
                <w:sz w:val="24"/>
              </w:rPr>
              <w:t>2</w:t>
            </w:r>
          </w:p>
        </w:tc>
        <w:tc>
          <w:tcPr>
            <w:tcW w:w="8601" w:type="dxa"/>
          </w:tcPr>
          <w:p w:rsidR="000148D2" w:rsidRDefault="00307937">
            <w:pPr>
              <w:pStyle w:val="TableParagraph"/>
              <w:spacing w:before="13"/>
              <w:rPr>
                <w:sz w:val="24"/>
              </w:rPr>
            </w:pPr>
            <w:r>
              <w:rPr>
                <w:sz w:val="24"/>
              </w:rPr>
              <w:t>Человек</w:t>
            </w:r>
            <w:r>
              <w:rPr>
                <w:spacing w:val="-6"/>
                <w:sz w:val="24"/>
              </w:rPr>
              <w:t xml:space="preserve"> </w:t>
            </w:r>
            <w:r>
              <w:rPr>
                <w:sz w:val="24"/>
              </w:rPr>
              <w:t>и</w:t>
            </w:r>
            <w:r>
              <w:rPr>
                <w:spacing w:val="-8"/>
                <w:sz w:val="24"/>
              </w:rPr>
              <w:t xml:space="preserve"> </w:t>
            </w:r>
            <w:r>
              <w:rPr>
                <w:spacing w:val="-2"/>
                <w:sz w:val="24"/>
              </w:rPr>
              <w:t>природа</w:t>
            </w:r>
          </w:p>
        </w:tc>
      </w:tr>
      <w:tr w:rsidR="000148D2">
        <w:trPr>
          <w:trHeight w:val="326"/>
        </w:trPr>
        <w:tc>
          <w:tcPr>
            <w:tcW w:w="1898" w:type="dxa"/>
          </w:tcPr>
          <w:p w:rsidR="000148D2" w:rsidRDefault="00307937">
            <w:pPr>
              <w:pStyle w:val="TableParagraph"/>
              <w:spacing w:before="8"/>
              <w:ind w:left="65" w:right="22"/>
              <w:jc w:val="center"/>
              <w:rPr>
                <w:sz w:val="24"/>
              </w:rPr>
            </w:pPr>
            <w:r>
              <w:rPr>
                <w:spacing w:val="-5"/>
                <w:sz w:val="24"/>
              </w:rPr>
              <w:t>2.1</w:t>
            </w:r>
          </w:p>
        </w:tc>
        <w:tc>
          <w:tcPr>
            <w:tcW w:w="8601" w:type="dxa"/>
          </w:tcPr>
          <w:p w:rsidR="000148D2" w:rsidRDefault="00307937">
            <w:pPr>
              <w:pStyle w:val="TableParagraph"/>
              <w:spacing w:before="8"/>
              <w:rPr>
                <w:sz w:val="24"/>
              </w:rPr>
            </w:pPr>
            <w:r>
              <w:rPr>
                <w:spacing w:val="-2"/>
                <w:sz w:val="24"/>
              </w:rPr>
              <w:t>Методы</w:t>
            </w:r>
            <w:r>
              <w:rPr>
                <w:spacing w:val="-15"/>
                <w:sz w:val="24"/>
              </w:rPr>
              <w:t xml:space="preserve"> </w:t>
            </w:r>
            <w:r>
              <w:rPr>
                <w:spacing w:val="-2"/>
                <w:sz w:val="24"/>
              </w:rPr>
              <w:t>познания природы:</w:t>
            </w:r>
            <w:r>
              <w:rPr>
                <w:spacing w:val="-5"/>
                <w:sz w:val="24"/>
              </w:rPr>
              <w:t xml:space="preserve"> </w:t>
            </w:r>
            <w:r>
              <w:rPr>
                <w:spacing w:val="-2"/>
                <w:sz w:val="24"/>
              </w:rPr>
              <w:t>наблюдения,</w:t>
            </w:r>
            <w:r>
              <w:rPr>
                <w:spacing w:val="-5"/>
                <w:sz w:val="24"/>
              </w:rPr>
              <w:t xml:space="preserve"> </w:t>
            </w:r>
            <w:r>
              <w:rPr>
                <w:spacing w:val="-2"/>
                <w:sz w:val="24"/>
              </w:rPr>
              <w:t>опыты,</w:t>
            </w:r>
            <w:r>
              <w:rPr>
                <w:spacing w:val="-9"/>
                <w:sz w:val="24"/>
              </w:rPr>
              <w:t xml:space="preserve"> </w:t>
            </w:r>
            <w:r>
              <w:rPr>
                <w:spacing w:val="-2"/>
                <w:sz w:val="24"/>
              </w:rPr>
              <w:t>измерения</w:t>
            </w:r>
          </w:p>
        </w:tc>
      </w:tr>
      <w:tr w:rsidR="000148D2">
        <w:trPr>
          <w:trHeight w:val="551"/>
        </w:trPr>
        <w:tc>
          <w:tcPr>
            <w:tcW w:w="1898" w:type="dxa"/>
          </w:tcPr>
          <w:p w:rsidR="000148D2" w:rsidRDefault="00307937">
            <w:pPr>
              <w:pStyle w:val="TableParagraph"/>
              <w:spacing w:before="18"/>
              <w:ind w:left="65" w:right="22"/>
              <w:jc w:val="center"/>
              <w:rPr>
                <w:sz w:val="24"/>
              </w:rPr>
            </w:pPr>
            <w:r>
              <w:rPr>
                <w:spacing w:val="-5"/>
                <w:sz w:val="24"/>
              </w:rPr>
              <w:t>2.2</w:t>
            </w:r>
          </w:p>
        </w:tc>
        <w:tc>
          <w:tcPr>
            <w:tcW w:w="8601" w:type="dxa"/>
          </w:tcPr>
          <w:p w:rsidR="000148D2" w:rsidRDefault="00307937">
            <w:pPr>
              <w:pStyle w:val="TableParagraph"/>
              <w:spacing w:line="230" w:lineRule="auto"/>
              <w:ind w:right="219" w:firstLine="139"/>
              <w:rPr>
                <w:sz w:val="24"/>
              </w:rPr>
            </w:pPr>
            <w:r>
              <w:rPr>
                <w:sz w:val="24"/>
              </w:rPr>
              <w:t>Звёзды</w:t>
            </w:r>
            <w:r>
              <w:rPr>
                <w:spacing w:val="-15"/>
                <w:sz w:val="24"/>
              </w:rPr>
              <w:t xml:space="preserve"> </w:t>
            </w:r>
            <w:r>
              <w:rPr>
                <w:sz w:val="24"/>
              </w:rPr>
              <w:t>и</w:t>
            </w:r>
            <w:r>
              <w:rPr>
                <w:spacing w:val="-15"/>
                <w:sz w:val="24"/>
              </w:rPr>
              <w:t xml:space="preserve"> </w:t>
            </w:r>
            <w:r>
              <w:rPr>
                <w:sz w:val="24"/>
              </w:rPr>
              <w:t>созвездия,</w:t>
            </w:r>
            <w:r>
              <w:rPr>
                <w:spacing w:val="-17"/>
                <w:sz w:val="24"/>
              </w:rPr>
              <w:t xml:space="preserve"> </w:t>
            </w:r>
            <w:r>
              <w:rPr>
                <w:sz w:val="24"/>
              </w:rPr>
              <w:t>наблюдения</w:t>
            </w:r>
            <w:r>
              <w:rPr>
                <w:spacing w:val="-16"/>
                <w:sz w:val="24"/>
              </w:rPr>
              <w:t xml:space="preserve"> </w:t>
            </w:r>
            <w:r>
              <w:rPr>
                <w:sz w:val="24"/>
              </w:rPr>
              <w:t>звёздного</w:t>
            </w:r>
            <w:r>
              <w:rPr>
                <w:spacing w:val="-15"/>
                <w:sz w:val="24"/>
              </w:rPr>
              <w:t xml:space="preserve"> </w:t>
            </w:r>
            <w:r>
              <w:rPr>
                <w:sz w:val="24"/>
              </w:rPr>
              <w:t>неба.</w:t>
            </w:r>
            <w:r>
              <w:rPr>
                <w:spacing w:val="-15"/>
                <w:sz w:val="24"/>
              </w:rPr>
              <w:t xml:space="preserve"> </w:t>
            </w:r>
            <w:r>
              <w:rPr>
                <w:sz w:val="24"/>
              </w:rPr>
              <w:t>Планеты.</w:t>
            </w:r>
            <w:r>
              <w:rPr>
                <w:spacing w:val="-15"/>
                <w:sz w:val="24"/>
              </w:rPr>
              <w:t xml:space="preserve"> </w:t>
            </w:r>
            <w:r>
              <w:rPr>
                <w:sz w:val="24"/>
              </w:rPr>
              <w:t>Чем</w:t>
            </w:r>
            <w:r>
              <w:rPr>
                <w:spacing w:val="-16"/>
                <w:sz w:val="24"/>
              </w:rPr>
              <w:t xml:space="preserve"> </w:t>
            </w:r>
            <w:r>
              <w:rPr>
                <w:sz w:val="24"/>
              </w:rPr>
              <w:t>Земля</w:t>
            </w:r>
            <w:r>
              <w:rPr>
                <w:spacing w:val="-15"/>
                <w:sz w:val="24"/>
              </w:rPr>
              <w:t xml:space="preserve"> </w:t>
            </w:r>
            <w:r>
              <w:rPr>
                <w:sz w:val="24"/>
              </w:rPr>
              <w:t>отличается от других планет; условия жизни на Земле</w:t>
            </w:r>
          </w:p>
        </w:tc>
      </w:tr>
      <w:tr w:rsidR="000148D2">
        <w:trPr>
          <w:trHeight w:val="326"/>
        </w:trPr>
        <w:tc>
          <w:tcPr>
            <w:tcW w:w="1898" w:type="dxa"/>
          </w:tcPr>
          <w:p w:rsidR="000148D2" w:rsidRDefault="00307937">
            <w:pPr>
              <w:pStyle w:val="TableParagraph"/>
              <w:spacing w:before="13"/>
              <w:ind w:left="65" w:right="22"/>
              <w:jc w:val="center"/>
              <w:rPr>
                <w:sz w:val="24"/>
              </w:rPr>
            </w:pPr>
            <w:r>
              <w:rPr>
                <w:spacing w:val="-5"/>
                <w:sz w:val="24"/>
              </w:rPr>
              <w:t>2.3</w:t>
            </w:r>
          </w:p>
        </w:tc>
        <w:tc>
          <w:tcPr>
            <w:tcW w:w="8601" w:type="dxa"/>
          </w:tcPr>
          <w:p w:rsidR="000148D2" w:rsidRDefault="00307937">
            <w:pPr>
              <w:pStyle w:val="TableParagraph"/>
              <w:spacing w:before="13"/>
              <w:rPr>
                <w:sz w:val="24"/>
              </w:rPr>
            </w:pPr>
            <w:r>
              <w:rPr>
                <w:sz w:val="24"/>
              </w:rPr>
              <w:t>Изображения</w:t>
            </w:r>
            <w:r>
              <w:rPr>
                <w:spacing w:val="-17"/>
                <w:sz w:val="24"/>
              </w:rPr>
              <w:t xml:space="preserve"> </w:t>
            </w:r>
            <w:r>
              <w:rPr>
                <w:sz w:val="24"/>
              </w:rPr>
              <w:t>Земли:</w:t>
            </w:r>
            <w:r>
              <w:rPr>
                <w:spacing w:val="-17"/>
                <w:sz w:val="24"/>
              </w:rPr>
              <w:t xml:space="preserve"> </w:t>
            </w:r>
            <w:r>
              <w:rPr>
                <w:sz w:val="24"/>
              </w:rPr>
              <w:t>глобус,</w:t>
            </w:r>
            <w:r>
              <w:rPr>
                <w:spacing w:val="-6"/>
                <w:sz w:val="24"/>
              </w:rPr>
              <w:t xml:space="preserve"> </w:t>
            </w:r>
            <w:r>
              <w:rPr>
                <w:sz w:val="24"/>
              </w:rPr>
              <w:t>карта,</w:t>
            </w:r>
            <w:r>
              <w:rPr>
                <w:spacing w:val="-7"/>
                <w:sz w:val="24"/>
              </w:rPr>
              <w:t xml:space="preserve"> </w:t>
            </w:r>
            <w:r>
              <w:rPr>
                <w:sz w:val="24"/>
              </w:rPr>
              <w:t>план.</w:t>
            </w:r>
            <w:r>
              <w:rPr>
                <w:spacing w:val="-7"/>
                <w:sz w:val="24"/>
              </w:rPr>
              <w:t xml:space="preserve"> </w:t>
            </w:r>
            <w:r>
              <w:rPr>
                <w:sz w:val="24"/>
              </w:rPr>
              <w:t>Карта</w:t>
            </w:r>
            <w:r>
              <w:rPr>
                <w:spacing w:val="-14"/>
                <w:sz w:val="24"/>
              </w:rPr>
              <w:t xml:space="preserve"> </w:t>
            </w:r>
            <w:r>
              <w:rPr>
                <w:spacing w:val="-4"/>
                <w:sz w:val="24"/>
              </w:rPr>
              <w:t>мира</w:t>
            </w:r>
          </w:p>
        </w:tc>
      </w:tr>
      <w:tr w:rsidR="000148D2">
        <w:trPr>
          <w:trHeight w:val="325"/>
        </w:trPr>
        <w:tc>
          <w:tcPr>
            <w:tcW w:w="1898" w:type="dxa"/>
          </w:tcPr>
          <w:p w:rsidR="000148D2" w:rsidRDefault="00307937">
            <w:pPr>
              <w:pStyle w:val="TableParagraph"/>
              <w:spacing w:before="13"/>
              <w:ind w:left="65" w:right="22"/>
              <w:jc w:val="center"/>
              <w:rPr>
                <w:sz w:val="24"/>
              </w:rPr>
            </w:pPr>
            <w:r>
              <w:rPr>
                <w:spacing w:val="-5"/>
                <w:sz w:val="24"/>
              </w:rPr>
              <w:t>2.4</w:t>
            </w:r>
          </w:p>
        </w:tc>
        <w:tc>
          <w:tcPr>
            <w:tcW w:w="8601" w:type="dxa"/>
          </w:tcPr>
          <w:p w:rsidR="000148D2" w:rsidRDefault="00307937">
            <w:pPr>
              <w:pStyle w:val="TableParagraph"/>
              <w:spacing w:before="13"/>
              <w:rPr>
                <w:sz w:val="24"/>
              </w:rPr>
            </w:pPr>
            <w:r>
              <w:rPr>
                <w:spacing w:val="-2"/>
                <w:sz w:val="24"/>
              </w:rPr>
              <w:t>Материки,</w:t>
            </w:r>
            <w:r>
              <w:rPr>
                <w:spacing w:val="-13"/>
                <w:sz w:val="24"/>
              </w:rPr>
              <w:t xml:space="preserve"> </w:t>
            </w:r>
            <w:r>
              <w:rPr>
                <w:spacing w:val="-2"/>
                <w:sz w:val="24"/>
              </w:rPr>
              <w:t>океаны</w:t>
            </w:r>
          </w:p>
        </w:tc>
      </w:tr>
      <w:tr w:rsidR="000148D2">
        <w:trPr>
          <w:trHeight w:val="830"/>
        </w:trPr>
        <w:tc>
          <w:tcPr>
            <w:tcW w:w="1898" w:type="dxa"/>
          </w:tcPr>
          <w:p w:rsidR="000148D2" w:rsidRDefault="00307937">
            <w:pPr>
              <w:pStyle w:val="TableParagraph"/>
              <w:spacing w:before="18"/>
              <w:ind w:left="65" w:right="12"/>
              <w:jc w:val="center"/>
              <w:rPr>
                <w:sz w:val="24"/>
              </w:rPr>
            </w:pPr>
            <w:r>
              <w:rPr>
                <w:spacing w:val="-5"/>
                <w:sz w:val="24"/>
              </w:rPr>
              <w:t>2.5</w:t>
            </w:r>
          </w:p>
        </w:tc>
        <w:tc>
          <w:tcPr>
            <w:tcW w:w="8601" w:type="dxa"/>
          </w:tcPr>
          <w:p w:rsidR="000148D2" w:rsidRDefault="00307937">
            <w:pPr>
              <w:pStyle w:val="TableParagraph"/>
              <w:spacing w:line="237" w:lineRule="auto"/>
              <w:rPr>
                <w:sz w:val="24"/>
              </w:rPr>
            </w:pPr>
            <w:r>
              <w:rPr>
                <w:sz w:val="24"/>
              </w:rPr>
              <w:t>Определение сторон горизонта при помощи компаса. Ориентирование на местности</w:t>
            </w:r>
            <w:r>
              <w:rPr>
                <w:spacing w:val="-15"/>
                <w:sz w:val="24"/>
              </w:rPr>
              <w:t xml:space="preserve"> </w:t>
            </w:r>
            <w:r>
              <w:rPr>
                <w:sz w:val="24"/>
              </w:rPr>
              <w:t>по</w:t>
            </w:r>
            <w:r>
              <w:rPr>
                <w:spacing w:val="-15"/>
                <w:sz w:val="24"/>
              </w:rPr>
              <w:t xml:space="preserve"> </w:t>
            </w:r>
            <w:r>
              <w:rPr>
                <w:sz w:val="24"/>
              </w:rPr>
              <w:t>местным</w:t>
            </w:r>
            <w:r>
              <w:rPr>
                <w:spacing w:val="-16"/>
                <w:sz w:val="24"/>
              </w:rPr>
              <w:t xml:space="preserve"> </w:t>
            </w:r>
            <w:r>
              <w:rPr>
                <w:sz w:val="24"/>
              </w:rPr>
              <w:t>природным</w:t>
            </w:r>
            <w:r>
              <w:rPr>
                <w:spacing w:val="-15"/>
                <w:sz w:val="24"/>
              </w:rPr>
              <w:t xml:space="preserve"> </w:t>
            </w:r>
            <w:r>
              <w:rPr>
                <w:sz w:val="24"/>
              </w:rPr>
              <w:t>признакам,</w:t>
            </w:r>
            <w:r>
              <w:rPr>
                <w:spacing w:val="-16"/>
                <w:sz w:val="24"/>
              </w:rPr>
              <w:t xml:space="preserve"> </w:t>
            </w:r>
            <w:r>
              <w:rPr>
                <w:sz w:val="24"/>
              </w:rPr>
              <w:t>Солнцу.</w:t>
            </w:r>
            <w:r>
              <w:rPr>
                <w:spacing w:val="-15"/>
                <w:sz w:val="24"/>
              </w:rPr>
              <w:t xml:space="preserve"> </w:t>
            </w:r>
            <w:r>
              <w:rPr>
                <w:sz w:val="24"/>
              </w:rPr>
              <w:t>Компас,</w:t>
            </w:r>
            <w:r>
              <w:rPr>
                <w:spacing w:val="-15"/>
                <w:sz w:val="24"/>
              </w:rPr>
              <w:t xml:space="preserve"> </w:t>
            </w:r>
            <w:r>
              <w:rPr>
                <w:sz w:val="24"/>
              </w:rPr>
              <w:t>устройство;</w:t>
            </w:r>
          </w:p>
          <w:p w:rsidR="000148D2" w:rsidRDefault="00307937">
            <w:pPr>
              <w:pStyle w:val="TableParagraph"/>
              <w:spacing w:line="272" w:lineRule="exact"/>
              <w:rPr>
                <w:sz w:val="24"/>
              </w:rPr>
            </w:pPr>
            <w:r>
              <w:rPr>
                <w:sz w:val="24"/>
              </w:rPr>
              <w:t>ориентирование</w:t>
            </w:r>
            <w:r>
              <w:rPr>
                <w:spacing w:val="-5"/>
                <w:sz w:val="24"/>
              </w:rPr>
              <w:t xml:space="preserve"> </w:t>
            </w:r>
            <w:r>
              <w:rPr>
                <w:sz w:val="24"/>
              </w:rPr>
              <w:t>с</w:t>
            </w:r>
            <w:r>
              <w:rPr>
                <w:spacing w:val="-4"/>
                <w:sz w:val="24"/>
              </w:rPr>
              <w:t xml:space="preserve"> </w:t>
            </w:r>
            <w:r>
              <w:rPr>
                <w:sz w:val="24"/>
              </w:rPr>
              <w:t>помощью</w:t>
            </w:r>
            <w:r>
              <w:rPr>
                <w:spacing w:val="-3"/>
                <w:sz w:val="24"/>
              </w:rPr>
              <w:t xml:space="preserve"> </w:t>
            </w:r>
            <w:r>
              <w:rPr>
                <w:spacing w:val="-2"/>
                <w:sz w:val="24"/>
              </w:rPr>
              <w:t>компаса</w:t>
            </w:r>
          </w:p>
        </w:tc>
      </w:tr>
      <w:tr w:rsidR="000148D2">
        <w:trPr>
          <w:trHeight w:val="609"/>
        </w:trPr>
        <w:tc>
          <w:tcPr>
            <w:tcW w:w="1898" w:type="dxa"/>
          </w:tcPr>
          <w:p w:rsidR="000148D2" w:rsidRDefault="00307937">
            <w:pPr>
              <w:pStyle w:val="TableParagraph"/>
              <w:spacing w:before="13"/>
              <w:ind w:left="65" w:right="22"/>
              <w:jc w:val="center"/>
              <w:rPr>
                <w:sz w:val="24"/>
              </w:rPr>
            </w:pPr>
            <w:r>
              <w:rPr>
                <w:spacing w:val="-5"/>
                <w:sz w:val="24"/>
              </w:rPr>
              <w:t>2.6</w:t>
            </w:r>
          </w:p>
        </w:tc>
        <w:tc>
          <w:tcPr>
            <w:tcW w:w="8601" w:type="dxa"/>
          </w:tcPr>
          <w:p w:rsidR="000148D2" w:rsidRDefault="00307937">
            <w:pPr>
              <w:pStyle w:val="TableParagraph"/>
              <w:spacing w:before="15"/>
              <w:ind w:left="160"/>
              <w:rPr>
                <w:sz w:val="24"/>
              </w:rPr>
            </w:pPr>
            <w:r>
              <w:rPr>
                <w:spacing w:val="-2"/>
                <w:sz w:val="24"/>
              </w:rPr>
              <w:t>Многообразие</w:t>
            </w:r>
            <w:r>
              <w:rPr>
                <w:spacing w:val="-4"/>
                <w:sz w:val="24"/>
              </w:rPr>
              <w:t xml:space="preserve"> </w:t>
            </w:r>
            <w:r>
              <w:rPr>
                <w:spacing w:val="-2"/>
                <w:sz w:val="24"/>
              </w:rPr>
              <w:t>растений.</w:t>
            </w:r>
            <w:r>
              <w:rPr>
                <w:sz w:val="24"/>
              </w:rPr>
              <w:t xml:space="preserve"> </w:t>
            </w:r>
            <w:r>
              <w:rPr>
                <w:spacing w:val="-2"/>
                <w:sz w:val="24"/>
              </w:rPr>
              <w:t>Деревья, кустарники,</w:t>
            </w:r>
            <w:r>
              <w:rPr>
                <w:spacing w:val="2"/>
                <w:sz w:val="24"/>
              </w:rPr>
              <w:t xml:space="preserve"> </w:t>
            </w:r>
            <w:r>
              <w:rPr>
                <w:spacing w:val="-2"/>
                <w:sz w:val="24"/>
              </w:rPr>
              <w:t>травы. Дикорастущие</w:t>
            </w:r>
            <w:r>
              <w:rPr>
                <w:spacing w:val="1"/>
                <w:sz w:val="24"/>
              </w:rPr>
              <w:t xml:space="preserve"> </w:t>
            </w:r>
            <w:r>
              <w:rPr>
                <w:spacing w:val="-10"/>
                <w:sz w:val="24"/>
              </w:rPr>
              <w:t>и</w:t>
            </w:r>
          </w:p>
          <w:p w:rsidR="000148D2" w:rsidRDefault="00307937">
            <w:pPr>
              <w:pStyle w:val="TableParagraph"/>
              <w:spacing w:before="27" w:line="271" w:lineRule="exact"/>
              <w:rPr>
                <w:sz w:val="24"/>
              </w:rPr>
            </w:pPr>
            <w:r>
              <w:rPr>
                <w:sz w:val="24"/>
              </w:rPr>
              <w:t>культурные</w:t>
            </w:r>
            <w:r>
              <w:rPr>
                <w:spacing w:val="-9"/>
                <w:sz w:val="24"/>
              </w:rPr>
              <w:t xml:space="preserve"> </w:t>
            </w:r>
            <w:r>
              <w:rPr>
                <w:spacing w:val="-2"/>
                <w:sz w:val="24"/>
              </w:rPr>
              <w:t>растения</w:t>
            </w:r>
          </w:p>
        </w:tc>
      </w:tr>
      <w:tr w:rsidR="000148D2">
        <w:trPr>
          <w:trHeight w:val="321"/>
        </w:trPr>
        <w:tc>
          <w:tcPr>
            <w:tcW w:w="1898" w:type="dxa"/>
          </w:tcPr>
          <w:p w:rsidR="000148D2" w:rsidRDefault="00307937">
            <w:pPr>
              <w:pStyle w:val="TableParagraph"/>
              <w:spacing w:before="8"/>
              <w:ind w:left="65" w:right="22"/>
              <w:jc w:val="center"/>
              <w:rPr>
                <w:sz w:val="24"/>
              </w:rPr>
            </w:pPr>
            <w:r>
              <w:rPr>
                <w:spacing w:val="-5"/>
                <w:sz w:val="24"/>
              </w:rPr>
              <w:t>2.7</w:t>
            </w:r>
          </w:p>
        </w:tc>
        <w:tc>
          <w:tcPr>
            <w:tcW w:w="8601" w:type="dxa"/>
          </w:tcPr>
          <w:p w:rsidR="000148D2" w:rsidRDefault="00307937">
            <w:pPr>
              <w:pStyle w:val="TableParagraph"/>
              <w:spacing w:before="8"/>
              <w:rPr>
                <w:sz w:val="24"/>
              </w:rPr>
            </w:pPr>
            <w:r>
              <w:rPr>
                <w:sz w:val="24"/>
              </w:rPr>
              <w:t>Связи</w:t>
            </w:r>
            <w:r>
              <w:rPr>
                <w:spacing w:val="-17"/>
                <w:sz w:val="24"/>
              </w:rPr>
              <w:t xml:space="preserve"> </w:t>
            </w:r>
            <w:r>
              <w:rPr>
                <w:sz w:val="24"/>
              </w:rPr>
              <w:t>в</w:t>
            </w:r>
            <w:r>
              <w:rPr>
                <w:spacing w:val="-15"/>
                <w:sz w:val="24"/>
              </w:rPr>
              <w:t xml:space="preserve"> </w:t>
            </w:r>
            <w:r>
              <w:rPr>
                <w:sz w:val="24"/>
              </w:rPr>
              <w:t>природе.</w:t>
            </w:r>
            <w:r>
              <w:rPr>
                <w:spacing w:val="-9"/>
                <w:sz w:val="24"/>
              </w:rPr>
              <w:t xml:space="preserve"> </w:t>
            </w:r>
            <w:r>
              <w:rPr>
                <w:sz w:val="24"/>
              </w:rPr>
              <w:t>Годовой</w:t>
            </w:r>
            <w:r>
              <w:rPr>
                <w:spacing w:val="-13"/>
                <w:sz w:val="24"/>
              </w:rPr>
              <w:t xml:space="preserve"> </w:t>
            </w:r>
            <w:r>
              <w:rPr>
                <w:sz w:val="24"/>
              </w:rPr>
              <w:t>ход</w:t>
            </w:r>
            <w:r>
              <w:rPr>
                <w:spacing w:val="-15"/>
                <w:sz w:val="24"/>
              </w:rPr>
              <w:t xml:space="preserve"> </w:t>
            </w:r>
            <w:r>
              <w:rPr>
                <w:sz w:val="24"/>
              </w:rPr>
              <w:t>изменений</w:t>
            </w:r>
            <w:r>
              <w:rPr>
                <w:spacing w:val="-15"/>
                <w:sz w:val="24"/>
              </w:rPr>
              <w:t xml:space="preserve"> </w:t>
            </w:r>
            <w:r>
              <w:rPr>
                <w:sz w:val="24"/>
              </w:rPr>
              <w:t>в</w:t>
            </w:r>
            <w:r>
              <w:rPr>
                <w:spacing w:val="-15"/>
                <w:sz w:val="24"/>
              </w:rPr>
              <w:t xml:space="preserve"> </w:t>
            </w:r>
            <w:r>
              <w:rPr>
                <w:sz w:val="24"/>
              </w:rPr>
              <w:t>жизни</w:t>
            </w:r>
            <w:r>
              <w:rPr>
                <w:spacing w:val="-8"/>
                <w:sz w:val="24"/>
              </w:rPr>
              <w:t xml:space="preserve"> </w:t>
            </w:r>
            <w:r>
              <w:rPr>
                <w:spacing w:val="-2"/>
                <w:sz w:val="24"/>
              </w:rPr>
              <w:t>растений</w:t>
            </w:r>
          </w:p>
        </w:tc>
      </w:tr>
      <w:tr w:rsidR="000148D2">
        <w:trPr>
          <w:trHeight w:val="561"/>
        </w:trPr>
        <w:tc>
          <w:tcPr>
            <w:tcW w:w="1898" w:type="dxa"/>
          </w:tcPr>
          <w:p w:rsidR="000148D2" w:rsidRDefault="00307937">
            <w:pPr>
              <w:pStyle w:val="TableParagraph"/>
              <w:spacing w:before="18"/>
              <w:ind w:left="65" w:right="12"/>
              <w:jc w:val="center"/>
              <w:rPr>
                <w:sz w:val="24"/>
              </w:rPr>
            </w:pPr>
            <w:r>
              <w:rPr>
                <w:spacing w:val="-5"/>
                <w:sz w:val="24"/>
              </w:rPr>
              <w:t>2.8</w:t>
            </w:r>
          </w:p>
        </w:tc>
        <w:tc>
          <w:tcPr>
            <w:tcW w:w="8601" w:type="dxa"/>
          </w:tcPr>
          <w:p w:rsidR="000148D2" w:rsidRDefault="00307937">
            <w:pPr>
              <w:pStyle w:val="TableParagraph"/>
              <w:spacing w:before="3" w:line="230" w:lineRule="auto"/>
              <w:ind w:right="980" w:firstLine="139"/>
              <w:rPr>
                <w:sz w:val="24"/>
              </w:rPr>
            </w:pPr>
            <w:r>
              <w:rPr>
                <w:sz w:val="24"/>
              </w:rPr>
              <w:t>Многообразие</w:t>
            </w:r>
            <w:r>
              <w:rPr>
                <w:spacing w:val="-15"/>
                <w:sz w:val="24"/>
              </w:rPr>
              <w:t xml:space="preserve"> </w:t>
            </w:r>
            <w:r>
              <w:rPr>
                <w:sz w:val="24"/>
              </w:rPr>
              <w:t>животных.</w:t>
            </w:r>
            <w:r>
              <w:rPr>
                <w:spacing w:val="-15"/>
                <w:sz w:val="24"/>
              </w:rPr>
              <w:t xml:space="preserve"> </w:t>
            </w:r>
            <w:r>
              <w:rPr>
                <w:sz w:val="24"/>
              </w:rPr>
              <w:t>Насекомые,</w:t>
            </w:r>
            <w:r>
              <w:rPr>
                <w:spacing w:val="-15"/>
                <w:sz w:val="24"/>
              </w:rPr>
              <w:t xml:space="preserve"> </w:t>
            </w:r>
            <w:r>
              <w:rPr>
                <w:sz w:val="24"/>
              </w:rPr>
              <w:t>рыбы,</w:t>
            </w:r>
            <w:r>
              <w:rPr>
                <w:spacing w:val="-15"/>
                <w:sz w:val="24"/>
              </w:rPr>
              <w:t xml:space="preserve"> </w:t>
            </w:r>
            <w:r>
              <w:rPr>
                <w:sz w:val="24"/>
              </w:rPr>
              <w:t>птицы,</w:t>
            </w:r>
            <w:r>
              <w:rPr>
                <w:spacing w:val="-17"/>
                <w:sz w:val="24"/>
              </w:rPr>
              <w:t xml:space="preserve"> </w:t>
            </w:r>
            <w:r>
              <w:rPr>
                <w:sz w:val="24"/>
              </w:rPr>
              <w:t>звери,</w:t>
            </w:r>
            <w:r>
              <w:rPr>
                <w:spacing w:val="-15"/>
                <w:sz w:val="24"/>
              </w:rPr>
              <w:t xml:space="preserve"> </w:t>
            </w:r>
            <w:r>
              <w:rPr>
                <w:sz w:val="24"/>
              </w:rPr>
              <w:t>земноводные, пресмыкающиеся: общая характеристика внешних признаков</w:t>
            </w:r>
          </w:p>
        </w:tc>
      </w:tr>
      <w:tr w:rsidR="000148D2">
        <w:trPr>
          <w:trHeight w:val="325"/>
        </w:trPr>
        <w:tc>
          <w:tcPr>
            <w:tcW w:w="1898" w:type="dxa"/>
          </w:tcPr>
          <w:p w:rsidR="000148D2" w:rsidRDefault="00307937">
            <w:pPr>
              <w:pStyle w:val="TableParagraph"/>
              <w:spacing w:before="13"/>
              <w:ind w:left="65" w:right="22"/>
              <w:jc w:val="center"/>
              <w:rPr>
                <w:sz w:val="24"/>
              </w:rPr>
            </w:pPr>
            <w:r>
              <w:rPr>
                <w:spacing w:val="-5"/>
                <w:sz w:val="24"/>
              </w:rPr>
              <w:t>2.9</w:t>
            </w:r>
          </w:p>
        </w:tc>
        <w:tc>
          <w:tcPr>
            <w:tcW w:w="8601" w:type="dxa"/>
          </w:tcPr>
          <w:p w:rsidR="000148D2" w:rsidRDefault="00307937">
            <w:pPr>
              <w:pStyle w:val="TableParagraph"/>
              <w:spacing w:before="13"/>
              <w:rPr>
                <w:sz w:val="24"/>
              </w:rPr>
            </w:pPr>
            <w:r>
              <w:rPr>
                <w:sz w:val="24"/>
              </w:rPr>
              <w:t>Связи</w:t>
            </w:r>
            <w:r>
              <w:rPr>
                <w:spacing w:val="-17"/>
                <w:sz w:val="24"/>
              </w:rPr>
              <w:t xml:space="preserve"> </w:t>
            </w:r>
            <w:r>
              <w:rPr>
                <w:sz w:val="24"/>
              </w:rPr>
              <w:t>в</w:t>
            </w:r>
            <w:r>
              <w:rPr>
                <w:spacing w:val="-15"/>
                <w:sz w:val="24"/>
              </w:rPr>
              <w:t xml:space="preserve"> </w:t>
            </w:r>
            <w:r>
              <w:rPr>
                <w:sz w:val="24"/>
              </w:rPr>
              <w:t>природе.</w:t>
            </w:r>
            <w:r>
              <w:rPr>
                <w:spacing w:val="-9"/>
                <w:sz w:val="24"/>
              </w:rPr>
              <w:t xml:space="preserve"> </w:t>
            </w:r>
            <w:r>
              <w:rPr>
                <w:sz w:val="24"/>
              </w:rPr>
              <w:t>Годовой</w:t>
            </w:r>
            <w:r>
              <w:rPr>
                <w:spacing w:val="-13"/>
                <w:sz w:val="24"/>
              </w:rPr>
              <w:t xml:space="preserve"> </w:t>
            </w:r>
            <w:r>
              <w:rPr>
                <w:sz w:val="24"/>
              </w:rPr>
              <w:t>ход</w:t>
            </w:r>
            <w:r>
              <w:rPr>
                <w:spacing w:val="-15"/>
                <w:sz w:val="24"/>
              </w:rPr>
              <w:t xml:space="preserve"> </w:t>
            </w:r>
            <w:r>
              <w:rPr>
                <w:sz w:val="24"/>
              </w:rPr>
              <w:t>изменений</w:t>
            </w:r>
            <w:r>
              <w:rPr>
                <w:spacing w:val="-15"/>
                <w:sz w:val="24"/>
              </w:rPr>
              <w:t xml:space="preserve"> </w:t>
            </w:r>
            <w:r>
              <w:rPr>
                <w:sz w:val="24"/>
              </w:rPr>
              <w:t>в</w:t>
            </w:r>
            <w:r>
              <w:rPr>
                <w:spacing w:val="-15"/>
                <w:sz w:val="24"/>
              </w:rPr>
              <w:t xml:space="preserve"> </w:t>
            </w:r>
            <w:r>
              <w:rPr>
                <w:sz w:val="24"/>
              </w:rPr>
              <w:t>жизни</w:t>
            </w:r>
            <w:r>
              <w:rPr>
                <w:spacing w:val="-8"/>
                <w:sz w:val="24"/>
              </w:rPr>
              <w:t xml:space="preserve"> </w:t>
            </w:r>
            <w:r>
              <w:rPr>
                <w:spacing w:val="-2"/>
                <w:sz w:val="24"/>
              </w:rPr>
              <w:t>животных</w:t>
            </w:r>
          </w:p>
        </w:tc>
      </w:tr>
      <w:tr w:rsidR="000148D2">
        <w:trPr>
          <w:trHeight w:val="827"/>
        </w:trPr>
        <w:tc>
          <w:tcPr>
            <w:tcW w:w="1898" w:type="dxa"/>
          </w:tcPr>
          <w:p w:rsidR="000148D2" w:rsidRDefault="00307937">
            <w:pPr>
              <w:pStyle w:val="TableParagraph"/>
              <w:spacing w:before="18"/>
              <w:ind w:left="65" w:right="31"/>
              <w:jc w:val="center"/>
              <w:rPr>
                <w:sz w:val="24"/>
              </w:rPr>
            </w:pPr>
            <w:r>
              <w:rPr>
                <w:spacing w:val="-4"/>
                <w:sz w:val="24"/>
              </w:rPr>
              <w:t>2.10</w:t>
            </w:r>
          </w:p>
        </w:tc>
        <w:tc>
          <w:tcPr>
            <w:tcW w:w="8601" w:type="dxa"/>
          </w:tcPr>
          <w:p w:rsidR="000148D2" w:rsidRDefault="00307937">
            <w:pPr>
              <w:pStyle w:val="TableParagraph"/>
              <w:spacing w:line="237" w:lineRule="auto"/>
              <w:ind w:left="163" w:right="636"/>
              <w:rPr>
                <w:sz w:val="24"/>
              </w:rPr>
            </w:pPr>
            <w:r>
              <w:rPr>
                <w:sz w:val="24"/>
              </w:rPr>
              <w:t>Красная книга России, её значение, отдельные представители растений и животных</w:t>
            </w:r>
            <w:r>
              <w:rPr>
                <w:spacing w:val="-15"/>
                <w:sz w:val="24"/>
              </w:rPr>
              <w:t xml:space="preserve"> </w:t>
            </w:r>
            <w:r>
              <w:rPr>
                <w:sz w:val="24"/>
              </w:rPr>
              <w:t>Красной</w:t>
            </w:r>
            <w:r>
              <w:rPr>
                <w:spacing w:val="-16"/>
                <w:sz w:val="24"/>
              </w:rPr>
              <w:t xml:space="preserve"> </w:t>
            </w:r>
            <w:r>
              <w:rPr>
                <w:sz w:val="24"/>
              </w:rPr>
              <w:t>книги.</w:t>
            </w:r>
            <w:r>
              <w:rPr>
                <w:spacing w:val="-15"/>
                <w:sz w:val="24"/>
              </w:rPr>
              <w:t xml:space="preserve"> </w:t>
            </w:r>
            <w:r>
              <w:rPr>
                <w:sz w:val="24"/>
              </w:rPr>
              <w:t>Заповедники,</w:t>
            </w:r>
            <w:r>
              <w:rPr>
                <w:spacing w:val="-16"/>
                <w:sz w:val="24"/>
              </w:rPr>
              <w:t xml:space="preserve"> </w:t>
            </w:r>
            <w:r>
              <w:rPr>
                <w:sz w:val="24"/>
              </w:rPr>
              <w:t>природные</w:t>
            </w:r>
            <w:r>
              <w:rPr>
                <w:spacing w:val="-15"/>
                <w:sz w:val="24"/>
              </w:rPr>
              <w:t xml:space="preserve"> </w:t>
            </w:r>
            <w:r>
              <w:rPr>
                <w:sz w:val="24"/>
              </w:rPr>
              <w:t>парки.</w:t>
            </w:r>
            <w:r>
              <w:rPr>
                <w:spacing w:val="-15"/>
                <w:sz w:val="24"/>
              </w:rPr>
              <w:t xml:space="preserve"> </w:t>
            </w:r>
            <w:r>
              <w:rPr>
                <w:sz w:val="24"/>
              </w:rPr>
              <w:t>Охрана</w:t>
            </w:r>
            <w:r>
              <w:rPr>
                <w:spacing w:val="-18"/>
                <w:sz w:val="24"/>
              </w:rPr>
              <w:t xml:space="preserve"> </w:t>
            </w:r>
            <w:r>
              <w:rPr>
                <w:sz w:val="24"/>
              </w:rPr>
              <w:t>природы.</w:t>
            </w:r>
          </w:p>
          <w:p w:rsidR="000148D2" w:rsidRDefault="00307937">
            <w:pPr>
              <w:pStyle w:val="TableParagraph"/>
              <w:spacing w:line="270" w:lineRule="exact"/>
              <w:ind w:left="163"/>
              <w:rPr>
                <w:sz w:val="24"/>
              </w:rPr>
            </w:pPr>
            <w:r>
              <w:rPr>
                <w:sz w:val="24"/>
              </w:rPr>
              <w:t>Правила</w:t>
            </w:r>
            <w:r>
              <w:rPr>
                <w:spacing w:val="-6"/>
                <w:sz w:val="24"/>
              </w:rPr>
              <w:t xml:space="preserve"> </w:t>
            </w:r>
            <w:r>
              <w:rPr>
                <w:sz w:val="24"/>
              </w:rPr>
              <w:t>нравственного</w:t>
            </w:r>
            <w:r>
              <w:rPr>
                <w:spacing w:val="-1"/>
                <w:sz w:val="24"/>
              </w:rPr>
              <w:t xml:space="preserve"> </w:t>
            </w:r>
            <w:r>
              <w:rPr>
                <w:sz w:val="24"/>
              </w:rPr>
              <w:t>поведения</w:t>
            </w:r>
            <w:r>
              <w:rPr>
                <w:spacing w:val="-2"/>
                <w:sz w:val="24"/>
              </w:rPr>
              <w:t xml:space="preserve"> </w:t>
            </w:r>
            <w:r>
              <w:rPr>
                <w:sz w:val="24"/>
              </w:rPr>
              <w:t>на</w:t>
            </w:r>
            <w:r>
              <w:rPr>
                <w:spacing w:val="-3"/>
                <w:sz w:val="24"/>
              </w:rPr>
              <w:t xml:space="preserve"> </w:t>
            </w:r>
            <w:r>
              <w:rPr>
                <w:spacing w:val="-2"/>
                <w:sz w:val="24"/>
              </w:rPr>
              <w:t>природе</w:t>
            </w:r>
          </w:p>
        </w:tc>
      </w:tr>
      <w:tr w:rsidR="000148D2">
        <w:trPr>
          <w:trHeight w:val="335"/>
        </w:trPr>
        <w:tc>
          <w:tcPr>
            <w:tcW w:w="1898" w:type="dxa"/>
            <w:tcBorders>
              <w:bottom w:val="single" w:sz="8" w:space="0" w:color="000000"/>
            </w:tcBorders>
          </w:tcPr>
          <w:p w:rsidR="000148D2" w:rsidRDefault="00307937">
            <w:pPr>
              <w:pStyle w:val="TableParagraph"/>
              <w:spacing w:before="23"/>
              <w:ind w:left="65"/>
              <w:jc w:val="center"/>
              <w:rPr>
                <w:sz w:val="24"/>
              </w:rPr>
            </w:pPr>
            <w:r>
              <w:rPr>
                <w:spacing w:val="-10"/>
                <w:sz w:val="24"/>
              </w:rPr>
              <w:t>3</w:t>
            </w:r>
          </w:p>
        </w:tc>
        <w:tc>
          <w:tcPr>
            <w:tcW w:w="8601" w:type="dxa"/>
            <w:tcBorders>
              <w:bottom w:val="single" w:sz="8" w:space="0" w:color="000000"/>
            </w:tcBorders>
          </w:tcPr>
          <w:p w:rsidR="000148D2" w:rsidRDefault="00307937">
            <w:pPr>
              <w:pStyle w:val="TableParagraph"/>
              <w:spacing w:before="23"/>
              <w:rPr>
                <w:sz w:val="24"/>
              </w:rPr>
            </w:pPr>
            <w:r>
              <w:rPr>
                <w:spacing w:val="-2"/>
                <w:sz w:val="24"/>
              </w:rPr>
              <w:t>Правила</w:t>
            </w:r>
            <w:r>
              <w:rPr>
                <w:spacing w:val="-3"/>
                <w:sz w:val="24"/>
              </w:rPr>
              <w:t xml:space="preserve"> </w:t>
            </w:r>
            <w:r>
              <w:rPr>
                <w:spacing w:val="-2"/>
                <w:sz w:val="24"/>
              </w:rPr>
              <w:t>безопасной</w:t>
            </w:r>
            <w:r>
              <w:rPr>
                <w:spacing w:val="3"/>
                <w:sz w:val="24"/>
              </w:rPr>
              <w:t xml:space="preserve"> </w:t>
            </w:r>
            <w:r>
              <w:rPr>
                <w:spacing w:val="-2"/>
                <w:sz w:val="24"/>
              </w:rPr>
              <w:t>жизнедеятельности</w:t>
            </w:r>
          </w:p>
        </w:tc>
      </w:tr>
      <w:tr w:rsidR="000148D2">
        <w:trPr>
          <w:trHeight w:val="1108"/>
        </w:trPr>
        <w:tc>
          <w:tcPr>
            <w:tcW w:w="1898" w:type="dxa"/>
            <w:tcBorders>
              <w:top w:val="single" w:sz="8" w:space="0" w:color="000000"/>
            </w:tcBorders>
          </w:tcPr>
          <w:p w:rsidR="000148D2" w:rsidRDefault="00307937">
            <w:pPr>
              <w:pStyle w:val="TableParagraph"/>
              <w:spacing w:before="18"/>
              <w:ind w:left="65" w:right="12"/>
              <w:jc w:val="center"/>
              <w:rPr>
                <w:sz w:val="24"/>
              </w:rPr>
            </w:pPr>
            <w:r>
              <w:rPr>
                <w:spacing w:val="-5"/>
                <w:sz w:val="24"/>
              </w:rPr>
              <w:t>3.1</w:t>
            </w:r>
          </w:p>
        </w:tc>
        <w:tc>
          <w:tcPr>
            <w:tcW w:w="8601" w:type="dxa"/>
            <w:tcBorders>
              <w:top w:val="single" w:sz="8" w:space="0" w:color="000000"/>
            </w:tcBorders>
          </w:tcPr>
          <w:p w:rsidR="000148D2" w:rsidRDefault="00307937">
            <w:pPr>
              <w:pStyle w:val="TableParagraph"/>
              <w:spacing w:line="268" w:lineRule="exact"/>
              <w:ind w:left="163"/>
              <w:rPr>
                <w:sz w:val="24"/>
              </w:rPr>
            </w:pPr>
            <w:r>
              <w:rPr>
                <w:sz w:val="24"/>
              </w:rPr>
              <w:t>Здоровый</w:t>
            </w:r>
            <w:r>
              <w:rPr>
                <w:spacing w:val="-3"/>
                <w:sz w:val="24"/>
              </w:rPr>
              <w:t xml:space="preserve"> </w:t>
            </w:r>
            <w:r>
              <w:rPr>
                <w:sz w:val="24"/>
              </w:rPr>
              <w:t>образ</w:t>
            </w:r>
            <w:r>
              <w:rPr>
                <w:spacing w:val="-3"/>
                <w:sz w:val="24"/>
              </w:rPr>
              <w:t xml:space="preserve"> </w:t>
            </w:r>
            <w:r>
              <w:rPr>
                <w:sz w:val="24"/>
              </w:rPr>
              <w:t>жизни:</w:t>
            </w:r>
            <w:r>
              <w:rPr>
                <w:spacing w:val="-4"/>
                <w:sz w:val="24"/>
              </w:rPr>
              <w:t xml:space="preserve"> </w:t>
            </w:r>
            <w:r>
              <w:rPr>
                <w:sz w:val="24"/>
              </w:rPr>
              <w:t>режим</w:t>
            </w:r>
            <w:r>
              <w:rPr>
                <w:spacing w:val="-3"/>
                <w:sz w:val="24"/>
              </w:rPr>
              <w:t xml:space="preserve"> </w:t>
            </w:r>
            <w:r>
              <w:rPr>
                <w:sz w:val="24"/>
              </w:rPr>
              <w:t>дня</w:t>
            </w:r>
            <w:r>
              <w:rPr>
                <w:spacing w:val="-3"/>
                <w:sz w:val="24"/>
              </w:rPr>
              <w:t xml:space="preserve"> </w:t>
            </w:r>
            <w:r>
              <w:rPr>
                <w:sz w:val="24"/>
              </w:rPr>
              <w:t>(чередование</w:t>
            </w:r>
            <w:r>
              <w:rPr>
                <w:spacing w:val="-3"/>
                <w:sz w:val="24"/>
              </w:rPr>
              <w:t xml:space="preserve"> </w:t>
            </w:r>
            <w:r>
              <w:rPr>
                <w:sz w:val="24"/>
              </w:rPr>
              <w:t>сна,</w:t>
            </w:r>
            <w:r>
              <w:rPr>
                <w:spacing w:val="-1"/>
                <w:sz w:val="24"/>
              </w:rPr>
              <w:t xml:space="preserve"> </w:t>
            </w:r>
            <w:r>
              <w:rPr>
                <w:sz w:val="24"/>
              </w:rPr>
              <w:t>учебных</w:t>
            </w:r>
            <w:r>
              <w:rPr>
                <w:spacing w:val="-1"/>
                <w:sz w:val="24"/>
              </w:rPr>
              <w:t xml:space="preserve"> </w:t>
            </w:r>
            <w:r>
              <w:rPr>
                <w:spacing w:val="-2"/>
                <w:sz w:val="24"/>
              </w:rPr>
              <w:t>занятий,</w:t>
            </w:r>
          </w:p>
          <w:p w:rsidR="000148D2" w:rsidRDefault="00307937">
            <w:pPr>
              <w:pStyle w:val="TableParagraph"/>
              <w:spacing w:line="276" w:lineRule="exact"/>
              <w:ind w:left="163" w:right="219"/>
              <w:rPr>
                <w:sz w:val="24"/>
              </w:rPr>
            </w:pPr>
            <w:r>
              <w:rPr>
                <w:sz w:val="24"/>
              </w:rPr>
              <w:t>двигательной</w:t>
            </w:r>
            <w:r>
              <w:rPr>
                <w:spacing w:val="-15"/>
                <w:sz w:val="24"/>
              </w:rPr>
              <w:t xml:space="preserve"> </w:t>
            </w:r>
            <w:r>
              <w:rPr>
                <w:sz w:val="24"/>
              </w:rPr>
              <w:t>активности)</w:t>
            </w:r>
            <w:r>
              <w:rPr>
                <w:spacing w:val="-15"/>
                <w:sz w:val="24"/>
              </w:rPr>
              <w:t xml:space="preserve"> </w:t>
            </w:r>
            <w:r>
              <w:rPr>
                <w:sz w:val="24"/>
              </w:rPr>
              <w:t>и</w:t>
            </w:r>
            <w:r>
              <w:rPr>
                <w:spacing w:val="-15"/>
                <w:sz w:val="24"/>
              </w:rPr>
              <w:t xml:space="preserve"> </w:t>
            </w:r>
            <w:r>
              <w:rPr>
                <w:sz w:val="24"/>
              </w:rPr>
              <w:t>рациональное</w:t>
            </w:r>
            <w:r>
              <w:rPr>
                <w:spacing w:val="-15"/>
                <w:sz w:val="24"/>
              </w:rPr>
              <w:t xml:space="preserve"> </w:t>
            </w:r>
            <w:r>
              <w:rPr>
                <w:sz w:val="24"/>
              </w:rPr>
              <w:t>питание</w:t>
            </w:r>
            <w:r>
              <w:rPr>
                <w:spacing w:val="-15"/>
                <w:sz w:val="24"/>
              </w:rPr>
              <w:t xml:space="preserve"> </w:t>
            </w:r>
            <w:r>
              <w:rPr>
                <w:sz w:val="24"/>
              </w:rPr>
              <w:t>(количество</w:t>
            </w:r>
            <w:r>
              <w:rPr>
                <w:spacing w:val="-15"/>
                <w:sz w:val="24"/>
              </w:rPr>
              <w:t xml:space="preserve"> </w:t>
            </w:r>
            <w:r>
              <w:rPr>
                <w:sz w:val="24"/>
              </w:rPr>
              <w:t>приёмов</w:t>
            </w:r>
            <w:r>
              <w:rPr>
                <w:spacing w:val="-15"/>
                <w:sz w:val="24"/>
              </w:rPr>
              <w:t xml:space="preserve"> </w:t>
            </w:r>
            <w:r>
              <w:rPr>
                <w:sz w:val="24"/>
              </w:rPr>
              <w:t>пищи</w:t>
            </w:r>
            <w:r>
              <w:rPr>
                <w:spacing w:val="-16"/>
                <w:sz w:val="24"/>
              </w:rPr>
              <w:t xml:space="preserve"> </w:t>
            </w:r>
            <w:r>
              <w:rPr>
                <w:sz w:val="24"/>
              </w:rPr>
              <w:t>и рацион питания). Физическая культура, закаливание, игры на воздухе как условие сохранения и укрепления здоровья</w:t>
            </w:r>
          </w:p>
        </w:tc>
      </w:tr>
      <w:tr w:rsidR="000148D2">
        <w:trPr>
          <w:trHeight w:val="767"/>
        </w:trPr>
        <w:tc>
          <w:tcPr>
            <w:tcW w:w="1898" w:type="dxa"/>
          </w:tcPr>
          <w:p w:rsidR="000148D2" w:rsidRDefault="00307937">
            <w:pPr>
              <w:pStyle w:val="TableParagraph"/>
              <w:spacing w:before="18"/>
              <w:ind w:left="65" w:right="12"/>
              <w:jc w:val="center"/>
              <w:rPr>
                <w:sz w:val="24"/>
              </w:rPr>
            </w:pPr>
            <w:r>
              <w:rPr>
                <w:spacing w:val="-5"/>
                <w:sz w:val="24"/>
              </w:rPr>
              <w:t>3.2</w:t>
            </w:r>
          </w:p>
        </w:tc>
        <w:tc>
          <w:tcPr>
            <w:tcW w:w="8601" w:type="dxa"/>
          </w:tcPr>
          <w:p w:rsidR="000148D2" w:rsidRDefault="00307937">
            <w:pPr>
              <w:pStyle w:val="TableParagraph"/>
              <w:spacing w:line="218" w:lineRule="auto"/>
              <w:ind w:left="163" w:right="239"/>
              <w:rPr>
                <w:sz w:val="24"/>
              </w:rPr>
            </w:pPr>
            <w:r>
              <w:rPr>
                <w:sz w:val="24"/>
              </w:rPr>
              <w:t>Правила безопасности в школе (маршрут до школы, правила поведения на занятиях,</w:t>
            </w:r>
            <w:r>
              <w:rPr>
                <w:spacing w:val="-15"/>
                <w:sz w:val="24"/>
              </w:rPr>
              <w:t xml:space="preserve"> </w:t>
            </w:r>
            <w:r>
              <w:rPr>
                <w:sz w:val="24"/>
              </w:rPr>
              <w:t>переменах,</w:t>
            </w:r>
            <w:r>
              <w:rPr>
                <w:spacing w:val="-14"/>
                <w:sz w:val="24"/>
              </w:rPr>
              <w:t xml:space="preserve"> </w:t>
            </w:r>
            <w:r>
              <w:rPr>
                <w:sz w:val="24"/>
              </w:rPr>
              <w:t>при</w:t>
            </w:r>
            <w:r>
              <w:rPr>
                <w:spacing w:val="-14"/>
                <w:sz w:val="24"/>
              </w:rPr>
              <w:t xml:space="preserve"> </w:t>
            </w:r>
            <w:r>
              <w:rPr>
                <w:sz w:val="24"/>
              </w:rPr>
              <w:t>приёмах</w:t>
            </w:r>
            <w:r>
              <w:rPr>
                <w:spacing w:val="-15"/>
                <w:sz w:val="24"/>
              </w:rPr>
              <w:t xml:space="preserve"> </w:t>
            </w:r>
            <w:r>
              <w:rPr>
                <w:sz w:val="24"/>
              </w:rPr>
              <w:t>пищи</w:t>
            </w:r>
            <w:r>
              <w:rPr>
                <w:spacing w:val="-15"/>
                <w:sz w:val="24"/>
              </w:rPr>
              <w:t xml:space="preserve"> </w:t>
            </w:r>
            <w:r>
              <w:rPr>
                <w:sz w:val="24"/>
              </w:rPr>
              <w:t>и</w:t>
            </w:r>
            <w:r>
              <w:rPr>
                <w:spacing w:val="-15"/>
                <w:sz w:val="24"/>
              </w:rPr>
              <w:t xml:space="preserve"> </w:t>
            </w:r>
            <w:r>
              <w:rPr>
                <w:sz w:val="24"/>
              </w:rPr>
              <w:t>на</w:t>
            </w:r>
            <w:r>
              <w:rPr>
                <w:spacing w:val="-14"/>
                <w:sz w:val="24"/>
              </w:rPr>
              <w:t xml:space="preserve"> </w:t>
            </w:r>
            <w:r>
              <w:rPr>
                <w:sz w:val="24"/>
              </w:rPr>
              <w:t>пришкольной</w:t>
            </w:r>
            <w:r>
              <w:rPr>
                <w:spacing w:val="-15"/>
                <w:sz w:val="24"/>
              </w:rPr>
              <w:t xml:space="preserve"> </w:t>
            </w:r>
            <w:r>
              <w:rPr>
                <w:sz w:val="24"/>
              </w:rPr>
              <w:t>территории),</w:t>
            </w:r>
            <w:r>
              <w:rPr>
                <w:spacing w:val="-15"/>
                <w:sz w:val="24"/>
              </w:rPr>
              <w:t xml:space="preserve"> </w:t>
            </w:r>
            <w:r>
              <w:rPr>
                <w:sz w:val="24"/>
              </w:rPr>
              <w:t>в</w:t>
            </w:r>
            <w:r>
              <w:rPr>
                <w:spacing w:val="-15"/>
                <w:sz w:val="24"/>
              </w:rPr>
              <w:t xml:space="preserve"> </w:t>
            </w:r>
            <w:r>
              <w:rPr>
                <w:sz w:val="24"/>
              </w:rPr>
              <w:t>быту, на прогулках</w:t>
            </w:r>
          </w:p>
        </w:tc>
      </w:tr>
      <w:tr w:rsidR="000148D2">
        <w:trPr>
          <w:trHeight w:val="1103"/>
        </w:trPr>
        <w:tc>
          <w:tcPr>
            <w:tcW w:w="1898" w:type="dxa"/>
          </w:tcPr>
          <w:p w:rsidR="000148D2" w:rsidRDefault="00307937">
            <w:pPr>
              <w:pStyle w:val="TableParagraph"/>
              <w:spacing w:before="13"/>
              <w:ind w:left="65" w:right="12"/>
              <w:jc w:val="center"/>
              <w:rPr>
                <w:sz w:val="24"/>
              </w:rPr>
            </w:pPr>
            <w:r>
              <w:rPr>
                <w:spacing w:val="-5"/>
                <w:sz w:val="24"/>
              </w:rPr>
              <w:t>3.3</w:t>
            </w:r>
          </w:p>
        </w:tc>
        <w:tc>
          <w:tcPr>
            <w:tcW w:w="8601" w:type="dxa"/>
          </w:tcPr>
          <w:p w:rsidR="000148D2" w:rsidRDefault="00307937">
            <w:pPr>
              <w:pStyle w:val="TableParagraph"/>
              <w:spacing w:line="259" w:lineRule="exact"/>
              <w:ind w:left="163"/>
              <w:rPr>
                <w:sz w:val="24"/>
              </w:rPr>
            </w:pPr>
            <w:r>
              <w:rPr>
                <w:sz w:val="24"/>
              </w:rPr>
              <w:t>Правила</w:t>
            </w:r>
            <w:r>
              <w:rPr>
                <w:spacing w:val="-17"/>
                <w:sz w:val="24"/>
              </w:rPr>
              <w:t xml:space="preserve"> </w:t>
            </w:r>
            <w:r>
              <w:rPr>
                <w:sz w:val="24"/>
              </w:rPr>
              <w:t>безопасного</w:t>
            </w:r>
            <w:r>
              <w:rPr>
                <w:spacing w:val="-15"/>
                <w:sz w:val="24"/>
              </w:rPr>
              <w:t xml:space="preserve"> </w:t>
            </w:r>
            <w:r>
              <w:rPr>
                <w:sz w:val="24"/>
              </w:rPr>
              <w:t>поведения</w:t>
            </w:r>
            <w:r>
              <w:rPr>
                <w:spacing w:val="-15"/>
                <w:sz w:val="24"/>
              </w:rPr>
              <w:t xml:space="preserve"> </w:t>
            </w:r>
            <w:r>
              <w:rPr>
                <w:sz w:val="24"/>
              </w:rPr>
              <w:t>пассажира</w:t>
            </w:r>
            <w:r>
              <w:rPr>
                <w:spacing w:val="-15"/>
                <w:sz w:val="24"/>
              </w:rPr>
              <w:t xml:space="preserve"> </w:t>
            </w:r>
            <w:r>
              <w:rPr>
                <w:sz w:val="24"/>
              </w:rPr>
              <w:t>наземного</w:t>
            </w:r>
            <w:r>
              <w:rPr>
                <w:spacing w:val="-15"/>
                <w:sz w:val="24"/>
              </w:rPr>
              <w:t xml:space="preserve"> </w:t>
            </w:r>
            <w:r>
              <w:rPr>
                <w:sz w:val="24"/>
              </w:rPr>
              <w:t>транспорта</w:t>
            </w:r>
            <w:r>
              <w:rPr>
                <w:spacing w:val="-17"/>
                <w:sz w:val="24"/>
              </w:rPr>
              <w:t xml:space="preserve"> </w:t>
            </w:r>
            <w:r>
              <w:rPr>
                <w:sz w:val="24"/>
              </w:rPr>
              <w:t>и</w:t>
            </w:r>
            <w:r>
              <w:rPr>
                <w:spacing w:val="-15"/>
                <w:sz w:val="24"/>
              </w:rPr>
              <w:t xml:space="preserve"> </w:t>
            </w:r>
            <w:r>
              <w:rPr>
                <w:spacing w:val="-2"/>
                <w:sz w:val="24"/>
              </w:rPr>
              <w:t>метро</w:t>
            </w:r>
          </w:p>
          <w:p w:rsidR="000148D2" w:rsidRDefault="00307937">
            <w:pPr>
              <w:pStyle w:val="TableParagraph"/>
              <w:spacing w:line="242" w:lineRule="auto"/>
              <w:ind w:left="163" w:right="239"/>
              <w:rPr>
                <w:sz w:val="24"/>
              </w:rPr>
            </w:pPr>
            <w:r>
              <w:rPr>
                <w:sz w:val="24"/>
              </w:rPr>
              <w:t>(ожидание</w:t>
            </w:r>
            <w:r>
              <w:rPr>
                <w:spacing w:val="-15"/>
                <w:sz w:val="24"/>
              </w:rPr>
              <w:t xml:space="preserve"> </w:t>
            </w:r>
            <w:r>
              <w:rPr>
                <w:sz w:val="24"/>
              </w:rPr>
              <w:t>на</w:t>
            </w:r>
            <w:r>
              <w:rPr>
                <w:spacing w:val="-21"/>
                <w:sz w:val="24"/>
              </w:rPr>
              <w:t xml:space="preserve"> </w:t>
            </w:r>
            <w:r>
              <w:rPr>
                <w:sz w:val="24"/>
              </w:rPr>
              <w:t>остановке,</w:t>
            </w:r>
            <w:r>
              <w:rPr>
                <w:spacing w:val="-15"/>
                <w:sz w:val="24"/>
              </w:rPr>
              <w:t xml:space="preserve"> </w:t>
            </w:r>
            <w:r>
              <w:rPr>
                <w:sz w:val="24"/>
              </w:rPr>
              <w:t>посадка,</w:t>
            </w:r>
            <w:r>
              <w:rPr>
                <w:spacing w:val="-6"/>
                <w:sz w:val="24"/>
              </w:rPr>
              <w:t xml:space="preserve"> </w:t>
            </w:r>
            <w:r>
              <w:rPr>
                <w:sz w:val="24"/>
              </w:rPr>
              <w:t>размещение</w:t>
            </w:r>
            <w:r>
              <w:rPr>
                <w:spacing w:val="-15"/>
                <w:sz w:val="24"/>
              </w:rPr>
              <w:t xml:space="preserve"> </w:t>
            </w:r>
            <w:r>
              <w:rPr>
                <w:sz w:val="24"/>
              </w:rPr>
              <w:t>в</w:t>
            </w:r>
            <w:r>
              <w:rPr>
                <w:spacing w:val="-12"/>
                <w:sz w:val="24"/>
              </w:rPr>
              <w:t xml:space="preserve"> </w:t>
            </w:r>
            <w:r>
              <w:rPr>
                <w:sz w:val="24"/>
              </w:rPr>
              <w:t>салоне</w:t>
            </w:r>
            <w:r>
              <w:rPr>
                <w:spacing w:val="-15"/>
                <w:sz w:val="24"/>
              </w:rPr>
              <w:t xml:space="preserve"> </w:t>
            </w:r>
            <w:r>
              <w:rPr>
                <w:sz w:val="24"/>
              </w:rPr>
              <w:t>или</w:t>
            </w:r>
            <w:r>
              <w:rPr>
                <w:spacing w:val="-15"/>
                <w:sz w:val="24"/>
              </w:rPr>
              <w:t xml:space="preserve"> </w:t>
            </w:r>
            <w:r>
              <w:rPr>
                <w:sz w:val="24"/>
              </w:rPr>
              <w:t>вагоне,</w:t>
            </w:r>
            <w:r>
              <w:rPr>
                <w:spacing w:val="-13"/>
                <w:sz w:val="24"/>
              </w:rPr>
              <w:t xml:space="preserve"> </w:t>
            </w:r>
            <w:r>
              <w:rPr>
                <w:sz w:val="24"/>
              </w:rPr>
              <w:t>высадка, знаки безопасности на общественном транспорте).</w:t>
            </w:r>
          </w:p>
          <w:p w:rsidR="000148D2" w:rsidRDefault="00307937">
            <w:pPr>
              <w:pStyle w:val="TableParagraph"/>
              <w:spacing w:line="266" w:lineRule="exact"/>
              <w:ind w:left="163"/>
              <w:rPr>
                <w:sz w:val="24"/>
              </w:rPr>
            </w:pPr>
            <w:r>
              <w:rPr>
                <w:sz w:val="24"/>
              </w:rPr>
              <w:t>Номера</w:t>
            </w:r>
            <w:r>
              <w:rPr>
                <w:spacing w:val="-15"/>
                <w:sz w:val="24"/>
              </w:rPr>
              <w:t xml:space="preserve"> </w:t>
            </w:r>
            <w:r>
              <w:rPr>
                <w:sz w:val="24"/>
              </w:rPr>
              <w:t>телефонов</w:t>
            </w:r>
            <w:r>
              <w:rPr>
                <w:spacing w:val="-15"/>
                <w:sz w:val="24"/>
              </w:rPr>
              <w:t xml:space="preserve"> </w:t>
            </w:r>
            <w:r>
              <w:rPr>
                <w:sz w:val="24"/>
              </w:rPr>
              <w:t>экстренной</w:t>
            </w:r>
            <w:r>
              <w:rPr>
                <w:spacing w:val="-15"/>
                <w:sz w:val="24"/>
              </w:rPr>
              <w:t xml:space="preserve"> </w:t>
            </w:r>
            <w:r>
              <w:rPr>
                <w:spacing w:val="-2"/>
                <w:sz w:val="24"/>
              </w:rPr>
              <w:t>помощи</w:t>
            </w:r>
          </w:p>
        </w:tc>
      </w:tr>
    </w:tbl>
    <w:p w:rsidR="000148D2" w:rsidRDefault="000148D2">
      <w:pPr>
        <w:pStyle w:val="TableParagraph"/>
        <w:spacing w:line="266" w:lineRule="exact"/>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8"/>
        <w:gridCol w:w="8601"/>
      </w:tblGrid>
      <w:tr w:rsidR="000148D2">
        <w:trPr>
          <w:trHeight w:val="1147"/>
        </w:trPr>
        <w:tc>
          <w:tcPr>
            <w:tcW w:w="1898" w:type="dxa"/>
          </w:tcPr>
          <w:p w:rsidR="000148D2" w:rsidRDefault="00307937">
            <w:pPr>
              <w:pStyle w:val="TableParagraph"/>
              <w:spacing w:before="9"/>
              <w:ind w:left="65" w:right="12"/>
              <w:jc w:val="center"/>
              <w:rPr>
                <w:sz w:val="24"/>
              </w:rPr>
            </w:pPr>
            <w:r>
              <w:rPr>
                <w:spacing w:val="-5"/>
                <w:sz w:val="24"/>
              </w:rPr>
              <w:lastRenderedPageBreak/>
              <w:t>3.4</w:t>
            </w:r>
          </w:p>
        </w:tc>
        <w:tc>
          <w:tcPr>
            <w:tcW w:w="8601" w:type="dxa"/>
          </w:tcPr>
          <w:p w:rsidR="000148D2" w:rsidRDefault="00307937">
            <w:pPr>
              <w:pStyle w:val="TableParagraph"/>
              <w:ind w:left="163" w:right="1417"/>
              <w:rPr>
                <w:sz w:val="24"/>
              </w:rPr>
            </w:pPr>
            <w:r>
              <w:rPr>
                <w:sz w:val="24"/>
              </w:rPr>
              <w:t xml:space="preserve">Правила поведения при пользовании компьютером. Безопасность в </w:t>
            </w:r>
            <w:r>
              <w:rPr>
                <w:spacing w:val="-2"/>
                <w:sz w:val="24"/>
              </w:rPr>
              <w:t>информационно-коммуникационной</w:t>
            </w:r>
            <w:r>
              <w:rPr>
                <w:spacing w:val="-11"/>
                <w:sz w:val="24"/>
              </w:rPr>
              <w:t xml:space="preserve"> </w:t>
            </w:r>
            <w:r>
              <w:rPr>
                <w:spacing w:val="-2"/>
                <w:sz w:val="24"/>
              </w:rPr>
              <w:t>сети</w:t>
            </w:r>
            <w:r>
              <w:rPr>
                <w:spacing w:val="-11"/>
                <w:sz w:val="24"/>
              </w:rPr>
              <w:t xml:space="preserve"> </w:t>
            </w:r>
            <w:r>
              <w:rPr>
                <w:spacing w:val="-2"/>
                <w:sz w:val="24"/>
              </w:rPr>
              <w:t>Интернет</w:t>
            </w:r>
            <w:r>
              <w:rPr>
                <w:spacing w:val="-12"/>
                <w:sz w:val="24"/>
              </w:rPr>
              <w:t xml:space="preserve"> </w:t>
            </w:r>
            <w:r>
              <w:rPr>
                <w:spacing w:val="-2"/>
                <w:sz w:val="24"/>
              </w:rPr>
              <w:t>(коммуникация</w:t>
            </w:r>
            <w:r>
              <w:rPr>
                <w:spacing w:val="-12"/>
                <w:sz w:val="24"/>
              </w:rPr>
              <w:t xml:space="preserve"> </w:t>
            </w:r>
            <w:r>
              <w:rPr>
                <w:spacing w:val="-2"/>
                <w:sz w:val="24"/>
              </w:rPr>
              <w:t xml:space="preserve">в </w:t>
            </w:r>
            <w:r>
              <w:rPr>
                <w:sz w:val="24"/>
              </w:rPr>
              <w:t>мессенджерах и социальных группах) в условиях контролируемого</w:t>
            </w:r>
          </w:p>
          <w:p w:rsidR="000148D2" w:rsidRDefault="00307937">
            <w:pPr>
              <w:pStyle w:val="TableParagraph"/>
              <w:spacing w:before="16"/>
              <w:ind w:left="163"/>
              <w:rPr>
                <w:sz w:val="24"/>
              </w:rPr>
            </w:pPr>
            <w:r>
              <w:rPr>
                <w:spacing w:val="-2"/>
                <w:sz w:val="24"/>
              </w:rPr>
              <w:t>доступа</w:t>
            </w:r>
            <w:r>
              <w:rPr>
                <w:spacing w:val="-12"/>
                <w:sz w:val="24"/>
              </w:rPr>
              <w:t xml:space="preserve"> </w:t>
            </w:r>
            <w:r>
              <w:rPr>
                <w:spacing w:val="-2"/>
                <w:sz w:val="24"/>
              </w:rPr>
              <w:t>в</w:t>
            </w:r>
            <w:r>
              <w:rPr>
                <w:spacing w:val="-4"/>
                <w:sz w:val="24"/>
              </w:rPr>
              <w:t xml:space="preserve"> </w:t>
            </w:r>
            <w:r>
              <w:rPr>
                <w:spacing w:val="-2"/>
                <w:sz w:val="24"/>
              </w:rPr>
              <w:t>информационно-телекоммуникационную</w:t>
            </w:r>
            <w:r>
              <w:rPr>
                <w:spacing w:val="-1"/>
                <w:sz w:val="24"/>
              </w:rPr>
              <w:t xml:space="preserve"> </w:t>
            </w:r>
            <w:r>
              <w:rPr>
                <w:spacing w:val="-2"/>
                <w:sz w:val="24"/>
              </w:rPr>
              <w:t>сеть</w:t>
            </w:r>
            <w:r>
              <w:rPr>
                <w:sz w:val="24"/>
              </w:rPr>
              <w:t xml:space="preserve"> </w:t>
            </w:r>
            <w:r>
              <w:rPr>
                <w:spacing w:val="-2"/>
                <w:sz w:val="24"/>
              </w:rPr>
              <w:t>Интернет</w:t>
            </w:r>
          </w:p>
        </w:tc>
      </w:tr>
    </w:tbl>
    <w:p w:rsidR="000148D2" w:rsidRDefault="00307937">
      <w:pPr>
        <w:pStyle w:val="a3"/>
        <w:spacing w:before="26"/>
        <w:ind w:left="9525"/>
      </w:pPr>
      <w:r>
        <w:t>Таблица</w:t>
      </w:r>
      <w:r>
        <w:rPr>
          <w:spacing w:val="-8"/>
        </w:rPr>
        <w:t xml:space="preserve"> </w:t>
      </w:r>
      <w:r>
        <w:rPr>
          <w:spacing w:val="-5"/>
        </w:rPr>
        <w:t>69</w:t>
      </w:r>
    </w:p>
    <w:p w:rsidR="000148D2" w:rsidRDefault="00307937">
      <w:pPr>
        <w:pStyle w:val="1"/>
        <w:spacing w:before="19" w:after="12" w:line="235" w:lineRule="auto"/>
        <w:ind w:left="3541" w:right="1175" w:hanging="1391"/>
      </w:pPr>
      <w:r>
        <w:rPr>
          <w:spacing w:val="-2"/>
        </w:rPr>
        <w:t>Проверяемые требования к</w:t>
      </w:r>
      <w:r>
        <w:rPr>
          <w:spacing w:val="-4"/>
        </w:rPr>
        <w:t xml:space="preserve"> </w:t>
      </w:r>
      <w:r>
        <w:rPr>
          <w:spacing w:val="-2"/>
        </w:rPr>
        <w:t>результатам</w:t>
      </w:r>
      <w:r>
        <w:rPr>
          <w:spacing w:val="-5"/>
        </w:rPr>
        <w:t xml:space="preserve"> </w:t>
      </w:r>
      <w:r>
        <w:rPr>
          <w:spacing w:val="-2"/>
        </w:rPr>
        <w:t xml:space="preserve">освоения основной </w:t>
      </w:r>
      <w:r>
        <w:t>образовательной программы (3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30"/>
        </w:trPr>
        <w:tc>
          <w:tcPr>
            <w:tcW w:w="2071" w:type="dxa"/>
          </w:tcPr>
          <w:p w:rsidR="000148D2" w:rsidRDefault="00307937">
            <w:pPr>
              <w:pStyle w:val="TableParagraph"/>
              <w:spacing w:before="1" w:line="232" w:lineRule="auto"/>
              <w:ind w:left="362" w:right="349" w:hanging="1"/>
              <w:jc w:val="center"/>
              <w:rPr>
                <w:sz w:val="24"/>
              </w:rPr>
            </w:pPr>
            <w:r>
              <w:rPr>
                <w:spacing w:val="-4"/>
                <w:sz w:val="24"/>
              </w:rPr>
              <w:t xml:space="preserve">Код </w:t>
            </w:r>
            <w:r>
              <w:rPr>
                <w:spacing w:val="-8"/>
                <w:sz w:val="24"/>
              </w:rPr>
              <w:t xml:space="preserve">проверяемого </w:t>
            </w:r>
            <w:r>
              <w:rPr>
                <w:spacing w:val="-2"/>
                <w:sz w:val="24"/>
              </w:rPr>
              <w:t>результата</w:t>
            </w:r>
          </w:p>
        </w:tc>
        <w:tc>
          <w:tcPr>
            <w:tcW w:w="8428" w:type="dxa"/>
          </w:tcPr>
          <w:p w:rsidR="000148D2" w:rsidRDefault="00307937">
            <w:pPr>
              <w:pStyle w:val="TableParagraph"/>
              <w:spacing w:line="242" w:lineRule="auto"/>
              <w:ind w:left="1099" w:right="1155" w:firstLine="187"/>
              <w:rPr>
                <w:sz w:val="24"/>
              </w:rPr>
            </w:pPr>
            <w:r>
              <w:rPr>
                <w:sz w:val="24"/>
              </w:rPr>
              <w:t xml:space="preserve">Проверяемые предметные результаты освоения основной </w:t>
            </w:r>
            <w:r>
              <w:rPr>
                <w:spacing w:val="-2"/>
                <w:sz w:val="24"/>
              </w:rPr>
              <w:t>образовательной</w:t>
            </w:r>
            <w:r>
              <w:rPr>
                <w:spacing w:val="-13"/>
                <w:sz w:val="24"/>
              </w:rPr>
              <w:t xml:space="preserve"> </w:t>
            </w:r>
            <w:r>
              <w:rPr>
                <w:spacing w:val="-2"/>
                <w:sz w:val="24"/>
              </w:rPr>
              <w:t>программы</w:t>
            </w:r>
            <w:r>
              <w:rPr>
                <w:spacing w:val="-15"/>
                <w:sz w:val="24"/>
              </w:rPr>
              <w:t xml:space="preserve"> </w:t>
            </w:r>
            <w:r>
              <w:rPr>
                <w:spacing w:val="-2"/>
                <w:sz w:val="24"/>
              </w:rPr>
              <w:t>начального</w:t>
            </w:r>
            <w:r>
              <w:rPr>
                <w:spacing w:val="-13"/>
                <w:sz w:val="24"/>
              </w:rPr>
              <w:t xml:space="preserve"> </w:t>
            </w:r>
            <w:r>
              <w:rPr>
                <w:spacing w:val="-2"/>
                <w:sz w:val="24"/>
              </w:rPr>
              <w:t>общего</w:t>
            </w:r>
            <w:r>
              <w:rPr>
                <w:spacing w:val="-13"/>
                <w:sz w:val="24"/>
              </w:rPr>
              <w:t xml:space="preserve"> </w:t>
            </w:r>
            <w:r>
              <w:rPr>
                <w:spacing w:val="-2"/>
                <w:sz w:val="24"/>
              </w:rPr>
              <w:t>образования</w:t>
            </w:r>
          </w:p>
        </w:tc>
      </w:tr>
      <w:tr w:rsidR="000148D2">
        <w:trPr>
          <w:trHeight w:val="326"/>
        </w:trPr>
        <w:tc>
          <w:tcPr>
            <w:tcW w:w="2071" w:type="dxa"/>
          </w:tcPr>
          <w:p w:rsidR="000148D2" w:rsidRDefault="000148D2">
            <w:pPr>
              <w:pStyle w:val="TableParagraph"/>
              <w:ind w:left="0"/>
              <w:rPr>
                <w:sz w:val="24"/>
              </w:rPr>
            </w:pPr>
          </w:p>
        </w:tc>
        <w:tc>
          <w:tcPr>
            <w:tcW w:w="8428" w:type="dxa"/>
          </w:tcPr>
          <w:p w:rsidR="000148D2" w:rsidRDefault="00307937">
            <w:pPr>
              <w:pStyle w:val="TableParagraph"/>
              <w:spacing w:before="8"/>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r w:rsidR="000148D2">
        <w:trPr>
          <w:trHeight w:val="640"/>
        </w:trPr>
        <w:tc>
          <w:tcPr>
            <w:tcW w:w="2071" w:type="dxa"/>
          </w:tcPr>
          <w:p w:rsidR="000148D2" w:rsidRDefault="00307937">
            <w:pPr>
              <w:pStyle w:val="TableParagraph"/>
              <w:spacing w:before="14"/>
              <w:ind w:left="0" w:right="919"/>
              <w:jc w:val="right"/>
              <w:rPr>
                <w:sz w:val="24"/>
              </w:rPr>
            </w:pPr>
            <w:r>
              <w:rPr>
                <w:spacing w:val="-10"/>
                <w:sz w:val="24"/>
              </w:rPr>
              <w:t>1</w:t>
            </w:r>
          </w:p>
        </w:tc>
        <w:tc>
          <w:tcPr>
            <w:tcW w:w="8428" w:type="dxa"/>
          </w:tcPr>
          <w:p w:rsidR="000148D2" w:rsidRDefault="00307937">
            <w:pPr>
              <w:pStyle w:val="TableParagraph"/>
              <w:spacing w:before="9" w:line="300" w:lineRule="atLeast"/>
              <w:ind w:right="52"/>
              <w:rPr>
                <w:sz w:val="24"/>
              </w:rPr>
            </w:pPr>
            <w:r>
              <w:rPr>
                <w:sz w:val="24"/>
              </w:rPr>
              <w:t>различать государственную символику</w:t>
            </w:r>
            <w:r>
              <w:rPr>
                <w:spacing w:val="-5"/>
                <w:sz w:val="24"/>
              </w:rPr>
              <w:t xml:space="preserve"> </w:t>
            </w:r>
            <w:r>
              <w:rPr>
                <w:sz w:val="24"/>
              </w:rPr>
              <w:t>Российской Федерации (гимн, герб, флаг);</w:t>
            </w:r>
            <w:r>
              <w:rPr>
                <w:spacing w:val="-18"/>
                <w:sz w:val="24"/>
              </w:rPr>
              <w:t xml:space="preserve"> </w:t>
            </w:r>
            <w:r>
              <w:rPr>
                <w:sz w:val="24"/>
              </w:rPr>
              <w:t>проявлять</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государственным</w:t>
            </w:r>
            <w:r>
              <w:rPr>
                <w:spacing w:val="-15"/>
                <w:sz w:val="24"/>
              </w:rPr>
              <w:t xml:space="preserve"> </w:t>
            </w:r>
            <w:r>
              <w:rPr>
                <w:sz w:val="24"/>
              </w:rPr>
              <w:t>символам</w:t>
            </w:r>
            <w:r>
              <w:rPr>
                <w:spacing w:val="-15"/>
                <w:sz w:val="24"/>
              </w:rPr>
              <w:t xml:space="preserve"> </w:t>
            </w:r>
            <w:r>
              <w:rPr>
                <w:sz w:val="24"/>
              </w:rPr>
              <w:t>России</w:t>
            </w:r>
            <w:r>
              <w:rPr>
                <w:spacing w:val="-15"/>
                <w:sz w:val="24"/>
              </w:rPr>
              <w:t xml:space="preserve"> </w:t>
            </w:r>
            <w:r>
              <w:rPr>
                <w:sz w:val="24"/>
              </w:rPr>
              <w:t>и</w:t>
            </w:r>
            <w:r>
              <w:rPr>
                <w:spacing w:val="-13"/>
                <w:sz w:val="24"/>
              </w:rPr>
              <w:t xml:space="preserve"> </w:t>
            </w:r>
            <w:r>
              <w:rPr>
                <w:sz w:val="24"/>
              </w:rPr>
              <w:t>своего</w:t>
            </w:r>
            <w:r>
              <w:rPr>
                <w:spacing w:val="-7"/>
                <w:sz w:val="24"/>
              </w:rPr>
              <w:t xml:space="preserve"> </w:t>
            </w:r>
            <w:r>
              <w:rPr>
                <w:sz w:val="24"/>
              </w:rPr>
              <w:t>региона</w:t>
            </w:r>
          </w:p>
        </w:tc>
      </w:tr>
      <w:tr w:rsidR="000148D2">
        <w:trPr>
          <w:trHeight w:val="830"/>
        </w:trPr>
        <w:tc>
          <w:tcPr>
            <w:tcW w:w="2071" w:type="dxa"/>
          </w:tcPr>
          <w:p w:rsidR="000148D2" w:rsidRDefault="00307937">
            <w:pPr>
              <w:pStyle w:val="TableParagraph"/>
              <w:spacing w:before="18"/>
              <w:ind w:left="0" w:right="919"/>
              <w:jc w:val="right"/>
              <w:rPr>
                <w:sz w:val="24"/>
              </w:rPr>
            </w:pPr>
            <w:r>
              <w:rPr>
                <w:spacing w:val="-10"/>
                <w:sz w:val="24"/>
              </w:rPr>
              <w:t>2</w:t>
            </w:r>
          </w:p>
        </w:tc>
        <w:tc>
          <w:tcPr>
            <w:tcW w:w="8428" w:type="dxa"/>
          </w:tcPr>
          <w:p w:rsidR="000148D2" w:rsidRDefault="00307937">
            <w:pPr>
              <w:pStyle w:val="TableParagraph"/>
              <w:spacing w:line="237" w:lineRule="auto"/>
              <w:ind w:left="161"/>
              <w:rPr>
                <w:sz w:val="24"/>
              </w:rPr>
            </w:pPr>
            <w:r>
              <w:rPr>
                <w:spacing w:val="-2"/>
                <w:sz w:val="24"/>
              </w:rPr>
              <w:t>проявлять уважение</w:t>
            </w:r>
            <w:r>
              <w:rPr>
                <w:spacing w:val="-6"/>
                <w:sz w:val="24"/>
              </w:rPr>
              <w:t xml:space="preserve"> </w:t>
            </w:r>
            <w:r>
              <w:rPr>
                <w:spacing w:val="-2"/>
                <w:sz w:val="24"/>
              </w:rPr>
              <w:t>к</w:t>
            </w:r>
            <w:r>
              <w:rPr>
                <w:spacing w:val="-3"/>
                <w:sz w:val="24"/>
              </w:rPr>
              <w:t xml:space="preserve"> </w:t>
            </w:r>
            <w:r>
              <w:rPr>
                <w:spacing w:val="-2"/>
                <w:sz w:val="24"/>
              </w:rPr>
              <w:t>семейным</w:t>
            </w:r>
            <w:r>
              <w:rPr>
                <w:spacing w:val="-7"/>
                <w:sz w:val="24"/>
              </w:rPr>
              <w:t xml:space="preserve"> </w:t>
            </w:r>
            <w:r>
              <w:rPr>
                <w:spacing w:val="-2"/>
                <w:sz w:val="24"/>
              </w:rPr>
              <w:t>ценностям</w:t>
            </w:r>
            <w:r>
              <w:rPr>
                <w:spacing w:val="-4"/>
                <w:sz w:val="24"/>
              </w:rPr>
              <w:t xml:space="preserve"> </w:t>
            </w:r>
            <w:r>
              <w:rPr>
                <w:spacing w:val="-2"/>
                <w:sz w:val="24"/>
              </w:rPr>
              <w:t>и</w:t>
            </w:r>
            <w:r>
              <w:rPr>
                <w:spacing w:val="-7"/>
                <w:sz w:val="24"/>
              </w:rPr>
              <w:t xml:space="preserve"> </w:t>
            </w:r>
            <w:r>
              <w:rPr>
                <w:spacing w:val="-2"/>
                <w:sz w:val="24"/>
              </w:rPr>
              <w:t>традициям,</w:t>
            </w:r>
            <w:r>
              <w:rPr>
                <w:spacing w:val="-4"/>
                <w:sz w:val="24"/>
              </w:rPr>
              <w:t xml:space="preserve"> </w:t>
            </w:r>
            <w:r>
              <w:rPr>
                <w:spacing w:val="-2"/>
                <w:sz w:val="24"/>
              </w:rPr>
              <w:t>традициям</w:t>
            </w:r>
            <w:r>
              <w:rPr>
                <w:spacing w:val="-6"/>
                <w:sz w:val="24"/>
              </w:rPr>
              <w:t xml:space="preserve"> </w:t>
            </w:r>
            <w:r>
              <w:rPr>
                <w:spacing w:val="-2"/>
                <w:sz w:val="24"/>
              </w:rPr>
              <w:t xml:space="preserve">своего </w:t>
            </w:r>
            <w:r>
              <w:rPr>
                <w:sz w:val="24"/>
              </w:rPr>
              <w:t>народа и других народов; соблюдать правила нравственного поведения в</w:t>
            </w:r>
          </w:p>
          <w:p w:rsidR="000148D2" w:rsidRDefault="00307937">
            <w:pPr>
              <w:pStyle w:val="TableParagraph"/>
              <w:spacing w:line="272" w:lineRule="exact"/>
              <w:ind w:left="161"/>
              <w:rPr>
                <w:sz w:val="24"/>
              </w:rPr>
            </w:pPr>
            <w:r>
              <w:rPr>
                <w:spacing w:val="-2"/>
                <w:sz w:val="24"/>
              </w:rPr>
              <w:t>социуме</w:t>
            </w:r>
          </w:p>
        </w:tc>
      </w:tr>
      <w:tr w:rsidR="000148D2">
        <w:trPr>
          <w:trHeight w:val="1425"/>
        </w:trPr>
        <w:tc>
          <w:tcPr>
            <w:tcW w:w="2071" w:type="dxa"/>
          </w:tcPr>
          <w:p w:rsidR="000148D2" w:rsidRDefault="00307937">
            <w:pPr>
              <w:pStyle w:val="TableParagraph"/>
              <w:spacing w:before="18"/>
              <w:ind w:left="0" w:right="919"/>
              <w:jc w:val="right"/>
              <w:rPr>
                <w:sz w:val="24"/>
              </w:rPr>
            </w:pPr>
            <w:r>
              <w:rPr>
                <w:spacing w:val="-10"/>
                <w:sz w:val="24"/>
              </w:rPr>
              <w:t>3</w:t>
            </w:r>
          </w:p>
        </w:tc>
        <w:tc>
          <w:tcPr>
            <w:tcW w:w="8428" w:type="dxa"/>
          </w:tcPr>
          <w:p w:rsidR="000148D2" w:rsidRDefault="00307937">
            <w:pPr>
              <w:pStyle w:val="TableParagraph"/>
              <w:spacing w:line="268" w:lineRule="exact"/>
              <w:ind w:left="161"/>
              <w:rPr>
                <w:sz w:val="24"/>
              </w:rPr>
            </w:pPr>
            <w:r>
              <w:rPr>
                <w:sz w:val="24"/>
              </w:rPr>
              <w:t>приводить</w:t>
            </w:r>
            <w:r>
              <w:rPr>
                <w:spacing w:val="-7"/>
                <w:sz w:val="24"/>
              </w:rPr>
              <w:t xml:space="preserve"> </w:t>
            </w:r>
            <w:r>
              <w:rPr>
                <w:sz w:val="24"/>
              </w:rPr>
              <w:t>примеры</w:t>
            </w:r>
            <w:r>
              <w:rPr>
                <w:spacing w:val="-6"/>
                <w:sz w:val="24"/>
              </w:rPr>
              <w:t xml:space="preserve"> </w:t>
            </w:r>
            <w:r>
              <w:rPr>
                <w:sz w:val="24"/>
              </w:rPr>
              <w:t>памятников</w:t>
            </w:r>
            <w:r>
              <w:rPr>
                <w:spacing w:val="-8"/>
                <w:sz w:val="24"/>
              </w:rPr>
              <w:t xml:space="preserve"> </w:t>
            </w:r>
            <w:r>
              <w:rPr>
                <w:sz w:val="24"/>
              </w:rPr>
              <w:t>природы,</w:t>
            </w:r>
            <w:r>
              <w:rPr>
                <w:spacing w:val="-6"/>
                <w:sz w:val="24"/>
              </w:rPr>
              <w:t xml:space="preserve"> </w:t>
            </w:r>
            <w:r>
              <w:rPr>
                <w:sz w:val="24"/>
              </w:rPr>
              <w:t>культурных</w:t>
            </w:r>
            <w:r>
              <w:rPr>
                <w:spacing w:val="-6"/>
                <w:sz w:val="24"/>
              </w:rPr>
              <w:t xml:space="preserve"> </w:t>
            </w:r>
            <w:r>
              <w:rPr>
                <w:sz w:val="24"/>
              </w:rPr>
              <w:t>объектов</w:t>
            </w:r>
            <w:r>
              <w:rPr>
                <w:spacing w:val="-6"/>
                <w:sz w:val="24"/>
              </w:rPr>
              <w:t xml:space="preserve"> </w:t>
            </w:r>
            <w:r>
              <w:rPr>
                <w:spacing w:val="-10"/>
                <w:sz w:val="24"/>
              </w:rPr>
              <w:t>и</w:t>
            </w:r>
          </w:p>
          <w:p w:rsidR="000148D2" w:rsidRDefault="00307937">
            <w:pPr>
              <w:pStyle w:val="TableParagraph"/>
              <w:rPr>
                <w:sz w:val="24"/>
              </w:rPr>
            </w:pPr>
            <w:r>
              <w:rPr>
                <w:sz w:val="24"/>
              </w:rPr>
              <w:t>достопримечательностей родного края; столицы России, городов Российской Федерации</w:t>
            </w:r>
            <w:r>
              <w:rPr>
                <w:spacing w:val="-5"/>
                <w:sz w:val="24"/>
              </w:rPr>
              <w:t xml:space="preserve"> </w:t>
            </w:r>
            <w:r>
              <w:rPr>
                <w:sz w:val="24"/>
              </w:rPr>
              <w:t>с</w:t>
            </w:r>
            <w:r>
              <w:rPr>
                <w:spacing w:val="-15"/>
                <w:sz w:val="24"/>
              </w:rPr>
              <w:t xml:space="preserve"> </w:t>
            </w:r>
            <w:r>
              <w:rPr>
                <w:sz w:val="24"/>
              </w:rPr>
              <w:t>богатой</w:t>
            </w:r>
            <w:r>
              <w:rPr>
                <w:spacing w:val="-13"/>
                <w:sz w:val="24"/>
              </w:rPr>
              <w:t xml:space="preserve"> </w:t>
            </w:r>
            <w:r>
              <w:rPr>
                <w:sz w:val="24"/>
              </w:rPr>
              <w:t>историей</w:t>
            </w:r>
            <w:r>
              <w:rPr>
                <w:spacing w:val="-15"/>
                <w:sz w:val="24"/>
              </w:rPr>
              <w:t xml:space="preserve"> </w:t>
            </w:r>
            <w:r>
              <w:rPr>
                <w:sz w:val="24"/>
              </w:rPr>
              <w:t>и</w:t>
            </w:r>
            <w:r>
              <w:rPr>
                <w:spacing w:val="-14"/>
                <w:sz w:val="24"/>
              </w:rPr>
              <w:t xml:space="preserve"> </w:t>
            </w:r>
            <w:r>
              <w:rPr>
                <w:sz w:val="24"/>
              </w:rPr>
              <w:t>культурой;</w:t>
            </w:r>
            <w:r>
              <w:rPr>
                <w:spacing w:val="-14"/>
                <w:sz w:val="24"/>
              </w:rPr>
              <w:t xml:space="preserve"> </w:t>
            </w:r>
            <w:r>
              <w:rPr>
                <w:sz w:val="24"/>
              </w:rPr>
              <w:t>российских</w:t>
            </w:r>
            <w:r>
              <w:rPr>
                <w:spacing w:val="-14"/>
                <w:sz w:val="24"/>
              </w:rPr>
              <w:t xml:space="preserve"> </w:t>
            </w:r>
            <w:r>
              <w:rPr>
                <w:sz w:val="24"/>
              </w:rPr>
              <w:t>центров</w:t>
            </w:r>
            <w:r>
              <w:rPr>
                <w:spacing w:val="-14"/>
                <w:sz w:val="24"/>
              </w:rPr>
              <w:t xml:space="preserve"> </w:t>
            </w:r>
            <w:r>
              <w:rPr>
                <w:sz w:val="24"/>
              </w:rPr>
              <w:t>декоративно- прикладного искусства;</w:t>
            </w:r>
          </w:p>
          <w:p w:rsidR="000148D2" w:rsidRDefault="00307937">
            <w:pPr>
              <w:pStyle w:val="TableParagraph"/>
              <w:spacing w:before="26"/>
              <w:ind w:left="161"/>
              <w:rPr>
                <w:sz w:val="24"/>
              </w:rPr>
            </w:pPr>
            <w:r>
              <w:rPr>
                <w:sz w:val="24"/>
              </w:rPr>
              <w:t>проявлять</w:t>
            </w:r>
            <w:r>
              <w:rPr>
                <w:spacing w:val="-18"/>
                <w:sz w:val="24"/>
              </w:rPr>
              <w:t xml:space="preserve"> </w:t>
            </w:r>
            <w:r>
              <w:rPr>
                <w:sz w:val="24"/>
              </w:rPr>
              <w:t>интерес</w:t>
            </w:r>
            <w:r>
              <w:rPr>
                <w:spacing w:val="-15"/>
                <w:sz w:val="24"/>
              </w:rPr>
              <w:t xml:space="preserve"> </w:t>
            </w:r>
            <w:r>
              <w:rPr>
                <w:sz w:val="24"/>
              </w:rPr>
              <w:t>и</w:t>
            </w:r>
            <w:r>
              <w:rPr>
                <w:spacing w:val="-15"/>
                <w:sz w:val="24"/>
              </w:rPr>
              <w:t xml:space="preserve"> </w:t>
            </w:r>
            <w:r>
              <w:rPr>
                <w:sz w:val="24"/>
              </w:rPr>
              <w:t>уважение</w:t>
            </w:r>
            <w:r>
              <w:rPr>
                <w:spacing w:val="-11"/>
                <w:sz w:val="24"/>
              </w:rPr>
              <w:t xml:space="preserve"> </w:t>
            </w:r>
            <w:r>
              <w:rPr>
                <w:sz w:val="24"/>
              </w:rPr>
              <w:t>к</w:t>
            </w:r>
            <w:r>
              <w:rPr>
                <w:spacing w:val="-11"/>
                <w:sz w:val="24"/>
              </w:rPr>
              <w:t xml:space="preserve"> </w:t>
            </w:r>
            <w:r>
              <w:rPr>
                <w:sz w:val="24"/>
              </w:rPr>
              <w:t>истории</w:t>
            </w:r>
            <w:r>
              <w:rPr>
                <w:spacing w:val="-11"/>
                <w:sz w:val="24"/>
              </w:rPr>
              <w:t xml:space="preserve"> </w:t>
            </w:r>
            <w:r>
              <w:rPr>
                <w:sz w:val="24"/>
              </w:rPr>
              <w:t>и</w:t>
            </w:r>
            <w:r>
              <w:rPr>
                <w:spacing w:val="-8"/>
                <w:sz w:val="24"/>
              </w:rPr>
              <w:t xml:space="preserve"> </w:t>
            </w:r>
            <w:r>
              <w:rPr>
                <w:sz w:val="24"/>
              </w:rPr>
              <w:t>культуре</w:t>
            </w:r>
            <w:r>
              <w:rPr>
                <w:spacing w:val="-11"/>
                <w:sz w:val="24"/>
              </w:rPr>
              <w:t xml:space="preserve"> </w:t>
            </w:r>
            <w:r>
              <w:rPr>
                <w:sz w:val="24"/>
              </w:rPr>
              <w:t>народов</w:t>
            </w:r>
            <w:r>
              <w:rPr>
                <w:spacing w:val="-11"/>
                <w:sz w:val="24"/>
              </w:rPr>
              <w:t xml:space="preserve"> </w:t>
            </w:r>
            <w:r>
              <w:rPr>
                <w:spacing w:val="-2"/>
                <w:sz w:val="24"/>
              </w:rPr>
              <w:t>России</w:t>
            </w:r>
          </w:p>
        </w:tc>
      </w:tr>
      <w:tr w:rsidR="000148D2">
        <w:trPr>
          <w:trHeight w:val="326"/>
        </w:trPr>
        <w:tc>
          <w:tcPr>
            <w:tcW w:w="2071" w:type="dxa"/>
          </w:tcPr>
          <w:p w:rsidR="000148D2" w:rsidRDefault="00307937">
            <w:pPr>
              <w:pStyle w:val="TableParagraph"/>
              <w:spacing w:before="13"/>
              <w:ind w:left="0" w:right="919"/>
              <w:jc w:val="right"/>
              <w:rPr>
                <w:sz w:val="24"/>
              </w:rPr>
            </w:pPr>
            <w:r>
              <w:rPr>
                <w:spacing w:val="-10"/>
                <w:sz w:val="24"/>
              </w:rPr>
              <w:t>4</w:t>
            </w:r>
          </w:p>
        </w:tc>
        <w:tc>
          <w:tcPr>
            <w:tcW w:w="8428" w:type="dxa"/>
          </w:tcPr>
          <w:p w:rsidR="000148D2" w:rsidRDefault="00307937">
            <w:pPr>
              <w:pStyle w:val="TableParagraph"/>
              <w:spacing w:before="13"/>
              <w:rPr>
                <w:sz w:val="24"/>
              </w:rPr>
            </w:pPr>
            <w:r>
              <w:rPr>
                <w:sz w:val="24"/>
              </w:rPr>
              <w:t>различать</w:t>
            </w:r>
            <w:r>
              <w:rPr>
                <w:spacing w:val="-9"/>
                <w:sz w:val="24"/>
              </w:rPr>
              <w:t xml:space="preserve"> </w:t>
            </w:r>
            <w:r>
              <w:rPr>
                <w:sz w:val="24"/>
              </w:rPr>
              <w:t>расходы</w:t>
            </w:r>
            <w:r>
              <w:rPr>
                <w:spacing w:val="-15"/>
                <w:sz w:val="24"/>
              </w:rPr>
              <w:t xml:space="preserve"> </w:t>
            </w:r>
            <w:r>
              <w:rPr>
                <w:sz w:val="24"/>
              </w:rPr>
              <w:t>и</w:t>
            </w:r>
            <w:r>
              <w:rPr>
                <w:spacing w:val="-13"/>
                <w:sz w:val="24"/>
              </w:rPr>
              <w:t xml:space="preserve"> </w:t>
            </w:r>
            <w:r>
              <w:rPr>
                <w:sz w:val="24"/>
              </w:rPr>
              <w:t>доходы</w:t>
            </w:r>
            <w:r>
              <w:rPr>
                <w:spacing w:val="-9"/>
                <w:sz w:val="24"/>
              </w:rPr>
              <w:t xml:space="preserve"> </w:t>
            </w:r>
            <w:r>
              <w:rPr>
                <w:sz w:val="24"/>
              </w:rPr>
              <w:t>семейного</w:t>
            </w:r>
            <w:r>
              <w:rPr>
                <w:spacing w:val="-8"/>
                <w:sz w:val="24"/>
              </w:rPr>
              <w:t xml:space="preserve"> </w:t>
            </w:r>
            <w:r>
              <w:rPr>
                <w:spacing w:val="-2"/>
                <w:sz w:val="24"/>
              </w:rPr>
              <w:t>бюджета</w:t>
            </w:r>
          </w:p>
        </w:tc>
      </w:tr>
      <w:tr w:rsidR="000148D2">
        <w:trPr>
          <w:trHeight w:val="532"/>
        </w:trPr>
        <w:tc>
          <w:tcPr>
            <w:tcW w:w="2071" w:type="dxa"/>
          </w:tcPr>
          <w:p w:rsidR="000148D2" w:rsidRDefault="00307937">
            <w:pPr>
              <w:pStyle w:val="TableParagraph"/>
              <w:spacing w:before="18"/>
              <w:ind w:left="0" w:right="919"/>
              <w:jc w:val="right"/>
              <w:rPr>
                <w:sz w:val="24"/>
              </w:rPr>
            </w:pPr>
            <w:r>
              <w:rPr>
                <w:spacing w:val="-10"/>
                <w:sz w:val="24"/>
              </w:rPr>
              <w:t>5</w:t>
            </w:r>
          </w:p>
        </w:tc>
        <w:tc>
          <w:tcPr>
            <w:tcW w:w="8428" w:type="dxa"/>
          </w:tcPr>
          <w:p w:rsidR="000148D2" w:rsidRDefault="00307937">
            <w:pPr>
              <w:pStyle w:val="TableParagraph"/>
              <w:spacing w:line="247" w:lineRule="exact"/>
              <w:ind w:left="161"/>
              <w:rPr>
                <w:sz w:val="24"/>
              </w:rPr>
            </w:pPr>
            <w:r>
              <w:rPr>
                <w:sz w:val="24"/>
              </w:rPr>
              <w:t>создавать</w:t>
            </w:r>
            <w:r>
              <w:rPr>
                <w:spacing w:val="-10"/>
                <w:sz w:val="24"/>
              </w:rPr>
              <w:t xml:space="preserve"> </w:t>
            </w:r>
            <w:r>
              <w:rPr>
                <w:sz w:val="24"/>
              </w:rPr>
              <w:t>по</w:t>
            </w:r>
            <w:r>
              <w:rPr>
                <w:spacing w:val="-3"/>
                <w:sz w:val="24"/>
              </w:rPr>
              <w:t xml:space="preserve"> </w:t>
            </w:r>
            <w:r>
              <w:rPr>
                <w:sz w:val="24"/>
              </w:rPr>
              <w:t>заданному</w:t>
            </w:r>
            <w:r>
              <w:rPr>
                <w:spacing w:val="-16"/>
                <w:sz w:val="24"/>
              </w:rPr>
              <w:t xml:space="preserve"> </w:t>
            </w:r>
            <w:r>
              <w:rPr>
                <w:sz w:val="24"/>
              </w:rPr>
              <w:t>плану</w:t>
            </w:r>
            <w:r>
              <w:rPr>
                <w:spacing w:val="-15"/>
                <w:sz w:val="24"/>
              </w:rPr>
              <w:t xml:space="preserve"> </w:t>
            </w:r>
            <w:r>
              <w:rPr>
                <w:sz w:val="24"/>
              </w:rPr>
              <w:t>собственные</w:t>
            </w:r>
            <w:r>
              <w:rPr>
                <w:spacing w:val="-5"/>
                <w:sz w:val="24"/>
              </w:rPr>
              <w:t xml:space="preserve"> </w:t>
            </w:r>
            <w:r>
              <w:rPr>
                <w:sz w:val="24"/>
              </w:rPr>
              <w:t>развёрнутые</w:t>
            </w:r>
            <w:r>
              <w:rPr>
                <w:spacing w:val="-3"/>
                <w:sz w:val="24"/>
              </w:rPr>
              <w:t xml:space="preserve"> </w:t>
            </w:r>
            <w:r>
              <w:rPr>
                <w:sz w:val="24"/>
              </w:rPr>
              <w:t>высказывания</w:t>
            </w:r>
            <w:r>
              <w:rPr>
                <w:spacing w:val="-5"/>
                <w:sz w:val="24"/>
              </w:rPr>
              <w:t xml:space="preserve"> </w:t>
            </w:r>
            <w:r>
              <w:rPr>
                <w:spacing w:val="-10"/>
                <w:sz w:val="24"/>
              </w:rPr>
              <w:t>о</w:t>
            </w:r>
          </w:p>
          <w:p w:rsidR="000148D2" w:rsidRDefault="00307937">
            <w:pPr>
              <w:pStyle w:val="TableParagraph"/>
              <w:spacing w:line="265" w:lineRule="exact"/>
              <w:rPr>
                <w:sz w:val="24"/>
              </w:rPr>
            </w:pPr>
            <w:r>
              <w:rPr>
                <w:spacing w:val="-2"/>
                <w:sz w:val="24"/>
              </w:rPr>
              <w:t>человеке</w:t>
            </w:r>
            <w:r>
              <w:rPr>
                <w:spacing w:val="-8"/>
                <w:sz w:val="24"/>
              </w:rPr>
              <w:t xml:space="preserve"> </w:t>
            </w:r>
            <w:r>
              <w:rPr>
                <w:spacing w:val="-2"/>
                <w:sz w:val="24"/>
              </w:rPr>
              <w:t>и</w:t>
            </w:r>
            <w:r>
              <w:rPr>
                <w:spacing w:val="-9"/>
                <w:sz w:val="24"/>
              </w:rPr>
              <w:t xml:space="preserve"> </w:t>
            </w:r>
            <w:r>
              <w:rPr>
                <w:spacing w:val="-2"/>
                <w:sz w:val="24"/>
              </w:rPr>
              <w:t>обществе,</w:t>
            </w:r>
            <w:r>
              <w:rPr>
                <w:spacing w:val="-1"/>
                <w:sz w:val="24"/>
              </w:rPr>
              <w:t xml:space="preserve"> </w:t>
            </w:r>
            <w:r>
              <w:rPr>
                <w:spacing w:val="-2"/>
                <w:sz w:val="24"/>
              </w:rPr>
              <w:t>сопровождая</w:t>
            </w:r>
            <w:r>
              <w:rPr>
                <w:sz w:val="24"/>
              </w:rPr>
              <w:t xml:space="preserve"> </w:t>
            </w:r>
            <w:r>
              <w:rPr>
                <w:spacing w:val="-2"/>
                <w:sz w:val="24"/>
              </w:rPr>
              <w:t>выступление</w:t>
            </w:r>
            <w:r>
              <w:rPr>
                <w:spacing w:val="9"/>
                <w:sz w:val="24"/>
              </w:rPr>
              <w:t xml:space="preserve"> </w:t>
            </w:r>
            <w:r>
              <w:rPr>
                <w:spacing w:val="-2"/>
                <w:sz w:val="24"/>
              </w:rPr>
              <w:t>иллюстрациями</w:t>
            </w:r>
            <w:r>
              <w:rPr>
                <w:spacing w:val="6"/>
                <w:sz w:val="24"/>
              </w:rPr>
              <w:t xml:space="preserve"> </w:t>
            </w:r>
            <w:r>
              <w:rPr>
                <w:spacing w:val="-2"/>
                <w:sz w:val="24"/>
              </w:rPr>
              <w:t>(презентацией)</w:t>
            </w:r>
          </w:p>
        </w:tc>
      </w:tr>
      <w:tr w:rsidR="000148D2">
        <w:trPr>
          <w:trHeight w:val="426"/>
        </w:trPr>
        <w:tc>
          <w:tcPr>
            <w:tcW w:w="10499" w:type="dxa"/>
            <w:gridSpan w:val="2"/>
          </w:tcPr>
          <w:p w:rsidR="000148D2" w:rsidRDefault="00307937">
            <w:pPr>
              <w:pStyle w:val="TableParagraph"/>
              <w:spacing w:before="18"/>
              <w:ind w:left="163"/>
              <w:rPr>
                <w:sz w:val="24"/>
              </w:rPr>
            </w:pPr>
            <w:r>
              <w:rPr>
                <w:sz w:val="24"/>
              </w:rPr>
              <w:t>Человек</w:t>
            </w:r>
            <w:r>
              <w:rPr>
                <w:spacing w:val="-7"/>
                <w:sz w:val="24"/>
              </w:rPr>
              <w:t xml:space="preserve"> </w:t>
            </w:r>
            <w:r>
              <w:rPr>
                <w:sz w:val="24"/>
              </w:rPr>
              <w:t>и</w:t>
            </w:r>
            <w:r>
              <w:rPr>
                <w:spacing w:val="-3"/>
                <w:sz w:val="24"/>
              </w:rPr>
              <w:t xml:space="preserve"> </w:t>
            </w:r>
            <w:r>
              <w:rPr>
                <w:spacing w:val="-2"/>
                <w:sz w:val="24"/>
              </w:rPr>
              <w:t>природа</w:t>
            </w:r>
          </w:p>
        </w:tc>
      </w:tr>
      <w:tr w:rsidR="000148D2">
        <w:trPr>
          <w:trHeight w:val="594"/>
        </w:trPr>
        <w:tc>
          <w:tcPr>
            <w:tcW w:w="2071" w:type="dxa"/>
            <w:tcBorders>
              <w:bottom w:val="single" w:sz="8" w:space="0" w:color="000000"/>
            </w:tcBorders>
          </w:tcPr>
          <w:p w:rsidR="000148D2" w:rsidRDefault="00307937">
            <w:pPr>
              <w:pStyle w:val="TableParagraph"/>
              <w:spacing w:line="265" w:lineRule="exact"/>
              <w:ind w:left="0" w:right="919"/>
              <w:jc w:val="right"/>
              <w:rPr>
                <w:sz w:val="24"/>
              </w:rPr>
            </w:pPr>
            <w:r>
              <w:rPr>
                <w:spacing w:val="-10"/>
                <w:sz w:val="24"/>
              </w:rPr>
              <w:t>6</w:t>
            </w:r>
          </w:p>
        </w:tc>
        <w:tc>
          <w:tcPr>
            <w:tcW w:w="8428" w:type="dxa"/>
            <w:tcBorders>
              <w:bottom w:val="single" w:sz="8" w:space="0" w:color="000000"/>
            </w:tcBorders>
          </w:tcPr>
          <w:p w:rsidR="000148D2" w:rsidRDefault="00307937">
            <w:pPr>
              <w:pStyle w:val="TableParagraph"/>
              <w:spacing w:before="18" w:line="237" w:lineRule="auto"/>
              <w:ind w:firstLine="139"/>
              <w:rPr>
                <w:sz w:val="24"/>
              </w:rPr>
            </w:pPr>
            <w:r>
              <w:rPr>
                <w:spacing w:val="-2"/>
                <w:sz w:val="24"/>
              </w:rPr>
              <w:t>распознавать</w:t>
            </w:r>
            <w:r>
              <w:rPr>
                <w:spacing w:val="-4"/>
                <w:sz w:val="24"/>
              </w:rPr>
              <w:t xml:space="preserve"> </w:t>
            </w:r>
            <w:r>
              <w:rPr>
                <w:spacing w:val="-2"/>
                <w:sz w:val="24"/>
              </w:rPr>
              <w:t>изученные</w:t>
            </w:r>
            <w:r>
              <w:rPr>
                <w:spacing w:val="-7"/>
                <w:sz w:val="24"/>
              </w:rPr>
              <w:t xml:space="preserve"> </w:t>
            </w:r>
            <w:r>
              <w:rPr>
                <w:spacing w:val="-2"/>
                <w:sz w:val="24"/>
              </w:rPr>
              <w:t>объекты</w:t>
            </w:r>
            <w:r>
              <w:rPr>
                <w:spacing w:val="-5"/>
                <w:sz w:val="24"/>
              </w:rPr>
              <w:t xml:space="preserve"> </w:t>
            </w:r>
            <w:r>
              <w:rPr>
                <w:spacing w:val="-2"/>
                <w:sz w:val="24"/>
              </w:rPr>
              <w:t>природы</w:t>
            </w:r>
            <w:r>
              <w:rPr>
                <w:spacing w:val="-7"/>
                <w:sz w:val="24"/>
              </w:rPr>
              <w:t xml:space="preserve"> </w:t>
            </w:r>
            <w:r>
              <w:rPr>
                <w:spacing w:val="-2"/>
                <w:sz w:val="24"/>
              </w:rPr>
              <w:t>по</w:t>
            </w:r>
            <w:r>
              <w:rPr>
                <w:spacing w:val="-9"/>
                <w:sz w:val="24"/>
              </w:rPr>
              <w:t xml:space="preserve"> </w:t>
            </w:r>
            <w:r>
              <w:rPr>
                <w:spacing w:val="-2"/>
                <w:sz w:val="24"/>
              </w:rPr>
              <w:t>их</w:t>
            </w:r>
            <w:r>
              <w:rPr>
                <w:spacing w:val="-7"/>
                <w:sz w:val="24"/>
              </w:rPr>
              <w:t xml:space="preserve"> </w:t>
            </w:r>
            <w:r>
              <w:rPr>
                <w:spacing w:val="-2"/>
                <w:sz w:val="24"/>
              </w:rPr>
              <w:t>описанию,</w:t>
            </w:r>
            <w:r>
              <w:rPr>
                <w:spacing w:val="-5"/>
                <w:sz w:val="24"/>
              </w:rPr>
              <w:t xml:space="preserve"> </w:t>
            </w:r>
            <w:r>
              <w:rPr>
                <w:spacing w:val="-2"/>
                <w:sz w:val="24"/>
              </w:rPr>
              <w:t>рисункам</w:t>
            </w:r>
            <w:r>
              <w:rPr>
                <w:spacing w:val="-3"/>
                <w:sz w:val="24"/>
              </w:rPr>
              <w:t xml:space="preserve"> </w:t>
            </w:r>
            <w:r>
              <w:rPr>
                <w:spacing w:val="-2"/>
                <w:sz w:val="24"/>
              </w:rPr>
              <w:t xml:space="preserve">и </w:t>
            </w:r>
            <w:r>
              <w:rPr>
                <w:sz w:val="24"/>
              </w:rPr>
              <w:t>фотографиям, различать их в окружающем мире</w:t>
            </w:r>
          </w:p>
        </w:tc>
      </w:tr>
      <w:tr w:rsidR="000148D2">
        <w:trPr>
          <w:trHeight w:val="582"/>
        </w:trPr>
        <w:tc>
          <w:tcPr>
            <w:tcW w:w="2071" w:type="dxa"/>
            <w:tcBorders>
              <w:top w:val="single" w:sz="8" w:space="0" w:color="000000"/>
            </w:tcBorders>
          </w:tcPr>
          <w:p w:rsidR="000148D2" w:rsidRDefault="00307937">
            <w:pPr>
              <w:pStyle w:val="TableParagraph"/>
              <w:spacing w:line="265" w:lineRule="exact"/>
              <w:ind w:left="0" w:right="919"/>
              <w:jc w:val="right"/>
              <w:rPr>
                <w:sz w:val="24"/>
              </w:rPr>
            </w:pPr>
            <w:r>
              <w:rPr>
                <w:spacing w:val="-10"/>
                <w:sz w:val="24"/>
              </w:rPr>
              <w:t>7</w:t>
            </w:r>
          </w:p>
        </w:tc>
        <w:tc>
          <w:tcPr>
            <w:tcW w:w="8428" w:type="dxa"/>
            <w:tcBorders>
              <w:top w:val="single" w:sz="8" w:space="0" w:color="000000"/>
            </w:tcBorders>
          </w:tcPr>
          <w:p w:rsidR="000148D2" w:rsidRDefault="00307937">
            <w:pPr>
              <w:pStyle w:val="TableParagraph"/>
              <w:spacing w:before="8" w:line="237" w:lineRule="auto"/>
              <w:ind w:left="161"/>
              <w:rPr>
                <w:sz w:val="24"/>
              </w:rPr>
            </w:pPr>
            <w:r>
              <w:rPr>
                <w:spacing w:val="-2"/>
                <w:sz w:val="24"/>
              </w:rPr>
              <w:t>группировать изученные</w:t>
            </w:r>
            <w:r>
              <w:rPr>
                <w:spacing w:val="-5"/>
                <w:sz w:val="24"/>
              </w:rPr>
              <w:t xml:space="preserve"> </w:t>
            </w:r>
            <w:r>
              <w:rPr>
                <w:spacing w:val="-2"/>
                <w:sz w:val="24"/>
              </w:rPr>
              <w:t>объекты</w:t>
            </w:r>
            <w:r>
              <w:rPr>
                <w:spacing w:val="-4"/>
                <w:sz w:val="24"/>
              </w:rPr>
              <w:t xml:space="preserve"> </w:t>
            </w:r>
            <w:r>
              <w:rPr>
                <w:spacing w:val="-2"/>
                <w:sz w:val="24"/>
              </w:rPr>
              <w:t>живой</w:t>
            </w:r>
            <w:r>
              <w:rPr>
                <w:spacing w:val="-6"/>
                <w:sz w:val="24"/>
              </w:rPr>
              <w:t xml:space="preserve"> </w:t>
            </w:r>
            <w:r>
              <w:rPr>
                <w:spacing w:val="-2"/>
                <w:sz w:val="24"/>
              </w:rPr>
              <w:t>и</w:t>
            </w:r>
            <w:r>
              <w:rPr>
                <w:spacing w:val="-6"/>
                <w:sz w:val="24"/>
              </w:rPr>
              <w:t xml:space="preserve"> </w:t>
            </w:r>
            <w:r>
              <w:rPr>
                <w:spacing w:val="-2"/>
                <w:sz w:val="24"/>
              </w:rPr>
              <w:t>неживой</w:t>
            </w:r>
            <w:r>
              <w:rPr>
                <w:spacing w:val="-3"/>
                <w:sz w:val="24"/>
              </w:rPr>
              <w:t xml:space="preserve"> </w:t>
            </w:r>
            <w:r>
              <w:rPr>
                <w:spacing w:val="-2"/>
                <w:sz w:val="24"/>
              </w:rPr>
              <w:t>природы,</w:t>
            </w:r>
            <w:r>
              <w:rPr>
                <w:spacing w:val="-5"/>
                <w:sz w:val="24"/>
              </w:rPr>
              <w:t xml:space="preserve"> </w:t>
            </w:r>
            <w:r>
              <w:rPr>
                <w:spacing w:val="-2"/>
                <w:sz w:val="24"/>
              </w:rPr>
              <w:t xml:space="preserve">проводить </w:t>
            </w:r>
            <w:r>
              <w:rPr>
                <w:sz w:val="24"/>
              </w:rPr>
              <w:t>простейшую классификацию</w:t>
            </w:r>
          </w:p>
        </w:tc>
      </w:tr>
      <w:tr w:rsidR="000148D2">
        <w:trPr>
          <w:trHeight w:val="556"/>
        </w:trPr>
        <w:tc>
          <w:tcPr>
            <w:tcW w:w="2071" w:type="dxa"/>
          </w:tcPr>
          <w:p w:rsidR="000148D2" w:rsidRDefault="00307937">
            <w:pPr>
              <w:pStyle w:val="TableParagraph"/>
              <w:spacing w:line="273" w:lineRule="exact"/>
              <w:ind w:left="0" w:right="919"/>
              <w:jc w:val="right"/>
              <w:rPr>
                <w:sz w:val="24"/>
              </w:rPr>
            </w:pPr>
            <w:r>
              <w:rPr>
                <w:spacing w:val="-10"/>
                <w:sz w:val="24"/>
              </w:rPr>
              <w:t>8</w:t>
            </w:r>
          </w:p>
        </w:tc>
        <w:tc>
          <w:tcPr>
            <w:tcW w:w="8428" w:type="dxa"/>
          </w:tcPr>
          <w:p w:rsidR="000148D2" w:rsidRDefault="00307937">
            <w:pPr>
              <w:pStyle w:val="TableParagraph"/>
              <w:spacing w:line="274" w:lineRule="exact"/>
              <w:ind w:left="161"/>
              <w:rPr>
                <w:sz w:val="24"/>
              </w:rPr>
            </w:pPr>
            <w:r>
              <w:rPr>
                <w:sz w:val="24"/>
              </w:rPr>
              <w:t>сравнивать</w:t>
            </w:r>
            <w:r>
              <w:rPr>
                <w:spacing w:val="-15"/>
                <w:sz w:val="24"/>
              </w:rPr>
              <w:t xml:space="preserve"> </w:t>
            </w:r>
            <w:r>
              <w:rPr>
                <w:sz w:val="24"/>
              </w:rPr>
              <w:t>по</w:t>
            </w:r>
            <w:r>
              <w:rPr>
                <w:spacing w:val="-15"/>
                <w:sz w:val="24"/>
              </w:rPr>
              <w:t xml:space="preserve"> </w:t>
            </w:r>
            <w:r>
              <w:rPr>
                <w:sz w:val="24"/>
              </w:rPr>
              <w:t>заданному</w:t>
            </w:r>
            <w:r>
              <w:rPr>
                <w:spacing w:val="-23"/>
                <w:sz w:val="24"/>
              </w:rPr>
              <w:t xml:space="preserve"> </w:t>
            </w:r>
            <w:r>
              <w:rPr>
                <w:sz w:val="24"/>
              </w:rPr>
              <w:t>количеству</w:t>
            </w:r>
            <w:r>
              <w:rPr>
                <w:spacing w:val="-26"/>
                <w:sz w:val="24"/>
              </w:rPr>
              <w:t xml:space="preserve"> </w:t>
            </w:r>
            <w:r>
              <w:rPr>
                <w:sz w:val="24"/>
              </w:rPr>
              <w:t>признаков</w:t>
            </w:r>
            <w:r>
              <w:rPr>
                <w:spacing w:val="-15"/>
                <w:sz w:val="24"/>
              </w:rPr>
              <w:t xml:space="preserve"> </w:t>
            </w:r>
            <w:r>
              <w:rPr>
                <w:sz w:val="24"/>
              </w:rPr>
              <w:t>объекты</w:t>
            </w:r>
            <w:r>
              <w:rPr>
                <w:spacing w:val="-15"/>
                <w:sz w:val="24"/>
              </w:rPr>
              <w:t xml:space="preserve"> </w:t>
            </w:r>
            <w:r>
              <w:rPr>
                <w:sz w:val="24"/>
              </w:rPr>
              <w:t>живой</w:t>
            </w:r>
            <w:r>
              <w:rPr>
                <w:spacing w:val="-16"/>
                <w:sz w:val="24"/>
              </w:rPr>
              <w:t xml:space="preserve"> </w:t>
            </w:r>
            <w:r>
              <w:rPr>
                <w:sz w:val="24"/>
              </w:rPr>
              <w:t>и</w:t>
            </w:r>
            <w:r>
              <w:rPr>
                <w:spacing w:val="-15"/>
                <w:sz w:val="24"/>
              </w:rPr>
              <w:t xml:space="preserve"> </w:t>
            </w:r>
            <w:r>
              <w:rPr>
                <w:sz w:val="24"/>
              </w:rPr>
              <w:t xml:space="preserve">неживой </w:t>
            </w:r>
            <w:r>
              <w:rPr>
                <w:spacing w:val="-2"/>
                <w:sz w:val="24"/>
              </w:rPr>
              <w:t>природы</w:t>
            </w:r>
          </w:p>
        </w:tc>
      </w:tr>
      <w:tr w:rsidR="000148D2">
        <w:trPr>
          <w:trHeight w:val="552"/>
        </w:trPr>
        <w:tc>
          <w:tcPr>
            <w:tcW w:w="2071" w:type="dxa"/>
          </w:tcPr>
          <w:p w:rsidR="000148D2" w:rsidRDefault="00307937">
            <w:pPr>
              <w:pStyle w:val="TableParagraph"/>
              <w:spacing w:line="266" w:lineRule="exact"/>
              <w:ind w:left="0" w:right="919"/>
              <w:jc w:val="right"/>
              <w:rPr>
                <w:sz w:val="24"/>
              </w:rPr>
            </w:pPr>
            <w:r>
              <w:rPr>
                <w:spacing w:val="-10"/>
                <w:sz w:val="24"/>
              </w:rPr>
              <w:t>9</w:t>
            </w:r>
          </w:p>
        </w:tc>
        <w:tc>
          <w:tcPr>
            <w:tcW w:w="8428" w:type="dxa"/>
          </w:tcPr>
          <w:p w:rsidR="000148D2" w:rsidRDefault="00307937">
            <w:pPr>
              <w:pStyle w:val="TableParagraph"/>
              <w:spacing w:line="232" w:lineRule="auto"/>
              <w:ind w:left="161"/>
              <w:rPr>
                <w:sz w:val="24"/>
              </w:rPr>
            </w:pPr>
            <w:r>
              <w:rPr>
                <w:sz w:val="24"/>
              </w:rPr>
              <w:t>описывать</w:t>
            </w:r>
            <w:r>
              <w:rPr>
                <w:spacing w:val="-15"/>
                <w:sz w:val="24"/>
              </w:rPr>
              <w:t xml:space="preserve"> </w:t>
            </w:r>
            <w:r>
              <w:rPr>
                <w:sz w:val="24"/>
              </w:rPr>
              <w:t>на</w:t>
            </w:r>
            <w:r>
              <w:rPr>
                <w:spacing w:val="-21"/>
                <w:sz w:val="24"/>
              </w:rPr>
              <w:t xml:space="preserve"> </w:t>
            </w:r>
            <w:r>
              <w:rPr>
                <w:sz w:val="24"/>
              </w:rPr>
              <w:t>основе</w:t>
            </w:r>
            <w:r>
              <w:rPr>
                <w:spacing w:val="-16"/>
                <w:sz w:val="24"/>
              </w:rPr>
              <w:t xml:space="preserve"> </w:t>
            </w:r>
            <w:r>
              <w:rPr>
                <w:sz w:val="24"/>
              </w:rPr>
              <w:t>предложенного</w:t>
            </w:r>
            <w:r>
              <w:rPr>
                <w:spacing w:val="-15"/>
                <w:sz w:val="24"/>
              </w:rPr>
              <w:t xml:space="preserve"> </w:t>
            </w:r>
            <w:r>
              <w:rPr>
                <w:sz w:val="24"/>
              </w:rPr>
              <w:t>плана</w:t>
            </w:r>
            <w:r>
              <w:rPr>
                <w:spacing w:val="-15"/>
                <w:sz w:val="24"/>
              </w:rPr>
              <w:t xml:space="preserve"> </w:t>
            </w:r>
            <w:r>
              <w:rPr>
                <w:sz w:val="24"/>
              </w:rPr>
              <w:t>изученные</w:t>
            </w:r>
            <w:r>
              <w:rPr>
                <w:spacing w:val="-17"/>
                <w:sz w:val="24"/>
              </w:rPr>
              <w:t xml:space="preserve"> </w:t>
            </w:r>
            <w:r>
              <w:rPr>
                <w:sz w:val="24"/>
              </w:rPr>
              <w:t>объекты</w:t>
            </w:r>
            <w:r>
              <w:rPr>
                <w:spacing w:val="-15"/>
                <w:sz w:val="24"/>
              </w:rPr>
              <w:t xml:space="preserve"> </w:t>
            </w:r>
            <w:r>
              <w:rPr>
                <w:sz w:val="24"/>
              </w:rPr>
              <w:t>и</w:t>
            </w:r>
            <w:r>
              <w:rPr>
                <w:spacing w:val="-15"/>
                <w:sz w:val="24"/>
              </w:rPr>
              <w:t xml:space="preserve"> </w:t>
            </w:r>
            <w:r>
              <w:rPr>
                <w:sz w:val="24"/>
              </w:rPr>
              <w:t>явления природы, выделяя их существенные признаки и характерные свойства</w:t>
            </w:r>
          </w:p>
        </w:tc>
      </w:tr>
      <w:tr w:rsidR="000148D2">
        <w:trPr>
          <w:trHeight w:val="1132"/>
        </w:trPr>
        <w:tc>
          <w:tcPr>
            <w:tcW w:w="2071" w:type="dxa"/>
          </w:tcPr>
          <w:p w:rsidR="000148D2" w:rsidRDefault="00307937">
            <w:pPr>
              <w:pStyle w:val="TableParagraph"/>
              <w:spacing w:before="15"/>
              <w:ind w:left="681"/>
              <w:rPr>
                <w:sz w:val="24"/>
              </w:rPr>
            </w:pPr>
            <w:r>
              <w:rPr>
                <w:spacing w:val="-5"/>
                <w:sz w:val="24"/>
              </w:rPr>
              <w:t>10</w:t>
            </w:r>
          </w:p>
        </w:tc>
        <w:tc>
          <w:tcPr>
            <w:tcW w:w="8428" w:type="dxa"/>
          </w:tcPr>
          <w:p w:rsidR="000148D2" w:rsidRDefault="00307937">
            <w:pPr>
              <w:pStyle w:val="TableParagraph"/>
              <w:ind w:left="161" w:right="502"/>
              <w:jc w:val="both"/>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w:t>
            </w:r>
          </w:p>
          <w:p w:rsidR="000148D2" w:rsidRDefault="00307937">
            <w:pPr>
              <w:pStyle w:val="TableParagraph"/>
              <w:spacing w:before="6"/>
              <w:ind w:left="161"/>
              <w:jc w:val="both"/>
              <w:rPr>
                <w:sz w:val="24"/>
              </w:rPr>
            </w:pPr>
            <w:r>
              <w:rPr>
                <w:spacing w:val="-2"/>
                <w:sz w:val="24"/>
              </w:rPr>
              <w:t>соблюдать</w:t>
            </w:r>
            <w:r>
              <w:rPr>
                <w:spacing w:val="2"/>
                <w:sz w:val="24"/>
              </w:rPr>
              <w:t xml:space="preserve"> </w:t>
            </w:r>
            <w:r>
              <w:rPr>
                <w:spacing w:val="-2"/>
                <w:sz w:val="24"/>
              </w:rPr>
              <w:t>безопасность</w:t>
            </w:r>
            <w:r>
              <w:rPr>
                <w:spacing w:val="-10"/>
                <w:sz w:val="24"/>
              </w:rPr>
              <w:t xml:space="preserve"> </w:t>
            </w:r>
            <w:r>
              <w:rPr>
                <w:spacing w:val="-2"/>
                <w:sz w:val="24"/>
              </w:rPr>
              <w:t>проведения</w:t>
            </w:r>
            <w:r>
              <w:rPr>
                <w:spacing w:val="-12"/>
                <w:sz w:val="24"/>
              </w:rPr>
              <w:t xml:space="preserve"> </w:t>
            </w:r>
            <w:r>
              <w:rPr>
                <w:spacing w:val="-2"/>
                <w:sz w:val="24"/>
              </w:rPr>
              <w:t>опытов</w:t>
            </w:r>
          </w:p>
        </w:tc>
      </w:tr>
      <w:tr w:rsidR="000148D2">
        <w:trPr>
          <w:trHeight w:val="326"/>
        </w:trPr>
        <w:tc>
          <w:tcPr>
            <w:tcW w:w="2071" w:type="dxa"/>
          </w:tcPr>
          <w:p w:rsidR="000148D2" w:rsidRDefault="00307937">
            <w:pPr>
              <w:pStyle w:val="TableParagraph"/>
              <w:spacing w:before="13"/>
              <w:ind w:left="681"/>
              <w:rPr>
                <w:sz w:val="24"/>
              </w:rPr>
            </w:pPr>
            <w:r>
              <w:rPr>
                <w:spacing w:val="-5"/>
                <w:sz w:val="24"/>
              </w:rPr>
              <w:t>11</w:t>
            </w:r>
          </w:p>
        </w:tc>
        <w:tc>
          <w:tcPr>
            <w:tcW w:w="8428" w:type="dxa"/>
          </w:tcPr>
          <w:p w:rsidR="000148D2" w:rsidRDefault="00307937">
            <w:pPr>
              <w:pStyle w:val="TableParagraph"/>
              <w:spacing w:before="13"/>
              <w:ind w:left="161"/>
              <w:rPr>
                <w:sz w:val="24"/>
              </w:rPr>
            </w:pPr>
            <w:r>
              <w:rPr>
                <w:sz w:val="24"/>
              </w:rPr>
              <w:t>показывать</w:t>
            </w:r>
            <w:r>
              <w:rPr>
                <w:spacing w:val="-15"/>
                <w:sz w:val="24"/>
              </w:rPr>
              <w:t xml:space="preserve"> </w:t>
            </w:r>
            <w:r>
              <w:rPr>
                <w:sz w:val="24"/>
              </w:rPr>
              <w:t>на</w:t>
            </w:r>
            <w:r>
              <w:rPr>
                <w:spacing w:val="-15"/>
                <w:sz w:val="24"/>
              </w:rPr>
              <w:t xml:space="preserve"> </w:t>
            </w:r>
            <w:r>
              <w:rPr>
                <w:sz w:val="24"/>
              </w:rPr>
              <w:t>карте</w:t>
            </w:r>
            <w:r>
              <w:rPr>
                <w:spacing w:val="-15"/>
                <w:sz w:val="24"/>
              </w:rPr>
              <w:t xml:space="preserve"> </w:t>
            </w:r>
            <w:r>
              <w:rPr>
                <w:sz w:val="24"/>
              </w:rPr>
              <w:t>мира</w:t>
            </w:r>
            <w:r>
              <w:rPr>
                <w:spacing w:val="-15"/>
                <w:sz w:val="24"/>
              </w:rPr>
              <w:t xml:space="preserve"> </w:t>
            </w:r>
            <w:r>
              <w:rPr>
                <w:sz w:val="24"/>
              </w:rPr>
              <w:t>материки,</w:t>
            </w:r>
            <w:r>
              <w:rPr>
                <w:spacing w:val="-15"/>
                <w:sz w:val="24"/>
              </w:rPr>
              <w:t xml:space="preserve"> </w:t>
            </w:r>
            <w:r>
              <w:rPr>
                <w:sz w:val="24"/>
              </w:rPr>
              <w:t>изученные</w:t>
            </w:r>
            <w:r>
              <w:rPr>
                <w:spacing w:val="-15"/>
                <w:sz w:val="24"/>
              </w:rPr>
              <w:t xml:space="preserve"> </w:t>
            </w:r>
            <w:r>
              <w:rPr>
                <w:sz w:val="24"/>
              </w:rPr>
              <w:t>страны</w:t>
            </w:r>
            <w:r>
              <w:rPr>
                <w:spacing w:val="-9"/>
                <w:sz w:val="24"/>
              </w:rPr>
              <w:t xml:space="preserve"> </w:t>
            </w:r>
            <w:r>
              <w:rPr>
                <w:spacing w:val="-4"/>
                <w:sz w:val="24"/>
              </w:rPr>
              <w:t>мира</w:t>
            </w:r>
          </w:p>
        </w:tc>
      </w:tr>
      <w:tr w:rsidR="000148D2">
        <w:trPr>
          <w:trHeight w:val="647"/>
        </w:trPr>
        <w:tc>
          <w:tcPr>
            <w:tcW w:w="2071" w:type="dxa"/>
          </w:tcPr>
          <w:p w:rsidR="000148D2" w:rsidRDefault="00307937">
            <w:pPr>
              <w:pStyle w:val="TableParagraph"/>
              <w:spacing w:before="18"/>
              <w:ind w:left="681"/>
              <w:rPr>
                <w:sz w:val="24"/>
              </w:rPr>
            </w:pPr>
            <w:r>
              <w:rPr>
                <w:spacing w:val="-5"/>
                <w:sz w:val="24"/>
              </w:rPr>
              <w:t>12</w:t>
            </w:r>
          </w:p>
        </w:tc>
        <w:tc>
          <w:tcPr>
            <w:tcW w:w="8428" w:type="dxa"/>
          </w:tcPr>
          <w:p w:rsidR="000148D2" w:rsidRDefault="00307937">
            <w:pPr>
              <w:pStyle w:val="TableParagraph"/>
              <w:spacing w:before="23"/>
              <w:ind w:left="161"/>
              <w:rPr>
                <w:sz w:val="24"/>
              </w:rPr>
            </w:pPr>
            <w:r>
              <w:rPr>
                <w:spacing w:val="-2"/>
                <w:sz w:val="24"/>
              </w:rPr>
              <w:t>фиксировать</w:t>
            </w:r>
            <w:r>
              <w:rPr>
                <w:spacing w:val="-6"/>
                <w:sz w:val="24"/>
              </w:rPr>
              <w:t xml:space="preserve"> </w:t>
            </w:r>
            <w:r>
              <w:rPr>
                <w:spacing w:val="-2"/>
                <w:sz w:val="24"/>
              </w:rPr>
              <w:t>результаты</w:t>
            </w:r>
            <w:r>
              <w:rPr>
                <w:sz w:val="24"/>
              </w:rPr>
              <w:t xml:space="preserve"> </w:t>
            </w:r>
            <w:r>
              <w:rPr>
                <w:spacing w:val="-2"/>
                <w:sz w:val="24"/>
              </w:rPr>
              <w:t>наблюдений, опытной</w:t>
            </w:r>
            <w:r>
              <w:rPr>
                <w:spacing w:val="3"/>
                <w:sz w:val="24"/>
              </w:rPr>
              <w:t xml:space="preserve"> </w:t>
            </w:r>
            <w:r>
              <w:rPr>
                <w:spacing w:val="-2"/>
                <w:sz w:val="24"/>
              </w:rPr>
              <w:t>работы,</w:t>
            </w:r>
            <w:r>
              <w:rPr>
                <w:spacing w:val="-4"/>
                <w:sz w:val="24"/>
              </w:rPr>
              <w:t xml:space="preserve"> </w:t>
            </w:r>
            <w:r>
              <w:rPr>
                <w:spacing w:val="-2"/>
                <w:sz w:val="24"/>
              </w:rPr>
              <w:t>в</w:t>
            </w:r>
            <w:r>
              <w:rPr>
                <w:spacing w:val="-3"/>
                <w:sz w:val="24"/>
              </w:rPr>
              <w:t xml:space="preserve"> </w:t>
            </w:r>
            <w:r>
              <w:rPr>
                <w:spacing w:val="-2"/>
                <w:sz w:val="24"/>
              </w:rPr>
              <w:t>процессе</w:t>
            </w:r>
          </w:p>
          <w:p w:rsidR="000148D2" w:rsidRDefault="00307937">
            <w:pPr>
              <w:pStyle w:val="TableParagraph"/>
              <w:spacing w:before="43"/>
              <w:ind w:left="161"/>
              <w:rPr>
                <w:sz w:val="24"/>
              </w:rPr>
            </w:pPr>
            <w:r>
              <w:rPr>
                <w:sz w:val="24"/>
              </w:rPr>
              <w:t>коллективной</w:t>
            </w:r>
            <w:r>
              <w:rPr>
                <w:spacing w:val="-15"/>
                <w:sz w:val="24"/>
              </w:rPr>
              <w:t xml:space="preserve"> </w:t>
            </w:r>
            <w:r>
              <w:rPr>
                <w:sz w:val="24"/>
              </w:rPr>
              <w:t>деятельности</w:t>
            </w:r>
            <w:r>
              <w:rPr>
                <w:spacing w:val="-15"/>
                <w:sz w:val="24"/>
              </w:rPr>
              <w:t xml:space="preserve"> </w:t>
            </w:r>
            <w:r>
              <w:rPr>
                <w:sz w:val="24"/>
              </w:rPr>
              <w:t>обобщать</w:t>
            </w:r>
            <w:r>
              <w:rPr>
                <w:spacing w:val="-15"/>
                <w:sz w:val="24"/>
              </w:rPr>
              <w:t xml:space="preserve"> </w:t>
            </w:r>
            <w:r>
              <w:rPr>
                <w:sz w:val="24"/>
              </w:rPr>
              <w:t>полученные</w:t>
            </w:r>
            <w:r>
              <w:rPr>
                <w:spacing w:val="-13"/>
                <w:sz w:val="24"/>
              </w:rPr>
              <w:t xml:space="preserve"> </w:t>
            </w:r>
            <w:r>
              <w:rPr>
                <w:sz w:val="24"/>
              </w:rPr>
              <w:t>результаты</w:t>
            </w:r>
            <w:r>
              <w:rPr>
                <w:spacing w:val="-7"/>
                <w:sz w:val="24"/>
              </w:rPr>
              <w:t xml:space="preserve"> </w:t>
            </w:r>
            <w:r>
              <w:rPr>
                <w:sz w:val="24"/>
              </w:rPr>
              <w:t>и</w:t>
            </w:r>
            <w:r>
              <w:rPr>
                <w:spacing w:val="-11"/>
                <w:sz w:val="24"/>
              </w:rPr>
              <w:t xml:space="preserve"> </w:t>
            </w:r>
            <w:r>
              <w:rPr>
                <w:sz w:val="24"/>
              </w:rPr>
              <w:t>делать</w:t>
            </w:r>
            <w:r>
              <w:rPr>
                <w:spacing w:val="-12"/>
                <w:sz w:val="24"/>
              </w:rPr>
              <w:t xml:space="preserve"> </w:t>
            </w:r>
            <w:r>
              <w:rPr>
                <w:spacing w:val="-2"/>
                <w:sz w:val="24"/>
              </w:rPr>
              <w:t>выводы</w:t>
            </w:r>
          </w:p>
        </w:tc>
      </w:tr>
      <w:tr w:rsidR="000148D2">
        <w:trPr>
          <w:trHeight w:val="645"/>
        </w:trPr>
        <w:tc>
          <w:tcPr>
            <w:tcW w:w="2071" w:type="dxa"/>
          </w:tcPr>
          <w:p w:rsidR="000148D2" w:rsidRDefault="00307937">
            <w:pPr>
              <w:pStyle w:val="TableParagraph"/>
              <w:spacing w:before="11"/>
              <w:ind w:left="681"/>
              <w:rPr>
                <w:sz w:val="24"/>
              </w:rPr>
            </w:pPr>
            <w:r>
              <w:rPr>
                <w:spacing w:val="-5"/>
                <w:sz w:val="24"/>
              </w:rPr>
              <w:t>13</w:t>
            </w:r>
          </w:p>
        </w:tc>
        <w:tc>
          <w:tcPr>
            <w:tcW w:w="8428" w:type="dxa"/>
          </w:tcPr>
          <w:p w:rsidR="000148D2" w:rsidRDefault="00307937">
            <w:pPr>
              <w:pStyle w:val="TableParagraph"/>
              <w:spacing w:line="322" w:lineRule="exact"/>
              <w:ind w:left="161"/>
              <w:rPr>
                <w:sz w:val="24"/>
              </w:rPr>
            </w:pPr>
            <w:r>
              <w:rPr>
                <w:sz w:val="24"/>
              </w:rPr>
              <w:t>использовать</w:t>
            </w:r>
            <w:r>
              <w:rPr>
                <w:spacing w:val="-15"/>
                <w:sz w:val="24"/>
              </w:rPr>
              <w:t xml:space="preserve"> </w:t>
            </w:r>
            <w:r>
              <w:rPr>
                <w:sz w:val="24"/>
              </w:rPr>
              <w:t>различные</w:t>
            </w:r>
            <w:r>
              <w:rPr>
                <w:spacing w:val="-15"/>
                <w:sz w:val="24"/>
              </w:rPr>
              <w:t xml:space="preserve"> </w:t>
            </w:r>
            <w:r>
              <w:rPr>
                <w:sz w:val="24"/>
              </w:rPr>
              <w:t>источники</w:t>
            </w:r>
            <w:r>
              <w:rPr>
                <w:spacing w:val="-15"/>
                <w:sz w:val="24"/>
              </w:rPr>
              <w:t xml:space="preserve"> </w:t>
            </w:r>
            <w:r>
              <w:rPr>
                <w:sz w:val="24"/>
              </w:rPr>
              <w:t>информации</w:t>
            </w:r>
            <w:r>
              <w:rPr>
                <w:spacing w:val="-15"/>
                <w:sz w:val="24"/>
              </w:rPr>
              <w:t xml:space="preserve"> </w:t>
            </w:r>
            <w:r>
              <w:rPr>
                <w:sz w:val="24"/>
              </w:rPr>
              <w:t>о</w:t>
            </w:r>
            <w:r>
              <w:rPr>
                <w:spacing w:val="-13"/>
                <w:sz w:val="24"/>
              </w:rPr>
              <w:t xml:space="preserve"> </w:t>
            </w:r>
            <w:r>
              <w:rPr>
                <w:sz w:val="24"/>
              </w:rPr>
              <w:t>природе</w:t>
            </w:r>
            <w:r>
              <w:rPr>
                <w:spacing w:val="-13"/>
                <w:sz w:val="24"/>
              </w:rPr>
              <w:t xml:space="preserve"> </w:t>
            </w:r>
            <w:r>
              <w:rPr>
                <w:sz w:val="24"/>
              </w:rPr>
              <w:t>и</w:t>
            </w:r>
            <w:r>
              <w:rPr>
                <w:spacing w:val="-16"/>
                <w:sz w:val="24"/>
              </w:rPr>
              <w:t xml:space="preserve"> </w:t>
            </w:r>
            <w:r>
              <w:rPr>
                <w:sz w:val="24"/>
              </w:rPr>
              <w:t>обществе</w:t>
            </w:r>
            <w:r>
              <w:rPr>
                <w:spacing w:val="-9"/>
                <w:sz w:val="24"/>
              </w:rPr>
              <w:t xml:space="preserve"> </w:t>
            </w:r>
            <w:r>
              <w:rPr>
                <w:sz w:val="24"/>
              </w:rPr>
              <w:t>для поиска и извлечения информации, ответов на вопросы</w:t>
            </w:r>
          </w:p>
        </w:tc>
      </w:tr>
      <w:tr w:rsidR="000148D2">
        <w:trPr>
          <w:trHeight w:val="551"/>
        </w:trPr>
        <w:tc>
          <w:tcPr>
            <w:tcW w:w="2071" w:type="dxa"/>
          </w:tcPr>
          <w:p w:rsidR="000148D2" w:rsidRDefault="00307937">
            <w:pPr>
              <w:pStyle w:val="TableParagraph"/>
              <w:spacing w:before="11"/>
              <w:ind w:left="681"/>
              <w:rPr>
                <w:sz w:val="24"/>
              </w:rPr>
            </w:pPr>
            <w:r>
              <w:rPr>
                <w:spacing w:val="-5"/>
                <w:sz w:val="24"/>
              </w:rPr>
              <w:t>14</w:t>
            </w:r>
          </w:p>
        </w:tc>
        <w:tc>
          <w:tcPr>
            <w:tcW w:w="8428" w:type="dxa"/>
          </w:tcPr>
          <w:p w:rsidR="000148D2" w:rsidRDefault="00307937">
            <w:pPr>
              <w:pStyle w:val="TableParagraph"/>
              <w:spacing w:line="274" w:lineRule="exact"/>
              <w:ind w:left="161"/>
              <w:rPr>
                <w:sz w:val="24"/>
              </w:rPr>
            </w:pPr>
            <w:r>
              <w:rPr>
                <w:sz w:val="24"/>
              </w:rPr>
              <w:t>использовать</w:t>
            </w:r>
            <w:r>
              <w:rPr>
                <w:spacing w:val="-15"/>
                <w:sz w:val="24"/>
              </w:rPr>
              <w:t xml:space="preserve"> </w:t>
            </w:r>
            <w:r>
              <w:rPr>
                <w:sz w:val="24"/>
              </w:rPr>
              <w:t>знания</w:t>
            </w:r>
            <w:r>
              <w:rPr>
                <w:spacing w:val="-17"/>
                <w:sz w:val="24"/>
              </w:rPr>
              <w:t xml:space="preserve"> </w:t>
            </w:r>
            <w:r>
              <w:rPr>
                <w:sz w:val="24"/>
              </w:rPr>
              <w:t>о</w:t>
            </w:r>
            <w:r>
              <w:rPr>
                <w:spacing w:val="-15"/>
                <w:sz w:val="24"/>
              </w:rPr>
              <w:t xml:space="preserve"> </w:t>
            </w:r>
            <w:r>
              <w:rPr>
                <w:sz w:val="24"/>
              </w:rPr>
              <w:t>взаимосвязях</w:t>
            </w:r>
            <w:r>
              <w:rPr>
                <w:spacing w:val="-15"/>
                <w:sz w:val="24"/>
              </w:rPr>
              <w:t xml:space="preserve"> </w:t>
            </w:r>
            <w:r>
              <w:rPr>
                <w:sz w:val="24"/>
              </w:rPr>
              <w:t>в</w:t>
            </w:r>
            <w:r>
              <w:rPr>
                <w:spacing w:val="-18"/>
                <w:sz w:val="24"/>
              </w:rPr>
              <w:t xml:space="preserve"> </w:t>
            </w:r>
            <w:r>
              <w:rPr>
                <w:sz w:val="24"/>
              </w:rPr>
              <w:t>природе,</w:t>
            </w:r>
            <w:r>
              <w:rPr>
                <w:spacing w:val="-15"/>
                <w:sz w:val="24"/>
              </w:rPr>
              <w:t xml:space="preserve"> </w:t>
            </w:r>
            <w:r>
              <w:rPr>
                <w:sz w:val="24"/>
              </w:rPr>
              <w:t>связи</w:t>
            </w:r>
            <w:r>
              <w:rPr>
                <w:spacing w:val="-15"/>
                <w:sz w:val="24"/>
              </w:rPr>
              <w:t xml:space="preserve"> </w:t>
            </w:r>
            <w:r>
              <w:rPr>
                <w:sz w:val="24"/>
              </w:rPr>
              <w:t>человека</w:t>
            </w:r>
            <w:r>
              <w:rPr>
                <w:spacing w:val="-15"/>
                <w:sz w:val="24"/>
              </w:rPr>
              <w:t xml:space="preserve"> </w:t>
            </w:r>
            <w:r>
              <w:rPr>
                <w:sz w:val="24"/>
              </w:rPr>
              <w:t>и</w:t>
            </w:r>
            <w:r>
              <w:rPr>
                <w:spacing w:val="-15"/>
                <w:sz w:val="24"/>
              </w:rPr>
              <w:t xml:space="preserve"> </w:t>
            </w:r>
            <w:r>
              <w:rPr>
                <w:sz w:val="24"/>
              </w:rPr>
              <w:t>природы</w:t>
            </w:r>
            <w:r>
              <w:rPr>
                <w:spacing w:val="-11"/>
                <w:sz w:val="24"/>
              </w:rPr>
              <w:t xml:space="preserve"> </w:t>
            </w:r>
            <w:r>
              <w:rPr>
                <w:sz w:val="24"/>
              </w:rPr>
              <w:t>для объяснения</w:t>
            </w:r>
            <w:r>
              <w:rPr>
                <w:spacing w:val="-14"/>
                <w:sz w:val="24"/>
              </w:rPr>
              <w:t xml:space="preserve"> </w:t>
            </w:r>
            <w:r>
              <w:rPr>
                <w:sz w:val="24"/>
              </w:rPr>
              <w:t>простейших</w:t>
            </w:r>
            <w:r>
              <w:rPr>
                <w:spacing w:val="-7"/>
                <w:sz w:val="24"/>
              </w:rPr>
              <w:t xml:space="preserve"> </w:t>
            </w:r>
            <w:r>
              <w:rPr>
                <w:sz w:val="24"/>
              </w:rPr>
              <w:t>явлений</w:t>
            </w:r>
            <w:r>
              <w:rPr>
                <w:spacing w:val="-9"/>
                <w:sz w:val="24"/>
              </w:rPr>
              <w:t xml:space="preserve"> </w:t>
            </w:r>
            <w:r>
              <w:rPr>
                <w:sz w:val="24"/>
              </w:rPr>
              <w:t>и</w:t>
            </w:r>
            <w:r>
              <w:rPr>
                <w:spacing w:val="-10"/>
                <w:sz w:val="24"/>
              </w:rPr>
              <w:t xml:space="preserve"> </w:t>
            </w:r>
            <w:r>
              <w:rPr>
                <w:sz w:val="24"/>
              </w:rPr>
              <w:t>процессов</w:t>
            </w:r>
            <w:r>
              <w:rPr>
                <w:spacing w:val="-5"/>
                <w:sz w:val="24"/>
              </w:rPr>
              <w:t xml:space="preserve"> </w:t>
            </w:r>
            <w:r>
              <w:rPr>
                <w:sz w:val="24"/>
              </w:rPr>
              <w:t>в</w:t>
            </w:r>
            <w:r>
              <w:rPr>
                <w:spacing w:val="-6"/>
                <w:sz w:val="24"/>
              </w:rPr>
              <w:t xml:space="preserve"> </w:t>
            </w:r>
            <w:r>
              <w:rPr>
                <w:sz w:val="24"/>
              </w:rPr>
              <w:t>природе,</w:t>
            </w:r>
            <w:r>
              <w:rPr>
                <w:spacing w:val="-3"/>
                <w:sz w:val="24"/>
              </w:rPr>
              <w:t xml:space="preserve"> </w:t>
            </w:r>
            <w:r>
              <w:rPr>
                <w:sz w:val="24"/>
              </w:rPr>
              <w:t>организме</w:t>
            </w:r>
            <w:r>
              <w:rPr>
                <w:spacing w:val="-3"/>
                <w:sz w:val="24"/>
              </w:rPr>
              <w:t xml:space="preserve"> </w:t>
            </w:r>
            <w:r>
              <w:rPr>
                <w:spacing w:val="-2"/>
                <w:sz w:val="24"/>
              </w:rPr>
              <w:t>человека</w:t>
            </w:r>
          </w:p>
        </w:tc>
      </w:tr>
      <w:tr w:rsidR="000148D2">
        <w:trPr>
          <w:trHeight w:val="633"/>
        </w:trPr>
        <w:tc>
          <w:tcPr>
            <w:tcW w:w="2071" w:type="dxa"/>
          </w:tcPr>
          <w:p w:rsidR="000148D2" w:rsidRDefault="00307937">
            <w:pPr>
              <w:pStyle w:val="TableParagraph"/>
              <w:spacing w:before="18"/>
              <w:ind w:left="681"/>
              <w:rPr>
                <w:sz w:val="24"/>
              </w:rPr>
            </w:pPr>
            <w:r>
              <w:rPr>
                <w:spacing w:val="-5"/>
                <w:sz w:val="24"/>
              </w:rPr>
              <w:t>15</w:t>
            </w:r>
          </w:p>
        </w:tc>
        <w:tc>
          <w:tcPr>
            <w:tcW w:w="8428" w:type="dxa"/>
          </w:tcPr>
          <w:p w:rsidR="000148D2" w:rsidRDefault="00307937">
            <w:pPr>
              <w:pStyle w:val="TableParagraph"/>
              <w:spacing w:line="312" w:lineRule="exact"/>
              <w:ind w:left="161" w:right="878"/>
              <w:rPr>
                <w:sz w:val="24"/>
              </w:rPr>
            </w:pPr>
            <w:r>
              <w:rPr>
                <w:sz w:val="24"/>
              </w:rPr>
              <w:t>создавать</w:t>
            </w:r>
            <w:r>
              <w:rPr>
                <w:spacing w:val="-15"/>
                <w:sz w:val="24"/>
              </w:rPr>
              <w:t xml:space="preserve"> </w:t>
            </w:r>
            <w:r>
              <w:rPr>
                <w:sz w:val="24"/>
              </w:rPr>
              <w:t>по</w:t>
            </w:r>
            <w:r>
              <w:rPr>
                <w:spacing w:val="-15"/>
                <w:sz w:val="24"/>
              </w:rPr>
              <w:t xml:space="preserve"> </w:t>
            </w:r>
            <w:r>
              <w:rPr>
                <w:sz w:val="24"/>
              </w:rPr>
              <w:t>заданному</w:t>
            </w:r>
            <w:r>
              <w:rPr>
                <w:spacing w:val="-23"/>
                <w:sz w:val="24"/>
              </w:rPr>
              <w:t xml:space="preserve"> </w:t>
            </w:r>
            <w:r>
              <w:rPr>
                <w:sz w:val="24"/>
              </w:rPr>
              <w:t>плану</w:t>
            </w:r>
            <w:r>
              <w:rPr>
                <w:spacing w:val="-26"/>
                <w:sz w:val="24"/>
              </w:rPr>
              <w:t xml:space="preserve"> </w:t>
            </w:r>
            <w:r>
              <w:rPr>
                <w:sz w:val="24"/>
              </w:rPr>
              <w:t>собственные</w:t>
            </w:r>
            <w:r>
              <w:rPr>
                <w:spacing w:val="-18"/>
                <w:sz w:val="24"/>
              </w:rPr>
              <w:t xml:space="preserve"> </w:t>
            </w:r>
            <w:r>
              <w:rPr>
                <w:sz w:val="24"/>
              </w:rPr>
              <w:t>развёрнутые</w:t>
            </w:r>
            <w:r>
              <w:rPr>
                <w:spacing w:val="-15"/>
                <w:sz w:val="24"/>
              </w:rPr>
              <w:t xml:space="preserve"> </w:t>
            </w:r>
            <w:r>
              <w:rPr>
                <w:sz w:val="24"/>
              </w:rPr>
              <w:t>высказывания</w:t>
            </w:r>
            <w:r>
              <w:rPr>
                <w:spacing w:val="-18"/>
                <w:sz w:val="24"/>
              </w:rPr>
              <w:t xml:space="preserve"> </w:t>
            </w:r>
            <w:r>
              <w:rPr>
                <w:sz w:val="24"/>
              </w:rPr>
              <w:t>о природе, сопровождая выступление иллюстрациями (презентацией)</w:t>
            </w:r>
          </w:p>
        </w:tc>
      </w:tr>
      <w:tr w:rsidR="000148D2">
        <w:trPr>
          <w:trHeight w:val="328"/>
        </w:trPr>
        <w:tc>
          <w:tcPr>
            <w:tcW w:w="10499" w:type="dxa"/>
            <w:gridSpan w:val="2"/>
          </w:tcPr>
          <w:p w:rsidR="000148D2" w:rsidRDefault="00307937">
            <w:pPr>
              <w:pStyle w:val="TableParagraph"/>
              <w:spacing w:before="13"/>
              <w:ind w:left="163"/>
              <w:rPr>
                <w:sz w:val="24"/>
              </w:rPr>
            </w:pPr>
            <w:r>
              <w:rPr>
                <w:spacing w:val="-2"/>
                <w:sz w:val="24"/>
              </w:rPr>
              <w:t>Правила</w:t>
            </w:r>
            <w:r>
              <w:rPr>
                <w:spacing w:val="-4"/>
                <w:sz w:val="24"/>
              </w:rPr>
              <w:t xml:space="preserve"> </w:t>
            </w:r>
            <w:r>
              <w:rPr>
                <w:spacing w:val="-2"/>
                <w:sz w:val="24"/>
              </w:rPr>
              <w:t>безопасной</w:t>
            </w:r>
            <w:r>
              <w:rPr>
                <w:spacing w:val="4"/>
                <w:sz w:val="24"/>
              </w:rPr>
              <w:t xml:space="preserve"> </w:t>
            </w:r>
            <w:r>
              <w:rPr>
                <w:spacing w:val="-2"/>
                <w:sz w:val="24"/>
              </w:rPr>
              <w:t>жизнедеятельности</w:t>
            </w:r>
          </w:p>
        </w:tc>
      </w:tr>
    </w:tbl>
    <w:p w:rsidR="000148D2" w:rsidRDefault="000148D2">
      <w:pPr>
        <w:pStyle w:val="TableParagraph"/>
        <w:rPr>
          <w:sz w:val="24"/>
        </w:rPr>
        <w:sectPr w:rsidR="000148D2" w:rsidSect="007F4D25">
          <w:type w:val="continuous"/>
          <w:pgSz w:w="11900" w:h="16860"/>
          <w:pgMar w:top="1220" w:right="0" w:bottom="1097"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8428"/>
      </w:tblGrid>
      <w:tr w:rsidR="000148D2">
        <w:trPr>
          <w:trHeight w:val="820"/>
        </w:trPr>
        <w:tc>
          <w:tcPr>
            <w:tcW w:w="2071" w:type="dxa"/>
          </w:tcPr>
          <w:p w:rsidR="000148D2" w:rsidRDefault="00307937">
            <w:pPr>
              <w:pStyle w:val="TableParagraph"/>
              <w:spacing w:before="9"/>
              <w:ind w:left="189" w:right="101"/>
              <w:jc w:val="center"/>
              <w:rPr>
                <w:sz w:val="24"/>
              </w:rPr>
            </w:pPr>
            <w:r>
              <w:rPr>
                <w:spacing w:val="-5"/>
                <w:sz w:val="24"/>
              </w:rPr>
              <w:lastRenderedPageBreak/>
              <w:t>16</w:t>
            </w:r>
          </w:p>
        </w:tc>
        <w:tc>
          <w:tcPr>
            <w:tcW w:w="8428" w:type="dxa"/>
          </w:tcPr>
          <w:p w:rsidR="000148D2" w:rsidRDefault="00307937">
            <w:pPr>
              <w:pStyle w:val="TableParagraph"/>
              <w:spacing w:line="259" w:lineRule="exact"/>
              <w:ind w:left="161"/>
              <w:rPr>
                <w:sz w:val="24"/>
              </w:rPr>
            </w:pPr>
            <w:r>
              <w:rPr>
                <w:sz w:val="24"/>
              </w:rPr>
              <w:t>соблюдать</w:t>
            </w:r>
            <w:r>
              <w:rPr>
                <w:spacing w:val="-3"/>
                <w:sz w:val="24"/>
              </w:rPr>
              <w:t xml:space="preserve"> </w:t>
            </w:r>
            <w:r>
              <w:rPr>
                <w:sz w:val="24"/>
              </w:rPr>
              <w:t>основы</w:t>
            </w:r>
            <w:r>
              <w:rPr>
                <w:spacing w:val="-9"/>
                <w:sz w:val="24"/>
              </w:rPr>
              <w:t xml:space="preserve"> </w:t>
            </w:r>
            <w:r>
              <w:rPr>
                <w:sz w:val="24"/>
              </w:rPr>
              <w:t>здорового</w:t>
            </w:r>
            <w:r>
              <w:rPr>
                <w:spacing w:val="-10"/>
                <w:sz w:val="24"/>
              </w:rPr>
              <w:t xml:space="preserve"> </w:t>
            </w:r>
            <w:r>
              <w:rPr>
                <w:sz w:val="24"/>
              </w:rPr>
              <w:t>образа</w:t>
            </w:r>
            <w:r>
              <w:rPr>
                <w:spacing w:val="-6"/>
                <w:sz w:val="24"/>
              </w:rPr>
              <w:t xml:space="preserve"> </w:t>
            </w:r>
            <w:r>
              <w:rPr>
                <w:sz w:val="24"/>
              </w:rPr>
              <w:t>жизни,</w:t>
            </w:r>
            <w:r>
              <w:rPr>
                <w:spacing w:val="-7"/>
                <w:sz w:val="24"/>
              </w:rPr>
              <w:t xml:space="preserve"> </w:t>
            </w:r>
            <w:r>
              <w:rPr>
                <w:sz w:val="24"/>
              </w:rPr>
              <w:t>в</w:t>
            </w:r>
            <w:r>
              <w:rPr>
                <w:spacing w:val="-3"/>
                <w:sz w:val="24"/>
              </w:rPr>
              <w:t xml:space="preserve"> </w:t>
            </w:r>
            <w:r>
              <w:rPr>
                <w:sz w:val="24"/>
              </w:rPr>
              <w:t>том</w:t>
            </w:r>
            <w:r>
              <w:rPr>
                <w:spacing w:val="-9"/>
                <w:sz w:val="24"/>
              </w:rPr>
              <w:t xml:space="preserve"> </w:t>
            </w:r>
            <w:r>
              <w:rPr>
                <w:sz w:val="24"/>
              </w:rPr>
              <w:t>числе</w:t>
            </w:r>
            <w:r>
              <w:rPr>
                <w:spacing w:val="-5"/>
                <w:sz w:val="24"/>
              </w:rPr>
              <w:t xml:space="preserve"> </w:t>
            </w:r>
            <w:r>
              <w:rPr>
                <w:sz w:val="24"/>
              </w:rPr>
              <w:t>требования</w:t>
            </w:r>
            <w:r>
              <w:rPr>
                <w:spacing w:val="-8"/>
                <w:sz w:val="24"/>
              </w:rPr>
              <w:t xml:space="preserve"> </w:t>
            </w:r>
            <w:r>
              <w:rPr>
                <w:spacing w:val="-10"/>
                <w:sz w:val="24"/>
              </w:rPr>
              <w:t>к</w:t>
            </w:r>
          </w:p>
          <w:p w:rsidR="000148D2" w:rsidRDefault="00307937">
            <w:pPr>
              <w:pStyle w:val="TableParagraph"/>
              <w:spacing w:before="2" w:line="232" w:lineRule="auto"/>
              <w:ind w:left="161"/>
              <w:rPr>
                <w:sz w:val="24"/>
              </w:rPr>
            </w:pPr>
            <w:r>
              <w:rPr>
                <w:sz w:val="24"/>
              </w:rPr>
              <w:t>двигательной</w:t>
            </w:r>
            <w:r>
              <w:rPr>
                <w:spacing w:val="-15"/>
                <w:sz w:val="24"/>
              </w:rPr>
              <w:t xml:space="preserve"> </w:t>
            </w:r>
            <w:r>
              <w:rPr>
                <w:sz w:val="24"/>
              </w:rPr>
              <w:t>активности</w:t>
            </w:r>
            <w:r>
              <w:rPr>
                <w:spacing w:val="-15"/>
                <w:sz w:val="24"/>
              </w:rPr>
              <w:t xml:space="preserve"> </w:t>
            </w:r>
            <w:r>
              <w:rPr>
                <w:sz w:val="24"/>
              </w:rPr>
              <w:t>и</w:t>
            </w:r>
            <w:r>
              <w:rPr>
                <w:spacing w:val="-16"/>
                <w:sz w:val="24"/>
              </w:rPr>
              <w:t xml:space="preserve"> </w:t>
            </w:r>
            <w:r>
              <w:rPr>
                <w:sz w:val="24"/>
              </w:rPr>
              <w:t>принципы</w:t>
            </w:r>
            <w:r>
              <w:rPr>
                <w:spacing w:val="-15"/>
                <w:sz w:val="24"/>
              </w:rPr>
              <w:t xml:space="preserve"> </w:t>
            </w:r>
            <w:r>
              <w:rPr>
                <w:sz w:val="24"/>
              </w:rPr>
              <w:t>здорового</w:t>
            </w:r>
            <w:r>
              <w:rPr>
                <w:spacing w:val="-15"/>
                <w:sz w:val="24"/>
              </w:rPr>
              <w:t xml:space="preserve"> </w:t>
            </w:r>
            <w:r>
              <w:rPr>
                <w:sz w:val="24"/>
              </w:rPr>
              <w:t>питания;</w:t>
            </w:r>
            <w:r>
              <w:rPr>
                <w:spacing w:val="-16"/>
                <w:sz w:val="24"/>
              </w:rPr>
              <w:t xml:space="preserve"> </w:t>
            </w:r>
            <w:r>
              <w:rPr>
                <w:sz w:val="24"/>
              </w:rPr>
              <w:t>соблюдать</w:t>
            </w:r>
            <w:r>
              <w:rPr>
                <w:spacing w:val="-15"/>
                <w:sz w:val="24"/>
              </w:rPr>
              <w:t xml:space="preserve"> </w:t>
            </w:r>
            <w:r>
              <w:rPr>
                <w:sz w:val="24"/>
              </w:rPr>
              <w:t>основы профилактики заболеваний</w:t>
            </w:r>
          </w:p>
        </w:tc>
      </w:tr>
      <w:tr w:rsidR="000148D2">
        <w:trPr>
          <w:trHeight w:val="830"/>
        </w:trPr>
        <w:tc>
          <w:tcPr>
            <w:tcW w:w="2071" w:type="dxa"/>
          </w:tcPr>
          <w:p w:rsidR="000148D2" w:rsidRDefault="00307937">
            <w:pPr>
              <w:pStyle w:val="TableParagraph"/>
              <w:spacing w:before="18"/>
              <w:ind w:left="189" w:right="101"/>
              <w:jc w:val="center"/>
              <w:rPr>
                <w:sz w:val="24"/>
              </w:rPr>
            </w:pPr>
            <w:r>
              <w:rPr>
                <w:spacing w:val="-5"/>
                <w:sz w:val="24"/>
              </w:rPr>
              <w:t>17</w:t>
            </w:r>
          </w:p>
        </w:tc>
        <w:tc>
          <w:tcPr>
            <w:tcW w:w="8428" w:type="dxa"/>
          </w:tcPr>
          <w:p w:rsidR="000148D2" w:rsidRDefault="00307937">
            <w:pPr>
              <w:pStyle w:val="TableParagraph"/>
              <w:spacing w:line="264" w:lineRule="exact"/>
              <w:ind w:left="161"/>
              <w:rPr>
                <w:sz w:val="24"/>
              </w:rPr>
            </w:pPr>
            <w:r>
              <w:rPr>
                <w:sz w:val="24"/>
              </w:rPr>
              <w:t>соблюдать</w:t>
            </w:r>
            <w:r>
              <w:rPr>
                <w:spacing w:val="-17"/>
                <w:sz w:val="24"/>
              </w:rPr>
              <w:t xml:space="preserve"> </w:t>
            </w:r>
            <w:r>
              <w:rPr>
                <w:sz w:val="24"/>
              </w:rPr>
              <w:t>правила</w:t>
            </w:r>
            <w:r>
              <w:rPr>
                <w:spacing w:val="-15"/>
                <w:sz w:val="24"/>
              </w:rPr>
              <w:t xml:space="preserve"> </w:t>
            </w:r>
            <w:r>
              <w:rPr>
                <w:sz w:val="24"/>
              </w:rPr>
              <w:t>безопасного</w:t>
            </w:r>
            <w:r>
              <w:rPr>
                <w:spacing w:val="-10"/>
                <w:sz w:val="24"/>
              </w:rPr>
              <w:t xml:space="preserve"> </w:t>
            </w:r>
            <w:r>
              <w:rPr>
                <w:sz w:val="24"/>
              </w:rPr>
              <w:t>поведения</w:t>
            </w:r>
            <w:r>
              <w:rPr>
                <w:spacing w:val="-15"/>
                <w:sz w:val="24"/>
              </w:rPr>
              <w:t xml:space="preserve"> </w:t>
            </w:r>
            <w:r>
              <w:rPr>
                <w:sz w:val="24"/>
              </w:rPr>
              <w:t>пассажира</w:t>
            </w:r>
            <w:r>
              <w:rPr>
                <w:spacing w:val="-15"/>
                <w:sz w:val="24"/>
              </w:rPr>
              <w:t xml:space="preserve"> </w:t>
            </w:r>
            <w:r>
              <w:rPr>
                <w:spacing w:val="-2"/>
                <w:sz w:val="24"/>
              </w:rPr>
              <w:t>железнодорожного,</w:t>
            </w:r>
          </w:p>
          <w:p w:rsidR="000148D2" w:rsidRDefault="00307937">
            <w:pPr>
              <w:pStyle w:val="TableParagraph"/>
              <w:spacing w:line="274" w:lineRule="exact"/>
              <w:ind w:left="161"/>
              <w:rPr>
                <w:sz w:val="24"/>
              </w:rPr>
            </w:pPr>
            <w:r>
              <w:rPr>
                <w:spacing w:val="-2"/>
                <w:sz w:val="24"/>
              </w:rPr>
              <w:t>водного</w:t>
            </w:r>
            <w:r>
              <w:rPr>
                <w:spacing w:val="-4"/>
                <w:sz w:val="24"/>
              </w:rPr>
              <w:t xml:space="preserve"> </w:t>
            </w:r>
            <w:r>
              <w:rPr>
                <w:spacing w:val="-2"/>
                <w:sz w:val="24"/>
              </w:rPr>
              <w:t>и</w:t>
            </w:r>
            <w:r>
              <w:rPr>
                <w:spacing w:val="-3"/>
                <w:sz w:val="24"/>
              </w:rPr>
              <w:t xml:space="preserve"> </w:t>
            </w:r>
            <w:r>
              <w:rPr>
                <w:spacing w:val="-2"/>
                <w:sz w:val="24"/>
              </w:rPr>
              <w:t>авиатранспорта;</w:t>
            </w:r>
            <w:r>
              <w:rPr>
                <w:spacing w:val="-5"/>
                <w:sz w:val="24"/>
              </w:rPr>
              <w:t xml:space="preserve"> </w:t>
            </w:r>
            <w:r>
              <w:rPr>
                <w:spacing w:val="-2"/>
                <w:sz w:val="24"/>
              </w:rPr>
              <w:t>соблюдать правила</w:t>
            </w:r>
            <w:r>
              <w:rPr>
                <w:spacing w:val="-4"/>
                <w:sz w:val="24"/>
              </w:rPr>
              <w:t xml:space="preserve"> </w:t>
            </w:r>
            <w:r>
              <w:rPr>
                <w:spacing w:val="-2"/>
                <w:sz w:val="24"/>
              </w:rPr>
              <w:t>безопасного</w:t>
            </w:r>
            <w:r>
              <w:rPr>
                <w:spacing w:val="-3"/>
                <w:sz w:val="24"/>
              </w:rPr>
              <w:t xml:space="preserve"> </w:t>
            </w:r>
            <w:r>
              <w:rPr>
                <w:spacing w:val="-2"/>
                <w:sz w:val="24"/>
              </w:rPr>
              <w:t>поведения</w:t>
            </w:r>
            <w:r>
              <w:rPr>
                <w:spacing w:val="-3"/>
                <w:sz w:val="24"/>
              </w:rPr>
              <w:t xml:space="preserve"> </w:t>
            </w:r>
            <w:r>
              <w:rPr>
                <w:spacing w:val="-2"/>
                <w:sz w:val="24"/>
              </w:rPr>
              <w:t xml:space="preserve">во дворе </w:t>
            </w:r>
            <w:r>
              <w:rPr>
                <w:sz w:val="24"/>
              </w:rPr>
              <w:t>жилого дома</w:t>
            </w:r>
          </w:p>
        </w:tc>
      </w:tr>
      <w:tr w:rsidR="000148D2">
        <w:trPr>
          <w:trHeight w:val="328"/>
        </w:trPr>
        <w:tc>
          <w:tcPr>
            <w:tcW w:w="2071" w:type="dxa"/>
          </w:tcPr>
          <w:p w:rsidR="000148D2" w:rsidRDefault="00307937">
            <w:pPr>
              <w:pStyle w:val="TableParagraph"/>
              <w:spacing w:before="13"/>
              <w:ind w:left="189" w:right="101"/>
              <w:jc w:val="center"/>
              <w:rPr>
                <w:sz w:val="24"/>
              </w:rPr>
            </w:pPr>
            <w:r>
              <w:rPr>
                <w:spacing w:val="-5"/>
                <w:sz w:val="24"/>
              </w:rPr>
              <w:t>18</w:t>
            </w:r>
          </w:p>
        </w:tc>
        <w:tc>
          <w:tcPr>
            <w:tcW w:w="8428" w:type="dxa"/>
          </w:tcPr>
          <w:p w:rsidR="000148D2" w:rsidRDefault="00307937">
            <w:pPr>
              <w:pStyle w:val="TableParagraph"/>
              <w:spacing w:before="13"/>
              <w:ind w:left="161"/>
              <w:rPr>
                <w:sz w:val="24"/>
              </w:rPr>
            </w:pPr>
            <w:r>
              <w:rPr>
                <w:spacing w:val="-2"/>
                <w:sz w:val="24"/>
              </w:rPr>
              <w:t>соблюдать</w:t>
            </w:r>
            <w:r>
              <w:rPr>
                <w:spacing w:val="-6"/>
                <w:sz w:val="24"/>
              </w:rPr>
              <w:t xml:space="preserve"> </w:t>
            </w:r>
            <w:r>
              <w:rPr>
                <w:spacing w:val="-2"/>
                <w:sz w:val="24"/>
              </w:rPr>
              <w:t>правила</w:t>
            </w:r>
            <w:r>
              <w:rPr>
                <w:spacing w:val="-6"/>
                <w:sz w:val="24"/>
              </w:rPr>
              <w:t xml:space="preserve"> </w:t>
            </w:r>
            <w:r>
              <w:rPr>
                <w:spacing w:val="-2"/>
                <w:sz w:val="24"/>
              </w:rPr>
              <w:t>нравственного</w:t>
            </w:r>
            <w:r>
              <w:rPr>
                <w:spacing w:val="3"/>
                <w:sz w:val="24"/>
              </w:rPr>
              <w:t xml:space="preserve"> </w:t>
            </w:r>
            <w:r>
              <w:rPr>
                <w:spacing w:val="-2"/>
                <w:sz w:val="24"/>
              </w:rPr>
              <w:t>поведения</w:t>
            </w:r>
            <w:r>
              <w:rPr>
                <w:spacing w:val="-4"/>
                <w:sz w:val="24"/>
              </w:rPr>
              <w:t xml:space="preserve"> </w:t>
            </w:r>
            <w:r>
              <w:rPr>
                <w:spacing w:val="-2"/>
                <w:sz w:val="24"/>
              </w:rPr>
              <w:t>на</w:t>
            </w:r>
            <w:r>
              <w:rPr>
                <w:spacing w:val="-7"/>
                <w:sz w:val="24"/>
              </w:rPr>
              <w:t xml:space="preserve"> </w:t>
            </w:r>
            <w:r>
              <w:rPr>
                <w:spacing w:val="-2"/>
                <w:sz w:val="24"/>
              </w:rPr>
              <w:t>природе</w:t>
            </w:r>
          </w:p>
        </w:tc>
      </w:tr>
      <w:tr w:rsidR="000148D2">
        <w:trPr>
          <w:trHeight w:val="825"/>
        </w:trPr>
        <w:tc>
          <w:tcPr>
            <w:tcW w:w="2071" w:type="dxa"/>
          </w:tcPr>
          <w:p w:rsidR="000148D2" w:rsidRDefault="00307937">
            <w:pPr>
              <w:pStyle w:val="TableParagraph"/>
              <w:spacing w:before="13"/>
              <w:ind w:left="189" w:right="101"/>
              <w:jc w:val="center"/>
              <w:rPr>
                <w:sz w:val="24"/>
              </w:rPr>
            </w:pPr>
            <w:r>
              <w:rPr>
                <w:spacing w:val="-5"/>
                <w:sz w:val="24"/>
              </w:rPr>
              <w:t>19</w:t>
            </w:r>
          </w:p>
        </w:tc>
        <w:tc>
          <w:tcPr>
            <w:tcW w:w="8428" w:type="dxa"/>
          </w:tcPr>
          <w:p w:rsidR="000148D2" w:rsidRDefault="00307937">
            <w:pPr>
              <w:pStyle w:val="TableParagraph"/>
              <w:spacing w:line="235" w:lineRule="auto"/>
              <w:ind w:left="161"/>
              <w:rPr>
                <w:sz w:val="24"/>
              </w:rPr>
            </w:pPr>
            <w:r>
              <w:rPr>
                <w:spacing w:val="-2"/>
                <w:sz w:val="24"/>
              </w:rPr>
              <w:t>безопасно использовать</w:t>
            </w:r>
            <w:r>
              <w:rPr>
                <w:spacing w:val="-6"/>
                <w:sz w:val="24"/>
              </w:rPr>
              <w:t xml:space="preserve"> </w:t>
            </w:r>
            <w:r>
              <w:rPr>
                <w:spacing w:val="-2"/>
                <w:sz w:val="24"/>
              </w:rPr>
              <w:t>персональные</w:t>
            </w:r>
            <w:r>
              <w:rPr>
                <w:spacing w:val="-3"/>
                <w:sz w:val="24"/>
              </w:rPr>
              <w:t xml:space="preserve"> </w:t>
            </w:r>
            <w:r>
              <w:rPr>
                <w:spacing w:val="-2"/>
                <w:sz w:val="24"/>
              </w:rPr>
              <w:t>данные</w:t>
            </w:r>
            <w:r>
              <w:rPr>
                <w:spacing w:val="-6"/>
                <w:sz w:val="24"/>
              </w:rPr>
              <w:t xml:space="preserve"> </w:t>
            </w:r>
            <w:r>
              <w:rPr>
                <w:spacing w:val="-2"/>
                <w:sz w:val="24"/>
              </w:rPr>
              <w:t>в условиях</w:t>
            </w:r>
            <w:r>
              <w:rPr>
                <w:spacing w:val="-5"/>
                <w:sz w:val="24"/>
              </w:rPr>
              <w:t xml:space="preserve"> </w:t>
            </w:r>
            <w:r>
              <w:rPr>
                <w:spacing w:val="-2"/>
                <w:sz w:val="24"/>
              </w:rPr>
              <w:t xml:space="preserve">контролируемого </w:t>
            </w:r>
            <w:r>
              <w:rPr>
                <w:sz w:val="24"/>
              </w:rPr>
              <w:t>доступа в сеть Интернет; ориентироваться в возможных мошеннических</w:t>
            </w:r>
          </w:p>
          <w:p w:rsidR="000148D2" w:rsidRDefault="00307937">
            <w:pPr>
              <w:pStyle w:val="TableParagraph"/>
              <w:spacing w:line="268" w:lineRule="exact"/>
              <w:ind w:left="161"/>
              <w:rPr>
                <w:sz w:val="24"/>
              </w:rPr>
            </w:pPr>
            <w:r>
              <w:rPr>
                <w:sz w:val="24"/>
              </w:rPr>
              <w:t>действиях</w:t>
            </w:r>
            <w:r>
              <w:rPr>
                <w:spacing w:val="-4"/>
                <w:sz w:val="24"/>
              </w:rPr>
              <w:t xml:space="preserve"> </w:t>
            </w:r>
            <w:r>
              <w:rPr>
                <w:sz w:val="24"/>
              </w:rPr>
              <w:t>при</w:t>
            </w:r>
            <w:r>
              <w:rPr>
                <w:spacing w:val="-2"/>
                <w:sz w:val="24"/>
              </w:rPr>
              <w:t xml:space="preserve"> </w:t>
            </w:r>
            <w:r>
              <w:rPr>
                <w:sz w:val="24"/>
              </w:rPr>
              <w:t>общении</w:t>
            </w:r>
            <w:r>
              <w:rPr>
                <w:spacing w:val="-3"/>
                <w:sz w:val="24"/>
              </w:rPr>
              <w:t xml:space="preserve"> </w:t>
            </w:r>
            <w:r>
              <w:rPr>
                <w:sz w:val="24"/>
              </w:rPr>
              <w:t>в</w:t>
            </w:r>
            <w:r>
              <w:rPr>
                <w:spacing w:val="-3"/>
                <w:sz w:val="24"/>
              </w:rPr>
              <w:t xml:space="preserve"> </w:t>
            </w:r>
            <w:r>
              <w:rPr>
                <w:spacing w:val="-2"/>
                <w:sz w:val="24"/>
              </w:rPr>
              <w:t>мессенджерах</w:t>
            </w:r>
          </w:p>
        </w:tc>
      </w:tr>
    </w:tbl>
    <w:p w:rsidR="000148D2" w:rsidRDefault="00307937">
      <w:pPr>
        <w:pStyle w:val="a3"/>
        <w:spacing w:before="32"/>
        <w:ind w:left="9415" w:right="548"/>
        <w:jc w:val="center"/>
      </w:pPr>
      <w:r>
        <w:t>Таблица</w:t>
      </w:r>
      <w:r>
        <w:rPr>
          <w:spacing w:val="-9"/>
        </w:rPr>
        <w:t xml:space="preserve"> </w:t>
      </w:r>
      <w:r>
        <w:rPr>
          <w:spacing w:val="-5"/>
        </w:rPr>
        <w:t>70</w:t>
      </w:r>
    </w:p>
    <w:p w:rsidR="000148D2" w:rsidRDefault="00307937">
      <w:pPr>
        <w:pStyle w:val="1"/>
        <w:spacing w:after="4"/>
        <w:jc w:val="center"/>
      </w:pPr>
      <w:r>
        <w:t>Проверяемые</w:t>
      </w:r>
      <w:r>
        <w:rPr>
          <w:spacing w:val="-15"/>
        </w:rPr>
        <w:t xml:space="preserve"> </w:t>
      </w:r>
      <w:r>
        <w:t>элементы</w:t>
      </w:r>
      <w:r>
        <w:rPr>
          <w:spacing w:val="-15"/>
        </w:rPr>
        <w:t xml:space="preserve"> </w:t>
      </w:r>
      <w:r>
        <w:t>содержания</w:t>
      </w:r>
      <w:r>
        <w:rPr>
          <w:spacing w:val="-10"/>
        </w:rPr>
        <w:t xml:space="preserve"> </w:t>
      </w:r>
      <w:r>
        <w:t>(3</w:t>
      </w:r>
      <w:r>
        <w:rPr>
          <w:spacing w:val="-14"/>
        </w:rPr>
        <w:t xml:space="preserve"> </w:t>
      </w:r>
      <w:r>
        <w:rPr>
          <w:spacing w:val="-2"/>
        </w:rPr>
        <w:t>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8913"/>
      </w:tblGrid>
      <w:tr w:rsidR="000148D2">
        <w:trPr>
          <w:trHeight w:val="328"/>
        </w:trPr>
        <w:tc>
          <w:tcPr>
            <w:tcW w:w="1586" w:type="dxa"/>
          </w:tcPr>
          <w:p w:rsidR="000148D2" w:rsidRDefault="00307937">
            <w:pPr>
              <w:pStyle w:val="TableParagraph"/>
              <w:spacing w:before="18"/>
              <w:ind w:left="143" w:right="98"/>
              <w:jc w:val="center"/>
              <w:rPr>
                <w:sz w:val="24"/>
              </w:rPr>
            </w:pPr>
            <w:r>
              <w:rPr>
                <w:spacing w:val="-5"/>
                <w:sz w:val="24"/>
              </w:rPr>
              <w:t>Код</w:t>
            </w:r>
          </w:p>
        </w:tc>
        <w:tc>
          <w:tcPr>
            <w:tcW w:w="8913" w:type="dxa"/>
          </w:tcPr>
          <w:p w:rsidR="000148D2" w:rsidRDefault="00307937">
            <w:pPr>
              <w:pStyle w:val="TableParagraph"/>
              <w:spacing w:before="18"/>
              <w:ind w:left="0" w:right="431"/>
              <w:jc w:val="center"/>
              <w:rPr>
                <w:sz w:val="24"/>
              </w:rPr>
            </w:pPr>
            <w:r>
              <w:rPr>
                <w:sz w:val="24"/>
              </w:rPr>
              <w:t>Проверяемый</w:t>
            </w:r>
            <w:r>
              <w:rPr>
                <w:spacing w:val="-11"/>
                <w:sz w:val="24"/>
              </w:rPr>
              <w:t xml:space="preserve"> </w:t>
            </w:r>
            <w:r>
              <w:rPr>
                <w:sz w:val="24"/>
              </w:rPr>
              <w:t>элемент</w:t>
            </w:r>
            <w:r>
              <w:rPr>
                <w:spacing w:val="-11"/>
                <w:sz w:val="24"/>
              </w:rPr>
              <w:t xml:space="preserve"> </w:t>
            </w:r>
            <w:r>
              <w:rPr>
                <w:spacing w:val="-2"/>
                <w:sz w:val="24"/>
              </w:rPr>
              <w:t>содержания</w:t>
            </w:r>
          </w:p>
        </w:tc>
      </w:tr>
      <w:tr w:rsidR="000148D2">
        <w:trPr>
          <w:trHeight w:val="326"/>
        </w:trPr>
        <w:tc>
          <w:tcPr>
            <w:tcW w:w="1586" w:type="dxa"/>
          </w:tcPr>
          <w:p w:rsidR="000148D2" w:rsidRDefault="00307937">
            <w:pPr>
              <w:pStyle w:val="TableParagraph"/>
              <w:spacing w:before="13"/>
              <w:ind w:left="148" w:right="98"/>
              <w:jc w:val="center"/>
              <w:rPr>
                <w:sz w:val="24"/>
              </w:rPr>
            </w:pPr>
            <w:r>
              <w:rPr>
                <w:spacing w:val="-10"/>
                <w:sz w:val="24"/>
              </w:rPr>
              <w:t>1</w:t>
            </w:r>
          </w:p>
        </w:tc>
        <w:tc>
          <w:tcPr>
            <w:tcW w:w="8913" w:type="dxa"/>
          </w:tcPr>
          <w:p w:rsidR="000148D2" w:rsidRDefault="00307937">
            <w:pPr>
              <w:pStyle w:val="TableParagraph"/>
              <w:spacing w:before="13"/>
              <w:ind w:left="160"/>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r w:rsidR="000148D2">
        <w:trPr>
          <w:trHeight w:val="527"/>
        </w:trPr>
        <w:tc>
          <w:tcPr>
            <w:tcW w:w="1586" w:type="dxa"/>
            <w:tcBorders>
              <w:bottom w:val="single" w:sz="8" w:space="0" w:color="000000"/>
            </w:tcBorders>
          </w:tcPr>
          <w:p w:rsidR="000148D2" w:rsidRDefault="00307937">
            <w:pPr>
              <w:pStyle w:val="TableParagraph"/>
              <w:spacing w:before="18"/>
              <w:ind w:left="136" w:right="98"/>
              <w:jc w:val="center"/>
              <w:rPr>
                <w:sz w:val="24"/>
              </w:rPr>
            </w:pPr>
            <w:r>
              <w:rPr>
                <w:spacing w:val="-5"/>
                <w:sz w:val="24"/>
              </w:rPr>
              <w:t>1.1</w:t>
            </w:r>
          </w:p>
        </w:tc>
        <w:tc>
          <w:tcPr>
            <w:tcW w:w="8913" w:type="dxa"/>
            <w:tcBorders>
              <w:bottom w:val="single" w:sz="8" w:space="0" w:color="000000"/>
            </w:tcBorders>
          </w:tcPr>
          <w:p w:rsidR="000148D2" w:rsidRDefault="00307937">
            <w:pPr>
              <w:pStyle w:val="TableParagraph"/>
              <w:spacing w:line="220" w:lineRule="auto"/>
              <w:ind w:left="160" w:right="233"/>
              <w:rPr>
                <w:sz w:val="24"/>
              </w:rPr>
            </w:pPr>
            <w:r>
              <w:rPr>
                <w:sz w:val="24"/>
              </w:rPr>
              <w:t>Общество</w:t>
            </w:r>
            <w:r>
              <w:rPr>
                <w:spacing w:val="-15"/>
                <w:sz w:val="24"/>
              </w:rPr>
              <w:t xml:space="preserve"> </w:t>
            </w:r>
            <w:r>
              <w:rPr>
                <w:sz w:val="24"/>
              </w:rPr>
              <w:t>как</w:t>
            </w:r>
            <w:r>
              <w:rPr>
                <w:spacing w:val="-14"/>
                <w:sz w:val="24"/>
              </w:rPr>
              <w:t xml:space="preserve"> </w:t>
            </w:r>
            <w:r>
              <w:rPr>
                <w:sz w:val="24"/>
              </w:rPr>
              <w:t>совокупность</w:t>
            </w:r>
            <w:r>
              <w:rPr>
                <w:spacing w:val="-11"/>
                <w:sz w:val="24"/>
              </w:rPr>
              <w:t xml:space="preserve"> </w:t>
            </w:r>
            <w:r>
              <w:rPr>
                <w:sz w:val="24"/>
              </w:rPr>
              <w:t>людей,</w:t>
            </w:r>
            <w:r>
              <w:rPr>
                <w:spacing w:val="-12"/>
                <w:sz w:val="24"/>
              </w:rPr>
              <w:t xml:space="preserve"> </w:t>
            </w:r>
            <w:r>
              <w:rPr>
                <w:sz w:val="24"/>
              </w:rPr>
              <w:t>которые</w:t>
            </w:r>
            <w:r>
              <w:rPr>
                <w:spacing w:val="-15"/>
                <w:sz w:val="24"/>
              </w:rPr>
              <w:t xml:space="preserve"> </w:t>
            </w:r>
            <w:r>
              <w:rPr>
                <w:sz w:val="24"/>
              </w:rPr>
              <w:t>объединены</w:t>
            </w:r>
            <w:r>
              <w:rPr>
                <w:spacing w:val="-14"/>
                <w:sz w:val="24"/>
              </w:rPr>
              <w:t xml:space="preserve"> </w:t>
            </w:r>
            <w:r>
              <w:rPr>
                <w:sz w:val="24"/>
              </w:rPr>
              <w:t>общей</w:t>
            </w:r>
            <w:r>
              <w:rPr>
                <w:spacing w:val="-15"/>
                <w:sz w:val="24"/>
              </w:rPr>
              <w:t xml:space="preserve"> </w:t>
            </w:r>
            <w:r>
              <w:rPr>
                <w:sz w:val="24"/>
              </w:rPr>
              <w:t>культурой</w:t>
            </w:r>
            <w:r>
              <w:rPr>
                <w:spacing w:val="-7"/>
                <w:sz w:val="24"/>
              </w:rPr>
              <w:t xml:space="preserve"> </w:t>
            </w:r>
            <w:r>
              <w:rPr>
                <w:sz w:val="24"/>
              </w:rPr>
              <w:t>и связаны друг с другом совместной деятельностью во имя общей цели</w:t>
            </w:r>
          </w:p>
        </w:tc>
      </w:tr>
      <w:tr w:rsidR="000148D2">
        <w:trPr>
          <w:trHeight w:val="657"/>
        </w:trPr>
        <w:tc>
          <w:tcPr>
            <w:tcW w:w="1586" w:type="dxa"/>
            <w:tcBorders>
              <w:top w:val="single" w:sz="8" w:space="0" w:color="000000"/>
            </w:tcBorders>
          </w:tcPr>
          <w:p w:rsidR="000148D2" w:rsidRDefault="00307937">
            <w:pPr>
              <w:pStyle w:val="TableParagraph"/>
              <w:spacing w:before="18"/>
              <w:ind w:left="175" w:right="98"/>
              <w:jc w:val="center"/>
              <w:rPr>
                <w:sz w:val="24"/>
              </w:rPr>
            </w:pPr>
            <w:r>
              <w:rPr>
                <w:spacing w:val="-5"/>
                <w:sz w:val="24"/>
              </w:rPr>
              <w:t>1.2</w:t>
            </w:r>
          </w:p>
        </w:tc>
        <w:tc>
          <w:tcPr>
            <w:tcW w:w="8913" w:type="dxa"/>
            <w:tcBorders>
              <w:top w:val="single" w:sz="8" w:space="0" w:color="000000"/>
            </w:tcBorders>
          </w:tcPr>
          <w:p w:rsidR="000148D2" w:rsidRDefault="00307937">
            <w:pPr>
              <w:pStyle w:val="TableParagraph"/>
              <w:spacing w:before="37" w:line="252" w:lineRule="auto"/>
              <w:ind w:firstLine="139"/>
              <w:rPr>
                <w:sz w:val="24"/>
              </w:rPr>
            </w:pPr>
            <w:r>
              <w:rPr>
                <w:spacing w:val="-2"/>
                <w:sz w:val="24"/>
              </w:rPr>
              <w:t>Наша</w:t>
            </w:r>
            <w:r>
              <w:rPr>
                <w:spacing w:val="-3"/>
                <w:sz w:val="24"/>
              </w:rPr>
              <w:t xml:space="preserve"> </w:t>
            </w:r>
            <w:r>
              <w:rPr>
                <w:spacing w:val="-2"/>
                <w:sz w:val="24"/>
              </w:rPr>
              <w:t>Родина</w:t>
            </w:r>
            <w:r>
              <w:rPr>
                <w:spacing w:val="-3"/>
                <w:sz w:val="24"/>
              </w:rPr>
              <w:t xml:space="preserve"> </w:t>
            </w:r>
            <w:r>
              <w:rPr>
                <w:spacing w:val="-2"/>
                <w:sz w:val="24"/>
              </w:rPr>
              <w:t>-</w:t>
            </w:r>
            <w:r>
              <w:rPr>
                <w:spacing w:val="-4"/>
                <w:sz w:val="24"/>
              </w:rPr>
              <w:t xml:space="preserve"> </w:t>
            </w:r>
            <w:r>
              <w:rPr>
                <w:spacing w:val="-2"/>
                <w:sz w:val="24"/>
              </w:rPr>
              <w:t>Российская Федерация. Государственная символика</w:t>
            </w:r>
            <w:r>
              <w:rPr>
                <w:spacing w:val="-3"/>
                <w:sz w:val="24"/>
              </w:rPr>
              <w:t xml:space="preserve"> </w:t>
            </w:r>
            <w:r>
              <w:rPr>
                <w:spacing w:val="-2"/>
                <w:sz w:val="24"/>
              </w:rPr>
              <w:t xml:space="preserve">Российской </w:t>
            </w:r>
            <w:r>
              <w:rPr>
                <w:sz w:val="24"/>
              </w:rPr>
              <w:t>Федерации и своего региона</w:t>
            </w:r>
          </w:p>
        </w:tc>
      </w:tr>
      <w:tr w:rsidR="000148D2">
        <w:trPr>
          <w:trHeight w:val="640"/>
        </w:trPr>
        <w:tc>
          <w:tcPr>
            <w:tcW w:w="1586" w:type="dxa"/>
          </w:tcPr>
          <w:p w:rsidR="000148D2" w:rsidRDefault="00307937">
            <w:pPr>
              <w:pStyle w:val="TableParagraph"/>
              <w:spacing w:before="18"/>
              <w:ind w:left="175" w:right="98"/>
              <w:jc w:val="center"/>
              <w:rPr>
                <w:sz w:val="24"/>
              </w:rPr>
            </w:pPr>
            <w:r>
              <w:rPr>
                <w:spacing w:val="-5"/>
                <w:sz w:val="24"/>
              </w:rPr>
              <w:t>1.3</w:t>
            </w:r>
          </w:p>
        </w:tc>
        <w:tc>
          <w:tcPr>
            <w:tcW w:w="8913" w:type="dxa"/>
          </w:tcPr>
          <w:p w:rsidR="000148D2" w:rsidRDefault="00307937">
            <w:pPr>
              <w:pStyle w:val="TableParagraph"/>
              <w:spacing w:before="23" w:line="249" w:lineRule="auto"/>
              <w:ind w:right="535" w:firstLine="139"/>
              <w:rPr>
                <w:sz w:val="24"/>
              </w:rPr>
            </w:pPr>
            <w:r>
              <w:rPr>
                <w:sz w:val="24"/>
              </w:rPr>
              <w:t>Уникальные</w:t>
            </w:r>
            <w:r>
              <w:rPr>
                <w:spacing w:val="-15"/>
                <w:sz w:val="24"/>
              </w:rPr>
              <w:t xml:space="preserve"> </w:t>
            </w:r>
            <w:r>
              <w:rPr>
                <w:sz w:val="24"/>
              </w:rPr>
              <w:t>памятники</w:t>
            </w:r>
            <w:r>
              <w:rPr>
                <w:spacing w:val="-16"/>
                <w:sz w:val="24"/>
              </w:rPr>
              <w:t xml:space="preserve"> </w:t>
            </w:r>
            <w:r>
              <w:rPr>
                <w:sz w:val="24"/>
              </w:rPr>
              <w:t>культуры</w:t>
            </w:r>
            <w:r>
              <w:rPr>
                <w:spacing w:val="-15"/>
                <w:sz w:val="24"/>
              </w:rPr>
              <w:t xml:space="preserve"> </w:t>
            </w:r>
            <w:r>
              <w:rPr>
                <w:sz w:val="24"/>
              </w:rPr>
              <w:t>России,</w:t>
            </w:r>
            <w:r>
              <w:rPr>
                <w:spacing w:val="-15"/>
                <w:sz w:val="24"/>
              </w:rPr>
              <w:t xml:space="preserve"> </w:t>
            </w:r>
            <w:r>
              <w:rPr>
                <w:sz w:val="24"/>
              </w:rPr>
              <w:t>родного</w:t>
            </w:r>
            <w:r>
              <w:rPr>
                <w:spacing w:val="-15"/>
                <w:sz w:val="24"/>
              </w:rPr>
              <w:t xml:space="preserve"> </w:t>
            </w:r>
            <w:r>
              <w:rPr>
                <w:sz w:val="24"/>
              </w:rPr>
              <w:t>края.</w:t>
            </w:r>
            <w:r>
              <w:rPr>
                <w:spacing w:val="-15"/>
                <w:sz w:val="24"/>
              </w:rPr>
              <w:t xml:space="preserve"> </w:t>
            </w:r>
            <w:r>
              <w:rPr>
                <w:sz w:val="24"/>
              </w:rPr>
              <w:t>Города</w:t>
            </w:r>
            <w:r>
              <w:rPr>
                <w:spacing w:val="-15"/>
                <w:sz w:val="24"/>
              </w:rPr>
              <w:t xml:space="preserve"> </w:t>
            </w:r>
            <w:r>
              <w:rPr>
                <w:sz w:val="24"/>
              </w:rPr>
              <w:t>Золотого</w:t>
            </w:r>
            <w:r>
              <w:rPr>
                <w:spacing w:val="-15"/>
                <w:sz w:val="24"/>
              </w:rPr>
              <w:t xml:space="preserve"> </w:t>
            </w:r>
            <w:r>
              <w:rPr>
                <w:sz w:val="24"/>
              </w:rPr>
              <w:t xml:space="preserve">кольца </w:t>
            </w:r>
            <w:r>
              <w:rPr>
                <w:spacing w:val="-2"/>
                <w:sz w:val="24"/>
              </w:rPr>
              <w:t>России</w:t>
            </w:r>
          </w:p>
        </w:tc>
      </w:tr>
      <w:tr w:rsidR="000148D2">
        <w:trPr>
          <w:trHeight w:val="657"/>
        </w:trPr>
        <w:tc>
          <w:tcPr>
            <w:tcW w:w="1586" w:type="dxa"/>
          </w:tcPr>
          <w:p w:rsidR="000148D2" w:rsidRDefault="00307937">
            <w:pPr>
              <w:pStyle w:val="TableParagraph"/>
              <w:spacing w:before="18"/>
              <w:ind w:left="175" w:right="98"/>
              <w:jc w:val="center"/>
              <w:rPr>
                <w:sz w:val="24"/>
              </w:rPr>
            </w:pPr>
            <w:r>
              <w:rPr>
                <w:spacing w:val="-5"/>
                <w:sz w:val="24"/>
              </w:rPr>
              <w:t>1.4</w:t>
            </w:r>
          </w:p>
        </w:tc>
        <w:tc>
          <w:tcPr>
            <w:tcW w:w="8913" w:type="dxa"/>
          </w:tcPr>
          <w:p w:rsidR="000148D2" w:rsidRDefault="00307937">
            <w:pPr>
              <w:pStyle w:val="TableParagraph"/>
              <w:spacing w:before="5" w:line="314" w:lineRule="exact"/>
              <w:ind w:firstLine="139"/>
              <w:rPr>
                <w:sz w:val="24"/>
              </w:rPr>
            </w:pPr>
            <w:r>
              <w:rPr>
                <w:sz w:val="24"/>
              </w:rPr>
              <w:t>Народы</w:t>
            </w:r>
            <w:r>
              <w:rPr>
                <w:spacing w:val="-15"/>
                <w:sz w:val="24"/>
              </w:rPr>
              <w:t xml:space="preserve"> </w:t>
            </w:r>
            <w:r>
              <w:rPr>
                <w:sz w:val="24"/>
              </w:rPr>
              <w:t>России.</w:t>
            </w:r>
            <w:r>
              <w:rPr>
                <w:spacing w:val="-15"/>
                <w:sz w:val="24"/>
              </w:rPr>
              <w:t xml:space="preserve"> </w:t>
            </w:r>
            <w:r>
              <w:rPr>
                <w:sz w:val="24"/>
              </w:rPr>
              <w:t>Уважение</w:t>
            </w:r>
            <w:r>
              <w:rPr>
                <w:spacing w:val="-15"/>
                <w:sz w:val="24"/>
              </w:rPr>
              <w:t xml:space="preserve"> </w:t>
            </w:r>
            <w:r>
              <w:rPr>
                <w:sz w:val="24"/>
              </w:rPr>
              <w:t>к</w:t>
            </w:r>
            <w:r>
              <w:rPr>
                <w:spacing w:val="-16"/>
                <w:sz w:val="24"/>
              </w:rPr>
              <w:t xml:space="preserve"> </w:t>
            </w:r>
            <w:r>
              <w:rPr>
                <w:sz w:val="24"/>
              </w:rPr>
              <w:t>культуре,</w:t>
            </w:r>
            <w:r>
              <w:rPr>
                <w:spacing w:val="-15"/>
                <w:sz w:val="24"/>
              </w:rPr>
              <w:t xml:space="preserve"> </w:t>
            </w:r>
            <w:r>
              <w:rPr>
                <w:sz w:val="24"/>
              </w:rPr>
              <w:t>традициям</w:t>
            </w:r>
            <w:r>
              <w:rPr>
                <w:spacing w:val="-15"/>
                <w:sz w:val="24"/>
              </w:rPr>
              <w:t xml:space="preserve"> </w:t>
            </w:r>
            <w:r>
              <w:rPr>
                <w:sz w:val="24"/>
              </w:rPr>
              <w:t>своего</w:t>
            </w:r>
            <w:r>
              <w:rPr>
                <w:spacing w:val="-15"/>
                <w:sz w:val="24"/>
              </w:rPr>
              <w:t xml:space="preserve"> </w:t>
            </w:r>
            <w:r>
              <w:rPr>
                <w:sz w:val="24"/>
              </w:rPr>
              <w:t>народа</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народов, государственным символам России</w:t>
            </w:r>
          </w:p>
        </w:tc>
      </w:tr>
      <w:tr w:rsidR="000148D2">
        <w:trPr>
          <w:trHeight w:val="657"/>
        </w:trPr>
        <w:tc>
          <w:tcPr>
            <w:tcW w:w="1586" w:type="dxa"/>
          </w:tcPr>
          <w:p w:rsidR="000148D2" w:rsidRDefault="00307937">
            <w:pPr>
              <w:pStyle w:val="TableParagraph"/>
              <w:spacing w:before="18"/>
              <w:ind w:left="175" w:right="98"/>
              <w:jc w:val="center"/>
              <w:rPr>
                <w:sz w:val="24"/>
              </w:rPr>
            </w:pPr>
            <w:r>
              <w:rPr>
                <w:spacing w:val="-5"/>
                <w:sz w:val="24"/>
              </w:rPr>
              <w:t>1.5</w:t>
            </w:r>
          </w:p>
        </w:tc>
        <w:tc>
          <w:tcPr>
            <w:tcW w:w="8913" w:type="dxa"/>
          </w:tcPr>
          <w:p w:rsidR="000148D2" w:rsidRDefault="00307937">
            <w:pPr>
              <w:pStyle w:val="TableParagraph"/>
              <w:spacing w:before="5" w:line="314" w:lineRule="exact"/>
              <w:ind w:firstLine="139"/>
              <w:rPr>
                <w:sz w:val="24"/>
              </w:rPr>
            </w:pPr>
            <w:r>
              <w:rPr>
                <w:sz w:val="24"/>
              </w:rPr>
              <w:t>Семья</w:t>
            </w:r>
            <w:r>
              <w:rPr>
                <w:spacing w:val="-15"/>
                <w:sz w:val="24"/>
              </w:rPr>
              <w:t xml:space="preserve"> </w:t>
            </w:r>
            <w:r>
              <w:rPr>
                <w:sz w:val="24"/>
              </w:rPr>
              <w:t>-</w:t>
            </w:r>
            <w:r>
              <w:rPr>
                <w:spacing w:val="-16"/>
                <w:sz w:val="24"/>
              </w:rPr>
              <w:t xml:space="preserve"> </w:t>
            </w:r>
            <w:r>
              <w:rPr>
                <w:sz w:val="24"/>
              </w:rPr>
              <w:t>коллектив</w:t>
            </w:r>
            <w:r>
              <w:rPr>
                <w:spacing w:val="-15"/>
                <w:sz w:val="24"/>
              </w:rPr>
              <w:t xml:space="preserve"> </w:t>
            </w:r>
            <w:r>
              <w:rPr>
                <w:sz w:val="24"/>
              </w:rPr>
              <w:t>близких,</w:t>
            </w:r>
            <w:r>
              <w:rPr>
                <w:spacing w:val="-15"/>
                <w:sz w:val="24"/>
              </w:rPr>
              <w:t xml:space="preserve"> </w:t>
            </w:r>
            <w:r>
              <w:rPr>
                <w:sz w:val="24"/>
              </w:rPr>
              <w:t>родных</w:t>
            </w:r>
            <w:r>
              <w:rPr>
                <w:spacing w:val="-15"/>
                <w:sz w:val="24"/>
              </w:rPr>
              <w:t xml:space="preserve"> </w:t>
            </w:r>
            <w:r>
              <w:rPr>
                <w:sz w:val="24"/>
              </w:rPr>
              <w:t>людей.</w:t>
            </w:r>
            <w:r>
              <w:rPr>
                <w:spacing w:val="-15"/>
                <w:sz w:val="24"/>
              </w:rPr>
              <w:t xml:space="preserve"> </w:t>
            </w:r>
            <w:r>
              <w:rPr>
                <w:sz w:val="24"/>
              </w:rPr>
              <w:t>Семейный</w:t>
            </w:r>
            <w:r>
              <w:rPr>
                <w:spacing w:val="-15"/>
                <w:sz w:val="24"/>
              </w:rPr>
              <w:t xml:space="preserve"> </w:t>
            </w:r>
            <w:r>
              <w:rPr>
                <w:sz w:val="24"/>
              </w:rPr>
              <w:t>бюджет,</w:t>
            </w:r>
            <w:r>
              <w:rPr>
                <w:spacing w:val="-15"/>
                <w:sz w:val="24"/>
              </w:rPr>
              <w:t xml:space="preserve"> </w:t>
            </w:r>
            <w:r>
              <w:rPr>
                <w:sz w:val="24"/>
              </w:rPr>
              <w:t>доходы</w:t>
            </w:r>
            <w:r>
              <w:rPr>
                <w:spacing w:val="-15"/>
                <w:sz w:val="24"/>
              </w:rPr>
              <w:t xml:space="preserve"> </w:t>
            </w:r>
            <w:r>
              <w:rPr>
                <w:sz w:val="24"/>
              </w:rPr>
              <w:t>и</w:t>
            </w:r>
            <w:r>
              <w:rPr>
                <w:spacing w:val="-15"/>
                <w:sz w:val="24"/>
              </w:rPr>
              <w:t xml:space="preserve"> </w:t>
            </w:r>
            <w:r>
              <w:rPr>
                <w:sz w:val="24"/>
              </w:rPr>
              <w:t>расходы семьи. Уважение к семейным ценностям</w:t>
            </w:r>
          </w:p>
        </w:tc>
      </w:tr>
      <w:tr w:rsidR="000148D2">
        <w:trPr>
          <w:trHeight w:val="532"/>
        </w:trPr>
        <w:tc>
          <w:tcPr>
            <w:tcW w:w="1586" w:type="dxa"/>
          </w:tcPr>
          <w:p w:rsidR="000148D2" w:rsidRDefault="00307937">
            <w:pPr>
              <w:pStyle w:val="TableParagraph"/>
              <w:spacing w:before="13"/>
              <w:ind w:left="175" w:right="98"/>
              <w:jc w:val="center"/>
              <w:rPr>
                <w:sz w:val="24"/>
              </w:rPr>
            </w:pPr>
            <w:r>
              <w:rPr>
                <w:spacing w:val="-5"/>
                <w:sz w:val="24"/>
              </w:rPr>
              <w:t>1.6</w:t>
            </w:r>
          </w:p>
        </w:tc>
        <w:tc>
          <w:tcPr>
            <w:tcW w:w="8913" w:type="dxa"/>
          </w:tcPr>
          <w:p w:rsidR="000148D2" w:rsidRDefault="00307937">
            <w:pPr>
              <w:pStyle w:val="TableParagraph"/>
              <w:spacing w:line="220" w:lineRule="auto"/>
              <w:ind w:right="159" w:firstLine="139"/>
              <w:rPr>
                <w:sz w:val="24"/>
              </w:rPr>
            </w:pPr>
            <w:r>
              <w:rPr>
                <w:sz w:val="24"/>
              </w:rPr>
              <w:t>Правила</w:t>
            </w:r>
            <w:r>
              <w:rPr>
                <w:spacing w:val="-13"/>
                <w:sz w:val="24"/>
              </w:rPr>
              <w:t xml:space="preserve"> </w:t>
            </w:r>
            <w:r>
              <w:rPr>
                <w:sz w:val="24"/>
              </w:rPr>
              <w:t>нравственного</w:t>
            </w:r>
            <w:r>
              <w:rPr>
                <w:spacing w:val="-6"/>
                <w:sz w:val="24"/>
              </w:rPr>
              <w:t xml:space="preserve"> </w:t>
            </w:r>
            <w:r>
              <w:rPr>
                <w:sz w:val="24"/>
              </w:rPr>
              <w:t>поведения</w:t>
            </w:r>
            <w:r>
              <w:rPr>
                <w:spacing w:val="-7"/>
                <w:sz w:val="24"/>
              </w:rPr>
              <w:t xml:space="preserve"> </w:t>
            </w:r>
            <w:r>
              <w:rPr>
                <w:sz w:val="24"/>
              </w:rPr>
              <w:t>в</w:t>
            </w:r>
            <w:r>
              <w:rPr>
                <w:spacing w:val="-7"/>
                <w:sz w:val="24"/>
              </w:rPr>
              <w:t xml:space="preserve"> </w:t>
            </w:r>
            <w:r>
              <w:rPr>
                <w:sz w:val="24"/>
              </w:rPr>
              <w:t>социуме.</w:t>
            </w:r>
            <w:r>
              <w:rPr>
                <w:spacing w:val="-4"/>
                <w:sz w:val="24"/>
              </w:rPr>
              <w:t xml:space="preserve"> </w:t>
            </w:r>
            <w:r>
              <w:rPr>
                <w:sz w:val="24"/>
              </w:rPr>
              <w:t>Внимание,</w:t>
            </w:r>
            <w:r>
              <w:rPr>
                <w:spacing w:val="-4"/>
                <w:sz w:val="24"/>
              </w:rPr>
              <w:t xml:space="preserve"> </w:t>
            </w:r>
            <w:r>
              <w:rPr>
                <w:sz w:val="24"/>
              </w:rPr>
              <w:t>уважительное</w:t>
            </w:r>
            <w:r>
              <w:rPr>
                <w:spacing w:val="-11"/>
                <w:sz w:val="24"/>
              </w:rPr>
              <w:t xml:space="preserve"> </w:t>
            </w:r>
            <w:r>
              <w:rPr>
                <w:sz w:val="24"/>
              </w:rPr>
              <w:t>отношение к людям с ограниченными возможностями здоровья, забота о них</w:t>
            </w:r>
          </w:p>
        </w:tc>
      </w:tr>
      <w:tr w:rsidR="000148D2">
        <w:trPr>
          <w:trHeight w:val="863"/>
        </w:trPr>
        <w:tc>
          <w:tcPr>
            <w:tcW w:w="1586" w:type="dxa"/>
          </w:tcPr>
          <w:p w:rsidR="000148D2" w:rsidRDefault="00307937">
            <w:pPr>
              <w:pStyle w:val="TableParagraph"/>
              <w:spacing w:before="13"/>
              <w:ind w:left="175" w:right="98"/>
              <w:jc w:val="center"/>
              <w:rPr>
                <w:sz w:val="24"/>
              </w:rPr>
            </w:pPr>
            <w:r>
              <w:rPr>
                <w:spacing w:val="-5"/>
                <w:sz w:val="24"/>
              </w:rPr>
              <w:t>1.7</w:t>
            </w:r>
          </w:p>
        </w:tc>
        <w:tc>
          <w:tcPr>
            <w:tcW w:w="8913" w:type="dxa"/>
          </w:tcPr>
          <w:p w:rsidR="000148D2" w:rsidRDefault="00307937">
            <w:pPr>
              <w:pStyle w:val="TableParagraph"/>
              <w:spacing w:before="5" w:line="232" w:lineRule="auto"/>
              <w:ind w:right="233" w:firstLine="139"/>
              <w:rPr>
                <w:sz w:val="24"/>
              </w:rPr>
            </w:pPr>
            <w:r>
              <w:rPr>
                <w:sz w:val="24"/>
              </w:rPr>
              <w:t>Значение</w:t>
            </w:r>
            <w:r>
              <w:rPr>
                <w:spacing w:val="-15"/>
                <w:sz w:val="24"/>
              </w:rPr>
              <w:t xml:space="preserve"> </w:t>
            </w:r>
            <w:r>
              <w:rPr>
                <w:sz w:val="24"/>
              </w:rPr>
              <w:t>труда</w:t>
            </w:r>
            <w:r>
              <w:rPr>
                <w:spacing w:val="-15"/>
                <w:sz w:val="24"/>
              </w:rPr>
              <w:t xml:space="preserve"> </w:t>
            </w:r>
            <w:r>
              <w:rPr>
                <w:sz w:val="24"/>
              </w:rPr>
              <w:t>в</w:t>
            </w:r>
            <w:r>
              <w:rPr>
                <w:spacing w:val="-15"/>
                <w:sz w:val="24"/>
              </w:rPr>
              <w:t xml:space="preserve"> </w:t>
            </w:r>
            <w:r>
              <w:rPr>
                <w:sz w:val="24"/>
              </w:rPr>
              <w:t>жизни</w:t>
            </w:r>
            <w:r>
              <w:rPr>
                <w:spacing w:val="-15"/>
                <w:sz w:val="24"/>
              </w:rPr>
              <w:t xml:space="preserve"> </w:t>
            </w:r>
            <w:r>
              <w:rPr>
                <w:sz w:val="24"/>
              </w:rPr>
              <w:t>человека</w:t>
            </w:r>
            <w:r>
              <w:rPr>
                <w:spacing w:val="-15"/>
                <w:sz w:val="24"/>
              </w:rPr>
              <w:t xml:space="preserve"> </w:t>
            </w:r>
            <w:r>
              <w:rPr>
                <w:sz w:val="24"/>
              </w:rPr>
              <w:t>и</w:t>
            </w:r>
            <w:r>
              <w:rPr>
                <w:spacing w:val="-21"/>
                <w:sz w:val="24"/>
              </w:rPr>
              <w:t xml:space="preserve"> </w:t>
            </w:r>
            <w:r>
              <w:rPr>
                <w:sz w:val="24"/>
              </w:rPr>
              <w:t>общества.</w:t>
            </w:r>
            <w:r>
              <w:rPr>
                <w:spacing w:val="-15"/>
                <w:sz w:val="24"/>
              </w:rPr>
              <w:t xml:space="preserve"> </w:t>
            </w:r>
            <w:r>
              <w:rPr>
                <w:sz w:val="24"/>
              </w:rPr>
              <w:t>Трудолюбие</w:t>
            </w:r>
            <w:r>
              <w:rPr>
                <w:spacing w:val="-15"/>
                <w:sz w:val="24"/>
              </w:rPr>
              <w:t xml:space="preserve"> </w:t>
            </w:r>
            <w:r>
              <w:rPr>
                <w:sz w:val="24"/>
              </w:rPr>
              <w:t>как</w:t>
            </w:r>
            <w:r>
              <w:rPr>
                <w:spacing w:val="-15"/>
                <w:sz w:val="24"/>
              </w:rPr>
              <w:t xml:space="preserve"> </w:t>
            </w:r>
            <w:r>
              <w:rPr>
                <w:sz w:val="24"/>
              </w:rPr>
              <w:t>общественно значимая ценность в культуре народов России.</w:t>
            </w:r>
          </w:p>
          <w:p w:rsidR="000148D2" w:rsidRDefault="00307937">
            <w:pPr>
              <w:pStyle w:val="TableParagraph"/>
              <w:spacing w:before="17"/>
              <w:rPr>
                <w:sz w:val="24"/>
              </w:rPr>
            </w:pPr>
            <w:r>
              <w:rPr>
                <w:sz w:val="24"/>
              </w:rPr>
              <w:t>Особенности</w:t>
            </w:r>
            <w:r>
              <w:rPr>
                <w:spacing w:val="-17"/>
                <w:sz w:val="24"/>
              </w:rPr>
              <w:t xml:space="preserve"> </w:t>
            </w:r>
            <w:r>
              <w:rPr>
                <w:sz w:val="24"/>
              </w:rPr>
              <w:t>труда</w:t>
            </w:r>
            <w:r>
              <w:rPr>
                <w:spacing w:val="-15"/>
                <w:sz w:val="24"/>
              </w:rPr>
              <w:t xml:space="preserve"> </w:t>
            </w:r>
            <w:r>
              <w:rPr>
                <w:sz w:val="24"/>
              </w:rPr>
              <w:t>людей</w:t>
            </w:r>
            <w:r>
              <w:rPr>
                <w:spacing w:val="-15"/>
                <w:sz w:val="24"/>
              </w:rPr>
              <w:t xml:space="preserve"> </w:t>
            </w:r>
            <w:r>
              <w:rPr>
                <w:sz w:val="24"/>
              </w:rPr>
              <w:t>родного</w:t>
            </w:r>
            <w:r>
              <w:rPr>
                <w:spacing w:val="-4"/>
                <w:sz w:val="24"/>
              </w:rPr>
              <w:t xml:space="preserve"> </w:t>
            </w:r>
            <w:r>
              <w:rPr>
                <w:sz w:val="24"/>
              </w:rPr>
              <w:t>края,</w:t>
            </w:r>
            <w:r>
              <w:rPr>
                <w:spacing w:val="-17"/>
                <w:sz w:val="24"/>
              </w:rPr>
              <w:t xml:space="preserve"> </w:t>
            </w:r>
            <w:r>
              <w:rPr>
                <w:sz w:val="24"/>
              </w:rPr>
              <w:t>их</w:t>
            </w:r>
            <w:r>
              <w:rPr>
                <w:spacing w:val="-15"/>
                <w:sz w:val="24"/>
              </w:rPr>
              <w:t xml:space="preserve"> </w:t>
            </w:r>
            <w:r>
              <w:rPr>
                <w:spacing w:val="-2"/>
                <w:sz w:val="24"/>
              </w:rPr>
              <w:t>профессии</w:t>
            </w:r>
          </w:p>
        </w:tc>
      </w:tr>
      <w:tr w:rsidR="000148D2">
        <w:trPr>
          <w:trHeight w:val="645"/>
        </w:trPr>
        <w:tc>
          <w:tcPr>
            <w:tcW w:w="1586" w:type="dxa"/>
          </w:tcPr>
          <w:p w:rsidR="000148D2" w:rsidRDefault="00307937">
            <w:pPr>
              <w:pStyle w:val="TableParagraph"/>
              <w:spacing w:before="8"/>
              <w:ind w:left="175" w:right="98"/>
              <w:jc w:val="center"/>
              <w:rPr>
                <w:sz w:val="24"/>
              </w:rPr>
            </w:pPr>
            <w:r>
              <w:rPr>
                <w:spacing w:val="-5"/>
                <w:sz w:val="24"/>
              </w:rPr>
              <w:t>1.8</w:t>
            </w:r>
          </w:p>
        </w:tc>
        <w:tc>
          <w:tcPr>
            <w:tcW w:w="8913" w:type="dxa"/>
          </w:tcPr>
          <w:p w:rsidR="000148D2" w:rsidRDefault="00307937">
            <w:pPr>
              <w:pStyle w:val="TableParagraph"/>
              <w:spacing w:before="3" w:line="300" w:lineRule="atLeast"/>
              <w:ind w:firstLine="139"/>
              <w:rPr>
                <w:sz w:val="24"/>
              </w:rPr>
            </w:pPr>
            <w:r>
              <w:rPr>
                <w:sz w:val="24"/>
              </w:rPr>
              <w:t>Страны</w:t>
            </w:r>
            <w:r>
              <w:rPr>
                <w:spacing w:val="-14"/>
                <w:sz w:val="24"/>
              </w:rPr>
              <w:t xml:space="preserve"> </w:t>
            </w:r>
            <w:r>
              <w:rPr>
                <w:sz w:val="24"/>
              </w:rPr>
              <w:t>и</w:t>
            </w:r>
            <w:r>
              <w:rPr>
                <w:spacing w:val="-16"/>
                <w:sz w:val="24"/>
              </w:rPr>
              <w:t xml:space="preserve"> </w:t>
            </w:r>
            <w:r>
              <w:rPr>
                <w:sz w:val="24"/>
              </w:rPr>
              <w:t>народы</w:t>
            </w:r>
            <w:r>
              <w:rPr>
                <w:spacing w:val="-15"/>
                <w:sz w:val="24"/>
              </w:rPr>
              <w:t xml:space="preserve"> </w:t>
            </w:r>
            <w:r>
              <w:rPr>
                <w:sz w:val="24"/>
              </w:rPr>
              <w:t>мира.</w:t>
            </w:r>
            <w:r>
              <w:rPr>
                <w:spacing w:val="-13"/>
                <w:sz w:val="24"/>
              </w:rPr>
              <w:t xml:space="preserve"> </w:t>
            </w:r>
            <w:r>
              <w:rPr>
                <w:sz w:val="24"/>
              </w:rPr>
              <w:t>Памятники</w:t>
            </w:r>
            <w:r>
              <w:rPr>
                <w:spacing w:val="-13"/>
                <w:sz w:val="24"/>
              </w:rPr>
              <w:t xml:space="preserve"> </w:t>
            </w:r>
            <w:r>
              <w:rPr>
                <w:sz w:val="24"/>
              </w:rPr>
              <w:t>природы</w:t>
            </w:r>
            <w:r>
              <w:rPr>
                <w:spacing w:val="-15"/>
                <w:sz w:val="24"/>
              </w:rPr>
              <w:t xml:space="preserve"> </w:t>
            </w:r>
            <w:r>
              <w:rPr>
                <w:sz w:val="24"/>
              </w:rPr>
              <w:t>и</w:t>
            </w:r>
            <w:r>
              <w:rPr>
                <w:spacing w:val="-15"/>
                <w:sz w:val="24"/>
              </w:rPr>
              <w:t xml:space="preserve"> </w:t>
            </w:r>
            <w:r>
              <w:rPr>
                <w:sz w:val="24"/>
              </w:rPr>
              <w:t>культуры</w:t>
            </w:r>
            <w:r>
              <w:rPr>
                <w:spacing w:val="-4"/>
                <w:sz w:val="24"/>
              </w:rPr>
              <w:t xml:space="preserve"> </w:t>
            </w:r>
            <w:r>
              <w:rPr>
                <w:sz w:val="24"/>
              </w:rPr>
              <w:t>-</w:t>
            </w:r>
            <w:r>
              <w:rPr>
                <w:spacing w:val="-9"/>
                <w:sz w:val="24"/>
              </w:rPr>
              <w:t xml:space="preserve"> </w:t>
            </w:r>
            <w:r>
              <w:rPr>
                <w:sz w:val="24"/>
              </w:rPr>
              <w:t>символы</w:t>
            </w:r>
            <w:r>
              <w:rPr>
                <w:spacing w:val="-9"/>
                <w:sz w:val="24"/>
              </w:rPr>
              <w:t xml:space="preserve"> </w:t>
            </w:r>
            <w:r>
              <w:rPr>
                <w:sz w:val="24"/>
              </w:rPr>
              <w:t>стран,</w:t>
            </w:r>
            <w:r>
              <w:rPr>
                <w:spacing w:val="-15"/>
                <w:sz w:val="24"/>
              </w:rPr>
              <w:t xml:space="preserve"> </w:t>
            </w:r>
            <w:r>
              <w:rPr>
                <w:sz w:val="24"/>
              </w:rPr>
              <w:t>в</w:t>
            </w:r>
            <w:r>
              <w:rPr>
                <w:spacing w:val="-11"/>
                <w:sz w:val="24"/>
              </w:rPr>
              <w:t xml:space="preserve"> </w:t>
            </w:r>
            <w:r>
              <w:rPr>
                <w:sz w:val="24"/>
              </w:rPr>
              <w:t>которых они находятся</w:t>
            </w:r>
          </w:p>
        </w:tc>
      </w:tr>
      <w:tr w:rsidR="000148D2">
        <w:trPr>
          <w:trHeight w:val="326"/>
        </w:trPr>
        <w:tc>
          <w:tcPr>
            <w:tcW w:w="1586" w:type="dxa"/>
          </w:tcPr>
          <w:p w:rsidR="000148D2" w:rsidRDefault="00307937">
            <w:pPr>
              <w:pStyle w:val="TableParagraph"/>
              <w:spacing w:before="11"/>
              <w:ind w:left="148" w:right="98"/>
              <w:jc w:val="center"/>
              <w:rPr>
                <w:sz w:val="24"/>
              </w:rPr>
            </w:pPr>
            <w:r>
              <w:rPr>
                <w:spacing w:val="-10"/>
                <w:sz w:val="24"/>
              </w:rPr>
              <w:t>2</w:t>
            </w:r>
          </w:p>
        </w:tc>
        <w:tc>
          <w:tcPr>
            <w:tcW w:w="8913" w:type="dxa"/>
          </w:tcPr>
          <w:p w:rsidR="000148D2" w:rsidRDefault="00307937">
            <w:pPr>
              <w:pStyle w:val="TableParagraph"/>
              <w:spacing w:before="11"/>
              <w:rPr>
                <w:sz w:val="24"/>
              </w:rPr>
            </w:pPr>
            <w:r>
              <w:rPr>
                <w:sz w:val="24"/>
              </w:rPr>
              <w:t>Человек</w:t>
            </w:r>
            <w:r>
              <w:rPr>
                <w:spacing w:val="-6"/>
                <w:sz w:val="24"/>
              </w:rPr>
              <w:t xml:space="preserve"> </w:t>
            </w:r>
            <w:r>
              <w:rPr>
                <w:sz w:val="24"/>
              </w:rPr>
              <w:t>и</w:t>
            </w:r>
            <w:r>
              <w:rPr>
                <w:spacing w:val="-3"/>
                <w:sz w:val="24"/>
              </w:rPr>
              <w:t xml:space="preserve"> </w:t>
            </w:r>
            <w:r>
              <w:rPr>
                <w:spacing w:val="-2"/>
                <w:sz w:val="24"/>
              </w:rPr>
              <w:t>природа</w:t>
            </w:r>
          </w:p>
        </w:tc>
      </w:tr>
      <w:tr w:rsidR="000148D2">
        <w:trPr>
          <w:trHeight w:val="316"/>
        </w:trPr>
        <w:tc>
          <w:tcPr>
            <w:tcW w:w="1586" w:type="dxa"/>
          </w:tcPr>
          <w:p w:rsidR="000148D2" w:rsidRDefault="00307937">
            <w:pPr>
              <w:pStyle w:val="TableParagraph"/>
              <w:spacing w:before="6"/>
              <w:ind w:left="175" w:right="98"/>
              <w:jc w:val="center"/>
              <w:rPr>
                <w:sz w:val="24"/>
              </w:rPr>
            </w:pPr>
            <w:r>
              <w:rPr>
                <w:spacing w:val="-5"/>
                <w:sz w:val="24"/>
              </w:rPr>
              <w:t>2.1</w:t>
            </w:r>
          </w:p>
        </w:tc>
        <w:tc>
          <w:tcPr>
            <w:tcW w:w="8913" w:type="dxa"/>
          </w:tcPr>
          <w:p w:rsidR="000148D2" w:rsidRDefault="00307937">
            <w:pPr>
              <w:pStyle w:val="TableParagraph"/>
              <w:spacing w:before="6"/>
              <w:rPr>
                <w:sz w:val="24"/>
              </w:rPr>
            </w:pPr>
            <w:r>
              <w:rPr>
                <w:spacing w:val="-2"/>
                <w:sz w:val="24"/>
              </w:rPr>
              <w:t>Методы</w:t>
            </w:r>
            <w:r>
              <w:rPr>
                <w:spacing w:val="-5"/>
                <w:sz w:val="24"/>
              </w:rPr>
              <w:t xml:space="preserve"> </w:t>
            </w:r>
            <w:r>
              <w:rPr>
                <w:spacing w:val="-2"/>
                <w:sz w:val="24"/>
              </w:rPr>
              <w:t>изучения природы</w:t>
            </w:r>
          </w:p>
        </w:tc>
      </w:tr>
      <w:tr w:rsidR="000148D2">
        <w:trPr>
          <w:trHeight w:val="326"/>
        </w:trPr>
        <w:tc>
          <w:tcPr>
            <w:tcW w:w="1586" w:type="dxa"/>
          </w:tcPr>
          <w:p w:rsidR="000148D2" w:rsidRDefault="00307937">
            <w:pPr>
              <w:pStyle w:val="TableParagraph"/>
              <w:spacing w:before="13"/>
              <w:ind w:left="175" w:right="98"/>
              <w:jc w:val="center"/>
              <w:rPr>
                <w:sz w:val="24"/>
              </w:rPr>
            </w:pPr>
            <w:r>
              <w:rPr>
                <w:spacing w:val="-5"/>
                <w:sz w:val="24"/>
              </w:rPr>
              <w:t>2.2</w:t>
            </w:r>
          </w:p>
        </w:tc>
        <w:tc>
          <w:tcPr>
            <w:tcW w:w="8913" w:type="dxa"/>
          </w:tcPr>
          <w:p w:rsidR="000148D2" w:rsidRDefault="00307937">
            <w:pPr>
              <w:pStyle w:val="TableParagraph"/>
              <w:spacing w:before="13"/>
              <w:rPr>
                <w:sz w:val="24"/>
              </w:rPr>
            </w:pPr>
            <w:r>
              <w:rPr>
                <w:sz w:val="24"/>
              </w:rPr>
              <w:t>Карта</w:t>
            </w:r>
            <w:r>
              <w:rPr>
                <w:spacing w:val="-10"/>
                <w:sz w:val="24"/>
              </w:rPr>
              <w:t xml:space="preserve"> </w:t>
            </w:r>
            <w:r>
              <w:rPr>
                <w:sz w:val="24"/>
              </w:rPr>
              <w:t>мира.</w:t>
            </w:r>
            <w:r>
              <w:rPr>
                <w:spacing w:val="-9"/>
                <w:sz w:val="24"/>
              </w:rPr>
              <w:t xml:space="preserve"> </w:t>
            </w:r>
            <w:r>
              <w:rPr>
                <w:sz w:val="24"/>
              </w:rPr>
              <w:t>Материки</w:t>
            </w:r>
            <w:r>
              <w:rPr>
                <w:spacing w:val="-6"/>
                <w:sz w:val="24"/>
              </w:rPr>
              <w:t xml:space="preserve"> </w:t>
            </w:r>
            <w:r>
              <w:rPr>
                <w:sz w:val="24"/>
              </w:rPr>
              <w:t>и</w:t>
            </w:r>
            <w:r>
              <w:rPr>
                <w:spacing w:val="-11"/>
                <w:sz w:val="24"/>
              </w:rPr>
              <w:t xml:space="preserve"> </w:t>
            </w:r>
            <w:r>
              <w:rPr>
                <w:sz w:val="24"/>
              </w:rPr>
              <w:t>части</w:t>
            </w:r>
            <w:r>
              <w:rPr>
                <w:spacing w:val="-5"/>
                <w:sz w:val="24"/>
              </w:rPr>
              <w:t xml:space="preserve"> </w:t>
            </w:r>
            <w:r>
              <w:rPr>
                <w:spacing w:val="-4"/>
                <w:sz w:val="24"/>
              </w:rPr>
              <w:t>света</w:t>
            </w:r>
          </w:p>
        </w:tc>
      </w:tr>
      <w:tr w:rsidR="000148D2">
        <w:trPr>
          <w:trHeight w:val="791"/>
        </w:trPr>
        <w:tc>
          <w:tcPr>
            <w:tcW w:w="1586" w:type="dxa"/>
          </w:tcPr>
          <w:p w:rsidR="000148D2" w:rsidRDefault="00307937">
            <w:pPr>
              <w:pStyle w:val="TableParagraph"/>
              <w:spacing w:before="18"/>
              <w:ind w:left="175" w:right="98"/>
              <w:jc w:val="center"/>
              <w:rPr>
                <w:sz w:val="24"/>
              </w:rPr>
            </w:pPr>
            <w:r>
              <w:rPr>
                <w:spacing w:val="-5"/>
                <w:sz w:val="24"/>
              </w:rPr>
              <w:t>2.3</w:t>
            </w:r>
          </w:p>
        </w:tc>
        <w:tc>
          <w:tcPr>
            <w:tcW w:w="8913" w:type="dxa"/>
          </w:tcPr>
          <w:p w:rsidR="000148D2" w:rsidRDefault="00307937">
            <w:pPr>
              <w:pStyle w:val="TableParagraph"/>
              <w:spacing w:line="225" w:lineRule="auto"/>
              <w:ind w:firstLine="139"/>
              <w:rPr>
                <w:sz w:val="24"/>
              </w:rPr>
            </w:pPr>
            <w:r>
              <w:rPr>
                <w:sz w:val="24"/>
              </w:rPr>
              <w:t>Вещество. Разнообразие веществ в окружающем мире. Примеры веществ: соль, сахар,</w:t>
            </w:r>
            <w:r>
              <w:rPr>
                <w:spacing w:val="-15"/>
                <w:sz w:val="24"/>
              </w:rPr>
              <w:t xml:space="preserve"> </w:t>
            </w:r>
            <w:r>
              <w:rPr>
                <w:sz w:val="24"/>
              </w:rPr>
              <w:t>вода,</w:t>
            </w:r>
            <w:r>
              <w:rPr>
                <w:spacing w:val="-15"/>
                <w:sz w:val="24"/>
              </w:rPr>
              <w:t xml:space="preserve"> </w:t>
            </w:r>
            <w:r>
              <w:rPr>
                <w:sz w:val="24"/>
              </w:rPr>
              <w:t>природный</w:t>
            </w:r>
            <w:r>
              <w:rPr>
                <w:spacing w:val="-16"/>
                <w:sz w:val="24"/>
              </w:rPr>
              <w:t xml:space="preserve"> </w:t>
            </w:r>
            <w:r>
              <w:rPr>
                <w:sz w:val="24"/>
              </w:rPr>
              <w:t>газ.</w:t>
            </w:r>
            <w:r>
              <w:rPr>
                <w:spacing w:val="-15"/>
                <w:sz w:val="24"/>
              </w:rPr>
              <w:t xml:space="preserve"> </w:t>
            </w:r>
            <w:r>
              <w:rPr>
                <w:sz w:val="24"/>
              </w:rPr>
              <w:t>Твёрдые</w:t>
            </w:r>
            <w:r>
              <w:rPr>
                <w:spacing w:val="-15"/>
                <w:sz w:val="24"/>
              </w:rPr>
              <w:t xml:space="preserve"> </w:t>
            </w:r>
            <w:r>
              <w:rPr>
                <w:sz w:val="24"/>
              </w:rPr>
              <w:t>тела,</w:t>
            </w:r>
            <w:r>
              <w:rPr>
                <w:spacing w:val="-15"/>
                <w:sz w:val="24"/>
              </w:rPr>
              <w:t xml:space="preserve"> </w:t>
            </w:r>
            <w:r>
              <w:rPr>
                <w:sz w:val="24"/>
              </w:rPr>
              <w:t>жидкости,</w:t>
            </w:r>
            <w:r>
              <w:rPr>
                <w:spacing w:val="-15"/>
                <w:sz w:val="24"/>
              </w:rPr>
              <w:t xml:space="preserve"> </w:t>
            </w:r>
            <w:r>
              <w:rPr>
                <w:sz w:val="24"/>
              </w:rPr>
              <w:t>газы.</w:t>
            </w:r>
            <w:r>
              <w:rPr>
                <w:spacing w:val="-15"/>
                <w:sz w:val="24"/>
              </w:rPr>
              <w:t xml:space="preserve"> </w:t>
            </w:r>
            <w:r>
              <w:rPr>
                <w:sz w:val="24"/>
              </w:rPr>
              <w:t>Простейшие</w:t>
            </w:r>
            <w:r>
              <w:rPr>
                <w:spacing w:val="-15"/>
                <w:sz w:val="24"/>
              </w:rPr>
              <w:t xml:space="preserve"> </w:t>
            </w:r>
            <w:r>
              <w:rPr>
                <w:sz w:val="24"/>
              </w:rPr>
              <w:t>практические работы с веществами, жидкостями, газами</w:t>
            </w:r>
          </w:p>
        </w:tc>
      </w:tr>
      <w:tr w:rsidR="000148D2">
        <w:trPr>
          <w:trHeight w:val="657"/>
        </w:trPr>
        <w:tc>
          <w:tcPr>
            <w:tcW w:w="1586" w:type="dxa"/>
          </w:tcPr>
          <w:p w:rsidR="000148D2" w:rsidRDefault="00307937">
            <w:pPr>
              <w:pStyle w:val="TableParagraph"/>
              <w:spacing w:before="23"/>
              <w:ind w:left="175" w:right="98"/>
              <w:jc w:val="center"/>
              <w:rPr>
                <w:sz w:val="24"/>
              </w:rPr>
            </w:pPr>
            <w:r>
              <w:rPr>
                <w:spacing w:val="-5"/>
                <w:sz w:val="24"/>
              </w:rPr>
              <w:t>2.4</w:t>
            </w:r>
          </w:p>
        </w:tc>
        <w:tc>
          <w:tcPr>
            <w:tcW w:w="8913" w:type="dxa"/>
          </w:tcPr>
          <w:p w:rsidR="000148D2" w:rsidRDefault="00307937">
            <w:pPr>
              <w:pStyle w:val="TableParagraph"/>
              <w:spacing w:before="37" w:line="252" w:lineRule="auto"/>
              <w:ind w:firstLine="139"/>
              <w:rPr>
                <w:sz w:val="24"/>
              </w:rPr>
            </w:pPr>
            <w:r>
              <w:rPr>
                <w:sz w:val="24"/>
              </w:rPr>
              <w:t>Воздух</w:t>
            </w:r>
            <w:r>
              <w:rPr>
                <w:spacing w:val="-15"/>
                <w:sz w:val="24"/>
              </w:rPr>
              <w:t xml:space="preserve"> </w:t>
            </w:r>
            <w:r>
              <w:rPr>
                <w:sz w:val="24"/>
              </w:rPr>
              <w:t>-</w:t>
            </w:r>
            <w:r>
              <w:rPr>
                <w:spacing w:val="-15"/>
                <w:sz w:val="24"/>
              </w:rPr>
              <w:t xml:space="preserve"> </w:t>
            </w:r>
            <w:r>
              <w:rPr>
                <w:sz w:val="24"/>
              </w:rPr>
              <w:t>смесь</w:t>
            </w:r>
            <w:r>
              <w:rPr>
                <w:spacing w:val="-15"/>
                <w:sz w:val="24"/>
              </w:rPr>
              <w:t xml:space="preserve"> </w:t>
            </w:r>
            <w:r>
              <w:rPr>
                <w:sz w:val="24"/>
              </w:rPr>
              <w:t>газов.</w:t>
            </w:r>
            <w:r>
              <w:rPr>
                <w:spacing w:val="-15"/>
                <w:sz w:val="24"/>
              </w:rPr>
              <w:t xml:space="preserve"> </w:t>
            </w:r>
            <w:r>
              <w:rPr>
                <w:sz w:val="24"/>
              </w:rPr>
              <w:t>Свойства</w:t>
            </w:r>
            <w:r>
              <w:rPr>
                <w:spacing w:val="-15"/>
                <w:sz w:val="24"/>
              </w:rPr>
              <w:t xml:space="preserve"> </w:t>
            </w:r>
            <w:r>
              <w:rPr>
                <w:sz w:val="24"/>
              </w:rPr>
              <w:t>воздуха.</w:t>
            </w:r>
            <w:r>
              <w:rPr>
                <w:spacing w:val="-15"/>
                <w:sz w:val="24"/>
              </w:rPr>
              <w:t xml:space="preserve"> </w:t>
            </w:r>
            <w:r>
              <w:rPr>
                <w:sz w:val="24"/>
              </w:rPr>
              <w:t>Значение</w:t>
            </w:r>
            <w:r>
              <w:rPr>
                <w:spacing w:val="-15"/>
                <w:sz w:val="24"/>
              </w:rPr>
              <w:t xml:space="preserve"> </w:t>
            </w:r>
            <w:r>
              <w:rPr>
                <w:sz w:val="24"/>
              </w:rPr>
              <w:t>воздуха</w:t>
            </w:r>
            <w:r>
              <w:rPr>
                <w:spacing w:val="-15"/>
                <w:sz w:val="24"/>
              </w:rPr>
              <w:t xml:space="preserve"> </w:t>
            </w:r>
            <w:r>
              <w:rPr>
                <w:sz w:val="24"/>
              </w:rPr>
              <w:t>для</w:t>
            </w:r>
            <w:r>
              <w:rPr>
                <w:spacing w:val="-15"/>
                <w:sz w:val="24"/>
              </w:rPr>
              <w:t xml:space="preserve"> </w:t>
            </w:r>
            <w:r>
              <w:rPr>
                <w:sz w:val="24"/>
              </w:rPr>
              <w:t>растений,</w:t>
            </w:r>
            <w:r>
              <w:rPr>
                <w:spacing w:val="-14"/>
                <w:sz w:val="24"/>
              </w:rPr>
              <w:t xml:space="preserve"> </w:t>
            </w:r>
            <w:r>
              <w:rPr>
                <w:sz w:val="24"/>
              </w:rPr>
              <w:t xml:space="preserve">животных, </w:t>
            </w:r>
            <w:r>
              <w:rPr>
                <w:spacing w:val="-2"/>
                <w:sz w:val="24"/>
              </w:rPr>
              <w:t>человека</w:t>
            </w:r>
          </w:p>
        </w:tc>
      </w:tr>
      <w:tr w:rsidR="000148D2">
        <w:trPr>
          <w:trHeight w:val="852"/>
        </w:trPr>
        <w:tc>
          <w:tcPr>
            <w:tcW w:w="1586" w:type="dxa"/>
          </w:tcPr>
          <w:p w:rsidR="000148D2" w:rsidRDefault="00307937">
            <w:pPr>
              <w:pStyle w:val="TableParagraph"/>
              <w:spacing w:before="18"/>
              <w:ind w:left="175" w:right="98"/>
              <w:jc w:val="center"/>
              <w:rPr>
                <w:sz w:val="24"/>
              </w:rPr>
            </w:pPr>
            <w:r>
              <w:rPr>
                <w:spacing w:val="-5"/>
                <w:sz w:val="24"/>
              </w:rPr>
              <w:t>2.5</w:t>
            </w:r>
          </w:p>
        </w:tc>
        <w:tc>
          <w:tcPr>
            <w:tcW w:w="8913" w:type="dxa"/>
          </w:tcPr>
          <w:p w:rsidR="000148D2" w:rsidRDefault="00307937">
            <w:pPr>
              <w:pStyle w:val="TableParagraph"/>
              <w:spacing w:line="232" w:lineRule="auto"/>
              <w:ind w:firstLine="139"/>
              <w:rPr>
                <w:sz w:val="24"/>
              </w:rPr>
            </w:pPr>
            <w:r>
              <w:rPr>
                <w:sz w:val="24"/>
              </w:rPr>
              <w:t>Вода.</w:t>
            </w:r>
            <w:r>
              <w:rPr>
                <w:spacing w:val="-15"/>
                <w:sz w:val="24"/>
              </w:rPr>
              <w:t xml:space="preserve"> </w:t>
            </w:r>
            <w:r>
              <w:rPr>
                <w:sz w:val="24"/>
              </w:rPr>
              <w:t>Свойства</w:t>
            </w:r>
            <w:r>
              <w:rPr>
                <w:spacing w:val="-15"/>
                <w:sz w:val="24"/>
              </w:rPr>
              <w:t xml:space="preserve"> </w:t>
            </w:r>
            <w:r>
              <w:rPr>
                <w:sz w:val="24"/>
              </w:rPr>
              <w:t>воды.</w:t>
            </w:r>
            <w:r>
              <w:rPr>
                <w:spacing w:val="-15"/>
                <w:sz w:val="24"/>
              </w:rPr>
              <w:t xml:space="preserve"> </w:t>
            </w:r>
            <w:r>
              <w:rPr>
                <w:sz w:val="24"/>
              </w:rPr>
              <w:t>Состояния</w:t>
            </w:r>
            <w:r>
              <w:rPr>
                <w:spacing w:val="-15"/>
                <w:sz w:val="24"/>
              </w:rPr>
              <w:t xml:space="preserve"> </w:t>
            </w:r>
            <w:r>
              <w:rPr>
                <w:sz w:val="24"/>
              </w:rPr>
              <w:t>воды,</w:t>
            </w:r>
            <w:r>
              <w:rPr>
                <w:spacing w:val="-15"/>
                <w:sz w:val="24"/>
              </w:rPr>
              <w:t xml:space="preserve"> </w:t>
            </w:r>
            <w:r>
              <w:rPr>
                <w:sz w:val="24"/>
              </w:rPr>
              <w:t>её</w:t>
            </w:r>
            <w:r>
              <w:rPr>
                <w:spacing w:val="-16"/>
                <w:sz w:val="24"/>
              </w:rPr>
              <w:t xml:space="preserve"> </w:t>
            </w:r>
            <w:r>
              <w:rPr>
                <w:sz w:val="24"/>
              </w:rPr>
              <w:t>распространение</w:t>
            </w:r>
            <w:r>
              <w:rPr>
                <w:spacing w:val="-15"/>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значение</w:t>
            </w:r>
            <w:r>
              <w:rPr>
                <w:spacing w:val="-15"/>
                <w:sz w:val="24"/>
              </w:rPr>
              <w:t xml:space="preserve"> </w:t>
            </w:r>
            <w:r>
              <w:rPr>
                <w:sz w:val="24"/>
              </w:rPr>
              <w:t>для живых организмов и хозяйственной жизни человека.</w:t>
            </w:r>
          </w:p>
          <w:p w:rsidR="000148D2" w:rsidRDefault="00307937">
            <w:pPr>
              <w:pStyle w:val="TableParagraph"/>
              <w:spacing w:before="11"/>
              <w:rPr>
                <w:sz w:val="24"/>
              </w:rPr>
            </w:pPr>
            <w:r>
              <w:rPr>
                <w:sz w:val="24"/>
              </w:rPr>
              <w:t>Круговорот</w:t>
            </w:r>
            <w:r>
              <w:rPr>
                <w:spacing w:val="-15"/>
                <w:sz w:val="24"/>
              </w:rPr>
              <w:t xml:space="preserve"> </w:t>
            </w:r>
            <w:r>
              <w:rPr>
                <w:sz w:val="24"/>
              </w:rPr>
              <w:t>воды</w:t>
            </w:r>
            <w:r>
              <w:rPr>
                <w:spacing w:val="-15"/>
                <w:sz w:val="24"/>
              </w:rPr>
              <w:t xml:space="preserve"> </w:t>
            </w:r>
            <w:r>
              <w:rPr>
                <w:sz w:val="24"/>
              </w:rPr>
              <w:t>в</w:t>
            </w:r>
            <w:r>
              <w:rPr>
                <w:spacing w:val="-15"/>
                <w:sz w:val="24"/>
              </w:rPr>
              <w:t xml:space="preserve"> </w:t>
            </w:r>
            <w:r>
              <w:rPr>
                <w:sz w:val="24"/>
              </w:rPr>
              <w:t>природе.</w:t>
            </w:r>
            <w:r>
              <w:rPr>
                <w:spacing w:val="-13"/>
                <w:sz w:val="24"/>
              </w:rPr>
              <w:t xml:space="preserve"> </w:t>
            </w:r>
            <w:r>
              <w:rPr>
                <w:sz w:val="24"/>
              </w:rPr>
              <w:t>Охрана</w:t>
            </w:r>
            <w:r>
              <w:rPr>
                <w:spacing w:val="-15"/>
                <w:sz w:val="24"/>
              </w:rPr>
              <w:t xml:space="preserve"> </w:t>
            </w:r>
            <w:r>
              <w:rPr>
                <w:sz w:val="24"/>
              </w:rPr>
              <w:t>воздуха,</w:t>
            </w:r>
            <w:r>
              <w:rPr>
                <w:spacing w:val="-3"/>
                <w:sz w:val="24"/>
              </w:rPr>
              <w:t xml:space="preserve"> </w:t>
            </w:r>
            <w:r>
              <w:rPr>
                <w:spacing w:val="-4"/>
                <w:sz w:val="24"/>
              </w:rPr>
              <w:t>воды</w:t>
            </w:r>
          </w:p>
        </w:tc>
      </w:tr>
      <w:tr w:rsidR="000148D2">
        <w:trPr>
          <w:trHeight w:val="954"/>
        </w:trPr>
        <w:tc>
          <w:tcPr>
            <w:tcW w:w="1586" w:type="dxa"/>
          </w:tcPr>
          <w:p w:rsidR="000148D2" w:rsidRDefault="00307937">
            <w:pPr>
              <w:pStyle w:val="TableParagraph"/>
              <w:spacing w:before="18"/>
              <w:ind w:left="175" w:right="98"/>
              <w:jc w:val="center"/>
              <w:rPr>
                <w:sz w:val="24"/>
              </w:rPr>
            </w:pPr>
            <w:r>
              <w:rPr>
                <w:spacing w:val="-5"/>
                <w:sz w:val="24"/>
              </w:rPr>
              <w:t>2.6</w:t>
            </w:r>
          </w:p>
        </w:tc>
        <w:tc>
          <w:tcPr>
            <w:tcW w:w="8913" w:type="dxa"/>
          </w:tcPr>
          <w:p w:rsidR="000148D2" w:rsidRDefault="00307937">
            <w:pPr>
              <w:pStyle w:val="TableParagraph"/>
              <w:spacing w:before="18"/>
              <w:ind w:left="160"/>
              <w:rPr>
                <w:sz w:val="24"/>
              </w:rPr>
            </w:pPr>
            <w:r>
              <w:rPr>
                <w:sz w:val="24"/>
              </w:rPr>
              <w:t>Горные</w:t>
            </w:r>
            <w:r>
              <w:rPr>
                <w:spacing w:val="-20"/>
                <w:sz w:val="24"/>
              </w:rPr>
              <w:t xml:space="preserve"> </w:t>
            </w:r>
            <w:r>
              <w:rPr>
                <w:sz w:val="24"/>
              </w:rPr>
              <w:t>породы</w:t>
            </w:r>
            <w:r>
              <w:rPr>
                <w:spacing w:val="-15"/>
                <w:sz w:val="24"/>
              </w:rPr>
              <w:t xml:space="preserve"> </w:t>
            </w:r>
            <w:r>
              <w:rPr>
                <w:sz w:val="24"/>
              </w:rPr>
              <w:t>и</w:t>
            </w:r>
            <w:r>
              <w:rPr>
                <w:spacing w:val="-15"/>
                <w:sz w:val="24"/>
              </w:rPr>
              <w:t xml:space="preserve"> </w:t>
            </w:r>
            <w:r>
              <w:rPr>
                <w:sz w:val="24"/>
              </w:rPr>
              <w:t>минералы.</w:t>
            </w:r>
            <w:r>
              <w:rPr>
                <w:spacing w:val="-6"/>
                <w:sz w:val="24"/>
              </w:rPr>
              <w:t xml:space="preserve"> </w:t>
            </w:r>
            <w:r>
              <w:rPr>
                <w:sz w:val="24"/>
              </w:rPr>
              <w:t>Полезные</w:t>
            </w:r>
            <w:r>
              <w:rPr>
                <w:spacing w:val="-16"/>
                <w:sz w:val="24"/>
              </w:rPr>
              <w:t xml:space="preserve"> </w:t>
            </w:r>
            <w:r>
              <w:rPr>
                <w:sz w:val="24"/>
              </w:rPr>
              <w:t>ископаемые,</w:t>
            </w:r>
            <w:r>
              <w:rPr>
                <w:spacing w:val="-8"/>
                <w:sz w:val="24"/>
              </w:rPr>
              <w:t xml:space="preserve"> </w:t>
            </w:r>
            <w:r>
              <w:rPr>
                <w:sz w:val="24"/>
              </w:rPr>
              <w:t>их</w:t>
            </w:r>
            <w:r>
              <w:rPr>
                <w:spacing w:val="-15"/>
                <w:sz w:val="24"/>
              </w:rPr>
              <w:t xml:space="preserve"> </w:t>
            </w:r>
            <w:r>
              <w:rPr>
                <w:sz w:val="24"/>
              </w:rPr>
              <w:t>значение</w:t>
            </w:r>
            <w:r>
              <w:rPr>
                <w:spacing w:val="-15"/>
                <w:sz w:val="24"/>
              </w:rPr>
              <w:t xml:space="preserve"> </w:t>
            </w:r>
            <w:r>
              <w:rPr>
                <w:sz w:val="24"/>
              </w:rPr>
              <w:t>в</w:t>
            </w:r>
            <w:r>
              <w:rPr>
                <w:spacing w:val="-12"/>
                <w:sz w:val="24"/>
              </w:rPr>
              <w:t xml:space="preserve"> </w:t>
            </w:r>
            <w:r>
              <w:rPr>
                <w:spacing w:val="-2"/>
                <w:sz w:val="24"/>
              </w:rPr>
              <w:t>хозяйстве</w:t>
            </w:r>
          </w:p>
          <w:p w:rsidR="000148D2" w:rsidRDefault="00307937">
            <w:pPr>
              <w:pStyle w:val="TableParagraph"/>
              <w:spacing w:before="9" w:line="310" w:lineRule="atLeast"/>
              <w:ind w:left="160" w:right="1205"/>
              <w:rPr>
                <w:sz w:val="24"/>
              </w:rPr>
            </w:pPr>
            <w:r>
              <w:rPr>
                <w:sz w:val="24"/>
              </w:rPr>
              <w:t>человека,</w:t>
            </w:r>
            <w:r>
              <w:rPr>
                <w:spacing w:val="-15"/>
                <w:sz w:val="24"/>
              </w:rPr>
              <w:t xml:space="preserve"> </w:t>
            </w:r>
            <w:r>
              <w:rPr>
                <w:sz w:val="24"/>
              </w:rPr>
              <w:t>бережное</w:t>
            </w:r>
            <w:r>
              <w:rPr>
                <w:spacing w:val="-18"/>
                <w:sz w:val="24"/>
              </w:rPr>
              <w:t xml:space="preserve"> </w:t>
            </w:r>
            <w:r>
              <w:rPr>
                <w:sz w:val="24"/>
              </w:rPr>
              <w:t>отношение</w:t>
            </w:r>
            <w:r>
              <w:rPr>
                <w:spacing w:val="-15"/>
                <w:sz w:val="24"/>
              </w:rPr>
              <w:t xml:space="preserve"> </w:t>
            </w:r>
            <w:r>
              <w:rPr>
                <w:sz w:val="24"/>
              </w:rPr>
              <w:t>людей</w:t>
            </w:r>
            <w:r>
              <w:rPr>
                <w:spacing w:val="-16"/>
                <w:sz w:val="24"/>
              </w:rPr>
              <w:t xml:space="preserve"> </w:t>
            </w:r>
            <w:r>
              <w:rPr>
                <w:sz w:val="24"/>
              </w:rPr>
              <w:t>к</w:t>
            </w:r>
            <w:r>
              <w:rPr>
                <w:spacing w:val="-15"/>
                <w:sz w:val="24"/>
              </w:rPr>
              <w:t xml:space="preserve"> </w:t>
            </w:r>
            <w:r>
              <w:rPr>
                <w:sz w:val="24"/>
              </w:rPr>
              <w:t>полезным</w:t>
            </w:r>
            <w:r>
              <w:rPr>
                <w:spacing w:val="-15"/>
                <w:sz w:val="24"/>
              </w:rPr>
              <w:t xml:space="preserve"> </w:t>
            </w:r>
            <w:r>
              <w:rPr>
                <w:sz w:val="24"/>
              </w:rPr>
              <w:t>ископаемым.</w:t>
            </w:r>
            <w:r>
              <w:rPr>
                <w:spacing w:val="-15"/>
                <w:sz w:val="24"/>
              </w:rPr>
              <w:t xml:space="preserve"> </w:t>
            </w:r>
            <w:r>
              <w:rPr>
                <w:sz w:val="24"/>
              </w:rPr>
              <w:t>Полезные ископаемые родного края (2-3 примера)</w:t>
            </w:r>
          </w:p>
        </w:tc>
      </w:tr>
      <w:tr w:rsidR="000148D2">
        <w:trPr>
          <w:trHeight w:val="316"/>
        </w:trPr>
        <w:tc>
          <w:tcPr>
            <w:tcW w:w="1586" w:type="dxa"/>
          </w:tcPr>
          <w:p w:rsidR="000148D2" w:rsidRDefault="00307937">
            <w:pPr>
              <w:pStyle w:val="TableParagraph"/>
              <w:spacing w:before="13"/>
              <w:ind w:left="175" w:right="98"/>
              <w:jc w:val="center"/>
              <w:rPr>
                <w:sz w:val="24"/>
              </w:rPr>
            </w:pPr>
            <w:r>
              <w:rPr>
                <w:spacing w:val="-5"/>
                <w:sz w:val="24"/>
              </w:rPr>
              <w:t>2.7</w:t>
            </w:r>
          </w:p>
        </w:tc>
        <w:tc>
          <w:tcPr>
            <w:tcW w:w="8913" w:type="dxa"/>
          </w:tcPr>
          <w:p w:rsidR="000148D2" w:rsidRDefault="00307937">
            <w:pPr>
              <w:pStyle w:val="TableParagraph"/>
              <w:spacing w:line="261" w:lineRule="exact"/>
              <w:ind w:left="160"/>
              <w:rPr>
                <w:sz w:val="24"/>
              </w:rPr>
            </w:pPr>
            <w:r>
              <w:rPr>
                <w:sz w:val="24"/>
              </w:rPr>
              <w:t>Почва,</w:t>
            </w:r>
            <w:r>
              <w:rPr>
                <w:spacing w:val="-17"/>
                <w:sz w:val="24"/>
              </w:rPr>
              <w:t xml:space="preserve"> </w:t>
            </w:r>
            <w:r>
              <w:rPr>
                <w:sz w:val="24"/>
              </w:rPr>
              <w:t>её</w:t>
            </w:r>
            <w:r>
              <w:rPr>
                <w:spacing w:val="-15"/>
                <w:sz w:val="24"/>
              </w:rPr>
              <w:t xml:space="preserve"> </w:t>
            </w:r>
            <w:r>
              <w:rPr>
                <w:sz w:val="24"/>
              </w:rPr>
              <w:t>состав,</w:t>
            </w:r>
            <w:r>
              <w:rPr>
                <w:spacing w:val="-10"/>
                <w:sz w:val="24"/>
              </w:rPr>
              <w:t xml:space="preserve"> </w:t>
            </w:r>
            <w:r>
              <w:rPr>
                <w:sz w:val="24"/>
              </w:rPr>
              <w:t>значение</w:t>
            </w:r>
            <w:r>
              <w:rPr>
                <w:spacing w:val="-8"/>
                <w:sz w:val="24"/>
              </w:rPr>
              <w:t xml:space="preserve"> </w:t>
            </w:r>
            <w:r>
              <w:rPr>
                <w:sz w:val="24"/>
              </w:rPr>
              <w:t>для</w:t>
            </w:r>
            <w:r>
              <w:rPr>
                <w:spacing w:val="-15"/>
                <w:sz w:val="24"/>
              </w:rPr>
              <w:t xml:space="preserve"> </w:t>
            </w:r>
            <w:r>
              <w:rPr>
                <w:sz w:val="24"/>
              </w:rPr>
              <w:t>живой</w:t>
            </w:r>
            <w:r>
              <w:rPr>
                <w:spacing w:val="-7"/>
                <w:sz w:val="24"/>
              </w:rPr>
              <w:t xml:space="preserve"> </w:t>
            </w:r>
            <w:r>
              <w:rPr>
                <w:sz w:val="24"/>
              </w:rPr>
              <w:t>природы</w:t>
            </w:r>
            <w:r>
              <w:rPr>
                <w:spacing w:val="-15"/>
                <w:sz w:val="24"/>
              </w:rPr>
              <w:t xml:space="preserve"> </w:t>
            </w:r>
            <w:r>
              <w:rPr>
                <w:sz w:val="24"/>
              </w:rPr>
              <w:t>и</w:t>
            </w:r>
            <w:r>
              <w:rPr>
                <w:spacing w:val="-8"/>
                <w:sz w:val="24"/>
              </w:rPr>
              <w:t xml:space="preserve"> </w:t>
            </w:r>
            <w:r>
              <w:rPr>
                <w:sz w:val="24"/>
              </w:rPr>
              <w:t>хозяйственной</w:t>
            </w:r>
            <w:r>
              <w:rPr>
                <w:spacing w:val="-13"/>
                <w:sz w:val="24"/>
              </w:rPr>
              <w:t xml:space="preserve"> </w:t>
            </w:r>
            <w:r>
              <w:rPr>
                <w:sz w:val="24"/>
              </w:rPr>
              <w:t>жизни</w:t>
            </w:r>
            <w:r>
              <w:rPr>
                <w:spacing w:val="-5"/>
                <w:sz w:val="24"/>
              </w:rPr>
              <w:t xml:space="preserve"> </w:t>
            </w:r>
            <w:r>
              <w:rPr>
                <w:spacing w:val="-2"/>
                <w:sz w:val="24"/>
              </w:rPr>
              <w:t>человека</w:t>
            </w:r>
          </w:p>
        </w:tc>
      </w:tr>
      <w:tr w:rsidR="000148D2">
        <w:trPr>
          <w:trHeight w:val="325"/>
        </w:trPr>
        <w:tc>
          <w:tcPr>
            <w:tcW w:w="1586" w:type="dxa"/>
          </w:tcPr>
          <w:p w:rsidR="000148D2" w:rsidRDefault="00307937">
            <w:pPr>
              <w:pStyle w:val="TableParagraph"/>
              <w:spacing w:before="13"/>
              <w:ind w:left="175" w:right="98"/>
              <w:jc w:val="center"/>
              <w:rPr>
                <w:sz w:val="24"/>
              </w:rPr>
            </w:pPr>
            <w:r>
              <w:rPr>
                <w:spacing w:val="-5"/>
                <w:sz w:val="24"/>
              </w:rPr>
              <w:t>2.8</w:t>
            </w:r>
          </w:p>
        </w:tc>
        <w:tc>
          <w:tcPr>
            <w:tcW w:w="8913" w:type="dxa"/>
          </w:tcPr>
          <w:p w:rsidR="000148D2" w:rsidRDefault="00307937">
            <w:pPr>
              <w:pStyle w:val="TableParagraph"/>
              <w:spacing w:before="13"/>
              <w:rPr>
                <w:sz w:val="24"/>
              </w:rPr>
            </w:pPr>
            <w:r>
              <w:rPr>
                <w:spacing w:val="-2"/>
                <w:sz w:val="24"/>
              </w:rPr>
              <w:t>Первоначальные</w:t>
            </w:r>
            <w:r>
              <w:rPr>
                <w:spacing w:val="-3"/>
                <w:sz w:val="24"/>
              </w:rPr>
              <w:t xml:space="preserve"> </w:t>
            </w:r>
            <w:r>
              <w:rPr>
                <w:spacing w:val="-2"/>
                <w:sz w:val="24"/>
              </w:rPr>
              <w:t>представления</w:t>
            </w:r>
            <w:r>
              <w:rPr>
                <w:spacing w:val="-7"/>
                <w:sz w:val="24"/>
              </w:rPr>
              <w:t xml:space="preserve"> </w:t>
            </w:r>
            <w:r>
              <w:rPr>
                <w:spacing w:val="-2"/>
                <w:sz w:val="24"/>
              </w:rPr>
              <w:t>о</w:t>
            </w:r>
            <w:r>
              <w:rPr>
                <w:spacing w:val="3"/>
                <w:sz w:val="24"/>
              </w:rPr>
              <w:t xml:space="preserve"> </w:t>
            </w:r>
            <w:r>
              <w:rPr>
                <w:spacing w:val="-2"/>
                <w:sz w:val="24"/>
              </w:rPr>
              <w:t>бактериях</w:t>
            </w:r>
          </w:p>
        </w:tc>
      </w:tr>
      <w:tr w:rsidR="000148D2">
        <w:trPr>
          <w:trHeight w:val="328"/>
        </w:trPr>
        <w:tc>
          <w:tcPr>
            <w:tcW w:w="1586" w:type="dxa"/>
          </w:tcPr>
          <w:p w:rsidR="000148D2" w:rsidRDefault="00307937">
            <w:pPr>
              <w:pStyle w:val="TableParagraph"/>
              <w:spacing w:before="13"/>
              <w:ind w:left="175" w:right="98"/>
              <w:jc w:val="center"/>
              <w:rPr>
                <w:sz w:val="24"/>
              </w:rPr>
            </w:pPr>
            <w:r>
              <w:rPr>
                <w:spacing w:val="-5"/>
                <w:sz w:val="24"/>
              </w:rPr>
              <w:t>2.9</w:t>
            </w:r>
          </w:p>
        </w:tc>
        <w:tc>
          <w:tcPr>
            <w:tcW w:w="8913" w:type="dxa"/>
          </w:tcPr>
          <w:p w:rsidR="000148D2" w:rsidRDefault="00307937">
            <w:pPr>
              <w:pStyle w:val="TableParagraph"/>
              <w:spacing w:before="13"/>
              <w:rPr>
                <w:sz w:val="24"/>
              </w:rPr>
            </w:pPr>
            <w:r>
              <w:rPr>
                <w:sz w:val="24"/>
              </w:rPr>
              <w:t>Грибы:</w:t>
            </w:r>
            <w:r>
              <w:rPr>
                <w:spacing w:val="-15"/>
                <w:sz w:val="24"/>
              </w:rPr>
              <w:t xml:space="preserve"> </w:t>
            </w:r>
            <w:r>
              <w:rPr>
                <w:sz w:val="24"/>
              </w:rPr>
              <w:t>строение</w:t>
            </w:r>
            <w:r>
              <w:rPr>
                <w:spacing w:val="-15"/>
                <w:sz w:val="24"/>
              </w:rPr>
              <w:t xml:space="preserve"> </w:t>
            </w:r>
            <w:r>
              <w:rPr>
                <w:sz w:val="24"/>
              </w:rPr>
              <w:t>шляпочных</w:t>
            </w:r>
            <w:r>
              <w:rPr>
                <w:spacing w:val="-15"/>
                <w:sz w:val="24"/>
              </w:rPr>
              <w:t xml:space="preserve"> </w:t>
            </w:r>
            <w:r>
              <w:rPr>
                <w:sz w:val="24"/>
              </w:rPr>
              <w:t>грибов.</w:t>
            </w:r>
            <w:r>
              <w:rPr>
                <w:spacing w:val="-15"/>
                <w:sz w:val="24"/>
              </w:rPr>
              <w:t xml:space="preserve"> </w:t>
            </w:r>
            <w:r>
              <w:rPr>
                <w:sz w:val="24"/>
              </w:rPr>
              <w:t>Грибы</w:t>
            </w:r>
            <w:r>
              <w:rPr>
                <w:spacing w:val="-15"/>
                <w:sz w:val="24"/>
              </w:rPr>
              <w:t xml:space="preserve"> </w:t>
            </w:r>
            <w:r>
              <w:rPr>
                <w:sz w:val="24"/>
              </w:rPr>
              <w:t>съедобные</w:t>
            </w:r>
            <w:r>
              <w:rPr>
                <w:spacing w:val="-15"/>
                <w:sz w:val="24"/>
              </w:rPr>
              <w:t xml:space="preserve"> </w:t>
            </w:r>
            <w:r>
              <w:rPr>
                <w:sz w:val="24"/>
              </w:rPr>
              <w:t>и</w:t>
            </w:r>
            <w:r>
              <w:rPr>
                <w:spacing w:val="-15"/>
                <w:sz w:val="24"/>
              </w:rPr>
              <w:t xml:space="preserve"> </w:t>
            </w:r>
            <w:r>
              <w:rPr>
                <w:spacing w:val="-2"/>
                <w:sz w:val="24"/>
              </w:rPr>
              <w:t>несъедобные</w:t>
            </w:r>
          </w:p>
        </w:tc>
      </w:tr>
    </w:tbl>
    <w:p w:rsidR="000148D2" w:rsidRDefault="000148D2">
      <w:pPr>
        <w:pStyle w:val="TableParagraph"/>
        <w:rPr>
          <w:sz w:val="24"/>
        </w:rPr>
        <w:sectPr w:rsidR="000148D2" w:rsidSect="007F4D25">
          <w:type w:val="continuous"/>
          <w:pgSz w:w="11900" w:h="16860"/>
          <w:pgMar w:top="1220" w:right="0" w:bottom="2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8913"/>
      </w:tblGrid>
      <w:tr w:rsidR="000148D2">
        <w:trPr>
          <w:trHeight w:val="1320"/>
        </w:trPr>
        <w:tc>
          <w:tcPr>
            <w:tcW w:w="1586" w:type="dxa"/>
          </w:tcPr>
          <w:p w:rsidR="000148D2" w:rsidRDefault="00307937">
            <w:pPr>
              <w:pStyle w:val="TableParagraph"/>
              <w:spacing w:before="9"/>
              <w:ind w:left="136" w:right="98"/>
              <w:jc w:val="center"/>
              <w:rPr>
                <w:sz w:val="24"/>
              </w:rPr>
            </w:pPr>
            <w:r>
              <w:rPr>
                <w:spacing w:val="-4"/>
                <w:sz w:val="24"/>
              </w:rPr>
              <w:lastRenderedPageBreak/>
              <w:t>2.10</w:t>
            </w:r>
          </w:p>
        </w:tc>
        <w:tc>
          <w:tcPr>
            <w:tcW w:w="8913" w:type="dxa"/>
          </w:tcPr>
          <w:p w:rsidR="000148D2" w:rsidRDefault="00307937">
            <w:pPr>
              <w:pStyle w:val="TableParagraph"/>
              <w:spacing w:line="230" w:lineRule="auto"/>
              <w:ind w:firstLine="139"/>
              <w:rPr>
                <w:sz w:val="24"/>
              </w:rPr>
            </w:pPr>
            <w:r>
              <w:rPr>
                <w:sz w:val="24"/>
              </w:rPr>
              <w:t>Разнообразие</w:t>
            </w:r>
            <w:r>
              <w:rPr>
                <w:spacing w:val="30"/>
                <w:sz w:val="24"/>
              </w:rPr>
              <w:t xml:space="preserve"> </w:t>
            </w:r>
            <w:r>
              <w:rPr>
                <w:sz w:val="24"/>
              </w:rPr>
              <w:t>растений.</w:t>
            </w:r>
            <w:r>
              <w:rPr>
                <w:spacing w:val="33"/>
                <w:sz w:val="24"/>
              </w:rPr>
              <w:t xml:space="preserve"> </w:t>
            </w:r>
            <w:r>
              <w:rPr>
                <w:sz w:val="24"/>
              </w:rPr>
              <w:t>Зависимость</w:t>
            </w:r>
            <w:r>
              <w:rPr>
                <w:spacing w:val="30"/>
                <w:sz w:val="24"/>
              </w:rPr>
              <w:t xml:space="preserve"> </w:t>
            </w:r>
            <w:r>
              <w:rPr>
                <w:sz w:val="24"/>
              </w:rPr>
              <w:t>жизненного</w:t>
            </w:r>
            <w:r>
              <w:rPr>
                <w:spacing w:val="31"/>
                <w:sz w:val="24"/>
              </w:rPr>
              <w:t xml:space="preserve"> </w:t>
            </w:r>
            <w:r>
              <w:rPr>
                <w:sz w:val="24"/>
              </w:rPr>
              <w:t>цикла</w:t>
            </w:r>
            <w:r>
              <w:rPr>
                <w:spacing w:val="-5"/>
                <w:sz w:val="24"/>
              </w:rPr>
              <w:t xml:space="preserve"> </w:t>
            </w:r>
            <w:r>
              <w:rPr>
                <w:sz w:val="24"/>
              </w:rPr>
              <w:t>организмов от</w:t>
            </w:r>
            <w:r>
              <w:rPr>
                <w:spacing w:val="28"/>
                <w:sz w:val="24"/>
              </w:rPr>
              <w:t xml:space="preserve"> </w:t>
            </w:r>
            <w:r>
              <w:rPr>
                <w:sz w:val="24"/>
              </w:rPr>
              <w:t>условий окружающей среды. Размножение и развитие растений.</w:t>
            </w:r>
          </w:p>
          <w:p w:rsidR="000148D2" w:rsidRDefault="00307937">
            <w:pPr>
              <w:pStyle w:val="TableParagraph"/>
              <w:spacing w:line="256" w:lineRule="exact"/>
              <w:ind w:firstLine="139"/>
              <w:rPr>
                <w:sz w:val="24"/>
              </w:rPr>
            </w:pPr>
            <w:r>
              <w:rPr>
                <w:sz w:val="24"/>
              </w:rPr>
              <w:t>Особенности</w:t>
            </w:r>
            <w:r>
              <w:rPr>
                <w:spacing w:val="37"/>
                <w:sz w:val="24"/>
              </w:rPr>
              <w:t xml:space="preserve"> </w:t>
            </w:r>
            <w:r>
              <w:rPr>
                <w:sz w:val="24"/>
              </w:rPr>
              <w:t>питания</w:t>
            </w:r>
            <w:r>
              <w:rPr>
                <w:spacing w:val="31"/>
                <w:sz w:val="24"/>
              </w:rPr>
              <w:t xml:space="preserve"> </w:t>
            </w:r>
            <w:r>
              <w:rPr>
                <w:sz w:val="24"/>
              </w:rPr>
              <w:t>и</w:t>
            </w:r>
            <w:r>
              <w:rPr>
                <w:spacing w:val="30"/>
                <w:sz w:val="24"/>
              </w:rPr>
              <w:t xml:space="preserve"> </w:t>
            </w:r>
            <w:r>
              <w:rPr>
                <w:sz w:val="24"/>
              </w:rPr>
              <w:t>дыхания</w:t>
            </w:r>
            <w:r>
              <w:rPr>
                <w:spacing w:val="33"/>
                <w:sz w:val="24"/>
              </w:rPr>
              <w:t xml:space="preserve"> </w:t>
            </w:r>
            <w:r>
              <w:rPr>
                <w:sz w:val="24"/>
              </w:rPr>
              <w:t>растений.</w:t>
            </w:r>
            <w:r>
              <w:rPr>
                <w:spacing w:val="35"/>
                <w:sz w:val="24"/>
              </w:rPr>
              <w:t xml:space="preserve"> </w:t>
            </w:r>
            <w:r>
              <w:rPr>
                <w:sz w:val="24"/>
              </w:rPr>
              <w:t>Условия,</w:t>
            </w:r>
            <w:r>
              <w:rPr>
                <w:spacing w:val="36"/>
                <w:sz w:val="24"/>
              </w:rPr>
              <w:t xml:space="preserve"> </w:t>
            </w:r>
            <w:r>
              <w:rPr>
                <w:sz w:val="24"/>
              </w:rPr>
              <w:t>необходимые</w:t>
            </w:r>
            <w:r>
              <w:rPr>
                <w:spacing w:val="35"/>
                <w:sz w:val="24"/>
              </w:rPr>
              <w:t xml:space="preserve"> </w:t>
            </w:r>
            <w:r>
              <w:rPr>
                <w:sz w:val="24"/>
              </w:rPr>
              <w:t>для</w:t>
            </w:r>
            <w:r>
              <w:rPr>
                <w:spacing w:val="29"/>
                <w:sz w:val="24"/>
              </w:rPr>
              <w:t xml:space="preserve"> </w:t>
            </w:r>
            <w:r>
              <w:rPr>
                <w:spacing w:val="-2"/>
                <w:sz w:val="24"/>
              </w:rPr>
              <w:t>жизни</w:t>
            </w:r>
          </w:p>
          <w:p w:rsidR="000148D2" w:rsidRDefault="00307937">
            <w:pPr>
              <w:pStyle w:val="TableParagraph"/>
              <w:spacing w:line="260" w:lineRule="exact"/>
              <w:rPr>
                <w:sz w:val="24"/>
              </w:rPr>
            </w:pPr>
            <w:r>
              <w:rPr>
                <w:sz w:val="24"/>
              </w:rPr>
              <w:t>растения</w:t>
            </w:r>
            <w:r>
              <w:rPr>
                <w:spacing w:val="40"/>
                <w:sz w:val="24"/>
              </w:rPr>
              <w:t xml:space="preserve"> </w:t>
            </w:r>
            <w:r>
              <w:rPr>
                <w:sz w:val="24"/>
              </w:rPr>
              <w:t>(свет,</w:t>
            </w:r>
            <w:r>
              <w:rPr>
                <w:spacing w:val="40"/>
                <w:sz w:val="24"/>
              </w:rPr>
              <w:t xml:space="preserve"> </w:t>
            </w:r>
            <w:r>
              <w:rPr>
                <w:sz w:val="24"/>
              </w:rPr>
              <w:t>тепло,</w:t>
            </w:r>
            <w:r>
              <w:rPr>
                <w:spacing w:val="40"/>
                <w:sz w:val="24"/>
              </w:rPr>
              <w:t xml:space="preserve"> </w:t>
            </w:r>
            <w:r>
              <w:rPr>
                <w:sz w:val="24"/>
              </w:rPr>
              <w:t>воздух,</w:t>
            </w:r>
            <w:r>
              <w:rPr>
                <w:spacing w:val="40"/>
                <w:sz w:val="24"/>
              </w:rPr>
              <w:t xml:space="preserve"> </w:t>
            </w:r>
            <w:r>
              <w:rPr>
                <w:sz w:val="24"/>
              </w:rPr>
              <w:t>вода).</w:t>
            </w:r>
            <w:r>
              <w:rPr>
                <w:spacing w:val="40"/>
                <w:sz w:val="24"/>
              </w:rPr>
              <w:t xml:space="preserve"> </w:t>
            </w:r>
            <w:r>
              <w:rPr>
                <w:sz w:val="24"/>
              </w:rPr>
              <w:t>Наблюдение</w:t>
            </w:r>
            <w:r>
              <w:rPr>
                <w:spacing w:val="40"/>
                <w:sz w:val="24"/>
              </w:rPr>
              <w:t xml:space="preserve"> </w:t>
            </w:r>
            <w:r>
              <w:rPr>
                <w:sz w:val="24"/>
              </w:rPr>
              <w:t>роста</w:t>
            </w:r>
            <w:r>
              <w:rPr>
                <w:spacing w:val="40"/>
                <w:sz w:val="24"/>
              </w:rPr>
              <w:t xml:space="preserve"> </w:t>
            </w:r>
            <w:r>
              <w:rPr>
                <w:sz w:val="24"/>
              </w:rPr>
              <w:t>растений,</w:t>
            </w:r>
            <w:r>
              <w:rPr>
                <w:spacing w:val="40"/>
                <w:sz w:val="24"/>
              </w:rPr>
              <w:t xml:space="preserve"> </w:t>
            </w:r>
            <w:r>
              <w:rPr>
                <w:sz w:val="24"/>
              </w:rPr>
              <w:t>фиксация</w:t>
            </w:r>
            <w:r>
              <w:rPr>
                <w:spacing w:val="80"/>
                <w:sz w:val="24"/>
              </w:rPr>
              <w:t xml:space="preserve"> </w:t>
            </w:r>
            <w:r>
              <w:rPr>
                <w:spacing w:val="-2"/>
                <w:sz w:val="24"/>
              </w:rPr>
              <w:t>изменений</w:t>
            </w:r>
          </w:p>
        </w:tc>
      </w:tr>
      <w:tr w:rsidR="000148D2">
        <w:trPr>
          <w:trHeight w:val="652"/>
        </w:trPr>
        <w:tc>
          <w:tcPr>
            <w:tcW w:w="1586" w:type="dxa"/>
            <w:tcBorders>
              <w:bottom w:val="single" w:sz="8" w:space="0" w:color="000000"/>
            </w:tcBorders>
          </w:tcPr>
          <w:p w:rsidR="000148D2" w:rsidRDefault="00307937">
            <w:pPr>
              <w:pStyle w:val="TableParagraph"/>
              <w:spacing w:before="13"/>
              <w:ind w:left="136" w:right="98"/>
              <w:jc w:val="center"/>
              <w:rPr>
                <w:sz w:val="24"/>
              </w:rPr>
            </w:pPr>
            <w:r>
              <w:rPr>
                <w:spacing w:val="-4"/>
                <w:sz w:val="24"/>
              </w:rPr>
              <w:t>2.11</w:t>
            </w:r>
          </w:p>
        </w:tc>
        <w:tc>
          <w:tcPr>
            <w:tcW w:w="8913" w:type="dxa"/>
            <w:tcBorders>
              <w:bottom w:val="single" w:sz="8" w:space="0" w:color="000000"/>
            </w:tcBorders>
          </w:tcPr>
          <w:p w:rsidR="000148D2" w:rsidRDefault="00307937">
            <w:pPr>
              <w:pStyle w:val="TableParagraph"/>
              <w:spacing w:line="314" w:lineRule="exact"/>
              <w:ind w:right="233" w:firstLine="139"/>
              <w:rPr>
                <w:sz w:val="24"/>
              </w:rPr>
            </w:pPr>
            <w:r>
              <w:rPr>
                <w:sz w:val="24"/>
              </w:rPr>
              <w:t>Роль</w:t>
            </w:r>
            <w:r>
              <w:rPr>
                <w:spacing w:val="-15"/>
                <w:sz w:val="24"/>
              </w:rPr>
              <w:t xml:space="preserve"> </w:t>
            </w:r>
            <w:r>
              <w:rPr>
                <w:sz w:val="24"/>
              </w:rPr>
              <w:t>растений</w:t>
            </w:r>
            <w:r>
              <w:rPr>
                <w:spacing w:val="-15"/>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и</w:t>
            </w:r>
            <w:r>
              <w:rPr>
                <w:spacing w:val="-15"/>
                <w:sz w:val="24"/>
              </w:rPr>
              <w:t xml:space="preserve"> </w:t>
            </w:r>
            <w:r>
              <w:rPr>
                <w:sz w:val="24"/>
              </w:rPr>
              <w:t>жизни</w:t>
            </w:r>
            <w:r>
              <w:rPr>
                <w:spacing w:val="-15"/>
                <w:sz w:val="24"/>
              </w:rPr>
              <w:t xml:space="preserve"> </w:t>
            </w:r>
            <w:r>
              <w:rPr>
                <w:sz w:val="24"/>
              </w:rPr>
              <w:t>людей,</w:t>
            </w:r>
            <w:r>
              <w:rPr>
                <w:spacing w:val="-15"/>
                <w:sz w:val="24"/>
              </w:rPr>
              <w:t xml:space="preserve"> </w:t>
            </w:r>
            <w:r>
              <w:rPr>
                <w:sz w:val="24"/>
              </w:rPr>
              <w:t>бережное</w:t>
            </w:r>
            <w:r>
              <w:rPr>
                <w:spacing w:val="-22"/>
                <w:sz w:val="24"/>
              </w:rPr>
              <w:t xml:space="preserve"> </w:t>
            </w:r>
            <w:r>
              <w:rPr>
                <w:sz w:val="24"/>
              </w:rPr>
              <w:t>отношение</w:t>
            </w:r>
            <w:r>
              <w:rPr>
                <w:spacing w:val="-15"/>
                <w:sz w:val="24"/>
              </w:rPr>
              <w:t xml:space="preserve"> </w:t>
            </w:r>
            <w:r>
              <w:rPr>
                <w:sz w:val="24"/>
              </w:rPr>
              <w:t>человека</w:t>
            </w:r>
            <w:r>
              <w:rPr>
                <w:spacing w:val="-15"/>
                <w:sz w:val="24"/>
              </w:rPr>
              <w:t xml:space="preserve"> </w:t>
            </w:r>
            <w:r>
              <w:rPr>
                <w:sz w:val="24"/>
              </w:rPr>
              <w:t>к растениям. Охрана растений</w:t>
            </w:r>
          </w:p>
        </w:tc>
      </w:tr>
      <w:tr w:rsidR="000148D2">
        <w:trPr>
          <w:trHeight w:val="335"/>
        </w:trPr>
        <w:tc>
          <w:tcPr>
            <w:tcW w:w="1586" w:type="dxa"/>
            <w:tcBorders>
              <w:top w:val="single" w:sz="8" w:space="0" w:color="000000"/>
            </w:tcBorders>
          </w:tcPr>
          <w:p w:rsidR="000148D2" w:rsidRDefault="00307937">
            <w:pPr>
              <w:pStyle w:val="TableParagraph"/>
              <w:spacing w:before="18"/>
              <w:ind w:left="175" w:right="98"/>
              <w:jc w:val="center"/>
              <w:rPr>
                <w:sz w:val="24"/>
              </w:rPr>
            </w:pPr>
            <w:r>
              <w:rPr>
                <w:spacing w:val="-4"/>
                <w:sz w:val="24"/>
              </w:rPr>
              <w:t>2.12</w:t>
            </w:r>
          </w:p>
        </w:tc>
        <w:tc>
          <w:tcPr>
            <w:tcW w:w="8913" w:type="dxa"/>
            <w:tcBorders>
              <w:top w:val="single" w:sz="8" w:space="0" w:color="000000"/>
            </w:tcBorders>
          </w:tcPr>
          <w:p w:rsidR="000148D2" w:rsidRDefault="00307937">
            <w:pPr>
              <w:pStyle w:val="TableParagraph"/>
              <w:spacing w:before="32"/>
              <w:ind w:left="160"/>
              <w:rPr>
                <w:sz w:val="24"/>
              </w:rPr>
            </w:pPr>
            <w:r>
              <w:rPr>
                <w:sz w:val="24"/>
              </w:rPr>
              <w:t>Растения</w:t>
            </w:r>
            <w:r>
              <w:rPr>
                <w:spacing w:val="-18"/>
                <w:sz w:val="24"/>
              </w:rPr>
              <w:t xml:space="preserve"> </w:t>
            </w:r>
            <w:r>
              <w:rPr>
                <w:sz w:val="24"/>
              </w:rPr>
              <w:t>родного</w:t>
            </w:r>
            <w:r>
              <w:rPr>
                <w:spacing w:val="-15"/>
                <w:sz w:val="24"/>
              </w:rPr>
              <w:t xml:space="preserve"> </w:t>
            </w:r>
            <w:r>
              <w:rPr>
                <w:sz w:val="24"/>
              </w:rPr>
              <w:t>края,</w:t>
            </w:r>
            <w:r>
              <w:rPr>
                <w:spacing w:val="-15"/>
                <w:sz w:val="24"/>
              </w:rPr>
              <w:t xml:space="preserve"> </w:t>
            </w:r>
            <w:r>
              <w:rPr>
                <w:sz w:val="24"/>
              </w:rPr>
              <w:t>названия</w:t>
            </w:r>
            <w:r>
              <w:rPr>
                <w:spacing w:val="-13"/>
                <w:sz w:val="24"/>
              </w:rPr>
              <w:t xml:space="preserve"> </w:t>
            </w:r>
            <w:r>
              <w:rPr>
                <w:sz w:val="24"/>
              </w:rPr>
              <w:t>и</w:t>
            </w:r>
            <w:r>
              <w:rPr>
                <w:spacing w:val="-15"/>
                <w:sz w:val="24"/>
              </w:rPr>
              <w:t xml:space="preserve"> </w:t>
            </w:r>
            <w:r>
              <w:rPr>
                <w:sz w:val="24"/>
              </w:rPr>
              <w:t>краткая</w:t>
            </w:r>
            <w:r>
              <w:rPr>
                <w:spacing w:val="-10"/>
                <w:sz w:val="24"/>
              </w:rPr>
              <w:t xml:space="preserve"> </w:t>
            </w:r>
            <w:r>
              <w:rPr>
                <w:sz w:val="24"/>
              </w:rPr>
              <w:t>характеристика</w:t>
            </w:r>
            <w:r>
              <w:rPr>
                <w:spacing w:val="-9"/>
                <w:sz w:val="24"/>
              </w:rPr>
              <w:t xml:space="preserve"> </w:t>
            </w:r>
            <w:r>
              <w:rPr>
                <w:sz w:val="24"/>
              </w:rPr>
              <w:t>на</w:t>
            </w:r>
            <w:r>
              <w:rPr>
                <w:spacing w:val="-16"/>
                <w:sz w:val="24"/>
              </w:rPr>
              <w:t xml:space="preserve"> </w:t>
            </w:r>
            <w:r>
              <w:rPr>
                <w:sz w:val="24"/>
              </w:rPr>
              <w:t>основе</w:t>
            </w:r>
            <w:r>
              <w:rPr>
                <w:spacing w:val="-15"/>
                <w:sz w:val="24"/>
              </w:rPr>
              <w:t xml:space="preserve"> </w:t>
            </w:r>
            <w:r>
              <w:rPr>
                <w:spacing w:val="-2"/>
                <w:sz w:val="24"/>
              </w:rPr>
              <w:t>наблюдений</w:t>
            </w:r>
          </w:p>
        </w:tc>
      </w:tr>
      <w:tr w:rsidR="000148D2">
        <w:trPr>
          <w:trHeight w:val="561"/>
        </w:trPr>
        <w:tc>
          <w:tcPr>
            <w:tcW w:w="1586" w:type="dxa"/>
          </w:tcPr>
          <w:p w:rsidR="000148D2" w:rsidRDefault="00307937">
            <w:pPr>
              <w:pStyle w:val="TableParagraph"/>
              <w:spacing w:before="13"/>
              <w:ind w:left="136" w:right="98"/>
              <w:jc w:val="center"/>
              <w:rPr>
                <w:sz w:val="24"/>
              </w:rPr>
            </w:pPr>
            <w:r>
              <w:rPr>
                <w:spacing w:val="-4"/>
                <w:sz w:val="24"/>
              </w:rPr>
              <w:t>2.13</w:t>
            </w:r>
          </w:p>
        </w:tc>
        <w:tc>
          <w:tcPr>
            <w:tcW w:w="8913" w:type="dxa"/>
          </w:tcPr>
          <w:p w:rsidR="000148D2" w:rsidRDefault="00307937">
            <w:pPr>
              <w:pStyle w:val="TableParagraph"/>
              <w:spacing w:before="19" w:line="225" w:lineRule="auto"/>
              <w:ind w:right="575" w:firstLine="139"/>
              <w:rPr>
                <w:sz w:val="24"/>
              </w:rPr>
            </w:pPr>
            <w:r>
              <w:rPr>
                <w:sz w:val="24"/>
              </w:rPr>
              <w:t>Разнообразие</w:t>
            </w:r>
            <w:r>
              <w:rPr>
                <w:spacing w:val="-15"/>
                <w:sz w:val="24"/>
              </w:rPr>
              <w:t xml:space="preserve"> </w:t>
            </w:r>
            <w:r>
              <w:rPr>
                <w:sz w:val="24"/>
              </w:rPr>
              <w:t>животных.</w:t>
            </w:r>
            <w:r>
              <w:rPr>
                <w:spacing w:val="-15"/>
                <w:sz w:val="24"/>
              </w:rPr>
              <w:t xml:space="preserve"> </w:t>
            </w:r>
            <w:r>
              <w:rPr>
                <w:sz w:val="24"/>
              </w:rPr>
              <w:t>Зависимость</w:t>
            </w:r>
            <w:r>
              <w:rPr>
                <w:spacing w:val="-15"/>
                <w:sz w:val="24"/>
              </w:rPr>
              <w:t xml:space="preserve"> </w:t>
            </w:r>
            <w:r>
              <w:rPr>
                <w:sz w:val="24"/>
              </w:rPr>
              <w:t>жизненного</w:t>
            </w:r>
            <w:r>
              <w:rPr>
                <w:spacing w:val="-15"/>
                <w:sz w:val="24"/>
              </w:rPr>
              <w:t xml:space="preserve"> </w:t>
            </w:r>
            <w:r>
              <w:rPr>
                <w:sz w:val="24"/>
              </w:rPr>
              <w:t>цикла</w:t>
            </w:r>
            <w:r>
              <w:rPr>
                <w:spacing w:val="-20"/>
                <w:sz w:val="24"/>
              </w:rPr>
              <w:t xml:space="preserve"> </w:t>
            </w:r>
            <w:r>
              <w:rPr>
                <w:sz w:val="24"/>
              </w:rPr>
              <w:t>организмов</w:t>
            </w:r>
            <w:r>
              <w:rPr>
                <w:spacing w:val="-20"/>
                <w:sz w:val="24"/>
              </w:rPr>
              <w:t xml:space="preserve"> </w:t>
            </w:r>
            <w:r>
              <w:rPr>
                <w:sz w:val="24"/>
              </w:rPr>
              <w:t>от</w:t>
            </w:r>
            <w:r>
              <w:rPr>
                <w:spacing w:val="-15"/>
                <w:sz w:val="24"/>
              </w:rPr>
              <w:t xml:space="preserve"> </w:t>
            </w:r>
            <w:r>
              <w:rPr>
                <w:sz w:val="24"/>
              </w:rPr>
              <w:t>условий окружающей среды. Размножение и развитие животных (рыбы, птицы, звери)</w:t>
            </w:r>
          </w:p>
        </w:tc>
      </w:tr>
      <w:tr w:rsidR="000148D2">
        <w:trPr>
          <w:trHeight w:val="655"/>
        </w:trPr>
        <w:tc>
          <w:tcPr>
            <w:tcW w:w="1586" w:type="dxa"/>
          </w:tcPr>
          <w:p w:rsidR="000148D2" w:rsidRDefault="00307937">
            <w:pPr>
              <w:pStyle w:val="TableParagraph"/>
              <w:spacing w:before="18"/>
              <w:ind w:left="175" w:right="98"/>
              <w:jc w:val="center"/>
              <w:rPr>
                <w:sz w:val="24"/>
              </w:rPr>
            </w:pPr>
            <w:r>
              <w:rPr>
                <w:spacing w:val="-4"/>
                <w:sz w:val="24"/>
              </w:rPr>
              <w:t>2.14</w:t>
            </w:r>
          </w:p>
        </w:tc>
        <w:tc>
          <w:tcPr>
            <w:tcW w:w="8913" w:type="dxa"/>
          </w:tcPr>
          <w:p w:rsidR="000148D2" w:rsidRDefault="00307937">
            <w:pPr>
              <w:pStyle w:val="TableParagraph"/>
              <w:spacing w:before="13" w:line="300" w:lineRule="atLeast"/>
              <w:ind w:right="339" w:firstLine="139"/>
              <w:rPr>
                <w:sz w:val="24"/>
              </w:rPr>
            </w:pPr>
            <w:r>
              <w:rPr>
                <w:sz w:val="24"/>
              </w:rPr>
              <w:t>Особенности</w:t>
            </w:r>
            <w:r>
              <w:rPr>
                <w:spacing w:val="-15"/>
                <w:sz w:val="24"/>
              </w:rPr>
              <w:t xml:space="preserve"> </w:t>
            </w:r>
            <w:r>
              <w:rPr>
                <w:sz w:val="24"/>
              </w:rPr>
              <w:t>питания</w:t>
            </w:r>
            <w:r>
              <w:rPr>
                <w:spacing w:val="-17"/>
                <w:sz w:val="24"/>
              </w:rPr>
              <w:t xml:space="preserve"> </w:t>
            </w:r>
            <w:r>
              <w:rPr>
                <w:sz w:val="24"/>
              </w:rPr>
              <w:t>животных.</w:t>
            </w:r>
            <w:r>
              <w:rPr>
                <w:spacing w:val="-15"/>
                <w:sz w:val="24"/>
              </w:rPr>
              <w:t xml:space="preserve"> </w:t>
            </w:r>
            <w:r>
              <w:rPr>
                <w:sz w:val="24"/>
              </w:rPr>
              <w:t>Цепи</w:t>
            </w:r>
            <w:r>
              <w:rPr>
                <w:spacing w:val="-18"/>
                <w:sz w:val="24"/>
              </w:rPr>
              <w:t xml:space="preserve"> </w:t>
            </w:r>
            <w:r>
              <w:rPr>
                <w:sz w:val="24"/>
              </w:rPr>
              <w:t>питания.</w:t>
            </w:r>
            <w:r>
              <w:rPr>
                <w:spacing w:val="-15"/>
                <w:sz w:val="24"/>
              </w:rPr>
              <w:t xml:space="preserve"> </w:t>
            </w:r>
            <w:r>
              <w:rPr>
                <w:sz w:val="24"/>
              </w:rPr>
              <w:t>Условия,</w:t>
            </w:r>
            <w:r>
              <w:rPr>
                <w:spacing w:val="-15"/>
                <w:sz w:val="24"/>
              </w:rPr>
              <w:t xml:space="preserve"> </w:t>
            </w:r>
            <w:r>
              <w:rPr>
                <w:sz w:val="24"/>
              </w:rPr>
              <w:t>необходимые</w:t>
            </w:r>
            <w:r>
              <w:rPr>
                <w:spacing w:val="-15"/>
                <w:sz w:val="24"/>
              </w:rPr>
              <w:t xml:space="preserve"> </w:t>
            </w:r>
            <w:r>
              <w:rPr>
                <w:sz w:val="24"/>
              </w:rPr>
              <w:t>для</w:t>
            </w:r>
            <w:r>
              <w:rPr>
                <w:spacing w:val="-15"/>
                <w:sz w:val="24"/>
              </w:rPr>
              <w:t xml:space="preserve"> </w:t>
            </w:r>
            <w:r>
              <w:rPr>
                <w:sz w:val="24"/>
              </w:rPr>
              <w:t>жизни животных (воздух, вода, тепло, пища)</w:t>
            </w:r>
          </w:p>
        </w:tc>
      </w:tr>
      <w:tr w:rsidR="000148D2">
        <w:trPr>
          <w:trHeight w:val="652"/>
        </w:trPr>
        <w:tc>
          <w:tcPr>
            <w:tcW w:w="1586" w:type="dxa"/>
          </w:tcPr>
          <w:p w:rsidR="000148D2" w:rsidRDefault="00307937">
            <w:pPr>
              <w:pStyle w:val="TableParagraph"/>
              <w:spacing w:before="20"/>
              <w:ind w:left="136" w:right="98"/>
              <w:jc w:val="center"/>
              <w:rPr>
                <w:sz w:val="24"/>
              </w:rPr>
            </w:pPr>
            <w:r>
              <w:rPr>
                <w:spacing w:val="-4"/>
                <w:sz w:val="24"/>
              </w:rPr>
              <w:t>2.15</w:t>
            </w:r>
          </w:p>
        </w:tc>
        <w:tc>
          <w:tcPr>
            <w:tcW w:w="8913" w:type="dxa"/>
          </w:tcPr>
          <w:p w:rsidR="000148D2" w:rsidRDefault="00307937">
            <w:pPr>
              <w:pStyle w:val="TableParagraph"/>
              <w:spacing w:before="35" w:line="249" w:lineRule="auto"/>
              <w:ind w:right="233" w:firstLine="139"/>
              <w:rPr>
                <w:sz w:val="24"/>
              </w:rPr>
            </w:pPr>
            <w:r>
              <w:rPr>
                <w:sz w:val="24"/>
              </w:rPr>
              <w:t>Роль</w:t>
            </w:r>
            <w:r>
              <w:rPr>
                <w:spacing w:val="-15"/>
                <w:sz w:val="24"/>
              </w:rPr>
              <w:t xml:space="preserve"> </w:t>
            </w:r>
            <w:r>
              <w:rPr>
                <w:sz w:val="24"/>
              </w:rPr>
              <w:t>животных</w:t>
            </w:r>
            <w:r>
              <w:rPr>
                <w:spacing w:val="-15"/>
                <w:sz w:val="24"/>
              </w:rPr>
              <w:t xml:space="preserve"> </w:t>
            </w:r>
            <w:r>
              <w:rPr>
                <w:sz w:val="24"/>
              </w:rPr>
              <w:t>в</w:t>
            </w:r>
            <w:r>
              <w:rPr>
                <w:spacing w:val="-18"/>
                <w:sz w:val="24"/>
              </w:rPr>
              <w:t xml:space="preserve"> </w:t>
            </w:r>
            <w:r>
              <w:rPr>
                <w:sz w:val="24"/>
              </w:rPr>
              <w:t>природе</w:t>
            </w:r>
            <w:r>
              <w:rPr>
                <w:spacing w:val="-15"/>
                <w:sz w:val="24"/>
              </w:rPr>
              <w:t xml:space="preserve"> </w:t>
            </w:r>
            <w:r>
              <w:rPr>
                <w:sz w:val="24"/>
              </w:rPr>
              <w:t>и</w:t>
            </w:r>
            <w:r>
              <w:rPr>
                <w:spacing w:val="-15"/>
                <w:sz w:val="24"/>
              </w:rPr>
              <w:t xml:space="preserve"> </w:t>
            </w:r>
            <w:r>
              <w:rPr>
                <w:sz w:val="24"/>
              </w:rPr>
              <w:t>жизни</w:t>
            </w:r>
            <w:r>
              <w:rPr>
                <w:spacing w:val="-15"/>
                <w:sz w:val="24"/>
              </w:rPr>
              <w:t xml:space="preserve"> </w:t>
            </w:r>
            <w:r>
              <w:rPr>
                <w:sz w:val="24"/>
              </w:rPr>
              <w:t>людей,</w:t>
            </w:r>
            <w:r>
              <w:rPr>
                <w:spacing w:val="-15"/>
                <w:sz w:val="24"/>
              </w:rPr>
              <w:t xml:space="preserve"> </w:t>
            </w:r>
            <w:r>
              <w:rPr>
                <w:sz w:val="24"/>
              </w:rPr>
              <w:t>бережное</w:t>
            </w:r>
            <w:r>
              <w:rPr>
                <w:spacing w:val="-15"/>
                <w:sz w:val="24"/>
              </w:rPr>
              <w:t xml:space="preserve"> </w:t>
            </w:r>
            <w:r>
              <w:rPr>
                <w:sz w:val="24"/>
              </w:rPr>
              <w:t>отношение</w:t>
            </w:r>
            <w:r>
              <w:rPr>
                <w:spacing w:val="-15"/>
                <w:sz w:val="24"/>
              </w:rPr>
              <w:t xml:space="preserve"> </w:t>
            </w:r>
            <w:r>
              <w:rPr>
                <w:sz w:val="24"/>
              </w:rPr>
              <w:t>человека</w:t>
            </w:r>
            <w:r>
              <w:rPr>
                <w:spacing w:val="-15"/>
                <w:sz w:val="24"/>
              </w:rPr>
              <w:t xml:space="preserve"> </w:t>
            </w:r>
            <w:r>
              <w:rPr>
                <w:sz w:val="24"/>
              </w:rPr>
              <w:t>к животным. Охрана животных</w:t>
            </w:r>
          </w:p>
        </w:tc>
      </w:tr>
      <w:tr w:rsidR="000148D2">
        <w:trPr>
          <w:trHeight w:val="321"/>
        </w:trPr>
        <w:tc>
          <w:tcPr>
            <w:tcW w:w="1586" w:type="dxa"/>
          </w:tcPr>
          <w:p w:rsidR="000148D2" w:rsidRDefault="00307937">
            <w:pPr>
              <w:pStyle w:val="TableParagraph"/>
              <w:spacing w:before="18"/>
              <w:ind w:left="175" w:right="98"/>
              <w:jc w:val="center"/>
              <w:rPr>
                <w:sz w:val="24"/>
              </w:rPr>
            </w:pPr>
            <w:r>
              <w:rPr>
                <w:spacing w:val="-4"/>
                <w:sz w:val="24"/>
              </w:rPr>
              <w:t>2.16</w:t>
            </w:r>
          </w:p>
        </w:tc>
        <w:tc>
          <w:tcPr>
            <w:tcW w:w="8913" w:type="dxa"/>
          </w:tcPr>
          <w:p w:rsidR="000148D2" w:rsidRDefault="00307937">
            <w:pPr>
              <w:pStyle w:val="TableParagraph"/>
              <w:spacing w:before="23"/>
              <w:ind w:left="160"/>
              <w:rPr>
                <w:sz w:val="24"/>
              </w:rPr>
            </w:pPr>
            <w:r>
              <w:rPr>
                <w:sz w:val="24"/>
              </w:rPr>
              <w:t>Животные</w:t>
            </w:r>
            <w:r>
              <w:rPr>
                <w:spacing w:val="-19"/>
                <w:sz w:val="24"/>
              </w:rPr>
              <w:t xml:space="preserve"> </w:t>
            </w:r>
            <w:r>
              <w:rPr>
                <w:sz w:val="24"/>
              </w:rPr>
              <w:t>родного</w:t>
            </w:r>
            <w:r>
              <w:rPr>
                <w:spacing w:val="-14"/>
                <w:sz w:val="24"/>
              </w:rPr>
              <w:t xml:space="preserve"> </w:t>
            </w:r>
            <w:r>
              <w:rPr>
                <w:sz w:val="24"/>
              </w:rPr>
              <w:t>края,</w:t>
            </w:r>
            <w:r>
              <w:rPr>
                <w:spacing w:val="-11"/>
                <w:sz w:val="24"/>
              </w:rPr>
              <w:t xml:space="preserve"> </w:t>
            </w:r>
            <w:r>
              <w:rPr>
                <w:sz w:val="24"/>
              </w:rPr>
              <w:t>их</w:t>
            </w:r>
            <w:r>
              <w:rPr>
                <w:spacing w:val="-15"/>
                <w:sz w:val="24"/>
              </w:rPr>
              <w:t xml:space="preserve"> </w:t>
            </w:r>
            <w:r>
              <w:rPr>
                <w:sz w:val="24"/>
              </w:rPr>
              <w:t>названия,</w:t>
            </w:r>
            <w:r>
              <w:rPr>
                <w:spacing w:val="-11"/>
                <w:sz w:val="24"/>
              </w:rPr>
              <w:t xml:space="preserve"> </w:t>
            </w:r>
            <w:r>
              <w:rPr>
                <w:sz w:val="24"/>
              </w:rPr>
              <w:t>краткая</w:t>
            </w:r>
            <w:r>
              <w:rPr>
                <w:spacing w:val="-7"/>
                <w:sz w:val="24"/>
              </w:rPr>
              <w:t xml:space="preserve"> </w:t>
            </w:r>
            <w:r>
              <w:rPr>
                <w:sz w:val="24"/>
              </w:rPr>
              <w:t>характеристика</w:t>
            </w:r>
            <w:r>
              <w:rPr>
                <w:spacing w:val="-8"/>
                <w:sz w:val="24"/>
              </w:rPr>
              <w:t xml:space="preserve"> </w:t>
            </w:r>
            <w:r>
              <w:rPr>
                <w:sz w:val="24"/>
              </w:rPr>
              <w:t>на</w:t>
            </w:r>
            <w:r>
              <w:rPr>
                <w:spacing w:val="-16"/>
                <w:sz w:val="24"/>
              </w:rPr>
              <w:t xml:space="preserve"> </w:t>
            </w:r>
            <w:r>
              <w:rPr>
                <w:sz w:val="24"/>
              </w:rPr>
              <w:t>основе</w:t>
            </w:r>
            <w:r>
              <w:rPr>
                <w:spacing w:val="-14"/>
                <w:sz w:val="24"/>
              </w:rPr>
              <w:t xml:space="preserve"> </w:t>
            </w:r>
            <w:r>
              <w:rPr>
                <w:spacing w:val="-2"/>
                <w:sz w:val="24"/>
              </w:rPr>
              <w:t>наблюдений</w:t>
            </w:r>
          </w:p>
        </w:tc>
      </w:tr>
      <w:tr w:rsidR="000148D2">
        <w:trPr>
          <w:trHeight w:val="1108"/>
        </w:trPr>
        <w:tc>
          <w:tcPr>
            <w:tcW w:w="1586" w:type="dxa"/>
          </w:tcPr>
          <w:p w:rsidR="000148D2" w:rsidRDefault="00307937">
            <w:pPr>
              <w:pStyle w:val="TableParagraph"/>
              <w:spacing w:before="18"/>
              <w:ind w:left="175" w:right="98"/>
              <w:jc w:val="center"/>
              <w:rPr>
                <w:sz w:val="24"/>
              </w:rPr>
            </w:pPr>
            <w:r>
              <w:rPr>
                <w:spacing w:val="-4"/>
                <w:sz w:val="24"/>
              </w:rPr>
              <w:t>2.17</w:t>
            </w:r>
          </w:p>
        </w:tc>
        <w:tc>
          <w:tcPr>
            <w:tcW w:w="8913" w:type="dxa"/>
          </w:tcPr>
          <w:p w:rsidR="000148D2" w:rsidRDefault="00307937">
            <w:pPr>
              <w:pStyle w:val="TableParagraph"/>
              <w:ind w:right="646" w:firstLine="139"/>
              <w:jc w:val="both"/>
              <w:rPr>
                <w:sz w:val="24"/>
              </w:rPr>
            </w:pPr>
            <w:r>
              <w:rPr>
                <w:sz w:val="24"/>
              </w:rPr>
              <w:t>Природные сообщества: лес, луг, пруд. Взаимосвязи в природном</w:t>
            </w:r>
            <w:r>
              <w:rPr>
                <w:spacing w:val="80"/>
                <w:sz w:val="24"/>
              </w:rPr>
              <w:t xml:space="preserve"> </w:t>
            </w:r>
            <w:r>
              <w:rPr>
                <w:sz w:val="24"/>
              </w:rPr>
              <w:t>сообществе: растения - пища и укрытие для животных; животные - распространители</w:t>
            </w:r>
            <w:r>
              <w:rPr>
                <w:spacing w:val="40"/>
                <w:sz w:val="24"/>
              </w:rPr>
              <w:t xml:space="preserve"> </w:t>
            </w:r>
            <w:r>
              <w:rPr>
                <w:sz w:val="24"/>
              </w:rPr>
              <w:t>плодов</w:t>
            </w:r>
            <w:r>
              <w:rPr>
                <w:spacing w:val="40"/>
                <w:sz w:val="24"/>
              </w:rPr>
              <w:t xml:space="preserve"> </w:t>
            </w:r>
            <w:r>
              <w:rPr>
                <w:sz w:val="24"/>
              </w:rPr>
              <w:t>и</w:t>
            </w:r>
            <w:r>
              <w:rPr>
                <w:spacing w:val="40"/>
                <w:sz w:val="24"/>
              </w:rPr>
              <w:t xml:space="preserve"> </w:t>
            </w:r>
            <w:r>
              <w:rPr>
                <w:sz w:val="24"/>
              </w:rPr>
              <w:t>семян растений. Природные сообщества</w:t>
            </w:r>
            <w:r>
              <w:rPr>
                <w:spacing w:val="40"/>
                <w:sz w:val="24"/>
              </w:rPr>
              <w:t xml:space="preserve"> </w:t>
            </w:r>
            <w:r>
              <w:rPr>
                <w:sz w:val="24"/>
              </w:rPr>
              <w:t>родного</w:t>
            </w:r>
          </w:p>
          <w:p w:rsidR="000148D2" w:rsidRDefault="00307937">
            <w:pPr>
              <w:pStyle w:val="TableParagraph"/>
              <w:spacing w:line="269" w:lineRule="exact"/>
              <w:jc w:val="both"/>
              <w:rPr>
                <w:sz w:val="24"/>
              </w:rPr>
            </w:pPr>
            <w:r>
              <w:rPr>
                <w:sz w:val="24"/>
              </w:rPr>
              <w:t>края</w:t>
            </w:r>
            <w:r>
              <w:rPr>
                <w:spacing w:val="-7"/>
                <w:sz w:val="24"/>
              </w:rPr>
              <w:t xml:space="preserve"> </w:t>
            </w:r>
            <w:r>
              <w:rPr>
                <w:sz w:val="24"/>
              </w:rPr>
              <w:t>(2-3</w:t>
            </w:r>
            <w:r>
              <w:rPr>
                <w:spacing w:val="-4"/>
                <w:sz w:val="24"/>
              </w:rPr>
              <w:t xml:space="preserve"> </w:t>
            </w:r>
            <w:r>
              <w:rPr>
                <w:sz w:val="24"/>
              </w:rPr>
              <w:t>примера</w:t>
            </w:r>
            <w:r>
              <w:rPr>
                <w:spacing w:val="-9"/>
                <w:sz w:val="24"/>
              </w:rPr>
              <w:t xml:space="preserve"> </w:t>
            </w:r>
            <w:r>
              <w:rPr>
                <w:sz w:val="24"/>
              </w:rPr>
              <w:t>на</w:t>
            </w:r>
            <w:r>
              <w:rPr>
                <w:spacing w:val="-14"/>
                <w:sz w:val="24"/>
              </w:rPr>
              <w:t xml:space="preserve"> </w:t>
            </w:r>
            <w:r>
              <w:rPr>
                <w:sz w:val="24"/>
              </w:rPr>
              <w:t>основе</w:t>
            </w:r>
            <w:r>
              <w:rPr>
                <w:spacing w:val="-14"/>
                <w:sz w:val="24"/>
              </w:rPr>
              <w:t xml:space="preserve"> </w:t>
            </w:r>
            <w:r>
              <w:rPr>
                <w:spacing w:val="-2"/>
                <w:sz w:val="24"/>
              </w:rPr>
              <w:t>наблюдений)</w:t>
            </w:r>
          </w:p>
        </w:tc>
      </w:tr>
      <w:tr w:rsidR="000148D2">
        <w:trPr>
          <w:trHeight w:val="648"/>
        </w:trPr>
        <w:tc>
          <w:tcPr>
            <w:tcW w:w="1586" w:type="dxa"/>
          </w:tcPr>
          <w:p w:rsidR="000148D2" w:rsidRDefault="00307937">
            <w:pPr>
              <w:pStyle w:val="TableParagraph"/>
              <w:spacing w:before="15"/>
              <w:ind w:left="175" w:right="98"/>
              <w:jc w:val="center"/>
              <w:rPr>
                <w:sz w:val="24"/>
              </w:rPr>
            </w:pPr>
            <w:r>
              <w:rPr>
                <w:spacing w:val="-4"/>
                <w:sz w:val="24"/>
              </w:rPr>
              <w:t>2.18</w:t>
            </w:r>
          </w:p>
        </w:tc>
        <w:tc>
          <w:tcPr>
            <w:tcW w:w="8913" w:type="dxa"/>
          </w:tcPr>
          <w:p w:rsidR="000148D2" w:rsidRDefault="00307937">
            <w:pPr>
              <w:pStyle w:val="TableParagraph"/>
              <w:spacing w:before="4" w:line="312" w:lineRule="exact"/>
              <w:rPr>
                <w:sz w:val="24"/>
              </w:rPr>
            </w:pPr>
            <w:r>
              <w:rPr>
                <w:sz w:val="24"/>
              </w:rPr>
              <w:t>Человек</w:t>
            </w:r>
            <w:r>
              <w:rPr>
                <w:spacing w:val="-15"/>
                <w:sz w:val="24"/>
              </w:rPr>
              <w:t xml:space="preserve"> </w:t>
            </w:r>
            <w:r>
              <w:rPr>
                <w:sz w:val="24"/>
              </w:rPr>
              <w:t>-</w:t>
            </w:r>
            <w:r>
              <w:rPr>
                <w:spacing w:val="-16"/>
                <w:sz w:val="24"/>
              </w:rPr>
              <w:t xml:space="preserve"> </w:t>
            </w:r>
            <w:r>
              <w:rPr>
                <w:sz w:val="24"/>
              </w:rPr>
              <w:t>часть</w:t>
            </w:r>
            <w:r>
              <w:rPr>
                <w:spacing w:val="-15"/>
                <w:sz w:val="24"/>
              </w:rPr>
              <w:t xml:space="preserve"> </w:t>
            </w:r>
            <w:r>
              <w:rPr>
                <w:sz w:val="24"/>
              </w:rPr>
              <w:t>природы.</w:t>
            </w:r>
            <w:r>
              <w:rPr>
                <w:spacing w:val="-15"/>
                <w:sz w:val="24"/>
              </w:rPr>
              <w:t xml:space="preserve"> </w:t>
            </w:r>
            <w:r>
              <w:rPr>
                <w:sz w:val="24"/>
              </w:rPr>
              <w:t>Влияние</w:t>
            </w:r>
            <w:r>
              <w:rPr>
                <w:spacing w:val="-15"/>
                <w:sz w:val="24"/>
              </w:rPr>
              <w:t xml:space="preserve"> </w:t>
            </w:r>
            <w:r>
              <w:rPr>
                <w:sz w:val="24"/>
              </w:rPr>
              <w:t>человека</w:t>
            </w:r>
            <w:r>
              <w:rPr>
                <w:spacing w:val="-15"/>
                <w:sz w:val="24"/>
              </w:rPr>
              <w:t xml:space="preserve"> </w:t>
            </w:r>
            <w:r>
              <w:rPr>
                <w:sz w:val="24"/>
              </w:rPr>
              <w:t>на</w:t>
            </w:r>
            <w:r>
              <w:rPr>
                <w:spacing w:val="-18"/>
                <w:sz w:val="24"/>
              </w:rPr>
              <w:t xml:space="preserve"> </w:t>
            </w:r>
            <w:r>
              <w:rPr>
                <w:sz w:val="24"/>
              </w:rPr>
              <w:t>природные</w:t>
            </w:r>
            <w:r>
              <w:rPr>
                <w:spacing w:val="-15"/>
                <w:sz w:val="24"/>
              </w:rPr>
              <w:t xml:space="preserve"> </w:t>
            </w:r>
            <w:r>
              <w:rPr>
                <w:sz w:val="24"/>
              </w:rPr>
              <w:t>сообщества.</w:t>
            </w:r>
            <w:r>
              <w:rPr>
                <w:spacing w:val="-15"/>
                <w:sz w:val="24"/>
              </w:rPr>
              <w:t xml:space="preserve"> </w:t>
            </w:r>
            <w:r>
              <w:rPr>
                <w:sz w:val="24"/>
              </w:rPr>
              <w:t>Правила нравственного поведения в природных сообществах</w:t>
            </w:r>
          </w:p>
        </w:tc>
      </w:tr>
      <w:tr w:rsidR="000148D2">
        <w:trPr>
          <w:trHeight w:val="1137"/>
        </w:trPr>
        <w:tc>
          <w:tcPr>
            <w:tcW w:w="1586" w:type="dxa"/>
          </w:tcPr>
          <w:p w:rsidR="000148D2" w:rsidRDefault="00307937">
            <w:pPr>
              <w:pStyle w:val="TableParagraph"/>
              <w:spacing w:before="18"/>
              <w:ind w:left="175" w:right="98"/>
              <w:jc w:val="center"/>
              <w:rPr>
                <w:sz w:val="24"/>
              </w:rPr>
            </w:pPr>
            <w:r>
              <w:rPr>
                <w:spacing w:val="-4"/>
                <w:sz w:val="24"/>
              </w:rPr>
              <w:t>2.19</w:t>
            </w:r>
          </w:p>
        </w:tc>
        <w:tc>
          <w:tcPr>
            <w:tcW w:w="8913" w:type="dxa"/>
          </w:tcPr>
          <w:p w:rsidR="000148D2" w:rsidRDefault="00307937">
            <w:pPr>
              <w:pStyle w:val="TableParagraph"/>
              <w:ind w:right="956" w:firstLine="139"/>
              <w:jc w:val="both"/>
              <w:rPr>
                <w:sz w:val="24"/>
              </w:rPr>
            </w:pPr>
            <w:r>
              <w:rPr>
                <w:sz w:val="24"/>
              </w:rPr>
              <w:t>Общее</w:t>
            </w:r>
            <w:r>
              <w:rPr>
                <w:spacing w:val="-3"/>
                <w:sz w:val="24"/>
              </w:rPr>
              <w:t xml:space="preserve"> </w:t>
            </w:r>
            <w:r>
              <w:rPr>
                <w:sz w:val="24"/>
              </w:rPr>
              <w:t>представление</w:t>
            </w:r>
            <w:r>
              <w:rPr>
                <w:spacing w:val="-7"/>
                <w:sz w:val="24"/>
              </w:rPr>
              <w:t xml:space="preserve"> </w:t>
            </w:r>
            <w:r>
              <w:rPr>
                <w:sz w:val="24"/>
              </w:rPr>
              <w:t>о строении тела</w:t>
            </w:r>
            <w:r>
              <w:rPr>
                <w:spacing w:val="-3"/>
                <w:sz w:val="24"/>
              </w:rPr>
              <w:t xml:space="preserve"> </w:t>
            </w:r>
            <w:r>
              <w:rPr>
                <w:sz w:val="24"/>
              </w:rPr>
              <w:t>человека. Системы</w:t>
            </w:r>
            <w:r>
              <w:rPr>
                <w:spacing w:val="-8"/>
                <w:sz w:val="24"/>
              </w:rPr>
              <w:t xml:space="preserve"> </w:t>
            </w:r>
            <w:r>
              <w:rPr>
                <w:sz w:val="24"/>
              </w:rPr>
              <w:t>органов</w:t>
            </w:r>
            <w:r>
              <w:rPr>
                <w:spacing w:val="-5"/>
                <w:sz w:val="24"/>
              </w:rPr>
              <w:t xml:space="preserve"> </w:t>
            </w:r>
            <w:r>
              <w:rPr>
                <w:sz w:val="24"/>
              </w:rPr>
              <w:t>(опорно- двигательная,</w:t>
            </w:r>
            <w:r>
              <w:rPr>
                <w:spacing w:val="-1"/>
                <w:sz w:val="24"/>
              </w:rPr>
              <w:t xml:space="preserve"> </w:t>
            </w:r>
            <w:r>
              <w:rPr>
                <w:sz w:val="24"/>
              </w:rPr>
              <w:t>пищеварительная, дыхательная,</w:t>
            </w:r>
            <w:r>
              <w:rPr>
                <w:spacing w:val="-2"/>
                <w:sz w:val="24"/>
              </w:rPr>
              <w:t xml:space="preserve"> </w:t>
            </w:r>
            <w:r>
              <w:rPr>
                <w:sz w:val="24"/>
              </w:rPr>
              <w:t>кровеносная, нервная, органы чувств), их роль в жизнедеятельности организма.</w:t>
            </w:r>
          </w:p>
          <w:p w:rsidR="000148D2" w:rsidRDefault="00307937">
            <w:pPr>
              <w:pStyle w:val="TableParagraph"/>
              <w:spacing w:before="11"/>
              <w:jc w:val="both"/>
              <w:rPr>
                <w:sz w:val="24"/>
              </w:rPr>
            </w:pPr>
            <w:r>
              <w:rPr>
                <w:sz w:val="24"/>
              </w:rPr>
              <w:t>Измерение</w:t>
            </w:r>
            <w:r>
              <w:rPr>
                <w:spacing w:val="-16"/>
                <w:sz w:val="24"/>
              </w:rPr>
              <w:t xml:space="preserve"> </w:t>
            </w:r>
            <w:r>
              <w:rPr>
                <w:sz w:val="24"/>
              </w:rPr>
              <w:t>температуры</w:t>
            </w:r>
            <w:r>
              <w:rPr>
                <w:spacing w:val="-6"/>
                <w:sz w:val="24"/>
              </w:rPr>
              <w:t xml:space="preserve"> </w:t>
            </w:r>
            <w:r>
              <w:rPr>
                <w:sz w:val="24"/>
              </w:rPr>
              <w:t>тела</w:t>
            </w:r>
            <w:r>
              <w:rPr>
                <w:spacing w:val="-10"/>
                <w:sz w:val="24"/>
              </w:rPr>
              <w:t xml:space="preserve"> </w:t>
            </w:r>
            <w:r>
              <w:rPr>
                <w:sz w:val="24"/>
              </w:rPr>
              <w:t>человека,</w:t>
            </w:r>
            <w:r>
              <w:rPr>
                <w:spacing w:val="-9"/>
                <w:sz w:val="24"/>
              </w:rPr>
              <w:t xml:space="preserve"> </w:t>
            </w:r>
            <w:r>
              <w:rPr>
                <w:sz w:val="24"/>
              </w:rPr>
              <w:t>частоты</w:t>
            </w:r>
            <w:r>
              <w:rPr>
                <w:spacing w:val="-13"/>
                <w:sz w:val="24"/>
              </w:rPr>
              <w:t xml:space="preserve"> </w:t>
            </w:r>
            <w:r>
              <w:rPr>
                <w:spacing w:val="-2"/>
                <w:sz w:val="24"/>
              </w:rPr>
              <w:t>пульса</w:t>
            </w:r>
          </w:p>
        </w:tc>
      </w:tr>
      <w:tr w:rsidR="000148D2">
        <w:trPr>
          <w:trHeight w:val="326"/>
        </w:trPr>
        <w:tc>
          <w:tcPr>
            <w:tcW w:w="1586" w:type="dxa"/>
          </w:tcPr>
          <w:p w:rsidR="000148D2" w:rsidRDefault="00307937">
            <w:pPr>
              <w:pStyle w:val="TableParagraph"/>
              <w:spacing w:before="13"/>
              <w:ind w:left="148" w:right="98"/>
              <w:jc w:val="center"/>
              <w:rPr>
                <w:sz w:val="24"/>
              </w:rPr>
            </w:pPr>
            <w:r>
              <w:rPr>
                <w:spacing w:val="-10"/>
                <w:sz w:val="24"/>
              </w:rPr>
              <w:t>3</w:t>
            </w:r>
          </w:p>
        </w:tc>
        <w:tc>
          <w:tcPr>
            <w:tcW w:w="8913" w:type="dxa"/>
          </w:tcPr>
          <w:p w:rsidR="000148D2" w:rsidRDefault="00307937">
            <w:pPr>
              <w:pStyle w:val="TableParagraph"/>
              <w:spacing w:before="13"/>
              <w:rPr>
                <w:sz w:val="24"/>
              </w:rPr>
            </w:pPr>
            <w:r>
              <w:rPr>
                <w:spacing w:val="-2"/>
                <w:sz w:val="24"/>
              </w:rPr>
              <w:t>Правила</w:t>
            </w:r>
            <w:r>
              <w:rPr>
                <w:spacing w:val="-3"/>
                <w:sz w:val="24"/>
              </w:rPr>
              <w:t xml:space="preserve"> </w:t>
            </w:r>
            <w:r>
              <w:rPr>
                <w:spacing w:val="-2"/>
                <w:sz w:val="24"/>
              </w:rPr>
              <w:t>безопасной</w:t>
            </w:r>
            <w:r>
              <w:rPr>
                <w:spacing w:val="3"/>
                <w:sz w:val="24"/>
              </w:rPr>
              <w:t xml:space="preserve"> </w:t>
            </w:r>
            <w:r>
              <w:rPr>
                <w:spacing w:val="-2"/>
                <w:sz w:val="24"/>
              </w:rPr>
              <w:t>жизнедеятельности</w:t>
            </w:r>
          </w:p>
        </w:tc>
      </w:tr>
      <w:tr w:rsidR="000148D2">
        <w:trPr>
          <w:trHeight w:val="830"/>
        </w:trPr>
        <w:tc>
          <w:tcPr>
            <w:tcW w:w="1586" w:type="dxa"/>
          </w:tcPr>
          <w:p w:rsidR="000148D2" w:rsidRDefault="00307937">
            <w:pPr>
              <w:pStyle w:val="TableParagraph"/>
              <w:spacing w:before="18"/>
              <w:ind w:left="136" w:right="98"/>
              <w:jc w:val="center"/>
              <w:rPr>
                <w:sz w:val="24"/>
              </w:rPr>
            </w:pPr>
            <w:r>
              <w:rPr>
                <w:spacing w:val="-5"/>
                <w:sz w:val="24"/>
              </w:rPr>
              <w:t>3.1</w:t>
            </w:r>
          </w:p>
        </w:tc>
        <w:tc>
          <w:tcPr>
            <w:tcW w:w="8913" w:type="dxa"/>
          </w:tcPr>
          <w:p w:rsidR="000148D2" w:rsidRDefault="00307937">
            <w:pPr>
              <w:pStyle w:val="TableParagraph"/>
              <w:spacing w:line="235" w:lineRule="auto"/>
              <w:ind w:firstLine="139"/>
              <w:rPr>
                <w:sz w:val="24"/>
              </w:rPr>
            </w:pPr>
            <w:r>
              <w:rPr>
                <w:sz w:val="24"/>
              </w:rPr>
              <w:t>Здоровый</w:t>
            </w:r>
            <w:r>
              <w:rPr>
                <w:spacing w:val="-15"/>
                <w:sz w:val="24"/>
              </w:rPr>
              <w:t xml:space="preserve"> </w:t>
            </w:r>
            <w:r>
              <w:rPr>
                <w:sz w:val="24"/>
              </w:rPr>
              <w:t>образ</w:t>
            </w:r>
            <w:r>
              <w:rPr>
                <w:spacing w:val="-15"/>
                <w:sz w:val="24"/>
              </w:rPr>
              <w:t xml:space="preserve"> </w:t>
            </w:r>
            <w:r>
              <w:rPr>
                <w:sz w:val="24"/>
              </w:rPr>
              <w:t>жизни:</w:t>
            </w:r>
            <w:r>
              <w:rPr>
                <w:spacing w:val="-15"/>
                <w:sz w:val="24"/>
              </w:rPr>
              <w:t xml:space="preserve"> </w:t>
            </w:r>
            <w:r>
              <w:rPr>
                <w:sz w:val="24"/>
              </w:rPr>
              <w:t>двигательная</w:t>
            </w:r>
            <w:r>
              <w:rPr>
                <w:spacing w:val="-15"/>
                <w:sz w:val="24"/>
              </w:rPr>
              <w:t xml:space="preserve"> </w:t>
            </w:r>
            <w:r>
              <w:rPr>
                <w:sz w:val="24"/>
              </w:rPr>
              <w:t>активность</w:t>
            </w:r>
            <w:r>
              <w:rPr>
                <w:spacing w:val="-15"/>
                <w:sz w:val="24"/>
              </w:rPr>
              <w:t xml:space="preserve"> </w:t>
            </w:r>
            <w:r>
              <w:rPr>
                <w:sz w:val="24"/>
              </w:rPr>
              <w:t>(утренняя</w:t>
            </w:r>
            <w:r>
              <w:rPr>
                <w:spacing w:val="-15"/>
                <w:sz w:val="24"/>
              </w:rPr>
              <w:t xml:space="preserve"> </w:t>
            </w:r>
            <w:r>
              <w:rPr>
                <w:sz w:val="24"/>
              </w:rPr>
              <w:t>зарядка,</w:t>
            </w:r>
            <w:r>
              <w:rPr>
                <w:spacing w:val="-15"/>
                <w:sz w:val="24"/>
              </w:rPr>
              <w:t xml:space="preserve"> </w:t>
            </w:r>
            <w:r>
              <w:rPr>
                <w:sz w:val="24"/>
              </w:rPr>
              <w:t xml:space="preserve">динамические </w:t>
            </w:r>
            <w:r>
              <w:rPr>
                <w:spacing w:val="-2"/>
                <w:sz w:val="24"/>
              </w:rPr>
              <w:t>паузы),</w:t>
            </w:r>
            <w:r>
              <w:rPr>
                <w:spacing w:val="-10"/>
                <w:sz w:val="24"/>
              </w:rPr>
              <w:t xml:space="preserve"> </w:t>
            </w:r>
            <w:r>
              <w:rPr>
                <w:spacing w:val="-2"/>
                <w:sz w:val="24"/>
              </w:rPr>
              <w:t>закаливание и</w:t>
            </w:r>
            <w:r>
              <w:rPr>
                <w:spacing w:val="-5"/>
                <w:sz w:val="24"/>
              </w:rPr>
              <w:t xml:space="preserve"> </w:t>
            </w:r>
            <w:r>
              <w:rPr>
                <w:spacing w:val="-2"/>
                <w:sz w:val="24"/>
              </w:rPr>
              <w:t>профилактика</w:t>
            </w:r>
            <w:r>
              <w:rPr>
                <w:spacing w:val="-5"/>
                <w:sz w:val="24"/>
              </w:rPr>
              <w:t xml:space="preserve"> </w:t>
            </w:r>
            <w:r>
              <w:rPr>
                <w:spacing w:val="-2"/>
                <w:sz w:val="24"/>
              </w:rPr>
              <w:t>заболеваний.</w:t>
            </w:r>
            <w:r>
              <w:rPr>
                <w:spacing w:val="1"/>
                <w:sz w:val="24"/>
              </w:rPr>
              <w:t xml:space="preserve"> </w:t>
            </w:r>
            <w:r>
              <w:rPr>
                <w:spacing w:val="-2"/>
                <w:sz w:val="24"/>
              </w:rPr>
              <w:t>Забота</w:t>
            </w:r>
            <w:r>
              <w:rPr>
                <w:spacing w:val="-12"/>
                <w:sz w:val="24"/>
              </w:rPr>
              <w:t xml:space="preserve"> </w:t>
            </w:r>
            <w:r>
              <w:rPr>
                <w:spacing w:val="-2"/>
                <w:sz w:val="24"/>
              </w:rPr>
              <w:t>о</w:t>
            </w:r>
            <w:r>
              <w:rPr>
                <w:spacing w:val="6"/>
                <w:sz w:val="24"/>
              </w:rPr>
              <w:t xml:space="preserve"> </w:t>
            </w:r>
            <w:r>
              <w:rPr>
                <w:spacing w:val="-2"/>
                <w:sz w:val="24"/>
              </w:rPr>
              <w:t>здоровье</w:t>
            </w:r>
            <w:r>
              <w:rPr>
                <w:spacing w:val="-3"/>
                <w:sz w:val="24"/>
              </w:rPr>
              <w:t xml:space="preserve"> </w:t>
            </w:r>
            <w:r>
              <w:rPr>
                <w:spacing w:val="-2"/>
                <w:sz w:val="24"/>
              </w:rPr>
              <w:t>и</w:t>
            </w:r>
            <w:r>
              <w:rPr>
                <w:spacing w:val="-1"/>
                <w:sz w:val="24"/>
              </w:rPr>
              <w:t xml:space="preserve"> </w:t>
            </w:r>
            <w:r>
              <w:rPr>
                <w:spacing w:val="-2"/>
                <w:sz w:val="24"/>
              </w:rPr>
              <w:t>безопасности</w:t>
            </w:r>
          </w:p>
          <w:p w:rsidR="000148D2" w:rsidRDefault="00307937">
            <w:pPr>
              <w:pStyle w:val="TableParagraph"/>
              <w:spacing w:line="273" w:lineRule="exact"/>
              <w:rPr>
                <w:sz w:val="24"/>
              </w:rPr>
            </w:pPr>
            <w:r>
              <w:rPr>
                <w:sz w:val="24"/>
              </w:rPr>
              <w:t>окружающих</w:t>
            </w:r>
            <w:r>
              <w:rPr>
                <w:spacing w:val="-10"/>
                <w:sz w:val="24"/>
              </w:rPr>
              <w:t xml:space="preserve"> </w:t>
            </w:r>
            <w:r>
              <w:rPr>
                <w:spacing w:val="-4"/>
                <w:sz w:val="24"/>
              </w:rPr>
              <w:t>людей</w:t>
            </w:r>
          </w:p>
        </w:tc>
      </w:tr>
      <w:tr w:rsidR="000148D2">
        <w:trPr>
          <w:trHeight w:val="1109"/>
        </w:trPr>
        <w:tc>
          <w:tcPr>
            <w:tcW w:w="1586" w:type="dxa"/>
          </w:tcPr>
          <w:p w:rsidR="000148D2" w:rsidRDefault="00307937">
            <w:pPr>
              <w:pStyle w:val="TableParagraph"/>
              <w:spacing w:before="18"/>
              <w:ind w:left="175" w:right="98"/>
              <w:jc w:val="center"/>
              <w:rPr>
                <w:sz w:val="24"/>
              </w:rPr>
            </w:pPr>
            <w:r>
              <w:rPr>
                <w:spacing w:val="-5"/>
                <w:sz w:val="24"/>
              </w:rPr>
              <w:t>3.2</w:t>
            </w:r>
          </w:p>
        </w:tc>
        <w:tc>
          <w:tcPr>
            <w:tcW w:w="8913" w:type="dxa"/>
          </w:tcPr>
          <w:p w:rsidR="000148D2" w:rsidRDefault="00307937">
            <w:pPr>
              <w:pStyle w:val="TableParagraph"/>
              <w:spacing w:line="264" w:lineRule="exact"/>
              <w:ind w:left="160"/>
              <w:rPr>
                <w:sz w:val="24"/>
              </w:rPr>
            </w:pPr>
            <w:r>
              <w:rPr>
                <w:sz w:val="24"/>
              </w:rPr>
              <w:t>Безопасность</w:t>
            </w:r>
            <w:r>
              <w:rPr>
                <w:spacing w:val="-12"/>
                <w:sz w:val="24"/>
              </w:rPr>
              <w:t xml:space="preserve"> </w:t>
            </w:r>
            <w:r>
              <w:rPr>
                <w:sz w:val="24"/>
              </w:rPr>
              <w:t>во</w:t>
            </w:r>
            <w:r>
              <w:rPr>
                <w:spacing w:val="-1"/>
                <w:sz w:val="24"/>
              </w:rPr>
              <w:t xml:space="preserve"> </w:t>
            </w:r>
            <w:r>
              <w:rPr>
                <w:sz w:val="24"/>
              </w:rPr>
              <w:t>дворе</w:t>
            </w:r>
            <w:r>
              <w:rPr>
                <w:spacing w:val="-14"/>
                <w:sz w:val="24"/>
              </w:rPr>
              <w:t xml:space="preserve"> </w:t>
            </w:r>
            <w:r>
              <w:rPr>
                <w:sz w:val="24"/>
              </w:rPr>
              <w:t>жилого дома</w:t>
            </w:r>
            <w:r>
              <w:rPr>
                <w:spacing w:val="-15"/>
                <w:sz w:val="24"/>
              </w:rPr>
              <w:t xml:space="preserve"> </w:t>
            </w:r>
            <w:r>
              <w:rPr>
                <w:sz w:val="24"/>
              </w:rPr>
              <w:t>(правила</w:t>
            </w:r>
            <w:r>
              <w:rPr>
                <w:spacing w:val="-15"/>
                <w:sz w:val="24"/>
              </w:rPr>
              <w:t xml:space="preserve"> </w:t>
            </w:r>
            <w:r>
              <w:rPr>
                <w:sz w:val="24"/>
              </w:rPr>
              <w:t>перемещения</w:t>
            </w:r>
            <w:r>
              <w:rPr>
                <w:spacing w:val="-11"/>
                <w:sz w:val="24"/>
              </w:rPr>
              <w:t xml:space="preserve"> </w:t>
            </w:r>
            <w:r>
              <w:rPr>
                <w:sz w:val="24"/>
              </w:rPr>
              <w:t>внутри</w:t>
            </w:r>
            <w:r>
              <w:rPr>
                <w:spacing w:val="-1"/>
                <w:sz w:val="24"/>
              </w:rPr>
              <w:t xml:space="preserve"> </w:t>
            </w:r>
            <w:r>
              <w:rPr>
                <w:sz w:val="24"/>
              </w:rPr>
              <w:t>двора</w:t>
            </w:r>
            <w:r>
              <w:rPr>
                <w:spacing w:val="-15"/>
                <w:sz w:val="24"/>
              </w:rPr>
              <w:t xml:space="preserve"> </w:t>
            </w:r>
            <w:r>
              <w:rPr>
                <w:spacing w:val="-10"/>
                <w:sz w:val="24"/>
              </w:rPr>
              <w:t>и</w:t>
            </w:r>
          </w:p>
          <w:p w:rsidR="000148D2" w:rsidRDefault="00307937">
            <w:pPr>
              <w:pStyle w:val="TableParagraph"/>
              <w:spacing w:before="1" w:line="237" w:lineRule="auto"/>
              <w:rPr>
                <w:sz w:val="24"/>
              </w:rPr>
            </w:pPr>
            <w:r>
              <w:rPr>
                <w:sz w:val="24"/>
              </w:rPr>
              <w:t>пересечения</w:t>
            </w:r>
            <w:r>
              <w:rPr>
                <w:spacing w:val="-15"/>
                <w:sz w:val="24"/>
              </w:rPr>
              <w:t xml:space="preserve"> </w:t>
            </w:r>
            <w:r>
              <w:rPr>
                <w:sz w:val="24"/>
              </w:rPr>
              <w:t>дворовой</w:t>
            </w:r>
            <w:r>
              <w:rPr>
                <w:spacing w:val="-15"/>
                <w:sz w:val="24"/>
              </w:rPr>
              <w:t xml:space="preserve"> </w:t>
            </w:r>
            <w:r>
              <w:rPr>
                <w:sz w:val="24"/>
              </w:rPr>
              <w:t>проезжей</w:t>
            </w:r>
            <w:r>
              <w:rPr>
                <w:spacing w:val="-15"/>
                <w:sz w:val="24"/>
              </w:rPr>
              <w:t xml:space="preserve"> </w:t>
            </w:r>
            <w:r>
              <w:rPr>
                <w:sz w:val="24"/>
              </w:rPr>
              <w:t>части,</w:t>
            </w:r>
            <w:r>
              <w:rPr>
                <w:spacing w:val="-15"/>
                <w:sz w:val="24"/>
              </w:rPr>
              <w:t xml:space="preserve"> </w:t>
            </w:r>
            <w:r>
              <w:rPr>
                <w:sz w:val="24"/>
              </w:rPr>
              <w:t>безопасные</w:t>
            </w:r>
            <w:r>
              <w:rPr>
                <w:spacing w:val="-15"/>
                <w:sz w:val="24"/>
              </w:rPr>
              <w:t xml:space="preserve"> </w:t>
            </w:r>
            <w:r>
              <w:rPr>
                <w:sz w:val="24"/>
              </w:rPr>
              <w:t>зоны</w:t>
            </w:r>
            <w:r>
              <w:rPr>
                <w:spacing w:val="-15"/>
                <w:sz w:val="24"/>
              </w:rPr>
              <w:t xml:space="preserve"> </w:t>
            </w:r>
            <w:r>
              <w:rPr>
                <w:sz w:val="24"/>
              </w:rPr>
              <w:t>электрических,</w:t>
            </w:r>
            <w:r>
              <w:rPr>
                <w:spacing w:val="-15"/>
                <w:sz w:val="24"/>
              </w:rPr>
              <w:t xml:space="preserve"> </w:t>
            </w:r>
            <w:r>
              <w:rPr>
                <w:sz w:val="24"/>
              </w:rPr>
              <w:t>газовых, тепловых подстанций и других опасных объектов инженерной инфраструктуры жилого дома, предупреждающие знаки безопасности)</w:t>
            </w:r>
          </w:p>
        </w:tc>
      </w:tr>
      <w:tr w:rsidR="000148D2">
        <w:trPr>
          <w:trHeight w:val="822"/>
        </w:trPr>
        <w:tc>
          <w:tcPr>
            <w:tcW w:w="1586" w:type="dxa"/>
          </w:tcPr>
          <w:p w:rsidR="000148D2" w:rsidRDefault="00307937">
            <w:pPr>
              <w:pStyle w:val="TableParagraph"/>
              <w:spacing w:before="18"/>
              <w:ind w:left="175" w:right="98"/>
              <w:jc w:val="center"/>
              <w:rPr>
                <w:sz w:val="24"/>
              </w:rPr>
            </w:pPr>
            <w:r>
              <w:rPr>
                <w:spacing w:val="-5"/>
                <w:sz w:val="24"/>
              </w:rPr>
              <w:t>3.3</w:t>
            </w:r>
          </w:p>
        </w:tc>
        <w:tc>
          <w:tcPr>
            <w:tcW w:w="8913" w:type="dxa"/>
          </w:tcPr>
          <w:p w:rsidR="000148D2" w:rsidRDefault="00307937">
            <w:pPr>
              <w:pStyle w:val="TableParagraph"/>
              <w:spacing w:line="232" w:lineRule="auto"/>
              <w:ind w:firstLine="139"/>
              <w:rPr>
                <w:sz w:val="24"/>
              </w:rPr>
            </w:pPr>
            <w:r>
              <w:rPr>
                <w:sz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w:t>
            </w:r>
            <w:r>
              <w:rPr>
                <w:spacing w:val="-15"/>
                <w:sz w:val="24"/>
              </w:rPr>
              <w:t xml:space="preserve"> </w:t>
            </w:r>
            <w:r>
              <w:rPr>
                <w:sz w:val="24"/>
              </w:rPr>
              <w:t>поведение</w:t>
            </w:r>
            <w:r>
              <w:rPr>
                <w:spacing w:val="-15"/>
                <w:sz w:val="24"/>
              </w:rPr>
              <w:t xml:space="preserve"> </w:t>
            </w:r>
            <w:r>
              <w:rPr>
                <w:sz w:val="24"/>
              </w:rPr>
              <w:t>в</w:t>
            </w:r>
            <w:r>
              <w:rPr>
                <w:spacing w:val="-15"/>
                <w:sz w:val="24"/>
              </w:rPr>
              <w:t xml:space="preserve"> </w:t>
            </w:r>
            <w:r>
              <w:rPr>
                <w:sz w:val="24"/>
              </w:rPr>
              <w:t>вагоне,</w:t>
            </w:r>
            <w:r>
              <w:rPr>
                <w:spacing w:val="-15"/>
                <w:sz w:val="24"/>
              </w:rPr>
              <w:t xml:space="preserve"> </w:t>
            </w:r>
            <w:r>
              <w:rPr>
                <w:sz w:val="24"/>
              </w:rPr>
              <w:t>на</w:t>
            </w:r>
            <w:r>
              <w:rPr>
                <w:spacing w:val="-15"/>
                <w:sz w:val="24"/>
              </w:rPr>
              <w:t xml:space="preserve"> </w:t>
            </w:r>
            <w:r>
              <w:rPr>
                <w:sz w:val="24"/>
              </w:rPr>
              <w:t>борту</w:t>
            </w:r>
            <w:r>
              <w:rPr>
                <w:spacing w:val="-19"/>
                <w:sz w:val="24"/>
              </w:rPr>
              <w:t xml:space="preserve"> </w:t>
            </w:r>
            <w:r>
              <w:rPr>
                <w:sz w:val="24"/>
              </w:rPr>
              <w:t>самолёта,</w:t>
            </w:r>
            <w:r>
              <w:rPr>
                <w:spacing w:val="-7"/>
                <w:sz w:val="24"/>
              </w:rPr>
              <w:t xml:space="preserve"> </w:t>
            </w:r>
            <w:r>
              <w:rPr>
                <w:sz w:val="24"/>
              </w:rPr>
              <w:t>судна;</w:t>
            </w:r>
            <w:r>
              <w:rPr>
                <w:spacing w:val="-13"/>
                <w:sz w:val="24"/>
              </w:rPr>
              <w:t xml:space="preserve"> </w:t>
            </w:r>
            <w:r>
              <w:rPr>
                <w:sz w:val="24"/>
              </w:rPr>
              <w:t>знаки</w:t>
            </w:r>
            <w:r>
              <w:rPr>
                <w:spacing w:val="-8"/>
                <w:sz w:val="24"/>
              </w:rPr>
              <w:t xml:space="preserve"> </w:t>
            </w:r>
            <w:r>
              <w:rPr>
                <w:sz w:val="24"/>
              </w:rPr>
              <w:t>безопасности)</w:t>
            </w:r>
          </w:p>
        </w:tc>
      </w:tr>
      <w:tr w:rsidR="000148D2">
        <w:trPr>
          <w:trHeight w:val="796"/>
        </w:trPr>
        <w:tc>
          <w:tcPr>
            <w:tcW w:w="1586" w:type="dxa"/>
          </w:tcPr>
          <w:p w:rsidR="000148D2" w:rsidRDefault="00307937">
            <w:pPr>
              <w:pStyle w:val="TableParagraph"/>
              <w:spacing w:before="20"/>
              <w:ind w:left="175" w:right="98"/>
              <w:jc w:val="center"/>
              <w:rPr>
                <w:sz w:val="24"/>
              </w:rPr>
            </w:pPr>
            <w:r>
              <w:rPr>
                <w:spacing w:val="-5"/>
                <w:sz w:val="24"/>
              </w:rPr>
              <w:t>3.4</w:t>
            </w:r>
          </w:p>
        </w:tc>
        <w:tc>
          <w:tcPr>
            <w:tcW w:w="8913" w:type="dxa"/>
          </w:tcPr>
          <w:p w:rsidR="000148D2" w:rsidRDefault="00307937">
            <w:pPr>
              <w:pStyle w:val="TableParagraph"/>
              <w:spacing w:line="247" w:lineRule="exact"/>
              <w:ind w:left="160"/>
              <w:rPr>
                <w:sz w:val="24"/>
              </w:rPr>
            </w:pPr>
            <w:r>
              <w:rPr>
                <w:sz w:val="24"/>
              </w:rPr>
              <w:t>Безопасность</w:t>
            </w:r>
            <w:r>
              <w:rPr>
                <w:spacing w:val="-17"/>
                <w:sz w:val="24"/>
              </w:rPr>
              <w:t xml:space="preserve"> </w:t>
            </w:r>
            <w:r>
              <w:rPr>
                <w:sz w:val="24"/>
              </w:rPr>
              <w:t>в</w:t>
            </w:r>
            <w:r>
              <w:rPr>
                <w:spacing w:val="-13"/>
                <w:sz w:val="24"/>
              </w:rPr>
              <w:t xml:space="preserve"> </w:t>
            </w:r>
            <w:r>
              <w:rPr>
                <w:sz w:val="24"/>
              </w:rPr>
              <w:t>сети</w:t>
            </w:r>
            <w:r>
              <w:rPr>
                <w:spacing w:val="-11"/>
                <w:sz w:val="24"/>
              </w:rPr>
              <w:t xml:space="preserve"> </w:t>
            </w:r>
            <w:r>
              <w:rPr>
                <w:sz w:val="24"/>
              </w:rPr>
              <w:t>Интернет</w:t>
            </w:r>
            <w:r>
              <w:rPr>
                <w:spacing w:val="-14"/>
                <w:sz w:val="24"/>
              </w:rPr>
              <w:t xml:space="preserve"> </w:t>
            </w:r>
            <w:r>
              <w:rPr>
                <w:sz w:val="24"/>
              </w:rPr>
              <w:t>(ориентирование</w:t>
            </w:r>
            <w:r>
              <w:rPr>
                <w:spacing w:val="-15"/>
                <w:sz w:val="24"/>
              </w:rPr>
              <w:t xml:space="preserve"> </w:t>
            </w:r>
            <w:r>
              <w:rPr>
                <w:sz w:val="24"/>
              </w:rPr>
              <w:t>в</w:t>
            </w:r>
            <w:r>
              <w:rPr>
                <w:spacing w:val="-15"/>
                <w:sz w:val="24"/>
              </w:rPr>
              <w:t xml:space="preserve"> </w:t>
            </w:r>
            <w:r>
              <w:rPr>
                <w:sz w:val="24"/>
              </w:rPr>
              <w:t>признаках</w:t>
            </w:r>
            <w:r>
              <w:rPr>
                <w:spacing w:val="-13"/>
                <w:sz w:val="24"/>
              </w:rPr>
              <w:t xml:space="preserve"> </w:t>
            </w:r>
            <w:r>
              <w:rPr>
                <w:spacing w:val="-2"/>
                <w:sz w:val="24"/>
              </w:rPr>
              <w:t>мошеннических</w:t>
            </w:r>
          </w:p>
          <w:p w:rsidR="000148D2" w:rsidRDefault="00307937">
            <w:pPr>
              <w:pStyle w:val="TableParagraph"/>
              <w:spacing w:before="1" w:line="264" w:lineRule="exact"/>
              <w:ind w:right="159"/>
              <w:rPr>
                <w:sz w:val="24"/>
              </w:rPr>
            </w:pPr>
            <w:r>
              <w:rPr>
                <w:spacing w:val="-2"/>
                <w:sz w:val="24"/>
              </w:rPr>
              <w:t>действий,</w:t>
            </w:r>
            <w:r>
              <w:rPr>
                <w:spacing w:val="-3"/>
                <w:sz w:val="24"/>
              </w:rPr>
              <w:t xml:space="preserve"> </w:t>
            </w:r>
            <w:r>
              <w:rPr>
                <w:spacing w:val="-2"/>
                <w:sz w:val="24"/>
              </w:rPr>
              <w:t>защита персональной информации, правила коммуникации в</w:t>
            </w:r>
            <w:r>
              <w:rPr>
                <w:spacing w:val="-4"/>
                <w:sz w:val="24"/>
              </w:rPr>
              <w:t xml:space="preserve"> </w:t>
            </w:r>
            <w:r>
              <w:rPr>
                <w:spacing w:val="-2"/>
                <w:sz w:val="24"/>
              </w:rPr>
              <w:t xml:space="preserve">мессенджерах </w:t>
            </w:r>
            <w:r>
              <w:rPr>
                <w:sz w:val="24"/>
              </w:rPr>
              <w:t>и социальных группах) в условиях контролируемого доступа в сеть Интернет</w:t>
            </w:r>
          </w:p>
        </w:tc>
      </w:tr>
    </w:tbl>
    <w:p w:rsidR="000148D2" w:rsidRDefault="000148D2">
      <w:pPr>
        <w:pStyle w:val="TableParagraph"/>
        <w:spacing w:line="264" w:lineRule="exact"/>
        <w:rPr>
          <w:sz w:val="24"/>
        </w:rPr>
        <w:sectPr w:rsidR="000148D2" w:rsidSect="007F4D25">
          <w:type w:val="continuous"/>
          <w:pgSz w:w="11900" w:h="16860"/>
          <w:pgMar w:top="1220" w:right="0" w:bottom="280" w:left="360" w:header="720" w:footer="720" w:gutter="0"/>
          <w:cols w:space="720"/>
        </w:sectPr>
      </w:pPr>
    </w:p>
    <w:p w:rsidR="000148D2" w:rsidRDefault="00307937">
      <w:pPr>
        <w:pStyle w:val="a3"/>
        <w:spacing w:before="79"/>
        <w:ind w:left="9525"/>
      </w:pPr>
      <w:r>
        <w:lastRenderedPageBreak/>
        <w:t>Таблица</w:t>
      </w:r>
      <w:r>
        <w:rPr>
          <w:spacing w:val="-8"/>
        </w:rPr>
        <w:t xml:space="preserve"> </w:t>
      </w:r>
      <w:r>
        <w:rPr>
          <w:spacing w:val="-5"/>
        </w:rPr>
        <w:t>71</w:t>
      </w:r>
    </w:p>
    <w:p w:rsidR="000148D2" w:rsidRDefault="00307937">
      <w:pPr>
        <w:pStyle w:val="1"/>
        <w:spacing w:before="17" w:after="9" w:line="237" w:lineRule="auto"/>
        <w:ind w:left="3541" w:right="392" w:hanging="1391"/>
      </w:pPr>
      <w:r>
        <w:rPr>
          <w:spacing w:val="-2"/>
        </w:rPr>
        <w:t>Проверяемые требования к результатам</w:t>
      </w:r>
      <w:r>
        <w:rPr>
          <w:spacing w:val="-3"/>
        </w:rPr>
        <w:t xml:space="preserve"> </w:t>
      </w:r>
      <w:r>
        <w:rPr>
          <w:spacing w:val="-2"/>
        </w:rPr>
        <w:t xml:space="preserve">освоения основной образовательной </w:t>
      </w:r>
      <w:r>
        <w:t>программы (4 класс)</w:t>
      </w: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973"/>
        </w:trPr>
        <w:tc>
          <w:tcPr>
            <w:tcW w:w="1970" w:type="dxa"/>
          </w:tcPr>
          <w:p w:rsidR="000148D2" w:rsidRDefault="00307937">
            <w:pPr>
              <w:pStyle w:val="TableParagraph"/>
              <w:spacing w:before="23"/>
              <w:ind w:left="115"/>
              <w:rPr>
                <w:sz w:val="24"/>
              </w:rPr>
            </w:pPr>
            <w:r>
              <w:rPr>
                <w:spacing w:val="-5"/>
                <w:sz w:val="24"/>
              </w:rPr>
              <w:t>Код</w:t>
            </w:r>
          </w:p>
          <w:p w:rsidR="000148D2" w:rsidRDefault="00307937">
            <w:pPr>
              <w:pStyle w:val="TableParagraph"/>
              <w:spacing w:before="4" w:line="320" w:lineRule="atLeast"/>
              <w:ind w:left="115"/>
              <w:rPr>
                <w:sz w:val="24"/>
              </w:rPr>
            </w:pPr>
            <w:r>
              <w:rPr>
                <w:spacing w:val="-8"/>
                <w:sz w:val="24"/>
              </w:rPr>
              <w:t xml:space="preserve">проверяемого </w:t>
            </w:r>
            <w:r>
              <w:rPr>
                <w:spacing w:val="-2"/>
                <w:sz w:val="24"/>
              </w:rPr>
              <w:t>результата</w:t>
            </w:r>
          </w:p>
        </w:tc>
        <w:tc>
          <w:tcPr>
            <w:tcW w:w="8529" w:type="dxa"/>
          </w:tcPr>
          <w:p w:rsidR="000148D2" w:rsidRDefault="00307937">
            <w:pPr>
              <w:pStyle w:val="TableParagraph"/>
              <w:spacing w:line="237" w:lineRule="auto"/>
              <w:ind w:left="605" w:right="292" w:firstLine="218"/>
              <w:rPr>
                <w:sz w:val="24"/>
              </w:rPr>
            </w:pPr>
            <w:r>
              <w:rPr>
                <w:sz w:val="24"/>
              </w:rPr>
              <w:t xml:space="preserve">Проверяемые предметные результаты освоения основной </w:t>
            </w:r>
            <w:r>
              <w:rPr>
                <w:spacing w:val="-2"/>
                <w:sz w:val="24"/>
              </w:rPr>
              <w:t>образовательной программы начального общего образования</w:t>
            </w:r>
          </w:p>
        </w:tc>
      </w:tr>
      <w:tr w:rsidR="000148D2">
        <w:trPr>
          <w:trHeight w:val="326"/>
        </w:trPr>
        <w:tc>
          <w:tcPr>
            <w:tcW w:w="1970" w:type="dxa"/>
          </w:tcPr>
          <w:p w:rsidR="000148D2" w:rsidRDefault="000148D2">
            <w:pPr>
              <w:pStyle w:val="TableParagraph"/>
              <w:ind w:left="0"/>
              <w:rPr>
                <w:sz w:val="24"/>
              </w:rPr>
            </w:pPr>
          </w:p>
        </w:tc>
        <w:tc>
          <w:tcPr>
            <w:tcW w:w="8529" w:type="dxa"/>
          </w:tcPr>
          <w:p w:rsidR="000148D2" w:rsidRDefault="00307937">
            <w:pPr>
              <w:pStyle w:val="TableParagraph"/>
              <w:spacing w:before="13"/>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r w:rsidR="000148D2">
        <w:trPr>
          <w:trHeight w:val="321"/>
        </w:trPr>
        <w:tc>
          <w:tcPr>
            <w:tcW w:w="1970" w:type="dxa"/>
          </w:tcPr>
          <w:p w:rsidR="000148D2" w:rsidRDefault="00307937">
            <w:pPr>
              <w:pStyle w:val="TableParagraph"/>
              <w:spacing w:before="18"/>
              <w:ind w:left="199" w:right="139"/>
              <w:jc w:val="center"/>
              <w:rPr>
                <w:sz w:val="24"/>
              </w:rPr>
            </w:pPr>
            <w:r>
              <w:rPr>
                <w:spacing w:val="-10"/>
                <w:sz w:val="24"/>
              </w:rPr>
              <w:t>1</w:t>
            </w:r>
          </w:p>
        </w:tc>
        <w:tc>
          <w:tcPr>
            <w:tcW w:w="8529" w:type="dxa"/>
          </w:tcPr>
          <w:p w:rsidR="000148D2" w:rsidRDefault="00307937">
            <w:pPr>
              <w:pStyle w:val="TableParagraph"/>
              <w:spacing w:before="18"/>
              <w:ind w:left="163"/>
              <w:rPr>
                <w:sz w:val="24"/>
              </w:rPr>
            </w:pPr>
            <w:r>
              <w:rPr>
                <w:sz w:val="24"/>
              </w:rPr>
              <w:t>знать</w:t>
            </w:r>
            <w:r>
              <w:rPr>
                <w:spacing w:val="-17"/>
                <w:sz w:val="24"/>
              </w:rPr>
              <w:t xml:space="preserve"> </w:t>
            </w:r>
            <w:r>
              <w:rPr>
                <w:sz w:val="24"/>
              </w:rPr>
              <w:t>основные</w:t>
            </w:r>
            <w:r>
              <w:rPr>
                <w:spacing w:val="-16"/>
                <w:sz w:val="24"/>
              </w:rPr>
              <w:t xml:space="preserve"> </w:t>
            </w:r>
            <w:r>
              <w:rPr>
                <w:sz w:val="24"/>
              </w:rPr>
              <w:t>права</w:t>
            </w:r>
            <w:r>
              <w:rPr>
                <w:spacing w:val="-16"/>
                <w:sz w:val="24"/>
              </w:rPr>
              <w:t xml:space="preserve"> </w:t>
            </w:r>
            <w:r>
              <w:rPr>
                <w:sz w:val="24"/>
              </w:rPr>
              <w:t>и</w:t>
            </w:r>
            <w:r>
              <w:rPr>
                <w:spacing w:val="-21"/>
                <w:sz w:val="24"/>
              </w:rPr>
              <w:t xml:space="preserve"> </w:t>
            </w:r>
            <w:r>
              <w:rPr>
                <w:sz w:val="24"/>
              </w:rPr>
              <w:t>обязанности</w:t>
            </w:r>
            <w:r>
              <w:rPr>
                <w:spacing w:val="-15"/>
                <w:sz w:val="24"/>
              </w:rPr>
              <w:t xml:space="preserve"> </w:t>
            </w:r>
            <w:r>
              <w:rPr>
                <w:sz w:val="24"/>
              </w:rPr>
              <w:t>гражданина</w:t>
            </w:r>
            <w:r>
              <w:rPr>
                <w:spacing w:val="-15"/>
                <w:sz w:val="24"/>
              </w:rPr>
              <w:t xml:space="preserve"> </w:t>
            </w:r>
            <w:r>
              <w:rPr>
                <w:sz w:val="24"/>
              </w:rPr>
              <w:t>Российской</w:t>
            </w:r>
            <w:r>
              <w:rPr>
                <w:spacing w:val="-13"/>
                <w:sz w:val="24"/>
              </w:rPr>
              <w:t xml:space="preserve"> </w:t>
            </w:r>
            <w:r>
              <w:rPr>
                <w:spacing w:val="-2"/>
                <w:sz w:val="24"/>
              </w:rPr>
              <w:t>Федерации</w:t>
            </w:r>
          </w:p>
        </w:tc>
      </w:tr>
      <w:tr w:rsidR="000148D2">
        <w:trPr>
          <w:trHeight w:val="647"/>
        </w:trPr>
        <w:tc>
          <w:tcPr>
            <w:tcW w:w="1970" w:type="dxa"/>
          </w:tcPr>
          <w:p w:rsidR="000148D2" w:rsidRDefault="00307937">
            <w:pPr>
              <w:pStyle w:val="TableParagraph"/>
              <w:spacing w:before="18"/>
              <w:ind w:left="199" w:right="139"/>
              <w:jc w:val="center"/>
              <w:rPr>
                <w:sz w:val="24"/>
              </w:rPr>
            </w:pPr>
            <w:r>
              <w:rPr>
                <w:spacing w:val="-10"/>
                <w:sz w:val="24"/>
              </w:rPr>
              <w:t>2</w:t>
            </w:r>
          </w:p>
        </w:tc>
        <w:tc>
          <w:tcPr>
            <w:tcW w:w="8529" w:type="dxa"/>
          </w:tcPr>
          <w:p w:rsidR="000148D2" w:rsidRDefault="00307937">
            <w:pPr>
              <w:pStyle w:val="TableParagraph"/>
              <w:spacing w:before="27" w:line="249" w:lineRule="auto"/>
              <w:ind w:right="355" w:firstLine="139"/>
              <w:rPr>
                <w:sz w:val="24"/>
              </w:rPr>
            </w:pPr>
            <w:r>
              <w:rPr>
                <w:spacing w:val="-2"/>
                <w:sz w:val="24"/>
              </w:rPr>
              <w:t>соотносить изученные исторические события</w:t>
            </w:r>
            <w:r>
              <w:rPr>
                <w:spacing w:val="-8"/>
                <w:sz w:val="24"/>
              </w:rPr>
              <w:t xml:space="preserve"> </w:t>
            </w:r>
            <w:r>
              <w:rPr>
                <w:spacing w:val="-2"/>
                <w:sz w:val="24"/>
              </w:rPr>
              <w:t>и</w:t>
            </w:r>
            <w:r>
              <w:rPr>
                <w:spacing w:val="-10"/>
                <w:sz w:val="24"/>
              </w:rPr>
              <w:t xml:space="preserve"> </w:t>
            </w:r>
            <w:r>
              <w:rPr>
                <w:spacing w:val="-2"/>
                <w:sz w:val="24"/>
              </w:rPr>
              <w:t xml:space="preserve">исторических деятелей веками </w:t>
            </w:r>
            <w:r>
              <w:rPr>
                <w:sz w:val="24"/>
              </w:rPr>
              <w:t>и периодами истории России</w:t>
            </w:r>
          </w:p>
        </w:tc>
      </w:tr>
      <w:tr w:rsidR="000148D2">
        <w:trPr>
          <w:trHeight w:val="1070"/>
        </w:trPr>
        <w:tc>
          <w:tcPr>
            <w:tcW w:w="1970" w:type="dxa"/>
          </w:tcPr>
          <w:p w:rsidR="000148D2" w:rsidRDefault="00307937">
            <w:pPr>
              <w:pStyle w:val="TableParagraph"/>
              <w:spacing w:before="18"/>
              <w:ind w:left="199" w:right="139"/>
              <w:jc w:val="center"/>
              <w:rPr>
                <w:sz w:val="24"/>
              </w:rPr>
            </w:pPr>
            <w:r>
              <w:rPr>
                <w:spacing w:val="-10"/>
                <w:sz w:val="24"/>
              </w:rPr>
              <w:t>3</w:t>
            </w:r>
          </w:p>
        </w:tc>
        <w:tc>
          <w:tcPr>
            <w:tcW w:w="8529" w:type="dxa"/>
          </w:tcPr>
          <w:p w:rsidR="000148D2" w:rsidRDefault="00307937">
            <w:pPr>
              <w:pStyle w:val="TableParagraph"/>
              <w:spacing w:line="230" w:lineRule="auto"/>
              <w:ind w:right="675" w:firstLine="139"/>
              <w:rPr>
                <w:sz w:val="24"/>
              </w:rPr>
            </w:pPr>
            <w:r>
              <w:rPr>
                <w:sz w:val="24"/>
              </w:rPr>
              <w:t>рассказывать</w:t>
            </w:r>
            <w:r>
              <w:rPr>
                <w:spacing w:val="-1"/>
                <w:sz w:val="24"/>
              </w:rPr>
              <w:t xml:space="preserve"> </w:t>
            </w:r>
            <w:r>
              <w:rPr>
                <w:sz w:val="24"/>
              </w:rPr>
              <w:t>о</w:t>
            </w:r>
            <w:r>
              <w:rPr>
                <w:spacing w:val="-2"/>
                <w:sz w:val="24"/>
              </w:rPr>
              <w:t xml:space="preserve"> </w:t>
            </w:r>
            <w:r>
              <w:rPr>
                <w:sz w:val="24"/>
              </w:rPr>
              <w:t>государственных праздниках</w:t>
            </w:r>
            <w:r>
              <w:rPr>
                <w:spacing w:val="-1"/>
                <w:sz w:val="24"/>
              </w:rPr>
              <w:t xml:space="preserve"> </w:t>
            </w:r>
            <w:r>
              <w:rPr>
                <w:sz w:val="24"/>
              </w:rPr>
              <w:t>России,</w:t>
            </w:r>
            <w:r>
              <w:rPr>
                <w:spacing w:val="-2"/>
                <w:sz w:val="24"/>
              </w:rPr>
              <w:t xml:space="preserve"> </w:t>
            </w:r>
            <w:r>
              <w:rPr>
                <w:sz w:val="24"/>
              </w:rPr>
              <w:t>наиболее</w:t>
            </w:r>
            <w:r>
              <w:rPr>
                <w:spacing w:val="-5"/>
                <w:sz w:val="24"/>
              </w:rPr>
              <w:t xml:space="preserve"> </w:t>
            </w:r>
            <w:r>
              <w:rPr>
                <w:sz w:val="24"/>
              </w:rPr>
              <w:t xml:space="preserve">важных </w:t>
            </w:r>
            <w:r>
              <w:rPr>
                <w:spacing w:val="-2"/>
                <w:sz w:val="24"/>
              </w:rPr>
              <w:t>событиях</w:t>
            </w:r>
            <w:r>
              <w:rPr>
                <w:spacing w:val="-3"/>
                <w:sz w:val="24"/>
              </w:rPr>
              <w:t xml:space="preserve"> </w:t>
            </w:r>
            <w:r>
              <w:rPr>
                <w:spacing w:val="-2"/>
                <w:sz w:val="24"/>
              </w:rPr>
              <w:t>истории</w:t>
            </w:r>
            <w:r>
              <w:rPr>
                <w:spacing w:val="-4"/>
                <w:sz w:val="24"/>
              </w:rPr>
              <w:t xml:space="preserve"> </w:t>
            </w:r>
            <w:r>
              <w:rPr>
                <w:spacing w:val="-2"/>
                <w:sz w:val="24"/>
              </w:rPr>
              <w:t>России,</w:t>
            </w:r>
            <w:r>
              <w:rPr>
                <w:spacing w:val="-3"/>
                <w:sz w:val="24"/>
              </w:rPr>
              <w:t xml:space="preserve"> </w:t>
            </w:r>
            <w:r>
              <w:rPr>
                <w:spacing w:val="-2"/>
                <w:sz w:val="24"/>
              </w:rPr>
              <w:t>наиболее</w:t>
            </w:r>
            <w:r>
              <w:rPr>
                <w:spacing w:val="-3"/>
                <w:sz w:val="24"/>
              </w:rPr>
              <w:t xml:space="preserve"> </w:t>
            </w:r>
            <w:r>
              <w:rPr>
                <w:spacing w:val="-2"/>
                <w:sz w:val="24"/>
              </w:rPr>
              <w:t>известных</w:t>
            </w:r>
            <w:r>
              <w:rPr>
                <w:spacing w:val="-6"/>
                <w:sz w:val="24"/>
              </w:rPr>
              <w:t xml:space="preserve"> </w:t>
            </w:r>
            <w:r>
              <w:rPr>
                <w:spacing w:val="-2"/>
                <w:sz w:val="24"/>
              </w:rPr>
              <w:t>российских</w:t>
            </w:r>
            <w:r>
              <w:rPr>
                <w:spacing w:val="2"/>
                <w:sz w:val="24"/>
              </w:rPr>
              <w:t xml:space="preserve"> </w:t>
            </w:r>
            <w:r>
              <w:rPr>
                <w:spacing w:val="-2"/>
                <w:sz w:val="24"/>
              </w:rPr>
              <w:t>исторических</w:t>
            </w:r>
          </w:p>
          <w:p w:rsidR="000148D2" w:rsidRDefault="00307937">
            <w:pPr>
              <w:pStyle w:val="TableParagraph"/>
              <w:spacing w:line="264" w:lineRule="exact"/>
              <w:rPr>
                <w:sz w:val="24"/>
              </w:rPr>
            </w:pPr>
            <w:r>
              <w:rPr>
                <w:sz w:val="24"/>
              </w:rPr>
              <w:t>деятелях</w:t>
            </w:r>
            <w:r>
              <w:rPr>
                <w:spacing w:val="-15"/>
                <w:sz w:val="24"/>
              </w:rPr>
              <w:t xml:space="preserve"> </w:t>
            </w:r>
            <w:r>
              <w:rPr>
                <w:sz w:val="24"/>
              </w:rPr>
              <w:t>разных</w:t>
            </w:r>
            <w:r>
              <w:rPr>
                <w:spacing w:val="-15"/>
                <w:sz w:val="24"/>
              </w:rPr>
              <w:t xml:space="preserve"> </w:t>
            </w:r>
            <w:r>
              <w:rPr>
                <w:sz w:val="24"/>
              </w:rPr>
              <w:t>периодов,</w:t>
            </w:r>
            <w:r>
              <w:rPr>
                <w:spacing w:val="-15"/>
                <w:sz w:val="24"/>
              </w:rPr>
              <w:t xml:space="preserve"> </w:t>
            </w:r>
            <w:r>
              <w:rPr>
                <w:sz w:val="24"/>
              </w:rPr>
              <w:t>достопримечательностях</w:t>
            </w:r>
            <w:r>
              <w:rPr>
                <w:spacing w:val="-15"/>
                <w:sz w:val="24"/>
              </w:rPr>
              <w:t xml:space="preserve"> </w:t>
            </w:r>
            <w:r>
              <w:rPr>
                <w:sz w:val="24"/>
              </w:rPr>
              <w:t>столицы</w:t>
            </w:r>
            <w:r>
              <w:rPr>
                <w:spacing w:val="-15"/>
                <w:sz w:val="24"/>
              </w:rPr>
              <w:t xml:space="preserve"> </w:t>
            </w:r>
            <w:r>
              <w:rPr>
                <w:sz w:val="24"/>
              </w:rPr>
              <w:t>России</w:t>
            </w:r>
            <w:r>
              <w:rPr>
                <w:spacing w:val="-15"/>
                <w:sz w:val="24"/>
              </w:rPr>
              <w:t xml:space="preserve"> </w:t>
            </w:r>
            <w:r>
              <w:rPr>
                <w:sz w:val="24"/>
              </w:rPr>
              <w:t>и</w:t>
            </w:r>
            <w:r>
              <w:rPr>
                <w:spacing w:val="-16"/>
                <w:sz w:val="24"/>
              </w:rPr>
              <w:t xml:space="preserve"> </w:t>
            </w:r>
            <w:r>
              <w:rPr>
                <w:sz w:val="24"/>
              </w:rPr>
              <w:t xml:space="preserve">родного </w:t>
            </w:r>
            <w:r>
              <w:rPr>
                <w:spacing w:val="-4"/>
                <w:sz w:val="24"/>
              </w:rPr>
              <w:t>края</w:t>
            </w:r>
          </w:p>
        </w:tc>
      </w:tr>
      <w:tr w:rsidR="000148D2">
        <w:trPr>
          <w:trHeight w:val="311"/>
        </w:trPr>
        <w:tc>
          <w:tcPr>
            <w:tcW w:w="1970" w:type="dxa"/>
          </w:tcPr>
          <w:p w:rsidR="000148D2" w:rsidRDefault="00307937">
            <w:pPr>
              <w:pStyle w:val="TableParagraph"/>
              <w:spacing w:before="8"/>
              <w:ind w:left="199" w:right="139"/>
              <w:jc w:val="center"/>
              <w:rPr>
                <w:sz w:val="24"/>
              </w:rPr>
            </w:pPr>
            <w:r>
              <w:rPr>
                <w:spacing w:val="-10"/>
                <w:sz w:val="24"/>
              </w:rPr>
              <w:t>4</w:t>
            </w:r>
          </w:p>
        </w:tc>
        <w:tc>
          <w:tcPr>
            <w:tcW w:w="8529" w:type="dxa"/>
          </w:tcPr>
          <w:p w:rsidR="000148D2" w:rsidRDefault="00307937">
            <w:pPr>
              <w:pStyle w:val="TableParagraph"/>
              <w:spacing w:line="261" w:lineRule="exact"/>
              <w:ind w:left="163"/>
              <w:rPr>
                <w:sz w:val="24"/>
              </w:rPr>
            </w:pPr>
            <w:r>
              <w:rPr>
                <w:spacing w:val="-2"/>
                <w:sz w:val="24"/>
              </w:rPr>
              <w:t>показывать</w:t>
            </w:r>
            <w:r>
              <w:rPr>
                <w:spacing w:val="-5"/>
                <w:sz w:val="24"/>
              </w:rPr>
              <w:t xml:space="preserve"> </w:t>
            </w:r>
            <w:r>
              <w:rPr>
                <w:spacing w:val="-2"/>
                <w:sz w:val="24"/>
              </w:rPr>
              <w:t>на</w:t>
            </w:r>
            <w:r>
              <w:rPr>
                <w:spacing w:val="-7"/>
                <w:sz w:val="24"/>
              </w:rPr>
              <w:t xml:space="preserve"> </w:t>
            </w:r>
            <w:r>
              <w:rPr>
                <w:spacing w:val="-2"/>
                <w:sz w:val="24"/>
              </w:rPr>
              <w:t>исторической</w:t>
            </w:r>
            <w:r>
              <w:rPr>
                <w:sz w:val="24"/>
              </w:rPr>
              <w:t xml:space="preserve"> </w:t>
            </w:r>
            <w:r>
              <w:rPr>
                <w:spacing w:val="-2"/>
                <w:sz w:val="24"/>
              </w:rPr>
              <w:t>карте места</w:t>
            </w:r>
            <w:r>
              <w:rPr>
                <w:spacing w:val="-3"/>
                <w:sz w:val="24"/>
              </w:rPr>
              <w:t xml:space="preserve"> </w:t>
            </w:r>
            <w:r>
              <w:rPr>
                <w:spacing w:val="-2"/>
                <w:sz w:val="24"/>
              </w:rPr>
              <w:t>изученных</w:t>
            </w:r>
            <w:r>
              <w:rPr>
                <w:spacing w:val="-3"/>
                <w:sz w:val="24"/>
              </w:rPr>
              <w:t xml:space="preserve"> </w:t>
            </w:r>
            <w:r>
              <w:rPr>
                <w:spacing w:val="-2"/>
                <w:sz w:val="24"/>
              </w:rPr>
              <w:t>исторических</w:t>
            </w:r>
            <w:r>
              <w:rPr>
                <w:spacing w:val="8"/>
                <w:sz w:val="24"/>
              </w:rPr>
              <w:t xml:space="preserve"> </w:t>
            </w:r>
            <w:r>
              <w:rPr>
                <w:spacing w:val="-2"/>
                <w:sz w:val="24"/>
              </w:rPr>
              <w:t>событий</w:t>
            </w:r>
          </w:p>
        </w:tc>
      </w:tr>
      <w:tr w:rsidR="000148D2">
        <w:trPr>
          <w:trHeight w:val="326"/>
        </w:trPr>
        <w:tc>
          <w:tcPr>
            <w:tcW w:w="1970" w:type="dxa"/>
          </w:tcPr>
          <w:p w:rsidR="000148D2" w:rsidRDefault="00307937">
            <w:pPr>
              <w:pStyle w:val="TableParagraph"/>
              <w:spacing w:before="13"/>
              <w:ind w:left="199" w:right="139"/>
              <w:jc w:val="center"/>
              <w:rPr>
                <w:sz w:val="24"/>
              </w:rPr>
            </w:pPr>
            <w:r>
              <w:rPr>
                <w:spacing w:val="-10"/>
                <w:sz w:val="24"/>
              </w:rPr>
              <w:t>5</w:t>
            </w:r>
          </w:p>
        </w:tc>
        <w:tc>
          <w:tcPr>
            <w:tcW w:w="8529" w:type="dxa"/>
          </w:tcPr>
          <w:p w:rsidR="000148D2" w:rsidRDefault="00307937">
            <w:pPr>
              <w:pStyle w:val="TableParagraph"/>
              <w:spacing w:before="13"/>
              <w:rPr>
                <w:sz w:val="24"/>
              </w:rPr>
            </w:pPr>
            <w:r>
              <w:rPr>
                <w:sz w:val="24"/>
              </w:rPr>
              <w:t>находить</w:t>
            </w:r>
            <w:r>
              <w:rPr>
                <w:spacing w:val="-15"/>
                <w:sz w:val="24"/>
              </w:rPr>
              <w:t xml:space="preserve"> </w:t>
            </w:r>
            <w:r>
              <w:rPr>
                <w:sz w:val="24"/>
              </w:rPr>
              <w:t>место</w:t>
            </w:r>
            <w:r>
              <w:rPr>
                <w:spacing w:val="-10"/>
                <w:sz w:val="24"/>
              </w:rPr>
              <w:t xml:space="preserve"> </w:t>
            </w:r>
            <w:r>
              <w:rPr>
                <w:sz w:val="24"/>
              </w:rPr>
              <w:t>изученных</w:t>
            </w:r>
            <w:r>
              <w:rPr>
                <w:spacing w:val="-14"/>
                <w:sz w:val="24"/>
              </w:rPr>
              <w:t xml:space="preserve"> </w:t>
            </w:r>
            <w:r>
              <w:rPr>
                <w:sz w:val="24"/>
              </w:rPr>
              <w:t>событий</w:t>
            </w:r>
            <w:r>
              <w:rPr>
                <w:spacing w:val="-13"/>
                <w:sz w:val="24"/>
              </w:rPr>
              <w:t xml:space="preserve"> </w:t>
            </w:r>
            <w:r>
              <w:rPr>
                <w:sz w:val="24"/>
              </w:rPr>
              <w:t>на</w:t>
            </w:r>
            <w:r>
              <w:rPr>
                <w:spacing w:val="-15"/>
                <w:sz w:val="24"/>
              </w:rPr>
              <w:t xml:space="preserve"> </w:t>
            </w:r>
            <w:r>
              <w:rPr>
                <w:sz w:val="24"/>
              </w:rPr>
              <w:t>"ленте</w:t>
            </w:r>
            <w:r>
              <w:rPr>
                <w:spacing w:val="-15"/>
                <w:sz w:val="24"/>
              </w:rPr>
              <w:t xml:space="preserve"> </w:t>
            </w:r>
            <w:r>
              <w:rPr>
                <w:spacing w:val="-2"/>
                <w:sz w:val="24"/>
              </w:rPr>
              <w:t>времени"</w:t>
            </w:r>
          </w:p>
        </w:tc>
      </w:tr>
      <w:tr w:rsidR="000148D2">
        <w:trPr>
          <w:trHeight w:val="537"/>
        </w:trPr>
        <w:tc>
          <w:tcPr>
            <w:tcW w:w="1970" w:type="dxa"/>
          </w:tcPr>
          <w:p w:rsidR="000148D2" w:rsidRDefault="00307937">
            <w:pPr>
              <w:pStyle w:val="TableParagraph"/>
              <w:spacing w:before="18"/>
              <w:ind w:left="199" w:right="139"/>
              <w:jc w:val="center"/>
              <w:rPr>
                <w:sz w:val="24"/>
              </w:rPr>
            </w:pPr>
            <w:r>
              <w:rPr>
                <w:spacing w:val="-10"/>
                <w:sz w:val="24"/>
              </w:rPr>
              <w:t>6</w:t>
            </w:r>
          </w:p>
        </w:tc>
        <w:tc>
          <w:tcPr>
            <w:tcW w:w="8529" w:type="dxa"/>
          </w:tcPr>
          <w:p w:rsidR="000148D2" w:rsidRDefault="00307937">
            <w:pPr>
              <w:pStyle w:val="TableParagraph"/>
              <w:spacing w:line="225" w:lineRule="auto"/>
              <w:ind w:right="668" w:firstLine="139"/>
              <w:rPr>
                <w:sz w:val="24"/>
              </w:rPr>
            </w:pPr>
            <w:r>
              <w:rPr>
                <w:sz w:val="24"/>
              </w:rPr>
              <w:t>проявлять</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семейным</w:t>
            </w:r>
            <w:r>
              <w:rPr>
                <w:spacing w:val="-15"/>
                <w:sz w:val="24"/>
              </w:rPr>
              <w:t xml:space="preserve"> </w:t>
            </w:r>
            <w:r>
              <w:rPr>
                <w:sz w:val="24"/>
              </w:rPr>
              <w:t>ценностям</w:t>
            </w:r>
            <w:r>
              <w:rPr>
                <w:spacing w:val="-15"/>
                <w:sz w:val="24"/>
              </w:rPr>
              <w:t xml:space="preserve"> </w:t>
            </w:r>
            <w:r>
              <w:rPr>
                <w:sz w:val="24"/>
              </w:rPr>
              <w:t>и</w:t>
            </w:r>
            <w:r>
              <w:rPr>
                <w:spacing w:val="-16"/>
                <w:sz w:val="24"/>
              </w:rPr>
              <w:t xml:space="preserve"> </w:t>
            </w:r>
            <w:r>
              <w:rPr>
                <w:sz w:val="24"/>
              </w:rPr>
              <w:t>традициям,</w:t>
            </w:r>
            <w:r>
              <w:rPr>
                <w:spacing w:val="-15"/>
                <w:sz w:val="24"/>
              </w:rPr>
              <w:t xml:space="preserve"> </w:t>
            </w:r>
            <w:r>
              <w:rPr>
                <w:sz w:val="24"/>
              </w:rPr>
              <w:t>традициям</w:t>
            </w:r>
            <w:r>
              <w:rPr>
                <w:spacing w:val="-15"/>
                <w:sz w:val="24"/>
              </w:rPr>
              <w:t xml:space="preserve"> </w:t>
            </w:r>
            <w:r>
              <w:rPr>
                <w:sz w:val="24"/>
              </w:rPr>
              <w:t>своего народа и других народов, государственным символам России</w:t>
            </w:r>
          </w:p>
        </w:tc>
      </w:tr>
      <w:tr w:rsidR="000148D2">
        <w:trPr>
          <w:trHeight w:val="318"/>
        </w:trPr>
        <w:tc>
          <w:tcPr>
            <w:tcW w:w="1970" w:type="dxa"/>
          </w:tcPr>
          <w:p w:rsidR="000148D2" w:rsidRDefault="00307937">
            <w:pPr>
              <w:pStyle w:val="TableParagraph"/>
              <w:spacing w:before="8"/>
              <w:ind w:left="199" w:right="139"/>
              <w:jc w:val="center"/>
              <w:rPr>
                <w:sz w:val="24"/>
              </w:rPr>
            </w:pPr>
            <w:r>
              <w:rPr>
                <w:spacing w:val="-10"/>
                <w:sz w:val="24"/>
              </w:rPr>
              <w:t>7</w:t>
            </w:r>
          </w:p>
        </w:tc>
        <w:tc>
          <w:tcPr>
            <w:tcW w:w="8529" w:type="dxa"/>
          </w:tcPr>
          <w:p w:rsidR="000148D2" w:rsidRDefault="00307937">
            <w:pPr>
              <w:pStyle w:val="TableParagraph"/>
              <w:spacing w:before="8"/>
              <w:rPr>
                <w:sz w:val="24"/>
              </w:rPr>
            </w:pPr>
            <w:r>
              <w:rPr>
                <w:spacing w:val="-2"/>
                <w:sz w:val="24"/>
              </w:rPr>
              <w:t>соблюдать</w:t>
            </w:r>
            <w:r>
              <w:rPr>
                <w:spacing w:val="1"/>
                <w:sz w:val="24"/>
              </w:rPr>
              <w:t xml:space="preserve"> </w:t>
            </w:r>
            <w:r>
              <w:rPr>
                <w:spacing w:val="-2"/>
                <w:sz w:val="24"/>
              </w:rPr>
              <w:t>правила</w:t>
            </w:r>
            <w:r>
              <w:rPr>
                <w:spacing w:val="-6"/>
                <w:sz w:val="24"/>
              </w:rPr>
              <w:t xml:space="preserve"> </w:t>
            </w:r>
            <w:r>
              <w:rPr>
                <w:spacing w:val="-2"/>
                <w:sz w:val="24"/>
              </w:rPr>
              <w:t>нравственного</w:t>
            </w:r>
            <w:r>
              <w:rPr>
                <w:spacing w:val="-1"/>
                <w:sz w:val="24"/>
              </w:rPr>
              <w:t xml:space="preserve"> </w:t>
            </w:r>
            <w:r>
              <w:rPr>
                <w:spacing w:val="-2"/>
                <w:sz w:val="24"/>
              </w:rPr>
              <w:t>поведения</w:t>
            </w:r>
            <w:r>
              <w:rPr>
                <w:sz w:val="24"/>
              </w:rPr>
              <w:t xml:space="preserve"> </w:t>
            </w:r>
            <w:r>
              <w:rPr>
                <w:spacing w:val="-2"/>
                <w:sz w:val="24"/>
              </w:rPr>
              <w:t>в</w:t>
            </w:r>
            <w:r>
              <w:rPr>
                <w:spacing w:val="-11"/>
                <w:sz w:val="24"/>
              </w:rPr>
              <w:t xml:space="preserve"> </w:t>
            </w:r>
            <w:r>
              <w:rPr>
                <w:spacing w:val="-2"/>
                <w:sz w:val="24"/>
              </w:rPr>
              <w:t>социуме</w:t>
            </w:r>
          </w:p>
        </w:tc>
      </w:tr>
      <w:tr w:rsidR="000148D2">
        <w:trPr>
          <w:trHeight w:val="648"/>
        </w:trPr>
        <w:tc>
          <w:tcPr>
            <w:tcW w:w="1970" w:type="dxa"/>
          </w:tcPr>
          <w:p w:rsidR="000148D2" w:rsidRDefault="00307937">
            <w:pPr>
              <w:pStyle w:val="TableParagraph"/>
              <w:spacing w:before="15"/>
              <w:ind w:left="199" w:right="139"/>
              <w:jc w:val="center"/>
              <w:rPr>
                <w:sz w:val="24"/>
              </w:rPr>
            </w:pPr>
            <w:r>
              <w:rPr>
                <w:spacing w:val="-10"/>
                <w:sz w:val="24"/>
              </w:rPr>
              <w:t>8</w:t>
            </w:r>
          </w:p>
        </w:tc>
        <w:tc>
          <w:tcPr>
            <w:tcW w:w="8529" w:type="dxa"/>
          </w:tcPr>
          <w:p w:rsidR="000148D2" w:rsidRDefault="00307937">
            <w:pPr>
              <w:pStyle w:val="TableParagraph"/>
              <w:spacing w:before="4" w:line="312" w:lineRule="exact"/>
              <w:ind w:right="1016" w:firstLine="139"/>
              <w:rPr>
                <w:sz w:val="24"/>
              </w:rPr>
            </w:pPr>
            <w:r>
              <w:rPr>
                <w:sz w:val="24"/>
              </w:rPr>
              <w:t>описывать</w:t>
            </w:r>
            <w:r>
              <w:rPr>
                <w:spacing w:val="-15"/>
                <w:sz w:val="24"/>
              </w:rPr>
              <w:t xml:space="preserve"> </w:t>
            </w:r>
            <w:r>
              <w:rPr>
                <w:sz w:val="24"/>
              </w:rPr>
              <w:t>на</w:t>
            </w:r>
            <w:r>
              <w:rPr>
                <w:spacing w:val="-25"/>
                <w:sz w:val="24"/>
              </w:rPr>
              <w:t xml:space="preserve"> </w:t>
            </w:r>
            <w:r>
              <w:rPr>
                <w:sz w:val="24"/>
              </w:rPr>
              <w:t>основе</w:t>
            </w:r>
            <w:r>
              <w:rPr>
                <w:spacing w:val="-16"/>
                <w:sz w:val="24"/>
              </w:rPr>
              <w:t xml:space="preserve"> </w:t>
            </w:r>
            <w:r>
              <w:rPr>
                <w:sz w:val="24"/>
              </w:rPr>
              <w:t>предложенного</w:t>
            </w:r>
            <w:r>
              <w:rPr>
                <w:spacing w:val="-15"/>
                <w:sz w:val="24"/>
              </w:rPr>
              <w:t xml:space="preserve"> </w:t>
            </w:r>
            <w:r>
              <w:rPr>
                <w:sz w:val="24"/>
              </w:rPr>
              <w:t>плана</w:t>
            </w:r>
            <w:r>
              <w:rPr>
                <w:spacing w:val="-20"/>
                <w:sz w:val="24"/>
              </w:rPr>
              <w:t xml:space="preserve"> </w:t>
            </w:r>
            <w:r>
              <w:rPr>
                <w:sz w:val="24"/>
              </w:rPr>
              <w:t>государственную</w:t>
            </w:r>
            <w:r>
              <w:rPr>
                <w:spacing w:val="-15"/>
                <w:sz w:val="24"/>
              </w:rPr>
              <w:t xml:space="preserve"> </w:t>
            </w:r>
            <w:r>
              <w:rPr>
                <w:sz w:val="24"/>
              </w:rPr>
              <w:t>символику России и своего региона</w:t>
            </w:r>
          </w:p>
        </w:tc>
      </w:tr>
      <w:tr w:rsidR="000148D2">
        <w:trPr>
          <w:trHeight w:val="983"/>
        </w:trPr>
        <w:tc>
          <w:tcPr>
            <w:tcW w:w="1970" w:type="dxa"/>
          </w:tcPr>
          <w:p w:rsidR="000148D2" w:rsidRDefault="00307937">
            <w:pPr>
              <w:pStyle w:val="TableParagraph"/>
              <w:spacing w:before="18"/>
              <w:ind w:left="199" w:right="139"/>
              <w:jc w:val="center"/>
              <w:rPr>
                <w:sz w:val="24"/>
              </w:rPr>
            </w:pPr>
            <w:r>
              <w:rPr>
                <w:spacing w:val="-10"/>
                <w:sz w:val="24"/>
              </w:rPr>
              <w:t>9</w:t>
            </w:r>
          </w:p>
        </w:tc>
        <w:tc>
          <w:tcPr>
            <w:tcW w:w="8529" w:type="dxa"/>
          </w:tcPr>
          <w:p w:rsidR="000148D2" w:rsidRDefault="00307937">
            <w:pPr>
              <w:pStyle w:val="TableParagraph"/>
              <w:spacing w:before="54" w:line="264" w:lineRule="auto"/>
              <w:ind w:firstLine="139"/>
              <w:rPr>
                <w:sz w:val="24"/>
              </w:rPr>
            </w:pPr>
            <w:r>
              <w:rPr>
                <w:sz w:val="24"/>
              </w:rPr>
              <w:t>использовать</w:t>
            </w:r>
            <w:r>
              <w:rPr>
                <w:spacing w:val="-9"/>
                <w:sz w:val="24"/>
              </w:rPr>
              <w:t xml:space="preserve"> </w:t>
            </w:r>
            <w:r>
              <w:rPr>
                <w:sz w:val="24"/>
              </w:rPr>
              <w:t>различные</w:t>
            </w:r>
            <w:r>
              <w:rPr>
                <w:spacing w:val="-13"/>
                <w:sz w:val="24"/>
              </w:rPr>
              <w:t xml:space="preserve"> </w:t>
            </w:r>
            <w:r>
              <w:rPr>
                <w:sz w:val="24"/>
              </w:rPr>
              <w:t>источники</w:t>
            </w:r>
            <w:r>
              <w:rPr>
                <w:spacing w:val="-8"/>
                <w:sz w:val="24"/>
              </w:rPr>
              <w:t xml:space="preserve"> </w:t>
            </w:r>
            <w:r>
              <w:rPr>
                <w:sz w:val="24"/>
              </w:rPr>
              <w:t>информации</w:t>
            </w:r>
            <w:r>
              <w:rPr>
                <w:spacing w:val="-5"/>
                <w:sz w:val="24"/>
              </w:rPr>
              <w:t xml:space="preserve"> </w:t>
            </w:r>
            <w:r>
              <w:rPr>
                <w:sz w:val="24"/>
              </w:rPr>
              <w:t>об</w:t>
            </w:r>
            <w:r>
              <w:rPr>
                <w:spacing w:val="-15"/>
                <w:sz w:val="24"/>
              </w:rPr>
              <w:t xml:space="preserve"> </w:t>
            </w:r>
            <w:r>
              <w:rPr>
                <w:sz w:val="24"/>
              </w:rPr>
              <w:t>обществе</w:t>
            </w:r>
            <w:r>
              <w:rPr>
                <w:spacing w:val="-6"/>
                <w:sz w:val="24"/>
              </w:rPr>
              <w:t xml:space="preserve"> </w:t>
            </w:r>
            <w:r>
              <w:rPr>
                <w:sz w:val="24"/>
              </w:rPr>
              <w:t>для</w:t>
            </w:r>
            <w:r>
              <w:rPr>
                <w:spacing w:val="-10"/>
                <w:sz w:val="24"/>
              </w:rPr>
              <w:t xml:space="preserve"> </w:t>
            </w:r>
            <w:r>
              <w:rPr>
                <w:sz w:val="24"/>
              </w:rPr>
              <w:t>поиска</w:t>
            </w:r>
            <w:r>
              <w:rPr>
                <w:spacing w:val="-6"/>
                <w:sz w:val="24"/>
              </w:rPr>
              <w:t xml:space="preserve"> </w:t>
            </w:r>
            <w:r>
              <w:rPr>
                <w:sz w:val="24"/>
              </w:rPr>
              <w:t>и извлечения</w:t>
            </w:r>
            <w:r>
              <w:rPr>
                <w:spacing w:val="-17"/>
                <w:sz w:val="24"/>
              </w:rPr>
              <w:t xml:space="preserve"> </w:t>
            </w:r>
            <w:r>
              <w:rPr>
                <w:sz w:val="24"/>
              </w:rPr>
              <w:t>информации,</w:t>
            </w:r>
            <w:r>
              <w:rPr>
                <w:spacing w:val="-10"/>
                <w:sz w:val="24"/>
              </w:rPr>
              <w:t xml:space="preserve"> </w:t>
            </w:r>
            <w:r>
              <w:rPr>
                <w:sz w:val="24"/>
              </w:rPr>
              <w:t>ответов</w:t>
            </w:r>
            <w:r>
              <w:rPr>
                <w:spacing w:val="-11"/>
                <w:sz w:val="24"/>
              </w:rPr>
              <w:t xml:space="preserve"> </w:t>
            </w:r>
            <w:r>
              <w:rPr>
                <w:sz w:val="24"/>
              </w:rPr>
              <w:t>на</w:t>
            </w:r>
            <w:r>
              <w:rPr>
                <w:spacing w:val="-11"/>
                <w:sz w:val="24"/>
              </w:rPr>
              <w:t xml:space="preserve"> </w:t>
            </w:r>
            <w:r>
              <w:rPr>
                <w:sz w:val="24"/>
              </w:rPr>
              <w:t>вопросы;</w:t>
            </w:r>
            <w:r>
              <w:rPr>
                <w:spacing w:val="-7"/>
                <w:sz w:val="24"/>
              </w:rPr>
              <w:t xml:space="preserve"> </w:t>
            </w:r>
            <w:r>
              <w:rPr>
                <w:sz w:val="24"/>
              </w:rPr>
              <w:t>создавать</w:t>
            </w:r>
            <w:r>
              <w:rPr>
                <w:spacing w:val="-4"/>
                <w:sz w:val="24"/>
              </w:rPr>
              <w:t xml:space="preserve"> </w:t>
            </w:r>
            <w:r>
              <w:rPr>
                <w:sz w:val="24"/>
              </w:rPr>
              <w:t>по заданному</w:t>
            </w:r>
            <w:r>
              <w:rPr>
                <w:spacing w:val="-16"/>
                <w:sz w:val="24"/>
              </w:rPr>
              <w:t xml:space="preserve"> </w:t>
            </w:r>
            <w:r>
              <w:rPr>
                <w:spacing w:val="-2"/>
                <w:sz w:val="24"/>
              </w:rPr>
              <w:t>плану</w:t>
            </w:r>
          </w:p>
          <w:p w:rsidR="000148D2" w:rsidRDefault="00307937">
            <w:pPr>
              <w:pStyle w:val="TableParagraph"/>
              <w:spacing w:before="9"/>
              <w:rPr>
                <w:sz w:val="24"/>
              </w:rPr>
            </w:pPr>
            <w:r>
              <w:rPr>
                <w:sz w:val="24"/>
              </w:rPr>
              <w:t>собственные</w:t>
            </w:r>
            <w:r>
              <w:rPr>
                <w:spacing w:val="-14"/>
                <w:sz w:val="24"/>
              </w:rPr>
              <w:t xml:space="preserve"> </w:t>
            </w:r>
            <w:r>
              <w:rPr>
                <w:sz w:val="24"/>
              </w:rPr>
              <w:t>развёрнутые</w:t>
            </w:r>
            <w:r>
              <w:rPr>
                <w:spacing w:val="-8"/>
                <w:sz w:val="24"/>
              </w:rPr>
              <w:t xml:space="preserve"> </w:t>
            </w:r>
            <w:r>
              <w:rPr>
                <w:spacing w:val="-2"/>
                <w:sz w:val="24"/>
              </w:rPr>
              <w:t>высказывания</w:t>
            </w:r>
          </w:p>
        </w:tc>
      </w:tr>
      <w:tr w:rsidR="000148D2">
        <w:trPr>
          <w:trHeight w:val="326"/>
        </w:trPr>
        <w:tc>
          <w:tcPr>
            <w:tcW w:w="10499" w:type="dxa"/>
            <w:gridSpan w:val="2"/>
          </w:tcPr>
          <w:p w:rsidR="000148D2" w:rsidRDefault="00307937">
            <w:pPr>
              <w:pStyle w:val="TableParagraph"/>
              <w:spacing w:before="8"/>
              <w:ind w:left="23"/>
              <w:rPr>
                <w:sz w:val="24"/>
              </w:rPr>
            </w:pPr>
            <w:r>
              <w:rPr>
                <w:sz w:val="24"/>
              </w:rPr>
              <w:t>Человек</w:t>
            </w:r>
            <w:r>
              <w:rPr>
                <w:spacing w:val="-7"/>
                <w:sz w:val="24"/>
              </w:rPr>
              <w:t xml:space="preserve"> </w:t>
            </w:r>
            <w:r>
              <w:rPr>
                <w:sz w:val="24"/>
              </w:rPr>
              <w:t>и</w:t>
            </w:r>
            <w:r>
              <w:rPr>
                <w:spacing w:val="-3"/>
                <w:sz w:val="24"/>
              </w:rPr>
              <w:t xml:space="preserve"> </w:t>
            </w:r>
            <w:r>
              <w:rPr>
                <w:spacing w:val="-2"/>
                <w:sz w:val="24"/>
              </w:rPr>
              <w:t>природа</w:t>
            </w:r>
          </w:p>
        </w:tc>
      </w:tr>
      <w:tr w:rsidR="000148D2">
        <w:trPr>
          <w:trHeight w:val="551"/>
        </w:trPr>
        <w:tc>
          <w:tcPr>
            <w:tcW w:w="1970" w:type="dxa"/>
          </w:tcPr>
          <w:p w:rsidR="000148D2" w:rsidRDefault="00307937">
            <w:pPr>
              <w:pStyle w:val="TableParagraph"/>
              <w:spacing w:before="8"/>
              <w:ind w:left="175" w:right="139"/>
              <w:jc w:val="center"/>
              <w:rPr>
                <w:sz w:val="24"/>
              </w:rPr>
            </w:pPr>
            <w:r>
              <w:rPr>
                <w:spacing w:val="-5"/>
                <w:sz w:val="24"/>
              </w:rPr>
              <w:t>10</w:t>
            </w:r>
          </w:p>
        </w:tc>
        <w:tc>
          <w:tcPr>
            <w:tcW w:w="8529" w:type="dxa"/>
          </w:tcPr>
          <w:p w:rsidR="000148D2" w:rsidRDefault="00307937">
            <w:pPr>
              <w:pStyle w:val="TableParagraph"/>
              <w:spacing w:line="230" w:lineRule="auto"/>
              <w:ind w:firstLine="139"/>
              <w:rPr>
                <w:sz w:val="24"/>
              </w:rPr>
            </w:pPr>
            <w:r>
              <w:rPr>
                <w:sz w:val="24"/>
              </w:rPr>
              <w:t>распознавать</w:t>
            </w:r>
            <w:r>
              <w:rPr>
                <w:spacing w:val="-7"/>
                <w:sz w:val="24"/>
              </w:rPr>
              <w:t xml:space="preserve"> </w:t>
            </w:r>
            <w:r>
              <w:rPr>
                <w:sz w:val="24"/>
              </w:rPr>
              <w:t>изученные</w:t>
            </w:r>
            <w:r>
              <w:rPr>
                <w:spacing w:val="-15"/>
                <w:sz w:val="24"/>
              </w:rPr>
              <w:t xml:space="preserve"> </w:t>
            </w:r>
            <w:r>
              <w:rPr>
                <w:sz w:val="24"/>
              </w:rPr>
              <w:t>объекты</w:t>
            </w:r>
            <w:r>
              <w:rPr>
                <w:spacing w:val="-6"/>
                <w:sz w:val="24"/>
              </w:rPr>
              <w:t xml:space="preserve"> </w:t>
            </w:r>
            <w:r>
              <w:rPr>
                <w:sz w:val="24"/>
              </w:rPr>
              <w:t>и</w:t>
            </w:r>
            <w:r>
              <w:rPr>
                <w:spacing w:val="-15"/>
                <w:sz w:val="24"/>
              </w:rPr>
              <w:t xml:space="preserve"> </w:t>
            </w:r>
            <w:r>
              <w:rPr>
                <w:sz w:val="24"/>
              </w:rPr>
              <w:t>явления</w:t>
            </w:r>
            <w:r>
              <w:rPr>
                <w:spacing w:val="-15"/>
                <w:sz w:val="24"/>
              </w:rPr>
              <w:t xml:space="preserve"> </w:t>
            </w:r>
            <w:r>
              <w:rPr>
                <w:sz w:val="24"/>
              </w:rPr>
              <w:t>живой</w:t>
            </w:r>
            <w:r>
              <w:rPr>
                <w:spacing w:val="-10"/>
                <w:sz w:val="24"/>
              </w:rPr>
              <w:t xml:space="preserve"> </w:t>
            </w:r>
            <w:r>
              <w:rPr>
                <w:sz w:val="24"/>
              </w:rPr>
              <w:t>и</w:t>
            </w:r>
            <w:r>
              <w:rPr>
                <w:spacing w:val="-11"/>
                <w:sz w:val="24"/>
              </w:rPr>
              <w:t xml:space="preserve"> </w:t>
            </w:r>
            <w:r>
              <w:rPr>
                <w:sz w:val="24"/>
              </w:rPr>
              <w:t>неживой</w:t>
            </w:r>
            <w:r>
              <w:rPr>
                <w:spacing w:val="-15"/>
                <w:sz w:val="24"/>
              </w:rPr>
              <w:t xml:space="preserve"> </w:t>
            </w:r>
            <w:r>
              <w:rPr>
                <w:sz w:val="24"/>
              </w:rPr>
              <w:t>природы</w:t>
            </w:r>
            <w:r>
              <w:rPr>
                <w:spacing w:val="-9"/>
                <w:sz w:val="24"/>
              </w:rPr>
              <w:t xml:space="preserve"> </w:t>
            </w:r>
            <w:r>
              <w:rPr>
                <w:sz w:val="24"/>
              </w:rPr>
              <w:t>по</w:t>
            </w:r>
            <w:r>
              <w:rPr>
                <w:spacing w:val="-14"/>
                <w:sz w:val="24"/>
              </w:rPr>
              <w:t xml:space="preserve"> </w:t>
            </w:r>
            <w:r>
              <w:rPr>
                <w:sz w:val="24"/>
              </w:rPr>
              <w:t>их описанию, рисункам и фотографиям, различать их в окружающем мире</w:t>
            </w:r>
          </w:p>
        </w:tc>
      </w:tr>
      <w:tr w:rsidR="000148D2">
        <w:trPr>
          <w:trHeight w:val="645"/>
        </w:trPr>
        <w:tc>
          <w:tcPr>
            <w:tcW w:w="1970" w:type="dxa"/>
          </w:tcPr>
          <w:p w:rsidR="000148D2" w:rsidRDefault="00307937">
            <w:pPr>
              <w:pStyle w:val="TableParagraph"/>
              <w:spacing w:before="8"/>
              <w:ind w:left="204" w:right="139"/>
              <w:jc w:val="center"/>
              <w:rPr>
                <w:sz w:val="24"/>
              </w:rPr>
            </w:pPr>
            <w:r>
              <w:rPr>
                <w:spacing w:val="-10"/>
                <w:sz w:val="24"/>
              </w:rPr>
              <w:t>И</w:t>
            </w:r>
          </w:p>
        </w:tc>
        <w:tc>
          <w:tcPr>
            <w:tcW w:w="8529" w:type="dxa"/>
          </w:tcPr>
          <w:p w:rsidR="000148D2" w:rsidRDefault="00307937">
            <w:pPr>
              <w:pStyle w:val="TableParagraph"/>
              <w:spacing w:before="18"/>
              <w:ind w:left="163"/>
              <w:rPr>
                <w:sz w:val="24"/>
              </w:rPr>
            </w:pPr>
            <w:r>
              <w:rPr>
                <w:spacing w:val="-2"/>
                <w:sz w:val="24"/>
              </w:rPr>
              <w:t>называть</w:t>
            </w:r>
            <w:r>
              <w:rPr>
                <w:spacing w:val="-3"/>
                <w:sz w:val="24"/>
              </w:rPr>
              <w:t xml:space="preserve"> </w:t>
            </w:r>
            <w:r>
              <w:rPr>
                <w:spacing w:val="-2"/>
                <w:sz w:val="24"/>
              </w:rPr>
              <w:t>наиболее</w:t>
            </w:r>
            <w:r>
              <w:rPr>
                <w:spacing w:val="-4"/>
                <w:sz w:val="24"/>
              </w:rPr>
              <w:t xml:space="preserve"> </w:t>
            </w:r>
            <w:r>
              <w:rPr>
                <w:spacing w:val="-2"/>
                <w:sz w:val="24"/>
              </w:rPr>
              <w:t>значимые</w:t>
            </w:r>
            <w:r>
              <w:rPr>
                <w:spacing w:val="-6"/>
                <w:sz w:val="24"/>
              </w:rPr>
              <w:t xml:space="preserve"> </w:t>
            </w:r>
            <w:r>
              <w:rPr>
                <w:spacing w:val="-2"/>
                <w:sz w:val="24"/>
              </w:rPr>
              <w:t>природные</w:t>
            </w:r>
            <w:r>
              <w:rPr>
                <w:spacing w:val="-12"/>
                <w:sz w:val="24"/>
              </w:rPr>
              <w:t xml:space="preserve"> </w:t>
            </w:r>
            <w:r>
              <w:rPr>
                <w:spacing w:val="-2"/>
                <w:sz w:val="24"/>
              </w:rPr>
              <w:t>объекты</w:t>
            </w:r>
            <w:r>
              <w:rPr>
                <w:spacing w:val="-1"/>
                <w:sz w:val="24"/>
              </w:rPr>
              <w:t xml:space="preserve"> </w:t>
            </w:r>
            <w:r>
              <w:rPr>
                <w:spacing w:val="-2"/>
                <w:sz w:val="24"/>
              </w:rPr>
              <w:t>Всемирного</w:t>
            </w:r>
            <w:r>
              <w:rPr>
                <w:spacing w:val="1"/>
                <w:sz w:val="24"/>
              </w:rPr>
              <w:t xml:space="preserve"> </w:t>
            </w:r>
            <w:r>
              <w:rPr>
                <w:spacing w:val="-2"/>
                <w:sz w:val="24"/>
              </w:rPr>
              <w:t>наследия</w:t>
            </w:r>
            <w:r>
              <w:rPr>
                <w:spacing w:val="9"/>
                <w:sz w:val="24"/>
              </w:rPr>
              <w:t xml:space="preserve"> </w:t>
            </w:r>
            <w:r>
              <w:rPr>
                <w:spacing w:val="-10"/>
                <w:sz w:val="24"/>
              </w:rPr>
              <w:t>в</w:t>
            </w:r>
          </w:p>
          <w:p w:rsidR="000148D2" w:rsidRDefault="00307937">
            <w:pPr>
              <w:pStyle w:val="TableParagraph"/>
              <w:spacing w:before="33"/>
              <w:rPr>
                <w:sz w:val="24"/>
              </w:rPr>
            </w:pPr>
            <w:r>
              <w:rPr>
                <w:sz w:val="24"/>
              </w:rPr>
              <w:t>России</w:t>
            </w:r>
            <w:r>
              <w:rPr>
                <w:spacing w:val="-5"/>
                <w:sz w:val="24"/>
              </w:rPr>
              <w:t xml:space="preserve"> </w:t>
            </w:r>
            <w:r>
              <w:rPr>
                <w:sz w:val="24"/>
              </w:rPr>
              <w:t>и</w:t>
            </w:r>
            <w:r>
              <w:rPr>
                <w:spacing w:val="-8"/>
                <w:sz w:val="24"/>
              </w:rPr>
              <w:t xml:space="preserve"> </w:t>
            </w:r>
            <w:r>
              <w:rPr>
                <w:sz w:val="24"/>
              </w:rPr>
              <w:t>за</w:t>
            </w:r>
            <w:r>
              <w:rPr>
                <w:spacing w:val="-5"/>
                <w:sz w:val="24"/>
              </w:rPr>
              <w:t xml:space="preserve"> </w:t>
            </w:r>
            <w:r>
              <w:rPr>
                <w:sz w:val="24"/>
              </w:rPr>
              <w:t>рубежом</w:t>
            </w:r>
            <w:r>
              <w:rPr>
                <w:spacing w:val="-3"/>
                <w:sz w:val="24"/>
              </w:rPr>
              <w:t xml:space="preserve"> </w:t>
            </w:r>
            <w:r>
              <w:rPr>
                <w:sz w:val="24"/>
              </w:rPr>
              <w:t>(в</w:t>
            </w:r>
            <w:r>
              <w:rPr>
                <w:spacing w:val="-1"/>
                <w:sz w:val="24"/>
              </w:rPr>
              <w:t xml:space="preserve"> </w:t>
            </w:r>
            <w:r>
              <w:rPr>
                <w:sz w:val="24"/>
              </w:rPr>
              <w:t>пределах</w:t>
            </w:r>
            <w:r>
              <w:rPr>
                <w:spacing w:val="-3"/>
                <w:sz w:val="24"/>
              </w:rPr>
              <w:t xml:space="preserve"> </w:t>
            </w:r>
            <w:r>
              <w:rPr>
                <w:spacing w:val="-2"/>
                <w:sz w:val="24"/>
              </w:rPr>
              <w:t>изученного)</w:t>
            </w:r>
          </w:p>
        </w:tc>
      </w:tr>
      <w:tr w:rsidR="000148D2">
        <w:trPr>
          <w:trHeight w:val="648"/>
        </w:trPr>
        <w:tc>
          <w:tcPr>
            <w:tcW w:w="1970" w:type="dxa"/>
          </w:tcPr>
          <w:p w:rsidR="000148D2" w:rsidRDefault="00307937">
            <w:pPr>
              <w:pStyle w:val="TableParagraph"/>
              <w:spacing w:before="11"/>
              <w:ind w:left="175" w:right="139"/>
              <w:jc w:val="center"/>
              <w:rPr>
                <w:sz w:val="24"/>
              </w:rPr>
            </w:pPr>
            <w:r>
              <w:rPr>
                <w:spacing w:val="-5"/>
                <w:sz w:val="24"/>
              </w:rPr>
              <w:t>12</w:t>
            </w:r>
          </w:p>
        </w:tc>
        <w:tc>
          <w:tcPr>
            <w:tcW w:w="8529" w:type="dxa"/>
          </w:tcPr>
          <w:p w:rsidR="000148D2" w:rsidRDefault="00307937">
            <w:pPr>
              <w:pStyle w:val="TableParagraph"/>
              <w:spacing w:line="322" w:lineRule="exact"/>
              <w:ind w:firstLine="139"/>
              <w:rPr>
                <w:sz w:val="24"/>
              </w:rPr>
            </w:pPr>
            <w:r>
              <w:rPr>
                <w:sz w:val="24"/>
              </w:rPr>
              <w:t>описывать</w:t>
            </w:r>
            <w:r>
              <w:rPr>
                <w:spacing w:val="-15"/>
                <w:sz w:val="24"/>
              </w:rPr>
              <w:t xml:space="preserve"> </w:t>
            </w:r>
            <w:r>
              <w:rPr>
                <w:sz w:val="24"/>
              </w:rPr>
              <w:t>на</w:t>
            </w:r>
            <w:r>
              <w:rPr>
                <w:spacing w:val="-25"/>
                <w:sz w:val="24"/>
              </w:rPr>
              <w:t xml:space="preserve"> </w:t>
            </w:r>
            <w:r>
              <w:rPr>
                <w:sz w:val="24"/>
              </w:rPr>
              <w:t>основе</w:t>
            </w:r>
            <w:r>
              <w:rPr>
                <w:spacing w:val="-16"/>
                <w:sz w:val="24"/>
              </w:rPr>
              <w:t xml:space="preserve"> </w:t>
            </w:r>
            <w:r>
              <w:rPr>
                <w:sz w:val="24"/>
              </w:rPr>
              <w:t>предложенного</w:t>
            </w:r>
            <w:r>
              <w:rPr>
                <w:spacing w:val="-15"/>
                <w:sz w:val="24"/>
              </w:rPr>
              <w:t xml:space="preserve"> </w:t>
            </w:r>
            <w:r>
              <w:rPr>
                <w:sz w:val="24"/>
              </w:rPr>
              <w:t>плана</w:t>
            </w:r>
            <w:r>
              <w:rPr>
                <w:spacing w:val="-15"/>
                <w:sz w:val="24"/>
              </w:rPr>
              <w:t xml:space="preserve"> </w:t>
            </w:r>
            <w:r>
              <w:rPr>
                <w:sz w:val="24"/>
              </w:rPr>
              <w:t>изученные</w:t>
            </w:r>
            <w:r>
              <w:rPr>
                <w:spacing w:val="-17"/>
                <w:sz w:val="24"/>
              </w:rPr>
              <w:t xml:space="preserve"> </w:t>
            </w:r>
            <w:r>
              <w:rPr>
                <w:sz w:val="24"/>
              </w:rPr>
              <w:t>объекты,</w:t>
            </w:r>
            <w:r>
              <w:rPr>
                <w:spacing w:val="-15"/>
                <w:sz w:val="24"/>
              </w:rPr>
              <w:t xml:space="preserve"> </w:t>
            </w:r>
            <w:r>
              <w:rPr>
                <w:sz w:val="24"/>
              </w:rPr>
              <w:t>выделяя</w:t>
            </w:r>
            <w:r>
              <w:rPr>
                <w:spacing w:val="-15"/>
                <w:sz w:val="24"/>
              </w:rPr>
              <w:t xml:space="preserve"> </w:t>
            </w:r>
            <w:r>
              <w:rPr>
                <w:sz w:val="24"/>
              </w:rPr>
              <w:t>их существенные признаки</w:t>
            </w:r>
          </w:p>
        </w:tc>
      </w:tr>
      <w:tr w:rsidR="000148D2">
        <w:trPr>
          <w:trHeight w:val="633"/>
        </w:trPr>
        <w:tc>
          <w:tcPr>
            <w:tcW w:w="1970" w:type="dxa"/>
          </w:tcPr>
          <w:p w:rsidR="000148D2" w:rsidRDefault="00307937">
            <w:pPr>
              <w:pStyle w:val="TableParagraph"/>
              <w:spacing w:before="13"/>
              <w:ind w:left="175" w:right="139"/>
              <w:jc w:val="center"/>
              <w:rPr>
                <w:sz w:val="24"/>
              </w:rPr>
            </w:pPr>
            <w:r>
              <w:rPr>
                <w:spacing w:val="-5"/>
                <w:sz w:val="24"/>
              </w:rPr>
              <w:t>13</w:t>
            </w:r>
          </w:p>
        </w:tc>
        <w:tc>
          <w:tcPr>
            <w:tcW w:w="8529" w:type="dxa"/>
          </w:tcPr>
          <w:p w:rsidR="000148D2" w:rsidRDefault="00307937">
            <w:pPr>
              <w:pStyle w:val="TableParagraph"/>
              <w:spacing w:before="27"/>
              <w:ind w:left="160"/>
              <w:rPr>
                <w:sz w:val="24"/>
              </w:rPr>
            </w:pPr>
            <w:r>
              <w:rPr>
                <w:spacing w:val="-2"/>
                <w:sz w:val="24"/>
              </w:rPr>
              <w:t>группировать</w:t>
            </w:r>
            <w:r>
              <w:rPr>
                <w:spacing w:val="-4"/>
                <w:sz w:val="24"/>
              </w:rPr>
              <w:t xml:space="preserve"> </w:t>
            </w:r>
            <w:r>
              <w:rPr>
                <w:spacing w:val="-2"/>
                <w:sz w:val="24"/>
              </w:rPr>
              <w:t>изученные</w:t>
            </w:r>
            <w:r>
              <w:rPr>
                <w:spacing w:val="-5"/>
                <w:sz w:val="24"/>
              </w:rPr>
              <w:t xml:space="preserve"> </w:t>
            </w:r>
            <w:r>
              <w:rPr>
                <w:spacing w:val="-2"/>
                <w:sz w:val="24"/>
              </w:rPr>
              <w:t>объекты</w:t>
            </w:r>
            <w:r>
              <w:rPr>
                <w:spacing w:val="-4"/>
                <w:sz w:val="24"/>
              </w:rPr>
              <w:t xml:space="preserve"> </w:t>
            </w:r>
            <w:r>
              <w:rPr>
                <w:spacing w:val="-2"/>
                <w:sz w:val="24"/>
              </w:rPr>
              <w:t>живой</w:t>
            </w:r>
            <w:r>
              <w:rPr>
                <w:spacing w:val="-6"/>
                <w:sz w:val="24"/>
              </w:rPr>
              <w:t xml:space="preserve"> </w:t>
            </w:r>
            <w:r>
              <w:rPr>
                <w:spacing w:val="-2"/>
                <w:sz w:val="24"/>
              </w:rPr>
              <w:t>и</w:t>
            </w:r>
            <w:r>
              <w:rPr>
                <w:spacing w:val="-7"/>
                <w:sz w:val="24"/>
              </w:rPr>
              <w:t xml:space="preserve"> </w:t>
            </w:r>
            <w:r>
              <w:rPr>
                <w:spacing w:val="-2"/>
                <w:sz w:val="24"/>
              </w:rPr>
              <w:t>неживой природы,</w:t>
            </w:r>
            <w:r>
              <w:rPr>
                <w:spacing w:val="-5"/>
                <w:sz w:val="24"/>
              </w:rPr>
              <w:t xml:space="preserve"> </w:t>
            </w:r>
            <w:r>
              <w:rPr>
                <w:spacing w:val="-2"/>
                <w:sz w:val="24"/>
              </w:rPr>
              <w:t>самостоятельно</w:t>
            </w:r>
          </w:p>
          <w:p w:rsidR="000148D2" w:rsidRDefault="00307937">
            <w:pPr>
              <w:pStyle w:val="TableParagraph"/>
              <w:spacing w:before="41" w:line="269" w:lineRule="exact"/>
              <w:rPr>
                <w:sz w:val="24"/>
              </w:rPr>
            </w:pPr>
            <w:r>
              <w:rPr>
                <w:sz w:val="24"/>
              </w:rPr>
              <w:t>выбирая</w:t>
            </w:r>
            <w:r>
              <w:rPr>
                <w:spacing w:val="-7"/>
                <w:sz w:val="24"/>
              </w:rPr>
              <w:t xml:space="preserve"> </w:t>
            </w:r>
            <w:r>
              <w:rPr>
                <w:sz w:val="24"/>
              </w:rPr>
              <w:t>признак</w:t>
            </w:r>
            <w:r>
              <w:rPr>
                <w:spacing w:val="-4"/>
                <w:sz w:val="24"/>
              </w:rPr>
              <w:t xml:space="preserve"> </w:t>
            </w:r>
            <w:r>
              <w:rPr>
                <w:sz w:val="24"/>
              </w:rPr>
              <w:t>для</w:t>
            </w:r>
            <w:r>
              <w:rPr>
                <w:spacing w:val="-5"/>
                <w:sz w:val="24"/>
              </w:rPr>
              <w:t xml:space="preserve"> </w:t>
            </w:r>
            <w:r>
              <w:rPr>
                <w:sz w:val="24"/>
              </w:rPr>
              <w:t>группировки;</w:t>
            </w:r>
            <w:r>
              <w:rPr>
                <w:spacing w:val="-4"/>
                <w:sz w:val="24"/>
              </w:rPr>
              <w:t xml:space="preserve"> </w:t>
            </w:r>
            <w:r>
              <w:rPr>
                <w:sz w:val="24"/>
              </w:rPr>
              <w:t>проводить</w:t>
            </w:r>
            <w:r>
              <w:rPr>
                <w:spacing w:val="-6"/>
                <w:sz w:val="24"/>
              </w:rPr>
              <w:t xml:space="preserve"> </w:t>
            </w:r>
            <w:r>
              <w:rPr>
                <w:sz w:val="24"/>
              </w:rPr>
              <w:t>простейшие</w:t>
            </w:r>
            <w:r>
              <w:rPr>
                <w:spacing w:val="-5"/>
                <w:sz w:val="24"/>
              </w:rPr>
              <w:t xml:space="preserve"> </w:t>
            </w:r>
            <w:r>
              <w:rPr>
                <w:spacing w:val="-2"/>
                <w:sz w:val="24"/>
              </w:rPr>
              <w:t>классификации</w:t>
            </w:r>
          </w:p>
        </w:tc>
      </w:tr>
      <w:tr w:rsidR="000148D2">
        <w:trPr>
          <w:trHeight w:val="647"/>
        </w:trPr>
        <w:tc>
          <w:tcPr>
            <w:tcW w:w="1970" w:type="dxa"/>
          </w:tcPr>
          <w:p w:rsidR="000148D2" w:rsidRDefault="00307937">
            <w:pPr>
              <w:pStyle w:val="TableParagraph"/>
              <w:spacing w:before="13"/>
              <w:ind w:left="175" w:right="139"/>
              <w:jc w:val="center"/>
              <w:rPr>
                <w:sz w:val="24"/>
              </w:rPr>
            </w:pPr>
            <w:r>
              <w:rPr>
                <w:spacing w:val="-5"/>
                <w:sz w:val="24"/>
              </w:rPr>
              <w:t>14</w:t>
            </w:r>
          </w:p>
        </w:tc>
        <w:tc>
          <w:tcPr>
            <w:tcW w:w="8529" w:type="dxa"/>
          </w:tcPr>
          <w:p w:rsidR="000148D2" w:rsidRDefault="00307937">
            <w:pPr>
              <w:pStyle w:val="TableParagraph"/>
              <w:spacing w:before="27"/>
              <w:ind w:left="163"/>
              <w:rPr>
                <w:sz w:val="24"/>
              </w:rPr>
            </w:pPr>
            <w:r>
              <w:rPr>
                <w:sz w:val="24"/>
              </w:rPr>
              <w:t>сравнивать</w:t>
            </w:r>
            <w:r>
              <w:rPr>
                <w:spacing w:val="-17"/>
                <w:sz w:val="24"/>
              </w:rPr>
              <w:t xml:space="preserve"> </w:t>
            </w:r>
            <w:r>
              <w:rPr>
                <w:sz w:val="24"/>
              </w:rPr>
              <w:t>объекты</w:t>
            </w:r>
            <w:r>
              <w:rPr>
                <w:spacing w:val="-15"/>
                <w:sz w:val="24"/>
              </w:rPr>
              <w:t xml:space="preserve"> </w:t>
            </w:r>
            <w:r>
              <w:rPr>
                <w:sz w:val="24"/>
              </w:rPr>
              <w:t>живой</w:t>
            </w:r>
            <w:r>
              <w:rPr>
                <w:spacing w:val="-14"/>
                <w:sz w:val="24"/>
              </w:rPr>
              <w:t xml:space="preserve"> </w:t>
            </w:r>
            <w:r>
              <w:rPr>
                <w:sz w:val="24"/>
              </w:rPr>
              <w:t>и</w:t>
            </w:r>
            <w:r>
              <w:rPr>
                <w:spacing w:val="-13"/>
                <w:sz w:val="24"/>
              </w:rPr>
              <w:t xml:space="preserve"> </w:t>
            </w:r>
            <w:r>
              <w:rPr>
                <w:sz w:val="24"/>
              </w:rPr>
              <w:t>неживой</w:t>
            </w:r>
            <w:r>
              <w:rPr>
                <w:spacing w:val="-9"/>
                <w:sz w:val="24"/>
              </w:rPr>
              <w:t xml:space="preserve"> </w:t>
            </w:r>
            <w:r>
              <w:rPr>
                <w:sz w:val="24"/>
              </w:rPr>
              <w:t>природы</w:t>
            </w:r>
            <w:r>
              <w:rPr>
                <w:spacing w:val="-14"/>
                <w:sz w:val="24"/>
              </w:rPr>
              <w:t xml:space="preserve"> </w:t>
            </w:r>
            <w:r>
              <w:rPr>
                <w:sz w:val="24"/>
              </w:rPr>
              <w:t>на</w:t>
            </w:r>
            <w:r>
              <w:rPr>
                <w:spacing w:val="-16"/>
                <w:sz w:val="24"/>
              </w:rPr>
              <w:t xml:space="preserve"> </w:t>
            </w:r>
            <w:r>
              <w:rPr>
                <w:sz w:val="24"/>
              </w:rPr>
              <w:t>основе</w:t>
            </w:r>
            <w:r>
              <w:rPr>
                <w:spacing w:val="-13"/>
                <w:sz w:val="24"/>
              </w:rPr>
              <w:t xml:space="preserve"> </w:t>
            </w:r>
            <w:r>
              <w:rPr>
                <w:sz w:val="24"/>
              </w:rPr>
              <w:t>их</w:t>
            </w:r>
            <w:r>
              <w:rPr>
                <w:spacing w:val="-12"/>
                <w:sz w:val="24"/>
              </w:rPr>
              <w:t xml:space="preserve"> </w:t>
            </w:r>
            <w:r>
              <w:rPr>
                <w:spacing w:val="-2"/>
                <w:sz w:val="24"/>
              </w:rPr>
              <w:t>внешних</w:t>
            </w:r>
          </w:p>
          <w:p w:rsidR="000148D2" w:rsidRDefault="00307937">
            <w:pPr>
              <w:pStyle w:val="TableParagraph"/>
              <w:spacing w:before="46"/>
              <w:rPr>
                <w:sz w:val="24"/>
              </w:rPr>
            </w:pPr>
            <w:r>
              <w:rPr>
                <w:sz w:val="24"/>
              </w:rPr>
              <w:t>признаков</w:t>
            </w:r>
            <w:r>
              <w:rPr>
                <w:spacing w:val="-12"/>
                <w:sz w:val="24"/>
              </w:rPr>
              <w:t xml:space="preserve"> </w:t>
            </w:r>
            <w:r>
              <w:rPr>
                <w:sz w:val="24"/>
              </w:rPr>
              <w:t>и</w:t>
            </w:r>
            <w:r>
              <w:rPr>
                <w:spacing w:val="-7"/>
                <w:sz w:val="24"/>
              </w:rPr>
              <w:t xml:space="preserve"> </w:t>
            </w:r>
            <w:r>
              <w:rPr>
                <w:sz w:val="24"/>
              </w:rPr>
              <w:t>известных</w:t>
            </w:r>
            <w:r>
              <w:rPr>
                <w:spacing w:val="-12"/>
                <w:sz w:val="24"/>
              </w:rPr>
              <w:t xml:space="preserve"> </w:t>
            </w:r>
            <w:r>
              <w:rPr>
                <w:sz w:val="24"/>
              </w:rPr>
              <w:t>характерных</w:t>
            </w:r>
            <w:r>
              <w:rPr>
                <w:spacing w:val="-8"/>
                <w:sz w:val="24"/>
              </w:rPr>
              <w:t xml:space="preserve"> </w:t>
            </w:r>
            <w:r>
              <w:rPr>
                <w:spacing w:val="-2"/>
                <w:sz w:val="24"/>
              </w:rPr>
              <w:t>свойств</w:t>
            </w:r>
          </w:p>
        </w:tc>
      </w:tr>
      <w:tr w:rsidR="000148D2">
        <w:trPr>
          <w:trHeight w:val="556"/>
        </w:trPr>
        <w:tc>
          <w:tcPr>
            <w:tcW w:w="1970" w:type="dxa"/>
            <w:tcBorders>
              <w:bottom w:val="single" w:sz="8" w:space="0" w:color="000000"/>
            </w:tcBorders>
          </w:tcPr>
          <w:p w:rsidR="000148D2" w:rsidRDefault="00307937">
            <w:pPr>
              <w:pStyle w:val="TableParagraph"/>
              <w:spacing w:before="13"/>
              <w:ind w:left="175" w:right="139"/>
              <w:jc w:val="center"/>
              <w:rPr>
                <w:sz w:val="24"/>
              </w:rPr>
            </w:pPr>
            <w:r>
              <w:rPr>
                <w:spacing w:val="-5"/>
                <w:sz w:val="24"/>
              </w:rPr>
              <w:t>15</w:t>
            </w:r>
          </w:p>
        </w:tc>
        <w:tc>
          <w:tcPr>
            <w:tcW w:w="8529" w:type="dxa"/>
            <w:tcBorders>
              <w:bottom w:val="single" w:sz="8" w:space="0" w:color="000000"/>
            </w:tcBorders>
          </w:tcPr>
          <w:p w:rsidR="000148D2" w:rsidRDefault="00307937">
            <w:pPr>
              <w:pStyle w:val="TableParagraph"/>
              <w:spacing w:line="274" w:lineRule="exact"/>
              <w:ind w:firstLine="139"/>
              <w:rPr>
                <w:sz w:val="24"/>
              </w:rPr>
            </w:pPr>
            <w:r>
              <w:rPr>
                <w:spacing w:val="-2"/>
                <w:sz w:val="24"/>
              </w:rPr>
              <w:t>показывать на</w:t>
            </w:r>
            <w:r>
              <w:rPr>
                <w:spacing w:val="-3"/>
                <w:sz w:val="24"/>
              </w:rPr>
              <w:t xml:space="preserve"> </w:t>
            </w:r>
            <w:r>
              <w:rPr>
                <w:spacing w:val="-2"/>
                <w:sz w:val="24"/>
              </w:rPr>
              <w:t xml:space="preserve">физической карте изученные крупные географические объекты </w:t>
            </w:r>
            <w:r>
              <w:rPr>
                <w:sz w:val="24"/>
              </w:rPr>
              <w:t>России (горы, равнины, реки, озёра, моря, омывающие территорию России)</w:t>
            </w:r>
          </w:p>
        </w:tc>
      </w:tr>
      <w:tr w:rsidR="000148D2">
        <w:trPr>
          <w:trHeight w:val="1108"/>
        </w:trPr>
        <w:tc>
          <w:tcPr>
            <w:tcW w:w="1970" w:type="dxa"/>
            <w:tcBorders>
              <w:top w:val="single" w:sz="8" w:space="0" w:color="000000"/>
            </w:tcBorders>
          </w:tcPr>
          <w:p w:rsidR="000148D2" w:rsidRDefault="00307937">
            <w:pPr>
              <w:pStyle w:val="TableParagraph"/>
              <w:spacing w:before="18"/>
              <w:ind w:left="175" w:right="139"/>
              <w:jc w:val="center"/>
              <w:rPr>
                <w:sz w:val="24"/>
              </w:rPr>
            </w:pPr>
            <w:r>
              <w:rPr>
                <w:spacing w:val="-5"/>
                <w:sz w:val="24"/>
              </w:rPr>
              <w:t>16</w:t>
            </w:r>
          </w:p>
        </w:tc>
        <w:tc>
          <w:tcPr>
            <w:tcW w:w="8529" w:type="dxa"/>
            <w:tcBorders>
              <w:top w:val="single" w:sz="8" w:space="0" w:color="000000"/>
            </w:tcBorders>
          </w:tcPr>
          <w:p w:rsidR="000148D2" w:rsidRDefault="00307937">
            <w:pPr>
              <w:pStyle w:val="TableParagraph"/>
              <w:ind w:right="749" w:firstLine="139"/>
              <w:jc w:val="both"/>
              <w:rPr>
                <w:sz w:val="24"/>
              </w:rPr>
            </w:pPr>
            <w:r>
              <w:rPr>
                <w:sz w:val="24"/>
              </w:rPr>
              <w:t>проводить</w:t>
            </w:r>
            <w:r>
              <w:rPr>
                <w:spacing w:val="-8"/>
                <w:sz w:val="24"/>
              </w:rPr>
              <w:t xml:space="preserve"> </w:t>
            </w:r>
            <w:r>
              <w:rPr>
                <w:sz w:val="24"/>
              </w:rPr>
              <w:t>по</w:t>
            </w:r>
            <w:r>
              <w:rPr>
                <w:spacing w:val="-3"/>
                <w:sz w:val="24"/>
              </w:rPr>
              <w:t xml:space="preserve"> </w:t>
            </w:r>
            <w:r>
              <w:rPr>
                <w:sz w:val="24"/>
              </w:rPr>
              <w:t>предложенному</w:t>
            </w:r>
            <w:r>
              <w:rPr>
                <w:spacing w:val="-15"/>
                <w:sz w:val="24"/>
              </w:rPr>
              <w:t xml:space="preserve"> </w:t>
            </w:r>
            <w:r>
              <w:rPr>
                <w:sz w:val="24"/>
              </w:rPr>
              <w:t>(самостоятельно составленному) плану</w:t>
            </w:r>
            <w:r>
              <w:rPr>
                <w:spacing w:val="-10"/>
                <w:sz w:val="24"/>
              </w:rPr>
              <w:t xml:space="preserve"> </w:t>
            </w:r>
            <w:r>
              <w:rPr>
                <w:sz w:val="24"/>
              </w:rPr>
              <w:t>или выдвинутому</w:t>
            </w:r>
            <w:r>
              <w:rPr>
                <w:spacing w:val="-15"/>
                <w:sz w:val="24"/>
              </w:rPr>
              <w:t xml:space="preserve"> </w:t>
            </w:r>
            <w:r>
              <w:rPr>
                <w:sz w:val="24"/>
              </w:rPr>
              <w:t>предположению</w:t>
            </w:r>
            <w:r>
              <w:rPr>
                <w:spacing w:val="-2"/>
                <w:sz w:val="24"/>
              </w:rPr>
              <w:t xml:space="preserve"> </w:t>
            </w:r>
            <w:r>
              <w:rPr>
                <w:sz w:val="24"/>
              </w:rPr>
              <w:t>несложные</w:t>
            </w:r>
            <w:r>
              <w:rPr>
                <w:spacing w:val="-5"/>
                <w:sz w:val="24"/>
              </w:rPr>
              <w:t xml:space="preserve"> </w:t>
            </w:r>
            <w:r>
              <w:rPr>
                <w:sz w:val="24"/>
              </w:rPr>
              <w:t>наблюдения, опыты с</w:t>
            </w:r>
            <w:r>
              <w:rPr>
                <w:spacing w:val="-10"/>
                <w:sz w:val="24"/>
              </w:rPr>
              <w:t xml:space="preserve"> </w:t>
            </w:r>
            <w:r>
              <w:rPr>
                <w:sz w:val="24"/>
              </w:rPr>
              <w:t>объектами природы с использованием простейшего лабораторного оборудования и</w:t>
            </w:r>
          </w:p>
          <w:p w:rsidR="000148D2" w:rsidRDefault="00307937">
            <w:pPr>
              <w:pStyle w:val="TableParagraph"/>
              <w:spacing w:line="269" w:lineRule="exact"/>
              <w:jc w:val="both"/>
              <w:rPr>
                <w:sz w:val="24"/>
              </w:rPr>
            </w:pPr>
            <w:r>
              <w:rPr>
                <w:spacing w:val="-2"/>
                <w:sz w:val="24"/>
              </w:rPr>
              <w:t>измерительных</w:t>
            </w:r>
            <w:r>
              <w:rPr>
                <w:spacing w:val="-5"/>
                <w:sz w:val="24"/>
              </w:rPr>
              <w:t xml:space="preserve"> </w:t>
            </w:r>
            <w:r>
              <w:rPr>
                <w:spacing w:val="-2"/>
                <w:sz w:val="24"/>
              </w:rPr>
              <w:t>приборов,</w:t>
            </w:r>
            <w:r>
              <w:rPr>
                <w:spacing w:val="-1"/>
                <w:sz w:val="24"/>
              </w:rPr>
              <w:t xml:space="preserve"> </w:t>
            </w:r>
            <w:r>
              <w:rPr>
                <w:spacing w:val="-2"/>
                <w:sz w:val="24"/>
              </w:rPr>
              <w:t>следуя правилам</w:t>
            </w:r>
            <w:r>
              <w:rPr>
                <w:spacing w:val="-1"/>
                <w:sz w:val="24"/>
              </w:rPr>
              <w:t xml:space="preserve"> </w:t>
            </w:r>
            <w:r>
              <w:rPr>
                <w:spacing w:val="-2"/>
                <w:sz w:val="24"/>
              </w:rPr>
              <w:t>безопасного</w:t>
            </w:r>
            <w:r>
              <w:rPr>
                <w:spacing w:val="7"/>
                <w:sz w:val="24"/>
              </w:rPr>
              <w:t xml:space="preserve"> </w:t>
            </w:r>
            <w:r>
              <w:rPr>
                <w:spacing w:val="-2"/>
                <w:sz w:val="24"/>
              </w:rPr>
              <w:t>труда</w:t>
            </w:r>
          </w:p>
        </w:tc>
      </w:tr>
      <w:tr w:rsidR="000148D2">
        <w:trPr>
          <w:trHeight w:val="1108"/>
        </w:trPr>
        <w:tc>
          <w:tcPr>
            <w:tcW w:w="1970" w:type="dxa"/>
          </w:tcPr>
          <w:p w:rsidR="000148D2" w:rsidRDefault="00307937">
            <w:pPr>
              <w:pStyle w:val="TableParagraph"/>
              <w:spacing w:before="18"/>
              <w:ind w:left="175" w:right="139"/>
              <w:jc w:val="center"/>
              <w:rPr>
                <w:sz w:val="24"/>
              </w:rPr>
            </w:pPr>
            <w:r>
              <w:rPr>
                <w:spacing w:val="-5"/>
                <w:sz w:val="24"/>
              </w:rPr>
              <w:t>17</w:t>
            </w:r>
          </w:p>
        </w:tc>
        <w:tc>
          <w:tcPr>
            <w:tcW w:w="8529" w:type="dxa"/>
          </w:tcPr>
          <w:p w:rsidR="000148D2" w:rsidRDefault="00307937">
            <w:pPr>
              <w:pStyle w:val="TableParagraph"/>
              <w:spacing w:line="242" w:lineRule="auto"/>
              <w:ind w:firstLine="139"/>
              <w:rPr>
                <w:sz w:val="24"/>
              </w:rPr>
            </w:pPr>
            <w:r>
              <w:rPr>
                <w:sz w:val="24"/>
              </w:rPr>
              <w:t>использовать</w:t>
            </w:r>
            <w:r>
              <w:rPr>
                <w:spacing w:val="-4"/>
                <w:sz w:val="24"/>
              </w:rPr>
              <w:t xml:space="preserve"> </w:t>
            </w:r>
            <w:r>
              <w:rPr>
                <w:sz w:val="24"/>
              </w:rPr>
              <w:t>знания</w:t>
            </w:r>
            <w:r>
              <w:rPr>
                <w:spacing w:val="-15"/>
                <w:sz w:val="24"/>
              </w:rPr>
              <w:t xml:space="preserve"> </w:t>
            </w:r>
            <w:r>
              <w:rPr>
                <w:sz w:val="24"/>
              </w:rPr>
              <w:t>о</w:t>
            </w:r>
            <w:r>
              <w:rPr>
                <w:spacing w:val="-6"/>
                <w:sz w:val="24"/>
              </w:rPr>
              <w:t xml:space="preserve"> </w:t>
            </w:r>
            <w:r>
              <w:rPr>
                <w:sz w:val="24"/>
              </w:rPr>
              <w:t>взаимосвязях</w:t>
            </w:r>
            <w:r>
              <w:rPr>
                <w:spacing w:val="-11"/>
                <w:sz w:val="24"/>
              </w:rPr>
              <w:t xml:space="preserve"> </w:t>
            </w:r>
            <w:r>
              <w:rPr>
                <w:sz w:val="24"/>
              </w:rPr>
              <w:t>в</w:t>
            </w:r>
            <w:r>
              <w:rPr>
                <w:spacing w:val="-10"/>
                <w:sz w:val="24"/>
              </w:rPr>
              <w:t xml:space="preserve"> </w:t>
            </w:r>
            <w:r>
              <w:rPr>
                <w:sz w:val="24"/>
              </w:rPr>
              <w:t>природе</w:t>
            </w:r>
            <w:r>
              <w:rPr>
                <w:spacing w:val="-14"/>
                <w:sz w:val="24"/>
              </w:rPr>
              <w:t xml:space="preserve"> </w:t>
            </w:r>
            <w:r>
              <w:rPr>
                <w:sz w:val="24"/>
              </w:rPr>
              <w:t>для</w:t>
            </w:r>
            <w:r>
              <w:rPr>
                <w:spacing w:val="-7"/>
                <w:sz w:val="24"/>
              </w:rPr>
              <w:t xml:space="preserve"> </w:t>
            </w:r>
            <w:r>
              <w:rPr>
                <w:sz w:val="24"/>
              </w:rPr>
              <w:t>объяснения</w:t>
            </w:r>
            <w:r>
              <w:rPr>
                <w:spacing w:val="-15"/>
                <w:sz w:val="24"/>
              </w:rPr>
              <w:t xml:space="preserve"> </w:t>
            </w:r>
            <w:r>
              <w:rPr>
                <w:sz w:val="24"/>
              </w:rPr>
              <w:t>простейших явлений</w:t>
            </w:r>
            <w:r>
              <w:rPr>
                <w:spacing w:val="-17"/>
                <w:sz w:val="24"/>
              </w:rPr>
              <w:t xml:space="preserve"> </w:t>
            </w:r>
            <w:r>
              <w:rPr>
                <w:sz w:val="24"/>
              </w:rPr>
              <w:t>и</w:t>
            </w:r>
            <w:r>
              <w:rPr>
                <w:spacing w:val="-11"/>
                <w:sz w:val="24"/>
              </w:rPr>
              <w:t xml:space="preserve"> </w:t>
            </w:r>
            <w:r>
              <w:rPr>
                <w:sz w:val="24"/>
              </w:rPr>
              <w:t>процессов</w:t>
            </w:r>
            <w:r>
              <w:rPr>
                <w:spacing w:val="-9"/>
                <w:sz w:val="24"/>
              </w:rPr>
              <w:t xml:space="preserve"> </w:t>
            </w:r>
            <w:r>
              <w:rPr>
                <w:sz w:val="24"/>
              </w:rPr>
              <w:t>в</w:t>
            </w:r>
            <w:r>
              <w:rPr>
                <w:spacing w:val="-14"/>
                <w:sz w:val="24"/>
              </w:rPr>
              <w:t xml:space="preserve"> </w:t>
            </w:r>
            <w:r>
              <w:rPr>
                <w:sz w:val="24"/>
              </w:rPr>
              <w:t>природе</w:t>
            </w:r>
            <w:r>
              <w:rPr>
                <w:spacing w:val="-11"/>
                <w:sz w:val="24"/>
              </w:rPr>
              <w:t xml:space="preserve"> </w:t>
            </w:r>
            <w:r>
              <w:rPr>
                <w:sz w:val="24"/>
              </w:rPr>
              <w:t>(в</w:t>
            </w:r>
            <w:r>
              <w:rPr>
                <w:spacing w:val="-10"/>
                <w:sz w:val="24"/>
              </w:rPr>
              <w:t xml:space="preserve"> </w:t>
            </w:r>
            <w:r>
              <w:rPr>
                <w:sz w:val="24"/>
              </w:rPr>
              <w:t>том</w:t>
            </w:r>
            <w:r>
              <w:rPr>
                <w:spacing w:val="-4"/>
                <w:sz w:val="24"/>
              </w:rPr>
              <w:t xml:space="preserve"> </w:t>
            </w:r>
            <w:r>
              <w:rPr>
                <w:sz w:val="24"/>
              </w:rPr>
              <w:t>числе</w:t>
            </w:r>
            <w:r>
              <w:rPr>
                <w:spacing w:val="-15"/>
                <w:sz w:val="24"/>
              </w:rPr>
              <w:t xml:space="preserve"> </w:t>
            </w:r>
            <w:r>
              <w:rPr>
                <w:sz w:val="24"/>
              </w:rPr>
              <w:t>смены</w:t>
            </w:r>
            <w:r>
              <w:rPr>
                <w:spacing w:val="-3"/>
                <w:sz w:val="24"/>
              </w:rPr>
              <w:t xml:space="preserve"> </w:t>
            </w:r>
            <w:r>
              <w:rPr>
                <w:sz w:val="24"/>
              </w:rPr>
              <w:t>дня</w:t>
            </w:r>
            <w:r>
              <w:rPr>
                <w:spacing w:val="-12"/>
                <w:sz w:val="24"/>
              </w:rPr>
              <w:t xml:space="preserve"> </w:t>
            </w:r>
            <w:r>
              <w:rPr>
                <w:sz w:val="24"/>
              </w:rPr>
              <w:t>и</w:t>
            </w:r>
            <w:r>
              <w:rPr>
                <w:spacing w:val="-10"/>
                <w:sz w:val="24"/>
              </w:rPr>
              <w:t xml:space="preserve"> </w:t>
            </w:r>
            <w:r>
              <w:rPr>
                <w:sz w:val="24"/>
              </w:rPr>
              <w:t>ночи,</w:t>
            </w:r>
            <w:r>
              <w:rPr>
                <w:spacing w:val="-3"/>
                <w:sz w:val="24"/>
              </w:rPr>
              <w:t xml:space="preserve"> </w:t>
            </w:r>
            <w:r>
              <w:rPr>
                <w:sz w:val="24"/>
              </w:rPr>
              <w:t>смены</w:t>
            </w:r>
            <w:r>
              <w:rPr>
                <w:spacing w:val="-11"/>
                <w:sz w:val="24"/>
              </w:rPr>
              <w:t xml:space="preserve"> </w:t>
            </w:r>
            <w:r>
              <w:rPr>
                <w:spacing w:val="-2"/>
                <w:sz w:val="24"/>
              </w:rPr>
              <w:t>времён</w:t>
            </w:r>
          </w:p>
          <w:p w:rsidR="000148D2" w:rsidRDefault="00307937">
            <w:pPr>
              <w:pStyle w:val="TableParagraph"/>
              <w:spacing w:line="232" w:lineRule="auto"/>
              <w:rPr>
                <w:sz w:val="24"/>
              </w:rPr>
            </w:pPr>
            <w:r>
              <w:rPr>
                <w:sz w:val="24"/>
              </w:rPr>
              <w:t>года,</w:t>
            </w:r>
            <w:r>
              <w:rPr>
                <w:spacing w:val="-15"/>
                <w:sz w:val="24"/>
              </w:rPr>
              <w:t xml:space="preserve"> </w:t>
            </w:r>
            <w:r>
              <w:rPr>
                <w:sz w:val="24"/>
              </w:rPr>
              <w:t>сезонных</w:t>
            </w:r>
            <w:r>
              <w:rPr>
                <w:spacing w:val="-15"/>
                <w:sz w:val="24"/>
              </w:rPr>
              <w:t xml:space="preserve"> </w:t>
            </w:r>
            <w:r>
              <w:rPr>
                <w:sz w:val="24"/>
              </w:rPr>
              <w:t>изменений</w:t>
            </w:r>
            <w:r>
              <w:rPr>
                <w:spacing w:val="-15"/>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своей</w:t>
            </w:r>
            <w:r>
              <w:rPr>
                <w:spacing w:val="-15"/>
                <w:sz w:val="24"/>
              </w:rPr>
              <w:t xml:space="preserve"> </w:t>
            </w:r>
            <w:r>
              <w:rPr>
                <w:sz w:val="24"/>
              </w:rPr>
              <w:t>местности,</w:t>
            </w:r>
            <w:r>
              <w:rPr>
                <w:spacing w:val="-15"/>
                <w:sz w:val="24"/>
              </w:rPr>
              <w:t xml:space="preserve"> </w:t>
            </w:r>
            <w:r>
              <w:rPr>
                <w:sz w:val="24"/>
              </w:rPr>
              <w:t>причины</w:t>
            </w:r>
            <w:r>
              <w:rPr>
                <w:spacing w:val="-15"/>
                <w:sz w:val="24"/>
              </w:rPr>
              <w:t xml:space="preserve"> </w:t>
            </w:r>
            <w:r>
              <w:rPr>
                <w:sz w:val="24"/>
              </w:rPr>
              <w:t>смены</w:t>
            </w:r>
            <w:r>
              <w:rPr>
                <w:spacing w:val="-15"/>
                <w:sz w:val="24"/>
              </w:rPr>
              <w:t xml:space="preserve"> </w:t>
            </w:r>
            <w:r>
              <w:rPr>
                <w:sz w:val="24"/>
              </w:rPr>
              <w:t xml:space="preserve">природных </w:t>
            </w:r>
            <w:r>
              <w:rPr>
                <w:spacing w:val="-4"/>
                <w:sz w:val="24"/>
              </w:rPr>
              <w:t>зон)</w:t>
            </w:r>
          </w:p>
        </w:tc>
      </w:tr>
      <w:tr w:rsidR="000148D2">
        <w:trPr>
          <w:trHeight w:val="325"/>
        </w:trPr>
        <w:tc>
          <w:tcPr>
            <w:tcW w:w="1970" w:type="dxa"/>
          </w:tcPr>
          <w:p w:rsidR="000148D2" w:rsidRDefault="00307937">
            <w:pPr>
              <w:pStyle w:val="TableParagraph"/>
              <w:spacing w:before="13"/>
              <w:ind w:left="175" w:right="139"/>
              <w:jc w:val="center"/>
              <w:rPr>
                <w:sz w:val="24"/>
              </w:rPr>
            </w:pPr>
            <w:r>
              <w:rPr>
                <w:spacing w:val="-5"/>
                <w:sz w:val="24"/>
              </w:rPr>
              <w:t>18</w:t>
            </w:r>
          </w:p>
        </w:tc>
        <w:tc>
          <w:tcPr>
            <w:tcW w:w="8529" w:type="dxa"/>
          </w:tcPr>
          <w:p w:rsidR="000148D2" w:rsidRDefault="00307937">
            <w:pPr>
              <w:pStyle w:val="TableParagraph"/>
              <w:spacing w:before="13"/>
              <w:rPr>
                <w:sz w:val="24"/>
              </w:rPr>
            </w:pPr>
            <w:r>
              <w:rPr>
                <w:spacing w:val="-2"/>
                <w:sz w:val="24"/>
              </w:rPr>
              <w:t>называть</w:t>
            </w:r>
            <w:r>
              <w:rPr>
                <w:spacing w:val="-7"/>
                <w:sz w:val="24"/>
              </w:rPr>
              <w:t xml:space="preserve"> </w:t>
            </w:r>
            <w:r>
              <w:rPr>
                <w:spacing w:val="-2"/>
                <w:sz w:val="24"/>
              </w:rPr>
              <w:t>экологические</w:t>
            </w:r>
            <w:r>
              <w:rPr>
                <w:spacing w:val="-5"/>
                <w:sz w:val="24"/>
              </w:rPr>
              <w:t xml:space="preserve"> </w:t>
            </w:r>
            <w:r>
              <w:rPr>
                <w:spacing w:val="-2"/>
                <w:sz w:val="24"/>
              </w:rPr>
              <w:t>проблемы</w:t>
            </w:r>
            <w:r>
              <w:rPr>
                <w:spacing w:val="-5"/>
                <w:sz w:val="24"/>
              </w:rPr>
              <w:t xml:space="preserve"> </w:t>
            </w:r>
            <w:r>
              <w:rPr>
                <w:spacing w:val="-2"/>
                <w:sz w:val="24"/>
              </w:rPr>
              <w:t>и</w:t>
            </w:r>
            <w:r>
              <w:rPr>
                <w:spacing w:val="-8"/>
                <w:sz w:val="24"/>
              </w:rPr>
              <w:t xml:space="preserve"> </w:t>
            </w:r>
            <w:r>
              <w:rPr>
                <w:spacing w:val="-2"/>
                <w:sz w:val="24"/>
              </w:rPr>
              <w:t>определять</w:t>
            </w:r>
            <w:r>
              <w:rPr>
                <w:spacing w:val="-3"/>
                <w:sz w:val="24"/>
              </w:rPr>
              <w:t xml:space="preserve"> </w:t>
            </w:r>
            <w:r>
              <w:rPr>
                <w:spacing w:val="-2"/>
                <w:sz w:val="24"/>
              </w:rPr>
              <w:t>пути</w:t>
            </w:r>
            <w:r>
              <w:rPr>
                <w:sz w:val="24"/>
              </w:rPr>
              <w:t xml:space="preserve"> </w:t>
            </w:r>
            <w:r>
              <w:rPr>
                <w:spacing w:val="-2"/>
                <w:sz w:val="24"/>
              </w:rPr>
              <w:t>их</w:t>
            </w:r>
            <w:r>
              <w:rPr>
                <w:spacing w:val="-5"/>
                <w:sz w:val="24"/>
              </w:rPr>
              <w:t xml:space="preserve"> </w:t>
            </w:r>
            <w:r>
              <w:rPr>
                <w:spacing w:val="-2"/>
                <w:sz w:val="24"/>
              </w:rPr>
              <w:t>решения</w:t>
            </w:r>
          </w:p>
        </w:tc>
      </w:tr>
      <w:tr w:rsidR="000148D2">
        <w:trPr>
          <w:trHeight w:val="318"/>
        </w:trPr>
        <w:tc>
          <w:tcPr>
            <w:tcW w:w="1970" w:type="dxa"/>
          </w:tcPr>
          <w:p w:rsidR="000148D2" w:rsidRDefault="00307937">
            <w:pPr>
              <w:pStyle w:val="TableParagraph"/>
              <w:spacing w:before="18"/>
              <w:ind w:left="175" w:right="139"/>
              <w:jc w:val="center"/>
              <w:rPr>
                <w:sz w:val="24"/>
              </w:rPr>
            </w:pPr>
            <w:r>
              <w:rPr>
                <w:spacing w:val="-5"/>
                <w:sz w:val="24"/>
              </w:rPr>
              <w:t>19</w:t>
            </w:r>
          </w:p>
        </w:tc>
        <w:tc>
          <w:tcPr>
            <w:tcW w:w="8529" w:type="dxa"/>
          </w:tcPr>
          <w:p w:rsidR="000148D2" w:rsidRDefault="00307937">
            <w:pPr>
              <w:pStyle w:val="TableParagraph"/>
              <w:spacing w:before="23"/>
              <w:rPr>
                <w:sz w:val="24"/>
              </w:rPr>
            </w:pPr>
            <w:r>
              <w:rPr>
                <w:spacing w:val="-2"/>
                <w:sz w:val="24"/>
              </w:rPr>
              <w:t>Создавать</w:t>
            </w:r>
            <w:r>
              <w:rPr>
                <w:spacing w:val="-12"/>
                <w:sz w:val="24"/>
              </w:rPr>
              <w:t xml:space="preserve"> </w:t>
            </w:r>
            <w:r>
              <w:rPr>
                <w:spacing w:val="-2"/>
                <w:sz w:val="24"/>
              </w:rPr>
              <w:t>по</w:t>
            </w:r>
            <w:r>
              <w:rPr>
                <w:spacing w:val="-4"/>
                <w:sz w:val="24"/>
              </w:rPr>
              <w:t xml:space="preserve"> </w:t>
            </w:r>
            <w:r>
              <w:rPr>
                <w:spacing w:val="-2"/>
                <w:sz w:val="24"/>
              </w:rPr>
              <w:t>заданному</w:t>
            </w:r>
            <w:r>
              <w:rPr>
                <w:spacing w:val="-17"/>
                <w:sz w:val="24"/>
              </w:rPr>
              <w:t xml:space="preserve"> </w:t>
            </w:r>
            <w:r>
              <w:rPr>
                <w:spacing w:val="-2"/>
                <w:sz w:val="24"/>
              </w:rPr>
              <w:t>плану</w:t>
            </w:r>
            <w:r>
              <w:rPr>
                <w:spacing w:val="-22"/>
                <w:sz w:val="24"/>
              </w:rPr>
              <w:t xml:space="preserve"> </w:t>
            </w:r>
            <w:r>
              <w:rPr>
                <w:spacing w:val="-2"/>
                <w:sz w:val="24"/>
              </w:rPr>
              <w:t>собственные</w:t>
            </w:r>
            <w:r>
              <w:rPr>
                <w:spacing w:val="-8"/>
                <w:sz w:val="24"/>
              </w:rPr>
              <w:t xml:space="preserve"> </w:t>
            </w:r>
            <w:r>
              <w:rPr>
                <w:spacing w:val="-2"/>
                <w:sz w:val="24"/>
              </w:rPr>
              <w:t>развёрнутые</w:t>
            </w:r>
            <w:r>
              <w:rPr>
                <w:spacing w:val="-13"/>
                <w:sz w:val="24"/>
              </w:rPr>
              <w:t xml:space="preserve"> </w:t>
            </w:r>
            <w:r>
              <w:rPr>
                <w:spacing w:val="-2"/>
                <w:sz w:val="24"/>
              </w:rPr>
              <w:t>высказывания</w:t>
            </w:r>
            <w:r>
              <w:rPr>
                <w:spacing w:val="-8"/>
                <w:sz w:val="24"/>
              </w:rPr>
              <w:t xml:space="preserve"> </w:t>
            </w:r>
            <w:r>
              <w:rPr>
                <w:spacing w:val="-2"/>
                <w:sz w:val="24"/>
              </w:rPr>
              <w:t>о</w:t>
            </w:r>
            <w:r>
              <w:rPr>
                <w:spacing w:val="1"/>
                <w:sz w:val="24"/>
              </w:rPr>
              <w:t xml:space="preserve"> </w:t>
            </w:r>
            <w:r>
              <w:rPr>
                <w:spacing w:val="-2"/>
                <w:sz w:val="24"/>
              </w:rPr>
              <w:t>природе</w:t>
            </w:r>
          </w:p>
        </w:tc>
      </w:tr>
      <w:tr w:rsidR="000148D2">
        <w:trPr>
          <w:trHeight w:val="659"/>
        </w:trPr>
        <w:tc>
          <w:tcPr>
            <w:tcW w:w="1970" w:type="dxa"/>
          </w:tcPr>
          <w:p w:rsidR="000148D2" w:rsidRDefault="00307937">
            <w:pPr>
              <w:pStyle w:val="TableParagraph"/>
              <w:spacing w:before="15"/>
              <w:ind w:left="111" w:right="139"/>
              <w:jc w:val="center"/>
              <w:rPr>
                <w:sz w:val="24"/>
              </w:rPr>
            </w:pPr>
            <w:r>
              <w:rPr>
                <w:spacing w:val="-5"/>
                <w:sz w:val="24"/>
              </w:rPr>
              <w:t>20</w:t>
            </w:r>
          </w:p>
        </w:tc>
        <w:tc>
          <w:tcPr>
            <w:tcW w:w="8529" w:type="dxa"/>
          </w:tcPr>
          <w:p w:rsidR="000148D2" w:rsidRDefault="00307937">
            <w:pPr>
              <w:pStyle w:val="TableParagraph"/>
              <w:spacing w:before="30" w:line="261" w:lineRule="auto"/>
              <w:rPr>
                <w:sz w:val="24"/>
              </w:rPr>
            </w:pPr>
            <w:r>
              <w:rPr>
                <w:sz w:val="24"/>
              </w:rPr>
              <w:t>использовать</w:t>
            </w:r>
            <w:r>
              <w:rPr>
                <w:spacing w:val="30"/>
                <w:sz w:val="24"/>
              </w:rPr>
              <w:t xml:space="preserve"> </w:t>
            </w:r>
            <w:r>
              <w:rPr>
                <w:sz w:val="24"/>
              </w:rPr>
              <w:t>различные</w:t>
            </w:r>
            <w:r>
              <w:rPr>
                <w:spacing w:val="26"/>
                <w:sz w:val="24"/>
              </w:rPr>
              <w:t xml:space="preserve"> </w:t>
            </w:r>
            <w:r>
              <w:rPr>
                <w:sz w:val="24"/>
              </w:rPr>
              <w:t>источники</w:t>
            </w:r>
            <w:r>
              <w:rPr>
                <w:spacing w:val="-9"/>
                <w:sz w:val="24"/>
              </w:rPr>
              <w:t xml:space="preserve"> </w:t>
            </w:r>
            <w:r>
              <w:rPr>
                <w:sz w:val="24"/>
              </w:rPr>
              <w:t>информации</w:t>
            </w:r>
            <w:r>
              <w:rPr>
                <w:spacing w:val="29"/>
                <w:sz w:val="24"/>
              </w:rPr>
              <w:t xml:space="preserve"> </w:t>
            </w:r>
            <w:r>
              <w:rPr>
                <w:sz w:val="24"/>
              </w:rPr>
              <w:t>о</w:t>
            </w:r>
            <w:r>
              <w:rPr>
                <w:spacing w:val="32"/>
                <w:sz w:val="24"/>
              </w:rPr>
              <w:t xml:space="preserve"> </w:t>
            </w:r>
            <w:r>
              <w:rPr>
                <w:sz w:val="24"/>
              </w:rPr>
              <w:t>природе</w:t>
            </w:r>
            <w:r>
              <w:rPr>
                <w:spacing w:val="29"/>
                <w:sz w:val="24"/>
              </w:rPr>
              <w:t xml:space="preserve"> </w:t>
            </w:r>
            <w:r>
              <w:rPr>
                <w:sz w:val="24"/>
              </w:rPr>
              <w:t>для</w:t>
            </w:r>
            <w:r>
              <w:rPr>
                <w:spacing w:val="-11"/>
                <w:sz w:val="24"/>
              </w:rPr>
              <w:t xml:space="preserve"> </w:t>
            </w:r>
            <w:r>
              <w:rPr>
                <w:sz w:val="24"/>
              </w:rPr>
              <w:t>поиска</w:t>
            </w:r>
            <w:r>
              <w:rPr>
                <w:spacing w:val="-10"/>
                <w:sz w:val="24"/>
              </w:rPr>
              <w:t xml:space="preserve"> </w:t>
            </w:r>
            <w:r>
              <w:rPr>
                <w:sz w:val="24"/>
              </w:rPr>
              <w:t>и извлечения информации, ответов на вопросы</w:t>
            </w:r>
          </w:p>
        </w:tc>
      </w:tr>
    </w:tbl>
    <w:p w:rsidR="000148D2" w:rsidRDefault="000148D2">
      <w:pPr>
        <w:pStyle w:val="TableParagraph"/>
        <w:spacing w:line="261" w:lineRule="auto"/>
        <w:rPr>
          <w:sz w:val="24"/>
        </w:rPr>
        <w:sectPr w:rsidR="000148D2" w:rsidSect="007F4D25">
          <w:pgSz w:w="11900" w:h="16860"/>
          <w:pgMar w:top="1160" w:right="0" w:bottom="380" w:left="360" w:header="720" w:footer="720" w:gutter="0"/>
          <w:cols w:space="720"/>
        </w:sectPr>
      </w:pPr>
    </w:p>
    <w:tbl>
      <w:tblPr>
        <w:tblStyle w:val="TableNormal"/>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8529"/>
      </w:tblGrid>
      <w:tr w:rsidR="000148D2">
        <w:trPr>
          <w:trHeight w:val="316"/>
        </w:trPr>
        <w:tc>
          <w:tcPr>
            <w:tcW w:w="1970" w:type="dxa"/>
          </w:tcPr>
          <w:p w:rsidR="000148D2" w:rsidRDefault="000148D2">
            <w:pPr>
              <w:pStyle w:val="TableParagraph"/>
              <w:ind w:left="0"/>
              <w:rPr>
                <w:sz w:val="24"/>
              </w:rPr>
            </w:pPr>
          </w:p>
        </w:tc>
        <w:tc>
          <w:tcPr>
            <w:tcW w:w="8529" w:type="dxa"/>
          </w:tcPr>
          <w:p w:rsidR="000148D2" w:rsidRDefault="00307937">
            <w:pPr>
              <w:pStyle w:val="TableParagraph"/>
              <w:spacing w:line="275" w:lineRule="exact"/>
              <w:rPr>
                <w:sz w:val="24"/>
              </w:rPr>
            </w:pPr>
            <w:r>
              <w:rPr>
                <w:spacing w:val="-2"/>
                <w:sz w:val="24"/>
              </w:rPr>
              <w:t>Правила</w:t>
            </w:r>
            <w:r>
              <w:rPr>
                <w:spacing w:val="-3"/>
                <w:sz w:val="24"/>
              </w:rPr>
              <w:t xml:space="preserve"> </w:t>
            </w:r>
            <w:r>
              <w:rPr>
                <w:spacing w:val="-2"/>
                <w:sz w:val="24"/>
              </w:rPr>
              <w:t>безопасной</w:t>
            </w:r>
            <w:r>
              <w:rPr>
                <w:spacing w:val="3"/>
                <w:sz w:val="24"/>
              </w:rPr>
              <w:t xml:space="preserve"> </w:t>
            </w:r>
            <w:r>
              <w:rPr>
                <w:spacing w:val="-2"/>
                <w:sz w:val="24"/>
              </w:rPr>
              <w:t>жизнедеятельности</w:t>
            </w:r>
          </w:p>
        </w:tc>
      </w:tr>
      <w:tr w:rsidR="000148D2">
        <w:trPr>
          <w:trHeight w:val="325"/>
        </w:trPr>
        <w:tc>
          <w:tcPr>
            <w:tcW w:w="1970" w:type="dxa"/>
          </w:tcPr>
          <w:p w:rsidR="000148D2" w:rsidRDefault="00307937">
            <w:pPr>
              <w:pStyle w:val="TableParagraph"/>
              <w:spacing w:before="8"/>
              <w:ind w:left="111" w:right="139"/>
              <w:jc w:val="center"/>
              <w:rPr>
                <w:sz w:val="24"/>
              </w:rPr>
            </w:pPr>
            <w:r>
              <w:rPr>
                <w:spacing w:val="-5"/>
                <w:sz w:val="24"/>
              </w:rPr>
              <w:t>21</w:t>
            </w:r>
          </w:p>
        </w:tc>
        <w:tc>
          <w:tcPr>
            <w:tcW w:w="8529" w:type="dxa"/>
          </w:tcPr>
          <w:p w:rsidR="000148D2" w:rsidRDefault="00307937">
            <w:pPr>
              <w:pStyle w:val="TableParagraph"/>
              <w:spacing w:before="8"/>
              <w:rPr>
                <w:sz w:val="24"/>
              </w:rPr>
            </w:pPr>
            <w:r>
              <w:rPr>
                <w:spacing w:val="-2"/>
                <w:sz w:val="24"/>
              </w:rPr>
              <w:t>соблюдать</w:t>
            </w:r>
            <w:r>
              <w:rPr>
                <w:spacing w:val="-5"/>
                <w:sz w:val="24"/>
              </w:rPr>
              <w:t xml:space="preserve"> </w:t>
            </w:r>
            <w:r>
              <w:rPr>
                <w:spacing w:val="-2"/>
                <w:sz w:val="24"/>
              </w:rPr>
              <w:t>правила</w:t>
            </w:r>
            <w:r>
              <w:rPr>
                <w:spacing w:val="-8"/>
                <w:sz w:val="24"/>
              </w:rPr>
              <w:t xml:space="preserve"> </w:t>
            </w:r>
            <w:r>
              <w:rPr>
                <w:spacing w:val="-2"/>
                <w:sz w:val="24"/>
              </w:rPr>
              <w:t>нравственного</w:t>
            </w:r>
            <w:r>
              <w:rPr>
                <w:spacing w:val="3"/>
                <w:sz w:val="24"/>
              </w:rPr>
              <w:t xml:space="preserve"> </w:t>
            </w:r>
            <w:r>
              <w:rPr>
                <w:spacing w:val="-2"/>
                <w:sz w:val="24"/>
              </w:rPr>
              <w:t>поведения</w:t>
            </w:r>
            <w:r>
              <w:rPr>
                <w:spacing w:val="-5"/>
                <w:sz w:val="24"/>
              </w:rPr>
              <w:t xml:space="preserve"> </w:t>
            </w:r>
            <w:r>
              <w:rPr>
                <w:spacing w:val="-2"/>
                <w:sz w:val="24"/>
              </w:rPr>
              <w:t>на</w:t>
            </w:r>
            <w:r>
              <w:rPr>
                <w:spacing w:val="-7"/>
                <w:sz w:val="24"/>
              </w:rPr>
              <w:t xml:space="preserve"> </w:t>
            </w:r>
            <w:r>
              <w:rPr>
                <w:spacing w:val="-2"/>
                <w:sz w:val="24"/>
              </w:rPr>
              <w:t>природе</w:t>
            </w:r>
          </w:p>
        </w:tc>
      </w:tr>
      <w:tr w:rsidR="000148D2">
        <w:trPr>
          <w:trHeight w:val="549"/>
        </w:trPr>
        <w:tc>
          <w:tcPr>
            <w:tcW w:w="1970" w:type="dxa"/>
          </w:tcPr>
          <w:p w:rsidR="000148D2" w:rsidRDefault="00307937">
            <w:pPr>
              <w:pStyle w:val="TableParagraph"/>
              <w:spacing w:before="13"/>
              <w:ind w:left="111" w:right="139"/>
              <w:jc w:val="center"/>
              <w:rPr>
                <w:sz w:val="24"/>
              </w:rPr>
            </w:pPr>
            <w:r>
              <w:rPr>
                <w:spacing w:val="-5"/>
                <w:sz w:val="24"/>
              </w:rPr>
              <w:t>22</w:t>
            </w:r>
          </w:p>
        </w:tc>
        <w:tc>
          <w:tcPr>
            <w:tcW w:w="8529" w:type="dxa"/>
          </w:tcPr>
          <w:p w:rsidR="000148D2" w:rsidRDefault="00307937">
            <w:pPr>
              <w:pStyle w:val="TableParagraph"/>
              <w:spacing w:line="230" w:lineRule="auto"/>
              <w:ind w:firstLine="139"/>
              <w:rPr>
                <w:sz w:val="24"/>
              </w:rPr>
            </w:pPr>
            <w:r>
              <w:rPr>
                <w:spacing w:val="-2"/>
                <w:sz w:val="24"/>
              </w:rPr>
              <w:t>осознавать</w:t>
            </w:r>
            <w:r>
              <w:rPr>
                <w:spacing w:val="-13"/>
                <w:sz w:val="24"/>
              </w:rPr>
              <w:t xml:space="preserve"> </w:t>
            </w:r>
            <w:r>
              <w:rPr>
                <w:spacing w:val="-2"/>
                <w:sz w:val="24"/>
              </w:rPr>
              <w:t>возможные</w:t>
            </w:r>
            <w:r>
              <w:rPr>
                <w:spacing w:val="-13"/>
                <w:sz w:val="24"/>
              </w:rPr>
              <w:t xml:space="preserve"> </w:t>
            </w:r>
            <w:r>
              <w:rPr>
                <w:spacing w:val="-2"/>
                <w:sz w:val="24"/>
              </w:rPr>
              <w:t>последствия</w:t>
            </w:r>
            <w:r>
              <w:rPr>
                <w:spacing w:val="-13"/>
                <w:sz w:val="24"/>
              </w:rPr>
              <w:t xml:space="preserve"> </w:t>
            </w:r>
            <w:r>
              <w:rPr>
                <w:spacing w:val="-2"/>
                <w:sz w:val="24"/>
              </w:rPr>
              <w:t>вредных</w:t>
            </w:r>
            <w:r>
              <w:rPr>
                <w:spacing w:val="-13"/>
                <w:sz w:val="24"/>
              </w:rPr>
              <w:t xml:space="preserve"> </w:t>
            </w:r>
            <w:r>
              <w:rPr>
                <w:spacing w:val="-2"/>
                <w:sz w:val="24"/>
              </w:rPr>
              <w:t>привычек</w:t>
            </w:r>
            <w:r>
              <w:rPr>
                <w:spacing w:val="-13"/>
                <w:sz w:val="24"/>
              </w:rPr>
              <w:t xml:space="preserve"> </w:t>
            </w:r>
            <w:r>
              <w:rPr>
                <w:spacing w:val="-2"/>
                <w:sz w:val="24"/>
              </w:rPr>
              <w:t>для</w:t>
            </w:r>
            <w:r>
              <w:rPr>
                <w:spacing w:val="-15"/>
                <w:sz w:val="24"/>
              </w:rPr>
              <w:t xml:space="preserve"> </w:t>
            </w:r>
            <w:r>
              <w:rPr>
                <w:spacing w:val="-2"/>
                <w:sz w:val="24"/>
              </w:rPr>
              <w:t>здоровья</w:t>
            </w:r>
            <w:r>
              <w:rPr>
                <w:spacing w:val="-13"/>
                <w:sz w:val="24"/>
              </w:rPr>
              <w:t xml:space="preserve"> </w:t>
            </w:r>
            <w:r>
              <w:rPr>
                <w:spacing w:val="-2"/>
                <w:sz w:val="24"/>
              </w:rPr>
              <w:t>и</w:t>
            </w:r>
            <w:r>
              <w:rPr>
                <w:spacing w:val="-5"/>
                <w:sz w:val="24"/>
              </w:rPr>
              <w:t xml:space="preserve"> </w:t>
            </w:r>
            <w:r>
              <w:rPr>
                <w:spacing w:val="-2"/>
                <w:sz w:val="24"/>
              </w:rPr>
              <w:t>жизни человека</w:t>
            </w:r>
          </w:p>
        </w:tc>
      </w:tr>
      <w:tr w:rsidR="000148D2">
        <w:trPr>
          <w:trHeight w:val="1389"/>
        </w:trPr>
        <w:tc>
          <w:tcPr>
            <w:tcW w:w="1970" w:type="dxa"/>
          </w:tcPr>
          <w:p w:rsidR="000148D2" w:rsidRDefault="00307937">
            <w:pPr>
              <w:pStyle w:val="TableParagraph"/>
              <w:spacing w:before="13"/>
              <w:ind w:left="111" w:right="139"/>
              <w:jc w:val="center"/>
              <w:rPr>
                <w:sz w:val="24"/>
              </w:rPr>
            </w:pPr>
            <w:r>
              <w:rPr>
                <w:spacing w:val="-5"/>
                <w:sz w:val="24"/>
              </w:rPr>
              <w:t>23</w:t>
            </w:r>
          </w:p>
        </w:tc>
        <w:tc>
          <w:tcPr>
            <w:tcW w:w="8529" w:type="dxa"/>
          </w:tcPr>
          <w:p w:rsidR="000148D2" w:rsidRDefault="00307937">
            <w:pPr>
              <w:pStyle w:val="TableParagraph"/>
              <w:ind w:firstLine="139"/>
              <w:rPr>
                <w:sz w:val="24"/>
              </w:rPr>
            </w:pPr>
            <w:r>
              <w:rPr>
                <w:sz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w:t>
            </w:r>
          </w:p>
          <w:p w:rsidR="000148D2" w:rsidRDefault="00307937">
            <w:pPr>
              <w:pStyle w:val="TableParagraph"/>
              <w:spacing w:line="235" w:lineRule="auto"/>
              <w:rPr>
                <w:sz w:val="24"/>
              </w:rPr>
            </w:pPr>
            <w:r>
              <w:rPr>
                <w:sz w:val="24"/>
              </w:rPr>
              <w:t>библиотеках</w:t>
            </w:r>
            <w:r>
              <w:rPr>
                <w:spacing w:val="-12"/>
                <w:sz w:val="24"/>
              </w:rPr>
              <w:t xml:space="preserve"> </w:t>
            </w:r>
            <w:r>
              <w:rPr>
                <w:sz w:val="24"/>
              </w:rPr>
              <w:t>и</w:t>
            </w:r>
            <w:r>
              <w:rPr>
                <w:spacing w:val="-5"/>
                <w:sz w:val="24"/>
              </w:rPr>
              <w:t xml:space="preserve"> </w:t>
            </w:r>
            <w:r>
              <w:rPr>
                <w:sz w:val="24"/>
              </w:rPr>
              <w:t>других);</w:t>
            </w:r>
            <w:r>
              <w:rPr>
                <w:spacing w:val="-12"/>
                <w:sz w:val="24"/>
              </w:rPr>
              <w:t xml:space="preserve"> </w:t>
            </w:r>
            <w:r>
              <w:rPr>
                <w:sz w:val="24"/>
              </w:rPr>
              <w:t>соблюдать</w:t>
            </w:r>
            <w:r>
              <w:rPr>
                <w:spacing w:val="-2"/>
                <w:sz w:val="24"/>
              </w:rPr>
              <w:t xml:space="preserve"> </w:t>
            </w:r>
            <w:r>
              <w:rPr>
                <w:sz w:val="24"/>
              </w:rPr>
              <w:t>правила</w:t>
            </w:r>
            <w:r>
              <w:rPr>
                <w:spacing w:val="28"/>
                <w:sz w:val="24"/>
              </w:rPr>
              <w:t xml:space="preserve"> </w:t>
            </w:r>
            <w:r>
              <w:rPr>
                <w:sz w:val="24"/>
              </w:rPr>
              <w:t>безопасного</w:t>
            </w:r>
            <w:r>
              <w:rPr>
                <w:spacing w:val="35"/>
                <w:sz w:val="24"/>
              </w:rPr>
              <w:t xml:space="preserve"> </w:t>
            </w:r>
            <w:r>
              <w:rPr>
                <w:sz w:val="24"/>
              </w:rPr>
              <w:t>поведения</w:t>
            </w:r>
            <w:r>
              <w:rPr>
                <w:spacing w:val="24"/>
                <w:sz w:val="24"/>
              </w:rPr>
              <w:t xml:space="preserve"> </w:t>
            </w:r>
            <w:r>
              <w:rPr>
                <w:sz w:val="24"/>
              </w:rPr>
              <w:t>при</w:t>
            </w:r>
            <w:r>
              <w:rPr>
                <w:spacing w:val="32"/>
                <w:sz w:val="24"/>
              </w:rPr>
              <w:t xml:space="preserve"> </w:t>
            </w:r>
            <w:r>
              <w:rPr>
                <w:sz w:val="24"/>
              </w:rPr>
              <w:t>езде</w:t>
            </w:r>
            <w:r>
              <w:rPr>
                <w:spacing w:val="28"/>
                <w:sz w:val="24"/>
              </w:rPr>
              <w:t xml:space="preserve"> </w:t>
            </w:r>
            <w:r>
              <w:rPr>
                <w:sz w:val="24"/>
              </w:rPr>
              <w:t>на велосипеде,</w:t>
            </w:r>
            <w:r>
              <w:rPr>
                <w:spacing w:val="40"/>
                <w:sz w:val="24"/>
              </w:rPr>
              <w:t xml:space="preserve"> </w:t>
            </w:r>
            <w:r>
              <w:rPr>
                <w:sz w:val="24"/>
              </w:rPr>
              <w:t>самокате</w:t>
            </w:r>
            <w:r>
              <w:rPr>
                <w:spacing w:val="40"/>
                <w:sz w:val="24"/>
              </w:rPr>
              <w:t xml:space="preserve"> </w:t>
            </w:r>
            <w:r>
              <w:rPr>
                <w:sz w:val="24"/>
              </w:rPr>
              <w:t>и других</w:t>
            </w:r>
            <w:r>
              <w:rPr>
                <w:spacing w:val="-1"/>
                <w:sz w:val="24"/>
              </w:rPr>
              <w:t xml:space="preserve"> </w:t>
            </w:r>
            <w:r>
              <w:rPr>
                <w:sz w:val="24"/>
              </w:rPr>
              <w:t>средствах</w:t>
            </w:r>
            <w:r>
              <w:rPr>
                <w:spacing w:val="-2"/>
                <w:sz w:val="24"/>
              </w:rPr>
              <w:t xml:space="preserve"> </w:t>
            </w:r>
            <w:r>
              <w:rPr>
                <w:sz w:val="24"/>
              </w:rPr>
              <w:t>индивидуальной мобильности</w:t>
            </w:r>
          </w:p>
        </w:tc>
      </w:tr>
    </w:tbl>
    <w:p w:rsidR="000148D2" w:rsidRDefault="00307937">
      <w:pPr>
        <w:pStyle w:val="a3"/>
        <w:spacing w:before="33"/>
        <w:ind w:left="9854"/>
        <w:jc w:val="center"/>
      </w:pPr>
      <w:r>
        <w:t>Таблица</w:t>
      </w:r>
      <w:r>
        <w:rPr>
          <w:spacing w:val="-11"/>
        </w:rPr>
        <w:t xml:space="preserve"> </w:t>
      </w:r>
      <w:r>
        <w:rPr>
          <w:spacing w:val="-5"/>
        </w:rPr>
        <w:t>72</w:t>
      </w:r>
    </w:p>
    <w:p w:rsidR="000148D2" w:rsidRDefault="00307937">
      <w:pPr>
        <w:spacing w:before="21"/>
        <w:ind w:left="430"/>
        <w:jc w:val="center"/>
        <w:rPr>
          <w:b/>
          <w:sz w:val="24"/>
        </w:rPr>
      </w:pPr>
      <w:r>
        <w:rPr>
          <w:b/>
          <w:sz w:val="24"/>
        </w:rPr>
        <w:t>Проверяемые</w:t>
      </w:r>
      <w:r>
        <w:rPr>
          <w:b/>
          <w:spacing w:val="-15"/>
          <w:sz w:val="24"/>
        </w:rPr>
        <w:t xml:space="preserve"> </w:t>
      </w:r>
      <w:r>
        <w:rPr>
          <w:b/>
          <w:sz w:val="24"/>
        </w:rPr>
        <w:t>элементы</w:t>
      </w:r>
      <w:r>
        <w:rPr>
          <w:b/>
          <w:spacing w:val="-15"/>
          <w:sz w:val="24"/>
        </w:rPr>
        <w:t xml:space="preserve"> </w:t>
      </w:r>
      <w:r>
        <w:rPr>
          <w:b/>
          <w:sz w:val="24"/>
        </w:rPr>
        <w:t>содержания</w:t>
      </w:r>
      <w:r>
        <w:rPr>
          <w:b/>
          <w:spacing w:val="-10"/>
          <w:sz w:val="24"/>
        </w:rPr>
        <w:t xml:space="preserve"> </w:t>
      </w:r>
      <w:r>
        <w:rPr>
          <w:b/>
          <w:sz w:val="24"/>
        </w:rPr>
        <w:t>(4</w:t>
      </w:r>
      <w:r>
        <w:rPr>
          <w:b/>
          <w:spacing w:val="-14"/>
          <w:sz w:val="24"/>
        </w:rPr>
        <w:t xml:space="preserve"> </w:t>
      </w:r>
      <w:r>
        <w:rPr>
          <w:b/>
          <w:spacing w:val="-2"/>
          <w:sz w:val="24"/>
        </w:rPr>
        <w:t>класс)</w:t>
      </w: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8671"/>
      </w:tblGrid>
      <w:tr w:rsidR="000148D2">
        <w:trPr>
          <w:trHeight w:val="329"/>
        </w:trPr>
        <w:tc>
          <w:tcPr>
            <w:tcW w:w="1699" w:type="dxa"/>
          </w:tcPr>
          <w:p w:rsidR="000148D2" w:rsidRDefault="00307937">
            <w:pPr>
              <w:pStyle w:val="TableParagraph"/>
              <w:spacing w:before="14"/>
              <w:ind w:left="0" w:right="609"/>
              <w:jc w:val="right"/>
              <w:rPr>
                <w:sz w:val="24"/>
              </w:rPr>
            </w:pPr>
            <w:r>
              <w:rPr>
                <w:spacing w:val="-5"/>
                <w:sz w:val="24"/>
              </w:rPr>
              <w:t>Код</w:t>
            </w:r>
          </w:p>
        </w:tc>
        <w:tc>
          <w:tcPr>
            <w:tcW w:w="8671" w:type="dxa"/>
          </w:tcPr>
          <w:p w:rsidR="000148D2" w:rsidRDefault="00307937">
            <w:pPr>
              <w:pStyle w:val="TableParagraph"/>
              <w:spacing w:before="14"/>
              <w:ind w:left="48"/>
              <w:jc w:val="center"/>
              <w:rPr>
                <w:sz w:val="24"/>
              </w:rPr>
            </w:pPr>
            <w:r>
              <w:rPr>
                <w:sz w:val="24"/>
              </w:rPr>
              <w:t>Проверяемый</w:t>
            </w:r>
            <w:r>
              <w:rPr>
                <w:spacing w:val="-11"/>
                <w:sz w:val="24"/>
              </w:rPr>
              <w:t xml:space="preserve"> </w:t>
            </w:r>
            <w:r>
              <w:rPr>
                <w:sz w:val="24"/>
              </w:rPr>
              <w:t>элемент</w:t>
            </w:r>
            <w:r>
              <w:rPr>
                <w:spacing w:val="-10"/>
                <w:sz w:val="24"/>
              </w:rPr>
              <w:t xml:space="preserve"> </w:t>
            </w:r>
            <w:r>
              <w:rPr>
                <w:spacing w:val="-2"/>
                <w:sz w:val="24"/>
              </w:rPr>
              <w:t>содержания</w:t>
            </w:r>
          </w:p>
        </w:tc>
      </w:tr>
      <w:tr w:rsidR="000148D2">
        <w:trPr>
          <w:trHeight w:val="321"/>
        </w:trPr>
        <w:tc>
          <w:tcPr>
            <w:tcW w:w="1699" w:type="dxa"/>
          </w:tcPr>
          <w:p w:rsidR="000148D2" w:rsidRDefault="00307937">
            <w:pPr>
              <w:pStyle w:val="TableParagraph"/>
              <w:spacing w:before="11"/>
              <w:ind w:left="62"/>
              <w:jc w:val="center"/>
              <w:rPr>
                <w:sz w:val="24"/>
              </w:rPr>
            </w:pPr>
            <w:r>
              <w:rPr>
                <w:spacing w:val="-10"/>
                <w:sz w:val="24"/>
              </w:rPr>
              <w:t>1</w:t>
            </w:r>
          </w:p>
        </w:tc>
        <w:tc>
          <w:tcPr>
            <w:tcW w:w="8671" w:type="dxa"/>
          </w:tcPr>
          <w:p w:rsidR="000148D2" w:rsidRDefault="00307937">
            <w:pPr>
              <w:pStyle w:val="TableParagraph"/>
              <w:spacing w:before="11"/>
              <w:ind w:left="23"/>
              <w:rPr>
                <w:sz w:val="24"/>
              </w:rPr>
            </w:pPr>
            <w:r>
              <w:rPr>
                <w:sz w:val="24"/>
              </w:rPr>
              <w:t>Человек</w:t>
            </w:r>
            <w:r>
              <w:rPr>
                <w:spacing w:val="-6"/>
                <w:sz w:val="24"/>
              </w:rPr>
              <w:t xml:space="preserve"> </w:t>
            </w:r>
            <w:r>
              <w:rPr>
                <w:sz w:val="24"/>
              </w:rPr>
              <w:t>и</w:t>
            </w:r>
            <w:r>
              <w:rPr>
                <w:spacing w:val="-8"/>
                <w:sz w:val="24"/>
              </w:rPr>
              <w:t xml:space="preserve"> </w:t>
            </w:r>
            <w:r>
              <w:rPr>
                <w:spacing w:val="-2"/>
                <w:sz w:val="24"/>
              </w:rPr>
              <w:t>общество</w:t>
            </w:r>
          </w:p>
        </w:tc>
      </w:tr>
      <w:tr w:rsidR="000148D2">
        <w:trPr>
          <w:trHeight w:val="830"/>
        </w:trPr>
        <w:tc>
          <w:tcPr>
            <w:tcW w:w="1699" w:type="dxa"/>
          </w:tcPr>
          <w:p w:rsidR="000148D2" w:rsidRDefault="00307937">
            <w:pPr>
              <w:pStyle w:val="TableParagraph"/>
              <w:spacing w:before="20"/>
              <w:ind w:left="0" w:right="609"/>
              <w:jc w:val="right"/>
              <w:rPr>
                <w:sz w:val="24"/>
              </w:rPr>
            </w:pPr>
            <w:r>
              <w:rPr>
                <w:spacing w:val="-5"/>
                <w:sz w:val="24"/>
              </w:rPr>
              <w:t>1.1</w:t>
            </w:r>
          </w:p>
        </w:tc>
        <w:tc>
          <w:tcPr>
            <w:tcW w:w="8671" w:type="dxa"/>
          </w:tcPr>
          <w:p w:rsidR="000148D2" w:rsidRDefault="00307937">
            <w:pPr>
              <w:pStyle w:val="TableParagraph"/>
              <w:spacing w:line="235" w:lineRule="auto"/>
              <w:ind w:left="23"/>
              <w:rPr>
                <w:sz w:val="24"/>
              </w:rPr>
            </w:pPr>
            <w:r>
              <w:rPr>
                <w:sz w:val="24"/>
              </w:rPr>
              <w:t>Конституция - Основной закон Российской Федерации. Права и обязанности гражданина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Президент</w:t>
            </w:r>
            <w:r>
              <w:rPr>
                <w:spacing w:val="-15"/>
                <w:sz w:val="24"/>
              </w:rPr>
              <w:t xml:space="preserve"> </w:t>
            </w:r>
            <w:r>
              <w:rPr>
                <w:sz w:val="24"/>
              </w:rPr>
              <w:t>Российской</w:t>
            </w:r>
            <w:r>
              <w:rPr>
                <w:spacing w:val="-15"/>
                <w:sz w:val="24"/>
              </w:rPr>
              <w:t xml:space="preserve"> </w:t>
            </w:r>
            <w:r>
              <w:rPr>
                <w:sz w:val="24"/>
              </w:rPr>
              <w:t>Федерации</w:t>
            </w:r>
            <w:r>
              <w:rPr>
                <w:spacing w:val="-13"/>
                <w:sz w:val="24"/>
              </w:rPr>
              <w:t xml:space="preserve"> </w:t>
            </w:r>
            <w:r>
              <w:rPr>
                <w:sz w:val="24"/>
              </w:rPr>
              <w:t>-</w:t>
            </w:r>
            <w:r>
              <w:rPr>
                <w:spacing w:val="-16"/>
                <w:sz w:val="24"/>
              </w:rPr>
              <w:t xml:space="preserve"> </w:t>
            </w:r>
            <w:r>
              <w:rPr>
                <w:sz w:val="24"/>
              </w:rPr>
              <w:t>глава</w:t>
            </w:r>
          </w:p>
          <w:p w:rsidR="000148D2" w:rsidRDefault="00307937">
            <w:pPr>
              <w:pStyle w:val="TableParagraph"/>
              <w:spacing w:line="271" w:lineRule="exact"/>
              <w:ind w:left="23"/>
              <w:rPr>
                <w:sz w:val="24"/>
              </w:rPr>
            </w:pPr>
            <w:r>
              <w:rPr>
                <w:spacing w:val="-2"/>
                <w:sz w:val="24"/>
              </w:rPr>
              <w:t>государства</w:t>
            </w:r>
          </w:p>
        </w:tc>
      </w:tr>
      <w:tr w:rsidR="000148D2">
        <w:trPr>
          <w:trHeight w:val="326"/>
        </w:trPr>
        <w:tc>
          <w:tcPr>
            <w:tcW w:w="1699" w:type="dxa"/>
          </w:tcPr>
          <w:p w:rsidR="000148D2" w:rsidRDefault="00307937">
            <w:pPr>
              <w:pStyle w:val="TableParagraph"/>
              <w:spacing w:before="15"/>
              <w:ind w:left="0" w:right="609"/>
              <w:jc w:val="right"/>
              <w:rPr>
                <w:sz w:val="24"/>
              </w:rPr>
            </w:pPr>
            <w:r>
              <w:rPr>
                <w:spacing w:val="-5"/>
                <w:sz w:val="24"/>
              </w:rPr>
              <w:t>1.2</w:t>
            </w:r>
          </w:p>
        </w:tc>
        <w:tc>
          <w:tcPr>
            <w:tcW w:w="8671" w:type="dxa"/>
          </w:tcPr>
          <w:p w:rsidR="000148D2" w:rsidRDefault="00307937">
            <w:pPr>
              <w:pStyle w:val="TableParagraph"/>
              <w:spacing w:before="15"/>
              <w:ind w:left="23"/>
              <w:rPr>
                <w:sz w:val="24"/>
              </w:rPr>
            </w:pPr>
            <w:r>
              <w:rPr>
                <w:spacing w:val="-2"/>
                <w:sz w:val="24"/>
              </w:rPr>
              <w:t>Политико-административная</w:t>
            </w:r>
            <w:r>
              <w:rPr>
                <w:spacing w:val="-3"/>
                <w:sz w:val="24"/>
              </w:rPr>
              <w:t xml:space="preserve"> </w:t>
            </w:r>
            <w:r>
              <w:rPr>
                <w:spacing w:val="-2"/>
                <w:sz w:val="24"/>
              </w:rPr>
              <w:t>карта</w:t>
            </w:r>
            <w:r>
              <w:rPr>
                <w:spacing w:val="-7"/>
                <w:sz w:val="24"/>
              </w:rPr>
              <w:t xml:space="preserve"> </w:t>
            </w:r>
            <w:r>
              <w:rPr>
                <w:spacing w:val="-2"/>
                <w:sz w:val="24"/>
              </w:rPr>
              <w:t>России</w:t>
            </w:r>
          </w:p>
        </w:tc>
      </w:tr>
      <w:tr w:rsidR="000148D2">
        <w:trPr>
          <w:trHeight w:val="652"/>
        </w:trPr>
        <w:tc>
          <w:tcPr>
            <w:tcW w:w="1699" w:type="dxa"/>
          </w:tcPr>
          <w:p w:rsidR="000148D2" w:rsidRDefault="00307937">
            <w:pPr>
              <w:pStyle w:val="TableParagraph"/>
              <w:spacing w:before="18"/>
              <w:ind w:left="0" w:right="609"/>
              <w:jc w:val="right"/>
              <w:rPr>
                <w:sz w:val="24"/>
              </w:rPr>
            </w:pPr>
            <w:r>
              <w:rPr>
                <w:spacing w:val="-5"/>
                <w:sz w:val="24"/>
              </w:rPr>
              <w:t>1.3</w:t>
            </w:r>
          </w:p>
        </w:tc>
        <w:tc>
          <w:tcPr>
            <w:tcW w:w="8671" w:type="dxa"/>
          </w:tcPr>
          <w:p w:rsidR="000148D2" w:rsidRDefault="00307937">
            <w:pPr>
              <w:pStyle w:val="TableParagraph"/>
              <w:spacing w:line="322" w:lineRule="exact"/>
              <w:ind w:left="23"/>
              <w:rPr>
                <w:sz w:val="24"/>
              </w:rPr>
            </w:pPr>
            <w:r>
              <w:rPr>
                <w:spacing w:val="-2"/>
                <w:sz w:val="24"/>
              </w:rPr>
              <w:t xml:space="preserve">Общая характеристика родного края, важнейшие достопримечательности, </w:t>
            </w:r>
            <w:r>
              <w:rPr>
                <w:sz w:val="24"/>
              </w:rPr>
              <w:t>знаменитые соотечественники</w:t>
            </w:r>
          </w:p>
        </w:tc>
      </w:tr>
      <w:tr w:rsidR="000148D2">
        <w:trPr>
          <w:trHeight w:val="840"/>
        </w:trPr>
        <w:tc>
          <w:tcPr>
            <w:tcW w:w="1699" w:type="dxa"/>
          </w:tcPr>
          <w:p w:rsidR="000148D2" w:rsidRDefault="00307937">
            <w:pPr>
              <w:pStyle w:val="TableParagraph"/>
              <w:spacing w:before="18"/>
              <w:ind w:left="0" w:right="609"/>
              <w:jc w:val="right"/>
              <w:rPr>
                <w:sz w:val="24"/>
              </w:rPr>
            </w:pPr>
            <w:r>
              <w:rPr>
                <w:spacing w:val="-5"/>
                <w:sz w:val="24"/>
              </w:rPr>
              <w:t>1.4</w:t>
            </w:r>
          </w:p>
        </w:tc>
        <w:tc>
          <w:tcPr>
            <w:tcW w:w="8671" w:type="dxa"/>
          </w:tcPr>
          <w:p w:rsidR="000148D2" w:rsidRDefault="00307937">
            <w:pPr>
              <w:pStyle w:val="TableParagraph"/>
              <w:spacing w:before="27" w:line="264" w:lineRule="exact"/>
              <w:ind w:left="23"/>
              <w:rPr>
                <w:sz w:val="24"/>
              </w:rPr>
            </w:pPr>
            <w:r>
              <w:rPr>
                <w:sz w:val="24"/>
              </w:rPr>
              <w:t>Города</w:t>
            </w:r>
            <w:r>
              <w:rPr>
                <w:spacing w:val="-4"/>
                <w:sz w:val="24"/>
              </w:rPr>
              <w:t xml:space="preserve"> </w:t>
            </w:r>
            <w:r>
              <w:rPr>
                <w:sz w:val="24"/>
              </w:rPr>
              <w:t>России.</w:t>
            </w:r>
            <w:r>
              <w:rPr>
                <w:spacing w:val="-3"/>
                <w:sz w:val="24"/>
              </w:rPr>
              <w:t xml:space="preserve"> </w:t>
            </w:r>
            <w:r>
              <w:rPr>
                <w:sz w:val="24"/>
              </w:rPr>
              <w:t>Святыни</w:t>
            </w:r>
            <w:r>
              <w:rPr>
                <w:spacing w:val="-3"/>
                <w:sz w:val="24"/>
              </w:rPr>
              <w:t xml:space="preserve"> </w:t>
            </w:r>
            <w:r>
              <w:rPr>
                <w:sz w:val="24"/>
              </w:rPr>
              <w:t>городов</w:t>
            </w:r>
            <w:r>
              <w:rPr>
                <w:spacing w:val="-5"/>
                <w:sz w:val="24"/>
              </w:rPr>
              <w:t xml:space="preserve"> </w:t>
            </w:r>
            <w:r>
              <w:rPr>
                <w:sz w:val="24"/>
              </w:rPr>
              <w:t>России.</w:t>
            </w:r>
            <w:r>
              <w:rPr>
                <w:spacing w:val="-3"/>
                <w:sz w:val="24"/>
              </w:rPr>
              <w:t xml:space="preserve"> </w:t>
            </w:r>
            <w:r>
              <w:rPr>
                <w:sz w:val="24"/>
              </w:rPr>
              <w:t>Главный</w:t>
            </w:r>
            <w:r>
              <w:rPr>
                <w:spacing w:val="-3"/>
                <w:sz w:val="24"/>
              </w:rPr>
              <w:t xml:space="preserve"> </w:t>
            </w:r>
            <w:r>
              <w:rPr>
                <w:sz w:val="24"/>
              </w:rPr>
              <w:t>город</w:t>
            </w:r>
            <w:r>
              <w:rPr>
                <w:spacing w:val="-3"/>
                <w:sz w:val="24"/>
              </w:rPr>
              <w:t xml:space="preserve"> </w:t>
            </w:r>
            <w:r>
              <w:rPr>
                <w:sz w:val="24"/>
              </w:rPr>
              <w:t>родного</w:t>
            </w:r>
            <w:r>
              <w:rPr>
                <w:spacing w:val="-6"/>
                <w:sz w:val="24"/>
              </w:rPr>
              <w:t xml:space="preserve"> </w:t>
            </w:r>
            <w:r>
              <w:rPr>
                <w:spacing w:val="-2"/>
                <w:sz w:val="24"/>
              </w:rPr>
              <w:t>края:</w:t>
            </w:r>
          </w:p>
          <w:p w:rsidR="000148D2" w:rsidRDefault="00307937">
            <w:pPr>
              <w:pStyle w:val="TableParagraph"/>
              <w:spacing w:before="6" w:line="220" w:lineRule="auto"/>
              <w:ind w:left="23" w:right="833"/>
              <w:rPr>
                <w:sz w:val="24"/>
              </w:rPr>
            </w:pPr>
            <w:r>
              <w:rPr>
                <w:sz w:val="24"/>
              </w:rPr>
              <w:t>достопримечательности,</w:t>
            </w:r>
            <w:r>
              <w:rPr>
                <w:spacing w:val="-15"/>
                <w:sz w:val="24"/>
              </w:rPr>
              <w:t xml:space="preserve"> </w:t>
            </w:r>
            <w:r>
              <w:rPr>
                <w:sz w:val="24"/>
              </w:rPr>
              <w:t>история</w:t>
            </w:r>
            <w:r>
              <w:rPr>
                <w:spacing w:val="-15"/>
                <w:sz w:val="24"/>
              </w:rPr>
              <w:t xml:space="preserve"> </w:t>
            </w:r>
            <w:r>
              <w:rPr>
                <w:sz w:val="24"/>
              </w:rPr>
              <w:t>и</w:t>
            </w:r>
            <w:r>
              <w:rPr>
                <w:spacing w:val="-19"/>
                <w:sz w:val="24"/>
              </w:rPr>
              <w:t xml:space="preserve"> </w:t>
            </w:r>
            <w:r>
              <w:rPr>
                <w:sz w:val="24"/>
              </w:rPr>
              <w:t>характеристика</w:t>
            </w:r>
            <w:r>
              <w:rPr>
                <w:spacing w:val="-15"/>
                <w:sz w:val="24"/>
              </w:rPr>
              <w:t xml:space="preserve"> </w:t>
            </w:r>
            <w:r>
              <w:rPr>
                <w:sz w:val="24"/>
              </w:rPr>
              <w:t>отдельных</w:t>
            </w:r>
            <w:r>
              <w:rPr>
                <w:spacing w:val="-15"/>
                <w:sz w:val="24"/>
              </w:rPr>
              <w:t xml:space="preserve"> </w:t>
            </w:r>
            <w:r>
              <w:rPr>
                <w:sz w:val="24"/>
              </w:rPr>
              <w:t>исторических событий, связанных с ним</w:t>
            </w:r>
          </w:p>
        </w:tc>
      </w:tr>
      <w:tr w:rsidR="000148D2">
        <w:trPr>
          <w:trHeight w:val="1660"/>
        </w:trPr>
        <w:tc>
          <w:tcPr>
            <w:tcW w:w="1699" w:type="dxa"/>
          </w:tcPr>
          <w:p w:rsidR="000148D2" w:rsidRDefault="00307937">
            <w:pPr>
              <w:pStyle w:val="TableParagraph"/>
              <w:spacing w:before="18"/>
              <w:ind w:left="681"/>
              <w:rPr>
                <w:sz w:val="24"/>
              </w:rPr>
            </w:pPr>
            <w:r>
              <w:rPr>
                <w:spacing w:val="-5"/>
                <w:sz w:val="24"/>
              </w:rPr>
              <w:t>1.5</w:t>
            </w:r>
          </w:p>
        </w:tc>
        <w:tc>
          <w:tcPr>
            <w:tcW w:w="8671" w:type="dxa"/>
          </w:tcPr>
          <w:p w:rsidR="000148D2" w:rsidRDefault="00307937">
            <w:pPr>
              <w:pStyle w:val="TableParagraph"/>
              <w:ind w:left="23" w:right="145"/>
              <w:rPr>
                <w:sz w:val="24"/>
              </w:rPr>
            </w:pPr>
            <w:r>
              <w:rPr>
                <w:sz w:val="24"/>
              </w:rPr>
              <w:t>Праздник</w:t>
            </w:r>
            <w:r>
              <w:rPr>
                <w:spacing w:val="-15"/>
                <w:sz w:val="24"/>
              </w:rPr>
              <w:t xml:space="preserve"> </w:t>
            </w:r>
            <w:r>
              <w:rPr>
                <w:sz w:val="24"/>
              </w:rPr>
              <w:t>в</w:t>
            </w:r>
            <w:r>
              <w:rPr>
                <w:spacing w:val="-15"/>
                <w:sz w:val="24"/>
              </w:rPr>
              <w:t xml:space="preserve"> </w:t>
            </w:r>
            <w:r>
              <w:rPr>
                <w:sz w:val="24"/>
              </w:rPr>
              <w:t>жизни</w:t>
            </w:r>
            <w:r>
              <w:rPr>
                <w:spacing w:val="-15"/>
                <w:sz w:val="24"/>
              </w:rPr>
              <w:t xml:space="preserve"> </w:t>
            </w:r>
            <w:r>
              <w:rPr>
                <w:sz w:val="24"/>
              </w:rPr>
              <w:t>общества</w:t>
            </w:r>
            <w:r>
              <w:rPr>
                <w:spacing w:val="-15"/>
                <w:sz w:val="24"/>
              </w:rPr>
              <w:t xml:space="preserve"> </w:t>
            </w:r>
            <w:r>
              <w:rPr>
                <w:sz w:val="24"/>
              </w:rPr>
              <w:t>как</w:t>
            </w:r>
            <w:r>
              <w:rPr>
                <w:spacing w:val="-15"/>
                <w:sz w:val="24"/>
              </w:rPr>
              <w:t xml:space="preserve"> </w:t>
            </w:r>
            <w:r>
              <w:rPr>
                <w:sz w:val="24"/>
              </w:rPr>
              <w:t>средство</w:t>
            </w:r>
            <w:r>
              <w:rPr>
                <w:spacing w:val="-14"/>
                <w:sz w:val="24"/>
              </w:rPr>
              <w:t xml:space="preserve"> </w:t>
            </w:r>
            <w:r>
              <w:rPr>
                <w:sz w:val="24"/>
              </w:rPr>
              <w:t>укрепления</w:t>
            </w:r>
            <w:r>
              <w:rPr>
                <w:spacing w:val="-15"/>
                <w:sz w:val="24"/>
              </w:rPr>
              <w:t xml:space="preserve"> </w:t>
            </w:r>
            <w:r>
              <w:rPr>
                <w:sz w:val="24"/>
              </w:rPr>
              <w:t>общественной</w:t>
            </w:r>
            <w:r>
              <w:rPr>
                <w:spacing w:val="-12"/>
                <w:sz w:val="24"/>
              </w:rPr>
              <w:t xml:space="preserve"> </w:t>
            </w:r>
            <w:r>
              <w:rPr>
                <w:sz w:val="24"/>
              </w:rPr>
              <w:t>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w:t>
            </w:r>
            <w:r>
              <w:rPr>
                <w:spacing w:val="-4"/>
                <w:sz w:val="24"/>
              </w:rPr>
              <w:t xml:space="preserve"> </w:t>
            </w:r>
            <w:r>
              <w:rPr>
                <w:sz w:val="24"/>
              </w:rPr>
              <w:t>День</w:t>
            </w:r>
            <w:r>
              <w:rPr>
                <w:spacing w:val="-8"/>
                <w:sz w:val="24"/>
              </w:rPr>
              <w:t xml:space="preserve"> </w:t>
            </w:r>
            <w:r>
              <w:rPr>
                <w:sz w:val="24"/>
              </w:rPr>
              <w:t>России,</w:t>
            </w:r>
            <w:r>
              <w:rPr>
                <w:spacing w:val="-4"/>
                <w:sz w:val="24"/>
              </w:rPr>
              <w:t xml:space="preserve"> </w:t>
            </w:r>
            <w:r>
              <w:rPr>
                <w:sz w:val="24"/>
              </w:rPr>
              <w:t>День</w:t>
            </w:r>
            <w:r>
              <w:rPr>
                <w:spacing w:val="-7"/>
                <w:sz w:val="24"/>
              </w:rPr>
              <w:t xml:space="preserve"> </w:t>
            </w:r>
            <w:r>
              <w:rPr>
                <w:sz w:val="24"/>
              </w:rPr>
              <w:t>народного</w:t>
            </w:r>
            <w:r>
              <w:rPr>
                <w:spacing w:val="-4"/>
                <w:sz w:val="24"/>
              </w:rPr>
              <w:t xml:space="preserve"> </w:t>
            </w:r>
            <w:r>
              <w:rPr>
                <w:sz w:val="24"/>
              </w:rPr>
              <w:t>единства,</w:t>
            </w:r>
            <w:r>
              <w:rPr>
                <w:spacing w:val="-4"/>
                <w:sz w:val="24"/>
              </w:rPr>
              <w:t xml:space="preserve"> </w:t>
            </w:r>
            <w:r>
              <w:rPr>
                <w:sz w:val="24"/>
              </w:rPr>
              <w:t>День</w:t>
            </w:r>
            <w:r>
              <w:rPr>
                <w:spacing w:val="-2"/>
                <w:sz w:val="24"/>
              </w:rPr>
              <w:t xml:space="preserve"> </w:t>
            </w:r>
            <w:r>
              <w:rPr>
                <w:sz w:val="24"/>
              </w:rPr>
              <w:t>Конституции.</w:t>
            </w:r>
            <w:r>
              <w:rPr>
                <w:spacing w:val="-4"/>
                <w:sz w:val="24"/>
              </w:rPr>
              <w:t xml:space="preserve"> </w:t>
            </w:r>
            <w:r>
              <w:rPr>
                <w:sz w:val="24"/>
              </w:rPr>
              <w:t>Праздники</w:t>
            </w:r>
            <w:r>
              <w:rPr>
                <w:spacing w:val="-4"/>
                <w:sz w:val="24"/>
              </w:rPr>
              <w:t xml:space="preserve"> </w:t>
            </w:r>
            <w:r>
              <w:rPr>
                <w:sz w:val="24"/>
              </w:rPr>
              <w:t>и</w:t>
            </w:r>
          </w:p>
          <w:p w:rsidR="000148D2" w:rsidRDefault="00307937">
            <w:pPr>
              <w:pStyle w:val="TableParagraph"/>
              <w:spacing w:line="272" w:lineRule="exact"/>
              <w:ind w:left="23"/>
              <w:rPr>
                <w:sz w:val="24"/>
              </w:rPr>
            </w:pPr>
            <w:r>
              <w:rPr>
                <w:sz w:val="24"/>
              </w:rPr>
              <w:t>памятные</w:t>
            </w:r>
            <w:r>
              <w:rPr>
                <w:spacing w:val="-14"/>
                <w:sz w:val="24"/>
              </w:rPr>
              <w:t xml:space="preserve"> </w:t>
            </w:r>
            <w:r>
              <w:rPr>
                <w:sz w:val="24"/>
              </w:rPr>
              <w:t>даты</w:t>
            </w:r>
            <w:r>
              <w:rPr>
                <w:spacing w:val="-8"/>
                <w:sz w:val="24"/>
              </w:rPr>
              <w:t xml:space="preserve"> </w:t>
            </w:r>
            <w:r>
              <w:rPr>
                <w:sz w:val="24"/>
              </w:rPr>
              <w:t>своего</w:t>
            </w:r>
            <w:r>
              <w:rPr>
                <w:spacing w:val="-6"/>
                <w:sz w:val="24"/>
              </w:rPr>
              <w:t xml:space="preserve"> </w:t>
            </w:r>
            <w:r>
              <w:rPr>
                <w:sz w:val="24"/>
              </w:rPr>
              <w:t>региона.</w:t>
            </w:r>
            <w:r>
              <w:rPr>
                <w:spacing w:val="-12"/>
                <w:sz w:val="24"/>
              </w:rPr>
              <w:t xml:space="preserve"> </w:t>
            </w:r>
            <w:r>
              <w:rPr>
                <w:sz w:val="24"/>
              </w:rPr>
              <w:t>Уважение</w:t>
            </w:r>
            <w:r>
              <w:rPr>
                <w:spacing w:val="-15"/>
                <w:sz w:val="24"/>
              </w:rPr>
              <w:t xml:space="preserve"> </w:t>
            </w:r>
            <w:r>
              <w:rPr>
                <w:sz w:val="24"/>
              </w:rPr>
              <w:t>к</w:t>
            </w:r>
            <w:r>
              <w:rPr>
                <w:spacing w:val="-12"/>
                <w:sz w:val="24"/>
              </w:rPr>
              <w:t xml:space="preserve"> </w:t>
            </w:r>
            <w:r>
              <w:rPr>
                <w:sz w:val="24"/>
              </w:rPr>
              <w:t>культуре,</w:t>
            </w:r>
            <w:r>
              <w:rPr>
                <w:spacing w:val="-6"/>
                <w:sz w:val="24"/>
              </w:rPr>
              <w:t xml:space="preserve"> </w:t>
            </w:r>
            <w:r>
              <w:rPr>
                <w:sz w:val="24"/>
              </w:rPr>
              <w:t>истории,</w:t>
            </w:r>
            <w:r>
              <w:rPr>
                <w:spacing w:val="-12"/>
                <w:sz w:val="24"/>
              </w:rPr>
              <w:t xml:space="preserve"> </w:t>
            </w:r>
            <w:r>
              <w:rPr>
                <w:sz w:val="24"/>
              </w:rPr>
              <w:t>традициям</w:t>
            </w:r>
            <w:r>
              <w:rPr>
                <w:spacing w:val="-10"/>
                <w:sz w:val="24"/>
              </w:rPr>
              <w:t xml:space="preserve"> </w:t>
            </w:r>
            <w:r>
              <w:rPr>
                <w:sz w:val="24"/>
              </w:rPr>
              <w:t>своего народа и других народов, государственным символам России</w:t>
            </w:r>
          </w:p>
        </w:tc>
      </w:tr>
      <w:tr w:rsidR="000148D2">
        <w:trPr>
          <w:trHeight w:val="299"/>
        </w:trPr>
        <w:tc>
          <w:tcPr>
            <w:tcW w:w="1699" w:type="dxa"/>
          </w:tcPr>
          <w:p w:rsidR="000148D2" w:rsidRDefault="00307937">
            <w:pPr>
              <w:pStyle w:val="TableParagraph"/>
              <w:spacing w:line="275" w:lineRule="exact"/>
              <w:ind w:left="681"/>
              <w:rPr>
                <w:sz w:val="24"/>
              </w:rPr>
            </w:pPr>
            <w:r>
              <w:rPr>
                <w:spacing w:val="-5"/>
                <w:sz w:val="24"/>
              </w:rPr>
              <w:t>1.6</w:t>
            </w:r>
          </w:p>
        </w:tc>
        <w:tc>
          <w:tcPr>
            <w:tcW w:w="8671" w:type="dxa"/>
          </w:tcPr>
          <w:p w:rsidR="000148D2" w:rsidRDefault="00307937">
            <w:pPr>
              <w:pStyle w:val="TableParagraph"/>
              <w:spacing w:line="275" w:lineRule="exact"/>
              <w:ind w:left="23"/>
              <w:rPr>
                <w:sz w:val="24"/>
              </w:rPr>
            </w:pPr>
            <w:r>
              <w:rPr>
                <w:spacing w:val="-2"/>
                <w:sz w:val="24"/>
              </w:rPr>
              <w:t>История</w:t>
            </w:r>
            <w:r>
              <w:rPr>
                <w:spacing w:val="-6"/>
                <w:sz w:val="24"/>
              </w:rPr>
              <w:t xml:space="preserve"> </w:t>
            </w:r>
            <w:r>
              <w:rPr>
                <w:spacing w:val="-2"/>
                <w:sz w:val="24"/>
              </w:rPr>
              <w:t>Отечества. "Лента</w:t>
            </w:r>
            <w:r>
              <w:rPr>
                <w:spacing w:val="-1"/>
                <w:sz w:val="24"/>
              </w:rPr>
              <w:t xml:space="preserve"> </w:t>
            </w:r>
            <w:r>
              <w:rPr>
                <w:spacing w:val="-2"/>
                <w:sz w:val="24"/>
              </w:rPr>
              <w:t>времени"</w:t>
            </w:r>
            <w:r>
              <w:rPr>
                <w:spacing w:val="-3"/>
                <w:sz w:val="24"/>
              </w:rPr>
              <w:t xml:space="preserve"> </w:t>
            </w:r>
            <w:r>
              <w:rPr>
                <w:spacing w:val="-2"/>
                <w:sz w:val="24"/>
              </w:rPr>
              <w:t>и</w:t>
            </w:r>
            <w:r>
              <w:rPr>
                <w:spacing w:val="-3"/>
                <w:sz w:val="24"/>
              </w:rPr>
              <w:t xml:space="preserve"> </w:t>
            </w:r>
            <w:r>
              <w:rPr>
                <w:spacing w:val="-2"/>
                <w:sz w:val="24"/>
              </w:rPr>
              <w:t>историческая</w:t>
            </w:r>
            <w:r>
              <w:rPr>
                <w:spacing w:val="7"/>
                <w:sz w:val="24"/>
              </w:rPr>
              <w:t xml:space="preserve"> </w:t>
            </w:r>
            <w:r>
              <w:rPr>
                <w:spacing w:val="-2"/>
                <w:sz w:val="24"/>
              </w:rPr>
              <w:t>карта</w:t>
            </w:r>
          </w:p>
        </w:tc>
      </w:tr>
      <w:tr w:rsidR="000148D2">
        <w:trPr>
          <w:trHeight w:val="825"/>
        </w:trPr>
        <w:tc>
          <w:tcPr>
            <w:tcW w:w="1699" w:type="dxa"/>
          </w:tcPr>
          <w:p w:rsidR="000148D2" w:rsidRDefault="00307937">
            <w:pPr>
              <w:pStyle w:val="TableParagraph"/>
              <w:spacing w:line="268" w:lineRule="exact"/>
              <w:ind w:left="681"/>
              <w:rPr>
                <w:sz w:val="24"/>
              </w:rPr>
            </w:pPr>
            <w:r>
              <w:rPr>
                <w:spacing w:val="-5"/>
                <w:sz w:val="24"/>
              </w:rPr>
              <w:t>1.7</w:t>
            </w:r>
          </w:p>
        </w:tc>
        <w:tc>
          <w:tcPr>
            <w:tcW w:w="8671" w:type="dxa"/>
          </w:tcPr>
          <w:p w:rsidR="000148D2" w:rsidRDefault="00307937">
            <w:pPr>
              <w:pStyle w:val="TableParagraph"/>
              <w:spacing w:line="232" w:lineRule="auto"/>
              <w:ind w:left="16"/>
              <w:rPr>
                <w:sz w:val="24"/>
              </w:rPr>
            </w:pPr>
            <w:r>
              <w:rPr>
                <w:sz w:val="24"/>
              </w:rPr>
              <w:t>Наиболее</w:t>
            </w:r>
            <w:r>
              <w:rPr>
                <w:spacing w:val="-16"/>
                <w:sz w:val="24"/>
              </w:rPr>
              <w:t xml:space="preserve"> </w:t>
            </w:r>
            <w:r>
              <w:rPr>
                <w:sz w:val="24"/>
              </w:rPr>
              <w:t>важные</w:t>
            </w:r>
            <w:r>
              <w:rPr>
                <w:spacing w:val="-16"/>
                <w:sz w:val="24"/>
              </w:rPr>
              <w:t xml:space="preserve"> </w:t>
            </w:r>
            <w:r>
              <w:rPr>
                <w:sz w:val="24"/>
              </w:rPr>
              <w:t>и</w:t>
            </w:r>
            <w:r>
              <w:rPr>
                <w:spacing w:val="-15"/>
                <w:sz w:val="24"/>
              </w:rPr>
              <w:t xml:space="preserve"> </w:t>
            </w:r>
            <w:r>
              <w:rPr>
                <w:sz w:val="24"/>
              </w:rPr>
              <w:t>яркие</w:t>
            </w:r>
            <w:r>
              <w:rPr>
                <w:spacing w:val="-15"/>
                <w:sz w:val="24"/>
              </w:rPr>
              <w:t xml:space="preserve"> </w:t>
            </w:r>
            <w:r>
              <w:rPr>
                <w:sz w:val="24"/>
              </w:rPr>
              <w:t>события</w:t>
            </w:r>
            <w:r>
              <w:rPr>
                <w:spacing w:val="-22"/>
                <w:sz w:val="24"/>
              </w:rPr>
              <w:t xml:space="preserve"> </w:t>
            </w:r>
            <w:r>
              <w:rPr>
                <w:sz w:val="24"/>
              </w:rPr>
              <w:t>общественной</w:t>
            </w:r>
            <w:r>
              <w:rPr>
                <w:spacing w:val="-15"/>
                <w:sz w:val="24"/>
              </w:rPr>
              <w:t xml:space="preserve"> </w:t>
            </w:r>
            <w:r>
              <w:rPr>
                <w:sz w:val="24"/>
              </w:rPr>
              <w:t>и</w:t>
            </w:r>
            <w:r>
              <w:rPr>
                <w:spacing w:val="-16"/>
                <w:sz w:val="24"/>
              </w:rPr>
              <w:t xml:space="preserve"> </w:t>
            </w:r>
            <w:r>
              <w:rPr>
                <w:sz w:val="24"/>
              </w:rPr>
              <w:t>культурной</w:t>
            </w:r>
            <w:r>
              <w:rPr>
                <w:spacing w:val="-15"/>
                <w:sz w:val="24"/>
              </w:rPr>
              <w:t xml:space="preserve"> </w:t>
            </w:r>
            <w:r>
              <w:rPr>
                <w:sz w:val="24"/>
              </w:rPr>
              <w:t>жизни</w:t>
            </w:r>
            <w:r>
              <w:rPr>
                <w:spacing w:val="-15"/>
                <w:sz w:val="24"/>
              </w:rPr>
              <w:t xml:space="preserve"> </w:t>
            </w:r>
            <w:r>
              <w:rPr>
                <w:sz w:val="24"/>
              </w:rPr>
              <w:t>страны</w:t>
            </w:r>
            <w:r>
              <w:rPr>
                <w:spacing w:val="-15"/>
                <w:sz w:val="24"/>
              </w:rPr>
              <w:t xml:space="preserve"> </w:t>
            </w:r>
            <w:r>
              <w:rPr>
                <w:sz w:val="24"/>
              </w:rPr>
              <w:t>в разные исторические периоды: государство Русь, Московское государство,</w:t>
            </w:r>
          </w:p>
          <w:p w:rsidR="000148D2" w:rsidRDefault="00307937">
            <w:pPr>
              <w:pStyle w:val="TableParagraph"/>
              <w:spacing w:line="267" w:lineRule="exact"/>
              <w:ind w:left="16"/>
              <w:rPr>
                <w:sz w:val="24"/>
              </w:rPr>
            </w:pPr>
            <w:r>
              <w:rPr>
                <w:sz w:val="24"/>
              </w:rPr>
              <w:t>Российская</w:t>
            </w:r>
            <w:r>
              <w:rPr>
                <w:spacing w:val="-4"/>
                <w:sz w:val="24"/>
              </w:rPr>
              <w:t xml:space="preserve"> </w:t>
            </w:r>
            <w:r>
              <w:rPr>
                <w:sz w:val="24"/>
              </w:rPr>
              <w:t>империя,</w:t>
            </w:r>
            <w:r>
              <w:rPr>
                <w:spacing w:val="-4"/>
                <w:sz w:val="24"/>
              </w:rPr>
              <w:t xml:space="preserve"> </w:t>
            </w:r>
            <w:r>
              <w:rPr>
                <w:sz w:val="24"/>
              </w:rPr>
              <w:t>СССР,</w:t>
            </w:r>
            <w:r>
              <w:rPr>
                <w:spacing w:val="-4"/>
                <w:sz w:val="24"/>
              </w:rPr>
              <w:t xml:space="preserve"> </w:t>
            </w:r>
            <w:r>
              <w:rPr>
                <w:sz w:val="24"/>
              </w:rPr>
              <w:t>Российская</w:t>
            </w:r>
            <w:r>
              <w:rPr>
                <w:spacing w:val="-3"/>
                <w:sz w:val="24"/>
              </w:rPr>
              <w:t xml:space="preserve"> </w:t>
            </w:r>
            <w:r>
              <w:rPr>
                <w:spacing w:val="-2"/>
                <w:sz w:val="24"/>
              </w:rPr>
              <w:t>Федерация</w:t>
            </w:r>
          </w:p>
        </w:tc>
      </w:tr>
      <w:tr w:rsidR="000148D2">
        <w:trPr>
          <w:trHeight w:val="559"/>
        </w:trPr>
        <w:tc>
          <w:tcPr>
            <w:tcW w:w="1699" w:type="dxa"/>
          </w:tcPr>
          <w:p w:rsidR="000148D2" w:rsidRDefault="00307937">
            <w:pPr>
              <w:pStyle w:val="TableParagraph"/>
              <w:spacing w:line="266" w:lineRule="exact"/>
              <w:ind w:left="681"/>
              <w:rPr>
                <w:sz w:val="24"/>
              </w:rPr>
            </w:pPr>
            <w:r>
              <w:rPr>
                <w:spacing w:val="-5"/>
                <w:sz w:val="24"/>
              </w:rPr>
              <w:t>1.8</w:t>
            </w:r>
          </w:p>
        </w:tc>
        <w:tc>
          <w:tcPr>
            <w:tcW w:w="8671" w:type="dxa"/>
          </w:tcPr>
          <w:p w:rsidR="000148D2" w:rsidRDefault="00307937">
            <w:pPr>
              <w:pStyle w:val="TableParagraph"/>
              <w:spacing w:line="276" w:lineRule="exact"/>
              <w:ind w:left="23" w:right="145"/>
              <w:rPr>
                <w:sz w:val="24"/>
              </w:rPr>
            </w:pPr>
            <w:r>
              <w:rPr>
                <w:sz w:val="24"/>
              </w:rPr>
              <w:t>Картины</w:t>
            </w:r>
            <w:r>
              <w:rPr>
                <w:spacing w:val="-15"/>
                <w:sz w:val="24"/>
              </w:rPr>
              <w:t xml:space="preserve"> </w:t>
            </w:r>
            <w:r>
              <w:rPr>
                <w:sz w:val="24"/>
              </w:rPr>
              <w:t>быта,</w:t>
            </w:r>
            <w:r>
              <w:rPr>
                <w:spacing w:val="-18"/>
                <w:sz w:val="24"/>
              </w:rPr>
              <w:t xml:space="preserve"> </w:t>
            </w:r>
            <w:r>
              <w:rPr>
                <w:sz w:val="24"/>
              </w:rPr>
              <w:t>труда,</w:t>
            </w:r>
            <w:r>
              <w:rPr>
                <w:spacing w:val="-15"/>
                <w:sz w:val="24"/>
              </w:rPr>
              <w:t xml:space="preserve"> </w:t>
            </w:r>
            <w:r>
              <w:rPr>
                <w:sz w:val="24"/>
              </w:rPr>
              <w:t>духовно-нравственные</w:t>
            </w:r>
            <w:r>
              <w:rPr>
                <w:spacing w:val="-18"/>
                <w:sz w:val="24"/>
              </w:rPr>
              <w:t xml:space="preserve"> </w:t>
            </w:r>
            <w:r>
              <w:rPr>
                <w:sz w:val="24"/>
              </w:rPr>
              <w:t>и</w:t>
            </w:r>
            <w:r>
              <w:rPr>
                <w:spacing w:val="-19"/>
                <w:sz w:val="24"/>
              </w:rPr>
              <w:t xml:space="preserve"> </w:t>
            </w:r>
            <w:r>
              <w:rPr>
                <w:sz w:val="24"/>
              </w:rPr>
              <w:t>культурные</w:t>
            </w:r>
            <w:r>
              <w:rPr>
                <w:spacing w:val="-15"/>
                <w:sz w:val="24"/>
              </w:rPr>
              <w:t xml:space="preserve"> </w:t>
            </w:r>
            <w:r>
              <w:rPr>
                <w:sz w:val="24"/>
              </w:rPr>
              <w:t>традиции</w:t>
            </w:r>
            <w:r>
              <w:rPr>
                <w:spacing w:val="-15"/>
                <w:sz w:val="24"/>
              </w:rPr>
              <w:t xml:space="preserve"> </w:t>
            </w:r>
            <w:r>
              <w:rPr>
                <w:sz w:val="24"/>
              </w:rPr>
              <w:t>людей</w:t>
            </w:r>
            <w:r>
              <w:rPr>
                <w:spacing w:val="-15"/>
                <w:sz w:val="24"/>
              </w:rPr>
              <w:t xml:space="preserve"> </w:t>
            </w:r>
            <w:r>
              <w:rPr>
                <w:sz w:val="24"/>
              </w:rPr>
              <w:t>в разные исторические времена</w:t>
            </w:r>
          </w:p>
        </w:tc>
      </w:tr>
      <w:tr w:rsidR="000148D2">
        <w:trPr>
          <w:trHeight w:val="313"/>
        </w:trPr>
        <w:tc>
          <w:tcPr>
            <w:tcW w:w="1699" w:type="dxa"/>
          </w:tcPr>
          <w:p w:rsidR="000148D2" w:rsidRDefault="00307937">
            <w:pPr>
              <w:pStyle w:val="TableParagraph"/>
              <w:spacing w:before="13"/>
              <w:ind w:left="681"/>
              <w:rPr>
                <w:sz w:val="24"/>
              </w:rPr>
            </w:pPr>
            <w:r>
              <w:rPr>
                <w:spacing w:val="-5"/>
                <w:sz w:val="24"/>
              </w:rPr>
              <w:t>1.9</w:t>
            </w:r>
          </w:p>
        </w:tc>
        <w:tc>
          <w:tcPr>
            <w:tcW w:w="8671" w:type="dxa"/>
          </w:tcPr>
          <w:p w:rsidR="000148D2" w:rsidRDefault="00307937">
            <w:pPr>
              <w:pStyle w:val="TableParagraph"/>
              <w:spacing w:before="13"/>
              <w:ind w:left="23"/>
              <w:rPr>
                <w:sz w:val="24"/>
              </w:rPr>
            </w:pPr>
            <w:r>
              <w:rPr>
                <w:sz w:val="24"/>
              </w:rPr>
              <w:t>Выдающиеся</w:t>
            </w:r>
            <w:r>
              <w:rPr>
                <w:spacing w:val="-17"/>
                <w:sz w:val="24"/>
              </w:rPr>
              <w:t xml:space="preserve"> </w:t>
            </w:r>
            <w:r>
              <w:rPr>
                <w:sz w:val="24"/>
              </w:rPr>
              <w:t>люди</w:t>
            </w:r>
            <w:r>
              <w:rPr>
                <w:spacing w:val="-15"/>
                <w:sz w:val="24"/>
              </w:rPr>
              <w:t xml:space="preserve"> </w:t>
            </w:r>
            <w:r>
              <w:rPr>
                <w:sz w:val="24"/>
              </w:rPr>
              <w:t>разных</w:t>
            </w:r>
            <w:r>
              <w:rPr>
                <w:spacing w:val="-15"/>
                <w:sz w:val="24"/>
              </w:rPr>
              <w:t xml:space="preserve"> </w:t>
            </w:r>
            <w:r>
              <w:rPr>
                <w:sz w:val="24"/>
              </w:rPr>
              <w:t>эпох</w:t>
            </w:r>
            <w:r>
              <w:rPr>
                <w:spacing w:val="-15"/>
                <w:sz w:val="24"/>
              </w:rPr>
              <w:t xml:space="preserve"> </w:t>
            </w:r>
            <w:r>
              <w:rPr>
                <w:sz w:val="24"/>
              </w:rPr>
              <w:t>как</w:t>
            </w:r>
            <w:r>
              <w:rPr>
                <w:spacing w:val="-15"/>
                <w:sz w:val="24"/>
              </w:rPr>
              <w:t xml:space="preserve"> </w:t>
            </w:r>
            <w:r>
              <w:rPr>
                <w:sz w:val="24"/>
              </w:rPr>
              <w:t>носители</w:t>
            </w:r>
            <w:r>
              <w:rPr>
                <w:spacing w:val="-18"/>
                <w:sz w:val="24"/>
              </w:rPr>
              <w:t xml:space="preserve"> </w:t>
            </w:r>
            <w:r>
              <w:rPr>
                <w:sz w:val="24"/>
              </w:rPr>
              <w:t>базовых</w:t>
            </w:r>
            <w:r>
              <w:rPr>
                <w:spacing w:val="-15"/>
                <w:sz w:val="24"/>
              </w:rPr>
              <w:t xml:space="preserve"> </w:t>
            </w:r>
            <w:r>
              <w:rPr>
                <w:sz w:val="24"/>
              </w:rPr>
              <w:t>национальных</w:t>
            </w:r>
            <w:r>
              <w:rPr>
                <w:spacing w:val="-11"/>
                <w:sz w:val="24"/>
              </w:rPr>
              <w:t xml:space="preserve"> </w:t>
            </w:r>
            <w:r>
              <w:rPr>
                <w:spacing w:val="-2"/>
                <w:sz w:val="24"/>
              </w:rPr>
              <w:t>ценностей</w:t>
            </w:r>
          </w:p>
        </w:tc>
      </w:tr>
      <w:tr w:rsidR="000148D2">
        <w:trPr>
          <w:trHeight w:val="1377"/>
        </w:trPr>
        <w:tc>
          <w:tcPr>
            <w:tcW w:w="1699" w:type="dxa"/>
          </w:tcPr>
          <w:p w:rsidR="000148D2" w:rsidRDefault="00307937">
            <w:pPr>
              <w:pStyle w:val="TableParagraph"/>
              <w:spacing w:line="268" w:lineRule="exact"/>
              <w:ind w:left="0" w:right="616"/>
              <w:jc w:val="right"/>
              <w:rPr>
                <w:sz w:val="24"/>
              </w:rPr>
            </w:pPr>
            <w:r>
              <w:rPr>
                <w:spacing w:val="-4"/>
                <w:sz w:val="24"/>
              </w:rPr>
              <w:t>1.10</w:t>
            </w:r>
          </w:p>
        </w:tc>
        <w:tc>
          <w:tcPr>
            <w:tcW w:w="8671" w:type="dxa"/>
          </w:tcPr>
          <w:p w:rsidR="000148D2" w:rsidRDefault="00307937">
            <w:pPr>
              <w:pStyle w:val="TableParagraph"/>
              <w:spacing w:line="232" w:lineRule="auto"/>
              <w:ind w:left="23" w:right="145"/>
              <w:rPr>
                <w:sz w:val="24"/>
              </w:rPr>
            </w:pPr>
            <w:r>
              <w:rPr>
                <w:sz w:val="24"/>
              </w:rPr>
              <w:t>Наиболее</w:t>
            </w:r>
            <w:r>
              <w:rPr>
                <w:spacing w:val="-16"/>
                <w:sz w:val="24"/>
              </w:rPr>
              <w:t xml:space="preserve"> </w:t>
            </w:r>
            <w:r>
              <w:rPr>
                <w:sz w:val="24"/>
              </w:rPr>
              <w:t>значимые</w:t>
            </w:r>
            <w:r>
              <w:rPr>
                <w:spacing w:val="-23"/>
                <w:sz w:val="24"/>
              </w:rPr>
              <w:t xml:space="preserve"> </w:t>
            </w:r>
            <w:r>
              <w:rPr>
                <w:sz w:val="24"/>
              </w:rPr>
              <w:t>объекты</w:t>
            </w:r>
            <w:r>
              <w:rPr>
                <w:spacing w:val="-15"/>
                <w:sz w:val="24"/>
              </w:rPr>
              <w:t xml:space="preserve"> </w:t>
            </w:r>
            <w:r>
              <w:rPr>
                <w:sz w:val="24"/>
              </w:rPr>
              <w:t>списка</w:t>
            </w:r>
            <w:r>
              <w:rPr>
                <w:spacing w:val="-15"/>
                <w:sz w:val="24"/>
              </w:rPr>
              <w:t xml:space="preserve"> </w:t>
            </w:r>
            <w:r>
              <w:rPr>
                <w:sz w:val="24"/>
              </w:rPr>
              <w:t>Всемирного</w:t>
            </w:r>
            <w:r>
              <w:rPr>
                <w:spacing w:val="-15"/>
                <w:sz w:val="24"/>
              </w:rPr>
              <w:t xml:space="preserve"> </w:t>
            </w:r>
            <w:r>
              <w:rPr>
                <w:sz w:val="24"/>
              </w:rPr>
              <w:t>культурного</w:t>
            </w:r>
            <w:r>
              <w:rPr>
                <w:spacing w:val="-15"/>
                <w:sz w:val="24"/>
              </w:rPr>
              <w:t xml:space="preserve"> </w:t>
            </w:r>
            <w:r>
              <w:rPr>
                <w:sz w:val="24"/>
              </w:rPr>
              <w:t>наследия</w:t>
            </w:r>
            <w:r>
              <w:rPr>
                <w:spacing w:val="-15"/>
                <w:sz w:val="24"/>
              </w:rPr>
              <w:t xml:space="preserve"> </w:t>
            </w:r>
            <w:r>
              <w:rPr>
                <w:sz w:val="24"/>
              </w:rPr>
              <w:t>в</w:t>
            </w:r>
            <w:r>
              <w:rPr>
                <w:spacing w:val="-15"/>
                <w:sz w:val="24"/>
              </w:rPr>
              <w:t xml:space="preserve"> </w:t>
            </w:r>
            <w:r>
              <w:rPr>
                <w:sz w:val="24"/>
              </w:rPr>
              <w:t>России</w:t>
            </w:r>
            <w:r>
              <w:rPr>
                <w:spacing w:val="-15"/>
                <w:sz w:val="24"/>
              </w:rPr>
              <w:t xml:space="preserve"> </w:t>
            </w:r>
            <w:r>
              <w:rPr>
                <w:sz w:val="24"/>
              </w:rPr>
              <w:t>и за рубежом. Охрана памятников истории и культуры.</w:t>
            </w:r>
          </w:p>
          <w:p w:rsidR="000148D2" w:rsidRDefault="00307937">
            <w:pPr>
              <w:pStyle w:val="TableParagraph"/>
              <w:spacing w:line="237" w:lineRule="auto"/>
              <w:ind w:left="23" w:right="833"/>
              <w:rPr>
                <w:sz w:val="24"/>
              </w:rPr>
            </w:pPr>
            <w:r>
              <w:rPr>
                <w:sz w:val="24"/>
              </w:rPr>
              <w:t>Посильное</w:t>
            </w:r>
            <w:r>
              <w:rPr>
                <w:spacing w:val="-15"/>
                <w:sz w:val="24"/>
              </w:rPr>
              <w:t xml:space="preserve"> </w:t>
            </w:r>
            <w:r>
              <w:rPr>
                <w:sz w:val="24"/>
              </w:rPr>
              <w:t>участие</w:t>
            </w:r>
            <w:r>
              <w:rPr>
                <w:spacing w:val="-16"/>
                <w:sz w:val="24"/>
              </w:rPr>
              <w:t xml:space="preserve"> </w:t>
            </w:r>
            <w:r>
              <w:rPr>
                <w:sz w:val="24"/>
              </w:rPr>
              <w:t>в</w:t>
            </w:r>
            <w:r>
              <w:rPr>
                <w:spacing w:val="-15"/>
                <w:sz w:val="24"/>
              </w:rPr>
              <w:t xml:space="preserve"> </w:t>
            </w:r>
            <w:r>
              <w:rPr>
                <w:sz w:val="24"/>
              </w:rPr>
              <w:t>охране</w:t>
            </w:r>
            <w:r>
              <w:rPr>
                <w:spacing w:val="-15"/>
                <w:sz w:val="24"/>
              </w:rPr>
              <w:t xml:space="preserve"> </w:t>
            </w:r>
            <w:r>
              <w:rPr>
                <w:sz w:val="24"/>
              </w:rPr>
              <w:t>памятников</w:t>
            </w:r>
            <w:r>
              <w:rPr>
                <w:spacing w:val="-17"/>
                <w:sz w:val="24"/>
              </w:rPr>
              <w:t xml:space="preserve"> </w:t>
            </w:r>
            <w:r>
              <w:rPr>
                <w:sz w:val="24"/>
              </w:rPr>
              <w:t>истории</w:t>
            </w:r>
            <w:r>
              <w:rPr>
                <w:spacing w:val="-15"/>
                <w:sz w:val="24"/>
              </w:rPr>
              <w:t xml:space="preserve"> </w:t>
            </w:r>
            <w:r>
              <w:rPr>
                <w:sz w:val="24"/>
              </w:rPr>
              <w:t>и</w:t>
            </w:r>
            <w:r>
              <w:rPr>
                <w:spacing w:val="-16"/>
                <w:sz w:val="24"/>
              </w:rPr>
              <w:t xml:space="preserve"> </w:t>
            </w:r>
            <w:r>
              <w:rPr>
                <w:sz w:val="24"/>
              </w:rPr>
              <w:t>культуры</w:t>
            </w:r>
            <w:r>
              <w:rPr>
                <w:spacing w:val="-15"/>
                <w:sz w:val="24"/>
              </w:rPr>
              <w:t xml:space="preserve"> </w:t>
            </w:r>
            <w:r>
              <w:rPr>
                <w:sz w:val="24"/>
              </w:rPr>
              <w:t>своего</w:t>
            </w:r>
            <w:r>
              <w:rPr>
                <w:spacing w:val="-15"/>
                <w:sz w:val="24"/>
              </w:rPr>
              <w:t xml:space="preserve"> </w:t>
            </w:r>
            <w:r>
              <w:rPr>
                <w:sz w:val="24"/>
              </w:rPr>
              <w:t>края. Личная ответственность каждого человека за сохранность историко- культурного наследия своего края</w:t>
            </w:r>
          </w:p>
        </w:tc>
      </w:tr>
      <w:tr w:rsidR="000148D2">
        <w:trPr>
          <w:trHeight w:val="645"/>
        </w:trPr>
        <w:tc>
          <w:tcPr>
            <w:tcW w:w="1699" w:type="dxa"/>
          </w:tcPr>
          <w:p w:rsidR="000148D2" w:rsidRDefault="00307937">
            <w:pPr>
              <w:pStyle w:val="TableParagraph"/>
              <w:spacing w:before="18"/>
              <w:ind w:left="0" w:right="616"/>
              <w:jc w:val="right"/>
              <w:rPr>
                <w:sz w:val="24"/>
              </w:rPr>
            </w:pPr>
            <w:r>
              <w:rPr>
                <w:spacing w:val="-4"/>
                <w:sz w:val="24"/>
              </w:rPr>
              <w:t>1.11</w:t>
            </w:r>
          </w:p>
        </w:tc>
        <w:tc>
          <w:tcPr>
            <w:tcW w:w="8671" w:type="dxa"/>
          </w:tcPr>
          <w:p w:rsidR="000148D2" w:rsidRDefault="00307937">
            <w:pPr>
              <w:pStyle w:val="TableParagraph"/>
              <w:spacing w:before="35"/>
              <w:ind w:left="23"/>
              <w:rPr>
                <w:sz w:val="24"/>
              </w:rPr>
            </w:pPr>
            <w:r>
              <w:rPr>
                <w:sz w:val="24"/>
              </w:rPr>
              <w:t>Правила</w:t>
            </w:r>
            <w:r>
              <w:rPr>
                <w:spacing w:val="-10"/>
                <w:sz w:val="24"/>
              </w:rPr>
              <w:t xml:space="preserve"> </w:t>
            </w:r>
            <w:r>
              <w:rPr>
                <w:sz w:val="24"/>
              </w:rPr>
              <w:t>нравственного</w:t>
            </w:r>
            <w:r>
              <w:rPr>
                <w:spacing w:val="-4"/>
                <w:sz w:val="24"/>
              </w:rPr>
              <w:t xml:space="preserve"> </w:t>
            </w:r>
            <w:r>
              <w:rPr>
                <w:sz w:val="24"/>
              </w:rPr>
              <w:t>поведения</w:t>
            </w:r>
            <w:r>
              <w:rPr>
                <w:spacing w:val="-12"/>
                <w:sz w:val="24"/>
              </w:rPr>
              <w:t xml:space="preserve"> </w:t>
            </w:r>
            <w:r>
              <w:rPr>
                <w:sz w:val="24"/>
              </w:rPr>
              <w:t>в</w:t>
            </w:r>
            <w:r>
              <w:rPr>
                <w:spacing w:val="-10"/>
                <w:sz w:val="24"/>
              </w:rPr>
              <w:t xml:space="preserve"> </w:t>
            </w:r>
            <w:r>
              <w:rPr>
                <w:sz w:val="24"/>
              </w:rPr>
              <w:t>социуме,</w:t>
            </w:r>
            <w:r>
              <w:rPr>
                <w:spacing w:val="-4"/>
                <w:sz w:val="24"/>
              </w:rPr>
              <w:t xml:space="preserve"> </w:t>
            </w:r>
            <w:r>
              <w:rPr>
                <w:sz w:val="24"/>
              </w:rPr>
              <w:t>отношение</w:t>
            </w:r>
            <w:r>
              <w:rPr>
                <w:spacing w:val="-13"/>
                <w:sz w:val="24"/>
              </w:rPr>
              <w:t xml:space="preserve"> </w:t>
            </w:r>
            <w:r>
              <w:rPr>
                <w:sz w:val="24"/>
              </w:rPr>
              <w:t>к</w:t>
            </w:r>
            <w:r>
              <w:rPr>
                <w:spacing w:val="-11"/>
                <w:sz w:val="24"/>
              </w:rPr>
              <w:t xml:space="preserve"> </w:t>
            </w:r>
            <w:r>
              <w:rPr>
                <w:sz w:val="24"/>
              </w:rPr>
              <w:t>людям</w:t>
            </w:r>
            <w:r>
              <w:rPr>
                <w:spacing w:val="-8"/>
                <w:sz w:val="24"/>
              </w:rPr>
              <w:t xml:space="preserve"> </w:t>
            </w:r>
            <w:r>
              <w:rPr>
                <w:sz w:val="24"/>
              </w:rPr>
              <w:t>независимо</w:t>
            </w:r>
            <w:r>
              <w:rPr>
                <w:spacing w:val="-7"/>
                <w:sz w:val="24"/>
              </w:rPr>
              <w:t xml:space="preserve"> </w:t>
            </w:r>
            <w:r>
              <w:rPr>
                <w:sz w:val="24"/>
              </w:rPr>
              <w:t>от</w:t>
            </w:r>
            <w:r>
              <w:rPr>
                <w:spacing w:val="-15"/>
                <w:sz w:val="24"/>
              </w:rPr>
              <w:t xml:space="preserve"> </w:t>
            </w:r>
            <w:r>
              <w:rPr>
                <w:spacing w:val="-5"/>
                <w:sz w:val="24"/>
              </w:rPr>
              <w:t>их</w:t>
            </w:r>
          </w:p>
          <w:p w:rsidR="000148D2" w:rsidRDefault="00307937">
            <w:pPr>
              <w:pStyle w:val="TableParagraph"/>
              <w:spacing w:before="48" w:line="266" w:lineRule="exact"/>
              <w:ind w:left="23"/>
              <w:rPr>
                <w:sz w:val="24"/>
              </w:rPr>
            </w:pPr>
            <w:r>
              <w:rPr>
                <w:sz w:val="24"/>
              </w:rPr>
              <w:t>национальности,</w:t>
            </w:r>
            <w:r>
              <w:rPr>
                <w:spacing w:val="-9"/>
                <w:sz w:val="24"/>
              </w:rPr>
              <w:t xml:space="preserve"> </w:t>
            </w:r>
            <w:r>
              <w:rPr>
                <w:sz w:val="24"/>
              </w:rPr>
              <w:t>социального</w:t>
            </w:r>
            <w:r>
              <w:rPr>
                <w:spacing w:val="-6"/>
                <w:sz w:val="24"/>
              </w:rPr>
              <w:t xml:space="preserve"> </w:t>
            </w:r>
            <w:r>
              <w:rPr>
                <w:sz w:val="24"/>
              </w:rPr>
              <w:t>статуса,</w:t>
            </w:r>
            <w:r>
              <w:rPr>
                <w:spacing w:val="-6"/>
                <w:sz w:val="24"/>
              </w:rPr>
              <w:t xml:space="preserve"> </w:t>
            </w:r>
            <w:r>
              <w:rPr>
                <w:sz w:val="24"/>
              </w:rPr>
              <w:t>религиозной</w:t>
            </w:r>
            <w:r>
              <w:rPr>
                <w:spacing w:val="-8"/>
                <w:sz w:val="24"/>
              </w:rPr>
              <w:t xml:space="preserve"> </w:t>
            </w:r>
            <w:r>
              <w:rPr>
                <w:spacing w:val="-2"/>
                <w:sz w:val="24"/>
              </w:rPr>
              <w:t>принадлежности</w:t>
            </w:r>
          </w:p>
        </w:tc>
      </w:tr>
      <w:tr w:rsidR="000148D2">
        <w:trPr>
          <w:trHeight w:val="309"/>
        </w:trPr>
        <w:tc>
          <w:tcPr>
            <w:tcW w:w="1699" w:type="dxa"/>
          </w:tcPr>
          <w:p w:rsidR="000148D2" w:rsidRDefault="00307937">
            <w:pPr>
              <w:pStyle w:val="TableParagraph"/>
              <w:spacing w:before="6"/>
              <w:ind w:left="62"/>
              <w:jc w:val="center"/>
              <w:rPr>
                <w:sz w:val="24"/>
              </w:rPr>
            </w:pPr>
            <w:r>
              <w:rPr>
                <w:spacing w:val="-10"/>
                <w:sz w:val="24"/>
              </w:rPr>
              <w:t>2</w:t>
            </w:r>
          </w:p>
        </w:tc>
        <w:tc>
          <w:tcPr>
            <w:tcW w:w="8671" w:type="dxa"/>
          </w:tcPr>
          <w:p w:rsidR="000148D2" w:rsidRDefault="00307937">
            <w:pPr>
              <w:pStyle w:val="TableParagraph"/>
              <w:spacing w:before="6"/>
              <w:ind w:left="23"/>
              <w:rPr>
                <w:sz w:val="24"/>
              </w:rPr>
            </w:pPr>
            <w:r>
              <w:rPr>
                <w:sz w:val="24"/>
              </w:rPr>
              <w:t>Человек</w:t>
            </w:r>
            <w:r>
              <w:rPr>
                <w:spacing w:val="-6"/>
                <w:sz w:val="24"/>
              </w:rPr>
              <w:t xml:space="preserve"> </w:t>
            </w:r>
            <w:r>
              <w:rPr>
                <w:sz w:val="24"/>
              </w:rPr>
              <w:t>и</w:t>
            </w:r>
            <w:r>
              <w:rPr>
                <w:spacing w:val="-3"/>
                <w:sz w:val="24"/>
              </w:rPr>
              <w:t xml:space="preserve"> </w:t>
            </w:r>
            <w:r>
              <w:rPr>
                <w:spacing w:val="-2"/>
                <w:sz w:val="24"/>
              </w:rPr>
              <w:t>природа</w:t>
            </w:r>
          </w:p>
        </w:tc>
      </w:tr>
      <w:tr w:rsidR="000148D2">
        <w:trPr>
          <w:trHeight w:val="575"/>
        </w:trPr>
        <w:tc>
          <w:tcPr>
            <w:tcW w:w="1699" w:type="dxa"/>
          </w:tcPr>
          <w:p w:rsidR="000148D2" w:rsidRDefault="00307937">
            <w:pPr>
              <w:pStyle w:val="TableParagraph"/>
              <w:spacing w:line="265" w:lineRule="exact"/>
              <w:ind w:left="681"/>
              <w:rPr>
                <w:sz w:val="24"/>
              </w:rPr>
            </w:pPr>
            <w:r>
              <w:rPr>
                <w:spacing w:val="-5"/>
                <w:sz w:val="24"/>
              </w:rPr>
              <w:t>2.1</w:t>
            </w:r>
          </w:p>
        </w:tc>
        <w:tc>
          <w:tcPr>
            <w:tcW w:w="8671" w:type="dxa"/>
          </w:tcPr>
          <w:p w:rsidR="000148D2" w:rsidRDefault="00307937">
            <w:pPr>
              <w:pStyle w:val="TableParagraph"/>
              <w:ind w:left="23" w:right="145"/>
              <w:rPr>
                <w:sz w:val="24"/>
              </w:rPr>
            </w:pPr>
            <w:r>
              <w:rPr>
                <w:sz w:val="24"/>
              </w:rPr>
              <w:t>Методы</w:t>
            </w:r>
            <w:r>
              <w:rPr>
                <w:spacing w:val="-15"/>
                <w:sz w:val="24"/>
              </w:rPr>
              <w:t xml:space="preserve"> </w:t>
            </w:r>
            <w:r>
              <w:rPr>
                <w:sz w:val="24"/>
              </w:rPr>
              <w:t>познания</w:t>
            </w:r>
            <w:r>
              <w:rPr>
                <w:spacing w:val="-21"/>
                <w:sz w:val="24"/>
              </w:rPr>
              <w:t xml:space="preserve"> </w:t>
            </w:r>
            <w:r>
              <w:rPr>
                <w:sz w:val="24"/>
              </w:rPr>
              <w:t>окружающей</w:t>
            </w:r>
            <w:r>
              <w:rPr>
                <w:spacing w:val="-15"/>
                <w:sz w:val="24"/>
              </w:rPr>
              <w:t xml:space="preserve"> </w:t>
            </w:r>
            <w:r>
              <w:rPr>
                <w:sz w:val="24"/>
              </w:rPr>
              <w:t>природы:</w:t>
            </w:r>
            <w:r>
              <w:rPr>
                <w:spacing w:val="-15"/>
                <w:sz w:val="24"/>
              </w:rPr>
              <w:t xml:space="preserve"> </w:t>
            </w:r>
            <w:r>
              <w:rPr>
                <w:sz w:val="24"/>
              </w:rPr>
              <w:t>наблюдения,</w:t>
            </w:r>
            <w:r>
              <w:rPr>
                <w:spacing w:val="-15"/>
                <w:sz w:val="24"/>
              </w:rPr>
              <w:t xml:space="preserve"> </w:t>
            </w:r>
            <w:r>
              <w:rPr>
                <w:sz w:val="24"/>
              </w:rPr>
              <w:t>сравнения,</w:t>
            </w:r>
            <w:r>
              <w:rPr>
                <w:spacing w:val="-15"/>
                <w:sz w:val="24"/>
              </w:rPr>
              <w:t xml:space="preserve"> </w:t>
            </w:r>
            <w:r>
              <w:rPr>
                <w:sz w:val="24"/>
              </w:rPr>
              <w:t>измерения, опыты по исследованию природных объектов и явлений</w:t>
            </w:r>
          </w:p>
        </w:tc>
      </w:tr>
      <w:tr w:rsidR="000148D2">
        <w:trPr>
          <w:trHeight w:val="1377"/>
        </w:trPr>
        <w:tc>
          <w:tcPr>
            <w:tcW w:w="1699" w:type="dxa"/>
          </w:tcPr>
          <w:p w:rsidR="000148D2" w:rsidRDefault="00307937">
            <w:pPr>
              <w:pStyle w:val="TableParagraph"/>
              <w:spacing w:line="265" w:lineRule="exact"/>
              <w:ind w:left="681"/>
              <w:rPr>
                <w:sz w:val="24"/>
              </w:rPr>
            </w:pPr>
            <w:r>
              <w:rPr>
                <w:spacing w:val="-5"/>
                <w:sz w:val="24"/>
              </w:rPr>
              <w:t>2.2</w:t>
            </w:r>
          </w:p>
        </w:tc>
        <w:tc>
          <w:tcPr>
            <w:tcW w:w="8671" w:type="dxa"/>
          </w:tcPr>
          <w:p w:rsidR="000148D2" w:rsidRDefault="00307937">
            <w:pPr>
              <w:pStyle w:val="TableParagraph"/>
              <w:spacing w:line="232" w:lineRule="auto"/>
              <w:ind w:left="23" w:right="145"/>
              <w:rPr>
                <w:sz w:val="24"/>
              </w:rPr>
            </w:pPr>
            <w:r>
              <w:rPr>
                <w:sz w:val="24"/>
              </w:rPr>
              <w:t>Солнце</w:t>
            </w:r>
            <w:r>
              <w:rPr>
                <w:spacing w:val="-15"/>
                <w:sz w:val="24"/>
              </w:rPr>
              <w:t xml:space="preserve"> </w:t>
            </w:r>
            <w:r>
              <w:rPr>
                <w:sz w:val="24"/>
              </w:rPr>
              <w:t>-</w:t>
            </w:r>
            <w:r>
              <w:rPr>
                <w:spacing w:val="-16"/>
                <w:sz w:val="24"/>
              </w:rPr>
              <w:t xml:space="preserve"> </w:t>
            </w:r>
            <w:r>
              <w:rPr>
                <w:sz w:val="24"/>
              </w:rPr>
              <w:t>ближайшая</w:t>
            </w:r>
            <w:r>
              <w:rPr>
                <w:spacing w:val="-14"/>
                <w:sz w:val="24"/>
              </w:rPr>
              <w:t xml:space="preserve"> </w:t>
            </w:r>
            <w:r>
              <w:rPr>
                <w:sz w:val="24"/>
              </w:rPr>
              <w:t>к</w:t>
            </w:r>
            <w:r>
              <w:rPr>
                <w:spacing w:val="-15"/>
                <w:sz w:val="24"/>
              </w:rPr>
              <w:t xml:space="preserve"> </w:t>
            </w:r>
            <w:r>
              <w:rPr>
                <w:sz w:val="24"/>
              </w:rPr>
              <w:t>нам</w:t>
            </w:r>
            <w:r>
              <w:rPr>
                <w:spacing w:val="-13"/>
                <w:sz w:val="24"/>
              </w:rPr>
              <w:t xml:space="preserve"> </w:t>
            </w:r>
            <w:r>
              <w:rPr>
                <w:sz w:val="24"/>
              </w:rPr>
              <w:t>звезда,</w:t>
            </w:r>
            <w:r>
              <w:rPr>
                <w:spacing w:val="-8"/>
                <w:sz w:val="24"/>
              </w:rPr>
              <w:t xml:space="preserve"> </w:t>
            </w:r>
            <w:r>
              <w:rPr>
                <w:sz w:val="24"/>
              </w:rPr>
              <w:t>источник</w:t>
            </w:r>
            <w:r>
              <w:rPr>
                <w:spacing w:val="-14"/>
                <w:sz w:val="24"/>
              </w:rPr>
              <w:t xml:space="preserve"> </w:t>
            </w:r>
            <w:r>
              <w:rPr>
                <w:sz w:val="24"/>
              </w:rPr>
              <w:t>света</w:t>
            </w:r>
            <w:r>
              <w:rPr>
                <w:spacing w:val="-10"/>
                <w:sz w:val="24"/>
              </w:rPr>
              <w:t xml:space="preserve"> </w:t>
            </w:r>
            <w:r>
              <w:rPr>
                <w:sz w:val="24"/>
              </w:rPr>
              <w:t>и</w:t>
            </w:r>
            <w:r>
              <w:rPr>
                <w:spacing w:val="-14"/>
                <w:sz w:val="24"/>
              </w:rPr>
              <w:t xml:space="preserve"> </w:t>
            </w:r>
            <w:r>
              <w:rPr>
                <w:sz w:val="24"/>
              </w:rPr>
              <w:t>тепла</w:t>
            </w:r>
            <w:r>
              <w:rPr>
                <w:spacing w:val="-15"/>
                <w:sz w:val="24"/>
              </w:rPr>
              <w:t xml:space="preserve"> </w:t>
            </w:r>
            <w:r>
              <w:rPr>
                <w:sz w:val="24"/>
              </w:rPr>
              <w:t>для</w:t>
            </w:r>
            <w:r>
              <w:rPr>
                <w:spacing w:val="-15"/>
                <w:sz w:val="24"/>
              </w:rPr>
              <w:t xml:space="preserve"> </w:t>
            </w:r>
            <w:r>
              <w:rPr>
                <w:sz w:val="24"/>
              </w:rPr>
              <w:t>всего</w:t>
            </w:r>
            <w:r>
              <w:rPr>
                <w:spacing w:val="-4"/>
                <w:sz w:val="24"/>
              </w:rPr>
              <w:t xml:space="preserve"> </w:t>
            </w:r>
            <w:r>
              <w:rPr>
                <w:sz w:val="24"/>
              </w:rPr>
              <w:t>живого</w:t>
            </w:r>
            <w:r>
              <w:rPr>
                <w:spacing w:val="-3"/>
                <w:sz w:val="24"/>
              </w:rPr>
              <w:t xml:space="preserve"> </w:t>
            </w:r>
            <w:r>
              <w:rPr>
                <w:sz w:val="24"/>
              </w:rPr>
              <w:t>на Земле. Характеристика планет Солнечной системы.</w:t>
            </w:r>
          </w:p>
          <w:p w:rsidR="000148D2" w:rsidRDefault="00307937">
            <w:pPr>
              <w:pStyle w:val="TableParagraph"/>
              <w:spacing w:line="237" w:lineRule="auto"/>
              <w:ind w:left="23" w:right="490"/>
              <w:rPr>
                <w:sz w:val="24"/>
              </w:rPr>
            </w:pPr>
            <w:r>
              <w:rPr>
                <w:sz w:val="24"/>
              </w:rPr>
              <w:t>Естественные</w:t>
            </w:r>
            <w:r>
              <w:rPr>
                <w:spacing w:val="-15"/>
                <w:sz w:val="24"/>
              </w:rPr>
              <w:t xml:space="preserve"> </w:t>
            </w:r>
            <w:r>
              <w:rPr>
                <w:sz w:val="24"/>
              </w:rPr>
              <w:t>спутники</w:t>
            </w:r>
            <w:r>
              <w:rPr>
                <w:spacing w:val="-13"/>
                <w:sz w:val="24"/>
              </w:rPr>
              <w:t xml:space="preserve"> </w:t>
            </w:r>
            <w:r>
              <w:rPr>
                <w:sz w:val="24"/>
              </w:rPr>
              <w:t>планет.</w:t>
            </w:r>
            <w:r>
              <w:rPr>
                <w:spacing w:val="-3"/>
                <w:sz w:val="24"/>
              </w:rPr>
              <w:t xml:space="preserve"> </w:t>
            </w:r>
            <w:r>
              <w:rPr>
                <w:sz w:val="24"/>
              </w:rPr>
              <w:t>Смена</w:t>
            </w:r>
            <w:r>
              <w:rPr>
                <w:spacing w:val="-15"/>
                <w:sz w:val="24"/>
              </w:rPr>
              <w:t xml:space="preserve"> </w:t>
            </w:r>
            <w:r>
              <w:rPr>
                <w:sz w:val="24"/>
              </w:rPr>
              <w:t>дня</w:t>
            </w:r>
            <w:r>
              <w:rPr>
                <w:spacing w:val="-15"/>
                <w:sz w:val="24"/>
              </w:rPr>
              <w:t xml:space="preserve"> </w:t>
            </w:r>
            <w:r>
              <w:rPr>
                <w:sz w:val="24"/>
              </w:rPr>
              <w:t>и</w:t>
            </w:r>
            <w:r>
              <w:rPr>
                <w:spacing w:val="-11"/>
                <w:sz w:val="24"/>
              </w:rPr>
              <w:t xml:space="preserve"> </w:t>
            </w:r>
            <w:r>
              <w:rPr>
                <w:sz w:val="24"/>
              </w:rPr>
              <w:t>ночи</w:t>
            </w:r>
            <w:r>
              <w:rPr>
                <w:spacing w:val="-6"/>
                <w:sz w:val="24"/>
              </w:rPr>
              <w:t xml:space="preserve"> </w:t>
            </w:r>
            <w:r>
              <w:rPr>
                <w:sz w:val="24"/>
              </w:rPr>
              <w:t>на</w:t>
            </w:r>
            <w:r>
              <w:rPr>
                <w:spacing w:val="-15"/>
                <w:sz w:val="24"/>
              </w:rPr>
              <w:t xml:space="preserve"> </w:t>
            </w:r>
            <w:r>
              <w:rPr>
                <w:sz w:val="24"/>
              </w:rPr>
              <w:t>Земле.</w:t>
            </w:r>
            <w:r>
              <w:rPr>
                <w:spacing w:val="-9"/>
                <w:sz w:val="24"/>
              </w:rPr>
              <w:t xml:space="preserve"> </w:t>
            </w:r>
            <w:r>
              <w:rPr>
                <w:sz w:val="24"/>
              </w:rPr>
              <w:t>Вращение</w:t>
            </w:r>
            <w:r>
              <w:rPr>
                <w:spacing w:val="-15"/>
                <w:sz w:val="24"/>
              </w:rPr>
              <w:t xml:space="preserve"> </w:t>
            </w:r>
            <w:r>
              <w:rPr>
                <w:sz w:val="24"/>
              </w:rPr>
              <w:t>Земли как причина смены дня и ночи. Обращение Земли вокруг Солнца и смена</w:t>
            </w:r>
          </w:p>
          <w:p w:rsidR="000148D2" w:rsidRDefault="00307937">
            <w:pPr>
              <w:pStyle w:val="TableParagraph"/>
              <w:ind w:left="23"/>
              <w:rPr>
                <w:sz w:val="24"/>
              </w:rPr>
            </w:pPr>
            <w:r>
              <w:rPr>
                <w:sz w:val="24"/>
              </w:rPr>
              <w:t>времён</w:t>
            </w:r>
            <w:r>
              <w:rPr>
                <w:spacing w:val="-7"/>
                <w:sz w:val="24"/>
              </w:rPr>
              <w:t xml:space="preserve"> </w:t>
            </w:r>
            <w:r>
              <w:rPr>
                <w:spacing w:val="-4"/>
                <w:sz w:val="24"/>
              </w:rPr>
              <w:t>года</w:t>
            </w:r>
          </w:p>
        </w:tc>
      </w:tr>
    </w:tbl>
    <w:p w:rsidR="000148D2" w:rsidRDefault="000148D2">
      <w:pPr>
        <w:pStyle w:val="TableParagraph"/>
        <w:rPr>
          <w:sz w:val="24"/>
        </w:rPr>
        <w:sectPr w:rsidR="000148D2" w:rsidSect="007F4D25">
          <w:type w:val="continuous"/>
          <w:pgSz w:w="11900" w:h="16860"/>
          <w:pgMar w:top="1220" w:right="0" w:bottom="722" w:left="360" w:header="720" w:footer="720" w:gutter="0"/>
          <w:cols w:space="720"/>
        </w:sect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8671"/>
      </w:tblGrid>
      <w:tr w:rsidR="000148D2">
        <w:trPr>
          <w:trHeight w:val="549"/>
        </w:trPr>
        <w:tc>
          <w:tcPr>
            <w:tcW w:w="1699" w:type="dxa"/>
          </w:tcPr>
          <w:p w:rsidR="000148D2" w:rsidRDefault="00307937">
            <w:pPr>
              <w:pStyle w:val="TableParagraph"/>
              <w:spacing w:line="261" w:lineRule="exact"/>
              <w:ind w:left="0" w:right="710"/>
              <w:jc w:val="right"/>
              <w:rPr>
                <w:sz w:val="24"/>
              </w:rPr>
            </w:pPr>
            <w:r>
              <w:rPr>
                <w:spacing w:val="-5"/>
                <w:sz w:val="24"/>
              </w:rPr>
              <w:lastRenderedPageBreak/>
              <w:t>2.3</w:t>
            </w:r>
          </w:p>
        </w:tc>
        <w:tc>
          <w:tcPr>
            <w:tcW w:w="8671" w:type="dxa"/>
          </w:tcPr>
          <w:p w:rsidR="000148D2" w:rsidRDefault="00307937">
            <w:pPr>
              <w:pStyle w:val="TableParagraph"/>
              <w:spacing w:line="274" w:lineRule="exact"/>
              <w:ind w:left="23" w:right="223"/>
              <w:rPr>
                <w:sz w:val="24"/>
              </w:rPr>
            </w:pPr>
            <w:r>
              <w:rPr>
                <w:sz w:val="24"/>
              </w:rPr>
              <w:t>Формы</w:t>
            </w:r>
            <w:r>
              <w:rPr>
                <w:spacing w:val="-16"/>
                <w:sz w:val="24"/>
              </w:rPr>
              <w:t xml:space="preserve"> </w:t>
            </w:r>
            <w:r>
              <w:rPr>
                <w:sz w:val="24"/>
              </w:rPr>
              <w:t>земной</w:t>
            </w:r>
            <w:r>
              <w:rPr>
                <w:spacing w:val="-15"/>
                <w:sz w:val="24"/>
              </w:rPr>
              <w:t xml:space="preserve"> </w:t>
            </w:r>
            <w:r>
              <w:rPr>
                <w:sz w:val="24"/>
              </w:rPr>
              <w:t>поверхности:</w:t>
            </w:r>
            <w:r>
              <w:rPr>
                <w:spacing w:val="-15"/>
                <w:sz w:val="24"/>
              </w:rPr>
              <w:t xml:space="preserve"> </w:t>
            </w:r>
            <w:r>
              <w:rPr>
                <w:sz w:val="24"/>
              </w:rPr>
              <w:t>равнины,</w:t>
            </w:r>
            <w:r>
              <w:rPr>
                <w:spacing w:val="-15"/>
                <w:sz w:val="24"/>
              </w:rPr>
              <w:t xml:space="preserve"> </w:t>
            </w:r>
            <w:r>
              <w:rPr>
                <w:sz w:val="24"/>
              </w:rPr>
              <w:t>горы,</w:t>
            </w:r>
            <w:r>
              <w:rPr>
                <w:spacing w:val="-15"/>
                <w:sz w:val="24"/>
              </w:rPr>
              <w:t xml:space="preserve"> </w:t>
            </w:r>
            <w:r>
              <w:rPr>
                <w:sz w:val="24"/>
              </w:rPr>
              <w:t>холмы,</w:t>
            </w:r>
            <w:r>
              <w:rPr>
                <w:spacing w:val="-19"/>
                <w:sz w:val="24"/>
              </w:rPr>
              <w:t xml:space="preserve"> </w:t>
            </w:r>
            <w:r>
              <w:rPr>
                <w:sz w:val="24"/>
              </w:rPr>
              <w:t>овраги</w:t>
            </w:r>
            <w:r>
              <w:rPr>
                <w:spacing w:val="-15"/>
                <w:sz w:val="24"/>
              </w:rPr>
              <w:t xml:space="preserve"> </w:t>
            </w:r>
            <w:r>
              <w:rPr>
                <w:sz w:val="24"/>
              </w:rPr>
              <w:t>(общее</w:t>
            </w:r>
            <w:r>
              <w:rPr>
                <w:spacing w:val="-15"/>
                <w:sz w:val="24"/>
              </w:rPr>
              <w:t xml:space="preserve"> </w:t>
            </w:r>
            <w:r>
              <w:rPr>
                <w:sz w:val="24"/>
              </w:rPr>
              <w:t>представление, условное обозначение равнин и гор на карте)</w:t>
            </w:r>
          </w:p>
        </w:tc>
      </w:tr>
      <w:tr w:rsidR="000148D2">
        <w:trPr>
          <w:trHeight w:val="551"/>
        </w:trPr>
        <w:tc>
          <w:tcPr>
            <w:tcW w:w="1699" w:type="dxa"/>
          </w:tcPr>
          <w:p w:rsidR="000148D2" w:rsidRDefault="00307937">
            <w:pPr>
              <w:pStyle w:val="TableParagraph"/>
              <w:spacing w:line="268" w:lineRule="exact"/>
              <w:ind w:left="0" w:right="710"/>
              <w:jc w:val="right"/>
              <w:rPr>
                <w:sz w:val="24"/>
              </w:rPr>
            </w:pPr>
            <w:r>
              <w:rPr>
                <w:spacing w:val="-5"/>
                <w:sz w:val="24"/>
              </w:rPr>
              <w:t>2.4</w:t>
            </w:r>
          </w:p>
        </w:tc>
        <w:tc>
          <w:tcPr>
            <w:tcW w:w="8671" w:type="dxa"/>
          </w:tcPr>
          <w:p w:rsidR="000148D2" w:rsidRDefault="00307937">
            <w:pPr>
              <w:pStyle w:val="TableParagraph"/>
              <w:spacing w:line="266" w:lineRule="exact"/>
              <w:ind w:left="23" w:right="1163"/>
              <w:rPr>
                <w:sz w:val="24"/>
              </w:rPr>
            </w:pPr>
            <w:r>
              <w:rPr>
                <w:sz w:val="24"/>
              </w:rPr>
              <w:t>Равнины</w:t>
            </w:r>
            <w:r>
              <w:rPr>
                <w:spacing w:val="-16"/>
                <w:sz w:val="24"/>
              </w:rPr>
              <w:t xml:space="preserve"> </w:t>
            </w:r>
            <w:r>
              <w:rPr>
                <w:sz w:val="24"/>
              </w:rPr>
              <w:t>и</w:t>
            </w:r>
            <w:r>
              <w:rPr>
                <w:spacing w:val="-15"/>
                <w:sz w:val="24"/>
              </w:rPr>
              <w:t xml:space="preserve"> </w:t>
            </w:r>
            <w:r>
              <w:rPr>
                <w:sz w:val="24"/>
              </w:rPr>
              <w:t>горы</w:t>
            </w:r>
            <w:r>
              <w:rPr>
                <w:spacing w:val="-15"/>
                <w:sz w:val="24"/>
              </w:rPr>
              <w:t xml:space="preserve"> </w:t>
            </w:r>
            <w:r>
              <w:rPr>
                <w:sz w:val="24"/>
              </w:rPr>
              <w:t>России.</w:t>
            </w:r>
            <w:r>
              <w:rPr>
                <w:spacing w:val="-17"/>
                <w:sz w:val="24"/>
              </w:rPr>
              <w:t xml:space="preserve"> </w:t>
            </w:r>
            <w:r>
              <w:rPr>
                <w:sz w:val="24"/>
              </w:rPr>
              <w:t>Особенности</w:t>
            </w:r>
            <w:r>
              <w:rPr>
                <w:spacing w:val="-15"/>
                <w:sz w:val="24"/>
              </w:rPr>
              <w:t xml:space="preserve"> </w:t>
            </w:r>
            <w:r>
              <w:rPr>
                <w:sz w:val="24"/>
              </w:rPr>
              <w:t>поверхности</w:t>
            </w:r>
            <w:r>
              <w:rPr>
                <w:spacing w:val="-15"/>
                <w:sz w:val="24"/>
              </w:rPr>
              <w:t xml:space="preserve"> </w:t>
            </w:r>
            <w:r>
              <w:rPr>
                <w:sz w:val="24"/>
              </w:rPr>
              <w:t>родного</w:t>
            </w:r>
            <w:r>
              <w:rPr>
                <w:spacing w:val="-15"/>
                <w:sz w:val="24"/>
              </w:rPr>
              <w:t xml:space="preserve"> </w:t>
            </w:r>
            <w:r>
              <w:rPr>
                <w:sz w:val="24"/>
              </w:rPr>
              <w:t>края</w:t>
            </w:r>
            <w:r>
              <w:rPr>
                <w:spacing w:val="-15"/>
                <w:sz w:val="24"/>
              </w:rPr>
              <w:t xml:space="preserve"> </w:t>
            </w:r>
            <w:r>
              <w:rPr>
                <w:sz w:val="24"/>
              </w:rPr>
              <w:t>(краткая характеристика на основе наблюдений)</w:t>
            </w:r>
          </w:p>
        </w:tc>
      </w:tr>
      <w:tr w:rsidR="000148D2">
        <w:trPr>
          <w:trHeight w:val="561"/>
        </w:trPr>
        <w:tc>
          <w:tcPr>
            <w:tcW w:w="1699" w:type="dxa"/>
          </w:tcPr>
          <w:p w:rsidR="000148D2" w:rsidRDefault="00307937">
            <w:pPr>
              <w:pStyle w:val="TableParagraph"/>
              <w:spacing w:line="265" w:lineRule="exact"/>
              <w:ind w:left="0" w:right="710"/>
              <w:jc w:val="right"/>
              <w:rPr>
                <w:sz w:val="24"/>
              </w:rPr>
            </w:pPr>
            <w:r>
              <w:rPr>
                <w:spacing w:val="-5"/>
                <w:sz w:val="24"/>
              </w:rPr>
              <w:t>2.5</w:t>
            </w:r>
          </w:p>
        </w:tc>
        <w:tc>
          <w:tcPr>
            <w:tcW w:w="8671" w:type="dxa"/>
          </w:tcPr>
          <w:p w:rsidR="000148D2" w:rsidRDefault="00307937">
            <w:pPr>
              <w:pStyle w:val="TableParagraph"/>
              <w:spacing w:line="273" w:lineRule="exact"/>
              <w:ind w:left="23"/>
              <w:rPr>
                <w:sz w:val="24"/>
              </w:rPr>
            </w:pPr>
            <w:r>
              <w:rPr>
                <w:sz w:val="24"/>
              </w:rPr>
              <w:t>Водоёмы,</w:t>
            </w:r>
            <w:r>
              <w:rPr>
                <w:spacing w:val="-17"/>
                <w:sz w:val="24"/>
              </w:rPr>
              <w:t xml:space="preserve"> </w:t>
            </w:r>
            <w:r>
              <w:rPr>
                <w:sz w:val="24"/>
              </w:rPr>
              <w:t>их</w:t>
            </w:r>
            <w:r>
              <w:rPr>
                <w:spacing w:val="-15"/>
                <w:sz w:val="24"/>
              </w:rPr>
              <w:t xml:space="preserve"> </w:t>
            </w:r>
            <w:r>
              <w:rPr>
                <w:sz w:val="24"/>
              </w:rPr>
              <w:t>разнообразие</w:t>
            </w:r>
            <w:r>
              <w:rPr>
                <w:spacing w:val="-15"/>
                <w:sz w:val="24"/>
              </w:rPr>
              <w:t xml:space="preserve"> </w:t>
            </w:r>
            <w:r>
              <w:rPr>
                <w:sz w:val="24"/>
              </w:rPr>
              <w:t>(океан,</w:t>
            </w:r>
            <w:r>
              <w:rPr>
                <w:spacing w:val="-15"/>
                <w:sz w:val="24"/>
              </w:rPr>
              <w:t xml:space="preserve"> </w:t>
            </w:r>
            <w:r>
              <w:rPr>
                <w:sz w:val="24"/>
              </w:rPr>
              <w:t>море,</w:t>
            </w:r>
            <w:r>
              <w:rPr>
                <w:spacing w:val="-15"/>
                <w:sz w:val="24"/>
              </w:rPr>
              <w:t xml:space="preserve"> </w:t>
            </w:r>
            <w:r>
              <w:rPr>
                <w:sz w:val="24"/>
              </w:rPr>
              <w:t>озеро,</w:t>
            </w:r>
            <w:r>
              <w:rPr>
                <w:spacing w:val="-17"/>
                <w:sz w:val="24"/>
              </w:rPr>
              <w:t xml:space="preserve"> </w:t>
            </w:r>
            <w:r>
              <w:rPr>
                <w:sz w:val="24"/>
              </w:rPr>
              <w:t>пруд,</w:t>
            </w:r>
            <w:r>
              <w:rPr>
                <w:spacing w:val="-8"/>
                <w:sz w:val="24"/>
              </w:rPr>
              <w:t xml:space="preserve"> </w:t>
            </w:r>
            <w:r>
              <w:rPr>
                <w:sz w:val="24"/>
              </w:rPr>
              <w:t>болото);</w:t>
            </w:r>
            <w:r>
              <w:rPr>
                <w:spacing w:val="-15"/>
                <w:sz w:val="24"/>
              </w:rPr>
              <w:t xml:space="preserve"> </w:t>
            </w:r>
            <w:r>
              <w:rPr>
                <w:sz w:val="24"/>
              </w:rPr>
              <w:t>река</w:t>
            </w:r>
            <w:r>
              <w:rPr>
                <w:spacing w:val="-15"/>
                <w:sz w:val="24"/>
              </w:rPr>
              <w:t xml:space="preserve"> </w:t>
            </w:r>
            <w:r>
              <w:rPr>
                <w:sz w:val="24"/>
              </w:rPr>
              <w:t>как</w:t>
            </w:r>
            <w:r>
              <w:rPr>
                <w:spacing w:val="-6"/>
                <w:sz w:val="24"/>
              </w:rPr>
              <w:t xml:space="preserve"> </w:t>
            </w:r>
            <w:r>
              <w:rPr>
                <w:spacing w:val="-2"/>
                <w:sz w:val="24"/>
              </w:rPr>
              <w:t>водный</w:t>
            </w:r>
          </w:p>
          <w:p w:rsidR="000148D2" w:rsidRDefault="00307937">
            <w:pPr>
              <w:pStyle w:val="TableParagraph"/>
              <w:spacing w:line="269" w:lineRule="exact"/>
              <w:ind w:left="23"/>
              <w:rPr>
                <w:sz w:val="24"/>
              </w:rPr>
            </w:pPr>
            <w:r>
              <w:rPr>
                <w:sz w:val="24"/>
              </w:rPr>
              <w:t>поток;</w:t>
            </w:r>
            <w:r>
              <w:rPr>
                <w:spacing w:val="-4"/>
                <w:sz w:val="24"/>
              </w:rPr>
              <w:t xml:space="preserve"> </w:t>
            </w:r>
            <w:r>
              <w:rPr>
                <w:sz w:val="24"/>
              </w:rPr>
              <w:t>использование</w:t>
            </w:r>
            <w:r>
              <w:rPr>
                <w:spacing w:val="-4"/>
                <w:sz w:val="24"/>
              </w:rPr>
              <w:t xml:space="preserve"> </w:t>
            </w:r>
            <w:r>
              <w:rPr>
                <w:sz w:val="24"/>
              </w:rPr>
              <w:t>рек</w:t>
            </w:r>
            <w:r>
              <w:rPr>
                <w:spacing w:val="-3"/>
                <w:sz w:val="24"/>
              </w:rPr>
              <w:t xml:space="preserve"> </w:t>
            </w:r>
            <w:r>
              <w:rPr>
                <w:sz w:val="24"/>
              </w:rPr>
              <w:t>и</w:t>
            </w:r>
            <w:r>
              <w:rPr>
                <w:spacing w:val="-3"/>
                <w:sz w:val="24"/>
              </w:rPr>
              <w:t xml:space="preserve"> </w:t>
            </w:r>
            <w:r>
              <w:rPr>
                <w:sz w:val="24"/>
              </w:rPr>
              <w:t>водоёмов</w:t>
            </w:r>
            <w:r>
              <w:rPr>
                <w:spacing w:val="-3"/>
                <w:sz w:val="24"/>
              </w:rPr>
              <w:t xml:space="preserve"> </w:t>
            </w:r>
            <w:r>
              <w:rPr>
                <w:spacing w:val="-2"/>
                <w:sz w:val="24"/>
              </w:rPr>
              <w:t>человеком</w:t>
            </w:r>
          </w:p>
        </w:tc>
      </w:tr>
      <w:tr w:rsidR="000148D2">
        <w:trPr>
          <w:trHeight w:val="825"/>
        </w:trPr>
        <w:tc>
          <w:tcPr>
            <w:tcW w:w="1699" w:type="dxa"/>
          </w:tcPr>
          <w:p w:rsidR="000148D2" w:rsidRDefault="00307937">
            <w:pPr>
              <w:pStyle w:val="TableParagraph"/>
              <w:spacing w:line="265" w:lineRule="exact"/>
              <w:ind w:left="0" w:right="710"/>
              <w:jc w:val="right"/>
              <w:rPr>
                <w:sz w:val="24"/>
              </w:rPr>
            </w:pPr>
            <w:r>
              <w:rPr>
                <w:spacing w:val="-5"/>
                <w:sz w:val="24"/>
              </w:rPr>
              <w:t>2.6</w:t>
            </w:r>
          </w:p>
        </w:tc>
        <w:tc>
          <w:tcPr>
            <w:tcW w:w="8671" w:type="dxa"/>
          </w:tcPr>
          <w:p w:rsidR="000148D2" w:rsidRDefault="00307937">
            <w:pPr>
              <w:pStyle w:val="TableParagraph"/>
              <w:spacing w:line="232" w:lineRule="auto"/>
              <w:ind w:left="23" w:right="833"/>
              <w:rPr>
                <w:sz w:val="24"/>
              </w:rPr>
            </w:pPr>
            <w:r>
              <w:rPr>
                <w:sz w:val="24"/>
              </w:rPr>
              <w:t>Крупнейшие реки и озёра России, моря, омывающие её берега, океаны. Водоёмы</w:t>
            </w:r>
            <w:r>
              <w:rPr>
                <w:spacing w:val="-15"/>
                <w:sz w:val="24"/>
              </w:rPr>
              <w:t xml:space="preserve"> </w:t>
            </w:r>
            <w:r>
              <w:rPr>
                <w:sz w:val="24"/>
              </w:rPr>
              <w:t>и</w:t>
            </w:r>
            <w:r>
              <w:rPr>
                <w:spacing w:val="-15"/>
                <w:sz w:val="24"/>
              </w:rPr>
              <w:t xml:space="preserve"> </w:t>
            </w:r>
            <w:r>
              <w:rPr>
                <w:sz w:val="24"/>
              </w:rPr>
              <w:t>реки</w:t>
            </w:r>
            <w:r>
              <w:rPr>
                <w:spacing w:val="-15"/>
                <w:sz w:val="24"/>
              </w:rPr>
              <w:t xml:space="preserve"> </w:t>
            </w:r>
            <w:r>
              <w:rPr>
                <w:sz w:val="24"/>
              </w:rPr>
              <w:t>родного</w:t>
            </w:r>
            <w:r>
              <w:rPr>
                <w:spacing w:val="-15"/>
                <w:sz w:val="24"/>
              </w:rPr>
              <w:t xml:space="preserve"> </w:t>
            </w:r>
            <w:r>
              <w:rPr>
                <w:sz w:val="24"/>
              </w:rPr>
              <w:t>края</w:t>
            </w:r>
            <w:r>
              <w:rPr>
                <w:spacing w:val="-15"/>
                <w:sz w:val="24"/>
              </w:rPr>
              <w:t xml:space="preserve"> </w:t>
            </w:r>
            <w:r>
              <w:rPr>
                <w:sz w:val="24"/>
              </w:rPr>
              <w:t>(названия,</w:t>
            </w:r>
            <w:r>
              <w:rPr>
                <w:spacing w:val="-15"/>
                <w:sz w:val="24"/>
              </w:rPr>
              <w:t xml:space="preserve"> </w:t>
            </w:r>
            <w:r>
              <w:rPr>
                <w:sz w:val="24"/>
              </w:rPr>
              <w:t>краткая</w:t>
            </w:r>
            <w:r>
              <w:rPr>
                <w:spacing w:val="-15"/>
                <w:sz w:val="24"/>
              </w:rPr>
              <w:t xml:space="preserve"> </w:t>
            </w:r>
            <w:r>
              <w:rPr>
                <w:sz w:val="24"/>
              </w:rPr>
              <w:t>характеристика</w:t>
            </w:r>
            <w:r>
              <w:rPr>
                <w:spacing w:val="-15"/>
                <w:sz w:val="24"/>
              </w:rPr>
              <w:t xml:space="preserve"> </w:t>
            </w:r>
            <w:r>
              <w:rPr>
                <w:sz w:val="24"/>
              </w:rPr>
              <w:t>на</w:t>
            </w:r>
            <w:r>
              <w:rPr>
                <w:spacing w:val="-15"/>
                <w:sz w:val="24"/>
              </w:rPr>
              <w:t xml:space="preserve"> </w:t>
            </w:r>
            <w:r>
              <w:rPr>
                <w:sz w:val="24"/>
              </w:rPr>
              <w:t xml:space="preserve">основе </w:t>
            </w:r>
            <w:r>
              <w:rPr>
                <w:spacing w:val="-2"/>
                <w:sz w:val="24"/>
              </w:rPr>
              <w:t>наблюдений)</w:t>
            </w:r>
          </w:p>
        </w:tc>
      </w:tr>
      <w:tr w:rsidR="000148D2">
        <w:trPr>
          <w:trHeight w:val="585"/>
        </w:trPr>
        <w:tc>
          <w:tcPr>
            <w:tcW w:w="1699" w:type="dxa"/>
          </w:tcPr>
          <w:p w:rsidR="000148D2" w:rsidRDefault="00307937">
            <w:pPr>
              <w:pStyle w:val="TableParagraph"/>
              <w:spacing w:line="265" w:lineRule="exact"/>
              <w:ind w:left="0" w:right="657"/>
              <w:jc w:val="right"/>
              <w:rPr>
                <w:sz w:val="24"/>
              </w:rPr>
            </w:pPr>
            <w:r>
              <w:rPr>
                <w:spacing w:val="-5"/>
                <w:sz w:val="24"/>
              </w:rPr>
              <w:t>2.7</w:t>
            </w:r>
          </w:p>
        </w:tc>
        <w:tc>
          <w:tcPr>
            <w:tcW w:w="8671" w:type="dxa"/>
          </w:tcPr>
          <w:p w:rsidR="000148D2" w:rsidRDefault="00307937">
            <w:pPr>
              <w:pStyle w:val="TableParagraph"/>
              <w:spacing w:line="247" w:lineRule="auto"/>
              <w:ind w:left="23"/>
              <w:rPr>
                <w:sz w:val="24"/>
              </w:rPr>
            </w:pPr>
            <w:r>
              <w:rPr>
                <w:sz w:val="24"/>
              </w:rPr>
              <w:t>Наиболее</w:t>
            </w:r>
            <w:r>
              <w:rPr>
                <w:spacing w:val="-15"/>
                <w:sz w:val="24"/>
              </w:rPr>
              <w:t xml:space="preserve"> </w:t>
            </w:r>
            <w:r>
              <w:rPr>
                <w:sz w:val="24"/>
              </w:rPr>
              <w:t>значимые</w:t>
            </w:r>
            <w:r>
              <w:rPr>
                <w:spacing w:val="-16"/>
                <w:sz w:val="24"/>
              </w:rPr>
              <w:t xml:space="preserve"> </w:t>
            </w:r>
            <w:r>
              <w:rPr>
                <w:sz w:val="24"/>
              </w:rPr>
              <w:t>природные</w:t>
            </w:r>
            <w:r>
              <w:rPr>
                <w:spacing w:val="-18"/>
                <w:sz w:val="24"/>
              </w:rPr>
              <w:t xml:space="preserve"> </w:t>
            </w:r>
            <w:r>
              <w:rPr>
                <w:sz w:val="24"/>
              </w:rPr>
              <w:t>объекты</w:t>
            </w:r>
            <w:r>
              <w:rPr>
                <w:spacing w:val="-15"/>
                <w:sz w:val="24"/>
              </w:rPr>
              <w:t xml:space="preserve"> </w:t>
            </w:r>
            <w:r>
              <w:rPr>
                <w:sz w:val="24"/>
              </w:rPr>
              <w:t>списка</w:t>
            </w:r>
            <w:r>
              <w:rPr>
                <w:spacing w:val="-15"/>
                <w:sz w:val="24"/>
              </w:rPr>
              <w:t xml:space="preserve"> </w:t>
            </w:r>
            <w:r>
              <w:rPr>
                <w:sz w:val="24"/>
              </w:rPr>
              <w:t>Всемирного</w:t>
            </w:r>
            <w:r>
              <w:rPr>
                <w:spacing w:val="-15"/>
                <w:sz w:val="24"/>
              </w:rPr>
              <w:t xml:space="preserve"> </w:t>
            </w:r>
            <w:r>
              <w:rPr>
                <w:sz w:val="24"/>
              </w:rPr>
              <w:t>наследия</w:t>
            </w:r>
            <w:r>
              <w:rPr>
                <w:spacing w:val="-14"/>
                <w:sz w:val="24"/>
              </w:rPr>
              <w:t xml:space="preserve"> </w:t>
            </w:r>
            <w:r>
              <w:rPr>
                <w:sz w:val="24"/>
              </w:rPr>
              <w:t>в</w:t>
            </w:r>
            <w:r>
              <w:rPr>
                <w:spacing w:val="-15"/>
                <w:sz w:val="24"/>
              </w:rPr>
              <w:t xml:space="preserve"> </w:t>
            </w:r>
            <w:r>
              <w:rPr>
                <w:sz w:val="24"/>
              </w:rPr>
              <w:t>России</w:t>
            </w:r>
            <w:r>
              <w:rPr>
                <w:spacing w:val="-12"/>
                <w:sz w:val="24"/>
              </w:rPr>
              <w:t xml:space="preserve"> </w:t>
            </w:r>
            <w:r>
              <w:rPr>
                <w:sz w:val="24"/>
              </w:rPr>
              <w:t>и</w:t>
            </w:r>
            <w:r>
              <w:rPr>
                <w:spacing w:val="-15"/>
                <w:sz w:val="24"/>
              </w:rPr>
              <w:t xml:space="preserve"> </w:t>
            </w:r>
            <w:r>
              <w:rPr>
                <w:sz w:val="24"/>
              </w:rPr>
              <w:t>за рубежом (2-3 объекта)</w:t>
            </w:r>
          </w:p>
        </w:tc>
      </w:tr>
      <w:tr w:rsidR="000148D2">
        <w:trPr>
          <w:trHeight w:val="835"/>
        </w:trPr>
        <w:tc>
          <w:tcPr>
            <w:tcW w:w="1699" w:type="dxa"/>
          </w:tcPr>
          <w:p w:rsidR="000148D2" w:rsidRDefault="00307937">
            <w:pPr>
              <w:pStyle w:val="TableParagraph"/>
              <w:spacing w:line="266" w:lineRule="exact"/>
              <w:ind w:left="0" w:right="710"/>
              <w:jc w:val="right"/>
              <w:rPr>
                <w:sz w:val="24"/>
              </w:rPr>
            </w:pPr>
            <w:r>
              <w:rPr>
                <w:spacing w:val="-5"/>
                <w:sz w:val="24"/>
              </w:rPr>
              <w:t>2.8</w:t>
            </w:r>
          </w:p>
        </w:tc>
        <w:tc>
          <w:tcPr>
            <w:tcW w:w="8671" w:type="dxa"/>
          </w:tcPr>
          <w:p w:rsidR="000148D2" w:rsidRDefault="00307937">
            <w:pPr>
              <w:pStyle w:val="TableParagraph"/>
              <w:spacing w:line="274" w:lineRule="exact"/>
              <w:ind w:left="23" w:right="73"/>
              <w:rPr>
                <w:sz w:val="24"/>
              </w:rPr>
            </w:pPr>
            <w:r>
              <w:rPr>
                <w:sz w:val="24"/>
              </w:rPr>
              <w:t>Природные зоны России: общее представление, основные природные зоны (климат,</w:t>
            </w:r>
            <w:r>
              <w:rPr>
                <w:spacing w:val="-14"/>
                <w:sz w:val="24"/>
              </w:rPr>
              <w:t xml:space="preserve"> </w:t>
            </w:r>
            <w:r>
              <w:rPr>
                <w:sz w:val="24"/>
              </w:rPr>
              <w:t>растительный</w:t>
            </w:r>
            <w:r>
              <w:rPr>
                <w:spacing w:val="-12"/>
                <w:sz w:val="24"/>
              </w:rPr>
              <w:t xml:space="preserve"> </w:t>
            </w:r>
            <w:r>
              <w:rPr>
                <w:sz w:val="24"/>
              </w:rPr>
              <w:t>и</w:t>
            </w:r>
            <w:r>
              <w:rPr>
                <w:spacing w:val="-15"/>
                <w:sz w:val="24"/>
              </w:rPr>
              <w:t xml:space="preserve"> </w:t>
            </w:r>
            <w:r>
              <w:rPr>
                <w:sz w:val="24"/>
              </w:rPr>
              <w:t>животный</w:t>
            </w:r>
            <w:r>
              <w:rPr>
                <w:spacing w:val="-13"/>
                <w:sz w:val="24"/>
              </w:rPr>
              <w:t xml:space="preserve"> </w:t>
            </w:r>
            <w:r>
              <w:rPr>
                <w:sz w:val="24"/>
              </w:rPr>
              <w:t>мир,</w:t>
            </w:r>
            <w:r>
              <w:rPr>
                <w:spacing w:val="-15"/>
                <w:sz w:val="24"/>
              </w:rPr>
              <w:t xml:space="preserve"> </w:t>
            </w:r>
            <w:r>
              <w:rPr>
                <w:sz w:val="24"/>
              </w:rPr>
              <w:t>особенности</w:t>
            </w:r>
            <w:r>
              <w:rPr>
                <w:spacing w:val="-11"/>
                <w:sz w:val="24"/>
              </w:rPr>
              <w:t xml:space="preserve"> </w:t>
            </w:r>
            <w:r>
              <w:rPr>
                <w:sz w:val="24"/>
              </w:rPr>
              <w:t>труда</w:t>
            </w:r>
            <w:r>
              <w:rPr>
                <w:spacing w:val="-12"/>
                <w:sz w:val="24"/>
              </w:rPr>
              <w:t xml:space="preserve"> </w:t>
            </w:r>
            <w:r>
              <w:rPr>
                <w:sz w:val="24"/>
              </w:rPr>
              <w:t>и</w:t>
            </w:r>
            <w:r>
              <w:rPr>
                <w:spacing w:val="-8"/>
                <w:sz w:val="24"/>
              </w:rPr>
              <w:t xml:space="preserve"> </w:t>
            </w:r>
            <w:r>
              <w:rPr>
                <w:sz w:val="24"/>
              </w:rPr>
              <w:t>быта</w:t>
            </w:r>
            <w:r>
              <w:rPr>
                <w:spacing w:val="-12"/>
                <w:sz w:val="24"/>
              </w:rPr>
              <w:t xml:space="preserve"> </w:t>
            </w:r>
            <w:r>
              <w:rPr>
                <w:sz w:val="24"/>
              </w:rPr>
              <w:t>людей,</w:t>
            </w:r>
            <w:r>
              <w:rPr>
                <w:spacing w:val="-6"/>
                <w:sz w:val="24"/>
              </w:rPr>
              <w:t xml:space="preserve"> </w:t>
            </w:r>
            <w:r>
              <w:rPr>
                <w:sz w:val="24"/>
              </w:rPr>
              <w:t>влияние человека на природу изучаемых зон, охрана природы). Связи в природных зонах</w:t>
            </w:r>
          </w:p>
        </w:tc>
      </w:tr>
      <w:tr w:rsidR="000148D2">
        <w:trPr>
          <w:trHeight w:val="825"/>
        </w:trPr>
        <w:tc>
          <w:tcPr>
            <w:tcW w:w="1699" w:type="dxa"/>
          </w:tcPr>
          <w:p w:rsidR="000148D2" w:rsidRDefault="00307937">
            <w:pPr>
              <w:pStyle w:val="TableParagraph"/>
              <w:spacing w:line="265" w:lineRule="exact"/>
              <w:ind w:left="0" w:right="710"/>
              <w:jc w:val="right"/>
              <w:rPr>
                <w:sz w:val="24"/>
              </w:rPr>
            </w:pPr>
            <w:r>
              <w:rPr>
                <w:spacing w:val="-5"/>
                <w:sz w:val="24"/>
              </w:rPr>
              <w:t>2.9</w:t>
            </w:r>
          </w:p>
        </w:tc>
        <w:tc>
          <w:tcPr>
            <w:tcW w:w="8671" w:type="dxa"/>
          </w:tcPr>
          <w:p w:rsidR="000148D2" w:rsidRDefault="00307937">
            <w:pPr>
              <w:pStyle w:val="TableParagraph"/>
              <w:spacing w:line="235" w:lineRule="auto"/>
              <w:ind w:left="16"/>
              <w:rPr>
                <w:sz w:val="24"/>
              </w:rPr>
            </w:pPr>
            <w:r>
              <w:rPr>
                <w:spacing w:val="-2"/>
                <w:sz w:val="24"/>
              </w:rPr>
              <w:t>Некоторые</w:t>
            </w:r>
            <w:r>
              <w:rPr>
                <w:spacing w:val="-10"/>
                <w:sz w:val="24"/>
              </w:rPr>
              <w:t xml:space="preserve"> </w:t>
            </w:r>
            <w:r>
              <w:rPr>
                <w:spacing w:val="-2"/>
                <w:sz w:val="24"/>
              </w:rPr>
              <w:t>доступные</w:t>
            </w:r>
            <w:r>
              <w:rPr>
                <w:spacing w:val="-8"/>
                <w:sz w:val="24"/>
              </w:rPr>
              <w:t xml:space="preserve"> </w:t>
            </w:r>
            <w:r>
              <w:rPr>
                <w:spacing w:val="-2"/>
                <w:sz w:val="24"/>
              </w:rPr>
              <w:t>для</w:t>
            </w:r>
            <w:r>
              <w:rPr>
                <w:spacing w:val="-6"/>
                <w:sz w:val="24"/>
              </w:rPr>
              <w:t xml:space="preserve"> </w:t>
            </w:r>
            <w:r>
              <w:rPr>
                <w:spacing w:val="-2"/>
                <w:sz w:val="24"/>
              </w:rPr>
              <w:t>понимания</w:t>
            </w:r>
            <w:r>
              <w:rPr>
                <w:spacing w:val="-11"/>
                <w:sz w:val="24"/>
              </w:rPr>
              <w:t xml:space="preserve"> </w:t>
            </w:r>
            <w:r>
              <w:rPr>
                <w:spacing w:val="-2"/>
                <w:sz w:val="24"/>
              </w:rPr>
              <w:t>экологические</w:t>
            </w:r>
            <w:r>
              <w:rPr>
                <w:spacing w:val="-7"/>
                <w:sz w:val="24"/>
              </w:rPr>
              <w:t xml:space="preserve"> </w:t>
            </w:r>
            <w:r>
              <w:rPr>
                <w:spacing w:val="-2"/>
                <w:sz w:val="24"/>
              </w:rPr>
              <w:t>проблемы</w:t>
            </w:r>
            <w:r>
              <w:rPr>
                <w:spacing w:val="-7"/>
                <w:sz w:val="24"/>
              </w:rPr>
              <w:t xml:space="preserve"> </w:t>
            </w:r>
            <w:r>
              <w:rPr>
                <w:spacing w:val="-2"/>
                <w:sz w:val="24"/>
              </w:rPr>
              <w:t xml:space="preserve">взаимодействия </w:t>
            </w:r>
            <w:r>
              <w:rPr>
                <w:sz w:val="24"/>
              </w:rPr>
              <w:t>человека и природы. Охрана природных богатств: воды, воздуха, полезных ископаемых, растительного и животного мира</w:t>
            </w:r>
          </w:p>
        </w:tc>
      </w:tr>
      <w:tr w:rsidR="000148D2">
        <w:trPr>
          <w:trHeight w:val="549"/>
        </w:trPr>
        <w:tc>
          <w:tcPr>
            <w:tcW w:w="1699" w:type="dxa"/>
          </w:tcPr>
          <w:p w:rsidR="000148D2" w:rsidRDefault="00307937">
            <w:pPr>
              <w:pStyle w:val="TableParagraph"/>
              <w:spacing w:line="265" w:lineRule="exact"/>
              <w:ind w:left="0" w:right="607"/>
              <w:jc w:val="right"/>
              <w:rPr>
                <w:sz w:val="24"/>
              </w:rPr>
            </w:pPr>
            <w:r>
              <w:rPr>
                <w:spacing w:val="-4"/>
                <w:sz w:val="24"/>
              </w:rPr>
              <w:t>2.10</w:t>
            </w:r>
          </w:p>
        </w:tc>
        <w:tc>
          <w:tcPr>
            <w:tcW w:w="8671" w:type="dxa"/>
          </w:tcPr>
          <w:p w:rsidR="000148D2" w:rsidRDefault="00307937">
            <w:pPr>
              <w:pStyle w:val="TableParagraph"/>
              <w:spacing w:line="266" w:lineRule="exact"/>
              <w:ind w:left="23"/>
              <w:rPr>
                <w:sz w:val="24"/>
              </w:rPr>
            </w:pPr>
            <w:r>
              <w:rPr>
                <w:spacing w:val="-2"/>
                <w:sz w:val="24"/>
              </w:rPr>
              <w:t>Правила</w:t>
            </w:r>
            <w:r>
              <w:rPr>
                <w:spacing w:val="-4"/>
                <w:sz w:val="24"/>
              </w:rPr>
              <w:t xml:space="preserve"> </w:t>
            </w:r>
            <w:r>
              <w:rPr>
                <w:spacing w:val="-2"/>
                <w:sz w:val="24"/>
              </w:rPr>
              <w:t>нравственного поведения в</w:t>
            </w:r>
            <w:r>
              <w:rPr>
                <w:spacing w:val="-4"/>
                <w:sz w:val="24"/>
              </w:rPr>
              <w:t xml:space="preserve"> </w:t>
            </w:r>
            <w:r>
              <w:rPr>
                <w:spacing w:val="-2"/>
                <w:sz w:val="24"/>
              </w:rPr>
              <w:t xml:space="preserve">природе. Международная Красная книга </w:t>
            </w:r>
            <w:r>
              <w:rPr>
                <w:sz w:val="24"/>
              </w:rPr>
              <w:t>(отдельные примеры)</w:t>
            </w:r>
          </w:p>
        </w:tc>
      </w:tr>
      <w:tr w:rsidR="000148D2">
        <w:trPr>
          <w:trHeight w:val="326"/>
        </w:trPr>
        <w:tc>
          <w:tcPr>
            <w:tcW w:w="1699" w:type="dxa"/>
          </w:tcPr>
          <w:p w:rsidR="000148D2" w:rsidRDefault="00307937">
            <w:pPr>
              <w:pStyle w:val="TableParagraph"/>
              <w:spacing w:before="13"/>
              <w:ind w:left="62"/>
              <w:jc w:val="center"/>
              <w:rPr>
                <w:sz w:val="24"/>
              </w:rPr>
            </w:pPr>
            <w:r>
              <w:rPr>
                <w:spacing w:val="-10"/>
                <w:sz w:val="24"/>
              </w:rPr>
              <w:t>3</w:t>
            </w:r>
          </w:p>
        </w:tc>
        <w:tc>
          <w:tcPr>
            <w:tcW w:w="8671" w:type="dxa"/>
          </w:tcPr>
          <w:p w:rsidR="000148D2" w:rsidRDefault="00307937">
            <w:pPr>
              <w:pStyle w:val="TableParagraph"/>
              <w:spacing w:before="13"/>
              <w:ind w:left="23"/>
              <w:rPr>
                <w:sz w:val="24"/>
              </w:rPr>
            </w:pPr>
            <w:r>
              <w:rPr>
                <w:spacing w:val="-2"/>
                <w:sz w:val="24"/>
              </w:rPr>
              <w:t>Правила</w:t>
            </w:r>
            <w:r>
              <w:rPr>
                <w:spacing w:val="-3"/>
                <w:sz w:val="24"/>
              </w:rPr>
              <w:t xml:space="preserve"> </w:t>
            </w:r>
            <w:r>
              <w:rPr>
                <w:spacing w:val="-2"/>
                <w:sz w:val="24"/>
              </w:rPr>
              <w:t>безопасной</w:t>
            </w:r>
            <w:r>
              <w:rPr>
                <w:spacing w:val="3"/>
                <w:sz w:val="24"/>
              </w:rPr>
              <w:t xml:space="preserve"> </w:t>
            </w:r>
            <w:r>
              <w:rPr>
                <w:spacing w:val="-2"/>
                <w:sz w:val="24"/>
              </w:rPr>
              <w:t>жизнедеятельности</w:t>
            </w:r>
          </w:p>
        </w:tc>
      </w:tr>
      <w:tr w:rsidR="000148D2">
        <w:trPr>
          <w:trHeight w:val="321"/>
        </w:trPr>
        <w:tc>
          <w:tcPr>
            <w:tcW w:w="1699" w:type="dxa"/>
          </w:tcPr>
          <w:p w:rsidR="000148D2" w:rsidRDefault="00307937">
            <w:pPr>
              <w:pStyle w:val="TableParagraph"/>
              <w:spacing w:before="8"/>
              <w:ind w:left="0" w:right="710"/>
              <w:jc w:val="right"/>
              <w:rPr>
                <w:sz w:val="24"/>
              </w:rPr>
            </w:pPr>
            <w:r>
              <w:rPr>
                <w:spacing w:val="-5"/>
                <w:sz w:val="24"/>
              </w:rPr>
              <w:t>3.1</w:t>
            </w:r>
          </w:p>
        </w:tc>
        <w:tc>
          <w:tcPr>
            <w:tcW w:w="8671" w:type="dxa"/>
          </w:tcPr>
          <w:p w:rsidR="000148D2" w:rsidRDefault="00307937">
            <w:pPr>
              <w:pStyle w:val="TableParagraph"/>
              <w:spacing w:before="8"/>
              <w:ind w:left="23"/>
              <w:rPr>
                <w:sz w:val="24"/>
              </w:rPr>
            </w:pPr>
            <w:r>
              <w:rPr>
                <w:spacing w:val="-2"/>
                <w:sz w:val="24"/>
              </w:rPr>
              <w:t>Здоровый</w:t>
            </w:r>
            <w:r>
              <w:rPr>
                <w:spacing w:val="-10"/>
                <w:sz w:val="24"/>
              </w:rPr>
              <w:t xml:space="preserve"> </w:t>
            </w:r>
            <w:r>
              <w:rPr>
                <w:spacing w:val="-2"/>
                <w:sz w:val="24"/>
              </w:rPr>
              <w:t>образ</w:t>
            </w:r>
            <w:r>
              <w:rPr>
                <w:spacing w:val="-6"/>
                <w:sz w:val="24"/>
              </w:rPr>
              <w:t xml:space="preserve"> </w:t>
            </w:r>
            <w:r>
              <w:rPr>
                <w:spacing w:val="-2"/>
                <w:sz w:val="24"/>
              </w:rPr>
              <w:t>жизни:</w:t>
            </w:r>
            <w:r>
              <w:rPr>
                <w:sz w:val="24"/>
              </w:rPr>
              <w:t xml:space="preserve"> </w:t>
            </w:r>
            <w:r>
              <w:rPr>
                <w:spacing w:val="-2"/>
                <w:sz w:val="24"/>
              </w:rPr>
              <w:t>профилактика</w:t>
            </w:r>
            <w:r>
              <w:rPr>
                <w:spacing w:val="-5"/>
                <w:sz w:val="24"/>
              </w:rPr>
              <w:t xml:space="preserve"> </w:t>
            </w:r>
            <w:r>
              <w:rPr>
                <w:spacing w:val="-2"/>
                <w:sz w:val="24"/>
              </w:rPr>
              <w:t>вредных</w:t>
            </w:r>
            <w:r>
              <w:rPr>
                <w:spacing w:val="-4"/>
                <w:sz w:val="24"/>
              </w:rPr>
              <w:t xml:space="preserve"> </w:t>
            </w:r>
            <w:r>
              <w:rPr>
                <w:spacing w:val="-2"/>
                <w:sz w:val="24"/>
              </w:rPr>
              <w:t>привычек</w:t>
            </w:r>
          </w:p>
        </w:tc>
      </w:tr>
      <w:tr w:rsidR="000148D2">
        <w:trPr>
          <w:trHeight w:val="830"/>
        </w:trPr>
        <w:tc>
          <w:tcPr>
            <w:tcW w:w="1699" w:type="dxa"/>
          </w:tcPr>
          <w:p w:rsidR="000148D2" w:rsidRDefault="00307937">
            <w:pPr>
              <w:pStyle w:val="TableParagraph"/>
              <w:spacing w:line="265" w:lineRule="exact"/>
              <w:ind w:left="0" w:right="710"/>
              <w:jc w:val="right"/>
              <w:rPr>
                <w:sz w:val="24"/>
              </w:rPr>
            </w:pPr>
            <w:r>
              <w:rPr>
                <w:spacing w:val="-5"/>
                <w:sz w:val="24"/>
              </w:rPr>
              <w:t>3.2</w:t>
            </w:r>
          </w:p>
        </w:tc>
        <w:tc>
          <w:tcPr>
            <w:tcW w:w="8671" w:type="dxa"/>
          </w:tcPr>
          <w:p w:rsidR="000148D2" w:rsidRDefault="00307937">
            <w:pPr>
              <w:pStyle w:val="TableParagraph"/>
              <w:spacing w:line="264" w:lineRule="exact"/>
              <w:ind w:left="16"/>
              <w:rPr>
                <w:sz w:val="24"/>
              </w:rPr>
            </w:pPr>
            <w:r>
              <w:rPr>
                <w:sz w:val="24"/>
              </w:rPr>
              <w:t>Безопасность</w:t>
            </w:r>
            <w:r>
              <w:rPr>
                <w:spacing w:val="-14"/>
                <w:sz w:val="24"/>
              </w:rPr>
              <w:t xml:space="preserve"> </w:t>
            </w:r>
            <w:r>
              <w:rPr>
                <w:sz w:val="24"/>
              </w:rPr>
              <w:t>в</w:t>
            </w:r>
            <w:r>
              <w:rPr>
                <w:spacing w:val="-14"/>
                <w:sz w:val="24"/>
              </w:rPr>
              <w:t xml:space="preserve"> </w:t>
            </w:r>
            <w:r>
              <w:rPr>
                <w:sz w:val="24"/>
              </w:rPr>
              <w:t>городе</w:t>
            </w:r>
            <w:r>
              <w:rPr>
                <w:spacing w:val="-6"/>
                <w:sz w:val="24"/>
              </w:rPr>
              <w:t xml:space="preserve"> </w:t>
            </w:r>
            <w:r>
              <w:rPr>
                <w:sz w:val="24"/>
              </w:rPr>
              <w:t>(планирование</w:t>
            </w:r>
            <w:r>
              <w:rPr>
                <w:spacing w:val="-12"/>
                <w:sz w:val="24"/>
              </w:rPr>
              <w:t xml:space="preserve"> </w:t>
            </w:r>
            <w:r>
              <w:rPr>
                <w:sz w:val="24"/>
              </w:rPr>
              <w:t>маршрутов</w:t>
            </w:r>
            <w:r>
              <w:rPr>
                <w:spacing w:val="-10"/>
                <w:sz w:val="24"/>
              </w:rPr>
              <w:t xml:space="preserve"> </w:t>
            </w:r>
            <w:r>
              <w:rPr>
                <w:sz w:val="24"/>
              </w:rPr>
              <w:t>с</w:t>
            </w:r>
            <w:r>
              <w:rPr>
                <w:spacing w:val="-4"/>
                <w:sz w:val="24"/>
              </w:rPr>
              <w:t xml:space="preserve"> </w:t>
            </w:r>
            <w:r>
              <w:rPr>
                <w:sz w:val="24"/>
              </w:rPr>
              <w:t>учётом</w:t>
            </w:r>
            <w:r>
              <w:rPr>
                <w:spacing w:val="-7"/>
                <w:sz w:val="24"/>
              </w:rPr>
              <w:t xml:space="preserve"> </w:t>
            </w:r>
            <w:r>
              <w:rPr>
                <w:spacing w:val="-2"/>
                <w:sz w:val="24"/>
              </w:rPr>
              <w:t>транспортной</w:t>
            </w:r>
          </w:p>
          <w:p w:rsidR="000148D2" w:rsidRDefault="00307937">
            <w:pPr>
              <w:pStyle w:val="TableParagraph"/>
              <w:spacing w:line="274" w:lineRule="exact"/>
              <w:ind w:left="16" w:right="333"/>
              <w:rPr>
                <w:sz w:val="24"/>
              </w:rPr>
            </w:pPr>
            <w:r>
              <w:rPr>
                <w:sz w:val="24"/>
              </w:rPr>
              <w:t>инфраструктуры</w:t>
            </w:r>
            <w:r>
              <w:rPr>
                <w:spacing w:val="-15"/>
                <w:sz w:val="24"/>
              </w:rPr>
              <w:t xml:space="preserve"> </w:t>
            </w:r>
            <w:r>
              <w:rPr>
                <w:sz w:val="24"/>
              </w:rPr>
              <w:t>города;</w:t>
            </w:r>
            <w:r>
              <w:rPr>
                <w:spacing w:val="-17"/>
                <w:sz w:val="24"/>
              </w:rPr>
              <w:t xml:space="preserve"> </w:t>
            </w:r>
            <w:r>
              <w:rPr>
                <w:sz w:val="24"/>
              </w:rPr>
              <w:t>правила</w:t>
            </w:r>
            <w:r>
              <w:rPr>
                <w:spacing w:val="-15"/>
                <w:sz w:val="24"/>
              </w:rPr>
              <w:t xml:space="preserve"> </w:t>
            </w:r>
            <w:r>
              <w:rPr>
                <w:sz w:val="24"/>
              </w:rPr>
              <w:t>безопасного</w:t>
            </w:r>
            <w:r>
              <w:rPr>
                <w:spacing w:val="-15"/>
                <w:sz w:val="24"/>
              </w:rPr>
              <w:t xml:space="preserve"> </w:t>
            </w:r>
            <w:r>
              <w:rPr>
                <w:sz w:val="24"/>
              </w:rPr>
              <w:t>поведения</w:t>
            </w:r>
            <w:r>
              <w:rPr>
                <w:spacing w:val="-15"/>
                <w:sz w:val="24"/>
              </w:rPr>
              <w:t xml:space="preserve"> </w:t>
            </w:r>
            <w:r>
              <w:rPr>
                <w:sz w:val="24"/>
              </w:rPr>
              <w:t>в</w:t>
            </w:r>
            <w:r>
              <w:rPr>
                <w:spacing w:val="-15"/>
                <w:sz w:val="24"/>
              </w:rPr>
              <w:t xml:space="preserve"> </w:t>
            </w:r>
            <w:r>
              <w:rPr>
                <w:sz w:val="24"/>
              </w:rPr>
              <w:t>общественных</w:t>
            </w:r>
            <w:r>
              <w:rPr>
                <w:spacing w:val="-15"/>
                <w:sz w:val="24"/>
              </w:rPr>
              <w:t xml:space="preserve"> </w:t>
            </w:r>
            <w:r>
              <w:rPr>
                <w:sz w:val="24"/>
              </w:rPr>
              <w:t>местах, зонах отдыха, учреждениях культуры)</w:t>
            </w:r>
          </w:p>
        </w:tc>
      </w:tr>
      <w:tr w:rsidR="000148D2">
        <w:trPr>
          <w:trHeight w:val="801"/>
        </w:trPr>
        <w:tc>
          <w:tcPr>
            <w:tcW w:w="1699" w:type="dxa"/>
          </w:tcPr>
          <w:p w:rsidR="000148D2" w:rsidRDefault="00307937">
            <w:pPr>
              <w:pStyle w:val="TableParagraph"/>
              <w:spacing w:before="13"/>
              <w:ind w:left="0" w:right="710"/>
              <w:jc w:val="right"/>
              <w:rPr>
                <w:sz w:val="24"/>
              </w:rPr>
            </w:pPr>
            <w:r>
              <w:rPr>
                <w:spacing w:val="-5"/>
                <w:sz w:val="24"/>
              </w:rPr>
              <w:t>3.3</w:t>
            </w:r>
          </w:p>
        </w:tc>
        <w:tc>
          <w:tcPr>
            <w:tcW w:w="8671" w:type="dxa"/>
          </w:tcPr>
          <w:p w:rsidR="000148D2" w:rsidRDefault="00307937">
            <w:pPr>
              <w:pStyle w:val="TableParagraph"/>
              <w:spacing w:line="258" w:lineRule="exact"/>
              <w:ind w:left="23"/>
              <w:rPr>
                <w:sz w:val="24"/>
              </w:rPr>
            </w:pPr>
            <w:r>
              <w:rPr>
                <w:sz w:val="24"/>
              </w:rPr>
              <w:t>Правила</w:t>
            </w:r>
            <w:r>
              <w:rPr>
                <w:spacing w:val="-11"/>
                <w:sz w:val="24"/>
              </w:rPr>
              <w:t xml:space="preserve"> </w:t>
            </w:r>
            <w:r>
              <w:rPr>
                <w:sz w:val="24"/>
              </w:rPr>
              <w:t>безопасного</w:t>
            </w:r>
            <w:r>
              <w:rPr>
                <w:spacing w:val="-9"/>
                <w:sz w:val="24"/>
              </w:rPr>
              <w:t xml:space="preserve"> </w:t>
            </w:r>
            <w:r>
              <w:rPr>
                <w:sz w:val="24"/>
              </w:rPr>
              <w:t>поведения</w:t>
            </w:r>
            <w:r>
              <w:rPr>
                <w:spacing w:val="-13"/>
                <w:sz w:val="24"/>
              </w:rPr>
              <w:t xml:space="preserve"> </w:t>
            </w:r>
            <w:r>
              <w:rPr>
                <w:sz w:val="24"/>
              </w:rPr>
              <w:t>велосипедиста</w:t>
            </w:r>
            <w:r>
              <w:rPr>
                <w:spacing w:val="-11"/>
                <w:sz w:val="24"/>
              </w:rPr>
              <w:t xml:space="preserve"> </w:t>
            </w:r>
            <w:r>
              <w:rPr>
                <w:sz w:val="24"/>
              </w:rPr>
              <w:t>с</w:t>
            </w:r>
            <w:r>
              <w:rPr>
                <w:spacing w:val="-5"/>
                <w:sz w:val="24"/>
              </w:rPr>
              <w:t xml:space="preserve"> </w:t>
            </w:r>
            <w:r>
              <w:rPr>
                <w:sz w:val="24"/>
              </w:rPr>
              <w:t>учётом</w:t>
            </w:r>
            <w:r>
              <w:rPr>
                <w:spacing w:val="-9"/>
                <w:sz w:val="24"/>
              </w:rPr>
              <w:t xml:space="preserve"> </w:t>
            </w:r>
            <w:r>
              <w:rPr>
                <w:sz w:val="24"/>
              </w:rPr>
              <w:t>дорожных</w:t>
            </w:r>
            <w:r>
              <w:rPr>
                <w:spacing w:val="-14"/>
                <w:sz w:val="24"/>
              </w:rPr>
              <w:t xml:space="preserve"> </w:t>
            </w:r>
            <w:r>
              <w:rPr>
                <w:sz w:val="24"/>
              </w:rPr>
              <w:t>знаков</w:t>
            </w:r>
            <w:r>
              <w:rPr>
                <w:spacing w:val="-10"/>
                <w:sz w:val="24"/>
              </w:rPr>
              <w:t xml:space="preserve"> и</w:t>
            </w:r>
          </w:p>
          <w:p w:rsidR="000148D2" w:rsidRDefault="00307937">
            <w:pPr>
              <w:pStyle w:val="TableParagraph"/>
              <w:spacing w:line="262" w:lineRule="exact"/>
              <w:ind w:left="23" w:right="808"/>
              <w:rPr>
                <w:sz w:val="24"/>
              </w:rPr>
            </w:pPr>
            <w:r>
              <w:rPr>
                <w:sz w:val="24"/>
              </w:rPr>
              <w:t>разметки,</w:t>
            </w:r>
            <w:r>
              <w:rPr>
                <w:spacing w:val="-16"/>
                <w:sz w:val="24"/>
              </w:rPr>
              <w:t xml:space="preserve"> </w:t>
            </w:r>
            <w:r>
              <w:rPr>
                <w:sz w:val="24"/>
              </w:rPr>
              <w:t>сигналов</w:t>
            </w:r>
            <w:r>
              <w:rPr>
                <w:spacing w:val="-15"/>
                <w:sz w:val="24"/>
              </w:rPr>
              <w:t xml:space="preserve"> </w:t>
            </w:r>
            <w:r>
              <w:rPr>
                <w:sz w:val="24"/>
              </w:rPr>
              <w:t>и</w:t>
            </w:r>
            <w:r>
              <w:rPr>
                <w:spacing w:val="-15"/>
                <w:sz w:val="24"/>
              </w:rPr>
              <w:t xml:space="preserve"> </w:t>
            </w:r>
            <w:r>
              <w:rPr>
                <w:sz w:val="24"/>
              </w:rPr>
              <w:t>средств</w:t>
            </w:r>
            <w:r>
              <w:rPr>
                <w:spacing w:val="-15"/>
                <w:sz w:val="24"/>
              </w:rPr>
              <w:t xml:space="preserve"> </w:t>
            </w:r>
            <w:r>
              <w:rPr>
                <w:sz w:val="24"/>
              </w:rPr>
              <w:t>защиты</w:t>
            </w:r>
            <w:r>
              <w:rPr>
                <w:spacing w:val="-15"/>
                <w:sz w:val="24"/>
              </w:rPr>
              <w:t xml:space="preserve"> </w:t>
            </w:r>
            <w:r>
              <w:rPr>
                <w:sz w:val="24"/>
              </w:rPr>
              <w:t>велосипедиста,</w:t>
            </w:r>
            <w:r>
              <w:rPr>
                <w:spacing w:val="-15"/>
                <w:sz w:val="24"/>
              </w:rPr>
              <w:t xml:space="preserve"> </w:t>
            </w:r>
            <w:r>
              <w:rPr>
                <w:sz w:val="24"/>
              </w:rPr>
              <w:t>правила</w:t>
            </w:r>
            <w:r>
              <w:rPr>
                <w:spacing w:val="-15"/>
                <w:sz w:val="24"/>
              </w:rPr>
              <w:t xml:space="preserve"> </w:t>
            </w:r>
            <w:r>
              <w:rPr>
                <w:sz w:val="24"/>
              </w:rPr>
              <w:t>использования самоката и других средств индивидуальной мобильности</w:t>
            </w:r>
          </w:p>
        </w:tc>
      </w:tr>
      <w:tr w:rsidR="000148D2">
        <w:trPr>
          <w:trHeight w:val="834"/>
        </w:trPr>
        <w:tc>
          <w:tcPr>
            <w:tcW w:w="1699" w:type="dxa"/>
          </w:tcPr>
          <w:p w:rsidR="000148D2" w:rsidRDefault="00307937">
            <w:pPr>
              <w:pStyle w:val="TableParagraph"/>
              <w:spacing w:line="265" w:lineRule="exact"/>
              <w:ind w:left="441"/>
              <w:rPr>
                <w:sz w:val="24"/>
              </w:rPr>
            </w:pPr>
            <w:r>
              <w:rPr>
                <w:spacing w:val="-5"/>
                <w:sz w:val="24"/>
              </w:rPr>
              <w:t>3.4</w:t>
            </w:r>
          </w:p>
        </w:tc>
        <w:tc>
          <w:tcPr>
            <w:tcW w:w="8671" w:type="dxa"/>
          </w:tcPr>
          <w:p w:rsidR="000148D2" w:rsidRDefault="00307937">
            <w:pPr>
              <w:pStyle w:val="TableParagraph"/>
              <w:spacing w:line="271" w:lineRule="exact"/>
              <w:ind w:left="23"/>
              <w:rPr>
                <w:sz w:val="24"/>
              </w:rPr>
            </w:pPr>
            <w:r>
              <w:rPr>
                <w:sz w:val="24"/>
              </w:rPr>
              <w:t>Безопасность</w:t>
            </w:r>
            <w:r>
              <w:rPr>
                <w:spacing w:val="-6"/>
                <w:sz w:val="24"/>
              </w:rPr>
              <w:t xml:space="preserve"> </w:t>
            </w:r>
            <w:r>
              <w:rPr>
                <w:sz w:val="24"/>
              </w:rPr>
              <w:t>в</w:t>
            </w:r>
            <w:r>
              <w:rPr>
                <w:spacing w:val="-5"/>
                <w:sz w:val="24"/>
              </w:rPr>
              <w:t xml:space="preserve"> </w:t>
            </w:r>
            <w:r>
              <w:rPr>
                <w:sz w:val="24"/>
              </w:rPr>
              <w:t>сети</w:t>
            </w:r>
            <w:r>
              <w:rPr>
                <w:spacing w:val="-3"/>
                <w:sz w:val="24"/>
              </w:rPr>
              <w:t xml:space="preserve"> </w:t>
            </w:r>
            <w:r>
              <w:rPr>
                <w:sz w:val="24"/>
              </w:rPr>
              <w:t>Интернет</w:t>
            </w:r>
            <w:r>
              <w:rPr>
                <w:spacing w:val="-5"/>
                <w:sz w:val="24"/>
              </w:rPr>
              <w:t xml:space="preserve"> </w:t>
            </w:r>
            <w:r>
              <w:rPr>
                <w:sz w:val="24"/>
              </w:rPr>
              <w:t>(поиск</w:t>
            </w:r>
            <w:r>
              <w:rPr>
                <w:spacing w:val="-4"/>
                <w:sz w:val="24"/>
              </w:rPr>
              <w:t xml:space="preserve"> </w:t>
            </w:r>
            <w:r>
              <w:rPr>
                <w:sz w:val="24"/>
              </w:rPr>
              <w:t>достоверной</w:t>
            </w:r>
            <w:r>
              <w:rPr>
                <w:spacing w:val="-4"/>
                <w:sz w:val="24"/>
              </w:rPr>
              <w:t xml:space="preserve"> </w:t>
            </w:r>
            <w:r>
              <w:rPr>
                <w:sz w:val="24"/>
              </w:rPr>
              <w:t>информации,</w:t>
            </w:r>
            <w:r>
              <w:rPr>
                <w:spacing w:val="-4"/>
                <w:sz w:val="24"/>
              </w:rPr>
              <w:t xml:space="preserve"> </w:t>
            </w:r>
            <w:r>
              <w:rPr>
                <w:spacing w:val="-2"/>
                <w:sz w:val="24"/>
              </w:rPr>
              <w:t>опознавание</w:t>
            </w:r>
          </w:p>
          <w:p w:rsidR="000148D2" w:rsidRDefault="00307937">
            <w:pPr>
              <w:pStyle w:val="TableParagraph"/>
              <w:spacing w:line="274" w:lineRule="exact"/>
              <w:ind w:left="23"/>
              <w:rPr>
                <w:sz w:val="24"/>
              </w:rPr>
            </w:pPr>
            <w:r>
              <w:rPr>
                <w:sz w:val="24"/>
              </w:rPr>
              <w:t>государственных</w:t>
            </w:r>
            <w:r>
              <w:rPr>
                <w:spacing w:val="-15"/>
                <w:sz w:val="24"/>
              </w:rPr>
              <w:t xml:space="preserve"> </w:t>
            </w:r>
            <w:r>
              <w:rPr>
                <w:sz w:val="24"/>
              </w:rPr>
              <w:t>образовательных</w:t>
            </w:r>
            <w:r>
              <w:rPr>
                <w:spacing w:val="-15"/>
                <w:sz w:val="24"/>
              </w:rPr>
              <w:t xml:space="preserve"> </w:t>
            </w:r>
            <w:r>
              <w:rPr>
                <w:sz w:val="24"/>
              </w:rPr>
              <w:t>ресурсов</w:t>
            </w:r>
            <w:r>
              <w:rPr>
                <w:spacing w:val="-15"/>
                <w:sz w:val="24"/>
              </w:rPr>
              <w:t xml:space="preserve"> </w:t>
            </w:r>
            <w:r>
              <w:rPr>
                <w:sz w:val="24"/>
              </w:rPr>
              <w:t>и</w:t>
            </w:r>
            <w:r>
              <w:rPr>
                <w:spacing w:val="-15"/>
                <w:sz w:val="24"/>
              </w:rPr>
              <w:t xml:space="preserve"> </w:t>
            </w:r>
            <w:r>
              <w:rPr>
                <w:sz w:val="24"/>
              </w:rPr>
              <w:t>детских</w:t>
            </w:r>
            <w:r>
              <w:rPr>
                <w:spacing w:val="-15"/>
                <w:sz w:val="24"/>
              </w:rPr>
              <w:t xml:space="preserve"> </w:t>
            </w:r>
            <w:r>
              <w:rPr>
                <w:sz w:val="24"/>
              </w:rPr>
              <w:t>развлекательных</w:t>
            </w:r>
            <w:r>
              <w:rPr>
                <w:spacing w:val="-15"/>
                <w:sz w:val="24"/>
              </w:rPr>
              <w:t xml:space="preserve"> </w:t>
            </w:r>
            <w:r>
              <w:rPr>
                <w:sz w:val="24"/>
              </w:rPr>
              <w:t>порталов)</w:t>
            </w:r>
            <w:r>
              <w:rPr>
                <w:spacing w:val="-16"/>
                <w:sz w:val="24"/>
              </w:rPr>
              <w:t xml:space="preserve"> </w:t>
            </w:r>
            <w:r>
              <w:rPr>
                <w:sz w:val="24"/>
              </w:rPr>
              <w:t>в условиях контролируемого доступа в сеть Интернет</w:t>
            </w:r>
          </w:p>
        </w:tc>
      </w:tr>
    </w:tbl>
    <w:p w:rsidR="00307937" w:rsidRDefault="0013639F">
      <w:bookmarkStart w:id="0" w:name="_GoBack"/>
      <w:bookmarkEnd w:id="0"/>
      <w:r w:rsidRPr="00BD4B90">
        <w:rPr>
          <w:noProof/>
        </w:rPr>
        <w:drawing>
          <wp:anchor distT="0" distB="0" distL="114300" distR="114300" simplePos="0" relativeHeight="487589888" behindDoc="0" locked="0" layoutInCell="1" allowOverlap="1" wp14:anchorId="08934171" wp14:editId="14423650">
            <wp:simplePos x="0" y="0"/>
            <wp:positionH relativeFrom="page">
              <wp:posOffset>2571750</wp:posOffset>
            </wp:positionH>
            <wp:positionV relativeFrom="paragraph">
              <wp:posOffset>1819275</wp:posOffset>
            </wp:positionV>
            <wp:extent cx="2418842" cy="1882648"/>
            <wp:effectExtent l="0" t="0" r="635" b="3810"/>
            <wp:wrapNone/>
            <wp:docPr id="6"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418842" cy="1882648"/>
                    </a:xfrm>
                    <a:prstGeom prst="rect">
                      <a:avLst/>
                    </a:prstGeom>
                  </pic:spPr>
                </pic:pic>
              </a:graphicData>
            </a:graphic>
          </wp:anchor>
        </w:drawing>
      </w:r>
    </w:p>
    <w:sectPr w:rsidR="00307937" w:rsidSect="007F4D25">
      <w:type w:val="continuous"/>
      <w:pgSz w:w="11900" w:h="16860"/>
      <w:pgMar w:top="1220" w:right="0" w:bottom="28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A25" w:rsidRDefault="009F4A25" w:rsidP="00996D35">
      <w:r>
        <w:separator/>
      </w:r>
    </w:p>
  </w:endnote>
  <w:endnote w:type="continuationSeparator" w:id="0">
    <w:p w:rsidR="009F4A25" w:rsidRDefault="009F4A25" w:rsidP="0099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A25" w:rsidRDefault="009F4A25" w:rsidP="00996D35">
      <w:r>
        <w:separator/>
      </w:r>
    </w:p>
  </w:footnote>
  <w:footnote w:type="continuationSeparator" w:id="0">
    <w:p w:rsidR="009F4A25" w:rsidRDefault="009F4A25" w:rsidP="00996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1AB2"/>
    <w:multiLevelType w:val="hybridMultilevel"/>
    <w:tmpl w:val="86E222CE"/>
    <w:lvl w:ilvl="0" w:tplc="9254373E">
      <w:start w:val="1"/>
      <w:numFmt w:val="decimal"/>
      <w:lvlText w:val="%1)"/>
      <w:lvlJc w:val="left"/>
      <w:pPr>
        <w:ind w:left="1085" w:hanging="99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D62C0620">
      <w:numFmt w:val="bullet"/>
      <w:lvlText w:val="•"/>
      <w:lvlJc w:val="left"/>
      <w:pPr>
        <w:ind w:left="2125" w:hanging="994"/>
      </w:pPr>
      <w:rPr>
        <w:rFonts w:hint="default"/>
        <w:lang w:val="ru-RU" w:eastAsia="en-US" w:bidi="ar-SA"/>
      </w:rPr>
    </w:lvl>
    <w:lvl w:ilvl="2" w:tplc="6F884CAC">
      <w:numFmt w:val="bullet"/>
      <w:lvlText w:val="•"/>
      <w:lvlJc w:val="left"/>
      <w:pPr>
        <w:ind w:left="3171" w:hanging="994"/>
      </w:pPr>
      <w:rPr>
        <w:rFonts w:hint="default"/>
        <w:lang w:val="ru-RU" w:eastAsia="en-US" w:bidi="ar-SA"/>
      </w:rPr>
    </w:lvl>
    <w:lvl w:ilvl="3" w:tplc="F4B429BE">
      <w:numFmt w:val="bullet"/>
      <w:lvlText w:val="•"/>
      <w:lvlJc w:val="left"/>
      <w:pPr>
        <w:ind w:left="4217" w:hanging="994"/>
      </w:pPr>
      <w:rPr>
        <w:rFonts w:hint="default"/>
        <w:lang w:val="ru-RU" w:eastAsia="en-US" w:bidi="ar-SA"/>
      </w:rPr>
    </w:lvl>
    <w:lvl w:ilvl="4" w:tplc="D450B81C">
      <w:numFmt w:val="bullet"/>
      <w:lvlText w:val="•"/>
      <w:lvlJc w:val="left"/>
      <w:pPr>
        <w:ind w:left="5263" w:hanging="994"/>
      </w:pPr>
      <w:rPr>
        <w:rFonts w:hint="default"/>
        <w:lang w:val="ru-RU" w:eastAsia="en-US" w:bidi="ar-SA"/>
      </w:rPr>
    </w:lvl>
    <w:lvl w:ilvl="5" w:tplc="87F8BD74">
      <w:numFmt w:val="bullet"/>
      <w:lvlText w:val="•"/>
      <w:lvlJc w:val="left"/>
      <w:pPr>
        <w:ind w:left="6309" w:hanging="994"/>
      </w:pPr>
      <w:rPr>
        <w:rFonts w:hint="default"/>
        <w:lang w:val="ru-RU" w:eastAsia="en-US" w:bidi="ar-SA"/>
      </w:rPr>
    </w:lvl>
    <w:lvl w:ilvl="6" w:tplc="920C65DC">
      <w:numFmt w:val="bullet"/>
      <w:lvlText w:val="•"/>
      <w:lvlJc w:val="left"/>
      <w:pPr>
        <w:ind w:left="7355" w:hanging="994"/>
      </w:pPr>
      <w:rPr>
        <w:rFonts w:hint="default"/>
        <w:lang w:val="ru-RU" w:eastAsia="en-US" w:bidi="ar-SA"/>
      </w:rPr>
    </w:lvl>
    <w:lvl w:ilvl="7" w:tplc="35E2660A">
      <w:numFmt w:val="bullet"/>
      <w:lvlText w:val="•"/>
      <w:lvlJc w:val="left"/>
      <w:pPr>
        <w:ind w:left="8401" w:hanging="994"/>
      </w:pPr>
      <w:rPr>
        <w:rFonts w:hint="default"/>
        <w:lang w:val="ru-RU" w:eastAsia="en-US" w:bidi="ar-SA"/>
      </w:rPr>
    </w:lvl>
    <w:lvl w:ilvl="8" w:tplc="06566B60">
      <w:numFmt w:val="bullet"/>
      <w:lvlText w:val="•"/>
      <w:lvlJc w:val="left"/>
      <w:pPr>
        <w:ind w:left="9447" w:hanging="994"/>
      </w:pPr>
      <w:rPr>
        <w:rFonts w:hint="default"/>
        <w:lang w:val="ru-RU" w:eastAsia="en-US" w:bidi="ar-SA"/>
      </w:rPr>
    </w:lvl>
  </w:abstractNum>
  <w:abstractNum w:abstractNumId="1">
    <w:nsid w:val="546276E0"/>
    <w:multiLevelType w:val="multilevel"/>
    <w:tmpl w:val="AEB0131C"/>
    <w:lvl w:ilvl="0">
      <w:start w:val="1"/>
      <w:numFmt w:val="decimal"/>
      <w:lvlText w:val="%1"/>
      <w:lvlJc w:val="left"/>
      <w:pPr>
        <w:ind w:left="612" w:hanging="589"/>
        <w:jc w:val="left"/>
      </w:pPr>
      <w:rPr>
        <w:rFonts w:hint="default"/>
        <w:lang w:val="ru-RU" w:eastAsia="en-US" w:bidi="ar-SA"/>
      </w:rPr>
    </w:lvl>
    <w:lvl w:ilvl="1">
      <w:start w:val="2"/>
      <w:numFmt w:val="decimal"/>
      <w:lvlText w:val="%1.%2"/>
      <w:lvlJc w:val="left"/>
      <w:pPr>
        <w:ind w:left="612" w:hanging="589"/>
        <w:jc w:val="left"/>
      </w:pPr>
      <w:rPr>
        <w:rFonts w:hint="default"/>
        <w:lang w:val="ru-RU" w:eastAsia="en-US" w:bidi="ar-SA"/>
      </w:rPr>
    </w:lvl>
    <w:lvl w:ilvl="2">
      <w:start w:val="1"/>
      <w:numFmt w:val="decimal"/>
      <w:lvlText w:val="%1.%2.%3."/>
      <w:lvlJc w:val="left"/>
      <w:pPr>
        <w:ind w:left="612" w:hanging="589"/>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3">
      <w:numFmt w:val="bullet"/>
      <w:lvlText w:val="•"/>
      <w:lvlJc w:val="left"/>
      <w:pPr>
        <w:ind w:left="1357" w:hanging="589"/>
      </w:pPr>
      <w:rPr>
        <w:rFonts w:hint="default"/>
        <w:lang w:val="ru-RU" w:eastAsia="en-US" w:bidi="ar-SA"/>
      </w:rPr>
    </w:lvl>
    <w:lvl w:ilvl="4">
      <w:numFmt w:val="bullet"/>
      <w:lvlText w:val="•"/>
      <w:lvlJc w:val="left"/>
      <w:pPr>
        <w:ind w:left="1602" w:hanging="589"/>
      </w:pPr>
      <w:rPr>
        <w:rFonts w:hint="default"/>
        <w:lang w:val="ru-RU" w:eastAsia="en-US" w:bidi="ar-SA"/>
      </w:rPr>
    </w:lvl>
    <w:lvl w:ilvl="5">
      <w:numFmt w:val="bullet"/>
      <w:lvlText w:val="•"/>
      <w:lvlJc w:val="left"/>
      <w:pPr>
        <w:ind w:left="1848" w:hanging="589"/>
      </w:pPr>
      <w:rPr>
        <w:rFonts w:hint="default"/>
        <w:lang w:val="ru-RU" w:eastAsia="en-US" w:bidi="ar-SA"/>
      </w:rPr>
    </w:lvl>
    <w:lvl w:ilvl="6">
      <w:numFmt w:val="bullet"/>
      <w:lvlText w:val="•"/>
      <w:lvlJc w:val="left"/>
      <w:pPr>
        <w:ind w:left="2094" w:hanging="589"/>
      </w:pPr>
      <w:rPr>
        <w:rFonts w:hint="default"/>
        <w:lang w:val="ru-RU" w:eastAsia="en-US" w:bidi="ar-SA"/>
      </w:rPr>
    </w:lvl>
    <w:lvl w:ilvl="7">
      <w:numFmt w:val="bullet"/>
      <w:lvlText w:val="•"/>
      <w:lvlJc w:val="left"/>
      <w:pPr>
        <w:ind w:left="2339" w:hanging="589"/>
      </w:pPr>
      <w:rPr>
        <w:rFonts w:hint="default"/>
        <w:lang w:val="ru-RU" w:eastAsia="en-US" w:bidi="ar-SA"/>
      </w:rPr>
    </w:lvl>
    <w:lvl w:ilvl="8">
      <w:numFmt w:val="bullet"/>
      <w:lvlText w:val="•"/>
      <w:lvlJc w:val="left"/>
      <w:pPr>
        <w:ind w:left="2585" w:hanging="589"/>
      </w:pPr>
      <w:rPr>
        <w:rFonts w:hint="default"/>
        <w:lang w:val="ru-RU" w:eastAsia="en-US" w:bidi="ar-SA"/>
      </w:rPr>
    </w:lvl>
  </w:abstractNum>
  <w:abstractNum w:abstractNumId="2">
    <w:nsid w:val="568A2410"/>
    <w:multiLevelType w:val="hybridMultilevel"/>
    <w:tmpl w:val="54F0CCB4"/>
    <w:lvl w:ilvl="0" w:tplc="A306967E">
      <w:start w:val="1"/>
      <w:numFmt w:val="decimal"/>
      <w:lvlText w:val="%1."/>
      <w:lvlJc w:val="left"/>
      <w:pPr>
        <w:ind w:left="681" w:hanging="60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0324F888">
      <w:numFmt w:val="bullet"/>
      <w:lvlText w:val="•"/>
      <w:lvlJc w:val="left"/>
      <w:pPr>
        <w:ind w:left="1765" w:hanging="601"/>
      </w:pPr>
      <w:rPr>
        <w:rFonts w:hint="default"/>
        <w:lang w:val="ru-RU" w:eastAsia="en-US" w:bidi="ar-SA"/>
      </w:rPr>
    </w:lvl>
    <w:lvl w:ilvl="2" w:tplc="19BCBB50">
      <w:numFmt w:val="bullet"/>
      <w:lvlText w:val="•"/>
      <w:lvlJc w:val="left"/>
      <w:pPr>
        <w:ind w:left="2851" w:hanging="601"/>
      </w:pPr>
      <w:rPr>
        <w:rFonts w:hint="default"/>
        <w:lang w:val="ru-RU" w:eastAsia="en-US" w:bidi="ar-SA"/>
      </w:rPr>
    </w:lvl>
    <w:lvl w:ilvl="3" w:tplc="A07EA6A0">
      <w:numFmt w:val="bullet"/>
      <w:lvlText w:val="•"/>
      <w:lvlJc w:val="left"/>
      <w:pPr>
        <w:ind w:left="3937" w:hanging="601"/>
      </w:pPr>
      <w:rPr>
        <w:rFonts w:hint="default"/>
        <w:lang w:val="ru-RU" w:eastAsia="en-US" w:bidi="ar-SA"/>
      </w:rPr>
    </w:lvl>
    <w:lvl w:ilvl="4" w:tplc="D69CC152">
      <w:numFmt w:val="bullet"/>
      <w:lvlText w:val="•"/>
      <w:lvlJc w:val="left"/>
      <w:pPr>
        <w:ind w:left="5023" w:hanging="601"/>
      </w:pPr>
      <w:rPr>
        <w:rFonts w:hint="default"/>
        <w:lang w:val="ru-RU" w:eastAsia="en-US" w:bidi="ar-SA"/>
      </w:rPr>
    </w:lvl>
    <w:lvl w:ilvl="5" w:tplc="F21EE92C">
      <w:numFmt w:val="bullet"/>
      <w:lvlText w:val="•"/>
      <w:lvlJc w:val="left"/>
      <w:pPr>
        <w:ind w:left="6109" w:hanging="601"/>
      </w:pPr>
      <w:rPr>
        <w:rFonts w:hint="default"/>
        <w:lang w:val="ru-RU" w:eastAsia="en-US" w:bidi="ar-SA"/>
      </w:rPr>
    </w:lvl>
    <w:lvl w:ilvl="6" w:tplc="FE0A5C96">
      <w:numFmt w:val="bullet"/>
      <w:lvlText w:val="•"/>
      <w:lvlJc w:val="left"/>
      <w:pPr>
        <w:ind w:left="7195" w:hanging="601"/>
      </w:pPr>
      <w:rPr>
        <w:rFonts w:hint="default"/>
        <w:lang w:val="ru-RU" w:eastAsia="en-US" w:bidi="ar-SA"/>
      </w:rPr>
    </w:lvl>
    <w:lvl w:ilvl="7" w:tplc="39E0B91C">
      <w:numFmt w:val="bullet"/>
      <w:lvlText w:val="•"/>
      <w:lvlJc w:val="left"/>
      <w:pPr>
        <w:ind w:left="8281" w:hanging="601"/>
      </w:pPr>
      <w:rPr>
        <w:rFonts w:hint="default"/>
        <w:lang w:val="ru-RU" w:eastAsia="en-US" w:bidi="ar-SA"/>
      </w:rPr>
    </w:lvl>
    <w:lvl w:ilvl="8" w:tplc="211A314C">
      <w:numFmt w:val="bullet"/>
      <w:lvlText w:val="•"/>
      <w:lvlJc w:val="left"/>
      <w:pPr>
        <w:ind w:left="9367" w:hanging="601"/>
      </w:pPr>
      <w:rPr>
        <w:rFonts w:hint="default"/>
        <w:lang w:val="ru-RU" w:eastAsia="en-US" w:bidi="ar-SA"/>
      </w:rPr>
    </w:lvl>
  </w:abstractNum>
  <w:abstractNum w:abstractNumId="3">
    <w:nsid w:val="5A134419"/>
    <w:multiLevelType w:val="multilevel"/>
    <w:tmpl w:val="573AA31E"/>
    <w:lvl w:ilvl="0">
      <w:start w:val="1"/>
      <w:numFmt w:val="decimal"/>
      <w:lvlText w:val="%1"/>
      <w:lvlJc w:val="left"/>
      <w:pPr>
        <w:ind w:left="446" w:hanging="423"/>
        <w:jc w:val="left"/>
      </w:pPr>
      <w:rPr>
        <w:rFonts w:hint="default"/>
        <w:lang w:val="ru-RU" w:eastAsia="en-US" w:bidi="ar-SA"/>
      </w:rPr>
    </w:lvl>
    <w:lvl w:ilvl="1">
      <w:start w:val="1"/>
      <w:numFmt w:val="decimal"/>
      <w:lvlText w:val="%1.%2."/>
      <w:lvlJc w:val="left"/>
      <w:pPr>
        <w:ind w:left="446"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 w:hanging="599"/>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3">
      <w:numFmt w:val="bullet"/>
      <w:lvlText w:val="•"/>
      <w:lvlJc w:val="left"/>
      <w:pPr>
        <w:ind w:left="1026" w:hanging="599"/>
      </w:pPr>
      <w:rPr>
        <w:rFonts w:hint="default"/>
        <w:lang w:val="ru-RU" w:eastAsia="en-US" w:bidi="ar-SA"/>
      </w:rPr>
    </w:lvl>
    <w:lvl w:ilvl="4">
      <w:numFmt w:val="bullet"/>
      <w:lvlText w:val="•"/>
      <w:lvlJc w:val="left"/>
      <w:pPr>
        <w:ind w:left="1319" w:hanging="599"/>
      </w:pPr>
      <w:rPr>
        <w:rFonts w:hint="default"/>
        <w:lang w:val="ru-RU" w:eastAsia="en-US" w:bidi="ar-SA"/>
      </w:rPr>
    </w:lvl>
    <w:lvl w:ilvl="5">
      <w:numFmt w:val="bullet"/>
      <w:lvlText w:val="•"/>
      <w:lvlJc w:val="left"/>
      <w:pPr>
        <w:ind w:left="1612" w:hanging="599"/>
      </w:pPr>
      <w:rPr>
        <w:rFonts w:hint="default"/>
        <w:lang w:val="ru-RU" w:eastAsia="en-US" w:bidi="ar-SA"/>
      </w:rPr>
    </w:lvl>
    <w:lvl w:ilvl="6">
      <w:numFmt w:val="bullet"/>
      <w:lvlText w:val="•"/>
      <w:lvlJc w:val="left"/>
      <w:pPr>
        <w:ind w:left="1905" w:hanging="599"/>
      </w:pPr>
      <w:rPr>
        <w:rFonts w:hint="default"/>
        <w:lang w:val="ru-RU" w:eastAsia="en-US" w:bidi="ar-SA"/>
      </w:rPr>
    </w:lvl>
    <w:lvl w:ilvl="7">
      <w:numFmt w:val="bullet"/>
      <w:lvlText w:val="•"/>
      <w:lvlJc w:val="left"/>
      <w:pPr>
        <w:ind w:left="2198" w:hanging="599"/>
      </w:pPr>
      <w:rPr>
        <w:rFonts w:hint="default"/>
        <w:lang w:val="ru-RU" w:eastAsia="en-US" w:bidi="ar-SA"/>
      </w:rPr>
    </w:lvl>
    <w:lvl w:ilvl="8">
      <w:numFmt w:val="bullet"/>
      <w:lvlText w:val="•"/>
      <w:lvlJc w:val="left"/>
      <w:pPr>
        <w:ind w:left="2491" w:hanging="599"/>
      </w:pPr>
      <w:rPr>
        <w:rFonts w:hint="default"/>
        <w:lang w:val="ru-RU" w:eastAsia="en-US" w:bidi="ar-SA"/>
      </w:rPr>
    </w:lvl>
  </w:abstractNum>
  <w:abstractNum w:abstractNumId="4">
    <w:nsid w:val="7E002CE4"/>
    <w:multiLevelType w:val="hybridMultilevel"/>
    <w:tmpl w:val="E0B2A848"/>
    <w:lvl w:ilvl="0" w:tplc="72CEB91E">
      <w:numFmt w:val="bullet"/>
      <w:lvlText w:val="-"/>
      <w:lvlJc w:val="left"/>
      <w:pPr>
        <w:ind w:left="1930" w:hanging="845"/>
      </w:pPr>
      <w:rPr>
        <w:rFonts w:ascii="Times New Roman" w:eastAsia="Times New Roman" w:hAnsi="Times New Roman" w:cs="Times New Roman" w:hint="default"/>
        <w:b w:val="0"/>
        <w:bCs w:val="0"/>
        <w:i w:val="0"/>
        <w:iCs w:val="0"/>
        <w:spacing w:val="0"/>
        <w:w w:val="93"/>
        <w:sz w:val="28"/>
        <w:szCs w:val="28"/>
        <w:lang w:val="ru-RU" w:eastAsia="en-US" w:bidi="ar-SA"/>
      </w:rPr>
    </w:lvl>
    <w:lvl w:ilvl="1" w:tplc="4484E8DC">
      <w:numFmt w:val="bullet"/>
      <w:lvlText w:val="•"/>
      <w:lvlJc w:val="left"/>
      <w:pPr>
        <w:ind w:left="2899" w:hanging="845"/>
      </w:pPr>
      <w:rPr>
        <w:rFonts w:hint="default"/>
        <w:lang w:val="ru-RU" w:eastAsia="en-US" w:bidi="ar-SA"/>
      </w:rPr>
    </w:lvl>
    <w:lvl w:ilvl="2" w:tplc="FC222FE6">
      <w:numFmt w:val="bullet"/>
      <w:lvlText w:val="•"/>
      <w:lvlJc w:val="left"/>
      <w:pPr>
        <w:ind w:left="3859" w:hanging="845"/>
      </w:pPr>
      <w:rPr>
        <w:rFonts w:hint="default"/>
        <w:lang w:val="ru-RU" w:eastAsia="en-US" w:bidi="ar-SA"/>
      </w:rPr>
    </w:lvl>
    <w:lvl w:ilvl="3" w:tplc="FA9A7058">
      <w:numFmt w:val="bullet"/>
      <w:lvlText w:val="•"/>
      <w:lvlJc w:val="left"/>
      <w:pPr>
        <w:ind w:left="4819" w:hanging="845"/>
      </w:pPr>
      <w:rPr>
        <w:rFonts w:hint="default"/>
        <w:lang w:val="ru-RU" w:eastAsia="en-US" w:bidi="ar-SA"/>
      </w:rPr>
    </w:lvl>
    <w:lvl w:ilvl="4" w:tplc="3D24E090">
      <w:numFmt w:val="bullet"/>
      <w:lvlText w:val="•"/>
      <w:lvlJc w:val="left"/>
      <w:pPr>
        <w:ind w:left="5779" w:hanging="845"/>
      </w:pPr>
      <w:rPr>
        <w:rFonts w:hint="default"/>
        <w:lang w:val="ru-RU" w:eastAsia="en-US" w:bidi="ar-SA"/>
      </w:rPr>
    </w:lvl>
    <w:lvl w:ilvl="5" w:tplc="8BF85270">
      <w:numFmt w:val="bullet"/>
      <w:lvlText w:val="•"/>
      <w:lvlJc w:val="left"/>
      <w:pPr>
        <w:ind w:left="6739" w:hanging="845"/>
      </w:pPr>
      <w:rPr>
        <w:rFonts w:hint="default"/>
        <w:lang w:val="ru-RU" w:eastAsia="en-US" w:bidi="ar-SA"/>
      </w:rPr>
    </w:lvl>
    <w:lvl w:ilvl="6" w:tplc="2A009FEC">
      <w:numFmt w:val="bullet"/>
      <w:lvlText w:val="•"/>
      <w:lvlJc w:val="left"/>
      <w:pPr>
        <w:ind w:left="7699" w:hanging="845"/>
      </w:pPr>
      <w:rPr>
        <w:rFonts w:hint="default"/>
        <w:lang w:val="ru-RU" w:eastAsia="en-US" w:bidi="ar-SA"/>
      </w:rPr>
    </w:lvl>
    <w:lvl w:ilvl="7" w:tplc="A606D83C">
      <w:numFmt w:val="bullet"/>
      <w:lvlText w:val="•"/>
      <w:lvlJc w:val="left"/>
      <w:pPr>
        <w:ind w:left="8659" w:hanging="845"/>
      </w:pPr>
      <w:rPr>
        <w:rFonts w:hint="default"/>
        <w:lang w:val="ru-RU" w:eastAsia="en-US" w:bidi="ar-SA"/>
      </w:rPr>
    </w:lvl>
    <w:lvl w:ilvl="8" w:tplc="FE6C3920">
      <w:numFmt w:val="bullet"/>
      <w:lvlText w:val="•"/>
      <w:lvlJc w:val="left"/>
      <w:pPr>
        <w:ind w:left="9619" w:hanging="845"/>
      </w:pPr>
      <w:rPr>
        <w:rFonts w:hint="default"/>
        <w:lang w:val="ru-RU"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148D2"/>
    <w:rsid w:val="000148D2"/>
    <w:rsid w:val="0013639F"/>
    <w:rsid w:val="00307937"/>
    <w:rsid w:val="0042165F"/>
    <w:rsid w:val="006E0C10"/>
    <w:rsid w:val="00757780"/>
    <w:rsid w:val="007F4D25"/>
    <w:rsid w:val="00996D35"/>
    <w:rsid w:val="009F4A25"/>
    <w:rsid w:val="00D26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09E47-12D9-4B4B-9B8E-F3FB01C8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2"/>
      <w:ind w:left="43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929"/>
    </w:pPr>
  </w:style>
  <w:style w:type="paragraph" w:customStyle="1" w:styleId="TableParagraph">
    <w:name w:val="Table Paragraph"/>
    <w:basedOn w:val="a"/>
    <w:uiPriority w:val="1"/>
    <w:qFormat/>
    <w:pPr>
      <w:ind w:left="21"/>
    </w:pPr>
  </w:style>
  <w:style w:type="paragraph" w:styleId="a5">
    <w:name w:val="header"/>
    <w:basedOn w:val="a"/>
    <w:link w:val="a6"/>
    <w:rsid w:val="00307937"/>
    <w:pPr>
      <w:widowControl/>
      <w:tabs>
        <w:tab w:val="center" w:pos="4153"/>
        <w:tab w:val="right" w:pos="8306"/>
      </w:tabs>
      <w:autoSpaceDE/>
      <w:autoSpaceDN/>
    </w:pPr>
    <w:rPr>
      <w:sz w:val="20"/>
      <w:szCs w:val="20"/>
      <w:lang w:eastAsia="ru-RU"/>
    </w:rPr>
  </w:style>
  <w:style w:type="character" w:customStyle="1" w:styleId="a6">
    <w:name w:val="Верхний колонтитул Знак"/>
    <w:basedOn w:val="a0"/>
    <w:link w:val="a5"/>
    <w:rsid w:val="00307937"/>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996D35"/>
    <w:pPr>
      <w:tabs>
        <w:tab w:val="center" w:pos="4677"/>
        <w:tab w:val="right" w:pos="9355"/>
      </w:tabs>
    </w:pPr>
  </w:style>
  <w:style w:type="character" w:customStyle="1" w:styleId="a8">
    <w:name w:val="Нижний колонтитул Знак"/>
    <w:basedOn w:val="a0"/>
    <w:link w:val="a7"/>
    <w:uiPriority w:val="99"/>
    <w:rsid w:val="00996D3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226</Pages>
  <Words>90482</Words>
  <Characters>515749</Characters>
  <Application>Microsoft Office Word</Application>
  <DocSecurity>0</DocSecurity>
  <Lines>4297</Lines>
  <Paragraphs>1210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2025-11-30T17:38:00Z</dcterms:created>
  <dcterms:modified xsi:type="dcterms:W3CDTF">2025-11-30T19:26:00Z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2013</vt:lpwstr>
  </property>
  <property fmtid="{D5CDD505-2E9C-101B-9397-08002B2CF9AE}" pid="4" name="LastSaved">
    <vt:filetime>2025-11-30T00:00:00Z</vt:filetime>
  </property>
  <property fmtid="{D5CDD505-2E9C-101B-9397-08002B2CF9AE}" pid="5" name="Producer">
    <vt:lpwstr>ABBYY FineReader 15</vt:lpwstr>
  </property>
</Properties>
</file>